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DFA2ED" w14:textId="0ACD3D18" w:rsidR="00416994" w:rsidRPr="00B111C4" w:rsidRDefault="00416994" w:rsidP="00416994">
      <w:pPr>
        <w:tabs>
          <w:tab w:val="left" w:pos="1440"/>
        </w:tabs>
        <w:ind w:left="1440" w:hanging="1440"/>
        <w:jc w:val="center"/>
        <w:rPr>
          <w:rFonts w:ascii="Times New Roman" w:hAnsi="Times New Roman"/>
          <w:sz w:val="26"/>
          <w:szCs w:val="26"/>
        </w:rPr>
      </w:pPr>
      <w:r w:rsidRPr="00B111C4">
        <w:rPr>
          <w:rStyle w:val="Refdecomentario"/>
          <w:rFonts w:ascii="Times New Roman" w:hAnsi="Times New Roman"/>
        </w:rPr>
        <w:commentReference w:id="0"/>
      </w:r>
      <w:r w:rsidR="00476AEE">
        <w:rPr>
          <w:rFonts w:ascii="Times New Roman" w:hAnsi="Times New Roman"/>
          <w:sz w:val="26"/>
          <w:szCs w:val="26"/>
        </w:rPr>
        <w:t xml:space="preserve"> </w:t>
      </w:r>
      <w:r w:rsidRPr="00B111C4">
        <w:rPr>
          <w:rFonts w:ascii="Times New Roman" w:hAnsi="Times New Roman"/>
          <w:sz w:val="26"/>
          <w:szCs w:val="26"/>
        </w:rPr>
        <w:t xml:space="preserve">  INSTITUTO SALVADOREÑO DE TRANSFORMACION AGRARIA</w:t>
      </w:r>
    </w:p>
    <w:p w14:paraId="7D7A52E8" w14:textId="77777777" w:rsidR="00416994" w:rsidRPr="00B111C4" w:rsidRDefault="00416994" w:rsidP="00416994">
      <w:pPr>
        <w:rPr>
          <w:rFonts w:ascii="Times New Roman" w:hAnsi="Times New Roman"/>
          <w:sz w:val="26"/>
          <w:szCs w:val="26"/>
        </w:rPr>
      </w:pPr>
      <w:r w:rsidRPr="00B111C4">
        <w:rPr>
          <w:rFonts w:ascii="Times New Roman" w:hAnsi="Times New Roman"/>
          <w:sz w:val="26"/>
          <w:szCs w:val="26"/>
        </w:rPr>
        <w:t xml:space="preserve">                                  SAN SALVADOR, EL SALVADOR, C.A.</w:t>
      </w:r>
    </w:p>
    <w:p w14:paraId="58CB9560" w14:textId="77777777" w:rsidR="00416994" w:rsidRDefault="00416994" w:rsidP="00416994">
      <w:pPr>
        <w:jc w:val="center"/>
        <w:rPr>
          <w:rFonts w:ascii="Times New Roman" w:hAnsi="Times New Roman"/>
          <w:sz w:val="26"/>
          <w:szCs w:val="26"/>
        </w:rPr>
      </w:pPr>
    </w:p>
    <w:p w14:paraId="152E70E6" w14:textId="77777777" w:rsidR="00416994" w:rsidRDefault="00416994" w:rsidP="00416994">
      <w:pPr>
        <w:tabs>
          <w:tab w:val="left" w:pos="1440"/>
        </w:tabs>
        <w:ind w:left="1440" w:hanging="1440"/>
        <w:jc w:val="center"/>
        <w:rPr>
          <w:rFonts w:ascii="Times New Roman" w:hAnsi="Times New Roman"/>
          <w:sz w:val="26"/>
          <w:szCs w:val="26"/>
        </w:rPr>
      </w:pPr>
      <w:r w:rsidRPr="00B111C4">
        <w:rPr>
          <w:rFonts w:ascii="Times New Roman" w:hAnsi="Times New Roman"/>
          <w:sz w:val="26"/>
          <w:szCs w:val="26"/>
        </w:rPr>
        <w:t xml:space="preserve">SESIÓN ORDINARIA No. </w:t>
      </w:r>
      <w:r>
        <w:rPr>
          <w:rFonts w:ascii="Times New Roman" w:hAnsi="Times New Roman"/>
          <w:sz w:val="26"/>
          <w:szCs w:val="26"/>
        </w:rPr>
        <w:t>09</w:t>
      </w:r>
      <w:r w:rsidRPr="00B111C4">
        <w:rPr>
          <w:rFonts w:ascii="Times New Roman" w:hAnsi="Times New Roman"/>
          <w:sz w:val="26"/>
          <w:szCs w:val="26"/>
        </w:rPr>
        <w:t xml:space="preserve"> – 201</w:t>
      </w:r>
      <w:r>
        <w:rPr>
          <w:rFonts w:ascii="Times New Roman" w:hAnsi="Times New Roman"/>
          <w:sz w:val="26"/>
          <w:szCs w:val="26"/>
        </w:rPr>
        <w:t>9</w:t>
      </w:r>
      <w:r w:rsidRPr="00B111C4">
        <w:rPr>
          <w:rFonts w:ascii="Times New Roman" w:hAnsi="Times New Roman"/>
          <w:sz w:val="26"/>
          <w:szCs w:val="26"/>
        </w:rPr>
        <w:t xml:space="preserve">      FECHA</w:t>
      </w:r>
      <w:r>
        <w:rPr>
          <w:rFonts w:ascii="Times New Roman" w:hAnsi="Times New Roman"/>
          <w:sz w:val="26"/>
          <w:szCs w:val="26"/>
        </w:rPr>
        <w:t xml:space="preserve">: 03 DE MAYO </w:t>
      </w:r>
      <w:r w:rsidRPr="00B111C4">
        <w:rPr>
          <w:rFonts w:ascii="Times New Roman" w:hAnsi="Times New Roman"/>
          <w:sz w:val="26"/>
          <w:szCs w:val="26"/>
        </w:rPr>
        <w:t>DE 201</w:t>
      </w:r>
      <w:r>
        <w:rPr>
          <w:rFonts w:ascii="Times New Roman" w:hAnsi="Times New Roman"/>
          <w:sz w:val="26"/>
          <w:szCs w:val="26"/>
        </w:rPr>
        <w:t>9</w:t>
      </w:r>
    </w:p>
    <w:p w14:paraId="31ADE60C" w14:textId="77777777" w:rsidR="00006B25" w:rsidRDefault="00792D8F" w:rsidP="004E6E13">
      <w:pPr>
        <w:tabs>
          <w:tab w:val="left" w:pos="1440"/>
        </w:tabs>
        <w:ind w:left="1440" w:hanging="1440"/>
        <w:jc w:val="center"/>
        <w:rPr>
          <w:rFonts w:ascii="Times New Roman" w:hAnsi="Times New Roman"/>
          <w:sz w:val="26"/>
          <w:szCs w:val="26"/>
        </w:rPr>
      </w:pPr>
      <w:r w:rsidRPr="00B111C4">
        <w:rPr>
          <w:rFonts w:ascii="Times New Roman" w:hAnsi="Times New Roman"/>
          <w:sz w:val="26"/>
          <w:szCs w:val="26"/>
        </w:rPr>
        <w:t xml:space="preserve"> </w:t>
      </w:r>
    </w:p>
    <w:p w14:paraId="775F2090" w14:textId="77777777" w:rsidR="00DB7980" w:rsidRDefault="00E64E74" w:rsidP="007E0072">
      <w:pPr>
        <w:jc w:val="both"/>
        <w:rPr>
          <w:rFonts w:ascii="Times New Roman" w:hAnsi="Times New Roman"/>
          <w:sz w:val="26"/>
          <w:szCs w:val="26"/>
        </w:rPr>
      </w:pPr>
      <w:r>
        <w:rPr>
          <w:rFonts w:ascii="Times New Roman" w:hAnsi="Times New Roman"/>
          <w:sz w:val="26"/>
          <w:szCs w:val="26"/>
        </w:rPr>
        <w:t xml:space="preserve"> </w:t>
      </w:r>
      <w:r w:rsidR="00F80FA6" w:rsidRPr="00B111C4">
        <w:rPr>
          <w:rFonts w:ascii="Times New Roman" w:hAnsi="Times New Roman"/>
          <w:sz w:val="26"/>
          <w:szCs w:val="26"/>
        </w:rPr>
        <w:t>En el salón de sesiones de la Junta</w:t>
      </w:r>
      <w:r w:rsidR="005A08F1">
        <w:rPr>
          <w:rFonts w:ascii="Times New Roman" w:hAnsi="Times New Roman"/>
          <w:sz w:val="26"/>
          <w:szCs w:val="26"/>
        </w:rPr>
        <w:t xml:space="preserve"> </w:t>
      </w:r>
      <w:r w:rsidR="00F80FA6" w:rsidRPr="00B111C4">
        <w:rPr>
          <w:rFonts w:ascii="Times New Roman" w:hAnsi="Times New Roman"/>
          <w:sz w:val="26"/>
          <w:szCs w:val="26"/>
        </w:rPr>
        <w:t xml:space="preserve">Directiva del Instituto Salvadoreño de Transformación Agraria, a las </w:t>
      </w:r>
      <w:r w:rsidR="00F70E15">
        <w:rPr>
          <w:rFonts w:ascii="Times New Roman" w:hAnsi="Times New Roman"/>
          <w:sz w:val="26"/>
          <w:szCs w:val="26"/>
        </w:rPr>
        <w:t>diez</w:t>
      </w:r>
      <w:r w:rsidR="0012587E">
        <w:rPr>
          <w:rFonts w:ascii="Times New Roman" w:hAnsi="Times New Roman"/>
          <w:sz w:val="26"/>
          <w:szCs w:val="26"/>
        </w:rPr>
        <w:t xml:space="preserve"> </w:t>
      </w:r>
      <w:r w:rsidR="00A678E8">
        <w:rPr>
          <w:rFonts w:ascii="Times New Roman" w:hAnsi="Times New Roman"/>
          <w:sz w:val="26"/>
          <w:szCs w:val="26"/>
        </w:rPr>
        <w:t xml:space="preserve">horas </w:t>
      </w:r>
      <w:r w:rsidR="00F80FA6" w:rsidRPr="00B111C4">
        <w:rPr>
          <w:rFonts w:ascii="Times New Roman" w:hAnsi="Times New Roman"/>
          <w:sz w:val="26"/>
          <w:szCs w:val="26"/>
        </w:rPr>
        <w:t>del día</w:t>
      </w:r>
      <w:r w:rsidR="00C42472">
        <w:rPr>
          <w:rFonts w:ascii="Times New Roman" w:hAnsi="Times New Roman"/>
          <w:sz w:val="26"/>
          <w:szCs w:val="26"/>
        </w:rPr>
        <w:t xml:space="preserve"> </w:t>
      </w:r>
      <w:r w:rsidR="00825B06">
        <w:rPr>
          <w:rFonts w:ascii="Times New Roman" w:hAnsi="Times New Roman"/>
          <w:sz w:val="26"/>
          <w:szCs w:val="26"/>
        </w:rPr>
        <w:t>tres</w:t>
      </w:r>
      <w:r w:rsidR="002A734B">
        <w:rPr>
          <w:rFonts w:ascii="Times New Roman" w:hAnsi="Times New Roman"/>
          <w:sz w:val="26"/>
          <w:szCs w:val="26"/>
        </w:rPr>
        <w:t xml:space="preserve"> </w:t>
      </w:r>
      <w:r w:rsidR="00A335F9">
        <w:rPr>
          <w:rFonts w:ascii="Times New Roman" w:hAnsi="Times New Roman"/>
          <w:sz w:val="26"/>
          <w:szCs w:val="26"/>
        </w:rPr>
        <w:t>de</w:t>
      </w:r>
      <w:r w:rsidR="007A1B3F">
        <w:rPr>
          <w:rFonts w:ascii="Times New Roman" w:hAnsi="Times New Roman"/>
          <w:sz w:val="26"/>
          <w:szCs w:val="26"/>
        </w:rPr>
        <w:t xml:space="preserve"> </w:t>
      </w:r>
      <w:r w:rsidR="00825B06">
        <w:rPr>
          <w:rFonts w:ascii="Times New Roman" w:hAnsi="Times New Roman"/>
          <w:sz w:val="26"/>
          <w:szCs w:val="26"/>
        </w:rPr>
        <w:t>mayo</w:t>
      </w:r>
      <w:r w:rsidR="0012587E">
        <w:rPr>
          <w:rFonts w:ascii="Times New Roman" w:hAnsi="Times New Roman"/>
          <w:sz w:val="26"/>
          <w:szCs w:val="26"/>
        </w:rPr>
        <w:t xml:space="preserve"> </w:t>
      </w:r>
      <w:r w:rsidR="00F80FA6" w:rsidRPr="00B111C4">
        <w:rPr>
          <w:rFonts w:ascii="Times New Roman" w:hAnsi="Times New Roman"/>
          <w:sz w:val="26"/>
          <w:szCs w:val="26"/>
        </w:rPr>
        <w:t xml:space="preserve">de dos mil </w:t>
      </w:r>
      <w:r w:rsidR="00FE579C" w:rsidRPr="00B111C4">
        <w:rPr>
          <w:rFonts w:ascii="Times New Roman" w:hAnsi="Times New Roman"/>
          <w:sz w:val="26"/>
          <w:szCs w:val="26"/>
        </w:rPr>
        <w:t>diec</w:t>
      </w:r>
      <w:r w:rsidR="00070EEE">
        <w:rPr>
          <w:rFonts w:ascii="Times New Roman" w:hAnsi="Times New Roman"/>
          <w:sz w:val="26"/>
          <w:szCs w:val="26"/>
        </w:rPr>
        <w:t>inueve</w:t>
      </w:r>
      <w:r w:rsidR="00F80FA6" w:rsidRPr="00B111C4">
        <w:rPr>
          <w:rFonts w:ascii="Times New Roman" w:hAnsi="Times New Roman"/>
          <w:sz w:val="26"/>
          <w:szCs w:val="26"/>
        </w:rPr>
        <w:t>, reunidos los señores miembros de la Junta Directiva, Licenciada Carla Mabel Alvanés Amaya, Presidenta; Señor Vicente Ventura, Vicepresidente y en carácter de Secretario;</w:t>
      </w:r>
      <w:r w:rsidR="007C72E5" w:rsidRPr="00B111C4">
        <w:rPr>
          <w:rFonts w:ascii="Times New Roman" w:hAnsi="Times New Roman"/>
          <w:sz w:val="26"/>
          <w:szCs w:val="26"/>
        </w:rPr>
        <w:t xml:space="preserve"> </w:t>
      </w:r>
      <w:r w:rsidR="004466CF">
        <w:rPr>
          <w:rFonts w:ascii="Times New Roman" w:hAnsi="Times New Roman"/>
          <w:sz w:val="26"/>
          <w:szCs w:val="26"/>
        </w:rPr>
        <w:t>Señor</w:t>
      </w:r>
      <w:r w:rsidR="00EC2C73">
        <w:rPr>
          <w:rFonts w:ascii="Times New Roman" w:hAnsi="Times New Roman"/>
          <w:sz w:val="26"/>
          <w:szCs w:val="26"/>
        </w:rPr>
        <w:t xml:space="preserve"> </w:t>
      </w:r>
      <w:r w:rsidR="00AD629F">
        <w:rPr>
          <w:rFonts w:ascii="Times New Roman" w:hAnsi="Times New Roman"/>
          <w:sz w:val="26"/>
          <w:szCs w:val="26"/>
        </w:rPr>
        <w:t>Carlos Rivera, C/P Carlos Rodríguez Rivera, Director</w:t>
      </w:r>
      <w:r w:rsidR="00EC2C73">
        <w:rPr>
          <w:rFonts w:ascii="Times New Roman" w:hAnsi="Times New Roman"/>
          <w:sz w:val="26"/>
          <w:szCs w:val="26"/>
        </w:rPr>
        <w:t xml:space="preserve"> </w:t>
      </w:r>
      <w:r w:rsidR="00115B87">
        <w:rPr>
          <w:rFonts w:ascii="Times New Roman" w:hAnsi="Times New Roman"/>
          <w:sz w:val="26"/>
          <w:szCs w:val="26"/>
        </w:rPr>
        <w:t>Propietario por parte del Ministerio de Agricultura y Ganadería</w:t>
      </w:r>
      <w:r w:rsidR="004466CF">
        <w:rPr>
          <w:rFonts w:ascii="Times New Roman" w:hAnsi="Times New Roman"/>
          <w:sz w:val="26"/>
          <w:szCs w:val="26"/>
        </w:rPr>
        <w:t>;</w:t>
      </w:r>
      <w:r w:rsidR="00E43410">
        <w:rPr>
          <w:rFonts w:ascii="Times New Roman" w:hAnsi="Times New Roman"/>
          <w:sz w:val="26"/>
          <w:szCs w:val="26"/>
        </w:rPr>
        <w:t xml:space="preserve"> </w:t>
      </w:r>
      <w:r w:rsidR="00AD629F">
        <w:rPr>
          <w:rFonts w:ascii="Times New Roman" w:hAnsi="Times New Roman"/>
          <w:sz w:val="26"/>
          <w:szCs w:val="26"/>
        </w:rPr>
        <w:t xml:space="preserve">Licenciado José Agustín Ventura Herrera, Director Propietario por parte del Banco Central de Reserva; </w:t>
      </w:r>
      <w:r w:rsidR="002A734B">
        <w:rPr>
          <w:rFonts w:ascii="Times New Roman" w:hAnsi="Times New Roman"/>
          <w:sz w:val="26"/>
          <w:szCs w:val="26"/>
        </w:rPr>
        <w:t>Licenciado</w:t>
      </w:r>
      <w:r w:rsidR="00DB7980">
        <w:rPr>
          <w:rFonts w:ascii="Times New Roman" w:hAnsi="Times New Roman"/>
          <w:sz w:val="26"/>
          <w:szCs w:val="26"/>
        </w:rPr>
        <w:t xml:space="preserve"> </w:t>
      </w:r>
      <w:r w:rsidR="002A734B">
        <w:rPr>
          <w:rFonts w:ascii="Times New Roman" w:hAnsi="Times New Roman"/>
          <w:sz w:val="26"/>
          <w:szCs w:val="26"/>
        </w:rPr>
        <w:t xml:space="preserve">José Ángel Villeda Castillo, Director Propietario por el Centro Nacional de Registros, </w:t>
      </w:r>
      <w:r w:rsidR="007E381B">
        <w:rPr>
          <w:rFonts w:ascii="Times New Roman" w:hAnsi="Times New Roman"/>
          <w:sz w:val="26"/>
          <w:szCs w:val="26"/>
        </w:rPr>
        <w:t xml:space="preserve">y </w:t>
      </w:r>
      <w:r w:rsidR="00AD629F">
        <w:rPr>
          <w:rFonts w:ascii="Times New Roman" w:hAnsi="Times New Roman"/>
          <w:sz w:val="26"/>
          <w:szCs w:val="26"/>
        </w:rPr>
        <w:t>la Licenciada</w:t>
      </w:r>
      <w:r w:rsidR="007E381B">
        <w:rPr>
          <w:rFonts w:ascii="Times New Roman" w:hAnsi="Times New Roman"/>
          <w:sz w:val="26"/>
          <w:szCs w:val="26"/>
        </w:rPr>
        <w:t xml:space="preserve"> </w:t>
      </w:r>
      <w:r w:rsidR="00AD629F">
        <w:rPr>
          <w:rFonts w:ascii="Times New Roman" w:hAnsi="Times New Roman"/>
          <w:sz w:val="26"/>
          <w:szCs w:val="26"/>
        </w:rPr>
        <w:t>Violeta Eugenia Herrera de Díaz, Directora Suplente, actuando como Propietaria</w:t>
      </w:r>
      <w:r w:rsidR="00720CFD">
        <w:rPr>
          <w:rFonts w:ascii="Times New Roman" w:hAnsi="Times New Roman"/>
          <w:sz w:val="26"/>
          <w:szCs w:val="26"/>
        </w:rPr>
        <w:t xml:space="preserve"> por parte del Banco </w:t>
      </w:r>
      <w:r w:rsidR="007E381B">
        <w:rPr>
          <w:rFonts w:ascii="Times New Roman" w:hAnsi="Times New Roman"/>
          <w:sz w:val="26"/>
          <w:szCs w:val="26"/>
        </w:rPr>
        <w:t xml:space="preserve">de Fomento Agropecuario. </w:t>
      </w:r>
      <w:r w:rsidR="003765FE">
        <w:rPr>
          <w:rFonts w:ascii="Times New Roman" w:hAnsi="Times New Roman"/>
          <w:sz w:val="26"/>
          <w:szCs w:val="26"/>
        </w:rPr>
        <w:t xml:space="preserve"> </w:t>
      </w:r>
    </w:p>
    <w:p w14:paraId="17713C16" w14:textId="77777777" w:rsidR="00DB7980" w:rsidRDefault="00DB7980" w:rsidP="007E0072">
      <w:pPr>
        <w:jc w:val="both"/>
        <w:rPr>
          <w:rFonts w:ascii="Times New Roman" w:hAnsi="Times New Roman"/>
          <w:sz w:val="26"/>
          <w:szCs w:val="26"/>
        </w:rPr>
      </w:pPr>
    </w:p>
    <w:p w14:paraId="6E1AD090" w14:textId="77777777" w:rsidR="00C0458F" w:rsidRDefault="00D553A4" w:rsidP="00C0458F">
      <w:pPr>
        <w:jc w:val="both"/>
        <w:rPr>
          <w:rFonts w:ascii="Times New Roman" w:hAnsi="Times New Roman"/>
          <w:sz w:val="26"/>
          <w:szCs w:val="26"/>
        </w:rPr>
      </w:pPr>
      <w:r>
        <w:rPr>
          <w:rFonts w:ascii="Times New Roman" w:hAnsi="Times New Roman"/>
          <w:sz w:val="26"/>
          <w:szCs w:val="26"/>
        </w:rPr>
        <w:t>Justific</w:t>
      </w:r>
      <w:r w:rsidR="00D24879">
        <w:rPr>
          <w:rFonts w:ascii="Times New Roman" w:hAnsi="Times New Roman"/>
          <w:sz w:val="26"/>
          <w:szCs w:val="26"/>
        </w:rPr>
        <w:t xml:space="preserve">ó </w:t>
      </w:r>
      <w:r>
        <w:rPr>
          <w:rFonts w:ascii="Times New Roman" w:hAnsi="Times New Roman"/>
          <w:sz w:val="26"/>
          <w:szCs w:val="26"/>
        </w:rPr>
        <w:t xml:space="preserve">su inasistencia a la presente </w:t>
      </w:r>
      <w:r w:rsidR="00D24879">
        <w:rPr>
          <w:rFonts w:ascii="Times New Roman" w:hAnsi="Times New Roman"/>
          <w:sz w:val="26"/>
          <w:szCs w:val="26"/>
        </w:rPr>
        <w:t xml:space="preserve">sesión el Licenciado Carlos Arturo Jovel Murcia, Director Propietario por parte del Banco de Fomento Agropecuario. </w:t>
      </w:r>
    </w:p>
    <w:p w14:paraId="15C00379" w14:textId="77777777" w:rsidR="00F376A5" w:rsidRPr="00B111C4" w:rsidRDefault="00F376A5" w:rsidP="00F80FA6">
      <w:pPr>
        <w:jc w:val="both"/>
        <w:rPr>
          <w:rFonts w:ascii="Times New Roman" w:hAnsi="Times New Roman"/>
          <w:sz w:val="26"/>
          <w:szCs w:val="26"/>
        </w:rPr>
      </w:pPr>
    </w:p>
    <w:p w14:paraId="025206D0" w14:textId="77777777" w:rsidR="00D75B15" w:rsidRDefault="00C21C92" w:rsidP="00C21C92">
      <w:pPr>
        <w:jc w:val="both"/>
        <w:rPr>
          <w:rFonts w:ascii="Times New Roman" w:eastAsia="Times New Roman" w:hAnsi="Times New Roman"/>
          <w:sz w:val="26"/>
          <w:szCs w:val="26"/>
          <w:lang w:eastAsia="es-ES"/>
        </w:rPr>
      </w:pPr>
      <w:r w:rsidRPr="00EF4225">
        <w:rPr>
          <w:rFonts w:ascii="Times New Roman" w:hAnsi="Times New Roman"/>
          <w:sz w:val="26"/>
          <w:szCs w:val="26"/>
        </w:rPr>
        <w:t xml:space="preserve">La señora Presidenta somete </w:t>
      </w:r>
      <w:r w:rsidRPr="000A7652">
        <w:rPr>
          <w:rFonts w:ascii="Times New Roman" w:hAnsi="Times New Roman"/>
          <w:sz w:val="26"/>
          <w:szCs w:val="26"/>
        </w:rPr>
        <w:t xml:space="preserve">a consideración de la Junta Directiva, la Agenda para la presente Sesión, la cual consta de los siguientes puntos: </w:t>
      </w:r>
    </w:p>
    <w:p w14:paraId="1FDC027A" w14:textId="77777777" w:rsidR="00D24879" w:rsidRPr="00D24879" w:rsidRDefault="00D24879" w:rsidP="00D24879">
      <w:pPr>
        <w:numPr>
          <w:ilvl w:val="0"/>
          <w:numId w:val="98"/>
        </w:numPr>
        <w:tabs>
          <w:tab w:val="num" w:pos="851"/>
          <w:tab w:val="num" w:pos="1560"/>
        </w:tabs>
        <w:spacing w:before="100" w:beforeAutospacing="1" w:line="360" w:lineRule="auto"/>
        <w:ind w:left="1428" w:hanging="1144"/>
        <w:jc w:val="both"/>
        <w:rPr>
          <w:rFonts w:ascii="Times New Roman" w:eastAsia="MS Mincho" w:hAnsi="Times New Roman"/>
          <w:sz w:val="26"/>
          <w:szCs w:val="26"/>
          <w:lang w:val="es-CL" w:eastAsia="es-ES"/>
        </w:rPr>
      </w:pPr>
      <w:r w:rsidRPr="00D24879">
        <w:rPr>
          <w:rFonts w:ascii="Times New Roman" w:eastAsia="MS Mincho" w:hAnsi="Times New Roman"/>
          <w:sz w:val="26"/>
          <w:szCs w:val="26"/>
          <w:lang w:val="es-CL" w:eastAsia="es-ES"/>
        </w:rPr>
        <w:tab/>
        <w:t>Comprobación del quórum y apertura.</w:t>
      </w:r>
    </w:p>
    <w:p w14:paraId="5657BC8A" w14:textId="77777777" w:rsidR="00D24879" w:rsidRPr="00D24879" w:rsidRDefault="00D24879" w:rsidP="00D24879">
      <w:pPr>
        <w:numPr>
          <w:ilvl w:val="0"/>
          <w:numId w:val="98"/>
        </w:numPr>
        <w:spacing w:before="100" w:beforeAutospacing="1" w:line="360" w:lineRule="auto"/>
        <w:ind w:left="1428" w:hanging="1144"/>
        <w:jc w:val="both"/>
        <w:rPr>
          <w:rFonts w:ascii="Times New Roman" w:eastAsia="MS Mincho" w:hAnsi="Times New Roman"/>
          <w:sz w:val="26"/>
          <w:szCs w:val="26"/>
          <w:lang w:val="es-CL" w:eastAsia="es-ES"/>
        </w:rPr>
      </w:pPr>
      <w:r w:rsidRPr="00D24879">
        <w:rPr>
          <w:rFonts w:ascii="Times New Roman" w:eastAsia="MS Mincho" w:hAnsi="Times New Roman"/>
          <w:sz w:val="26"/>
          <w:szCs w:val="26"/>
          <w:lang w:val="es-CL" w:eastAsia="es-ES"/>
        </w:rPr>
        <w:t>Lectura, aprobación o modificación de la agenda.</w:t>
      </w:r>
    </w:p>
    <w:p w14:paraId="7EE8F024" w14:textId="77777777" w:rsidR="00D24879" w:rsidRPr="00D24879" w:rsidRDefault="00D24879" w:rsidP="00D24879">
      <w:pPr>
        <w:ind w:left="1428" w:hanging="1428"/>
        <w:jc w:val="both"/>
        <w:rPr>
          <w:rFonts w:ascii="Times New Roman" w:eastAsia="MS Mincho" w:hAnsi="Times New Roman"/>
          <w:b/>
          <w:sz w:val="26"/>
          <w:szCs w:val="26"/>
          <w:u w:val="single"/>
          <w:lang w:val="es-CL" w:eastAsia="es-ES"/>
        </w:rPr>
      </w:pPr>
      <w:r w:rsidRPr="00D24879">
        <w:rPr>
          <w:rFonts w:ascii="Times New Roman" w:eastAsia="MS Mincho" w:hAnsi="Times New Roman"/>
          <w:b/>
          <w:sz w:val="26"/>
          <w:szCs w:val="26"/>
          <w:u w:val="single"/>
          <w:lang w:val="es-CL" w:eastAsia="es-ES"/>
        </w:rPr>
        <w:t>GERENCIA LEGAL</w:t>
      </w:r>
    </w:p>
    <w:p w14:paraId="49519881" w14:textId="77777777" w:rsidR="00D24879" w:rsidRPr="00D24879" w:rsidRDefault="00D24879" w:rsidP="00D24879">
      <w:pPr>
        <w:numPr>
          <w:ilvl w:val="0"/>
          <w:numId w:val="98"/>
        </w:numPr>
        <w:ind w:left="1429" w:hanging="1145"/>
        <w:jc w:val="both"/>
        <w:rPr>
          <w:rFonts w:ascii="Times New Roman" w:eastAsia="MS Mincho" w:hAnsi="Times New Roman"/>
          <w:sz w:val="26"/>
          <w:szCs w:val="26"/>
          <w:lang w:val="es-CL" w:eastAsia="es-ES"/>
        </w:rPr>
      </w:pPr>
      <w:r w:rsidRPr="00D24879">
        <w:rPr>
          <w:rFonts w:ascii="Times New Roman" w:eastAsia="MS Mincho" w:hAnsi="Times New Roman"/>
          <w:sz w:val="26"/>
          <w:szCs w:val="26"/>
          <w:lang w:val="es-CL" w:eastAsia="es-ES"/>
        </w:rPr>
        <w:t xml:space="preserve">Dictamen jurídico 113, referente a la adjudicación en venta de </w:t>
      </w:r>
      <w:r w:rsidRPr="00D24879">
        <w:rPr>
          <w:rFonts w:ascii="Times New Roman" w:eastAsia="MS Mincho" w:hAnsi="Times New Roman"/>
          <w:b/>
          <w:sz w:val="26"/>
          <w:szCs w:val="26"/>
          <w:lang w:val="es-CL" w:eastAsia="es-ES"/>
        </w:rPr>
        <w:t>02 solares para vivienda</w:t>
      </w:r>
      <w:r w:rsidRPr="00D24879">
        <w:rPr>
          <w:rFonts w:ascii="Times New Roman" w:eastAsia="MS Mincho" w:hAnsi="Times New Roman"/>
          <w:sz w:val="26"/>
          <w:szCs w:val="26"/>
          <w:lang w:val="es-CL" w:eastAsia="es-ES"/>
        </w:rPr>
        <w:t>, en HDA. SAN JACINTO PORCIÓN 1, departamento de San Miguel. ENTREGA 20.</w:t>
      </w:r>
    </w:p>
    <w:p w14:paraId="5A54576A" w14:textId="77777777" w:rsidR="00D24879" w:rsidRPr="00D24879" w:rsidRDefault="00D24879" w:rsidP="00D24879">
      <w:pPr>
        <w:jc w:val="both"/>
        <w:rPr>
          <w:rFonts w:ascii="Times New Roman" w:eastAsia="MS Mincho" w:hAnsi="Times New Roman"/>
          <w:b/>
          <w:sz w:val="26"/>
          <w:szCs w:val="26"/>
          <w:u w:val="single"/>
          <w:lang w:val="es-CL" w:eastAsia="es-ES"/>
        </w:rPr>
      </w:pPr>
    </w:p>
    <w:p w14:paraId="70AA7371" w14:textId="77777777" w:rsidR="00D24879" w:rsidRPr="00D24879" w:rsidRDefault="00D24879" w:rsidP="00D24879">
      <w:pPr>
        <w:numPr>
          <w:ilvl w:val="0"/>
          <w:numId w:val="98"/>
        </w:numPr>
        <w:spacing w:after="200"/>
        <w:ind w:left="1428" w:hanging="1144"/>
        <w:jc w:val="both"/>
        <w:rPr>
          <w:rFonts w:ascii="Times New Roman" w:hAnsi="Times New Roman"/>
          <w:sz w:val="26"/>
          <w:szCs w:val="26"/>
        </w:rPr>
      </w:pPr>
      <w:r w:rsidRPr="00D24879">
        <w:rPr>
          <w:rFonts w:ascii="Times New Roman" w:hAnsi="Times New Roman"/>
          <w:sz w:val="26"/>
          <w:szCs w:val="26"/>
        </w:rPr>
        <w:t xml:space="preserve">Dictamen jurídico 114, referente a </w:t>
      </w:r>
      <w:r w:rsidRPr="00D24879">
        <w:rPr>
          <w:rFonts w:ascii="Times New Roman" w:eastAsia="Times New Roman" w:hAnsi="Times New Roman"/>
          <w:sz w:val="26"/>
          <w:szCs w:val="26"/>
          <w:lang w:eastAsia="es-ES"/>
        </w:rPr>
        <w:t xml:space="preserve">la aprobación de 07 Proyectos de Lotificación Agrícola (79 lotes) y Asentamiento Comunitario (6 solares),  en HDA. LA CEBADILLA PORCIONES 1, 2, 3, 4, 5, 6 y 7 (REUNIÓN) departamento de Chalatenango. </w:t>
      </w:r>
    </w:p>
    <w:p w14:paraId="561BB281" w14:textId="77777777" w:rsidR="00D24879" w:rsidRPr="00D24879" w:rsidRDefault="00D24879" w:rsidP="00D24879">
      <w:pPr>
        <w:numPr>
          <w:ilvl w:val="0"/>
          <w:numId w:val="98"/>
        </w:numPr>
        <w:spacing w:after="200"/>
        <w:ind w:left="1428" w:hanging="1144"/>
        <w:jc w:val="both"/>
        <w:rPr>
          <w:rFonts w:ascii="Times New Roman" w:hAnsi="Times New Roman"/>
          <w:sz w:val="26"/>
          <w:szCs w:val="26"/>
        </w:rPr>
      </w:pPr>
      <w:r w:rsidRPr="00D24879">
        <w:rPr>
          <w:rFonts w:ascii="Times New Roman" w:eastAsia="Times New Roman" w:hAnsi="Times New Roman"/>
          <w:sz w:val="26"/>
          <w:szCs w:val="26"/>
          <w:lang w:eastAsia="es-ES"/>
        </w:rPr>
        <w:t xml:space="preserve">Dictamen jurídico 115, referente a la adjudicación en venta de </w:t>
      </w:r>
      <w:r w:rsidRPr="00D24879">
        <w:rPr>
          <w:rFonts w:ascii="Times New Roman" w:eastAsia="Times New Roman" w:hAnsi="Times New Roman"/>
          <w:b/>
          <w:sz w:val="26"/>
          <w:szCs w:val="26"/>
          <w:lang w:eastAsia="es-ES"/>
        </w:rPr>
        <w:t>06 solares para vivienda y 03 lotes agrícolas</w:t>
      </w:r>
      <w:r w:rsidRPr="00D24879">
        <w:rPr>
          <w:rFonts w:ascii="Times New Roman" w:eastAsia="Times New Roman" w:hAnsi="Times New Roman"/>
          <w:sz w:val="26"/>
          <w:szCs w:val="26"/>
          <w:lang w:eastAsia="es-ES"/>
        </w:rPr>
        <w:t>, en HDA. MECHOTIQUE EXCEDENTE HIJUELA 2, POLÍGONO 1, departamento de Usulután. ENTREGA 08.</w:t>
      </w:r>
    </w:p>
    <w:p w14:paraId="7F9BF3D3" w14:textId="77777777" w:rsidR="00D24879" w:rsidRPr="00D24879" w:rsidRDefault="00D24879" w:rsidP="00D24879">
      <w:pPr>
        <w:numPr>
          <w:ilvl w:val="0"/>
          <w:numId w:val="98"/>
        </w:numPr>
        <w:spacing w:after="200"/>
        <w:ind w:left="1428" w:hanging="1144"/>
        <w:jc w:val="both"/>
        <w:rPr>
          <w:rFonts w:ascii="Times New Roman" w:hAnsi="Times New Roman"/>
          <w:sz w:val="26"/>
          <w:szCs w:val="26"/>
        </w:rPr>
      </w:pPr>
      <w:r w:rsidRPr="00D24879">
        <w:rPr>
          <w:rFonts w:ascii="Times New Roman" w:eastAsia="Times New Roman" w:hAnsi="Times New Roman"/>
          <w:sz w:val="26"/>
          <w:szCs w:val="26"/>
          <w:lang w:eastAsia="es-ES"/>
        </w:rPr>
        <w:t xml:space="preserve">Dictamen jurídico 116, referente a la adjudicación en venta de </w:t>
      </w:r>
      <w:r w:rsidRPr="00D24879">
        <w:rPr>
          <w:rFonts w:ascii="Times New Roman" w:eastAsia="Times New Roman" w:hAnsi="Times New Roman"/>
          <w:b/>
          <w:sz w:val="26"/>
          <w:szCs w:val="26"/>
          <w:lang w:eastAsia="es-ES"/>
        </w:rPr>
        <w:t>01 solar para vivienda y 02 lotes agrícolas</w:t>
      </w:r>
      <w:r w:rsidRPr="00D24879">
        <w:rPr>
          <w:rFonts w:ascii="Times New Roman" w:eastAsia="Times New Roman" w:hAnsi="Times New Roman"/>
          <w:sz w:val="26"/>
          <w:szCs w:val="26"/>
          <w:lang w:eastAsia="es-ES"/>
        </w:rPr>
        <w:t>, en HDA. SAN RAYMUNDO, PORCIÓN 1-1, departamento de Ahuachapán. ENTREGA 03.</w:t>
      </w:r>
    </w:p>
    <w:p w14:paraId="1CE5D440" w14:textId="77777777" w:rsidR="00D24879" w:rsidRPr="00D24879" w:rsidRDefault="00D24879" w:rsidP="00D24879">
      <w:pPr>
        <w:numPr>
          <w:ilvl w:val="0"/>
          <w:numId w:val="98"/>
        </w:numPr>
        <w:spacing w:after="200"/>
        <w:ind w:left="1428" w:hanging="1144"/>
        <w:jc w:val="both"/>
        <w:rPr>
          <w:rFonts w:ascii="Times New Roman" w:hAnsi="Times New Roman"/>
          <w:sz w:val="26"/>
          <w:szCs w:val="26"/>
        </w:rPr>
      </w:pPr>
      <w:r w:rsidRPr="00D24879">
        <w:rPr>
          <w:rFonts w:ascii="Times New Roman" w:eastAsia="Times New Roman" w:hAnsi="Times New Roman"/>
          <w:sz w:val="26"/>
          <w:szCs w:val="26"/>
          <w:lang w:eastAsia="es-ES"/>
        </w:rPr>
        <w:lastRenderedPageBreak/>
        <w:t xml:space="preserve">Dictamen jurídico 117, referente a la adjudicación en venta de </w:t>
      </w:r>
      <w:r w:rsidRPr="00D24879">
        <w:rPr>
          <w:rFonts w:ascii="Times New Roman" w:eastAsia="Times New Roman" w:hAnsi="Times New Roman"/>
          <w:b/>
          <w:sz w:val="26"/>
          <w:szCs w:val="26"/>
          <w:lang w:eastAsia="es-ES"/>
        </w:rPr>
        <w:t>01 solar para vivienda y 03 lotes agrícolas</w:t>
      </w:r>
      <w:r w:rsidRPr="00D24879">
        <w:rPr>
          <w:rFonts w:ascii="Times New Roman" w:eastAsia="Times New Roman" w:hAnsi="Times New Roman"/>
          <w:sz w:val="26"/>
          <w:szCs w:val="26"/>
          <w:lang w:eastAsia="es-ES"/>
        </w:rPr>
        <w:t>, en HDA. MECHOTIQUE EXCEDENTE HIJUELA 2, POLÍGONO 1, departamento de Usulután. ENTREGA 09.</w:t>
      </w:r>
    </w:p>
    <w:p w14:paraId="380C529F" w14:textId="77777777" w:rsidR="00D24879" w:rsidRPr="00D24879" w:rsidRDefault="00D24879" w:rsidP="00D24879">
      <w:pPr>
        <w:numPr>
          <w:ilvl w:val="0"/>
          <w:numId w:val="98"/>
        </w:numPr>
        <w:spacing w:after="200"/>
        <w:ind w:left="1428" w:hanging="1144"/>
        <w:jc w:val="both"/>
        <w:rPr>
          <w:rFonts w:ascii="Times New Roman" w:hAnsi="Times New Roman"/>
          <w:sz w:val="26"/>
          <w:szCs w:val="26"/>
        </w:rPr>
      </w:pPr>
      <w:r w:rsidRPr="00D24879">
        <w:rPr>
          <w:rFonts w:ascii="Times New Roman" w:eastAsia="Times New Roman" w:hAnsi="Times New Roman"/>
          <w:sz w:val="26"/>
          <w:szCs w:val="26"/>
          <w:lang w:eastAsia="es-ES"/>
        </w:rPr>
        <w:t xml:space="preserve">Dictamen jurídico 118, referente a la adjudicación en venta de </w:t>
      </w:r>
      <w:r w:rsidRPr="00D24879">
        <w:rPr>
          <w:rFonts w:ascii="Times New Roman" w:eastAsia="Times New Roman" w:hAnsi="Times New Roman"/>
          <w:b/>
          <w:sz w:val="26"/>
          <w:szCs w:val="26"/>
          <w:lang w:eastAsia="es-ES"/>
        </w:rPr>
        <w:t>02 lotes agrícolas</w:t>
      </w:r>
      <w:r w:rsidRPr="00D24879">
        <w:rPr>
          <w:rFonts w:ascii="Times New Roman" w:eastAsia="Times New Roman" w:hAnsi="Times New Roman"/>
          <w:sz w:val="26"/>
          <w:szCs w:val="26"/>
          <w:lang w:eastAsia="es-ES"/>
        </w:rPr>
        <w:t>, en HDA. SAN ANTONIO, PORCIÓN 2, departamento de Usulután. ENTREGA 04.</w:t>
      </w:r>
    </w:p>
    <w:p w14:paraId="4BCA8084" w14:textId="77777777" w:rsidR="00B1739D" w:rsidRPr="00B1739D" w:rsidRDefault="00D24879" w:rsidP="00B1739D">
      <w:pPr>
        <w:numPr>
          <w:ilvl w:val="0"/>
          <w:numId w:val="98"/>
        </w:numPr>
        <w:spacing w:after="200"/>
        <w:ind w:left="1428" w:hanging="1144"/>
        <w:jc w:val="both"/>
        <w:rPr>
          <w:rFonts w:ascii="Times New Roman" w:hAnsi="Times New Roman"/>
          <w:sz w:val="26"/>
          <w:szCs w:val="26"/>
        </w:rPr>
      </w:pPr>
      <w:r w:rsidRPr="00D24879">
        <w:rPr>
          <w:rFonts w:ascii="Times New Roman" w:eastAsia="Times New Roman" w:hAnsi="Times New Roman"/>
          <w:sz w:val="26"/>
          <w:szCs w:val="26"/>
          <w:lang w:eastAsia="es-ES"/>
        </w:rPr>
        <w:t xml:space="preserve">Dictamen jurídico 119, referente a la adjudicación en venta de </w:t>
      </w:r>
      <w:r w:rsidRPr="00D24879">
        <w:rPr>
          <w:rFonts w:ascii="Times New Roman" w:eastAsia="Times New Roman" w:hAnsi="Times New Roman"/>
          <w:b/>
          <w:sz w:val="26"/>
          <w:szCs w:val="26"/>
          <w:lang w:eastAsia="es-ES"/>
        </w:rPr>
        <w:t>01 lote agrícola</w:t>
      </w:r>
      <w:r w:rsidRPr="00D24879">
        <w:rPr>
          <w:rFonts w:ascii="Times New Roman" w:eastAsia="Times New Roman" w:hAnsi="Times New Roman"/>
          <w:sz w:val="26"/>
          <w:szCs w:val="26"/>
          <w:lang w:eastAsia="es-ES"/>
        </w:rPr>
        <w:t>, en HDA. MECHOTIQUE PORCIÓN 3, departamento de Usulután. ENTREGA 08.</w:t>
      </w:r>
    </w:p>
    <w:p w14:paraId="32B1313A" w14:textId="77777777" w:rsidR="00D24879" w:rsidRPr="00B1739D" w:rsidRDefault="00D24879" w:rsidP="00D24879">
      <w:pPr>
        <w:numPr>
          <w:ilvl w:val="0"/>
          <w:numId w:val="98"/>
        </w:numPr>
        <w:spacing w:after="200"/>
        <w:ind w:left="1428" w:hanging="1144"/>
        <w:jc w:val="both"/>
        <w:rPr>
          <w:rFonts w:ascii="Times New Roman" w:hAnsi="Times New Roman"/>
          <w:sz w:val="26"/>
          <w:szCs w:val="26"/>
        </w:rPr>
      </w:pPr>
      <w:r w:rsidRPr="00D24879">
        <w:rPr>
          <w:rFonts w:ascii="Times New Roman" w:eastAsia="Times New Roman" w:hAnsi="Times New Roman"/>
          <w:sz w:val="26"/>
          <w:szCs w:val="26"/>
          <w:lang w:eastAsia="es-ES"/>
        </w:rPr>
        <w:t xml:space="preserve">Dictamen jurídico 120, referente a la adjudicación en venta de </w:t>
      </w:r>
      <w:r w:rsidRPr="00D24879">
        <w:rPr>
          <w:rFonts w:ascii="Times New Roman" w:eastAsia="Times New Roman" w:hAnsi="Times New Roman"/>
          <w:b/>
          <w:sz w:val="26"/>
          <w:szCs w:val="26"/>
          <w:lang w:eastAsia="es-ES"/>
        </w:rPr>
        <w:t>01 solar para vivienda</w:t>
      </w:r>
      <w:r w:rsidRPr="00D24879">
        <w:rPr>
          <w:rFonts w:ascii="Times New Roman" w:eastAsia="Times New Roman" w:hAnsi="Times New Roman"/>
          <w:sz w:val="26"/>
          <w:szCs w:val="26"/>
          <w:lang w:eastAsia="es-ES"/>
        </w:rPr>
        <w:t>, en HDA. EL SINGUIL PORCIÓN 1 y HDA. EL SINGUIL PORCIÓN SANTA RITA PORCIÓN 3, departamento de Santa Ana. ENTREGA 18.</w:t>
      </w:r>
    </w:p>
    <w:p w14:paraId="52BA5FC7" w14:textId="77777777" w:rsidR="00D24879" w:rsidRPr="00D24879" w:rsidRDefault="00D24879" w:rsidP="00D24879">
      <w:pPr>
        <w:numPr>
          <w:ilvl w:val="0"/>
          <w:numId w:val="98"/>
        </w:numPr>
        <w:spacing w:after="200"/>
        <w:ind w:left="1428" w:hanging="1144"/>
        <w:jc w:val="both"/>
        <w:rPr>
          <w:rFonts w:ascii="Times New Roman" w:hAnsi="Times New Roman"/>
          <w:sz w:val="26"/>
          <w:szCs w:val="26"/>
        </w:rPr>
      </w:pPr>
      <w:r w:rsidRPr="00D24879">
        <w:rPr>
          <w:rFonts w:ascii="Times New Roman" w:eastAsia="Times New Roman" w:hAnsi="Times New Roman"/>
          <w:sz w:val="26"/>
          <w:szCs w:val="26"/>
          <w:lang w:eastAsia="es-ES"/>
        </w:rPr>
        <w:t xml:space="preserve">Dictamen jurídico 121, referente a la adjudicación en venta de </w:t>
      </w:r>
      <w:r w:rsidRPr="00D24879">
        <w:rPr>
          <w:rFonts w:ascii="Times New Roman" w:eastAsia="Times New Roman" w:hAnsi="Times New Roman"/>
          <w:b/>
          <w:sz w:val="26"/>
          <w:szCs w:val="26"/>
          <w:lang w:eastAsia="es-ES"/>
        </w:rPr>
        <w:t>06 solares para vivienda y 11 lotes agrícolas</w:t>
      </w:r>
      <w:r w:rsidRPr="00D24879">
        <w:rPr>
          <w:rFonts w:ascii="Times New Roman" w:eastAsia="Times New Roman" w:hAnsi="Times New Roman"/>
          <w:sz w:val="26"/>
          <w:szCs w:val="26"/>
          <w:lang w:eastAsia="es-ES"/>
        </w:rPr>
        <w:t>, en HDA. SAN RAYMUNDO, PORCIÓN 1-1, departamento de Ahuachapán. ENTREGA 04.</w:t>
      </w:r>
    </w:p>
    <w:p w14:paraId="52F929BC" w14:textId="77777777" w:rsidR="00D24879" w:rsidRPr="00D24879" w:rsidRDefault="00D24879" w:rsidP="00D24879">
      <w:pPr>
        <w:numPr>
          <w:ilvl w:val="0"/>
          <w:numId w:val="98"/>
        </w:numPr>
        <w:spacing w:after="200"/>
        <w:ind w:left="1428" w:hanging="1144"/>
        <w:jc w:val="both"/>
        <w:rPr>
          <w:rFonts w:ascii="Times New Roman" w:hAnsi="Times New Roman"/>
          <w:sz w:val="26"/>
          <w:szCs w:val="26"/>
        </w:rPr>
      </w:pPr>
      <w:r w:rsidRPr="00D24879">
        <w:rPr>
          <w:rFonts w:ascii="Times New Roman" w:eastAsia="Times New Roman" w:hAnsi="Times New Roman"/>
          <w:sz w:val="26"/>
          <w:szCs w:val="26"/>
          <w:lang w:eastAsia="es-ES"/>
        </w:rPr>
        <w:t xml:space="preserve">Dictamen jurídico 122, referente a la adjudicación en venta de </w:t>
      </w:r>
      <w:r w:rsidRPr="00D24879">
        <w:rPr>
          <w:rFonts w:ascii="Times New Roman" w:eastAsia="Times New Roman" w:hAnsi="Times New Roman"/>
          <w:b/>
          <w:sz w:val="26"/>
          <w:szCs w:val="26"/>
          <w:lang w:eastAsia="es-ES"/>
        </w:rPr>
        <w:t>01 lote agrícola</w:t>
      </w:r>
      <w:r w:rsidRPr="00D24879">
        <w:rPr>
          <w:rFonts w:ascii="Times New Roman" w:eastAsia="Times New Roman" w:hAnsi="Times New Roman"/>
          <w:sz w:val="26"/>
          <w:szCs w:val="26"/>
          <w:lang w:eastAsia="es-ES"/>
        </w:rPr>
        <w:t>, en HDA. GUALOSO PORCIÓN 9-1, departamento de San Miguel. ENTREGA 01.</w:t>
      </w:r>
    </w:p>
    <w:p w14:paraId="3BC30656" w14:textId="77777777" w:rsidR="00D24879" w:rsidRPr="00D24879" w:rsidRDefault="00D24879" w:rsidP="00D24879">
      <w:pPr>
        <w:numPr>
          <w:ilvl w:val="0"/>
          <w:numId w:val="98"/>
        </w:numPr>
        <w:spacing w:after="200"/>
        <w:ind w:left="1428" w:hanging="1144"/>
        <w:jc w:val="both"/>
        <w:rPr>
          <w:rFonts w:ascii="Times New Roman" w:hAnsi="Times New Roman"/>
          <w:sz w:val="26"/>
          <w:szCs w:val="26"/>
        </w:rPr>
      </w:pPr>
      <w:r w:rsidRPr="00D24879">
        <w:rPr>
          <w:rFonts w:ascii="Times New Roman" w:eastAsia="Times New Roman" w:hAnsi="Times New Roman"/>
          <w:sz w:val="26"/>
          <w:szCs w:val="26"/>
          <w:lang w:eastAsia="es-ES"/>
        </w:rPr>
        <w:t xml:space="preserve">Dictamen jurídico 123, referente a la adjudicación en venta de </w:t>
      </w:r>
      <w:r w:rsidRPr="00D24879">
        <w:rPr>
          <w:rFonts w:ascii="Times New Roman" w:eastAsia="Times New Roman" w:hAnsi="Times New Roman"/>
          <w:b/>
          <w:sz w:val="26"/>
          <w:szCs w:val="26"/>
          <w:lang w:eastAsia="es-ES"/>
        </w:rPr>
        <w:t>05 solares para vivienda</w:t>
      </w:r>
      <w:r w:rsidRPr="00D24879">
        <w:rPr>
          <w:rFonts w:ascii="Times New Roman" w:eastAsia="Times New Roman" w:hAnsi="Times New Roman"/>
          <w:sz w:val="26"/>
          <w:szCs w:val="26"/>
          <w:lang w:eastAsia="es-ES"/>
        </w:rPr>
        <w:t>, en HDA. SIRAMA, PORCIÓN 1 CAPITAN GENERAL GERARDO BARRIOS, departamento de La Unión. ENTREGA 02.</w:t>
      </w:r>
    </w:p>
    <w:p w14:paraId="43D6E071" w14:textId="77777777" w:rsidR="00D24879" w:rsidRPr="00D24879" w:rsidRDefault="00D24879" w:rsidP="00D24879">
      <w:pPr>
        <w:numPr>
          <w:ilvl w:val="0"/>
          <w:numId w:val="98"/>
        </w:numPr>
        <w:spacing w:after="200"/>
        <w:ind w:left="1428" w:hanging="1144"/>
        <w:jc w:val="both"/>
        <w:rPr>
          <w:rFonts w:ascii="Times New Roman" w:hAnsi="Times New Roman"/>
          <w:sz w:val="26"/>
          <w:szCs w:val="26"/>
        </w:rPr>
      </w:pPr>
      <w:r w:rsidRPr="00D24879">
        <w:rPr>
          <w:rFonts w:ascii="Times New Roman" w:eastAsia="Times New Roman" w:hAnsi="Times New Roman"/>
          <w:sz w:val="26"/>
          <w:szCs w:val="26"/>
          <w:lang w:eastAsia="es-ES"/>
        </w:rPr>
        <w:t xml:space="preserve">Dictamen jurídico 124, referente a la adjudicación en venta de </w:t>
      </w:r>
      <w:r w:rsidRPr="00D24879">
        <w:rPr>
          <w:rFonts w:ascii="Times New Roman" w:eastAsia="Times New Roman" w:hAnsi="Times New Roman"/>
          <w:b/>
          <w:sz w:val="26"/>
          <w:szCs w:val="26"/>
          <w:lang w:eastAsia="es-ES"/>
        </w:rPr>
        <w:t>02 solares para vivienda</w:t>
      </w:r>
      <w:r w:rsidRPr="00D24879">
        <w:rPr>
          <w:rFonts w:ascii="Times New Roman" w:eastAsia="Times New Roman" w:hAnsi="Times New Roman"/>
          <w:sz w:val="26"/>
          <w:szCs w:val="26"/>
          <w:lang w:eastAsia="es-ES"/>
        </w:rPr>
        <w:t>, en HDA. MIRAVALLE PORCIÓN EL JOCOTILLO, departamento de Sonsonate. ENTREGA 03.</w:t>
      </w:r>
    </w:p>
    <w:p w14:paraId="256D28AB" w14:textId="77777777" w:rsidR="00D24879" w:rsidRPr="00D24879" w:rsidRDefault="00D24879" w:rsidP="00D24879">
      <w:pPr>
        <w:numPr>
          <w:ilvl w:val="0"/>
          <w:numId w:val="98"/>
        </w:numPr>
        <w:spacing w:after="200"/>
        <w:ind w:left="1428" w:hanging="1144"/>
        <w:jc w:val="both"/>
        <w:rPr>
          <w:rFonts w:ascii="Times New Roman" w:hAnsi="Times New Roman"/>
          <w:sz w:val="26"/>
          <w:szCs w:val="26"/>
        </w:rPr>
      </w:pPr>
      <w:r w:rsidRPr="00D24879">
        <w:rPr>
          <w:rFonts w:ascii="Times New Roman" w:eastAsia="Times New Roman" w:hAnsi="Times New Roman"/>
          <w:sz w:val="26"/>
          <w:szCs w:val="26"/>
          <w:lang w:eastAsia="es-ES"/>
        </w:rPr>
        <w:t xml:space="preserve">Dictamen jurídico 125, referente a la adjudicación en venta de </w:t>
      </w:r>
      <w:r w:rsidRPr="00D24879">
        <w:rPr>
          <w:rFonts w:ascii="Times New Roman" w:eastAsia="Times New Roman" w:hAnsi="Times New Roman"/>
          <w:b/>
          <w:sz w:val="26"/>
          <w:szCs w:val="26"/>
          <w:lang w:eastAsia="es-ES"/>
        </w:rPr>
        <w:t>01 solar para vivienda</w:t>
      </w:r>
      <w:r w:rsidRPr="00D24879">
        <w:rPr>
          <w:rFonts w:ascii="Times New Roman" w:eastAsia="Times New Roman" w:hAnsi="Times New Roman"/>
          <w:sz w:val="26"/>
          <w:szCs w:val="26"/>
          <w:lang w:eastAsia="es-ES"/>
        </w:rPr>
        <w:t xml:space="preserve">, en HDA. LA CAÑADA PORCIÓN 9 COMUN 15 DE SEPTIEMBRE, departamento de La Unión. ENTREGA 03. </w:t>
      </w:r>
    </w:p>
    <w:p w14:paraId="67BDE4E3" w14:textId="77777777" w:rsidR="00D24879" w:rsidRPr="00D24879" w:rsidRDefault="00D24879" w:rsidP="00D24879">
      <w:pPr>
        <w:numPr>
          <w:ilvl w:val="0"/>
          <w:numId w:val="98"/>
        </w:numPr>
        <w:spacing w:after="200"/>
        <w:ind w:left="1428" w:hanging="1144"/>
        <w:jc w:val="both"/>
        <w:rPr>
          <w:rFonts w:ascii="Times New Roman" w:hAnsi="Times New Roman"/>
          <w:sz w:val="26"/>
          <w:szCs w:val="26"/>
        </w:rPr>
      </w:pPr>
      <w:r w:rsidRPr="00D24879">
        <w:rPr>
          <w:rFonts w:ascii="Times New Roman" w:eastAsia="Times New Roman" w:hAnsi="Times New Roman"/>
          <w:sz w:val="26"/>
          <w:szCs w:val="26"/>
          <w:lang w:eastAsia="es-ES"/>
        </w:rPr>
        <w:t xml:space="preserve">Dictamen jurídico 126, referente a la adjudicación en venta de </w:t>
      </w:r>
      <w:r w:rsidRPr="00D24879">
        <w:rPr>
          <w:rFonts w:ascii="Times New Roman" w:eastAsia="Times New Roman" w:hAnsi="Times New Roman"/>
          <w:b/>
          <w:sz w:val="26"/>
          <w:szCs w:val="26"/>
          <w:lang w:eastAsia="es-ES"/>
        </w:rPr>
        <w:t>04 lotes agrícolas</w:t>
      </w:r>
      <w:r w:rsidRPr="00D24879">
        <w:rPr>
          <w:rFonts w:ascii="Times New Roman" w:eastAsia="Times New Roman" w:hAnsi="Times New Roman"/>
          <w:sz w:val="26"/>
          <w:szCs w:val="26"/>
          <w:lang w:eastAsia="es-ES"/>
        </w:rPr>
        <w:t>, en HDA. JOYA DE LA PAZ, PORCIÓN 3, departamento de La Paz. ENTREGA 02.</w:t>
      </w:r>
    </w:p>
    <w:p w14:paraId="7B02BE37" w14:textId="77777777" w:rsidR="00D24879" w:rsidRPr="00D24879" w:rsidRDefault="00D24879" w:rsidP="00D24879">
      <w:pPr>
        <w:numPr>
          <w:ilvl w:val="0"/>
          <w:numId w:val="98"/>
        </w:numPr>
        <w:spacing w:after="200"/>
        <w:ind w:left="1428" w:hanging="1144"/>
        <w:jc w:val="both"/>
        <w:rPr>
          <w:rFonts w:ascii="Times New Roman" w:hAnsi="Times New Roman"/>
          <w:sz w:val="26"/>
          <w:szCs w:val="26"/>
        </w:rPr>
      </w:pPr>
      <w:r w:rsidRPr="00D24879">
        <w:rPr>
          <w:rFonts w:ascii="Times New Roman" w:eastAsia="Times New Roman" w:hAnsi="Times New Roman"/>
          <w:sz w:val="26"/>
          <w:szCs w:val="26"/>
          <w:lang w:eastAsia="es-ES"/>
        </w:rPr>
        <w:t xml:space="preserve">Dictamen jurídico 127, referente a la adjudicación en venta de </w:t>
      </w:r>
      <w:r w:rsidRPr="00D24879">
        <w:rPr>
          <w:rFonts w:ascii="Times New Roman" w:eastAsia="Times New Roman" w:hAnsi="Times New Roman"/>
          <w:b/>
          <w:sz w:val="26"/>
          <w:szCs w:val="26"/>
          <w:lang w:eastAsia="es-ES"/>
        </w:rPr>
        <w:t>32 solares para vivienda y 66 lotes agrícolas</w:t>
      </w:r>
      <w:r w:rsidRPr="00D24879">
        <w:rPr>
          <w:rFonts w:ascii="Times New Roman" w:eastAsia="Times New Roman" w:hAnsi="Times New Roman"/>
          <w:sz w:val="26"/>
          <w:szCs w:val="26"/>
          <w:lang w:eastAsia="es-ES"/>
        </w:rPr>
        <w:t>, en HDA. SAN RAYMUNDO, PORCIÓN 1-1, departamento de Ahuachapán. ENTREGA 06.</w:t>
      </w:r>
    </w:p>
    <w:p w14:paraId="33483772" w14:textId="77777777" w:rsidR="00B1739D" w:rsidRPr="00B1739D" w:rsidRDefault="00D24879" w:rsidP="00B1739D">
      <w:pPr>
        <w:numPr>
          <w:ilvl w:val="0"/>
          <w:numId w:val="98"/>
        </w:numPr>
        <w:spacing w:after="200"/>
        <w:ind w:left="1428" w:hanging="1144"/>
        <w:jc w:val="both"/>
        <w:rPr>
          <w:rFonts w:ascii="Times New Roman" w:hAnsi="Times New Roman"/>
          <w:sz w:val="26"/>
          <w:szCs w:val="26"/>
        </w:rPr>
      </w:pPr>
      <w:r w:rsidRPr="00D24879">
        <w:rPr>
          <w:rFonts w:ascii="Times New Roman" w:eastAsia="Times New Roman" w:hAnsi="Times New Roman"/>
          <w:sz w:val="26"/>
          <w:szCs w:val="26"/>
          <w:lang w:eastAsia="es-ES"/>
        </w:rPr>
        <w:lastRenderedPageBreak/>
        <w:t xml:space="preserve">Dictamen jurídico 128, referente a modificar el Acuerdo Primero del Punto XXIII del Acta de Sesión Ordinaria 19-2018, por modificación de áreas, la cantidad y exclusión de 4 inmuebles, de conformidad a planos aprobados por la Unidad de Catastro del CNR, del Proyecto de Asentamiento Comunitario de la Asociación Cooperativa Los Lagartos de R.L, departamento de Sonsonate. </w:t>
      </w:r>
    </w:p>
    <w:p w14:paraId="7483E6CE" w14:textId="77777777" w:rsidR="00B1739D" w:rsidRPr="00B1739D" w:rsidRDefault="00D24879" w:rsidP="00D24879">
      <w:pPr>
        <w:numPr>
          <w:ilvl w:val="0"/>
          <w:numId w:val="98"/>
        </w:numPr>
        <w:spacing w:after="200"/>
        <w:ind w:left="1428" w:hanging="1144"/>
        <w:jc w:val="both"/>
        <w:rPr>
          <w:rFonts w:ascii="Times New Roman" w:hAnsi="Times New Roman"/>
          <w:sz w:val="26"/>
          <w:szCs w:val="26"/>
        </w:rPr>
      </w:pPr>
      <w:r w:rsidRPr="00D24879">
        <w:rPr>
          <w:rFonts w:ascii="Times New Roman" w:eastAsia="Times New Roman" w:hAnsi="Times New Roman"/>
          <w:sz w:val="26"/>
          <w:szCs w:val="26"/>
          <w:lang w:eastAsia="es-ES"/>
        </w:rPr>
        <w:t>Dictamen jurídico 129, referente a la aprobación del Proyecto de Lotificación Agrícola (68 lotes), en HDA. EL MARILLO, LOTE 1, PORCIÓN 1, departamento de Usulután.</w:t>
      </w:r>
    </w:p>
    <w:p w14:paraId="033A573D" w14:textId="77777777" w:rsidR="00D24879" w:rsidRPr="00D24879" w:rsidRDefault="00D24879" w:rsidP="00D24879">
      <w:pPr>
        <w:numPr>
          <w:ilvl w:val="0"/>
          <w:numId w:val="98"/>
        </w:numPr>
        <w:spacing w:after="200"/>
        <w:ind w:left="1428" w:hanging="1144"/>
        <w:jc w:val="both"/>
        <w:rPr>
          <w:rFonts w:ascii="Times New Roman" w:hAnsi="Times New Roman"/>
          <w:sz w:val="26"/>
          <w:szCs w:val="26"/>
        </w:rPr>
      </w:pPr>
      <w:r w:rsidRPr="00D24879">
        <w:rPr>
          <w:rFonts w:ascii="Times New Roman" w:eastAsia="Times New Roman" w:hAnsi="Times New Roman"/>
          <w:sz w:val="26"/>
          <w:szCs w:val="26"/>
          <w:lang w:eastAsia="es-ES"/>
        </w:rPr>
        <w:t xml:space="preserve">Dictamen jurídico 130, referente a autorizar a la Asociación Cooperativa Los Monges de R.L. para que transfiera a título de venta solares para vivienda a favor de asociados y colonos y lotes agrícolas a favor de asociados, incluyendo sus grupos familiares, resultantes del Proyecto de Asentamiento Comunitario y Lotificación Agrícola, en HDA. LA ESPERANZA, departamento de Ahuachapán. </w:t>
      </w:r>
    </w:p>
    <w:p w14:paraId="70316FF0" w14:textId="77777777" w:rsidR="00D24879" w:rsidRPr="00D24879" w:rsidRDefault="00D24879" w:rsidP="00D24879">
      <w:pPr>
        <w:numPr>
          <w:ilvl w:val="0"/>
          <w:numId w:val="98"/>
        </w:numPr>
        <w:spacing w:after="200"/>
        <w:ind w:left="1428" w:hanging="1144"/>
        <w:jc w:val="both"/>
        <w:rPr>
          <w:rFonts w:ascii="Times New Roman" w:eastAsia="Times New Roman" w:hAnsi="Times New Roman"/>
          <w:sz w:val="26"/>
          <w:szCs w:val="26"/>
          <w:lang w:eastAsia="es-ES"/>
        </w:rPr>
      </w:pPr>
      <w:r w:rsidRPr="00D24879">
        <w:rPr>
          <w:rFonts w:ascii="Times New Roman" w:eastAsia="Times New Roman" w:hAnsi="Times New Roman"/>
          <w:sz w:val="26"/>
          <w:szCs w:val="26"/>
          <w:lang w:eastAsia="es-ES"/>
        </w:rPr>
        <w:t xml:space="preserve">Dictamen jurídico 131, referente a autorizar a la Asociación Cooperativa San Raymundo de R.L. para que transfiera a título de venta solares para vivienda a favor de colonos y sus grupos familiares, resultantes del Proyecto de Asentamiento Comunitario en la HDA. SAN RAYMUNDO PORCIÓN DOS, departamento de Ahuachapán. </w:t>
      </w:r>
    </w:p>
    <w:p w14:paraId="33A02D8C" w14:textId="77777777" w:rsidR="00D24879" w:rsidRPr="00D24879" w:rsidRDefault="00D24879" w:rsidP="00D24879">
      <w:pPr>
        <w:numPr>
          <w:ilvl w:val="0"/>
          <w:numId w:val="98"/>
        </w:numPr>
        <w:spacing w:after="200"/>
        <w:ind w:left="1428" w:hanging="1144"/>
        <w:jc w:val="both"/>
        <w:rPr>
          <w:rFonts w:ascii="Times New Roman" w:eastAsia="Times New Roman" w:hAnsi="Times New Roman"/>
          <w:sz w:val="26"/>
          <w:szCs w:val="26"/>
          <w:lang w:eastAsia="es-ES"/>
        </w:rPr>
      </w:pPr>
      <w:r w:rsidRPr="00D24879">
        <w:rPr>
          <w:rFonts w:ascii="Times New Roman" w:eastAsia="Times New Roman" w:hAnsi="Times New Roman"/>
          <w:sz w:val="26"/>
          <w:szCs w:val="26"/>
          <w:lang w:eastAsia="es-ES"/>
        </w:rPr>
        <w:t>Dictamen jurídico 132, referente a modificar el Punto XX del Acta de Sesión Ordinaria 7-2002, relacionado con corregir el nombre de la razón social de la Sociedad E.E. CAMPOS Y CIA, siendo lo correcto Sociedad E.E. CAMPOS E HIJOS COMPAÑÍA.</w:t>
      </w:r>
    </w:p>
    <w:p w14:paraId="230018DF" w14:textId="77777777" w:rsidR="00D24879" w:rsidRPr="00D24879" w:rsidRDefault="00D24879" w:rsidP="00D24879">
      <w:pPr>
        <w:numPr>
          <w:ilvl w:val="0"/>
          <w:numId w:val="98"/>
        </w:numPr>
        <w:spacing w:after="200"/>
        <w:ind w:left="1428" w:hanging="1144"/>
        <w:jc w:val="both"/>
        <w:rPr>
          <w:rFonts w:ascii="Times New Roman" w:eastAsia="Times New Roman" w:hAnsi="Times New Roman"/>
          <w:sz w:val="26"/>
          <w:szCs w:val="26"/>
          <w:lang w:eastAsia="es-ES"/>
        </w:rPr>
      </w:pPr>
      <w:r w:rsidRPr="00D24879">
        <w:rPr>
          <w:rFonts w:ascii="Times New Roman" w:eastAsia="Times New Roman" w:hAnsi="Times New Roman"/>
          <w:sz w:val="26"/>
          <w:szCs w:val="26"/>
          <w:lang w:eastAsia="es-ES"/>
        </w:rPr>
        <w:t xml:space="preserve">Dictamen jurídico 133, referente a la adjudicación en venta de </w:t>
      </w:r>
      <w:r w:rsidRPr="00D24879">
        <w:rPr>
          <w:rFonts w:ascii="Times New Roman" w:eastAsia="Times New Roman" w:hAnsi="Times New Roman"/>
          <w:b/>
          <w:sz w:val="26"/>
          <w:szCs w:val="26"/>
          <w:lang w:eastAsia="es-ES"/>
        </w:rPr>
        <w:t>12 solares para vivienda y 34 lotes agrícolas</w:t>
      </w:r>
      <w:r w:rsidRPr="00D24879">
        <w:rPr>
          <w:rFonts w:ascii="Times New Roman" w:eastAsia="Times New Roman" w:hAnsi="Times New Roman"/>
          <w:sz w:val="26"/>
          <w:szCs w:val="26"/>
          <w:lang w:eastAsia="es-ES"/>
        </w:rPr>
        <w:t>, en HDA. EL ANGEL 1, departamento de La Paz. ENTREGA 01.</w:t>
      </w:r>
    </w:p>
    <w:p w14:paraId="55C6E1A7" w14:textId="77777777" w:rsidR="00D24879" w:rsidRPr="00D24879" w:rsidRDefault="00D24879" w:rsidP="00D24879">
      <w:pPr>
        <w:numPr>
          <w:ilvl w:val="0"/>
          <w:numId w:val="98"/>
        </w:numPr>
        <w:spacing w:after="200"/>
        <w:ind w:left="1428" w:hanging="1144"/>
        <w:jc w:val="both"/>
        <w:rPr>
          <w:rFonts w:ascii="Times New Roman" w:eastAsia="Times New Roman" w:hAnsi="Times New Roman"/>
          <w:sz w:val="26"/>
          <w:szCs w:val="26"/>
          <w:lang w:eastAsia="es-ES"/>
        </w:rPr>
      </w:pPr>
      <w:r w:rsidRPr="00D24879">
        <w:rPr>
          <w:rFonts w:ascii="Times New Roman" w:eastAsia="Times New Roman" w:hAnsi="Times New Roman"/>
          <w:sz w:val="26"/>
          <w:szCs w:val="26"/>
          <w:lang w:eastAsia="es-ES"/>
        </w:rPr>
        <w:t xml:space="preserve">Dictamen jurídico 134, referente a la adjudicación en venta de </w:t>
      </w:r>
      <w:r w:rsidRPr="00D24879">
        <w:rPr>
          <w:rFonts w:ascii="Times New Roman" w:eastAsia="Times New Roman" w:hAnsi="Times New Roman"/>
          <w:b/>
          <w:sz w:val="26"/>
          <w:szCs w:val="26"/>
          <w:lang w:eastAsia="es-ES"/>
        </w:rPr>
        <w:t>110 lotes agrícolas</w:t>
      </w:r>
      <w:r w:rsidRPr="00D24879">
        <w:rPr>
          <w:rFonts w:ascii="Times New Roman" w:eastAsia="Times New Roman" w:hAnsi="Times New Roman"/>
          <w:sz w:val="26"/>
          <w:szCs w:val="26"/>
          <w:lang w:eastAsia="es-ES"/>
        </w:rPr>
        <w:t xml:space="preserve">, en HDA. EL TERCIO PORCIÓN 3-2, PORCIÓN 1, departamento de Usulután. ENTREGA 01. </w:t>
      </w:r>
    </w:p>
    <w:p w14:paraId="49CB97D0" w14:textId="77777777" w:rsidR="00D24879" w:rsidRPr="00B1739D" w:rsidRDefault="00D24879" w:rsidP="00D24879">
      <w:pPr>
        <w:ind w:left="1428" w:hanging="1428"/>
        <w:jc w:val="both"/>
        <w:rPr>
          <w:rFonts w:ascii="Times New Roman" w:eastAsia="Times New Roman" w:hAnsi="Times New Roman"/>
          <w:b/>
          <w:sz w:val="25"/>
          <w:szCs w:val="25"/>
          <w:u w:val="single"/>
          <w:lang w:eastAsia="es-ES"/>
        </w:rPr>
      </w:pPr>
      <w:r w:rsidRPr="00B1739D">
        <w:rPr>
          <w:rFonts w:ascii="Times New Roman" w:eastAsia="Times New Roman" w:hAnsi="Times New Roman"/>
          <w:b/>
          <w:sz w:val="25"/>
          <w:szCs w:val="25"/>
          <w:u w:val="single"/>
          <w:lang w:eastAsia="es-ES"/>
        </w:rPr>
        <w:t>VARIOS:</w:t>
      </w:r>
    </w:p>
    <w:p w14:paraId="228BDFBB" w14:textId="77777777" w:rsidR="00D24879" w:rsidRPr="00B1739D" w:rsidRDefault="00D24879" w:rsidP="00D24879">
      <w:pPr>
        <w:ind w:left="1701" w:hanging="567"/>
        <w:jc w:val="both"/>
        <w:rPr>
          <w:rFonts w:ascii="Times New Roman" w:eastAsia="Times New Roman" w:hAnsi="Times New Roman"/>
          <w:sz w:val="25"/>
          <w:szCs w:val="25"/>
          <w:lang w:eastAsia="es-ES"/>
        </w:rPr>
      </w:pPr>
      <w:r w:rsidRPr="00B1739D">
        <w:rPr>
          <w:rFonts w:ascii="Times New Roman" w:eastAsia="Times New Roman" w:hAnsi="Times New Roman"/>
          <w:sz w:val="25"/>
          <w:szCs w:val="25"/>
          <w:lang w:eastAsia="es-ES"/>
        </w:rPr>
        <w:t xml:space="preserve">1. </w:t>
      </w:r>
      <w:r w:rsidRPr="00B1739D">
        <w:rPr>
          <w:rFonts w:ascii="Times New Roman" w:eastAsia="Times New Roman" w:hAnsi="Times New Roman"/>
          <w:sz w:val="25"/>
          <w:szCs w:val="25"/>
          <w:lang w:eastAsia="es-ES"/>
        </w:rPr>
        <w:tab/>
        <w:t xml:space="preserve">Oficio con referencia DASEIS-289/2019, en el cual el Lic. Otoniel Zepeda, Director de Auditoría Seis de la Corte de Cuentas de la República, informa que se ha concluido el “Examen Especial al ISTA, en relación al Subgrupo 224 Inversiones en Préstamos a Largo Plazo, período del 01 de enero de 2015 al 31 de diciembre de 2017”, del que remite un ejemplar. </w:t>
      </w:r>
    </w:p>
    <w:p w14:paraId="6B12C240" w14:textId="77777777" w:rsidR="00D24879" w:rsidRPr="00B1739D" w:rsidRDefault="00D24879" w:rsidP="00D24879">
      <w:pPr>
        <w:ind w:left="1701" w:hanging="567"/>
        <w:jc w:val="both"/>
        <w:rPr>
          <w:rFonts w:ascii="Times New Roman" w:eastAsia="Times New Roman" w:hAnsi="Times New Roman"/>
          <w:sz w:val="25"/>
          <w:szCs w:val="25"/>
          <w:lang w:eastAsia="es-ES"/>
        </w:rPr>
      </w:pPr>
    </w:p>
    <w:p w14:paraId="49B30FBB" w14:textId="77777777" w:rsidR="00825B06" w:rsidRDefault="00D24879" w:rsidP="00B1739D">
      <w:pPr>
        <w:ind w:left="1701" w:hanging="567"/>
        <w:jc w:val="both"/>
        <w:rPr>
          <w:rFonts w:ascii="Times New Roman" w:eastAsia="Times New Roman" w:hAnsi="Times New Roman"/>
          <w:sz w:val="25"/>
          <w:szCs w:val="25"/>
          <w:lang w:eastAsia="es-ES"/>
        </w:rPr>
      </w:pPr>
      <w:r w:rsidRPr="00B1739D">
        <w:rPr>
          <w:rFonts w:ascii="Times New Roman" w:eastAsia="Times New Roman" w:hAnsi="Times New Roman"/>
          <w:sz w:val="25"/>
          <w:szCs w:val="25"/>
          <w:lang w:eastAsia="es-ES"/>
        </w:rPr>
        <w:t>2.</w:t>
      </w:r>
      <w:r w:rsidRPr="00B1739D">
        <w:rPr>
          <w:rFonts w:ascii="Times New Roman" w:eastAsia="Times New Roman" w:hAnsi="Times New Roman"/>
          <w:sz w:val="25"/>
          <w:szCs w:val="25"/>
          <w:lang w:eastAsia="es-ES"/>
        </w:rPr>
        <w:tab/>
        <w:t>Oficio con referencia DASEIS-310/2019, en el cual el Lic. Otoniel Zepeda, Director de Auditoría Seis de la Corte de Cuentas de la República, informa que se ha concluido con el Informe de la Auditoría Financiera al ISTA, período del 01 de enero al 31 de diciembre de 2017, del que remite un ejemplar.</w:t>
      </w:r>
    </w:p>
    <w:p w14:paraId="756F43C9" w14:textId="77777777" w:rsidR="00B1739D" w:rsidRPr="00B1739D" w:rsidRDefault="00B1739D" w:rsidP="00B1739D">
      <w:pPr>
        <w:ind w:left="1701" w:hanging="567"/>
        <w:jc w:val="both"/>
        <w:rPr>
          <w:rFonts w:ascii="Times New Roman" w:eastAsia="Times New Roman" w:hAnsi="Times New Roman"/>
          <w:sz w:val="25"/>
          <w:szCs w:val="25"/>
          <w:lang w:eastAsia="es-ES"/>
        </w:rPr>
      </w:pPr>
    </w:p>
    <w:p w14:paraId="48886177" w14:textId="77777777" w:rsidR="00F70E15" w:rsidRDefault="008E126F" w:rsidP="00F70E15">
      <w:pPr>
        <w:jc w:val="both"/>
        <w:rPr>
          <w:rFonts w:ascii="Times New Roman" w:hAnsi="Times New Roman"/>
          <w:sz w:val="26"/>
          <w:szCs w:val="26"/>
        </w:rPr>
      </w:pPr>
      <w:r w:rsidRPr="000A7652">
        <w:rPr>
          <w:rFonts w:ascii="Times New Roman" w:hAnsi="Times New Roman"/>
          <w:sz w:val="26"/>
          <w:szCs w:val="26"/>
          <w:lang w:val="es-CL"/>
        </w:rPr>
        <w:t>L</w:t>
      </w:r>
      <w:r w:rsidR="00C21C92" w:rsidRPr="000A7652">
        <w:rPr>
          <w:rFonts w:ascii="Times New Roman" w:hAnsi="Times New Roman"/>
          <w:sz w:val="26"/>
          <w:szCs w:val="26"/>
        </w:rPr>
        <w:t xml:space="preserve">a Junta Directiva, habiendo comprobado la asistencia de quórum </w:t>
      </w:r>
      <w:r w:rsidR="00C21C92" w:rsidRPr="000A7652">
        <w:rPr>
          <w:rFonts w:ascii="Times New Roman" w:hAnsi="Times New Roman"/>
          <w:b/>
          <w:sz w:val="26"/>
          <w:szCs w:val="26"/>
          <w:u w:val="single"/>
        </w:rPr>
        <w:t>ACUERDA:</w:t>
      </w:r>
      <w:r w:rsidR="00C21C92" w:rsidRPr="000A7652">
        <w:rPr>
          <w:rFonts w:ascii="Times New Roman" w:hAnsi="Times New Roman"/>
          <w:sz w:val="26"/>
          <w:szCs w:val="26"/>
        </w:rPr>
        <w:t xml:space="preserve"> Aprobar la agenda.”””””</w:t>
      </w:r>
    </w:p>
    <w:p w14:paraId="330FFE5A" w14:textId="77777777" w:rsidR="00DA16DD" w:rsidRDefault="00DA16DD" w:rsidP="00D12942">
      <w:pPr>
        <w:tabs>
          <w:tab w:val="left" w:pos="1440"/>
        </w:tabs>
        <w:jc w:val="center"/>
        <w:rPr>
          <w:rFonts w:ascii="Times New Roman" w:hAnsi="Times New Roman"/>
          <w:sz w:val="26"/>
          <w:szCs w:val="26"/>
        </w:rPr>
      </w:pPr>
    </w:p>
    <w:p w14:paraId="079DA0A9" w14:textId="77777777" w:rsidR="00D34A47" w:rsidRDefault="00D34A47" w:rsidP="00D12942">
      <w:pPr>
        <w:tabs>
          <w:tab w:val="left" w:pos="1440"/>
        </w:tabs>
        <w:jc w:val="center"/>
        <w:rPr>
          <w:rFonts w:ascii="Times New Roman" w:hAnsi="Times New Roman"/>
          <w:sz w:val="26"/>
          <w:szCs w:val="26"/>
        </w:rPr>
      </w:pPr>
    </w:p>
    <w:p w14:paraId="45291E54" w14:textId="77777777" w:rsidR="00D12942" w:rsidRPr="00EE0877" w:rsidRDefault="004E6E13" w:rsidP="00EE0877">
      <w:pPr>
        <w:jc w:val="both"/>
        <w:rPr>
          <w:rFonts w:ascii="Times New Roman" w:hAnsi="Times New Roman"/>
          <w:sz w:val="26"/>
          <w:szCs w:val="26"/>
        </w:rPr>
      </w:pPr>
      <w:r w:rsidRPr="00EE0877">
        <w:rPr>
          <w:rFonts w:ascii="Times New Roman" w:hAnsi="Times New Roman"/>
          <w:sz w:val="26"/>
          <w:szCs w:val="26"/>
        </w:rPr>
        <w:t xml:space="preserve"> </w:t>
      </w:r>
      <w:r w:rsidR="00DF31C5" w:rsidRPr="00EE0877">
        <w:rPr>
          <w:rFonts w:ascii="Times New Roman" w:hAnsi="Times New Roman"/>
          <w:sz w:val="26"/>
          <w:szCs w:val="26"/>
        </w:rPr>
        <w:t>““””</w:t>
      </w:r>
      <w:r w:rsidR="00825B06" w:rsidRPr="00EE0877">
        <w:rPr>
          <w:rFonts w:ascii="Times New Roman" w:hAnsi="Times New Roman"/>
          <w:sz w:val="26"/>
          <w:szCs w:val="26"/>
        </w:rPr>
        <w:t>II</w:t>
      </w:r>
      <w:r w:rsidR="00DF31C5" w:rsidRPr="00EE0877">
        <w:rPr>
          <w:rFonts w:ascii="Times New Roman" w:hAnsi="Times New Roman"/>
          <w:sz w:val="26"/>
          <w:szCs w:val="26"/>
        </w:rPr>
        <w:t>I</w:t>
      </w:r>
      <w:r w:rsidR="00D12942" w:rsidRPr="00EE0877">
        <w:rPr>
          <w:rFonts w:ascii="Times New Roman" w:hAnsi="Times New Roman"/>
          <w:sz w:val="26"/>
          <w:szCs w:val="26"/>
        </w:rPr>
        <w:t>) A solicitud de los señores:</w:t>
      </w:r>
      <w:r w:rsidR="00B30474" w:rsidRPr="00EE0877">
        <w:rPr>
          <w:rFonts w:ascii="Times New Roman" w:eastAsia="Times New Roman" w:hAnsi="Times New Roman"/>
          <w:b/>
          <w:sz w:val="26"/>
          <w:szCs w:val="26"/>
        </w:rPr>
        <w:t xml:space="preserve"> 1)</w:t>
      </w:r>
      <w:r w:rsidR="00B30474" w:rsidRPr="00EE0877">
        <w:rPr>
          <w:rFonts w:ascii="Times New Roman" w:eastAsia="Times New Roman" w:hAnsi="Times New Roman"/>
          <w:sz w:val="26"/>
          <w:szCs w:val="26"/>
        </w:rPr>
        <w:t xml:space="preserve"> </w:t>
      </w:r>
      <w:r w:rsidR="00B30474" w:rsidRPr="00EE0877">
        <w:rPr>
          <w:rFonts w:ascii="Times New Roman" w:eastAsia="Times New Roman" w:hAnsi="Times New Roman"/>
          <w:b/>
          <w:sz w:val="26"/>
          <w:szCs w:val="26"/>
        </w:rPr>
        <w:t xml:space="preserve">MOISES MARQUEZ ROLDAN, </w:t>
      </w:r>
      <w:r w:rsidR="00B30474" w:rsidRPr="00EE0877">
        <w:rPr>
          <w:rFonts w:ascii="Times New Roman" w:eastAsia="Times New Roman" w:hAnsi="Times New Roman"/>
          <w:sz w:val="26"/>
          <w:szCs w:val="26"/>
        </w:rPr>
        <w:t xml:space="preserve">de </w:t>
      </w:r>
      <w:r>
        <w:rPr>
          <w:rFonts w:ascii="Times New Roman" w:eastAsia="Times New Roman" w:hAnsi="Times New Roman"/>
          <w:sz w:val="26"/>
          <w:szCs w:val="26"/>
        </w:rPr>
        <w:t>----</w:t>
      </w:r>
      <w:r w:rsidR="00B30474" w:rsidRPr="00EE0877">
        <w:rPr>
          <w:rFonts w:ascii="Times New Roman" w:eastAsia="Times New Roman" w:hAnsi="Times New Roman"/>
          <w:sz w:val="26"/>
          <w:szCs w:val="26"/>
        </w:rPr>
        <w:t xml:space="preserve"> años de edad, </w:t>
      </w:r>
      <w:r>
        <w:rPr>
          <w:rFonts w:ascii="Times New Roman" w:eastAsia="Times New Roman" w:hAnsi="Times New Roman"/>
          <w:sz w:val="26"/>
          <w:szCs w:val="26"/>
        </w:rPr>
        <w:t>----</w:t>
      </w:r>
      <w:r w:rsidR="00B30474" w:rsidRPr="00EE0877">
        <w:rPr>
          <w:rFonts w:ascii="Times New Roman" w:eastAsia="Times New Roman" w:hAnsi="Times New Roman"/>
          <w:sz w:val="26"/>
          <w:szCs w:val="26"/>
        </w:rPr>
        <w:t xml:space="preserve">, del domicilio de </w:t>
      </w:r>
      <w:r>
        <w:rPr>
          <w:rFonts w:ascii="Times New Roman" w:eastAsia="Times New Roman" w:hAnsi="Times New Roman"/>
          <w:sz w:val="26"/>
          <w:szCs w:val="26"/>
        </w:rPr>
        <w:t>----</w:t>
      </w:r>
      <w:r w:rsidR="00B30474" w:rsidRPr="00EE0877">
        <w:rPr>
          <w:rFonts w:ascii="Times New Roman" w:eastAsia="Times New Roman" w:hAnsi="Times New Roman"/>
          <w:sz w:val="26"/>
          <w:szCs w:val="26"/>
        </w:rPr>
        <w:t xml:space="preserve">, departamento de </w:t>
      </w:r>
      <w:r>
        <w:rPr>
          <w:rFonts w:ascii="Times New Roman" w:eastAsia="Times New Roman" w:hAnsi="Times New Roman"/>
          <w:sz w:val="26"/>
          <w:szCs w:val="26"/>
        </w:rPr>
        <w:t>----</w:t>
      </w:r>
      <w:r w:rsidR="00B30474" w:rsidRPr="00EE0877">
        <w:rPr>
          <w:rFonts w:ascii="Times New Roman" w:eastAsia="Times New Roman" w:hAnsi="Times New Roman"/>
          <w:sz w:val="26"/>
          <w:szCs w:val="26"/>
        </w:rPr>
        <w:t xml:space="preserve">, con Documento Único de Identidad número </w:t>
      </w:r>
      <w:r>
        <w:rPr>
          <w:rFonts w:ascii="Times New Roman" w:eastAsia="Times New Roman" w:hAnsi="Times New Roman"/>
          <w:sz w:val="26"/>
          <w:szCs w:val="26"/>
        </w:rPr>
        <w:t>----</w:t>
      </w:r>
      <w:r w:rsidR="00B30474" w:rsidRPr="00EE0877">
        <w:rPr>
          <w:rFonts w:ascii="Times New Roman" w:eastAsia="Times New Roman" w:hAnsi="Times New Roman"/>
          <w:sz w:val="26"/>
          <w:szCs w:val="26"/>
        </w:rPr>
        <w:t xml:space="preserve">, menor </w:t>
      </w:r>
      <w:r>
        <w:rPr>
          <w:rFonts w:ascii="Times New Roman" w:eastAsia="Times New Roman" w:hAnsi="Times New Roman"/>
          <w:b/>
          <w:sz w:val="26"/>
          <w:szCs w:val="26"/>
        </w:rPr>
        <w:t>----</w:t>
      </w:r>
      <w:r w:rsidR="00B30474" w:rsidRPr="00EE0877">
        <w:rPr>
          <w:rFonts w:ascii="Times New Roman" w:eastAsia="Times New Roman" w:hAnsi="Times New Roman"/>
          <w:sz w:val="26"/>
          <w:szCs w:val="26"/>
        </w:rPr>
        <w:t xml:space="preserve"> y</w:t>
      </w:r>
      <w:r w:rsidR="00B30474" w:rsidRPr="00EE0877">
        <w:rPr>
          <w:rFonts w:ascii="Times New Roman" w:eastAsia="Times New Roman" w:hAnsi="Times New Roman"/>
          <w:b/>
          <w:sz w:val="26"/>
          <w:szCs w:val="26"/>
        </w:rPr>
        <w:t xml:space="preserve"> 2) YESSICA XIOMARA ALVARADO DE PEÑALVA, </w:t>
      </w:r>
      <w:r w:rsidR="00B30474" w:rsidRPr="00EE0877">
        <w:rPr>
          <w:rFonts w:ascii="Times New Roman" w:eastAsia="Times New Roman" w:hAnsi="Times New Roman"/>
          <w:sz w:val="26"/>
          <w:szCs w:val="26"/>
        </w:rPr>
        <w:t xml:space="preserve">de </w:t>
      </w:r>
      <w:r>
        <w:rPr>
          <w:rFonts w:ascii="Times New Roman" w:eastAsia="Times New Roman" w:hAnsi="Times New Roman"/>
          <w:sz w:val="26"/>
          <w:szCs w:val="26"/>
        </w:rPr>
        <w:t>----</w:t>
      </w:r>
      <w:r w:rsidR="00B30474" w:rsidRPr="00EE0877">
        <w:rPr>
          <w:rFonts w:ascii="Times New Roman" w:eastAsia="Times New Roman" w:hAnsi="Times New Roman"/>
          <w:sz w:val="26"/>
          <w:szCs w:val="26"/>
        </w:rPr>
        <w:t xml:space="preserve"> años de edad, </w:t>
      </w:r>
      <w:r>
        <w:rPr>
          <w:rFonts w:ascii="Times New Roman" w:eastAsia="Times New Roman" w:hAnsi="Times New Roman"/>
          <w:sz w:val="26"/>
          <w:szCs w:val="26"/>
        </w:rPr>
        <w:t>----</w:t>
      </w:r>
      <w:r w:rsidR="00B30474" w:rsidRPr="00EE0877">
        <w:rPr>
          <w:rFonts w:ascii="Times New Roman" w:eastAsia="Times New Roman" w:hAnsi="Times New Roman"/>
          <w:sz w:val="26"/>
          <w:szCs w:val="26"/>
        </w:rPr>
        <w:t xml:space="preserve">, del domicilio de la ciudad y departamento de </w:t>
      </w:r>
      <w:r>
        <w:rPr>
          <w:rFonts w:ascii="Times New Roman" w:eastAsia="Times New Roman" w:hAnsi="Times New Roman"/>
          <w:sz w:val="26"/>
          <w:szCs w:val="26"/>
        </w:rPr>
        <w:t>----</w:t>
      </w:r>
      <w:r w:rsidR="00B30474" w:rsidRPr="00EE0877">
        <w:rPr>
          <w:rFonts w:ascii="Times New Roman" w:eastAsia="Times New Roman" w:hAnsi="Times New Roman"/>
          <w:sz w:val="26"/>
          <w:szCs w:val="26"/>
        </w:rPr>
        <w:t xml:space="preserve">, con Documento Único de Identidad número </w:t>
      </w:r>
      <w:r>
        <w:rPr>
          <w:rFonts w:ascii="Times New Roman" w:eastAsia="Times New Roman" w:hAnsi="Times New Roman"/>
          <w:sz w:val="26"/>
          <w:szCs w:val="26"/>
        </w:rPr>
        <w:t>----</w:t>
      </w:r>
      <w:r w:rsidR="00B30474" w:rsidRPr="00EE0877">
        <w:rPr>
          <w:rFonts w:ascii="Times New Roman" w:eastAsia="Times New Roman" w:hAnsi="Times New Roman"/>
          <w:sz w:val="26"/>
          <w:szCs w:val="26"/>
        </w:rPr>
        <w:t xml:space="preserve">, y </w:t>
      </w:r>
      <w:r>
        <w:rPr>
          <w:rFonts w:ascii="Times New Roman" w:eastAsia="Times New Roman" w:hAnsi="Times New Roman"/>
          <w:sz w:val="26"/>
          <w:szCs w:val="26"/>
        </w:rPr>
        <w:t>----</w:t>
      </w:r>
      <w:r w:rsidR="00B30474" w:rsidRPr="00EE0877">
        <w:rPr>
          <w:rFonts w:ascii="Times New Roman" w:eastAsia="Times New Roman" w:hAnsi="Times New Roman"/>
          <w:b/>
          <w:sz w:val="26"/>
          <w:szCs w:val="26"/>
        </w:rPr>
        <w:t xml:space="preserve"> JOSE OMAR ALVARADO ZELAYA</w:t>
      </w:r>
      <w:r w:rsidR="00B30474" w:rsidRPr="00EE0877">
        <w:rPr>
          <w:rFonts w:ascii="Times New Roman" w:eastAsia="Times New Roman" w:hAnsi="Times New Roman"/>
          <w:sz w:val="26"/>
          <w:szCs w:val="26"/>
        </w:rPr>
        <w:t xml:space="preserve">, de </w:t>
      </w:r>
      <w:r>
        <w:rPr>
          <w:rFonts w:ascii="Times New Roman" w:eastAsia="Times New Roman" w:hAnsi="Times New Roman"/>
          <w:sz w:val="26"/>
          <w:szCs w:val="26"/>
        </w:rPr>
        <w:t>----</w:t>
      </w:r>
      <w:r w:rsidR="00B30474" w:rsidRPr="00EE0877">
        <w:rPr>
          <w:rFonts w:ascii="Times New Roman" w:eastAsia="Times New Roman" w:hAnsi="Times New Roman"/>
          <w:sz w:val="26"/>
          <w:szCs w:val="26"/>
        </w:rPr>
        <w:t xml:space="preserve"> años de edad, </w:t>
      </w:r>
      <w:r>
        <w:rPr>
          <w:rFonts w:ascii="Times New Roman" w:eastAsia="Times New Roman" w:hAnsi="Times New Roman"/>
          <w:sz w:val="26"/>
          <w:szCs w:val="26"/>
        </w:rPr>
        <w:t>----</w:t>
      </w:r>
      <w:r w:rsidR="00B30474" w:rsidRPr="00EE0877">
        <w:rPr>
          <w:rFonts w:ascii="Times New Roman" w:eastAsia="Times New Roman" w:hAnsi="Times New Roman"/>
          <w:sz w:val="26"/>
          <w:szCs w:val="26"/>
        </w:rPr>
        <w:t xml:space="preserve">, del domicilio de </w:t>
      </w:r>
      <w:r>
        <w:rPr>
          <w:rFonts w:ascii="Times New Roman" w:eastAsia="Times New Roman" w:hAnsi="Times New Roman"/>
          <w:sz w:val="26"/>
          <w:szCs w:val="26"/>
        </w:rPr>
        <w:t>----</w:t>
      </w:r>
      <w:r w:rsidR="00B30474" w:rsidRPr="00EE0877">
        <w:rPr>
          <w:rFonts w:ascii="Times New Roman" w:eastAsia="Times New Roman" w:hAnsi="Times New Roman"/>
          <w:sz w:val="26"/>
          <w:szCs w:val="26"/>
        </w:rPr>
        <w:t xml:space="preserve">, departamento de </w:t>
      </w:r>
      <w:r>
        <w:rPr>
          <w:rFonts w:ascii="Times New Roman" w:eastAsia="Times New Roman" w:hAnsi="Times New Roman"/>
          <w:sz w:val="26"/>
          <w:szCs w:val="26"/>
        </w:rPr>
        <w:t>----</w:t>
      </w:r>
      <w:r w:rsidR="00B30474" w:rsidRPr="00EE0877">
        <w:rPr>
          <w:rFonts w:ascii="Times New Roman" w:eastAsia="Times New Roman" w:hAnsi="Times New Roman"/>
          <w:sz w:val="26"/>
          <w:szCs w:val="26"/>
        </w:rPr>
        <w:t xml:space="preserve">, con Documento Único de Identidad número </w:t>
      </w:r>
      <w:r>
        <w:rPr>
          <w:rFonts w:ascii="Times New Roman" w:eastAsia="Times New Roman" w:hAnsi="Times New Roman"/>
          <w:sz w:val="26"/>
          <w:szCs w:val="26"/>
        </w:rPr>
        <w:t>----</w:t>
      </w:r>
      <w:r w:rsidR="00D12942" w:rsidRPr="00EE0877">
        <w:rPr>
          <w:rFonts w:ascii="Times New Roman" w:hAnsi="Times New Roman"/>
          <w:sz w:val="26"/>
          <w:szCs w:val="26"/>
        </w:rPr>
        <w:t>;</w:t>
      </w:r>
      <w:r w:rsidR="00D12942" w:rsidRPr="00EE0877">
        <w:rPr>
          <w:rFonts w:ascii="Times New Roman" w:eastAsia="Times New Roman" w:hAnsi="Times New Roman"/>
          <w:sz w:val="26"/>
          <w:szCs w:val="26"/>
          <w:lang w:val="es-ES_tradnl"/>
        </w:rPr>
        <w:t xml:space="preserve"> la</w:t>
      </w:r>
      <w:r w:rsidR="00D12942" w:rsidRPr="00EE0877">
        <w:rPr>
          <w:rFonts w:ascii="Times New Roman" w:hAnsi="Times New Roman"/>
          <w:sz w:val="26"/>
          <w:szCs w:val="26"/>
        </w:rPr>
        <w:t xml:space="preserve"> señora Presidenta somete a consideración de Junta Directiva, dictamen jurídico </w:t>
      </w:r>
      <w:r w:rsidR="00DF31C5" w:rsidRPr="00EE0877">
        <w:rPr>
          <w:rFonts w:ascii="Times New Roman" w:hAnsi="Times New Roman"/>
          <w:sz w:val="26"/>
          <w:szCs w:val="26"/>
        </w:rPr>
        <w:t>1</w:t>
      </w:r>
      <w:r w:rsidR="00825B06" w:rsidRPr="00EE0877">
        <w:rPr>
          <w:rFonts w:ascii="Times New Roman" w:hAnsi="Times New Roman"/>
          <w:sz w:val="26"/>
          <w:szCs w:val="26"/>
        </w:rPr>
        <w:t>13</w:t>
      </w:r>
      <w:r w:rsidR="00D12942" w:rsidRPr="00EE0877">
        <w:rPr>
          <w:rFonts w:ascii="Times New Roman" w:hAnsi="Times New Roman"/>
          <w:sz w:val="26"/>
          <w:szCs w:val="26"/>
        </w:rPr>
        <w:t>, relacionado c</w:t>
      </w:r>
      <w:r w:rsidR="00DF31C5" w:rsidRPr="00EE0877">
        <w:rPr>
          <w:rFonts w:ascii="Times New Roman" w:hAnsi="Times New Roman"/>
          <w:sz w:val="26"/>
          <w:szCs w:val="26"/>
        </w:rPr>
        <w:t>o</w:t>
      </w:r>
      <w:r w:rsidR="00825B06" w:rsidRPr="00EE0877">
        <w:rPr>
          <w:rFonts w:ascii="Times New Roman" w:hAnsi="Times New Roman"/>
          <w:sz w:val="26"/>
          <w:szCs w:val="26"/>
        </w:rPr>
        <w:t>n la adjudicación en venta de 02</w:t>
      </w:r>
      <w:r w:rsidR="00D12942" w:rsidRPr="00EE0877">
        <w:rPr>
          <w:rFonts w:ascii="Times New Roman" w:hAnsi="Times New Roman"/>
          <w:sz w:val="26"/>
          <w:szCs w:val="26"/>
        </w:rPr>
        <w:t xml:space="preserve"> solares para vivienda, </w:t>
      </w:r>
      <w:r w:rsidR="00D12942" w:rsidRPr="00EE0877">
        <w:rPr>
          <w:rFonts w:ascii="Times New Roman" w:eastAsia="Times New Roman" w:hAnsi="Times New Roman"/>
          <w:sz w:val="26"/>
          <w:szCs w:val="26"/>
        </w:rPr>
        <w:t>ubicados en el</w:t>
      </w:r>
      <w:r w:rsidR="00B30474" w:rsidRPr="00EE0877">
        <w:rPr>
          <w:rFonts w:ascii="Times New Roman" w:eastAsia="Times New Roman" w:hAnsi="Times New Roman"/>
          <w:sz w:val="26"/>
          <w:szCs w:val="26"/>
        </w:rPr>
        <w:t xml:space="preserve"> </w:t>
      </w:r>
      <w:r w:rsidR="00B30474" w:rsidRPr="00EE0877">
        <w:rPr>
          <w:rFonts w:ascii="Times New Roman" w:eastAsia="Times New Roman" w:hAnsi="Times New Roman"/>
          <w:b/>
          <w:bCs/>
          <w:sz w:val="26"/>
          <w:szCs w:val="26"/>
        </w:rPr>
        <w:t>PROYECTO</w:t>
      </w:r>
      <w:r w:rsidR="00B30474" w:rsidRPr="00EE0877">
        <w:rPr>
          <w:rFonts w:ascii="Times New Roman" w:eastAsia="Times New Roman" w:hAnsi="Times New Roman"/>
          <w:bCs/>
          <w:sz w:val="26"/>
          <w:szCs w:val="26"/>
        </w:rPr>
        <w:t xml:space="preserve"> </w:t>
      </w:r>
      <w:r w:rsidR="00B30474" w:rsidRPr="00EE0877">
        <w:rPr>
          <w:rFonts w:ascii="Times New Roman" w:eastAsia="Times New Roman" w:hAnsi="Times New Roman"/>
          <w:sz w:val="26"/>
          <w:szCs w:val="26"/>
          <w:lang w:val="es-ES" w:eastAsia="es-ES"/>
        </w:rPr>
        <w:t xml:space="preserve">denominado </w:t>
      </w:r>
      <w:r w:rsidR="00B30474" w:rsidRPr="00EE0877">
        <w:rPr>
          <w:rFonts w:ascii="Times New Roman" w:eastAsia="Times New Roman" w:hAnsi="Times New Roman"/>
          <w:b/>
          <w:bCs/>
          <w:sz w:val="26"/>
          <w:szCs w:val="26"/>
        </w:rPr>
        <w:t>ASENTAMIENTO COMUNITARIO,</w:t>
      </w:r>
      <w:r w:rsidR="00B30474" w:rsidRPr="00EE0877">
        <w:rPr>
          <w:rFonts w:ascii="Times New Roman" w:eastAsia="Times New Roman" w:hAnsi="Times New Roman"/>
          <w:bCs/>
          <w:sz w:val="26"/>
          <w:szCs w:val="26"/>
        </w:rPr>
        <w:t xml:space="preserve"> </w:t>
      </w:r>
      <w:r w:rsidR="00B30474" w:rsidRPr="00EE0877">
        <w:rPr>
          <w:rFonts w:ascii="Times New Roman" w:eastAsia="Times New Roman" w:hAnsi="Times New Roman"/>
          <w:sz w:val="26"/>
          <w:szCs w:val="26"/>
          <w:lang w:val="es-ES" w:eastAsia="es-ES"/>
        </w:rPr>
        <w:t xml:space="preserve">desarrollado en el inmueble identificado como </w:t>
      </w:r>
      <w:r w:rsidR="00B30474" w:rsidRPr="00EE0877">
        <w:rPr>
          <w:rFonts w:ascii="Times New Roman" w:eastAsia="Times New Roman" w:hAnsi="Times New Roman"/>
          <w:b/>
          <w:sz w:val="26"/>
          <w:szCs w:val="26"/>
          <w:lang w:val="es-ES" w:eastAsia="es-ES"/>
        </w:rPr>
        <w:t xml:space="preserve">HACIENDA SAN JACINTO, </w:t>
      </w:r>
      <w:r w:rsidR="00B30474" w:rsidRPr="00EE0877">
        <w:rPr>
          <w:rFonts w:ascii="Times New Roman" w:eastAsia="Times New Roman" w:hAnsi="Times New Roman"/>
          <w:sz w:val="26"/>
          <w:szCs w:val="26"/>
          <w:lang w:val="es-ES" w:eastAsia="es-ES"/>
        </w:rPr>
        <w:t xml:space="preserve">situado en cantón San Jacinto, jurisdicción y departamento de San Miguel y según Plano como </w:t>
      </w:r>
      <w:r w:rsidR="00B30474" w:rsidRPr="00EE0877">
        <w:rPr>
          <w:rFonts w:ascii="Times New Roman" w:eastAsia="Times New Roman" w:hAnsi="Times New Roman"/>
          <w:b/>
          <w:sz w:val="26"/>
          <w:szCs w:val="26"/>
          <w:lang w:val="es-ES" w:eastAsia="es-ES"/>
        </w:rPr>
        <w:t xml:space="preserve">HACIENDA SAN JACINTO, PORCION 1, </w:t>
      </w:r>
      <w:r w:rsidR="00B30474" w:rsidRPr="00EE0877">
        <w:rPr>
          <w:rFonts w:ascii="Times New Roman" w:eastAsia="Times New Roman" w:hAnsi="Times New Roman"/>
          <w:sz w:val="26"/>
          <w:szCs w:val="26"/>
          <w:lang w:val="es-ES" w:eastAsia="es-ES"/>
        </w:rPr>
        <w:t>situada en jurisdicción y departamento de San Miguel,</w:t>
      </w:r>
      <w:r w:rsidR="00B30474" w:rsidRPr="00EE0877">
        <w:rPr>
          <w:rFonts w:ascii="Times New Roman" w:hAnsi="Times New Roman"/>
          <w:sz w:val="26"/>
          <w:szCs w:val="26"/>
        </w:rPr>
        <w:t xml:space="preserve"> </w:t>
      </w:r>
      <w:r w:rsidR="00B30474" w:rsidRPr="00EE0877">
        <w:rPr>
          <w:rFonts w:ascii="Times New Roman" w:hAnsi="Times New Roman"/>
          <w:b/>
          <w:sz w:val="26"/>
          <w:szCs w:val="26"/>
        </w:rPr>
        <w:t>código de proyecto 121777, SSE 1613, entrega 20</w:t>
      </w:r>
      <w:r w:rsidR="00D12942" w:rsidRPr="00EE0877">
        <w:rPr>
          <w:rFonts w:ascii="Times New Roman" w:eastAsia="Times New Roman" w:hAnsi="Times New Roman"/>
          <w:color w:val="000000" w:themeColor="text1"/>
          <w:sz w:val="26"/>
          <w:szCs w:val="26"/>
        </w:rPr>
        <w:t xml:space="preserve">, </w:t>
      </w:r>
      <w:r w:rsidR="00D12942" w:rsidRPr="00EE0877">
        <w:rPr>
          <w:rFonts w:ascii="Times New Roman" w:hAnsi="Times New Roman"/>
          <w:sz w:val="26"/>
          <w:szCs w:val="26"/>
        </w:rPr>
        <w:t>en el cual se hacen las siguientes consideraciones:</w:t>
      </w:r>
    </w:p>
    <w:p w14:paraId="557D596D" w14:textId="77777777" w:rsidR="00D12942" w:rsidRPr="00EE0877" w:rsidRDefault="00D12942" w:rsidP="00EE0877">
      <w:pPr>
        <w:ind w:left="1134" w:hanging="708"/>
        <w:jc w:val="both"/>
        <w:rPr>
          <w:rFonts w:ascii="Times New Roman" w:eastAsia="Times New Roman" w:hAnsi="Times New Roman"/>
          <w:sz w:val="26"/>
          <w:szCs w:val="26"/>
        </w:rPr>
      </w:pPr>
    </w:p>
    <w:p w14:paraId="44DC8D6E" w14:textId="77777777" w:rsidR="00B30474" w:rsidRPr="00EE0877" w:rsidRDefault="00B30474" w:rsidP="00EE0877">
      <w:pPr>
        <w:numPr>
          <w:ilvl w:val="0"/>
          <w:numId w:val="1402"/>
        </w:numPr>
        <w:ind w:left="1134" w:hanging="708"/>
        <w:contextualSpacing/>
        <w:jc w:val="both"/>
        <w:rPr>
          <w:rFonts w:ascii="Times New Roman" w:eastAsia="Times New Roman" w:hAnsi="Times New Roman"/>
          <w:color w:val="FF0000"/>
          <w:sz w:val="26"/>
          <w:szCs w:val="26"/>
          <w:lang w:val="es-ES" w:eastAsia="es-ES"/>
        </w:rPr>
      </w:pPr>
      <w:r w:rsidRPr="00EE0877">
        <w:rPr>
          <w:rFonts w:ascii="Times New Roman" w:eastAsia="Times New Roman" w:hAnsi="Times New Roman"/>
          <w:sz w:val="26"/>
          <w:szCs w:val="26"/>
          <w:lang w:val="es-ES" w:eastAsia="es-ES"/>
        </w:rPr>
        <w:t xml:space="preserve">El ISTA adquirió el inmueble conocido como SAN JACINTO, a través de compraventa otorgada por los señores Cándida Rubidia López de Landos, Erick Napoleón López Soto, Mirna Lizzette López Grand, Karen Grisel López Alberto y Marvin Omar López Soto; según el Punto XXIX del Acta de Sesión Ordinaria 39-2004 de fecha 21 de octubre de 2004, con una extensión superficial registral de 138.3840 Hás., equivalentes a 197 Mz. 9998.27 V², por el que se pagó el precio de ¢2,217,598.06 equivalentes a $253,439.78. </w:t>
      </w:r>
      <w:r w:rsidRPr="00EE0877">
        <w:rPr>
          <w:rFonts w:ascii="Times New Roman" w:hAnsi="Times New Roman"/>
          <w:bCs/>
          <w:iCs/>
          <w:sz w:val="26"/>
          <w:szCs w:val="26"/>
        </w:rPr>
        <w:t xml:space="preserve">a razón de un precio por hectárea de $1,831.42 y por metro cuadrado de $0.183142. </w:t>
      </w:r>
      <w:r w:rsidRPr="00EE0877">
        <w:rPr>
          <w:rFonts w:ascii="Times New Roman" w:eastAsia="Times New Roman" w:hAnsi="Times New Roman"/>
          <w:sz w:val="26"/>
          <w:szCs w:val="26"/>
          <w:lang w:val="es-ES" w:eastAsia="es-ES"/>
        </w:rPr>
        <w:t xml:space="preserve">Lo anterior según consta en Escritura Pública de Compraventa número </w:t>
      </w:r>
      <w:r w:rsidR="00BB6527">
        <w:rPr>
          <w:rFonts w:ascii="Times New Roman" w:eastAsia="Times New Roman" w:hAnsi="Times New Roman"/>
          <w:sz w:val="26"/>
          <w:szCs w:val="26"/>
          <w:lang w:val="es-ES" w:eastAsia="es-ES"/>
        </w:rPr>
        <w:t>----</w:t>
      </w:r>
      <w:r w:rsidRPr="00EE0877">
        <w:rPr>
          <w:rFonts w:ascii="Times New Roman" w:eastAsia="Times New Roman" w:hAnsi="Times New Roman"/>
          <w:sz w:val="26"/>
          <w:szCs w:val="26"/>
          <w:lang w:val="es-ES" w:eastAsia="es-ES"/>
        </w:rPr>
        <w:t xml:space="preserve"> del Libro </w:t>
      </w:r>
      <w:r w:rsidR="00BB6527">
        <w:rPr>
          <w:rFonts w:ascii="Times New Roman" w:eastAsia="Times New Roman" w:hAnsi="Times New Roman"/>
          <w:sz w:val="26"/>
          <w:szCs w:val="26"/>
          <w:lang w:val="es-ES" w:eastAsia="es-ES"/>
        </w:rPr>
        <w:t>----</w:t>
      </w:r>
      <w:r w:rsidRPr="00EE0877">
        <w:rPr>
          <w:rFonts w:ascii="Times New Roman" w:eastAsia="Times New Roman" w:hAnsi="Times New Roman"/>
          <w:sz w:val="26"/>
          <w:szCs w:val="26"/>
          <w:lang w:val="es-ES" w:eastAsia="es-ES"/>
        </w:rPr>
        <w:t xml:space="preserve"> de Protocolo del Notario Enrique Antonio Araujo Machuca, otorgada el día </w:t>
      </w:r>
      <w:r w:rsidR="00BB6527">
        <w:rPr>
          <w:rFonts w:ascii="Times New Roman" w:eastAsia="Times New Roman" w:hAnsi="Times New Roman"/>
          <w:sz w:val="26"/>
          <w:szCs w:val="26"/>
          <w:lang w:val="es-ES" w:eastAsia="es-ES"/>
        </w:rPr>
        <w:t>----</w:t>
      </w:r>
      <w:r w:rsidRPr="00EE0877">
        <w:rPr>
          <w:rFonts w:ascii="Times New Roman" w:eastAsia="Times New Roman" w:hAnsi="Times New Roman"/>
          <w:sz w:val="26"/>
          <w:szCs w:val="26"/>
          <w:lang w:val="es-ES" w:eastAsia="es-ES"/>
        </w:rPr>
        <w:t xml:space="preserve"> de </w:t>
      </w:r>
      <w:r w:rsidR="00BB6527">
        <w:rPr>
          <w:rFonts w:ascii="Times New Roman" w:eastAsia="Times New Roman" w:hAnsi="Times New Roman"/>
          <w:sz w:val="26"/>
          <w:szCs w:val="26"/>
          <w:lang w:val="es-ES" w:eastAsia="es-ES"/>
        </w:rPr>
        <w:t>----</w:t>
      </w:r>
      <w:r w:rsidRPr="00EE0877">
        <w:rPr>
          <w:rFonts w:ascii="Times New Roman" w:eastAsia="Times New Roman" w:hAnsi="Times New Roman"/>
          <w:sz w:val="26"/>
          <w:szCs w:val="26"/>
          <w:lang w:val="es-ES" w:eastAsia="es-ES"/>
        </w:rPr>
        <w:t xml:space="preserve"> de </w:t>
      </w:r>
      <w:r w:rsidR="00BB6527">
        <w:rPr>
          <w:rFonts w:ascii="Times New Roman" w:eastAsia="Times New Roman" w:hAnsi="Times New Roman"/>
          <w:sz w:val="26"/>
          <w:szCs w:val="26"/>
          <w:lang w:val="es-ES" w:eastAsia="es-ES"/>
        </w:rPr>
        <w:t>----</w:t>
      </w:r>
      <w:r w:rsidRPr="00EE0877">
        <w:rPr>
          <w:rFonts w:ascii="Times New Roman" w:eastAsia="Times New Roman" w:hAnsi="Times New Roman"/>
          <w:sz w:val="26"/>
          <w:szCs w:val="26"/>
          <w:lang w:val="es-ES" w:eastAsia="es-ES"/>
        </w:rPr>
        <w:t xml:space="preserve">. </w:t>
      </w:r>
    </w:p>
    <w:p w14:paraId="5C2A7ED7" w14:textId="77777777" w:rsidR="00B30474" w:rsidRPr="00EE0877" w:rsidRDefault="00B30474" w:rsidP="00EE0877">
      <w:pPr>
        <w:ind w:left="720"/>
        <w:contextualSpacing/>
        <w:jc w:val="both"/>
        <w:rPr>
          <w:rFonts w:ascii="Times New Roman" w:eastAsia="Times New Roman" w:hAnsi="Times New Roman"/>
          <w:color w:val="FF0000"/>
          <w:sz w:val="26"/>
          <w:szCs w:val="26"/>
          <w:lang w:val="es-ES" w:eastAsia="es-ES"/>
        </w:rPr>
      </w:pPr>
    </w:p>
    <w:p w14:paraId="6550DBB0" w14:textId="77777777" w:rsidR="00B30474" w:rsidRPr="00EE0877" w:rsidRDefault="00B30474" w:rsidP="00EE0877">
      <w:pPr>
        <w:ind w:left="1134"/>
        <w:jc w:val="both"/>
        <w:rPr>
          <w:rFonts w:ascii="Times New Roman" w:eastAsia="Times New Roman" w:hAnsi="Times New Roman"/>
          <w:sz w:val="26"/>
          <w:szCs w:val="26"/>
          <w:lang w:val="es-ES" w:eastAsia="es-ES"/>
        </w:rPr>
      </w:pPr>
      <w:r w:rsidRPr="00EE0877">
        <w:rPr>
          <w:rFonts w:ascii="Times New Roman" w:eastAsia="Times New Roman" w:hAnsi="Times New Roman"/>
          <w:sz w:val="26"/>
          <w:szCs w:val="26"/>
          <w:lang w:val="es-ES" w:eastAsia="es-ES"/>
        </w:rPr>
        <w:t xml:space="preserve">En el inmueble identificado como Hacienda San Jacinto, inscrito a favor del ISTA bajo la Matrícula </w:t>
      </w:r>
      <w:r w:rsidR="00BB6527">
        <w:rPr>
          <w:rFonts w:ascii="Times New Roman" w:eastAsia="Times New Roman" w:hAnsi="Times New Roman"/>
          <w:sz w:val="26"/>
          <w:szCs w:val="26"/>
          <w:lang w:val="es-ES" w:eastAsia="es-ES"/>
        </w:rPr>
        <w:t>-----</w:t>
      </w:r>
      <w:r w:rsidRPr="00EE0877">
        <w:rPr>
          <w:rFonts w:ascii="Times New Roman" w:eastAsia="Times New Roman" w:hAnsi="Times New Roman"/>
          <w:sz w:val="26"/>
          <w:szCs w:val="26"/>
          <w:lang w:val="es-ES" w:eastAsia="es-ES"/>
        </w:rPr>
        <w:t>-00000, del Registro de la Propiedad Raíz e Hipotecas de la Primera Sección de Oriente, departamento de San Miguel, con un área de 1,383,840.00 Mts.</w:t>
      </w:r>
      <w:r w:rsidRPr="00EE0877">
        <w:rPr>
          <w:rFonts w:ascii="Times New Roman" w:eastAsia="Times New Roman" w:hAnsi="Times New Roman"/>
          <w:sz w:val="26"/>
          <w:szCs w:val="26"/>
          <w:vertAlign w:val="superscript"/>
          <w:lang w:val="es-ES" w:eastAsia="es-ES"/>
        </w:rPr>
        <w:t>2</w:t>
      </w:r>
      <w:r w:rsidRPr="00EE0877">
        <w:rPr>
          <w:rFonts w:ascii="Times New Roman" w:eastAsia="Times New Roman" w:hAnsi="Times New Roman"/>
          <w:sz w:val="26"/>
          <w:szCs w:val="26"/>
          <w:lang w:val="es-ES" w:eastAsia="es-ES"/>
        </w:rPr>
        <w:t>, se otorgó una Desmembración en Cabeza de su Dueño,</w:t>
      </w:r>
      <w:r w:rsidR="00844AE9" w:rsidRPr="00EE0877">
        <w:rPr>
          <w:rFonts w:ascii="Times New Roman" w:eastAsia="Times New Roman" w:hAnsi="Times New Roman"/>
          <w:sz w:val="26"/>
          <w:szCs w:val="26"/>
          <w:lang w:val="es-ES" w:eastAsia="es-ES"/>
        </w:rPr>
        <w:t xml:space="preserve"> en un área de 1,180,753.32 Mts</w:t>
      </w:r>
      <w:r w:rsidRPr="00EE0877">
        <w:rPr>
          <w:rFonts w:ascii="Times New Roman" w:eastAsia="Times New Roman" w:hAnsi="Times New Roman"/>
          <w:sz w:val="26"/>
          <w:szCs w:val="26"/>
          <w:vertAlign w:val="superscript"/>
          <w:lang w:val="es-ES" w:eastAsia="es-ES"/>
        </w:rPr>
        <w:t>2</w:t>
      </w:r>
      <w:r w:rsidR="00844AE9" w:rsidRPr="00EE0877">
        <w:rPr>
          <w:rFonts w:ascii="Times New Roman" w:eastAsia="Times New Roman" w:hAnsi="Times New Roman"/>
          <w:sz w:val="26"/>
          <w:szCs w:val="26"/>
          <w:vertAlign w:val="superscript"/>
          <w:lang w:val="es-ES" w:eastAsia="es-ES"/>
        </w:rPr>
        <w:t>.</w:t>
      </w:r>
      <w:r w:rsidRPr="00EE0877">
        <w:rPr>
          <w:rFonts w:ascii="Times New Roman" w:eastAsia="Times New Roman" w:hAnsi="Times New Roman"/>
          <w:sz w:val="26"/>
          <w:szCs w:val="26"/>
          <w:lang w:val="es-ES" w:eastAsia="es-ES"/>
        </w:rPr>
        <w:t>, quedando un resto de registral de 203,086.68 Mt</w:t>
      </w:r>
      <w:r w:rsidR="00844AE9" w:rsidRPr="00EE0877">
        <w:rPr>
          <w:rFonts w:ascii="Times New Roman" w:eastAsia="Times New Roman" w:hAnsi="Times New Roman"/>
          <w:sz w:val="26"/>
          <w:szCs w:val="26"/>
          <w:lang w:val="es-ES" w:eastAsia="es-ES"/>
        </w:rPr>
        <w:t>s</w:t>
      </w:r>
      <w:r w:rsidRPr="00EE0877">
        <w:rPr>
          <w:rFonts w:ascii="Times New Roman" w:eastAsia="Times New Roman" w:hAnsi="Times New Roman"/>
          <w:sz w:val="26"/>
          <w:szCs w:val="26"/>
          <w:vertAlign w:val="superscript"/>
          <w:lang w:val="es-ES" w:eastAsia="es-ES"/>
        </w:rPr>
        <w:t>2</w:t>
      </w:r>
      <w:r w:rsidRPr="00EE0877">
        <w:rPr>
          <w:rFonts w:ascii="Times New Roman" w:eastAsia="Times New Roman" w:hAnsi="Times New Roman"/>
          <w:sz w:val="26"/>
          <w:szCs w:val="26"/>
          <w:lang w:val="es-ES" w:eastAsia="es-ES"/>
        </w:rPr>
        <w:t>.</w:t>
      </w:r>
    </w:p>
    <w:p w14:paraId="6A08EA1E" w14:textId="77777777" w:rsidR="00B30474" w:rsidRDefault="00B30474" w:rsidP="00EE0877">
      <w:pPr>
        <w:ind w:left="357"/>
        <w:jc w:val="both"/>
        <w:rPr>
          <w:rFonts w:ascii="Times New Roman" w:eastAsia="Times New Roman" w:hAnsi="Times New Roman"/>
          <w:sz w:val="26"/>
          <w:szCs w:val="26"/>
          <w:lang w:val="es-ES" w:eastAsia="es-ES"/>
        </w:rPr>
      </w:pPr>
    </w:p>
    <w:p w14:paraId="730A7269" w14:textId="77777777" w:rsidR="00B30474" w:rsidRPr="00052911" w:rsidRDefault="00B30474" w:rsidP="00052911">
      <w:pPr>
        <w:ind w:left="1134"/>
        <w:jc w:val="both"/>
        <w:rPr>
          <w:rFonts w:ascii="Times New Roman" w:eastAsia="Times New Roman" w:hAnsi="Times New Roman"/>
          <w:bCs/>
          <w:sz w:val="26"/>
          <w:szCs w:val="26"/>
        </w:rPr>
      </w:pPr>
      <w:r w:rsidRPr="00EE0877">
        <w:rPr>
          <w:rFonts w:ascii="Times New Roman" w:eastAsia="Times New Roman" w:hAnsi="Times New Roman"/>
          <w:sz w:val="26"/>
          <w:szCs w:val="26"/>
          <w:lang w:val="es-ES" w:eastAsia="es-ES"/>
        </w:rPr>
        <w:t xml:space="preserve">Del área restante se hizo una desmembración, según consta en Escritura Pública número </w:t>
      </w:r>
      <w:r w:rsidR="009C5D33">
        <w:rPr>
          <w:rFonts w:ascii="Times New Roman" w:eastAsia="Times New Roman" w:hAnsi="Times New Roman"/>
          <w:sz w:val="26"/>
          <w:szCs w:val="26"/>
          <w:lang w:val="es-ES" w:eastAsia="es-ES"/>
        </w:rPr>
        <w:t>----</w:t>
      </w:r>
      <w:r w:rsidRPr="00EE0877">
        <w:rPr>
          <w:rFonts w:ascii="Times New Roman" w:eastAsia="Times New Roman" w:hAnsi="Times New Roman"/>
          <w:sz w:val="26"/>
          <w:szCs w:val="26"/>
          <w:lang w:val="es-ES" w:eastAsia="es-ES"/>
        </w:rPr>
        <w:t xml:space="preserve"> del Libro </w:t>
      </w:r>
      <w:r w:rsidR="009C5D33">
        <w:rPr>
          <w:rFonts w:ascii="Times New Roman" w:eastAsia="Times New Roman" w:hAnsi="Times New Roman"/>
          <w:sz w:val="26"/>
          <w:szCs w:val="26"/>
          <w:lang w:val="es-ES" w:eastAsia="es-ES"/>
        </w:rPr>
        <w:t>----</w:t>
      </w:r>
      <w:r w:rsidRPr="00EE0877">
        <w:rPr>
          <w:rFonts w:ascii="Times New Roman" w:eastAsia="Times New Roman" w:hAnsi="Times New Roman"/>
          <w:sz w:val="26"/>
          <w:szCs w:val="26"/>
          <w:lang w:val="es-ES" w:eastAsia="es-ES"/>
        </w:rPr>
        <w:t xml:space="preserve"> de Protocolo de la Notaria Gabriela Eugenia Asturias López, otorgada el día </w:t>
      </w:r>
      <w:r w:rsidR="009C5D33">
        <w:rPr>
          <w:rFonts w:ascii="Times New Roman" w:eastAsia="Times New Roman" w:hAnsi="Times New Roman"/>
          <w:sz w:val="26"/>
          <w:szCs w:val="26"/>
          <w:lang w:val="es-ES" w:eastAsia="es-ES"/>
        </w:rPr>
        <w:t>----</w:t>
      </w:r>
      <w:r w:rsidRPr="00EE0877">
        <w:rPr>
          <w:rFonts w:ascii="Times New Roman" w:eastAsia="Times New Roman" w:hAnsi="Times New Roman"/>
          <w:sz w:val="26"/>
          <w:szCs w:val="26"/>
          <w:lang w:val="es-ES" w:eastAsia="es-ES"/>
        </w:rPr>
        <w:t xml:space="preserve"> de </w:t>
      </w:r>
      <w:r w:rsidR="009C5D33">
        <w:rPr>
          <w:rFonts w:ascii="Times New Roman" w:eastAsia="Times New Roman" w:hAnsi="Times New Roman"/>
          <w:sz w:val="26"/>
          <w:szCs w:val="26"/>
          <w:lang w:val="es-ES" w:eastAsia="es-ES"/>
        </w:rPr>
        <w:t>----</w:t>
      </w:r>
      <w:r w:rsidRPr="00EE0877">
        <w:rPr>
          <w:rFonts w:ascii="Times New Roman" w:eastAsia="Times New Roman" w:hAnsi="Times New Roman"/>
          <w:sz w:val="26"/>
          <w:szCs w:val="26"/>
          <w:lang w:val="es-ES" w:eastAsia="es-ES"/>
        </w:rPr>
        <w:t xml:space="preserve"> de</w:t>
      </w:r>
      <w:r w:rsidR="00844AE9" w:rsidRPr="00EE0877">
        <w:rPr>
          <w:rFonts w:ascii="Times New Roman" w:eastAsia="Times New Roman" w:hAnsi="Times New Roman"/>
          <w:sz w:val="26"/>
          <w:szCs w:val="26"/>
          <w:lang w:val="es-ES" w:eastAsia="es-ES"/>
        </w:rPr>
        <w:t xml:space="preserve"> </w:t>
      </w:r>
      <w:r w:rsidR="009C5D33">
        <w:rPr>
          <w:rFonts w:ascii="Times New Roman" w:eastAsia="Times New Roman" w:hAnsi="Times New Roman"/>
          <w:sz w:val="26"/>
          <w:szCs w:val="26"/>
          <w:lang w:val="es-ES" w:eastAsia="es-ES"/>
        </w:rPr>
        <w:t>----</w:t>
      </w:r>
      <w:r w:rsidRPr="00EE0877">
        <w:rPr>
          <w:rFonts w:ascii="Times New Roman" w:eastAsia="Times New Roman" w:hAnsi="Times New Roman"/>
          <w:sz w:val="26"/>
          <w:szCs w:val="26"/>
          <w:lang w:val="es-ES" w:eastAsia="es-ES"/>
        </w:rPr>
        <w:t xml:space="preserve">, a favor de este Instituto; </w:t>
      </w:r>
      <w:r w:rsidRPr="00EE0877">
        <w:rPr>
          <w:rFonts w:ascii="Times New Roman" w:eastAsia="Times New Roman" w:hAnsi="Times New Roman"/>
          <w:bCs/>
          <w:sz w:val="26"/>
          <w:szCs w:val="26"/>
        </w:rPr>
        <w:t>quedando las áreas de la manera siguiente:</w:t>
      </w:r>
    </w:p>
    <w:tbl>
      <w:tblPr>
        <w:tblpPr w:leftFromText="141" w:rightFromText="141" w:vertAnchor="text" w:horzAnchor="margin" w:tblpXSpec="right" w:tblpY="271"/>
        <w:tblW w:w="7693" w:type="dxa"/>
        <w:tblBorders>
          <w:top w:val="single" w:sz="4" w:space="0" w:color="auto"/>
          <w:left w:val="single" w:sz="4" w:space="0" w:color="auto"/>
          <w:bottom w:val="single" w:sz="4" w:space="0" w:color="auto"/>
          <w:right w:val="single" w:sz="4"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378"/>
        <w:gridCol w:w="1200"/>
        <w:gridCol w:w="2115"/>
      </w:tblGrid>
      <w:tr w:rsidR="00B30474" w:rsidRPr="005611EF" w14:paraId="2F83FA41" w14:textId="77777777" w:rsidTr="00844AE9">
        <w:trPr>
          <w:trHeight w:val="258"/>
        </w:trPr>
        <w:tc>
          <w:tcPr>
            <w:tcW w:w="4378" w:type="dxa"/>
            <w:shd w:val="clear" w:color="auto" w:fill="BFBFBF" w:themeFill="background1" w:themeFillShade="BF"/>
            <w:noWrap/>
            <w:vAlign w:val="center"/>
            <w:hideMark/>
          </w:tcPr>
          <w:p w14:paraId="72D42D76" w14:textId="77777777" w:rsidR="00B30474" w:rsidRPr="00844AE9" w:rsidRDefault="00B30474" w:rsidP="00844AE9">
            <w:pPr>
              <w:jc w:val="center"/>
              <w:rPr>
                <w:rFonts w:ascii="Times New Roman" w:eastAsia="Times New Roman" w:hAnsi="Times New Roman"/>
                <w:b/>
                <w:bCs/>
              </w:rPr>
            </w:pPr>
            <w:r w:rsidRPr="00844AE9">
              <w:rPr>
                <w:rFonts w:ascii="Times New Roman" w:eastAsia="Times New Roman" w:hAnsi="Times New Roman"/>
                <w:b/>
                <w:bCs/>
              </w:rPr>
              <w:t>DESCRIPCIÓN</w:t>
            </w:r>
          </w:p>
        </w:tc>
        <w:tc>
          <w:tcPr>
            <w:tcW w:w="1200" w:type="dxa"/>
            <w:shd w:val="clear" w:color="auto" w:fill="BFBFBF" w:themeFill="background1" w:themeFillShade="BF"/>
            <w:vAlign w:val="center"/>
            <w:hideMark/>
          </w:tcPr>
          <w:p w14:paraId="50E109DE" w14:textId="77777777" w:rsidR="00B30474" w:rsidRPr="00844AE9" w:rsidRDefault="00B30474" w:rsidP="00844AE9">
            <w:pPr>
              <w:jc w:val="center"/>
              <w:rPr>
                <w:rFonts w:ascii="Times New Roman" w:eastAsia="Times New Roman" w:hAnsi="Times New Roman"/>
                <w:b/>
                <w:bCs/>
              </w:rPr>
            </w:pPr>
            <w:r w:rsidRPr="00844AE9">
              <w:rPr>
                <w:rFonts w:ascii="Times New Roman" w:eastAsia="Times New Roman" w:hAnsi="Times New Roman"/>
                <w:b/>
                <w:bCs/>
              </w:rPr>
              <w:t>ÁREAS  (Mts.²)</w:t>
            </w:r>
          </w:p>
        </w:tc>
        <w:tc>
          <w:tcPr>
            <w:tcW w:w="2115" w:type="dxa"/>
            <w:shd w:val="clear" w:color="auto" w:fill="BFBFBF" w:themeFill="background1" w:themeFillShade="BF"/>
            <w:vAlign w:val="center"/>
          </w:tcPr>
          <w:p w14:paraId="6444692E" w14:textId="77777777" w:rsidR="00B30474" w:rsidRPr="00844AE9" w:rsidRDefault="00B30474" w:rsidP="00844AE9">
            <w:pPr>
              <w:jc w:val="center"/>
              <w:rPr>
                <w:rFonts w:ascii="Times New Roman" w:eastAsia="Times New Roman" w:hAnsi="Times New Roman"/>
                <w:b/>
                <w:bCs/>
                <w:color w:val="FF0000"/>
                <w:highlight w:val="yellow"/>
              </w:rPr>
            </w:pPr>
            <w:r w:rsidRPr="00844AE9">
              <w:rPr>
                <w:rFonts w:ascii="Times New Roman" w:eastAsia="Times New Roman" w:hAnsi="Times New Roman"/>
                <w:b/>
                <w:bCs/>
              </w:rPr>
              <w:t>MATRÍCULA</w:t>
            </w:r>
          </w:p>
        </w:tc>
      </w:tr>
      <w:tr w:rsidR="00B30474" w:rsidRPr="005611EF" w14:paraId="440DB89E" w14:textId="77777777" w:rsidTr="00844AE9">
        <w:trPr>
          <w:cantSplit/>
          <w:trHeight w:val="452"/>
        </w:trPr>
        <w:tc>
          <w:tcPr>
            <w:tcW w:w="4378" w:type="dxa"/>
            <w:shd w:val="clear" w:color="auto" w:fill="FFFFFF"/>
            <w:noWrap/>
            <w:vAlign w:val="center"/>
            <w:hideMark/>
          </w:tcPr>
          <w:p w14:paraId="752462B5" w14:textId="77777777" w:rsidR="00B30474" w:rsidRPr="00844AE9" w:rsidRDefault="00B30474" w:rsidP="00844AE9">
            <w:pPr>
              <w:rPr>
                <w:rFonts w:ascii="Times New Roman" w:eastAsia="Times New Roman" w:hAnsi="Times New Roman"/>
              </w:rPr>
            </w:pPr>
            <w:r w:rsidRPr="00844AE9">
              <w:rPr>
                <w:rFonts w:ascii="Times New Roman" w:eastAsia="Times New Roman" w:hAnsi="Times New Roman"/>
                <w:lang w:val="es-ES" w:eastAsia="es-ES"/>
              </w:rPr>
              <w:t>Hacienda San Jacinto (según Escritura Pública: Hacienda San Jacinto Porción 1)</w:t>
            </w:r>
          </w:p>
        </w:tc>
        <w:tc>
          <w:tcPr>
            <w:tcW w:w="1200" w:type="dxa"/>
            <w:shd w:val="clear" w:color="auto" w:fill="FFFFFF"/>
            <w:vAlign w:val="center"/>
          </w:tcPr>
          <w:p w14:paraId="0FEBA474" w14:textId="77777777" w:rsidR="00B30474" w:rsidRPr="00844AE9" w:rsidRDefault="00B30474" w:rsidP="00844AE9">
            <w:pPr>
              <w:jc w:val="center"/>
              <w:rPr>
                <w:rFonts w:ascii="Times New Roman" w:eastAsia="Times New Roman" w:hAnsi="Times New Roman"/>
                <w:bCs/>
              </w:rPr>
            </w:pPr>
            <w:r w:rsidRPr="00844AE9">
              <w:rPr>
                <w:rFonts w:ascii="Times New Roman" w:eastAsia="Times New Roman" w:hAnsi="Times New Roman"/>
                <w:bCs/>
              </w:rPr>
              <w:t>57,758.20</w:t>
            </w:r>
          </w:p>
        </w:tc>
        <w:tc>
          <w:tcPr>
            <w:tcW w:w="2115" w:type="dxa"/>
            <w:shd w:val="clear" w:color="auto" w:fill="auto"/>
            <w:vAlign w:val="center"/>
          </w:tcPr>
          <w:p w14:paraId="5E10C2CA" w14:textId="77777777" w:rsidR="00B30474" w:rsidRPr="00844AE9" w:rsidRDefault="00BB6527" w:rsidP="00844AE9">
            <w:pPr>
              <w:jc w:val="center"/>
              <w:rPr>
                <w:rFonts w:ascii="Times New Roman" w:eastAsia="Times New Roman" w:hAnsi="Times New Roman"/>
                <w:bCs/>
                <w:color w:val="FF0000"/>
                <w:highlight w:val="yellow"/>
              </w:rPr>
            </w:pPr>
            <w:r>
              <w:rPr>
                <w:rFonts w:ascii="Times New Roman" w:eastAsia="Times New Roman" w:hAnsi="Times New Roman"/>
                <w:bCs/>
              </w:rPr>
              <w:t>----</w:t>
            </w:r>
            <w:r w:rsidR="00B30474" w:rsidRPr="00844AE9">
              <w:rPr>
                <w:rFonts w:ascii="Times New Roman" w:eastAsia="Times New Roman" w:hAnsi="Times New Roman"/>
                <w:bCs/>
              </w:rPr>
              <w:t>-00000</w:t>
            </w:r>
          </w:p>
        </w:tc>
      </w:tr>
      <w:tr w:rsidR="00B30474" w:rsidRPr="005611EF" w14:paraId="1CF4D4D8" w14:textId="77777777" w:rsidTr="00844AE9">
        <w:trPr>
          <w:cantSplit/>
          <w:trHeight w:val="571"/>
        </w:trPr>
        <w:tc>
          <w:tcPr>
            <w:tcW w:w="4378" w:type="dxa"/>
            <w:shd w:val="clear" w:color="auto" w:fill="FFFFFF"/>
            <w:noWrap/>
            <w:vAlign w:val="center"/>
          </w:tcPr>
          <w:p w14:paraId="5D705B31" w14:textId="77777777" w:rsidR="00B30474" w:rsidRPr="00844AE9" w:rsidRDefault="00B30474" w:rsidP="00844AE9">
            <w:pPr>
              <w:rPr>
                <w:rFonts w:ascii="Times New Roman" w:eastAsia="Times New Roman" w:hAnsi="Times New Roman"/>
                <w:lang w:val="es-ES" w:eastAsia="es-ES"/>
              </w:rPr>
            </w:pPr>
            <w:r w:rsidRPr="00844AE9">
              <w:rPr>
                <w:rFonts w:ascii="Times New Roman" w:eastAsia="Times New Roman" w:hAnsi="Times New Roman"/>
                <w:lang w:val="es-ES" w:eastAsia="es-ES"/>
              </w:rPr>
              <w:t xml:space="preserve">Resto de Lotes N° 7, 8, 9, 10, 11 y 12, que formó parte de la Hacienda San Jacinto. </w:t>
            </w:r>
          </w:p>
        </w:tc>
        <w:tc>
          <w:tcPr>
            <w:tcW w:w="1200" w:type="dxa"/>
            <w:shd w:val="clear" w:color="auto" w:fill="FFFFFF"/>
            <w:vAlign w:val="center"/>
          </w:tcPr>
          <w:p w14:paraId="3A673FD1" w14:textId="77777777" w:rsidR="00B30474" w:rsidRPr="00844AE9" w:rsidRDefault="00B30474" w:rsidP="00844AE9">
            <w:pPr>
              <w:jc w:val="center"/>
              <w:rPr>
                <w:rFonts w:ascii="Times New Roman" w:eastAsia="Times New Roman" w:hAnsi="Times New Roman"/>
                <w:bCs/>
              </w:rPr>
            </w:pPr>
            <w:r w:rsidRPr="00844AE9">
              <w:rPr>
                <w:rFonts w:ascii="Times New Roman" w:eastAsia="Times New Roman" w:hAnsi="Times New Roman"/>
                <w:bCs/>
              </w:rPr>
              <w:t>145,328.48</w:t>
            </w:r>
          </w:p>
        </w:tc>
        <w:tc>
          <w:tcPr>
            <w:tcW w:w="2115" w:type="dxa"/>
            <w:shd w:val="clear" w:color="auto" w:fill="auto"/>
            <w:vAlign w:val="center"/>
          </w:tcPr>
          <w:p w14:paraId="260806AD" w14:textId="77777777" w:rsidR="00B30474" w:rsidRPr="00844AE9" w:rsidRDefault="00BB6527" w:rsidP="00844AE9">
            <w:pPr>
              <w:jc w:val="center"/>
              <w:rPr>
                <w:rFonts w:ascii="Times New Roman" w:eastAsia="Times New Roman" w:hAnsi="Times New Roman"/>
                <w:bCs/>
              </w:rPr>
            </w:pPr>
            <w:r>
              <w:rPr>
                <w:rFonts w:ascii="Times New Roman" w:eastAsia="Times New Roman" w:hAnsi="Times New Roman"/>
                <w:bCs/>
              </w:rPr>
              <w:t>-----</w:t>
            </w:r>
            <w:r w:rsidR="00B30474" w:rsidRPr="00844AE9">
              <w:rPr>
                <w:rFonts w:ascii="Times New Roman" w:eastAsia="Times New Roman" w:hAnsi="Times New Roman"/>
                <w:bCs/>
              </w:rPr>
              <w:t>-00000</w:t>
            </w:r>
          </w:p>
        </w:tc>
      </w:tr>
    </w:tbl>
    <w:p w14:paraId="77962C92" w14:textId="77777777" w:rsidR="00B30474" w:rsidRDefault="00B30474" w:rsidP="00B30474">
      <w:pPr>
        <w:jc w:val="both"/>
        <w:rPr>
          <w:rFonts w:ascii="Times New Roman" w:eastAsia="Times New Roman" w:hAnsi="Times New Roman"/>
          <w:sz w:val="28"/>
          <w:szCs w:val="28"/>
          <w:lang w:val="es-ES" w:eastAsia="es-ES"/>
        </w:rPr>
      </w:pPr>
    </w:p>
    <w:p w14:paraId="5738CF87" w14:textId="77777777" w:rsidR="00844AE9" w:rsidRDefault="00844AE9" w:rsidP="00B30474">
      <w:pPr>
        <w:jc w:val="both"/>
        <w:rPr>
          <w:rFonts w:ascii="Times New Roman" w:eastAsia="Times New Roman" w:hAnsi="Times New Roman"/>
          <w:sz w:val="28"/>
          <w:szCs w:val="28"/>
          <w:lang w:val="es-ES" w:eastAsia="es-ES"/>
        </w:rPr>
      </w:pPr>
    </w:p>
    <w:p w14:paraId="397E5CDD" w14:textId="77777777" w:rsidR="00844AE9" w:rsidRDefault="00844AE9" w:rsidP="00B30474">
      <w:pPr>
        <w:jc w:val="both"/>
        <w:rPr>
          <w:rFonts w:ascii="Times New Roman" w:eastAsia="Times New Roman" w:hAnsi="Times New Roman"/>
          <w:sz w:val="28"/>
          <w:szCs w:val="28"/>
          <w:lang w:val="es-ES" w:eastAsia="es-ES"/>
        </w:rPr>
      </w:pPr>
    </w:p>
    <w:p w14:paraId="3FBD5690" w14:textId="77777777" w:rsidR="00844AE9" w:rsidRDefault="00844AE9" w:rsidP="00B30474">
      <w:pPr>
        <w:jc w:val="both"/>
        <w:rPr>
          <w:rFonts w:ascii="Times New Roman" w:eastAsia="Times New Roman" w:hAnsi="Times New Roman"/>
          <w:sz w:val="28"/>
          <w:szCs w:val="28"/>
          <w:lang w:val="es-ES" w:eastAsia="es-ES"/>
        </w:rPr>
      </w:pPr>
    </w:p>
    <w:p w14:paraId="5DAEA8B4" w14:textId="77777777" w:rsidR="00844AE9" w:rsidRDefault="00844AE9" w:rsidP="00B30474">
      <w:pPr>
        <w:jc w:val="both"/>
        <w:rPr>
          <w:rFonts w:ascii="Times New Roman" w:eastAsia="Times New Roman" w:hAnsi="Times New Roman"/>
          <w:sz w:val="28"/>
          <w:szCs w:val="28"/>
          <w:lang w:val="es-ES" w:eastAsia="es-ES"/>
        </w:rPr>
      </w:pPr>
    </w:p>
    <w:p w14:paraId="108AEBCB" w14:textId="77777777" w:rsidR="00844AE9" w:rsidRDefault="00844AE9" w:rsidP="00B30474">
      <w:pPr>
        <w:jc w:val="both"/>
        <w:rPr>
          <w:rFonts w:ascii="Times New Roman" w:eastAsia="Times New Roman" w:hAnsi="Times New Roman"/>
          <w:sz w:val="28"/>
          <w:szCs w:val="28"/>
          <w:lang w:val="es-ES" w:eastAsia="es-ES"/>
        </w:rPr>
      </w:pPr>
    </w:p>
    <w:p w14:paraId="3C847B86" w14:textId="77777777" w:rsidR="00844AE9" w:rsidRPr="00677443" w:rsidRDefault="00844AE9" w:rsidP="00B30474">
      <w:pPr>
        <w:jc w:val="both"/>
        <w:rPr>
          <w:rFonts w:ascii="Times New Roman" w:eastAsia="Times New Roman" w:hAnsi="Times New Roman"/>
          <w:sz w:val="28"/>
          <w:szCs w:val="28"/>
          <w:lang w:val="es-ES" w:eastAsia="es-ES"/>
        </w:rPr>
      </w:pPr>
    </w:p>
    <w:p w14:paraId="4183A709" w14:textId="0F12893E" w:rsidR="00B30474" w:rsidRPr="00EE0877" w:rsidRDefault="00B30474" w:rsidP="00EE0877">
      <w:pPr>
        <w:pStyle w:val="Prrafodelista"/>
        <w:numPr>
          <w:ilvl w:val="0"/>
          <w:numId w:val="1402"/>
        </w:numPr>
        <w:ind w:left="1134" w:hanging="708"/>
        <w:contextualSpacing/>
        <w:jc w:val="both"/>
        <w:rPr>
          <w:rFonts w:ascii="Times New Roman" w:eastAsia="Times New Roman" w:hAnsi="Times New Roman"/>
          <w:sz w:val="26"/>
          <w:szCs w:val="26"/>
          <w:lang w:val="es-ES" w:eastAsia="es-ES"/>
        </w:rPr>
      </w:pPr>
      <w:r w:rsidRPr="00EE0877">
        <w:rPr>
          <w:rFonts w:ascii="Times New Roman" w:hAnsi="Times New Roman"/>
          <w:color w:val="000000"/>
          <w:sz w:val="26"/>
          <w:szCs w:val="26"/>
        </w:rPr>
        <w:t xml:space="preserve">Mediante el </w:t>
      </w:r>
      <w:r w:rsidRPr="00EE0877">
        <w:rPr>
          <w:rFonts w:ascii="Times New Roman" w:eastAsia="Times New Roman" w:hAnsi="Times New Roman"/>
          <w:sz w:val="26"/>
          <w:szCs w:val="26"/>
          <w:lang w:val="es-ES" w:eastAsia="es-ES"/>
        </w:rPr>
        <w:t xml:space="preserve">Punto XL </w:t>
      </w:r>
      <w:r w:rsidRPr="00EE0877">
        <w:rPr>
          <w:rFonts w:ascii="Times New Roman" w:hAnsi="Times New Roman"/>
          <w:sz w:val="26"/>
          <w:szCs w:val="26"/>
        </w:rPr>
        <w:t xml:space="preserve">del Acta de Sesión Ordinaria 16-2017 de fecha 15 de junio de 2017, se aprobó el </w:t>
      </w:r>
      <w:r w:rsidR="00844AE9" w:rsidRPr="00EE0877">
        <w:rPr>
          <w:rFonts w:ascii="Times New Roman" w:hAnsi="Times New Roman"/>
          <w:sz w:val="26"/>
          <w:szCs w:val="26"/>
        </w:rPr>
        <w:t>P</w:t>
      </w:r>
      <w:r w:rsidR="00844AE9" w:rsidRPr="00EE0877">
        <w:rPr>
          <w:rFonts w:ascii="Times New Roman" w:eastAsia="Times New Roman" w:hAnsi="Times New Roman"/>
          <w:bCs/>
          <w:sz w:val="26"/>
          <w:szCs w:val="26"/>
        </w:rPr>
        <w:t xml:space="preserve">royecto </w:t>
      </w:r>
      <w:r w:rsidRPr="00EE0877">
        <w:rPr>
          <w:rFonts w:ascii="Times New Roman" w:eastAsia="Times New Roman" w:hAnsi="Times New Roman"/>
          <w:sz w:val="26"/>
          <w:szCs w:val="26"/>
          <w:lang w:val="es-ES" w:eastAsia="es-ES"/>
        </w:rPr>
        <w:t xml:space="preserve">denominado </w:t>
      </w:r>
      <w:r w:rsidRPr="00EE0877">
        <w:rPr>
          <w:rFonts w:ascii="Times New Roman" w:eastAsia="Times New Roman" w:hAnsi="Times New Roman"/>
          <w:b/>
          <w:bCs/>
          <w:sz w:val="26"/>
          <w:szCs w:val="26"/>
        </w:rPr>
        <w:t xml:space="preserve">ASENTAMIENTO COMUNITARIO </w:t>
      </w:r>
      <w:r w:rsidRPr="00EE0877">
        <w:rPr>
          <w:rFonts w:ascii="Times New Roman" w:eastAsia="Times New Roman" w:hAnsi="Times New Roman"/>
          <w:sz w:val="26"/>
          <w:szCs w:val="26"/>
          <w:lang w:val="es-ES" w:eastAsia="es-ES"/>
        </w:rPr>
        <w:t xml:space="preserve">desarrollado en el inmueble identificado como </w:t>
      </w:r>
      <w:r w:rsidRPr="00EE0877">
        <w:rPr>
          <w:rFonts w:ascii="Times New Roman" w:eastAsia="Times New Roman" w:hAnsi="Times New Roman"/>
          <w:b/>
          <w:sz w:val="26"/>
          <w:szCs w:val="26"/>
          <w:lang w:val="es-ES" w:eastAsia="es-ES"/>
        </w:rPr>
        <w:t xml:space="preserve">HACIENDA SAN JACINTO, </w:t>
      </w:r>
      <w:r w:rsidRPr="00EE0877">
        <w:rPr>
          <w:rFonts w:ascii="Times New Roman" w:eastAsia="Times New Roman" w:hAnsi="Times New Roman"/>
          <w:sz w:val="26"/>
          <w:szCs w:val="26"/>
          <w:lang w:val="es-ES" w:eastAsia="es-ES"/>
        </w:rPr>
        <w:t xml:space="preserve">situado en cantón San Jacinto, jurisdicción y departamento de San Miguel y según Plano como </w:t>
      </w:r>
      <w:r w:rsidRPr="00EE0877">
        <w:rPr>
          <w:rFonts w:ascii="Times New Roman" w:eastAsia="Times New Roman" w:hAnsi="Times New Roman"/>
          <w:b/>
          <w:sz w:val="26"/>
          <w:szCs w:val="26"/>
          <w:lang w:val="es-ES" w:eastAsia="es-ES"/>
        </w:rPr>
        <w:t xml:space="preserve">HACIENDA SAN JACINTO, PORCION 1, </w:t>
      </w:r>
      <w:r w:rsidR="00844AE9" w:rsidRPr="00EE0877">
        <w:rPr>
          <w:rFonts w:ascii="Times New Roman" w:eastAsia="Times New Roman" w:hAnsi="Times New Roman"/>
          <w:sz w:val="26"/>
          <w:szCs w:val="26"/>
          <w:lang w:val="es-ES" w:eastAsia="es-ES"/>
        </w:rPr>
        <w:t>ubicada</w:t>
      </w:r>
      <w:r w:rsidRPr="00EE0877">
        <w:rPr>
          <w:rFonts w:ascii="Times New Roman" w:eastAsia="Times New Roman" w:hAnsi="Times New Roman"/>
          <w:sz w:val="26"/>
          <w:szCs w:val="26"/>
          <w:lang w:val="es-ES" w:eastAsia="es-ES"/>
        </w:rPr>
        <w:t xml:space="preserve"> en jurisdicción y departamento de San Miguel, con una extensión superficial de </w:t>
      </w:r>
      <w:r w:rsidRPr="00EE0877">
        <w:rPr>
          <w:rFonts w:ascii="Times New Roman" w:eastAsia="Times New Roman" w:hAnsi="Times New Roman"/>
          <w:sz w:val="26"/>
          <w:szCs w:val="26"/>
          <w:lang w:val="es-ES"/>
        </w:rPr>
        <w:t xml:space="preserve">5 </w:t>
      </w:r>
      <w:r w:rsidRPr="00EE0877">
        <w:rPr>
          <w:rFonts w:ascii="Times New Roman" w:eastAsia="Times New Roman" w:hAnsi="Times New Roman"/>
          <w:bCs/>
          <w:sz w:val="26"/>
          <w:szCs w:val="26"/>
        </w:rPr>
        <w:t>Hás.</w:t>
      </w:r>
      <w:r w:rsidRPr="00EE0877">
        <w:rPr>
          <w:rFonts w:ascii="Times New Roman" w:eastAsia="Times New Roman" w:hAnsi="Times New Roman"/>
          <w:sz w:val="26"/>
          <w:szCs w:val="26"/>
          <w:lang w:val="es-ES"/>
        </w:rPr>
        <w:t xml:space="preserve"> 77 Ás. 58.20 </w:t>
      </w:r>
      <w:r w:rsidRPr="00EE0877">
        <w:rPr>
          <w:rFonts w:ascii="Times New Roman" w:eastAsia="Times New Roman" w:hAnsi="Times New Roman"/>
          <w:bCs/>
          <w:sz w:val="26"/>
          <w:szCs w:val="26"/>
        </w:rPr>
        <w:t xml:space="preserve">Cás., inscrito a favor del ISTA a la Matrícula </w:t>
      </w:r>
      <w:r w:rsidR="00BB6527">
        <w:rPr>
          <w:rFonts w:ascii="Times New Roman" w:eastAsia="Times New Roman" w:hAnsi="Times New Roman"/>
          <w:bCs/>
          <w:sz w:val="26"/>
          <w:szCs w:val="26"/>
        </w:rPr>
        <w:t>----</w:t>
      </w:r>
      <w:r w:rsidRPr="00EE0877">
        <w:rPr>
          <w:rFonts w:ascii="Times New Roman" w:eastAsia="Times New Roman" w:hAnsi="Times New Roman"/>
          <w:bCs/>
          <w:sz w:val="26"/>
          <w:szCs w:val="26"/>
        </w:rPr>
        <w:t>-00000</w:t>
      </w:r>
      <w:r w:rsidRPr="00EE0877">
        <w:rPr>
          <w:rFonts w:ascii="Times New Roman" w:eastAsia="Times New Roman" w:hAnsi="Times New Roman"/>
          <w:sz w:val="26"/>
          <w:szCs w:val="26"/>
          <w:lang w:val="es-ES" w:eastAsia="es-ES"/>
        </w:rPr>
        <w:t xml:space="preserve">, del Registro de la Propiedad Raíz e Hipotecas de la Primera Sección de Oriente, departamento de San Miguel; </w:t>
      </w:r>
      <w:r w:rsidRPr="00EE0877">
        <w:rPr>
          <w:rFonts w:ascii="Times New Roman" w:hAnsi="Times New Roman"/>
          <w:sz w:val="26"/>
          <w:szCs w:val="26"/>
        </w:rPr>
        <w:t xml:space="preserve">Es de mencionar, que las áreas que han sido identificadas como zonas verdes, conservarán </w:t>
      </w:r>
      <w:r w:rsidRPr="00EE0877">
        <w:rPr>
          <w:rFonts w:ascii="Times New Roman" w:hAnsi="Times New Roman"/>
          <w:bCs/>
          <w:sz w:val="26"/>
          <w:szCs w:val="26"/>
        </w:rPr>
        <w:t>su uso como tal y no serán parceladas debido a su tipificación y características</w:t>
      </w:r>
      <w:r w:rsidRPr="00EE0877">
        <w:rPr>
          <w:rFonts w:ascii="Times New Roman" w:hAnsi="Times New Roman"/>
          <w:sz w:val="26"/>
          <w:szCs w:val="26"/>
        </w:rPr>
        <w:t xml:space="preserve">. Aprobándose el Valor Base de </w:t>
      </w:r>
      <w:r w:rsidRPr="00EE0877">
        <w:rPr>
          <w:rFonts w:ascii="Times New Roman" w:eastAsia="Times New Roman" w:hAnsi="Times New Roman"/>
          <w:sz w:val="26"/>
          <w:szCs w:val="26"/>
          <w:lang w:val="es-ES" w:eastAsia="es-ES"/>
        </w:rPr>
        <w:t>$0.275149 por metro cuadrado para los solares de vivienda, por lo que se recomienda los precios de venta para éstos de $0.355800 y $0.251816 por metro cuadrado</w:t>
      </w:r>
      <w:r w:rsidRPr="00EE0877">
        <w:rPr>
          <w:rFonts w:ascii="Times New Roman" w:hAnsi="Times New Roman"/>
          <w:sz w:val="26"/>
          <w:szCs w:val="26"/>
        </w:rPr>
        <w:t xml:space="preserve">, de acuerdo al procedimiento establecido en el Instructivo “Criterios de Avalúos para la Transferencia de Inmuebles Propiedad de ISTA”, aprobado en el Punto XV del Acta de Sesión Ordinaria 03-2015 de fecha 21 de enero de 2015. </w:t>
      </w:r>
      <w:r w:rsidRPr="00EE0877">
        <w:rPr>
          <w:rFonts w:ascii="Times New Roman" w:eastAsia="Times New Roman" w:hAnsi="Times New Roman"/>
          <w:bCs/>
          <w:sz w:val="26"/>
          <w:szCs w:val="26"/>
        </w:rPr>
        <w:t>Dentro del Proyecto relacionado se encuentran los inmuebles objeto del presente</w:t>
      </w:r>
      <w:r w:rsidR="00844AE9" w:rsidRPr="00EE0877">
        <w:rPr>
          <w:rFonts w:ascii="Times New Roman" w:eastAsia="Times New Roman" w:hAnsi="Times New Roman"/>
          <w:bCs/>
          <w:sz w:val="26"/>
          <w:szCs w:val="26"/>
        </w:rPr>
        <w:t xml:space="preserve"> punto de acta</w:t>
      </w:r>
      <w:r w:rsidRPr="00EE0877">
        <w:rPr>
          <w:rFonts w:ascii="Times New Roman" w:eastAsia="Times New Roman" w:hAnsi="Times New Roman"/>
          <w:bCs/>
          <w:sz w:val="26"/>
          <w:szCs w:val="26"/>
        </w:rPr>
        <w:t>.</w:t>
      </w:r>
    </w:p>
    <w:p w14:paraId="72ABD890" w14:textId="77777777" w:rsidR="00B30474" w:rsidRPr="00EE0877" w:rsidRDefault="00B30474" w:rsidP="00EE0877">
      <w:pPr>
        <w:pStyle w:val="Prrafodelista"/>
        <w:ind w:left="284"/>
        <w:jc w:val="both"/>
        <w:rPr>
          <w:rFonts w:ascii="Times New Roman" w:eastAsia="Times New Roman" w:hAnsi="Times New Roman"/>
          <w:sz w:val="26"/>
          <w:szCs w:val="26"/>
          <w:lang w:val="es-ES" w:eastAsia="es-ES"/>
        </w:rPr>
      </w:pPr>
    </w:p>
    <w:p w14:paraId="459FF36A" w14:textId="77777777" w:rsidR="00B30474" w:rsidRPr="00EE0877" w:rsidRDefault="00B30474" w:rsidP="00EE0877">
      <w:pPr>
        <w:pStyle w:val="Prrafodelista"/>
        <w:numPr>
          <w:ilvl w:val="0"/>
          <w:numId w:val="1402"/>
        </w:numPr>
        <w:ind w:left="1134" w:hanging="708"/>
        <w:contextualSpacing/>
        <w:jc w:val="both"/>
        <w:rPr>
          <w:rFonts w:ascii="Times New Roman" w:eastAsia="Times New Roman" w:hAnsi="Times New Roman"/>
          <w:sz w:val="26"/>
          <w:szCs w:val="26"/>
          <w:lang w:val="es-ES" w:eastAsia="es-ES"/>
        </w:rPr>
      </w:pPr>
      <w:r w:rsidRPr="00EE0877">
        <w:rPr>
          <w:rFonts w:ascii="Times New Roman" w:eastAsia="Times New Roman" w:hAnsi="Times New Roman"/>
          <w:sz w:val="26"/>
          <w:szCs w:val="26"/>
          <w:lang w:eastAsia="es-ES"/>
        </w:rPr>
        <w:t xml:space="preserve">Es necesario </w:t>
      </w:r>
      <w:r w:rsidRPr="00EE0877">
        <w:rPr>
          <w:rFonts w:ascii="Times New Roman" w:eastAsia="Times New Roman" w:hAnsi="Times New Roman"/>
          <w:sz w:val="26"/>
          <w:szCs w:val="26"/>
          <w:lang w:val="es-ES" w:eastAsia="es-ES"/>
        </w:rPr>
        <w:t xml:space="preserve">advertir a los adjudicatarios, a través de una cláusula especial en las escrituras correspondientes de compraventa de los inmuebles, que deberán cumplir </w:t>
      </w:r>
      <w:r w:rsidR="00844AE9" w:rsidRPr="00EE0877">
        <w:rPr>
          <w:rFonts w:ascii="Times New Roman" w:eastAsia="Times New Roman" w:hAnsi="Times New Roman"/>
          <w:sz w:val="26"/>
          <w:szCs w:val="26"/>
          <w:lang w:val="es-ES" w:eastAsia="es-ES"/>
        </w:rPr>
        <w:t xml:space="preserve">con </w:t>
      </w:r>
      <w:r w:rsidRPr="00EE0877">
        <w:rPr>
          <w:rFonts w:ascii="Times New Roman" w:eastAsia="Times New Roman" w:hAnsi="Times New Roman"/>
          <w:sz w:val="26"/>
          <w:szCs w:val="26"/>
          <w:lang w:val="es-ES" w:eastAsia="es-ES"/>
        </w:rPr>
        <w:t>las medidas ambientales</w:t>
      </w:r>
      <w:r w:rsidRPr="00EE0877">
        <w:rPr>
          <w:rFonts w:ascii="Times New Roman" w:hAnsi="Times New Roman"/>
          <w:sz w:val="26"/>
          <w:szCs w:val="26"/>
        </w:rPr>
        <w:t xml:space="preserve"> emitidas por la Unidad Ambiental Institucional referentes a:</w:t>
      </w:r>
    </w:p>
    <w:p w14:paraId="244A00F3" w14:textId="77777777" w:rsidR="009506BF" w:rsidRDefault="009506BF" w:rsidP="00052911">
      <w:pPr>
        <w:pStyle w:val="Prrafodelista"/>
        <w:ind w:left="644" w:hanging="644"/>
        <w:jc w:val="both"/>
        <w:rPr>
          <w:rFonts w:ascii="Times New Roman" w:eastAsia="Times New Roman" w:hAnsi="Times New Roman"/>
          <w:sz w:val="26"/>
          <w:szCs w:val="26"/>
          <w:lang w:val="es-ES" w:eastAsia="es-ES"/>
        </w:rPr>
      </w:pPr>
    </w:p>
    <w:p w14:paraId="46134324" w14:textId="77777777" w:rsidR="00B30474" w:rsidRPr="00052911" w:rsidRDefault="00B30474" w:rsidP="00052911">
      <w:pPr>
        <w:numPr>
          <w:ilvl w:val="0"/>
          <w:numId w:val="1541"/>
        </w:numPr>
        <w:ind w:left="1418" w:hanging="284"/>
        <w:contextualSpacing/>
        <w:jc w:val="both"/>
        <w:rPr>
          <w:rFonts w:ascii="Times New Roman" w:eastAsia="Times New Roman" w:hAnsi="Times New Roman"/>
          <w:bCs/>
          <w:sz w:val="22"/>
          <w:szCs w:val="22"/>
        </w:rPr>
      </w:pPr>
      <w:r w:rsidRPr="00052911">
        <w:rPr>
          <w:rFonts w:ascii="Times New Roman" w:eastAsia="Times New Roman" w:hAnsi="Times New Roman"/>
          <w:bCs/>
          <w:sz w:val="22"/>
          <w:szCs w:val="22"/>
        </w:rPr>
        <w:t>Manejo adecuado de los desechos sólidos y las aguas residuales;</w:t>
      </w:r>
    </w:p>
    <w:p w14:paraId="6C03A640" w14:textId="77777777" w:rsidR="00B30474" w:rsidRPr="00052911" w:rsidRDefault="00B30474" w:rsidP="00052911">
      <w:pPr>
        <w:numPr>
          <w:ilvl w:val="0"/>
          <w:numId w:val="1541"/>
        </w:numPr>
        <w:ind w:left="714" w:firstLine="420"/>
        <w:contextualSpacing/>
        <w:jc w:val="both"/>
        <w:rPr>
          <w:rFonts w:ascii="Times New Roman" w:eastAsia="Times New Roman" w:hAnsi="Times New Roman"/>
          <w:b/>
          <w:sz w:val="22"/>
          <w:szCs w:val="22"/>
          <w:u w:val="single"/>
          <w:lang w:val="es-ES" w:eastAsia="es-ES"/>
        </w:rPr>
      </w:pPr>
      <w:r w:rsidRPr="00052911">
        <w:rPr>
          <w:rFonts w:ascii="Times New Roman" w:eastAsia="Times New Roman" w:hAnsi="Times New Roman"/>
          <w:bCs/>
          <w:sz w:val="22"/>
          <w:szCs w:val="22"/>
        </w:rPr>
        <w:t>Evitar las quemas de los desechos sólidos;</w:t>
      </w:r>
    </w:p>
    <w:p w14:paraId="630DCDD9" w14:textId="77777777" w:rsidR="00B30474" w:rsidRPr="00052911" w:rsidRDefault="00B30474" w:rsidP="00052911">
      <w:pPr>
        <w:numPr>
          <w:ilvl w:val="0"/>
          <w:numId w:val="1541"/>
        </w:numPr>
        <w:ind w:firstLine="414"/>
        <w:contextualSpacing/>
        <w:jc w:val="both"/>
        <w:rPr>
          <w:rFonts w:ascii="Times New Roman" w:eastAsia="Times New Roman" w:hAnsi="Times New Roman"/>
          <w:bCs/>
          <w:sz w:val="22"/>
          <w:szCs w:val="22"/>
        </w:rPr>
      </w:pPr>
      <w:r w:rsidRPr="00052911">
        <w:rPr>
          <w:rFonts w:ascii="Times New Roman" w:eastAsia="Times New Roman" w:hAnsi="Times New Roman"/>
          <w:bCs/>
          <w:sz w:val="22"/>
          <w:szCs w:val="22"/>
        </w:rPr>
        <w:t>Reforestar áreas circundantes a los solares de vivienda;</w:t>
      </w:r>
    </w:p>
    <w:p w14:paraId="239EED8D" w14:textId="77777777" w:rsidR="00B30474" w:rsidRPr="00052911" w:rsidRDefault="00B30474" w:rsidP="00052911">
      <w:pPr>
        <w:numPr>
          <w:ilvl w:val="0"/>
          <w:numId w:val="1541"/>
        </w:numPr>
        <w:ind w:left="1418" w:hanging="284"/>
        <w:contextualSpacing/>
        <w:jc w:val="both"/>
        <w:rPr>
          <w:rFonts w:ascii="Times New Roman" w:eastAsia="Times New Roman" w:hAnsi="Times New Roman"/>
          <w:b/>
          <w:color w:val="FF0000"/>
          <w:sz w:val="22"/>
          <w:szCs w:val="22"/>
          <w:u w:val="single"/>
          <w:lang w:val="es-ES" w:eastAsia="es-ES"/>
        </w:rPr>
      </w:pPr>
      <w:r w:rsidRPr="00052911">
        <w:rPr>
          <w:rFonts w:ascii="Times New Roman" w:eastAsia="Times New Roman" w:hAnsi="Times New Roman"/>
          <w:bCs/>
          <w:sz w:val="22"/>
          <w:szCs w:val="22"/>
        </w:rPr>
        <w:t>Búsqueda de mecanismos de asociatividad como la conformación de una ADESCO, para gestionar ante la municipalidad respectiva u organizaciones cooperantes, recursos financieros y asistencia técnica para implementar sistemas de conducción de aguas negras o de letrinas aboneras por el momento.</w:t>
      </w:r>
    </w:p>
    <w:p w14:paraId="230C0D65" w14:textId="77777777" w:rsidR="00B30474" w:rsidRPr="00EE0877" w:rsidRDefault="00B30474" w:rsidP="00EE0877">
      <w:pPr>
        <w:ind w:left="1134"/>
        <w:jc w:val="both"/>
        <w:rPr>
          <w:rFonts w:ascii="Times New Roman" w:hAnsi="Times New Roman"/>
          <w:sz w:val="26"/>
          <w:szCs w:val="26"/>
        </w:rPr>
      </w:pPr>
      <w:r w:rsidRPr="00EE0877">
        <w:rPr>
          <w:rFonts w:ascii="Times New Roman" w:eastAsia="Times New Roman" w:hAnsi="Times New Roman"/>
          <w:sz w:val="26"/>
          <w:szCs w:val="26"/>
          <w:lang w:val="es-ES" w:eastAsia="es-ES"/>
        </w:rPr>
        <w:t xml:space="preserve">Lo anterior, de conformidad a lo establecido en el Acuerdo Segundo del Punto XL </w:t>
      </w:r>
      <w:r w:rsidRPr="00EE0877">
        <w:rPr>
          <w:rFonts w:ascii="Times New Roman" w:hAnsi="Times New Roman"/>
          <w:sz w:val="26"/>
          <w:szCs w:val="26"/>
        </w:rPr>
        <w:t>del Acta de Sesión Ordinaria 16-2017 de fecha 15 de junio de 2017.</w:t>
      </w:r>
    </w:p>
    <w:p w14:paraId="206AA6FF" w14:textId="77777777" w:rsidR="00B30474" w:rsidRPr="00EE0877" w:rsidRDefault="00B30474" w:rsidP="00EE0877">
      <w:pPr>
        <w:pStyle w:val="Prrafodelista"/>
        <w:ind w:left="284"/>
        <w:jc w:val="both"/>
        <w:rPr>
          <w:rFonts w:ascii="Times New Roman" w:eastAsia="Times New Roman" w:hAnsi="Times New Roman"/>
          <w:sz w:val="26"/>
          <w:szCs w:val="26"/>
          <w:lang w:val="es-ES" w:eastAsia="es-ES"/>
        </w:rPr>
      </w:pPr>
    </w:p>
    <w:p w14:paraId="36954D2B" w14:textId="77777777" w:rsidR="00B30474" w:rsidRPr="00EE0877" w:rsidRDefault="00B30474" w:rsidP="00EE0877">
      <w:pPr>
        <w:pStyle w:val="Prrafodelista"/>
        <w:numPr>
          <w:ilvl w:val="0"/>
          <w:numId w:val="1402"/>
        </w:numPr>
        <w:ind w:left="1134" w:hanging="708"/>
        <w:contextualSpacing/>
        <w:jc w:val="both"/>
        <w:rPr>
          <w:rFonts w:ascii="Times New Roman" w:eastAsia="Times New Roman" w:hAnsi="Times New Roman"/>
          <w:sz w:val="26"/>
          <w:szCs w:val="26"/>
        </w:rPr>
      </w:pPr>
      <w:r w:rsidRPr="00EE0877">
        <w:rPr>
          <w:rFonts w:ascii="Times New Roman" w:hAnsi="Times New Roman"/>
          <w:sz w:val="26"/>
          <w:szCs w:val="26"/>
        </w:rPr>
        <w:t>Según Valúos de fecha 01 de marzo de 2019, realizados por el Departamento de Asignación Individual y Avalúos, se recomienda los precios de venta para los inmuebles, según detalle consignado en el cuadro de valores y extensiones que se relacionará en el Acuerdo Primero del presente</w:t>
      </w:r>
      <w:r w:rsidR="00844AE9" w:rsidRPr="00EE0877">
        <w:rPr>
          <w:rFonts w:ascii="Times New Roman" w:hAnsi="Times New Roman"/>
          <w:sz w:val="26"/>
          <w:szCs w:val="26"/>
        </w:rPr>
        <w:t xml:space="preserve"> punto de acta</w:t>
      </w:r>
      <w:r w:rsidRPr="00EE0877">
        <w:rPr>
          <w:rFonts w:ascii="Times New Roman" w:hAnsi="Times New Roman"/>
          <w:sz w:val="26"/>
          <w:szCs w:val="26"/>
        </w:rPr>
        <w:t>, y que ha</w:t>
      </w:r>
      <w:r w:rsidR="00844AE9" w:rsidRPr="00EE0877">
        <w:rPr>
          <w:rFonts w:ascii="Times New Roman" w:hAnsi="Times New Roman"/>
          <w:sz w:val="26"/>
          <w:szCs w:val="26"/>
        </w:rPr>
        <w:t>n</w:t>
      </w:r>
      <w:r w:rsidRPr="00EE0877">
        <w:rPr>
          <w:rFonts w:ascii="Times New Roman" w:hAnsi="Times New Roman"/>
          <w:sz w:val="26"/>
          <w:szCs w:val="26"/>
        </w:rPr>
        <w:t xml:space="preserve"> sido requerido</w:t>
      </w:r>
      <w:r w:rsidR="00844AE9" w:rsidRPr="00EE0877">
        <w:rPr>
          <w:rFonts w:ascii="Times New Roman" w:hAnsi="Times New Roman"/>
          <w:sz w:val="26"/>
          <w:szCs w:val="26"/>
        </w:rPr>
        <w:t>s</w:t>
      </w:r>
      <w:r w:rsidRPr="00EE0877">
        <w:rPr>
          <w:rFonts w:ascii="Times New Roman" w:hAnsi="Times New Roman"/>
          <w:sz w:val="26"/>
          <w:szCs w:val="26"/>
        </w:rPr>
        <w:t xml:space="preserve"> por los solicitantes calificados dentro del Programa de Solidaridad Rural como Campesinos Sin Tierra.</w:t>
      </w:r>
    </w:p>
    <w:p w14:paraId="18BE3DDF" w14:textId="77777777" w:rsidR="00B30474" w:rsidRPr="00EE0877" w:rsidRDefault="00B30474" w:rsidP="00EE0877">
      <w:pPr>
        <w:jc w:val="both"/>
        <w:rPr>
          <w:rFonts w:ascii="Times New Roman" w:eastAsia="Times New Roman" w:hAnsi="Times New Roman"/>
          <w:sz w:val="26"/>
          <w:szCs w:val="26"/>
        </w:rPr>
      </w:pPr>
    </w:p>
    <w:p w14:paraId="55583FEB" w14:textId="77777777" w:rsidR="00B30474" w:rsidRPr="00EE0877" w:rsidRDefault="00B30474" w:rsidP="00EE0877">
      <w:pPr>
        <w:pStyle w:val="Prrafodelista"/>
        <w:numPr>
          <w:ilvl w:val="0"/>
          <w:numId w:val="1402"/>
        </w:numPr>
        <w:tabs>
          <w:tab w:val="left" w:pos="1134"/>
        </w:tabs>
        <w:ind w:left="1134" w:hanging="708"/>
        <w:contextualSpacing/>
        <w:jc w:val="both"/>
        <w:rPr>
          <w:rFonts w:ascii="Times New Roman" w:hAnsi="Times New Roman"/>
          <w:sz w:val="26"/>
          <w:szCs w:val="26"/>
        </w:rPr>
      </w:pPr>
      <w:r w:rsidRPr="00EE0877">
        <w:rPr>
          <w:rFonts w:ascii="Times New Roman" w:eastAsia="Times New Roman" w:hAnsi="Times New Roman"/>
          <w:sz w:val="26"/>
          <w:szCs w:val="26"/>
        </w:rPr>
        <w:t>Los adjudicatarios se encuentran poseyendo los inmuebles de forma quieta, pacífica y sin interrupción de acuerdo al detalle siguiente:</w:t>
      </w:r>
    </w:p>
    <w:tbl>
      <w:tblPr>
        <w:tblpPr w:leftFromText="141" w:rightFromText="141" w:vertAnchor="text" w:horzAnchor="margin" w:tblpXSpec="right" w:tblpY="134"/>
        <w:tblW w:w="7674" w:type="dxa"/>
        <w:tblCellMar>
          <w:left w:w="70" w:type="dxa"/>
          <w:right w:w="70" w:type="dxa"/>
        </w:tblCellMar>
        <w:tblLook w:val="04A0" w:firstRow="1" w:lastRow="0" w:firstColumn="1" w:lastColumn="0" w:noHBand="0" w:noVBand="1"/>
      </w:tblPr>
      <w:tblGrid>
        <w:gridCol w:w="2248"/>
        <w:gridCol w:w="1952"/>
        <w:gridCol w:w="1672"/>
        <w:gridCol w:w="1802"/>
      </w:tblGrid>
      <w:tr w:rsidR="00B30474" w:rsidRPr="00063517" w14:paraId="78338A53" w14:textId="77777777" w:rsidTr="00EE0877">
        <w:trPr>
          <w:trHeight w:val="20"/>
        </w:trPr>
        <w:tc>
          <w:tcPr>
            <w:tcW w:w="2248"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35990525" w14:textId="77777777" w:rsidR="00B30474" w:rsidRPr="00EE0877" w:rsidRDefault="00B30474" w:rsidP="00EE0877">
            <w:pPr>
              <w:jc w:val="center"/>
              <w:rPr>
                <w:rFonts w:ascii="Times New Roman" w:eastAsia="Times New Roman" w:hAnsi="Times New Roman"/>
                <w:b/>
                <w:bCs/>
                <w:sz w:val="16"/>
                <w:szCs w:val="16"/>
              </w:rPr>
            </w:pPr>
            <w:r w:rsidRPr="00EE0877">
              <w:rPr>
                <w:rFonts w:ascii="Times New Roman" w:eastAsia="Times New Roman" w:hAnsi="Times New Roman"/>
                <w:b/>
                <w:bCs/>
                <w:sz w:val="16"/>
                <w:szCs w:val="16"/>
              </w:rPr>
              <w:t>NOMBRE DEL SOLICITANTE</w:t>
            </w:r>
          </w:p>
        </w:tc>
        <w:tc>
          <w:tcPr>
            <w:tcW w:w="1952" w:type="dxa"/>
            <w:tcBorders>
              <w:top w:val="single" w:sz="4" w:space="0" w:color="auto"/>
              <w:left w:val="nil"/>
              <w:bottom w:val="single" w:sz="4" w:space="0" w:color="auto"/>
              <w:right w:val="single" w:sz="4" w:space="0" w:color="auto"/>
            </w:tcBorders>
            <w:shd w:val="clear" w:color="000000" w:fill="BFBFBF"/>
            <w:vAlign w:val="center"/>
            <w:hideMark/>
          </w:tcPr>
          <w:p w14:paraId="4A673010" w14:textId="77777777" w:rsidR="00B30474" w:rsidRPr="00EE0877" w:rsidRDefault="00B30474" w:rsidP="00EE0877">
            <w:pPr>
              <w:jc w:val="center"/>
              <w:rPr>
                <w:rFonts w:ascii="Times New Roman" w:eastAsia="Times New Roman" w:hAnsi="Times New Roman"/>
                <w:b/>
                <w:bCs/>
                <w:sz w:val="16"/>
                <w:szCs w:val="16"/>
              </w:rPr>
            </w:pPr>
            <w:r w:rsidRPr="00EE0877">
              <w:rPr>
                <w:rFonts w:ascii="Times New Roman" w:eastAsia="Times New Roman" w:hAnsi="Times New Roman"/>
                <w:b/>
                <w:bCs/>
                <w:sz w:val="16"/>
                <w:szCs w:val="16"/>
              </w:rPr>
              <w:t>FECHA DE LEVANTAMIENTO DE ACTA DE POSESIÓN</w:t>
            </w:r>
          </w:p>
        </w:tc>
        <w:tc>
          <w:tcPr>
            <w:tcW w:w="1672" w:type="dxa"/>
            <w:tcBorders>
              <w:top w:val="single" w:sz="4" w:space="0" w:color="auto"/>
              <w:left w:val="nil"/>
              <w:bottom w:val="single" w:sz="4" w:space="0" w:color="auto"/>
              <w:right w:val="single" w:sz="4" w:space="0" w:color="auto"/>
            </w:tcBorders>
            <w:shd w:val="clear" w:color="000000" w:fill="BFBFBF"/>
            <w:vAlign w:val="center"/>
            <w:hideMark/>
          </w:tcPr>
          <w:p w14:paraId="73ABA48F" w14:textId="77777777" w:rsidR="00B30474" w:rsidRPr="00EE0877" w:rsidRDefault="00B30474" w:rsidP="00EE0877">
            <w:pPr>
              <w:jc w:val="center"/>
              <w:rPr>
                <w:rFonts w:ascii="Times New Roman" w:eastAsia="Times New Roman" w:hAnsi="Times New Roman"/>
                <w:b/>
                <w:bCs/>
                <w:sz w:val="16"/>
                <w:szCs w:val="16"/>
              </w:rPr>
            </w:pPr>
            <w:r w:rsidRPr="00EE0877">
              <w:rPr>
                <w:rFonts w:ascii="Times New Roman" w:eastAsia="Times New Roman" w:hAnsi="Times New Roman"/>
                <w:b/>
                <w:bCs/>
                <w:sz w:val="16"/>
                <w:szCs w:val="16"/>
              </w:rPr>
              <w:t>PERIODO DE POSESIÓN (EN AÑOS)</w:t>
            </w:r>
          </w:p>
        </w:tc>
        <w:tc>
          <w:tcPr>
            <w:tcW w:w="1802" w:type="dxa"/>
            <w:tcBorders>
              <w:top w:val="single" w:sz="4" w:space="0" w:color="auto"/>
              <w:left w:val="nil"/>
              <w:bottom w:val="single" w:sz="4" w:space="0" w:color="auto"/>
              <w:right w:val="single" w:sz="4" w:space="0" w:color="auto"/>
            </w:tcBorders>
            <w:shd w:val="clear" w:color="000000" w:fill="BFBFBF"/>
            <w:vAlign w:val="center"/>
            <w:hideMark/>
          </w:tcPr>
          <w:p w14:paraId="1AD4FE7C" w14:textId="77777777" w:rsidR="00B30474" w:rsidRPr="00EE0877" w:rsidRDefault="00B30474" w:rsidP="00EE0877">
            <w:pPr>
              <w:jc w:val="center"/>
              <w:rPr>
                <w:rFonts w:ascii="Times New Roman" w:eastAsia="Times New Roman" w:hAnsi="Times New Roman"/>
                <w:b/>
                <w:bCs/>
                <w:sz w:val="16"/>
                <w:szCs w:val="16"/>
              </w:rPr>
            </w:pPr>
            <w:r w:rsidRPr="00EE0877">
              <w:rPr>
                <w:rFonts w:ascii="Times New Roman" w:eastAsia="Times New Roman" w:hAnsi="Times New Roman"/>
                <w:b/>
                <w:bCs/>
                <w:sz w:val="16"/>
                <w:szCs w:val="16"/>
              </w:rPr>
              <w:t>TÉCNICO  DE LA OFICINA REGIONAL ORIENTAL</w:t>
            </w:r>
          </w:p>
        </w:tc>
      </w:tr>
      <w:tr w:rsidR="00B30474" w:rsidRPr="00063517" w14:paraId="0555B6C0" w14:textId="77777777" w:rsidTr="00EE0877">
        <w:trPr>
          <w:trHeight w:val="20"/>
        </w:trPr>
        <w:tc>
          <w:tcPr>
            <w:tcW w:w="2248" w:type="dxa"/>
            <w:tcBorders>
              <w:top w:val="nil"/>
              <w:left w:val="single" w:sz="4" w:space="0" w:color="auto"/>
              <w:bottom w:val="single" w:sz="4" w:space="0" w:color="auto"/>
              <w:right w:val="single" w:sz="4" w:space="0" w:color="auto"/>
            </w:tcBorders>
            <w:shd w:val="clear" w:color="auto" w:fill="auto"/>
            <w:vAlign w:val="center"/>
          </w:tcPr>
          <w:p w14:paraId="6C4E8397" w14:textId="77777777" w:rsidR="00B30474" w:rsidRPr="00EE0877" w:rsidRDefault="00B30474" w:rsidP="00EE0877">
            <w:pPr>
              <w:rPr>
                <w:rFonts w:ascii="Times New Roman" w:eastAsia="Times New Roman" w:hAnsi="Times New Roman"/>
                <w:sz w:val="16"/>
                <w:szCs w:val="16"/>
              </w:rPr>
            </w:pPr>
            <w:r w:rsidRPr="00EE0877">
              <w:rPr>
                <w:rFonts w:ascii="Times New Roman" w:eastAsia="Times New Roman" w:hAnsi="Times New Roman"/>
                <w:sz w:val="16"/>
                <w:szCs w:val="16"/>
              </w:rPr>
              <w:t xml:space="preserve">MOISES MARQUEZ ROLDAN  </w:t>
            </w:r>
          </w:p>
        </w:tc>
        <w:tc>
          <w:tcPr>
            <w:tcW w:w="1952" w:type="dxa"/>
            <w:tcBorders>
              <w:top w:val="nil"/>
              <w:left w:val="nil"/>
              <w:bottom w:val="single" w:sz="4" w:space="0" w:color="auto"/>
              <w:right w:val="single" w:sz="4" w:space="0" w:color="auto"/>
            </w:tcBorders>
            <w:shd w:val="clear" w:color="auto" w:fill="auto"/>
            <w:vAlign w:val="center"/>
          </w:tcPr>
          <w:p w14:paraId="1B1B385C" w14:textId="77777777" w:rsidR="00B30474" w:rsidRPr="00EE0877" w:rsidRDefault="00B30474" w:rsidP="00EE0877">
            <w:pPr>
              <w:jc w:val="center"/>
              <w:rPr>
                <w:rFonts w:ascii="Times New Roman" w:eastAsia="Times New Roman" w:hAnsi="Times New Roman"/>
                <w:sz w:val="16"/>
                <w:szCs w:val="16"/>
              </w:rPr>
            </w:pPr>
            <w:r w:rsidRPr="00EE0877">
              <w:rPr>
                <w:rFonts w:ascii="Times New Roman" w:eastAsia="Times New Roman" w:hAnsi="Times New Roman"/>
                <w:sz w:val="16"/>
                <w:szCs w:val="16"/>
              </w:rPr>
              <w:t>11/02/2019</w:t>
            </w:r>
          </w:p>
        </w:tc>
        <w:tc>
          <w:tcPr>
            <w:tcW w:w="1672" w:type="dxa"/>
            <w:tcBorders>
              <w:top w:val="nil"/>
              <w:left w:val="nil"/>
              <w:bottom w:val="single" w:sz="4" w:space="0" w:color="auto"/>
              <w:right w:val="single" w:sz="4" w:space="0" w:color="auto"/>
            </w:tcBorders>
            <w:shd w:val="clear" w:color="auto" w:fill="auto"/>
            <w:vAlign w:val="center"/>
          </w:tcPr>
          <w:p w14:paraId="7E4DE8AD" w14:textId="77777777" w:rsidR="00B30474" w:rsidRPr="00EE0877" w:rsidRDefault="00B30474" w:rsidP="00EE0877">
            <w:pPr>
              <w:jc w:val="center"/>
              <w:rPr>
                <w:rFonts w:ascii="Times New Roman" w:eastAsia="Times New Roman" w:hAnsi="Times New Roman"/>
                <w:sz w:val="16"/>
                <w:szCs w:val="16"/>
              </w:rPr>
            </w:pPr>
            <w:r w:rsidRPr="00EE0877">
              <w:rPr>
                <w:rFonts w:ascii="Times New Roman" w:eastAsia="Times New Roman" w:hAnsi="Times New Roman"/>
                <w:sz w:val="16"/>
                <w:szCs w:val="16"/>
              </w:rPr>
              <w:t>3</w:t>
            </w:r>
          </w:p>
        </w:tc>
        <w:tc>
          <w:tcPr>
            <w:tcW w:w="1802" w:type="dxa"/>
            <w:tcBorders>
              <w:top w:val="nil"/>
              <w:left w:val="nil"/>
              <w:bottom w:val="single" w:sz="4" w:space="0" w:color="auto"/>
              <w:right w:val="single" w:sz="4" w:space="0" w:color="auto"/>
            </w:tcBorders>
            <w:shd w:val="clear" w:color="auto" w:fill="auto"/>
            <w:vAlign w:val="center"/>
            <w:hideMark/>
          </w:tcPr>
          <w:p w14:paraId="0DE42B17" w14:textId="77777777" w:rsidR="00B30474" w:rsidRPr="00EE0877" w:rsidRDefault="00B30474" w:rsidP="00EE0877">
            <w:pPr>
              <w:rPr>
                <w:rFonts w:ascii="Times New Roman" w:eastAsia="Times New Roman" w:hAnsi="Times New Roman"/>
                <w:sz w:val="16"/>
                <w:szCs w:val="16"/>
              </w:rPr>
            </w:pPr>
            <w:r w:rsidRPr="00EE0877">
              <w:rPr>
                <w:rFonts w:ascii="Times New Roman" w:eastAsia="Times New Roman" w:hAnsi="Times New Roman"/>
                <w:sz w:val="16"/>
                <w:szCs w:val="16"/>
              </w:rPr>
              <w:t>ROLANDO COREAS FUNES</w:t>
            </w:r>
          </w:p>
        </w:tc>
      </w:tr>
      <w:tr w:rsidR="00B30474" w:rsidRPr="00063517" w14:paraId="7CFC77C8" w14:textId="77777777" w:rsidTr="00EE0877">
        <w:trPr>
          <w:trHeight w:val="20"/>
        </w:trPr>
        <w:tc>
          <w:tcPr>
            <w:tcW w:w="2248" w:type="dxa"/>
            <w:tcBorders>
              <w:top w:val="nil"/>
              <w:left w:val="single" w:sz="4" w:space="0" w:color="auto"/>
              <w:bottom w:val="single" w:sz="4" w:space="0" w:color="auto"/>
              <w:right w:val="single" w:sz="4" w:space="0" w:color="auto"/>
            </w:tcBorders>
            <w:shd w:val="clear" w:color="auto" w:fill="auto"/>
            <w:vAlign w:val="center"/>
          </w:tcPr>
          <w:p w14:paraId="4450895D" w14:textId="77777777" w:rsidR="00B30474" w:rsidRPr="00EE0877" w:rsidRDefault="00B30474" w:rsidP="00EE0877">
            <w:pPr>
              <w:rPr>
                <w:rFonts w:ascii="Times New Roman" w:eastAsia="Times New Roman" w:hAnsi="Times New Roman"/>
                <w:sz w:val="16"/>
                <w:szCs w:val="16"/>
              </w:rPr>
            </w:pPr>
            <w:r w:rsidRPr="00EE0877">
              <w:rPr>
                <w:rFonts w:ascii="Times New Roman" w:eastAsia="Times New Roman" w:hAnsi="Times New Roman"/>
                <w:sz w:val="16"/>
                <w:szCs w:val="16"/>
              </w:rPr>
              <w:t xml:space="preserve">YESSICA XIOMARA ALVARADO DE PAÑALVA </w:t>
            </w:r>
          </w:p>
        </w:tc>
        <w:tc>
          <w:tcPr>
            <w:tcW w:w="1952" w:type="dxa"/>
            <w:tcBorders>
              <w:top w:val="nil"/>
              <w:left w:val="nil"/>
              <w:bottom w:val="single" w:sz="4" w:space="0" w:color="auto"/>
              <w:right w:val="single" w:sz="4" w:space="0" w:color="auto"/>
            </w:tcBorders>
            <w:shd w:val="clear" w:color="auto" w:fill="auto"/>
            <w:vAlign w:val="center"/>
          </w:tcPr>
          <w:p w14:paraId="60B295AA" w14:textId="77777777" w:rsidR="00B30474" w:rsidRPr="00EE0877" w:rsidRDefault="00B30474" w:rsidP="00EE0877">
            <w:pPr>
              <w:jc w:val="center"/>
              <w:rPr>
                <w:rFonts w:ascii="Times New Roman" w:eastAsia="Times New Roman" w:hAnsi="Times New Roman"/>
                <w:sz w:val="16"/>
                <w:szCs w:val="16"/>
              </w:rPr>
            </w:pPr>
            <w:r w:rsidRPr="00EE0877">
              <w:rPr>
                <w:rFonts w:ascii="Times New Roman" w:eastAsia="Times New Roman" w:hAnsi="Times New Roman"/>
                <w:sz w:val="16"/>
                <w:szCs w:val="16"/>
              </w:rPr>
              <w:t>11/02/2019</w:t>
            </w:r>
          </w:p>
        </w:tc>
        <w:tc>
          <w:tcPr>
            <w:tcW w:w="1672" w:type="dxa"/>
            <w:tcBorders>
              <w:top w:val="nil"/>
              <w:left w:val="nil"/>
              <w:bottom w:val="single" w:sz="4" w:space="0" w:color="auto"/>
              <w:right w:val="single" w:sz="4" w:space="0" w:color="auto"/>
            </w:tcBorders>
            <w:shd w:val="clear" w:color="auto" w:fill="auto"/>
            <w:vAlign w:val="center"/>
          </w:tcPr>
          <w:p w14:paraId="3E2495A4" w14:textId="77777777" w:rsidR="00B30474" w:rsidRPr="00EE0877" w:rsidRDefault="00B30474" w:rsidP="00EE0877">
            <w:pPr>
              <w:jc w:val="center"/>
              <w:rPr>
                <w:rFonts w:ascii="Times New Roman" w:eastAsia="Times New Roman" w:hAnsi="Times New Roman"/>
                <w:sz w:val="16"/>
                <w:szCs w:val="16"/>
              </w:rPr>
            </w:pPr>
            <w:r w:rsidRPr="00EE0877">
              <w:rPr>
                <w:rFonts w:ascii="Times New Roman" w:eastAsia="Times New Roman" w:hAnsi="Times New Roman"/>
                <w:sz w:val="16"/>
                <w:szCs w:val="16"/>
              </w:rPr>
              <w:t>3</w:t>
            </w:r>
          </w:p>
        </w:tc>
        <w:tc>
          <w:tcPr>
            <w:tcW w:w="1802" w:type="dxa"/>
            <w:tcBorders>
              <w:top w:val="nil"/>
              <w:left w:val="nil"/>
              <w:bottom w:val="single" w:sz="4" w:space="0" w:color="auto"/>
              <w:right w:val="single" w:sz="4" w:space="0" w:color="auto"/>
            </w:tcBorders>
            <w:shd w:val="clear" w:color="auto" w:fill="auto"/>
            <w:vAlign w:val="center"/>
            <w:hideMark/>
          </w:tcPr>
          <w:p w14:paraId="1C8D8A39" w14:textId="77777777" w:rsidR="00B30474" w:rsidRPr="00EE0877" w:rsidRDefault="00B30474" w:rsidP="00EE0877">
            <w:pPr>
              <w:rPr>
                <w:rFonts w:ascii="Times New Roman" w:eastAsia="Times New Roman" w:hAnsi="Times New Roman"/>
                <w:sz w:val="16"/>
                <w:szCs w:val="16"/>
              </w:rPr>
            </w:pPr>
            <w:r w:rsidRPr="00EE0877">
              <w:rPr>
                <w:rFonts w:ascii="Times New Roman" w:eastAsia="Times New Roman" w:hAnsi="Times New Roman"/>
                <w:sz w:val="16"/>
                <w:szCs w:val="16"/>
              </w:rPr>
              <w:t>ROLANDO COREAS FUNES</w:t>
            </w:r>
          </w:p>
        </w:tc>
      </w:tr>
    </w:tbl>
    <w:p w14:paraId="7C8C3401" w14:textId="77777777" w:rsidR="00B30474" w:rsidRDefault="00B30474" w:rsidP="00B30474">
      <w:pPr>
        <w:spacing w:line="360" w:lineRule="auto"/>
        <w:jc w:val="both"/>
        <w:rPr>
          <w:rFonts w:ascii="Times New Roman" w:eastAsia="Times New Roman" w:hAnsi="Times New Roman"/>
          <w:sz w:val="28"/>
          <w:szCs w:val="28"/>
        </w:rPr>
      </w:pPr>
    </w:p>
    <w:p w14:paraId="29B41069" w14:textId="77777777" w:rsidR="00EE0877" w:rsidRDefault="00EE0877" w:rsidP="00B30474">
      <w:pPr>
        <w:spacing w:line="360" w:lineRule="auto"/>
        <w:jc w:val="both"/>
        <w:rPr>
          <w:rFonts w:ascii="Times New Roman" w:eastAsia="Times New Roman" w:hAnsi="Times New Roman"/>
          <w:sz w:val="28"/>
          <w:szCs w:val="28"/>
        </w:rPr>
      </w:pPr>
    </w:p>
    <w:p w14:paraId="7BE66455" w14:textId="77777777" w:rsidR="00EE0877" w:rsidRDefault="00EE0877" w:rsidP="00B30474">
      <w:pPr>
        <w:spacing w:line="360" w:lineRule="auto"/>
        <w:jc w:val="both"/>
        <w:rPr>
          <w:rFonts w:ascii="Times New Roman" w:eastAsia="Times New Roman" w:hAnsi="Times New Roman"/>
          <w:sz w:val="28"/>
          <w:szCs w:val="28"/>
        </w:rPr>
      </w:pPr>
    </w:p>
    <w:p w14:paraId="50A40910" w14:textId="77777777" w:rsidR="00EE0877" w:rsidRDefault="00EE0877" w:rsidP="00B30474">
      <w:pPr>
        <w:spacing w:line="360" w:lineRule="auto"/>
        <w:jc w:val="both"/>
        <w:rPr>
          <w:rFonts w:ascii="Times New Roman" w:eastAsia="Times New Roman" w:hAnsi="Times New Roman"/>
          <w:sz w:val="28"/>
          <w:szCs w:val="28"/>
        </w:rPr>
      </w:pPr>
    </w:p>
    <w:p w14:paraId="3FFC9224" w14:textId="77777777" w:rsidR="00B30474" w:rsidRPr="00EE0877" w:rsidRDefault="00B30474" w:rsidP="00EE0877">
      <w:pPr>
        <w:pStyle w:val="Prrafodelista"/>
        <w:numPr>
          <w:ilvl w:val="0"/>
          <w:numId w:val="1402"/>
        </w:numPr>
        <w:ind w:left="1134" w:hanging="708"/>
        <w:contextualSpacing/>
        <w:jc w:val="both"/>
        <w:rPr>
          <w:rFonts w:ascii="Times New Roman" w:eastAsia="Times New Roman" w:hAnsi="Times New Roman"/>
          <w:sz w:val="26"/>
          <w:szCs w:val="26"/>
        </w:rPr>
      </w:pPr>
      <w:r w:rsidRPr="00EE0877">
        <w:rPr>
          <w:rFonts w:ascii="Times New Roman" w:hAnsi="Times New Roman"/>
          <w:sz w:val="26"/>
          <w:szCs w:val="26"/>
        </w:rPr>
        <w:t>De acuerdo a las Declaraciones Simples contenidas en las Solicitudes de Adjudicación de Inmueble de fecha 11 de febrero de 2019, los peticionarios manifiestan que ni ellos ni los integrantes de su grupo familiar son empleados del ISTA; situación robustecida de conformidad a la consulta realizada en la Base de Datos de Empleados de este Instituto.</w:t>
      </w:r>
    </w:p>
    <w:p w14:paraId="577F350F" w14:textId="77777777" w:rsidR="000424B8" w:rsidRDefault="000424B8" w:rsidP="00EE0877">
      <w:pPr>
        <w:jc w:val="both"/>
        <w:rPr>
          <w:rFonts w:ascii="Times New Roman" w:eastAsia="Times New Roman" w:hAnsi="Times New Roman"/>
          <w:sz w:val="26"/>
          <w:szCs w:val="26"/>
        </w:rPr>
      </w:pPr>
    </w:p>
    <w:p w14:paraId="46237350" w14:textId="77777777" w:rsidR="00D12942" w:rsidRPr="000424B8" w:rsidRDefault="00D12942" w:rsidP="00EE0877">
      <w:pPr>
        <w:jc w:val="both"/>
        <w:rPr>
          <w:rFonts w:ascii="Times New Roman" w:eastAsia="Times New Roman" w:hAnsi="Times New Roman"/>
          <w:color w:val="000000" w:themeColor="text1"/>
          <w:sz w:val="26"/>
          <w:szCs w:val="26"/>
        </w:rPr>
      </w:pPr>
      <w:r w:rsidRPr="00EE0877">
        <w:rPr>
          <w:rFonts w:ascii="Times New Roman" w:eastAsia="Times New Roman" w:hAnsi="Times New Roman"/>
          <w:sz w:val="26"/>
          <w:szCs w:val="26"/>
        </w:rPr>
        <w:t>Se ha tenido a la vista:</w:t>
      </w:r>
      <w:r w:rsidR="00B30474" w:rsidRPr="00EE0877">
        <w:rPr>
          <w:rFonts w:ascii="Times New Roman" w:eastAsia="Times New Roman" w:hAnsi="Times New Roman"/>
          <w:sz w:val="26"/>
          <w:szCs w:val="26"/>
        </w:rPr>
        <w:t xml:space="preserve"> Informe Técnico del Departamento de Asignación Individual y Avalúos, Cuadros de Valores y Extensiones, reportes de valúo por solar, reportes de búsqueda de solicitantes </w:t>
      </w:r>
      <w:r w:rsidR="00B30474" w:rsidRPr="00EE0877">
        <w:rPr>
          <w:rFonts w:ascii="Times New Roman" w:eastAsia="Times New Roman" w:hAnsi="Times New Roman"/>
          <w:color w:val="000000" w:themeColor="text1"/>
          <w:sz w:val="26"/>
          <w:szCs w:val="26"/>
        </w:rPr>
        <w:t xml:space="preserve">para adjudicaciones generados por la Oficina Regional Oriental, y los departamentos de Asignación Individual y Avalúos y Análisis Jurídico, acuerdos de Junta Directiva, Copia de Testimonio de </w:t>
      </w:r>
      <w:r w:rsidR="00B30474" w:rsidRPr="00EE0877">
        <w:rPr>
          <w:rFonts w:ascii="Times New Roman" w:eastAsia="Times New Roman" w:hAnsi="Times New Roman"/>
          <w:color w:val="000000" w:themeColor="text1"/>
          <w:sz w:val="26"/>
          <w:szCs w:val="26"/>
          <w:lang w:val="es-ES" w:eastAsia="es-ES"/>
        </w:rPr>
        <w:t>Escritura Pública de Compraventa,</w:t>
      </w:r>
      <w:r w:rsidR="00B30474" w:rsidRPr="00EE0877">
        <w:rPr>
          <w:rFonts w:ascii="Times New Roman" w:eastAsia="Times New Roman" w:hAnsi="Times New Roman"/>
          <w:color w:val="000000" w:themeColor="text1"/>
          <w:sz w:val="26"/>
          <w:szCs w:val="26"/>
        </w:rPr>
        <w:t xml:space="preserve"> Razón y Constancia de Inscripción de Desmembración en Cabeza de su Dueño a favor del ISTA, Certificación de Partida de Nacimiento, Actas de Posesión Material, </w:t>
      </w:r>
      <w:r w:rsidR="009506BF" w:rsidRPr="00EE0877">
        <w:rPr>
          <w:rFonts w:ascii="Times New Roman" w:eastAsia="Times New Roman" w:hAnsi="Times New Roman"/>
          <w:color w:val="000000" w:themeColor="text1"/>
          <w:sz w:val="26"/>
          <w:szCs w:val="26"/>
        </w:rPr>
        <w:t>Solicitudes de Adjudicación</w:t>
      </w:r>
      <w:r w:rsidR="009506BF">
        <w:rPr>
          <w:rFonts w:ascii="Times New Roman" w:eastAsia="Times New Roman" w:hAnsi="Times New Roman"/>
          <w:color w:val="000000" w:themeColor="text1"/>
          <w:sz w:val="26"/>
          <w:szCs w:val="26"/>
        </w:rPr>
        <w:t xml:space="preserve"> </w:t>
      </w:r>
      <w:r w:rsidR="009506BF" w:rsidRPr="00EE0877">
        <w:rPr>
          <w:rFonts w:ascii="Times New Roman" w:eastAsia="Times New Roman" w:hAnsi="Times New Roman"/>
          <w:color w:val="000000" w:themeColor="text1"/>
          <w:sz w:val="26"/>
          <w:szCs w:val="26"/>
        </w:rPr>
        <w:t>de los</w:t>
      </w:r>
      <w:r w:rsidR="000424B8">
        <w:rPr>
          <w:rFonts w:ascii="Times New Roman" w:eastAsia="Times New Roman" w:hAnsi="Times New Roman"/>
          <w:color w:val="000000" w:themeColor="text1"/>
          <w:sz w:val="26"/>
          <w:szCs w:val="26"/>
        </w:rPr>
        <w:t xml:space="preserve"> </w:t>
      </w:r>
      <w:r w:rsidR="00B30474" w:rsidRPr="00EE0877">
        <w:rPr>
          <w:rFonts w:ascii="Times New Roman" w:eastAsia="Times New Roman" w:hAnsi="Times New Roman"/>
          <w:color w:val="000000" w:themeColor="text1"/>
          <w:sz w:val="26"/>
          <w:szCs w:val="26"/>
        </w:rPr>
        <w:t xml:space="preserve">Inmuebles, copias de documentos únicos </w:t>
      </w:r>
      <w:r w:rsidR="00B30474" w:rsidRPr="00EE0877">
        <w:rPr>
          <w:rFonts w:ascii="Times New Roman" w:eastAsia="Times New Roman" w:hAnsi="Times New Roman"/>
          <w:sz w:val="26"/>
          <w:szCs w:val="26"/>
        </w:rPr>
        <w:t>de identidad, tarjetas de identificación tributaria, y carencias de bienes</w:t>
      </w:r>
      <w:r w:rsidRPr="00EE0877">
        <w:rPr>
          <w:rFonts w:ascii="Times New Roman" w:eastAsia="Times New Roman" w:hAnsi="Times New Roman"/>
          <w:sz w:val="26"/>
          <w:szCs w:val="26"/>
        </w:rPr>
        <w:t>; c</w:t>
      </w:r>
      <w:r w:rsidRPr="00EE0877">
        <w:rPr>
          <w:rFonts w:ascii="Times New Roman" w:hAnsi="Times New Roman"/>
          <w:sz w:val="26"/>
          <w:szCs w:val="26"/>
        </w:rPr>
        <w:t xml:space="preserve">on lo que se justifican las circunstancias legales para sustentar dicha petición y que además los beneficiarios cumplen con los requisitos necesarios para las adjudicaciones, por lo que la Gerencia Legal recomienda aprobar lo solicitado. </w:t>
      </w:r>
    </w:p>
    <w:p w14:paraId="590BAF5C" w14:textId="77777777" w:rsidR="00D12942" w:rsidRPr="00EE0877" w:rsidRDefault="00D12942" w:rsidP="00EE0877">
      <w:pPr>
        <w:jc w:val="both"/>
        <w:rPr>
          <w:rFonts w:ascii="Times New Roman" w:hAnsi="Times New Roman"/>
          <w:sz w:val="26"/>
          <w:szCs w:val="26"/>
        </w:rPr>
      </w:pPr>
    </w:p>
    <w:p w14:paraId="30533A75" w14:textId="72FFECF7" w:rsidR="00D12942" w:rsidRPr="00EE0877" w:rsidRDefault="00D12942" w:rsidP="00EE0877">
      <w:pPr>
        <w:jc w:val="both"/>
        <w:rPr>
          <w:rFonts w:ascii="Times New Roman" w:eastAsia="Times New Roman" w:hAnsi="Times New Roman"/>
          <w:sz w:val="26"/>
          <w:szCs w:val="26"/>
        </w:rPr>
      </w:pPr>
      <w:r w:rsidRPr="00EE0877">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EE0877">
        <w:rPr>
          <w:rFonts w:ascii="Times New Roman" w:hAnsi="Times New Roman"/>
          <w:bCs/>
          <w:sz w:val="26"/>
          <w:szCs w:val="26"/>
        </w:rPr>
        <w:t>Ley del Régimen Especial de la Tierra en Propiedad de Las Asociaciones Cooperativas, Comunales y Comunitarias Campesinas  Beneficiarios de la Reforma Agraria</w:t>
      </w:r>
      <w:r w:rsidRPr="00EE0877">
        <w:rPr>
          <w:rFonts w:ascii="Times New Roman" w:hAnsi="Times New Roman"/>
          <w:sz w:val="26"/>
          <w:szCs w:val="26"/>
        </w:rPr>
        <w:t xml:space="preserve">, la Junta Directiva, </w:t>
      </w:r>
      <w:r w:rsidRPr="00EE0877">
        <w:rPr>
          <w:rFonts w:ascii="Times New Roman" w:hAnsi="Times New Roman"/>
          <w:b/>
          <w:sz w:val="26"/>
          <w:szCs w:val="26"/>
          <w:u w:val="single"/>
        </w:rPr>
        <w:t>ACUERDA: PRIMERO:</w:t>
      </w:r>
      <w:r w:rsidRPr="00EE0877">
        <w:rPr>
          <w:rFonts w:ascii="Times New Roman" w:hAnsi="Times New Roman"/>
          <w:b/>
          <w:sz w:val="26"/>
          <w:szCs w:val="26"/>
        </w:rPr>
        <w:t xml:space="preserve"> </w:t>
      </w:r>
      <w:r w:rsidRPr="00EE0877">
        <w:rPr>
          <w:rFonts w:ascii="Times New Roman" w:hAnsi="Times New Roman"/>
          <w:sz w:val="26"/>
          <w:szCs w:val="26"/>
        </w:rPr>
        <w:t>Aprobar la adjudicación y transferencia por compraventa</w:t>
      </w:r>
      <w:r w:rsidRPr="00EE0877">
        <w:rPr>
          <w:rFonts w:ascii="Times New Roman" w:eastAsia="Times New Roman" w:hAnsi="Times New Roman"/>
          <w:sz w:val="26"/>
          <w:szCs w:val="26"/>
        </w:rPr>
        <w:t xml:space="preserve"> de </w:t>
      </w:r>
      <w:r w:rsidR="00825B06" w:rsidRPr="00EE0877">
        <w:rPr>
          <w:rFonts w:ascii="Times New Roman" w:eastAsia="Times New Roman" w:hAnsi="Times New Roman"/>
          <w:sz w:val="26"/>
          <w:szCs w:val="26"/>
        </w:rPr>
        <w:t>02</w:t>
      </w:r>
      <w:r w:rsidRPr="00EE0877">
        <w:rPr>
          <w:rFonts w:ascii="Times New Roman" w:eastAsia="Times New Roman" w:hAnsi="Times New Roman"/>
          <w:sz w:val="26"/>
          <w:szCs w:val="26"/>
        </w:rPr>
        <w:t xml:space="preserve"> solares para vivienda </w:t>
      </w:r>
      <w:r w:rsidRPr="00EE0877">
        <w:rPr>
          <w:rFonts w:ascii="Times New Roman" w:hAnsi="Times New Roman"/>
          <w:sz w:val="26"/>
          <w:szCs w:val="26"/>
        </w:rPr>
        <w:t>a favor de los señores:</w:t>
      </w:r>
      <w:r w:rsidR="00B30474" w:rsidRPr="00EE0877">
        <w:rPr>
          <w:rFonts w:ascii="Times New Roman" w:eastAsia="Times New Roman" w:hAnsi="Times New Roman"/>
          <w:b/>
          <w:sz w:val="26"/>
          <w:szCs w:val="26"/>
        </w:rPr>
        <w:t xml:space="preserve"> 1)</w:t>
      </w:r>
      <w:r w:rsidR="00B30474" w:rsidRPr="00EE0877">
        <w:rPr>
          <w:rFonts w:ascii="Times New Roman" w:eastAsia="Times New Roman" w:hAnsi="Times New Roman"/>
          <w:sz w:val="26"/>
          <w:szCs w:val="26"/>
        </w:rPr>
        <w:t xml:space="preserve"> </w:t>
      </w:r>
      <w:r w:rsidR="00B30474" w:rsidRPr="00EE0877">
        <w:rPr>
          <w:rFonts w:ascii="Times New Roman" w:eastAsia="Times New Roman" w:hAnsi="Times New Roman"/>
          <w:b/>
          <w:sz w:val="26"/>
          <w:szCs w:val="26"/>
        </w:rPr>
        <w:t xml:space="preserve">MOISES MARQUEZ ROLDAN, </w:t>
      </w:r>
      <w:r w:rsidR="00B30474" w:rsidRPr="00EE0877">
        <w:rPr>
          <w:rFonts w:ascii="Times New Roman" w:eastAsia="Times New Roman" w:hAnsi="Times New Roman"/>
          <w:sz w:val="26"/>
          <w:szCs w:val="26"/>
        </w:rPr>
        <w:t xml:space="preserve">menor </w:t>
      </w:r>
      <w:r w:rsidR="000424B8">
        <w:rPr>
          <w:rFonts w:ascii="Times New Roman" w:eastAsia="Times New Roman" w:hAnsi="Times New Roman"/>
          <w:b/>
          <w:sz w:val="26"/>
          <w:szCs w:val="26"/>
        </w:rPr>
        <w:t>-----</w:t>
      </w:r>
      <w:r w:rsidR="00B30474" w:rsidRPr="00EE0877">
        <w:rPr>
          <w:rFonts w:ascii="Times New Roman" w:eastAsia="Times New Roman" w:hAnsi="Times New Roman"/>
          <w:b/>
          <w:sz w:val="26"/>
          <w:szCs w:val="26"/>
        </w:rPr>
        <w:t xml:space="preserve"> y 2) YESSICA XIOMARA ALVARADO DE PEÑALVA, </w:t>
      </w:r>
      <w:r w:rsidR="00B30474" w:rsidRPr="00EE0877">
        <w:rPr>
          <w:rFonts w:ascii="Times New Roman" w:eastAsia="Times New Roman" w:hAnsi="Times New Roman"/>
          <w:sz w:val="26"/>
          <w:szCs w:val="26"/>
        </w:rPr>
        <w:t xml:space="preserve">y </w:t>
      </w:r>
      <w:r w:rsidR="000424B8">
        <w:rPr>
          <w:rFonts w:ascii="Times New Roman" w:eastAsia="Times New Roman" w:hAnsi="Times New Roman"/>
          <w:sz w:val="26"/>
          <w:szCs w:val="26"/>
        </w:rPr>
        <w:t>----</w:t>
      </w:r>
      <w:r w:rsidR="00B30474" w:rsidRPr="00EE0877">
        <w:rPr>
          <w:rFonts w:ascii="Times New Roman" w:eastAsia="Times New Roman" w:hAnsi="Times New Roman"/>
          <w:b/>
          <w:sz w:val="26"/>
          <w:szCs w:val="26"/>
        </w:rPr>
        <w:t xml:space="preserve"> JOSE OMAR ALVARADO ZELAYA</w:t>
      </w:r>
      <w:r w:rsidR="00B30474" w:rsidRPr="00EE0877">
        <w:rPr>
          <w:rFonts w:ascii="Times New Roman" w:eastAsia="Times New Roman" w:hAnsi="Times New Roman"/>
          <w:sz w:val="26"/>
          <w:szCs w:val="26"/>
        </w:rPr>
        <w:t xml:space="preserve">, </w:t>
      </w:r>
      <w:r w:rsidR="00B30474" w:rsidRPr="00EE0877">
        <w:rPr>
          <w:rFonts w:ascii="Times New Roman" w:hAnsi="Times New Roman"/>
          <w:sz w:val="26"/>
          <w:szCs w:val="26"/>
        </w:rPr>
        <w:t xml:space="preserve">de </w:t>
      </w:r>
      <w:r w:rsidR="00EE0877" w:rsidRPr="00EE0877">
        <w:rPr>
          <w:rFonts w:ascii="Times New Roman" w:hAnsi="Times New Roman"/>
          <w:sz w:val="26"/>
          <w:szCs w:val="26"/>
        </w:rPr>
        <w:t xml:space="preserve">las </w:t>
      </w:r>
      <w:r w:rsidR="00B30474" w:rsidRPr="00EE0877">
        <w:rPr>
          <w:rFonts w:ascii="Times New Roman" w:hAnsi="Times New Roman"/>
          <w:sz w:val="26"/>
          <w:szCs w:val="26"/>
        </w:rPr>
        <w:t xml:space="preserve">generales antes expresadas, </w:t>
      </w:r>
      <w:r w:rsidR="00B30474" w:rsidRPr="00EE0877">
        <w:rPr>
          <w:rFonts w:ascii="Times New Roman" w:eastAsia="Times New Roman" w:hAnsi="Times New Roman"/>
          <w:sz w:val="26"/>
          <w:szCs w:val="26"/>
          <w:lang w:eastAsia="es-ES"/>
        </w:rPr>
        <w:t xml:space="preserve">ubicados en el </w:t>
      </w:r>
      <w:r w:rsidR="00EE0877" w:rsidRPr="00EE0877">
        <w:rPr>
          <w:rFonts w:ascii="Times New Roman" w:eastAsia="Times New Roman" w:hAnsi="Times New Roman"/>
          <w:sz w:val="26"/>
          <w:szCs w:val="26"/>
          <w:lang w:eastAsia="es-ES"/>
        </w:rPr>
        <w:t>P</w:t>
      </w:r>
      <w:r w:rsidR="00EE0877" w:rsidRPr="00EE0877">
        <w:rPr>
          <w:rFonts w:ascii="Times New Roman" w:eastAsia="Times New Roman" w:hAnsi="Times New Roman"/>
          <w:bCs/>
          <w:sz w:val="26"/>
          <w:szCs w:val="26"/>
        </w:rPr>
        <w:t>royecto</w:t>
      </w:r>
      <w:r w:rsidR="00B30474" w:rsidRPr="00EE0877">
        <w:rPr>
          <w:rFonts w:ascii="Times New Roman" w:eastAsia="Times New Roman" w:hAnsi="Times New Roman"/>
          <w:bCs/>
          <w:sz w:val="26"/>
          <w:szCs w:val="26"/>
        </w:rPr>
        <w:t xml:space="preserve"> </w:t>
      </w:r>
      <w:r w:rsidR="00B30474" w:rsidRPr="00EE0877">
        <w:rPr>
          <w:rFonts w:ascii="Times New Roman" w:eastAsia="Times New Roman" w:hAnsi="Times New Roman"/>
          <w:sz w:val="26"/>
          <w:szCs w:val="26"/>
          <w:lang w:val="es-ES" w:eastAsia="es-ES"/>
        </w:rPr>
        <w:t xml:space="preserve">denominado </w:t>
      </w:r>
      <w:r w:rsidR="00B30474" w:rsidRPr="00EE0877">
        <w:rPr>
          <w:rFonts w:ascii="Times New Roman" w:eastAsia="Times New Roman" w:hAnsi="Times New Roman"/>
          <w:b/>
          <w:bCs/>
          <w:sz w:val="26"/>
          <w:szCs w:val="26"/>
        </w:rPr>
        <w:t>ASENTAMIENTO COMUNITARIO,</w:t>
      </w:r>
      <w:r w:rsidR="00B30474" w:rsidRPr="00EE0877">
        <w:rPr>
          <w:rFonts w:ascii="Times New Roman" w:eastAsia="Times New Roman" w:hAnsi="Times New Roman"/>
          <w:bCs/>
          <w:sz w:val="26"/>
          <w:szCs w:val="26"/>
        </w:rPr>
        <w:t xml:space="preserve"> </w:t>
      </w:r>
      <w:r w:rsidR="00B30474" w:rsidRPr="00EE0877">
        <w:rPr>
          <w:rFonts w:ascii="Times New Roman" w:eastAsia="Times New Roman" w:hAnsi="Times New Roman"/>
          <w:sz w:val="26"/>
          <w:szCs w:val="26"/>
          <w:lang w:val="es-ES" w:eastAsia="es-ES"/>
        </w:rPr>
        <w:t xml:space="preserve">desarrollado en el inmueble identificado como </w:t>
      </w:r>
      <w:r w:rsidR="00B30474" w:rsidRPr="00EE0877">
        <w:rPr>
          <w:rFonts w:ascii="Times New Roman" w:eastAsia="Times New Roman" w:hAnsi="Times New Roman"/>
          <w:b/>
          <w:sz w:val="26"/>
          <w:szCs w:val="26"/>
          <w:lang w:val="es-ES" w:eastAsia="es-ES"/>
        </w:rPr>
        <w:t xml:space="preserve">HACIENDA SAN JACINTO, </w:t>
      </w:r>
      <w:r w:rsidR="00EE0877" w:rsidRPr="00EE0877">
        <w:rPr>
          <w:rFonts w:ascii="Times New Roman" w:eastAsia="Times New Roman" w:hAnsi="Times New Roman"/>
          <w:sz w:val="26"/>
          <w:szCs w:val="26"/>
          <w:lang w:val="es-ES" w:eastAsia="es-ES"/>
        </w:rPr>
        <w:t>situada</w:t>
      </w:r>
      <w:r w:rsidR="00B30474" w:rsidRPr="00EE0877">
        <w:rPr>
          <w:rFonts w:ascii="Times New Roman" w:eastAsia="Times New Roman" w:hAnsi="Times New Roman"/>
          <w:sz w:val="26"/>
          <w:szCs w:val="26"/>
          <w:lang w:val="es-ES" w:eastAsia="es-ES"/>
        </w:rPr>
        <w:t xml:space="preserve"> en cantón San Jacinto, jurisdicción y departamento de San Miguel y según Plano como </w:t>
      </w:r>
      <w:r w:rsidR="00B30474" w:rsidRPr="00EE0877">
        <w:rPr>
          <w:rFonts w:ascii="Times New Roman" w:eastAsia="Times New Roman" w:hAnsi="Times New Roman"/>
          <w:b/>
          <w:sz w:val="26"/>
          <w:szCs w:val="26"/>
          <w:lang w:val="es-ES" w:eastAsia="es-ES"/>
        </w:rPr>
        <w:t xml:space="preserve">HACIENDA SAN JACINTO, PORCION 1, </w:t>
      </w:r>
      <w:r w:rsidR="00EE0877" w:rsidRPr="00EE0877">
        <w:rPr>
          <w:rFonts w:ascii="Times New Roman" w:eastAsia="Times New Roman" w:hAnsi="Times New Roman"/>
          <w:sz w:val="26"/>
          <w:szCs w:val="26"/>
          <w:lang w:val="es-ES" w:eastAsia="es-ES"/>
        </w:rPr>
        <w:t>de la</w:t>
      </w:r>
      <w:r w:rsidR="00EE0877" w:rsidRPr="00EE0877">
        <w:rPr>
          <w:rFonts w:ascii="Times New Roman" w:eastAsia="Times New Roman" w:hAnsi="Times New Roman"/>
          <w:b/>
          <w:sz w:val="26"/>
          <w:szCs w:val="26"/>
          <w:lang w:val="es-ES" w:eastAsia="es-ES"/>
        </w:rPr>
        <w:t xml:space="preserve"> </w:t>
      </w:r>
      <w:r w:rsidR="00B30474" w:rsidRPr="00EE0877">
        <w:rPr>
          <w:rFonts w:ascii="Times New Roman" w:eastAsia="Times New Roman" w:hAnsi="Times New Roman"/>
          <w:sz w:val="26"/>
          <w:szCs w:val="26"/>
          <w:lang w:val="es-ES" w:eastAsia="es-ES"/>
        </w:rPr>
        <w:t>jurisdicción y departamento de San Miguel</w:t>
      </w:r>
      <w:r w:rsidRPr="00EE0877">
        <w:rPr>
          <w:rFonts w:ascii="Times New Roman" w:eastAsia="Times New Roman" w:hAnsi="Times New Roman"/>
          <w:sz w:val="26"/>
          <w:szCs w:val="26"/>
        </w:rPr>
        <w:t>,</w:t>
      </w:r>
      <w:r w:rsidRPr="00EE0877">
        <w:rPr>
          <w:rFonts w:ascii="Times New Roman" w:eastAsia="Times New Roman" w:hAnsi="Times New Roman"/>
          <w:b/>
          <w:sz w:val="26"/>
          <w:szCs w:val="26"/>
        </w:rPr>
        <w:t xml:space="preserve"> </w:t>
      </w:r>
      <w:r w:rsidRPr="00EE0877">
        <w:rPr>
          <w:rFonts w:ascii="Times New Roman" w:eastAsia="Times New Roman" w:hAnsi="Times New Roman"/>
          <w:sz w:val="26"/>
          <w:szCs w:val="26"/>
        </w:rPr>
        <w:t>quedando las adjudicaciones conforme al cuadro de valores y extensiones siguiente:</w:t>
      </w:r>
    </w:p>
    <w:p w14:paraId="03F672C6" w14:textId="77777777" w:rsidR="00985C02" w:rsidRDefault="00985C02" w:rsidP="00D12942">
      <w:pPr>
        <w:widowControl w:val="0"/>
        <w:autoSpaceDE w:val="0"/>
        <w:autoSpaceDN w:val="0"/>
        <w:adjustRightInd w:val="0"/>
        <w:rPr>
          <w:rFonts w:ascii="Times New Roman" w:eastAsiaTheme="minorEastAsia" w:hAnsi="Times New Roman"/>
          <w:sz w:val="14"/>
          <w:szCs w:val="14"/>
        </w:rPr>
      </w:pPr>
    </w:p>
    <w:p w14:paraId="209DC85C" w14:textId="77777777" w:rsidR="00B30474" w:rsidRDefault="00B30474" w:rsidP="00D12942">
      <w:pPr>
        <w:widowControl w:val="0"/>
        <w:autoSpaceDE w:val="0"/>
        <w:autoSpaceDN w:val="0"/>
        <w:adjustRightInd w:val="0"/>
        <w:rPr>
          <w:rFonts w:ascii="Times New Roman" w:eastAsiaTheme="minorEastAsia" w:hAnsi="Times New Roman"/>
          <w:sz w:val="14"/>
          <w:szCs w:val="14"/>
        </w:rPr>
      </w:pPr>
    </w:p>
    <w:tbl>
      <w:tblPr>
        <w:tblW w:w="8884" w:type="dxa"/>
        <w:jc w:val="center"/>
        <w:tblLayout w:type="fixed"/>
        <w:tblCellMar>
          <w:left w:w="25" w:type="dxa"/>
          <w:right w:w="0" w:type="dxa"/>
        </w:tblCellMar>
        <w:tblLook w:val="0000" w:firstRow="0" w:lastRow="0" w:firstColumn="0" w:lastColumn="0" w:noHBand="0" w:noVBand="0"/>
      </w:tblPr>
      <w:tblGrid>
        <w:gridCol w:w="2512"/>
        <w:gridCol w:w="954"/>
        <w:gridCol w:w="2436"/>
        <w:gridCol w:w="556"/>
        <w:gridCol w:w="559"/>
        <w:gridCol w:w="595"/>
        <w:gridCol w:w="636"/>
        <w:gridCol w:w="636"/>
      </w:tblGrid>
      <w:tr w:rsidR="00EE0877" w:rsidRPr="00F04AC2" w14:paraId="6773CB5E" w14:textId="77777777" w:rsidTr="00D34A47">
        <w:trPr>
          <w:trHeight w:val="336"/>
          <w:jc w:val="center"/>
        </w:trPr>
        <w:tc>
          <w:tcPr>
            <w:tcW w:w="2512" w:type="dxa"/>
            <w:vMerge w:val="restart"/>
            <w:tcBorders>
              <w:top w:val="single" w:sz="2" w:space="0" w:color="auto"/>
              <w:left w:val="single" w:sz="2" w:space="0" w:color="auto"/>
              <w:bottom w:val="single" w:sz="2" w:space="0" w:color="auto"/>
              <w:right w:val="single" w:sz="2" w:space="0" w:color="auto"/>
            </w:tcBorders>
            <w:shd w:val="clear" w:color="auto" w:fill="DCDCDC"/>
          </w:tcPr>
          <w:p w14:paraId="601C2E43" w14:textId="77777777" w:rsidR="00B30474" w:rsidRPr="00F04AC2" w:rsidRDefault="00B30474" w:rsidP="00771C4F">
            <w:pPr>
              <w:widowControl w:val="0"/>
              <w:autoSpaceDE w:val="0"/>
              <w:autoSpaceDN w:val="0"/>
              <w:adjustRightInd w:val="0"/>
              <w:rPr>
                <w:rFonts w:ascii="Times New Roman" w:eastAsiaTheme="minorEastAsia" w:hAnsi="Times New Roman"/>
                <w:b/>
                <w:bCs/>
                <w:sz w:val="14"/>
                <w:szCs w:val="14"/>
              </w:rPr>
            </w:pPr>
            <w:r w:rsidRPr="00F04AC2">
              <w:rPr>
                <w:rFonts w:ascii="Times New Roman" w:eastAsiaTheme="minorEastAsia" w:hAnsi="Times New Roman"/>
                <w:b/>
                <w:bCs/>
                <w:sz w:val="14"/>
                <w:szCs w:val="14"/>
              </w:rPr>
              <w:t xml:space="preserve">D.U.I.     PROGRAMA </w:t>
            </w:r>
          </w:p>
        </w:tc>
        <w:tc>
          <w:tcPr>
            <w:tcW w:w="3390" w:type="dxa"/>
            <w:gridSpan w:val="2"/>
            <w:tcBorders>
              <w:top w:val="single" w:sz="2" w:space="0" w:color="auto"/>
              <w:left w:val="single" w:sz="2" w:space="0" w:color="auto"/>
              <w:bottom w:val="single" w:sz="2" w:space="0" w:color="auto"/>
              <w:right w:val="single" w:sz="2" w:space="0" w:color="auto"/>
            </w:tcBorders>
            <w:shd w:val="clear" w:color="auto" w:fill="DCDCDC"/>
          </w:tcPr>
          <w:p w14:paraId="3427AD10" w14:textId="77777777" w:rsidR="00B30474" w:rsidRPr="00F04AC2" w:rsidRDefault="00B30474" w:rsidP="00771C4F">
            <w:pPr>
              <w:widowControl w:val="0"/>
              <w:autoSpaceDE w:val="0"/>
              <w:autoSpaceDN w:val="0"/>
              <w:adjustRightInd w:val="0"/>
              <w:jc w:val="center"/>
              <w:rPr>
                <w:rFonts w:ascii="Times New Roman" w:eastAsiaTheme="minorEastAsia" w:hAnsi="Times New Roman"/>
                <w:b/>
                <w:bCs/>
                <w:sz w:val="14"/>
                <w:szCs w:val="14"/>
              </w:rPr>
            </w:pPr>
            <w:r w:rsidRPr="00F04AC2">
              <w:rPr>
                <w:rFonts w:ascii="Times New Roman" w:eastAsiaTheme="minorEastAsia" w:hAnsi="Times New Roman"/>
                <w:b/>
                <w:bCs/>
                <w:sz w:val="14"/>
                <w:szCs w:val="14"/>
              </w:rPr>
              <w:t xml:space="preserve">SOLAR / A COMP. Y LOTES </w:t>
            </w:r>
          </w:p>
        </w:tc>
        <w:tc>
          <w:tcPr>
            <w:tcW w:w="1115"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712707CA" w14:textId="77777777" w:rsidR="00B30474" w:rsidRPr="00F04AC2" w:rsidRDefault="00B30474" w:rsidP="00771C4F">
            <w:pPr>
              <w:widowControl w:val="0"/>
              <w:autoSpaceDE w:val="0"/>
              <w:autoSpaceDN w:val="0"/>
              <w:adjustRightInd w:val="0"/>
              <w:rPr>
                <w:rFonts w:ascii="Times New Roman" w:eastAsiaTheme="minorEastAsia" w:hAnsi="Times New Roman"/>
                <w:b/>
                <w:bCs/>
                <w:sz w:val="14"/>
                <w:szCs w:val="14"/>
              </w:rPr>
            </w:pPr>
          </w:p>
        </w:tc>
        <w:tc>
          <w:tcPr>
            <w:tcW w:w="595" w:type="dxa"/>
            <w:vMerge w:val="restart"/>
            <w:tcBorders>
              <w:top w:val="single" w:sz="2" w:space="0" w:color="auto"/>
              <w:left w:val="single" w:sz="2" w:space="0" w:color="auto"/>
              <w:bottom w:val="single" w:sz="2" w:space="0" w:color="auto"/>
              <w:right w:val="single" w:sz="2" w:space="0" w:color="auto"/>
            </w:tcBorders>
            <w:shd w:val="clear" w:color="auto" w:fill="DCDCDC"/>
          </w:tcPr>
          <w:p w14:paraId="0162CD71" w14:textId="77777777" w:rsidR="00B30474" w:rsidRPr="00F04AC2" w:rsidRDefault="00B30474" w:rsidP="00771C4F">
            <w:pPr>
              <w:widowControl w:val="0"/>
              <w:autoSpaceDE w:val="0"/>
              <w:autoSpaceDN w:val="0"/>
              <w:adjustRightInd w:val="0"/>
              <w:jc w:val="center"/>
              <w:rPr>
                <w:rFonts w:ascii="Times New Roman" w:eastAsiaTheme="minorEastAsia" w:hAnsi="Times New Roman"/>
                <w:b/>
                <w:bCs/>
                <w:sz w:val="14"/>
                <w:szCs w:val="14"/>
              </w:rPr>
            </w:pPr>
            <w:r w:rsidRPr="00F04AC2">
              <w:rPr>
                <w:rFonts w:ascii="Times New Roman" w:eastAsiaTheme="minorEastAsia" w:hAnsi="Times New Roman"/>
                <w:b/>
                <w:bCs/>
                <w:sz w:val="14"/>
                <w:szCs w:val="14"/>
              </w:rPr>
              <w:t xml:space="preserve">AREA (MTS) </w:t>
            </w:r>
          </w:p>
        </w:tc>
        <w:tc>
          <w:tcPr>
            <w:tcW w:w="636" w:type="dxa"/>
            <w:vMerge w:val="restart"/>
            <w:tcBorders>
              <w:top w:val="single" w:sz="2" w:space="0" w:color="auto"/>
              <w:left w:val="single" w:sz="2" w:space="0" w:color="auto"/>
              <w:bottom w:val="single" w:sz="2" w:space="0" w:color="auto"/>
              <w:right w:val="single" w:sz="2" w:space="0" w:color="auto"/>
            </w:tcBorders>
            <w:shd w:val="clear" w:color="auto" w:fill="DCDCDC"/>
          </w:tcPr>
          <w:p w14:paraId="467021AC" w14:textId="77777777" w:rsidR="00B30474" w:rsidRPr="00F04AC2" w:rsidRDefault="00B30474" w:rsidP="00771C4F">
            <w:pPr>
              <w:widowControl w:val="0"/>
              <w:autoSpaceDE w:val="0"/>
              <w:autoSpaceDN w:val="0"/>
              <w:adjustRightInd w:val="0"/>
              <w:jc w:val="center"/>
              <w:rPr>
                <w:rFonts w:ascii="Times New Roman" w:eastAsiaTheme="minorEastAsia" w:hAnsi="Times New Roman"/>
                <w:b/>
                <w:bCs/>
                <w:sz w:val="14"/>
                <w:szCs w:val="14"/>
              </w:rPr>
            </w:pPr>
            <w:r w:rsidRPr="00F04AC2">
              <w:rPr>
                <w:rFonts w:ascii="Times New Roman" w:eastAsiaTheme="minorEastAsia" w:hAnsi="Times New Roman"/>
                <w:b/>
                <w:bCs/>
                <w:sz w:val="14"/>
                <w:szCs w:val="14"/>
              </w:rPr>
              <w:t xml:space="preserve">VALOR ($) </w:t>
            </w:r>
          </w:p>
        </w:tc>
        <w:tc>
          <w:tcPr>
            <w:tcW w:w="636" w:type="dxa"/>
            <w:vMerge w:val="restart"/>
            <w:tcBorders>
              <w:top w:val="single" w:sz="2" w:space="0" w:color="auto"/>
              <w:left w:val="single" w:sz="2" w:space="0" w:color="auto"/>
              <w:bottom w:val="single" w:sz="2" w:space="0" w:color="auto"/>
              <w:right w:val="single" w:sz="2" w:space="0" w:color="auto"/>
            </w:tcBorders>
            <w:shd w:val="clear" w:color="auto" w:fill="DCDCDC"/>
          </w:tcPr>
          <w:p w14:paraId="56C8911C" w14:textId="77777777" w:rsidR="00B30474" w:rsidRPr="00F04AC2" w:rsidRDefault="00B30474" w:rsidP="00771C4F">
            <w:pPr>
              <w:widowControl w:val="0"/>
              <w:autoSpaceDE w:val="0"/>
              <w:autoSpaceDN w:val="0"/>
              <w:adjustRightInd w:val="0"/>
              <w:jc w:val="center"/>
              <w:rPr>
                <w:rFonts w:ascii="Times New Roman" w:eastAsiaTheme="minorEastAsia" w:hAnsi="Times New Roman"/>
                <w:b/>
                <w:bCs/>
                <w:sz w:val="14"/>
                <w:szCs w:val="14"/>
              </w:rPr>
            </w:pPr>
            <w:r w:rsidRPr="00F04AC2">
              <w:rPr>
                <w:rFonts w:ascii="Times New Roman" w:eastAsiaTheme="minorEastAsia" w:hAnsi="Times New Roman"/>
                <w:b/>
                <w:bCs/>
                <w:sz w:val="14"/>
                <w:szCs w:val="14"/>
              </w:rPr>
              <w:t xml:space="preserve">VALOR (¢) </w:t>
            </w:r>
          </w:p>
        </w:tc>
      </w:tr>
      <w:tr w:rsidR="00EE0877" w:rsidRPr="00F04AC2" w14:paraId="75C1F765" w14:textId="77777777" w:rsidTr="00D34A47">
        <w:trPr>
          <w:trHeight w:val="301"/>
          <w:jc w:val="center"/>
        </w:trPr>
        <w:tc>
          <w:tcPr>
            <w:tcW w:w="2512" w:type="dxa"/>
            <w:tcBorders>
              <w:top w:val="single" w:sz="2" w:space="0" w:color="auto"/>
              <w:left w:val="single" w:sz="2" w:space="0" w:color="auto"/>
              <w:bottom w:val="single" w:sz="2" w:space="0" w:color="auto"/>
              <w:right w:val="single" w:sz="2" w:space="0" w:color="auto"/>
            </w:tcBorders>
            <w:shd w:val="clear" w:color="auto" w:fill="DCDCDC"/>
          </w:tcPr>
          <w:p w14:paraId="604DBA13" w14:textId="77777777" w:rsidR="00B30474" w:rsidRPr="00F04AC2" w:rsidRDefault="00B30474" w:rsidP="00771C4F">
            <w:pPr>
              <w:widowControl w:val="0"/>
              <w:autoSpaceDE w:val="0"/>
              <w:autoSpaceDN w:val="0"/>
              <w:adjustRightInd w:val="0"/>
              <w:rPr>
                <w:rFonts w:ascii="Times New Roman" w:eastAsiaTheme="minorEastAsia" w:hAnsi="Times New Roman"/>
                <w:b/>
                <w:bCs/>
                <w:sz w:val="14"/>
                <w:szCs w:val="14"/>
              </w:rPr>
            </w:pPr>
            <w:r w:rsidRPr="00F04AC2">
              <w:rPr>
                <w:rFonts w:ascii="Times New Roman" w:eastAsiaTheme="minorEastAsia" w:hAnsi="Times New Roman"/>
                <w:b/>
                <w:bCs/>
                <w:sz w:val="14"/>
                <w:szCs w:val="14"/>
              </w:rPr>
              <w:t xml:space="preserve">BENEFICIARIO </w:t>
            </w:r>
          </w:p>
        </w:tc>
        <w:tc>
          <w:tcPr>
            <w:tcW w:w="954" w:type="dxa"/>
            <w:tcBorders>
              <w:top w:val="single" w:sz="2" w:space="0" w:color="auto"/>
              <w:left w:val="single" w:sz="2" w:space="0" w:color="auto"/>
              <w:bottom w:val="single" w:sz="2" w:space="0" w:color="auto"/>
              <w:right w:val="single" w:sz="2" w:space="0" w:color="auto"/>
            </w:tcBorders>
            <w:shd w:val="clear" w:color="auto" w:fill="DCDCDC"/>
          </w:tcPr>
          <w:p w14:paraId="20E85E72" w14:textId="77777777" w:rsidR="00B30474" w:rsidRPr="00F04AC2" w:rsidRDefault="00B30474" w:rsidP="00771C4F">
            <w:pPr>
              <w:widowControl w:val="0"/>
              <w:autoSpaceDE w:val="0"/>
              <w:autoSpaceDN w:val="0"/>
              <w:adjustRightInd w:val="0"/>
              <w:rPr>
                <w:rFonts w:ascii="Times New Roman" w:eastAsiaTheme="minorEastAsia" w:hAnsi="Times New Roman"/>
                <w:b/>
                <w:bCs/>
                <w:sz w:val="14"/>
                <w:szCs w:val="14"/>
              </w:rPr>
            </w:pPr>
            <w:r w:rsidRPr="00F04AC2">
              <w:rPr>
                <w:rFonts w:ascii="Times New Roman" w:eastAsiaTheme="minorEastAsia" w:hAnsi="Times New Roman"/>
                <w:b/>
                <w:bCs/>
                <w:sz w:val="14"/>
                <w:szCs w:val="14"/>
              </w:rPr>
              <w:t xml:space="preserve">MATRICULA </w:t>
            </w:r>
          </w:p>
        </w:tc>
        <w:tc>
          <w:tcPr>
            <w:tcW w:w="2435" w:type="dxa"/>
            <w:tcBorders>
              <w:top w:val="single" w:sz="2" w:space="0" w:color="auto"/>
              <w:left w:val="single" w:sz="2" w:space="0" w:color="auto"/>
              <w:bottom w:val="single" w:sz="2" w:space="0" w:color="auto"/>
              <w:right w:val="single" w:sz="2" w:space="0" w:color="auto"/>
            </w:tcBorders>
            <w:shd w:val="clear" w:color="auto" w:fill="DCDCDC"/>
          </w:tcPr>
          <w:p w14:paraId="0D7BF257" w14:textId="77777777" w:rsidR="00B30474" w:rsidRPr="00F04AC2" w:rsidRDefault="00B30474" w:rsidP="00771C4F">
            <w:pPr>
              <w:widowControl w:val="0"/>
              <w:autoSpaceDE w:val="0"/>
              <w:autoSpaceDN w:val="0"/>
              <w:adjustRightInd w:val="0"/>
              <w:rPr>
                <w:rFonts w:ascii="Times New Roman" w:eastAsiaTheme="minorEastAsia" w:hAnsi="Times New Roman"/>
                <w:b/>
                <w:bCs/>
                <w:sz w:val="14"/>
                <w:szCs w:val="14"/>
              </w:rPr>
            </w:pPr>
            <w:r w:rsidRPr="00F04AC2">
              <w:rPr>
                <w:rFonts w:ascii="Times New Roman" w:eastAsiaTheme="minorEastAsia" w:hAnsi="Times New Roman"/>
                <w:b/>
                <w:bCs/>
                <w:sz w:val="14"/>
                <w:szCs w:val="14"/>
              </w:rPr>
              <w:t xml:space="preserve">PORCION </w:t>
            </w:r>
          </w:p>
        </w:tc>
        <w:tc>
          <w:tcPr>
            <w:tcW w:w="556" w:type="dxa"/>
            <w:tcBorders>
              <w:top w:val="single" w:sz="2" w:space="0" w:color="auto"/>
              <w:left w:val="single" w:sz="2" w:space="0" w:color="auto"/>
              <w:bottom w:val="single" w:sz="2" w:space="0" w:color="auto"/>
              <w:right w:val="single" w:sz="2" w:space="0" w:color="auto"/>
            </w:tcBorders>
            <w:shd w:val="clear" w:color="auto" w:fill="DCDCDC"/>
          </w:tcPr>
          <w:p w14:paraId="670CAC8D" w14:textId="77777777" w:rsidR="00B30474" w:rsidRPr="00F04AC2" w:rsidRDefault="00B30474" w:rsidP="00771C4F">
            <w:pPr>
              <w:widowControl w:val="0"/>
              <w:autoSpaceDE w:val="0"/>
              <w:autoSpaceDN w:val="0"/>
              <w:adjustRightInd w:val="0"/>
              <w:rPr>
                <w:rFonts w:ascii="Times New Roman" w:eastAsiaTheme="minorEastAsia" w:hAnsi="Times New Roman"/>
                <w:b/>
                <w:bCs/>
                <w:sz w:val="14"/>
                <w:szCs w:val="14"/>
              </w:rPr>
            </w:pPr>
            <w:r w:rsidRPr="00F04AC2">
              <w:rPr>
                <w:rFonts w:ascii="Times New Roman" w:eastAsiaTheme="minorEastAsia" w:hAnsi="Times New Roman"/>
                <w:b/>
                <w:bCs/>
                <w:sz w:val="14"/>
                <w:szCs w:val="14"/>
              </w:rPr>
              <w:t xml:space="preserve">POL </w:t>
            </w:r>
          </w:p>
        </w:tc>
        <w:tc>
          <w:tcPr>
            <w:tcW w:w="558" w:type="dxa"/>
            <w:tcBorders>
              <w:top w:val="single" w:sz="2" w:space="0" w:color="auto"/>
              <w:left w:val="single" w:sz="2" w:space="0" w:color="auto"/>
              <w:bottom w:val="single" w:sz="2" w:space="0" w:color="auto"/>
              <w:right w:val="single" w:sz="2" w:space="0" w:color="auto"/>
            </w:tcBorders>
            <w:shd w:val="clear" w:color="auto" w:fill="DCDCDC"/>
          </w:tcPr>
          <w:p w14:paraId="6C4478DC" w14:textId="77777777" w:rsidR="00B30474" w:rsidRPr="00F04AC2" w:rsidRDefault="00B30474" w:rsidP="00771C4F">
            <w:pPr>
              <w:widowControl w:val="0"/>
              <w:autoSpaceDE w:val="0"/>
              <w:autoSpaceDN w:val="0"/>
              <w:adjustRightInd w:val="0"/>
              <w:rPr>
                <w:rFonts w:ascii="Times New Roman" w:eastAsiaTheme="minorEastAsia" w:hAnsi="Times New Roman"/>
                <w:b/>
                <w:bCs/>
                <w:sz w:val="14"/>
                <w:szCs w:val="14"/>
              </w:rPr>
            </w:pPr>
            <w:r w:rsidRPr="00F04AC2">
              <w:rPr>
                <w:rFonts w:ascii="Times New Roman" w:eastAsiaTheme="minorEastAsia" w:hAnsi="Times New Roman"/>
                <w:b/>
                <w:bCs/>
                <w:sz w:val="14"/>
                <w:szCs w:val="14"/>
              </w:rPr>
              <w:t xml:space="preserve">No </w:t>
            </w:r>
          </w:p>
        </w:tc>
        <w:tc>
          <w:tcPr>
            <w:tcW w:w="595" w:type="dxa"/>
            <w:vMerge/>
            <w:tcBorders>
              <w:top w:val="single" w:sz="2" w:space="0" w:color="auto"/>
              <w:left w:val="single" w:sz="2" w:space="0" w:color="auto"/>
              <w:bottom w:val="single" w:sz="2" w:space="0" w:color="auto"/>
              <w:right w:val="single" w:sz="2" w:space="0" w:color="auto"/>
            </w:tcBorders>
            <w:shd w:val="clear" w:color="auto" w:fill="DCDCDC"/>
          </w:tcPr>
          <w:p w14:paraId="19DD6F62" w14:textId="77777777" w:rsidR="00B30474" w:rsidRPr="00F04AC2" w:rsidRDefault="00B30474" w:rsidP="00771C4F">
            <w:pPr>
              <w:widowControl w:val="0"/>
              <w:autoSpaceDE w:val="0"/>
              <w:autoSpaceDN w:val="0"/>
              <w:adjustRightInd w:val="0"/>
              <w:rPr>
                <w:rFonts w:ascii="Times New Roman" w:eastAsiaTheme="minorEastAsia" w:hAnsi="Times New Roman"/>
                <w:b/>
                <w:bCs/>
                <w:sz w:val="14"/>
                <w:szCs w:val="14"/>
              </w:rPr>
            </w:pPr>
          </w:p>
        </w:tc>
        <w:tc>
          <w:tcPr>
            <w:tcW w:w="636" w:type="dxa"/>
            <w:vMerge/>
            <w:tcBorders>
              <w:top w:val="single" w:sz="2" w:space="0" w:color="auto"/>
              <w:left w:val="single" w:sz="2" w:space="0" w:color="auto"/>
              <w:bottom w:val="single" w:sz="2" w:space="0" w:color="auto"/>
              <w:right w:val="single" w:sz="2" w:space="0" w:color="auto"/>
            </w:tcBorders>
            <w:shd w:val="clear" w:color="auto" w:fill="DCDCDC"/>
          </w:tcPr>
          <w:p w14:paraId="5F06C5F6" w14:textId="77777777" w:rsidR="00B30474" w:rsidRPr="00F04AC2" w:rsidRDefault="00B30474" w:rsidP="00771C4F">
            <w:pPr>
              <w:widowControl w:val="0"/>
              <w:autoSpaceDE w:val="0"/>
              <w:autoSpaceDN w:val="0"/>
              <w:adjustRightInd w:val="0"/>
              <w:rPr>
                <w:rFonts w:ascii="Times New Roman" w:eastAsiaTheme="minorEastAsia" w:hAnsi="Times New Roman"/>
                <w:b/>
                <w:bCs/>
                <w:sz w:val="14"/>
                <w:szCs w:val="14"/>
              </w:rPr>
            </w:pPr>
          </w:p>
        </w:tc>
        <w:tc>
          <w:tcPr>
            <w:tcW w:w="636" w:type="dxa"/>
            <w:vMerge/>
            <w:tcBorders>
              <w:top w:val="single" w:sz="2" w:space="0" w:color="auto"/>
              <w:left w:val="single" w:sz="2" w:space="0" w:color="auto"/>
              <w:bottom w:val="single" w:sz="2" w:space="0" w:color="auto"/>
              <w:right w:val="single" w:sz="2" w:space="0" w:color="auto"/>
            </w:tcBorders>
            <w:shd w:val="clear" w:color="auto" w:fill="DCDCDC"/>
          </w:tcPr>
          <w:p w14:paraId="21E55386" w14:textId="77777777" w:rsidR="00B30474" w:rsidRPr="00F04AC2" w:rsidRDefault="00B30474" w:rsidP="00771C4F">
            <w:pPr>
              <w:widowControl w:val="0"/>
              <w:autoSpaceDE w:val="0"/>
              <w:autoSpaceDN w:val="0"/>
              <w:adjustRightInd w:val="0"/>
              <w:rPr>
                <w:rFonts w:ascii="Times New Roman" w:eastAsiaTheme="minorEastAsia" w:hAnsi="Times New Roman"/>
                <w:b/>
                <w:bCs/>
                <w:sz w:val="14"/>
                <w:szCs w:val="14"/>
              </w:rPr>
            </w:pPr>
          </w:p>
        </w:tc>
      </w:tr>
    </w:tbl>
    <w:p w14:paraId="2D3CD4FB" w14:textId="77777777" w:rsidR="00B30474" w:rsidRPr="00F04AC2" w:rsidRDefault="00B30474" w:rsidP="00B30474">
      <w:pPr>
        <w:widowControl w:val="0"/>
        <w:autoSpaceDE w:val="0"/>
        <w:autoSpaceDN w:val="0"/>
        <w:adjustRightInd w:val="0"/>
        <w:rPr>
          <w:rFonts w:ascii="Times New Roman" w:eastAsiaTheme="minorEastAsia" w:hAnsi="Times New Roman"/>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B30474" w:rsidRPr="00F04AC2" w14:paraId="0E909DB0" w14:textId="77777777" w:rsidTr="00EE0877">
        <w:tc>
          <w:tcPr>
            <w:tcW w:w="2600" w:type="dxa"/>
            <w:tcBorders>
              <w:top w:val="single" w:sz="2" w:space="0" w:color="auto"/>
              <w:left w:val="single" w:sz="2" w:space="0" w:color="auto"/>
              <w:bottom w:val="single" w:sz="2" w:space="0" w:color="auto"/>
              <w:right w:val="single" w:sz="2" w:space="0" w:color="auto"/>
            </w:tcBorders>
          </w:tcPr>
          <w:p w14:paraId="11C35B42" w14:textId="77777777" w:rsidR="00B30474" w:rsidRPr="00F04AC2" w:rsidRDefault="00B30474" w:rsidP="00771C4F">
            <w:pPr>
              <w:widowControl w:val="0"/>
              <w:autoSpaceDE w:val="0"/>
              <w:autoSpaceDN w:val="0"/>
              <w:adjustRightInd w:val="0"/>
              <w:rPr>
                <w:rFonts w:ascii="Times New Roman" w:eastAsiaTheme="minorEastAsia" w:hAnsi="Times New Roman"/>
                <w:b/>
                <w:bCs/>
                <w:sz w:val="14"/>
                <w:szCs w:val="14"/>
              </w:rPr>
            </w:pPr>
            <w:r w:rsidRPr="00F04AC2">
              <w:rPr>
                <w:rFonts w:ascii="Times New Roman" w:eastAsiaTheme="minorEastAsia" w:hAnsi="Times New Roman"/>
                <w:b/>
                <w:bCs/>
                <w:sz w:val="14"/>
                <w:szCs w:val="14"/>
              </w:rPr>
              <w:t xml:space="preserve">No DE ENTREGA: 20 </w:t>
            </w:r>
          </w:p>
        </w:tc>
      </w:tr>
    </w:tbl>
    <w:p w14:paraId="5CFE30F1" w14:textId="77777777" w:rsidR="00B30474" w:rsidRPr="00F04AC2" w:rsidRDefault="00B30474" w:rsidP="00B30474">
      <w:pPr>
        <w:widowControl w:val="0"/>
        <w:autoSpaceDE w:val="0"/>
        <w:autoSpaceDN w:val="0"/>
        <w:adjustRightInd w:val="0"/>
        <w:jc w:val="center"/>
        <w:rPr>
          <w:rFonts w:ascii="Times New Roman" w:eastAsiaTheme="minorEastAsia" w:hAnsi="Times New Roman"/>
          <w:b/>
          <w:bCs/>
          <w:sz w:val="14"/>
          <w:szCs w:val="14"/>
        </w:rPr>
      </w:pPr>
      <w:r w:rsidRPr="00F04AC2">
        <w:rPr>
          <w:rFonts w:ascii="Times New Roman" w:eastAsiaTheme="minorEastAsia" w:hAnsi="Times New Roman"/>
          <w:b/>
          <w:bCs/>
          <w:sz w:val="14"/>
          <w:szCs w:val="14"/>
        </w:rPr>
        <w:t xml:space="preserve">TASA DE INTERES 6% </w:t>
      </w:r>
    </w:p>
    <w:tbl>
      <w:tblPr>
        <w:tblW w:w="8838" w:type="dxa"/>
        <w:jc w:val="center"/>
        <w:tblLayout w:type="fixed"/>
        <w:tblCellMar>
          <w:left w:w="25" w:type="dxa"/>
          <w:right w:w="0" w:type="dxa"/>
        </w:tblCellMar>
        <w:tblLook w:val="0000" w:firstRow="0" w:lastRow="0" w:firstColumn="0" w:lastColumn="0" w:noHBand="0" w:noVBand="0"/>
      </w:tblPr>
      <w:tblGrid>
        <w:gridCol w:w="2496"/>
        <w:gridCol w:w="949"/>
        <w:gridCol w:w="2415"/>
        <w:gridCol w:w="554"/>
        <w:gridCol w:w="554"/>
        <w:gridCol w:w="592"/>
        <w:gridCol w:w="632"/>
        <w:gridCol w:w="646"/>
      </w:tblGrid>
      <w:tr w:rsidR="00052911" w:rsidRPr="00F04AC2" w14:paraId="25698D37" w14:textId="77777777" w:rsidTr="00D34A47">
        <w:trPr>
          <w:trHeight w:val="301"/>
          <w:jc w:val="center"/>
        </w:trPr>
        <w:tc>
          <w:tcPr>
            <w:tcW w:w="2496" w:type="dxa"/>
            <w:vMerge w:val="restart"/>
            <w:tcBorders>
              <w:top w:val="single" w:sz="2" w:space="0" w:color="auto"/>
              <w:left w:val="single" w:sz="2" w:space="0" w:color="auto"/>
              <w:bottom w:val="single" w:sz="2" w:space="0" w:color="auto"/>
              <w:right w:val="single" w:sz="2" w:space="0" w:color="auto"/>
            </w:tcBorders>
          </w:tcPr>
          <w:p w14:paraId="1EA87CBF" w14:textId="77777777" w:rsidR="00B30474" w:rsidRPr="00F04AC2" w:rsidRDefault="000424B8" w:rsidP="00771C4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B30474" w:rsidRPr="00F04AC2">
              <w:rPr>
                <w:rFonts w:ascii="Times New Roman" w:eastAsiaTheme="minorEastAsia" w:hAnsi="Times New Roman"/>
                <w:sz w:val="14"/>
                <w:szCs w:val="14"/>
              </w:rPr>
              <w:t xml:space="preserve"> </w:t>
            </w:r>
          </w:p>
        </w:tc>
        <w:tc>
          <w:tcPr>
            <w:tcW w:w="949" w:type="dxa"/>
            <w:vMerge w:val="restart"/>
            <w:tcBorders>
              <w:top w:val="single" w:sz="2" w:space="0" w:color="auto"/>
              <w:left w:val="single" w:sz="2" w:space="0" w:color="auto"/>
              <w:bottom w:val="single" w:sz="2" w:space="0" w:color="auto"/>
              <w:right w:val="single" w:sz="2" w:space="0" w:color="auto"/>
            </w:tcBorders>
          </w:tcPr>
          <w:p w14:paraId="40C67424" w14:textId="77777777" w:rsidR="00B30474" w:rsidRPr="00F04AC2" w:rsidRDefault="00B30474" w:rsidP="00771C4F">
            <w:pPr>
              <w:widowControl w:val="0"/>
              <w:autoSpaceDE w:val="0"/>
              <w:autoSpaceDN w:val="0"/>
              <w:adjustRightInd w:val="0"/>
              <w:rPr>
                <w:rFonts w:ascii="Times New Roman" w:eastAsiaTheme="minorEastAsia" w:hAnsi="Times New Roman"/>
                <w:sz w:val="14"/>
                <w:szCs w:val="14"/>
              </w:rPr>
            </w:pPr>
            <w:r w:rsidRPr="00F04AC2">
              <w:rPr>
                <w:rFonts w:ascii="Times New Roman" w:eastAsiaTheme="minorEastAsia" w:hAnsi="Times New Roman"/>
                <w:sz w:val="14"/>
                <w:szCs w:val="14"/>
              </w:rPr>
              <w:t xml:space="preserve">Solares: </w:t>
            </w:r>
          </w:p>
          <w:p w14:paraId="1862713B" w14:textId="77777777" w:rsidR="00B30474" w:rsidRPr="00F04AC2" w:rsidRDefault="000424B8" w:rsidP="00771C4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B30474" w:rsidRPr="00F04AC2">
              <w:rPr>
                <w:rFonts w:ascii="Times New Roman" w:eastAsiaTheme="minorEastAsia" w:hAnsi="Times New Roman"/>
                <w:sz w:val="14"/>
                <w:szCs w:val="14"/>
              </w:rPr>
              <w:t xml:space="preserve">00000 </w:t>
            </w:r>
          </w:p>
        </w:tc>
        <w:tc>
          <w:tcPr>
            <w:tcW w:w="2415" w:type="dxa"/>
            <w:vMerge w:val="restart"/>
            <w:tcBorders>
              <w:top w:val="single" w:sz="2" w:space="0" w:color="auto"/>
              <w:left w:val="single" w:sz="2" w:space="0" w:color="auto"/>
              <w:bottom w:val="single" w:sz="2" w:space="0" w:color="auto"/>
              <w:right w:val="single" w:sz="2" w:space="0" w:color="auto"/>
            </w:tcBorders>
          </w:tcPr>
          <w:p w14:paraId="139EAA58" w14:textId="77777777" w:rsidR="00B30474" w:rsidRPr="00F04AC2" w:rsidRDefault="00B30474" w:rsidP="00771C4F">
            <w:pPr>
              <w:widowControl w:val="0"/>
              <w:autoSpaceDE w:val="0"/>
              <w:autoSpaceDN w:val="0"/>
              <w:adjustRightInd w:val="0"/>
              <w:rPr>
                <w:rFonts w:ascii="Times New Roman" w:eastAsiaTheme="minorEastAsia" w:hAnsi="Times New Roman"/>
                <w:sz w:val="14"/>
                <w:szCs w:val="14"/>
              </w:rPr>
            </w:pPr>
          </w:p>
          <w:p w14:paraId="48F9B781" w14:textId="77777777" w:rsidR="00B30474" w:rsidRPr="00F04AC2" w:rsidRDefault="00B30474" w:rsidP="00771C4F">
            <w:pPr>
              <w:widowControl w:val="0"/>
              <w:autoSpaceDE w:val="0"/>
              <w:autoSpaceDN w:val="0"/>
              <w:adjustRightInd w:val="0"/>
              <w:rPr>
                <w:rFonts w:ascii="Times New Roman" w:eastAsiaTheme="minorEastAsia" w:hAnsi="Times New Roman"/>
                <w:sz w:val="14"/>
                <w:szCs w:val="14"/>
              </w:rPr>
            </w:pPr>
            <w:r w:rsidRPr="00F04AC2">
              <w:rPr>
                <w:rFonts w:ascii="Times New Roman" w:eastAsiaTheme="minorEastAsia" w:hAnsi="Times New Roman"/>
                <w:sz w:val="14"/>
                <w:szCs w:val="14"/>
              </w:rPr>
              <w:t xml:space="preserve">HDA. SAN JACINTO, PORCION 1 </w:t>
            </w:r>
          </w:p>
        </w:tc>
        <w:tc>
          <w:tcPr>
            <w:tcW w:w="554" w:type="dxa"/>
            <w:vMerge w:val="restart"/>
            <w:tcBorders>
              <w:top w:val="single" w:sz="2" w:space="0" w:color="auto"/>
              <w:left w:val="single" w:sz="2" w:space="0" w:color="auto"/>
              <w:bottom w:val="single" w:sz="2" w:space="0" w:color="auto"/>
              <w:right w:val="single" w:sz="2" w:space="0" w:color="auto"/>
            </w:tcBorders>
          </w:tcPr>
          <w:p w14:paraId="2F0198EB" w14:textId="77777777" w:rsidR="00B30474" w:rsidRPr="00F04AC2" w:rsidRDefault="00B30474" w:rsidP="00771C4F">
            <w:pPr>
              <w:widowControl w:val="0"/>
              <w:autoSpaceDE w:val="0"/>
              <w:autoSpaceDN w:val="0"/>
              <w:adjustRightInd w:val="0"/>
              <w:jc w:val="center"/>
              <w:rPr>
                <w:rFonts w:ascii="Times New Roman" w:eastAsiaTheme="minorEastAsia" w:hAnsi="Times New Roman"/>
                <w:sz w:val="14"/>
                <w:szCs w:val="14"/>
              </w:rPr>
            </w:pPr>
          </w:p>
          <w:p w14:paraId="6B544D07" w14:textId="77777777" w:rsidR="00B30474" w:rsidRPr="00F04AC2" w:rsidRDefault="000424B8" w:rsidP="00771C4F">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54" w:type="dxa"/>
            <w:vMerge w:val="restart"/>
            <w:tcBorders>
              <w:top w:val="single" w:sz="2" w:space="0" w:color="auto"/>
              <w:left w:val="single" w:sz="2" w:space="0" w:color="auto"/>
              <w:bottom w:val="single" w:sz="2" w:space="0" w:color="auto"/>
              <w:right w:val="single" w:sz="2" w:space="0" w:color="auto"/>
            </w:tcBorders>
          </w:tcPr>
          <w:p w14:paraId="1C1C07B2" w14:textId="77777777" w:rsidR="00B30474" w:rsidRPr="00F04AC2" w:rsidRDefault="00B30474" w:rsidP="00771C4F">
            <w:pPr>
              <w:widowControl w:val="0"/>
              <w:autoSpaceDE w:val="0"/>
              <w:autoSpaceDN w:val="0"/>
              <w:adjustRightInd w:val="0"/>
              <w:jc w:val="center"/>
              <w:rPr>
                <w:rFonts w:ascii="Times New Roman" w:eastAsiaTheme="minorEastAsia" w:hAnsi="Times New Roman"/>
                <w:sz w:val="14"/>
                <w:szCs w:val="14"/>
              </w:rPr>
            </w:pPr>
          </w:p>
          <w:p w14:paraId="7A5FFEC5" w14:textId="77777777" w:rsidR="00B30474" w:rsidRPr="00F04AC2" w:rsidRDefault="000424B8" w:rsidP="00771C4F">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92" w:type="dxa"/>
            <w:vMerge w:val="restart"/>
            <w:tcBorders>
              <w:top w:val="single" w:sz="2" w:space="0" w:color="auto"/>
              <w:left w:val="single" w:sz="2" w:space="0" w:color="auto"/>
              <w:bottom w:val="single" w:sz="2" w:space="0" w:color="auto"/>
              <w:right w:val="single" w:sz="2" w:space="0" w:color="auto"/>
            </w:tcBorders>
          </w:tcPr>
          <w:p w14:paraId="4FBDB3DE" w14:textId="77777777" w:rsidR="00B30474" w:rsidRPr="00F04AC2" w:rsidRDefault="00B30474" w:rsidP="00771C4F">
            <w:pPr>
              <w:widowControl w:val="0"/>
              <w:autoSpaceDE w:val="0"/>
              <w:autoSpaceDN w:val="0"/>
              <w:adjustRightInd w:val="0"/>
              <w:jc w:val="right"/>
              <w:rPr>
                <w:rFonts w:ascii="Times New Roman" w:eastAsiaTheme="minorEastAsia" w:hAnsi="Times New Roman"/>
                <w:sz w:val="14"/>
                <w:szCs w:val="14"/>
              </w:rPr>
            </w:pPr>
          </w:p>
          <w:p w14:paraId="3BAA1F7E" w14:textId="77777777" w:rsidR="00B30474" w:rsidRPr="00F04AC2" w:rsidRDefault="00B30474" w:rsidP="00771C4F">
            <w:pPr>
              <w:widowControl w:val="0"/>
              <w:autoSpaceDE w:val="0"/>
              <w:autoSpaceDN w:val="0"/>
              <w:adjustRightInd w:val="0"/>
              <w:jc w:val="right"/>
              <w:rPr>
                <w:rFonts w:ascii="Times New Roman" w:eastAsiaTheme="minorEastAsia" w:hAnsi="Times New Roman"/>
                <w:sz w:val="14"/>
                <w:szCs w:val="14"/>
              </w:rPr>
            </w:pPr>
            <w:r w:rsidRPr="00F04AC2">
              <w:rPr>
                <w:rFonts w:ascii="Times New Roman" w:eastAsiaTheme="minorEastAsia" w:hAnsi="Times New Roman"/>
                <w:sz w:val="14"/>
                <w:szCs w:val="14"/>
              </w:rPr>
              <w:t xml:space="preserve">215.73 </w:t>
            </w:r>
          </w:p>
        </w:tc>
        <w:tc>
          <w:tcPr>
            <w:tcW w:w="632" w:type="dxa"/>
            <w:tcBorders>
              <w:top w:val="single" w:sz="2" w:space="0" w:color="auto"/>
              <w:left w:val="single" w:sz="2" w:space="0" w:color="auto"/>
              <w:bottom w:val="single" w:sz="2" w:space="0" w:color="auto"/>
              <w:right w:val="single" w:sz="2" w:space="0" w:color="auto"/>
            </w:tcBorders>
          </w:tcPr>
          <w:p w14:paraId="0887086F" w14:textId="77777777" w:rsidR="00B30474" w:rsidRPr="00F04AC2" w:rsidRDefault="00B30474" w:rsidP="00771C4F">
            <w:pPr>
              <w:widowControl w:val="0"/>
              <w:autoSpaceDE w:val="0"/>
              <w:autoSpaceDN w:val="0"/>
              <w:adjustRightInd w:val="0"/>
              <w:jc w:val="right"/>
              <w:rPr>
                <w:rFonts w:ascii="Times New Roman" w:eastAsiaTheme="minorEastAsia" w:hAnsi="Times New Roman"/>
                <w:sz w:val="14"/>
                <w:szCs w:val="14"/>
              </w:rPr>
            </w:pPr>
          </w:p>
          <w:p w14:paraId="3F5B2DC4" w14:textId="77777777" w:rsidR="00B30474" w:rsidRPr="00F04AC2" w:rsidRDefault="00B30474" w:rsidP="00771C4F">
            <w:pPr>
              <w:widowControl w:val="0"/>
              <w:autoSpaceDE w:val="0"/>
              <w:autoSpaceDN w:val="0"/>
              <w:adjustRightInd w:val="0"/>
              <w:jc w:val="right"/>
              <w:rPr>
                <w:rFonts w:ascii="Times New Roman" w:eastAsiaTheme="minorEastAsia" w:hAnsi="Times New Roman"/>
                <w:sz w:val="14"/>
                <w:szCs w:val="14"/>
              </w:rPr>
            </w:pPr>
            <w:r w:rsidRPr="00F04AC2">
              <w:rPr>
                <w:rFonts w:ascii="Times New Roman" w:eastAsiaTheme="minorEastAsia" w:hAnsi="Times New Roman"/>
                <w:sz w:val="14"/>
                <w:szCs w:val="14"/>
              </w:rPr>
              <w:t xml:space="preserve">76.76 </w:t>
            </w:r>
          </w:p>
        </w:tc>
        <w:tc>
          <w:tcPr>
            <w:tcW w:w="645" w:type="dxa"/>
            <w:tcBorders>
              <w:top w:val="single" w:sz="2" w:space="0" w:color="auto"/>
              <w:left w:val="single" w:sz="2" w:space="0" w:color="auto"/>
              <w:bottom w:val="single" w:sz="2" w:space="0" w:color="auto"/>
              <w:right w:val="single" w:sz="2" w:space="0" w:color="auto"/>
            </w:tcBorders>
          </w:tcPr>
          <w:p w14:paraId="27F78ED2" w14:textId="77777777" w:rsidR="00B30474" w:rsidRPr="00F04AC2" w:rsidRDefault="00B30474" w:rsidP="00771C4F">
            <w:pPr>
              <w:widowControl w:val="0"/>
              <w:autoSpaceDE w:val="0"/>
              <w:autoSpaceDN w:val="0"/>
              <w:adjustRightInd w:val="0"/>
              <w:jc w:val="right"/>
              <w:rPr>
                <w:rFonts w:ascii="Times New Roman" w:eastAsiaTheme="minorEastAsia" w:hAnsi="Times New Roman"/>
                <w:sz w:val="14"/>
                <w:szCs w:val="14"/>
              </w:rPr>
            </w:pPr>
          </w:p>
          <w:p w14:paraId="5F2EE73A" w14:textId="77777777" w:rsidR="00B30474" w:rsidRPr="00F04AC2" w:rsidRDefault="00B30474" w:rsidP="00771C4F">
            <w:pPr>
              <w:widowControl w:val="0"/>
              <w:autoSpaceDE w:val="0"/>
              <w:autoSpaceDN w:val="0"/>
              <w:adjustRightInd w:val="0"/>
              <w:jc w:val="right"/>
              <w:rPr>
                <w:rFonts w:ascii="Times New Roman" w:eastAsiaTheme="minorEastAsia" w:hAnsi="Times New Roman"/>
                <w:sz w:val="14"/>
                <w:szCs w:val="14"/>
              </w:rPr>
            </w:pPr>
            <w:r w:rsidRPr="00F04AC2">
              <w:rPr>
                <w:rFonts w:ascii="Times New Roman" w:eastAsiaTheme="minorEastAsia" w:hAnsi="Times New Roman"/>
                <w:sz w:val="14"/>
                <w:szCs w:val="14"/>
              </w:rPr>
              <w:t xml:space="preserve">671.65 </w:t>
            </w:r>
          </w:p>
        </w:tc>
      </w:tr>
      <w:tr w:rsidR="00052911" w:rsidRPr="00F04AC2" w14:paraId="016A873F" w14:textId="77777777" w:rsidTr="00D34A47">
        <w:trPr>
          <w:trHeight w:val="157"/>
          <w:jc w:val="center"/>
        </w:trPr>
        <w:tc>
          <w:tcPr>
            <w:tcW w:w="2496" w:type="dxa"/>
            <w:vMerge/>
            <w:tcBorders>
              <w:top w:val="single" w:sz="2" w:space="0" w:color="auto"/>
              <w:left w:val="single" w:sz="2" w:space="0" w:color="auto"/>
              <w:bottom w:val="single" w:sz="2" w:space="0" w:color="auto"/>
              <w:right w:val="single" w:sz="2" w:space="0" w:color="auto"/>
            </w:tcBorders>
          </w:tcPr>
          <w:p w14:paraId="5D5B3518" w14:textId="77777777" w:rsidR="00B30474" w:rsidRPr="00F04AC2" w:rsidRDefault="00B30474" w:rsidP="00771C4F">
            <w:pPr>
              <w:widowControl w:val="0"/>
              <w:autoSpaceDE w:val="0"/>
              <w:autoSpaceDN w:val="0"/>
              <w:adjustRightInd w:val="0"/>
              <w:rPr>
                <w:rFonts w:ascii="Times New Roman" w:eastAsiaTheme="minorEastAsia" w:hAnsi="Times New Roman"/>
                <w:sz w:val="14"/>
                <w:szCs w:val="14"/>
              </w:rPr>
            </w:pPr>
          </w:p>
        </w:tc>
        <w:tc>
          <w:tcPr>
            <w:tcW w:w="949" w:type="dxa"/>
            <w:vMerge/>
            <w:tcBorders>
              <w:top w:val="single" w:sz="2" w:space="0" w:color="auto"/>
              <w:left w:val="single" w:sz="2" w:space="0" w:color="auto"/>
              <w:bottom w:val="single" w:sz="2" w:space="0" w:color="auto"/>
              <w:right w:val="single" w:sz="2" w:space="0" w:color="auto"/>
            </w:tcBorders>
          </w:tcPr>
          <w:p w14:paraId="0F10C9D1" w14:textId="77777777" w:rsidR="00B30474" w:rsidRPr="00F04AC2" w:rsidRDefault="00B30474" w:rsidP="00771C4F">
            <w:pPr>
              <w:widowControl w:val="0"/>
              <w:autoSpaceDE w:val="0"/>
              <w:autoSpaceDN w:val="0"/>
              <w:adjustRightInd w:val="0"/>
              <w:rPr>
                <w:rFonts w:ascii="Times New Roman" w:eastAsiaTheme="minorEastAsia" w:hAnsi="Times New Roman"/>
                <w:sz w:val="14"/>
                <w:szCs w:val="14"/>
              </w:rPr>
            </w:pPr>
          </w:p>
        </w:tc>
        <w:tc>
          <w:tcPr>
            <w:tcW w:w="2415" w:type="dxa"/>
            <w:vMerge/>
            <w:tcBorders>
              <w:top w:val="single" w:sz="2" w:space="0" w:color="auto"/>
              <w:left w:val="single" w:sz="2" w:space="0" w:color="auto"/>
              <w:bottom w:val="single" w:sz="2" w:space="0" w:color="auto"/>
              <w:right w:val="single" w:sz="2" w:space="0" w:color="auto"/>
            </w:tcBorders>
          </w:tcPr>
          <w:p w14:paraId="121B0037" w14:textId="77777777" w:rsidR="00B30474" w:rsidRPr="00F04AC2" w:rsidRDefault="00B30474" w:rsidP="00771C4F">
            <w:pPr>
              <w:widowControl w:val="0"/>
              <w:autoSpaceDE w:val="0"/>
              <w:autoSpaceDN w:val="0"/>
              <w:adjustRightInd w:val="0"/>
              <w:rPr>
                <w:rFonts w:ascii="Times New Roman" w:eastAsiaTheme="minorEastAsia" w:hAnsi="Times New Roman"/>
                <w:sz w:val="14"/>
                <w:szCs w:val="14"/>
              </w:rPr>
            </w:pPr>
          </w:p>
        </w:tc>
        <w:tc>
          <w:tcPr>
            <w:tcW w:w="554" w:type="dxa"/>
            <w:vMerge/>
            <w:tcBorders>
              <w:top w:val="single" w:sz="2" w:space="0" w:color="auto"/>
              <w:left w:val="single" w:sz="2" w:space="0" w:color="auto"/>
              <w:bottom w:val="single" w:sz="2" w:space="0" w:color="auto"/>
              <w:right w:val="single" w:sz="2" w:space="0" w:color="auto"/>
            </w:tcBorders>
          </w:tcPr>
          <w:p w14:paraId="30E3F4AE" w14:textId="77777777" w:rsidR="00B30474" w:rsidRPr="00F04AC2" w:rsidRDefault="00B30474" w:rsidP="00771C4F">
            <w:pPr>
              <w:widowControl w:val="0"/>
              <w:autoSpaceDE w:val="0"/>
              <w:autoSpaceDN w:val="0"/>
              <w:adjustRightInd w:val="0"/>
              <w:rPr>
                <w:rFonts w:ascii="Times New Roman" w:eastAsiaTheme="minorEastAsia" w:hAnsi="Times New Roman"/>
                <w:sz w:val="14"/>
                <w:szCs w:val="14"/>
              </w:rPr>
            </w:pPr>
          </w:p>
        </w:tc>
        <w:tc>
          <w:tcPr>
            <w:tcW w:w="554" w:type="dxa"/>
            <w:vMerge/>
            <w:tcBorders>
              <w:top w:val="single" w:sz="2" w:space="0" w:color="auto"/>
              <w:left w:val="single" w:sz="2" w:space="0" w:color="auto"/>
              <w:bottom w:val="single" w:sz="2" w:space="0" w:color="auto"/>
              <w:right w:val="single" w:sz="2" w:space="0" w:color="auto"/>
            </w:tcBorders>
          </w:tcPr>
          <w:p w14:paraId="342E819E" w14:textId="77777777" w:rsidR="00B30474" w:rsidRPr="00F04AC2" w:rsidRDefault="00B30474" w:rsidP="00771C4F">
            <w:pPr>
              <w:widowControl w:val="0"/>
              <w:autoSpaceDE w:val="0"/>
              <w:autoSpaceDN w:val="0"/>
              <w:adjustRightInd w:val="0"/>
              <w:rPr>
                <w:rFonts w:ascii="Times New Roman" w:eastAsiaTheme="minorEastAsia" w:hAnsi="Times New Roman"/>
                <w:sz w:val="14"/>
                <w:szCs w:val="14"/>
              </w:rPr>
            </w:pPr>
          </w:p>
        </w:tc>
        <w:tc>
          <w:tcPr>
            <w:tcW w:w="592" w:type="dxa"/>
            <w:tcBorders>
              <w:top w:val="single" w:sz="2" w:space="0" w:color="auto"/>
              <w:left w:val="single" w:sz="2" w:space="0" w:color="auto"/>
              <w:bottom w:val="single" w:sz="2" w:space="0" w:color="auto"/>
              <w:right w:val="single" w:sz="2" w:space="0" w:color="auto"/>
            </w:tcBorders>
          </w:tcPr>
          <w:p w14:paraId="772F4C08" w14:textId="77777777" w:rsidR="00B30474" w:rsidRPr="00F04AC2" w:rsidRDefault="00B30474" w:rsidP="00771C4F">
            <w:pPr>
              <w:widowControl w:val="0"/>
              <w:autoSpaceDE w:val="0"/>
              <w:autoSpaceDN w:val="0"/>
              <w:adjustRightInd w:val="0"/>
              <w:jc w:val="right"/>
              <w:rPr>
                <w:rFonts w:ascii="Times New Roman" w:eastAsiaTheme="minorEastAsia" w:hAnsi="Times New Roman"/>
                <w:sz w:val="14"/>
                <w:szCs w:val="14"/>
              </w:rPr>
            </w:pPr>
            <w:r w:rsidRPr="00F04AC2">
              <w:rPr>
                <w:rFonts w:ascii="Times New Roman" w:eastAsiaTheme="minorEastAsia" w:hAnsi="Times New Roman"/>
                <w:sz w:val="14"/>
                <w:szCs w:val="14"/>
              </w:rPr>
              <w:t xml:space="preserve">215.73 </w:t>
            </w:r>
          </w:p>
        </w:tc>
        <w:tc>
          <w:tcPr>
            <w:tcW w:w="632" w:type="dxa"/>
            <w:tcBorders>
              <w:top w:val="single" w:sz="2" w:space="0" w:color="auto"/>
              <w:left w:val="single" w:sz="2" w:space="0" w:color="auto"/>
              <w:bottom w:val="single" w:sz="2" w:space="0" w:color="auto"/>
              <w:right w:val="single" w:sz="2" w:space="0" w:color="auto"/>
            </w:tcBorders>
          </w:tcPr>
          <w:p w14:paraId="6C84D39A" w14:textId="77777777" w:rsidR="00B30474" w:rsidRPr="00F04AC2" w:rsidRDefault="00B30474" w:rsidP="00771C4F">
            <w:pPr>
              <w:widowControl w:val="0"/>
              <w:autoSpaceDE w:val="0"/>
              <w:autoSpaceDN w:val="0"/>
              <w:adjustRightInd w:val="0"/>
              <w:jc w:val="right"/>
              <w:rPr>
                <w:rFonts w:ascii="Times New Roman" w:eastAsiaTheme="minorEastAsia" w:hAnsi="Times New Roman"/>
                <w:sz w:val="14"/>
                <w:szCs w:val="14"/>
              </w:rPr>
            </w:pPr>
            <w:r w:rsidRPr="00F04AC2">
              <w:rPr>
                <w:rFonts w:ascii="Times New Roman" w:eastAsiaTheme="minorEastAsia" w:hAnsi="Times New Roman"/>
                <w:sz w:val="14"/>
                <w:szCs w:val="14"/>
              </w:rPr>
              <w:t xml:space="preserve">76.76 </w:t>
            </w:r>
          </w:p>
        </w:tc>
        <w:tc>
          <w:tcPr>
            <w:tcW w:w="645" w:type="dxa"/>
            <w:tcBorders>
              <w:top w:val="single" w:sz="2" w:space="0" w:color="auto"/>
              <w:left w:val="single" w:sz="2" w:space="0" w:color="auto"/>
              <w:bottom w:val="single" w:sz="2" w:space="0" w:color="auto"/>
              <w:right w:val="single" w:sz="2" w:space="0" w:color="auto"/>
            </w:tcBorders>
          </w:tcPr>
          <w:p w14:paraId="3EB6AF29" w14:textId="77777777" w:rsidR="00B30474" w:rsidRPr="00F04AC2" w:rsidRDefault="00B30474" w:rsidP="00771C4F">
            <w:pPr>
              <w:widowControl w:val="0"/>
              <w:autoSpaceDE w:val="0"/>
              <w:autoSpaceDN w:val="0"/>
              <w:adjustRightInd w:val="0"/>
              <w:jc w:val="right"/>
              <w:rPr>
                <w:rFonts w:ascii="Times New Roman" w:eastAsiaTheme="minorEastAsia" w:hAnsi="Times New Roman"/>
                <w:sz w:val="14"/>
                <w:szCs w:val="14"/>
              </w:rPr>
            </w:pPr>
            <w:r w:rsidRPr="00F04AC2">
              <w:rPr>
                <w:rFonts w:ascii="Times New Roman" w:eastAsiaTheme="minorEastAsia" w:hAnsi="Times New Roman"/>
                <w:sz w:val="14"/>
                <w:szCs w:val="14"/>
              </w:rPr>
              <w:t xml:space="preserve">671.65 </w:t>
            </w:r>
          </w:p>
        </w:tc>
      </w:tr>
      <w:tr w:rsidR="00B30474" w:rsidRPr="00F04AC2" w14:paraId="66887633" w14:textId="77777777" w:rsidTr="00D34A47">
        <w:trPr>
          <w:trHeight w:val="459"/>
          <w:jc w:val="center"/>
        </w:trPr>
        <w:tc>
          <w:tcPr>
            <w:tcW w:w="2496" w:type="dxa"/>
            <w:vMerge/>
            <w:tcBorders>
              <w:top w:val="single" w:sz="2" w:space="0" w:color="auto"/>
              <w:left w:val="single" w:sz="2" w:space="0" w:color="auto"/>
              <w:bottom w:val="single" w:sz="2" w:space="0" w:color="auto"/>
              <w:right w:val="single" w:sz="2" w:space="0" w:color="auto"/>
            </w:tcBorders>
          </w:tcPr>
          <w:p w14:paraId="6ED33D12" w14:textId="77777777" w:rsidR="00B30474" w:rsidRPr="00F04AC2" w:rsidRDefault="00B30474" w:rsidP="00771C4F">
            <w:pPr>
              <w:widowControl w:val="0"/>
              <w:autoSpaceDE w:val="0"/>
              <w:autoSpaceDN w:val="0"/>
              <w:adjustRightInd w:val="0"/>
              <w:rPr>
                <w:rFonts w:ascii="Times New Roman" w:eastAsiaTheme="minorEastAsia" w:hAnsi="Times New Roman"/>
                <w:sz w:val="14"/>
                <w:szCs w:val="14"/>
              </w:rPr>
            </w:pPr>
          </w:p>
        </w:tc>
        <w:tc>
          <w:tcPr>
            <w:tcW w:w="6342" w:type="dxa"/>
            <w:gridSpan w:val="7"/>
            <w:tcBorders>
              <w:top w:val="single" w:sz="2" w:space="0" w:color="auto"/>
              <w:left w:val="single" w:sz="2" w:space="0" w:color="auto"/>
              <w:bottom w:val="single" w:sz="2" w:space="0" w:color="auto"/>
              <w:right w:val="single" w:sz="2" w:space="0" w:color="auto"/>
            </w:tcBorders>
          </w:tcPr>
          <w:p w14:paraId="38DADCCB" w14:textId="77777777" w:rsidR="00B30474" w:rsidRPr="00F04AC2" w:rsidRDefault="00B30474" w:rsidP="00771C4F">
            <w:pPr>
              <w:widowControl w:val="0"/>
              <w:autoSpaceDE w:val="0"/>
              <w:autoSpaceDN w:val="0"/>
              <w:adjustRightInd w:val="0"/>
              <w:jc w:val="center"/>
              <w:rPr>
                <w:rFonts w:ascii="Times New Roman" w:eastAsiaTheme="minorEastAsia" w:hAnsi="Times New Roman"/>
                <w:b/>
                <w:bCs/>
                <w:sz w:val="14"/>
                <w:szCs w:val="14"/>
              </w:rPr>
            </w:pPr>
            <w:r w:rsidRPr="00F04AC2">
              <w:rPr>
                <w:rFonts w:ascii="Times New Roman" w:eastAsiaTheme="minorEastAsia" w:hAnsi="Times New Roman"/>
                <w:b/>
                <w:bCs/>
                <w:sz w:val="14"/>
                <w:szCs w:val="14"/>
              </w:rPr>
              <w:t xml:space="preserve">Area Total: 215.73 </w:t>
            </w:r>
          </w:p>
          <w:p w14:paraId="3F552380" w14:textId="77777777" w:rsidR="00B30474" w:rsidRPr="00F04AC2" w:rsidRDefault="00B30474" w:rsidP="00771C4F">
            <w:pPr>
              <w:widowControl w:val="0"/>
              <w:autoSpaceDE w:val="0"/>
              <w:autoSpaceDN w:val="0"/>
              <w:adjustRightInd w:val="0"/>
              <w:jc w:val="center"/>
              <w:rPr>
                <w:rFonts w:ascii="Times New Roman" w:eastAsiaTheme="minorEastAsia" w:hAnsi="Times New Roman"/>
                <w:b/>
                <w:bCs/>
                <w:sz w:val="14"/>
                <w:szCs w:val="14"/>
              </w:rPr>
            </w:pPr>
            <w:r w:rsidRPr="00F04AC2">
              <w:rPr>
                <w:rFonts w:ascii="Times New Roman" w:eastAsiaTheme="minorEastAsia" w:hAnsi="Times New Roman"/>
                <w:b/>
                <w:bCs/>
                <w:sz w:val="14"/>
                <w:szCs w:val="14"/>
              </w:rPr>
              <w:t xml:space="preserve"> Valor Total ($): 76.76 </w:t>
            </w:r>
          </w:p>
          <w:p w14:paraId="403FB17A" w14:textId="77777777" w:rsidR="00B30474" w:rsidRPr="00F04AC2" w:rsidRDefault="00B30474" w:rsidP="00771C4F">
            <w:pPr>
              <w:widowControl w:val="0"/>
              <w:autoSpaceDE w:val="0"/>
              <w:autoSpaceDN w:val="0"/>
              <w:adjustRightInd w:val="0"/>
              <w:jc w:val="center"/>
              <w:rPr>
                <w:rFonts w:ascii="Times New Roman" w:eastAsiaTheme="minorEastAsia" w:hAnsi="Times New Roman"/>
                <w:b/>
                <w:bCs/>
                <w:sz w:val="14"/>
                <w:szCs w:val="14"/>
              </w:rPr>
            </w:pPr>
            <w:r w:rsidRPr="00F04AC2">
              <w:rPr>
                <w:rFonts w:ascii="Times New Roman" w:eastAsiaTheme="minorEastAsia" w:hAnsi="Times New Roman"/>
                <w:b/>
                <w:bCs/>
                <w:sz w:val="14"/>
                <w:szCs w:val="14"/>
              </w:rPr>
              <w:t xml:space="preserve"> Valor Total (¢): 671.65 </w:t>
            </w:r>
          </w:p>
        </w:tc>
      </w:tr>
    </w:tbl>
    <w:p w14:paraId="1C2B7D6A" w14:textId="77777777" w:rsidR="00B30474" w:rsidRPr="00F04AC2" w:rsidRDefault="00B30474" w:rsidP="00B30474">
      <w:pPr>
        <w:widowControl w:val="0"/>
        <w:autoSpaceDE w:val="0"/>
        <w:autoSpaceDN w:val="0"/>
        <w:adjustRightInd w:val="0"/>
        <w:rPr>
          <w:rFonts w:ascii="Times New Roman" w:eastAsiaTheme="minorEastAsia" w:hAnsi="Times New Roman"/>
          <w:sz w:val="14"/>
          <w:szCs w:val="14"/>
        </w:rPr>
      </w:pPr>
    </w:p>
    <w:tbl>
      <w:tblPr>
        <w:tblW w:w="8846" w:type="dxa"/>
        <w:jc w:val="center"/>
        <w:tblLayout w:type="fixed"/>
        <w:tblCellMar>
          <w:left w:w="25" w:type="dxa"/>
          <w:right w:w="0" w:type="dxa"/>
        </w:tblCellMar>
        <w:tblLook w:val="0000" w:firstRow="0" w:lastRow="0" w:firstColumn="0" w:lastColumn="0" w:noHBand="0" w:noVBand="0"/>
      </w:tblPr>
      <w:tblGrid>
        <w:gridCol w:w="2497"/>
        <w:gridCol w:w="949"/>
        <w:gridCol w:w="2418"/>
        <w:gridCol w:w="552"/>
        <w:gridCol w:w="552"/>
        <w:gridCol w:w="590"/>
        <w:gridCol w:w="629"/>
        <w:gridCol w:w="659"/>
      </w:tblGrid>
      <w:tr w:rsidR="00EE0877" w:rsidRPr="00F04AC2" w14:paraId="0EC79F9B" w14:textId="77777777" w:rsidTr="00D34A47">
        <w:trPr>
          <w:trHeight w:val="304"/>
          <w:jc w:val="center"/>
        </w:trPr>
        <w:tc>
          <w:tcPr>
            <w:tcW w:w="2497" w:type="dxa"/>
            <w:vMerge w:val="restart"/>
            <w:tcBorders>
              <w:top w:val="single" w:sz="2" w:space="0" w:color="auto"/>
              <w:left w:val="single" w:sz="2" w:space="0" w:color="auto"/>
              <w:bottom w:val="single" w:sz="2" w:space="0" w:color="auto"/>
              <w:right w:val="single" w:sz="2" w:space="0" w:color="auto"/>
            </w:tcBorders>
          </w:tcPr>
          <w:p w14:paraId="4B76FACA" w14:textId="77777777" w:rsidR="00B30474" w:rsidRPr="00F04AC2" w:rsidRDefault="000424B8" w:rsidP="00771C4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B30474" w:rsidRPr="00F04AC2">
              <w:rPr>
                <w:rFonts w:ascii="Times New Roman" w:eastAsiaTheme="minorEastAsia" w:hAnsi="Times New Roman"/>
                <w:sz w:val="14"/>
                <w:szCs w:val="14"/>
              </w:rPr>
              <w:t xml:space="preserve"> </w:t>
            </w:r>
          </w:p>
        </w:tc>
        <w:tc>
          <w:tcPr>
            <w:tcW w:w="949" w:type="dxa"/>
            <w:vMerge w:val="restart"/>
            <w:tcBorders>
              <w:top w:val="single" w:sz="2" w:space="0" w:color="auto"/>
              <w:left w:val="single" w:sz="2" w:space="0" w:color="auto"/>
              <w:bottom w:val="single" w:sz="2" w:space="0" w:color="auto"/>
              <w:right w:val="single" w:sz="2" w:space="0" w:color="auto"/>
            </w:tcBorders>
          </w:tcPr>
          <w:p w14:paraId="2E7FE276" w14:textId="77777777" w:rsidR="00B30474" w:rsidRPr="00F04AC2" w:rsidRDefault="00B30474" w:rsidP="00771C4F">
            <w:pPr>
              <w:widowControl w:val="0"/>
              <w:autoSpaceDE w:val="0"/>
              <w:autoSpaceDN w:val="0"/>
              <w:adjustRightInd w:val="0"/>
              <w:rPr>
                <w:rFonts w:ascii="Times New Roman" w:eastAsiaTheme="minorEastAsia" w:hAnsi="Times New Roman"/>
                <w:sz w:val="14"/>
                <w:szCs w:val="14"/>
              </w:rPr>
            </w:pPr>
            <w:r w:rsidRPr="00F04AC2">
              <w:rPr>
                <w:rFonts w:ascii="Times New Roman" w:eastAsiaTheme="minorEastAsia" w:hAnsi="Times New Roman"/>
                <w:sz w:val="14"/>
                <w:szCs w:val="14"/>
              </w:rPr>
              <w:t xml:space="preserve">Solares: </w:t>
            </w:r>
          </w:p>
          <w:p w14:paraId="7B1FA2DA" w14:textId="77777777" w:rsidR="00B30474" w:rsidRPr="00F04AC2" w:rsidRDefault="000424B8" w:rsidP="00771C4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B30474" w:rsidRPr="00F04AC2">
              <w:rPr>
                <w:rFonts w:ascii="Times New Roman" w:eastAsiaTheme="minorEastAsia" w:hAnsi="Times New Roman"/>
                <w:sz w:val="14"/>
                <w:szCs w:val="14"/>
              </w:rPr>
              <w:t xml:space="preserve">00000 </w:t>
            </w:r>
          </w:p>
        </w:tc>
        <w:tc>
          <w:tcPr>
            <w:tcW w:w="2418" w:type="dxa"/>
            <w:vMerge w:val="restart"/>
            <w:tcBorders>
              <w:top w:val="single" w:sz="2" w:space="0" w:color="auto"/>
              <w:left w:val="single" w:sz="2" w:space="0" w:color="auto"/>
              <w:bottom w:val="single" w:sz="2" w:space="0" w:color="auto"/>
              <w:right w:val="single" w:sz="2" w:space="0" w:color="auto"/>
            </w:tcBorders>
          </w:tcPr>
          <w:p w14:paraId="07B78B2C" w14:textId="77777777" w:rsidR="00B30474" w:rsidRPr="00F04AC2" w:rsidRDefault="00B30474" w:rsidP="00771C4F">
            <w:pPr>
              <w:widowControl w:val="0"/>
              <w:autoSpaceDE w:val="0"/>
              <w:autoSpaceDN w:val="0"/>
              <w:adjustRightInd w:val="0"/>
              <w:rPr>
                <w:rFonts w:ascii="Times New Roman" w:eastAsiaTheme="minorEastAsia" w:hAnsi="Times New Roman"/>
                <w:sz w:val="14"/>
                <w:szCs w:val="14"/>
              </w:rPr>
            </w:pPr>
          </w:p>
          <w:p w14:paraId="2762C1C5" w14:textId="77777777" w:rsidR="00B30474" w:rsidRPr="00F04AC2" w:rsidRDefault="00B30474" w:rsidP="00771C4F">
            <w:pPr>
              <w:widowControl w:val="0"/>
              <w:autoSpaceDE w:val="0"/>
              <w:autoSpaceDN w:val="0"/>
              <w:adjustRightInd w:val="0"/>
              <w:rPr>
                <w:rFonts w:ascii="Times New Roman" w:eastAsiaTheme="minorEastAsia" w:hAnsi="Times New Roman"/>
                <w:sz w:val="14"/>
                <w:szCs w:val="14"/>
              </w:rPr>
            </w:pPr>
            <w:r w:rsidRPr="00F04AC2">
              <w:rPr>
                <w:rFonts w:ascii="Times New Roman" w:eastAsiaTheme="minorEastAsia" w:hAnsi="Times New Roman"/>
                <w:sz w:val="14"/>
                <w:szCs w:val="14"/>
              </w:rPr>
              <w:t xml:space="preserve">HDA. SAN JACINTO, PORCION 1 </w:t>
            </w:r>
          </w:p>
        </w:tc>
        <w:tc>
          <w:tcPr>
            <w:tcW w:w="552" w:type="dxa"/>
            <w:vMerge w:val="restart"/>
            <w:tcBorders>
              <w:top w:val="single" w:sz="2" w:space="0" w:color="auto"/>
              <w:left w:val="single" w:sz="2" w:space="0" w:color="auto"/>
              <w:bottom w:val="single" w:sz="2" w:space="0" w:color="auto"/>
              <w:right w:val="single" w:sz="2" w:space="0" w:color="auto"/>
            </w:tcBorders>
          </w:tcPr>
          <w:p w14:paraId="12B0718B" w14:textId="77777777" w:rsidR="00B30474" w:rsidRPr="00F04AC2" w:rsidRDefault="00B30474" w:rsidP="00771C4F">
            <w:pPr>
              <w:widowControl w:val="0"/>
              <w:autoSpaceDE w:val="0"/>
              <w:autoSpaceDN w:val="0"/>
              <w:adjustRightInd w:val="0"/>
              <w:jc w:val="center"/>
              <w:rPr>
                <w:rFonts w:ascii="Times New Roman" w:eastAsiaTheme="minorEastAsia" w:hAnsi="Times New Roman"/>
                <w:sz w:val="14"/>
                <w:szCs w:val="14"/>
              </w:rPr>
            </w:pPr>
          </w:p>
          <w:p w14:paraId="1600A635" w14:textId="77777777" w:rsidR="00B30474" w:rsidRPr="00F04AC2" w:rsidRDefault="000424B8" w:rsidP="00771C4F">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52" w:type="dxa"/>
            <w:vMerge w:val="restart"/>
            <w:tcBorders>
              <w:top w:val="single" w:sz="2" w:space="0" w:color="auto"/>
              <w:left w:val="single" w:sz="2" w:space="0" w:color="auto"/>
              <w:bottom w:val="single" w:sz="2" w:space="0" w:color="auto"/>
              <w:right w:val="single" w:sz="2" w:space="0" w:color="auto"/>
            </w:tcBorders>
          </w:tcPr>
          <w:p w14:paraId="31F50863" w14:textId="77777777" w:rsidR="00B30474" w:rsidRPr="00F04AC2" w:rsidRDefault="00B30474" w:rsidP="00771C4F">
            <w:pPr>
              <w:widowControl w:val="0"/>
              <w:autoSpaceDE w:val="0"/>
              <w:autoSpaceDN w:val="0"/>
              <w:adjustRightInd w:val="0"/>
              <w:jc w:val="center"/>
              <w:rPr>
                <w:rFonts w:ascii="Times New Roman" w:eastAsiaTheme="minorEastAsia" w:hAnsi="Times New Roman"/>
                <w:sz w:val="14"/>
                <w:szCs w:val="14"/>
              </w:rPr>
            </w:pPr>
          </w:p>
          <w:p w14:paraId="204F7C3C" w14:textId="77777777" w:rsidR="00B30474" w:rsidRPr="00F04AC2" w:rsidRDefault="000424B8" w:rsidP="00771C4F">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90" w:type="dxa"/>
            <w:vMerge w:val="restart"/>
            <w:tcBorders>
              <w:top w:val="single" w:sz="2" w:space="0" w:color="auto"/>
              <w:left w:val="single" w:sz="2" w:space="0" w:color="auto"/>
              <w:bottom w:val="single" w:sz="2" w:space="0" w:color="auto"/>
              <w:right w:val="single" w:sz="2" w:space="0" w:color="auto"/>
            </w:tcBorders>
          </w:tcPr>
          <w:p w14:paraId="245DBB1A" w14:textId="77777777" w:rsidR="00B30474" w:rsidRPr="00F04AC2" w:rsidRDefault="00B30474" w:rsidP="00771C4F">
            <w:pPr>
              <w:widowControl w:val="0"/>
              <w:autoSpaceDE w:val="0"/>
              <w:autoSpaceDN w:val="0"/>
              <w:adjustRightInd w:val="0"/>
              <w:jc w:val="right"/>
              <w:rPr>
                <w:rFonts w:ascii="Times New Roman" w:eastAsiaTheme="minorEastAsia" w:hAnsi="Times New Roman"/>
                <w:sz w:val="14"/>
                <w:szCs w:val="14"/>
              </w:rPr>
            </w:pPr>
          </w:p>
          <w:p w14:paraId="3ADF9BDA" w14:textId="77777777" w:rsidR="00B30474" w:rsidRPr="00F04AC2" w:rsidRDefault="00B30474" w:rsidP="00771C4F">
            <w:pPr>
              <w:widowControl w:val="0"/>
              <w:autoSpaceDE w:val="0"/>
              <w:autoSpaceDN w:val="0"/>
              <w:adjustRightInd w:val="0"/>
              <w:jc w:val="right"/>
              <w:rPr>
                <w:rFonts w:ascii="Times New Roman" w:eastAsiaTheme="minorEastAsia" w:hAnsi="Times New Roman"/>
                <w:sz w:val="14"/>
                <w:szCs w:val="14"/>
              </w:rPr>
            </w:pPr>
            <w:r w:rsidRPr="00F04AC2">
              <w:rPr>
                <w:rFonts w:ascii="Times New Roman" w:eastAsiaTheme="minorEastAsia" w:hAnsi="Times New Roman"/>
                <w:sz w:val="14"/>
                <w:szCs w:val="14"/>
              </w:rPr>
              <w:t xml:space="preserve">210.00 </w:t>
            </w:r>
          </w:p>
        </w:tc>
        <w:tc>
          <w:tcPr>
            <w:tcW w:w="629" w:type="dxa"/>
            <w:tcBorders>
              <w:top w:val="single" w:sz="2" w:space="0" w:color="auto"/>
              <w:left w:val="single" w:sz="2" w:space="0" w:color="auto"/>
              <w:bottom w:val="single" w:sz="2" w:space="0" w:color="auto"/>
              <w:right w:val="single" w:sz="2" w:space="0" w:color="auto"/>
            </w:tcBorders>
          </w:tcPr>
          <w:p w14:paraId="2F6AD802" w14:textId="77777777" w:rsidR="00B30474" w:rsidRPr="00F04AC2" w:rsidRDefault="00B30474" w:rsidP="00771C4F">
            <w:pPr>
              <w:widowControl w:val="0"/>
              <w:autoSpaceDE w:val="0"/>
              <w:autoSpaceDN w:val="0"/>
              <w:adjustRightInd w:val="0"/>
              <w:jc w:val="right"/>
              <w:rPr>
                <w:rFonts w:ascii="Times New Roman" w:eastAsiaTheme="minorEastAsia" w:hAnsi="Times New Roman"/>
                <w:sz w:val="14"/>
                <w:szCs w:val="14"/>
              </w:rPr>
            </w:pPr>
          </w:p>
          <w:p w14:paraId="30ED8817" w14:textId="77777777" w:rsidR="00B30474" w:rsidRPr="00F04AC2" w:rsidRDefault="00B30474" w:rsidP="00771C4F">
            <w:pPr>
              <w:widowControl w:val="0"/>
              <w:autoSpaceDE w:val="0"/>
              <w:autoSpaceDN w:val="0"/>
              <w:adjustRightInd w:val="0"/>
              <w:jc w:val="right"/>
              <w:rPr>
                <w:rFonts w:ascii="Times New Roman" w:eastAsiaTheme="minorEastAsia" w:hAnsi="Times New Roman"/>
                <w:sz w:val="14"/>
                <w:szCs w:val="14"/>
              </w:rPr>
            </w:pPr>
            <w:r w:rsidRPr="00F04AC2">
              <w:rPr>
                <w:rFonts w:ascii="Times New Roman" w:eastAsiaTheme="minorEastAsia" w:hAnsi="Times New Roman"/>
                <w:sz w:val="14"/>
                <w:szCs w:val="14"/>
              </w:rPr>
              <w:t xml:space="preserve">52.88 </w:t>
            </w:r>
          </w:p>
        </w:tc>
        <w:tc>
          <w:tcPr>
            <w:tcW w:w="655" w:type="dxa"/>
            <w:tcBorders>
              <w:top w:val="single" w:sz="2" w:space="0" w:color="auto"/>
              <w:left w:val="single" w:sz="2" w:space="0" w:color="auto"/>
              <w:bottom w:val="single" w:sz="2" w:space="0" w:color="auto"/>
              <w:right w:val="single" w:sz="2" w:space="0" w:color="auto"/>
            </w:tcBorders>
          </w:tcPr>
          <w:p w14:paraId="238A9926" w14:textId="77777777" w:rsidR="00B30474" w:rsidRPr="00F04AC2" w:rsidRDefault="00B30474" w:rsidP="00771C4F">
            <w:pPr>
              <w:widowControl w:val="0"/>
              <w:autoSpaceDE w:val="0"/>
              <w:autoSpaceDN w:val="0"/>
              <w:adjustRightInd w:val="0"/>
              <w:jc w:val="right"/>
              <w:rPr>
                <w:rFonts w:ascii="Times New Roman" w:eastAsiaTheme="minorEastAsia" w:hAnsi="Times New Roman"/>
                <w:sz w:val="14"/>
                <w:szCs w:val="14"/>
              </w:rPr>
            </w:pPr>
          </w:p>
          <w:p w14:paraId="17220286" w14:textId="77777777" w:rsidR="00B30474" w:rsidRPr="00F04AC2" w:rsidRDefault="00B30474" w:rsidP="00771C4F">
            <w:pPr>
              <w:widowControl w:val="0"/>
              <w:autoSpaceDE w:val="0"/>
              <w:autoSpaceDN w:val="0"/>
              <w:adjustRightInd w:val="0"/>
              <w:jc w:val="right"/>
              <w:rPr>
                <w:rFonts w:ascii="Times New Roman" w:eastAsiaTheme="minorEastAsia" w:hAnsi="Times New Roman"/>
                <w:sz w:val="14"/>
                <w:szCs w:val="14"/>
              </w:rPr>
            </w:pPr>
            <w:r w:rsidRPr="00F04AC2">
              <w:rPr>
                <w:rFonts w:ascii="Times New Roman" w:eastAsiaTheme="minorEastAsia" w:hAnsi="Times New Roman"/>
                <w:sz w:val="14"/>
                <w:szCs w:val="14"/>
              </w:rPr>
              <w:t xml:space="preserve">462.70 </w:t>
            </w:r>
          </w:p>
        </w:tc>
      </w:tr>
      <w:tr w:rsidR="00EE0877" w:rsidRPr="00F04AC2" w14:paraId="04F5890C" w14:textId="77777777" w:rsidTr="00D34A47">
        <w:trPr>
          <w:trHeight w:val="157"/>
          <w:jc w:val="center"/>
        </w:trPr>
        <w:tc>
          <w:tcPr>
            <w:tcW w:w="2497" w:type="dxa"/>
            <w:vMerge/>
            <w:tcBorders>
              <w:top w:val="single" w:sz="2" w:space="0" w:color="auto"/>
              <w:left w:val="single" w:sz="2" w:space="0" w:color="auto"/>
              <w:bottom w:val="single" w:sz="2" w:space="0" w:color="auto"/>
              <w:right w:val="single" w:sz="2" w:space="0" w:color="auto"/>
            </w:tcBorders>
          </w:tcPr>
          <w:p w14:paraId="1B42B761" w14:textId="77777777" w:rsidR="00B30474" w:rsidRPr="00F04AC2" w:rsidRDefault="00B30474" w:rsidP="00771C4F">
            <w:pPr>
              <w:widowControl w:val="0"/>
              <w:autoSpaceDE w:val="0"/>
              <w:autoSpaceDN w:val="0"/>
              <w:adjustRightInd w:val="0"/>
              <w:rPr>
                <w:rFonts w:ascii="Times New Roman" w:eastAsiaTheme="minorEastAsia" w:hAnsi="Times New Roman"/>
                <w:sz w:val="14"/>
                <w:szCs w:val="14"/>
              </w:rPr>
            </w:pPr>
          </w:p>
        </w:tc>
        <w:tc>
          <w:tcPr>
            <w:tcW w:w="949" w:type="dxa"/>
            <w:vMerge/>
            <w:tcBorders>
              <w:top w:val="single" w:sz="2" w:space="0" w:color="auto"/>
              <w:left w:val="single" w:sz="2" w:space="0" w:color="auto"/>
              <w:bottom w:val="single" w:sz="2" w:space="0" w:color="auto"/>
              <w:right w:val="single" w:sz="2" w:space="0" w:color="auto"/>
            </w:tcBorders>
          </w:tcPr>
          <w:p w14:paraId="6981D54F" w14:textId="77777777" w:rsidR="00B30474" w:rsidRPr="00F04AC2" w:rsidRDefault="00B30474" w:rsidP="00771C4F">
            <w:pPr>
              <w:widowControl w:val="0"/>
              <w:autoSpaceDE w:val="0"/>
              <w:autoSpaceDN w:val="0"/>
              <w:adjustRightInd w:val="0"/>
              <w:rPr>
                <w:rFonts w:ascii="Times New Roman" w:eastAsiaTheme="minorEastAsia" w:hAnsi="Times New Roman"/>
                <w:sz w:val="14"/>
                <w:szCs w:val="14"/>
              </w:rPr>
            </w:pPr>
          </w:p>
        </w:tc>
        <w:tc>
          <w:tcPr>
            <w:tcW w:w="2418" w:type="dxa"/>
            <w:vMerge/>
            <w:tcBorders>
              <w:top w:val="single" w:sz="2" w:space="0" w:color="auto"/>
              <w:left w:val="single" w:sz="2" w:space="0" w:color="auto"/>
              <w:bottom w:val="single" w:sz="2" w:space="0" w:color="auto"/>
              <w:right w:val="single" w:sz="2" w:space="0" w:color="auto"/>
            </w:tcBorders>
          </w:tcPr>
          <w:p w14:paraId="34E12612" w14:textId="77777777" w:rsidR="00B30474" w:rsidRPr="00F04AC2" w:rsidRDefault="00B30474" w:rsidP="00771C4F">
            <w:pPr>
              <w:widowControl w:val="0"/>
              <w:autoSpaceDE w:val="0"/>
              <w:autoSpaceDN w:val="0"/>
              <w:adjustRightInd w:val="0"/>
              <w:rPr>
                <w:rFonts w:ascii="Times New Roman" w:eastAsiaTheme="minorEastAsia" w:hAnsi="Times New Roman"/>
                <w:sz w:val="14"/>
                <w:szCs w:val="14"/>
              </w:rPr>
            </w:pPr>
          </w:p>
        </w:tc>
        <w:tc>
          <w:tcPr>
            <w:tcW w:w="552" w:type="dxa"/>
            <w:vMerge/>
            <w:tcBorders>
              <w:top w:val="single" w:sz="2" w:space="0" w:color="auto"/>
              <w:left w:val="single" w:sz="2" w:space="0" w:color="auto"/>
              <w:bottom w:val="single" w:sz="2" w:space="0" w:color="auto"/>
              <w:right w:val="single" w:sz="2" w:space="0" w:color="auto"/>
            </w:tcBorders>
          </w:tcPr>
          <w:p w14:paraId="3C7E495F" w14:textId="77777777" w:rsidR="00B30474" w:rsidRPr="00F04AC2" w:rsidRDefault="00B30474" w:rsidP="00771C4F">
            <w:pPr>
              <w:widowControl w:val="0"/>
              <w:autoSpaceDE w:val="0"/>
              <w:autoSpaceDN w:val="0"/>
              <w:adjustRightInd w:val="0"/>
              <w:rPr>
                <w:rFonts w:ascii="Times New Roman" w:eastAsiaTheme="minorEastAsia" w:hAnsi="Times New Roman"/>
                <w:sz w:val="14"/>
                <w:szCs w:val="14"/>
              </w:rPr>
            </w:pPr>
          </w:p>
        </w:tc>
        <w:tc>
          <w:tcPr>
            <w:tcW w:w="552" w:type="dxa"/>
            <w:vMerge/>
            <w:tcBorders>
              <w:top w:val="single" w:sz="2" w:space="0" w:color="auto"/>
              <w:left w:val="single" w:sz="2" w:space="0" w:color="auto"/>
              <w:bottom w:val="single" w:sz="2" w:space="0" w:color="auto"/>
              <w:right w:val="single" w:sz="2" w:space="0" w:color="auto"/>
            </w:tcBorders>
          </w:tcPr>
          <w:p w14:paraId="53D18A44" w14:textId="77777777" w:rsidR="00B30474" w:rsidRPr="00F04AC2" w:rsidRDefault="00B30474" w:rsidP="00771C4F">
            <w:pPr>
              <w:widowControl w:val="0"/>
              <w:autoSpaceDE w:val="0"/>
              <w:autoSpaceDN w:val="0"/>
              <w:adjustRightInd w:val="0"/>
              <w:rPr>
                <w:rFonts w:ascii="Times New Roman" w:eastAsiaTheme="minorEastAsia" w:hAnsi="Times New Roman"/>
                <w:sz w:val="14"/>
                <w:szCs w:val="14"/>
              </w:rPr>
            </w:pPr>
          </w:p>
        </w:tc>
        <w:tc>
          <w:tcPr>
            <w:tcW w:w="590" w:type="dxa"/>
            <w:tcBorders>
              <w:top w:val="single" w:sz="2" w:space="0" w:color="auto"/>
              <w:left w:val="single" w:sz="2" w:space="0" w:color="auto"/>
              <w:bottom w:val="single" w:sz="2" w:space="0" w:color="auto"/>
              <w:right w:val="single" w:sz="2" w:space="0" w:color="auto"/>
            </w:tcBorders>
          </w:tcPr>
          <w:p w14:paraId="28B23ADB" w14:textId="77777777" w:rsidR="00B30474" w:rsidRPr="00F04AC2" w:rsidRDefault="00B30474" w:rsidP="00771C4F">
            <w:pPr>
              <w:widowControl w:val="0"/>
              <w:autoSpaceDE w:val="0"/>
              <w:autoSpaceDN w:val="0"/>
              <w:adjustRightInd w:val="0"/>
              <w:jc w:val="right"/>
              <w:rPr>
                <w:rFonts w:ascii="Times New Roman" w:eastAsiaTheme="minorEastAsia" w:hAnsi="Times New Roman"/>
                <w:sz w:val="14"/>
                <w:szCs w:val="14"/>
              </w:rPr>
            </w:pPr>
            <w:r w:rsidRPr="00F04AC2">
              <w:rPr>
                <w:rFonts w:ascii="Times New Roman" w:eastAsiaTheme="minorEastAsia" w:hAnsi="Times New Roman"/>
                <w:sz w:val="14"/>
                <w:szCs w:val="14"/>
              </w:rPr>
              <w:t xml:space="preserve">210.00 </w:t>
            </w:r>
          </w:p>
        </w:tc>
        <w:tc>
          <w:tcPr>
            <w:tcW w:w="629" w:type="dxa"/>
            <w:tcBorders>
              <w:top w:val="single" w:sz="2" w:space="0" w:color="auto"/>
              <w:left w:val="single" w:sz="2" w:space="0" w:color="auto"/>
              <w:bottom w:val="single" w:sz="2" w:space="0" w:color="auto"/>
              <w:right w:val="single" w:sz="2" w:space="0" w:color="auto"/>
            </w:tcBorders>
          </w:tcPr>
          <w:p w14:paraId="5888A977" w14:textId="77777777" w:rsidR="00B30474" w:rsidRPr="00F04AC2" w:rsidRDefault="00B30474" w:rsidP="00771C4F">
            <w:pPr>
              <w:widowControl w:val="0"/>
              <w:autoSpaceDE w:val="0"/>
              <w:autoSpaceDN w:val="0"/>
              <w:adjustRightInd w:val="0"/>
              <w:jc w:val="right"/>
              <w:rPr>
                <w:rFonts w:ascii="Times New Roman" w:eastAsiaTheme="minorEastAsia" w:hAnsi="Times New Roman"/>
                <w:sz w:val="14"/>
                <w:szCs w:val="14"/>
              </w:rPr>
            </w:pPr>
            <w:r w:rsidRPr="00F04AC2">
              <w:rPr>
                <w:rFonts w:ascii="Times New Roman" w:eastAsiaTheme="minorEastAsia" w:hAnsi="Times New Roman"/>
                <w:sz w:val="14"/>
                <w:szCs w:val="14"/>
              </w:rPr>
              <w:t xml:space="preserve">52.88 </w:t>
            </w:r>
          </w:p>
        </w:tc>
        <w:tc>
          <w:tcPr>
            <w:tcW w:w="655" w:type="dxa"/>
            <w:tcBorders>
              <w:top w:val="single" w:sz="2" w:space="0" w:color="auto"/>
              <w:left w:val="single" w:sz="2" w:space="0" w:color="auto"/>
              <w:bottom w:val="single" w:sz="2" w:space="0" w:color="auto"/>
              <w:right w:val="single" w:sz="2" w:space="0" w:color="auto"/>
            </w:tcBorders>
          </w:tcPr>
          <w:p w14:paraId="0DDA2621" w14:textId="77777777" w:rsidR="00B30474" w:rsidRPr="00F04AC2" w:rsidRDefault="00B30474" w:rsidP="00771C4F">
            <w:pPr>
              <w:widowControl w:val="0"/>
              <w:autoSpaceDE w:val="0"/>
              <w:autoSpaceDN w:val="0"/>
              <w:adjustRightInd w:val="0"/>
              <w:jc w:val="right"/>
              <w:rPr>
                <w:rFonts w:ascii="Times New Roman" w:eastAsiaTheme="minorEastAsia" w:hAnsi="Times New Roman"/>
                <w:sz w:val="14"/>
                <w:szCs w:val="14"/>
              </w:rPr>
            </w:pPr>
            <w:r w:rsidRPr="00F04AC2">
              <w:rPr>
                <w:rFonts w:ascii="Times New Roman" w:eastAsiaTheme="minorEastAsia" w:hAnsi="Times New Roman"/>
                <w:sz w:val="14"/>
                <w:szCs w:val="14"/>
              </w:rPr>
              <w:t xml:space="preserve">462.70 </w:t>
            </w:r>
          </w:p>
        </w:tc>
      </w:tr>
      <w:tr w:rsidR="00B30474" w:rsidRPr="00F04AC2" w14:paraId="5A50833A" w14:textId="77777777" w:rsidTr="00D34A47">
        <w:trPr>
          <w:trHeight w:val="464"/>
          <w:jc w:val="center"/>
        </w:trPr>
        <w:tc>
          <w:tcPr>
            <w:tcW w:w="2497" w:type="dxa"/>
            <w:vMerge/>
            <w:tcBorders>
              <w:top w:val="single" w:sz="2" w:space="0" w:color="auto"/>
              <w:left w:val="single" w:sz="2" w:space="0" w:color="auto"/>
              <w:bottom w:val="single" w:sz="2" w:space="0" w:color="auto"/>
              <w:right w:val="single" w:sz="2" w:space="0" w:color="auto"/>
            </w:tcBorders>
          </w:tcPr>
          <w:p w14:paraId="5A9748A8" w14:textId="77777777" w:rsidR="00B30474" w:rsidRPr="00F04AC2" w:rsidRDefault="00B30474" w:rsidP="00771C4F">
            <w:pPr>
              <w:widowControl w:val="0"/>
              <w:autoSpaceDE w:val="0"/>
              <w:autoSpaceDN w:val="0"/>
              <w:adjustRightInd w:val="0"/>
              <w:rPr>
                <w:rFonts w:ascii="Times New Roman" w:eastAsiaTheme="minorEastAsia" w:hAnsi="Times New Roman"/>
                <w:sz w:val="14"/>
                <w:szCs w:val="14"/>
              </w:rPr>
            </w:pPr>
          </w:p>
        </w:tc>
        <w:tc>
          <w:tcPr>
            <w:tcW w:w="6349" w:type="dxa"/>
            <w:gridSpan w:val="7"/>
            <w:tcBorders>
              <w:top w:val="single" w:sz="2" w:space="0" w:color="auto"/>
              <w:left w:val="single" w:sz="2" w:space="0" w:color="auto"/>
              <w:bottom w:val="single" w:sz="2" w:space="0" w:color="auto"/>
              <w:right w:val="single" w:sz="2" w:space="0" w:color="auto"/>
            </w:tcBorders>
          </w:tcPr>
          <w:p w14:paraId="78CB30D1" w14:textId="77777777" w:rsidR="00B30474" w:rsidRPr="00F04AC2" w:rsidRDefault="00B30474" w:rsidP="00771C4F">
            <w:pPr>
              <w:widowControl w:val="0"/>
              <w:autoSpaceDE w:val="0"/>
              <w:autoSpaceDN w:val="0"/>
              <w:adjustRightInd w:val="0"/>
              <w:jc w:val="center"/>
              <w:rPr>
                <w:rFonts w:ascii="Times New Roman" w:eastAsiaTheme="minorEastAsia" w:hAnsi="Times New Roman"/>
                <w:b/>
                <w:bCs/>
                <w:sz w:val="14"/>
                <w:szCs w:val="14"/>
              </w:rPr>
            </w:pPr>
            <w:r w:rsidRPr="00F04AC2">
              <w:rPr>
                <w:rFonts w:ascii="Times New Roman" w:eastAsiaTheme="minorEastAsia" w:hAnsi="Times New Roman"/>
                <w:b/>
                <w:bCs/>
                <w:sz w:val="14"/>
                <w:szCs w:val="14"/>
              </w:rPr>
              <w:t xml:space="preserve">Area Total: 210.00 </w:t>
            </w:r>
          </w:p>
          <w:p w14:paraId="261CAF53" w14:textId="77777777" w:rsidR="00B30474" w:rsidRPr="00F04AC2" w:rsidRDefault="00B30474" w:rsidP="00771C4F">
            <w:pPr>
              <w:widowControl w:val="0"/>
              <w:autoSpaceDE w:val="0"/>
              <w:autoSpaceDN w:val="0"/>
              <w:adjustRightInd w:val="0"/>
              <w:jc w:val="center"/>
              <w:rPr>
                <w:rFonts w:ascii="Times New Roman" w:eastAsiaTheme="minorEastAsia" w:hAnsi="Times New Roman"/>
                <w:b/>
                <w:bCs/>
                <w:sz w:val="14"/>
                <w:szCs w:val="14"/>
              </w:rPr>
            </w:pPr>
            <w:r w:rsidRPr="00F04AC2">
              <w:rPr>
                <w:rFonts w:ascii="Times New Roman" w:eastAsiaTheme="minorEastAsia" w:hAnsi="Times New Roman"/>
                <w:b/>
                <w:bCs/>
                <w:sz w:val="14"/>
                <w:szCs w:val="14"/>
              </w:rPr>
              <w:t xml:space="preserve"> Valor Total ($): 52.88 </w:t>
            </w:r>
          </w:p>
          <w:p w14:paraId="357EBE1F" w14:textId="77777777" w:rsidR="00B30474" w:rsidRPr="00F04AC2" w:rsidRDefault="00B30474" w:rsidP="00771C4F">
            <w:pPr>
              <w:widowControl w:val="0"/>
              <w:autoSpaceDE w:val="0"/>
              <w:autoSpaceDN w:val="0"/>
              <w:adjustRightInd w:val="0"/>
              <w:jc w:val="center"/>
              <w:rPr>
                <w:rFonts w:ascii="Times New Roman" w:eastAsiaTheme="minorEastAsia" w:hAnsi="Times New Roman"/>
                <w:b/>
                <w:bCs/>
                <w:sz w:val="14"/>
                <w:szCs w:val="14"/>
              </w:rPr>
            </w:pPr>
            <w:r w:rsidRPr="00F04AC2">
              <w:rPr>
                <w:rFonts w:ascii="Times New Roman" w:eastAsiaTheme="minorEastAsia" w:hAnsi="Times New Roman"/>
                <w:b/>
                <w:bCs/>
                <w:sz w:val="14"/>
                <w:szCs w:val="14"/>
              </w:rPr>
              <w:t xml:space="preserve"> Valor Total (¢): 462.70 </w:t>
            </w:r>
          </w:p>
        </w:tc>
      </w:tr>
    </w:tbl>
    <w:p w14:paraId="5DC72B59" w14:textId="77777777" w:rsidR="00B30474" w:rsidRPr="00F04AC2" w:rsidRDefault="00B30474" w:rsidP="00B30474">
      <w:pPr>
        <w:widowControl w:val="0"/>
        <w:autoSpaceDE w:val="0"/>
        <w:autoSpaceDN w:val="0"/>
        <w:adjustRightInd w:val="0"/>
        <w:rPr>
          <w:rFonts w:ascii="Times New Roman" w:eastAsiaTheme="minorEastAsia" w:hAnsi="Times New Roman"/>
          <w:sz w:val="14"/>
          <w:szCs w:val="14"/>
        </w:rPr>
      </w:pPr>
    </w:p>
    <w:tbl>
      <w:tblPr>
        <w:tblW w:w="8779" w:type="dxa"/>
        <w:jc w:val="center"/>
        <w:tblLayout w:type="fixed"/>
        <w:tblCellMar>
          <w:left w:w="25" w:type="dxa"/>
          <w:right w:w="0" w:type="dxa"/>
        </w:tblCellMar>
        <w:tblLook w:val="04A0" w:firstRow="1" w:lastRow="0" w:firstColumn="1" w:lastColumn="0" w:noHBand="0" w:noVBand="1"/>
      </w:tblPr>
      <w:tblGrid>
        <w:gridCol w:w="3433"/>
        <w:gridCol w:w="2403"/>
        <w:gridCol w:w="1693"/>
        <w:gridCol w:w="625"/>
        <w:gridCol w:w="625"/>
      </w:tblGrid>
      <w:tr w:rsidR="005D7842" w14:paraId="7E163B75" w14:textId="77777777" w:rsidTr="005D7842">
        <w:trPr>
          <w:trHeight w:val="445"/>
          <w:jc w:val="center"/>
        </w:trPr>
        <w:tc>
          <w:tcPr>
            <w:tcW w:w="3433" w:type="dxa"/>
            <w:tcBorders>
              <w:top w:val="single" w:sz="2" w:space="0" w:color="auto"/>
              <w:left w:val="single" w:sz="2" w:space="0" w:color="auto"/>
              <w:bottom w:val="nil"/>
              <w:right w:val="single" w:sz="2" w:space="0" w:color="auto"/>
            </w:tcBorders>
            <w:shd w:val="clear" w:color="auto" w:fill="DCDCDC"/>
            <w:hideMark/>
          </w:tcPr>
          <w:p w14:paraId="3CD6E906" w14:textId="77777777" w:rsidR="005D7842" w:rsidRDefault="005D7842" w:rsidP="005D784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03" w:type="dxa"/>
            <w:tcBorders>
              <w:top w:val="single" w:sz="2" w:space="0" w:color="auto"/>
              <w:left w:val="single" w:sz="2" w:space="0" w:color="auto"/>
              <w:bottom w:val="single" w:sz="2" w:space="0" w:color="auto"/>
              <w:right w:val="single" w:sz="2" w:space="0" w:color="auto"/>
            </w:tcBorders>
            <w:shd w:val="clear" w:color="auto" w:fill="DCDCDC"/>
            <w:hideMark/>
          </w:tcPr>
          <w:p w14:paraId="1BB6500B" w14:textId="77777777" w:rsidR="005D7842" w:rsidRDefault="005D7842" w:rsidP="005D784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2  </w:t>
            </w:r>
          </w:p>
        </w:tc>
        <w:tc>
          <w:tcPr>
            <w:tcW w:w="1693" w:type="dxa"/>
            <w:tcBorders>
              <w:top w:val="single" w:sz="2" w:space="0" w:color="auto"/>
              <w:left w:val="single" w:sz="2" w:space="0" w:color="auto"/>
              <w:bottom w:val="single" w:sz="2" w:space="0" w:color="auto"/>
              <w:right w:val="single" w:sz="2" w:space="0" w:color="auto"/>
            </w:tcBorders>
            <w:shd w:val="clear" w:color="auto" w:fill="DCDCDC"/>
            <w:hideMark/>
          </w:tcPr>
          <w:p w14:paraId="3C2966B3" w14:textId="77777777" w:rsidR="005D7842" w:rsidRDefault="005D7842" w:rsidP="005D7842">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425.73 </w:t>
            </w:r>
          </w:p>
        </w:tc>
        <w:tc>
          <w:tcPr>
            <w:tcW w:w="625" w:type="dxa"/>
            <w:tcBorders>
              <w:top w:val="single" w:sz="2" w:space="0" w:color="auto"/>
              <w:left w:val="single" w:sz="2" w:space="0" w:color="auto"/>
              <w:bottom w:val="single" w:sz="2" w:space="0" w:color="auto"/>
              <w:right w:val="single" w:sz="2" w:space="0" w:color="auto"/>
            </w:tcBorders>
            <w:shd w:val="clear" w:color="auto" w:fill="DCDCDC"/>
            <w:hideMark/>
          </w:tcPr>
          <w:p w14:paraId="1B55BD6B" w14:textId="77777777" w:rsidR="005D7842" w:rsidRDefault="005D7842" w:rsidP="005D7842">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129.64</w:t>
            </w:r>
          </w:p>
        </w:tc>
        <w:tc>
          <w:tcPr>
            <w:tcW w:w="625" w:type="dxa"/>
            <w:tcBorders>
              <w:top w:val="single" w:sz="2" w:space="0" w:color="auto"/>
              <w:left w:val="single" w:sz="2" w:space="0" w:color="auto"/>
              <w:bottom w:val="single" w:sz="2" w:space="0" w:color="auto"/>
              <w:right w:val="single" w:sz="2" w:space="0" w:color="auto"/>
            </w:tcBorders>
            <w:shd w:val="clear" w:color="auto" w:fill="DCDCDC"/>
            <w:hideMark/>
          </w:tcPr>
          <w:p w14:paraId="435063EC" w14:textId="77777777" w:rsidR="005D7842" w:rsidRDefault="005D7842" w:rsidP="005D7842">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1134.35 </w:t>
            </w:r>
          </w:p>
        </w:tc>
      </w:tr>
      <w:tr w:rsidR="005D7842" w14:paraId="73F3A1AF" w14:textId="77777777" w:rsidTr="005D7842">
        <w:trPr>
          <w:trHeight w:val="403"/>
          <w:jc w:val="center"/>
        </w:trPr>
        <w:tc>
          <w:tcPr>
            <w:tcW w:w="3433" w:type="dxa"/>
            <w:tcBorders>
              <w:top w:val="single" w:sz="2" w:space="0" w:color="auto"/>
              <w:left w:val="single" w:sz="2" w:space="0" w:color="auto"/>
              <w:bottom w:val="single" w:sz="2" w:space="0" w:color="auto"/>
              <w:right w:val="single" w:sz="2" w:space="0" w:color="auto"/>
            </w:tcBorders>
            <w:shd w:val="clear" w:color="auto" w:fill="DCDCDC"/>
            <w:hideMark/>
          </w:tcPr>
          <w:p w14:paraId="35F3F8D5" w14:textId="77777777" w:rsidR="005D7842" w:rsidRDefault="005D7842" w:rsidP="005D784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03" w:type="dxa"/>
            <w:tcBorders>
              <w:top w:val="single" w:sz="2" w:space="0" w:color="auto"/>
              <w:left w:val="single" w:sz="2" w:space="0" w:color="auto"/>
              <w:bottom w:val="single" w:sz="2" w:space="0" w:color="auto"/>
              <w:right w:val="single" w:sz="2" w:space="0" w:color="auto"/>
            </w:tcBorders>
            <w:shd w:val="clear" w:color="auto" w:fill="DCDCDC"/>
            <w:hideMark/>
          </w:tcPr>
          <w:p w14:paraId="6B9DCAA2" w14:textId="77777777" w:rsidR="005D7842" w:rsidRDefault="005D7842" w:rsidP="005D784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693" w:type="dxa"/>
            <w:tcBorders>
              <w:top w:val="single" w:sz="2" w:space="0" w:color="auto"/>
              <w:left w:val="single" w:sz="2" w:space="0" w:color="auto"/>
              <w:bottom w:val="single" w:sz="2" w:space="0" w:color="auto"/>
              <w:right w:val="single" w:sz="2" w:space="0" w:color="auto"/>
            </w:tcBorders>
            <w:shd w:val="clear" w:color="auto" w:fill="DCDCDC"/>
            <w:hideMark/>
          </w:tcPr>
          <w:p w14:paraId="1F739F17" w14:textId="77777777" w:rsidR="005D7842" w:rsidRDefault="005D7842" w:rsidP="005D7842">
            <w:pPr>
              <w:widowControl w:val="0"/>
              <w:autoSpaceDE w:val="0"/>
              <w:autoSpaceDN w:val="0"/>
              <w:adjustRightInd w:val="0"/>
              <w:jc w:val="right"/>
              <w:rPr>
                <w:rFonts w:ascii="Times New Roman" w:hAnsi="Times New Roman"/>
                <w:b/>
                <w:bCs/>
                <w:sz w:val="14"/>
                <w:szCs w:val="14"/>
              </w:rPr>
            </w:pPr>
          </w:p>
        </w:tc>
        <w:tc>
          <w:tcPr>
            <w:tcW w:w="625" w:type="dxa"/>
            <w:tcBorders>
              <w:top w:val="single" w:sz="2" w:space="0" w:color="auto"/>
              <w:left w:val="single" w:sz="2" w:space="0" w:color="auto"/>
              <w:bottom w:val="single" w:sz="2" w:space="0" w:color="auto"/>
              <w:right w:val="single" w:sz="2" w:space="0" w:color="auto"/>
            </w:tcBorders>
            <w:shd w:val="clear" w:color="auto" w:fill="DCDCDC"/>
          </w:tcPr>
          <w:p w14:paraId="31AB011C" w14:textId="77777777" w:rsidR="005D7842" w:rsidRDefault="005D7842" w:rsidP="005D7842">
            <w:pPr>
              <w:widowControl w:val="0"/>
              <w:autoSpaceDE w:val="0"/>
              <w:autoSpaceDN w:val="0"/>
              <w:adjustRightInd w:val="0"/>
              <w:jc w:val="right"/>
              <w:rPr>
                <w:rFonts w:ascii="Times New Roman" w:hAnsi="Times New Roman"/>
                <w:b/>
                <w:bCs/>
                <w:sz w:val="14"/>
                <w:szCs w:val="14"/>
              </w:rPr>
            </w:pPr>
          </w:p>
        </w:tc>
        <w:tc>
          <w:tcPr>
            <w:tcW w:w="625" w:type="dxa"/>
            <w:tcBorders>
              <w:top w:val="single" w:sz="2" w:space="0" w:color="auto"/>
              <w:left w:val="single" w:sz="2" w:space="0" w:color="auto"/>
              <w:bottom w:val="single" w:sz="2" w:space="0" w:color="auto"/>
              <w:right w:val="single" w:sz="2" w:space="0" w:color="auto"/>
            </w:tcBorders>
            <w:shd w:val="clear" w:color="auto" w:fill="DCDCDC"/>
          </w:tcPr>
          <w:p w14:paraId="08565B27" w14:textId="77777777" w:rsidR="005D7842" w:rsidRDefault="005D7842" w:rsidP="005D7842">
            <w:pPr>
              <w:widowControl w:val="0"/>
              <w:autoSpaceDE w:val="0"/>
              <w:autoSpaceDN w:val="0"/>
              <w:adjustRightInd w:val="0"/>
              <w:jc w:val="right"/>
              <w:rPr>
                <w:rFonts w:ascii="Times New Roman" w:hAnsi="Times New Roman"/>
                <w:b/>
                <w:bCs/>
                <w:sz w:val="14"/>
                <w:szCs w:val="14"/>
              </w:rPr>
            </w:pPr>
          </w:p>
        </w:tc>
      </w:tr>
    </w:tbl>
    <w:p w14:paraId="648EB174" w14:textId="77777777" w:rsidR="00052911" w:rsidRDefault="00052911" w:rsidP="00D12942">
      <w:pPr>
        <w:jc w:val="both"/>
        <w:rPr>
          <w:rFonts w:ascii="Times New Roman" w:eastAsiaTheme="minorEastAsia" w:hAnsi="Times New Roman"/>
          <w:b/>
          <w:sz w:val="26"/>
          <w:szCs w:val="26"/>
          <w:u w:val="single"/>
        </w:rPr>
      </w:pPr>
    </w:p>
    <w:p w14:paraId="513AAB25" w14:textId="77777777" w:rsidR="00D12942" w:rsidRPr="00287CDB" w:rsidRDefault="00D12942" w:rsidP="00D12942">
      <w:pPr>
        <w:jc w:val="both"/>
        <w:rPr>
          <w:rFonts w:ascii="Times New Roman" w:eastAsia="Times New Roman" w:hAnsi="Times New Roman"/>
          <w:sz w:val="26"/>
          <w:szCs w:val="26"/>
        </w:rPr>
      </w:pPr>
      <w:r w:rsidRPr="00287CDB">
        <w:rPr>
          <w:rFonts w:ascii="Times New Roman" w:eastAsiaTheme="minorEastAsia" w:hAnsi="Times New Roman"/>
          <w:b/>
          <w:sz w:val="26"/>
          <w:szCs w:val="26"/>
          <w:u w:val="single"/>
        </w:rPr>
        <w:t>S</w:t>
      </w:r>
      <w:r w:rsidRPr="00287CDB">
        <w:rPr>
          <w:rFonts w:ascii="Times New Roman" w:eastAsia="Times New Roman" w:hAnsi="Times New Roman"/>
          <w:b/>
          <w:sz w:val="26"/>
          <w:szCs w:val="26"/>
          <w:u w:val="single"/>
          <w:lang w:eastAsia="es-ES"/>
        </w:rPr>
        <w:t>EGUNDO:</w:t>
      </w:r>
      <w:r w:rsidRPr="00287CDB">
        <w:rPr>
          <w:rFonts w:ascii="Times New Roman" w:eastAsia="Times New Roman" w:hAnsi="Times New Roman"/>
          <w:sz w:val="26"/>
          <w:szCs w:val="26"/>
          <w:lang w:eastAsia="es-ES"/>
        </w:rPr>
        <w:t xml:space="preserve"> </w:t>
      </w:r>
      <w:r w:rsidRPr="00287CDB">
        <w:rPr>
          <w:rFonts w:ascii="Times New Roman" w:eastAsia="Times New Roman" w:hAnsi="Times New Roman"/>
          <w:sz w:val="26"/>
          <w:szCs w:val="26"/>
          <w:lang w:val="es-ES" w:eastAsia="es-ES"/>
        </w:rPr>
        <w:t xml:space="preserve">Advertir a los adjudicatarios, a través de una cláusula especial en las escrituras de compraventa de los inmuebles, que </w:t>
      </w:r>
      <w:r w:rsidR="00825B06">
        <w:rPr>
          <w:rFonts w:ascii="Times New Roman" w:eastAsia="Times New Roman" w:hAnsi="Times New Roman"/>
          <w:sz w:val="26"/>
          <w:szCs w:val="26"/>
          <w:lang w:val="es-ES" w:eastAsia="es-ES"/>
        </w:rPr>
        <w:t>se debe</w:t>
      </w:r>
      <w:r w:rsidRPr="00287CDB">
        <w:rPr>
          <w:rFonts w:ascii="Times New Roman" w:eastAsia="Times New Roman" w:hAnsi="Times New Roman"/>
          <w:sz w:val="26"/>
          <w:szCs w:val="26"/>
          <w:lang w:val="es-ES" w:eastAsia="es-ES"/>
        </w:rPr>
        <w:t xml:space="preserve">n </w:t>
      </w:r>
      <w:r w:rsidR="00825B06">
        <w:rPr>
          <w:rFonts w:ascii="Times New Roman" w:eastAsia="Times New Roman" w:hAnsi="Times New Roman"/>
          <w:sz w:val="26"/>
          <w:szCs w:val="26"/>
          <w:lang w:val="es-ES" w:eastAsia="es-ES"/>
        </w:rPr>
        <w:t>comprometer  a cumplir las</w:t>
      </w:r>
      <w:r w:rsidRPr="00287CDB">
        <w:rPr>
          <w:rFonts w:ascii="Times New Roman" w:eastAsia="Times New Roman" w:hAnsi="Times New Roman"/>
          <w:sz w:val="26"/>
          <w:szCs w:val="26"/>
          <w:lang w:val="es-ES" w:eastAsia="es-ES"/>
        </w:rPr>
        <w:t xml:space="preserve"> medidas </w:t>
      </w:r>
      <w:r w:rsidR="00F80560">
        <w:rPr>
          <w:rFonts w:ascii="Times New Roman" w:eastAsia="Times New Roman" w:hAnsi="Times New Roman"/>
          <w:sz w:val="26"/>
          <w:szCs w:val="26"/>
          <w:lang w:val="es-ES" w:eastAsia="es-ES"/>
        </w:rPr>
        <w:t xml:space="preserve">emitidas por la Unidad Ambiental Institucional, </w:t>
      </w:r>
      <w:r w:rsidRPr="00287CDB">
        <w:rPr>
          <w:rFonts w:ascii="Times New Roman" w:eastAsia="Times New Roman" w:hAnsi="Times New Roman"/>
          <w:sz w:val="26"/>
          <w:szCs w:val="26"/>
          <w:lang w:val="es-ES" w:eastAsia="es-ES"/>
        </w:rPr>
        <w:t xml:space="preserve">relacionadas en el considerando </w:t>
      </w:r>
      <w:r w:rsidR="00985C02">
        <w:rPr>
          <w:rFonts w:ascii="Times New Roman" w:eastAsia="Times New Roman" w:hAnsi="Times New Roman"/>
          <w:sz w:val="26"/>
          <w:szCs w:val="26"/>
          <w:lang w:val="es-ES" w:eastAsia="es-ES"/>
        </w:rPr>
        <w:t>II</w:t>
      </w:r>
      <w:r w:rsidRPr="00287CDB">
        <w:rPr>
          <w:rFonts w:ascii="Times New Roman" w:eastAsia="Times New Roman" w:hAnsi="Times New Roman"/>
          <w:sz w:val="26"/>
          <w:szCs w:val="26"/>
          <w:lang w:val="es-ES" w:eastAsia="es-ES"/>
        </w:rPr>
        <w:t>I del presente punto de acta.</w:t>
      </w:r>
      <w:r>
        <w:rPr>
          <w:rFonts w:ascii="Times New Roman" w:eastAsia="Times New Roman" w:hAnsi="Times New Roman"/>
          <w:sz w:val="26"/>
          <w:szCs w:val="26"/>
        </w:rPr>
        <w:t xml:space="preserve"> </w:t>
      </w:r>
      <w:r>
        <w:rPr>
          <w:rFonts w:ascii="Times New Roman" w:eastAsia="Times New Roman" w:hAnsi="Times New Roman"/>
          <w:b/>
          <w:sz w:val="26"/>
          <w:szCs w:val="26"/>
          <w:u w:val="single"/>
          <w:lang w:eastAsia="es-ES"/>
        </w:rPr>
        <w:t>TERCER</w:t>
      </w:r>
      <w:r w:rsidRPr="00ED1ACC">
        <w:rPr>
          <w:rFonts w:ascii="Times New Roman" w:eastAsia="Times New Roman" w:hAnsi="Times New Roman"/>
          <w:b/>
          <w:sz w:val="26"/>
          <w:szCs w:val="26"/>
          <w:u w:val="single"/>
          <w:lang w:eastAsia="es-ES"/>
        </w:rPr>
        <w:t>O:</w:t>
      </w:r>
      <w:r w:rsidRPr="00ED1ACC">
        <w:rPr>
          <w:rFonts w:ascii="Times New Roman" w:eastAsia="Times New Roman" w:hAnsi="Times New Roman"/>
          <w:sz w:val="26"/>
          <w:szCs w:val="26"/>
          <w:lang w:eastAsia="es-ES"/>
        </w:rPr>
        <w:t xml:space="preserve"> </w:t>
      </w:r>
      <w:r w:rsidRPr="00ED1ACC">
        <w:rPr>
          <w:rFonts w:ascii="Times New Roman" w:hAnsi="Times New Roman"/>
          <w:sz w:val="26"/>
          <w:szCs w:val="26"/>
        </w:rPr>
        <w:t>Comisionar al Departamento de Créditos</w:t>
      </w:r>
      <w:r w:rsidRPr="001C6832">
        <w:rPr>
          <w:rFonts w:ascii="Times New Roman" w:hAnsi="Times New Roman"/>
          <w:sz w:val="26"/>
          <w:szCs w:val="26"/>
        </w:rPr>
        <w:t xml:space="preserve"> de este Instituto, para que haga efectivas las aplicaciones de precios, plazos y forma de </w:t>
      </w:r>
      <w:r w:rsidRPr="00B111C4">
        <w:rPr>
          <w:rFonts w:ascii="Times New Roman" w:hAnsi="Times New Roman"/>
          <w:sz w:val="26"/>
          <w:szCs w:val="26"/>
        </w:rPr>
        <w:t xml:space="preserve">pago de conformidad al Acuerdo contenido en el Punto VII del Acta de Sesión Ordinaria Nº 39-99 de fecha 2 de diciembre del año 1999. </w:t>
      </w:r>
      <w:r w:rsidRPr="002314E7">
        <w:rPr>
          <w:rFonts w:ascii="Times New Roman" w:hAnsi="Times New Roman"/>
          <w:b/>
          <w:sz w:val="26"/>
          <w:szCs w:val="26"/>
          <w:u w:val="single"/>
        </w:rPr>
        <w:t>CUART</w:t>
      </w:r>
      <w:r w:rsidRPr="002314E7">
        <w:rPr>
          <w:rFonts w:ascii="Times New Roman" w:eastAsia="Times New Roman" w:hAnsi="Times New Roman"/>
          <w:b/>
          <w:sz w:val="26"/>
          <w:szCs w:val="26"/>
          <w:u w:val="single"/>
        </w:rPr>
        <w:t>O</w:t>
      </w:r>
      <w:r w:rsidRPr="00ED1ACC">
        <w:rPr>
          <w:rFonts w:ascii="Times New Roman" w:eastAsia="Times New Roman" w:hAnsi="Times New Roman"/>
          <w:b/>
          <w:sz w:val="26"/>
          <w:szCs w:val="26"/>
          <w:u w:val="single"/>
        </w:rPr>
        <w:t>:</w:t>
      </w:r>
      <w:r w:rsidRPr="00ED1ACC">
        <w:rPr>
          <w:rFonts w:ascii="Times New Roman" w:eastAsia="Times New Roman" w:hAnsi="Times New Roman"/>
          <w:bCs/>
          <w:sz w:val="26"/>
          <w:szCs w:val="26"/>
          <w:lang w:val="es-ES_tradnl"/>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QUINT</w:t>
      </w:r>
      <w:r w:rsidRPr="001C6832">
        <w:rPr>
          <w:rFonts w:ascii="Times New Roman" w:eastAsia="Times New Roman" w:hAnsi="Times New Roman"/>
          <w:b/>
          <w:sz w:val="26"/>
          <w:szCs w:val="26"/>
          <w:u w:val="single"/>
          <w:lang w:eastAsia="es-ES"/>
        </w:rPr>
        <w:t>O:</w:t>
      </w:r>
      <w:r w:rsidRPr="001C6832">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Autorizar a la Gerencia Legal para que a través del Departamento de Escrituración elabore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respectiva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y al Departamento de Registro para que realice los trámites de inscripción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misma</w:t>
      </w:r>
      <w:r>
        <w:rPr>
          <w:rFonts w:ascii="Times New Roman" w:eastAsia="Times New Roman" w:hAnsi="Times New Roman"/>
          <w:sz w:val="26"/>
          <w:szCs w:val="26"/>
        </w:rPr>
        <w:t>s</w:t>
      </w:r>
      <w:r w:rsidRPr="00B111C4">
        <w:rPr>
          <w:rFonts w:ascii="Times New Roman" w:eastAsia="Times New Roman" w:hAnsi="Times New Roman"/>
          <w:sz w:val="26"/>
          <w:szCs w:val="26"/>
        </w:rPr>
        <w:t>.</w:t>
      </w:r>
      <w:r>
        <w:rPr>
          <w:rFonts w:ascii="Times New Roman" w:eastAsia="Times New Roman" w:hAnsi="Times New Roman"/>
          <w:sz w:val="26"/>
          <w:szCs w:val="26"/>
        </w:rPr>
        <w:t xml:space="preserve"> </w:t>
      </w:r>
      <w:r>
        <w:rPr>
          <w:rFonts w:ascii="Times New Roman" w:eastAsia="Times New Roman" w:hAnsi="Times New Roman"/>
          <w:b/>
          <w:sz w:val="26"/>
          <w:szCs w:val="26"/>
          <w:u w:val="single"/>
          <w:lang w:eastAsia="es-ES"/>
        </w:rPr>
        <w:t>SEXT</w:t>
      </w:r>
      <w:r w:rsidRPr="00EA26D8">
        <w:rPr>
          <w:rFonts w:ascii="Times New Roman" w:eastAsia="Times New Roman" w:hAnsi="Times New Roman"/>
          <w:b/>
          <w:sz w:val="26"/>
          <w:szCs w:val="26"/>
          <w:u w:val="single"/>
          <w:lang w:eastAsia="es-ES"/>
        </w:rPr>
        <w:t>O:</w:t>
      </w:r>
      <w:r w:rsidRPr="00EA26D8">
        <w:rPr>
          <w:rFonts w:ascii="Times New Roman" w:eastAsia="Times New Roman" w:hAnsi="Times New Roman"/>
          <w:sz w:val="26"/>
          <w:szCs w:val="26"/>
          <w:lang w:eastAsia="es-ES"/>
        </w:rPr>
        <w:t xml:space="preserve"> </w:t>
      </w:r>
      <w:r>
        <w:rPr>
          <w:rFonts w:ascii="Times New Roman" w:eastAsia="Times New Roman" w:hAnsi="Times New Roman"/>
          <w:sz w:val="26"/>
          <w:szCs w:val="26"/>
        </w:rPr>
        <w:t>Facultar</w:t>
      </w:r>
      <w:r w:rsidRPr="00B111C4">
        <w:rPr>
          <w:rFonts w:ascii="Times New Roman" w:eastAsia="Times New Roman" w:hAnsi="Times New Roman"/>
          <w:sz w:val="26"/>
          <w:szCs w:val="26"/>
        </w:rPr>
        <w:t xml:space="preserve"> a la señora Presidenta para que por sí, o por medio de Apoderado Especial, comparezca al otorgamiento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correspondiente</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Este Acuerdo, queda aprobado y ratificado.  NOTIFIQUESE.””””</w:t>
      </w:r>
    </w:p>
    <w:p w14:paraId="52C49BE2" w14:textId="77777777" w:rsidR="00D12942" w:rsidRDefault="00D12942" w:rsidP="00D12942">
      <w:pPr>
        <w:rPr>
          <w:rFonts w:ascii="Times New Roman" w:eastAsia="Times New Roman" w:hAnsi="Times New Roman"/>
          <w:sz w:val="26"/>
          <w:szCs w:val="26"/>
        </w:rPr>
      </w:pPr>
    </w:p>
    <w:p w14:paraId="5B9D0717" w14:textId="77777777" w:rsidR="00771C4F" w:rsidRPr="003C301A" w:rsidRDefault="000424B8" w:rsidP="003C301A">
      <w:pPr>
        <w:jc w:val="both"/>
        <w:rPr>
          <w:rFonts w:ascii="Times New Roman" w:hAnsi="Times New Roman"/>
          <w:sz w:val="26"/>
          <w:szCs w:val="26"/>
        </w:rPr>
      </w:pPr>
      <w:r w:rsidRPr="003C301A">
        <w:rPr>
          <w:rFonts w:ascii="Times New Roman" w:hAnsi="Times New Roman"/>
          <w:sz w:val="26"/>
          <w:szCs w:val="26"/>
        </w:rPr>
        <w:t xml:space="preserve"> </w:t>
      </w:r>
      <w:r w:rsidR="00771C4F" w:rsidRPr="003C301A">
        <w:rPr>
          <w:rFonts w:ascii="Times New Roman" w:hAnsi="Times New Roman"/>
          <w:sz w:val="26"/>
          <w:szCs w:val="26"/>
        </w:rPr>
        <w:t xml:space="preserve">“”””IV) La señora Presidenta somete a consideración de Junta Directiva, dictamen jurídico 114, solicitado por el Departamento de Proyectos de Parcelación mediante oficio SGD-03-0251-19, de fecha 09 de abril de 2019, referente a la Aprobación de </w:t>
      </w:r>
      <w:r w:rsidR="00771C4F" w:rsidRPr="003C301A">
        <w:rPr>
          <w:rFonts w:ascii="Times New Roman" w:hAnsi="Times New Roman"/>
          <w:b/>
          <w:sz w:val="26"/>
          <w:szCs w:val="26"/>
        </w:rPr>
        <w:t>7</w:t>
      </w:r>
      <w:r w:rsidR="00771C4F" w:rsidRPr="003C301A">
        <w:rPr>
          <w:rFonts w:ascii="Times New Roman" w:hAnsi="Times New Roman"/>
          <w:sz w:val="26"/>
          <w:szCs w:val="26"/>
        </w:rPr>
        <w:t xml:space="preserve"> PROYECTOS</w:t>
      </w:r>
      <w:r w:rsidR="00771C4F" w:rsidRPr="003C301A">
        <w:rPr>
          <w:rFonts w:ascii="Times New Roman" w:hAnsi="Times New Roman"/>
          <w:b/>
          <w:sz w:val="26"/>
          <w:szCs w:val="26"/>
        </w:rPr>
        <w:t xml:space="preserve"> </w:t>
      </w:r>
      <w:r w:rsidR="00771C4F" w:rsidRPr="003C301A">
        <w:rPr>
          <w:rFonts w:ascii="Times New Roman" w:hAnsi="Times New Roman"/>
          <w:sz w:val="26"/>
          <w:szCs w:val="26"/>
        </w:rPr>
        <w:t xml:space="preserve">denominados: </w:t>
      </w:r>
      <w:r w:rsidR="00771C4F" w:rsidRPr="003C301A">
        <w:rPr>
          <w:rFonts w:ascii="Times New Roman" w:hAnsi="Times New Roman"/>
          <w:b/>
          <w:sz w:val="26"/>
          <w:szCs w:val="26"/>
          <w:lang w:val="es-ES"/>
        </w:rPr>
        <w:t>a) LOTIFICACION AGRICOLA</w:t>
      </w:r>
      <w:r w:rsidR="00771C4F" w:rsidRPr="003C301A">
        <w:rPr>
          <w:rFonts w:ascii="Times New Roman" w:hAnsi="Times New Roman"/>
          <w:sz w:val="26"/>
          <w:szCs w:val="26"/>
          <w:lang w:val="es-ES"/>
        </w:rPr>
        <w:t xml:space="preserve">, desarrollado en el inmueble identificado registralmente como </w:t>
      </w:r>
      <w:r w:rsidR="00771C4F" w:rsidRPr="003C301A">
        <w:rPr>
          <w:rFonts w:ascii="Times New Roman" w:hAnsi="Times New Roman"/>
          <w:b/>
          <w:sz w:val="26"/>
          <w:szCs w:val="26"/>
        </w:rPr>
        <w:t>HACIENDA LA CEBADILLA, PORCION 1</w:t>
      </w:r>
      <w:r w:rsidR="00771C4F" w:rsidRPr="003C301A">
        <w:rPr>
          <w:rFonts w:ascii="Times New Roman" w:hAnsi="Times New Roman"/>
          <w:b/>
          <w:sz w:val="26"/>
          <w:szCs w:val="26"/>
          <w:lang w:val="es-ES"/>
        </w:rPr>
        <w:t xml:space="preserve">, </w:t>
      </w:r>
      <w:r w:rsidR="00771C4F" w:rsidRPr="003C301A">
        <w:rPr>
          <w:rFonts w:ascii="Times New Roman" w:hAnsi="Times New Roman"/>
          <w:sz w:val="26"/>
          <w:szCs w:val="26"/>
          <w:lang w:val="es-ES"/>
        </w:rPr>
        <w:t xml:space="preserve">y según planos como </w:t>
      </w:r>
      <w:r w:rsidR="00771C4F" w:rsidRPr="003C301A">
        <w:rPr>
          <w:rFonts w:ascii="Times New Roman" w:hAnsi="Times New Roman"/>
          <w:b/>
          <w:sz w:val="26"/>
          <w:szCs w:val="26"/>
        </w:rPr>
        <w:t>HACIENDA LA CEBADILLA, PORCION 1 (REUNION)</w:t>
      </w:r>
      <w:r w:rsidR="00771C4F" w:rsidRPr="003C301A">
        <w:rPr>
          <w:rFonts w:ascii="Times New Roman" w:hAnsi="Times New Roman"/>
          <w:sz w:val="26"/>
          <w:szCs w:val="26"/>
        </w:rPr>
        <w:t>,</w:t>
      </w:r>
      <w:r w:rsidR="00771C4F" w:rsidRPr="003C301A">
        <w:rPr>
          <w:rFonts w:ascii="Times New Roman" w:hAnsi="Times New Roman"/>
          <w:sz w:val="26"/>
          <w:szCs w:val="26"/>
          <w:lang w:val="es-ES"/>
        </w:rPr>
        <w:t xml:space="preserve"> con una extensión superficial de 165,297.92 Mts²</w:t>
      </w:r>
      <w:r w:rsidR="00771C4F" w:rsidRPr="003C301A">
        <w:rPr>
          <w:rFonts w:ascii="Times New Roman" w:hAnsi="Times New Roman"/>
          <w:bCs/>
          <w:sz w:val="26"/>
          <w:szCs w:val="26"/>
          <w:lang w:val="es-ES"/>
        </w:rPr>
        <w:t xml:space="preserve">, inscrito a favor del ISTA a la Matrícula </w:t>
      </w:r>
      <w:r>
        <w:rPr>
          <w:rFonts w:ascii="Times New Roman" w:hAnsi="Times New Roman"/>
          <w:bCs/>
          <w:sz w:val="26"/>
          <w:szCs w:val="26"/>
          <w:lang w:val="es-ES"/>
        </w:rPr>
        <w:t>----</w:t>
      </w:r>
      <w:r w:rsidR="00771C4F" w:rsidRPr="003C301A">
        <w:rPr>
          <w:rFonts w:ascii="Times New Roman" w:hAnsi="Times New Roman"/>
          <w:bCs/>
          <w:sz w:val="26"/>
          <w:szCs w:val="26"/>
          <w:lang w:val="es-ES"/>
        </w:rPr>
        <w:t xml:space="preserve">-00000; </w:t>
      </w:r>
      <w:r w:rsidR="00771C4F" w:rsidRPr="003C301A">
        <w:rPr>
          <w:rFonts w:ascii="Times New Roman" w:hAnsi="Times New Roman"/>
          <w:b/>
          <w:bCs/>
          <w:sz w:val="26"/>
          <w:szCs w:val="26"/>
          <w:lang w:val="es-ES"/>
        </w:rPr>
        <w:t xml:space="preserve">b) </w:t>
      </w:r>
      <w:r w:rsidR="00771C4F" w:rsidRPr="003C301A">
        <w:rPr>
          <w:rFonts w:ascii="Times New Roman" w:hAnsi="Times New Roman"/>
          <w:b/>
          <w:sz w:val="26"/>
          <w:szCs w:val="26"/>
          <w:lang w:val="es-ES"/>
        </w:rPr>
        <w:t>LOTIFICACION AGRICOLA</w:t>
      </w:r>
      <w:r w:rsidR="00771C4F" w:rsidRPr="003C301A">
        <w:rPr>
          <w:rFonts w:ascii="Times New Roman" w:hAnsi="Times New Roman"/>
          <w:sz w:val="26"/>
          <w:szCs w:val="26"/>
          <w:lang w:val="es-ES"/>
        </w:rPr>
        <w:t xml:space="preserve">, desarrollado en el inmueble identificado registralmente como </w:t>
      </w:r>
      <w:r w:rsidR="00771C4F" w:rsidRPr="003C301A">
        <w:rPr>
          <w:rFonts w:ascii="Times New Roman" w:hAnsi="Times New Roman"/>
          <w:b/>
          <w:sz w:val="26"/>
          <w:szCs w:val="26"/>
        </w:rPr>
        <w:t>HACIENDA LA CEBADILLA, PORCION 2</w:t>
      </w:r>
      <w:r w:rsidR="00771C4F" w:rsidRPr="003C301A">
        <w:rPr>
          <w:rFonts w:ascii="Times New Roman" w:hAnsi="Times New Roman"/>
          <w:b/>
          <w:sz w:val="26"/>
          <w:szCs w:val="26"/>
          <w:lang w:val="es-ES"/>
        </w:rPr>
        <w:t xml:space="preserve">, </w:t>
      </w:r>
      <w:r w:rsidR="00771C4F" w:rsidRPr="003C301A">
        <w:rPr>
          <w:rFonts w:ascii="Times New Roman" w:hAnsi="Times New Roman"/>
          <w:sz w:val="26"/>
          <w:szCs w:val="26"/>
          <w:lang w:val="es-ES"/>
        </w:rPr>
        <w:t xml:space="preserve">y según planos como </w:t>
      </w:r>
      <w:r w:rsidR="00771C4F" w:rsidRPr="003C301A">
        <w:rPr>
          <w:rFonts w:ascii="Times New Roman" w:hAnsi="Times New Roman"/>
          <w:b/>
          <w:sz w:val="26"/>
          <w:szCs w:val="26"/>
        </w:rPr>
        <w:t>HACIENDA LA CEBADILLA, PORCION 2 (REUNION)</w:t>
      </w:r>
      <w:r w:rsidR="00771C4F" w:rsidRPr="003C301A">
        <w:rPr>
          <w:rFonts w:ascii="Times New Roman" w:hAnsi="Times New Roman"/>
          <w:b/>
          <w:sz w:val="26"/>
          <w:szCs w:val="26"/>
          <w:lang w:val="es-ES"/>
        </w:rPr>
        <w:t>,</w:t>
      </w:r>
      <w:r w:rsidR="00771C4F" w:rsidRPr="003C301A">
        <w:rPr>
          <w:rFonts w:ascii="Times New Roman" w:hAnsi="Times New Roman"/>
          <w:sz w:val="26"/>
          <w:szCs w:val="26"/>
          <w:lang w:val="es-ES"/>
        </w:rPr>
        <w:t xml:space="preserve"> con una extensión superficial de 110,268.70 Mts²</w:t>
      </w:r>
      <w:r w:rsidR="00771C4F" w:rsidRPr="003C301A">
        <w:rPr>
          <w:rFonts w:ascii="Times New Roman" w:hAnsi="Times New Roman"/>
          <w:bCs/>
          <w:sz w:val="26"/>
          <w:szCs w:val="26"/>
          <w:lang w:val="es-ES"/>
        </w:rPr>
        <w:t xml:space="preserve">, inscrito a favor del ISTA a la Matrícula </w:t>
      </w:r>
      <w:r>
        <w:rPr>
          <w:rFonts w:ascii="Times New Roman" w:hAnsi="Times New Roman"/>
          <w:bCs/>
          <w:sz w:val="26"/>
          <w:szCs w:val="26"/>
          <w:lang w:val="es-ES"/>
        </w:rPr>
        <w:t>----</w:t>
      </w:r>
      <w:r w:rsidR="00771C4F" w:rsidRPr="003C301A">
        <w:rPr>
          <w:rFonts w:ascii="Times New Roman" w:hAnsi="Times New Roman"/>
          <w:bCs/>
          <w:sz w:val="26"/>
          <w:szCs w:val="26"/>
          <w:lang w:val="es-ES"/>
        </w:rPr>
        <w:t xml:space="preserve">-00000; </w:t>
      </w:r>
      <w:r w:rsidR="00771C4F" w:rsidRPr="003C301A">
        <w:rPr>
          <w:rFonts w:ascii="Times New Roman" w:hAnsi="Times New Roman"/>
          <w:b/>
          <w:bCs/>
          <w:sz w:val="26"/>
          <w:szCs w:val="26"/>
          <w:lang w:val="es-ES"/>
        </w:rPr>
        <w:t xml:space="preserve">c) </w:t>
      </w:r>
      <w:r w:rsidR="00771C4F" w:rsidRPr="003C301A">
        <w:rPr>
          <w:rFonts w:ascii="Times New Roman" w:hAnsi="Times New Roman"/>
          <w:b/>
          <w:sz w:val="26"/>
          <w:szCs w:val="26"/>
          <w:lang w:val="es-ES"/>
        </w:rPr>
        <w:t>LOTIFICACION AGRICOLA</w:t>
      </w:r>
      <w:r w:rsidR="00771C4F" w:rsidRPr="003C301A">
        <w:rPr>
          <w:rFonts w:ascii="Times New Roman" w:hAnsi="Times New Roman"/>
          <w:sz w:val="26"/>
          <w:szCs w:val="26"/>
          <w:lang w:val="es-ES"/>
        </w:rPr>
        <w:t xml:space="preserve">, desarrollado en el inmueble identificado registralmente como </w:t>
      </w:r>
      <w:r w:rsidR="00771C4F" w:rsidRPr="003C301A">
        <w:rPr>
          <w:rFonts w:ascii="Times New Roman" w:hAnsi="Times New Roman"/>
          <w:b/>
          <w:sz w:val="26"/>
          <w:szCs w:val="26"/>
        </w:rPr>
        <w:t>HACIENDA LA CEBADILLA, PORCION 3</w:t>
      </w:r>
      <w:r w:rsidR="00771C4F" w:rsidRPr="003C301A">
        <w:rPr>
          <w:rFonts w:ascii="Times New Roman" w:hAnsi="Times New Roman"/>
          <w:b/>
          <w:sz w:val="26"/>
          <w:szCs w:val="26"/>
          <w:lang w:val="es-ES"/>
        </w:rPr>
        <w:t xml:space="preserve">, </w:t>
      </w:r>
      <w:r w:rsidR="00771C4F" w:rsidRPr="003C301A">
        <w:rPr>
          <w:rFonts w:ascii="Times New Roman" w:hAnsi="Times New Roman"/>
          <w:sz w:val="26"/>
          <w:szCs w:val="26"/>
          <w:lang w:val="es-ES"/>
        </w:rPr>
        <w:t xml:space="preserve">y según planos como </w:t>
      </w:r>
      <w:r w:rsidR="00771C4F" w:rsidRPr="003C301A">
        <w:rPr>
          <w:rFonts w:ascii="Times New Roman" w:hAnsi="Times New Roman"/>
          <w:b/>
          <w:sz w:val="26"/>
          <w:szCs w:val="26"/>
        </w:rPr>
        <w:t>HACIENDA LA CEBADILLA, PORCION 3 (REUNION),</w:t>
      </w:r>
      <w:r w:rsidR="00771C4F" w:rsidRPr="003C301A">
        <w:rPr>
          <w:rFonts w:ascii="Times New Roman" w:hAnsi="Times New Roman"/>
          <w:sz w:val="26"/>
          <w:szCs w:val="26"/>
          <w:lang w:val="es-ES"/>
        </w:rPr>
        <w:t xml:space="preserve"> con una extensión superficial de 111,209.08 Mts²</w:t>
      </w:r>
      <w:r w:rsidR="00771C4F" w:rsidRPr="003C301A">
        <w:rPr>
          <w:rFonts w:ascii="Times New Roman" w:hAnsi="Times New Roman"/>
          <w:bCs/>
          <w:sz w:val="26"/>
          <w:szCs w:val="26"/>
          <w:lang w:val="es-ES"/>
        </w:rPr>
        <w:t xml:space="preserve">, inscrito a favor del ISTA a la Matrícula </w:t>
      </w:r>
      <w:r>
        <w:rPr>
          <w:rFonts w:ascii="Times New Roman" w:hAnsi="Times New Roman"/>
          <w:bCs/>
          <w:sz w:val="26"/>
          <w:szCs w:val="26"/>
          <w:lang w:val="es-ES"/>
        </w:rPr>
        <w:t>----</w:t>
      </w:r>
      <w:r w:rsidR="00771C4F" w:rsidRPr="003C301A">
        <w:rPr>
          <w:rFonts w:ascii="Times New Roman" w:hAnsi="Times New Roman"/>
          <w:bCs/>
          <w:sz w:val="26"/>
          <w:szCs w:val="26"/>
          <w:lang w:val="es-ES"/>
        </w:rPr>
        <w:t xml:space="preserve">-00000; </w:t>
      </w:r>
      <w:r w:rsidR="00771C4F" w:rsidRPr="003C301A">
        <w:rPr>
          <w:rFonts w:ascii="Times New Roman" w:hAnsi="Times New Roman"/>
          <w:b/>
          <w:bCs/>
          <w:sz w:val="26"/>
          <w:szCs w:val="26"/>
          <w:lang w:val="es-ES"/>
        </w:rPr>
        <w:t xml:space="preserve">d) </w:t>
      </w:r>
      <w:r w:rsidR="00771C4F" w:rsidRPr="003C301A">
        <w:rPr>
          <w:rFonts w:ascii="Times New Roman" w:hAnsi="Times New Roman"/>
          <w:b/>
          <w:sz w:val="26"/>
          <w:szCs w:val="26"/>
          <w:lang w:val="es-ES"/>
        </w:rPr>
        <w:t>LOTIFICACION AGRICOLA</w:t>
      </w:r>
      <w:r w:rsidR="00771C4F" w:rsidRPr="003C301A">
        <w:rPr>
          <w:rFonts w:ascii="Times New Roman" w:hAnsi="Times New Roman"/>
          <w:sz w:val="26"/>
          <w:szCs w:val="26"/>
          <w:lang w:val="es-ES"/>
        </w:rPr>
        <w:t xml:space="preserve">, desarrollado en el inmueble identificado registralmente como </w:t>
      </w:r>
      <w:r w:rsidR="00771C4F" w:rsidRPr="003C301A">
        <w:rPr>
          <w:rFonts w:ascii="Times New Roman" w:hAnsi="Times New Roman"/>
          <w:b/>
          <w:sz w:val="26"/>
          <w:szCs w:val="26"/>
        </w:rPr>
        <w:t>HACIENDA LA CEBADILLA, PORCION 4</w:t>
      </w:r>
      <w:r w:rsidR="00771C4F" w:rsidRPr="003C301A">
        <w:rPr>
          <w:rFonts w:ascii="Times New Roman" w:hAnsi="Times New Roman"/>
          <w:b/>
          <w:sz w:val="26"/>
          <w:szCs w:val="26"/>
          <w:lang w:val="es-ES"/>
        </w:rPr>
        <w:t xml:space="preserve">, </w:t>
      </w:r>
      <w:r w:rsidR="00771C4F" w:rsidRPr="003C301A">
        <w:rPr>
          <w:rFonts w:ascii="Times New Roman" w:hAnsi="Times New Roman"/>
          <w:sz w:val="26"/>
          <w:szCs w:val="26"/>
          <w:lang w:val="es-ES"/>
        </w:rPr>
        <w:t xml:space="preserve">y según planos como </w:t>
      </w:r>
      <w:r w:rsidR="00771C4F" w:rsidRPr="003C301A">
        <w:rPr>
          <w:rFonts w:ascii="Times New Roman" w:hAnsi="Times New Roman"/>
          <w:b/>
          <w:sz w:val="26"/>
          <w:szCs w:val="26"/>
        </w:rPr>
        <w:t>HACIENDA LA CEBADILLA, PORCION 4 (REUNION)</w:t>
      </w:r>
      <w:r w:rsidR="00771C4F" w:rsidRPr="003C301A">
        <w:rPr>
          <w:rFonts w:ascii="Times New Roman" w:hAnsi="Times New Roman"/>
          <w:sz w:val="26"/>
          <w:szCs w:val="26"/>
        </w:rPr>
        <w:t>,</w:t>
      </w:r>
      <w:r w:rsidR="00771C4F" w:rsidRPr="003C301A">
        <w:rPr>
          <w:rFonts w:ascii="Times New Roman" w:hAnsi="Times New Roman"/>
          <w:sz w:val="26"/>
          <w:szCs w:val="26"/>
          <w:lang w:val="es-ES"/>
        </w:rPr>
        <w:t xml:space="preserve"> con una extensión superficial de 190,035.85 Mts²</w:t>
      </w:r>
      <w:r w:rsidR="00771C4F" w:rsidRPr="003C301A">
        <w:rPr>
          <w:rFonts w:ascii="Times New Roman" w:hAnsi="Times New Roman"/>
          <w:bCs/>
          <w:sz w:val="26"/>
          <w:szCs w:val="26"/>
          <w:lang w:val="es-ES"/>
        </w:rPr>
        <w:t xml:space="preserve">, inscrito a favor del ISTA a la Matrícula </w:t>
      </w:r>
      <w:r>
        <w:rPr>
          <w:rFonts w:ascii="Times New Roman" w:hAnsi="Times New Roman"/>
          <w:bCs/>
          <w:sz w:val="26"/>
          <w:szCs w:val="26"/>
          <w:lang w:val="es-ES"/>
        </w:rPr>
        <w:t>----</w:t>
      </w:r>
      <w:r w:rsidR="00771C4F" w:rsidRPr="003C301A">
        <w:rPr>
          <w:rFonts w:ascii="Times New Roman" w:hAnsi="Times New Roman"/>
          <w:bCs/>
          <w:sz w:val="26"/>
          <w:szCs w:val="26"/>
          <w:lang w:val="es-ES"/>
        </w:rPr>
        <w:t xml:space="preserve">-00000; </w:t>
      </w:r>
      <w:r w:rsidR="00771C4F" w:rsidRPr="003C301A">
        <w:rPr>
          <w:rFonts w:ascii="Times New Roman" w:hAnsi="Times New Roman"/>
          <w:b/>
          <w:bCs/>
          <w:sz w:val="26"/>
          <w:szCs w:val="26"/>
          <w:lang w:val="es-ES"/>
        </w:rPr>
        <w:t xml:space="preserve">e) </w:t>
      </w:r>
      <w:r w:rsidR="00771C4F" w:rsidRPr="003C301A">
        <w:rPr>
          <w:rFonts w:ascii="Times New Roman" w:hAnsi="Times New Roman"/>
          <w:b/>
          <w:sz w:val="26"/>
          <w:szCs w:val="26"/>
          <w:lang w:val="es-ES"/>
        </w:rPr>
        <w:t>LOTIFICACION AGRICOLA Y ASENTAMIENTO COMUNITARIO</w:t>
      </w:r>
      <w:r w:rsidR="00771C4F" w:rsidRPr="003C301A">
        <w:rPr>
          <w:rFonts w:ascii="Times New Roman" w:hAnsi="Times New Roman"/>
          <w:sz w:val="26"/>
          <w:szCs w:val="26"/>
          <w:lang w:val="es-ES"/>
        </w:rPr>
        <w:t xml:space="preserve">, desarrollado en el inmueble identificado registralmente como </w:t>
      </w:r>
      <w:r w:rsidR="00771C4F" w:rsidRPr="003C301A">
        <w:rPr>
          <w:rFonts w:ascii="Times New Roman" w:hAnsi="Times New Roman"/>
          <w:b/>
          <w:sz w:val="26"/>
          <w:szCs w:val="26"/>
        </w:rPr>
        <w:t>HACIENDA LA CEBADILLA, PORCION 5</w:t>
      </w:r>
      <w:r w:rsidR="00771C4F" w:rsidRPr="003C301A">
        <w:rPr>
          <w:rFonts w:ascii="Times New Roman" w:hAnsi="Times New Roman"/>
          <w:b/>
          <w:sz w:val="26"/>
          <w:szCs w:val="26"/>
          <w:lang w:val="es-ES"/>
        </w:rPr>
        <w:t xml:space="preserve">, </w:t>
      </w:r>
      <w:r w:rsidR="00771C4F" w:rsidRPr="003C301A">
        <w:rPr>
          <w:rFonts w:ascii="Times New Roman" w:hAnsi="Times New Roman"/>
          <w:sz w:val="26"/>
          <w:szCs w:val="26"/>
          <w:lang w:val="es-ES"/>
        </w:rPr>
        <w:t xml:space="preserve">y según planos como </w:t>
      </w:r>
      <w:r w:rsidR="00771C4F" w:rsidRPr="003C301A">
        <w:rPr>
          <w:rFonts w:ascii="Times New Roman" w:hAnsi="Times New Roman"/>
          <w:b/>
          <w:sz w:val="26"/>
          <w:szCs w:val="26"/>
        </w:rPr>
        <w:t>HACIENDA LA CEBADILLA, PORCION 5 (REUNION)</w:t>
      </w:r>
      <w:r w:rsidR="00771C4F" w:rsidRPr="003C301A">
        <w:rPr>
          <w:rFonts w:ascii="Times New Roman" w:hAnsi="Times New Roman"/>
          <w:b/>
          <w:sz w:val="26"/>
          <w:szCs w:val="26"/>
          <w:lang w:val="es-ES"/>
        </w:rPr>
        <w:t>,</w:t>
      </w:r>
      <w:r w:rsidR="00771C4F" w:rsidRPr="003C301A">
        <w:rPr>
          <w:rFonts w:ascii="Times New Roman" w:hAnsi="Times New Roman"/>
          <w:sz w:val="26"/>
          <w:szCs w:val="26"/>
          <w:lang w:val="es-ES"/>
        </w:rPr>
        <w:t xml:space="preserve"> con una extensión superficial de 96,055.90 Mts²</w:t>
      </w:r>
      <w:r w:rsidR="00771C4F" w:rsidRPr="003C301A">
        <w:rPr>
          <w:rFonts w:ascii="Times New Roman" w:hAnsi="Times New Roman"/>
          <w:bCs/>
          <w:sz w:val="26"/>
          <w:szCs w:val="26"/>
          <w:lang w:val="es-ES"/>
        </w:rPr>
        <w:t xml:space="preserve">, inscrito a favor del ISTA a la Matrícula </w:t>
      </w:r>
      <w:r>
        <w:rPr>
          <w:rFonts w:ascii="Times New Roman" w:hAnsi="Times New Roman"/>
          <w:bCs/>
          <w:sz w:val="26"/>
          <w:szCs w:val="26"/>
          <w:lang w:val="es-ES"/>
        </w:rPr>
        <w:t>----</w:t>
      </w:r>
      <w:r w:rsidR="00771C4F" w:rsidRPr="003C301A">
        <w:rPr>
          <w:rFonts w:ascii="Times New Roman" w:hAnsi="Times New Roman"/>
          <w:bCs/>
          <w:sz w:val="26"/>
          <w:szCs w:val="26"/>
          <w:lang w:val="es-ES"/>
        </w:rPr>
        <w:t xml:space="preserve">-00000; </w:t>
      </w:r>
      <w:r w:rsidR="00771C4F" w:rsidRPr="003C301A">
        <w:rPr>
          <w:rFonts w:ascii="Times New Roman" w:hAnsi="Times New Roman"/>
          <w:b/>
          <w:bCs/>
          <w:sz w:val="26"/>
          <w:szCs w:val="26"/>
          <w:lang w:val="es-ES"/>
        </w:rPr>
        <w:t xml:space="preserve">f) </w:t>
      </w:r>
      <w:r w:rsidR="00771C4F" w:rsidRPr="003C301A">
        <w:rPr>
          <w:rFonts w:ascii="Times New Roman" w:hAnsi="Times New Roman"/>
          <w:b/>
          <w:sz w:val="26"/>
          <w:szCs w:val="26"/>
          <w:lang w:val="es-ES"/>
        </w:rPr>
        <w:t>LOTIFICACION AGRICOLA</w:t>
      </w:r>
      <w:r w:rsidR="00771C4F" w:rsidRPr="003C301A">
        <w:rPr>
          <w:rFonts w:ascii="Times New Roman" w:hAnsi="Times New Roman"/>
          <w:sz w:val="26"/>
          <w:szCs w:val="26"/>
          <w:lang w:val="es-ES"/>
        </w:rPr>
        <w:t xml:space="preserve">, desarrollado en el inmueble identificado registralmente como </w:t>
      </w:r>
      <w:r w:rsidR="00771C4F" w:rsidRPr="003C301A">
        <w:rPr>
          <w:rFonts w:ascii="Times New Roman" w:hAnsi="Times New Roman"/>
          <w:b/>
          <w:sz w:val="26"/>
          <w:szCs w:val="26"/>
        </w:rPr>
        <w:t>HACIENDA LA CEBADILLA, PORCION 6</w:t>
      </w:r>
      <w:r w:rsidR="00771C4F" w:rsidRPr="003C301A">
        <w:rPr>
          <w:rFonts w:ascii="Times New Roman" w:hAnsi="Times New Roman"/>
          <w:b/>
          <w:sz w:val="26"/>
          <w:szCs w:val="26"/>
          <w:lang w:val="es-ES"/>
        </w:rPr>
        <w:t xml:space="preserve">, </w:t>
      </w:r>
      <w:r w:rsidR="00771C4F" w:rsidRPr="003C301A">
        <w:rPr>
          <w:rFonts w:ascii="Times New Roman" w:hAnsi="Times New Roman"/>
          <w:sz w:val="26"/>
          <w:szCs w:val="26"/>
          <w:lang w:val="es-ES"/>
        </w:rPr>
        <w:t xml:space="preserve">y según planos como </w:t>
      </w:r>
      <w:r w:rsidR="00771C4F" w:rsidRPr="003C301A">
        <w:rPr>
          <w:rFonts w:ascii="Times New Roman" w:hAnsi="Times New Roman"/>
          <w:b/>
          <w:sz w:val="26"/>
          <w:szCs w:val="26"/>
        </w:rPr>
        <w:t>HACIENDA LA CEBADILLA, PORCION 6 (REUNION)</w:t>
      </w:r>
      <w:r w:rsidR="00771C4F" w:rsidRPr="003C301A">
        <w:rPr>
          <w:rFonts w:ascii="Times New Roman" w:hAnsi="Times New Roman"/>
          <w:b/>
          <w:sz w:val="26"/>
          <w:szCs w:val="26"/>
          <w:lang w:val="es-ES"/>
        </w:rPr>
        <w:t>,</w:t>
      </w:r>
      <w:r w:rsidR="00771C4F" w:rsidRPr="003C301A">
        <w:rPr>
          <w:rFonts w:ascii="Times New Roman" w:hAnsi="Times New Roman"/>
          <w:sz w:val="26"/>
          <w:szCs w:val="26"/>
          <w:lang w:val="es-ES"/>
        </w:rPr>
        <w:t xml:space="preserve"> con una extensión superficial de 75,585.15 Mts²</w:t>
      </w:r>
      <w:r w:rsidR="00771C4F" w:rsidRPr="003C301A">
        <w:rPr>
          <w:rFonts w:ascii="Times New Roman" w:hAnsi="Times New Roman"/>
          <w:bCs/>
          <w:sz w:val="26"/>
          <w:szCs w:val="26"/>
          <w:lang w:val="es-ES"/>
        </w:rPr>
        <w:t xml:space="preserve">, inscrito a favor del ISTA a la Matrícula </w:t>
      </w:r>
      <w:r>
        <w:rPr>
          <w:rFonts w:ascii="Times New Roman" w:hAnsi="Times New Roman"/>
          <w:bCs/>
          <w:sz w:val="26"/>
          <w:szCs w:val="26"/>
          <w:lang w:val="es-ES"/>
        </w:rPr>
        <w:t>----</w:t>
      </w:r>
      <w:r w:rsidR="00771C4F" w:rsidRPr="003C301A">
        <w:rPr>
          <w:rFonts w:ascii="Times New Roman" w:hAnsi="Times New Roman"/>
          <w:bCs/>
          <w:sz w:val="26"/>
          <w:szCs w:val="26"/>
          <w:lang w:val="es-ES"/>
        </w:rPr>
        <w:t>-00000;</w:t>
      </w:r>
      <w:r w:rsidR="00771C4F" w:rsidRPr="003C301A">
        <w:rPr>
          <w:rFonts w:ascii="Times New Roman" w:hAnsi="Times New Roman"/>
          <w:b/>
          <w:bCs/>
          <w:sz w:val="26"/>
          <w:szCs w:val="26"/>
          <w:lang w:val="es-ES"/>
        </w:rPr>
        <w:t xml:space="preserve"> g) </w:t>
      </w:r>
      <w:r w:rsidR="00771C4F" w:rsidRPr="003C301A">
        <w:rPr>
          <w:rFonts w:ascii="Times New Roman" w:hAnsi="Times New Roman"/>
          <w:b/>
          <w:sz w:val="26"/>
          <w:szCs w:val="26"/>
          <w:lang w:val="es-ES"/>
        </w:rPr>
        <w:t>LOTIFICACION AGRICOLA</w:t>
      </w:r>
      <w:r w:rsidR="00771C4F" w:rsidRPr="003C301A">
        <w:rPr>
          <w:rFonts w:ascii="Times New Roman" w:hAnsi="Times New Roman"/>
          <w:sz w:val="26"/>
          <w:szCs w:val="26"/>
          <w:lang w:val="es-ES"/>
        </w:rPr>
        <w:t xml:space="preserve">, desarrollado en el inmueble identificado registralmente como </w:t>
      </w:r>
      <w:r w:rsidR="00771C4F" w:rsidRPr="003C301A">
        <w:rPr>
          <w:rFonts w:ascii="Times New Roman" w:hAnsi="Times New Roman"/>
          <w:b/>
          <w:sz w:val="26"/>
          <w:szCs w:val="26"/>
        </w:rPr>
        <w:t>HACIENDA LA CEBADILLA, PORCION 7</w:t>
      </w:r>
      <w:r w:rsidR="00771C4F" w:rsidRPr="003C301A">
        <w:rPr>
          <w:rFonts w:ascii="Times New Roman" w:hAnsi="Times New Roman"/>
          <w:b/>
          <w:sz w:val="26"/>
          <w:szCs w:val="26"/>
          <w:lang w:val="es-ES"/>
        </w:rPr>
        <w:t xml:space="preserve">, </w:t>
      </w:r>
      <w:r w:rsidR="00771C4F" w:rsidRPr="003C301A">
        <w:rPr>
          <w:rFonts w:ascii="Times New Roman" w:hAnsi="Times New Roman"/>
          <w:sz w:val="26"/>
          <w:szCs w:val="26"/>
          <w:lang w:val="es-ES"/>
        </w:rPr>
        <w:t xml:space="preserve">y según planos como </w:t>
      </w:r>
      <w:r w:rsidR="00771C4F" w:rsidRPr="003C301A">
        <w:rPr>
          <w:rFonts w:ascii="Times New Roman" w:hAnsi="Times New Roman"/>
          <w:b/>
          <w:sz w:val="26"/>
          <w:szCs w:val="26"/>
        </w:rPr>
        <w:t>HACIENDA LA CEBADILLA, PORCION 7 (REUNION)</w:t>
      </w:r>
      <w:r w:rsidR="00771C4F" w:rsidRPr="003C301A">
        <w:rPr>
          <w:rFonts w:ascii="Times New Roman" w:hAnsi="Times New Roman"/>
          <w:b/>
          <w:sz w:val="26"/>
          <w:szCs w:val="26"/>
          <w:lang w:val="es-ES"/>
        </w:rPr>
        <w:t>,</w:t>
      </w:r>
      <w:r w:rsidR="00771C4F" w:rsidRPr="003C301A">
        <w:rPr>
          <w:rFonts w:ascii="Times New Roman" w:hAnsi="Times New Roman"/>
          <w:sz w:val="26"/>
          <w:szCs w:val="26"/>
          <w:lang w:val="es-ES"/>
        </w:rPr>
        <w:t xml:space="preserve"> con una extensión superficial de 126,426.64 Mts²</w:t>
      </w:r>
      <w:r w:rsidR="00771C4F" w:rsidRPr="003C301A">
        <w:rPr>
          <w:rFonts w:ascii="Times New Roman" w:hAnsi="Times New Roman"/>
          <w:bCs/>
          <w:sz w:val="26"/>
          <w:szCs w:val="26"/>
          <w:lang w:val="es-ES"/>
        </w:rPr>
        <w:t xml:space="preserve">, inscrito a favor del ISTA a la Matrícula </w:t>
      </w:r>
      <w:r>
        <w:rPr>
          <w:rFonts w:ascii="Times New Roman" w:hAnsi="Times New Roman"/>
          <w:bCs/>
          <w:sz w:val="26"/>
          <w:szCs w:val="26"/>
          <w:lang w:val="es-ES"/>
        </w:rPr>
        <w:t>----</w:t>
      </w:r>
      <w:r w:rsidR="00771C4F" w:rsidRPr="003C301A">
        <w:rPr>
          <w:rFonts w:ascii="Times New Roman" w:hAnsi="Times New Roman"/>
          <w:bCs/>
          <w:sz w:val="26"/>
          <w:szCs w:val="26"/>
          <w:lang w:val="es-ES"/>
        </w:rPr>
        <w:t>-00000; todas las inscripciones del Registro de la Propiedad Raíz e Hipotecas de la Quinta Sección del Centro, departamento de Chalatenango, y ubicados en municipio de Nueva Concepción, departamento de Chalatenango</w:t>
      </w:r>
      <w:r w:rsidR="00771C4F" w:rsidRPr="003C301A">
        <w:rPr>
          <w:rFonts w:ascii="Times New Roman" w:hAnsi="Times New Roman"/>
          <w:bCs/>
          <w:sz w:val="26"/>
          <w:szCs w:val="26"/>
        </w:rPr>
        <w:t>;</w:t>
      </w:r>
      <w:r w:rsidR="00771C4F" w:rsidRPr="003C301A">
        <w:rPr>
          <w:rFonts w:ascii="Times New Roman" w:eastAsia="Times New Roman" w:hAnsi="Times New Roman"/>
          <w:sz w:val="26"/>
          <w:szCs w:val="26"/>
          <w:lang w:val="es-ES" w:eastAsia="es-ES"/>
        </w:rPr>
        <w:t xml:space="preserve"> al respecto se hacen las siguientes consideraciones:</w:t>
      </w:r>
    </w:p>
    <w:p w14:paraId="3225DCF7" w14:textId="77777777" w:rsidR="00771C4F" w:rsidRDefault="00771C4F" w:rsidP="003C301A">
      <w:pPr>
        <w:pStyle w:val="Prrafodelista"/>
        <w:ind w:left="0"/>
        <w:jc w:val="both"/>
        <w:rPr>
          <w:rFonts w:ascii="Times New Roman" w:hAnsi="Times New Roman"/>
          <w:sz w:val="26"/>
          <w:szCs w:val="26"/>
        </w:rPr>
      </w:pPr>
    </w:p>
    <w:p w14:paraId="719AC0E0" w14:textId="77777777" w:rsidR="00771C4F" w:rsidRPr="003C301A" w:rsidRDefault="00771C4F" w:rsidP="003C301A">
      <w:pPr>
        <w:pStyle w:val="Prrafodelista"/>
        <w:ind w:left="1134" w:hanging="708"/>
        <w:contextualSpacing/>
        <w:jc w:val="both"/>
        <w:rPr>
          <w:rFonts w:ascii="Times New Roman" w:hAnsi="Times New Roman"/>
          <w:sz w:val="26"/>
          <w:szCs w:val="26"/>
        </w:rPr>
      </w:pPr>
      <w:r w:rsidRPr="003C301A">
        <w:rPr>
          <w:rFonts w:ascii="Times New Roman" w:eastAsia="Times New Roman" w:hAnsi="Times New Roman"/>
          <w:sz w:val="26"/>
          <w:szCs w:val="26"/>
          <w:lang w:val="es-ES" w:eastAsia="es-ES"/>
        </w:rPr>
        <w:t xml:space="preserve">  I.</w:t>
      </w:r>
      <w:r w:rsidRPr="003C301A">
        <w:rPr>
          <w:rFonts w:ascii="Times New Roman" w:eastAsia="Times New Roman" w:hAnsi="Times New Roman"/>
          <w:sz w:val="26"/>
          <w:szCs w:val="26"/>
          <w:lang w:val="es-ES" w:eastAsia="es-ES"/>
        </w:rPr>
        <w:tab/>
        <w:t xml:space="preserve">El ISTA </w:t>
      </w:r>
      <w:r w:rsidRPr="003C301A">
        <w:rPr>
          <w:rFonts w:ascii="Times New Roman" w:hAnsi="Times New Roman"/>
          <w:sz w:val="26"/>
          <w:szCs w:val="26"/>
        </w:rPr>
        <w:t>adquirió mediante expropiación un área constituida por 10 Hijuelas cuyos expropietarios eran los siguientes:</w:t>
      </w:r>
      <w:r w:rsidRPr="003C301A">
        <w:rPr>
          <w:rFonts w:ascii="Times New Roman" w:hAnsi="Times New Roman"/>
          <w:b/>
          <w:sz w:val="26"/>
          <w:szCs w:val="26"/>
          <w:lang w:val="es-ES"/>
        </w:rPr>
        <w:t xml:space="preserve"> </w:t>
      </w:r>
      <w:r w:rsidRPr="003C301A">
        <w:rPr>
          <w:rFonts w:ascii="Times New Roman" w:hAnsi="Times New Roman"/>
          <w:b/>
          <w:sz w:val="26"/>
          <w:szCs w:val="26"/>
          <w:u w:val="single"/>
          <w:lang w:val="es-ES"/>
        </w:rPr>
        <w:t>HIJUELA I</w:t>
      </w:r>
      <w:r w:rsidRPr="003C301A">
        <w:rPr>
          <w:rFonts w:ascii="Times New Roman" w:hAnsi="Times New Roman"/>
          <w:b/>
          <w:sz w:val="26"/>
          <w:szCs w:val="26"/>
          <w:lang w:val="es-ES"/>
        </w:rPr>
        <w:t xml:space="preserve">. </w:t>
      </w:r>
      <w:r w:rsidRPr="003C301A">
        <w:rPr>
          <w:rFonts w:ascii="Times New Roman" w:hAnsi="Times New Roman"/>
          <w:sz w:val="26"/>
          <w:szCs w:val="26"/>
          <w:lang w:val="es-ES"/>
        </w:rPr>
        <w:t>Feliciana Margarita Menéndez,</w:t>
      </w:r>
      <w:r w:rsidRPr="003C301A">
        <w:rPr>
          <w:rFonts w:ascii="Times New Roman" w:hAnsi="Times New Roman"/>
          <w:b/>
          <w:sz w:val="26"/>
          <w:szCs w:val="26"/>
          <w:lang w:val="es-ES"/>
        </w:rPr>
        <w:t xml:space="preserve"> </w:t>
      </w:r>
      <w:r w:rsidRPr="003C301A">
        <w:rPr>
          <w:rFonts w:ascii="Times New Roman" w:hAnsi="Times New Roman"/>
          <w:sz w:val="26"/>
          <w:szCs w:val="26"/>
          <w:lang w:val="es-ES"/>
        </w:rPr>
        <w:t xml:space="preserve">Walter Francisco Quijada y Víctor Alejandro Corleto, </w:t>
      </w:r>
      <w:r w:rsidRPr="003C301A">
        <w:rPr>
          <w:rFonts w:ascii="Times New Roman" w:hAnsi="Times New Roman"/>
          <w:b/>
          <w:sz w:val="26"/>
          <w:szCs w:val="26"/>
          <w:u w:val="single"/>
          <w:lang w:val="es-ES"/>
        </w:rPr>
        <w:t>HIJUELA II</w:t>
      </w:r>
      <w:r w:rsidRPr="003C301A">
        <w:rPr>
          <w:rFonts w:ascii="Times New Roman" w:hAnsi="Times New Roman"/>
          <w:b/>
          <w:sz w:val="26"/>
          <w:szCs w:val="26"/>
          <w:lang w:val="es-ES"/>
        </w:rPr>
        <w:t xml:space="preserve">. </w:t>
      </w:r>
      <w:r w:rsidRPr="003C301A">
        <w:rPr>
          <w:rFonts w:ascii="Times New Roman" w:hAnsi="Times New Roman"/>
          <w:sz w:val="26"/>
          <w:szCs w:val="26"/>
          <w:lang w:val="es-ES"/>
        </w:rPr>
        <w:t xml:space="preserve">Enma Concepción Menéndez Flores de Quijada, Santos Jovita Menéndez y Walter Francisco Quijada; </w:t>
      </w:r>
      <w:r w:rsidRPr="003C301A">
        <w:rPr>
          <w:rFonts w:ascii="Times New Roman" w:hAnsi="Times New Roman"/>
          <w:b/>
          <w:sz w:val="26"/>
          <w:szCs w:val="26"/>
          <w:u w:val="single"/>
          <w:lang w:val="es-ES"/>
        </w:rPr>
        <w:t>HIJUELA  III</w:t>
      </w:r>
      <w:r w:rsidRPr="003C301A">
        <w:rPr>
          <w:rFonts w:ascii="Times New Roman" w:hAnsi="Times New Roman"/>
          <w:b/>
          <w:sz w:val="26"/>
          <w:szCs w:val="26"/>
          <w:lang w:val="es-ES"/>
        </w:rPr>
        <w:t xml:space="preserve">. </w:t>
      </w:r>
      <w:r w:rsidRPr="003C301A">
        <w:rPr>
          <w:rFonts w:ascii="Times New Roman" w:hAnsi="Times New Roman"/>
          <w:sz w:val="26"/>
          <w:szCs w:val="26"/>
          <w:lang w:val="es-ES"/>
        </w:rPr>
        <w:t xml:space="preserve">Walter Francisco Flores Quijada y Santos Jovita Menéndez Flores Viuda de Castaneda; </w:t>
      </w:r>
      <w:r w:rsidRPr="003C301A">
        <w:rPr>
          <w:rFonts w:ascii="Times New Roman" w:hAnsi="Times New Roman"/>
          <w:b/>
          <w:sz w:val="26"/>
          <w:szCs w:val="26"/>
          <w:u w:val="single"/>
          <w:lang w:val="es-ES"/>
        </w:rPr>
        <w:t>HIJUELA IV</w:t>
      </w:r>
      <w:r w:rsidRPr="003C301A">
        <w:rPr>
          <w:rFonts w:ascii="Times New Roman" w:hAnsi="Times New Roman"/>
          <w:b/>
          <w:sz w:val="26"/>
          <w:szCs w:val="26"/>
          <w:lang w:val="es-ES"/>
        </w:rPr>
        <w:t xml:space="preserve">. </w:t>
      </w:r>
      <w:r w:rsidRPr="003C301A">
        <w:rPr>
          <w:rFonts w:ascii="Times New Roman" w:hAnsi="Times New Roman"/>
          <w:sz w:val="26"/>
          <w:szCs w:val="26"/>
          <w:lang w:val="es-ES"/>
        </w:rPr>
        <w:t xml:space="preserve">Irma Ruth Constancia Menéndez; </w:t>
      </w:r>
      <w:r w:rsidRPr="003C301A">
        <w:rPr>
          <w:rFonts w:ascii="Times New Roman" w:hAnsi="Times New Roman"/>
          <w:b/>
          <w:sz w:val="26"/>
          <w:szCs w:val="26"/>
          <w:u w:val="single"/>
          <w:lang w:val="es-ES"/>
        </w:rPr>
        <w:t>HIJUELA V</w:t>
      </w:r>
      <w:r w:rsidRPr="003C301A">
        <w:rPr>
          <w:rFonts w:ascii="Times New Roman" w:hAnsi="Times New Roman"/>
          <w:b/>
          <w:sz w:val="26"/>
          <w:szCs w:val="26"/>
          <w:lang w:val="es-ES"/>
        </w:rPr>
        <w:t xml:space="preserve">. </w:t>
      </w:r>
      <w:r w:rsidRPr="003C301A">
        <w:rPr>
          <w:rFonts w:ascii="Times New Roman" w:hAnsi="Times New Roman"/>
          <w:sz w:val="26"/>
          <w:szCs w:val="26"/>
          <w:lang w:val="es-ES"/>
        </w:rPr>
        <w:t xml:space="preserve">Virginia Menéndez Flores, Roberto Carlos Menéndez y Gustavo Adolfo Menéndez; </w:t>
      </w:r>
      <w:r w:rsidRPr="003C301A">
        <w:rPr>
          <w:rFonts w:ascii="Times New Roman" w:hAnsi="Times New Roman"/>
          <w:b/>
          <w:sz w:val="26"/>
          <w:szCs w:val="26"/>
          <w:u w:val="single"/>
          <w:lang w:val="es-ES"/>
        </w:rPr>
        <w:t>HIJUELA VI</w:t>
      </w:r>
      <w:r w:rsidRPr="003C301A">
        <w:rPr>
          <w:rFonts w:ascii="Times New Roman" w:hAnsi="Times New Roman"/>
          <w:b/>
          <w:sz w:val="26"/>
          <w:szCs w:val="26"/>
          <w:lang w:val="es-ES"/>
        </w:rPr>
        <w:t xml:space="preserve">. </w:t>
      </w:r>
      <w:r w:rsidRPr="003C301A">
        <w:rPr>
          <w:rFonts w:ascii="Times New Roman" w:hAnsi="Times New Roman"/>
          <w:sz w:val="26"/>
          <w:szCs w:val="26"/>
          <w:lang w:val="es-ES"/>
        </w:rPr>
        <w:t xml:space="preserve">María Esperanza Flores Menéndez; </w:t>
      </w:r>
      <w:r w:rsidRPr="003C301A">
        <w:rPr>
          <w:rFonts w:ascii="Times New Roman" w:hAnsi="Times New Roman"/>
          <w:b/>
          <w:sz w:val="26"/>
          <w:szCs w:val="26"/>
          <w:u w:val="single"/>
          <w:lang w:val="es-ES"/>
        </w:rPr>
        <w:t>HIJUELA VI</w:t>
      </w:r>
      <w:r w:rsidRPr="003C301A">
        <w:rPr>
          <w:rFonts w:ascii="Times New Roman" w:hAnsi="Times New Roman"/>
          <w:b/>
          <w:sz w:val="26"/>
          <w:szCs w:val="26"/>
          <w:lang w:val="es-ES"/>
        </w:rPr>
        <w:t xml:space="preserve">I. </w:t>
      </w:r>
      <w:r w:rsidRPr="003C301A">
        <w:rPr>
          <w:rFonts w:ascii="Times New Roman" w:hAnsi="Times New Roman"/>
          <w:sz w:val="26"/>
          <w:szCs w:val="26"/>
          <w:lang w:val="es-ES"/>
        </w:rPr>
        <w:t xml:space="preserve">Leopoldo Andrés Menéndez Flores, </w:t>
      </w:r>
      <w:r w:rsidRPr="003C301A">
        <w:rPr>
          <w:rFonts w:ascii="Times New Roman" w:hAnsi="Times New Roman"/>
          <w:b/>
          <w:sz w:val="26"/>
          <w:szCs w:val="26"/>
          <w:u w:val="single"/>
          <w:lang w:val="es-ES"/>
        </w:rPr>
        <w:t>HIJUELA VIII</w:t>
      </w:r>
      <w:r w:rsidRPr="003C301A">
        <w:rPr>
          <w:rFonts w:ascii="Times New Roman" w:hAnsi="Times New Roman"/>
          <w:b/>
          <w:sz w:val="26"/>
          <w:szCs w:val="26"/>
          <w:lang w:val="es-ES"/>
        </w:rPr>
        <w:t xml:space="preserve">. </w:t>
      </w:r>
      <w:r w:rsidRPr="003C301A">
        <w:rPr>
          <w:rFonts w:ascii="Times New Roman" w:hAnsi="Times New Roman"/>
          <w:sz w:val="26"/>
          <w:szCs w:val="26"/>
          <w:lang w:val="es-ES"/>
        </w:rPr>
        <w:t xml:space="preserve">Oscar Baltazar Menéndez Flores, </w:t>
      </w:r>
      <w:r w:rsidRPr="003C301A">
        <w:rPr>
          <w:rFonts w:ascii="Times New Roman" w:hAnsi="Times New Roman"/>
          <w:b/>
          <w:sz w:val="26"/>
          <w:szCs w:val="26"/>
          <w:u w:val="single"/>
          <w:lang w:val="es-ES"/>
        </w:rPr>
        <w:t>HIJUELA IX.</w:t>
      </w:r>
      <w:r w:rsidRPr="003C301A">
        <w:rPr>
          <w:rFonts w:ascii="Times New Roman" w:hAnsi="Times New Roman"/>
          <w:b/>
          <w:sz w:val="26"/>
          <w:szCs w:val="26"/>
          <w:lang w:val="es-ES"/>
        </w:rPr>
        <w:t xml:space="preserve"> </w:t>
      </w:r>
      <w:r w:rsidRPr="003C301A">
        <w:rPr>
          <w:rFonts w:ascii="Times New Roman" w:hAnsi="Times New Roman"/>
          <w:sz w:val="26"/>
          <w:szCs w:val="26"/>
          <w:lang w:val="es-ES"/>
        </w:rPr>
        <w:t xml:space="preserve">Feliciana Margarita Menéndez Flores, </w:t>
      </w:r>
      <w:r w:rsidRPr="003C301A">
        <w:rPr>
          <w:rFonts w:ascii="Times New Roman" w:hAnsi="Times New Roman"/>
          <w:b/>
          <w:sz w:val="26"/>
          <w:szCs w:val="26"/>
          <w:u w:val="single"/>
          <w:lang w:val="es-ES"/>
        </w:rPr>
        <w:t>HIJUELA X</w:t>
      </w:r>
      <w:r w:rsidRPr="003C301A">
        <w:rPr>
          <w:rFonts w:ascii="Times New Roman" w:hAnsi="Times New Roman"/>
          <w:b/>
          <w:sz w:val="26"/>
          <w:szCs w:val="26"/>
          <w:lang w:val="es-ES"/>
        </w:rPr>
        <w:t xml:space="preserve">. </w:t>
      </w:r>
      <w:r w:rsidRPr="003C301A">
        <w:rPr>
          <w:rFonts w:ascii="Times New Roman" w:hAnsi="Times New Roman"/>
          <w:sz w:val="26"/>
          <w:szCs w:val="26"/>
          <w:lang w:val="es-ES"/>
        </w:rPr>
        <w:t xml:space="preserve">Enma Concepción Menéndez Flores, Víctor Alejandro Corleto Menéndez y Gustavo Adolfo Menéndez, </w:t>
      </w:r>
      <w:r w:rsidRPr="003C301A">
        <w:rPr>
          <w:rFonts w:ascii="Times New Roman" w:hAnsi="Times New Roman"/>
          <w:sz w:val="26"/>
          <w:szCs w:val="26"/>
        </w:rPr>
        <w:t>en aplicación a la Ley Especial para la Afectación y Destino de Tierras Rusticas Excedentes de las 245 Hectáreas, según consta en Acuerdo contenido en el Punto XIII, del Acta de Sesión Ordinaria No. 29-2001 de fecha 26 de julio de 2001, se aclara que en este no se estableció el área adquirida y el valor de indemnización.</w:t>
      </w:r>
    </w:p>
    <w:p w14:paraId="58E646B6" w14:textId="77777777" w:rsidR="00771C4F" w:rsidRPr="003C301A" w:rsidRDefault="00771C4F" w:rsidP="003C301A">
      <w:pPr>
        <w:jc w:val="both"/>
        <w:rPr>
          <w:rFonts w:ascii="Times New Roman" w:hAnsi="Times New Roman"/>
          <w:sz w:val="26"/>
          <w:szCs w:val="26"/>
        </w:rPr>
      </w:pPr>
    </w:p>
    <w:p w14:paraId="15339F58" w14:textId="77777777" w:rsidR="00771C4F" w:rsidRPr="003C301A" w:rsidRDefault="00771C4F" w:rsidP="003C301A">
      <w:pPr>
        <w:ind w:left="1134"/>
        <w:jc w:val="both"/>
        <w:rPr>
          <w:rFonts w:ascii="Times New Roman" w:hAnsi="Times New Roman"/>
          <w:sz w:val="26"/>
          <w:szCs w:val="26"/>
        </w:rPr>
      </w:pPr>
      <w:r w:rsidRPr="003C301A">
        <w:rPr>
          <w:rFonts w:ascii="Times New Roman" w:hAnsi="Times New Roman"/>
          <w:sz w:val="26"/>
          <w:szCs w:val="26"/>
        </w:rPr>
        <w:t>Posteriormente en el Acuerdo Segundo del Punto XLI, de Acta de Sesión Ordinaria 16-2002 de fecha 25 de abril de 2002, la Junta Directiva aprobó el área y valor de la indemnización por el área excedentaria de la HACIENDA LA CEBADILLA, siendo ésta de 298 Hás. 69 Ás 01.44 Cás., por un valor de ¢ 4, 073,457.10 equivalentes a $ 465,537.95.</w:t>
      </w:r>
    </w:p>
    <w:p w14:paraId="7874A3AB" w14:textId="77777777" w:rsidR="00771C4F" w:rsidRPr="003C301A" w:rsidRDefault="00771C4F" w:rsidP="003C301A">
      <w:pPr>
        <w:jc w:val="both"/>
        <w:rPr>
          <w:rFonts w:ascii="Times New Roman" w:hAnsi="Times New Roman"/>
          <w:sz w:val="26"/>
          <w:szCs w:val="26"/>
          <w:lang w:val="es-ES"/>
        </w:rPr>
      </w:pPr>
    </w:p>
    <w:p w14:paraId="2DB7D9DF" w14:textId="77777777" w:rsidR="00771C4F" w:rsidRPr="003C301A" w:rsidRDefault="00771C4F" w:rsidP="003C301A">
      <w:pPr>
        <w:ind w:left="1134"/>
        <w:jc w:val="both"/>
        <w:rPr>
          <w:rFonts w:ascii="Times New Roman" w:hAnsi="Times New Roman"/>
          <w:sz w:val="26"/>
          <w:szCs w:val="26"/>
        </w:rPr>
      </w:pPr>
      <w:r w:rsidRPr="003C301A">
        <w:rPr>
          <w:rFonts w:ascii="Times New Roman" w:hAnsi="Times New Roman"/>
          <w:sz w:val="26"/>
          <w:szCs w:val="26"/>
        </w:rPr>
        <w:t>En el Punto XXII, de Acta de Sesión Ordinaria 31-2002 de fecha 15 de agosto de 2002, Junta Directiva estableció en el considerando III, que el área intervenida, era de 3,201,478.20 Mts²., de conformidad a sus antecedentes registrales, y en el Acuerdo Cuarto determinó: Retener el precio de pago sobre 745,119.51 Mts²., el cual se seguirían las acciones legales, para obtener la declaratoria de nulidad de las inscripciones transferidas por sus ex propietarios en forma ilegal, las que serán detalladas en el considerando siguiente.</w:t>
      </w:r>
    </w:p>
    <w:p w14:paraId="012E1882" w14:textId="77777777" w:rsidR="00771C4F" w:rsidRPr="003C301A" w:rsidRDefault="00771C4F" w:rsidP="003C301A">
      <w:pPr>
        <w:jc w:val="both"/>
        <w:rPr>
          <w:rFonts w:ascii="Times New Roman" w:hAnsi="Times New Roman"/>
          <w:sz w:val="26"/>
          <w:szCs w:val="26"/>
        </w:rPr>
      </w:pPr>
    </w:p>
    <w:p w14:paraId="606ED432" w14:textId="77777777" w:rsidR="00771C4F" w:rsidRPr="003C301A" w:rsidRDefault="00BB6BAC" w:rsidP="003C301A">
      <w:pPr>
        <w:pStyle w:val="Prrafodelista"/>
        <w:ind w:left="1134" w:hanging="708"/>
        <w:contextualSpacing/>
        <w:jc w:val="both"/>
        <w:rPr>
          <w:rFonts w:ascii="Times New Roman" w:hAnsi="Times New Roman"/>
          <w:sz w:val="26"/>
          <w:szCs w:val="26"/>
        </w:rPr>
      </w:pPr>
      <w:r w:rsidRPr="003C301A">
        <w:rPr>
          <w:rFonts w:ascii="Times New Roman" w:hAnsi="Times New Roman"/>
          <w:sz w:val="26"/>
          <w:szCs w:val="26"/>
          <w:lang w:val="es-ES"/>
        </w:rPr>
        <w:t>II.</w:t>
      </w:r>
      <w:r w:rsidRPr="003C301A">
        <w:rPr>
          <w:rFonts w:ascii="Times New Roman" w:hAnsi="Times New Roman"/>
          <w:sz w:val="26"/>
          <w:szCs w:val="26"/>
          <w:lang w:val="es-ES"/>
        </w:rPr>
        <w:tab/>
      </w:r>
      <w:r w:rsidR="00771C4F" w:rsidRPr="003C301A">
        <w:rPr>
          <w:rFonts w:ascii="Times New Roman" w:hAnsi="Times New Roman"/>
          <w:sz w:val="26"/>
          <w:szCs w:val="26"/>
          <w:lang w:val="es-ES"/>
        </w:rPr>
        <w:t>E</w:t>
      </w:r>
      <w:r w:rsidR="00771C4F" w:rsidRPr="003C301A">
        <w:rPr>
          <w:rFonts w:ascii="Times New Roman" w:hAnsi="Times New Roman"/>
          <w:sz w:val="26"/>
          <w:szCs w:val="26"/>
        </w:rPr>
        <w:t xml:space="preserve">l Titulo de Dominio, fue inscrito a favor del ISTA al No. </w:t>
      </w:r>
      <w:r w:rsidR="000424B8">
        <w:rPr>
          <w:rFonts w:ascii="Times New Roman" w:hAnsi="Times New Roman"/>
          <w:sz w:val="26"/>
          <w:szCs w:val="26"/>
        </w:rPr>
        <w:t>----</w:t>
      </w:r>
      <w:r w:rsidR="00771C4F" w:rsidRPr="003C301A">
        <w:rPr>
          <w:rFonts w:ascii="Times New Roman" w:hAnsi="Times New Roman"/>
          <w:sz w:val="26"/>
          <w:szCs w:val="26"/>
        </w:rPr>
        <w:t xml:space="preserve"> Libro </w:t>
      </w:r>
      <w:r w:rsidR="000424B8">
        <w:rPr>
          <w:rFonts w:ascii="Times New Roman" w:hAnsi="Times New Roman"/>
          <w:sz w:val="26"/>
          <w:szCs w:val="26"/>
        </w:rPr>
        <w:t>----</w:t>
      </w:r>
      <w:r w:rsidR="00771C4F" w:rsidRPr="003C301A">
        <w:rPr>
          <w:rFonts w:ascii="Times New Roman" w:hAnsi="Times New Roman"/>
          <w:sz w:val="26"/>
          <w:szCs w:val="26"/>
        </w:rPr>
        <w:t>, del Registro de la Propiedad Raíz e Hipotecas del departamento de Chalatenango, de conformidad al detalle siguiente:</w:t>
      </w:r>
    </w:p>
    <w:p w14:paraId="16CF5903" w14:textId="77777777" w:rsidR="003C301A" w:rsidRPr="005275AF" w:rsidRDefault="003C301A" w:rsidP="00771C4F">
      <w:pPr>
        <w:spacing w:line="360" w:lineRule="auto"/>
        <w:jc w:val="both"/>
        <w:rPr>
          <w:rFonts w:ascii="Times New Roman" w:hAnsi="Times New Roman"/>
          <w:sz w:val="28"/>
          <w:szCs w:val="28"/>
        </w:rPr>
      </w:pPr>
    </w:p>
    <w:tbl>
      <w:tblPr>
        <w:tblW w:w="7848" w:type="dxa"/>
        <w:tblInd w:w="1216" w:type="dxa"/>
        <w:tblLayout w:type="fixed"/>
        <w:tblCellMar>
          <w:left w:w="70" w:type="dxa"/>
          <w:right w:w="70" w:type="dxa"/>
        </w:tblCellMar>
        <w:tblLook w:val="04A0" w:firstRow="1" w:lastRow="0" w:firstColumn="1" w:lastColumn="0" w:noHBand="0" w:noVBand="1"/>
      </w:tblPr>
      <w:tblGrid>
        <w:gridCol w:w="966"/>
        <w:gridCol w:w="965"/>
        <w:gridCol w:w="965"/>
        <w:gridCol w:w="1569"/>
        <w:gridCol w:w="1085"/>
        <w:gridCol w:w="1207"/>
        <w:gridCol w:w="1091"/>
      </w:tblGrid>
      <w:tr w:rsidR="00771C4F" w:rsidRPr="005275AF" w14:paraId="35BD1AC7" w14:textId="77777777" w:rsidTr="00550143">
        <w:trPr>
          <w:trHeight w:val="309"/>
        </w:trPr>
        <w:tc>
          <w:tcPr>
            <w:tcW w:w="966" w:type="dxa"/>
            <w:vMerge w:val="restart"/>
            <w:tcBorders>
              <w:top w:val="single" w:sz="8" w:space="0" w:color="auto"/>
              <w:left w:val="single" w:sz="8" w:space="0" w:color="auto"/>
              <w:bottom w:val="single" w:sz="8" w:space="0" w:color="000000"/>
              <w:right w:val="single" w:sz="8" w:space="0" w:color="auto"/>
            </w:tcBorders>
            <w:shd w:val="clear" w:color="000000" w:fill="A6A6A6"/>
            <w:noWrap/>
            <w:vAlign w:val="center"/>
            <w:hideMark/>
          </w:tcPr>
          <w:p w14:paraId="2B9674AC" w14:textId="77777777" w:rsidR="00771C4F" w:rsidRPr="005275AF" w:rsidRDefault="00771C4F" w:rsidP="00771C4F">
            <w:pPr>
              <w:jc w:val="center"/>
              <w:rPr>
                <w:rFonts w:ascii="Times New Roman" w:eastAsia="Times New Roman" w:hAnsi="Times New Roman"/>
                <w:b/>
                <w:bCs/>
                <w:sz w:val="16"/>
                <w:szCs w:val="16"/>
              </w:rPr>
            </w:pPr>
            <w:r w:rsidRPr="005275AF">
              <w:rPr>
                <w:rFonts w:ascii="Times New Roman" w:eastAsia="Times New Roman" w:hAnsi="Times New Roman"/>
                <w:b/>
                <w:bCs/>
                <w:sz w:val="16"/>
                <w:szCs w:val="16"/>
              </w:rPr>
              <w:t>HIJUELA</w:t>
            </w:r>
          </w:p>
        </w:tc>
        <w:tc>
          <w:tcPr>
            <w:tcW w:w="965" w:type="dxa"/>
            <w:vMerge w:val="restart"/>
            <w:tcBorders>
              <w:top w:val="single" w:sz="8" w:space="0" w:color="auto"/>
              <w:left w:val="single" w:sz="8" w:space="0" w:color="auto"/>
              <w:bottom w:val="single" w:sz="8" w:space="0" w:color="000000"/>
              <w:right w:val="single" w:sz="8" w:space="0" w:color="auto"/>
            </w:tcBorders>
            <w:shd w:val="clear" w:color="000000" w:fill="A6A6A6"/>
            <w:noWrap/>
            <w:vAlign w:val="center"/>
            <w:hideMark/>
          </w:tcPr>
          <w:p w14:paraId="4606C73F" w14:textId="77777777" w:rsidR="00771C4F" w:rsidRPr="005275AF" w:rsidRDefault="00771C4F" w:rsidP="00771C4F">
            <w:pPr>
              <w:jc w:val="center"/>
              <w:rPr>
                <w:rFonts w:ascii="Times New Roman" w:eastAsia="Times New Roman" w:hAnsi="Times New Roman"/>
                <w:b/>
                <w:bCs/>
                <w:sz w:val="16"/>
                <w:szCs w:val="16"/>
              </w:rPr>
            </w:pPr>
            <w:r w:rsidRPr="005275AF">
              <w:rPr>
                <w:rFonts w:ascii="Times New Roman" w:eastAsia="Times New Roman" w:hAnsi="Times New Roman"/>
                <w:b/>
                <w:bCs/>
                <w:sz w:val="16"/>
                <w:szCs w:val="16"/>
              </w:rPr>
              <w:t>PORCIO</w:t>
            </w:r>
            <w:r>
              <w:rPr>
                <w:rFonts w:ascii="Times New Roman" w:eastAsia="Times New Roman" w:hAnsi="Times New Roman"/>
                <w:b/>
                <w:bCs/>
                <w:sz w:val="16"/>
                <w:szCs w:val="16"/>
              </w:rPr>
              <w:t>N TR</w:t>
            </w:r>
            <w:r w:rsidRPr="005275AF">
              <w:rPr>
                <w:rFonts w:ascii="Times New Roman" w:eastAsia="Times New Roman" w:hAnsi="Times New Roman"/>
                <w:b/>
                <w:bCs/>
                <w:sz w:val="16"/>
                <w:szCs w:val="16"/>
              </w:rPr>
              <w:t>ES</w:t>
            </w:r>
          </w:p>
        </w:tc>
        <w:tc>
          <w:tcPr>
            <w:tcW w:w="5917" w:type="dxa"/>
            <w:gridSpan w:val="5"/>
            <w:tcBorders>
              <w:top w:val="single" w:sz="8" w:space="0" w:color="auto"/>
              <w:left w:val="nil"/>
              <w:bottom w:val="single" w:sz="8" w:space="0" w:color="auto"/>
              <w:right w:val="single" w:sz="8" w:space="0" w:color="000000"/>
            </w:tcBorders>
            <w:shd w:val="clear" w:color="000000" w:fill="A6A6A6"/>
            <w:noWrap/>
            <w:vAlign w:val="center"/>
            <w:hideMark/>
          </w:tcPr>
          <w:p w14:paraId="0D1690C9" w14:textId="77777777" w:rsidR="00771C4F" w:rsidRPr="005275AF" w:rsidRDefault="00771C4F" w:rsidP="00771C4F">
            <w:pPr>
              <w:jc w:val="center"/>
              <w:rPr>
                <w:rFonts w:ascii="Times New Roman" w:eastAsia="Times New Roman" w:hAnsi="Times New Roman"/>
                <w:b/>
                <w:bCs/>
                <w:sz w:val="16"/>
                <w:szCs w:val="16"/>
              </w:rPr>
            </w:pPr>
            <w:r w:rsidRPr="005275AF">
              <w:rPr>
                <w:rFonts w:ascii="Times New Roman" w:eastAsia="Times New Roman" w:hAnsi="Times New Roman"/>
                <w:b/>
                <w:bCs/>
                <w:sz w:val="16"/>
                <w:szCs w:val="16"/>
              </w:rPr>
              <w:t>RESUMEN DE AREAS (HAS)</w:t>
            </w:r>
          </w:p>
        </w:tc>
      </w:tr>
      <w:tr w:rsidR="00771C4F" w:rsidRPr="005275AF" w14:paraId="5563575E" w14:textId="77777777" w:rsidTr="00550143">
        <w:trPr>
          <w:trHeight w:val="898"/>
        </w:trPr>
        <w:tc>
          <w:tcPr>
            <w:tcW w:w="966" w:type="dxa"/>
            <w:vMerge/>
            <w:tcBorders>
              <w:top w:val="single" w:sz="8" w:space="0" w:color="auto"/>
              <w:left w:val="single" w:sz="8" w:space="0" w:color="auto"/>
              <w:bottom w:val="single" w:sz="8" w:space="0" w:color="000000"/>
              <w:right w:val="single" w:sz="8" w:space="0" w:color="auto"/>
            </w:tcBorders>
            <w:vAlign w:val="center"/>
            <w:hideMark/>
          </w:tcPr>
          <w:p w14:paraId="32B92121" w14:textId="77777777" w:rsidR="00771C4F" w:rsidRPr="005275AF" w:rsidRDefault="00771C4F" w:rsidP="00771C4F">
            <w:pPr>
              <w:rPr>
                <w:rFonts w:ascii="Times New Roman" w:eastAsia="Times New Roman" w:hAnsi="Times New Roman"/>
                <w:b/>
                <w:bCs/>
                <w:sz w:val="16"/>
                <w:szCs w:val="16"/>
              </w:rPr>
            </w:pPr>
          </w:p>
        </w:tc>
        <w:tc>
          <w:tcPr>
            <w:tcW w:w="965" w:type="dxa"/>
            <w:vMerge/>
            <w:tcBorders>
              <w:top w:val="single" w:sz="8" w:space="0" w:color="auto"/>
              <w:left w:val="single" w:sz="8" w:space="0" w:color="auto"/>
              <w:bottom w:val="single" w:sz="8" w:space="0" w:color="000000"/>
              <w:right w:val="single" w:sz="8" w:space="0" w:color="auto"/>
            </w:tcBorders>
            <w:vAlign w:val="center"/>
            <w:hideMark/>
          </w:tcPr>
          <w:p w14:paraId="0338CADB" w14:textId="77777777" w:rsidR="00771C4F" w:rsidRPr="005275AF" w:rsidRDefault="00771C4F" w:rsidP="00771C4F">
            <w:pPr>
              <w:rPr>
                <w:rFonts w:ascii="Times New Roman" w:eastAsia="Times New Roman" w:hAnsi="Times New Roman"/>
                <w:b/>
                <w:bCs/>
                <w:sz w:val="16"/>
                <w:szCs w:val="16"/>
              </w:rPr>
            </w:pPr>
          </w:p>
        </w:tc>
        <w:tc>
          <w:tcPr>
            <w:tcW w:w="965" w:type="dxa"/>
            <w:tcBorders>
              <w:top w:val="nil"/>
              <w:left w:val="nil"/>
              <w:bottom w:val="single" w:sz="8" w:space="0" w:color="000000"/>
              <w:right w:val="single" w:sz="8" w:space="0" w:color="auto"/>
            </w:tcBorders>
            <w:shd w:val="clear" w:color="000000" w:fill="A6A6A6"/>
            <w:noWrap/>
            <w:vAlign w:val="center"/>
            <w:hideMark/>
          </w:tcPr>
          <w:p w14:paraId="34CADB32" w14:textId="77777777" w:rsidR="00771C4F" w:rsidRPr="005275AF" w:rsidRDefault="00771C4F" w:rsidP="00771C4F">
            <w:pPr>
              <w:jc w:val="center"/>
              <w:rPr>
                <w:rFonts w:ascii="Times New Roman" w:eastAsia="Times New Roman" w:hAnsi="Times New Roman"/>
                <w:b/>
                <w:bCs/>
                <w:sz w:val="16"/>
                <w:szCs w:val="16"/>
              </w:rPr>
            </w:pPr>
            <w:r w:rsidRPr="005275AF">
              <w:rPr>
                <w:rFonts w:ascii="Times New Roman" w:eastAsia="Times New Roman" w:hAnsi="Times New Roman"/>
                <w:b/>
                <w:bCs/>
                <w:sz w:val="16"/>
                <w:szCs w:val="16"/>
              </w:rPr>
              <w:t>ORIGINAL</w:t>
            </w:r>
          </w:p>
        </w:tc>
        <w:tc>
          <w:tcPr>
            <w:tcW w:w="1569" w:type="dxa"/>
            <w:tcBorders>
              <w:top w:val="nil"/>
              <w:left w:val="nil"/>
              <w:bottom w:val="single" w:sz="8" w:space="0" w:color="000000"/>
              <w:right w:val="single" w:sz="8" w:space="0" w:color="auto"/>
            </w:tcBorders>
            <w:shd w:val="clear" w:color="000000" w:fill="A6A6A6"/>
            <w:vAlign w:val="center"/>
            <w:hideMark/>
          </w:tcPr>
          <w:p w14:paraId="6547EA60" w14:textId="77777777" w:rsidR="00771C4F" w:rsidRPr="005275AF" w:rsidRDefault="00771C4F" w:rsidP="00771C4F">
            <w:pPr>
              <w:jc w:val="center"/>
              <w:rPr>
                <w:rFonts w:ascii="Times New Roman" w:eastAsia="Times New Roman" w:hAnsi="Times New Roman"/>
                <w:b/>
                <w:bCs/>
                <w:sz w:val="16"/>
                <w:szCs w:val="16"/>
              </w:rPr>
            </w:pPr>
            <w:r w:rsidRPr="005275AF">
              <w:rPr>
                <w:rFonts w:ascii="Times New Roman" w:eastAsia="Times New Roman" w:hAnsi="Times New Roman"/>
                <w:b/>
                <w:bCs/>
                <w:sz w:val="16"/>
                <w:szCs w:val="16"/>
              </w:rPr>
              <w:t>DESMEMBRACIONES CON BASE A LA LEY</w:t>
            </w:r>
          </w:p>
        </w:tc>
        <w:tc>
          <w:tcPr>
            <w:tcW w:w="1085" w:type="dxa"/>
            <w:tcBorders>
              <w:top w:val="nil"/>
              <w:left w:val="nil"/>
              <w:bottom w:val="single" w:sz="8" w:space="0" w:color="000000"/>
              <w:right w:val="single" w:sz="8" w:space="0" w:color="auto"/>
            </w:tcBorders>
            <w:shd w:val="clear" w:color="000000" w:fill="A6A6A6"/>
            <w:vAlign w:val="center"/>
            <w:hideMark/>
          </w:tcPr>
          <w:p w14:paraId="12F75439" w14:textId="77777777" w:rsidR="00771C4F" w:rsidRPr="005275AF" w:rsidRDefault="00771C4F" w:rsidP="00771C4F">
            <w:pPr>
              <w:jc w:val="center"/>
              <w:rPr>
                <w:rFonts w:ascii="Times New Roman" w:eastAsia="Times New Roman" w:hAnsi="Times New Roman"/>
                <w:b/>
                <w:bCs/>
                <w:sz w:val="16"/>
                <w:szCs w:val="16"/>
              </w:rPr>
            </w:pPr>
            <w:r w:rsidRPr="005275AF">
              <w:rPr>
                <w:rFonts w:ascii="Times New Roman" w:eastAsia="Times New Roman" w:hAnsi="Times New Roman"/>
                <w:b/>
                <w:bCs/>
                <w:sz w:val="16"/>
                <w:szCs w:val="16"/>
              </w:rPr>
              <w:t>AFECTADAS TITULO DE DOMINIO</w:t>
            </w:r>
          </w:p>
        </w:tc>
        <w:tc>
          <w:tcPr>
            <w:tcW w:w="1207" w:type="dxa"/>
            <w:tcBorders>
              <w:top w:val="nil"/>
              <w:left w:val="nil"/>
              <w:bottom w:val="single" w:sz="8" w:space="0" w:color="000000"/>
              <w:right w:val="single" w:sz="8" w:space="0" w:color="auto"/>
            </w:tcBorders>
            <w:shd w:val="clear" w:color="000000" w:fill="A6A6A6"/>
            <w:vAlign w:val="center"/>
            <w:hideMark/>
          </w:tcPr>
          <w:p w14:paraId="3566BF09" w14:textId="77777777" w:rsidR="00771C4F" w:rsidRPr="005275AF" w:rsidRDefault="00771C4F" w:rsidP="00771C4F">
            <w:pPr>
              <w:jc w:val="center"/>
              <w:rPr>
                <w:rFonts w:ascii="Times New Roman" w:eastAsia="Times New Roman" w:hAnsi="Times New Roman"/>
                <w:b/>
                <w:bCs/>
                <w:sz w:val="16"/>
                <w:szCs w:val="16"/>
              </w:rPr>
            </w:pPr>
            <w:r>
              <w:rPr>
                <w:rFonts w:ascii="Times New Roman" w:eastAsia="Times New Roman" w:hAnsi="Times New Roman"/>
                <w:b/>
                <w:bCs/>
                <w:sz w:val="16"/>
                <w:szCs w:val="16"/>
              </w:rPr>
              <w:t>PORCIONES INDEMN</w:t>
            </w:r>
            <w:r w:rsidRPr="005275AF">
              <w:rPr>
                <w:rFonts w:ascii="Times New Roman" w:eastAsia="Times New Roman" w:hAnsi="Times New Roman"/>
                <w:b/>
                <w:bCs/>
                <w:sz w:val="16"/>
                <w:szCs w:val="16"/>
              </w:rPr>
              <w:t>IZADAS</w:t>
            </w:r>
          </w:p>
        </w:tc>
        <w:tc>
          <w:tcPr>
            <w:tcW w:w="1091" w:type="dxa"/>
            <w:tcBorders>
              <w:top w:val="nil"/>
              <w:left w:val="nil"/>
              <w:bottom w:val="single" w:sz="8" w:space="0" w:color="auto"/>
              <w:right w:val="single" w:sz="8" w:space="0" w:color="auto"/>
            </w:tcBorders>
            <w:shd w:val="clear" w:color="000000" w:fill="A6A6A6"/>
            <w:vAlign w:val="center"/>
            <w:hideMark/>
          </w:tcPr>
          <w:p w14:paraId="41BB9C2E" w14:textId="77777777" w:rsidR="00771C4F" w:rsidRPr="005275AF" w:rsidRDefault="00771C4F" w:rsidP="00771C4F">
            <w:pPr>
              <w:jc w:val="center"/>
              <w:rPr>
                <w:rFonts w:ascii="Times New Roman" w:eastAsia="Times New Roman" w:hAnsi="Times New Roman"/>
                <w:b/>
                <w:bCs/>
                <w:sz w:val="16"/>
                <w:szCs w:val="16"/>
              </w:rPr>
            </w:pPr>
            <w:r w:rsidRPr="005275AF">
              <w:rPr>
                <w:rFonts w:ascii="Times New Roman" w:eastAsia="Times New Roman" w:hAnsi="Times New Roman"/>
                <w:b/>
                <w:bCs/>
                <w:sz w:val="16"/>
                <w:szCs w:val="16"/>
              </w:rPr>
              <w:t>PORCIONES AFECTADAS RETENCION DE PAGO</w:t>
            </w:r>
          </w:p>
        </w:tc>
      </w:tr>
      <w:tr w:rsidR="00771C4F" w:rsidRPr="005275AF" w14:paraId="4496F2DB" w14:textId="77777777" w:rsidTr="00550143">
        <w:trPr>
          <w:trHeight w:val="309"/>
        </w:trPr>
        <w:tc>
          <w:tcPr>
            <w:tcW w:w="966" w:type="dxa"/>
            <w:tcBorders>
              <w:top w:val="nil"/>
              <w:left w:val="single" w:sz="8" w:space="0" w:color="auto"/>
              <w:bottom w:val="single" w:sz="8" w:space="0" w:color="auto"/>
              <w:right w:val="single" w:sz="8" w:space="0" w:color="auto"/>
            </w:tcBorders>
            <w:shd w:val="clear" w:color="auto" w:fill="auto"/>
            <w:noWrap/>
            <w:vAlign w:val="center"/>
            <w:hideMark/>
          </w:tcPr>
          <w:p w14:paraId="5F1B9600" w14:textId="77777777" w:rsidR="00771C4F" w:rsidRPr="005275AF" w:rsidRDefault="00771C4F" w:rsidP="00771C4F">
            <w:pPr>
              <w:rPr>
                <w:rFonts w:ascii="Times New Roman" w:eastAsia="Times New Roman" w:hAnsi="Times New Roman"/>
                <w:sz w:val="17"/>
                <w:szCs w:val="17"/>
              </w:rPr>
            </w:pPr>
            <w:r w:rsidRPr="005275AF">
              <w:rPr>
                <w:rFonts w:ascii="Times New Roman" w:eastAsia="Times New Roman" w:hAnsi="Times New Roman"/>
                <w:sz w:val="17"/>
                <w:szCs w:val="17"/>
              </w:rPr>
              <w:t>HIJUELA I</w:t>
            </w:r>
          </w:p>
        </w:tc>
        <w:tc>
          <w:tcPr>
            <w:tcW w:w="965" w:type="dxa"/>
            <w:tcBorders>
              <w:top w:val="nil"/>
              <w:left w:val="nil"/>
              <w:bottom w:val="single" w:sz="8" w:space="0" w:color="auto"/>
              <w:right w:val="single" w:sz="8" w:space="0" w:color="auto"/>
            </w:tcBorders>
            <w:shd w:val="clear" w:color="auto" w:fill="auto"/>
            <w:noWrap/>
            <w:vAlign w:val="center"/>
            <w:hideMark/>
          </w:tcPr>
          <w:p w14:paraId="40566A92" w14:textId="77777777" w:rsidR="00771C4F" w:rsidRPr="005275AF" w:rsidRDefault="00771C4F" w:rsidP="00771C4F">
            <w:pPr>
              <w:jc w:val="center"/>
              <w:rPr>
                <w:rFonts w:ascii="Times New Roman" w:eastAsia="Times New Roman" w:hAnsi="Times New Roman"/>
                <w:sz w:val="17"/>
                <w:szCs w:val="17"/>
              </w:rPr>
            </w:pPr>
            <w:r w:rsidRPr="005275AF">
              <w:rPr>
                <w:rFonts w:ascii="Times New Roman" w:eastAsia="Times New Roman" w:hAnsi="Times New Roman"/>
                <w:sz w:val="17"/>
                <w:szCs w:val="17"/>
              </w:rPr>
              <w:t>9</w:t>
            </w:r>
          </w:p>
        </w:tc>
        <w:tc>
          <w:tcPr>
            <w:tcW w:w="965" w:type="dxa"/>
            <w:tcBorders>
              <w:top w:val="nil"/>
              <w:left w:val="nil"/>
              <w:bottom w:val="single" w:sz="8" w:space="0" w:color="auto"/>
              <w:right w:val="single" w:sz="8" w:space="0" w:color="auto"/>
            </w:tcBorders>
            <w:shd w:val="clear" w:color="auto" w:fill="auto"/>
            <w:noWrap/>
            <w:vAlign w:val="center"/>
            <w:hideMark/>
          </w:tcPr>
          <w:p w14:paraId="4E434472" w14:textId="77777777" w:rsidR="00771C4F" w:rsidRPr="005275AF" w:rsidRDefault="00771C4F" w:rsidP="00771C4F">
            <w:pPr>
              <w:jc w:val="center"/>
              <w:rPr>
                <w:rFonts w:ascii="Times New Roman" w:eastAsia="Times New Roman" w:hAnsi="Times New Roman"/>
                <w:sz w:val="17"/>
                <w:szCs w:val="17"/>
              </w:rPr>
            </w:pPr>
            <w:r w:rsidRPr="005275AF">
              <w:rPr>
                <w:rFonts w:ascii="Times New Roman" w:eastAsia="Times New Roman" w:hAnsi="Times New Roman"/>
                <w:sz w:val="17"/>
                <w:szCs w:val="17"/>
              </w:rPr>
              <w:t>52.181978</w:t>
            </w:r>
          </w:p>
        </w:tc>
        <w:tc>
          <w:tcPr>
            <w:tcW w:w="1569" w:type="dxa"/>
            <w:tcBorders>
              <w:top w:val="nil"/>
              <w:left w:val="nil"/>
              <w:bottom w:val="single" w:sz="8" w:space="0" w:color="auto"/>
              <w:right w:val="single" w:sz="8" w:space="0" w:color="auto"/>
            </w:tcBorders>
            <w:shd w:val="clear" w:color="auto" w:fill="auto"/>
            <w:noWrap/>
            <w:vAlign w:val="center"/>
            <w:hideMark/>
          </w:tcPr>
          <w:p w14:paraId="05A5A85A" w14:textId="77777777" w:rsidR="00771C4F" w:rsidRPr="005275AF" w:rsidRDefault="00771C4F" w:rsidP="00771C4F">
            <w:pPr>
              <w:jc w:val="center"/>
              <w:rPr>
                <w:rFonts w:ascii="Times New Roman" w:eastAsia="Times New Roman" w:hAnsi="Times New Roman"/>
                <w:sz w:val="17"/>
                <w:szCs w:val="17"/>
              </w:rPr>
            </w:pPr>
            <w:r w:rsidRPr="005275AF">
              <w:rPr>
                <w:rFonts w:ascii="Times New Roman" w:eastAsia="Times New Roman" w:hAnsi="Times New Roman"/>
                <w:sz w:val="17"/>
                <w:szCs w:val="17"/>
              </w:rPr>
              <w:t>13.876195</w:t>
            </w:r>
          </w:p>
        </w:tc>
        <w:tc>
          <w:tcPr>
            <w:tcW w:w="1085" w:type="dxa"/>
            <w:tcBorders>
              <w:top w:val="nil"/>
              <w:left w:val="nil"/>
              <w:bottom w:val="single" w:sz="8" w:space="0" w:color="auto"/>
              <w:right w:val="single" w:sz="8" w:space="0" w:color="auto"/>
            </w:tcBorders>
            <w:shd w:val="clear" w:color="auto" w:fill="auto"/>
            <w:noWrap/>
            <w:vAlign w:val="center"/>
            <w:hideMark/>
          </w:tcPr>
          <w:p w14:paraId="3F383D7E" w14:textId="77777777" w:rsidR="00771C4F" w:rsidRPr="005275AF" w:rsidRDefault="00771C4F" w:rsidP="00771C4F">
            <w:pPr>
              <w:jc w:val="center"/>
              <w:rPr>
                <w:rFonts w:ascii="Times New Roman" w:eastAsia="Times New Roman" w:hAnsi="Times New Roman"/>
                <w:sz w:val="17"/>
                <w:szCs w:val="17"/>
              </w:rPr>
            </w:pPr>
            <w:r w:rsidRPr="005275AF">
              <w:rPr>
                <w:rFonts w:ascii="Times New Roman" w:eastAsia="Times New Roman" w:hAnsi="Times New Roman"/>
                <w:sz w:val="17"/>
                <w:szCs w:val="17"/>
              </w:rPr>
              <w:t>38.305783</w:t>
            </w:r>
          </w:p>
        </w:tc>
        <w:tc>
          <w:tcPr>
            <w:tcW w:w="1207" w:type="dxa"/>
            <w:tcBorders>
              <w:top w:val="nil"/>
              <w:left w:val="nil"/>
              <w:bottom w:val="single" w:sz="8" w:space="0" w:color="auto"/>
              <w:right w:val="single" w:sz="8" w:space="0" w:color="auto"/>
            </w:tcBorders>
            <w:shd w:val="clear" w:color="auto" w:fill="auto"/>
            <w:noWrap/>
            <w:vAlign w:val="center"/>
            <w:hideMark/>
          </w:tcPr>
          <w:p w14:paraId="6B9BD879" w14:textId="77777777" w:rsidR="00771C4F" w:rsidRPr="005275AF" w:rsidRDefault="00771C4F" w:rsidP="00771C4F">
            <w:pPr>
              <w:jc w:val="center"/>
              <w:rPr>
                <w:rFonts w:ascii="Times New Roman" w:eastAsia="Times New Roman" w:hAnsi="Times New Roman"/>
                <w:sz w:val="17"/>
                <w:szCs w:val="17"/>
              </w:rPr>
            </w:pPr>
            <w:r w:rsidRPr="005275AF">
              <w:rPr>
                <w:rFonts w:ascii="Times New Roman" w:eastAsia="Times New Roman" w:hAnsi="Times New Roman"/>
                <w:sz w:val="17"/>
                <w:szCs w:val="17"/>
              </w:rPr>
              <w:t>22.104283</w:t>
            </w:r>
          </w:p>
        </w:tc>
        <w:tc>
          <w:tcPr>
            <w:tcW w:w="1091" w:type="dxa"/>
            <w:tcBorders>
              <w:top w:val="nil"/>
              <w:left w:val="nil"/>
              <w:bottom w:val="single" w:sz="8" w:space="0" w:color="auto"/>
              <w:right w:val="single" w:sz="8" w:space="0" w:color="auto"/>
            </w:tcBorders>
            <w:shd w:val="clear" w:color="auto" w:fill="auto"/>
            <w:noWrap/>
            <w:vAlign w:val="center"/>
            <w:hideMark/>
          </w:tcPr>
          <w:p w14:paraId="54CC81A8" w14:textId="77777777" w:rsidR="00771C4F" w:rsidRPr="005275AF" w:rsidRDefault="00771C4F" w:rsidP="00771C4F">
            <w:pPr>
              <w:jc w:val="center"/>
              <w:rPr>
                <w:rFonts w:ascii="Times New Roman" w:eastAsia="Times New Roman" w:hAnsi="Times New Roman"/>
                <w:sz w:val="17"/>
                <w:szCs w:val="17"/>
              </w:rPr>
            </w:pPr>
            <w:r w:rsidRPr="005275AF">
              <w:rPr>
                <w:rFonts w:ascii="Times New Roman" w:eastAsia="Times New Roman" w:hAnsi="Times New Roman"/>
                <w:sz w:val="17"/>
                <w:szCs w:val="17"/>
              </w:rPr>
              <w:t>16.201500</w:t>
            </w:r>
          </w:p>
        </w:tc>
      </w:tr>
      <w:tr w:rsidR="00771C4F" w:rsidRPr="005275AF" w14:paraId="6BB50624" w14:textId="77777777" w:rsidTr="00550143">
        <w:trPr>
          <w:trHeight w:val="309"/>
        </w:trPr>
        <w:tc>
          <w:tcPr>
            <w:tcW w:w="966" w:type="dxa"/>
            <w:tcBorders>
              <w:top w:val="nil"/>
              <w:left w:val="single" w:sz="8" w:space="0" w:color="auto"/>
              <w:bottom w:val="single" w:sz="8" w:space="0" w:color="auto"/>
              <w:right w:val="single" w:sz="8" w:space="0" w:color="auto"/>
            </w:tcBorders>
            <w:shd w:val="clear" w:color="auto" w:fill="auto"/>
            <w:noWrap/>
            <w:vAlign w:val="center"/>
            <w:hideMark/>
          </w:tcPr>
          <w:p w14:paraId="6DEF99D1" w14:textId="77777777" w:rsidR="00771C4F" w:rsidRPr="005275AF" w:rsidRDefault="00771C4F" w:rsidP="00771C4F">
            <w:pPr>
              <w:rPr>
                <w:rFonts w:ascii="Times New Roman" w:eastAsia="Times New Roman" w:hAnsi="Times New Roman"/>
                <w:sz w:val="17"/>
                <w:szCs w:val="17"/>
              </w:rPr>
            </w:pPr>
            <w:r w:rsidRPr="005275AF">
              <w:rPr>
                <w:rFonts w:ascii="Times New Roman" w:eastAsia="Times New Roman" w:hAnsi="Times New Roman"/>
                <w:sz w:val="17"/>
                <w:szCs w:val="17"/>
              </w:rPr>
              <w:t>HIJUELA II</w:t>
            </w:r>
          </w:p>
        </w:tc>
        <w:tc>
          <w:tcPr>
            <w:tcW w:w="965" w:type="dxa"/>
            <w:tcBorders>
              <w:top w:val="nil"/>
              <w:left w:val="nil"/>
              <w:bottom w:val="single" w:sz="8" w:space="0" w:color="auto"/>
              <w:right w:val="single" w:sz="8" w:space="0" w:color="auto"/>
            </w:tcBorders>
            <w:shd w:val="clear" w:color="auto" w:fill="auto"/>
            <w:noWrap/>
            <w:vAlign w:val="center"/>
            <w:hideMark/>
          </w:tcPr>
          <w:p w14:paraId="1BECD419" w14:textId="77777777" w:rsidR="00771C4F" w:rsidRPr="005275AF" w:rsidRDefault="00771C4F" w:rsidP="00771C4F">
            <w:pPr>
              <w:jc w:val="center"/>
              <w:rPr>
                <w:rFonts w:ascii="Times New Roman" w:eastAsia="Times New Roman" w:hAnsi="Times New Roman"/>
                <w:sz w:val="17"/>
                <w:szCs w:val="17"/>
              </w:rPr>
            </w:pPr>
            <w:r w:rsidRPr="005275AF">
              <w:rPr>
                <w:rFonts w:ascii="Times New Roman" w:eastAsia="Times New Roman" w:hAnsi="Times New Roman"/>
                <w:sz w:val="17"/>
                <w:szCs w:val="17"/>
              </w:rPr>
              <w:t>12</w:t>
            </w:r>
          </w:p>
        </w:tc>
        <w:tc>
          <w:tcPr>
            <w:tcW w:w="965" w:type="dxa"/>
            <w:tcBorders>
              <w:top w:val="nil"/>
              <w:left w:val="nil"/>
              <w:bottom w:val="single" w:sz="8" w:space="0" w:color="auto"/>
              <w:right w:val="single" w:sz="8" w:space="0" w:color="auto"/>
            </w:tcBorders>
            <w:shd w:val="clear" w:color="auto" w:fill="auto"/>
            <w:noWrap/>
            <w:vAlign w:val="center"/>
            <w:hideMark/>
          </w:tcPr>
          <w:p w14:paraId="67918F95" w14:textId="77777777" w:rsidR="00771C4F" w:rsidRPr="005275AF" w:rsidRDefault="00771C4F" w:rsidP="00771C4F">
            <w:pPr>
              <w:jc w:val="center"/>
              <w:rPr>
                <w:rFonts w:ascii="Times New Roman" w:eastAsia="Times New Roman" w:hAnsi="Times New Roman"/>
                <w:sz w:val="17"/>
                <w:szCs w:val="17"/>
              </w:rPr>
            </w:pPr>
            <w:r w:rsidRPr="005275AF">
              <w:rPr>
                <w:rFonts w:ascii="Times New Roman" w:eastAsia="Times New Roman" w:hAnsi="Times New Roman"/>
                <w:sz w:val="17"/>
                <w:szCs w:val="17"/>
              </w:rPr>
              <w:t>59.733089</w:t>
            </w:r>
          </w:p>
        </w:tc>
        <w:tc>
          <w:tcPr>
            <w:tcW w:w="1569" w:type="dxa"/>
            <w:tcBorders>
              <w:top w:val="nil"/>
              <w:left w:val="nil"/>
              <w:bottom w:val="single" w:sz="8" w:space="0" w:color="auto"/>
              <w:right w:val="single" w:sz="8" w:space="0" w:color="auto"/>
            </w:tcBorders>
            <w:shd w:val="clear" w:color="auto" w:fill="auto"/>
            <w:noWrap/>
            <w:vAlign w:val="center"/>
            <w:hideMark/>
          </w:tcPr>
          <w:p w14:paraId="563E326D" w14:textId="77777777" w:rsidR="00771C4F" w:rsidRPr="005275AF" w:rsidRDefault="00771C4F" w:rsidP="00771C4F">
            <w:pPr>
              <w:jc w:val="center"/>
              <w:rPr>
                <w:rFonts w:ascii="Times New Roman" w:eastAsia="Times New Roman" w:hAnsi="Times New Roman"/>
                <w:sz w:val="17"/>
                <w:szCs w:val="17"/>
              </w:rPr>
            </w:pPr>
            <w:r w:rsidRPr="005275AF">
              <w:rPr>
                <w:rFonts w:ascii="Times New Roman" w:eastAsia="Times New Roman" w:hAnsi="Times New Roman"/>
                <w:sz w:val="17"/>
                <w:szCs w:val="17"/>
              </w:rPr>
              <w:t>9.319340</w:t>
            </w:r>
          </w:p>
        </w:tc>
        <w:tc>
          <w:tcPr>
            <w:tcW w:w="1085" w:type="dxa"/>
            <w:tcBorders>
              <w:top w:val="nil"/>
              <w:left w:val="nil"/>
              <w:bottom w:val="single" w:sz="8" w:space="0" w:color="auto"/>
              <w:right w:val="single" w:sz="8" w:space="0" w:color="auto"/>
            </w:tcBorders>
            <w:shd w:val="clear" w:color="auto" w:fill="auto"/>
            <w:noWrap/>
            <w:vAlign w:val="center"/>
            <w:hideMark/>
          </w:tcPr>
          <w:p w14:paraId="2B215DA2" w14:textId="77777777" w:rsidR="00771C4F" w:rsidRPr="005275AF" w:rsidRDefault="00771C4F" w:rsidP="00771C4F">
            <w:pPr>
              <w:jc w:val="center"/>
              <w:rPr>
                <w:rFonts w:ascii="Times New Roman" w:eastAsia="Times New Roman" w:hAnsi="Times New Roman"/>
                <w:sz w:val="17"/>
                <w:szCs w:val="17"/>
              </w:rPr>
            </w:pPr>
            <w:r w:rsidRPr="005275AF">
              <w:rPr>
                <w:rFonts w:ascii="Times New Roman" w:eastAsia="Times New Roman" w:hAnsi="Times New Roman"/>
                <w:sz w:val="17"/>
                <w:szCs w:val="17"/>
              </w:rPr>
              <w:t>50.413749</w:t>
            </w:r>
          </w:p>
        </w:tc>
        <w:tc>
          <w:tcPr>
            <w:tcW w:w="1207" w:type="dxa"/>
            <w:tcBorders>
              <w:top w:val="nil"/>
              <w:left w:val="nil"/>
              <w:bottom w:val="single" w:sz="8" w:space="0" w:color="auto"/>
              <w:right w:val="single" w:sz="8" w:space="0" w:color="auto"/>
            </w:tcBorders>
            <w:shd w:val="clear" w:color="auto" w:fill="auto"/>
            <w:noWrap/>
            <w:vAlign w:val="center"/>
            <w:hideMark/>
          </w:tcPr>
          <w:p w14:paraId="3A11E81E" w14:textId="77777777" w:rsidR="00771C4F" w:rsidRPr="005275AF" w:rsidRDefault="00771C4F" w:rsidP="00771C4F">
            <w:pPr>
              <w:jc w:val="center"/>
              <w:rPr>
                <w:rFonts w:ascii="Times New Roman" w:eastAsia="Times New Roman" w:hAnsi="Times New Roman"/>
                <w:sz w:val="17"/>
                <w:szCs w:val="17"/>
              </w:rPr>
            </w:pPr>
            <w:r w:rsidRPr="005275AF">
              <w:rPr>
                <w:rFonts w:ascii="Times New Roman" w:eastAsia="Times New Roman" w:hAnsi="Times New Roman"/>
                <w:sz w:val="17"/>
                <w:szCs w:val="17"/>
              </w:rPr>
              <w:t>47.642249</w:t>
            </w:r>
          </w:p>
        </w:tc>
        <w:tc>
          <w:tcPr>
            <w:tcW w:w="1091" w:type="dxa"/>
            <w:tcBorders>
              <w:top w:val="nil"/>
              <w:left w:val="nil"/>
              <w:bottom w:val="single" w:sz="8" w:space="0" w:color="auto"/>
              <w:right w:val="single" w:sz="8" w:space="0" w:color="auto"/>
            </w:tcBorders>
            <w:shd w:val="clear" w:color="auto" w:fill="auto"/>
            <w:noWrap/>
            <w:vAlign w:val="center"/>
            <w:hideMark/>
          </w:tcPr>
          <w:p w14:paraId="5C029FB0" w14:textId="77777777" w:rsidR="00771C4F" w:rsidRPr="005275AF" w:rsidRDefault="00771C4F" w:rsidP="00771C4F">
            <w:pPr>
              <w:jc w:val="center"/>
              <w:rPr>
                <w:rFonts w:ascii="Times New Roman" w:eastAsia="Times New Roman" w:hAnsi="Times New Roman"/>
                <w:sz w:val="17"/>
                <w:szCs w:val="17"/>
              </w:rPr>
            </w:pPr>
            <w:r w:rsidRPr="005275AF">
              <w:rPr>
                <w:rFonts w:ascii="Times New Roman" w:eastAsia="Times New Roman" w:hAnsi="Times New Roman"/>
                <w:sz w:val="17"/>
                <w:szCs w:val="17"/>
              </w:rPr>
              <w:t>2.771500</w:t>
            </w:r>
          </w:p>
        </w:tc>
      </w:tr>
      <w:tr w:rsidR="00771C4F" w:rsidRPr="005275AF" w14:paraId="3AC59A76" w14:textId="77777777" w:rsidTr="00550143">
        <w:trPr>
          <w:trHeight w:val="309"/>
        </w:trPr>
        <w:tc>
          <w:tcPr>
            <w:tcW w:w="966" w:type="dxa"/>
            <w:tcBorders>
              <w:top w:val="nil"/>
              <w:left w:val="single" w:sz="8" w:space="0" w:color="auto"/>
              <w:bottom w:val="single" w:sz="8" w:space="0" w:color="auto"/>
              <w:right w:val="single" w:sz="8" w:space="0" w:color="auto"/>
            </w:tcBorders>
            <w:shd w:val="clear" w:color="auto" w:fill="auto"/>
            <w:noWrap/>
            <w:vAlign w:val="center"/>
            <w:hideMark/>
          </w:tcPr>
          <w:p w14:paraId="1AB97FCD" w14:textId="77777777" w:rsidR="00771C4F" w:rsidRPr="005275AF" w:rsidRDefault="00771C4F" w:rsidP="00771C4F">
            <w:pPr>
              <w:rPr>
                <w:rFonts w:ascii="Times New Roman" w:eastAsia="Times New Roman" w:hAnsi="Times New Roman"/>
                <w:sz w:val="17"/>
                <w:szCs w:val="17"/>
              </w:rPr>
            </w:pPr>
            <w:r w:rsidRPr="005275AF">
              <w:rPr>
                <w:rFonts w:ascii="Times New Roman" w:eastAsia="Times New Roman" w:hAnsi="Times New Roman"/>
                <w:sz w:val="17"/>
                <w:szCs w:val="17"/>
              </w:rPr>
              <w:t>HIJUELA III</w:t>
            </w:r>
          </w:p>
        </w:tc>
        <w:tc>
          <w:tcPr>
            <w:tcW w:w="965" w:type="dxa"/>
            <w:tcBorders>
              <w:top w:val="nil"/>
              <w:left w:val="nil"/>
              <w:bottom w:val="single" w:sz="8" w:space="0" w:color="auto"/>
              <w:right w:val="single" w:sz="8" w:space="0" w:color="auto"/>
            </w:tcBorders>
            <w:shd w:val="clear" w:color="auto" w:fill="auto"/>
            <w:noWrap/>
            <w:vAlign w:val="center"/>
            <w:hideMark/>
          </w:tcPr>
          <w:p w14:paraId="5968A487" w14:textId="77777777" w:rsidR="00771C4F" w:rsidRPr="005275AF" w:rsidRDefault="00771C4F" w:rsidP="00771C4F">
            <w:pPr>
              <w:jc w:val="center"/>
              <w:rPr>
                <w:rFonts w:ascii="Times New Roman" w:eastAsia="Times New Roman" w:hAnsi="Times New Roman"/>
                <w:sz w:val="17"/>
                <w:szCs w:val="17"/>
              </w:rPr>
            </w:pPr>
            <w:r w:rsidRPr="005275AF">
              <w:rPr>
                <w:rFonts w:ascii="Times New Roman" w:eastAsia="Times New Roman" w:hAnsi="Times New Roman"/>
                <w:sz w:val="17"/>
                <w:szCs w:val="17"/>
              </w:rPr>
              <w:t>7</w:t>
            </w:r>
          </w:p>
        </w:tc>
        <w:tc>
          <w:tcPr>
            <w:tcW w:w="965" w:type="dxa"/>
            <w:tcBorders>
              <w:top w:val="nil"/>
              <w:left w:val="nil"/>
              <w:bottom w:val="single" w:sz="8" w:space="0" w:color="auto"/>
              <w:right w:val="single" w:sz="8" w:space="0" w:color="auto"/>
            </w:tcBorders>
            <w:shd w:val="clear" w:color="auto" w:fill="auto"/>
            <w:noWrap/>
            <w:vAlign w:val="center"/>
            <w:hideMark/>
          </w:tcPr>
          <w:p w14:paraId="1E7CACB5" w14:textId="77777777" w:rsidR="00771C4F" w:rsidRPr="005275AF" w:rsidRDefault="00771C4F" w:rsidP="00771C4F">
            <w:pPr>
              <w:jc w:val="center"/>
              <w:rPr>
                <w:rFonts w:ascii="Times New Roman" w:eastAsia="Times New Roman" w:hAnsi="Times New Roman"/>
                <w:sz w:val="17"/>
                <w:szCs w:val="17"/>
              </w:rPr>
            </w:pPr>
            <w:r w:rsidRPr="005275AF">
              <w:rPr>
                <w:rFonts w:ascii="Times New Roman" w:eastAsia="Times New Roman" w:hAnsi="Times New Roman"/>
                <w:sz w:val="17"/>
                <w:szCs w:val="17"/>
              </w:rPr>
              <w:t>36.945871</w:t>
            </w:r>
          </w:p>
        </w:tc>
        <w:tc>
          <w:tcPr>
            <w:tcW w:w="1569" w:type="dxa"/>
            <w:tcBorders>
              <w:top w:val="nil"/>
              <w:left w:val="nil"/>
              <w:bottom w:val="single" w:sz="8" w:space="0" w:color="auto"/>
              <w:right w:val="single" w:sz="8" w:space="0" w:color="auto"/>
            </w:tcBorders>
            <w:shd w:val="clear" w:color="auto" w:fill="auto"/>
            <w:noWrap/>
            <w:vAlign w:val="center"/>
            <w:hideMark/>
          </w:tcPr>
          <w:p w14:paraId="2FFA512E" w14:textId="77777777" w:rsidR="00771C4F" w:rsidRPr="005275AF" w:rsidRDefault="00771C4F" w:rsidP="00771C4F">
            <w:pPr>
              <w:jc w:val="center"/>
              <w:rPr>
                <w:rFonts w:ascii="Times New Roman" w:eastAsia="Times New Roman" w:hAnsi="Times New Roman"/>
                <w:sz w:val="17"/>
                <w:szCs w:val="17"/>
              </w:rPr>
            </w:pPr>
            <w:r w:rsidRPr="005275AF">
              <w:rPr>
                <w:rFonts w:ascii="Times New Roman" w:eastAsia="Times New Roman" w:hAnsi="Times New Roman"/>
                <w:sz w:val="17"/>
                <w:szCs w:val="17"/>
              </w:rPr>
              <w:t>4.658500</w:t>
            </w:r>
          </w:p>
        </w:tc>
        <w:tc>
          <w:tcPr>
            <w:tcW w:w="1085" w:type="dxa"/>
            <w:tcBorders>
              <w:top w:val="nil"/>
              <w:left w:val="nil"/>
              <w:bottom w:val="single" w:sz="8" w:space="0" w:color="auto"/>
              <w:right w:val="single" w:sz="8" w:space="0" w:color="auto"/>
            </w:tcBorders>
            <w:shd w:val="clear" w:color="auto" w:fill="auto"/>
            <w:noWrap/>
            <w:vAlign w:val="center"/>
            <w:hideMark/>
          </w:tcPr>
          <w:p w14:paraId="310918BF" w14:textId="77777777" w:rsidR="00771C4F" w:rsidRPr="005275AF" w:rsidRDefault="00771C4F" w:rsidP="00771C4F">
            <w:pPr>
              <w:jc w:val="center"/>
              <w:rPr>
                <w:rFonts w:ascii="Times New Roman" w:eastAsia="Times New Roman" w:hAnsi="Times New Roman"/>
                <w:sz w:val="17"/>
                <w:szCs w:val="17"/>
              </w:rPr>
            </w:pPr>
            <w:r w:rsidRPr="005275AF">
              <w:rPr>
                <w:rFonts w:ascii="Times New Roman" w:eastAsia="Times New Roman" w:hAnsi="Times New Roman"/>
                <w:sz w:val="17"/>
                <w:szCs w:val="17"/>
              </w:rPr>
              <w:t>32.287371</w:t>
            </w:r>
          </w:p>
        </w:tc>
        <w:tc>
          <w:tcPr>
            <w:tcW w:w="1207" w:type="dxa"/>
            <w:tcBorders>
              <w:top w:val="nil"/>
              <w:left w:val="nil"/>
              <w:bottom w:val="single" w:sz="8" w:space="0" w:color="auto"/>
              <w:right w:val="single" w:sz="8" w:space="0" w:color="auto"/>
            </w:tcBorders>
            <w:shd w:val="clear" w:color="auto" w:fill="auto"/>
            <w:noWrap/>
            <w:vAlign w:val="center"/>
            <w:hideMark/>
          </w:tcPr>
          <w:p w14:paraId="4507125B" w14:textId="77777777" w:rsidR="00771C4F" w:rsidRPr="005275AF" w:rsidRDefault="00771C4F" w:rsidP="00771C4F">
            <w:pPr>
              <w:jc w:val="center"/>
              <w:rPr>
                <w:rFonts w:ascii="Times New Roman" w:eastAsia="Times New Roman" w:hAnsi="Times New Roman"/>
                <w:sz w:val="17"/>
                <w:szCs w:val="17"/>
              </w:rPr>
            </w:pPr>
            <w:r w:rsidRPr="005275AF">
              <w:rPr>
                <w:rFonts w:ascii="Times New Roman" w:eastAsia="Times New Roman" w:hAnsi="Times New Roman"/>
                <w:sz w:val="17"/>
                <w:szCs w:val="17"/>
              </w:rPr>
              <w:t>15.988804</w:t>
            </w:r>
          </w:p>
        </w:tc>
        <w:tc>
          <w:tcPr>
            <w:tcW w:w="1091" w:type="dxa"/>
            <w:tcBorders>
              <w:top w:val="nil"/>
              <w:left w:val="nil"/>
              <w:bottom w:val="single" w:sz="8" w:space="0" w:color="auto"/>
              <w:right w:val="single" w:sz="8" w:space="0" w:color="auto"/>
            </w:tcBorders>
            <w:shd w:val="clear" w:color="auto" w:fill="auto"/>
            <w:noWrap/>
            <w:vAlign w:val="center"/>
            <w:hideMark/>
          </w:tcPr>
          <w:p w14:paraId="3B580506" w14:textId="77777777" w:rsidR="00771C4F" w:rsidRPr="005275AF" w:rsidRDefault="00771C4F" w:rsidP="00771C4F">
            <w:pPr>
              <w:jc w:val="center"/>
              <w:rPr>
                <w:rFonts w:ascii="Times New Roman" w:eastAsia="Times New Roman" w:hAnsi="Times New Roman"/>
                <w:sz w:val="17"/>
                <w:szCs w:val="17"/>
              </w:rPr>
            </w:pPr>
            <w:r w:rsidRPr="005275AF">
              <w:rPr>
                <w:rFonts w:ascii="Times New Roman" w:eastAsia="Times New Roman" w:hAnsi="Times New Roman"/>
                <w:sz w:val="17"/>
                <w:szCs w:val="17"/>
              </w:rPr>
              <w:t>16.298567</w:t>
            </w:r>
          </w:p>
        </w:tc>
      </w:tr>
      <w:tr w:rsidR="00771C4F" w:rsidRPr="005275AF" w14:paraId="1A1D4B19" w14:textId="77777777" w:rsidTr="00550143">
        <w:trPr>
          <w:trHeight w:val="309"/>
        </w:trPr>
        <w:tc>
          <w:tcPr>
            <w:tcW w:w="966" w:type="dxa"/>
            <w:tcBorders>
              <w:top w:val="nil"/>
              <w:left w:val="single" w:sz="8" w:space="0" w:color="auto"/>
              <w:bottom w:val="single" w:sz="8" w:space="0" w:color="auto"/>
              <w:right w:val="single" w:sz="8" w:space="0" w:color="auto"/>
            </w:tcBorders>
            <w:shd w:val="clear" w:color="auto" w:fill="auto"/>
            <w:noWrap/>
            <w:vAlign w:val="center"/>
            <w:hideMark/>
          </w:tcPr>
          <w:p w14:paraId="49C36E31" w14:textId="77777777" w:rsidR="00771C4F" w:rsidRPr="005275AF" w:rsidRDefault="00771C4F" w:rsidP="00771C4F">
            <w:pPr>
              <w:rPr>
                <w:rFonts w:ascii="Times New Roman" w:eastAsia="Times New Roman" w:hAnsi="Times New Roman"/>
                <w:sz w:val="17"/>
                <w:szCs w:val="17"/>
              </w:rPr>
            </w:pPr>
            <w:r w:rsidRPr="005275AF">
              <w:rPr>
                <w:rFonts w:ascii="Times New Roman" w:eastAsia="Times New Roman" w:hAnsi="Times New Roman"/>
                <w:sz w:val="17"/>
                <w:szCs w:val="17"/>
              </w:rPr>
              <w:t>HIJUELA IV</w:t>
            </w:r>
          </w:p>
        </w:tc>
        <w:tc>
          <w:tcPr>
            <w:tcW w:w="965" w:type="dxa"/>
            <w:tcBorders>
              <w:top w:val="nil"/>
              <w:left w:val="nil"/>
              <w:bottom w:val="single" w:sz="8" w:space="0" w:color="auto"/>
              <w:right w:val="single" w:sz="8" w:space="0" w:color="auto"/>
            </w:tcBorders>
            <w:shd w:val="clear" w:color="auto" w:fill="auto"/>
            <w:noWrap/>
            <w:vAlign w:val="center"/>
            <w:hideMark/>
          </w:tcPr>
          <w:p w14:paraId="69673905" w14:textId="77777777" w:rsidR="00771C4F" w:rsidRPr="005275AF" w:rsidRDefault="00771C4F" w:rsidP="00771C4F">
            <w:pPr>
              <w:jc w:val="center"/>
              <w:rPr>
                <w:rFonts w:ascii="Times New Roman" w:eastAsia="Times New Roman" w:hAnsi="Times New Roman"/>
                <w:sz w:val="17"/>
                <w:szCs w:val="17"/>
              </w:rPr>
            </w:pPr>
            <w:r w:rsidRPr="005275AF">
              <w:rPr>
                <w:rFonts w:ascii="Times New Roman" w:eastAsia="Times New Roman" w:hAnsi="Times New Roman"/>
                <w:sz w:val="17"/>
                <w:szCs w:val="17"/>
              </w:rPr>
              <w:t>8</w:t>
            </w:r>
          </w:p>
        </w:tc>
        <w:tc>
          <w:tcPr>
            <w:tcW w:w="965" w:type="dxa"/>
            <w:tcBorders>
              <w:top w:val="nil"/>
              <w:left w:val="nil"/>
              <w:bottom w:val="single" w:sz="8" w:space="0" w:color="auto"/>
              <w:right w:val="single" w:sz="8" w:space="0" w:color="auto"/>
            </w:tcBorders>
            <w:shd w:val="clear" w:color="auto" w:fill="auto"/>
            <w:noWrap/>
            <w:vAlign w:val="center"/>
            <w:hideMark/>
          </w:tcPr>
          <w:p w14:paraId="3803723F" w14:textId="77777777" w:rsidR="00771C4F" w:rsidRPr="005275AF" w:rsidRDefault="00771C4F" w:rsidP="00771C4F">
            <w:pPr>
              <w:jc w:val="center"/>
              <w:rPr>
                <w:rFonts w:ascii="Times New Roman" w:eastAsia="Times New Roman" w:hAnsi="Times New Roman"/>
                <w:sz w:val="17"/>
                <w:szCs w:val="17"/>
              </w:rPr>
            </w:pPr>
            <w:r w:rsidRPr="005275AF">
              <w:rPr>
                <w:rFonts w:ascii="Times New Roman" w:eastAsia="Times New Roman" w:hAnsi="Times New Roman"/>
                <w:sz w:val="17"/>
                <w:szCs w:val="17"/>
              </w:rPr>
              <w:t>33.098196</w:t>
            </w:r>
          </w:p>
        </w:tc>
        <w:tc>
          <w:tcPr>
            <w:tcW w:w="1569" w:type="dxa"/>
            <w:tcBorders>
              <w:top w:val="nil"/>
              <w:left w:val="nil"/>
              <w:bottom w:val="single" w:sz="8" w:space="0" w:color="auto"/>
              <w:right w:val="single" w:sz="8" w:space="0" w:color="auto"/>
            </w:tcBorders>
            <w:shd w:val="clear" w:color="auto" w:fill="auto"/>
            <w:noWrap/>
            <w:vAlign w:val="center"/>
            <w:hideMark/>
          </w:tcPr>
          <w:p w14:paraId="7742B745" w14:textId="77777777" w:rsidR="00771C4F" w:rsidRPr="005275AF" w:rsidRDefault="00771C4F" w:rsidP="00771C4F">
            <w:pPr>
              <w:jc w:val="center"/>
              <w:rPr>
                <w:rFonts w:ascii="Times New Roman" w:eastAsia="Times New Roman" w:hAnsi="Times New Roman"/>
                <w:sz w:val="17"/>
                <w:szCs w:val="17"/>
              </w:rPr>
            </w:pPr>
            <w:r w:rsidRPr="005275AF">
              <w:rPr>
                <w:rFonts w:ascii="Times New Roman" w:eastAsia="Times New Roman" w:hAnsi="Times New Roman"/>
                <w:sz w:val="17"/>
                <w:szCs w:val="17"/>
              </w:rPr>
              <w:t>1.193500</w:t>
            </w:r>
          </w:p>
        </w:tc>
        <w:tc>
          <w:tcPr>
            <w:tcW w:w="1085" w:type="dxa"/>
            <w:tcBorders>
              <w:top w:val="nil"/>
              <w:left w:val="nil"/>
              <w:bottom w:val="single" w:sz="8" w:space="0" w:color="auto"/>
              <w:right w:val="single" w:sz="8" w:space="0" w:color="auto"/>
            </w:tcBorders>
            <w:shd w:val="clear" w:color="auto" w:fill="auto"/>
            <w:noWrap/>
            <w:vAlign w:val="center"/>
            <w:hideMark/>
          </w:tcPr>
          <w:p w14:paraId="557DD0D8" w14:textId="77777777" w:rsidR="00771C4F" w:rsidRPr="005275AF" w:rsidRDefault="00771C4F" w:rsidP="00771C4F">
            <w:pPr>
              <w:jc w:val="center"/>
              <w:rPr>
                <w:rFonts w:ascii="Times New Roman" w:eastAsia="Times New Roman" w:hAnsi="Times New Roman"/>
                <w:sz w:val="17"/>
                <w:szCs w:val="17"/>
              </w:rPr>
            </w:pPr>
            <w:r w:rsidRPr="005275AF">
              <w:rPr>
                <w:rFonts w:ascii="Times New Roman" w:eastAsia="Times New Roman" w:hAnsi="Times New Roman"/>
                <w:sz w:val="17"/>
                <w:szCs w:val="17"/>
              </w:rPr>
              <w:t>31.904696</w:t>
            </w:r>
          </w:p>
        </w:tc>
        <w:tc>
          <w:tcPr>
            <w:tcW w:w="1207" w:type="dxa"/>
            <w:tcBorders>
              <w:top w:val="nil"/>
              <w:left w:val="nil"/>
              <w:bottom w:val="single" w:sz="8" w:space="0" w:color="auto"/>
              <w:right w:val="single" w:sz="8" w:space="0" w:color="auto"/>
            </w:tcBorders>
            <w:shd w:val="clear" w:color="auto" w:fill="auto"/>
            <w:noWrap/>
            <w:vAlign w:val="center"/>
            <w:hideMark/>
          </w:tcPr>
          <w:p w14:paraId="56C1D532" w14:textId="77777777" w:rsidR="00771C4F" w:rsidRPr="005275AF" w:rsidRDefault="00771C4F" w:rsidP="00771C4F">
            <w:pPr>
              <w:jc w:val="center"/>
              <w:rPr>
                <w:rFonts w:ascii="Times New Roman" w:eastAsia="Times New Roman" w:hAnsi="Times New Roman"/>
                <w:sz w:val="17"/>
                <w:szCs w:val="17"/>
              </w:rPr>
            </w:pPr>
            <w:r w:rsidRPr="005275AF">
              <w:rPr>
                <w:rFonts w:ascii="Times New Roman" w:eastAsia="Times New Roman" w:hAnsi="Times New Roman"/>
                <w:sz w:val="17"/>
                <w:szCs w:val="17"/>
              </w:rPr>
              <w:t>26.129696</w:t>
            </w:r>
          </w:p>
        </w:tc>
        <w:tc>
          <w:tcPr>
            <w:tcW w:w="1091" w:type="dxa"/>
            <w:tcBorders>
              <w:top w:val="nil"/>
              <w:left w:val="nil"/>
              <w:bottom w:val="single" w:sz="8" w:space="0" w:color="auto"/>
              <w:right w:val="single" w:sz="8" w:space="0" w:color="auto"/>
            </w:tcBorders>
            <w:shd w:val="clear" w:color="auto" w:fill="auto"/>
            <w:noWrap/>
            <w:vAlign w:val="center"/>
            <w:hideMark/>
          </w:tcPr>
          <w:p w14:paraId="651CBA20" w14:textId="77777777" w:rsidR="00771C4F" w:rsidRPr="005275AF" w:rsidRDefault="00771C4F" w:rsidP="00771C4F">
            <w:pPr>
              <w:jc w:val="center"/>
              <w:rPr>
                <w:rFonts w:ascii="Times New Roman" w:eastAsia="Times New Roman" w:hAnsi="Times New Roman"/>
                <w:sz w:val="17"/>
                <w:szCs w:val="17"/>
              </w:rPr>
            </w:pPr>
            <w:r w:rsidRPr="005275AF">
              <w:rPr>
                <w:rFonts w:ascii="Times New Roman" w:eastAsia="Times New Roman" w:hAnsi="Times New Roman"/>
                <w:sz w:val="17"/>
                <w:szCs w:val="17"/>
              </w:rPr>
              <w:t>5.775000</w:t>
            </w:r>
          </w:p>
        </w:tc>
      </w:tr>
      <w:tr w:rsidR="00771C4F" w:rsidRPr="005275AF" w14:paraId="70B33770" w14:textId="77777777" w:rsidTr="00550143">
        <w:trPr>
          <w:trHeight w:val="309"/>
        </w:trPr>
        <w:tc>
          <w:tcPr>
            <w:tcW w:w="966" w:type="dxa"/>
            <w:tcBorders>
              <w:top w:val="nil"/>
              <w:left w:val="single" w:sz="8" w:space="0" w:color="auto"/>
              <w:bottom w:val="single" w:sz="8" w:space="0" w:color="auto"/>
              <w:right w:val="single" w:sz="8" w:space="0" w:color="auto"/>
            </w:tcBorders>
            <w:shd w:val="clear" w:color="auto" w:fill="auto"/>
            <w:noWrap/>
            <w:vAlign w:val="center"/>
            <w:hideMark/>
          </w:tcPr>
          <w:p w14:paraId="70D6C004" w14:textId="77777777" w:rsidR="00771C4F" w:rsidRPr="005275AF" w:rsidRDefault="00771C4F" w:rsidP="00771C4F">
            <w:pPr>
              <w:rPr>
                <w:rFonts w:ascii="Times New Roman" w:eastAsia="Times New Roman" w:hAnsi="Times New Roman"/>
                <w:sz w:val="17"/>
                <w:szCs w:val="17"/>
              </w:rPr>
            </w:pPr>
            <w:r w:rsidRPr="005275AF">
              <w:rPr>
                <w:rFonts w:ascii="Times New Roman" w:eastAsia="Times New Roman" w:hAnsi="Times New Roman"/>
                <w:sz w:val="17"/>
                <w:szCs w:val="17"/>
              </w:rPr>
              <w:t>HIJUELA V</w:t>
            </w:r>
          </w:p>
        </w:tc>
        <w:tc>
          <w:tcPr>
            <w:tcW w:w="965" w:type="dxa"/>
            <w:tcBorders>
              <w:top w:val="nil"/>
              <w:left w:val="nil"/>
              <w:bottom w:val="single" w:sz="8" w:space="0" w:color="auto"/>
              <w:right w:val="single" w:sz="8" w:space="0" w:color="auto"/>
            </w:tcBorders>
            <w:shd w:val="clear" w:color="auto" w:fill="auto"/>
            <w:noWrap/>
            <w:vAlign w:val="center"/>
            <w:hideMark/>
          </w:tcPr>
          <w:p w14:paraId="799153A8" w14:textId="77777777" w:rsidR="00771C4F" w:rsidRPr="005275AF" w:rsidRDefault="00771C4F" w:rsidP="00771C4F">
            <w:pPr>
              <w:jc w:val="center"/>
              <w:rPr>
                <w:rFonts w:ascii="Times New Roman" w:eastAsia="Times New Roman" w:hAnsi="Times New Roman"/>
                <w:sz w:val="17"/>
                <w:szCs w:val="17"/>
              </w:rPr>
            </w:pPr>
            <w:r w:rsidRPr="005275AF">
              <w:rPr>
                <w:rFonts w:ascii="Times New Roman" w:eastAsia="Times New Roman" w:hAnsi="Times New Roman"/>
                <w:sz w:val="17"/>
                <w:szCs w:val="17"/>
              </w:rPr>
              <w:t>8</w:t>
            </w:r>
          </w:p>
        </w:tc>
        <w:tc>
          <w:tcPr>
            <w:tcW w:w="965" w:type="dxa"/>
            <w:tcBorders>
              <w:top w:val="nil"/>
              <w:left w:val="nil"/>
              <w:bottom w:val="single" w:sz="8" w:space="0" w:color="auto"/>
              <w:right w:val="single" w:sz="8" w:space="0" w:color="auto"/>
            </w:tcBorders>
            <w:shd w:val="clear" w:color="auto" w:fill="auto"/>
            <w:noWrap/>
            <w:vAlign w:val="center"/>
            <w:hideMark/>
          </w:tcPr>
          <w:p w14:paraId="57435E1F" w14:textId="77777777" w:rsidR="00771C4F" w:rsidRPr="005275AF" w:rsidRDefault="00771C4F" w:rsidP="00771C4F">
            <w:pPr>
              <w:jc w:val="center"/>
              <w:rPr>
                <w:rFonts w:ascii="Times New Roman" w:eastAsia="Times New Roman" w:hAnsi="Times New Roman"/>
                <w:sz w:val="17"/>
                <w:szCs w:val="17"/>
              </w:rPr>
            </w:pPr>
            <w:r w:rsidRPr="005275AF">
              <w:rPr>
                <w:rFonts w:ascii="Times New Roman" w:eastAsia="Times New Roman" w:hAnsi="Times New Roman"/>
                <w:sz w:val="17"/>
                <w:szCs w:val="17"/>
              </w:rPr>
              <w:t>32.190267</w:t>
            </w:r>
          </w:p>
        </w:tc>
        <w:tc>
          <w:tcPr>
            <w:tcW w:w="1569" w:type="dxa"/>
            <w:tcBorders>
              <w:top w:val="nil"/>
              <w:left w:val="nil"/>
              <w:bottom w:val="single" w:sz="8" w:space="0" w:color="auto"/>
              <w:right w:val="single" w:sz="8" w:space="0" w:color="auto"/>
            </w:tcBorders>
            <w:shd w:val="clear" w:color="auto" w:fill="auto"/>
            <w:noWrap/>
            <w:vAlign w:val="center"/>
            <w:hideMark/>
          </w:tcPr>
          <w:p w14:paraId="4E7EC279" w14:textId="77777777" w:rsidR="00771C4F" w:rsidRPr="005275AF" w:rsidRDefault="00771C4F" w:rsidP="00771C4F">
            <w:pPr>
              <w:jc w:val="center"/>
              <w:rPr>
                <w:rFonts w:ascii="Times New Roman" w:eastAsia="Times New Roman" w:hAnsi="Times New Roman"/>
                <w:sz w:val="17"/>
                <w:szCs w:val="17"/>
              </w:rPr>
            </w:pPr>
            <w:r w:rsidRPr="005275AF">
              <w:rPr>
                <w:rFonts w:ascii="Times New Roman" w:eastAsia="Times New Roman" w:hAnsi="Times New Roman"/>
                <w:sz w:val="17"/>
                <w:szCs w:val="17"/>
              </w:rPr>
              <w:t>2.058080</w:t>
            </w:r>
          </w:p>
        </w:tc>
        <w:tc>
          <w:tcPr>
            <w:tcW w:w="1085" w:type="dxa"/>
            <w:tcBorders>
              <w:top w:val="nil"/>
              <w:left w:val="nil"/>
              <w:bottom w:val="single" w:sz="8" w:space="0" w:color="auto"/>
              <w:right w:val="single" w:sz="8" w:space="0" w:color="auto"/>
            </w:tcBorders>
            <w:shd w:val="clear" w:color="auto" w:fill="auto"/>
            <w:noWrap/>
            <w:vAlign w:val="center"/>
            <w:hideMark/>
          </w:tcPr>
          <w:p w14:paraId="6FF7756B" w14:textId="77777777" w:rsidR="00771C4F" w:rsidRPr="005275AF" w:rsidRDefault="00771C4F" w:rsidP="00771C4F">
            <w:pPr>
              <w:jc w:val="center"/>
              <w:rPr>
                <w:rFonts w:ascii="Times New Roman" w:eastAsia="Times New Roman" w:hAnsi="Times New Roman"/>
                <w:sz w:val="17"/>
                <w:szCs w:val="17"/>
              </w:rPr>
            </w:pPr>
            <w:r w:rsidRPr="005275AF">
              <w:rPr>
                <w:rFonts w:ascii="Times New Roman" w:eastAsia="Times New Roman" w:hAnsi="Times New Roman"/>
                <w:sz w:val="17"/>
                <w:szCs w:val="17"/>
              </w:rPr>
              <w:t>30.132187</w:t>
            </w:r>
          </w:p>
        </w:tc>
        <w:tc>
          <w:tcPr>
            <w:tcW w:w="1207" w:type="dxa"/>
            <w:tcBorders>
              <w:top w:val="nil"/>
              <w:left w:val="nil"/>
              <w:bottom w:val="single" w:sz="8" w:space="0" w:color="auto"/>
              <w:right w:val="single" w:sz="8" w:space="0" w:color="auto"/>
            </w:tcBorders>
            <w:shd w:val="clear" w:color="auto" w:fill="auto"/>
            <w:noWrap/>
            <w:vAlign w:val="center"/>
            <w:hideMark/>
          </w:tcPr>
          <w:p w14:paraId="0360856F" w14:textId="77777777" w:rsidR="00771C4F" w:rsidRPr="005275AF" w:rsidRDefault="00771C4F" w:rsidP="00771C4F">
            <w:pPr>
              <w:jc w:val="center"/>
              <w:rPr>
                <w:rFonts w:ascii="Times New Roman" w:eastAsia="Times New Roman" w:hAnsi="Times New Roman"/>
                <w:sz w:val="17"/>
                <w:szCs w:val="17"/>
              </w:rPr>
            </w:pPr>
            <w:r w:rsidRPr="005275AF">
              <w:rPr>
                <w:rFonts w:ascii="Times New Roman" w:eastAsia="Times New Roman" w:hAnsi="Times New Roman"/>
                <w:sz w:val="17"/>
                <w:szCs w:val="17"/>
              </w:rPr>
              <w:t>21.006662</w:t>
            </w:r>
          </w:p>
        </w:tc>
        <w:tc>
          <w:tcPr>
            <w:tcW w:w="1091" w:type="dxa"/>
            <w:tcBorders>
              <w:top w:val="nil"/>
              <w:left w:val="nil"/>
              <w:bottom w:val="single" w:sz="8" w:space="0" w:color="auto"/>
              <w:right w:val="single" w:sz="8" w:space="0" w:color="auto"/>
            </w:tcBorders>
            <w:shd w:val="clear" w:color="auto" w:fill="auto"/>
            <w:noWrap/>
            <w:vAlign w:val="center"/>
            <w:hideMark/>
          </w:tcPr>
          <w:p w14:paraId="28EB94AB" w14:textId="77777777" w:rsidR="00771C4F" w:rsidRPr="005275AF" w:rsidRDefault="00771C4F" w:rsidP="00771C4F">
            <w:pPr>
              <w:jc w:val="center"/>
              <w:rPr>
                <w:rFonts w:ascii="Times New Roman" w:eastAsia="Times New Roman" w:hAnsi="Times New Roman"/>
                <w:sz w:val="17"/>
                <w:szCs w:val="17"/>
              </w:rPr>
            </w:pPr>
            <w:r w:rsidRPr="005275AF">
              <w:rPr>
                <w:rFonts w:ascii="Times New Roman" w:eastAsia="Times New Roman" w:hAnsi="Times New Roman"/>
                <w:sz w:val="17"/>
                <w:szCs w:val="17"/>
              </w:rPr>
              <w:t>9.125525</w:t>
            </w:r>
          </w:p>
        </w:tc>
      </w:tr>
      <w:tr w:rsidR="00771C4F" w:rsidRPr="005275AF" w14:paraId="1314F3E2" w14:textId="77777777" w:rsidTr="00550143">
        <w:trPr>
          <w:trHeight w:val="309"/>
        </w:trPr>
        <w:tc>
          <w:tcPr>
            <w:tcW w:w="966" w:type="dxa"/>
            <w:tcBorders>
              <w:top w:val="nil"/>
              <w:left w:val="single" w:sz="8" w:space="0" w:color="auto"/>
              <w:bottom w:val="single" w:sz="8" w:space="0" w:color="auto"/>
              <w:right w:val="single" w:sz="8" w:space="0" w:color="auto"/>
            </w:tcBorders>
            <w:shd w:val="clear" w:color="auto" w:fill="auto"/>
            <w:noWrap/>
            <w:vAlign w:val="center"/>
            <w:hideMark/>
          </w:tcPr>
          <w:p w14:paraId="2662C34B" w14:textId="77777777" w:rsidR="00771C4F" w:rsidRPr="005275AF" w:rsidRDefault="00771C4F" w:rsidP="00771C4F">
            <w:pPr>
              <w:rPr>
                <w:rFonts w:ascii="Times New Roman" w:eastAsia="Times New Roman" w:hAnsi="Times New Roman"/>
                <w:sz w:val="17"/>
                <w:szCs w:val="17"/>
              </w:rPr>
            </w:pPr>
            <w:r w:rsidRPr="005275AF">
              <w:rPr>
                <w:rFonts w:ascii="Times New Roman" w:eastAsia="Times New Roman" w:hAnsi="Times New Roman"/>
                <w:sz w:val="17"/>
                <w:szCs w:val="17"/>
              </w:rPr>
              <w:t>HIJUELA VI</w:t>
            </w:r>
          </w:p>
        </w:tc>
        <w:tc>
          <w:tcPr>
            <w:tcW w:w="965" w:type="dxa"/>
            <w:tcBorders>
              <w:top w:val="nil"/>
              <w:left w:val="nil"/>
              <w:bottom w:val="single" w:sz="8" w:space="0" w:color="auto"/>
              <w:right w:val="single" w:sz="8" w:space="0" w:color="auto"/>
            </w:tcBorders>
            <w:shd w:val="clear" w:color="auto" w:fill="auto"/>
            <w:noWrap/>
            <w:vAlign w:val="center"/>
            <w:hideMark/>
          </w:tcPr>
          <w:p w14:paraId="35EAD49C" w14:textId="77777777" w:rsidR="00771C4F" w:rsidRPr="005275AF" w:rsidRDefault="00771C4F" w:rsidP="00771C4F">
            <w:pPr>
              <w:jc w:val="center"/>
              <w:rPr>
                <w:rFonts w:ascii="Times New Roman" w:eastAsia="Times New Roman" w:hAnsi="Times New Roman"/>
                <w:sz w:val="17"/>
                <w:szCs w:val="17"/>
              </w:rPr>
            </w:pPr>
            <w:r w:rsidRPr="005275AF">
              <w:rPr>
                <w:rFonts w:ascii="Times New Roman" w:eastAsia="Times New Roman" w:hAnsi="Times New Roman"/>
                <w:sz w:val="17"/>
                <w:szCs w:val="17"/>
              </w:rPr>
              <w:t>8</w:t>
            </w:r>
          </w:p>
        </w:tc>
        <w:tc>
          <w:tcPr>
            <w:tcW w:w="965" w:type="dxa"/>
            <w:tcBorders>
              <w:top w:val="nil"/>
              <w:left w:val="nil"/>
              <w:bottom w:val="single" w:sz="8" w:space="0" w:color="auto"/>
              <w:right w:val="single" w:sz="8" w:space="0" w:color="auto"/>
            </w:tcBorders>
            <w:shd w:val="clear" w:color="auto" w:fill="auto"/>
            <w:noWrap/>
            <w:vAlign w:val="center"/>
            <w:hideMark/>
          </w:tcPr>
          <w:p w14:paraId="0CEB3FA3" w14:textId="77777777" w:rsidR="00771C4F" w:rsidRPr="005275AF" w:rsidRDefault="00771C4F" w:rsidP="00771C4F">
            <w:pPr>
              <w:jc w:val="center"/>
              <w:rPr>
                <w:rFonts w:ascii="Times New Roman" w:eastAsia="Times New Roman" w:hAnsi="Times New Roman"/>
                <w:sz w:val="17"/>
                <w:szCs w:val="17"/>
              </w:rPr>
            </w:pPr>
            <w:r w:rsidRPr="005275AF">
              <w:rPr>
                <w:rFonts w:ascii="Times New Roman" w:eastAsia="Times New Roman" w:hAnsi="Times New Roman"/>
                <w:sz w:val="17"/>
                <w:szCs w:val="17"/>
              </w:rPr>
              <w:t>32.271811</w:t>
            </w:r>
          </w:p>
        </w:tc>
        <w:tc>
          <w:tcPr>
            <w:tcW w:w="1569" w:type="dxa"/>
            <w:tcBorders>
              <w:top w:val="nil"/>
              <w:left w:val="nil"/>
              <w:bottom w:val="single" w:sz="8" w:space="0" w:color="auto"/>
              <w:right w:val="single" w:sz="8" w:space="0" w:color="auto"/>
            </w:tcBorders>
            <w:shd w:val="clear" w:color="auto" w:fill="auto"/>
            <w:noWrap/>
            <w:vAlign w:val="center"/>
            <w:hideMark/>
          </w:tcPr>
          <w:p w14:paraId="37F51753" w14:textId="77777777" w:rsidR="00771C4F" w:rsidRPr="005275AF" w:rsidRDefault="00771C4F" w:rsidP="00771C4F">
            <w:pPr>
              <w:jc w:val="center"/>
              <w:rPr>
                <w:rFonts w:ascii="Times New Roman" w:eastAsia="Times New Roman" w:hAnsi="Times New Roman"/>
                <w:sz w:val="17"/>
                <w:szCs w:val="17"/>
              </w:rPr>
            </w:pPr>
            <w:r w:rsidRPr="005275AF">
              <w:rPr>
                <w:rFonts w:ascii="Times New Roman" w:eastAsia="Times New Roman" w:hAnsi="Times New Roman"/>
                <w:sz w:val="17"/>
                <w:szCs w:val="17"/>
              </w:rPr>
              <w:t>7.149762</w:t>
            </w:r>
          </w:p>
        </w:tc>
        <w:tc>
          <w:tcPr>
            <w:tcW w:w="1085" w:type="dxa"/>
            <w:tcBorders>
              <w:top w:val="nil"/>
              <w:left w:val="nil"/>
              <w:bottom w:val="single" w:sz="8" w:space="0" w:color="auto"/>
              <w:right w:val="single" w:sz="8" w:space="0" w:color="auto"/>
            </w:tcBorders>
            <w:shd w:val="clear" w:color="auto" w:fill="auto"/>
            <w:noWrap/>
            <w:vAlign w:val="center"/>
            <w:hideMark/>
          </w:tcPr>
          <w:p w14:paraId="508C8D17" w14:textId="77777777" w:rsidR="00771C4F" w:rsidRPr="005275AF" w:rsidRDefault="00771C4F" w:rsidP="00771C4F">
            <w:pPr>
              <w:jc w:val="center"/>
              <w:rPr>
                <w:rFonts w:ascii="Times New Roman" w:eastAsia="Times New Roman" w:hAnsi="Times New Roman"/>
                <w:sz w:val="17"/>
                <w:szCs w:val="17"/>
              </w:rPr>
            </w:pPr>
            <w:r w:rsidRPr="005275AF">
              <w:rPr>
                <w:rFonts w:ascii="Times New Roman" w:eastAsia="Times New Roman" w:hAnsi="Times New Roman"/>
                <w:sz w:val="17"/>
                <w:szCs w:val="17"/>
              </w:rPr>
              <w:t>25.122049</w:t>
            </w:r>
          </w:p>
        </w:tc>
        <w:tc>
          <w:tcPr>
            <w:tcW w:w="1207" w:type="dxa"/>
            <w:tcBorders>
              <w:top w:val="nil"/>
              <w:left w:val="nil"/>
              <w:bottom w:val="single" w:sz="8" w:space="0" w:color="auto"/>
              <w:right w:val="single" w:sz="8" w:space="0" w:color="auto"/>
            </w:tcBorders>
            <w:shd w:val="clear" w:color="auto" w:fill="auto"/>
            <w:noWrap/>
            <w:vAlign w:val="center"/>
            <w:hideMark/>
          </w:tcPr>
          <w:p w14:paraId="3B0D7F33" w14:textId="77777777" w:rsidR="00771C4F" w:rsidRPr="005275AF" w:rsidRDefault="00771C4F" w:rsidP="00771C4F">
            <w:pPr>
              <w:jc w:val="center"/>
              <w:rPr>
                <w:rFonts w:ascii="Times New Roman" w:eastAsia="Times New Roman" w:hAnsi="Times New Roman"/>
                <w:sz w:val="17"/>
                <w:szCs w:val="17"/>
              </w:rPr>
            </w:pPr>
            <w:r w:rsidRPr="005275AF">
              <w:rPr>
                <w:rFonts w:ascii="Times New Roman" w:eastAsia="Times New Roman" w:hAnsi="Times New Roman"/>
                <w:sz w:val="17"/>
                <w:szCs w:val="17"/>
              </w:rPr>
              <w:t>16.659874</w:t>
            </w:r>
          </w:p>
        </w:tc>
        <w:tc>
          <w:tcPr>
            <w:tcW w:w="1091" w:type="dxa"/>
            <w:tcBorders>
              <w:top w:val="nil"/>
              <w:left w:val="nil"/>
              <w:bottom w:val="single" w:sz="8" w:space="0" w:color="auto"/>
              <w:right w:val="single" w:sz="8" w:space="0" w:color="auto"/>
            </w:tcBorders>
            <w:shd w:val="clear" w:color="auto" w:fill="auto"/>
            <w:noWrap/>
            <w:vAlign w:val="center"/>
            <w:hideMark/>
          </w:tcPr>
          <w:p w14:paraId="0FD5AB2F" w14:textId="77777777" w:rsidR="00771C4F" w:rsidRPr="005275AF" w:rsidRDefault="00771C4F" w:rsidP="00771C4F">
            <w:pPr>
              <w:jc w:val="center"/>
              <w:rPr>
                <w:rFonts w:ascii="Times New Roman" w:eastAsia="Times New Roman" w:hAnsi="Times New Roman"/>
                <w:sz w:val="17"/>
                <w:szCs w:val="17"/>
              </w:rPr>
            </w:pPr>
            <w:r w:rsidRPr="005275AF">
              <w:rPr>
                <w:rFonts w:ascii="Times New Roman" w:eastAsia="Times New Roman" w:hAnsi="Times New Roman"/>
                <w:sz w:val="17"/>
                <w:szCs w:val="17"/>
              </w:rPr>
              <w:t>8.462175</w:t>
            </w:r>
          </w:p>
        </w:tc>
      </w:tr>
      <w:tr w:rsidR="00771C4F" w:rsidRPr="005275AF" w14:paraId="7FFAA008" w14:textId="77777777" w:rsidTr="00550143">
        <w:trPr>
          <w:trHeight w:val="309"/>
        </w:trPr>
        <w:tc>
          <w:tcPr>
            <w:tcW w:w="966" w:type="dxa"/>
            <w:tcBorders>
              <w:top w:val="nil"/>
              <w:left w:val="single" w:sz="8" w:space="0" w:color="auto"/>
              <w:bottom w:val="single" w:sz="8" w:space="0" w:color="auto"/>
              <w:right w:val="single" w:sz="8" w:space="0" w:color="auto"/>
            </w:tcBorders>
            <w:shd w:val="clear" w:color="auto" w:fill="auto"/>
            <w:noWrap/>
            <w:vAlign w:val="center"/>
            <w:hideMark/>
          </w:tcPr>
          <w:p w14:paraId="25DCD55B" w14:textId="77777777" w:rsidR="00771C4F" w:rsidRPr="005275AF" w:rsidRDefault="00771C4F" w:rsidP="00771C4F">
            <w:pPr>
              <w:rPr>
                <w:rFonts w:ascii="Times New Roman" w:eastAsia="Times New Roman" w:hAnsi="Times New Roman"/>
                <w:sz w:val="17"/>
                <w:szCs w:val="17"/>
              </w:rPr>
            </w:pPr>
            <w:r w:rsidRPr="005275AF">
              <w:rPr>
                <w:rFonts w:ascii="Times New Roman" w:eastAsia="Times New Roman" w:hAnsi="Times New Roman"/>
                <w:sz w:val="17"/>
                <w:szCs w:val="17"/>
              </w:rPr>
              <w:t>HIJUELA VII</w:t>
            </w:r>
          </w:p>
        </w:tc>
        <w:tc>
          <w:tcPr>
            <w:tcW w:w="965" w:type="dxa"/>
            <w:tcBorders>
              <w:top w:val="nil"/>
              <w:left w:val="nil"/>
              <w:bottom w:val="single" w:sz="8" w:space="0" w:color="auto"/>
              <w:right w:val="single" w:sz="8" w:space="0" w:color="auto"/>
            </w:tcBorders>
            <w:shd w:val="clear" w:color="auto" w:fill="auto"/>
            <w:noWrap/>
            <w:vAlign w:val="center"/>
            <w:hideMark/>
          </w:tcPr>
          <w:p w14:paraId="23F1DD00" w14:textId="77777777" w:rsidR="00771C4F" w:rsidRPr="005275AF" w:rsidRDefault="00771C4F" w:rsidP="00771C4F">
            <w:pPr>
              <w:jc w:val="center"/>
              <w:rPr>
                <w:rFonts w:ascii="Times New Roman" w:eastAsia="Times New Roman" w:hAnsi="Times New Roman"/>
                <w:sz w:val="17"/>
                <w:szCs w:val="17"/>
              </w:rPr>
            </w:pPr>
            <w:r w:rsidRPr="005275AF">
              <w:rPr>
                <w:rFonts w:ascii="Times New Roman" w:eastAsia="Times New Roman" w:hAnsi="Times New Roman"/>
                <w:sz w:val="17"/>
                <w:szCs w:val="17"/>
              </w:rPr>
              <w:t>3</w:t>
            </w:r>
          </w:p>
        </w:tc>
        <w:tc>
          <w:tcPr>
            <w:tcW w:w="965" w:type="dxa"/>
            <w:tcBorders>
              <w:top w:val="nil"/>
              <w:left w:val="nil"/>
              <w:bottom w:val="single" w:sz="8" w:space="0" w:color="auto"/>
              <w:right w:val="single" w:sz="8" w:space="0" w:color="auto"/>
            </w:tcBorders>
            <w:shd w:val="clear" w:color="auto" w:fill="auto"/>
            <w:noWrap/>
            <w:vAlign w:val="center"/>
            <w:hideMark/>
          </w:tcPr>
          <w:p w14:paraId="10B813C8" w14:textId="77777777" w:rsidR="00771C4F" w:rsidRPr="005275AF" w:rsidRDefault="00771C4F" w:rsidP="00771C4F">
            <w:pPr>
              <w:jc w:val="center"/>
              <w:rPr>
                <w:rFonts w:ascii="Times New Roman" w:eastAsia="Times New Roman" w:hAnsi="Times New Roman"/>
                <w:sz w:val="17"/>
                <w:szCs w:val="17"/>
              </w:rPr>
            </w:pPr>
            <w:r w:rsidRPr="005275AF">
              <w:rPr>
                <w:rFonts w:ascii="Times New Roman" w:eastAsia="Times New Roman" w:hAnsi="Times New Roman"/>
                <w:sz w:val="17"/>
                <w:szCs w:val="17"/>
              </w:rPr>
              <w:t>6.935300</w:t>
            </w:r>
          </w:p>
        </w:tc>
        <w:tc>
          <w:tcPr>
            <w:tcW w:w="1569" w:type="dxa"/>
            <w:tcBorders>
              <w:top w:val="nil"/>
              <w:left w:val="nil"/>
              <w:bottom w:val="single" w:sz="8" w:space="0" w:color="auto"/>
              <w:right w:val="single" w:sz="8" w:space="0" w:color="auto"/>
            </w:tcBorders>
            <w:shd w:val="clear" w:color="auto" w:fill="auto"/>
            <w:noWrap/>
            <w:vAlign w:val="center"/>
            <w:hideMark/>
          </w:tcPr>
          <w:p w14:paraId="00DB9DC7" w14:textId="77777777" w:rsidR="00771C4F" w:rsidRPr="005275AF" w:rsidRDefault="00771C4F" w:rsidP="00771C4F">
            <w:pPr>
              <w:jc w:val="center"/>
              <w:rPr>
                <w:rFonts w:ascii="Times New Roman" w:eastAsia="Times New Roman" w:hAnsi="Times New Roman"/>
                <w:sz w:val="17"/>
                <w:szCs w:val="17"/>
              </w:rPr>
            </w:pPr>
            <w:r w:rsidRPr="005275AF">
              <w:rPr>
                <w:rFonts w:ascii="Times New Roman" w:eastAsia="Times New Roman" w:hAnsi="Times New Roman"/>
                <w:sz w:val="17"/>
                <w:szCs w:val="17"/>
              </w:rPr>
              <w:t>0.000000</w:t>
            </w:r>
          </w:p>
        </w:tc>
        <w:tc>
          <w:tcPr>
            <w:tcW w:w="1085" w:type="dxa"/>
            <w:tcBorders>
              <w:top w:val="nil"/>
              <w:left w:val="nil"/>
              <w:bottom w:val="single" w:sz="8" w:space="0" w:color="auto"/>
              <w:right w:val="single" w:sz="8" w:space="0" w:color="auto"/>
            </w:tcBorders>
            <w:shd w:val="clear" w:color="auto" w:fill="auto"/>
            <w:noWrap/>
            <w:vAlign w:val="center"/>
            <w:hideMark/>
          </w:tcPr>
          <w:p w14:paraId="04407EAA" w14:textId="77777777" w:rsidR="00771C4F" w:rsidRPr="005275AF" w:rsidRDefault="00771C4F" w:rsidP="00771C4F">
            <w:pPr>
              <w:jc w:val="center"/>
              <w:rPr>
                <w:rFonts w:ascii="Times New Roman" w:eastAsia="Times New Roman" w:hAnsi="Times New Roman"/>
                <w:sz w:val="17"/>
                <w:szCs w:val="17"/>
              </w:rPr>
            </w:pPr>
            <w:r w:rsidRPr="005275AF">
              <w:rPr>
                <w:rFonts w:ascii="Times New Roman" w:eastAsia="Times New Roman" w:hAnsi="Times New Roman"/>
                <w:sz w:val="17"/>
                <w:szCs w:val="17"/>
              </w:rPr>
              <w:t>6.935300</w:t>
            </w:r>
          </w:p>
        </w:tc>
        <w:tc>
          <w:tcPr>
            <w:tcW w:w="1207" w:type="dxa"/>
            <w:tcBorders>
              <w:top w:val="nil"/>
              <w:left w:val="nil"/>
              <w:bottom w:val="single" w:sz="8" w:space="0" w:color="auto"/>
              <w:right w:val="single" w:sz="8" w:space="0" w:color="auto"/>
            </w:tcBorders>
            <w:shd w:val="clear" w:color="auto" w:fill="auto"/>
            <w:noWrap/>
            <w:vAlign w:val="center"/>
            <w:hideMark/>
          </w:tcPr>
          <w:p w14:paraId="3947E90C" w14:textId="77777777" w:rsidR="00771C4F" w:rsidRPr="005275AF" w:rsidRDefault="00771C4F" w:rsidP="00771C4F">
            <w:pPr>
              <w:jc w:val="center"/>
              <w:rPr>
                <w:rFonts w:ascii="Times New Roman" w:eastAsia="Times New Roman" w:hAnsi="Times New Roman"/>
                <w:sz w:val="17"/>
                <w:szCs w:val="17"/>
              </w:rPr>
            </w:pPr>
            <w:r w:rsidRPr="005275AF">
              <w:rPr>
                <w:rFonts w:ascii="Times New Roman" w:eastAsia="Times New Roman" w:hAnsi="Times New Roman"/>
                <w:sz w:val="17"/>
                <w:szCs w:val="17"/>
              </w:rPr>
              <w:t>6.935300</w:t>
            </w:r>
          </w:p>
        </w:tc>
        <w:tc>
          <w:tcPr>
            <w:tcW w:w="1091" w:type="dxa"/>
            <w:tcBorders>
              <w:top w:val="nil"/>
              <w:left w:val="nil"/>
              <w:bottom w:val="single" w:sz="8" w:space="0" w:color="auto"/>
              <w:right w:val="single" w:sz="8" w:space="0" w:color="auto"/>
            </w:tcBorders>
            <w:shd w:val="clear" w:color="auto" w:fill="auto"/>
            <w:noWrap/>
            <w:vAlign w:val="center"/>
            <w:hideMark/>
          </w:tcPr>
          <w:p w14:paraId="16C4338F" w14:textId="77777777" w:rsidR="00771C4F" w:rsidRPr="005275AF" w:rsidRDefault="00771C4F" w:rsidP="00771C4F">
            <w:pPr>
              <w:jc w:val="center"/>
              <w:rPr>
                <w:rFonts w:ascii="Times New Roman" w:eastAsia="Times New Roman" w:hAnsi="Times New Roman"/>
                <w:sz w:val="17"/>
                <w:szCs w:val="17"/>
              </w:rPr>
            </w:pPr>
            <w:r w:rsidRPr="005275AF">
              <w:rPr>
                <w:rFonts w:ascii="Times New Roman" w:eastAsia="Times New Roman" w:hAnsi="Times New Roman"/>
                <w:sz w:val="17"/>
                <w:szCs w:val="17"/>
              </w:rPr>
              <w:t>0.000000</w:t>
            </w:r>
          </w:p>
        </w:tc>
      </w:tr>
      <w:tr w:rsidR="00771C4F" w:rsidRPr="005275AF" w14:paraId="04792E8A" w14:textId="77777777" w:rsidTr="00550143">
        <w:trPr>
          <w:trHeight w:val="309"/>
        </w:trPr>
        <w:tc>
          <w:tcPr>
            <w:tcW w:w="966" w:type="dxa"/>
            <w:tcBorders>
              <w:top w:val="nil"/>
              <w:left w:val="single" w:sz="8" w:space="0" w:color="auto"/>
              <w:bottom w:val="single" w:sz="8" w:space="0" w:color="auto"/>
              <w:right w:val="single" w:sz="8" w:space="0" w:color="auto"/>
            </w:tcBorders>
            <w:shd w:val="clear" w:color="auto" w:fill="auto"/>
            <w:noWrap/>
            <w:vAlign w:val="center"/>
            <w:hideMark/>
          </w:tcPr>
          <w:p w14:paraId="4CDA3DC1" w14:textId="77777777" w:rsidR="00771C4F" w:rsidRPr="005275AF" w:rsidRDefault="00771C4F" w:rsidP="00771C4F">
            <w:pPr>
              <w:rPr>
                <w:rFonts w:ascii="Times New Roman" w:eastAsia="Times New Roman" w:hAnsi="Times New Roman"/>
                <w:sz w:val="17"/>
                <w:szCs w:val="17"/>
              </w:rPr>
            </w:pPr>
            <w:r w:rsidRPr="005275AF">
              <w:rPr>
                <w:rFonts w:ascii="Times New Roman" w:eastAsia="Times New Roman" w:hAnsi="Times New Roman"/>
                <w:sz w:val="17"/>
                <w:szCs w:val="17"/>
              </w:rPr>
              <w:t>HIJUELA VIII</w:t>
            </w:r>
          </w:p>
        </w:tc>
        <w:tc>
          <w:tcPr>
            <w:tcW w:w="965" w:type="dxa"/>
            <w:tcBorders>
              <w:top w:val="nil"/>
              <w:left w:val="nil"/>
              <w:bottom w:val="single" w:sz="8" w:space="0" w:color="auto"/>
              <w:right w:val="single" w:sz="8" w:space="0" w:color="auto"/>
            </w:tcBorders>
            <w:shd w:val="clear" w:color="auto" w:fill="auto"/>
            <w:noWrap/>
            <w:vAlign w:val="center"/>
            <w:hideMark/>
          </w:tcPr>
          <w:p w14:paraId="6B7FEFD9" w14:textId="77777777" w:rsidR="00771C4F" w:rsidRPr="005275AF" w:rsidRDefault="00771C4F" w:rsidP="00771C4F">
            <w:pPr>
              <w:jc w:val="center"/>
              <w:rPr>
                <w:rFonts w:ascii="Times New Roman" w:eastAsia="Times New Roman" w:hAnsi="Times New Roman"/>
                <w:sz w:val="17"/>
                <w:szCs w:val="17"/>
              </w:rPr>
            </w:pPr>
            <w:r w:rsidRPr="005275AF">
              <w:rPr>
                <w:rFonts w:ascii="Times New Roman" w:eastAsia="Times New Roman" w:hAnsi="Times New Roman"/>
                <w:sz w:val="17"/>
                <w:szCs w:val="17"/>
              </w:rPr>
              <w:t>7</w:t>
            </w:r>
          </w:p>
        </w:tc>
        <w:tc>
          <w:tcPr>
            <w:tcW w:w="965" w:type="dxa"/>
            <w:tcBorders>
              <w:top w:val="nil"/>
              <w:left w:val="nil"/>
              <w:bottom w:val="single" w:sz="8" w:space="0" w:color="auto"/>
              <w:right w:val="single" w:sz="8" w:space="0" w:color="auto"/>
            </w:tcBorders>
            <w:shd w:val="clear" w:color="auto" w:fill="auto"/>
            <w:noWrap/>
            <w:vAlign w:val="center"/>
            <w:hideMark/>
          </w:tcPr>
          <w:p w14:paraId="262156C3" w14:textId="77777777" w:rsidR="00771C4F" w:rsidRPr="005275AF" w:rsidRDefault="00771C4F" w:rsidP="00771C4F">
            <w:pPr>
              <w:jc w:val="center"/>
              <w:rPr>
                <w:rFonts w:ascii="Times New Roman" w:eastAsia="Times New Roman" w:hAnsi="Times New Roman"/>
                <w:sz w:val="17"/>
                <w:szCs w:val="17"/>
              </w:rPr>
            </w:pPr>
            <w:r w:rsidRPr="005275AF">
              <w:rPr>
                <w:rFonts w:ascii="Times New Roman" w:eastAsia="Times New Roman" w:hAnsi="Times New Roman"/>
                <w:sz w:val="17"/>
                <w:szCs w:val="17"/>
              </w:rPr>
              <w:t>41.537731</w:t>
            </w:r>
          </w:p>
        </w:tc>
        <w:tc>
          <w:tcPr>
            <w:tcW w:w="1569" w:type="dxa"/>
            <w:tcBorders>
              <w:top w:val="nil"/>
              <w:left w:val="nil"/>
              <w:bottom w:val="single" w:sz="8" w:space="0" w:color="auto"/>
              <w:right w:val="single" w:sz="8" w:space="0" w:color="auto"/>
            </w:tcBorders>
            <w:shd w:val="clear" w:color="auto" w:fill="auto"/>
            <w:noWrap/>
            <w:vAlign w:val="center"/>
            <w:hideMark/>
          </w:tcPr>
          <w:p w14:paraId="680A454A" w14:textId="77777777" w:rsidR="00771C4F" w:rsidRPr="005275AF" w:rsidRDefault="00771C4F" w:rsidP="00771C4F">
            <w:pPr>
              <w:jc w:val="center"/>
              <w:rPr>
                <w:rFonts w:ascii="Times New Roman" w:eastAsia="Times New Roman" w:hAnsi="Times New Roman"/>
                <w:sz w:val="17"/>
                <w:szCs w:val="17"/>
              </w:rPr>
            </w:pPr>
            <w:r w:rsidRPr="005275AF">
              <w:rPr>
                <w:rFonts w:ascii="Times New Roman" w:eastAsia="Times New Roman" w:hAnsi="Times New Roman"/>
                <w:sz w:val="17"/>
                <w:szCs w:val="17"/>
              </w:rPr>
              <w:t>0.000000</w:t>
            </w:r>
          </w:p>
        </w:tc>
        <w:tc>
          <w:tcPr>
            <w:tcW w:w="1085" w:type="dxa"/>
            <w:tcBorders>
              <w:top w:val="nil"/>
              <w:left w:val="nil"/>
              <w:bottom w:val="single" w:sz="8" w:space="0" w:color="auto"/>
              <w:right w:val="single" w:sz="8" w:space="0" w:color="auto"/>
            </w:tcBorders>
            <w:shd w:val="clear" w:color="auto" w:fill="auto"/>
            <w:noWrap/>
            <w:vAlign w:val="center"/>
            <w:hideMark/>
          </w:tcPr>
          <w:p w14:paraId="6D11088A" w14:textId="77777777" w:rsidR="00771C4F" w:rsidRPr="005275AF" w:rsidRDefault="00771C4F" w:rsidP="00771C4F">
            <w:pPr>
              <w:jc w:val="center"/>
              <w:rPr>
                <w:rFonts w:ascii="Times New Roman" w:eastAsia="Times New Roman" w:hAnsi="Times New Roman"/>
                <w:sz w:val="17"/>
                <w:szCs w:val="17"/>
              </w:rPr>
            </w:pPr>
            <w:r w:rsidRPr="005275AF">
              <w:rPr>
                <w:rFonts w:ascii="Times New Roman" w:eastAsia="Times New Roman" w:hAnsi="Times New Roman"/>
                <w:sz w:val="17"/>
                <w:szCs w:val="17"/>
              </w:rPr>
              <w:t>41.537731</w:t>
            </w:r>
          </w:p>
        </w:tc>
        <w:tc>
          <w:tcPr>
            <w:tcW w:w="1207" w:type="dxa"/>
            <w:tcBorders>
              <w:top w:val="nil"/>
              <w:left w:val="nil"/>
              <w:bottom w:val="single" w:sz="8" w:space="0" w:color="auto"/>
              <w:right w:val="single" w:sz="8" w:space="0" w:color="auto"/>
            </w:tcBorders>
            <w:shd w:val="clear" w:color="auto" w:fill="auto"/>
            <w:noWrap/>
            <w:vAlign w:val="center"/>
            <w:hideMark/>
          </w:tcPr>
          <w:p w14:paraId="41817C1C" w14:textId="77777777" w:rsidR="00771C4F" w:rsidRPr="005275AF" w:rsidRDefault="00771C4F" w:rsidP="00771C4F">
            <w:pPr>
              <w:jc w:val="center"/>
              <w:rPr>
                <w:rFonts w:ascii="Times New Roman" w:eastAsia="Times New Roman" w:hAnsi="Times New Roman"/>
                <w:sz w:val="17"/>
                <w:szCs w:val="17"/>
              </w:rPr>
            </w:pPr>
            <w:r w:rsidRPr="005275AF">
              <w:rPr>
                <w:rFonts w:ascii="Times New Roman" w:eastAsia="Times New Roman" w:hAnsi="Times New Roman"/>
                <w:sz w:val="17"/>
                <w:szCs w:val="17"/>
              </w:rPr>
              <w:t>33.308356</w:t>
            </w:r>
          </w:p>
        </w:tc>
        <w:tc>
          <w:tcPr>
            <w:tcW w:w="1091" w:type="dxa"/>
            <w:tcBorders>
              <w:top w:val="nil"/>
              <w:left w:val="nil"/>
              <w:bottom w:val="single" w:sz="8" w:space="0" w:color="auto"/>
              <w:right w:val="single" w:sz="8" w:space="0" w:color="auto"/>
            </w:tcBorders>
            <w:shd w:val="clear" w:color="auto" w:fill="auto"/>
            <w:noWrap/>
            <w:vAlign w:val="center"/>
            <w:hideMark/>
          </w:tcPr>
          <w:p w14:paraId="1F832041" w14:textId="77777777" w:rsidR="00771C4F" w:rsidRPr="005275AF" w:rsidRDefault="00771C4F" w:rsidP="00771C4F">
            <w:pPr>
              <w:jc w:val="center"/>
              <w:rPr>
                <w:rFonts w:ascii="Times New Roman" w:eastAsia="Times New Roman" w:hAnsi="Times New Roman"/>
                <w:sz w:val="17"/>
                <w:szCs w:val="17"/>
              </w:rPr>
            </w:pPr>
            <w:r w:rsidRPr="005275AF">
              <w:rPr>
                <w:rFonts w:ascii="Times New Roman" w:eastAsia="Times New Roman" w:hAnsi="Times New Roman"/>
                <w:sz w:val="17"/>
                <w:szCs w:val="17"/>
              </w:rPr>
              <w:t>8.229375</w:t>
            </w:r>
          </w:p>
        </w:tc>
      </w:tr>
      <w:tr w:rsidR="00771C4F" w:rsidRPr="005275AF" w14:paraId="075D0FA1" w14:textId="77777777" w:rsidTr="00550143">
        <w:trPr>
          <w:trHeight w:val="309"/>
        </w:trPr>
        <w:tc>
          <w:tcPr>
            <w:tcW w:w="966" w:type="dxa"/>
            <w:tcBorders>
              <w:top w:val="nil"/>
              <w:left w:val="single" w:sz="8" w:space="0" w:color="auto"/>
              <w:bottom w:val="single" w:sz="8" w:space="0" w:color="auto"/>
              <w:right w:val="single" w:sz="8" w:space="0" w:color="auto"/>
            </w:tcBorders>
            <w:shd w:val="clear" w:color="auto" w:fill="auto"/>
            <w:noWrap/>
            <w:vAlign w:val="center"/>
            <w:hideMark/>
          </w:tcPr>
          <w:p w14:paraId="37FB1E34" w14:textId="77777777" w:rsidR="00771C4F" w:rsidRPr="005275AF" w:rsidRDefault="00771C4F" w:rsidP="00771C4F">
            <w:pPr>
              <w:rPr>
                <w:rFonts w:ascii="Times New Roman" w:eastAsia="Times New Roman" w:hAnsi="Times New Roman"/>
                <w:sz w:val="17"/>
                <w:szCs w:val="17"/>
              </w:rPr>
            </w:pPr>
            <w:r w:rsidRPr="005275AF">
              <w:rPr>
                <w:rFonts w:ascii="Times New Roman" w:eastAsia="Times New Roman" w:hAnsi="Times New Roman"/>
                <w:sz w:val="17"/>
                <w:szCs w:val="17"/>
              </w:rPr>
              <w:t>HIJUELA IX</w:t>
            </w:r>
          </w:p>
        </w:tc>
        <w:tc>
          <w:tcPr>
            <w:tcW w:w="965" w:type="dxa"/>
            <w:tcBorders>
              <w:top w:val="nil"/>
              <w:left w:val="nil"/>
              <w:bottom w:val="single" w:sz="8" w:space="0" w:color="auto"/>
              <w:right w:val="single" w:sz="8" w:space="0" w:color="auto"/>
            </w:tcBorders>
            <w:shd w:val="clear" w:color="auto" w:fill="auto"/>
            <w:noWrap/>
            <w:vAlign w:val="center"/>
            <w:hideMark/>
          </w:tcPr>
          <w:p w14:paraId="37C281F7" w14:textId="77777777" w:rsidR="00771C4F" w:rsidRPr="005275AF" w:rsidRDefault="00771C4F" w:rsidP="00771C4F">
            <w:pPr>
              <w:jc w:val="center"/>
              <w:rPr>
                <w:rFonts w:ascii="Times New Roman" w:eastAsia="Times New Roman" w:hAnsi="Times New Roman"/>
                <w:sz w:val="17"/>
                <w:szCs w:val="17"/>
              </w:rPr>
            </w:pPr>
            <w:r w:rsidRPr="005275AF">
              <w:rPr>
                <w:rFonts w:ascii="Times New Roman" w:eastAsia="Times New Roman" w:hAnsi="Times New Roman"/>
                <w:sz w:val="17"/>
                <w:szCs w:val="17"/>
              </w:rPr>
              <w:t>8</w:t>
            </w:r>
          </w:p>
        </w:tc>
        <w:tc>
          <w:tcPr>
            <w:tcW w:w="965" w:type="dxa"/>
            <w:tcBorders>
              <w:top w:val="nil"/>
              <w:left w:val="nil"/>
              <w:bottom w:val="single" w:sz="8" w:space="0" w:color="auto"/>
              <w:right w:val="single" w:sz="8" w:space="0" w:color="auto"/>
            </w:tcBorders>
            <w:shd w:val="clear" w:color="auto" w:fill="auto"/>
            <w:noWrap/>
            <w:vAlign w:val="center"/>
            <w:hideMark/>
          </w:tcPr>
          <w:p w14:paraId="3C00A8BD" w14:textId="77777777" w:rsidR="00771C4F" w:rsidRPr="005275AF" w:rsidRDefault="00771C4F" w:rsidP="00771C4F">
            <w:pPr>
              <w:jc w:val="center"/>
              <w:rPr>
                <w:rFonts w:ascii="Times New Roman" w:eastAsia="Times New Roman" w:hAnsi="Times New Roman"/>
                <w:sz w:val="17"/>
                <w:szCs w:val="17"/>
              </w:rPr>
            </w:pPr>
            <w:r w:rsidRPr="005275AF">
              <w:rPr>
                <w:rFonts w:ascii="Times New Roman" w:eastAsia="Times New Roman" w:hAnsi="Times New Roman"/>
                <w:sz w:val="17"/>
                <w:szCs w:val="17"/>
              </w:rPr>
              <w:t>34.521375</w:t>
            </w:r>
          </w:p>
        </w:tc>
        <w:tc>
          <w:tcPr>
            <w:tcW w:w="1569" w:type="dxa"/>
            <w:tcBorders>
              <w:top w:val="nil"/>
              <w:left w:val="nil"/>
              <w:bottom w:val="single" w:sz="8" w:space="0" w:color="auto"/>
              <w:right w:val="single" w:sz="8" w:space="0" w:color="auto"/>
            </w:tcBorders>
            <w:shd w:val="clear" w:color="auto" w:fill="auto"/>
            <w:noWrap/>
            <w:vAlign w:val="center"/>
            <w:hideMark/>
          </w:tcPr>
          <w:p w14:paraId="0056237F" w14:textId="77777777" w:rsidR="00771C4F" w:rsidRPr="005275AF" w:rsidRDefault="00771C4F" w:rsidP="00771C4F">
            <w:pPr>
              <w:jc w:val="center"/>
              <w:rPr>
                <w:rFonts w:ascii="Times New Roman" w:eastAsia="Times New Roman" w:hAnsi="Times New Roman"/>
                <w:sz w:val="17"/>
                <w:szCs w:val="17"/>
              </w:rPr>
            </w:pPr>
            <w:r w:rsidRPr="005275AF">
              <w:rPr>
                <w:rFonts w:ascii="Times New Roman" w:eastAsia="Times New Roman" w:hAnsi="Times New Roman"/>
                <w:sz w:val="17"/>
                <w:szCs w:val="17"/>
              </w:rPr>
              <w:t>0.000000</w:t>
            </w:r>
          </w:p>
        </w:tc>
        <w:tc>
          <w:tcPr>
            <w:tcW w:w="1085" w:type="dxa"/>
            <w:tcBorders>
              <w:top w:val="nil"/>
              <w:left w:val="nil"/>
              <w:bottom w:val="single" w:sz="8" w:space="0" w:color="auto"/>
              <w:right w:val="single" w:sz="8" w:space="0" w:color="auto"/>
            </w:tcBorders>
            <w:shd w:val="clear" w:color="auto" w:fill="auto"/>
            <w:noWrap/>
            <w:vAlign w:val="center"/>
            <w:hideMark/>
          </w:tcPr>
          <w:p w14:paraId="039C6188" w14:textId="77777777" w:rsidR="00771C4F" w:rsidRPr="005275AF" w:rsidRDefault="00771C4F" w:rsidP="00771C4F">
            <w:pPr>
              <w:jc w:val="center"/>
              <w:rPr>
                <w:rFonts w:ascii="Times New Roman" w:eastAsia="Times New Roman" w:hAnsi="Times New Roman"/>
                <w:sz w:val="17"/>
                <w:szCs w:val="17"/>
              </w:rPr>
            </w:pPr>
            <w:r w:rsidRPr="005275AF">
              <w:rPr>
                <w:rFonts w:ascii="Times New Roman" w:eastAsia="Times New Roman" w:hAnsi="Times New Roman"/>
                <w:sz w:val="17"/>
                <w:szCs w:val="17"/>
              </w:rPr>
              <w:t>34.521375</w:t>
            </w:r>
          </w:p>
        </w:tc>
        <w:tc>
          <w:tcPr>
            <w:tcW w:w="1207" w:type="dxa"/>
            <w:tcBorders>
              <w:top w:val="nil"/>
              <w:left w:val="nil"/>
              <w:bottom w:val="single" w:sz="8" w:space="0" w:color="auto"/>
              <w:right w:val="single" w:sz="8" w:space="0" w:color="auto"/>
            </w:tcBorders>
            <w:shd w:val="clear" w:color="auto" w:fill="auto"/>
            <w:noWrap/>
            <w:vAlign w:val="center"/>
            <w:hideMark/>
          </w:tcPr>
          <w:p w14:paraId="21566032" w14:textId="77777777" w:rsidR="00771C4F" w:rsidRPr="005275AF" w:rsidRDefault="00771C4F" w:rsidP="00771C4F">
            <w:pPr>
              <w:jc w:val="center"/>
              <w:rPr>
                <w:rFonts w:ascii="Times New Roman" w:eastAsia="Times New Roman" w:hAnsi="Times New Roman"/>
                <w:sz w:val="17"/>
                <w:szCs w:val="17"/>
              </w:rPr>
            </w:pPr>
            <w:r w:rsidRPr="005275AF">
              <w:rPr>
                <w:rFonts w:ascii="Times New Roman" w:eastAsia="Times New Roman" w:hAnsi="Times New Roman"/>
                <w:sz w:val="17"/>
                <w:szCs w:val="17"/>
              </w:rPr>
              <w:t>28.930097</w:t>
            </w:r>
          </w:p>
        </w:tc>
        <w:tc>
          <w:tcPr>
            <w:tcW w:w="1091" w:type="dxa"/>
            <w:tcBorders>
              <w:top w:val="nil"/>
              <w:left w:val="nil"/>
              <w:bottom w:val="single" w:sz="8" w:space="0" w:color="auto"/>
              <w:right w:val="single" w:sz="8" w:space="0" w:color="auto"/>
            </w:tcBorders>
            <w:shd w:val="clear" w:color="auto" w:fill="auto"/>
            <w:noWrap/>
            <w:vAlign w:val="center"/>
            <w:hideMark/>
          </w:tcPr>
          <w:p w14:paraId="09B53273" w14:textId="77777777" w:rsidR="00771C4F" w:rsidRPr="005275AF" w:rsidRDefault="00771C4F" w:rsidP="00771C4F">
            <w:pPr>
              <w:jc w:val="center"/>
              <w:rPr>
                <w:rFonts w:ascii="Times New Roman" w:eastAsia="Times New Roman" w:hAnsi="Times New Roman"/>
                <w:sz w:val="17"/>
                <w:szCs w:val="17"/>
              </w:rPr>
            </w:pPr>
            <w:r w:rsidRPr="005275AF">
              <w:rPr>
                <w:rFonts w:ascii="Times New Roman" w:eastAsia="Times New Roman" w:hAnsi="Times New Roman"/>
                <w:sz w:val="17"/>
                <w:szCs w:val="17"/>
              </w:rPr>
              <w:t>5.591278</w:t>
            </w:r>
          </w:p>
        </w:tc>
      </w:tr>
      <w:tr w:rsidR="00771C4F" w:rsidRPr="005275AF" w14:paraId="08DF9539" w14:textId="77777777" w:rsidTr="00550143">
        <w:trPr>
          <w:trHeight w:val="309"/>
        </w:trPr>
        <w:tc>
          <w:tcPr>
            <w:tcW w:w="966" w:type="dxa"/>
            <w:tcBorders>
              <w:top w:val="nil"/>
              <w:left w:val="single" w:sz="8" w:space="0" w:color="auto"/>
              <w:bottom w:val="single" w:sz="8" w:space="0" w:color="auto"/>
              <w:right w:val="single" w:sz="8" w:space="0" w:color="auto"/>
            </w:tcBorders>
            <w:shd w:val="clear" w:color="auto" w:fill="auto"/>
            <w:noWrap/>
            <w:vAlign w:val="center"/>
            <w:hideMark/>
          </w:tcPr>
          <w:p w14:paraId="182D44E8" w14:textId="77777777" w:rsidR="00771C4F" w:rsidRPr="005275AF" w:rsidRDefault="00771C4F" w:rsidP="00771C4F">
            <w:pPr>
              <w:rPr>
                <w:rFonts w:ascii="Times New Roman" w:eastAsia="Times New Roman" w:hAnsi="Times New Roman"/>
                <w:sz w:val="17"/>
                <w:szCs w:val="17"/>
              </w:rPr>
            </w:pPr>
            <w:r w:rsidRPr="005275AF">
              <w:rPr>
                <w:rFonts w:ascii="Times New Roman" w:eastAsia="Times New Roman" w:hAnsi="Times New Roman"/>
                <w:sz w:val="17"/>
                <w:szCs w:val="17"/>
              </w:rPr>
              <w:t>HIJUELA X</w:t>
            </w:r>
          </w:p>
        </w:tc>
        <w:tc>
          <w:tcPr>
            <w:tcW w:w="965" w:type="dxa"/>
            <w:tcBorders>
              <w:top w:val="nil"/>
              <w:left w:val="nil"/>
              <w:bottom w:val="single" w:sz="8" w:space="0" w:color="auto"/>
              <w:right w:val="single" w:sz="8" w:space="0" w:color="auto"/>
            </w:tcBorders>
            <w:shd w:val="clear" w:color="auto" w:fill="auto"/>
            <w:noWrap/>
            <w:vAlign w:val="center"/>
            <w:hideMark/>
          </w:tcPr>
          <w:p w14:paraId="1BB936F6" w14:textId="77777777" w:rsidR="00771C4F" w:rsidRPr="005275AF" w:rsidRDefault="00771C4F" w:rsidP="00771C4F">
            <w:pPr>
              <w:jc w:val="center"/>
              <w:rPr>
                <w:rFonts w:ascii="Times New Roman" w:eastAsia="Times New Roman" w:hAnsi="Times New Roman"/>
                <w:sz w:val="17"/>
                <w:szCs w:val="17"/>
              </w:rPr>
            </w:pPr>
            <w:r w:rsidRPr="005275AF">
              <w:rPr>
                <w:rFonts w:ascii="Times New Roman" w:eastAsia="Times New Roman" w:hAnsi="Times New Roman"/>
                <w:sz w:val="17"/>
                <w:szCs w:val="17"/>
              </w:rPr>
              <w:t>8</w:t>
            </w:r>
          </w:p>
        </w:tc>
        <w:tc>
          <w:tcPr>
            <w:tcW w:w="965" w:type="dxa"/>
            <w:tcBorders>
              <w:top w:val="nil"/>
              <w:left w:val="nil"/>
              <w:bottom w:val="single" w:sz="8" w:space="0" w:color="auto"/>
              <w:right w:val="single" w:sz="8" w:space="0" w:color="auto"/>
            </w:tcBorders>
            <w:shd w:val="clear" w:color="auto" w:fill="auto"/>
            <w:noWrap/>
            <w:vAlign w:val="center"/>
            <w:hideMark/>
          </w:tcPr>
          <w:p w14:paraId="2B7E3FD1" w14:textId="77777777" w:rsidR="00771C4F" w:rsidRPr="005275AF" w:rsidRDefault="00771C4F" w:rsidP="00771C4F">
            <w:pPr>
              <w:jc w:val="center"/>
              <w:rPr>
                <w:rFonts w:ascii="Times New Roman" w:eastAsia="Times New Roman" w:hAnsi="Times New Roman"/>
                <w:sz w:val="17"/>
                <w:szCs w:val="17"/>
              </w:rPr>
            </w:pPr>
            <w:r w:rsidRPr="005275AF">
              <w:rPr>
                <w:rFonts w:ascii="Times New Roman" w:eastAsia="Times New Roman" w:hAnsi="Times New Roman"/>
                <w:sz w:val="17"/>
                <w:szCs w:val="17"/>
              </w:rPr>
              <w:t>45.456028</w:t>
            </w:r>
          </w:p>
        </w:tc>
        <w:tc>
          <w:tcPr>
            <w:tcW w:w="1569" w:type="dxa"/>
            <w:tcBorders>
              <w:top w:val="nil"/>
              <w:left w:val="nil"/>
              <w:bottom w:val="single" w:sz="8" w:space="0" w:color="auto"/>
              <w:right w:val="single" w:sz="8" w:space="0" w:color="auto"/>
            </w:tcBorders>
            <w:shd w:val="clear" w:color="auto" w:fill="auto"/>
            <w:noWrap/>
            <w:vAlign w:val="center"/>
            <w:hideMark/>
          </w:tcPr>
          <w:p w14:paraId="2562F8DA" w14:textId="77777777" w:rsidR="00771C4F" w:rsidRPr="005275AF" w:rsidRDefault="00771C4F" w:rsidP="00771C4F">
            <w:pPr>
              <w:jc w:val="center"/>
              <w:rPr>
                <w:rFonts w:ascii="Times New Roman" w:eastAsia="Times New Roman" w:hAnsi="Times New Roman"/>
                <w:sz w:val="17"/>
                <w:szCs w:val="17"/>
              </w:rPr>
            </w:pPr>
            <w:r w:rsidRPr="005275AF">
              <w:rPr>
                <w:rFonts w:ascii="Times New Roman" w:eastAsia="Times New Roman" w:hAnsi="Times New Roman"/>
                <w:sz w:val="17"/>
                <w:szCs w:val="17"/>
              </w:rPr>
              <w:t>16.468418</w:t>
            </w:r>
          </w:p>
        </w:tc>
        <w:tc>
          <w:tcPr>
            <w:tcW w:w="1085" w:type="dxa"/>
            <w:tcBorders>
              <w:top w:val="nil"/>
              <w:left w:val="nil"/>
              <w:bottom w:val="single" w:sz="8" w:space="0" w:color="auto"/>
              <w:right w:val="single" w:sz="8" w:space="0" w:color="auto"/>
            </w:tcBorders>
            <w:shd w:val="clear" w:color="auto" w:fill="auto"/>
            <w:noWrap/>
            <w:vAlign w:val="center"/>
            <w:hideMark/>
          </w:tcPr>
          <w:p w14:paraId="60F17CB3" w14:textId="77777777" w:rsidR="00771C4F" w:rsidRPr="005275AF" w:rsidRDefault="00771C4F" w:rsidP="00771C4F">
            <w:pPr>
              <w:jc w:val="center"/>
              <w:rPr>
                <w:rFonts w:ascii="Times New Roman" w:eastAsia="Times New Roman" w:hAnsi="Times New Roman"/>
                <w:sz w:val="17"/>
                <w:szCs w:val="17"/>
              </w:rPr>
            </w:pPr>
            <w:r w:rsidRPr="005275AF">
              <w:rPr>
                <w:rFonts w:ascii="Times New Roman" w:eastAsia="Times New Roman" w:hAnsi="Times New Roman"/>
                <w:sz w:val="17"/>
                <w:szCs w:val="17"/>
              </w:rPr>
              <w:t>28.987610</w:t>
            </w:r>
          </w:p>
        </w:tc>
        <w:tc>
          <w:tcPr>
            <w:tcW w:w="1207" w:type="dxa"/>
            <w:tcBorders>
              <w:top w:val="nil"/>
              <w:left w:val="nil"/>
              <w:bottom w:val="single" w:sz="8" w:space="0" w:color="auto"/>
              <w:right w:val="single" w:sz="8" w:space="0" w:color="auto"/>
            </w:tcBorders>
            <w:shd w:val="clear" w:color="auto" w:fill="auto"/>
            <w:noWrap/>
            <w:vAlign w:val="center"/>
            <w:hideMark/>
          </w:tcPr>
          <w:p w14:paraId="2B49DBBF" w14:textId="77777777" w:rsidR="00771C4F" w:rsidRPr="005275AF" w:rsidRDefault="00771C4F" w:rsidP="00771C4F">
            <w:pPr>
              <w:jc w:val="center"/>
              <w:rPr>
                <w:rFonts w:ascii="Times New Roman" w:eastAsia="Times New Roman" w:hAnsi="Times New Roman"/>
                <w:sz w:val="17"/>
                <w:szCs w:val="17"/>
              </w:rPr>
            </w:pPr>
            <w:r w:rsidRPr="005275AF">
              <w:rPr>
                <w:rFonts w:ascii="Times New Roman" w:eastAsia="Times New Roman" w:hAnsi="Times New Roman"/>
                <w:sz w:val="17"/>
                <w:szCs w:val="17"/>
              </w:rPr>
              <w:t>16.727659</w:t>
            </w:r>
          </w:p>
        </w:tc>
        <w:tc>
          <w:tcPr>
            <w:tcW w:w="1091" w:type="dxa"/>
            <w:tcBorders>
              <w:top w:val="nil"/>
              <w:left w:val="nil"/>
              <w:bottom w:val="single" w:sz="8" w:space="0" w:color="auto"/>
              <w:right w:val="single" w:sz="8" w:space="0" w:color="auto"/>
            </w:tcBorders>
            <w:shd w:val="clear" w:color="auto" w:fill="auto"/>
            <w:noWrap/>
            <w:vAlign w:val="center"/>
            <w:hideMark/>
          </w:tcPr>
          <w:p w14:paraId="4B800228" w14:textId="77777777" w:rsidR="00771C4F" w:rsidRPr="005275AF" w:rsidRDefault="00771C4F" w:rsidP="00771C4F">
            <w:pPr>
              <w:jc w:val="center"/>
              <w:rPr>
                <w:rFonts w:ascii="Times New Roman" w:eastAsia="Times New Roman" w:hAnsi="Times New Roman"/>
                <w:sz w:val="17"/>
                <w:szCs w:val="17"/>
              </w:rPr>
            </w:pPr>
            <w:r w:rsidRPr="005275AF">
              <w:rPr>
                <w:rFonts w:ascii="Times New Roman" w:eastAsia="Times New Roman" w:hAnsi="Times New Roman"/>
                <w:sz w:val="17"/>
                <w:szCs w:val="17"/>
              </w:rPr>
              <w:t>12.259951</w:t>
            </w:r>
          </w:p>
        </w:tc>
      </w:tr>
      <w:tr w:rsidR="00771C4F" w:rsidRPr="005275AF" w14:paraId="27F7167D" w14:textId="77777777" w:rsidTr="00550143">
        <w:trPr>
          <w:trHeight w:val="309"/>
        </w:trPr>
        <w:tc>
          <w:tcPr>
            <w:tcW w:w="966" w:type="dxa"/>
            <w:tcBorders>
              <w:top w:val="nil"/>
              <w:left w:val="single" w:sz="8" w:space="0" w:color="auto"/>
              <w:bottom w:val="single" w:sz="8" w:space="0" w:color="auto"/>
              <w:right w:val="single" w:sz="8" w:space="0" w:color="auto"/>
            </w:tcBorders>
            <w:shd w:val="clear" w:color="000000" w:fill="A6A6A6"/>
            <w:noWrap/>
            <w:vAlign w:val="center"/>
            <w:hideMark/>
          </w:tcPr>
          <w:p w14:paraId="046C5346" w14:textId="77777777" w:rsidR="00771C4F" w:rsidRPr="005275AF" w:rsidRDefault="00771C4F" w:rsidP="00771C4F">
            <w:pPr>
              <w:jc w:val="center"/>
              <w:rPr>
                <w:rFonts w:ascii="Times New Roman" w:eastAsia="Times New Roman" w:hAnsi="Times New Roman"/>
                <w:b/>
                <w:bCs/>
                <w:sz w:val="17"/>
                <w:szCs w:val="17"/>
              </w:rPr>
            </w:pPr>
            <w:r w:rsidRPr="005275AF">
              <w:rPr>
                <w:rFonts w:ascii="Times New Roman" w:eastAsia="Times New Roman" w:hAnsi="Times New Roman"/>
                <w:b/>
                <w:bCs/>
                <w:sz w:val="17"/>
                <w:szCs w:val="17"/>
              </w:rPr>
              <w:t>TOTAL</w:t>
            </w:r>
          </w:p>
        </w:tc>
        <w:tc>
          <w:tcPr>
            <w:tcW w:w="965" w:type="dxa"/>
            <w:tcBorders>
              <w:top w:val="nil"/>
              <w:left w:val="nil"/>
              <w:bottom w:val="single" w:sz="8" w:space="0" w:color="auto"/>
              <w:right w:val="single" w:sz="8" w:space="0" w:color="auto"/>
            </w:tcBorders>
            <w:shd w:val="clear" w:color="000000" w:fill="A6A6A6"/>
            <w:noWrap/>
            <w:vAlign w:val="center"/>
            <w:hideMark/>
          </w:tcPr>
          <w:p w14:paraId="4AC3544F" w14:textId="77777777" w:rsidR="00771C4F" w:rsidRPr="005275AF" w:rsidRDefault="00771C4F" w:rsidP="00771C4F">
            <w:pPr>
              <w:jc w:val="center"/>
              <w:rPr>
                <w:rFonts w:ascii="Times New Roman" w:eastAsia="Times New Roman" w:hAnsi="Times New Roman"/>
                <w:b/>
                <w:bCs/>
                <w:sz w:val="17"/>
                <w:szCs w:val="17"/>
              </w:rPr>
            </w:pPr>
            <w:r w:rsidRPr="005275AF">
              <w:rPr>
                <w:rFonts w:ascii="Times New Roman" w:eastAsia="Times New Roman" w:hAnsi="Times New Roman"/>
                <w:b/>
                <w:bCs/>
                <w:sz w:val="17"/>
                <w:szCs w:val="17"/>
              </w:rPr>
              <w:t>78</w:t>
            </w:r>
          </w:p>
        </w:tc>
        <w:tc>
          <w:tcPr>
            <w:tcW w:w="965" w:type="dxa"/>
            <w:tcBorders>
              <w:top w:val="nil"/>
              <w:left w:val="nil"/>
              <w:bottom w:val="single" w:sz="8" w:space="0" w:color="auto"/>
              <w:right w:val="single" w:sz="8" w:space="0" w:color="auto"/>
            </w:tcBorders>
            <w:shd w:val="clear" w:color="000000" w:fill="A6A6A6"/>
            <w:noWrap/>
            <w:vAlign w:val="center"/>
            <w:hideMark/>
          </w:tcPr>
          <w:p w14:paraId="42863729" w14:textId="77777777" w:rsidR="00771C4F" w:rsidRPr="005275AF" w:rsidRDefault="00771C4F" w:rsidP="00771C4F">
            <w:pPr>
              <w:jc w:val="center"/>
              <w:rPr>
                <w:rFonts w:ascii="Times New Roman" w:eastAsia="Times New Roman" w:hAnsi="Times New Roman"/>
                <w:b/>
                <w:bCs/>
                <w:sz w:val="17"/>
                <w:szCs w:val="17"/>
              </w:rPr>
            </w:pPr>
            <w:r w:rsidRPr="005275AF">
              <w:rPr>
                <w:rFonts w:ascii="Times New Roman" w:eastAsia="Times New Roman" w:hAnsi="Times New Roman"/>
                <w:b/>
                <w:bCs/>
                <w:sz w:val="17"/>
                <w:szCs w:val="17"/>
              </w:rPr>
              <w:t>374.871646</w:t>
            </w:r>
          </w:p>
        </w:tc>
        <w:tc>
          <w:tcPr>
            <w:tcW w:w="1569" w:type="dxa"/>
            <w:tcBorders>
              <w:top w:val="nil"/>
              <w:left w:val="nil"/>
              <w:bottom w:val="single" w:sz="8" w:space="0" w:color="auto"/>
              <w:right w:val="single" w:sz="8" w:space="0" w:color="auto"/>
            </w:tcBorders>
            <w:shd w:val="clear" w:color="000000" w:fill="A6A6A6"/>
            <w:noWrap/>
            <w:vAlign w:val="center"/>
            <w:hideMark/>
          </w:tcPr>
          <w:p w14:paraId="31FEFF48" w14:textId="77777777" w:rsidR="00771C4F" w:rsidRPr="005275AF" w:rsidRDefault="00771C4F" w:rsidP="00771C4F">
            <w:pPr>
              <w:jc w:val="center"/>
              <w:rPr>
                <w:rFonts w:ascii="Times New Roman" w:eastAsia="Times New Roman" w:hAnsi="Times New Roman"/>
                <w:b/>
                <w:bCs/>
                <w:sz w:val="17"/>
                <w:szCs w:val="17"/>
              </w:rPr>
            </w:pPr>
            <w:r w:rsidRPr="005275AF">
              <w:rPr>
                <w:rFonts w:ascii="Times New Roman" w:eastAsia="Times New Roman" w:hAnsi="Times New Roman"/>
                <w:b/>
                <w:bCs/>
                <w:sz w:val="17"/>
                <w:szCs w:val="17"/>
              </w:rPr>
              <w:t>54.723795</w:t>
            </w:r>
          </w:p>
        </w:tc>
        <w:tc>
          <w:tcPr>
            <w:tcW w:w="1085" w:type="dxa"/>
            <w:tcBorders>
              <w:top w:val="nil"/>
              <w:left w:val="nil"/>
              <w:bottom w:val="single" w:sz="8" w:space="0" w:color="auto"/>
              <w:right w:val="single" w:sz="8" w:space="0" w:color="auto"/>
            </w:tcBorders>
            <w:shd w:val="clear" w:color="000000" w:fill="A6A6A6"/>
            <w:noWrap/>
            <w:vAlign w:val="center"/>
            <w:hideMark/>
          </w:tcPr>
          <w:p w14:paraId="1E942967" w14:textId="77777777" w:rsidR="00771C4F" w:rsidRPr="005275AF" w:rsidRDefault="00771C4F" w:rsidP="00771C4F">
            <w:pPr>
              <w:jc w:val="center"/>
              <w:rPr>
                <w:rFonts w:ascii="Times New Roman" w:eastAsia="Times New Roman" w:hAnsi="Times New Roman"/>
                <w:b/>
                <w:bCs/>
                <w:sz w:val="17"/>
                <w:szCs w:val="17"/>
              </w:rPr>
            </w:pPr>
            <w:r w:rsidRPr="005275AF">
              <w:rPr>
                <w:rFonts w:ascii="Times New Roman" w:eastAsia="Times New Roman" w:hAnsi="Times New Roman"/>
                <w:b/>
                <w:bCs/>
                <w:sz w:val="17"/>
                <w:szCs w:val="17"/>
              </w:rPr>
              <w:t>320.147851</w:t>
            </w:r>
          </w:p>
        </w:tc>
        <w:tc>
          <w:tcPr>
            <w:tcW w:w="1207" w:type="dxa"/>
            <w:tcBorders>
              <w:top w:val="nil"/>
              <w:left w:val="nil"/>
              <w:bottom w:val="single" w:sz="8" w:space="0" w:color="auto"/>
              <w:right w:val="single" w:sz="8" w:space="0" w:color="auto"/>
            </w:tcBorders>
            <w:shd w:val="clear" w:color="000000" w:fill="A6A6A6"/>
            <w:noWrap/>
            <w:vAlign w:val="center"/>
            <w:hideMark/>
          </w:tcPr>
          <w:p w14:paraId="35050965" w14:textId="77777777" w:rsidR="00771C4F" w:rsidRPr="005275AF" w:rsidRDefault="00771C4F" w:rsidP="00771C4F">
            <w:pPr>
              <w:jc w:val="center"/>
              <w:rPr>
                <w:rFonts w:ascii="Times New Roman" w:eastAsia="Times New Roman" w:hAnsi="Times New Roman"/>
                <w:b/>
                <w:bCs/>
                <w:sz w:val="17"/>
                <w:szCs w:val="17"/>
              </w:rPr>
            </w:pPr>
            <w:r w:rsidRPr="005275AF">
              <w:rPr>
                <w:rFonts w:ascii="Times New Roman" w:eastAsia="Times New Roman" w:hAnsi="Times New Roman"/>
                <w:b/>
                <w:bCs/>
                <w:sz w:val="17"/>
                <w:szCs w:val="17"/>
              </w:rPr>
              <w:t>235.432980</w:t>
            </w:r>
          </w:p>
        </w:tc>
        <w:tc>
          <w:tcPr>
            <w:tcW w:w="1091" w:type="dxa"/>
            <w:tcBorders>
              <w:top w:val="nil"/>
              <w:left w:val="nil"/>
              <w:bottom w:val="single" w:sz="8" w:space="0" w:color="auto"/>
              <w:right w:val="single" w:sz="8" w:space="0" w:color="auto"/>
            </w:tcBorders>
            <w:shd w:val="clear" w:color="000000" w:fill="A6A6A6"/>
            <w:noWrap/>
            <w:vAlign w:val="center"/>
            <w:hideMark/>
          </w:tcPr>
          <w:p w14:paraId="1D462B47" w14:textId="77777777" w:rsidR="00771C4F" w:rsidRPr="005275AF" w:rsidRDefault="00771C4F" w:rsidP="00771C4F">
            <w:pPr>
              <w:jc w:val="center"/>
              <w:rPr>
                <w:rFonts w:ascii="Times New Roman" w:eastAsia="Times New Roman" w:hAnsi="Times New Roman"/>
                <w:b/>
                <w:bCs/>
                <w:sz w:val="17"/>
                <w:szCs w:val="17"/>
              </w:rPr>
            </w:pPr>
            <w:r w:rsidRPr="005275AF">
              <w:rPr>
                <w:rFonts w:ascii="Times New Roman" w:eastAsia="Times New Roman" w:hAnsi="Times New Roman"/>
                <w:b/>
                <w:bCs/>
                <w:sz w:val="17"/>
                <w:szCs w:val="17"/>
              </w:rPr>
              <w:t>84.714871</w:t>
            </w:r>
          </w:p>
        </w:tc>
      </w:tr>
    </w:tbl>
    <w:p w14:paraId="4D268F21" w14:textId="77777777" w:rsidR="00771C4F" w:rsidRPr="005275AF" w:rsidRDefault="00771C4F" w:rsidP="00771C4F">
      <w:pPr>
        <w:spacing w:line="360" w:lineRule="auto"/>
        <w:jc w:val="both"/>
        <w:rPr>
          <w:rFonts w:ascii="Times New Roman" w:hAnsi="Times New Roman"/>
          <w:sz w:val="28"/>
          <w:szCs w:val="28"/>
        </w:rPr>
      </w:pPr>
    </w:p>
    <w:tbl>
      <w:tblPr>
        <w:tblStyle w:val="Tablaconcuadrcula"/>
        <w:tblpPr w:leftFromText="141" w:rightFromText="141" w:vertAnchor="text" w:horzAnchor="margin" w:tblpXSpec="right" w:tblpY="79"/>
        <w:tblW w:w="0" w:type="auto"/>
        <w:tblLook w:val="04A0" w:firstRow="1" w:lastRow="0" w:firstColumn="1" w:lastColumn="0" w:noHBand="0" w:noVBand="1"/>
      </w:tblPr>
      <w:tblGrid>
        <w:gridCol w:w="3367"/>
        <w:gridCol w:w="1567"/>
        <w:gridCol w:w="1306"/>
        <w:gridCol w:w="1567"/>
      </w:tblGrid>
      <w:tr w:rsidR="00771C4F" w:rsidRPr="005275AF" w14:paraId="65BCE766" w14:textId="77777777" w:rsidTr="009506BF">
        <w:trPr>
          <w:trHeight w:val="62"/>
        </w:trPr>
        <w:tc>
          <w:tcPr>
            <w:tcW w:w="3367" w:type="dxa"/>
            <w:shd w:val="clear" w:color="auto" w:fill="A6A6A6" w:themeFill="background1" w:themeFillShade="A6"/>
          </w:tcPr>
          <w:p w14:paraId="5B4DB709" w14:textId="77777777" w:rsidR="00771C4F" w:rsidRPr="005275AF" w:rsidRDefault="00771C4F" w:rsidP="00BB6BAC">
            <w:pPr>
              <w:jc w:val="center"/>
            </w:pPr>
            <w:r w:rsidRPr="005275AF">
              <w:t>TOTAL</w:t>
            </w:r>
          </w:p>
        </w:tc>
        <w:tc>
          <w:tcPr>
            <w:tcW w:w="1567" w:type="dxa"/>
            <w:shd w:val="clear" w:color="auto" w:fill="A6A6A6" w:themeFill="background1" w:themeFillShade="A6"/>
          </w:tcPr>
          <w:p w14:paraId="4F73AA23" w14:textId="77777777" w:rsidR="00771C4F" w:rsidRPr="005275AF" w:rsidRDefault="00771C4F" w:rsidP="00BB6BAC">
            <w:pPr>
              <w:jc w:val="center"/>
            </w:pPr>
            <w:r w:rsidRPr="005275AF">
              <w:t>Área m²</w:t>
            </w:r>
          </w:p>
        </w:tc>
        <w:tc>
          <w:tcPr>
            <w:tcW w:w="1306" w:type="dxa"/>
            <w:shd w:val="clear" w:color="auto" w:fill="A6A6A6" w:themeFill="background1" w:themeFillShade="A6"/>
          </w:tcPr>
          <w:p w14:paraId="2352E0B3" w14:textId="77777777" w:rsidR="00771C4F" w:rsidRPr="005275AF" w:rsidRDefault="00771C4F" w:rsidP="00BB6BAC">
            <w:pPr>
              <w:jc w:val="center"/>
            </w:pPr>
            <w:r w:rsidRPr="005275AF">
              <w:t>Valor en $</w:t>
            </w:r>
          </w:p>
        </w:tc>
        <w:tc>
          <w:tcPr>
            <w:tcW w:w="1567" w:type="dxa"/>
            <w:shd w:val="clear" w:color="auto" w:fill="A6A6A6" w:themeFill="background1" w:themeFillShade="A6"/>
          </w:tcPr>
          <w:p w14:paraId="3D8300A7" w14:textId="77777777" w:rsidR="00771C4F" w:rsidRPr="005275AF" w:rsidRDefault="00771C4F" w:rsidP="00BB6BAC">
            <w:pPr>
              <w:jc w:val="center"/>
            </w:pPr>
            <w:r w:rsidRPr="005275AF">
              <w:t>Valor en ¢</w:t>
            </w:r>
          </w:p>
        </w:tc>
      </w:tr>
      <w:tr w:rsidR="00771C4F" w:rsidRPr="005275AF" w14:paraId="613350BF" w14:textId="77777777" w:rsidTr="009506BF">
        <w:trPr>
          <w:trHeight w:val="266"/>
        </w:trPr>
        <w:tc>
          <w:tcPr>
            <w:tcW w:w="3367" w:type="dxa"/>
            <w:shd w:val="clear" w:color="auto" w:fill="auto"/>
          </w:tcPr>
          <w:p w14:paraId="1B062101" w14:textId="77777777" w:rsidR="00771C4F" w:rsidRPr="005275AF" w:rsidRDefault="00771C4F" w:rsidP="00BB6BAC">
            <w:r w:rsidRPr="005275AF">
              <w:t>Sumatoria de Hijuelas</w:t>
            </w:r>
          </w:p>
        </w:tc>
        <w:tc>
          <w:tcPr>
            <w:tcW w:w="1567" w:type="dxa"/>
            <w:shd w:val="clear" w:color="auto" w:fill="auto"/>
          </w:tcPr>
          <w:p w14:paraId="552CDAE2" w14:textId="77777777" w:rsidR="00771C4F" w:rsidRPr="005275AF" w:rsidRDefault="00771C4F" w:rsidP="00BB6BAC">
            <w:pPr>
              <w:jc w:val="right"/>
            </w:pPr>
            <w:r w:rsidRPr="005275AF">
              <w:rPr>
                <w:bCs/>
              </w:rPr>
              <w:t>3,201,478.51</w:t>
            </w:r>
          </w:p>
        </w:tc>
        <w:tc>
          <w:tcPr>
            <w:tcW w:w="1306" w:type="dxa"/>
            <w:shd w:val="clear" w:color="auto" w:fill="auto"/>
          </w:tcPr>
          <w:p w14:paraId="34D600CB" w14:textId="77777777" w:rsidR="00771C4F" w:rsidRPr="005275AF" w:rsidRDefault="00771C4F" w:rsidP="00BB6BAC">
            <w:pPr>
              <w:jc w:val="right"/>
            </w:pPr>
            <w:r w:rsidRPr="005275AF">
              <w:t>465,537.95</w:t>
            </w:r>
          </w:p>
        </w:tc>
        <w:tc>
          <w:tcPr>
            <w:tcW w:w="1567" w:type="dxa"/>
            <w:shd w:val="clear" w:color="auto" w:fill="auto"/>
          </w:tcPr>
          <w:p w14:paraId="10E94CC8" w14:textId="77777777" w:rsidR="00771C4F" w:rsidRPr="005275AF" w:rsidRDefault="00771C4F" w:rsidP="00BB6BAC">
            <w:pPr>
              <w:jc w:val="right"/>
            </w:pPr>
            <w:r w:rsidRPr="005275AF">
              <w:t>4,073,457.10</w:t>
            </w:r>
          </w:p>
        </w:tc>
      </w:tr>
      <w:tr w:rsidR="00771C4F" w:rsidRPr="005275AF" w14:paraId="31DAC2B9" w14:textId="77777777" w:rsidTr="009506BF">
        <w:trPr>
          <w:trHeight w:val="266"/>
        </w:trPr>
        <w:tc>
          <w:tcPr>
            <w:tcW w:w="3367" w:type="dxa"/>
            <w:shd w:val="clear" w:color="auto" w:fill="auto"/>
          </w:tcPr>
          <w:p w14:paraId="08ADA328" w14:textId="77777777" w:rsidR="00771C4F" w:rsidRPr="005275AF" w:rsidRDefault="00771C4F" w:rsidP="00BB6BAC">
            <w:r w:rsidRPr="005275AF">
              <w:t>Según Titulo de Dominio</w:t>
            </w:r>
            <w:r>
              <w:t xml:space="preserve"> (71 porciones)</w:t>
            </w:r>
          </w:p>
        </w:tc>
        <w:tc>
          <w:tcPr>
            <w:tcW w:w="1567" w:type="dxa"/>
            <w:shd w:val="clear" w:color="auto" w:fill="auto"/>
          </w:tcPr>
          <w:p w14:paraId="0858DB00" w14:textId="77777777" w:rsidR="00771C4F" w:rsidRPr="005275AF" w:rsidRDefault="00771C4F" w:rsidP="00BB6BAC">
            <w:pPr>
              <w:jc w:val="right"/>
            </w:pPr>
            <w:r w:rsidRPr="005275AF">
              <w:t xml:space="preserve">  3,201,478.20</w:t>
            </w:r>
          </w:p>
        </w:tc>
        <w:tc>
          <w:tcPr>
            <w:tcW w:w="1306" w:type="dxa"/>
            <w:shd w:val="clear" w:color="auto" w:fill="auto"/>
          </w:tcPr>
          <w:p w14:paraId="53D63B95" w14:textId="77777777" w:rsidR="00771C4F" w:rsidRPr="005275AF" w:rsidRDefault="00771C4F" w:rsidP="00BB6BAC">
            <w:pPr>
              <w:jc w:val="right"/>
            </w:pPr>
            <w:r w:rsidRPr="005275AF">
              <w:t>465,537.95</w:t>
            </w:r>
          </w:p>
        </w:tc>
        <w:tc>
          <w:tcPr>
            <w:tcW w:w="1567" w:type="dxa"/>
            <w:shd w:val="clear" w:color="auto" w:fill="auto"/>
          </w:tcPr>
          <w:p w14:paraId="5CB89FE4" w14:textId="77777777" w:rsidR="00771C4F" w:rsidRPr="005275AF" w:rsidRDefault="00771C4F" w:rsidP="00BB6BAC">
            <w:pPr>
              <w:jc w:val="right"/>
            </w:pPr>
            <w:r w:rsidRPr="005275AF">
              <w:t>4,073,457.10</w:t>
            </w:r>
          </w:p>
        </w:tc>
      </w:tr>
      <w:tr w:rsidR="00771C4F" w:rsidRPr="005275AF" w14:paraId="26652291" w14:textId="77777777" w:rsidTr="009506BF">
        <w:trPr>
          <w:trHeight w:val="266"/>
        </w:trPr>
        <w:tc>
          <w:tcPr>
            <w:tcW w:w="3367" w:type="dxa"/>
          </w:tcPr>
          <w:p w14:paraId="306D0554" w14:textId="77777777" w:rsidR="00771C4F" w:rsidRPr="005275AF" w:rsidRDefault="00771C4F" w:rsidP="00BB6BAC">
            <w:pPr>
              <w:rPr>
                <w:b/>
              </w:rPr>
            </w:pPr>
            <w:r w:rsidRPr="005275AF">
              <w:rPr>
                <w:b/>
              </w:rPr>
              <w:t>Indemnizadas</w:t>
            </w:r>
            <w:r>
              <w:rPr>
                <w:b/>
              </w:rPr>
              <w:t xml:space="preserve"> (59 porciones)</w:t>
            </w:r>
          </w:p>
        </w:tc>
        <w:tc>
          <w:tcPr>
            <w:tcW w:w="1567" w:type="dxa"/>
          </w:tcPr>
          <w:p w14:paraId="6172445A" w14:textId="77777777" w:rsidR="00771C4F" w:rsidRPr="005275AF" w:rsidRDefault="00771C4F" w:rsidP="00BB6BAC">
            <w:pPr>
              <w:jc w:val="right"/>
              <w:rPr>
                <w:b/>
              </w:rPr>
            </w:pPr>
            <w:r w:rsidRPr="005275AF">
              <w:rPr>
                <w:b/>
              </w:rPr>
              <w:t>2,354,329.80</w:t>
            </w:r>
          </w:p>
        </w:tc>
        <w:tc>
          <w:tcPr>
            <w:tcW w:w="1306" w:type="dxa"/>
          </w:tcPr>
          <w:p w14:paraId="77B50C8E" w14:textId="77777777" w:rsidR="00771C4F" w:rsidRPr="005275AF" w:rsidRDefault="00771C4F" w:rsidP="00BB6BAC">
            <w:pPr>
              <w:jc w:val="right"/>
              <w:rPr>
                <w:b/>
              </w:rPr>
            </w:pPr>
            <w:r w:rsidRPr="005275AF">
              <w:rPr>
                <w:b/>
              </w:rPr>
              <w:t>354,876.60</w:t>
            </w:r>
          </w:p>
        </w:tc>
        <w:tc>
          <w:tcPr>
            <w:tcW w:w="1567" w:type="dxa"/>
          </w:tcPr>
          <w:p w14:paraId="77AF97F2" w14:textId="77777777" w:rsidR="00771C4F" w:rsidRPr="005275AF" w:rsidRDefault="00771C4F" w:rsidP="00BB6BAC">
            <w:pPr>
              <w:jc w:val="right"/>
              <w:rPr>
                <w:b/>
              </w:rPr>
            </w:pPr>
            <w:r w:rsidRPr="005275AF">
              <w:rPr>
                <w:b/>
              </w:rPr>
              <w:t>3,105,170.26</w:t>
            </w:r>
          </w:p>
        </w:tc>
      </w:tr>
    </w:tbl>
    <w:p w14:paraId="10EBCDB3" w14:textId="77777777" w:rsidR="00771C4F" w:rsidRDefault="00771C4F" w:rsidP="00771C4F">
      <w:pPr>
        <w:pStyle w:val="Prrafodelista"/>
        <w:ind w:left="0"/>
        <w:jc w:val="both"/>
        <w:rPr>
          <w:rFonts w:ascii="Times New Roman" w:eastAsia="Times New Roman" w:hAnsi="Times New Roman"/>
          <w:lang w:val="es-ES" w:eastAsia="es-ES"/>
        </w:rPr>
      </w:pPr>
    </w:p>
    <w:p w14:paraId="413F0845" w14:textId="77777777" w:rsidR="00771C4F" w:rsidRDefault="00771C4F" w:rsidP="00771C4F">
      <w:pPr>
        <w:pStyle w:val="Prrafodelista"/>
        <w:ind w:left="0"/>
        <w:jc w:val="both"/>
        <w:rPr>
          <w:rFonts w:ascii="Times New Roman" w:eastAsia="Times New Roman" w:hAnsi="Times New Roman"/>
          <w:lang w:val="es-ES" w:eastAsia="es-ES"/>
        </w:rPr>
      </w:pPr>
    </w:p>
    <w:p w14:paraId="2A2D1A68" w14:textId="77777777" w:rsidR="00BB6BAC" w:rsidRDefault="00BB6BAC" w:rsidP="00771C4F">
      <w:pPr>
        <w:pStyle w:val="Prrafodelista"/>
        <w:ind w:left="0"/>
        <w:jc w:val="both"/>
        <w:rPr>
          <w:rFonts w:ascii="Times New Roman" w:eastAsia="Times New Roman" w:hAnsi="Times New Roman"/>
          <w:lang w:val="es-ES" w:eastAsia="es-ES"/>
        </w:rPr>
      </w:pPr>
    </w:p>
    <w:p w14:paraId="1F5ACB5E" w14:textId="77777777" w:rsidR="00BB6BAC" w:rsidRDefault="00BB6BAC" w:rsidP="00771C4F">
      <w:pPr>
        <w:pStyle w:val="Prrafodelista"/>
        <w:ind w:left="0"/>
        <w:jc w:val="both"/>
        <w:rPr>
          <w:rFonts w:ascii="Times New Roman" w:eastAsia="Times New Roman" w:hAnsi="Times New Roman"/>
          <w:lang w:val="es-ES" w:eastAsia="es-ES"/>
        </w:rPr>
      </w:pPr>
    </w:p>
    <w:p w14:paraId="7938A8D7" w14:textId="77777777" w:rsidR="00BB6BAC" w:rsidRDefault="00BB6BAC" w:rsidP="00771C4F">
      <w:pPr>
        <w:pStyle w:val="Prrafodelista"/>
        <w:ind w:left="0"/>
        <w:jc w:val="both"/>
        <w:rPr>
          <w:rFonts w:ascii="Times New Roman" w:eastAsia="Times New Roman" w:hAnsi="Times New Roman"/>
          <w:lang w:val="es-ES" w:eastAsia="es-ES"/>
        </w:rPr>
      </w:pPr>
    </w:p>
    <w:p w14:paraId="0DB23C31" w14:textId="77777777" w:rsidR="00BB6BAC" w:rsidRPr="005275AF" w:rsidRDefault="00BB6BAC" w:rsidP="00771C4F">
      <w:pPr>
        <w:pStyle w:val="Prrafodelista"/>
        <w:ind w:left="0"/>
        <w:jc w:val="both"/>
        <w:rPr>
          <w:rFonts w:ascii="Times New Roman" w:eastAsia="Times New Roman" w:hAnsi="Times New Roman"/>
          <w:lang w:val="es-ES" w:eastAsia="es-ES"/>
        </w:rPr>
      </w:pPr>
    </w:p>
    <w:p w14:paraId="09BBCF7D" w14:textId="77777777" w:rsidR="009506BF" w:rsidRDefault="009506BF" w:rsidP="003C301A">
      <w:pPr>
        <w:pStyle w:val="Prrafodelista"/>
        <w:ind w:left="1134"/>
        <w:jc w:val="both"/>
        <w:rPr>
          <w:rFonts w:ascii="Times New Roman" w:eastAsia="Times New Roman" w:hAnsi="Times New Roman"/>
          <w:sz w:val="26"/>
          <w:szCs w:val="26"/>
          <w:lang w:val="es-ES" w:eastAsia="es-ES"/>
        </w:rPr>
      </w:pPr>
    </w:p>
    <w:p w14:paraId="05139DEB" w14:textId="77777777" w:rsidR="00771C4F" w:rsidRPr="003C301A" w:rsidRDefault="00771C4F" w:rsidP="003C301A">
      <w:pPr>
        <w:pStyle w:val="Prrafodelista"/>
        <w:ind w:left="1134"/>
        <w:jc w:val="both"/>
        <w:rPr>
          <w:rFonts w:ascii="Times New Roman" w:eastAsia="Times New Roman" w:hAnsi="Times New Roman"/>
          <w:sz w:val="26"/>
          <w:szCs w:val="26"/>
          <w:lang w:val="es-ES" w:eastAsia="es-ES"/>
        </w:rPr>
      </w:pPr>
      <w:r w:rsidRPr="003C301A">
        <w:rPr>
          <w:rFonts w:ascii="Times New Roman" w:eastAsia="Times New Roman" w:hAnsi="Times New Roman"/>
          <w:sz w:val="26"/>
          <w:szCs w:val="26"/>
          <w:lang w:val="es-ES" w:eastAsia="es-ES"/>
        </w:rPr>
        <w:t>Se hace la aclaración que al sumar las áreas de las hijuelas consignadas en el Titulo de Dominio, éstas difieren del total consignado en el mismo, siendo el correcto el establecido en el cuadro anterior.</w:t>
      </w:r>
    </w:p>
    <w:p w14:paraId="5C9DF9FD" w14:textId="77777777" w:rsidR="00771C4F" w:rsidRPr="003C301A" w:rsidRDefault="00771C4F" w:rsidP="003C301A">
      <w:pPr>
        <w:ind w:left="1134"/>
        <w:jc w:val="both"/>
        <w:rPr>
          <w:rFonts w:ascii="Times New Roman" w:hAnsi="Times New Roman"/>
          <w:sz w:val="26"/>
          <w:szCs w:val="26"/>
        </w:rPr>
      </w:pPr>
      <w:r w:rsidRPr="003C301A">
        <w:rPr>
          <w:rFonts w:ascii="Times New Roman" w:hAnsi="Times New Roman"/>
          <w:sz w:val="26"/>
          <w:szCs w:val="26"/>
          <w:lang w:val="es-ES"/>
        </w:rPr>
        <w:t>Por lo anteriormente relacionado se determina que el área real indemnizada fue de:</w:t>
      </w:r>
      <w:r w:rsidRPr="003C301A">
        <w:rPr>
          <w:rFonts w:ascii="Times New Roman" w:hAnsi="Times New Roman"/>
          <w:b/>
          <w:sz w:val="26"/>
          <w:szCs w:val="26"/>
          <w:lang w:val="es-ES"/>
        </w:rPr>
        <w:t xml:space="preserve"> </w:t>
      </w:r>
      <w:r w:rsidR="00BB6BAC" w:rsidRPr="003C301A">
        <w:rPr>
          <w:rFonts w:ascii="Times New Roman" w:hAnsi="Times New Roman"/>
          <w:sz w:val="26"/>
          <w:szCs w:val="26"/>
        </w:rPr>
        <w:t>2,</w:t>
      </w:r>
      <w:r w:rsidRPr="003C301A">
        <w:rPr>
          <w:rFonts w:ascii="Times New Roman" w:hAnsi="Times New Roman"/>
          <w:sz w:val="26"/>
          <w:szCs w:val="26"/>
        </w:rPr>
        <w:t>354,329.80 M</w:t>
      </w:r>
      <w:r w:rsidR="00BB6BAC" w:rsidRPr="003C301A">
        <w:rPr>
          <w:rFonts w:ascii="Times New Roman" w:hAnsi="Times New Roman"/>
          <w:sz w:val="26"/>
          <w:szCs w:val="26"/>
        </w:rPr>
        <w:t>ts²</w:t>
      </w:r>
      <w:r w:rsidRPr="003C301A">
        <w:rPr>
          <w:rFonts w:ascii="Times New Roman" w:hAnsi="Times New Roman"/>
          <w:sz w:val="26"/>
          <w:szCs w:val="26"/>
        </w:rPr>
        <w:t>,</w:t>
      </w:r>
      <w:r w:rsidRPr="003C301A">
        <w:rPr>
          <w:rFonts w:ascii="Times New Roman" w:hAnsi="Times New Roman"/>
          <w:sz w:val="26"/>
          <w:szCs w:val="26"/>
          <w:vertAlign w:val="superscript"/>
        </w:rPr>
        <w:t xml:space="preserve"> </w:t>
      </w:r>
      <w:r w:rsidRPr="003C301A">
        <w:rPr>
          <w:rFonts w:ascii="Times New Roman" w:hAnsi="Times New Roman"/>
          <w:sz w:val="26"/>
          <w:szCs w:val="26"/>
        </w:rPr>
        <w:t xml:space="preserve">por un valor de: </w:t>
      </w:r>
      <w:r w:rsidRPr="003C301A">
        <w:rPr>
          <w:rFonts w:ascii="Times New Roman" w:hAnsi="Times New Roman"/>
          <w:b/>
          <w:sz w:val="26"/>
          <w:szCs w:val="26"/>
        </w:rPr>
        <w:t>¢</w:t>
      </w:r>
      <w:r w:rsidR="00BB6BAC" w:rsidRPr="003C301A">
        <w:rPr>
          <w:rFonts w:ascii="Times New Roman" w:hAnsi="Times New Roman"/>
          <w:sz w:val="26"/>
          <w:szCs w:val="26"/>
        </w:rPr>
        <w:t>3,</w:t>
      </w:r>
      <w:r w:rsidRPr="003C301A">
        <w:rPr>
          <w:rFonts w:ascii="Times New Roman" w:hAnsi="Times New Roman"/>
          <w:sz w:val="26"/>
          <w:szCs w:val="26"/>
        </w:rPr>
        <w:t xml:space="preserve">105,170.26 equivalente a $ 354,876.60, </w:t>
      </w:r>
      <w:r w:rsidRPr="003C301A">
        <w:rPr>
          <w:rFonts w:ascii="Times New Roman" w:hAnsi="Times New Roman"/>
          <w:bCs/>
          <w:iCs/>
          <w:sz w:val="26"/>
          <w:szCs w:val="26"/>
        </w:rPr>
        <w:t>a razón de un p</w:t>
      </w:r>
      <w:r w:rsidR="00BB6BAC" w:rsidRPr="003C301A">
        <w:rPr>
          <w:rFonts w:ascii="Times New Roman" w:hAnsi="Times New Roman"/>
          <w:bCs/>
          <w:iCs/>
          <w:sz w:val="26"/>
          <w:szCs w:val="26"/>
        </w:rPr>
        <w:t>recio por h</w:t>
      </w:r>
      <w:r w:rsidRPr="003C301A">
        <w:rPr>
          <w:rFonts w:ascii="Times New Roman" w:hAnsi="Times New Roman"/>
          <w:bCs/>
          <w:iCs/>
          <w:sz w:val="26"/>
          <w:szCs w:val="26"/>
        </w:rPr>
        <w:t>ectárea de $1,507.3360 y por metro cuadrado de $0.1507336.</w:t>
      </w:r>
      <w:r w:rsidRPr="003C301A">
        <w:rPr>
          <w:rFonts w:ascii="Times New Roman" w:hAnsi="Times New Roman"/>
          <w:sz w:val="26"/>
          <w:szCs w:val="26"/>
        </w:rPr>
        <w:t xml:space="preserve"> </w:t>
      </w:r>
    </w:p>
    <w:p w14:paraId="338C52E6" w14:textId="77777777" w:rsidR="00771C4F" w:rsidRPr="005275AF" w:rsidRDefault="00771C4F" w:rsidP="00771C4F">
      <w:pPr>
        <w:pStyle w:val="Prrafodelista"/>
        <w:ind w:left="0"/>
        <w:jc w:val="both"/>
        <w:rPr>
          <w:rFonts w:ascii="Times New Roman" w:hAnsi="Times New Roman"/>
          <w:b/>
        </w:rPr>
      </w:pPr>
    </w:p>
    <w:p w14:paraId="2955224A" w14:textId="77777777" w:rsidR="00771C4F" w:rsidRDefault="00BB6BAC" w:rsidP="003C301A">
      <w:pPr>
        <w:pStyle w:val="Prrafodelista"/>
        <w:ind w:left="1134" w:hanging="709"/>
        <w:contextualSpacing/>
        <w:jc w:val="both"/>
        <w:rPr>
          <w:rFonts w:ascii="Times New Roman" w:hAnsi="Times New Roman"/>
          <w:sz w:val="26"/>
          <w:szCs w:val="26"/>
        </w:rPr>
      </w:pPr>
      <w:r>
        <w:rPr>
          <w:rFonts w:ascii="Times New Roman" w:hAnsi="Times New Roman"/>
          <w:sz w:val="28"/>
          <w:szCs w:val="28"/>
        </w:rPr>
        <w:t>III.</w:t>
      </w:r>
      <w:r>
        <w:rPr>
          <w:rFonts w:ascii="Times New Roman" w:hAnsi="Times New Roman"/>
          <w:sz w:val="28"/>
          <w:szCs w:val="28"/>
        </w:rPr>
        <w:tab/>
      </w:r>
      <w:r w:rsidR="00771C4F" w:rsidRPr="003C301A">
        <w:rPr>
          <w:rFonts w:ascii="Times New Roman" w:hAnsi="Times New Roman"/>
          <w:sz w:val="26"/>
          <w:szCs w:val="26"/>
        </w:rPr>
        <w:t>En 33 de las 59 porciones indemnizadas, se siguieron diligencias de reunión de inmuebles, las cuales se detallan de la forma siguiente:</w:t>
      </w:r>
    </w:p>
    <w:p w14:paraId="42113777" w14:textId="77777777" w:rsidR="003C301A" w:rsidRDefault="003C301A" w:rsidP="003C301A">
      <w:pPr>
        <w:pStyle w:val="Prrafodelista"/>
        <w:ind w:left="1134" w:hanging="709"/>
        <w:contextualSpacing/>
        <w:jc w:val="both"/>
        <w:rPr>
          <w:rFonts w:ascii="Times New Roman" w:eastAsia="Times New Roman" w:hAnsi="Times New Roman"/>
          <w:b/>
          <w:bCs/>
          <w:sz w:val="26"/>
          <w:szCs w:val="26"/>
          <w:lang w:val="es-ES" w:eastAsia="es-ES"/>
        </w:rPr>
      </w:pPr>
    </w:p>
    <w:tbl>
      <w:tblPr>
        <w:tblW w:w="9027" w:type="dxa"/>
        <w:tblInd w:w="40" w:type="dxa"/>
        <w:tblCellMar>
          <w:left w:w="70" w:type="dxa"/>
          <w:right w:w="70" w:type="dxa"/>
        </w:tblCellMar>
        <w:tblLook w:val="04A0" w:firstRow="1" w:lastRow="0" w:firstColumn="1" w:lastColumn="0" w:noHBand="0" w:noVBand="1"/>
      </w:tblPr>
      <w:tblGrid>
        <w:gridCol w:w="1085"/>
        <w:gridCol w:w="2839"/>
        <w:gridCol w:w="993"/>
        <w:gridCol w:w="1275"/>
        <w:gridCol w:w="1276"/>
        <w:gridCol w:w="1559"/>
      </w:tblGrid>
      <w:tr w:rsidR="00771C4F" w:rsidRPr="00BB6BAC" w14:paraId="3E2DCC58" w14:textId="77777777" w:rsidTr="003C301A">
        <w:trPr>
          <w:trHeight w:val="540"/>
        </w:trPr>
        <w:tc>
          <w:tcPr>
            <w:tcW w:w="1085"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2989AE1E" w14:textId="77777777" w:rsidR="00771C4F" w:rsidRPr="003C301A" w:rsidRDefault="00771C4F" w:rsidP="00771C4F">
            <w:pPr>
              <w:jc w:val="center"/>
              <w:rPr>
                <w:rFonts w:ascii="Times New Roman" w:eastAsia="Times New Roman" w:hAnsi="Times New Roman"/>
                <w:b/>
                <w:bCs/>
                <w:sz w:val="16"/>
                <w:szCs w:val="16"/>
                <w:lang w:val="es-ES" w:eastAsia="es-ES"/>
              </w:rPr>
            </w:pPr>
            <w:r w:rsidRPr="003C301A">
              <w:rPr>
                <w:rFonts w:ascii="Times New Roman" w:eastAsia="Times New Roman" w:hAnsi="Times New Roman"/>
                <w:b/>
                <w:bCs/>
                <w:sz w:val="16"/>
                <w:szCs w:val="16"/>
                <w:lang w:val="es-ES" w:eastAsia="es-ES"/>
              </w:rPr>
              <w:t>PORCION</w:t>
            </w:r>
          </w:p>
        </w:tc>
        <w:tc>
          <w:tcPr>
            <w:tcW w:w="2839" w:type="dxa"/>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14:paraId="21E97F3B" w14:textId="77777777" w:rsidR="00771C4F" w:rsidRPr="003C301A" w:rsidRDefault="00771C4F" w:rsidP="00771C4F">
            <w:pPr>
              <w:jc w:val="center"/>
              <w:rPr>
                <w:rFonts w:ascii="Times New Roman" w:eastAsia="Times New Roman" w:hAnsi="Times New Roman"/>
                <w:b/>
                <w:bCs/>
                <w:sz w:val="16"/>
                <w:szCs w:val="16"/>
                <w:lang w:val="es-ES" w:eastAsia="es-ES"/>
              </w:rPr>
            </w:pPr>
            <w:r w:rsidRPr="003C301A">
              <w:rPr>
                <w:rFonts w:ascii="Times New Roman" w:eastAsia="Times New Roman" w:hAnsi="Times New Roman"/>
                <w:b/>
                <w:bCs/>
                <w:sz w:val="16"/>
                <w:szCs w:val="16"/>
                <w:lang w:val="es-ES" w:eastAsia="es-ES"/>
              </w:rPr>
              <w:t>PORCION / HIJUELA</w:t>
            </w:r>
          </w:p>
        </w:tc>
        <w:tc>
          <w:tcPr>
            <w:tcW w:w="993" w:type="dxa"/>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14:paraId="15C2B51B" w14:textId="77777777" w:rsidR="00771C4F" w:rsidRPr="003C301A" w:rsidRDefault="00771C4F" w:rsidP="00771C4F">
            <w:pPr>
              <w:jc w:val="center"/>
              <w:rPr>
                <w:rFonts w:ascii="Times New Roman" w:eastAsia="Times New Roman" w:hAnsi="Times New Roman"/>
                <w:b/>
                <w:bCs/>
                <w:sz w:val="16"/>
                <w:szCs w:val="16"/>
                <w:lang w:val="es-ES" w:eastAsia="es-ES"/>
              </w:rPr>
            </w:pPr>
            <w:r w:rsidRPr="003C301A">
              <w:rPr>
                <w:rFonts w:ascii="Times New Roman" w:eastAsia="Times New Roman" w:hAnsi="Times New Roman"/>
                <w:b/>
                <w:bCs/>
                <w:sz w:val="16"/>
                <w:szCs w:val="16"/>
                <w:lang w:val="es-ES" w:eastAsia="es-ES"/>
              </w:rPr>
              <w:t>AREA (m2)</w:t>
            </w:r>
          </w:p>
        </w:tc>
        <w:tc>
          <w:tcPr>
            <w:tcW w:w="1275"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69AA88E6" w14:textId="77777777" w:rsidR="00771C4F" w:rsidRPr="003C301A" w:rsidRDefault="00771C4F" w:rsidP="00771C4F">
            <w:pPr>
              <w:jc w:val="center"/>
              <w:rPr>
                <w:rFonts w:ascii="Times New Roman" w:eastAsia="Times New Roman" w:hAnsi="Times New Roman"/>
                <w:b/>
                <w:bCs/>
                <w:sz w:val="16"/>
                <w:szCs w:val="16"/>
                <w:lang w:val="es-ES" w:eastAsia="es-ES"/>
              </w:rPr>
            </w:pPr>
            <w:r w:rsidRPr="003C301A">
              <w:rPr>
                <w:rFonts w:ascii="Times New Roman" w:eastAsia="Times New Roman" w:hAnsi="Times New Roman"/>
                <w:b/>
                <w:bCs/>
                <w:sz w:val="16"/>
                <w:szCs w:val="16"/>
                <w:lang w:val="es-ES" w:eastAsia="es-ES"/>
              </w:rPr>
              <w:t xml:space="preserve">MATRICULA SIRYC </w:t>
            </w:r>
          </w:p>
        </w:tc>
        <w:tc>
          <w:tcPr>
            <w:tcW w:w="1276"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4E52D351" w14:textId="77777777" w:rsidR="00771C4F" w:rsidRPr="003C301A" w:rsidRDefault="00771C4F" w:rsidP="00771C4F">
            <w:pPr>
              <w:jc w:val="center"/>
              <w:rPr>
                <w:rFonts w:ascii="Times New Roman" w:eastAsia="Times New Roman" w:hAnsi="Times New Roman"/>
                <w:b/>
                <w:bCs/>
                <w:sz w:val="16"/>
                <w:szCs w:val="16"/>
                <w:lang w:val="es-ES" w:eastAsia="es-ES"/>
              </w:rPr>
            </w:pPr>
            <w:r w:rsidRPr="003C301A">
              <w:rPr>
                <w:rFonts w:ascii="Times New Roman" w:eastAsia="Times New Roman" w:hAnsi="Times New Roman"/>
                <w:b/>
                <w:bCs/>
                <w:sz w:val="16"/>
                <w:szCs w:val="16"/>
                <w:lang w:val="es-ES" w:eastAsia="es-ES"/>
              </w:rPr>
              <w:t>MATRICULA SIRYC  DE REUNIÓN DE INMUEBLES</w:t>
            </w:r>
          </w:p>
        </w:tc>
        <w:tc>
          <w:tcPr>
            <w:tcW w:w="1559" w:type="dxa"/>
            <w:tcBorders>
              <w:top w:val="single" w:sz="4" w:space="0" w:color="auto"/>
              <w:left w:val="nil"/>
              <w:bottom w:val="single" w:sz="4" w:space="0" w:color="auto"/>
              <w:right w:val="single" w:sz="4" w:space="0" w:color="auto"/>
            </w:tcBorders>
            <w:shd w:val="clear" w:color="auto" w:fill="A6A6A6" w:themeFill="background1" w:themeFillShade="A6"/>
          </w:tcPr>
          <w:p w14:paraId="5A81BC9D" w14:textId="77777777" w:rsidR="00771C4F" w:rsidRPr="003C301A" w:rsidRDefault="00771C4F" w:rsidP="00771C4F">
            <w:pPr>
              <w:jc w:val="center"/>
              <w:rPr>
                <w:rFonts w:ascii="Times New Roman" w:eastAsia="Times New Roman" w:hAnsi="Times New Roman"/>
                <w:b/>
                <w:bCs/>
                <w:sz w:val="16"/>
                <w:szCs w:val="16"/>
                <w:lang w:val="es-ES" w:eastAsia="es-ES"/>
              </w:rPr>
            </w:pPr>
            <w:r w:rsidRPr="003C301A">
              <w:rPr>
                <w:rFonts w:ascii="Times New Roman" w:eastAsia="Times New Roman" w:hAnsi="Times New Roman"/>
                <w:b/>
                <w:bCs/>
                <w:sz w:val="16"/>
                <w:szCs w:val="16"/>
                <w:lang w:val="es-ES" w:eastAsia="es-ES"/>
              </w:rPr>
              <w:t>DATOS DE ESCRITURA DE REUNIÓN DE INMUEBLES</w:t>
            </w:r>
          </w:p>
        </w:tc>
      </w:tr>
      <w:tr w:rsidR="00771C4F" w:rsidRPr="00BB6BAC" w14:paraId="6CBABEEC" w14:textId="77777777" w:rsidTr="003C301A">
        <w:trPr>
          <w:trHeight w:val="20"/>
        </w:trPr>
        <w:tc>
          <w:tcPr>
            <w:tcW w:w="1085" w:type="dxa"/>
            <w:vMerge w:val="restart"/>
            <w:tcBorders>
              <w:top w:val="nil"/>
              <w:left w:val="single" w:sz="4" w:space="0" w:color="auto"/>
              <w:bottom w:val="single" w:sz="4" w:space="0" w:color="auto"/>
              <w:right w:val="single" w:sz="4" w:space="0" w:color="auto"/>
            </w:tcBorders>
            <w:noWrap/>
            <w:vAlign w:val="center"/>
            <w:hideMark/>
          </w:tcPr>
          <w:p w14:paraId="7E0528BA" w14:textId="77777777" w:rsidR="00771C4F" w:rsidRPr="00BB6BAC" w:rsidRDefault="00771C4F" w:rsidP="00771C4F">
            <w:pPr>
              <w:jc w:val="center"/>
              <w:rPr>
                <w:rFonts w:ascii="Times New Roman" w:eastAsia="Times New Roman" w:hAnsi="Times New Roman"/>
                <w:sz w:val="18"/>
                <w:szCs w:val="18"/>
                <w:lang w:val="es-ES" w:eastAsia="es-ES"/>
              </w:rPr>
            </w:pPr>
            <w:r w:rsidRPr="00BB6BAC">
              <w:rPr>
                <w:rFonts w:ascii="Times New Roman" w:eastAsia="Times New Roman" w:hAnsi="Times New Roman"/>
                <w:sz w:val="18"/>
                <w:szCs w:val="18"/>
                <w:lang w:val="es-ES" w:eastAsia="es-ES"/>
              </w:rPr>
              <w:t>1</w:t>
            </w:r>
          </w:p>
        </w:tc>
        <w:tc>
          <w:tcPr>
            <w:tcW w:w="2839" w:type="dxa"/>
            <w:tcBorders>
              <w:top w:val="nil"/>
              <w:left w:val="nil"/>
              <w:bottom w:val="single" w:sz="4" w:space="0" w:color="auto"/>
              <w:right w:val="single" w:sz="4" w:space="0" w:color="auto"/>
            </w:tcBorders>
            <w:noWrap/>
            <w:vAlign w:val="center"/>
            <w:hideMark/>
          </w:tcPr>
          <w:p w14:paraId="26F862D4" w14:textId="77777777" w:rsidR="00771C4F" w:rsidRPr="003C301A" w:rsidRDefault="00771C4F" w:rsidP="00771C4F">
            <w:pPr>
              <w:rPr>
                <w:rFonts w:ascii="Times New Roman" w:eastAsia="Times New Roman" w:hAnsi="Times New Roman"/>
                <w:sz w:val="15"/>
                <w:szCs w:val="15"/>
                <w:lang w:val="es-ES" w:eastAsia="es-ES"/>
              </w:rPr>
            </w:pPr>
            <w:r w:rsidRPr="003C301A">
              <w:rPr>
                <w:rFonts w:ascii="Times New Roman" w:eastAsia="Times New Roman" w:hAnsi="Times New Roman"/>
                <w:sz w:val="15"/>
                <w:szCs w:val="15"/>
                <w:lang w:val="es-ES" w:eastAsia="es-ES"/>
              </w:rPr>
              <w:t>PORCION "A" DE LA HIJUELA IV</w:t>
            </w:r>
          </w:p>
        </w:tc>
        <w:tc>
          <w:tcPr>
            <w:tcW w:w="993" w:type="dxa"/>
            <w:tcBorders>
              <w:top w:val="nil"/>
              <w:left w:val="nil"/>
              <w:bottom w:val="single" w:sz="4" w:space="0" w:color="auto"/>
              <w:right w:val="single" w:sz="4" w:space="0" w:color="auto"/>
            </w:tcBorders>
            <w:noWrap/>
            <w:vAlign w:val="center"/>
            <w:hideMark/>
          </w:tcPr>
          <w:p w14:paraId="21F43137" w14:textId="77777777" w:rsidR="00771C4F" w:rsidRPr="003C301A" w:rsidRDefault="00771C4F" w:rsidP="00771C4F">
            <w:pPr>
              <w:jc w:val="center"/>
              <w:rPr>
                <w:rFonts w:ascii="Times New Roman" w:eastAsia="Times New Roman" w:hAnsi="Times New Roman"/>
                <w:sz w:val="15"/>
                <w:szCs w:val="15"/>
                <w:lang w:val="es-ES" w:eastAsia="es-ES"/>
              </w:rPr>
            </w:pPr>
            <w:r w:rsidRPr="003C301A">
              <w:rPr>
                <w:rFonts w:ascii="Times New Roman" w:eastAsia="Times New Roman" w:hAnsi="Times New Roman"/>
                <w:sz w:val="15"/>
                <w:szCs w:val="15"/>
                <w:lang w:val="es-ES" w:eastAsia="es-ES"/>
              </w:rPr>
              <w:t>17,850.00</w:t>
            </w:r>
          </w:p>
        </w:tc>
        <w:tc>
          <w:tcPr>
            <w:tcW w:w="1275" w:type="dxa"/>
            <w:tcBorders>
              <w:top w:val="nil"/>
              <w:left w:val="nil"/>
              <w:bottom w:val="single" w:sz="4" w:space="0" w:color="auto"/>
              <w:right w:val="single" w:sz="4" w:space="0" w:color="auto"/>
            </w:tcBorders>
            <w:noWrap/>
            <w:vAlign w:val="center"/>
            <w:hideMark/>
          </w:tcPr>
          <w:p w14:paraId="3010C86C" w14:textId="77777777" w:rsidR="00771C4F" w:rsidRPr="003C301A" w:rsidRDefault="000424B8" w:rsidP="00771C4F">
            <w:pPr>
              <w:jc w:val="center"/>
              <w:rPr>
                <w:rFonts w:ascii="Times New Roman" w:eastAsia="Times New Roman" w:hAnsi="Times New Roman"/>
                <w:sz w:val="15"/>
                <w:szCs w:val="15"/>
                <w:lang w:val="es-ES" w:eastAsia="es-ES"/>
              </w:rPr>
            </w:pPr>
            <w:r>
              <w:rPr>
                <w:rFonts w:ascii="Times New Roman" w:eastAsia="Times New Roman" w:hAnsi="Times New Roman"/>
                <w:sz w:val="15"/>
                <w:szCs w:val="15"/>
                <w:lang w:val="es-ES" w:eastAsia="es-ES"/>
              </w:rPr>
              <w:t>----</w:t>
            </w:r>
            <w:r w:rsidR="00771C4F" w:rsidRPr="003C301A">
              <w:rPr>
                <w:rFonts w:ascii="Times New Roman" w:eastAsia="Times New Roman" w:hAnsi="Times New Roman"/>
                <w:sz w:val="15"/>
                <w:szCs w:val="15"/>
                <w:lang w:val="es-ES" w:eastAsia="es-ES"/>
              </w:rPr>
              <w:t>-00000</w:t>
            </w:r>
          </w:p>
        </w:tc>
        <w:tc>
          <w:tcPr>
            <w:tcW w:w="1276" w:type="dxa"/>
            <w:vMerge w:val="restart"/>
            <w:tcBorders>
              <w:top w:val="nil"/>
              <w:left w:val="single" w:sz="4" w:space="0" w:color="auto"/>
              <w:bottom w:val="single" w:sz="4" w:space="0" w:color="auto"/>
              <w:right w:val="single" w:sz="4" w:space="0" w:color="auto"/>
            </w:tcBorders>
            <w:noWrap/>
            <w:vAlign w:val="center"/>
          </w:tcPr>
          <w:p w14:paraId="0EE5AEFB" w14:textId="77777777" w:rsidR="00771C4F" w:rsidRPr="003C301A" w:rsidRDefault="000424B8" w:rsidP="00771C4F">
            <w:pPr>
              <w:jc w:val="center"/>
              <w:rPr>
                <w:rFonts w:ascii="Times New Roman" w:eastAsia="Times New Roman" w:hAnsi="Times New Roman"/>
                <w:b/>
                <w:bCs/>
                <w:sz w:val="16"/>
                <w:szCs w:val="16"/>
                <w:lang w:val="es-ES" w:eastAsia="es-ES"/>
              </w:rPr>
            </w:pPr>
            <w:r>
              <w:rPr>
                <w:rFonts w:ascii="Times New Roman" w:eastAsia="Times New Roman" w:hAnsi="Times New Roman"/>
                <w:b/>
                <w:bCs/>
                <w:sz w:val="16"/>
                <w:szCs w:val="16"/>
                <w:lang w:val="es-ES" w:eastAsia="es-ES"/>
              </w:rPr>
              <w:t>----</w:t>
            </w:r>
            <w:r w:rsidR="00771C4F" w:rsidRPr="003C301A">
              <w:rPr>
                <w:rFonts w:ascii="Times New Roman" w:eastAsia="Times New Roman" w:hAnsi="Times New Roman"/>
                <w:b/>
                <w:bCs/>
                <w:sz w:val="16"/>
                <w:szCs w:val="16"/>
                <w:lang w:val="es-ES" w:eastAsia="es-ES"/>
              </w:rPr>
              <w:t>-00000</w:t>
            </w:r>
          </w:p>
          <w:p w14:paraId="1C767B33" w14:textId="77777777" w:rsidR="00771C4F" w:rsidRPr="003C301A" w:rsidRDefault="00771C4F" w:rsidP="00771C4F">
            <w:pPr>
              <w:jc w:val="center"/>
              <w:rPr>
                <w:rFonts w:ascii="Times New Roman" w:eastAsia="Times New Roman" w:hAnsi="Times New Roman"/>
                <w:sz w:val="16"/>
                <w:szCs w:val="16"/>
                <w:lang w:val="es-ES" w:eastAsia="es-ES"/>
              </w:rPr>
            </w:pPr>
          </w:p>
        </w:tc>
        <w:tc>
          <w:tcPr>
            <w:tcW w:w="1559" w:type="dxa"/>
            <w:vMerge w:val="restart"/>
            <w:tcBorders>
              <w:top w:val="single" w:sz="4" w:space="0" w:color="auto"/>
              <w:left w:val="single" w:sz="4" w:space="0" w:color="auto"/>
              <w:right w:val="single" w:sz="4" w:space="0" w:color="auto"/>
            </w:tcBorders>
            <w:vAlign w:val="center"/>
          </w:tcPr>
          <w:p w14:paraId="086106DB" w14:textId="77777777" w:rsidR="00771C4F" w:rsidRPr="003C301A" w:rsidRDefault="00771C4F" w:rsidP="00771C4F">
            <w:pPr>
              <w:jc w:val="center"/>
              <w:rPr>
                <w:rFonts w:ascii="Times New Roman" w:eastAsia="Times New Roman" w:hAnsi="Times New Roman"/>
                <w:bCs/>
                <w:sz w:val="16"/>
                <w:szCs w:val="16"/>
                <w:lang w:val="es-ES" w:eastAsia="es-ES"/>
              </w:rPr>
            </w:pPr>
            <w:r w:rsidRPr="003C301A">
              <w:rPr>
                <w:rFonts w:ascii="Times New Roman" w:eastAsia="Times New Roman" w:hAnsi="Times New Roman"/>
                <w:bCs/>
                <w:sz w:val="16"/>
                <w:szCs w:val="16"/>
                <w:lang w:val="es-ES" w:eastAsia="es-ES"/>
              </w:rPr>
              <w:t xml:space="preserve">Escritura </w:t>
            </w:r>
            <w:r w:rsidR="000424B8">
              <w:rPr>
                <w:rFonts w:ascii="Times New Roman" w:eastAsia="Times New Roman" w:hAnsi="Times New Roman"/>
                <w:bCs/>
                <w:sz w:val="16"/>
                <w:szCs w:val="16"/>
                <w:lang w:val="es-ES" w:eastAsia="es-ES"/>
              </w:rPr>
              <w:t>----, Libro -</w:t>
            </w:r>
            <w:r w:rsidRPr="003C301A">
              <w:rPr>
                <w:rFonts w:ascii="Times New Roman" w:eastAsia="Times New Roman" w:hAnsi="Times New Roman"/>
                <w:bCs/>
                <w:sz w:val="16"/>
                <w:szCs w:val="16"/>
                <w:lang w:val="es-ES" w:eastAsia="es-ES"/>
              </w:rPr>
              <w:t>.</w:t>
            </w:r>
          </w:p>
          <w:p w14:paraId="0D50C34C" w14:textId="77777777" w:rsidR="00771C4F" w:rsidRPr="003C301A" w:rsidRDefault="00771C4F" w:rsidP="00771C4F">
            <w:pPr>
              <w:jc w:val="center"/>
              <w:rPr>
                <w:rFonts w:ascii="Times New Roman" w:eastAsia="Times New Roman" w:hAnsi="Times New Roman"/>
                <w:bCs/>
                <w:sz w:val="16"/>
                <w:szCs w:val="16"/>
                <w:lang w:val="es-ES" w:eastAsia="es-ES"/>
              </w:rPr>
            </w:pPr>
            <w:r w:rsidRPr="003C301A">
              <w:rPr>
                <w:rFonts w:ascii="Times New Roman" w:eastAsia="Times New Roman" w:hAnsi="Times New Roman"/>
                <w:bCs/>
                <w:sz w:val="16"/>
                <w:szCs w:val="16"/>
                <w:lang w:val="es-ES" w:eastAsia="es-ES"/>
              </w:rPr>
              <w:t xml:space="preserve">Fecha: </w:t>
            </w:r>
            <w:r w:rsidR="000424B8">
              <w:rPr>
                <w:rFonts w:ascii="Times New Roman" w:eastAsia="Times New Roman" w:hAnsi="Times New Roman"/>
                <w:bCs/>
                <w:sz w:val="16"/>
                <w:szCs w:val="16"/>
                <w:lang w:val="es-ES" w:eastAsia="es-ES"/>
              </w:rPr>
              <w:t>---</w:t>
            </w:r>
            <w:r w:rsidRPr="003C301A">
              <w:rPr>
                <w:rFonts w:ascii="Times New Roman" w:eastAsia="Times New Roman" w:hAnsi="Times New Roman"/>
                <w:bCs/>
                <w:sz w:val="16"/>
                <w:szCs w:val="16"/>
                <w:lang w:val="es-ES" w:eastAsia="es-ES"/>
              </w:rPr>
              <w:t>/</w:t>
            </w:r>
            <w:r w:rsidR="000424B8">
              <w:rPr>
                <w:rFonts w:ascii="Times New Roman" w:eastAsia="Times New Roman" w:hAnsi="Times New Roman"/>
                <w:bCs/>
                <w:sz w:val="16"/>
                <w:szCs w:val="16"/>
                <w:lang w:val="es-ES" w:eastAsia="es-ES"/>
              </w:rPr>
              <w:t>--</w:t>
            </w:r>
            <w:r w:rsidRPr="003C301A">
              <w:rPr>
                <w:rFonts w:ascii="Times New Roman" w:eastAsia="Times New Roman" w:hAnsi="Times New Roman"/>
                <w:bCs/>
                <w:sz w:val="16"/>
                <w:szCs w:val="16"/>
                <w:lang w:val="es-ES" w:eastAsia="es-ES"/>
              </w:rPr>
              <w:t>/</w:t>
            </w:r>
            <w:r w:rsidR="000424B8">
              <w:rPr>
                <w:rFonts w:ascii="Times New Roman" w:eastAsia="Times New Roman" w:hAnsi="Times New Roman"/>
                <w:bCs/>
                <w:sz w:val="16"/>
                <w:szCs w:val="16"/>
                <w:lang w:val="es-ES" w:eastAsia="es-ES"/>
              </w:rPr>
              <w:t>---</w:t>
            </w:r>
          </w:p>
          <w:p w14:paraId="6E60F5E0" w14:textId="77777777" w:rsidR="00771C4F" w:rsidRPr="003C301A" w:rsidRDefault="00771C4F" w:rsidP="00771C4F">
            <w:pPr>
              <w:jc w:val="center"/>
              <w:rPr>
                <w:rFonts w:ascii="Times New Roman" w:eastAsia="Times New Roman" w:hAnsi="Times New Roman"/>
                <w:bCs/>
                <w:sz w:val="16"/>
                <w:szCs w:val="16"/>
                <w:lang w:val="es-ES" w:eastAsia="es-ES"/>
              </w:rPr>
            </w:pPr>
            <w:r w:rsidRPr="003C301A">
              <w:rPr>
                <w:rFonts w:ascii="Times New Roman" w:eastAsia="Times New Roman" w:hAnsi="Times New Roman"/>
                <w:bCs/>
                <w:sz w:val="16"/>
                <w:szCs w:val="16"/>
                <w:lang w:val="es-ES" w:eastAsia="es-ES"/>
              </w:rPr>
              <w:t>Notaria: Evelyn Roxana Carranza Rivas.</w:t>
            </w:r>
          </w:p>
          <w:p w14:paraId="18C58638" w14:textId="77777777" w:rsidR="00771C4F" w:rsidRPr="003C301A" w:rsidRDefault="00771C4F" w:rsidP="00771C4F">
            <w:pPr>
              <w:jc w:val="center"/>
              <w:rPr>
                <w:rFonts w:ascii="Times New Roman" w:eastAsia="Times New Roman" w:hAnsi="Times New Roman"/>
                <w:bCs/>
                <w:sz w:val="16"/>
                <w:szCs w:val="16"/>
                <w:lang w:val="es-ES" w:eastAsia="es-ES"/>
              </w:rPr>
            </w:pPr>
          </w:p>
        </w:tc>
      </w:tr>
      <w:tr w:rsidR="00771C4F" w:rsidRPr="00BB6BAC" w14:paraId="0A789699" w14:textId="77777777" w:rsidTr="003C301A">
        <w:trPr>
          <w:trHeight w:val="20"/>
        </w:trPr>
        <w:tc>
          <w:tcPr>
            <w:tcW w:w="1085" w:type="dxa"/>
            <w:vMerge/>
            <w:tcBorders>
              <w:top w:val="nil"/>
              <w:left w:val="single" w:sz="4" w:space="0" w:color="auto"/>
              <w:bottom w:val="single" w:sz="4" w:space="0" w:color="auto"/>
              <w:right w:val="single" w:sz="4" w:space="0" w:color="auto"/>
            </w:tcBorders>
            <w:vAlign w:val="center"/>
            <w:hideMark/>
          </w:tcPr>
          <w:p w14:paraId="533B66DC" w14:textId="77777777" w:rsidR="00771C4F" w:rsidRPr="00BB6BAC" w:rsidRDefault="00771C4F" w:rsidP="00771C4F">
            <w:pPr>
              <w:rPr>
                <w:rFonts w:ascii="Times New Roman" w:eastAsia="Times New Roman" w:hAnsi="Times New Roman"/>
                <w:sz w:val="18"/>
                <w:szCs w:val="18"/>
                <w:lang w:val="es-ES" w:eastAsia="es-ES"/>
              </w:rPr>
            </w:pPr>
          </w:p>
        </w:tc>
        <w:tc>
          <w:tcPr>
            <w:tcW w:w="2839" w:type="dxa"/>
            <w:tcBorders>
              <w:top w:val="nil"/>
              <w:left w:val="nil"/>
              <w:bottom w:val="single" w:sz="4" w:space="0" w:color="auto"/>
              <w:right w:val="single" w:sz="4" w:space="0" w:color="auto"/>
            </w:tcBorders>
            <w:noWrap/>
            <w:vAlign w:val="center"/>
            <w:hideMark/>
          </w:tcPr>
          <w:p w14:paraId="28E5DAF8" w14:textId="77777777" w:rsidR="00771C4F" w:rsidRPr="003C301A" w:rsidRDefault="00771C4F" w:rsidP="00771C4F">
            <w:pPr>
              <w:rPr>
                <w:rFonts w:ascii="Times New Roman" w:eastAsia="Times New Roman" w:hAnsi="Times New Roman"/>
                <w:sz w:val="15"/>
                <w:szCs w:val="15"/>
                <w:lang w:val="es-ES" w:eastAsia="es-ES"/>
              </w:rPr>
            </w:pPr>
            <w:r w:rsidRPr="003C301A">
              <w:rPr>
                <w:rFonts w:ascii="Times New Roman" w:eastAsia="Times New Roman" w:hAnsi="Times New Roman"/>
                <w:sz w:val="15"/>
                <w:szCs w:val="15"/>
                <w:lang w:val="es-ES" w:eastAsia="es-ES"/>
              </w:rPr>
              <w:t>PORCION "A" DE LA HIJUELA V</w:t>
            </w:r>
          </w:p>
        </w:tc>
        <w:tc>
          <w:tcPr>
            <w:tcW w:w="993" w:type="dxa"/>
            <w:tcBorders>
              <w:top w:val="nil"/>
              <w:left w:val="nil"/>
              <w:bottom w:val="single" w:sz="4" w:space="0" w:color="auto"/>
              <w:right w:val="single" w:sz="4" w:space="0" w:color="auto"/>
            </w:tcBorders>
            <w:noWrap/>
            <w:vAlign w:val="center"/>
            <w:hideMark/>
          </w:tcPr>
          <w:p w14:paraId="150E15CB" w14:textId="77777777" w:rsidR="00771C4F" w:rsidRPr="003C301A" w:rsidRDefault="00771C4F" w:rsidP="00771C4F">
            <w:pPr>
              <w:jc w:val="center"/>
              <w:rPr>
                <w:rFonts w:ascii="Times New Roman" w:eastAsia="Times New Roman" w:hAnsi="Times New Roman"/>
                <w:sz w:val="15"/>
                <w:szCs w:val="15"/>
                <w:lang w:val="es-ES" w:eastAsia="es-ES"/>
              </w:rPr>
            </w:pPr>
            <w:r w:rsidRPr="003C301A">
              <w:rPr>
                <w:rFonts w:ascii="Times New Roman" w:eastAsia="Times New Roman" w:hAnsi="Times New Roman"/>
                <w:sz w:val="15"/>
                <w:szCs w:val="15"/>
                <w:lang w:val="es-ES" w:eastAsia="es-ES"/>
              </w:rPr>
              <w:t>20,675.20</w:t>
            </w:r>
          </w:p>
        </w:tc>
        <w:tc>
          <w:tcPr>
            <w:tcW w:w="1275" w:type="dxa"/>
            <w:tcBorders>
              <w:top w:val="nil"/>
              <w:left w:val="nil"/>
              <w:bottom w:val="single" w:sz="4" w:space="0" w:color="auto"/>
              <w:right w:val="single" w:sz="4" w:space="0" w:color="auto"/>
            </w:tcBorders>
            <w:noWrap/>
            <w:vAlign w:val="center"/>
            <w:hideMark/>
          </w:tcPr>
          <w:p w14:paraId="5866BAFA" w14:textId="77777777" w:rsidR="00771C4F" w:rsidRPr="003C301A" w:rsidRDefault="000424B8" w:rsidP="00771C4F">
            <w:pPr>
              <w:jc w:val="center"/>
              <w:rPr>
                <w:rFonts w:ascii="Times New Roman" w:eastAsia="Times New Roman" w:hAnsi="Times New Roman"/>
                <w:sz w:val="15"/>
                <w:szCs w:val="15"/>
                <w:lang w:val="es-ES" w:eastAsia="es-ES"/>
              </w:rPr>
            </w:pPr>
            <w:r>
              <w:rPr>
                <w:rFonts w:ascii="Times New Roman" w:eastAsia="Times New Roman" w:hAnsi="Times New Roman"/>
                <w:sz w:val="15"/>
                <w:szCs w:val="15"/>
                <w:lang w:val="es-ES" w:eastAsia="es-ES"/>
              </w:rPr>
              <w:t>---</w:t>
            </w:r>
            <w:r w:rsidR="00771C4F" w:rsidRPr="003C301A">
              <w:rPr>
                <w:rFonts w:ascii="Times New Roman" w:eastAsia="Times New Roman" w:hAnsi="Times New Roman"/>
                <w:sz w:val="15"/>
                <w:szCs w:val="15"/>
                <w:lang w:val="es-ES" w:eastAsia="es-ES"/>
              </w:rPr>
              <w:t>-00000</w:t>
            </w:r>
          </w:p>
        </w:tc>
        <w:tc>
          <w:tcPr>
            <w:tcW w:w="1276" w:type="dxa"/>
            <w:vMerge/>
            <w:tcBorders>
              <w:top w:val="nil"/>
              <w:left w:val="single" w:sz="4" w:space="0" w:color="auto"/>
              <w:bottom w:val="single" w:sz="4" w:space="0" w:color="auto"/>
              <w:right w:val="single" w:sz="4" w:space="0" w:color="auto"/>
            </w:tcBorders>
            <w:vAlign w:val="center"/>
            <w:hideMark/>
          </w:tcPr>
          <w:p w14:paraId="781FE56E" w14:textId="77777777" w:rsidR="00771C4F" w:rsidRPr="003C301A" w:rsidRDefault="00771C4F" w:rsidP="00771C4F">
            <w:pPr>
              <w:rPr>
                <w:rFonts w:ascii="Times New Roman" w:eastAsia="Times New Roman" w:hAnsi="Times New Roman"/>
                <w:sz w:val="16"/>
                <w:szCs w:val="16"/>
                <w:lang w:val="es-ES" w:eastAsia="es-ES"/>
              </w:rPr>
            </w:pPr>
          </w:p>
        </w:tc>
        <w:tc>
          <w:tcPr>
            <w:tcW w:w="1559" w:type="dxa"/>
            <w:vMerge/>
            <w:tcBorders>
              <w:left w:val="single" w:sz="4" w:space="0" w:color="auto"/>
              <w:right w:val="single" w:sz="4" w:space="0" w:color="auto"/>
            </w:tcBorders>
            <w:vAlign w:val="center"/>
          </w:tcPr>
          <w:p w14:paraId="7AB19A47" w14:textId="77777777" w:rsidR="00771C4F" w:rsidRPr="003C301A" w:rsidRDefault="00771C4F" w:rsidP="00771C4F">
            <w:pPr>
              <w:jc w:val="center"/>
              <w:rPr>
                <w:rFonts w:ascii="Times New Roman" w:eastAsia="Times New Roman" w:hAnsi="Times New Roman"/>
                <w:sz w:val="16"/>
                <w:szCs w:val="16"/>
                <w:lang w:val="es-ES" w:eastAsia="es-ES"/>
              </w:rPr>
            </w:pPr>
          </w:p>
        </w:tc>
      </w:tr>
      <w:tr w:rsidR="00771C4F" w:rsidRPr="00BB6BAC" w14:paraId="197CA412" w14:textId="77777777" w:rsidTr="003C301A">
        <w:trPr>
          <w:trHeight w:val="20"/>
        </w:trPr>
        <w:tc>
          <w:tcPr>
            <w:tcW w:w="1085" w:type="dxa"/>
            <w:vMerge/>
            <w:tcBorders>
              <w:top w:val="nil"/>
              <w:left w:val="single" w:sz="4" w:space="0" w:color="auto"/>
              <w:bottom w:val="single" w:sz="4" w:space="0" w:color="auto"/>
              <w:right w:val="single" w:sz="4" w:space="0" w:color="auto"/>
            </w:tcBorders>
            <w:vAlign w:val="center"/>
            <w:hideMark/>
          </w:tcPr>
          <w:p w14:paraId="4F362859" w14:textId="77777777" w:rsidR="00771C4F" w:rsidRPr="00BB6BAC" w:rsidRDefault="00771C4F" w:rsidP="00771C4F">
            <w:pPr>
              <w:rPr>
                <w:rFonts w:ascii="Times New Roman" w:eastAsia="Times New Roman" w:hAnsi="Times New Roman"/>
                <w:sz w:val="18"/>
                <w:szCs w:val="18"/>
                <w:lang w:val="es-ES" w:eastAsia="es-ES"/>
              </w:rPr>
            </w:pPr>
          </w:p>
        </w:tc>
        <w:tc>
          <w:tcPr>
            <w:tcW w:w="2839" w:type="dxa"/>
            <w:tcBorders>
              <w:top w:val="nil"/>
              <w:left w:val="nil"/>
              <w:bottom w:val="single" w:sz="4" w:space="0" w:color="auto"/>
              <w:right w:val="single" w:sz="4" w:space="0" w:color="auto"/>
            </w:tcBorders>
            <w:noWrap/>
            <w:vAlign w:val="center"/>
            <w:hideMark/>
          </w:tcPr>
          <w:p w14:paraId="6BB6C415" w14:textId="77777777" w:rsidR="00771C4F" w:rsidRPr="003C301A" w:rsidRDefault="00771C4F" w:rsidP="00771C4F">
            <w:pPr>
              <w:rPr>
                <w:rFonts w:ascii="Times New Roman" w:eastAsia="Times New Roman" w:hAnsi="Times New Roman"/>
                <w:sz w:val="15"/>
                <w:szCs w:val="15"/>
                <w:lang w:val="es-ES" w:eastAsia="es-ES"/>
              </w:rPr>
            </w:pPr>
            <w:r w:rsidRPr="003C301A">
              <w:rPr>
                <w:rFonts w:ascii="Times New Roman" w:eastAsia="Times New Roman" w:hAnsi="Times New Roman"/>
                <w:sz w:val="15"/>
                <w:szCs w:val="15"/>
                <w:lang w:val="es-ES" w:eastAsia="es-ES"/>
              </w:rPr>
              <w:t>PORCION "A" DE LA HIJUELA VI</w:t>
            </w:r>
          </w:p>
        </w:tc>
        <w:tc>
          <w:tcPr>
            <w:tcW w:w="993" w:type="dxa"/>
            <w:tcBorders>
              <w:top w:val="nil"/>
              <w:left w:val="nil"/>
              <w:bottom w:val="single" w:sz="4" w:space="0" w:color="auto"/>
              <w:right w:val="single" w:sz="4" w:space="0" w:color="auto"/>
            </w:tcBorders>
            <w:noWrap/>
            <w:vAlign w:val="center"/>
            <w:hideMark/>
          </w:tcPr>
          <w:p w14:paraId="5D8D4D18" w14:textId="77777777" w:rsidR="00771C4F" w:rsidRPr="003C301A" w:rsidRDefault="00771C4F" w:rsidP="00771C4F">
            <w:pPr>
              <w:jc w:val="center"/>
              <w:rPr>
                <w:rFonts w:ascii="Times New Roman" w:eastAsia="Times New Roman" w:hAnsi="Times New Roman"/>
                <w:sz w:val="15"/>
                <w:szCs w:val="15"/>
                <w:lang w:val="es-ES" w:eastAsia="es-ES"/>
              </w:rPr>
            </w:pPr>
            <w:r w:rsidRPr="003C301A">
              <w:rPr>
                <w:rFonts w:ascii="Times New Roman" w:eastAsia="Times New Roman" w:hAnsi="Times New Roman"/>
                <w:sz w:val="15"/>
                <w:szCs w:val="15"/>
                <w:lang w:val="es-ES" w:eastAsia="es-ES"/>
              </w:rPr>
              <w:t>20,552.00</w:t>
            </w:r>
          </w:p>
        </w:tc>
        <w:tc>
          <w:tcPr>
            <w:tcW w:w="1275" w:type="dxa"/>
            <w:tcBorders>
              <w:top w:val="nil"/>
              <w:left w:val="nil"/>
              <w:bottom w:val="single" w:sz="4" w:space="0" w:color="auto"/>
              <w:right w:val="single" w:sz="4" w:space="0" w:color="auto"/>
            </w:tcBorders>
            <w:noWrap/>
            <w:vAlign w:val="center"/>
            <w:hideMark/>
          </w:tcPr>
          <w:p w14:paraId="10D3681D" w14:textId="77777777" w:rsidR="00771C4F" w:rsidRPr="003C301A" w:rsidRDefault="000424B8" w:rsidP="00771C4F">
            <w:pPr>
              <w:jc w:val="center"/>
              <w:rPr>
                <w:rFonts w:ascii="Times New Roman" w:eastAsia="Times New Roman" w:hAnsi="Times New Roman"/>
                <w:sz w:val="15"/>
                <w:szCs w:val="15"/>
                <w:lang w:val="es-ES" w:eastAsia="es-ES"/>
              </w:rPr>
            </w:pPr>
            <w:r>
              <w:rPr>
                <w:rFonts w:ascii="Times New Roman" w:eastAsia="Times New Roman" w:hAnsi="Times New Roman"/>
                <w:sz w:val="15"/>
                <w:szCs w:val="15"/>
                <w:lang w:val="es-ES" w:eastAsia="es-ES"/>
              </w:rPr>
              <w:t>----</w:t>
            </w:r>
            <w:r w:rsidR="00771C4F" w:rsidRPr="003C301A">
              <w:rPr>
                <w:rFonts w:ascii="Times New Roman" w:eastAsia="Times New Roman" w:hAnsi="Times New Roman"/>
                <w:sz w:val="15"/>
                <w:szCs w:val="15"/>
                <w:lang w:val="es-ES" w:eastAsia="es-ES"/>
              </w:rPr>
              <w:t>-00000</w:t>
            </w:r>
          </w:p>
        </w:tc>
        <w:tc>
          <w:tcPr>
            <w:tcW w:w="1276" w:type="dxa"/>
            <w:vMerge/>
            <w:tcBorders>
              <w:top w:val="nil"/>
              <w:left w:val="single" w:sz="4" w:space="0" w:color="auto"/>
              <w:bottom w:val="single" w:sz="4" w:space="0" w:color="auto"/>
              <w:right w:val="single" w:sz="4" w:space="0" w:color="auto"/>
            </w:tcBorders>
            <w:vAlign w:val="center"/>
            <w:hideMark/>
          </w:tcPr>
          <w:p w14:paraId="194DE493" w14:textId="77777777" w:rsidR="00771C4F" w:rsidRPr="003C301A" w:rsidRDefault="00771C4F" w:rsidP="00771C4F">
            <w:pPr>
              <w:rPr>
                <w:rFonts w:ascii="Times New Roman" w:eastAsia="Times New Roman" w:hAnsi="Times New Roman"/>
                <w:sz w:val="16"/>
                <w:szCs w:val="16"/>
                <w:lang w:val="es-ES" w:eastAsia="es-ES"/>
              </w:rPr>
            </w:pPr>
          </w:p>
        </w:tc>
        <w:tc>
          <w:tcPr>
            <w:tcW w:w="1559" w:type="dxa"/>
            <w:vMerge/>
            <w:tcBorders>
              <w:left w:val="single" w:sz="4" w:space="0" w:color="auto"/>
              <w:right w:val="single" w:sz="4" w:space="0" w:color="auto"/>
            </w:tcBorders>
            <w:vAlign w:val="center"/>
          </w:tcPr>
          <w:p w14:paraId="5C468C2E" w14:textId="77777777" w:rsidR="00771C4F" w:rsidRPr="003C301A" w:rsidRDefault="00771C4F" w:rsidP="00771C4F">
            <w:pPr>
              <w:jc w:val="center"/>
              <w:rPr>
                <w:rFonts w:ascii="Times New Roman" w:eastAsia="Times New Roman" w:hAnsi="Times New Roman"/>
                <w:sz w:val="16"/>
                <w:szCs w:val="16"/>
                <w:lang w:val="es-ES" w:eastAsia="es-ES"/>
              </w:rPr>
            </w:pPr>
          </w:p>
        </w:tc>
      </w:tr>
      <w:tr w:rsidR="00771C4F" w:rsidRPr="00BB6BAC" w14:paraId="7D212734" w14:textId="77777777" w:rsidTr="003C301A">
        <w:trPr>
          <w:trHeight w:val="20"/>
        </w:trPr>
        <w:tc>
          <w:tcPr>
            <w:tcW w:w="1085" w:type="dxa"/>
            <w:vMerge/>
            <w:tcBorders>
              <w:top w:val="nil"/>
              <w:left w:val="single" w:sz="4" w:space="0" w:color="auto"/>
              <w:bottom w:val="single" w:sz="4" w:space="0" w:color="auto"/>
              <w:right w:val="single" w:sz="4" w:space="0" w:color="auto"/>
            </w:tcBorders>
            <w:vAlign w:val="center"/>
            <w:hideMark/>
          </w:tcPr>
          <w:p w14:paraId="5DAEF478" w14:textId="77777777" w:rsidR="00771C4F" w:rsidRPr="00BB6BAC" w:rsidRDefault="00771C4F" w:rsidP="00771C4F">
            <w:pPr>
              <w:rPr>
                <w:rFonts w:ascii="Times New Roman" w:eastAsia="Times New Roman" w:hAnsi="Times New Roman"/>
                <w:sz w:val="18"/>
                <w:szCs w:val="18"/>
                <w:lang w:val="es-ES" w:eastAsia="es-ES"/>
              </w:rPr>
            </w:pPr>
          </w:p>
        </w:tc>
        <w:tc>
          <w:tcPr>
            <w:tcW w:w="2839" w:type="dxa"/>
            <w:tcBorders>
              <w:top w:val="nil"/>
              <w:left w:val="nil"/>
              <w:bottom w:val="single" w:sz="4" w:space="0" w:color="auto"/>
              <w:right w:val="single" w:sz="4" w:space="0" w:color="auto"/>
            </w:tcBorders>
            <w:noWrap/>
            <w:vAlign w:val="center"/>
            <w:hideMark/>
          </w:tcPr>
          <w:p w14:paraId="1BE586B3" w14:textId="77777777" w:rsidR="00771C4F" w:rsidRPr="003C301A" w:rsidRDefault="00771C4F" w:rsidP="00771C4F">
            <w:pPr>
              <w:rPr>
                <w:rFonts w:ascii="Times New Roman" w:eastAsia="Times New Roman" w:hAnsi="Times New Roman"/>
                <w:sz w:val="15"/>
                <w:szCs w:val="15"/>
                <w:lang w:val="es-ES" w:eastAsia="es-ES"/>
              </w:rPr>
            </w:pPr>
            <w:r w:rsidRPr="003C301A">
              <w:rPr>
                <w:rFonts w:ascii="Times New Roman" w:eastAsia="Times New Roman" w:hAnsi="Times New Roman"/>
                <w:sz w:val="15"/>
                <w:szCs w:val="15"/>
                <w:lang w:val="es-ES" w:eastAsia="es-ES"/>
              </w:rPr>
              <w:t>PORCION "A" DE LA HIJUELA VII</w:t>
            </w:r>
          </w:p>
        </w:tc>
        <w:tc>
          <w:tcPr>
            <w:tcW w:w="993" w:type="dxa"/>
            <w:tcBorders>
              <w:top w:val="nil"/>
              <w:left w:val="nil"/>
              <w:bottom w:val="single" w:sz="4" w:space="0" w:color="auto"/>
              <w:right w:val="single" w:sz="4" w:space="0" w:color="auto"/>
            </w:tcBorders>
            <w:noWrap/>
            <w:vAlign w:val="center"/>
            <w:hideMark/>
          </w:tcPr>
          <w:p w14:paraId="4F6D321B" w14:textId="77777777" w:rsidR="00771C4F" w:rsidRPr="003C301A" w:rsidRDefault="00771C4F" w:rsidP="00771C4F">
            <w:pPr>
              <w:jc w:val="center"/>
              <w:rPr>
                <w:rFonts w:ascii="Times New Roman" w:eastAsia="Times New Roman" w:hAnsi="Times New Roman"/>
                <w:sz w:val="15"/>
                <w:szCs w:val="15"/>
                <w:lang w:val="es-ES" w:eastAsia="es-ES"/>
              </w:rPr>
            </w:pPr>
            <w:r w:rsidRPr="003C301A">
              <w:rPr>
                <w:rFonts w:ascii="Times New Roman" w:eastAsia="Times New Roman" w:hAnsi="Times New Roman"/>
                <w:sz w:val="15"/>
                <w:szCs w:val="15"/>
                <w:lang w:val="es-ES" w:eastAsia="es-ES"/>
              </w:rPr>
              <w:t>20,440.00</w:t>
            </w:r>
          </w:p>
        </w:tc>
        <w:tc>
          <w:tcPr>
            <w:tcW w:w="1275" w:type="dxa"/>
            <w:tcBorders>
              <w:top w:val="nil"/>
              <w:left w:val="nil"/>
              <w:bottom w:val="single" w:sz="4" w:space="0" w:color="auto"/>
              <w:right w:val="single" w:sz="4" w:space="0" w:color="auto"/>
            </w:tcBorders>
            <w:noWrap/>
            <w:vAlign w:val="center"/>
            <w:hideMark/>
          </w:tcPr>
          <w:p w14:paraId="2B280EAD" w14:textId="77777777" w:rsidR="00771C4F" w:rsidRPr="003C301A" w:rsidRDefault="000424B8" w:rsidP="00771C4F">
            <w:pPr>
              <w:jc w:val="center"/>
              <w:rPr>
                <w:rFonts w:ascii="Times New Roman" w:eastAsia="Times New Roman" w:hAnsi="Times New Roman"/>
                <w:sz w:val="15"/>
                <w:szCs w:val="15"/>
                <w:lang w:val="es-ES" w:eastAsia="es-ES"/>
              </w:rPr>
            </w:pPr>
            <w:r>
              <w:rPr>
                <w:rFonts w:ascii="Times New Roman" w:eastAsia="Times New Roman" w:hAnsi="Times New Roman"/>
                <w:sz w:val="15"/>
                <w:szCs w:val="15"/>
                <w:lang w:val="es-ES" w:eastAsia="es-ES"/>
              </w:rPr>
              <w:t>----</w:t>
            </w:r>
            <w:r w:rsidR="00771C4F" w:rsidRPr="003C301A">
              <w:rPr>
                <w:rFonts w:ascii="Times New Roman" w:eastAsia="Times New Roman" w:hAnsi="Times New Roman"/>
                <w:sz w:val="15"/>
                <w:szCs w:val="15"/>
                <w:lang w:val="es-ES" w:eastAsia="es-ES"/>
              </w:rPr>
              <w:t>-00000</w:t>
            </w:r>
          </w:p>
        </w:tc>
        <w:tc>
          <w:tcPr>
            <w:tcW w:w="1276" w:type="dxa"/>
            <w:vMerge/>
            <w:tcBorders>
              <w:top w:val="nil"/>
              <w:left w:val="single" w:sz="4" w:space="0" w:color="auto"/>
              <w:bottom w:val="single" w:sz="4" w:space="0" w:color="auto"/>
              <w:right w:val="single" w:sz="4" w:space="0" w:color="auto"/>
            </w:tcBorders>
            <w:vAlign w:val="center"/>
            <w:hideMark/>
          </w:tcPr>
          <w:p w14:paraId="3AC7C6A9" w14:textId="77777777" w:rsidR="00771C4F" w:rsidRPr="003C301A" w:rsidRDefault="00771C4F" w:rsidP="00771C4F">
            <w:pPr>
              <w:rPr>
                <w:rFonts w:ascii="Times New Roman" w:eastAsia="Times New Roman" w:hAnsi="Times New Roman"/>
                <w:sz w:val="16"/>
                <w:szCs w:val="16"/>
                <w:lang w:val="es-ES" w:eastAsia="es-ES"/>
              </w:rPr>
            </w:pPr>
          </w:p>
        </w:tc>
        <w:tc>
          <w:tcPr>
            <w:tcW w:w="1559" w:type="dxa"/>
            <w:vMerge/>
            <w:tcBorders>
              <w:left w:val="single" w:sz="4" w:space="0" w:color="auto"/>
              <w:right w:val="single" w:sz="4" w:space="0" w:color="auto"/>
            </w:tcBorders>
            <w:vAlign w:val="center"/>
          </w:tcPr>
          <w:p w14:paraId="1D1D03A2" w14:textId="77777777" w:rsidR="00771C4F" w:rsidRPr="003C301A" w:rsidRDefault="00771C4F" w:rsidP="00771C4F">
            <w:pPr>
              <w:jc w:val="center"/>
              <w:rPr>
                <w:rFonts w:ascii="Times New Roman" w:eastAsia="Times New Roman" w:hAnsi="Times New Roman"/>
                <w:sz w:val="16"/>
                <w:szCs w:val="16"/>
                <w:lang w:val="es-ES" w:eastAsia="es-ES"/>
              </w:rPr>
            </w:pPr>
          </w:p>
        </w:tc>
      </w:tr>
      <w:tr w:rsidR="00771C4F" w:rsidRPr="00BB6BAC" w14:paraId="254E2007" w14:textId="77777777" w:rsidTr="003C301A">
        <w:trPr>
          <w:trHeight w:val="20"/>
        </w:trPr>
        <w:tc>
          <w:tcPr>
            <w:tcW w:w="1085" w:type="dxa"/>
            <w:vMerge/>
            <w:tcBorders>
              <w:top w:val="nil"/>
              <w:left w:val="single" w:sz="4" w:space="0" w:color="auto"/>
              <w:bottom w:val="single" w:sz="4" w:space="0" w:color="auto"/>
              <w:right w:val="single" w:sz="4" w:space="0" w:color="auto"/>
            </w:tcBorders>
            <w:vAlign w:val="center"/>
            <w:hideMark/>
          </w:tcPr>
          <w:p w14:paraId="7BE9EF6C" w14:textId="77777777" w:rsidR="00771C4F" w:rsidRPr="00BB6BAC" w:rsidRDefault="00771C4F" w:rsidP="00771C4F">
            <w:pPr>
              <w:rPr>
                <w:rFonts w:ascii="Times New Roman" w:eastAsia="Times New Roman" w:hAnsi="Times New Roman"/>
                <w:sz w:val="18"/>
                <w:szCs w:val="18"/>
                <w:lang w:val="es-ES" w:eastAsia="es-ES"/>
              </w:rPr>
            </w:pPr>
          </w:p>
        </w:tc>
        <w:tc>
          <w:tcPr>
            <w:tcW w:w="2839" w:type="dxa"/>
            <w:tcBorders>
              <w:top w:val="nil"/>
              <w:left w:val="nil"/>
              <w:bottom w:val="single" w:sz="4" w:space="0" w:color="auto"/>
              <w:right w:val="single" w:sz="4" w:space="0" w:color="auto"/>
            </w:tcBorders>
            <w:noWrap/>
            <w:vAlign w:val="center"/>
            <w:hideMark/>
          </w:tcPr>
          <w:p w14:paraId="5892F40D" w14:textId="77777777" w:rsidR="00771C4F" w:rsidRPr="003C301A" w:rsidRDefault="00771C4F" w:rsidP="00771C4F">
            <w:pPr>
              <w:rPr>
                <w:rFonts w:ascii="Times New Roman" w:eastAsia="Times New Roman" w:hAnsi="Times New Roman"/>
                <w:sz w:val="15"/>
                <w:szCs w:val="15"/>
                <w:lang w:val="es-ES" w:eastAsia="es-ES"/>
              </w:rPr>
            </w:pPr>
            <w:r w:rsidRPr="003C301A">
              <w:rPr>
                <w:rFonts w:ascii="Times New Roman" w:eastAsia="Times New Roman" w:hAnsi="Times New Roman"/>
                <w:sz w:val="15"/>
                <w:szCs w:val="15"/>
                <w:lang w:val="es-ES" w:eastAsia="es-ES"/>
              </w:rPr>
              <w:t>PORCION "A" DE LA HIJUELA VIII</w:t>
            </w:r>
          </w:p>
        </w:tc>
        <w:tc>
          <w:tcPr>
            <w:tcW w:w="993" w:type="dxa"/>
            <w:tcBorders>
              <w:top w:val="nil"/>
              <w:left w:val="nil"/>
              <w:bottom w:val="single" w:sz="4" w:space="0" w:color="auto"/>
              <w:right w:val="single" w:sz="4" w:space="0" w:color="auto"/>
            </w:tcBorders>
            <w:noWrap/>
            <w:vAlign w:val="center"/>
            <w:hideMark/>
          </w:tcPr>
          <w:p w14:paraId="18A96D44" w14:textId="77777777" w:rsidR="00771C4F" w:rsidRPr="003C301A" w:rsidRDefault="00771C4F" w:rsidP="00771C4F">
            <w:pPr>
              <w:jc w:val="center"/>
              <w:rPr>
                <w:rFonts w:ascii="Times New Roman" w:eastAsia="Times New Roman" w:hAnsi="Times New Roman"/>
                <w:sz w:val="15"/>
                <w:szCs w:val="15"/>
                <w:lang w:val="es-ES" w:eastAsia="es-ES"/>
              </w:rPr>
            </w:pPr>
            <w:r w:rsidRPr="003C301A">
              <w:rPr>
                <w:rFonts w:ascii="Times New Roman" w:eastAsia="Times New Roman" w:hAnsi="Times New Roman"/>
                <w:sz w:val="15"/>
                <w:szCs w:val="15"/>
                <w:lang w:val="es-ES" w:eastAsia="es-ES"/>
              </w:rPr>
              <w:t>20,000.00</w:t>
            </w:r>
          </w:p>
        </w:tc>
        <w:tc>
          <w:tcPr>
            <w:tcW w:w="1275" w:type="dxa"/>
            <w:tcBorders>
              <w:top w:val="nil"/>
              <w:left w:val="nil"/>
              <w:bottom w:val="single" w:sz="4" w:space="0" w:color="auto"/>
              <w:right w:val="single" w:sz="4" w:space="0" w:color="auto"/>
            </w:tcBorders>
            <w:noWrap/>
            <w:vAlign w:val="center"/>
            <w:hideMark/>
          </w:tcPr>
          <w:p w14:paraId="36D19BAD" w14:textId="77777777" w:rsidR="00771C4F" w:rsidRPr="003C301A" w:rsidRDefault="000424B8" w:rsidP="00771C4F">
            <w:pPr>
              <w:jc w:val="center"/>
              <w:rPr>
                <w:rFonts w:ascii="Times New Roman" w:eastAsia="Times New Roman" w:hAnsi="Times New Roman"/>
                <w:sz w:val="15"/>
                <w:szCs w:val="15"/>
                <w:lang w:val="es-ES" w:eastAsia="es-ES"/>
              </w:rPr>
            </w:pPr>
            <w:r>
              <w:rPr>
                <w:rFonts w:ascii="Times New Roman" w:eastAsia="Times New Roman" w:hAnsi="Times New Roman"/>
                <w:sz w:val="15"/>
                <w:szCs w:val="15"/>
                <w:lang w:val="es-ES" w:eastAsia="es-ES"/>
              </w:rPr>
              <w:t>----</w:t>
            </w:r>
            <w:r w:rsidR="00771C4F" w:rsidRPr="003C301A">
              <w:rPr>
                <w:rFonts w:ascii="Times New Roman" w:eastAsia="Times New Roman" w:hAnsi="Times New Roman"/>
                <w:sz w:val="15"/>
                <w:szCs w:val="15"/>
                <w:lang w:val="es-ES" w:eastAsia="es-ES"/>
              </w:rPr>
              <w:t>-00000</w:t>
            </w:r>
          </w:p>
        </w:tc>
        <w:tc>
          <w:tcPr>
            <w:tcW w:w="1276" w:type="dxa"/>
            <w:vMerge/>
            <w:tcBorders>
              <w:top w:val="nil"/>
              <w:left w:val="single" w:sz="4" w:space="0" w:color="auto"/>
              <w:bottom w:val="single" w:sz="4" w:space="0" w:color="auto"/>
              <w:right w:val="single" w:sz="4" w:space="0" w:color="auto"/>
            </w:tcBorders>
            <w:vAlign w:val="center"/>
            <w:hideMark/>
          </w:tcPr>
          <w:p w14:paraId="224E0AC0" w14:textId="77777777" w:rsidR="00771C4F" w:rsidRPr="003C301A" w:rsidRDefault="00771C4F" w:rsidP="00771C4F">
            <w:pPr>
              <w:rPr>
                <w:rFonts w:ascii="Times New Roman" w:eastAsia="Times New Roman" w:hAnsi="Times New Roman"/>
                <w:sz w:val="16"/>
                <w:szCs w:val="16"/>
                <w:lang w:val="es-ES" w:eastAsia="es-ES"/>
              </w:rPr>
            </w:pPr>
          </w:p>
        </w:tc>
        <w:tc>
          <w:tcPr>
            <w:tcW w:w="1559" w:type="dxa"/>
            <w:vMerge/>
            <w:tcBorders>
              <w:left w:val="single" w:sz="4" w:space="0" w:color="auto"/>
              <w:right w:val="single" w:sz="4" w:space="0" w:color="auto"/>
            </w:tcBorders>
            <w:vAlign w:val="center"/>
          </w:tcPr>
          <w:p w14:paraId="26FF257E" w14:textId="77777777" w:rsidR="00771C4F" w:rsidRPr="003C301A" w:rsidRDefault="00771C4F" w:rsidP="00771C4F">
            <w:pPr>
              <w:jc w:val="center"/>
              <w:rPr>
                <w:rFonts w:ascii="Times New Roman" w:eastAsia="Times New Roman" w:hAnsi="Times New Roman"/>
                <w:sz w:val="16"/>
                <w:szCs w:val="16"/>
                <w:lang w:val="es-ES" w:eastAsia="es-ES"/>
              </w:rPr>
            </w:pPr>
          </w:p>
        </w:tc>
      </w:tr>
      <w:tr w:rsidR="00771C4F" w:rsidRPr="00BB6BAC" w14:paraId="3A54CE47" w14:textId="77777777" w:rsidTr="003C301A">
        <w:trPr>
          <w:trHeight w:val="20"/>
        </w:trPr>
        <w:tc>
          <w:tcPr>
            <w:tcW w:w="1085" w:type="dxa"/>
            <w:vMerge/>
            <w:tcBorders>
              <w:top w:val="nil"/>
              <w:left w:val="single" w:sz="4" w:space="0" w:color="auto"/>
              <w:bottom w:val="single" w:sz="4" w:space="0" w:color="auto"/>
              <w:right w:val="single" w:sz="4" w:space="0" w:color="auto"/>
            </w:tcBorders>
            <w:vAlign w:val="center"/>
            <w:hideMark/>
          </w:tcPr>
          <w:p w14:paraId="412F6A6F" w14:textId="77777777" w:rsidR="00771C4F" w:rsidRPr="00BB6BAC" w:rsidRDefault="00771C4F" w:rsidP="00771C4F">
            <w:pPr>
              <w:rPr>
                <w:rFonts w:ascii="Times New Roman" w:eastAsia="Times New Roman" w:hAnsi="Times New Roman"/>
                <w:sz w:val="18"/>
                <w:szCs w:val="18"/>
                <w:lang w:val="es-ES" w:eastAsia="es-ES"/>
              </w:rPr>
            </w:pPr>
          </w:p>
        </w:tc>
        <w:tc>
          <w:tcPr>
            <w:tcW w:w="2839" w:type="dxa"/>
            <w:tcBorders>
              <w:top w:val="nil"/>
              <w:left w:val="nil"/>
              <w:bottom w:val="single" w:sz="4" w:space="0" w:color="auto"/>
              <w:right w:val="single" w:sz="4" w:space="0" w:color="auto"/>
            </w:tcBorders>
            <w:noWrap/>
            <w:vAlign w:val="center"/>
            <w:hideMark/>
          </w:tcPr>
          <w:p w14:paraId="5312FF83" w14:textId="77777777" w:rsidR="00771C4F" w:rsidRPr="003C301A" w:rsidRDefault="00771C4F" w:rsidP="00771C4F">
            <w:pPr>
              <w:rPr>
                <w:rFonts w:ascii="Times New Roman" w:eastAsia="Times New Roman" w:hAnsi="Times New Roman"/>
                <w:sz w:val="15"/>
                <w:szCs w:val="15"/>
                <w:lang w:val="es-ES" w:eastAsia="es-ES"/>
              </w:rPr>
            </w:pPr>
            <w:r w:rsidRPr="003C301A">
              <w:rPr>
                <w:rFonts w:ascii="Times New Roman" w:eastAsia="Times New Roman" w:hAnsi="Times New Roman"/>
                <w:sz w:val="15"/>
                <w:szCs w:val="15"/>
                <w:lang w:val="es-ES" w:eastAsia="es-ES"/>
              </w:rPr>
              <w:t>PORCION "B" DE LA HIJUELA II</w:t>
            </w:r>
          </w:p>
        </w:tc>
        <w:tc>
          <w:tcPr>
            <w:tcW w:w="993" w:type="dxa"/>
            <w:tcBorders>
              <w:top w:val="nil"/>
              <w:left w:val="nil"/>
              <w:bottom w:val="single" w:sz="4" w:space="0" w:color="auto"/>
              <w:right w:val="single" w:sz="4" w:space="0" w:color="auto"/>
            </w:tcBorders>
            <w:noWrap/>
            <w:vAlign w:val="center"/>
            <w:hideMark/>
          </w:tcPr>
          <w:p w14:paraId="1AE1209B" w14:textId="77777777" w:rsidR="00771C4F" w:rsidRPr="003C301A" w:rsidRDefault="00771C4F" w:rsidP="00771C4F">
            <w:pPr>
              <w:jc w:val="center"/>
              <w:rPr>
                <w:rFonts w:ascii="Times New Roman" w:eastAsia="Times New Roman" w:hAnsi="Times New Roman"/>
                <w:sz w:val="15"/>
                <w:szCs w:val="15"/>
                <w:lang w:val="es-ES" w:eastAsia="es-ES"/>
              </w:rPr>
            </w:pPr>
            <w:r w:rsidRPr="003C301A">
              <w:rPr>
                <w:rFonts w:ascii="Times New Roman" w:eastAsia="Times New Roman" w:hAnsi="Times New Roman"/>
                <w:sz w:val="15"/>
                <w:szCs w:val="15"/>
                <w:lang w:val="es-ES" w:eastAsia="es-ES"/>
              </w:rPr>
              <w:t>48,772.00</w:t>
            </w:r>
          </w:p>
        </w:tc>
        <w:tc>
          <w:tcPr>
            <w:tcW w:w="1275" w:type="dxa"/>
            <w:tcBorders>
              <w:top w:val="nil"/>
              <w:left w:val="nil"/>
              <w:bottom w:val="single" w:sz="4" w:space="0" w:color="auto"/>
              <w:right w:val="single" w:sz="4" w:space="0" w:color="auto"/>
            </w:tcBorders>
            <w:noWrap/>
            <w:vAlign w:val="center"/>
            <w:hideMark/>
          </w:tcPr>
          <w:p w14:paraId="49AC8FE2" w14:textId="77777777" w:rsidR="00771C4F" w:rsidRPr="003C301A" w:rsidRDefault="000424B8" w:rsidP="00771C4F">
            <w:pPr>
              <w:jc w:val="center"/>
              <w:rPr>
                <w:rFonts w:ascii="Times New Roman" w:eastAsia="Times New Roman" w:hAnsi="Times New Roman"/>
                <w:sz w:val="15"/>
                <w:szCs w:val="15"/>
                <w:lang w:val="es-ES" w:eastAsia="es-ES"/>
              </w:rPr>
            </w:pPr>
            <w:r>
              <w:rPr>
                <w:rFonts w:ascii="Times New Roman" w:eastAsia="Times New Roman" w:hAnsi="Times New Roman"/>
                <w:sz w:val="15"/>
                <w:szCs w:val="15"/>
                <w:lang w:val="es-ES" w:eastAsia="es-ES"/>
              </w:rPr>
              <w:t>----</w:t>
            </w:r>
            <w:r w:rsidR="00771C4F" w:rsidRPr="003C301A">
              <w:rPr>
                <w:rFonts w:ascii="Times New Roman" w:eastAsia="Times New Roman" w:hAnsi="Times New Roman"/>
                <w:sz w:val="15"/>
                <w:szCs w:val="15"/>
                <w:lang w:val="es-ES" w:eastAsia="es-ES"/>
              </w:rPr>
              <w:t>-00000</w:t>
            </w:r>
          </w:p>
        </w:tc>
        <w:tc>
          <w:tcPr>
            <w:tcW w:w="1276" w:type="dxa"/>
            <w:vMerge/>
            <w:tcBorders>
              <w:top w:val="nil"/>
              <w:left w:val="single" w:sz="4" w:space="0" w:color="auto"/>
              <w:bottom w:val="single" w:sz="4" w:space="0" w:color="auto"/>
              <w:right w:val="single" w:sz="4" w:space="0" w:color="auto"/>
            </w:tcBorders>
            <w:vAlign w:val="center"/>
            <w:hideMark/>
          </w:tcPr>
          <w:p w14:paraId="7C18A611" w14:textId="77777777" w:rsidR="00771C4F" w:rsidRPr="003C301A" w:rsidRDefault="00771C4F" w:rsidP="00771C4F">
            <w:pPr>
              <w:rPr>
                <w:rFonts w:ascii="Times New Roman" w:eastAsia="Times New Roman" w:hAnsi="Times New Roman"/>
                <w:sz w:val="16"/>
                <w:szCs w:val="16"/>
                <w:lang w:val="es-ES" w:eastAsia="es-ES"/>
              </w:rPr>
            </w:pPr>
          </w:p>
        </w:tc>
        <w:tc>
          <w:tcPr>
            <w:tcW w:w="1559" w:type="dxa"/>
            <w:vMerge/>
            <w:tcBorders>
              <w:left w:val="single" w:sz="4" w:space="0" w:color="auto"/>
              <w:right w:val="single" w:sz="4" w:space="0" w:color="auto"/>
            </w:tcBorders>
            <w:vAlign w:val="center"/>
          </w:tcPr>
          <w:p w14:paraId="58A7D9A1" w14:textId="77777777" w:rsidR="00771C4F" w:rsidRPr="003C301A" w:rsidRDefault="00771C4F" w:rsidP="00771C4F">
            <w:pPr>
              <w:jc w:val="center"/>
              <w:rPr>
                <w:rFonts w:ascii="Times New Roman" w:eastAsia="Times New Roman" w:hAnsi="Times New Roman"/>
                <w:sz w:val="16"/>
                <w:szCs w:val="16"/>
                <w:lang w:val="es-ES" w:eastAsia="es-ES"/>
              </w:rPr>
            </w:pPr>
          </w:p>
        </w:tc>
      </w:tr>
      <w:tr w:rsidR="00771C4F" w:rsidRPr="00BB6BAC" w14:paraId="5204A672" w14:textId="77777777" w:rsidTr="003C301A">
        <w:trPr>
          <w:trHeight w:val="20"/>
        </w:trPr>
        <w:tc>
          <w:tcPr>
            <w:tcW w:w="1085" w:type="dxa"/>
            <w:vMerge/>
            <w:tcBorders>
              <w:top w:val="nil"/>
              <w:left w:val="single" w:sz="4" w:space="0" w:color="auto"/>
              <w:bottom w:val="single" w:sz="4" w:space="0" w:color="auto"/>
              <w:right w:val="single" w:sz="4" w:space="0" w:color="auto"/>
            </w:tcBorders>
            <w:vAlign w:val="center"/>
            <w:hideMark/>
          </w:tcPr>
          <w:p w14:paraId="627A5CFF" w14:textId="77777777" w:rsidR="00771C4F" w:rsidRPr="00BB6BAC" w:rsidRDefault="00771C4F" w:rsidP="00771C4F">
            <w:pPr>
              <w:rPr>
                <w:rFonts w:ascii="Times New Roman" w:eastAsia="Times New Roman" w:hAnsi="Times New Roman"/>
                <w:sz w:val="18"/>
                <w:szCs w:val="18"/>
                <w:lang w:val="es-ES" w:eastAsia="es-ES"/>
              </w:rPr>
            </w:pPr>
          </w:p>
        </w:tc>
        <w:tc>
          <w:tcPr>
            <w:tcW w:w="2839" w:type="dxa"/>
            <w:tcBorders>
              <w:top w:val="nil"/>
              <w:left w:val="nil"/>
              <w:bottom w:val="single" w:sz="4" w:space="0" w:color="auto"/>
              <w:right w:val="single" w:sz="4" w:space="0" w:color="auto"/>
            </w:tcBorders>
            <w:noWrap/>
            <w:vAlign w:val="center"/>
            <w:hideMark/>
          </w:tcPr>
          <w:p w14:paraId="0B4E8F5C" w14:textId="77777777" w:rsidR="00771C4F" w:rsidRPr="003C301A" w:rsidRDefault="00771C4F" w:rsidP="00771C4F">
            <w:pPr>
              <w:rPr>
                <w:rFonts w:ascii="Times New Roman" w:eastAsia="Times New Roman" w:hAnsi="Times New Roman"/>
                <w:sz w:val="15"/>
                <w:szCs w:val="15"/>
                <w:lang w:val="es-ES" w:eastAsia="es-ES"/>
              </w:rPr>
            </w:pPr>
            <w:r w:rsidRPr="003C301A">
              <w:rPr>
                <w:rFonts w:ascii="Times New Roman" w:eastAsia="Times New Roman" w:hAnsi="Times New Roman"/>
                <w:sz w:val="15"/>
                <w:szCs w:val="15"/>
                <w:lang w:val="es-ES" w:eastAsia="es-ES"/>
              </w:rPr>
              <w:t>PORCION "B" DE LA HIJUELA IV</w:t>
            </w:r>
          </w:p>
        </w:tc>
        <w:tc>
          <w:tcPr>
            <w:tcW w:w="993" w:type="dxa"/>
            <w:tcBorders>
              <w:top w:val="nil"/>
              <w:left w:val="nil"/>
              <w:bottom w:val="single" w:sz="4" w:space="0" w:color="auto"/>
              <w:right w:val="single" w:sz="4" w:space="0" w:color="auto"/>
            </w:tcBorders>
            <w:noWrap/>
            <w:vAlign w:val="center"/>
            <w:hideMark/>
          </w:tcPr>
          <w:p w14:paraId="5FDE8567" w14:textId="77777777" w:rsidR="00771C4F" w:rsidRPr="003C301A" w:rsidRDefault="00771C4F" w:rsidP="00771C4F">
            <w:pPr>
              <w:jc w:val="center"/>
              <w:rPr>
                <w:rFonts w:ascii="Times New Roman" w:eastAsia="Times New Roman" w:hAnsi="Times New Roman"/>
                <w:sz w:val="15"/>
                <w:szCs w:val="15"/>
                <w:lang w:val="es-ES" w:eastAsia="es-ES"/>
              </w:rPr>
            </w:pPr>
            <w:r w:rsidRPr="003C301A">
              <w:rPr>
                <w:rFonts w:ascii="Times New Roman" w:eastAsia="Times New Roman" w:hAnsi="Times New Roman"/>
                <w:sz w:val="15"/>
                <w:szCs w:val="15"/>
                <w:lang w:val="es-ES" w:eastAsia="es-ES"/>
              </w:rPr>
              <w:t>20,527.00</w:t>
            </w:r>
          </w:p>
        </w:tc>
        <w:tc>
          <w:tcPr>
            <w:tcW w:w="1275" w:type="dxa"/>
            <w:tcBorders>
              <w:top w:val="nil"/>
              <w:left w:val="nil"/>
              <w:bottom w:val="single" w:sz="4" w:space="0" w:color="auto"/>
              <w:right w:val="single" w:sz="4" w:space="0" w:color="auto"/>
            </w:tcBorders>
            <w:noWrap/>
            <w:vAlign w:val="center"/>
            <w:hideMark/>
          </w:tcPr>
          <w:p w14:paraId="76B0971B" w14:textId="77777777" w:rsidR="00771C4F" w:rsidRPr="003C301A" w:rsidRDefault="000424B8" w:rsidP="00771C4F">
            <w:pPr>
              <w:jc w:val="center"/>
              <w:rPr>
                <w:rFonts w:ascii="Times New Roman" w:eastAsia="Times New Roman" w:hAnsi="Times New Roman"/>
                <w:sz w:val="15"/>
                <w:szCs w:val="15"/>
                <w:lang w:val="es-ES" w:eastAsia="es-ES"/>
              </w:rPr>
            </w:pPr>
            <w:r>
              <w:rPr>
                <w:rFonts w:ascii="Times New Roman" w:eastAsia="Times New Roman" w:hAnsi="Times New Roman"/>
                <w:sz w:val="15"/>
                <w:szCs w:val="15"/>
                <w:lang w:val="es-ES" w:eastAsia="es-ES"/>
              </w:rPr>
              <w:t>-----</w:t>
            </w:r>
            <w:r w:rsidR="00771C4F" w:rsidRPr="003C301A">
              <w:rPr>
                <w:rFonts w:ascii="Times New Roman" w:eastAsia="Times New Roman" w:hAnsi="Times New Roman"/>
                <w:sz w:val="15"/>
                <w:szCs w:val="15"/>
                <w:lang w:val="es-ES" w:eastAsia="es-ES"/>
              </w:rPr>
              <w:t>00000</w:t>
            </w:r>
          </w:p>
        </w:tc>
        <w:tc>
          <w:tcPr>
            <w:tcW w:w="1276" w:type="dxa"/>
            <w:vMerge/>
            <w:tcBorders>
              <w:top w:val="nil"/>
              <w:left w:val="single" w:sz="4" w:space="0" w:color="auto"/>
              <w:bottom w:val="single" w:sz="4" w:space="0" w:color="auto"/>
              <w:right w:val="single" w:sz="4" w:space="0" w:color="auto"/>
            </w:tcBorders>
            <w:vAlign w:val="center"/>
            <w:hideMark/>
          </w:tcPr>
          <w:p w14:paraId="6FA1ED14" w14:textId="77777777" w:rsidR="00771C4F" w:rsidRPr="003C301A" w:rsidRDefault="00771C4F" w:rsidP="00771C4F">
            <w:pPr>
              <w:rPr>
                <w:rFonts w:ascii="Times New Roman" w:eastAsia="Times New Roman" w:hAnsi="Times New Roman"/>
                <w:sz w:val="16"/>
                <w:szCs w:val="16"/>
                <w:lang w:val="es-ES" w:eastAsia="es-ES"/>
              </w:rPr>
            </w:pPr>
          </w:p>
        </w:tc>
        <w:tc>
          <w:tcPr>
            <w:tcW w:w="1559" w:type="dxa"/>
            <w:vMerge/>
            <w:tcBorders>
              <w:left w:val="single" w:sz="4" w:space="0" w:color="auto"/>
              <w:right w:val="single" w:sz="4" w:space="0" w:color="auto"/>
            </w:tcBorders>
            <w:vAlign w:val="center"/>
          </w:tcPr>
          <w:p w14:paraId="3211054A" w14:textId="77777777" w:rsidR="00771C4F" w:rsidRPr="003C301A" w:rsidRDefault="00771C4F" w:rsidP="00771C4F">
            <w:pPr>
              <w:jc w:val="center"/>
              <w:rPr>
                <w:rFonts w:ascii="Times New Roman" w:eastAsia="Times New Roman" w:hAnsi="Times New Roman"/>
                <w:sz w:val="16"/>
                <w:szCs w:val="16"/>
                <w:lang w:val="es-ES" w:eastAsia="es-ES"/>
              </w:rPr>
            </w:pPr>
          </w:p>
        </w:tc>
      </w:tr>
      <w:tr w:rsidR="00771C4F" w:rsidRPr="00BB6BAC" w14:paraId="1B4C0B3E" w14:textId="77777777" w:rsidTr="003C301A">
        <w:trPr>
          <w:trHeight w:val="20"/>
        </w:trPr>
        <w:tc>
          <w:tcPr>
            <w:tcW w:w="3924"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177256F5" w14:textId="77777777" w:rsidR="00771C4F" w:rsidRPr="003C301A" w:rsidRDefault="00771C4F" w:rsidP="00771C4F">
            <w:pPr>
              <w:jc w:val="center"/>
              <w:rPr>
                <w:rFonts w:ascii="Times New Roman" w:eastAsia="Times New Roman" w:hAnsi="Times New Roman"/>
                <w:b/>
                <w:bCs/>
                <w:sz w:val="15"/>
                <w:szCs w:val="15"/>
                <w:lang w:val="es-ES" w:eastAsia="es-ES"/>
              </w:rPr>
            </w:pPr>
            <w:r w:rsidRPr="003C301A">
              <w:rPr>
                <w:rFonts w:ascii="Times New Roman" w:eastAsia="Times New Roman" w:hAnsi="Times New Roman"/>
                <w:b/>
                <w:bCs/>
                <w:sz w:val="15"/>
                <w:szCs w:val="15"/>
                <w:lang w:val="en-US" w:eastAsia="es-ES"/>
              </w:rPr>
              <w:t>SUB TOTAL AREA REGISTRAL</w:t>
            </w:r>
          </w:p>
        </w:tc>
        <w:tc>
          <w:tcPr>
            <w:tcW w:w="993" w:type="dxa"/>
            <w:tcBorders>
              <w:top w:val="nil"/>
              <w:left w:val="nil"/>
              <w:bottom w:val="single" w:sz="4" w:space="0" w:color="auto"/>
              <w:right w:val="single" w:sz="4" w:space="0" w:color="auto"/>
            </w:tcBorders>
            <w:shd w:val="clear" w:color="auto" w:fill="A6A6A6" w:themeFill="background1" w:themeFillShade="A6"/>
            <w:noWrap/>
            <w:vAlign w:val="center"/>
            <w:hideMark/>
          </w:tcPr>
          <w:p w14:paraId="187EABEE" w14:textId="77777777" w:rsidR="00771C4F" w:rsidRPr="003C301A" w:rsidRDefault="00771C4F" w:rsidP="00771C4F">
            <w:pPr>
              <w:jc w:val="center"/>
              <w:rPr>
                <w:rFonts w:ascii="Times New Roman" w:eastAsia="Times New Roman" w:hAnsi="Times New Roman"/>
                <w:b/>
                <w:bCs/>
                <w:sz w:val="15"/>
                <w:szCs w:val="15"/>
                <w:lang w:val="es-ES" w:eastAsia="es-ES"/>
              </w:rPr>
            </w:pPr>
            <w:r w:rsidRPr="003C301A">
              <w:rPr>
                <w:rFonts w:ascii="Times New Roman" w:eastAsia="Times New Roman" w:hAnsi="Times New Roman"/>
                <w:b/>
                <w:bCs/>
                <w:sz w:val="15"/>
                <w:szCs w:val="15"/>
                <w:lang w:val="es-ES" w:eastAsia="es-ES"/>
              </w:rPr>
              <w:t>168,816.20</w:t>
            </w:r>
          </w:p>
        </w:tc>
        <w:tc>
          <w:tcPr>
            <w:tcW w:w="1275" w:type="dxa"/>
            <w:tcBorders>
              <w:top w:val="nil"/>
              <w:left w:val="nil"/>
              <w:bottom w:val="single" w:sz="4" w:space="0" w:color="auto"/>
              <w:right w:val="single" w:sz="4" w:space="0" w:color="auto"/>
            </w:tcBorders>
            <w:noWrap/>
            <w:vAlign w:val="center"/>
            <w:hideMark/>
          </w:tcPr>
          <w:p w14:paraId="4E968268" w14:textId="77777777" w:rsidR="00771C4F" w:rsidRPr="003C301A" w:rsidRDefault="00771C4F" w:rsidP="00771C4F">
            <w:pPr>
              <w:jc w:val="center"/>
              <w:rPr>
                <w:rFonts w:ascii="Times New Roman" w:eastAsia="Times New Roman" w:hAnsi="Times New Roman"/>
                <w:sz w:val="15"/>
                <w:szCs w:val="15"/>
                <w:lang w:val="es-ES" w:eastAsia="es-ES"/>
              </w:rPr>
            </w:pPr>
            <w:r w:rsidRPr="003C301A">
              <w:rPr>
                <w:rFonts w:ascii="Times New Roman" w:eastAsia="Times New Roman" w:hAnsi="Times New Roman"/>
                <w:sz w:val="15"/>
                <w:szCs w:val="15"/>
                <w:lang w:val="es-ES" w:eastAsia="es-ES"/>
              </w:rPr>
              <w:t> </w:t>
            </w:r>
          </w:p>
        </w:tc>
        <w:tc>
          <w:tcPr>
            <w:tcW w:w="1276" w:type="dxa"/>
            <w:vMerge/>
            <w:tcBorders>
              <w:top w:val="nil"/>
              <w:left w:val="single" w:sz="4" w:space="0" w:color="auto"/>
              <w:bottom w:val="single" w:sz="4" w:space="0" w:color="auto"/>
              <w:right w:val="single" w:sz="4" w:space="0" w:color="auto"/>
            </w:tcBorders>
            <w:vAlign w:val="center"/>
            <w:hideMark/>
          </w:tcPr>
          <w:p w14:paraId="7F15AB6A" w14:textId="77777777" w:rsidR="00771C4F" w:rsidRPr="003C301A" w:rsidRDefault="00771C4F" w:rsidP="00771C4F">
            <w:pPr>
              <w:rPr>
                <w:rFonts w:ascii="Times New Roman" w:eastAsia="Times New Roman" w:hAnsi="Times New Roman"/>
                <w:sz w:val="16"/>
                <w:szCs w:val="16"/>
                <w:lang w:val="es-ES" w:eastAsia="es-ES"/>
              </w:rPr>
            </w:pPr>
          </w:p>
        </w:tc>
        <w:tc>
          <w:tcPr>
            <w:tcW w:w="1559" w:type="dxa"/>
            <w:vMerge/>
            <w:tcBorders>
              <w:left w:val="single" w:sz="4" w:space="0" w:color="auto"/>
              <w:right w:val="single" w:sz="4" w:space="0" w:color="auto"/>
            </w:tcBorders>
            <w:vAlign w:val="center"/>
          </w:tcPr>
          <w:p w14:paraId="7D5E0754" w14:textId="77777777" w:rsidR="00771C4F" w:rsidRPr="003C301A" w:rsidRDefault="00771C4F" w:rsidP="00771C4F">
            <w:pPr>
              <w:jc w:val="center"/>
              <w:rPr>
                <w:rFonts w:ascii="Times New Roman" w:eastAsia="Times New Roman" w:hAnsi="Times New Roman"/>
                <w:sz w:val="16"/>
                <w:szCs w:val="16"/>
                <w:lang w:val="es-ES" w:eastAsia="es-ES"/>
              </w:rPr>
            </w:pPr>
          </w:p>
        </w:tc>
      </w:tr>
      <w:tr w:rsidR="00771C4F" w:rsidRPr="00BB6BAC" w14:paraId="0EE5E5F7" w14:textId="77777777" w:rsidTr="003C301A">
        <w:trPr>
          <w:trHeight w:val="20"/>
        </w:trPr>
        <w:tc>
          <w:tcPr>
            <w:tcW w:w="1085" w:type="dxa"/>
            <w:vMerge w:val="restart"/>
            <w:tcBorders>
              <w:top w:val="nil"/>
              <w:left w:val="single" w:sz="4" w:space="0" w:color="auto"/>
              <w:bottom w:val="single" w:sz="4" w:space="0" w:color="auto"/>
              <w:right w:val="single" w:sz="4" w:space="0" w:color="auto"/>
            </w:tcBorders>
            <w:noWrap/>
            <w:vAlign w:val="center"/>
            <w:hideMark/>
          </w:tcPr>
          <w:p w14:paraId="4F580863" w14:textId="77777777" w:rsidR="00771C4F" w:rsidRPr="003C301A" w:rsidRDefault="00771C4F" w:rsidP="00771C4F">
            <w:pPr>
              <w:jc w:val="center"/>
              <w:rPr>
                <w:rFonts w:ascii="Times New Roman" w:eastAsia="Times New Roman" w:hAnsi="Times New Roman"/>
                <w:sz w:val="15"/>
                <w:szCs w:val="15"/>
                <w:lang w:val="es-ES" w:eastAsia="es-ES"/>
              </w:rPr>
            </w:pPr>
            <w:r w:rsidRPr="003C301A">
              <w:rPr>
                <w:rFonts w:ascii="Times New Roman" w:eastAsia="Times New Roman" w:hAnsi="Times New Roman"/>
                <w:sz w:val="15"/>
                <w:szCs w:val="15"/>
                <w:lang w:val="es-ES" w:eastAsia="es-ES"/>
              </w:rPr>
              <w:t>2</w:t>
            </w:r>
          </w:p>
        </w:tc>
        <w:tc>
          <w:tcPr>
            <w:tcW w:w="2839" w:type="dxa"/>
            <w:tcBorders>
              <w:top w:val="nil"/>
              <w:left w:val="nil"/>
              <w:bottom w:val="single" w:sz="4" w:space="0" w:color="auto"/>
              <w:right w:val="single" w:sz="4" w:space="0" w:color="auto"/>
            </w:tcBorders>
            <w:noWrap/>
            <w:vAlign w:val="center"/>
            <w:hideMark/>
          </w:tcPr>
          <w:p w14:paraId="7F46A703" w14:textId="77777777" w:rsidR="00771C4F" w:rsidRPr="003C301A" w:rsidRDefault="00771C4F" w:rsidP="00771C4F">
            <w:pPr>
              <w:rPr>
                <w:rFonts w:ascii="Times New Roman" w:eastAsia="Times New Roman" w:hAnsi="Times New Roman"/>
                <w:sz w:val="15"/>
                <w:szCs w:val="15"/>
                <w:lang w:val="es-ES" w:eastAsia="es-ES"/>
              </w:rPr>
            </w:pPr>
            <w:r w:rsidRPr="003C301A">
              <w:rPr>
                <w:rFonts w:ascii="Times New Roman" w:eastAsia="Times New Roman" w:hAnsi="Times New Roman"/>
                <w:sz w:val="15"/>
                <w:szCs w:val="15"/>
                <w:lang w:val="es-ES" w:eastAsia="es-ES"/>
              </w:rPr>
              <w:t>PORCION "A" DE LA HIJUELA IX</w:t>
            </w:r>
          </w:p>
        </w:tc>
        <w:tc>
          <w:tcPr>
            <w:tcW w:w="993" w:type="dxa"/>
            <w:tcBorders>
              <w:top w:val="nil"/>
              <w:left w:val="nil"/>
              <w:bottom w:val="single" w:sz="4" w:space="0" w:color="auto"/>
              <w:right w:val="single" w:sz="4" w:space="0" w:color="auto"/>
            </w:tcBorders>
            <w:noWrap/>
            <w:vAlign w:val="center"/>
            <w:hideMark/>
          </w:tcPr>
          <w:p w14:paraId="54821141" w14:textId="77777777" w:rsidR="00771C4F" w:rsidRPr="003C301A" w:rsidRDefault="00771C4F" w:rsidP="00771C4F">
            <w:pPr>
              <w:jc w:val="center"/>
              <w:rPr>
                <w:rFonts w:ascii="Times New Roman" w:eastAsia="Times New Roman" w:hAnsi="Times New Roman"/>
                <w:sz w:val="15"/>
                <w:szCs w:val="15"/>
                <w:lang w:val="es-ES" w:eastAsia="es-ES"/>
              </w:rPr>
            </w:pPr>
            <w:r w:rsidRPr="003C301A">
              <w:rPr>
                <w:rFonts w:ascii="Times New Roman" w:eastAsia="Times New Roman" w:hAnsi="Times New Roman"/>
                <w:sz w:val="15"/>
                <w:szCs w:val="15"/>
                <w:lang w:val="es-ES" w:eastAsia="es-ES"/>
              </w:rPr>
              <w:t>20,318.00</w:t>
            </w:r>
          </w:p>
        </w:tc>
        <w:tc>
          <w:tcPr>
            <w:tcW w:w="1275" w:type="dxa"/>
            <w:tcBorders>
              <w:top w:val="single" w:sz="4" w:space="0" w:color="auto"/>
              <w:left w:val="nil"/>
              <w:bottom w:val="single" w:sz="4" w:space="0" w:color="auto"/>
              <w:right w:val="single" w:sz="4" w:space="0" w:color="auto"/>
            </w:tcBorders>
            <w:noWrap/>
            <w:vAlign w:val="center"/>
            <w:hideMark/>
          </w:tcPr>
          <w:p w14:paraId="1CDCCB7F" w14:textId="77777777" w:rsidR="00771C4F" w:rsidRPr="003C301A" w:rsidRDefault="000424B8" w:rsidP="00771C4F">
            <w:pPr>
              <w:jc w:val="center"/>
              <w:rPr>
                <w:rFonts w:ascii="Times New Roman" w:eastAsia="Times New Roman" w:hAnsi="Times New Roman"/>
                <w:sz w:val="15"/>
                <w:szCs w:val="15"/>
                <w:lang w:val="es-ES" w:eastAsia="es-ES"/>
              </w:rPr>
            </w:pPr>
            <w:r>
              <w:rPr>
                <w:rFonts w:ascii="Times New Roman" w:eastAsia="Times New Roman" w:hAnsi="Times New Roman"/>
                <w:sz w:val="15"/>
                <w:szCs w:val="15"/>
                <w:lang w:val="es-ES" w:eastAsia="es-ES"/>
              </w:rPr>
              <w:t>----</w:t>
            </w:r>
            <w:r w:rsidR="00771C4F" w:rsidRPr="003C301A">
              <w:rPr>
                <w:rFonts w:ascii="Times New Roman" w:eastAsia="Times New Roman" w:hAnsi="Times New Roman"/>
                <w:sz w:val="15"/>
                <w:szCs w:val="15"/>
                <w:lang w:val="es-ES" w:eastAsia="es-ES"/>
              </w:rPr>
              <w:t>-00000</w:t>
            </w:r>
          </w:p>
        </w:tc>
        <w:tc>
          <w:tcPr>
            <w:tcW w:w="1276" w:type="dxa"/>
            <w:vMerge w:val="restart"/>
            <w:tcBorders>
              <w:top w:val="single" w:sz="4" w:space="0" w:color="auto"/>
              <w:left w:val="single" w:sz="4" w:space="0" w:color="auto"/>
              <w:bottom w:val="nil"/>
              <w:right w:val="single" w:sz="4" w:space="0" w:color="auto"/>
            </w:tcBorders>
            <w:noWrap/>
            <w:vAlign w:val="center"/>
            <w:hideMark/>
          </w:tcPr>
          <w:p w14:paraId="5D779BA8" w14:textId="77777777" w:rsidR="00771C4F" w:rsidRPr="003C301A" w:rsidRDefault="000424B8" w:rsidP="00771C4F">
            <w:pPr>
              <w:jc w:val="center"/>
              <w:rPr>
                <w:rFonts w:ascii="Times New Roman" w:eastAsia="Times New Roman" w:hAnsi="Times New Roman"/>
                <w:b/>
                <w:bCs/>
                <w:sz w:val="16"/>
                <w:szCs w:val="16"/>
                <w:lang w:val="es-ES" w:eastAsia="es-ES"/>
              </w:rPr>
            </w:pPr>
            <w:r>
              <w:rPr>
                <w:rFonts w:ascii="Times New Roman" w:eastAsia="Times New Roman" w:hAnsi="Times New Roman"/>
                <w:b/>
                <w:bCs/>
                <w:sz w:val="16"/>
                <w:szCs w:val="16"/>
                <w:lang w:val="es-ES" w:eastAsia="es-ES"/>
              </w:rPr>
              <w:t>----</w:t>
            </w:r>
            <w:r w:rsidR="00771C4F" w:rsidRPr="003C301A">
              <w:rPr>
                <w:rFonts w:ascii="Times New Roman" w:eastAsia="Times New Roman" w:hAnsi="Times New Roman"/>
                <w:b/>
                <w:bCs/>
                <w:sz w:val="16"/>
                <w:szCs w:val="16"/>
                <w:lang w:val="es-ES" w:eastAsia="es-ES"/>
              </w:rPr>
              <w:t>-00000</w:t>
            </w:r>
          </w:p>
        </w:tc>
        <w:tc>
          <w:tcPr>
            <w:tcW w:w="1559" w:type="dxa"/>
            <w:vMerge w:val="restart"/>
            <w:tcBorders>
              <w:top w:val="single" w:sz="4" w:space="0" w:color="auto"/>
              <w:left w:val="single" w:sz="4" w:space="0" w:color="auto"/>
              <w:right w:val="single" w:sz="4" w:space="0" w:color="auto"/>
            </w:tcBorders>
            <w:vAlign w:val="center"/>
          </w:tcPr>
          <w:p w14:paraId="509B51AC" w14:textId="77777777" w:rsidR="00771C4F" w:rsidRPr="003C301A" w:rsidRDefault="00771C4F" w:rsidP="00771C4F">
            <w:pPr>
              <w:jc w:val="center"/>
              <w:rPr>
                <w:rFonts w:ascii="Times New Roman" w:eastAsia="Times New Roman" w:hAnsi="Times New Roman"/>
                <w:bCs/>
                <w:sz w:val="16"/>
                <w:szCs w:val="16"/>
                <w:lang w:val="es-ES" w:eastAsia="es-ES"/>
              </w:rPr>
            </w:pPr>
            <w:r w:rsidRPr="003C301A">
              <w:rPr>
                <w:rFonts w:ascii="Times New Roman" w:eastAsia="Times New Roman" w:hAnsi="Times New Roman"/>
                <w:bCs/>
                <w:sz w:val="16"/>
                <w:szCs w:val="16"/>
                <w:lang w:val="es-ES" w:eastAsia="es-ES"/>
              </w:rPr>
              <w:t xml:space="preserve">Escritura </w:t>
            </w:r>
            <w:r w:rsidR="000424B8">
              <w:rPr>
                <w:rFonts w:ascii="Times New Roman" w:eastAsia="Times New Roman" w:hAnsi="Times New Roman"/>
                <w:bCs/>
                <w:sz w:val="16"/>
                <w:szCs w:val="16"/>
                <w:lang w:val="es-ES" w:eastAsia="es-ES"/>
              </w:rPr>
              <w:t>--</w:t>
            </w:r>
            <w:r w:rsidRPr="003C301A">
              <w:rPr>
                <w:rFonts w:ascii="Times New Roman" w:eastAsia="Times New Roman" w:hAnsi="Times New Roman"/>
                <w:bCs/>
                <w:sz w:val="16"/>
                <w:szCs w:val="16"/>
                <w:lang w:val="es-ES" w:eastAsia="es-ES"/>
              </w:rPr>
              <w:t xml:space="preserve">, Libro </w:t>
            </w:r>
            <w:r w:rsidR="000424B8">
              <w:rPr>
                <w:rFonts w:ascii="Times New Roman" w:eastAsia="Times New Roman" w:hAnsi="Times New Roman"/>
                <w:bCs/>
                <w:sz w:val="16"/>
                <w:szCs w:val="16"/>
                <w:lang w:val="es-ES" w:eastAsia="es-ES"/>
              </w:rPr>
              <w:t>--</w:t>
            </w:r>
            <w:r w:rsidRPr="003C301A">
              <w:rPr>
                <w:rFonts w:ascii="Times New Roman" w:eastAsia="Times New Roman" w:hAnsi="Times New Roman"/>
                <w:bCs/>
                <w:sz w:val="16"/>
                <w:szCs w:val="16"/>
                <w:lang w:val="es-ES" w:eastAsia="es-ES"/>
              </w:rPr>
              <w:t>.</w:t>
            </w:r>
          </w:p>
          <w:p w14:paraId="719924EC" w14:textId="77777777" w:rsidR="00771C4F" w:rsidRPr="003C301A" w:rsidRDefault="00771C4F" w:rsidP="00771C4F">
            <w:pPr>
              <w:jc w:val="center"/>
              <w:rPr>
                <w:rFonts w:ascii="Times New Roman" w:eastAsia="Times New Roman" w:hAnsi="Times New Roman"/>
                <w:bCs/>
                <w:sz w:val="16"/>
                <w:szCs w:val="16"/>
                <w:lang w:val="es-ES" w:eastAsia="es-ES"/>
              </w:rPr>
            </w:pPr>
            <w:r w:rsidRPr="003C301A">
              <w:rPr>
                <w:rFonts w:ascii="Times New Roman" w:eastAsia="Times New Roman" w:hAnsi="Times New Roman"/>
                <w:bCs/>
                <w:sz w:val="16"/>
                <w:szCs w:val="16"/>
                <w:lang w:val="es-ES" w:eastAsia="es-ES"/>
              </w:rPr>
              <w:t xml:space="preserve">Fecha: </w:t>
            </w:r>
            <w:r w:rsidR="000424B8">
              <w:rPr>
                <w:rFonts w:ascii="Times New Roman" w:eastAsia="Times New Roman" w:hAnsi="Times New Roman"/>
                <w:bCs/>
                <w:sz w:val="16"/>
                <w:szCs w:val="16"/>
                <w:lang w:val="es-ES" w:eastAsia="es-ES"/>
              </w:rPr>
              <w:t>--</w:t>
            </w:r>
            <w:r w:rsidRPr="003C301A">
              <w:rPr>
                <w:rFonts w:ascii="Times New Roman" w:eastAsia="Times New Roman" w:hAnsi="Times New Roman"/>
                <w:bCs/>
                <w:sz w:val="16"/>
                <w:szCs w:val="16"/>
                <w:lang w:val="es-ES" w:eastAsia="es-ES"/>
              </w:rPr>
              <w:t>/</w:t>
            </w:r>
            <w:r w:rsidR="000424B8">
              <w:rPr>
                <w:rFonts w:ascii="Times New Roman" w:eastAsia="Times New Roman" w:hAnsi="Times New Roman"/>
                <w:bCs/>
                <w:sz w:val="16"/>
                <w:szCs w:val="16"/>
                <w:lang w:val="es-ES" w:eastAsia="es-ES"/>
              </w:rPr>
              <w:t>--</w:t>
            </w:r>
            <w:r w:rsidRPr="003C301A">
              <w:rPr>
                <w:rFonts w:ascii="Times New Roman" w:eastAsia="Times New Roman" w:hAnsi="Times New Roman"/>
                <w:bCs/>
                <w:sz w:val="16"/>
                <w:szCs w:val="16"/>
                <w:lang w:val="es-ES" w:eastAsia="es-ES"/>
              </w:rPr>
              <w:t>/</w:t>
            </w:r>
            <w:r w:rsidR="000424B8">
              <w:rPr>
                <w:rFonts w:ascii="Times New Roman" w:eastAsia="Times New Roman" w:hAnsi="Times New Roman"/>
                <w:bCs/>
                <w:sz w:val="16"/>
                <w:szCs w:val="16"/>
                <w:lang w:val="es-ES" w:eastAsia="es-ES"/>
              </w:rPr>
              <w:t>--</w:t>
            </w:r>
          </w:p>
          <w:p w14:paraId="1B2A7217" w14:textId="77777777" w:rsidR="00771C4F" w:rsidRPr="003C301A" w:rsidRDefault="00771C4F" w:rsidP="00771C4F">
            <w:pPr>
              <w:jc w:val="center"/>
              <w:rPr>
                <w:rFonts w:ascii="Times New Roman" w:eastAsia="Times New Roman" w:hAnsi="Times New Roman"/>
                <w:bCs/>
                <w:sz w:val="16"/>
                <w:szCs w:val="16"/>
                <w:lang w:val="es-ES" w:eastAsia="es-ES"/>
              </w:rPr>
            </w:pPr>
            <w:r w:rsidRPr="003C301A">
              <w:rPr>
                <w:rFonts w:ascii="Times New Roman" w:eastAsia="Times New Roman" w:hAnsi="Times New Roman"/>
                <w:bCs/>
                <w:sz w:val="16"/>
                <w:szCs w:val="16"/>
                <w:lang w:val="es-ES" w:eastAsia="es-ES"/>
              </w:rPr>
              <w:t>Notaria: Evelyn Roxana Carranza Rivas.</w:t>
            </w:r>
          </w:p>
          <w:p w14:paraId="466795AD" w14:textId="77777777" w:rsidR="00771C4F" w:rsidRPr="003C301A" w:rsidRDefault="00771C4F" w:rsidP="00771C4F">
            <w:pPr>
              <w:jc w:val="center"/>
              <w:rPr>
                <w:rFonts w:ascii="Times New Roman" w:eastAsia="Times New Roman" w:hAnsi="Times New Roman"/>
                <w:b/>
                <w:bCs/>
                <w:sz w:val="16"/>
                <w:szCs w:val="16"/>
                <w:lang w:val="es-ES" w:eastAsia="es-ES"/>
              </w:rPr>
            </w:pPr>
          </w:p>
        </w:tc>
      </w:tr>
      <w:tr w:rsidR="00771C4F" w:rsidRPr="00BB6BAC" w14:paraId="4EE5D57B" w14:textId="77777777" w:rsidTr="003C301A">
        <w:trPr>
          <w:trHeight w:val="20"/>
        </w:trPr>
        <w:tc>
          <w:tcPr>
            <w:tcW w:w="1085" w:type="dxa"/>
            <w:vMerge/>
            <w:tcBorders>
              <w:top w:val="nil"/>
              <w:left w:val="single" w:sz="4" w:space="0" w:color="auto"/>
              <w:bottom w:val="single" w:sz="4" w:space="0" w:color="auto"/>
              <w:right w:val="single" w:sz="4" w:space="0" w:color="auto"/>
            </w:tcBorders>
            <w:vAlign w:val="center"/>
            <w:hideMark/>
          </w:tcPr>
          <w:p w14:paraId="24B3FF96" w14:textId="77777777" w:rsidR="00771C4F" w:rsidRPr="003C301A" w:rsidRDefault="00771C4F" w:rsidP="00771C4F">
            <w:pPr>
              <w:rPr>
                <w:rFonts w:ascii="Times New Roman" w:eastAsia="Times New Roman" w:hAnsi="Times New Roman"/>
                <w:sz w:val="15"/>
                <w:szCs w:val="15"/>
                <w:lang w:val="es-ES" w:eastAsia="es-ES"/>
              </w:rPr>
            </w:pPr>
          </w:p>
        </w:tc>
        <w:tc>
          <w:tcPr>
            <w:tcW w:w="2839" w:type="dxa"/>
            <w:tcBorders>
              <w:top w:val="nil"/>
              <w:left w:val="nil"/>
              <w:bottom w:val="single" w:sz="4" w:space="0" w:color="auto"/>
              <w:right w:val="single" w:sz="4" w:space="0" w:color="auto"/>
            </w:tcBorders>
            <w:noWrap/>
            <w:vAlign w:val="center"/>
            <w:hideMark/>
          </w:tcPr>
          <w:p w14:paraId="2860E294" w14:textId="77777777" w:rsidR="00771C4F" w:rsidRPr="003C301A" w:rsidRDefault="00771C4F" w:rsidP="00771C4F">
            <w:pPr>
              <w:rPr>
                <w:rFonts w:ascii="Times New Roman" w:eastAsia="Times New Roman" w:hAnsi="Times New Roman"/>
                <w:sz w:val="15"/>
                <w:szCs w:val="15"/>
                <w:lang w:val="es-ES" w:eastAsia="es-ES"/>
              </w:rPr>
            </w:pPr>
            <w:r w:rsidRPr="003C301A">
              <w:rPr>
                <w:rFonts w:ascii="Times New Roman" w:eastAsia="Times New Roman" w:hAnsi="Times New Roman"/>
                <w:sz w:val="15"/>
                <w:szCs w:val="15"/>
                <w:lang w:val="es-ES" w:eastAsia="es-ES"/>
              </w:rPr>
              <w:t>PORCION "B" DE LA HIJUELA III</w:t>
            </w:r>
          </w:p>
        </w:tc>
        <w:tc>
          <w:tcPr>
            <w:tcW w:w="993" w:type="dxa"/>
            <w:tcBorders>
              <w:top w:val="nil"/>
              <w:left w:val="nil"/>
              <w:bottom w:val="single" w:sz="4" w:space="0" w:color="auto"/>
              <w:right w:val="single" w:sz="4" w:space="0" w:color="auto"/>
            </w:tcBorders>
            <w:noWrap/>
            <w:vAlign w:val="center"/>
            <w:hideMark/>
          </w:tcPr>
          <w:p w14:paraId="27E10D60" w14:textId="77777777" w:rsidR="00771C4F" w:rsidRPr="003C301A" w:rsidRDefault="00771C4F" w:rsidP="00771C4F">
            <w:pPr>
              <w:jc w:val="center"/>
              <w:rPr>
                <w:rFonts w:ascii="Times New Roman" w:eastAsia="Times New Roman" w:hAnsi="Times New Roman"/>
                <w:sz w:val="15"/>
                <w:szCs w:val="15"/>
                <w:lang w:val="es-ES" w:eastAsia="es-ES"/>
              </w:rPr>
            </w:pPr>
            <w:r w:rsidRPr="003C301A">
              <w:rPr>
                <w:rFonts w:ascii="Times New Roman" w:eastAsia="Times New Roman" w:hAnsi="Times New Roman"/>
                <w:sz w:val="15"/>
                <w:szCs w:val="15"/>
                <w:lang w:val="es-ES" w:eastAsia="es-ES"/>
              </w:rPr>
              <w:t>20,678.00</w:t>
            </w:r>
          </w:p>
        </w:tc>
        <w:tc>
          <w:tcPr>
            <w:tcW w:w="1275" w:type="dxa"/>
            <w:tcBorders>
              <w:top w:val="nil"/>
              <w:left w:val="nil"/>
              <w:bottom w:val="single" w:sz="4" w:space="0" w:color="auto"/>
              <w:right w:val="single" w:sz="4" w:space="0" w:color="auto"/>
            </w:tcBorders>
            <w:noWrap/>
            <w:vAlign w:val="center"/>
            <w:hideMark/>
          </w:tcPr>
          <w:p w14:paraId="7FCAEBE5" w14:textId="77777777" w:rsidR="00771C4F" w:rsidRPr="003C301A" w:rsidRDefault="000424B8" w:rsidP="00771C4F">
            <w:pPr>
              <w:jc w:val="center"/>
              <w:rPr>
                <w:rFonts w:ascii="Times New Roman" w:eastAsia="Times New Roman" w:hAnsi="Times New Roman"/>
                <w:sz w:val="15"/>
                <w:szCs w:val="15"/>
                <w:lang w:val="es-ES" w:eastAsia="es-ES"/>
              </w:rPr>
            </w:pPr>
            <w:r>
              <w:rPr>
                <w:rFonts w:ascii="Times New Roman" w:eastAsia="Times New Roman" w:hAnsi="Times New Roman"/>
                <w:sz w:val="15"/>
                <w:szCs w:val="15"/>
                <w:lang w:val="es-ES" w:eastAsia="es-ES"/>
              </w:rPr>
              <w:t>----</w:t>
            </w:r>
            <w:r w:rsidR="00771C4F" w:rsidRPr="003C301A">
              <w:rPr>
                <w:rFonts w:ascii="Times New Roman" w:eastAsia="Times New Roman" w:hAnsi="Times New Roman"/>
                <w:sz w:val="15"/>
                <w:szCs w:val="15"/>
                <w:lang w:val="es-ES" w:eastAsia="es-ES"/>
              </w:rPr>
              <w:t>-00000</w:t>
            </w:r>
          </w:p>
        </w:tc>
        <w:tc>
          <w:tcPr>
            <w:tcW w:w="1276" w:type="dxa"/>
            <w:vMerge/>
            <w:tcBorders>
              <w:top w:val="single" w:sz="4" w:space="0" w:color="auto"/>
              <w:left w:val="single" w:sz="4" w:space="0" w:color="auto"/>
              <w:bottom w:val="nil"/>
              <w:right w:val="single" w:sz="4" w:space="0" w:color="auto"/>
            </w:tcBorders>
            <w:vAlign w:val="center"/>
            <w:hideMark/>
          </w:tcPr>
          <w:p w14:paraId="26C8B019" w14:textId="77777777" w:rsidR="00771C4F" w:rsidRPr="003C301A" w:rsidRDefault="00771C4F" w:rsidP="00771C4F">
            <w:pPr>
              <w:rPr>
                <w:rFonts w:ascii="Times New Roman" w:eastAsia="Times New Roman" w:hAnsi="Times New Roman"/>
                <w:b/>
                <w:bCs/>
                <w:sz w:val="16"/>
                <w:szCs w:val="16"/>
                <w:lang w:val="es-ES" w:eastAsia="es-ES"/>
              </w:rPr>
            </w:pPr>
          </w:p>
        </w:tc>
        <w:tc>
          <w:tcPr>
            <w:tcW w:w="1559" w:type="dxa"/>
            <w:vMerge/>
            <w:tcBorders>
              <w:left w:val="single" w:sz="4" w:space="0" w:color="auto"/>
              <w:right w:val="single" w:sz="4" w:space="0" w:color="auto"/>
            </w:tcBorders>
          </w:tcPr>
          <w:p w14:paraId="7C1864F4" w14:textId="77777777" w:rsidR="00771C4F" w:rsidRPr="003C301A" w:rsidRDefault="00771C4F" w:rsidP="00771C4F">
            <w:pPr>
              <w:rPr>
                <w:rFonts w:ascii="Times New Roman" w:eastAsia="Times New Roman" w:hAnsi="Times New Roman"/>
                <w:b/>
                <w:bCs/>
                <w:sz w:val="16"/>
                <w:szCs w:val="16"/>
                <w:lang w:val="es-ES" w:eastAsia="es-ES"/>
              </w:rPr>
            </w:pPr>
          </w:p>
        </w:tc>
      </w:tr>
      <w:tr w:rsidR="00771C4F" w:rsidRPr="00BB6BAC" w14:paraId="2306A233" w14:textId="77777777" w:rsidTr="003C301A">
        <w:trPr>
          <w:trHeight w:val="20"/>
        </w:trPr>
        <w:tc>
          <w:tcPr>
            <w:tcW w:w="1085" w:type="dxa"/>
            <w:vMerge/>
            <w:tcBorders>
              <w:top w:val="nil"/>
              <w:left w:val="single" w:sz="4" w:space="0" w:color="auto"/>
              <w:bottom w:val="single" w:sz="4" w:space="0" w:color="auto"/>
              <w:right w:val="single" w:sz="4" w:space="0" w:color="auto"/>
            </w:tcBorders>
            <w:vAlign w:val="center"/>
            <w:hideMark/>
          </w:tcPr>
          <w:p w14:paraId="623BBECD" w14:textId="77777777" w:rsidR="00771C4F" w:rsidRPr="003C301A" w:rsidRDefault="00771C4F" w:rsidP="00771C4F">
            <w:pPr>
              <w:rPr>
                <w:rFonts w:ascii="Times New Roman" w:eastAsia="Times New Roman" w:hAnsi="Times New Roman"/>
                <w:sz w:val="15"/>
                <w:szCs w:val="15"/>
                <w:lang w:val="es-ES" w:eastAsia="es-ES"/>
              </w:rPr>
            </w:pPr>
          </w:p>
        </w:tc>
        <w:tc>
          <w:tcPr>
            <w:tcW w:w="2839" w:type="dxa"/>
            <w:tcBorders>
              <w:top w:val="nil"/>
              <w:left w:val="nil"/>
              <w:bottom w:val="single" w:sz="4" w:space="0" w:color="auto"/>
              <w:right w:val="single" w:sz="4" w:space="0" w:color="auto"/>
            </w:tcBorders>
            <w:noWrap/>
            <w:vAlign w:val="center"/>
            <w:hideMark/>
          </w:tcPr>
          <w:p w14:paraId="2913A6A0" w14:textId="77777777" w:rsidR="00771C4F" w:rsidRPr="003C301A" w:rsidRDefault="00771C4F" w:rsidP="00771C4F">
            <w:pPr>
              <w:rPr>
                <w:rFonts w:ascii="Times New Roman" w:eastAsia="Times New Roman" w:hAnsi="Times New Roman"/>
                <w:sz w:val="15"/>
                <w:szCs w:val="15"/>
                <w:lang w:val="es-ES" w:eastAsia="es-ES"/>
              </w:rPr>
            </w:pPr>
            <w:r w:rsidRPr="003C301A">
              <w:rPr>
                <w:rFonts w:ascii="Times New Roman" w:eastAsia="Times New Roman" w:hAnsi="Times New Roman"/>
                <w:sz w:val="15"/>
                <w:szCs w:val="15"/>
                <w:lang w:val="es-ES" w:eastAsia="es-ES"/>
              </w:rPr>
              <w:t>PORCION "B" DE LA HIJUELA VIII</w:t>
            </w:r>
          </w:p>
        </w:tc>
        <w:tc>
          <w:tcPr>
            <w:tcW w:w="993" w:type="dxa"/>
            <w:tcBorders>
              <w:top w:val="nil"/>
              <w:left w:val="nil"/>
              <w:bottom w:val="single" w:sz="4" w:space="0" w:color="auto"/>
              <w:right w:val="single" w:sz="4" w:space="0" w:color="auto"/>
            </w:tcBorders>
            <w:noWrap/>
            <w:vAlign w:val="center"/>
            <w:hideMark/>
          </w:tcPr>
          <w:p w14:paraId="71EC0E08" w14:textId="77777777" w:rsidR="00771C4F" w:rsidRPr="003C301A" w:rsidRDefault="00771C4F" w:rsidP="00771C4F">
            <w:pPr>
              <w:jc w:val="center"/>
              <w:rPr>
                <w:rFonts w:ascii="Times New Roman" w:eastAsia="Times New Roman" w:hAnsi="Times New Roman"/>
                <w:sz w:val="15"/>
                <w:szCs w:val="15"/>
                <w:lang w:val="es-ES" w:eastAsia="es-ES"/>
              </w:rPr>
            </w:pPr>
            <w:r w:rsidRPr="003C301A">
              <w:rPr>
                <w:rFonts w:ascii="Times New Roman" w:eastAsia="Times New Roman" w:hAnsi="Times New Roman"/>
                <w:sz w:val="15"/>
                <w:szCs w:val="15"/>
                <w:lang w:val="es-ES" w:eastAsia="es-ES"/>
              </w:rPr>
              <w:t>20,246.00</w:t>
            </w:r>
          </w:p>
        </w:tc>
        <w:tc>
          <w:tcPr>
            <w:tcW w:w="1275" w:type="dxa"/>
            <w:tcBorders>
              <w:top w:val="nil"/>
              <w:left w:val="nil"/>
              <w:bottom w:val="single" w:sz="4" w:space="0" w:color="auto"/>
              <w:right w:val="single" w:sz="4" w:space="0" w:color="auto"/>
            </w:tcBorders>
            <w:noWrap/>
            <w:vAlign w:val="center"/>
            <w:hideMark/>
          </w:tcPr>
          <w:p w14:paraId="07E334CF" w14:textId="77777777" w:rsidR="00771C4F" w:rsidRPr="003C301A" w:rsidRDefault="000424B8" w:rsidP="00771C4F">
            <w:pPr>
              <w:jc w:val="center"/>
              <w:rPr>
                <w:rFonts w:ascii="Times New Roman" w:eastAsia="Times New Roman" w:hAnsi="Times New Roman"/>
                <w:sz w:val="15"/>
                <w:szCs w:val="15"/>
                <w:lang w:val="es-ES" w:eastAsia="es-ES"/>
              </w:rPr>
            </w:pPr>
            <w:r>
              <w:rPr>
                <w:rFonts w:ascii="Times New Roman" w:eastAsia="Times New Roman" w:hAnsi="Times New Roman"/>
                <w:sz w:val="15"/>
                <w:szCs w:val="15"/>
                <w:lang w:val="es-ES" w:eastAsia="es-ES"/>
              </w:rPr>
              <w:t>----</w:t>
            </w:r>
            <w:r w:rsidR="00771C4F" w:rsidRPr="003C301A">
              <w:rPr>
                <w:rFonts w:ascii="Times New Roman" w:eastAsia="Times New Roman" w:hAnsi="Times New Roman"/>
                <w:sz w:val="15"/>
                <w:szCs w:val="15"/>
                <w:lang w:val="es-ES" w:eastAsia="es-ES"/>
              </w:rPr>
              <w:t>-00000</w:t>
            </w:r>
          </w:p>
        </w:tc>
        <w:tc>
          <w:tcPr>
            <w:tcW w:w="1276" w:type="dxa"/>
            <w:vMerge/>
            <w:tcBorders>
              <w:top w:val="single" w:sz="4" w:space="0" w:color="auto"/>
              <w:left w:val="single" w:sz="4" w:space="0" w:color="auto"/>
              <w:bottom w:val="nil"/>
              <w:right w:val="single" w:sz="4" w:space="0" w:color="auto"/>
            </w:tcBorders>
            <w:vAlign w:val="center"/>
            <w:hideMark/>
          </w:tcPr>
          <w:p w14:paraId="326D8BE4" w14:textId="77777777" w:rsidR="00771C4F" w:rsidRPr="003C301A" w:rsidRDefault="00771C4F" w:rsidP="00771C4F">
            <w:pPr>
              <w:rPr>
                <w:rFonts w:ascii="Times New Roman" w:eastAsia="Times New Roman" w:hAnsi="Times New Roman"/>
                <w:b/>
                <w:bCs/>
                <w:sz w:val="16"/>
                <w:szCs w:val="16"/>
                <w:lang w:val="es-ES" w:eastAsia="es-ES"/>
              </w:rPr>
            </w:pPr>
          </w:p>
        </w:tc>
        <w:tc>
          <w:tcPr>
            <w:tcW w:w="1559" w:type="dxa"/>
            <w:vMerge/>
            <w:tcBorders>
              <w:left w:val="single" w:sz="4" w:space="0" w:color="auto"/>
              <w:right w:val="single" w:sz="4" w:space="0" w:color="auto"/>
            </w:tcBorders>
          </w:tcPr>
          <w:p w14:paraId="2F9C877D" w14:textId="77777777" w:rsidR="00771C4F" w:rsidRPr="003C301A" w:rsidRDefault="00771C4F" w:rsidP="00771C4F">
            <w:pPr>
              <w:rPr>
                <w:rFonts w:ascii="Times New Roman" w:eastAsia="Times New Roman" w:hAnsi="Times New Roman"/>
                <w:b/>
                <w:bCs/>
                <w:sz w:val="16"/>
                <w:szCs w:val="16"/>
                <w:lang w:val="es-ES" w:eastAsia="es-ES"/>
              </w:rPr>
            </w:pPr>
          </w:p>
        </w:tc>
      </w:tr>
      <w:tr w:rsidR="00771C4F" w:rsidRPr="00BB6BAC" w14:paraId="4486A2A8" w14:textId="77777777" w:rsidTr="003C301A">
        <w:trPr>
          <w:trHeight w:val="20"/>
        </w:trPr>
        <w:tc>
          <w:tcPr>
            <w:tcW w:w="1085" w:type="dxa"/>
            <w:vMerge/>
            <w:tcBorders>
              <w:top w:val="nil"/>
              <w:left w:val="single" w:sz="4" w:space="0" w:color="auto"/>
              <w:bottom w:val="single" w:sz="4" w:space="0" w:color="auto"/>
              <w:right w:val="single" w:sz="4" w:space="0" w:color="auto"/>
            </w:tcBorders>
            <w:vAlign w:val="center"/>
            <w:hideMark/>
          </w:tcPr>
          <w:p w14:paraId="5089458F" w14:textId="77777777" w:rsidR="00771C4F" w:rsidRPr="003C301A" w:rsidRDefault="00771C4F" w:rsidP="00771C4F">
            <w:pPr>
              <w:rPr>
                <w:rFonts w:ascii="Times New Roman" w:eastAsia="Times New Roman" w:hAnsi="Times New Roman"/>
                <w:sz w:val="15"/>
                <w:szCs w:val="15"/>
                <w:lang w:val="es-ES" w:eastAsia="es-ES"/>
              </w:rPr>
            </w:pPr>
          </w:p>
        </w:tc>
        <w:tc>
          <w:tcPr>
            <w:tcW w:w="2839" w:type="dxa"/>
            <w:tcBorders>
              <w:top w:val="nil"/>
              <w:left w:val="nil"/>
              <w:bottom w:val="single" w:sz="4" w:space="0" w:color="auto"/>
              <w:right w:val="single" w:sz="4" w:space="0" w:color="auto"/>
            </w:tcBorders>
            <w:noWrap/>
            <w:vAlign w:val="center"/>
            <w:hideMark/>
          </w:tcPr>
          <w:p w14:paraId="3D3E6048" w14:textId="77777777" w:rsidR="00771C4F" w:rsidRPr="003C301A" w:rsidRDefault="00771C4F" w:rsidP="00771C4F">
            <w:pPr>
              <w:rPr>
                <w:rFonts w:ascii="Times New Roman" w:eastAsia="Times New Roman" w:hAnsi="Times New Roman"/>
                <w:sz w:val="15"/>
                <w:szCs w:val="15"/>
                <w:lang w:val="es-ES" w:eastAsia="es-ES"/>
              </w:rPr>
            </w:pPr>
            <w:r w:rsidRPr="003C301A">
              <w:rPr>
                <w:rFonts w:ascii="Times New Roman" w:eastAsia="Times New Roman" w:hAnsi="Times New Roman"/>
                <w:sz w:val="15"/>
                <w:szCs w:val="15"/>
                <w:lang w:val="es-ES" w:eastAsia="es-ES"/>
              </w:rPr>
              <w:t>PORCION "D" DE LA HIJUELA II</w:t>
            </w:r>
          </w:p>
        </w:tc>
        <w:tc>
          <w:tcPr>
            <w:tcW w:w="993" w:type="dxa"/>
            <w:tcBorders>
              <w:top w:val="nil"/>
              <w:left w:val="nil"/>
              <w:bottom w:val="single" w:sz="4" w:space="0" w:color="auto"/>
              <w:right w:val="single" w:sz="4" w:space="0" w:color="auto"/>
            </w:tcBorders>
            <w:noWrap/>
            <w:vAlign w:val="center"/>
            <w:hideMark/>
          </w:tcPr>
          <w:p w14:paraId="1D008220" w14:textId="77777777" w:rsidR="00771C4F" w:rsidRPr="003C301A" w:rsidRDefault="00771C4F" w:rsidP="00771C4F">
            <w:pPr>
              <w:jc w:val="center"/>
              <w:rPr>
                <w:rFonts w:ascii="Times New Roman" w:eastAsia="Times New Roman" w:hAnsi="Times New Roman"/>
                <w:sz w:val="15"/>
                <w:szCs w:val="15"/>
                <w:lang w:val="es-ES" w:eastAsia="es-ES"/>
              </w:rPr>
            </w:pPr>
            <w:r w:rsidRPr="003C301A">
              <w:rPr>
                <w:rFonts w:ascii="Times New Roman" w:eastAsia="Times New Roman" w:hAnsi="Times New Roman"/>
                <w:sz w:val="15"/>
                <w:szCs w:val="15"/>
                <w:lang w:val="es-ES" w:eastAsia="es-ES"/>
              </w:rPr>
              <w:t>41,935.00</w:t>
            </w:r>
          </w:p>
        </w:tc>
        <w:tc>
          <w:tcPr>
            <w:tcW w:w="1275" w:type="dxa"/>
            <w:tcBorders>
              <w:top w:val="nil"/>
              <w:left w:val="nil"/>
              <w:bottom w:val="single" w:sz="4" w:space="0" w:color="auto"/>
              <w:right w:val="single" w:sz="4" w:space="0" w:color="auto"/>
            </w:tcBorders>
            <w:noWrap/>
            <w:vAlign w:val="center"/>
            <w:hideMark/>
          </w:tcPr>
          <w:p w14:paraId="378CC28B" w14:textId="77777777" w:rsidR="00771C4F" w:rsidRPr="003C301A" w:rsidRDefault="000424B8" w:rsidP="00771C4F">
            <w:pPr>
              <w:jc w:val="center"/>
              <w:rPr>
                <w:rFonts w:ascii="Times New Roman" w:eastAsia="Times New Roman" w:hAnsi="Times New Roman"/>
                <w:sz w:val="15"/>
                <w:szCs w:val="15"/>
                <w:lang w:val="es-ES" w:eastAsia="es-ES"/>
              </w:rPr>
            </w:pPr>
            <w:r>
              <w:rPr>
                <w:rFonts w:ascii="Times New Roman" w:eastAsia="Times New Roman" w:hAnsi="Times New Roman"/>
                <w:sz w:val="15"/>
                <w:szCs w:val="15"/>
                <w:lang w:val="es-ES" w:eastAsia="es-ES"/>
              </w:rPr>
              <w:t>-----</w:t>
            </w:r>
            <w:r w:rsidR="00771C4F" w:rsidRPr="003C301A">
              <w:rPr>
                <w:rFonts w:ascii="Times New Roman" w:eastAsia="Times New Roman" w:hAnsi="Times New Roman"/>
                <w:sz w:val="15"/>
                <w:szCs w:val="15"/>
                <w:lang w:val="es-ES" w:eastAsia="es-ES"/>
              </w:rPr>
              <w:t>-00000</w:t>
            </w:r>
          </w:p>
        </w:tc>
        <w:tc>
          <w:tcPr>
            <w:tcW w:w="1276" w:type="dxa"/>
            <w:vMerge/>
            <w:tcBorders>
              <w:top w:val="single" w:sz="4" w:space="0" w:color="auto"/>
              <w:left w:val="single" w:sz="4" w:space="0" w:color="auto"/>
              <w:bottom w:val="nil"/>
              <w:right w:val="single" w:sz="4" w:space="0" w:color="auto"/>
            </w:tcBorders>
            <w:vAlign w:val="center"/>
            <w:hideMark/>
          </w:tcPr>
          <w:p w14:paraId="2E101BD3" w14:textId="77777777" w:rsidR="00771C4F" w:rsidRPr="003C301A" w:rsidRDefault="00771C4F" w:rsidP="00771C4F">
            <w:pPr>
              <w:rPr>
                <w:rFonts w:ascii="Times New Roman" w:eastAsia="Times New Roman" w:hAnsi="Times New Roman"/>
                <w:b/>
                <w:bCs/>
                <w:sz w:val="16"/>
                <w:szCs w:val="16"/>
                <w:lang w:val="es-ES" w:eastAsia="es-ES"/>
              </w:rPr>
            </w:pPr>
          </w:p>
        </w:tc>
        <w:tc>
          <w:tcPr>
            <w:tcW w:w="1559" w:type="dxa"/>
            <w:vMerge/>
            <w:tcBorders>
              <w:left w:val="single" w:sz="4" w:space="0" w:color="auto"/>
              <w:right w:val="single" w:sz="4" w:space="0" w:color="auto"/>
            </w:tcBorders>
          </w:tcPr>
          <w:p w14:paraId="3B083283" w14:textId="77777777" w:rsidR="00771C4F" w:rsidRPr="003C301A" w:rsidRDefault="00771C4F" w:rsidP="00771C4F">
            <w:pPr>
              <w:rPr>
                <w:rFonts w:ascii="Times New Roman" w:eastAsia="Times New Roman" w:hAnsi="Times New Roman"/>
                <w:b/>
                <w:bCs/>
                <w:sz w:val="16"/>
                <w:szCs w:val="16"/>
                <w:lang w:val="es-ES" w:eastAsia="es-ES"/>
              </w:rPr>
            </w:pPr>
          </w:p>
        </w:tc>
      </w:tr>
      <w:tr w:rsidR="00771C4F" w:rsidRPr="00BB6BAC" w14:paraId="1388CA5A" w14:textId="77777777" w:rsidTr="003C301A">
        <w:trPr>
          <w:trHeight w:val="20"/>
        </w:trPr>
        <w:tc>
          <w:tcPr>
            <w:tcW w:w="3924"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7C1AE36A" w14:textId="77777777" w:rsidR="00771C4F" w:rsidRPr="003C301A" w:rsidRDefault="00771C4F" w:rsidP="00771C4F">
            <w:pPr>
              <w:jc w:val="center"/>
              <w:rPr>
                <w:rFonts w:ascii="Times New Roman" w:eastAsia="Times New Roman" w:hAnsi="Times New Roman"/>
                <w:b/>
                <w:bCs/>
                <w:sz w:val="15"/>
                <w:szCs w:val="15"/>
                <w:lang w:val="es-ES" w:eastAsia="es-ES"/>
              </w:rPr>
            </w:pPr>
            <w:r w:rsidRPr="003C301A">
              <w:rPr>
                <w:rFonts w:ascii="Times New Roman" w:eastAsia="Times New Roman" w:hAnsi="Times New Roman"/>
                <w:b/>
                <w:bCs/>
                <w:sz w:val="15"/>
                <w:szCs w:val="15"/>
                <w:lang w:val="en-US" w:eastAsia="es-ES"/>
              </w:rPr>
              <w:t>SUB TOTAL AREA REGISTRAL</w:t>
            </w:r>
          </w:p>
        </w:tc>
        <w:tc>
          <w:tcPr>
            <w:tcW w:w="993" w:type="dxa"/>
            <w:tcBorders>
              <w:top w:val="nil"/>
              <w:left w:val="nil"/>
              <w:bottom w:val="single" w:sz="4" w:space="0" w:color="auto"/>
              <w:right w:val="single" w:sz="4" w:space="0" w:color="auto"/>
            </w:tcBorders>
            <w:shd w:val="clear" w:color="auto" w:fill="A6A6A6" w:themeFill="background1" w:themeFillShade="A6"/>
            <w:noWrap/>
            <w:vAlign w:val="center"/>
            <w:hideMark/>
          </w:tcPr>
          <w:p w14:paraId="2E93584A" w14:textId="77777777" w:rsidR="00771C4F" w:rsidRPr="003C301A" w:rsidRDefault="00771C4F" w:rsidP="00771C4F">
            <w:pPr>
              <w:jc w:val="center"/>
              <w:rPr>
                <w:rFonts w:ascii="Times New Roman" w:eastAsia="Times New Roman" w:hAnsi="Times New Roman"/>
                <w:b/>
                <w:bCs/>
                <w:sz w:val="15"/>
                <w:szCs w:val="15"/>
                <w:lang w:val="es-ES" w:eastAsia="es-ES"/>
              </w:rPr>
            </w:pPr>
            <w:r w:rsidRPr="003C301A">
              <w:rPr>
                <w:rFonts w:ascii="Times New Roman" w:eastAsia="Times New Roman" w:hAnsi="Times New Roman"/>
                <w:b/>
                <w:bCs/>
                <w:sz w:val="15"/>
                <w:szCs w:val="15"/>
                <w:lang w:val="es-ES" w:eastAsia="es-ES"/>
              </w:rPr>
              <w:t>103,177.00</w:t>
            </w:r>
          </w:p>
        </w:tc>
        <w:tc>
          <w:tcPr>
            <w:tcW w:w="1275" w:type="dxa"/>
            <w:tcBorders>
              <w:top w:val="nil"/>
              <w:left w:val="nil"/>
              <w:bottom w:val="single" w:sz="4" w:space="0" w:color="auto"/>
              <w:right w:val="single" w:sz="4" w:space="0" w:color="auto"/>
            </w:tcBorders>
            <w:noWrap/>
            <w:vAlign w:val="center"/>
            <w:hideMark/>
          </w:tcPr>
          <w:p w14:paraId="65AECF3F" w14:textId="77777777" w:rsidR="00771C4F" w:rsidRPr="003C301A" w:rsidRDefault="00771C4F" w:rsidP="00771C4F">
            <w:pPr>
              <w:jc w:val="center"/>
              <w:rPr>
                <w:rFonts w:ascii="Times New Roman" w:eastAsia="Times New Roman" w:hAnsi="Times New Roman"/>
                <w:sz w:val="15"/>
                <w:szCs w:val="15"/>
                <w:lang w:val="es-ES" w:eastAsia="es-ES"/>
              </w:rPr>
            </w:pPr>
            <w:r w:rsidRPr="003C301A">
              <w:rPr>
                <w:rFonts w:ascii="Times New Roman" w:eastAsia="Times New Roman" w:hAnsi="Times New Roman"/>
                <w:sz w:val="15"/>
                <w:szCs w:val="15"/>
                <w:lang w:val="es-ES" w:eastAsia="es-ES"/>
              </w:rPr>
              <w:t> </w:t>
            </w:r>
          </w:p>
        </w:tc>
        <w:tc>
          <w:tcPr>
            <w:tcW w:w="1276" w:type="dxa"/>
            <w:vMerge/>
            <w:tcBorders>
              <w:top w:val="single" w:sz="4" w:space="0" w:color="auto"/>
              <w:left w:val="single" w:sz="4" w:space="0" w:color="auto"/>
              <w:bottom w:val="nil"/>
              <w:right w:val="single" w:sz="4" w:space="0" w:color="auto"/>
            </w:tcBorders>
            <w:vAlign w:val="center"/>
            <w:hideMark/>
          </w:tcPr>
          <w:p w14:paraId="7E517ED9" w14:textId="77777777" w:rsidR="00771C4F" w:rsidRPr="003C301A" w:rsidRDefault="00771C4F" w:rsidP="00771C4F">
            <w:pPr>
              <w:rPr>
                <w:rFonts w:ascii="Times New Roman" w:eastAsia="Times New Roman" w:hAnsi="Times New Roman"/>
                <w:b/>
                <w:bCs/>
                <w:sz w:val="16"/>
                <w:szCs w:val="16"/>
                <w:lang w:val="es-ES" w:eastAsia="es-ES"/>
              </w:rPr>
            </w:pPr>
          </w:p>
        </w:tc>
        <w:tc>
          <w:tcPr>
            <w:tcW w:w="1559" w:type="dxa"/>
            <w:vMerge/>
            <w:tcBorders>
              <w:left w:val="single" w:sz="4" w:space="0" w:color="auto"/>
              <w:bottom w:val="nil"/>
              <w:right w:val="single" w:sz="4" w:space="0" w:color="auto"/>
            </w:tcBorders>
          </w:tcPr>
          <w:p w14:paraId="177C384E" w14:textId="77777777" w:rsidR="00771C4F" w:rsidRPr="003C301A" w:rsidRDefault="00771C4F" w:rsidP="00771C4F">
            <w:pPr>
              <w:rPr>
                <w:rFonts w:ascii="Times New Roman" w:eastAsia="Times New Roman" w:hAnsi="Times New Roman"/>
                <w:b/>
                <w:bCs/>
                <w:sz w:val="16"/>
                <w:szCs w:val="16"/>
                <w:lang w:val="es-ES" w:eastAsia="es-ES"/>
              </w:rPr>
            </w:pPr>
          </w:p>
        </w:tc>
      </w:tr>
      <w:tr w:rsidR="00771C4F" w:rsidRPr="00BB6BAC" w14:paraId="32EB7D21" w14:textId="77777777" w:rsidTr="003C301A">
        <w:trPr>
          <w:trHeight w:val="20"/>
        </w:trPr>
        <w:tc>
          <w:tcPr>
            <w:tcW w:w="1085" w:type="dxa"/>
            <w:vMerge w:val="restart"/>
            <w:tcBorders>
              <w:top w:val="single" w:sz="4" w:space="0" w:color="auto"/>
              <w:left w:val="single" w:sz="4" w:space="0" w:color="auto"/>
              <w:bottom w:val="single" w:sz="4" w:space="0" w:color="auto"/>
              <w:right w:val="single" w:sz="4" w:space="0" w:color="auto"/>
            </w:tcBorders>
            <w:noWrap/>
            <w:vAlign w:val="center"/>
            <w:hideMark/>
          </w:tcPr>
          <w:p w14:paraId="01C79326" w14:textId="77777777" w:rsidR="00771C4F" w:rsidRPr="003C301A" w:rsidRDefault="00771C4F" w:rsidP="00771C4F">
            <w:pPr>
              <w:jc w:val="center"/>
              <w:rPr>
                <w:rFonts w:ascii="Times New Roman" w:eastAsia="Times New Roman" w:hAnsi="Times New Roman"/>
                <w:sz w:val="15"/>
                <w:szCs w:val="15"/>
                <w:lang w:val="es-ES" w:eastAsia="es-ES"/>
              </w:rPr>
            </w:pPr>
            <w:r w:rsidRPr="003C301A">
              <w:rPr>
                <w:rFonts w:ascii="Times New Roman" w:eastAsia="Times New Roman" w:hAnsi="Times New Roman"/>
                <w:sz w:val="15"/>
                <w:szCs w:val="15"/>
                <w:lang w:val="es-ES" w:eastAsia="es-ES"/>
              </w:rPr>
              <w:t>3</w:t>
            </w:r>
          </w:p>
        </w:tc>
        <w:tc>
          <w:tcPr>
            <w:tcW w:w="2839" w:type="dxa"/>
            <w:tcBorders>
              <w:left w:val="nil"/>
              <w:bottom w:val="single" w:sz="4" w:space="0" w:color="auto"/>
              <w:right w:val="single" w:sz="4" w:space="0" w:color="auto"/>
            </w:tcBorders>
            <w:noWrap/>
            <w:vAlign w:val="center"/>
            <w:hideMark/>
          </w:tcPr>
          <w:p w14:paraId="6064D1F9" w14:textId="77777777" w:rsidR="00771C4F" w:rsidRPr="003C301A" w:rsidRDefault="00771C4F" w:rsidP="00771C4F">
            <w:pPr>
              <w:rPr>
                <w:rFonts w:ascii="Times New Roman" w:eastAsia="Times New Roman" w:hAnsi="Times New Roman"/>
                <w:sz w:val="15"/>
                <w:szCs w:val="15"/>
                <w:lang w:val="es-ES" w:eastAsia="es-ES"/>
              </w:rPr>
            </w:pPr>
            <w:r w:rsidRPr="003C301A">
              <w:rPr>
                <w:rFonts w:ascii="Times New Roman" w:eastAsia="Times New Roman" w:hAnsi="Times New Roman"/>
                <w:sz w:val="15"/>
                <w:szCs w:val="15"/>
                <w:lang w:val="es-ES" w:eastAsia="es-ES"/>
              </w:rPr>
              <w:t>PORCION "C" DE LA HIJUELA VI</w:t>
            </w:r>
          </w:p>
        </w:tc>
        <w:tc>
          <w:tcPr>
            <w:tcW w:w="993" w:type="dxa"/>
            <w:tcBorders>
              <w:left w:val="nil"/>
              <w:bottom w:val="single" w:sz="4" w:space="0" w:color="auto"/>
              <w:right w:val="single" w:sz="4" w:space="0" w:color="auto"/>
            </w:tcBorders>
            <w:noWrap/>
            <w:vAlign w:val="center"/>
            <w:hideMark/>
          </w:tcPr>
          <w:p w14:paraId="16D82E01" w14:textId="77777777" w:rsidR="00771C4F" w:rsidRPr="003C301A" w:rsidRDefault="00771C4F" w:rsidP="00771C4F">
            <w:pPr>
              <w:jc w:val="center"/>
              <w:rPr>
                <w:rFonts w:ascii="Times New Roman" w:eastAsia="Times New Roman" w:hAnsi="Times New Roman"/>
                <w:sz w:val="15"/>
                <w:szCs w:val="15"/>
                <w:lang w:val="es-ES" w:eastAsia="es-ES"/>
              </w:rPr>
            </w:pPr>
            <w:r w:rsidRPr="003C301A">
              <w:rPr>
                <w:rFonts w:ascii="Times New Roman" w:eastAsia="Times New Roman" w:hAnsi="Times New Roman"/>
                <w:sz w:val="15"/>
                <w:szCs w:val="15"/>
                <w:lang w:val="es-ES" w:eastAsia="es-ES"/>
              </w:rPr>
              <w:t>21,980.96</w:t>
            </w:r>
          </w:p>
        </w:tc>
        <w:tc>
          <w:tcPr>
            <w:tcW w:w="1275" w:type="dxa"/>
            <w:tcBorders>
              <w:left w:val="nil"/>
              <w:bottom w:val="single" w:sz="4" w:space="0" w:color="auto"/>
              <w:right w:val="single" w:sz="4" w:space="0" w:color="auto"/>
            </w:tcBorders>
            <w:noWrap/>
            <w:vAlign w:val="center"/>
            <w:hideMark/>
          </w:tcPr>
          <w:p w14:paraId="7E69A018" w14:textId="77777777" w:rsidR="00771C4F" w:rsidRPr="003C301A" w:rsidRDefault="000424B8" w:rsidP="00771C4F">
            <w:pPr>
              <w:jc w:val="center"/>
              <w:rPr>
                <w:rFonts w:ascii="Times New Roman" w:eastAsia="Times New Roman" w:hAnsi="Times New Roman"/>
                <w:sz w:val="15"/>
                <w:szCs w:val="15"/>
                <w:lang w:val="es-ES" w:eastAsia="es-ES"/>
              </w:rPr>
            </w:pPr>
            <w:r>
              <w:rPr>
                <w:rFonts w:ascii="Times New Roman" w:eastAsia="Times New Roman" w:hAnsi="Times New Roman"/>
                <w:sz w:val="15"/>
                <w:szCs w:val="15"/>
                <w:lang w:val="es-ES" w:eastAsia="es-ES"/>
              </w:rPr>
              <w:t>----</w:t>
            </w:r>
            <w:r w:rsidR="00771C4F" w:rsidRPr="003C301A">
              <w:rPr>
                <w:rFonts w:ascii="Times New Roman" w:eastAsia="Times New Roman" w:hAnsi="Times New Roman"/>
                <w:sz w:val="15"/>
                <w:szCs w:val="15"/>
                <w:lang w:val="es-ES" w:eastAsia="es-ES"/>
              </w:rPr>
              <w:t>-00000</w:t>
            </w:r>
          </w:p>
        </w:tc>
        <w:tc>
          <w:tcPr>
            <w:tcW w:w="1276" w:type="dxa"/>
            <w:vMerge w:val="restart"/>
            <w:tcBorders>
              <w:left w:val="single" w:sz="4" w:space="0" w:color="auto"/>
              <w:bottom w:val="single" w:sz="4" w:space="0" w:color="auto"/>
              <w:right w:val="single" w:sz="4" w:space="0" w:color="auto"/>
            </w:tcBorders>
            <w:noWrap/>
            <w:vAlign w:val="center"/>
            <w:hideMark/>
          </w:tcPr>
          <w:p w14:paraId="352FC0B7" w14:textId="77777777" w:rsidR="00771C4F" w:rsidRPr="003C301A" w:rsidRDefault="0019609D" w:rsidP="00771C4F">
            <w:pPr>
              <w:jc w:val="center"/>
              <w:rPr>
                <w:rFonts w:ascii="Times New Roman" w:eastAsia="Times New Roman" w:hAnsi="Times New Roman"/>
                <w:b/>
                <w:bCs/>
                <w:sz w:val="16"/>
                <w:szCs w:val="16"/>
                <w:lang w:val="es-ES" w:eastAsia="es-ES"/>
              </w:rPr>
            </w:pPr>
            <w:r>
              <w:rPr>
                <w:rFonts w:ascii="Times New Roman" w:eastAsia="Times New Roman" w:hAnsi="Times New Roman"/>
                <w:b/>
                <w:bCs/>
                <w:sz w:val="16"/>
                <w:szCs w:val="16"/>
                <w:lang w:val="es-ES" w:eastAsia="es-ES"/>
              </w:rPr>
              <w:t>----</w:t>
            </w:r>
            <w:r w:rsidR="00771C4F" w:rsidRPr="003C301A">
              <w:rPr>
                <w:rFonts w:ascii="Times New Roman" w:eastAsia="Times New Roman" w:hAnsi="Times New Roman"/>
                <w:b/>
                <w:bCs/>
                <w:sz w:val="16"/>
                <w:szCs w:val="16"/>
                <w:lang w:val="es-ES" w:eastAsia="es-ES"/>
              </w:rPr>
              <w:t>-00000</w:t>
            </w:r>
          </w:p>
        </w:tc>
        <w:tc>
          <w:tcPr>
            <w:tcW w:w="1559" w:type="dxa"/>
            <w:vMerge w:val="restart"/>
            <w:tcBorders>
              <w:left w:val="single" w:sz="4" w:space="0" w:color="auto"/>
              <w:right w:val="single" w:sz="4" w:space="0" w:color="auto"/>
            </w:tcBorders>
            <w:vAlign w:val="center"/>
          </w:tcPr>
          <w:p w14:paraId="0400FA09" w14:textId="77777777" w:rsidR="00771C4F" w:rsidRPr="003C301A" w:rsidRDefault="00771C4F" w:rsidP="00771C4F">
            <w:pPr>
              <w:jc w:val="center"/>
              <w:rPr>
                <w:rFonts w:ascii="Times New Roman" w:eastAsia="Times New Roman" w:hAnsi="Times New Roman"/>
                <w:bCs/>
                <w:sz w:val="16"/>
                <w:szCs w:val="16"/>
                <w:lang w:val="es-ES" w:eastAsia="es-ES"/>
              </w:rPr>
            </w:pPr>
            <w:r w:rsidRPr="003C301A">
              <w:rPr>
                <w:rFonts w:ascii="Times New Roman" w:eastAsia="Times New Roman" w:hAnsi="Times New Roman"/>
                <w:bCs/>
                <w:sz w:val="16"/>
                <w:szCs w:val="16"/>
                <w:lang w:val="es-ES" w:eastAsia="es-ES"/>
              </w:rPr>
              <w:t xml:space="preserve">Escritura </w:t>
            </w:r>
            <w:r w:rsidR="0019609D">
              <w:rPr>
                <w:rFonts w:ascii="Times New Roman" w:eastAsia="Times New Roman" w:hAnsi="Times New Roman"/>
                <w:bCs/>
                <w:sz w:val="16"/>
                <w:szCs w:val="16"/>
                <w:lang w:val="es-ES" w:eastAsia="es-ES"/>
              </w:rPr>
              <w:t>--</w:t>
            </w:r>
            <w:r w:rsidRPr="003C301A">
              <w:rPr>
                <w:rFonts w:ascii="Times New Roman" w:eastAsia="Times New Roman" w:hAnsi="Times New Roman"/>
                <w:bCs/>
                <w:sz w:val="16"/>
                <w:szCs w:val="16"/>
                <w:lang w:val="es-ES" w:eastAsia="es-ES"/>
              </w:rPr>
              <w:t xml:space="preserve">, Libro </w:t>
            </w:r>
            <w:r w:rsidR="0019609D">
              <w:rPr>
                <w:rFonts w:ascii="Times New Roman" w:eastAsia="Times New Roman" w:hAnsi="Times New Roman"/>
                <w:bCs/>
                <w:sz w:val="16"/>
                <w:szCs w:val="16"/>
                <w:lang w:val="es-ES" w:eastAsia="es-ES"/>
              </w:rPr>
              <w:t>---</w:t>
            </w:r>
            <w:r w:rsidRPr="003C301A">
              <w:rPr>
                <w:rFonts w:ascii="Times New Roman" w:eastAsia="Times New Roman" w:hAnsi="Times New Roman"/>
                <w:bCs/>
                <w:sz w:val="16"/>
                <w:szCs w:val="16"/>
                <w:lang w:val="es-ES" w:eastAsia="es-ES"/>
              </w:rPr>
              <w:t>.</w:t>
            </w:r>
          </w:p>
          <w:p w14:paraId="3484DEAC" w14:textId="77777777" w:rsidR="00771C4F" w:rsidRPr="003C301A" w:rsidRDefault="00771C4F" w:rsidP="00771C4F">
            <w:pPr>
              <w:jc w:val="center"/>
              <w:rPr>
                <w:rFonts w:ascii="Times New Roman" w:eastAsia="Times New Roman" w:hAnsi="Times New Roman"/>
                <w:bCs/>
                <w:sz w:val="16"/>
                <w:szCs w:val="16"/>
                <w:lang w:val="es-ES" w:eastAsia="es-ES"/>
              </w:rPr>
            </w:pPr>
            <w:r w:rsidRPr="003C301A">
              <w:rPr>
                <w:rFonts w:ascii="Times New Roman" w:eastAsia="Times New Roman" w:hAnsi="Times New Roman"/>
                <w:bCs/>
                <w:sz w:val="16"/>
                <w:szCs w:val="16"/>
                <w:lang w:val="es-ES" w:eastAsia="es-ES"/>
              </w:rPr>
              <w:t xml:space="preserve">Fecha: </w:t>
            </w:r>
            <w:r w:rsidR="0019609D">
              <w:rPr>
                <w:rFonts w:ascii="Times New Roman" w:eastAsia="Times New Roman" w:hAnsi="Times New Roman"/>
                <w:bCs/>
                <w:sz w:val="16"/>
                <w:szCs w:val="16"/>
                <w:lang w:val="es-ES" w:eastAsia="es-ES"/>
              </w:rPr>
              <w:t>--</w:t>
            </w:r>
            <w:r w:rsidRPr="003C301A">
              <w:rPr>
                <w:rFonts w:ascii="Times New Roman" w:eastAsia="Times New Roman" w:hAnsi="Times New Roman"/>
                <w:bCs/>
                <w:sz w:val="16"/>
                <w:szCs w:val="16"/>
                <w:lang w:val="es-ES" w:eastAsia="es-ES"/>
              </w:rPr>
              <w:t>/</w:t>
            </w:r>
            <w:r w:rsidR="0019609D">
              <w:rPr>
                <w:rFonts w:ascii="Times New Roman" w:eastAsia="Times New Roman" w:hAnsi="Times New Roman"/>
                <w:bCs/>
                <w:sz w:val="16"/>
                <w:szCs w:val="16"/>
                <w:lang w:val="es-ES" w:eastAsia="es-ES"/>
              </w:rPr>
              <w:t>--</w:t>
            </w:r>
            <w:r w:rsidRPr="003C301A">
              <w:rPr>
                <w:rFonts w:ascii="Times New Roman" w:eastAsia="Times New Roman" w:hAnsi="Times New Roman"/>
                <w:bCs/>
                <w:sz w:val="16"/>
                <w:szCs w:val="16"/>
                <w:lang w:val="es-ES" w:eastAsia="es-ES"/>
              </w:rPr>
              <w:t>/</w:t>
            </w:r>
            <w:r w:rsidR="0019609D">
              <w:rPr>
                <w:rFonts w:ascii="Times New Roman" w:eastAsia="Times New Roman" w:hAnsi="Times New Roman"/>
                <w:bCs/>
                <w:sz w:val="16"/>
                <w:szCs w:val="16"/>
                <w:lang w:val="es-ES" w:eastAsia="es-ES"/>
              </w:rPr>
              <w:t>--</w:t>
            </w:r>
          </w:p>
          <w:p w14:paraId="685F3730" w14:textId="77777777" w:rsidR="00771C4F" w:rsidRPr="003C301A" w:rsidRDefault="00771C4F" w:rsidP="00771C4F">
            <w:pPr>
              <w:jc w:val="center"/>
              <w:rPr>
                <w:rFonts w:ascii="Times New Roman" w:eastAsia="Times New Roman" w:hAnsi="Times New Roman"/>
                <w:bCs/>
                <w:sz w:val="16"/>
                <w:szCs w:val="16"/>
                <w:lang w:val="es-ES" w:eastAsia="es-ES"/>
              </w:rPr>
            </w:pPr>
            <w:r w:rsidRPr="003C301A">
              <w:rPr>
                <w:rFonts w:ascii="Times New Roman" w:eastAsia="Times New Roman" w:hAnsi="Times New Roman"/>
                <w:bCs/>
                <w:sz w:val="16"/>
                <w:szCs w:val="16"/>
                <w:lang w:val="es-ES" w:eastAsia="es-ES"/>
              </w:rPr>
              <w:t>Notaria: Evelyn Roxana Carranza Rivas.</w:t>
            </w:r>
          </w:p>
          <w:p w14:paraId="27D509F3" w14:textId="77777777" w:rsidR="00771C4F" w:rsidRPr="003C301A" w:rsidRDefault="00771C4F" w:rsidP="00771C4F">
            <w:pPr>
              <w:jc w:val="center"/>
              <w:rPr>
                <w:rFonts w:ascii="Times New Roman" w:eastAsia="Times New Roman" w:hAnsi="Times New Roman"/>
                <w:b/>
                <w:bCs/>
                <w:sz w:val="16"/>
                <w:szCs w:val="16"/>
                <w:lang w:val="es-ES" w:eastAsia="es-ES"/>
              </w:rPr>
            </w:pPr>
          </w:p>
        </w:tc>
      </w:tr>
      <w:tr w:rsidR="00771C4F" w:rsidRPr="00BB6BAC" w14:paraId="29C69B2C" w14:textId="77777777" w:rsidTr="003C301A">
        <w:trPr>
          <w:trHeight w:val="20"/>
        </w:trPr>
        <w:tc>
          <w:tcPr>
            <w:tcW w:w="1085" w:type="dxa"/>
            <w:vMerge/>
            <w:tcBorders>
              <w:top w:val="single" w:sz="4" w:space="0" w:color="auto"/>
              <w:left w:val="single" w:sz="4" w:space="0" w:color="auto"/>
              <w:bottom w:val="single" w:sz="4" w:space="0" w:color="auto"/>
              <w:right w:val="single" w:sz="4" w:space="0" w:color="auto"/>
            </w:tcBorders>
            <w:vAlign w:val="center"/>
            <w:hideMark/>
          </w:tcPr>
          <w:p w14:paraId="0F2C2A44" w14:textId="77777777" w:rsidR="00771C4F" w:rsidRPr="003C301A" w:rsidRDefault="00771C4F" w:rsidP="00771C4F">
            <w:pPr>
              <w:rPr>
                <w:rFonts w:ascii="Times New Roman" w:eastAsia="Times New Roman" w:hAnsi="Times New Roman"/>
                <w:sz w:val="15"/>
                <w:szCs w:val="15"/>
                <w:lang w:val="es-ES" w:eastAsia="es-ES"/>
              </w:rPr>
            </w:pPr>
          </w:p>
        </w:tc>
        <w:tc>
          <w:tcPr>
            <w:tcW w:w="2839" w:type="dxa"/>
            <w:tcBorders>
              <w:top w:val="nil"/>
              <w:left w:val="nil"/>
              <w:bottom w:val="single" w:sz="4" w:space="0" w:color="auto"/>
              <w:right w:val="single" w:sz="4" w:space="0" w:color="auto"/>
            </w:tcBorders>
            <w:noWrap/>
            <w:vAlign w:val="center"/>
            <w:hideMark/>
          </w:tcPr>
          <w:p w14:paraId="2C5E2CED" w14:textId="77777777" w:rsidR="00771C4F" w:rsidRPr="003C301A" w:rsidRDefault="00771C4F" w:rsidP="00771C4F">
            <w:pPr>
              <w:rPr>
                <w:rFonts w:ascii="Times New Roman" w:eastAsia="Times New Roman" w:hAnsi="Times New Roman"/>
                <w:sz w:val="15"/>
                <w:szCs w:val="15"/>
                <w:lang w:val="es-ES" w:eastAsia="es-ES"/>
              </w:rPr>
            </w:pPr>
            <w:r w:rsidRPr="003C301A">
              <w:rPr>
                <w:rFonts w:ascii="Times New Roman" w:eastAsia="Times New Roman" w:hAnsi="Times New Roman"/>
                <w:sz w:val="15"/>
                <w:szCs w:val="15"/>
                <w:lang w:val="es-ES" w:eastAsia="es-ES"/>
              </w:rPr>
              <w:t>PORCION "C" DE LA HIJUELA IX</w:t>
            </w:r>
          </w:p>
        </w:tc>
        <w:tc>
          <w:tcPr>
            <w:tcW w:w="993" w:type="dxa"/>
            <w:tcBorders>
              <w:top w:val="nil"/>
              <w:left w:val="nil"/>
              <w:bottom w:val="single" w:sz="4" w:space="0" w:color="auto"/>
              <w:right w:val="single" w:sz="4" w:space="0" w:color="auto"/>
            </w:tcBorders>
            <w:noWrap/>
            <w:vAlign w:val="center"/>
            <w:hideMark/>
          </w:tcPr>
          <w:p w14:paraId="33EE38BF" w14:textId="77777777" w:rsidR="00771C4F" w:rsidRPr="003C301A" w:rsidRDefault="00771C4F" w:rsidP="00771C4F">
            <w:pPr>
              <w:jc w:val="center"/>
              <w:rPr>
                <w:rFonts w:ascii="Times New Roman" w:eastAsia="Times New Roman" w:hAnsi="Times New Roman"/>
                <w:sz w:val="15"/>
                <w:szCs w:val="15"/>
                <w:lang w:val="es-ES" w:eastAsia="es-ES"/>
              </w:rPr>
            </w:pPr>
            <w:r w:rsidRPr="003C301A">
              <w:rPr>
                <w:rFonts w:ascii="Times New Roman" w:eastAsia="Times New Roman" w:hAnsi="Times New Roman"/>
                <w:sz w:val="15"/>
                <w:szCs w:val="15"/>
                <w:lang w:val="es-ES" w:eastAsia="es-ES"/>
              </w:rPr>
              <w:t>20,852.96</w:t>
            </w:r>
          </w:p>
        </w:tc>
        <w:tc>
          <w:tcPr>
            <w:tcW w:w="1275" w:type="dxa"/>
            <w:tcBorders>
              <w:top w:val="nil"/>
              <w:left w:val="nil"/>
              <w:bottom w:val="single" w:sz="4" w:space="0" w:color="auto"/>
              <w:right w:val="single" w:sz="4" w:space="0" w:color="auto"/>
            </w:tcBorders>
            <w:noWrap/>
            <w:vAlign w:val="center"/>
            <w:hideMark/>
          </w:tcPr>
          <w:p w14:paraId="5503B726" w14:textId="77777777" w:rsidR="00771C4F" w:rsidRPr="003C301A" w:rsidRDefault="000424B8" w:rsidP="00771C4F">
            <w:pPr>
              <w:jc w:val="center"/>
              <w:rPr>
                <w:rFonts w:ascii="Times New Roman" w:eastAsia="Times New Roman" w:hAnsi="Times New Roman"/>
                <w:sz w:val="15"/>
                <w:szCs w:val="15"/>
                <w:lang w:val="es-ES" w:eastAsia="es-ES"/>
              </w:rPr>
            </w:pPr>
            <w:r>
              <w:rPr>
                <w:rFonts w:ascii="Times New Roman" w:eastAsia="Times New Roman" w:hAnsi="Times New Roman"/>
                <w:sz w:val="15"/>
                <w:szCs w:val="15"/>
                <w:lang w:val="es-ES" w:eastAsia="es-ES"/>
              </w:rPr>
              <w:t>----</w:t>
            </w:r>
            <w:r w:rsidR="00771C4F" w:rsidRPr="003C301A">
              <w:rPr>
                <w:rFonts w:ascii="Times New Roman" w:eastAsia="Times New Roman" w:hAnsi="Times New Roman"/>
                <w:sz w:val="15"/>
                <w:szCs w:val="15"/>
                <w:lang w:val="es-ES" w:eastAsia="es-ES"/>
              </w:rPr>
              <w:t>-00000</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A961CC0" w14:textId="77777777" w:rsidR="00771C4F" w:rsidRPr="003C301A" w:rsidRDefault="00771C4F" w:rsidP="00771C4F">
            <w:pPr>
              <w:rPr>
                <w:rFonts w:ascii="Times New Roman" w:eastAsia="Times New Roman" w:hAnsi="Times New Roman"/>
                <w:b/>
                <w:bCs/>
                <w:sz w:val="16"/>
                <w:szCs w:val="16"/>
                <w:lang w:val="es-ES" w:eastAsia="es-ES"/>
              </w:rPr>
            </w:pPr>
          </w:p>
        </w:tc>
        <w:tc>
          <w:tcPr>
            <w:tcW w:w="1559" w:type="dxa"/>
            <w:vMerge/>
            <w:tcBorders>
              <w:left w:val="single" w:sz="4" w:space="0" w:color="auto"/>
              <w:right w:val="single" w:sz="4" w:space="0" w:color="auto"/>
            </w:tcBorders>
          </w:tcPr>
          <w:p w14:paraId="3BD9B376" w14:textId="77777777" w:rsidR="00771C4F" w:rsidRPr="003C301A" w:rsidRDefault="00771C4F" w:rsidP="00771C4F">
            <w:pPr>
              <w:rPr>
                <w:rFonts w:ascii="Times New Roman" w:eastAsia="Times New Roman" w:hAnsi="Times New Roman"/>
                <w:b/>
                <w:bCs/>
                <w:sz w:val="16"/>
                <w:szCs w:val="16"/>
                <w:lang w:val="es-ES" w:eastAsia="es-ES"/>
              </w:rPr>
            </w:pPr>
          </w:p>
        </w:tc>
      </w:tr>
      <w:tr w:rsidR="00771C4F" w:rsidRPr="00BB6BAC" w14:paraId="41712B7D" w14:textId="77777777" w:rsidTr="003C301A">
        <w:trPr>
          <w:trHeight w:val="20"/>
        </w:trPr>
        <w:tc>
          <w:tcPr>
            <w:tcW w:w="1085" w:type="dxa"/>
            <w:vMerge/>
            <w:tcBorders>
              <w:top w:val="single" w:sz="4" w:space="0" w:color="auto"/>
              <w:left w:val="single" w:sz="4" w:space="0" w:color="auto"/>
              <w:bottom w:val="single" w:sz="4" w:space="0" w:color="auto"/>
              <w:right w:val="single" w:sz="4" w:space="0" w:color="auto"/>
            </w:tcBorders>
            <w:vAlign w:val="center"/>
            <w:hideMark/>
          </w:tcPr>
          <w:p w14:paraId="433BB0A4" w14:textId="77777777" w:rsidR="00771C4F" w:rsidRPr="003C301A" w:rsidRDefault="00771C4F" w:rsidP="00771C4F">
            <w:pPr>
              <w:rPr>
                <w:rFonts w:ascii="Times New Roman" w:eastAsia="Times New Roman" w:hAnsi="Times New Roman"/>
                <w:sz w:val="15"/>
                <w:szCs w:val="15"/>
                <w:lang w:val="es-ES" w:eastAsia="es-ES"/>
              </w:rPr>
            </w:pPr>
          </w:p>
        </w:tc>
        <w:tc>
          <w:tcPr>
            <w:tcW w:w="2839" w:type="dxa"/>
            <w:tcBorders>
              <w:top w:val="nil"/>
              <w:left w:val="nil"/>
              <w:bottom w:val="single" w:sz="4" w:space="0" w:color="auto"/>
              <w:right w:val="single" w:sz="4" w:space="0" w:color="auto"/>
            </w:tcBorders>
            <w:noWrap/>
            <w:vAlign w:val="center"/>
            <w:hideMark/>
          </w:tcPr>
          <w:p w14:paraId="63F44C42" w14:textId="77777777" w:rsidR="00771C4F" w:rsidRPr="003C301A" w:rsidRDefault="00771C4F" w:rsidP="00771C4F">
            <w:pPr>
              <w:rPr>
                <w:rFonts w:ascii="Times New Roman" w:eastAsia="Times New Roman" w:hAnsi="Times New Roman"/>
                <w:sz w:val="15"/>
                <w:szCs w:val="15"/>
                <w:lang w:val="es-ES" w:eastAsia="es-ES"/>
              </w:rPr>
            </w:pPr>
            <w:r w:rsidRPr="003C301A">
              <w:rPr>
                <w:rFonts w:ascii="Times New Roman" w:eastAsia="Times New Roman" w:hAnsi="Times New Roman"/>
                <w:sz w:val="15"/>
                <w:szCs w:val="15"/>
                <w:lang w:val="es-ES" w:eastAsia="es-ES"/>
              </w:rPr>
              <w:t>PORCION "D" DE LA HIJUELA I</w:t>
            </w:r>
          </w:p>
        </w:tc>
        <w:tc>
          <w:tcPr>
            <w:tcW w:w="993" w:type="dxa"/>
            <w:tcBorders>
              <w:top w:val="nil"/>
              <w:left w:val="nil"/>
              <w:bottom w:val="single" w:sz="4" w:space="0" w:color="auto"/>
              <w:right w:val="single" w:sz="4" w:space="0" w:color="auto"/>
            </w:tcBorders>
            <w:noWrap/>
            <w:vAlign w:val="center"/>
            <w:hideMark/>
          </w:tcPr>
          <w:p w14:paraId="2E1E6129" w14:textId="77777777" w:rsidR="00771C4F" w:rsidRPr="003C301A" w:rsidRDefault="00771C4F" w:rsidP="00771C4F">
            <w:pPr>
              <w:jc w:val="center"/>
              <w:rPr>
                <w:rFonts w:ascii="Times New Roman" w:eastAsia="Times New Roman" w:hAnsi="Times New Roman"/>
                <w:sz w:val="15"/>
                <w:szCs w:val="15"/>
                <w:lang w:val="es-ES" w:eastAsia="es-ES"/>
              </w:rPr>
            </w:pPr>
            <w:r w:rsidRPr="003C301A">
              <w:rPr>
                <w:rFonts w:ascii="Times New Roman" w:eastAsia="Times New Roman" w:hAnsi="Times New Roman"/>
                <w:sz w:val="15"/>
                <w:szCs w:val="15"/>
                <w:lang w:val="es-ES" w:eastAsia="es-ES"/>
              </w:rPr>
              <w:t>20,123.05</w:t>
            </w:r>
          </w:p>
        </w:tc>
        <w:tc>
          <w:tcPr>
            <w:tcW w:w="1275" w:type="dxa"/>
            <w:tcBorders>
              <w:top w:val="nil"/>
              <w:left w:val="nil"/>
              <w:bottom w:val="single" w:sz="4" w:space="0" w:color="auto"/>
              <w:right w:val="single" w:sz="4" w:space="0" w:color="auto"/>
            </w:tcBorders>
            <w:noWrap/>
            <w:vAlign w:val="center"/>
            <w:hideMark/>
          </w:tcPr>
          <w:p w14:paraId="5E822BEC" w14:textId="77777777" w:rsidR="00771C4F" w:rsidRPr="003C301A" w:rsidRDefault="000424B8" w:rsidP="00771C4F">
            <w:pPr>
              <w:jc w:val="center"/>
              <w:rPr>
                <w:rFonts w:ascii="Times New Roman" w:eastAsia="Times New Roman" w:hAnsi="Times New Roman"/>
                <w:sz w:val="15"/>
                <w:szCs w:val="15"/>
                <w:lang w:val="es-ES" w:eastAsia="es-ES"/>
              </w:rPr>
            </w:pPr>
            <w:r>
              <w:rPr>
                <w:rFonts w:ascii="Times New Roman" w:eastAsia="Times New Roman" w:hAnsi="Times New Roman"/>
                <w:sz w:val="15"/>
                <w:szCs w:val="15"/>
                <w:lang w:val="es-ES" w:eastAsia="es-ES"/>
              </w:rPr>
              <w:t>----</w:t>
            </w:r>
            <w:r w:rsidR="00771C4F" w:rsidRPr="003C301A">
              <w:rPr>
                <w:rFonts w:ascii="Times New Roman" w:eastAsia="Times New Roman" w:hAnsi="Times New Roman"/>
                <w:sz w:val="15"/>
                <w:szCs w:val="15"/>
                <w:lang w:val="es-ES" w:eastAsia="es-ES"/>
              </w:rPr>
              <w:t>-00000</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2DBE842" w14:textId="77777777" w:rsidR="00771C4F" w:rsidRPr="003C301A" w:rsidRDefault="00771C4F" w:rsidP="00771C4F">
            <w:pPr>
              <w:rPr>
                <w:rFonts w:ascii="Times New Roman" w:eastAsia="Times New Roman" w:hAnsi="Times New Roman"/>
                <w:b/>
                <w:bCs/>
                <w:sz w:val="16"/>
                <w:szCs w:val="16"/>
                <w:lang w:val="es-ES" w:eastAsia="es-ES"/>
              </w:rPr>
            </w:pPr>
          </w:p>
        </w:tc>
        <w:tc>
          <w:tcPr>
            <w:tcW w:w="1559" w:type="dxa"/>
            <w:vMerge/>
            <w:tcBorders>
              <w:left w:val="single" w:sz="4" w:space="0" w:color="auto"/>
              <w:right w:val="single" w:sz="4" w:space="0" w:color="auto"/>
            </w:tcBorders>
          </w:tcPr>
          <w:p w14:paraId="0969F88F" w14:textId="77777777" w:rsidR="00771C4F" w:rsidRPr="003C301A" w:rsidRDefault="00771C4F" w:rsidP="00771C4F">
            <w:pPr>
              <w:rPr>
                <w:rFonts w:ascii="Times New Roman" w:eastAsia="Times New Roman" w:hAnsi="Times New Roman"/>
                <w:b/>
                <w:bCs/>
                <w:sz w:val="16"/>
                <w:szCs w:val="16"/>
                <w:lang w:val="es-ES" w:eastAsia="es-ES"/>
              </w:rPr>
            </w:pPr>
          </w:p>
        </w:tc>
      </w:tr>
      <w:tr w:rsidR="00771C4F" w:rsidRPr="00BB6BAC" w14:paraId="4B0EE2A6" w14:textId="77777777" w:rsidTr="003C301A">
        <w:trPr>
          <w:trHeight w:val="20"/>
        </w:trPr>
        <w:tc>
          <w:tcPr>
            <w:tcW w:w="1085" w:type="dxa"/>
            <w:vMerge/>
            <w:tcBorders>
              <w:top w:val="single" w:sz="4" w:space="0" w:color="auto"/>
              <w:left w:val="single" w:sz="4" w:space="0" w:color="auto"/>
              <w:bottom w:val="single" w:sz="4" w:space="0" w:color="auto"/>
              <w:right w:val="single" w:sz="4" w:space="0" w:color="auto"/>
            </w:tcBorders>
            <w:vAlign w:val="center"/>
            <w:hideMark/>
          </w:tcPr>
          <w:p w14:paraId="2D9E3453" w14:textId="77777777" w:rsidR="00771C4F" w:rsidRPr="003C301A" w:rsidRDefault="00771C4F" w:rsidP="00771C4F">
            <w:pPr>
              <w:rPr>
                <w:rFonts w:ascii="Times New Roman" w:eastAsia="Times New Roman" w:hAnsi="Times New Roman"/>
                <w:sz w:val="15"/>
                <w:szCs w:val="15"/>
                <w:lang w:val="es-ES" w:eastAsia="es-ES"/>
              </w:rPr>
            </w:pPr>
          </w:p>
        </w:tc>
        <w:tc>
          <w:tcPr>
            <w:tcW w:w="2839" w:type="dxa"/>
            <w:tcBorders>
              <w:top w:val="nil"/>
              <w:left w:val="nil"/>
              <w:bottom w:val="single" w:sz="4" w:space="0" w:color="auto"/>
              <w:right w:val="single" w:sz="4" w:space="0" w:color="auto"/>
            </w:tcBorders>
            <w:noWrap/>
            <w:vAlign w:val="center"/>
            <w:hideMark/>
          </w:tcPr>
          <w:p w14:paraId="294A2CCB" w14:textId="77777777" w:rsidR="00771C4F" w:rsidRPr="003C301A" w:rsidRDefault="00771C4F" w:rsidP="00771C4F">
            <w:pPr>
              <w:rPr>
                <w:rFonts w:ascii="Times New Roman" w:eastAsia="Times New Roman" w:hAnsi="Times New Roman"/>
                <w:sz w:val="15"/>
                <w:szCs w:val="15"/>
                <w:lang w:val="es-ES" w:eastAsia="es-ES"/>
              </w:rPr>
            </w:pPr>
            <w:r w:rsidRPr="003C301A">
              <w:rPr>
                <w:rFonts w:ascii="Times New Roman" w:eastAsia="Times New Roman" w:hAnsi="Times New Roman"/>
                <w:sz w:val="15"/>
                <w:szCs w:val="15"/>
                <w:lang w:val="es-ES" w:eastAsia="es-ES"/>
              </w:rPr>
              <w:t>PORCION "D" DE LA HIJUELA IV</w:t>
            </w:r>
          </w:p>
        </w:tc>
        <w:tc>
          <w:tcPr>
            <w:tcW w:w="993" w:type="dxa"/>
            <w:tcBorders>
              <w:top w:val="nil"/>
              <w:left w:val="nil"/>
              <w:bottom w:val="single" w:sz="4" w:space="0" w:color="auto"/>
              <w:right w:val="single" w:sz="4" w:space="0" w:color="auto"/>
            </w:tcBorders>
            <w:noWrap/>
            <w:vAlign w:val="center"/>
            <w:hideMark/>
          </w:tcPr>
          <w:p w14:paraId="1DA53D04" w14:textId="77777777" w:rsidR="00771C4F" w:rsidRPr="003C301A" w:rsidRDefault="00771C4F" w:rsidP="00771C4F">
            <w:pPr>
              <w:jc w:val="center"/>
              <w:rPr>
                <w:rFonts w:ascii="Times New Roman" w:eastAsia="Times New Roman" w:hAnsi="Times New Roman"/>
                <w:sz w:val="15"/>
                <w:szCs w:val="15"/>
                <w:lang w:val="es-ES" w:eastAsia="es-ES"/>
              </w:rPr>
            </w:pPr>
            <w:r w:rsidRPr="003C301A">
              <w:rPr>
                <w:rFonts w:ascii="Times New Roman" w:eastAsia="Times New Roman" w:hAnsi="Times New Roman"/>
                <w:sz w:val="15"/>
                <w:szCs w:val="15"/>
                <w:lang w:val="es-ES" w:eastAsia="es-ES"/>
              </w:rPr>
              <w:t>20,770.00</w:t>
            </w:r>
          </w:p>
        </w:tc>
        <w:tc>
          <w:tcPr>
            <w:tcW w:w="1275" w:type="dxa"/>
            <w:tcBorders>
              <w:top w:val="nil"/>
              <w:left w:val="nil"/>
              <w:bottom w:val="single" w:sz="4" w:space="0" w:color="auto"/>
              <w:right w:val="single" w:sz="4" w:space="0" w:color="auto"/>
            </w:tcBorders>
            <w:noWrap/>
            <w:vAlign w:val="center"/>
            <w:hideMark/>
          </w:tcPr>
          <w:p w14:paraId="6722910D" w14:textId="77777777" w:rsidR="00771C4F" w:rsidRPr="003C301A" w:rsidRDefault="000424B8" w:rsidP="000424B8">
            <w:pPr>
              <w:jc w:val="center"/>
              <w:rPr>
                <w:rFonts w:ascii="Times New Roman" w:eastAsia="Times New Roman" w:hAnsi="Times New Roman"/>
                <w:sz w:val="15"/>
                <w:szCs w:val="15"/>
                <w:lang w:val="es-ES" w:eastAsia="es-ES"/>
              </w:rPr>
            </w:pPr>
            <w:r>
              <w:rPr>
                <w:rFonts w:ascii="Times New Roman" w:eastAsia="Times New Roman" w:hAnsi="Times New Roman"/>
                <w:sz w:val="15"/>
                <w:szCs w:val="15"/>
                <w:lang w:val="es-ES" w:eastAsia="es-ES"/>
              </w:rPr>
              <w:t>----</w:t>
            </w:r>
            <w:r w:rsidR="00771C4F" w:rsidRPr="003C301A">
              <w:rPr>
                <w:rFonts w:ascii="Times New Roman" w:eastAsia="Times New Roman" w:hAnsi="Times New Roman"/>
                <w:sz w:val="15"/>
                <w:szCs w:val="15"/>
                <w:lang w:val="es-ES" w:eastAsia="es-ES"/>
              </w:rPr>
              <w:t>-00000</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4238E51" w14:textId="77777777" w:rsidR="00771C4F" w:rsidRPr="003C301A" w:rsidRDefault="00771C4F" w:rsidP="00771C4F">
            <w:pPr>
              <w:rPr>
                <w:rFonts w:ascii="Times New Roman" w:eastAsia="Times New Roman" w:hAnsi="Times New Roman"/>
                <w:b/>
                <w:bCs/>
                <w:sz w:val="16"/>
                <w:szCs w:val="16"/>
                <w:lang w:val="es-ES" w:eastAsia="es-ES"/>
              </w:rPr>
            </w:pPr>
          </w:p>
        </w:tc>
        <w:tc>
          <w:tcPr>
            <w:tcW w:w="1559" w:type="dxa"/>
            <w:vMerge/>
            <w:tcBorders>
              <w:left w:val="single" w:sz="4" w:space="0" w:color="auto"/>
              <w:bottom w:val="single" w:sz="4" w:space="0" w:color="auto"/>
              <w:right w:val="single" w:sz="4" w:space="0" w:color="auto"/>
            </w:tcBorders>
          </w:tcPr>
          <w:p w14:paraId="53179729" w14:textId="77777777" w:rsidR="00771C4F" w:rsidRPr="003C301A" w:rsidRDefault="00771C4F" w:rsidP="00771C4F">
            <w:pPr>
              <w:rPr>
                <w:rFonts w:ascii="Times New Roman" w:eastAsia="Times New Roman" w:hAnsi="Times New Roman"/>
                <w:b/>
                <w:bCs/>
                <w:sz w:val="16"/>
                <w:szCs w:val="16"/>
                <w:lang w:val="es-ES" w:eastAsia="es-ES"/>
              </w:rPr>
            </w:pPr>
          </w:p>
        </w:tc>
      </w:tr>
      <w:tr w:rsidR="00771C4F" w:rsidRPr="00BB6BAC" w14:paraId="75A26FAD" w14:textId="77777777" w:rsidTr="003C301A">
        <w:trPr>
          <w:trHeight w:val="20"/>
        </w:trPr>
        <w:tc>
          <w:tcPr>
            <w:tcW w:w="1085" w:type="dxa"/>
            <w:vMerge/>
            <w:tcBorders>
              <w:top w:val="single" w:sz="4" w:space="0" w:color="auto"/>
              <w:left w:val="single" w:sz="4" w:space="0" w:color="auto"/>
              <w:bottom w:val="single" w:sz="4" w:space="0" w:color="auto"/>
              <w:right w:val="single" w:sz="4" w:space="0" w:color="auto"/>
            </w:tcBorders>
            <w:vAlign w:val="center"/>
            <w:hideMark/>
          </w:tcPr>
          <w:p w14:paraId="1519E395" w14:textId="77777777" w:rsidR="00771C4F" w:rsidRPr="003C301A" w:rsidRDefault="00771C4F" w:rsidP="00771C4F">
            <w:pPr>
              <w:rPr>
                <w:rFonts w:ascii="Times New Roman" w:eastAsia="Times New Roman" w:hAnsi="Times New Roman"/>
                <w:sz w:val="15"/>
                <w:szCs w:val="15"/>
                <w:lang w:val="es-ES" w:eastAsia="es-ES"/>
              </w:rPr>
            </w:pPr>
          </w:p>
        </w:tc>
        <w:tc>
          <w:tcPr>
            <w:tcW w:w="2839" w:type="dxa"/>
            <w:tcBorders>
              <w:top w:val="single" w:sz="4" w:space="0" w:color="auto"/>
              <w:left w:val="nil"/>
              <w:bottom w:val="single" w:sz="4" w:space="0" w:color="auto"/>
              <w:right w:val="single" w:sz="4" w:space="0" w:color="auto"/>
            </w:tcBorders>
            <w:noWrap/>
            <w:vAlign w:val="center"/>
            <w:hideMark/>
          </w:tcPr>
          <w:p w14:paraId="1D3C8679" w14:textId="77777777" w:rsidR="00771C4F" w:rsidRPr="003C301A" w:rsidRDefault="00771C4F" w:rsidP="00771C4F">
            <w:pPr>
              <w:rPr>
                <w:rFonts w:ascii="Times New Roman" w:eastAsia="Times New Roman" w:hAnsi="Times New Roman"/>
                <w:sz w:val="15"/>
                <w:szCs w:val="15"/>
                <w:lang w:val="es-ES" w:eastAsia="es-ES"/>
              </w:rPr>
            </w:pPr>
            <w:r w:rsidRPr="003C301A">
              <w:rPr>
                <w:rFonts w:ascii="Times New Roman" w:eastAsia="Times New Roman" w:hAnsi="Times New Roman"/>
                <w:sz w:val="15"/>
                <w:szCs w:val="15"/>
                <w:lang w:val="es-ES" w:eastAsia="es-ES"/>
              </w:rPr>
              <w:t>PORCION "F", DE LA HIJUELA II</w:t>
            </w:r>
          </w:p>
        </w:tc>
        <w:tc>
          <w:tcPr>
            <w:tcW w:w="993" w:type="dxa"/>
            <w:tcBorders>
              <w:top w:val="single" w:sz="4" w:space="0" w:color="auto"/>
              <w:left w:val="nil"/>
              <w:bottom w:val="single" w:sz="4" w:space="0" w:color="auto"/>
              <w:right w:val="single" w:sz="4" w:space="0" w:color="auto"/>
            </w:tcBorders>
            <w:noWrap/>
            <w:vAlign w:val="center"/>
            <w:hideMark/>
          </w:tcPr>
          <w:p w14:paraId="35FFA467" w14:textId="77777777" w:rsidR="00771C4F" w:rsidRPr="003C301A" w:rsidRDefault="00771C4F" w:rsidP="00771C4F">
            <w:pPr>
              <w:jc w:val="center"/>
              <w:rPr>
                <w:rFonts w:ascii="Times New Roman" w:eastAsia="Times New Roman" w:hAnsi="Times New Roman"/>
                <w:sz w:val="15"/>
                <w:szCs w:val="15"/>
                <w:lang w:val="es-ES" w:eastAsia="es-ES"/>
              </w:rPr>
            </w:pPr>
            <w:r w:rsidRPr="003C301A">
              <w:rPr>
                <w:rFonts w:ascii="Times New Roman" w:eastAsia="Times New Roman" w:hAnsi="Times New Roman"/>
                <w:sz w:val="15"/>
                <w:szCs w:val="15"/>
                <w:lang w:val="es-ES" w:eastAsia="es-ES"/>
              </w:rPr>
              <w:t>22,422.00</w:t>
            </w:r>
          </w:p>
        </w:tc>
        <w:tc>
          <w:tcPr>
            <w:tcW w:w="1275" w:type="dxa"/>
            <w:tcBorders>
              <w:top w:val="single" w:sz="4" w:space="0" w:color="auto"/>
              <w:left w:val="nil"/>
              <w:bottom w:val="single" w:sz="4" w:space="0" w:color="auto"/>
              <w:right w:val="single" w:sz="4" w:space="0" w:color="auto"/>
            </w:tcBorders>
            <w:noWrap/>
            <w:vAlign w:val="center"/>
            <w:hideMark/>
          </w:tcPr>
          <w:p w14:paraId="2B52D218" w14:textId="77777777" w:rsidR="00771C4F" w:rsidRPr="003C301A" w:rsidRDefault="0019609D" w:rsidP="00771C4F">
            <w:pPr>
              <w:jc w:val="center"/>
              <w:rPr>
                <w:rFonts w:ascii="Times New Roman" w:eastAsia="Times New Roman" w:hAnsi="Times New Roman"/>
                <w:sz w:val="15"/>
                <w:szCs w:val="15"/>
                <w:lang w:val="es-ES" w:eastAsia="es-ES"/>
              </w:rPr>
            </w:pPr>
            <w:r>
              <w:rPr>
                <w:rFonts w:ascii="Times New Roman" w:eastAsia="Times New Roman" w:hAnsi="Times New Roman"/>
                <w:sz w:val="15"/>
                <w:szCs w:val="15"/>
                <w:lang w:val="es-ES" w:eastAsia="es-ES"/>
              </w:rPr>
              <w:t>----</w:t>
            </w:r>
            <w:r w:rsidR="00771C4F" w:rsidRPr="003C301A">
              <w:rPr>
                <w:rFonts w:ascii="Times New Roman" w:eastAsia="Times New Roman" w:hAnsi="Times New Roman"/>
                <w:sz w:val="15"/>
                <w:szCs w:val="15"/>
                <w:lang w:val="es-ES" w:eastAsia="es-ES"/>
              </w:rPr>
              <w:t>-00000</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352B1EC" w14:textId="77777777" w:rsidR="00771C4F" w:rsidRPr="003C301A" w:rsidRDefault="00771C4F" w:rsidP="00771C4F">
            <w:pPr>
              <w:rPr>
                <w:rFonts w:ascii="Times New Roman" w:eastAsia="Times New Roman" w:hAnsi="Times New Roman"/>
                <w:b/>
                <w:bCs/>
                <w:sz w:val="16"/>
                <w:szCs w:val="16"/>
                <w:lang w:val="es-ES" w:eastAsia="es-ES"/>
              </w:rPr>
            </w:pPr>
          </w:p>
        </w:tc>
        <w:tc>
          <w:tcPr>
            <w:tcW w:w="1559" w:type="dxa"/>
            <w:vMerge/>
            <w:tcBorders>
              <w:top w:val="single" w:sz="4" w:space="0" w:color="auto"/>
              <w:left w:val="single" w:sz="4" w:space="0" w:color="auto"/>
              <w:bottom w:val="single" w:sz="4" w:space="0" w:color="auto"/>
              <w:right w:val="single" w:sz="4" w:space="0" w:color="auto"/>
            </w:tcBorders>
          </w:tcPr>
          <w:p w14:paraId="36805DFC" w14:textId="77777777" w:rsidR="00771C4F" w:rsidRPr="003C301A" w:rsidRDefault="00771C4F" w:rsidP="00771C4F">
            <w:pPr>
              <w:rPr>
                <w:rFonts w:ascii="Times New Roman" w:eastAsia="Times New Roman" w:hAnsi="Times New Roman"/>
                <w:b/>
                <w:bCs/>
                <w:sz w:val="16"/>
                <w:szCs w:val="16"/>
                <w:lang w:val="es-ES" w:eastAsia="es-ES"/>
              </w:rPr>
            </w:pPr>
          </w:p>
        </w:tc>
      </w:tr>
      <w:tr w:rsidR="00771C4F" w:rsidRPr="00BB6BAC" w14:paraId="5FE98A01" w14:textId="77777777" w:rsidTr="003C301A">
        <w:trPr>
          <w:trHeight w:val="20"/>
        </w:trPr>
        <w:tc>
          <w:tcPr>
            <w:tcW w:w="3924"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73A32599" w14:textId="77777777" w:rsidR="00771C4F" w:rsidRPr="003C301A" w:rsidRDefault="00771C4F" w:rsidP="00771C4F">
            <w:pPr>
              <w:jc w:val="center"/>
              <w:rPr>
                <w:rFonts w:ascii="Times New Roman" w:eastAsia="Times New Roman" w:hAnsi="Times New Roman"/>
                <w:b/>
                <w:bCs/>
                <w:sz w:val="15"/>
                <w:szCs w:val="15"/>
                <w:lang w:val="es-ES" w:eastAsia="es-ES"/>
              </w:rPr>
            </w:pPr>
            <w:r w:rsidRPr="003C301A">
              <w:rPr>
                <w:rFonts w:ascii="Times New Roman" w:eastAsia="Times New Roman" w:hAnsi="Times New Roman"/>
                <w:b/>
                <w:bCs/>
                <w:sz w:val="15"/>
                <w:szCs w:val="15"/>
                <w:lang w:val="en-US" w:eastAsia="es-ES"/>
              </w:rPr>
              <w:t>SUB TOTAL AREA REGISTRAL</w:t>
            </w:r>
          </w:p>
        </w:tc>
        <w:tc>
          <w:tcPr>
            <w:tcW w:w="993" w:type="dxa"/>
            <w:tcBorders>
              <w:top w:val="nil"/>
              <w:left w:val="nil"/>
              <w:bottom w:val="single" w:sz="4" w:space="0" w:color="auto"/>
              <w:right w:val="single" w:sz="4" w:space="0" w:color="auto"/>
            </w:tcBorders>
            <w:shd w:val="clear" w:color="auto" w:fill="A6A6A6" w:themeFill="background1" w:themeFillShade="A6"/>
            <w:noWrap/>
            <w:vAlign w:val="center"/>
            <w:hideMark/>
          </w:tcPr>
          <w:p w14:paraId="54E65232" w14:textId="77777777" w:rsidR="00771C4F" w:rsidRPr="003C301A" w:rsidRDefault="00771C4F" w:rsidP="00771C4F">
            <w:pPr>
              <w:jc w:val="center"/>
              <w:rPr>
                <w:rFonts w:ascii="Times New Roman" w:eastAsia="Times New Roman" w:hAnsi="Times New Roman"/>
                <w:b/>
                <w:bCs/>
                <w:sz w:val="15"/>
                <w:szCs w:val="15"/>
                <w:lang w:val="es-ES" w:eastAsia="es-ES"/>
              </w:rPr>
            </w:pPr>
            <w:r w:rsidRPr="003C301A">
              <w:rPr>
                <w:rFonts w:ascii="Times New Roman" w:eastAsia="Times New Roman" w:hAnsi="Times New Roman"/>
                <w:b/>
                <w:bCs/>
                <w:sz w:val="15"/>
                <w:szCs w:val="15"/>
                <w:lang w:val="es-ES" w:eastAsia="es-ES"/>
              </w:rPr>
              <w:t>106,148.97</w:t>
            </w:r>
          </w:p>
        </w:tc>
        <w:tc>
          <w:tcPr>
            <w:tcW w:w="1275" w:type="dxa"/>
            <w:tcBorders>
              <w:top w:val="single" w:sz="4" w:space="0" w:color="auto"/>
              <w:left w:val="nil"/>
              <w:bottom w:val="single" w:sz="4" w:space="0" w:color="auto"/>
              <w:right w:val="single" w:sz="4" w:space="0" w:color="auto"/>
            </w:tcBorders>
            <w:noWrap/>
            <w:vAlign w:val="center"/>
            <w:hideMark/>
          </w:tcPr>
          <w:p w14:paraId="22EC2C7F" w14:textId="77777777" w:rsidR="00771C4F" w:rsidRPr="003C301A" w:rsidRDefault="00771C4F" w:rsidP="00771C4F">
            <w:pPr>
              <w:jc w:val="center"/>
              <w:rPr>
                <w:rFonts w:ascii="Times New Roman" w:eastAsia="Times New Roman" w:hAnsi="Times New Roman"/>
                <w:sz w:val="15"/>
                <w:szCs w:val="15"/>
                <w:lang w:val="es-ES" w:eastAsia="es-ES"/>
              </w:rPr>
            </w:pPr>
            <w:r w:rsidRPr="003C301A">
              <w:rPr>
                <w:rFonts w:ascii="Times New Roman" w:eastAsia="Times New Roman" w:hAnsi="Times New Roman"/>
                <w:sz w:val="15"/>
                <w:szCs w:val="15"/>
                <w:lang w:val="es-ES" w:eastAsia="es-ES"/>
              </w:rPr>
              <w:t> </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973BFEE" w14:textId="77777777" w:rsidR="00771C4F" w:rsidRPr="003C301A" w:rsidRDefault="00771C4F" w:rsidP="00771C4F">
            <w:pPr>
              <w:rPr>
                <w:rFonts w:ascii="Times New Roman" w:eastAsia="Times New Roman" w:hAnsi="Times New Roman"/>
                <w:b/>
                <w:bCs/>
                <w:sz w:val="16"/>
                <w:szCs w:val="16"/>
                <w:lang w:val="es-ES" w:eastAsia="es-ES"/>
              </w:rPr>
            </w:pPr>
          </w:p>
        </w:tc>
        <w:tc>
          <w:tcPr>
            <w:tcW w:w="1559" w:type="dxa"/>
            <w:vMerge/>
            <w:tcBorders>
              <w:top w:val="single" w:sz="4" w:space="0" w:color="auto"/>
              <w:left w:val="single" w:sz="4" w:space="0" w:color="auto"/>
              <w:bottom w:val="single" w:sz="4" w:space="0" w:color="auto"/>
              <w:right w:val="single" w:sz="4" w:space="0" w:color="auto"/>
            </w:tcBorders>
          </w:tcPr>
          <w:p w14:paraId="4896E55A" w14:textId="77777777" w:rsidR="00771C4F" w:rsidRPr="003C301A" w:rsidRDefault="00771C4F" w:rsidP="00771C4F">
            <w:pPr>
              <w:rPr>
                <w:rFonts w:ascii="Times New Roman" w:eastAsia="Times New Roman" w:hAnsi="Times New Roman"/>
                <w:b/>
                <w:bCs/>
                <w:sz w:val="16"/>
                <w:szCs w:val="16"/>
                <w:lang w:val="es-ES" w:eastAsia="es-ES"/>
              </w:rPr>
            </w:pPr>
          </w:p>
        </w:tc>
      </w:tr>
      <w:tr w:rsidR="00771C4F" w:rsidRPr="00BB6BAC" w14:paraId="64A3C09F" w14:textId="77777777" w:rsidTr="003C301A">
        <w:trPr>
          <w:trHeight w:val="20"/>
        </w:trPr>
        <w:tc>
          <w:tcPr>
            <w:tcW w:w="1085" w:type="dxa"/>
            <w:vMerge w:val="restart"/>
            <w:tcBorders>
              <w:top w:val="nil"/>
              <w:left w:val="single" w:sz="4" w:space="0" w:color="auto"/>
              <w:right w:val="single" w:sz="4" w:space="0" w:color="auto"/>
            </w:tcBorders>
            <w:noWrap/>
            <w:vAlign w:val="center"/>
            <w:hideMark/>
          </w:tcPr>
          <w:p w14:paraId="1D60402D" w14:textId="77777777" w:rsidR="00771C4F" w:rsidRPr="003C301A" w:rsidRDefault="00771C4F" w:rsidP="00771C4F">
            <w:pPr>
              <w:jc w:val="center"/>
              <w:rPr>
                <w:rFonts w:ascii="Times New Roman" w:eastAsia="Times New Roman" w:hAnsi="Times New Roman"/>
                <w:sz w:val="15"/>
                <w:szCs w:val="15"/>
                <w:lang w:val="es-ES" w:eastAsia="es-ES"/>
              </w:rPr>
            </w:pPr>
            <w:r w:rsidRPr="003C301A">
              <w:rPr>
                <w:rFonts w:ascii="Times New Roman" w:eastAsia="Times New Roman" w:hAnsi="Times New Roman"/>
                <w:sz w:val="15"/>
                <w:szCs w:val="15"/>
                <w:lang w:val="es-ES" w:eastAsia="es-ES"/>
              </w:rPr>
              <w:t>4</w:t>
            </w:r>
          </w:p>
          <w:p w14:paraId="108AC2D6" w14:textId="77777777" w:rsidR="00771C4F" w:rsidRPr="003C301A" w:rsidRDefault="00771C4F" w:rsidP="00771C4F">
            <w:pPr>
              <w:jc w:val="center"/>
              <w:rPr>
                <w:rFonts w:ascii="Times New Roman" w:eastAsia="Times New Roman" w:hAnsi="Times New Roman"/>
                <w:sz w:val="15"/>
                <w:szCs w:val="15"/>
                <w:lang w:val="es-ES" w:eastAsia="es-ES"/>
              </w:rPr>
            </w:pPr>
            <w:r w:rsidRPr="003C301A">
              <w:rPr>
                <w:rFonts w:ascii="Times New Roman" w:eastAsia="Times New Roman" w:hAnsi="Times New Roman"/>
                <w:sz w:val="15"/>
                <w:szCs w:val="15"/>
                <w:lang w:val="es-ES" w:eastAsia="es-ES"/>
              </w:rPr>
              <w:t> </w:t>
            </w:r>
          </w:p>
        </w:tc>
        <w:tc>
          <w:tcPr>
            <w:tcW w:w="2839" w:type="dxa"/>
            <w:tcBorders>
              <w:top w:val="nil"/>
              <w:left w:val="nil"/>
              <w:bottom w:val="single" w:sz="4" w:space="0" w:color="auto"/>
              <w:right w:val="single" w:sz="4" w:space="0" w:color="auto"/>
            </w:tcBorders>
            <w:noWrap/>
            <w:vAlign w:val="center"/>
            <w:hideMark/>
          </w:tcPr>
          <w:p w14:paraId="36613FF8" w14:textId="77777777" w:rsidR="00771C4F" w:rsidRPr="003C301A" w:rsidRDefault="00771C4F" w:rsidP="00771C4F">
            <w:pPr>
              <w:rPr>
                <w:rFonts w:ascii="Times New Roman" w:eastAsia="Times New Roman" w:hAnsi="Times New Roman"/>
                <w:sz w:val="15"/>
                <w:szCs w:val="15"/>
                <w:lang w:val="es-ES" w:eastAsia="es-ES"/>
              </w:rPr>
            </w:pPr>
            <w:r w:rsidRPr="003C301A">
              <w:rPr>
                <w:rFonts w:ascii="Times New Roman" w:eastAsia="Times New Roman" w:hAnsi="Times New Roman"/>
                <w:sz w:val="15"/>
                <w:szCs w:val="15"/>
                <w:lang w:val="es-ES" w:eastAsia="es-ES"/>
              </w:rPr>
              <w:t>PORCION "B" DE LA HIJUELA VII</w:t>
            </w:r>
          </w:p>
        </w:tc>
        <w:tc>
          <w:tcPr>
            <w:tcW w:w="993" w:type="dxa"/>
            <w:tcBorders>
              <w:top w:val="nil"/>
              <w:left w:val="nil"/>
              <w:bottom w:val="single" w:sz="4" w:space="0" w:color="auto"/>
              <w:right w:val="single" w:sz="4" w:space="0" w:color="auto"/>
            </w:tcBorders>
            <w:noWrap/>
            <w:vAlign w:val="center"/>
            <w:hideMark/>
          </w:tcPr>
          <w:p w14:paraId="4BDFD7B9" w14:textId="77777777" w:rsidR="00771C4F" w:rsidRPr="003C301A" w:rsidRDefault="00771C4F" w:rsidP="00771C4F">
            <w:pPr>
              <w:jc w:val="center"/>
              <w:rPr>
                <w:rFonts w:ascii="Times New Roman" w:eastAsia="Times New Roman" w:hAnsi="Times New Roman"/>
                <w:sz w:val="15"/>
                <w:szCs w:val="15"/>
                <w:lang w:val="es-ES" w:eastAsia="es-ES"/>
              </w:rPr>
            </w:pPr>
            <w:r w:rsidRPr="003C301A">
              <w:rPr>
                <w:rFonts w:ascii="Times New Roman" w:eastAsia="Times New Roman" w:hAnsi="Times New Roman"/>
                <w:sz w:val="15"/>
                <w:szCs w:val="15"/>
                <w:lang w:val="es-ES" w:eastAsia="es-ES"/>
              </w:rPr>
              <w:t>20,964.00</w:t>
            </w:r>
          </w:p>
        </w:tc>
        <w:tc>
          <w:tcPr>
            <w:tcW w:w="1275" w:type="dxa"/>
            <w:tcBorders>
              <w:top w:val="nil"/>
              <w:left w:val="nil"/>
              <w:bottom w:val="single" w:sz="4" w:space="0" w:color="auto"/>
              <w:right w:val="single" w:sz="4" w:space="0" w:color="auto"/>
            </w:tcBorders>
            <w:noWrap/>
            <w:vAlign w:val="center"/>
            <w:hideMark/>
          </w:tcPr>
          <w:p w14:paraId="6563AABF" w14:textId="77777777" w:rsidR="00771C4F" w:rsidRPr="003C301A" w:rsidRDefault="0019609D" w:rsidP="00771C4F">
            <w:pPr>
              <w:jc w:val="center"/>
              <w:rPr>
                <w:rFonts w:ascii="Times New Roman" w:eastAsia="Times New Roman" w:hAnsi="Times New Roman"/>
                <w:sz w:val="15"/>
                <w:szCs w:val="15"/>
                <w:lang w:val="es-ES" w:eastAsia="es-ES"/>
              </w:rPr>
            </w:pPr>
            <w:r>
              <w:rPr>
                <w:rFonts w:ascii="Times New Roman" w:eastAsia="Times New Roman" w:hAnsi="Times New Roman"/>
                <w:sz w:val="15"/>
                <w:szCs w:val="15"/>
                <w:lang w:val="es-ES" w:eastAsia="es-ES"/>
              </w:rPr>
              <w:t>----</w:t>
            </w:r>
            <w:r w:rsidR="00771C4F" w:rsidRPr="003C301A">
              <w:rPr>
                <w:rFonts w:ascii="Times New Roman" w:eastAsia="Times New Roman" w:hAnsi="Times New Roman"/>
                <w:sz w:val="15"/>
                <w:szCs w:val="15"/>
                <w:lang w:val="es-ES" w:eastAsia="es-ES"/>
              </w:rPr>
              <w:t>-00000</w:t>
            </w:r>
          </w:p>
        </w:tc>
        <w:tc>
          <w:tcPr>
            <w:tcW w:w="1276" w:type="dxa"/>
            <w:vMerge w:val="restart"/>
            <w:tcBorders>
              <w:top w:val="single" w:sz="4" w:space="0" w:color="auto"/>
              <w:left w:val="single" w:sz="4" w:space="0" w:color="auto"/>
              <w:bottom w:val="single" w:sz="4" w:space="0" w:color="auto"/>
              <w:right w:val="single" w:sz="4" w:space="0" w:color="auto"/>
            </w:tcBorders>
            <w:noWrap/>
            <w:vAlign w:val="center"/>
            <w:hideMark/>
          </w:tcPr>
          <w:p w14:paraId="3B9A59B9" w14:textId="77777777" w:rsidR="00771C4F" w:rsidRPr="003C301A" w:rsidRDefault="0019609D" w:rsidP="00771C4F">
            <w:pPr>
              <w:jc w:val="center"/>
              <w:rPr>
                <w:rFonts w:ascii="Times New Roman" w:eastAsia="Times New Roman" w:hAnsi="Times New Roman"/>
                <w:b/>
                <w:bCs/>
                <w:sz w:val="16"/>
                <w:szCs w:val="16"/>
                <w:lang w:val="es-ES" w:eastAsia="es-ES"/>
              </w:rPr>
            </w:pPr>
            <w:r>
              <w:rPr>
                <w:rFonts w:ascii="Times New Roman" w:eastAsia="Times New Roman" w:hAnsi="Times New Roman"/>
                <w:b/>
                <w:bCs/>
                <w:sz w:val="16"/>
                <w:szCs w:val="16"/>
                <w:lang w:val="es-ES" w:eastAsia="es-ES"/>
              </w:rPr>
              <w:t>----</w:t>
            </w:r>
            <w:r w:rsidR="00771C4F" w:rsidRPr="003C301A">
              <w:rPr>
                <w:rFonts w:ascii="Times New Roman" w:eastAsia="Times New Roman" w:hAnsi="Times New Roman"/>
                <w:b/>
                <w:bCs/>
                <w:sz w:val="16"/>
                <w:szCs w:val="16"/>
                <w:lang w:val="es-ES" w:eastAsia="es-ES"/>
              </w:rPr>
              <w:t>-00000</w:t>
            </w:r>
          </w:p>
        </w:tc>
        <w:tc>
          <w:tcPr>
            <w:tcW w:w="1559" w:type="dxa"/>
            <w:vMerge w:val="restart"/>
            <w:tcBorders>
              <w:top w:val="single" w:sz="4" w:space="0" w:color="auto"/>
              <w:left w:val="single" w:sz="4" w:space="0" w:color="auto"/>
              <w:right w:val="single" w:sz="4" w:space="0" w:color="auto"/>
            </w:tcBorders>
            <w:vAlign w:val="center"/>
          </w:tcPr>
          <w:p w14:paraId="2B70DD1C" w14:textId="77777777" w:rsidR="00771C4F" w:rsidRPr="003C301A" w:rsidRDefault="00771C4F" w:rsidP="00771C4F">
            <w:pPr>
              <w:jc w:val="center"/>
              <w:rPr>
                <w:rFonts w:ascii="Times New Roman" w:eastAsia="Times New Roman" w:hAnsi="Times New Roman"/>
                <w:bCs/>
                <w:sz w:val="16"/>
                <w:szCs w:val="16"/>
                <w:lang w:val="es-ES" w:eastAsia="es-ES"/>
              </w:rPr>
            </w:pPr>
            <w:r w:rsidRPr="003C301A">
              <w:rPr>
                <w:rFonts w:ascii="Times New Roman" w:eastAsia="Times New Roman" w:hAnsi="Times New Roman"/>
                <w:bCs/>
                <w:sz w:val="16"/>
                <w:szCs w:val="16"/>
                <w:lang w:val="es-ES" w:eastAsia="es-ES"/>
              </w:rPr>
              <w:t xml:space="preserve">Escritura </w:t>
            </w:r>
            <w:r w:rsidR="0019609D">
              <w:rPr>
                <w:rFonts w:ascii="Times New Roman" w:eastAsia="Times New Roman" w:hAnsi="Times New Roman"/>
                <w:bCs/>
                <w:sz w:val="16"/>
                <w:szCs w:val="16"/>
                <w:lang w:val="es-ES" w:eastAsia="es-ES"/>
              </w:rPr>
              <w:t>--</w:t>
            </w:r>
            <w:r w:rsidRPr="003C301A">
              <w:rPr>
                <w:rFonts w:ascii="Times New Roman" w:eastAsia="Times New Roman" w:hAnsi="Times New Roman"/>
                <w:bCs/>
                <w:sz w:val="16"/>
                <w:szCs w:val="16"/>
                <w:lang w:val="es-ES" w:eastAsia="es-ES"/>
              </w:rPr>
              <w:t xml:space="preserve">, Libro </w:t>
            </w:r>
            <w:r w:rsidR="0019609D">
              <w:rPr>
                <w:rFonts w:ascii="Times New Roman" w:eastAsia="Times New Roman" w:hAnsi="Times New Roman"/>
                <w:bCs/>
                <w:sz w:val="16"/>
                <w:szCs w:val="16"/>
                <w:lang w:val="es-ES" w:eastAsia="es-ES"/>
              </w:rPr>
              <w:t>--</w:t>
            </w:r>
            <w:r w:rsidRPr="003C301A">
              <w:rPr>
                <w:rFonts w:ascii="Times New Roman" w:eastAsia="Times New Roman" w:hAnsi="Times New Roman"/>
                <w:bCs/>
                <w:sz w:val="16"/>
                <w:szCs w:val="16"/>
                <w:lang w:val="es-ES" w:eastAsia="es-ES"/>
              </w:rPr>
              <w:t>.</w:t>
            </w:r>
          </w:p>
          <w:p w14:paraId="23DF38EA" w14:textId="77777777" w:rsidR="00771C4F" w:rsidRPr="003C301A" w:rsidRDefault="00771C4F" w:rsidP="00771C4F">
            <w:pPr>
              <w:jc w:val="center"/>
              <w:rPr>
                <w:rFonts w:ascii="Times New Roman" w:eastAsia="Times New Roman" w:hAnsi="Times New Roman"/>
                <w:bCs/>
                <w:sz w:val="16"/>
                <w:szCs w:val="16"/>
                <w:lang w:val="es-ES" w:eastAsia="es-ES"/>
              </w:rPr>
            </w:pPr>
            <w:r w:rsidRPr="003C301A">
              <w:rPr>
                <w:rFonts w:ascii="Times New Roman" w:eastAsia="Times New Roman" w:hAnsi="Times New Roman"/>
                <w:bCs/>
                <w:sz w:val="16"/>
                <w:szCs w:val="16"/>
                <w:lang w:val="es-ES" w:eastAsia="es-ES"/>
              </w:rPr>
              <w:t xml:space="preserve">Fecha: </w:t>
            </w:r>
            <w:r w:rsidR="0019609D">
              <w:rPr>
                <w:rFonts w:ascii="Times New Roman" w:eastAsia="Times New Roman" w:hAnsi="Times New Roman"/>
                <w:bCs/>
                <w:sz w:val="16"/>
                <w:szCs w:val="16"/>
                <w:lang w:val="es-ES" w:eastAsia="es-ES"/>
              </w:rPr>
              <w:t>--</w:t>
            </w:r>
            <w:r w:rsidRPr="003C301A">
              <w:rPr>
                <w:rFonts w:ascii="Times New Roman" w:eastAsia="Times New Roman" w:hAnsi="Times New Roman"/>
                <w:bCs/>
                <w:sz w:val="16"/>
                <w:szCs w:val="16"/>
                <w:lang w:val="es-ES" w:eastAsia="es-ES"/>
              </w:rPr>
              <w:t>/</w:t>
            </w:r>
            <w:r w:rsidR="0019609D">
              <w:rPr>
                <w:rFonts w:ascii="Times New Roman" w:eastAsia="Times New Roman" w:hAnsi="Times New Roman"/>
                <w:bCs/>
                <w:sz w:val="16"/>
                <w:szCs w:val="16"/>
                <w:lang w:val="es-ES" w:eastAsia="es-ES"/>
              </w:rPr>
              <w:t>--</w:t>
            </w:r>
            <w:r w:rsidRPr="003C301A">
              <w:rPr>
                <w:rFonts w:ascii="Times New Roman" w:eastAsia="Times New Roman" w:hAnsi="Times New Roman"/>
                <w:bCs/>
                <w:sz w:val="16"/>
                <w:szCs w:val="16"/>
                <w:lang w:val="es-ES" w:eastAsia="es-ES"/>
              </w:rPr>
              <w:t>/</w:t>
            </w:r>
            <w:r w:rsidR="0019609D">
              <w:rPr>
                <w:rFonts w:ascii="Times New Roman" w:eastAsia="Times New Roman" w:hAnsi="Times New Roman"/>
                <w:bCs/>
                <w:sz w:val="16"/>
                <w:szCs w:val="16"/>
                <w:lang w:val="es-ES" w:eastAsia="es-ES"/>
              </w:rPr>
              <w:t>---</w:t>
            </w:r>
          </w:p>
          <w:p w14:paraId="45973642" w14:textId="77777777" w:rsidR="00771C4F" w:rsidRPr="003C301A" w:rsidRDefault="00771C4F" w:rsidP="00771C4F">
            <w:pPr>
              <w:jc w:val="center"/>
              <w:rPr>
                <w:rFonts w:ascii="Times New Roman" w:eastAsia="Times New Roman" w:hAnsi="Times New Roman"/>
                <w:bCs/>
                <w:sz w:val="16"/>
                <w:szCs w:val="16"/>
                <w:lang w:val="es-ES" w:eastAsia="es-ES"/>
              </w:rPr>
            </w:pPr>
            <w:r w:rsidRPr="003C301A">
              <w:rPr>
                <w:rFonts w:ascii="Times New Roman" w:eastAsia="Times New Roman" w:hAnsi="Times New Roman"/>
                <w:bCs/>
                <w:sz w:val="16"/>
                <w:szCs w:val="16"/>
                <w:lang w:val="es-ES" w:eastAsia="es-ES"/>
              </w:rPr>
              <w:t>Notaria: Evelyn Roxana Carranza Rivas.</w:t>
            </w:r>
          </w:p>
          <w:p w14:paraId="5509663B" w14:textId="77777777" w:rsidR="00771C4F" w:rsidRPr="003C301A" w:rsidRDefault="00771C4F" w:rsidP="00771C4F">
            <w:pPr>
              <w:jc w:val="center"/>
              <w:rPr>
                <w:rFonts w:ascii="Times New Roman" w:eastAsia="Times New Roman" w:hAnsi="Times New Roman"/>
                <w:b/>
                <w:bCs/>
                <w:sz w:val="16"/>
                <w:szCs w:val="16"/>
                <w:lang w:val="es-ES" w:eastAsia="es-ES"/>
              </w:rPr>
            </w:pPr>
          </w:p>
        </w:tc>
      </w:tr>
      <w:tr w:rsidR="00771C4F" w:rsidRPr="00BB6BAC" w14:paraId="4A207822" w14:textId="77777777" w:rsidTr="003C301A">
        <w:trPr>
          <w:trHeight w:val="20"/>
        </w:trPr>
        <w:tc>
          <w:tcPr>
            <w:tcW w:w="1085" w:type="dxa"/>
            <w:vMerge/>
            <w:tcBorders>
              <w:left w:val="single" w:sz="4" w:space="0" w:color="auto"/>
              <w:right w:val="single" w:sz="4" w:space="0" w:color="auto"/>
            </w:tcBorders>
            <w:vAlign w:val="center"/>
            <w:hideMark/>
          </w:tcPr>
          <w:p w14:paraId="79216FC5" w14:textId="77777777" w:rsidR="00771C4F" w:rsidRPr="003C301A" w:rsidRDefault="00771C4F" w:rsidP="00771C4F">
            <w:pPr>
              <w:jc w:val="center"/>
              <w:rPr>
                <w:rFonts w:ascii="Times New Roman" w:eastAsia="Times New Roman" w:hAnsi="Times New Roman"/>
                <w:sz w:val="15"/>
                <w:szCs w:val="15"/>
                <w:lang w:val="es-ES" w:eastAsia="es-ES"/>
              </w:rPr>
            </w:pPr>
          </w:p>
        </w:tc>
        <w:tc>
          <w:tcPr>
            <w:tcW w:w="2839" w:type="dxa"/>
            <w:tcBorders>
              <w:top w:val="nil"/>
              <w:left w:val="nil"/>
              <w:bottom w:val="single" w:sz="4" w:space="0" w:color="auto"/>
              <w:right w:val="single" w:sz="4" w:space="0" w:color="auto"/>
            </w:tcBorders>
            <w:noWrap/>
            <w:vAlign w:val="center"/>
            <w:hideMark/>
          </w:tcPr>
          <w:p w14:paraId="12C9DADF" w14:textId="77777777" w:rsidR="00771C4F" w:rsidRPr="003C301A" w:rsidRDefault="00771C4F" w:rsidP="00771C4F">
            <w:pPr>
              <w:rPr>
                <w:rFonts w:ascii="Times New Roman" w:eastAsia="Times New Roman" w:hAnsi="Times New Roman"/>
                <w:sz w:val="15"/>
                <w:szCs w:val="15"/>
                <w:lang w:val="es-ES" w:eastAsia="es-ES"/>
              </w:rPr>
            </w:pPr>
            <w:r w:rsidRPr="003C301A">
              <w:rPr>
                <w:rFonts w:ascii="Times New Roman" w:eastAsia="Times New Roman" w:hAnsi="Times New Roman"/>
                <w:sz w:val="15"/>
                <w:szCs w:val="15"/>
                <w:lang w:val="es-ES" w:eastAsia="es-ES"/>
              </w:rPr>
              <w:t>PORCION "B" DE LA HIJUELA IX</w:t>
            </w:r>
          </w:p>
        </w:tc>
        <w:tc>
          <w:tcPr>
            <w:tcW w:w="993" w:type="dxa"/>
            <w:tcBorders>
              <w:top w:val="nil"/>
              <w:left w:val="nil"/>
              <w:bottom w:val="single" w:sz="4" w:space="0" w:color="auto"/>
              <w:right w:val="single" w:sz="4" w:space="0" w:color="auto"/>
            </w:tcBorders>
            <w:noWrap/>
            <w:vAlign w:val="center"/>
            <w:hideMark/>
          </w:tcPr>
          <w:p w14:paraId="64DE4BB1" w14:textId="77777777" w:rsidR="00771C4F" w:rsidRPr="003C301A" w:rsidRDefault="00771C4F" w:rsidP="00771C4F">
            <w:pPr>
              <w:jc w:val="center"/>
              <w:rPr>
                <w:rFonts w:ascii="Times New Roman" w:eastAsia="Times New Roman" w:hAnsi="Times New Roman"/>
                <w:sz w:val="15"/>
                <w:szCs w:val="15"/>
                <w:lang w:val="es-ES" w:eastAsia="es-ES"/>
              </w:rPr>
            </w:pPr>
            <w:r w:rsidRPr="003C301A">
              <w:rPr>
                <w:rFonts w:ascii="Times New Roman" w:eastAsia="Times New Roman" w:hAnsi="Times New Roman"/>
                <w:sz w:val="15"/>
                <w:szCs w:val="15"/>
                <w:lang w:val="es-ES" w:eastAsia="es-ES"/>
              </w:rPr>
              <w:t>20,964.00</w:t>
            </w:r>
          </w:p>
        </w:tc>
        <w:tc>
          <w:tcPr>
            <w:tcW w:w="1275" w:type="dxa"/>
            <w:tcBorders>
              <w:top w:val="nil"/>
              <w:left w:val="nil"/>
              <w:bottom w:val="single" w:sz="4" w:space="0" w:color="auto"/>
              <w:right w:val="single" w:sz="4" w:space="0" w:color="auto"/>
            </w:tcBorders>
            <w:noWrap/>
            <w:vAlign w:val="center"/>
            <w:hideMark/>
          </w:tcPr>
          <w:p w14:paraId="3F0AA55C" w14:textId="77777777" w:rsidR="00771C4F" w:rsidRPr="003C301A" w:rsidRDefault="0019609D" w:rsidP="00771C4F">
            <w:pPr>
              <w:jc w:val="center"/>
              <w:rPr>
                <w:rFonts w:ascii="Times New Roman" w:eastAsia="Times New Roman" w:hAnsi="Times New Roman"/>
                <w:sz w:val="15"/>
                <w:szCs w:val="15"/>
                <w:lang w:val="es-ES" w:eastAsia="es-ES"/>
              </w:rPr>
            </w:pPr>
            <w:r>
              <w:rPr>
                <w:rFonts w:ascii="Times New Roman" w:eastAsia="Times New Roman" w:hAnsi="Times New Roman"/>
                <w:sz w:val="15"/>
                <w:szCs w:val="15"/>
                <w:lang w:val="es-ES" w:eastAsia="es-ES"/>
              </w:rPr>
              <w:t>----</w:t>
            </w:r>
            <w:r w:rsidR="00771C4F" w:rsidRPr="003C301A">
              <w:rPr>
                <w:rFonts w:ascii="Times New Roman" w:eastAsia="Times New Roman" w:hAnsi="Times New Roman"/>
                <w:sz w:val="15"/>
                <w:szCs w:val="15"/>
                <w:lang w:val="es-ES" w:eastAsia="es-ES"/>
              </w:rPr>
              <w:t>-00000</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6768F05" w14:textId="77777777" w:rsidR="00771C4F" w:rsidRPr="003C301A" w:rsidRDefault="00771C4F" w:rsidP="00771C4F">
            <w:pPr>
              <w:rPr>
                <w:rFonts w:ascii="Times New Roman" w:eastAsia="Times New Roman" w:hAnsi="Times New Roman"/>
                <w:b/>
                <w:bCs/>
                <w:sz w:val="16"/>
                <w:szCs w:val="16"/>
                <w:lang w:val="es-ES" w:eastAsia="es-ES"/>
              </w:rPr>
            </w:pPr>
          </w:p>
        </w:tc>
        <w:tc>
          <w:tcPr>
            <w:tcW w:w="1559" w:type="dxa"/>
            <w:vMerge/>
            <w:tcBorders>
              <w:left w:val="single" w:sz="4" w:space="0" w:color="auto"/>
              <w:right w:val="single" w:sz="4" w:space="0" w:color="auto"/>
            </w:tcBorders>
          </w:tcPr>
          <w:p w14:paraId="5D596910" w14:textId="77777777" w:rsidR="00771C4F" w:rsidRPr="003C301A" w:rsidRDefault="00771C4F" w:rsidP="00771C4F">
            <w:pPr>
              <w:rPr>
                <w:rFonts w:ascii="Times New Roman" w:eastAsia="Times New Roman" w:hAnsi="Times New Roman"/>
                <w:b/>
                <w:bCs/>
                <w:sz w:val="16"/>
                <w:szCs w:val="16"/>
                <w:lang w:val="es-ES" w:eastAsia="es-ES"/>
              </w:rPr>
            </w:pPr>
          </w:p>
        </w:tc>
      </w:tr>
      <w:tr w:rsidR="00771C4F" w:rsidRPr="00BB6BAC" w14:paraId="3C1957DB" w14:textId="77777777" w:rsidTr="003C301A">
        <w:trPr>
          <w:trHeight w:val="20"/>
        </w:trPr>
        <w:tc>
          <w:tcPr>
            <w:tcW w:w="1085" w:type="dxa"/>
            <w:vMerge/>
            <w:tcBorders>
              <w:left w:val="single" w:sz="4" w:space="0" w:color="auto"/>
              <w:right w:val="single" w:sz="4" w:space="0" w:color="auto"/>
            </w:tcBorders>
            <w:vAlign w:val="center"/>
            <w:hideMark/>
          </w:tcPr>
          <w:p w14:paraId="5AAD8AB7" w14:textId="77777777" w:rsidR="00771C4F" w:rsidRPr="003C301A" w:rsidRDefault="00771C4F" w:rsidP="00771C4F">
            <w:pPr>
              <w:jc w:val="center"/>
              <w:rPr>
                <w:rFonts w:ascii="Times New Roman" w:eastAsia="Times New Roman" w:hAnsi="Times New Roman"/>
                <w:sz w:val="15"/>
                <w:szCs w:val="15"/>
                <w:lang w:val="es-ES" w:eastAsia="es-ES"/>
              </w:rPr>
            </w:pPr>
          </w:p>
        </w:tc>
        <w:tc>
          <w:tcPr>
            <w:tcW w:w="2839" w:type="dxa"/>
            <w:tcBorders>
              <w:top w:val="nil"/>
              <w:left w:val="nil"/>
              <w:bottom w:val="single" w:sz="4" w:space="0" w:color="auto"/>
              <w:right w:val="single" w:sz="4" w:space="0" w:color="auto"/>
            </w:tcBorders>
            <w:noWrap/>
            <w:vAlign w:val="center"/>
            <w:hideMark/>
          </w:tcPr>
          <w:p w14:paraId="4EAF6A91" w14:textId="77777777" w:rsidR="00771C4F" w:rsidRPr="003C301A" w:rsidRDefault="00771C4F" w:rsidP="00771C4F">
            <w:pPr>
              <w:rPr>
                <w:rFonts w:ascii="Times New Roman" w:eastAsia="Times New Roman" w:hAnsi="Times New Roman"/>
                <w:sz w:val="15"/>
                <w:szCs w:val="15"/>
                <w:lang w:val="es-ES" w:eastAsia="es-ES"/>
              </w:rPr>
            </w:pPr>
            <w:r w:rsidRPr="003C301A">
              <w:rPr>
                <w:rFonts w:ascii="Times New Roman" w:eastAsia="Times New Roman" w:hAnsi="Times New Roman"/>
                <w:sz w:val="15"/>
                <w:szCs w:val="15"/>
                <w:lang w:val="es-ES" w:eastAsia="es-ES"/>
              </w:rPr>
              <w:t>PORCION "B" DE LA HIJUELA VI</w:t>
            </w:r>
          </w:p>
        </w:tc>
        <w:tc>
          <w:tcPr>
            <w:tcW w:w="993" w:type="dxa"/>
            <w:tcBorders>
              <w:top w:val="nil"/>
              <w:left w:val="nil"/>
              <w:bottom w:val="single" w:sz="4" w:space="0" w:color="auto"/>
              <w:right w:val="single" w:sz="4" w:space="0" w:color="auto"/>
            </w:tcBorders>
            <w:noWrap/>
            <w:vAlign w:val="center"/>
            <w:hideMark/>
          </w:tcPr>
          <w:p w14:paraId="3A981F95" w14:textId="77777777" w:rsidR="00771C4F" w:rsidRPr="003C301A" w:rsidRDefault="00771C4F" w:rsidP="00771C4F">
            <w:pPr>
              <w:jc w:val="center"/>
              <w:rPr>
                <w:rFonts w:ascii="Times New Roman" w:eastAsia="Times New Roman" w:hAnsi="Times New Roman"/>
                <w:sz w:val="15"/>
                <w:szCs w:val="15"/>
                <w:lang w:val="es-ES" w:eastAsia="es-ES"/>
              </w:rPr>
            </w:pPr>
            <w:r w:rsidRPr="003C301A">
              <w:rPr>
                <w:rFonts w:ascii="Times New Roman" w:eastAsia="Times New Roman" w:hAnsi="Times New Roman"/>
                <w:sz w:val="15"/>
                <w:szCs w:val="15"/>
                <w:lang w:val="es-ES" w:eastAsia="es-ES"/>
              </w:rPr>
              <w:t>20,978.00</w:t>
            </w:r>
          </w:p>
        </w:tc>
        <w:tc>
          <w:tcPr>
            <w:tcW w:w="1275" w:type="dxa"/>
            <w:tcBorders>
              <w:top w:val="nil"/>
              <w:left w:val="nil"/>
              <w:bottom w:val="single" w:sz="4" w:space="0" w:color="auto"/>
              <w:right w:val="single" w:sz="4" w:space="0" w:color="auto"/>
            </w:tcBorders>
            <w:noWrap/>
            <w:vAlign w:val="center"/>
            <w:hideMark/>
          </w:tcPr>
          <w:p w14:paraId="790067F9" w14:textId="77777777" w:rsidR="00771C4F" w:rsidRPr="003C301A" w:rsidRDefault="0019609D" w:rsidP="00771C4F">
            <w:pPr>
              <w:jc w:val="center"/>
              <w:rPr>
                <w:rFonts w:ascii="Times New Roman" w:eastAsia="Times New Roman" w:hAnsi="Times New Roman"/>
                <w:sz w:val="15"/>
                <w:szCs w:val="15"/>
                <w:lang w:val="es-ES" w:eastAsia="es-ES"/>
              </w:rPr>
            </w:pPr>
            <w:r>
              <w:rPr>
                <w:rFonts w:ascii="Times New Roman" w:eastAsia="Times New Roman" w:hAnsi="Times New Roman"/>
                <w:sz w:val="15"/>
                <w:szCs w:val="15"/>
                <w:lang w:val="es-ES" w:eastAsia="es-ES"/>
              </w:rPr>
              <w:t>----</w:t>
            </w:r>
            <w:r w:rsidR="00771C4F" w:rsidRPr="003C301A">
              <w:rPr>
                <w:rFonts w:ascii="Times New Roman" w:eastAsia="Times New Roman" w:hAnsi="Times New Roman"/>
                <w:sz w:val="15"/>
                <w:szCs w:val="15"/>
                <w:lang w:val="es-ES" w:eastAsia="es-ES"/>
              </w:rPr>
              <w:t>-00000</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FA1BB49" w14:textId="77777777" w:rsidR="00771C4F" w:rsidRPr="003C301A" w:rsidRDefault="00771C4F" w:rsidP="00771C4F">
            <w:pPr>
              <w:rPr>
                <w:rFonts w:ascii="Times New Roman" w:eastAsia="Times New Roman" w:hAnsi="Times New Roman"/>
                <w:b/>
                <w:bCs/>
                <w:sz w:val="16"/>
                <w:szCs w:val="16"/>
                <w:lang w:val="es-ES" w:eastAsia="es-ES"/>
              </w:rPr>
            </w:pPr>
          </w:p>
        </w:tc>
        <w:tc>
          <w:tcPr>
            <w:tcW w:w="1559" w:type="dxa"/>
            <w:vMerge/>
            <w:tcBorders>
              <w:left w:val="single" w:sz="4" w:space="0" w:color="auto"/>
              <w:right w:val="single" w:sz="4" w:space="0" w:color="auto"/>
            </w:tcBorders>
          </w:tcPr>
          <w:p w14:paraId="1A9AB4DE" w14:textId="77777777" w:rsidR="00771C4F" w:rsidRPr="003C301A" w:rsidRDefault="00771C4F" w:rsidP="00771C4F">
            <w:pPr>
              <w:rPr>
                <w:rFonts w:ascii="Times New Roman" w:eastAsia="Times New Roman" w:hAnsi="Times New Roman"/>
                <w:b/>
                <w:bCs/>
                <w:sz w:val="16"/>
                <w:szCs w:val="16"/>
                <w:lang w:val="es-ES" w:eastAsia="es-ES"/>
              </w:rPr>
            </w:pPr>
          </w:p>
        </w:tc>
      </w:tr>
      <w:tr w:rsidR="00771C4F" w:rsidRPr="00BB6BAC" w14:paraId="14F7FB4A" w14:textId="77777777" w:rsidTr="003C301A">
        <w:trPr>
          <w:trHeight w:val="20"/>
        </w:trPr>
        <w:tc>
          <w:tcPr>
            <w:tcW w:w="1085" w:type="dxa"/>
            <w:vMerge/>
            <w:tcBorders>
              <w:left w:val="single" w:sz="4" w:space="0" w:color="auto"/>
              <w:right w:val="single" w:sz="4" w:space="0" w:color="auto"/>
            </w:tcBorders>
            <w:vAlign w:val="center"/>
            <w:hideMark/>
          </w:tcPr>
          <w:p w14:paraId="334C30AB" w14:textId="77777777" w:rsidR="00771C4F" w:rsidRPr="003C301A" w:rsidRDefault="00771C4F" w:rsidP="00771C4F">
            <w:pPr>
              <w:jc w:val="center"/>
              <w:rPr>
                <w:rFonts w:ascii="Times New Roman" w:eastAsia="Times New Roman" w:hAnsi="Times New Roman"/>
                <w:sz w:val="15"/>
                <w:szCs w:val="15"/>
                <w:lang w:val="es-ES" w:eastAsia="es-ES"/>
              </w:rPr>
            </w:pPr>
          </w:p>
        </w:tc>
        <w:tc>
          <w:tcPr>
            <w:tcW w:w="2839" w:type="dxa"/>
            <w:tcBorders>
              <w:top w:val="nil"/>
              <w:left w:val="nil"/>
              <w:bottom w:val="single" w:sz="4" w:space="0" w:color="auto"/>
              <w:right w:val="single" w:sz="4" w:space="0" w:color="auto"/>
            </w:tcBorders>
            <w:noWrap/>
            <w:vAlign w:val="center"/>
            <w:hideMark/>
          </w:tcPr>
          <w:p w14:paraId="0CF3EE3C" w14:textId="77777777" w:rsidR="00771C4F" w:rsidRPr="003C301A" w:rsidRDefault="00771C4F" w:rsidP="00771C4F">
            <w:pPr>
              <w:rPr>
                <w:rFonts w:ascii="Times New Roman" w:eastAsia="Times New Roman" w:hAnsi="Times New Roman"/>
                <w:sz w:val="15"/>
                <w:szCs w:val="15"/>
                <w:lang w:val="es-ES" w:eastAsia="es-ES"/>
              </w:rPr>
            </w:pPr>
            <w:r w:rsidRPr="003C301A">
              <w:rPr>
                <w:rFonts w:ascii="Times New Roman" w:eastAsia="Times New Roman" w:hAnsi="Times New Roman"/>
                <w:sz w:val="15"/>
                <w:szCs w:val="15"/>
                <w:lang w:val="es-ES" w:eastAsia="es-ES"/>
              </w:rPr>
              <w:t>PORCION "C" DE LA HIJUELA III</w:t>
            </w:r>
          </w:p>
        </w:tc>
        <w:tc>
          <w:tcPr>
            <w:tcW w:w="993" w:type="dxa"/>
            <w:tcBorders>
              <w:top w:val="nil"/>
              <w:left w:val="nil"/>
              <w:bottom w:val="single" w:sz="4" w:space="0" w:color="auto"/>
              <w:right w:val="single" w:sz="4" w:space="0" w:color="auto"/>
            </w:tcBorders>
            <w:noWrap/>
            <w:vAlign w:val="center"/>
            <w:hideMark/>
          </w:tcPr>
          <w:p w14:paraId="05072CAC" w14:textId="77777777" w:rsidR="00771C4F" w:rsidRPr="003C301A" w:rsidRDefault="00771C4F" w:rsidP="00771C4F">
            <w:pPr>
              <w:jc w:val="center"/>
              <w:rPr>
                <w:rFonts w:ascii="Times New Roman" w:eastAsia="Times New Roman" w:hAnsi="Times New Roman"/>
                <w:sz w:val="15"/>
                <w:szCs w:val="15"/>
                <w:lang w:val="es-ES" w:eastAsia="es-ES"/>
              </w:rPr>
            </w:pPr>
            <w:r w:rsidRPr="003C301A">
              <w:rPr>
                <w:rFonts w:ascii="Times New Roman" w:eastAsia="Times New Roman" w:hAnsi="Times New Roman"/>
                <w:sz w:val="15"/>
                <w:szCs w:val="15"/>
                <w:lang w:val="es-ES" w:eastAsia="es-ES"/>
              </w:rPr>
              <w:t>29,604.00</w:t>
            </w:r>
          </w:p>
        </w:tc>
        <w:tc>
          <w:tcPr>
            <w:tcW w:w="1275" w:type="dxa"/>
            <w:tcBorders>
              <w:top w:val="nil"/>
              <w:left w:val="nil"/>
              <w:bottom w:val="single" w:sz="4" w:space="0" w:color="auto"/>
              <w:right w:val="single" w:sz="4" w:space="0" w:color="auto"/>
            </w:tcBorders>
            <w:noWrap/>
            <w:vAlign w:val="center"/>
            <w:hideMark/>
          </w:tcPr>
          <w:p w14:paraId="7F4970C9" w14:textId="77777777" w:rsidR="00771C4F" w:rsidRPr="003C301A" w:rsidRDefault="0019609D" w:rsidP="00771C4F">
            <w:pPr>
              <w:jc w:val="center"/>
              <w:rPr>
                <w:rFonts w:ascii="Times New Roman" w:eastAsia="Times New Roman" w:hAnsi="Times New Roman"/>
                <w:sz w:val="15"/>
                <w:szCs w:val="15"/>
                <w:lang w:val="es-ES" w:eastAsia="es-ES"/>
              </w:rPr>
            </w:pPr>
            <w:r>
              <w:rPr>
                <w:rFonts w:ascii="Times New Roman" w:eastAsia="Times New Roman" w:hAnsi="Times New Roman"/>
                <w:sz w:val="15"/>
                <w:szCs w:val="15"/>
                <w:lang w:val="es-ES" w:eastAsia="es-ES"/>
              </w:rPr>
              <w:t>----</w:t>
            </w:r>
            <w:r w:rsidR="00771C4F" w:rsidRPr="003C301A">
              <w:rPr>
                <w:rFonts w:ascii="Times New Roman" w:eastAsia="Times New Roman" w:hAnsi="Times New Roman"/>
                <w:sz w:val="15"/>
                <w:szCs w:val="15"/>
                <w:lang w:val="es-ES" w:eastAsia="es-ES"/>
              </w:rPr>
              <w:t>-00000</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F78D8F6" w14:textId="77777777" w:rsidR="00771C4F" w:rsidRPr="003C301A" w:rsidRDefault="00771C4F" w:rsidP="00771C4F">
            <w:pPr>
              <w:rPr>
                <w:rFonts w:ascii="Times New Roman" w:eastAsia="Times New Roman" w:hAnsi="Times New Roman"/>
                <w:b/>
                <w:bCs/>
                <w:sz w:val="16"/>
                <w:szCs w:val="16"/>
                <w:lang w:val="es-ES" w:eastAsia="es-ES"/>
              </w:rPr>
            </w:pPr>
          </w:p>
        </w:tc>
        <w:tc>
          <w:tcPr>
            <w:tcW w:w="1559" w:type="dxa"/>
            <w:vMerge/>
            <w:tcBorders>
              <w:left w:val="single" w:sz="4" w:space="0" w:color="auto"/>
              <w:right w:val="single" w:sz="4" w:space="0" w:color="auto"/>
            </w:tcBorders>
          </w:tcPr>
          <w:p w14:paraId="1A283EA5" w14:textId="77777777" w:rsidR="00771C4F" w:rsidRPr="003C301A" w:rsidRDefault="00771C4F" w:rsidP="00771C4F">
            <w:pPr>
              <w:rPr>
                <w:rFonts w:ascii="Times New Roman" w:eastAsia="Times New Roman" w:hAnsi="Times New Roman"/>
                <w:b/>
                <w:bCs/>
                <w:sz w:val="16"/>
                <w:szCs w:val="16"/>
                <w:lang w:val="es-ES" w:eastAsia="es-ES"/>
              </w:rPr>
            </w:pPr>
          </w:p>
        </w:tc>
      </w:tr>
      <w:tr w:rsidR="00771C4F" w:rsidRPr="00BB6BAC" w14:paraId="3853171C" w14:textId="77777777" w:rsidTr="003C301A">
        <w:trPr>
          <w:trHeight w:val="20"/>
        </w:trPr>
        <w:tc>
          <w:tcPr>
            <w:tcW w:w="1085" w:type="dxa"/>
            <w:vMerge/>
            <w:tcBorders>
              <w:left w:val="single" w:sz="4" w:space="0" w:color="auto"/>
              <w:right w:val="single" w:sz="4" w:space="0" w:color="auto"/>
            </w:tcBorders>
            <w:vAlign w:val="center"/>
            <w:hideMark/>
          </w:tcPr>
          <w:p w14:paraId="086FF3F8" w14:textId="77777777" w:rsidR="00771C4F" w:rsidRPr="003C301A" w:rsidRDefault="00771C4F" w:rsidP="00771C4F">
            <w:pPr>
              <w:jc w:val="center"/>
              <w:rPr>
                <w:rFonts w:ascii="Times New Roman" w:eastAsia="Times New Roman" w:hAnsi="Times New Roman"/>
                <w:sz w:val="15"/>
                <w:szCs w:val="15"/>
                <w:lang w:val="es-ES" w:eastAsia="es-ES"/>
              </w:rPr>
            </w:pPr>
          </w:p>
        </w:tc>
        <w:tc>
          <w:tcPr>
            <w:tcW w:w="2839" w:type="dxa"/>
            <w:tcBorders>
              <w:top w:val="nil"/>
              <w:left w:val="nil"/>
              <w:bottom w:val="single" w:sz="4" w:space="0" w:color="auto"/>
              <w:right w:val="single" w:sz="4" w:space="0" w:color="auto"/>
            </w:tcBorders>
            <w:noWrap/>
            <w:vAlign w:val="center"/>
            <w:hideMark/>
          </w:tcPr>
          <w:p w14:paraId="49EF1968" w14:textId="77777777" w:rsidR="00771C4F" w:rsidRPr="003C301A" w:rsidRDefault="00771C4F" w:rsidP="00771C4F">
            <w:pPr>
              <w:rPr>
                <w:rFonts w:ascii="Times New Roman" w:eastAsia="Times New Roman" w:hAnsi="Times New Roman"/>
                <w:sz w:val="15"/>
                <w:szCs w:val="15"/>
                <w:lang w:val="es-ES" w:eastAsia="es-ES"/>
              </w:rPr>
            </w:pPr>
            <w:r w:rsidRPr="003C301A">
              <w:rPr>
                <w:rFonts w:ascii="Times New Roman" w:eastAsia="Times New Roman" w:hAnsi="Times New Roman"/>
                <w:sz w:val="15"/>
                <w:szCs w:val="15"/>
                <w:lang w:val="es-ES" w:eastAsia="es-ES"/>
              </w:rPr>
              <w:t>PORCION "C" DE LA HIJUELA V</w:t>
            </w:r>
          </w:p>
        </w:tc>
        <w:tc>
          <w:tcPr>
            <w:tcW w:w="993" w:type="dxa"/>
            <w:tcBorders>
              <w:top w:val="nil"/>
              <w:left w:val="nil"/>
              <w:bottom w:val="single" w:sz="4" w:space="0" w:color="auto"/>
              <w:right w:val="single" w:sz="4" w:space="0" w:color="auto"/>
            </w:tcBorders>
            <w:noWrap/>
            <w:vAlign w:val="center"/>
            <w:hideMark/>
          </w:tcPr>
          <w:p w14:paraId="74AE79FA" w14:textId="77777777" w:rsidR="00771C4F" w:rsidRPr="003C301A" w:rsidRDefault="00771C4F" w:rsidP="00771C4F">
            <w:pPr>
              <w:jc w:val="center"/>
              <w:rPr>
                <w:rFonts w:ascii="Times New Roman" w:eastAsia="Times New Roman" w:hAnsi="Times New Roman"/>
                <w:sz w:val="15"/>
                <w:szCs w:val="15"/>
                <w:lang w:val="es-ES" w:eastAsia="es-ES"/>
              </w:rPr>
            </w:pPr>
            <w:r w:rsidRPr="003C301A">
              <w:rPr>
                <w:rFonts w:ascii="Times New Roman" w:eastAsia="Times New Roman" w:hAnsi="Times New Roman"/>
                <w:sz w:val="15"/>
                <w:szCs w:val="15"/>
                <w:lang w:val="es-ES" w:eastAsia="es-ES"/>
              </w:rPr>
              <w:t>14,676.90</w:t>
            </w:r>
          </w:p>
        </w:tc>
        <w:tc>
          <w:tcPr>
            <w:tcW w:w="1275" w:type="dxa"/>
            <w:tcBorders>
              <w:top w:val="nil"/>
              <w:left w:val="nil"/>
              <w:bottom w:val="single" w:sz="4" w:space="0" w:color="auto"/>
              <w:right w:val="single" w:sz="4" w:space="0" w:color="auto"/>
            </w:tcBorders>
            <w:noWrap/>
            <w:vAlign w:val="center"/>
            <w:hideMark/>
          </w:tcPr>
          <w:p w14:paraId="648A6BCC" w14:textId="77777777" w:rsidR="00771C4F" w:rsidRPr="003C301A" w:rsidRDefault="0019609D" w:rsidP="00771C4F">
            <w:pPr>
              <w:jc w:val="center"/>
              <w:rPr>
                <w:rFonts w:ascii="Times New Roman" w:eastAsia="Times New Roman" w:hAnsi="Times New Roman"/>
                <w:sz w:val="15"/>
                <w:szCs w:val="15"/>
                <w:lang w:val="es-ES" w:eastAsia="es-ES"/>
              </w:rPr>
            </w:pPr>
            <w:r>
              <w:rPr>
                <w:rFonts w:ascii="Times New Roman" w:eastAsia="Times New Roman" w:hAnsi="Times New Roman"/>
                <w:sz w:val="15"/>
                <w:szCs w:val="15"/>
                <w:lang w:val="es-ES" w:eastAsia="es-ES"/>
              </w:rPr>
              <w:t>----</w:t>
            </w:r>
            <w:r w:rsidR="00771C4F" w:rsidRPr="003C301A">
              <w:rPr>
                <w:rFonts w:ascii="Times New Roman" w:eastAsia="Times New Roman" w:hAnsi="Times New Roman"/>
                <w:sz w:val="15"/>
                <w:szCs w:val="15"/>
                <w:lang w:val="es-ES" w:eastAsia="es-ES"/>
              </w:rPr>
              <w:t>-00000</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D56543E" w14:textId="77777777" w:rsidR="00771C4F" w:rsidRPr="003C301A" w:rsidRDefault="00771C4F" w:rsidP="00771C4F">
            <w:pPr>
              <w:rPr>
                <w:rFonts w:ascii="Times New Roman" w:eastAsia="Times New Roman" w:hAnsi="Times New Roman"/>
                <w:b/>
                <w:bCs/>
                <w:sz w:val="16"/>
                <w:szCs w:val="16"/>
                <w:lang w:val="es-ES" w:eastAsia="es-ES"/>
              </w:rPr>
            </w:pPr>
          </w:p>
        </w:tc>
        <w:tc>
          <w:tcPr>
            <w:tcW w:w="1559" w:type="dxa"/>
            <w:vMerge/>
            <w:tcBorders>
              <w:left w:val="single" w:sz="4" w:space="0" w:color="auto"/>
              <w:right w:val="single" w:sz="4" w:space="0" w:color="auto"/>
            </w:tcBorders>
          </w:tcPr>
          <w:p w14:paraId="63EA8DE9" w14:textId="77777777" w:rsidR="00771C4F" w:rsidRPr="003C301A" w:rsidRDefault="00771C4F" w:rsidP="00771C4F">
            <w:pPr>
              <w:rPr>
                <w:rFonts w:ascii="Times New Roman" w:eastAsia="Times New Roman" w:hAnsi="Times New Roman"/>
                <w:b/>
                <w:bCs/>
                <w:sz w:val="16"/>
                <w:szCs w:val="16"/>
                <w:lang w:val="es-ES" w:eastAsia="es-ES"/>
              </w:rPr>
            </w:pPr>
          </w:p>
        </w:tc>
      </w:tr>
      <w:tr w:rsidR="00771C4F" w:rsidRPr="00BB6BAC" w14:paraId="642FAA2B" w14:textId="77777777" w:rsidTr="003C301A">
        <w:trPr>
          <w:trHeight w:val="20"/>
        </w:trPr>
        <w:tc>
          <w:tcPr>
            <w:tcW w:w="1085" w:type="dxa"/>
            <w:vMerge/>
            <w:tcBorders>
              <w:left w:val="single" w:sz="4" w:space="0" w:color="auto"/>
              <w:right w:val="single" w:sz="4" w:space="0" w:color="auto"/>
            </w:tcBorders>
            <w:vAlign w:val="center"/>
            <w:hideMark/>
          </w:tcPr>
          <w:p w14:paraId="66AA637D" w14:textId="77777777" w:rsidR="00771C4F" w:rsidRPr="003C301A" w:rsidRDefault="00771C4F" w:rsidP="00771C4F">
            <w:pPr>
              <w:jc w:val="center"/>
              <w:rPr>
                <w:rFonts w:ascii="Times New Roman" w:eastAsia="Times New Roman" w:hAnsi="Times New Roman"/>
                <w:sz w:val="15"/>
                <w:szCs w:val="15"/>
                <w:lang w:val="es-ES" w:eastAsia="es-ES"/>
              </w:rPr>
            </w:pPr>
          </w:p>
        </w:tc>
        <w:tc>
          <w:tcPr>
            <w:tcW w:w="2839" w:type="dxa"/>
            <w:tcBorders>
              <w:top w:val="nil"/>
              <w:left w:val="nil"/>
              <w:bottom w:val="single" w:sz="4" w:space="0" w:color="auto"/>
              <w:right w:val="single" w:sz="4" w:space="0" w:color="auto"/>
            </w:tcBorders>
            <w:noWrap/>
            <w:vAlign w:val="center"/>
            <w:hideMark/>
          </w:tcPr>
          <w:p w14:paraId="31B795D7" w14:textId="77777777" w:rsidR="00771C4F" w:rsidRPr="003C301A" w:rsidRDefault="00771C4F" w:rsidP="00771C4F">
            <w:pPr>
              <w:rPr>
                <w:rFonts w:ascii="Times New Roman" w:eastAsia="Times New Roman" w:hAnsi="Times New Roman"/>
                <w:sz w:val="15"/>
                <w:szCs w:val="15"/>
                <w:lang w:val="es-ES" w:eastAsia="es-ES"/>
              </w:rPr>
            </w:pPr>
            <w:r w:rsidRPr="003C301A">
              <w:rPr>
                <w:rFonts w:ascii="Times New Roman" w:eastAsia="Times New Roman" w:hAnsi="Times New Roman"/>
                <w:sz w:val="15"/>
                <w:szCs w:val="15"/>
                <w:lang w:val="es-ES" w:eastAsia="es-ES"/>
              </w:rPr>
              <w:t>PORCION "C" DE LA HIJUELA VIII</w:t>
            </w:r>
          </w:p>
        </w:tc>
        <w:tc>
          <w:tcPr>
            <w:tcW w:w="993" w:type="dxa"/>
            <w:tcBorders>
              <w:top w:val="nil"/>
              <w:left w:val="nil"/>
              <w:bottom w:val="single" w:sz="4" w:space="0" w:color="auto"/>
              <w:right w:val="single" w:sz="4" w:space="0" w:color="auto"/>
            </w:tcBorders>
            <w:noWrap/>
            <w:vAlign w:val="center"/>
            <w:hideMark/>
          </w:tcPr>
          <w:p w14:paraId="6AFC345E" w14:textId="77777777" w:rsidR="00771C4F" w:rsidRPr="003C301A" w:rsidRDefault="00771C4F" w:rsidP="00771C4F">
            <w:pPr>
              <w:jc w:val="center"/>
              <w:rPr>
                <w:rFonts w:ascii="Times New Roman" w:eastAsia="Times New Roman" w:hAnsi="Times New Roman"/>
                <w:sz w:val="15"/>
                <w:szCs w:val="15"/>
                <w:lang w:val="es-ES" w:eastAsia="es-ES"/>
              </w:rPr>
            </w:pPr>
            <w:r w:rsidRPr="003C301A">
              <w:rPr>
                <w:rFonts w:ascii="Times New Roman" w:eastAsia="Times New Roman" w:hAnsi="Times New Roman"/>
                <w:sz w:val="15"/>
                <w:szCs w:val="15"/>
                <w:lang w:val="es-ES" w:eastAsia="es-ES"/>
              </w:rPr>
              <w:t>41,928.00</w:t>
            </w:r>
          </w:p>
        </w:tc>
        <w:tc>
          <w:tcPr>
            <w:tcW w:w="1275" w:type="dxa"/>
            <w:tcBorders>
              <w:top w:val="nil"/>
              <w:left w:val="nil"/>
              <w:bottom w:val="single" w:sz="4" w:space="0" w:color="auto"/>
              <w:right w:val="single" w:sz="4" w:space="0" w:color="auto"/>
            </w:tcBorders>
            <w:noWrap/>
            <w:vAlign w:val="center"/>
            <w:hideMark/>
          </w:tcPr>
          <w:p w14:paraId="6871DD20" w14:textId="77777777" w:rsidR="00771C4F" w:rsidRPr="003C301A" w:rsidRDefault="0019609D" w:rsidP="00771C4F">
            <w:pPr>
              <w:jc w:val="center"/>
              <w:rPr>
                <w:rFonts w:ascii="Times New Roman" w:eastAsia="Times New Roman" w:hAnsi="Times New Roman"/>
                <w:sz w:val="15"/>
                <w:szCs w:val="15"/>
                <w:lang w:val="es-ES" w:eastAsia="es-ES"/>
              </w:rPr>
            </w:pPr>
            <w:r>
              <w:rPr>
                <w:rFonts w:ascii="Times New Roman" w:eastAsia="Times New Roman" w:hAnsi="Times New Roman"/>
                <w:sz w:val="15"/>
                <w:szCs w:val="15"/>
                <w:lang w:val="es-ES" w:eastAsia="es-ES"/>
              </w:rPr>
              <w:t>----</w:t>
            </w:r>
            <w:r w:rsidR="00771C4F" w:rsidRPr="003C301A">
              <w:rPr>
                <w:rFonts w:ascii="Times New Roman" w:eastAsia="Times New Roman" w:hAnsi="Times New Roman"/>
                <w:sz w:val="15"/>
                <w:szCs w:val="15"/>
                <w:lang w:val="es-ES" w:eastAsia="es-ES"/>
              </w:rPr>
              <w:t>-00000</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33D12E0" w14:textId="77777777" w:rsidR="00771C4F" w:rsidRPr="003C301A" w:rsidRDefault="00771C4F" w:rsidP="00771C4F">
            <w:pPr>
              <w:rPr>
                <w:rFonts w:ascii="Times New Roman" w:eastAsia="Times New Roman" w:hAnsi="Times New Roman"/>
                <w:b/>
                <w:bCs/>
                <w:sz w:val="16"/>
                <w:szCs w:val="16"/>
                <w:lang w:val="es-ES" w:eastAsia="es-ES"/>
              </w:rPr>
            </w:pPr>
          </w:p>
        </w:tc>
        <w:tc>
          <w:tcPr>
            <w:tcW w:w="1559" w:type="dxa"/>
            <w:vMerge/>
            <w:tcBorders>
              <w:left w:val="single" w:sz="4" w:space="0" w:color="auto"/>
              <w:right w:val="single" w:sz="4" w:space="0" w:color="auto"/>
            </w:tcBorders>
          </w:tcPr>
          <w:p w14:paraId="090A1E0E" w14:textId="77777777" w:rsidR="00771C4F" w:rsidRPr="003C301A" w:rsidRDefault="00771C4F" w:rsidP="00771C4F">
            <w:pPr>
              <w:rPr>
                <w:rFonts w:ascii="Times New Roman" w:eastAsia="Times New Roman" w:hAnsi="Times New Roman"/>
                <w:b/>
                <w:bCs/>
                <w:sz w:val="16"/>
                <w:szCs w:val="16"/>
                <w:lang w:val="es-ES" w:eastAsia="es-ES"/>
              </w:rPr>
            </w:pPr>
          </w:p>
        </w:tc>
      </w:tr>
      <w:tr w:rsidR="00771C4F" w:rsidRPr="00BB6BAC" w14:paraId="6A4FAA1C" w14:textId="77777777" w:rsidTr="003C301A">
        <w:trPr>
          <w:trHeight w:val="20"/>
        </w:trPr>
        <w:tc>
          <w:tcPr>
            <w:tcW w:w="1085" w:type="dxa"/>
            <w:vMerge/>
            <w:tcBorders>
              <w:left w:val="single" w:sz="4" w:space="0" w:color="auto"/>
              <w:right w:val="single" w:sz="4" w:space="0" w:color="auto"/>
            </w:tcBorders>
            <w:vAlign w:val="center"/>
            <w:hideMark/>
          </w:tcPr>
          <w:p w14:paraId="13A01E79" w14:textId="77777777" w:rsidR="00771C4F" w:rsidRPr="003C301A" w:rsidRDefault="00771C4F" w:rsidP="00771C4F">
            <w:pPr>
              <w:jc w:val="center"/>
              <w:rPr>
                <w:rFonts w:ascii="Times New Roman" w:eastAsia="Times New Roman" w:hAnsi="Times New Roman"/>
                <w:sz w:val="15"/>
                <w:szCs w:val="15"/>
                <w:lang w:val="es-ES" w:eastAsia="es-ES"/>
              </w:rPr>
            </w:pPr>
          </w:p>
        </w:tc>
        <w:tc>
          <w:tcPr>
            <w:tcW w:w="2839" w:type="dxa"/>
            <w:tcBorders>
              <w:top w:val="nil"/>
              <w:left w:val="nil"/>
              <w:bottom w:val="single" w:sz="4" w:space="0" w:color="auto"/>
              <w:right w:val="single" w:sz="4" w:space="0" w:color="auto"/>
            </w:tcBorders>
            <w:noWrap/>
            <w:vAlign w:val="center"/>
            <w:hideMark/>
          </w:tcPr>
          <w:p w14:paraId="00BDBC30" w14:textId="77777777" w:rsidR="00771C4F" w:rsidRPr="003C301A" w:rsidRDefault="00771C4F" w:rsidP="00771C4F">
            <w:pPr>
              <w:rPr>
                <w:rFonts w:ascii="Times New Roman" w:eastAsia="Times New Roman" w:hAnsi="Times New Roman"/>
                <w:sz w:val="15"/>
                <w:szCs w:val="15"/>
                <w:lang w:val="es-ES" w:eastAsia="es-ES"/>
              </w:rPr>
            </w:pPr>
            <w:r w:rsidRPr="003C301A">
              <w:rPr>
                <w:rFonts w:ascii="Times New Roman" w:eastAsia="Times New Roman" w:hAnsi="Times New Roman"/>
                <w:sz w:val="15"/>
                <w:szCs w:val="15"/>
                <w:lang w:val="es-ES" w:eastAsia="es-ES"/>
              </w:rPr>
              <w:t>PORCION "D" DE LA HIJUELA IX</w:t>
            </w:r>
          </w:p>
        </w:tc>
        <w:tc>
          <w:tcPr>
            <w:tcW w:w="993" w:type="dxa"/>
            <w:tcBorders>
              <w:top w:val="nil"/>
              <w:left w:val="nil"/>
              <w:bottom w:val="single" w:sz="4" w:space="0" w:color="auto"/>
              <w:right w:val="single" w:sz="4" w:space="0" w:color="auto"/>
            </w:tcBorders>
            <w:noWrap/>
            <w:vAlign w:val="center"/>
            <w:hideMark/>
          </w:tcPr>
          <w:p w14:paraId="09E921B5" w14:textId="77777777" w:rsidR="00771C4F" w:rsidRPr="003C301A" w:rsidRDefault="00771C4F" w:rsidP="00771C4F">
            <w:pPr>
              <w:jc w:val="center"/>
              <w:rPr>
                <w:rFonts w:ascii="Times New Roman" w:eastAsia="Times New Roman" w:hAnsi="Times New Roman"/>
                <w:sz w:val="15"/>
                <w:szCs w:val="15"/>
                <w:lang w:val="es-ES" w:eastAsia="es-ES"/>
              </w:rPr>
            </w:pPr>
            <w:r w:rsidRPr="003C301A">
              <w:rPr>
                <w:rFonts w:ascii="Times New Roman" w:eastAsia="Times New Roman" w:hAnsi="Times New Roman"/>
                <w:sz w:val="15"/>
                <w:szCs w:val="15"/>
                <w:lang w:val="es-ES" w:eastAsia="es-ES"/>
              </w:rPr>
              <w:t>20,964.00</w:t>
            </w:r>
          </w:p>
        </w:tc>
        <w:tc>
          <w:tcPr>
            <w:tcW w:w="1275" w:type="dxa"/>
            <w:tcBorders>
              <w:top w:val="nil"/>
              <w:left w:val="nil"/>
              <w:bottom w:val="single" w:sz="4" w:space="0" w:color="auto"/>
              <w:right w:val="single" w:sz="4" w:space="0" w:color="auto"/>
            </w:tcBorders>
            <w:noWrap/>
            <w:vAlign w:val="center"/>
            <w:hideMark/>
          </w:tcPr>
          <w:p w14:paraId="4FBECCEF" w14:textId="77777777" w:rsidR="00771C4F" w:rsidRPr="003C301A" w:rsidRDefault="0019609D" w:rsidP="00771C4F">
            <w:pPr>
              <w:jc w:val="center"/>
              <w:rPr>
                <w:rFonts w:ascii="Times New Roman" w:eastAsia="Times New Roman" w:hAnsi="Times New Roman"/>
                <w:sz w:val="15"/>
                <w:szCs w:val="15"/>
                <w:lang w:val="es-ES" w:eastAsia="es-ES"/>
              </w:rPr>
            </w:pPr>
            <w:r>
              <w:rPr>
                <w:rFonts w:ascii="Times New Roman" w:eastAsia="Times New Roman" w:hAnsi="Times New Roman"/>
                <w:sz w:val="15"/>
                <w:szCs w:val="15"/>
                <w:lang w:val="es-ES" w:eastAsia="es-ES"/>
              </w:rPr>
              <w:t>----</w:t>
            </w:r>
            <w:r w:rsidR="00771C4F" w:rsidRPr="003C301A">
              <w:rPr>
                <w:rFonts w:ascii="Times New Roman" w:eastAsia="Times New Roman" w:hAnsi="Times New Roman"/>
                <w:sz w:val="15"/>
                <w:szCs w:val="15"/>
                <w:lang w:val="es-ES" w:eastAsia="es-ES"/>
              </w:rPr>
              <w:t>-00000</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5C8CA4C" w14:textId="77777777" w:rsidR="00771C4F" w:rsidRPr="003C301A" w:rsidRDefault="00771C4F" w:rsidP="00771C4F">
            <w:pPr>
              <w:rPr>
                <w:rFonts w:ascii="Times New Roman" w:eastAsia="Times New Roman" w:hAnsi="Times New Roman"/>
                <w:b/>
                <w:bCs/>
                <w:sz w:val="16"/>
                <w:szCs w:val="16"/>
                <w:lang w:val="es-ES" w:eastAsia="es-ES"/>
              </w:rPr>
            </w:pPr>
          </w:p>
        </w:tc>
        <w:tc>
          <w:tcPr>
            <w:tcW w:w="1559" w:type="dxa"/>
            <w:vMerge/>
            <w:tcBorders>
              <w:left w:val="single" w:sz="4" w:space="0" w:color="auto"/>
              <w:right w:val="single" w:sz="4" w:space="0" w:color="auto"/>
            </w:tcBorders>
          </w:tcPr>
          <w:p w14:paraId="6305A31E" w14:textId="77777777" w:rsidR="00771C4F" w:rsidRPr="003C301A" w:rsidRDefault="00771C4F" w:rsidP="00771C4F">
            <w:pPr>
              <w:rPr>
                <w:rFonts w:ascii="Times New Roman" w:eastAsia="Times New Roman" w:hAnsi="Times New Roman"/>
                <w:b/>
                <w:bCs/>
                <w:sz w:val="16"/>
                <w:szCs w:val="16"/>
                <w:lang w:val="es-ES" w:eastAsia="es-ES"/>
              </w:rPr>
            </w:pPr>
          </w:p>
        </w:tc>
      </w:tr>
      <w:tr w:rsidR="00771C4F" w:rsidRPr="00BB6BAC" w14:paraId="672679E1" w14:textId="77777777" w:rsidTr="003C301A">
        <w:trPr>
          <w:trHeight w:val="20"/>
        </w:trPr>
        <w:tc>
          <w:tcPr>
            <w:tcW w:w="1085" w:type="dxa"/>
            <w:vMerge/>
            <w:tcBorders>
              <w:left w:val="single" w:sz="4" w:space="0" w:color="auto"/>
              <w:bottom w:val="single" w:sz="4" w:space="0" w:color="auto"/>
              <w:right w:val="single" w:sz="4" w:space="0" w:color="auto"/>
            </w:tcBorders>
            <w:noWrap/>
            <w:vAlign w:val="center"/>
            <w:hideMark/>
          </w:tcPr>
          <w:p w14:paraId="0D3DE9D0" w14:textId="77777777" w:rsidR="00771C4F" w:rsidRPr="003C301A" w:rsidRDefault="00771C4F" w:rsidP="00771C4F">
            <w:pPr>
              <w:jc w:val="center"/>
              <w:rPr>
                <w:rFonts w:ascii="Times New Roman" w:eastAsia="Times New Roman" w:hAnsi="Times New Roman"/>
                <w:sz w:val="15"/>
                <w:szCs w:val="15"/>
                <w:lang w:val="es-ES" w:eastAsia="es-ES"/>
              </w:rPr>
            </w:pPr>
          </w:p>
        </w:tc>
        <w:tc>
          <w:tcPr>
            <w:tcW w:w="2839" w:type="dxa"/>
            <w:tcBorders>
              <w:top w:val="nil"/>
              <w:left w:val="nil"/>
              <w:bottom w:val="single" w:sz="4" w:space="0" w:color="auto"/>
              <w:right w:val="single" w:sz="4" w:space="0" w:color="auto"/>
            </w:tcBorders>
            <w:noWrap/>
            <w:vAlign w:val="center"/>
            <w:hideMark/>
          </w:tcPr>
          <w:p w14:paraId="1B3F8AC9" w14:textId="77777777" w:rsidR="00771C4F" w:rsidRPr="003C301A" w:rsidRDefault="00771C4F" w:rsidP="00771C4F">
            <w:pPr>
              <w:rPr>
                <w:rFonts w:ascii="Times New Roman" w:eastAsia="Times New Roman" w:hAnsi="Times New Roman"/>
                <w:sz w:val="15"/>
                <w:szCs w:val="15"/>
                <w:lang w:val="es-ES" w:eastAsia="es-ES"/>
              </w:rPr>
            </w:pPr>
            <w:r w:rsidRPr="003C301A">
              <w:rPr>
                <w:rFonts w:ascii="Times New Roman" w:eastAsia="Times New Roman" w:hAnsi="Times New Roman"/>
                <w:sz w:val="15"/>
                <w:szCs w:val="15"/>
                <w:lang w:val="es-ES" w:eastAsia="es-ES"/>
              </w:rPr>
              <w:t>PORCION "E" DE LA HIJUELA II</w:t>
            </w:r>
          </w:p>
        </w:tc>
        <w:tc>
          <w:tcPr>
            <w:tcW w:w="993" w:type="dxa"/>
            <w:tcBorders>
              <w:top w:val="nil"/>
              <w:left w:val="nil"/>
              <w:bottom w:val="single" w:sz="4" w:space="0" w:color="auto"/>
              <w:right w:val="single" w:sz="4" w:space="0" w:color="auto"/>
            </w:tcBorders>
            <w:noWrap/>
            <w:vAlign w:val="center"/>
            <w:hideMark/>
          </w:tcPr>
          <w:p w14:paraId="6FBBF9AA" w14:textId="77777777" w:rsidR="00771C4F" w:rsidRPr="003C301A" w:rsidRDefault="00771C4F" w:rsidP="00771C4F">
            <w:pPr>
              <w:jc w:val="center"/>
              <w:rPr>
                <w:rFonts w:ascii="Times New Roman" w:eastAsia="Times New Roman" w:hAnsi="Times New Roman"/>
                <w:sz w:val="15"/>
                <w:szCs w:val="15"/>
                <w:lang w:val="es-ES" w:eastAsia="es-ES"/>
              </w:rPr>
            </w:pPr>
            <w:r w:rsidRPr="003C301A">
              <w:rPr>
                <w:rFonts w:ascii="Times New Roman" w:eastAsia="Times New Roman" w:hAnsi="Times New Roman"/>
                <w:sz w:val="15"/>
                <w:szCs w:val="15"/>
                <w:lang w:val="es-ES" w:eastAsia="es-ES"/>
              </w:rPr>
              <w:t>20,964.00</w:t>
            </w:r>
          </w:p>
        </w:tc>
        <w:tc>
          <w:tcPr>
            <w:tcW w:w="1275" w:type="dxa"/>
            <w:tcBorders>
              <w:top w:val="nil"/>
              <w:left w:val="nil"/>
              <w:bottom w:val="single" w:sz="4" w:space="0" w:color="auto"/>
              <w:right w:val="single" w:sz="4" w:space="0" w:color="auto"/>
            </w:tcBorders>
            <w:noWrap/>
            <w:vAlign w:val="center"/>
            <w:hideMark/>
          </w:tcPr>
          <w:p w14:paraId="1965D4E3" w14:textId="77777777" w:rsidR="00771C4F" w:rsidRPr="003C301A" w:rsidRDefault="0019609D" w:rsidP="00771C4F">
            <w:pPr>
              <w:jc w:val="center"/>
              <w:rPr>
                <w:rFonts w:ascii="Times New Roman" w:eastAsia="Times New Roman" w:hAnsi="Times New Roman"/>
                <w:sz w:val="15"/>
                <w:szCs w:val="15"/>
                <w:lang w:val="es-ES" w:eastAsia="es-ES"/>
              </w:rPr>
            </w:pPr>
            <w:r>
              <w:rPr>
                <w:rFonts w:ascii="Times New Roman" w:eastAsia="Times New Roman" w:hAnsi="Times New Roman"/>
                <w:sz w:val="15"/>
                <w:szCs w:val="15"/>
                <w:lang w:val="es-ES" w:eastAsia="es-ES"/>
              </w:rPr>
              <w:t>----</w:t>
            </w:r>
            <w:r w:rsidR="00771C4F" w:rsidRPr="003C301A">
              <w:rPr>
                <w:rFonts w:ascii="Times New Roman" w:eastAsia="Times New Roman" w:hAnsi="Times New Roman"/>
                <w:sz w:val="15"/>
                <w:szCs w:val="15"/>
                <w:lang w:val="es-ES" w:eastAsia="es-ES"/>
              </w:rPr>
              <w:t>-00000</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2A4D21E" w14:textId="77777777" w:rsidR="00771C4F" w:rsidRPr="003C301A" w:rsidRDefault="00771C4F" w:rsidP="00771C4F">
            <w:pPr>
              <w:rPr>
                <w:rFonts w:ascii="Times New Roman" w:eastAsia="Times New Roman" w:hAnsi="Times New Roman"/>
                <w:b/>
                <w:bCs/>
                <w:sz w:val="16"/>
                <w:szCs w:val="16"/>
                <w:lang w:val="es-ES" w:eastAsia="es-ES"/>
              </w:rPr>
            </w:pPr>
          </w:p>
        </w:tc>
        <w:tc>
          <w:tcPr>
            <w:tcW w:w="1559" w:type="dxa"/>
            <w:vMerge/>
            <w:tcBorders>
              <w:left w:val="single" w:sz="4" w:space="0" w:color="auto"/>
              <w:bottom w:val="single" w:sz="4" w:space="0" w:color="auto"/>
              <w:right w:val="single" w:sz="4" w:space="0" w:color="auto"/>
            </w:tcBorders>
          </w:tcPr>
          <w:p w14:paraId="381DB7F1" w14:textId="77777777" w:rsidR="00771C4F" w:rsidRPr="003C301A" w:rsidRDefault="00771C4F" w:rsidP="00771C4F">
            <w:pPr>
              <w:rPr>
                <w:rFonts w:ascii="Times New Roman" w:eastAsia="Times New Roman" w:hAnsi="Times New Roman"/>
                <w:b/>
                <w:bCs/>
                <w:sz w:val="16"/>
                <w:szCs w:val="16"/>
                <w:lang w:val="es-ES" w:eastAsia="es-ES"/>
              </w:rPr>
            </w:pPr>
          </w:p>
        </w:tc>
      </w:tr>
      <w:tr w:rsidR="00771C4F" w:rsidRPr="00BB6BAC" w14:paraId="2D948375" w14:textId="77777777" w:rsidTr="003C301A">
        <w:trPr>
          <w:trHeight w:val="20"/>
        </w:trPr>
        <w:tc>
          <w:tcPr>
            <w:tcW w:w="3924"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4A1EAB11" w14:textId="77777777" w:rsidR="00771C4F" w:rsidRPr="003C301A" w:rsidRDefault="00771C4F" w:rsidP="00771C4F">
            <w:pPr>
              <w:jc w:val="center"/>
              <w:rPr>
                <w:rFonts w:ascii="Times New Roman" w:eastAsia="Times New Roman" w:hAnsi="Times New Roman"/>
                <w:b/>
                <w:bCs/>
                <w:sz w:val="15"/>
                <w:szCs w:val="15"/>
                <w:lang w:val="es-ES" w:eastAsia="es-ES"/>
              </w:rPr>
            </w:pPr>
            <w:r w:rsidRPr="003C301A">
              <w:rPr>
                <w:rFonts w:ascii="Times New Roman" w:eastAsia="Times New Roman" w:hAnsi="Times New Roman"/>
                <w:b/>
                <w:bCs/>
                <w:sz w:val="15"/>
                <w:szCs w:val="15"/>
                <w:lang w:val="en-US" w:eastAsia="es-ES"/>
              </w:rPr>
              <w:t>SUB TOTAL AREA REGISTRAL</w:t>
            </w:r>
          </w:p>
        </w:tc>
        <w:tc>
          <w:tcPr>
            <w:tcW w:w="993" w:type="dxa"/>
            <w:tcBorders>
              <w:top w:val="nil"/>
              <w:left w:val="nil"/>
              <w:bottom w:val="single" w:sz="4" w:space="0" w:color="auto"/>
              <w:right w:val="single" w:sz="4" w:space="0" w:color="auto"/>
            </w:tcBorders>
            <w:shd w:val="clear" w:color="auto" w:fill="A6A6A6" w:themeFill="background1" w:themeFillShade="A6"/>
            <w:noWrap/>
            <w:vAlign w:val="center"/>
            <w:hideMark/>
          </w:tcPr>
          <w:p w14:paraId="15958E75" w14:textId="77777777" w:rsidR="00771C4F" w:rsidRPr="003C301A" w:rsidRDefault="00771C4F" w:rsidP="00771C4F">
            <w:pPr>
              <w:jc w:val="center"/>
              <w:rPr>
                <w:rFonts w:ascii="Times New Roman" w:eastAsia="Times New Roman" w:hAnsi="Times New Roman"/>
                <w:b/>
                <w:bCs/>
                <w:sz w:val="15"/>
                <w:szCs w:val="15"/>
                <w:lang w:val="es-ES" w:eastAsia="es-ES"/>
              </w:rPr>
            </w:pPr>
            <w:r w:rsidRPr="003C301A">
              <w:rPr>
                <w:rFonts w:ascii="Times New Roman" w:eastAsia="Times New Roman" w:hAnsi="Times New Roman"/>
                <w:b/>
                <w:bCs/>
                <w:sz w:val="15"/>
                <w:szCs w:val="15"/>
                <w:lang w:val="es-ES" w:eastAsia="es-ES"/>
              </w:rPr>
              <w:t>191,042.90</w:t>
            </w:r>
          </w:p>
        </w:tc>
        <w:tc>
          <w:tcPr>
            <w:tcW w:w="1275" w:type="dxa"/>
            <w:tcBorders>
              <w:top w:val="nil"/>
              <w:left w:val="nil"/>
              <w:bottom w:val="single" w:sz="4" w:space="0" w:color="auto"/>
            </w:tcBorders>
            <w:noWrap/>
            <w:vAlign w:val="center"/>
            <w:hideMark/>
          </w:tcPr>
          <w:p w14:paraId="2586EBD5" w14:textId="77777777" w:rsidR="00771C4F" w:rsidRPr="003C301A" w:rsidRDefault="00771C4F" w:rsidP="00771C4F">
            <w:pPr>
              <w:jc w:val="center"/>
              <w:rPr>
                <w:rFonts w:ascii="Times New Roman" w:eastAsia="Times New Roman" w:hAnsi="Times New Roman"/>
                <w:sz w:val="15"/>
                <w:szCs w:val="15"/>
                <w:lang w:val="es-ES" w:eastAsia="es-ES"/>
              </w:rPr>
            </w:pPr>
            <w:r w:rsidRPr="003C301A">
              <w:rPr>
                <w:rFonts w:ascii="Times New Roman" w:eastAsia="Times New Roman" w:hAnsi="Times New Roman"/>
                <w:sz w:val="15"/>
                <w:szCs w:val="15"/>
                <w:lang w:val="es-ES" w:eastAsia="es-ES"/>
              </w:rPr>
              <w:t> </w:t>
            </w:r>
          </w:p>
        </w:tc>
        <w:tc>
          <w:tcPr>
            <w:tcW w:w="1276" w:type="dxa"/>
            <w:tcBorders>
              <w:top w:val="single" w:sz="4" w:space="0" w:color="auto"/>
              <w:left w:val="nil"/>
              <w:bottom w:val="single" w:sz="4" w:space="0" w:color="auto"/>
            </w:tcBorders>
            <w:vAlign w:val="center"/>
            <w:hideMark/>
          </w:tcPr>
          <w:p w14:paraId="44120F3D" w14:textId="77777777" w:rsidR="00771C4F" w:rsidRPr="003C301A" w:rsidRDefault="00771C4F" w:rsidP="00771C4F">
            <w:pPr>
              <w:rPr>
                <w:rFonts w:ascii="Times New Roman" w:eastAsia="Times New Roman" w:hAnsi="Times New Roman"/>
                <w:b/>
                <w:bCs/>
                <w:sz w:val="16"/>
                <w:szCs w:val="16"/>
                <w:lang w:val="es-ES" w:eastAsia="es-ES"/>
              </w:rPr>
            </w:pPr>
          </w:p>
        </w:tc>
        <w:tc>
          <w:tcPr>
            <w:tcW w:w="1559" w:type="dxa"/>
            <w:tcBorders>
              <w:top w:val="single" w:sz="4" w:space="0" w:color="auto"/>
              <w:left w:val="nil"/>
              <w:bottom w:val="single" w:sz="4" w:space="0" w:color="auto"/>
              <w:right w:val="single" w:sz="4" w:space="0" w:color="auto"/>
            </w:tcBorders>
          </w:tcPr>
          <w:p w14:paraId="03DF6E3B" w14:textId="77777777" w:rsidR="00771C4F" w:rsidRPr="003C301A" w:rsidRDefault="00771C4F" w:rsidP="00771C4F">
            <w:pPr>
              <w:rPr>
                <w:rFonts w:ascii="Times New Roman" w:eastAsia="Times New Roman" w:hAnsi="Times New Roman"/>
                <w:b/>
                <w:bCs/>
                <w:sz w:val="16"/>
                <w:szCs w:val="16"/>
                <w:lang w:val="es-ES" w:eastAsia="es-ES"/>
              </w:rPr>
            </w:pPr>
          </w:p>
        </w:tc>
      </w:tr>
      <w:tr w:rsidR="00771C4F" w:rsidRPr="00BB6BAC" w14:paraId="5313279C" w14:textId="77777777" w:rsidTr="003C301A">
        <w:trPr>
          <w:trHeight w:val="20"/>
        </w:trPr>
        <w:tc>
          <w:tcPr>
            <w:tcW w:w="1085" w:type="dxa"/>
            <w:vMerge w:val="restart"/>
            <w:tcBorders>
              <w:top w:val="nil"/>
              <w:left w:val="single" w:sz="4" w:space="0" w:color="auto"/>
              <w:bottom w:val="single" w:sz="4" w:space="0" w:color="auto"/>
              <w:right w:val="single" w:sz="4" w:space="0" w:color="auto"/>
            </w:tcBorders>
            <w:noWrap/>
            <w:vAlign w:val="center"/>
            <w:hideMark/>
          </w:tcPr>
          <w:p w14:paraId="3583F7EC" w14:textId="77777777" w:rsidR="00771C4F" w:rsidRPr="003C301A" w:rsidRDefault="00771C4F" w:rsidP="00771C4F">
            <w:pPr>
              <w:jc w:val="center"/>
              <w:rPr>
                <w:rFonts w:ascii="Times New Roman" w:eastAsia="Times New Roman" w:hAnsi="Times New Roman"/>
                <w:sz w:val="15"/>
                <w:szCs w:val="15"/>
                <w:lang w:val="es-ES" w:eastAsia="es-ES"/>
              </w:rPr>
            </w:pPr>
            <w:r w:rsidRPr="003C301A">
              <w:rPr>
                <w:rFonts w:ascii="Times New Roman" w:eastAsia="Times New Roman" w:hAnsi="Times New Roman"/>
                <w:sz w:val="15"/>
                <w:szCs w:val="15"/>
                <w:lang w:val="es-ES" w:eastAsia="es-ES"/>
              </w:rPr>
              <w:t>5</w:t>
            </w:r>
          </w:p>
        </w:tc>
        <w:tc>
          <w:tcPr>
            <w:tcW w:w="2839" w:type="dxa"/>
            <w:tcBorders>
              <w:top w:val="nil"/>
              <w:left w:val="nil"/>
              <w:bottom w:val="single" w:sz="4" w:space="0" w:color="auto"/>
              <w:right w:val="single" w:sz="4" w:space="0" w:color="auto"/>
            </w:tcBorders>
            <w:noWrap/>
            <w:vAlign w:val="center"/>
            <w:hideMark/>
          </w:tcPr>
          <w:p w14:paraId="22CAD91A" w14:textId="77777777" w:rsidR="00771C4F" w:rsidRPr="003C301A" w:rsidRDefault="00771C4F" w:rsidP="00771C4F">
            <w:pPr>
              <w:rPr>
                <w:rFonts w:ascii="Times New Roman" w:eastAsia="Times New Roman" w:hAnsi="Times New Roman"/>
                <w:sz w:val="15"/>
                <w:szCs w:val="15"/>
                <w:lang w:val="es-ES" w:eastAsia="es-ES"/>
              </w:rPr>
            </w:pPr>
            <w:r w:rsidRPr="003C301A">
              <w:rPr>
                <w:rFonts w:ascii="Times New Roman" w:eastAsia="Times New Roman" w:hAnsi="Times New Roman"/>
                <w:sz w:val="15"/>
                <w:szCs w:val="15"/>
                <w:lang w:val="es-ES" w:eastAsia="es-ES"/>
              </w:rPr>
              <w:t>PORCION "C" DE LA HIJUELA VII</w:t>
            </w:r>
          </w:p>
        </w:tc>
        <w:tc>
          <w:tcPr>
            <w:tcW w:w="993" w:type="dxa"/>
            <w:tcBorders>
              <w:top w:val="nil"/>
              <w:left w:val="nil"/>
              <w:bottom w:val="single" w:sz="4" w:space="0" w:color="auto"/>
              <w:right w:val="single" w:sz="4" w:space="0" w:color="auto"/>
            </w:tcBorders>
            <w:noWrap/>
            <w:vAlign w:val="center"/>
            <w:hideMark/>
          </w:tcPr>
          <w:p w14:paraId="5AF76F0B" w14:textId="77777777" w:rsidR="00771C4F" w:rsidRPr="003C301A" w:rsidRDefault="00771C4F" w:rsidP="00771C4F">
            <w:pPr>
              <w:jc w:val="center"/>
              <w:rPr>
                <w:rFonts w:ascii="Times New Roman" w:eastAsia="Times New Roman" w:hAnsi="Times New Roman"/>
                <w:sz w:val="15"/>
                <w:szCs w:val="15"/>
                <w:lang w:val="es-ES" w:eastAsia="es-ES"/>
              </w:rPr>
            </w:pPr>
            <w:r w:rsidRPr="003C301A">
              <w:rPr>
                <w:rFonts w:ascii="Times New Roman" w:eastAsia="Times New Roman" w:hAnsi="Times New Roman"/>
                <w:sz w:val="15"/>
                <w:szCs w:val="15"/>
                <w:lang w:val="es-ES" w:eastAsia="es-ES"/>
              </w:rPr>
              <w:t>27,949.00</w:t>
            </w:r>
          </w:p>
        </w:tc>
        <w:tc>
          <w:tcPr>
            <w:tcW w:w="1275" w:type="dxa"/>
            <w:tcBorders>
              <w:top w:val="nil"/>
              <w:left w:val="nil"/>
              <w:bottom w:val="single" w:sz="4" w:space="0" w:color="auto"/>
              <w:right w:val="single" w:sz="4" w:space="0" w:color="auto"/>
            </w:tcBorders>
            <w:noWrap/>
            <w:vAlign w:val="center"/>
            <w:hideMark/>
          </w:tcPr>
          <w:p w14:paraId="616BE677" w14:textId="77777777" w:rsidR="00771C4F" w:rsidRPr="003C301A" w:rsidRDefault="0019609D" w:rsidP="0019609D">
            <w:pPr>
              <w:jc w:val="center"/>
              <w:rPr>
                <w:rFonts w:ascii="Times New Roman" w:eastAsia="Times New Roman" w:hAnsi="Times New Roman"/>
                <w:sz w:val="15"/>
                <w:szCs w:val="15"/>
                <w:lang w:val="es-ES" w:eastAsia="es-ES"/>
              </w:rPr>
            </w:pPr>
            <w:r>
              <w:rPr>
                <w:rFonts w:ascii="Times New Roman" w:eastAsia="Times New Roman" w:hAnsi="Times New Roman"/>
                <w:sz w:val="15"/>
                <w:szCs w:val="15"/>
                <w:lang w:val="es-ES" w:eastAsia="es-ES"/>
              </w:rPr>
              <w:t>----</w:t>
            </w:r>
            <w:r w:rsidR="00771C4F" w:rsidRPr="003C301A">
              <w:rPr>
                <w:rFonts w:ascii="Times New Roman" w:eastAsia="Times New Roman" w:hAnsi="Times New Roman"/>
                <w:sz w:val="15"/>
                <w:szCs w:val="15"/>
                <w:lang w:val="es-ES" w:eastAsia="es-ES"/>
              </w:rPr>
              <w:t>-00000</w:t>
            </w:r>
          </w:p>
        </w:tc>
        <w:tc>
          <w:tcPr>
            <w:tcW w:w="1276" w:type="dxa"/>
            <w:vMerge w:val="restart"/>
            <w:tcBorders>
              <w:top w:val="single" w:sz="4" w:space="0" w:color="auto"/>
              <w:left w:val="single" w:sz="4" w:space="0" w:color="auto"/>
              <w:bottom w:val="single" w:sz="4" w:space="0" w:color="auto"/>
              <w:right w:val="single" w:sz="4" w:space="0" w:color="auto"/>
            </w:tcBorders>
            <w:noWrap/>
            <w:vAlign w:val="center"/>
            <w:hideMark/>
          </w:tcPr>
          <w:p w14:paraId="03754B89" w14:textId="77777777" w:rsidR="00771C4F" w:rsidRPr="003C301A" w:rsidRDefault="0019609D" w:rsidP="00771C4F">
            <w:pPr>
              <w:jc w:val="center"/>
              <w:rPr>
                <w:rFonts w:ascii="Times New Roman" w:eastAsia="Times New Roman" w:hAnsi="Times New Roman"/>
                <w:b/>
                <w:bCs/>
                <w:sz w:val="16"/>
                <w:szCs w:val="16"/>
                <w:lang w:val="es-ES" w:eastAsia="es-ES"/>
              </w:rPr>
            </w:pPr>
            <w:r>
              <w:rPr>
                <w:rFonts w:ascii="Times New Roman" w:eastAsia="Times New Roman" w:hAnsi="Times New Roman"/>
                <w:b/>
                <w:bCs/>
                <w:sz w:val="16"/>
                <w:szCs w:val="16"/>
                <w:lang w:val="es-ES" w:eastAsia="es-ES"/>
              </w:rPr>
              <w:t>----</w:t>
            </w:r>
            <w:r w:rsidR="00771C4F" w:rsidRPr="003C301A">
              <w:rPr>
                <w:rFonts w:ascii="Times New Roman" w:eastAsia="Times New Roman" w:hAnsi="Times New Roman"/>
                <w:b/>
                <w:bCs/>
                <w:sz w:val="16"/>
                <w:szCs w:val="16"/>
                <w:lang w:val="es-ES" w:eastAsia="es-ES"/>
              </w:rPr>
              <w:t>-00000</w:t>
            </w:r>
          </w:p>
        </w:tc>
        <w:tc>
          <w:tcPr>
            <w:tcW w:w="1559" w:type="dxa"/>
            <w:vMerge w:val="restart"/>
            <w:tcBorders>
              <w:top w:val="single" w:sz="4" w:space="0" w:color="auto"/>
              <w:left w:val="single" w:sz="4" w:space="0" w:color="auto"/>
              <w:right w:val="single" w:sz="4" w:space="0" w:color="auto"/>
            </w:tcBorders>
            <w:vAlign w:val="center"/>
          </w:tcPr>
          <w:p w14:paraId="45DF7440" w14:textId="77777777" w:rsidR="00771C4F" w:rsidRPr="003C301A" w:rsidRDefault="00771C4F" w:rsidP="00771C4F">
            <w:pPr>
              <w:jc w:val="center"/>
              <w:rPr>
                <w:rFonts w:ascii="Times New Roman" w:eastAsia="Times New Roman" w:hAnsi="Times New Roman"/>
                <w:bCs/>
                <w:sz w:val="16"/>
                <w:szCs w:val="16"/>
                <w:lang w:val="es-ES" w:eastAsia="es-ES"/>
              </w:rPr>
            </w:pPr>
            <w:r w:rsidRPr="003C301A">
              <w:rPr>
                <w:rFonts w:ascii="Times New Roman" w:eastAsia="Times New Roman" w:hAnsi="Times New Roman"/>
                <w:bCs/>
                <w:sz w:val="16"/>
                <w:szCs w:val="16"/>
                <w:lang w:val="es-ES" w:eastAsia="es-ES"/>
              </w:rPr>
              <w:t xml:space="preserve">Escritura </w:t>
            </w:r>
            <w:r w:rsidR="0019609D">
              <w:rPr>
                <w:rFonts w:ascii="Times New Roman" w:eastAsia="Times New Roman" w:hAnsi="Times New Roman"/>
                <w:bCs/>
                <w:sz w:val="16"/>
                <w:szCs w:val="16"/>
                <w:lang w:val="es-ES" w:eastAsia="es-ES"/>
              </w:rPr>
              <w:t>--</w:t>
            </w:r>
            <w:r w:rsidRPr="003C301A">
              <w:rPr>
                <w:rFonts w:ascii="Times New Roman" w:eastAsia="Times New Roman" w:hAnsi="Times New Roman"/>
                <w:bCs/>
                <w:sz w:val="16"/>
                <w:szCs w:val="16"/>
                <w:lang w:val="es-ES" w:eastAsia="es-ES"/>
              </w:rPr>
              <w:t xml:space="preserve">, Libro </w:t>
            </w:r>
            <w:r w:rsidR="0019609D">
              <w:rPr>
                <w:rFonts w:ascii="Times New Roman" w:eastAsia="Times New Roman" w:hAnsi="Times New Roman"/>
                <w:bCs/>
                <w:sz w:val="16"/>
                <w:szCs w:val="16"/>
                <w:lang w:val="es-ES" w:eastAsia="es-ES"/>
              </w:rPr>
              <w:t>--</w:t>
            </w:r>
            <w:r w:rsidRPr="003C301A">
              <w:rPr>
                <w:rFonts w:ascii="Times New Roman" w:eastAsia="Times New Roman" w:hAnsi="Times New Roman"/>
                <w:bCs/>
                <w:sz w:val="16"/>
                <w:szCs w:val="16"/>
                <w:lang w:val="es-ES" w:eastAsia="es-ES"/>
              </w:rPr>
              <w:t>.</w:t>
            </w:r>
          </w:p>
          <w:p w14:paraId="287B9EE8" w14:textId="77777777" w:rsidR="00771C4F" w:rsidRPr="003C301A" w:rsidRDefault="00771C4F" w:rsidP="00771C4F">
            <w:pPr>
              <w:jc w:val="center"/>
              <w:rPr>
                <w:rFonts w:ascii="Times New Roman" w:eastAsia="Times New Roman" w:hAnsi="Times New Roman"/>
                <w:bCs/>
                <w:sz w:val="16"/>
                <w:szCs w:val="16"/>
                <w:lang w:val="es-ES" w:eastAsia="es-ES"/>
              </w:rPr>
            </w:pPr>
            <w:r w:rsidRPr="003C301A">
              <w:rPr>
                <w:rFonts w:ascii="Times New Roman" w:eastAsia="Times New Roman" w:hAnsi="Times New Roman"/>
                <w:bCs/>
                <w:sz w:val="16"/>
                <w:szCs w:val="16"/>
                <w:lang w:val="es-ES" w:eastAsia="es-ES"/>
              </w:rPr>
              <w:t xml:space="preserve">Fecha: </w:t>
            </w:r>
            <w:r w:rsidR="0019609D">
              <w:rPr>
                <w:rFonts w:ascii="Times New Roman" w:eastAsia="Times New Roman" w:hAnsi="Times New Roman"/>
                <w:bCs/>
                <w:sz w:val="16"/>
                <w:szCs w:val="16"/>
                <w:lang w:val="es-ES" w:eastAsia="es-ES"/>
              </w:rPr>
              <w:t>---</w:t>
            </w:r>
            <w:r w:rsidRPr="003C301A">
              <w:rPr>
                <w:rFonts w:ascii="Times New Roman" w:eastAsia="Times New Roman" w:hAnsi="Times New Roman"/>
                <w:bCs/>
                <w:sz w:val="16"/>
                <w:szCs w:val="16"/>
                <w:lang w:val="es-ES" w:eastAsia="es-ES"/>
              </w:rPr>
              <w:t>/</w:t>
            </w:r>
            <w:r w:rsidR="0019609D">
              <w:rPr>
                <w:rFonts w:ascii="Times New Roman" w:eastAsia="Times New Roman" w:hAnsi="Times New Roman"/>
                <w:bCs/>
                <w:sz w:val="16"/>
                <w:szCs w:val="16"/>
                <w:lang w:val="es-ES" w:eastAsia="es-ES"/>
              </w:rPr>
              <w:t>----</w:t>
            </w:r>
            <w:r w:rsidRPr="003C301A">
              <w:rPr>
                <w:rFonts w:ascii="Times New Roman" w:eastAsia="Times New Roman" w:hAnsi="Times New Roman"/>
                <w:bCs/>
                <w:sz w:val="16"/>
                <w:szCs w:val="16"/>
                <w:lang w:val="es-ES" w:eastAsia="es-ES"/>
              </w:rPr>
              <w:t>/</w:t>
            </w:r>
            <w:r w:rsidR="0019609D">
              <w:rPr>
                <w:rFonts w:ascii="Times New Roman" w:eastAsia="Times New Roman" w:hAnsi="Times New Roman"/>
                <w:bCs/>
                <w:sz w:val="16"/>
                <w:szCs w:val="16"/>
                <w:lang w:val="es-ES" w:eastAsia="es-ES"/>
              </w:rPr>
              <w:t>---</w:t>
            </w:r>
          </w:p>
          <w:p w14:paraId="298BF416" w14:textId="77777777" w:rsidR="00771C4F" w:rsidRPr="003C301A" w:rsidRDefault="00771C4F" w:rsidP="00771C4F">
            <w:pPr>
              <w:jc w:val="center"/>
              <w:rPr>
                <w:rFonts w:ascii="Times New Roman" w:eastAsia="Times New Roman" w:hAnsi="Times New Roman"/>
                <w:bCs/>
                <w:sz w:val="16"/>
                <w:szCs w:val="16"/>
                <w:lang w:val="es-ES" w:eastAsia="es-ES"/>
              </w:rPr>
            </w:pPr>
            <w:r w:rsidRPr="003C301A">
              <w:rPr>
                <w:rFonts w:ascii="Times New Roman" w:eastAsia="Times New Roman" w:hAnsi="Times New Roman"/>
                <w:bCs/>
                <w:sz w:val="16"/>
                <w:szCs w:val="16"/>
                <w:lang w:val="es-ES" w:eastAsia="es-ES"/>
              </w:rPr>
              <w:t>Notaria: Evelyn Roxana Carranza Rivas.</w:t>
            </w:r>
          </w:p>
          <w:p w14:paraId="791FC69B" w14:textId="77777777" w:rsidR="00771C4F" w:rsidRPr="003C301A" w:rsidRDefault="00771C4F" w:rsidP="00771C4F">
            <w:pPr>
              <w:jc w:val="center"/>
              <w:rPr>
                <w:rFonts w:ascii="Times New Roman" w:eastAsia="Times New Roman" w:hAnsi="Times New Roman"/>
                <w:b/>
                <w:bCs/>
                <w:sz w:val="16"/>
                <w:szCs w:val="16"/>
                <w:lang w:val="es-ES" w:eastAsia="es-ES"/>
              </w:rPr>
            </w:pPr>
          </w:p>
        </w:tc>
      </w:tr>
      <w:tr w:rsidR="00771C4F" w:rsidRPr="00BB6BAC" w14:paraId="46DE721A" w14:textId="77777777" w:rsidTr="003C301A">
        <w:trPr>
          <w:trHeight w:val="20"/>
        </w:trPr>
        <w:tc>
          <w:tcPr>
            <w:tcW w:w="1085" w:type="dxa"/>
            <w:vMerge/>
            <w:tcBorders>
              <w:top w:val="nil"/>
              <w:left w:val="single" w:sz="4" w:space="0" w:color="auto"/>
              <w:bottom w:val="single" w:sz="4" w:space="0" w:color="auto"/>
              <w:right w:val="single" w:sz="4" w:space="0" w:color="auto"/>
            </w:tcBorders>
            <w:vAlign w:val="center"/>
            <w:hideMark/>
          </w:tcPr>
          <w:p w14:paraId="20E37CE4" w14:textId="77777777" w:rsidR="00771C4F" w:rsidRPr="003C301A" w:rsidRDefault="00771C4F" w:rsidP="00771C4F">
            <w:pPr>
              <w:rPr>
                <w:rFonts w:ascii="Times New Roman" w:eastAsia="Times New Roman" w:hAnsi="Times New Roman"/>
                <w:sz w:val="15"/>
                <w:szCs w:val="15"/>
                <w:lang w:val="es-ES" w:eastAsia="es-ES"/>
              </w:rPr>
            </w:pPr>
          </w:p>
        </w:tc>
        <w:tc>
          <w:tcPr>
            <w:tcW w:w="2839" w:type="dxa"/>
            <w:tcBorders>
              <w:top w:val="nil"/>
              <w:left w:val="nil"/>
              <w:bottom w:val="single" w:sz="4" w:space="0" w:color="auto"/>
              <w:right w:val="single" w:sz="4" w:space="0" w:color="auto"/>
            </w:tcBorders>
            <w:noWrap/>
            <w:vAlign w:val="center"/>
            <w:hideMark/>
          </w:tcPr>
          <w:p w14:paraId="523AFBE9" w14:textId="77777777" w:rsidR="00771C4F" w:rsidRPr="003C301A" w:rsidRDefault="00771C4F" w:rsidP="00771C4F">
            <w:pPr>
              <w:rPr>
                <w:rFonts w:ascii="Times New Roman" w:eastAsia="Times New Roman" w:hAnsi="Times New Roman"/>
                <w:sz w:val="15"/>
                <w:szCs w:val="15"/>
                <w:lang w:val="es-ES" w:eastAsia="es-ES"/>
              </w:rPr>
            </w:pPr>
            <w:r w:rsidRPr="003C301A">
              <w:rPr>
                <w:rFonts w:ascii="Times New Roman" w:eastAsia="Times New Roman" w:hAnsi="Times New Roman"/>
                <w:sz w:val="15"/>
                <w:szCs w:val="15"/>
                <w:lang w:val="es-ES" w:eastAsia="es-ES"/>
              </w:rPr>
              <w:t>PORCION "D" DE LA HIJUELA VIII</w:t>
            </w:r>
          </w:p>
        </w:tc>
        <w:tc>
          <w:tcPr>
            <w:tcW w:w="993" w:type="dxa"/>
            <w:tcBorders>
              <w:top w:val="nil"/>
              <w:left w:val="nil"/>
              <w:bottom w:val="single" w:sz="4" w:space="0" w:color="auto"/>
              <w:right w:val="single" w:sz="4" w:space="0" w:color="auto"/>
            </w:tcBorders>
            <w:noWrap/>
            <w:vAlign w:val="center"/>
            <w:hideMark/>
          </w:tcPr>
          <w:p w14:paraId="3BDF059E" w14:textId="77777777" w:rsidR="00771C4F" w:rsidRPr="003C301A" w:rsidRDefault="00771C4F" w:rsidP="00771C4F">
            <w:pPr>
              <w:jc w:val="center"/>
              <w:rPr>
                <w:rFonts w:ascii="Times New Roman" w:eastAsia="Times New Roman" w:hAnsi="Times New Roman"/>
                <w:sz w:val="15"/>
                <w:szCs w:val="15"/>
                <w:lang w:val="es-ES" w:eastAsia="es-ES"/>
              </w:rPr>
            </w:pPr>
            <w:r w:rsidRPr="003C301A">
              <w:rPr>
                <w:rFonts w:ascii="Times New Roman" w:eastAsia="Times New Roman" w:hAnsi="Times New Roman"/>
                <w:sz w:val="15"/>
                <w:szCs w:val="15"/>
                <w:lang w:val="es-ES" w:eastAsia="es-ES"/>
              </w:rPr>
              <w:t>30,727.00</w:t>
            </w:r>
          </w:p>
        </w:tc>
        <w:tc>
          <w:tcPr>
            <w:tcW w:w="1275" w:type="dxa"/>
            <w:tcBorders>
              <w:top w:val="nil"/>
              <w:left w:val="nil"/>
              <w:bottom w:val="single" w:sz="4" w:space="0" w:color="auto"/>
              <w:right w:val="single" w:sz="4" w:space="0" w:color="auto"/>
            </w:tcBorders>
            <w:noWrap/>
            <w:vAlign w:val="center"/>
            <w:hideMark/>
          </w:tcPr>
          <w:p w14:paraId="75E74E6B" w14:textId="77777777" w:rsidR="00771C4F" w:rsidRPr="003C301A" w:rsidRDefault="0019609D" w:rsidP="00771C4F">
            <w:pPr>
              <w:jc w:val="center"/>
              <w:rPr>
                <w:rFonts w:ascii="Times New Roman" w:eastAsia="Times New Roman" w:hAnsi="Times New Roman"/>
                <w:sz w:val="15"/>
                <w:szCs w:val="15"/>
                <w:lang w:val="es-ES" w:eastAsia="es-ES"/>
              </w:rPr>
            </w:pPr>
            <w:r>
              <w:rPr>
                <w:rFonts w:ascii="Times New Roman" w:eastAsia="Times New Roman" w:hAnsi="Times New Roman"/>
                <w:sz w:val="15"/>
                <w:szCs w:val="15"/>
                <w:lang w:val="es-ES" w:eastAsia="es-ES"/>
              </w:rPr>
              <w:t>----</w:t>
            </w:r>
            <w:r w:rsidR="00771C4F" w:rsidRPr="003C301A">
              <w:rPr>
                <w:rFonts w:ascii="Times New Roman" w:eastAsia="Times New Roman" w:hAnsi="Times New Roman"/>
                <w:sz w:val="15"/>
                <w:szCs w:val="15"/>
                <w:lang w:val="es-ES" w:eastAsia="es-ES"/>
              </w:rPr>
              <w:t>-00000</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5B85EC6" w14:textId="77777777" w:rsidR="00771C4F" w:rsidRPr="003C301A" w:rsidRDefault="00771C4F" w:rsidP="00771C4F">
            <w:pPr>
              <w:rPr>
                <w:rFonts w:ascii="Times New Roman" w:eastAsia="Times New Roman" w:hAnsi="Times New Roman"/>
                <w:b/>
                <w:bCs/>
                <w:sz w:val="16"/>
                <w:szCs w:val="16"/>
                <w:lang w:val="es-ES" w:eastAsia="es-ES"/>
              </w:rPr>
            </w:pPr>
          </w:p>
        </w:tc>
        <w:tc>
          <w:tcPr>
            <w:tcW w:w="1559" w:type="dxa"/>
            <w:vMerge/>
            <w:tcBorders>
              <w:left w:val="single" w:sz="4" w:space="0" w:color="auto"/>
              <w:right w:val="single" w:sz="4" w:space="0" w:color="auto"/>
            </w:tcBorders>
          </w:tcPr>
          <w:p w14:paraId="4D18AE2A" w14:textId="77777777" w:rsidR="00771C4F" w:rsidRPr="003C301A" w:rsidRDefault="00771C4F" w:rsidP="00771C4F">
            <w:pPr>
              <w:rPr>
                <w:rFonts w:ascii="Times New Roman" w:eastAsia="Times New Roman" w:hAnsi="Times New Roman"/>
                <w:b/>
                <w:bCs/>
                <w:sz w:val="16"/>
                <w:szCs w:val="16"/>
                <w:lang w:val="es-ES" w:eastAsia="es-ES"/>
              </w:rPr>
            </w:pPr>
          </w:p>
        </w:tc>
      </w:tr>
      <w:tr w:rsidR="00771C4F" w:rsidRPr="00BB6BAC" w14:paraId="5996BCD9" w14:textId="77777777" w:rsidTr="003C301A">
        <w:trPr>
          <w:trHeight w:val="20"/>
        </w:trPr>
        <w:tc>
          <w:tcPr>
            <w:tcW w:w="1085" w:type="dxa"/>
            <w:vMerge/>
            <w:tcBorders>
              <w:top w:val="nil"/>
              <w:left w:val="single" w:sz="4" w:space="0" w:color="auto"/>
              <w:bottom w:val="single" w:sz="4" w:space="0" w:color="auto"/>
              <w:right w:val="single" w:sz="4" w:space="0" w:color="auto"/>
            </w:tcBorders>
            <w:vAlign w:val="center"/>
            <w:hideMark/>
          </w:tcPr>
          <w:p w14:paraId="5ECC180D" w14:textId="77777777" w:rsidR="00771C4F" w:rsidRPr="003C301A" w:rsidRDefault="00771C4F" w:rsidP="00771C4F">
            <w:pPr>
              <w:rPr>
                <w:rFonts w:ascii="Times New Roman" w:eastAsia="Times New Roman" w:hAnsi="Times New Roman"/>
                <w:sz w:val="15"/>
                <w:szCs w:val="15"/>
                <w:lang w:val="es-ES" w:eastAsia="es-ES"/>
              </w:rPr>
            </w:pPr>
          </w:p>
        </w:tc>
        <w:tc>
          <w:tcPr>
            <w:tcW w:w="2839" w:type="dxa"/>
            <w:tcBorders>
              <w:top w:val="nil"/>
              <w:left w:val="nil"/>
              <w:bottom w:val="single" w:sz="4" w:space="0" w:color="auto"/>
              <w:right w:val="single" w:sz="4" w:space="0" w:color="auto"/>
            </w:tcBorders>
            <w:noWrap/>
            <w:vAlign w:val="center"/>
            <w:hideMark/>
          </w:tcPr>
          <w:p w14:paraId="56C384EF" w14:textId="77777777" w:rsidR="00771C4F" w:rsidRPr="003C301A" w:rsidRDefault="00771C4F" w:rsidP="00771C4F">
            <w:pPr>
              <w:rPr>
                <w:rFonts w:ascii="Times New Roman" w:eastAsia="Times New Roman" w:hAnsi="Times New Roman"/>
                <w:sz w:val="15"/>
                <w:szCs w:val="15"/>
                <w:lang w:val="es-ES" w:eastAsia="es-ES"/>
              </w:rPr>
            </w:pPr>
            <w:r w:rsidRPr="003C301A">
              <w:rPr>
                <w:rFonts w:ascii="Times New Roman" w:eastAsia="Times New Roman" w:hAnsi="Times New Roman"/>
                <w:sz w:val="15"/>
                <w:szCs w:val="15"/>
                <w:lang w:val="es-ES" w:eastAsia="es-ES"/>
              </w:rPr>
              <w:t>PORCION "E" DE LA HIJUELA V</w:t>
            </w:r>
          </w:p>
        </w:tc>
        <w:tc>
          <w:tcPr>
            <w:tcW w:w="993" w:type="dxa"/>
            <w:tcBorders>
              <w:top w:val="nil"/>
              <w:left w:val="nil"/>
              <w:bottom w:val="single" w:sz="4" w:space="0" w:color="auto"/>
              <w:right w:val="single" w:sz="4" w:space="0" w:color="auto"/>
            </w:tcBorders>
            <w:noWrap/>
            <w:vAlign w:val="center"/>
            <w:hideMark/>
          </w:tcPr>
          <w:p w14:paraId="25CFB957" w14:textId="77777777" w:rsidR="00771C4F" w:rsidRPr="003C301A" w:rsidRDefault="00771C4F" w:rsidP="00771C4F">
            <w:pPr>
              <w:jc w:val="center"/>
              <w:rPr>
                <w:rFonts w:ascii="Times New Roman" w:eastAsia="Times New Roman" w:hAnsi="Times New Roman"/>
                <w:sz w:val="15"/>
                <w:szCs w:val="15"/>
                <w:lang w:val="es-ES" w:eastAsia="es-ES"/>
              </w:rPr>
            </w:pPr>
            <w:r w:rsidRPr="003C301A">
              <w:rPr>
                <w:rFonts w:ascii="Times New Roman" w:eastAsia="Times New Roman" w:hAnsi="Times New Roman"/>
                <w:sz w:val="15"/>
                <w:szCs w:val="15"/>
                <w:lang w:val="es-ES" w:eastAsia="es-ES"/>
              </w:rPr>
              <w:t>29,400.00</w:t>
            </w:r>
          </w:p>
        </w:tc>
        <w:tc>
          <w:tcPr>
            <w:tcW w:w="1275" w:type="dxa"/>
            <w:tcBorders>
              <w:top w:val="nil"/>
              <w:left w:val="nil"/>
              <w:bottom w:val="single" w:sz="4" w:space="0" w:color="auto"/>
              <w:right w:val="single" w:sz="4" w:space="0" w:color="auto"/>
            </w:tcBorders>
            <w:noWrap/>
            <w:vAlign w:val="center"/>
            <w:hideMark/>
          </w:tcPr>
          <w:p w14:paraId="2D060364" w14:textId="77777777" w:rsidR="00771C4F" w:rsidRPr="003C301A" w:rsidRDefault="0019609D" w:rsidP="0019609D">
            <w:pPr>
              <w:jc w:val="center"/>
              <w:rPr>
                <w:rFonts w:ascii="Times New Roman" w:eastAsia="Times New Roman" w:hAnsi="Times New Roman"/>
                <w:sz w:val="15"/>
                <w:szCs w:val="15"/>
                <w:lang w:val="es-ES" w:eastAsia="es-ES"/>
              </w:rPr>
            </w:pPr>
            <w:r>
              <w:rPr>
                <w:rFonts w:ascii="Times New Roman" w:eastAsia="Times New Roman" w:hAnsi="Times New Roman"/>
                <w:sz w:val="15"/>
                <w:szCs w:val="15"/>
                <w:lang w:val="es-ES" w:eastAsia="es-ES"/>
              </w:rPr>
              <w:t>----</w:t>
            </w:r>
            <w:r w:rsidR="00771C4F" w:rsidRPr="003C301A">
              <w:rPr>
                <w:rFonts w:ascii="Times New Roman" w:eastAsia="Times New Roman" w:hAnsi="Times New Roman"/>
                <w:sz w:val="15"/>
                <w:szCs w:val="15"/>
                <w:lang w:val="es-ES" w:eastAsia="es-ES"/>
              </w:rPr>
              <w:t>-00000</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ABCE36D" w14:textId="77777777" w:rsidR="00771C4F" w:rsidRPr="003C301A" w:rsidRDefault="00771C4F" w:rsidP="00771C4F">
            <w:pPr>
              <w:rPr>
                <w:rFonts w:ascii="Times New Roman" w:eastAsia="Times New Roman" w:hAnsi="Times New Roman"/>
                <w:b/>
                <w:bCs/>
                <w:sz w:val="16"/>
                <w:szCs w:val="16"/>
                <w:lang w:val="es-ES" w:eastAsia="es-ES"/>
              </w:rPr>
            </w:pPr>
          </w:p>
        </w:tc>
        <w:tc>
          <w:tcPr>
            <w:tcW w:w="1559" w:type="dxa"/>
            <w:vMerge/>
            <w:tcBorders>
              <w:left w:val="single" w:sz="4" w:space="0" w:color="auto"/>
              <w:right w:val="single" w:sz="4" w:space="0" w:color="auto"/>
            </w:tcBorders>
          </w:tcPr>
          <w:p w14:paraId="1B6DAD1C" w14:textId="77777777" w:rsidR="00771C4F" w:rsidRPr="003C301A" w:rsidRDefault="00771C4F" w:rsidP="00771C4F">
            <w:pPr>
              <w:rPr>
                <w:rFonts w:ascii="Times New Roman" w:eastAsia="Times New Roman" w:hAnsi="Times New Roman"/>
                <w:b/>
                <w:bCs/>
                <w:sz w:val="16"/>
                <w:szCs w:val="16"/>
                <w:lang w:val="es-ES" w:eastAsia="es-ES"/>
              </w:rPr>
            </w:pPr>
          </w:p>
        </w:tc>
      </w:tr>
      <w:tr w:rsidR="00771C4F" w:rsidRPr="00BB6BAC" w14:paraId="05F13EEA" w14:textId="77777777" w:rsidTr="003C301A">
        <w:trPr>
          <w:trHeight w:val="20"/>
        </w:trPr>
        <w:tc>
          <w:tcPr>
            <w:tcW w:w="1085" w:type="dxa"/>
            <w:vMerge/>
            <w:tcBorders>
              <w:top w:val="nil"/>
              <w:left w:val="single" w:sz="4" w:space="0" w:color="auto"/>
              <w:bottom w:val="single" w:sz="4" w:space="0" w:color="auto"/>
              <w:right w:val="single" w:sz="4" w:space="0" w:color="auto"/>
            </w:tcBorders>
            <w:vAlign w:val="center"/>
            <w:hideMark/>
          </w:tcPr>
          <w:p w14:paraId="06D7BB16" w14:textId="77777777" w:rsidR="00771C4F" w:rsidRPr="003C301A" w:rsidRDefault="00771C4F" w:rsidP="00771C4F">
            <w:pPr>
              <w:rPr>
                <w:rFonts w:ascii="Times New Roman" w:eastAsia="Times New Roman" w:hAnsi="Times New Roman"/>
                <w:sz w:val="15"/>
                <w:szCs w:val="15"/>
                <w:lang w:val="es-ES" w:eastAsia="es-ES"/>
              </w:rPr>
            </w:pPr>
          </w:p>
        </w:tc>
        <w:tc>
          <w:tcPr>
            <w:tcW w:w="2839" w:type="dxa"/>
            <w:tcBorders>
              <w:top w:val="nil"/>
              <w:left w:val="nil"/>
              <w:bottom w:val="single" w:sz="4" w:space="0" w:color="auto"/>
              <w:right w:val="single" w:sz="4" w:space="0" w:color="auto"/>
            </w:tcBorders>
            <w:noWrap/>
            <w:vAlign w:val="center"/>
            <w:hideMark/>
          </w:tcPr>
          <w:p w14:paraId="1D30DDD6" w14:textId="77777777" w:rsidR="00771C4F" w:rsidRPr="003C301A" w:rsidRDefault="00771C4F" w:rsidP="00771C4F">
            <w:pPr>
              <w:rPr>
                <w:rFonts w:ascii="Times New Roman" w:eastAsia="Times New Roman" w:hAnsi="Times New Roman"/>
                <w:sz w:val="15"/>
                <w:szCs w:val="15"/>
                <w:lang w:val="es-ES" w:eastAsia="es-ES"/>
              </w:rPr>
            </w:pPr>
            <w:r w:rsidRPr="003C301A">
              <w:rPr>
                <w:rFonts w:ascii="Times New Roman" w:eastAsia="Times New Roman" w:hAnsi="Times New Roman"/>
                <w:sz w:val="15"/>
                <w:szCs w:val="15"/>
                <w:lang w:val="es-ES" w:eastAsia="es-ES"/>
              </w:rPr>
              <w:t>PORCION "E" DE LA HIJUELA IX</w:t>
            </w:r>
          </w:p>
        </w:tc>
        <w:tc>
          <w:tcPr>
            <w:tcW w:w="993" w:type="dxa"/>
            <w:tcBorders>
              <w:top w:val="nil"/>
              <w:left w:val="nil"/>
              <w:bottom w:val="single" w:sz="4" w:space="0" w:color="auto"/>
              <w:right w:val="single" w:sz="4" w:space="0" w:color="auto"/>
            </w:tcBorders>
            <w:noWrap/>
            <w:vAlign w:val="center"/>
            <w:hideMark/>
          </w:tcPr>
          <w:p w14:paraId="76BB1FF9" w14:textId="77777777" w:rsidR="00771C4F" w:rsidRPr="003C301A" w:rsidRDefault="00771C4F" w:rsidP="00771C4F">
            <w:pPr>
              <w:jc w:val="center"/>
              <w:rPr>
                <w:rFonts w:ascii="Times New Roman" w:eastAsia="Times New Roman" w:hAnsi="Times New Roman"/>
                <w:sz w:val="15"/>
                <w:szCs w:val="15"/>
                <w:lang w:val="es-ES" w:eastAsia="es-ES"/>
              </w:rPr>
            </w:pPr>
            <w:r w:rsidRPr="003C301A">
              <w:rPr>
                <w:rFonts w:ascii="Times New Roman" w:eastAsia="Times New Roman" w:hAnsi="Times New Roman"/>
                <w:sz w:val="15"/>
                <w:szCs w:val="15"/>
                <w:lang w:val="es-ES" w:eastAsia="es-ES"/>
              </w:rPr>
              <w:t>27,468.00</w:t>
            </w:r>
          </w:p>
        </w:tc>
        <w:tc>
          <w:tcPr>
            <w:tcW w:w="1275" w:type="dxa"/>
            <w:tcBorders>
              <w:top w:val="nil"/>
              <w:left w:val="nil"/>
              <w:bottom w:val="single" w:sz="4" w:space="0" w:color="auto"/>
              <w:right w:val="single" w:sz="4" w:space="0" w:color="auto"/>
            </w:tcBorders>
            <w:noWrap/>
            <w:vAlign w:val="center"/>
            <w:hideMark/>
          </w:tcPr>
          <w:p w14:paraId="03C68D5F" w14:textId="77777777" w:rsidR="00771C4F" w:rsidRPr="003C301A" w:rsidRDefault="0019609D" w:rsidP="00771C4F">
            <w:pPr>
              <w:jc w:val="center"/>
              <w:rPr>
                <w:rFonts w:ascii="Times New Roman" w:eastAsia="Times New Roman" w:hAnsi="Times New Roman"/>
                <w:sz w:val="15"/>
                <w:szCs w:val="15"/>
                <w:lang w:val="es-ES" w:eastAsia="es-ES"/>
              </w:rPr>
            </w:pPr>
            <w:r>
              <w:rPr>
                <w:rFonts w:ascii="Times New Roman" w:eastAsia="Times New Roman" w:hAnsi="Times New Roman"/>
                <w:sz w:val="15"/>
                <w:szCs w:val="15"/>
                <w:lang w:val="es-ES" w:eastAsia="es-ES"/>
              </w:rPr>
              <w:t>-----</w:t>
            </w:r>
            <w:r w:rsidR="00771C4F" w:rsidRPr="003C301A">
              <w:rPr>
                <w:rFonts w:ascii="Times New Roman" w:eastAsia="Times New Roman" w:hAnsi="Times New Roman"/>
                <w:sz w:val="15"/>
                <w:szCs w:val="15"/>
                <w:lang w:val="es-ES" w:eastAsia="es-ES"/>
              </w:rPr>
              <w:t>-00000</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32A1700" w14:textId="77777777" w:rsidR="00771C4F" w:rsidRPr="003C301A" w:rsidRDefault="00771C4F" w:rsidP="00771C4F">
            <w:pPr>
              <w:rPr>
                <w:rFonts w:ascii="Times New Roman" w:eastAsia="Times New Roman" w:hAnsi="Times New Roman"/>
                <w:b/>
                <w:bCs/>
                <w:sz w:val="16"/>
                <w:szCs w:val="16"/>
                <w:lang w:val="es-ES" w:eastAsia="es-ES"/>
              </w:rPr>
            </w:pPr>
          </w:p>
        </w:tc>
        <w:tc>
          <w:tcPr>
            <w:tcW w:w="1559" w:type="dxa"/>
            <w:vMerge/>
            <w:tcBorders>
              <w:left w:val="single" w:sz="4" w:space="0" w:color="auto"/>
              <w:right w:val="single" w:sz="4" w:space="0" w:color="auto"/>
            </w:tcBorders>
          </w:tcPr>
          <w:p w14:paraId="30C1629F" w14:textId="77777777" w:rsidR="00771C4F" w:rsidRPr="003C301A" w:rsidRDefault="00771C4F" w:rsidP="00771C4F">
            <w:pPr>
              <w:rPr>
                <w:rFonts w:ascii="Times New Roman" w:eastAsia="Times New Roman" w:hAnsi="Times New Roman"/>
                <w:b/>
                <w:bCs/>
                <w:sz w:val="16"/>
                <w:szCs w:val="16"/>
                <w:lang w:val="es-ES" w:eastAsia="es-ES"/>
              </w:rPr>
            </w:pPr>
          </w:p>
        </w:tc>
      </w:tr>
      <w:tr w:rsidR="00771C4F" w:rsidRPr="00BB6BAC" w14:paraId="3FB937F6" w14:textId="77777777" w:rsidTr="003C301A">
        <w:trPr>
          <w:trHeight w:val="20"/>
        </w:trPr>
        <w:tc>
          <w:tcPr>
            <w:tcW w:w="1085" w:type="dxa"/>
            <w:vMerge/>
            <w:tcBorders>
              <w:top w:val="nil"/>
              <w:left w:val="single" w:sz="4" w:space="0" w:color="auto"/>
              <w:bottom w:val="single" w:sz="4" w:space="0" w:color="auto"/>
              <w:right w:val="single" w:sz="4" w:space="0" w:color="auto"/>
            </w:tcBorders>
            <w:vAlign w:val="center"/>
            <w:hideMark/>
          </w:tcPr>
          <w:p w14:paraId="13073F9F" w14:textId="77777777" w:rsidR="00771C4F" w:rsidRPr="003C301A" w:rsidRDefault="00771C4F" w:rsidP="00771C4F">
            <w:pPr>
              <w:rPr>
                <w:rFonts w:ascii="Times New Roman" w:eastAsia="Times New Roman" w:hAnsi="Times New Roman"/>
                <w:sz w:val="15"/>
                <w:szCs w:val="15"/>
                <w:lang w:val="es-ES" w:eastAsia="es-ES"/>
              </w:rPr>
            </w:pPr>
          </w:p>
        </w:tc>
        <w:tc>
          <w:tcPr>
            <w:tcW w:w="2839" w:type="dxa"/>
            <w:tcBorders>
              <w:top w:val="nil"/>
              <w:left w:val="nil"/>
              <w:bottom w:val="single" w:sz="4" w:space="0" w:color="auto"/>
              <w:right w:val="single" w:sz="4" w:space="0" w:color="auto"/>
            </w:tcBorders>
            <w:noWrap/>
            <w:vAlign w:val="center"/>
            <w:hideMark/>
          </w:tcPr>
          <w:p w14:paraId="18207B79" w14:textId="77777777" w:rsidR="00771C4F" w:rsidRPr="003C301A" w:rsidRDefault="00771C4F" w:rsidP="00771C4F">
            <w:pPr>
              <w:rPr>
                <w:rFonts w:ascii="Times New Roman" w:eastAsia="Times New Roman" w:hAnsi="Times New Roman"/>
                <w:sz w:val="15"/>
                <w:szCs w:val="15"/>
                <w:lang w:val="es-ES" w:eastAsia="es-ES"/>
              </w:rPr>
            </w:pPr>
            <w:r w:rsidRPr="003C301A">
              <w:rPr>
                <w:rFonts w:ascii="Times New Roman" w:eastAsia="Times New Roman" w:hAnsi="Times New Roman"/>
                <w:sz w:val="15"/>
                <w:szCs w:val="15"/>
                <w:lang w:val="es-ES" w:eastAsia="es-ES"/>
              </w:rPr>
              <w:t>PORCION "H" DE LA HIJUELA II</w:t>
            </w:r>
          </w:p>
        </w:tc>
        <w:tc>
          <w:tcPr>
            <w:tcW w:w="993" w:type="dxa"/>
            <w:tcBorders>
              <w:top w:val="nil"/>
              <w:left w:val="nil"/>
              <w:bottom w:val="single" w:sz="4" w:space="0" w:color="auto"/>
              <w:right w:val="single" w:sz="4" w:space="0" w:color="auto"/>
            </w:tcBorders>
            <w:noWrap/>
            <w:vAlign w:val="center"/>
            <w:hideMark/>
          </w:tcPr>
          <w:p w14:paraId="312D9A17" w14:textId="77777777" w:rsidR="00771C4F" w:rsidRPr="003C301A" w:rsidRDefault="00771C4F" w:rsidP="00771C4F">
            <w:pPr>
              <w:jc w:val="center"/>
              <w:rPr>
                <w:rFonts w:ascii="Times New Roman" w:eastAsia="Times New Roman" w:hAnsi="Times New Roman"/>
                <w:sz w:val="15"/>
                <w:szCs w:val="15"/>
                <w:lang w:val="es-ES" w:eastAsia="es-ES"/>
              </w:rPr>
            </w:pPr>
            <w:r w:rsidRPr="003C301A">
              <w:rPr>
                <w:rFonts w:ascii="Times New Roman" w:eastAsia="Times New Roman" w:hAnsi="Times New Roman"/>
                <w:sz w:val="15"/>
                <w:szCs w:val="15"/>
                <w:lang w:val="es-ES" w:eastAsia="es-ES"/>
              </w:rPr>
              <w:t>20,054.50</w:t>
            </w:r>
          </w:p>
        </w:tc>
        <w:tc>
          <w:tcPr>
            <w:tcW w:w="1275" w:type="dxa"/>
            <w:tcBorders>
              <w:top w:val="nil"/>
              <w:left w:val="nil"/>
              <w:bottom w:val="single" w:sz="4" w:space="0" w:color="auto"/>
              <w:right w:val="single" w:sz="4" w:space="0" w:color="auto"/>
            </w:tcBorders>
            <w:noWrap/>
            <w:vAlign w:val="center"/>
            <w:hideMark/>
          </w:tcPr>
          <w:p w14:paraId="3D7D229F" w14:textId="77777777" w:rsidR="00771C4F" w:rsidRPr="003C301A" w:rsidRDefault="0019609D" w:rsidP="00771C4F">
            <w:pPr>
              <w:jc w:val="center"/>
              <w:rPr>
                <w:rFonts w:ascii="Times New Roman" w:eastAsia="Times New Roman" w:hAnsi="Times New Roman"/>
                <w:sz w:val="15"/>
                <w:szCs w:val="15"/>
                <w:lang w:val="es-ES" w:eastAsia="es-ES"/>
              </w:rPr>
            </w:pPr>
            <w:r>
              <w:rPr>
                <w:rFonts w:ascii="Times New Roman" w:eastAsia="Times New Roman" w:hAnsi="Times New Roman"/>
                <w:sz w:val="15"/>
                <w:szCs w:val="15"/>
                <w:lang w:val="es-ES" w:eastAsia="es-ES"/>
              </w:rPr>
              <w:t>-----</w:t>
            </w:r>
            <w:r w:rsidR="00771C4F" w:rsidRPr="003C301A">
              <w:rPr>
                <w:rFonts w:ascii="Times New Roman" w:eastAsia="Times New Roman" w:hAnsi="Times New Roman"/>
                <w:sz w:val="15"/>
                <w:szCs w:val="15"/>
                <w:lang w:val="es-ES" w:eastAsia="es-ES"/>
              </w:rPr>
              <w:t>-00000</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4A6056F" w14:textId="77777777" w:rsidR="00771C4F" w:rsidRPr="003C301A" w:rsidRDefault="00771C4F" w:rsidP="00771C4F">
            <w:pPr>
              <w:rPr>
                <w:rFonts w:ascii="Times New Roman" w:eastAsia="Times New Roman" w:hAnsi="Times New Roman"/>
                <w:b/>
                <w:bCs/>
                <w:sz w:val="16"/>
                <w:szCs w:val="16"/>
                <w:lang w:val="es-ES" w:eastAsia="es-ES"/>
              </w:rPr>
            </w:pPr>
          </w:p>
        </w:tc>
        <w:tc>
          <w:tcPr>
            <w:tcW w:w="1559" w:type="dxa"/>
            <w:vMerge/>
            <w:tcBorders>
              <w:left w:val="single" w:sz="4" w:space="0" w:color="auto"/>
              <w:bottom w:val="single" w:sz="4" w:space="0" w:color="auto"/>
              <w:right w:val="single" w:sz="4" w:space="0" w:color="auto"/>
            </w:tcBorders>
          </w:tcPr>
          <w:p w14:paraId="702B145D" w14:textId="77777777" w:rsidR="00771C4F" w:rsidRPr="003C301A" w:rsidRDefault="00771C4F" w:rsidP="00771C4F">
            <w:pPr>
              <w:rPr>
                <w:rFonts w:ascii="Times New Roman" w:eastAsia="Times New Roman" w:hAnsi="Times New Roman"/>
                <w:b/>
                <w:bCs/>
                <w:sz w:val="16"/>
                <w:szCs w:val="16"/>
                <w:lang w:val="es-ES" w:eastAsia="es-ES"/>
              </w:rPr>
            </w:pPr>
          </w:p>
        </w:tc>
      </w:tr>
      <w:tr w:rsidR="00771C4F" w:rsidRPr="00BB6BAC" w14:paraId="3FDF21CE" w14:textId="77777777" w:rsidTr="003C301A">
        <w:trPr>
          <w:trHeight w:val="20"/>
        </w:trPr>
        <w:tc>
          <w:tcPr>
            <w:tcW w:w="3924"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3FA49BBA" w14:textId="77777777" w:rsidR="00771C4F" w:rsidRPr="003C301A" w:rsidRDefault="00771C4F" w:rsidP="00771C4F">
            <w:pPr>
              <w:jc w:val="center"/>
              <w:rPr>
                <w:rFonts w:ascii="Times New Roman" w:eastAsia="Times New Roman" w:hAnsi="Times New Roman"/>
                <w:b/>
                <w:bCs/>
                <w:sz w:val="15"/>
                <w:szCs w:val="15"/>
                <w:lang w:val="en-US" w:eastAsia="es-ES"/>
              </w:rPr>
            </w:pPr>
            <w:r w:rsidRPr="003C301A">
              <w:rPr>
                <w:rFonts w:ascii="Times New Roman" w:eastAsia="Times New Roman" w:hAnsi="Times New Roman"/>
                <w:b/>
                <w:bCs/>
                <w:sz w:val="15"/>
                <w:szCs w:val="15"/>
                <w:lang w:val="en-US" w:eastAsia="es-ES"/>
              </w:rPr>
              <w:t xml:space="preserve">SUB TOTAL AREA REGISTRAL </w:t>
            </w:r>
          </w:p>
        </w:tc>
        <w:tc>
          <w:tcPr>
            <w:tcW w:w="993" w:type="dxa"/>
            <w:tcBorders>
              <w:top w:val="nil"/>
              <w:left w:val="nil"/>
              <w:bottom w:val="single" w:sz="4" w:space="0" w:color="auto"/>
              <w:right w:val="single" w:sz="4" w:space="0" w:color="auto"/>
            </w:tcBorders>
            <w:shd w:val="clear" w:color="auto" w:fill="A6A6A6" w:themeFill="background1" w:themeFillShade="A6"/>
            <w:noWrap/>
            <w:vAlign w:val="center"/>
            <w:hideMark/>
          </w:tcPr>
          <w:p w14:paraId="28F713BA" w14:textId="77777777" w:rsidR="00771C4F" w:rsidRPr="003C301A" w:rsidRDefault="00771C4F" w:rsidP="00771C4F">
            <w:pPr>
              <w:jc w:val="center"/>
              <w:rPr>
                <w:rFonts w:ascii="Times New Roman" w:eastAsia="Times New Roman" w:hAnsi="Times New Roman"/>
                <w:b/>
                <w:bCs/>
                <w:sz w:val="15"/>
                <w:szCs w:val="15"/>
                <w:lang w:val="es-ES" w:eastAsia="es-ES"/>
              </w:rPr>
            </w:pPr>
            <w:r w:rsidRPr="003C301A">
              <w:rPr>
                <w:rFonts w:ascii="Times New Roman" w:eastAsia="Times New Roman" w:hAnsi="Times New Roman"/>
                <w:b/>
                <w:bCs/>
                <w:sz w:val="15"/>
                <w:szCs w:val="15"/>
                <w:lang w:val="es-ES" w:eastAsia="es-ES"/>
              </w:rPr>
              <w:t>135,598.50</w:t>
            </w:r>
          </w:p>
        </w:tc>
        <w:tc>
          <w:tcPr>
            <w:tcW w:w="4110" w:type="dxa"/>
            <w:gridSpan w:val="3"/>
            <w:tcBorders>
              <w:top w:val="nil"/>
              <w:left w:val="nil"/>
              <w:bottom w:val="single" w:sz="4" w:space="0" w:color="auto"/>
              <w:right w:val="single" w:sz="4" w:space="0" w:color="auto"/>
            </w:tcBorders>
            <w:noWrap/>
            <w:vAlign w:val="center"/>
            <w:hideMark/>
          </w:tcPr>
          <w:p w14:paraId="29BC824A" w14:textId="77777777" w:rsidR="00771C4F" w:rsidRPr="003C301A" w:rsidRDefault="00771C4F" w:rsidP="00771C4F">
            <w:pPr>
              <w:spacing w:line="256" w:lineRule="auto"/>
              <w:rPr>
                <w:rFonts w:ascii="Times New Roman" w:hAnsi="Times New Roman"/>
                <w:sz w:val="15"/>
                <w:szCs w:val="15"/>
              </w:rPr>
            </w:pPr>
            <w:r w:rsidRPr="003C301A">
              <w:rPr>
                <w:rFonts w:ascii="Times New Roman" w:eastAsia="Times New Roman" w:hAnsi="Times New Roman"/>
                <w:sz w:val="15"/>
                <w:szCs w:val="15"/>
                <w:lang w:val="es-ES" w:eastAsia="es-ES"/>
              </w:rPr>
              <w:t> </w:t>
            </w:r>
          </w:p>
        </w:tc>
      </w:tr>
      <w:tr w:rsidR="00771C4F" w:rsidRPr="00BB6BAC" w14:paraId="59E72622" w14:textId="77777777" w:rsidTr="003C301A">
        <w:trPr>
          <w:trHeight w:val="20"/>
        </w:trPr>
        <w:tc>
          <w:tcPr>
            <w:tcW w:w="1085" w:type="dxa"/>
            <w:vMerge w:val="restart"/>
            <w:tcBorders>
              <w:top w:val="single" w:sz="4" w:space="0" w:color="auto"/>
              <w:left w:val="single" w:sz="4" w:space="0" w:color="auto"/>
              <w:bottom w:val="single" w:sz="4" w:space="0" w:color="auto"/>
              <w:right w:val="single" w:sz="4" w:space="0" w:color="auto"/>
            </w:tcBorders>
            <w:noWrap/>
            <w:vAlign w:val="center"/>
            <w:hideMark/>
          </w:tcPr>
          <w:p w14:paraId="6E20BC44" w14:textId="77777777" w:rsidR="00771C4F" w:rsidRPr="003C301A" w:rsidRDefault="00771C4F" w:rsidP="00771C4F">
            <w:pPr>
              <w:jc w:val="center"/>
              <w:rPr>
                <w:rFonts w:ascii="Times New Roman" w:eastAsia="Times New Roman" w:hAnsi="Times New Roman"/>
                <w:sz w:val="15"/>
                <w:szCs w:val="15"/>
                <w:lang w:val="es-ES" w:eastAsia="es-ES"/>
              </w:rPr>
            </w:pPr>
            <w:r w:rsidRPr="003C301A">
              <w:rPr>
                <w:rFonts w:ascii="Times New Roman" w:eastAsia="Times New Roman" w:hAnsi="Times New Roman"/>
                <w:sz w:val="15"/>
                <w:szCs w:val="15"/>
                <w:lang w:val="es-ES" w:eastAsia="es-ES"/>
              </w:rPr>
              <w:t>6</w:t>
            </w:r>
          </w:p>
        </w:tc>
        <w:tc>
          <w:tcPr>
            <w:tcW w:w="2839" w:type="dxa"/>
            <w:tcBorders>
              <w:top w:val="single" w:sz="4" w:space="0" w:color="auto"/>
              <w:left w:val="single" w:sz="4" w:space="0" w:color="auto"/>
              <w:bottom w:val="single" w:sz="4" w:space="0" w:color="auto"/>
              <w:right w:val="single" w:sz="4" w:space="0" w:color="auto"/>
            </w:tcBorders>
            <w:noWrap/>
            <w:vAlign w:val="center"/>
            <w:hideMark/>
          </w:tcPr>
          <w:p w14:paraId="78E37423" w14:textId="77777777" w:rsidR="00771C4F" w:rsidRPr="003C301A" w:rsidRDefault="00771C4F" w:rsidP="00771C4F">
            <w:pPr>
              <w:rPr>
                <w:rFonts w:ascii="Times New Roman" w:eastAsia="Times New Roman" w:hAnsi="Times New Roman"/>
                <w:sz w:val="15"/>
                <w:szCs w:val="15"/>
                <w:lang w:val="es-ES" w:eastAsia="es-ES"/>
              </w:rPr>
            </w:pPr>
            <w:r w:rsidRPr="003C301A">
              <w:rPr>
                <w:rFonts w:ascii="Times New Roman" w:eastAsia="Times New Roman" w:hAnsi="Times New Roman"/>
                <w:sz w:val="15"/>
                <w:szCs w:val="15"/>
                <w:lang w:val="es-ES" w:eastAsia="es-ES"/>
              </w:rPr>
              <w:t>PORCION "E" DE LA HIJUELA IV</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48EB513C" w14:textId="77777777" w:rsidR="00771C4F" w:rsidRPr="003C301A" w:rsidRDefault="00771C4F" w:rsidP="00771C4F">
            <w:pPr>
              <w:jc w:val="center"/>
              <w:rPr>
                <w:rFonts w:ascii="Times New Roman" w:eastAsia="Times New Roman" w:hAnsi="Times New Roman"/>
                <w:sz w:val="15"/>
                <w:szCs w:val="15"/>
                <w:lang w:val="es-ES" w:eastAsia="es-ES"/>
              </w:rPr>
            </w:pPr>
            <w:r w:rsidRPr="003C301A">
              <w:rPr>
                <w:rFonts w:ascii="Times New Roman" w:eastAsia="Times New Roman" w:hAnsi="Times New Roman"/>
                <w:sz w:val="15"/>
                <w:szCs w:val="15"/>
                <w:lang w:val="es-ES" w:eastAsia="es-ES"/>
              </w:rPr>
              <w:t>27,944.00</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069841A5" w14:textId="77777777" w:rsidR="00771C4F" w:rsidRPr="003C301A" w:rsidRDefault="0019609D" w:rsidP="00771C4F">
            <w:pPr>
              <w:jc w:val="center"/>
              <w:rPr>
                <w:rFonts w:ascii="Times New Roman" w:eastAsia="Times New Roman" w:hAnsi="Times New Roman"/>
                <w:sz w:val="15"/>
                <w:szCs w:val="15"/>
                <w:lang w:val="es-ES" w:eastAsia="es-ES"/>
              </w:rPr>
            </w:pPr>
            <w:r>
              <w:rPr>
                <w:rFonts w:ascii="Times New Roman" w:eastAsia="Times New Roman" w:hAnsi="Times New Roman"/>
                <w:sz w:val="15"/>
                <w:szCs w:val="15"/>
                <w:lang w:val="es-ES" w:eastAsia="es-ES"/>
              </w:rPr>
              <w:t>-----</w:t>
            </w:r>
            <w:r w:rsidR="00771C4F" w:rsidRPr="003C301A">
              <w:rPr>
                <w:rFonts w:ascii="Times New Roman" w:eastAsia="Times New Roman" w:hAnsi="Times New Roman"/>
                <w:sz w:val="15"/>
                <w:szCs w:val="15"/>
                <w:lang w:val="es-ES" w:eastAsia="es-ES"/>
              </w:rPr>
              <w:t>-00000</w:t>
            </w:r>
          </w:p>
        </w:tc>
        <w:tc>
          <w:tcPr>
            <w:tcW w:w="1276" w:type="dxa"/>
            <w:vMerge w:val="restart"/>
            <w:tcBorders>
              <w:top w:val="single" w:sz="4" w:space="0" w:color="auto"/>
              <w:left w:val="single" w:sz="4" w:space="0" w:color="auto"/>
              <w:bottom w:val="single" w:sz="4" w:space="0" w:color="auto"/>
              <w:right w:val="single" w:sz="4" w:space="0" w:color="auto"/>
            </w:tcBorders>
            <w:noWrap/>
            <w:vAlign w:val="center"/>
            <w:hideMark/>
          </w:tcPr>
          <w:p w14:paraId="1A1AF810" w14:textId="77777777" w:rsidR="00771C4F" w:rsidRPr="003C301A" w:rsidRDefault="0019609D" w:rsidP="00771C4F">
            <w:pPr>
              <w:jc w:val="center"/>
              <w:rPr>
                <w:rFonts w:ascii="Times New Roman" w:eastAsia="Times New Roman" w:hAnsi="Times New Roman"/>
                <w:b/>
                <w:bCs/>
                <w:sz w:val="16"/>
                <w:szCs w:val="16"/>
                <w:lang w:val="es-ES" w:eastAsia="es-ES"/>
              </w:rPr>
            </w:pPr>
            <w:r>
              <w:rPr>
                <w:rFonts w:ascii="Times New Roman" w:eastAsia="Times New Roman" w:hAnsi="Times New Roman"/>
                <w:b/>
                <w:bCs/>
                <w:sz w:val="16"/>
                <w:szCs w:val="16"/>
                <w:lang w:val="es-ES" w:eastAsia="es-ES"/>
              </w:rPr>
              <w:t>-----</w:t>
            </w:r>
            <w:r w:rsidR="00771C4F" w:rsidRPr="003C301A">
              <w:rPr>
                <w:rFonts w:ascii="Times New Roman" w:eastAsia="Times New Roman" w:hAnsi="Times New Roman"/>
                <w:b/>
                <w:bCs/>
                <w:sz w:val="16"/>
                <w:szCs w:val="16"/>
                <w:lang w:val="es-ES" w:eastAsia="es-ES"/>
              </w:rPr>
              <w:t>-00000</w:t>
            </w:r>
          </w:p>
        </w:tc>
        <w:tc>
          <w:tcPr>
            <w:tcW w:w="1559" w:type="dxa"/>
            <w:vMerge w:val="restart"/>
            <w:tcBorders>
              <w:top w:val="single" w:sz="4" w:space="0" w:color="auto"/>
              <w:left w:val="single" w:sz="4" w:space="0" w:color="auto"/>
              <w:right w:val="single" w:sz="4" w:space="0" w:color="auto"/>
            </w:tcBorders>
          </w:tcPr>
          <w:p w14:paraId="17AB3C3B" w14:textId="77777777" w:rsidR="00771C4F" w:rsidRPr="003C301A" w:rsidRDefault="00771C4F" w:rsidP="00771C4F">
            <w:pPr>
              <w:rPr>
                <w:rFonts w:ascii="Times New Roman" w:eastAsia="Times New Roman" w:hAnsi="Times New Roman"/>
                <w:bCs/>
                <w:sz w:val="16"/>
                <w:szCs w:val="16"/>
                <w:lang w:val="es-ES" w:eastAsia="es-ES"/>
              </w:rPr>
            </w:pPr>
            <w:r w:rsidRPr="003C301A">
              <w:rPr>
                <w:rFonts w:ascii="Times New Roman" w:eastAsia="Times New Roman" w:hAnsi="Times New Roman"/>
                <w:bCs/>
                <w:sz w:val="16"/>
                <w:szCs w:val="16"/>
                <w:lang w:val="es-ES" w:eastAsia="es-ES"/>
              </w:rPr>
              <w:t xml:space="preserve">Escritura </w:t>
            </w:r>
            <w:r w:rsidR="0019609D">
              <w:rPr>
                <w:rFonts w:ascii="Times New Roman" w:eastAsia="Times New Roman" w:hAnsi="Times New Roman"/>
                <w:bCs/>
                <w:sz w:val="16"/>
                <w:szCs w:val="16"/>
                <w:lang w:val="es-ES" w:eastAsia="es-ES"/>
              </w:rPr>
              <w:t>---</w:t>
            </w:r>
            <w:r w:rsidRPr="003C301A">
              <w:rPr>
                <w:rFonts w:ascii="Times New Roman" w:eastAsia="Times New Roman" w:hAnsi="Times New Roman"/>
                <w:bCs/>
                <w:sz w:val="16"/>
                <w:szCs w:val="16"/>
                <w:lang w:val="es-ES" w:eastAsia="es-ES"/>
              </w:rPr>
              <w:t xml:space="preserve">, Libro </w:t>
            </w:r>
            <w:r w:rsidR="0019609D">
              <w:rPr>
                <w:rFonts w:ascii="Times New Roman" w:eastAsia="Times New Roman" w:hAnsi="Times New Roman"/>
                <w:bCs/>
                <w:sz w:val="16"/>
                <w:szCs w:val="16"/>
                <w:lang w:val="es-ES" w:eastAsia="es-ES"/>
              </w:rPr>
              <w:t>--</w:t>
            </w:r>
            <w:r w:rsidRPr="003C301A">
              <w:rPr>
                <w:rFonts w:ascii="Times New Roman" w:eastAsia="Times New Roman" w:hAnsi="Times New Roman"/>
                <w:bCs/>
                <w:sz w:val="16"/>
                <w:szCs w:val="16"/>
                <w:lang w:val="es-ES" w:eastAsia="es-ES"/>
              </w:rPr>
              <w:t>.</w:t>
            </w:r>
          </w:p>
          <w:p w14:paraId="1F3262AD" w14:textId="77777777" w:rsidR="00771C4F" w:rsidRPr="003C301A" w:rsidRDefault="00771C4F" w:rsidP="00771C4F">
            <w:pPr>
              <w:rPr>
                <w:rFonts w:ascii="Times New Roman" w:eastAsia="Times New Roman" w:hAnsi="Times New Roman"/>
                <w:bCs/>
                <w:sz w:val="16"/>
                <w:szCs w:val="16"/>
                <w:lang w:val="es-ES" w:eastAsia="es-ES"/>
              </w:rPr>
            </w:pPr>
            <w:r w:rsidRPr="003C301A">
              <w:rPr>
                <w:rFonts w:ascii="Times New Roman" w:eastAsia="Times New Roman" w:hAnsi="Times New Roman"/>
                <w:bCs/>
                <w:sz w:val="16"/>
                <w:szCs w:val="16"/>
                <w:lang w:val="es-ES" w:eastAsia="es-ES"/>
              </w:rPr>
              <w:t xml:space="preserve">Fecha: </w:t>
            </w:r>
            <w:r w:rsidR="0019609D">
              <w:rPr>
                <w:rFonts w:ascii="Times New Roman" w:eastAsia="Times New Roman" w:hAnsi="Times New Roman"/>
                <w:bCs/>
                <w:sz w:val="16"/>
                <w:szCs w:val="16"/>
                <w:lang w:val="es-ES" w:eastAsia="es-ES"/>
              </w:rPr>
              <w:t>--</w:t>
            </w:r>
            <w:r w:rsidRPr="003C301A">
              <w:rPr>
                <w:rFonts w:ascii="Times New Roman" w:eastAsia="Times New Roman" w:hAnsi="Times New Roman"/>
                <w:bCs/>
                <w:sz w:val="16"/>
                <w:szCs w:val="16"/>
                <w:lang w:val="es-ES" w:eastAsia="es-ES"/>
              </w:rPr>
              <w:t>/</w:t>
            </w:r>
            <w:r w:rsidR="0019609D">
              <w:rPr>
                <w:rFonts w:ascii="Times New Roman" w:eastAsia="Times New Roman" w:hAnsi="Times New Roman"/>
                <w:bCs/>
                <w:sz w:val="16"/>
                <w:szCs w:val="16"/>
                <w:lang w:val="es-ES" w:eastAsia="es-ES"/>
              </w:rPr>
              <w:t>---</w:t>
            </w:r>
            <w:r w:rsidRPr="003C301A">
              <w:rPr>
                <w:rFonts w:ascii="Times New Roman" w:eastAsia="Times New Roman" w:hAnsi="Times New Roman"/>
                <w:bCs/>
                <w:sz w:val="16"/>
                <w:szCs w:val="16"/>
                <w:lang w:val="es-ES" w:eastAsia="es-ES"/>
              </w:rPr>
              <w:t>/</w:t>
            </w:r>
            <w:r w:rsidR="0019609D">
              <w:rPr>
                <w:rFonts w:ascii="Times New Roman" w:eastAsia="Times New Roman" w:hAnsi="Times New Roman"/>
                <w:bCs/>
                <w:sz w:val="16"/>
                <w:szCs w:val="16"/>
                <w:lang w:val="es-ES" w:eastAsia="es-ES"/>
              </w:rPr>
              <w:t>---</w:t>
            </w:r>
          </w:p>
          <w:p w14:paraId="6B004603" w14:textId="77777777" w:rsidR="00771C4F" w:rsidRPr="003C301A" w:rsidRDefault="00771C4F" w:rsidP="00771C4F">
            <w:pPr>
              <w:rPr>
                <w:rFonts w:ascii="Times New Roman" w:eastAsia="Times New Roman" w:hAnsi="Times New Roman"/>
                <w:bCs/>
                <w:sz w:val="16"/>
                <w:szCs w:val="16"/>
                <w:lang w:val="es-ES" w:eastAsia="es-ES"/>
              </w:rPr>
            </w:pPr>
            <w:r w:rsidRPr="003C301A">
              <w:rPr>
                <w:rFonts w:ascii="Times New Roman" w:eastAsia="Times New Roman" w:hAnsi="Times New Roman"/>
                <w:bCs/>
                <w:sz w:val="16"/>
                <w:szCs w:val="16"/>
                <w:lang w:val="es-ES" w:eastAsia="es-ES"/>
              </w:rPr>
              <w:t>Notaria: Evelyn Roxana Carranza Rivas.</w:t>
            </w:r>
          </w:p>
          <w:p w14:paraId="048ABFA7" w14:textId="77777777" w:rsidR="00771C4F" w:rsidRPr="003C301A" w:rsidRDefault="00771C4F" w:rsidP="00771C4F">
            <w:pPr>
              <w:jc w:val="center"/>
              <w:rPr>
                <w:rFonts w:ascii="Times New Roman" w:eastAsia="Times New Roman" w:hAnsi="Times New Roman"/>
                <w:b/>
                <w:bCs/>
                <w:sz w:val="16"/>
                <w:szCs w:val="16"/>
                <w:lang w:val="es-ES" w:eastAsia="es-ES"/>
              </w:rPr>
            </w:pPr>
          </w:p>
        </w:tc>
      </w:tr>
      <w:tr w:rsidR="00771C4F" w:rsidRPr="00BB6BAC" w14:paraId="29037541" w14:textId="77777777" w:rsidTr="003C301A">
        <w:trPr>
          <w:trHeight w:val="20"/>
        </w:trPr>
        <w:tc>
          <w:tcPr>
            <w:tcW w:w="1085" w:type="dxa"/>
            <w:vMerge/>
            <w:tcBorders>
              <w:top w:val="single" w:sz="4" w:space="0" w:color="auto"/>
              <w:left w:val="single" w:sz="4" w:space="0" w:color="auto"/>
              <w:bottom w:val="single" w:sz="4" w:space="0" w:color="auto"/>
              <w:right w:val="single" w:sz="4" w:space="0" w:color="auto"/>
            </w:tcBorders>
            <w:vAlign w:val="center"/>
            <w:hideMark/>
          </w:tcPr>
          <w:p w14:paraId="13AED699" w14:textId="77777777" w:rsidR="00771C4F" w:rsidRPr="003C301A" w:rsidRDefault="00771C4F" w:rsidP="00771C4F">
            <w:pPr>
              <w:rPr>
                <w:rFonts w:ascii="Times New Roman" w:eastAsia="Times New Roman" w:hAnsi="Times New Roman"/>
                <w:sz w:val="15"/>
                <w:szCs w:val="15"/>
                <w:lang w:val="es-ES" w:eastAsia="es-ES"/>
              </w:rPr>
            </w:pPr>
          </w:p>
        </w:tc>
        <w:tc>
          <w:tcPr>
            <w:tcW w:w="2839" w:type="dxa"/>
            <w:tcBorders>
              <w:top w:val="single" w:sz="4" w:space="0" w:color="auto"/>
              <w:left w:val="nil"/>
              <w:bottom w:val="single" w:sz="4" w:space="0" w:color="auto"/>
              <w:right w:val="single" w:sz="4" w:space="0" w:color="auto"/>
            </w:tcBorders>
            <w:noWrap/>
            <w:vAlign w:val="center"/>
            <w:hideMark/>
          </w:tcPr>
          <w:p w14:paraId="356B62CE" w14:textId="77777777" w:rsidR="00771C4F" w:rsidRPr="003C301A" w:rsidRDefault="00771C4F" w:rsidP="00771C4F">
            <w:pPr>
              <w:rPr>
                <w:rFonts w:ascii="Times New Roman" w:eastAsia="Times New Roman" w:hAnsi="Times New Roman"/>
                <w:sz w:val="15"/>
                <w:szCs w:val="15"/>
                <w:lang w:val="es-ES" w:eastAsia="es-ES"/>
              </w:rPr>
            </w:pPr>
            <w:r w:rsidRPr="003C301A">
              <w:rPr>
                <w:rFonts w:ascii="Times New Roman" w:eastAsia="Times New Roman" w:hAnsi="Times New Roman"/>
                <w:sz w:val="15"/>
                <w:szCs w:val="15"/>
                <w:lang w:val="es-ES" w:eastAsia="es-ES"/>
              </w:rPr>
              <w:t>PORCION "E" DE LA HIJUELA VI</w:t>
            </w:r>
          </w:p>
        </w:tc>
        <w:tc>
          <w:tcPr>
            <w:tcW w:w="993" w:type="dxa"/>
            <w:tcBorders>
              <w:top w:val="single" w:sz="4" w:space="0" w:color="auto"/>
              <w:left w:val="nil"/>
              <w:bottom w:val="single" w:sz="4" w:space="0" w:color="auto"/>
              <w:right w:val="single" w:sz="4" w:space="0" w:color="auto"/>
            </w:tcBorders>
            <w:noWrap/>
            <w:vAlign w:val="center"/>
            <w:hideMark/>
          </w:tcPr>
          <w:p w14:paraId="73BA4DA7" w14:textId="77777777" w:rsidR="00771C4F" w:rsidRPr="003C301A" w:rsidRDefault="00771C4F" w:rsidP="00771C4F">
            <w:pPr>
              <w:jc w:val="center"/>
              <w:rPr>
                <w:rFonts w:ascii="Times New Roman" w:eastAsia="Times New Roman" w:hAnsi="Times New Roman"/>
                <w:sz w:val="15"/>
                <w:szCs w:val="15"/>
                <w:lang w:val="es-ES" w:eastAsia="es-ES"/>
              </w:rPr>
            </w:pPr>
            <w:r w:rsidRPr="003C301A">
              <w:rPr>
                <w:rFonts w:ascii="Times New Roman" w:eastAsia="Times New Roman" w:hAnsi="Times New Roman"/>
                <w:sz w:val="15"/>
                <w:szCs w:val="15"/>
                <w:lang w:val="es-ES" w:eastAsia="es-ES"/>
              </w:rPr>
              <w:t>27,750.00</w:t>
            </w:r>
          </w:p>
        </w:tc>
        <w:tc>
          <w:tcPr>
            <w:tcW w:w="1275" w:type="dxa"/>
            <w:tcBorders>
              <w:top w:val="single" w:sz="4" w:space="0" w:color="auto"/>
              <w:left w:val="nil"/>
              <w:bottom w:val="single" w:sz="4" w:space="0" w:color="auto"/>
              <w:right w:val="single" w:sz="4" w:space="0" w:color="auto"/>
            </w:tcBorders>
            <w:noWrap/>
            <w:vAlign w:val="center"/>
            <w:hideMark/>
          </w:tcPr>
          <w:p w14:paraId="4D41F12F" w14:textId="77777777" w:rsidR="00771C4F" w:rsidRPr="003C301A" w:rsidRDefault="0019609D" w:rsidP="00771C4F">
            <w:pPr>
              <w:jc w:val="center"/>
              <w:rPr>
                <w:rFonts w:ascii="Times New Roman" w:eastAsia="Times New Roman" w:hAnsi="Times New Roman"/>
                <w:sz w:val="15"/>
                <w:szCs w:val="15"/>
                <w:lang w:val="es-ES" w:eastAsia="es-ES"/>
              </w:rPr>
            </w:pPr>
            <w:r>
              <w:rPr>
                <w:rFonts w:ascii="Times New Roman" w:eastAsia="Times New Roman" w:hAnsi="Times New Roman"/>
                <w:sz w:val="15"/>
                <w:szCs w:val="15"/>
                <w:lang w:val="es-ES" w:eastAsia="es-ES"/>
              </w:rPr>
              <w:t>-----</w:t>
            </w:r>
            <w:r w:rsidR="00771C4F" w:rsidRPr="003C301A">
              <w:rPr>
                <w:rFonts w:ascii="Times New Roman" w:eastAsia="Times New Roman" w:hAnsi="Times New Roman"/>
                <w:sz w:val="15"/>
                <w:szCs w:val="15"/>
                <w:lang w:val="es-ES" w:eastAsia="es-ES"/>
              </w:rPr>
              <w:t>-00000</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5CE791A" w14:textId="77777777" w:rsidR="00771C4F" w:rsidRPr="003C301A" w:rsidRDefault="00771C4F" w:rsidP="00771C4F">
            <w:pPr>
              <w:rPr>
                <w:rFonts w:ascii="Times New Roman" w:eastAsia="Times New Roman" w:hAnsi="Times New Roman"/>
                <w:b/>
                <w:bCs/>
                <w:sz w:val="16"/>
                <w:szCs w:val="16"/>
                <w:lang w:val="es-ES" w:eastAsia="es-ES"/>
              </w:rPr>
            </w:pPr>
          </w:p>
        </w:tc>
        <w:tc>
          <w:tcPr>
            <w:tcW w:w="1559" w:type="dxa"/>
            <w:vMerge/>
            <w:tcBorders>
              <w:left w:val="single" w:sz="4" w:space="0" w:color="auto"/>
              <w:bottom w:val="single" w:sz="4" w:space="0" w:color="auto"/>
              <w:right w:val="single" w:sz="4" w:space="0" w:color="auto"/>
            </w:tcBorders>
          </w:tcPr>
          <w:p w14:paraId="0D08E345" w14:textId="77777777" w:rsidR="00771C4F" w:rsidRPr="003C301A" w:rsidRDefault="00771C4F" w:rsidP="00771C4F">
            <w:pPr>
              <w:rPr>
                <w:rFonts w:ascii="Times New Roman" w:eastAsia="Times New Roman" w:hAnsi="Times New Roman"/>
                <w:b/>
                <w:bCs/>
                <w:sz w:val="16"/>
                <w:szCs w:val="16"/>
                <w:lang w:val="es-ES" w:eastAsia="es-ES"/>
              </w:rPr>
            </w:pPr>
          </w:p>
        </w:tc>
      </w:tr>
      <w:tr w:rsidR="00771C4F" w:rsidRPr="00BB6BAC" w14:paraId="5EB41A08" w14:textId="77777777" w:rsidTr="003C301A">
        <w:trPr>
          <w:trHeight w:val="20"/>
        </w:trPr>
        <w:tc>
          <w:tcPr>
            <w:tcW w:w="3924"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04B61862" w14:textId="77777777" w:rsidR="00771C4F" w:rsidRPr="003C301A" w:rsidRDefault="00771C4F" w:rsidP="00771C4F">
            <w:pPr>
              <w:jc w:val="center"/>
              <w:rPr>
                <w:rFonts w:ascii="Times New Roman" w:eastAsia="Times New Roman" w:hAnsi="Times New Roman"/>
                <w:b/>
                <w:bCs/>
                <w:sz w:val="15"/>
                <w:szCs w:val="15"/>
                <w:lang w:val="en-US" w:eastAsia="es-ES"/>
              </w:rPr>
            </w:pPr>
            <w:r w:rsidRPr="003C301A">
              <w:rPr>
                <w:rFonts w:ascii="Times New Roman" w:eastAsia="Times New Roman" w:hAnsi="Times New Roman"/>
                <w:b/>
                <w:bCs/>
                <w:sz w:val="15"/>
                <w:szCs w:val="15"/>
                <w:lang w:val="en-US" w:eastAsia="es-ES"/>
              </w:rPr>
              <w:t xml:space="preserve">SUB TOTAL AREA REGISTRAL </w:t>
            </w:r>
          </w:p>
        </w:tc>
        <w:tc>
          <w:tcPr>
            <w:tcW w:w="993" w:type="dxa"/>
            <w:tcBorders>
              <w:top w:val="nil"/>
              <w:left w:val="nil"/>
              <w:bottom w:val="single" w:sz="4" w:space="0" w:color="auto"/>
              <w:right w:val="single" w:sz="4" w:space="0" w:color="auto"/>
            </w:tcBorders>
            <w:shd w:val="clear" w:color="auto" w:fill="A6A6A6" w:themeFill="background1" w:themeFillShade="A6"/>
            <w:noWrap/>
            <w:vAlign w:val="center"/>
            <w:hideMark/>
          </w:tcPr>
          <w:p w14:paraId="58D20BF1" w14:textId="77777777" w:rsidR="00771C4F" w:rsidRPr="003C301A" w:rsidRDefault="00771C4F" w:rsidP="00771C4F">
            <w:pPr>
              <w:jc w:val="center"/>
              <w:rPr>
                <w:rFonts w:ascii="Times New Roman" w:eastAsia="Times New Roman" w:hAnsi="Times New Roman"/>
                <w:b/>
                <w:bCs/>
                <w:sz w:val="15"/>
                <w:szCs w:val="15"/>
                <w:lang w:val="es-ES" w:eastAsia="es-ES"/>
              </w:rPr>
            </w:pPr>
            <w:r w:rsidRPr="003C301A">
              <w:rPr>
                <w:rFonts w:ascii="Times New Roman" w:eastAsia="Times New Roman" w:hAnsi="Times New Roman"/>
                <w:b/>
                <w:bCs/>
                <w:sz w:val="15"/>
                <w:szCs w:val="15"/>
                <w:lang w:val="es-ES" w:eastAsia="es-ES"/>
              </w:rPr>
              <w:t>55,694.00</w:t>
            </w:r>
          </w:p>
        </w:tc>
        <w:tc>
          <w:tcPr>
            <w:tcW w:w="2551" w:type="dxa"/>
            <w:gridSpan w:val="2"/>
            <w:tcBorders>
              <w:top w:val="nil"/>
              <w:left w:val="nil"/>
              <w:bottom w:val="single" w:sz="4" w:space="0" w:color="auto"/>
            </w:tcBorders>
            <w:noWrap/>
            <w:vAlign w:val="center"/>
            <w:hideMark/>
          </w:tcPr>
          <w:p w14:paraId="0D20FA11" w14:textId="77777777" w:rsidR="00771C4F" w:rsidRPr="003C301A" w:rsidRDefault="00771C4F" w:rsidP="00771C4F">
            <w:pPr>
              <w:spacing w:line="256" w:lineRule="auto"/>
              <w:rPr>
                <w:rFonts w:ascii="Times New Roman" w:hAnsi="Times New Roman"/>
                <w:sz w:val="15"/>
                <w:szCs w:val="15"/>
              </w:rPr>
            </w:pPr>
            <w:r w:rsidRPr="003C301A">
              <w:rPr>
                <w:rFonts w:ascii="Times New Roman" w:eastAsia="Times New Roman" w:hAnsi="Times New Roman"/>
                <w:sz w:val="15"/>
                <w:szCs w:val="15"/>
                <w:lang w:val="es-ES" w:eastAsia="es-ES"/>
              </w:rPr>
              <w:t> </w:t>
            </w:r>
          </w:p>
        </w:tc>
        <w:tc>
          <w:tcPr>
            <w:tcW w:w="1559" w:type="dxa"/>
            <w:tcBorders>
              <w:top w:val="nil"/>
              <w:left w:val="nil"/>
              <w:bottom w:val="single" w:sz="4" w:space="0" w:color="auto"/>
              <w:right w:val="nil"/>
            </w:tcBorders>
          </w:tcPr>
          <w:p w14:paraId="452605AA" w14:textId="77777777" w:rsidR="00771C4F" w:rsidRPr="003C301A" w:rsidRDefault="00771C4F" w:rsidP="00771C4F">
            <w:pPr>
              <w:spacing w:line="256" w:lineRule="auto"/>
              <w:rPr>
                <w:rFonts w:ascii="Times New Roman" w:hAnsi="Times New Roman"/>
                <w:sz w:val="16"/>
                <w:szCs w:val="16"/>
              </w:rPr>
            </w:pPr>
          </w:p>
        </w:tc>
      </w:tr>
      <w:tr w:rsidR="00771C4F" w:rsidRPr="00BB6BAC" w14:paraId="29CDB3B0" w14:textId="77777777" w:rsidTr="003C301A">
        <w:trPr>
          <w:trHeight w:val="20"/>
        </w:trPr>
        <w:tc>
          <w:tcPr>
            <w:tcW w:w="1085" w:type="dxa"/>
            <w:vMerge w:val="restart"/>
            <w:tcBorders>
              <w:top w:val="nil"/>
              <w:left w:val="single" w:sz="4" w:space="0" w:color="auto"/>
              <w:bottom w:val="single" w:sz="4" w:space="0" w:color="auto"/>
              <w:right w:val="single" w:sz="4" w:space="0" w:color="auto"/>
            </w:tcBorders>
            <w:noWrap/>
            <w:vAlign w:val="center"/>
            <w:hideMark/>
          </w:tcPr>
          <w:p w14:paraId="3E57857D" w14:textId="77777777" w:rsidR="00771C4F" w:rsidRPr="003C301A" w:rsidRDefault="00771C4F" w:rsidP="00771C4F">
            <w:pPr>
              <w:jc w:val="center"/>
              <w:rPr>
                <w:rFonts w:ascii="Times New Roman" w:eastAsia="Times New Roman" w:hAnsi="Times New Roman"/>
                <w:sz w:val="15"/>
                <w:szCs w:val="15"/>
                <w:lang w:val="es-ES" w:eastAsia="es-ES"/>
              </w:rPr>
            </w:pPr>
            <w:r w:rsidRPr="003C301A">
              <w:rPr>
                <w:rFonts w:ascii="Times New Roman" w:eastAsia="Times New Roman" w:hAnsi="Times New Roman"/>
                <w:sz w:val="15"/>
                <w:szCs w:val="15"/>
                <w:lang w:val="es-ES" w:eastAsia="es-ES"/>
              </w:rPr>
              <w:t>7</w:t>
            </w:r>
          </w:p>
        </w:tc>
        <w:tc>
          <w:tcPr>
            <w:tcW w:w="2839" w:type="dxa"/>
            <w:tcBorders>
              <w:top w:val="nil"/>
              <w:left w:val="nil"/>
              <w:bottom w:val="single" w:sz="4" w:space="0" w:color="auto"/>
              <w:right w:val="single" w:sz="4" w:space="0" w:color="auto"/>
            </w:tcBorders>
            <w:noWrap/>
            <w:vAlign w:val="center"/>
            <w:hideMark/>
          </w:tcPr>
          <w:p w14:paraId="3EA8EB6B" w14:textId="77777777" w:rsidR="00771C4F" w:rsidRPr="003C301A" w:rsidRDefault="00771C4F" w:rsidP="00771C4F">
            <w:pPr>
              <w:rPr>
                <w:rFonts w:ascii="Times New Roman" w:eastAsia="Times New Roman" w:hAnsi="Times New Roman"/>
                <w:sz w:val="15"/>
                <w:szCs w:val="15"/>
                <w:lang w:val="es-ES" w:eastAsia="es-ES"/>
              </w:rPr>
            </w:pPr>
            <w:r w:rsidRPr="003C301A">
              <w:rPr>
                <w:rFonts w:ascii="Times New Roman" w:eastAsia="Times New Roman" w:hAnsi="Times New Roman"/>
                <w:sz w:val="15"/>
                <w:szCs w:val="15"/>
                <w:lang w:val="es-ES" w:eastAsia="es-ES"/>
              </w:rPr>
              <w:t>PORCION "F" DE LA HIJUELA IV</w:t>
            </w:r>
          </w:p>
        </w:tc>
        <w:tc>
          <w:tcPr>
            <w:tcW w:w="993" w:type="dxa"/>
            <w:tcBorders>
              <w:top w:val="nil"/>
              <w:left w:val="nil"/>
              <w:bottom w:val="single" w:sz="4" w:space="0" w:color="auto"/>
              <w:right w:val="single" w:sz="4" w:space="0" w:color="auto"/>
            </w:tcBorders>
            <w:noWrap/>
            <w:vAlign w:val="center"/>
            <w:hideMark/>
          </w:tcPr>
          <w:p w14:paraId="715C4DFF" w14:textId="77777777" w:rsidR="00771C4F" w:rsidRPr="003C301A" w:rsidRDefault="00771C4F" w:rsidP="00771C4F">
            <w:pPr>
              <w:jc w:val="center"/>
              <w:rPr>
                <w:rFonts w:ascii="Times New Roman" w:eastAsia="Times New Roman" w:hAnsi="Times New Roman"/>
                <w:sz w:val="15"/>
                <w:szCs w:val="15"/>
                <w:lang w:val="es-ES" w:eastAsia="es-ES"/>
              </w:rPr>
            </w:pPr>
            <w:r w:rsidRPr="003C301A">
              <w:rPr>
                <w:rFonts w:ascii="Times New Roman" w:eastAsia="Times New Roman" w:hAnsi="Times New Roman"/>
                <w:sz w:val="15"/>
                <w:szCs w:val="15"/>
                <w:lang w:val="es-ES" w:eastAsia="es-ES"/>
              </w:rPr>
              <w:t>27,556.00</w:t>
            </w:r>
          </w:p>
        </w:tc>
        <w:tc>
          <w:tcPr>
            <w:tcW w:w="1275" w:type="dxa"/>
            <w:tcBorders>
              <w:top w:val="nil"/>
              <w:left w:val="nil"/>
              <w:bottom w:val="single" w:sz="4" w:space="0" w:color="auto"/>
              <w:right w:val="single" w:sz="4" w:space="0" w:color="auto"/>
            </w:tcBorders>
            <w:noWrap/>
            <w:vAlign w:val="center"/>
            <w:hideMark/>
          </w:tcPr>
          <w:p w14:paraId="7D291F94" w14:textId="77777777" w:rsidR="00771C4F" w:rsidRPr="003C301A" w:rsidRDefault="0019609D" w:rsidP="00771C4F">
            <w:pPr>
              <w:jc w:val="center"/>
              <w:rPr>
                <w:rFonts w:ascii="Times New Roman" w:eastAsia="Times New Roman" w:hAnsi="Times New Roman"/>
                <w:sz w:val="15"/>
                <w:szCs w:val="15"/>
                <w:lang w:val="es-ES" w:eastAsia="es-ES"/>
              </w:rPr>
            </w:pPr>
            <w:r>
              <w:rPr>
                <w:rFonts w:ascii="Times New Roman" w:eastAsia="Times New Roman" w:hAnsi="Times New Roman"/>
                <w:sz w:val="15"/>
                <w:szCs w:val="15"/>
                <w:lang w:val="es-ES" w:eastAsia="es-ES"/>
              </w:rPr>
              <w:t>-----</w:t>
            </w:r>
            <w:r w:rsidR="00771C4F" w:rsidRPr="003C301A">
              <w:rPr>
                <w:rFonts w:ascii="Times New Roman" w:eastAsia="Times New Roman" w:hAnsi="Times New Roman"/>
                <w:sz w:val="15"/>
                <w:szCs w:val="15"/>
                <w:lang w:val="es-ES" w:eastAsia="es-ES"/>
              </w:rPr>
              <w:t>-00000</w:t>
            </w:r>
          </w:p>
        </w:tc>
        <w:tc>
          <w:tcPr>
            <w:tcW w:w="1276" w:type="dxa"/>
            <w:vMerge w:val="restart"/>
            <w:tcBorders>
              <w:top w:val="single" w:sz="4" w:space="0" w:color="auto"/>
              <w:left w:val="single" w:sz="4" w:space="0" w:color="auto"/>
              <w:bottom w:val="single" w:sz="4" w:space="0" w:color="auto"/>
              <w:right w:val="single" w:sz="4" w:space="0" w:color="auto"/>
            </w:tcBorders>
            <w:noWrap/>
            <w:vAlign w:val="center"/>
            <w:hideMark/>
          </w:tcPr>
          <w:p w14:paraId="2DAD58FE" w14:textId="77777777" w:rsidR="00771C4F" w:rsidRPr="003C301A" w:rsidRDefault="0019609D" w:rsidP="00771C4F">
            <w:pPr>
              <w:jc w:val="center"/>
              <w:rPr>
                <w:rFonts w:ascii="Times New Roman" w:eastAsia="Times New Roman" w:hAnsi="Times New Roman"/>
                <w:b/>
                <w:bCs/>
                <w:sz w:val="16"/>
                <w:szCs w:val="16"/>
                <w:lang w:val="es-ES" w:eastAsia="es-ES"/>
              </w:rPr>
            </w:pPr>
            <w:r>
              <w:rPr>
                <w:rFonts w:ascii="Times New Roman" w:eastAsia="Times New Roman" w:hAnsi="Times New Roman"/>
                <w:b/>
                <w:bCs/>
                <w:sz w:val="16"/>
                <w:szCs w:val="16"/>
                <w:lang w:val="es-ES" w:eastAsia="es-ES"/>
              </w:rPr>
              <w:t>-----</w:t>
            </w:r>
            <w:r w:rsidR="00771C4F" w:rsidRPr="003C301A">
              <w:rPr>
                <w:rFonts w:ascii="Times New Roman" w:eastAsia="Times New Roman" w:hAnsi="Times New Roman"/>
                <w:b/>
                <w:bCs/>
                <w:sz w:val="16"/>
                <w:szCs w:val="16"/>
                <w:lang w:val="es-ES" w:eastAsia="es-ES"/>
              </w:rPr>
              <w:t>-00000</w:t>
            </w:r>
          </w:p>
        </w:tc>
        <w:tc>
          <w:tcPr>
            <w:tcW w:w="1559" w:type="dxa"/>
            <w:vMerge w:val="restart"/>
            <w:tcBorders>
              <w:top w:val="single" w:sz="4" w:space="0" w:color="auto"/>
              <w:left w:val="single" w:sz="4" w:space="0" w:color="auto"/>
              <w:right w:val="single" w:sz="4" w:space="0" w:color="auto"/>
            </w:tcBorders>
            <w:vAlign w:val="center"/>
          </w:tcPr>
          <w:p w14:paraId="6E3BD539" w14:textId="77777777" w:rsidR="00771C4F" w:rsidRPr="003C301A" w:rsidRDefault="00771C4F" w:rsidP="00771C4F">
            <w:pPr>
              <w:jc w:val="center"/>
              <w:rPr>
                <w:rFonts w:ascii="Times New Roman" w:eastAsia="Times New Roman" w:hAnsi="Times New Roman"/>
                <w:bCs/>
                <w:sz w:val="16"/>
                <w:szCs w:val="16"/>
                <w:lang w:val="es-ES" w:eastAsia="es-ES"/>
              </w:rPr>
            </w:pPr>
            <w:r w:rsidRPr="003C301A">
              <w:rPr>
                <w:rFonts w:ascii="Times New Roman" w:eastAsia="Times New Roman" w:hAnsi="Times New Roman"/>
                <w:bCs/>
                <w:sz w:val="16"/>
                <w:szCs w:val="16"/>
                <w:lang w:val="es-ES" w:eastAsia="es-ES"/>
              </w:rPr>
              <w:t xml:space="preserve">Escritura </w:t>
            </w:r>
            <w:r w:rsidR="0019609D">
              <w:rPr>
                <w:rFonts w:ascii="Times New Roman" w:eastAsia="Times New Roman" w:hAnsi="Times New Roman"/>
                <w:bCs/>
                <w:sz w:val="16"/>
                <w:szCs w:val="16"/>
                <w:lang w:val="es-ES" w:eastAsia="es-ES"/>
              </w:rPr>
              <w:t>--</w:t>
            </w:r>
            <w:r w:rsidRPr="003C301A">
              <w:rPr>
                <w:rFonts w:ascii="Times New Roman" w:eastAsia="Times New Roman" w:hAnsi="Times New Roman"/>
                <w:bCs/>
                <w:sz w:val="16"/>
                <w:szCs w:val="16"/>
                <w:lang w:val="es-ES" w:eastAsia="es-ES"/>
              </w:rPr>
              <w:t xml:space="preserve">, Libro </w:t>
            </w:r>
            <w:r w:rsidR="0019609D">
              <w:rPr>
                <w:rFonts w:ascii="Times New Roman" w:eastAsia="Times New Roman" w:hAnsi="Times New Roman"/>
                <w:bCs/>
                <w:sz w:val="16"/>
                <w:szCs w:val="16"/>
                <w:lang w:val="es-ES" w:eastAsia="es-ES"/>
              </w:rPr>
              <w:t>---</w:t>
            </w:r>
            <w:r w:rsidRPr="003C301A">
              <w:rPr>
                <w:rFonts w:ascii="Times New Roman" w:eastAsia="Times New Roman" w:hAnsi="Times New Roman"/>
                <w:bCs/>
                <w:sz w:val="16"/>
                <w:szCs w:val="16"/>
                <w:lang w:val="es-ES" w:eastAsia="es-ES"/>
              </w:rPr>
              <w:t>.</w:t>
            </w:r>
          </w:p>
          <w:p w14:paraId="086FDA74" w14:textId="77777777" w:rsidR="00771C4F" w:rsidRPr="003C301A" w:rsidRDefault="00771C4F" w:rsidP="00771C4F">
            <w:pPr>
              <w:jc w:val="center"/>
              <w:rPr>
                <w:rFonts w:ascii="Times New Roman" w:eastAsia="Times New Roman" w:hAnsi="Times New Roman"/>
                <w:bCs/>
                <w:sz w:val="16"/>
                <w:szCs w:val="16"/>
                <w:lang w:val="es-ES" w:eastAsia="es-ES"/>
              </w:rPr>
            </w:pPr>
            <w:r w:rsidRPr="003C301A">
              <w:rPr>
                <w:rFonts w:ascii="Times New Roman" w:eastAsia="Times New Roman" w:hAnsi="Times New Roman"/>
                <w:bCs/>
                <w:sz w:val="16"/>
                <w:szCs w:val="16"/>
                <w:lang w:val="es-ES" w:eastAsia="es-ES"/>
              </w:rPr>
              <w:t xml:space="preserve">Fecha: </w:t>
            </w:r>
            <w:r w:rsidR="0019609D">
              <w:rPr>
                <w:rFonts w:ascii="Times New Roman" w:eastAsia="Times New Roman" w:hAnsi="Times New Roman"/>
                <w:bCs/>
                <w:sz w:val="16"/>
                <w:szCs w:val="16"/>
                <w:lang w:val="es-ES" w:eastAsia="es-ES"/>
              </w:rPr>
              <w:t>--</w:t>
            </w:r>
            <w:r w:rsidRPr="003C301A">
              <w:rPr>
                <w:rFonts w:ascii="Times New Roman" w:eastAsia="Times New Roman" w:hAnsi="Times New Roman"/>
                <w:bCs/>
                <w:sz w:val="16"/>
                <w:szCs w:val="16"/>
                <w:lang w:val="es-ES" w:eastAsia="es-ES"/>
              </w:rPr>
              <w:t>/</w:t>
            </w:r>
            <w:r w:rsidR="0019609D">
              <w:rPr>
                <w:rFonts w:ascii="Times New Roman" w:eastAsia="Times New Roman" w:hAnsi="Times New Roman"/>
                <w:bCs/>
                <w:sz w:val="16"/>
                <w:szCs w:val="16"/>
                <w:lang w:val="es-ES" w:eastAsia="es-ES"/>
              </w:rPr>
              <w:t>--</w:t>
            </w:r>
            <w:r w:rsidRPr="003C301A">
              <w:rPr>
                <w:rFonts w:ascii="Times New Roman" w:eastAsia="Times New Roman" w:hAnsi="Times New Roman"/>
                <w:bCs/>
                <w:sz w:val="16"/>
                <w:szCs w:val="16"/>
                <w:lang w:val="es-ES" w:eastAsia="es-ES"/>
              </w:rPr>
              <w:t>/</w:t>
            </w:r>
            <w:r w:rsidR="0019609D">
              <w:rPr>
                <w:rFonts w:ascii="Times New Roman" w:eastAsia="Times New Roman" w:hAnsi="Times New Roman"/>
                <w:bCs/>
                <w:sz w:val="16"/>
                <w:szCs w:val="16"/>
                <w:lang w:val="es-ES" w:eastAsia="es-ES"/>
              </w:rPr>
              <w:t>---</w:t>
            </w:r>
          </w:p>
          <w:p w14:paraId="461C5999" w14:textId="77777777" w:rsidR="00771C4F" w:rsidRPr="003C301A" w:rsidRDefault="00771C4F" w:rsidP="00771C4F">
            <w:pPr>
              <w:jc w:val="center"/>
              <w:rPr>
                <w:rFonts w:ascii="Times New Roman" w:eastAsia="Times New Roman" w:hAnsi="Times New Roman"/>
                <w:bCs/>
                <w:sz w:val="16"/>
                <w:szCs w:val="16"/>
                <w:lang w:val="es-ES" w:eastAsia="es-ES"/>
              </w:rPr>
            </w:pPr>
            <w:r w:rsidRPr="003C301A">
              <w:rPr>
                <w:rFonts w:ascii="Times New Roman" w:eastAsia="Times New Roman" w:hAnsi="Times New Roman"/>
                <w:bCs/>
                <w:sz w:val="16"/>
                <w:szCs w:val="16"/>
                <w:lang w:val="es-ES" w:eastAsia="es-ES"/>
              </w:rPr>
              <w:t>Notaria: Evelyn Roxana Carranza Rivas.</w:t>
            </w:r>
          </w:p>
          <w:p w14:paraId="48A62B08" w14:textId="77777777" w:rsidR="00771C4F" w:rsidRPr="003C301A" w:rsidRDefault="00771C4F" w:rsidP="00771C4F">
            <w:pPr>
              <w:jc w:val="center"/>
              <w:rPr>
                <w:rFonts w:ascii="Times New Roman" w:eastAsia="Times New Roman" w:hAnsi="Times New Roman"/>
                <w:bCs/>
                <w:sz w:val="16"/>
                <w:szCs w:val="16"/>
                <w:lang w:val="es-ES" w:eastAsia="es-ES"/>
              </w:rPr>
            </w:pPr>
          </w:p>
        </w:tc>
      </w:tr>
      <w:tr w:rsidR="00771C4F" w:rsidRPr="00BB6BAC" w14:paraId="4ACCCEEC" w14:textId="77777777" w:rsidTr="003C301A">
        <w:trPr>
          <w:trHeight w:val="20"/>
        </w:trPr>
        <w:tc>
          <w:tcPr>
            <w:tcW w:w="1085" w:type="dxa"/>
            <w:vMerge/>
            <w:tcBorders>
              <w:top w:val="nil"/>
              <w:left w:val="single" w:sz="4" w:space="0" w:color="auto"/>
              <w:bottom w:val="single" w:sz="4" w:space="0" w:color="auto"/>
              <w:right w:val="single" w:sz="4" w:space="0" w:color="auto"/>
            </w:tcBorders>
            <w:vAlign w:val="center"/>
            <w:hideMark/>
          </w:tcPr>
          <w:p w14:paraId="53734259" w14:textId="77777777" w:rsidR="00771C4F" w:rsidRPr="003C301A" w:rsidRDefault="00771C4F" w:rsidP="00771C4F">
            <w:pPr>
              <w:rPr>
                <w:rFonts w:ascii="Times New Roman" w:eastAsia="Times New Roman" w:hAnsi="Times New Roman"/>
                <w:sz w:val="15"/>
                <w:szCs w:val="15"/>
                <w:lang w:val="es-ES" w:eastAsia="es-ES"/>
              </w:rPr>
            </w:pPr>
          </w:p>
        </w:tc>
        <w:tc>
          <w:tcPr>
            <w:tcW w:w="2839" w:type="dxa"/>
            <w:tcBorders>
              <w:top w:val="nil"/>
              <w:left w:val="nil"/>
              <w:bottom w:val="single" w:sz="4" w:space="0" w:color="auto"/>
              <w:right w:val="single" w:sz="4" w:space="0" w:color="auto"/>
            </w:tcBorders>
            <w:noWrap/>
            <w:vAlign w:val="center"/>
            <w:hideMark/>
          </w:tcPr>
          <w:p w14:paraId="07C54141" w14:textId="77777777" w:rsidR="00771C4F" w:rsidRPr="003C301A" w:rsidRDefault="00771C4F" w:rsidP="00771C4F">
            <w:pPr>
              <w:rPr>
                <w:rFonts w:ascii="Times New Roman" w:eastAsia="Times New Roman" w:hAnsi="Times New Roman"/>
                <w:sz w:val="15"/>
                <w:szCs w:val="15"/>
                <w:lang w:val="es-ES" w:eastAsia="es-ES"/>
              </w:rPr>
            </w:pPr>
            <w:r w:rsidRPr="003C301A">
              <w:rPr>
                <w:rFonts w:ascii="Times New Roman" w:eastAsia="Times New Roman" w:hAnsi="Times New Roman"/>
                <w:sz w:val="15"/>
                <w:szCs w:val="15"/>
                <w:lang w:val="es-ES" w:eastAsia="es-ES"/>
              </w:rPr>
              <w:t>PORCION "F" DE LA HIJUELA V</w:t>
            </w:r>
          </w:p>
        </w:tc>
        <w:tc>
          <w:tcPr>
            <w:tcW w:w="993" w:type="dxa"/>
            <w:tcBorders>
              <w:top w:val="nil"/>
              <w:left w:val="nil"/>
              <w:bottom w:val="single" w:sz="4" w:space="0" w:color="auto"/>
              <w:right w:val="single" w:sz="4" w:space="0" w:color="auto"/>
            </w:tcBorders>
            <w:noWrap/>
            <w:vAlign w:val="center"/>
            <w:hideMark/>
          </w:tcPr>
          <w:p w14:paraId="356503D3" w14:textId="77777777" w:rsidR="00771C4F" w:rsidRPr="003C301A" w:rsidRDefault="00771C4F" w:rsidP="00771C4F">
            <w:pPr>
              <w:jc w:val="center"/>
              <w:rPr>
                <w:rFonts w:ascii="Times New Roman" w:eastAsia="Times New Roman" w:hAnsi="Times New Roman"/>
                <w:sz w:val="15"/>
                <w:szCs w:val="15"/>
                <w:lang w:val="es-ES" w:eastAsia="es-ES"/>
              </w:rPr>
            </w:pPr>
            <w:r w:rsidRPr="003C301A">
              <w:rPr>
                <w:rFonts w:ascii="Times New Roman" w:eastAsia="Times New Roman" w:hAnsi="Times New Roman"/>
                <w:sz w:val="15"/>
                <w:szCs w:val="15"/>
                <w:lang w:val="es-ES" w:eastAsia="es-ES"/>
              </w:rPr>
              <w:t>84,905.55</w:t>
            </w:r>
          </w:p>
        </w:tc>
        <w:tc>
          <w:tcPr>
            <w:tcW w:w="1275" w:type="dxa"/>
            <w:tcBorders>
              <w:top w:val="nil"/>
              <w:left w:val="nil"/>
              <w:bottom w:val="single" w:sz="4" w:space="0" w:color="auto"/>
              <w:right w:val="single" w:sz="4" w:space="0" w:color="auto"/>
            </w:tcBorders>
            <w:noWrap/>
            <w:vAlign w:val="center"/>
            <w:hideMark/>
          </w:tcPr>
          <w:p w14:paraId="7F508BBE" w14:textId="77777777" w:rsidR="00771C4F" w:rsidRPr="003C301A" w:rsidRDefault="0019609D" w:rsidP="00771C4F">
            <w:pPr>
              <w:jc w:val="center"/>
              <w:rPr>
                <w:rFonts w:ascii="Times New Roman" w:eastAsia="Times New Roman" w:hAnsi="Times New Roman"/>
                <w:sz w:val="15"/>
                <w:szCs w:val="15"/>
                <w:lang w:val="es-ES" w:eastAsia="es-ES"/>
              </w:rPr>
            </w:pPr>
            <w:r>
              <w:rPr>
                <w:rFonts w:ascii="Times New Roman" w:eastAsia="Times New Roman" w:hAnsi="Times New Roman"/>
                <w:sz w:val="15"/>
                <w:szCs w:val="15"/>
                <w:lang w:val="es-ES" w:eastAsia="es-ES"/>
              </w:rPr>
              <w:t>-----</w:t>
            </w:r>
            <w:r w:rsidR="00771C4F" w:rsidRPr="003C301A">
              <w:rPr>
                <w:rFonts w:ascii="Times New Roman" w:eastAsia="Times New Roman" w:hAnsi="Times New Roman"/>
                <w:sz w:val="15"/>
                <w:szCs w:val="15"/>
                <w:lang w:val="es-ES" w:eastAsia="es-ES"/>
              </w:rPr>
              <w:t>-00000</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00DECE9" w14:textId="77777777" w:rsidR="00771C4F" w:rsidRPr="00BB6BAC" w:rsidRDefault="00771C4F" w:rsidP="00771C4F">
            <w:pPr>
              <w:rPr>
                <w:rFonts w:ascii="Times New Roman" w:eastAsia="Times New Roman" w:hAnsi="Times New Roman"/>
                <w:b/>
                <w:bCs/>
                <w:sz w:val="18"/>
                <w:szCs w:val="18"/>
                <w:lang w:val="es-ES" w:eastAsia="es-ES"/>
              </w:rPr>
            </w:pPr>
          </w:p>
        </w:tc>
        <w:tc>
          <w:tcPr>
            <w:tcW w:w="1559" w:type="dxa"/>
            <w:vMerge/>
            <w:tcBorders>
              <w:left w:val="single" w:sz="4" w:space="0" w:color="auto"/>
              <w:right w:val="single" w:sz="4" w:space="0" w:color="auto"/>
            </w:tcBorders>
          </w:tcPr>
          <w:p w14:paraId="41468E45" w14:textId="77777777" w:rsidR="00771C4F" w:rsidRPr="00BB6BAC" w:rsidRDefault="00771C4F" w:rsidP="00771C4F">
            <w:pPr>
              <w:rPr>
                <w:rFonts w:ascii="Times New Roman" w:eastAsia="Times New Roman" w:hAnsi="Times New Roman"/>
                <w:bCs/>
                <w:sz w:val="18"/>
                <w:szCs w:val="18"/>
                <w:lang w:val="es-ES" w:eastAsia="es-ES"/>
              </w:rPr>
            </w:pPr>
          </w:p>
        </w:tc>
      </w:tr>
      <w:tr w:rsidR="00771C4F" w:rsidRPr="00BB6BAC" w14:paraId="03A90540" w14:textId="77777777" w:rsidTr="003C301A">
        <w:trPr>
          <w:trHeight w:val="20"/>
        </w:trPr>
        <w:tc>
          <w:tcPr>
            <w:tcW w:w="3924"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2E2B161E" w14:textId="77777777" w:rsidR="00771C4F" w:rsidRPr="003C301A" w:rsidRDefault="00771C4F" w:rsidP="00771C4F">
            <w:pPr>
              <w:jc w:val="center"/>
              <w:rPr>
                <w:rFonts w:ascii="Times New Roman" w:eastAsia="Times New Roman" w:hAnsi="Times New Roman"/>
                <w:b/>
                <w:bCs/>
                <w:sz w:val="15"/>
                <w:szCs w:val="15"/>
                <w:lang w:val="es-ES" w:eastAsia="es-ES"/>
              </w:rPr>
            </w:pPr>
            <w:r w:rsidRPr="003C301A">
              <w:rPr>
                <w:rFonts w:ascii="Times New Roman" w:eastAsia="Times New Roman" w:hAnsi="Times New Roman"/>
                <w:b/>
                <w:bCs/>
                <w:sz w:val="15"/>
                <w:szCs w:val="15"/>
                <w:lang w:val="en-US" w:eastAsia="es-ES"/>
              </w:rPr>
              <w:t>SUB TOTAL AREA REGISTRAL</w:t>
            </w:r>
          </w:p>
        </w:tc>
        <w:tc>
          <w:tcPr>
            <w:tcW w:w="993" w:type="dxa"/>
            <w:tcBorders>
              <w:top w:val="nil"/>
              <w:left w:val="nil"/>
              <w:bottom w:val="single" w:sz="4" w:space="0" w:color="auto"/>
              <w:right w:val="single" w:sz="4" w:space="0" w:color="auto"/>
            </w:tcBorders>
            <w:shd w:val="clear" w:color="auto" w:fill="A6A6A6" w:themeFill="background1" w:themeFillShade="A6"/>
            <w:noWrap/>
            <w:vAlign w:val="center"/>
            <w:hideMark/>
          </w:tcPr>
          <w:p w14:paraId="45FC4355" w14:textId="77777777" w:rsidR="00771C4F" w:rsidRPr="003C301A" w:rsidRDefault="00771C4F" w:rsidP="00771C4F">
            <w:pPr>
              <w:jc w:val="center"/>
              <w:rPr>
                <w:rFonts w:ascii="Times New Roman" w:eastAsia="Times New Roman" w:hAnsi="Times New Roman"/>
                <w:b/>
                <w:bCs/>
                <w:sz w:val="15"/>
                <w:szCs w:val="15"/>
                <w:lang w:val="es-ES" w:eastAsia="es-ES"/>
              </w:rPr>
            </w:pPr>
            <w:r w:rsidRPr="003C301A">
              <w:rPr>
                <w:rFonts w:ascii="Times New Roman" w:eastAsia="Times New Roman" w:hAnsi="Times New Roman"/>
                <w:b/>
                <w:bCs/>
                <w:sz w:val="15"/>
                <w:szCs w:val="15"/>
                <w:lang w:val="es-ES" w:eastAsia="es-ES"/>
              </w:rPr>
              <w:t>112,461.55</w:t>
            </w:r>
          </w:p>
        </w:tc>
        <w:tc>
          <w:tcPr>
            <w:tcW w:w="1275" w:type="dxa"/>
            <w:tcBorders>
              <w:top w:val="nil"/>
              <w:left w:val="nil"/>
              <w:bottom w:val="single" w:sz="4" w:space="0" w:color="auto"/>
              <w:right w:val="single" w:sz="4" w:space="0" w:color="auto"/>
            </w:tcBorders>
            <w:noWrap/>
            <w:vAlign w:val="center"/>
            <w:hideMark/>
          </w:tcPr>
          <w:p w14:paraId="79AFE3D3" w14:textId="77777777" w:rsidR="00771C4F" w:rsidRPr="003C301A" w:rsidRDefault="00771C4F" w:rsidP="00771C4F">
            <w:pPr>
              <w:jc w:val="center"/>
              <w:rPr>
                <w:rFonts w:ascii="Times New Roman" w:eastAsia="Times New Roman" w:hAnsi="Times New Roman"/>
                <w:sz w:val="15"/>
                <w:szCs w:val="15"/>
                <w:lang w:val="es-ES" w:eastAsia="es-ES"/>
              </w:rPr>
            </w:pPr>
            <w:r w:rsidRPr="003C301A">
              <w:rPr>
                <w:rFonts w:ascii="Times New Roman" w:eastAsia="Times New Roman" w:hAnsi="Times New Roman"/>
                <w:sz w:val="15"/>
                <w:szCs w:val="15"/>
                <w:lang w:val="es-ES" w:eastAsia="es-ES"/>
              </w:rPr>
              <w:t> </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BC40E96" w14:textId="77777777" w:rsidR="00771C4F" w:rsidRPr="00BB6BAC" w:rsidRDefault="00771C4F" w:rsidP="00771C4F">
            <w:pPr>
              <w:rPr>
                <w:rFonts w:ascii="Times New Roman" w:eastAsia="Times New Roman" w:hAnsi="Times New Roman"/>
                <w:b/>
                <w:bCs/>
                <w:sz w:val="18"/>
                <w:szCs w:val="18"/>
                <w:lang w:val="es-ES" w:eastAsia="es-ES"/>
              </w:rPr>
            </w:pPr>
          </w:p>
        </w:tc>
        <w:tc>
          <w:tcPr>
            <w:tcW w:w="1559" w:type="dxa"/>
            <w:vMerge/>
            <w:tcBorders>
              <w:left w:val="single" w:sz="4" w:space="0" w:color="auto"/>
              <w:bottom w:val="single" w:sz="4" w:space="0" w:color="auto"/>
              <w:right w:val="single" w:sz="4" w:space="0" w:color="auto"/>
            </w:tcBorders>
          </w:tcPr>
          <w:p w14:paraId="5B7070EC" w14:textId="77777777" w:rsidR="00771C4F" w:rsidRPr="00BB6BAC" w:rsidRDefault="00771C4F" w:rsidP="00771C4F">
            <w:pPr>
              <w:rPr>
                <w:rFonts w:ascii="Times New Roman" w:eastAsia="Times New Roman" w:hAnsi="Times New Roman"/>
                <w:b/>
                <w:bCs/>
                <w:sz w:val="18"/>
                <w:szCs w:val="18"/>
                <w:lang w:val="es-ES" w:eastAsia="es-ES"/>
              </w:rPr>
            </w:pPr>
          </w:p>
        </w:tc>
      </w:tr>
    </w:tbl>
    <w:tbl>
      <w:tblPr>
        <w:tblStyle w:val="Tablaconcuadrcula"/>
        <w:tblW w:w="0" w:type="auto"/>
        <w:tblInd w:w="108" w:type="dxa"/>
        <w:tblLook w:val="04A0" w:firstRow="1" w:lastRow="0" w:firstColumn="1" w:lastColumn="0" w:noHBand="0" w:noVBand="1"/>
      </w:tblPr>
      <w:tblGrid>
        <w:gridCol w:w="2977"/>
        <w:gridCol w:w="4394"/>
      </w:tblGrid>
      <w:tr w:rsidR="00771C4F" w:rsidRPr="00BB6BAC" w14:paraId="3999A9C4" w14:textId="77777777" w:rsidTr="00771C4F">
        <w:trPr>
          <w:trHeight w:val="123"/>
        </w:trPr>
        <w:tc>
          <w:tcPr>
            <w:tcW w:w="2977" w:type="dxa"/>
            <w:shd w:val="clear" w:color="auto" w:fill="A6A6A6" w:themeFill="background1" w:themeFillShade="A6"/>
          </w:tcPr>
          <w:p w14:paraId="063B10DD" w14:textId="77777777" w:rsidR="00771C4F" w:rsidRPr="00BB6BAC" w:rsidRDefault="00771C4F" w:rsidP="00771C4F">
            <w:pPr>
              <w:spacing w:line="360" w:lineRule="auto"/>
              <w:jc w:val="center"/>
              <w:rPr>
                <w:b/>
                <w:sz w:val="18"/>
                <w:szCs w:val="18"/>
              </w:rPr>
            </w:pPr>
            <w:r w:rsidRPr="00BB6BAC">
              <w:rPr>
                <w:b/>
                <w:sz w:val="18"/>
                <w:szCs w:val="18"/>
              </w:rPr>
              <w:t>ÁREA TOTAL REUNIDA</w:t>
            </w:r>
          </w:p>
        </w:tc>
        <w:tc>
          <w:tcPr>
            <w:tcW w:w="4394" w:type="dxa"/>
            <w:shd w:val="clear" w:color="auto" w:fill="A6A6A6" w:themeFill="background1" w:themeFillShade="A6"/>
          </w:tcPr>
          <w:p w14:paraId="2302B2FF" w14:textId="77777777" w:rsidR="00771C4F" w:rsidRPr="00BB6BAC" w:rsidRDefault="00771C4F" w:rsidP="00771C4F">
            <w:pPr>
              <w:spacing w:line="360" w:lineRule="auto"/>
              <w:jc w:val="center"/>
              <w:rPr>
                <w:b/>
                <w:sz w:val="18"/>
                <w:szCs w:val="18"/>
              </w:rPr>
            </w:pPr>
            <w:r w:rsidRPr="00BB6BAC">
              <w:rPr>
                <w:b/>
                <w:sz w:val="18"/>
                <w:szCs w:val="18"/>
              </w:rPr>
              <w:t>872,939.12 M²</w:t>
            </w:r>
          </w:p>
        </w:tc>
      </w:tr>
    </w:tbl>
    <w:p w14:paraId="5712A8D5" w14:textId="77777777" w:rsidR="00771C4F" w:rsidRDefault="00771C4F" w:rsidP="00771C4F">
      <w:pPr>
        <w:pStyle w:val="Prrafodelista"/>
        <w:spacing w:line="360" w:lineRule="auto"/>
        <w:ind w:left="0"/>
        <w:jc w:val="both"/>
        <w:rPr>
          <w:rFonts w:ascii="Times New Roman" w:hAnsi="Times New Roman"/>
          <w:bCs/>
          <w:sz w:val="28"/>
          <w:szCs w:val="28"/>
        </w:rPr>
      </w:pPr>
    </w:p>
    <w:p w14:paraId="01E3CB0D" w14:textId="77777777" w:rsidR="003C301A" w:rsidRDefault="003C301A" w:rsidP="00771C4F">
      <w:pPr>
        <w:pStyle w:val="Prrafodelista"/>
        <w:spacing w:line="360" w:lineRule="auto"/>
        <w:ind w:left="0"/>
        <w:jc w:val="both"/>
        <w:rPr>
          <w:rFonts w:ascii="Times New Roman" w:hAnsi="Times New Roman"/>
          <w:bCs/>
          <w:sz w:val="28"/>
          <w:szCs w:val="28"/>
        </w:rPr>
      </w:pPr>
    </w:p>
    <w:p w14:paraId="1AF152C5" w14:textId="77777777" w:rsidR="003C301A" w:rsidRDefault="003C301A" w:rsidP="00771C4F">
      <w:pPr>
        <w:pStyle w:val="Prrafodelista"/>
        <w:spacing w:line="360" w:lineRule="auto"/>
        <w:ind w:left="0"/>
        <w:jc w:val="both"/>
        <w:rPr>
          <w:rFonts w:ascii="Times New Roman" w:hAnsi="Times New Roman"/>
          <w:bCs/>
          <w:sz w:val="28"/>
          <w:szCs w:val="28"/>
        </w:rPr>
      </w:pPr>
    </w:p>
    <w:p w14:paraId="37010704" w14:textId="77777777" w:rsidR="009506BF" w:rsidRDefault="009506BF" w:rsidP="00771C4F">
      <w:pPr>
        <w:pStyle w:val="Prrafodelista"/>
        <w:spacing w:line="360" w:lineRule="auto"/>
        <w:ind w:left="0"/>
        <w:jc w:val="both"/>
        <w:rPr>
          <w:rFonts w:ascii="Times New Roman" w:hAnsi="Times New Roman"/>
          <w:bCs/>
          <w:sz w:val="28"/>
          <w:szCs w:val="28"/>
        </w:rPr>
      </w:pPr>
    </w:p>
    <w:p w14:paraId="3D76FED1" w14:textId="77777777" w:rsidR="00771C4F" w:rsidRPr="00F22C4A" w:rsidRDefault="00BB6BAC" w:rsidP="00F22C4A">
      <w:pPr>
        <w:pStyle w:val="Prrafodelista"/>
        <w:ind w:left="1134" w:hanging="708"/>
        <w:contextualSpacing/>
        <w:jc w:val="both"/>
        <w:rPr>
          <w:rFonts w:ascii="Times New Roman" w:hAnsi="Times New Roman"/>
          <w:sz w:val="26"/>
          <w:szCs w:val="26"/>
        </w:rPr>
      </w:pPr>
      <w:r w:rsidRPr="0019609D">
        <w:rPr>
          <w:rFonts w:ascii="Times New Roman" w:hAnsi="Times New Roman"/>
          <w:sz w:val="26"/>
          <w:szCs w:val="26"/>
        </w:rPr>
        <w:t>IV</w:t>
      </w:r>
      <w:r>
        <w:rPr>
          <w:rFonts w:ascii="Times New Roman" w:hAnsi="Times New Roman"/>
          <w:sz w:val="28"/>
          <w:szCs w:val="28"/>
        </w:rPr>
        <w:t>.</w:t>
      </w:r>
      <w:r>
        <w:rPr>
          <w:rFonts w:ascii="Times New Roman" w:hAnsi="Times New Roman"/>
          <w:sz w:val="28"/>
          <w:szCs w:val="28"/>
        </w:rPr>
        <w:tab/>
      </w:r>
      <w:r w:rsidR="00771C4F" w:rsidRPr="00F22C4A">
        <w:rPr>
          <w:rFonts w:ascii="Times New Roman" w:hAnsi="Times New Roman"/>
          <w:sz w:val="26"/>
          <w:szCs w:val="26"/>
        </w:rPr>
        <w:t>En las porciones antes mencionadas se realizaron Diligencias de Remedición de inmuebles conforme al siguiente detalle:</w:t>
      </w:r>
    </w:p>
    <w:p w14:paraId="191A7404" w14:textId="77777777" w:rsidR="00771C4F" w:rsidRPr="00F22C4A" w:rsidRDefault="00771C4F" w:rsidP="00F22C4A">
      <w:pPr>
        <w:pStyle w:val="Prrafodelista"/>
        <w:tabs>
          <w:tab w:val="left" w:pos="-142"/>
        </w:tabs>
        <w:ind w:left="-142"/>
        <w:jc w:val="both"/>
        <w:rPr>
          <w:rFonts w:ascii="Times New Roman" w:hAnsi="Times New Roman"/>
          <w:sz w:val="26"/>
          <w:szCs w:val="26"/>
        </w:rPr>
      </w:pPr>
    </w:p>
    <w:tbl>
      <w:tblPr>
        <w:tblW w:w="8240" w:type="dxa"/>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90"/>
        <w:gridCol w:w="1418"/>
        <w:gridCol w:w="1029"/>
        <w:gridCol w:w="2503"/>
      </w:tblGrid>
      <w:tr w:rsidR="00771C4F" w:rsidRPr="00CD458C" w14:paraId="240D422E" w14:textId="77777777" w:rsidTr="00BA42B9">
        <w:trPr>
          <w:trHeight w:val="20"/>
        </w:trPr>
        <w:tc>
          <w:tcPr>
            <w:tcW w:w="329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6E179FF" w14:textId="77777777" w:rsidR="00771C4F" w:rsidRPr="00BB6BAC" w:rsidRDefault="00771C4F" w:rsidP="00771C4F">
            <w:pPr>
              <w:jc w:val="center"/>
              <w:rPr>
                <w:rFonts w:ascii="Times New Roman" w:hAnsi="Times New Roman"/>
                <w:b/>
                <w:bCs/>
                <w:sz w:val="16"/>
                <w:szCs w:val="16"/>
              </w:rPr>
            </w:pPr>
            <w:r w:rsidRPr="00BB6BAC">
              <w:rPr>
                <w:rFonts w:ascii="Times New Roman" w:hAnsi="Times New Roman"/>
                <w:b/>
                <w:bCs/>
                <w:sz w:val="16"/>
                <w:szCs w:val="16"/>
              </w:rPr>
              <w:t>PROYECTO  HACIENDA LA CEBADILLA</w:t>
            </w:r>
          </w:p>
        </w:tc>
        <w:tc>
          <w:tcPr>
            <w:tcW w:w="1418"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3311FC7C" w14:textId="77777777" w:rsidR="00771C4F" w:rsidRPr="00BB6BAC" w:rsidRDefault="00771C4F" w:rsidP="00771C4F">
            <w:pPr>
              <w:jc w:val="center"/>
              <w:rPr>
                <w:rFonts w:ascii="Times New Roman" w:hAnsi="Times New Roman"/>
                <w:b/>
                <w:bCs/>
                <w:sz w:val="16"/>
                <w:szCs w:val="16"/>
              </w:rPr>
            </w:pPr>
            <w:r w:rsidRPr="00BB6BAC">
              <w:rPr>
                <w:rFonts w:ascii="Times New Roman" w:hAnsi="Times New Roman"/>
                <w:b/>
                <w:bCs/>
                <w:sz w:val="16"/>
                <w:szCs w:val="16"/>
              </w:rPr>
              <w:t>AREA DE ANTECEDENTE</w:t>
            </w:r>
          </w:p>
          <w:p w14:paraId="540FFA83" w14:textId="77777777" w:rsidR="00771C4F" w:rsidRPr="00BB6BAC" w:rsidRDefault="00771C4F" w:rsidP="00771C4F">
            <w:pPr>
              <w:jc w:val="center"/>
              <w:rPr>
                <w:rFonts w:ascii="Times New Roman" w:hAnsi="Times New Roman"/>
                <w:b/>
                <w:bCs/>
                <w:sz w:val="16"/>
                <w:szCs w:val="16"/>
              </w:rPr>
            </w:pPr>
            <w:r w:rsidRPr="00BB6BAC">
              <w:rPr>
                <w:rFonts w:ascii="Times New Roman" w:hAnsi="Times New Roman"/>
                <w:b/>
                <w:bCs/>
                <w:sz w:val="16"/>
                <w:szCs w:val="16"/>
              </w:rPr>
              <w:t>MT²</w:t>
            </w:r>
          </w:p>
        </w:tc>
        <w:tc>
          <w:tcPr>
            <w:tcW w:w="992"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040A48CA" w14:textId="77777777" w:rsidR="00771C4F" w:rsidRPr="00BB6BAC" w:rsidRDefault="00771C4F" w:rsidP="00771C4F">
            <w:pPr>
              <w:jc w:val="center"/>
              <w:rPr>
                <w:rFonts w:ascii="Times New Roman" w:hAnsi="Times New Roman"/>
                <w:b/>
                <w:bCs/>
                <w:sz w:val="16"/>
                <w:szCs w:val="16"/>
              </w:rPr>
            </w:pPr>
            <w:r w:rsidRPr="00BB6BAC">
              <w:rPr>
                <w:rFonts w:ascii="Times New Roman" w:hAnsi="Times New Roman"/>
                <w:b/>
                <w:bCs/>
                <w:sz w:val="16"/>
                <w:szCs w:val="16"/>
              </w:rPr>
              <w:t>AREA REMEDIDA</w:t>
            </w:r>
          </w:p>
          <w:p w14:paraId="19970EA7" w14:textId="77777777" w:rsidR="00771C4F" w:rsidRPr="00BB6BAC" w:rsidRDefault="00771C4F" w:rsidP="00771C4F">
            <w:pPr>
              <w:jc w:val="center"/>
              <w:rPr>
                <w:rFonts w:ascii="Times New Roman" w:hAnsi="Times New Roman"/>
                <w:b/>
                <w:bCs/>
                <w:sz w:val="16"/>
                <w:szCs w:val="16"/>
              </w:rPr>
            </w:pPr>
            <w:r w:rsidRPr="00BB6BAC">
              <w:rPr>
                <w:rFonts w:ascii="Times New Roman" w:hAnsi="Times New Roman"/>
                <w:b/>
                <w:bCs/>
                <w:sz w:val="16"/>
                <w:szCs w:val="16"/>
              </w:rPr>
              <w:t>MT²</w:t>
            </w:r>
          </w:p>
        </w:tc>
        <w:tc>
          <w:tcPr>
            <w:tcW w:w="254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319E905" w14:textId="77777777" w:rsidR="00771C4F" w:rsidRPr="00BB6BAC" w:rsidRDefault="00771C4F" w:rsidP="00771C4F">
            <w:pPr>
              <w:jc w:val="center"/>
              <w:rPr>
                <w:rFonts w:ascii="Times New Roman" w:hAnsi="Times New Roman"/>
                <w:b/>
                <w:bCs/>
                <w:sz w:val="16"/>
                <w:szCs w:val="16"/>
              </w:rPr>
            </w:pPr>
            <w:r w:rsidRPr="00BB6BAC">
              <w:rPr>
                <w:rFonts w:ascii="Times New Roman" w:hAnsi="Times New Roman"/>
                <w:b/>
                <w:bCs/>
                <w:sz w:val="16"/>
                <w:szCs w:val="16"/>
              </w:rPr>
              <w:t>DATOS ESCRITURA DE REMEDICION</w:t>
            </w:r>
          </w:p>
        </w:tc>
      </w:tr>
      <w:tr w:rsidR="00771C4F" w:rsidRPr="00CD458C" w14:paraId="6CAF04E3" w14:textId="77777777" w:rsidTr="00BA42B9">
        <w:trPr>
          <w:trHeight w:val="20"/>
        </w:trPr>
        <w:tc>
          <w:tcPr>
            <w:tcW w:w="3290" w:type="dxa"/>
            <w:tcBorders>
              <w:top w:val="single" w:sz="4" w:space="0" w:color="auto"/>
              <w:left w:val="single" w:sz="4" w:space="0" w:color="auto"/>
              <w:bottom w:val="single" w:sz="4" w:space="0" w:color="auto"/>
              <w:right w:val="single" w:sz="4" w:space="0" w:color="auto"/>
            </w:tcBorders>
            <w:noWrap/>
            <w:vAlign w:val="center"/>
            <w:hideMark/>
          </w:tcPr>
          <w:p w14:paraId="2BB09EA0" w14:textId="77777777" w:rsidR="00771C4F" w:rsidRPr="00BB6BAC" w:rsidRDefault="00771C4F" w:rsidP="00771C4F">
            <w:pPr>
              <w:rPr>
                <w:rFonts w:ascii="Times New Roman" w:hAnsi="Times New Roman"/>
                <w:sz w:val="16"/>
                <w:szCs w:val="16"/>
              </w:rPr>
            </w:pPr>
            <w:r w:rsidRPr="00BB6BAC">
              <w:rPr>
                <w:rFonts w:ascii="Times New Roman" w:hAnsi="Times New Roman"/>
                <w:sz w:val="16"/>
                <w:szCs w:val="16"/>
              </w:rPr>
              <w:t>LA CEBADILLA, PORCION 1 (REUNION)</w:t>
            </w:r>
          </w:p>
        </w:tc>
        <w:tc>
          <w:tcPr>
            <w:tcW w:w="141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1C237A4" w14:textId="77777777" w:rsidR="00771C4F" w:rsidRPr="00BB6BAC" w:rsidRDefault="00771C4F" w:rsidP="00771C4F">
            <w:pPr>
              <w:jc w:val="center"/>
              <w:rPr>
                <w:rFonts w:ascii="Times New Roman" w:hAnsi="Times New Roman"/>
                <w:sz w:val="16"/>
                <w:szCs w:val="16"/>
              </w:rPr>
            </w:pPr>
            <w:r w:rsidRPr="00BB6BAC">
              <w:rPr>
                <w:rFonts w:ascii="Times New Roman" w:hAnsi="Times New Roman"/>
                <w:sz w:val="16"/>
                <w:szCs w:val="16"/>
              </w:rPr>
              <w:t>168,816.20</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2DD6E6A" w14:textId="77777777" w:rsidR="00771C4F" w:rsidRPr="00BB6BAC" w:rsidRDefault="00771C4F" w:rsidP="00771C4F">
            <w:pPr>
              <w:jc w:val="center"/>
              <w:rPr>
                <w:rFonts w:ascii="Times New Roman" w:hAnsi="Times New Roman"/>
                <w:sz w:val="16"/>
                <w:szCs w:val="16"/>
              </w:rPr>
            </w:pPr>
            <w:r w:rsidRPr="00BB6BAC">
              <w:rPr>
                <w:rFonts w:ascii="Times New Roman" w:hAnsi="Times New Roman"/>
                <w:sz w:val="16"/>
                <w:szCs w:val="16"/>
              </w:rPr>
              <w:t>165,297.92</w:t>
            </w:r>
          </w:p>
        </w:tc>
        <w:tc>
          <w:tcPr>
            <w:tcW w:w="2540" w:type="dxa"/>
            <w:tcBorders>
              <w:top w:val="single" w:sz="4" w:space="0" w:color="auto"/>
              <w:left w:val="single" w:sz="4" w:space="0" w:color="auto"/>
              <w:bottom w:val="single" w:sz="4" w:space="0" w:color="auto"/>
              <w:right w:val="single" w:sz="4" w:space="0" w:color="auto"/>
            </w:tcBorders>
            <w:shd w:val="clear" w:color="auto" w:fill="FFFFFF"/>
            <w:vAlign w:val="center"/>
          </w:tcPr>
          <w:p w14:paraId="03E19833" w14:textId="77777777" w:rsidR="00771C4F" w:rsidRPr="00BB6BAC" w:rsidRDefault="00771C4F" w:rsidP="00771C4F">
            <w:pPr>
              <w:jc w:val="center"/>
              <w:rPr>
                <w:rFonts w:ascii="Times New Roman" w:eastAsia="Times New Roman" w:hAnsi="Times New Roman"/>
                <w:bCs/>
                <w:sz w:val="16"/>
                <w:szCs w:val="16"/>
                <w:lang w:val="es-ES" w:eastAsia="es-ES"/>
              </w:rPr>
            </w:pPr>
            <w:r w:rsidRPr="00BB6BAC">
              <w:rPr>
                <w:rFonts w:ascii="Times New Roman" w:eastAsia="Times New Roman" w:hAnsi="Times New Roman"/>
                <w:bCs/>
                <w:sz w:val="16"/>
                <w:szCs w:val="16"/>
                <w:lang w:val="es-ES" w:eastAsia="es-ES"/>
              </w:rPr>
              <w:t xml:space="preserve">Escritura </w:t>
            </w:r>
            <w:r w:rsidR="00676268">
              <w:rPr>
                <w:rFonts w:ascii="Times New Roman" w:eastAsia="Times New Roman" w:hAnsi="Times New Roman"/>
                <w:bCs/>
                <w:sz w:val="16"/>
                <w:szCs w:val="16"/>
                <w:lang w:val="es-ES" w:eastAsia="es-ES"/>
              </w:rPr>
              <w:t>--</w:t>
            </w:r>
            <w:r w:rsidRPr="00BB6BAC">
              <w:rPr>
                <w:rFonts w:ascii="Times New Roman" w:eastAsia="Times New Roman" w:hAnsi="Times New Roman"/>
                <w:bCs/>
                <w:sz w:val="16"/>
                <w:szCs w:val="16"/>
                <w:lang w:val="es-ES" w:eastAsia="es-ES"/>
              </w:rPr>
              <w:t xml:space="preserve">, Libro </w:t>
            </w:r>
            <w:r w:rsidR="00676268">
              <w:rPr>
                <w:rFonts w:ascii="Times New Roman" w:eastAsia="Times New Roman" w:hAnsi="Times New Roman"/>
                <w:bCs/>
                <w:sz w:val="16"/>
                <w:szCs w:val="16"/>
                <w:lang w:val="es-ES" w:eastAsia="es-ES"/>
              </w:rPr>
              <w:t>---</w:t>
            </w:r>
            <w:r w:rsidRPr="00BB6BAC">
              <w:rPr>
                <w:rFonts w:ascii="Times New Roman" w:eastAsia="Times New Roman" w:hAnsi="Times New Roman"/>
                <w:bCs/>
                <w:sz w:val="16"/>
                <w:szCs w:val="16"/>
                <w:lang w:val="es-ES" w:eastAsia="es-ES"/>
              </w:rPr>
              <w:t>.</w:t>
            </w:r>
          </w:p>
          <w:p w14:paraId="00989F25" w14:textId="77777777" w:rsidR="00771C4F" w:rsidRPr="00BB6BAC" w:rsidRDefault="00771C4F" w:rsidP="00771C4F">
            <w:pPr>
              <w:jc w:val="center"/>
              <w:rPr>
                <w:rFonts w:ascii="Times New Roman" w:eastAsia="Times New Roman" w:hAnsi="Times New Roman"/>
                <w:bCs/>
                <w:sz w:val="16"/>
                <w:szCs w:val="16"/>
                <w:lang w:val="es-ES" w:eastAsia="es-ES"/>
              </w:rPr>
            </w:pPr>
            <w:r w:rsidRPr="00BB6BAC">
              <w:rPr>
                <w:rFonts w:ascii="Times New Roman" w:eastAsia="Times New Roman" w:hAnsi="Times New Roman"/>
                <w:bCs/>
                <w:sz w:val="16"/>
                <w:szCs w:val="16"/>
                <w:lang w:val="es-ES" w:eastAsia="es-ES"/>
              </w:rPr>
              <w:t xml:space="preserve">Fecha: </w:t>
            </w:r>
            <w:r w:rsidR="00676268">
              <w:rPr>
                <w:rFonts w:ascii="Times New Roman" w:eastAsia="Times New Roman" w:hAnsi="Times New Roman"/>
                <w:bCs/>
                <w:sz w:val="16"/>
                <w:szCs w:val="16"/>
                <w:lang w:val="es-ES" w:eastAsia="es-ES"/>
              </w:rPr>
              <w:t>---</w:t>
            </w:r>
            <w:r w:rsidRPr="00BB6BAC">
              <w:rPr>
                <w:rFonts w:ascii="Times New Roman" w:eastAsia="Times New Roman" w:hAnsi="Times New Roman"/>
                <w:bCs/>
                <w:sz w:val="16"/>
                <w:szCs w:val="16"/>
                <w:lang w:val="es-ES" w:eastAsia="es-ES"/>
              </w:rPr>
              <w:t>/</w:t>
            </w:r>
            <w:r w:rsidR="00676268">
              <w:rPr>
                <w:rFonts w:ascii="Times New Roman" w:eastAsia="Times New Roman" w:hAnsi="Times New Roman"/>
                <w:bCs/>
                <w:sz w:val="16"/>
                <w:szCs w:val="16"/>
                <w:lang w:val="es-ES" w:eastAsia="es-ES"/>
              </w:rPr>
              <w:t>---</w:t>
            </w:r>
            <w:r w:rsidRPr="00BB6BAC">
              <w:rPr>
                <w:rFonts w:ascii="Times New Roman" w:eastAsia="Times New Roman" w:hAnsi="Times New Roman"/>
                <w:bCs/>
                <w:sz w:val="16"/>
                <w:szCs w:val="16"/>
                <w:lang w:val="es-ES" w:eastAsia="es-ES"/>
              </w:rPr>
              <w:t>/</w:t>
            </w:r>
            <w:r w:rsidR="00676268">
              <w:rPr>
                <w:rFonts w:ascii="Times New Roman" w:eastAsia="Times New Roman" w:hAnsi="Times New Roman"/>
                <w:bCs/>
                <w:sz w:val="16"/>
                <w:szCs w:val="16"/>
                <w:lang w:val="es-ES" w:eastAsia="es-ES"/>
              </w:rPr>
              <w:t>---</w:t>
            </w:r>
          </w:p>
          <w:p w14:paraId="7A1E04E7" w14:textId="77777777" w:rsidR="00771C4F" w:rsidRPr="00BB6BAC" w:rsidRDefault="00771C4F" w:rsidP="00771C4F">
            <w:pPr>
              <w:jc w:val="center"/>
              <w:rPr>
                <w:rFonts w:ascii="Times New Roman" w:eastAsia="Times New Roman" w:hAnsi="Times New Roman"/>
                <w:bCs/>
                <w:sz w:val="16"/>
                <w:szCs w:val="16"/>
                <w:lang w:val="es-ES" w:eastAsia="es-ES"/>
              </w:rPr>
            </w:pPr>
            <w:r w:rsidRPr="00BB6BAC">
              <w:rPr>
                <w:rFonts w:ascii="Times New Roman" w:eastAsia="Times New Roman" w:hAnsi="Times New Roman"/>
                <w:bCs/>
                <w:sz w:val="16"/>
                <w:szCs w:val="16"/>
                <w:lang w:val="es-ES" w:eastAsia="es-ES"/>
              </w:rPr>
              <w:t>Notario</w:t>
            </w:r>
            <w:r w:rsidR="00BB6BAC">
              <w:rPr>
                <w:rFonts w:ascii="Times New Roman" w:eastAsia="Times New Roman" w:hAnsi="Times New Roman"/>
                <w:bCs/>
                <w:sz w:val="16"/>
                <w:szCs w:val="16"/>
                <w:lang w:val="es-ES" w:eastAsia="es-ES"/>
              </w:rPr>
              <w:t>: Juan Carlos Segundo.</w:t>
            </w:r>
          </w:p>
        </w:tc>
      </w:tr>
      <w:tr w:rsidR="00771C4F" w:rsidRPr="00CD458C" w14:paraId="7BA55FAD" w14:textId="77777777" w:rsidTr="00BA42B9">
        <w:trPr>
          <w:trHeight w:val="20"/>
        </w:trPr>
        <w:tc>
          <w:tcPr>
            <w:tcW w:w="3290" w:type="dxa"/>
            <w:tcBorders>
              <w:top w:val="single" w:sz="4" w:space="0" w:color="auto"/>
              <w:left w:val="single" w:sz="4" w:space="0" w:color="auto"/>
              <w:bottom w:val="single" w:sz="4" w:space="0" w:color="auto"/>
              <w:right w:val="single" w:sz="4" w:space="0" w:color="auto"/>
            </w:tcBorders>
            <w:noWrap/>
            <w:vAlign w:val="center"/>
            <w:hideMark/>
          </w:tcPr>
          <w:p w14:paraId="115B5767" w14:textId="77777777" w:rsidR="00771C4F" w:rsidRPr="00BB6BAC" w:rsidRDefault="00771C4F" w:rsidP="00771C4F">
            <w:pPr>
              <w:rPr>
                <w:rFonts w:ascii="Times New Roman" w:hAnsi="Times New Roman"/>
                <w:sz w:val="16"/>
                <w:szCs w:val="16"/>
              </w:rPr>
            </w:pPr>
            <w:r w:rsidRPr="00BB6BAC">
              <w:rPr>
                <w:rFonts w:ascii="Times New Roman" w:hAnsi="Times New Roman"/>
                <w:sz w:val="16"/>
                <w:szCs w:val="16"/>
              </w:rPr>
              <w:t>LA CEBADILLA, PORCION 2 (REUNION)</w:t>
            </w:r>
          </w:p>
        </w:tc>
        <w:tc>
          <w:tcPr>
            <w:tcW w:w="141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834C349" w14:textId="77777777" w:rsidR="00771C4F" w:rsidRPr="00BB6BAC" w:rsidRDefault="00771C4F" w:rsidP="00771C4F">
            <w:pPr>
              <w:jc w:val="center"/>
              <w:rPr>
                <w:rFonts w:ascii="Times New Roman" w:hAnsi="Times New Roman"/>
                <w:sz w:val="16"/>
                <w:szCs w:val="16"/>
              </w:rPr>
            </w:pPr>
            <w:r w:rsidRPr="00BB6BAC">
              <w:rPr>
                <w:rFonts w:ascii="Times New Roman" w:hAnsi="Times New Roman"/>
                <w:sz w:val="16"/>
                <w:szCs w:val="16"/>
              </w:rPr>
              <w:t>103,177.00</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B34C28E" w14:textId="77777777" w:rsidR="00771C4F" w:rsidRPr="00BB6BAC" w:rsidRDefault="00771C4F" w:rsidP="00771C4F">
            <w:pPr>
              <w:jc w:val="center"/>
              <w:rPr>
                <w:rFonts w:ascii="Times New Roman" w:hAnsi="Times New Roman"/>
                <w:sz w:val="16"/>
                <w:szCs w:val="16"/>
              </w:rPr>
            </w:pPr>
            <w:r w:rsidRPr="00BB6BAC">
              <w:rPr>
                <w:rFonts w:ascii="Times New Roman" w:hAnsi="Times New Roman"/>
                <w:sz w:val="16"/>
                <w:szCs w:val="16"/>
              </w:rPr>
              <w:t>110,268.70</w:t>
            </w:r>
          </w:p>
        </w:tc>
        <w:tc>
          <w:tcPr>
            <w:tcW w:w="2540" w:type="dxa"/>
            <w:tcBorders>
              <w:top w:val="single" w:sz="4" w:space="0" w:color="auto"/>
              <w:left w:val="single" w:sz="4" w:space="0" w:color="auto"/>
              <w:bottom w:val="single" w:sz="4" w:space="0" w:color="auto"/>
              <w:right w:val="single" w:sz="4" w:space="0" w:color="auto"/>
            </w:tcBorders>
            <w:shd w:val="clear" w:color="auto" w:fill="FFFFFF"/>
            <w:vAlign w:val="center"/>
          </w:tcPr>
          <w:p w14:paraId="52187EF4" w14:textId="77777777" w:rsidR="00771C4F" w:rsidRPr="00BB6BAC" w:rsidRDefault="00771C4F" w:rsidP="00771C4F">
            <w:pPr>
              <w:jc w:val="center"/>
              <w:rPr>
                <w:rFonts w:ascii="Times New Roman" w:eastAsia="Times New Roman" w:hAnsi="Times New Roman"/>
                <w:bCs/>
                <w:sz w:val="16"/>
                <w:szCs w:val="16"/>
                <w:lang w:val="es-ES" w:eastAsia="es-ES"/>
              </w:rPr>
            </w:pPr>
            <w:r w:rsidRPr="00BB6BAC">
              <w:rPr>
                <w:rFonts w:ascii="Times New Roman" w:eastAsia="Times New Roman" w:hAnsi="Times New Roman"/>
                <w:bCs/>
                <w:sz w:val="16"/>
                <w:szCs w:val="16"/>
                <w:lang w:val="es-ES" w:eastAsia="es-ES"/>
              </w:rPr>
              <w:t xml:space="preserve">Escritura </w:t>
            </w:r>
            <w:r w:rsidR="00676268">
              <w:rPr>
                <w:rFonts w:ascii="Times New Roman" w:eastAsia="Times New Roman" w:hAnsi="Times New Roman"/>
                <w:bCs/>
                <w:sz w:val="16"/>
                <w:szCs w:val="16"/>
                <w:lang w:val="es-ES" w:eastAsia="es-ES"/>
              </w:rPr>
              <w:t>---</w:t>
            </w:r>
            <w:r w:rsidRPr="00BB6BAC">
              <w:rPr>
                <w:rFonts w:ascii="Times New Roman" w:eastAsia="Times New Roman" w:hAnsi="Times New Roman"/>
                <w:bCs/>
                <w:sz w:val="16"/>
                <w:szCs w:val="16"/>
                <w:lang w:val="es-ES" w:eastAsia="es-ES"/>
              </w:rPr>
              <w:t xml:space="preserve">, Libro </w:t>
            </w:r>
            <w:r w:rsidR="00676268">
              <w:rPr>
                <w:rFonts w:ascii="Times New Roman" w:eastAsia="Times New Roman" w:hAnsi="Times New Roman"/>
                <w:bCs/>
                <w:sz w:val="16"/>
                <w:szCs w:val="16"/>
                <w:lang w:val="es-ES" w:eastAsia="es-ES"/>
              </w:rPr>
              <w:t>---</w:t>
            </w:r>
            <w:r w:rsidRPr="00BB6BAC">
              <w:rPr>
                <w:rFonts w:ascii="Times New Roman" w:eastAsia="Times New Roman" w:hAnsi="Times New Roman"/>
                <w:bCs/>
                <w:sz w:val="16"/>
                <w:szCs w:val="16"/>
                <w:lang w:val="es-ES" w:eastAsia="es-ES"/>
              </w:rPr>
              <w:t>.</w:t>
            </w:r>
          </w:p>
          <w:p w14:paraId="10CB276B" w14:textId="77777777" w:rsidR="00771C4F" w:rsidRPr="00BB6BAC" w:rsidRDefault="00771C4F" w:rsidP="00771C4F">
            <w:pPr>
              <w:jc w:val="center"/>
              <w:rPr>
                <w:rFonts w:ascii="Times New Roman" w:eastAsia="Times New Roman" w:hAnsi="Times New Roman"/>
                <w:bCs/>
                <w:sz w:val="16"/>
                <w:szCs w:val="16"/>
                <w:lang w:val="es-ES" w:eastAsia="es-ES"/>
              </w:rPr>
            </w:pPr>
            <w:r w:rsidRPr="00BB6BAC">
              <w:rPr>
                <w:rFonts w:ascii="Times New Roman" w:eastAsia="Times New Roman" w:hAnsi="Times New Roman"/>
                <w:bCs/>
                <w:sz w:val="16"/>
                <w:szCs w:val="16"/>
                <w:lang w:val="es-ES" w:eastAsia="es-ES"/>
              </w:rPr>
              <w:t xml:space="preserve">Fecha: </w:t>
            </w:r>
            <w:r w:rsidR="00676268">
              <w:rPr>
                <w:rFonts w:ascii="Times New Roman" w:eastAsia="Times New Roman" w:hAnsi="Times New Roman"/>
                <w:bCs/>
                <w:sz w:val="16"/>
                <w:szCs w:val="16"/>
                <w:lang w:val="es-ES" w:eastAsia="es-ES"/>
              </w:rPr>
              <w:t>---</w:t>
            </w:r>
            <w:r w:rsidRPr="00BB6BAC">
              <w:rPr>
                <w:rFonts w:ascii="Times New Roman" w:eastAsia="Times New Roman" w:hAnsi="Times New Roman"/>
                <w:bCs/>
                <w:sz w:val="16"/>
                <w:szCs w:val="16"/>
                <w:lang w:val="es-ES" w:eastAsia="es-ES"/>
              </w:rPr>
              <w:t>/</w:t>
            </w:r>
            <w:r w:rsidR="00676268">
              <w:rPr>
                <w:rFonts w:ascii="Times New Roman" w:eastAsia="Times New Roman" w:hAnsi="Times New Roman"/>
                <w:bCs/>
                <w:sz w:val="16"/>
                <w:szCs w:val="16"/>
                <w:lang w:val="es-ES" w:eastAsia="es-ES"/>
              </w:rPr>
              <w:t>---</w:t>
            </w:r>
            <w:r w:rsidRPr="00BB6BAC">
              <w:rPr>
                <w:rFonts w:ascii="Times New Roman" w:eastAsia="Times New Roman" w:hAnsi="Times New Roman"/>
                <w:bCs/>
                <w:sz w:val="16"/>
                <w:szCs w:val="16"/>
                <w:lang w:val="es-ES" w:eastAsia="es-ES"/>
              </w:rPr>
              <w:t>/</w:t>
            </w:r>
            <w:r w:rsidR="00676268">
              <w:rPr>
                <w:rFonts w:ascii="Times New Roman" w:eastAsia="Times New Roman" w:hAnsi="Times New Roman"/>
                <w:bCs/>
                <w:sz w:val="16"/>
                <w:szCs w:val="16"/>
                <w:lang w:val="es-ES" w:eastAsia="es-ES"/>
              </w:rPr>
              <w:t>---</w:t>
            </w:r>
          </w:p>
          <w:p w14:paraId="5CB3E001" w14:textId="77777777" w:rsidR="00771C4F" w:rsidRPr="00BB6BAC" w:rsidRDefault="00771C4F" w:rsidP="00771C4F">
            <w:pPr>
              <w:jc w:val="center"/>
              <w:rPr>
                <w:rFonts w:ascii="Times New Roman" w:eastAsia="Times New Roman" w:hAnsi="Times New Roman"/>
                <w:bCs/>
                <w:sz w:val="16"/>
                <w:szCs w:val="16"/>
                <w:lang w:val="es-ES" w:eastAsia="es-ES"/>
              </w:rPr>
            </w:pPr>
            <w:r w:rsidRPr="00BB6BAC">
              <w:rPr>
                <w:rFonts w:ascii="Times New Roman" w:eastAsia="Times New Roman" w:hAnsi="Times New Roman"/>
                <w:bCs/>
                <w:sz w:val="16"/>
                <w:szCs w:val="16"/>
                <w:lang w:val="es-ES" w:eastAsia="es-ES"/>
              </w:rPr>
              <w:t>Notario</w:t>
            </w:r>
            <w:r w:rsidR="00BB6BAC">
              <w:rPr>
                <w:rFonts w:ascii="Times New Roman" w:eastAsia="Times New Roman" w:hAnsi="Times New Roman"/>
                <w:bCs/>
                <w:sz w:val="16"/>
                <w:szCs w:val="16"/>
                <w:lang w:val="es-ES" w:eastAsia="es-ES"/>
              </w:rPr>
              <w:t>: Juan Carlos Segundo.</w:t>
            </w:r>
          </w:p>
        </w:tc>
      </w:tr>
      <w:tr w:rsidR="00771C4F" w:rsidRPr="00CD458C" w14:paraId="3029A61E" w14:textId="77777777" w:rsidTr="00BA42B9">
        <w:trPr>
          <w:trHeight w:val="20"/>
        </w:trPr>
        <w:tc>
          <w:tcPr>
            <w:tcW w:w="3290" w:type="dxa"/>
            <w:tcBorders>
              <w:top w:val="single" w:sz="4" w:space="0" w:color="auto"/>
              <w:left w:val="single" w:sz="4" w:space="0" w:color="auto"/>
              <w:bottom w:val="single" w:sz="4" w:space="0" w:color="auto"/>
              <w:right w:val="single" w:sz="4" w:space="0" w:color="auto"/>
            </w:tcBorders>
            <w:noWrap/>
            <w:vAlign w:val="center"/>
            <w:hideMark/>
          </w:tcPr>
          <w:p w14:paraId="12545D79" w14:textId="77777777" w:rsidR="00771C4F" w:rsidRPr="00BB6BAC" w:rsidRDefault="00771C4F" w:rsidP="00771C4F">
            <w:pPr>
              <w:rPr>
                <w:rFonts w:ascii="Times New Roman" w:hAnsi="Times New Roman"/>
                <w:sz w:val="16"/>
                <w:szCs w:val="16"/>
              </w:rPr>
            </w:pPr>
            <w:r w:rsidRPr="00BB6BAC">
              <w:rPr>
                <w:rFonts w:ascii="Times New Roman" w:hAnsi="Times New Roman"/>
                <w:sz w:val="16"/>
                <w:szCs w:val="16"/>
              </w:rPr>
              <w:t>LA CEBADILLA, PORCION 3 (REUNION)</w:t>
            </w:r>
          </w:p>
        </w:tc>
        <w:tc>
          <w:tcPr>
            <w:tcW w:w="141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992948B" w14:textId="77777777" w:rsidR="00771C4F" w:rsidRPr="00BB6BAC" w:rsidRDefault="00771C4F" w:rsidP="00771C4F">
            <w:pPr>
              <w:jc w:val="center"/>
              <w:rPr>
                <w:rFonts w:ascii="Times New Roman" w:hAnsi="Times New Roman"/>
                <w:sz w:val="16"/>
                <w:szCs w:val="16"/>
              </w:rPr>
            </w:pPr>
            <w:r w:rsidRPr="00BB6BAC">
              <w:rPr>
                <w:rFonts w:ascii="Times New Roman" w:hAnsi="Times New Roman"/>
                <w:sz w:val="16"/>
                <w:szCs w:val="16"/>
              </w:rPr>
              <w:t>106,148.97</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7596B12" w14:textId="77777777" w:rsidR="00771C4F" w:rsidRPr="00BB6BAC" w:rsidRDefault="00771C4F" w:rsidP="00771C4F">
            <w:pPr>
              <w:jc w:val="center"/>
              <w:rPr>
                <w:rFonts w:ascii="Times New Roman" w:hAnsi="Times New Roman"/>
                <w:sz w:val="16"/>
                <w:szCs w:val="16"/>
              </w:rPr>
            </w:pPr>
            <w:r w:rsidRPr="00BB6BAC">
              <w:rPr>
                <w:rFonts w:ascii="Times New Roman" w:hAnsi="Times New Roman"/>
                <w:sz w:val="16"/>
                <w:szCs w:val="16"/>
              </w:rPr>
              <w:t>111,209.08</w:t>
            </w:r>
          </w:p>
        </w:tc>
        <w:tc>
          <w:tcPr>
            <w:tcW w:w="2540" w:type="dxa"/>
            <w:tcBorders>
              <w:top w:val="single" w:sz="4" w:space="0" w:color="auto"/>
              <w:left w:val="single" w:sz="4" w:space="0" w:color="auto"/>
              <w:bottom w:val="single" w:sz="4" w:space="0" w:color="auto"/>
              <w:right w:val="single" w:sz="4" w:space="0" w:color="auto"/>
            </w:tcBorders>
            <w:shd w:val="clear" w:color="auto" w:fill="FFFFFF"/>
            <w:vAlign w:val="center"/>
          </w:tcPr>
          <w:p w14:paraId="5C6D4B75" w14:textId="77777777" w:rsidR="00771C4F" w:rsidRPr="00BB6BAC" w:rsidRDefault="00771C4F" w:rsidP="00771C4F">
            <w:pPr>
              <w:jc w:val="center"/>
              <w:rPr>
                <w:rFonts w:ascii="Times New Roman" w:eastAsia="Times New Roman" w:hAnsi="Times New Roman"/>
                <w:bCs/>
                <w:sz w:val="16"/>
                <w:szCs w:val="16"/>
                <w:lang w:val="es-ES" w:eastAsia="es-ES"/>
              </w:rPr>
            </w:pPr>
            <w:r w:rsidRPr="00BB6BAC">
              <w:rPr>
                <w:rFonts w:ascii="Times New Roman" w:eastAsia="Times New Roman" w:hAnsi="Times New Roman"/>
                <w:bCs/>
                <w:sz w:val="16"/>
                <w:szCs w:val="16"/>
                <w:lang w:val="es-ES" w:eastAsia="es-ES"/>
              </w:rPr>
              <w:t xml:space="preserve">Escritura </w:t>
            </w:r>
            <w:r w:rsidR="00676268">
              <w:rPr>
                <w:rFonts w:ascii="Times New Roman" w:eastAsia="Times New Roman" w:hAnsi="Times New Roman"/>
                <w:bCs/>
                <w:sz w:val="16"/>
                <w:szCs w:val="16"/>
                <w:lang w:val="es-ES" w:eastAsia="es-ES"/>
              </w:rPr>
              <w:t>---</w:t>
            </w:r>
            <w:r w:rsidRPr="00BB6BAC">
              <w:rPr>
                <w:rFonts w:ascii="Times New Roman" w:eastAsia="Times New Roman" w:hAnsi="Times New Roman"/>
                <w:bCs/>
                <w:sz w:val="16"/>
                <w:szCs w:val="16"/>
                <w:lang w:val="es-ES" w:eastAsia="es-ES"/>
              </w:rPr>
              <w:t xml:space="preserve">, Libro </w:t>
            </w:r>
            <w:r w:rsidR="00676268">
              <w:rPr>
                <w:rFonts w:ascii="Times New Roman" w:eastAsia="Times New Roman" w:hAnsi="Times New Roman"/>
                <w:bCs/>
                <w:sz w:val="16"/>
                <w:szCs w:val="16"/>
                <w:lang w:val="es-ES" w:eastAsia="es-ES"/>
              </w:rPr>
              <w:t>---</w:t>
            </w:r>
            <w:r w:rsidRPr="00BB6BAC">
              <w:rPr>
                <w:rFonts w:ascii="Times New Roman" w:eastAsia="Times New Roman" w:hAnsi="Times New Roman"/>
                <w:bCs/>
                <w:sz w:val="16"/>
                <w:szCs w:val="16"/>
                <w:lang w:val="es-ES" w:eastAsia="es-ES"/>
              </w:rPr>
              <w:t>.</w:t>
            </w:r>
          </w:p>
          <w:p w14:paraId="67F4B100" w14:textId="77777777" w:rsidR="00771C4F" w:rsidRPr="00BB6BAC" w:rsidRDefault="00771C4F" w:rsidP="00771C4F">
            <w:pPr>
              <w:jc w:val="center"/>
              <w:rPr>
                <w:rFonts w:ascii="Times New Roman" w:eastAsia="Times New Roman" w:hAnsi="Times New Roman"/>
                <w:bCs/>
                <w:sz w:val="16"/>
                <w:szCs w:val="16"/>
                <w:lang w:val="es-ES" w:eastAsia="es-ES"/>
              </w:rPr>
            </w:pPr>
            <w:r w:rsidRPr="00BB6BAC">
              <w:rPr>
                <w:rFonts w:ascii="Times New Roman" w:eastAsia="Times New Roman" w:hAnsi="Times New Roman"/>
                <w:bCs/>
                <w:sz w:val="16"/>
                <w:szCs w:val="16"/>
                <w:lang w:val="es-ES" w:eastAsia="es-ES"/>
              </w:rPr>
              <w:t xml:space="preserve">Fecha: </w:t>
            </w:r>
            <w:r w:rsidR="00676268">
              <w:rPr>
                <w:rFonts w:ascii="Times New Roman" w:eastAsia="Times New Roman" w:hAnsi="Times New Roman"/>
                <w:bCs/>
                <w:sz w:val="16"/>
                <w:szCs w:val="16"/>
                <w:lang w:val="es-ES" w:eastAsia="es-ES"/>
              </w:rPr>
              <w:t>--</w:t>
            </w:r>
            <w:r w:rsidRPr="00BB6BAC">
              <w:rPr>
                <w:rFonts w:ascii="Times New Roman" w:eastAsia="Times New Roman" w:hAnsi="Times New Roman"/>
                <w:bCs/>
                <w:sz w:val="16"/>
                <w:szCs w:val="16"/>
                <w:lang w:val="es-ES" w:eastAsia="es-ES"/>
              </w:rPr>
              <w:t>/</w:t>
            </w:r>
            <w:r w:rsidR="00676268">
              <w:rPr>
                <w:rFonts w:ascii="Times New Roman" w:eastAsia="Times New Roman" w:hAnsi="Times New Roman"/>
                <w:bCs/>
                <w:sz w:val="16"/>
                <w:szCs w:val="16"/>
                <w:lang w:val="es-ES" w:eastAsia="es-ES"/>
              </w:rPr>
              <w:t>--</w:t>
            </w:r>
            <w:r w:rsidRPr="00BB6BAC">
              <w:rPr>
                <w:rFonts w:ascii="Times New Roman" w:eastAsia="Times New Roman" w:hAnsi="Times New Roman"/>
                <w:bCs/>
                <w:sz w:val="16"/>
                <w:szCs w:val="16"/>
                <w:lang w:val="es-ES" w:eastAsia="es-ES"/>
              </w:rPr>
              <w:t>/</w:t>
            </w:r>
            <w:r w:rsidR="00676268">
              <w:rPr>
                <w:rFonts w:ascii="Times New Roman" w:eastAsia="Times New Roman" w:hAnsi="Times New Roman"/>
                <w:bCs/>
                <w:sz w:val="16"/>
                <w:szCs w:val="16"/>
                <w:lang w:val="es-ES" w:eastAsia="es-ES"/>
              </w:rPr>
              <w:t>--</w:t>
            </w:r>
          </w:p>
          <w:p w14:paraId="3137439D" w14:textId="77777777" w:rsidR="00771C4F" w:rsidRPr="00BB6BAC" w:rsidRDefault="00771C4F" w:rsidP="00771C4F">
            <w:pPr>
              <w:jc w:val="center"/>
              <w:rPr>
                <w:rFonts w:ascii="Times New Roman" w:eastAsia="Times New Roman" w:hAnsi="Times New Roman"/>
                <w:bCs/>
                <w:sz w:val="16"/>
                <w:szCs w:val="16"/>
                <w:lang w:val="es-ES" w:eastAsia="es-ES"/>
              </w:rPr>
            </w:pPr>
            <w:r w:rsidRPr="00BB6BAC">
              <w:rPr>
                <w:rFonts w:ascii="Times New Roman" w:eastAsia="Times New Roman" w:hAnsi="Times New Roman"/>
                <w:bCs/>
                <w:sz w:val="16"/>
                <w:szCs w:val="16"/>
                <w:lang w:val="es-ES" w:eastAsia="es-ES"/>
              </w:rPr>
              <w:t>Notario</w:t>
            </w:r>
            <w:r w:rsidR="00BB6BAC">
              <w:rPr>
                <w:rFonts w:ascii="Times New Roman" w:eastAsia="Times New Roman" w:hAnsi="Times New Roman"/>
                <w:bCs/>
                <w:sz w:val="16"/>
                <w:szCs w:val="16"/>
                <w:lang w:val="es-ES" w:eastAsia="es-ES"/>
              </w:rPr>
              <w:t>: Juan Carlos Segundo.</w:t>
            </w:r>
          </w:p>
        </w:tc>
      </w:tr>
      <w:tr w:rsidR="00771C4F" w:rsidRPr="00CD458C" w14:paraId="70EC8195" w14:textId="77777777" w:rsidTr="00BA42B9">
        <w:trPr>
          <w:trHeight w:val="20"/>
        </w:trPr>
        <w:tc>
          <w:tcPr>
            <w:tcW w:w="3290" w:type="dxa"/>
            <w:tcBorders>
              <w:top w:val="single" w:sz="4" w:space="0" w:color="auto"/>
              <w:left w:val="single" w:sz="4" w:space="0" w:color="auto"/>
              <w:bottom w:val="single" w:sz="4" w:space="0" w:color="auto"/>
              <w:right w:val="single" w:sz="4" w:space="0" w:color="auto"/>
            </w:tcBorders>
            <w:noWrap/>
            <w:vAlign w:val="center"/>
            <w:hideMark/>
          </w:tcPr>
          <w:p w14:paraId="48D69CB2" w14:textId="77777777" w:rsidR="00771C4F" w:rsidRPr="00BB6BAC" w:rsidRDefault="00771C4F" w:rsidP="00771C4F">
            <w:pPr>
              <w:rPr>
                <w:rFonts w:ascii="Times New Roman" w:hAnsi="Times New Roman"/>
                <w:sz w:val="16"/>
                <w:szCs w:val="16"/>
              </w:rPr>
            </w:pPr>
            <w:r w:rsidRPr="00BB6BAC">
              <w:rPr>
                <w:rFonts w:ascii="Times New Roman" w:hAnsi="Times New Roman"/>
                <w:sz w:val="16"/>
                <w:szCs w:val="16"/>
              </w:rPr>
              <w:t>LA CEBADILLA, PORCION 4 (REUNION)</w:t>
            </w:r>
          </w:p>
        </w:tc>
        <w:tc>
          <w:tcPr>
            <w:tcW w:w="141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C4643A9" w14:textId="77777777" w:rsidR="00771C4F" w:rsidRPr="00BB6BAC" w:rsidRDefault="00771C4F" w:rsidP="00771C4F">
            <w:pPr>
              <w:jc w:val="center"/>
              <w:rPr>
                <w:rFonts w:ascii="Times New Roman" w:hAnsi="Times New Roman"/>
                <w:sz w:val="16"/>
                <w:szCs w:val="16"/>
              </w:rPr>
            </w:pPr>
            <w:r w:rsidRPr="00BB6BAC">
              <w:rPr>
                <w:rFonts w:ascii="Times New Roman" w:hAnsi="Times New Roman"/>
                <w:sz w:val="16"/>
                <w:szCs w:val="16"/>
              </w:rPr>
              <w:t>191,042.90</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E9E92EB" w14:textId="77777777" w:rsidR="00771C4F" w:rsidRPr="00BB6BAC" w:rsidRDefault="00771C4F" w:rsidP="00771C4F">
            <w:pPr>
              <w:jc w:val="center"/>
              <w:rPr>
                <w:rFonts w:ascii="Times New Roman" w:hAnsi="Times New Roman"/>
                <w:sz w:val="16"/>
                <w:szCs w:val="16"/>
              </w:rPr>
            </w:pPr>
            <w:r w:rsidRPr="00BB6BAC">
              <w:rPr>
                <w:rFonts w:ascii="Times New Roman" w:hAnsi="Times New Roman"/>
                <w:sz w:val="16"/>
                <w:szCs w:val="16"/>
              </w:rPr>
              <w:t>190,035.85</w:t>
            </w:r>
          </w:p>
          <w:p w14:paraId="04772A33" w14:textId="77777777" w:rsidR="00771C4F" w:rsidRPr="00BB6BAC" w:rsidRDefault="00771C4F" w:rsidP="00771C4F">
            <w:pPr>
              <w:jc w:val="center"/>
              <w:rPr>
                <w:rFonts w:ascii="Times New Roman" w:hAnsi="Times New Roman"/>
                <w:sz w:val="16"/>
                <w:szCs w:val="16"/>
              </w:rPr>
            </w:pPr>
          </w:p>
        </w:tc>
        <w:tc>
          <w:tcPr>
            <w:tcW w:w="2540" w:type="dxa"/>
            <w:tcBorders>
              <w:top w:val="single" w:sz="4" w:space="0" w:color="auto"/>
              <w:left w:val="single" w:sz="4" w:space="0" w:color="auto"/>
              <w:bottom w:val="single" w:sz="4" w:space="0" w:color="auto"/>
              <w:right w:val="single" w:sz="4" w:space="0" w:color="auto"/>
            </w:tcBorders>
            <w:shd w:val="clear" w:color="auto" w:fill="FFFFFF"/>
            <w:vAlign w:val="center"/>
          </w:tcPr>
          <w:p w14:paraId="6A9A9E6C" w14:textId="77777777" w:rsidR="00771C4F" w:rsidRPr="00BB6BAC" w:rsidRDefault="00771C4F" w:rsidP="00771C4F">
            <w:pPr>
              <w:jc w:val="center"/>
              <w:rPr>
                <w:rFonts w:ascii="Times New Roman" w:eastAsia="Times New Roman" w:hAnsi="Times New Roman"/>
                <w:bCs/>
                <w:sz w:val="16"/>
                <w:szCs w:val="16"/>
                <w:lang w:val="es-ES" w:eastAsia="es-ES"/>
              </w:rPr>
            </w:pPr>
            <w:r w:rsidRPr="00BB6BAC">
              <w:rPr>
                <w:rFonts w:ascii="Times New Roman" w:eastAsia="Times New Roman" w:hAnsi="Times New Roman"/>
                <w:bCs/>
                <w:sz w:val="16"/>
                <w:szCs w:val="16"/>
                <w:lang w:val="es-ES" w:eastAsia="es-ES"/>
              </w:rPr>
              <w:t xml:space="preserve">Escritura </w:t>
            </w:r>
            <w:r w:rsidR="00676268">
              <w:rPr>
                <w:rFonts w:ascii="Times New Roman" w:eastAsia="Times New Roman" w:hAnsi="Times New Roman"/>
                <w:bCs/>
                <w:sz w:val="16"/>
                <w:szCs w:val="16"/>
                <w:lang w:val="es-ES" w:eastAsia="es-ES"/>
              </w:rPr>
              <w:t>---</w:t>
            </w:r>
            <w:r w:rsidRPr="00BB6BAC">
              <w:rPr>
                <w:rFonts w:ascii="Times New Roman" w:eastAsia="Times New Roman" w:hAnsi="Times New Roman"/>
                <w:bCs/>
                <w:sz w:val="16"/>
                <w:szCs w:val="16"/>
                <w:lang w:val="es-ES" w:eastAsia="es-ES"/>
              </w:rPr>
              <w:t xml:space="preserve">, Libro </w:t>
            </w:r>
            <w:r w:rsidR="00676268">
              <w:rPr>
                <w:rFonts w:ascii="Times New Roman" w:eastAsia="Times New Roman" w:hAnsi="Times New Roman"/>
                <w:bCs/>
                <w:sz w:val="16"/>
                <w:szCs w:val="16"/>
                <w:lang w:val="es-ES" w:eastAsia="es-ES"/>
              </w:rPr>
              <w:t>---</w:t>
            </w:r>
            <w:r w:rsidRPr="00BB6BAC">
              <w:rPr>
                <w:rFonts w:ascii="Times New Roman" w:eastAsia="Times New Roman" w:hAnsi="Times New Roman"/>
                <w:bCs/>
                <w:sz w:val="16"/>
                <w:szCs w:val="16"/>
                <w:lang w:val="es-ES" w:eastAsia="es-ES"/>
              </w:rPr>
              <w:t>.</w:t>
            </w:r>
          </w:p>
          <w:p w14:paraId="48BC8268" w14:textId="77777777" w:rsidR="00771C4F" w:rsidRPr="00BB6BAC" w:rsidRDefault="00771C4F" w:rsidP="00771C4F">
            <w:pPr>
              <w:jc w:val="center"/>
              <w:rPr>
                <w:rFonts w:ascii="Times New Roman" w:eastAsia="Times New Roman" w:hAnsi="Times New Roman"/>
                <w:bCs/>
                <w:sz w:val="16"/>
                <w:szCs w:val="16"/>
                <w:lang w:val="es-ES" w:eastAsia="es-ES"/>
              </w:rPr>
            </w:pPr>
            <w:r w:rsidRPr="00BB6BAC">
              <w:rPr>
                <w:rFonts w:ascii="Times New Roman" w:eastAsia="Times New Roman" w:hAnsi="Times New Roman"/>
                <w:bCs/>
                <w:sz w:val="16"/>
                <w:szCs w:val="16"/>
                <w:lang w:val="es-ES" w:eastAsia="es-ES"/>
              </w:rPr>
              <w:t xml:space="preserve">Fecha: </w:t>
            </w:r>
            <w:r w:rsidR="00676268">
              <w:rPr>
                <w:rFonts w:ascii="Times New Roman" w:eastAsia="Times New Roman" w:hAnsi="Times New Roman"/>
                <w:bCs/>
                <w:sz w:val="16"/>
                <w:szCs w:val="16"/>
                <w:lang w:val="es-ES" w:eastAsia="es-ES"/>
              </w:rPr>
              <w:t>---</w:t>
            </w:r>
            <w:r w:rsidRPr="00BB6BAC">
              <w:rPr>
                <w:rFonts w:ascii="Times New Roman" w:eastAsia="Times New Roman" w:hAnsi="Times New Roman"/>
                <w:bCs/>
                <w:sz w:val="16"/>
                <w:szCs w:val="16"/>
                <w:lang w:val="es-ES" w:eastAsia="es-ES"/>
              </w:rPr>
              <w:t>/</w:t>
            </w:r>
            <w:r w:rsidR="00676268">
              <w:rPr>
                <w:rFonts w:ascii="Times New Roman" w:eastAsia="Times New Roman" w:hAnsi="Times New Roman"/>
                <w:bCs/>
                <w:sz w:val="16"/>
                <w:szCs w:val="16"/>
                <w:lang w:val="es-ES" w:eastAsia="es-ES"/>
              </w:rPr>
              <w:t>--</w:t>
            </w:r>
            <w:r w:rsidRPr="00BB6BAC">
              <w:rPr>
                <w:rFonts w:ascii="Times New Roman" w:eastAsia="Times New Roman" w:hAnsi="Times New Roman"/>
                <w:bCs/>
                <w:sz w:val="16"/>
                <w:szCs w:val="16"/>
                <w:lang w:val="es-ES" w:eastAsia="es-ES"/>
              </w:rPr>
              <w:t>/</w:t>
            </w:r>
            <w:r w:rsidR="00676268">
              <w:rPr>
                <w:rFonts w:ascii="Times New Roman" w:eastAsia="Times New Roman" w:hAnsi="Times New Roman"/>
                <w:bCs/>
                <w:sz w:val="16"/>
                <w:szCs w:val="16"/>
                <w:lang w:val="es-ES" w:eastAsia="es-ES"/>
              </w:rPr>
              <w:t>--</w:t>
            </w:r>
          </w:p>
          <w:p w14:paraId="02E39C36" w14:textId="77777777" w:rsidR="00771C4F" w:rsidRPr="00BB6BAC" w:rsidRDefault="00771C4F" w:rsidP="00771C4F">
            <w:pPr>
              <w:jc w:val="center"/>
              <w:rPr>
                <w:rFonts w:ascii="Times New Roman" w:eastAsia="Times New Roman" w:hAnsi="Times New Roman"/>
                <w:bCs/>
                <w:sz w:val="16"/>
                <w:szCs w:val="16"/>
                <w:lang w:val="es-ES" w:eastAsia="es-ES"/>
              </w:rPr>
            </w:pPr>
            <w:r w:rsidRPr="00BB6BAC">
              <w:rPr>
                <w:rFonts w:ascii="Times New Roman" w:eastAsia="Times New Roman" w:hAnsi="Times New Roman"/>
                <w:bCs/>
                <w:sz w:val="16"/>
                <w:szCs w:val="16"/>
                <w:lang w:val="es-ES" w:eastAsia="es-ES"/>
              </w:rPr>
              <w:t>Notario</w:t>
            </w:r>
            <w:r w:rsidR="00BB6BAC">
              <w:rPr>
                <w:rFonts w:ascii="Times New Roman" w:eastAsia="Times New Roman" w:hAnsi="Times New Roman"/>
                <w:bCs/>
                <w:sz w:val="16"/>
                <w:szCs w:val="16"/>
                <w:lang w:val="es-ES" w:eastAsia="es-ES"/>
              </w:rPr>
              <w:t>: Juan Carlos Segundo.</w:t>
            </w:r>
          </w:p>
        </w:tc>
      </w:tr>
      <w:tr w:rsidR="00771C4F" w:rsidRPr="00CD458C" w14:paraId="21B72A89" w14:textId="77777777" w:rsidTr="00BA42B9">
        <w:trPr>
          <w:trHeight w:val="20"/>
        </w:trPr>
        <w:tc>
          <w:tcPr>
            <w:tcW w:w="3290" w:type="dxa"/>
            <w:tcBorders>
              <w:top w:val="single" w:sz="4" w:space="0" w:color="auto"/>
              <w:left w:val="single" w:sz="4" w:space="0" w:color="auto"/>
              <w:bottom w:val="single" w:sz="4" w:space="0" w:color="auto"/>
              <w:right w:val="single" w:sz="4" w:space="0" w:color="auto"/>
            </w:tcBorders>
            <w:noWrap/>
            <w:vAlign w:val="center"/>
            <w:hideMark/>
          </w:tcPr>
          <w:p w14:paraId="3C34134A" w14:textId="77777777" w:rsidR="00771C4F" w:rsidRPr="00BB6BAC" w:rsidRDefault="00771C4F" w:rsidP="00771C4F">
            <w:pPr>
              <w:rPr>
                <w:rFonts w:ascii="Times New Roman" w:hAnsi="Times New Roman"/>
                <w:sz w:val="16"/>
                <w:szCs w:val="16"/>
              </w:rPr>
            </w:pPr>
            <w:r w:rsidRPr="00BB6BAC">
              <w:rPr>
                <w:rFonts w:ascii="Times New Roman" w:hAnsi="Times New Roman"/>
                <w:sz w:val="16"/>
                <w:szCs w:val="16"/>
              </w:rPr>
              <w:t>LA CEBADILLA, PORCION 5 (REUNION)</w:t>
            </w:r>
          </w:p>
        </w:tc>
        <w:tc>
          <w:tcPr>
            <w:tcW w:w="141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4D4C67D" w14:textId="77777777" w:rsidR="00771C4F" w:rsidRPr="00BB6BAC" w:rsidRDefault="00771C4F" w:rsidP="00771C4F">
            <w:pPr>
              <w:jc w:val="center"/>
              <w:rPr>
                <w:rFonts w:ascii="Times New Roman" w:hAnsi="Times New Roman"/>
                <w:sz w:val="16"/>
                <w:szCs w:val="16"/>
              </w:rPr>
            </w:pPr>
            <w:r w:rsidRPr="00BB6BAC">
              <w:rPr>
                <w:rFonts w:ascii="Times New Roman" w:hAnsi="Times New Roman"/>
                <w:sz w:val="16"/>
                <w:szCs w:val="16"/>
              </w:rPr>
              <w:t>135,598.50</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1CF839F" w14:textId="77777777" w:rsidR="00771C4F" w:rsidRPr="00BB6BAC" w:rsidRDefault="00771C4F" w:rsidP="00771C4F">
            <w:pPr>
              <w:jc w:val="center"/>
              <w:rPr>
                <w:rFonts w:ascii="Times New Roman" w:hAnsi="Times New Roman"/>
                <w:sz w:val="16"/>
                <w:szCs w:val="16"/>
              </w:rPr>
            </w:pPr>
            <w:r w:rsidRPr="00BB6BAC">
              <w:rPr>
                <w:rFonts w:ascii="Times New Roman" w:hAnsi="Times New Roman"/>
                <w:sz w:val="16"/>
                <w:szCs w:val="16"/>
              </w:rPr>
              <w:t>96,055.90</w:t>
            </w:r>
          </w:p>
        </w:tc>
        <w:tc>
          <w:tcPr>
            <w:tcW w:w="2540" w:type="dxa"/>
            <w:tcBorders>
              <w:top w:val="single" w:sz="4" w:space="0" w:color="auto"/>
              <w:left w:val="single" w:sz="4" w:space="0" w:color="auto"/>
              <w:bottom w:val="single" w:sz="4" w:space="0" w:color="auto"/>
              <w:right w:val="single" w:sz="4" w:space="0" w:color="auto"/>
            </w:tcBorders>
            <w:shd w:val="clear" w:color="auto" w:fill="FFFFFF"/>
            <w:vAlign w:val="center"/>
          </w:tcPr>
          <w:p w14:paraId="70F95F46" w14:textId="77777777" w:rsidR="00771C4F" w:rsidRPr="00BB6BAC" w:rsidRDefault="00771C4F" w:rsidP="00771C4F">
            <w:pPr>
              <w:jc w:val="center"/>
              <w:rPr>
                <w:rFonts w:ascii="Times New Roman" w:eastAsia="Times New Roman" w:hAnsi="Times New Roman"/>
                <w:bCs/>
                <w:sz w:val="16"/>
                <w:szCs w:val="16"/>
                <w:lang w:val="es-ES" w:eastAsia="es-ES"/>
              </w:rPr>
            </w:pPr>
            <w:r w:rsidRPr="00BB6BAC">
              <w:rPr>
                <w:rFonts w:ascii="Times New Roman" w:eastAsia="Times New Roman" w:hAnsi="Times New Roman"/>
                <w:bCs/>
                <w:sz w:val="16"/>
                <w:szCs w:val="16"/>
                <w:lang w:val="es-ES" w:eastAsia="es-ES"/>
              </w:rPr>
              <w:t xml:space="preserve">Escritura </w:t>
            </w:r>
            <w:r w:rsidR="00676268">
              <w:rPr>
                <w:rFonts w:ascii="Times New Roman" w:eastAsia="Times New Roman" w:hAnsi="Times New Roman"/>
                <w:bCs/>
                <w:sz w:val="16"/>
                <w:szCs w:val="16"/>
                <w:lang w:val="es-ES" w:eastAsia="es-ES"/>
              </w:rPr>
              <w:t>--</w:t>
            </w:r>
            <w:r w:rsidRPr="00BB6BAC">
              <w:rPr>
                <w:rFonts w:ascii="Times New Roman" w:eastAsia="Times New Roman" w:hAnsi="Times New Roman"/>
                <w:bCs/>
                <w:sz w:val="16"/>
                <w:szCs w:val="16"/>
                <w:lang w:val="es-ES" w:eastAsia="es-ES"/>
              </w:rPr>
              <w:t xml:space="preserve">, Libro </w:t>
            </w:r>
            <w:r w:rsidR="00676268">
              <w:rPr>
                <w:rFonts w:ascii="Times New Roman" w:eastAsia="Times New Roman" w:hAnsi="Times New Roman"/>
                <w:bCs/>
                <w:sz w:val="16"/>
                <w:szCs w:val="16"/>
                <w:lang w:val="es-ES" w:eastAsia="es-ES"/>
              </w:rPr>
              <w:t>---</w:t>
            </w:r>
            <w:r w:rsidRPr="00BB6BAC">
              <w:rPr>
                <w:rFonts w:ascii="Times New Roman" w:eastAsia="Times New Roman" w:hAnsi="Times New Roman"/>
                <w:bCs/>
                <w:sz w:val="16"/>
                <w:szCs w:val="16"/>
                <w:lang w:val="es-ES" w:eastAsia="es-ES"/>
              </w:rPr>
              <w:t>.</w:t>
            </w:r>
          </w:p>
          <w:p w14:paraId="29C8EB94" w14:textId="77777777" w:rsidR="00771C4F" w:rsidRPr="00BB6BAC" w:rsidRDefault="00771C4F" w:rsidP="00771C4F">
            <w:pPr>
              <w:jc w:val="center"/>
              <w:rPr>
                <w:rFonts w:ascii="Times New Roman" w:eastAsia="Times New Roman" w:hAnsi="Times New Roman"/>
                <w:bCs/>
                <w:sz w:val="16"/>
                <w:szCs w:val="16"/>
                <w:lang w:val="es-ES" w:eastAsia="es-ES"/>
              </w:rPr>
            </w:pPr>
            <w:r w:rsidRPr="00BB6BAC">
              <w:rPr>
                <w:rFonts w:ascii="Times New Roman" w:eastAsia="Times New Roman" w:hAnsi="Times New Roman"/>
                <w:bCs/>
                <w:sz w:val="16"/>
                <w:szCs w:val="16"/>
                <w:lang w:val="es-ES" w:eastAsia="es-ES"/>
              </w:rPr>
              <w:t xml:space="preserve">Fecha: </w:t>
            </w:r>
            <w:r w:rsidR="00676268">
              <w:rPr>
                <w:rFonts w:ascii="Times New Roman" w:eastAsia="Times New Roman" w:hAnsi="Times New Roman"/>
                <w:bCs/>
                <w:sz w:val="16"/>
                <w:szCs w:val="16"/>
                <w:lang w:val="es-ES" w:eastAsia="es-ES"/>
              </w:rPr>
              <w:t>--</w:t>
            </w:r>
            <w:r w:rsidRPr="00BB6BAC">
              <w:rPr>
                <w:rFonts w:ascii="Times New Roman" w:eastAsia="Times New Roman" w:hAnsi="Times New Roman"/>
                <w:bCs/>
                <w:sz w:val="16"/>
                <w:szCs w:val="16"/>
                <w:lang w:val="es-ES" w:eastAsia="es-ES"/>
              </w:rPr>
              <w:t>/</w:t>
            </w:r>
            <w:r w:rsidR="00676268">
              <w:rPr>
                <w:rFonts w:ascii="Times New Roman" w:eastAsia="Times New Roman" w:hAnsi="Times New Roman"/>
                <w:bCs/>
                <w:sz w:val="16"/>
                <w:szCs w:val="16"/>
                <w:lang w:val="es-ES" w:eastAsia="es-ES"/>
              </w:rPr>
              <w:t>--</w:t>
            </w:r>
            <w:r w:rsidRPr="00BB6BAC">
              <w:rPr>
                <w:rFonts w:ascii="Times New Roman" w:eastAsia="Times New Roman" w:hAnsi="Times New Roman"/>
                <w:bCs/>
                <w:sz w:val="16"/>
                <w:szCs w:val="16"/>
                <w:lang w:val="es-ES" w:eastAsia="es-ES"/>
              </w:rPr>
              <w:t>/</w:t>
            </w:r>
            <w:r w:rsidR="00676268">
              <w:rPr>
                <w:rFonts w:ascii="Times New Roman" w:eastAsia="Times New Roman" w:hAnsi="Times New Roman"/>
                <w:bCs/>
                <w:sz w:val="16"/>
                <w:szCs w:val="16"/>
                <w:lang w:val="es-ES" w:eastAsia="es-ES"/>
              </w:rPr>
              <w:t>---</w:t>
            </w:r>
          </w:p>
          <w:p w14:paraId="1C025D04" w14:textId="77777777" w:rsidR="00771C4F" w:rsidRPr="00BB6BAC" w:rsidRDefault="00771C4F" w:rsidP="00771C4F">
            <w:pPr>
              <w:jc w:val="center"/>
              <w:rPr>
                <w:rFonts w:ascii="Times New Roman" w:eastAsia="Times New Roman" w:hAnsi="Times New Roman"/>
                <w:bCs/>
                <w:sz w:val="16"/>
                <w:szCs w:val="16"/>
                <w:lang w:val="es-ES" w:eastAsia="es-ES"/>
              </w:rPr>
            </w:pPr>
            <w:r w:rsidRPr="00BB6BAC">
              <w:rPr>
                <w:rFonts w:ascii="Times New Roman" w:eastAsia="Times New Roman" w:hAnsi="Times New Roman"/>
                <w:bCs/>
                <w:sz w:val="16"/>
                <w:szCs w:val="16"/>
                <w:lang w:val="es-ES" w:eastAsia="es-ES"/>
              </w:rPr>
              <w:t>Notario</w:t>
            </w:r>
            <w:r w:rsidR="00BB6BAC">
              <w:rPr>
                <w:rFonts w:ascii="Times New Roman" w:eastAsia="Times New Roman" w:hAnsi="Times New Roman"/>
                <w:bCs/>
                <w:sz w:val="16"/>
                <w:szCs w:val="16"/>
                <w:lang w:val="es-ES" w:eastAsia="es-ES"/>
              </w:rPr>
              <w:t>: Juan Carlos Segundo.</w:t>
            </w:r>
          </w:p>
        </w:tc>
      </w:tr>
      <w:tr w:rsidR="00771C4F" w:rsidRPr="00CD458C" w14:paraId="57E23DBA" w14:textId="77777777" w:rsidTr="00BA42B9">
        <w:trPr>
          <w:trHeight w:val="20"/>
        </w:trPr>
        <w:tc>
          <w:tcPr>
            <w:tcW w:w="3290" w:type="dxa"/>
            <w:tcBorders>
              <w:top w:val="single" w:sz="4" w:space="0" w:color="auto"/>
              <w:left w:val="single" w:sz="4" w:space="0" w:color="auto"/>
              <w:bottom w:val="single" w:sz="4" w:space="0" w:color="auto"/>
              <w:right w:val="single" w:sz="4" w:space="0" w:color="auto"/>
            </w:tcBorders>
            <w:noWrap/>
            <w:vAlign w:val="center"/>
            <w:hideMark/>
          </w:tcPr>
          <w:p w14:paraId="0AE79992" w14:textId="77777777" w:rsidR="00771C4F" w:rsidRPr="00BB6BAC" w:rsidRDefault="00771C4F" w:rsidP="00771C4F">
            <w:pPr>
              <w:rPr>
                <w:rFonts w:ascii="Times New Roman" w:hAnsi="Times New Roman"/>
                <w:sz w:val="16"/>
                <w:szCs w:val="16"/>
              </w:rPr>
            </w:pPr>
            <w:r w:rsidRPr="00BB6BAC">
              <w:rPr>
                <w:rFonts w:ascii="Times New Roman" w:hAnsi="Times New Roman"/>
                <w:sz w:val="16"/>
                <w:szCs w:val="16"/>
              </w:rPr>
              <w:t>LA CEBADILLA, PORCION 6 (REUNION)</w:t>
            </w:r>
          </w:p>
        </w:tc>
        <w:tc>
          <w:tcPr>
            <w:tcW w:w="141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1FB3AAC" w14:textId="77777777" w:rsidR="00771C4F" w:rsidRPr="00BB6BAC" w:rsidRDefault="00771C4F" w:rsidP="00771C4F">
            <w:pPr>
              <w:jc w:val="center"/>
              <w:rPr>
                <w:rFonts w:ascii="Times New Roman" w:hAnsi="Times New Roman"/>
                <w:sz w:val="16"/>
                <w:szCs w:val="16"/>
              </w:rPr>
            </w:pPr>
            <w:r w:rsidRPr="00BB6BAC">
              <w:rPr>
                <w:rFonts w:ascii="Times New Roman" w:hAnsi="Times New Roman"/>
                <w:sz w:val="16"/>
                <w:szCs w:val="16"/>
              </w:rPr>
              <w:t>55,694.00</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E06C102" w14:textId="77777777" w:rsidR="00771C4F" w:rsidRPr="00BB6BAC" w:rsidRDefault="00771C4F" w:rsidP="00771C4F">
            <w:pPr>
              <w:jc w:val="center"/>
              <w:rPr>
                <w:rFonts w:ascii="Times New Roman" w:hAnsi="Times New Roman"/>
                <w:sz w:val="16"/>
                <w:szCs w:val="16"/>
              </w:rPr>
            </w:pPr>
            <w:r w:rsidRPr="00BB6BAC">
              <w:rPr>
                <w:rFonts w:ascii="Times New Roman" w:hAnsi="Times New Roman"/>
                <w:sz w:val="16"/>
                <w:szCs w:val="16"/>
              </w:rPr>
              <w:t>75,585.15</w:t>
            </w:r>
          </w:p>
        </w:tc>
        <w:tc>
          <w:tcPr>
            <w:tcW w:w="2540" w:type="dxa"/>
            <w:tcBorders>
              <w:top w:val="single" w:sz="4" w:space="0" w:color="auto"/>
              <w:left w:val="single" w:sz="4" w:space="0" w:color="auto"/>
              <w:bottom w:val="single" w:sz="4" w:space="0" w:color="auto"/>
              <w:right w:val="single" w:sz="4" w:space="0" w:color="auto"/>
            </w:tcBorders>
            <w:shd w:val="clear" w:color="auto" w:fill="FFFFFF"/>
            <w:vAlign w:val="center"/>
          </w:tcPr>
          <w:p w14:paraId="7427528C" w14:textId="77777777" w:rsidR="00771C4F" w:rsidRPr="00BB6BAC" w:rsidRDefault="00771C4F" w:rsidP="00771C4F">
            <w:pPr>
              <w:jc w:val="center"/>
              <w:rPr>
                <w:rFonts w:ascii="Times New Roman" w:eastAsia="Times New Roman" w:hAnsi="Times New Roman"/>
                <w:bCs/>
                <w:sz w:val="16"/>
                <w:szCs w:val="16"/>
                <w:lang w:val="es-ES" w:eastAsia="es-ES"/>
              </w:rPr>
            </w:pPr>
            <w:r w:rsidRPr="00BB6BAC">
              <w:rPr>
                <w:rFonts w:ascii="Times New Roman" w:eastAsia="Times New Roman" w:hAnsi="Times New Roman"/>
                <w:bCs/>
                <w:sz w:val="16"/>
                <w:szCs w:val="16"/>
                <w:lang w:val="es-ES" w:eastAsia="es-ES"/>
              </w:rPr>
              <w:t xml:space="preserve">Escritura </w:t>
            </w:r>
            <w:r w:rsidR="00676268">
              <w:rPr>
                <w:rFonts w:ascii="Times New Roman" w:eastAsia="Times New Roman" w:hAnsi="Times New Roman"/>
                <w:bCs/>
                <w:sz w:val="16"/>
                <w:szCs w:val="16"/>
                <w:lang w:val="es-ES" w:eastAsia="es-ES"/>
              </w:rPr>
              <w:t>--</w:t>
            </w:r>
            <w:r w:rsidRPr="00BB6BAC">
              <w:rPr>
                <w:rFonts w:ascii="Times New Roman" w:eastAsia="Times New Roman" w:hAnsi="Times New Roman"/>
                <w:bCs/>
                <w:sz w:val="16"/>
                <w:szCs w:val="16"/>
                <w:lang w:val="es-ES" w:eastAsia="es-ES"/>
              </w:rPr>
              <w:t xml:space="preserve">, Libro </w:t>
            </w:r>
            <w:r w:rsidR="00676268">
              <w:rPr>
                <w:rFonts w:ascii="Times New Roman" w:eastAsia="Times New Roman" w:hAnsi="Times New Roman"/>
                <w:bCs/>
                <w:sz w:val="16"/>
                <w:szCs w:val="16"/>
                <w:lang w:val="es-ES" w:eastAsia="es-ES"/>
              </w:rPr>
              <w:t>--</w:t>
            </w:r>
            <w:r w:rsidRPr="00BB6BAC">
              <w:rPr>
                <w:rFonts w:ascii="Times New Roman" w:eastAsia="Times New Roman" w:hAnsi="Times New Roman"/>
                <w:bCs/>
                <w:sz w:val="16"/>
                <w:szCs w:val="16"/>
                <w:lang w:val="es-ES" w:eastAsia="es-ES"/>
              </w:rPr>
              <w:t>.</w:t>
            </w:r>
          </w:p>
          <w:p w14:paraId="2396C97C" w14:textId="77777777" w:rsidR="00771C4F" w:rsidRPr="00BB6BAC" w:rsidRDefault="00771C4F" w:rsidP="00771C4F">
            <w:pPr>
              <w:jc w:val="center"/>
              <w:rPr>
                <w:rFonts w:ascii="Times New Roman" w:eastAsia="Times New Roman" w:hAnsi="Times New Roman"/>
                <w:bCs/>
                <w:sz w:val="16"/>
                <w:szCs w:val="16"/>
                <w:lang w:val="es-ES" w:eastAsia="es-ES"/>
              </w:rPr>
            </w:pPr>
            <w:r w:rsidRPr="00BB6BAC">
              <w:rPr>
                <w:rFonts w:ascii="Times New Roman" w:eastAsia="Times New Roman" w:hAnsi="Times New Roman"/>
                <w:bCs/>
                <w:sz w:val="16"/>
                <w:szCs w:val="16"/>
                <w:lang w:val="es-ES" w:eastAsia="es-ES"/>
              </w:rPr>
              <w:t xml:space="preserve">Fecha: </w:t>
            </w:r>
            <w:r w:rsidR="00676268">
              <w:rPr>
                <w:rFonts w:ascii="Times New Roman" w:eastAsia="Times New Roman" w:hAnsi="Times New Roman"/>
                <w:bCs/>
                <w:sz w:val="16"/>
                <w:szCs w:val="16"/>
                <w:lang w:val="es-ES" w:eastAsia="es-ES"/>
              </w:rPr>
              <w:t>--</w:t>
            </w:r>
            <w:r w:rsidRPr="00BB6BAC">
              <w:rPr>
                <w:rFonts w:ascii="Times New Roman" w:eastAsia="Times New Roman" w:hAnsi="Times New Roman"/>
                <w:bCs/>
                <w:sz w:val="16"/>
                <w:szCs w:val="16"/>
                <w:lang w:val="es-ES" w:eastAsia="es-ES"/>
              </w:rPr>
              <w:t>/</w:t>
            </w:r>
            <w:r w:rsidR="00676268">
              <w:rPr>
                <w:rFonts w:ascii="Times New Roman" w:eastAsia="Times New Roman" w:hAnsi="Times New Roman"/>
                <w:bCs/>
                <w:sz w:val="16"/>
                <w:szCs w:val="16"/>
                <w:lang w:val="es-ES" w:eastAsia="es-ES"/>
              </w:rPr>
              <w:t>--</w:t>
            </w:r>
            <w:r w:rsidRPr="00BB6BAC">
              <w:rPr>
                <w:rFonts w:ascii="Times New Roman" w:eastAsia="Times New Roman" w:hAnsi="Times New Roman"/>
                <w:bCs/>
                <w:sz w:val="16"/>
                <w:szCs w:val="16"/>
                <w:lang w:val="es-ES" w:eastAsia="es-ES"/>
              </w:rPr>
              <w:t>/</w:t>
            </w:r>
            <w:r w:rsidR="00676268">
              <w:rPr>
                <w:rFonts w:ascii="Times New Roman" w:eastAsia="Times New Roman" w:hAnsi="Times New Roman"/>
                <w:bCs/>
                <w:sz w:val="16"/>
                <w:szCs w:val="16"/>
                <w:lang w:val="es-ES" w:eastAsia="es-ES"/>
              </w:rPr>
              <w:t>--</w:t>
            </w:r>
          </w:p>
          <w:p w14:paraId="6ABC6100" w14:textId="77777777" w:rsidR="00771C4F" w:rsidRPr="00BB6BAC" w:rsidRDefault="00771C4F" w:rsidP="00771C4F">
            <w:pPr>
              <w:jc w:val="center"/>
              <w:rPr>
                <w:rFonts w:ascii="Times New Roman" w:eastAsia="Times New Roman" w:hAnsi="Times New Roman"/>
                <w:bCs/>
                <w:sz w:val="16"/>
                <w:szCs w:val="16"/>
                <w:lang w:val="es-ES" w:eastAsia="es-ES"/>
              </w:rPr>
            </w:pPr>
            <w:r w:rsidRPr="00BB6BAC">
              <w:rPr>
                <w:rFonts w:ascii="Times New Roman" w:eastAsia="Times New Roman" w:hAnsi="Times New Roman"/>
                <w:bCs/>
                <w:sz w:val="16"/>
                <w:szCs w:val="16"/>
                <w:lang w:val="es-ES" w:eastAsia="es-ES"/>
              </w:rPr>
              <w:t>Notario</w:t>
            </w:r>
            <w:r w:rsidR="00BB6BAC">
              <w:rPr>
                <w:rFonts w:ascii="Times New Roman" w:eastAsia="Times New Roman" w:hAnsi="Times New Roman"/>
                <w:bCs/>
                <w:sz w:val="16"/>
                <w:szCs w:val="16"/>
                <w:lang w:val="es-ES" w:eastAsia="es-ES"/>
              </w:rPr>
              <w:t>: Juan Carlos Segundo.</w:t>
            </w:r>
          </w:p>
        </w:tc>
      </w:tr>
      <w:tr w:rsidR="00771C4F" w:rsidRPr="00CD458C" w14:paraId="5BCFF922" w14:textId="77777777" w:rsidTr="00BA42B9">
        <w:trPr>
          <w:trHeight w:val="20"/>
        </w:trPr>
        <w:tc>
          <w:tcPr>
            <w:tcW w:w="3290" w:type="dxa"/>
            <w:tcBorders>
              <w:top w:val="single" w:sz="4" w:space="0" w:color="auto"/>
              <w:left w:val="single" w:sz="4" w:space="0" w:color="auto"/>
              <w:bottom w:val="single" w:sz="4" w:space="0" w:color="auto"/>
              <w:right w:val="single" w:sz="4" w:space="0" w:color="auto"/>
            </w:tcBorders>
            <w:noWrap/>
            <w:vAlign w:val="center"/>
            <w:hideMark/>
          </w:tcPr>
          <w:p w14:paraId="1D66E4A9" w14:textId="77777777" w:rsidR="00771C4F" w:rsidRPr="00BB6BAC" w:rsidRDefault="00771C4F" w:rsidP="00771C4F">
            <w:pPr>
              <w:rPr>
                <w:rFonts w:ascii="Times New Roman" w:hAnsi="Times New Roman"/>
                <w:sz w:val="16"/>
                <w:szCs w:val="16"/>
              </w:rPr>
            </w:pPr>
            <w:r w:rsidRPr="00BB6BAC">
              <w:rPr>
                <w:rFonts w:ascii="Times New Roman" w:hAnsi="Times New Roman"/>
                <w:sz w:val="16"/>
                <w:szCs w:val="16"/>
              </w:rPr>
              <w:t>LA CEBADILLA, PORCION 7 (REUNION)</w:t>
            </w:r>
          </w:p>
        </w:tc>
        <w:tc>
          <w:tcPr>
            <w:tcW w:w="141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F5EE3F1" w14:textId="77777777" w:rsidR="00771C4F" w:rsidRPr="00BB6BAC" w:rsidRDefault="00771C4F" w:rsidP="00771C4F">
            <w:pPr>
              <w:jc w:val="center"/>
              <w:rPr>
                <w:rFonts w:ascii="Times New Roman" w:hAnsi="Times New Roman"/>
                <w:sz w:val="16"/>
                <w:szCs w:val="16"/>
              </w:rPr>
            </w:pPr>
            <w:r w:rsidRPr="00BB6BAC">
              <w:rPr>
                <w:rFonts w:ascii="Times New Roman" w:hAnsi="Times New Roman"/>
                <w:sz w:val="16"/>
                <w:szCs w:val="16"/>
              </w:rPr>
              <w:t>112,461.55</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65B3F09" w14:textId="77777777" w:rsidR="00771C4F" w:rsidRPr="00BB6BAC" w:rsidRDefault="00771C4F" w:rsidP="00771C4F">
            <w:pPr>
              <w:jc w:val="center"/>
              <w:rPr>
                <w:rFonts w:ascii="Times New Roman" w:hAnsi="Times New Roman"/>
                <w:sz w:val="16"/>
                <w:szCs w:val="16"/>
              </w:rPr>
            </w:pPr>
            <w:r w:rsidRPr="00BB6BAC">
              <w:rPr>
                <w:rFonts w:ascii="Times New Roman" w:hAnsi="Times New Roman"/>
                <w:sz w:val="16"/>
                <w:szCs w:val="16"/>
              </w:rPr>
              <w:t>126,426.64</w:t>
            </w:r>
          </w:p>
        </w:tc>
        <w:tc>
          <w:tcPr>
            <w:tcW w:w="2540" w:type="dxa"/>
            <w:tcBorders>
              <w:top w:val="single" w:sz="4" w:space="0" w:color="auto"/>
              <w:left w:val="single" w:sz="4" w:space="0" w:color="auto"/>
              <w:bottom w:val="single" w:sz="4" w:space="0" w:color="auto"/>
              <w:right w:val="single" w:sz="4" w:space="0" w:color="auto"/>
            </w:tcBorders>
            <w:shd w:val="clear" w:color="auto" w:fill="FFFFFF"/>
            <w:vAlign w:val="center"/>
          </w:tcPr>
          <w:p w14:paraId="358E15BC" w14:textId="77777777" w:rsidR="00771C4F" w:rsidRPr="00BB6BAC" w:rsidRDefault="00771C4F" w:rsidP="00771C4F">
            <w:pPr>
              <w:jc w:val="center"/>
              <w:rPr>
                <w:rFonts w:ascii="Times New Roman" w:eastAsia="Times New Roman" w:hAnsi="Times New Roman"/>
                <w:bCs/>
                <w:sz w:val="16"/>
                <w:szCs w:val="16"/>
                <w:lang w:val="es-ES" w:eastAsia="es-ES"/>
              </w:rPr>
            </w:pPr>
            <w:r w:rsidRPr="00BB6BAC">
              <w:rPr>
                <w:rFonts w:ascii="Times New Roman" w:eastAsia="Times New Roman" w:hAnsi="Times New Roman"/>
                <w:bCs/>
                <w:sz w:val="16"/>
                <w:szCs w:val="16"/>
                <w:lang w:val="es-ES" w:eastAsia="es-ES"/>
              </w:rPr>
              <w:t xml:space="preserve">Escritura </w:t>
            </w:r>
            <w:r w:rsidR="00676268">
              <w:rPr>
                <w:rFonts w:ascii="Times New Roman" w:eastAsia="Times New Roman" w:hAnsi="Times New Roman"/>
                <w:bCs/>
                <w:sz w:val="16"/>
                <w:szCs w:val="16"/>
                <w:lang w:val="es-ES" w:eastAsia="es-ES"/>
              </w:rPr>
              <w:t>--</w:t>
            </w:r>
            <w:r w:rsidRPr="00BB6BAC">
              <w:rPr>
                <w:rFonts w:ascii="Times New Roman" w:eastAsia="Times New Roman" w:hAnsi="Times New Roman"/>
                <w:bCs/>
                <w:sz w:val="16"/>
                <w:szCs w:val="16"/>
                <w:lang w:val="es-ES" w:eastAsia="es-ES"/>
              </w:rPr>
              <w:t xml:space="preserve">, Libro </w:t>
            </w:r>
            <w:r w:rsidR="00676268">
              <w:rPr>
                <w:rFonts w:ascii="Times New Roman" w:eastAsia="Times New Roman" w:hAnsi="Times New Roman"/>
                <w:bCs/>
                <w:sz w:val="16"/>
                <w:szCs w:val="16"/>
                <w:lang w:val="es-ES" w:eastAsia="es-ES"/>
              </w:rPr>
              <w:t>--</w:t>
            </w:r>
            <w:r w:rsidRPr="00BB6BAC">
              <w:rPr>
                <w:rFonts w:ascii="Times New Roman" w:eastAsia="Times New Roman" w:hAnsi="Times New Roman"/>
                <w:bCs/>
                <w:sz w:val="16"/>
                <w:szCs w:val="16"/>
                <w:lang w:val="es-ES" w:eastAsia="es-ES"/>
              </w:rPr>
              <w:t>.</w:t>
            </w:r>
          </w:p>
          <w:p w14:paraId="26E4A27E" w14:textId="77777777" w:rsidR="00771C4F" w:rsidRPr="00BB6BAC" w:rsidRDefault="00771C4F" w:rsidP="00771C4F">
            <w:pPr>
              <w:jc w:val="center"/>
              <w:rPr>
                <w:rFonts w:ascii="Times New Roman" w:eastAsia="Times New Roman" w:hAnsi="Times New Roman"/>
                <w:bCs/>
                <w:sz w:val="16"/>
                <w:szCs w:val="16"/>
                <w:lang w:val="es-ES" w:eastAsia="es-ES"/>
              </w:rPr>
            </w:pPr>
            <w:r w:rsidRPr="00BB6BAC">
              <w:rPr>
                <w:rFonts w:ascii="Times New Roman" w:eastAsia="Times New Roman" w:hAnsi="Times New Roman"/>
                <w:bCs/>
                <w:sz w:val="16"/>
                <w:szCs w:val="16"/>
                <w:lang w:val="es-ES" w:eastAsia="es-ES"/>
              </w:rPr>
              <w:t xml:space="preserve">Fecha: </w:t>
            </w:r>
            <w:r w:rsidR="00676268">
              <w:rPr>
                <w:rFonts w:ascii="Times New Roman" w:eastAsia="Times New Roman" w:hAnsi="Times New Roman"/>
                <w:bCs/>
                <w:sz w:val="16"/>
                <w:szCs w:val="16"/>
                <w:lang w:val="es-ES" w:eastAsia="es-ES"/>
              </w:rPr>
              <w:t>--</w:t>
            </w:r>
            <w:r w:rsidRPr="00BB6BAC">
              <w:rPr>
                <w:rFonts w:ascii="Times New Roman" w:eastAsia="Times New Roman" w:hAnsi="Times New Roman"/>
                <w:bCs/>
                <w:sz w:val="16"/>
                <w:szCs w:val="16"/>
                <w:lang w:val="es-ES" w:eastAsia="es-ES"/>
              </w:rPr>
              <w:t>/</w:t>
            </w:r>
            <w:r w:rsidR="00676268">
              <w:rPr>
                <w:rFonts w:ascii="Times New Roman" w:eastAsia="Times New Roman" w:hAnsi="Times New Roman"/>
                <w:bCs/>
                <w:sz w:val="16"/>
                <w:szCs w:val="16"/>
                <w:lang w:val="es-ES" w:eastAsia="es-ES"/>
              </w:rPr>
              <w:t>--</w:t>
            </w:r>
            <w:r w:rsidRPr="00BB6BAC">
              <w:rPr>
                <w:rFonts w:ascii="Times New Roman" w:eastAsia="Times New Roman" w:hAnsi="Times New Roman"/>
                <w:bCs/>
                <w:sz w:val="16"/>
                <w:szCs w:val="16"/>
                <w:lang w:val="es-ES" w:eastAsia="es-ES"/>
              </w:rPr>
              <w:t>/</w:t>
            </w:r>
            <w:r w:rsidR="00676268">
              <w:rPr>
                <w:rFonts w:ascii="Times New Roman" w:eastAsia="Times New Roman" w:hAnsi="Times New Roman"/>
                <w:bCs/>
                <w:sz w:val="16"/>
                <w:szCs w:val="16"/>
                <w:lang w:val="es-ES" w:eastAsia="es-ES"/>
              </w:rPr>
              <w:t>--</w:t>
            </w:r>
          </w:p>
          <w:p w14:paraId="2C3A8368" w14:textId="77777777" w:rsidR="00771C4F" w:rsidRPr="00BB6BAC" w:rsidRDefault="00771C4F" w:rsidP="00771C4F">
            <w:pPr>
              <w:jc w:val="center"/>
              <w:rPr>
                <w:rFonts w:ascii="Times New Roman" w:eastAsia="Times New Roman" w:hAnsi="Times New Roman"/>
                <w:bCs/>
                <w:sz w:val="16"/>
                <w:szCs w:val="16"/>
                <w:lang w:val="es-ES" w:eastAsia="es-ES"/>
              </w:rPr>
            </w:pPr>
            <w:r w:rsidRPr="00BB6BAC">
              <w:rPr>
                <w:rFonts w:ascii="Times New Roman" w:eastAsia="Times New Roman" w:hAnsi="Times New Roman"/>
                <w:bCs/>
                <w:sz w:val="16"/>
                <w:szCs w:val="16"/>
                <w:lang w:val="es-ES" w:eastAsia="es-ES"/>
              </w:rPr>
              <w:t>Notario</w:t>
            </w:r>
            <w:r w:rsidR="00BB6BAC">
              <w:rPr>
                <w:rFonts w:ascii="Times New Roman" w:eastAsia="Times New Roman" w:hAnsi="Times New Roman"/>
                <w:bCs/>
                <w:sz w:val="16"/>
                <w:szCs w:val="16"/>
                <w:lang w:val="es-ES" w:eastAsia="es-ES"/>
              </w:rPr>
              <w:t>: Juan Carlos Segundo.</w:t>
            </w:r>
          </w:p>
        </w:tc>
      </w:tr>
      <w:tr w:rsidR="00771C4F" w:rsidRPr="00CD458C" w14:paraId="18F9E60D" w14:textId="77777777" w:rsidTr="00BA42B9">
        <w:trPr>
          <w:trHeight w:val="20"/>
        </w:trPr>
        <w:tc>
          <w:tcPr>
            <w:tcW w:w="3290" w:type="dxa"/>
            <w:tcBorders>
              <w:top w:val="single" w:sz="4" w:space="0" w:color="auto"/>
              <w:left w:val="single" w:sz="4" w:space="0" w:color="auto"/>
              <w:bottom w:val="single" w:sz="4" w:space="0" w:color="auto"/>
              <w:right w:val="single" w:sz="4" w:space="0" w:color="auto"/>
            </w:tcBorders>
            <w:noWrap/>
            <w:vAlign w:val="center"/>
          </w:tcPr>
          <w:p w14:paraId="54956AB6" w14:textId="77777777" w:rsidR="00771C4F" w:rsidRPr="00BA42B9" w:rsidRDefault="00771C4F" w:rsidP="00771C4F">
            <w:pPr>
              <w:rPr>
                <w:rFonts w:ascii="Times New Roman" w:hAnsi="Times New Roman"/>
                <w:b/>
                <w:sz w:val="16"/>
                <w:szCs w:val="16"/>
              </w:rPr>
            </w:pPr>
            <w:r w:rsidRPr="00BA42B9">
              <w:rPr>
                <w:rFonts w:ascii="Times New Roman" w:hAnsi="Times New Roman"/>
                <w:b/>
                <w:sz w:val="16"/>
                <w:szCs w:val="16"/>
              </w:rPr>
              <w:t xml:space="preserve">AREA TOTAL </w:t>
            </w:r>
          </w:p>
        </w:tc>
        <w:tc>
          <w:tcPr>
            <w:tcW w:w="141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32BAE66" w14:textId="77777777" w:rsidR="00771C4F" w:rsidRPr="00BA42B9" w:rsidRDefault="00771C4F" w:rsidP="00771C4F">
            <w:pPr>
              <w:jc w:val="center"/>
              <w:rPr>
                <w:rFonts w:ascii="Times New Roman" w:hAnsi="Times New Roman"/>
                <w:b/>
                <w:sz w:val="16"/>
                <w:szCs w:val="16"/>
              </w:rPr>
            </w:pPr>
            <w:r w:rsidRPr="00BA42B9">
              <w:rPr>
                <w:rFonts w:ascii="Times New Roman" w:hAnsi="Times New Roman"/>
                <w:b/>
                <w:sz w:val="16"/>
                <w:szCs w:val="16"/>
              </w:rPr>
              <w:t>872,939.12</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DCE3035" w14:textId="77777777" w:rsidR="00771C4F" w:rsidRPr="00BA42B9" w:rsidRDefault="00771C4F" w:rsidP="00771C4F">
            <w:pPr>
              <w:jc w:val="center"/>
              <w:rPr>
                <w:rFonts w:ascii="Times New Roman" w:hAnsi="Times New Roman"/>
                <w:b/>
                <w:sz w:val="16"/>
                <w:szCs w:val="16"/>
              </w:rPr>
            </w:pPr>
            <w:r w:rsidRPr="00BA42B9">
              <w:rPr>
                <w:rFonts w:ascii="Times New Roman" w:hAnsi="Times New Roman"/>
                <w:b/>
                <w:sz w:val="16"/>
                <w:szCs w:val="16"/>
              </w:rPr>
              <w:t>874,879.24</w:t>
            </w:r>
          </w:p>
        </w:tc>
        <w:tc>
          <w:tcPr>
            <w:tcW w:w="2540" w:type="dxa"/>
            <w:tcBorders>
              <w:top w:val="single" w:sz="4" w:space="0" w:color="auto"/>
              <w:left w:val="single" w:sz="4" w:space="0" w:color="auto"/>
              <w:bottom w:val="single" w:sz="4" w:space="0" w:color="auto"/>
              <w:right w:val="single" w:sz="4" w:space="0" w:color="auto"/>
            </w:tcBorders>
            <w:shd w:val="clear" w:color="auto" w:fill="FFFFFF"/>
            <w:vAlign w:val="center"/>
          </w:tcPr>
          <w:p w14:paraId="2A1C4117" w14:textId="77777777" w:rsidR="00771C4F" w:rsidRPr="00BB6BAC" w:rsidRDefault="00771C4F" w:rsidP="00771C4F">
            <w:pPr>
              <w:jc w:val="center"/>
              <w:rPr>
                <w:rFonts w:ascii="Times New Roman" w:eastAsia="Times New Roman" w:hAnsi="Times New Roman"/>
                <w:bCs/>
                <w:sz w:val="16"/>
                <w:szCs w:val="16"/>
                <w:lang w:val="es-ES" w:eastAsia="es-ES"/>
              </w:rPr>
            </w:pPr>
          </w:p>
        </w:tc>
      </w:tr>
    </w:tbl>
    <w:p w14:paraId="45FB3A44" w14:textId="77777777" w:rsidR="00771C4F" w:rsidRPr="005275AF" w:rsidRDefault="00771C4F" w:rsidP="00771C4F">
      <w:pPr>
        <w:jc w:val="center"/>
        <w:rPr>
          <w:rFonts w:ascii="Times New Roman" w:hAnsi="Times New Roman"/>
        </w:rPr>
      </w:pPr>
    </w:p>
    <w:p w14:paraId="51F72FB9" w14:textId="77777777" w:rsidR="00771C4F" w:rsidRPr="005275AF" w:rsidRDefault="00771C4F" w:rsidP="00771C4F">
      <w:pPr>
        <w:jc w:val="center"/>
        <w:rPr>
          <w:rFonts w:ascii="Times New Roman" w:hAnsi="Times New Roman"/>
        </w:rPr>
      </w:pPr>
    </w:p>
    <w:p w14:paraId="12EEB110" w14:textId="77777777" w:rsidR="00771C4F" w:rsidRPr="00F22C4A" w:rsidRDefault="00BA42B9" w:rsidP="00F22C4A">
      <w:pPr>
        <w:pStyle w:val="Prrafodelista"/>
        <w:ind w:left="1134" w:hanging="709"/>
        <w:contextualSpacing/>
        <w:jc w:val="both"/>
        <w:rPr>
          <w:rFonts w:ascii="Times New Roman" w:hAnsi="Times New Roman"/>
          <w:sz w:val="26"/>
          <w:szCs w:val="26"/>
        </w:rPr>
      </w:pPr>
      <w:r w:rsidRPr="00F22C4A">
        <w:rPr>
          <w:rFonts w:ascii="Times New Roman" w:hAnsi="Times New Roman"/>
          <w:sz w:val="26"/>
          <w:szCs w:val="26"/>
        </w:rPr>
        <w:t>V.</w:t>
      </w:r>
      <w:r w:rsidRPr="00F22C4A">
        <w:rPr>
          <w:rFonts w:ascii="Times New Roman" w:hAnsi="Times New Roman"/>
          <w:sz w:val="26"/>
          <w:szCs w:val="26"/>
        </w:rPr>
        <w:tab/>
      </w:r>
      <w:r w:rsidR="00771C4F" w:rsidRPr="00F22C4A">
        <w:rPr>
          <w:rFonts w:ascii="Times New Roman" w:hAnsi="Times New Roman"/>
          <w:sz w:val="26"/>
          <w:szCs w:val="26"/>
        </w:rPr>
        <w:t>En los inmuebles antes descritos, el Instituto ha desarrollado 7 Proyectos de  Lotificación Agrícola y Asentamiento Comunitario, de la siguiente manera:</w:t>
      </w:r>
    </w:p>
    <w:p w14:paraId="6A0B7905" w14:textId="77777777" w:rsidR="00BA42B9" w:rsidRPr="005275AF" w:rsidRDefault="00BA42B9" w:rsidP="00BA42B9">
      <w:pPr>
        <w:pStyle w:val="Prrafodelista"/>
        <w:spacing w:line="360" w:lineRule="auto"/>
        <w:ind w:left="1134" w:hanging="708"/>
        <w:contextualSpacing/>
        <w:jc w:val="both"/>
        <w:rPr>
          <w:rFonts w:ascii="Times New Roman" w:hAnsi="Times New Roman"/>
          <w:sz w:val="28"/>
          <w:szCs w:val="28"/>
        </w:rPr>
      </w:pPr>
    </w:p>
    <w:tbl>
      <w:tblPr>
        <w:tblW w:w="7808" w:type="dxa"/>
        <w:tblInd w:w="1180" w:type="dxa"/>
        <w:tblCellMar>
          <w:left w:w="70" w:type="dxa"/>
          <w:right w:w="70" w:type="dxa"/>
        </w:tblCellMar>
        <w:tblLook w:val="04A0" w:firstRow="1" w:lastRow="0" w:firstColumn="1" w:lastColumn="0" w:noHBand="0" w:noVBand="1"/>
      </w:tblPr>
      <w:tblGrid>
        <w:gridCol w:w="3170"/>
        <w:gridCol w:w="3063"/>
        <w:gridCol w:w="1575"/>
      </w:tblGrid>
      <w:tr w:rsidR="00771C4F" w:rsidRPr="005275AF" w14:paraId="7745E7A3" w14:textId="77777777" w:rsidTr="009506BF">
        <w:trPr>
          <w:trHeight w:val="447"/>
        </w:trPr>
        <w:tc>
          <w:tcPr>
            <w:tcW w:w="7808" w:type="dxa"/>
            <w:gridSpan w:val="3"/>
            <w:shd w:val="clear" w:color="auto" w:fill="FFFFFF"/>
            <w:noWrap/>
            <w:vAlign w:val="center"/>
            <w:hideMark/>
          </w:tcPr>
          <w:p w14:paraId="552E9639" w14:textId="77777777" w:rsidR="00771C4F" w:rsidRPr="005275AF" w:rsidRDefault="00771C4F" w:rsidP="00BA42B9">
            <w:pPr>
              <w:jc w:val="center"/>
              <w:rPr>
                <w:rFonts w:ascii="Times New Roman" w:hAnsi="Times New Roman"/>
                <w:b/>
                <w:bCs/>
                <w:u w:val="single"/>
              </w:rPr>
            </w:pPr>
            <w:r w:rsidRPr="005275AF">
              <w:rPr>
                <w:rFonts w:ascii="Times New Roman" w:hAnsi="Times New Roman"/>
                <w:b/>
                <w:u w:val="single"/>
              </w:rPr>
              <w:t>HACIENDA LA CEBADILLA, PORCIÓN 1 (REUNION)</w:t>
            </w:r>
          </w:p>
        </w:tc>
      </w:tr>
      <w:tr w:rsidR="00771C4F" w:rsidRPr="005275AF" w14:paraId="211CE983" w14:textId="77777777" w:rsidTr="009506BF">
        <w:trPr>
          <w:trHeight w:val="219"/>
        </w:trPr>
        <w:tc>
          <w:tcPr>
            <w:tcW w:w="7808" w:type="dxa"/>
            <w:gridSpan w:val="3"/>
            <w:tcBorders>
              <w:top w:val="nil"/>
              <w:left w:val="nil"/>
              <w:bottom w:val="single" w:sz="4" w:space="0" w:color="auto"/>
              <w:right w:val="nil"/>
            </w:tcBorders>
            <w:shd w:val="clear" w:color="auto" w:fill="FFFFFF"/>
            <w:noWrap/>
            <w:vAlign w:val="center"/>
            <w:hideMark/>
          </w:tcPr>
          <w:p w14:paraId="4FD45DBD" w14:textId="77777777" w:rsidR="00771C4F" w:rsidRPr="005275AF" w:rsidRDefault="00771C4F" w:rsidP="00676268">
            <w:pPr>
              <w:jc w:val="center"/>
              <w:rPr>
                <w:rFonts w:ascii="Times New Roman" w:hAnsi="Times New Roman"/>
                <w:b/>
                <w:bCs/>
                <w:u w:val="single"/>
              </w:rPr>
            </w:pPr>
            <w:r w:rsidRPr="005275AF">
              <w:rPr>
                <w:rFonts w:ascii="Times New Roman" w:hAnsi="Times New Roman"/>
                <w:b/>
                <w:bCs/>
                <w:u w:val="single"/>
              </w:rPr>
              <w:t xml:space="preserve">MATRÍCULA </w:t>
            </w:r>
            <w:r w:rsidR="00676268">
              <w:rPr>
                <w:rFonts w:ascii="Times New Roman" w:hAnsi="Times New Roman"/>
                <w:b/>
                <w:bCs/>
                <w:u w:val="single"/>
              </w:rPr>
              <w:t>---</w:t>
            </w:r>
            <w:r w:rsidRPr="005275AF">
              <w:rPr>
                <w:rFonts w:ascii="Times New Roman" w:hAnsi="Times New Roman"/>
                <w:b/>
                <w:bCs/>
                <w:u w:val="single"/>
              </w:rPr>
              <w:t>-00000</w:t>
            </w:r>
          </w:p>
        </w:tc>
      </w:tr>
      <w:tr w:rsidR="00771C4F" w:rsidRPr="005275AF" w14:paraId="1B3B811B" w14:textId="77777777" w:rsidTr="009506BF">
        <w:trPr>
          <w:trHeight w:val="338"/>
        </w:trPr>
        <w:tc>
          <w:tcPr>
            <w:tcW w:w="3170" w:type="dxa"/>
            <w:tcBorders>
              <w:top w:val="single" w:sz="4" w:space="0" w:color="auto"/>
              <w:left w:val="single" w:sz="4" w:space="0" w:color="auto"/>
              <w:bottom w:val="double" w:sz="6" w:space="0" w:color="auto"/>
              <w:right w:val="double" w:sz="6" w:space="0" w:color="auto"/>
            </w:tcBorders>
            <w:shd w:val="clear" w:color="auto" w:fill="F2F2F2"/>
            <w:noWrap/>
            <w:vAlign w:val="center"/>
            <w:hideMark/>
          </w:tcPr>
          <w:p w14:paraId="6D3715DD" w14:textId="77777777" w:rsidR="00771C4F" w:rsidRPr="005275AF" w:rsidRDefault="00771C4F" w:rsidP="00771C4F">
            <w:pPr>
              <w:spacing w:line="360" w:lineRule="auto"/>
              <w:jc w:val="both"/>
              <w:rPr>
                <w:rFonts w:ascii="Times New Roman" w:hAnsi="Times New Roman"/>
                <w:b/>
                <w:bCs/>
                <w:u w:val="single"/>
              </w:rPr>
            </w:pPr>
            <w:r w:rsidRPr="005275AF">
              <w:rPr>
                <w:rFonts w:ascii="Times New Roman" w:hAnsi="Times New Roman"/>
                <w:b/>
                <w:bCs/>
                <w:u w:val="single"/>
              </w:rPr>
              <w:t>DESCRIPCIÓN</w:t>
            </w:r>
          </w:p>
        </w:tc>
        <w:tc>
          <w:tcPr>
            <w:tcW w:w="3063" w:type="dxa"/>
            <w:tcBorders>
              <w:top w:val="single" w:sz="4" w:space="0" w:color="auto"/>
              <w:left w:val="nil"/>
              <w:bottom w:val="double" w:sz="6" w:space="0" w:color="auto"/>
              <w:right w:val="double" w:sz="4" w:space="0" w:color="auto"/>
            </w:tcBorders>
            <w:shd w:val="clear" w:color="auto" w:fill="F2F2F2"/>
            <w:noWrap/>
            <w:vAlign w:val="center"/>
            <w:hideMark/>
          </w:tcPr>
          <w:p w14:paraId="754E9FDD" w14:textId="77777777" w:rsidR="00771C4F" w:rsidRPr="005275AF" w:rsidRDefault="00771C4F" w:rsidP="00771C4F">
            <w:pPr>
              <w:spacing w:line="360" w:lineRule="auto"/>
              <w:jc w:val="both"/>
              <w:rPr>
                <w:rFonts w:ascii="Times New Roman" w:hAnsi="Times New Roman"/>
                <w:b/>
                <w:bCs/>
                <w:u w:val="single"/>
              </w:rPr>
            </w:pPr>
            <w:r w:rsidRPr="005275AF">
              <w:rPr>
                <w:rFonts w:ascii="Times New Roman" w:hAnsi="Times New Roman"/>
                <w:b/>
                <w:bCs/>
                <w:u w:val="single"/>
              </w:rPr>
              <w:t>ÁREAS  (Hás.)</w:t>
            </w:r>
          </w:p>
        </w:tc>
        <w:tc>
          <w:tcPr>
            <w:tcW w:w="1575" w:type="dxa"/>
            <w:tcBorders>
              <w:top w:val="single" w:sz="4" w:space="0" w:color="auto"/>
              <w:left w:val="double" w:sz="4" w:space="0" w:color="auto"/>
              <w:bottom w:val="double" w:sz="6" w:space="0" w:color="auto"/>
              <w:right w:val="single" w:sz="4" w:space="0" w:color="auto"/>
            </w:tcBorders>
            <w:shd w:val="clear" w:color="auto" w:fill="F2F2F2"/>
            <w:vAlign w:val="center"/>
            <w:hideMark/>
          </w:tcPr>
          <w:p w14:paraId="6457E6BB" w14:textId="77777777" w:rsidR="00771C4F" w:rsidRPr="005275AF" w:rsidRDefault="00771C4F" w:rsidP="00771C4F">
            <w:pPr>
              <w:spacing w:line="360" w:lineRule="auto"/>
              <w:jc w:val="both"/>
              <w:rPr>
                <w:rFonts w:ascii="Times New Roman" w:hAnsi="Times New Roman"/>
                <w:b/>
                <w:bCs/>
                <w:u w:val="single"/>
              </w:rPr>
            </w:pPr>
            <w:r w:rsidRPr="005275AF">
              <w:rPr>
                <w:rFonts w:ascii="Times New Roman" w:hAnsi="Times New Roman"/>
                <w:b/>
                <w:bCs/>
                <w:u w:val="single"/>
              </w:rPr>
              <w:t>ÁREAS  (M².)</w:t>
            </w:r>
          </w:p>
        </w:tc>
      </w:tr>
      <w:tr w:rsidR="00771C4F" w:rsidRPr="005275AF" w14:paraId="1EDCA4B3" w14:textId="77777777" w:rsidTr="009506BF">
        <w:trPr>
          <w:trHeight w:val="282"/>
        </w:trPr>
        <w:tc>
          <w:tcPr>
            <w:tcW w:w="3170" w:type="dxa"/>
            <w:tcBorders>
              <w:top w:val="nil"/>
              <w:left w:val="single" w:sz="4" w:space="0" w:color="auto"/>
              <w:bottom w:val="nil"/>
              <w:right w:val="double" w:sz="6" w:space="0" w:color="auto"/>
            </w:tcBorders>
            <w:shd w:val="clear" w:color="auto" w:fill="FFFFFF"/>
            <w:noWrap/>
            <w:vAlign w:val="center"/>
            <w:hideMark/>
          </w:tcPr>
          <w:p w14:paraId="54D4B53C" w14:textId="77777777" w:rsidR="00771C4F" w:rsidRPr="005275AF" w:rsidRDefault="00771C4F" w:rsidP="00771C4F">
            <w:pPr>
              <w:spacing w:line="360" w:lineRule="auto"/>
              <w:jc w:val="both"/>
              <w:rPr>
                <w:rFonts w:ascii="Times New Roman" w:hAnsi="Times New Roman"/>
                <w:u w:val="single"/>
              </w:rPr>
            </w:pPr>
            <w:r w:rsidRPr="005275AF">
              <w:rPr>
                <w:rFonts w:ascii="Times New Roman" w:hAnsi="Times New Roman"/>
                <w:u w:val="single"/>
              </w:rPr>
              <w:t>Lotificación Agrícola:</w:t>
            </w:r>
          </w:p>
        </w:tc>
        <w:tc>
          <w:tcPr>
            <w:tcW w:w="3063" w:type="dxa"/>
            <w:tcBorders>
              <w:top w:val="nil"/>
              <w:left w:val="nil"/>
              <w:bottom w:val="nil"/>
              <w:right w:val="double" w:sz="4" w:space="0" w:color="auto"/>
            </w:tcBorders>
            <w:shd w:val="clear" w:color="auto" w:fill="FFFFFF"/>
            <w:noWrap/>
            <w:vAlign w:val="center"/>
          </w:tcPr>
          <w:p w14:paraId="7F39A31F" w14:textId="77777777" w:rsidR="00771C4F" w:rsidRPr="005275AF" w:rsidRDefault="00771C4F" w:rsidP="00771C4F">
            <w:pPr>
              <w:spacing w:line="360" w:lineRule="auto"/>
              <w:jc w:val="both"/>
              <w:rPr>
                <w:rFonts w:ascii="Times New Roman" w:hAnsi="Times New Roman"/>
                <w:u w:val="single"/>
              </w:rPr>
            </w:pPr>
          </w:p>
        </w:tc>
        <w:tc>
          <w:tcPr>
            <w:tcW w:w="1575" w:type="dxa"/>
            <w:tcBorders>
              <w:top w:val="nil"/>
              <w:left w:val="double" w:sz="4" w:space="0" w:color="auto"/>
              <w:bottom w:val="nil"/>
              <w:right w:val="single" w:sz="4" w:space="0" w:color="auto"/>
            </w:tcBorders>
            <w:shd w:val="clear" w:color="auto" w:fill="FFFFFF"/>
            <w:vAlign w:val="center"/>
          </w:tcPr>
          <w:p w14:paraId="6133E4C8" w14:textId="77777777" w:rsidR="00771C4F" w:rsidRPr="005275AF" w:rsidRDefault="00771C4F" w:rsidP="00F22C4A">
            <w:pPr>
              <w:spacing w:line="360" w:lineRule="auto"/>
              <w:jc w:val="right"/>
              <w:rPr>
                <w:rFonts w:ascii="Times New Roman" w:hAnsi="Times New Roman"/>
                <w:u w:val="single"/>
              </w:rPr>
            </w:pPr>
          </w:p>
        </w:tc>
      </w:tr>
      <w:tr w:rsidR="00771C4F" w:rsidRPr="005275AF" w14:paraId="71C12486" w14:textId="77777777" w:rsidTr="009506BF">
        <w:trPr>
          <w:trHeight w:val="328"/>
        </w:trPr>
        <w:tc>
          <w:tcPr>
            <w:tcW w:w="3170" w:type="dxa"/>
            <w:tcBorders>
              <w:top w:val="nil"/>
              <w:left w:val="single" w:sz="4" w:space="0" w:color="auto"/>
              <w:bottom w:val="nil"/>
              <w:right w:val="double" w:sz="6" w:space="0" w:color="auto"/>
            </w:tcBorders>
            <w:shd w:val="clear" w:color="auto" w:fill="FFFFFF"/>
            <w:noWrap/>
            <w:vAlign w:val="center"/>
            <w:hideMark/>
          </w:tcPr>
          <w:p w14:paraId="11A72AEA" w14:textId="77777777" w:rsidR="00771C4F" w:rsidRPr="005275AF" w:rsidRDefault="00771C4F" w:rsidP="00676268">
            <w:pPr>
              <w:spacing w:line="360" w:lineRule="auto"/>
              <w:jc w:val="both"/>
              <w:rPr>
                <w:rFonts w:ascii="Times New Roman" w:hAnsi="Times New Roman"/>
                <w:u w:val="single"/>
              </w:rPr>
            </w:pPr>
            <w:r w:rsidRPr="005275AF">
              <w:rPr>
                <w:rFonts w:ascii="Times New Roman" w:hAnsi="Times New Roman"/>
                <w:u w:val="single"/>
              </w:rPr>
              <w:t>Polígono 1 (</w:t>
            </w:r>
            <w:r w:rsidR="00676268">
              <w:rPr>
                <w:rFonts w:ascii="Times New Roman" w:hAnsi="Times New Roman"/>
                <w:u w:val="single"/>
              </w:rPr>
              <w:t>---</w:t>
            </w:r>
            <w:r w:rsidRPr="005275AF">
              <w:rPr>
                <w:rFonts w:ascii="Times New Roman" w:hAnsi="Times New Roman"/>
                <w:u w:val="single"/>
              </w:rPr>
              <w:t xml:space="preserve"> lotes)</w:t>
            </w:r>
          </w:p>
        </w:tc>
        <w:tc>
          <w:tcPr>
            <w:tcW w:w="3063" w:type="dxa"/>
            <w:tcBorders>
              <w:top w:val="nil"/>
              <w:left w:val="nil"/>
              <w:bottom w:val="nil"/>
              <w:right w:val="double" w:sz="4" w:space="0" w:color="auto"/>
            </w:tcBorders>
            <w:shd w:val="clear" w:color="auto" w:fill="FFFFFF"/>
            <w:noWrap/>
            <w:vAlign w:val="center"/>
            <w:hideMark/>
          </w:tcPr>
          <w:p w14:paraId="55261C36" w14:textId="77777777" w:rsidR="00771C4F" w:rsidRPr="005275AF" w:rsidRDefault="00771C4F" w:rsidP="00771C4F">
            <w:pPr>
              <w:spacing w:line="360" w:lineRule="auto"/>
              <w:jc w:val="both"/>
              <w:rPr>
                <w:rFonts w:ascii="Times New Roman" w:hAnsi="Times New Roman"/>
                <w:u w:val="single"/>
              </w:rPr>
            </w:pPr>
            <w:r w:rsidRPr="005275AF">
              <w:rPr>
                <w:rFonts w:ascii="Times New Roman" w:hAnsi="Times New Roman"/>
                <w:u w:val="single"/>
              </w:rPr>
              <w:t xml:space="preserve">08 </w:t>
            </w:r>
            <w:r w:rsidRPr="005275AF">
              <w:rPr>
                <w:rFonts w:ascii="Times New Roman" w:hAnsi="Times New Roman"/>
                <w:bCs/>
                <w:u w:val="single"/>
              </w:rPr>
              <w:t>Hás</w:t>
            </w:r>
            <w:r w:rsidRPr="005275AF">
              <w:rPr>
                <w:rFonts w:ascii="Times New Roman" w:hAnsi="Times New Roman"/>
                <w:u w:val="single"/>
              </w:rPr>
              <w:t xml:space="preserve">. 38 </w:t>
            </w:r>
            <w:r w:rsidRPr="005275AF">
              <w:rPr>
                <w:rFonts w:ascii="Times New Roman" w:hAnsi="Times New Roman"/>
                <w:bCs/>
                <w:u w:val="single"/>
              </w:rPr>
              <w:t>Á</w:t>
            </w:r>
            <w:r w:rsidRPr="005275AF">
              <w:rPr>
                <w:rFonts w:ascii="Times New Roman" w:hAnsi="Times New Roman"/>
                <w:u w:val="single"/>
              </w:rPr>
              <w:t xml:space="preserve">. 68.95 </w:t>
            </w:r>
            <w:r w:rsidRPr="005275AF">
              <w:rPr>
                <w:rFonts w:ascii="Times New Roman" w:hAnsi="Times New Roman"/>
                <w:bCs/>
                <w:u w:val="single"/>
              </w:rPr>
              <w:t>Cás.</w:t>
            </w:r>
          </w:p>
        </w:tc>
        <w:tc>
          <w:tcPr>
            <w:tcW w:w="1575" w:type="dxa"/>
            <w:tcBorders>
              <w:top w:val="nil"/>
              <w:left w:val="double" w:sz="4" w:space="0" w:color="auto"/>
              <w:bottom w:val="nil"/>
              <w:right w:val="single" w:sz="4" w:space="0" w:color="auto"/>
            </w:tcBorders>
            <w:shd w:val="clear" w:color="auto" w:fill="FFFFFF"/>
            <w:vAlign w:val="center"/>
            <w:hideMark/>
          </w:tcPr>
          <w:p w14:paraId="32152F37" w14:textId="77777777" w:rsidR="00771C4F" w:rsidRPr="005275AF" w:rsidRDefault="00771C4F" w:rsidP="00F22C4A">
            <w:pPr>
              <w:spacing w:line="360" w:lineRule="auto"/>
              <w:jc w:val="right"/>
              <w:rPr>
                <w:rFonts w:ascii="Times New Roman" w:hAnsi="Times New Roman"/>
                <w:u w:val="single"/>
              </w:rPr>
            </w:pPr>
            <w:r w:rsidRPr="005275AF">
              <w:rPr>
                <w:rFonts w:ascii="Times New Roman" w:hAnsi="Times New Roman"/>
                <w:u w:val="single"/>
              </w:rPr>
              <w:t>83,868.95</w:t>
            </w:r>
          </w:p>
        </w:tc>
      </w:tr>
      <w:tr w:rsidR="00771C4F" w:rsidRPr="005275AF" w14:paraId="5A48EAED" w14:textId="77777777" w:rsidTr="009506BF">
        <w:trPr>
          <w:trHeight w:val="328"/>
        </w:trPr>
        <w:tc>
          <w:tcPr>
            <w:tcW w:w="3170" w:type="dxa"/>
            <w:tcBorders>
              <w:top w:val="nil"/>
              <w:left w:val="single" w:sz="4" w:space="0" w:color="auto"/>
              <w:bottom w:val="nil"/>
              <w:right w:val="double" w:sz="6" w:space="0" w:color="auto"/>
            </w:tcBorders>
            <w:shd w:val="clear" w:color="auto" w:fill="FFFFFF"/>
            <w:noWrap/>
            <w:vAlign w:val="center"/>
            <w:hideMark/>
          </w:tcPr>
          <w:p w14:paraId="19A316D4" w14:textId="77777777" w:rsidR="00771C4F" w:rsidRPr="005275AF" w:rsidRDefault="00771C4F" w:rsidP="00771C4F">
            <w:pPr>
              <w:spacing w:line="360" w:lineRule="auto"/>
              <w:jc w:val="both"/>
              <w:rPr>
                <w:rFonts w:ascii="Times New Roman" w:hAnsi="Times New Roman"/>
                <w:u w:val="single"/>
              </w:rPr>
            </w:pPr>
            <w:r w:rsidRPr="005275AF">
              <w:rPr>
                <w:rFonts w:ascii="Times New Roman" w:hAnsi="Times New Roman"/>
                <w:u w:val="single"/>
              </w:rPr>
              <w:t>Bosque</w:t>
            </w:r>
          </w:p>
        </w:tc>
        <w:tc>
          <w:tcPr>
            <w:tcW w:w="3063" w:type="dxa"/>
            <w:tcBorders>
              <w:top w:val="nil"/>
              <w:left w:val="nil"/>
              <w:bottom w:val="nil"/>
              <w:right w:val="double" w:sz="4" w:space="0" w:color="auto"/>
            </w:tcBorders>
            <w:shd w:val="clear" w:color="auto" w:fill="FFFFFF"/>
            <w:noWrap/>
            <w:vAlign w:val="center"/>
            <w:hideMark/>
          </w:tcPr>
          <w:p w14:paraId="20AF7718" w14:textId="77777777" w:rsidR="00771C4F" w:rsidRPr="005275AF" w:rsidRDefault="00771C4F" w:rsidP="00771C4F">
            <w:pPr>
              <w:spacing w:line="360" w:lineRule="auto"/>
              <w:jc w:val="both"/>
              <w:rPr>
                <w:rFonts w:ascii="Times New Roman" w:hAnsi="Times New Roman"/>
                <w:u w:val="single"/>
              </w:rPr>
            </w:pPr>
            <w:r w:rsidRPr="005275AF">
              <w:rPr>
                <w:rFonts w:ascii="Times New Roman" w:hAnsi="Times New Roman"/>
                <w:u w:val="single"/>
              </w:rPr>
              <w:t>08 Hás. 00 Á. 83.40 Cás.</w:t>
            </w:r>
          </w:p>
        </w:tc>
        <w:tc>
          <w:tcPr>
            <w:tcW w:w="1575" w:type="dxa"/>
            <w:tcBorders>
              <w:top w:val="nil"/>
              <w:left w:val="double" w:sz="4" w:space="0" w:color="auto"/>
              <w:bottom w:val="nil"/>
              <w:right w:val="single" w:sz="4" w:space="0" w:color="auto"/>
            </w:tcBorders>
            <w:shd w:val="clear" w:color="auto" w:fill="FFFFFF"/>
            <w:vAlign w:val="center"/>
            <w:hideMark/>
          </w:tcPr>
          <w:p w14:paraId="0678906A" w14:textId="77777777" w:rsidR="00771C4F" w:rsidRPr="005275AF" w:rsidRDefault="00771C4F" w:rsidP="00F22C4A">
            <w:pPr>
              <w:spacing w:line="360" w:lineRule="auto"/>
              <w:jc w:val="right"/>
              <w:rPr>
                <w:rFonts w:ascii="Times New Roman" w:hAnsi="Times New Roman"/>
                <w:u w:val="single"/>
              </w:rPr>
            </w:pPr>
            <w:r w:rsidRPr="005275AF">
              <w:rPr>
                <w:rFonts w:ascii="Times New Roman" w:hAnsi="Times New Roman"/>
                <w:u w:val="single"/>
              </w:rPr>
              <w:t>80,083.40</w:t>
            </w:r>
          </w:p>
        </w:tc>
      </w:tr>
      <w:tr w:rsidR="00771C4F" w:rsidRPr="005275AF" w14:paraId="3D57FBF0" w14:textId="77777777" w:rsidTr="009506BF">
        <w:trPr>
          <w:trHeight w:val="328"/>
        </w:trPr>
        <w:tc>
          <w:tcPr>
            <w:tcW w:w="3170" w:type="dxa"/>
            <w:tcBorders>
              <w:top w:val="nil"/>
              <w:left w:val="single" w:sz="4" w:space="0" w:color="auto"/>
              <w:bottom w:val="nil"/>
              <w:right w:val="double" w:sz="6" w:space="0" w:color="auto"/>
            </w:tcBorders>
            <w:shd w:val="clear" w:color="auto" w:fill="FFFFFF"/>
            <w:noWrap/>
            <w:vAlign w:val="center"/>
            <w:hideMark/>
          </w:tcPr>
          <w:p w14:paraId="3A697DAF" w14:textId="77777777" w:rsidR="00771C4F" w:rsidRPr="005275AF" w:rsidRDefault="00771C4F" w:rsidP="00771C4F">
            <w:pPr>
              <w:spacing w:line="360" w:lineRule="auto"/>
              <w:jc w:val="both"/>
              <w:rPr>
                <w:rFonts w:ascii="Times New Roman" w:hAnsi="Times New Roman"/>
                <w:u w:val="single"/>
              </w:rPr>
            </w:pPr>
            <w:r w:rsidRPr="005275AF">
              <w:rPr>
                <w:rFonts w:ascii="Times New Roman" w:hAnsi="Times New Roman"/>
                <w:u w:val="single"/>
              </w:rPr>
              <w:t>Calle</w:t>
            </w:r>
          </w:p>
        </w:tc>
        <w:tc>
          <w:tcPr>
            <w:tcW w:w="3063" w:type="dxa"/>
            <w:tcBorders>
              <w:top w:val="nil"/>
              <w:left w:val="nil"/>
              <w:bottom w:val="nil"/>
              <w:right w:val="double" w:sz="4" w:space="0" w:color="auto"/>
            </w:tcBorders>
            <w:shd w:val="clear" w:color="auto" w:fill="FFFFFF"/>
            <w:noWrap/>
            <w:vAlign w:val="center"/>
            <w:hideMark/>
          </w:tcPr>
          <w:p w14:paraId="7C077883" w14:textId="77777777" w:rsidR="00771C4F" w:rsidRPr="005275AF" w:rsidRDefault="00771C4F" w:rsidP="00771C4F">
            <w:pPr>
              <w:spacing w:line="360" w:lineRule="auto"/>
              <w:jc w:val="both"/>
              <w:rPr>
                <w:rFonts w:ascii="Times New Roman" w:hAnsi="Times New Roman"/>
                <w:u w:val="single"/>
              </w:rPr>
            </w:pPr>
            <w:r w:rsidRPr="005275AF">
              <w:rPr>
                <w:rFonts w:ascii="Times New Roman" w:hAnsi="Times New Roman"/>
                <w:u w:val="single"/>
              </w:rPr>
              <w:t>00 Hás. 13 Á. 45.57 Cás.</w:t>
            </w:r>
          </w:p>
        </w:tc>
        <w:tc>
          <w:tcPr>
            <w:tcW w:w="1575" w:type="dxa"/>
            <w:tcBorders>
              <w:top w:val="nil"/>
              <w:left w:val="double" w:sz="4" w:space="0" w:color="auto"/>
              <w:bottom w:val="nil"/>
              <w:right w:val="single" w:sz="4" w:space="0" w:color="auto"/>
            </w:tcBorders>
            <w:shd w:val="clear" w:color="auto" w:fill="FFFFFF"/>
            <w:vAlign w:val="center"/>
            <w:hideMark/>
          </w:tcPr>
          <w:p w14:paraId="45A746E8" w14:textId="77777777" w:rsidR="00771C4F" w:rsidRPr="005275AF" w:rsidRDefault="00771C4F" w:rsidP="00F22C4A">
            <w:pPr>
              <w:spacing w:line="360" w:lineRule="auto"/>
              <w:jc w:val="right"/>
              <w:rPr>
                <w:rFonts w:ascii="Times New Roman" w:hAnsi="Times New Roman"/>
                <w:u w:val="single"/>
              </w:rPr>
            </w:pPr>
            <w:r w:rsidRPr="005275AF">
              <w:rPr>
                <w:rFonts w:ascii="Times New Roman" w:hAnsi="Times New Roman"/>
                <w:u w:val="single"/>
              </w:rPr>
              <w:t>1,345.57</w:t>
            </w:r>
          </w:p>
        </w:tc>
      </w:tr>
      <w:tr w:rsidR="00771C4F" w:rsidRPr="005275AF" w14:paraId="05C3D52E" w14:textId="77777777" w:rsidTr="009506BF">
        <w:trPr>
          <w:trHeight w:val="338"/>
        </w:trPr>
        <w:tc>
          <w:tcPr>
            <w:tcW w:w="3170" w:type="dxa"/>
            <w:tcBorders>
              <w:top w:val="double" w:sz="4" w:space="0" w:color="auto"/>
              <w:left w:val="single" w:sz="4" w:space="0" w:color="auto"/>
              <w:bottom w:val="single" w:sz="4" w:space="0" w:color="auto"/>
              <w:right w:val="double" w:sz="6" w:space="0" w:color="auto"/>
            </w:tcBorders>
            <w:shd w:val="clear" w:color="auto" w:fill="F2F2F2"/>
            <w:noWrap/>
            <w:vAlign w:val="center"/>
            <w:hideMark/>
          </w:tcPr>
          <w:p w14:paraId="7368EEDD" w14:textId="77777777" w:rsidR="00771C4F" w:rsidRPr="005275AF" w:rsidRDefault="00771C4F" w:rsidP="00771C4F">
            <w:pPr>
              <w:spacing w:line="360" w:lineRule="auto"/>
              <w:jc w:val="both"/>
              <w:rPr>
                <w:rFonts w:ascii="Times New Roman" w:hAnsi="Times New Roman"/>
                <w:b/>
                <w:u w:val="single"/>
              </w:rPr>
            </w:pPr>
            <w:r w:rsidRPr="005275AF">
              <w:rPr>
                <w:rFonts w:ascii="Times New Roman" w:hAnsi="Times New Roman"/>
                <w:b/>
                <w:u w:val="single"/>
              </w:rPr>
              <w:t>TOTAL</w:t>
            </w:r>
          </w:p>
        </w:tc>
        <w:tc>
          <w:tcPr>
            <w:tcW w:w="3063" w:type="dxa"/>
            <w:tcBorders>
              <w:top w:val="double" w:sz="4" w:space="0" w:color="auto"/>
              <w:left w:val="nil"/>
              <w:bottom w:val="single" w:sz="4" w:space="0" w:color="auto"/>
              <w:right w:val="double" w:sz="4" w:space="0" w:color="auto"/>
            </w:tcBorders>
            <w:shd w:val="clear" w:color="auto" w:fill="F2F2F2"/>
            <w:noWrap/>
            <w:vAlign w:val="center"/>
            <w:hideMark/>
          </w:tcPr>
          <w:p w14:paraId="1BA09BD5" w14:textId="77777777" w:rsidR="00771C4F" w:rsidRPr="005275AF" w:rsidRDefault="00771C4F" w:rsidP="00771C4F">
            <w:pPr>
              <w:spacing w:line="360" w:lineRule="auto"/>
              <w:jc w:val="both"/>
              <w:rPr>
                <w:rFonts w:ascii="Times New Roman" w:hAnsi="Times New Roman"/>
                <w:b/>
                <w:bCs/>
                <w:u w:val="single"/>
              </w:rPr>
            </w:pPr>
            <w:r w:rsidRPr="005275AF">
              <w:rPr>
                <w:rFonts w:ascii="Times New Roman" w:hAnsi="Times New Roman"/>
                <w:b/>
                <w:bCs/>
                <w:u w:val="single"/>
              </w:rPr>
              <w:t>16 Hás. 52 Ás. 97.92 Cás.</w:t>
            </w:r>
          </w:p>
        </w:tc>
        <w:tc>
          <w:tcPr>
            <w:tcW w:w="1575" w:type="dxa"/>
            <w:tcBorders>
              <w:top w:val="double" w:sz="4" w:space="0" w:color="auto"/>
              <w:left w:val="double" w:sz="4" w:space="0" w:color="auto"/>
              <w:bottom w:val="single" w:sz="4" w:space="0" w:color="auto"/>
              <w:right w:val="single" w:sz="4" w:space="0" w:color="auto"/>
            </w:tcBorders>
            <w:shd w:val="clear" w:color="auto" w:fill="F2F2F2"/>
            <w:vAlign w:val="center"/>
            <w:hideMark/>
          </w:tcPr>
          <w:p w14:paraId="7B87047B" w14:textId="77777777" w:rsidR="00771C4F" w:rsidRPr="005275AF" w:rsidRDefault="00771C4F" w:rsidP="00F22C4A">
            <w:pPr>
              <w:spacing w:line="360" w:lineRule="auto"/>
              <w:jc w:val="right"/>
              <w:rPr>
                <w:rFonts w:ascii="Times New Roman" w:hAnsi="Times New Roman"/>
                <w:b/>
                <w:bCs/>
                <w:u w:val="single"/>
              </w:rPr>
            </w:pPr>
            <w:r w:rsidRPr="005275AF">
              <w:rPr>
                <w:rFonts w:ascii="Times New Roman" w:hAnsi="Times New Roman"/>
                <w:b/>
                <w:bCs/>
                <w:u w:val="single"/>
              </w:rPr>
              <w:t>165,297.92</w:t>
            </w:r>
          </w:p>
        </w:tc>
      </w:tr>
    </w:tbl>
    <w:p w14:paraId="44D5E7CE" w14:textId="77777777" w:rsidR="00771C4F" w:rsidRPr="005275AF" w:rsidRDefault="00771C4F" w:rsidP="00771C4F">
      <w:pPr>
        <w:spacing w:line="360" w:lineRule="auto"/>
        <w:jc w:val="both"/>
        <w:rPr>
          <w:rFonts w:ascii="Times New Roman" w:hAnsi="Times New Roman"/>
          <w:b/>
          <w:u w:val="single"/>
        </w:rPr>
      </w:pPr>
    </w:p>
    <w:p w14:paraId="5D2A961D" w14:textId="77777777" w:rsidR="00771C4F" w:rsidRPr="005275AF" w:rsidRDefault="00771C4F" w:rsidP="00BA42B9">
      <w:pPr>
        <w:ind w:firstLine="3260"/>
        <w:jc w:val="both"/>
        <w:rPr>
          <w:rFonts w:ascii="Times New Roman" w:hAnsi="Times New Roman"/>
          <w:b/>
          <w:u w:val="single"/>
        </w:rPr>
      </w:pPr>
      <w:r w:rsidRPr="005275AF">
        <w:rPr>
          <w:rFonts w:ascii="Times New Roman" w:hAnsi="Times New Roman"/>
          <w:b/>
          <w:u w:val="single"/>
        </w:rPr>
        <w:t>RESUMEN DE PROYECTO</w:t>
      </w:r>
    </w:p>
    <w:p w14:paraId="45CDACED" w14:textId="77777777" w:rsidR="00771C4F" w:rsidRPr="005275AF" w:rsidRDefault="00676268" w:rsidP="00BA42B9">
      <w:pPr>
        <w:ind w:left="720" w:firstLine="3260"/>
        <w:jc w:val="both"/>
        <w:rPr>
          <w:rFonts w:ascii="Times New Roman" w:hAnsi="Times New Roman"/>
          <w:u w:val="single"/>
        </w:rPr>
      </w:pPr>
      <w:r>
        <w:rPr>
          <w:rFonts w:ascii="Times New Roman" w:hAnsi="Times New Roman"/>
          <w:u w:val="single"/>
        </w:rPr>
        <w:t>---</w:t>
      </w:r>
      <w:r w:rsidR="00771C4F" w:rsidRPr="005275AF">
        <w:rPr>
          <w:rFonts w:ascii="Times New Roman" w:hAnsi="Times New Roman"/>
          <w:u w:val="single"/>
        </w:rPr>
        <w:t xml:space="preserve"> Lotes</w:t>
      </w:r>
    </w:p>
    <w:p w14:paraId="7E6FEA7E" w14:textId="77777777" w:rsidR="00771C4F" w:rsidRPr="005275AF" w:rsidRDefault="00771C4F" w:rsidP="00BA42B9">
      <w:pPr>
        <w:ind w:left="720" w:firstLine="3260"/>
        <w:jc w:val="both"/>
        <w:rPr>
          <w:rFonts w:ascii="Times New Roman" w:hAnsi="Times New Roman"/>
          <w:u w:val="single"/>
        </w:rPr>
      </w:pPr>
      <w:r w:rsidRPr="005275AF">
        <w:rPr>
          <w:rFonts w:ascii="Times New Roman" w:hAnsi="Times New Roman"/>
          <w:u w:val="single"/>
        </w:rPr>
        <w:t>Bosque</w:t>
      </w:r>
    </w:p>
    <w:p w14:paraId="2683E148" w14:textId="77777777" w:rsidR="00771C4F" w:rsidRPr="005275AF" w:rsidRDefault="00771C4F" w:rsidP="00BA42B9">
      <w:pPr>
        <w:ind w:left="720" w:firstLine="3260"/>
        <w:jc w:val="both"/>
        <w:rPr>
          <w:rFonts w:ascii="Times New Roman" w:hAnsi="Times New Roman"/>
        </w:rPr>
      </w:pPr>
      <w:r w:rsidRPr="005275AF">
        <w:rPr>
          <w:rFonts w:ascii="Times New Roman" w:hAnsi="Times New Roman"/>
          <w:u w:val="single"/>
        </w:rPr>
        <w:t>Calle</w:t>
      </w:r>
    </w:p>
    <w:p w14:paraId="2C664439" w14:textId="77777777" w:rsidR="009506BF" w:rsidRDefault="009506BF" w:rsidP="003C301A">
      <w:pPr>
        <w:pStyle w:val="Prrafodelista"/>
        <w:ind w:left="0"/>
        <w:jc w:val="both"/>
        <w:rPr>
          <w:rFonts w:ascii="Times New Roman" w:hAnsi="Times New Roman"/>
          <w:sz w:val="26"/>
          <w:szCs w:val="26"/>
        </w:rPr>
      </w:pPr>
    </w:p>
    <w:p w14:paraId="6A5419F8" w14:textId="77777777" w:rsidR="009506BF" w:rsidRDefault="009506BF" w:rsidP="003C301A">
      <w:pPr>
        <w:pStyle w:val="Prrafodelista"/>
        <w:ind w:left="0"/>
        <w:jc w:val="both"/>
        <w:rPr>
          <w:rFonts w:ascii="Times New Roman" w:hAnsi="Times New Roman"/>
          <w:sz w:val="26"/>
          <w:szCs w:val="26"/>
        </w:rPr>
      </w:pPr>
    </w:p>
    <w:p w14:paraId="37752213" w14:textId="77777777" w:rsidR="00550143" w:rsidRDefault="00550143" w:rsidP="003C301A">
      <w:pPr>
        <w:pStyle w:val="Prrafodelista"/>
        <w:ind w:left="0"/>
        <w:jc w:val="both"/>
        <w:rPr>
          <w:rFonts w:ascii="Times New Roman" w:hAnsi="Times New Roman"/>
          <w:sz w:val="26"/>
          <w:szCs w:val="26"/>
        </w:rPr>
      </w:pPr>
    </w:p>
    <w:p w14:paraId="23A90AB8" w14:textId="77777777" w:rsidR="003C301A" w:rsidRDefault="003C301A" w:rsidP="003C301A">
      <w:pPr>
        <w:pStyle w:val="Prrafodelista"/>
        <w:ind w:left="0"/>
        <w:jc w:val="both"/>
        <w:rPr>
          <w:rFonts w:ascii="Times New Roman" w:hAnsi="Times New Roman"/>
          <w:sz w:val="26"/>
          <w:szCs w:val="26"/>
        </w:rPr>
      </w:pPr>
    </w:p>
    <w:p w14:paraId="270D0A30" w14:textId="77777777" w:rsidR="00676268" w:rsidRDefault="00676268" w:rsidP="003C301A">
      <w:pPr>
        <w:pStyle w:val="Prrafodelista"/>
        <w:ind w:left="0"/>
        <w:jc w:val="both"/>
        <w:rPr>
          <w:rFonts w:ascii="Times New Roman" w:hAnsi="Times New Roman"/>
          <w:sz w:val="26"/>
          <w:szCs w:val="26"/>
        </w:rPr>
      </w:pPr>
    </w:p>
    <w:p w14:paraId="3A4CA902" w14:textId="77777777" w:rsidR="00676268" w:rsidRDefault="00676268" w:rsidP="003C301A">
      <w:pPr>
        <w:pStyle w:val="Prrafodelista"/>
        <w:ind w:left="0"/>
        <w:jc w:val="both"/>
        <w:rPr>
          <w:rFonts w:ascii="Times New Roman" w:hAnsi="Times New Roman"/>
          <w:sz w:val="26"/>
          <w:szCs w:val="26"/>
        </w:rPr>
      </w:pPr>
    </w:p>
    <w:p w14:paraId="29FC75D7" w14:textId="77777777" w:rsidR="00676268" w:rsidRDefault="00676268" w:rsidP="003C301A">
      <w:pPr>
        <w:pStyle w:val="Prrafodelista"/>
        <w:ind w:left="0"/>
        <w:jc w:val="both"/>
        <w:rPr>
          <w:rFonts w:ascii="Times New Roman" w:hAnsi="Times New Roman"/>
          <w:sz w:val="26"/>
          <w:szCs w:val="26"/>
        </w:rPr>
      </w:pPr>
    </w:p>
    <w:p w14:paraId="554170DA" w14:textId="77777777" w:rsidR="00676268" w:rsidRDefault="00676268" w:rsidP="003C301A">
      <w:pPr>
        <w:pStyle w:val="Prrafodelista"/>
        <w:ind w:left="0"/>
        <w:jc w:val="both"/>
        <w:rPr>
          <w:rFonts w:ascii="Times New Roman" w:hAnsi="Times New Roman"/>
          <w:sz w:val="26"/>
          <w:szCs w:val="26"/>
        </w:rPr>
      </w:pPr>
    </w:p>
    <w:tbl>
      <w:tblPr>
        <w:tblW w:w="7702" w:type="dxa"/>
        <w:jc w:val="center"/>
        <w:tblCellMar>
          <w:left w:w="70" w:type="dxa"/>
          <w:right w:w="70" w:type="dxa"/>
        </w:tblCellMar>
        <w:tblLook w:val="04A0" w:firstRow="1" w:lastRow="0" w:firstColumn="1" w:lastColumn="0" w:noHBand="0" w:noVBand="1"/>
      </w:tblPr>
      <w:tblGrid>
        <w:gridCol w:w="3127"/>
        <w:gridCol w:w="3021"/>
        <w:gridCol w:w="1554"/>
      </w:tblGrid>
      <w:tr w:rsidR="00771C4F" w:rsidRPr="005275AF" w14:paraId="0D3562A2" w14:textId="77777777" w:rsidTr="007F75D5">
        <w:trPr>
          <w:trHeight w:val="442"/>
          <w:jc w:val="center"/>
        </w:trPr>
        <w:tc>
          <w:tcPr>
            <w:tcW w:w="7702" w:type="dxa"/>
            <w:gridSpan w:val="3"/>
            <w:shd w:val="clear" w:color="auto" w:fill="FFFFFF"/>
            <w:noWrap/>
            <w:vAlign w:val="center"/>
            <w:hideMark/>
          </w:tcPr>
          <w:p w14:paraId="4A933A6E" w14:textId="77777777" w:rsidR="00771C4F" w:rsidRPr="005275AF" w:rsidRDefault="00771C4F" w:rsidP="00BA42B9">
            <w:pPr>
              <w:jc w:val="center"/>
              <w:rPr>
                <w:rFonts w:ascii="Times New Roman" w:hAnsi="Times New Roman"/>
                <w:b/>
                <w:bCs/>
                <w:u w:val="single"/>
              </w:rPr>
            </w:pPr>
            <w:r w:rsidRPr="005275AF">
              <w:rPr>
                <w:rFonts w:ascii="Times New Roman" w:hAnsi="Times New Roman"/>
                <w:b/>
                <w:u w:val="single"/>
              </w:rPr>
              <w:t>HACIENDA LA CEBADILLA, PORCIÓN 2 (REUNION)</w:t>
            </w:r>
          </w:p>
        </w:tc>
      </w:tr>
      <w:tr w:rsidR="00771C4F" w:rsidRPr="005275AF" w14:paraId="5C5DDB60" w14:textId="77777777" w:rsidTr="007F75D5">
        <w:trPr>
          <w:trHeight w:val="216"/>
          <w:jc w:val="center"/>
        </w:trPr>
        <w:tc>
          <w:tcPr>
            <w:tcW w:w="7702" w:type="dxa"/>
            <w:gridSpan w:val="3"/>
            <w:tcBorders>
              <w:top w:val="nil"/>
              <w:left w:val="nil"/>
              <w:bottom w:val="single" w:sz="4" w:space="0" w:color="auto"/>
              <w:right w:val="nil"/>
            </w:tcBorders>
            <w:shd w:val="clear" w:color="auto" w:fill="FFFFFF"/>
            <w:noWrap/>
            <w:vAlign w:val="center"/>
            <w:hideMark/>
          </w:tcPr>
          <w:p w14:paraId="54159E11" w14:textId="77777777" w:rsidR="00771C4F" w:rsidRPr="005275AF" w:rsidRDefault="00771C4F" w:rsidP="00676268">
            <w:pPr>
              <w:jc w:val="center"/>
              <w:rPr>
                <w:rFonts w:ascii="Times New Roman" w:hAnsi="Times New Roman"/>
                <w:b/>
                <w:bCs/>
                <w:u w:val="single"/>
              </w:rPr>
            </w:pPr>
            <w:r w:rsidRPr="005275AF">
              <w:rPr>
                <w:rFonts w:ascii="Times New Roman" w:hAnsi="Times New Roman"/>
                <w:b/>
                <w:bCs/>
                <w:u w:val="single"/>
              </w:rPr>
              <w:t xml:space="preserve">MATRÍCULA </w:t>
            </w:r>
            <w:r w:rsidR="00676268">
              <w:rPr>
                <w:rFonts w:ascii="Times New Roman" w:hAnsi="Times New Roman"/>
                <w:b/>
                <w:bCs/>
                <w:u w:val="single"/>
              </w:rPr>
              <w:t>---</w:t>
            </w:r>
            <w:r w:rsidRPr="005275AF">
              <w:rPr>
                <w:rFonts w:ascii="Times New Roman" w:hAnsi="Times New Roman"/>
                <w:b/>
                <w:bCs/>
                <w:u w:val="single"/>
              </w:rPr>
              <w:t>-00000</w:t>
            </w:r>
          </w:p>
        </w:tc>
      </w:tr>
      <w:tr w:rsidR="00771C4F" w:rsidRPr="005275AF" w14:paraId="7749F09B" w14:textId="77777777" w:rsidTr="007F75D5">
        <w:trPr>
          <w:trHeight w:val="334"/>
          <w:jc w:val="center"/>
        </w:trPr>
        <w:tc>
          <w:tcPr>
            <w:tcW w:w="3127" w:type="dxa"/>
            <w:tcBorders>
              <w:top w:val="single" w:sz="4" w:space="0" w:color="auto"/>
              <w:left w:val="single" w:sz="4" w:space="0" w:color="auto"/>
              <w:bottom w:val="double" w:sz="6" w:space="0" w:color="auto"/>
              <w:right w:val="double" w:sz="6" w:space="0" w:color="auto"/>
            </w:tcBorders>
            <w:shd w:val="clear" w:color="auto" w:fill="F2F2F2"/>
            <w:noWrap/>
            <w:vAlign w:val="center"/>
            <w:hideMark/>
          </w:tcPr>
          <w:p w14:paraId="17B5CC9E" w14:textId="77777777" w:rsidR="00771C4F" w:rsidRPr="005275AF" w:rsidRDefault="00771C4F" w:rsidP="00771C4F">
            <w:pPr>
              <w:spacing w:line="360" w:lineRule="auto"/>
              <w:jc w:val="both"/>
              <w:rPr>
                <w:rFonts w:ascii="Times New Roman" w:hAnsi="Times New Roman"/>
                <w:b/>
                <w:bCs/>
                <w:u w:val="single"/>
              </w:rPr>
            </w:pPr>
            <w:r w:rsidRPr="005275AF">
              <w:rPr>
                <w:rFonts w:ascii="Times New Roman" w:hAnsi="Times New Roman"/>
                <w:b/>
                <w:bCs/>
                <w:u w:val="single"/>
              </w:rPr>
              <w:t>DESCRIPCIÓN</w:t>
            </w:r>
          </w:p>
        </w:tc>
        <w:tc>
          <w:tcPr>
            <w:tcW w:w="3021" w:type="dxa"/>
            <w:tcBorders>
              <w:top w:val="single" w:sz="4" w:space="0" w:color="auto"/>
              <w:left w:val="nil"/>
              <w:bottom w:val="double" w:sz="6" w:space="0" w:color="auto"/>
              <w:right w:val="double" w:sz="4" w:space="0" w:color="auto"/>
            </w:tcBorders>
            <w:shd w:val="clear" w:color="auto" w:fill="F2F2F2"/>
            <w:noWrap/>
            <w:vAlign w:val="center"/>
            <w:hideMark/>
          </w:tcPr>
          <w:p w14:paraId="34777B9A" w14:textId="77777777" w:rsidR="00771C4F" w:rsidRPr="005275AF" w:rsidRDefault="00771C4F" w:rsidP="00771C4F">
            <w:pPr>
              <w:spacing w:line="360" w:lineRule="auto"/>
              <w:jc w:val="both"/>
              <w:rPr>
                <w:rFonts w:ascii="Times New Roman" w:hAnsi="Times New Roman"/>
                <w:b/>
                <w:bCs/>
                <w:u w:val="single"/>
              </w:rPr>
            </w:pPr>
            <w:r w:rsidRPr="005275AF">
              <w:rPr>
                <w:rFonts w:ascii="Times New Roman" w:hAnsi="Times New Roman"/>
                <w:b/>
                <w:bCs/>
                <w:u w:val="single"/>
              </w:rPr>
              <w:t>ÁREAS  (Hás.)</w:t>
            </w:r>
          </w:p>
        </w:tc>
        <w:tc>
          <w:tcPr>
            <w:tcW w:w="1554" w:type="dxa"/>
            <w:tcBorders>
              <w:top w:val="single" w:sz="4" w:space="0" w:color="auto"/>
              <w:left w:val="double" w:sz="4" w:space="0" w:color="auto"/>
              <w:bottom w:val="double" w:sz="6" w:space="0" w:color="auto"/>
              <w:right w:val="single" w:sz="4" w:space="0" w:color="auto"/>
            </w:tcBorders>
            <w:shd w:val="clear" w:color="auto" w:fill="F2F2F2"/>
            <w:vAlign w:val="center"/>
            <w:hideMark/>
          </w:tcPr>
          <w:p w14:paraId="66CD913E" w14:textId="77777777" w:rsidR="00771C4F" w:rsidRPr="005275AF" w:rsidRDefault="00771C4F" w:rsidP="00771C4F">
            <w:pPr>
              <w:spacing w:line="360" w:lineRule="auto"/>
              <w:jc w:val="both"/>
              <w:rPr>
                <w:rFonts w:ascii="Times New Roman" w:hAnsi="Times New Roman"/>
                <w:b/>
                <w:bCs/>
                <w:u w:val="single"/>
              </w:rPr>
            </w:pPr>
            <w:r w:rsidRPr="005275AF">
              <w:rPr>
                <w:rFonts w:ascii="Times New Roman" w:hAnsi="Times New Roman"/>
                <w:b/>
                <w:bCs/>
                <w:u w:val="single"/>
              </w:rPr>
              <w:t>ÁREAS  (M².)</w:t>
            </w:r>
          </w:p>
        </w:tc>
      </w:tr>
      <w:tr w:rsidR="00771C4F" w:rsidRPr="005275AF" w14:paraId="0339E164" w14:textId="77777777" w:rsidTr="007F75D5">
        <w:trPr>
          <w:trHeight w:val="279"/>
          <w:jc w:val="center"/>
        </w:trPr>
        <w:tc>
          <w:tcPr>
            <w:tcW w:w="3127" w:type="dxa"/>
            <w:tcBorders>
              <w:top w:val="nil"/>
              <w:left w:val="single" w:sz="4" w:space="0" w:color="auto"/>
              <w:bottom w:val="nil"/>
              <w:right w:val="double" w:sz="6" w:space="0" w:color="auto"/>
            </w:tcBorders>
            <w:shd w:val="clear" w:color="auto" w:fill="FFFFFF"/>
            <w:noWrap/>
            <w:vAlign w:val="center"/>
            <w:hideMark/>
          </w:tcPr>
          <w:p w14:paraId="6AA05887" w14:textId="77777777" w:rsidR="00771C4F" w:rsidRPr="005275AF" w:rsidRDefault="00771C4F" w:rsidP="00771C4F">
            <w:pPr>
              <w:spacing w:line="360" w:lineRule="auto"/>
              <w:jc w:val="both"/>
              <w:rPr>
                <w:rFonts w:ascii="Times New Roman" w:hAnsi="Times New Roman"/>
                <w:u w:val="single"/>
              </w:rPr>
            </w:pPr>
            <w:r w:rsidRPr="005275AF">
              <w:rPr>
                <w:rFonts w:ascii="Times New Roman" w:hAnsi="Times New Roman"/>
                <w:u w:val="single"/>
              </w:rPr>
              <w:t>Lotificación Agrícola:</w:t>
            </w:r>
          </w:p>
        </w:tc>
        <w:tc>
          <w:tcPr>
            <w:tcW w:w="3021" w:type="dxa"/>
            <w:tcBorders>
              <w:top w:val="nil"/>
              <w:left w:val="nil"/>
              <w:bottom w:val="nil"/>
              <w:right w:val="double" w:sz="4" w:space="0" w:color="auto"/>
            </w:tcBorders>
            <w:shd w:val="clear" w:color="auto" w:fill="FFFFFF"/>
            <w:noWrap/>
            <w:vAlign w:val="center"/>
          </w:tcPr>
          <w:p w14:paraId="24711460" w14:textId="77777777" w:rsidR="00771C4F" w:rsidRPr="005275AF" w:rsidRDefault="00771C4F" w:rsidP="00771C4F">
            <w:pPr>
              <w:spacing w:line="360" w:lineRule="auto"/>
              <w:jc w:val="both"/>
              <w:rPr>
                <w:rFonts w:ascii="Times New Roman" w:hAnsi="Times New Roman"/>
                <w:u w:val="single"/>
              </w:rPr>
            </w:pPr>
          </w:p>
        </w:tc>
        <w:tc>
          <w:tcPr>
            <w:tcW w:w="1554" w:type="dxa"/>
            <w:tcBorders>
              <w:top w:val="nil"/>
              <w:left w:val="double" w:sz="4" w:space="0" w:color="auto"/>
              <w:bottom w:val="nil"/>
              <w:right w:val="single" w:sz="4" w:space="0" w:color="auto"/>
            </w:tcBorders>
            <w:shd w:val="clear" w:color="auto" w:fill="FFFFFF"/>
            <w:vAlign w:val="center"/>
          </w:tcPr>
          <w:p w14:paraId="21277ED8" w14:textId="77777777" w:rsidR="00771C4F" w:rsidRPr="005275AF" w:rsidRDefault="00771C4F" w:rsidP="00F22C4A">
            <w:pPr>
              <w:spacing w:line="360" w:lineRule="auto"/>
              <w:jc w:val="right"/>
              <w:rPr>
                <w:rFonts w:ascii="Times New Roman" w:hAnsi="Times New Roman"/>
                <w:u w:val="single"/>
              </w:rPr>
            </w:pPr>
          </w:p>
        </w:tc>
      </w:tr>
      <w:tr w:rsidR="00771C4F" w:rsidRPr="005275AF" w14:paraId="764C720E" w14:textId="77777777" w:rsidTr="007F75D5">
        <w:trPr>
          <w:trHeight w:val="324"/>
          <w:jc w:val="center"/>
        </w:trPr>
        <w:tc>
          <w:tcPr>
            <w:tcW w:w="3127" w:type="dxa"/>
            <w:tcBorders>
              <w:top w:val="nil"/>
              <w:left w:val="single" w:sz="4" w:space="0" w:color="auto"/>
              <w:bottom w:val="nil"/>
              <w:right w:val="double" w:sz="6" w:space="0" w:color="auto"/>
            </w:tcBorders>
            <w:shd w:val="clear" w:color="auto" w:fill="FFFFFF"/>
            <w:noWrap/>
            <w:vAlign w:val="center"/>
            <w:hideMark/>
          </w:tcPr>
          <w:p w14:paraId="5E88604A" w14:textId="77777777" w:rsidR="00771C4F" w:rsidRPr="005275AF" w:rsidRDefault="00771C4F" w:rsidP="00676268">
            <w:pPr>
              <w:spacing w:line="360" w:lineRule="auto"/>
              <w:jc w:val="both"/>
              <w:rPr>
                <w:rFonts w:ascii="Times New Roman" w:hAnsi="Times New Roman"/>
                <w:u w:val="single"/>
              </w:rPr>
            </w:pPr>
            <w:r w:rsidRPr="005275AF">
              <w:rPr>
                <w:rFonts w:ascii="Times New Roman" w:hAnsi="Times New Roman"/>
                <w:u w:val="single"/>
              </w:rPr>
              <w:t>Polígono 2 (</w:t>
            </w:r>
            <w:r w:rsidR="00676268">
              <w:rPr>
                <w:rFonts w:ascii="Times New Roman" w:hAnsi="Times New Roman"/>
                <w:u w:val="single"/>
              </w:rPr>
              <w:t>---</w:t>
            </w:r>
            <w:r w:rsidRPr="005275AF">
              <w:rPr>
                <w:rFonts w:ascii="Times New Roman" w:hAnsi="Times New Roman"/>
                <w:u w:val="single"/>
              </w:rPr>
              <w:t xml:space="preserve"> lotes)</w:t>
            </w:r>
          </w:p>
        </w:tc>
        <w:tc>
          <w:tcPr>
            <w:tcW w:w="3021" w:type="dxa"/>
            <w:tcBorders>
              <w:top w:val="nil"/>
              <w:left w:val="nil"/>
              <w:bottom w:val="nil"/>
              <w:right w:val="double" w:sz="4" w:space="0" w:color="auto"/>
            </w:tcBorders>
            <w:shd w:val="clear" w:color="auto" w:fill="FFFFFF"/>
            <w:noWrap/>
            <w:vAlign w:val="center"/>
            <w:hideMark/>
          </w:tcPr>
          <w:p w14:paraId="30E2E21C" w14:textId="77777777" w:rsidR="00771C4F" w:rsidRPr="005275AF" w:rsidRDefault="00771C4F" w:rsidP="00771C4F">
            <w:pPr>
              <w:spacing w:line="360" w:lineRule="auto"/>
              <w:jc w:val="both"/>
              <w:rPr>
                <w:rFonts w:ascii="Times New Roman" w:hAnsi="Times New Roman"/>
                <w:u w:val="single"/>
              </w:rPr>
            </w:pPr>
            <w:r w:rsidRPr="005275AF">
              <w:rPr>
                <w:rFonts w:ascii="Times New Roman" w:hAnsi="Times New Roman"/>
                <w:u w:val="single"/>
              </w:rPr>
              <w:t xml:space="preserve">09 </w:t>
            </w:r>
            <w:r w:rsidRPr="005275AF">
              <w:rPr>
                <w:rFonts w:ascii="Times New Roman" w:hAnsi="Times New Roman"/>
                <w:bCs/>
                <w:u w:val="single"/>
              </w:rPr>
              <w:t>Hás</w:t>
            </w:r>
            <w:r w:rsidRPr="005275AF">
              <w:rPr>
                <w:rFonts w:ascii="Times New Roman" w:hAnsi="Times New Roman"/>
                <w:u w:val="single"/>
              </w:rPr>
              <w:t xml:space="preserve">. 02 </w:t>
            </w:r>
            <w:r w:rsidRPr="005275AF">
              <w:rPr>
                <w:rFonts w:ascii="Times New Roman" w:hAnsi="Times New Roman"/>
                <w:bCs/>
                <w:u w:val="single"/>
              </w:rPr>
              <w:t>Á</w:t>
            </w:r>
            <w:r w:rsidRPr="005275AF">
              <w:rPr>
                <w:rFonts w:ascii="Times New Roman" w:hAnsi="Times New Roman"/>
                <w:u w:val="single"/>
              </w:rPr>
              <w:t xml:space="preserve">. 45.04 </w:t>
            </w:r>
            <w:r w:rsidRPr="005275AF">
              <w:rPr>
                <w:rFonts w:ascii="Times New Roman" w:hAnsi="Times New Roman"/>
                <w:bCs/>
                <w:u w:val="single"/>
              </w:rPr>
              <w:t>Cás.</w:t>
            </w:r>
          </w:p>
        </w:tc>
        <w:tc>
          <w:tcPr>
            <w:tcW w:w="1554" w:type="dxa"/>
            <w:tcBorders>
              <w:top w:val="nil"/>
              <w:left w:val="double" w:sz="4" w:space="0" w:color="auto"/>
              <w:bottom w:val="nil"/>
              <w:right w:val="single" w:sz="4" w:space="0" w:color="auto"/>
            </w:tcBorders>
            <w:shd w:val="clear" w:color="auto" w:fill="FFFFFF"/>
            <w:vAlign w:val="center"/>
            <w:hideMark/>
          </w:tcPr>
          <w:p w14:paraId="0B0913E2" w14:textId="77777777" w:rsidR="00771C4F" w:rsidRPr="005275AF" w:rsidRDefault="00771C4F" w:rsidP="00F22C4A">
            <w:pPr>
              <w:spacing w:line="360" w:lineRule="auto"/>
              <w:jc w:val="right"/>
              <w:rPr>
                <w:rFonts w:ascii="Times New Roman" w:hAnsi="Times New Roman"/>
                <w:u w:val="single"/>
              </w:rPr>
            </w:pPr>
            <w:r w:rsidRPr="005275AF">
              <w:rPr>
                <w:rFonts w:ascii="Times New Roman" w:hAnsi="Times New Roman"/>
                <w:u w:val="single"/>
              </w:rPr>
              <w:t>90,245.04</w:t>
            </w:r>
          </w:p>
        </w:tc>
      </w:tr>
      <w:tr w:rsidR="00771C4F" w:rsidRPr="005275AF" w14:paraId="6366642F" w14:textId="77777777" w:rsidTr="007F75D5">
        <w:trPr>
          <w:trHeight w:val="324"/>
          <w:jc w:val="center"/>
        </w:trPr>
        <w:tc>
          <w:tcPr>
            <w:tcW w:w="3127" w:type="dxa"/>
            <w:tcBorders>
              <w:top w:val="nil"/>
              <w:left w:val="single" w:sz="4" w:space="0" w:color="auto"/>
              <w:bottom w:val="nil"/>
              <w:right w:val="double" w:sz="6" w:space="0" w:color="auto"/>
            </w:tcBorders>
            <w:shd w:val="clear" w:color="auto" w:fill="FFFFFF"/>
            <w:noWrap/>
            <w:vAlign w:val="center"/>
            <w:hideMark/>
          </w:tcPr>
          <w:p w14:paraId="6DC082B0" w14:textId="77777777" w:rsidR="00771C4F" w:rsidRPr="005275AF" w:rsidRDefault="00771C4F" w:rsidP="00771C4F">
            <w:pPr>
              <w:spacing w:line="360" w:lineRule="auto"/>
              <w:jc w:val="both"/>
              <w:rPr>
                <w:rFonts w:ascii="Times New Roman" w:hAnsi="Times New Roman"/>
                <w:u w:val="single"/>
              </w:rPr>
            </w:pPr>
            <w:r w:rsidRPr="005275AF">
              <w:rPr>
                <w:rFonts w:ascii="Times New Roman" w:hAnsi="Times New Roman"/>
                <w:u w:val="single"/>
              </w:rPr>
              <w:t>Bosque</w:t>
            </w:r>
          </w:p>
        </w:tc>
        <w:tc>
          <w:tcPr>
            <w:tcW w:w="3021" w:type="dxa"/>
            <w:tcBorders>
              <w:top w:val="nil"/>
              <w:left w:val="nil"/>
              <w:bottom w:val="nil"/>
              <w:right w:val="double" w:sz="4" w:space="0" w:color="auto"/>
            </w:tcBorders>
            <w:shd w:val="clear" w:color="auto" w:fill="FFFFFF"/>
            <w:noWrap/>
            <w:vAlign w:val="center"/>
            <w:hideMark/>
          </w:tcPr>
          <w:p w14:paraId="0D6280AB" w14:textId="77777777" w:rsidR="00771C4F" w:rsidRPr="005275AF" w:rsidRDefault="00771C4F" w:rsidP="00771C4F">
            <w:pPr>
              <w:spacing w:line="360" w:lineRule="auto"/>
              <w:jc w:val="both"/>
              <w:rPr>
                <w:rFonts w:ascii="Times New Roman" w:hAnsi="Times New Roman"/>
                <w:u w:val="single"/>
              </w:rPr>
            </w:pPr>
            <w:r w:rsidRPr="005275AF">
              <w:rPr>
                <w:rFonts w:ascii="Times New Roman" w:hAnsi="Times New Roman"/>
                <w:u w:val="single"/>
              </w:rPr>
              <w:t>01 Hás. 77 Á. 05.74 Cás.</w:t>
            </w:r>
          </w:p>
        </w:tc>
        <w:tc>
          <w:tcPr>
            <w:tcW w:w="1554" w:type="dxa"/>
            <w:tcBorders>
              <w:top w:val="nil"/>
              <w:left w:val="double" w:sz="4" w:space="0" w:color="auto"/>
              <w:bottom w:val="nil"/>
              <w:right w:val="single" w:sz="4" w:space="0" w:color="auto"/>
            </w:tcBorders>
            <w:shd w:val="clear" w:color="auto" w:fill="FFFFFF"/>
            <w:vAlign w:val="center"/>
            <w:hideMark/>
          </w:tcPr>
          <w:p w14:paraId="16EED4CC" w14:textId="77777777" w:rsidR="00771C4F" w:rsidRPr="005275AF" w:rsidRDefault="00771C4F" w:rsidP="00F22C4A">
            <w:pPr>
              <w:spacing w:line="360" w:lineRule="auto"/>
              <w:jc w:val="right"/>
              <w:rPr>
                <w:rFonts w:ascii="Times New Roman" w:hAnsi="Times New Roman"/>
                <w:u w:val="single"/>
              </w:rPr>
            </w:pPr>
            <w:r w:rsidRPr="005275AF">
              <w:rPr>
                <w:rFonts w:ascii="Times New Roman" w:hAnsi="Times New Roman"/>
                <w:u w:val="single"/>
              </w:rPr>
              <w:t>17,705.74</w:t>
            </w:r>
          </w:p>
        </w:tc>
      </w:tr>
      <w:tr w:rsidR="00771C4F" w:rsidRPr="005275AF" w14:paraId="2D3C6427" w14:textId="77777777" w:rsidTr="007F75D5">
        <w:trPr>
          <w:trHeight w:val="324"/>
          <w:jc w:val="center"/>
        </w:trPr>
        <w:tc>
          <w:tcPr>
            <w:tcW w:w="3127" w:type="dxa"/>
            <w:tcBorders>
              <w:top w:val="nil"/>
              <w:left w:val="single" w:sz="4" w:space="0" w:color="auto"/>
              <w:bottom w:val="nil"/>
              <w:right w:val="double" w:sz="6" w:space="0" w:color="auto"/>
            </w:tcBorders>
            <w:shd w:val="clear" w:color="auto" w:fill="FFFFFF"/>
            <w:noWrap/>
            <w:vAlign w:val="center"/>
            <w:hideMark/>
          </w:tcPr>
          <w:p w14:paraId="6A1E4340" w14:textId="77777777" w:rsidR="00771C4F" w:rsidRPr="005275AF" w:rsidRDefault="00771C4F" w:rsidP="00771C4F">
            <w:pPr>
              <w:spacing w:line="360" w:lineRule="auto"/>
              <w:jc w:val="both"/>
              <w:rPr>
                <w:rFonts w:ascii="Times New Roman" w:hAnsi="Times New Roman"/>
                <w:u w:val="single"/>
              </w:rPr>
            </w:pPr>
            <w:r w:rsidRPr="005275AF">
              <w:rPr>
                <w:rFonts w:ascii="Times New Roman" w:hAnsi="Times New Roman"/>
                <w:u w:val="single"/>
              </w:rPr>
              <w:t>Calle</w:t>
            </w:r>
          </w:p>
        </w:tc>
        <w:tc>
          <w:tcPr>
            <w:tcW w:w="3021" w:type="dxa"/>
            <w:tcBorders>
              <w:top w:val="nil"/>
              <w:left w:val="nil"/>
              <w:bottom w:val="nil"/>
              <w:right w:val="double" w:sz="4" w:space="0" w:color="auto"/>
            </w:tcBorders>
            <w:shd w:val="clear" w:color="auto" w:fill="FFFFFF"/>
            <w:noWrap/>
            <w:vAlign w:val="center"/>
            <w:hideMark/>
          </w:tcPr>
          <w:p w14:paraId="2606E8D6" w14:textId="77777777" w:rsidR="00771C4F" w:rsidRPr="005275AF" w:rsidRDefault="00771C4F" w:rsidP="00771C4F">
            <w:pPr>
              <w:spacing w:line="360" w:lineRule="auto"/>
              <w:jc w:val="both"/>
              <w:rPr>
                <w:rFonts w:ascii="Times New Roman" w:hAnsi="Times New Roman"/>
                <w:u w:val="single"/>
              </w:rPr>
            </w:pPr>
            <w:r w:rsidRPr="005275AF">
              <w:rPr>
                <w:rFonts w:ascii="Times New Roman" w:hAnsi="Times New Roman"/>
                <w:u w:val="single"/>
              </w:rPr>
              <w:t>00 Hás. 23 Á. 17.92 Cás.</w:t>
            </w:r>
          </w:p>
        </w:tc>
        <w:tc>
          <w:tcPr>
            <w:tcW w:w="1554" w:type="dxa"/>
            <w:tcBorders>
              <w:top w:val="nil"/>
              <w:left w:val="double" w:sz="4" w:space="0" w:color="auto"/>
              <w:bottom w:val="nil"/>
              <w:right w:val="single" w:sz="4" w:space="0" w:color="auto"/>
            </w:tcBorders>
            <w:shd w:val="clear" w:color="auto" w:fill="FFFFFF"/>
            <w:vAlign w:val="center"/>
            <w:hideMark/>
          </w:tcPr>
          <w:p w14:paraId="721F1382" w14:textId="77777777" w:rsidR="00771C4F" w:rsidRPr="005275AF" w:rsidRDefault="00771C4F" w:rsidP="00F22C4A">
            <w:pPr>
              <w:spacing w:line="360" w:lineRule="auto"/>
              <w:jc w:val="right"/>
              <w:rPr>
                <w:rFonts w:ascii="Times New Roman" w:hAnsi="Times New Roman"/>
                <w:u w:val="single"/>
              </w:rPr>
            </w:pPr>
            <w:r w:rsidRPr="005275AF">
              <w:rPr>
                <w:rFonts w:ascii="Times New Roman" w:hAnsi="Times New Roman"/>
                <w:u w:val="single"/>
              </w:rPr>
              <w:t>2,317.92</w:t>
            </w:r>
          </w:p>
        </w:tc>
      </w:tr>
      <w:tr w:rsidR="00771C4F" w:rsidRPr="005275AF" w14:paraId="4E06F202" w14:textId="77777777" w:rsidTr="007F75D5">
        <w:trPr>
          <w:trHeight w:val="334"/>
          <w:jc w:val="center"/>
        </w:trPr>
        <w:tc>
          <w:tcPr>
            <w:tcW w:w="3127" w:type="dxa"/>
            <w:tcBorders>
              <w:top w:val="double" w:sz="4" w:space="0" w:color="auto"/>
              <w:left w:val="single" w:sz="4" w:space="0" w:color="auto"/>
              <w:bottom w:val="single" w:sz="4" w:space="0" w:color="auto"/>
              <w:right w:val="double" w:sz="6" w:space="0" w:color="auto"/>
            </w:tcBorders>
            <w:shd w:val="clear" w:color="auto" w:fill="F2F2F2"/>
            <w:noWrap/>
            <w:vAlign w:val="center"/>
            <w:hideMark/>
          </w:tcPr>
          <w:p w14:paraId="00DB04D0" w14:textId="77777777" w:rsidR="00771C4F" w:rsidRPr="005275AF" w:rsidRDefault="00771C4F" w:rsidP="00771C4F">
            <w:pPr>
              <w:spacing w:line="360" w:lineRule="auto"/>
              <w:jc w:val="both"/>
              <w:rPr>
                <w:rFonts w:ascii="Times New Roman" w:hAnsi="Times New Roman"/>
                <w:b/>
                <w:u w:val="single"/>
              </w:rPr>
            </w:pPr>
            <w:r w:rsidRPr="005275AF">
              <w:rPr>
                <w:rFonts w:ascii="Times New Roman" w:hAnsi="Times New Roman"/>
                <w:b/>
                <w:u w:val="single"/>
              </w:rPr>
              <w:t>TOTAL</w:t>
            </w:r>
          </w:p>
        </w:tc>
        <w:tc>
          <w:tcPr>
            <w:tcW w:w="3021" w:type="dxa"/>
            <w:tcBorders>
              <w:top w:val="double" w:sz="4" w:space="0" w:color="auto"/>
              <w:left w:val="nil"/>
              <w:bottom w:val="single" w:sz="4" w:space="0" w:color="auto"/>
              <w:right w:val="double" w:sz="4" w:space="0" w:color="auto"/>
            </w:tcBorders>
            <w:shd w:val="clear" w:color="auto" w:fill="F2F2F2"/>
            <w:noWrap/>
            <w:vAlign w:val="center"/>
            <w:hideMark/>
          </w:tcPr>
          <w:p w14:paraId="6D544E77" w14:textId="77777777" w:rsidR="00771C4F" w:rsidRPr="005275AF" w:rsidRDefault="00771C4F" w:rsidP="00771C4F">
            <w:pPr>
              <w:spacing w:line="360" w:lineRule="auto"/>
              <w:jc w:val="both"/>
              <w:rPr>
                <w:rFonts w:ascii="Times New Roman" w:hAnsi="Times New Roman"/>
                <w:b/>
                <w:bCs/>
                <w:u w:val="single"/>
              </w:rPr>
            </w:pPr>
            <w:r w:rsidRPr="005275AF">
              <w:rPr>
                <w:rFonts w:ascii="Times New Roman" w:hAnsi="Times New Roman"/>
                <w:b/>
                <w:bCs/>
                <w:u w:val="single"/>
              </w:rPr>
              <w:t>11 Hás. 02 Ás. 68.70 Cás.</w:t>
            </w:r>
          </w:p>
        </w:tc>
        <w:tc>
          <w:tcPr>
            <w:tcW w:w="1554" w:type="dxa"/>
            <w:tcBorders>
              <w:top w:val="double" w:sz="4" w:space="0" w:color="auto"/>
              <w:left w:val="double" w:sz="4" w:space="0" w:color="auto"/>
              <w:bottom w:val="single" w:sz="4" w:space="0" w:color="auto"/>
              <w:right w:val="single" w:sz="4" w:space="0" w:color="auto"/>
            </w:tcBorders>
            <w:shd w:val="clear" w:color="auto" w:fill="F2F2F2"/>
            <w:vAlign w:val="center"/>
            <w:hideMark/>
          </w:tcPr>
          <w:p w14:paraId="56532032" w14:textId="77777777" w:rsidR="00771C4F" w:rsidRPr="005275AF" w:rsidRDefault="00771C4F" w:rsidP="00F22C4A">
            <w:pPr>
              <w:spacing w:line="360" w:lineRule="auto"/>
              <w:jc w:val="right"/>
              <w:rPr>
                <w:rFonts w:ascii="Times New Roman" w:hAnsi="Times New Roman"/>
                <w:b/>
                <w:bCs/>
                <w:u w:val="single"/>
              </w:rPr>
            </w:pPr>
            <w:r w:rsidRPr="005275AF">
              <w:rPr>
                <w:rFonts w:ascii="Times New Roman" w:hAnsi="Times New Roman"/>
                <w:b/>
                <w:bCs/>
                <w:u w:val="single"/>
              </w:rPr>
              <w:t>110,268.70</w:t>
            </w:r>
          </w:p>
        </w:tc>
      </w:tr>
    </w:tbl>
    <w:p w14:paraId="7B7F1A61" w14:textId="77777777" w:rsidR="00771C4F" w:rsidRPr="005275AF" w:rsidRDefault="00771C4F" w:rsidP="00771C4F">
      <w:pPr>
        <w:spacing w:line="360" w:lineRule="auto"/>
        <w:jc w:val="both"/>
        <w:rPr>
          <w:rFonts w:ascii="Times New Roman" w:hAnsi="Times New Roman"/>
          <w:b/>
          <w:u w:val="single"/>
        </w:rPr>
      </w:pPr>
    </w:p>
    <w:p w14:paraId="5623EB68" w14:textId="77777777" w:rsidR="00771C4F" w:rsidRPr="005275AF" w:rsidRDefault="00771C4F" w:rsidP="00BA42B9">
      <w:pPr>
        <w:ind w:firstLine="3261"/>
        <w:jc w:val="both"/>
        <w:rPr>
          <w:rFonts w:ascii="Times New Roman" w:hAnsi="Times New Roman"/>
          <w:b/>
          <w:u w:val="single"/>
        </w:rPr>
      </w:pPr>
      <w:r w:rsidRPr="005275AF">
        <w:rPr>
          <w:rFonts w:ascii="Times New Roman" w:hAnsi="Times New Roman"/>
          <w:b/>
          <w:u w:val="single"/>
        </w:rPr>
        <w:t>RESUMEN DE PROYECTO</w:t>
      </w:r>
    </w:p>
    <w:p w14:paraId="3B0ACB79" w14:textId="77777777" w:rsidR="00771C4F" w:rsidRPr="005275AF" w:rsidRDefault="00676268" w:rsidP="00BA42B9">
      <w:pPr>
        <w:ind w:left="786" w:firstLine="3042"/>
        <w:jc w:val="both"/>
        <w:rPr>
          <w:rFonts w:ascii="Times New Roman" w:hAnsi="Times New Roman"/>
          <w:u w:val="single"/>
        </w:rPr>
      </w:pPr>
      <w:r>
        <w:rPr>
          <w:rFonts w:ascii="Times New Roman" w:hAnsi="Times New Roman"/>
          <w:u w:val="single"/>
        </w:rPr>
        <w:t>---</w:t>
      </w:r>
      <w:r w:rsidR="00771C4F" w:rsidRPr="005275AF">
        <w:rPr>
          <w:rFonts w:ascii="Times New Roman" w:hAnsi="Times New Roman"/>
          <w:u w:val="single"/>
        </w:rPr>
        <w:t xml:space="preserve"> lotes</w:t>
      </w:r>
    </w:p>
    <w:p w14:paraId="282CC0DE" w14:textId="77777777" w:rsidR="00771C4F" w:rsidRPr="005275AF" w:rsidRDefault="00771C4F" w:rsidP="00BA42B9">
      <w:pPr>
        <w:ind w:left="786" w:firstLine="3042"/>
        <w:jc w:val="both"/>
        <w:rPr>
          <w:rFonts w:ascii="Times New Roman" w:hAnsi="Times New Roman"/>
          <w:u w:val="single"/>
        </w:rPr>
      </w:pPr>
      <w:r w:rsidRPr="005275AF">
        <w:rPr>
          <w:rFonts w:ascii="Times New Roman" w:hAnsi="Times New Roman"/>
          <w:u w:val="single"/>
        </w:rPr>
        <w:t>Bosque</w:t>
      </w:r>
    </w:p>
    <w:p w14:paraId="57EFCB4E" w14:textId="77777777" w:rsidR="00771C4F" w:rsidRPr="005275AF" w:rsidRDefault="00771C4F" w:rsidP="00BA42B9">
      <w:pPr>
        <w:ind w:left="786" w:firstLine="3042"/>
        <w:jc w:val="both"/>
        <w:rPr>
          <w:rFonts w:ascii="Times New Roman" w:hAnsi="Times New Roman"/>
          <w:u w:val="single"/>
        </w:rPr>
      </w:pPr>
      <w:r w:rsidRPr="005275AF">
        <w:rPr>
          <w:rFonts w:ascii="Times New Roman" w:hAnsi="Times New Roman"/>
          <w:u w:val="single"/>
        </w:rPr>
        <w:t>Calle</w:t>
      </w:r>
    </w:p>
    <w:tbl>
      <w:tblPr>
        <w:tblW w:w="7655" w:type="dxa"/>
        <w:jc w:val="center"/>
        <w:tblCellMar>
          <w:left w:w="70" w:type="dxa"/>
          <w:right w:w="70" w:type="dxa"/>
        </w:tblCellMar>
        <w:tblLook w:val="04A0" w:firstRow="1" w:lastRow="0" w:firstColumn="1" w:lastColumn="0" w:noHBand="0" w:noVBand="1"/>
      </w:tblPr>
      <w:tblGrid>
        <w:gridCol w:w="3108"/>
        <w:gridCol w:w="3002"/>
        <w:gridCol w:w="1545"/>
      </w:tblGrid>
      <w:tr w:rsidR="00771C4F" w:rsidRPr="005275AF" w14:paraId="64650822" w14:textId="77777777" w:rsidTr="00BA42B9">
        <w:trPr>
          <w:trHeight w:val="466"/>
          <w:jc w:val="center"/>
        </w:trPr>
        <w:tc>
          <w:tcPr>
            <w:tcW w:w="7655" w:type="dxa"/>
            <w:gridSpan w:val="3"/>
            <w:shd w:val="clear" w:color="auto" w:fill="FFFFFF"/>
            <w:noWrap/>
            <w:vAlign w:val="center"/>
            <w:hideMark/>
          </w:tcPr>
          <w:p w14:paraId="25575431" w14:textId="77777777" w:rsidR="00771C4F" w:rsidRDefault="00771C4F" w:rsidP="007F75D5">
            <w:pPr>
              <w:jc w:val="center"/>
              <w:rPr>
                <w:rFonts w:ascii="Times New Roman" w:hAnsi="Times New Roman"/>
                <w:b/>
                <w:u w:val="single"/>
              </w:rPr>
            </w:pPr>
          </w:p>
          <w:p w14:paraId="2245A203" w14:textId="77777777" w:rsidR="00771C4F" w:rsidRPr="005275AF" w:rsidRDefault="00771C4F" w:rsidP="007F75D5">
            <w:pPr>
              <w:jc w:val="center"/>
              <w:rPr>
                <w:rFonts w:ascii="Times New Roman" w:hAnsi="Times New Roman"/>
                <w:b/>
                <w:bCs/>
                <w:u w:val="single"/>
              </w:rPr>
            </w:pPr>
            <w:r w:rsidRPr="005275AF">
              <w:rPr>
                <w:rFonts w:ascii="Times New Roman" w:hAnsi="Times New Roman"/>
                <w:b/>
                <w:u w:val="single"/>
              </w:rPr>
              <w:t>HACIENDA LA CEBADILLA, PORCIÓN 3 (REUNION)</w:t>
            </w:r>
          </w:p>
        </w:tc>
      </w:tr>
      <w:tr w:rsidR="00771C4F" w:rsidRPr="005275AF" w14:paraId="7D83D2AD" w14:textId="77777777" w:rsidTr="00BA42B9">
        <w:trPr>
          <w:trHeight w:val="229"/>
          <w:jc w:val="center"/>
        </w:trPr>
        <w:tc>
          <w:tcPr>
            <w:tcW w:w="7655" w:type="dxa"/>
            <w:gridSpan w:val="3"/>
            <w:tcBorders>
              <w:top w:val="nil"/>
              <w:left w:val="nil"/>
              <w:bottom w:val="single" w:sz="4" w:space="0" w:color="auto"/>
              <w:right w:val="nil"/>
            </w:tcBorders>
            <w:shd w:val="clear" w:color="auto" w:fill="FFFFFF"/>
            <w:noWrap/>
            <w:vAlign w:val="center"/>
            <w:hideMark/>
          </w:tcPr>
          <w:p w14:paraId="12F5DF4A" w14:textId="77777777" w:rsidR="00771C4F" w:rsidRPr="005275AF" w:rsidRDefault="00771C4F" w:rsidP="00676268">
            <w:pPr>
              <w:jc w:val="center"/>
              <w:rPr>
                <w:rFonts w:ascii="Times New Roman" w:hAnsi="Times New Roman"/>
                <w:b/>
                <w:bCs/>
                <w:u w:val="single"/>
              </w:rPr>
            </w:pPr>
            <w:r w:rsidRPr="005275AF">
              <w:rPr>
                <w:rFonts w:ascii="Times New Roman" w:hAnsi="Times New Roman"/>
                <w:b/>
                <w:bCs/>
                <w:u w:val="single"/>
              </w:rPr>
              <w:t xml:space="preserve">MATRÍCULA </w:t>
            </w:r>
            <w:r w:rsidR="00676268">
              <w:rPr>
                <w:rFonts w:ascii="Times New Roman" w:hAnsi="Times New Roman"/>
                <w:b/>
                <w:bCs/>
                <w:u w:val="single"/>
              </w:rPr>
              <w:t>----</w:t>
            </w:r>
            <w:r w:rsidRPr="005275AF">
              <w:rPr>
                <w:rFonts w:ascii="Times New Roman" w:hAnsi="Times New Roman"/>
                <w:b/>
                <w:bCs/>
                <w:u w:val="single"/>
              </w:rPr>
              <w:t>-00000</w:t>
            </w:r>
          </w:p>
        </w:tc>
      </w:tr>
      <w:tr w:rsidR="00771C4F" w:rsidRPr="005275AF" w14:paraId="5EF11FE5" w14:textId="77777777" w:rsidTr="00BA42B9">
        <w:trPr>
          <w:trHeight w:val="352"/>
          <w:jc w:val="center"/>
        </w:trPr>
        <w:tc>
          <w:tcPr>
            <w:tcW w:w="3108" w:type="dxa"/>
            <w:tcBorders>
              <w:top w:val="single" w:sz="4" w:space="0" w:color="auto"/>
              <w:left w:val="single" w:sz="4" w:space="0" w:color="auto"/>
              <w:bottom w:val="double" w:sz="6" w:space="0" w:color="auto"/>
              <w:right w:val="double" w:sz="6" w:space="0" w:color="auto"/>
            </w:tcBorders>
            <w:shd w:val="clear" w:color="auto" w:fill="F2F2F2"/>
            <w:noWrap/>
            <w:vAlign w:val="center"/>
            <w:hideMark/>
          </w:tcPr>
          <w:p w14:paraId="45362AE9" w14:textId="77777777" w:rsidR="00771C4F" w:rsidRPr="005275AF" w:rsidRDefault="00771C4F" w:rsidP="00771C4F">
            <w:pPr>
              <w:spacing w:line="360" w:lineRule="auto"/>
              <w:jc w:val="both"/>
              <w:rPr>
                <w:rFonts w:ascii="Times New Roman" w:hAnsi="Times New Roman"/>
                <w:b/>
                <w:bCs/>
                <w:u w:val="single"/>
              </w:rPr>
            </w:pPr>
            <w:r w:rsidRPr="005275AF">
              <w:rPr>
                <w:rFonts w:ascii="Times New Roman" w:hAnsi="Times New Roman"/>
                <w:b/>
                <w:bCs/>
                <w:u w:val="single"/>
              </w:rPr>
              <w:t>DESCRIPCIÓN</w:t>
            </w:r>
          </w:p>
        </w:tc>
        <w:tc>
          <w:tcPr>
            <w:tcW w:w="3002" w:type="dxa"/>
            <w:tcBorders>
              <w:top w:val="single" w:sz="4" w:space="0" w:color="auto"/>
              <w:left w:val="nil"/>
              <w:bottom w:val="double" w:sz="6" w:space="0" w:color="auto"/>
              <w:right w:val="double" w:sz="4" w:space="0" w:color="auto"/>
            </w:tcBorders>
            <w:shd w:val="clear" w:color="auto" w:fill="F2F2F2"/>
            <w:noWrap/>
            <w:vAlign w:val="center"/>
            <w:hideMark/>
          </w:tcPr>
          <w:p w14:paraId="4A19146C" w14:textId="77777777" w:rsidR="00771C4F" w:rsidRPr="005275AF" w:rsidRDefault="00771C4F" w:rsidP="00771C4F">
            <w:pPr>
              <w:spacing w:line="360" w:lineRule="auto"/>
              <w:jc w:val="both"/>
              <w:rPr>
                <w:rFonts w:ascii="Times New Roman" w:hAnsi="Times New Roman"/>
                <w:b/>
                <w:bCs/>
                <w:u w:val="single"/>
              </w:rPr>
            </w:pPr>
            <w:r w:rsidRPr="005275AF">
              <w:rPr>
                <w:rFonts w:ascii="Times New Roman" w:hAnsi="Times New Roman"/>
                <w:b/>
                <w:bCs/>
                <w:u w:val="single"/>
              </w:rPr>
              <w:t>ÁREAS  (Hás.)</w:t>
            </w:r>
          </w:p>
        </w:tc>
        <w:tc>
          <w:tcPr>
            <w:tcW w:w="1544" w:type="dxa"/>
            <w:tcBorders>
              <w:top w:val="single" w:sz="4" w:space="0" w:color="auto"/>
              <w:left w:val="double" w:sz="4" w:space="0" w:color="auto"/>
              <w:bottom w:val="double" w:sz="6" w:space="0" w:color="auto"/>
              <w:right w:val="single" w:sz="4" w:space="0" w:color="auto"/>
            </w:tcBorders>
            <w:shd w:val="clear" w:color="auto" w:fill="F2F2F2"/>
            <w:vAlign w:val="center"/>
            <w:hideMark/>
          </w:tcPr>
          <w:p w14:paraId="3F313CAA" w14:textId="77777777" w:rsidR="00771C4F" w:rsidRPr="005275AF" w:rsidRDefault="00771C4F" w:rsidP="00771C4F">
            <w:pPr>
              <w:spacing w:line="360" w:lineRule="auto"/>
              <w:jc w:val="both"/>
              <w:rPr>
                <w:rFonts w:ascii="Times New Roman" w:hAnsi="Times New Roman"/>
                <w:b/>
                <w:bCs/>
                <w:u w:val="single"/>
              </w:rPr>
            </w:pPr>
            <w:r w:rsidRPr="005275AF">
              <w:rPr>
                <w:rFonts w:ascii="Times New Roman" w:hAnsi="Times New Roman"/>
                <w:b/>
                <w:bCs/>
                <w:u w:val="single"/>
              </w:rPr>
              <w:t>ÁREAS  (M².)</w:t>
            </w:r>
          </w:p>
        </w:tc>
      </w:tr>
      <w:tr w:rsidR="00771C4F" w:rsidRPr="005275AF" w14:paraId="59090715" w14:textId="77777777" w:rsidTr="00BA42B9">
        <w:trPr>
          <w:trHeight w:val="294"/>
          <w:jc w:val="center"/>
        </w:trPr>
        <w:tc>
          <w:tcPr>
            <w:tcW w:w="3108" w:type="dxa"/>
            <w:tcBorders>
              <w:top w:val="nil"/>
              <w:left w:val="single" w:sz="4" w:space="0" w:color="auto"/>
              <w:bottom w:val="nil"/>
              <w:right w:val="double" w:sz="6" w:space="0" w:color="auto"/>
            </w:tcBorders>
            <w:shd w:val="clear" w:color="auto" w:fill="FFFFFF"/>
            <w:noWrap/>
            <w:vAlign w:val="center"/>
            <w:hideMark/>
          </w:tcPr>
          <w:p w14:paraId="636181BC" w14:textId="77777777" w:rsidR="00771C4F" w:rsidRPr="005275AF" w:rsidRDefault="00771C4F" w:rsidP="00771C4F">
            <w:pPr>
              <w:spacing w:line="360" w:lineRule="auto"/>
              <w:jc w:val="both"/>
              <w:rPr>
                <w:rFonts w:ascii="Times New Roman" w:hAnsi="Times New Roman"/>
                <w:u w:val="single"/>
              </w:rPr>
            </w:pPr>
            <w:r w:rsidRPr="005275AF">
              <w:rPr>
                <w:rFonts w:ascii="Times New Roman" w:hAnsi="Times New Roman"/>
                <w:u w:val="single"/>
              </w:rPr>
              <w:t>Lotificación Agrícola:</w:t>
            </w:r>
          </w:p>
        </w:tc>
        <w:tc>
          <w:tcPr>
            <w:tcW w:w="3002" w:type="dxa"/>
            <w:tcBorders>
              <w:top w:val="nil"/>
              <w:left w:val="nil"/>
              <w:bottom w:val="nil"/>
              <w:right w:val="double" w:sz="4" w:space="0" w:color="auto"/>
            </w:tcBorders>
            <w:shd w:val="clear" w:color="auto" w:fill="FFFFFF"/>
            <w:noWrap/>
            <w:vAlign w:val="center"/>
          </w:tcPr>
          <w:p w14:paraId="2EBAF891" w14:textId="77777777" w:rsidR="00771C4F" w:rsidRPr="005275AF" w:rsidRDefault="00771C4F" w:rsidP="00771C4F">
            <w:pPr>
              <w:spacing w:line="360" w:lineRule="auto"/>
              <w:jc w:val="both"/>
              <w:rPr>
                <w:rFonts w:ascii="Times New Roman" w:hAnsi="Times New Roman"/>
                <w:u w:val="single"/>
              </w:rPr>
            </w:pPr>
          </w:p>
        </w:tc>
        <w:tc>
          <w:tcPr>
            <w:tcW w:w="1544" w:type="dxa"/>
            <w:tcBorders>
              <w:top w:val="nil"/>
              <w:left w:val="double" w:sz="4" w:space="0" w:color="auto"/>
              <w:bottom w:val="nil"/>
              <w:right w:val="single" w:sz="4" w:space="0" w:color="auto"/>
            </w:tcBorders>
            <w:shd w:val="clear" w:color="auto" w:fill="FFFFFF"/>
            <w:vAlign w:val="center"/>
          </w:tcPr>
          <w:p w14:paraId="55DEA266" w14:textId="77777777" w:rsidR="00771C4F" w:rsidRPr="005275AF" w:rsidRDefault="00771C4F" w:rsidP="00F22C4A">
            <w:pPr>
              <w:spacing w:line="360" w:lineRule="auto"/>
              <w:jc w:val="right"/>
              <w:rPr>
                <w:rFonts w:ascii="Times New Roman" w:hAnsi="Times New Roman"/>
                <w:u w:val="single"/>
              </w:rPr>
            </w:pPr>
          </w:p>
        </w:tc>
      </w:tr>
      <w:tr w:rsidR="00771C4F" w:rsidRPr="005275AF" w14:paraId="7AFD52D6" w14:textId="77777777" w:rsidTr="00BA42B9">
        <w:trPr>
          <w:trHeight w:val="341"/>
          <w:jc w:val="center"/>
        </w:trPr>
        <w:tc>
          <w:tcPr>
            <w:tcW w:w="3108" w:type="dxa"/>
            <w:tcBorders>
              <w:top w:val="nil"/>
              <w:left w:val="single" w:sz="4" w:space="0" w:color="auto"/>
              <w:bottom w:val="nil"/>
              <w:right w:val="double" w:sz="6" w:space="0" w:color="auto"/>
            </w:tcBorders>
            <w:shd w:val="clear" w:color="auto" w:fill="FFFFFF"/>
            <w:noWrap/>
            <w:vAlign w:val="center"/>
            <w:hideMark/>
          </w:tcPr>
          <w:p w14:paraId="4A619D46" w14:textId="77777777" w:rsidR="00771C4F" w:rsidRPr="005275AF" w:rsidRDefault="00771C4F" w:rsidP="00676268">
            <w:pPr>
              <w:spacing w:line="360" w:lineRule="auto"/>
              <w:jc w:val="both"/>
              <w:rPr>
                <w:rFonts w:ascii="Times New Roman" w:hAnsi="Times New Roman"/>
                <w:u w:val="single"/>
              </w:rPr>
            </w:pPr>
            <w:r w:rsidRPr="005275AF">
              <w:rPr>
                <w:rFonts w:ascii="Times New Roman" w:hAnsi="Times New Roman"/>
                <w:u w:val="single"/>
              </w:rPr>
              <w:t>Polígono 3 (</w:t>
            </w:r>
            <w:r w:rsidR="00676268">
              <w:rPr>
                <w:rFonts w:ascii="Times New Roman" w:hAnsi="Times New Roman"/>
                <w:u w:val="single"/>
              </w:rPr>
              <w:t>---</w:t>
            </w:r>
            <w:r w:rsidRPr="005275AF">
              <w:rPr>
                <w:rFonts w:ascii="Times New Roman" w:hAnsi="Times New Roman"/>
                <w:u w:val="single"/>
              </w:rPr>
              <w:t xml:space="preserve"> lotes)</w:t>
            </w:r>
          </w:p>
        </w:tc>
        <w:tc>
          <w:tcPr>
            <w:tcW w:w="3002" w:type="dxa"/>
            <w:tcBorders>
              <w:top w:val="nil"/>
              <w:left w:val="nil"/>
              <w:bottom w:val="nil"/>
              <w:right w:val="double" w:sz="4" w:space="0" w:color="auto"/>
            </w:tcBorders>
            <w:shd w:val="clear" w:color="auto" w:fill="FFFFFF"/>
            <w:noWrap/>
            <w:vAlign w:val="center"/>
            <w:hideMark/>
          </w:tcPr>
          <w:p w14:paraId="1DDB6ECF" w14:textId="77777777" w:rsidR="00771C4F" w:rsidRPr="005275AF" w:rsidRDefault="00771C4F" w:rsidP="00771C4F">
            <w:pPr>
              <w:spacing w:line="360" w:lineRule="auto"/>
              <w:jc w:val="both"/>
              <w:rPr>
                <w:rFonts w:ascii="Times New Roman" w:hAnsi="Times New Roman"/>
                <w:u w:val="single"/>
              </w:rPr>
            </w:pPr>
            <w:r w:rsidRPr="005275AF">
              <w:rPr>
                <w:rFonts w:ascii="Times New Roman" w:hAnsi="Times New Roman"/>
                <w:u w:val="single"/>
              </w:rPr>
              <w:t xml:space="preserve">08 </w:t>
            </w:r>
            <w:r w:rsidRPr="005275AF">
              <w:rPr>
                <w:rFonts w:ascii="Times New Roman" w:hAnsi="Times New Roman"/>
                <w:bCs/>
                <w:u w:val="single"/>
              </w:rPr>
              <w:t>Hás</w:t>
            </w:r>
            <w:r w:rsidRPr="005275AF">
              <w:rPr>
                <w:rFonts w:ascii="Times New Roman" w:hAnsi="Times New Roman"/>
                <w:u w:val="single"/>
              </w:rPr>
              <w:t xml:space="preserve">. 77 </w:t>
            </w:r>
            <w:r w:rsidRPr="005275AF">
              <w:rPr>
                <w:rFonts w:ascii="Times New Roman" w:hAnsi="Times New Roman"/>
                <w:bCs/>
                <w:u w:val="single"/>
              </w:rPr>
              <w:t>Á</w:t>
            </w:r>
            <w:r w:rsidRPr="005275AF">
              <w:rPr>
                <w:rFonts w:ascii="Times New Roman" w:hAnsi="Times New Roman"/>
                <w:u w:val="single"/>
              </w:rPr>
              <w:t xml:space="preserve">. 20.48 </w:t>
            </w:r>
            <w:r w:rsidRPr="005275AF">
              <w:rPr>
                <w:rFonts w:ascii="Times New Roman" w:hAnsi="Times New Roman"/>
                <w:bCs/>
                <w:u w:val="single"/>
              </w:rPr>
              <w:t>Cás.</w:t>
            </w:r>
          </w:p>
        </w:tc>
        <w:tc>
          <w:tcPr>
            <w:tcW w:w="1544" w:type="dxa"/>
            <w:tcBorders>
              <w:top w:val="nil"/>
              <w:left w:val="double" w:sz="4" w:space="0" w:color="auto"/>
              <w:bottom w:val="nil"/>
              <w:right w:val="single" w:sz="4" w:space="0" w:color="auto"/>
            </w:tcBorders>
            <w:shd w:val="clear" w:color="auto" w:fill="FFFFFF"/>
            <w:vAlign w:val="center"/>
            <w:hideMark/>
          </w:tcPr>
          <w:p w14:paraId="0636AFA7" w14:textId="77777777" w:rsidR="00771C4F" w:rsidRPr="005275AF" w:rsidRDefault="00771C4F" w:rsidP="00F22C4A">
            <w:pPr>
              <w:spacing w:line="360" w:lineRule="auto"/>
              <w:jc w:val="right"/>
              <w:rPr>
                <w:rFonts w:ascii="Times New Roman" w:hAnsi="Times New Roman"/>
                <w:u w:val="single"/>
              </w:rPr>
            </w:pPr>
            <w:r w:rsidRPr="005275AF">
              <w:rPr>
                <w:rFonts w:ascii="Times New Roman" w:hAnsi="Times New Roman"/>
                <w:u w:val="single"/>
              </w:rPr>
              <w:t>87,720.48</w:t>
            </w:r>
          </w:p>
        </w:tc>
      </w:tr>
      <w:tr w:rsidR="00771C4F" w:rsidRPr="005275AF" w14:paraId="7696F0E0" w14:textId="77777777" w:rsidTr="00BA42B9">
        <w:trPr>
          <w:trHeight w:val="341"/>
          <w:jc w:val="center"/>
        </w:trPr>
        <w:tc>
          <w:tcPr>
            <w:tcW w:w="3108" w:type="dxa"/>
            <w:tcBorders>
              <w:top w:val="nil"/>
              <w:left w:val="single" w:sz="4" w:space="0" w:color="auto"/>
              <w:bottom w:val="nil"/>
              <w:right w:val="double" w:sz="6" w:space="0" w:color="auto"/>
            </w:tcBorders>
            <w:shd w:val="clear" w:color="auto" w:fill="FFFFFF"/>
            <w:noWrap/>
            <w:vAlign w:val="center"/>
            <w:hideMark/>
          </w:tcPr>
          <w:p w14:paraId="635FCC48" w14:textId="77777777" w:rsidR="00771C4F" w:rsidRPr="005275AF" w:rsidRDefault="00771C4F" w:rsidP="00771C4F">
            <w:pPr>
              <w:spacing w:line="360" w:lineRule="auto"/>
              <w:jc w:val="both"/>
              <w:rPr>
                <w:rFonts w:ascii="Times New Roman" w:hAnsi="Times New Roman"/>
                <w:u w:val="single"/>
              </w:rPr>
            </w:pPr>
            <w:r w:rsidRPr="005275AF">
              <w:rPr>
                <w:rFonts w:ascii="Times New Roman" w:hAnsi="Times New Roman"/>
                <w:u w:val="single"/>
              </w:rPr>
              <w:t>Bosque</w:t>
            </w:r>
          </w:p>
        </w:tc>
        <w:tc>
          <w:tcPr>
            <w:tcW w:w="3002" w:type="dxa"/>
            <w:tcBorders>
              <w:top w:val="nil"/>
              <w:left w:val="nil"/>
              <w:bottom w:val="nil"/>
              <w:right w:val="double" w:sz="4" w:space="0" w:color="auto"/>
            </w:tcBorders>
            <w:shd w:val="clear" w:color="auto" w:fill="FFFFFF"/>
            <w:noWrap/>
            <w:vAlign w:val="center"/>
            <w:hideMark/>
          </w:tcPr>
          <w:p w14:paraId="6D2CDFC3" w14:textId="77777777" w:rsidR="00771C4F" w:rsidRPr="005275AF" w:rsidRDefault="00771C4F" w:rsidP="00771C4F">
            <w:pPr>
              <w:spacing w:line="360" w:lineRule="auto"/>
              <w:jc w:val="both"/>
              <w:rPr>
                <w:rFonts w:ascii="Times New Roman" w:hAnsi="Times New Roman"/>
                <w:u w:val="single"/>
              </w:rPr>
            </w:pPr>
            <w:r w:rsidRPr="005275AF">
              <w:rPr>
                <w:rFonts w:ascii="Times New Roman" w:hAnsi="Times New Roman"/>
                <w:u w:val="single"/>
              </w:rPr>
              <w:t>02 Hás. 15 Á. 72.50 Cás.</w:t>
            </w:r>
          </w:p>
        </w:tc>
        <w:tc>
          <w:tcPr>
            <w:tcW w:w="1544" w:type="dxa"/>
            <w:tcBorders>
              <w:top w:val="nil"/>
              <w:left w:val="double" w:sz="4" w:space="0" w:color="auto"/>
              <w:bottom w:val="nil"/>
              <w:right w:val="single" w:sz="4" w:space="0" w:color="auto"/>
            </w:tcBorders>
            <w:shd w:val="clear" w:color="auto" w:fill="FFFFFF"/>
            <w:vAlign w:val="center"/>
            <w:hideMark/>
          </w:tcPr>
          <w:p w14:paraId="6D913479" w14:textId="77777777" w:rsidR="00771C4F" w:rsidRPr="005275AF" w:rsidRDefault="00771C4F" w:rsidP="00F22C4A">
            <w:pPr>
              <w:spacing w:line="360" w:lineRule="auto"/>
              <w:jc w:val="right"/>
              <w:rPr>
                <w:rFonts w:ascii="Times New Roman" w:hAnsi="Times New Roman"/>
                <w:u w:val="single"/>
              </w:rPr>
            </w:pPr>
            <w:r w:rsidRPr="005275AF">
              <w:rPr>
                <w:rFonts w:ascii="Times New Roman" w:hAnsi="Times New Roman"/>
                <w:u w:val="single"/>
              </w:rPr>
              <w:t>21,572.50</w:t>
            </w:r>
          </w:p>
        </w:tc>
      </w:tr>
      <w:tr w:rsidR="00771C4F" w:rsidRPr="005275AF" w14:paraId="7DDEA278" w14:textId="77777777" w:rsidTr="00BA42B9">
        <w:trPr>
          <w:trHeight w:val="341"/>
          <w:jc w:val="center"/>
        </w:trPr>
        <w:tc>
          <w:tcPr>
            <w:tcW w:w="3108" w:type="dxa"/>
            <w:tcBorders>
              <w:top w:val="nil"/>
              <w:left w:val="single" w:sz="4" w:space="0" w:color="auto"/>
              <w:bottom w:val="nil"/>
              <w:right w:val="double" w:sz="6" w:space="0" w:color="auto"/>
            </w:tcBorders>
            <w:shd w:val="clear" w:color="auto" w:fill="FFFFFF"/>
            <w:noWrap/>
            <w:vAlign w:val="center"/>
            <w:hideMark/>
          </w:tcPr>
          <w:p w14:paraId="17A3C95F" w14:textId="77777777" w:rsidR="00771C4F" w:rsidRPr="005275AF" w:rsidRDefault="00771C4F" w:rsidP="00771C4F">
            <w:pPr>
              <w:spacing w:line="360" w:lineRule="auto"/>
              <w:jc w:val="both"/>
              <w:rPr>
                <w:rFonts w:ascii="Times New Roman" w:hAnsi="Times New Roman"/>
                <w:u w:val="single"/>
              </w:rPr>
            </w:pPr>
            <w:r w:rsidRPr="005275AF">
              <w:rPr>
                <w:rFonts w:ascii="Times New Roman" w:hAnsi="Times New Roman"/>
                <w:u w:val="single"/>
              </w:rPr>
              <w:t>Calle</w:t>
            </w:r>
          </w:p>
        </w:tc>
        <w:tc>
          <w:tcPr>
            <w:tcW w:w="3002" w:type="dxa"/>
            <w:tcBorders>
              <w:top w:val="nil"/>
              <w:left w:val="nil"/>
              <w:bottom w:val="nil"/>
              <w:right w:val="double" w:sz="4" w:space="0" w:color="auto"/>
            </w:tcBorders>
            <w:shd w:val="clear" w:color="auto" w:fill="FFFFFF"/>
            <w:noWrap/>
            <w:vAlign w:val="center"/>
            <w:hideMark/>
          </w:tcPr>
          <w:p w14:paraId="01710F11" w14:textId="77777777" w:rsidR="00771C4F" w:rsidRPr="005275AF" w:rsidRDefault="00771C4F" w:rsidP="00771C4F">
            <w:pPr>
              <w:spacing w:line="360" w:lineRule="auto"/>
              <w:jc w:val="both"/>
              <w:rPr>
                <w:rFonts w:ascii="Times New Roman" w:hAnsi="Times New Roman"/>
                <w:u w:val="single"/>
              </w:rPr>
            </w:pPr>
            <w:r w:rsidRPr="005275AF">
              <w:rPr>
                <w:rFonts w:ascii="Times New Roman" w:hAnsi="Times New Roman"/>
                <w:u w:val="single"/>
              </w:rPr>
              <w:t>00 Hás. 19 Á. 16.10 Cás.</w:t>
            </w:r>
          </w:p>
        </w:tc>
        <w:tc>
          <w:tcPr>
            <w:tcW w:w="1544" w:type="dxa"/>
            <w:tcBorders>
              <w:top w:val="nil"/>
              <w:left w:val="double" w:sz="4" w:space="0" w:color="auto"/>
              <w:bottom w:val="nil"/>
              <w:right w:val="single" w:sz="4" w:space="0" w:color="auto"/>
            </w:tcBorders>
            <w:shd w:val="clear" w:color="auto" w:fill="FFFFFF"/>
            <w:vAlign w:val="center"/>
            <w:hideMark/>
          </w:tcPr>
          <w:p w14:paraId="695BB293" w14:textId="77777777" w:rsidR="00771C4F" w:rsidRPr="005275AF" w:rsidRDefault="00771C4F" w:rsidP="00F22C4A">
            <w:pPr>
              <w:spacing w:line="360" w:lineRule="auto"/>
              <w:jc w:val="right"/>
              <w:rPr>
                <w:rFonts w:ascii="Times New Roman" w:hAnsi="Times New Roman"/>
                <w:u w:val="single"/>
              </w:rPr>
            </w:pPr>
            <w:r w:rsidRPr="005275AF">
              <w:rPr>
                <w:rFonts w:ascii="Times New Roman" w:hAnsi="Times New Roman"/>
                <w:u w:val="single"/>
              </w:rPr>
              <w:t>1,916.10</w:t>
            </w:r>
          </w:p>
        </w:tc>
      </w:tr>
      <w:tr w:rsidR="00771C4F" w:rsidRPr="005275AF" w14:paraId="3171139E" w14:textId="77777777" w:rsidTr="00BA42B9">
        <w:trPr>
          <w:trHeight w:val="352"/>
          <w:jc w:val="center"/>
        </w:trPr>
        <w:tc>
          <w:tcPr>
            <w:tcW w:w="3108" w:type="dxa"/>
            <w:tcBorders>
              <w:top w:val="double" w:sz="4" w:space="0" w:color="auto"/>
              <w:left w:val="single" w:sz="4" w:space="0" w:color="auto"/>
              <w:bottom w:val="single" w:sz="4" w:space="0" w:color="auto"/>
              <w:right w:val="double" w:sz="6" w:space="0" w:color="auto"/>
            </w:tcBorders>
            <w:shd w:val="clear" w:color="auto" w:fill="F2F2F2"/>
            <w:noWrap/>
            <w:vAlign w:val="center"/>
            <w:hideMark/>
          </w:tcPr>
          <w:p w14:paraId="610BBE91" w14:textId="77777777" w:rsidR="00771C4F" w:rsidRPr="005275AF" w:rsidRDefault="00771C4F" w:rsidP="00771C4F">
            <w:pPr>
              <w:spacing w:line="360" w:lineRule="auto"/>
              <w:jc w:val="both"/>
              <w:rPr>
                <w:rFonts w:ascii="Times New Roman" w:hAnsi="Times New Roman"/>
                <w:b/>
                <w:u w:val="single"/>
              </w:rPr>
            </w:pPr>
            <w:r w:rsidRPr="005275AF">
              <w:rPr>
                <w:rFonts w:ascii="Times New Roman" w:hAnsi="Times New Roman"/>
                <w:b/>
                <w:u w:val="single"/>
              </w:rPr>
              <w:t>TOTAL</w:t>
            </w:r>
          </w:p>
        </w:tc>
        <w:tc>
          <w:tcPr>
            <w:tcW w:w="3002" w:type="dxa"/>
            <w:tcBorders>
              <w:top w:val="double" w:sz="4" w:space="0" w:color="auto"/>
              <w:left w:val="nil"/>
              <w:bottom w:val="single" w:sz="4" w:space="0" w:color="auto"/>
              <w:right w:val="double" w:sz="4" w:space="0" w:color="auto"/>
            </w:tcBorders>
            <w:shd w:val="clear" w:color="auto" w:fill="F2F2F2"/>
            <w:noWrap/>
            <w:vAlign w:val="center"/>
            <w:hideMark/>
          </w:tcPr>
          <w:p w14:paraId="1A9AACF3" w14:textId="77777777" w:rsidR="00771C4F" w:rsidRPr="005275AF" w:rsidRDefault="00771C4F" w:rsidP="00771C4F">
            <w:pPr>
              <w:spacing w:line="360" w:lineRule="auto"/>
              <w:jc w:val="both"/>
              <w:rPr>
                <w:rFonts w:ascii="Times New Roman" w:hAnsi="Times New Roman"/>
                <w:b/>
                <w:bCs/>
                <w:u w:val="single"/>
              </w:rPr>
            </w:pPr>
            <w:r w:rsidRPr="005275AF">
              <w:rPr>
                <w:rFonts w:ascii="Times New Roman" w:hAnsi="Times New Roman"/>
                <w:b/>
                <w:bCs/>
                <w:u w:val="single"/>
              </w:rPr>
              <w:t>11 Hás. 12 Ás. 09.08 Cás.</w:t>
            </w:r>
          </w:p>
        </w:tc>
        <w:tc>
          <w:tcPr>
            <w:tcW w:w="1544" w:type="dxa"/>
            <w:tcBorders>
              <w:top w:val="double" w:sz="4" w:space="0" w:color="auto"/>
              <w:left w:val="double" w:sz="4" w:space="0" w:color="auto"/>
              <w:bottom w:val="single" w:sz="4" w:space="0" w:color="auto"/>
              <w:right w:val="single" w:sz="4" w:space="0" w:color="auto"/>
            </w:tcBorders>
            <w:shd w:val="clear" w:color="auto" w:fill="F2F2F2"/>
            <w:vAlign w:val="center"/>
            <w:hideMark/>
          </w:tcPr>
          <w:p w14:paraId="3AE9ABD0" w14:textId="77777777" w:rsidR="00771C4F" w:rsidRPr="005275AF" w:rsidRDefault="00771C4F" w:rsidP="00F22C4A">
            <w:pPr>
              <w:spacing w:line="360" w:lineRule="auto"/>
              <w:jc w:val="right"/>
              <w:rPr>
                <w:rFonts w:ascii="Times New Roman" w:hAnsi="Times New Roman"/>
                <w:b/>
                <w:bCs/>
                <w:u w:val="single"/>
              </w:rPr>
            </w:pPr>
            <w:r w:rsidRPr="005275AF">
              <w:rPr>
                <w:rFonts w:ascii="Times New Roman" w:hAnsi="Times New Roman"/>
                <w:b/>
                <w:bCs/>
                <w:u w:val="single"/>
              </w:rPr>
              <w:t>111,209.08</w:t>
            </w:r>
          </w:p>
        </w:tc>
      </w:tr>
    </w:tbl>
    <w:p w14:paraId="5A0A720F" w14:textId="77777777" w:rsidR="00771C4F" w:rsidRPr="005275AF" w:rsidRDefault="00771C4F" w:rsidP="00771C4F">
      <w:pPr>
        <w:spacing w:line="360" w:lineRule="auto"/>
        <w:jc w:val="both"/>
        <w:rPr>
          <w:rFonts w:ascii="Times New Roman" w:hAnsi="Times New Roman"/>
        </w:rPr>
      </w:pPr>
    </w:p>
    <w:p w14:paraId="5DC6853C" w14:textId="77777777" w:rsidR="00771C4F" w:rsidRPr="005275AF" w:rsidRDefault="00771C4F" w:rsidP="00BA42B9">
      <w:pPr>
        <w:ind w:firstLine="3260"/>
        <w:jc w:val="both"/>
        <w:rPr>
          <w:rFonts w:ascii="Times New Roman" w:hAnsi="Times New Roman"/>
          <w:b/>
          <w:u w:val="single"/>
        </w:rPr>
      </w:pPr>
      <w:r w:rsidRPr="005275AF">
        <w:rPr>
          <w:rFonts w:ascii="Times New Roman" w:hAnsi="Times New Roman"/>
          <w:b/>
          <w:u w:val="single"/>
        </w:rPr>
        <w:t>RESUMEN DE PROYECTO</w:t>
      </w:r>
    </w:p>
    <w:p w14:paraId="23F23C32" w14:textId="77777777" w:rsidR="00771C4F" w:rsidRPr="005275AF" w:rsidRDefault="00676268" w:rsidP="00BA42B9">
      <w:pPr>
        <w:ind w:left="786" w:firstLine="3260"/>
        <w:jc w:val="both"/>
        <w:rPr>
          <w:rFonts w:ascii="Times New Roman" w:hAnsi="Times New Roman"/>
          <w:u w:val="single"/>
        </w:rPr>
      </w:pPr>
      <w:r>
        <w:rPr>
          <w:rFonts w:ascii="Times New Roman" w:hAnsi="Times New Roman"/>
          <w:u w:val="single"/>
        </w:rPr>
        <w:t>----</w:t>
      </w:r>
      <w:r w:rsidR="00771C4F" w:rsidRPr="005275AF">
        <w:rPr>
          <w:rFonts w:ascii="Times New Roman" w:hAnsi="Times New Roman"/>
          <w:u w:val="single"/>
        </w:rPr>
        <w:t xml:space="preserve"> lotes</w:t>
      </w:r>
    </w:p>
    <w:p w14:paraId="1EFC0523" w14:textId="77777777" w:rsidR="00771C4F" w:rsidRPr="005275AF" w:rsidRDefault="00771C4F" w:rsidP="00BA42B9">
      <w:pPr>
        <w:ind w:left="786" w:firstLine="3260"/>
        <w:jc w:val="both"/>
        <w:rPr>
          <w:rFonts w:ascii="Times New Roman" w:hAnsi="Times New Roman"/>
          <w:u w:val="single"/>
        </w:rPr>
      </w:pPr>
      <w:r w:rsidRPr="005275AF">
        <w:rPr>
          <w:rFonts w:ascii="Times New Roman" w:hAnsi="Times New Roman"/>
          <w:u w:val="single"/>
        </w:rPr>
        <w:t>Bosque</w:t>
      </w:r>
    </w:p>
    <w:p w14:paraId="455DC151" w14:textId="77777777" w:rsidR="00771C4F" w:rsidRPr="005275AF" w:rsidRDefault="00771C4F" w:rsidP="00BA42B9">
      <w:pPr>
        <w:ind w:left="786" w:firstLine="3260"/>
        <w:jc w:val="both"/>
        <w:rPr>
          <w:rFonts w:ascii="Times New Roman" w:hAnsi="Times New Roman"/>
          <w:u w:val="single"/>
        </w:rPr>
      </w:pPr>
      <w:r w:rsidRPr="005275AF">
        <w:rPr>
          <w:rFonts w:ascii="Times New Roman" w:hAnsi="Times New Roman"/>
          <w:u w:val="single"/>
        </w:rPr>
        <w:t>Calle</w:t>
      </w:r>
    </w:p>
    <w:p w14:paraId="38CE23B5" w14:textId="77777777" w:rsidR="00771C4F" w:rsidRDefault="00771C4F" w:rsidP="00771C4F">
      <w:pPr>
        <w:spacing w:line="360" w:lineRule="auto"/>
        <w:jc w:val="both"/>
        <w:rPr>
          <w:rFonts w:ascii="Times New Roman" w:hAnsi="Times New Roman"/>
          <w:b/>
          <w:u w:val="single"/>
          <w:lang w:val="es-ES"/>
        </w:rPr>
      </w:pPr>
    </w:p>
    <w:tbl>
      <w:tblPr>
        <w:tblW w:w="7508" w:type="dxa"/>
        <w:jc w:val="center"/>
        <w:tblCellMar>
          <w:left w:w="70" w:type="dxa"/>
          <w:right w:w="70" w:type="dxa"/>
        </w:tblCellMar>
        <w:tblLook w:val="04A0" w:firstRow="1" w:lastRow="0" w:firstColumn="1" w:lastColumn="0" w:noHBand="0" w:noVBand="1"/>
      </w:tblPr>
      <w:tblGrid>
        <w:gridCol w:w="2882"/>
        <w:gridCol w:w="2786"/>
        <w:gridCol w:w="1840"/>
      </w:tblGrid>
      <w:tr w:rsidR="00771C4F" w:rsidRPr="005275AF" w14:paraId="4C6F7E7D" w14:textId="77777777" w:rsidTr="007F75D5">
        <w:trPr>
          <w:trHeight w:val="442"/>
          <w:jc w:val="center"/>
        </w:trPr>
        <w:tc>
          <w:tcPr>
            <w:tcW w:w="7508" w:type="dxa"/>
            <w:gridSpan w:val="3"/>
            <w:shd w:val="clear" w:color="auto" w:fill="FFFFFF"/>
            <w:noWrap/>
            <w:vAlign w:val="center"/>
            <w:hideMark/>
          </w:tcPr>
          <w:p w14:paraId="573CA414" w14:textId="77777777" w:rsidR="00771C4F" w:rsidRPr="005275AF" w:rsidRDefault="00771C4F" w:rsidP="007F75D5">
            <w:pPr>
              <w:jc w:val="center"/>
              <w:rPr>
                <w:rFonts w:ascii="Times New Roman" w:hAnsi="Times New Roman"/>
                <w:b/>
                <w:bCs/>
                <w:u w:val="single"/>
              </w:rPr>
            </w:pPr>
            <w:r w:rsidRPr="005275AF">
              <w:rPr>
                <w:rFonts w:ascii="Times New Roman" w:hAnsi="Times New Roman"/>
                <w:b/>
                <w:u w:val="single"/>
              </w:rPr>
              <w:t>HACIENDA LA CEBADILLA, PORCIÓN 4 (REUNION)</w:t>
            </w:r>
          </w:p>
        </w:tc>
      </w:tr>
      <w:tr w:rsidR="00771C4F" w:rsidRPr="005275AF" w14:paraId="7AD31CB4" w14:textId="77777777" w:rsidTr="007F75D5">
        <w:trPr>
          <w:trHeight w:val="216"/>
          <w:jc w:val="center"/>
        </w:trPr>
        <w:tc>
          <w:tcPr>
            <w:tcW w:w="7508" w:type="dxa"/>
            <w:gridSpan w:val="3"/>
            <w:tcBorders>
              <w:top w:val="nil"/>
              <w:left w:val="nil"/>
              <w:bottom w:val="single" w:sz="4" w:space="0" w:color="auto"/>
              <w:right w:val="nil"/>
            </w:tcBorders>
            <w:shd w:val="clear" w:color="auto" w:fill="FFFFFF"/>
            <w:noWrap/>
            <w:vAlign w:val="center"/>
            <w:hideMark/>
          </w:tcPr>
          <w:p w14:paraId="6C545879" w14:textId="77777777" w:rsidR="00771C4F" w:rsidRPr="005275AF" w:rsidRDefault="00771C4F" w:rsidP="00676268">
            <w:pPr>
              <w:jc w:val="center"/>
              <w:rPr>
                <w:rFonts w:ascii="Times New Roman" w:hAnsi="Times New Roman"/>
                <w:b/>
                <w:bCs/>
                <w:u w:val="single"/>
              </w:rPr>
            </w:pPr>
            <w:r w:rsidRPr="005275AF">
              <w:rPr>
                <w:rFonts w:ascii="Times New Roman" w:hAnsi="Times New Roman"/>
                <w:b/>
                <w:bCs/>
                <w:u w:val="single"/>
              </w:rPr>
              <w:t xml:space="preserve">MATRÍCULA </w:t>
            </w:r>
            <w:r w:rsidR="00676268">
              <w:rPr>
                <w:rFonts w:ascii="Times New Roman" w:hAnsi="Times New Roman"/>
                <w:b/>
                <w:bCs/>
                <w:u w:val="single"/>
              </w:rPr>
              <w:t>---</w:t>
            </w:r>
            <w:r w:rsidRPr="005275AF">
              <w:rPr>
                <w:rFonts w:ascii="Times New Roman" w:hAnsi="Times New Roman"/>
                <w:b/>
                <w:bCs/>
                <w:u w:val="single"/>
              </w:rPr>
              <w:t>-00000</w:t>
            </w:r>
          </w:p>
        </w:tc>
      </w:tr>
      <w:tr w:rsidR="00771C4F" w:rsidRPr="005275AF" w14:paraId="5AC27DCF" w14:textId="77777777" w:rsidTr="007F75D5">
        <w:trPr>
          <w:trHeight w:val="334"/>
          <w:jc w:val="center"/>
        </w:trPr>
        <w:tc>
          <w:tcPr>
            <w:tcW w:w="2882" w:type="dxa"/>
            <w:tcBorders>
              <w:top w:val="single" w:sz="4" w:space="0" w:color="auto"/>
              <w:left w:val="single" w:sz="4" w:space="0" w:color="auto"/>
              <w:bottom w:val="double" w:sz="6" w:space="0" w:color="auto"/>
              <w:right w:val="double" w:sz="6" w:space="0" w:color="auto"/>
            </w:tcBorders>
            <w:shd w:val="clear" w:color="auto" w:fill="F2F2F2"/>
            <w:noWrap/>
            <w:vAlign w:val="center"/>
            <w:hideMark/>
          </w:tcPr>
          <w:p w14:paraId="1001243F" w14:textId="77777777" w:rsidR="00771C4F" w:rsidRPr="005275AF" w:rsidRDefault="00771C4F" w:rsidP="00BA42B9">
            <w:pPr>
              <w:jc w:val="both"/>
              <w:rPr>
                <w:rFonts w:ascii="Times New Roman" w:hAnsi="Times New Roman"/>
                <w:b/>
                <w:bCs/>
                <w:u w:val="single"/>
              </w:rPr>
            </w:pPr>
            <w:r w:rsidRPr="005275AF">
              <w:rPr>
                <w:rFonts w:ascii="Times New Roman" w:hAnsi="Times New Roman"/>
                <w:b/>
                <w:bCs/>
                <w:u w:val="single"/>
              </w:rPr>
              <w:t>DESCRIPCIÓN</w:t>
            </w:r>
          </w:p>
        </w:tc>
        <w:tc>
          <w:tcPr>
            <w:tcW w:w="2786" w:type="dxa"/>
            <w:tcBorders>
              <w:top w:val="single" w:sz="4" w:space="0" w:color="auto"/>
              <w:left w:val="nil"/>
              <w:bottom w:val="double" w:sz="6" w:space="0" w:color="auto"/>
              <w:right w:val="double" w:sz="4" w:space="0" w:color="auto"/>
            </w:tcBorders>
            <w:shd w:val="clear" w:color="auto" w:fill="F2F2F2"/>
            <w:noWrap/>
            <w:vAlign w:val="center"/>
            <w:hideMark/>
          </w:tcPr>
          <w:p w14:paraId="16D84C4C" w14:textId="77777777" w:rsidR="00771C4F" w:rsidRPr="005275AF" w:rsidRDefault="00771C4F" w:rsidP="00BA42B9">
            <w:pPr>
              <w:jc w:val="both"/>
              <w:rPr>
                <w:rFonts w:ascii="Times New Roman" w:hAnsi="Times New Roman"/>
                <w:b/>
                <w:bCs/>
                <w:u w:val="single"/>
              </w:rPr>
            </w:pPr>
            <w:r w:rsidRPr="005275AF">
              <w:rPr>
                <w:rFonts w:ascii="Times New Roman" w:hAnsi="Times New Roman"/>
                <w:b/>
                <w:bCs/>
                <w:u w:val="single"/>
              </w:rPr>
              <w:t>ÁREAS  (Hás.)</w:t>
            </w:r>
          </w:p>
        </w:tc>
        <w:tc>
          <w:tcPr>
            <w:tcW w:w="1840" w:type="dxa"/>
            <w:tcBorders>
              <w:top w:val="single" w:sz="4" w:space="0" w:color="auto"/>
              <w:left w:val="double" w:sz="4" w:space="0" w:color="auto"/>
              <w:bottom w:val="double" w:sz="6" w:space="0" w:color="auto"/>
              <w:right w:val="single" w:sz="4" w:space="0" w:color="auto"/>
            </w:tcBorders>
            <w:shd w:val="clear" w:color="auto" w:fill="F2F2F2"/>
            <w:vAlign w:val="center"/>
            <w:hideMark/>
          </w:tcPr>
          <w:p w14:paraId="02F3B70F" w14:textId="77777777" w:rsidR="00771C4F" w:rsidRPr="005275AF" w:rsidRDefault="00771C4F" w:rsidP="00BA42B9">
            <w:pPr>
              <w:jc w:val="both"/>
              <w:rPr>
                <w:rFonts w:ascii="Times New Roman" w:hAnsi="Times New Roman"/>
                <w:b/>
                <w:bCs/>
                <w:u w:val="single"/>
              </w:rPr>
            </w:pPr>
            <w:r w:rsidRPr="005275AF">
              <w:rPr>
                <w:rFonts w:ascii="Times New Roman" w:hAnsi="Times New Roman"/>
                <w:b/>
                <w:bCs/>
                <w:u w:val="single"/>
              </w:rPr>
              <w:t>ÁREAS  (M².)</w:t>
            </w:r>
          </w:p>
        </w:tc>
      </w:tr>
      <w:tr w:rsidR="00771C4F" w:rsidRPr="005275AF" w14:paraId="1B0DBED9" w14:textId="77777777" w:rsidTr="007F75D5">
        <w:trPr>
          <w:trHeight w:val="279"/>
          <w:jc w:val="center"/>
        </w:trPr>
        <w:tc>
          <w:tcPr>
            <w:tcW w:w="2882" w:type="dxa"/>
            <w:tcBorders>
              <w:top w:val="nil"/>
              <w:left w:val="single" w:sz="4" w:space="0" w:color="auto"/>
              <w:bottom w:val="nil"/>
              <w:right w:val="double" w:sz="6" w:space="0" w:color="auto"/>
            </w:tcBorders>
            <w:shd w:val="clear" w:color="auto" w:fill="FFFFFF"/>
            <w:noWrap/>
            <w:vAlign w:val="center"/>
            <w:hideMark/>
          </w:tcPr>
          <w:p w14:paraId="7261535A" w14:textId="77777777" w:rsidR="00771C4F" w:rsidRPr="005275AF" w:rsidRDefault="00771C4F" w:rsidP="00BA42B9">
            <w:pPr>
              <w:jc w:val="both"/>
              <w:rPr>
                <w:rFonts w:ascii="Times New Roman" w:hAnsi="Times New Roman"/>
                <w:u w:val="single"/>
              </w:rPr>
            </w:pPr>
            <w:r w:rsidRPr="005275AF">
              <w:rPr>
                <w:rFonts w:ascii="Times New Roman" w:hAnsi="Times New Roman"/>
                <w:u w:val="single"/>
              </w:rPr>
              <w:t>Lotificación Agrícola:</w:t>
            </w:r>
          </w:p>
        </w:tc>
        <w:tc>
          <w:tcPr>
            <w:tcW w:w="2786" w:type="dxa"/>
            <w:tcBorders>
              <w:top w:val="nil"/>
              <w:left w:val="nil"/>
              <w:bottom w:val="nil"/>
              <w:right w:val="double" w:sz="4" w:space="0" w:color="auto"/>
            </w:tcBorders>
            <w:shd w:val="clear" w:color="auto" w:fill="FFFFFF"/>
            <w:noWrap/>
            <w:vAlign w:val="center"/>
          </w:tcPr>
          <w:p w14:paraId="1AC79CC8" w14:textId="77777777" w:rsidR="00771C4F" w:rsidRPr="005275AF" w:rsidRDefault="00771C4F" w:rsidP="00BA42B9">
            <w:pPr>
              <w:jc w:val="both"/>
              <w:rPr>
                <w:rFonts w:ascii="Times New Roman" w:hAnsi="Times New Roman"/>
                <w:u w:val="single"/>
              </w:rPr>
            </w:pPr>
          </w:p>
        </w:tc>
        <w:tc>
          <w:tcPr>
            <w:tcW w:w="1840" w:type="dxa"/>
            <w:tcBorders>
              <w:top w:val="nil"/>
              <w:left w:val="double" w:sz="4" w:space="0" w:color="auto"/>
              <w:bottom w:val="nil"/>
              <w:right w:val="single" w:sz="4" w:space="0" w:color="auto"/>
            </w:tcBorders>
            <w:shd w:val="clear" w:color="auto" w:fill="FFFFFF"/>
            <w:vAlign w:val="center"/>
          </w:tcPr>
          <w:p w14:paraId="76D66C82" w14:textId="77777777" w:rsidR="00771C4F" w:rsidRPr="005275AF" w:rsidRDefault="00771C4F" w:rsidP="00F22C4A">
            <w:pPr>
              <w:jc w:val="right"/>
              <w:rPr>
                <w:rFonts w:ascii="Times New Roman" w:hAnsi="Times New Roman"/>
                <w:u w:val="single"/>
              </w:rPr>
            </w:pPr>
          </w:p>
        </w:tc>
      </w:tr>
      <w:tr w:rsidR="00771C4F" w:rsidRPr="005275AF" w14:paraId="46E5FB2E" w14:textId="77777777" w:rsidTr="007F75D5">
        <w:trPr>
          <w:trHeight w:val="324"/>
          <w:jc w:val="center"/>
        </w:trPr>
        <w:tc>
          <w:tcPr>
            <w:tcW w:w="2882" w:type="dxa"/>
            <w:tcBorders>
              <w:top w:val="nil"/>
              <w:left w:val="single" w:sz="4" w:space="0" w:color="auto"/>
              <w:bottom w:val="nil"/>
              <w:right w:val="double" w:sz="6" w:space="0" w:color="auto"/>
            </w:tcBorders>
            <w:shd w:val="clear" w:color="auto" w:fill="FFFFFF"/>
            <w:noWrap/>
            <w:vAlign w:val="center"/>
            <w:hideMark/>
          </w:tcPr>
          <w:p w14:paraId="795F5BFA" w14:textId="77777777" w:rsidR="00771C4F" w:rsidRPr="005275AF" w:rsidRDefault="00771C4F" w:rsidP="00676268">
            <w:pPr>
              <w:jc w:val="both"/>
              <w:rPr>
                <w:rFonts w:ascii="Times New Roman" w:hAnsi="Times New Roman"/>
                <w:u w:val="single"/>
              </w:rPr>
            </w:pPr>
            <w:r w:rsidRPr="005275AF">
              <w:rPr>
                <w:rFonts w:ascii="Times New Roman" w:hAnsi="Times New Roman"/>
                <w:u w:val="single"/>
              </w:rPr>
              <w:t>Polígono 4 (</w:t>
            </w:r>
            <w:r w:rsidR="00676268">
              <w:rPr>
                <w:rFonts w:ascii="Times New Roman" w:hAnsi="Times New Roman"/>
                <w:u w:val="single"/>
              </w:rPr>
              <w:t>---</w:t>
            </w:r>
            <w:r w:rsidRPr="005275AF">
              <w:rPr>
                <w:rFonts w:ascii="Times New Roman" w:hAnsi="Times New Roman"/>
                <w:u w:val="single"/>
              </w:rPr>
              <w:t xml:space="preserve"> lotes)</w:t>
            </w:r>
          </w:p>
        </w:tc>
        <w:tc>
          <w:tcPr>
            <w:tcW w:w="2786" w:type="dxa"/>
            <w:tcBorders>
              <w:top w:val="nil"/>
              <w:left w:val="nil"/>
              <w:bottom w:val="nil"/>
              <w:right w:val="double" w:sz="4" w:space="0" w:color="auto"/>
            </w:tcBorders>
            <w:shd w:val="clear" w:color="auto" w:fill="FFFFFF"/>
            <w:noWrap/>
            <w:vAlign w:val="center"/>
            <w:hideMark/>
          </w:tcPr>
          <w:p w14:paraId="5A587B28" w14:textId="77777777" w:rsidR="00771C4F" w:rsidRPr="005275AF" w:rsidRDefault="00771C4F" w:rsidP="00BA42B9">
            <w:pPr>
              <w:jc w:val="both"/>
              <w:rPr>
                <w:rFonts w:ascii="Times New Roman" w:hAnsi="Times New Roman"/>
                <w:u w:val="single"/>
              </w:rPr>
            </w:pPr>
            <w:r w:rsidRPr="005275AF">
              <w:rPr>
                <w:rFonts w:ascii="Times New Roman" w:hAnsi="Times New Roman"/>
                <w:u w:val="single"/>
              </w:rPr>
              <w:t xml:space="preserve">17 </w:t>
            </w:r>
            <w:r w:rsidRPr="005275AF">
              <w:rPr>
                <w:rFonts w:ascii="Times New Roman" w:hAnsi="Times New Roman"/>
                <w:bCs/>
                <w:u w:val="single"/>
              </w:rPr>
              <w:t>Hás</w:t>
            </w:r>
            <w:r w:rsidRPr="005275AF">
              <w:rPr>
                <w:rFonts w:ascii="Times New Roman" w:hAnsi="Times New Roman"/>
                <w:u w:val="single"/>
              </w:rPr>
              <w:t xml:space="preserve">. 71 </w:t>
            </w:r>
            <w:r w:rsidRPr="005275AF">
              <w:rPr>
                <w:rFonts w:ascii="Times New Roman" w:hAnsi="Times New Roman"/>
                <w:bCs/>
                <w:u w:val="single"/>
              </w:rPr>
              <w:t>Á</w:t>
            </w:r>
            <w:r w:rsidRPr="005275AF">
              <w:rPr>
                <w:rFonts w:ascii="Times New Roman" w:hAnsi="Times New Roman"/>
                <w:u w:val="single"/>
              </w:rPr>
              <w:t xml:space="preserve">. 04.45 </w:t>
            </w:r>
            <w:r w:rsidRPr="005275AF">
              <w:rPr>
                <w:rFonts w:ascii="Times New Roman" w:hAnsi="Times New Roman"/>
                <w:bCs/>
                <w:u w:val="single"/>
              </w:rPr>
              <w:t>Cás.</w:t>
            </w:r>
          </w:p>
        </w:tc>
        <w:tc>
          <w:tcPr>
            <w:tcW w:w="1840" w:type="dxa"/>
            <w:tcBorders>
              <w:top w:val="nil"/>
              <w:left w:val="double" w:sz="4" w:space="0" w:color="auto"/>
              <w:bottom w:val="nil"/>
              <w:right w:val="single" w:sz="4" w:space="0" w:color="auto"/>
            </w:tcBorders>
            <w:shd w:val="clear" w:color="auto" w:fill="FFFFFF"/>
            <w:vAlign w:val="center"/>
            <w:hideMark/>
          </w:tcPr>
          <w:p w14:paraId="0F7998C2" w14:textId="77777777" w:rsidR="00771C4F" w:rsidRPr="005275AF" w:rsidRDefault="00771C4F" w:rsidP="00F22C4A">
            <w:pPr>
              <w:jc w:val="right"/>
              <w:rPr>
                <w:rFonts w:ascii="Times New Roman" w:hAnsi="Times New Roman"/>
                <w:u w:val="single"/>
              </w:rPr>
            </w:pPr>
            <w:r w:rsidRPr="005275AF">
              <w:rPr>
                <w:rFonts w:ascii="Times New Roman" w:hAnsi="Times New Roman"/>
                <w:u w:val="single"/>
              </w:rPr>
              <w:t>177,104.45</w:t>
            </w:r>
          </w:p>
        </w:tc>
      </w:tr>
      <w:tr w:rsidR="00771C4F" w:rsidRPr="005275AF" w14:paraId="2E86AE40" w14:textId="77777777" w:rsidTr="007F75D5">
        <w:trPr>
          <w:trHeight w:val="324"/>
          <w:jc w:val="center"/>
        </w:trPr>
        <w:tc>
          <w:tcPr>
            <w:tcW w:w="2882" w:type="dxa"/>
            <w:tcBorders>
              <w:top w:val="nil"/>
              <w:left w:val="single" w:sz="4" w:space="0" w:color="auto"/>
              <w:bottom w:val="nil"/>
              <w:right w:val="double" w:sz="6" w:space="0" w:color="auto"/>
            </w:tcBorders>
            <w:shd w:val="clear" w:color="auto" w:fill="FFFFFF"/>
            <w:noWrap/>
            <w:vAlign w:val="center"/>
            <w:hideMark/>
          </w:tcPr>
          <w:p w14:paraId="7FE1F018" w14:textId="77777777" w:rsidR="00771C4F" w:rsidRPr="005275AF" w:rsidRDefault="00771C4F" w:rsidP="00BA42B9">
            <w:pPr>
              <w:jc w:val="both"/>
              <w:rPr>
                <w:rFonts w:ascii="Times New Roman" w:hAnsi="Times New Roman"/>
                <w:u w:val="single"/>
              </w:rPr>
            </w:pPr>
            <w:r w:rsidRPr="005275AF">
              <w:rPr>
                <w:rFonts w:ascii="Times New Roman" w:hAnsi="Times New Roman"/>
                <w:u w:val="single"/>
              </w:rPr>
              <w:t>Zonas de protección (2)</w:t>
            </w:r>
          </w:p>
        </w:tc>
        <w:tc>
          <w:tcPr>
            <w:tcW w:w="2786" w:type="dxa"/>
            <w:tcBorders>
              <w:top w:val="nil"/>
              <w:left w:val="nil"/>
              <w:bottom w:val="nil"/>
              <w:right w:val="double" w:sz="4" w:space="0" w:color="auto"/>
            </w:tcBorders>
            <w:shd w:val="clear" w:color="auto" w:fill="FFFFFF"/>
            <w:noWrap/>
            <w:vAlign w:val="center"/>
            <w:hideMark/>
          </w:tcPr>
          <w:p w14:paraId="19C4C780" w14:textId="77777777" w:rsidR="00771C4F" w:rsidRPr="005275AF" w:rsidRDefault="00771C4F" w:rsidP="00BA42B9">
            <w:pPr>
              <w:jc w:val="both"/>
              <w:rPr>
                <w:rFonts w:ascii="Times New Roman" w:hAnsi="Times New Roman"/>
                <w:u w:val="single"/>
              </w:rPr>
            </w:pPr>
            <w:r w:rsidRPr="005275AF">
              <w:rPr>
                <w:rFonts w:ascii="Times New Roman" w:hAnsi="Times New Roman"/>
                <w:u w:val="single"/>
              </w:rPr>
              <w:t>00 Hás. 60 Á. 81.51 Cás.</w:t>
            </w:r>
          </w:p>
        </w:tc>
        <w:tc>
          <w:tcPr>
            <w:tcW w:w="1840" w:type="dxa"/>
            <w:tcBorders>
              <w:top w:val="nil"/>
              <w:left w:val="double" w:sz="4" w:space="0" w:color="auto"/>
              <w:bottom w:val="nil"/>
              <w:right w:val="single" w:sz="4" w:space="0" w:color="auto"/>
            </w:tcBorders>
            <w:shd w:val="clear" w:color="auto" w:fill="FFFFFF"/>
            <w:vAlign w:val="center"/>
            <w:hideMark/>
          </w:tcPr>
          <w:p w14:paraId="2D2639DD" w14:textId="77777777" w:rsidR="00771C4F" w:rsidRPr="005275AF" w:rsidRDefault="00771C4F" w:rsidP="00F22C4A">
            <w:pPr>
              <w:jc w:val="right"/>
              <w:rPr>
                <w:rFonts w:ascii="Times New Roman" w:hAnsi="Times New Roman"/>
                <w:u w:val="single"/>
              </w:rPr>
            </w:pPr>
            <w:r w:rsidRPr="005275AF">
              <w:rPr>
                <w:rFonts w:ascii="Times New Roman" w:hAnsi="Times New Roman"/>
                <w:u w:val="single"/>
              </w:rPr>
              <w:t>6,081.51</w:t>
            </w:r>
          </w:p>
        </w:tc>
      </w:tr>
      <w:tr w:rsidR="00771C4F" w:rsidRPr="005275AF" w14:paraId="635C245B" w14:textId="77777777" w:rsidTr="007F75D5">
        <w:trPr>
          <w:trHeight w:val="324"/>
          <w:jc w:val="center"/>
        </w:trPr>
        <w:tc>
          <w:tcPr>
            <w:tcW w:w="2882" w:type="dxa"/>
            <w:tcBorders>
              <w:top w:val="nil"/>
              <w:left w:val="single" w:sz="4" w:space="0" w:color="auto"/>
              <w:bottom w:val="nil"/>
              <w:right w:val="double" w:sz="6" w:space="0" w:color="auto"/>
            </w:tcBorders>
            <w:shd w:val="clear" w:color="auto" w:fill="FFFFFF"/>
            <w:noWrap/>
            <w:vAlign w:val="center"/>
            <w:hideMark/>
          </w:tcPr>
          <w:p w14:paraId="7FD7945A" w14:textId="77777777" w:rsidR="00771C4F" w:rsidRPr="005275AF" w:rsidRDefault="00771C4F" w:rsidP="00BA42B9">
            <w:pPr>
              <w:jc w:val="both"/>
              <w:rPr>
                <w:rFonts w:ascii="Times New Roman" w:hAnsi="Times New Roman"/>
                <w:u w:val="single"/>
              </w:rPr>
            </w:pPr>
            <w:r w:rsidRPr="005275AF">
              <w:rPr>
                <w:rFonts w:ascii="Times New Roman" w:hAnsi="Times New Roman"/>
                <w:u w:val="single"/>
              </w:rPr>
              <w:t>Quebrada</w:t>
            </w:r>
          </w:p>
        </w:tc>
        <w:tc>
          <w:tcPr>
            <w:tcW w:w="2786" w:type="dxa"/>
            <w:tcBorders>
              <w:top w:val="nil"/>
              <w:left w:val="nil"/>
              <w:bottom w:val="nil"/>
              <w:right w:val="double" w:sz="4" w:space="0" w:color="auto"/>
            </w:tcBorders>
            <w:shd w:val="clear" w:color="auto" w:fill="FFFFFF"/>
            <w:noWrap/>
            <w:vAlign w:val="center"/>
            <w:hideMark/>
          </w:tcPr>
          <w:p w14:paraId="0C634F5D" w14:textId="77777777" w:rsidR="00771C4F" w:rsidRPr="005275AF" w:rsidRDefault="00771C4F" w:rsidP="00BA42B9">
            <w:pPr>
              <w:jc w:val="both"/>
              <w:rPr>
                <w:rFonts w:ascii="Times New Roman" w:hAnsi="Times New Roman"/>
                <w:u w:val="single"/>
              </w:rPr>
            </w:pPr>
            <w:r w:rsidRPr="005275AF">
              <w:rPr>
                <w:rFonts w:ascii="Times New Roman" w:hAnsi="Times New Roman"/>
                <w:u w:val="single"/>
              </w:rPr>
              <w:t>00 Hás. 28 Á. 60.34 Cás.</w:t>
            </w:r>
          </w:p>
        </w:tc>
        <w:tc>
          <w:tcPr>
            <w:tcW w:w="1840" w:type="dxa"/>
            <w:tcBorders>
              <w:top w:val="nil"/>
              <w:left w:val="double" w:sz="4" w:space="0" w:color="auto"/>
              <w:bottom w:val="nil"/>
              <w:right w:val="single" w:sz="4" w:space="0" w:color="auto"/>
            </w:tcBorders>
            <w:shd w:val="clear" w:color="auto" w:fill="FFFFFF"/>
            <w:vAlign w:val="center"/>
            <w:hideMark/>
          </w:tcPr>
          <w:p w14:paraId="58E85044" w14:textId="77777777" w:rsidR="00771C4F" w:rsidRPr="005275AF" w:rsidRDefault="00771C4F" w:rsidP="00F22C4A">
            <w:pPr>
              <w:jc w:val="right"/>
              <w:rPr>
                <w:rFonts w:ascii="Times New Roman" w:hAnsi="Times New Roman"/>
                <w:u w:val="single"/>
              </w:rPr>
            </w:pPr>
            <w:r w:rsidRPr="005275AF">
              <w:rPr>
                <w:rFonts w:ascii="Times New Roman" w:hAnsi="Times New Roman"/>
                <w:u w:val="single"/>
              </w:rPr>
              <w:t>2,860.34</w:t>
            </w:r>
          </w:p>
        </w:tc>
      </w:tr>
      <w:tr w:rsidR="00771C4F" w:rsidRPr="005275AF" w14:paraId="50621C84" w14:textId="77777777" w:rsidTr="007F75D5">
        <w:trPr>
          <w:trHeight w:val="324"/>
          <w:jc w:val="center"/>
        </w:trPr>
        <w:tc>
          <w:tcPr>
            <w:tcW w:w="2882" w:type="dxa"/>
            <w:tcBorders>
              <w:top w:val="nil"/>
              <w:left w:val="single" w:sz="4" w:space="0" w:color="auto"/>
              <w:bottom w:val="nil"/>
              <w:right w:val="double" w:sz="6" w:space="0" w:color="auto"/>
            </w:tcBorders>
            <w:shd w:val="clear" w:color="auto" w:fill="FFFFFF"/>
            <w:noWrap/>
            <w:vAlign w:val="center"/>
            <w:hideMark/>
          </w:tcPr>
          <w:p w14:paraId="60EBA739" w14:textId="77777777" w:rsidR="00771C4F" w:rsidRPr="005275AF" w:rsidRDefault="00771C4F" w:rsidP="00BA42B9">
            <w:pPr>
              <w:jc w:val="both"/>
              <w:rPr>
                <w:rFonts w:ascii="Times New Roman" w:hAnsi="Times New Roman"/>
                <w:u w:val="single"/>
              </w:rPr>
            </w:pPr>
            <w:r w:rsidRPr="005275AF">
              <w:rPr>
                <w:rFonts w:ascii="Times New Roman" w:hAnsi="Times New Roman"/>
                <w:u w:val="single"/>
              </w:rPr>
              <w:t>Calles</w:t>
            </w:r>
          </w:p>
        </w:tc>
        <w:tc>
          <w:tcPr>
            <w:tcW w:w="2786" w:type="dxa"/>
            <w:tcBorders>
              <w:top w:val="nil"/>
              <w:left w:val="nil"/>
              <w:bottom w:val="nil"/>
              <w:right w:val="double" w:sz="4" w:space="0" w:color="auto"/>
            </w:tcBorders>
            <w:shd w:val="clear" w:color="auto" w:fill="FFFFFF"/>
            <w:noWrap/>
            <w:vAlign w:val="center"/>
            <w:hideMark/>
          </w:tcPr>
          <w:p w14:paraId="4B7B32B0" w14:textId="77777777" w:rsidR="00771C4F" w:rsidRPr="005275AF" w:rsidRDefault="00771C4F" w:rsidP="00BA42B9">
            <w:pPr>
              <w:jc w:val="both"/>
              <w:rPr>
                <w:rFonts w:ascii="Times New Roman" w:hAnsi="Times New Roman"/>
                <w:u w:val="single"/>
              </w:rPr>
            </w:pPr>
            <w:r w:rsidRPr="005275AF">
              <w:rPr>
                <w:rFonts w:ascii="Times New Roman" w:hAnsi="Times New Roman"/>
                <w:u w:val="single"/>
              </w:rPr>
              <w:t>00 Hás. 39 Á. 89.55 Cás.</w:t>
            </w:r>
          </w:p>
        </w:tc>
        <w:tc>
          <w:tcPr>
            <w:tcW w:w="1840" w:type="dxa"/>
            <w:tcBorders>
              <w:top w:val="nil"/>
              <w:left w:val="double" w:sz="4" w:space="0" w:color="auto"/>
              <w:bottom w:val="nil"/>
              <w:right w:val="single" w:sz="4" w:space="0" w:color="auto"/>
            </w:tcBorders>
            <w:shd w:val="clear" w:color="auto" w:fill="FFFFFF"/>
            <w:vAlign w:val="center"/>
            <w:hideMark/>
          </w:tcPr>
          <w:p w14:paraId="505462E0" w14:textId="77777777" w:rsidR="00771C4F" w:rsidRPr="005275AF" w:rsidRDefault="00771C4F" w:rsidP="00F22C4A">
            <w:pPr>
              <w:jc w:val="right"/>
              <w:rPr>
                <w:rFonts w:ascii="Times New Roman" w:hAnsi="Times New Roman"/>
                <w:u w:val="single"/>
              </w:rPr>
            </w:pPr>
            <w:r w:rsidRPr="005275AF">
              <w:rPr>
                <w:rFonts w:ascii="Times New Roman" w:hAnsi="Times New Roman"/>
                <w:u w:val="single"/>
              </w:rPr>
              <w:t>3,989.55</w:t>
            </w:r>
          </w:p>
        </w:tc>
      </w:tr>
      <w:tr w:rsidR="00771C4F" w:rsidRPr="005275AF" w14:paraId="2839555C" w14:textId="77777777" w:rsidTr="007F75D5">
        <w:trPr>
          <w:trHeight w:val="334"/>
          <w:jc w:val="center"/>
        </w:trPr>
        <w:tc>
          <w:tcPr>
            <w:tcW w:w="2882" w:type="dxa"/>
            <w:tcBorders>
              <w:top w:val="double" w:sz="4" w:space="0" w:color="auto"/>
              <w:left w:val="single" w:sz="4" w:space="0" w:color="auto"/>
              <w:bottom w:val="single" w:sz="4" w:space="0" w:color="auto"/>
              <w:right w:val="double" w:sz="6" w:space="0" w:color="auto"/>
            </w:tcBorders>
            <w:shd w:val="clear" w:color="auto" w:fill="F2F2F2"/>
            <w:noWrap/>
            <w:vAlign w:val="center"/>
            <w:hideMark/>
          </w:tcPr>
          <w:p w14:paraId="5EECD86E" w14:textId="77777777" w:rsidR="00771C4F" w:rsidRPr="005275AF" w:rsidRDefault="00771C4F" w:rsidP="00BA42B9">
            <w:pPr>
              <w:jc w:val="both"/>
              <w:rPr>
                <w:rFonts w:ascii="Times New Roman" w:hAnsi="Times New Roman"/>
                <w:b/>
                <w:u w:val="single"/>
              </w:rPr>
            </w:pPr>
            <w:r w:rsidRPr="005275AF">
              <w:rPr>
                <w:rFonts w:ascii="Times New Roman" w:hAnsi="Times New Roman"/>
                <w:b/>
                <w:u w:val="single"/>
              </w:rPr>
              <w:t>TOTAL</w:t>
            </w:r>
          </w:p>
        </w:tc>
        <w:tc>
          <w:tcPr>
            <w:tcW w:w="2786" w:type="dxa"/>
            <w:tcBorders>
              <w:top w:val="double" w:sz="4" w:space="0" w:color="auto"/>
              <w:left w:val="nil"/>
              <w:bottom w:val="single" w:sz="4" w:space="0" w:color="auto"/>
              <w:right w:val="double" w:sz="4" w:space="0" w:color="auto"/>
            </w:tcBorders>
            <w:shd w:val="clear" w:color="auto" w:fill="F2F2F2"/>
            <w:noWrap/>
            <w:vAlign w:val="center"/>
            <w:hideMark/>
          </w:tcPr>
          <w:p w14:paraId="3F37E40E" w14:textId="77777777" w:rsidR="00771C4F" w:rsidRPr="005275AF" w:rsidRDefault="00771C4F" w:rsidP="00BA42B9">
            <w:pPr>
              <w:jc w:val="both"/>
              <w:rPr>
                <w:rFonts w:ascii="Times New Roman" w:hAnsi="Times New Roman"/>
                <w:b/>
                <w:bCs/>
                <w:u w:val="single"/>
              </w:rPr>
            </w:pPr>
            <w:r w:rsidRPr="005275AF">
              <w:rPr>
                <w:rFonts w:ascii="Times New Roman" w:hAnsi="Times New Roman"/>
                <w:b/>
                <w:bCs/>
                <w:u w:val="single"/>
              </w:rPr>
              <w:t>19 Hás. 00 Ás. 35.85 Cás.</w:t>
            </w:r>
          </w:p>
        </w:tc>
        <w:tc>
          <w:tcPr>
            <w:tcW w:w="1840" w:type="dxa"/>
            <w:tcBorders>
              <w:top w:val="double" w:sz="4" w:space="0" w:color="auto"/>
              <w:left w:val="double" w:sz="4" w:space="0" w:color="auto"/>
              <w:bottom w:val="single" w:sz="4" w:space="0" w:color="auto"/>
              <w:right w:val="single" w:sz="4" w:space="0" w:color="auto"/>
            </w:tcBorders>
            <w:shd w:val="clear" w:color="auto" w:fill="F2F2F2"/>
            <w:vAlign w:val="center"/>
            <w:hideMark/>
          </w:tcPr>
          <w:p w14:paraId="5E34BCBC" w14:textId="77777777" w:rsidR="00771C4F" w:rsidRPr="005275AF" w:rsidRDefault="00771C4F" w:rsidP="00F22C4A">
            <w:pPr>
              <w:jc w:val="right"/>
              <w:rPr>
                <w:rFonts w:ascii="Times New Roman" w:hAnsi="Times New Roman"/>
                <w:b/>
                <w:bCs/>
                <w:u w:val="single"/>
              </w:rPr>
            </w:pPr>
            <w:r w:rsidRPr="005275AF">
              <w:rPr>
                <w:rFonts w:ascii="Times New Roman" w:hAnsi="Times New Roman"/>
                <w:b/>
                <w:bCs/>
                <w:u w:val="single"/>
              </w:rPr>
              <w:t>190,035.85</w:t>
            </w:r>
          </w:p>
        </w:tc>
      </w:tr>
    </w:tbl>
    <w:p w14:paraId="3A8C74D4" w14:textId="77777777" w:rsidR="009506BF" w:rsidRDefault="009506BF" w:rsidP="007F75D5">
      <w:pPr>
        <w:pStyle w:val="Prrafodelista"/>
        <w:ind w:left="0"/>
        <w:jc w:val="both"/>
        <w:rPr>
          <w:rFonts w:ascii="Times New Roman" w:hAnsi="Times New Roman"/>
          <w:sz w:val="26"/>
          <w:szCs w:val="26"/>
        </w:rPr>
      </w:pPr>
    </w:p>
    <w:p w14:paraId="396AAAA7" w14:textId="77777777" w:rsidR="00771C4F" w:rsidRPr="005275AF" w:rsidRDefault="00771C4F" w:rsidP="00771C4F">
      <w:pPr>
        <w:spacing w:line="360" w:lineRule="auto"/>
        <w:jc w:val="both"/>
        <w:rPr>
          <w:rFonts w:ascii="Times New Roman" w:hAnsi="Times New Roman"/>
          <w:b/>
          <w:u w:val="single"/>
          <w:lang w:val="es-ES"/>
        </w:rPr>
      </w:pPr>
    </w:p>
    <w:p w14:paraId="4C21A701" w14:textId="77777777" w:rsidR="00771C4F" w:rsidRPr="005275AF" w:rsidRDefault="00771C4F" w:rsidP="00BA42B9">
      <w:pPr>
        <w:ind w:firstLine="3260"/>
        <w:jc w:val="both"/>
        <w:rPr>
          <w:rFonts w:ascii="Times New Roman" w:hAnsi="Times New Roman"/>
          <w:b/>
          <w:u w:val="single"/>
        </w:rPr>
      </w:pPr>
      <w:r w:rsidRPr="005275AF">
        <w:rPr>
          <w:rFonts w:ascii="Times New Roman" w:hAnsi="Times New Roman"/>
          <w:b/>
          <w:u w:val="single"/>
        </w:rPr>
        <w:t>RESUMEN DE PROYECTO</w:t>
      </w:r>
    </w:p>
    <w:p w14:paraId="42109F24" w14:textId="77777777" w:rsidR="00771C4F" w:rsidRPr="005275AF" w:rsidRDefault="00676268" w:rsidP="00BA42B9">
      <w:pPr>
        <w:ind w:left="786" w:firstLine="3260"/>
        <w:jc w:val="both"/>
        <w:rPr>
          <w:rFonts w:ascii="Times New Roman" w:hAnsi="Times New Roman"/>
          <w:u w:val="single"/>
        </w:rPr>
      </w:pPr>
      <w:r>
        <w:rPr>
          <w:rFonts w:ascii="Times New Roman" w:hAnsi="Times New Roman"/>
          <w:u w:val="single"/>
        </w:rPr>
        <w:t>--</w:t>
      </w:r>
      <w:r w:rsidR="00771C4F" w:rsidRPr="005275AF">
        <w:rPr>
          <w:rFonts w:ascii="Times New Roman" w:hAnsi="Times New Roman"/>
          <w:u w:val="single"/>
        </w:rPr>
        <w:t xml:space="preserve"> lotes</w:t>
      </w:r>
    </w:p>
    <w:p w14:paraId="12B5F063" w14:textId="77777777" w:rsidR="00771C4F" w:rsidRPr="005275AF" w:rsidRDefault="00771C4F" w:rsidP="00BA42B9">
      <w:pPr>
        <w:ind w:left="786" w:firstLine="3260"/>
        <w:jc w:val="both"/>
        <w:rPr>
          <w:rFonts w:ascii="Times New Roman" w:hAnsi="Times New Roman"/>
          <w:u w:val="single"/>
        </w:rPr>
      </w:pPr>
      <w:r w:rsidRPr="005275AF">
        <w:rPr>
          <w:rFonts w:ascii="Times New Roman" w:hAnsi="Times New Roman"/>
          <w:u w:val="single"/>
        </w:rPr>
        <w:t>2 Zonas de protección</w:t>
      </w:r>
    </w:p>
    <w:p w14:paraId="68D3C44E" w14:textId="77777777" w:rsidR="00771C4F" w:rsidRPr="005275AF" w:rsidRDefault="00771C4F" w:rsidP="00BA42B9">
      <w:pPr>
        <w:ind w:left="786" w:firstLine="3260"/>
        <w:jc w:val="both"/>
        <w:rPr>
          <w:rFonts w:ascii="Times New Roman" w:hAnsi="Times New Roman"/>
          <w:u w:val="single"/>
        </w:rPr>
      </w:pPr>
      <w:r w:rsidRPr="005275AF">
        <w:rPr>
          <w:rFonts w:ascii="Times New Roman" w:hAnsi="Times New Roman"/>
          <w:u w:val="single"/>
        </w:rPr>
        <w:t>Quebrada</w:t>
      </w:r>
    </w:p>
    <w:p w14:paraId="1F1EC2F9" w14:textId="77777777" w:rsidR="00771C4F" w:rsidRPr="00097A0F" w:rsidRDefault="00771C4F" w:rsidP="00BA42B9">
      <w:pPr>
        <w:ind w:left="786" w:firstLine="3260"/>
        <w:jc w:val="both"/>
        <w:rPr>
          <w:rFonts w:ascii="Times New Roman" w:hAnsi="Times New Roman"/>
          <w:b/>
          <w:u w:val="single"/>
          <w:lang w:val="es-ES"/>
        </w:rPr>
      </w:pPr>
      <w:r w:rsidRPr="005275AF">
        <w:rPr>
          <w:rFonts w:ascii="Times New Roman" w:hAnsi="Times New Roman"/>
          <w:u w:val="single"/>
        </w:rPr>
        <w:t>Calles</w:t>
      </w:r>
    </w:p>
    <w:p w14:paraId="7A2A8DBD" w14:textId="77777777" w:rsidR="00771C4F" w:rsidRDefault="00771C4F" w:rsidP="00771C4F">
      <w:pPr>
        <w:spacing w:line="360" w:lineRule="auto"/>
        <w:ind w:left="786"/>
        <w:jc w:val="both"/>
        <w:rPr>
          <w:rFonts w:ascii="Times New Roman" w:hAnsi="Times New Roman"/>
          <w:u w:val="single"/>
        </w:rPr>
      </w:pPr>
    </w:p>
    <w:tbl>
      <w:tblPr>
        <w:tblW w:w="7148" w:type="dxa"/>
        <w:jc w:val="center"/>
        <w:tblCellMar>
          <w:left w:w="70" w:type="dxa"/>
          <w:right w:w="70" w:type="dxa"/>
        </w:tblCellMar>
        <w:tblLook w:val="04A0" w:firstRow="1" w:lastRow="0" w:firstColumn="1" w:lastColumn="0" w:noHBand="0" w:noVBand="1"/>
      </w:tblPr>
      <w:tblGrid>
        <w:gridCol w:w="2883"/>
        <w:gridCol w:w="2788"/>
        <w:gridCol w:w="1477"/>
      </w:tblGrid>
      <w:tr w:rsidR="00771C4F" w:rsidRPr="005275AF" w14:paraId="24852788" w14:textId="77777777" w:rsidTr="00BA42B9">
        <w:trPr>
          <w:trHeight w:val="448"/>
          <w:jc w:val="center"/>
        </w:trPr>
        <w:tc>
          <w:tcPr>
            <w:tcW w:w="7148" w:type="dxa"/>
            <w:gridSpan w:val="3"/>
            <w:shd w:val="clear" w:color="auto" w:fill="FFFFFF"/>
            <w:noWrap/>
            <w:vAlign w:val="center"/>
            <w:hideMark/>
          </w:tcPr>
          <w:p w14:paraId="4D8C9035" w14:textId="77777777" w:rsidR="00771C4F" w:rsidRPr="005275AF" w:rsidRDefault="00771C4F" w:rsidP="00BA42B9">
            <w:pPr>
              <w:jc w:val="center"/>
              <w:rPr>
                <w:rFonts w:ascii="Times New Roman" w:hAnsi="Times New Roman"/>
                <w:b/>
                <w:bCs/>
                <w:u w:val="single"/>
              </w:rPr>
            </w:pPr>
            <w:r w:rsidRPr="005275AF">
              <w:rPr>
                <w:rFonts w:ascii="Times New Roman" w:hAnsi="Times New Roman"/>
                <w:b/>
                <w:u w:val="single"/>
              </w:rPr>
              <w:t>HACIENDA LA CEBADILLA, PORCIÓN 5 (REUNION)</w:t>
            </w:r>
          </w:p>
        </w:tc>
      </w:tr>
      <w:tr w:rsidR="00771C4F" w:rsidRPr="005275AF" w14:paraId="77E83491" w14:textId="77777777" w:rsidTr="00BA42B9">
        <w:trPr>
          <w:trHeight w:val="218"/>
          <w:jc w:val="center"/>
        </w:trPr>
        <w:tc>
          <w:tcPr>
            <w:tcW w:w="7148" w:type="dxa"/>
            <w:gridSpan w:val="3"/>
            <w:tcBorders>
              <w:top w:val="nil"/>
              <w:left w:val="nil"/>
              <w:bottom w:val="single" w:sz="4" w:space="0" w:color="auto"/>
              <w:right w:val="nil"/>
            </w:tcBorders>
            <w:shd w:val="clear" w:color="auto" w:fill="FFFFFF"/>
            <w:noWrap/>
            <w:vAlign w:val="center"/>
            <w:hideMark/>
          </w:tcPr>
          <w:p w14:paraId="234A63ED" w14:textId="77777777" w:rsidR="00771C4F" w:rsidRPr="005275AF" w:rsidRDefault="00771C4F" w:rsidP="00676268">
            <w:pPr>
              <w:jc w:val="center"/>
              <w:rPr>
                <w:rFonts w:ascii="Times New Roman" w:hAnsi="Times New Roman"/>
                <w:b/>
                <w:bCs/>
                <w:u w:val="single"/>
              </w:rPr>
            </w:pPr>
            <w:r w:rsidRPr="005275AF">
              <w:rPr>
                <w:rFonts w:ascii="Times New Roman" w:hAnsi="Times New Roman"/>
                <w:b/>
                <w:bCs/>
                <w:u w:val="single"/>
              </w:rPr>
              <w:t xml:space="preserve">MATRÍCULA </w:t>
            </w:r>
            <w:r w:rsidR="00676268">
              <w:rPr>
                <w:rFonts w:ascii="Times New Roman" w:hAnsi="Times New Roman"/>
                <w:b/>
                <w:bCs/>
                <w:u w:val="single"/>
              </w:rPr>
              <w:t>--</w:t>
            </w:r>
            <w:r w:rsidRPr="005275AF">
              <w:rPr>
                <w:rFonts w:ascii="Times New Roman" w:hAnsi="Times New Roman"/>
                <w:b/>
                <w:bCs/>
                <w:u w:val="single"/>
              </w:rPr>
              <w:t>-00000</w:t>
            </w:r>
          </w:p>
        </w:tc>
      </w:tr>
      <w:tr w:rsidR="00771C4F" w:rsidRPr="005275AF" w14:paraId="424F9B29" w14:textId="77777777" w:rsidTr="00676268">
        <w:trPr>
          <w:trHeight w:val="339"/>
          <w:jc w:val="center"/>
        </w:trPr>
        <w:tc>
          <w:tcPr>
            <w:tcW w:w="2883" w:type="dxa"/>
            <w:tcBorders>
              <w:top w:val="single" w:sz="4" w:space="0" w:color="auto"/>
              <w:left w:val="single" w:sz="4" w:space="0" w:color="auto"/>
              <w:bottom w:val="double" w:sz="6" w:space="0" w:color="auto"/>
              <w:right w:val="double" w:sz="6" w:space="0" w:color="auto"/>
            </w:tcBorders>
            <w:shd w:val="clear" w:color="auto" w:fill="F2F2F2"/>
            <w:noWrap/>
            <w:vAlign w:val="center"/>
            <w:hideMark/>
          </w:tcPr>
          <w:p w14:paraId="223584BB" w14:textId="77777777" w:rsidR="00771C4F" w:rsidRPr="005275AF" w:rsidRDefault="00771C4F" w:rsidP="00BA42B9">
            <w:pPr>
              <w:jc w:val="both"/>
              <w:rPr>
                <w:rFonts w:ascii="Times New Roman" w:hAnsi="Times New Roman"/>
                <w:b/>
                <w:bCs/>
                <w:u w:val="single"/>
              </w:rPr>
            </w:pPr>
            <w:r w:rsidRPr="005275AF">
              <w:rPr>
                <w:rFonts w:ascii="Times New Roman" w:hAnsi="Times New Roman"/>
                <w:b/>
                <w:bCs/>
                <w:u w:val="single"/>
              </w:rPr>
              <w:t>DESCRIPCIÓN</w:t>
            </w:r>
          </w:p>
        </w:tc>
        <w:tc>
          <w:tcPr>
            <w:tcW w:w="2788" w:type="dxa"/>
            <w:tcBorders>
              <w:top w:val="single" w:sz="4" w:space="0" w:color="auto"/>
              <w:left w:val="nil"/>
              <w:bottom w:val="double" w:sz="6" w:space="0" w:color="auto"/>
              <w:right w:val="double" w:sz="4" w:space="0" w:color="auto"/>
            </w:tcBorders>
            <w:shd w:val="clear" w:color="auto" w:fill="F2F2F2"/>
            <w:noWrap/>
            <w:vAlign w:val="center"/>
            <w:hideMark/>
          </w:tcPr>
          <w:p w14:paraId="7A31BCB1" w14:textId="77777777" w:rsidR="00771C4F" w:rsidRPr="005275AF" w:rsidRDefault="00771C4F" w:rsidP="00BA42B9">
            <w:pPr>
              <w:jc w:val="both"/>
              <w:rPr>
                <w:rFonts w:ascii="Times New Roman" w:hAnsi="Times New Roman"/>
                <w:b/>
                <w:bCs/>
                <w:u w:val="single"/>
              </w:rPr>
            </w:pPr>
            <w:r w:rsidRPr="005275AF">
              <w:rPr>
                <w:rFonts w:ascii="Times New Roman" w:hAnsi="Times New Roman"/>
                <w:b/>
                <w:bCs/>
                <w:u w:val="single"/>
              </w:rPr>
              <w:t>ÁREAS  (Hás.)</w:t>
            </w:r>
          </w:p>
        </w:tc>
        <w:tc>
          <w:tcPr>
            <w:tcW w:w="1477" w:type="dxa"/>
            <w:tcBorders>
              <w:top w:val="single" w:sz="4" w:space="0" w:color="auto"/>
              <w:left w:val="double" w:sz="4" w:space="0" w:color="auto"/>
              <w:bottom w:val="double" w:sz="6" w:space="0" w:color="auto"/>
              <w:right w:val="single" w:sz="4" w:space="0" w:color="auto"/>
            </w:tcBorders>
            <w:shd w:val="clear" w:color="auto" w:fill="F2F2F2"/>
            <w:vAlign w:val="center"/>
            <w:hideMark/>
          </w:tcPr>
          <w:p w14:paraId="6120CC6F" w14:textId="77777777" w:rsidR="00771C4F" w:rsidRPr="005275AF" w:rsidRDefault="00771C4F" w:rsidP="00BA42B9">
            <w:pPr>
              <w:jc w:val="both"/>
              <w:rPr>
                <w:rFonts w:ascii="Times New Roman" w:hAnsi="Times New Roman"/>
                <w:b/>
                <w:bCs/>
                <w:u w:val="single"/>
              </w:rPr>
            </w:pPr>
            <w:r w:rsidRPr="005275AF">
              <w:rPr>
                <w:rFonts w:ascii="Times New Roman" w:hAnsi="Times New Roman"/>
                <w:b/>
                <w:bCs/>
                <w:u w:val="single"/>
              </w:rPr>
              <w:t>ÁREAS  (M².)</w:t>
            </w:r>
          </w:p>
        </w:tc>
      </w:tr>
      <w:tr w:rsidR="00771C4F" w:rsidRPr="005275AF" w14:paraId="5CEA2CC0" w14:textId="77777777" w:rsidTr="00676268">
        <w:trPr>
          <w:trHeight w:val="282"/>
          <w:jc w:val="center"/>
        </w:trPr>
        <w:tc>
          <w:tcPr>
            <w:tcW w:w="2883" w:type="dxa"/>
            <w:tcBorders>
              <w:top w:val="nil"/>
              <w:left w:val="single" w:sz="4" w:space="0" w:color="auto"/>
              <w:bottom w:val="nil"/>
              <w:right w:val="double" w:sz="6" w:space="0" w:color="auto"/>
            </w:tcBorders>
            <w:shd w:val="clear" w:color="auto" w:fill="FFFFFF"/>
            <w:noWrap/>
            <w:vAlign w:val="center"/>
            <w:hideMark/>
          </w:tcPr>
          <w:p w14:paraId="03004FC3" w14:textId="77777777" w:rsidR="00771C4F" w:rsidRPr="005275AF" w:rsidRDefault="00771C4F" w:rsidP="00BA42B9">
            <w:pPr>
              <w:jc w:val="both"/>
              <w:rPr>
                <w:rFonts w:ascii="Times New Roman" w:hAnsi="Times New Roman"/>
                <w:u w:val="single"/>
              </w:rPr>
            </w:pPr>
            <w:r w:rsidRPr="005275AF">
              <w:rPr>
                <w:rFonts w:ascii="Times New Roman" w:hAnsi="Times New Roman"/>
                <w:u w:val="single"/>
              </w:rPr>
              <w:t>Lotificación Agrícola:</w:t>
            </w:r>
          </w:p>
        </w:tc>
        <w:tc>
          <w:tcPr>
            <w:tcW w:w="2788" w:type="dxa"/>
            <w:tcBorders>
              <w:top w:val="nil"/>
              <w:left w:val="nil"/>
              <w:bottom w:val="nil"/>
              <w:right w:val="double" w:sz="4" w:space="0" w:color="auto"/>
            </w:tcBorders>
            <w:shd w:val="clear" w:color="auto" w:fill="FFFFFF"/>
            <w:noWrap/>
            <w:vAlign w:val="center"/>
          </w:tcPr>
          <w:p w14:paraId="3E00937A" w14:textId="77777777" w:rsidR="00771C4F" w:rsidRPr="005275AF" w:rsidRDefault="00771C4F" w:rsidP="00BA42B9">
            <w:pPr>
              <w:jc w:val="both"/>
              <w:rPr>
                <w:rFonts w:ascii="Times New Roman" w:hAnsi="Times New Roman"/>
                <w:u w:val="single"/>
              </w:rPr>
            </w:pPr>
          </w:p>
        </w:tc>
        <w:tc>
          <w:tcPr>
            <w:tcW w:w="1477" w:type="dxa"/>
            <w:tcBorders>
              <w:top w:val="nil"/>
              <w:left w:val="double" w:sz="4" w:space="0" w:color="auto"/>
              <w:bottom w:val="nil"/>
              <w:right w:val="single" w:sz="4" w:space="0" w:color="auto"/>
            </w:tcBorders>
            <w:shd w:val="clear" w:color="auto" w:fill="FFFFFF"/>
            <w:vAlign w:val="center"/>
          </w:tcPr>
          <w:p w14:paraId="37268C89" w14:textId="77777777" w:rsidR="00771C4F" w:rsidRPr="005275AF" w:rsidRDefault="00771C4F" w:rsidP="00F22C4A">
            <w:pPr>
              <w:jc w:val="right"/>
              <w:rPr>
                <w:rFonts w:ascii="Times New Roman" w:hAnsi="Times New Roman"/>
                <w:u w:val="single"/>
              </w:rPr>
            </w:pPr>
          </w:p>
        </w:tc>
      </w:tr>
      <w:tr w:rsidR="00771C4F" w:rsidRPr="005275AF" w14:paraId="087D1509" w14:textId="77777777" w:rsidTr="00676268">
        <w:trPr>
          <w:trHeight w:val="328"/>
          <w:jc w:val="center"/>
        </w:trPr>
        <w:tc>
          <w:tcPr>
            <w:tcW w:w="2883" w:type="dxa"/>
            <w:tcBorders>
              <w:top w:val="nil"/>
              <w:left w:val="single" w:sz="4" w:space="0" w:color="auto"/>
              <w:bottom w:val="nil"/>
              <w:right w:val="double" w:sz="6" w:space="0" w:color="auto"/>
            </w:tcBorders>
            <w:shd w:val="clear" w:color="auto" w:fill="FFFFFF"/>
            <w:noWrap/>
            <w:vAlign w:val="center"/>
            <w:hideMark/>
          </w:tcPr>
          <w:p w14:paraId="1EC39872" w14:textId="77777777" w:rsidR="00771C4F" w:rsidRPr="005275AF" w:rsidRDefault="00771C4F" w:rsidP="00676268">
            <w:pPr>
              <w:jc w:val="both"/>
              <w:rPr>
                <w:rFonts w:ascii="Times New Roman" w:hAnsi="Times New Roman"/>
                <w:u w:val="single"/>
              </w:rPr>
            </w:pPr>
            <w:r w:rsidRPr="005275AF">
              <w:rPr>
                <w:rFonts w:ascii="Times New Roman" w:hAnsi="Times New Roman"/>
                <w:u w:val="single"/>
              </w:rPr>
              <w:t>Polígono 5 (</w:t>
            </w:r>
            <w:r w:rsidR="00676268">
              <w:rPr>
                <w:rFonts w:ascii="Times New Roman" w:hAnsi="Times New Roman"/>
                <w:u w:val="single"/>
              </w:rPr>
              <w:t>---</w:t>
            </w:r>
            <w:r w:rsidRPr="005275AF">
              <w:rPr>
                <w:rFonts w:ascii="Times New Roman" w:hAnsi="Times New Roman"/>
                <w:u w:val="single"/>
              </w:rPr>
              <w:t xml:space="preserve"> lotes)</w:t>
            </w:r>
          </w:p>
        </w:tc>
        <w:tc>
          <w:tcPr>
            <w:tcW w:w="2788" w:type="dxa"/>
            <w:tcBorders>
              <w:top w:val="nil"/>
              <w:left w:val="nil"/>
              <w:bottom w:val="nil"/>
              <w:right w:val="double" w:sz="4" w:space="0" w:color="auto"/>
            </w:tcBorders>
            <w:shd w:val="clear" w:color="auto" w:fill="FFFFFF"/>
            <w:noWrap/>
            <w:vAlign w:val="center"/>
            <w:hideMark/>
          </w:tcPr>
          <w:p w14:paraId="50BC06F5" w14:textId="77777777" w:rsidR="00771C4F" w:rsidRPr="005275AF" w:rsidRDefault="00771C4F" w:rsidP="00BA42B9">
            <w:pPr>
              <w:jc w:val="both"/>
              <w:rPr>
                <w:rFonts w:ascii="Times New Roman" w:hAnsi="Times New Roman"/>
                <w:u w:val="single"/>
              </w:rPr>
            </w:pPr>
            <w:r w:rsidRPr="005275AF">
              <w:rPr>
                <w:rFonts w:ascii="Times New Roman" w:hAnsi="Times New Roman"/>
                <w:u w:val="single"/>
              </w:rPr>
              <w:t xml:space="preserve">07 </w:t>
            </w:r>
            <w:r w:rsidRPr="005275AF">
              <w:rPr>
                <w:rFonts w:ascii="Times New Roman" w:hAnsi="Times New Roman"/>
                <w:bCs/>
                <w:u w:val="single"/>
              </w:rPr>
              <w:t>Hás</w:t>
            </w:r>
            <w:r w:rsidRPr="005275AF">
              <w:rPr>
                <w:rFonts w:ascii="Times New Roman" w:hAnsi="Times New Roman"/>
                <w:u w:val="single"/>
              </w:rPr>
              <w:t xml:space="preserve">. 28 </w:t>
            </w:r>
            <w:r w:rsidRPr="005275AF">
              <w:rPr>
                <w:rFonts w:ascii="Times New Roman" w:hAnsi="Times New Roman"/>
                <w:bCs/>
                <w:u w:val="single"/>
              </w:rPr>
              <w:t>Á</w:t>
            </w:r>
            <w:r w:rsidRPr="005275AF">
              <w:rPr>
                <w:rFonts w:ascii="Times New Roman" w:hAnsi="Times New Roman"/>
                <w:u w:val="single"/>
              </w:rPr>
              <w:t xml:space="preserve">. 71.05 </w:t>
            </w:r>
            <w:r w:rsidRPr="005275AF">
              <w:rPr>
                <w:rFonts w:ascii="Times New Roman" w:hAnsi="Times New Roman"/>
                <w:bCs/>
                <w:u w:val="single"/>
              </w:rPr>
              <w:t>Cás.</w:t>
            </w:r>
          </w:p>
        </w:tc>
        <w:tc>
          <w:tcPr>
            <w:tcW w:w="1477" w:type="dxa"/>
            <w:tcBorders>
              <w:top w:val="nil"/>
              <w:left w:val="double" w:sz="4" w:space="0" w:color="auto"/>
              <w:bottom w:val="nil"/>
              <w:right w:val="single" w:sz="4" w:space="0" w:color="auto"/>
            </w:tcBorders>
            <w:shd w:val="clear" w:color="auto" w:fill="FFFFFF"/>
            <w:vAlign w:val="center"/>
            <w:hideMark/>
          </w:tcPr>
          <w:p w14:paraId="5863D206" w14:textId="77777777" w:rsidR="00771C4F" w:rsidRPr="005275AF" w:rsidRDefault="00771C4F" w:rsidP="00F22C4A">
            <w:pPr>
              <w:jc w:val="right"/>
              <w:rPr>
                <w:rFonts w:ascii="Times New Roman" w:hAnsi="Times New Roman"/>
                <w:u w:val="single"/>
              </w:rPr>
            </w:pPr>
            <w:r w:rsidRPr="005275AF">
              <w:rPr>
                <w:rFonts w:ascii="Times New Roman" w:hAnsi="Times New Roman"/>
                <w:u w:val="single"/>
              </w:rPr>
              <w:t>72,871.05</w:t>
            </w:r>
          </w:p>
        </w:tc>
      </w:tr>
      <w:tr w:rsidR="00771C4F" w:rsidRPr="005275AF" w14:paraId="66ED2B05" w14:textId="77777777" w:rsidTr="00676268">
        <w:trPr>
          <w:trHeight w:val="328"/>
          <w:jc w:val="center"/>
        </w:trPr>
        <w:tc>
          <w:tcPr>
            <w:tcW w:w="2883" w:type="dxa"/>
            <w:tcBorders>
              <w:top w:val="nil"/>
              <w:left w:val="single" w:sz="4" w:space="0" w:color="auto"/>
              <w:bottom w:val="nil"/>
              <w:right w:val="double" w:sz="6" w:space="0" w:color="auto"/>
            </w:tcBorders>
            <w:shd w:val="clear" w:color="auto" w:fill="FFFFFF"/>
            <w:noWrap/>
            <w:vAlign w:val="center"/>
            <w:hideMark/>
          </w:tcPr>
          <w:p w14:paraId="419CC07A" w14:textId="77777777" w:rsidR="00771C4F" w:rsidRPr="005275AF" w:rsidRDefault="00771C4F" w:rsidP="00BA42B9">
            <w:pPr>
              <w:jc w:val="both"/>
              <w:rPr>
                <w:rFonts w:ascii="Times New Roman" w:hAnsi="Times New Roman"/>
                <w:u w:val="single"/>
              </w:rPr>
            </w:pPr>
            <w:r w:rsidRPr="005275AF">
              <w:rPr>
                <w:rFonts w:ascii="Times New Roman" w:hAnsi="Times New Roman"/>
                <w:u w:val="single"/>
              </w:rPr>
              <w:t>Asentamiento Comunitario:</w:t>
            </w:r>
          </w:p>
        </w:tc>
        <w:tc>
          <w:tcPr>
            <w:tcW w:w="2788" w:type="dxa"/>
            <w:tcBorders>
              <w:top w:val="nil"/>
              <w:left w:val="nil"/>
              <w:bottom w:val="nil"/>
              <w:right w:val="double" w:sz="4" w:space="0" w:color="auto"/>
            </w:tcBorders>
            <w:shd w:val="clear" w:color="auto" w:fill="FFFFFF"/>
            <w:noWrap/>
            <w:vAlign w:val="center"/>
          </w:tcPr>
          <w:p w14:paraId="3590E9BA" w14:textId="77777777" w:rsidR="00771C4F" w:rsidRPr="005275AF" w:rsidRDefault="00771C4F" w:rsidP="00BA42B9">
            <w:pPr>
              <w:jc w:val="both"/>
              <w:rPr>
                <w:rFonts w:ascii="Times New Roman" w:hAnsi="Times New Roman"/>
                <w:u w:val="single"/>
              </w:rPr>
            </w:pPr>
          </w:p>
        </w:tc>
        <w:tc>
          <w:tcPr>
            <w:tcW w:w="1477" w:type="dxa"/>
            <w:tcBorders>
              <w:top w:val="nil"/>
              <w:left w:val="double" w:sz="4" w:space="0" w:color="auto"/>
              <w:bottom w:val="nil"/>
              <w:right w:val="single" w:sz="4" w:space="0" w:color="auto"/>
            </w:tcBorders>
            <w:shd w:val="clear" w:color="auto" w:fill="FFFFFF"/>
            <w:vAlign w:val="center"/>
          </w:tcPr>
          <w:p w14:paraId="13636382" w14:textId="77777777" w:rsidR="00771C4F" w:rsidRPr="005275AF" w:rsidRDefault="00771C4F" w:rsidP="00F22C4A">
            <w:pPr>
              <w:jc w:val="right"/>
              <w:rPr>
                <w:rFonts w:ascii="Times New Roman" w:hAnsi="Times New Roman"/>
                <w:u w:val="single"/>
              </w:rPr>
            </w:pPr>
          </w:p>
        </w:tc>
      </w:tr>
      <w:tr w:rsidR="00771C4F" w:rsidRPr="005275AF" w14:paraId="59373DEC" w14:textId="77777777" w:rsidTr="00676268">
        <w:trPr>
          <w:trHeight w:val="328"/>
          <w:jc w:val="center"/>
        </w:trPr>
        <w:tc>
          <w:tcPr>
            <w:tcW w:w="2883" w:type="dxa"/>
            <w:tcBorders>
              <w:top w:val="nil"/>
              <w:left w:val="single" w:sz="4" w:space="0" w:color="auto"/>
              <w:bottom w:val="nil"/>
              <w:right w:val="double" w:sz="6" w:space="0" w:color="auto"/>
            </w:tcBorders>
            <w:shd w:val="clear" w:color="auto" w:fill="FFFFFF"/>
            <w:noWrap/>
            <w:vAlign w:val="center"/>
            <w:hideMark/>
          </w:tcPr>
          <w:p w14:paraId="339852E2" w14:textId="77777777" w:rsidR="00771C4F" w:rsidRPr="005275AF" w:rsidRDefault="00771C4F" w:rsidP="00BA42B9">
            <w:pPr>
              <w:jc w:val="both"/>
              <w:rPr>
                <w:rFonts w:ascii="Times New Roman" w:hAnsi="Times New Roman"/>
                <w:u w:val="single"/>
              </w:rPr>
            </w:pPr>
            <w:r w:rsidRPr="005275AF">
              <w:rPr>
                <w:rFonts w:ascii="Times New Roman" w:hAnsi="Times New Roman"/>
                <w:u w:val="single"/>
              </w:rPr>
              <w:t>Polígono A (6 solares)</w:t>
            </w:r>
          </w:p>
        </w:tc>
        <w:tc>
          <w:tcPr>
            <w:tcW w:w="2788" w:type="dxa"/>
            <w:tcBorders>
              <w:top w:val="nil"/>
              <w:left w:val="nil"/>
              <w:bottom w:val="nil"/>
              <w:right w:val="double" w:sz="4" w:space="0" w:color="auto"/>
            </w:tcBorders>
            <w:shd w:val="clear" w:color="auto" w:fill="FFFFFF"/>
            <w:noWrap/>
            <w:vAlign w:val="center"/>
            <w:hideMark/>
          </w:tcPr>
          <w:p w14:paraId="75B06970" w14:textId="77777777" w:rsidR="00771C4F" w:rsidRPr="005275AF" w:rsidRDefault="00771C4F" w:rsidP="00BA42B9">
            <w:pPr>
              <w:jc w:val="both"/>
              <w:rPr>
                <w:rFonts w:ascii="Times New Roman" w:hAnsi="Times New Roman"/>
                <w:u w:val="single"/>
              </w:rPr>
            </w:pPr>
            <w:r w:rsidRPr="005275AF">
              <w:rPr>
                <w:rFonts w:ascii="Times New Roman" w:hAnsi="Times New Roman"/>
                <w:u w:val="single"/>
              </w:rPr>
              <w:t xml:space="preserve">00 </w:t>
            </w:r>
            <w:r w:rsidRPr="005275AF">
              <w:rPr>
                <w:rFonts w:ascii="Times New Roman" w:hAnsi="Times New Roman"/>
                <w:bCs/>
                <w:u w:val="single"/>
              </w:rPr>
              <w:t>Hás</w:t>
            </w:r>
            <w:r w:rsidRPr="005275AF">
              <w:rPr>
                <w:rFonts w:ascii="Times New Roman" w:hAnsi="Times New Roman"/>
                <w:u w:val="single"/>
              </w:rPr>
              <w:t xml:space="preserve">. 76 </w:t>
            </w:r>
            <w:r w:rsidRPr="005275AF">
              <w:rPr>
                <w:rFonts w:ascii="Times New Roman" w:hAnsi="Times New Roman"/>
                <w:bCs/>
                <w:u w:val="single"/>
              </w:rPr>
              <w:t>Á</w:t>
            </w:r>
            <w:r w:rsidRPr="005275AF">
              <w:rPr>
                <w:rFonts w:ascii="Times New Roman" w:hAnsi="Times New Roman"/>
                <w:u w:val="single"/>
              </w:rPr>
              <w:t xml:space="preserve">. 34.97 </w:t>
            </w:r>
            <w:r w:rsidRPr="005275AF">
              <w:rPr>
                <w:rFonts w:ascii="Times New Roman" w:hAnsi="Times New Roman"/>
                <w:bCs/>
                <w:u w:val="single"/>
              </w:rPr>
              <w:t>Cás.</w:t>
            </w:r>
          </w:p>
        </w:tc>
        <w:tc>
          <w:tcPr>
            <w:tcW w:w="1477" w:type="dxa"/>
            <w:tcBorders>
              <w:top w:val="nil"/>
              <w:left w:val="double" w:sz="4" w:space="0" w:color="auto"/>
              <w:bottom w:val="nil"/>
              <w:right w:val="single" w:sz="4" w:space="0" w:color="auto"/>
            </w:tcBorders>
            <w:shd w:val="clear" w:color="auto" w:fill="FFFFFF"/>
            <w:vAlign w:val="center"/>
            <w:hideMark/>
          </w:tcPr>
          <w:p w14:paraId="0BC9D684" w14:textId="77777777" w:rsidR="00771C4F" w:rsidRPr="005275AF" w:rsidRDefault="00771C4F" w:rsidP="00F22C4A">
            <w:pPr>
              <w:jc w:val="right"/>
              <w:rPr>
                <w:rFonts w:ascii="Times New Roman" w:hAnsi="Times New Roman"/>
                <w:u w:val="single"/>
              </w:rPr>
            </w:pPr>
            <w:r w:rsidRPr="005275AF">
              <w:rPr>
                <w:rFonts w:ascii="Times New Roman" w:hAnsi="Times New Roman"/>
                <w:u w:val="single"/>
              </w:rPr>
              <w:t>7,634.97</w:t>
            </w:r>
          </w:p>
        </w:tc>
      </w:tr>
      <w:tr w:rsidR="00771C4F" w:rsidRPr="005275AF" w14:paraId="70F7EDA4" w14:textId="77777777" w:rsidTr="00676268">
        <w:trPr>
          <w:trHeight w:val="328"/>
          <w:jc w:val="center"/>
        </w:trPr>
        <w:tc>
          <w:tcPr>
            <w:tcW w:w="2883" w:type="dxa"/>
            <w:tcBorders>
              <w:top w:val="nil"/>
              <w:left w:val="single" w:sz="4" w:space="0" w:color="auto"/>
              <w:bottom w:val="nil"/>
              <w:right w:val="double" w:sz="6" w:space="0" w:color="auto"/>
            </w:tcBorders>
            <w:shd w:val="clear" w:color="auto" w:fill="FFFFFF"/>
            <w:noWrap/>
            <w:vAlign w:val="center"/>
            <w:hideMark/>
          </w:tcPr>
          <w:p w14:paraId="374F7AE0" w14:textId="77777777" w:rsidR="00771C4F" w:rsidRPr="005275AF" w:rsidRDefault="00771C4F" w:rsidP="00BA42B9">
            <w:pPr>
              <w:jc w:val="both"/>
              <w:rPr>
                <w:rFonts w:ascii="Times New Roman" w:hAnsi="Times New Roman"/>
                <w:u w:val="single"/>
              </w:rPr>
            </w:pPr>
            <w:r w:rsidRPr="005275AF">
              <w:rPr>
                <w:rFonts w:ascii="Times New Roman" w:hAnsi="Times New Roman"/>
                <w:u w:val="single"/>
              </w:rPr>
              <w:t>Nacimiento</w:t>
            </w:r>
          </w:p>
        </w:tc>
        <w:tc>
          <w:tcPr>
            <w:tcW w:w="2788" w:type="dxa"/>
            <w:tcBorders>
              <w:top w:val="nil"/>
              <w:left w:val="nil"/>
              <w:bottom w:val="nil"/>
              <w:right w:val="double" w:sz="4" w:space="0" w:color="auto"/>
            </w:tcBorders>
            <w:shd w:val="clear" w:color="auto" w:fill="FFFFFF"/>
            <w:noWrap/>
            <w:vAlign w:val="center"/>
            <w:hideMark/>
          </w:tcPr>
          <w:p w14:paraId="7F29ABAD" w14:textId="77777777" w:rsidR="00771C4F" w:rsidRPr="005275AF" w:rsidRDefault="00771C4F" w:rsidP="00BA42B9">
            <w:pPr>
              <w:jc w:val="both"/>
              <w:rPr>
                <w:rFonts w:ascii="Times New Roman" w:hAnsi="Times New Roman"/>
                <w:u w:val="single"/>
              </w:rPr>
            </w:pPr>
            <w:r w:rsidRPr="005275AF">
              <w:rPr>
                <w:rFonts w:ascii="Times New Roman" w:hAnsi="Times New Roman"/>
                <w:u w:val="single"/>
              </w:rPr>
              <w:t xml:space="preserve">00 </w:t>
            </w:r>
            <w:r w:rsidRPr="005275AF">
              <w:rPr>
                <w:rFonts w:ascii="Times New Roman" w:hAnsi="Times New Roman"/>
                <w:bCs/>
                <w:u w:val="single"/>
              </w:rPr>
              <w:t>Hás</w:t>
            </w:r>
            <w:r w:rsidRPr="005275AF">
              <w:rPr>
                <w:rFonts w:ascii="Times New Roman" w:hAnsi="Times New Roman"/>
                <w:u w:val="single"/>
              </w:rPr>
              <w:t xml:space="preserve">. 21 </w:t>
            </w:r>
            <w:r w:rsidRPr="005275AF">
              <w:rPr>
                <w:rFonts w:ascii="Times New Roman" w:hAnsi="Times New Roman"/>
                <w:bCs/>
                <w:u w:val="single"/>
              </w:rPr>
              <w:t>Á</w:t>
            </w:r>
            <w:r w:rsidRPr="005275AF">
              <w:rPr>
                <w:rFonts w:ascii="Times New Roman" w:hAnsi="Times New Roman"/>
                <w:u w:val="single"/>
              </w:rPr>
              <w:t xml:space="preserve">. 27.12 </w:t>
            </w:r>
            <w:r w:rsidRPr="005275AF">
              <w:rPr>
                <w:rFonts w:ascii="Times New Roman" w:hAnsi="Times New Roman"/>
                <w:bCs/>
                <w:u w:val="single"/>
              </w:rPr>
              <w:t>Cás.</w:t>
            </w:r>
          </w:p>
        </w:tc>
        <w:tc>
          <w:tcPr>
            <w:tcW w:w="1477" w:type="dxa"/>
            <w:tcBorders>
              <w:top w:val="nil"/>
              <w:left w:val="double" w:sz="4" w:space="0" w:color="auto"/>
              <w:bottom w:val="nil"/>
              <w:right w:val="single" w:sz="4" w:space="0" w:color="auto"/>
            </w:tcBorders>
            <w:shd w:val="clear" w:color="auto" w:fill="FFFFFF"/>
            <w:vAlign w:val="center"/>
            <w:hideMark/>
          </w:tcPr>
          <w:p w14:paraId="7CAC16E9" w14:textId="77777777" w:rsidR="00771C4F" w:rsidRPr="005275AF" w:rsidRDefault="00771C4F" w:rsidP="00F22C4A">
            <w:pPr>
              <w:jc w:val="right"/>
              <w:rPr>
                <w:rFonts w:ascii="Times New Roman" w:hAnsi="Times New Roman"/>
                <w:u w:val="single"/>
              </w:rPr>
            </w:pPr>
            <w:r w:rsidRPr="005275AF">
              <w:rPr>
                <w:rFonts w:ascii="Times New Roman" w:hAnsi="Times New Roman"/>
                <w:u w:val="single"/>
              </w:rPr>
              <w:t>2,127.12</w:t>
            </w:r>
          </w:p>
        </w:tc>
      </w:tr>
      <w:tr w:rsidR="00771C4F" w:rsidRPr="005275AF" w14:paraId="12D42871" w14:textId="77777777" w:rsidTr="00676268">
        <w:trPr>
          <w:trHeight w:val="328"/>
          <w:jc w:val="center"/>
        </w:trPr>
        <w:tc>
          <w:tcPr>
            <w:tcW w:w="2883" w:type="dxa"/>
            <w:tcBorders>
              <w:top w:val="nil"/>
              <w:left w:val="single" w:sz="4" w:space="0" w:color="auto"/>
              <w:bottom w:val="nil"/>
              <w:right w:val="double" w:sz="6" w:space="0" w:color="auto"/>
            </w:tcBorders>
            <w:shd w:val="clear" w:color="auto" w:fill="FFFFFF"/>
            <w:noWrap/>
            <w:vAlign w:val="center"/>
            <w:hideMark/>
          </w:tcPr>
          <w:p w14:paraId="7264964D" w14:textId="77777777" w:rsidR="00771C4F" w:rsidRPr="005275AF" w:rsidRDefault="00771C4F" w:rsidP="00BA42B9">
            <w:pPr>
              <w:jc w:val="both"/>
              <w:rPr>
                <w:rFonts w:ascii="Times New Roman" w:hAnsi="Times New Roman"/>
                <w:u w:val="single"/>
              </w:rPr>
            </w:pPr>
            <w:r w:rsidRPr="005275AF">
              <w:rPr>
                <w:rFonts w:ascii="Times New Roman" w:hAnsi="Times New Roman"/>
                <w:u w:val="single"/>
              </w:rPr>
              <w:t>Bosque</w:t>
            </w:r>
          </w:p>
        </w:tc>
        <w:tc>
          <w:tcPr>
            <w:tcW w:w="2788" w:type="dxa"/>
            <w:tcBorders>
              <w:top w:val="nil"/>
              <w:left w:val="nil"/>
              <w:bottom w:val="nil"/>
              <w:right w:val="double" w:sz="4" w:space="0" w:color="auto"/>
            </w:tcBorders>
            <w:shd w:val="clear" w:color="auto" w:fill="FFFFFF"/>
            <w:noWrap/>
            <w:vAlign w:val="center"/>
            <w:hideMark/>
          </w:tcPr>
          <w:p w14:paraId="17E6ED34" w14:textId="77777777" w:rsidR="00771C4F" w:rsidRPr="005275AF" w:rsidRDefault="00771C4F" w:rsidP="00BA42B9">
            <w:pPr>
              <w:jc w:val="both"/>
              <w:rPr>
                <w:rFonts w:ascii="Times New Roman" w:hAnsi="Times New Roman"/>
                <w:u w:val="single"/>
              </w:rPr>
            </w:pPr>
            <w:r w:rsidRPr="005275AF">
              <w:rPr>
                <w:rFonts w:ascii="Times New Roman" w:hAnsi="Times New Roman"/>
                <w:u w:val="single"/>
              </w:rPr>
              <w:t xml:space="preserve">01 </w:t>
            </w:r>
            <w:r w:rsidRPr="005275AF">
              <w:rPr>
                <w:rFonts w:ascii="Times New Roman" w:hAnsi="Times New Roman"/>
                <w:bCs/>
                <w:u w:val="single"/>
              </w:rPr>
              <w:t>Hás</w:t>
            </w:r>
            <w:r w:rsidRPr="005275AF">
              <w:rPr>
                <w:rFonts w:ascii="Times New Roman" w:hAnsi="Times New Roman"/>
                <w:u w:val="single"/>
              </w:rPr>
              <w:t xml:space="preserve">. 27 </w:t>
            </w:r>
            <w:r w:rsidRPr="005275AF">
              <w:rPr>
                <w:rFonts w:ascii="Times New Roman" w:hAnsi="Times New Roman"/>
                <w:bCs/>
                <w:u w:val="single"/>
              </w:rPr>
              <w:t>Á</w:t>
            </w:r>
            <w:r w:rsidRPr="005275AF">
              <w:rPr>
                <w:rFonts w:ascii="Times New Roman" w:hAnsi="Times New Roman"/>
                <w:u w:val="single"/>
              </w:rPr>
              <w:t xml:space="preserve">. 20.86 </w:t>
            </w:r>
            <w:r w:rsidRPr="005275AF">
              <w:rPr>
                <w:rFonts w:ascii="Times New Roman" w:hAnsi="Times New Roman"/>
                <w:bCs/>
                <w:u w:val="single"/>
              </w:rPr>
              <w:t>Cás.</w:t>
            </w:r>
          </w:p>
        </w:tc>
        <w:tc>
          <w:tcPr>
            <w:tcW w:w="1477" w:type="dxa"/>
            <w:tcBorders>
              <w:top w:val="nil"/>
              <w:left w:val="double" w:sz="4" w:space="0" w:color="auto"/>
              <w:bottom w:val="nil"/>
              <w:right w:val="single" w:sz="4" w:space="0" w:color="auto"/>
            </w:tcBorders>
            <w:shd w:val="clear" w:color="auto" w:fill="FFFFFF"/>
            <w:vAlign w:val="center"/>
            <w:hideMark/>
          </w:tcPr>
          <w:p w14:paraId="1126A6A8" w14:textId="77777777" w:rsidR="00771C4F" w:rsidRPr="005275AF" w:rsidRDefault="00771C4F" w:rsidP="00F22C4A">
            <w:pPr>
              <w:jc w:val="right"/>
              <w:rPr>
                <w:rFonts w:ascii="Times New Roman" w:hAnsi="Times New Roman"/>
                <w:u w:val="single"/>
              </w:rPr>
            </w:pPr>
            <w:r w:rsidRPr="005275AF">
              <w:rPr>
                <w:rFonts w:ascii="Times New Roman" w:hAnsi="Times New Roman"/>
                <w:u w:val="single"/>
              </w:rPr>
              <w:t>12,720.86</w:t>
            </w:r>
          </w:p>
        </w:tc>
      </w:tr>
      <w:tr w:rsidR="00771C4F" w:rsidRPr="005275AF" w14:paraId="06A06FF2" w14:textId="77777777" w:rsidTr="00676268">
        <w:trPr>
          <w:trHeight w:val="328"/>
          <w:jc w:val="center"/>
        </w:trPr>
        <w:tc>
          <w:tcPr>
            <w:tcW w:w="2883" w:type="dxa"/>
            <w:tcBorders>
              <w:top w:val="nil"/>
              <w:left w:val="single" w:sz="4" w:space="0" w:color="auto"/>
              <w:bottom w:val="nil"/>
              <w:right w:val="double" w:sz="6" w:space="0" w:color="auto"/>
            </w:tcBorders>
            <w:shd w:val="clear" w:color="auto" w:fill="FFFFFF"/>
            <w:noWrap/>
            <w:vAlign w:val="center"/>
            <w:hideMark/>
          </w:tcPr>
          <w:p w14:paraId="70202D5F" w14:textId="77777777" w:rsidR="00771C4F" w:rsidRPr="005275AF" w:rsidRDefault="00771C4F" w:rsidP="00BA42B9">
            <w:pPr>
              <w:jc w:val="both"/>
              <w:rPr>
                <w:rFonts w:ascii="Times New Roman" w:hAnsi="Times New Roman"/>
                <w:u w:val="single"/>
              </w:rPr>
            </w:pPr>
            <w:r w:rsidRPr="005275AF">
              <w:rPr>
                <w:rFonts w:ascii="Times New Roman" w:hAnsi="Times New Roman"/>
                <w:u w:val="single"/>
              </w:rPr>
              <w:t>Calles</w:t>
            </w:r>
          </w:p>
        </w:tc>
        <w:tc>
          <w:tcPr>
            <w:tcW w:w="2788" w:type="dxa"/>
            <w:tcBorders>
              <w:top w:val="nil"/>
              <w:left w:val="nil"/>
              <w:bottom w:val="nil"/>
              <w:right w:val="double" w:sz="4" w:space="0" w:color="auto"/>
            </w:tcBorders>
            <w:shd w:val="clear" w:color="auto" w:fill="FFFFFF"/>
            <w:noWrap/>
            <w:vAlign w:val="center"/>
            <w:hideMark/>
          </w:tcPr>
          <w:p w14:paraId="1D7989CE" w14:textId="77777777" w:rsidR="00771C4F" w:rsidRPr="005275AF" w:rsidRDefault="00771C4F" w:rsidP="00BA42B9">
            <w:pPr>
              <w:jc w:val="both"/>
              <w:rPr>
                <w:rFonts w:ascii="Times New Roman" w:hAnsi="Times New Roman"/>
                <w:u w:val="single"/>
              </w:rPr>
            </w:pPr>
            <w:r w:rsidRPr="005275AF">
              <w:rPr>
                <w:rFonts w:ascii="Times New Roman" w:hAnsi="Times New Roman"/>
                <w:u w:val="single"/>
              </w:rPr>
              <w:t>00 Hás. 07 Á. 01.90 Cás.</w:t>
            </w:r>
          </w:p>
        </w:tc>
        <w:tc>
          <w:tcPr>
            <w:tcW w:w="1477" w:type="dxa"/>
            <w:tcBorders>
              <w:top w:val="nil"/>
              <w:left w:val="double" w:sz="4" w:space="0" w:color="auto"/>
              <w:bottom w:val="nil"/>
              <w:right w:val="single" w:sz="4" w:space="0" w:color="auto"/>
            </w:tcBorders>
            <w:shd w:val="clear" w:color="auto" w:fill="FFFFFF"/>
            <w:vAlign w:val="center"/>
            <w:hideMark/>
          </w:tcPr>
          <w:p w14:paraId="5AA853B7" w14:textId="77777777" w:rsidR="00771C4F" w:rsidRPr="005275AF" w:rsidRDefault="00771C4F" w:rsidP="00F22C4A">
            <w:pPr>
              <w:jc w:val="right"/>
              <w:rPr>
                <w:rFonts w:ascii="Times New Roman" w:hAnsi="Times New Roman"/>
                <w:u w:val="single"/>
              </w:rPr>
            </w:pPr>
            <w:r w:rsidRPr="005275AF">
              <w:rPr>
                <w:rFonts w:ascii="Times New Roman" w:hAnsi="Times New Roman"/>
                <w:u w:val="single"/>
              </w:rPr>
              <w:t>701.90</w:t>
            </w:r>
          </w:p>
        </w:tc>
      </w:tr>
      <w:tr w:rsidR="00771C4F" w:rsidRPr="005275AF" w14:paraId="0086FE90" w14:textId="77777777" w:rsidTr="00676268">
        <w:trPr>
          <w:trHeight w:val="339"/>
          <w:jc w:val="center"/>
        </w:trPr>
        <w:tc>
          <w:tcPr>
            <w:tcW w:w="2883" w:type="dxa"/>
            <w:tcBorders>
              <w:top w:val="double" w:sz="4" w:space="0" w:color="auto"/>
              <w:left w:val="single" w:sz="4" w:space="0" w:color="auto"/>
              <w:bottom w:val="single" w:sz="4" w:space="0" w:color="auto"/>
              <w:right w:val="double" w:sz="6" w:space="0" w:color="auto"/>
            </w:tcBorders>
            <w:shd w:val="clear" w:color="auto" w:fill="F2F2F2"/>
            <w:noWrap/>
            <w:vAlign w:val="center"/>
            <w:hideMark/>
          </w:tcPr>
          <w:p w14:paraId="53F34FEF" w14:textId="77777777" w:rsidR="00771C4F" w:rsidRPr="005275AF" w:rsidRDefault="00771C4F" w:rsidP="00BA42B9">
            <w:pPr>
              <w:jc w:val="both"/>
              <w:rPr>
                <w:rFonts w:ascii="Times New Roman" w:hAnsi="Times New Roman"/>
                <w:b/>
                <w:u w:val="single"/>
              </w:rPr>
            </w:pPr>
            <w:r w:rsidRPr="005275AF">
              <w:rPr>
                <w:rFonts w:ascii="Times New Roman" w:hAnsi="Times New Roman"/>
                <w:b/>
                <w:u w:val="single"/>
              </w:rPr>
              <w:t>TOTAL</w:t>
            </w:r>
          </w:p>
        </w:tc>
        <w:tc>
          <w:tcPr>
            <w:tcW w:w="2788" w:type="dxa"/>
            <w:tcBorders>
              <w:top w:val="double" w:sz="4" w:space="0" w:color="auto"/>
              <w:left w:val="nil"/>
              <w:bottom w:val="single" w:sz="4" w:space="0" w:color="auto"/>
              <w:right w:val="double" w:sz="4" w:space="0" w:color="auto"/>
            </w:tcBorders>
            <w:shd w:val="clear" w:color="auto" w:fill="F2F2F2"/>
            <w:noWrap/>
            <w:vAlign w:val="center"/>
            <w:hideMark/>
          </w:tcPr>
          <w:p w14:paraId="384E666E" w14:textId="77777777" w:rsidR="00771C4F" w:rsidRPr="005275AF" w:rsidRDefault="00771C4F" w:rsidP="00BA42B9">
            <w:pPr>
              <w:jc w:val="both"/>
              <w:rPr>
                <w:rFonts w:ascii="Times New Roman" w:hAnsi="Times New Roman"/>
                <w:b/>
                <w:bCs/>
                <w:u w:val="single"/>
              </w:rPr>
            </w:pPr>
            <w:r w:rsidRPr="005275AF">
              <w:rPr>
                <w:rFonts w:ascii="Times New Roman" w:hAnsi="Times New Roman"/>
                <w:b/>
                <w:bCs/>
                <w:u w:val="single"/>
              </w:rPr>
              <w:t>09 Hás. 60 Ás. 55.90 Cás.</w:t>
            </w:r>
          </w:p>
        </w:tc>
        <w:tc>
          <w:tcPr>
            <w:tcW w:w="1477" w:type="dxa"/>
            <w:tcBorders>
              <w:top w:val="double" w:sz="4" w:space="0" w:color="auto"/>
              <w:left w:val="double" w:sz="4" w:space="0" w:color="auto"/>
              <w:bottom w:val="single" w:sz="4" w:space="0" w:color="auto"/>
              <w:right w:val="single" w:sz="4" w:space="0" w:color="auto"/>
            </w:tcBorders>
            <w:shd w:val="clear" w:color="auto" w:fill="F2F2F2"/>
            <w:vAlign w:val="center"/>
            <w:hideMark/>
          </w:tcPr>
          <w:p w14:paraId="32BC654D" w14:textId="77777777" w:rsidR="00771C4F" w:rsidRPr="005275AF" w:rsidRDefault="00771C4F" w:rsidP="00F22C4A">
            <w:pPr>
              <w:jc w:val="right"/>
              <w:rPr>
                <w:rFonts w:ascii="Times New Roman" w:hAnsi="Times New Roman"/>
                <w:b/>
                <w:bCs/>
                <w:u w:val="single"/>
              </w:rPr>
            </w:pPr>
            <w:r w:rsidRPr="005275AF">
              <w:rPr>
                <w:rFonts w:ascii="Times New Roman" w:hAnsi="Times New Roman"/>
                <w:b/>
                <w:bCs/>
                <w:u w:val="single"/>
              </w:rPr>
              <w:t>96,055.90</w:t>
            </w:r>
          </w:p>
        </w:tc>
      </w:tr>
    </w:tbl>
    <w:p w14:paraId="55E087A5" w14:textId="77777777" w:rsidR="00771C4F" w:rsidRPr="005275AF" w:rsidRDefault="00771C4F" w:rsidP="00771C4F">
      <w:pPr>
        <w:spacing w:line="360" w:lineRule="auto"/>
        <w:jc w:val="both"/>
        <w:rPr>
          <w:rFonts w:ascii="Times New Roman" w:hAnsi="Times New Roman"/>
          <w:b/>
          <w:u w:val="single"/>
        </w:rPr>
      </w:pPr>
    </w:p>
    <w:p w14:paraId="21C09AAA" w14:textId="77777777" w:rsidR="00771C4F" w:rsidRPr="005275AF" w:rsidRDefault="00771C4F" w:rsidP="00BA42B9">
      <w:pPr>
        <w:ind w:firstLine="3260"/>
        <w:jc w:val="both"/>
        <w:rPr>
          <w:rFonts w:ascii="Times New Roman" w:hAnsi="Times New Roman"/>
          <w:b/>
          <w:u w:val="single"/>
        </w:rPr>
      </w:pPr>
      <w:r w:rsidRPr="005275AF">
        <w:rPr>
          <w:rFonts w:ascii="Times New Roman" w:hAnsi="Times New Roman"/>
          <w:b/>
          <w:u w:val="single"/>
        </w:rPr>
        <w:t>RESUMEN DE PROYECTO</w:t>
      </w:r>
    </w:p>
    <w:p w14:paraId="74FA22E7" w14:textId="77777777" w:rsidR="00771C4F" w:rsidRPr="005275AF" w:rsidRDefault="00676268" w:rsidP="00BA42B9">
      <w:pPr>
        <w:ind w:left="786" w:firstLine="3260"/>
        <w:jc w:val="both"/>
        <w:rPr>
          <w:rFonts w:ascii="Times New Roman" w:hAnsi="Times New Roman"/>
          <w:u w:val="single"/>
        </w:rPr>
      </w:pPr>
      <w:r>
        <w:rPr>
          <w:rFonts w:ascii="Times New Roman" w:hAnsi="Times New Roman"/>
          <w:u w:val="single"/>
        </w:rPr>
        <w:t>---</w:t>
      </w:r>
      <w:r w:rsidR="00771C4F" w:rsidRPr="005275AF">
        <w:rPr>
          <w:rFonts w:ascii="Times New Roman" w:hAnsi="Times New Roman"/>
          <w:u w:val="single"/>
        </w:rPr>
        <w:t xml:space="preserve"> lotes</w:t>
      </w:r>
    </w:p>
    <w:p w14:paraId="3B19EC22" w14:textId="77777777" w:rsidR="00771C4F" w:rsidRPr="005275AF" w:rsidRDefault="00676268" w:rsidP="00BA42B9">
      <w:pPr>
        <w:ind w:left="786" w:firstLine="3260"/>
        <w:jc w:val="both"/>
        <w:rPr>
          <w:rFonts w:ascii="Times New Roman" w:hAnsi="Times New Roman"/>
          <w:u w:val="single"/>
        </w:rPr>
      </w:pPr>
      <w:r>
        <w:rPr>
          <w:rFonts w:ascii="Times New Roman" w:hAnsi="Times New Roman"/>
          <w:u w:val="single"/>
        </w:rPr>
        <w:t>---</w:t>
      </w:r>
      <w:r w:rsidR="00771C4F" w:rsidRPr="005275AF">
        <w:rPr>
          <w:rFonts w:ascii="Times New Roman" w:hAnsi="Times New Roman"/>
          <w:u w:val="single"/>
        </w:rPr>
        <w:t xml:space="preserve"> solares</w:t>
      </w:r>
    </w:p>
    <w:p w14:paraId="6C84A3B3" w14:textId="77777777" w:rsidR="00771C4F" w:rsidRPr="005275AF" w:rsidRDefault="00771C4F" w:rsidP="00BA42B9">
      <w:pPr>
        <w:ind w:left="786" w:firstLine="3260"/>
        <w:jc w:val="both"/>
        <w:rPr>
          <w:rFonts w:ascii="Times New Roman" w:hAnsi="Times New Roman"/>
          <w:u w:val="single"/>
        </w:rPr>
      </w:pPr>
      <w:r w:rsidRPr="005275AF">
        <w:rPr>
          <w:rFonts w:ascii="Times New Roman" w:hAnsi="Times New Roman"/>
          <w:u w:val="single"/>
        </w:rPr>
        <w:t>Nacimiento</w:t>
      </w:r>
    </w:p>
    <w:p w14:paraId="3788F194" w14:textId="77777777" w:rsidR="00771C4F" w:rsidRPr="005275AF" w:rsidRDefault="00771C4F" w:rsidP="00BA42B9">
      <w:pPr>
        <w:ind w:left="786" w:firstLine="3260"/>
        <w:jc w:val="both"/>
        <w:rPr>
          <w:rFonts w:ascii="Times New Roman" w:hAnsi="Times New Roman"/>
          <w:u w:val="single"/>
        </w:rPr>
      </w:pPr>
      <w:r w:rsidRPr="005275AF">
        <w:rPr>
          <w:rFonts w:ascii="Times New Roman" w:hAnsi="Times New Roman"/>
          <w:u w:val="single"/>
        </w:rPr>
        <w:t>Bosque</w:t>
      </w:r>
    </w:p>
    <w:p w14:paraId="1BA895CE" w14:textId="77777777" w:rsidR="00771C4F" w:rsidRPr="005275AF" w:rsidRDefault="00771C4F" w:rsidP="00BA42B9">
      <w:pPr>
        <w:ind w:left="786" w:firstLine="3260"/>
        <w:jc w:val="both"/>
        <w:rPr>
          <w:rFonts w:ascii="Times New Roman" w:hAnsi="Times New Roman"/>
          <w:u w:val="single"/>
        </w:rPr>
      </w:pPr>
      <w:r w:rsidRPr="005275AF">
        <w:rPr>
          <w:rFonts w:ascii="Times New Roman" w:hAnsi="Times New Roman"/>
          <w:u w:val="single"/>
        </w:rPr>
        <w:t>Calles</w:t>
      </w:r>
    </w:p>
    <w:p w14:paraId="2D87CDEA" w14:textId="77777777" w:rsidR="00771C4F" w:rsidRPr="005275AF" w:rsidRDefault="00771C4F" w:rsidP="00771C4F">
      <w:pPr>
        <w:spacing w:line="360" w:lineRule="auto"/>
        <w:jc w:val="both"/>
        <w:rPr>
          <w:rFonts w:ascii="Times New Roman" w:hAnsi="Times New Roman"/>
          <w:b/>
          <w:u w:val="single"/>
          <w:lang w:val="es-ES"/>
        </w:rPr>
      </w:pPr>
    </w:p>
    <w:tbl>
      <w:tblPr>
        <w:tblW w:w="7343" w:type="dxa"/>
        <w:jc w:val="center"/>
        <w:tblCellMar>
          <w:left w:w="70" w:type="dxa"/>
          <w:right w:w="70" w:type="dxa"/>
        </w:tblCellMar>
        <w:tblLook w:val="04A0" w:firstRow="1" w:lastRow="0" w:firstColumn="1" w:lastColumn="0" w:noHBand="0" w:noVBand="1"/>
      </w:tblPr>
      <w:tblGrid>
        <w:gridCol w:w="2982"/>
        <w:gridCol w:w="2880"/>
        <w:gridCol w:w="1481"/>
      </w:tblGrid>
      <w:tr w:rsidR="00771C4F" w:rsidRPr="005275AF" w14:paraId="09173DE0" w14:textId="77777777" w:rsidTr="007F75D5">
        <w:trPr>
          <w:trHeight w:val="449"/>
          <w:jc w:val="center"/>
        </w:trPr>
        <w:tc>
          <w:tcPr>
            <w:tcW w:w="7343" w:type="dxa"/>
            <w:gridSpan w:val="3"/>
            <w:shd w:val="clear" w:color="auto" w:fill="FFFFFF"/>
            <w:noWrap/>
            <w:vAlign w:val="center"/>
            <w:hideMark/>
          </w:tcPr>
          <w:p w14:paraId="4DF347D3" w14:textId="77777777" w:rsidR="00771C4F" w:rsidRPr="005275AF" w:rsidRDefault="00771C4F" w:rsidP="00BA42B9">
            <w:pPr>
              <w:jc w:val="center"/>
              <w:rPr>
                <w:rFonts w:ascii="Times New Roman" w:hAnsi="Times New Roman"/>
                <w:b/>
                <w:bCs/>
                <w:u w:val="single"/>
              </w:rPr>
            </w:pPr>
            <w:r w:rsidRPr="005275AF">
              <w:rPr>
                <w:rFonts w:ascii="Times New Roman" w:hAnsi="Times New Roman"/>
                <w:b/>
                <w:u w:val="single"/>
              </w:rPr>
              <w:t>HACIENDA LA CEBADILLA, PORCIÓN 6 (REUNION)</w:t>
            </w:r>
          </w:p>
        </w:tc>
      </w:tr>
      <w:tr w:rsidR="00771C4F" w:rsidRPr="005275AF" w14:paraId="284D8B01" w14:textId="77777777" w:rsidTr="007F75D5">
        <w:trPr>
          <w:trHeight w:val="220"/>
          <w:jc w:val="center"/>
        </w:trPr>
        <w:tc>
          <w:tcPr>
            <w:tcW w:w="7343" w:type="dxa"/>
            <w:gridSpan w:val="3"/>
            <w:tcBorders>
              <w:top w:val="nil"/>
              <w:left w:val="nil"/>
              <w:bottom w:val="single" w:sz="4" w:space="0" w:color="auto"/>
              <w:right w:val="nil"/>
            </w:tcBorders>
            <w:shd w:val="clear" w:color="auto" w:fill="FFFFFF"/>
            <w:noWrap/>
            <w:vAlign w:val="center"/>
            <w:hideMark/>
          </w:tcPr>
          <w:p w14:paraId="5BAD7425" w14:textId="77777777" w:rsidR="00771C4F" w:rsidRPr="005275AF" w:rsidRDefault="00771C4F" w:rsidP="00676268">
            <w:pPr>
              <w:jc w:val="center"/>
              <w:rPr>
                <w:rFonts w:ascii="Times New Roman" w:hAnsi="Times New Roman"/>
                <w:b/>
                <w:bCs/>
                <w:u w:val="single"/>
              </w:rPr>
            </w:pPr>
            <w:r w:rsidRPr="005275AF">
              <w:rPr>
                <w:rFonts w:ascii="Times New Roman" w:hAnsi="Times New Roman"/>
                <w:b/>
                <w:bCs/>
                <w:u w:val="single"/>
              </w:rPr>
              <w:t xml:space="preserve">MATRÍCULA </w:t>
            </w:r>
            <w:r w:rsidR="00676268">
              <w:rPr>
                <w:rFonts w:ascii="Times New Roman" w:hAnsi="Times New Roman"/>
                <w:b/>
                <w:bCs/>
                <w:u w:val="single"/>
              </w:rPr>
              <w:t>----</w:t>
            </w:r>
            <w:r w:rsidRPr="005275AF">
              <w:rPr>
                <w:rFonts w:ascii="Times New Roman" w:hAnsi="Times New Roman"/>
                <w:b/>
                <w:bCs/>
                <w:u w:val="single"/>
              </w:rPr>
              <w:t>-00000</w:t>
            </w:r>
          </w:p>
        </w:tc>
      </w:tr>
      <w:tr w:rsidR="00771C4F" w:rsidRPr="005275AF" w14:paraId="5F50B40A" w14:textId="77777777" w:rsidTr="007F75D5">
        <w:trPr>
          <w:trHeight w:val="339"/>
          <w:jc w:val="center"/>
        </w:trPr>
        <w:tc>
          <w:tcPr>
            <w:tcW w:w="2982" w:type="dxa"/>
            <w:tcBorders>
              <w:top w:val="single" w:sz="4" w:space="0" w:color="auto"/>
              <w:left w:val="single" w:sz="4" w:space="0" w:color="auto"/>
              <w:bottom w:val="double" w:sz="6" w:space="0" w:color="auto"/>
              <w:right w:val="double" w:sz="6" w:space="0" w:color="auto"/>
            </w:tcBorders>
            <w:shd w:val="clear" w:color="auto" w:fill="F2F2F2"/>
            <w:noWrap/>
            <w:vAlign w:val="center"/>
            <w:hideMark/>
          </w:tcPr>
          <w:p w14:paraId="41DA7DDB" w14:textId="77777777" w:rsidR="00771C4F" w:rsidRPr="005275AF" w:rsidRDefault="00771C4F" w:rsidP="00771C4F">
            <w:pPr>
              <w:spacing w:line="360" w:lineRule="auto"/>
              <w:jc w:val="both"/>
              <w:rPr>
                <w:rFonts w:ascii="Times New Roman" w:hAnsi="Times New Roman"/>
                <w:b/>
                <w:bCs/>
                <w:u w:val="single"/>
              </w:rPr>
            </w:pPr>
            <w:r w:rsidRPr="005275AF">
              <w:rPr>
                <w:rFonts w:ascii="Times New Roman" w:hAnsi="Times New Roman"/>
                <w:b/>
                <w:bCs/>
                <w:u w:val="single"/>
              </w:rPr>
              <w:t>DESCRIPCIÓN</w:t>
            </w:r>
          </w:p>
        </w:tc>
        <w:tc>
          <w:tcPr>
            <w:tcW w:w="2880" w:type="dxa"/>
            <w:tcBorders>
              <w:top w:val="single" w:sz="4" w:space="0" w:color="auto"/>
              <w:left w:val="nil"/>
              <w:bottom w:val="double" w:sz="6" w:space="0" w:color="auto"/>
              <w:right w:val="double" w:sz="4" w:space="0" w:color="auto"/>
            </w:tcBorders>
            <w:shd w:val="clear" w:color="auto" w:fill="F2F2F2"/>
            <w:noWrap/>
            <w:vAlign w:val="center"/>
            <w:hideMark/>
          </w:tcPr>
          <w:p w14:paraId="761B01E3" w14:textId="77777777" w:rsidR="00771C4F" w:rsidRPr="005275AF" w:rsidRDefault="00771C4F" w:rsidP="00771C4F">
            <w:pPr>
              <w:spacing w:line="360" w:lineRule="auto"/>
              <w:jc w:val="both"/>
              <w:rPr>
                <w:rFonts w:ascii="Times New Roman" w:hAnsi="Times New Roman"/>
                <w:b/>
                <w:bCs/>
                <w:u w:val="single"/>
              </w:rPr>
            </w:pPr>
            <w:r w:rsidRPr="005275AF">
              <w:rPr>
                <w:rFonts w:ascii="Times New Roman" w:hAnsi="Times New Roman"/>
                <w:b/>
                <w:bCs/>
                <w:u w:val="single"/>
              </w:rPr>
              <w:t>ÁREAS  (Hás.)</w:t>
            </w:r>
          </w:p>
        </w:tc>
        <w:tc>
          <w:tcPr>
            <w:tcW w:w="1481" w:type="dxa"/>
            <w:tcBorders>
              <w:top w:val="single" w:sz="4" w:space="0" w:color="auto"/>
              <w:left w:val="double" w:sz="4" w:space="0" w:color="auto"/>
              <w:bottom w:val="double" w:sz="6" w:space="0" w:color="auto"/>
              <w:right w:val="single" w:sz="4" w:space="0" w:color="auto"/>
            </w:tcBorders>
            <w:shd w:val="clear" w:color="auto" w:fill="F2F2F2"/>
            <w:vAlign w:val="center"/>
            <w:hideMark/>
          </w:tcPr>
          <w:p w14:paraId="05245EAD" w14:textId="77777777" w:rsidR="00771C4F" w:rsidRPr="005275AF" w:rsidRDefault="00771C4F" w:rsidP="00771C4F">
            <w:pPr>
              <w:spacing w:line="360" w:lineRule="auto"/>
              <w:jc w:val="both"/>
              <w:rPr>
                <w:rFonts w:ascii="Times New Roman" w:hAnsi="Times New Roman"/>
                <w:b/>
                <w:bCs/>
                <w:u w:val="single"/>
              </w:rPr>
            </w:pPr>
            <w:r w:rsidRPr="005275AF">
              <w:rPr>
                <w:rFonts w:ascii="Times New Roman" w:hAnsi="Times New Roman"/>
                <w:b/>
                <w:bCs/>
                <w:u w:val="single"/>
              </w:rPr>
              <w:t>ÁREAS  (M².)</w:t>
            </w:r>
          </w:p>
        </w:tc>
      </w:tr>
      <w:tr w:rsidR="00771C4F" w:rsidRPr="005275AF" w14:paraId="5BA4576C" w14:textId="77777777" w:rsidTr="007F75D5">
        <w:trPr>
          <w:trHeight w:val="283"/>
          <w:jc w:val="center"/>
        </w:trPr>
        <w:tc>
          <w:tcPr>
            <w:tcW w:w="2982" w:type="dxa"/>
            <w:tcBorders>
              <w:top w:val="nil"/>
              <w:left w:val="single" w:sz="4" w:space="0" w:color="auto"/>
              <w:bottom w:val="nil"/>
              <w:right w:val="double" w:sz="6" w:space="0" w:color="auto"/>
            </w:tcBorders>
            <w:shd w:val="clear" w:color="auto" w:fill="FFFFFF"/>
            <w:noWrap/>
            <w:vAlign w:val="center"/>
            <w:hideMark/>
          </w:tcPr>
          <w:p w14:paraId="3617CF61" w14:textId="77777777" w:rsidR="00771C4F" w:rsidRPr="005275AF" w:rsidRDefault="00771C4F" w:rsidP="00771C4F">
            <w:pPr>
              <w:spacing w:line="360" w:lineRule="auto"/>
              <w:jc w:val="both"/>
              <w:rPr>
                <w:rFonts w:ascii="Times New Roman" w:hAnsi="Times New Roman"/>
                <w:u w:val="single"/>
              </w:rPr>
            </w:pPr>
            <w:r w:rsidRPr="005275AF">
              <w:rPr>
                <w:rFonts w:ascii="Times New Roman" w:hAnsi="Times New Roman"/>
                <w:u w:val="single"/>
              </w:rPr>
              <w:t>Lotificación Agrícola:</w:t>
            </w:r>
          </w:p>
        </w:tc>
        <w:tc>
          <w:tcPr>
            <w:tcW w:w="2880" w:type="dxa"/>
            <w:tcBorders>
              <w:top w:val="nil"/>
              <w:left w:val="nil"/>
              <w:bottom w:val="nil"/>
              <w:right w:val="double" w:sz="4" w:space="0" w:color="auto"/>
            </w:tcBorders>
            <w:shd w:val="clear" w:color="auto" w:fill="FFFFFF"/>
            <w:noWrap/>
            <w:vAlign w:val="center"/>
          </w:tcPr>
          <w:p w14:paraId="4A7B9DB8" w14:textId="77777777" w:rsidR="00771C4F" w:rsidRPr="005275AF" w:rsidRDefault="00771C4F" w:rsidP="00771C4F">
            <w:pPr>
              <w:spacing w:line="360" w:lineRule="auto"/>
              <w:jc w:val="both"/>
              <w:rPr>
                <w:rFonts w:ascii="Times New Roman" w:hAnsi="Times New Roman"/>
                <w:u w:val="single"/>
              </w:rPr>
            </w:pPr>
          </w:p>
        </w:tc>
        <w:tc>
          <w:tcPr>
            <w:tcW w:w="1481" w:type="dxa"/>
            <w:tcBorders>
              <w:top w:val="nil"/>
              <w:left w:val="double" w:sz="4" w:space="0" w:color="auto"/>
              <w:bottom w:val="nil"/>
              <w:right w:val="single" w:sz="4" w:space="0" w:color="auto"/>
            </w:tcBorders>
            <w:shd w:val="clear" w:color="auto" w:fill="FFFFFF"/>
            <w:vAlign w:val="center"/>
          </w:tcPr>
          <w:p w14:paraId="035E81C0" w14:textId="77777777" w:rsidR="00771C4F" w:rsidRPr="005275AF" w:rsidRDefault="00771C4F" w:rsidP="00F22C4A">
            <w:pPr>
              <w:spacing w:line="360" w:lineRule="auto"/>
              <w:jc w:val="right"/>
              <w:rPr>
                <w:rFonts w:ascii="Times New Roman" w:hAnsi="Times New Roman"/>
                <w:u w:val="single"/>
              </w:rPr>
            </w:pPr>
          </w:p>
        </w:tc>
      </w:tr>
      <w:tr w:rsidR="00771C4F" w:rsidRPr="005275AF" w14:paraId="4E7D7FF4" w14:textId="77777777" w:rsidTr="007F75D5">
        <w:trPr>
          <w:trHeight w:val="329"/>
          <w:jc w:val="center"/>
        </w:trPr>
        <w:tc>
          <w:tcPr>
            <w:tcW w:w="2982" w:type="dxa"/>
            <w:tcBorders>
              <w:top w:val="nil"/>
              <w:left w:val="single" w:sz="4" w:space="0" w:color="auto"/>
              <w:bottom w:val="nil"/>
              <w:right w:val="double" w:sz="6" w:space="0" w:color="auto"/>
            </w:tcBorders>
            <w:shd w:val="clear" w:color="auto" w:fill="FFFFFF"/>
            <w:noWrap/>
            <w:vAlign w:val="center"/>
            <w:hideMark/>
          </w:tcPr>
          <w:p w14:paraId="4ABABEAC" w14:textId="77777777" w:rsidR="00771C4F" w:rsidRPr="005275AF" w:rsidRDefault="00771C4F" w:rsidP="00676268">
            <w:pPr>
              <w:spacing w:line="360" w:lineRule="auto"/>
              <w:jc w:val="both"/>
              <w:rPr>
                <w:rFonts w:ascii="Times New Roman" w:hAnsi="Times New Roman"/>
                <w:u w:val="single"/>
              </w:rPr>
            </w:pPr>
            <w:r w:rsidRPr="005275AF">
              <w:rPr>
                <w:rFonts w:ascii="Times New Roman" w:hAnsi="Times New Roman"/>
                <w:u w:val="single"/>
              </w:rPr>
              <w:t>Polígono 6 (</w:t>
            </w:r>
            <w:r w:rsidR="00676268">
              <w:rPr>
                <w:rFonts w:ascii="Times New Roman" w:hAnsi="Times New Roman"/>
                <w:u w:val="single"/>
              </w:rPr>
              <w:t>---</w:t>
            </w:r>
            <w:r w:rsidRPr="005275AF">
              <w:rPr>
                <w:rFonts w:ascii="Times New Roman" w:hAnsi="Times New Roman"/>
                <w:u w:val="single"/>
              </w:rPr>
              <w:t xml:space="preserve"> lotes)</w:t>
            </w:r>
          </w:p>
        </w:tc>
        <w:tc>
          <w:tcPr>
            <w:tcW w:w="2880" w:type="dxa"/>
            <w:tcBorders>
              <w:top w:val="nil"/>
              <w:left w:val="nil"/>
              <w:bottom w:val="nil"/>
              <w:right w:val="double" w:sz="4" w:space="0" w:color="auto"/>
            </w:tcBorders>
            <w:shd w:val="clear" w:color="auto" w:fill="FFFFFF"/>
            <w:noWrap/>
            <w:vAlign w:val="center"/>
            <w:hideMark/>
          </w:tcPr>
          <w:p w14:paraId="7931B0A9" w14:textId="77777777" w:rsidR="00771C4F" w:rsidRPr="005275AF" w:rsidRDefault="00771C4F" w:rsidP="00771C4F">
            <w:pPr>
              <w:spacing w:line="360" w:lineRule="auto"/>
              <w:jc w:val="both"/>
              <w:rPr>
                <w:rFonts w:ascii="Times New Roman" w:hAnsi="Times New Roman"/>
                <w:u w:val="single"/>
              </w:rPr>
            </w:pPr>
            <w:r w:rsidRPr="005275AF">
              <w:rPr>
                <w:rFonts w:ascii="Times New Roman" w:hAnsi="Times New Roman"/>
                <w:u w:val="single"/>
              </w:rPr>
              <w:t xml:space="preserve">07 </w:t>
            </w:r>
            <w:r w:rsidRPr="005275AF">
              <w:rPr>
                <w:rFonts w:ascii="Times New Roman" w:hAnsi="Times New Roman"/>
                <w:bCs/>
                <w:u w:val="single"/>
              </w:rPr>
              <w:t>Hás</w:t>
            </w:r>
            <w:r w:rsidRPr="005275AF">
              <w:rPr>
                <w:rFonts w:ascii="Times New Roman" w:hAnsi="Times New Roman"/>
                <w:u w:val="single"/>
              </w:rPr>
              <w:t xml:space="preserve">. 24 </w:t>
            </w:r>
            <w:r w:rsidRPr="005275AF">
              <w:rPr>
                <w:rFonts w:ascii="Times New Roman" w:hAnsi="Times New Roman"/>
                <w:bCs/>
                <w:u w:val="single"/>
              </w:rPr>
              <w:t>Á</w:t>
            </w:r>
            <w:r w:rsidRPr="005275AF">
              <w:rPr>
                <w:rFonts w:ascii="Times New Roman" w:hAnsi="Times New Roman"/>
                <w:u w:val="single"/>
              </w:rPr>
              <w:t xml:space="preserve">. 60.47 </w:t>
            </w:r>
            <w:r w:rsidRPr="005275AF">
              <w:rPr>
                <w:rFonts w:ascii="Times New Roman" w:hAnsi="Times New Roman"/>
                <w:bCs/>
                <w:u w:val="single"/>
              </w:rPr>
              <w:t>Cás.</w:t>
            </w:r>
          </w:p>
        </w:tc>
        <w:tc>
          <w:tcPr>
            <w:tcW w:w="1481" w:type="dxa"/>
            <w:tcBorders>
              <w:top w:val="nil"/>
              <w:left w:val="double" w:sz="4" w:space="0" w:color="auto"/>
              <w:bottom w:val="nil"/>
              <w:right w:val="single" w:sz="4" w:space="0" w:color="auto"/>
            </w:tcBorders>
            <w:shd w:val="clear" w:color="auto" w:fill="FFFFFF"/>
            <w:vAlign w:val="center"/>
            <w:hideMark/>
          </w:tcPr>
          <w:p w14:paraId="02533DFB" w14:textId="77777777" w:rsidR="00771C4F" w:rsidRPr="005275AF" w:rsidRDefault="00771C4F" w:rsidP="00F22C4A">
            <w:pPr>
              <w:spacing w:line="360" w:lineRule="auto"/>
              <w:jc w:val="right"/>
              <w:rPr>
                <w:rFonts w:ascii="Times New Roman" w:hAnsi="Times New Roman"/>
                <w:u w:val="single"/>
              </w:rPr>
            </w:pPr>
            <w:r w:rsidRPr="005275AF">
              <w:rPr>
                <w:rFonts w:ascii="Times New Roman" w:hAnsi="Times New Roman"/>
                <w:u w:val="single"/>
              </w:rPr>
              <w:t>72,460.47</w:t>
            </w:r>
          </w:p>
        </w:tc>
      </w:tr>
      <w:tr w:rsidR="00771C4F" w:rsidRPr="005275AF" w14:paraId="7D8F4819" w14:textId="77777777" w:rsidTr="007F75D5">
        <w:trPr>
          <w:trHeight w:val="329"/>
          <w:jc w:val="center"/>
        </w:trPr>
        <w:tc>
          <w:tcPr>
            <w:tcW w:w="2982" w:type="dxa"/>
            <w:tcBorders>
              <w:top w:val="nil"/>
              <w:left w:val="single" w:sz="4" w:space="0" w:color="auto"/>
              <w:bottom w:val="nil"/>
              <w:right w:val="double" w:sz="6" w:space="0" w:color="auto"/>
            </w:tcBorders>
            <w:shd w:val="clear" w:color="auto" w:fill="FFFFFF"/>
            <w:noWrap/>
            <w:vAlign w:val="center"/>
            <w:hideMark/>
          </w:tcPr>
          <w:p w14:paraId="3FA28F35" w14:textId="77777777" w:rsidR="00771C4F" w:rsidRPr="005275AF" w:rsidRDefault="00771C4F" w:rsidP="00771C4F">
            <w:pPr>
              <w:spacing w:line="360" w:lineRule="auto"/>
              <w:jc w:val="both"/>
              <w:rPr>
                <w:rFonts w:ascii="Times New Roman" w:hAnsi="Times New Roman"/>
                <w:u w:val="single"/>
              </w:rPr>
            </w:pPr>
            <w:r w:rsidRPr="005275AF">
              <w:rPr>
                <w:rFonts w:ascii="Times New Roman" w:hAnsi="Times New Roman"/>
                <w:u w:val="single"/>
              </w:rPr>
              <w:t>Calle</w:t>
            </w:r>
          </w:p>
        </w:tc>
        <w:tc>
          <w:tcPr>
            <w:tcW w:w="2880" w:type="dxa"/>
            <w:tcBorders>
              <w:top w:val="nil"/>
              <w:left w:val="nil"/>
              <w:bottom w:val="nil"/>
              <w:right w:val="double" w:sz="4" w:space="0" w:color="auto"/>
            </w:tcBorders>
            <w:shd w:val="clear" w:color="auto" w:fill="FFFFFF"/>
            <w:noWrap/>
            <w:vAlign w:val="center"/>
            <w:hideMark/>
          </w:tcPr>
          <w:p w14:paraId="5A5CAD62" w14:textId="77777777" w:rsidR="00771C4F" w:rsidRPr="005275AF" w:rsidRDefault="00771C4F" w:rsidP="00771C4F">
            <w:pPr>
              <w:spacing w:line="360" w:lineRule="auto"/>
              <w:jc w:val="both"/>
              <w:rPr>
                <w:rFonts w:ascii="Times New Roman" w:hAnsi="Times New Roman"/>
                <w:u w:val="single"/>
              </w:rPr>
            </w:pPr>
            <w:r w:rsidRPr="005275AF">
              <w:rPr>
                <w:rFonts w:ascii="Times New Roman" w:hAnsi="Times New Roman"/>
                <w:u w:val="single"/>
              </w:rPr>
              <w:t>00 Hás. 31 Á. 24.68 Cás.</w:t>
            </w:r>
          </w:p>
        </w:tc>
        <w:tc>
          <w:tcPr>
            <w:tcW w:w="1481" w:type="dxa"/>
            <w:tcBorders>
              <w:top w:val="nil"/>
              <w:left w:val="double" w:sz="4" w:space="0" w:color="auto"/>
              <w:bottom w:val="nil"/>
              <w:right w:val="single" w:sz="4" w:space="0" w:color="auto"/>
            </w:tcBorders>
            <w:shd w:val="clear" w:color="auto" w:fill="FFFFFF"/>
            <w:vAlign w:val="center"/>
            <w:hideMark/>
          </w:tcPr>
          <w:p w14:paraId="30746D3B" w14:textId="77777777" w:rsidR="00771C4F" w:rsidRPr="005275AF" w:rsidRDefault="00771C4F" w:rsidP="00F22C4A">
            <w:pPr>
              <w:spacing w:line="360" w:lineRule="auto"/>
              <w:jc w:val="right"/>
              <w:rPr>
                <w:rFonts w:ascii="Times New Roman" w:hAnsi="Times New Roman"/>
                <w:u w:val="single"/>
              </w:rPr>
            </w:pPr>
            <w:r w:rsidRPr="005275AF">
              <w:rPr>
                <w:rFonts w:ascii="Times New Roman" w:hAnsi="Times New Roman"/>
                <w:u w:val="single"/>
              </w:rPr>
              <w:t>3,124.68</w:t>
            </w:r>
          </w:p>
        </w:tc>
      </w:tr>
      <w:tr w:rsidR="00771C4F" w:rsidRPr="005275AF" w14:paraId="7302FFFB" w14:textId="77777777" w:rsidTr="007F75D5">
        <w:trPr>
          <w:trHeight w:val="339"/>
          <w:jc w:val="center"/>
        </w:trPr>
        <w:tc>
          <w:tcPr>
            <w:tcW w:w="2982" w:type="dxa"/>
            <w:tcBorders>
              <w:top w:val="double" w:sz="4" w:space="0" w:color="auto"/>
              <w:left w:val="single" w:sz="4" w:space="0" w:color="auto"/>
              <w:bottom w:val="single" w:sz="4" w:space="0" w:color="auto"/>
              <w:right w:val="double" w:sz="6" w:space="0" w:color="auto"/>
            </w:tcBorders>
            <w:shd w:val="clear" w:color="auto" w:fill="F2F2F2"/>
            <w:noWrap/>
            <w:vAlign w:val="center"/>
            <w:hideMark/>
          </w:tcPr>
          <w:p w14:paraId="7CCDD4D9" w14:textId="77777777" w:rsidR="00771C4F" w:rsidRPr="005275AF" w:rsidRDefault="00771C4F" w:rsidP="00771C4F">
            <w:pPr>
              <w:spacing w:line="360" w:lineRule="auto"/>
              <w:jc w:val="both"/>
              <w:rPr>
                <w:rFonts w:ascii="Times New Roman" w:hAnsi="Times New Roman"/>
                <w:b/>
                <w:u w:val="single"/>
              </w:rPr>
            </w:pPr>
            <w:r w:rsidRPr="005275AF">
              <w:rPr>
                <w:rFonts w:ascii="Times New Roman" w:hAnsi="Times New Roman"/>
                <w:b/>
                <w:u w:val="single"/>
              </w:rPr>
              <w:t>TOTAL</w:t>
            </w:r>
          </w:p>
        </w:tc>
        <w:tc>
          <w:tcPr>
            <w:tcW w:w="2880" w:type="dxa"/>
            <w:tcBorders>
              <w:top w:val="double" w:sz="4" w:space="0" w:color="auto"/>
              <w:left w:val="nil"/>
              <w:bottom w:val="single" w:sz="4" w:space="0" w:color="auto"/>
              <w:right w:val="double" w:sz="4" w:space="0" w:color="auto"/>
            </w:tcBorders>
            <w:shd w:val="clear" w:color="auto" w:fill="F2F2F2"/>
            <w:noWrap/>
            <w:vAlign w:val="center"/>
            <w:hideMark/>
          </w:tcPr>
          <w:p w14:paraId="7F6B8D14" w14:textId="77777777" w:rsidR="00771C4F" w:rsidRPr="005275AF" w:rsidRDefault="00771C4F" w:rsidP="00771C4F">
            <w:pPr>
              <w:spacing w:line="360" w:lineRule="auto"/>
              <w:jc w:val="both"/>
              <w:rPr>
                <w:rFonts w:ascii="Times New Roman" w:hAnsi="Times New Roman"/>
                <w:b/>
                <w:bCs/>
                <w:u w:val="single"/>
              </w:rPr>
            </w:pPr>
            <w:r w:rsidRPr="005275AF">
              <w:rPr>
                <w:rFonts w:ascii="Times New Roman" w:hAnsi="Times New Roman"/>
                <w:b/>
                <w:bCs/>
                <w:u w:val="single"/>
              </w:rPr>
              <w:t>07 Hás. 55 Ás. 85.15 Cás.</w:t>
            </w:r>
          </w:p>
        </w:tc>
        <w:tc>
          <w:tcPr>
            <w:tcW w:w="1481" w:type="dxa"/>
            <w:tcBorders>
              <w:top w:val="double" w:sz="4" w:space="0" w:color="auto"/>
              <w:left w:val="double" w:sz="4" w:space="0" w:color="auto"/>
              <w:bottom w:val="single" w:sz="4" w:space="0" w:color="auto"/>
              <w:right w:val="single" w:sz="4" w:space="0" w:color="auto"/>
            </w:tcBorders>
            <w:shd w:val="clear" w:color="auto" w:fill="F2F2F2"/>
            <w:vAlign w:val="center"/>
            <w:hideMark/>
          </w:tcPr>
          <w:p w14:paraId="5C102908" w14:textId="77777777" w:rsidR="00771C4F" w:rsidRPr="005275AF" w:rsidRDefault="00771C4F" w:rsidP="00F22C4A">
            <w:pPr>
              <w:spacing w:line="360" w:lineRule="auto"/>
              <w:jc w:val="right"/>
              <w:rPr>
                <w:rFonts w:ascii="Times New Roman" w:hAnsi="Times New Roman"/>
                <w:b/>
                <w:bCs/>
                <w:u w:val="single"/>
              </w:rPr>
            </w:pPr>
            <w:r w:rsidRPr="005275AF">
              <w:rPr>
                <w:rFonts w:ascii="Times New Roman" w:hAnsi="Times New Roman"/>
                <w:b/>
                <w:bCs/>
                <w:u w:val="single"/>
              </w:rPr>
              <w:t>75,585.15</w:t>
            </w:r>
          </w:p>
        </w:tc>
      </w:tr>
    </w:tbl>
    <w:p w14:paraId="5523257C" w14:textId="77777777" w:rsidR="00771C4F" w:rsidRPr="005275AF" w:rsidRDefault="00771C4F" w:rsidP="00771C4F">
      <w:pPr>
        <w:spacing w:line="360" w:lineRule="auto"/>
        <w:jc w:val="both"/>
        <w:rPr>
          <w:rFonts w:ascii="Times New Roman" w:hAnsi="Times New Roman"/>
          <w:b/>
          <w:u w:val="single"/>
          <w:lang w:val="es-ES"/>
        </w:rPr>
      </w:pPr>
    </w:p>
    <w:p w14:paraId="4061F611" w14:textId="77777777" w:rsidR="00771C4F" w:rsidRPr="005275AF" w:rsidRDefault="00771C4F" w:rsidP="00BA42B9">
      <w:pPr>
        <w:ind w:firstLine="3260"/>
        <w:jc w:val="both"/>
        <w:rPr>
          <w:rFonts w:ascii="Times New Roman" w:hAnsi="Times New Roman"/>
          <w:b/>
          <w:u w:val="single"/>
        </w:rPr>
      </w:pPr>
      <w:r w:rsidRPr="005275AF">
        <w:rPr>
          <w:rFonts w:ascii="Times New Roman" w:hAnsi="Times New Roman"/>
          <w:b/>
          <w:u w:val="single"/>
        </w:rPr>
        <w:t>RESUMEN DE PROYECTO</w:t>
      </w:r>
    </w:p>
    <w:p w14:paraId="0929B2DC" w14:textId="77777777" w:rsidR="00771C4F" w:rsidRPr="005275AF" w:rsidRDefault="00676268" w:rsidP="00BA42B9">
      <w:pPr>
        <w:ind w:left="786" w:firstLine="3260"/>
        <w:jc w:val="both"/>
        <w:rPr>
          <w:rFonts w:ascii="Times New Roman" w:hAnsi="Times New Roman"/>
          <w:u w:val="single"/>
        </w:rPr>
      </w:pPr>
      <w:r>
        <w:rPr>
          <w:rFonts w:ascii="Times New Roman" w:hAnsi="Times New Roman"/>
          <w:u w:val="single"/>
        </w:rPr>
        <w:t>----</w:t>
      </w:r>
      <w:r w:rsidR="00771C4F" w:rsidRPr="005275AF">
        <w:rPr>
          <w:rFonts w:ascii="Times New Roman" w:hAnsi="Times New Roman"/>
          <w:u w:val="single"/>
        </w:rPr>
        <w:t xml:space="preserve"> lotes</w:t>
      </w:r>
    </w:p>
    <w:p w14:paraId="1FBF5CBE" w14:textId="77777777" w:rsidR="00771C4F" w:rsidRDefault="00771C4F" w:rsidP="00BA42B9">
      <w:pPr>
        <w:ind w:left="786" w:firstLine="3260"/>
        <w:jc w:val="both"/>
        <w:rPr>
          <w:rFonts w:ascii="Times New Roman" w:hAnsi="Times New Roman"/>
          <w:u w:val="single"/>
        </w:rPr>
      </w:pPr>
      <w:r w:rsidRPr="005275AF">
        <w:rPr>
          <w:rFonts w:ascii="Times New Roman" w:hAnsi="Times New Roman"/>
          <w:u w:val="single"/>
        </w:rPr>
        <w:t>Calle</w:t>
      </w:r>
    </w:p>
    <w:p w14:paraId="0B55AF0E" w14:textId="77777777" w:rsidR="00BA42B9" w:rsidRDefault="00BA42B9" w:rsidP="00BA42B9">
      <w:pPr>
        <w:ind w:left="786" w:firstLine="3260"/>
        <w:jc w:val="both"/>
        <w:rPr>
          <w:rFonts w:ascii="Times New Roman" w:hAnsi="Times New Roman"/>
          <w:b/>
          <w:u w:val="single"/>
          <w:lang w:val="es-ES"/>
        </w:rPr>
      </w:pPr>
    </w:p>
    <w:tbl>
      <w:tblPr>
        <w:tblW w:w="7342" w:type="dxa"/>
        <w:jc w:val="center"/>
        <w:tblCellMar>
          <w:left w:w="70" w:type="dxa"/>
          <w:right w:w="70" w:type="dxa"/>
        </w:tblCellMar>
        <w:tblLook w:val="04A0" w:firstRow="1" w:lastRow="0" w:firstColumn="1" w:lastColumn="0" w:noHBand="0" w:noVBand="1"/>
      </w:tblPr>
      <w:tblGrid>
        <w:gridCol w:w="2981"/>
        <w:gridCol w:w="2880"/>
        <w:gridCol w:w="1481"/>
      </w:tblGrid>
      <w:tr w:rsidR="00771C4F" w:rsidRPr="005275AF" w14:paraId="5DEA4A76" w14:textId="77777777" w:rsidTr="005253C0">
        <w:trPr>
          <w:trHeight w:val="447"/>
          <w:jc w:val="center"/>
        </w:trPr>
        <w:tc>
          <w:tcPr>
            <w:tcW w:w="7342" w:type="dxa"/>
            <w:gridSpan w:val="3"/>
            <w:shd w:val="clear" w:color="auto" w:fill="FFFFFF"/>
            <w:noWrap/>
            <w:vAlign w:val="center"/>
            <w:hideMark/>
          </w:tcPr>
          <w:p w14:paraId="7129713E" w14:textId="77777777" w:rsidR="00771C4F" w:rsidRPr="005275AF" w:rsidRDefault="00771C4F" w:rsidP="005253C0">
            <w:pPr>
              <w:jc w:val="center"/>
              <w:rPr>
                <w:rFonts w:ascii="Times New Roman" w:hAnsi="Times New Roman"/>
                <w:b/>
                <w:bCs/>
                <w:u w:val="single"/>
              </w:rPr>
            </w:pPr>
            <w:r w:rsidRPr="005275AF">
              <w:rPr>
                <w:rFonts w:ascii="Times New Roman" w:hAnsi="Times New Roman"/>
                <w:b/>
                <w:u w:val="single"/>
              </w:rPr>
              <w:t>HACIENDA LA CEBADILLA, PORCIÓN 7 (REUNION)</w:t>
            </w:r>
          </w:p>
        </w:tc>
      </w:tr>
      <w:tr w:rsidR="00771C4F" w:rsidRPr="005275AF" w14:paraId="6CB44901" w14:textId="77777777" w:rsidTr="005253C0">
        <w:trPr>
          <w:trHeight w:val="219"/>
          <w:jc w:val="center"/>
        </w:trPr>
        <w:tc>
          <w:tcPr>
            <w:tcW w:w="7342" w:type="dxa"/>
            <w:gridSpan w:val="3"/>
            <w:tcBorders>
              <w:top w:val="nil"/>
              <w:left w:val="nil"/>
              <w:bottom w:val="single" w:sz="4" w:space="0" w:color="auto"/>
              <w:right w:val="nil"/>
            </w:tcBorders>
            <w:shd w:val="clear" w:color="auto" w:fill="FFFFFF"/>
            <w:noWrap/>
            <w:vAlign w:val="center"/>
            <w:hideMark/>
          </w:tcPr>
          <w:p w14:paraId="00378349" w14:textId="77777777" w:rsidR="00771C4F" w:rsidRPr="005275AF" w:rsidRDefault="00771C4F" w:rsidP="00676268">
            <w:pPr>
              <w:jc w:val="center"/>
              <w:rPr>
                <w:rFonts w:ascii="Times New Roman" w:hAnsi="Times New Roman"/>
                <w:b/>
                <w:bCs/>
                <w:u w:val="single"/>
              </w:rPr>
            </w:pPr>
            <w:r w:rsidRPr="005275AF">
              <w:rPr>
                <w:rFonts w:ascii="Times New Roman" w:hAnsi="Times New Roman"/>
                <w:b/>
                <w:bCs/>
                <w:u w:val="single"/>
              </w:rPr>
              <w:t xml:space="preserve">MATRÍCULA </w:t>
            </w:r>
            <w:r w:rsidR="00676268">
              <w:rPr>
                <w:rFonts w:ascii="Times New Roman" w:hAnsi="Times New Roman"/>
                <w:b/>
                <w:bCs/>
                <w:u w:val="single"/>
              </w:rPr>
              <w:t>---</w:t>
            </w:r>
            <w:r w:rsidRPr="005275AF">
              <w:rPr>
                <w:rFonts w:ascii="Times New Roman" w:hAnsi="Times New Roman"/>
                <w:b/>
                <w:bCs/>
                <w:u w:val="single"/>
              </w:rPr>
              <w:t>-00000</w:t>
            </w:r>
          </w:p>
        </w:tc>
      </w:tr>
      <w:tr w:rsidR="00771C4F" w:rsidRPr="005275AF" w14:paraId="252838C9" w14:textId="77777777" w:rsidTr="00676268">
        <w:trPr>
          <w:trHeight w:val="338"/>
          <w:jc w:val="center"/>
        </w:trPr>
        <w:tc>
          <w:tcPr>
            <w:tcW w:w="2981" w:type="dxa"/>
            <w:tcBorders>
              <w:top w:val="single" w:sz="4" w:space="0" w:color="auto"/>
              <w:left w:val="single" w:sz="4" w:space="0" w:color="auto"/>
              <w:bottom w:val="double" w:sz="6" w:space="0" w:color="auto"/>
              <w:right w:val="double" w:sz="6" w:space="0" w:color="auto"/>
            </w:tcBorders>
            <w:shd w:val="clear" w:color="auto" w:fill="F2F2F2"/>
            <w:noWrap/>
            <w:vAlign w:val="center"/>
            <w:hideMark/>
          </w:tcPr>
          <w:p w14:paraId="5B61A220" w14:textId="77777777" w:rsidR="00771C4F" w:rsidRPr="005275AF" w:rsidRDefault="00771C4F" w:rsidP="00771C4F">
            <w:pPr>
              <w:spacing w:line="360" w:lineRule="auto"/>
              <w:jc w:val="both"/>
              <w:rPr>
                <w:rFonts w:ascii="Times New Roman" w:hAnsi="Times New Roman"/>
                <w:b/>
                <w:bCs/>
                <w:u w:val="single"/>
              </w:rPr>
            </w:pPr>
            <w:r w:rsidRPr="005275AF">
              <w:rPr>
                <w:rFonts w:ascii="Times New Roman" w:hAnsi="Times New Roman"/>
                <w:b/>
                <w:bCs/>
                <w:u w:val="single"/>
              </w:rPr>
              <w:t>DESCRIPCIÓN</w:t>
            </w:r>
          </w:p>
        </w:tc>
        <w:tc>
          <w:tcPr>
            <w:tcW w:w="2880" w:type="dxa"/>
            <w:tcBorders>
              <w:top w:val="single" w:sz="4" w:space="0" w:color="auto"/>
              <w:left w:val="nil"/>
              <w:bottom w:val="double" w:sz="6" w:space="0" w:color="auto"/>
              <w:right w:val="double" w:sz="4" w:space="0" w:color="auto"/>
            </w:tcBorders>
            <w:shd w:val="clear" w:color="auto" w:fill="F2F2F2"/>
            <w:noWrap/>
            <w:vAlign w:val="center"/>
            <w:hideMark/>
          </w:tcPr>
          <w:p w14:paraId="4B958A1A" w14:textId="77777777" w:rsidR="00771C4F" w:rsidRPr="005275AF" w:rsidRDefault="00771C4F" w:rsidP="00771C4F">
            <w:pPr>
              <w:spacing w:line="360" w:lineRule="auto"/>
              <w:jc w:val="both"/>
              <w:rPr>
                <w:rFonts w:ascii="Times New Roman" w:hAnsi="Times New Roman"/>
                <w:b/>
                <w:bCs/>
                <w:u w:val="single"/>
              </w:rPr>
            </w:pPr>
            <w:r w:rsidRPr="005275AF">
              <w:rPr>
                <w:rFonts w:ascii="Times New Roman" w:hAnsi="Times New Roman"/>
                <w:b/>
                <w:bCs/>
                <w:u w:val="single"/>
              </w:rPr>
              <w:t>ÁREAS  (Hás.)</w:t>
            </w:r>
          </w:p>
        </w:tc>
        <w:tc>
          <w:tcPr>
            <w:tcW w:w="1481" w:type="dxa"/>
            <w:tcBorders>
              <w:top w:val="single" w:sz="4" w:space="0" w:color="auto"/>
              <w:left w:val="double" w:sz="4" w:space="0" w:color="auto"/>
              <w:bottom w:val="double" w:sz="6" w:space="0" w:color="auto"/>
              <w:right w:val="single" w:sz="4" w:space="0" w:color="auto"/>
            </w:tcBorders>
            <w:shd w:val="clear" w:color="auto" w:fill="F2F2F2"/>
            <w:vAlign w:val="center"/>
            <w:hideMark/>
          </w:tcPr>
          <w:p w14:paraId="42DFF78A" w14:textId="77777777" w:rsidR="00771C4F" w:rsidRPr="005275AF" w:rsidRDefault="00771C4F" w:rsidP="00771C4F">
            <w:pPr>
              <w:spacing w:line="360" w:lineRule="auto"/>
              <w:jc w:val="both"/>
              <w:rPr>
                <w:rFonts w:ascii="Times New Roman" w:hAnsi="Times New Roman"/>
                <w:b/>
                <w:bCs/>
                <w:u w:val="single"/>
              </w:rPr>
            </w:pPr>
            <w:r w:rsidRPr="005275AF">
              <w:rPr>
                <w:rFonts w:ascii="Times New Roman" w:hAnsi="Times New Roman"/>
                <w:b/>
                <w:bCs/>
                <w:u w:val="single"/>
              </w:rPr>
              <w:t>ÁREAS  (M².)</w:t>
            </w:r>
          </w:p>
        </w:tc>
      </w:tr>
      <w:tr w:rsidR="00771C4F" w:rsidRPr="005275AF" w14:paraId="5752C0CC" w14:textId="77777777" w:rsidTr="00676268">
        <w:trPr>
          <w:trHeight w:val="282"/>
          <w:jc w:val="center"/>
        </w:trPr>
        <w:tc>
          <w:tcPr>
            <w:tcW w:w="2981" w:type="dxa"/>
            <w:tcBorders>
              <w:top w:val="nil"/>
              <w:left w:val="single" w:sz="4" w:space="0" w:color="auto"/>
              <w:bottom w:val="nil"/>
              <w:right w:val="double" w:sz="6" w:space="0" w:color="auto"/>
            </w:tcBorders>
            <w:shd w:val="clear" w:color="auto" w:fill="FFFFFF"/>
            <w:noWrap/>
            <w:vAlign w:val="center"/>
            <w:hideMark/>
          </w:tcPr>
          <w:p w14:paraId="13172DB8" w14:textId="77777777" w:rsidR="00771C4F" w:rsidRPr="005275AF" w:rsidRDefault="00771C4F" w:rsidP="00771C4F">
            <w:pPr>
              <w:spacing w:line="360" w:lineRule="auto"/>
              <w:jc w:val="both"/>
              <w:rPr>
                <w:rFonts w:ascii="Times New Roman" w:hAnsi="Times New Roman"/>
                <w:u w:val="single"/>
              </w:rPr>
            </w:pPr>
            <w:r w:rsidRPr="005275AF">
              <w:rPr>
                <w:rFonts w:ascii="Times New Roman" w:hAnsi="Times New Roman"/>
                <w:u w:val="single"/>
              </w:rPr>
              <w:t>Lotificación Agrícola:</w:t>
            </w:r>
          </w:p>
        </w:tc>
        <w:tc>
          <w:tcPr>
            <w:tcW w:w="2880" w:type="dxa"/>
            <w:tcBorders>
              <w:top w:val="nil"/>
              <w:left w:val="nil"/>
              <w:bottom w:val="nil"/>
              <w:right w:val="double" w:sz="4" w:space="0" w:color="auto"/>
            </w:tcBorders>
            <w:shd w:val="clear" w:color="auto" w:fill="FFFFFF"/>
            <w:noWrap/>
            <w:vAlign w:val="center"/>
          </w:tcPr>
          <w:p w14:paraId="7B41B63F" w14:textId="77777777" w:rsidR="00771C4F" w:rsidRPr="005275AF" w:rsidRDefault="00771C4F" w:rsidP="00771C4F">
            <w:pPr>
              <w:spacing w:line="360" w:lineRule="auto"/>
              <w:jc w:val="both"/>
              <w:rPr>
                <w:rFonts w:ascii="Times New Roman" w:hAnsi="Times New Roman"/>
                <w:u w:val="single"/>
              </w:rPr>
            </w:pPr>
          </w:p>
        </w:tc>
        <w:tc>
          <w:tcPr>
            <w:tcW w:w="1481" w:type="dxa"/>
            <w:tcBorders>
              <w:top w:val="nil"/>
              <w:left w:val="double" w:sz="4" w:space="0" w:color="auto"/>
              <w:bottom w:val="nil"/>
              <w:right w:val="single" w:sz="4" w:space="0" w:color="auto"/>
            </w:tcBorders>
            <w:shd w:val="clear" w:color="auto" w:fill="FFFFFF"/>
            <w:vAlign w:val="center"/>
          </w:tcPr>
          <w:p w14:paraId="22F976E4" w14:textId="77777777" w:rsidR="00771C4F" w:rsidRPr="005275AF" w:rsidRDefault="00771C4F" w:rsidP="00F22C4A">
            <w:pPr>
              <w:spacing w:line="360" w:lineRule="auto"/>
              <w:jc w:val="right"/>
              <w:rPr>
                <w:rFonts w:ascii="Times New Roman" w:hAnsi="Times New Roman"/>
                <w:u w:val="single"/>
              </w:rPr>
            </w:pPr>
          </w:p>
        </w:tc>
      </w:tr>
      <w:tr w:rsidR="00771C4F" w:rsidRPr="005275AF" w14:paraId="4315E684" w14:textId="77777777" w:rsidTr="00676268">
        <w:trPr>
          <w:trHeight w:val="328"/>
          <w:jc w:val="center"/>
        </w:trPr>
        <w:tc>
          <w:tcPr>
            <w:tcW w:w="2981" w:type="dxa"/>
            <w:tcBorders>
              <w:top w:val="nil"/>
              <w:left w:val="single" w:sz="4" w:space="0" w:color="auto"/>
              <w:bottom w:val="nil"/>
              <w:right w:val="double" w:sz="6" w:space="0" w:color="auto"/>
            </w:tcBorders>
            <w:shd w:val="clear" w:color="auto" w:fill="FFFFFF"/>
            <w:noWrap/>
            <w:vAlign w:val="center"/>
            <w:hideMark/>
          </w:tcPr>
          <w:p w14:paraId="1CBB4640" w14:textId="77777777" w:rsidR="00771C4F" w:rsidRPr="005275AF" w:rsidRDefault="00771C4F" w:rsidP="00676268">
            <w:pPr>
              <w:spacing w:line="360" w:lineRule="auto"/>
              <w:jc w:val="both"/>
              <w:rPr>
                <w:rFonts w:ascii="Times New Roman" w:hAnsi="Times New Roman"/>
                <w:u w:val="single"/>
              </w:rPr>
            </w:pPr>
            <w:r w:rsidRPr="005275AF">
              <w:rPr>
                <w:rFonts w:ascii="Times New Roman" w:hAnsi="Times New Roman"/>
                <w:u w:val="single"/>
              </w:rPr>
              <w:t>Polígono 7 (</w:t>
            </w:r>
            <w:r w:rsidR="00676268">
              <w:rPr>
                <w:rFonts w:ascii="Times New Roman" w:hAnsi="Times New Roman"/>
                <w:u w:val="single"/>
              </w:rPr>
              <w:t>--</w:t>
            </w:r>
            <w:r w:rsidRPr="005275AF">
              <w:rPr>
                <w:rFonts w:ascii="Times New Roman" w:hAnsi="Times New Roman"/>
                <w:u w:val="single"/>
              </w:rPr>
              <w:t xml:space="preserve"> lotes)</w:t>
            </w:r>
          </w:p>
        </w:tc>
        <w:tc>
          <w:tcPr>
            <w:tcW w:w="2880" w:type="dxa"/>
            <w:tcBorders>
              <w:top w:val="nil"/>
              <w:left w:val="nil"/>
              <w:bottom w:val="nil"/>
              <w:right w:val="double" w:sz="4" w:space="0" w:color="auto"/>
            </w:tcBorders>
            <w:shd w:val="clear" w:color="auto" w:fill="FFFFFF"/>
            <w:noWrap/>
            <w:vAlign w:val="center"/>
            <w:hideMark/>
          </w:tcPr>
          <w:p w14:paraId="5782CD8E" w14:textId="77777777" w:rsidR="00771C4F" w:rsidRPr="005275AF" w:rsidRDefault="00771C4F" w:rsidP="00771C4F">
            <w:pPr>
              <w:spacing w:line="360" w:lineRule="auto"/>
              <w:jc w:val="both"/>
              <w:rPr>
                <w:rFonts w:ascii="Times New Roman" w:hAnsi="Times New Roman"/>
                <w:u w:val="single"/>
              </w:rPr>
            </w:pPr>
            <w:r w:rsidRPr="005275AF">
              <w:rPr>
                <w:rFonts w:ascii="Times New Roman" w:hAnsi="Times New Roman"/>
                <w:u w:val="single"/>
              </w:rPr>
              <w:t xml:space="preserve">03 </w:t>
            </w:r>
            <w:r w:rsidRPr="005275AF">
              <w:rPr>
                <w:rFonts w:ascii="Times New Roman" w:hAnsi="Times New Roman"/>
                <w:bCs/>
                <w:u w:val="single"/>
              </w:rPr>
              <w:t>Hás</w:t>
            </w:r>
            <w:r w:rsidRPr="005275AF">
              <w:rPr>
                <w:rFonts w:ascii="Times New Roman" w:hAnsi="Times New Roman"/>
                <w:u w:val="single"/>
              </w:rPr>
              <w:t xml:space="preserve">. 82 </w:t>
            </w:r>
            <w:r w:rsidRPr="005275AF">
              <w:rPr>
                <w:rFonts w:ascii="Times New Roman" w:hAnsi="Times New Roman"/>
                <w:bCs/>
                <w:u w:val="single"/>
              </w:rPr>
              <w:t>Á</w:t>
            </w:r>
            <w:r w:rsidRPr="005275AF">
              <w:rPr>
                <w:rFonts w:ascii="Times New Roman" w:hAnsi="Times New Roman"/>
                <w:u w:val="single"/>
              </w:rPr>
              <w:t xml:space="preserve">. 21.80 </w:t>
            </w:r>
            <w:r w:rsidRPr="005275AF">
              <w:rPr>
                <w:rFonts w:ascii="Times New Roman" w:hAnsi="Times New Roman"/>
                <w:bCs/>
                <w:u w:val="single"/>
              </w:rPr>
              <w:t>Cás.</w:t>
            </w:r>
          </w:p>
        </w:tc>
        <w:tc>
          <w:tcPr>
            <w:tcW w:w="1481" w:type="dxa"/>
            <w:tcBorders>
              <w:top w:val="nil"/>
              <w:left w:val="double" w:sz="4" w:space="0" w:color="auto"/>
              <w:bottom w:val="nil"/>
              <w:right w:val="single" w:sz="4" w:space="0" w:color="auto"/>
            </w:tcBorders>
            <w:shd w:val="clear" w:color="auto" w:fill="FFFFFF"/>
            <w:vAlign w:val="center"/>
            <w:hideMark/>
          </w:tcPr>
          <w:p w14:paraId="5014A54A" w14:textId="77777777" w:rsidR="00771C4F" w:rsidRPr="005275AF" w:rsidRDefault="00771C4F" w:rsidP="00F22C4A">
            <w:pPr>
              <w:spacing w:line="360" w:lineRule="auto"/>
              <w:jc w:val="right"/>
              <w:rPr>
                <w:rFonts w:ascii="Times New Roman" w:hAnsi="Times New Roman"/>
                <w:u w:val="single"/>
              </w:rPr>
            </w:pPr>
            <w:r w:rsidRPr="005275AF">
              <w:rPr>
                <w:rFonts w:ascii="Times New Roman" w:hAnsi="Times New Roman"/>
                <w:u w:val="single"/>
              </w:rPr>
              <w:t>38,221.80</w:t>
            </w:r>
          </w:p>
        </w:tc>
      </w:tr>
      <w:tr w:rsidR="00771C4F" w:rsidRPr="005275AF" w14:paraId="46D8DD59" w14:textId="77777777" w:rsidTr="00676268">
        <w:trPr>
          <w:trHeight w:val="328"/>
          <w:jc w:val="center"/>
        </w:trPr>
        <w:tc>
          <w:tcPr>
            <w:tcW w:w="2981" w:type="dxa"/>
            <w:tcBorders>
              <w:top w:val="nil"/>
              <w:left w:val="single" w:sz="4" w:space="0" w:color="auto"/>
              <w:bottom w:val="nil"/>
              <w:right w:val="double" w:sz="6" w:space="0" w:color="auto"/>
            </w:tcBorders>
            <w:shd w:val="clear" w:color="auto" w:fill="FFFFFF"/>
            <w:noWrap/>
            <w:vAlign w:val="center"/>
            <w:hideMark/>
          </w:tcPr>
          <w:p w14:paraId="3A393F9A" w14:textId="77777777" w:rsidR="00771C4F" w:rsidRPr="005275AF" w:rsidRDefault="00771C4F" w:rsidP="00771C4F">
            <w:pPr>
              <w:spacing w:line="360" w:lineRule="auto"/>
              <w:jc w:val="both"/>
              <w:rPr>
                <w:rFonts w:ascii="Times New Roman" w:hAnsi="Times New Roman"/>
                <w:u w:val="single"/>
              </w:rPr>
            </w:pPr>
            <w:r w:rsidRPr="005275AF">
              <w:rPr>
                <w:rFonts w:ascii="Times New Roman" w:hAnsi="Times New Roman"/>
                <w:u w:val="single"/>
              </w:rPr>
              <w:t>Bosque</w:t>
            </w:r>
          </w:p>
        </w:tc>
        <w:tc>
          <w:tcPr>
            <w:tcW w:w="2880" w:type="dxa"/>
            <w:tcBorders>
              <w:top w:val="nil"/>
              <w:left w:val="nil"/>
              <w:bottom w:val="nil"/>
              <w:right w:val="double" w:sz="4" w:space="0" w:color="auto"/>
            </w:tcBorders>
            <w:shd w:val="clear" w:color="auto" w:fill="FFFFFF"/>
            <w:noWrap/>
            <w:vAlign w:val="center"/>
            <w:hideMark/>
          </w:tcPr>
          <w:p w14:paraId="4149D521" w14:textId="77777777" w:rsidR="00771C4F" w:rsidRPr="005275AF" w:rsidRDefault="00771C4F" w:rsidP="00771C4F">
            <w:pPr>
              <w:spacing w:line="360" w:lineRule="auto"/>
              <w:jc w:val="both"/>
              <w:rPr>
                <w:rFonts w:ascii="Times New Roman" w:hAnsi="Times New Roman"/>
                <w:u w:val="single"/>
              </w:rPr>
            </w:pPr>
            <w:r w:rsidRPr="005275AF">
              <w:rPr>
                <w:rFonts w:ascii="Times New Roman" w:hAnsi="Times New Roman"/>
                <w:u w:val="single"/>
              </w:rPr>
              <w:t>08 Hás. 68 Á. 82.23 Cás.</w:t>
            </w:r>
          </w:p>
        </w:tc>
        <w:tc>
          <w:tcPr>
            <w:tcW w:w="1481" w:type="dxa"/>
            <w:tcBorders>
              <w:top w:val="nil"/>
              <w:left w:val="double" w:sz="4" w:space="0" w:color="auto"/>
              <w:bottom w:val="nil"/>
              <w:right w:val="single" w:sz="4" w:space="0" w:color="auto"/>
            </w:tcBorders>
            <w:shd w:val="clear" w:color="auto" w:fill="FFFFFF"/>
            <w:vAlign w:val="center"/>
            <w:hideMark/>
          </w:tcPr>
          <w:p w14:paraId="48823931" w14:textId="77777777" w:rsidR="00771C4F" w:rsidRPr="005275AF" w:rsidRDefault="00771C4F" w:rsidP="00F22C4A">
            <w:pPr>
              <w:spacing w:line="360" w:lineRule="auto"/>
              <w:jc w:val="right"/>
              <w:rPr>
                <w:rFonts w:ascii="Times New Roman" w:hAnsi="Times New Roman"/>
                <w:u w:val="single"/>
              </w:rPr>
            </w:pPr>
            <w:r w:rsidRPr="005275AF">
              <w:rPr>
                <w:rFonts w:ascii="Times New Roman" w:hAnsi="Times New Roman"/>
                <w:u w:val="single"/>
              </w:rPr>
              <w:t>86,882.23</w:t>
            </w:r>
          </w:p>
        </w:tc>
      </w:tr>
      <w:tr w:rsidR="00771C4F" w:rsidRPr="005275AF" w14:paraId="0CCC44D6" w14:textId="77777777" w:rsidTr="00676268">
        <w:trPr>
          <w:trHeight w:val="328"/>
          <w:jc w:val="center"/>
        </w:trPr>
        <w:tc>
          <w:tcPr>
            <w:tcW w:w="2981" w:type="dxa"/>
            <w:tcBorders>
              <w:top w:val="nil"/>
              <w:left w:val="single" w:sz="4" w:space="0" w:color="auto"/>
              <w:bottom w:val="nil"/>
              <w:right w:val="double" w:sz="6" w:space="0" w:color="auto"/>
            </w:tcBorders>
            <w:shd w:val="clear" w:color="auto" w:fill="FFFFFF"/>
            <w:noWrap/>
            <w:vAlign w:val="center"/>
            <w:hideMark/>
          </w:tcPr>
          <w:p w14:paraId="08B0834A" w14:textId="77777777" w:rsidR="00771C4F" w:rsidRPr="005275AF" w:rsidRDefault="00771C4F" w:rsidP="00771C4F">
            <w:pPr>
              <w:spacing w:line="360" w:lineRule="auto"/>
              <w:jc w:val="both"/>
              <w:rPr>
                <w:rFonts w:ascii="Times New Roman" w:hAnsi="Times New Roman"/>
                <w:u w:val="single"/>
              </w:rPr>
            </w:pPr>
            <w:r w:rsidRPr="005275AF">
              <w:rPr>
                <w:rFonts w:ascii="Times New Roman" w:hAnsi="Times New Roman"/>
                <w:u w:val="single"/>
              </w:rPr>
              <w:t>Calle</w:t>
            </w:r>
          </w:p>
        </w:tc>
        <w:tc>
          <w:tcPr>
            <w:tcW w:w="2880" w:type="dxa"/>
            <w:tcBorders>
              <w:top w:val="nil"/>
              <w:left w:val="nil"/>
              <w:bottom w:val="nil"/>
              <w:right w:val="double" w:sz="4" w:space="0" w:color="auto"/>
            </w:tcBorders>
            <w:shd w:val="clear" w:color="auto" w:fill="FFFFFF"/>
            <w:noWrap/>
            <w:vAlign w:val="center"/>
            <w:hideMark/>
          </w:tcPr>
          <w:p w14:paraId="76A96D32" w14:textId="77777777" w:rsidR="00771C4F" w:rsidRPr="005275AF" w:rsidRDefault="00771C4F" w:rsidP="00771C4F">
            <w:pPr>
              <w:spacing w:line="360" w:lineRule="auto"/>
              <w:jc w:val="both"/>
              <w:rPr>
                <w:rFonts w:ascii="Times New Roman" w:hAnsi="Times New Roman"/>
                <w:u w:val="single"/>
              </w:rPr>
            </w:pPr>
            <w:r w:rsidRPr="005275AF">
              <w:rPr>
                <w:rFonts w:ascii="Times New Roman" w:hAnsi="Times New Roman"/>
                <w:u w:val="single"/>
              </w:rPr>
              <w:t>00 Hás. 13 Á. 22.61 Cás.</w:t>
            </w:r>
          </w:p>
        </w:tc>
        <w:tc>
          <w:tcPr>
            <w:tcW w:w="1481" w:type="dxa"/>
            <w:tcBorders>
              <w:top w:val="nil"/>
              <w:left w:val="double" w:sz="4" w:space="0" w:color="auto"/>
              <w:bottom w:val="nil"/>
              <w:right w:val="single" w:sz="4" w:space="0" w:color="auto"/>
            </w:tcBorders>
            <w:shd w:val="clear" w:color="auto" w:fill="FFFFFF"/>
            <w:vAlign w:val="center"/>
            <w:hideMark/>
          </w:tcPr>
          <w:p w14:paraId="5CCF03A9" w14:textId="77777777" w:rsidR="00771C4F" w:rsidRPr="005275AF" w:rsidRDefault="00771C4F" w:rsidP="00F22C4A">
            <w:pPr>
              <w:spacing w:line="360" w:lineRule="auto"/>
              <w:jc w:val="right"/>
              <w:rPr>
                <w:rFonts w:ascii="Times New Roman" w:hAnsi="Times New Roman"/>
                <w:u w:val="single"/>
              </w:rPr>
            </w:pPr>
            <w:r w:rsidRPr="005275AF">
              <w:rPr>
                <w:rFonts w:ascii="Times New Roman" w:hAnsi="Times New Roman"/>
                <w:u w:val="single"/>
              </w:rPr>
              <w:t>1,322.61</w:t>
            </w:r>
          </w:p>
        </w:tc>
      </w:tr>
      <w:tr w:rsidR="00771C4F" w:rsidRPr="005275AF" w14:paraId="3D12E2A2" w14:textId="77777777" w:rsidTr="00676268">
        <w:trPr>
          <w:trHeight w:val="338"/>
          <w:jc w:val="center"/>
        </w:trPr>
        <w:tc>
          <w:tcPr>
            <w:tcW w:w="2981" w:type="dxa"/>
            <w:tcBorders>
              <w:top w:val="double" w:sz="4" w:space="0" w:color="auto"/>
              <w:left w:val="single" w:sz="4" w:space="0" w:color="auto"/>
              <w:bottom w:val="single" w:sz="4" w:space="0" w:color="auto"/>
              <w:right w:val="double" w:sz="6" w:space="0" w:color="auto"/>
            </w:tcBorders>
            <w:shd w:val="clear" w:color="auto" w:fill="F2F2F2"/>
            <w:noWrap/>
            <w:vAlign w:val="center"/>
            <w:hideMark/>
          </w:tcPr>
          <w:p w14:paraId="13798270" w14:textId="77777777" w:rsidR="00771C4F" w:rsidRPr="005275AF" w:rsidRDefault="00771C4F" w:rsidP="00771C4F">
            <w:pPr>
              <w:spacing w:line="360" w:lineRule="auto"/>
              <w:jc w:val="both"/>
              <w:rPr>
                <w:rFonts w:ascii="Times New Roman" w:hAnsi="Times New Roman"/>
                <w:b/>
                <w:u w:val="single"/>
              </w:rPr>
            </w:pPr>
            <w:r w:rsidRPr="005275AF">
              <w:rPr>
                <w:rFonts w:ascii="Times New Roman" w:hAnsi="Times New Roman"/>
                <w:b/>
                <w:u w:val="single"/>
              </w:rPr>
              <w:t>TOTAL</w:t>
            </w:r>
          </w:p>
        </w:tc>
        <w:tc>
          <w:tcPr>
            <w:tcW w:w="2880" w:type="dxa"/>
            <w:tcBorders>
              <w:top w:val="double" w:sz="4" w:space="0" w:color="auto"/>
              <w:left w:val="nil"/>
              <w:bottom w:val="single" w:sz="4" w:space="0" w:color="auto"/>
              <w:right w:val="double" w:sz="4" w:space="0" w:color="auto"/>
            </w:tcBorders>
            <w:shd w:val="clear" w:color="auto" w:fill="F2F2F2"/>
            <w:noWrap/>
            <w:vAlign w:val="center"/>
            <w:hideMark/>
          </w:tcPr>
          <w:p w14:paraId="378DBB1C" w14:textId="77777777" w:rsidR="00771C4F" w:rsidRPr="005275AF" w:rsidRDefault="00771C4F" w:rsidP="00771C4F">
            <w:pPr>
              <w:spacing w:line="360" w:lineRule="auto"/>
              <w:jc w:val="both"/>
              <w:rPr>
                <w:rFonts w:ascii="Times New Roman" w:hAnsi="Times New Roman"/>
                <w:b/>
                <w:bCs/>
                <w:u w:val="single"/>
              </w:rPr>
            </w:pPr>
            <w:r w:rsidRPr="005275AF">
              <w:rPr>
                <w:rFonts w:ascii="Times New Roman" w:hAnsi="Times New Roman"/>
                <w:b/>
                <w:bCs/>
                <w:u w:val="single"/>
              </w:rPr>
              <w:t>12 Hás. 64 Ás. 26.64 Cás.</w:t>
            </w:r>
          </w:p>
        </w:tc>
        <w:tc>
          <w:tcPr>
            <w:tcW w:w="1481" w:type="dxa"/>
            <w:tcBorders>
              <w:top w:val="double" w:sz="4" w:space="0" w:color="auto"/>
              <w:left w:val="double" w:sz="4" w:space="0" w:color="auto"/>
              <w:bottom w:val="single" w:sz="4" w:space="0" w:color="auto"/>
              <w:right w:val="single" w:sz="4" w:space="0" w:color="auto"/>
            </w:tcBorders>
            <w:shd w:val="clear" w:color="auto" w:fill="F2F2F2"/>
            <w:vAlign w:val="center"/>
            <w:hideMark/>
          </w:tcPr>
          <w:p w14:paraId="534FF265" w14:textId="77777777" w:rsidR="00771C4F" w:rsidRPr="005275AF" w:rsidRDefault="00771C4F" w:rsidP="00F22C4A">
            <w:pPr>
              <w:spacing w:line="360" w:lineRule="auto"/>
              <w:jc w:val="right"/>
              <w:rPr>
                <w:rFonts w:ascii="Times New Roman" w:hAnsi="Times New Roman"/>
                <w:b/>
                <w:bCs/>
                <w:u w:val="single"/>
              </w:rPr>
            </w:pPr>
            <w:r w:rsidRPr="005275AF">
              <w:rPr>
                <w:rFonts w:ascii="Times New Roman" w:hAnsi="Times New Roman"/>
                <w:b/>
                <w:bCs/>
                <w:u w:val="single"/>
              </w:rPr>
              <w:t>126,426.64</w:t>
            </w:r>
          </w:p>
        </w:tc>
      </w:tr>
    </w:tbl>
    <w:p w14:paraId="188D47CE" w14:textId="77777777" w:rsidR="00771C4F" w:rsidRPr="005275AF" w:rsidRDefault="00771C4F" w:rsidP="00771C4F">
      <w:pPr>
        <w:spacing w:line="360" w:lineRule="auto"/>
        <w:jc w:val="both"/>
        <w:rPr>
          <w:rFonts w:ascii="Times New Roman" w:hAnsi="Times New Roman"/>
          <w:b/>
          <w:u w:val="single"/>
          <w:lang w:val="es-ES"/>
        </w:rPr>
      </w:pPr>
    </w:p>
    <w:p w14:paraId="7F087356" w14:textId="77777777" w:rsidR="00771C4F" w:rsidRPr="005275AF" w:rsidRDefault="00771C4F" w:rsidP="005253C0">
      <w:pPr>
        <w:ind w:firstLine="3260"/>
        <w:jc w:val="both"/>
        <w:rPr>
          <w:rFonts w:ascii="Times New Roman" w:hAnsi="Times New Roman"/>
          <w:b/>
          <w:u w:val="single"/>
        </w:rPr>
      </w:pPr>
      <w:r w:rsidRPr="005275AF">
        <w:rPr>
          <w:rFonts w:ascii="Times New Roman" w:hAnsi="Times New Roman"/>
          <w:b/>
          <w:u w:val="single"/>
        </w:rPr>
        <w:t>RESUMEN DE PROYECTO</w:t>
      </w:r>
    </w:p>
    <w:p w14:paraId="023DB1B7" w14:textId="77777777" w:rsidR="00771C4F" w:rsidRPr="005275AF" w:rsidRDefault="00676268" w:rsidP="005253C0">
      <w:pPr>
        <w:ind w:left="786" w:firstLine="3260"/>
        <w:jc w:val="both"/>
        <w:rPr>
          <w:rFonts w:ascii="Times New Roman" w:hAnsi="Times New Roman"/>
          <w:u w:val="single"/>
        </w:rPr>
      </w:pPr>
      <w:r>
        <w:rPr>
          <w:rFonts w:ascii="Times New Roman" w:hAnsi="Times New Roman"/>
          <w:u w:val="single"/>
        </w:rPr>
        <w:t>--</w:t>
      </w:r>
      <w:r w:rsidR="00771C4F" w:rsidRPr="005275AF">
        <w:rPr>
          <w:rFonts w:ascii="Times New Roman" w:hAnsi="Times New Roman"/>
          <w:u w:val="single"/>
        </w:rPr>
        <w:t xml:space="preserve"> lotes</w:t>
      </w:r>
    </w:p>
    <w:p w14:paraId="13D77C8B" w14:textId="77777777" w:rsidR="00771C4F" w:rsidRPr="005275AF" w:rsidRDefault="00771C4F" w:rsidP="005253C0">
      <w:pPr>
        <w:ind w:left="786" w:firstLine="3260"/>
        <w:jc w:val="both"/>
        <w:rPr>
          <w:rFonts w:ascii="Times New Roman" w:hAnsi="Times New Roman"/>
          <w:u w:val="single"/>
        </w:rPr>
      </w:pPr>
      <w:r w:rsidRPr="005275AF">
        <w:rPr>
          <w:rFonts w:ascii="Times New Roman" w:hAnsi="Times New Roman"/>
          <w:u w:val="single"/>
        </w:rPr>
        <w:t>Bosque</w:t>
      </w:r>
    </w:p>
    <w:p w14:paraId="4CD1A9C7" w14:textId="77777777" w:rsidR="00771C4F" w:rsidRPr="005275AF" w:rsidRDefault="00771C4F" w:rsidP="005253C0">
      <w:pPr>
        <w:ind w:left="786" w:firstLine="3260"/>
        <w:jc w:val="both"/>
        <w:rPr>
          <w:rFonts w:ascii="Times New Roman" w:hAnsi="Times New Roman"/>
          <w:u w:val="single"/>
        </w:rPr>
      </w:pPr>
      <w:r w:rsidRPr="005275AF">
        <w:rPr>
          <w:rFonts w:ascii="Times New Roman" w:hAnsi="Times New Roman"/>
          <w:u w:val="single"/>
        </w:rPr>
        <w:t>Calle</w:t>
      </w:r>
    </w:p>
    <w:p w14:paraId="226B1A80" w14:textId="77777777" w:rsidR="00771C4F" w:rsidRPr="005275AF" w:rsidRDefault="00771C4F" w:rsidP="00771C4F">
      <w:pPr>
        <w:spacing w:line="360" w:lineRule="auto"/>
        <w:jc w:val="both"/>
        <w:rPr>
          <w:rFonts w:ascii="Times New Roman" w:hAnsi="Times New Roman"/>
          <w:u w:val="single"/>
        </w:rPr>
      </w:pPr>
    </w:p>
    <w:p w14:paraId="01E466DD" w14:textId="77777777" w:rsidR="00771C4F" w:rsidRDefault="005253C0" w:rsidP="00F22C4A">
      <w:pPr>
        <w:pStyle w:val="Prrafodelista"/>
        <w:tabs>
          <w:tab w:val="left" w:pos="142"/>
        </w:tabs>
        <w:ind w:left="1134" w:hanging="709"/>
        <w:contextualSpacing/>
        <w:jc w:val="both"/>
        <w:rPr>
          <w:rFonts w:ascii="Times New Roman" w:hAnsi="Times New Roman"/>
          <w:sz w:val="26"/>
          <w:szCs w:val="26"/>
        </w:rPr>
      </w:pPr>
      <w:r>
        <w:rPr>
          <w:rFonts w:ascii="Times New Roman" w:eastAsia="Times New Roman" w:hAnsi="Times New Roman"/>
          <w:sz w:val="28"/>
          <w:szCs w:val="28"/>
          <w:lang w:val="es-ES" w:eastAsia="es-ES"/>
        </w:rPr>
        <w:t xml:space="preserve">  VI.</w:t>
      </w:r>
      <w:r>
        <w:rPr>
          <w:rFonts w:ascii="Times New Roman" w:eastAsia="Times New Roman" w:hAnsi="Times New Roman"/>
          <w:sz w:val="28"/>
          <w:szCs w:val="28"/>
          <w:lang w:val="es-ES" w:eastAsia="es-ES"/>
        </w:rPr>
        <w:tab/>
      </w:r>
      <w:r w:rsidR="00771C4F" w:rsidRPr="00F22C4A">
        <w:rPr>
          <w:rFonts w:ascii="Times New Roman" w:eastAsia="Times New Roman" w:hAnsi="Times New Roman"/>
          <w:sz w:val="26"/>
          <w:szCs w:val="26"/>
          <w:lang w:val="es-ES" w:eastAsia="es-ES"/>
        </w:rPr>
        <w:t xml:space="preserve">Según informe emitido por la Unidad Ambiental Institucional con referencia </w:t>
      </w:r>
      <w:r w:rsidR="00771C4F" w:rsidRPr="00F22C4A">
        <w:rPr>
          <w:rFonts w:ascii="Times New Roman" w:hAnsi="Times New Roman"/>
          <w:bCs/>
          <w:sz w:val="26"/>
          <w:szCs w:val="26"/>
          <w:lang w:val="es-ES"/>
        </w:rPr>
        <w:t>UAM-00-231-16 de fecha 11 de julio de 2016</w:t>
      </w:r>
      <w:r w:rsidR="00771C4F" w:rsidRPr="00F22C4A">
        <w:rPr>
          <w:rFonts w:ascii="Times New Roman" w:eastAsia="Times New Roman" w:hAnsi="Times New Roman"/>
          <w:sz w:val="26"/>
          <w:szCs w:val="26"/>
          <w:lang w:val="es-ES" w:eastAsia="es-ES"/>
        </w:rPr>
        <w:t xml:space="preserve">, consta que se realizó inspección de campo en la propiedad denominada </w:t>
      </w:r>
      <w:r w:rsidR="00771C4F" w:rsidRPr="00F22C4A">
        <w:rPr>
          <w:rFonts w:ascii="Times New Roman" w:eastAsia="Times New Roman" w:hAnsi="Times New Roman"/>
          <w:b/>
          <w:sz w:val="26"/>
          <w:szCs w:val="26"/>
          <w:lang w:val="es-ES" w:eastAsia="es-ES"/>
        </w:rPr>
        <w:t>HACIENDA LA CEBADILLA</w:t>
      </w:r>
      <w:r w:rsidR="00771C4F" w:rsidRPr="00F22C4A">
        <w:rPr>
          <w:rFonts w:ascii="Times New Roman" w:eastAsia="Times New Roman" w:hAnsi="Times New Roman"/>
          <w:sz w:val="26"/>
          <w:szCs w:val="26"/>
          <w:lang w:val="es-ES" w:eastAsia="es-ES"/>
        </w:rPr>
        <w:t>, con</w:t>
      </w:r>
      <w:r w:rsidR="00771C4F" w:rsidRPr="00F22C4A">
        <w:rPr>
          <w:rFonts w:ascii="Times New Roman" w:hAnsi="Times New Roman"/>
          <w:sz w:val="26"/>
          <w:szCs w:val="26"/>
        </w:rPr>
        <w:t xml:space="preserve"> el propósito de verificar la factibilidad en materia ambiental, de ejecutar el desarrollo del referido Proyecto, por lo que se practicó una evaluación ambiental, en la cual se han identificado aspectos que pueden generar impactos negativos, por lo que debe implementarse medidas que las minimicen y que contribuyan a la restauración por parte de los beneficiarios  y beneficiarias, siendo éstos:</w:t>
      </w:r>
    </w:p>
    <w:p w14:paraId="324ACEE7" w14:textId="77777777" w:rsidR="00F22C4A" w:rsidRPr="00F22C4A" w:rsidRDefault="00F22C4A" w:rsidP="00F22C4A">
      <w:pPr>
        <w:pStyle w:val="Prrafodelista"/>
        <w:tabs>
          <w:tab w:val="left" w:pos="142"/>
        </w:tabs>
        <w:ind w:left="1134" w:hanging="709"/>
        <w:contextualSpacing/>
        <w:jc w:val="both"/>
        <w:rPr>
          <w:rFonts w:ascii="Times New Roman" w:hAnsi="Times New Roman"/>
          <w:sz w:val="26"/>
          <w:szCs w:val="26"/>
        </w:rPr>
      </w:pPr>
    </w:p>
    <w:p w14:paraId="7AF04A9C" w14:textId="77777777" w:rsidR="00771C4F" w:rsidRDefault="005253C0" w:rsidP="00F22C4A">
      <w:pPr>
        <w:ind w:left="1418" w:hanging="284"/>
        <w:jc w:val="both"/>
        <w:rPr>
          <w:rFonts w:ascii="Times New Roman" w:hAnsi="Times New Roman"/>
          <w:bCs/>
          <w:sz w:val="22"/>
          <w:szCs w:val="22"/>
          <w:lang w:val="es-ES"/>
        </w:rPr>
      </w:pPr>
      <w:r w:rsidRPr="00F22C4A">
        <w:rPr>
          <w:rFonts w:ascii="Times New Roman" w:hAnsi="Times New Roman"/>
          <w:b/>
          <w:bCs/>
          <w:sz w:val="22"/>
          <w:szCs w:val="22"/>
        </w:rPr>
        <w:t>a)</w:t>
      </w:r>
      <w:r w:rsidRPr="00F22C4A">
        <w:rPr>
          <w:rFonts w:ascii="Times New Roman" w:hAnsi="Times New Roman"/>
          <w:bCs/>
          <w:sz w:val="22"/>
          <w:szCs w:val="22"/>
        </w:rPr>
        <w:t xml:space="preserve"> </w:t>
      </w:r>
      <w:r w:rsidR="00771C4F" w:rsidRPr="00F22C4A">
        <w:rPr>
          <w:rFonts w:ascii="Times New Roman" w:hAnsi="Times New Roman"/>
          <w:bCs/>
          <w:sz w:val="22"/>
          <w:szCs w:val="22"/>
          <w:lang w:val="es-ES"/>
        </w:rPr>
        <w:t>Implementación de buenas obras de conservación de suelos (barreras vivas y muertas) y métodos de labranza en las áreas utilizadas para el cultivo de granos básicos.</w:t>
      </w:r>
    </w:p>
    <w:p w14:paraId="6F6B3995" w14:textId="77777777" w:rsidR="007F75D5" w:rsidRPr="00F22C4A" w:rsidRDefault="007F75D5" w:rsidP="00F22C4A">
      <w:pPr>
        <w:ind w:left="1418" w:hanging="284"/>
        <w:jc w:val="both"/>
        <w:rPr>
          <w:rFonts w:ascii="Times New Roman" w:hAnsi="Times New Roman"/>
          <w:bCs/>
          <w:sz w:val="22"/>
          <w:szCs w:val="22"/>
          <w:lang w:val="es-ES"/>
        </w:rPr>
      </w:pPr>
    </w:p>
    <w:p w14:paraId="7F8CED28" w14:textId="77777777" w:rsidR="00771C4F" w:rsidRDefault="005253C0" w:rsidP="00F22C4A">
      <w:pPr>
        <w:ind w:left="1418" w:hanging="284"/>
        <w:jc w:val="both"/>
        <w:rPr>
          <w:rFonts w:ascii="Times New Roman" w:hAnsi="Times New Roman"/>
          <w:bCs/>
          <w:sz w:val="22"/>
          <w:szCs w:val="22"/>
          <w:lang w:val="es-ES"/>
        </w:rPr>
      </w:pPr>
      <w:r w:rsidRPr="00F22C4A">
        <w:rPr>
          <w:rFonts w:ascii="Times New Roman" w:hAnsi="Times New Roman"/>
          <w:b/>
          <w:bCs/>
          <w:sz w:val="22"/>
          <w:szCs w:val="22"/>
          <w:lang w:val="es-ES"/>
        </w:rPr>
        <w:t>b)</w:t>
      </w:r>
      <w:r w:rsidRPr="00F22C4A">
        <w:rPr>
          <w:rFonts w:ascii="Times New Roman" w:hAnsi="Times New Roman"/>
          <w:bCs/>
          <w:sz w:val="22"/>
          <w:szCs w:val="22"/>
          <w:lang w:val="es-ES"/>
        </w:rPr>
        <w:t xml:space="preserve"> </w:t>
      </w:r>
      <w:r w:rsidR="00771C4F" w:rsidRPr="00F22C4A">
        <w:rPr>
          <w:rFonts w:ascii="Times New Roman" w:hAnsi="Times New Roman"/>
          <w:bCs/>
          <w:sz w:val="22"/>
          <w:szCs w:val="22"/>
          <w:lang w:val="es-ES"/>
        </w:rPr>
        <w:t>Implementación de cultivos de cobertura permanente como frutales, forestales, pastos, entre otros, para evitar el deterioro del suelo, con el fin de su restauración.</w:t>
      </w:r>
    </w:p>
    <w:p w14:paraId="5C730440" w14:textId="77777777" w:rsidR="007F75D5" w:rsidRPr="00F22C4A" w:rsidRDefault="007F75D5" w:rsidP="00F22C4A">
      <w:pPr>
        <w:ind w:left="1418" w:hanging="284"/>
        <w:jc w:val="both"/>
        <w:rPr>
          <w:rFonts w:ascii="Times New Roman" w:hAnsi="Times New Roman"/>
          <w:bCs/>
          <w:sz w:val="22"/>
          <w:szCs w:val="22"/>
          <w:lang w:val="es-ES"/>
        </w:rPr>
      </w:pPr>
    </w:p>
    <w:p w14:paraId="4376FAAB" w14:textId="77777777" w:rsidR="00771C4F" w:rsidRDefault="005253C0" w:rsidP="00F22C4A">
      <w:pPr>
        <w:ind w:left="720" w:firstLine="414"/>
        <w:jc w:val="both"/>
        <w:rPr>
          <w:rFonts w:ascii="Times New Roman" w:hAnsi="Times New Roman"/>
          <w:bCs/>
          <w:sz w:val="22"/>
          <w:szCs w:val="22"/>
          <w:lang w:val="es-ES"/>
        </w:rPr>
      </w:pPr>
      <w:r w:rsidRPr="00F22C4A">
        <w:rPr>
          <w:rFonts w:ascii="Times New Roman" w:hAnsi="Times New Roman"/>
          <w:b/>
          <w:bCs/>
          <w:sz w:val="22"/>
          <w:szCs w:val="22"/>
          <w:lang w:val="es-ES"/>
        </w:rPr>
        <w:t>c)</w:t>
      </w:r>
      <w:r w:rsidRPr="00F22C4A">
        <w:rPr>
          <w:rFonts w:ascii="Times New Roman" w:hAnsi="Times New Roman"/>
          <w:bCs/>
          <w:sz w:val="22"/>
          <w:szCs w:val="22"/>
          <w:lang w:val="es-ES"/>
        </w:rPr>
        <w:t xml:space="preserve"> </w:t>
      </w:r>
      <w:r w:rsidR="00771C4F" w:rsidRPr="00F22C4A">
        <w:rPr>
          <w:rFonts w:ascii="Times New Roman" w:hAnsi="Times New Roman"/>
          <w:bCs/>
          <w:sz w:val="22"/>
          <w:szCs w:val="22"/>
          <w:lang w:val="es-ES"/>
        </w:rPr>
        <w:t>Regulación de las prácticas agrícolas con una labranza mínima.</w:t>
      </w:r>
    </w:p>
    <w:p w14:paraId="467B4FC8" w14:textId="77777777" w:rsidR="00771C4F" w:rsidRDefault="00771C4F" w:rsidP="00F22C4A">
      <w:pPr>
        <w:ind w:left="720" w:firstLine="698"/>
        <w:jc w:val="both"/>
        <w:rPr>
          <w:rFonts w:ascii="Times New Roman" w:hAnsi="Times New Roman"/>
          <w:bCs/>
          <w:sz w:val="22"/>
          <w:szCs w:val="22"/>
          <w:lang w:val="es-ES"/>
        </w:rPr>
      </w:pPr>
      <w:r w:rsidRPr="00F22C4A">
        <w:rPr>
          <w:rFonts w:ascii="Times New Roman" w:hAnsi="Times New Roman"/>
          <w:bCs/>
          <w:sz w:val="22"/>
          <w:szCs w:val="22"/>
          <w:lang w:val="es-ES"/>
        </w:rPr>
        <w:t>Restauración del ecosistema que ha sufrido daños o alteraciones.</w:t>
      </w:r>
    </w:p>
    <w:p w14:paraId="03B08773" w14:textId="77777777" w:rsidR="007F75D5" w:rsidRPr="00F22C4A" w:rsidRDefault="007F75D5" w:rsidP="00F22C4A">
      <w:pPr>
        <w:ind w:left="720" w:firstLine="698"/>
        <w:jc w:val="both"/>
        <w:rPr>
          <w:rFonts w:ascii="Times New Roman" w:hAnsi="Times New Roman"/>
          <w:bCs/>
          <w:sz w:val="22"/>
          <w:szCs w:val="22"/>
          <w:lang w:val="es-ES"/>
        </w:rPr>
      </w:pPr>
    </w:p>
    <w:p w14:paraId="2648E773" w14:textId="77777777" w:rsidR="00771C4F" w:rsidRDefault="005253C0" w:rsidP="00F22C4A">
      <w:pPr>
        <w:ind w:left="720" w:firstLine="414"/>
        <w:jc w:val="both"/>
        <w:rPr>
          <w:rFonts w:ascii="Times New Roman" w:hAnsi="Times New Roman"/>
          <w:bCs/>
          <w:sz w:val="22"/>
          <w:szCs w:val="22"/>
          <w:lang w:val="es-ES"/>
        </w:rPr>
      </w:pPr>
      <w:r w:rsidRPr="00F22C4A">
        <w:rPr>
          <w:rFonts w:ascii="Times New Roman" w:hAnsi="Times New Roman"/>
          <w:b/>
          <w:bCs/>
          <w:sz w:val="22"/>
          <w:szCs w:val="22"/>
          <w:lang w:val="es-ES"/>
        </w:rPr>
        <w:t>d)</w:t>
      </w:r>
      <w:r w:rsidRPr="00F22C4A">
        <w:rPr>
          <w:rFonts w:ascii="Times New Roman" w:hAnsi="Times New Roman"/>
          <w:bCs/>
          <w:sz w:val="22"/>
          <w:szCs w:val="22"/>
          <w:lang w:val="es-ES"/>
        </w:rPr>
        <w:t xml:space="preserve"> </w:t>
      </w:r>
      <w:r w:rsidR="00771C4F" w:rsidRPr="00F22C4A">
        <w:rPr>
          <w:rFonts w:ascii="Times New Roman" w:hAnsi="Times New Roman"/>
          <w:bCs/>
          <w:sz w:val="22"/>
          <w:szCs w:val="22"/>
          <w:lang w:val="es-ES"/>
        </w:rPr>
        <w:t>Control para agroquímicos para que se reduzca su uso.</w:t>
      </w:r>
    </w:p>
    <w:p w14:paraId="55E3E1BF" w14:textId="77777777" w:rsidR="007F75D5" w:rsidRPr="00F22C4A" w:rsidRDefault="007F75D5" w:rsidP="00F22C4A">
      <w:pPr>
        <w:ind w:left="720" w:firstLine="414"/>
        <w:jc w:val="both"/>
        <w:rPr>
          <w:rFonts w:ascii="Times New Roman" w:hAnsi="Times New Roman"/>
          <w:bCs/>
          <w:sz w:val="22"/>
          <w:szCs w:val="22"/>
          <w:lang w:val="es-ES"/>
        </w:rPr>
      </w:pPr>
    </w:p>
    <w:p w14:paraId="2258345B" w14:textId="77777777" w:rsidR="00771C4F" w:rsidRDefault="005253C0" w:rsidP="00F22C4A">
      <w:pPr>
        <w:ind w:left="720" w:firstLine="414"/>
        <w:jc w:val="both"/>
        <w:rPr>
          <w:rFonts w:ascii="Times New Roman" w:hAnsi="Times New Roman"/>
          <w:bCs/>
          <w:sz w:val="22"/>
          <w:szCs w:val="22"/>
          <w:lang w:val="es-ES"/>
        </w:rPr>
      </w:pPr>
      <w:r w:rsidRPr="00F22C4A">
        <w:rPr>
          <w:rFonts w:ascii="Times New Roman" w:hAnsi="Times New Roman"/>
          <w:b/>
          <w:bCs/>
          <w:sz w:val="22"/>
          <w:szCs w:val="22"/>
          <w:lang w:val="es-ES"/>
        </w:rPr>
        <w:t>e)</w:t>
      </w:r>
      <w:r w:rsidRPr="00F22C4A">
        <w:rPr>
          <w:rFonts w:ascii="Times New Roman" w:hAnsi="Times New Roman"/>
          <w:bCs/>
          <w:sz w:val="22"/>
          <w:szCs w:val="22"/>
          <w:lang w:val="es-ES"/>
        </w:rPr>
        <w:t xml:space="preserve"> </w:t>
      </w:r>
      <w:r w:rsidR="00771C4F" w:rsidRPr="00F22C4A">
        <w:rPr>
          <w:rFonts w:ascii="Times New Roman" w:hAnsi="Times New Roman"/>
          <w:bCs/>
          <w:sz w:val="22"/>
          <w:szCs w:val="22"/>
          <w:lang w:val="es-ES"/>
        </w:rPr>
        <w:t>Control de talas ilegales y extracción de leña.</w:t>
      </w:r>
    </w:p>
    <w:p w14:paraId="2CDD43FA" w14:textId="77777777" w:rsidR="007F75D5" w:rsidRPr="00F22C4A" w:rsidRDefault="007F75D5" w:rsidP="00F22C4A">
      <w:pPr>
        <w:ind w:left="720" w:firstLine="414"/>
        <w:jc w:val="both"/>
        <w:rPr>
          <w:rFonts w:ascii="Times New Roman" w:hAnsi="Times New Roman"/>
          <w:bCs/>
          <w:sz w:val="22"/>
          <w:szCs w:val="22"/>
          <w:lang w:val="es-ES"/>
        </w:rPr>
      </w:pPr>
    </w:p>
    <w:p w14:paraId="3F859B26" w14:textId="77777777" w:rsidR="00771C4F" w:rsidRPr="00F22C4A" w:rsidRDefault="005253C0" w:rsidP="00F22C4A">
      <w:pPr>
        <w:ind w:left="720" w:firstLine="414"/>
        <w:jc w:val="both"/>
        <w:rPr>
          <w:rFonts w:ascii="Times New Roman" w:hAnsi="Times New Roman"/>
          <w:bCs/>
          <w:sz w:val="22"/>
          <w:szCs w:val="22"/>
          <w:lang w:val="es-ES"/>
        </w:rPr>
      </w:pPr>
      <w:r w:rsidRPr="00F22C4A">
        <w:rPr>
          <w:rFonts w:ascii="Times New Roman" w:hAnsi="Times New Roman"/>
          <w:b/>
          <w:bCs/>
          <w:sz w:val="22"/>
          <w:szCs w:val="22"/>
          <w:lang w:val="es-ES"/>
        </w:rPr>
        <w:t>f)</w:t>
      </w:r>
      <w:r w:rsidRPr="00F22C4A">
        <w:rPr>
          <w:rFonts w:ascii="Times New Roman" w:hAnsi="Times New Roman"/>
          <w:bCs/>
          <w:sz w:val="22"/>
          <w:szCs w:val="22"/>
          <w:lang w:val="es-ES"/>
        </w:rPr>
        <w:t xml:space="preserve"> </w:t>
      </w:r>
      <w:r w:rsidR="00771C4F" w:rsidRPr="00F22C4A">
        <w:rPr>
          <w:rFonts w:ascii="Times New Roman" w:hAnsi="Times New Roman"/>
          <w:bCs/>
          <w:sz w:val="22"/>
          <w:szCs w:val="22"/>
          <w:lang w:val="es-ES"/>
        </w:rPr>
        <w:t>Evitar la quema de rastrojos, dejándolos para protección del suelo.</w:t>
      </w:r>
    </w:p>
    <w:p w14:paraId="039DC5AB" w14:textId="77777777" w:rsidR="00771C4F" w:rsidRPr="00F22C4A" w:rsidRDefault="00771C4F" w:rsidP="00F22C4A">
      <w:pPr>
        <w:ind w:left="720" w:firstLine="698"/>
        <w:jc w:val="both"/>
        <w:rPr>
          <w:rFonts w:ascii="Times New Roman" w:eastAsia="Times New Roman" w:hAnsi="Times New Roman"/>
          <w:sz w:val="22"/>
          <w:szCs w:val="22"/>
          <w:lang w:eastAsia="es-ES"/>
        </w:rPr>
      </w:pPr>
      <w:r w:rsidRPr="00F22C4A">
        <w:rPr>
          <w:rFonts w:ascii="Times New Roman" w:hAnsi="Times New Roman"/>
          <w:bCs/>
          <w:sz w:val="22"/>
          <w:szCs w:val="22"/>
          <w:lang w:val="es-ES"/>
        </w:rPr>
        <w:t>Control de incendios forestales.</w:t>
      </w:r>
    </w:p>
    <w:p w14:paraId="56B4E1D3" w14:textId="77777777" w:rsidR="007F75D5" w:rsidRDefault="007F75D5" w:rsidP="007F75D5">
      <w:pPr>
        <w:pStyle w:val="Prrafodelista"/>
        <w:ind w:left="0"/>
        <w:jc w:val="both"/>
        <w:rPr>
          <w:rFonts w:ascii="Times New Roman" w:hAnsi="Times New Roman"/>
          <w:sz w:val="26"/>
          <w:szCs w:val="26"/>
        </w:rPr>
      </w:pPr>
    </w:p>
    <w:p w14:paraId="74483809" w14:textId="77777777" w:rsidR="00771C4F" w:rsidRDefault="00771C4F" w:rsidP="00F22C4A">
      <w:pPr>
        <w:tabs>
          <w:tab w:val="left" w:pos="0"/>
        </w:tabs>
        <w:ind w:firstLine="1134"/>
        <w:jc w:val="both"/>
        <w:rPr>
          <w:rFonts w:ascii="Times New Roman" w:eastAsia="Times New Roman" w:hAnsi="Times New Roman"/>
          <w:sz w:val="26"/>
          <w:szCs w:val="26"/>
          <w:lang w:val="es-ES" w:eastAsia="es-ES"/>
        </w:rPr>
      </w:pPr>
      <w:r w:rsidRPr="00F22C4A">
        <w:rPr>
          <w:rFonts w:ascii="Times New Roman" w:eastAsia="Times New Roman" w:hAnsi="Times New Roman"/>
          <w:sz w:val="26"/>
          <w:szCs w:val="26"/>
          <w:lang w:val="es-ES" w:eastAsia="es-ES"/>
        </w:rPr>
        <w:t xml:space="preserve">Por lo que se concluyó: </w:t>
      </w:r>
    </w:p>
    <w:p w14:paraId="119AB00D" w14:textId="77777777" w:rsidR="007F75D5" w:rsidRPr="00F22C4A" w:rsidRDefault="007F75D5" w:rsidP="00F22C4A">
      <w:pPr>
        <w:tabs>
          <w:tab w:val="left" w:pos="0"/>
        </w:tabs>
        <w:ind w:firstLine="1134"/>
        <w:jc w:val="both"/>
        <w:rPr>
          <w:rFonts w:ascii="Times New Roman" w:eastAsia="Times New Roman" w:hAnsi="Times New Roman"/>
          <w:sz w:val="26"/>
          <w:szCs w:val="26"/>
          <w:lang w:val="es-ES" w:eastAsia="es-ES"/>
        </w:rPr>
      </w:pPr>
    </w:p>
    <w:p w14:paraId="7660A315" w14:textId="77777777" w:rsidR="00771C4F" w:rsidRDefault="00771C4F" w:rsidP="00F22C4A">
      <w:pPr>
        <w:ind w:left="1134"/>
        <w:jc w:val="both"/>
        <w:rPr>
          <w:rFonts w:ascii="Times New Roman" w:hAnsi="Times New Roman"/>
          <w:bCs/>
          <w:sz w:val="26"/>
          <w:szCs w:val="26"/>
          <w:lang w:val="es-ES"/>
        </w:rPr>
      </w:pPr>
      <w:r w:rsidRPr="00F22C4A">
        <w:rPr>
          <w:rFonts w:ascii="Times New Roman" w:hAnsi="Times New Roman"/>
          <w:bCs/>
          <w:sz w:val="26"/>
          <w:szCs w:val="26"/>
          <w:lang w:val="es-ES"/>
        </w:rPr>
        <w:t>Que si bien es cierto las tierras no son aptas para la agricultura intensiva; sin embargo en su mayor parte han sufrido cambios en la estructura original y en el uso del suelo a cultivos de subsistencia; considerando que es factible la ejecución de un proyecto de parcelación; siempre y cuando se implementen las medidas de prevención, y recomendaciones que se detallan a continuación:</w:t>
      </w:r>
    </w:p>
    <w:p w14:paraId="745D5DF4" w14:textId="77777777" w:rsidR="00F22C4A" w:rsidRPr="00F22C4A" w:rsidRDefault="00F22C4A" w:rsidP="00F22C4A">
      <w:pPr>
        <w:ind w:left="1134"/>
        <w:jc w:val="both"/>
        <w:rPr>
          <w:rFonts w:ascii="Times New Roman" w:hAnsi="Times New Roman"/>
          <w:bCs/>
          <w:sz w:val="26"/>
          <w:szCs w:val="26"/>
          <w:lang w:val="es-ES"/>
        </w:rPr>
      </w:pPr>
    </w:p>
    <w:p w14:paraId="3CEA4743" w14:textId="77777777" w:rsidR="00771C4F" w:rsidRPr="00FB7120" w:rsidRDefault="005253C0" w:rsidP="00FB7120">
      <w:pPr>
        <w:ind w:left="1418" w:hanging="284"/>
        <w:jc w:val="both"/>
        <w:rPr>
          <w:rFonts w:ascii="Times New Roman" w:hAnsi="Times New Roman"/>
          <w:bCs/>
          <w:sz w:val="22"/>
          <w:szCs w:val="22"/>
          <w:lang w:val="es-ES"/>
        </w:rPr>
      </w:pPr>
      <w:r w:rsidRPr="00F22C4A">
        <w:rPr>
          <w:rFonts w:ascii="Times New Roman" w:hAnsi="Times New Roman"/>
          <w:b/>
          <w:bCs/>
          <w:sz w:val="22"/>
          <w:szCs w:val="22"/>
          <w:lang w:val="es-ES"/>
        </w:rPr>
        <w:t>1)</w:t>
      </w:r>
      <w:r w:rsidRPr="00FB7120">
        <w:rPr>
          <w:rFonts w:ascii="Times New Roman" w:hAnsi="Times New Roman"/>
          <w:bCs/>
          <w:sz w:val="22"/>
          <w:szCs w:val="22"/>
          <w:lang w:val="es-ES"/>
        </w:rPr>
        <w:t xml:space="preserve"> </w:t>
      </w:r>
      <w:r w:rsidR="00F22C4A">
        <w:rPr>
          <w:rFonts w:ascii="Times New Roman" w:hAnsi="Times New Roman"/>
          <w:bCs/>
          <w:sz w:val="22"/>
          <w:szCs w:val="22"/>
          <w:lang w:val="es-ES"/>
        </w:rPr>
        <w:t xml:space="preserve"> </w:t>
      </w:r>
      <w:r w:rsidR="00771C4F" w:rsidRPr="00FB7120">
        <w:rPr>
          <w:rFonts w:ascii="Times New Roman" w:hAnsi="Times New Roman"/>
          <w:bCs/>
          <w:sz w:val="22"/>
          <w:szCs w:val="22"/>
          <w:lang w:val="es-ES"/>
        </w:rPr>
        <w:t xml:space="preserve">Delimitación de las zonas de protección en las diferentes quebradas existentes. </w:t>
      </w:r>
    </w:p>
    <w:p w14:paraId="02BCA54B" w14:textId="77777777" w:rsidR="00771C4F" w:rsidRPr="00FB7120" w:rsidRDefault="005253C0" w:rsidP="00F22C4A">
      <w:pPr>
        <w:ind w:left="1418" w:hanging="284"/>
        <w:jc w:val="both"/>
        <w:rPr>
          <w:rFonts w:ascii="Times New Roman" w:hAnsi="Times New Roman"/>
          <w:bCs/>
          <w:sz w:val="22"/>
          <w:szCs w:val="22"/>
          <w:lang w:val="es-ES"/>
        </w:rPr>
      </w:pPr>
      <w:r w:rsidRPr="00F22C4A">
        <w:rPr>
          <w:rFonts w:ascii="Times New Roman" w:hAnsi="Times New Roman"/>
          <w:b/>
          <w:bCs/>
          <w:sz w:val="22"/>
          <w:szCs w:val="22"/>
          <w:lang w:val="es-ES"/>
        </w:rPr>
        <w:t>2)</w:t>
      </w:r>
      <w:r w:rsidRPr="00FB7120">
        <w:rPr>
          <w:rFonts w:ascii="Times New Roman" w:hAnsi="Times New Roman"/>
          <w:bCs/>
          <w:sz w:val="22"/>
          <w:szCs w:val="22"/>
          <w:lang w:val="es-ES"/>
        </w:rPr>
        <w:t xml:space="preserve"> </w:t>
      </w:r>
      <w:r w:rsidR="00771C4F" w:rsidRPr="00FB7120">
        <w:rPr>
          <w:rFonts w:ascii="Times New Roman" w:hAnsi="Times New Roman"/>
          <w:bCs/>
          <w:sz w:val="22"/>
          <w:szCs w:val="22"/>
          <w:lang w:val="es-ES"/>
        </w:rPr>
        <w:t>Delimitación de los diferentes farallones existentes y tipificarlos como zonas de protección.</w:t>
      </w:r>
    </w:p>
    <w:p w14:paraId="1A1DDA75" w14:textId="77777777" w:rsidR="00771C4F" w:rsidRPr="00FB7120" w:rsidRDefault="005253C0" w:rsidP="00F22C4A">
      <w:pPr>
        <w:ind w:left="1418" w:hanging="284"/>
        <w:jc w:val="both"/>
        <w:rPr>
          <w:rFonts w:ascii="Times New Roman" w:hAnsi="Times New Roman"/>
          <w:bCs/>
          <w:sz w:val="22"/>
          <w:szCs w:val="22"/>
          <w:lang w:val="es-ES"/>
        </w:rPr>
      </w:pPr>
      <w:r w:rsidRPr="00F22C4A">
        <w:rPr>
          <w:rFonts w:ascii="Times New Roman" w:hAnsi="Times New Roman"/>
          <w:b/>
          <w:bCs/>
          <w:sz w:val="22"/>
          <w:szCs w:val="22"/>
          <w:lang w:val="es-ES"/>
        </w:rPr>
        <w:t>3)</w:t>
      </w:r>
      <w:r w:rsidRPr="00FB7120">
        <w:rPr>
          <w:rFonts w:ascii="Times New Roman" w:hAnsi="Times New Roman"/>
          <w:bCs/>
          <w:sz w:val="22"/>
          <w:szCs w:val="22"/>
          <w:lang w:val="es-ES"/>
        </w:rPr>
        <w:t xml:space="preserve"> </w:t>
      </w:r>
      <w:r w:rsidR="00771C4F" w:rsidRPr="00FB7120">
        <w:rPr>
          <w:rFonts w:ascii="Times New Roman" w:hAnsi="Times New Roman"/>
          <w:bCs/>
          <w:sz w:val="22"/>
          <w:szCs w:val="22"/>
          <w:lang w:val="es-ES"/>
        </w:rPr>
        <w:t>Delimitación de las áreas boscosas existentes en las diferentes hijuelas e identificarlos como tales en planos.</w:t>
      </w:r>
    </w:p>
    <w:p w14:paraId="0652746E" w14:textId="77777777" w:rsidR="00771C4F" w:rsidRPr="00FB7120" w:rsidRDefault="005253C0" w:rsidP="00F22C4A">
      <w:pPr>
        <w:ind w:left="1418" w:hanging="284"/>
        <w:jc w:val="both"/>
        <w:rPr>
          <w:rFonts w:ascii="Times New Roman" w:hAnsi="Times New Roman"/>
          <w:bCs/>
          <w:sz w:val="22"/>
          <w:szCs w:val="22"/>
          <w:lang w:val="es-ES"/>
        </w:rPr>
      </w:pPr>
      <w:r w:rsidRPr="00F22C4A">
        <w:rPr>
          <w:rFonts w:ascii="Times New Roman" w:hAnsi="Times New Roman"/>
          <w:b/>
          <w:bCs/>
          <w:sz w:val="22"/>
          <w:szCs w:val="22"/>
          <w:lang w:val="es-ES"/>
        </w:rPr>
        <w:t>4)</w:t>
      </w:r>
      <w:r w:rsidR="00F22C4A">
        <w:rPr>
          <w:rFonts w:ascii="Times New Roman" w:hAnsi="Times New Roman"/>
          <w:bCs/>
          <w:sz w:val="22"/>
          <w:szCs w:val="22"/>
          <w:lang w:val="es-ES"/>
        </w:rPr>
        <w:t xml:space="preserve"> </w:t>
      </w:r>
      <w:r w:rsidR="00771C4F" w:rsidRPr="00FB7120">
        <w:rPr>
          <w:rFonts w:ascii="Times New Roman" w:hAnsi="Times New Roman"/>
          <w:bCs/>
          <w:sz w:val="22"/>
          <w:szCs w:val="22"/>
          <w:lang w:val="es-ES"/>
        </w:rPr>
        <w:t>Delimitar los diferentes nacimientos de agua existentes, dejándoles una zona de protección mínima de 25 metros de radio a cada uno como zonas de protección y de recarga hídrica.</w:t>
      </w:r>
    </w:p>
    <w:p w14:paraId="244953BD" w14:textId="77777777" w:rsidR="00F22C4A" w:rsidRDefault="00F22C4A" w:rsidP="00F22C4A">
      <w:pPr>
        <w:ind w:left="1134"/>
        <w:jc w:val="both"/>
        <w:rPr>
          <w:rFonts w:ascii="Times New Roman" w:hAnsi="Times New Roman"/>
          <w:sz w:val="26"/>
          <w:szCs w:val="26"/>
        </w:rPr>
      </w:pPr>
    </w:p>
    <w:p w14:paraId="2C1E40D8" w14:textId="77777777" w:rsidR="00771C4F" w:rsidRPr="00F22C4A" w:rsidRDefault="00771C4F" w:rsidP="00F22C4A">
      <w:pPr>
        <w:ind w:left="1134"/>
        <w:jc w:val="both"/>
        <w:rPr>
          <w:rFonts w:ascii="Times New Roman" w:hAnsi="Times New Roman"/>
          <w:sz w:val="26"/>
          <w:szCs w:val="26"/>
        </w:rPr>
      </w:pPr>
      <w:r w:rsidRPr="00F22C4A">
        <w:rPr>
          <w:rFonts w:ascii="Times New Roman" w:hAnsi="Times New Roman"/>
          <w:sz w:val="26"/>
          <w:szCs w:val="26"/>
        </w:rPr>
        <w:t xml:space="preserve">El anterior </w:t>
      </w:r>
      <w:r w:rsidRPr="00F22C4A">
        <w:rPr>
          <w:rFonts w:ascii="Times New Roman" w:eastAsia="Times New Roman" w:hAnsi="Times New Roman"/>
          <w:sz w:val="26"/>
          <w:szCs w:val="26"/>
          <w:lang w:val="es-ES" w:eastAsia="es-ES"/>
        </w:rPr>
        <w:t xml:space="preserve">informe fue actualizado por el de fecha 9 de enero de 2019, con referencia UAM-00-0010-19, manifestándose que se realizó inspección de campo en el inmueble denominado según informe </w:t>
      </w:r>
      <w:r w:rsidRPr="00F22C4A">
        <w:rPr>
          <w:rFonts w:ascii="Times New Roman" w:eastAsia="Times New Roman" w:hAnsi="Times New Roman"/>
          <w:b/>
          <w:sz w:val="26"/>
          <w:szCs w:val="26"/>
          <w:lang w:val="es-ES" w:eastAsia="es-ES"/>
        </w:rPr>
        <w:t xml:space="preserve">HACIENDA LA CEBADILLA, </w:t>
      </w:r>
      <w:r w:rsidRPr="00F22C4A">
        <w:rPr>
          <w:rFonts w:ascii="Times New Roman" w:eastAsia="Times New Roman" w:hAnsi="Times New Roman"/>
          <w:sz w:val="26"/>
          <w:szCs w:val="26"/>
          <w:lang w:val="es-ES" w:eastAsia="es-ES"/>
        </w:rPr>
        <w:t xml:space="preserve">siendo necesario mencionar que el anterior fue realizado en base a planos preliminares, pero actualmente han sido proporcionados planos definitivos, los cuales han sufrido modificaciones en cuanto a la delimitación de las áreas de bosques, verificándose que han cumplido de esa manera </w:t>
      </w:r>
      <w:r w:rsidRPr="00F22C4A">
        <w:rPr>
          <w:rFonts w:ascii="Times New Roman" w:hAnsi="Times New Roman"/>
          <w:sz w:val="26"/>
          <w:szCs w:val="26"/>
        </w:rPr>
        <w:t>con las diferentes recomendaciones hechas en su oportunidad, por lo tanto se considera que la factibilidad del desarrollo del proyecto continua vigente.</w:t>
      </w:r>
    </w:p>
    <w:p w14:paraId="1FAA6760" w14:textId="77777777" w:rsidR="00771C4F" w:rsidRPr="00F22C4A" w:rsidRDefault="00771C4F" w:rsidP="00F22C4A">
      <w:pPr>
        <w:jc w:val="both"/>
        <w:rPr>
          <w:rFonts w:ascii="Times New Roman" w:hAnsi="Times New Roman"/>
          <w:sz w:val="26"/>
          <w:szCs w:val="26"/>
        </w:rPr>
      </w:pPr>
    </w:p>
    <w:p w14:paraId="674C9D99" w14:textId="77777777" w:rsidR="00771C4F" w:rsidRPr="00F22C4A" w:rsidRDefault="00771C4F" w:rsidP="00F22C4A">
      <w:pPr>
        <w:pStyle w:val="Prrafodelista"/>
        <w:tabs>
          <w:tab w:val="left" w:pos="284"/>
          <w:tab w:val="left" w:pos="426"/>
        </w:tabs>
        <w:ind w:left="1134" w:hanging="708"/>
        <w:contextualSpacing/>
        <w:jc w:val="both"/>
        <w:rPr>
          <w:rFonts w:ascii="Times New Roman" w:hAnsi="Times New Roman"/>
          <w:sz w:val="26"/>
          <w:szCs w:val="26"/>
        </w:rPr>
      </w:pPr>
      <w:r w:rsidRPr="00F22C4A">
        <w:rPr>
          <w:rFonts w:ascii="Times New Roman" w:hAnsi="Times New Roman"/>
          <w:sz w:val="26"/>
          <w:szCs w:val="26"/>
        </w:rPr>
        <w:t xml:space="preserve"> </w:t>
      </w:r>
      <w:r w:rsidR="003F001C" w:rsidRPr="00F22C4A">
        <w:rPr>
          <w:rFonts w:ascii="Times New Roman" w:hAnsi="Times New Roman"/>
          <w:sz w:val="26"/>
          <w:szCs w:val="26"/>
        </w:rPr>
        <w:t>VII.</w:t>
      </w:r>
      <w:r w:rsidR="003F001C" w:rsidRPr="00F22C4A">
        <w:rPr>
          <w:rFonts w:ascii="Times New Roman" w:hAnsi="Times New Roman"/>
          <w:sz w:val="26"/>
          <w:szCs w:val="26"/>
        </w:rPr>
        <w:tab/>
      </w:r>
      <w:r w:rsidRPr="00F22C4A">
        <w:rPr>
          <w:rFonts w:ascii="Times New Roman" w:hAnsi="Times New Roman"/>
          <w:sz w:val="26"/>
          <w:szCs w:val="26"/>
        </w:rPr>
        <w:t>Los proyectos desarrollados serán destinados a beneficiar a personas comprendidas en el Programa Campesinos Sin Tierra.</w:t>
      </w:r>
    </w:p>
    <w:p w14:paraId="0146DA9E" w14:textId="77777777" w:rsidR="00771C4F" w:rsidRPr="00F22C4A" w:rsidRDefault="00771C4F" w:rsidP="00F22C4A">
      <w:pPr>
        <w:pStyle w:val="Prrafodelista"/>
        <w:ind w:left="284" w:hanging="284"/>
        <w:jc w:val="both"/>
        <w:rPr>
          <w:rFonts w:ascii="Times New Roman" w:hAnsi="Times New Roman"/>
          <w:sz w:val="26"/>
          <w:szCs w:val="26"/>
        </w:rPr>
      </w:pPr>
    </w:p>
    <w:p w14:paraId="163D7F52" w14:textId="77777777" w:rsidR="00771C4F" w:rsidRDefault="003F001C" w:rsidP="00F22C4A">
      <w:pPr>
        <w:pStyle w:val="Prrafodelista"/>
        <w:ind w:left="1134" w:hanging="708"/>
        <w:contextualSpacing/>
        <w:jc w:val="both"/>
        <w:rPr>
          <w:rFonts w:ascii="Times New Roman" w:hAnsi="Times New Roman"/>
          <w:sz w:val="26"/>
          <w:szCs w:val="26"/>
        </w:rPr>
      </w:pPr>
      <w:r w:rsidRPr="00F22C4A">
        <w:rPr>
          <w:rFonts w:ascii="Times New Roman" w:hAnsi="Times New Roman"/>
          <w:sz w:val="26"/>
          <w:szCs w:val="26"/>
        </w:rPr>
        <w:t>VIII.</w:t>
      </w:r>
      <w:r w:rsidRPr="00F22C4A">
        <w:rPr>
          <w:rFonts w:ascii="Times New Roman" w:hAnsi="Times New Roman"/>
          <w:sz w:val="26"/>
          <w:szCs w:val="26"/>
        </w:rPr>
        <w:tab/>
      </w:r>
      <w:r w:rsidR="00771C4F" w:rsidRPr="00F22C4A">
        <w:rPr>
          <w:rFonts w:ascii="Times New Roman" w:hAnsi="Times New Roman"/>
          <w:sz w:val="26"/>
          <w:szCs w:val="26"/>
        </w:rPr>
        <w:t xml:space="preserve">Según informes con referencia </w:t>
      </w:r>
      <w:r w:rsidR="00771C4F" w:rsidRPr="00F22C4A">
        <w:rPr>
          <w:rFonts w:ascii="Times New Roman" w:hAnsi="Times New Roman"/>
          <w:sz w:val="26"/>
          <w:szCs w:val="26"/>
          <w:lang w:val="es-ES"/>
        </w:rPr>
        <w:t>SGD-02-0181-19</w:t>
      </w:r>
      <w:r w:rsidR="00771C4F" w:rsidRPr="00F22C4A">
        <w:rPr>
          <w:rFonts w:ascii="Times New Roman" w:hAnsi="Times New Roman"/>
          <w:sz w:val="26"/>
          <w:szCs w:val="26"/>
        </w:rPr>
        <w:t xml:space="preserve">, de fecha </w:t>
      </w:r>
      <w:r w:rsidR="00771C4F" w:rsidRPr="00F22C4A">
        <w:rPr>
          <w:rFonts w:ascii="Times New Roman" w:hAnsi="Times New Roman"/>
          <w:sz w:val="26"/>
          <w:szCs w:val="26"/>
          <w:lang w:val="es-ES"/>
        </w:rPr>
        <w:t>1 de febrero de 2019, y SGD-02-0412-19, de fecha 22 de marzo de 2019</w:t>
      </w:r>
      <w:r w:rsidR="00771C4F" w:rsidRPr="00F22C4A">
        <w:rPr>
          <w:rFonts w:ascii="Times New Roman" w:hAnsi="Times New Roman"/>
          <w:sz w:val="26"/>
          <w:szCs w:val="26"/>
        </w:rPr>
        <w:t>, emitidos por el Departamento de Asignación Individual y Avalúos, se recomiendan los</w:t>
      </w:r>
      <w:r w:rsidR="00771C4F" w:rsidRPr="00F22C4A">
        <w:rPr>
          <w:rFonts w:ascii="Times New Roman" w:eastAsia="Times New Roman" w:hAnsi="Times New Roman"/>
          <w:sz w:val="26"/>
          <w:szCs w:val="26"/>
          <w:lang w:val="es-ES" w:eastAsia="es-ES"/>
        </w:rPr>
        <w:t xml:space="preserve"> Valores Base de Venta que se relacionan a continuación</w:t>
      </w:r>
      <w:r w:rsidR="00771C4F" w:rsidRPr="00F22C4A">
        <w:rPr>
          <w:rFonts w:ascii="Times New Roman" w:hAnsi="Times New Roman"/>
          <w:sz w:val="26"/>
          <w:szCs w:val="26"/>
        </w:rPr>
        <w:t>:</w:t>
      </w:r>
    </w:p>
    <w:p w14:paraId="504A2ECD" w14:textId="77777777" w:rsidR="00F22C4A" w:rsidRDefault="00F22C4A" w:rsidP="00F22C4A">
      <w:pPr>
        <w:pStyle w:val="Prrafodelista"/>
        <w:ind w:left="1134" w:hanging="708"/>
        <w:contextualSpacing/>
        <w:jc w:val="both"/>
        <w:rPr>
          <w:rFonts w:ascii="Times New Roman" w:hAnsi="Times New Roman"/>
          <w:sz w:val="26"/>
          <w:szCs w:val="26"/>
        </w:rPr>
      </w:pPr>
    </w:p>
    <w:tbl>
      <w:tblPr>
        <w:tblW w:w="8182" w:type="dxa"/>
        <w:tblInd w:w="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73"/>
        <w:gridCol w:w="1527"/>
        <w:gridCol w:w="1274"/>
        <w:gridCol w:w="888"/>
        <w:gridCol w:w="805"/>
        <w:gridCol w:w="15"/>
      </w:tblGrid>
      <w:tr w:rsidR="00771C4F" w:rsidRPr="005275AF" w14:paraId="5C55BF4E" w14:textId="77777777" w:rsidTr="003F001C">
        <w:trPr>
          <w:trHeight w:val="20"/>
        </w:trPr>
        <w:tc>
          <w:tcPr>
            <w:tcW w:w="3673"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8F254C9" w14:textId="77777777" w:rsidR="00771C4F" w:rsidRPr="007F75D5" w:rsidRDefault="00771C4F" w:rsidP="00771C4F">
            <w:pPr>
              <w:jc w:val="center"/>
              <w:rPr>
                <w:rFonts w:ascii="Times New Roman" w:hAnsi="Times New Roman"/>
                <w:b/>
                <w:bCs/>
                <w:sz w:val="18"/>
                <w:szCs w:val="18"/>
              </w:rPr>
            </w:pPr>
            <w:r w:rsidRPr="007F75D5">
              <w:rPr>
                <w:rFonts w:ascii="Times New Roman" w:hAnsi="Times New Roman"/>
                <w:b/>
                <w:bCs/>
                <w:sz w:val="18"/>
                <w:szCs w:val="18"/>
              </w:rPr>
              <w:t>PROYECTO  HACIENDA LA CEBADILLA</w:t>
            </w:r>
          </w:p>
        </w:tc>
        <w:tc>
          <w:tcPr>
            <w:tcW w:w="1527"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13AB912B" w14:textId="77777777" w:rsidR="00771C4F" w:rsidRPr="007F75D5" w:rsidRDefault="00771C4F" w:rsidP="00771C4F">
            <w:pPr>
              <w:jc w:val="center"/>
              <w:rPr>
                <w:rFonts w:ascii="Times New Roman" w:hAnsi="Times New Roman"/>
                <w:b/>
                <w:bCs/>
                <w:sz w:val="18"/>
                <w:szCs w:val="18"/>
              </w:rPr>
            </w:pPr>
            <w:r w:rsidRPr="007F75D5">
              <w:rPr>
                <w:rFonts w:ascii="Times New Roman" w:hAnsi="Times New Roman"/>
                <w:b/>
                <w:bCs/>
                <w:sz w:val="18"/>
                <w:szCs w:val="18"/>
              </w:rPr>
              <w:t>INMUEBLE</w:t>
            </w:r>
          </w:p>
        </w:tc>
        <w:tc>
          <w:tcPr>
            <w:tcW w:w="1274"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37ECD28C" w14:textId="77777777" w:rsidR="00771C4F" w:rsidRPr="007F75D5" w:rsidRDefault="00771C4F" w:rsidP="00771C4F">
            <w:pPr>
              <w:jc w:val="center"/>
              <w:rPr>
                <w:rFonts w:ascii="Times New Roman" w:hAnsi="Times New Roman"/>
                <w:b/>
                <w:bCs/>
                <w:sz w:val="18"/>
                <w:szCs w:val="18"/>
              </w:rPr>
            </w:pPr>
            <w:r w:rsidRPr="007F75D5">
              <w:rPr>
                <w:rFonts w:ascii="Times New Roman" w:hAnsi="Times New Roman"/>
                <w:b/>
                <w:bCs/>
                <w:sz w:val="18"/>
                <w:szCs w:val="18"/>
              </w:rPr>
              <w:t>UNIDAD / ÁREA</w:t>
            </w:r>
          </w:p>
        </w:tc>
        <w:tc>
          <w:tcPr>
            <w:tcW w:w="88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35619FB" w14:textId="77777777" w:rsidR="00771C4F" w:rsidRPr="007F75D5" w:rsidRDefault="00771C4F" w:rsidP="00771C4F">
            <w:pPr>
              <w:jc w:val="center"/>
              <w:rPr>
                <w:rFonts w:ascii="Times New Roman" w:hAnsi="Times New Roman"/>
                <w:b/>
                <w:bCs/>
                <w:sz w:val="18"/>
                <w:szCs w:val="18"/>
              </w:rPr>
            </w:pPr>
            <w:r w:rsidRPr="007F75D5">
              <w:rPr>
                <w:rFonts w:ascii="Times New Roman" w:hAnsi="Times New Roman"/>
                <w:b/>
                <w:bCs/>
                <w:sz w:val="18"/>
                <w:szCs w:val="18"/>
              </w:rPr>
              <w:t xml:space="preserve">VALOR BASE </w:t>
            </w:r>
            <w:r w:rsidRPr="007F75D5">
              <w:rPr>
                <w:rFonts w:ascii="Times New Roman" w:hAnsi="Times New Roman"/>
                <w:sz w:val="18"/>
                <w:szCs w:val="18"/>
              </w:rPr>
              <w:t>$</w:t>
            </w:r>
          </w:p>
        </w:tc>
        <w:tc>
          <w:tcPr>
            <w:tcW w:w="820" w:type="dxa"/>
            <w:gridSpan w:val="2"/>
            <w:tcBorders>
              <w:top w:val="single" w:sz="4" w:space="0" w:color="auto"/>
              <w:left w:val="single" w:sz="4" w:space="0" w:color="auto"/>
              <w:bottom w:val="single" w:sz="4" w:space="0" w:color="auto"/>
              <w:right w:val="single" w:sz="4" w:space="0" w:color="auto"/>
            </w:tcBorders>
            <w:shd w:val="clear" w:color="auto" w:fill="BFBFBF"/>
          </w:tcPr>
          <w:p w14:paraId="692F72D8" w14:textId="77777777" w:rsidR="00771C4F" w:rsidRPr="007F75D5" w:rsidRDefault="00771C4F" w:rsidP="00771C4F">
            <w:pPr>
              <w:jc w:val="center"/>
              <w:rPr>
                <w:rFonts w:ascii="Times New Roman" w:hAnsi="Times New Roman"/>
                <w:b/>
                <w:bCs/>
                <w:sz w:val="18"/>
                <w:szCs w:val="18"/>
              </w:rPr>
            </w:pPr>
            <w:r w:rsidRPr="007F75D5">
              <w:rPr>
                <w:rFonts w:ascii="Times New Roman" w:hAnsi="Times New Roman"/>
                <w:b/>
                <w:bCs/>
                <w:sz w:val="18"/>
                <w:szCs w:val="18"/>
              </w:rPr>
              <w:t>CLASE DE SUELO</w:t>
            </w:r>
          </w:p>
        </w:tc>
      </w:tr>
      <w:tr w:rsidR="00771C4F" w:rsidRPr="005275AF" w14:paraId="1B79A4BE" w14:textId="77777777" w:rsidTr="003F001C">
        <w:trPr>
          <w:gridAfter w:val="1"/>
          <w:wAfter w:w="15" w:type="dxa"/>
          <w:trHeight w:val="20"/>
        </w:trPr>
        <w:tc>
          <w:tcPr>
            <w:tcW w:w="3673" w:type="dxa"/>
            <w:tcBorders>
              <w:top w:val="single" w:sz="4" w:space="0" w:color="auto"/>
              <w:left w:val="single" w:sz="4" w:space="0" w:color="auto"/>
              <w:bottom w:val="single" w:sz="4" w:space="0" w:color="auto"/>
              <w:right w:val="single" w:sz="4" w:space="0" w:color="auto"/>
            </w:tcBorders>
            <w:noWrap/>
            <w:vAlign w:val="bottom"/>
            <w:hideMark/>
          </w:tcPr>
          <w:p w14:paraId="6098F052" w14:textId="77777777" w:rsidR="00771C4F" w:rsidRPr="007F75D5" w:rsidRDefault="00771C4F" w:rsidP="00771C4F">
            <w:pPr>
              <w:jc w:val="both"/>
              <w:rPr>
                <w:rFonts w:ascii="Times New Roman" w:hAnsi="Times New Roman"/>
                <w:sz w:val="18"/>
                <w:szCs w:val="18"/>
              </w:rPr>
            </w:pPr>
            <w:r w:rsidRPr="007F75D5">
              <w:rPr>
                <w:rFonts w:ascii="Times New Roman" w:hAnsi="Times New Roman"/>
                <w:sz w:val="18"/>
                <w:szCs w:val="18"/>
              </w:rPr>
              <w:t>LA CEBADILLA, PORCION 1 (REUNION)</w:t>
            </w:r>
          </w:p>
        </w:tc>
        <w:tc>
          <w:tcPr>
            <w:tcW w:w="152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6486396" w14:textId="77777777" w:rsidR="00771C4F" w:rsidRPr="007F75D5" w:rsidRDefault="00771C4F" w:rsidP="00771C4F">
            <w:pPr>
              <w:jc w:val="center"/>
              <w:rPr>
                <w:rFonts w:ascii="Times New Roman" w:hAnsi="Times New Roman"/>
                <w:sz w:val="18"/>
                <w:szCs w:val="18"/>
              </w:rPr>
            </w:pPr>
            <w:r w:rsidRPr="007F75D5">
              <w:rPr>
                <w:rFonts w:ascii="Times New Roman" w:hAnsi="Times New Roman"/>
                <w:sz w:val="18"/>
                <w:szCs w:val="18"/>
              </w:rPr>
              <w:t>LOTE AGRICOLA</w:t>
            </w:r>
          </w:p>
        </w:tc>
        <w:tc>
          <w:tcPr>
            <w:tcW w:w="127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2215D9E" w14:textId="77777777" w:rsidR="00771C4F" w:rsidRPr="007F75D5" w:rsidRDefault="00771C4F" w:rsidP="00771C4F">
            <w:pPr>
              <w:jc w:val="center"/>
              <w:rPr>
                <w:rFonts w:ascii="Times New Roman" w:hAnsi="Times New Roman"/>
                <w:sz w:val="18"/>
                <w:szCs w:val="18"/>
              </w:rPr>
            </w:pPr>
            <w:r w:rsidRPr="007F75D5">
              <w:rPr>
                <w:rFonts w:ascii="Times New Roman" w:hAnsi="Times New Roman"/>
                <w:sz w:val="18"/>
                <w:szCs w:val="18"/>
              </w:rPr>
              <w:t>Ha.</w:t>
            </w:r>
          </w:p>
        </w:tc>
        <w:tc>
          <w:tcPr>
            <w:tcW w:w="8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112DFF" w14:textId="77777777" w:rsidR="00771C4F" w:rsidRPr="007F75D5" w:rsidRDefault="00771C4F" w:rsidP="00771C4F">
            <w:pPr>
              <w:jc w:val="center"/>
              <w:rPr>
                <w:rFonts w:ascii="Times New Roman" w:hAnsi="Times New Roman"/>
                <w:sz w:val="18"/>
                <w:szCs w:val="18"/>
              </w:rPr>
            </w:pPr>
            <w:r w:rsidRPr="007F75D5">
              <w:rPr>
                <w:rFonts w:ascii="Times New Roman" w:hAnsi="Times New Roman"/>
                <w:sz w:val="18"/>
                <w:szCs w:val="18"/>
              </w:rPr>
              <w:t>1,531.52</w:t>
            </w:r>
          </w:p>
        </w:tc>
        <w:tc>
          <w:tcPr>
            <w:tcW w:w="805" w:type="dxa"/>
            <w:tcBorders>
              <w:top w:val="single" w:sz="4" w:space="0" w:color="auto"/>
              <w:left w:val="single" w:sz="4" w:space="0" w:color="auto"/>
              <w:bottom w:val="single" w:sz="4" w:space="0" w:color="auto"/>
              <w:right w:val="single" w:sz="4" w:space="0" w:color="auto"/>
            </w:tcBorders>
            <w:shd w:val="clear" w:color="auto" w:fill="FFFFFF"/>
            <w:vAlign w:val="center"/>
          </w:tcPr>
          <w:p w14:paraId="0F1E60F1" w14:textId="77777777" w:rsidR="00771C4F" w:rsidRPr="007F75D5" w:rsidRDefault="00771C4F" w:rsidP="00771C4F">
            <w:pPr>
              <w:jc w:val="center"/>
              <w:rPr>
                <w:rFonts w:ascii="Times New Roman" w:hAnsi="Times New Roman"/>
                <w:sz w:val="18"/>
                <w:szCs w:val="18"/>
              </w:rPr>
            </w:pPr>
            <w:r w:rsidRPr="007F75D5">
              <w:rPr>
                <w:rFonts w:ascii="Times New Roman" w:hAnsi="Times New Roman"/>
                <w:sz w:val="18"/>
                <w:szCs w:val="18"/>
              </w:rPr>
              <w:t>VIIes</w:t>
            </w:r>
          </w:p>
        </w:tc>
      </w:tr>
      <w:tr w:rsidR="00771C4F" w:rsidRPr="005275AF" w14:paraId="6DE2E899" w14:textId="77777777" w:rsidTr="003F001C">
        <w:trPr>
          <w:gridAfter w:val="1"/>
          <w:wAfter w:w="15" w:type="dxa"/>
          <w:trHeight w:val="20"/>
        </w:trPr>
        <w:tc>
          <w:tcPr>
            <w:tcW w:w="3673" w:type="dxa"/>
            <w:tcBorders>
              <w:top w:val="single" w:sz="4" w:space="0" w:color="auto"/>
              <w:left w:val="single" w:sz="4" w:space="0" w:color="auto"/>
              <w:bottom w:val="single" w:sz="4" w:space="0" w:color="auto"/>
              <w:right w:val="single" w:sz="4" w:space="0" w:color="auto"/>
            </w:tcBorders>
            <w:noWrap/>
            <w:vAlign w:val="bottom"/>
            <w:hideMark/>
          </w:tcPr>
          <w:p w14:paraId="24B1C06D" w14:textId="77777777" w:rsidR="00771C4F" w:rsidRPr="007F75D5" w:rsidRDefault="00771C4F" w:rsidP="00771C4F">
            <w:pPr>
              <w:jc w:val="both"/>
              <w:rPr>
                <w:rFonts w:ascii="Times New Roman" w:hAnsi="Times New Roman"/>
                <w:sz w:val="18"/>
                <w:szCs w:val="18"/>
              </w:rPr>
            </w:pPr>
            <w:r w:rsidRPr="007F75D5">
              <w:rPr>
                <w:rFonts w:ascii="Times New Roman" w:hAnsi="Times New Roman"/>
                <w:sz w:val="18"/>
                <w:szCs w:val="18"/>
              </w:rPr>
              <w:t>LA CEBADILLA, PORCION 2 (REUNION)</w:t>
            </w:r>
          </w:p>
        </w:tc>
        <w:tc>
          <w:tcPr>
            <w:tcW w:w="152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22FE04D" w14:textId="77777777" w:rsidR="00771C4F" w:rsidRPr="007F75D5" w:rsidRDefault="00771C4F" w:rsidP="00771C4F">
            <w:pPr>
              <w:jc w:val="center"/>
              <w:rPr>
                <w:rFonts w:ascii="Times New Roman" w:hAnsi="Times New Roman"/>
                <w:sz w:val="18"/>
                <w:szCs w:val="18"/>
              </w:rPr>
            </w:pPr>
            <w:r w:rsidRPr="007F75D5">
              <w:rPr>
                <w:rFonts w:ascii="Times New Roman" w:hAnsi="Times New Roman"/>
                <w:sz w:val="18"/>
                <w:szCs w:val="18"/>
              </w:rPr>
              <w:t>LOTE AGRICOLA</w:t>
            </w:r>
          </w:p>
        </w:tc>
        <w:tc>
          <w:tcPr>
            <w:tcW w:w="127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1BCC77C" w14:textId="77777777" w:rsidR="00771C4F" w:rsidRPr="007F75D5" w:rsidRDefault="00771C4F" w:rsidP="00771C4F">
            <w:pPr>
              <w:jc w:val="center"/>
              <w:rPr>
                <w:rFonts w:ascii="Times New Roman" w:hAnsi="Times New Roman"/>
                <w:sz w:val="18"/>
                <w:szCs w:val="18"/>
              </w:rPr>
            </w:pPr>
            <w:r w:rsidRPr="007F75D5">
              <w:rPr>
                <w:rFonts w:ascii="Times New Roman" w:hAnsi="Times New Roman"/>
                <w:sz w:val="18"/>
                <w:szCs w:val="18"/>
              </w:rPr>
              <w:t>Ha.</w:t>
            </w:r>
          </w:p>
        </w:tc>
        <w:tc>
          <w:tcPr>
            <w:tcW w:w="8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3DADE7" w14:textId="77777777" w:rsidR="00771C4F" w:rsidRPr="007F75D5" w:rsidRDefault="00771C4F" w:rsidP="00771C4F">
            <w:pPr>
              <w:jc w:val="center"/>
              <w:rPr>
                <w:rFonts w:ascii="Times New Roman" w:hAnsi="Times New Roman"/>
                <w:sz w:val="18"/>
                <w:szCs w:val="18"/>
              </w:rPr>
            </w:pPr>
            <w:r w:rsidRPr="007F75D5">
              <w:rPr>
                <w:rFonts w:ascii="Times New Roman" w:hAnsi="Times New Roman"/>
                <w:sz w:val="18"/>
                <w:szCs w:val="18"/>
              </w:rPr>
              <w:t>1,546.05</w:t>
            </w:r>
          </w:p>
        </w:tc>
        <w:tc>
          <w:tcPr>
            <w:tcW w:w="805" w:type="dxa"/>
            <w:tcBorders>
              <w:top w:val="single" w:sz="4" w:space="0" w:color="auto"/>
              <w:left w:val="single" w:sz="4" w:space="0" w:color="auto"/>
              <w:bottom w:val="single" w:sz="4" w:space="0" w:color="auto"/>
              <w:right w:val="single" w:sz="4" w:space="0" w:color="auto"/>
            </w:tcBorders>
            <w:shd w:val="clear" w:color="auto" w:fill="FFFFFF"/>
            <w:vAlign w:val="center"/>
          </w:tcPr>
          <w:p w14:paraId="63451FD4" w14:textId="77777777" w:rsidR="00771C4F" w:rsidRPr="007F75D5" w:rsidRDefault="00771C4F" w:rsidP="00771C4F">
            <w:pPr>
              <w:jc w:val="center"/>
              <w:rPr>
                <w:rFonts w:ascii="Times New Roman" w:hAnsi="Times New Roman"/>
                <w:b/>
                <w:sz w:val="18"/>
                <w:szCs w:val="18"/>
              </w:rPr>
            </w:pPr>
            <w:r w:rsidRPr="007F75D5">
              <w:rPr>
                <w:rFonts w:ascii="Times New Roman" w:hAnsi="Times New Roman"/>
                <w:sz w:val="18"/>
                <w:szCs w:val="18"/>
              </w:rPr>
              <w:t>VIIes</w:t>
            </w:r>
          </w:p>
        </w:tc>
      </w:tr>
      <w:tr w:rsidR="00771C4F" w:rsidRPr="005275AF" w14:paraId="5E8F9488" w14:textId="77777777" w:rsidTr="003F001C">
        <w:trPr>
          <w:gridAfter w:val="1"/>
          <w:wAfter w:w="15" w:type="dxa"/>
          <w:trHeight w:val="20"/>
        </w:trPr>
        <w:tc>
          <w:tcPr>
            <w:tcW w:w="3673" w:type="dxa"/>
            <w:tcBorders>
              <w:top w:val="single" w:sz="4" w:space="0" w:color="auto"/>
              <w:left w:val="single" w:sz="4" w:space="0" w:color="auto"/>
              <w:bottom w:val="single" w:sz="4" w:space="0" w:color="auto"/>
              <w:right w:val="single" w:sz="4" w:space="0" w:color="auto"/>
            </w:tcBorders>
            <w:noWrap/>
            <w:vAlign w:val="bottom"/>
            <w:hideMark/>
          </w:tcPr>
          <w:p w14:paraId="35021498" w14:textId="77777777" w:rsidR="00771C4F" w:rsidRPr="007F75D5" w:rsidRDefault="00771C4F" w:rsidP="00771C4F">
            <w:pPr>
              <w:jc w:val="both"/>
              <w:rPr>
                <w:rFonts w:ascii="Times New Roman" w:hAnsi="Times New Roman"/>
                <w:sz w:val="18"/>
                <w:szCs w:val="18"/>
              </w:rPr>
            </w:pPr>
            <w:r w:rsidRPr="007F75D5">
              <w:rPr>
                <w:rFonts w:ascii="Times New Roman" w:hAnsi="Times New Roman"/>
                <w:sz w:val="18"/>
                <w:szCs w:val="18"/>
              </w:rPr>
              <w:t>LA CEBADILLA, PORCION 3 (REUNION)</w:t>
            </w:r>
          </w:p>
        </w:tc>
        <w:tc>
          <w:tcPr>
            <w:tcW w:w="152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BDCCAFC" w14:textId="77777777" w:rsidR="00771C4F" w:rsidRPr="007F75D5" w:rsidRDefault="00771C4F" w:rsidP="00771C4F">
            <w:pPr>
              <w:jc w:val="center"/>
              <w:rPr>
                <w:rFonts w:ascii="Times New Roman" w:hAnsi="Times New Roman"/>
                <w:sz w:val="18"/>
                <w:szCs w:val="18"/>
              </w:rPr>
            </w:pPr>
            <w:r w:rsidRPr="007F75D5">
              <w:rPr>
                <w:rFonts w:ascii="Times New Roman" w:hAnsi="Times New Roman"/>
                <w:sz w:val="18"/>
                <w:szCs w:val="18"/>
              </w:rPr>
              <w:t>LOTE AGRICOLA</w:t>
            </w:r>
          </w:p>
        </w:tc>
        <w:tc>
          <w:tcPr>
            <w:tcW w:w="127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063EF20" w14:textId="77777777" w:rsidR="00771C4F" w:rsidRPr="007F75D5" w:rsidRDefault="00771C4F" w:rsidP="00771C4F">
            <w:pPr>
              <w:jc w:val="center"/>
              <w:rPr>
                <w:rFonts w:ascii="Times New Roman" w:hAnsi="Times New Roman"/>
                <w:sz w:val="18"/>
                <w:szCs w:val="18"/>
              </w:rPr>
            </w:pPr>
            <w:r w:rsidRPr="007F75D5">
              <w:rPr>
                <w:rFonts w:ascii="Times New Roman" w:hAnsi="Times New Roman"/>
                <w:sz w:val="18"/>
                <w:szCs w:val="18"/>
              </w:rPr>
              <w:t>Ha.</w:t>
            </w:r>
          </w:p>
        </w:tc>
        <w:tc>
          <w:tcPr>
            <w:tcW w:w="8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D986B4" w14:textId="77777777" w:rsidR="00771C4F" w:rsidRPr="007F75D5" w:rsidRDefault="00771C4F" w:rsidP="00771C4F">
            <w:pPr>
              <w:jc w:val="center"/>
              <w:rPr>
                <w:rFonts w:ascii="Times New Roman" w:hAnsi="Times New Roman"/>
                <w:sz w:val="18"/>
                <w:szCs w:val="18"/>
              </w:rPr>
            </w:pPr>
            <w:r w:rsidRPr="007F75D5">
              <w:rPr>
                <w:rFonts w:ascii="Times New Roman" w:hAnsi="Times New Roman"/>
                <w:sz w:val="18"/>
                <w:szCs w:val="18"/>
              </w:rPr>
              <w:t>1,540.26</w:t>
            </w:r>
          </w:p>
        </w:tc>
        <w:tc>
          <w:tcPr>
            <w:tcW w:w="805" w:type="dxa"/>
            <w:tcBorders>
              <w:top w:val="single" w:sz="4" w:space="0" w:color="auto"/>
              <w:left w:val="single" w:sz="4" w:space="0" w:color="auto"/>
              <w:bottom w:val="single" w:sz="4" w:space="0" w:color="auto"/>
              <w:right w:val="single" w:sz="4" w:space="0" w:color="auto"/>
            </w:tcBorders>
            <w:shd w:val="clear" w:color="auto" w:fill="FFFFFF"/>
            <w:vAlign w:val="center"/>
          </w:tcPr>
          <w:p w14:paraId="48116655" w14:textId="77777777" w:rsidR="00771C4F" w:rsidRPr="007F75D5" w:rsidRDefault="00771C4F" w:rsidP="00771C4F">
            <w:pPr>
              <w:jc w:val="center"/>
              <w:rPr>
                <w:rFonts w:ascii="Times New Roman" w:hAnsi="Times New Roman"/>
                <w:b/>
                <w:sz w:val="18"/>
                <w:szCs w:val="18"/>
              </w:rPr>
            </w:pPr>
            <w:r w:rsidRPr="007F75D5">
              <w:rPr>
                <w:rFonts w:ascii="Times New Roman" w:hAnsi="Times New Roman"/>
                <w:sz w:val="18"/>
                <w:szCs w:val="18"/>
              </w:rPr>
              <w:t>VIIes</w:t>
            </w:r>
          </w:p>
        </w:tc>
      </w:tr>
      <w:tr w:rsidR="00771C4F" w:rsidRPr="005275AF" w14:paraId="77C593DA" w14:textId="77777777" w:rsidTr="003F001C">
        <w:trPr>
          <w:gridAfter w:val="1"/>
          <w:wAfter w:w="15" w:type="dxa"/>
          <w:trHeight w:val="20"/>
        </w:trPr>
        <w:tc>
          <w:tcPr>
            <w:tcW w:w="3673" w:type="dxa"/>
            <w:tcBorders>
              <w:top w:val="single" w:sz="4" w:space="0" w:color="auto"/>
              <w:left w:val="single" w:sz="4" w:space="0" w:color="auto"/>
              <w:bottom w:val="single" w:sz="4" w:space="0" w:color="auto"/>
              <w:right w:val="single" w:sz="4" w:space="0" w:color="auto"/>
            </w:tcBorders>
            <w:noWrap/>
            <w:vAlign w:val="bottom"/>
            <w:hideMark/>
          </w:tcPr>
          <w:p w14:paraId="45421473" w14:textId="77777777" w:rsidR="00771C4F" w:rsidRPr="007F75D5" w:rsidRDefault="00771C4F" w:rsidP="00771C4F">
            <w:pPr>
              <w:jc w:val="both"/>
              <w:rPr>
                <w:rFonts w:ascii="Times New Roman" w:hAnsi="Times New Roman"/>
                <w:sz w:val="18"/>
                <w:szCs w:val="18"/>
              </w:rPr>
            </w:pPr>
            <w:r w:rsidRPr="007F75D5">
              <w:rPr>
                <w:rFonts w:ascii="Times New Roman" w:hAnsi="Times New Roman"/>
                <w:sz w:val="18"/>
                <w:szCs w:val="18"/>
              </w:rPr>
              <w:t>LA CEBADILLA, PORCION 4 (REUNION)</w:t>
            </w:r>
          </w:p>
        </w:tc>
        <w:tc>
          <w:tcPr>
            <w:tcW w:w="152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31760F6" w14:textId="77777777" w:rsidR="00771C4F" w:rsidRPr="007F75D5" w:rsidRDefault="00771C4F" w:rsidP="00771C4F">
            <w:pPr>
              <w:jc w:val="center"/>
              <w:rPr>
                <w:rFonts w:ascii="Times New Roman" w:hAnsi="Times New Roman"/>
                <w:sz w:val="18"/>
                <w:szCs w:val="18"/>
              </w:rPr>
            </w:pPr>
            <w:r w:rsidRPr="007F75D5">
              <w:rPr>
                <w:rFonts w:ascii="Times New Roman" w:hAnsi="Times New Roman"/>
                <w:sz w:val="18"/>
                <w:szCs w:val="18"/>
              </w:rPr>
              <w:t>LOTE AGRICOLA</w:t>
            </w:r>
          </w:p>
        </w:tc>
        <w:tc>
          <w:tcPr>
            <w:tcW w:w="127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2EF8767" w14:textId="77777777" w:rsidR="00771C4F" w:rsidRPr="007F75D5" w:rsidRDefault="00771C4F" w:rsidP="00771C4F">
            <w:pPr>
              <w:jc w:val="center"/>
              <w:rPr>
                <w:rFonts w:ascii="Times New Roman" w:hAnsi="Times New Roman"/>
                <w:sz w:val="18"/>
                <w:szCs w:val="18"/>
              </w:rPr>
            </w:pPr>
            <w:r w:rsidRPr="007F75D5">
              <w:rPr>
                <w:rFonts w:ascii="Times New Roman" w:hAnsi="Times New Roman"/>
                <w:sz w:val="18"/>
                <w:szCs w:val="18"/>
              </w:rPr>
              <w:t>Ha.</w:t>
            </w:r>
          </w:p>
        </w:tc>
        <w:tc>
          <w:tcPr>
            <w:tcW w:w="8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2A1937" w14:textId="77777777" w:rsidR="00771C4F" w:rsidRPr="007F75D5" w:rsidRDefault="00771C4F" w:rsidP="00771C4F">
            <w:pPr>
              <w:jc w:val="center"/>
              <w:rPr>
                <w:rFonts w:ascii="Times New Roman" w:hAnsi="Times New Roman"/>
                <w:sz w:val="18"/>
                <w:szCs w:val="18"/>
              </w:rPr>
            </w:pPr>
            <w:r w:rsidRPr="007F75D5">
              <w:rPr>
                <w:rFonts w:ascii="Times New Roman" w:hAnsi="Times New Roman"/>
                <w:sz w:val="18"/>
                <w:szCs w:val="18"/>
              </w:rPr>
              <w:t>1,617.40</w:t>
            </w:r>
          </w:p>
        </w:tc>
        <w:tc>
          <w:tcPr>
            <w:tcW w:w="805" w:type="dxa"/>
            <w:tcBorders>
              <w:top w:val="single" w:sz="4" w:space="0" w:color="auto"/>
              <w:left w:val="single" w:sz="4" w:space="0" w:color="auto"/>
              <w:bottom w:val="single" w:sz="4" w:space="0" w:color="auto"/>
              <w:right w:val="single" w:sz="4" w:space="0" w:color="auto"/>
            </w:tcBorders>
            <w:shd w:val="clear" w:color="auto" w:fill="FFFFFF"/>
            <w:vAlign w:val="center"/>
          </w:tcPr>
          <w:p w14:paraId="7C161F8E" w14:textId="77777777" w:rsidR="00771C4F" w:rsidRPr="007F75D5" w:rsidRDefault="00771C4F" w:rsidP="00771C4F">
            <w:pPr>
              <w:jc w:val="center"/>
              <w:rPr>
                <w:rFonts w:ascii="Times New Roman" w:hAnsi="Times New Roman"/>
                <w:b/>
                <w:sz w:val="18"/>
                <w:szCs w:val="18"/>
              </w:rPr>
            </w:pPr>
            <w:r w:rsidRPr="007F75D5">
              <w:rPr>
                <w:rFonts w:ascii="Times New Roman" w:hAnsi="Times New Roman"/>
                <w:sz w:val="18"/>
                <w:szCs w:val="18"/>
              </w:rPr>
              <w:t>VIes</w:t>
            </w:r>
          </w:p>
        </w:tc>
      </w:tr>
      <w:tr w:rsidR="00771C4F" w:rsidRPr="005275AF" w14:paraId="28956FFA" w14:textId="77777777" w:rsidTr="003F001C">
        <w:trPr>
          <w:gridAfter w:val="1"/>
          <w:wAfter w:w="15" w:type="dxa"/>
          <w:trHeight w:val="20"/>
        </w:trPr>
        <w:tc>
          <w:tcPr>
            <w:tcW w:w="3673" w:type="dxa"/>
            <w:vMerge w:val="restart"/>
            <w:tcBorders>
              <w:top w:val="single" w:sz="4" w:space="0" w:color="auto"/>
              <w:left w:val="single" w:sz="4" w:space="0" w:color="auto"/>
              <w:bottom w:val="single" w:sz="4" w:space="0" w:color="auto"/>
              <w:right w:val="single" w:sz="4" w:space="0" w:color="auto"/>
            </w:tcBorders>
            <w:noWrap/>
            <w:vAlign w:val="center"/>
            <w:hideMark/>
          </w:tcPr>
          <w:p w14:paraId="71C60967" w14:textId="77777777" w:rsidR="00771C4F" w:rsidRPr="007F75D5" w:rsidRDefault="00771C4F" w:rsidP="00771C4F">
            <w:pPr>
              <w:jc w:val="both"/>
              <w:rPr>
                <w:rFonts w:ascii="Times New Roman" w:hAnsi="Times New Roman"/>
                <w:sz w:val="18"/>
                <w:szCs w:val="18"/>
              </w:rPr>
            </w:pPr>
            <w:r w:rsidRPr="007F75D5">
              <w:rPr>
                <w:rFonts w:ascii="Times New Roman" w:hAnsi="Times New Roman"/>
                <w:sz w:val="18"/>
                <w:szCs w:val="18"/>
              </w:rPr>
              <w:t>LA CEBADILLA, PORCION 5 (REUNION)</w:t>
            </w:r>
          </w:p>
        </w:tc>
        <w:tc>
          <w:tcPr>
            <w:tcW w:w="152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563B452" w14:textId="77777777" w:rsidR="00771C4F" w:rsidRPr="007F75D5" w:rsidRDefault="00771C4F" w:rsidP="00771C4F">
            <w:pPr>
              <w:jc w:val="center"/>
              <w:rPr>
                <w:rFonts w:ascii="Times New Roman" w:hAnsi="Times New Roman"/>
                <w:sz w:val="18"/>
                <w:szCs w:val="18"/>
              </w:rPr>
            </w:pPr>
            <w:r w:rsidRPr="007F75D5">
              <w:rPr>
                <w:rFonts w:ascii="Times New Roman" w:hAnsi="Times New Roman"/>
                <w:sz w:val="18"/>
                <w:szCs w:val="18"/>
              </w:rPr>
              <w:t>LOTE AGRICOLA</w:t>
            </w:r>
          </w:p>
        </w:tc>
        <w:tc>
          <w:tcPr>
            <w:tcW w:w="127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D098A06" w14:textId="77777777" w:rsidR="00771C4F" w:rsidRPr="007F75D5" w:rsidRDefault="00771C4F" w:rsidP="00771C4F">
            <w:pPr>
              <w:jc w:val="center"/>
              <w:rPr>
                <w:rFonts w:ascii="Times New Roman" w:hAnsi="Times New Roman"/>
                <w:sz w:val="18"/>
                <w:szCs w:val="18"/>
              </w:rPr>
            </w:pPr>
            <w:r w:rsidRPr="007F75D5">
              <w:rPr>
                <w:rFonts w:ascii="Times New Roman" w:hAnsi="Times New Roman"/>
                <w:sz w:val="18"/>
                <w:szCs w:val="18"/>
              </w:rPr>
              <w:t>Ha.</w:t>
            </w:r>
          </w:p>
        </w:tc>
        <w:tc>
          <w:tcPr>
            <w:tcW w:w="8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200F906" w14:textId="77777777" w:rsidR="00771C4F" w:rsidRPr="007F75D5" w:rsidRDefault="00771C4F" w:rsidP="00771C4F">
            <w:pPr>
              <w:jc w:val="center"/>
              <w:rPr>
                <w:rFonts w:ascii="Times New Roman" w:hAnsi="Times New Roman"/>
                <w:sz w:val="18"/>
                <w:szCs w:val="18"/>
              </w:rPr>
            </w:pPr>
            <w:r w:rsidRPr="007F75D5">
              <w:rPr>
                <w:rFonts w:ascii="Times New Roman" w:hAnsi="Times New Roman"/>
                <w:sz w:val="18"/>
                <w:szCs w:val="18"/>
              </w:rPr>
              <w:t>1,723.78</w:t>
            </w:r>
          </w:p>
        </w:tc>
        <w:tc>
          <w:tcPr>
            <w:tcW w:w="805" w:type="dxa"/>
            <w:tcBorders>
              <w:top w:val="single" w:sz="4" w:space="0" w:color="auto"/>
              <w:left w:val="single" w:sz="4" w:space="0" w:color="auto"/>
              <w:bottom w:val="single" w:sz="4" w:space="0" w:color="auto"/>
              <w:right w:val="single" w:sz="4" w:space="0" w:color="auto"/>
            </w:tcBorders>
            <w:shd w:val="clear" w:color="auto" w:fill="FFFFFF"/>
            <w:vAlign w:val="center"/>
          </w:tcPr>
          <w:p w14:paraId="1A5E23F0" w14:textId="77777777" w:rsidR="00771C4F" w:rsidRPr="007F75D5" w:rsidRDefault="00771C4F" w:rsidP="00771C4F">
            <w:pPr>
              <w:jc w:val="center"/>
              <w:rPr>
                <w:rFonts w:ascii="Times New Roman" w:hAnsi="Times New Roman"/>
                <w:b/>
                <w:sz w:val="18"/>
                <w:szCs w:val="18"/>
              </w:rPr>
            </w:pPr>
            <w:r w:rsidRPr="007F75D5">
              <w:rPr>
                <w:rFonts w:ascii="Times New Roman" w:hAnsi="Times New Roman"/>
                <w:sz w:val="18"/>
                <w:szCs w:val="18"/>
              </w:rPr>
              <w:t>VIes</w:t>
            </w:r>
          </w:p>
        </w:tc>
      </w:tr>
      <w:tr w:rsidR="00771C4F" w:rsidRPr="005275AF" w14:paraId="79D7793C" w14:textId="77777777" w:rsidTr="003F001C">
        <w:trPr>
          <w:gridAfter w:val="1"/>
          <w:wAfter w:w="15" w:type="dxa"/>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F58FBB" w14:textId="77777777" w:rsidR="00771C4F" w:rsidRPr="007F75D5" w:rsidRDefault="00771C4F" w:rsidP="00771C4F">
            <w:pPr>
              <w:rPr>
                <w:rFonts w:ascii="Times New Roman" w:hAnsi="Times New Roman"/>
                <w:sz w:val="18"/>
                <w:szCs w:val="18"/>
              </w:rPr>
            </w:pPr>
          </w:p>
        </w:tc>
        <w:tc>
          <w:tcPr>
            <w:tcW w:w="152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297BE77" w14:textId="77777777" w:rsidR="00771C4F" w:rsidRPr="007F75D5" w:rsidRDefault="00771C4F" w:rsidP="00771C4F">
            <w:pPr>
              <w:jc w:val="center"/>
              <w:rPr>
                <w:rFonts w:ascii="Times New Roman" w:hAnsi="Times New Roman"/>
                <w:sz w:val="18"/>
                <w:szCs w:val="18"/>
              </w:rPr>
            </w:pPr>
            <w:r w:rsidRPr="007F75D5">
              <w:rPr>
                <w:rFonts w:ascii="Times New Roman" w:hAnsi="Times New Roman"/>
                <w:sz w:val="18"/>
                <w:szCs w:val="18"/>
              </w:rPr>
              <w:t>SOLAR DE VIVIENDA</w:t>
            </w:r>
          </w:p>
        </w:tc>
        <w:tc>
          <w:tcPr>
            <w:tcW w:w="127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272CAA6" w14:textId="77777777" w:rsidR="00771C4F" w:rsidRPr="007F75D5" w:rsidRDefault="00771C4F" w:rsidP="00771C4F">
            <w:pPr>
              <w:jc w:val="center"/>
              <w:rPr>
                <w:rFonts w:ascii="Times New Roman" w:hAnsi="Times New Roman"/>
                <w:sz w:val="18"/>
                <w:szCs w:val="18"/>
              </w:rPr>
            </w:pPr>
            <w:r w:rsidRPr="007F75D5">
              <w:rPr>
                <w:rFonts w:ascii="Times New Roman" w:hAnsi="Times New Roman"/>
                <w:sz w:val="18"/>
                <w:szCs w:val="18"/>
              </w:rPr>
              <w:t>M²</w:t>
            </w:r>
          </w:p>
        </w:tc>
        <w:tc>
          <w:tcPr>
            <w:tcW w:w="8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8D5200A" w14:textId="77777777" w:rsidR="00771C4F" w:rsidRPr="007F75D5" w:rsidRDefault="00771C4F" w:rsidP="00771C4F">
            <w:pPr>
              <w:jc w:val="center"/>
              <w:rPr>
                <w:rFonts w:ascii="Times New Roman" w:hAnsi="Times New Roman"/>
                <w:sz w:val="18"/>
                <w:szCs w:val="18"/>
              </w:rPr>
            </w:pPr>
            <w:r w:rsidRPr="007F75D5">
              <w:rPr>
                <w:rFonts w:ascii="Times New Roman" w:hAnsi="Times New Roman"/>
                <w:sz w:val="18"/>
                <w:szCs w:val="18"/>
              </w:rPr>
              <w:t>1.65</w:t>
            </w:r>
          </w:p>
        </w:tc>
        <w:tc>
          <w:tcPr>
            <w:tcW w:w="805" w:type="dxa"/>
            <w:tcBorders>
              <w:top w:val="single" w:sz="4" w:space="0" w:color="auto"/>
              <w:left w:val="single" w:sz="4" w:space="0" w:color="auto"/>
              <w:bottom w:val="single" w:sz="4" w:space="0" w:color="auto"/>
              <w:right w:val="single" w:sz="4" w:space="0" w:color="auto"/>
            </w:tcBorders>
            <w:shd w:val="clear" w:color="auto" w:fill="FFFFFF"/>
            <w:vAlign w:val="center"/>
          </w:tcPr>
          <w:p w14:paraId="333B0264" w14:textId="77777777" w:rsidR="00771C4F" w:rsidRPr="007F75D5" w:rsidRDefault="00771C4F" w:rsidP="00771C4F">
            <w:pPr>
              <w:jc w:val="center"/>
              <w:rPr>
                <w:rFonts w:ascii="Times New Roman" w:hAnsi="Times New Roman"/>
                <w:b/>
                <w:sz w:val="18"/>
                <w:szCs w:val="18"/>
              </w:rPr>
            </w:pPr>
          </w:p>
        </w:tc>
      </w:tr>
      <w:tr w:rsidR="00771C4F" w:rsidRPr="005275AF" w14:paraId="428C5D2E" w14:textId="77777777" w:rsidTr="003F001C">
        <w:trPr>
          <w:gridAfter w:val="1"/>
          <w:wAfter w:w="15" w:type="dxa"/>
          <w:trHeight w:val="20"/>
        </w:trPr>
        <w:tc>
          <w:tcPr>
            <w:tcW w:w="3673" w:type="dxa"/>
            <w:tcBorders>
              <w:top w:val="single" w:sz="4" w:space="0" w:color="auto"/>
              <w:left w:val="single" w:sz="4" w:space="0" w:color="auto"/>
              <w:bottom w:val="single" w:sz="4" w:space="0" w:color="auto"/>
              <w:right w:val="single" w:sz="4" w:space="0" w:color="auto"/>
            </w:tcBorders>
            <w:noWrap/>
            <w:vAlign w:val="bottom"/>
            <w:hideMark/>
          </w:tcPr>
          <w:p w14:paraId="5A52FADE" w14:textId="77777777" w:rsidR="00771C4F" w:rsidRPr="007F75D5" w:rsidRDefault="00771C4F" w:rsidP="00771C4F">
            <w:pPr>
              <w:jc w:val="both"/>
              <w:rPr>
                <w:rFonts w:ascii="Times New Roman" w:hAnsi="Times New Roman"/>
                <w:sz w:val="18"/>
                <w:szCs w:val="18"/>
              </w:rPr>
            </w:pPr>
            <w:r w:rsidRPr="007F75D5">
              <w:rPr>
                <w:rFonts w:ascii="Times New Roman" w:hAnsi="Times New Roman"/>
                <w:sz w:val="18"/>
                <w:szCs w:val="18"/>
              </w:rPr>
              <w:t>LA CEBADILLA, PORCION 6 (REUNION)</w:t>
            </w:r>
          </w:p>
        </w:tc>
        <w:tc>
          <w:tcPr>
            <w:tcW w:w="152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C6EEB18" w14:textId="77777777" w:rsidR="00771C4F" w:rsidRPr="007F75D5" w:rsidRDefault="00771C4F" w:rsidP="00771C4F">
            <w:pPr>
              <w:jc w:val="center"/>
              <w:rPr>
                <w:rFonts w:ascii="Times New Roman" w:hAnsi="Times New Roman"/>
                <w:sz w:val="18"/>
                <w:szCs w:val="18"/>
              </w:rPr>
            </w:pPr>
            <w:r w:rsidRPr="007F75D5">
              <w:rPr>
                <w:rFonts w:ascii="Times New Roman" w:hAnsi="Times New Roman"/>
                <w:sz w:val="18"/>
                <w:szCs w:val="18"/>
              </w:rPr>
              <w:t>LOTE AGRICOLA</w:t>
            </w:r>
          </w:p>
        </w:tc>
        <w:tc>
          <w:tcPr>
            <w:tcW w:w="127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63DC666" w14:textId="77777777" w:rsidR="00771C4F" w:rsidRPr="007F75D5" w:rsidRDefault="00771C4F" w:rsidP="00771C4F">
            <w:pPr>
              <w:jc w:val="center"/>
              <w:rPr>
                <w:rFonts w:ascii="Times New Roman" w:hAnsi="Times New Roman"/>
                <w:sz w:val="18"/>
                <w:szCs w:val="18"/>
              </w:rPr>
            </w:pPr>
            <w:r w:rsidRPr="007F75D5">
              <w:rPr>
                <w:rFonts w:ascii="Times New Roman" w:hAnsi="Times New Roman"/>
                <w:sz w:val="18"/>
                <w:szCs w:val="18"/>
              </w:rPr>
              <w:t>Ha.</w:t>
            </w:r>
          </w:p>
        </w:tc>
        <w:tc>
          <w:tcPr>
            <w:tcW w:w="8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AF0DFE5" w14:textId="77777777" w:rsidR="00771C4F" w:rsidRPr="007F75D5" w:rsidRDefault="00771C4F" w:rsidP="00771C4F">
            <w:pPr>
              <w:jc w:val="center"/>
              <w:rPr>
                <w:rFonts w:ascii="Times New Roman" w:hAnsi="Times New Roman"/>
                <w:sz w:val="18"/>
                <w:szCs w:val="18"/>
              </w:rPr>
            </w:pPr>
            <w:r w:rsidRPr="007F75D5">
              <w:rPr>
                <w:rFonts w:ascii="Times New Roman" w:hAnsi="Times New Roman"/>
                <w:sz w:val="18"/>
                <w:szCs w:val="18"/>
              </w:rPr>
              <w:t>1,572.34</w:t>
            </w:r>
          </w:p>
        </w:tc>
        <w:tc>
          <w:tcPr>
            <w:tcW w:w="805" w:type="dxa"/>
            <w:tcBorders>
              <w:top w:val="single" w:sz="4" w:space="0" w:color="auto"/>
              <w:left w:val="single" w:sz="4" w:space="0" w:color="auto"/>
              <w:bottom w:val="single" w:sz="4" w:space="0" w:color="auto"/>
              <w:right w:val="single" w:sz="4" w:space="0" w:color="auto"/>
            </w:tcBorders>
            <w:shd w:val="clear" w:color="auto" w:fill="FFFFFF"/>
            <w:vAlign w:val="center"/>
          </w:tcPr>
          <w:p w14:paraId="55CA0771" w14:textId="77777777" w:rsidR="00771C4F" w:rsidRPr="007F75D5" w:rsidRDefault="00771C4F" w:rsidP="00771C4F">
            <w:pPr>
              <w:jc w:val="center"/>
              <w:rPr>
                <w:rFonts w:ascii="Times New Roman" w:hAnsi="Times New Roman"/>
                <w:b/>
                <w:sz w:val="18"/>
                <w:szCs w:val="18"/>
              </w:rPr>
            </w:pPr>
            <w:r w:rsidRPr="007F75D5">
              <w:rPr>
                <w:rFonts w:ascii="Times New Roman" w:hAnsi="Times New Roman"/>
                <w:sz w:val="18"/>
                <w:szCs w:val="18"/>
              </w:rPr>
              <w:t>VIes</w:t>
            </w:r>
          </w:p>
        </w:tc>
      </w:tr>
      <w:tr w:rsidR="00771C4F" w:rsidRPr="005275AF" w14:paraId="13318CD1" w14:textId="77777777" w:rsidTr="003F001C">
        <w:trPr>
          <w:gridAfter w:val="1"/>
          <w:wAfter w:w="15" w:type="dxa"/>
          <w:trHeight w:val="20"/>
        </w:trPr>
        <w:tc>
          <w:tcPr>
            <w:tcW w:w="3673" w:type="dxa"/>
            <w:tcBorders>
              <w:top w:val="single" w:sz="4" w:space="0" w:color="auto"/>
              <w:left w:val="single" w:sz="4" w:space="0" w:color="auto"/>
              <w:bottom w:val="single" w:sz="4" w:space="0" w:color="auto"/>
              <w:right w:val="single" w:sz="4" w:space="0" w:color="auto"/>
            </w:tcBorders>
            <w:noWrap/>
            <w:vAlign w:val="bottom"/>
            <w:hideMark/>
          </w:tcPr>
          <w:p w14:paraId="1DDF9377" w14:textId="77777777" w:rsidR="00771C4F" w:rsidRPr="007F75D5" w:rsidRDefault="00771C4F" w:rsidP="00771C4F">
            <w:pPr>
              <w:jc w:val="both"/>
              <w:rPr>
                <w:rFonts w:ascii="Times New Roman" w:hAnsi="Times New Roman"/>
                <w:sz w:val="18"/>
                <w:szCs w:val="18"/>
              </w:rPr>
            </w:pPr>
            <w:r w:rsidRPr="007F75D5">
              <w:rPr>
                <w:rFonts w:ascii="Times New Roman" w:hAnsi="Times New Roman"/>
                <w:sz w:val="18"/>
                <w:szCs w:val="18"/>
              </w:rPr>
              <w:t>LA CEBADILLA, PORCION 7 (REUNION</w:t>
            </w:r>
          </w:p>
        </w:tc>
        <w:tc>
          <w:tcPr>
            <w:tcW w:w="152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5290955" w14:textId="77777777" w:rsidR="00771C4F" w:rsidRPr="007F75D5" w:rsidRDefault="00771C4F" w:rsidP="00771C4F">
            <w:pPr>
              <w:jc w:val="center"/>
              <w:rPr>
                <w:rFonts w:ascii="Times New Roman" w:hAnsi="Times New Roman"/>
                <w:sz w:val="18"/>
                <w:szCs w:val="18"/>
              </w:rPr>
            </w:pPr>
            <w:r w:rsidRPr="007F75D5">
              <w:rPr>
                <w:rFonts w:ascii="Times New Roman" w:hAnsi="Times New Roman"/>
                <w:sz w:val="18"/>
                <w:szCs w:val="18"/>
              </w:rPr>
              <w:t>LOTE AGRICOLA</w:t>
            </w:r>
          </w:p>
        </w:tc>
        <w:tc>
          <w:tcPr>
            <w:tcW w:w="127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257D833" w14:textId="77777777" w:rsidR="00771C4F" w:rsidRPr="007F75D5" w:rsidRDefault="00771C4F" w:rsidP="00771C4F">
            <w:pPr>
              <w:jc w:val="center"/>
              <w:rPr>
                <w:rFonts w:ascii="Times New Roman" w:hAnsi="Times New Roman"/>
                <w:sz w:val="18"/>
                <w:szCs w:val="18"/>
              </w:rPr>
            </w:pPr>
            <w:r w:rsidRPr="007F75D5">
              <w:rPr>
                <w:rFonts w:ascii="Times New Roman" w:hAnsi="Times New Roman"/>
                <w:sz w:val="18"/>
                <w:szCs w:val="18"/>
              </w:rPr>
              <w:t>Ha.</w:t>
            </w:r>
          </w:p>
        </w:tc>
        <w:tc>
          <w:tcPr>
            <w:tcW w:w="8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0DD997" w14:textId="77777777" w:rsidR="00771C4F" w:rsidRPr="007F75D5" w:rsidRDefault="00771C4F" w:rsidP="00771C4F">
            <w:pPr>
              <w:jc w:val="center"/>
              <w:rPr>
                <w:rFonts w:ascii="Times New Roman" w:hAnsi="Times New Roman"/>
                <w:sz w:val="18"/>
                <w:szCs w:val="18"/>
              </w:rPr>
            </w:pPr>
            <w:r w:rsidRPr="007F75D5">
              <w:rPr>
                <w:rFonts w:ascii="Times New Roman" w:hAnsi="Times New Roman"/>
                <w:sz w:val="18"/>
                <w:szCs w:val="18"/>
              </w:rPr>
              <w:t>1,559.50</w:t>
            </w:r>
          </w:p>
        </w:tc>
        <w:tc>
          <w:tcPr>
            <w:tcW w:w="805" w:type="dxa"/>
            <w:tcBorders>
              <w:top w:val="single" w:sz="4" w:space="0" w:color="auto"/>
              <w:left w:val="single" w:sz="4" w:space="0" w:color="auto"/>
              <w:bottom w:val="single" w:sz="4" w:space="0" w:color="auto"/>
              <w:right w:val="single" w:sz="4" w:space="0" w:color="auto"/>
            </w:tcBorders>
            <w:shd w:val="clear" w:color="auto" w:fill="FFFFFF"/>
            <w:vAlign w:val="center"/>
          </w:tcPr>
          <w:p w14:paraId="0161777C" w14:textId="77777777" w:rsidR="00771C4F" w:rsidRPr="007F75D5" w:rsidRDefault="00771C4F" w:rsidP="00771C4F">
            <w:pPr>
              <w:jc w:val="center"/>
              <w:rPr>
                <w:rFonts w:ascii="Times New Roman" w:hAnsi="Times New Roman"/>
                <w:b/>
                <w:sz w:val="18"/>
                <w:szCs w:val="18"/>
              </w:rPr>
            </w:pPr>
            <w:r w:rsidRPr="007F75D5">
              <w:rPr>
                <w:rFonts w:ascii="Times New Roman" w:hAnsi="Times New Roman"/>
                <w:sz w:val="18"/>
                <w:szCs w:val="18"/>
              </w:rPr>
              <w:t>VIes</w:t>
            </w:r>
          </w:p>
        </w:tc>
      </w:tr>
    </w:tbl>
    <w:p w14:paraId="6EF3ED50" w14:textId="77777777" w:rsidR="007F75D5" w:rsidRDefault="00771C4F" w:rsidP="00FB7120">
      <w:pPr>
        <w:tabs>
          <w:tab w:val="left" w:pos="-1134"/>
          <w:tab w:val="left" w:pos="1134"/>
        </w:tabs>
        <w:ind w:left="1134" w:hanging="2268"/>
        <w:contextualSpacing/>
        <w:jc w:val="both"/>
        <w:rPr>
          <w:rFonts w:ascii="Times New Roman" w:eastAsia="Times New Roman" w:hAnsi="Times New Roman"/>
          <w:sz w:val="28"/>
          <w:szCs w:val="28"/>
          <w:lang w:eastAsia="es-ES"/>
        </w:rPr>
      </w:pPr>
      <w:r w:rsidRPr="005275AF">
        <w:rPr>
          <w:rFonts w:ascii="Times New Roman" w:eastAsia="Times New Roman" w:hAnsi="Times New Roman"/>
          <w:sz w:val="28"/>
          <w:szCs w:val="28"/>
          <w:lang w:eastAsia="es-ES"/>
        </w:rPr>
        <w:tab/>
      </w:r>
    </w:p>
    <w:p w14:paraId="1EE41508" w14:textId="77777777" w:rsidR="00771C4F" w:rsidRPr="00FB7120" w:rsidRDefault="007F75D5" w:rsidP="00FB7120">
      <w:pPr>
        <w:tabs>
          <w:tab w:val="left" w:pos="-1134"/>
          <w:tab w:val="left" w:pos="1134"/>
        </w:tabs>
        <w:ind w:left="1134" w:hanging="2268"/>
        <w:contextualSpacing/>
        <w:jc w:val="both"/>
        <w:rPr>
          <w:rFonts w:ascii="Times New Roman" w:eastAsia="Times New Roman" w:hAnsi="Times New Roman"/>
          <w:sz w:val="26"/>
          <w:szCs w:val="26"/>
          <w:lang w:eastAsia="es-ES"/>
        </w:rPr>
      </w:pPr>
      <w:r>
        <w:rPr>
          <w:rFonts w:ascii="Times New Roman" w:eastAsia="Times New Roman" w:hAnsi="Times New Roman"/>
          <w:sz w:val="28"/>
          <w:szCs w:val="28"/>
          <w:lang w:eastAsia="es-ES"/>
        </w:rPr>
        <w:tab/>
      </w:r>
      <w:r w:rsidR="003F001C" w:rsidRPr="00FB7120">
        <w:rPr>
          <w:rFonts w:ascii="Times New Roman" w:eastAsia="Times New Roman" w:hAnsi="Times New Roman"/>
          <w:sz w:val="26"/>
          <w:szCs w:val="26"/>
          <w:lang w:eastAsia="es-ES"/>
        </w:rPr>
        <w:t>V</w:t>
      </w:r>
      <w:r w:rsidR="00771C4F" w:rsidRPr="00FB7120">
        <w:rPr>
          <w:rFonts w:ascii="Times New Roman" w:eastAsia="Times New Roman" w:hAnsi="Times New Roman"/>
          <w:sz w:val="26"/>
          <w:szCs w:val="26"/>
          <w:lang w:eastAsia="es-ES"/>
        </w:rPr>
        <w:t xml:space="preserve">alores </w:t>
      </w:r>
      <w:r w:rsidR="003F001C" w:rsidRPr="00FB7120">
        <w:rPr>
          <w:rFonts w:ascii="Times New Roman" w:eastAsia="Times New Roman" w:hAnsi="Times New Roman"/>
          <w:sz w:val="26"/>
          <w:szCs w:val="26"/>
          <w:lang w:eastAsia="es-ES"/>
        </w:rPr>
        <w:t>de conformidad al procedimiento establecido</w:t>
      </w:r>
      <w:r w:rsidR="00771C4F" w:rsidRPr="00FB7120">
        <w:rPr>
          <w:rFonts w:ascii="Times New Roman" w:eastAsia="Times New Roman" w:hAnsi="Times New Roman"/>
          <w:sz w:val="26"/>
          <w:szCs w:val="26"/>
          <w:lang w:eastAsia="es-ES"/>
        </w:rPr>
        <w:t xml:space="preserve"> en el Instructivo “Criterios de Avalúos para la Transferencia de Inmuebles Propiedad de ISTA”, aprobado en el Punto XV del Acta de Sesión Ordinaria 03-2015 de fecha 21 de enero de 2015.</w:t>
      </w:r>
    </w:p>
    <w:p w14:paraId="2F07929F" w14:textId="77777777" w:rsidR="00771C4F" w:rsidRPr="00FB7120" w:rsidRDefault="00771C4F" w:rsidP="00FB7120">
      <w:pPr>
        <w:tabs>
          <w:tab w:val="left" w:pos="-1134"/>
          <w:tab w:val="left" w:pos="142"/>
        </w:tabs>
        <w:ind w:hanging="1134"/>
        <w:contextualSpacing/>
        <w:jc w:val="both"/>
        <w:rPr>
          <w:rFonts w:ascii="Times New Roman" w:eastAsia="Times New Roman" w:hAnsi="Times New Roman"/>
          <w:sz w:val="26"/>
          <w:szCs w:val="26"/>
          <w:lang w:eastAsia="es-ES"/>
        </w:rPr>
      </w:pPr>
    </w:p>
    <w:p w14:paraId="5090B8E0" w14:textId="77777777" w:rsidR="00771C4F" w:rsidRPr="00FB7120" w:rsidRDefault="00771C4F" w:rsidP="00FB7120">
      <w:pPr>
        <w:jc w:val="both"/>
        <w:rPr>
          <w:rFonts w:ascii="Times New Roman" w:eastAsia="Times New Roman" w:hAnsi="Times New Roman"/>
          <w:sz w:val="26"/>
          <w:szCs w:val="26"/>
          <w:lang w:val="es-ES" w:eastAsia="es-ES"/>
        </w:rPr>
      </w:pPr>
      <w:r w:rsidRPr="00FB7120">
        <w:rPr>
          <w:rFonts w:ascii="Times New Roman" w:eastAsia="Times New Roman" w:hAnsi="Times New Roman"/>
          <w:sz w:val="26"/>
          <w:szCs w:val="26"/>
          <w:lang w:val="es-ES" w:eastAsia="es-ES"/>
        </w:rPr>
        <w:t>Tomando en cuenta lo anteriormente expuesto y habiéndose tenido a la vista la siguiente documentación: Informe técnico del Departamento de Proyectos de Parcelación, Acuerdos de Junta Directiva, copia de Titulo de Dominio, de Escrituras Públicas de Reunión y Remedición de Inmuebles, consultas virtuales del CNR, Estudio Registral, Informes Ambientales, Informes de Avaluó emitidos por el Departamento de Asignación Individual y Avalúos, copia de Resolución de Aprobación de Planos, cuadro resumen de áreas y planos de los proyectos, se estima procedente resolver favorablemente a lo solicitado.</w:t>
      </w:r>
    </w:p>
    <w:p w14:paraId="5B113E6B" w14:textId="77777777" w:rsidR="003F001C" w:rsidRPr="00FB7120" w:rsidRDefault="003F001C" w:rsidP="00FB7120">
      <w:pPr>
        <w:jc w:val="both"/>
        <w:rPr>
          <w:rFonts w:ascii="Times New Roman" w:eastAsia="Times New Roman" w:hAnsi="Times New Roman"/>
          <w:b/>
          <w:sz w:val="26"/>
          <w:szCs w:val="26"/>
          <w:lang w:val="es-ES" w:eastAsia="es-ES"/>
        </w:rPr>
      </w:pPr>
    </w:p>
    <w:p w14:paraId="3F946EEE" w14:textId="278725A5" w:rsidR="007F75D5" w:rsidRPr="00415DBA" w:rsidRDefault="003F001C" w:rsidP="00FB7120">
      <w:pPr>
        <w:jc w:val="both"/>
        <w:rPr>
          <w:rFonts w:ascii="Times New Roman" w:hAnsi="Times New Roman"/>
          <w:bCs/>
          <w:sz w:val="26"/>
          <w:szCs w:val="26"/>
          <w:lang w:val="es-ES"/>
        </w:rPr>
      </w:pPr>
      <w:r w:rsidRPr="00FB7120">
        <w:rPr>
          <w:rFonts w:ascii="Times New Roman" w:eastAsia="Times New Roman" w:hAnsi="Times New Roman"/>
          <w:sz w:val="26"/>
          <w:szCs w:val="26"/>
          <w:lang w:val="es-ES" w:eastAsia="es-ES"/>
        </w:rPr>
        <w:t>Estando conforme a Derecho la documentación correspondiente, la Gerencia Legal recomienda aprobar lo solicitado, por lo que la Junta Directiva en uso de sus facultades y d</w:t>
      </w:r>
      <w:r w:rsidR="00771C4F" w:rsidRPr="00FB7120">
        <w:rPr>
          <w:rFonts w:ascii="Times New Roman" w:eastAsia="Times New Roman" w:hAnsi="Times New Roman"/>
          <w:sz w:val="26"/>
          <w:szCs w:val="26"/>
          <w:lang w:val="es-ES" w:eastAsia="es-ES"/>
        </w:rPr>
        <w:t xml:space="preserve">e conformidad al Artículo 18 literales “g” y “h”, de la Ley de Creación del Instituto Salvadoreño de Transformación Agraria, </w:t>
      </w:r>
      <w:r w:rsidR="00771C4F" w:rsidRPr="00FB7120">
        <w:rPr>
          <w:rFonts w:ascii="Times New Roman" w:eastAsia="Times New Roman" w:hAnsi="Times New Roman"/>
          <w:b/>
          <w:sz w:val="26"/>
          <w:szCs w:val="26"/>
          <w:u w:val="single"/>
          <w:lang w:val="es-ES" w:eastAsia="es-ES"/>
        </w:rPr>
        <w:t>ACUERD</w:t>
      </w:r>
      <w:r w:rsidRPr="00FB7120">
        <w:rPr>
          <w:rFonts w:ascii="Times New Roman" w:eastAsia="Times New Roman" w:hAnsi="Times New Roman"/>
          <w:b/>
          <w:sz w:val="26"/>
          <w:szCs w:val="26"/>
          <w:u w:val="single"/>
          <w:lang w:val="es-ES" w:eastAsia="es-ES"/>
        </w:rPr>
        <w:t>A</w:t>
      </w:r>
      <w:r w:rsidR="00771C4F" w:rsidRPr="00FB7120">
        <w:rPr>
          <w:rFonts w:ascii="Times New Roman" w:eastAsia="Times New Roman" w:hAnsi="Times New Roman"/>
          <w:b/>
          <w:sz w:val="26"/>
          <w:szCs w:val="26"/>
          <w:u w:val="single"/>
          <w:lang w:val="es-ES" w:eastAsia="es-ES"/>
        </w:rPr>
        <w:t>: PRIMERO:</w:t>
      </w:r>
      <w:r w:rsidR="00771C4F" w:rsidRPr="00FB7120">
        <w:rPr>
          <w:rFonts w:ascii="Times New Roman" w:eastAsia="Times New Roman" w:hAnsi="Times New Roman"/>
          <w:b/>
          <w:sz w:val="26"/>
          <w:szCs w:val="26"/>
          <w:lang w:val="es-ES" w:eastAsia="es-ES"/>
        </w:rPr>
        <w:t xml:space="preserve"> </w:t>
      </w:r>
      <w:r w:rsidR="00771C4F" w:rsidRPr="00FB7120">
        <w:rPr>
          <w:rFonts w:ascii="Times New Roman" w:eastAsia="Times New Roman" w:hAnsi="Times New Roman"/>
          <w:sz w:val="26"/>
          <w:szCs w:val="26"/>
          <w:lang w:val="es-ES" w:eastAsia="es-ES"/>
        </w:rPr>
        <w:t xml:space="preserve">Aprobar 7 Proyectos de </w:t>
      </w:r>
      <w:r w:rsidR="00771C4F" w:rsidRPr="00FB7120">
        <w:rPr>
          <w:rFonts w:ascii="Times New Roman" w:hAnsi="Times New Roman"/>
          <w:b/>
          <w:sz w:val="26"/>
          <w:szCs w:val="26"/>
        </w:rPr>
        <w:t xml:space="preserve">LOTIFICACIÓN AGRICOLA y ASENTAMIENTO COMUNITARIO, </w:t>
      </w:r>
      <w:r w:rsidR="00771C4F" w:rsidRPr="00FB7120">
        <w:rPr>
          <w:rFonts w:ascii="Times New Roman" w:hAnsi="Times New Roman"/>
          <w:sz w:val="26"/>
          <w:szCs w:val="26"/>
        </w:rPr>
        <w:t xml:space="preserve">según </w:t>
      </w:r>
      <w:r w:rsidRPr="00FB7120">
        <w:rPr>
          <w:rFonts w:ascii="Times New Roman" w:hAnsi="Times New Roman"/>
          <w:sz w:val="26"/>
          <w:szCs w:val="26"/>
        </w:rPr>
        <w:t xml:space="preserve">el </w:t>
      </w:r>
      <w:r w:rsidR="00771C4F" w:rsidRPr="00FB7120">
        <w:rPr>
          <w:rFonts w:ascii="Times New Roman" w:hAnsi="Times New Roman"/>
          <w:sz w:val="26"/>
          <w:szCs w:val="26"/>
        </w:rPr>
        <w:t>detalle</w:t>
      </w:r>
      <w:r w:rsidRPr="00FB7120">
        <w:rPr>
          <w:rFonts w:ascii="Times New Roman" w:hAnsi="Times New Roman"/>
          <w:sz w:val="26"/>
          <w:szCs w:val="26"/>
        </w:rPr>
        <w:t xml:space="preserve"> </w:t>
      </w:r>
      <w:r w:rsidR="00771C4F" w:rsidRPr="00FB7120">
        <w:rPr>
          <w:rFonts w:ascii="Times New Roman" w:hAnsi="Times New Roman"/>
          <w:sz w:val="26"/>
          <w:szCs w:val="26"/>
        </w:rPr>
        <w:t xml:space="preserve">siguiente: </w:t>
      </w:r>
      <w:r w:rsidR="00771C4F" w:rsidRPr="00FB7120">
        <w:rPr>
          <w:rFonts w:ascii="Times New Roman" w:hAnsi="Times New Roman"/>
          <w:b/>
          <w:sz w:val="26"/>
          <w:szCs w:val="26"/>
          <w:lang w:val="es-ES"/>
        </w:rPr>
        <w:t>a) LOTIFICACION AGRICOLA</w:t>
      </w:r>
      <w:r w:rsidR="00771C4F" w:rsidRPr="00FB7120">
        <w:rPr>
          <w:rFonts w:ascii="Times New Roman" w:hAnsi="Times New Roman"/>
          <w:sz w:val="26"/>
          <w:szCs w:val="26"/>
          <w:lang w:val="es-ES"/>
        </w:rPr>
        <w:t xml:space="preserve">, desarrollado en el inmueble identificado registralmente como </w:t>
      </w:r>
      <w:r w:rsidR="00771C4F" w:rsidRPr="00FB7120">
        <w:rPr>
          <w:rFonts w:ascii="Times New Roman" w:hAnsi="Times New Roman"/>
          <w:b/>
          <w:sz w:val="26"/>
          <w:szCs w:val="26"/>
        </w:rPr>
        <w:t>HACIENDA LA CEBADILLA, PORCION 1</w:t>
      </w:r>
      <w:r w:rsidR="00771C4F" w:rsidRPr="00FB7120">
        <w:rPr>
          <w:rFonts w:ascii="Times New Roman" w:hAnsi="Times New Roman"/>
          <w:b/>
          <w:sz w:val="26"/>
          <w:szCs w:val="26"/>
          <w:lang w:val="es-ES"/>
        </w:rPr>
        <w:t xml:space="preserve">, </w:t>
      </w:r>
      <w:r w:rsidR="00771C4F" w:rsidRPr="00FB7120">
        <w:rPr>
          <w:rFonts w:ascii="Times New Roman" w:hAnsi="Times New Roman"/>
          <w:sz w:val="26"/>
          <w:szCs w:val="26"/>
          <w:lang w:val="es-ES"/>
        </w:rPr>
        <w:t xml:space="preserve">y según planos como </w:t>
      </w:r>
      <w:r w:rsidR="00771C4F" w:rsidRPr="00FB7120">
        <w:rPr>
          <w:rFonts w:ascii="Times New Roman" w:hAnsi="Times New Roman"/>
          <w:b/>
          <w:sz w:val="26"/>
          <w:szCs w:val="26"/>
        </w:rPr>
        <w:t>HACIENDA LA CEBADILLA, PORCION 1 (REUNION)</w:t>
      </w:r>
      <w:r w:rsidR="00771C4F" w:rsidRPr="00FB7120">
        <w:rPr>
          <w:rFonts w:ascii="Times New Roman" w:hAnsi="Times New Roman"/>
          <w:sz w:val="26"/>
          <w:szCs w:val="26"/>
        </w:rPr>
        <w:t xml:space="preserve">, </w:t>
      </w:r>
      <w:r w:rsidR="00771C4F" w:rsidRPr="00FB7120">
        <w:rPr>
          <w:rFonts w:ascii="Times New Roman" w:hAnsi="Times New Roman"/>
          <w:sz w:val="26"/>
          <w:szCs w:val="26"/>
          <w:lang w:val="es-ES"/>
        </w:rPr>
        <w:t>con una exten</w:t>
      </w:r>
      <w:r w:rsidRPr="00FB7120">
        <w:rPr>
          <w:rFonts w:ascii="Times New Roman" w:hAnsi="Times New Roman"/>
          <w:sz w:val="26"/>
          <w:szCs w:val="26"/>
          <w:lang w:val="es-ES"/>
        </w:rPr>
        <w:t>sión superficial de 165,297.92 M</w:t>
      </w:r>
      <w:r w:rsidR="00771C4F" w:rsidRPr="00FB7120">
        <w:rPr>
          <w:rFonts w:ascii="Times New Roman" w:hAnsi="Times New Roman"/>
          <w:sz w:val="26"/>
          <w:szCs w:val="26"/>
          <w:lang w:val="es-ES"/>
        </w:rPr>
        <w:t>ts²</w:t>
      </w:r>
      <w:r w:rsidRPr="00FB7120">
        <w:rPr>
          <w:rFonts w:ascii="Times New Roman" w:hAnsi="Times New Roman"/>
          <w:sz w:val="26"/>
          <w:szCs w:val="26"/>
          <w:lang w:val="es-ES"/>
        </w:rPr>
        <w:t>.</w:t>
      </w:r>
      <w:r w:rsidR="00771C4F" w:rsidRPr="00FB7120">
        <w:rPr>
          <w:rFonts w:ascii="Times New Roman" w:hAnsi="Times New Roman"/>
          <w:bCs/>
          <w:sz w:val="26"/>
          <w:szCs w:val="26"/>
          <w:lang w:val="es-ES"/>
        </w:rPr>
        <w:t xml:space="preserve">, inscrito </w:t>
      </w:r>
      <w:r w:rsidR="009506BF" w:rsidRPr="00FB7120">
        <w:rPr>
          <w:rFonts w:ascii="Times New Roman" w:hAnsi="Times New Roman"/>
          <w:bCs/>
          <w:sz w:val="26"/>
          <w:szCs w:val="26"/>
          <w:lang w:val="es-ES"/>
        </w:rPr>
        <w:t>a favor del ISTA a la</w:t>
      </w:r>
      <w:r w:rsidR="00774C10">
        <w:rPr>
          <w:rFonts w:ascii="Times New Roman" w:hAnsi="Times New Roman"/>
          <w:bCs/>
          <w:sz w:val="26"/>
          <w:szCs w:val="26"/>
          <w:lang w:val="es-ES"/>
        </w:rPr>
        <w:t xml:space="preserve"> </w:t>
      </w:r>
      <w:r w:rsidR="00774C10" w:rsidRPr="00FB7120">
        <w:rPr>
          <w:rFonts w:ascii="Times New Roman" w:hAnsi="Times New Roman"/>
          <w:bCs/>
          <w:sz w:val="26"/>
          <w:szCs w:val="26"/>
          <w:lang w:val="es-ES"/>
        </w:rPr>
        <w:t xml:space="preserve">Matrícula </w:t>
      </w:r>
      <w:r w:rsidR="00415DBA">
        <w:rPr>
          <w:rFonts w:ascii="Times New Roman" w:hAnsi="Times New Roman"/>
          <w:bCs/>
          <w:sz w:val="26"/>
          <w:szCs w:val="26"/>
          <w:lang w:val="es-ES"/>
        </w:rPr>
        <w:t>----</w:t>
      </w:r>
      <w:r w:rsidR="00774C10" w:rsidRPr="00FB7120">
        <w:rPr>
          <w:rFonts w:ascii="Times New Roman" w:hAnsi="Times New Roman"/>
          <w:bCs/>
          <w:sz w:val="26"/>
          <w:szCs w:val="26"/>
          <w:lang w:val="es-ES"/>
        </w:rPr>
        <w:t xml:space="preserve">-00000, que comprende </w:t>
      </w:r>
      <w:r w:rsidR="00415DBA">
        <w:rPr>
          <w:rFonts w:ascii="Times New Roman" w:hAnsi="Times New Roman"/>
          <w:bCs/>
          <w:sz w:val="26"/>
          <w:szCs w:val="26"/>
          <w:lang w:val="es-ES"/>
        </w:rPr>
        <w:t>---</w:t>
      </w:r>
      <w:r w:rsidR="00771C4F" w:rsidRPr="00FB7120">
        <w:rPr>
          <w:rFonts w:ascii="Times New Roman" w:hAnsi="Times New Roman"/>
          <w:bCs/>
          <w:sz w:val="26"/>
          <w:szCs w:val="26"/>
          <w:lang w:val="es-ES"/>
        </w:rPr>
        <w:t xml:space="preserve">; </w:t>
      </w:r>
      <w:r w:rsidR="00771C4F" w:rsidRPr="00FB7120">
        <w:rPr>
          <w:rFonts w:ascii="Times New Roman" w:hAnsi="Times New Roman"/>
          <w:b/>
          <w:bCs/>
          <w:sz w:val="26"/>
          <w:szCs w:val="26"/>
          <w:lang w:val="es-ES"/>
        </w:rPr>
        <w:t xml:space="preserve">b) </w:t>
      </w:r>
      <w:r w:rsidR="00771C4F" w:rsidRPr="00FB7120">
        <w:rPr>
          <w:rFonts w:ascii="Times New Roman" w:hAnsi="Times New Roman"/>
          <w:b/>
          <w:sz w:val="26"/>
          <w:szCs w:val="26"/>
          <w:lang w:val="es-ES"/>
        </w:rPr>
        <w:t>LOTIFICACION AGRICOLA</w:t>
      </w:r>
      <w:r w:rsidR="00771C4F" w:rsidRPr="00FB7120">
        <w:rPr>
          <w:rFonts w:ascii="Times New Roman" w:hAnsi="Times New Roman"/>
          <w:sz w:val="26"/>
          <w:szCs w:val="26"/>
          <w:lang w:val="es-ES"/>
        </w:rPr>
        <w:t xml:space="preserve">, desarrollado en el inmueble identificado registralmente como </w:t>
      </w:r>
      <w:r w:rsidR="00771C4F" w:rsidRPr="00FB7120">
        <w:rPr>
          <w:rFonts w:ascii="Times New Roman" w:hAnsi="Times New Roman"/>
          <w:b/>
          <w:sz w:val="26"/>
          <w:szCs w:val="26"/>
        </w:rPr>
        <w:t>HACIENDA LA CEBADILLA, PORCION 2</w:t>
      </w:r>
      <w:r w:rsidR="00771C4F" w:rsidRPr="00FB7120">
        <w:rPr>
          <w:rFonts w:ascii="Times New Roman" w:hAnsi="Times New Roman"/>
          <w:b/>
          <w:sz w:val="26"/>
          <w:szCs w:val="26"/>
          <w:lang w:val="es-ES"/>
        </w:rPr>
        <w:t xml:space="preserve">, </w:t>
      </w:r>
      <w:r w:rsidR="00771C4F" w:rsidRPr="00FB7120">
        <w:rPr>
          <w:rFonts w:ascii="Times New Roman" w:hAnsi="Times New Roman"/>
          <w:sz w:val="26"/>
          <w:szCs w:val="26"/>
          <w:lang w:val="es-ES"/>
        </w:rPr>
        <w:t xml:space="preserve">y según planos como </w:t>
      </w:r>
      <w:r w:rsidR="00771C4F" w:rsidRPr="00FB7120">
        <w:rPr>
          <w:rFonts w:ascii="Times New Roman" w:hAnsi="Times New Roman"/>
          <w:b/>
          <w:sz w:val="26"/>
          <w:szCs w:val="26"/>
        </w:rPr>
        <w:t>HACIENDA LA CEBADILLA, PORCION 2 (REUNION)</w:t>
      </w:r>
      <w:r w:rsidR="00771C4F" w:rsidRPr="00FB7120">
        <w:rPr>
          <w:rFonts w:ascii="Times New Roman" w:hAnsi="Times New Roman"/>
          <w:sz w:val="26"/>
          <w:szCs w:val="26"/>
        </w:rPr>
        <w:t xml:space="preserve">, </w:t>
      </w:r>
      <w:r w:rsidR="00771C4F" w:rsidRPr="00FB7120">
        <w:rPr>
          <w:rFonts w:ascii="Times New Roman" w:hAnsi="Times New Roman"/>
          <w:sz w:val="26"/>
          <w:szCs w:val="26"/>
          <w:lang w:val="es-ES"/>
        </w:rPr>
        <w:t>con una exten</w:t>
      </w:r>
      <w:r w:rsidR="00FB7120" w:rsidRPr="00FB7120">
        <w:rPr>
          <w:rFonts w:ascii="Times New Roman" w:hAnsi="Times New Roman"/>
          <w:sz w:val="26"/>
          <w:szCs w:val="26"/>
          <w:lang w:val="es-ES"/>
        </w:rPr>
        <w:t>sión superficial de 110,268.70 M</w:t>
      </w:r>
      <w:r w:rsidR="00771C4F" w:rsidRPr="00FB7120">
        <w:rPr>
          <w:rFonts w:ascii="Times New Roman" w:hAnsi="Times New Roman"/>
          <w:sz w:val="26"/>
          <w:szCs w:val="26"/>
          <w:lang w:val="es-ES"/>
        </w:rPr>
        <w:t>ts²</w:t>
      </w:r>
      <w:r w:rsidR="00FB7120" w:rsidRPr="00FB7120">
        <w:rPr>
          <w:rFonts w:ascii="Times New Roman" w:hAnsi="Times New Roman"/>
          <w:sz w:val="26"/>
          <w:szCs w:val="26"/>
          <w:lang w:val="es-ES"/>
        </w:rPr>
        <w:t>.</w:t>
      </w:r>
      <w:r w:rsidR="00771C4F" w:rsidRPr="00FB7120">
        <w:rPr>
          <w:rFonts w:ascii="Times New Roman" w:hAnsi="Times New Roman"/>
          <w:bCs/>
          <w:sz w:val="26"/>
          <w:szCs w:val="26"/>
          <w:lang w:val="es-ES"/>
        </w:rPr>
        <w:t xml:space="preserve">, inscrito a favor del ISTA a la Matrícula </w:t>
      </w:r>
      <w:r w:rsidR="00415DBA">
        <w:rPr>
          <w:rFonts w:ascii="Times New Roman" w:hAnsi="Times New Roman"/>
          <w:bCs/>
          <w:sz w:val="26"/>
          <w:szCs w:val="26"/>
          <w:lang w:val="es-ES"/>
        </w:rPr>
        <w:t>---</w:t>
      </w:r>
      <w:r w:rsidR="00771C4F" w:rsidRPr="00FB7120">
        <w:rPr>
          <w:rFonts w:ascii="Times New Roman" w:hAnsi="Times New Roman"/>
          <w:bCs/>
          <w:sz w:val="26"/>
          <w:szCs w:val="26"/>
          <w:lang w:val="es-ES"/>
        </w:rPr>
        <w:t xml:space="preserve">-00000, que comprende </w:t>
      </w:r>
      <w:r w:rsidR="00415DBA">
        <w:rPr>
          <w:rFonts w:ascii="Times New Roman" w:hAnsi="Times New Roman"/>
          <w:bCs/>
          <w:sz w:val="26"/>
          <w:szCs w:val="26"/>
          <w:lang w:val="es-ES"/>
        </w:rPr>
        <w:t>--</w:t>
      </w:r>
      <w:r w:rsidR="00771C4F" w:rsidRPr="00FB7120">
        <w:rPr>
          <w:rFonts w:ascii="Times New Roman" w:hAnsi="Times New Roman"/>
          <w:bCs/>
          <w:sz w:val="26"/>
          <w:szCs w:val="26"/>
          <w:lang w:val="es-ES"/>
        </w:rPr>
        <w:t xml:space="preserve">; </w:t>
      </w:r>
      <w:r w:rsidR="00771C4F" w:rsidRPr="00FB7120">
        <w:rPr>
          <w:rFonts w:ascii="Times New Roman" w:hAnsi="Times New Roman"/>
          <w:b/>
          <w:bCs/>
          <w:sz w:val="26"/>
          <w:szCs w:val="26"/>
          <w:lang w:val="es-ES"/>
        </w:rPr>
        <w:t xml:space="preserve">c) </w:t>
      </w:r>
      <w:r w:rsidR="00771C4F" w:rsidRPr="00FB7120">
        <w:rPr>
          <w:rFonts w:ascii="Times New Roman" w:hAnsi="Times New Roman"/>
          <w:b/>
          <w:sz w:val="26"/>
          <w:szCs w:val="26"/>
          <w:lang w:val="es-ES"/>
        </w:rPr>
        <w:t>LOTIFICACION AGRICOLA</w:t>
      </w:r>
      <w:r w:rsidR="00771C4F" w:rsidRPr="00FB7120">
        <w:rPr>
          <w:rFonts w:ascii="Times New Roman" w:hAnsi="Times New Roman"/>
          <w:sz w:val="26"/>
          <w:szCs w:val="26"/>
          <w:lang w:val="es-ES"/>
        </w:rPr>
        <w:t xml:space="preserve">, desarrollado en el inmueble identificado registralmente como </w:t>
      </w:r>
      <w:r w:rsidR="00771C4F" w:rsidRPr="00FB7120">
        <w:rPr>
          <w:rFonts w:ascii="Times New Roman" w:hAnsi="Times New Roman"/>
          <w:b/>
          <w:sz w:val="26"/>
          <w:szCs w:val="26"/>
        </w:rPr>
        <w:t>HACIENDA LA CEBADILLA, PORCION 3</w:t>
      </w:r>
      <w:r w:rsidR="00771C4F" w:rsidRPr="00FB7120">
        <w:rPr>
          <w:rFonts w:ascii="Times New Roman" w:hAnsi="Times New Roman"/>
          <w:b/>
          <w:sz w:val="26"/>
          <w:szCs w:val="26"/>
          <w:lang w:val="es-ES"/>
        </w:rPr>
        <w:t xml:space="preserve">, </w:t>
      </w:r>
      <w:r w:rsidR="00771C4F" w:rsidRPr="00FB7120">
        <w:rPr>
          <w:rFonts w:ascii="Times New Roman" w:hAnsi="Times New Roman"/>
          <w:sz w:val="26"/>
          <w:szCs w:val="26"/>
          <w:lang w:val="es-ES"/>
        </w:rPr>
        <w:t xml:space="preserve">y según planos como </w:t>
      </w:r>
      <w:r w:rsidR="00771C4F" w:rsidRPr="00FB7120">
        <w:rPr>
          <w:rFonts w:ascii="Times New Roman" w:hAnsi="Times New Roman"/>
          <w:b/>
          <w:sz w:val="26"/>
          <w:szCs w:val="26"/>
        </w:rPr>
        <w:t>HACIENDA LA CEBADILLA, PORCION 3 (REUNION)</w:t>
      </w:r>
      <w:r w:rsidR="00771C4F" w:rsidRPr="00FB7120">
        <w:rPr>
          <w:rFonts w:ascii="Times New Roman" w:hAnsi="Times New Roman"/>
          <w:sz w:val="26"/>
          <w:szCs w:val="26"/>
        </w:rPr>
        <w:t>,</w:t>
      </w:r>
      <w:r w:rsidR="00771C4F" w:rsidRPr="00FB7120">
        <w:rPr>
          <w:rFonts w:ascii="Times New Roman" w:hAnsi="Times New Roman"/>
          <w:sz w:val="26"/>
          <w:szCs w:val="26"/>
          <w:lang w:val="es-ES"/>
        </w:rPr>
        <w:t xml:space="preserve"> con una exten</w:t>
      </w:r>
      <w:r w:rsidR="00FB7120" w:rsidRPr="00FB7120">
        <w:rPr>
          <w:rFonts w:ascii="Times New Roman" w:hAnsi="Times New Roman"/>
          <w:sz w:val="26"/>
          <w:szCs w:val="26"/>
          <w:lang w:val="es-ES"/>
        </w:rPr>
        <w:t>sión superficial de 111,209.08 M</w:t>
      </w:r>
      <w:r w:rsidR="00771C4F" w:rsidRPr="00FB7120">
        <w:rPr>
          <w:rFonts w:ascii="Times New Roman" w:hAnsi="Times New Roman"/>
          <w:sz w:val="26"/>
          <w:szCs w:val="26"/>
          <w:lang w:val="es-ES"/>
        </w:rPr>
        <w:t>ts²</w:t>
      </w:r>
      <w:r w:rsidR="00FB7120" w:rsidRPr="00FB7120">
        <w:rPr>
          <w:rFonts w:ascii="Times New Roman" w:hAnsi="Times New Roman"/>
          <w:sz w:val="26"/>
          <w:szCs w:val="26"/>
          <w:lang w:val="es-ES"/>
        </w:rPr>
        <w:t>.</w:t>
      </w:r>
      <w:r w:rsidR="00771C4F" w:rsidRPr="00FB7120">
        <w:rPr>
          <w:rFonts w:ascii="Times New Roman" w:hAnsi="Times New Roman"/>
          <w:bCs/>
          <w:sz w:val="26"/>
          <w:szCs w:val="26"/>
          <w:lang w:val="es-ES"/>
        </w:rPr>
        <w:t xml:space="preserve">, inscrito a favor del ISTA a la Matrícula </w:t>
      </w:r>
      <w:r w:rsidR="00415DBA">
        <w:rPr>
          <w:rFonts w:ascii="Times New Roman" w:hAnsi="Times New Roman"/>
          <w:bCs/>
          <w:sz w:val="26"/>
          <w:szCs w:val="26"/>
          <w:lang w:val="es-ES"/>
        </w:rPr>
        <w:t>----</w:t>
      </w:r>
      <w:r w:rsidR="00771C4F" w:rsidRPr="00FB7120">
        <w:rPr>
          <w:rFonts w:ascii="Times New Roman" w:hAnsi="Times New Roman"/>
          <w:bCs/>
          <w:sz w:val="26"/>
          <w:szCs w:val="26"/>
          <w:lang w:val="es-ES"/>
        </w:rPr>
        <w:t xml:space="preserve">-00000, que comprende </w:t>
      </w:r>
      <w:r w:rsidR="00415DBA">
        <w:rPr>
          <w:rFonts w:ascii="Times New Roman" w:hAnsi="Times New Roman"/>
          <w:bCs/>
          <w:sz w:val="26"/>
          <w:szCs w:val="26"/>
          <w:lang w:val="es-ES"/>
        </w:rPr>
        <w:t>---</w:t>
      </w:r>
      <w:r w:rsidR="00771C4F" w:rsidRPr="00FB7120">
        <w:rPr>
          <w:rFonts w:ascii="Times New Roman" w:hAnsi="Times New Roman"/>
          <w:bCs/>
          <w:sz w:val="26"/>
          <w:szCs w:val="26"/>
          <w:lang w:val="es-ES"/>
        </w:rPr>
        <w:t xml:space="preserve">; </w:t>
      </w:r>
      <w:r w:rsidR="00771C4F" w:rsidRPr="00FB7120">
        <w:rPr>
          <w:rFonts w:ascii="Times New Roman" w:hAnsi="Times New Roman"/>
          <w:b/>
          <w:bCs/>
          <w:sz w:val="26"/>
          <w:szCs w:val="26"/>
          <w:lang w:val="es-ES"/>
        </w:rPr>
        <w:t xml:space="preserve">d) </w:t>
      </w:r>
      <w:r w:rsidR="00771C4F" w:rsidRPr="00FB7120">
        <w:rPr>
          <w:rFonts w:ascii="Times New Roman" w:hAnsi="Times New Roman"/>
          <w:b/>
          <w:sz w:val="26"/>
          <w:szCs w:val="26"/>
          <w:lang w:val="es-ES"/>
        </w:rPr>
        <w:t>LOTIFICACION AGRICOLA</w:t>
      </w:r>
      <w:r w:rsidR="00771C4F" w:rsidRPr="00FB7120">
        <w:rPr>
          <w:rFonts w:ascii="Times New Roman" w:hAnsi="Times New Roman"/>
          <w:sz w:val="26"/>
          <w:szCs w:val="26"/>
          <w:lang w:val="es-ES"/>
        </w:rPr>
        <w:t xml:space="preserve">, desarrollado en el inmueble identificado registralmente como </w:t>
      </w:r>
      <w:r w:rsidR="00771C4F" w:rsidRPr="00FB7120">
        <w:rPr>
          <w:rFonts w:ascii="Times New Roman" w:hAnsi="Times New Roman"/>
          <w:b/>
          <w:sz w:val="26"/>
          <w:szCs w:val="26"/>
        </w:rPr>
        <w:t>HACIENDA LA CEBADILLA, PORCION 4</w:t>
      </w:r>
      <w:r w:rsidR="00771C4F" w:rsidRPr="00FB7120">
        <w:rPr>
          <w:rFonts w:ascii="Times New Roman" w:hAnsi="Times New Roman"/>
          <w:b/>
          <w:sz w:val="26"/>
          <w:szCs w:val="26"/>
          <w:lang w:val="es-ES"/>
        </w:rPr>
        <w:t xml:space="preserve">, </w:t>
      </w:r>
      <w:r w:rsidR="00771C4F" w:rsidRPr="00FB7120">
        <w:rPr>
          <w:rFonts w:ascii="Times New Roman" w:hAnsi="Times New Roman"/>
          <w:sz w:val="26"/>
          <w:szCs w:val="26"/>
          <w:lang w:val="es-ES"/>
        </w:rPr>
        <w:t xml:space="preserve">y según planos como </w:t>
      </w:r>
      <w:r w:rsidR="00771C4F" w:rsidRPr="00FB7120">
        <w:rPr>
          <w:rFonts w:ascii="Times New Roman" w:hAnsi="Times New Roman"/>
          <w:b/>
          <w:sz w:val="26"/>
          <w:szCs w:val="26"/>
        </w:rPr>
        <w:t>HACIENDA LA CEBADILLA, PORCION 4(REUNION)</w:t>
      </w:r>
      <w:r w:rsidR="00771C4F" w:rsidRPr="00FB7120">
        <w:rPr>
          <w:rFonts w:ascii="Times New Roman" w:hAnsi="Times New Roman"/>
          <w:sz w:val="26"/>
          <w:szCs w:val="26"/>
        </w:rPr>
        <w:t xml:space="preserve">, </w:t>
      </w:r>
      <w:r w:rsidR="00771C4F" w:rsidRPr="00FB7120">
        <w:rPr>
          <w:rFonts w:ascii="Times New Roman" w:hAnsi="Times New Roman"/>
          <w:sz w:val="26"/>
          <w:szCs w:val="26"/>
          <w:lang w:val="es-ES"/>
        </w:rPr>
        <w:t>con una exten</w:t>
      </w:r>
      <w:r w:rsidR="00FB7120" w:rsidRPr="00FB7120">
        <w:rPr>
          <w:rFonts w:ascii="Times New Roman" w:hAnsi="Times New Roman"/>
          <w:sz w:val="26"/>
          <w:szCs w:val="26"/>
          <w:lang w:val="es-ES"/>
        </w:rPr>
        <w:t>sión superficial de 190,035.85 M</w:t>
      </w:r>
      <w:r w:rsidR="00771C4F" w:rsidRPr="00FB7120">
        <w:rPr>
          <w:rFonts w:ascii="Times New Roman" w:hAnsi="Times New Roman"/>
          <w:sz w:val="26"/>
          <w:szCs w:val="26"/>
          <w:lang w:val="es-ES"/>
        </w:rPr>
        <w:t>ts²</w:t>
      </w:r>
      <w:r w:rsidR="00FB7120" w:rsidRPr="00FB7120">
        <w:rPr>
          <w:rFonts w:ascii="Times New Roman" w:hAnsi="Times New Roman"/>
          <w:sz w:val="26"/>
          <w:szCs w:val="26"/>
          <w:lang w:val="es-ES"/>
        </w:rPr>
        <w:t>.</w:t>
      </w:r>
      <w:r w:rsidR="00771C4F" w:rsidRPr="00FB7120">
        <w:rPr>
          <w:rFonts w:ascii="Times New Roman" w:hAnsi="Times New Roman"/>
          <w:bCs/>
          <w:sz w:val="26"/>
          <w:szCs w:val="26"/>
          <w:lang w:val="es-ES"/>
        </w:rPr>
        <w:t xml:space="preserve">, inscrito a favor del ISTA a la Matrícula </w:t>
      </w:r>
      <w:r w:rsidR="00415DBA">
        <w:rPr>
          <w:rFonts w:ascii="Times New Roman" w:hAnsi="Times New Roman"/>
          <w:bCs/>
          <w:sz w:val="26"/>
          <w:szCs w:val="26"/>
          <w:lang w:val="es-ES"/>
        </w:rPr>
        <w:t>---</w:t>
      </w:r>
      <w:r w:rsidR="00771C4F" w:rsidRPr="00FB7120">
        <w:rPr>
          <w:rFonts w:ascii="Times New Roman" w:hAnsi="Times New Roman"/>
          <w:bCs/>
          <w:sz w:val="26"/>
          <w:szCs w:val="26"/>
          <w:lang w:val="es-ES"/>
        </w:rPr>
        <w:t xml:space="preserve">-00000, que comprende </w:t>
      </w:r>
      <w:r w:rsidR="00415DBA">
        <w:rPr>
          <w:rFonts w:ascii="Times New Roman" w:hAnsi="Times New Roman"/>
          <w:bCs/>
          <w:sz w:val="26"/>
          <w:szCs w:val="26"/>
          <w:lang w:val="es-ES"/>
        </w:rPr>
        <w:t>---</w:t>
      </w:r>
      <w:r w:rsidR="00771C4F" w:rsidRPr="00FB7120">
        <w:rPr>
          <w:rFonts w:ascii="Times New Roman" w:hAnsi="Times New Roman"/>
          <w:bCs/>
          <w:sz w:val="26"/>
          <w:szCs w:val="26"/>
          <w:lang w:val="es-ES"/>
        </w:rPr>
        <w:t xml:space="preserve">; </w:t>
      </w:r>
      <w:r w:rsidR="00771C4F" w:rsidRPr="00FB7120">
        <w:rPr>
          <w:rFonts w:ascii="Times New Roman" w:hAnsi="Times New Roman"/>
          <w:b/>
          <w:bCs/>
          <w:sz w:val="26"/>
          <w:szCs w:val="26"/>
          <w:lang w:val="es-ES"/>
        </w:rPr>
        <w:t xml:space="preserve">e) </w:t>
      </w:r>
      <w:r w:rsidR="00771C4F" w:rsidRPr="00FB7120">
        <w:rPr>
          <w:rFonts w:ascii="Times New Roman" w:hAnsi="Times New Roman"/>
          <w:b/>
          <w:sz w:val="26"/>
          <w:szCs w:val="26"/>
          <w:lang w:val="es-ES"/>
        </w:rPr>
        <w:t>LOTIFICACION AGRICOLA Y ASENTAMIENTO COMUNITARIO</w:t>
      </w:r>
      <w:r w:rsidR="00771C4F" w:rsidRPr="00FB7120">
        <w:rPr>
          <w:rFonts w:ascii="Times New Roman" w:hAnsi="Times New Roman"/>
          <w:sz w:val="26"/>
          <w:szCs w:val="26"/>
          <w:lang w:val="es-ES"/>
        </w:rPr>
        <w:t xml:space="preserve">, desarrollado en el inmueble identificado registralmente como </w:t>
      </w:r>
      <w:r w:rsidR="00771C4F" w:rsidRPr="00FB7120">
        <w:rPr>
          <w:rFonts w:ascii="Times New Roman" w:hAnsi="Times New Roman"/>
          <w:b/>
          <w:sz w:val="26"/>
          <w:szCs w:val="26"/>
        </w:rPr>
        <w:t>HACIENDA LA CEBADILLA, PORCION 5</w:t>
      </w:r>
      <w:r w:rsidR="00771C4F" w:rsidRPr="00FB7120">
        <w:rPr>
          <w:rFonts w:ascii="Times New Roman" w:hAnsi="Times New Roman"/>
          <w:b/>
          <w:sz w:val="26"/>
          <w:szCs w:val="26"/>
          <w:lang w:val="es-ES"/>
        </w:rPr>
        <w:t xml:space="preserve">, </w:t>
      </w:r>
      <w:r w:rsidR="00771C4F" w:rsidRPr="00FB7120">
        <w:rPr>
          <w:rFonts w:ascii="Times New Roman" w:hAnsi="Times New Roman"/>
          <w:sz w:val="26"/>
          <w:szCs w:val="26"/>
          <w:lang w:val="es-ES"/>
        </w:rPr>
        <w:t xml:space="preserve">y según planos como </w:t>
      </w:r>
      <w:r w:rsidR="00771C4F" w:rsidRPr="00FB7120">
        <w:rPr>
          <w:rFonts w:ascii="Times New Roman" w:hAnsi="Times New Roman"/>
          <w:b/>
          <w:sz w:val="26"/>
          <w:szCs w:val="26"/>
        </w:rPr>
        <w:t>HACIENDA LA CEBADILLA, PORCION 5 (REUNION)</w:t>
      </w:r>
      <w:r w:rsidR="00771C4F" w:rsidRPr="00FB7120">
        <w:rPr>
          <w:rFonts w:ascii="Times New Roman" w:hAnsi="Times New Roman"/>
          <w:sz w:val="26"/>
          <w:szCs w:val="26"/>
        </w:rPr>
        <w:t xml:space="preserve">, </w:t>
      </w:r>
      <w:r w:rsidR="00771C4F" w:rsidRPr="00FB7120">
        <w:rPr>
          <w:rFonts w:ascii="Times New Roman" w:hAnsi="Times New Roman"/>
          <w:sz w:val="26"/>
          <w:szCs w:val="26"/>
          <w:lang w:val="es-ES"/>
        </w:rPr>
        <w:t>con una exte</w:t>
      </w:r>
      <w:r w:rsidR="00FB7120" w:rsidRPr="00FB7120">
        <w:rPr>
          <w:rFonts w:ascii="Times New Roman" w:hAnsi="Times New Roman"/>
          <w:sz w:val="26"/>
          <w:szCs w:val="26"/>
          <w:lang w:val="es-ES"/>
        </w:rPr>
        <w:t>nsión superficial de 96,055.90 M</w:t>
      </w:r>
      <w:r w:rsidR="00771C4F" w:rsidRPr="00FB7120">
        <w:rPr>
          <w:rFonts w:ascii="Times New Roman" w:hAnsi="Times New Roman"/>
          <w:sz w:val="26"/>
          <w:szCs w:val="26"/>
          <w:lang w:val="es-ES"/>
        </w:rPr>
        <w:t>ts²</w:t>
      </w:r>
      <w:r w:rsidR="00FB7120" w:rsidRPr="00FB7120">
        <w:rPr>
          <w:rFonts w:ascii="Times New Roman" w:hAnsi="Times New Roman"/>
          <w:sz w:val="26"/>
          <w:szCs w:val="26"/>
          <w:lang w:val="es-ES"/>
        </w:rPr>
        <w:t>.</w:t>
      </w:r>
      <w:r w:rsidR="00771C4F" w:rsidRPr="00FB7120">
        <w:rPr>
          <w:rFonts w:ascii="Times New Roman" w:hAnsi="Times New Roman"/>
          <w:bCs/>
          <w:sz w:val="26"/>
          <w:szCs w:val="26"/>
          <w:lang w:val="es-ES"/>
        </w:rPr>
        <w:t xml:space="preserve">, inscrito a favor del ISTA a la Matrícula </w:t>
      </w:r>
      <w:r w:rsidR="00415DBA">
        <w:rPr>
          <w:rFonts w:ascii="Times New Roman" w:hAnsi="Times New Roman"/>
          <w:bCs/>
          <w:sz w:val="26"/>
          <w:szCs w:val="26"/>
          <w:lang w:val="es-ES"/>
        </w:rPr>
        <w:t>---</w:t>
      </w:r>
      <w:r w:rsidR="00771C4F" w:rsidRPr="00FB7120">
        <w:rPr>
          <w:rFonts w:ascii="Times New Roman" w:hAnsi="Times New Roman"/>
          <w:bCs/>
          <w:sz w:val="26"/>
          <w:szCs w:val="26"/>
          <w:lang w:val="es-ES"/>
        </w:rPr>
        <w:t xml:space="preserve">-00000, que comprende; </w:t>
      </w:r>
      <w:r w:rsidR="00771C4F" w:rsidRPr="00FB7120">
        <w:rPr>
          <w:rFonts w:ascii="Times New Roman" w:hAnsi="Times New Roman"/>
          <w:b/>
          <w:bCs/>
          <w:sz w:val="26"/>
          <w:szCs w:val="26"/>
          <w:lang w:val="es-ES"/>
        </w:rPr>
        <w:t xml:space="preserve">f) </w:t>
      </w:r>
      <w:r w:rsidR="00771C4F" w:rsidRPr="00FB7120">
        <w:rPr>
          <w:rFonts w:ascii="Times New Roman" w:hAnsi="Times New Roman"/>
          <w:b/>
          <w:sz w:val="26"/>
          <w:szCs w:val="26"/>
          <w:lang w:val="es-ES"/>
        </w:rPr>
        <w:t>LOTIFICACION AGRICOLA</w:t>
      </w:r>
      <w:r w:rsidR="00771C4F" w:rsidRPr="00FB7120">
        <w:rPr>
          <w:rFonts w:ascii="Times New Roman" w:hAnsi="Times New Roman"/>
          <w:sz w:val="26"/>
          <w:szCs w:val="26"/>
          <w:lang w:val="es-ES"/>
        </w:rPr>
        <w:t xml:space="preserve">, desarrollado en el inmueble identificado registralmente como </w:t>
      </w:r>
      <w:r w:rsidR="00771C4F" w:rsidRPr="00FB7120">
        <w:rPr>
          <w:rFonts w:ascii="Times New Roman" w:hAnsi="Times New Roman"/>
          <w:b/>
          <w:sz w:val="26"/>
          <w:szCs w:val="26"/>
        </w:rPr>
        <w:t>HACIENDA LA CEBADILLA, PORCION 6</w:t>
      </w:r>
      <w:r w:rsidR="00771C4F" w:rsidRPr="00FB7120">
        <w:rPr>
          <w:rFonts w:ascii="Times New Roman" w:hAnsi="Times New Roman"/>
          <w:b/>
          <w:sz w:val="26"/>
          <w:szCs w:val="26"/>
          <w:lang w:val="es-ES"/>
        </w:rPr>
        <w:t xml:space="preserve">, </w:t>
      </w:r>
      <w:r w:rsidR="00771C4F" w:rsidRPr="00FB7120">
        <w:rPr>
          <w:rFonts w:ascii="Times New Roman" w:hAnsi="Times New Roman"/>
          <w:sz w:val="26"/>
          <w:szCs w:val="26"/>
          <w:lang w:val="es-ES"/>
        </w:rPr>
        <w:t xml:space="preserve">y según planos como </w:t>
      </w:r>
      <w:r w:rsidR="00771C4F" w:rsidRPr="00FB7120">
        <w:rPr>
          <w:rFonts w:ascii="Times New Roman" w:hAnsi="Times New Roman"/>
          <w:b/>
          <w:sz w:val="26"/>
          <w:szCs w:val="26"/>
        </w:rPr>
        <w:t>HACIENDA LA CEBADILLA, PORCION 6 (REUNION)</w:t>
      </w:r>
      <w:r w:rsidR="00771C4F" w:rsidRPr="00FB7120">
        <w:rPr>
          <w:rFonts w:ascii="Times New Roman" w:hAnsi="Times New Roman"/>
          <w:sz w:val="26"/>
          <w:szCs w:val="26"/>
        </w:rPr>
        <w:t xml:space="preserve">, </w:t>
      </w:r>
      <w:r w:rsidR="00771C4F" w:rsidRPr="00FB7120">
        <w:rPr>
          <w:rFonts w:ascii="Times New Roman" w:hAnsi="Times New Roman"/>
          <w:sz w:val="26"/>
          <w:szCs w:val="26"/>
          <w:lang w:val="es-ES"/>
        </w:rPr>
        <w:t>con una exte</w:t>
      </w:r>
      <w:r w:rsidR="00FB7120" w:rsidRPr="00FB7120">
        <w:rPr>
          <w:rFonts w:ascii="Times New Roman" w:hAnsi="Times New Roman"/>
          <w:sz w:val="26"/>
          <w:szCs w:val="26"/>
          <w:lang w:val="es-ES"/>
        </w:rPr>
        <w:t>nsión superficial de 75,585.15 M</w:t>
      </w:r>
      <w:r w:rsidR="00771C4F" w:rsidRPr="00FB7120">
        <w:rPr>
          <w:rFonts w:ascii="Times New Roman" w:hAnsi="Times New Roman"/>
          <w:sz w:val="26"/>
          <w:szCs w:val="26"/>
          <w:lang w:val="es-ES"/>
        </w:rPr>
        <w:t>ts²</w:t>
      </w:r>
      <w:r w:rsidR="00FB7120" w:rsidRPr="00FB7120">
        <w:rPr>
          <w:rFonts w:ascii="Times New Roman" w:hAnsi="Times New Roman"/>
          <w:sz w:val="26"/>
          <w:szCs w:val="26"/>
          <w:lang w:val="es-ES"/>
        </w:rPr>
        <w:t>.</w:t>
      </w:r>
      <w:r w:rsidR="00771C4F" w:rsidRPr="00FB7120">
        <w:rPr>
          <w:rFonts w:ascii="Times New Roman" w:hAnsi="Times New Roman"/>
          <w:bCs/>
          <w:sz w:val="26"/>
          <w:szCs w:val="26"/>
          <w:lang w:val="es-ES"/>
        </w:rPr>
        <w:t xml:space="preserve">, inscrito a favor del ISTA a la Matrícula </w:t>
      </w:r>
      <w:r w:rsidR="00415DBA">
        <w:rPr>
          <w:rFonts w:ascii="Times New Roman" w:hAnsi="Times New Roman"/>
          <w:bCs/>
          <w:sz w:val="26"/>
          <w:szCs w:val="26"/>
          <w:lang w:val="es-ES"/>
        </w:rPr>
        <w:t>---</w:t>
      </w:r>
      <w:r w:rsidR="00771C4F" w:rsidRPr="00FB7120">
        <w:rPr>
          <w:rFonts w:ascii="Times New Roman" w:hAnsi="Times New Roman"/>
          <w:bCs/>
          <w:sz w:val="26"/>
          <w:szCs w:val="26"/>
          <w:lang w:val="es-ES"/>
        </w:rPr>
        <w:t xml:space="preserve">-00000, que comprende </w:t>
      </w:r>
      <w:r w:rsidR="00415DBA">
        <w:rPr>
          <w:rFonts w:ascii="Times New Roman" w:hAnsi="Times New Roman"/>
          <w:bCs/>
          <w:sz w:val="26"/>
          <w:szCs w:val="26"/>
          <w:lang w:val="es-ES"/>
        </w:rPr>
        <w:t>---</w:t>
      </w:r>
      <w:r w:rsidR="00771C4F" w:rsidRPr="00FB7120">
        <w:rPr>
          <w:rFonts w:ascii="Times New Roman" w:hAnsi="Times New Roman"/>
          <w:bCs/>
          <w:sz w:val="26"/>
          <w:szCs w:val="26"/>
          <w:lang w:val="es-ES"/>
        </w:rPr>
        <w:t>;</w:t>
      </w:r>
      <w:r w:rsidR="00771C4F" w:rsidRPr="00FB7120">
        <w:rPr>
          <w:rFonts w:ascii="Times New Roman" w:hAnsi="Times New Roman"/>
          <w:b/>
          <w:bCs/>
          <w:sz w:val="26"/>
          <w:szCs w:val="26"/>
          <w:lang w:val="es-ES"/>
        </w:rPr>
        <w:t xml:space="preserve"> g) </w:t>
      </w:r>
      <w:r w:rsidR="00771C4F" w:rsidRPr="00FB7120">
        <w:rPr>
          <w:rFonts w:ascii="Times New Roman" w:hAnsi="Times New Roman"/>
          <w:b/>
          <w:sz w:val="26"/>
          <w:szCs w:val="26"/>
          <w:lang w:val="es-ES"/>
        </w:rPr>
        <w:t>LOTIFICACION AGRICOLA</w:t>
      </w:r>
      <w:r w:rsidR="00771C4F" w:rsidRPr="00FB7120">
        <w:rPr>
          <w:rFonts w:ascii="Times New Roman" w:hAnsi="Times New Roman"/>
          <w:sz w:val="26"/>
          <w:szCs w:val="26"/>
          <w:lang w:val="es-ES"/>
        </w:rPr>
        <w:t xml:space="preserve">, desarrollado en el inmueble identificado registralmente como </w:t>
      </w:r>
      <w:r w:rsidR="00771C4F" w:rsidRPr="00FB7120">
        <w:rPr>
          <w:rFonts w:ascii="Times New Roman" w:hAnsi="Times New Roman"/>
          <w:b/>
          <w:sz w:val="26"/>
          <w:szCs w:val="26"/>
        </w:rPr>
        <w:t>HACIENDA LA CEBADILLA, PORCION 7</w:t>
      </w:r>
      <w:r w:rsidR="00771C4F" w:rsidRPr="00FB7120">
        <w:rPr>
          <w:rFonts w:ascii="Times New Roman" w:hAnsi="Times New Roman"/>
          <w:b/>
          <w:sz w:val="26"/>
          <w:szCs w:val="26"/>
          <w:lang w:val="es-ES"/>
        </w:rPr>
        <w:t xml:space="preserve">, </w:t>
      </w:r>
      <w:r w:rsidR="00771C4F" w:rsidRPr="00FB7120">
        <w:rPr>
          <w:rFonts w:ascii="Times New Roman" w:hAnsi="Times New Roman"/>
          <w:sz w:val="26"/>
          <w:szCs w:val="26"/>
          <w:lang w:val="es-ES"/>
        </w:rPr>
        <w:t xml:space="preserve">y según planos como </w:t>
      </w:r>
      <w:r w:rsidR="00771C4F" w:rsidRPr="00FB7120">
        <w:rPr>
          <w:rFonts w:ascii="Times New Roman" w:hAnsi="Times New Roman"/>
          <w:b/>
          <w:sz w:val="26"/>
          <w:szCs w:val="26"/>
        </w:rPr>
        <w:t>HACIENDA LA CEBADILLA, PORCION 7 (REUNION)</w:t>
      </w:r>
      <w:r w:rsidR="00771C4F" w:rsidRPr="00FB7120">
        <w:rPr>
          <w:rFonts w:ascii="Times New Roman" w:hAnsi="Times New Roman"/>
          <w:sz w:val="26"/>
          <w:szCs w:val="26"/>
        </w:rPr>
        <w:t>,</w:t>
      </w:r>
      <w:r w:rsidR="00771C4F" w:rsidRPr="00FB7120">
        <w:rPr>
          <w:rFonts w:ascii="Times New Roman" w:hAnsi="Times New Roman"/>
          <w:sz w:val="26"/>
          <w:szCs w:val="26"/>
          <w:lang w:val="es-ES"/>
        </w:rPr>
        <w:t xml:space="preserve"> con una exten</w:t>
      </w:r>
      <w:r w:rsidR="00FB7120" w:rsidRPr="00FB7120">
        <w:rPr>
          <w:rFonts w:ascii="Times New Roman" w:hAnsi="Times New Roman"/>
          <w:sz w:val="26"/>
          <w:szCs w:val="26"/>
          <w:lang w:val="es-ES"/>
        </w:rPr>
        <w:t>sión superficial de 126,426.64 M</w:t>
      </w:r>
      <w:r w:rsidR="00771C4F" w:rsidRPr="00FB7120">
        <w:rPr>
          <w:rFonts w:ascii="Times New Roman" w:hAnsi="Times New Roman"/>
          <w:sz w:val="26"/>
          <w:szCs w:val="26"/>
          <w:lang w:val="es-ES"/>
        </w:rPr>
        <w:t>ts²</w:t>
      </w:r>
      <w:r w:rsidR="00FB7120" w:rsidRPr="00FB7120">
        <w:rPr>
          <w:rFonts w:ascii="Times New Roman" w:hAnsi="Times New Roman"/>
          <w:sz w:val="26"/>
          <w:szCs w:val="26"/>
          <w:lang w:val="es-ES"/>
        </w:rPr>
        <w:t>.</w:t>
      </w:r>
      <w:r w:rsidR="00771C4F" w:rsidRPr="00FB7120">
        <w:rPr>
          <w:rFonts w:ascii="Times New Roman" w:hAnsi="Times New Roman"/>
          <w:bCs/>
          <w:sz w:val="26"/>
          <w:szCs w:val="26"/>
          <w:lang w:val="es-ES"/>
        </w:rPr>
        <w:t xml:space="preserve">, inscrito a favor del ISTA a la Matrícula </w:t>
      </w:r>
      <w:r w:rsidR="00415DBA">
        <w:rPr>
          <w:rFonts w:ascii="Times New Roman" w:hAnsi="Times New Roman"/>
          <w:bCs/>
          <w:sz w:val="26"/>
          <w:szCs w:val="26"/>
          <w:lang w:val="es-ES"/>
        </w:rPr>
        <w:t>---</w:t>
      </w:r>
      <w:r w:rsidR="00771C4F" w:rsidRPr="00FB7120">
        <w:rPr>
          <w:rFonts w:ascii="Times New Roman" w:hAnsi="Times New Roman"/>
          <w:bCs/>
          <w:sz w:val="26"/>
          <w:szCs w:val="26"/>
          <w:lang w:val="es-ES"/>
        </w:rPr>
        <w:t xml:space="preserve">-00000, que comprende </w:t>
      </w:r>
      <w:r w:rsidR="00415DBA">
        <w:rPr>
          <w:rFonts w:ascii="Times New Roman" w:hAnsi="Times New Roman"/>
          <w:bCs/>
          <w:sz w:val="26"/>
          <w:szCs w:val="26"/>
          <w:lang w:val="es-ES"/>
        </w:rPr>
        <w:t>---</w:t>
      </w:r>
      <w:r w:rsidR="00771C4F" w:rsidRPr="00FB7120">
        <w:rPr>
          <w:rFonts w:ascii="Times New Roman" w:eastAsia="Times New Roman" w:hAnsi="Times New Roman"/>
          <w:sz w:val="26"/>
          <w:szCs w:val="26"/>
        </w:rPr>
        <w:t xml:space="preserve">, todos ubicados en municipio de Nueva Concepción, departamento de Chalatenango. </w:t>
      </w:r>
      <w:r w:rsidR="00771C4F" w:rsidRPr="00FB7120">
        <w:rPr>
          <w:rFonts w:ascii="Times New Roman" w:eastAsia="Times New Roman" w:hAnsi="Times New Roman"/>
          <w:b/>
          <w:sz w:val="26"/>
          <w:szCs w:val="26"/>
          <w:u w:val="single"/>
        </w:rPr>
        <w:t>SEGUNDO</w:t>
      </w:r>
      <w:r w:rsidR="00771C4F" w:rsidRPr="00FB7120">
        <w:rPr>
          <w:rFonts w:ascii="Times New Roman" w:eastAsia="Times New Roman" w:hAnsi="Times New Roman"/>
          <w:sz w:val="26"/>
          <w:szCs w:val="26"/>
          <w:u w:val="single"/>
        </w:rPr>
        <w:t>:</w:t>
      </w:r>
      <w:r w:rsidR="00771C4F" w:rsidRPr="00FB7120">
        <w:rPr>
          <w:rFonts w:ascii="Times New Roman" w:eastAsia="Times New Roman" w:hAnsi="Times New Roman"/>
          <w:sz w:val="26"/>
          <w:szCs w:val="26"/>
        </w:rPr>
        <w:t xml:space="preserve"> </w:t>
      </w:r>
      <w:r w:rsidR="00771C4F" w:rsidRPr="00FB7120">
        <w:rPr>
          <w:rFonts w:ascii="Times New Roman" w:eastAsia="Times New Roman" w:hAnsi="Times New Roman"/>
          <w:sz w:val="26"/>
          <w:szCs w:val="26"/>
          <w:lang w:val="es-ES" w:eastAsia="es-ES"/>
        </w:rPr>
        <w:t xml:space="preserve">Que de acuerdo a las recomendaciones emitidas por la Unidad Ambiental Institucional, será responsabilidad de cada beneficiario la implementación de las medidas ambientales establecidas en el considerando VI del presente </w:t>
      </w:r>
      <w:r w:rsidR="00FB7120" w:rsidRPr="00FB7120">
        <w:rPr>
          <w:rFonts w:ascii="Times New Roman" w:eastAsia="Times New Roman" w:hAnsi="Times New Roman"/>
          <w:sz w:val="26"/>
          <w:szCs w:val="26"/>
          <w:lang w:val="es-ES" w:eastAsia="es-ES"/>
        </w:rPr>
        <w:t>punto de acta</w:t>
      </w:r>
      <w:r w:rsidR="00771C4F" w:rsidRPr="00FB7120">
        <w:rPr>
          <w:rFonts w:ascii="Times New Roman" w:eastAsia="Times New Roman" w:hAnsi="Times New Roman"/>
          <w:sz w:val="26"/>
          <w:szCs w:val="26"/>
          <w:lang w:val="es-ES" w:eastAsia="es-ES"/>
        </w:rPr>
        <w:t xml:space="preserve">, lo cual deberá consignarse en las respectivas escrituras de transferencia. </w:t>
      </w:r>
      <w:r w:rsidR="00771C4F" w:rsidRPr="00FB7120">
        <w:rPr>
          <w:rFonts w:ascii="Times New Roman" w:eastAsia="Times New Roman" w:hAnsi="Times New Roman"/>
          <w:b/>
          <w:sz w:val="26"/>
          <w:szCs w:val="26"/>
          <w:u w:val="single"/>
          <w:lang w:val="es-ES" w:eastAsia="es-ES"/>
        </w:rPr>
        <w:t>TERCERO:</w:t>
      </w:r>
      <w:r w:rsidR="00771C4F" w:rsidRPr="00FB7120">
        <w:rPr>
          <w:rFonts w:ascii="Times New Roman" w:eastAsia="Times New Roman" w:hAnsi="Times New Roman"/>
          <w:b/>
          <w:sz w:val="26"/>
          <w:szCs w:val="26"/>
          <w:lang w:val="es-ES" w:eastAsia="es-ES"/>
        </w:rPr>
        <w:t xml:space="preserve"> </w:t>
      </w:r>
      <w:r w:rsidR="00771C4F" w:rsidRPr="00FB7120">
        <w:rPr>
          <w:rFonts w:ascii="Times New Roman" w:eastAsia="Times New Roman" w:hAnsi="Times New Roman"/>
          <w:sz w:val="26"/>
          <w:szCs w:val="26"/>
          <w:lang w:val="es-ES" w:eastAsia="es-ES"/>
        </w:rPr>
        <w:t xml:space="preserve">Los Proyectos que se desarrollarán serán destinados a beneficiar a personas comprendidas dentro del </w:t>
      </w:r>
      <w:r w:rsidR="009506BF" w:rsidRPr="00FB7120">
        <w:rPr>
          <w:rFonts w:ascii="Times New Roman" w:eastAsia="Times New Roman" w:hAnsi="Times New Roman"/>
          <w:sz w:val="26"/>
          <w:szCs w:val="26"/>
          <w:lang w:val="es-ES" w:eastAsia="es-ES"/>
        </w:rPr>
        <w:t>Programa Campesinos sin Tierra.</w:t>
      </w:r>
    </w:p>
    <w:p w14:paraId="3C70750E" w14:textId="77777777" w:rsidR="00771C4F" w:rsidRPr="00FB7120" w:rsidRDefault="00771C4F" w:rsidP="00FB7120">
      <w:pPr>
        <w:jc w:val="both"/>
        <w:rPr>
          <w:rFonts w:ascii="Times New Roman" w:hAnsi="Times New Roman"/>
          <w:sz w:val="26"/>
          <w:szCs w:val="26"/>
        </w:rPr>
      </w:pPr>
      <w:r w:rsidRPr="00FB7120">
        <w:rPr>
          <w:rFonts w:ascii="Times New Roman" w:eastAsia="Times New Roman" w:hAnsi="Times New Roman"/>
          <w:b/>
          <w:sz w:val="26"/>
          <w:szCs w:val="26"/>
          <w:u w:val="single"/>
          <w:lang w:val="es-ES" w:eastAsia="es-ES"/>
        </w:rPr>
        <w:t>CUARTO:</w:t>
      </w:r>
      <w:r w:rsidRPr="00FB7120">
        <w:rPr>
          <w:rFonts w:ascii="Times New Roman" w:eastAsia="Times New Roman" w:hAnsi="Times New Roman"/>
          <w:b/>
          <w:sz w:val="26"/>
          <w:szCs w:val="26"/>
          <w:lang w:val="es-ES" w:eastAsia="es-ES"/>
        </w:rPr>
        <w:t xml:space="preserve"> </w:t>
      </w:r>
      <w:r w:rsidRPr="00FB7120">
        <w:rPr>
          <w:rFonts w:ascii="Times New Roman" w:eastAsia="Times New Roman" w:hAnsi="Times New Roman"/>
          <w:sz w:val="26"/>
          <w:szCs w:val="26"/>
          <w:lang w:val="es-ES" w:eastAsia="es-ES"/>
        </w:rPr>
        <w:t xml:space="preserve">Aprobar los Valores Base de Venta según detalle: </w:t>
      </w:r>
      <w:r w:rsidRPr="00FB7120">
        <w:rPr>
          <w:rFonts w:ascii="Times New Roman" w:eastAsia="Times New Roman" w:hAnsi="Times New Roman"/>
          <w:b/>
          <w:sz w:val="26"/>
          <w:szCs w:val="26"/>
          <w:lang w:val="es-ES" w:eastAsia="es-ES"/>
        </w:rPr>
        <w:t>a)</w:t>
      </w:r>
      <w:r w:rsidRPr="00FB7120">
        <w:rPr>
          <w:rFonts w:ascii="Times New Roman" w:eastAsia="Times New Roman" w:hAnsi="Times New Roman"/>
          <w:sz w:val="26"/>
          <w:szCs w:val="26"/>
          <w:lang w:val="es-ES" w:eastAsia="es-ES"/>
        </w:rPr>
        <w:t xml:space="preserve"> </w:t>
      </w:r>
      <w:r w:rsidRPr="00FB7120">
        <w:rPr>
          <w:rFonts w:ascii="Times New Roman" w:hAnsi="Times New Roman"/>
          <w:sz w:val="26"/>
          <w:szCs w:val="26"/>
        </w:rPr>
        <w:t>Hacienda La Cebadilla, Porción</w:t>
      </w:r>
      <w:r w:rsidR="00FB7120" w:rsidRPr="00FB7120">
        <w:rPr>
          <w:rFonts w:ascii="Times New Roman" w:hAnsi="Times New Roman"/>
          <w:sz w:val="26"/>
          <w:szCs w:val="26"/>
        </w:rPr>
        <w:t xml:space="preserve"> 1, (Reunión), $ 1,531.52, por h</w:t>
      </w:r>
      <w:r w:rsidRPr="00FB7120">
        <w:rPr>
          <w:rFonts w:ascii="Times New Roman" w:hAnsi="Times New Roman"/>
          <w:sz w:val="26"/>
          <w:szCs w:val="26"/>
        </w:rPr>
        <w:t xml:space="preserve">ectárea para los lotes agrícolas con clase de suelo VIIes; </w:t>
      </w:r>
      <w:r w:rsidRPr="00FB7120">
        <w:rPr>
          <w:rFonts w:ascii="Times New Roman" w:hAnsi="Times New Roman"/>
          <w:b/>
          <w:sz w:val="26"/>
          <w:szCs w:val="26"/>
        </w:rPr>
        <w:t>b)</w:t>
      </w:r>
      <w:r w:rsidRPr="00FB7120">
        <w:rPr>
          <w:rFonts w:ascii="Times New Roman" w:hAnsi="Times New Roman"/>
          <w:sz w:val="26"/>
          <w:szCs w:val="26"/>
        </w:rPr>
        <w:t xml:space="preserve"> Hacienda La Cebadilla, Porción</w:t>
      </w:r>
      <w:r w:rsidR="00FB7120" w:rsidRPr="00FB7120">
        <w:rPr>
          <w:rFonts w:ascii="Times New Roman" w:hAnsi="Times New Roman"/>
          <w:sz w:val="26"/>
          <w:szCs w:val="26"/>
        </w:rPr>
        <w:t xml:space="preserve"> 2, (Reunión), $ 1,546.05, por h</w:t>
      </w:r>
      <w:r w:rsidRPr="00FB7120">
        <w:rPr>
          <w:rFonts w:ascii="Times New Roman" w:hAnsi="Times New Roman"/>
          <w:sz w:val="26"/>
          <w:szCs w:val="26"/>
        </w:rPr>
        <w:t xml:space="preserve">ectárea para los lotes agrícolas con clase de suelo VIIes; </w:t>
      </w:r>
      <w:r w:rsidRPr="00FB7120">
        <w:rPr>
          <w:rFonts w:ascii="Times New Roman" w:hAnsi="Times New Roman"/>
          <w:b/>
          <w:sz w:val="26"/>
          <w:szCs w:val="26"/>
        </w:rPr>
        <w:t>c)</w:t>
      </w:r>
      <w:r w:rsidRPr="00FB7120">
        <w:rPr>
          <w:rFonts w:ascii="Times New Roman" w:hAnsi="Times New Roman"/>
          <w:sz w:val="26"/>
          <w:szCs w:val="26"/>
        </w:rPr>
        <w:t xml:space="preserve"> Hacienda La Cebadilla, Porción</w:t>
      </w:r>
      <w:r w:rsidR="00FB7120" w:rsidRPr="00FB7120">
        <w:rPr>
          <w:rFonts w:ascii="Times New Roman" w:hAnsi="Times New Roman"/>
          <w:sz w:val="26"/>
          <w:szCs w:val="26"/>
        </w:rPr>
        <w:t xml:space="preserve"> 3, (Reunión), $ 1,540.26, por h</w:t>
      </w:r>
      <w:r w:rsidRPr="00FB7120">
        <w:rPr>
          <w:rFonts w:ascii="Times New Roman" w:hAnsi="Times New Roman"/>
          <w:sz w:val="26"/>
          <w:szCs w:val="26"/>
        </w:rPr>
        <w:t xml:space="preserve">ectárea para los lotes agrícolas con clase de suelo VIIes; </w:t>
      </w:r>
      <w:r w:rsidRPr="00FB7120">
        <w:rPr>
          <w:rFonts w:ascii="Times New Roman" w:hAnsi="Times New Roman"/>
          <w:b/>
          <w:sz w:val="26"/>
          <w:szCs w:val="26"/>
        </w:rPr>
        <w:t>d)</w:t>
      </w:r>
      <w:r w:rsidRPr="00FB7120">
        <w:rPr>
          <w:rFonts w:ascii="Times New Roman" w:hAnsi="Times New Roman"/>
          <w:sz w:val="26"/>
          <w:szCs w:val="26"/>
        </w:rPr>
        <w:t xml:space="preserve"> Hacienda La Cebadilla, Porción</w:t>
      </w:r>
      <w:r w:rsidR="00FB7120" w:rsidRPr="00FB7120">
        <w:rPr>
          <w:rFonts w:ascii="Times New Roman" w:hAnsi="Times New Roman"/>
          <w:sz w:val="26"/>
          <w:szCs w:val="26"/>
        </w:rPr>
        <w:t xml:space="preserve"> 4, (Reunión), $ 1,617.40, por h</w:t>
      </w:r>
      <w:r w:rsidRPr="00FB7120">
        <w:rPr>
          <w:rFonts w:ascii="Times New Roman" w:hAnsi="Times New Roman"/>
          <w:sz w:val="26"/>
          <w:szCs w:val="26"/>
        </w:rPr>
        <w:t xml:space="preserve">ectárea para los lotes agrícolas con clase de suelo VIes; </w:t>
      </w:r>
      <w:r w:rsidRPr="00FB7120">
        <w:rPr>
          <w:rFonts w:ascii="Times New Roman" w:hAnsi="Times New Roman"/>
          <w:b/>
          <w:sz w:val="26"/>
          <w:szCs w:val="26"/>
        </w:rPr>
        <w:t xml:space="preserve">e) </w:t>
      </w:r>
      <w:r w:rsidRPr="00FB7120">
        <w:rPr>
          <w:rFonts w:ascii="Times New Roman" w:hAnsi="Times New Roman"/>
          <w:sz w:val="26"/>
          <w:szCs w:val="26"/>
        </w:rPr>
        <w:t>Hacienda La Cebadilla, Porción</w:t>
      </w:r>
      <w:r w:rsidR="00FB7120" w:rsidRPr="00FB7120">
        <w:rPr>
          <w:rFonts w:ascii="Times New Roman" w:hAnsi="Times New Roman"/>
          <w:sz w:val="26"/>
          <w:szCs w:val="26"/>
        </w:rPr>
        <w:t xml:space="preserve"> 5, (Reunión), $ 1,723.78, por h</w:t>
      </w:r>
      <w:r w:rsidRPr="00FB7120">
        <w:rPr>
          <w:rFonts w:ascii="Times New Roman" w:hAnsi="Times New Roman"/>
          <w:sz w:val="26"/>
          <w:szCs w:val="26"/>
        </w:rPr>
        <w:t>ectárea para los lotes agrícolas con clase de suelo VIes; y $</w:t>
      </w:r>
      <w:r w:rsidR="00FB7120" w:rsidRPr="00FB7120">
        <w:rPr>
          <w:rFonts w:ascii="Times New Roman" w:hAnsi="Times New Roman"/>
          <w:sz w:val="26"/>
          <w:szCs w:val="26"/>
        </w:rPr>
        <w:t xml:space="preserve"> 1.65 por Mt², para los solares de v</w:t>
      </w:r>
      <w:r w:rsidRPr="00FB7120">
        <w:rPr>
          <w:rFonts w:ascii="Times New Roman" w:hAnsi="Times New Roman"/>
          <w:sz w:val="26"/>
          <w:szCs w:val="26"/>
        </w:rPr>
        <w:t xml:space="preserve">ivienda; </w:t>
      </w:r>
      <w:r w:rsidRPr="00FB7120">
        <w:rPr>
          <w:rFonts w:ascii="Times New Roman" w:hAnsi="Times New Roman"/>
          <w:b/>
          <w:sz w:val="26"/>
          <w:szCs w:val="26"/>
        </w:rPr>
        <w:t>f)</w:t>
      </w:r>
      <w:r w:rsidRPr="00FB7120">
        <w:rPr>
          <w:rFonts w:ascii="Times New Roman" w:hAnsi="Times New Roman"/>
          <w:sz w:val="26"/>
          <w:szCs w:val="26"/>
        </w:rPr>
        <w:t xml:space="preserve"> Hacienda La Cebadilla, Porción 6</w:t>
      </w:r>
      <w:r w:rsidR="00FB7120" w:rsidRPr="00FB7120">
        <w:rPr>
          <w:rFonts w:ascii="Times New Roman" w:hAnsi="Times New Roman"/>
          <w:sz w:val="26"/>
          <w:szCs w:val="26"/>
        </w:rPr>
        <w:t>, (Reunión), $ 1,572.34, por h</w:t>
      </w:r>
      <w:r w:rsidRPr="00FB7120">
        <w:rPr>
          <w:rFonts w:ascii="Times New Roman" w:hAnsi="Times New Roman"/>
          <w:sz w:val="26"/>
          <w:szCs w:val="26"/>
        </w:rPr>
        <w:t xml:space="preserve">ectárea para los lotes agrícolas con clase de suelo VIes; y </w:t>
      </w:r>
      <w:r w:rsidRPr="00FB7120">
        <w:rPr>
          <w:rFonts w:ascii="Times New Roman" w:hAnsi="Times New Roman"/>
          <w:b/>
          <w:sz w:val="26"/>
          <w:szCs w:val="26"/>
        </w:rPr>
        <w:t>g)</w:t>
      </w:r>
      <w:r w:rsidRPr="00FB7120">
        <w:rPr>
          <w:rFonts w:ascii="Times New Roman" w:hAnsi="Times New Roman"/>
          <w:sz w:val="26"/>
          <w:szCs w:val="26"/>
        </w:rPr>
        <w:t xml:space="preserve"> Hacienda La Cebadilla, Porción</w:t>
      </w:r>
      <w:r w:rsidR="00FB7120" w:rsidRPr="00FB7120">
        <w:rPr>
          <w:rFonts w:ascii="Times New Roman" w:hAnsi="Times New Roman"/>
          <w:sz w:val="26"/>
          <w:szCs w:val="26"/>
        </w:rPr>
        <w:t xml:space="preserve"> 7, (Reunión), $ 1,559.50, por h</w:t>
      </w:r>
      <w:r w:rsidRPr="00FB7120">
        <w:rPr>
          <w:rFonts w:ascii="Times New Roman" w:hAnsi="Times New Roman"/>
          <w:sz w:val="26"/>
          <w:szCs w:val="26"/>
        </w:rPr>
        <w:t>ectárea para los lotes agrícolas con clase de suelo VIes;</w:t>
      </w:r>
      <w:r w:rsidRPr="00FB7120">
        <w:rPr>
          <w:rFonts w:ascii="Times New Roman" w:eastAsia="Times New Roman" w:hAnsi="Times New Roman"/>
          <w:sz w:val="26"/>
          <w:szCs w:val="26"/>
          <w:lang w:eastAsia="es-ES"/>
        </w:rPr>
        <w:t xml:space="preserve"> </w:t>
      </w:r>
      <w:r w:rsidRPr="00FB7120">
        <w:rPr>
          <w:rFonts w:ascii="Times New Roman" w:eastAsia="Times New Roman" w:hAnsi="Times New Roman"/>
          <w:b/>
          <w:sz w:val="26"/>
          <w:szCs w:val="26"/>
          <w:u w:val="single"/>
        </w:rPr>
        <w:t>QUINTO:</w:t>
      </w:r>
      <w:r w:rsidRPr="00FB7120">
        <w:rPr>
          <w:rFonts w:ascii="Times New Roman" w:eastAsia="Times New Roman" w:hAnsi="Times New Roman"/>
          <w:b/>
          <w:sz w:val="26"/>
          <w:szCs w:val="26"/>
        </w:rPr>
        <w:t xml:space="preserve"> </w:t>
      </w:r>
      <w:r w:rsidRPr="00FB7120">
        <w:rPr>
          <w:rFonts w:ascii="Times New Roman" w:eastAsia="Times New Roman" w:hAnsi="Times New Roman"/>
          <w:sz w:val="26"/>
          <w:szCs w:val="26"/>
        </w:rPr>
        <w:t xml:space="preserve">Autorizar a la </w:t>
      </w:r>
      <w:r w:rsidR="00FB7120" w:rsidRPr="00FB7120">
        <w:rPr>
          <w:rFonts w:ascii="Times New Roman" w:eastAsia="Times New Roman" w:hAnsi="Times New Roman"/>
          <w:sz w:val="26"/>
          <w:szCs w:val="26"/>
        </w:rPr>
        <w:t xml:space="preserve">señora </w:t>
      </w:r>
      <w:r w:rsidRPr="00FB7120">
        <w:rPr>
          <w:rFonts w:ascii="Times New Roman" w:eastAsia="Times New Roman" w:hAnsi="Times New Roman"/>
          <w:sz w:val="26"/>
          <w:szCs w:val="26"/>
        </w:rPr>
        <w:t>Presidenta para que por sí</w:t>
      </w:r>
      <w:r w:rsidR="00FB7120" w:rsidRPr="00FB7120">
        <w:rPr>
          <w:rFonts w:ascii="Times New Roman" w:eastAsia="Times New Roman" w:hAnsi="Times New Roman"/>
          <w:sz w:val="26"/>
          <w:szCs w:val="26"/>
        </w:rPr>
        <w:t>, o por medio de Apoderado E</w:t>
      </w:r>
      <w:r w:rsidRPr="00FB7120">
        <w:rPr>
          <w:rFonts w:ascii="Times New Roman" w:eastAsia="Times New Roman" w:hAnsi="Times New Roman"/>
          <w:sz w:val="26"/>
          <w:szCs w:val="26"/>
        </w:rPr>
        <w:t>special</w:t>
      </w:r>
      <w:r w:rsidR="00FB7120" w:rsidRPr="00FB7120">
        <w:rPr>
          <w:rFonts w:ascii="Times New Roman" w:eastAsia="Times New Roman" w:hAnsi="Times New Roman"/>
          <w:sz w:val="26"/>
          <w:szCs w:val="26"/>
        </w:rPr>
        <w:t>,</w:t>
      </w:r>
      <w:r w:rsidRPr="00FB7120">
        <w:rPr>
          <w:rFonts w:ascii="Times New Roman" w:eastAsia="Times New Roman" w:hAnsi="Times New Roman"/>
          <w:sz w:val="26"/>
          <w:szCs w:val="26"/>
        </w:rPr>
        <w:t xml:space="preserve"> comparezca al otorgamiento de los correspondientes actos jurídicos intermedios.</w:t>
      </w:r>
      <w:r w:rsidRPr="00FB7120">
        <w:rPr>
          <w:rFonts w:ascii="Times New Roman" w:eastAsia="Times New Roman" w:hAnsi="Times New Roman"/>
          <w:bCs/>
          <w:sz w:val="26"/>
          <w:szCs w:val="26"/>
          <w:lang w:val="es-ES"/>
        </w:rPr>
        <w:t xml:space="preserve"> </w:t>
      </w:r>
      <w:r w:rsidR="00FB7120" w:rsidRPr="00FB7120">
        <w:rPr>
          <w:rFonts w:ascii="Times New Roman" w:eastAsia="Times New Roman" w:hAnsi="Times New Roman"/>
          <w:sz w:val="26"/>
          <w:szCs w:val="26"/>
          <w:lang w:val="es-ES" w:eastAsia="es-ES"/>
        </w:rPr>
        <w:t xml:space="preserve">Este Acuerdo, queda aprobado y ratificado. </w:t>
      </w:r>
      <w:r w:rsidRPr="00FB7120">
        <w:rPr>
          <w:rFonts w:ascii="Times New Roman" w:eastAsia="Times New Roman" w:hAnsi="Times New Roman"/>
          <w:sz w:val="26"/>
          <w:szCs w:val="26"/>
          <w:lang w:val="es-ES" w:eastAsia="es-ES"/>
        </w:rPr>
        <w:t>NOTIFIQUESE.</w:t>
      </w:r>
      <w:r w:rsidR="00FB7120" w:rsidRPr="00FB7120">
        <w:rPr>
          <w:rFonts w:ascii="Times New Roman" w:eastAsia="Times New Roman" w:hAnsi="Times New Roman"/>
          <w:sz w:val="26"/>
          <w:szCs w:val="26"/>
          <w:lang w:val="es-ES" w:eastAsia="es-ES"/>
        </w:rPr>
        <w:t>”””””</w:t>
      </w:r>
      <w:r w:rsidRPr="00FB7120">
        <w:rPr>
          <w:rFonts w:ascii="Times New Roman" w:hAnsi="Times New Roman"/>
          <w:sz w:val="26"/>
          <w:szCs w:val="26"/>
        </w:rPr>
        <w:t xml:space="preserve"> </w:t>
      </w:r>
    </w:p>
    <w:p w14:paraId="414776B3" w14:textId="77777777" w:rsidR="00771C4F" w:rsidRPr="00FB7120" w:rsidRDefault="00771C4F" w:rsidP="00FB7120">
      <w:pPr>
        <w:tabs>
          <w:tab w:val="left" w:pos="1440"/>
        </w:tabs>
        <w:jc w:val="both"/>
        <w:rPr>
          <w:rFonts w:ascii="Times New Roman" w:hAnsi="Times New Roman"/>
          <w:sz w:val="26"/>
          <w:szCs w:val="26"/>
        </w:rPr>
      </w:pPr>
    </w:p>
    <w:p w14:paraId="6DA177FB" w14:textId="5547CF21" w:rsidR="008D4661" w:rsidRPr="00930E08" w:rsidRDefault="00415DBA" w:rsidP="001F0FBA">
      <w:pPr>
        <w:jc w:val="both"/>
        <w:rPr>
          <w:rFonts w:ascii="Times New Roman" w:hAnsi="Times New Roman"/>
          <w:sz w:val="26"/>
          <w:szCs w:val="26"/>
        </w:rPr>
      </w:pPr>
      <w:r w:rsidRPr="004B11CD">
        <w:rPr>
          <w:rFonts w:ascii="Times New Roman" w:hAnsi="Times New Roman"/>
          <w:sz w:val="26"/>
          <w:szCs w:val="26"/>
        </w:rPr>
        <w:t xml:space="preserve"> </w:t>
      </w:r>
      <w:r w:rsidR="008D4661" w:rsidRPr="004B11CD">
        <w:rPr>
          <w:rFonts w:ascii="Times New Roman" w:hAnsi="Times New Roman"/>
          <w:sz w:val="26"/>
          <w:szCs w:val="26"/>
        </w:rPr>
        <w:t>““””V) A solicitud de los señores:</w:t>
      </w:r>
      <w:r w:rsidR="007A55EF" w:rsidRPr="004B11CD">
        <w:rPr>
          <w:rFonts w:ascii="Times New Roman" w:eastAsia="Times New Roman" w:hAnsi="Times New Roman"/>
          <w:b/>
          <w:sz w:val="26"/>
          <w:szCs w:val="26"/>
        </w:rPr>
        <w:t xml:space="preserve"> 1)</w:t>
      </w:r>
      <w:r w:rsidR="007A55EF" w:rsidRPr="004B11CD">
        <w:rPr>
          <w:rFonts w:ascii="Times New Roman" w:eastAsia="Times New Roman" w:hAnsi="Times New Roman"/>
          <w:sz w:val="26"/>
          <w:szCs w:val="26"/>
        </w:rPr>
        <w:t xml:space="preserve"> </w:t>
      </w:r>
      <w:r w:rsidR="007A55EF" w:rsidRPr="004B11CD">
        <w:rPr>
          <w:rFonts w:ascii="Times New Roman" w:eastAsia="Times New Roman" w:hAnsi="Times New Roman"/>
          <w:b/>
          <w:sz w:val="26"/>
          <w:szCs w:val="26"/>
        </w:rPr>
        <w:t xml:space="preserve">ANA SILVIA SARAVIA LEMUS, </w:t>
      </w:r>
      <w:r w:rsidR="007A55EF" w:rsidRPr="004B11CD">
        <w:rPr>
          <w:rFonts w:ascii="Times New Roman" w:eastAsia="Times New Roman" w:hAnsi="Times New Roman"/>
          <w:sz w:val="26"/>
          <w:szCs w:val="26"/>
        </w:rPr>
        <w:t xml:space="preserve">de </w:t>
      </w:r>
      <w:r w:rsidR="00662295">
        <w:rPr>
          <w:rFonts w:ascii="Times New Roman" w:eastAsia="Times New Roman" w:hAnsi="Times New Roman"/>
          <w:sz w:val="26"/>
          <w:szCs w:val="26"/>
        </w:rPr>
        <w:t>---</w:t>
      </w:r>
      <w:r w:rsidR="007A55EF" w:rsidRPr="004B11CD">
        <w:rPr>
          <w:rFonts w:ascii="Times New Roman" w:eastAsia="Times New Roman" w:hAnsi="Times New Roman"/>
          <w:sz w:val="26"/>
          <w:szCs w:val="26"/>
        </w:rPr>
        <w:t xml:space="preserve"> años de edad, </w:t>
      </w:r>
      <w:r w:rsidR="00662295">
        <w:rPr>
          <w:rFonts w:ascii="Times New Roman" w:eastAsia="Times New Roman" w:hAnsi="Times New Roman"/>
          <w:sz w:val="26"/>
          <w:szCs w:val="26"/>
        </w:rPr>
        <w:t>----</w:t>
      </w:r>
      <w:r w:rsidR="007A55EF" w:rsidRPr="004B11CD">
        <w:rPr>
          <w:rFonts w:ascii="Times New Roman" w:eastAsia="Times New Roman" w:hAnsi="Times New Roman"/>
          <w:sz w:val="26"/>
          <w:szCs w:val="26"/>
        </w:rPr>
        <w:t xml:space="preserve">, del domicilio de </w:t>
      </w:r>
      <w:r w:rsidR="00662295">
        <w:rPr>
          <w:rFonts w:ascii="Times New Roman" w:eastAsia="Times New Roman" w:hAnsi="Times New Roman"/>
          <w:sz w:val="26"/>
          <w:szCs w:val="26"/>
        </w:rPr>
        <w:t>----</w:t>
      </w:r>
      <w:r w:rsidR="007A55EF" w:rsidRPr="004B11CD">
        <w:rPr>
          <w:rFonts w:ascii="Times New Roman" w:eastAsia="Times New Roman" w:hAnsi="Times New Roman"/>
          <w:sz w:val="26"/>
          <w:szCs w:val="26"/>
        </w:rPr>
        <w:t xml:space="preserve">, departamento de </w:t>
      </w:r>
      <w:r w:rsidR="00662295">
        <w:rPr>
          <w:rFonts w:ascii="Times New Roman" w:eastAsia="Times New Roman" w:hAnsi="Times New Roman"/>
          <w:sz w:val="26"/>
          <w:szCs w:val="26"/>
        </w:rPr>
        <w:t>----</w:t>
      </w:r>
      <w:r w:rsidR="007A55EF" w:rsidRPr="004B11CD">
        <w:rPr>
          <w:rFonts w:ascii="Times New Roman" w:eastAsia="Times New Roman" w:hAnsi="Times New Roman"/>
          <w:sz w:val="26"/>
          <w:szCs w:val="26"/>
        </w:rPr>
        <w:t xml:space="preserve">, con Documento Único de Identidad número </w:t>
      </w:r>
      <w:r w:rsidR="00662295">
        <w:rPr>
          <w:rFonts w:ascii="Times New Roman" w:eastAsia="Times New Roman" w:hAnsi="Times New Roman"/>
          <w:sz w:val="26"/>
          <w:szCs w:val="26"/>
        </w:rPr>
        <w:t>---</w:t>
      </w:r>
      <w:r w:rsidR="007A55EF" w:rsidRPr="004B11CD">
        <w:rPr>
          <w:rFonts w:ascii="Times New Roman" w:eastAsia="Times New Roman" w:hAnsi="Times New Roman"/>
          <w:sz w:val="26"/>
          <w:szCs w:val="26"/>
        </w:rPr>
        <w:t xml:space="preserve">, y </w:t>
      </w:r>
      <w:r w:rsidR="00662295">
        <w:rPr>
          <w:rFonts w:ascii="Times New Roman" w:eastAsia="Times New Roman" w:hAnsi="Times New Roman"/>
          <w:sz w:val="26"/>
          <w:szCs w:val="26"/>
        </w:rPr>
        <w:t>----</w:t>
      </w:r>
      <w:r w:rsidR="007A55EF" w:rsidRPr="004B11CD">
        <w:rPr>
          <w:rFonts w:ascii="Times New Roman" w:eastAsia="Times New Roman" w:hAnsi="Times New Roman"/>
          <w:sz w:val="26"/>
          <w:szCs w:val="26"/>
        </w:rPr>
        <w:t xml:space="preserve"> </w:t>
      </w:r>
      <w:r w:rsidR="007A55EF" w:rsidRPr="004B11CD">
        <w:rPr>
          <w:rFonts w:ascii="Times New Roman" w:eastAsia="Times New Roman" w:hAnsi="Times New Roman"/>
          <w:b/>
          <w:sz w:val="26"/>
          <w:szCs w:val="26"/>
        </w:rPr>
        <w:t xml:space="preserve">JOSE GUILLERMO LEMUS LEMUS, </w:t>
      </w:r>
      <w:r w:rsidR="007A55EF" w:rsidRPr="004B11CD">
        <w:rPr>
          <w:rFonts w:ascii="Times New Roman" w:eastAsia="Times New Roman" w:hAnsi="Times New Roman"/>
          <w:sz w:val="26"/>
          <w:szCs w:val="26"/>
        </w:rPr>
        <w:t xml:space="preserve">de </w:t>
      </w:r>
      <w:r w:rsidR="00662295">
        <w:rPr>
          <w:rFonts w:ascii="Times New Roman" w:eastAsia="Times New Roman" w:hAnsi="Times New Roman"/>
          <w:sz w:val="26"/>
          <w:szCs w:val="26"/>
        </w:rPr>
        <w:t>---</w:t>
      </w:r>
      <w:r w:rsidR="007A55EF" w:rsidRPr="004B11CD">
        <w:rPr>
          <w:rFonts w:ascii="Times New Roman" w:eastAsia="Times New Roman" w:hAnsi="Times New Roman"/>
          <w:sz w:val="26"/>
          <w:szCs w:val="26"/>
        </w:rPr>
        <w:t xml:space="preserve"> años de edad, </w:t>
      </w:r>
      <w:r w:rsidR="00662295">
        <w:rPr>
          <w:rFonts w:ascii="Times New Roman" w:eastAsia="Times New Roman" w:hAnsi="Times New Roman"/>
          <w:sz w:val="26"/>
          <w:szCs w:val="26"/>
        </w:rPr>
        <w:t>---</w:t>
      </w:r>
      <w:r w:rsidR="007A55EF" w:rsidRPr="004B11CD">
        <w:rPr>
          <w:rFonts w:ascii="Times New Roman" w:eastAsia="Times New Roman" w:hAnsi="Times New Roman"/>
          <w:sz w:val="26"/>
          <w:szCs w:val="26"/>
        </w:rPr>
        <w:t xml:space="preserve">, del domicilio de </w:t>
      </w:r>
      <w:r w:rsidR="00662295">
        <w:rPr>
          <w:rFonts w:ascii="Times New Roman" w:eastAsia="Times New Roman" w:hAnsi="Times New Roman"/>
          <w:sz w:val="26"/>
          <w:szCs w:val="26"/>
        </w:rPr>
        <w:t>---</w:t>
      </w:r>
      <w:r w:rsidR="007A55EF" w:rsidRPr="004B11CD">
        <w:rPr>
          <w:rFonts w:ascii="Times New Roman" w:eastAsia="Times New Roman" w:hAnsi="Times New Roman"/>
          <w:sz w:val="26"/>
          <w:szCs w:val="26"/>
        </w:rPr>
        <w:t xml:space="preserve">, departamento de </w:t>
      </w:r>
      <w:r w:rsidR="00820C87">
        <w:rPr>
          <w:rFonts w:ascii="Times New Roman" w:eastAsia="Times New Roman" w:hAnsi="Times New Roman"/>
          <w:sz w:val="26"/>
          <w:szCs w:val="26"/>
        </w:rPr>
        <w:t>----</w:t>
      </w:r>
      <w:r w:rsidR="007A55EF" w:rsidRPr="004B11CD">
        <w:rPr>
          <w:rFonts w:ascii="Times New Roman" w:eastAsia="Times New Roman" w:hAnsi="Times New Roman"/>
          <w:sz w:val="26"/>
          <w:szCs w:val="26"/>
        </w:rPr>
        <w:t xml:space="preserve">, con Documento Único de Identidad número </w:t>
      </w:r>
      <w:r w:rsidR="00820C87">
        <w:rPr>
          <w:rFonts w:ascii="Times New Roman" w:eastAsia="Times New Roman" w:hAnsi="Times New Roman"/>
          <w:sz w:val="26"/>
          <w:szCs w:val="26"/>
        </w:rPr>
        <w:t>---</w:t>
      </w:r>
      <w:r w:rsidR="007A55EF" w:rsidRPr="004B11CD">
        <w:rPr>
          <w:rFonts w:ascii="Times New Roman" w:eastAsia="Times New Roman" w:hAnsi="Times New Roman"/>
          <w:sz w:val="26"/>
          <w:szCs w:val="26"/>
        </w:rPr>
        <w:t xml:space="preserve">; </w:t>
      </w:r>
      <w:r w:rsidR="007A55EF" w:rsidRPr="004B11CD">
        <w:rPr>
          <w:rFonts w:ascii="Times New Roman" w:eastAsia="Times New Roman" w:hAnsi="Times New Roman"/>
          <w:b/>
          <w:sz w:val="26"/>
          <w:szCs w:val="26"/>
        </w:rPr>
        <w:t xml:space="preserve">2) JENNIFER ESTEFANY MENDEZ ECHEVERRIA, </w:t>
      </w:r>
      <w:r w:rsidR="007A55EF" w:rsidRPr="004B11CD">
        <w:rPr>
          <w:rFonts w:ascii="Times New Roman" w:eastAsia="Times New Roman" w:hAnsi="Times New Roman"/>
          <w:sz w:val="26"/>
          <w:szCs w:val="26"/>
        </w:rPr>
        <w:t xml:space="preserve">de </w:t>
      </w:r>
      <w:r w:rsidR="00820C87">
        <w:rPr>
          <w:rFonts w:ascii="Times New Roman" w:eastAsia="Times New Roman" w:hAnsi="Times New Roman"/>
          <w:sz w:val="26"/>
          <w:szCs w:val="26"/>
        </w:rPr>
        <w:t>----</w:t>
      </w:r>
      <w:r w:rsidR="007A55EF" w:rsidRPr="004B11CD">
        <w:rPr>
          <w:rFonts w:ascii="Times New Roman" w:eastAsia="Times New Roman" w:hAnsi="Times New Roman"/>
          <w:sz w:val="26"/>
          <w:szCs w:val="26"/>
        </w:rPr>
        <w:t xml:space="preserve"> años de edad, </w:t>
      </w:r>
      <w:r w:rsidR="00820C87">
        <w:rPr>
          <w:rFonts w:ascii="Times New Roman" w:eastAsia="Times New Roman" w:hAnsi="Times New Roman"/>
          <w:sz w:val="26"/>
          <w:szCs w:val="26"/>
        </w:rPr>
        <w:t>----</w:t>
      </w:r>
      <w:r w:rsidR="007A55EF" w:rsidRPr="004B11CD">
        <w:rPr>
          <w:rFonts w:ascii="Times New Roman" w:eastAsia="Times New Roman" w:hAnsi="Times New Roman"/>
          <w:sz w:val="26"/>
          <w:szCs w:val="26"/>
        </w:rPr>
        <w:t xml:space="preserve">, del domicilio de </w:t>
      </w:r>
      <w:r w:rsidR="00820C87">
        <w:rPr>
          <w:rFonts w:ascii="Times New Roman" w:eastAsia="Times New Roman" w:hAnsi="Times New Roman"/>
          <w:sz w:val="26"/>
          <w:szCs w:val="26"/>
        </w:rPr>
        <w:t>----</w:t>
      </w:r>
      <w:r w:rsidR="007A55EF" w:rsidRPr="004B11CD">
        <w:rPr>
          <w:rFonts w:ascii="Times New Roman" w:eastAsia="Times New Roman" w:hAnsi="Times New Roman"/>
          <w:sz w:val="26"/>
          <w:szCs w:val="26"/>
        </w:rPr>
        <w:t xml:space="preserve">, departamento de </w:t>
      </w:r>
      <w:r w:rsidR="00820C87">
        <w:rPr>
          <w:rFonts w:ascii="Times New Roman" w:eastAsia="Times New Roman" w:hAnsi="Times New Roman"/>
          <w:sz w:val="26"/>
          <w:szCs w:val="26"/>
        </w:rPr>
        <w:t>----</w:t>
      </w:r>
      <w:r w:rsidR="007A55EF" w:rsidRPr="004B11CD">
        <w:rPr>
          <w:rFonts w:ascii="Times New Roman" w:eastAsia="Times New Roman" w:hAnsi="Times New Roman"/>
          <w:sz w:val="26"/>
          <w:szCs w:val="26"/>
        </w:rPr>
        <w:t xml:space="preserve">, con Documento Único de Identidad número </w:t>
      </w:r>
      <w:r w:rsidR="00820C87">
        <w:rPr>
          <w:rFonts w:ascii="Times New Roman" w:eastAsia="Times New Roman" w:hAnsi="Times New Roman"/>
          <w:sz w:val="26"/>
          <w:szCs w:val="26"/>
        </w:rPr>
        <w:t>---</w:t>
      </w:r>
      <w:r w:rsidR="007A55EF" w:rsidRPr="004B11CD">
        <w:rPr>
          <w:rFonts w:ascii="Times New Roman" w:eastAsia="Times New Roman" w:hAnsi="Times New Roman"/>
          <w:sz w:val="26"/>
          <w:szCs w:val="26"/>
        </w:rPr>
        <w:t xml:space="preserve">, y </w:t>
      </w:r>
      <w:r w:rsidR="00820C87">
        <w:rPr>
          <w:rFonts w:ascii="Times New Roman" w:eastAsia="Times New Roman" w:hAnsi="Times New Roman"/>
          <w:sz w:val="26"/>
          <w:szCs w:val="26"/>
        </w:rPr>
        <w:t>---</w:t>
      </w:r>
      <w:r w:rsidR="007A55EF" w:rsidRPr="004B11CD">
        <w:rPr>
          <w:rFonts w:ascii="Times New Roman" w:eastAsia="Times New Roman" w:hAnsi="Times New Roman"/>
          <w:sz w:val="26"/>
          <w:szCs w:val="26"/>
        </w:rPr>
        <w:t xml:space="preserve"> </w:t>
      </w:r>
      <w:r w:rsidR="007A55EF" w:rsidRPr="004B11CD">
        <w:rPr>
          <w:rFonts w:ascii="Times New Roman" w:eastAsia="Times New Roman" w:hAnsi="Times New Roman"/>
          <w:b/>
          <w:sz w:val="26"/>
          <w:szCs w:val="26"/>
        </w:rPr>
        <w:t>MIGUEL ANGEL CISNEROS CRUZ</w:t>
      </w:r>
      <w:r w:rsidR="007A55EF" w:rsidRPr="004B11CD">
        <w:rPr>
          <w:rFonts w:ascii="Times New Roman" w:eastAsia="Times New Roman" w:hAnsi="Times New Roman"/>
          <w:sz w:val="26"/>
          <w:szCs w:val="26"/>
        </w:rPr>
        <w:t>,</w:t>
      </w:r>
      <w:r w:rsidR="007A55EF" w:rsidRPr="004B11CD">
        <w:rPr>
          <w:rFonts w:ascii="Times New Roman" w:eastAsia="Times New Roman" w:hAnsi="Times New Roman"/>
          <w:b/>
          <w:sz w:val="26"/>
          <w:szCs w:val="26"/>
        </w:rPr>
        <w:t xml:space="preserve"> </w:t>
      </w:r>
      <w:r w:rsidR="007A55EF" w:rsidRPr="004B11CD">
        <w:rPr>
          <w:rFonts w:ascii="Times New Roman" w:eastAsia="Times New Roman" w:hAnsi="Times New Roman"/>
          <w:sz w:val="26"/>
          <w:szCs w:val="26"/>
        </w:rPr>
        <w:t xml:space="preserve">de </w:t>
      </w:r>
      <w:r w:rsidR="00820C87">
        <w:rPr>
          <w:rFonts w:ascii="Times New Roman" w:eastAsia="Times New Roman" w:hAnsi="Times New Roman"/>
          <w:sz w:val="26"/>
          <w:szCs w:val="26"/>
        </w:rPr>
        <w:t>---</w:t>
      </w:r>
      <w:r w:rsidR="007A55EF" w:rsidRPr="004B11CD">
        <w:rPr>
          <w:rFonts w:ascii="Times New Roman" w:eastAsia="Times New Roman" w:hAnsi="Times New Roman"/>
          <w:sz w:val="26"/>
          <w:szCs w:val="26"/>
        </w:rPr>
        <w:t xml:space="preserve"> años de edad, </w:t>
      </w:r>
      <w:r w:rsidR="00820C87">
        <w:rPr>
          <w:rFonts w:ascii="Times New Roman" w:eastAsia="Times New Roman" w:hAnsi="Times New Roman"/>
          <w:sz w:val="26"/>
          <w:szCs w:val="26"/>
        </w:rPr>
        <w:t>----</w:t>
      </w:r>
      <w:r w:rsidR="007A55EF" w:rsidRPr="004B11CD">
        <w:rPr>
          <w:rFonts w:ascii="Times New Roman" w:eastAsia="Times New Roman" w:hAnsi="Times New Roman"/>
          <w:sz w:val="26"/>
          <w:szCs w:val="26"/>
        </w:rPr>
        <w:t xml:space="preserve">, del domicilio de </w:t>
      </w:r>
      <w:r w:rsidR="00820C87">
        <w:rPr>
          <w:rFonts w:ascii="Times New Roman" w:eastAsia="Times New Roman" w:hAnsi="Times New Roman"/>
          <w:sz w:val="26"/>
          <w:szCs w:val="26"/>
        </w:rPr>
        <w:t>----</w:t>
      </w:r>
      <w:r w:rsidR="007A55EF" w:rsidRPr="004B11CD">
        <w:rPr>
          <w:rFonts w:ascii="Times New Roman" w:eastAsia="Times New Roman" w:hAnsi="Times New Roman"/>
          <w:sz w:val="26"/>
          <w:szCs w:val="26"/>
        </w:rPr>
        <w:t xml:space="preserve">, departamento de </w:t>
      </w:r>
      <w:r w:rsidR="00820C87">
        <w:rPr>
          <w:rFonts w:ascii="Times New Roman" w:eastAsia="Times New Roman" w:hAnsi="Times New Roman"/>
          <w:sz w:val="26"/>
          <w:szCs w:val="26"/>
        </w:rPr>
        <w:t>----</w:t>
      </w:r>
      <w:r w:rsidR="007A55EF" w:rsidRPr="004B11CD">
        <w:rPr>
          <w:rFonts w:ascii="Times New Roman" w:eastAsia="Times New Roman" w:hAnsi="Times New Roman"/>
          <w:sz w:val="26"/>
          <w:szCs w:val="26"/>
        </w:rPr>
        <w:t xml:space="preserve">, con Documento Único de Identidad número </w:t>
      </w:r>
      <w:r w:rsidR="00820C87">
        <w:rPr>
          <w:rFonts w:ascii="Times New Roman" w:eastAsia="Times New Roman" w:hAnsi="Times New Roman"/>
          <w:sz w:val="26"/>
          <w:szCs w:val="26"/>
        </w:rPr>
        <w:t>---</w:t>
      </w:r>
      <w:r w:rsidR="007A55EF" w:rsidRPr="004B11CD">
        <w:rPr>
          <w:rFonts w:ascii="Times New Roman" w:eastAsia="Times New Roman" w:hAnsi="Times New Roman"/>
          <w:sz w:val="26"/>
          <w:szCs w:val="26"/>
        </w:rPr>
        <w:t xml:space="preserve">; </w:t>
      </w:r>
      <w:r w:rsidR="007A55EF" w:rsidRPr="004B11CD">
        <w:rPr>
          <w:rFonts w:ascii="Times New Roman" w:eastAsia="Times New Roman" w:hAnsi="Times New Roman"/>
          <w:b/>
          <w:sz w:val="26"/>
          <w:szCs w:val="26"/>
        </w:rPr>
        <w:t xml:space="preserve">3) JOSE ARMANDO SARAVIA GONZALEZ, </w:t>
      </w:r>
      <w:r w:rsidR="007A55EF" w:rsidRPr="004B11CD">
        <w:rPr>
          <w:rFonts w:ascii="Times New Roman" w:eastAsia="Times New Roman" w:hAnsi="Times New Roman"/>
          <w:sz w:val="26"/>
          <w:szCs w:val="26"/>
        </w:rPr>
        <w:t xml:space="preserve">de </w:t>
      </w:r>
      <w:r w:rsidR="00820C87">
        <w:rPr>
          <w:rFonts w:ascii="Times New Roman" w:eastAsia="Times New Roman" w:hAnsi="Times New Roman"/>
          <w:sz w:val="26"/>
          <w:szCs w:val="26"/>
        </w:rPr>
        <w:t>---</w:t>
      </w:r>
      <w:r w:rsidR="007A55EF" w:rsidRPr="004B11CD">
        <w:rPr>
          <w:rFonts w:ascii="Times New Roman" w:eastAsia="Times New Roman" w:hAnsi="Times New Roman"/>
          <w:sz w:val="26"/>
          <w:szCs w:val="26"/>
        </w:rPr>
        <w:t xml:space="preserve"> años de edad, </w:t>
      </w:r>
      <w:r w:rsidR="00820C87">
        <w:rPr>
          <w:rFonts w:ascii="Times New Roman" w:eastAsia="Times New Roman" w:hAnsi="Times New Roman"/>
          <w:sz w:val="26"/>
          <w:szCs w:val="26"/>
        </w:rPr>
        <w:t>----</w:t>
      </w:r>
      <w:r w:rsidR="007A55EF" w:rsidRPr="004B11CD">
        <w:rPr>
          <w:rFonts w:ascii="Times New Roman" w:eastAsia="Times New Roman" w:hAnsi="Times New Roman"/>
          <w:sz w:val="26"/>
          <w:szCs w:val="26"/>
        </w:rPr>
        <w:t xml:space="preserve">, del domicilio de </w:t>
      </w:r>
      <w:r w:rsidR="00820C87">
        <w:rPr>
          <w:rFonts w:ascii="Times New Roman" w:eastAsia="Times New Roman" w:hAnsi="Times New Roman"/>
          <w:sz w:val="26"/>
          <w:szCs w:val="26"/>
        </w:rPr>
        <w:t>----</w:t>
      </w:r>
      <w:r w:rsidR="007A55EF" w:rsidRPr="004B11CD">
        <w:rPr>
          <w:rFonts w:ascii="Times New Roman" w:eastAsia="Times New Roman" w:hAnsi="Times New Roman"/>
          <w:sz w:val="26"/>
          <w:szCs w:val="26"/>
        </w:rPr>
        <w:t xml:space="preserve">, departamento de </w:t>
      </w:r>
      <w:r w:rsidR="00820C87">
        <w:rPr>
          <w:rFonts w:ascii="Times New Roman" w:eastAsia="Times New Roman" w:hAnsi="Times New Roman"/>
          <w:sz w:val="26"/>
          <w:szCs w:val="26"/>
        </w:rPr>
        <w:t>----</w:t>
      </w:r>
      <w:r w:rsidR="007A55EF" w:rsidRPr="004B11CD">
        <w:rPr>
          <w:rFonts w:ascii="Times New Roman" w:eastAsia="Times New Roman" w:hAnsi="Times New Roman"/>
          <w:sz w:val="26"/>
          <w:szCs w:val="26"/>
        </w:rPr>
        <w:t xml:space="preserve">, con Documento Único de Identidad número </w:t>
      </w:r>
      <w:r w:rsidR="00820C87">
        <w:rPr>
          <w:rFonts w:ascii="Times New Roman" w:eastAsia="Times New Roman" w:hAnsi="Times New Roman"/>
          <w:sz w:val="26"/>
          <w:szCs w:val="26"/>
        </w:rPr>
        <w:t>----</w:t>
      </w:r>
      <w:r w:rsidR="007A55EF" w:rsidRPr="004B11CD">
        <w:rPr>
          <w:rFonts w:ascii="Times New Roman" w:eastAsia="Times New Roman" w:hAnsi="Times New Roman"/>
          <w:sz w:val="26"/>
          <w:szCs w:val="26"/>
        </w:rPr>
        <w:t xml:space="preserve">, y </w:t>
      </w:r>
      <w:r w:rsidR="00820C87">
        <w:rPr>
          <w:rFonts w:ascii="Times New Roman" w:eastAsia="Times New Roman" w:hAnsi="Times New Roman"/>
          <w:sz w:val="26"/>
          <w:szCs w:val="26"/>
        </w:rPr>
        <w:t>----</w:t>
      </w:r>
      <w:r w:rsidR="007A55EF" w:rsidRPr="004B11CD">
        <w:rPr>
          <w:rFonts w:ascii="Times New Roman" w:eastAsia="Times New Roman" w:hAnsi="Times New Roman"/>
          <w:sz w:val="26"/>
          <w:szCs w:val="26"/>
        </w:rPr>
        <w:t xml:space="preserve"> </w:t>
      </w:r>
      <w:r w:rsidR="007A55EF" w:rsidRPr="004B11CD">
        <w:rPr>
          <w:rFonts w:ascii="Times New Roman" w:eastAsia="Times New Roman" w:hAnsi="Times New Roman"/>
          <w:b/>
          <w:sz w:val="26"/>
          <w:szCs w:val="26"/>
        </w:rPr>
        <w:t>ANGELITA ARANIBAR GONZALEZ</w:t>
      </w:r>
      <w:r w:rsidR="007A55EF" w:rsidRPr="004B11CD">
        <w:rPr>
          <w:rFonts w:ascii="Times New Roman" w:eastAsia="Times New Roman" w:hAnsi="Times New Roman"/>
          <w:sz w:val="26"/>
          <w:szCs w:val="26"/>
        </w:rPr>
        <w:t>,</w:t>
      </w:r>
      <w:r w:rsidR="007A55EF" w:rsidRPr="004B11CD">
        <w:rPr>
          <w:rFonts w:ascii="Times New Roman" w:eastAsia="Times New Roman" w:hAnsi="Times New Roman"/>
          <w:b/>
          <w:sz w:val="26"/>
          <w:szCs w:val="26"/>
        </w:rPr>
        <w:t xml:space="preserve"> </w:t>
      </w:r>
      <w:r w:rsidR="007A55EF" w:rsidRPr="004B11CD">
        <w:rPr>
          <w:rFonts w:ascii="Times New Roman" w:eastAsia="Times New Roman" w:hAnsi="Times New Roman"/>
          <w:sz w:val="26"/>
          <w:szCs w:val="26"/>
        </w:rPr>
        <w:t xml:space="preserve">de </w:t>
      </w:r>
      <w:r w:rsidR="00820C87">
        <w:rPr>
          <w:rFonts w:ascii="Times New Roman" w:eastAsia="Times New Roman" w:hAnsi="Times New Roman"/>
          <w:sz w:val="26"/>
          <w:szCs w:val="26"/>
        </w:rPr>
        <w:t>----</w:t>
      </w:r>
      <w:r w:rsidR="007A55EF" w:rsidRPr="004B11CD">
        <w:rPr>
          <w:rFonts w:ascii="Times New Roman" w:eastAsia="Times New Roman" w:hAnsi="Times New Roman"/>
          <w:sz w:val="26"/>
          <w:szCs w:val="26"/>
        </w:rPr>
        <w:t xml:space="preserve"> años de edad, </w:t>
      </w:r>
      <w:r w:rsidR="00820C87">
        <w:rPr>
          <w:rFonts w:ascii="Times New Roman" w:eastAsia="Times New Roman" w:hAnsi="Times New Roman"/>
          <w:sz w:val="26"/>
          <w:szCs w:val="26"/>
        </w:rPr>
        <w:t>----</w:t>
      </w:r>
      <w:r w:rsidR="007A55EF" w:rsidRPr="004B11CD">
        <w:rPr>
          <w:rFonts w:ascii="Times New Roman" w:eastAsia="Times New Roman" w:hAnsi="Times New Roman"/>
          <w:sz w:val="26"/>
          <w:szCs w:val="26"/>
        </w:rPr>
        <w:t xml:space="preserve">, del domicilio de </w:t>
      </w:r>
      <w:r w:rsidR="00820C87">
        <w:rPr>
          <w:rFonts w:ascii="Times New Roman" w:eastAsia="Times New Roman" w:hAnsi="Times New Roman"/>
          <w:sz w:val="26"/>
          <w:szCs w:val="26"/>
        </w:rPr>
        <w:t>----</w:t>
      </w:r>
      <w:r w:rsidR="007A55EF" w:rsidRPr="004B11CD">
        <w:rPr>
          <w:rFonts w:ascii="Times New Roman" w:eastAsia="Times New Roman" w:hAnsi="Times New Roman"/>
          <w:sz w:val="26"/>
          <w:szCs w:val="26"/>
        </w:rPr>
        <w:t xml:space="preserve">, departamento de </w:t>
      </w:r>
      <w:r w:rsidR="00820C87">
        <w:rPr>
          <w:rFonts w:ascii="Times New Roman" w:eastAsia="Times New Roman" w:hAnsi="Times New Roman"/>
          <w:sz w:val="26"/>
          <w:szCs w:val="26"/>
        </w:rPr>
        <w:t>----</w:t>
      </w:r>
      <w:r w:rsidR="007A55EF" w:rsidRPr="004B11CD">
        <w:rPr>
          <w:rFonts w:ascii="Times New Roman" w:eastAsia="Times New Roman" w:hAnsi="Times New Roman"/>
          <w:sz w:val="26"/>
          <w:szCs w:val="26"/>
        </w:rPr>
        <w:t xml:space="preserve">, con Documento Único de Identidad número </w:t>
      </w:r>
      <w:r w:rsidR="00820C87">
        <w:rPr>
          <w:rFonts w:ascii="Times New Roman" w:eastAsia="Times New Roman" w:hAnsi="Times New Roman"/>
          <w:sz w:val="26"/>
          <w:szCs w:val="26"/>
        </w:rPr>
        <w:t>----</w:t>
      </w:r>
      <w:r w:rsidR="007A55EF" w:rsidRPr="004B11CD">
        <w:rPr>
          <w:rFonts w:ascii="Times New Roman" w:eastAsia="Times New Roman" w:hAnsi="Times New Roman"/>
          <w:sz w:val="26"/>
          <w:szCs w:val="26"/>
        </w:rPr>
        <w:t xml:space="preserve">; </w:t>
      </w:r>
      <w:r w:rsidR="007A55EF" w:rsidRPr="004B11CD">
        <w:rPr>
          <w:rFonts w:ascii="Times New Roman" w:eastAsia="Times New Roman" w:hAnsi="Times New Roman"/>
          <w:b/>
          <w:sz w:val="26"/>
          <w:szCs w:val="26"/>
        </w:rPr>
        <w:t xml:space="preserve">4) LORENZO ANTONIO AREVALO, </w:t>
      </w:r>
      <w:r w:rsidR="007A55EF" w:rsidRPr="004B11CD">
        <w:rPr>
          <w:rFonts w:ascii="Times New Roman" w:eastAsia="Times New Roman" w:hAnsi="Times New Roman"/>
          <w:sz w:val="26"/>
          <w:szCs w:val="26"/>
        </w:rPr>
        <w:t xml:space="preserve">de </w:t>
      </w:r>
      <w:r w:rsidR="00820C87">
        <w:rPr>
          <w:rFonts w:ascii="Times New Roman" w:eastAsia="Times New Roman" w:hAnsi="Times New Roman"/>
          <w:sz w:val="26"/>
          <w:szCs w:val="26"/>
        </w:rPr>
        <w:t>----</w:t>
      </w:r>
      <w:r w:rsidR="007A55EF" w:rsidRPr="004B11CD">
        <w:rPr>
          <w:rFonts w:ascii="Times New Roman" w:eastAsia="Times New Roman" w:hAnsi="Times New Roman"/>
          <w:sz w:val="26"/>
          <w:szCs w:val="26"/>
        </w:rPr>
        <w:t xml:space="preserve"> años de edad, </w:t>
      </w:r>
      <w:r w:rsidR="00820C87">
        <w:rPr>
          <w:rFonts w:ascii="Times New Roman" w:eastAsia="Times New Roman" w:hAnsi="Times New Roman"/>
          <w:sz w:val="26"/>
          <w:szCs w:val="26"/>
        </w:rPr>
        <w:t>----</w:t>
      </w:r>
      <w:r w:rsidR="007A55EF" w:rsidRPr="004B11CD">
        <w:rPr>
          <w:rFonts w:ascii="Times New Roman" w:eastAsia="Times New Roman" w:hAnsi="Times New Roman"/>
          <w:sz w:val="26"/>
          <w:szCs w:val="26"/>
        </w:rPr>
        <w:t xml:space="preserve">, del domicilio de </w:t>
      </w:r>
      <w:r w:rsidR="00820C87">
        <w:rPr>
          <w:rFonts w:ascii="Times New Roman" w:eastAsia="Times New Roman" w:hAnsi="Times New Roman"/>
          <w:sz w:val="26"/>
          <w:szCs w:val="26"/>
        </w:rPr>
        <w:t>----</w:t>
      </w:r>
      <w:r w:rsidR="007A55EF" w:rsidRPr="004B11CD">
        <w:rPr>
          <w:rFonts w:ascii="Times New Roman" w:eastAsia="Times New Roman" w:hAnsi="Times New Roman"/>
          <w:sz w:val="26"/>
          <w:szCs w:val="26"/>
        </w:rPr>
        <w:t xml:space="preserve">, departamento de </w:t>
      </w:r>
      <w:r w:rsidR="00820C87">
        <w:rPr>
          <w:rFonts w:ascii="Times New Roman" w:eastAsia="Times New Roman" w:hAnsi="Times New Roman"/>
          <w:sz w:val="26"/>
          <w:szCs w:val="26"/>
        </w:rPr>
        <w:t>----</w:t>
      </w:r>
      <w:r w:rsidR="007A55EF" w:rsidRPr="004B11CD">
        <w:rPr>
          <w:rFonts w:ascii="Times New Roman" w:eastAsia="Times New Roman" w:hAnsi="Times New Roman"/>
          <w:sz w:val="26"/>
          <w:szCs w:val="26"/>
        </w:rPr>
        <w:t xml:space="preserve">, con Documento Único de Identidad número </w:t>
      </w:r>
      <w:r w:rsidR="00820C87">
        <w:rPr>
          <w:rFonts w:ascii="Times New Roman" w:eastAsia="Times New Roman" w:hAnsi="Times New Roman"/>
          <w:sz w:val="26"/>
          <w:szCs w:val="26"/>
        </w:rPr>
        <w:t>----</w:t>
      </w:r>
      <w:r w:rsidR="007A55EF" w:rsidRPr="004B11CD">
        <w:rPr>
          <w:rFonts w:ascii="Times New Roman" w:eastAsia="Times New Roman" w:hAnsi="Times New Roman"/>
          <w:sz w:val="26"/>
          <w:szCs w:val="26"/>
        </w:rPr>
        <w:t xml:space="preserve">, y </w:t>
      </w:r>
      <w:r w:rsidR="00820C87">
        <w:rPr>
          <w:rFonts w:ascii="Times New Roman" w:eastAsia="Times New Roman" w:hAnsi="Times New Roman"/>
          <w:sz w:val="26"/>
          <w:szCs w:val="26"/>
        </w:rPr>
        <w:t>----</w:t>
      </w:r>
      <w:r w:rsidR="007A55EF" w:rsidRPr="004B11CD">
        <w:rPr>
          <w:rFonts w:ascii="Times New Roman" w:eastAsia="Times New Roman" w:hAnsi="Times New Roman"/>
          <w:sz w:val="26"/>
          <w:szCs w:val="26"/>
        </w:rPr>
        <w:t xml:space="preserve"> </w:t>
      </w:r>
      <w:r w:rsidR="007A55EF" w:rsidRPr="004B11CD">
        <w:rPr>
          <w:rFonts w:ascii="Times New Roman" w:eastAsia="Times New Roman" w:hAnsi="Times New Roman"/>
          <w:b/>
          <w:sz w:val="26"/>
          <w:szCs w:val="26"/>
        </w:rPr>
        <w:t>ADILIA DE JESUS LARIN RODRIGUEZ</w:t>
      </w:r>
      <w:r w:rsidR="007A55EF" w:rsidRPr="004B11CD">
        <w:rPr>
          <w:rFonts w:ascii="Times New Roman" w:eastAsia="Times New Roman" w:hAnsi="Times New Roman"/>
          <w:sz w:val="26"/>
          <w:szCs w:val="26"/>
        </w:rPr>
        <w:t>,</w:t>
      </w:r>
      <w:r w:rsidR="007A55EF" w:rsidRPr="004B11CD">
        <w:rPr>
          <w:rFonts w:ascii="Times New Roman" w:eastAsia="Times New Roman" w:hAnsi="Times New Roman"/>
          <w:b/>
          <w:sz w:val="26"/>
          <w:szCs w:val="26"/>
        </w:rPr>
        <w:t xml:space="preserve"> </w:t>
      </w:r>
      <w:r w:rsidR="007A55EF" w:rsidRPr="004B11CD">
        <w:rPr>
          <w:rFonts w:ascii="Times New Roman" w:eastAsia="Times New Roman" w:hAnsi="Times New Roman"/>
          <w:sz w:val="26"/>
          <w:szCs w:val="26"/>
        </w:rPr>
        <w:t xml:space="preserve">de </w:t>
      </w:r>
      <w:r w:rsidR="00820C87">
        <w:rPr>
          <w:rFonts w:ascii="Times New Roman" w:eastAsia="Times New Roman" w:hAnsi="Times New Roman"/>
          <w:sz w:val="26"/>
          <w:szCs w:val="26"/>
        </w:rPr>
        <w:t>----</w:t>
      </w:r>
      <w:r w:rsidR="007A55EF" w:rsidRPr="004B11CD">
        <w:rPr>
          <w:rFonts w:ascii="Times New Roman" w:eastAsia="Times New Roman" w:hAnsi="Times New Roman"/>
          <w:sz w:val="26"/>
          <w:szCs w:val="26"/>
        </w:rPr>
        <w:t xml:space="preserve"> años de edad, </w:t>
      </w:r>
      <w:r w:rsidR="00820C87">
        <w:rPr>
          <w:rFonts w:ascii="Times New Roman" w:eastAsia="Times New Roman" w:hAnsi="Times New Roman"/>
          <w:sz w:val="26"/>
          <w:szCs w:val="26"/>
        </w:rPr>
        <w:t>----</w:t>
      </w:r>
      <w:r w:rsidR="007A55EF" w:rsidRPr="004B11CD">
        <w:rPr>
          <w:rFonts w:ascii="Times New Roman" w:eastAsia="Times New Roman" w:hAnsi="Times New Roman"/>
          <w:sz w:val="26"/>
          <w:szCs w:val="26"/>
        </w:rPr>
        <w:t xml:space="preserve">, del domicilio de </w:t>
      </w:r>
      <w:r w:rsidR="00820C87">
        <w:rPr>
          <w:rFonts w:ascii="Times New Roman" w:eastAsia="Times New Roman" w:hAnsi="Times New Roman"/>
          <w:sz w:val="26"/>
          <w:szCs w:val="26"/>
        </w:rPr>
        <w:t>----</w:t>
      </w:r>
      <w:r w:rsidR="007A55EF" w:rsidRPr="004B11CD">
        <w:rPr>
          <w:rFonts w:ascii="Times New Roman" w:eastAsia="Times New Roman" w:hAnsi="Times New Roman"/>
          <w:sz w:val="26"/>
          <w:szCs w:val="26"/>
        </w:rPr>
        <w:t xml:space="preserve">, departamento de </w:t>
      </w:r>
      <w:r w:rsidR="00820C87">
        <w:rPr>
          <w:rFonts w:ascii="Times New Roman" w:eastAsia="Times New Roman" w:hAnsi="Times New Roman"/>
          <w:sz w:val="26"/>
          <w:szCs w:val="26"/>
        </w:rPr>
        <w:t>----</w:t>
      </w:r>
      <w:r w:rsidR="007A55EF" w:rsidRPr="004B11CD">
        <w:rPr>
          <w:rFonts w:ascii="Times New Roman" w:eastAsia="Times New Roman" w:hAnsi="Times New Roman"/>
          <w:sz w:val="26"/>
          <w:szCs w:val="26"/>
        </w:rPr>
        <w:t xml:space="preserve">, con Documento Único de Identidad número </w:t>
      </w:r>
      <w:r w:rsidR="00820C87">
        <w:rPr>
          <w:rFonts w:ascii="Times New Roman" w:eastAsia="Times New Roman" w:hAnsi="Times New Roman"/>
          <w:sz w:val="26"/>
          <w:szCs w:val="26"/>
        </w:rPr>
        <w:t>---</w:t>
      </w:r>
      <w:r w:rsidR="007A55EF" w:rsidRPr="004B11CD">
        <w:rPr>
          <w:rFonts w:ascii="Times New Roman" w:eastAsia="Times New Roman" w:hAnsi="Times New Roman"/>
          <w:sz w:val="26"/>
          <w:szCs w:val="26"/>
        </w:rPr>
        <w:t xml:space="preserve">; </w:t>
      </w:r>
      <w:r w:rsidR="007A55EF" w:rsidRPr="004B11CD">
        <w:rPr>
          <w:rFonts w:ascii="Times New Roman" w:eastAsia="Times New Roman" w:hAnsi="Times New Roman"/>
          <w:b/>
          <w:sz w:val="26"/>
          <w:szCs w:val="26"/>
        </w:rPr>
        <w:t xml:space="preserve">5) MARINA ISABEL AYALA, </w:t>
      </w:r>
      <w:r w:rsidR="007A55EF" w:rsidRPr="004B11CD">
        <w:rPr>
          <w:rFonts w:ascii="Times New Roman" w:eastAsia="Times New Roman" w:hAnsi="Times New Roman"/>
          <w:sz w:val="26"/>
          <w:szCs w:val="26"/>
        </w:rPr>
        <w:t xml:space="preserve">de </w:t>
      </w:r>
      <w:r w:rsidR="00820C87">
        <w:rPr>
          <w:rFonts w:ascii="Times New Roman" w:eastAsia="Times New Roman" w:hAnsi="Times New Roman"/>
          <w:sz w:val="26"/>
          <w:szCs w:val="26"/>
        </w:rPr>
        <w:t>----</w:t>
      </w:r>
      <w:r w:rsidR="007A55EF" w:rsidRPr="004B11CD">
        <w:rPr>
          <w:rFonts w:ascii="Times New Roman" w:eastAsia="Times New Roman" w:hAnsi="Times New Roman"/>
          <w:sz w:val="26"/>
          <w:szCs w:val="26"/>
        </w:rPr>
        <w:t xml:space="preserve"> años de edad, </w:t>
      </w:r>
      <w:r w:rsidR="00820C87">
        <w:rPr>
          <w:rFonts w:ascii="Times New Roman" w:eastAsia="Times New Roman" w:hAnsi="Times New Roman"/>
          <w:sz w:val="26"/>
          <w:szCs w:val="26"/>
        </w:rPr>
        <w:t>----</w:t>
      </w:r>
      <w:r w:rsidR="007A55EF" w:rsidRPr="004B11CD">
        <w:rPr>
          <w:rFonts w:ascii="Times New Roman" w:eastAsia="Times New Roman" w:hAnsi="Times New Roman"/>
          <w:sz w:val="26"/>
          <w:szCs w:val="26"/>
        </w:rPr>
        <w:t xml:space="preserve">, del domicilio de </w:t>
      </w:r>
      <w:r w:rsidR="00820C87">
        <w:rPr>
          <w:rFonts w:ascii="Times New Roman" w:eastAsia="Times New Roman" w:hAnsi="Times New Roman"/>
          <w:sz w:val="26"/>
          <w:szCs w:val="26"/>
        </w:rPr>
        <w:t>----</w:t>
      </w:r>
      <w:r w:rsidR="007A55EF" w:rsidRPr="004B11CD">
        <w:rPr>
          <w:rFonts w:ascii="Times New Roman" w:eastAsia="Times New Roman" w:hAnsi="Times New Roman"/>
          <w:sz w:val="26"/>
          <w:szCs w:val="26"/>
        </w:rPr>
        <w:t xml:space="preserve">, departamento de </w:t>
      </w:r>
      <w:r w:rsidR="00820C87">
        <w:rPr>
          <w:rFonts w:ascii="Times New Roman" w:eastAsia="Times New Roman" w:hAnsi="Times New Roman"/>
          <w:sz w:val="26"/>
          <w:szCs w:val="26"/>
        </w:rPr>
        <w:t>----</w:t>
      </w:r>
      <w:r w:rsidR="007A55EF" w:rsidRPr="004B11CD">
        <w:rPr>
          <w:rFonts w:ascii="Times New Roman" w:eastAsia="Times New Roman" w:hAnsi="Times New Roman"/>
          <w:sz w:val="26"/>
          <w:szCs w:val="26"/>
        </w:rPr>
        <w:t xml:space="preserve">, con Documento Único de Identidad número </w:t>
      </w:r>
      <w:r w:rsidR="00820C87">
        <w:rPr>
          <w:rFonts w:ascii="Times New Roman" w:eastAsia="Times New Roman" w:hAnsi="Times New Roman"/>
          <w:sz w:val="26"/>
          <w:szCs w:val="26"/>
        </w:rPr>
        <w:t>----</w:t>
      </w:r>
      <w:r w:rsidR="007A55EF" w:rsidRPr="004B11CD">
        <w:rPr>
          <w:rFonts w:ascii="Times New Roman" w:eastAsia="Times New Roman" w:hAnsi="Times New Roman"/>
          <w:sz w:val="26"/>
          <w:szCs w:val="26"/>
        </w:rPr>
        <w:t xml:space="preserve">, menor </w:t>
      </w:r>
      <w:r w:rsidR="00820C87">
        <w:rPr>
          <w:rFonts w:ascii="Times New Roman" w:eastAsia="Times New Roman" w:hAnsi="Times New Roman"/>
          <w:b/>
          <w:sz w:val="26"/>
          <w:szCs w:val="26"/>
        </w:rPr>
        <w:t>----</w:t>
      </w:r>
      <w:r w:rsidR="007A55EF" w:rsidRPr="004B11CD">
        <w:rPr>
          <w:rFonts w:ascii="Times New Roman" w:eastAsia="Times New Roman" w:hAnsi="Times New Roman"/>
          <w:sz w:val="26"/>
          <w:szCs w:val="26"/>
        </w:rPr>
        <w:t xml:space="preserve">; y </w:t>
      </w:r>
      <w:r w:rsidR="007A55EF" w:rsidRPr="004B11CD">
        <w:rPr>
          <w:rFonts w:ascii="Times New Roman" w:eastAsia="Times New Roman" w:hAnsi="Times New Roman"/>
          <w:b/>
          <w:sz w:val="26"/>
          <w:szCs w:val="26"/>
        </w:rPr>
        <w:t>6)</w:t>
      </w:r>
      <w:r w:rsidR="007A55EF" w:rsidRPr="004B11CD">
        <w:rPr>
          <w:rFonts w:ascii="Times New Roman" w:eastAsia="Times New Roman" w:hAnsi="Times New Roman"/>
          <w:sz w:val="26"/>
          <w:szCs w:val="26"/>
        </w:rPr>
        <w:t xml:space="preserve"> </w:t>
      </w:r>
      <w:r w:rsidR="007A55EF" w:rsidRPr="004B11CD">
        <w:rPr>
          <w:rFonts w:ascii="Times New Roman" w:eastAsia="Times New Roman" w:hAnsi="Times New Roman"/>
          <w:b/>
          <w:sz w:val="26"/>
          <w:szCs w:val="26"/>
        </w:rPr>
        <w:t xml:space="preserve">ZOILA RAQUEL MENA CRUZ, </w:t>
      </w:r>
      <w:r w:rsidR="007A55EF" w:rsidRPr="004B11CD">
        <w:rPr>
          <w:rFonts w:ascii="Times New Roman" w:eastAsia="Times New Roman" w:hAnsi="Times New Roman"/>
          <w:sz w:val="26"/>
          <w:szCs w:val="26"/>
        </w:rPr>
        <w:t xml:space="preserve">de </w:t>
      </w:r>
      <w:r w:rsidR="00820C87">
        <w:rPr>
          <w:rFonts w:ascii="Times New Roman" w:eastAsia="Times New Roman" w:hAnsi="Times New Roman"/>
          <w:sz w:val="26"/>
          <w:szCs w:val="26"/>
        </w:rPr>
        <w:t>----</w:t>
      </w:r>
      <w:r w:rsidR="007A55EF" w:rsidRPr="004B11CD">
        <w:rPr>
          <w:rFonts w:ascii="Times New Roman" w:eastAsia="Times New Roman" w:hAnsi="Times New Roman"/>
          <w:sz w:val="26"/>
          <w:szCs w:val="26"/>
        </w:rPr>
        <w:t xml:space="preserve"> años de edad, </w:t>
      </w:r>
      <w:r w:rsidR="00820C87">
        <w:rPr>
          <w:rFonts w:ascii="Times New Roman" w:eastAsia="Times New Roman" w:hAnsi="Times New Roman"/>
          <w:sz w:val="26"/>
          <w:szCs w:val="26"/>
        </w:rPr>
        <w:t>----</w:t>
      </w:r>
      <w:r w:rsidR="007A55EF" w:rsidRPr="004B11CD">
        <w:rPr>
          <w:rFonts w:ascii="Times New Roman" w:eastAsia="Times New Roman" w:hAnsi="Times New Roman"/>
          <w:sz w:val="26"/>
          <w:szCs w:val="26"/>
        </w:rPr>
        <w:t xml:space="preserve">, del domicilio de </w:t>
      </w:r>
      <w:r w:rsidR="00930E08">
        <w:rPr>
          <w:rFonts w:ascii="Times New Roman" w:eastAsia="Times New Roman" w:hAnsi="Times New Roman"/>
          <w:sz w:val="26"/>
          <w:szCs w:val="26"/>
        </w:rPr>
        <w:t>----</w:t>
      </w:r>
      <w:r w:rsidR="007A55EF" w:rsidRPr="004B11CD">
        <w:rPr>
          <w:rFonts w:ascii="Times New Roman" w:eastAsia="Times New Roman" w:hAnsi="Times New Roman"/>
          <w:sz w:val="26"/>
          <w:szCs w:val="26"/>
        </w:rPr>
        <w:t xml:space="preserve">, departamento de </w:t>
      </w:r>
      <w:r w:rsidR="00930E08">
        <w:rPr>
          <w:rFonts w:ascii="Times New Roman" w:eastAsia="Times New Roman" w:hAnsi="Times New Roman"/>
          <w:sz w:val="26"/>
          <w:szCs w:val="26"/>
        </w:rPr>
        <w:t>----</w:t>
      </w:r>
      <w:r w:rsidR="007A55EF" w:rsidRPr="004B11CD">
        <w:rPr>
          <w:rFonts w:ascii="Times New Roman" w:eastAsia="Times New Roman" w:hAnsi="Times New Roman"/>
          <w:sz w:val="26"/>
          <w:szCs w:val="26"/>
        </w:rPr>
        <w:t xml:space="preserve">, con Documento Único de Identidad número </w:t>
      </w:r>
      <w:r w:rsidR="00930E08">
        <w:rPr>
          <w:rFonts w:ascii="Times New Roman" w:eastAsia="Times New Roman" w:hAnsi="Times New Roman"/>
          <w:sz w:val="26"/>
          <w:szCs w:val="26"/>
        </w:rPr>
        <w:t>----</w:t>
      </w:r>
      <w:r w:rsidR="007A55EF" w:rsidRPr="004B11CD">
        <w:rPr>
          <w:rFonts w:ascii="Times New Roman" w:eastAsia="Times New Roman" w:hAnsi="Times New Roman"/>
          <w:sz w:val="26"/>
          <w:szCs w:val="26"/>
        </w:rPr>
        <w:t xml:space="preserve">, y </w:t>
      </w:r>
      <w:r w:rsidR="00930E08">
        <w:rPr>
          <w:rFonts w:ascii="Times New Roman" w:eastAsia="Times New Roman" w:hAnsi="Times New Roman"/>
          <w:sz w:val="26"/>
          <w:szCs w:val="26"/>
        </w:rPr>
        <w:t>----</w:t>
      </w:r>
      <w:r w:rsidR="007A55EF" w:rsidRPr="004B11CD">
        <w:rPr>
          <w:rFonts w:ascii="Times New Roman" w:eastAsia="Times New Roman" w:hAnsi="Times New Roman"/>
          <w:sz w:val="26"/>
          <w:szCs w:val="26"/>
        </w:rPr>
        <w:t xml:space="preserve"> </w:t>
      </w:r>
      <w:r w:rsidR="007A55EF" w:rsidRPr="004B11CD">
        <w:rPr>
          <w:rFonts w:ascii="Times New Roman" w:eastAsia="Times New Roman" w:hAnsi="Times New Roman"/>
          <w:b/>
          <w:sz w:val="26"/>
          <w:szCs w:val="26"/>
        </w:rPr>
        <w:t xml:space="preserve">MARIA XIOMARA CRUZ ZELAYA, </w:t>
      </w:r>
      <w:r w:rsidR="007A55EF" w:rsidRPr="004B11CD">
        <w:rPr>
          <w:rFonts w:ascii="Times New Roman" w:eastAsia="Times New Roman" w:hAnsi="Times New Roman"/>
          <w:sz w:val="26"/>
          <w:szCs w:val="26"/>
        </w:rPr>
        <w:t xml:space="preserve">de </w:t>
      </w:r>
      <w:r w:rsidR="00930E08">
        <w:rPr>
          <w:rFonts w:ascii="Times New Roman" w:eastAsia="Times New Roman" w:hAnsi="Times New Roman"/>
          <w:sz w:val="26"/>
          <w:szCs w:val="26"/>
        </w:rPr>
        <w:t>----</w:t>
      </w:r>
      <w:r w:rsidR="007A55EF" w:rsidRPr="004B11CD">
        <w:rPr>
          <w:rFonts w:ascii="Times New Roman" w:eastAsia="Times New Roman" w:hAnsi="Times New Roman"/>
          <w:sz w:val="26"/>
          <w:szCs w:val="26"/>
        </w:rPr>
        <w:t xml:space="preserve"> años de edad, </w:t>
      </w:r>
      <w:r w:rsidR="00930E08">
        <w:rPr>
          <w:rFonts w:ascii="Times New Roman" w:eastAsia="Times New Roman" w:hAnsi="Times New Roman"/>
          <w:sz w:val="26"/>
          <w:szCs w:val="26"/>
        </w:rPr>
        <w:t>----</w:t>
      </w:r>
      <w:r w:rsidR="007A55EF" w:rsidRPr="004B11CD">
        <w:rPr>
          <w:rFonts w:ascii="Times New Roman" w:eastAsia="Times New Roman" w:hAnsi="Times New Roman"/>
          <w:sz w:val="26"/>
          <w:szCs w:val="26"/>
        </w:rPr>
        <w:t xml:space="preserve">, del domicilio de </w:t>
      </w:r>
      <w:r w:rsidR="00930E08">
        <w:rPr>
          <w:rFonts w:ascii="Times New Roman" w:eastAsia="Times New Roman" w:hAnsi="Times New Roman"/>
          <w:sz w:val="26"/>
          <w:szCs w:val="26"/>
        </w:rPr>
        <w:t>----</w:t>
      </w:r>
      <w:r w:rsidR="007A55EF" w:rsidRPr="004B11CD">
        <w:rPr>
          <w:rFonts w:ascii="Times New Roman" w:eastAsia="Times New Roman" w:hAnsi="Times New Roman"/>
          <w:sz w:val="26"/>
          <w:szCs w:val="26"/>
        </w:rPr>
        <w:t xml:space="preserve">, departamento de </w:t>
      </w:r>
      <w:r w:rsidR="00930E08">
        <w:rPr>
          <w:rFonts w:ascii="Times New Roman" w:eastAsia="Times New Roman" w:hAnsi="Times New Roman"/>
          <w:sz w:val="26"/>
          <w:szCs w:val="26"/>
        </w:rPr>
        <w:t>----</w:t>
      </w:r>
      <w:r w:rsidR="007A55EF" w:rsidRPr="004B11CD">
        <w:rPr>
          <w:rFonts w:ascii="Times New Roman" w:eastAsia="Times New Roman" w:hAnsi="Times New Roman"/>
          <w:sz w:val="26"/>
          <w:szCs w:val="26"/>
        </w:rPr>
        <w:t xml:space="preserve">, con Documento Único de Identidad número </w:t>
      </w:r>
      <w:r w:rsidR="00930E08">
        <w:rPr>
          <w:rFonts w:ascii="Times New Roman" w:eastAsia="Times New Roman" w:hAnsi="Times New Roman"/>
          <w:sz w:val="26"/>
          <w:szCs w:val="26"/>
        </w:rPr>
        <w:t>---</w:t>
      </w:r>
      <w:r w:rsidR="008D4661" w:rsidRPr="004B11CD">
        <w:rPr>
          <w:rFonts w:ascii="Times New Roman" w:hAnsi="Times New Roman"/>
          <w:sz w:val="26"/>
          <w:szCs w:val="26"/>
        </w:rPr>
        <w:t>;</w:t>
      </w:r>
      <w:r w:rsidR="008D4661" w:rsidRPr="004B11CD">
        <w:rPr>
          <w:rFonts w:ascii="Times New Roman" w:eastAsia="Times New Roman" w:hAnsi="Times New Roman"/>
          <w:sz w:val="26"/>
          <w:szCs w:val="26"/>
          <w:lang w:val="es-ES_tradnl"/>
        </w:rPr>
        <w:t xml:space="preserve"> la</w:t>
      </w:r>
      <w:r w:rsidR="008D4661" w:rsidRPr="004B11CD">
        <w:rPr>
          <w:rFonts w:ascii="Times New Roman" w:hAnsi="Times New Roman"/>
          <w:sz w:val="26"/>
          <w:szCs w:val="26"/>
        </w:rPr>
        <w:t xml:space="preserve"> señora Presidenta somete a consideración de Junt</w:t>
      </w:r>
      <w:r w:rsidR="004726C1" w:rsidRPr="004B11CD">
        <w:rPr>
          <w:rFonts w:ascii="Times New Roman" w:hAnsi="Times New Roman"/>
          <w:sz w:val="26"/>
          <w:szCs w:val="26"/>
        </w:rPr>
        <w:t xml:space="preserve">a Directiva, dictamen jurídico </w:t>
      </w:r>
      <w:r w:rsidR="006D4A2A" w:rsidRPr="004B11CD">
        <w:rPr>
          <w:rFonts w:ascii="Times New Roman" w:hAnsi="Times New Roman"/>
          <w:sz w:val="26"/>
          <w:szCs w:val="26"/>
        </w:rPr>
        <w:t>11</w:t>
      </w:r>
      <w:r w:rsidR="007A55EF" w:rsidRPr="004B11CD">
        <w:rPr>
          <w:rFonts w:ascii="Times New Roman" w:hAnsi="Times New Roman"/>
          <w:sz w:val="26"/>
          <w:szCs w:val="26"/>
        </w:rPr>
        <w:t>5</w:t>
      </w:r>
      <w:r w:rsidR="008D4661" w:rsidRPr="004B11CD">
        <w:rPr>
          <w:rFonts w:ascii="Times New Roman" w:hAnsi="Times New Roman"/>
          <w:sz w:val="26"/>
          <w:szCs w:val="26"/>
        </w:rPr>
        <w:t xml:space="preserve">, relacionado con la adjudicación en venta de </w:t>
      </w:r>
      <w:r w:rsidR="006D4A2A" w:rsidRPr="004B11CD">
        <w:rPr>
          <w:rFonts w:ascii="Times New Roman" w:hAnsi="Times New Roman"/>
          <w:sz w:val="26"/>
          <w:szCs w:val="26"/>
        </w:rPr>
        <w:t>0</w:t>
      </w:r>
      <w:r w:rsidR="007A55EF" w:rsidRPr="004B11CD">
        <w:rPr>
          <w:rFonts w:ascii="Times New Roman" w:hAnsi="Times New Roman"/>
          <w:sz w:val="26"/>
          <w:szCs w:val="26"/>
        </w:rPr>
        <w:t>6</w:t>
      </w:r>
      <w:r w:rsidR="006D4A2A" w:rsidRPr="004B11CD">
        <w:rPr>
          <w:rFonts w:ascii="Times New Roman" w:hAnsi="Times New Roman"/>
          <w:sz w:val="26"/>
          <w:szCs w:val="26"/>
        </w:rPr>
        <w:t xml:space="preserve"> solares para vivienda y </w:t>
      </w:r>
      <w:r w:rsidR="007A55EF" w:rsidRPr="004B11CD">
        <w:rPr>
          <w:rFonts w:ascii="Times New Roman" w:hAnsi="Times New Roman"/>
          <w:sz w:val="26"/>
          <w:szCs w:val="26"/>
        </w:rPr>
        <w:t>03</w:t>
      </w:r>
      <w:r w:rsidR="008D4661" w:rsidRPr="004B11CD">
        <w:rPr>
          <w:rFonts w:ascii="Times New Roman" w:hAnsi="Times New Roman"/>
          <w:sz w:val="26"/>
          <w:szCs w:val="26"/>
        </w:rPr>
        <w:t xml:space="preserve"> lotes agrícolas, </w:t>
      </w:r>
      <w:r w:rsidR="008D4661" w:rsidRPr="004B11CD">
        <w:rPr>
          <w:rFonts w:ascii="Times New Roman" w:eastAsia="Times New Roman" w:hAnsi="Times New Roman"/>
          <w:sz w:val="26"/>
          <w:szCs w:val="26"/>
        </w:rPr>
        <w:t>ubicados en el</w:t>
      </w:r>
      <w:r w:rsidR="007A55EF" w:rsidRPr="004B11CD">
        <w:rPr>
          <w:rFonts w:ascii="Times New Roman" w:eastAsia="Times New Roman" w:hAnsi="Times New Roman"/>
          <w:sz w:val="26"/>
          <w:szCs w:val="26"/>
        </w:rPr>
        <w:t xml:space="preserve"> </w:t>
      </w:r>
      <w:r w:rsidR="007A55EF" w:rsidRPr="004B11CD">
        <w:rPr>
          <w:rFonts w:ascii="Times New Roman" w:hAnsi="Times New Roman"/>
          <w:bCs/>
          <w:sz w:val="26"/>
          <w:szCs w:val="26"/>
        </w:rPr>
        <w:t xml:space="preserve">Proyecto denominado </w:t>
      </w:r>
      <w:r w:rsidR="007A55EF" w:rsidRPr="004B11CD">
        <w:rPr>
          <w:rFonts w:ascii="Times New Roman" w:hAnsi="Times New Roman"/>
          <w:b/>
          <w:sz w:val="26"/>
          <w:szCs w:val="26"/>
        </w:rPr>
        <w:t>PORCIÓN 5 LOTIFICACIÓN AGRÍCOLA Y ASENTAMIENTO COMUNITARIO</w:t>
      </w:r>
      <w:r w:rsidR="007A55EF" w:rsidRPr="004B11CD">
        <w:rPr>
          <w:rFonts w:ascii="Times New Roman" w:hAnsi="Times New Roman"/>
          <w:sz w:val="26"/>
          <w:szCs w:val="26"/>
        </w:rPr>
        <w:t xml:space="preserve">, desarrollado en el inmueble identificado como </w:t>
      </w:r>
      <w:r w:rsidR="009506BF" w:rsidRPr="004B11CD">
        <w:rPr>
          <w:rFonts w:ascii="Times New Roman" w:hAnsi="Times New Roman"/>
          <w:b/>
          <w:sz w:val="26"/>
          <w:szCs w:val="26"/>
        </w:rPr>
        <w:t>HACIENDA MECHOTIQUE</w:t>
      </w:r>
      <w:r w:rsidR="00930E08">
        <w:rPr>
          <w:rFonts w:ascii="Times New Roman" w:hAnsi="Times New Roman"/>
          <w:sz w:val="26"/>
          <w:szCs w:val="26"/>
        </w:rPr>
        <w:t xml:space="preserve"> </w:t>
      </w:r>
      <w:r w:rsidR="007A55EF" w:rsidRPr="004B11CD">
        <w:rPr>
          <w:rFonts w:ascii="Times New Roman" w:hAnsi="Times New Roman"/>
          <w:b/>
          <w:sz w:val="26"/>
          <w:szCs w:val="26"/>
        </w:rPr>
        <w:t xml:space="preserve">EXCEDENTE HIJUELA 2, POLIGONO 1, </w:t>
      </w:r>
      <w:r w:rsidR="004B11CD" w:rsidRPr="004B11CD">
        <w:rPr>
          <w:rFonts w:ascii="Times New Roman" w:hAnsi="Times New Roman"/>
          <w:sz w:val="26"/>
          <w:szCs w:val="26"/>
        </w:rPr>
        <w:t>situada</w:t>
      </w:r>
      <w:r w:rsidR="007A55EF" w:rsidRPr="004B11CD">
        <w:rPr>
          <w:rFonts w:ascii="Times New Roman" w:hAnsi="Times New Roman"/>
          <w:sz w:val="26"/>
          <w:szCs w:val="26"/>
        </w:rPr>
        <w:t xml:space="preserve"> registralmente en cantón El Corozal, jurisdicción de Berlín, departamento de Usulután</w:t>
      </w:r>
      <w:r w:rsidR="007A55EF" w:rsidRPr="004B11CD">
        <w:rPr>
          <w:rFonts w:ascii="Times New Roman" w:hAnsi="Times New Roman"/>
          <w:bCs/>
          <w:sz w:val="26"/>
          <w:szCs w:val="26"/>
        </w:rPr>
        <w:t>, y según planos aprobados</w:t>
      </w:r>
      <w:r w:rsidR="007A55EF" w:rsidRPr="004B11CD">
        <w:rPr>
          <w:rFonts w:ascii="Times New Roman" w:hAnsi="Times New Roman"/>
          <w:b/>
          <w:bCs/>
          <w:sz w:val="26"/>
          <w:szCs w:val="26"/>
        </w:rPr>
        <w:t xml:space="preserve"> </w:t>
      </w:r>
      <w:r w:rsidR="007A55EF" w:rsidRPr="004B11CD">
        <w:rPr>
          <w:rFonts w:ascii="Times New Roman" w:hAnsi="Times New Roman"/>
          <w:bCs/>
          <w:sz w:val="26"/>
          <w:szCs w:val="26"/>
        </w:rPr>
        <w:t xml:space="preserve">en </w:t>
      </w:r>
      <w:r w:rsidR="007A55EF" w:rsidRPr="004B11CD">
        <w:rPr>
          <w:rFonts w:ascii="Times New Roman" w:hAnsi="Times New Roman"/>
          <w:sz w:val="26"/>
          <w:szCs w:val="26"/>
        </w:rPr>
        <w:t xml:space="preserve">jurisdicción de Berlín, departamento de Usulután, </w:t>
      </w:r>
      <w:r w:rsidR="004B11CD">
        <w:rPr>
          <w:rFonts w:ascii="Times New Roman" w:hAnsi="Times New Roman"/>
          <w:b/>
          <w:sz w:val="26"/>
          <w:szCs w:val="26"/>
        </w:rPr>
        <w:t>c</w:t>
      </w:r>
      <w:r w:rsidR="007A55EF" w:rsidRPr="004B11CD">
        <w:rPr>
          <w:rFonts w:ascii="Times New Roman" w:hAnsi="Times New Roman"/>
          <w:b/>
          <w:sz w:val="26"/>
          <w:szCs w:val="26"/>
        </w:rPr>
        <w:t>ódigo de SIIE 110208, SSE 1522,</w:t>
      </w:r>
      <w:r w:rsidR="004B11CD">
        <w:rPr>
          <w:rFonts w:ascii="Times New Roman" w:hAnsi="Times New Roman"/>
          <w:b/>
          <w:sz w:val="26"/>
          <w:szCs w:val="26"/>
        </w:rPr>
        <w:t xml:space="preserve"> e</w:t>
      </w:r>
      <w:r w:rsidR="007A55EF" w:rsidRPr="004B11CD">
        <w:rPr>
          <w:rFonts w:ascii="Times New Roman" w:hAnsi="Times New Roman"/>
          <w:b/>
          <w:sz w:val="26"/>
          <w:szCs w:val="26"/>
        </w:rPr>
        <w:t xml:space="preserve">ntrega </w:t>
      </w:r>
      <w:r w:rsidR="004B11CD">
        <w:rPr>
          <w:rFonts w:ascii="Times New Roman" w:hAnsi="Times New Roman"/>
          <w:b/>
          <w:sz w:val="26"/>
          <w:szCs w:val="26"/>
        </w:rPr>
        <w:t>0</w:t>
      </w:r>
      <w:r w:rsidR="007A55EF" w:rsidRPr="004B11CD">
        <w:rPr>
          <w:rFonts w:ascii="Times New Roman" w:hAnsi="Times New Roman"/>
          <w:b/>
          <w:sz w:val="26"/>
          <w:szCs w:val="26"/>
        </w:rPr>
        <w:t>8</w:t>
      </w:r>
      <w:r w:rsidR="008D4661" w:rsidRPr="004B11CD">
        <w:rPr>
          <w:rFonts w:ascii="Times New Roman" w:eastAsia="Times New Roman" w:hAnsi="Times New Roman"/>
          <w:color w:val="000000" w:themeColor="text1"/>
          <w:sz w:val="26"/>
          <w:szCs w:val="26"/>
        </w:rPr>
        <w:t xml:space="preserve">, </w:t>
      </w:r>
      <w:r w:rsidR="008D4661" w:rsidRPr="004B11CD">
        <w:rPr>
          <w:rFonts w:ascii="Times New Roman" w:hAnsi="Times New Roman"/>
          <w:sz w:val="26"/>
          <w:szCs w:val="26"/>
        </w:rPr>
        <w:t>en el cual se hacen las siguientes consideraciones:</w:t>
      </w:r>
    </w:p>
    <w:p w14:paraId="6684D8E9" w14:textId="77777777" w:rsidR="008D4661" w:rsidRDefault="008D4661" w:rsidP="001F0FBA">
      <w:pPr>
        <w:jc w:val="both"/>
        <w:rPr>
          <w:rFonts w:ascii="Times New Roman" w:hAnsi="Times New Roman"/>
          <w:sz w:val="26"/>
          <w:szCs w:val="26"/>
        </w:rPr>
      </w:pPr>
    </w:p>
    <w:p w14:paraId="11823EE2" w14:textId="77777777" w:rsidR="007A55EF" w:rsidRPr="00797898" w:rsidRDefault="004B11CD" w:rsidP="00797898">
      <w:pPr>
        <w:pStyle w:val="Prrafodelista"/>
        <w:ind w:left="1134" w:hanging="708"/>
        <w:contextualSpacing/>
        <w:jc w:val="both"/>
        <w:rPr>
          <w:rFonts w:ascii="Times New Roman" w:hAnsi="Times New Roman"/>
          <w:sz w:val="26"/>
          <w:szCs w:val="26"/>
        </w:rPr>
      </w:pPr>
      <w:r w:rsidRPr="00797898">
        <w:rPr>
          <w:rFonts w:ascii="Times New Roman" w:hAnsi="Times New Roman"/>
          <w:sz w:val="26"/>
          <w:szCs w:val="26"/>
        </w:rPr>
        <w:t>I.</w:t>
      </w:r>
      <w:r w:rsidRPr="00797898">
        <w:rPr>
          <w:rFonts w:ascii="Times New Roman" w:hAnsi="Times New Roman"/>
          <w:sz w:val="26"/>
          <w:szCs w:val="26"/>
        </w:rPr>
        <w:tab/>
      </w:r>
      <w:r w:rsidR="007A55EF" w:rsidRPr="00797898">
        <w:rPr>
          <w:rFonts w:ascii="Times New Roman" w:hAnsi="Times New Roman"/>
          <w:sz w:val="26"/>
          <w:szCs w:val="26"/>
        </w:rPr>
        <w:t>El ISTA adquirió mediante Expropiación realizada a la señora Olga Estela Guandique Rivera, el inmueble conocido como Hacienda Mechotique, con un área de 125 Hás. 73 Ás. 09.24 Cás. equivalentes a 1,257,309.24 M² por un valor de $</w:t>
      </w:r>
      <w:r w:rsidR="007A55EF" w:rsidRPr="00797898">
        <w:rPr>
          <w:rFonts w:ascii="Times New Roman" w:hAnsi="Times New Roman"/>
          <w:bCs/>
          <w:iCs/>
          <w:sz w:val="26"/>
          <w:szCs w:val="26"/>
        </w:rPr>
        <w:t xml:space="preserve">190,377.14, con un </w:t>
      </w:r>
      <w:r w:rsidR="007A55EF" w:rsidRPr="00797898">
        <w:rPr>
          <w:rFonts w:ascii="Times New Roman" w:hAnsi="Times New Roman"/>
          <w:sz w:val="26"/>
          <w:szCs w:val="26"/>
        </w:rPr>
        <w:t>Valor por</w:t>
      </w:r>
      <w:r w:rsidRPr="00797898">
        <w:rPr>
          <w:rFonts w:ascii="Times New Roman" w:hAnsi="Times New Roman"/>
          <w:sz w:val="26"/>
          <w:szCs w:val="26"/>
        </w:rPr>
        <w:t xml:space="preserve"> hectárea  $1,514.16, y por m</w:t>
      </w:r>
      <w:r w:rsidR="007A55EF" w:rsidRPr="00797898">
        <w:rPr>
          <w:rFonts w:ascii="Times New Roman" w:hAnsi="Times New Roman"/>
          <w:sz w:val="26"/>
          <w:szCs w:val="26"/>
        </w:rPr>
        <w:t xml:space="preserve">etro cuadrado de $0.151416, según el Punto XXXV del Acta de Sesión Ordinaria 41-2000, de fecha 26 de octubre del </w:t>
      </w:r>
      <w:r w:rsidRPr="00797898">
        <w:rPr>
          <w:rFonts w:ascii="Times New Roman" w:hAnsi="Times New Roman"/>
          <w:sz w:val="26"/>
          <w:szCs w:val="26"/>
        </w:rPr>
        <w:t xml:space="preserve">año </w:t>
      </w:r>
      <w:r w:rsidR="007A55EF" w:rsidRPr="00797898">
        <w:rPr>
          <w:rFonts w:ascii="Times New Roman" w:hAnsi="Times New Roman"/>
          <w:sz w:val="26"/>
          <w:szCs w:val="26"/>
        </w:rPr>
        <w:t xml:space="preserve">2000, la cual fue inscrita a la Matrícula </w:t>
      </w:r>
      <w:r w:rsidR="00930E08">
        <w:rPr>
          <w:rFonts w:ascii="Times New Roman" w:hAnsi="Times New Roman"/>
          <w:sz w:val="26"/>
          <w:szCs w:val="26"/>
        </w:rPr>
        <w:t>----</w:t>
      </w:r>
      <w:r w:rsidR="007A55EF" w:rsidRPr="00797898">
        <w:rPr>
          <w:rFonts w:ascii="Times New Roman" w:hAnsi="Times New Roman"/>
          <w:sz w:val="26"/>
          <w:szCs w:val="26"/>
        </w:rPr>
        <w:t>-00000, a favor del ISTA, el día 06 de febrero de</w:t>
      </w:r>
      <w:r w:rsidRPr="00797898">
        <w:rPr>
          <w:rFonts w:ascii="Times New Roman" w:hAnsi="Times New Roman"/>
          <w:sz w:val="26"/>
          <w:szCs w:val="26"/>
        </w:rPr>
        <w:t xml:space="preserve"> 2007, en </w:t>
      </w:r>
      <w:r w:rsidR="007A55EF" w:rsidRPr="00797898">
        <w:rPr>
          <w:rFonts w:ascii="Times New Roman" w:hAnsi="Times New Roman"/>
          <w:sz w:val="26"/>
          <w:szCs w:val="26"/>
        </w:rPr>
        <w:t xml:space="preserve">el Registro de la Propiedad Raíz e Hipotecas de la Segunda Sección de Oriente, con sede en el departamento de Usulután. </w:t>
      </w:r>
    </w:p>
    <w:p w14:paraId="4CB32E94" w14:textId="77777777" w:rsidR="007A55EF" w:rsidRPr="00797898" w:rsidRDefault="007A55EF" w:rsidP="00797898">
      <w:pPr>
        <w:pStyle w:val="Prrafodelista"/>
        <w:ind w:left="284"/>
        <w:jc w:val="both"/>
        <w:rPr>
          <w:rFonts w:ascii="Times New Roman" w:hAnsi="Times New Roman"/>
          <w:sz w:val="26"/>
          <w:szCs w:val="26"/>
        </w:rPr>
      </w:pPr>
    </w:p>
    <w:p w14:paraId="110ED2BD" w14:textId="77777777" w:rsidR="007A55EF" w:rsidRPr="00797898" w:rsidRDefault="007A55EF" w:rsidP="00797898">
      <w:pPr>
        <w:pStyle w:val="Prrafodelista"/>
        <w:ind w:left="1134"/>
        <w:jc w:val="both"/>
        <w:rPr>
          <w:rFonts w:ascii="Times New Roman" w:hAnsi="Times New Roman"/>
          <w:sz w:val="26"/>
          <w:szCs w:val="26"/>
        </w:rPr>
      </w:pPr>
      <w:r w:rsidRPr="00797898">
        <w:rPr>
          <w:rFonts w:ascii="Times New Roman" w:hAnsi="Times New Roman"/>
          <w:sz w:val="26"/>
          <w:szCs w:val="26"/>
        </w:rPr>
        <w:t>Posteriormente en el referido inmueble se realizó análisis técnico-jurídico por lo que se efectuó el acto jurídico de Desmembración Simple generando otro inmueble, quedando un área de resto como se muestra a continuación:</w:t>
      </w:r>
    </w:p>
    <w:p w14:paraId="00B75084" w14:textId="77777777" w:rsidR="007A55EF" w:rsidRPr="00977722" w:rsidRDefault="007A55EF" w:rsidP="007A55EF">
      <w:pPr>
        <w:contextualSpacing/>
        <w:jc w:val="both"/>
        <w:rPr>
          <w:rFonts w:ascii="Times New Roman" w:eastAsia="Times New Roman" w:hAnsi="Times New Roman"/>
          <w:lang w:eastAsia="es-ES"/>
        </w:rPr>
      </w:pPr>
    </w:p>
    <w:tbl>
      <w:tblPr>
        <w:tblStyle w:val="Tablaconcuadrcula"/>
        <w:tblW w:w="7912" w:type="dxa"/>
        <w:tblInd w:w="1181" w:type="dxa"/>
        <w:tblLook w:val="04A0" w:firstRow="1" w:lastRow="0" w:firstColumn="1" w:lastColumn="0" w:noHBand="0" w:noVBand="1"/>
      </w:tblPr>
      <w:tblGrid>
        <w:gridCol w:w="4514"/>
        <w:gridCol w:w="1407"/>
        <w:gridCol w:w="1991"/>
      </w:tblGrid>
      <w:tr w:rsidR="007A55EF" w:rsidRPr="0033495F" w14:paraId="5C6960CF" w14:textId="77777777" w:rsidTr="002E22BF">
        <w:trPr>
          <w:trHeight w:val="331"/>
        </w:trPr>
        <w:tc>
          <w:tcPr>
            <w:tcW w:w="7912" w:type="dxa"/>
            <w:gridSpan w:val="3"/>
            <w:tcBorders>
              <w:top w:val="single" w:sz="4" w:space="0" w:color="auto"/>
              <w:left w:val="single" w:sz="4" w:space="0" w:color="auto"/>
              <w:bottom w:val="double" w:sz="4" w:space="0" w:color="auto"/>
              <w:right w:val="single" w:sz="4" w:space="0" w:color="auto"/>
            </w:tcBorders>
            <w:shd w:val="clear" w:color="auto" w:fill="BFBFBF" w:themeFill="background1" w:themeFillShade="BF"/>
            <w:vAlign w:val="center"/>
            <w:hideMark/>
          </w:tcPr>
          <w:p w14:paraId="13987FBE" w14:textId="77777777" w:rsidR="007A55EF" w:rsidRPr="006D5095" w:rsidRDefault="007A55EF" w:rsidP="004B11CD">
            <w:pPr>
              <w:jc w:val="center"/>
              <w:rPr>
                <w:b/>
                <w:i/>
                <w:sz w:val="18"/>
                <w:szCs w:val="18"/>
                <w:lang w:val="es-ES" w:eastAsia="es-ES"/>
              </w:rPr>
            </w:pPr>
            <w:r w:rsidRPr="006D5095">
              <w:rPr>
                <w:b/>
                <w:i/>
                <w:sz w:val="18"/>
                <w:szCs w:val="18"/>
                <w:lang w:val="es-ES" w:eastAsia="es-ES"/>
              </w:rPr>
              <w:t>H A C I E N D A   M E C H O T I Q U E   E X E D E N T E   H I J U E L A   2 ,   P O L I G O N O   1</w:t>
            </w:r>
          </w:p>
        </w:tc>
      </w:tr>
      <w:tr w:rsidR="007A55EF" w:rsidRPr="0033495F" w14:paraId="0DD25896" w14:textId="77777777" w:rsidTr="002E22BF">
        <w:trPr>
          <w:trHeight w:val="222"/>
        </w:trPr>
        <w:tc>
          <w:tcPr>
            <w:tcW w:w="4514" w:type="dxa"/>
            <w:tcBorders>
              <w:top w:val="double" w:sz="4" w:space="0" w:color="auto"/>
              <w:left w:val="single" w:sz="4" w:space="0" w:color="auto"/>
              <w:bottom w:val="double" w:sz="4" w:space="0" w:color="auto"/>
              <w:right w:val="double" w:sz="4" w:space="0" w:color="auto"/>
            </w:tcBorders>
            <w:vAlign w:val="center"/>
            <w:hideMark/>
          </w:tcPr>
          <w:p w14:paraId="51B3C0CC" w14:textId="77777777" w:rsidR="007A55EF" w:rsidRPr="0033495F" w:rsidRDefault="007A55EF" w:rsidP="004B11CD">
            <w:pPr>
              <w:jc w:val="center"/>
              <w:rPr>
                <w:b/>
                <w:lang w:val="es-ES" w:eastAsia="es-ES"/>
              </w:rPr>
            </w:pPr>
            <w:r w:rsidRPr="0033495F">
              <w:rPr>
                <w:b/>
                <w:lang w:val="es-ES" w:eastAsia="es-ES"/>
              </w:rPr>
              <w:t>I N M U E B L E</w:t>
            </w:r>
          </w:p>
        </w:tc>
        <w:tc>
          <w:tcPr>
            <w:tcW w:w="1407" w:type="dxa"/>
            <w:tcBorders>
              <w:top w:val="double" w:sz="4" w:space="0" w:color="auto"/>
              <w:left w:val="double" w:sz="4" w:space="0" w:color="auto"/>
              <w:bottom w:val="double" w:sz="4" w:space="0" w:color="auto"/>
              <w:right w:val="nil"/>
            </w:tcBorders>
            <w:vAlign w:val="center"/>
            <w:hideMark/>
          </w:tcPr>
          <w:p w14:paraId="77F8414D" w14:textId="77777777" w:rsidR="007A55EF" w:rsidRPr="0033495F" w:rsidRDefault="007A55EF" w:rsidP="004B11CD">
            <w:pPr>
              <w:jc w:val="center"/>
              <w:rPr>
                <w:b/>
                <w:lang w:val="es-ES" w:eastAsia="es-ES"/>
              </w:rPr>
            </w:pPr>
            <w:r w:rsidRPr="0033495F">
              <w:rPr>
                <w:b/>
                <w:lang w:val="es-ES" w:eastAsia="es-ES"/>
              </w:rPr>
              <w:t>AREA (M</w:t>
            </w:r>
            <w:r w:rsidRPr="0033495F">
              <w:rPr>
                <w:rFonts w:ascii="Arial" w:hAnsi="Arial" w:cs="Arial"/>
                <w:b/>
                <w:lang w:val="es-ES" w:eastAsia="es-ES"/>
              </w:rPr>
              <w:t>²</w:t>
            </w:r>
            <w:r w:rsidRPr="0033495F">
              <w:rPr>
                <w:b/>
                <w:lang w:val="es-ES" w:eastAsia="es-ES"/>
              </w:rPr>
              <w:t>)</w:t>
            </w:r>
          </w:p>
        </w:tc>
        <w:tc>
          <w:tcPr>
            <w:tcW w:w="1991" w:type="dxa"/>
            <w:tcBorders>
              <w:top w:val="double" w:sz="4" w:space="0" w:color="auto"/>
              <w:left w:val="double" w:sz="4" w:space="0" w:color="auto"/>
              <w:bottom w:val="double" w:sz="4" w:space="0" w:color="auto"/>
              <w:right w:val="single" w:sz="4" w:space="0" w:color="auto"/>
            </w:tcBorders>
            <w:vAlign w:val="center"/>
            <w:hideMark/>
          </w:tcPr>
          <w:p w14:paraId="09EE1618" w14:textId="77777777" w:rsidR="007A55EF" w:rsidRPr="0033495F" w:rsidRDefault="007A55EF" w:rsidP="004B11CD">
            <w:pPr>
              <w:jc w:val="center"/>
              <w:rPr>
                <w:b/>
                <w:lang w:val="es-ES" w:eastAsia="es-ES"/>
              </w:rPr>
            </w:pPr>
            <w:r w:rsidRPr="0033495F">
              <w:rPr>
                <w:b/>
                <w:lang w:val="es-ES" w:eastAsia="es-ES"/>
              </w:rPr>
              <w:t>MATRICULA</w:t>
            </w:r>
          </w:p>
        </w:tc>
      </w:tr>
      <w:tr w:rsidR="007A55EF" w:rsidRPr="0033495F" w14:paraId="04358B56" w14:textId="77777777" w:rsidTr="002E22BF">
        <w:trPr>
          <w:trHeight w:val="431"/>
        </w:trPr>
        <w:tc>
          <w:tcPr>
            <w:tcW w:w="4514" w:type="dxa"/>
            <w:tcBorders>
              <w:top w:val="double" w:sz="4" w:space="0" w:color="auto"/>
              <w:left w:val="single" w:sz="4" w:space="0" w:color="auto"/>
              <w:bottom w:val="dotted" w:sz="4" w:space="0" w:color="auto"/>
              <w:right w:val="double" w:sz="4" w:space="0" w:color="auto"/>
            </w:tcBorders>
            <w:vAlign w:val="center"/>
            <w:hideMark/>
          </w:tcPr>
          <w:p w14:paraId="599D1901" w14:textId="77777777" w:rsidR="007A55EF" w:rsidRPr="0033495F" w:rsidRDefault="007A55EF" w:rsidP="004B11CD">
            <w:pPr>
              <w:jc w:val="center"/>
              <w:rPr>
                <w:lang w:val="es-ES" w:eastAsia="es-ES"/>
              </w:rPr>
            </w:pPr>
            <w:r w:rsidRPr="0033495F">
              <w:rPr>
                <w:lang w:val="es-ES" w:eastAsia="es-ES"/>
              </w:rPr>
              <w:t xml:space="preserve">Hacienda Mechotique Excedente Hijuela 2, </w:t>
            </w:r>
          </w:p>
          <w:p w14:paraId="7AD52323" w14:textId="77777777" w:rsidR="007A55EF" w:rsidRPr="0033495F" w:rsidRDefault="007A55EF" w:rsidP="004B11CD">
            <w:pPr>
              <w:jc w:val="center"/>
              <w:rPr>
                <w:lang w:val="es-ES" w:eastAsia="es-ES"/>
              </w:rPr>
            </w:pPr>
            <w:r w:rsidRPr="0033495F">
              <w:rPr>
                <w:lang w:val="es-ES" w:eastAsia="es-ES"/>
              </w:rPr>
              <w:t xml:space="preserve">Polígono 1, </w:t>
            </w:r>
          </w:p>
        </w:tc>
        <w:tc>
          <w:tcPr>
            <w:tcW w:w="1407" w:type="dxa"/>
            <w:tcBorders>
              <w:top w:val="double" w:sz="4" w:space="0" w:color="auto"/>
              <w:left w:val="double" w:sz="4" w:space="0" w:color="auto"/>
              <w:bottom w:val="dotted" w:sz="4" w:space="0" w:color="auto"/>
              <w:right w:val="nil"/>
            </w:tcBorders>
            <w:vAlign w:val="center"/>
            <w:hideMark/>
          </w:tcPr>
          <w:p w14:paraId="5DB1E582" w14:textId="77777777" w:rsidR="007A55EF" w:rsidRPr="0033495F" w:rsidRDefault="007A55EF" w:rsidP="004B11CD">
            <w:pPr>
              <w:jc w:val="center"/>
              <w:rPr>
                <w:lang w:val="es-ES" w:eastAsia="es-ES"/>
              </w:rPr>
            </w:pPr>
            <w:r w:rsidRPr="0033495F">
              <w:rPr>
                <w:lang w:val="es-ES" w:eastAsia="es-ES"/>
              </w:rPr>
              <w:t>1,165,241.07</w:t>
            </w:r>
          </w:p>
        </w:tc>
        <w:tc>
          <w:tcPr>
            <w:tcW w:w="1991" w:type="dxa"/>
            <w:tcBorders>
              <w:top w:val="double" w:sz="4" w:space="0" w:color="auto"/>
              <w:left w:val="double" w:sz="4" w:space="0" w:color="auto"/>
              <w:bottom w:val="dotted" w:sz="4" w:space="0" w:color="auto"/>
              <w:right w:val="single" w:sz="4" w:space="0" w:color="auto"/>
            </w:tcBorders>
            <w:vAlign w:val="center"/>
            <w:hideMark/>
          </w:tcPr>
          <w:p w14:paraId="0CBE865E" w14:textId="77777777" w:rsidR="007A55EF" w:rsidRPr="0033495F" w:rsidRDefault="00930E08" w:rsidP="004B11CD">
            <w:pPr>
              <w:jc w:val="center"/>
              <w:rPr>
                <w:lang w:val="es-ES" w:eastAsia="es-ES"/>
              </w:rPr>
            </w:pPr>
            <w:r>
              <w:rPr>
                <w:lang w:val="es-ES" w:eastAsia="es-ES"/>
              </w:rPr>
              <w:t>---</w:t>
            </w:r>
            <w:r w:rsidR="007A55EF" w:rsidRPr="0033495F">
              <w:rPr>
                <w:lang w:val="es-ES" w:eastAsia="es-ES"/>
              </w:rPr>
              <w:t>-00000</w:t>
            </w:r>
          </w:p>
        </w:tc>
      </w:tr>
      <w:tr w:rsidR="007A55EF" w:rsidRPr="0033495F" w14:paraId="26599A5F" w14:textId="77777777" w:rsidTr="002E22BF">
        <w:trPr>
          <w:trHeight w:val="222"/>
        </w:trPr>
        <w:tc>
          <w:tcPr>
            <w:tcW w:w="4514" w:type="dxa"/>
            <w:tcBorders>
              <w:top w:val="dotted" w:sz="4" w:space="0" w:color="auto"/>
              <w:left w:val="single" w:sz="4" w:space="0" w:color="auto"/>
              <w:bottom w:val="double" w:sz="4" w:space="0" w:color="auto"/>
              <w:right w:val="double" w:sz="4" w:space="0" w:color="auto"/>
            </w:tcBorders>
            <w:vAlign w:val="center"/>
            <w:hideMark/>
          </w:tcPr>
          <w:p w14:paraId="152F04C9" w14:textId="77777777" w:rsidR="007A55EF" w:rsidRPr="0033495F" w:rsidRDefault="007A55EF" w:rsidP="004B11CD">
            <w:pPr>
              <w:jc w:val="center"/>
              <w:rPr>
                <w:lang w:val="es-ES" w:eastAsia="es-ES"/>
              </w:rPr>
            </w:pPr>
            <w:r w:rsidRPr="0033495F">
              <w:rPr>
                <w:lang w:val="es-ES" w:eastAsia="es-ES"/>
              </w:rPr>
              <w:t>R  e  s  t  o</w:t>
            </w:r>
          </w:p>
        </w:tc>
        <w:tc>
          <w:tcPr>
            <w:tcW w:w="1407" w:type="dxa"/>
            <w:tcBorders>
              <w:top w:val="dotted" w:sz="4" w:space="0" w:color="auto"/>
              <w:left w:val="double" w:sz="4" w:space="0" w:color="auto"/>
              <w:bottom w:val="double" w:sz="4" w:space="0" w:color="auto"/>
              <w:right w:val="nil"/>
            </w:tcBorders>
            <w:vAlign w:val="center"/>
            <w:hideMark/>
          </w:tcPr>
          <w:p w14:paraId="47D762BE" w14:textId="77777777" w:rsidR="007A55EF" w:rsidRPr="0033495F" w:rsidRDefault="007A55EF" w:rsidP="004B11CD">
            <w:pPr>
              <w:jc w:val="center"/>
              <w:rPr>
                <w:lang w:val="es-ES" w:eastAsia="es-ES"/>
              </w:rPr>
            </w:pPr>
            <w:r w:rsidRPr="0033495F">
              <w:rPr>
                <w:lang w:val="es-ES" w:eastAsia="es-ES"/>
              </w:rPr>
              <w:t>92,068.17</w:t>
            </w:r>
          </w:p>
        </w:tc>
        <w:tc>
          <w:tcPr>
            <w:tcW w:w="1991" w:type="dxa"/>
            <w:tcBorders>
              <w:top w:val="dotted" w:sz="4" w:space="0" w:color="auto"/>
              <w:left w:val="double" w:sz="4" w:space="0" w:color="auto"/>
              <w:bottom w:val="double" w:sz="4" w:space="0" w:color="auto"/>
              <w:right w:val="single" w:sz="4" w:space="0" w:color="auto"/>
            </w:tcBorders>
            <w:vAlign w:val="center"/>
            <w:hideMark/>
          </w:tcPr>
          <w:p w14:paraId="2CF3F70E" w14:textId="77777777" w:rsidR="007A55EF" w:rsidRPr="0033495F" w:rsidRDefault="00930E08" w:rsidP="004B11CD">
            <w:pPr>
              <w:jc w:val="center"/>
              <w:rPr>
                <w:lang w:val="es-ES" w:eastAsia="es-ES"/>
              </w:rPr>
            </w:pPr>
            <w:r>
              <w:rPr>
                <w:lang w:val="es-ES" w:eastAsia="es-ES"/>
              </w:rPr>
              <w:t>----</w:t>
            </w:r>
            <w:r w:rsidR="007A55EF" w:rsidRPr="0033495F">
              <w:rPr>
                <w:lang w:val="es-ES" w:eastAsia="es-ES"/>
              </w:rPr>
              <w:t>-00000</w:t>
            </w:r>
          </w:p>
        </w:tc>
      </w:tr>
      <w:tr w:rsidR="007A55EF" w:rsidRPr="0033495F" w14:paraId="2EAA14E1" w14:textId="77777777" w:rsidTr="002E22BF">
        <w:trPr>
          <w:trHeight w:val="208"/>
        </w:trPr>
        <w:tc>
          <w:tcPr>
            <w:tcW w:w="4514" w:type="dxa"/>
            <w:tcBorders>
              <w:top w:val="double" w:sz="4" w:space="0" w:color="auto"/>
              <w:left w:val="single" w:sz="4" w:space="0" w:color="auto"/>
              <w:bottom w:val="single" w:sz="4" w:space="0" w:color="auto"/>
              <w:right w:val="double" w:sz="4" w:space="0" w:color="auto"/>
            </w:tcBorders>
            <w:shd w:val="clear" w:color="auto" w:fill="BFBFBF" w:themeFill="background1" w:themeFillShade="BF"/>
            <w:vAlign w:val="center"/>
            <w:hideMark/>
          </w:tcPr>
          <w:p w14:paraId="5683F086" w14:textId="77777777" w:rsidR="007A55EF" w:rsidRPr="0033495F" w:rsidRDefault="007A55EF" w:rsidP="004B11CD">
            <w:pPr>
              <w:jc w:val="center"/>
              <w:rPr>
                <w:b/>
                <w:lang w:val="es-ES" w:eastAsia="es-ES"/>
              </w:rPr>
            </w:pPr>
            <w:r w:rsidRPr="0033495F">
              <w:rPr>
                <w:b/>
                <w:lang w:val="es-ES" w:eastAsia="es-ES"/>
              </w:rPr>
              <w:t>VALOR TOTAL</w:t>
            </w:r>
          </w:p>
        </w:tc>
        <w:tc>
          <w:tcPr>
            <w:tcW w:w="1407" w:type="dxa"/>
            <w:tcBorders>
              <w:top w:val="double" w:sz="4" w:space="0" w:color="auto"/>
              <w:left w:val="double" w:sz="4" w:space="0" w:color="auto"/>
              <w:bottom w:val="single" w:sz="4" w:space="0" w:color="auto"/>
              <w:right w:val="nil"/>
            </w:tcBorders>
            <w:shd w:val="clear" w:color="auto" w:fill="BFBFBF" w:themeFill="background1" w:themeFillShade="BF"/>
            <w:vAlign w:val="center"/>
            <w:hideMark/>
          </w:tcPr>
          <w:p w14:paraId="1EAF1F7F" w14:textId="77777777" w:rsidR="007A55EF" w:rsidRPr="0033495F" w:rsidRDefault="007A55EF" w:rsidP="004B11CD">
            <w:pPr>
              <w:jc w:val="center"/>
              <w:rPr>
                <w:b/>
                <w:lang w:val="es-ES" w:eastAsia="es-ES"/>
              </w:rPr>
            </w:pPr>
            <w:r w:rsidRPr="0033495F">
              <w:rPr>
                <w:b/>
                <w:lang w:val="es-ES" w:eastAsia="es-ES"/>
              </w:rPr>
              <w:t>1,257,309.24</w:t>
            </w:r>
          </w:p>
        </w:tc>
        <w:tc>
          <w:tcPr>
            <w:tcW w:w="1991" w:type="dxa"/>
            <w:tcBorders>
              <w:top w:val="double" w:sz="4" w:space="0" w:color="auto"/>
              <w:left w:val="double" w:sz="4" w:space="0" w:color="auto"/>
              <w:bottom w:val="single" w:sz="4" w:space="0" w:color="auto"/>
              <w:right w:val="single" w:sz="4" w:space="0" w:color="auto"/>
            </w:tcBorders>
            <w:shd w:val="clear" w:color="auto" w:fill="FFFFFF" w:themeFill="background1"/>
            <w:vAlign w:val="center"/>
          </w:tcPr>
          <w:p w14:paraId="3F58044F" w14:textId="77777777" w:rsidR="007A55EF" w:rsidRPr="0033495F" w:rsidRDefault="007A55EF" w:rsidP="004B11CD">
            <w:pPr>
              <w:jc w:val="center"/>
              <w:rPr>
                <w:b/>
                <w:lang w:val="es-ES" w:eastAsia="es-ES"/>
              </w:rPr>
            </w:pPr>
          </w:p>
        </w:tc>
      </w:tr>
    </w:tbl>
    <w:p w14:paraId="4DEFCED5" w14:textId="77777777" w:rsidR="007A55EF" w:rsidRPr="0033495F" w:rsidRDefault="007A55EF" w:rsidP="007A55EF">
      <w:pPr>
        <w:spacing w:line="360" w:lineRule="auto"/>
        <w:jc w:val="both"/>
        <w:rPr>
          <w:rFonts w:ascii="Bookman Old Style" w:eastAsia="Times New Roman" w:hAnsi="Bookman Old Style"/>
          <w:lang w:val="es-ES" w:eastAsia="es-ES"/>
        </w:rPr>
      </w:pPr>
    </w:p>
    <w:p w14:paraId="03DEAC15" w14:textId="2CF283CD" w:rsidR="007A55EF" w:rsidRPr="006D5095" w:rsidRDefault="002E22BF" w:rsidP="00797898">
      <w:pPr>
        <w:pStyle w:val="Prrafodelista"/>
        <w:ind w:left="1134" w:hanging="708"/>
        <w:contextualSpacing/>
        <w:jc w:val="both"/>
        <w:rPr>
          <w:rFonts w:ascii="Times New Roman" w:hAnsi="Times New Roman"/>
          <w:sz w:val="26"/>
          <w:szCs w:val="26"/>
        </w:rPr>
      </w:pPr>
      <w:r>
        <w:rPr>
          <w:rFonts w:ascii="Times New Roman" w:hAnsi="Times New Roman"/>
          <w:sz w:val="28"/>
          <w:szCs w:val="28"/>
        </w:rPr>
        <w:t>II.</w:t>
      </w:r>
      <w:r>
        <w:rPr>
          <w:rFonts w:ascii="Times New Roman" w:hAnsi="Times New Roman"/>
          <w:sz w:val="28"/>
          <w:szCs w:val="28"/>
        </w:rPr>
        <w:tab/>
      </w:r>
      <w:r w:rsidR="007A55EF" w:rsidRPr="00797898">
        <w:rPr>
          <w:rFonts w:ascii="Times New Roman" w:hAnsi="Times New Roman"/>
          <w:sz w:val="26"/>
          <w:szCs w:val="26"/>
        </w:rPr>
        <w:t xml:space="preserve">Mediante el </w:t>
      </w:r>
      <w:r w:rsidR="007A55EF" w:rsidRPr="00797898">
        <w:rPr>
          <w:rFonts w:ascii="Times New Roman" w:eastAsia="Times New Roman" w:hAnsi="Times New Roman"/>
          <w:sz w:val="26"/>
          <w:szCs w:val="26"/>
          <w:lang w:val="es-ES" w:eastAsia="es-ES"/>
        </w:rPr>
        <w:t xml:space="preserve">Punto </w:t>
      </w:r>
      <w:r w:rsidR="007A55EF" w:rsidRPr="00797898">
        <w:rPr>
          <w:rFonts w:ascii="Times New Roman" w:hAnsi="Times New Roman"/>
          <w:sz w:val="26"/>
          <w:szCs w:val="26"/>
        </w:rPr>
        <w:t>XIV del Acta de Sesión Ordinaria 19-2018 de fecha 24 de septiembre de 2018, se aprobó el</w:t>
      </w:r>
      <w:r w:rsidR="007A55EF" w:rsidRPr="00797898">
        <w:rPr>
          <w:rFonts w:ascii="Times New Roman" w:hAnsi="Times New Roman"/>
          <w:b/>
          <w:bCs/>
          <w:sz w:val="26"/>
          <w:szCs w:val="26"/>
        </w:rPr>
        <w:t xml:space="preserve"> </w:t>
      </w:r>
      <w:r w:rsidR="007A55EF" w:rsidRPr="00797898">
        <w:rPr>
          <w:rFonts w:ascii="Times New Roman" w:hAnsi="Times New Roman"/>
          <w:bCs/>
          <w:sz w:val="26"/>
          <w:szCs w:val="26"/>
        </w:rPr>
        <w:t xml:space="preserve">Proyecto denominado </w:t>
      </w:r>
      <w:r w:rsidR="007A55EF" w:rsidRPr="00797898">
        <w:rPr>
          <w:rFonts w:ascii="Times New Roman" w:hAnsi="Times New Roman"/>
          <w:b/>
          <w:sz w:val="26"/>
          <w:szCs w:val="26"/>
        </w:rPr>
        <w:t>PORCIÓN 5 LOTIFICACIÓN AGRÍCOLA Y ASENTAMIENTO COMUNITARIO</w:t>
      </w:r>
      <w:r w:rsidR="007A55EF" w:rsidRPr="00797898">
        <w:rPr>
          <w:rFonts w:ascii="Times New Roman" w:hAnsi="Times New Roman"/>
          <w:sz w:val="26"/>
          <w:szCs w:val="26"/>
        </w:rPr>
        <w:t xml:space="preserve">, desarrollado en el inmueble identificado como </w:t>
      </w:r>
      <w:r w:rsidR="007A55EF" w:rsidRPr="00797898">
        <w:rPr>
          <w:rFonts w:ascii="Times New Roman" w:hAnsi="Times New Roman"/>
          <w:b/>
          <w:sz w:val="26"/>
          <w:szCs w:val="26"/>
        </w:rPr>
        <w:t xml:space="preserve">HACIENDA MECHOTIQUE EXCEDENTE HIJUELA 2, POLIGONO 1, </w:t>
      </w:r>
      <w:r w:rsidR="007A55EF" w:rsidRPr="00797898">
        <w:rPr>
          <w:rFonts w:ascii="Times New Roman" w:hAnsi="Times New Roman"/>
          <w:sz w:val="26"/>
          <w:szCs w:val="26"/>
        </w:rPr>
        <w:t>ubicad</w:t>
      </w:r>
      <w:r w:rsidRPr="00797898">
        <w:rPr>
          <w:rFonts w:ascii="Times New Roman" w:hAnsi="Times New Roman"/>
          <w:sz w:val="26"/>
          <w:szCs w:val="26"/>
        </w:rPr>
        <w:t>a</w:t>
      </w:r>
      <w:r w:rsidR="007A55EF" w:rsidRPr="00797898">
        <w:rPr>
          <w:rFonts w:ascii="Times New Roman" w:hAnsi="Times New Roman"/>
          <w:sz w:val="26"/>
          <w:szCs w:val="26"/>
        </w:rPr>
        <w:t xml:space="preserve"> registralmente en cantón El Corozal, jurisdicción de Berlín, departamento de Usulután</w:t>
      </w:r>
      <w:r w:rsidR="007A55EF" w:rsidRPr="00797898">
        <w:rPr>
          <w:rFonts w:ascii="Times New Roman" w:hAnsi="Times New Roman"/>
          <w:bCs/>
          <w:sz w:val="26"/>
          <w:szCs w:val="26"/>
        </w:rPr>
        <w:t>, y según planos aprobados</w:t>
      </w:r>
      <w:r w:rsidR="007A55EF" w:rsidRPr="00797898">
        <w:rPr>
          <w:rFonts w:ascii="Times New Roman" w:hAnsi="Times New Roman"/>
          <w:b/>
          <w:bCs/>
          <w:sz w:val="26"/>
          <w:szCs w:val="26"/>
        </w:rPr>
        <w:t xml:space="preserve"> </w:t>
      </w:r>
      <w:r w:rsidR="007A55EF" w:rsidRPr="00797898">
        <w:rPr>
          <w:rFonts w:ascii="Times New Roman" w:hAnsi="Times New Roman"/>
          <w:bCs/>
          <w:sz w:val="26"/>
          <w:szCs w:val="26"/>
        </w:rPr>
        <w:t xml:space="preserve">en </w:t>
      </w:r>
      <w:r w:rsidR="007A55EF" w:rsidRPr="00797898">
        <w:rPr>
          <w:rFonts w:ascii="Times New Roman" w:hAnsi="Times New Roman"/>
          <w:sz w:val="26"/>
          <w:szCs w:val="26"/>
        </w:rPr>
        <w:t xml:space="preserve">jurisdicción de Berlín, departamento de Usulután, con un área de 116 </w:t>
      </w:r>
      <w:r w:rsidR="007A55EF" w:rsidRPr="00797898">
        <w:rPr>
          <w:rFonts w:ascii="Times New Roman" w:hAnsi="Times New Roman"/>
          <w:bCs/>
          <w:sz w:val="26"/>
          <w:szCs w:val="26"/>
        </w:rPr>
        <w:t>Hás.</w:t>
      </w:r>
      <w:r w:rsidR="007A55EF" w:rsidRPr="00797898">
        <w:rPr>
          <w:rFonts w:ascii="Times New Roman" w:hAnsi="Times New Roman"/>
          <w:sz w:val="26"/>
          <w:szCs w:val="26"/>
        </w:rPr>
        <w:t xml:space="preserve"> 52 Ás. 41.07 </w:t>
      </w:r>
      <w:r w:rsidR="007A55EF" w:rsidRPr="00797898">
        <w:rPr>
          <w:rFonts w:ascii="Times New Roman" w:hAnsi="Times New Roman"/>
          <w:bCs/>
          <w:sz w:val="26"/>
          <w:szCs w:val="26"/>
        </w:rPr>
        <w:t xml:space="preserve">Cás., inscrito a favor de ISTA a la Matrícula </w:t>
      </w:r>
      <w:r w:rsidR="00930E08">
        <w:rPr>
          <w:rFonts w:ascii="Times New Roman" w:hAnsi="Times New Roman"/>
          <w:bCs/>
          <w:sz w:val="26"/>
          <w:szCs w:val="26"/>
        </w:rPr>
        <w:t>---</w:t>
      </w:r>
      <w:r w:rsidR="007A55EF" w:rsidRPr="00797898">
        <w:rPr>
          <w:rFonts w:ascii="Times New Roman" w:hAnsi="Times New Roman"/>
          <w:bCs/>
          <w:sz w:val="26"/>
          <w:szCs w:val="26"/>
        </w:rPr>
        <w:t>-00000</w:t>
      </w:r>
      <w:r w:rsidR="007A55EF" w:rsidRPr="00797898">
        <w:rPr>
          <w:rFonts w:ascii="Times New Roman" w:hAnsi="Times New Roman"/>
          <w:sz w:val="26"/>
          <w:szCs w:val="26"/>
        </w:rPr>
        <w:t>, del Registro de la Propiedad Raíz e Hipotecas de la Segunda Sección de Oriente, departamento de Usulután, Aprobándose los Valores Base de Venta por metro cuadrado de $3.19 para los solares de vivienda, $1,612.14 por hectárea para los lotes agrícolas con clase de suelo IV, y de $1,370.32 para los lotes agrícolas con clase de suelo IVes, por lo que se recomienda el precio de venta de</w:t>
      </w:r>
      <w:r w:rsidR="007A55EF" w:rsidRPr="00797898">
        <w:rPr>
          <w:rFonts w:ascii="Times New Roman" w:hAnsi="Times New Roman"/>
          <w:color w:val="FF0000"/>
          <w:sz w:val="26"/>
          <w:szCs w:val="26"/>
        </w:rPr>
        <w:t xml:space="preserve"> </w:t>
      </w:r>
      <w:r w:rsidR="007A55EF" w:rsidRPr="00797898">
        <w:rPr>
          <w:rFonts w:ascii="Times New Roman" w:hAnsi="Times New Roman"/>
          <w:sz w:val="26"/>
          <w:szCs w:val="26"/>
        </w:rPr>
        <w:t>$</w:t>
      </w:r>
      <w:r w:rsidRPr="00797898">
        <w:rPr>
          <w:rFonts w:ascii="Times New Roman" w:hAnsi="Times New Roman"/>
          <w:sz w:val="26"/>
          <w:szCs w:val="26"/>
        </w:rPr>
        <w:t>2.55 para los solares de v</w:t>
      </w:r>
      <w:r w:rsidR="007A55EF" w:rsidRPr="00797898">
        <w:rPr>
          <w:rFonts w:ascii="Times New Roman" w:hAnsi="Times New Roman"/>
          <w:sz w:val="26"/>
          <w:szCs w:val="26"/>
        </w:rPr>
        <w:t xml:space="preserve">ivienda, </w:t>
      </w:r>
      <w:r w:rsidR="009C0975" w:rsidRPr="00797898">
        <w:rPr>
          <w:rFonts w:ascii="Times New Roman" w:hAnsi="Times New Roman"/>
          <w:sz w:val="26"/>
          <w:szCs w:val="26"/>
        </w:rPr>
        <w:t xml:space="preserve">y por hectárea </w:t>
      </w:r>
      <w:r w:rsidR="007A55EF" w:rsidRPr="00797898">
        <w:rPr>
          <w:rFonts w:ascii="Times New Roman" w:hAnsi="Times New Roman"/>
          <w:sz w:val="26"/>
          <w:szCs w:val="26"/>
        </w:rPr>
        <w:t xml:space="preserve">de $1,460.68 para el lote agrícola con clase de suelo IV, y  $1,103.62 para </w:t>
      </w:r>
      <w:r w:rsidRPr="00797898">
        <w:rPr>
          <w:rFonts w:ascii="Times New Roman" w:hAnsi="Times New Roman"/>
          <w:sz w:val="26"/>
          <w:szCs w:val="26"/>
        </w:rPr>
        <w:t>los l</w:t>
      </w:r>
      <w:r w:rsidR="007A55EF" w:rsidRPr="00797898">
        <w:rPr>
          <w:rFonts w:ascii="Times New Roman" w:hAnsi="Times New Roman"/>
          <w:sz w:val="26"/>
          <w:szCs w:val="26"/>
        </w:rPr>
        <w:t>ote</w:t>
      </w:r>
      <w:r w:rsidRPr="00797898">
        <w:rPr>
          <w:rFonts w:ascii="Times New Roman" w:hAnsi="Times New Roman"/>
          <w:sz w:val="26"/>
          <w:szCs w:val="26"/>
        </w:rPr>
        <w:t>s</w:t>
      </w:r>
      <w:r w:rsidR="009C0975" w:rsidRPr="00797898">
        <w:rPr>
          <w:rFonts w:ascii="Times New Roman" w:hAnsi="Times New Roman"/>
          <w:sz w:val="26"/>
          <w:szCs w:val="26"/>
        </w:rPr>
        <w:t xml:space="preserve"> a</w:t>
      </w:r>
      <w:r w:rsidR="007A55EF" w:rsidRPr="00797898">
        <w:rPr>
          <w:rFonts w:ascii="Times New Roman" w:hAnsi="Times New Roman"/>
          <w:sz w:val="26"/>
          <w:szCs w:val="26"/>
        </w:rPr>
        <w:t>grícola</w:t>
      </w:r>
      <w:r w:rsidRPr="00797898">
        <w:rPr>
          <w:rFonts w:ascii="Times New Roman" w:hAnsi="Times New Roman"/>
          <w:sz w:val="26"/>
          <w:szCs w:val="26"/>
        </w:rPr>
        <w:t>s</w:t>
      </w:r>
      <w:r w:rsidR="007A55EF" w:rsidRPr="00797898">
        <w:rPr>
          <w:rFonts w:ascii="Times New Roman" w:hAnsi="Times New Roman"/>
          <w:sz w:val="26"/>
          <w:szCs w:val="26"/>
        </w:rPr>
        <w:t xml:space="preserve"> con clase de suelo IVes, de </w:t>
      </w:r>
      <w:r w:rsidR="009C0975" w:rsidRPr="00797898">
        <w:rPr>
          <w:rFonts w:ascii="Times New Roman" w:hAnsi="Times New Roman"/>
          <w:sz w:val="26"/>
          <w:szCs w:val="26"/>
        </w:rPr>
        <w:t xml:space="preserve">conformidad </w:t>
      </w:r>
      <w:r w:rsidR="007A55EF" w:rsidRPr="00797898">
        <w:rPr>
          <w:rFonts w:ascii="Times New Roman" w:hAnsi="Times New Roman"/>
          <w:sz w:val="26"/>
          <w:szCs w:val="26"/>
        </w:rPr>
        <w:t xml:space="preserve">al procedimiento establecido en el Instructivo “Criterios de Avalúos para la Transferencia de Inmuebles Propiedad de ISTA”, aprobado en el Punto XV del Acta de Sesión Ordinaria 03-2015 de fecha 21 de enero de 2015. </w:t>
      </w:r>
      <w:r w:rsidR="007A55EF" w:rsidRPr="00797898">
        <w:rPr>
          <w:rFonts w:ascii="Times New Roman" w:hAnsi="Times New Roman"/>
          <w:bCs/>
          <w:sz w:val="26"/>
          <w:szCs w:val="26"/>
        </w:rPr>
        <w:t xml:space="preserve">Es de mencionar, que el área que ha sido identificada como zona verde, conservará su uso como tal y no será parcelada debido a su tipificación y características. </w:t>
      </w:r>
      <w:r w:rsidR="007A55EF" w:rsidRPr="00797898">
        <w:rPr>
          <w:rFonts w:ascii="Times New Roman" w:eastAsia="Times New Roman" w:hAnsi="Times New Roman"/>
          <w:bCs/>
          <w:sz w:val="26"/>
          <w:szCs w:val="26"/>
        </w:rPr>
        <w:t xml:space="preserve">Dentro del Proyecto relacionado se encuentran los inmuebles objeto del presente </w:t>
      </w:r>
      <w:r w:rsidR="002915FD">
        <w:rPr>
          <w:rFonts w:ascii="Times New Roman" w:eastAsia="Times New Roman" w:hAnsi="Times New Roman"/>
          <w:bCs/>
          <w:sz w:val="26"/>
          <w:szCs w:val="26"/>
        </w:rPr>
        <w:t>punto de acta</w:t>
      </w:r>
      <w:r w:rsidR="007A55EF" w:rsidRPr="00797898">
        <w:rPr>
          <w:rFonts w:ascii="Times New Roman" w:eastAsia="Times New Roman" w:hAnsi="Times New Roman"/>
          <w:bCs/>
          <w:sz w:val="26"/>
          <w:szCs w:val="26"/>
        </w:rPr>
        <w:t xml:space="preserve">. </w:t>
      </w:r>
    </w:p>
    <w:p w14:paraId="107C47EC" w14:textId="77777777" w:rsidR="007A55EF" w:rsidRPr="00797898" w:rsidRDefault="007A55EF" w:rsidP="00797898">
      <w:pPr>
        <w:pStyle w:val="Prrafodelista"/>
        <w:ind w:left="567"/>
        <w:jc w:val="both"/>
        <w:rPr>
          <w:rFonts w:ascii="Times New Roman" w:hAnsi="Times New Roman"/>
          <w:bCs/>
          <w:sz w:val="26"/>
          <w:szCs w:val="26"/>
        </w:rPr>
      </w:pPr>
    </w:p>
    <w:p w14:paraId="0ADFD53F" w14:textId="77777777" w:rsidR="007A55EF" w:rsidRDefault="009C0975" w:rsidP="00797898">
      <w:pPr>
        <w:pStyle w:val="Prrafodelista"/>
        <w:ind w:left="1134" w:hanging="708"/>
        <w:contextualSpacing/>
        <w:jc w:val="both"/>
        <w:rPr>
          <w:rFonts w:ascii="Times New Roman" w:eastAsia="Times New Roman" w:hAnsi="Times New Roman"/>
          <w:sz w:val="26"/>
          <w:szCs w:val="26"/>
          <w:lang w:val="es-ES" w:eastAsia="es-ES"/>
        </w:rPr>
      </w:pPr>
      <w:r w:rsidRPr="00797898">
        <w:rPr>
          <w:rFonts w:ascii="Times New Roman" w:eastAsia="Times New Roman" w:hAnsi="Times New Roman"/>
          <w:sz w:val="26"/>
          <w:szCs w:val="26"/>
          <w:lang w:eastAsia="es-ES"/>
        </w:rPr>
        <w:t>III.</w:t>
      </w:r>
      <w:r w:rsidRPr="00797898">
        <w:rPr>
          <w:rFonts w:ascii="Times New Roman" w:eastAsia="Times New Roman" w:hAnsi="Times New Roman"/>
          <w:sz w:val="26"/>
          <w:szCs w:val="26"/>
          <w:lang w:eastAsia="es-ES"/>
        </w:rPr>
        <w:tab/>
      </w:r>
      <w:r w:rsidR="007A55EF" w:rsidRPr="00797898">
        <w:rPr>
          <w:rFonts w:ascii="Times New Roman" w:eastAsia="Times New Roman" w:hAnsi="Times New Roman"/>
          <w:sz w:val="26"/>
          <w:szCs w:val="26"/>
          <w:lang w:eastAsia="es-ES"/>
        </w:rPr>
        <w:t xml:space="preserve">Es necesario </w:t>
      </w:r>
      <w:r w:rsidR="007A55EF" w:rsidRPr="00797898">
        <w:rPr>
          <w:rFonts w:ascii="Times New Roman" w:eastAsia="Times New Roman" w:hAnsi="Times New Roman"/>
          <w:sz w:val="26"/>
          <w:szCs w:val="26"/>
          <w:lang w:val="es-ES" w:eastAsia="es-ES"/>
        </w:rPr>
        <w:t xml:space="preserve">advertir a los adjudicatarios, a través de una cláusula especial en las escrituras correspondientes de compraventa de los inmuebles que deberán </w:t>
      </w:r>
      <w:r w:rsidR="007A55EF" w:rsidRPr="00797898">
        <w:rPr>
          <w:rFonts w:ascii="Times New Roman" w:hAnsi="Times New Roman"/>
          <w:sz w:val="26"/>
          <w:szCs w:val="26"/>
        </w:rPr>
        <w:t>cumplir las medidas ambientales</w:t>
      </w:r>
      <w:r w:rsidR="007A55EF" w:rsidRPr="00797898">
        <w:rPr>
          <w:rFonts w:ascii="Times New Roman" w:eastAsia="Times New Roman" w:hAnsi="Times New Roman"/>
          <w:sz w:val="26"/>
          <w:szCs w:val="26"/>
          <w:lang w:val="es-ES" w:eastAsia="es-ES"/>
        </w:rPr>
        <w:t xml:space="preserve"> emitidas por la Unidad Ambiental Institucional, referentes a:</w:t>
      </w:r>
    </w:p>
    <w:p w14:paraId="48048151" w14:textId="77777777" w:rsidR="007A55EF" w:rsidRPr="00797898" w:rsidRDefault="009C0975" w:rsidP="00797898">
      <w:pPr>
        <w:pStyle w:val="Prrafodelista"/>
        <w:ind w:left="720" w:firstLine="414"/>
        <w:contextualSpacing/>
        <w:jc w:val="both"/>
        <w:rPr>
          <w:rFonts w:ascii="Times New Roman" w:hAnsi="Times New Roman"/>
          <w:sz w:val="22"/>
          <w:szCs w:val="22"/>
        </w:rPr>
      </w:pPr>
      <w:r w:rsidRPr="00797898">
        <w:rPr>
          <w:rFonts w:ascii="Times New Roman" w:hAnsi="Times New Roman"/>
          <w:b/>
          <w:color w:val="000000"/>
          <w:sz w:val="22"/>
          <w:szCs w:val="22"/>
        </w:rPr>
        <w:t>a)</w:t>
      </w:r>
      <w:r w:rsidRPr="00797898">
        <w:rPr>
          <w:rFonts w:ascii="Times New Roman" w:hAnsi="Times New Roman"/>
          <w:color w:val="000000"/>
          <w:sz w:val="22"/>
          <w:szCs w:val="22"/>
        </w:rPr>
        <w:t xml:space="preserve"> </w:t>
      </w:r>
      <w:r w:rsidR="007A55EF" w:rsidRPr="00797898">
        <w:rPr>
          <w:rFonts w:ascii="Times New Roman" w:hAnsi="Times New Roman"/>
          <w:color w:val="000000"/>
          <w:sz w:val="22"/>
          <w:szCs w:val="22"/>
        </w:rPr>
        <w:t>Evitar la deforestación en el bosque existente</w:t>
      </w:r>
    </w:p>
    <w:p w14:paraId="6FE1D970" w14:textId="77777777" w:rsidR="007A55EF" w:rsidRPr="00797898" w:rsidRDefault="009C0975" w:rsidP="00797898">
      <w:pPr>
        <w:pStyle w:val="Prrafodelista"/>
        <w:ind w:left="1418" w:hanging="284"/>
        <w:contextualSpacing/>
        <w:jc w:val="both"/>
        <w:rPr>
          <w:rFonts w:ascii="Times New Roman" w:hAnsi="Times New Roman"/>
          <w:sz w:val="22"/>
          <w:szCs w:val="22"/>
        </w:rPr>
      </w:pPr>
      <w:r w:rsidRPr="00797898">
        <w:rPr>
          <w:rFonts w:ascii="Times New Roman" w:hAnsi="Times New Roman"/>
          <w:b/>
          <w:color w:val="000000"/>
          <w:sz w:val="22"/>
          <w:szCs w:val="22"/>
        </w:rPr>
        <w:t>b)</w:t>
      </w:r>
      <w:r w:rsidRPr="00797898">
        <w:rPr>
          <w:rFonts w:ascii="Times New Roman" w:hAnsi="Times New Roman"/>
          <w:color w:val="000000"/>
          <w:sz w:val="22"/>
          <w:szCs w:val="22"/>
        </w:rPr>
        <w:t xml:space="preserve"> </w:t>
      </w:r>
      <w:r w:rsidR="007A55EF" w:rsidRPr="00797898">
        <w:rPr>
          <w:rFonts w:ascii="Times New Roman" w:hAnsi="Times New Roman"/>
          <w:color w:val="000000"/>
          <w:sz w:val="22"/>
          <w:szCs w:val="22"/>
        </w:rPr>
        <w:t>Evitar el cambio del uso de suelo de bosques naturales a cultivos anuales.</w:t>
      </w:r>
    </w:p>
    <w:p w14:paraId="465F95CC" w14:textId="77777777" w:rsidR="007A55EF" w:rsidRPr="00797898" w:rsidRDefault="009C0975" w:rsidP="00797898">
      <w:pPr>
        <w:pStyle w:val="Prrafodelista"/>
        <w:ind w:left="1418" w:hanging="284"/>
        <w:contextualSpacing/>
        <w:jc w:val="both"/>
        <w:rPr>
          <w:rFonts w:ascii="Times New Roman" w:hAnsi="Times New Roman"/>
          <w:sz w:val="22"/>
          <w:szCs w:val="22"/>
        </w:rPr>
      </w:pPr>
      <w:r w:rsidRPr="00797898">
        <w:rPr>
          <w:rFonts w:ascii="Times New Roman" w:hAnsi="Times New Roman"/>
          <w:b/>
          <w:color w:val="000000"/>
          <w:sz w:val="22"/>
          <w:szCs w:val="22"/>
        </w:rPr>
        <w:t>c)</w:t>
      </w:r>
      <w:r w:rsidRPr="00797898">
        <w:rPr>
          <w:rFonts w:ascii="Times New Roman" w:hAnsi="Times New Roman"/>
          <w:color w:val="000000"/>
          <w:sz w:val="22"/>
          <w:szCs w:val="22"/>
        </w:rPr>
        <w:t xml:space="preserve"> </w:t>
      </w:r>
      <w:r w:rsidR="007A55EF" w:rsidRPr="00797898">
        <w:rPr>
          <w:rFonts w:ascii="Times New Roman" w:hAnsi="Times New Roman"/>
          <w:color w:val="000000"/>
          <w:sz w:val="22"/>
          <w:szCs w:val="22"/>
        </w:rPr>
        <w:t>Evitar la expansión de la frontera agrícola hacia adentro del bosque de galería de la quebrada y del bosque del farallón.</w:t>
      </w:r>
    </w:p>
    <w:p w14:paraId="5C02938A" w14:textId="77777777" w:rsidR="007A55EF" w:rsidRPr="00797898" w:rsidRDefault="009C0975" w:rsidP="00797898">
      <w:pPr>
        <w:pStyle w:val="Prrafodelista"/>
        <w:ind w:left="1418" w:hanging="284"/>
        <w:contextualSpacing/>
        <w:jc w:val="both"/>
        <w:rPr>
          <w:rFonts w:ascii="Times New Roman" w:hAnsi="Times New Roman"/>
          <w:sz w:val="22"/>
          <w:szCs w:val="22"/>
        </w:rPr>
      </w:pPr>
      <w:r w:rsidRPr="00797898">
        <w:rPr>
          <w:rFonts w:ascii="Times New Roman" w:hAnsi="Times New Roman"/>
          <w:b/>
          <w:color w:val="000000"/>
          <w:sz w:val="22"/>
          <w:szCs w:val="22"/>
        </w:rPr>
        <w:t>d)</w:t>
      </w:r>
      <w:r w:rsidRPr="00797898">
        <w:rPr>
          <w:rFonts w:ascii="Times New Roman" w:hAnsi="Times New Roman"/>
          <w:color w:val="000000"/>
          <w:sz w:val="22"/>
          <w:szCs w:val="22"/>
        </w:rPr>
        <w:t xml:space="preserve"> </w:t>
      </w:r>
      <w:r w:rsidR="007A55EF" w:rsidRPr="00797898">
        <w:rPr>
          <w:rFonts w:ascii="Times New Roman" w:hAnsi="Times New Roman"/>
          <w:color w:val="000000"/>
          <w:sz w:val="22"/>
          <w:szCs w:val="22"/>
        </w:rPr>
        <w:t>Implementar obras de conservación de suelos en las áreas de cultivos en laderas (barreras vivas o muertas).</w:t>
      </w:r>
    </w:p>
    <w:p w14:paraId="69E30C91" w14:textId="77777777" w:rsidR="007A55EF" w:rsidRPr="00797898" w:rsidRDefault="009C0975" w:rsidP="00797898">
      <w:pPr>
        <w:pStyle w:val="Prrafodelista"/>
        <w:ind w:left="1418" w:hanging="284"/>
        <w:contextualSpacing/>
        <w:jc w:val="both"/>
        <w:rPr>
          <w:rFonts w:ascii="Times New Roman" w:hAnsi="Times New Roman"/>
          <w:sz w:val="22"/>
          <w:szCs w:val="22"/>
        </w:rPr>
      </w:pPr>
      <w:r w:rsidRPr="00797898">
        <w:rPr>
          <w:rFonts w:ascii="Times New Roman" w:hAnsi="Times New Roman"/>
          <w:b/>
          <w:color w:val="000000"/>
          <w:sz w:val="22"/>
          <w:szCs w:val="22"/>
        </w:rPr>
        <w:t>e)</w:t>
      </w:r>
      <w:r w:rsidRPr="00797898">
        <w:rPr>
          <w:rFonts w:ascii="Times New Roman" w:hAnsi="Times New Roman"/>
          <w:color w:val="000000"/>
          <w:sz w:val="22"/>
          <w:szCs w:val="22"/>
        </w:rPr>
        <w:t xml:space="preserve"> </w:t>
      </w:r>
      <w:r w:rsidR="007A55EF" w:rsidRPr="00797898">
        <w:rPr>
          <w:rFonts w:ascii="Times New Roman" w:hAnsi="Times New Roman"/>
          <w:color w:val="000000"/>
          <w:sz w:val="22"/>
          <w:szCs w:val="22"/>
        </w:rPr>
        <w:t>Evitar las prácticas agrícolas inadecuadas (cultivos en laderas muy pronunciadas).</w:t>
      </w:r>
    </w:p>
    <w:p w14:paraId="4666050C" w14:textId="77777777" w:rsidR="007A55EF" w:rsidRPr="00797898" w:rsidRDefault="009C0975" w:rsidP="00797898">
      <w:pPr>
        <w:pStyle w:val="Prrafodelista"/>
        <w:ind w:left="720" w:firstLine="414"/>
        <w:contextualSpacing/>
        <w:jc w:val="both"/>
        <w:rPr>
          <w:rFonts w:ascii="Times New Roman" w:hAnsi="Times New Roman"/>
          <w:sz w:val="22"/>
          <w:szCs w:val="22"/>
        </w:rPr>
      </w:pPr>
      <w:r w:rsidRPr="00797898">
        <w:rPr>
          <w:rFonts w:ascii="Times New Roman" w:hAnsi="Times New Roman"/>
          <w:b/>
          <w:color w:val="000000"/>
          <w:sz w:val="22"/>
          <w:szCs w:val="22"/>
        </w:rPr>
        <w:t>f)</w:t>
      </w:r>
      <w:r w:rsidRPr="00797898">
        <w:rPr>
          <w:rFonts w:ascii="Times New Roman" w:hAnsi="Times New Roman"/>
          <w:color w:val="000000"/>
          <w:sz w:val="22"/>
          <w:szCs w:val="22"/>
        </w:rPr>
        <w:t xml:space="preserve"> </w:t>
      </w:r>
      <w:r w:rsidR="007A55EF" w:rsidRPr="00797898">
        <w:rPr>
          <w:rFonts w:ascii="Times New Roman" w:hAnsi="Times New Roman"/>
          <w:color w:val="000000"/>
          <w:sz w:val="22"/>
          <w:szCs w:val="22"/>
        </w:rPr>
        <w:t>Restauración del ecosistema que ha sufrido daños o alteraciones.</w:t>
      </w:r>
    </w:p>
    <w:p w14:paraId="52DC6630" w14:textId="77777777" w:rsidR="007A55EF" w:rsidRPr="00797898" w:rsidRDefault="009C0975" w:rsidP="00797898">
      <w:pPr>
        <w:pStyle w:val="Prrafodelista"/>
        <w:ind w:left="720" w:firstLine="414"/>
        <w:contextualSpacing/>
        <w:jc w:val="both"/>
        <w:rPr>
          <w:rFonts w:ascii="Times New Roman" w:hAnsi="Times New Roman"/>
          <w:sz w:val="22"/>
          <w:szCs w:val="22"/>
        </w:rPr>
      </w:pPr>
      <w:r w:rsidRPr="00797898">
        <w:rPr>
          <w:rFonts w:ascii="Times New Roman" w:hAnsi="Times New Roman"/>
          <w:b/>
          <w:color w:val="000000"/>
          <w:sz w:val="22"/>
          <w:szCs w:val="22"/>
        </w:rPr>
        <w:t>g)</w:t>
      </w:r>
      <w:r w:rsidRPr="00797898">
        <w:rPr>
          <w:rFonts w:ascii="Times New Roman" w:hAnsi="Times New Roman"/>
          <w:color w:val="000000"/>
          <w:sz w:val="22"/>
          <w:szCs w:val="22"/>
        </w:rPr>
        <w:t xml:space="preserve"> </w:t>
      </w:r>
      <w:r w:rsidR="007A55EF" w:rsidRPr="00797898">
        <w:rPr>
          <w:rFonts w:ascii="Times New Roman" w:hAnsi="Times New Roman"/>
          <w:color w:val="000000"/>
          <w:sz w:val="22"/>
          <w:szCs w:val="22"/>
        </w:rPr>
        <w:t>Minimizar el uso de agroquímicos en los cultivos.</w:t>
      </w:r>
    </w:p>
    <w:p w14:paraId="6C492E8E" w14:textId="77777777" w:rsidR="007A55EF" w:rsidRPr="00797898" w:rsidRDefault="009C0975" w:rsidP="00797898">
      <w:pPr>
        <w:pStyle w:val="Prrafodelista"/>
        <w:ind w:left="720" w:firstLine="414"/>
        <w:contextualSpacing/>
        <w:jc w:val="both"/>
        <w:rPr>
          <w:rFonts w:ascii="Times New Roman" w:hAnsi="Times New Roman"/>
          <w:sz w:val="22"/>
          <w:szCs w:val="22"/>
        </w:rPr>
      </w:pPr>
      <w:r w:rsidRPr="00797898">
        <w:rPr>
          <w:rFonts w:ascii="Times New Roman" w:hAnsi="Times New Roman"/>
          <w:b/>
          <w:color w:val="000000"/>
          <w:sz w:val="22"/>
          <w:szCs w:val="22"/>
        </w:rPr>
        <w:t>h)</w:t>
      </w:r>
      <w:r w:rsidRPr="00797898">
        <w:rPr>
          <w:rFonts w:ascii="Times New Roman" w:hAnsi="Times New Roman"/>
          <w:color w:val="000000"/>
          <w:sz w:val="22"/>
          <w:szCs w:val="22"/>
        </w:rPr>
        <w:t xml:space="preserve"> </w:t>
      </w:r>
      <w:r w:rsidR="007A55EF" w:rsidRPr="00797898">
        <w:rPr>
          <w:rFonts w:ascii="Times New Roman" w:hAnsi="Times New Roman"/>
          <w:color w:val="000000"/>
          <w:sz w:val="22"/>
          <w:szCs w:val="22"/>
        </w:rPr>
        <w:t>Evitar la tala ilegal y extracción de leña para la comercialización.</w:t>
      </w:r>
    </w:p>
    <w:p w14:paraId="4E8BE5BC" w14:textId="77777777" w:rsidR="007A55EF" w:rsidRPr="00797898" w:rsidRDefault="009C0975" w:rsidP="00797898">
      <w:pPr>
        <w:pStyle w:val="Prrafodelista"/>
        <w:ind w:left="720" w:firstLine="414"/>
        <w:contextualSpacing/>
        <w:jc w:val="both"/>
        <w:rPr>
          <w:rFonts w:ascii="Times New Roman" w:hAnsi="Times New Roman"/>
          <w:sz w:val="22"/>
          <w:szCs w:val="22"/>
        </w:rPr>
      </w:pPr>
      <w:r w:rsidRPr="00797898">
        <w:rPr>
          <w:rFonts w:ascii="Times New Roman" w:hAnsi="Times New Roman"/>
          <w:b/>
          <w:color w:val="000000"/>
          <w:sz w:val="22"/>
          <w:szCs w:val="22"/>
        </w:rPr>
        <w:t>i)</w:t>
      </w:r>
      <w:r w:rsidRPr="00797898">
        <w:rPr>
          <w:rFonts w:ascii="Times New Roman" w:hAnsi="Times New Roman"/>
          <w:color w:val="000000"/>
          <w:sz w:val="22"/>
          <w:szCs w:val="22"/>
        </w:rPr>
        <w:t xml:space="preserve"> </w:t>
      </w:r>
      <w:r w:rsidR="007A55EF" w:rsidRPr="00797898">
        <w:rPr>
          <w:rFonts w:ascii="Times New Roman" w:hAnsi="Times New Roman"/>
          <w:color w:val="000000"/>
          <w:sz w:val="22"/>
          <w:szCs w:val="22"/>
        </w:rPr>
        <w:t>Evitar la quema de rastrojos.</w:t>
      </w:r>
    </w:p>
    <w:p w14:paraId="67F949B7" w14:textId="77777777" w:rsidR="007A55EF" w:rsidRPr="00797898" w:rsidRDefault="009C0975" w:rsidP="00797898">
      <w:pPr>
        <w:pStyle w:val="Prrafodelista"/>
        <w:ind w:left="720" w:firstLine="414"/>
        <w:contextualSpacing/>
        <w:jc w:val="both"/>
        <w:rPr>
          <w:rFonts w:ascii="Times New Roman" w:hAnsi="Times New Roman"/>
          <w:sz w:val="22"/>
          <w:szCs w:val="22"/>
        </w:rPr>
      </w:pPr>
      <w:r w:rsidRPr="00797898">
        <w:rPr>
          <w:rFonts w:ascii="Times New Roman" w:hAnsi="Times New Roman"/>
          <w:b/>
          <w:color w:val="000000"/>
          <w:sz w:val="22"/>
          <w:szCs w:val="22"/>
        </w:rPr>
        <w:t>j)</w:t>
      </w:r>
      <w:r w:rsidRPr="00797898">
        <w:rPr>
          <w:rFonts w:ascii="Times New Roman" w:hAnsi="Times New Roman"/>
          <w:color w:val="000000"/>
          <w:sz w:val="22"/>
          <w:szCs w:val="22"/>
        </w:rPr>
        <w:t xml:space="preserve"> </w:t>
      </w:r>
      <w:r w:rsidR="007A55EF" w:rsidRPr="00797898">
        <w:rPr>
          <w:rFonts w:ascii="Times New Roman" w:hAnsi="Times New Roman"/>
          <w:color w:val="000000"/>
          <w:sz w:val="22"/>
          <w:szCs w:val="22"/>
        </w:rPr>
        <w:t>Evitar los incendios forestales.</w:t>
      </w:r>
    </w:p>
    <w:p w14:paraId="618DEB50" w14:textId="77777777" w:rsidR="007A55EF" w:rsidRPr="00797898" w:rsidRDefault="009C0975" w:rsidP="00797898">
      <w:pPr>
        <w:pStyle w:val="Prrafodelista"/>
        <w:ind w:left="720" w:firstLine="414"/>
        <w:contextualSpacing/>
        <w:jc w:val="both"/>
        <w:rPr>
          <w:rFonts w:ascii="Times New Roman" w:hAnsi="Times New Roman"/>
          <w:sz w:val="22"/>
          <w:szCs w:val="22"/>
        </w:rPr>
      </w:pPr>
      <w:r w:rsidRPr="00797898">
        <w:rPr>
          <w:rFonts w:ascii="Times New Roman" w:hAnsi="Times New Roman"/>
          <w:b/>
          <w:color w:val="000000"/>
          <w:sz w:val="22"/>
          <w:szCs w:val="22"/>
        </w:rPr>
        <w:t>k)</w:t>
      </w:r>
      <w:r w:rsidRPr="00797898">
        <w:rPr>
          <w:rFonts w:ascii="Times New Roman" w:hAnsi="Times New Roman"/>
          <w:color w:val="000000"/>
          <w:sz w:val="22"/>
          <w:szCs w:val="22"/>
        </w:rPr>
        <w:t xml:space="preserve"> </w:t>
      </w:r>
      <w:r w:rsidR="007A55EF" w:rsidRPr="00797898">
        <w:rPr>
          <w:rFonts w:ascii="Times New Roman" w:hAnsi="Times New Roman"/>
          <w:color w:val="000000"/>
          <w:sz w:val="22"/>
          <w:szCs w:val="22"/>
        </w:rPr>
        <w:t>Evitar las quemas de desechos sólidos.</w:t>
      </w:r>
    </w:p>
    <w:p w14:paraId="1C89433E" w14:textId="77777777" w:rsidR="007A55EF" w:rsidRPr="00797898" w:rsidRDefault="009C0975" w:rsidP="00797898">
      <w:pPr>
        <w:pStyle w:val="Prrafodelista"/>
        <w:ind w:left="1418" w:hanging="284"/>
        <w:contextualSpacing/>
        <w:rPr>
          <w:rFonts w:ascii="Times New Roman" w:hAnsi="Times New Roman"/>
          <w:sz w:val="22"/>
          <w:szCs w:val="22"/>
        </w:rPr>
      </w:pPr>
      <w:r w:rsidRPr="00797898">
        <w:rPr>
          <w:rFonts w:ascii="Times New Roman" w:hAnsi="Times New Roman"/>
          <w:b/>
          <w:color w:val="000000"/>
          <w:sz w:val="22"/>
          <w:szCs w:val="22"/>
        </w:rPr>
        <w:t>l)</w:t>
      </w:r>
      <w:r w:rsidRPr="00797898">
        <w:rPr>
          <w:rFonts w:ascii="Times New Roman" w:hAnsi="Times New Roman"/>
          <w:color w:val="000000"/>
          <w:sz w:val="22"/>
          <w:szCs w:val="22"/>
        </w:rPr>
        <w:t xml:space="preserve"> </w:t>
      </w:r>
      <w:r w:rsidR="007A55EF" w:rsidRPr="00797898">
        <w:rPr>
          <w:rFonts w:ascii="Times New Roman" w:hAnsi="Times New Roman"/>
          <w:color w:val="000000"/>
          <w:sz w:val="22"/>
          <w:szCs w:val="22"/>
        </w:rPr>
        <w:t>Coordinación de la comunidad con las autoridades municipales para el apoyo del manejo de los desechos sólidos y de las aguas grises</w:t>
      </w:r>
      <w:r w:rsidR="007A55EF" w:rsidRPr="00797898">
        <w:rPr>
          <w:rFonts w:ascii="Times New Roman" w:hAnsi="Times New Roman"/>
          <w:sz w:val="22"/>
          <w:szCs w:val="22"/>
        </w:rPr>
        <w:t>.</w:t>
      </w:r>
    </w:p>
    <w:p w14:paraId="58E55992" w14:textId="77777777" w:rsidR="007A55EF" w:rsidRPr="00797898" w:rsidRDefault="007A55EF" w:rsidP="00797898">
      <w:pPr>
        <w:tabs>
          <w:tab w:val="left" w:pos="284"/>
        </w:tabs>
        <w:ind w:left="1134"/>
        <w:jc w:val="both"/>
        <w:rPr>
          <w:rFonts w:ascii="Times New Roman" w:hAnsi="Times New Roman"/>
          <w:sz w:val="26"/>
          <w:szCs w:val="26"/>
        </w:rPr>
      </w:pPr>
      <w:r w:rsidRPr="00797898">
        <w:rPr>
          <w:rFonts w:ascii="Times New Roman" w:eastAsia="Times New Roman" w:hAnsi="Times New Roman"/>
          <w:sz w:val="26"/>
          <w:szCs w:val="26"/>
          <w:lang w:val="es-ES" w:eastAsia="es-ES"/>
        </w:rPr>
        <w:t xml:space="preserve">Lo anterior, de conformidad a lo establecido en el Acuerdo Segundo del Punto </w:t>
      </w:r>
      <w:r w:rsidRPr="00797898">
        <w:rPr>
          <w:rFonts w:ascii="Times New Roman" w:hAnsi="Times New Roman"/>
          <w:sz w:val="26"/>
          <w:szCs w:val="26"/>
        </w:rPr>
        <w:t>XIV del Acta de Sesión Ordinaria 19-2018 de fecha 24 de septiembre de 2018.</w:t>
      </w:r>
    </w:p>
    <w:p w14:paraId="71AA0AC8" w14:textId="77777777" w:rsidR="007A55EF" w:rsidRPr="00797898" w:rsidRDefault="007A55EF" w:rsidP="00797898">
      <w:pPr>
        <w:pStyle w:val="Prrafodelista"/>
        <w:rPr>
          <w:rFonts w:ascii="Times New Roman" w:hAnsi="Times New Roman"/>
          <w:color w:val="FF0000"/>
          <w:sz w:val="26"/>
          <w:szCs w:val="26"/>
        </w:rPr>
      </w:pPr>
    </w:p>
    <w:p w14:paraId="236C8535" w14:textId="77777777" w:rsidR="007A55EF" w:rsidRPr="00797898" w:rsidRDefault="00515EB6" w:rsidP="00797898">
      <w:pPr>
        <w:pStyle w:val="Prrafodelista"/>
        <w:ind w:left="1134" w:hanging="708"/>
        <w:contextualSpacing/>
        <w:jc w:val="both"/>
        <w:rPr>
          <w:rFonts w:ascii="Times New Roman" w:hAnsi="Times New Roman"/>
          <w:sz w:val="26"/>
          <w:szCs w:val="26"/>
        </w:rPr>
      </w:pPr>
      <w:r w:rsidRPr="00797898">
        <w:rPr>
          <w:rFonts w:ascii="Times New Roman" w:hAnsi="Times New Roman"/>
          <w:sz w:val="26"/>
          <w:szCs w:val="26"/>
        </w:rPr>
        <w:t>IV.</w:t>
      </w:r>
      <w:r w:rsidRPr="00797898">
        <w:rPr>
          <w:rFonts w:ascii="Times New Roman" w:hAnsi="Times New Roman"/>
          <w:sz w:val="26"/>
          <w:szCs w:val="26"/>
        </w:rPr>
        <w:tab/>
      </w:r>
      <w:r w:rsidR="007A55EF" w:rsidRPr="00797898">
        <w:rPr>
          <w:rFonts w:ascii="Times New Roman" w:hAnsi="Times New Roman"/>
          <w:sz w:val="26"/>
          <w:szCs w:val="26"/>
        </w:rPr>
        <w:t>Según valúos de fecha 30 de octubre de 2018, realizado</w:t>
      </w:r>
      <w:r w:rsidRPr="00797898">
        <w:rPr>
          <w:rFonts w:ascii="Times New Roman" w:hAnsi="Times New Roman"/>
          <w:sz w:val="26"/>
          <w:szCs w:val="26"/>
        </w:rPr>
        <w:t>s</w:t>
      </w:r>
      <w:r w:rsidR="007A55EF" w:rsidRPr="00797898">
        <w:rPr>
          <w:rFonts w:ascii="Times New Roman" w:hAnsi="Times New Roman"/>
          <w:sz w:val="26"/>
          <w:szCs w:val="26"/>
        </w:rPr>
        <w:t xml:space="preserve"> por el Departamento de Asignación Individual y Avalúos, se recomienda </w:t>
      </w:r>
      <w:r w:rsidRPr="00797898">
        <w:rPr>
          <w:rFonts w:ascii="Times New Roman" w:hAnsi="Times New Roman"/>
          <w:sz w:val="26"/>
          <w:szCs w:val="26"/>
        </w:rPr>
        <w:t>el</w:t>
      </w:r>
      <w:r w:rsidR="007A55EF" w:rsidRPr="00797898">
        <w:rPr>
          <w:rFonts w:ascii="Times New Roman" w:hAnsi="Times New Roman"/>
          <w:sz w:val="26"/>
          <w:szCs w:val="26"/>
        </w:rPr>
        <w:t xml:space="preserve"> precio de venta para los inmuebles, según detalle consignado en el cuadro de valores y extensiones </w:t>
      </w:r>
      <w:r w:rsidR="009506BF" w:rsidRPr="00797898">
        <w:rPr>
          <w:rFonts w:ascii="Times New Roman" w:hAnsi="Times New Roman"/>
          <w:sz w:val="26"/>
          <w:szCs w:val="26"/>
        </w:rPr>
        <w:t>que se relacionará en el Acuerdo</w:t>
      </w:r>
      <w:r w:rsidR="00930E08">
        <w:rPr>
          <w:rFonts w:ascii="Times New Roman" w:hAnsi="Times New Roman"/>
          <w:sz w:val="26"/>
          <w:szCs w:val="26"/>
        </w:rPr>
        <w:t xml:space="preserve"> </w:t>
      </w:r>
      <w:r w:rsidR="007A55EF" w:rsidRPr="00797898">
        <w:rPr>
          <w:rFonts w:ascii="Times New Roman" w:hAnsi="Times New Roman"/>
          <w:sz w:val="26"/>
          <w:szCs w:val="26"/>
        </w:rPr>
        <w:t xml:space="preserve">Primero del presente </w:t>
      </w:r>
      <w:r w:rsidRPr="00797898">
        <w:rPr>
          <w:rFonts w:ascii="Times New Roman" w:hAnsi="Times New Roman"/>
          <w:sz w:val="26"/>
          <w:szCs w:val="26"/>
        </w:rPr>
        <w:t>punto de acta</w:t>
      </w:r>
      <w:r w:rsidR="007A55EF" w:rsidRPr="00797898">
        <w:rPr>
          <w:rFonts w:ascii="Times New Roman" w:hAnsi="Times New Roman"/>
          <w:sz w:val="26"/>
          <w:szCs w:val="26"/>
        </w:rPr>
        <w:t xml:space="preserve">, y que han sido requeridos por los solicitantes calificados dentro del Programa de Solidaridad Rural como Campesinos sin Tierra. </w:t>
      </w:r>
    </w:p>
    <w:p w14:paraId="153F011F" w14:textId="77777777" w:rsidR="007A55EF" w:rsidRPr="00797898" w:rsidRDefault="007A55EF" w:rsidP="00797898">
      <w:pPr>
        <w:pStyle w:val="Prrafodelista"/>
        <w:ind w:left="357"/>
        <w:jc w:val="both"/>
        <w:rPr>
          <w:rFonts w:ascii="Times New Roman" w:hAnsi="Times New Roman"/>
          <w:sz w:val="26"/>
          <w:szCs w:val="26"/>
        </w:rPr>
      </w:pPr>
    </w:p>
    <w:p w14:paraId="2D1AC4F3" w14:textId="77777777" w:rsidR="007A55EF" w:rsidRPr="00797898" w:rsidRDefault="00515EB6" w:rsidP="00797898">
      <w:pPr>
        <w:pStyle w:val="Prrafodelista"/>
        <w:ind w:left="1134" w:hanging="708"/>
        <w:contextualSpacing/>
        <w:jc w:val="both"/>
        <w:rPr>
          <w:rFonts w:ascii="Times New Roman" w:hAnsi="Times New Roman"/>
          <w:sz w:val="26"/>
          <w:szCs w:val="26"/>
        </w:rPr>
      </w:pPr>
      <w:r w:rsidRPr="00797898">
        <w:rPr>
          <w:rFonts w:ascii="Times New Roman" w:hAnsi="Times New Roman"/>
          <w:sz w:val="26"/>
          <w:szCs w:val="26"/>
        </w:rPr>
        <w:t>V.</w:t>
      </w:r>
      <w:r w:rsidRPr="00797898">
        <w:rPr>
          <w:rFonts w:ascii="Times New Roman" w:hAnsi="Times New Roman"/>
          <w:sz w:val="26"/>
          <w:szCs w:val="26"/>
        </w:rPr>
        <w:tab/>
      </w:r>
      <w:r w:rsidR="007A55EF" w:rsidRPr="00797898">
        <w:rPr>
          <w:rFonts w:ascii="Times New Roman" w:hAnsi="Times New Roman"/>
          <w:sz w:val="26"/>
          <w:szCs w:val="26"/>
        </w:rPr>
        <w:t>Los solicitantes se encuentran poseyendo los inmuebles de forma quieta, pacífica y sin interrupción de acuerdo al detalle siguiente:</w:t>
      </w:r>
    </w:p>
    <w:tbl>
      <w:tblPr>
        <w:tblpPr w:leftFromText="141" w:rightFromText="141" w:bottomFromText="200" w:vertAnchor="text" w:horzAnchor="margin" w:tblpXSpec="right" w:tblpY="154"/>
        <w:tblW w:w="7969" w:type="dxa"/>
        <w:tblLayout w:type="fixed"/>
        <w:tblCellMar>
          <w:left w:w="70" w:type="dxa"/>
          <w:right w:w="70" w:type="dxa"/>
        </w:tblCellMar>
        <w:tblLook w:val="04A0" w:firstRow="1" w:lastRow="0" w:firstColumn="1" w:lastColumn="0" w:noHBand="0" w:noVBand="1"/>
      </w:tblPr>
      <w:tblGrid>
        <w:gridCol w:w="3534"/>
        <w:gridCol w:w="1276"/>
        <w:gridCol w:w="1074"/>
        <w:gridCol w:w="2085"/>
      </w:tblGrid>
      <w:tr w:rsidR="00515EB6" w14:paraId="291A0EFD" w14:textId="77777777" w:rsidTr="006D5095">
        <w:trPr>
          <w:trHeight w:val="227"/>
        </w:trPr>
        <w:tc>
          <w:tcPr>
            <w:tcW w:w="3534" w:type="dxa"/>
            <w:vMerge w:val="restart"/>
            <w:tcBorders>
              <w:top w:val="single" w:sz="8" w:space="0" w:color="auto"/>
              <w:left w:val="single" w:sz="8" w:space="0" w:color="auto"/>
              <w:bottom w:val="single" w:sz="8" w:space="0" w:color="000000"/>
              <w:right w:val="single" w:sz="8" w:space="0" w:color="auto"/>
            </w:tcBorders>
            <w:shd w:val="clear" w:color="auto" w:fill="BFBFBF"/>
            <w:vAlign w:val="center"/>
            <w:hideMark/>
          </w:tcPr>
          <w:p w14:paraId="77026B13" w14:textId="77777777" w:rsidR="007A55EF" w:rsidRPr="00515EB6" w:rsidRDefault="007A55EF" w:rsidP="00515EB6">
            <w:pPr>
              <w:jc w:val="center"/>
              <w:rPr>
                <w:rFonts w:ascii="Times New Roman" w:eastAsia="Times New Roman" w:hAnsi="Times New Roman"/>
                <w:b/>
                <w:bCs/>
                <w:color w:val="000000"/>
                <w:sz w:val="16"/>
                <w:szCs w:val="16"/>
              </w:rPr>
            </w:pPr>
            <w:r w:rsidRPr="00515EB6">
              <w:rPr>
                <w:rFonts w:ascii="Times New Roman" w:hAnsi="Times New Roman"/>
                <w:b/>
                <w:bCs/>
                <w:color w:val="000000"/>
                <w:sz w:val="16"/>
                <w:szCs w:val="16"/>
              </w:rPr>
              <w:t>NOMBRE DEL BENEFICIARIO</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BFBFBF"/>
            <w:vAlign w:val="center"/>
            <w:hideMark/>
          </w:tcPr>
          <w:p w14:paraId="32D2BF13" w14:textId="77777777" w:rsidR="007A55EF" w:rsidRPr="00515EB6" w:rsidRDefault="007A55EF" w:rsidP="00515EB6">
            <w:pPr>
              <w:jc w:val="center"/>
              <w:rPr>
                <w:rFonts w:ascii="Times New Roman" w:hAnsi="Times New Roman"/>
                <w:b/>
                <w:bCs/>
                <w:color w:val="000000"/>
                <w:sz w:val="14"/>
                <w:szCs w:val="14"/>
              </w:rPr>
            </w:pPr>
            <w:r w:rsidRPr="00515EB6">
              <w:rPr>
                <w:rFonts w:ascii="Times New Roman" w:hAnsi="Times New Roman"/>
                <w:b/>
                <w:bCs/>
                <w:color w:val="000000"/>
                <w:sz w:val="14"/>
                <w:szCs w:val="14"/>
              </w:rPr>
              <w:t>FECHA DE LEVANTAMIENTO DE ACTA DE POSESIÓN</w:t>
            </w:r>
          </w:p>
        </w:tc>
        <w:tc>
          <w:tcPr>
            <w:tcW w:w="1074" w:type="dxa"/>
            <w:vMerge w:val="restart"/>
            <w:tcBorders>
              <w:top w:val="single" w:sz="8" w:space="0" w:color="auto"/>
              <w:left w:val="single" w:sz="8" w:space="0" w:color="auto"/>
              <w:bottom w:val="single" w:sz="8" w:space="0" w:color="000000"/>
              <w:right w:val="single" w:sz="8" w:space="0" w:color="auto"/>
            </w:tcBorders>
            <w:shd w:val="clear" w:color="auto" w:fill="BFBFBF"/>
            <w:vAlign w:val="center"/>
            <w:hideMark/>
          </w:tcPr>
          <w:p w14:paraId="59F90974" w14:textId="77777777" w:rsidR="007A55EF" w:rsidRPr="00515EB6" w:rsidRDefault="007A55EF" w:rsidP="00515EB6">
            <w:pPr>
              <w:jc w:val="center"/>
              <w:rPr>
                <w:rFonts w:ascii="Times New Roman" w:hAnsi="Times New Roman"/>
                <w:b/>
                <w:bCs/>
                <w:color w:val="000000"/>
                <w:sz w:val="16"/>
                <w:szCs w:val="16"/>
              </w:rPr>
            </w:pPr>
            <w:r w:rsidRPr="00515EB6">
              <w:rPr>
                <w:rFonts w:ascii="Times New Roman" w:hAnsi="Times New Roman"/>
                <w:b/>
                <w:bCs/>
                <w:color w:val="000000"/>
                <w:sz w:val="16"/>
                <w:szCs w:val="16"/>
              </w:rPr>
              <w:t>PERIODO DE POSESION (EN AÑOS)</w:t>
            </w:r>
          </w:p>
        </w:tc>
        <w:tc>
          <w:tcPr>
            <w:tcW w:w="2085" w:type="dxa"/>
            <w:vMerge w:val="restart"/>
            <w:tcBorders>
              <w:top w:val="single" w:sz="8" w:space="0" w:color="auto"/>
              <w:left w:val="single" w:sz="8" w:space="0" w:color="auto"/>
              <w:bottom w:val="single" w:sz="8" w:space="0" w:color="000000"/>
              <w:right w:val="single" w:sz="8" w:space="0" w:color="auto"/>
            </w:tcBorders>
            <w:shd w:val="clear" w:color="auto" w:fill="BFBFBF"/>
            <w:vAlign w:val="center"/>
            <w:hideMark/>
          </w:tcPr>
          <w:p w14:paraId="41EC80E8" w14:textId="77777777" w:rsidR="007A55EF" w:rsidRPr="00515EB6" w:rsidRDefault="007A55EF" w:rsidP="00515EB6">
            <w:pPr>
              <w:jc w:val="center"/>
              <w:rPr>
                <w:rFonts w:ascii="Times New Roman" w:hAnsi="Times New Roman"/>
                <w:b/>
                <w:bCs/>
                <w:color w:val="000000"/>
                <w:sz w:val="16"/>
                <w:szCs w:val="16"/>
              </w:rPr>
            </w:pPr>
            <w:r w:rsidRPr="00515EB6">
              <w:rPr>
                <w:rFonts w:ascii="Times New Roman" w:hAnsi="Times New Roman"/>
                <w:b/>
                <w:bCs/>
                <w:color w:val="000000"/>
                <w:sz w:val="16"/>
                <w:szCs w:val="16"/>
              </w:rPr>
              <w:t>TECNICO  DE LA OFICINA REGIONAL USULUTAN</w:t>
            </w:r>
          </w:p>
        </w:tc>
      </w:tr>
      <w:tr w:rsidR="007A55EF" w14:paraId="500F9058" w14:textId="77777777" w:rsidTr="006D5095">
        <w:trPr>
          <w:trHeight w:val="485"/>
        </w:trPr>
        <w:tc>
          <w:tcPr>
            <w:tcW w:w="3534" w:type="dxa"/>
            <w:vMerge/>
            <w:tcBorders>
              <w:top w:val="single" w:sz="8" w:space="0" w:color="auto"/>
              <w:left w:val="single" w:sz="8" w:space="0" w:color="auto"/>
              <w:bottom w:val="single" w:sz="8" w:space="0" w:color="000000"/>
              <w:right w:val="single" w:sz="8" w:space="0" w:color="auto"/>
            </w:tcBorders>
            <w:vAlign w:val="center"/>
            <w:hideMark/>
          </w:tcPr>
          <w:p w14:paraId="67BDB70E" w14:textId="77777777" w:rsidR="007A55EF" w:rsidRPr="00515EB6" w:rsidRDefault="007A55EF" w:rsidP="00515EB6">
            <w:pPr>
              <w:rPr>
                <w:rFonts w:ascii="Times New Roman" w:eastAsia="Times New Roman" w:hAnsi="Times New Roman"/>
                <w:b/>
                <w:bCs/>
                <w:color w:val="000000"/>
                <w:sz w:val="18"/>
                <w:szCs w:val="18"/>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7424884C" w14:textId="77777777" w:rsidR="007A55EF" w:rsidRPr="00515EB6" w:rsidRDefault="007A55EF" w:rsidP="00515EB6">
            <w:pPr>
              <w:rPr>
                <w:rFonts w:ascii="Times New Roman" w:eastAsia="Times New Roman" w:hAnsi="Times New Roman"/>
                <w:b/>
                <w:bCs/>
                <w:color w:val="000000"/>
                <w:sz w:val="18"/>
                <w:szCs w:val="18"/>
              </w:rPr>
            </w:pPr>
          </w:p>
        </w:tc>
        <w:tc>
          <w:tcPr>
            <w:tcW w:w="1074" w:type="dxa"/>
            <w:vMerge/>
            <w:tcBorders>
              <w:top w:val="single" w:sz="8" w:space="0" w:color="auto"/>
              <w:left w:val="single" w:sz="8" w:space="0" w:color="auto"/>
              <w:bottom w:val="single" w:sz="8" w:space="0" w:color="000000"/>
              <w:right w:val="single" w:sz="8" w:space="0" w:color="auto"/>
            </w:tcBorders>
            <w:vAlign w:val="center"/>
            <w:hideMark/>
          </w:tcPr>
          <w:p w14:paraId="388DC13F" w14:textId="77777777" w:rsidR="007A55EF" w:rsidRPr="00515EB6" w:rsidRDefault="007A55EF" w:rsidP="00515EB6">
            <w:pPr>
              <w:rPr>
                <w:rFonts w:ascii="Times New Roman" w:eastAsia="Times New Roman" w:hAnsi="Times New Roman"/>
                <w:b/>
                <w:bCs/>
                <w:color w:val="000000"/>
                <w:sz w:val="18"/>
                <w:szCs w:val="18"/>
              </w:rPr>
            </w:pPr>
          </w:p>
        </w:tc>
        <w:tc>
          <w:tcPr>
            <w:tcW w:w="2085" w:type="dxa"/>
            <w:vMerge/>
            <w:tcBorders>
              <w:top w:val="single" w:sz="8" w:space="0" w:color="auto"/>
              <w:left w:val="single" w:sz="8" w:space="0" w:color="auto"/>
              <w:bottom w:val="single" w:sz="8" w:space="0" w:color="000000"/>
              <w:right w:val="single" w:sz="8" w:space="0" w:color="auto"/>
            </w:tcBorders>
            <w:vAlign w:val="center"/>
            <w:hideMark/>
          </w:tcPr>
          <w:p w14:paraId="313B6E9F" w14:textId="77777777" w:rsidR="007A55EF" w:rsidRPr="00515EB6" w:rsidRDefault="007A55EF" w:rsidP="00515EB6">
            <w:pPr>
              <w:rPr>
                <w:rFonts w:ascii="Times New Roman" w:eastAsia="Times New Roman" w:hAnsi="Times New Roman"/>
                <w:b/>
                <w:bCs/>
                <w:color w:val="000000"/>
                <w:sz w:val="18"/>
                <w:szCs w:val="18"/>
              </w:rPr>
            </w:pPr>
          </w:p>
        </w:tc>
      </w:tr>
      <w:tr w:rsidR="00515EB6" w14:paraId="18263ECB" w14:textId="77777777" w:rsidTr="006D5095">
        <w:trPr>
          <w:trHeight w:val="20"/>
        </w:trPr>
        <w:tc>
          <w:tcPr>
            <w:tcW w:w="3534" w:type="dxa"/>
            <w:tcBorders>
              <w:top w:val="nil"/>
              <w:left w:val="single" w:sz="8" w:space="0" w:color="auto"/>
              <w:bottom w:val="single" w:sz="8" w:space="0" w:color="auto"/>
              <w:right w:val="single" w:sz="8" w:space="0" w:color="auto"/>
            </w:tcBorders>
            <w:vAlign w:val="center"/>
            <w:hideMark/>
          </w:tcPr>
          <w:p w14:paraId="00215DDC" w14:textId="77777777" w:rsidR="007A55EF" w:rsidRPr="006D5095" w:rsidRDefault="007A55EF" w:rsidP="00515EB6">
            <w:pPr>
              <w:rPr>
                <w:rFonts w:ascii="Times New Roman" w:hAnsi="Times New Roman"/>
                <w:color w:val="000000"/>
                <w:sz w:val="14"/>
                <w:szCs w:val="14"/>
              </w:rPr>
            </w:pPr>
            <w:r w:rsidRPr="006D5095">
              <w:rPr>
                <w:rFonts w:ascii="Times New Roman" w:hAnsi="Times New Roman"/>
                <w:color w:val="000000"/>
                <w:sz w:val="14"/>
                <w:szCs w:val="14"/>
              </w:rPr>
              <w:t>ANA SILVIA SARAVIA LEMUS</w:t>
            </w:r>
          </w:p>
        </w:tc>
        <w:tc>
          <w:tcPr>
            <w:tcW w:w="1276" w:type="dxa"/>
            <w:tcBorders>
              <w:top w:val="nil"/>
              <w:left w:val="nil"/>
              <w:bottom w:val="single" w:sz="8" w:space="0" w:color="auto"/>
              <w:right w:val="single" w:sz="8" w:space="0" w:color="auto"/>
            </w:tcBorders>
            <w:noWrap/>
            <w:vAlign w:val="center"/>
            <w:hideMark/>
          </w:tcPr>
          <w:p w14:paraId="1B1A64E4" w14:textId="77777777" w:rsidR="007A55EF" w:rsidRPr="006D5095" w:rsidRDefault="007A55EF" w:rsidP="00515EB6">
            <w:pPr>
              <w:jc w:val="center"/>
              <w:rPr>
                <w:rFonts w:ascii="Times New Roman" w:hAnsi="Times New Roman"/>
                <w:color w:val="000000"/>
                <w:sz w:val="14"/>
                <w:szCs w:val="14"/>
              </w:rPr>
            </w:pPr>
            <w:r w:rsidRPr="006D5095">
              <w:rPr>
                <w:rFonts w:ascii="Times New Roman" w:hAnsi="Times New Roman"/>
                <w:color w:val="000000"/>
                <w:sz w:val="14"/>
                <w:szCs w:val="14"/>
              </w:rPr>
              <w:t>05/02/2019</w:t>
            </w:r>
          </w:p>
        </w:tc>
        <w:tc>
          <w:tcPr>
            <w:tcW w:w="1074" w:type="dxa"/>
            <w:tcBorders>
              <w:top w:val="nil"/>
              <w:left w:val="nil"/>
              <w:bottom w:val="single" w:sz="8" w:space="0" w:color="auto"/>
              <w:right w:val="single" w:sz="8" w:space="0" w:color="auto"/>
            </w:tcBorders>
            <w:vAlign w:val="center"/>
            <w:hideMark/>
          </w:tcPr>
          <w:p w14:paraId="5E9D397F" w14:textId="77777777" w:rsidR="007A55EF" w:rsidRPr="006D5095" w:rsidRDefault="007A55EF" w:rsidP="00515EB6">
            <w:pPr>
              <w:jc w:val="center"/>
              <w:rPr>
                <w:rFonts w:ascii="Times New Roman" w:hAnsi="Times New Roman"/>
                <w:color w:val="000000"/>
                <w:sz w:val="14"/>
                <w:szCs w:val="14"/>
              </w:rPr>
            </w:pPr>
            <w:r w:rsidRPr="006D5095">
              <w:rPr>
                <w:rFonts w:ascii="Times New Roman" w:hAnsi="Times New Roman"/>
                <w:color w:val="000000"/>
                <w:sz w:val="14"/>
                <w:szCs w:val="14"/>
              </w:rPr>
              <w:t>2</w:t>
            </w:r>
          </w:p>
        </w:tc>
        <w:tc>
          <w:tcPr>
            <w:tcW w:w="2085" w:type="dxa"/>
            <w:tcBorders>
              <w:top w:val="nil"/>
              <w:left w:val="nil"/>
              <w:bottom w:val="single" w:sz="8" w:space="0" w:color="auto"/>
              <w:right w:val="single" w:sz="8" w:space="0" w:color="auto"/>
            </w:tcBorders>
            <w:vAlign w:val="center"/>
            <w:hideMark/>
          </w:tcPr>
          <w:p w14:paraId="50B3ADFA" w14:textId="77777777" w:rsidR="007A55EF" w:rsidRPr="006D5095" w:rsidRDefault="007A55EF" w:rsidP="00515EB6">
            <w:pPr>
              <w:jc w:val="center"/>
              <w:rPr>
                <w:rFonts w:ascii="Times New Roman" w:hAnsi="Times New Roman"/>
                <w:color w:val="000000"/>
                <w:sz w:val="12"/>
                <w:szCs w:val="12"/>
              </w:rPr>
            </w:pPr>
            <w:r w:rsidRPr="006D5095">
              <w:rPr>
                <w:rFonts w:ascii="Times New Roman" w:hAnsi="Times New Roman"/>
                <w:color w:val="000000"/>
                <w:sz w:val="12"/>
                <w:szCs w:val="12"/>
              </w:rPr>
              <w:t>GODOFREDO HERNANDEZ CRUZ</w:t>
            </w:r>
          </w:p>
        </w:tc>
      </w:tr>
      <w:tr w:rsidR="00515EB6" w14:paraId="39CC5614" w14:textId="77777777" w:rsidTr="006D5095">
        <w:trPr>
          <w:trHeight w:val="20"/>
        </w:trPr>
        <w:tc>
          <w:tcPr>
            <w:tcW w:w="3534" w:type="dxa"/>
            <w:tcBorders>
              <w:top w:val="nil"/>
              <w:left w:val="single" w:sz="8" w:space="0" w:color="auto"/>
              <w:bottom w:val="single" w:sz="4" w:space="0" w:color="auto"/>
              <w:right w:val="single" w:sz="8" w:space="0" w:color="auto"/>
            </w:tcBorders>
            <w:vAlign w:val="center"/>
            <w:hideMark/>
          </w:tcPr>
          <w:p w14:paraId="0E43A59A" w14:textId="77777777" w:rsidR="007A55EF" w:rsidRPr="006D5095" w:rsidRDefault="007A55EF" w:rsidP="00515EB6">
            <w:pPr>
              <w:rPr>
                <w:rFonts w:ascii="Times New Roman" w:hAnsi="Times New Roman"/>
                <w:color w:val="000000"/>
                <w:sz w:val="14"/>
                <w:szCs w:val="14"/>
              </w:rPr>
            </w:pPr>
            <w:r w:rsidRPr="006D5095">
              <w:rPr>
                <w:rFonts w:ascii="Times New Roman" w:hAnsi="Times New Roman"/>
                <w:color w:val="000000"/>
                <w:sz w:val="14"/>
                <w:szCs w:val="14"/>
              </w:rPr>
              <w:t>JENNIFER ESTEFANY MENDEZ ECHEVERRIA</w:t>
            </w:r>
          </w:p>
        </w:tc>
        <w:tc>
          <w:tcPr>
            <w:tcW w:w="1276" w:type="dxa"/>
            <w:tcBorders>
              <w:top w:val="nil"/>
              <w:left w:val="nil"/>
              <w:bottom w:val="single" w:sz="4" w:space="0" w:color="auto"/>
              <w:right w:val="single" w:sz="8" w:space="0" w:color="auto"/>
            </w:tcBorders>
            <w:vAlign w:val="center"/>
            <w:hideMark/>
          </w:tcPr>
          <w:p w14:paraId="5434ACBB" w14:textId="77777777" w:rsidR="007A55EF" w:rsidRPr="006D5095" w:rsidRDefault="007A55EF" w:rsidP="00515EB6">
            <w:pPr>
              <w:jc w:val="center"/>
              <w:rPr>
                <w:rFonts w:ascii="Times New Roman" w:hAnsi="Times New Roman"/>
                <w:color w:val="000000"/>
                <w:sz w:val="14"/>
                <w:szCs w:val="14"/>
              </w:rPr>
            </w:pPr>
            <w:r w:rsidRPr="006D5095">
              <w:rPr>
                <w:rFonts w:ascii="Times New Roman" w:hAnsi="Times New Roman"/>
                <w:color w:val="000000"/>
                <w:sz w:val="14"/>
                <w:szCs w:val="14"/>
              </w:rPr>
              <w:t>06/02/2019</w:t>
            </w:r>
          </w:p>
        </w:tc>
        <w:tc>
          <w:tcPr>
            <w:tcW w:w="1074" w:type="dxa"/>
            <w:tcBorders>
              <w:top w:val="nil"/>
              <w:left w:val="nil"/>
              <w:bottom w:val="single" w:sz="4" w:space="0" w:color="auto"/>
              <w:right w:val="single" w:sz="8" w:space="0" w:color="auto"/>
            </w:tcBorders>
            <w:vAlign w:val="center"/>
            <w:hideMark/>
          </w:tcPr>
          <w:p w14:paraId="03D36D16" w14:textId="77777777" w:rsidR="007A55EF" w:rsidRPr="006D5095" w:rsidRDefault="007A55EF" w:rsidP="00515EB6">
            <w:pPr>
              <w:jc w:val="center"/>
              <w:rPr>
                <w:rFonts w:ascii="Times New Roman" w:hAnsi="Times New Roman"/>
                <w:color w:val="000000"/>
                <w:sz w:val="14"/>
                <w:szCs w:val="14"/>
              </w:rPr>
            </w:pPr>
            <w:r w:rsidRPr="006D5095">
              <w:rPr>
                <w:rFonts w:ascii="Times New Roman" w:hAnsi="Times New Roman"/>
                <w:color w:val="000000"/>
                <w:sz w:val="14"/>
                <w:szCs w:val="14"/>
              </w:rPr>
              <w:t>2</w:t>
            </w:r>
          </w:p>
        </w:tc>
        <w:tc>
          <w:tcPr>
            <w:tcW w:w="2085" w:type="dxa"/>
            <w:tcBorders>
              <w:top w:val="nil"/>
              <w:left w:val="nil"/>
              <w:bottom w:val="single" w:sz="4" w:space="0" w:color="auto"/>
              <w:right w:val="single" w:sz="8" w:space="0" w:color="auto"/>
            </w:tcBorders>
            <w:vAlign w:val="center"/>
            <w:hideMark/>
          </w:tcPr>
          <w:p w14:paraId="610C8EBA" w14:textId="77777777" w:rsidR="007A55EF" w:rsidRPr="006D5095" w:rsidRDefault="007A55EF" w:rsidP="00515EB6">
            <w:pPr>
              <w:jc w:val="center"/>
              <w:rPr>
                <w:rFonts w:ascii="Times New Roman" w:hAnsi="Times New Roman"/>
                <w:color w:val="000000"/>
                <w:sz w:val="12"/>
                <w:szCs w:val="12"/>
              </w:rPr>
            </w:pPr>
            <w:r w:rsidRPr="006D5095">
              <w:rPr>
                <w:rFonts w:ascii="Times New Roman" w:hAnsi="Times New Roman"/>
                <w:color w:val="000000"/>
                <w:sz w:val="12"/>
                <w:szCs w:val="12"/>
              </w:rPr>
              <w:t>GODOFREDO HERNANDEZ CRUZ</w:t>
            </w:r>
          </w:p>
        </w:tc>
      </w:tr>
      <w:tr w:rsidR="00515EB6" w14:paraId="144AABAB" w14:textId="77777777" w:rsidTr="006D5095">
        <w:trPr>
          <w:trHeight w:val="20"/>
        </w:trPr>
        <w:tc>
          <w:tcPr>
            <w:tcW w:w="3534" w:type="dxa"/>
            <w:tcBorders>
              <w:top w:val="single" w:sz="4" w:space="0" w:color="auto"/>
              <w:left w:val="single" w:sz="8" w:space="0" w:color="auto"/>
              <w:bottom w:val="single" w:sz="4" w:space="0" w:color="auto"/>
              <w:right w:val="single" w:sz="8" w:space="0" w:color="auto"/>
            </w:tcBorders>
            <w:vAlign w:val="center"/>
          </w:tcPr>
          <w:p w14:paraId="6F0F154E" w14:textId="77777777" w:rsidR="007A55EF" w:rsidRPr="006D5095" w:rsidRDefault="007A55EF" w:rsidP="00515EB6">
            <w:pPr>
              <w:rPr>
                <w:rFonts w:ascii="Times New Roman" w:hAnsi="Times New Roman"/>
                <w:color w:val="000000"/>
                <w:sz w:val="14"/>
                <w:szCs w:val="14"/>
              </w:rPr>
            </w:pPr>
            <w:r w:rsidRPr="006D5095">
              <w:rPr>
                <w:rFonts w:ascii="Times New Roman" w:hAnsi="Times New Roman"/>
                <w:color w:val="000000"/>
                <w:sz w:val="14"/>
                <w:szCs w:val="14"/>
              </w:rPr>
              <w:t>JOSE ARMANDO SARAVIA GONZALEZ</w:t>
            </w:r>
          </w:p>
        </w:tc>
        <w:tc>
          <w:tcPr>
            <w:tcW w:w="1276" w:type="dxa"/>
            <w:tcBorders>
              <w:top w:val="single" w:sz="4" w:space="0" w:color="auto"/>
              <w:left w:val="nil"/>
              <w:bottom w:val="single" w:sz="4" w:space="0" w:color="auto"/>
              <w:right w:val="single" w:sz="8" w:space="0" w:color="auto"/>
            </w:tcBorders>
            <w:vAlign w:val="center"/>
          </w:tcPr>
          <w:p w14:paraId="30B13B96" w14:textId="77777777" w:rsidR="007A55EF" w:rsidRPr="006D5095" w:rsidRDefault="007A55EF" w:rsidP="00515EB6">
            <w:pPr>
              <w:jc w:val="center"/>
              <w:rPr>
                <w:rFonts w:ascii="Times New Roman" w:hAnsi="Times New Roman"/>
                <w:color w:val="000000"/>
                <w:sz w:val="14"/>
                <w:szCs w:val="14"/>
              </w:rPr>
            </w:pPr>
            <w:r w:rsidRPr="006D5095">
              <w:rPr>
                <w:rFonts w:ascii="Times New Roman" w:hAnsi="Times New Roman"/>
                <w:color w:val="000000"/>
                <w:sz w:val="14"/>
                <w:szCs w:val="14"/>
              </w:rPr>
              <w:t>11/12/2018</w:t>
            </w:r>
          </w:p>
        </w:tc>
        <w:tc>
          <w:tcPr>
            <w:tcW w:w="1074" w:type="dxa"/>
            <w:tcBorders>
              <w:top w:val="single" w:sz="4" w:space="0" w:color="auto"/>
              <w:left w:val="nil"/>
              <w:bottom w:val="single" w:sz="4" w:space="0" w:color="auto"/>
              <w:right w:val="single" w:sz="8" w:space="0" w:color="auto"/>
            </w:tcBorders>
            <w:vAlign w:val="center"/>
          </w:tcPr>
          <w:p w14:paraId="1A47B2DA" w14:textId="77777777" w:rsidR="007A55EF" w:rsidRPr="006D5095" w:rsidRDefault="007A55EF" w:rsidP="00515EB6">
            <w:pPr>
              <w:jc w:val="center"/>
              <w:rPr>
                <w:rFonts w:ascii="Times New Roman" w:hAnsi="Times New Roman"/>
                <w:color w:val="000000"/>
                <w:sz w:val="14"/>
                <w:szCs w:val="14"/>
              </w:rPr>
            </w:pPr>
            <w:r w:rsidRPr="006D5095">
              <w:rPr>
                <w:rFonts w:ascii="Times New Roman" w:hAnsi="Times New Roman"/>
                <w:color w:val="000000"/>
                <w:sz w:val="14"/>
                <w:szCs w:val="14"/>
              </w:rPr>
              <w:t>2</w:t>
            </w:r>
          </w:p>
        </w:tc>
        <w:tc>
          <w:tcPr>
            <w:tcW w:w="2085" w:type="dxa"/>
            <w:tcBorders>
              <w:top w:val="single" w:sz="4" w:space="0" w:color="auto"/>
              <w:left w:val="nil"/>
              <w:bottom w:val="single" w:sz="4" w:space="0" w:color="auto"/>
              <w:right w:val="single" w:sz="8" w:space="0" w:color="auto"/>
            </w:tcBorders>
            <w:vAlign w:val="center"/>
          </w:tcPr>
          <w:p w14:paraId="4BA50201" w14:textId="77777777" w:rsidR="007A55EF" w:rsidRPr="006D5095" w:rsidRDefault="007A55EF" w:rsidP="00515EB6">
            <w:pPr>
              <w:jc w:val="center"/>
              <w:rPr>
                <w:rFonts w:ascii="Times New Roman" w:hAnsi="Times New Roman"/>
                <w:color w:val="000000"/>
                <w:sz w:val="12"/>
                <w:szCs w:val="12"/>
              </w:rPr>
            </w:pPr>
            <w:r w:rsidRPr="006D5095">
              <w:rPr>
                <w:rFonts w:ascii="Times New Roman" w:hAnsi="Times New Roman"/>
                <w:color w:val="000000"/>
                <w:sz w:val="12"/>
                <w:szCs w:val="12"/>
              </w:rPr>
              <w:t>GODOFREDO HERNANDEZ CRUZ</w:t>
            </w:r>
          </w:p>
        </w:tc>
      </w:tr>
      <w:tr w:rsidR="00515EB6" w14:paraId="6D21D34B" w14:textId="77777777" w:rsidTr="006D5095">
        <w:trPr>
          <w:trHeight w:val="20"/>
        </w:trPr>
        <w:tc>
          <w:tcPr>
            <w:tcW w:w="3534" w:type="dxa"/>
            <w:tcBorders>
              <w:top w:val="single" w:sz="4" w:space="0" w:color="auto"/>
              <w:left w:val="single" w:sz="8" w:space="0" w:color="auto"/>
              <w:bottom w:val="single" w:sz="4" w:space="0" w:color="auto"/>
              <w:right w:val="single" w:sz="8" w:space="0" w:color="auto"/>
            </w:tcBorders>
            <w:vAlign w:val="center"/>
          </w:tcPr>
          <w:p w14:paraId="0FA887A8" w14:textId="77777777" w:rsidR="007A55EF" w:rsidRPr="006D5095" w:rsidRDefault="007A55EF" w:rsidP="00515EB6">
            <w:pPr>
              <w:rPr>
                <w:rFonts w:ascii="Times New Roman" w:hAnsi="Times New Roman"/>
                <w:color w:val="000000"/>
                <w:sz w:val="14"/>
                <w:szCs w:val="14"/>
              </w:rPr>
            </w:pPr>
            <w:r w:rsidRPr="006D5095">
              <w:rPr>
                <w:rFonts w:ascii="Times New Roman" w:hAnsi="Times New Roman"/>
                <w:color w:val="000000"/>
                <w:sz w:val="14"/>
                <w:szCs w:val="14"/>
              </w:rPr>
              <w:t>LORENZO ANTONIO AREVALO</w:t>
            </w:r>
          </w:p>
        </w:tc>
        <w:tc>
          <w:tcPr>
            <w:tcW w:w="1276" w:type="dxa"/>
            <w:tcBorders>
              <w:top w:val="single" w:sz="4" w:space="0" w:color="auto"/>
              <w:left w:val="nil"/>
              <w:bottom w:val="single" w:sz="4" w:space="0" w:color="auto"/>
              <w:right w:val="single" w:sz="8" w:space="0" w:color="auto"/>
            </w:tcBorders>
            <w:vAlign w:val="center"/>
          </w:tcPr>
          <w:p w14:paraId="4F68E4EA" w14:textId="77777777" w:rsidR="007A55EF" w:rsidRPr="006D5095" w:rsidRDefault="007A55EF" w:rsidP="00515EB6">
            <w:pPr>
              <w:jc w:val="center"/>
              <w:rPr>
                <w:rFonts w:ascii="Times New Roman" w:hAnsi="Times New Roman"/>
                <w:color w:val="000000"/>
                <w:sz w:val="14"/>
                <w:szCs w:val="14"/>
              </w:rPr>
            </w:pPr>
            <w:r w:rsidRPr="006D5095">
              <w:rPr>
                <w:rFonts w:ascii="Times New Roman" w:hAnsi="Times New Roman"/>
                <w:color w:val="000000"/>
                <w:sz w:val="14"/>
                <w:szCs w:val="14"/>
              </w:rPr>
              <w:t>02/10/2018</w:t>
            </w:r>
          </w:p>
        </w:tc>
        <w:tc>
          <w:tcPr>
            <w:tcW w:w="1074" w:type="dxa"/>
            <w:tcBorders>
              <w:top w:val="single" w:sz="4" w:space="0" w:color="auto"/>
              <w:left w:val="nil"/>
              <w:bottom w:val="single" w:sz="4" w:space="0" w:color="auto"/>
              <w:right w:val="single" w:sz="8" w:space="0" w:color="auto"/>
            </w:tcBorders>
            <w:vAlign w:val="center"/>
          </w:tcPr>
          <w:p w14:paraId="0622B748" w14:textId="77777777" w:rsidR="007A55EF" w:rsidRPr="006D5095" w:rsidRDefault="007A55EF" w:rsidP="00515EB6">
            <w:pPr>
              <w:jc w:val="center"/>
              <w:rPr>
                <w:rFonts w:ascii="Times New Roman" w:hAnsi="Times New Roman"/>
                <w:color w:val="000000"/>
                <w:sz w:val="14"/>
                <w:szCs w:val="14"/>
              </w:rPr>
            </w:pPr>
            <w:r w:rsidRPr="006D5095">
              <w:rPr>
                <w:rFonts w:ascii="Times New Roman" w:hAnsi="Times New Roman"/>
                <w:color w:val="000000"/>
                <w:sz w:val="14"/>
                <w:szCs w:val="14"/>
              </w:rPr>
              <w:t>2</w:t>
            </w:r>
          </w:p>
        </w:tc>
        <w:tc>
          <w:tcPr>
            <w:tcW w:w="2085" w:type="dxa"/>
            <w:tcBorders>
              <w:top w:val="single" w:sz="4" w:space="0" w:color="auto"/>
              <w:left w:val="nil"/>
              <w:bottom w:val="single" w:sz="4" w:space="0" w:color="auto"/>
              <w:right w:val="single" w:sz="8" w:space="0" w:color="auto"/>
            </w:tcBorders>
            <w:vAlign w:val="center"/>
          </w:tcPr>
          <w:p w14:paraId="7CDE0990" w14:textId="77777777" w:rsidR="007A55EF" w:rsidRPr="006D5095" w:rsidRDefault="007A55EF" w:rsidP="00515EB6">
            <w:pPr>
              <w:jc w:val="center"/>
              <w:rPr>
                <w:rFonts w:ascii="Times New Roman" w:hAnsi="Times New Roman"/>
                <w:color w:val="000000"/>
                <w:sz w:val="12"/>
                <w:szCs w:val="12"/>
              </w:rPr>
            </w:pPr>
            <w:r w:rsidRPr="006D5095">
              <w:rPr>
                <w:rFonts w:ascii="Times New Roman" w:hAnsi="Times New Roman"/>
                <w:color w:val="000000"/>
                <w:sz w:val="12"/>
                <w:szCs w:val="12"/>
              </w:rPr>
              <w:t>GODOFREDO HERNANDEZ CRUZ</w:t>
            </w:r>
          </w:p>
        </w:tc>
      </w:tr>
      <w:tr w:rsidR="00515EB6" w14:paraId="274BE32E" w14:textId="77777777" w:rsidTr="006D5095">
        <w:trPr>
          <w:trHeight w:val="20"/>
        </w:trPr>
        <w:tc>
          <w:tcPr>
            <w:tcW w:w="3534" w:type="dxa"/>
            <w:tcBorders>
              <w:top w:val="single" w:sz="4" w:space="0" w:color="auto"/>
              <w:left w:val="single" w:sz="8" w:space="0" w:color="auto"/>
              <w:bottom w:val="single" w:sz="4" w:space="0" w:color="auto"/>
              <w:right w:val="single" w:sz="8" w:space="0" w:color="auto"/>
            </w:tcBorders>
            <w:vAlign w:val="center"/>
          </w:tcPr>
          <w:p w14:paraId="45B3D95C" w14:textId="77777777" w:rsidR="007A55EF" w:rsidRPr="006D5095" w:rsidRDefault="007A55EF" w:rsidP="00515EB6">
            <w:pPr>
              <w:rPr>
                <w:rFonts w:ascii="Times New Roman" w:hAnsi="Times New Roman"/>
                <w:color w:val="000000"/>
                <w:sz w:val="14"/>
                <w:szCs w:val="14"/>
              </w:rPr>
            </w:pPr>
            <w:r w:rsidRPr="006D5095">
              <w:rPr>
                <w:rFonts w:ascii="Times New Roman" w:hAnsi="Times New Roman"/>
                <w:color w:val="000000"/>
                <w:sz w:val="14"/>
                <w:szCs w:val="14"/>
              </w:rPr>
              <w:t>MARINA ISABEL AYALA</w:t>
            </w:r>
          </w:p>
        </w:tc>
        <w:tc>
          <w:tcPr>
            <w:tcW w:w="1276" w:type="dxa"/>
            <w:tcBorders>
              <w:top w:val="single" w:sz="4" w:space="0" w:color="auto"/>
              <w:left w:val="nil"/>
              <w:bottom w:val="single" w:sz="4" w:space="0" w:color="auto"/>
              <w:right w:val="single" w:sz="8" w:space="0" w:color="auto"/>
            </w:tcBorders>
            <w:vAlign w:val="center"/>
          </w:tcPr>
          <w:p w14:paraId="1FA674AB" w14:textId="77777777" w:rsidR="007A55EF" w:rsidRPr="006D5095" w:rsidRDefault="007A55EF" w:rsidP="00515EB6">
            <w:pPr>
              <w:jc w:val="center"/>
              <w:rPr>
                <w:rFonts w:ascii="Times New Roman" w:hAnsi="Times New Roman"/>
                <w:color w:val="000000"/>
                <w:sz w:val="14"/>
                <w:szCs w:val="14"/>
              </w:rPr>
            </w:pPr>
            <w:r w:rsidRPr="006D5095">
              <w:rPr>
                <w:rFonts w:ascii="Times New Roman" w:hAnsi="Times New Roman"/>
                <w:color w:val="000000"/>
                <w:sz w:val="14"/>
                <w:szCs w:val="14"/>
              </w:rPr>
              <w:t>06/02/2019</w:t>
            </w:r>
          </w:p>
        </w:tc>
        <w:tc>
          <w:tcPr>
            <w:tcW w:w="1074" w:type="dxa"/>
            <w:tcBorders>
              <w:top w:val="single" w:sz="4" w:space="0" w:color="auto"/>
              <w:left w:val="nil"/>
              <w:bottom w:val="single" w:sz="4" w:space="0" w:color="auto"/>
              <w:right w:val="single" w:sz="8" w:space="0" w:color="auto"/>
            </w:tcBorders>
            <w:vAlign w:val="center"/>
          </w:tcPr>
          <w:p w14:paraId="4FD67A38" w14:textId="77777777" w:rsidR="007A55EF" w:rsidRPr="006D5095" w:rsidRDefault="007A55EF" w:rsidP="00515EB6">
            <w:pPr>
              <w:jc w:val="center"/>
              <w:rPr>
                <w:rFonts w:ascii="Times New Roman" w:hAnsi="Times New Roman"/>
                <w:color w:val="000000"/>
                <w:sz w:val="14"/>
                <w:szCs w:val="14"/>
              </w:rPr>
            </w:pPr>
            <w:r w:rsidRPr="006D5095">
              <w:rPr>
                <w:rFonts w:ascii="Times New Roman" w:hAnsi="Times New Roman"/>
                <w:color w:val="000000"/>
                <w:sz w:val="14"/>
                <w:szCs w:val="14"/>
              </w:rPr>
              <w:t>2</w:t>
            </w:r>
          </w:p>
        </w:tc>
        <w:tc>
          <w:tcPr>
            <w:tcW w:w="2085" w:type="dxa"/>
            <w:tcBorders>
              <w:top w:val="single" w:sz="4" w:space="0" w:color="auto"/>
              <w:left w:val="nil"/>
              <w:bottom w:val="single" w:sz="4" w:space="0" w:color="auto"/>
              <w:right w:val="single" w:sz="8" w:space="0" w:color="auto"/>
            </w:tcBorders>
            <w:vAlign w:val="center"/>
          </w:tcPr>
          <w:p w14:paraId="721B95BA" w14:textId="77777777" w:rsidR="007A55EF" w:rsidRPr="006D5095" w:rsidRDefault="007A55EF" w:rsidP="00515EB6">
            <w:pPr>
              <w:jc w:val="center"/>
              <w:rPr>
                <w:rFonts w:ascii="Times New Roman" w:hAnsi="Times New Roman"/>
                <w:color w:val="000000"/>
                <w:sz w:val="12"/>
                <w:szCs w:val="12"/>
              </w:rPr>
            </w:pPr>
            <w:r w:rsidRPr="006D5095">
              <w:rPr>
                <w:rFonts w:ascii="Times New Roman" w:hAnsi="Times New Roman"/>
                <w:color w:val="000000"/>
                <w:sz w:val="12"/>
                <w:szCs w:val="12"/>
              </w:rPr>
              <w:t>GODOFREDO HERNANDEZ CRUZ</w:t>
            </w:r>
          </w:p>
        </w:tc>
      </w:tr>
      <w:tr w:rsidR="00515EB6" w14:paraId="2614D844" w14:textId="77777777" w:rsidTr="006D5095">
        <w:trPr>
          <w:trHeight w:val="20"/>
        </w:trPr>
        <w:tc>
          <w:tcPr>
            <w:tcW w:w="3534" w:type="dxa"/>
            <w:tcBorders>
              <w:top w:val="single" w:sz="4" w:space="0" w:color="auto"/>
              <w:left w:val="single" w:sz="8" w:space="0" w:color="auto"/>
              <w:bottom w:val="single" w:sz="4" w:space="0" w:color="auto"/>
              <w:right w:val="single" w:sz="8" w:space="0" w:color="auto"/>
            </w:tcBorders>
            <w:vAlign w:val="center"/>
          </w:tcPr>
          <w:p w14:paraId="255710B0" w14:textId="77777777" w:rsidR="007A55EF" w:rsidRPr="006D5095" w:rsidRDefault="007A55EF" w:rsidP="00515EB6">
            <w:pPr>
              <w:rPr>
                <w:rFonts w:ascii="Times New Roman" w:hAnsi="Times New Roman"/>
                <w:color w:val="000000"/>
                <w:sz w:val="14"/>
                <w:szCs w:val="14"/>
              </w:rPr>
            </w:pPr>
            <w:r w:rsidRPr="006D5095">
              <w:rPr>
                <w:rFonts w:ascii="Times New Roman" w:hAnsi="Times New Roman"/>
                <w:color w:val="000000"/>
                <w:sz w:val="14"/>
                <w:szCs w:val="14"/>
              </w:rPr>
              <w:t>ZOILA RAQUEL MENA CRUZ</w:t>
            </w:r>
          </w:p>
        </w:tc>
        <w:tc>
          <w:tcPr>
            <w:tcW w:w="1276" w:type="dxa"/>
            <w:tcBorders>
              <w:top w:val="single" w:sz="4" w:space="0" w:color="auto"/>
              <w:left w:val="nil"/>
              <w:bottom w:val="single" w:sz="4" w:space="0" w:color="auto"/>
              <w:right w:val="single" w:sz="8" w:space="0" w:color="auto"/>
            </w:tcBorders>
            <w:vAlign w:val="center"/>
          </w:tcPr>
          <w:p w14:paraId="1827F387" w14:textId="77777777" w:rsidR="007A55EF" w:rsidRPr="006D5095" w:rsidRDefault="007A55EF" w:rsidP="00515EB6">
            <w:pPr>
              <w:jc w:val="center"/>
              <w:rPr>
                <w:rFonts w:ascii="Times New Roman" w:hAnsi="Times New Roman"/>
                <w:color w:val="000000"/>
                <w:sz w:val="14"/>
                <w:szCs w:val="14"/>
              </w:rPr>
            </w:pPr>
            <w:r w:rsidRPr="006D5095">
              <w:rPr>
                <w:rFonts w:ascii="Times New Roman" w:hAnsi="Times New Roman"/>
                <w:color w:val="000000"/>
                <w:sz w:val="14"/>
                <w:szCs w:val="14"/>
              </w:rPr>
              <w:t>03/12/2018</w:t>
            </w:r>
          </w:p>
        </w:tc>
        <w:tc>
          <w:tcPr>
            <w:tcW w:w="1074" w:type="dxa"/>
            <w:tcBorders>
              <w:top w:val="single" w:sz="4" w:space="0" w:color="auto"/>
              <w:left w:val="nil"/>
              <w:bottom w:val="single" w:sz="4" w:space="0" w:color="auto"/>
              <w:right w:val="single" w:sz="8" w:space="0" w:color="auto"/>
            </w:tcBorders>
            <w:vAlign w:val="center"/>
          </w:tcPr>
          <w:p w14:paraId="4FB62F60" w14:textId="77777777" w:rsidR="007A55EF" w:rsidRPr="006D5095" w:rsidRDefault="007A55EF" w:rsidP="00515EB6">
            <w:pPr>
              <w:jc w:val="center"/>
              <w:rPr>
                <w:rFonts w:ascii="Times New Roman" w:hAnsi="Times New Roman"/>
                <w:color w:val="000000"/>
                <w:sz w:val="14"/>
                <w:szCs w:val="14"/>
              </w:rPr>
            </w:pPr>
            <w:r w:rsidRPr="006D5095">
              <w:rPr>
                <w:rFonts w:ascii="Times New Roman" w:hAnsi="Times New Roman"/>
                <w:color w:val="000000"/>
                <w:sz w:val="14"/>
                <w:szCs w:val="14"/>
              </w:rPr>
              <w:t>2</w:t>
            </w:r>
          </w:p>
        </w:tc>
        <w:tc>
          <w:tcPr>
            <w:tcW w:w="2085" w:type="dxa"/>
            <w:tcBorders>
              <w:top w:val="single" w:sz="4" w:space="0" w:color="auto"/>
              <w:left w:val="nil"/>
              <w:bottom w:val="single" w:sz="4" w:space="0" w:color="auto"/>
              <w:right w:val="single" w:sz="8" w:space="0" w:color="auto"/>
            </w:tcBorders>
            <w:vAlign w:val="center"/>
          </w:tcPr>
          <w:p w14:paraId="1B444B98" w14:textId="77777777" w:rsidR="007A55EF" w:rsidRPr="006D5095" w:rsidRDefault="007A55EF" w:rsidP="00515EB6">
            <w:pPr>
              <w:jc w:val="center"/>
              <w:rPr>
                <w:rFonts w:ascii="Times New Roman" w:hAnsi="Times New Roman"/>
                <w:color w:val="000000"/>
                <w:sz w:val="12"/>
                <w:szCs w:val="12"/>
              </w:rPr>
            </w:pPr>
            <w:r w:rsidRPr="006D5095">
              <w:rPr>
                <w:rFonts w:ascii="Times New Roman" w:hAnsi="Times New Roman"/>
                <w:color w:val="000000"/>
                <w:sz w:val="12"/>
                <w:szCs w:val="12"/>
              </w:rPr>
              <w:t>GODOFREDO HERNANDEZ CRUZ</w:t>
            </w:r>
          </w:p>
        </w:tc>
      </w:tr>
    </w:tbl>
    <w:p w14:paraId="08B97E93" w14:textId="77777777" w:rsidR="007A55EF" w:rsidRPr="005C3A02" w:rsidRDefault="007A55EF" w:rsidP="007A55EF">
      <w:pPr>
        <w:tabs>
          <w:tab w:val="left" w:pos="851"/>
          <w:tab w:val="left" w:pos="993"/>
        </w:tabs>
        <w:jc w:val="both"/>
        <w:rPr>
          <w:rFonts w:ascii="Times New Roman" w:eastAsia="Times New Roman" w:hAnsi="Times New Roman"/>
          <w:sz w:val="28"/>
          <w:szCs w:val="28"/>
        </w:rPr>
      </w:pPr>
    </w:p>
    <w:p w14:paraId="4F398706" w14:textId="77777777" w:rsidR="00515EB6" w:rsidRDefault="00515EB6" w:rsidP="007A55EF">
      <w:pPr>
        <w:pStyle w:val="Prrafodelista"/>
        <w:spacing w:after="200" w:line="360" w:lineRule="auto"/>
        <w:ind w:left="360" w:hanging="360"/>
        <w:contextualSpacing/>
        <w:jc w:val="both"/>
        <w:rPr>
          <w:rFonts w:ascii="Times New Roman" w:hAnsi="Times New Roman"/>
          <w:sz w:val="28"/>
          <w:szCs w:val="28"/>
        </w:rPr>
      </w:pPr>
    </w:p>
    <w:p w14:paraId="6CFDBECE" w14:textId="77777777" w:rsidR="00515EB6" w:rsidRDefault="00515EB6" w:rsidP="007A55EF">
      <w:pPr>
        <w:pStyle w:val="Prrafodelista"/>
        <w:spacing w:after="200" w:line="360" w:lineRule="auto"/>
        <w:ind w:left="360" w:hanging="360"/>
        <w:contextualSpacing/>
        <w:jc w:val="both"/>
        <w:rPr>
          <w:rFonts w:ascii="Times New Roman" w:hAnsi="Times New Roman"/>
          <w:sz w:val="28"/>
          <w:szCs w:val="28"/>
        </w:rPr>
      </w:pPr>
    </w:p>
    <w:p w14:paraId="5D8DC591" w14:textId="77777777" w:rsidR="00515EB6" w:rsidRDefault="00515EB6" w:rsidP="007A55EF">
      <w:pPr>
        <w:pStyle w:val="Prrafodelista"/>
        <w:spacing w:after="200" w:line="360" w:lineRule="auto"/>
        <w:ind w:left="360" w:hanging="360"/>
        <w:contextualSpacing/>
        <w:jc w:val="both"/>
        <w:rPr>
          <w:rFonts w:ascii="Times New Roman" w:hAnsi="Times New Roman"/>
          <w:sz w:val="28"/>
          <w:szCs w:val="28"/>
        </w:rPr>
      </w:pPr>
    </w:p>
    <w:p w14:paraId="22E138B3" w14:textId="77777777" w:rsidR="00515EB6" w:rsidRDefault="00515EB6" w:rsidP="007A55EF">
      <w:pPr>
        <w:pStyle w:val="Prrafodelista"/>
        <w:spacing w:after="200" w:line="360" w:lineRule="auto"/>
        <w:ind w:left="360" w:hanging="360"/>
        <w:contextualSpacing/>
        <w:jc w:val="both"/>
        <w:rPr>
          <w:rFonts w:ascii="Times New Roman" w:hAnsi="Times New Roman"/>
          <w:sz w:val="28"/>
          <w:szCs w:val="28"/>
        </w:rPr>
      </w:pPr>
    </w:p>
    <w:p w14:paraId="3548E985" w14:textId="77777777" w:rsidR="007A55EF" w:rsidRPr="00797898" w:rsidRDefault="00515EB6" w:rsidP="00797898">
      <w:pPr>
        <w:pStyle w:val="Prrafodelista"/>
        <w:ind w:left="1134" w:hanging="708"/>
        <w:contextualSpacing/>
        <w:jc w:val="both"/>
        <w:rPr>
          <w:rFonts w:ascii="Times New Roman" w:hAnsi="Times New Roman"/>
          <w:sz w:val="26"/>
          <w:szCs w:val="26"/>
        </w:rPr>
      </w:pPr>
      <w:r w:rsidRPr="00797898">
        <w:rPr>
          <w:rFonts w:ascii="Times New Roman" w:hAnsi="Times New Roman"/>
          <w:sz w:val="26"/>
          <w:szCs w:val="26"/>
        </w:rPr>
        <w:t>VI.</w:t>
      </w:r>
      <w:r w:rsidRPr="00797898">
        <w:rPr>
          <w:rFonts w:ascii="Times New Roman" w:hAnsi="Times New Roman"/>
          <w:sz w:val="26"/>
          <w:szCs w:val="26"/>
        </w:rPr>
        <w:tab/>
      </w:r>
      <w:r w:rsidR="007A55EF" w:rsidRPr="00797898">
        <w:rPr>
          <w:rFonts w:ascii="Times New Roman" w:hAnsi="Times New Roman"/>
          <w:sz w:val="26"/>
          <w:szCs w:val="26"/>
        </w:rPr>
        <w:t xml:space="preserve">De acuerdo a declaraciones simples contenidas en las solicitudes de adjudicación de inmuebles de fechas </w:t>
      </w:r>
      <w:r w:rsidRPr="00797898">
        <w:rPr>
          <w:rFonts w:ascii="Times New Roman" w:hAnsi="Times New Roman"/>
          <w:sz w:val="26"/>
          <w:szCs w:val="26"/>
        </w:rPr>
        <w:t>2 de octubre, 3</w:t>
      </w:r>
      <w:r w:rsidR="007A55EF" w:rsidRPr="00797898">
        <w:rPr>
          <w:rFonts w:ascii="Times New Roman" w:hAnsi="Times New Roman"/>
          <w:sz w:val="26"/>
          <w:szCs w:val="26"/>
        </w:rPr>
        <w:t xml:space="preserve"> y 11 de diciembre de 2018, 5 y 6 de febrero de 2019, los peticionarios manifiestan que ni ellos ni los integrantes de su grupo familiar son empleados del ISTA; situación robustecida de conformidad a la consulta realizada en la Base de Datos de Empleados de este Instituto.</w:t>
      </w:r>
    </w:p>
    <w:p w14:paraId="49335986" w14:textId="77777777" w:rsidR="007A55EF" w:rsidRPr="00797898" w:rsidRDefault="007A55EF" w:rsidP="00797898">
      <w:pPr>
        <w:jc w:val="both"/>
        <w:rPr>
          <w:rFonts w:ascii="Times New Roman" w:hAnsi="Times New Roman"/>
          <w:sz w:val="26"/>
          <w:szCs w:val="26"/>
        </w:rPr>
      </w:pPr>
    </w:p>
    <w:p w14:paraId="51FE4B16" w14:textId="77777777" w:rsidR="008D4661" w:rsidRPr="00797898" w:rsidRDefault="008D4661" w:rsidP="00797898">
      <w:pPr>
        <w:pStyle w:val="Prrafodelista"/>
        <w:ind w:left="0"/>
        <w:contextualSpacing/>
        <w:jc w:val="both"/>
        <w:rPr>
          <w:rFonts w:ascii="Times New Roman" w:eastAsia="Times New Roman" w:hAnsi="Times New Roman"/>
          <w:sz w:val="26"/>
          <w:szCs w:val="26"/>
        </w:rPr>
      </w:pPr>
      <w:r w:rsidRPr="00797898">
        <w:rPr>
          <w:rFonts w:ascii="Times New Roman" w:eastAsia="Times New Roman" w:hAnsi="Times New Roman"/>
          <w:sz w:val="26"/>
          <w:szCs w:val="26"/>
        </w:rPr>
        <w:t>Se ha tenido a la vista:</w:t>
      </w:r>
      <w:r w:rsidR="004B11CD" w:rsidRPr="00797898">
        <w:rPr>
          <w:rFonts w:ascii="Times New Roman" w:eastAsia="Times New Roman" w:hAnsi="Times New Roman"/>
          <w:sz w:val="26"/>
          <w:szCs w:val="26"/>
        </w:rPr>
        <w:t xml:space="preserve"> Informe Técnico del Departamento de Asignación Individual y Avalúos, Cuadro de Valores y Extensiones, reportes de valúos por solar y por lote,</w:t>
      </w:r>
      <w:r w:rsidR="004B11CD" w:rsidRPr="00797898">
        <w:rPr>
          <w:rFonts w:ascii="Times New Roman" w:eastAsia="Times New Roman" w:hAnsi="Times New Roman"/>
          <w:color w:val="FF0000"/>
          <w:sz w:val="26"/>
          <w:szCs w:val="26"/>
        </w:rPr>
        <w:t xml:space="preserve"> </w:t>
      </w:r>
      <w:r w:rsidR="004B11CD" w:rsidRPr="00797898">
        <w:rPr>
          <w:rFonts w:ascii="Times New Roman" w:eastAsia="Times New Roman" w:hAnsi="Times New Roman"/>
          <w:sz w:val="26"/>
          <w:szCs w:val="26"/>
        </w:rPr>
        <w:t>reportes de búsqueda de solicitantes para adjudicaciones generados por la Oficina Regional Usulután, y los departamentos de Asignación Individual y Avalúos y Análisis Jurídico, acuerdos de Junta Directiva, Razón y Constancia de Inscripción de Desmembración en Cabeza de su Dueño a favor del ISTA, solicitudes de adjudicación de inmuebles, actas de posesión material, copias de documentos únicos de identidad, tarjetas de identificación tributaria, Certificación de Partida de Nacimiento, y Carencias de Bienes</w:t>
      </w:r>
      <w:r w:rsidR="002B4F96" w:rsidRPr="00797898">
        <w:rPr>
          <w:rFonts w:ascii="Times New Roman" w:eastAsia="Times New Roman" w:hAnsi="Times New Roman"/>
          <w:sz w:val="26"/>
          <w:szCs w:val="26"/>
        </w:rPr>
        <w:t>;</w:t>
      </w:r>
      <w:r w:rsidRPr="00797898">
        <w:rPr>
          <w:rFonts w:ascii="Times New Roman" w:eastAsia="Times New Roman" w:hAnsi="Times New Roman"/>
          <w:sz w:val="26"/>
          <w:szCs w:val="26"/>
        </w:rPr>
        <w:t xml:space="preserve"> </w:t>
      </w:r>
      <w:r w:rsidR="002B4F96" w:rsidRPr="00797898">
        <w:rPr>
          <w:rFonts w:ascii="Times New Roman" w:eastAsia="Times New Roman" w:hAnsi="Times New Roman"/>
          <w:sz w:val="26"/>
          <w:szCs w:val="26"/>
        </w:rPr>
        <w:t>c</w:t>
      </w:r>
      <w:r w:rsidRPr="00797898">
        <w:rPr>
          <w:rFonts w:ascii="Times New Roman" w:hAnsi="Times New Roman"/>
          <w:sz w:val="26"/>
          <w:szCs w:val="26"/>
        </w:rPr>
        <w:t>on lo que se justifican las circunstancias legales para sustentar dicha petición y que además los beneficia</w:t>
      </w:r>
      <w:r w:rsidR="00D57D86" w:rsidRPr="00797898">
        <w:rPr>
          <w:rFonts w:ascii="Times New Roman" w:hAnsi="Times New Roman"/>
          <w:sz w:val="26"/>
          <w:szCs w:val="26"/>
        </w:rPr>
        <w:t xml:space="preserve">rios cumplen con los requisitos </w:t>
      </w:r>
      <w:r w:rsidRPr="00797898">
        <w:rPr>
          <w:rFonts w:ascii="Times New Roman" w:hAnsi="Times New Roman"/>
          <w:sz w:val="26"/>
          <w:szCs w:val="26"/>
        </w:rPr>
        <w:t xml:space="preserve">necesarios para las adjudicaciones, por lo que la Gerencia Legal recomienda aprobar lo solicitado. </w:t>
      </w:r>
    </w:p>
    <w:p w14:paraId="239369EE" w14:textId="77777777" w:rsidR="006D5095" w:rsidRDefault="006D5095" w:rsidP="00797898">
      <w:pPr>
        <w:jc w:val="both"/>
        <w:rPr>
          <w:rFonts w:ascii="Times New Roman" w:hAnsi="Times New Roman"/>
          <w:sz w:val="26"/>
          <w:szCs w:val="26"/>
        </w:rPr>
      </w:pPr>
    </w:p>
    <w:p w14:paraId="69538841" w14:textId="294B362C" w:rsidR="008D4661" w:rsidRPr="00930E08" w:rsidRDefault="008D4661" w:rsidP="00797898">
      <w:pPr>
        <w:jc w:val="both"/>
        <w:rPr>
          <w:rFonts w:ascii="Times New Roman" w:hAnsi="Times New Roman"/>
          <w:bCs/>
          <w:sz w:val="26"/>
          <w:szCs w:val="26"/>
        </w:rPr>
      </w:pPr>
      <w:r w:rsidRPr="00797898">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797898">
        <w:rPr>
          <w:rFonts w:ascii="Times New Roman" w:hAnsi="Times New Roman"/>
          <w:bCs/>
          <w:sz w:val="26"/>
          <w:szCs w:val="26"/>
        </w:rPr>
        <w:t xml:space="preserve">Ley del Régimen Especial de la Tierra en Propiedad de Las Asociaciones Cooperativas, Comunales y Comunitarias Campesinas  Beneficiarios de </w:t>
      </w:r>
      <w:r w:rsidR="009506BF" w:rsidRPr="00797898">
        <w:rPr>
          <w:rFonts w:ascii="Times New Roman" w:hAnsi="Times New Roman"/>
          <w:bCs/>
          <w:sz w:val="26"/>
          <w:szCs w:val="26"/>
        </w:rPr>
        <w:t>la Reforma Agraria</w:t>
      </w:r>
      <w:r w:rsidR="009506BF" w:rsidRPr="00797898">
        <w:rPr>
          <w:rFonts w:ascii="Times New Roman" w:hAnsi="Times New Roman"/>
          <w:sz w:val="26"/>
          <w:szCs w:val="26"/>
        </w:rPr>
        <w:t>, la Junta Directiva,</w:t>
      </w:r>
      <w:r w:rsidR="00930E08">
        <w:rPr>
          <w:rFonts w:ascii="Times New Roman" w:hAnsi="Times New Roman"/>
          <w:bCs/>
          <w:sz w:val="26"/>
          <w:szCs w:val="26"/>
        </w:rPr>
        <w:t xml:space="preserve"> </w:t>
      </w:r>
      <w:r w:rsidRPr="00797898">
        <w:rPr>
          <w:rFonts w:ascii="Times New Roman" w:hAnsi="Times New Roman"/>
          <w:b/>
          <w:sz w:val="26"/>
          <w:szCs w:val="26"/>
          <w:u w:val="single"/>
        </w:rPr>
        <w:t>ACUERDA: PRIMERO:</w:t>
      </w:r>
      <w:r w:rsidRPr="00797898">
        <w:rPr>
          <w:rFonts w:ascii="Times New Roman" w:hAnsi="Times New Roman"/>
          <w:b/>
          <w:sz w:val="26"/>
          <w:szCs w:val="26"/>
        </w:rPr>
        <w:t xml:space="preserve"> </w:t>
      </w:r>
      <w:r w:rsidRPr="00797898">
        <w:rPr>
          <w:rFonts w:ascii="Times New Roman" w:hAnsi="Times New Roman"/>
          <w:sz w:val="26"/>
          <w:szCs w:val="26"/>
        </w:rPr>
        <w:t>Aprobar la adjudicación y transferencia por compraventa</w:t>
      </w:r>
      <w:r w:rsidRPr="00797898">
        <w:rPr>
          <w:rFonts w:ascii="Times New Roman" w:eastAsia="Times New Roman" w:hAnsi="Times New Roman"/>
          <w:sz w:val="26"/>
          <w:szCs w:val="26"/>
        </w:rPr>
        <w:t xml:space="preserve"> de </w:t>
      </w:r>
      <w:r w:rsidR="007A55EF" w:rsidRPr="00797898">
        <w:rPr>
          <w:rFonts w:ascii="Times New Roman" w:eastAsia="Times New Roman" w:hAnsi="Times New Roman"/>
          <w:sz w:val="26"/>
          <w:szCs w:val="26"/>
        </w:rPr>
        <w:t>06</w:t>
      </w:r>
      <w:r w:rsidR="006D4A2A" w:rsidRPr="00797898">
        <w:rPr>
          <w:rFonts w:ascii="Times New Roman" w:eastAsia="Times New Roman" w:hAnsi="Times New Roman"/>
          <w:sz w:val="26"/>
          <w:szCs w:val="26"/>
        </w:rPr>
        <w:t xml:space="preserve"> solares para vivienda y </w:t>
      </w:r>
      <w:r w:rsidR="007A55EF" w:rsidRPr="00797898">
        <w:rPr>
          <w:rFonts w:ascii="Times New Roman" w:eastAsia="Times New Roman" w:hAnsi="Times New Roman"/>
          <w:sz w:val="26"/>
          <w:szCs w:val="26"/>
        </w:rPr>
        <w:t>03</w:t>
      </w:r>
      <w:r w:rsidRPr="00797898">
        <w:rPr>
          <w:rFonts w:ascii="Times New Roman" w:eastAsia="Times New Roman" w:hAnsi="Times New Roman"/>
          <w:sz w:val="26"/>
          <w:szCs w:val="26"/>
        </w:rPr>
        <w:t xml:space="preserve"> lotes agrícolas </w:t>
      </w:r>
      <w:r w:rsidRPr="00797898">
        <w:rPr>
          <w:rFonts w:ascii="Times New Roman" w:hAnsi="Times New Roman"/>
          <w:sz w:val="26"/>
          <w:szCs w:val="26"/>
        </w:rPr>
        <w:t>a favor de los señores:</w:t>
      </w:r>
      <w:r w:rsidR="004B11CD" w:rsidRPr="00797898">
        <w:rPr>
          <w:rFonts w:ascii="Times New Roman" w:eastAsia="Times New Roman" w:hAnsi="Times New Roman"/>
          <w:b/>
          <w:sz w:val="26"/>
          <w:szCs w:val="26"/>
        </w:rPr>
        <w:t xml:space="preserve"> 1)</w:t>
      </w:r>
      <w:r w:rsidR="004B11CD" w:rsidRPr="00797898">
        <w:rPr>
          <w:rFonts w:ascii="Times New Roman" w:eastAsia="Times New Roman" w:hAnsi="Times New Roman"/>
          <w:sz w:val="26"/>
          <w:szCs w:val="26"/>
        </w:rPr>
        <w:t xml:space="preserve"> </w:t>
      </w:r>
      <w:r w:rsidR="004B11CD" w:rsidRPr="00797898">
        <w:rPr>
          <w:rFonts w:ascii="Times New Roman" w:eastAsia="Times New Roman" w:hAnsi="Times New Roman"/>
          <w:b/>
          <w:sz w:val="26"/>
          <w:szCs w:val="26"/>
        </w:rPr>
        <w:t xml:space="preserve">ANA SILVIA SARAVIA LEMUS, </w:t>
      </w:r>
      <w:r w:rsidR="004B11CD" w:rsidRPr="00797898">
        <w:rPr>
          <w:rFonts w:ascii="Times New Roman" w:eastAsia="Times New Roman" w:hAnsi="Times New Roman"/>
          <w:sz w:val="26"/>
          <w:szCs w:val="26"/>
        </w:rPr>
        <w:t xml:space="preserve">y </w:t>
      </w:r>
      <w:r w:rsidR="00930E08">
        <w:rPr>
          <w:rFonts w:ascii="Times New Roman" w:eastAsia="Times New Roman" w:hAnsi="Times New Roman"/>
          <w:sz w:val="26"/>
          <w:szCs w:val="26"/>
        </w:rPr>
        <w:t>----</w:t>
      </w:r>
      <w:r w:rsidR="004B11CD" w:rsidRPr="00797898">
        <w:rPr>
          <w:rFonts w:ascii="Times New Roman" w:eastAsia="Times New Roman" w:hAnsi="Times New Roman"/>
          <w:sz w:val="26"/>
          <w:szCs w:val="26"/>
        </w:rPr>
        <w:t xml:space="preserve"> </w:t>
      </w:r>
      <w:r w:rsidR="004B11CD" w:rsidRPr="00797898">
        <w:rPr>
          <w:rFonts w:ascii="Times New Roman" w:eastAsia="Times New Roman" w:hAnsi="Times New Roman"/>
          <w:b/>
          <w:sz w:val="26"/>
          <w:szCs w:val="26"/>
        </w:rPr>
        <w:t xml:space="preserve">JOSE GUILLERMO LEMUS LEMUS; 2) JENNIFER ESTEFANY MENDEZ ECHEVERRIA, </w:t>
      </w:r>
      <w:r w:rsidR="004B11CD" w:rsidRPr="00797898">
        <w:rPr>
          <w:rFonts w:ascii="Times New Roman" w:eastAsia="Times New Roman" w:hAnsi="Times New Roman"/>
          <w:sz w:val="26"/>
          <w:szCs w:val="26"/>
        </w:rPr>
        <w:t xml:space="preserve">y </w:t>
      </w:r>
      <w:r w:rsidR="00D44458">
        <w:rPr>
          <w:rFonts w:ascii="Times New Roman" w:eastAsia="Times New Roman" w:hAnsi="Times New Roman"/>
          <w:sz w:val="26"/>
          <w:szCs w:val="26"/>
        </w:rPr>
        <w:t>----</w:t>
      </w:r>
      <w:r w:rsidR="004B11CD" w:rsidRPr="00797898">
        <w:rPr>
          <w:rFonts w:ascii="Times New Roman" w:eastAsia="Times New Roman" w:hAnsi="Times New Roman"/>
          <w:sz w:val="26"/>
          <w:szCs w:val="26"/>
        </w:rPr>
        <w:t xml:space="preserve"> </w:t>
      </w:r>
      <w:r w:rsidR="004B11CD" w:rsidRPr="00797898">
        <w:rPr>
          <w:rFonts w:ascii="Times New Roman" w:eastAsia="Times New Roman" w:hAnsi="Times New Roman"/>
          <w:b/>
          <w:sz w:val="26"/>
          <w:szCs w:val="26"/>
        </w:rPr>
        <w:t>MIGUEL ANGEL CISNEROS CRUZ</w:t>
      </w:r>
      <w:r w:rsidR="004B11CD" w:rsidRPr="00797898">
        <w:rPr>
          <w:rFonts w:ascii="Times New Roman" w:hAnsi="Times New Roman"/>
          <w:b/>
          <w:sz w:val="26"/>
          <w:szCs w:val="26"/>
        </w:rPr>
        <w:t xml:space="preserve">; </w:t>
      </w:r>
      <w:r w:rsidR="004B11CD" w:rsidRPr="00797898">
        <w:rPr>
          <w:rFonts w:ascii="Times New Roman" w:eastAsia="Times New Roman" w:hAnsi="Times New Roman"/>
          <w:b/>
          <w:sz w:val="26"/>
          <w:szCs w:val="26"/>
        </w:rPr>
        <w:t xml:space="preserve">3) JOSE ARMANDO SARAVIA GONZALEZ, </w:t>
      </w:r>
      <w:r w:rsidR="004B11CD" w:rsidRPr="00797898">
        <w:rPr>
          <w:rFonts w:ascii="Times New Roman" w:eastAsia="Times New Roman" w:hAnsi="Times New Roman"/>
          <w:sz w:val="26"/>
          <w:szCs w:val="26"/>
        </w:rPr>
        <w:t xml:space="preserve">y </w:t>
      </w:r>
      <w:r w:rsidR="00D44458">
        <w:rPr>
          <w:rFonts w:ascii="Times New Roman" w:eastAsia="Times New Roman" w:hAnsi="Times New Roman"/>
          <w:sz w:val="26"/>
          <w:szCs w:val="26"/>
        </w:rPr>
        <w:t>----</w:t>
      </w:r>
      <w:r w:rsidR="004B11CD" w:rsidRPr="00797898">
        <w:rPr>
          <w:rFonts w:ascii="Times New Roman" w:eastAsia="Times New Roman" w:hAnsi="Times New Roman"/>
          <w:sz w:val="26"/>
          <w:szCs w:val="26"/>
        </w:rPr>
        <w:t xml:space="preserve"> </w:t>
      </w:r>
      <w:r w:rsidR="004B11CD" w:rsidRPr="00797898">
        <w:rPr>
          <w:rFonts w:ascii="Times New Roman" w:eastAsia="Times New Roman" w:hAnsi="Times New Roman"/>
          <w:b/>
          <w:sz w:val="26"/>
          <w:szCs w:val="26"/>
        </w:rPr>
        <w:t xml:space="preserve">ANGELITA ARANIBAR GONZALEZ; 4) LORENZO ANTONIO AREVALO, </w:t>
      </w:r>
      <w:r w:rsidR="004B11CD" w:rsidRPr="00797898">
        <w:rPr>
          <w:rFonts w:ascii="Times New Roman" w:eastAsia="Times New Roman" w:hAnsi="Times New Roman"/>
          <w:sz w:val="26"/>
          <w:szCs w:val="26"/>
        </w:rPr>
        <w:t xml:space="preserve">y </w:t>
      </w:r>
      <w:r w:rsidR="00D44458">
        <w:rPr>
          <w:rFonts w:ascii="Times New Roman" w:eastAsia="Times New Roman" w:hAnsi="Times New Roman"/>
          <w:sz w:val="26"/>
          <w:szCs w:val="26"/>
        </w:rPr>
        <w:t>----</w:t>
      </w:r>
      <w:r w:rsidR="004B11CD" w:rsidRPr="00797898">
        <w:rPr>
          <w:rFonts w:ascii="Times New Roman" w:eastAsia="Times New Roman" w:hAnsi="Times New Roman"/>
          <w:sz w:val="26"/>
          <w:szCs w:val="26"/>
        </w:rPr>
        <w:t xml:space="preserve"> </w:t>
      </w:r>
      <w:r w:rsidR="004B11CD" w:rsidRPr="00797898">
        <w:rPr>
          <w:rFonts w:ascii="Times New Roman" w:eastAsia="Times New Roman" w:hAnsi="Times New Roman"/>
          <w:b/>
          <w:sz w:val="26"/>
          <w:szCs w:val="26"/>
        </w:rPr>
        <w:t xml:space="preserve">ADILIA DE JESUS LARIN RODRIGUEZ; 5) MARINA ISABEL AYALA, </w:t>
      </w:r>
      <w:r w:rsidR="004B11CD" w:rsidRPr="00797898">
        <w:rPr>
          <w:rFonts w:ascii="Times New Roman" w:eastAsia="Times New Roman" w:hAnsi="Times New Roman"/>
          <w:sz w:val="26"/>
          <w:szCs w:val="26"/>
        </w:rPr>
        <w:t xml:space="preserve">menor </w:t>
      </w:r>
      <w:r w:rsidR="00D44458">
        <w:rPr>
          <w:rFonts w:ascii="Times New Roman" w:eastAsia="Times New Roman" w:hAnsi="Times New Roman"/>
          <w:b/>
          <w:sz w:val="26"/>
          <w:szCs w:val="26"/>
        </w:rPr>
        <w:t>----</w:t>
      </w:r>
      <w:r w:rsidR="004B11CD" w:rsidRPr="00797898">
        <w:rPr>
          <w:rFonts w:ascii="Times New Roman" w:eastAsia="Times New Roman" w:hAnsi="Times New Roman"/>
          <w:sz w:val="26"/>
          <w:szCs w:val="26"/>
        </w:rPr>
        <w:t xml:space="preserve">; y </w:t>
      </w:r>
      <w:r w:rsidR="004B11CD" w:rsidRPr="00797898">
        <w:rPr>
          <w:rFonts w:ascii="Times New Roman" w:eastAsia="Times New Roman" w:hAnsi="Times New Roman"/>
          <w:b/>
          <w:sz w:val="26"/>
          <w:szCs w:val="26"/>
        </w:rPr>
        <w:t>6)</w:t>
      </w:r>
      <w:r w:rsidR="004B11CD" w:rsidRPr="00797898">
        <w:rPr>
          <w:rFonts w:ascii="Times New Roman" w:eastAsia="Times New Roman" w:hAnsi="Times New Roman"/>
          <w:sz w:val="26"/>
          <w:szCs w:val="26"/>
        </w:rPr>
        <w:t xml:space="preserve"> </w:t>
      </w:r>
      <w:r w:rsidR="004B11CD" w:rsidRPr="00797898">
        <w:rPr>
          <w:rFonts w:ascii="Times New Roman" w:eastAsia="Times New Roman" w:hAnsi="Times New Roman"/>
          <w:b/>
          <w:sz w:val="26"/>
          <w:szCs w:val="26"/>
        </w:rPr>
        <w:t xml:space="preserve">ZOILA RAQUEL MENA CRUZ, </w:t>
      </w:r>
      <w:r w:rsidR="004B11CD" w:rsidRPr="00797898">
        <w:rPr>
          <w:rFonts w:ascii="Times New Roman" w:eastAsia="Times New Roman" w:hAnsi="Times New Roman"/>
          <w:sz w:val="26"/>
          <w:szCs w:val="26"/>
        </w:rPr>
        <w:t xml:space="preserve">y </w:t>
      </w:r>
      <w:r w:rsidR="00D44458">
        <w:rPr>
          <w:rFonts w:ascii="Times New Roman" w:eastAsia="Times New Roman" w:hAnsi="Times New Roman"/>
          <w:sz w:val="26"/>
          <w:szCs w:val="26"/>
        </w:rPr>
        <w:t>----</w:t>
      </w:r>
      <w:r w:rsidR="004B11CD" w:rsidRPr="00797898">
        <w:rPr>
          <w:rFonts w:ascii="Times New Roman" w:eastAsia="Times New Roman" w:hAnsi="Times New Roman"/>
          <w:sz w:val="26"/>
          <w:szCs w:val="26"/>
        </w:rPr>
        <w:t xml:space="preserve"> </w:t>
      </w:r>
      <w:r w:rsidR="004B11CD" w:rsidRPr="00797898">
        <w:rPr>
          <w:rFonts w:ascii="Times New Roman" w:eastAsia="Times New Roman" w:hAnsi="Times New Roman"/>
          <w:b/>
          <w:sz w:val="26"/>
          <w:szCs w:val="26"/>
        </w:rPr>
        <w:t>MARIA XIOMARA CRUZ ZELAYA</w:t>
      </w:r>
      <w:r w:rsidR="004B11CD" w:rsidRPr="00797898">
        <w:rPr>
          <w:rFonts w:ascii="Times New Roman" w:eastAsia="Times New Roman" w:hAnsi="Times New Roman"/>
          <w:sz w:val="26"/>
          <w:szCs w:val="26"/>
        </w:rPr>
        <w:t>;</w:t>
      </w:r>
      <w:r w:rsidR="004B11CD" w:rsidRPr="00797898">
        <w:rPr>
          <w:rFonts w:ascii="Times New Roman" w:hAnsi="Times New Roman"/>
          <w:b/>
          <w:sz w:val="26"/>
          <w:szCs w:val="26"/>
        </w:rPr>
        <w:t xml:space="preserve"> </w:t>
      </w:r>
      <w:r w:rsidR="004B11CD" w:rsidRPr="00797898">
        <w:rPr>
          <w:rFonts w:ascii="Times New Roman" w:hAnsi="Times New Roman"/>
          <w:sz w:val="26"/>
          <w:szCs w:val="26"/>
        </w:rPr>
        <w:t xml:space="preserve">de </w:t>
      </w:r>
      <w:r w:rsidR="00515EB6" w:rsidRPr="00797898">
        <w:rPr>
          <w:rFonts w:ascii="Times New Roman" w:hAnsi="Times New Roman"/>
          <w:sz w:val="26"/>
          <w:szCs w:val="26"/>
        </w:rPr>
        <w:t xml:space="preserve">las </w:t>
      </w:r>
      <w:r w:rsidR="004B11CD" w:rsidRPr="00797898">
        <w:rPr>
          <w:rFonts w:ascii="Times New Roman" w:hAnsi="Times New Roman"/>
          <w:sz w:val="26"/>
          <w:szCs w:val="26"/>
        </w:rPr>
        <w:t xml:space="preserve">generales antes expresadas, </w:t>
      </w:r>
      <w:r w:rsidR="00515EB6" w:rsidRPr="00797898">
        <w:rPr>
          <w:rFonts w:ascii="Times New Roman" w:hAnsi="Times New Roman"/>
          <w:sz w:val="26"/>
          <w:szCs w:val="26"/>
        </w:rPr>
        <w:t xml:space="preserve">ubicados </w:t>
      </w:r>
      <w:r w:rsidR="004B11CD" w:rsidRPr="00797898">
        <w:rPr>
          <w:rFonts w:ascii="Times New Roman" w:eastAsia="Times New Roman" w:hAnsi="Times New Roman"/>
          <w:sz w:val="26"/>
          <w:szCs w:val="26"/>
          <w:lang w:eastAsia="es-ES"/>
        </w:rPr>
        <w:t xml:space="preserve">en el </w:t>
      </w:r>
      <w:r w:rsidR="004B11CD" w:rsidRPr="00797898">
        <w:rPr>
          <w:rFonts w:ascii="Times New Roman" w:hAnsi="Times New Roman"/>
          <w:bCs/>
          <w:sz w:val="26"/>
          <w:szCs w:val="26"/>
        </w:rPr>
        <w:t xml:space="preserve">Proyecto denominado </w:t>
      </w:r>
      <w:r w:rsidR="004B11CD" w:rsidRPr="00797898">
        <w:rPr>
          <w:rFonts w:ascii="Times New Roman" w:hAnsi="Times New Roman"/>
          <w:b/>
          <w:sz w:val="26"/>
          <w:szCs w:val="26"/>
        </w:rPr>
        <w:t>PORCIÓN 5 LOTIFICACIÓN AGRÍCOLA Y ASENTAMIENTO COMUNITARIO</w:t>
      </w:r>
      <w:r w:rsidR="004B11CD" w:rsidRPr="00797898">
        <w:rPr>
          <w:rFonts w:ascii="Times New Roman" w:hAnsi="Times New Roman"/>
          <w:sz w:val="26"/>
          <w:szCs w:val="26"/>
        </w:rPr>
        <w:t xml:space="preserve">, desarrollado en el inmueble identificado como </w:t>
      </w:r>
      <w:r w:rsidR="004B11CD" w:rsidRPr="00797898">
        <w:rPr>
          <w:rFonts w:ascii="Times New Roman" w:hAnsi="Times New Roman"/>
          <w:b/>
          <w:sz w:val="26"/>
          <w:szCs w:val="26"/>
        </w:rPr>
        <w:t xml:space="preserve">HACIENDA MECHOTIQUE EXCEDENTE HIJUELA 2, POLIGONO 1, </w:t>
      </w:r>
      <w:r w:rsidR="00515EB6" w:rsidRPr="00797898">
        <w:rPr>
          <w:rFonts w:ascii="Times New Roman" w:hAnsi="Times New Roman"/>
          <w:sz w:val="26"/>
          <w:szCs w:val="26"/>
        </w:rPr>
        <w:t>situada</w:t>
      </w:r>
      <w:r w:rsidR="004B11CD" w:rsidRPr="00797898">
        <w:rPr>
          <w:rFonts w:ascii="Times New Roman" w:hAnsi="Times New Roman"/>
          <w:sz w:val="26"/>
          <w:szCs w:val="26"/>
        </w:rPr>
        <w:t xml:space="preserve"> registralmente en cantón El Corozal, jurisdicción de Berlín, departamento de Usulután</w:t>
      </w:r>
      <w:r w:rsidR="004B11CD" w:rsidRPr="00797898">
        <w:rPr>
          <w:rFonts w:ascii="Times New Roman" w:hAnsi="Times New Roman"/>
          <w:bCs/>
          <w:sz w:val="26"/>
          <w:szCs w:val="26"/>
        </w:rPr>
        <w:t>, y según planos aprobados</w:t>
      </w:r>
      <w:r w:rsidR="004B11CD" w:rsidRPr="00797898">
        <w:rPr>
          <w:rFonts w:ascii="Times New Roman" w:hAnsi="Times New Roman"/>
          <w:b/>
          <w:bCs/>
          <w:sz w:val="26"/>
          <w:szCs w:val="26"/>
        </w:rPr>
        <w:t xml:space="preserve"> </w:t>
      </w:r>
      <w:r w:rsidR="004B11CD" w:rsidRPr="00797898">
        <w:rPr>
          <w:rFonts w:ascii="Times New Roman" w:hAnsi="Times New Roman"/>
          <w:bCs/>
          <w:sz w:val="26"/>
          <w:szCs w:val="26"/>
        </w:rPr>
        <w:t>en</w:t>
      </w:r>
      <w:r w:rsidR="004B11CD" w:rsidRPr="00797898">
        <w:rPr>
          <w:rFonts w:ascii="Times New Roman" w:hAnsi="Times New Roman"/>
          <w:sz w:val="26"/>
          <w:szCs w:val="26"/>
        </w:rPr>
        <w:t xml:space="preserve"> jurisdicción de Berlín, departamento de Usulután</w:t>
      </w:r>
      <w:r w:rsidRPr="00797898">
        <w:rPr>
          <w:rFonts w:ascii="Times New Roman" w:eastAsia="Times New Roman" w:hAnsi="Times New Roman"/>
          <w:sz w:val="26"/>
          <w:szCs w:val="26"/>
        </w:rPr>
        <w:t>,</w:t>
      </w:r>
      <w:r w:rsidRPr="00797898">
        <w:rPr>
          <w:rFonts w:ascii="Times New Roman" w:eastAsia="Times New Roman" w:hAnsi="Times New Roman"/>
          <w:b/>
          <w:sz w:val="26"/>
          <w:szCs w:val="26"/>
        </w:rPr>
        <w:t xml:space="preserve"> </w:t>
      </w:r>
      <w:r w:rsidRPr="00797898">
        <w:rPr>
          <w:rFonts w:ascii="Times New Roman" w:eastAsia="Times New Roman" w:hAnsi="Times New Roman"/>
          <w:sz w:val="26"/>
          <w:szCs w:val="26"/>
        </w:rPr>
        <w:t>quedando las adjudicaciones conforme al cuadro de valores y extensiones siguiente:</w:t>
      </w:r>
    </w:p>
    <w:p w14:paraId="449F19AD" w14:textId="77777777" w:rsidR="005740C1" w:rsidRDefault="005740C1" w:rsidP="00FC4DD7">
      <w:pPr>
        <w:jc w:val="both"/>
        <w:rPr>
          <w:rFonts w:ascii="Times New Roman" w:eastAsia="Times New Roman" w:hAnsi="Times New Roman"/>
          <w:sz w:val="26"/>
          <w:szCs w:val="26"/>
        </w:rPr>
      </w:pPr>
    </w:p>
    <w:tbl>
      <w:tblPr>
        <w:tblW w:w="8864" w:type="dxa"/>
        <w:jc w:val="center"/>
        <w:tblLayout w:type="fixed"/>
        <w:tblCellMar>
          <w:left w:w="25" w:type="dxa"/>
          <w:right w:w="0" w:type="dxa"/>
        </w:tblCellMar>
        <w:tblLook w:val="04A0" w:firstRow="1" w:lastRow="0" w:firstColumn="1" w:lastColumn="0" w:noHBand="0" w:noVBand="1"/>
      </w:tblPr>
      <w:tblGrid>
        <w:gridCol w:w="2507"/>
        <w:gridCol w:w="954"/>
        <w:gridCol w:w="2428"/>
        <w:gridCol w:w="554"/>
        <w:gridCol w:w="558"/>
        <w:gridCol w:w="595"/>
        <w:gridCol w:w="634"/>
        <w:gridCol w:w="634"/>
      </w:tblGrid>
      <w:tr w:rsidR="004B11CD" w14:paraId="793E5901" w14:textId="77777777" w:rsidTr="00550143">
        <w:trPr>
          <w:trHeight w:val="329"/>
          <w:jc w:val="center"/>
        </w:trPr>
        <w:tc>
          <w:tcPr>
            <w:tcW w:w="2507" w:type="dxa"/>
            <w:tcBorders>
              <w:top w:val="single" w:sz="2" w:space="0" w:color="auto"/>
              <w:left w:val="single" w:sz="2" w:space="0" w:color="auto"/>
              <w:bottom w:val="nil"/>
              <w:right w:val="single" w:sz="2" w:space="0" w:color="auto"/>
            </w:tcBorders>
            <w:shd w:val="clear" w:color="auto" w:fill="DCDCDC"/>
            <w:hideMark/>
          </w:tcPr>
          <w:p w14:paraId="26A8E98D" w14:textId="77777777" w:rsidR="004B11CD" w:rsidRDefault="006D4A2A" w:rsidP="004B11CD">
            <w:pPr>
              <w:widowControl w:val="0"/>
              <w:autoSpaceDE w:val="0"/>
              <w:autoSpaceDN w:val="0"/>
              <w:adjustRightInd w:val="0"/>
              <w:rPr>
                <w:rFonts w:ascii="Times New Roman" w:hAnsi="Times New Roman"/>
                <w:b/>
                <w:bCs/>
                <w:sz w:val="14"/>
                <w:szCs w:val="14"/>
              </w:rPr>
            </w:pPr>
            <w:r>
              <w:rPr>
                <w:rFonts w:ascii="Times New Roman" w:eastAsia="Times New Roman" w:hAnsi="Times New Roman"/>
                <w:sz w:val="26"/>
                <w:szCs w:val="26"/>
              </w:rPr>
              <w:t xml:space="preserve">   </w:t>
            </w:r>
            <w:r w:rsidR="004B11CD">
              <w:rPr>
                <w:rFonts w:ascii="Times New Roman" w:hAnsi="Times New Roman"/>
                <w:b/>
                <w:bCs/>
                <w:sz w:val="14"/>
                <w:szCs w:val="14"/>
              </w:rPr>
              <w:t xml:space="preserve">D.U.I.     PROGRAMA </w:t>
            </w:r>
          </w:p>
        </w:tc>
        <w:tc>
          <w:tcPr>
            <w:tcW w:w="3382" w:type="dxa"/>
            <w:gridSpan w:val="2"/>
            <w:tcBorders>
              <w:top w:val="single" w:sz="2" w:space="0" w:color="auto"/>
              <w:left w:val="single" w:sz="2" w:space="0" w:color="auto"/>
              <w:bottom w:val="single" w:sz="2" w:space="0" w:color="auto"/>
              <w:right w:val="single" w:sz="2" w:space="0" w:color="auto"/>
            </w:tcBorders>
            <w:shd w:val="clear" w:color="auto" w:fill="DCDCDC"/>
            <w:hideMark/>
          </w:tcPr>
          <w:p w14:paraId="391488AF" w14:textId="77777777" w:rsidR="004B11CD" w:rsidRDefault="004B11CD" w:rsidP="004B11C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12" w:type="dxa"/>
            <w:gridSpan w:val="2"/>
            <w:tcBorders>
              <w:top w:val="single" w:sz="2" w:space="0" w:color="auto"/>
              <w:left w:val="single" w:sz="2" w:space="0" w:color="auto"/>
              <w:bottom w:val="nil"/>
              <w:right w:val="single" w:sz="2" w:space="0" w:color="auto"/>
            </w:tcBorders>
            <w:shd w:val="clear" w:color="auto" w:fill="DCDCDC"/>
          </w:tcPr>
          <w:p w14:paraId="63CC7FD5" w14:textId="77777777" w:rsidR="004B11CD" w:rsidRDefault="004B11CD" w:rsidP="004B11CD">
            <w:pPr>
              <w:widowControl w:val="0"/>
              <w:autoSpaceDE w:val="0"/>
              <w:autoSpaceDN w:val="0"/>
              <w:adjustRightInd w:val="0"/>
              <w:rPr>
                <w:rFonts w:ascii="Times New Roman" w:hAnsi="Times New Roman"/>
                <w:b/>
                <w:bCs/>
                <w:sz w:val="14"/>
                <w:szCs w:val="14"/>
              </w:rPr>
            </w:pPr>
          </w:p>
        </w:tc>
        <w:tc>
          <w:tcPr>
            <w:tcW w:w="595"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3750FB8D" w14:textId="77777777" w:rsidR="004B11CD" w:rsidRDefault="004B11CD" w:rsidP="004B11C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34"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38CF1CA6" w14:textId="77777777" w:rsidR="004B11CD" w:rsidRDefault="004B11CD" w:rsidP="004B11C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34"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7C8AF0A1" w14:textId="77777777" w:rsidR="004B11CD" w:rsidRDefault="004B11CD" w:rsidP="004B11C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797898" w14:paraId="41C93AAC" w14:textId="77777777" w:rsidTr="00550143">
        <w:trPr>
          <w:trHeight w:val="294"/>
          <w:jc w:val="center"/>
        </w:trPr>
        <w:tc>
          <w:tcPr>
            <w:tcW w:w="2507" w:type="dxa"/>
            <w:tcBorders>
              <w:top w:val="single" w:sz="2" w:space="0" w:color="auto"/>
              <w:left w:val="single" w:sz="2" w:space="0" w:color="auto"/>
              <w:bottom w:val="single" w:sz="2" w:space="0" w:color="auto"/>
              <w:right w:val="single" w:sz="2" w:space="0" w:color="auto"/>
            </w:tcBorders>
            <w:shd w:val="clear" w:color="auto" w:fill="DCDCDC"/>
            <w:hideMark/>
          </w:tcPr>
          <w:p w14:paraId="67E979C4" w14:textId="77777777" w:rsidR="004B11CD" w:rsidRDefault="004B11CD" w:rsidP="004B11CD">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54" w:type="dxa"/>
            <w:tcBorders>
              <w:top w:val="single" w:sz="2" w:space="0" w:color="auto"/>
              <w:left w:val="single" w:sz="2" w:space="0" w:color="auto"/>
              <w:bottom w:val="single" w:sz="2" w:space="0" w:color="auto"/>
              <w:right w:val="single" w:sz="2" w:space="0" w:color="auto"/>
            </w:tcBorders>
            <w:shd w:val="clear" w:color="auto" w:fill="DCDCDC"/>
            <w:hideMark/>
          </w:tcPr>
          <w:p w14:paraId="02F13E88" w14:textId="77777777" w:rsidR="004B11CD" w:rsidRDefault="004B11CD" w:rsidP="004B11CD">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27" w:type="dxa"/>
            <w:tcBorders>
              <w:top w:val="single" w:sz="2" w:space="0" w:color="auto"/>
              <w:left w:val="single" w:sz="2" w:space="0" w:color="auto"/>
              <w:bottom w:val="single" w:sz="2" w:space="0" w:color="auto"/>
              <w:right w:val="single" w:sz="2" w:space="0" w:color="auto"/>
            </w:tcBorders>
            <w:shd w:val="clear" w:color="auto" w:fill="DCDCDC"/>
            <w:hideMark/>
          </w:tcPr>
          <w:p w14:paraId="7BF89137" w14:textId="77777777" w:rsidR="004B11CD" w:rsidRDefault="004B11CD" w:rsidP="004B11CD">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54" w:type="dxa"/>
            <w:tcBorders>
              <w:top w:val="single" w:sz="2" w:space="0" w:color="auto"/>
              <w:left w:val="single" w:sz="2" w:space="0" w:color="auto"/>
              <w:bottom w:val="single" w:sz="2" w:space="0" w:color="auto"/>
              <w:right w:val="single" w:sz="2" w:space="0" w:color="auto"/>
            </w:tcBorders>
            <w:shd w:val="clear" w:color="auto" w:fill="DCDCDC"/>
            <w:hideMark/>
          </w:tcPr>
          <w:p w14:paraId="09E7D276" w14:textId="77777777" w:rsidR="004B11CD" w:rsidRDefault="004B11CD" w:rsidP="004B11CD">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57" w:type="dxa"/>
            <w:tcBorders>
              <w:top w:val="single" w:sz="2" w:space="0" w:color="auto"/>
              <w:left w:val="single" w:sz="2" w:space="0" w:color="auto"/>
              <w:bottom w:val="single" w:sz="2" w:space="0" w:color="auto"/>
              <w:right w:val="single" w:sz="2" w:space="0" w:color="auto"/>
            </w:tcBorders>
            <w:shd w:val="clear" w:color="auto" w:fill="DCDCDC"/>
            <w:hideMark/>
          </w:tcPr>
          <w:p w14:paraId="1D81BD6E" w14:textId="77777777" w:rsidR="004B11CD" w:rsidRDefault="004B11CD" w:rsidP="004B11CD">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595" w:type="dxa"/>
            <w:vMerge/>
            <w:tcBorders>
              <w:top w:val="single" w:sz="2" w:space="0" w:color="auto"/>
              <w:left w:val="single" w:sz="2" w:space="0" w:color="auto"/>
              <w:bottom w:val="single" w:sz="2" w:space="0" w:color="auto"/>
              <w:right w:val="single" w:sz="2" w:space="0" w:color="auto"/>
            </w:tcBorders>
            <w:vAlign w:val="center"/>
            <w:hideMark/>
          </w:tcPr>
          <w:p w14:paraId="154CE028" w14:textId="77777777" w:rsidR="004B11CD" w:rsidRDefault="004B11CD" w:rsidP="004B11CD">
            <w:pPr>
              <w:rPr>
                <w:rFonts w:ascii="Times New Roman" w:hAnsi="Times New Roman"/>
                <w:b/>
                <w:bCs/>
                <w:sz w:val="14"/>
                <w:szCs w:val="14"/>
              </w:rPr>
            </w:pPr>
          </w:p>
        </w:tc>
        <w:tc>
          <w:tcPr>
            <w:tcW w:w="634" w:type="dxa"/>
            <w:vMerge/>
            <w:tcBorders>
              <w:top w:val="single" w:sz="2" w:space="0" w:color="auto"/>
              <w:left w:val="single" w:sz="2" w:space="0" w:color="auto"/>
              <w:bottom w:val="single" w:sz="2" w:space="0" w:color="auto"/>
              <w:right w:val="single" w:sz="2" w:space="0" w:color="auto"/>
            </w:tcBorders>
            <w:vAlign w:val="center"/>
            <w:hideMark/>
          </w:tcPr>
          <w:p w14:paraId="4140250A" w14:textId="77777777" w:rsidR="004B11CD" w:rsidRDefault="004B11CD" w:rsidP="004B11CD">
            <w:pPr>
              <w:rPr>
                <w:rFonts w:ascii="Times New Roman" w:hAnsi="Times New Roman"/>
                <w:b/>
                <w:bCs/>
                <w:sz w:val="14"/>
                <w:szCs w:val="14"/>
              </w:rPr>
            </w:pPr>
          </w:p>
        </w:tc>
        <w:tc>
          <w:tcPr>
            <w:tcW w:w="634" w:type="dxa"/>
            <w:vMerge/>
            <w:tcBorders>
              <w:top w:val="single" w:sz="2" w:space="0" w:color="auto"/>
              <w:left w:val="single" w:sz="2" w:space="0" w:color="auto"/>
              <w:bottom w:val="single" w:sz="2" w:space="0" w:color="auto"/>
              <w:right w:val="single" w:sz="2" w:space="0" w:color="auto"/>
            </w:tcBorders>
            <w:vAlign w:val="center"/>
            <w:hideMark/>
          </w:tcPr>
          <w:p w14:paraId="54D9C78C" w14:textId="77777777" w:rsidR="004B11CD" w:rsidRDefault="004B11CD" w:rsidP="004B11CD">
            <w:pPr>
              <w:rPr>
                <w:rFonts w:ascii="Times New Roman" w:hAnsi="Times New Roman"/>
                <w:b/>
                <w:bCs/>
                <w:sz w:val="14"/>
                <w:szCs w:val="14"/>
              </w:rPr>
            </w:pPr>
          </w:p>
        </w:tc>
      </w:tr>
    </w:tbl>
    <w:p w14:paraId="5FDCB924" w14:textId="77777777" w:rsidR="004B11CD" w:rsidRDefault="004B11CD" w:rsidP="004B11CD">
      <w:pPr>
        <w:widowControl w:val="0"/>
        <w:autoSpaceDE w:val="0"/>
        <w:autoSpaceDN w:val="0"/>
        <w:adjustRightInd w:val="0"/>
        <w:rPr>
          <w:rFonts w:ascii="Times New Roman" w:hAnsi="Times New Roman"/>
          <w:sz w:val="14"/>
          <w:szCs w:val="14"/>
        </w:rPr>
      </w:pPr>
    </w:p>
    <w:tbl>
      <w:tblPr>
        <w:tblW w:w="0" w:type="auto"/>
        <w:tblInd w:w="-3" w:type="dxa"/>
        <w:tblLayout w:type="fixed"/>
        <w:tblCellMar>
          <w:left w:w="25" w:type="dxa"/>
          <w:right w:w="0" w:type="dxa"/>
        </w:tblCellMar>
        <w:tblLook w:val="04A0" w:firstRow="1" w:lastRow="0" w:firstColumn="1" w:lastColumn="0" w:noHBand="0" w:noVBand="1"/>
      </w:tblPr>
      <w:tblGrid>
        <w:gridCol w:w="2600"/>
      </w:tblGrid>
      <w:tr w:rsidR="004B11CD" w14:paraId="67B87B17" w14:textId="77777777" w:rsidTr="00515EB6">
        <w:tc>
          <w:tcPr>
            <w:tcW w:w="2600" w:type="dxa"/>
            <w:tcBorders>
              <w:top w:val="single" w:sz="2" w:space="0" w:color="auto"/>
              <w:left w:val="single" w:sz="2" w:space="0" w:color="auto"/>
              <w:bottom w:val="single" w:sz="2" w:space="0" w:color="auto"/>
              <w:right w:val="single" w:sz="2" w:space="0" w:color="auto"/>
            </w:tcBorders>
            <w:hideMark/>
          </w:tcPr>
          <w:p w14:paraId="31B7800F" w14:textId="77777777" w:rsidR="004B11CD" w:rsidRDefault="004B11CD" w:rsidP="004B11CD">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08 </w:t>
            </w:r>
          </w:p>
        </w:tc>
      </w:tr>
    </w:tbl>
    <w:p w14:paraId="2B5711AD" w14:textId="77777777" w:rsidR="004B11CD" w:rsidRDefault="004B11CD" w:rsidP="004B11C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8835" w:type="dxa"/>
        <w:jc w:val="center"/>
        <w:tblLayout w:type="fixed"/>
        <w:tblCellMar>
          <w:left w:w="25" w:type="dxa"/>
          <w:right w:w="0" w:type="dxa"/>
        </w:tblCellMar>
        <w:tblLook w:val="04A0" w:firstRow="1" w:lastRow="0" w:firstColumn="1" w:lastColumn="0" w:noHBand="0" w:noVBand="1"/>
      </w:tblPr>
      <w:tblGrid>
        <w:gridCol w:w="2495"/>
        <w:gridCol w:w="948"/>
        <w:gridCol w:w="2415"/>
        <w:gridCol w:w="552"/>
        <w:gridCol w:w="552"/>
        <w:gridCol w:w="591"/>
        <w:gridCol w:w="631"/>
        <w:gridCol w:w="651"/>
      </w:tblGrid>
      <w:tr w:rsidR="004B11CD" w14:paraId="5A51A4E3" w14:textId="77777777" w:rsidTr="00550143">
        <w:trPr>
          <w:trHeight w:val="318"/>
          <w:jc w:val="center"/>
        </w:trPr>
        <w:tc>
          <w:tcPr>
            <w:tcW w:w="2495" w:type="dxa"/>
            <w:vMerge w:val="restart"/>
            <w:tcBorders>
              <w:top w:val="single" w:sz="2" w:space="0" w:color="auto"/>
              <w:left w:val="single" w:sz="2" w:space="0" w:color="auto"/>
              <w:bottom w:val="single" w:sz="2" w:space="0" w:color="auto"/>
              <w:right w:val="single" w:sz="2" w:space="0" w:color="auto"/>
            </w:tcBorders>
          </w:tcPr>
          <w:p w14:paraId="464DD80A" w14:textId="77777777" w:rsidR="004B11CD" w:rsidRDefault="00D44458" w:rsidP="004B11CD">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B11CD">
              <w:rPr>
                <w:rFonts w:ascii="Times New Roman" w:hAnsi="Times New Roman"/>
                <w:sz w:val="14"/>
                <w:szCs w:val="14"/>
              </w:rPr>
              <w:t xml:space="preserve"> </w:t>
            </w:r>
          </w:p>
        </w:tc>
        <w:tc>
          <w:tcPr>
            <w:tcW w:w="948" w:type="dxa"/>
            <w:vMerge w:val="restart"/>
            <w:tcBorders>
              <w:top w:val="single" w:sz="2" w:space="0" w:color="auto"/>
              <w:left w:val="single" w:sz="2" w:space="0" w:color="auto"/>
              <w:bottom w:val="single" w:sz="2" w:space="0" w:color="auto"/>
              <w:right w:val="single" w:sz="2" w:space="0" w:color="auto"/>
            </w:tcBorders>
            <w:hideMark/>
          </w:tcPr>
          <w:p w14:paraId="3365C855" w14:textId="77777777" w:rsidR="004B11CD" w:rsidRDefault="004B11CD" w:rsidP="004B11CD">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62C33068" w14:textId="77777777" w:rsidR="004B11CD" w:rsidRDefault="00D44458" w:rsidP="004B11CD">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B11CD">
              <w:rPr>
                <w:rFonts w:ascii="Times New Roman" w:hAnsi="Times New Roman"/>
                <w:sz w:val="14"/>
                <w:szCs w:val="14"/>
              </w:rPr>
              <w:t xml:space="preserve">00000 </w:t>
            </w:r>
          </w:p>
        </w:tc>
        <w:tc>
          <w:tcPr>
            <w:tcW w:w="2415" w:type="dxa"/>
            <w:vMerge w:val="restart"/>
            <w:tcBorders>
              <w:top w:val="single" w:sz="2" w:space="0" w:color="auto"/>
              <w:left w:val="single" w:sz="2" w:space="0" w:color="auto"/>
              <w:bottom w:val="single" w:sz="2" w:space="0" w:color="auto"/>
              <w:right w:val="single" w:sz="2" w:space="0" w:color="auto"/>
            </w:tcBorders>
          </w:tcPr>
          <w:p w14:paraId="7524E337" w14:textId="77777777" w:rsidR="004B11CD" w:rsidRDefault="004B11CD" w:rsidP="004B11CD">
            <w:pPr>
              <w:widowControl w:val="0"/>
              <w:autoSpaceDE w:val="0"/>
              <w:autoSpaceDN w:val="0"/>
              <w:adjustRightInd w:val="0"/>
              <w:rPr>
                <w:rFonts w:ascii="Times New Roman" w:hAnsi="Times New Roman"/>
                <w:sz w:val="14"/>
                <w:szCs w:val="14"/>
              </w:rPr>
            </w:pPr>
          </w:p>
          <w:p w14:paraId="232DA23A" w14:textId="77777777" w:rsidR="004B11CD" w:rsidRDefault="004B11CD" w:rsidP="004B11CD">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MECHOTIQUE EXCEDENTE HIJUELA 2, POLIGONO 1 </w:t>
            </w:r>
          </w:p>
        </w:tc>
        <w:tc>
          <w:tcPr>
            <w:tcW w:w="552" w:type="dxa"/>
            <w:vMerge w:val="restart"/>
            <w:tcBorders>
              <w:top w:val="single" w:sz="2" w:space="0" w:color="auto"/>
              <w:left w:val="single" w:sz="2" w:space="0" w:color="auto"/>
              <w:bottom w:val="single" w:sz="2" w:space="0" w:color="auto"/>
              <w:right w:val="single" w:sz="2" w:space="0" w:color="auto"/>
            </w:tcBorders>
          </w:tcPr>
          <w:p w14:paraId="28B55E9E" w14:textId="77777777" w:rsidR="004B11CD" w:rsidRDefault="004B11CD" w:rsidP="004B11CD">
            <w:pPr>
              <w:widowControl w:val="0"/>
              <w:autoSpaceDE w:val="0"/>
              <w:autoSpaceDN w:val="0"/>
              <w:adjustRightInd w:val="0"/>
              <w:rPr>
                <w:rFonts w:ascii="Times New Roman" w:hAnsi="Times New Roman"/>
                <w:sz w:val="14"/>
                <w:szCs w:val="14"/>
              </w:rPr>
            </w:pPr>
          </w:p>
          <w:p w14:paraId="50FB9B2E" w14:textId="77777777" w:rsidR="004B11CD" w:rsidRDefault="00D44458" w:rsidP="004B11CD">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B11CD">
              <w:rPr>
                <w:rFonts w:ascii="Times New Roman" w:hAnsi="Times New Roman"/>
                <w:sz w:val="14"/>
                <w:szCs w:val="14"/>
              </w:rPr>
              <w:t xml:space="preserve"> </w:t>
            </w:r>
          </w:p>
        </w:tc>
        <w:tc>
          <w:tcPr>
            <w:tcW w:w="552" w:type="dxa"/>
            <w:vMerge w:val="restart"/>
            <w:tcBorders>
              <w:top w:val="single" w:sz="2" w:space="0" w:color="auto"/>
              <w:left w:val="single" w:sz="2" w:space="0" w:color="auto"/>
              <w:bottom w:val="single" w:sz="2" w:space="0" w:color="auto"/>
              <w:right w:val="single" w:sz="2" w:space="0" w:color="auto"/>
            </w:tcBorders>
          </w:tcPr>
          <w:p w14:paraId="5F7D0DFF" w14:textId="77777777" w:rsidR="004B11CD" w:rsidRDefault="004B11CD" w:rsidP="004B11CD">
            <w:pPr>
              <w:widowControl w:val="0"/>
              <w:autoSpaceDE w:val="0"/>
              <w:autoSpaceDN w:val="0"/>
              <w:adjustRightInd w:val="0"/>
              <w:rPr>
                <w:rFonts w:ascii="Times New Roman" w:hAnsi="Times New Roman"/>
                <w:sz w:val="14"/>
                <w:szCs w:val="14"/>
              </w:rPr>
            </w:pPr>
          </w:p>
          <w:p w14:paraId="5B8EEB1E" w14:textId="77777777" w:rsidR="004B11CD" w:rsidRDefault="00D44458" w:rsidP="004B11CD">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91" w:type="dxa"/>
            <w:tcBorders>
              <w:top w:val="single" w:sz="2" w:space="0" w:color="auto"/>
              <w:left w:val="single" w:sz="2" w:space="0" w:color="auto"/>
              <w:bottom w:val="nil"/>
              <w:right w:val="single" w:sz="2" w:space="0" w:color="auto"/>
            </w:tcBorders>
          </w:tcPr>
          <w:p w14:paraId="14DEC4EE" w14:textId="77777777" w:rsidR="004B11CD" w:rsidRDefault="004B11CD" w:rsidP="004B11CD">
            <w:pPr>
              <w:widowControl w:val="0"/>
              <w:autoSpaceDE w:val="0"/>
              <w:autoSpaceDN w:val="0"/>
              <w:adjustRightInd w:val="0"/>
              <w:jc w:val="right"/>
              <w:rPr>
                <w:rFonts w:ascii="Times New Roman" w:hAnsi="Times New Roman"/>
                <w:sz w:val="14"/>
                <w:szCs w:val="14"/>
              </w:rPr>
            </w:pPr>
          </w:p>
          <w:p w14:paraId="41358892" w14:textId="77777777" w:rsidR="004B11CD" w:rsidRDefault="004B11CD" w:rsidP="004B11C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400.00 </w:t>
            </w:r>
          </w:p>
        </w:tc>
        <w:tc>
          <w:tcPr>
            <w:tcW w:w="631" w:type="dxa"/>
            <w:tcBorders>
              <w:top w:val="single" w:sz="2" w:space="0" w:color="auto"/>
              <w:left w:val="single" w:sz="2" w:space="0" w:color="auto"/>
              <w:bottom w:val="single" w:sz="2" w:space="0" w:color="auto"/>
              <w:right w:val="single" w:sz="2" w:space="0" w:color="auto"/>
            </w:tcBorders>
          </w:tcPr>
          <w:p w14:paraId="3DC52607" w14:textId="77777777" w:rsidR="004B11CD" w:rsidRDefault="004B11CD" w:rsidP="004B11CD">
            <w:pPr>
              <w:widowControl w:val="0"/>
              <w:autoSpaceDE w:val="0"/>
              <w:autoSpaceDN w:val="0"/>
              <w:adjustRightInd w:val="0"/>
              <w:jc w:val="right"/>
              <w:rPr>
                <w:rFonts w:ascii="Times New Roman" w:hAnsi="Times New Roman"/>
                <w:sz w:val="14"/>
                <w:szCs w:val="14"/>
              </w:rPr>
            </w:pPr>
          </w:p>
          <w:p w14:paraId="4F509DFA" w14:textId="77777777" w:rsidR="004B11CD" w:rsidRDefault="004B11CD" w:rsidP="004B11C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1020.00 </w:t>
            </w:r>
          </w:p>
        </w:tc>
        <w:tc>
          <w:tcPr>
            <w:tcW w:w="648" w:type="dxa"/>
            <w:tcBorders>
              <w:top w:val="single" w:sz="2" w:space="0" w:color="auto"/>
              <w:left w:val="single" w:sz="2" w:space="0" w:color="auto"/>
              <w:bottom w:val="single" w:sz="2" w:space="0" w:color="auto"/>
              <w:right w:val="single" w:sz="2" w:space="0" w:color="auto"/>
            </w:tcBorders>
          </w:tcPr>
          <w:p w14:paraId="62C96BF1" w14:textId="77777777" w:rsidR="004B11CD" w:rsidRDefault="004B11CD" w:rsidP="004B11CD">
            <w:pPr>
              <w:widowControl w:val="0"/>
              <w:autoSpaceDE w:val="0"/>
              <w:autoSpaceDN w:val="0"/>
              <w:adjustRightInd w:val="0"/>
              <w:jc w:val="right"/>
              <w:rPr>
                <w:rFonts w:ascii="Times New Roman" w:hAnsi="Times New Roman"/>
                <w:sz w:val="14"/>
                <w:szCs w:val="14"/>
              </w:rPr>
            </w:pPr>
          </w:p>
          <w:p w14:paraId="643EDA82" w14:textId="77777777" w:rsidR="004B11CD" w:rsidRDefault="004B11CD" w:rsidP="004B11C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8925.00 </w:t>
            </w:r>
          </w:p>
        </w:tc>
      </w:tr>
      <w:tr w:rsidR="004B11CD" w14:paraId="6AB76B68" w14:textId="77777777" w:rsidTr="00550143">
        <w:trPr>
          <w:trHeight w:val="166"/>
          <w:jc w:val="center"/>
        </w:trPr>
        <w:tc>
          <w:tcPr>
            <w:tcW w:w="2495" w:type="dxa"/>
            <w:vMerge/>
            <w:tcBorders>
              <w:top w:val="single" w:sz="2" w:space="0" w:color="auto"/>
              <w:left w:val="single" w:sz="2" w:space="0" w:color="auto"/>
              <w:bottom w:val="single" w:sz="2" w:space="0" w:color="auto"/>
              <w:right w:val="single" w:sz="2" w:space="0" w:color="auto"/>
            </w:tcBorders>
            <w:vAlign w:val="center"/>
            <w:hideMark/>
          </w:tcPr>
          <w:p w14:paraId="092F7561" w14:textId="77777777" w:rsidR="004B11CD" w:rsidRDefault="004B11CD" w:rsidP="004B11CD">
            <w:pPr>
              <w:rPr>
                <w:rFonts w:ascii="Times New Roman" w:hAnsi="Times New Roman"/>
                <w:sz w:val="14"/>
                <w:szCs w:val="14"/>
              </w:rPr>
            </w:pPr>
          </w:p>
        </w:tc>
        <w:tc>
          <w:tcPr>
            <w:tcW w:w="948" w:type="dxa"/>
            <w:vMerge/>
            <w:tcBorders>
              <w:top w:val="single" w:sz="2" w:space="0" w:color="auto"/>
              <w:left w:val="single" w:sz="2" w:space="0" w:color="auto"/>
              <w:bottom w:val="single" w:sz="2" w:space="0" w:color="auto"/>
              <w:right w:val="single" w:sz="2" w:space="0" w:color="auto"/>
            </w:tcBorders>
            <w:vAlign w:val="center"/>
            <w:hideMark/>
          </w:tcPr>
          <w:p w14:paraId="7CB6C6B4" w14:textId="77777777" w:rsidR="004B11CD" w:rsidRDefault="004B11CD" w:rsidP="004B11CD">
            <w:pPr>
              <w:rPr>
                <w:rFonts w:ascii="Times New Roman" w:hAnsi="Times New Roman"/>
                <w:sz w:val="14"/>
                <w:szCs w:val="14"/>
              </w:rPr>
            </w:pPr>
          </w:p>
        </w:tc>
        <w:tc>
          <w:tcPr>
            <w:tcW w:w="2415" w:type="dxa"/>
            <w:vMerge/>
            <w:tcBorders>
              <w:top w:val="single" w:sz="2" w:space="0" w:color="auto"/>
              <w:left w:val="single" w:sz="2" w:space="0" w:color="auto"/>
              <w:bottom w:val="single" w:sz="2" w:space="0" w:color="auto"/>
              <w:right w:val="single" w:sz="2" w:space="0" w:color="auto"/>
            </w:tcBorders>
            <w:vAlign w:val="center"/>
            <w:hideMark/>
          </w:tcPr>
          <w:p w14:paraId="0AF1D7A3" w14:textId="77777777" w:rsidR="004B11CD" w:rsidRDefault="004B11CD" w:rsidP="004B11CD">
            <w:pPr>
              <w:rPr>
                <w:rFonts w:ascii="Times New Roman" w:hAnsi="Times New Roman"/>
                <w:sz w:val="14"/>
                <w:szCs w:val="14"/>
              </w:rPr>
            </w:pPr>
          </w:p>
        </w:tc>
        <w:tc>
          <w:tcPr>
            <w:tcW w:w="552" w:type="dxa"/>
            <w:vMerge/>
            <w:tcBorders>
              <w:top w:val="single" w:sz="2" w:space="0" w:color="auto"/>
              <w:left w:val="single" w:sz="2" w:space="0" w:color="auto"/>
              <w:bottom w:val="single" w:sz="2" w:space="0" w:color="auto"/>
              <w:right w:val="single" w:sz="2" w:space="0" w:color="auto"/>
            </w:tcBorders>
            <w:vAlign w:val="center"/>
            <w:hideMark/>
          </w:tcPr>
          <w:p w14:paraId="7AEA3F95" w14:textId="77777777" w:rsidR="004B11CD" w:rsidRDefault="004B11CD" w:rsidP="004B11CD">
            <w:pPr>
              <w:rPr>
                <w:rFonts w:ascii="Times New Roman" w:hAnsi="Times New Roman"/>
                <w:sz w:val="14"/>
                <w:szCs w:val="14"/>
              </w:rPr>
            </w:pPr>
          </w:p>
        </w:tc>
        <w:tc>
          <w:tcPr>
            <w:tcW w:w="552" w:type="dxa"/>
            <w:vMerge/>
            <w:tcBorders>
              <w:top w:val="single" w:sz="2" w:space="0" w:color="auto"/>
              <w:left w:val="single" w:sz="2" w:space="0" w:color="auto"/>
              <w:bottom w:val="single" w:sz="2" w:space="0" w:color="auto"/>
              <w:right w:val="single" w:sz="2" w:space="0" w:color="auto"/>
            </w:tcBorders>
            <w:vAlign w:val="center"/>
            <w:hideMark/>
          </w:tcPr>
          <w:p w14:paraId="07964040" w14:textId="77777777" w:rsidR="004B11CD" w:rsidRDefault="004B11CD" w:rsidP="004B11CD">
            <w:pPr>
              <w:rPr>
                <w:rFonts w:ascii="Times New Roman" w:hAnsi="Times New Roman"/>
                <w:sz w:val="14"/>
                <w:szCs w:val="14"/>
              </w:rPr>
            </w:pPr>
          </w:p>
        </w:tc>
        <w:tc>
          <w:tcPr>
            <w:tcW w:w="591" w:type="dxa"/>
            <w:tcBorders>
              <w:top w:val="single" w:sz="2" w:space="0" w:color="auto"/>
              <w:left w:val="single" w:sz="2" w:space="0" w:color="auto"/>
              <w:bottom w:val="single" w:sz="2" w:space="0" w:color="auto"/>
              <w:right w:val="single" w:sz="2" w:space="0" w:color="auto"/>
            </w:tcBorders>
            <w:hideMark/>
          </w:tcPr>
          <w:p w14:paraId="2A2B9A50" w14:textId="77777777" w:rsidR="004B11CD" w:rsidRDefault="004B11CD" w:rsidP="004B11C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400.00 </w:t>
            </w:r>
          </w:p>
        </w:tc>
        <w:tc>
          <w:tcPr>
            <w:tcW w:w="631" w:type="dxa"/>
            <w:tcBorders>
              <w:top w:val="single" w:sz="2" w:space="0" w:color="auto"/>
              <w:left w:val="single" w:sz="2" w:space="0" w:color="auto"/>
              <w:bottom w:val="single" w:sz="2" w:space="0" w:color="auto"/>
              <w:right w:val="single" w:sz="2" w:space="0" w:color="auto"/>
            </w:tcBorders>
            <w:hideMark/>
          </w:tcPr>
          <w:p w14:paraId="65CBB857" w14:textId="77777777" w:rsidR="004B11CD" w:rsidRDefault="004B11CD" w:rsidP="004B11C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1020.00 </w:t>
            </w:r>
          </w:p>
        </w:tc>
        <w:tc>
          <w:tcPr>
            <w:tcW w:w="648" w:type="dxa"/>
            <w:tcBorders>
              <w:top w:val="single" w:sz="2" w:space="0" w:color="auto"/>
              <w:left w:val="single" w:sz="2" w:space="0" w:color="auto"/>
              <w:bottom w:val="single" w:sz="2" w:space="0" w:color="auto"/>
              <w:right w:val="single" w:sz="2" w:space="0" w:color="auto"/>
            </w:tcBorders>
            <w:hideMark/>
          </w:tcPr>
          <w:p w14:paraId="536BD42C" w14:textId="77777777" w:rsidR="004B11CD" w:rsidRDefault="004B11CD" w:rsidP="004B11C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8925.00 </w:t>
            </w:r>
          </w:p>
        </w:tc>
      </w:tr>
      <w:tr w:rsidR="004B11CD" w14:paraId="3C9EA95A" w14:textId="77777777" w:rsidTr="00550143">
        <w:trPr>
          <w:trHeight w:val="485"/>
          <w:jc w:val="center"/>
        </w:trPr>
        <w:tc>
          <w:tcPr>
            <w:tcW w:w="2495" w:type="dxa"/>
            <w:vMerge/>
            <w:tcBorders>
              <w:top w:val="single" w:sz="2" w:space="0" w:color="auto"/>
              <w:left w:val="single" w:sz="2" w:space="0" w:color="auto"/>
              <w:bottom w:val="single" w:sz="2" w:space="0" w:color="auto"/>
              <w:right w:val="single" w:sz="2" w:space="0" w:color="auto"/>
            </w:tcBorders>
            <w:vAlign w:val="center"/>
            <w:hideMark/>
          </w:tcPr>
          <w:p w14:paraId="19A0634E" w14:textId="77777777" w:rsidR="004B11CD" w:rsidRDefault="004B11CD" w:rsidP="004B11CD">
            <w:pPr>
              <w:rPr>
                <w:rFonts w:ascii="Times New Roman" w:hAnsi="Times New Roman"/>
                <w:sz w:val="14"/>
                <w:szCs w:val="14"/>
              </w:rPr>
            </w:pPr>
          </w:p>
        </w:tc>
        <w:tc>
          <w:tcPr>
            <w:tcW w:w="6340" w:type="dxa"/>
            <w:gridSpan w:val="7"/>
            <w:tcBorders>
              <w:top w:val="single" w:sz="2" w:space="0" w:color="auto"/>
              <w:left w:val="single" w:sz="2" w:space="0" w:color="auto"/>
              <w:bottom w:val="single" w:sz="2" w:space="0" w:color="auto"/>
              <w:right w:val="single" w:sz="2" w:space="0" w:color="auto"/>
            </w:tcBorders>
            <w:hideMark/>
          </w:tcPr>
          <w:p w14:paraId="390E57BE" w14:textId="77777777" w:rsidR="004B11CD" w:rsidRDefault="004B11CD" w:rsidP="004B11C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400.00 </w:t>
            </w:r>
          </w:p>
          <w:p w14:paraId="7648D489" w14:textId="77777777" w:rsidR="004B11CD" w:rsidRDefault="004B11CD" w:rsidP="004B11C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1020.00 </w:t>
            </w:r>
          </w:p>
          <w:p w14:paraId="630E74AB" w14:textId="77777777" w:rsidR="004B11CD" w:rsidRDefault="004B11CD" w:rsidP="004B11C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8925.00 </w:t>
            </w:r>
          </w:p>
        </w:tc>
      </w:tr>
    </w:tbl>
    <w:p w14:paraId="2DD3A462" w14:textId="77777777" w:rsidR="004B11CD" w:rsidRDefault="004B11CD" w:rsidP="004B11CD">
      <w:pPr>
        <w:widowControl w:val="0"/>
        <w:autoSpaceDE w:val="0"/>
        <w:autoSpaceDN w:val="0"/>
        <w:adjustRightInd w:val="0"/>
        <w:rPr>
          <w:rFonts w:ascii="Times New Roman" w:hAnsi="Times New Roman"/>
          <w:sz w:val="14"/>
          <w:szCs w:val="14"/>
        </w:rPr>
      </w:pPr>
    </w:p>
    <w:tbl>
      <w:tblPr>
        <w:tblW w:w="8820" w:type="dxa"/>
        <w:jc w:val="center"/>
        <w:tblLayout w:type="fixed"/>
        <w:tblCellMar>
          <w:left w:w="25" w:type="dxa"/>
          <w:right w:w="0" w:type="dxa"/>
        </w:tblCellMar>
        <w:tblLook w:val="04A0" w:firstRow="1" w:lastRow="0" w:firstColumn="1" w:lastColumn="0" w:noHBand="0" w:noVBand="1"/>
      </w:tblPr>
      <w:tblGrid>
        <w:gridCol w:w="2490"/>
        <w:gridCol w:w="947"/>
        <w:gridCol w:w="2412"/>
        <w:gridCol w:w="550"/>
        <w:gridCol w:w="550"/>
        <w:gridCol w:w="590"/>
        <w:gridCol w:w="632"/>
        <w:gridCol w:w="649"/>
      </w:tblGrid>
      <w:tr w:rsidR="004B11CD" w14:paraId="18D61727" w14:textId="77777777" w:rsidTr="00550143">
        <w:trPr>
          <w:trHeight w:val="275"/>
          <w:jc w:val="center"/>
        </w:trPr>
        <w:tc>
          <w:tcPr>
            <w:tcW w:w="2490" w:type="dxa"/>
            <w:vMerge w:val="restart"/>
            <w:tcBorders>
              <w:top w:val="single" w:sz="2" w:space="0" w:color="auto"/>
              <w:left w:val="single" w:sz="2" w:space="0" w:color="auto"/>
              <w:bottom w:val="single" w:sz="2" w:space="0" w:color="auto"/>
              <w:right w:val="single" w:sz="2" w:space="0" w:color="auto"/>
            </w:tcBorders>
          </w:tcPr>
          <w:p w14:paraId="2B561068" w14:textId="77777777" w:rsidR="004B11CD" w:rsidRDefault="00D44458" w:rsidP="004B11CD">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B11CD">
              <w:rPr>
                <w:rFonts w:ascii="Times New Roman" w:hAnsi="Times New Roman"/>
                <w:sz w:val="14"/>
                <w:szCs w:val="14"/>
              </w:rPr>
              <w:t xml:space="preserve"> </w:t>
            </w:r>
          </w:p>
        </w:tc>
        <w:tc>
          <w:tcPr>
            <w:tcW w:w="947" w:type="dxa"/>
            <w:vMerge w:val="restart"/>
            <w:tcBorders>
              <w:top w:val="single" w:sz="2" w:space="0" w:color="auto"/>
              <w:left w:val="single" w:sz="2" w:space="0" w:color="auto"/>
              <w:bottom w:val="single" w:sz="2" w:space="0" w:color="auto"/>
              <w:right w:val="single" w:sz="2" w:space="0" w:color="auto"/>
            </w:tcBorders>
            <w:hideMark/>
          </w:tcPr>
          <w:p w14:paraId="1FC0203A" w14:textId="77777777" w:rsidR="004B11CD" w:rsidRDefault="004B11CD" w:rsidP="004B11CD">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28A11E9F" w14:textId="77777777" w:rsidR="004B11CD" w:rsidRDefault="00D44458" w:rsidP="004B11CD">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B11CD">
              <w:rPr>
                <w:rFonts w:ascii="Times New Roman" w:hAnsi="Times New Roman"/>
                <w:sz w:val="14"/>
                <w:szCs w:val="14"/>
              </w:rPr>
              <w:t xml:space="preserve">00000 </w:t>
            </w:r>
          </w:p>
        </w:tc>
        <w:tc>
          <w:tcPr>
            <w:tcW w:w="2412" w:type="dxa"/>
            <w:vMerge w:val="restart"/>
            <w:tcBorders>
              <w:top w:val="single" w:sz="2" w:space="0" w:color="auto"/>
              <w:left w:val="single" w:sz="2" w:space="0" w:color="auto"/>
              <w:bottom w:val="single" w:sz="2" w:space="0" w:color="auto"/>
              <w:right w:val="single" w:sz="2" w:space="0" w:color="auto"/>
            </w:tcBorders>
          </w:tcPr>
          <w:p w14:paraId="48209387" w14:textId="77777777" w:rsidR="004B11CD" w:rsidRDefault="004B11CD" w:rsidP="004B11CD">
            <w:pPr>
              <w:widowControl w:val="0"/>
              <w:autoSpaceDE w:val="0"/>
              <w:autoSpaceDN w:val="0"/>
              <w:adjustRightInd w:val="0"/>
              <w:rPr>
                <w:rFonts w:ascii="Times New Roman" w:hAnsi="Times New Roman"/>
                <w:sz w:val="14"/>
                <w:szCs w:val="14"/>
              </w:rPr>
            </w:pPr>
          </w:p>
          <w:p w14:paraId="24C86CC0" w14:textId="77777777" w:rsidR="004B11CD" w:rsidRDefault="004B11CD" w:rsidP="004B11CD">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MECHOTIQUE EXCEDENTE HIJUELA 2, POLIGONO 1 </w:t>
            </w:r>
          </w:p>
        </w:tc>
        <w:tc>
          <w:tcPr>
            <w:tcW w:w="550" w:type="dxa"/>
            <w:vMerge w:val="restart"/>
            <w:tcBorders>
              <w:top w:val="single" w:sz="2" w:space="0" w:color="auto"/>
              <w:left w:val="single" w:sz="2" w:space="0" w:color="auto"/>
              <w:bottom w:val="single" w:sz="2" w:space="0" w:color="auto"/>
              <w:right w:val="single" w:sz="2" w:space="0" w:color="auto"/>
            </w:tcBorders>
          </w:tcPr>
          <w:p w14:paraId="3800B8E6" w14:textId="77777777" w:rsidR="004B11CD" w:rsidRDefault="004B11CD" w:rsidP="004B11CD">
            <w:pPr>
              <w:widowControl w:val="0"/>
              <w:autoSpaceDE w:val="0"/>
              <w:autoSpaceDN w:val="0"/>
              <w:adjustRightInd w:val="0"/>
              <w:jc w:val="center"/>
              <w:rPr>
                <w:rFonts w:ascii="Times New Roman" w:hAnsi="Times New Roman"/>
                <w:sz w:val="14"/>
                <w:szCs w:val="14"/>
              </w:rPr>
            </w:pPr>
          </w:p>
          <w:p w14:paraId="0EC21D69" w14:textId="77777777" w:rsidR="004B11CD" w:rsidRDefault="00D44458" w:rsidP="004B11CD">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50" w:type="dxa"/>
            <w:vMerge w:val="restart"/>
            <w:tcBorders>
              <w:top w:val="single" w:sz="2" w:space="0" w:color="auto"/>
              <w:left w:val="single" w:sz="2" w:space="0" w:color="auto"/>
              <w:bottom w:val="single" w:sz="2" w:space="0" w:color="auto"/>
              <w:right w:val="single" w:sz="2" w:space="0" w:color="auto"/>
            </w:tcBorders>
          </w:tcPr>
          <w:p w14:paraId="47EEEE0E" w14:textId="77777777" w:rsidR="004B11CD" w:rsidRDefault="004B11CD" w:rsidP="004B11CD">
            <w:pPr>
              <w:widowControl w:val="0"/>
              <w:autoSpaceDE w:val="0"/>
              <w:autoSpaceDN w:val="0"/>
              <w:adjustRightInd w:val="0"/>
              <w:jc w:val="center"/>
              <w:rPr>
                <w:rFonts w:ascii="Times New Roman" w:hAnsi="Times New Roman"/>
                <w:sz w:val="14"/>
                <w:szCs w:val="14"/>
              </w:rPr>
            </w:pPr>
          </w:p>
          <w:p w14:paraId="342F6FAB" w14:textId="77777777" w:rsidR="004B11CD" w:rsidRDefault="00D44458" w:rsidP="004B11CD">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90" w:type="dxa"/>
            <w:tcBorders>
              <w:top w:val="single" w:sz="2" w:space="0" w:color="auto"/>
              <w:left w:val="single" w:sz="2" w:space="0" w:color="auto"/>
              <w:bottom w:val="nil"/>
              <w:right w:val="single" w:sz="2" w:space="0" w:color="auto"/>
            </w:tcBorders>
          </w:tcPr>
          <w:p w14:paraId="1ADBD222" w14:textId="77777777" w:rsidR="004B11CD" w:rsidRDefault="004B11CD" w:rsidP="004B11CD">
            <w:pPr>
              <w:widowControl w:val="0"/>
              <w:autoSpaceDE w:val="0"/>
              <w:autoSpaceDN w:val="0"/>
              <w:adjustRightInd w:val="0"/>
              <w:jc w:val="right"/>
              <w:rPr>
                <w:rFonts w:ascii="Times New Roman" w:hAnsi="Times New Roman"/>
                <w:sz w:val="14"/>
                <w:szCs w:val="14"/>
              </w:rPr>
            </w:pPr>
          </w:p>
          <w:p w14:paraId="7E19221D" w14:textId="77777777" w:rsidR="004B11CD" w:rsidRDefault="004B11CD" w:rsidP="004B11C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400.00 </w:t>
            </w:r>
          </w:p>
        </w:tc>
        <w:tc>
          <w:tcPr>
            <w:tcW w:w="632" w:type="dxa"/>
            <w:tcBorders>
              <w:top w:val="single" w:sz="2" w:space="0" w:color="auto"/>
              <w:left w:val="single" w:sz="2" w:space="0" w:color="auto"/>
              <w:bottom w:val="single" w:sz="2" w:space="0" w:color="auto"/>
              <w:right w:val="single" w:sz="2" w:space="0" w:color="auto"/>
            </w:tcBorders>
          </w:tcPr>
          <w:p w14:paraId="253EA27B" w14:textId="77777777" w:rsidR="004B11CD" w:rsidRDefault="004B11CD" w:rsidP="004B11CD">
            <w:pPr>
              <w:widowControl w:val="0"/>
              <w:autoSpaceDE w:val="0"/>
              <w:autoSpaceDN w:val="0"/>
              <w:adjustRightInd w:val="0"/>
              <w:jc w:val="right"/>
              <w:rPr>
                <w:rFonts w:ascii="Times New Roman" w:hAnsi="Times New Roman"/>
                <w:sz w:val="14"/>
                <w:szCs w:val="14"/>
              </w:rPr>
            </w:pPr>
          </w:p>
          <w:p w14:paraId="6EEC0A8B" w14:textId="77777777" w:rsidR="004B11CD" w:rsidRDefault="004B11CD" w:rsidP="004B11C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1020.00 </w:t>
            </w:r>
          </w:p>
        </w:tc>
        <w:tc>
          <w:tcPr>
            <w:tcW w:w="646" w:type="dxa"/>
            <w:tcBorders>
              <w:top w:val="single" w:sz="2" w:space="0" w:color="auto"/>
              <w:left w:val="single" w:sz="2" w:space="0" w:color="auto"/>
              <w:bottom w:val="single" w:sz="2" w:space="0" w:color="auto"/>
              <w:right w:val="single" w:sz="2" w:space="0" w:color="auto"/>
            </w:tcBorders>
          </w:tcPr>
          <w:p w14:paraId="705D69BC" w14:textId="77777777" w:rsidR="004B11CD" w:rsidRDefault="004B11CD" w:rsidP="004B11CD">
            <w:pPr>
              <w:widowControl w:val="0"/>
              <w:autoSpaceDE w:val="0"/>
              <w:autoSpaceDN w:val="0"/>
              <w:adjustRightInd w:val="0"/>
              <w:jc w:val="right"/>
              <w:rPr>
                <w:rFonts w:ascii="Times New Roman" w:hAnsi="Times New Roman"/>
                <w:sz w:val="14"/>
                <w:szCs w:val="14"/>
              </w:rPr>
            </w:pPr>
          </w:p>
          <w:p w14:paraId="4AAE3939" w14:textId="77777777" w:rsidR="004B11CD" w:rsidRDefault="004B11CD" w:rsidP="004B11C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8925.00 </w:t>
            </w:r>
          </w:p>
        </w:tc>
      </w:tr>
      <w:tr w:rsidR="004B11CD" w14:paraId="4EA4D42D" w14:textId="77777777" w:rsidTr="00550143">
        <w:trPr>
          <w:trHeight w:val="144"/>
          <w:jc w:val="center"/>
        </w:trPr>
        <w:tc>
          <w:tcPr>
            <w:tcW w:w="2490" w:type="dxa"/>
            <w:vMerge/>
            <w:tcBorders>
              <w:top w:val="single" w:sz="2" w:space="0" w:color="auto"/>
              <w:left w:val="single" w:sz="2" w:space="0" w:color="auto"/>
              <w:bottom w:val="single" w:sz="2" w:space="0" w:color="auto"/>
              <w:right w:val="single" w:sz="2" w:space="0" w:color="auto"/>
            </w:tcBorders>
            <w:vAlign w:val="center"/>
            <w:hideMark/>
          </w:tcPr>
          <w:p w14:paraId="6842E5AB" w14:textId="77777777" w:rsidR="004B11CD" w:rsidRDefault="004B11CD" w:rsidP="004B11CD">
            <w:pPr>
              <w:rPr>
                <w:rFonts w:ascii="Times New Roman" w:hAnsi="Times New Roman"/>
                <w:sz w:val="14"/>
                <w:szCs w:val="14"/>
              </w:rPr>
            </w:pPr>
          </w:p>
        </w:tc>
        <w:tc>
          <w:tcPr>
            <w:tcW w:w="947" w:type="dxa"/>
            <w:vMerge/>
            <w:tcBorders>
              <w:top w:val="single" w:sz="2" w:space="0" w:color="auto"/>
              <w:left w:val="single" w:sz="2" w:space="0" w:color="auto"/>
              <w:bottom w:val="single" w:sz="2" w:space="0" w:color="auto"/>
              <w:right w:val="single" w:sz="2" w:space="0" w:color="auto"/>
            </w:tcBorders>
            <w:vAlign w:val="center"/>
            <w:hideMark/>
          </w:tcPr>
          <w:p w14:paraId="6971BB4B" w14:textId="77777777" w:rsidR="004B11CD" w:rsidRDefault="004B11CD" w:rsidP="004B11CD">
            <w:pPr>
              <w:rPr>
                <w:rFonts w:ascii="Times New Roman" w:hAnsi="Times New Roman"/>
                <w:sz w:val="14"/>
                <w:szCs w:val="14"/>
              </w:rPr>
            </w:pPr>
          </w:p>
        </w:tc>
        <w:tc>
          <w:tcPr>
            <w:tcW w:w="2412" w:type="dxa"/>
            <w:vMerge/>
            <w:tcBorders>
              <w:top w:val="single" w:sz="2" w:space="0" w:color="auto"/>
              <w:left w:val="single" w:sz="2" w:space="0" w:color="auto"/>
              <w:bottom w:val="single" w:sz="2" w:space="0" w:color="auto"/>
              <w:right w:val="single" w:sz="2" w:space="0" w:color="auto"/>
            </w:tcBorders>
            <w:vAlign w:val="center"/>
            <w:hideMark/>
          </w:tcPr>
          <w:p w14:paraId="4B2B14D8" w14:textId="77777777" w:rsidR="004B11CD" w:rsidRDefault="004B11CD" w:rsidP="004B11CD">
            <w:pPr>
              <w:rPr>
                <w:rFonts w:ascii="Times New Roman" w:hAnsi="Times New Roman"/>
                <w:sz w:val="14"/>
                <w:szCs w:val="14"/>
              </w:rPr>
            </w:pPr>
          </w:p>
        </w:tc>
        <w:tc>
          <w:tcPr>
            <w:tcW w:w="550" w:type="dxa"/>
            <w:vMerge/>
            <w:tcBorders>
              <w:top w:val="single" w:sz="2" w:space="0" w:color="auto"/>
              <w:left w:val="single" w:sz="2" w:space="0" w:color="auto"/>
              <w:bottom w:val="single" w:sz="2" w:space="0" w:color="auto"/>
              <w:right w:val="single" w:sz="2" w:space="0" w:color="auto"/>
            </w:tcBorders>
            <w:vAlign w:val="center"/>
            <w:hideMark/>
          </w:tcPr>
          <w:p w14:paraId="4ECB9230" w14:textId="77777777" w:rsidR="004B11CD" w:rsidRDefault="004B11CD" w:rsidP="004B11CD">
            <w:pPr>
              <w:rPr>
                <w:rFonts w:ascii="Times New Roman" w:hAnsi="Times New Roman"/>
                <w:sz w:val="14"/>
                <w:szCs w:val="14"/>
              </w:rPr>
            </w:pPr>
          </w:p>
        </w:tc>
        <w:tc>
          <w:tcPr>
            <w:tcW w:w="550" w:type="dxa"/>
            <w:vMerge/>
            <w:tcBorders>
              <w:top w:val="single" w:sz="2" w:space="0" w:color="auto"/>
              <w:left w:val="single" w:sz="2" w:space="0" w:color="auto"/>
              <w:bottom w:val="single" w:sz="2" w:space="0" w:color="auto"/>
              <w:right w:val="single" w:sz="2" w:space="0" w:color="auto"/>
            </w:tcBorders>
            <w:vAlign w:val="center"/>
            <w:hideMark/>
          </w:tcPr>
          <w:p w14:paraId="72B40E9B" w14:textId="77777777" w:rsidR="004B11CD" w:rsidRDefault="004B11CD" w:rsidP="004B11CD">
            <w:pPr>
              <w:rPr>
                <w:rFonts w:ascii="Times New Roman" w:hAnsi="Times New Roman"/>
                <w:sz w:val="14"/>
                <w:szCs w:val="14"/>
              </w:rPr>
            </w:pPr>
          </w:p>
        </w:tc>
        <w:tc>
          <w:tcPr>
            <w:tcW w:w="590" w:type="dxa"/>
            <w:tcBorders>
              <w:top w:val="single" w:sz="2" w:space="0" w:color="auto"/>
              <w:left w:val="single" w:sz="2" w:space="0" w:color="auto"/>
              <w:bottom w:val="single" w:sz="2" w:space="0" w:color="auto"/>
              <w:right w:val="single" w:sz="2" w:space="0" w:color="auto"/>
            </w:tcBorders>
            <w:hideMark/>
          </w:tcPr>
          <w:p w14:paraId="00A141FB" w14:textId="77777777" w:rsidR="004B11CD" w:rsidRDefault="004B11CD" w:rsidP="004B11C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400.00 </w:t>
            </w:r>
          </w:p>
        </w:tc>
        <w:tc>
          <w:tcPr>
            <w:tcW w:w="632" w:type="dxa"/>
            <w:tcBorders>
              <w:top w:val="single" w:sz="2" w:space="0" w:color="auto"/>
              <w:left w:val="single" w:sz="2" w:space="0" w:color="auto"/>
              <w:bottom w:val="single" w:sz="2" w:space="0" w:color="auto"/>
              <w:right w:val="single" w:sz="2" w:space="0" w:color="auto"/>
            </w:tcBorders>
            <w:hideMark/>
          </w:tcPr>
          <w:p w14:paraId="456CDC6D" w14:textId="77777777" w:rsidR="004B11CD" w:rsidRDefault="004B11CD" w:rsidP="004B11C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1020.00 </w:t>
            </w:r>
          </w:p>
        </w:tc>
        <w:tc>
          <w:tcPr>
            <w:tcW w:w="646" w:type="dxa"/>
            <w:tcBorders>
              <w:top w:val="single" w:sz="2" w:space="0" w:color="auto"/>
              <w:left w:val="single" w:sz="2" w:space="0" w:color="auto"/>
              <w:bottom w:val="single" w:sz="2" w:space="0" w:color="auto"/>
              <w:right w:val="single" w:sz="2" w:space="0" w:color="auto"/>
            </w:tcBorders>
            <w:hideMark/>
          </w:tcPr>
          <w:p w14:paraId="7C511BCF" w14:textId="77777777" w:rsidR="004B11CD" w:rsidRDefault="004B11CD" w:rsidP="004B11C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8925.00 </w:t>
            </w:r>
          </w:p>
        </w:tc>
      </w:tr>
      <w:tr w:rsidR="004B11CD" w14:paraId="6A4D19E8" w14:textId="77777777" w:rsidTr="00550143">
        <w:trPr>
          <w:trHeight w:val="420"/>
          <w:jc w:val="center"/>
        </w:trPr>
        <w:tc>
          <w:tcPr>
            <w:tcW w:w="2490" w:type="dxa"/>
            <w:vMerge/>
            <w:tcBorders>
              <w:top w:val="single" w:sz="2" w:space="0" w:color="auto"/>
              <w:left w:val="single" w:sz="2" w:space="0" w:color="auto"/>
              <w:bottom w:val="single" w:sz="2" w:space="0" w:color="auto"/>
              <w:right w:val="single" w:sz="2" w:space="0" w:color="auto"/>
            </w:tcBorders>
            <w:vAlign w:val="center"/>
            <w:hideMark/>
          </w:tcPr>
          <w:p w14:paraId="246CA57B" w14:textId="77777777" w:rsidR="004B11CD" w:rsidRDefault="004B11CD" w:rsidP="004B11CD">
            <w:pPr>
              <w:rPr>
                <w:rFonts w:ascii="Times New Roman" w:hAnsi="Times New Roman"/>
                <w:sz w:val="14"/>
                <w:szCs w:val="14"/>
              </w:rPr>
            </w:pPr>
          </w:p>
        </w:tc>
        <w:tc>
          <w:tcPr>
            <w:tcW w:w="947" w:type="dxa"/>
            <w:vMerge w:val="restart"/>
            <w:tcBorders>
              <w:top w:val="single" w:sz="2" w:space="0" w:color="auto"/>
              <w:left w:val="single" w:sz="2" w:space="0" w:color="auto"/>
              <w:bottom w:val="single" w:sz="2" w:space="0" w:color="auto"/>
              <w:right w:val="single" w:sz="2" w:space="0" w:color="auto"/>
            </w:tcBorders>
            <w:hideMark/>
          </w:tcPr>
          <w:p w14:paraId="77151F12" w14:textId="77777777" w:rsidR="004B11CD" w:rsidRDefault="004B11CD" w:rsidP="004B11CD">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0055E902" w14:textId="77777777" w:rsidR="004B11CD" w:rsidRDefault="00D44458" w:rsidP="004B11CD">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B11CD">
              <w:rPr>
                <w:rFonts w:ascii="Times New Roman" w:hAnsi="Times New Roman"/>
                <w:sz w:val="14"/>
                <w:szCs w:val="14"/>
              </w:rPr>
              <w:t xml:space="preserve">00000 </w:t>
            </w:r>
          </w:p>
          <w:p w14:paraId="7AD8A1C1" w14:textId="77777777" w:rsidR="004B11CD" w:rsidRDefault="004B11CD" w:rsidP="004B11CD">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2412" w:type="dxa"/>
            <w:vMerge w:val="restart"/>
            <w:tcBorders>
              <w:top w:val="single" w:sz="2" w:space="0" w:color="auto"/>
              <w:left w:val="single" w:sz="2" w:space="0" w:color="auto"/>
              <w:bottom w:val="single" w:sz="2" w:space="0" w:color="auto"/>
              <w:right w:val="single" w:sz="2" w:space="0" w:color="auto"/>
            </w:tcBorders>
          </w:tcPr>
          <w:p w14:paraId="63C25383" w14:textId="77777777" w:rsidR="004B11CD" w:rsidRDefault="004B11CD" w:rsidP="004B11CD">
            <w:pPr>
              <w:widowControl w:val="0"/>
              <w:autoSpaceDE w:val="0"/>
              <w:autoSpaceDN w:val="0"/>
              <w:adjustRightInd w:val="0"/>
              <w:rPr>
                <w:rFonts w:ascii="Times New Roman" w:hAnsi="Times New Roman"/>
                <w:sz w:val="14"/>
                <w:szCs w:val="14"/>
              </w:rPr>
            </w:pPr>
          </w:p>
          <w:p w14:paraId="310AAE1E" w14:textId="77777777" w:rsidR="004B11CD" w:rsidRDefault="004B11CD" w:rsidP="004B11CD">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MECHOTIQUE EXCEDENTE HIJUELA 2, POLIGONO 1 </w:t>
            </w:r>
          </w:p>
          <w:p w14:paraId="01C69376" w14:textId="77777777" w:rsidR="004B11CD" w:rsidRDefault="004B11CD" w:rsidP="004B11CD">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50" w:type="dxa"/>
            <w:vMerge w:val="restart"/>
            <w:tcBorders>
              <w:top w:val="single" w:sz="2" w:space="0" w:color="auto"/>
              <w:left w:val="single" w:sz="2" w:space="0" w:color="auto"/>
              <w:bottom w:val="single" w:sz="2" w:space="0" w:color="auto"/>
              <w:right w:val="single" w:sz="2" w:space="0" w:color="auto"/>
            </w:tcBorders>
          </w:tcPr>
          <w:p w14:paraId="3A13D22F" w14:textId="77777777" w:rsidR="004B11CD" w:rsidRDefault="004B11CD" w:rsidP="004B11CD">
            <w:pPr>
              <w:widowControl w:val="0"/>
              <w:autoSpaceDE w:val="0"/>
              <w:autoSpaceDN w:val="0"/>
              <w:adjustRightInd w:val="0"/>
              <w:jc w:val="center"/>
              <w:rPr>
                <w:rFonts w:ascii="Times New Roman" w:hAnsi="Times New Roman"/>
                <w:sz w:val="14"/>
                <w:szCs w:val="14"/>
              </w:rPr>
            </w:pPr>
          </w:p>
          <w:p w14:paraId="25733762" w14:textId="77777777" w:rsidR="004B11CD" w:rsidRDefault="00D44458" w:rsidP="004B11CD">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p w14:paraId="50208111" w14:textId="77777777" w:rsidR="004B11CD" w:rsidRDefault="004B11CD" w:rsidP="004B11CD">
            <w:pPr>
              <w:widowControl w:val="0"/>
              <w:autoSpaceDE w:val="0"/>
              <w:autoSpaceDN w:val="0"/>
              <w:adjustRightInd w:val="0"/>
              <w:jc w:val="center"/>
              <w:rPr>
                <w:rFonts w:ascii="Times New Roman" w:hAnsi="Times New Roman"/>
                <w:sz w:val="14"/>
                <w:szCs w:val="14"/>
              </w:rPr>
            </w:pPr>
          </w:p>
        </w:tc>
        <w:tc>
          <w:tcPr>
            <w:tcW w:w="550" w:type="dxa"/>
            <w:vMerge w:val="restart"/>
            <w:tcBorders>
              <w:top w:val="single" w:sz="2" w:space="0" w:color="auto"/>
              <w:left w:val="single" w:sz="2" w:space="0" w:color="auto"/>
              <w:bottom w:val="single" w:sz="2" w:space="0" w:color="auto"/>
              <w:right w:val="single" w:sz="2" w:space="0" w:color="auto"/>
            </w:tcBorders>
          </w:tcPr>
          <w:p w14:paraId="0A045A8C" w14:textId="77777777" w:rsidR="004B11CD" w:rsidRDefault="004B11CD" w:rsidP="004B11CD">
            <w:pPr>
              <w:widowControl w:val="0"/>
              <w:autoSpaceDE w:val="0"/>
              <w:autoSpaceDN w:val="0"/>
              <w:adjustRightInd w:val="0"/>
              <w:jc w:val="center"/>
              <w:rPr>
                <w:rFonts w:ascii="Times New Roman" w:hAnsi="Times New Roman"/>
                <w:sz w:val="14"/>
                <w:szCs w:val="14"/>
              </w:rPr>
            </w:pPr>
          </w:p>
          <w:p w14:paraId="64125984" w14:textId="77777777" w:rsidR="004B11CD" w:rsidRDefault="00D44458" w:rsidP="004B11CD">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p w14:paraId="2F0100AF" w14:textId="77777777" w:rsidR="004B11CD" w:rsidRDefault="004B11CD" w:rsidP="004B11CD">
            <w:pPr>
              <w:widowControl w:val="0"/>
              <w:autoSpaceDE w:val="0"/>
              <w:autoSpaceDN w:val="0"/>
              <w:adjustRightInd w:val="0"/>
              <w:jc w:val="center"/>
              <w:rPr>
                <w:rFonts w:ascii="Times New Roman" w:hAnsi="Times New Roman"/>
                <w:sz w:val="14"/>
                <w:szCs w:val="14"/>
              </w:rPr>
            </w:pPr>
          </w:p>
        </w:tc>
        <w:tc>
          <w:tcPr>
            <w:tcW w:w="590" w:type="dxa"/>
            <w:tcBorders>
              <w:top w:val="single" w:sz="2" w:space="0" w:color="auto"/>
              <w:left w:val="single" w:sz="2" w:space="0" w:color="auto"/>
              <w:bottom w:val="nil"/>
              <w:right w:val="single" w:sz="2" w:space="0" w:color="auto"/>
            </w:tcBorders>
          </w:tcPr>
          <w:p w14:paraId="54840A59" w14:textId="77777777" w:rsidR="004B11CD" w:rsidRDefault="004B11CD" w:rsidP="004B11CD">
            <w:pPr>
              <w:widowControl w:val="0"/>
              <w:autoSpaceDE w:val="0"/>
              <w:autoSpaceDN w:val="0"/>
              <w:adjustRightInd w:val="0"/>
              <w:jc w:val="right"/>
              <w:rPr>
                <w:rFonts w:ascii="Times New Roman" w:hAnsi="Times New Roman"/>
                <w:sz w:val="14"/>
                <w:szCs w:val="14"/>
              </w:rPr>
            </w:pPr>
          </w:p>
          <w:p w14:paraId="688DCAD3" w14:textId="77777777" w:rsidR="004B11CD" w:rsidRDefault="004B11CD" w:rsidP="004B11C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6542.85 </w:t>
            </w:r>
          </w:p>
          <w:p w14:paraId="22AB0055" w14:textId="77777777" w:rsidR="004B11CD" w:rsidRDefault="004B11CD" w:rsidP="004B11C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32" w:type="dxa"/>
            <w:tcBorders>
              <w:top w:val="single" w:sz="2" w:space="0" w:color="auto"/>
              <w:left w:val="single" w:sz="2" w:space="0" w:color="auto"/>
              <w:bottom w:val="single" w:sz="2" w:space="0" w:color="auto"/>
              <w:right w:val="single" w:sz="2" w:space="0" w:color="auto"/>
            </w:tcBorders>
          </w:tcPr>
          <w:p w14:paraId="15388423" w14:textId="77777777" w:rsidR="004B11CD" w:rsidRDefault="004B11CD" w:rsidP="004B11CD">
            <w:pPr>
              <w:widowControl w:val="0"/>
              <w:autoSpaceDE w:val="0"/>
              <w:autoSpaceDN w:val="0"/>
              <w:adjustRightInd w:val="0"/>
              <w:jc w:val="right"/>
              <w:rPr>
                <w:rFonts w:ascii="Times New Roman" w:hAnsi="Times New Roman"/>
                <w:sz w:val="14"/>
                <w:szCs w:val="14"/>
              </w:rPr>
            </w:pPr>
          </w:p>
          <w:p w14:paraId="34320297" w14:textId="77777777" w:rsidR="004B11CD" w:rsidRDefault="004B11CD" w:rsidP="004B11C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955.70 </w:t>
            </w:r>
          </w:p>
          <w:p w14:paraId="7D9A2674" w14:textId="77777777" w:rsidR="004B11CD" w:rsidRDefault="004B11CD" w:rsidP="004B11C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46" w:type="dxa"/>
            <w:tcBorders>
              <w:top w:val="single" w:sz="2" w:space="0" w:color="auto"/>
              <w:left w:val="single" w:sz="2" w:space="0" w:color="auto"/>
              <w:bottom w:val="single" w:sz="2" w:space="0" w:color="auto"/>
              <w:right w:val="single" w:sz="2" w:space="0" w:color="auto"/>
            </w:tcBorders>
          </w:tcPr>
          <w:p w14:paraId="1DC23AE9" w14:textId="77777777" w:rsidR="004B11CD" w:rsidRDefault="004B11CD" w:rsidP="004B11CD">
            <w:pPr>
              <w:widowControl w:val="0"/>
              <w:autoSpaceDE w:val="0"/>
              <w:autoSpaceDN w:val="0"/>
              <w:adjustRightInd w:val="0"/>
              <w:jc w:val="right"/>
              <w:rPr>
                <w:rFonts w:ascii="Times New Roman" w:hAnsi="Times New Roman"/>
                <w:sz w:val="14"/>
                <w:szCs w:val="14"/>
              </w:rPr>
            </w:pPr>
          </w:p>
          <w:p w14:paraId="3F5ABF68" w14:textId="77777777" w:rsidR="004B11CD" w:rsidRDefault="004B11CD" w:rsidP="004B11C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8362.38 </w:t>
            </w:r>
          </w:p>
          <w:p w14:paraId="176DCC8E" w14:textId="77777777" w:rsidR="004B11CD" w:rsidRDefault="004B11CD" w:rsidP="004B11C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r>
      <w:tr w:rsidR="004B11CD" w14:paraId="07C4718F" w14:textId="77777777" w:rsidTr="00550143">
        <w:trPr>
          <w:trHeight w:val="144"/>
          <w:jc w:val="center"/>
        </w:trPr>
        <w:tc>
          <w:tcPr>
            <w:tcW w:w="2490" w:type="dxa"/>
            <w:vMerge/>
            <w:tcBorders>
              <w:top w:val="single" w:sz="2" w:space="0" w:color="auto"/>
              <w:left w:val="single" w:sz="2" w:space="0" w:color="auto"/>
              <w:bottom w:val="single" w:sz="2" w:space="0" w:color="auto"/>
              <w:right w:val="single" w:sz="2" w:space="0" w:color="auto"/>
            </w:tcBorders>
            <w:vAlign w:val="center"/>
            <w:hideMark/>
          </w:tcPr>
          <w:p w14:paraId="2AE7CD92" w14:textId="77777777" w:rsidR="004B11CD" w:rsidRDefault="004B11CD" w:rsidP="004B11CD">
            <w:pPr>
              <w:rPr>
                <w:rFonts w:ascii="Times New Roman" w:hAnsi="Times New Roman"/>
                <w:sz w:val="14"/>
                <w:szCs w:val="14"/>
              </w:rPr>
            </w:pPr>
          </w:p>
        </w:tc>
        <w:tc>
          <w:tcPr>
            <w:tcW w:w="947" w:type="dxa"/>
            <w:vMerge/>
            <w:tcBorders>
              <w:top w:val="single" w:sz="2" w:space="0" w:color="auto"/>
              <w:left w:val="single" w:sz="2" w:space="0" w:color="auto"/>
              <w:bottom w:val="single" w:sz="2" w:space="0" w:color="auto"/>
              <w:right w:val="single" w:sz="2" w:space="0" w:color="auto"/>
            </w:tcBorders>
            <w:vAlign w:val="center"/>
            <w:hideMark/>
          </w:tcPr>
          <w:p w14:paraId="19C63049" w14:textId="77777777" w:rsidR="004B11CD" w:rsidRDefault="004B11CD" w:rsidP="004B11CD">
            <w:pPr>
              <w:rPr>
                <w:rFonts w:ascii="Times New Roman" w:hAnsi="Times New Roman"/>
                <w:sz w:val="14"/>
                <w:szCs w:val="14"/>
              </w:rPr>
            </w:pPr>
          </w:p>
        </w:tc>
        <w:tc>
          <w:tcPr>
            <w:tcW w:w="2412" w:type="dxa"/>
            <w:vMerge/>
            <w:tcBorders>
              <w:top w:val="single" w:sz="2" w:space="0" w:color="auto"/>
              <w:left w:val="single" w:sz="2" w:space="0" w:color="auto"/>
              <w:bottom w:val="single" w:sz="2" w:space="0" w:color="auto"/>
              <w:right w:val="single" w:sz="2" w:space="0" w:color="auto"/>
            </w:tcBorders>
            <w:vAlign w:val="center"/>
            <w:hideMark/>
          </w:tcPr>
          <w:p w14:paraId="6337169E" w14:textId="77777777" w:rsidR="004B11CD" w:rsidRDefault="004B11CD" w:rsidP="004B11CD">
            <w:pPr>
              <w:rPr>
                <w:rFonts w:ascii="Times New Roman" w:hAnsi="Times New Roman"/>
                <w:sz w:val="14"/>
                <w:szCs w:val="14"/>
              </w:rPr>
            </w:pPr>
          </w:p>
        </w:tc>
        <w:tc>
          <w:tcPr>
            <w:tcW w:w="550" w:type="dxa"/>
            <w:vMerge/>
            <w:tcBorders>
              <w:top w:val="single" w:sz="2" w:space="0" w:color="auto"/>
              <w:left w:val="single" w:sz="2" w:space="0" w:color="auto"/>
              <w:bottom w:val="single" w:sz="2" w:space="0" w:color="auto"/>
              <w:right w:val="single" w:sz="2" w:space="0" w:color="auto"/>
            </w:tcBorders>
            <w:vAlign w:val="center"/>
            <w:hideMark/>
          </w:tcPr>
          <w:p w14:paraId="536B8AC8" w14:textId="77777777" w:rsidR="004B11CD" w:rsidRDefault="004B11CD" w:rsidP="004B11CD">
            <w:pPr>
              <w:rPr>
                <w:rFonts w:ascii="Times New Roman" w:hAnsi="Times New Roman"/>
                <w:sz w:val="14"/>
                <w:szCs w:val="14"/>
              </w:rPr>
            </w:pPr>
          </w:p>
        </w:tc>
        <w:tc>
          <w:tcPr>
            <w:tcW w:w="550" w:type="dxa"/>
            <w:vMerge/>
            <w:tcBorders>
              <w:top w:val="single" w:sz="2" w:space="0" w:color="auto"/>
              <w:left w:val="single" w:sz="2" w:space="0" w:color="auto"/>
              <w:bottom w:val="single" w:sz="2" w:space="0" w:color="auto"/>
              <w:right w:val="single" w:sz="2" w:space="0" w:color="auto"/>
            </w:tcBorders>
            <w:vAlign w:val="center"/>
            <w:hideMark/>
          </w:tcPr>
          <w:p w14:paraId="5FB7FD43" w14:textId="77777777" w:rsidR="004B11CD" w:rsidRDefault="004B11CD" w:rsidP="004B11CD">
            <w:pPr>
              <w:rPr>
                <w:rFonts w:ascii="Times New Roman" w:hAnsi="Times New Roman"/>
                <w:sz w:val="14"/>
                <w:szCs w:val="14"/>
              </w:rPr>
            </w:pPr>
          </w:p>
        </w:tc>
        <w:tc>
          <w:tcPr>
            <w:tcW w:w="590" w:type="dxa"/>
            <w:tcBorders>
              <w:top w:val="single" w:sz="2" w:space="0" w:color="auto"/>
              <w:left w:val="single" w:sz="2" w:space="0" w:color="auto"/>
              <w:bottom w:val="single" w:sz="2" w:space="0" w:color="auto"/>
              <w:right w:val="single" w:sz="2" w:space="0" w:color="auto"/>
            </w:tcBorders>
            <w:hideMark/>
          </w:tcPr>
          <w:p w14:paraId="307BCEAE" w14:textId="77777777" w:rsidR="004B11CD" w:rsidRDefault="004B11CD" w:rsidP="004B11C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6542.85 </w:t>
            </w:r>
          </w:p>
        </w:tc>
        <w:tc>
          <w:tcPr>
            <w:tcW w:w="632" w:type="dxa"/>
            <w:tcBorders>
              <w:top w:val="single" w:sz="2" w:space="0" w:color="auto"/>
              <w:left w:val="single" w:sz="2" w:space="0" w:color="auto"/>
              <w:bottom w:val="single" w:sz="2" w:space="0" w:color="auto"/>
              <w:right w:val="single" w:sz="2" w:space="0" w:color="auto"/>
            </w:tcBorders>
            <w:hideMark/>
          </w:tcPr>
          <w:p w14:paraId="18B4ACCD" w14:textId="77777777" w:rsidR="004B11CD" w:rsidRDefault="004B11CD" w:rsidP="004B11C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955.70 </w:t>
            </w:r>
          </w:p>
        </w:tc>
        <w:tc>
          <w:tcPr>
            <w:tcW w:w="646" w:type="dxa"/>
            <w:tcBorders>
              <w:top w:val="single" w:sz="2" w:space="0" w:color="auto"/>
              <w:left w:val="single" w:sz="2" w:space="0" w:color="auto"/>
              <w:bottom w:val="single" w:sz="2" w:space="0" w:color="auto"/>
              <w:right w:val="single" w:sz="2" w:space="0" w:color="auto"/>
            </w:tcBorders>
            <w:hideMark/>
          </w:tcPr>
          <w:p w14:paraId="6655E1CD" w14:textId="77777777" w:rsidR="004B11CD" w:rsidRDefault="004B11CD" w:rsidP="004B11C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8362.38 </w:t>
            </w:r>
          </w:p>
        </w:tc>
      </w:tr>
      <w:tr w:rsidR="004B11CD" w14:paraId="2F48722F" w14:textId="77777777" w:rsidTr="00550143">
        <w:trPr>
          <w:trHeight w:val="420"/>
          <w:jc w:val="center"/>
        </w:trPr>
        <w:tc>
          <w:tcPr>
            <w:tcW w:w="2490" w:type="dxa"/>
            <w:vMerge/>
            <w:tcBorders>
              <w:top w:val="single" w:sz="2" w:space="0" w:color="auto"/>
              <w:left w:val="single" w:sz="2" w:space="0" w:color="auto"/>
              <w:bottom w:val="single" w:sz="2" w:space="0" w:color="auto"/>
              <w:right w:val="single" w:sz="2" w:space="0" w:color="auto"/>
            </w:tcBorders>
            <w:vAlign w:val="center"/>
            <w:hideMark/>
          </w:tcPr>
          <w:p w14:paraId="164526A3" w14:textId="77777777" w:rsidR="004B11CD" w:rsidRDefault="004B11CD" w:rsidP="004B11CD">
            <w:pPr>
              <w:rPr>
                <w:rFonts w:ascii="Times New Roman" w:hAnsi="Times New Roman"/>
                <w:sz w:val="14"/>
                <w:szCs w:val="14"/>
              </w:rPr>
            </w:pPr>
          </w:p>
        </w:tc>
        <w:tc>
          <w:tcPr>
            <w:tcW w:w="6330" w:type="dxa"/>
            <w:gridSpan w:val="7"/>
            <w:tcBorders>
              <w:top w:val="single" w:sz="2" w:space="0" w:color="auto"/>
              <w:left w:val="single" w:sz="2" w:space="0" w:color="auto"/>
              <w:bottom w:val="single" w:sz="2" w:space="0" w:color="auto"/>
              <w:right w:val="single" w:sz="2" w:space="0" w:color="auto"/>
            </w:tcBorders>
            <w:hideMark/>
          </w:tcPr>
          <w:p w14:paraId="75E7EAB7" w14:textId="77777777" w:rsidR="004B11CD" w:rsidRDefault="004B11CD" w:rsidP="004B11C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6942.85 </w:t>
            </w:r>
          </w:p>
          <w:p w14:paraId="5D2474D3" w14:textId="77777777" w:rsidR="004B11CD" w:rsidRDefault="004B11CD" w:rsidP="004B11C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1975.70 </w:t>
            </w:r>
          </w:p>
          <w:p w14:paraId="5AA2B6B7" w14:textId="77777777" w:rsidR="004B11CD" w:rsidRDefault="004B11CD" w:rsidP="004B11C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17287.38 </w:t>
            </w:r>
          </w:p>
        </w:tc>
      </w:tr>
    </w:tbl>
    <w:p w14:paraId="0951378A" w14:textId="77777777" w:rsidR="004B11CD" w:rsidRDefault="004B11CD" w:rsidP="004B11CD">
      <w:pPr>
        <w:widowControl w:val="0"/>
        <w:autoSpaceDE w:val="0"/>
        <w:autoSpaceDN w:val="0"/>
        <w:adjustRightInd w:val="0"/>
        <w:rPr>
          <w:rFonts w:ascii="Times New Roman" w:hAnsi="Times New Roman"/>
          <w:sz w:val="14"/>
          <w:szCs w:val="14"/>
        </w:rPr>
      </w:pPr>
    </w:p>
    <w:tbl>
      <w:tblPr>
        <w:tblW w:w="8866" w:type="dxa"/>
        <w:jc w:val="center"/>
        <w:tblLayout w:type="fixed"/>
        <w:tblCellMar>
          <w:left w:w="25" w:type="dxa"/>
          <w:right w:w="0" w:type="dxa"/>
        </w:tblCellMar>
        <w:tblLook w:val="04A0" w:firstRow="1" w:lastRow="0" w:firstColumn="1" w:lastColumn="0" w:noHBand="0" w:noVBand="1"/>
      </w:tblPr>
      <w:tblGrid>
        <w:gridCol w:w="2503"/>
        <w:gridCol w:w="952"/>
        <w:gridCol w:w="2423"/>
        <w:gridCol w:w="554"/>
        <w:gridCol w:w="554"/>
        <w:gridCol w:w="593"/>
        <w:gridCol w:w="634"/>
        <w:gridCol w:w="653"/>
      </w:tblGrid>
      <w:tr w:rsidR="004B11CD" w14:paraId="34169CB8" w14:textId="77777777" w:rsidTr="00550143">
        <w:trPr>
          <w:trHeight w:val="254"/>
          <w:jc w:val="center"/>
        </w:trPr>
        <w:tc>
          <w:tcPr>
            <w:tcW w:w="2503" w:type="dxa"/>
            <w:vMerge w:val="restart"/>
            <w:tcBorders>
              <w:top w:val="single" w:sz="2" w:space="0" w:color="auto"/>
              <w:left w:val="single" w:sz="2" w:space="0" w:color="auto"/>
              <w:bottom w:val="single" w:sz="2" w:space="0" w:color="auto"/>
              <w:right w:val="single" w:sz="2" w:space="0" w:color="auto"/>
            </w:tcBorders>
          </w:tcPr>
          <w:p w14:paraId="0BCC6108" w14:textId="77777777" w:rsidR="004B11CD" w:rsidRDefault="00D44458" w:rsidP="004B11CD">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B11CD">
              <w:rPr>
                <w:rFonts w:ascii="Times New Roman" w:hAnsi="Times New Roman"/>
                <w:sz w:val="14"/>
                <w:szCs w:val="14"/>
              </w:rPr>
              <w:t xml:space="preserve"> </w:t>
            </w:r>
          </w:p>
        </w:tc>
        <w:tc>
          <w:tcPr>
            <w:tcW w:w="952" w:type="dxa"/>
            <w:vMerge w:val="restart"/>
            <w:tcBorders>
              <w:top w:val="single" w:sz="2" w:space="0" w:color="auto"/>
              <w:left w:val="single" w:sz="2" w:space="0" w:color="auto"/>
              <w:bottom w:val="single" w:sz="2" w:space="0" w:color="auto"/>
              <w:right w:val="single" w:sz="2" w:space="0" w:color="auto"/>
            </w:tcBorders>
            <w:hideMark/>
          </w:tcPr>
          <w:p w14:paraId="3AB336B7" w14:textId="77777777" w:rsidR="004B11CD" w:rsidRDefault="004B11CD" w:rsidP="004B11CD">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0846D6E9" w14:textId="77777777" w:rsidR="004B11CD" w:rsidRDefault="00D44458" w:rsidP="004B11CD">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B11CD">
              <w:rPr>
                <w:rFonts w:ascii="Times New Roman" w:hAnsi="Times New Roman"/>
                <w:sz w:val="14"/>
                <w:szCs w:val="14"/>
              </w:rPr>
              <w:t xml:space="preserve">00000 </w:t>
            </w:r>
          </w:p>
        </w:tc>
        <w:tc>
          <w:tcPr>
            <w:tcW w:w="2423" w:type="dxa"/>
            <w:vMerge w:val="restart"/>
            <w:tcBorders>
              <w:top w:val="single" w:sz="2" w:space="0" w:color="auto"/>
              <w:left w:val="single" w:sz="2" w:space="0" w:color="auto"/>
              <w:bottom w:val="single" w:sz="2" w:space="0" w:color="auto"/>
              <w:right w:val="single" w:sz="2" w:space="0" w:color="auto"/>
            </w:tcBorders>
          </w:tcPr>
          <w:p w14:paraId="20AF669D" w14:textId="77777777" w:rsidR="004B11CD" w:rsidRDefault="004B11CD" w:rsidP="004B11CD">
            <w:pPr>
              <w:widowControl w:val="0"/>
              <w:autoSpaceDE w:val="0"/>
              <w:autoSpaceDN w:val="0"/>
              <w:adjustRightInd w:val="0"/>
              <w:rPr>
                <w:rFonts w:ascii="Times New Roman" w:hAnsi="Times New Roman"/>
                <w:sz w:val="14"/>
                <w:szCs w:val="14"/>
              </w:rPr>
            </w:pPr>
          </w:p>
          <w:p w14:paraId="040050D5" w14:textId="77777777" w:rsidR="004B11CD" w:rsidRDefault="004B11CD" w:rsidP="004B11CD">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MECHOTIQUE EXCEDENTE HIJUELA 2, POLIGONO 1 </w:t>
            </w:r>
          </w:p>
        </w:tc>
        <w:tc>
          <w:tcPr>
            <w:tcW w:w="554" w:type="dxa"/>
            <w:vMerge w:val="restart"/>
            <w:tcBorders>
              <w:top w:val="single" w:sz="2" w:space="0" w:color="auto"/>
              <w:left w:val="single" w:sz="2" w:space="0" w:color="auto"/>
              <w:bottom w:val="single" w:sz="2" w:space="0" w:color="auto"/>
              <w:right w:val="single" w:sz="2" w:space="0" w:color="auto"/>
            </w:tcBorders>
          </w:tcPr>
          <w:p w14:paraId="1B29ACE9" w14:textId="77777777" w:rsidR="004B11CD" w:rsidRDefault="004B11CD" w:rsidP="004B11CD">
            <w:pPr>
              <w:widowControl w:val="0"/>
              <w:autoSpaceDE w:val="0"/>
              <w:autoSpaceDN w:val="0"/>
              <w:adjustRightInd w:val="0"/>
              <w:jc w:val="center"/>
              <w:rPr>
                <w:rFonts w:ascii="Times New Roman" w:hAnsi="Times New Roman"/>
                <w:sz w:val="14"/>
                <w:szCs w:val="14"/>
              </w:rPr>
            </w:pPr>
          </w:p>
          <w:p w14:paraId="28DB1C98" w14:textId="77777777" w:rsidR="004B11CD" w:rsidRDefault="00D44458" w:rsidP="004B11CD">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54" w:type="dxa"/>
            <w:vMerge w:val="restart"/>
            <w:tcBorders>
              <w:top w:val="single" w:sz="2" w:space="0" w:color="auto"/>
              <w:left w:val="single" w:sz="2" w:space="0" w:color="auto"/>
              <w:bottom w:val="single" w:sz="2" w:space="0" w:color="auto"/>
              <w:right w:val="single" w:sz="2" w:space="0" w:color="auto"/>
            </w:tcBorders>
          </w:tcPr>
          <w:p w14:paraId="78E4C4AA" w14:textId="77777777" w:rsidR="004B11CD" w:rsidRDefault="004B11CD" w:rsidP="004B11CD">
            <w:pPr>
              <w:widowControl w:val="0"/>
              <w:autoSpaceDE w:val="0"/>
              <w:autoSpaceDN w:val="0"/>
              <w:adjustRightInd w:val="0"/>
              <w:jc w:val="center"/>
              <w:rPr>
                <w:rFonts w:ascii="Times New Roman" w:hAnsi="Times New Roman"/>
                <w:sz w:val="14"/>
                <w:szCs w:val="14"/>
              </w:rPr>
            </w:pPr>
          </w:p>
          <w:p w14:paraId="7B59989A" w14:textId="77777777" w:rsidR="004B11CD" w:rsidRDefault="00D44458" w:rsidP="004B11CD">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93" w:type="dxa"/>
            <w:tcBorders>
              <w:top w:val="single" w:sz="2" w:space="0" w:color="auto"/>
              <w:left w:val="single" w:sz="2" w:space="0" w:color="auto"/>
              <w:bottom w:val="nil"/>
              <w:right w:val="single" w:sz="2" w:space="0" w:color="auto"/>
            </w:tcBorders>
          </w:tcPr>
          <w:p w14:paraId="37404D0C" w14:textId="77777777" w:rsidR="004B11CD" w:rsidRDefault="004B11CD" w:rsidP="004B11CD">
            <w:pPr>
              <w:widowControl w:val="0"/>
              <w:autoSpaceDE w:val="0"/>
              <w:autoSpaceDN w:val="0"/>
              <w:adjustRightInd w:val="0"/>
              <w:jc w:val="right"/>
              <w:rPr>
                <w:rFonts w:ascii="Times New Roman" w:hAnsi="Times New Roman"/>
                <w:sz w:val="14"/>
                <w:szCs w:val="14"/>
              </w:rPr>
            </w:pPr>
          </w:p>
          <w:p w14:paraId="38D89E00" w14:textId="77777777" w:rsidR="004B11CD" w:rsidRDefault="004B11CD" w:rsidP="004B11C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400.00 </w:t>
            </w:r>
          </w:p>
        </w:tc>
        <w:tc>
          <w:tcPr>
            <w:tcW w:w="634" w:type="dxa"/>
            <w:tcBorders>
              <w:top w:val="single" w:sz="2" w:space="0" w:color="auto"/>
              <w:left w:val="single" w:sz="2" w:space="0" w:color="auto"/>
              <w:bottom w:val="single" w:sz="2" w:space="0" w:color="auto"/>
              <w:right w:val="single" w:sz="2" w:space="0" w:color="auto"/>
            </w:tcBorders>
          </w:tcPr>
          <w:p w14:paraId="69323B44" w14:textId="77777777" w:rsidR="004B11CD" w:rsidRDefault="004B11CD" w:rsidP="004B11CD">
            <w:pPr>
              <w:widowControl w:val="0"/>
              <w:autoSpaceDE w:val="0"/>
              <w:autoSpaceDN w:val="0"/>
              <w:adjustRightInd w:val="0"/>
              <w:jc w:val="right"/>
              <w:rPr>
                <w:rFonts w:ascii="Times New Roman" w:hAnsi="Times New Roman"/>
                <w:sz w:val="14"/>
                <w:szCs w:val="14"/>
              </w:rPr>
            </w:pPr>
          </w:p>
          <w:p w14:paraId="471894AB" w14:textId="77777777" w:rsidR="004B11CD" w:rsidRDefault="004B11CD" w:rsidP="004B11C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1020.00 </w:t>
            </w:r>
          </w:p>
        </w:tc>
        <w:tc>
          <w:tcPr>
            <w:tcW w:w="650" w:type="dxa"/>
            <w:tcBorders>
              <w:top w:val="single" w:sz="2" w:space="0" w:color="auto"/>
              <w:left w:val="single" w:sz="2" w:space="0" w:color="auto"/>
              <w:bottom w:val="single" w:sz="2" w:space="0" w:color="auto"/>
              <w:right w:val="single" w:sz="2" w:space="0" w:color="auto"/>
            </w:tcBorders>
          </w:tcPr>
          <w:p w14:paraId="150C2C5B" w14:textId="77777777" w:rsidR="004B11CD" w:rsidRDefault="004B11CD" w:rsidP="004B11CD">
            <w:pPr>
              <w:widowControl w:val="0"/>
              <w:autoSpaceDE w:val="0"/>
              <w:autoSpaceDN w:val="0"/>
              <w:adjustRightInd w:val="0"/>
              <w:jc w:val="right"/>
              <w:rPr>
                <w:rFonts w:ascii="Times New Roman" w:hAnsi="Times New Roman"/>
                <w:sz w:val="14"/>
                <w:szCs w:val="14"/>
              </w:rPr>
            </w:pPr>
          </w:p>
          <w:p w14:paraId="0F0E566F" w14:textId="77777777" w:rsidR="004B11CD" w:rsidRDefault="004B11CD" w:rsidP="004B11C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8925.00 </w:t>
            </w:r>
          </w:p>
        </w:tc>
      </w:tr>
      <w:tr w:rsidR="004B11CD" w14:paraId="57A85E9F" w14:textId="77777777" w:rsidTr="00550143">
        <w:trPr>
          <w:trHeight w:val="132"/>
          <w:jc w:val="center"/>
        </w:trPr>
        <w:tc>
          <w:tcPr>
            <w:tcW w:w="2503" w:type="dxa"/>
            <w:vMerge/>
            <w:tcBorders>
              <w:top w:val="single" w:sz="2" w:space="0" w:color="auto"/>
              <w:left w:val="single" w:sz="2" w:space="0" w:color="auto"/>
              <w:bottom w:val="single" w:sz="2" w:space="0" w:color="auto"/>
              <w:right w:val="single" w:sz="2" w:space="0" w:color="auto"/>
            </w:tcBorders>
            <w:vAlign w:val="center"/>
            <w:hideMark/>
          </w:tcPr>
          <w:p w14:paraId="628701C1" w14:textId="77777777" w:rsidR="004B11CD" w:rsidRDefault="004B11CD" w:rsidP="004B11CD">
            <w:pPr>
              <w:rPr>
                <w:rFonts w:ascii="Times New Roman" w:hAnsi="Times New Roman"/>
                <w:sz w:val="14"/>
                <w:szCs w:val="14"/>
              </w:rPr>
            </w:pPr>
          </w:p>
        </w:tc>
        <w:tc>
          <w:tcPr>
            <w:tcW w:w="952" w:type="dxa"/>
            <w:vMerge/>
            <w:tcBorders>
              <w:top w:val="single" w:sz="2" w:space="0" w:color="auto"/>
              <w:left w:val="single" w:sz="2" w:space="0" w:color="auto"/>
              <w:bottom w:val="single" w:sz="2" w:space="0" w:color="auto"/>
              <w:right w:val="single" w:sz="2" w:space="0" w:color="auto"/>
            </w:tcBorders>
            <w:vAlign w:val="center"/>
            <w:hideMark/>
          </w:tcPr>
          <w:p w14:paraId="705B2AD1" w14:textId="77777777" w:rsidR="004B11CD" w:rsidRDefault="004B11CD" w:rsidP="004B11CD">
            <w:pPr>
              <w:rPr>
                <w:rFonts w:ascii="Times New Roman" w:hAnsi="Times New Roman"/>
                <w:sz w:val="14"/>
                <w:szCs w:val="14"/>
              </w:rPr>
            </w:pPr>
          </w:p>
        </w:tc>
        <w:tc>
          <w:tcPr>
            <w:tcW w:w="2423" w:type="dxa"/>
            <w:vMerge/>
            <w:tcBorders>
              <w:top w:val="single" w:sz="2" w:space="0" w:color="auto"/>
              <w:left w:val="single" w:sz="2" w:space="0" w:color="auto"/>
              <w:bottom w:val="single" w:sz="2" w:space="0" w:color="auto"/>
              <w:right w:val="single" w:sz="2" w:space="0" w:color="auto"/>
            </w:tcBorders>
            <w:vAlign w:val="center"/>
            <w:hideMark/>
          </w:tcPr>
          <w:p w14:paraId="74868EBB" w14:textId="77777777" w:rsidR="004B11CD" w:rsidRDefault="004B11CD" w:rsidP="004B11CD">
            <w:pPr>
              <w:rPr>
                <w:rFonts w:ascii="Times New Roman" w:hAnsi="Times New Roman"/>
                <w:sz w:val="14"/>
                <w:szCs w:val="14"/>
              </w:rPr>
            </w:pPr>
          </w:p>
        </w:tc>
        <w:tc>
          <w:tcPr>
            <w:tcW w:w="554" w:type="dxa"/>
            <w:vMerge/>
            <w:tcBorders>
              <w:top w:val="single" w:sz="2" w:space="0" w:color="auto"/>
              <w:left w:val="single" w:sz="2" w:space="0" w:color="auto"/>
              <w:bottom w:val="single" w:sz="2" w:space="0" w:color="auto"/>
              <w:right w:val="single" w:sz="2" w:space="0" w:color="auto"/>
            </w:tcBorders>
            <w:vAlign w:val="center"/>
            <w:hideMark/>
          </w:tcPr>
          <w:p w14:paraId="691E910B" w14:textId="77777777" w:rsidR="004B11CD" w:rsidRDefault="004B11CD" w:rsidP="004B11CD">
            <w:pPr>
              <w:rPr>
                <w:rFonts w:ascii="Times New Roman" w:hAnsi="Times New Roman"/>
                <w:sz w:val="14"/>
                <w:szCs w:val="14"/>
              </w:rPr>
            </w:pPr>
          </w:p>
        </w:tc>
        <w:tc>
          <w:tcPr>
            <w:tcW w:w="554" w:type="dxa"/>
            <w:vMerge/>
            <w:tcBorders>
              <w:top w:val="single" w:sz="2" w:space="0" w:color="auto"/>
              <w:left w:val="single" w:sz="2" w:space="0" w:color="auto"/>
              <w:bottom w:val="single" w:sz="2" w:space="0" w:color="auto"/>
              <w:right w:val="single" w:sz="2" w:space="0" w:color="auto"/>
            </w:tcBorders>
            <w:vAlign w:val="center"/>
            <w:hideMark/>
          </w:tcPr>
          <w:p w14:paraId="54AF4F9A" w14:textId="77777777" w:rsidR="004B11CD" w:rsidRDefault="004B11CD" w:rsidP="004B11CD">
            <w:pPr>
              <w:rPr>
                <w:rFonts w:ascii="Times New Roman" w:hAnsi="Times New Roman"/>
                <w:sz w:val="14"/>
                <w:szCs w:val="14"/>
              </w:rPr>
            </w:pPr>
          </w:p>
        </w:tc>
        <w:tc>
          <w:tcPr>
            <w:tcW w:w="593" w:type="dxa"/>
            <w:tcBorders>
              <w:top w:val="single" w:sz="2" w:space="0" w:color="auto"/>
              <w:left w:val="single" w:sz="2" w:space="0" w:color="auto"/>
              <w:bottom w:val="single" w:sz="2" w:space="0" w:color="auto"/>
              <w:right w:val="single" w:sz="2" w:space="0" w:color="auto"/>
            </w:tcBorders>
            <w:hideMark/>
          </w:tcPr>
          <w:p w14:paraId="648DA368" w14:textId="77777777" w:rsidR="004B11CD" w:rsidRDefault="004B11CD" w:rsidP="004B11C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400.00 </w:t>
            </w:r>
          </w:p>
        </w:tc>
        <w:tc>
          <w:tcPr>
            <w:tcW w:w="634" w:type="dxa"/>
            <w:tcBorders>
              <w:top w:val="single" w:sz="2" w:space="0" w:color="auto"/>
              <w:left w:val="single" w:sz="2" w:space="0" w:color="auto"/>
              <w:bottom w:val="single" w:sz="2" w:space="0" w:color="auto"/>
              <w:right w:val="single" w:sz="2" w:space="0" w:color="auto"/>
            </w:tcBorders>
            <w:hideMark/>
          </w:tcPr>
          <w:p w14:paraId="28C2AC2B" w14:textId="77777777" w:rsidR="004B11CD" w:rsidRDefault="004B11CD" w:rsidP="004B11C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1020.00 </w:t>
            </w:r>
          </w:p>
        </w:tc>
        <w:tc>
          <w:tcPr>
            <w:tcW w:w="650" w:type="dxa"/>
            <w:tcBorders>
              <w:top w:val="single" w:sz="2" w:space="0" w:color="auto"/>
              <w:left w:val="single" w:sz="2" w:space="0" w:color="auto"/>
              <w:bottom w:val="single" w:sz="2" w:space="0" w:color="auto"/>
              <w:right w:val="single" w:sz="2" w:space="0" w:color="auto"/>
            </w:tcBorders>
            <w:hideMark/>
          </w:tcPr>
          <w:p w14:paraId="4F53A9DD" w14:textId="77777777" w:rsidR="004B11CD" w:rsidRDefault="004B11CD" w:rsidP="004B11C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8925.00 </w:t>
            </w:r>
          </w:p>
        </w:tc>
      </w:tr>
      <w:tr w:rsidR="004B11CD" w14:paraId="6CF4D885" w14:textId="77777777" w:rsidTr="00550143">
        <w:trPr>
          <w:trHeight w:val="388"/>
          <w:jc w:val="center"/>
        </w:trPr>
        <w:tc>
          <w:tcPr>
            <w:tcW w:w="2503" w:type="dxa"/>
            <w:vMerge/>
            <w:tcBorders>
              <w:top w:val="single" w:sz="2" w:space="0" w:color="auto"/>
              <w:left w:val="single" w:sz="2" w:space="0" w:color="auto"/>
              <w:bottom w:val="single" w:sz="2" w:space="0" w:color="auto"/>
              <w:right w:val="single" w:sz="2" w:space="0" w:color="auto"/>
            </w:tcBorders>
            <w:vAlign w:val="center"/>
            <w:hideMark/>
          </w:tcPr>
          <w:p w14:paraId="7142E3B5" w14:textId="77777777" w:rsidR="004B11CD" w:rsidRDefault="004B11CD" w:rsidP="004B11CD">
            <w:pPr>
              <w:rPr>
                <w:rFonts w:ascii="Times New Roman" w:hAnsi="Times New Roman"/>
                <w:sz w:val="14"/>
                <w:szCs w:val="14"/>
              </w:rPr>
            </w:pPr>
          </w:p>
        </w:tc>
        <w:tc>
          <w:tcPr>
            <w:tcW w:w="952" w:type="dxa"/>
            <w:vMerge w:val="restart"/>
            <w:tcBorders>
              <w:top w:val="single" w:sz="2" w:space="0" w:color="auto"/>
              <w:left w:val="single" w:sz="2" w:space="0" w:color="auto"/>
              <w:bottom w:val="single" w:sz="2" w:space="0" w:color="auto"/>
              <w:right w:val="single" w:sz="2" w:space="0" w:color="auto"/>
            </w:tcBorders>
            <w:hideMark/>
          </w:tcPr>
          <w:p w14:paraId="2E2690D0" w14:textId="77777777" w:rsidR="004B11CD" w:rsidRDefault="004B11CD" w:rsidP="004B11CD">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188E515C" w14:textId="77777777" w:rsidR="004B11CD" w:rsidRDefault="00D44458" w:rsidP="004B11CD">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B11CD">
              <w:rPr>
                <w:rFonts w:ascii="Times New Roman" w:hAnsi="Times New Roman"/>
                <w:sz w:val="14"/>
                <w:szCs w:val="14"/>
              </w:rPr>
              <w:t xml:space="preserve">00000 </w:t>
            </w:r>
          </w:p>
          <w:p w14:paraId="26D3E913" w14:textId="77777777" w:rsidR="004B11CD" w:rsidRDefault="004B11CD" w:rsidP="004B11CD">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2423" w:type="dxa"/>
            <w:vMerge w:val="restart"/>
            <w:tcBorders>
              <w:top w:val="single" w:sz="2" w:space="0" w:color="auto"/>
              <w:left w:val="single" w:sz="2" w:space="0" w:color="auto"/>
              <w:bottom w:val="single" w:sz="2" w:space="0" w:color="auto"/>
              <w:right w:val="single" w:sz="2" w:space="0" w:color="auto"/>
            </w:tcBorders>
          </w:tcPr>
          <w:p w14:paraId="2AA14FA7" w14:textId="77777777" w:rsidR="004B11CD" w:rsidRDefault="004B11CD" w:rsidP="004B11CD">
            <w:pPr>
              <w:widowControl w:val="0"/>
              <w:autoSpaceDE w:val="0"/>
              <w:autoSpaceDN w:val="0"/>
              <w:adjustRightInd w:val="0"/>
              <w:rPr>
                <w:rFonts w:ascii="Times New Roman" w:hAnsi="Times New Roman"/>
                <w:sz w:val="14"/>
                <w:szCs w:val="14"/>
              </w:rPr>
            </w:pPr>
          </w:p>
          <w:p w14:paraId="097973AB" w14:textId="77777777" w:rsidR="004B11CD" w:rsidRDefault="004B11CD" w:rsidP="004B11CD">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MECHOTIQUE EXCEDENTE HIJUELA 2, POLIGONO 1 </w:t>
            </w:r>
          </w:p>
          <w:p w14:paraId="13570ADD" w14:textId="77777777" w:rsidR="004B11CD" w:rsidRDefault="004B11CD" w:rsidP="004B11CD">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54" w:type="dxa"/>
            <w:vMerge w:val="restart"/>
            <w:tcBorders>
              <w:top w:val="single" w:sz="2" w:space="0" w:color="auto"/>
              <w:left w:val="single" w:sz="2" w:space="0" w:color="auto"/>
              <w:bottom w:val="single" w:sz="2" w:space="0" w:color="auto"/>
              <w:right w:val="single" w:sz="2" w:space="0" w:color="auto"/>
            </w:tcBorders>
          </w:tcPr>
          <w:p w14:paraId="0D488C6A" w14:textId="77777777" w:rsidR="004B11CD" w:rsidRDefault="004B11CD" w:rsidP="004B11CD">
            <w:pPr>
              <w:widowControl w:val="0"/>
              <w:autoSpaceDE w:val="0"/>
              <w:autoSpaceDN w:val="0"/>
              <w:adjustRightInd w:val="0"/>
              <w:jc w:val="center"/>
              <w:rPr>
                <w:rFonts w:ascii="Times New Roman" w:hAnsi="Times New Roman"/>
                <w:sz w:val="14"/>
                <w:szCs w:val="14"/>
              </w:rPr>
            </w:pPr>
          </w:p>
          <w:p w14:paraId="333F86F7" w14:textId="77777777" w:rsidR="004B11CD" w:rsidRDefault="00D44458" w:rsidP="004B11CD">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p w14:paraId="27297E02" w14:textId="77777777" w:rsidR="004B11CD" w:rsidRDefault="004B11CD" w:rsidP="004B11CD">
            <w:pPr>
              <w:widowControl w:val="0"/>
              <w:autoSpaceDE w:val="0"/>
              <w:autoSpaceDN w:val="0"/>
              <w:adjustRightInd w:val="0"/>
              <w:jc w:val="center"/>
              <w:rPr>
                <w:rFonts w:ascii="Times New Roman" w:hAnsi="Times New Roman"/>
                <w:sz w:val="14"/>
                <w:szCs w:val="14"/>
              </w:rPr>
            </w:pPr>
          </w:p>
        </w:tc>
        <w:tc>
          <w:tcPr>
            <w:tcW w:w="554" w:type="dxa"/>
            <w:vMerge w:val="restart"/>
            <w:tcBorders>
              <w:top w:val="single" w:sz="2" w:space="0" w:color="auto"/>
              <w:left w:val="single" w:sz="2" w:space="0" w:color="auto"/>
              <w:bottom w:val="single" w:sz="2" w:space="0" w:color="auto"/>
              <w:right w:val="single" w:sz="2" w:space="0" w:color="auto"/>
            </w:tcBorders>
          </w:tcPr>
          <w:p w14:paraId="7DD3E91E" w14:textId="77777777" w:rsidR="004B11CD" w:rsidRDefault="004B11CD" w:rsidP="004B11CD">
            <w:pPr>
              <w:widowControl w:val="0"/>
              <w:autoSpaceDE w:val="0"/>
              <w:autoSpaceDN w:val="0"/>
              <w:adjustRightInd w:val="0"/>
              <w:jc w:val="center"/>
              <w:rPr>
                <w:rFonts w:ascii="Times New Roman" w:hAnsi="Times New Roman"/>
                <w:sz w:val="14"/>
                <w:szCs w:val="14"/>
              </w:rPr>
            </w:pPr>
          </w:p>
          <w:p w14:paraId="45A30E4C" w14:textId="77777777" w:rsidR="004B11CD" w:rsidRDefault="00D44458" w:rsidP="004B11CD">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p w14:paraId="1B6850C1" w14:textId="77777777" w:rsidR="004B11CD" w:rsidRDefault="004B11CD" w:rsidP="004B11CD">
            <w:pPr>
              <w:widowControl w:val="0"/>
              <w:autoSpaceDE w:val="0"/>
              <w:autoSpaceDN w:val="0"/>
              <w:adjustRightInd w:val="0"/>
              <w:jc w:val="center"/>
              <w:rPr>
                <w:rFonts w:ascii="Times New Roman" w:hAnsi="Times New Roman"/>
                <w:sz w:val="14"/>
                <w:szCs w:val="14"/>
              </w:rPr>
            </w:pPr>
          </w:p>
        </w:tc>
        <w:tc>
          <w:tcPr>
            <w:tcW w:w="593" w:type="dxa"/>
            <w:tcBorders>
              <w:top w:val="single" w:sz="2" w:space="0" w:color="auto"/>
              <w:left w:val="single" w:sz="2" w:space="0" w:color="auto"/>
              <w:bottom w:val="nil"/>
              <w:right w:val="single" w:sz="2" w:space="0" w:color="auto"/>
            </w:tcBorders>
          </w:tcPr>
          <w:p w14:paraId="0BEEB91C" w14:textId="77777777" w:rsidR="004B11CD" w:rsidRDefault="004B11CD" w:rsidP="004B11CD">
            <w:pPr>
              <w:widowControl w:val="0"/>
              <w:autoSpaceDE w:val="0"/>
              <w:autoSpaceDN w:val="0"/>
              <w:adjustRightInd w:val="0"/>
              <w:jc w:val="right"/>
              <w:rPr>
                <w:rFonts w:ascii="Times New Roman" w:hAnsi="Times New Roman"/>
                <w:sz w:val="14"/>
                <w:szCs w:val="14"/>
              </w:rPr>
            </w:pPr>
          </w:p>
          <w:p w14:paraId="6040151A" w14:textId="77777777" w:rsidR="004B11CD" w:rsidRDefault="004B11CD" w:rsidP="004B11C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8953.45 </w:t>
            </w:r>
          </w:p>
          <w:p w14:paraId="15766D8D" w14:textId="77777777" w:rsidR="004B11CD" w:rsidRDefault="004B11CD" w:rsidP="004B11C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34" w:type="dxa"/>
            <w:tcBorders>
              <w:top w:val="single" w:sz="2" w:space="0" w:color="auto"/>
              <w:left w:val="single" w:sz="2" w:space="0" w:color="auto"/>
              <w:bottom w:val="single" w:sz="2" w:space="0" w:color="auto"/>
              <w:right w:val="single" w:sz="2" w:space="0" w:color="auto"/>
            </w:tcBorders>
          </w:tcPr>
          <w:p w14:paraId="7B556B4C" w14:textId="77777777" w:rsidR="004B11CD" w:rsidRDefault="004B11CD" w:rsidP="004B11CD">
            <w:pPr>
              <w:widowControl w:val="0"/>
              <w:autoSpaceDE w:val="0"/>
              <w:autoSpaceDN w:val="0"/>
              <w:adjustRightInd w:val="0"/>
              <w:jc w:val="right"/>
              <w:rPr>
                <w:rFonts w:ascii="Times New Roman" w:hAnsi="Times New Roman"/>
                <w:sz w:val="14"/>
                <w:szCs w:val="14"/>
              </w:rPr>
            </w:pPr>
          </w:p>
          <w:p w14:paraId="170241D7" w14:textId="77777777" w:rsidR="004B11CD" w:rsidRDefault="004B11CD" w:rsidP="004B11C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988.12 </w:t>
            </w:r>
          </w:p>
          <w:p w14:paraId="4CA49911" w14:textId="77777777" w:rsidR="004B11CD" w:rsidRDefault="004B11CD" w:rsidP="004B11C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50" w:type="dxa"/>
            <w:tcBorders>
              <w:top w:val="single" w:sz="2" w:space="0" w:color="auto"/>
              <w:left w:val="single" w:sz="2" w:space="0" w:color="auto"/>
              <w:bottom w:val="single" w:sz="2" w:space="0" w:color="auto"/>
              <w:right w:val="single" w:sz="2" w:space="0" w:color="auto"/>
            </w:tcBorders>
          </w:tcPr>
          <w:p w14:paraId="6190F159" w14:textId="77777777" w:rsidR="004B11CD" w:rsidRDefault="004B11CD" w:rsidP="004B11CD">
            <w:pPr>
              <w:widowControl w:val="0"/>
              <w:autoSpaceDE w:val="0"/>
              <w:autoSpaceDN w:val="0"/>
              <w:adjustRightInd w:val="0"/>
              <w:jc w:val="right"/>
              <w:rPr>
                <w:rFonts w:ascii="Times New Roman" w:hAnsi="Times New Roman"/>
                <w:sz w:val="14"/>
                <w:szCs w:val="14"/>
              </w:rPr>
            </w:pPr>
          </w:p>
          <w:p w14:paraId="1087CAD0" w14:textId="77777777" w:rsidR="004B11CD" w:rsidRDefault="004B11CD" w:rsidP="004B11C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8646.05 </w:t>
            </w:r>
          </w:p>
          <w:p w14:paraId="447C3B1E" w14:textId="77777777" w:rsidR="004B11CD" w:rsidRDefault="004B11CD" w:rsidP="004B11C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r>
      <w:tr w:rsidR="004B11CD" w14:paraId="268D584D" w14:textId="77777777" w:rsidTr="00550143">
        <w:trPr>
          <w:trHeight w:val="132"/>
          <w:jc w:val="center"/>
        </w:trPr>
        <w:tc>
          <w:tcPr>
            <w:tcW w:w="2503" w:type="dxa"/>
            <w:vMerge/>
            <w:tcBorders>
              <w:top w:val="single" w:sz="2" w:space="0" w:color="auto"/>
              <w:left w:val="single" w:sz="2" w:space="0" w:color="auto"/>
              <w:bottom w:val="single" w:sz="2" w:space="0" w:color="auto"/>
              <w:right w:val="single" w:sz="2" w:space="0" w:color="auto"/>
            </w:tcBorders>
            <w:vAlign w:val="center"/>
            <w:hideMark/>
          </w:tcPr>
          <w:p w14:paraId="0823525E" w14:textId="77777777" w:rsidR="004B11CD" w:rsidRDefault="004B11CD" w:rsidP="004B11CD">
            <w:pPr>
              <w:rPr>
                <w:rFonts w:ascii="Times New Roman" w:hAnsi="Times New Roman"/>
                <w:sz w:val="14"/>
                <w:szCs w:val="14"/>
              </w:rPr>
            </w:pPr>
          </w:p>
        </w:tc>
        <w:tc>
          <w:tcPr>
            <w:tcW w:w="952" w:type="dxa"/>
            <w:vMerge/>
            <w:tcBorders>
              <w:top w:val="single" w:sz="2" w:space="0" w:color="auto"/>
              <w:left w:val="single" w:sz="2" w:space="0" w:color="auto"/>
              <w:bottom w:val="single" w:sz="2" w:space="0" w:color="auto"/>
              <w:right w:val="single" w:sz="2" w:space="0" w:color="auto"/>
            </w:tcBorders>
            <w:vAlign w:val="center"/>
            <w:hideMark/>
          </w:tcPr>
          <w:p w14:paraId="4E1B90ED" w14:textId="77777777" w:rsidR="004B11CD" w:rsidRDefault="004B11CD" w:rsidP="004B11CD">
            <w:pPr>
              <w:rPr>
                <w:rFonts w:ascii="Times New Roman" w:hAnsi="Times New Roman"/>
                <w:sz w:val="14"/>
                <w:szCs w:val="14"/>
              </w:rPr>
            </w:pPr>
          </w:p>
        </w:tc>
        <w:tc>
          <w:tcPr>
            <w:tcW w:w="2423" w:type="dxa"/>
            <w:vMerge/>
            <w:tcBorders>
              <w:top w:val="single" w:sz="2" w:space="0" w:color="auto"/>
              <w:left w:val="single" w:sz="2" w:space="0" w:color="auto"/>
              <w:bottom w:val="single" w:sz="2" w:space="0" w:color="auto"/>
              <w:right w:val="single" w:sz="2" w:space="0" w:color="auto"/>
            </w:tcBorders>
            <w:vAlign w:val="center"/>
            <w:hideMark/>
          </w:tcPr>
          <w:p w14:paraId="1293B775" w14:textId="77777777" w:rsidR="004B11CD" w:rsidRDefault="004B11CD" w:rsidP="004B11CD">
            <w:pPr>
              <w:rPr>
                <w:rFonts w:ascii="Times New Roman" w:hAnsi="Times New Roman"/>
                <w:sz w:val="14"/>
                <w:szCs w:val="14"/>
              </w:rPr>
            </w:pPr>
          </w:p>
        </w:tc>
        <w:tc>
          <w:tcPr>
            <w:tcW w:w="554" w:type="dxa"/>
            <w:vMerge/>
            <w:tcBorders>
              <w:top w:val="single" w:sz="2" w:space="0" w:color="auto"/>
              <w:left w:val="single" w:sz="2" w:space="0" w:color="auto"/>
              <w:bottom w:val="single" w:sz="2" w:space="0" w:color="auto"/>
              <w:right w:val="single" w:sz="2" w:space="0" w:color="auto"/>
            </w:tcBorders>
            <w:vAlign w:val="center"/>
            <w:hideMark/>
          </w:tcPr>
          <w:p w14:paraId="47F1B16F" w14:textId="77777777" w:rsidR="004B11CD" w:rsidRDefault="004B11CD" w:rsidP="004B11CD">
            <w:pPr>
              <w:rPr>
                <w:rFonts w:ascii="Times New Roman" w:hAnsi="Times New Roman"/>
                <w:sz w:val="14"/>
                <w:szCs w:val="14"/>
              </w:rPr>
            </w:pPr>
          </w:p>
        </w:tc>
        <w:tc>
          <w:tcPr>
            <w:tcW w:w="554" w:type="dxa"/>
            <w:vMerge/>
            <w:tcBorders>
              <w:top w:val="single" w:sz="2" w:space="0" w:color="auto"/>
              <w:left w:val="single" w:sz="2" w:space="0" w:color="auto"/>
              <w:bottom w:val="single" w:sz="2" w:space="0" w:color="auto"/>
              <w:right w:val="single" w:sz="2" w:space="0" w:color="auto"/>
            </w:tcBorders>
            <w:vAlign w:val="center"/>
            <w:hideMark/>
          </w:tcPr>
          <w:p w14:paraId="1E30D66E" w14:textId="77777777" w:rsidR="004B11CD" w:rsidRDefault="004B11CD" w:rsidP="004B11CD">
            <w:pPr>
              <w:rPr>
                <w:rFonts w:ascii="Times New Roman" w:hAnsi="Times New Roman"/>
                <w:sz w:val="14"/>
                <w:szCs w:val="14"/>
              </w:rPr>
            </w:pPr>
          </w:p>
        </w:tc>
        <w:tc>
          <w:tcPr>
            <w:tcW w:w="593" w:type="dxa"/>
            <w:tcBorders>
              <w:top w:val="single" w:sz="2" w:space="0" w:color="auto"/>
              <w:left w:val="single" w:sz="2" w:space="0" w:color="auto"/>
              <w:bottom w:val="single" w:sz="2" w:space="0" w:color="auto"/>
              <w:right w:val="single" w:sz="2" w:space="0" w:color="auto"/>
            </w:tcBorders>
            <w:hideMark/>
          </w:tcPr>
          <w:p w14:paraId="529EEB0A" w14:textId="77777777" w:rsidR="004B11CD" w:rsidRDefault="004B11CD" w:rsidP="004B11C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8953.45 </w:t>
            </w:r>
          </w:p>
        </w:tc>
        <w:tc>
          <w:tcPr>
            <w:tcW w:w="634" w:type="dxa"/>
            <w:tcBorders>
              <w:top w:val="single" w:sz="2" w:space="0" w:color="auto"/>
              <w:left w:val="single" w:sz="2" w:space="0" w:color="auto"/>
              <w:bottom w:val="single" w:sz="2" w:space="0" w:color="auto"/>
              <w:right w:val="single" w:sz="2" w:space="0" w:color="auto"/>
            </w:tcBorders>
            <w:hideMark/>
          </w:tcPr>
          <w:p w14:paraId="35ABB780" w14:textId="77777777" w:rsidR="004B11CD" w:rsidRDefault="004B11CD" w:rsidP="004B11C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988.12 </w:t>
            </w:r>
          </w:p>
        </w:tc>
        <w:tc>
          <w:tcPr>
            <w:tcW w:w="650" w:type="dxa"/>
            <w:tcBorders>
              <w:top w:val="single" w:sz="2" w:space="0" w:color="auto"/>
              <w:left w:val="single" w:sz="2" w:space="0" w:color="auto"/>
              <w:bottom w:val="single" w:sz="2" w:space="0" w:color="auto"/>
              <w:right w:val="single" w:sz="2" w:space="0" w:color="auto"/>
            </w:tcBorders>
            <w:hideMark/>
          </w:tcPr>
          <w:p w14:paraId="17AB6D50" w14:textId="77777777" w:rsidR="004B11CD" w:rsidRDefault="004B11CD" w:rsidP="004B11C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8646.05 </w:t>
            </w:r>
          </w:p>
        </w:tc>
      </w:tr>
      <w:tr w:rsidR="004B11CD" w14:paraId="0CA7DE56" w14:textId="77777777" w:rsidTr="00550143">
        <w:trPr>
          <w:trHeight w:val="388"/>
          <w:jc w:val="center"/>
        </w:trPr>
        <w:tc>
          <w:tcPr>
            <w:tcW w:w="2503" w:type="dxa"/>
            <w:vMerge/>
            <w:tcBorders>
              <w:top w:val="single" w:sz="2" w:space="0" w:color="auto"/>
              <w:left w:val="single" w:sz="2" w:space="0" w:color="auto"/>
              <w:bottom w:val="single" w:sz="2" w:space="0" w:color="auto"/>
              <w:right w:val="single" w:sz="2" w:space="0" w:color="auto"/>
            </w:tcBorders>
            <w:vAlign w:val="center"/>
            <w:hideMark/>
          </w:tcPr>
          <w:p w14:paraId="17814B55" w14:textId="77777777" w:rsidR="004B11CD" w:rsidRDefault="004B11CD" w:rsidP="004B11CD">
            <w:pPr>
              <w:rPr>
                <w:rFonts w:ascii="Times New Roman" w:hAnsi="Times New Roman"/>
                <w:sz w:val="14"/>
                <w:szCs w:val="14"/>
              </w:rPr>
            </w:pPr>
          </w:p>
        </w:tc>
        <w:tc>
          <w:tcPr>
            <w:tcW w:w="6363" w:type="dxa"/>
            <w:gridSpan w:val="7"/>
            <w:tcBorders>
              <w:top w:val="single" w:sz="2" w:space="0" w:color="auto"/>
              <w:left w:val="single" w:sz="2" w:space="0" w:color="auto"/>
              <w:bottom w:val="single" w:sz="2" w:space="0" w:color="auto"/>
              <w:right w:val="single" w:sz="2" w:space="0" w:color="auto"/>
            </w:tcBorders>
            <w:hideMark/>
          </w:tcPr>
          <w:p w14:paraId="5633A8AF" w14:textId="77777777" w:rsidR="004B11CD" w:rsidRDefault="004B11CD" w:rsidP="004B11C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9353.45 </w:t>
            </w:r>
          </w:p>
          <w:p w14:paraId="16DB333E" w14:textId="77777777" w:rsidR="004B11CD" w:rsidRDefault="004B11CD" w:rsidP="004B11C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2008.12 </w:t>
            </w:r>
          </w:p>
          <w:p w14:paraId="72499A0D" w14:textId="77777777" w:rsidR="004B11CD" w:rsidRDefault="004B11CD" w:rsidP="004B11C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17571.05 </w:t>
            </w:r>
          </w:p>
        </w:tc>
      </w:tr>
    </w:tbl>
    <w:p w14:paraId="1F09353A" w14:textId="77777777" w:rsidR="004B11CD" w:rsidRDefault="004B11CD" w:rsidP="004B11CD">
      <w:pPr>
        <w:widowControl w:val="0"/>
        <w:autoSpaceDE w:val="0"/>
        <w:autoSpaceDN w:val="0"/>
        <w:adjustRightInd w:val="0"/>
        <w:rPr>
          <w:rFonts w:ascii="Times New Roman" w:hAnsi="Times New Roman"/>
          <w:sz w:val="14"/>
          <w:szCs w:val="14"/>
        </w:rPr>
      </w:pPr>
    </w:p>
    <w:tbl>
      <w:tblPr>
        <w:tblW w:w="8894" w:type="dxa"/>
        <w:jc w:val="center"/>
        <w:tblLayout w:type="fixed"/>
        <w:tblCellMar>
          <w:left w:w="25" w:type="dxa"/>
          <w:right w:w="0" w:type="dxa"/>
        </w:tblCellMar>
        <w:tblLook w:val="04A0" w:firstRow="1" w:lastRow="0" w:firstColumn="1" w:lastColumn="0" w:noHBand="0" w:noVBand="1"/>
      </w:tblPr>
      <w:tblGrid>
        <w:gridCol w:w="2511"/>
        <w:gridCol w:w="954"/>
        <w:gridCol w:w="2432"/>
        <w:gridCol w:w="554"/>
        <w:gridCol w:w="554"/>
        <w:gridCol w:w="596"/>
        <w:gridCol w:w="635"/>
        <w:gridCol w:w="658"/>
      </w:tblGrid>
      <w:tr w:rsidR="004B11CD" w14:paraId="7E39DEE3" w14:textId="77777777" w:rsidTr="00D44458">
        <w:trPr>
          <w:trHeight w:val="286"/>
          <w:jc w:val="center"/>
        </w:trPr>
        <w:tc>
          <w:tcPr>
            <w:tcW w:w="2511" w:type="dxa"/>
            <w:vMerge w:val="restart"/>
            <w:tcBorders>
              <w:top w:val="single" w:sz="2" w:space="0" w:color="auto"/>
              <w:left w:val="single" w:sz="2" w:space="0" w:color="auto"/>
              <w:bottom w:val="single" w:sz="2" w:space="0" w:color="auto"/>
              <w:right w:val="single" w:sz="2" w:space="0" w:color="auto"/>
            </w:tcBorders>
          </w:tcPr>
          <w:p w14:paraId="3F4BBD73" w14:textId="77777777" w:rsidR="004B11CD" w:rsidRDefault="004B11CD" w:rsidP="004B11CD">
            <w:pPr>
              <w:widowControl w:val="0"/>
              <w:autoSpaceDE w:val="0"/>
              <w:autoSpaceDN w:val="0"/>
              <w:adjustRightInd w:val="0"/>
              <w:rPr>
                <w:rFonts w:ascii="Times New Roman" w:hAnsi="Times New Roman"/>
                <w:sz w:val="14"/>
                <w:szCs w:val="14"/>
              </w:rPr>
            </w:pPr>
          </w:p>
          <w:p w14:paraId="57AFB446" w14:textId="77777777" w:rsidR="00D44458" w:rsidRDefault="00D44458" w:rsidP="004B11CD">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954" w:type="dxa"/>
            <w:vMerge w:val="restart"/>
            <w:tcBorders>
              <w:top w:val="single" w:sz="2" w:space="0" w:color="auto"/>
              <w:left w:val="single" w:sz="2" w:space="0" w:color="auto"/>
              <w:bottom w:val="single" w:sz="2" w:space="0" w:color="auto"/>
              <w:right w:val="single" w:sz="2" w:space="0" w:color="auto"/>
            </w:tcBorders>
            <w:hideMark/>
          </w:tcPr>
          <w:p w14:paraId="0AA3D6EC" w14:textId="77777777" w:rsidR="004B11CD" w:rsidRDefault="004B11CD" w:rsidP="004B11CD">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4A78C804" w14:textId="77777777" w:rsidR="004B11CD" w:rsidRDefault="00D44458" w:rsidP="004B11CD">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B11CD">
              <w:rPr>
                <w:rFonts w:ascii="Times New Roman" w:hAnsi="Times New Roman"/>
                <w:sz w:val="14"/>
                <w:szCs w:val="14"/>
              </w:rPr>
              <w:t xml:space="preserve">00000 </w:t>
            </w:r>
          </w:p>
        </w:tc>
        <w:tc>
          <w:tcPr>
            <w:tcW w:w="2432" w:type="dxa"/>
            <w:vMerge w:val="restart"/>
            <w:tcBorders>
              <w:top w:val="single" w:sz="2" w:space="0" w:color="auto"/>
              <w:left w:val="single" w:sz="2" w:space="0" w:color="auto"/>
              <w:bottom w:val="single" w:sz="2" w:space="0" w:color="auto"/>
              <w:right w:val="single" w:sz="2" w:space="0" w:color="auto"/>
            </w:tcBorders>
          </w:tcPr>
          <w:p w14:paraId="169E28B5" w14:textId="77777777" w:rsidR="004B11CD" w:rsidRDefault="004B11CD" w:rsidP="004B11CD">
            <w:pPr>
              <w:widowControl w:val="0"/>
              <w:autoSpaceDE w:val="0"/>
              <w:autoSpaceDN w:val="0"/>
              <w:adjustRightInd w:val="0"/>
              <w:rPr>
                <w:rFonts w:ascii="Times New Roman" w:hAnsi="Times New Roman"/>
                <w:sz w:val="14"/>
                <w:szCs w:val="14"/>
              </w:rPr>
            </w:pPr>
          </w:p>
          <w:p w14:paraId="4C8C66C5" w14:textId="77777777" w:rsidR="004B11CD" w:rsidRDefault="004B11CD" w:rsidP="004B11CD">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MECHOTIQUE EXCEDENTE HIJUELA 2, POLIGONO 1 </w:t>
            </w:r>
          </w:p>
        </w:tc>
        <w:tc>
          <w:tcPr>
            <w:tcW w:w="554" w:type="dxa"/>
            <w:vMerge w:val="restart"/>
            <w:tcBorders>
              <w:top w:val="single" w:sz="2" w:space="0" w:color="auto"/>
              <w:left w:val="single" w:sz="2" w:space="0" w:color="auto"/>
              <w:bottom w:val="single" w:sz="2" w:space="0" w:color="auto"/>
              <w:right w:val="single" w:sz="2" w:space="0" w:color="auto"/>
            </w:tcBorders>
          </w:tcPr>
          <w:p w14:paraId="414F6431" w14:textId="77777777" w:rsidR="004B11CD" w:rsidRDefault="004B11CD" w:rsidP="004B11CD">
            <w:pPr>
              <w:widowControl w:val="0"/>
              <w:autoSpaceDE w:val="0"/>
              <w:autoSpaceDN w:val="0"/>
              <w:adjustRightInd w:val="0"/>
              <w:jc w:val="center"/>
              <w:rPr>
                <w:rFonts w:ascii="Times New Roman" w:hAnsi="Times New Roman"/>
                <w:sz w:val="14"/>
                <w:szCs w:val="14"/>
              </w:rPr>
            </w:pPr>
          </w:p>
          <w:p w14:paraId="1DC3705D" w14:textId="77777777" w:rsidR="004B11CD" w:rsidRDefault="00D44458" w:rsidP="004B11CD">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54" w:type="dxa"/>
            <w:vMerge w:val="restart"/>
            <w:tcBorders>
              <w:top w:val="single" w:sz="2" w:space="0" w:color="auto"/>
              <w:left w:val="single" w:sz="2" w:space="0" w:color="auto"/>
              <w:bottom w:val="single" w:sz="2" w:space="0" w:color="auto"/>
              <w:right w:val="single" w:sz="2" w:space="0" w:color="auto"/>
            </w:tcBorders>
          </w:tcPr>
          <w:p w14:paraId="6DBA5AFA" w14:textId="77777777" w:rsidR="004B11CD" w:rsidRDefault="004B11CD" w:rsidP="004B11CD">
            <w:pPr>
              <w:widowControl w:val="0"/>
              <w:autoSpaceDE w:val="0"/>
              <w:autoSpaceDN w:val="0"/>
              <w:adjustRightInd w:val="0"/>
              <w:jc w:val="center"/>
              <w:rPr>
                <w:rFonts w:ascii="Times New Roman" w:hAnsi="Times New Roman"/>
                <w:sz w:val="14"/>
                <w:szCs w:val="14"/>
              </w:rPr>
            </w:pPr>
          </w:p>
          <w:p w14:paraId="214115B1" w14:textId="77777777" w:rsidR="004B11CD" w:rsidRDefault="00D44458" w:rsidP="004B11CD">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96" w:type="dxa"/>
            <w:tcBorders>
              <w:top w:val="single" w:sz="2" w:space="0" w:color="auto"/>
              <w:left w:val="single" w:sz="2" w:space="0" w:color="auto"/>
              <w:bottom w:val="nil"/>
              <w:right w:val="single" w:sz="2" w:space="0" w:color="auto"/>
            </w:tcBorders>
          </w:tcPr>
          <w:p w14:paraId="58E9FE4B" w14:textId="77777777" w:rsidR="004B11CD" w:rsidRDefault="004B11CD" w:rsidP="004B11CD">
            <w:pPr>
              <w:widowControl w:val="0"/>
              <w:autoSpaceDE w:val="0"/>
              <w:autoSpaceDN w:val="0"/>
              <w:adjustRightInd w:val="0"/>
              <w:jc w:val="right"/>
              <w:rPr>
                <w:rFonts w:ascii="Times New Roman" w:hAnsi="Times New Roman"/>
                <w:sz w:val="14"/>
                <w:szCs w:val="14"/>
              </w:rPr>
            </w:pPr>
          </w:p>
          <w:p w14:paraId="23CD58AB" w14:textId="77777777" w:rsidR="004B11CD" w:rsidRDefault="004B11CD" w:rsidP="004B11C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385.71 </w:t>
            </w:r>
          </w:p>
        </w:tc>
        <w:tc>
          <w:tcPr>
            <w:tcW w:w="635" w:type="dxa"/>
            <w:tcBorders>
              <w:top w:val="single" w:sz="2" w:space="0" w:color="auto"/>
              <w:left w:val="single" w:sz="2" w:space="0" w:color="auto"/>
              <w:bottom w:val="single" w:sz="2" w:space="0" w:color="auto"/>
              <w:right w:val="single" w:sz="2" w:space="0" w:color="auto"/>
            </w:tcBorders>
          </w:tcPr>
          <w:p w14:paraId="17CF4E4C" w14:textId="77777777" w:rsidR="004B11CD" w:rsidRDefault="004B11CD" w:rsidP="004B11CD">
            <w:pPr>
              <w:widowControl w:val="0"/>
              <w:autoSpaceDE w:val="0"/>
              <w:autoSpaceDN w:val="0"/>
              <w:adjustRightInd w:val="0"/>
              <w:jc w:val="right"/>
              <w:rPr>
                <w:rFonts w:ascii="Times New Roman" w:hAnsi="Times New Roman"/>
                <w:sz w:val="14"/>
                <w:szCs w:val="14"/>
              </w:rPr>
            </w:pPr>
          </w:p>
          <w:p w14:paraId="06FB799A" w14:textId="77777777" w:rsidR="004B11CD" w:rsidRDefault="004B11CD" w:rsidP="004B11C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983.56 </w:t>
            </w:r>
          </w:p>
        </w:tc>
        <w:tc>
          <w:tcPr>
            <w:tcW w:w="658" w:type="dxa"/>
            <w:tcBorders>
              <w:top w:val="single" w:sz="2" w:space="0" w:color="auto"/>
              <w:left w:val="single" w:sz="2" w:space="0" w:color="auto"/>
              <w:bottom w:val="single" w:sz="2" w:space="0" w:color="auto"/>
              <w:right w:val="single" w:sz="2" w:space="0" w:color="auto"/>
            </w:tcBorders>
          </w:tcPr>
          <w:p w14:paraId="7874C110" w14:textId="77777777" w:rsidR="004B11CD" w:rsidRDefault="004B11CD" w:rsidP="004B11CD">
            <w:pPr>
              <w:widowControl w:val="0"/>
              <w:autoSpaceDE w:val="0"/>
              <w:autoSpaceDN w:val="0"/>
              <w:adjustRightInd w:val="0"/>
              <w:jc w:val="right"/>
              <w:rPr>
                <w:rFonts w:ascii="Times New Roman" w:hAnsi="Times New Roman"/>
                <w:sz w:val="14"/>
                <w:szCs w:val="14"/>
              </w:rPr>
            </w:pPr>
          </w:p>
          <w:p w14:paraId="321F84E4" w14:textId="77777777" w:rsidR="004B11CD" w:rsidRDefault="004B11CD" w:rsidP="004B11C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8606.15 </w:t>
            </w:r>
          </w:p>
        </w:tc>
      </w:tr>
      <w:tr w:rsidR="004B11CD" w14:paraId="6482CE2E" w14:textId="77777777" w:rsidTr="00D44458">
        <w:trPr>
          <w:trHeight w:val="148"/>
          <w:jc w:val="center"/>
        </w:trPr>
        <w:tc>
          <w:tcPr>
            <w:tcW w:w="2511" w:type="dxa"/>
            <w:vMerge/>
            <w:tcBorders>
              <w:top w:val="single" w:sz="2" w:space="0" w:color="auto"/>
              <w:left w:val="single" w:sz="2" w:space="0" w:color="auto"/>
              <w:bottom w:val="single" w:sz="2" w:space="0" w:color="auto"/>
              <w:right w:val="single" w:sz="2" w:space="0" w:color="auto"/>
            </w:tcBorders>
            <w:vAlign w:val="center"/>
            <w:hideMark/>
          </w:tcPr>
          <w:p w14:paraId="0D28B649" w14:textId="77777777" w:rsidR="004B11CD" w:rsidRDefault="004B11CD" w:rsidP="004B11CD">
            <w:pPr>
              <w:rPr>
                <w:rFonts w:ascii="Times New Roman" w:hAnsi="Times New Roman"/>
                <w:sz w:val="14"/>
                <w:szCs w:val="14"/>
              </w:rPr>
            </w:pPr>
          </w:p>
        </w:tc>
        <w:tc>
          <w:tcPr>
            <w:tcW w:w="954" w:type="dxa"/>
            <w:vMerge/>
            <w:tcBorders>
              <w:top w:val="single" w:sz="2" w:space="0" w:color="auto"/>
              <w:left w:val="single" w:sz="2" w:space="0" w:color="auto"/>
              <w:bottom w:val="single" w:sz="2" w:space="0" w:color="auto"/>
              <w:right w:val="single" w:sz="2" w:space="0" w:color="auto"/>
            </w:tcBorders>
            <w:vAlign w:val="center"/>
            <w:hideMark/>
          </w:tcPr>
          <w:p w14:paraId="6DE5BFE5" w14:textId="77777777" w:rsidR="004B11CD" w:rsidRDefault="004B11CD" w:rsidP="004B11CD">
            <w:pPr>
              <w:rPr>
                <w:rFonts w:ascii="Times New Roman" w:hAnsi="Times New Roman"/>
                <w:sz w:val="14"/>
                <w:szCs w:val="14"/>
              </w:rPr>
            </w:pPr>
          </w:p>
        </w:tc>
        <w:tc>
          <w:tcPr>
            <w:tcW w:w="2432" w:type="dxa"/>
            <w:vMerge/>
            <w:tcBorders>
              <w:top w:val="single" w:sz="2" w:space="0" w:color="auto"/>
              <w:left w:val="single" w:sz="2" w:space="0" w:color="auto"/>
              <w:bottom w:val="single" w:sz="2" w:space="0" w:color="auto"/>
              <w:right w:val="single" w:sz="2" w:space="0" w:color="auto"/>
            </w:tcBorders>
            <w:vAlign w:val="center"/>
            <w:hideMark/>
          </w:tcPr>
          <w:p w14:paraId="21FFA8EF" w14:textId="77777777" w:rsidR="004B11CD" w:rsidRDefault="004B11CD" w:rsidP="004B11CD">
            <w:pPr>
              <w:rPr>
                <w:rFonts w:ascii="Times New Roman" w:hAnsi="Times New Roman"/>
                <w:sz w:val="14"/>
                <w:szCs w:val="14"/>
              </w:rPr>
            </w:pPr>
          </w:p>
        </w:tc>
        <w:tc>
          <w:tcPr>
            <w:tcW w:w="554" w:type="dxa"/>
            <w:vMerge/>
            <w:tcBorders>
              <w:top w:val="single" w:sz="2" w:space="0" w:color="auto"/>
              <w:left w:val="single" w:sz="2" w:space="0" w:color="auto"/>
              <w:bottom w:val="single" w:sz="2" w:space="0" w:color="auto"/>
              <w:right w:val="single" w:sz="2" w:space="0" w:color="auto"/>
            </w:tcBorders>
            <w:vAlign w:val="center"/>
            <w:hideMark/>
          </w:tcPr>
          <w:p w14:paraId="68008C4C" w14:textId="77777777" w:rsidR="004B11CD" w:rsidRDefault="004B11CD" w:rsidP="004B11CD">
            <w:pPr>
              <w:rPr>
                <w:rFonts w:ascii="Times New Roman" w:hAnsi="Times New Roman"/>
                <w:sz w:val="14"/>
                <w:szCs w:val="14"/>
              </w:rPr>
            </w:pPr>
          </w:p>
        </w:tc>
        <w:tc>
          <w:tcPr>
            <w:tcW w:w="554" w:type="dxa"/>
            <w:vMerge/>
            <w:tcBorders>
              <w:top w:val="single" w:sz="2" w:space="0" w:color="auto"/>
              <w:left w:val="single" w:sz="2" w:space="0" w:color="auto"/>
              <w:bottom w:val="single" w:sz="2" w:space="0" w:color="auto"/>
              <w:right w:val="single" w:sz="2" w:space="0" w:color="auto"/>
            </w:tcBorders>
            <w:vAlign w:val="center"/>
            <w:hideMark/>
          </w:tcPr>
          <w:p w14:paraId="781337A4" w14:textId="77777777" w:rsidR="004B11CD" w:rsidRDefault="004B11CD" w:rsidP="004B11CD">
            <w:pPr>
              <w:rPr>
                <w:rFonts w:ascii="Times New Roman" w:hAnsi="Times New Roman"/>
                <w:sz w:val="14"/>
                <w:szCs w:val="14"/>
              </w:rPr>
            </w:pPr>
          </w:p>
        </w:tc>
        <w:tc>
          <w:tcPr>
            <w:tcW w:w="596" w:type="dxa"/>
            <w:tcBorders>
              <w:top w:val="single" w:sz="2" w:space="0" w:color="auto"/>
              <w:left w:val="single" w:sz="2" w:space="0" w:color="auto"/>
              <w:bottom w:val="single" w:sz="2" w:space="0" w:color="auto"/>
              <w:right w:val="single" w:sz="2" w:space="0" w:color="auto"/>
            </w:tcBorders>
            <w:hideMark/>
          </w:tcPr>
          <w:p w14:paraId="144A8E55" w14:textId="77777777" w:rsidR="004B11CD" w:rsidRDefault="004B11CD" w:rsidP="004B11C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385.71 </w:t>
            </w:r>
          </w:p>
        </w:tc>
        <w:tc>
          <w:tcPr>
            <w:tcW w:w="635" w:type="dxa"/>
            <w:tcBorders>
              <w:top w:val="single" w:sz="2" w:space="0" w:color="auto"/>
              <w:left w:val="single" w:sz="2" w:space="0" w:color="auto"/>
              <w:bottom w:val="single" w:sz="2" w:space="0" w:color="auto"/>
              <w:right w:val="single" w:sz="2" w:space="0" w:color="auto"/>
            </w:tcBorders>
            <w:hideMark/>
          </w:tcPr>
          <w:p w14:paraId="0B43212F" w14:textId="77777777" w:rsidR="004B11CD" w:rsidRDefault="004B11CD" w:rsidP="004B11C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983.56 </w:t>
            </w:r>
          </w:p>
        </w:tc>
        <w:tc>
          <w:tcPr>
            <w:tcW w:w="658" w:type="dxa"/>
            <w:tcBorders>
              <w:top w:val="single" w:sz="2" w:space="0" w:color="auto"/>
              <w:left w:val="single" w:sz="2" w:space="0" w:color="auto"/>
              <w:bottom w:val="single" w:sz="2" w:space="0" w:color="auto"/>
              <w:right w:val="single" w:sz="2" w:space="0" w:color="auto"/>
            </w:tcBorders>
            <w:hideMark/>
          </w:tcPr>
          <w:p w14:paraId="295CB46F" w14:textId="77777777" w:rsidR="004B11CD" w:rsidRDefault="004B11CD" w:rsidP="004B11C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8606.15 </w:t>
            </w:r>
          </w:p>
        </w:tc>
      </w:tr>
      <w:tr w:rsidR="004B11CD" w14:paraId="503FF70D" w14:textId="77777777" w:rsidTr="00D44458">
        <w:trPr>
          <w:trHeight w:val="436"/>
          <w:jc w:val="center"/>
        </w:trPr>
        <w:tc>
          <w:tcPr>
            <w:tcW w:w="2511" w:type="dxa"/>
            <w:vMerge/>
            <w:tcBorders>
              <w:top w:val="single" w:sz="2" w:space="0" w:color="auto"/>
              <w:left w:val="single" w:sz="2" w:space="0" w:color="auto"/>
              <w:bottom w:val="single" w:sz="2" w:space="0" w:color="auto"/>
              <w:right w:val="single" w:sz="2" w:space="0" w:color="auto"/>
            </w:tcBorders>
            <w:vAlign w:val="center"/>
            <w:hideMark/>
          </w:tcPr>
          <w:p w14:paraId="092C9BF9" w14:textId="77777777" w:rsidR="004B11CD" w:rsidRDefault="004B11CD" w:rsidP="004B11CD">
            <w:pPr>
              <w:rPr>
                <w:rFonts w:ascii="Times New Roman" w:hAnsi="Times New Roman"/>
                <w:sz w:val="14"/>
                <w:szCs w:val="14"/>
              </w:rPr>
            </w:pPr>
          </w:p>
        </w:tc>
        <w:tc>
          <w:tcPr>
            <w:tcW w:w="954" w:type="dxa"/>
            <w:vMerge w:val="restart"/>
            <w:tcBorders>
              <w:top w:val="single" w:sz="2" w:space="0" w:color="auto"/>
              <w:left w:val="single" w:sz="2" w:space="0" w:color="auto"/>
              <w:bottom w:val="single" w:sz="2" w:space="0" w:color="auto"/>
              <w:right w:val="single" w:sz="2" w:space="0" w:color="auto"/>
            </w:tcBorders>
            <w:hideMark/>
          </w:tcPr>
          <w:p w14:paraId="0F684A18" w14:textId="77777777" w:rsidR="004B11CD" w:rsidRDefault="004B11CD" w:rsidP="004B11CD">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2EEF3BC2" w14:textId="77777777" w:rsidR="004B11CD" w:rsidRDefault="00D44458" w:rsidP="004B11CD">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B11CD">
              <w:rPr>
                <w:rFonts w:ascii="Times New Roman" w:hAnsi="Times New Roman"/>
                <w:sz w:val="14"/>
                <w:szCs w:val="14"/>
              </w:rPr>
              <w:t xml:space="preserve">00000 </w:t>
            </w:r>
          </w:p>
          <w:p w14:paraId="2AD44E6E" w14:textId="77777777" w:rsidR="004B11CD" w:rsidRDefault="004B11CD" w:rsidP="004B11CD">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2432" w:type="dxa"/>
            <w:vMerge w:val="restart"/>
            <w:tcBorders>
              <w:top w:val="single" w:sz="2" w:space="0" w:color="auto"/>
              <w:left w:val="single" w:sz="2" w:space="0" w:color="auto"/>
              <w:bottom w:val="single" w:sz="2" w:space="0" w:color="auto"/>
              <w:right w:val="single" w:sz="2" w:space="0" w:color="auto"/>
            </w:tcBorders>
          </w:tcPr>
          <w:p w14:paraId="2DD19A58" w14:textId="77777777" w:rsidR="004B11CD" w:rsidRDefault="004B11CD" w:rsidP="004B11CD">
            <w:pPr>
              <w:widowControl w:val="0"/>
              <w:autoSpaceDE w:val="0"/>
              <w:autoSpaceDN w:val="0"/>
              <w:adjustRightInd w:val="0"/>
              <w:rPr>
                <w:rFonts w:ascii="Times New Roman" w:hAnsi="Times New Roman"/>
                <w:sz w:val="14"/>
                <w:szCs w:val="14"/>
              </w:rPr>
            </w:pPr>
          </w:p>
          <w:p w14:paraId="5D1AE747" w14:textId="77777777" w:rsidR="004B11CD" w:rsidRDefault="004B11CD" w:rsidP="004B11CD">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MECHOTIQUE EXCEDENTE HIJUELA 2, POLIGONO 1 </w:t>
            </w:r>
          </w:p>
          <w:p w14:paraId="6C27694E" w14:textId="77777777" w:rsidR="004B11CD" w:rsidRDefault="004B11CD" w:rsidP="004B11CD">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54" w:type="dxa"/>
            <w:vMerge w:val="restart"/>
            <w:tcBorders>
              <w:top w:val="single" w:sz="2" w:space="0" w:color="auto"/>
              <w:left w:val="single" w:sz="2" w:space="0" w:color="auto"/>
              <w:bottom w:val="single" w:sz="2" w:space="0" w:color="auto"/>
              <w:right w:val="single" w:sz="2" w:space="0" w:color="auto"/>
            </w:tcBorders>
          </w:tcPr>
          <w:p w14:paraId="3EFFBF5C" w14:textId="77777777" w:rsidR="004B11CD" w:rsidRDefault="004B11CD" w:rsidP="004B11CD">
            <w:pPr>
              <w:widowControl w:val="0"/>
              <w:autoSpaceDE w:val="0"/>
              <w:autoSpaceDN w:val="0"/>
              <w:adjustRightInd w:val="0"/>
              <w:jc w:val="center"/>
              <w:rPr>
                <w:rFonts w:ascii="Times New Roman" w:hAnsi="Times New Roman"/>
                <w:sz w:val="14"/>
                <w:szCs w:val="14"/>
              </w:rPr>
            </w:pPr>
          </w:p>
          <w:p w14:paraId="745D0728" w14:textId="77777777" w:rsidR="004B11CD" w:rsidRDefault="00D44458" w:rsidP="004B11CD">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p w14:paraId="2FE88876" w14:textId="77777777" w:rsidR="004B11CD" w:rsidRDefault="004B11CD" w:rsidP="004B11CD">
            <w:pPr>
              <w:widowControl w:val="0"/>
              <w:autoSpaceDE w:val="0"/>
              <w:autoSpaceDN w:val="0"/>
              <w:adjustRightInd w:val="0"/>
              <w:jc w:val="center"/>
              <w:rPr>
                <w:rFonts w:ascii="Times New Roman" w:hAnsi="Times New Roman"/>
                <w:sz w:val="14"/>
                <w:szCs w:val="14"/>
              </w:rPr>
            </w:pPr>
          </w:p>
        </w:tc>
        <w:tc>
          <w:tcPr>
            <w:tcW w:w="554" w:type="dxa"/>
            <w:vMerge w:val="restart"/>
            <w:tcBorders>
              <w:top w:val="single" w:sz="2" w:space="0" w:color="auto"/>
              <w:left w:val="single" w:sz="2" w:space="0" w:color="auto"/>
              <w:bottom w:val="single" w:sz="2" w:space="0" w:color="auto"/>
              <w:right w:val="single" w:sz="2" w:space="0" w:color="auto"/>
            </w:tcBorders>
          </w:tcPr>
          <w:p w14:paraId="06C7E552" w14:textId="77777777" w:rsidR="004B11CD" w:rsidRDefault="004B11CD" w:rsidP="004B11CD">
            <w:pPr>
              <w:widowControl w:val="0"/>
              <w:autoSpaceDE w:val="0"/>
              <w:autoSpaceDN w:val="0"/>
              <w:adjustRightInd w:val="0"/>
              <w:jc w:val="center"/>
              <w:rPr>
                <w:rFonts w:ascii="Times New Roman" w:hAnsi="Times New Roman"/>
                <w:sz w:val="14"/>
                <w:szCs w:val="14"/>
              </w:rPr>
            </w:pPr>
          </w:p>
          <w:p w14:paraId="3DB53515" w14:textId="77777777" w:rsidR="004B11CD" w:rsidRDefault="00D44458" w:rsidP="004B11CD">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p w14:paraId="6BC24C9B" w14:textId="77777777" w:rsidR="004B11CD" w:rsidRDefault="004B11CD" w:rsidP="004B11CD">
            <w:pPr>
              <w:widowControl w:val="0"/>
              <w:autoSpaceDE w:val="0"/>
              <w:autoSpaceDN w:val="0"/>
              <w:adjustRightInd w:val="0"/>
              <w:jc w:val="center"/>
              <w:rPr>
                <w:rFonts w:ascii="Times New Roman" w:hAnsi="Times New Roman"/>
                <w:sz w:val="14"/>
                <w:szCs w:val="14"/>
              </w:rPr>
            </w:pPr>
          </w:p>
        </w:tc>
        <w:tc>
          <w:tcPr>
            <w:tcW w:w="596" w:type="dxa"/>
            <w:tcBorders>
              <w:top w:val="single" w:sz="2" w:space="0" w:color="auto"/>
              <w:left w:val="single" w:sz="2" w:space="0" w:color="auto"/>
              <w:bottom w:val="nil"/>
              <w:right w:val="single" w:sz="2" w:space="0" w:color="auto"/>
            </w:tcBorders>
          </w:tcPr>
          <w:p w14:paraId="1801B851" w14:textId="77777777" w:rsidR="004B11CD" w:rsidRDefault="004B11CD" w:rsidP="004B11CD">
            <w:pPr>
              <w:widowControl w:val="0"/>
              <w:autoSpaceDE w:val="0"/>
              <w:autoSpaceDN w:val="0"/>
              <w:adjustRightInd w:val="0"/>
              <w:jc w:val="right"/>
              <w:rPr>
                <w:rFonts w:ascii="Times New Roman" w:hAnsi="Times New Roman"/>
                <w:sz w:val="14"/>
                <w:szCs w:val="14"/>
              </w:rPr>
            </w:pPr>
          </w:p>
          <w:p w14:paraId="1508C562" w14:textId="77777777" w:rsidR="004B11CD" w:rsidRDefault="004B11CD" w:rsidP="004B11C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7254.92 </w:t>
            </w:r>
          </w:p>
          <w:p w14:paraId="0C88FECC" w14:textId="77777777" w:rsidR="004B11CD" w:rsidRDefault="004B11CD" w:rsidP="004B11C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35" w:type="dxa"/>
            <w:tcBorders>
              <w:top w:val="single" w:sz="2" w:space="0" w:color="auto"/>
              <w:left w:val="single" w:sz="2" w:space="0" w:color="auto"/>
              <w:bottom w:val="single" w:sz="2" w:space="0" w:color="auto"/>
              <w:right w:val="single" w:sz="2" w:space="0" w:color="auto"/>
            </w:tcBorders>
          </w:tcPr>
          <w:p w14:paraId="7EA38271" w14:textId="77777777" w:rsidR="004B11CD" w:rsidRDefault="004B11CD" w:rsidP="004B11CD">
            <w:pPr>
              <w:widowControl w:val="0"/>
              <w:autoSpaceDE w:val="0"/>
              <w:autoSpaceDN w:val="0"/>
              <w:adjustRightInd w:val="0"/>
              <w:jc w:val="right"/>
              <w:rPr>
                <w:rFonts w:ascii="Times New Roman" w:hAnsi="Times New Roman"/>
                <w:sz w:val="14"/>
                <w:szCs w:val="14"/>
              </w:rPr>
            </w:pPr>
          </w:p>
          <w:p w14:paraId="61D01AF1" w14:textId="77777777" w:rsidR="004B11CD" w:rsidRDefault="004B11CD" w:rsidP="004B11C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800.67 </w:t>
            </w:r>
          </w:p>
          <w:p w14:paraId="07A66CFD" w14:textId="77777777" w:rsidR="004B11CD" w:rsidRDefault="004B11CD" w:rsidP="004B11C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58" w:type="dxa"/>
            <w:tcBorders>
              <w:top w:val="single" w:sz="2" w:space="0" w:color="auto"/>
              <w:left w:val="single" w:sz="2" w:space="0" w:color="auto"/>
              <w:bottom w:val="single" w:sz="2" w:space="0" w:color="auto"/>
              <w:right w:val="single" w:sz="2" w:space="0" w:color="auto"/>
            </w:tcBorders>
          </w:tcPr>
          <w:p w14:paraId="16AFECCC" w14:textId="77777777" w:rsidR="004B11CD" w:rsidRDefault="004B11CD" w:rsidP="004B11CD">
            <w:pPr>
              <w:widowControl w:val="0"/>
              <w:autoSpaceDE w:val="0"/>
              <w:autoSpaceDN w:val="0"/>
              <w:adjustRightInd w:val="0"/>
              <w:jc w:val="right"/>
              <w:rPr>
                <w:rFonts w:ascii="Times New Roman" w:hAnsi="Times New Roman"/>
                <w:sz w:val="14"/>
                <w:szCs w:val="14"/>
              </w:rPr>
            </w:pPr>
          </w:p>
          <w:p w14:paraId="761BFB23" w14:textId="77777777" w:rsidR="004B11CD" w:rsidRDefault="004B11CD" w:rsidP="004B11C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7005.86 </w:t>
            </w:r>
          </w:p>
          <w:p w14:paraId="2A7E744A" w14:textId="77777777" w:rsidR="004B11CD" w:rsidRDefault="004B11CD" w:rsidP="004B11C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r>
      <w:tr w:rsidR="004B11CD" w14:paraId="18019F27" w14:textId="77777777" w:rsidTr="00D44458">
        <w:trPr>
          <w:trHeight w:val="148"/>
          <w:jc w:val="center"/>
        </w:trPr>
        <w:tc>
          <w:tcPr>
            <w:tcW w:w="2511" w:type="dxa"/>
            <w:vMerge/>
            <w:tcBorders>
              <w:top w:val="single" w:sz="2" w:space="0" w:color="auto"/>
              <w:left w:val="single" w:sz="2" w:space="0" w:color="auto"/>
              <w:bottom w:val="single" w:sz="2" w:space="0" w:color="auto"/>
              <w:right w:val="single" w:sz="2" w:space="0" w:color="auto"/>
            </w:tcBorders>
            <w:vAlign w:val="center"/>
            <w:hideMark/>
          </w:tcPr>
          <w:p w14:paraId="40F58218" w14:textId="77777777" w:rsidR="004B11CD" w:rsidRDefault="004B11CD" w:rsidP="004B11CD">
            <w:pPr>
              <w:rPr>
                <w:rFonts w:ascii="Times New Roman" w:hAnsi="Times New Roman"/>
                <w:sz w:val="14"/>
                <w:szCs w:val="14"/>
              </w:rPr>
            </w:pPr>
          </w:p>
        </w:tc>
        <w:tc>
          <w:tcPr>
            <w:tcW w:w="954" w:type="dxa"/>
            <w:vMerge/>
            <w:tcBorders>
              <w:top w:val="single" w:sz="2" w:space="0" w:color="auto"/>
              <w:left w:val="single" w:sz="2" w:space="0" w:color="auto"/>
              <w:bottom w:val="single" w:sz="2" w:space="0" w:color="auto"/>
              <w:right w:val="single" w:sz="2" w:space="0" w:color="auto"/>
            </w:tcBorders>
            <w:vAlign w:val="center"/>
            <w:hideMark/>
          </w:tcPr>
          <w:p w14:paraId="258C9A6D" w14:textId="77777777" w:rsidR="004B11CD" w:rsidRDefault="004B11CD" w:rsidP="004B11CD">
            <w:pPr>
              <w:rPr>
                <w:rFonts w:ascii="Times New Roman" w:hAnsi="Times New Roman"/>
                <w:sz w:val="14"/>
                <w:szCs w:val="14"/>
              </w:rPr>
            </w:pPr>
          </w:p>
        </w:tc>
        <w:tc>
          <w:tcPr>
            <w:tcW w:w="2432" w:type="dxa"/>
            <w:vMerge/>
            <w:tcBorders>
              <w:top w:val="single" w:sz="2" w:space="0" w:color="auto"/>
              <w:left w:val="single" w:sz="2" w:space="0" w:color="auto"/>
              <w:bottom w:val="single" w:sz="2" w:space="0" w:color="auto"/>
              <w:right w:val="single" w:sz="2" w:space="0" w:color="auto"/>
            </w:tcBorders>
            <w:vAlign w:val="center"/>
            <w:hideMark/>
          </w:tcPr>
          <w:p w14:paraId="1E0D1AEC" w14:textId="77777777" w:rsidR="004B11CD" w:rsidRDefault="004B11CD" w:rsidP="004B11CD">
            <w:pPr>
              <w:rPr>
                <w:rFonts w:ascii="Times New Roman" w:hAnsi="Times New Roman"/>
                <w:sz w:val="14"/>
                <w:szCs w:val="14"/>
              </w:rPr>
            </w:pPr>
          </w:p>
        </w:tc>
        <w:tc>
          <w:tcPr>
            <w:tcW w:w="554" w:type="dxa"/>
            <w:vMerge/>
            <w:tcBorders>
              <w:top w:val="single" w:sz="2" w:space="0" w:color="auto"/>
              <w:left w:val="single" w:sz="2" w:space="0" w:color="auto"/>
              <w:bottom w:val="single" w:sz="2" w:space="0" w:color="auto"/>
              <w:right w:val="single" w:sz="2" w:space="0" w:color="auto"/>
            </w:tcBorders>
            <w:vAlign w:val="center"/>
            <w:hideMark/>
          </w:tcPr>
          <w:p w14:paraId="77CE829C" w14:textId="77777777" w:rsidR="004B11CD" w:rsidRDefault="004B11CD" w:rsidP="004B11CD">
            <w:pPr>
              <w:rPr>
                <w:rFonts w:ascii="Times New Roman" w:hAnsi="Times New Roman"/>
                <w:sz w:val="14"/>
                <w:szCs w:val="14"/>
              </w:rPr>
            </w:pPr>
          </w:p>
        </w:tc>
        <w:tc>
          <w:tcPr>
            <w:tcW w:w="554" w:type="dxa"/>
            <w:vMerge/>
            <w:tcBorders>
              <w:top w:val="single" w:sz="2" w:space="0" w:color="auto"/>
              <w:left w:val="single" w:sz="2" w:space="0" w:color="auto"/>
              <w:bottom w:val="single" w:sz="2" w:space="0" w:color="auto"/>
              <w:right w:val="single" w:sz="2" w:space="0" w:color="auto"/>
            </w:tcBorders>
            <w:vAlign w:val="center"/>
            <w:hideMark/>
          </w:tcPr>
          <w:p w14:paraId="48758153" w14:textId="77777777" w:rsidR="004B11CD" w:rsidRDefault="004B11CD" w:rsidP="004B11CD">
            <w:pPr>
              <w:rPr>
                <w:rFonts w:ascii="Times New Roman" w:hAnsi="Times New Roman"/>
                <w:sz w:val="14"/>
                <w:szCs w:val="14"/>
              </w:rPr>
            </w:pPr>
          </w:p>
        </w:tc>
        <w:tc>
          <w:tcPr>
            <w:tcW w:w="596" w:type="dxa"/>
            <w:tcBorders>
              <w:top w:val="single" w:sz="2" w:space="0" w:color="auto"/>
              <w:left w:val="single" w:sz="2" w:space="0" w:color="auto"/>
              <w:bottom w:val="single" w:sz="2" w:space="0" w:color="auto"/>
              <w:right w:val="single" w:sz="2" w:space="0" w:color="auto"/>
            </w:tcBorders>
            <w:hideMark/>
          </w:tcPr>
          <w:p w14:paraId="5EEF214C" w14:textId="77777777" w:rsidR="004B11CD" w:rsidRDefault="004B11CD" w:rsidP="004B11C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7254.92 </w:t>
            </w:r>
          </w:p>
        </w:tc>
        <w:tc>
          <w:tcPr>
            <w:tcW w:w="635" w:type="dxa"/>
            <w:tcBorders>
              <w:top w:val="single" w:sz="2" w:space="0" w:color="auto"/>
              <w:left w:val="single" w:sz="2" w:space="0" w:color="auto"/>
              <w:bottom w:val="single" w:sz="2" w:space="0" w:color="auto"/>
              <w:right w:val="single" w:sz="2" w:space="0" w:color="auto"/>
            </w:tcBorders>
            <w:hideMark/>
          </w:tcPr>
          <w:p w14:paraId="16DD39C7" w14:textId="77777777" w:rsidR="004B11CD" w:rsidRDefault="004B11CD" w:rsidP="004B11C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800.67 </w:t>
            </w:r>
          </w:p>
        </w:tc>
        <w:tc>
          <w:tcPr>
            <w:tcW w:w="658" w:type="dxa"/>
            <w:tcBorders>
              <w:top w:val="single" w:sz="2" w:space="0" w:color="auto"/>
              <w:left w:val="single" w:sz="2" w:space="0" w:color="auto"/>
              <w:bottom w:val="single" w:sz="2" w:space="0" w:color="auto"/>
              <w:right w:val="single" w:sz="2" w:space="0" w:color="auto"/>
            </w:tcBorders>
            <w:hideMark/>
          </w:tcPr>
          <w:p w14:paraId="3FFE409D" w14:textId="77777777" w:rsidR="004B11CD" w:rsidRDefault="004B11CD" w:rsidP="004B11C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7005.86 </w:t>
            </w:r>
          </w:p>
        </w:tc>
      </w:tr>
      <w:tr w:rsidR="004B11CD" w14:paraId="00126189" w14:textId="77777777" w:rsidTr="00550143">
        <w:trPr>
          <w:trHeight w:val="436"/>
          <w:jc w:val="center"/>
        </w:trPr>
        <w:tc>
          <w:tcPr>
            <w:tcW w:w="2511" w:type="dxa"/>
            <w:vMerge/>
            <w:tcBorders>
              <w:top w:val="single" w:sz="2" w:space="0" w:color="auto"/>
              <w:left w:val="single" w:sz="2" w:space="0" w:color="auto"/>
              <w:bottom w:val="single" w:sz="2" w:space="0" w:color="auto"/>
              <w:right w:val="single" w:sz="2" w:space="0" w:color="auto"/>
            </w:tcBorders>
            <w:vAlign w:val="center"/>
            <w:hideMark/>
          </w:tcPr>
          <w:p w14:paraId="11436606" w14:textId="77777777" w:rsidR="004B11CD" w:rsidRDefault="004B11CD" w:rsidP="004B11CD">
            <w:pPr>
              <w:rPr>
                <w:rFonts w:ascii="Times New Roman" w:hAnsi="Times New Roman"/>
                <w:sz w:val="14"/>
                <w:szCs w:val="14"/>
              </w:rPr>
            </w:pPr>
          </w:p>
        </w:tc>
        <w:tc>
          <w:tcPr>
            <w:tcW w:w="6383" w:type="dxa"/>
            <w:gridSpan w:val="7"/>
            <w:tcBorders>
              <w:top w:val="single" w:sz="2" w:space="0" w:color="auto"/>
              <w:left w:val="single" w:sz="2" w:space="0" w:color="auto"/>
              <w:bottom w:val="single" w:sz="2" w:space="0" w:color="auto"/>
              <w:right w:val="single" w:sz="2" w:space="0" w:color="auto"/>
            </w:tcBorders>
            <w:hideMark/>
          </w:tcPr>
          <w:p w14:paraId="61ADB943" w14:textId="77777777" w:rsidR="004B11CD" w:rsidRDefault="004B11CD" w:rsidP="004B11C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7640.63 </w:t>
            </w:r>
          </w:p>
          <w:p w14:paraId="60A92B4F" w14:textId="77777777" w:rsidR="004B11CD" w:rsidRDefault="004B11CD" w:rsidP="004B11C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1784.23 </w:t>
            </w:r>
          </w:p>
          <w:p w14:paraId="54EF6C16" w14:textId="77777777" w:rsidR="004B11CD" w:rsidRDefault="004B11CD" w:rsidP="004B11C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15612.01 </w:t>
            </w:r>
          </w:p>
        </w:tc>
      </w:tr>
    </w:tbl>
    <w:p w14:paraId="5C347A91" w14:textId="77777777" w:rsidR="004B11CD" w:rsidRDefault="004B11CD" w:rsidP="004B11CD">
      <w:pPr>
        <w:widowControl w:val="0"/>
        <w:autoSpaceDE w:val="0"/>
        <w:autoSpaceDN w:val="0"/>
        <w:adjustRightInd w:val="0"/>
        <w:rPr>
          <w:rFonts w:ascii="Times New Roman" w:hAnsi="Times New Roman"/>
          <w:sz w:val="14"/>
          <w:szCs w:val="14"/>
        </w:rPr>
      </w:pPr>
    </w:p>
    <w:tbl>
      <w:tblPr>
        <w:tblW w:w="8967" w:type="dxa"/>
        <w:jc w:val="center"/>
        <w:tblLayout w:type="fixed"/>
        <w:tblCellMar>
          <w:left w:w="25" w:type="dxa"/>
          <w:right w:w="0" w:type="dxa"/>
        </w:tblCellMar>
        <w:tblLook w:val="04A0" w:firstRow="1" w:lastRow="0" w:firstColumn="1" w:lastColumn="0" w:noHBand="0" w:noVBand="1"/>
      </w:tblPr>
      <w:tblGrid>
        <w:gridCol w:w="2531"/>
        <w:gridCol w:w="960"/>
        <w:gridCol w:w="2450"/>
        <w:gridCol w:w="558"/>
        <w:gridCol w:w="558"/>
        <w:gridCol w:w="597"/>
        <w:gridCol w:w="639"/>
        <w:gridCol w:w="674"/>
      </w:tblGrid>
      <w:tr w:rsidR="00797898" w14:paraId="7AAFF674" w14:textId="77777777" w:rsidTr="00550143">
        <w:trPr>
          <w:trHeight w:val="357"/>
          <w:jc w:val="center"/>
        </w:trPr>
        <w:tc>
          <w:tcPr>
            <w:tcW w:w="2531" w:type="dxa"/>
            <w:vMerge w:val="restart"/>
            <w:tcBorders>
              <w:top w:val="single" w:sz="2" w:space="0" w:color="auto"/>
              <w:left w:val="single" w:sz="2" w:space="0" w:color="auto"/>
              <w:bottom w:val="single" w:sz="2" w:space="0" w:color="auto"/>
              <w:right w:val="single" w:sz="2" w:space="0" w:color="auto"/>
            </w:tcBorders>
          </w:tcPr>
          <w:p w14:paraId="644EF68D" w14:textId="77777777" w:rsidR="004B11CD" w:rsidRDefault="00D44458" w:rsidP="004B11CD">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B11CD">
              <w:rPr>
                <w:rFonts w:ascii="Times New Roman" w:hAnsi="Times New Roman"/>
                <w:sz w:val="14"/>
                <w:szCs w:val="14"/>
              </w:rPr>
              <w:t xml:space="preserve"> </w:t>
            </w:r>
          </w:p>
        </w:tc>
        <w:tc>
          <w:tcPr>
            <w:tcW w:w="960" w:type="dxa"/>
            <w:vMerge w:val="restart"/>
            <w:tcBorders>
              <w:top w:val="single" w:sz="2" w:space="0" w:color="auto"/>
              <w:left w:val="single" w:sz="2" w:space="0" w:color="auto"/>
              <w:bottom w:val="single" w:sz="2" w:space="0" w:color="auto"/>
              <w:right w:val="single" w:sz="2" w:space="0" w:color="auto"/>
            </w:tcBorders>
            <w:hideMark/>
          </w:tcPr>
          <w:p w14:paraId="44555996" w14:textId="77777777" w:rsidR="004B11CD" w:rsidRDefault="004B11CD" w:rsidP="004B11CD">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195AAB95" w14:textId="77777777" w:rsidR="004B11CD" w:rsidRDefault="00D44458" w:rsidP="004B11CD">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B11CD">
              <w:rPr>
                <w:rFonts w:ascii="Times New Roman" w:hAnsi="Times New Roman"/>
                <w:sz w:val="14"/>
                <w:szCs w:val="14"/>
              </w:rPr>
              <w:t xml:space="preserve">00000 </w:t>
            </w:r>
          </w:p>
        </w:tc>
        <w:tc>
          <w:tcPr>
            <w:tcW w:w="2450" w:type="dxa"/>
            <w:vMerge w:val="restart"/>
            <w:tcBorders>
              <w:top w:val="single" w:sz="2" w:space="0" w:color="auto"/>
              <w:left w:val="single" w:sz="2" w:space="0" w:color="auto"/>
              <w:bottom w:val="single" w:sz="2" w:space="0" w:color="auto"/>
              <w:right w:val="single" w:sz="2" w:space="0" w:color="auto"/>
            </w:tcBorders>
          </w:tcPr>
          <w:p w14:paraId="46752FAC" w14:textId="77777777" w:rsidR="004B11CD" w:rsidRDefault="004B11CD" w:rsidP="004B11CD">
            <w:pPr>
              <w:widowControl w:val="0"/>
              <w:autoSpaceDE w:val="0"/>
              <w:autoSpaceDN w:val="0"/>
              <w:adjustRightInd w:val="0"/>
              <w:rPr>
                <w:rFonts w:ascii="Times New Roman" w:hAnsi="Times New Roman"/>
                <w:sz w:val="14"/>
                <w:szCs w:val="14"/>
              </w:rPr>
            </w:pPr>
          </w:p>
          <w:p w14:paraId="18B2AA56" w14:textId="77777777" w:rsidR="004B11CD" w:rsidRDefault="004B11CD" w:rsidP="004B11CD">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MECHOTIQUE EXCEDENTE HIJUELA 2, POLIGONO 1 </w:t>
            </w:r>
          </w:p>
        </w:tc>
        <w:tc>
          <w:tcPr>
            <w:tcW w:w="558" w:type="dxa"/>
            <w:vMerge w:val="restart"/>
            <w:tcBorders>
              <w:top w:val="single" w:sz="2" w:space="0" w:color="auto"/>
              <w:left w:val="single" w:sz="2" w:space="0" w:color="auto"/>
              <w:bottom w:val="single" w:sz="2" w:space="0" w:color="auto"/>
              <w:right w:val="single" w:sz="2" w:space="0" w:color="auto"/>
            </w:tcBorders>
          </w:tcPr>
          <w:p w14:paraId="193D5859" w14:textId="77777777" w:rsidR="004B11CD" w:rsidRDefault="004B11CD" w:rsidP="004B11CD">
            <w:pPr>
              <w:widowControl w:val="0"/>
              <w:autoSpaceDE w:val="0"/>
              <w:autoSpaceDN w:val="0"/>
              <w:adjustRightInd w:val="0"/>
              <w:jc w:val="center"/>
              <w:rPr>
                <w:rFonts w:ascii="Times New Roman" w:hAnsi="Times New Roman"/>
                <w:sz w:val="14"/>
                <w:szCs w:val="14"/>
              </w:rPr>
            </w:pPr>
          </w:p>
          <w:p w14:paraId="6172FD29" w14:textId="77777777" w:rsidR="004B11CD" w:rsidRDefault="00D44458" w:rsidP="004B11CD">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58" w:type="dxa"/>
            <w:vMerge w:val="restart"/>
            <w:tcBorders>
              <w:top w:val="single" w:sz="2" w:space="0" w:color="auto"/>
              <w:left w:val="single" w:sz="2" w:space="0" w:color="auto"/>
              <w:bottom w:val="single" w:sz="2" w:space="0" w:color="auto"/>
              <w:right w:val="single" w:sz="2" w:space="0" w:color="auto"/>
            </w:tcBorders>
          </w:tcPr>
          <w:p w14:paraId="1366FBE4" w14:textId="77777777" w:rsidR="004B11CD" w:rsidRDefault="004B11CD" w:rsidP="004B11CD">
            <w:pPr>
              <w:widowControl w:val="0"/>
              <w:autoSpaceDE w:val="0"/>
              <w:autoSpaceDN w:val="0"/>
              <w:adjustRightInd w:val="0"/>
              <w:jc w:val="center"/>
              <w:rPr>
                <w:rFonts w:ascii="Times New Roman" w:hAnsi="Times New Roman"/>
                <w:sz w:val="14"/>
                <w:szCs w:val="14"/>
              </w:rPr>
            </w:pPr>
          </w:p>
          <w:p w14:paraId="70DA262D" w14:textId="77777777" w:rsidR="004B11CD" w:rsidRDefault="00D44458" w:rsidP="004B11CD">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97" w:type="dxa"/>
            <w:tcBorders>
              <w:top w:val="single" w:sz="2" w:space="0" w:color="auto"/>
              <w:left w:val="single" w:sz="2" w:space="0" w:color="auto"/>
              <w:bottom w:val="nil"/>
              <w:right w:val="single" w:sz="2" w:space="0" w:color="auto"/>
            </w:tcBorders>
          </w:tcPr>
          <w:p w14:paraId="7BF79011" w14:textId="77777777" w:rsidR="004B11CD" w:rsidRDefault="004B11CD" w:rsidP="004B11CD">
            <w:pPr>
              <w:widowControl w:val="0"/>
              <w:autoSpaceDE w:val="0"/>
              <w:autoSpaceDN w:val="0"/>
              <w:adjustRightInd w:val="0"/>
              <w:jc w:val="right"/>
              <w:rPr>
                <w:rFonts w:ascii="Times New Roman" w:hAnsi="Times New Roman"/>
                <w:sz w:val="14"/>
                <w:szCs w:val="14"/>
              </w:rPr>
            </w:pPr>
          </w:p>
          <w:p w14:paraId="635EE8F7" w14:textId="77777777" w:rsidR="004B11CD" w:rsidRDefault="004B11CD" w:rsidP="004B11C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400.00 </w:t>
            </w:r>
          </w:p>
        </w:tc>
        <w:tc>
          <w:tcPr>
            <w:tcW w:w="639" w:type="dxa"/>
            <w:tcBorders>
              <w:top w:val="single" w:sz="2" w:space="0" w:color="auto"/>
              <w:left w:val="single" w:sz="2" w:space="0" w:color="auto"/>
              <w:bottom w:val="single" w:sz="2" w:space="0" w:color="auto"/>
              <w:right w:val="single" w:sz="2" w:space="0" w:color="auto"/>
            </w:tcBorders>
          </w:tcPr>
          <w:p w14:paraId="4B1C3142" w14:textId="77777777" w:rsidR="004B11CD" w:rsidRDefault="004B11CD" w:rsidP="004B11CD">
            <w:pPr>
              <w:widowControl w:val="0"/>
              <w:autoSpaceDE w:val="0"/>
              <w:autoSpaceDN w:val="0"/>
              <w:adjustRightInd w:val="0"/>
              <w:jc w:val="right"/>
              <w:rPr>
                <w:rFonts w:ascii="Times New Roman" w:hAnsi="Times New Roman"/>
                <w:sz w:val="14"/>
                <w:szCs w:val="14"/>
              </w:rPr>
            </w:pPr>
          </w:p>
          <w:p w14:paraId="139A8F8A" w14:textId="77777777" w:rsidR="004B11CD" w:rsidRDefault="004B11CD" w:rsidP="004B11C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1020.00 </w:t>
            </w:r>
          </w:p>
        </w:tc>
        <w:tc>
          <w:tcPr>
            <w:tcW w:w="672" w:type="dxa"/>
            <w:tcBorders>
              <w:top w:val="single" w:sz="2" w:space="0" w:color="auto"/>
              <w:left w:val="single" w:sz="2" w:space="0" w:color="auto"/>
              <w:bottom w:val="single" w:sz="2" w:space="0" w:color="auto"/>
              <w:right w:val="single" w:sz="2" w:space="0" w:color="auto"/>
            </w:tcBorders>
          </w:tcPr>
          <w:p w14:paraId="2B815D74" w14:textId="77777777" w:rsidR="004B11CD" w:rsidRDefault="004B11CD" w:rsidP="004B11CD">
            <w:pPr>
              <w:widowControl w:val="0"/>
              <w:autoSpaceDE w:val="0"/>
              <w:autoSpaceDN w:val="0"/>
              <w:adjustRightInd w:val="0"/>
              <w:jc w:val="right"/>
              <w:rPr>
                <w:rFonts w:ascii="Times New Roman" w:hAnsi="Times New Roman"/>
                <w:sz w:val="14"/>
                <w:szCs w:val="14"/>
              </w:rPr>
            </w:pPr>
          </w:p>
          <w:p w14:paraId="1CEAE716" w14:textId="77777777" w:rsidR="004B11CD" w:rsidRDefault="004B11CD" w:rsidP="004B11C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8925.00 </w:t>
            </w:r>
          </w:p>
        </w:tc>
      </w:tr>
      <w:tr w:rsidR="00797898" w14:paraId="2DE244D2" w14:textId="77777777" w:rsidTr="00550143">
        <w:trPr>
          <w:trHeight w:val="185"/>
          <w:jc w:val="center"/>
        </w:trPr>
        <w:tc>
          <w:tcPr>
            <w:tcW w:w="2531" w:type="dxa"/>
            <w:vMerge/>
            <w:tcBorders>
              <w:top w:val="single" w:sz="2" w:space="0" w:color="auto"/>
              <w:left w:val="single" w:sz="2" w:space="0" w:color="auto"/>
              <w:bottom w:val="single" w:sz="2" w:space="0" w:color="auto"/>
              <w:right w:val="single" w:sz="2" w:space="0" w:color="auto"/>
            </w:tcBorders>
            <w:vAlign w:val="center"/>
            <w:hideMark/>
          </w:tcPr>
          <w:p w14:paraId="4B8EBA93" w14:textId="77777777" w:rsidR="004B11CD" w:rsidRDefault="004B11CD" w:rsidP="004B11CD">
            <w:pPr>
              <w:rPr>
                <w:rFonts w:ascii="Times New Roman" w:hAnsi="Times New Roman"/>
                <w:sz w:val="14"/>
                <w:szCs w:val="14"/>
              </w:rPr>
            </w:pPr>
          </w:p>
        </w:tc>
        <w:tc>
          <w:tcPr>
            <w:tcW w:w="960" w:type="dxa"/>
            <w:vMerge/>
            <w:tcBorders>
              <w:top w:val="single" w:sz="2" w:space="0" w:color="auto"/>
              <w:left w:val="single" w:sz="2" w:space="0" w:color="auto"/>
              <w:bottom w:val="single" w:sz="2" w:space="0" w:color="auto"/>
              <w:right w:val="single" w:sz="2" w:space="0" w:color="auto"/>
            </w:tcBorders>
            <w:vAlign w:val="center"/>
            <w:hideMark/>
          </w:tcPr>
          <w:p w14:paraId="3D986BC0" w14:textId="77777777" w:rsidR="004B11CD" w:rsidRDefault="004B11CD" w:rsidP="004B11CD">
            <w:pPr>
              <w:rPr>
                <w:rFonts w:ascii="Times New Roman" w:hAnsi="Times New Roman"/>
                <w:sz w:val="14"/>
                <w:szCs w:val="14"/>
              </w:rPr>
            </w:pPr>
          </w:p>
        </w:tc>
        <w:tc>
          <w:tcPr>
            <w:tcW w:w="2450" w:type="dxa"/>
            <w:vMerge/>
            <w:tcBorders>
              <w:top w:val="single" w:sz="2" w:space="0" w:color="auto"/>
              <w:left w:val="single" w:sz="2" w:space="0" w:color="auto"/>
              <w:bottom w:val="single" w:sz="2" w:space="0" w:color="auto"/>
              <w:right w:val="single" w:sz="2" w:space="0" w:color="auto"/>
            </w:tcBorders>
            <w:vAlign w:val="center"/>
            <w:hideMark/>
          </w:tcPr>
          <w:p w14:paraId="1B6A7021" w14:textId="77777777" w:rsidR="004B11CD" w:rsidRDefault="004B11CD" w:rsidP="004B11CD">
            <w:pPr>
              <w:rPr>
                <w:rFonts w:ascii="Times New Roman" w:hAnsi="Times New Roman"/>
                <w:sz w:val="14"/>
                <w:szCs w:val="14"/>
              </w:rPr>
            </w:pPr>
          </w:p>
        </w:tc>
        <w:tc>
          <w:tcPr>
            <w:tcW w:w="558" w:type="dxa"/>
            <w:vMerge/>
            <w:tcBorders>
              <w:top w:val="single" w:sz="2" w:space="0" w:color="auto"/>
              <w:left w:val="single" w:sz="2" w:space="0" w:color="auto"/>
              <w:bottom w:val="single" w:sz="2" w:space="0" w:color="auto"/>
              <w:right w:val="single" w:sz="2" w:space="0" w:color="auto"/>
            </w:tcBorders>
            <w:vAlign w:val="center"/>
            <w:hideMark/>
          </w:tcPr>
          <w:p w14:paraId="5D5C717C" w14:textId="77777777" w:rsidR="004B11CD" w:rsidRDefault="004B11CD" w:rsidP="004B11CD">
            <w:pPr>
              <w:rPr>
                <w:rFonts w:ascii="Times New Roman" w:hAnsi="Times New Roman"/>
                <w:sz w:val="14"/>
                <w:szCs w:val="14"/>
              </w:rPr>
            </w:pPr>
          </w:p>
        </w:tc>
        <w:tc>
          <w:tcPr>
            <w:tcW w:w="558" w:type="dxa"/>
            <w:vMerge/>
            <w:tcBorders>
              <w:top w:val="single" w:sz="2" w:space="0" w:color="auto"/>
              <w:left w:val="single" w:sz="2" w:space="0" w:color="auto"/>
              <w:bottom w:val="single" w:sz="2" w:space="0" w:color="auto"/>
              <w:right w:val="single" w:sz="2" w:space="0" w:color="auto"/>
            </w:tcBorders>
            <w:vAlign w:val="center"/>
            <w:hideMark/>
          </w:tcPr>
          <w:p w14:paraId="3E7A9789" w14:textId="77777777" w:rsidR="004B11CD" w:rsidRDefault="004B11CD" w:rsidP="004B11CD">
            <w:pPr>
              <w:rPr>
                <w:rFonts w:ascii="Times New Roman" w:hAnsi="Times New Roman"/>
                <w:sz w:val="14"/>
                <w:szCs w:val="14"/>
              </w:rPr>
            </w:pPr>
          </w:p>
        </w:tc>
        <w:tc>
          <w:tcPr>
            <w:tcW w:w="597" w:type="dxa"/>
            <w:tcBorders>
              <w:top w:val="single" w:sz="2" w:space="0" w:color="auto"/>
              <w:left w:val="single" w:sz="2" w:space="0" w:color="auto"/>
              <w:bottom w:val="single" w:sz="2" w:space="0" w:color="auto"/>
              <w:right w:val="single" w:sz="2" w:space="0" w:color="auto"/>
            </w:tcBorders>
            <w:hideMark/>
          </w:tcPr>
          <w:p w14:paraId="0014356B" w14:textId="77777777" w:rsidR="004B11CD" w:rsidRDefault="004B11CD" w:rsidP="004B11C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400.00 </w:t>
            </w:r>
          </w:p>
        </w:tc>
        <w:tc>
          <w:tcPr>
            <w:tcW w:w="639" w:type="dxa"/>
            <w:tcBorders>
              <w:top w:val="single" w:sz="2" w:space="0" w:color="auto"/>
              <w:left w:val="single" w:sz="2" w:space="0" w:color="auto"/>
              <w:bottom w:val="single" w:sz="2" w:space="0" w:color="auto"/>
              <w:right w:val="single" w:sz="2" w:space="0" w:color="auto"/>
            </w:tcBorders>
            <w:hideMark/>
          </w:tcPr>
          <w:p w14:paraId="22520AC3" w14:textId="77777777" w:rsidR="004B11CD" w:rsidRDefault="004B11CD" w:rsidP="004B11C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1020.00 </w:t>
            </w:r>
          </w:p>
        </w:tc>
        <w:tc>
          <w:tcPr>
            <w:tcW w:w="672" w:type="dxa"/>
            <w:tcBorders>
              <w:top w:val="single" w:sz="2" w:space="0" w:color="auto"/>
              <w:left w:val="single" w:sz="2" w:space="0" w:color="auto"/>
              <w:bottom w:val="single" w:sz="2" w:space="0" w:color="auto"/>
              <w:right w:val="single" w:sz="2" w:space="0" w:color="auto"/>
            </w:tcBorders>
            <w:hideMark/>
          </w:tcPr>
          <w:p w14:paraId="407399DB" w14:textId="77777777" w:rsidR="004B11CD" w:rsidRDefault="004B11CD" w:rsidP="004B11C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8925.00 </w:t>
            </w:r>
          </w:p>
        </w:tc>
      </w:tr>
      <w:tr w:rsidR="004B11CD" w14:paraId="5A01E6EA" w14:textId="77777777" w:rsidTr="00550143">
        <w:trPr>
          <w:trHeight w:val="549"/>
          <w:jc w:val="center"/>
        </w:trPr>
        <w:tc>
          <w:tcPr>
            <w:tcW w:w="2531" w:type="dxa"/>
            <w:vMerge/>
            <w:tcBorders>
              <w:top w:val="single" w:sz="2" w:space="0" w:color="auto"/>
              <w:left w:val="single" w:sz="2" w:space="0" w:color="auto"/>
              <w:bottom w:val="single" w:sz="2" w:space="0" w:color="auto"/>
              <w:right w:val="single" w:sz="2" w:space="0" w:color="auto"/>
            </w:tcBorders>
            <w:vAlign w:val="center"/>
            <w:hideMark/>
          </w:tcPr>
          <w:p w14:paraId="5C76F318" w14:textId="77777777" w:rsidR="004B11CD" w:rsidRDefault="004B11CD" w:rsidP="004B11CD">
            <w:pPr>
              <w:rPr>
                <w:rFonts w:ascii="Times New Roman" w:hAnsi="Times New Roman"/>
                <w:sz w:val="14"/>
                <w:szCs w:val="14"/>
              </w:rPr>
            </w:pPr>
          </w:p>
        </w:tc>
        <w:tc>
          <w:tcPr>
            <w:tcW w:w="6436" w:type="dxa"/>
            <w:gridSpan w:val="7"/>
            <w:tcBorders>
              <w:top w:val="single" w:sz="2" w:space="0" w:color="auto"/>
              <w:left w:val="single" w:sz="2" w:space="0" w:color="auto"/>
              <w:bottom w:val="single" w:sz="2" w:space="0" w:color="auto"/>
              <w:right w:val="single" w:sz="2" w:space="0" w:color="auto"/>
            </w:tcBorders>
            <w:hideMark/>
          </w:tcPr>
          <w:p w14:paraId="5A58D282" w14:textId="77777777" w:rsidR="004B11CD" w:rsidRDefault="004B11CD" w:rsidP="004B11C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400.00 </w:t>
            </w:r>
          </w:p>
          <w:p w14:paraId="1C90A98F" w14:textId="77777777" w:rsidR="004B11CD" w:rsidRDefault="004B11CD" w:rsidP="004B11C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1020.00 </w:t>
            </w:r>
          </w:p>
          <w:p w14:paraId="74C58EBD" w14:textId="77777777" w:rsidR="004B11CD" w:rsidRDefault="004B11CD" w:rsidP="004B11C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8925.00 </w:t>
            </w:r>
          </w:p>
        </w:tc>
      </w:tr>
    </w:tbl>
    <w:p w14:paraId="16047B66" w14:textId="77777777" w:rsidR="004B11CD" w:rsidRDefault="004B11CD" w:rsidP="004B11CD">
      <w:pPr>
        <w:widowControl w:val="0"/>
        <w:autoSpaceDE w:val="0"/>
        <w:autoSpaceDN w:val="0"/>
        <w:adjustRightInd w:val="0"/>
        <w:rPr>
          <w:rFonts w:ascii="Times New Roman" w:hAnsi="Times New Roman"/>
          <w:sz w:val="14"/>
          <w:szCs w:val="14"/>
        </w:rPr>
      </w:pPr>
    </w:p>
    <w:tbl>
      <w:tblPr>
        <w:tblW w:w="9009" w:type="dxa"/>
        <w:jc w:val="center"/>
        <w:tblLayout w:type="fixed"/>
        <w:tblCellMar>
          <w:left w:w="25" w:type="dxa"/>
          <w:right w:w="0" w:type="dxa"/>
        </w:tblCellMar>
        <w:tblLook w:val="04A0" w:firstRow="1" w:lastRow="0" w:firstColumn="1" w:lastColumn="0" w:noHBand="0" w:noVBand="1"/>
      </w:tblPr>
      <w:tblGrid>
        <w:gridCol w:w="2542"/>
        <w:gridCol w:w="965"/>
        <w:gridCol w:w="2462"/>
        <w:gridCol w:w="560"/>
        <w:gridCol w:w="560"/>
        <w:gridCol w:w="598"/>
        <w:gridCol w:w="642"/>
        <w:gridCol w:w="680"/>
      </w:tblGrid>
      <w:tr w:rsidR="00797898" w14:paraId="7A1D10E9" w14:textId="77777777" w:rsidTr="00550143">
        <w:trPr>
          <w:trHeight w:val="296"/>
          <w:jc w:val="center"/>
        </w:trPr>
        <w:tc>
          <w:tcPr>
            <w:tcW w:w="2542" w:type="dxa"/>
            <w:vMerge w:val="restart"/>
            <w:tcBorders>
              <w:top w:val="single" w:sz="2" w:space="0" w:color="auto"/>
              <w:left w:val="single" w:sz="2" w:space="0" w:color="auto"/>
              <w:bottom w:val="single" w:sz="2" w:space="0" w:color="auto"/>
              <w:right w:val="single" w:sz="2" w:space="0" w:color="auto"/>
            </w:tcBorders>
          </w:tcPr>
          <w:p w14:paraId="44FEAA1B" w14:textId="77777777" w:rsidR="004B11CD" w:rsidRDefault="00D44458" w:rsidP="004B11CD">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B11CD">
              <w:rPr>
                <w:rFonts w:ascii="Times New Roman" w:hAnsi="Times New Roman"/>
                <w:sz w:val="14"/>
                <w:szCs w:val="14"/>
              </w:rPr>
              <w:t xml:space="preserve">  </w:t>
            </w:r>
          </w:p>
        </w:tc>
        <w:tc>
          <w:tcPr>
            <w:tcW w:w="965" w:type="dxa"/>
            <w:vMerge w:val="restart"/>
            <w:tcBorders>
              <w:top w:val="single" w:sz="2" w:space="0" w:color="auto"/>
              <w:left w:val="single" w:sz="2" w:space="0" w:color="auto"/>
              <w:bottom w:val="single" w:sz="2" w:space="0" w:color="auto"/>
              <w:right w:val="single" w:sz="2" w:space="0" w:color="auto"/>
            </w:tcBorders>
            <w:hideMark/>
          </w:tcPr>
          <w:p w14:paraId="78D0B488" w14:textId="77777777" w:rsidR="004B11CD" w:rsidRDefault="004B11CD" w:rsidP="004B11CD">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79AAC6BB" w14:textId="77777777" w:rsidR="004B11CD" w:rsidRDefault="00D44458" w:rsidP="004B11CD">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B11CD">
              <w:rPr>
                <w:rFonts w:ascii="Times New Roman" w:hAnsi="Times New Roman"/>
                <w:sz w:val="14"/>
                <w:szCs w:val="14"/>
              </w:rPr>
              <w:t xml:space="preserve">00000 </w:t>
            </w:r>
          </w:p>
        </w:tc>
        <w:tc>
          <w:tcPr>
            <w:tcW w:w="2462" w:type="dxa"/>
            <w:vMerge w:val="restart"/>
            <w:tcBorders>
              <w:top w:val="single" w:sz="2" w:space="0" w:color="auto"/>
              <w:left w:val="single" w:sz="2" w:space="0" w:color="auto"/>
              <w:bottom w:val="single" w:sz="2" w:space="0" w:color="auto"/>
              <w:right w:val="single" w:sz="2" w:space="0" w:color="auto"/>
            </w:tcBorders>
          </w:tcPr>
          <w:p w14:paraId="2796E18E" w14:textId="77777777" w:rsidR="004B11CD" w:rsidRDefault="004B11CD" w:rsidP="004B11CD">
            <w:pPr>
              <w:widowControl w:val="0"/>
              <w:autoSpaceDE w:val="0"/>
              <w:autoSpaceDN w:val="0"/>
              <w:adjustRightInd w:val="0"/>
              <w:rPr>
                <w:rFonts w:ascii="Times New Roman" w:hAnsi="Times New Roman"/>
                <w:sz w:val="14"/>
                <w:szCs w:val="14"/>
              </w:rPr>
            </w:pPr>
          </w:p>
          <w:p w14:paraId="6257D488" w14:textId="77777777" w:rsidR="004B11CD" w:rsidRDefault="004B11CD" w:rsidP="004B11CD">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MECHOTIQUE EXCEDENTE HIJUELA 2, POLIGONO 1 </w:t>
            </w:r>
          </w:p>
        </w:tc>
        <w:tc>
          <w:tcPr>
            <w:tcW w:w="560" w:type="dxa"/>
            <w:vMerge w:val="restart"/>
            <w:tcBorders>
              <w:top w:val="single" w:sz="2" w:space="0" w:color="auto"/>
              <w:left w:val="single" w:sz="2" w:space="0" w:color="auto"/>
              <w:bottom w:val="single" w:sz="2" w:space="0" w:color="auto"/>
              <w:right w:val="single" w:sz="2" w:space="0" w:color="auto"/>
            </w:tcBorders>
          </w:tcPr>
          <w:p w14:paraId="5E815E57" w14:textId="77777777" w:rsidR="004B11CD" w:rsidRDefault="004B11CD" w:rsidP="004B11CD">
            <w:pPr>
              <w:widowControl w:val="0"/>
              <w:autoSpaceDE w:val="0"/>
              <w:autoSpaceDN w:val="0"/>
              <w:adjustRightInd w:val="0"/>
              <w:rPr>
                <w:rFonts w:ascii="Times New Roman" w:hAnsi="Times New Roman"/>
                <w:sz w:val="14"/>
                <w:szCs w:val="14"/>
              </w:rPr>
            </w:pPr>
          </w:p>
          <w:p w14:paraId="240D0FE4" w14:textId="77777777" w:rsidR="004B11CD" w:rsidRDefault="00D44458" w:rsidP="004B11CD">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0" w:type="dxa"/>
            <w:vMerge w:val="restart"/>
            <w:tcBorders>
              <w:top w:val="single" w:sz="2" w:space="0" w:color="auto"/>
              <w:left w:val="single" w:sz="2" w:space="0" w:color="auto"/>
              <w:bottom w:val="single" w:sz="2" w:space="0" w:color="auto"/>
              <w:right w:val="single" w:sz="2" w:space="0" w:color="auto"/>
            </w:tcBorders>
          </w:tcPr>
          <w:p w14:paraId="242760F7" w14:textId="77777777" w:rsidR="004B11CD" w:rsidRDefault="004B11CD" w:rsidP="004B11CD">
            <w:pPr>
              <w:widowControl w:val="0"/>
              <w:autoSpaceDE w:val="0"/>
              <w:autoSpaceDN w:val="0"/>
              <w:adjustRightInd w:val="0"/>
              <w:rPr>
                <w:rFonts w:ascii="Times New Roman" w:hAnsi="Times New Roman"/>
                <w:sz w:val="14"/>
                <w:szCs w:val="14"/>
              </w:rPr>
            </w:pPr>
          </w:p>
          <w:p w14:paraId="15BFB3FB" w14:textId="77777777" w:rsidR="004B11CD" w:rsidRDefault="00D44458" w:rsidP="004B11CD">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B11CD">
              <w:rPr>
                <w:rFonts w:ascii="Times New Roman" w:hAnsi="Times New Roman"/>
                <w:sz w:val="14"/>
                <w:szCs w:val="14"/>
              </w:rPr>
              <w:t xml:space="preserve"> </w:t>
            </w:r>
          </w:p>
        </w:tc>
        <w:tc>
          <w:tcPr>
            <w:tcW w:w="598" w:type="dxa"/>
            <w:tcBorders>
              <w:top w:val="single" w:sz="2" w:space="0" w:color="auto"/>
              <w:left w:val="single" w:sz="2" w:space="0" w:color="auto"/>
              <w:bottom w:val="nil"/>
              <w:right w:val="single" w:sz="2" w:space="0" w:color="auto"/>
            </w:tcBorders>
          </w:tcPr>
          <w:p w14:paraId="76686C43" w14:textId="77777777" w:rsidR="004B11CD" w:rsidRDefault="004B11CD" w:rsidP="004B11CD">
            <w:pPr>
              <w:widowControl w:val="0"/>
              <w:autoSpaceDE w:val="0"/>
              <w:autoSpaceDN w:val="0"/>
              <w:adjustRightInd w:val="0"/>
              <w:jc w:val="right"/>
              <w:rPr>
                <w:rFonts w:ascii="Times New Roman" w:hAnsi="Times New Roman"/>
                <w:sz w:val="14"/>
                <w:szCs w:val="14"/>
              </w:rPr>
            </w:pPr>
          </w:p>
          <w:p w14:paraId="1F0E3C81" w14:textId="77777777" w:rsidR="004B11CD" w:rsidRDefault="004B11CD" w:rsidP="004B11C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400.00 </w:t>
            </w:r>
          </w:p>
        </w:tc>
        <w:tc>
          <w:tcPr>
            <w:tcW w:w="642" w:type="dxa"/>
            <w:tcBorders>
              <w:top w:val="single" w:sz="2" w:space="0" w:color="auto"/>
              <w:left w:val="single" w:sz="2" w:space="0" w:color="auto"/>
              <w:bottom w:val="single" w:sz="2" w:space="0" w:color="auto"/>
              <w:right w:val="single" w:sz="2" w:space="0" w:color="auto"/>
            </w:tcBorders>
          </w:tcPr>
          <w:p w14:paraId="0033E594" w14:textId="77777777" w:rsidR="004B11CD" w:rsidRDefault="004B11CD" w:rsidP="004B11CD">
            <w:pPr>
              <w:widowControl w:val="0"/>
              <w:autoSpaceDE w:val="0"/>
              <w:autoSpaceDN w:val="0"/>
              <w:adjustRightInd w:val="0"/>
              <w:jc w:val="right"/>
              <w:rPr>
                <w:rFonts w:ascii="Times New Roman" w:hAnsi="Times New Roman"/>
                <w:sz w:val="14"/>
                <w:szCs w:val="14"/>
              </w:rPr>
            </w:pPr>
          </w:p>
          <w:p w14:paraId="61FB0188" w14:textId="77777777" w:rsidR="004B11CD" w:rsidRDefault="004B11CD" w:rsidP="004B11C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1020.00 </w:t>
            </w:r>
          </w:p>
        </w:tc>
        <w:tc>
          <w:tcPr>
            <w:tcW w:w="677" w:type="dxa"/>
            <w:tcBorders>
              <w:top w:val="single" w:sz="2" w:space="0" w:color="auto"/>
              <w:left w:val="single" w:sz="2" w:space="0" w:color="auto"/>
              <w:bottom w:val="single" w:sz="2" w:space="0" w:color="auto"/>
              <w:right w:val="single" w:sz="2" w:space="0" w:color="auto"/>
            </w:tcBorders>
          </w:tcPr>
          <w:p w14:paraId="7576A309" w14:textId="77777777" w:rsidR="004B11CD" w:rsidRDefault="004B11CD" w:rsidP="004B11CD">
            <w:pPr>
              <w:widowControl w:val="0"/>
              <w:autoSpaceDE w:val="0"/>
              <w:autoSpaceDN w:val="0"/>
              <w:adjustRightInd w:val="0"/>
              <w:jc w:val="right"/>
              <w:rPr>
                <w:rFonts w:ascii="Times New Roman" w:hAnsi="Times New Roman"/>
                <w:sz w:val="14"/>
                <w:szCs w:val="14"/>
              </w:rPr>
            </w:pPr>
          </w:p>
          <w:p w14:paraId="63597652" w14:textId="77777777" w:rsidR="004B11CD" w:rsidRDefault="004B11CD" w:rsidP="004B11C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8925.00 </w:t>
            </w:r>
          </w:p>
        </w:tc>
      </w:tr>
      <w:tr w:rsidR="00797898" w14:paraId="427A4CE1" w14:textId="77777777" w:rsidTr="00550143">
        <w:trPr>
          <w:trHeight w:val="153"/>
          <w:jc w:val="center"/>
        </w:trPr>
        <w:tc>
          <w:tcPr>
            <w:tcW w:w="2542" w:type="dxa"/>
            <w:vMerge/>
            <w:tcBorders>
              <w:top w:val="single" w:sz="2" w:space="0" w:color="auto"/>
              <w:left w:val="single" w:sz="2" w:space="0" w:color="auto"/>
              <w:bottom w:val="single" w:sz="2" w:space="0" w:color="auto"/>
              <w:right w:val="single" w:sz="2" w:space="0" w:color="auto"/>
            </w:tcBorders>
            <w:vAlign w:val="center"/>
            <w:hideMark/>
          </w:tcPr>
          <w:p w14:paraId="481EB4C7" w14:textId="77777777" w:rsidR="004B11CD" w:rsidRDefault="004B11CD" w:rsidP="004B11CD">
            <w:pPr>
              <w:rPr>
                <w:rFonts w:ascii="Times New Roman" w:hAnsi="Times New Roman"/>
                <w:sz w:val="14"/>
                <w:szCs w:val="14"/>
              </w:rPr>
            </w:pPr>
          </w:p>
        </w:tc>
        <w:tc>
          <w:tcPr>
            <w:tcW w:w="965" w:type="dxa"/>
            <w:vMerge/>
            <w:tcBorders>
              <w:top w:val="single" w:sz="2" w:space="0" w:color="auto"/>
              <w:left w:val="single" w:sz="2" w:space="0" w:color="auto"/>
              <w:bottom w:val="single" w:sz="2" w:space="0" w:color="auto"/>
              <w:right w:val="single" w:sz="2" w:space="0" w:color="auto"/>
            </w:tcBorders>
            <w:vAlign w:val="center"/>
            <w:hideMark/>
          </w:tcPr>
          <w:p w14:paraId="5D0A1321" w14:textId="77777777" w:rsidR="004B11CD" w:rsidRDefault="004B11CD" w:rsidP="004B11CD">
            <w:pPr>
              <w:rPr>
                <w:rFonts w:ascii="Times New Roman" w:hAnsi="Times New Roman"/>
                <w:sz w:val="14"/>
                <w:szCs w:val="14"/>
              </w:rPr>
            </w:pPr>
          </w:p>
        </w:tc>
        <w:tc>
          <w:tcPr>
            <w:tcW w:w="2462" w:type="dxa"/>
            <w:vMerge/>
            <w:tcBorders>
              <w:top w:val="single" w:sz="2" w:space="0" w:color="auto"/>
              <w:left w:val="single" w:sz="2" w:space="0" w:color="auto"/>
              <w:bottom w:val="single" w:sz="2" w:space="0" w:color="auto"/>
              <w:right w:val="single" w:sz="2" w:space="0" w:color="auto"/>
            </w:tcBorders>
            <w:vAlign w:val="center"/>
            <w:hideMark/>
          </w:tcPr>
          <w:p w14:paraId="668CB4D9" w14:textId="77777777" w:rsidR="004B11CD" w:rsidRDefault="004B11CD" w:rsidP="004B11CD">
            <w:pPr>
              <w:rPr>
                <w:rFonts w:ascii="Times New Roman" w:hAnsi="Times New Roman"/>
                <w:sz w:val="14"/>
                <w:szCs w:val="14"/>
              </w:rPr>
            </w:pPr>
          </w:p>
        </w:tc>
        <w:tc>
          <w:tcPr>
            <w:tcW w:w="560" w:type="dxa"/>
            <w:vMerge/>
            <w:tcBorders>
              <w:top w:val="single" w:sz="2" w:space="0" w:color="auto"/>
              <w:left w:val="single" w:sz="2" w:space="0" w:color="auto"/>
              <w:bottom w:val="single" w:sz="2" w:space="0" w:color="auto"/>
              <w:right w:val="single" w:sz="2" w:space="0" w:color="auto"/>
            </w:tcBorders>
            <w:vAlign w:val="center"/>
            <w:hideMark/>
          </w:tcPr>
          <w:p w14:paraId="3F02DD32" w14:textId="77777777" w:rsidR="004B11CD" w:rsidRDefault="004B11CD" w:rsidP="004B11CD">
            <w:pPr>
              <w:rPr>
                <w:rFonts w:ascii="Times New Roman" w:hAnsi="Times New Roman"/>
                <w:sz w:val="14"/>
                <w:szCs w:val="14"/>
              </w:rPr>
            </w:pPr>
          </w:p>
        </w:tc>
        <w:tc>
          <w:tcPr>
            <w:tcW w:w="560" w:type="dxa"/>
            <w:vMerge/>
            <w:tcBorders>
              <w:top w:val="single" w:sz="2" w:space="0" w:color="auto"/>
              <w:left w:val="single" w:sz="2" w:space="0" w:color="auto"/>
              <w:bottom w:val="single" w:sz="2" w:space="0" w:color="auto"/>
              <w:right w:val="single" w:sz="2" w:space="0" w:color="auto"/>
            </w:tcBorders>
            <w:vAlign w:val="center"/>
            <w:hideMark/>
          </w:tcPr>
          <w:p w14:paraId="6BECA45F" w14:textId="77777777" w:rsidR="004B11CD" w:rsidRDefault="004B11CD" w:rsidP="004B11CD">
            <w:pPr>
              <w:rPr>
                <w:rFonts w:ascii="Times New Roman" w:hAnsi="Times New Roman"/>
                <w:sz w:val="14"/>
                <w:szCs w:val="14"/>
              </w:rPr>
            </w:pPr>
          </w:p>
        </w:tc>
        <w:tc>
          <w:tcPr>
            <w:tcW w:w="598" w:type="dxa"/>
            <w:tcBorders>
              <w:top w:val="single" w:sz="2" w:space="0" w:color="auto"/>
              <w:left w:val="single" w:sz="2" w:space="0" w:color="auto"/>
              <w:bottom w:val="single" w:sz="2" w:space="0" w:color="auto"/>
              <w:right w:val="single" w:sz="2" w:space="0" w:color="auto"/>
            </w:tcBorders>
            <w:hideMark/>
          </w:tcPr>
          <w:p w14:paraId="706ACF36" w14:textId="77777777" w:rsidR="004B11CD" w:rsidRDefault="004B11CD" w:rsidP="004B11C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400.00 </w:t>
            </w:r>
          </w:p>
        </w:tc>
        <w:tc>
          <w:tcPr>
            <w:tcW w:w="642" w:type="dxa"/>
            <w:tcBorders>
              <w:top w:val="single" w:sz="2" w:space="0" w:color="auto"/>
              <w:left w:val="single" w:sz="2" w:space="0" w:color="auto"/>
              <w:bottom w:val="single" w:sz="2" w:space="0" w:color="auto"/>
              <w:right w:val="single" w:sz="2" w:space="0" w:color="auto"/>
            </w:tcBorders>
            <w:hideMark/>
          </w:tcPr>
          <w:p w14:paraId="4C9C50D0" w14:textId="77777777" w:rsidR="004B11CD" w:rsidRDefault="004B11CD" w:rsidP="004B11C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1020.00 </w:t>
            </w:r>
          </w:p>
        </w:tc>
        <w:tc>
          <w:tcPr>
            <w:tcW w:w="677" w:type="dxa"/>
            <w:tcBorders>
              <w:top w:val="single" w:sz="2" w:space="0" w:color="auto"/>
              <w:left w:val="single" w:sz="2" w:space="0" w:color="auto"/>
              <w:bottom w:val="single" w:sz="2" w:space="0" w:color="auto"/>
              <w:right w:val="single" w:sz="2" w:space="0" w:color="auto"/>
            </w:tcBorders>
            <w:hideMark/>
          </w:tcPr>
          <w:p w14:paraId="23D521B1" w14:textId="77777777" w:rsidR="004B11CD" w:rsidRDefault="004B11CD" w:rsidP="004B11C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8925.00 </w:t>
            </w:r>
          </w:p>
        </w:tc>
      </w:tr>
      <w:tr w:rsidR="004B11CD" w14:paraId="58D3E8A2" w14:textId="77777777" w:rsidTr="00550143">
        <w:trPr>
          <w:trHeight w:val="453"/>
          <w:jc w:val="center"/>
        </w:trPr>
        <w:tc>
          <w:tcPr>
            <w:tcW w:w="2542" w:type="dxa"/>
            <w:vMerge/>
            <w:tcBorders>
              <w:top w:val="single" w:sz="2" w:space="0" w:color="auto"/>
              <w:left w:val="single" w:sz="2" w:space="0" w:color="auto"/>
              <w:bottom w:val="single" w:sz="2" w:space="0" w:color="auto"/>
              <w:right w:val="single" w:sz="2" w:space="0" w:color="auto"/>
            </w:tcBorders>
            <w:vAlign w:val="center"/>
            <w:hideMark/>
          </w:tcPr>
          <w:p w14:paraId="68E43BD0" w14:textId="77777777" w:rsidR="004B11CD" w:rsidRDefault="004B11CD" w:rsidP="004B11CD">
            <w:pPr>
              <w:rPr>
                <w:rFonts w:ascii="Times New Roman" w:hAnsi="Times New Roman"/>
                <w:sz w:val="14"/>
                <w:szCs w:val="14"/>
              </w:rPr>
            </w:pPr>
          </w:p>
        </w:tc>
        <w:tc>
          <w:tcPr>
            <w:tcW w:w="6467" w:type="dxa"/>
            <w:gridSpan w:val="7"/>
            <w:tcBorders>
              <w:top w:val="single" w:sz="2" w:space="0" w:color="auto"/>
              <w:left w:val="single" w:sz="2" w:space="0" w:color="auto"/>
              <w:bottom w:val="single" w:sz="2" w:space="0" w:color="auto"/>
              <w:right w:val="single" w:sz="2" w:space="0" w:color="auto"/>
            </w:tcBorders>
            <w:hideMark/>
          </w:tcPr>
          <w:p w14:paraId="16D77FDE" w14:textId="77777777" w:rsidR="004B11CD" w:rsidRDefault="004B11CD" w:rsidP="004B11C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400.00 </w:t>
            </w:r>
          </w:p>
          <w:p w14:paraId="6451314D" w14:textId="77777777" w:rsidR="004B11CD" w:rsidRDefault="004B11CD" w:rsidP="004B11C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1020.00 </w:t>
            </w:r>
          </w:p>
          <w:p w14:paraId="19DD4605" w14:textId="77777777" w:rsidR="004B11CD" w:rsidRDefault="004B11CD" w:rsidP="004B11C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8925.00 </w:t>
            </w:r>
          </w:p>
        </w:tc>
      </w:tr>
    </w:tbl>
    <w:p w14:paraId="54907F3E" w14:textId="77777777" w:rsidR="004B11CD" w:rsidRDefault="004B11CD" w:rsidP="004B11CD">
      <w:pPr>
        <w:widowControl w:val="0"/>
        <w:autoSpaceDE w:val="0"/>
        <w:autoSpaceDN w:val="0"/>
        <w:adjustRightInd w:val="0"/>
        <w:rPr>
          <w:rFonts w:ascii="Times New Roman" w:hAnsi="Times New Roman"/>
          <w:sz w:val="14"/>
          <w:szCs w:val="14"/>
        </w:rPr>
      </w:pPr>
    </w:p>
    <w:tbl>
      <w:tblPr>
        <w:tblW w:w="8993" w:type="dxa"/>
        <w:jc w:val="center"/>
        <w:tblLayout w:type="fixed"/>
        <w:tblCellMar>
          <w:left w:w="25" w:type="dxa"/>
          <w:right w:w="0" w:type="dxa"/>
        </w:tblCellMar>
        <w:tblLook w:val="04A0" w:firstRow="1" w:lastRow="0" w:firstColumn="1" w:lastColumn="0" w:noHBand="0" w:noVBand="1"/>
      </w:tblPr>
      <w:tblGrid>
        <w:gridCol w:w="3516"/>
        <w:gridCol w:w="2461"/>
        <w:gridCol w:w="1734"/>
        <w:gridCol w:w="641"/>
        <w:gridCol w:w="641"/>
      </w:tblGrid>
      <w:tr w:rsidR="004B11CD" w14:paraId="6A580005" w14:textId="77777777" w:rsidTr="00550143">
        <w:trPr>
          <w:trHeight w:val="415"/>
          <w:jc w:val="center"/>
        </w:trPr>
        <w:tc>
          <w:tcPr>
            <w:tcW w:w="3516" w:type="dxa"/>
            <w:tcBorders>
              <w:top w:val="single" w:sz="2" w:space="0" w:color="auto"/>
              <w:left w:val="single" w:sz="2" w:space="0" w:color="auto"/>
              <w:bottom w:val="nil"/>
              <w:right w:val="single" w:sz="2" w:space="0" w:color="auto"/>
            </w:tcBorders>
            <w:shd w:val="clear" w:color="auto" w:fill="DCDCDC"/>
            <w:hideMark/>
          </w:tcPr>
          <w:p w14:paraId="466E590C" w14:textId="77777777" w:rsidR="004B11CD" w:rsidRDefault="004B11CD" w:rsidP="004B11C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61" w:type="dxa"/>
            <w:tcBorders>
              <w:top w:val="single" w:sz="2" w:space="0" w:color="auto"/>
              <w:left w:val="single" w:sz="2" w:space="0" w:color="auto"/>
              <w:bottom w:val="single" w:sz="2" w:space="0" w:color="auto"/>
              <w:right w:val="single" w:sz="2" w:space="0" w:color="auto"/>
            </w:tcBorders>
            <w:shd w:val="clear" w:color="auto" w:fill="DCDCDC"/>
            <w:hideMark/>
          </w:tcPr>
          <w:p w14:paraId="125AEDF0" w14:textId="77777777" w:rsidR="004B11CD" w:rsidRDefault="004B11CD" w:rsidP="004B11C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6  </w:t>
            </w:r>
          </w:p>
        </w:tc>
        <w:tc>
          <w:tcPr>
            <w:tcW w:w="1734" w:type="dxa"/>
            <w:tcBorders>
              <w:top w:val="single" w:sz="2" w:space="0" w:color="auto"/>
              <w:left w:val="single" w:sz="2" w:space="0" w:color="auto"/>
              <w:bottom w:val="single" w:sz="2" w:space="0" w:color="auto"/>
              <w:right w:val="single" w:sz="2" w:space="0" w:color="auto"/>
            </w:tcBorders>
            <w:shd w:val="clear" w:color="auto" w:fill="DCDCDC"/>
            <w:hideMark/>
          </w:tcPr>
          <w:p w14:paraId="4566DC17" w14:textId="77777777" w:rsidR="004B11CD" w:rsidRDefault="004B11CD" w:rsidP="004B11CD">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2385.71 </w:t>
            </w:r>
          </w:p>
        </w:tc>
        <w:tc>
          <w:tcPr>
            <w:tcW w:w="641" w:type="dxa"/>
            <w:tcBorders>
              <w:top w:val="single" w:sz="2" w:space="0" w:color="auto"/>
              <w:left w:val="single" w:sz="2" w:space="0" w:color="auto"/>
              <w:bottom w:val="single" w:sz="2" w:space="0" w:color="auto"/>
              <w:right w:val="single" w:sz="2" w:space="0" w:color="auto"/>
            </w:tcBorders>
            <w:shd w:val="clear" w:color="auto" w:fill="DCDCDC"/>
            <w:hideMark/>
          </w:tcPr>
          <w:p w14:paraId="16163846" w14:textId="77777777" w:rsidR="004B11CD" w:rsidRDefault="004B11CD" w:rsidP="004B11CD">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6083.56 </w:t>
            </w:r>
          </w:p>
        </w:tc>
        <w:tc>
          <w:tcPr>
            <w:tcW w:w="641" w:type="dxa"/>
            <w:tcBorders>
              <w:top w:val="single" w:sz="2" w:space="0" w:color="auto"/>
              <w:left w:val="single" w:sz="2" w:space="0" w:color="auto"/>
              <w:bottom w:val="single" w:sz="2" w:space="0" w:color="auto"/>
              <w:right w:val="single" w:sz="2" w:space="0" w:color="auto"/>
            </w:tcBorders>
            <w:shd w:val="clear" w:color="auto" w:fill="DCDCDC"/>
            <w:hideMark/>
          </w:tcPr>
          <w:p w14:paraId="6D7987B4" w14:textId="77777777" w:rsidR="004B11CD" w:rsidRDefault="004B11CD" w:rsidP="004B11CD">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53231.15 </w:t>
            </w:r>
          </w:p>
        </w:tc>
      </w:tr>
      <w:tr w:rsidR="004B11CD" w14:paraId="4040215F" w14:textId="77777777" w:rsidTr="00550143">
        <w:trPr>
          <w:trHeight w:val="375"/>
          <w:jc w:val="center"/>
        </w:trPr>
        <w:tc>
          <w:tcPr>
            <w:tcW w:w="3516" w:type="dxa"/>
            <w:tcBorders>
              <w:top w:val="single" w:sz="2" w:space="0" w:color="auto"/>
              <w:left w:val="single" w:sz="2" w:space="0" w:color="auto"/>
              <w:bottom w:val="single" w:sz="2" w:space="0" w:color="auto"/>
              <w:right w:val="single" w:sz="2" w:space="0" w:color="auto"/>
            </w:tcBorders>
            <w:shd w:val="clear" w:color="auto" w:fill="DCDCDC"/>
            <w:hideMark/>
          </w:tcPr>
          <w:p w14:paraId="4D05B4EE" w14:textId="77777777" w:rsidR="004B11CD" w:rsidRDefault="004B11CD" w:rsidP="004B11C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61" w:type="dxa"/>
            <w:tcBorders>
              <w:top w:val="single" w:sz="2" w:space="0" w:color="auto"/>
              <w:left w:val="single" w:sz="2" w:space="0" w:color="auto"/>
              <w:bottom w:val="single" w:sz="2" w:space="0" w:color="auto"/>
              <w:right w:val="single" w:sz="2" w:space="0" w:color="auto"/>
            </w:tcBorders>
            <w:shd w:val="clear" w:color="auto" w:fill="DCDCDC"/>
            <w:hideMark/>
          </w:tcPr>
          <w:p w14:paraId="6EFAE4A0" w14:textId="77777777" w:rsidR="004B11CD" w:rsidRDefault="004B11CD" w:rsidP="004B11C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3 </w:t>
            </w:r>
          </w:p>
        </w:tc>
        <w:tc>
          <w:tcPr>
            <w:tcW w:w="1734" w:type="dxa"/>
            <w:tcBorders>
              <w:top w:val="single" w:sz="2" w:space="0" w:color="auto"/>
              <w:left w:val="single" w:sz="2" w:space="0" w:color="auto"/>
              <w:bottom w:val="single" w:sz="2" w:space="0" w:color="auto"/>
              <w:right w:val="single" w:sz="2" w:space="0" w:color="auto"/>
            </w:tcBorders>
            <w:shd w:val="clear" w:color="auto" w:fill="DCDCDC"/>
            <w:hideMark/>
          </w:tcPr>
          <w:p w14:paraId="2A21C9FC" w14:textId="77777777" w:rsidR="004B11CD" w:rsidRDefault="004B11CD" w:rsidP="004B11CD">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22751.22 </w:t>
            </w:r>
          </w:p>
        </w:tc>
        <w:tc>
          <w:tcPr>
            <w:tcW w:w="641" w:type="dxa"/>
            <w:tcBorders>
              <w:top w:val="single" w:sz="2" w:space="0" w:color="auto"/>
              <w:left w:val="single" w:sz="2" w:space="0" w:color="auto"/>
              <w:bottom w:val="single" w:sz="2" w:space="0" w:color="auto"/>
              <w:right w:val="single" w:sz="2" w:space="0" w:color="auto"/>
            </w:tcBorders>
            <w:shd w:val="clear" w:color="auto" w:fill="DCDCDC"/>
            <w:hideMark/>
          </w:tcPr>
          <w:p w14:paraId="6D4E85C3" w14:textId="77777777" w:rsidR="004B11CD" w:rsidRDefault="004B11CD" w:rsidP="004B11CD">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2744.49 </w:t>
            </w:r>
          </w:p>
        </w:tc>
        <w:tc>
          <w:tcPr>
            <w:tcW w:w="641" w:type="dxa"/>
            <w:tcBorders>
              <w:top w:val="single" w:sz="2" w:space="0" w:color="auto"/>
              <w:left w:val="single" w:sz="2" w:space="0" w:color="auto"/>
              <w:bottom w:val="single" w:sz="2" w:space="0" w:color="auto"/>
              <w:right w:val="single" w:sz="2" w:space="0" w:color="auto"/>
            </w:tcBorders>
            <w:shd w:val="clear" w:color="auto" w:fill="DCDCDC"/>
            <w:hideMark/>
          </w:tcPr>
          <w:p w14:paraId="786E7309" w14:textId="77777777" w:rsidR="004B11CD" w:rsidRDefault="004B11CD" w:rsidP="004B11CD">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24014.29 </w:t>
            </w:r>
          </w:p>
        </w:tc>
      </w:tr>
    </w:tbl>
    <w:p w14:paraId="774D1226" w14:textId="77777777" w:rsidR="006D4A2A" w:rsidRDefault="006D4A2A" w:rsidP="00D57D86">
      <w:pPr>
        <w:jc w:val="both"/>
        <w:rPr>
          <w:rFonts w:ascii="Times New Roman" w:eastAsia="Times New Roman" w:hAnsi="Times New Roman"/>
          <w:sz w:val="26"/>
          <w:szCs w:val="26"/>
        </w:rPr>
      </w:pPr>
      <w:r>
        <w:rPr>
          <w:rFonts w:ascii="Times New Roman" w:eastAsia="Times New Roman" w:hAnsi="Times New Roman"/>
          <w:sz w:val="26"/>
          <w:szCs w:val="26"/>
        </w:rPr>
        <w:t xml:space="preserve">                                                                                                                                                                                                                                                                                                                                                                                                                                                                                                                                                                                                                                                                                                                                                                                                                                                                                                                                                                                                                                                                                                                                                                                                                                                                                                                                                                                                                                                                                                                                                                                                                                                                                                                                                                                                                                                                                                                                                                                                                                                                                                                                                                                                                                                                                                                                                                                                                                                                                                                                                                                                                                                                                                                                                                                                                                                                                                                                                                                                                                                                                                                                                                                                                                                                                                                                                                                                                                                                                                                                                                                                                                                                                                                                                                                                                                                                                                                                                                                                                                                                                                                                                                                                                                                                                                                                                                                                                                                                                                                                                                                                                                                                                                                                                                                                                                                                                                                                                                                                                                                                                                                                                                                                                                                                                                                                                                                                                                                                                                                                                                                                                                                                                                                                                                                                                                                                                                                                                                                                                                                                                                                                                                                                                                                                                                                                                                                                                                                                                                                                                                                                                                                                                                                                                                                                                                                                                                                                                                                                                                              </w:t>
      </w:r>
    </w:p>
    <w:p w14:paraId="62BE376F" w14:textId="77777777" w:rsidR="008D4661" w:rsidRPr="00E75F13" w:rsidRDefault="008D4661" w:rsidP="008D4661">
      <w:pPr>
        <w:jc w:val="both"/>
        <w:rPr>
          <w:rFonts w:ascii="Times New Roman" w:eastAsia="Times New Roman" w:hAnsi="Times New Roman"/>
          <w:b/>
          <w:sz w:val="26"/>
          <w:szCs w:val="26"/>
          <w:u w:val="single"/>
          <w:lang w:eastAsia="es-ES"/>
        </w:rPr>
      </w:pPr>
      <w:r w:rsidRPr="00776B28">
        <w:rPr>
          <w:rFonts w:ascii="Times New Roman" w:eastAsia="Times New Roman" w:hAnsi="Times New Roman"/>
          <w:b/>
          <w:sz w:val="26"/>
          <w:szCs w:val="26"/>
          <w:u w:val="single"/>
          <w:lang w:eastAsia="es-ES"/>
        </w:rPr>
        <w:t>SEGUNDO:</w:t>
      </w:r>
      <w:r w:rsidRPr="00776B28">
        <w:rPr>
          <w:rFonts w:ascii="Times New Roman" w:eastAsia="Times New Roman" w:hAnsi="Times New Roman"/>
          <w:sz w:val="26"/>
          <w:szCs w:val="26"/>
          <w:lang w:eastAsia="es-ES"/>
        </w:rPr>
        <w:t xml:space="preserve"> </w:t>
      </w:r>
      <w:r w:rsidRPr="00776B28">
        <w:rPr>
          <w:rFonts w:ascii="Times New Roman" w:eastAsia="Times New Roman" w:hAnsi="Times New Roman"/>
          <w:sz w:val="26"/>
          <w:szCs w:val="26"/>
          <w:lang w:val="es-ES" w:eastAsia="es-ES"/>
        </w:rPr>
        <w:t>Advertir a los adjudicatarios, a través de una cláus</w:t>
      </w:r>
      <w:r w:rsidR="00FC4DD7">
        <w:rPr>
          <w:rFonts w:ascii="Times New Roman" w:eastAsia="Times New Roman" w:hAnsi="Times New Roman"/>
          <w:sz w:val="26"/>
          <w:szCs w:val="26"/>
          <w:lang w:val="es-ES" w:eastAsia="es-ES"/>
        </w:rPr>
        <w:t xml:space="preserve">ula especial en las </w:t>
      </w:r>
      <w:r w:rsidRPr="00776B28">
        <w:rPr>
          <w:rFonts w:ascii="Times New Roman" w:eastAsia="Times New Roman" w:hAnsi="Times New Roman"/>
          <w:sz w:val="26"/>
          <w:szCs w:val="26"/>
          <w:lang w:val="es-ES" w:eastAsia="es-ES"/>
        </w:rPr>
        <w:t xml:space="preserve">escrituras de compraventa de los inmuebles, que </w:t>
      </w:r>
      <w:r w:rsidRPr="00776B28">
        <w:rPr>
          <w:rFonts w:ascii="Times New Roman" w:hAnsi="Times New Roman"/>
          <w:sz w:val="26"/>
          <w:szCs w:val="26"/>
        </w:rPr>
        <w:t xml:space="preserve">deberán </w:t>
      </w:r>
      <w:r w:rsidR="004726C1">
        <w:rPr>
          <w:rFonts w:ascii="Times New Roman" w:hAnsi="Times New Roman"/>
          <w:sz w:val="26"/>
          <w:szCs w:val="26"/>
        </w:rPr>
        <w:t>implementar</w:t>
      </w:r>
      <w:r>
        <w:rPr>
          <w:rFonts w:ascii="Times New Roman" w:hAnsi="Times New Roman"/>
          <w:sz w:val="26"/>
          <w:szCs w:val="26"/>
        </w:rPr>
        <w:t xml:space="preserve"> </w:t>
      </w:r>
      <w:r w:rsidRPr="00776B28">
        <w:rPr>
          <w:rFonts w:ascii="Times New Roman" w:hAnsi="Times New Roman"/>
          <w:sz w:val="26"/>
          <w:szCs w:val="26"/>
        </w:rPr>
        <w:t>las medidas</w:t>
      </w:r>
      <w:r w:rsidR="004726C1">
        <w:rPr>
          <w:rFonts w:ascii="Times New Roman" w:hAnsi="Times New Roman"/>
          <w:sz w:val="26"/>
          <w:szCs w:val="26"/>
        </w:rPr>
        <w:t xml:space="preserve"> </w:t>
      </w:r>
      <w:r w:rsidR="00EC400A">
        <w:rPr>
          <w:rFonts w:ascii="Times New Roman" w:hAnsi="Times New Roman"/>
          <w:sz w:val="26"/>
          <w:szCs w:val="26"/>
        </w:rPr>
        <w:t xml:space="preserve">emitidas </w:t>
      </w:r>
      <w:r w:rsidR="004726C1">
        <w:rPr>
          <w:rFonts w:ascii="Times New Roman" w:hAnsi="Times New Roman"/>
          <w:sz w:val="26"/>
          <w:szCs w:val="26"/>
        </w:rPr>
        <w:t>por la Unidad Ambiental Institucional</w:t>
      </w:r>
      <w:r w:rsidRPr="00776B28">
        <w:rPr>
          <w:rFonts w:ascii="Times New Roman" w:eastAsia="Times New Roman" w:hAnsi="Times New Roman"/>
          <w:sz w:val="26"/>
          <w:szCs w:val="26"/>
          <w:lang w:val="es-ES" w:eastAsia="es-ES"/>
        </w:rPr>
        <w:t>, rel</w:t>
      </w:r>
      <w:r w:rsidR="002B4F96">
        <w:rPr>
          <w:rFonts w:ascii="Times New Roman" w:eastAsia="Times New Roman" w:hAnsi="Times New Roman"/>
          <w:sz w:val="26"/>
          <w:szCs w:val="26"/>
          <w:lang w:val="es-ES" w:eastAsia="es-ES"/>
        </w:rPr>
        <w:t>acionadas en el considerando III</w:t>
      </w:r>
      <w:r w:rsidRPr="00776B28">
        <w:rPr>
          <w:rFonts w:ascii="Times New Roman" w:eastAsia="Times New Roman" w:hAnsi="Times New Roman"/>
          <w:sz w:val="26"/>
          <w:szCs w:val="26"/>
          <w:lang w:val="es-ES" w:eastAsia="es-ES"/>
        </w:rPr>
        <w:t xml:space="preserve"> del presente punto de acta.</w:t>
      </w:r>
      <w:r w:rsidRPr="00776B28">
        <w:rPr>
          <w:rFonts w:ascii="Times New Roman" w:eastAsia="Times New Roman" w:hAnsi="Times New Roman"/>
          <w:b/>
          <w:sz w:val="26"/>
          <w:szCs w:val="26"/>
          <w:lang w:eastAsia="es-ES"/>
        </w:rPr>
        <w:t xml:space="preserve"> </w:t>
      </w:r>
      <w:r w:rsidRPr="00776B28">
        <w:rPr>
          <w:rFonts w:ascii="Times New Roman" w:eastAsia="Times New Roman" w:hAnsi="Times New Roman"/>
          <w:b/>
          <w:sz w:val="26"/>
          <w:szCs w:val="26"/>
          <w:u w:val="single"/>
          <w:lang w:eastAsia="es-ES"/>
        </w:rPr>
        <w:t>TERCERO:</w:t>
      </w:r>
      <w:r w:rsidRPr="00776B28">
        <w:rPr>
          <w:rFonts w:ascii="Times New Roman" w:eastAsia="Times New Roman" w:hAnsi="Times New Roman"/>
          <w:sz w:val="26"/>
          <w:szCs w:val="26"/>
          <w:lang w:eastAsia="es-ES"/>
        </w:rPr>
        <w:t xml:space="preserve"> </w:t>
      </w:r>
      <w:r w:rsidRPr="00776B28">
        <w:rPr>
          <w:rFonts w:ascii="Times New Roman" w:hAnsi="Times New Roman"/>
          <w:sz w:val="26"/>
          <w:szCs w:val="26"/>
        </w:rPr>
        <w:t>Comisionar al Departamento de Créditos de este Instituto, para que haga efectivas las aplicaciones de precios, plazos y forma de pago de conformidad al Acuerdo con</w:t>
      </w:r>
      <w:r w:rsidRPr="00B111C4">
        <w:rPr>
          <w:rFonts w:ascii="Times New Roman" w:hAnsi="Times New Roman"/>
          <w:sz w:val="26"/>
          <w:szCs w:val="26"/>
        </w:rPr>
        <w:t xml:space="preserve">tenido en el Punto VII del Acta de Sesión Ordinaria Nº 39-99 de fecha 2 de diciembre del año 1999. </w:t>
      </w:r>
      <w:r>
        <w:rPr>
          <w:rFonts w:ascii="Times New Roman" w:eastAsia="Times New Roman" w:hAnsi="Times New Roman"/>
          <w:b/>
          <w:sz w:val="26"/>
          <w:szCs w:val="26"/>
          <w:u w:val="single"/>
        </w:rPr>
        <w:t>CUART</w:t>
      </w:r>
      <w:r w:rsidRPr="00ED1ACC">
        <w:rPr>
          <w:rFonts w:ascii="Times New Roman" w:eastAsia="Times New Roman" w:hAnsi="Times New Roman"/>
          <w:b/>
          <w:sz w:val="26"/>
          <w:szCs w:val="26"/>
          <w:u w:val="single"/>
        </w:rPr>
        <w:t>O:</w:t>
      </w:r>
      <w:r w:rsidRPr="00ED1ACC">
        <w:rPr>
          <w:rFonts w:ascii="Times New Roman" w:eastAsia="Times New Roman" w:hAnsi="Times New Roman"/>
          <w:bCs/>
          <w:sz w:val="26"/>
          <w:szCs w:val="26"/>
          <w:lang w:val="es-ES_tradnl"/>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QUINT</w:t>
      </w:r>
      <w:r w:rsidRPr="001C6832">
        <w:rPr>
          <w:rFonts w:ascii="Times New Roman" w:eastAsia="Times New Roman" w:hAnsi="Times New Roman"/>
          <w:b/>
          <w:sz w:val="26"/>
          <w:szCs w:val="26"/>
          <w:u w:val="single"/>
          <w:lang w:eastAsia="es-ES"/>
        </w:rPr>
        <w:t>O:</w:t>
      </w:r>
      <w:r w:rsidRPr="001C6832">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Autorizar a la Gerencia Legal para que a través del Departamento de Escrituración elabore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respectiva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y al Departamento de Registro para que realice los trámites de inscripción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misma</w:t>
      </w:r>
      <w:r>
        <w:rPr>
          <w:rFonts w:ascii="Times New Roman" w:eastAsia="Times New Roman" w:hAnsi="Times New Roman"/>
          <w:sz w:val="26"/>
          <w:szCs w:val="26"/>
        </w:rPr>
        <w:t>s</w:t>
      </w:r>
      <w:r w:rsidRPr="00B111C4">
        <w:rPr>
          <w:rFonts w:ascii="Times New Roman" w:eastAsia="Times New Roman" w:hAnsi="Times New Roman"/>
          <w:sz w:val="26"/>
          <w:szCs w:val="26"/>
        </w:rPr>
        <w:t>.</w:t>
      </w:r>
      <w:r>
        <w:rPr>
          <w:rFonts w:ascii="Times New Roman" w:eastAsia="Times New Roman" w:hAnsi="Times New Roman"/>
          <w:sz w:val="26"/>
          <w:szCs w:val="26"/>
        </w:rPr>
        <w:t xml:space="preserve"> </w:t>
      </w:r>
      <w:r>
        <w:rPr>
          <w:rFonts w:ascii="Times New Roman" w:eastAsia="Times New Roman" w:hAnsi="Times New Roman"/>
          <w:b/>
          <w:sz w:val="26"/>
          <w:szCs w:val="26"/>
          <w:u w:val="single"/>
          <w:lang w:eastAsia="es-ES"/>
        </w:rPr>
        <w:t>SEXT</w:t>
      </w:r>
      <w:r w:rsidRPr="00EA26D8">
        <w:rPr>
          <w:rFonts w:ascii="Times New Roman" w:eastAsia="Times New Roman" w:hAnsi="Times New Roman"/>
          <w:b/>
          <w:sz w:val="26"/>
          <w:szCs w:val="26"/>
          <w:u w:val="single"/>
          <w:lang w:eastAsia="es-ES"/>
        </w:rPr>
        <w:t>O:</w:t>
      </w:r>
      <w:r w:rsidRPr="00EA26D8">
        <w:rPr>
          <w:rFonts w:ascii="Times New Roman" w:eastAsia="Times New Roman" w:hAnsi="Times New Roman"/>
          <w:sz w:val="26"/>
          <w:szCs w:val="26"/>
          <w:lang w:eastAsia="es-ES"/>
        </w:rPr>
        <w:t xml:space="preserve"> </w:t>
      </w:r>
      <w:r>
        <w:rPr>
          <w:rFonts w:ascii="Times New Roman" w:eastAsia="Times New Roman" w:hAnsi="Times New Roman"/>
          <w:sz w:val="26"/>
          <w:szCs w:val="26"/>
        </w:rPr>
        <w:t>Facultar</w:t>
      </w:r>
      <w:r w:rsidRPr="00B111C4">
        <w:rPr>
          <w:rFonts w:ascii="Times New Roman" w:eastAsia="Times New Roman" w:hAnsi="Times New Roman"/>
          <w:sz w:val="26"/>
          <w:szCs w:val="26"/>
        </w:rPr>
        <w:t xml:space="preserve"> a la señora Presidenta para que por sí, o por medio de Apoderado Especial, comparezca al otorgamiento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correspondiente</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Este Acuerdo, queda aprobado y ratificado.  NOTIFIQUESE.””””</w:t>
      </w:r>
    </w:p>
    <w:p w14:paraId="36619270" w14:textId="77777777" w:rsidR="00EC6FEB" w:rsidRPr="00B111C4" w:rsidRDefault="00EC6FEB" w:rsidP="00EC6FEB">
      <w:pPr>
        <w:rPr>
          <w:rFonts w:ascii="Times New Roman" w:hAnsi="Times New Roman"/>
          <w:sz w:val="26"/>
          <w:szCs w:val="26"/>
        </w:rPr>
      </w:pPr>
      <w:r w:rsidRPr="00B111C4">
        <w:rPr>
          <w:rFonts w:ascii="Times New Roman" w:hAnsi="Times New Roman"/>
          <w:sz w:val="26"/>
          <w:szCs w:val="26"/>
        </w:rPr>
        <w:t xml:space="preserve">                                                                                 </w:t>
      </w:r>
    </w:p>
    <w:p w14:paraId="583BA8DB" w14:textId="77777777" w:rsidR="00EC6FEB" w:rsidRPr="00375D23" w:rsidRDefault="003B55F2" w:rsidP="00375D23">
      <w:pPr>
        <w:jc w:val="both"/>
        <w:rPr>
          <w:rFonts w:ascii="Times New Roman" w:hAnsi="Times New Roman"/>
          <w:sz w:val="26"/>
          <w:szCs w:val="26"/>
        </w:rPr>
      </w:pPr>
      <w:r w:rsidRPr="00375D23">
        <w:rPr>
          <w:rFonts w:ascii="Times New Roman" w:hAnsi="Times New Roman"/>
          <w:sz w:val="26"/>
          <w:szCs w:val="26"/>
        </w:rPr>
        <w:t>““””VI</w:t>
      </w:r>
      <w:r w:rsidR="00EC6FEB" w:rsidRPr="00375D23">
        <w:rPr>
          <w:rFonts w:ascii="Times New Roman" w:hAnsi="Times New Roman"/>
          <w:sz w:val="26"/>
          <w:szCs w:val="26"/>
        </w:rPr>
        <w:t>) A solicitud de los señores:</w:t>
      </w:r>
      <w:r w:rsidR="0063598F" w:rsidRPr="00375D23">
        <w:rPr>
          <w:rFonts w:ascii="Times New Roman" w:eastAsia="Times New Roman" w:hAnsi="Times New Roman"/>
          <w:b/>
          <w:sz w:val="26"/>
          <w:szCs w:val="26"/>
        </w:rPr>
        <w:t xml:space="preserve"> 1)</w:t>
      </w:r>
      <w:r w:rsidR="0063598F" w:rsidRPr="00375D23">
        <w:rPr>
          <w:rFonts w:ascii="Times New Roman" w:eastAsia="Times New Roman" w:hAnsi="Times New Roman"/>
          <w:sz w:val="26"/>
          <w:szCs w:val="26"/>
        </w:rPr>
        <w:t xml:space="preserve"> </w:t>
      </w:r>
      <w:r w:rsidR="0063598F" w:rsidRPr="00375D23">
        <w:rPr>
          <w:rFonts w:ascii="Times New Roman" w:eastAsia="Times New Roman" w:hAnsi="Times New Roman"/>
          <w:b/>
          <w:sz w:val="26"/>
          <w:szCs w:val="26"/>
        </w:rPr>
        <w:t xml:space="preserve">MARCO ANTONIO GALICIA, </w:t>
      </w:r>
      <w:r w:rsidR="0063598F" w:rsidRPr="00375D23">
        <w:rPr>
          <w:rFonts w:ascii="Times New Roman" w:eastAsia="Times New Roman" w:hAnsi="Times New Roman"/>
          <w:sz w:val="26"/>
          <w:szCs w:val="26"/>
        </w:rPr>
        <w:t xml:space="preserve">de </w:t>
      </w:r>
      <w:r w:rsidR="00CC0435">
        <w:rPr>
          <w:rFonts w:ascii="Times New Roman" w:eastAsia="Times New Roman" w:hAnsi="Times New Roman"/>
          <w:sz w:val="26"/>
          <w:szCs w:val="26"/>
        </w:rPr>
        <w:t>----</w:t>
      </w:r>
      <w:r w:rsidR="0063598F" w:rsidRPr="00375D23">
        <w:rPr>
          <w:rFonts w:ascii="Times New Roman" w:eastAsia="Times New Roman" w:hAnsi="Times New Roman"/>
          <w:sz w:val="26"/>
          <w:szCs w:val="26"/>
        </w:rPr>
        <w:t xml:space="preserve"> años de edad, </w:t>
      </w:r>
      <w:r w:rsidR="00CC0435">
        <w:rPr>
          <w:rFonts w:ascii="Times New Roman" w:eastAsia="Times New Roman" w:hAnsi="Times New Roman"/>
          <w:sz w:val="26"/>
          <w:szCs w:val="26"/>
        </w:rPr>
        <w:t>----</w:t>
      </w:r>
      <w:r w:rsidR="0063598F" w:rsidRPr="00375D23">
        <w:rPr>
          <w:rFonts w:ascii="Times New Roman" w:eastAsia="Times New Roman" w:hAnsi="Times New Roman"/>
          <w:sz w:val="26"/>
          <w:szCs w:val="26"/>
        </w:rPr>
        <w:t xml:space="preserve">, del domicilio de la ciudad y departamento de </w:t>
      </w:r>
      <w:r w:rsidR="00CC0435">
        <w:rPr>
          <w:rFonts w:ascii="Times New Roman" w:eastAsia="Times New Roman" w:hAnsi="Times New Roman"/>
          <w:sz w:val="26"/>
          <w:szCs w:val="26"/>
        </w:rPr>
        <w:t>----</w:t>
      </w:r>
      <w:r w:rsidR="0063598F" w:rsidRPr="00375D23">
        <w:rPr>
          <w:rFonts w:ascii="Times New Roman" w:eastAsia="Times New Roman" w:hAnsi="Times New Roman"/>
          <w:sz w:val="26"/>
          <w:szCs w:val="26"/>
        </w:rPr>
        <w:t xml:space="preserve">, con Documento Único de Identidad número </w:t>
      </w:r>
      <w:r w:rsidR="00CC0435">
        <w:rPr>
          <w:rFonts w:ascii="Times New Roman" w:eastAsia="Times New Roman" w:hAnsi="Times New Roman"/>
          <w:sz w:val="26"/>
          <w:szCs w:val="26"/>
        </w:rPr>
        <w:t>----</w:t>
      </w:r>
      <w:r w:rsidR="0063598F" w:rsidRPr="00375D23">
        <w:rPr>
          <w:rFonts w:ascii="Times New Roman" w:eastAsia="Times New Roman" w:hAnsi="Times New Roman"/>
          <w:sz w:val="26"/>
          <w:szCs w:val="26"/>
        </w:rPr>
        <w:t xml:space="preserve">, y </w:t>
      </w:r>
      <w:r w:rsidR="00CC0435">
        <w:rPr>
          <w:rFonts w:ascii="Times New Roman" w:eastAsia="Times New Roman" w:hAnsi="Times New Roman"/>
          <w:sz w:val="26"/>
          <w:szCs w:val="26"/>
        </w:rPr>
        <w:t>----</w:t>
      </w:r>
      <w:r w:rsidR="0063598F" w:rsidRPr="00375D23">
        <w:rPr>
          <w:rFonts w:ascii="Times New Roman" w:eastAsia="Times New Roman" w:hAnsi="Times New Roman"/>
          <w:sz w:val="26"/>
          <w:szCs w:val="26"/>
        </w:rPr>
        <w:t xml:space="preserve"> </w:t>
      </w:r>
      <w:r w:rsidR="0063598F" w:rsidRPr="00375D23">
        <w:rPr>
          <w:rFonts w:ascii="Times New Roman" w:eastAsia="Times New Roman" w:hAnsi="Times New Roman"/>
          <w:b/>
          <w:sz w:val="26"/>
          <w:szCs w:val="26"/>
        </w:rPr>
        <w:t xml:space="preserve">CLAUDIA ESMERALDA GALICIA SALINAS, </w:t>
      </w:r>
      <w:r w:rsidR="0063598F" w:rsidRPr="00375D23">
        <w:rPr>
          <w:rFonts w:ascii="Times New Roman" w:eastAsia="Times New Roman" w:hAnsi="Times New Roman"/>
          <w:sz w:val="26"/>
          <w:szCs w:val="26"/>
        </w:rPr>
        <w:t xml:space="preserve">de </w:t>
      </w:r>
      <w:r w:rsidR="00CC0435">
        <w:rPr>
          <w:rFonts w:ascii="Times New Roman" w:eastAsia="Times New Roman" w:hAnsi="Times New Roman"/>
          <w:sz w:val="26"/>
          <w:szCs w:val="26"/>
        </w:rPr>
        <w:t>----</w:t>
      </w:r>
      <w:r w:rsidR="0063598F" w:rsidRPr="00375D23">
        <w:rPr>
          <w:rFonts w:ascii="Times New Roman" w:eastAsia="Times New Roman" w:hAnsi="Times New Roman"/>
          <w:sz w:val="26"/>
          <w:szCs w:val="26"/>
        </w:rPr>
        <w:t xml:space="preserve"> años de edad, </w:t>
      </w:r>
      <w:r w:rsidR="00CC0435">
        <w:rPr>
          <w:rFonts w:ascii="Times New Roman" w:eastAsia="Times New Roman" w:hAnsi="Times New Roman"/>
          <w:sz w:val="26"/>
          <w:szCs w:val="26"/>
        </w:rPr>
        <w:t>----</w:t>
      </w:r>
      <w:r w:rsidR="0063598F" w:rsidRPr="00375D23">
        <w:rPr>
          <w:rFonts w:ascii="Times New Roman" w:eastAsia="Times New Roman" w:hAnsi="Times New Roman"/>
          <w:sz w:val="26"/>
          <w:szCs w:val="26"/>
        </w:rPr>
        <w:t xml:space="preserve">, del domicilio de </w:t>
      </w:r>
      <w:r w:rsidR="00CC0435">
        <w:rPr>
          <w:rFonts w:ascii="Times New Roman" w:eastAsia="Times New Roman" w:hAnsi="Times New Roman"/>
          <w:sz w:val="26"/>
          <w:szCs w:val="26"/>
        </w:rPr>
        <w:t>----</w:t>
      </w:r>
      <w:r w:rsidR="0063598F" w:rsidRPr="00375D23">
        <w:rPr>
          <w:rFonts w:ascii="Times New Roman" w:eastAsia="Times New Roman" w:hAnsi="Times New Roman"/>
          <w:sz w:val="26"/>
          <w:szCs w:val="26"/>
        </w:rPr>
        <w:t xml:space="preserve">, departamento de </w:t>
      </w:r>
      <w:r w:rsidR="00CC0435">
        <w:rPr>
          <w:rFonts w:ascii="Times New Roman" w:eastAsia="Times New Roman" w:hAnsi="Times New Roman"/>
          <w:sz w:val="26"/>
          <w:szCs w:val="26"/>
        </w:rPr>
        <w:t>----</w:t>
      </w:r>
      <w:r w:rsidR="0063598F" w:rsidRPr="00375D23">
        <w:rPr>
          <w:rFonts w:ascii="Times New Roman" w:eastAsia="Times New Roman" w:hAnsi="Times New Roman"/>
          <w:sz w:val="26"/>
          <w:szCs w:val="26"/>
        </w:rPr>
        <w:t xml:space="preserve">, con Documento Único de Identidad número </w:t>
      </w:r>
      <w:r w:rsidR="00CC0435">
        <w:rPr>
          <w:rFonts w:ascii="Times New Roman" w:eastAsia="Times New Roman" w:hAnsi="Times New Roman"/>
          <w:sz w:val="26"/>
          <w:szCs w:val="26"/>
        </w:rPr>
        <w:t>----</w:t>
      </w:r>
      <w:r w:rsidR="0063598F" w:rsidRPr="00375D23">
        <w:rPr>
          <w:rFonts w:ascii="Times New Roman" w:eastAsia="Times New Roman" w:hAnsi="Times New Roman"/>
          <w:sz w:val="26"/>
          <w:szCs w:val="26"/>
        </w:rPr>
        <w:t xml:space="preserve">; </w:t>
      </w:r>
      <w:r w:rsidR="0063598F" w:rsidRPr="00375D23">
        <w:rPr>
          <w:rFonts w:ascii="Times New Roman" w:eastAsia="Times New Roman" w:hAnsi="Times New Roman"/>
          <w:b/>
          <w:sz w:val="26"/>
          <w:szCs w:val="26"/>
        </w:rPr>
        <w:t xml:space="preserve">2) MARTA RIVAS DE GIRON, </w:t>
      </w:r>
      <w:r w:rsidR="0063598F" w:rsidRPr="00375D23">
        <w:rPr>
          <w:rFonts w:ascii="Times New Roman" w:eastAsia="Times New Roman" w:hAnsi="Times New Roman"/>
          <w:sz w:val="26"/>
          <w:szCs w:val="26"/>
        </w:rPr>
        <w:t xml:space="preserve">de </w:t>
      </w:r>
      <w:r w:rsidR="00CC0435">
        <w:rPr>
          <w:rFonts w:ascii="Times New Roman" w:eastAsia="Times New Roman" w:hAnsi="Times New Roman"/>
          <w:sz w:val="26"/>
          <w:szCs w:val="26"/>
        </w:rPr>
        <w:t>---</w:t>
      </w:r>
      <w:r w:rsidR="0063598F" w:rsidRPr="00375D23">
        <w:rPr>
          <w:rFonts w:ascii="Times New Roman" w:eastAsia="Times New Roman" w:hAnsi="Times New Roman"/>
          <w:sz w:val="26"/>
          <w:szCs w:val="26"/>
        </w:rPr>
        <w:t xml:space="preserve"> años de edad, </w:t>
      </w:r>
      <w:r w:rsidR="00CC0435">
        <w:rPr>
          <w:rFonts w:ascii="Times New Roman" w:eastAsia="Times New Roman" w:hAnsi="Times New Roman"/>
          <w:sz w:val="26"/>
          <w:szCs w:val="26"/>
        </w:rPr>
        <w:t>----</w:t>
      </w:r>
      <w:r w:rsidR="0063598F" w:rsidRPr="00375D23">
        <w:rPr>
          <w:rFonts w:ascii="Times New Roman" w:eastAsia="Times New Roman" w:hAnsi="Times New Roman"/>
          <w:sz w:val="26"/>
          <w:szCs w:val="26"/>
        </w:rPr>
        <w:t xml:space="preserve">, del domicilio de la ciudad y departamento de </w:t>
      </w:r>
      <w:r w:rsidR="00CC0435">
        <w:rPr>
          <w:rFonts w:ascii="Times New Roman" w:eastAsia="Times New Roman" w:hAnsi="Times New Roman"/>
          <w:sz w:val="26"/>
          <w:szCs w:val="26"/>
        </w:rPr>
        <w:t>----</w:t>
      </w:r>
      <w:r w:rsidR="0063598F" w:rsidRPr="00375D23">
        <w:rPr>
          <w:rFonts w:ascii="Times New Roman" w:eastAsia="Times New Roman" w:hAnsi="Times New Roman"/>
          <w:sz w:val="26"/>
          <w:szCs w:val="26"/>
        </w:rPr>
        <w:t xml:space="preserve">, con Documento Único de Identidad número </w:t>
      </w:r>
      <w:r w:rsidR="00CC0435">
        <w:rPr>
          <w:rFonts w:ascii="Times New Roman" w:eastAsia="Times New Roman" w:hAnsi="Times New Roman"/>
          <w:sz w:val="26"/>
          <w:szCs w:val="26"/>
        </w:rPr>
        <w:t>----</w:t>
      </w:r>
      <w:r w:rsidR="0063598F" w:rsidRPr="00375D23">
        <w:rPr>
          <w:rFonts w:ascii="Times New Roman" w:eastAsia="Times New Roman" w:hAnsi="Times New Roman"/>
          <w:sz w:val="26"/>
          <w:szCs w:val="26"/>
        </w:rPr>
        <w:t xml:space="preserve">, y </w:t>
      </w:r>
      <w:r w:rsidR="00CC0435">
        <w:rPr>
          <w:rFonts w:ascii="Times New Roman" w:eastAsia="Times New Roman" w:hAnsi="Times New Roman"/>
          <w:sz w:val="26"/>
          <w:szCs w:val="26"/>
        </w:rPr>
        <w:t>----</w:t>
      </w:r>
      <w:r w:rsidR="0063598F" w:rsidRPr="00375D23">
        <w:rPr>
          <w:rFonts w:ascii="Times New Roman" w:eastAsia="Times New Roman" w:hAnsi="Times New Roman"/>
          <w:sz w:val="26"/>
          <w:szCs w:val="26"/>
        </w:rPr>
        <w:t xml:space="preserve"> </w:t>
      </w:r>
      <w:r w:rsidR="0063598F" w:rsidRPr="00375D23">
        <w:rPr>
          <w:rFonts w:ascii="Times New Roman" w:eastAsia="Times New Roman" w:hAnsi="Times New Roman"/>
          <w:b/>
          <w:sz w:val="26"/>
          <w:szCs w:val="26"/>
        </w:rPr>
        <w:t xml:space="preserve">LILIANA IVETTE GIRON RIVAS, </w:t>
      </w:r>
      <w:r w:rsidR="0063598F" w:rsidRPr="00375D23">
        <w:rPr>
          <w:rFonts w:ascii="Times New Roman" w:eastAsia="Times New Roman" w:hAnsi="Times New Roman"/>
          <w:sz w:val="26"/>
          <w:szCs w:val="26"/>
        </w:rPr>
        <w:t xml:space="preserve">de </w:t>
      </w:r>
      <w:r w:rsidR="00CC0435">
        <w:rPr>
          <w:rFonts w:ascii="Times New Roman" w:eastAsia="Times New Roman" w:hAnsi="Times New Roman"/>
          <w:sz w:val="26"/>
          <w:szCs w:val="26"/>
        </w:rPr>
        <w:t>----</w:t>
      </w:r>
      <w:r w:rsidR="0063598F" w:rsidRPr="00375D23">
        <w:rPr>
          <w:rFonts w:ascii="Times New Roman" w:eastAsia="Times New Roman" w:hAnsi="Times New Roman"/>
          <w:sz w:val="26"/>
          <w:szCs w:val="26"/>
        </w:rPr>
        <w:t xml:space="preserve"> años de edad, </w:t>
      </w:r>
      <w:r w:rsidR="00CC0435">
        <w:rPr>
          <w:rFonts w:ascii="Times New Roman" w:eastAsia="Times New Roman" w:hAnsi="Times New Roman"/>
          <w:sz w:val="26"/>
          <w:szCs w:val="26"/>
        </w:rPr>
        <w:t>----</w:t>
      </w:r>
      <w:r w:rsidR="0063598F" w:rsidRPr="00375D23">
        <w:rPr>
          <w:rFonts w:ascii="Times New Roman" w:eastAsia="Times New Roman" w:hAnsi="Times New Roman"/>
          <w:sz w:val="26"/>
          <w:szCs w:val="26"/>
        </w:rPr>
        <w:t xml:space="preserve">, del domicilio de la ciudad y departamento de </w:t>
      </w:r>
      <w:r w:rsidR="00CC0435">
        <w:rPr>
          <w:rFonts w:ascii="Times New Roman" w:eastAsia="Times New Roman" w:hAnsi="Times New Roman"/>
          <w:sz w:val="26"/>
          <w:szCs w:val="26"/>
        </w:rPr>
        <w:t>----</w:t>
      </w:r>
      <w:r w:rsidR="0063598F" w:rsidRPr="00375D23">
        <w:rPr>
          <w:rFonts w:ascii="Times New Roman" w:eastAsia="Times New Roman" w:hAnsi="Times New Roman"/>
          <w:sz w:val="26"/>
          <w:szCs w:val="26"/>
        </w:rPr>
        <w:t xml:space="preserve">, con Documento Único de Identidad número </w:t>
      </w:r>
      <w:r w:rsidR="00CC0435">
        <w:rPr>
          <w:rFonts w:ascii="Times New Roman" w:eastAsia="Times New Roman" w:hAnsi="Times New Roman"/>
          <w:sz w:val="26"/>
          <w:szCs w:val="26"/>
        </w:rPr>
        <w:t>----</w:t>
      </w:r>
      <w:r w:rsidR="0063598F" w:rsidRPr="00375D23">
        <w:rPr>
          <w:rFonts w:ascii="Times New Roman" w:eastAsia="Times New Roman" w:hAnsi="Times New Roman"/>
          <w:sz w:val="26"/>
          <w:szCs w:val="26"/>
        </w:rPr>
        <w:t xml:space="preserve">; y </w:t>
      </w:r>
      <w:r w:rsidR="0063598F" w:rsidRPr="00375D23">
        <w:rPr>
          <w:rFonts w:ascii="Times New Roman" w:eastAsia="Times New Roman" w:hAnsi="Times New Roman"/>
          <w:b/>
          <w:sz w:val="26"/>
          <w:szCs w:val="26"/>
        </w:rPr>
        <w:t xml:space="preserve">3) OSMIN MAURICIO ANAYA QUEZADA, </w:t>
      </w:r>
      <w:r w:rsidR="0063598F" w:rsidRPr="00375D23">
        <w:rPr>
          <w:rFonts w:ascii="Times New Roman" w:eastAsia="Times New Roman" w:hAnsi="Times New Roman"/>
          <w:sz w:val="26"/>
          <w:szCs w:val="26"/>
        </w:rPr>
        <w:t xml:space="preserve">de </w:t>
      </w:r>
      <w:r w:rsidR="00CC0435">
        <w:rPr>
          <w:rFonts w:ascii="Times New Roman" w:eastAsia="Times New Roman" w:hAnsi="Times New Roman"/>
          <w:sz w:val="26"/>
          <w:szCs w:val="26"/>
        </w:rPr>
        <w:t>----</w:t>
      </w:r>
      <w:r w:rsidR="0063598F" w:rsidRPr="00375D23">
        <w:rPr>
          <w:rFonts w:ascii="Times New Roman" w:eastAsia="Times New Roman" w:hAnsi="Times New Roman"/>
          <w:sz w:val="26"/>
          <w:szCs w:val="26"/>
        </w:rPr>
        <w:t xml:space="preserve"> años de edad, </w:t>
      </w:r>
      <w:r w:rsidR="00CC0435">
        <w:rPr>
          <w:rFonts w:ascii="Times New Roman" w:eastAsia="Times New Roman" w:hAnsi="Times New Roman"/>
          <w:sz w:val="26"/>
          <w:szCs w:val="26"/>
        </w:rPr>
        <w:t>----</w:t>
      </w:r>
      <w:r w:rsidR="0063598F" w:rsidRPr="00375D23">
        <w:rPr>
          <w:rFonts w:ascii="Times New Roman" w:eastAsia="Times New Roman" w:hAnsi="Times New Roman"/>
          <w:sz w:val="26"/>
          <w:szCs w:val="26"/>
        </w:rPr>
        <w:t xml:space="preserve">, del domicilio de la ciudad y departamento de </w:t>
      </w:r>
      <w:r w:rsidR="00CC0435">
        <w:rPr>
          <w:rFonts w:ascii="Times New Roman" w:eastAsia="Times New Roman" w:hAnsi="Times New Roman"/>
          <w:sz w:val="26"/>
          <w:szCs w:val="26"/>
        </w:rPr>
        <w:t>----</w:t>
      </w:r>
      <w:r w:rsidR="0063598F" w:rsidRPr="00375D23">
        <w:rPr>
          <w:rFonts w:ascii="Times New Roman" w:eastAsia="Times New Roman" w:hAnsi="Times New Roman"/>
          <w:sz w:val="26"/>
          <w:szCs w:val="26"/>
        </w:rPr>
        <w:t xml:space="preserve">, con Documento Único de Identidad número </w:t>
      </w:r>
      <w:r w:rsidR="00CC0435">
        <w:rPr>
          <w:rFonts w:ascii="Times New Roman" w:eastAsia="Times New Roman" w:hAnsi="Times New Roman"/>
          <w:sz w:val="26"/>
          <w:szCs w:val="26"/>
        </w:rPr>
        <w:t>----</w:t>
      </w:r>
      <w:r w:rsidR="0063598F" w:rsidRPr="00375D23">
        <w:rPr>
          <w:rFonts w:ascii="Times New Roman" w:eastAsia="Times New Roman" w:hAnsi="Times New Roman"/>
          <w:sz w:val="26"/>
          <w:szCs w:val="26"/>
        </w:rPr>
        <w:t xml:space="preserve">, y </w:t>
      </w:r>
      <w:r w:rsidR="00CC0435">
        <w:rPr>
          <w:rFonts w:ascii="Times New Roman" w:eastAsia="Times New Roman" w:hAnsi="Times New Roman"/>
          <w:sz w:val="26"/>
          <w:szCs w:val="26"/>
        </w:rPr>
        <w:t>----</w:t>
      </w:r>
      <w:r w:rsidR="0063598F" w:rsidRPr="00375D23">
        <w:rPr>
          <w:rFonts w:ascii="Times New Roman" w:eastAsia="Times New Roman" w:hAnsi="Times New Roman"/>
          <w:sz w:val="26"/>
          <w:szCs w:val="26"/>
        </w:rPr>
        <w:t xml:space="preserve"> </w:t>
      </w:r>
      <w:r w:rsidR="0063598F" w:rsidRPr="00375D23">
        <w:rPr>
          <w:rFonts w:ascii="Times New Roman" w:eastAsia="Times New Roman" w:hAnsi="Times New Roman"/>
          <w:b/>
          <w:sz w:val="26"/>
          <w:szCs w:val="26"/>
        </w:rPr>
        <w:t xml:space="preserve">RITA MERCEDES LINO DE ANAYA, </w:t>
      </w:r>
      <w:r w:rsidR="0063598F" w:rsidRPr="00375D23">
        <w:rPr>
          <w:rFonts w:ascii="Times New Roman" w:eastAsia="Times New Roman" w:hAnsi="Times New Roman"/>
          <w:sz w:val="26"/>
          <w:szCs w:val="26"/>
        </w:rPr>
        <w:t xml:space="preserve">de </w:t>
      </w:r>
      <w:r w:rsidR="00CC0435">
        <w:rPr>
          <w:rFonts w:ascii="Times New Roman" w:eastAsia="Times New Roman" w:hAnsi="Times New Roman"/>
          <w:sz w:val="26"/>
          <w:szCs w:val="26"/>
        </w:rPr>
        <w:t>----</w:t>
      </w:r>
      <w:r w:rsidR="0063598F" w:rsidRPr="00375D23">
        <w:rPr>
          <w:rFonts w:ascii="Times New Roman" w:eastAsia="Times New Roman" w:hAnsi="Times New Roman"/>
          <w:sz w:val="26"/>
          <w:szCs w:val="26"/>
        </w:rPr>
        <w:t xml:space="preserve"> años de edad, </w:t>
      </w:r>
      <w:r w:rsidR="00CC0435">
        <w:rPr>
          <w:rFonts w:ascii="Times New Roman" w:eastAsia="Times New Roman" w:hAnsi="Times New Roman"/>
          <w:sz w:val="26"/>
          <w:szCs w:val="26"/>
        </w:rPr>
        <w:t>----</w:t>
      </w:r>
      <w:r w:rsidR="0063598F" w:rsidRPr="00375D23">
        <w:rPr>
          <w:rFonts w:ascii="Times New Roman" w:eastAsia="Times New Roman" w:hAnsi="Times New Roman"/>
          <w:sz w:val="26"/>
          <w:szCs w:val="26"/>
        </w:rPr>
        <w:t xml:space="preserve">, del domicilio de la ciudad y departamento de </w:t>
      </w:r>
      <w:r w:rsidR="00CC0435">
        <w:rPr>
          <w:rFonts w:ascii="Times New Roman" w:eastAsia="Times New Roman" w:hAnsi="Times New Roman"/>
          <w:sz w:val="26"/>
          <w:szCs w:val="26"/>
        </w:rPr>
        <w:t>----</w:t>
      </w:r>
      <w:r w:rsidR="0063598F" w:rsidRPr="00375D23">
        <w:rPr>
          <w:rFonts w:ascii="Times New Roman" w:eastAsia="Times New Roman" w:hAnsi="Times New Roman"/>
          <w:sz w:val="26"/>
          <w:szCs w:val="26"/>
        </w:rPr>
        <w:t xml:space="preserve">, con Documento Único de Identidad número </w:t>
      </w:r>
      <w:r w:rsidR="00CC0435">
        <w:rPr>
          <w:rFonts w:ascii="Times New Roman" w:eastAsia="Times New Roman" w:hAnsi="Times New Roman"/>
          <w:sz w:val="26"/>
          <w:szCs w:val="26"/>
        </w:rPr>
        <w:t>----</w:t>
      </w:r>
      <w:r w:rsidR="00EC6FEB" w:rsidRPr="00375D23">
        <w:rPr>
          <w:rFonts w:ascii="Times New Roman" w:hAnsi="Times New Roman"/>
          <w:sz w:val="26"/>
          <w:szCs w:val="26"/>
        </w:rPr>
        <w:t>;</w:t>
      </w:r>
      <w:r w:rsidR="00EC6FEB" w:rsidRPr="00375D23">
        <w:rPr>
          <w:rFonts w:ascii="Times New Roman" w:eastAsia="Times New Roman" w:hAnsi="Times New Roman"/>
          <w:sz w:val="26"/>
          <w:szCs w:val="26"/>
          <w:lang w:val="es-ES_tradnl"/>
        </w:rPr>
        <w:t xml:space="preserve"> la</w:t>
      </w:r>
      <w:r w:rsidR="00EC6FEB" w:rsidRPr="00375D23">
        <w:rPr>
          <w:rFonts w:ascii="Times New Roman" w:hAnsi="Times New Roman"/>
          <w:sz w:val="26"/>
          <w:szCs w:val="26"/>
        </w:rPr>
        <w:t xml:space="preserve"> señora Presidenta somete a consideración de Junta Directiva, dictamen jurídico </w:t>
      </w:r>
      <w:r w:rsidR="006E5A90" w:rsidRPr="00375D23">
        <w:rPr>
          <w:rFonts w:ascii="Times New Roman" w:hAnsi="Times New Roman"/>
          <w:sz w:val="26"/>
          <w:szCs w:val="26"/>
        </w:rPr>
        <w:t>11</w:t>
      </w:r>
      <w:r w:rsidRPr="00375D23">
        <w:rPr>
          <w:rFonts w:ascii="Times New Roman" w:hAnsi="Times New Roman"/>
          <w:sz w:val="26"/>
          <w:szCs w:val="26"/>
        </w:rPr>
        <w:t>6</w:t>
      </w:r>
      <w:r w:rsidR="00EC6FEB" w:rsidRPr="00375D23">
        <w:rPr>
          <w:rFonts w:ascii="Times New Roman" w:hAnsi="Times New Roman"/>
          <w:sz w:val="26"/>
          <w:szCs w:val="26"/>
        </w:rPr>
        <w:t xml:space="preserve">, relacionado con la adjudicación en venta de </w:t>
      </w:r>
      <w:r w:rsidRPr="00375D23">
        <w:rPr>
          <w:rFonts w:ascii="Times New Roman" w:hAnsi="Times New Roman"/>
          <w:sz w:val="26"/>
          <w:szCs w:val="26"/>
        </w:rPr>
        <w:t>01 solar para vivienda y 02</w:t>
      </w:r>
      <w:r w:rsidR="002E6F52" w:rsidRPr="00375D23">
        <w:rPr>
          <w:rFonts w:ascii="Times New Roman" w:hAnsi="Times New Roman"/>
          <w:sz w:val="26"/>
          <w:szCs w:val="26"/>
        </w:rPr>
        <w:t xml:space="preserve"> </w:t>
      </w:r>
      <w:r w:rsidR="00EC6FEB" w:rsidRPr="00375D23">
        <w:rPr>
          <w:rFonts w:ascii="Times New Roman" w:hAnsi="Times New Roman"/>
          <w:sz w:val="26"/>
          <w:szCs w:val="26"/>
        </w:rPr>
        <w:t xml:space="preserve">lotes agrícolas, </w:t>
      </w:r>
      <w:r w:rsidR="00EC6FEB" w:rsidRPr="00375D23">
        <w:rPr>
          <w:rFonts w:ascii="Times New Roman" w:eastAsia="Times New Roman" w:hAnsi="Times New Roman"/>
          <w:sz w:val="26"/>
          <w:szCs w:val="26"/>
        </w:rPr>
        <w:t>ubicados en el</w:t>
      </w:r>
      <w:r w:rsidR="0063598F" w:rsidRPr="00375D23">
        <w:rPr>
          <w:rFonts w:ascii="Times New Roman" w:eastAsia="Times New Roman" w:hAnsi="Times New Roman"/>
          <w:sz w:val="26"/>
          <w:szCs w:val="26"/>
        </w:rPr>
        <w:t xml:space="preserve"> </w:t>
      </w:r>
      <w:r w:rsidR="0063598F" w:rsidRPr="00375D23">
        <w:rPr>
          <w:rFonts w:ascii="Times New Roman" w:hAnsi="Times New Roman"/>
          <w:bCs/>
          <w:sz w:val="26"/>
          <w:szCs w:val="26"/>
        </w:rPr>
        <w:t xml:space="preserve">Proyecto de </w:t>
      </w:r>
      <w:r w:rsidR="0063598F" w:rsidRPr="00375D23">
        <w:rPr>
          <w:rFonts w:ascii="Times New Roman" w:hAnsi="Times New Roman"/>
          <w:sz w:val="26"/>
          <w:szCs w:val="26"/>
        </w:rPr>
        <w:t xml:space="preserve">Asentamiento Comunitario y Lotificación Agrícola desarrollado en el inmueble identificado registralmente como </w:t>
      </w:r>
      <w:r w:rsidR="0063598F" w:rsidRPr="00375D23">
        <w:rPr>
          <w:rFonts w:ascii="Times New Roman" w:hAnsi="Times New Roman"/>
          <w:b/>
          <w:sz w:val="26"/>
          <w:szCs w:val="26"/>
        </w:rPr>
        <w:t>HACIENDA SAN RAYMUNDO,</w:t>
      </w:r>
      <w:r w:rsidR="0063598F" w:rsidRPr="00375D23">
        <w:rPr>
          <w:rFonts w:ascii="Times New Roman" w:hAnsi="Times New Roman"/>
          <w:sz w:val="26"/>
          <w:szCs w:val="26"/>
        </w:rPr>
        <w:t xml:space="preserve">  en cantón Llano de Doña María, jurisdicción y departamento de Ahuachapán, y según Plano como </w:t>
      </w:r>
      <w:r w:rsidR="0063598F" w:rsidRPr="00375D23">
        <w:rPr>
          <w:rFonts w:ascii="Times New Roman" w:hAnsi="Times New Roman"/>
          <w:b/>
          <w:sz w:val="26"/>
          <w:szCs w:val="26"/>
        </w:rPr>
        <w:t xml:space="preserve">HACIENDA SAN RAYMUNDO, PORCION 1-1, </w:t>
      </w:r>
      <w:r w:rsidR="0063598F" w:rsidRPr="00375D23">
        <w:rPr>
          <w:rFonts w:ascii="Times New Roman" w:hAnsi="Times New Roman"/>
          <w:sz w:val="26"/>
          <w:szCs w:val="26"/>
        </w:rPr>
        <w:t xml:space="preserve"> ubicado en cantón Llano de Doña María, jurisdicción y departamento de Ahuachapán, </w:t>
      </w:r>
      <w:r w:rsidR="008E7719" w:rsidRPr="00375D23">
        <w:rPr>
          <w:rFonts w:ascii="Times New Roman" w:hAnsi="Times New Roman"/>
          <w:b/>
          <w:sz w:val="26"/>
          <w:szCs w:val="26"/>
        </w:rPr>
        <w:t>código de p</w:t>
      </w:r>
      <w:r w:rsidR="0063598F" w:rsidRPr="00375D23">
        <w:rPr>
          <w:rFonts w:ascii="Times New Roman" w:hAnsi="Times New Roman"/>
          <w:b/>
          <w:sz w:val="26"/>
          <w:szCs w:val="26"/>
        </w:rPr>
        <w:t>royecto 010128, SSE 459,</w:t>
      </w:r>
      <w:r w:rsidR="0063598F" w:rsidRPr="00375D23">
        <w:rPr>
          <w:rFonts w:ascii="Times New Roman" w:hAnsi="Times New Roman"/>
          <w:b/>
          <w:color w:val="FF0000"/>
          <w:sz w:val="26"/>
          <w:szCs w:val="26"/>
        </w:rPr>
        <w:t xml:space="preserve"> </w:t>
      </w:r>
      <w:r w:rsidR="008E7719" w:rsidRPr="00375D23">
        <w:rPr>
          <w:rFonts w:ascii="Times New Roman" w:hAnsi="Times New Roman"/>
          <w:b/>
          <w:sz w:val="26"/>
          <w:szCs w:val="26"/>
        </w:rPr>
        <w:t>e</w:t>
      </w:r>
      <w:r w:rsidR="0063598F" w:rsidRPr="00375D23">
        <w:rPr>
          <w:rFonts w:ascii="Times New Roman" w:hAnsi="Times New Roman"/>
          <w:b/>
          <w:sz w:val="26"/>
          <w:szCs w:val="26"/>
        </w:rPr>
        <w:t>ntrega 03</w:t>
      </w:r>
      <w:r w:rsidR="00EC6FEB" w:rsidRPr="00375D23">
        <w:rPr>
          <w:rFonts w:ascii="Times New Roman" w:eastAsia="Times New Roman" w:hAnsi="Times New Roman"/>
          <w:color w:val="000000" w:themeColor="text1"/>
          <w:sz w:val="26"/>
          <w:szCs w:val="26"/>
        </w:rPr>
        <w:t xml:space="preserve">, </w:t>
      </w:r>
      <w:r w:rsidR="00EC6FEB" w:rsidRPr="00375D23">
        <w:rPr>
          <w:rFonts w:ascii="Times New Roman" w:hAnsi="Times New Roman"/>
          <w:sz w:val="26"/>
          <w:szCs w:val="26"/>
        </w:rPr>
        <w:t>en el cual se hacen las siguientes consideraciones:</w:t>
      </w:r>
    </w:p>
    <w:p w14:paraId="03C9AF0E" w14:textId="77777777" w:rsidR="00EC6FEB" w:rsidRPr="00375D23" w:rsidRDefault="00EC6FEB" w:rsidP="00375D23">
      <w:pPr>
        <w:jc w:val="both"/>
        <w:rPr>
          <w:rFonts w:ascii="Times New Roman" w:hAnsi="Times New Roman"/>
          <w:sz w:val="26"/>
          <w:szCs w:val="26"/>
        </w:rPr>
      </w:pPr>
    </w:p>
    <w:p w14:paraId="6B4D693A" w14:textId="77777777" w:rsidR="0063598F" w:rsidRPr="00EF0006" w:rsidRDefault="008E7719" w:rsidP="00EF0006">
      <w:pPr>
        <w:pStyle w:val="Prrafodelista"/>
        <w:ind w:left="1134" w:hanging="708"/>
        <w:contextualSpacing/>
        <w:jc w:val="both"/>
        <w:rPr>
          <w:rFonts w:ascii="Times New Roman" w:hAnsi="Times New Roman"/>
          <w:sz w:val="26"/>
          <w:szCs w:val="26"/>
        </w:rPr>
      </w:pPr>
      <w:r w:rsidRPr="00375D23">
        <w:rPr>
          <w:rFonts w:ascii="Times New Roman" w:hAnsi="Times New Roman"/>
          <w:sz w:val="26"/>
          <w:szCs w:val="26"/>
        </w:rPr>
        <w:t>I.</w:t>
      </w:r>
      <w:r w:rsidRPr="00375D23">
        <w:rPr>
          <w:rFonts w:ascii="Times New Roman" w:hAnsi="Times New Roman"/>
          <w:sz w:val="26"/>
          <w:szCs w:val="26"/>
        </w:rPr>
        <w:tab/>
      </w:r>
      <w:r w:rsidR="0063598F" w:rsidRPr="00375D23">
        <w:rPr>
          <w:rFonts w:ascii="Times New Roman" w:hAnsi="Times New Roman"/>
          <w:sz w:val="26"/>
          <w:szCs w:val="26"/>
        </w:rPr>
        <w:t xml:space="preserve">El ISTA adquirió mediante compraventa el inmueble conocido como HACIENDA SAN RAYMUNDO, con un área de 83 Hás. 86 Ás. 91.64 Cás. equivalente a 838,691.64 m² por un valor de $ </w:t>
      </w:r>
      <w:r w:rsidR="0063598F" w:rsidRPr="00375D23">
        <w:rPr>
          <w:rFonts w:ascii="Times New Roman" w:hAnsi="Times New Roman"/>
          <w:bCs/>
          <w:iCs/>
          <w:sz w:val="26"/>
          <w:szCs w:val="26"/>
        </w:rPr>
        <w:t xml:space="preserve">205,169.89, a razón de un Precio por Hectárea de $2,446.31 y por metro cuadrado de $0.244631, </w:t>
      </w:r>
      <w:r w:rsidR="0063598F" w:rsidRPr="00375D23">
        <w:rPr>
          <w:rFonts w:ascii="Times New Roman" w:hAnsi="Times New Roman"/>
          <w:sz w:val="26"/>
          <w:szCs w:val="26"/>
        </w:rPr>
        <w:t xml:space="preserve">propuesto en venta a esta Institución por la Asociación Cooperativa de Producción Agropecuaria de la Reforma Agraria San Raymundo de R.L., a fin de pagar la deuda adquirida con el Banco de Fomento Agropecuario, según consta en Acuerdo de adquisición contenido en Punto XL de Sesión Ordinaria No. 23-2002, de fecha 13 de junio del año 2002 y escritura pública </w:t>
      </w:r>
      <w:r w:rsidR="00AD5D34" w:rsidRPr="00375D23">
        <w:rPr>
          <w:rFonts w:ascii="Times New Roman" w:hAnsi="Times New Roman"/>
          <w:sz w:val="26"/>
          <w:szCs w:val="26"/>
        </w:rPr>
        <w:t>de compraventa número</w:t>
      </w:r>
      <w:r w:rsidR="00AD5D34">
        <w:rPr>
          <w:rFonts w:ascii="Times New Roman" w:hAnsi="Times New Roman"/>
          <w:sz w:val="26"/>
          <w:szCs w:val="26"/>
        </w:rPr>
        <w:t xml:space="preserve"> </w:t>
      </w:r>
      <w:r w:rsidR="00CC0435">
        <w:rPr>
          <w:rFonts w:ascii="Times New Roman" w:hAnsi="Times New Roman"/>
          <w:sz w:val="26"/>
          <w:szCs w:val="26"/>
        </w:rPr>
        <w:t>----</w:t>
      </w:r>
      <w:r w:rsidR="00AD5D34" w:rsidRPr="00375D23">
        <w:rPr>
          <w:rFonts w:ascii="Times New Roman" w:hAnsi="Times New Roman"/>
          <w:sz w:val="26"/>
          <w:szCs w:val="26"/>
        </w:rPr>
        <w:t>,</w:t>
      </w:r>
      <w:r w:rsidR="00CC0435">
        <w:rPr>
          <w:rFonts w:ascii="Times New Roman" w:hAnsi="Times New Roman"/>
          <w:sz w:val="26"/>
          <w:szCs w:val="26"/>
        </w:rPr>
        <w:t xml:space="preserve"> </w:t>
      </w:r>
      <w:r w:rsidR="0063598F" w:rsidRPr="00375D23">
        <w:rPr>
          <w:rFonts w:ascii="Times New Roman" w:hAnsi="Times New Roman"/>
          <w:sz w:val="26"/>
          <w:szCs w:val="26"/>
        </w:rPr>
        <w:t xml:space="preserve">Libro </w:t>
      </w:r>
      <w:r w:rsidR="00CC0435">
        <w:rPr>
          <w:rFonts w:ascii="Times New Roman" w:hAnsi="Times New Roman"/>
          <w:sz w:val="26"/>
          <w:szCs w:val="26"/>
        </w:rPr>
        <w:t>----</w:t>
      </w:r>
      <w:r w:rsidR="0063598F" w:rsidRPr="00375D23">
        <w:rPr>
          <w:rFonts w:ascii="Times New Roman" w:hAnsi="Times New Roman"/>
          <w:sz w:val="26"/>
          <w:szCs w:val="26"/>
        </w:rPr>
        <w:t xml:space="preserve">, otorgada ante los oficios de la Notario Mónica Michelle Muñoz Guevara, el día </w:t>
      </w:r>
      <w:r w:rsidR="00CC0435">
        <w:rPr>
          <w:rFonts w:ascii="Times New Roman" w:hAnsi="Times New Roman"/>
          <w:sz w:val="26"/>
          <w:szCs w:val="26"/>
        </w:rPr>
        <w:t>----</w:t>
      </w:r>
      <w:r w:rsidR="0063598F" w:rsidRPr="00375D23">
        <w:rPr>
          <w:rFonts w:ascii="Times New Roman" w:hAnsi="Times New Roman"/>
          <w:sz w:val="26"/>
          <w:szCs w:val="26"/>
        </w:rPr>
        <w:t xml:space="preserve"> de </w:t>
      </w:r>
      <w:r w:rsidR="00CC0435">
        <w:rPr>
          <w:rFonts w:ascii="Times New Roman" w:hAnsi="Times New Roman"/>
          <w:sz w:val="26"/>
          <w:szCs w:val="26"/>
        </w:rPr>
        <w:t>----</w:t>
      </w:r>
      <w:r w:rsidR="0063598F" w:rsidRPr="00375D23">
        <w:rPr>
          <w:rFonts w:ascii="Times New Roman" w:hAnsi="Times New Roman"/>
          <w:sz w:val="26"/>
          <w:szCs w:val="26"/>
        </w:rPr>
        <w:t xml:space="preserve"> del año </w:t>
      </w:r>
      <w:r w:rsidR="00CC0435">
        <w:rPr>
          <w:rFonts w:ascii="Times New Roman" w:hAnsi="Times New Roman"/>
          <w:sz w:val="26"/>
          <w:szCs w:val="26"/>
        </w:rPr>
        <w:t>----</w:t>
      </w:r>
      <w:r w:rsidR="0063598F" w:rsidRPr="00375D23">
        <w:rPr>
          <w:rFonts w:ascii="Times New Roman" w:hAnsi="Times New Roman"/>
          <w:sz w:val="26"/>
          <w:szCs w:val="26"/>
        </w:rPr>
        <w:t>, conformada por 6 porciones quedando inscritas a favor</w:t>
      </w:r>
      <w:r w:rsidR="00CC0435">
        <w:rPr>
          <w:rFonts w:ascii="Times New Roman" w:hAnsi="Times New Roman"/>
          <w:sz w:val="26"/>
          <w:szCs w:val="26"/>
        </w:rPr>
        <w:t xml:space="preserve"> de e</w:t>
      </w:r>
      <w:r w:rsidR="0063598F" w:rsidRPr="00375D23">
        <w:rPr>
          <w:rFonts w:ascii="Times New Roman" w:hAnsi="Times New Roman"/>
          <w:sz w:val="26"/>
          <w:szCs w:val="26"/>
        </w:rPr>
        <w:t>ste Instituto de la siguiente manera:</w:t>
      </w:r>
    </w:p>
    <w:tbl>
      <w:tblPr>
        <w:tblpPr w:leftFromText="141" w:rightFromText="141" w:vertAnchor="text" w:horzAnchor="margin" w:tblpXSpec="right" w:tblpY="60"/>
        <w:tblW w:w="8121" w:type="dxa"/>
        <w:tblCellMar>
          <w:left w:w="70" w:type="dxa"/>
          <w:right w:w="70" w:type="dxa"/>
        </w:tblCellMar>
        <w:tblLook w:val="04A0" w:firstRow="1" w:lastRow="0" w:firstColumn="1" w:lastColumn="0" w:noHBand="0" w:noVBand="1"/>
      </w:tblPr>
      <w:tblGrid>
        <w:gridCol w:w="4531"/>
        <w:gridCol w:w="1518"/>
        <w:gridCol w:w="2072"/>
      </w:tblGrid>
      <w:tr w:rsidR="008E7719" w:rsidRPr="00134BE7" w14:paraId="630D40E8" w14:textId="77777777" w:rsidTr="008E7719">
        <w:trPr>
          <w:trHeight w:val="268"/>
        </w:trPr>
        <w:tc>
          <w:tcPr>
            <w:tcW w:w="8121" w:type="dxa"/>
            <w:gridSpan w:val="3"/>
            <w:tcBorders>
              <w:top w:val="single" w:sz="4" w:space="0" w:color="auto"/>
              <w:left w:val="single" w:sz="4" w:space="0" w:color="auto"/>
              <w:bottom w:val="double" w:sz="6" w:space="0" w:color="auto"/>
              <w:right w:val="single" w:sz="4" w:space="0" w:color="auto"/>
            </w:tcBorders>
            <w:shd w:val="clear" w:color="auto" w:fill="F2F2F2"/>
            <w:noWrap/>
            <w:vAlign w:val="center"/>
            <w:hideMark/>
          </w:tcPr>
          <w:p w14:paraId="13CAB84E" w14:textId="77777777" w:rsidR="008E7719" w:rsidRPr="00134BE7" w:rsidRDefault="008E7719" w:rsidP="008E7719">
            <w:pPr>
              <w:ind w:left="360"/>
              <w:contextualSpacing/>
              <w:jc w:val="center"/>
              <w:rPr>
                <w:rFonts w:ascii="Times New Roman" w:eastAsia="Times New Roman" w:hAnsi="Times New Roman"/>
                <w:b/>
                <w:lang w:val="es-ES" w:eastAsia="es-ES"/>
              </w:rPr>
            </w:pPr>
            <w:r w:rsidRPr="00134BE7">
              <w:rPr>
                <w:rFonts w:ascii="Times New Roman" w:hAnsi="Times New Roman"/>
                <w:b/>
              </w:rPr>
              <w:t>HACIENDA SAN RAYMUNDO</w:t>
            </w:r>
          </w:p>
        </w:tc>
      </w:tr>
      <w:tr w:rsidR="008E7719" w:rsidRPr="00134BE7" w14:paraId="75EC0899" w14:textId="77777777" w:rsidTr="008E7719">
        <w:trPr>
          <w:trHeight w:val="268"/>
        </w:trPr>
        <w:tc>
          <w:tcPr>
            <w:tcW w:w="4531" w:type="dxa"/>
            <w:tcBorders>
              <w:top w:val="double" w:sz="4" w:space="0" w:color="auto"/>
              <w:left w:val="single" w:sz="4" w:space="0" w:color="auto"/>
              <w:bottom w:val="double" w:sz="6" w:space="0" w:color="auto"/>
              <w:right w:val="double" w:sz="6" w:space="0" w:color="auto"/>
            </w:tcBorders>
            <w:shd w:val="clear" w:color="auto" w:fill="F2F2F2"/>
            <w:noWrap/>
            <w:vAlign w:val="center"/>
            <w:hideMark/>
          </w:tcPr>
          <w:p w14:paraId="0E7FE372" w14:textId="77777777" w:rsidR="008E7719" w:rsidRPr="00134BE7" w:rsidRDefault="008E7719" w:rsidP="008E7719">
            <w:pPr>
              <w:jc w:val="center"/>
              <w:rPr>
                <w:rFonts w:ascii="Times New Roman" w:eastAsia="Times New Roman" w:hAnsi="Times New Roman"/>
                <w:bCs/>
                <w:lang w:val="es-ES"/>
              </w:rPr>
            </w:pPr>
            <w:r w:rsidRPr="00134BE7">
              <w:rPr>
                <w:rFonts w:ascii="Times New Roman" w:hAnsi="Times New Roman"/>
                <w:bCs/>
              </w:rPr>
              <w:t>PORCIONES *</w:t>
            </w:r>
          </w:p>
        </w:tc>
        <w:tc>
          <w:tcPr>
            <w:tcW w:w="1518" w:type="dxa"/>
            <w:tcBorders>
              <w:top w:val="double" w:sz="4" w:space="0" w:color="auto"/>
              <w:left w:val="double" w:sz="4" w:space="0" w:color="auto"/>
              <w:bottom w:val="double" w:sz="6" w:space="0" w:color="auto"/>
              <w:right w:val="nil"/>
            </w:tcBorders>
            <w:shd w:val="clear" w:color="auto" w:fill="F2F2F2"/>
            <w:vAlign w:val="center"/>
            <w:hideMark/>
          </w:tcPr>
          <w:p w14:paraId="5B4533C0" w14:textId="77777777" w:rsidR="008E7719" w:rsidRPr="00134BE7" w:rsidRDefault="008E7719" w:rsidP="008E7719">
            <w:pPr>
              <w:jc w:val="center"/>
              <w:rPr>
                <w:rFonts w:ascii="Times New Roman" w:eastAsia="Times New Roman" w:hAnsi="Times New Roman"/>
                <w:bCs/>
                <w:lang w:val="es-ES"/>
              </w:rPr>
            </w:pPr>
            <w:r w:rsidRPr="00134BE7">
              <w:rPr>
                <w:rFonts w:ascii="Times New Roman" w:hAnsi="Times New Roman"/>
                <w:bCs/>
              </w:rPr>
              <w:t>ÁREAS  (m²)</w:t>
            </w:r>
          </w:p>
        </w:tc>
        <w:tc>
          <w:tcPr>
            <w:tcW w:w="2072" w:type="dxa"/>
            <w:tcBorders>
              <w:top w:val="double" w:sz="4" w:space="0" w:color="auto"/>
              <w:left w:val="double" w:sz="4" w:space="0" w:color="auto"/>
              <w:bottom w:val="double" w:sz="6" w:space="0" w:color="auto"/>
              <w:right w:val="single" w:sz="4" w:space="0" w:color="auto"/>
            </w:tcBorders>
            <w:shd w:val="clear" w:color="auto" w:fill="F2F2F2"/>
            <w:vAlign w:val="center"/>
            <w:hideMark/>
          </w:tcPr>
          <w:p w14:paraId="08DF3474" w14:textId="77777777" w:rsidR="008E7719" w:rsidRPr="00134BE7" w:rsidRDefault="008E7719" w:rsidP="008E7719">
            <w:pPr>
              <w:jc w:val="center"/>
              <w:rPr>
                <w:rFonts w:ascii="Times New Roman" w:eastAsia="Times New Roman" w:hAnsi="Times New Roman"/>
                <w:bCs/>
                <w:lang w:val="es-ES"/>
              </w:rPr>
            </w:pPr>
            <w:r w:rsidRPr="00134BE7">
              <w:rPr>
                <w:rFonts w:ascii="Times New Roman" w:hAnsi="Times New Roman"/>
                <w:bCs/>
              </w:rPr>
              <w:t>MATRÍCULA</w:t>
            </w:r>
          </w:p>
        </w:tc>
      </w:tr>
      <w:tr w:rsidR="008E7719" w:rsidRPr="00134BE7" w14:paraId="3461A024" w14:textId="77777777" w:rsidTr="008E7719">
        <w:trPr>
          <w:trHeight w:val="321"/>
        </w:trPr>
        <w:tc>
          <w:tcPr>
            <w:tcW w:w="4531" w:type="dxa"/>
            <w:tcBorders>
              <w:top w:val="nil"/>
              <w:left w:val="single" w:sz="4" w:space="0" w:color="auto"/>
              <w:bottom w:val="dotted" w:sz="4" w:space="0" w:color="auto"/>
              <w:right w:val="double" w:sz="6" w:space="0" w:color="auto"/>
            </w:tcBorders>
            <w:shd w:val="clear" w:color="auto" w:fill="FFFFFF"/>
            <w:noWrap/>
            <w:vAlign w:val="center"/>
            <w:hideMark/>
          </w:tcPr>
          <w:p w14:paraId="7B12DA34" w14:textId="77777777" w:rsidR="008E7719" w:rsidRPr="00134BE7" w:rsidRDefault="008E7719" w:rsidP="008E7719">
            <w:pPr>
              <w:jc w:val="center"/>
              <w:rPr>
                <w:rFonts w:ascii="Times New Roman" w:eastAsia="Times New Roman" w:hAnsi="Times New Roman"/>
                <w:lang w:val="es-ES" w:eastAsia="es-ES"/>
              </w:rPr>
            </w:pPr>
            <w:r w:rsidRPr="00134BE7">
              <w:rPr>
                <w:rFonts w:ascii="Times New Roman" w:hAnsi="Times New Roman"/>
              </w:rPr>
              <w:t>Porción  Uno guion Uno, Hacienda San Raymundo</w:t>
            </w:r>
          </w:p>
        </w:tc>
        <w:tc>
          <w:tcPr>
            <w:tcW w:w="1518" w:type="dxa"/>
            <w:tcBorders>
              <w:top w:val="nil"/>
              <w:left w:val="double" w:sz="4" w:space="0" w:color="auto"/>
              <w:bottom w:val="dotted" w:sz="4" w:space="0" w:color="auto"/>
              <w:right w:val="nil"/>
            </w:tcBorders>
            <w:shd w:val="clear" w:color="auto" w:fill="FFFFFF"/>
            <w:vAlign w:val="center"/>
            <w:hideMark/>
          </w:tcPr>
          <w:p w14:paraId="1D49EA37" w14:textId="77777777" w:rsidR="008E7719" w:rsidRPr="00134BE7" w:rsidRDefault="008E7719" w:rsidP="008E7719">
            <w:pPr>
              <w:jc w:val="center"/>
              <w:rPr>
                <w:rFonts w:ascii="Times New Roman" w:eastAsia="Times New Roman" w:hAnsi="Times New Roman"/>
                <w:bCs/>
                <w:lang w:val="es-ES"/>
              </w:rPr>
            </w:pPr>
            <w:r w:rsidRPr="00134BE7">
              <w:rPr>
                <w:rFonts w:ascii="Times New Roman" w:hAnsi="Times New Roman"/>
                <w:bCs/>
              </w:rPr>
              <w:t>825,119.52</w:t>
            </w:r>
          </w:p>
        </w:tc>
        <w:tc>
          <w:tcPr>
            <w:tcW w:w="2072" w:type="dxa"/>
            <w:tcBorders>
              <w:top w:val="nil"/>
              <w:left w:val="double" w:sz="4" w:space="0" w:color="auto"/>
              <w:bottom w:val="dotted" w:sz="4" w:space="0" w:color="auto"/>
              <w:right w:val="single" w:sz="4" w:space="0" w:color="auto"/>
            </w:tcBorders>
            <w:vAlign w:val="center"/>
            <w:hideMark/>
          </w:tcPr>
          <w:p w14:paraId="37AAF40E" w14:textId="77777777" w:rsidR="008E7719" w:rsidRPr="00134BE7" w:rsidRDefault="00CC0435" w:rsidP="008E7719">
            <w:pPr>
              <w:jc w:val="center"/>
              <w:rPr>
                <w:rFonts w:ascii="Times New Roman" w:eastAsia="Times New Roman" w:hAnsi="Times New Roman"/>
                <w:bCs/>
                <w:lang w:val="es-ES"/>
              </w:rPr>
            </w:pPr>
            <w:r>
              <w:rPr>
                <w:rFonts w:ascii="Times New Roman" w:hAnsi="Times New Roman"/>
                <w:bCs/>
              </w:rPr>
              <w:t>----</w:t>
            </w:r>
            <w:r w:rsidR="008E7719" w:rsidRPr="00134BE7">
              <w:rPr>
                <w:rFonts w:ascii="Times New Roman" w:hAnsi="Times New Roman"/>
                <w:bCs/>
              </w:rPr>
              <w:t>-00000</w:t>
            </w:r>
          </w:p>
        </w:tc>
      </w:tr>
      <w:tr w:rsidR="008E7719" w:rsidRPr="00134BE7" w14:paraId="63215B92" w14:textId="77777777" w:rsidTr="008E7719">
        <w:trPr>
          <w:trHeight w:val="321"/>
        </w:trPr>
        <w:tc>
          <w:tcPr>
            <w:tcW w:w="4531" w:type="dxa"/>
            <w:tcBorders>
              <w:top w:val="dotted" w:sz="4" w:space="0" w:color="auto"/>
              <w:left w:val="single" w:sz="4" w:space="0" w:color="auto"/>
              <w:bottom w:val="dotted" w:sz="4" w:space="0" w:color="auto"/>
              <w:right w:val="double" w:sz="6" w:space="0" w:color="auto"/>
            </w:tcBorders>
            <w:shd w:val="clear" w:color="auto" w:fill="FFFFFF"/>
            <w:noWrap/>
            <w:vAlign w:val="center"/>
            <w:hideMark/>
          </w:tcPr>
          <w:p w14:paraId="204963DD" w14:textId="77777777" w:rsidR="008E7719" w:rsidRPr="00134BE7" w:rsidRDefault="008E7719" w:rsidP="008E7719">
            <w:pPr>
              <w:jc w:val="center"/>
              <w:rPr>
                <w:rFonts w:ascii="Times New Roman" w:eastAsia="Times New Roman" w:hAnsi="Times New Roman"/>
                <w:lang w:val="es-ES"/>
              </w:rPr>
            </w:pPr>
            <w:r w:rsidRPr="00134BE7">
              <w:rPr>
                <w:rFonts w:ascii="Times New Roman" w:hAnsi="Times New Roman"/>
              </w:rPr>
              <w:t xml:space="preserve">Hacienda San Raymundo Porción Dos, Porción 2-1 </w:t>
            </w:r>
          </w:p>
        </w:tc>
        <w:tc>
          <w:tcPr>
            <w:tcW w:w="1518" w:type="dxa"/>
            <w:tcBorders>
              <w:top w:val="dotted" w:sz="4" w:space="0" w:color="auto"/>
              <w:left w:val="double" w:sz="4" w:space="0" w:color="auto"/>
              <w:bottom w:val="dotted" w:sz="4" w:space="0" w:color="auto"/>
              <w:right w:val="nil"/>
            </w:tcBorders>
            <w:shd w:val="clear" w:color="auto" w:fill="FFFFFF"/>
            <w:vAlign w:val="center"/>
            <w:hideMark/>
          </w:tcPr>
          <w:p w14:paraId="3A88E682" w14:textId="77777777" w:rsidR="008E7719" w:rsidRPr="00134BE7" w:rsidRDefault="008E7719" w:rsidP="008E7719">
            <w:pPr>
              <w:jc w:val="center"/>
              <w:rPr>
                <w:rFonts w:ascii="Times New Roman" w:eastAsia="Times New Roman" w:hAnsi="Times New Roman"/>
                <w:bCs/>
                <w:lang w:val="es-ES"/>
              </w:rPr>
            </w:pPr>
            <w:r w:rsidRPr="00134BE7">
              <w:rPr>
                <w:rFonts w:ascii="Times New Roman" w:hAnsi="Times New Roman"/>
                <w:bCs/>
              </w:rPr>
              <w:t>1,749.92</w:t>
            </w:r>
          </w:p>
        </w:tc>
        <w:tc>
          <w:tcPr>
            <w:tcW w:w="2072" w:type="dxa"/>
            <w:tcBorders>
              <w:top w:val="dotted" w:sz="4" w:space="0" w:color="auto"/>
              <w:left w:val="double" w:sz="4" w:space="0" w:color="auto"/>
              <w:bottom w:val="dotted" w:sz="4" w:space="0" w:color="auto"/>
              <w:right w:val="single" w:sz="4" w:space="0" w:color="auto"/>
            </w:tcBorders>
            <w:vAlign w:val="center"/>
            <w:hideMark/>
          </w:tcPr>
          <w:p w14:paraId="30FFDF2C" w14:textId="77777777" w:rsidR="008E7719" w:rsidRPr="00134BE7" w:rsidRDefault="00CC0435" w:rsidP="008E7719">
            <w:pPr>
              <w:jc w:val="center"/>
              <w:rPr>
                <w:rFonts w:ascii="Times New Roman" w:eastAsia="Times New Roman" w:hAnsi="Times New Roman"/>
                <w:bCs/>
                <w:lang w:val="es-ES"/>
              </w:rPr>
            </w:pPr>
            <w:r>
              <w:rPr>
                <w:rFonts w:ascii="Times New Roman" w:hAnsi="Times New Roman"/>
                <w:bCs/>
              </w:rPr>
              <w:t>----</w:t>
            </w:r>
            <w:r w:rsidR="008E7719" w:rsidRPr="00134BE7">
              <w:rPr>
                <w:rFonts w:ascii="Times New Roman" w:hAnsi="Times New Roman"/>
                <w:bCs/>
              </w:rPr>
              <w:t>-00000</w:t>
            </w:r>
          </w:p>
        </w:tc>
      </w:tr>
      <w:tr w:rsidR="008E7719" w:rsidRPr="00134BE7" w14:paraId="16CA10B0" w14:textId="77777777" w:rsidTr="008E7719">
        <w:trPr>
          <w:trHeight w:val="321"/>
        </w:trPr>
        <w:tc>
          <w:tcPr>
            <w:tcW w:w="4531" w:type="dxa"/>
            <w:tcBorders>
              <w:top w:val="dotted" w:sz="4" w:space="0" w:color="auto"/>
              <w:left w:val="single" w:sz="4" w:space="0" w:color="auto"/>
              <w:bottom w:val="dotted" w:sz="4" w:space="0" w:color="auto"/>
              <w:right w:val="double" w:sz="6" w:space="0" w:color="auto"/>
            </w:tcBorders>
            <w:shd w:val="clear" w:color="auto" w:fill="FFFFFF"/>
            <w:noWrap/>
            <w:vAlign w:val="center"/>
            <w:hideMark/>
          </w:tcPr>
          <w:p w14:paraId="11C2DFE9" w14:textId="77777777" w:rsidR="008E7719" w:rsidRPr="00134BE7" w:rsidRDefault="008E7719" w:rsidP="008E7719">
            <w:pPr>
              <w:jc w:val="center"/>
              <w:rPr>
                <w:rFonts w:ascii="Times New Roman" w:eastAsia="Times New Roman" w:hAnsi="Times New Roman"/>
                <w:lang w:val="es-ES" w:eastAsia="es-ES"/>
              </w:rPr>
            </w:pPr>
            <w:r w:rsidRPr="00134BE7">
              <w:rPr>
                <w:rFonts w:ascii="Times New Roman" w:hAnsi="Times New Roman"/>
              </w:rPr>
              <w:t>Hacienda San Raymundo Porción Dos, Porción 2-2</w:t>
            </w:r>
          </w:p>
        </w:tc>
        <w:tc>
          <w:tcPr>
            <w:tcW w:w="1518" w:type="dxa"/>
            <w:tcBorders>
              <w:top w:val="dotted" w:sz="4" w:space="0" w:color="auto"/>
              <w:left w:val="double" w:sz="4" w:space="0" w:color="auto"/>
              <w:bottom w:val="dotted" w:sz="4" w:space="0" w:color="auto"/>
              <w:right w:val="nil"/>
            </w:tcBorders>
            <w:shd w:val="clear" w:color="auto" w:fill="FFFFFF"/>
            <w:vAlign w:val="center"/>
            <w:hideMark/>
          </w:tcPr>
          <w:p w14:paraId="7C14A863" w14:textId="77777777" w:rsidR="008E7719" w:rsidRPr="00134BE7" w:rsidRDefault="008E7719" w:rsidP="008E7719">
            <w:pPr>
              <w:jc w:val="center"/>
              <w:rPr>
                <w:rFonts w:ascii="Times New Roman" w:eastAsia="Times New Roman" w:hAnsi="Times New Roman"/>
                <w:bCs/>
                <w:lang w:val="es-ES"/>
              </w:rPr>
            </w:pPr>
            <w:r w:rsidRPr="00134BE7">
              <w:rPr>
                <w:rFonts w:ascii="Times New Roman" w:hAnsi="Times New Roman"/>
                <w:bCs/>
              </w:rPr>
              <w:t>1,071.06</w:t>
            </w:r>
          </w:p>
        </w:tc>
        <w:tc>
          <w:tcPr>
            <w:tcW w:w="2072" w:type="dxa"/>
            <w:tcBorders>
              <w:top w:val="dotted" w:sz="4" w:space="0" w:color="auto"/>
              <w:left w:val="double" w:sz="4" w:space="0" w:color="auto"/>
              <w:bottom w:val="dotted" w:sz="4" w:space="0" w:color="auto"/>
              <w:right w:val="single" w:sz="4" w:space="0" w:color="auto"/>
            </w:tcBorders>
            <w:vAlign w:val="center"/>
            <w:hideMark/>
          </w:tcPr>
          <w:p w14:paraId="3F8CC764" w14:textId="77777777" w:rsidR="008E7719" w:rsidRPr="00134BE7" w:rsidRDefault="00CC0435" w:rsidP="008E7719">
            <w:pPr>
              <w:jc w:val="center"/>
              <w:rPr>
                <w:rFonts w:ascii="Times New Roman" w:eastAsia="Times New Roman" w:hAnsi="Times New Roman"/>
                <w:bCs/>
                <w:lang w:val="es-ES"/>
              </w:rPr>
            </w:pPr>
            <w:r>
              <w:rPr>
                <w:rFonts w:ascii="Times New Roman" w:hAnsi="Times New Roman"/>
                <w:bCs/>
              </w:rPr>
              <w:t>----</w:t>
            </w:r>
            <w:r w:rsidR="008E7719" w:rsidRPr="00134BE7">
              <w:rPr>
                <w:rFonts w:ascii="Times New Roman" w:hAnsi="Times New Roman"/>
                <w:bCs/>
              </w:rPr>
              <w:t>-00000</w:t>
            </w:r>
          </w:p>
        </w:tc>
      </w:tr>
      <w:tr w:rsidR="008E7719" w:rsidRPr="00134BE7" w14:paraId="1F589AA0" w14:textId="77777777" w:rsidTr="008E7719">
        <w:trPr>
          <w:trHeight w:val="321"/>
        </w:trPr>
        <w:tc>
          <w:tcPr>
            <w:tcW w:w="4531" w:type="dxa"/>
            <w:tcBorders>
              <w:top w:val="dotted" w:sz="4" w:space="0" w:color="auto"/>
              <w:left w:val="single" w:sz="4" w:space="0" w:color="auto"/>
              <w:bottom w:val="dotted" w:sz="4" w:space="0" w:color="auto"/>
              <w:right w:val="double" w:sz="6" w:space="0" w:color="auto"/>
            </w:tcBorders>
            <w:shd w:val="clear" w:color="auto" w:fill="FFFFFF"/>
            <w:noWrap/>
            <w:vAlign w:val="center"/>
            <w:hideMark/>
          </w:tcPr>
          <w:p w14:paraId="60EEDCBE" w14:textId="77777777" w:rsidR="008E7719" w:rsidRPr="00134BE7" w:rsidRDefault="008E7719" w:rsidP="008E7719">
            <w:pPr>
              <w:jc w:val="center"/>
              <w:rPr>
                <w:rFonts w:ascii="Times New Roman" w:eastAsia="Times New Roman" w:hAnsi="Times New Roman"/>
                <w:lang w:val="es-ES" w:eastAsia="es-ES"/>
              </w:rPr>
            </w:pPr>
            <w:r w:rsidRPr="00134BE7">
              <w:rPr>
                <w:rFonts w:ascii="Times New Roman" w:hAnsi="Times New Roman"/>
              </w:rPr>
              <w:t>Hacienda San Raymundo, Porción Dos, Porción 2-3</w:t>
            </w:r>
          </w:p>
        </w:tc>
        <w:tc>
          <w:tcPr>
            <w:tcW w:w="1518" w:type="dxa"/>
            <w:tcBorders>
              <w:top w:val="dotted" w:sz="4" w:space="0" w:color="auto"/>
              <w:left w:val="double" w:sz="4" w:space="0" w:color="auto"/>
              <w:bottom w:val="dotted" w:sz="4" w:space="0" w:color="auto"/>
              <w:right w:val="nil"/>
            </w:tcBorders>
            <w:shd w:val="clear" w:color="auto" w:fill="FFFFFF"/>
            <w:vAlign w:val="center"/>
            <w:hideMark/>
          </w:tcPr>
          <w:p w14:paraId="469756B1" w14:textId="77777777" w:rsidR="008E7719" w:rsidRPr="00134BE7" w:rsidRDefault="008E7719" w:rsidP="008E7719">
            <w:pPr>
              <w:jc w:val="center"/>
              <w:rPr>
                <w:rFonts w:ascii="Times New Roman" w:eastAsia="Times New Roman" w:hAnsi="Times New Roman"/>
                <w:bCs/>
                <w:lang w:val="es-ES"/>
              </w:rPr>
            </w:pPr>
            <w:r w:rsidRPr="00134BE7">
              <w:rPr>
                <w:rFonts w:ascii="Times New Roman" w:hAnsi="Times New Roman"/>
                <w:bCs/>
              </w:rPr>
              <w:t>3,633.16</w:t>
            </w:r>
          </w:p>
        </w:tc>
        <w:tc>
          <w:tcPr>
            <w:tcW w:w="2072" w:type="dxa"/>
            <w:tcBorders>
              <w:top w:val="dotted" w:sz="4" w:space="0" w:color="auto"/>
              <w:left w:val="double" w:sz="4" w:space="0" w:color="auto"/>
              <w:bottom w:val="dotted" w:sz="4" w:space="0" w:color="auto"/>
              <w:right w:val="single" w:sz="4" w:space="0" w:color="auto"/>
            </w:tcBorders>
            <w:vAlign w:val="center"/>
            <w:hideMark/>
          </w:tcPr>
          <w:p w14:paraId="36E58CD5" w14:textId="77777777" w:rsidR="008E7719" w:rsidRPr="00134BE7" w:rsidRDefault="00CC0435" w:rsidP="008E7719">
            <w:pPr>
              <w:jc w:val="center"/>
              <w:rPr>
                <w:rFonts w:ascii="Times New Roman" w:eastAsia="Times New Roman" w:hAnsi="Times New Roman"/>
                <w:bCs/>
                <w:lang w:val="es-ES"/>
              </w:rPr>
            </w:pPr>
            <w:r>
              <w:rPr>
                <w:rFonts w:ascii="Times New Roman" w:hAnsi="Times New Roman"/>
                <w:bCs/>
              </w:rPr>
              <w:t>----</w:t>
            </w:r>
            <w:r w:rsidR="008E7719" w:rsidRPr="00134BE7">
              <w:rPr>
                <w:rFonts w:ascii="Times New Roman" w:hAnsi="Times New Roman"/>
                <w:bCs/>
              </w:rPr>
              <w:t>-00000</w:t>
            </w:r>
          </w:p>
        </w:tc>
      </w:tr>
      <w:tr w:rsidR="008E7719" w:rsidRPr="00134BE7" w14:paraId="1C436CF3" w14:textId="77777777" w:rsidTr="008E7719">
        <w:trPr>
          <w:trHeight w:val="321"/>
        </w:trPr>
        <w:tc>
          <w:tcPr>
            <w:tcW w:w="4531" w:type="dxa"/>
            <w:tcBorders>
              <w:top w:val="dotted" w:sz="4" w:space="0" w:color="auto"/>
              <w:left w:val="single" w:sz="4" w:space="0" w:color="auto"/>
              <w:bottom w:val="dotted" w:sz="4" w:space="0" w:color="auto"/>
              <w:right w:val="double" w:sz="6" w:space="0" w:color="auto"/>
            </w:tcBorders>
            <w:shd w:val="clear" w:color="auto" w:fill="FFFFFF"/>
            <w:noWrap/>
            <w:vAlign w:val="center"/>
            <w:hideMark/>
          </w:tcPr>
          <w:p w14:paraId="2530BE66" w14:textId="77777777" w:rsidR="008E7719" w:rsidRPr="00134BE7" w:rsidRDefault="008E7719" w:rsidP="008E7719">
            <w:pPr>
              <w:jc w:val="center"/>
              <w:rPr>
                <w:rFonts w:ascii="Times New Roman" w:eastAsia="Times New Roman" w:hAnsi="Times New Roman"/>
                <w:lang w:val="es-ES" w:eastAsia="es-ES"/>
              </w:rPr>
            </w:pPr>
            <w:r w:rsidRPr="00134BE7">
              <w:rPr>
                <w:rFonts w:ascii="Times New Roman" w:hAnsi="Times New Roman"/>
              </w:rPr>
              <w:t>Hacienda San Raymundo, Porción Dos, Porción 2-4</w:t>
            </w:r>
          </w:p>
        </w:tc>
        <w:tc>
          <w:tcPr>
            <w:tcW w:w="1518" w:type="dxa"/>
            <w:tcBorders>
              <w:top w:val="dotted" w:sz="4" w:space="0" w:color="auto"/>
              <w:left w:val="double" w:sz="4" w:space="0" w:color="auto"/>
              <w:bottom w:val="dotted" w:sz="4" w:space="0" w:color="auto"/>
              <w:right w:val="nil"/>
            </w:tcBorders>
            <w:shd w:val="clear" w:color="auto" w:fill="FFFFFF"/>
            <w:vAlign w:val="center"/>
            <w:hideMark/>
          </w:tcPr>
          <w:p w14:paraId="5A051377" w14:textId="77777777" w:rsidR="008E7719" w:rsidRPr="00134BE7" w:rsidRDefault="008E7719" w:rsidP="008E7719">
            <w:pPr>
              <w:jc w:val="center"/>
              <w:rPr>
                <w:rFonts w:ascii="Times New Roman" w:eastAsia="Times New Roman" w:hAnsi="Times New Roman"/>
                <w:bCs/>
                <w:lang w:val="es-ES"/>
              </w:rPr>
            </w:pPr>
            <w:r w:rsidRPr="00134BE7">
              <w:rPr>
                <w:rFonts w:ascii="Times New Roman" w:hAnsi="Times New Roman"/>
                <w:bCs/>
              </w:rPr>
              <w:t>1,854.60</w:t>
            </w:r>
          </w:p>
        </w:tc>
        <w:tc>
          <w:tcPr>
            <w:tcW w:w="2072" w:type="dxa"/>
            <w:tcBorders>
              <w:top w:val="dotted" w:sz="4" w:space="0" w:color="auto"/>
              <w:left w:val="double" w:sz="4" w:space="0" w:color="auto"/>
              <w:bottom w:val="dotted" w:sz="4" w:space="0" w:color="auto"/>
              <w:right w:val="single" w:sz="4" w:space="0" w:color="auto"/>
            </w:tcBorders>
            <w:vAlign w:val="center"/>
            <w:hideMark/>
          </w:tcPr>
          <w:p w14:paraId="0FC88FDB" w14:textId="77777777" w:rsidR="008E7719" w:rsidRPr="00134BE7" w:rsidRDefault="00CC0435" w:rsidP="008E7719">
            <w:pPr>
              <w:jc w:val="center"/>
              <w:rPr>
                <w:rFonts w:ascii="Times New Roman" w:eastAsia="Times New Roman" w:hAnsi="Times New Roman"/>
                <w:bCs/>
                <w:lang w:val="es-ES"/>
              </w:rPr>
            </w:pPr>
            <w:r>
              <w:rPr>
                <w:rFonts w:ascii="Times New Roman" w:hAnsi="Times New Roman"/>
                <w:bCs/>
              </w:rPr>
              <w:t>----</w:t>
            </w:r>
            <w:r w:rsidR="008E7719" w:rsidRPr="00134BE7">
              <w:rPr>
                <w:rFonts w:ascii="Times New Roman" w:hAnsi="Times New Roman"/>
                <w:bCs/>
              </w:rPr>
              <w:t>-00000</w:t>
            </w:r>
          </w:p>
        </w:tc>
      </w:tr>
      <w:tr w:rsidR="008E7719" w:rsidRPr="00134BE7" w14:paraId="61586A6F" w14:textId="77777777" w:rsidTr="008E7719">
        <w:trPr>
          <w:trHeight w:val="321"/>
        </w:trPr>
        <w:tc>
          <w:tcPr>
            <w:tcW w:w="4531" w:type="dxa"/>
            <w:tcBorders>
              <w:top w:val="dotted" w:sz="4" w:space="0" w:color="auto"/>
              <w:left w:val="single" w:sz="4" w:space="0" w:color="auto"/>
              <w:bottom w:val="single" w:sz="4" w:space="0" w:color="auto"/>
              <w:right w:val="double" w:sz="6" w:space="0" w:color="auto"/>
            </w:tcBorders>
            <w:shd w:val="clear" w:color="auto" w:fill="FFFFFF"/>
            <w:noWrap/>
            <w:vAlign w:val="center"/>
            <w:hideMark/>
          </w:tcPr>
          <w:p w14:paraId="61B75614" w14:textId="77777777" w:rsidR="008E7719" w:rsidRPr="00134BE7" w:rsidRDefault="008E7719" w:rsidP="008E7719">
            <w:pPr>
              <w:jc w:val="center"/>
              <w:rPr>
                <w:rFonts w:ascii="Times New Roman" w:eastAsia="Times New Roman" w:hAnsi="Times New Roman"/>
                <w:lang w:val="es-ES" w:eastAsia="es-ES"/>
              </w:rPr>
            </w:pPr>
            <w:r w:rsidRPr="00134BE7">
              <w:rPr>
                <w:rFonts w:ascii="Times New Roman" w:hAnsi="Times New Roman"/>
              </w:rPr>
              <w:t>Hacienda San Raymundo, Porción Dos, Porción 2-5</w:t>
            </w:r>
          </w:p>
        </w:tc>
        <w:tc>
          <w:tcPr>
            <w:tcW w:w="1518" w:type="dxa"/>
            <w:tcBorders>
              <w:top w:val="dotted" w:sz="4" w:space="0" w:color="auto"/>
              <w:left w:val="double" w:sz="4" w:space="0" w:color="auto"/>
              <w:bottom w:val="single" w:sz="4" w:space="0" w:color="auto"/>
              <w:right w:val="nil"/>
            </w:tcBorders>
            <w:shd w:val="clear" w:color="auto" w:fill="FFFFFF"/>
            <w:vAlign w:val="center"/>
            <w:hideMark/>
          </w:tcPr>
          <w:p w14:paraId="516E391F" w14:textId="77777777" w:rsidR="008E7719" w:rsidRPr="00134BE7" w:rsidRDefault="008E7719" w:rsidP="008E7719">
            <w:pPr>
              <w:jc w:val="center"/>
              <w:rPr>
                <w:rFonts w:ascii="Times New Roman" w:eastAsia="Times New Roman" w:hAnsi="Times New Roman"/>
                <w:bCs/>
                <w:lang w:val="es-ES"/>
              </w:rPr>
            </w:pPr>
            <w:r w:rsidRPr="00134BE7">
              <w:rPr>
                <w:rFonts w:ascii="Times New Roman" w:hAnsi="Times New Roman"/>
                <w:bCs/>
              </w:rPr>
              <w:t>5,263.38</w:t>
            </w:r>
          </w:p>
        </w:tc>
        <w:tc>
          <w:tcPr>
            <w:tcW w:w="2072" w:type="dxa"/>
            <w:tcBorders>
              <w:top w:val="dotted" w:sz="4" w:space="0" w:color="auto"/>
              <w:left w:val="double" w:sz="4" w:space="0" w:color="auto"/>
              <w:bottom w:val="single" w:sz="4" w:space="0" w:color="auto"/>
              <w:right w:val="single" w:sz="4" w:space="0" w:color="auto"/>
            </w:tcBorders>
            <w:vAlign w:val="center"/>
            <w:hideMark/>
          </w:tcPr>
          <w:p w14:paraId="0C923DC5" w14:textId="77777777" w:rsidR="008E7719" w:rsidRPr="00134BE7" w:rsidRDefault="00CC0435" w:rsidP="008E7719">
            <w:pPr>
              <w:jc w:val="center"/>
              <w:rPr>
                <w:rFonts w:ascii="Times New Roman" w:eastAsia="Times New Roman" w:hAnsi="Times New Roman"/>
                <w:bCs/>
                <w:lang w:val="es-ES"/>
              </w:rPr>
            </w:pPr>
            <w:r>
              <w:rPr>
                <w:rFonts w:ascii="Times New Roman" w:hAnsi="Times New Roman"/>
                <w:bCs/>
              </w:rPr>
              <w:t>----</w:t>
            </w:r>
            <w:r w:rsidR="008E7719" w:rsidRPr="00134BE7">
              <w:rPr>
                <w:rFonts w:ascii="Times New Roman" w:hAnsi="Times New Roman"/>
                <w:bCs/>
              </w:rPr>
              <w:t>-00000</w:t>
            </w:r>
          </w:p>
        </w:tc>
      </w:tr>
    </w:tbl>
    <w:p w14:paraId="17F80330" w14:textId="77777777" w:rsidR="0063598F" w:rsidRDefault="0063598F" w:rsidP="0063598F">
      <w:pPr>
        <w:jc w:val="both"/>
        <w:rPr>
          <w:sz w:val="28"/>
          <w:szCs w:val="28"/>
        </w:rPr>
      </w:pPr>
    </w:p>
    <w:p w14:paraId="209EFA44" w14:textId="77777777" w:rsidR="0063598F" w:rsidRDefault="0063598F" w:rsidP="008E7719">
      <w:pPr>
        <w:spacing w:line="360" w:lineRule="auto"/>
        <w:ind w:firstLine="1134"/>
        <w:jc w:val="both"/>
        <w:rPr>
          <w:rFonts w:ascii="Times New Roman" w:hAnsi="Times New Roman"/>
          <w:sz w:val="24"/>
          <w:szCs w:val="24"/>
        </w:rPr>
      </w:pPr>
      <w:r w:rsidRPr="003C487B">
        <w:rPr>
          <w:rFonts w:ascii="Times New Roman" w:hAnsi="Times New Roman"/>
          <w:sz w:val="28"/>
        </w:rPr>
        <w:t>*</w:t>
      </w:r>
      <w:r w:rsidRPr="0045402A">
        <w:rPr>
          <w:rFonts w:ascii="Times New Roman" w:hAnsi="Times New Roman"/>
          <w:sz w:val="24"/>
          <w:szCs w:val="24"/>
        </w:rPr>
        <w:t>según Razón y Constancia de Inscripción</w:t>
      </w:r>
    </w:p>
    <w:p w14:paraId="0DF3D487" w14:textId="4D4C0792" w:rsidR="0063598F" w:rsidRPr="00375D23" w:rsidRDefault="008E7719" w:rsidP="00375D23">
      <w:pPr>
        <w:pStyle w:val="Prrafodelista"/>
        <w:ind w:left="1134" w:hanging="708"/>
        <w:contextualSpacing/>
        <w:jc w:val="both"/>
        <w:rPr>
          <w:rFonts w:ascii="Times New Roman" w:hAnsi="Times New Roman"/>
          <w:bCs/>
          <w:sz w:val="26"/>
          <w:szCs w:val="26"/>
        </w:rPr>
      </w:pPr>
      <w:r w:rsidRPr="00375D23">
        <w:rPr>
          <w:rFonts w:ascii="Times New Roman" w:hAnsi="Times New Roman"/>
          <w:sz w:val="26"/>
          <w:szCs w:val="26"/>
        </w:rPr>
        <w:t>II.</w:t>
      </w:r>
      <w:r w:rsidRPr="00375D23">
        <w:rPr>
          <w:rFonts w:ascii="Times New Roman" w:hAnsi="Times New Roman"/>
          <w:sz w:val="26"/>
          <w:szCs w:val="26"/>
        </w:rPr>
        <w:tab/>
      </w:r>
      <w:r w:rsidR="0063598F" w:rsidRPr="00375D23">
        <w:rPr>
          <w:rFonts w:ascii="Times New Roman" w:hAnsi="Times New Roman"/>
          <w:sz w:val="26"/>
          <w:szCs w:val="26"/>
        </w:rPr>
        <w:t xml:space="preserve">Mediante el Punto XX del Acta de Sesión Ordinaria  02-2019, de fecha 14 de enero de 2019, se aprobó el </w:t>
      </w:r>
      <w:r w:rsidR="0063598F" w:rsidRPr="00375D23">
        <w:rPr>
          <w:rFonts w:ascii="Times New Roman" w:hAnsi="Times New Roman"/>
          <w:bCs/>
          <w:sz w:val="26"/>
          <w:szCs w:val="26"/>
        </w:rPr>
        <w:t xml:space="preserve">Proyecto de </w:t>
      </w:r>
      <w:r w:rsidR="0063598F" w:rsidRPr="00375D23">
        <w:rPr>
          <w:rFonts w:ascii="Times New Roman" w:hAnsi="Times New Roman"/>
          <w:sz w:val="26"/>
          <w:szCs w:val="26"/>
        </w:rPr>
        <w:t xml:space="preserve">Asentamiento Comunitario y Lotificación Agrícola desarrollado en el inmueble identificado registralmente como </w:t>
      </w:r>
      <w:r w:rsidR="0063598F" w:rsidRPr="00375D23">
        <w:rPr>
          <w:rFonts w:ascii="Times New Roman" w:hAnsi="Times New Roman"/>
          <w:b/>
          <w:sz w:val="26"/>
          <w:szCs w:val="26"/>
        </w:rPr>
        <w:t xml:space="preserve">HACIENDA SAN RAYMUNDO, </w:t>
      </w:r>
      <w:r w:rsidR="0063598F" w:rsidRPr="00375D23">
        <w:rPr>
          <w:rFonts w:ascii="Times New Roman" w:hAnsi="Times New Roman"/>
          <w:sz w:val="26"/>
          <w:szCs w:val="26"/>
        </w:rPr>
        <w:t>ubicado en cantón Llano de Doña María, jurisdicción y departamento de Ahuachapán</w:t>
      </w:r>
      <w:r w:rsidR="0063598F" w:rsidRPr="00375D23">
        <w:rPr>
          <w:rFonts w:ascii="Times New Roman" w:hAnsi="Times New Roman"/>
          <w:b/>
          <w:sz w:val="26"/>
          <w:szCs w:val="26"/>
        </w:rPr>
        <w:t xml:space="preserve">, </w:t>
      </w:r>
      <w:r w:rsidR="0063598F" w:rsidRPr="00375D23">
        <w:rPr>
          <w:rFonts w:ascii="Times New Roman" w:hAnsi="Times New Roman"/>
          <w:sz w:val="26"/>
          <w:szCs w:val="26"/>
        </w:rPr>
        <w:t>y según Plano como</w:t>
      </w:r>
      <w:r w:rsidR="0063598F" w:rsidRPr="00375D23">
        <w:rPr>
          <w:rFonts w:ascii="Times New Roman" w:hAnsi="Times New Roman"/>
          <w:b/>
          <w:sz w:val="26"/>
          <w:szCs w:val="26"/>
        </w:rPr>
        <w:t xml:space="preserve"> HACIENDA SAN RAYMUNDO, PORCION 1-1, </w:t>
      </w:r>
      <w:r w:rsidRPr="00375D23">
        <w:rPr>
          <w:rFonts w:ascii="Times New Roman" w:hAnsi="Times New Roman"/>
          <w:b/>
          <w:sz w:val="26"/>
          <w:szCs w:val="26"/>
        </w:rPr>
        <w:t xml:space="preserve"> </w:t>
      </w:r>
      <w:r w:rsidRPr="00375D23">
        <w:rPr>
          <w:rFonts w:ascii="Times New Roman" w:hAnsi="Times New Roman"/>
          <w:sz w:val="26"/>
          <w:szCs w:val="26"/>
        </w:rPr>
        <w:t>de la misma ubicación</w:t>
      </w:r>
      <w:r w:rsidR="0063598F" w:rsidRPr="00375D23">
        <w:rPr>
          <w:rFonts w:ascii="Times New Roman" w:hAnsi="Times New Roman"/>
          <w:sz w:val="26"/>
          <w:szCs w:val="26"/>
        </w:rPr>
        <w:t>,</w:t>
      </w:r>
      <w:r w:rsidR="0063598F" w:rsidRPr="00375D23">
        <w:rPr>
          <w:rFonts w:ascii="Times New Roman" w:hAnsi="Times New Roman"/>
          <w:b/>
          <w:sz w:val="26"/>
          <w:szCs w:val="26"/>
        </w:rPr>
        <w:t xml:space="preserve"> </w:t>
      </w:r>
      <w:r w:rsidR="0063598F" w:rsidRPr="00375D23">
        <w:rPr>
          <w:rFonts w:ascii="Times New Roman" w:hAnsi="Times New Roman"/>
          <w:bCs/>
          <w:sz w:val="26"/>
          <w:szCs w:val="26"/>
        </w:rPr>
        <w:t xml:space="preserve">con un área total de </w:t>
      </w:r>
      <w:r w:rsidR="0063598F" w:rsidRPr="00375D23">
        <w:rPr>
          <w:rFonts w:ascii="Times New Roman" w:hAnsi="Times New Roman"/>
          <w:b/>
          <w:bCs/>
          <w:sz w:val="26"/>
          <w:szCs w:val="26"/>
        </w:rPr>
        <w:t xml:space="preserve"> </w:t>
      </w:r>
      <w:r w:rsidR="0063598F" w:rsidRPr="00375D23">
        <w:rPr>
          <w:rFonts w:ascii="Times New Roman" w:hAnsi="Times New Roman"/>
          <w:b/>
          <w:sz w:val="26"/>
          <w:szCs w:val="26"/>
        </w:rPr>
        <w:t>825,119.52</w:t>
      </w:r>
      <w:r w:rsidRPr="00375D23">
        <w:rPr>
          <w:rFonts w:ascii="Times New Roman" w:hAnsi="Times New Roman"/>
          <w:b/>
          <w:sz w:val="26"/>
          <w:szCs w:val="26"/>
        </w:rPr>
        <w:t xml:space="preserve"> M</w:t>
      </w:r>
      <w:r w:rsidR="0063598F" w:rsidRPr="00375D23">
        <w:rPr>
          <w:rFonts w:ascii="Times New Roman" w:hAnsi="Times New Roman"/>
          <w:b/>
          <w:sz w:val="26"/>
          <w:szCs w:val="26"/>
        </w:rPr>
        <w:t>t</w:t>
      </w:r>
      <w:r w:rsidRPr="00375D23">
        <w:rPr>
          <w:rFonts w:ascii="Times New Roman" w:hAnsi="Times New Roman"/>
          <w:b/>
          <w:sz w:val="26"/>
          <w:szCs w:val="26"/>
        </w:rPr>
        <w:t>s</w:t>
      </w:r>
      <w:r w:rsidR="0063598F" w:rsidRPr="00375D23">
        <w:rPr>
          <w:rFonts w:ascii="Times New Roman" w:hAnsi="Times New Roman"/>
          <w:b/>
          <w:sz w:val="26"/>
          <w:szCs w:val="26"/>
          <w:vertAlign w:val="superscript"/>
        </w:rPr>
        <w:t>2</w:t>
      </w:r>
      <w:r w:rsidRPr="00375D23">
        <w:rPr>
          <w:rFonts w:ascii="Times New Roman" w:hAnsi="Times New Roman"/>
          <w:b/>
          <w:sz w:val="26"/>
          <w:szCs w:val="26"/>
          <w:vertAlign w:val="superscript"/>
        </w:rPr>
        <w:t>.</w:t>
      </w:r>
      <w:r w:rsidR="0063598F" w:rsidRPr="00375D23">
        <w:rPr>
          <w:rFonts w:ascii="Times New Roman" w:hAnsi="Times New Roman"/>
          <w:b/>
          <w:bCs/>
          <w:sz w:val="26"/>
          <w:szCs w:val="26"/>
        </w:rPr>
        <w:t xml:space="preserve">, </w:t>
      </w:r>
      <w:r w:rsidR="0063598F" w:rsidRPr="00375D23">
        <w:rPr>
          <w:rFonts w:ascii="Times New Roman" w:hAnsi="Times New Roman"/>
          <w:sz w:val="26"/>
          <w:szCs w:val="26"/>
        </w:rPr>
        <w:t xml:space="preserve">inscrita a la Matrícula </w:t>
      </w:r>
      <w:r w:rsidR="00CC0435">
        <w:rPr>
          <w:rFonts w:ascii="Times New Roman" w:hAnsi="Times New Roman"/>
          <w:bCs/>
          <w:sz w:val="26"/>
          <w:szCs w:val="26"/>
        </w:rPr>
        <w:t>----</w:t>
      </w:r>
      <w:r w:rsidR="0063598F" w:rsidRPr="00375D23">
        <w:rPr>
          <w:rFonts w:ascii="Times New Roman" w:hAnsi="Times New Roman"/>
          <w:bCs/>
          <w:sz w:val="26"/>
          <w:szCs w:val="26"/>
        </w:rPr>
        <w:t xml:space="preserve">-00000 </w:t>
      </w:r>
      <w:r w:rsidR="0063598F" w:rsidRPr="00375D23">
        <w:rPr>
          <w:rFonts w:ascii="Times New Roman" w:hAnsi="Times New Roman"/>
          <w:sz w:val="26"/>
          <w:szCs w:val="26"/>
        </w:rPr>
        <w:t xml:space="preserve">del Registro de la Propiedad Raíz e Hipotecas de la Segunda Sección de Occidente, departamento de Ahuachapán, que comprende: </w:t>
      </w:r>
      <w:r w:rsidR="00CC0435">
        <w:rPr>
          <w:rFonts w:ascii="Times New Roman" w:hAnsi="Times New Roman"/>
          <w:sz w:val="26"/>
          <w:szCs w:val="26"/>
        </w:rPr>
        <w:t>----</w:t>
      </w:r>
      <w:r w:rsidR="0063598F" w:rsidRPr="00375D23">
        <w:rPr>
          <w:rFonts w:ascii="Times New Roman" w:hAnsi="Times New Roman"/>
          <w:sz w:val="26"/>
          <w:szCs w:val="26"/>
        </w:rPr>
        <w:t>.</w:t>
      </w:r>
      <w:r w:rsidR="0063598F" w:rsidRPr="00375D23">
        <w:rPr>
          <w:rFonts w:ascii="Times New Roman" w:hAnsi="Times New Roman"/>
          <w:bCs/>
          <w:sz w:val="26"/>
          <w:szCs w:val="26"/>
        </w:rPr>
        <w:t xml:space="preserve"> Es de mencionar, que las áreas que han sido identificadas como zonas verdes, conservarán su uso como tal y no serán parceladas debido a su tipificación y características.</w:t>
      </w:r>
      <w:r w:rsidR="0063598F" w:rsidRPr="00375D23">
        <w:rPr>
          <w:rFonts w:ascii="Times New Roman" w:hAnsi="Times New Roman"/>
          <w:sz w:val="26"/>
          <w:szCs w:val="26"/>
        </w:rPr>
        <w:t xml:space="preserve"> Aprobándose los Valores Base de Venta de: $</w:t>
      </w:r>
      <w:r w:rsidRPr="00375D23">
        <w:rPr>
          <w:rFonts w:ascii="Times New Roman" w:hAnsi="Times New Roman"/>
          <w:sz w:val="26"/>
          <w:szCs w:val="26"/>
        </w:rPr>
        <w:t>7.35 por metro c</w:t>
      </w:r>
      <w:r w:rsidR="0063598F" w:rsidRPr="00375D23">
        <w:rPr>
          <w:rFonts w:ascii="Times New Roman" w:hAnsi="Times New Roman"/>
          <w:sz w:val="26"/>
          <w:szCs w:val="26"/>
        </w:rPr>
        <w:t xml:space="preserve">uadrado para los solares de vivienda, </w:t>
      </w:r>
      <w:r w:rsidRPr="00375D23">
        <w:rPr>
          <w:rFonts w:ascii="Times New Roman" w:hAnsi="Times New Roman"/>
          <w:sz w:val="26"/>
          <w:szCs w:val="26"/>
        </w:rPr>
        <w:t>de $2,949.13 por h</w:t>
      </w:r>
      <w:r w:rsidR="0063598F" w:rsidRPr="00375D23">
        <w:rPr>
          <w:rFonts w:ascii="Times New Roman" w:hAnsi="Times New Roman"/>
          <w:sz w:val="26"/>
          <w:szCs w:val="26"/>
        </w:rPr>
        <w:t xml:space="preserve">ectárea para los lotes agrícolas con clase de suelo IV; </w:t>
      </w:r>
      <w:r w:rsidR="0063598F" w:rsidRPr="00375D23">
        <w:rPr>
          <w:rFonts w:ascii="Times New Roman" w:eastAsia="Times New Roman" w:hAnsi="Times New Roman"/>
          <w:sz w:val="26"/>
          <w:szCs w:val="26"/>
          <w:lang w:val="es-ES"/>
        </w:rPr>
        <w:t xml:space="preserve">por lo que se </w:t>
      </w:r>
      <w:r w:rsidR="0063598F" w:rsidRPr="00375D23">
        <w:rPr>
          <w:rFonts w:ascii="Times New Roman" w:hAnsi="Times New Roman"/>
          <w:sz w:val="26"/>
          <w:szCs w:val="26"/>
        </w:rPr>
        <w:t>recomienda</w:t>
      </w:r>
      <w:r w:rsidRPr="00375D23">
        <w:rPr>
          <w:rFonts w:ascii="Times New Roman" w:hAnsi="Times New Roman"/>
          <w:sz w:val="26"/>
          <w:szCs w:val="26"/>
        </w:rPr>
        <w:t xml:space="preserve"> el</w:t>
      </w:r>
      <w:r w:rsidR="0063598F" w:rsidRPr="00375D23">
        <w:rPr>
          <w:rFonts w:ascii="Times New Roman" w:hAnsi="Times New Roman"/>
          <w:sz w:val="26"/>
          <w:szCs w:val="26"/>
        </w:rPr>
        <w:t xml:space="preserve"> precio de venta para éstos de: </w:t>
      </w:r>
      <w:r w:rsidRPr="00375D23">
        <w:rPr>
          <w:rFonts w:ascii="Times New Roman" w:hAnsi="Times New Roman"/>
          <w:sz w:val="26"/>
          <w:szCs w:val="26"/>
        </w:rPr>
        <w:t>$6.73, por metro c</w:t>
      </w:r>
      <w:r w:rsidR="0063598F" w:rsidRPr="00375D23">
        <w:rPr>
          <w:rFonts w:ascii="Times New Roman" w:hAnsi="Times New Roman"/>
          <w:sz w:val="26"/>
          <w:szCs w:val="26"/>
        </w:rPr>
        <w:t xml:space="preserve">uadrado para </w:t>
      </w:r>
      <w:r w:rsidRPr="00375D23">
        <w:rPr>
          <w:rFonts w:ascii="Times New Roman" w:hAnsi="Times New Roman"/>
          <w:sz w:val="26"/>
          <w:szCs w:val="26"/>
        </w:rPr>
        <w:t>el solar de v</w:t>
      </w:r>
      <w:r w:rsidR="0063598F" w:rsidRPr="00375D23">
        <w:rPr>
          <w:rFonts w:ascii="Times New Roman" w:hAnsi="Times New Roman"/>
          <w:sz w:val="26"/>
          <w:szCs w:val="26"/>
        </w:rPr>
        <w:t xml:space="preserve">ivienda; </w:t>
      </w:r>
      <w:r w:rsidRPr="00375D23">
        <w:rPr>
          <w:rFonts w:ascii="Times New Roman" w:hAnsi="Times New Roman"/>
          <w:sz w:val="26"/>
          <w:szCs w:val="26"/>
        </w:rPr>
        <w:t xml:space="preserve">y de </w:t>
      </w:r>
      <w:r w:rsidR="0063598F" w:rsidRPr="00375D23">
        <w:rPr>
          <w:rFonts w:ascii="Times New Roman" w:hAnsi="Times New Roman"/>
          <w:sz w:val="26"/>
          <w:szCs w:val="26"/>
        </w:rPr>
        <w:t xml:space="preserve">$2,595.23 por </w:t>
      </w:r>
      <w:r w:rsidRPr="00375D23">
        <w:rPr>
          <w:rFonts w:ascii="Times New Roman" w:hAnsi="Times New Roman"/>
          <w:sz w:val="26"/>
          <w:szCs w:val="26"/>
        </w:rPr>
        <w:t>h</w:t>
      </w:r>
      <w:r w:rsidR="0063598F" w:rsidRPr="00375D23">
        <w:rPr>
          <w:rFonts w:ascii="Times New Roman" w:hAnsi="Times New Roman"/>
          <w:sz w:val="26"/>
          <w:szCs w:val="26"/>
        </w:rPr>
        <w:t xml:space="preserve">ectárea para </w:t>
      </w:r>
      <w:r w:rsidRPr="00375D23">
        <w:rPr>
          <w:rFonts w:ascii="Times New Roman" w:hAnsi="Times New Roman"/>
          <w:sz w:val="26"/>
          <w:szCs w:val="26"/>
        </w:rPr>
        <w:t>los</w:t>
      </w:r>
      <w:r w:rsidR="0063598F" w:rsidRPr="00375D23">
        <w:rPr>
          <w:rFonts w:ascii="Times New Roman" w:hAnsi="Times New Roman"/>
          <w:sz w:val="26"/>
          <w:szCs w:val="26"/>
        </w:rPr>
        <w:t xml:space="preserve"> lote</w:t>
      </w:r>
      <w:r w:rsidRPr="00375D23">
        <w:rPr>
          <w:rFonts w:ascii="Times New Roman" w:hAnsi="Times New Roman"/>
          <w:sz w:val="26"/>
          <w:szCs w:val="26"/>
        </w:rPr>
        <w:t>s</w:t>
      </w:r>
      <w:r w:rsidR="0063598F" w:rsidRPr="00375D23">
        <w:rPr>
          <w:rFonts w:ascii="Times New Roman" w:hAnsi="Times New Roman"/>
          <w:sz w:val="26"/>
          <w:szCs w:val="26"/>
        </w:rPr>
        <w:t xml:space="preserve"> agrícol</w:t>
      </w:r>
      <w:r w:rsidRPr="00375D23">
        <w:rPr>
          <w:rFonts w:ascii="Times New Roman" w:hAnsi="Times New Roman"/>
          <w:sz w:val="26"/>
          <w:szCs w:val="26"/>
        </w:rPr>
        <w:t>as con clase de suelo IV, d</w:t>
      </w:r>
      <w:r w:rsidR="0063598F" w:rsidRPr="00375D23">
        <w:rPr>
          <w:rFonts w:ascii="Times New Roman" w:hAnsi="Times New Roman"/>
          <w:sz w:val="26"/>
          <w:szCs w:val="26"/>
        </w:rPr>
        <w:t xml:space="preserve">e </w:t>
      </w:r>
      <w:r w:rsidRPr="00375D23">
        <w:rPr>
          <w:rFonts w:ascii="Times New Roman" w:hAnsi="Times New Roman"/>
          <w:sz w:val="26"/>
          <w:szCs w:val="26"/>
        </w:rPr>
        <w:t xml:space="preserve">conformidad </w:t>
      </w:r>
      <w:r w:rsidR="0063598F" w:rsidRPr="00375D23">
        <w:rPr>
          <w:rFonts w:ascii="Times New Roman" w:hAnsi="Times New Roman"/>
          <w:sz w:val="26"/>
          <w:szCs w:val="26"/>
        </w:rPr>
        <w:t xml:space="preserve">al procedimiento establecido en el Instructivo “Criterios de Avalúos para la Transferencia de Inmuebles Propiedad de ISTA”, aprobado en el Punto XV del Acta de Sesión Ordinaria 03-2015 de fecha 21 de enero de 2015. </w:t>
      </w:r>
      <w:r w:rsidR="0063598F" w:rsidRPr="00375D23">
        <w:rPr>
          <w:rFonts w:ascii="Times New Roman" w:eastAsia="Times New Roman" w:hAnsi="Times New Roman"/>
          <w:bCs/>
          <w:sz w:val="26"/>
          <w:szCs w:val="26"/>
        </w:rPr>
        <w:t xml:space="preserve">Dentro del Proyecto relacionado se encuentran los inmuebles objeto del presente </w:t>
      </w:r>
      <w:r w:rsidRPr="00375D23">
        <w:rPr>
          <w:rFonts w:ascii="Times New Roman" w:eastAsia="Times New Roman" w:hAnsi="Times New Roman"/>
          <w:bCs/>
          <w:sz w:val="26"/>
          <w:szCs w:val="26"/>
        </w:rPr>
        <w:t>punto de acta</w:t>
      </w:r>
      <w:r w:rsidR="0063598F" w:rsidRPr="00375D23">
        <w:rPr>
          <w:rFonts w:ascii="Times New Roman" w:eastAsia="Times New Roman" w:hAnsi="Times New Roman"/>
          <w:bCs/>
          <w:sz w:val="26"/>
          <w:szCs w:val="26"/>
        </w:rPr>
        <w:t xml:space="preserve">. </w:t>
      </w:r>
    </w:p>
    <w:p w14:paraId="5E2D0001" w14:textId="77777777" w:rsidR="00AD5D34" w:rsidRDefault="00AD5D34" w:rsidP="00EF0006">
      <w:pPr>
        <w:pStyle w:val="Prrafodelista"/>
        <w:ind w:left="1134" w:hanging="1134"/>
        <w:contextualSpacing/>
        <w:jc w:val="both"/>
        <w:rPr>
          <w:rFonts w:ascii="Times New Roman" w:hAnsi="Times New Roman"/>
          <w:sz w:val="26"/>
          <w:szCs w:val="26"/>
        </w:rPr>
      </w:pPr>
    </w:p>
    <w:p w14:paraId="7F6612B5" w14:textId="77777777" w:rsidR="0063598F" w:rsidRPr="00375D23" w:rsidRDefault="008E7719" w:rsidP="00375D23">
      <w:pPr>
        <w:pStyle w:val="Prrafodelista"/>
        <w:ind w:left="1134" w:hanging="708"/>
        <w:contextualSpacing/>
        <w:jc w:val="both"/>
        <w:rPr>
          <w:rFonts w:ascii="Times New Roman" w:hAnsi="Times New Roman"/>
          <w:bCs/>
          <w:sz w:val="26"/>
          <w:szCs w:val="26"/>
        </w:rPr>
      </w:pPr>
      <w:r w:rsidRPr="00375D23">
        <w:rPr>
          <w:rFonts w:ascii="Times New Roman" w:eastAsia="Times New Roman" w:hAnsi="Times New Roman"/>
          <w:sz w:val="26"/>
          <w:szCs w:val="26"/>
          <w:lang w:eastAsia="es-ES"/>
        </w:rPr>
        <w:t>III.</w:t>
      </w:r>
      <w:r w:rsidRPr="00375D23">
        <w:rPr>
          <w:rFonts w:ascii="Times New Roman" w:eastAsia="Times New Roman" w:hAnsi="Times New Roman"/>
          <w:sz w:val="26"/>
          <w:szCs w:val="26"/>
          <w:lang w:eastAsia="es-ES"/>
        </w:rPr>
        <w:tab/>
      </w:r>
      <w:r w:rsidR="0063598F" w:rsidRPr="00375D23">
        <w:rPr>
          <w:rFonts w:ascii="Times New Roman" w:eastAsia="Times New Roman" w:hAnsi="Times New Roman"/>
          <w:sz w:val="26"/>
          <w:szCs w:val="26"/>
          <w:lang w:eastAsia="es-ES"/>
        </w:rPr>
        <w:t xml:space="preserve">Es necesario </w:t>
      </w:r>
      <w:r w:rsidR="0063598F" w:rsidRPr="00375D23">
        <w:rPr>
          <w:rFonts w:ascii="Times New Roman" w:eastAsia="Times New Roman" w:hAnsi="Times New Roman"/>
          <w:sz w:val="26"/>
          <w:szCs w:val="26"/>
          <w:lang w:val="es-ES" w:eastAsia="es-ES"/>
        </w:rPr>
        <w:t xml:space="preserve">advertir a los adjudicatarios, a través de una cláusula especial en las escrituras correspondientes de compraventa de los inmuebles que deberán </w:t>
      </w:r>
      <w:r w:rsidR="0063598F" w:rsidRPr="00375D23">
        <w:rPr>
          <w:rFonts w:ascii="Times New Roman" w:hAnsi="Times New Roman"/>
          <w:sz w:val="26"/>
          <w:szCs w:val="26"/>
        </w:rPr>
        <w:t>cumplir las medidas ambientales</w:t>
      </w:r>
      <w:r w:rsidR="0063598F" w:rsidRPr="00375D23">
        <w:rPr>
          <w:rFonts w:ascii="Times New Roman" w:eastAsia="Times New Roman" w:hAnsi="Times New Roman"/>
          <w:sz w:val="26"/>
          <w:szCs w:val="26"/>
          <w:lang w:val="es-ES" w:eastAsia="es-ES"/>
        </w:rPr>
        <w:t xml:space="preserve"> emitidas por la Unidad Ambiental Institucional, referentes a:</w:t>
      </w:r>
    </w:p>
    <w:p w14:paraId="09E89C9F" w14:textId="77777777" w:rsidR="0063598F" w:rsidRPr="00BC60AD" w:rsidRDefault="0063598F" w:rsidP="0063598F">
      <w:pPr>
        <w:pStyle w:val="Prrafodelista"/>
        <w:spacing w:line="120" w:lineRule="auto"/>
        <w:rPr>
          <w:rFonts w:ascii="Times New Roman" w:hAnsi="Times New Roman"/>
          <w:bCs/>
          <w:sz w:val="28"/>
          <w:szCs w:val="28"/>
        </w:rPr>
      </w:pPr>
    </w:p>
    <w:p w14:paraId="3BCD44C5" w14:textId="77777777" w:rsidR="0063598F" w:rsidRPr="00BC60AD" w:rsidRDefault="0063598F" w:rsidP="0063598F">
      <w:pPr>
        <w:pStyle w:val="Prrafodelista"/>
        <w:spacing w:line="120" w:lineRule="auto"/>
        <w:ind w:left="357"/>
        <w:jc w:val="both"/>
        <w:rPr>
          <w:rFonts w:ascii="Times New Roman" w:hAnsi="Times New Roman"/>
          <w:bCs/>
          <w:sz w:val="28"/>
          <w:szCs w:val="28"/>
        </w:rPr>
      </w:pPr>
    </w:p>
    <w:p w14:paraId="4CD41E92" w14:textId="77777777" w:rsidR="0063598F" w:rsidRPr="00375D23" w:rsidRDefault="00375D23" w:rsidP="00375D23">
      <w:pPr>
        <w:pStyle w:val="Prrafodelista"/>
        <w:tabs>
          <w:tab w:val="left" w:pos="6447"/>
        </w:tabs>
        <w:ind w:left="1418" w:hanging="284"/>
        <w:contextualSpacing/>
        <w:jc w:val="both"/>
        <w:rPr>
          <w:rFonts w:ascii="Times New Roman" w:hAnsi="Times New Roman"/>
          <w:sz w:val="22"/>
          <w:szCs w:val="22"/>
        </w:rPr>
      </w:pPr>
      <w:r w:rsidRPr="00375D23">
        <w:rPr>
          <w:rFonts w:ascii="Times New Roman" w:hAnsi="Times New Roman"/>
          <w:b/>
          <w:sz w:val="22"/>
          <w:szCs w:val="22"/>
        </w:rPr>
        <w:t>a)</w:t>
      </w:r>
      <w:r w:rsidRPr="00375D23">
        <w:rPr>
          <w:rFonts w:ascii="Times New Roman" w:hAnsi="Times New Roman"/>
          <w:sz w:val="22"/>
          <w:szCs w:val="22"/>
        </w:rPr>
        <w:t xml:space="preserve"> </w:t>
      </w:r>
      <w:r w:rsidR="0063598F" w:rsidRPr="00375D23">
        <w:rPr>
          <w:rFonts w:ascii="Times New Roman" w:hAnsi="Times New Roman"/>
          <w:sz w:val="22"/>
          <w:szCs w:val="22"/>
        </w:rPr>
        <w:t>Evitar la deforestación en el bosque de galería que se encuentra en la trayectoria de la quebrada y en la franja de árboles de Teca en la trayectoria del rio Escalante.</w:t>
      </w:r>
    </w:p>
    <w:p w14:paraId="00A59B30" w14:textId="77777777" w:rsidR="0063598F" w:rsidRPr="00375D23" w:rsidRDefault="00375D23" w:rsidP="00375D23">
      <w:pPr>
        <w:pStyle w:val="Prrafodelista"/>
        <w:tabs>
          <w:tab w:val="left" w:pos="6447"/>
        </w:tabs>
        <w:ind w:left="1080" w:firstLine="54"/>
        <w:contextualSpacing/>
        <w:jc w:val="both"/>
        <w:rPr>
          <w:rFonts w:ascii="Times New Roman" w:hAnsi="Times New Roman"/>
          <w:sz w:val="22"/>
          <w:szCs w:val="22"/>
        </w:rPr>
      </w:pPr>
      <w:r w:rsidRPr="00375D23">
        <w:rPr>
          <w:rFonts w:ascii="Times New Roman" w:hAnsi="Times New Roman"/>
          <w:b/>
          <w:sz w:val="22"/>
          <w:szCs w:val="22"/>
        </w:rPr>
        <w:t>b)</w:t>
      </w:r>
      <w:r w:rsidRPr="00375D23">
        <w:rPr>
          <w:rFonts w:ascii="Times New Roman" w:hAnsi="Times New Roman"/>
          <w:sz w:val="22"/>
          <w:szCs w:val="22"/>
        </w:rPr>
        <w:t xml:space="preserve"> </w:t>
      </w:r>
      <w:r w:rsidR="0063598F" w:rsidRPr="00375D23">
        <w:rPr>
          <w:rFonts w:ascii="Times New Roman" w:hAnsi="Times New Roman"/>
          <w:sz w:val="22"/>
          <w:szCs w:val="22"/>
        </w:rPr>
        <w:t>Minimizar el uso de agroquímicos en los cultivos.</w:t>
      </w:r>
    </w:p>
    <w:p w14:paraId="6C3F333D" w14:textId="77777777" w:rsidR="0063598F" w:rsidRPr="00375D23" w:rsidRDefault="00375D23" w:rsidP="00375D23">
      <w:pPr>
        <w:pStyle w:val="Prrafodelista"/>
        <w:tabs>
          <w:tab w:val="left" w:pos="6447"/>
        </w:tabs>
        <w:ind w:left="1080" w:firstLine="54"/>
        <w:contextualSpacing/>
        <w:jc w:val="both"/>
        <w:rPr>
          <w:rFonts w:ascii="Times New Roman" w:hAnsi="Times New Roman"/>
          <w:sz w:val="22"/>
          <w:szCs w:val="22"/>
        </w:rPr>
      </w:pPr>
      <w:r w:rsidRPr="00375D23">
        <w:rPr>
          <w:rFonts w:ascii="Times New Roman" w:hAnsi="Times New Roman"/>
          <w:b/>
          <w:sz w:val="22"/>
          <w:szCs w:val="22"/>
        </w:rPr>
        <w:t>c)</w:t>
      </w:r>
      <w:r w:rsidRPr="00375D23">
        <w:rPr>
          <w:rFonts w:ascii="Times New Roman" w:hAnsi="Times New Roman"/>
          <w:sz w:val="22"/>
          <w:szCs w:val="22"/>
        </w:rPr>
        <w:t xml:space="preserve"> </w:t>
      </w:r>
      <w:r w:rsidR="0063598F" w:rsidRPr="00375D23">
        <w:rPr>
          <w:rFonts w:ascii="Times New Roman" w:hAnsi="Times New Roman"/>
          <w:sz w:val="22"/>
          <w:szCs w:val="22"/>
        </w:rPr>
        <w:t>Reforestar las áreas aledañas a las viviendas.</w:t>
      </w:r>
    </w:p>
    <w:p w14:paraId="4F9D8AD8" w14:textId="77777777" w:rsidR="0063598F" w:rsidRPr="00375D23" w:rsidRDefault="00375D23" w:rsidP="00375D23">
      <w:pPr>
        <w:pStyle w:val="Prrafodelista"/>
        <w:tabs>
          <w:tab w:val="left" w:pos="6447"/>
        </w:tabs>
        <w:ind w:left="1080" w:firstLine="54"/>
        <w:contextualSpacing/>
        <w:jc w:val="both"/>
        <w:rPr>
          <w:rFonts w:ascii="Times New Roman" w:hAnsi="Times New Roman"/>
          <w:sz w:val="22"/>
          <w:szCs w:val="22"/>
        </w:rPr>
      </w:pPr>
      <w:r w:rsidRPr="00375D23">
        <w:rPr>
          <w:rFonts w:ascii="Times New Roman" w:hAnsi="Times New Roman"/>
          <w:b/>
          <w:sz w:val="22"/>
          <w:szCs w:val="22"/>
        </w:rPr>
        <w:t>d)</w:t>
      </w:r>
      <w:r w:rsidRPr="00375D23">
        <w:rPr>
          <w:rFonts w:ascii="Times New Roman" w:hAnsi="Times New Roman"/>
          <w:sz w:val="22"/>
          <w:szCs w:val="22"/>
        </w:rPr>
        <w:t xml:space="preserve"> </w:t>
      </w:r>
      <w:r w:rsidR="0063598F" w:rsidRPr="00375D23">
        <w:rPr>
          <w:rFonts w:ascii="Times New Roman" w:hAnsi="Times New Roman"/>
          <w:sz w:val="22"/>
          <w:szCs w:val="22"/>
        </w:rPr>
        <w:t>Buen manejo y disposición de los desechos sólidos.</w:t>
      </w:r>
    </w:p>
    <w:p w14:paraId="69E46432" w14:textId="77777777" w:rsidR="0063598F" w:rsidRPr="00C650F2" w:rsidRDefault="0063598F" w:rsidP="0063598F">
      <w:pPr>
        <w:pStyle w:val="Prrafodelista"/>
        <w:jc w:val="both"/>
        <w:rPr>
          <w:rFonts w:ascii="Times New Roman" w:eastAsia="Times New Roman" w:hAnsi="Times New Roman"/>
          <w:color w:val="FF0000"/>
          <w:sz w:val="28"/>
          <w:szCs w:val="28"/>
        </w:rPr>
      </w:pPr>
    </w:p>
    <w:p w14:paraId="79E4C94C" w14:textId="77777777" w:rsidR="0063598F" w:rsidRPr="00375D23" w:rsidRDefault="0063598F" w:rsidP="00375D23">
      <w:pPr>
        <w:ind w:left="1134"/>
        <w:jc w:val="both"/>
        <w:rPr>
          <w:rFonts w:ascii="Times New Roman" w:hAnsi="Times New Roman"/>
          <w:sz w:val="26"/>
          <w:szCs w:val="26"/>
        </w:rPr>
      </w:pPr>
      <w:r w:rsidRPr="00375D23">
        <w:rPr>
          <w:rFonts w:ascii="Times New Roman" w:eastAsia="Times New Roman" w:hAnsi="Times New Roman"/>
          <w:sz w:val="26"/>
          <w:szCs w:val="26"/>
          <w:lang w:val="es-ES" w:eastAsia="es-ES"/>
        </w:rPr>
        <w:t xml:space="preserve">Lo anterior, de conformidad a lo establecido en el Acuerdo Tercero del Punto </w:t>
      </w:r>
      <w:r w:rsidRPr="00375D23">
        <w:rPr>
          <w:rFonts w:ascii="Times New Roman" w:hAnsi="Times New Roman"/>
          <w:sz w:val="26"/>
          <w:szCs w:val="26"/>
        </w:rPr>
        <w:t>XX del Acta de Sesión Ordinaria 02-2019, de fecha 14 de enero de 2019.</w:t>
      </w:r>
    </w:p>
    <w:p w14:paraId="590B6178" w14:textId="77777777" w:rsidR="0063598F" w:rsidRPr="00375D23" w:rsidRDefault="0063598F" w:rsidP="00375D23">
      <w:pPr>
        <w:jc w:val="both"/>
        <w:rPr>
          <w:rFonts w:ascii="Times New Roman" w:hAnsi="Times New Roman"/>
          <w:sz w:val="26"/>
          <w:szCs w:val="26"/>
        </w:rPr>
      </w:pPr>
    </w:p>
    <w:p w14:paraId="24A711FC" w14:textId="77777777" w:rsidR="0063598F" w:rsidRPr="00375D23" w:rsidRDefault="00375D23" w:rsidP="00375D23">
      <w:pPr>
        <w:pStyle w:val="Prrafodelista"/>
        <w:ind w:left="1134" w:hanging="708"/>
        <w:contextualSpacing/>
        <w:jc w:val="both"/>
        <w:rPr>
          <w:rFonts w:ascii="Times New Roman" w:hAnsi="Times New Roman"/>
          <w:sz w:val="26"/>
          <w:szCs w:val="26"/>
        </w:rPr>
      </w:pPr>
      <w:r w:rsidRPr="00375D23">
        <w:rPr>
          <w:rFonts w:ascii="Times New Roman" w:hAnsi="Times New Roman"/>
          <w:sz w:val="26"/>
          <w:szCs w:val="26"/>
        </w:rPr>
        <w:t>IV.</w:t>
      </w:r>
      <w:r w:rsidRPr="00375D23">
        <w:rPr>
          <w:rFonts w:ascii="Times New Roman" w:hAnsi="Times New Roman"/>
          <w:sz w:val="26"/>
          <w:szCs w:val="26"/>
        </w:rPr>
        <w:tab/>
      </w:r>
      <w:r w:rsidR="0063598F" w:rsidRPr="00375D23">
        <w:rPr>
          <w:rFonts w:ascii="Times New Roman" w:hAnsi="Times New Roman"/>
          <w:sz w:val="26"/>
          <w:szCs w:val="26"/>
        </w:rPr>
        <w:t>Según valúos de fecha</w:t>
      </w:r>
      <w:r w:rsidR="0063598F" w:rsidRPr="00375D23">
        <w:rPr>
          <w:rFonts w:ascii="Times New Roman" w:hAnsi="Times New Roman"/>
          <w:color w:val="FF0000"/>
          <w:sz w:val="26"/>
          <w:szCs w:val="26"/>
        </w:rPr>
        <w:t xml:space="preserve"> </w:t>
      </w:r>
      <w:r w:rsidR="0063598F" w:rsidRPr="00375D23">
        <w:rPr>
          <w:rFonts w:ascii="Times New Roman" w:hAnsi="Times New Roman"/>
          <w:sz w:val="26"/>
          <w:szCs w:val="26"/>
        </w:rPr>
        <w:t xml:space="preserve">06 de marzo de 2019, realizados por el Departamento de Asignación Individual y Avalúos, se recomienda </w:t>
      </w:r>
      <w:r w:rsidRPr="00375D23">
        <w:rPr>
          <w:rFonts w:ascii="Times New Roman" w:hAnsi="Times New Roman"/>
          <w:sz w:val="26"/>
          <w:szCs w:val="26"/>
        </w:rPr>
        <w:t>el precio</w:t>
      </w:r>
      <w:r w:rsidR="0063598F" w:rsidRPr="00375D23">
        <w:rPr>
          <w:rFonts w:ascii="Times New Roman" w:hAnsi="Times New Roman"/>
          <w:sz w:val="26"/>
          <w:szCs w:val="26"/>
        </w:rPr>
        <w:t xml:space="preserve"> de venta para los inmuebles, según detalle consignado en el cuadro de valores y extensiones que se relacionará en el Acuerdo Primero del presente </w:t>
      </w:r>
      <w:r w:rsidR="002915FD">
        <w:rPr>
          <w:rFonts w:ascii="Times New Roman" w:hAnsi="Times New Roman"/>
          <w:sz w:val="26"/>
          <w:szCs w:val="26"/>
        </w:rPr>
        <w:t>punto de acta</w:t>
      </w:r>
      <w:r w:rsidR="0063598F" w:rsidRPr="00375D23">
        <w:rPr>
          <w:rFonts w:ascii="Times New Roman" w:hAnsi="Times New Roman"/>
          <w:sz w:val="26"/>
          <w:szCs w:val="26"/>
        </w:rPr>
        <w:t xml:space="preserve">, y que han sido requeridos por los solicitantes calificados dentro del Programa Campesinos sin Tierra. </w:t>
      </w:r>
    </w:p>
    <w:p w14:paraId="3869BEC6" w14:textId="77777777" w:rsidR="0063598F" w:rsidRPr="00375D23" w:rsidRDefault="0063598F" w:rsidP="00375D23">
      <w:pPr>
        <w:pStyle w:val="Prrafodelista"/>
        <w:ind w:left="357"/>
        <w:jc w:val="both"/>
        <w:rPr>
          <w:rFonts w:ascii="Times New Roman" w:hAnsi="Times New Roman"/>
          <w:sz w:val="26"/>
          <w:szCs w:val="26"/>
        </w:rPr>
      </w:pPr>
    </w:p>
    <w:p w14:paraId="4BC87DAF" w14:textId="77777777" w:rsidR="0063598F" w:rsidRPr="00375D23" w:rsidRDefault="0063598F" w:rsidP="00375D23">
      <w:pPr>
        <w:ind w:left="1134"/>
        <w:jc w:val="both"/>
        <w:rPr>
          <w:rFonts w:ascii="Times New Roman" w:eastAsia="Times New Roman" w:hAnsi="Times New Roman"/>
          <w:sz w:val="26"/>
          <w:szCs w:val="26"/>
        </w:rPr>
      </w:pPr>
      <w:r w:rsidRPr="00375D23">
        <w:rPr>
          <w:rFonts w:ascii="Times New Roman" w:hAnsi="Times New Roman"/>
          <w:sz w:val="26"/>
          <w:szCs w:val="26"/>
        </w:rPr>
        <w:t xml:space="preserve">El Informe Técnico con Referencia SGD-02-0461-19 de fecha 02 de abril de 2019, emitido por el Departamento de Asignación Individual y Avalúos, hace mención que los solicitantes no se encuentran en posesión material de los inmuebles que han sido requeridos para su adjudicación, así mismo se verificó en los sistemas informáticos de registro de beneficiarios que lleva la Institución y se constató que los inmuebles solicitados, no han sido adjudicados a favor de ninguna persona, dentro de los diferentes Programas de Transferencia de Tierras que tiene este Instituto, por lo que se encuentran disponibles para las personas que reúnan los requisitos establecidos por las leyes agrarias correspondientes, ello según informe con Referencia SGD-02-0460-19 emitido el día 2 de abril del año 2019, por el Departamento de Asignación Individual y Avalúos. </w:t>
      </w:r>
      <w:r w:rsidRPr="00375D23">
        <w:rPr>
          <w:rFonts w:ascii="Times New Roman" w:eastAsia="Times New Roman" w:hAnsi="Times New Roman"/>
          <w:sz w:val="26"/>
          <w:szCs w:val="26"/>
        </w:rPr>
        <w:t>Es necesario mencionar  que dicho informe hace relación a 4 inmuebles que fueron verificados en el sistema, sin embargo el informe presentado por el Departamento de Asignación Individual y Avalúos solamente hace referencia a 3</w:t>
      </w:r>
      <w:r w:rsidR="00375D23" w:rsidRPr="00375D23">
        <w:rPr>
          <w:rFonts w:ascii="Times New Roman" w:eastAsia="Times New Roman" w:hAnsi="Times New Roman"/>
          <w:sz w:val="26"/>
          <w:szCs w:val="26"/>
        </w:rPr>
        <w:t xml:space="preserve"> </w:t>
      </w:r>
      <w:r w:rsidRPr="00375D23">
        <w:rPr>
          <w:rFonts w:ascii="Times New Roman" w:eastAsia="Times New Roman" w:hAnsi="Times New Roman"/>
          <w:sz w:val="26"/>
          <w:szCs w:val="26"/>
        </w:rPr>
        <w:t>inmuebles.</w:t>
      </w:r>
    </w:p>
    <w:p w14:paraId="658A6E8D" w14:textId="77777777" w:rsidR="0063598F" w:rsidRPr="00375D23" w:rsidRDefault="0063598F" w:rsidP="00375D23">
      <w:pPr>
        <w:pStyle w:val="Prrafodelista"/>
        <w:ind w:left="0" w:firstLine="357"/>
        <w:jc w:val="both"/>
        <w:rPr>
          <w:rFonts w:ascii="Times New Roman" w:hAnsi="Times New Roman"/>
          <w:sz w:val="26"/>
          <w:szCs w:val="26"/>
        </w:rPr>
      </w:pPr>
    </w:p>
    <w:p w14:paraId="0ABFF81C" w14:textId="77777777" w:rsidR="0063598F" w:rsidRPr="00375D23" w:rsidRDefault="00375D23" w:rsidP="00375D23">
      <w:pPr>
        <w:pStyle w:val="Prrafodelista"/>
        <w:ind w:left="1134" w:hanging="708"/>
        <w:contextualSpacing/>
        <w:jc w:val="both"/>
        <w:rPr>
          <w:rFonts w:ascii="Times New Roman" w:hAnsi="Times New Roman"/>
          <w:color w:val="FF0000"/>
          <w:sz w:val="26"/>
          <w:szCs w:val="26"/>
        </w:rPr>
      </w:pPr>
      <w:r w:rsidRPr="00375D23">
        <w:rPr>
          <w:rFonts w:ascii="Times New Roman" w:hAnsi="Times New Roman"/>
          <w:sz w:val="26"/>
          <w:szCs w:val="26"/>
        </w:rPr>
        <w:t>V.</w:t>
      </w:r>
      <w:r w:rsidRPr="00375D23">
        <w:rPr>
          <w:rFonts w:ascii="Times New Roman" w:hAnsi="Times New Roman"/>
          <w:sz w:val="26"/>
          <w:szCs w:val="26"/>
        </w:rPr>
        <w:tab/>
      </w:r>
      <w:r w:rsidR="0063598F" w:rsidRPr="00375D23">
        <w:rPr>
          <w:rFonts w:ascii="Times New Roman" w:hAnsi="Times New Roman"/>
          <w:sz w:val="26"/>
          <w:szCs w:val="26"/>
        </w:rPr>
        <w:t>De acuerdo a declaraciones simples contenidas en las solicitudes de adjudicación de inmueble de fechas 25, 27 y 28 marzo de 2019, los peticionarios manifiestan que ni ellos ni las integrantes de su grupo familiar son empleados del ISTA; situación robustecida de conformidad a la consulta realizada en la Base de Datos de Empleados de este Instituto.</w:t>
      </w:r>
    </w:p>
    <w:p w14:paraId="019DF855" w14:textId="77777777" w:rsidR="000F0A03" w:rsidRPr="00375D23" w:rsidRDefault="000F0A03" w:rsidP="00375D23">
      <w:pPr>
        <w:tabs>
          <w:tab w:val="left" w:pos="567"/>
        </w:tabs>
        <w:jc w:val="both"/>
        <w:rPr>
          <w:rFonts w:ascii="Times New Roman" w:eastAsia="Times New Roman" w:hAnsi="Times New Roman"/>
          <w:sz w:val="26"/>
          <w:szCs w:val="26"/>
        </w:rPr>
      </w:pPr>
    </w:p>
    <w:p w14:paraId="244C8429" w14:textId="77777777" w:rsidR="00EC6FEB" w:rsidRPr="00375D23" w:rsidRDefault="00EC6FEB" w:rsidP="00375D23">
      <w:pPr>
        <w:tabs>
          <w:tab w:val="left" w:pos="567"/>
        </w:tabs>
        <w:jc w:val="both"/>
        <w:rPr>
          <w:rFonts w:ascii="Times New Roman" w:hAnsi="Times New Roman"/>
          <w:sz w:val="26"/>
          <w:szCs w:val="26"/>
        </w:rPr>
      </w:pPr>
      <w:r w:rsidRPr="00375D23">
        <w:rPr>
          <w:rFonts w:ascii="Times New Roman" w:eastAsia="Times New Roman" w:hAnsi="Times New Roman"/>
          <w:sz w:val="26"/>
          <w:szCs w:val="26"/>
        </w:rPr>
        <w:t>Se ha tenido a la vista:</w:t>
      </w:r>
      <w:r w:rsidR="0063598F" w:rsidRPr="00375D23">
        <w:rPr>
          <w:rFonts w:ascii="Times New Roman" w:eastAsia="Times New Roman" w:hAnsi="Times New Roman"/>
          <w:sz w:val="26"/>
          <w:szCs w:val="26"/>
        </w:rPr>
        <w:t xml:space="preserve"> Informe Técnico del Departamento de Asignación Individual y Avalúos, Cuadro de Valores y Extensiones, reportes de valúo por lote y solar, reportes de búsqueda de solicitantes para adjudicaciones generados por la Oficina Regional Occidental, y los departamentos de Asignación Individual y Avalúos y Análisis Jurídico, Propuesta de Asignación de Inmuebles, acuerdos de Junta Directiva, Razón y Constancia de Inscripción de Desmembración en Cabeza de su Dueño a favor del ISTA, solicitudes de adjudicación de inmueble, copias de documentos únicos de identidad, tarjetas de identificación tributaria, Certificación de Partida de Nacimiento, y carencias de bienes</w:t>
      </w:r>
      <w:r w:rsidRPr="00375D23">
        <w:rPr>
          <w:rFonts w:ascii="Times New Roman" w:eastAsia="Times New Roman" w:hAnsi="Times New Roman"/>
          <w:sz w:val="26"/>
          <w:szCs w:val="26"/>
        </w:rPr>
        <w:t>; c</w:t>
      </w:r>
      <w:r w:rsidRPr="00375D23">
        <w:rPr>
          <w:rFonts w:ascii="Times New Roman" w:hAnsi="Times New Roman"/>
          <w:sz w:val="26"/>
          <w:szCs w:val="26"/>
        </w:rPr>
        <w:t xml:space="preserve">on lo que se justifican las circunstancias legales para sustentar dicha petición y que además los beneficiarios cumplen con los requisitos necesarios para las adjudicaciones, por lo que la Gerencia Legal recomienda aprobar lo solicitado. </w:t>
      </w:r>
    </w:p>
    <w:p w14:paraId="2676E3FA" w14:textId="77777777" w:rsidR="00EC6FEB" w:rsidRPr="00375D23" w:rsidRDefault="00EC6FEB" w:rsidP="00375D23">
      <w:pPr>
        <w:jc w:val="both"/>
        <w:rPr>
          <w:rFonts w:ascii="Times New Roman" w:hAnsi="Times New Roman"/>
          <w:sz w:val="26"/>
          <w:szCs w:val="26"/>
        </w:rPr>
      </w:pPr>
    </w:p>
    <w:p w14:paraId="3A14ACF3" w14:textId="77777777" w:rsidR="00EC6FEB" w:rsidRPr="00375D23" w:rsidRDefault="00EC6FEB" w:rsidP="00375D23">
      <w:pPr>
        <w:jc w:val="both"/>
        <w:rPr>
          <w:rFonts w:ascii="Times New Roman" w:eastAsia="Times New Roman" w:hAnsi="Times New Roman"/>
          <w:sz w:val="26"/>
          <w:szCs w:val="26"/>
        </w:rPr>
      </w:pPr>
      <w:r w:rsidRPr="00375D23">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375D23">
        <w:rPr>
          <w:rFonts w:ascii="Times New Roman" w:hAnsi="Times New Roman"/>
          <w:bCs/>
          <w:sz w:val="26"/>
          <w:szCs w:val="26"/>
        </w:rPr>
        <w:t>Ley del Régimen Especial de la Tierra en Propiedad de Las Asociaciones Cooperativas, Comunales y Comunitarias Campesinas  Beneficiarios de la Reforma Agraria</w:t>
      </w:r>
      <w:r w:rsidRPr="00375D23">
        <w:rPr>
          <w:rFonts w:ascii="Times New Roman" w:hAnsi="Times New Roman"/>
          <w:sz w:val="26"/>
          <w:szCs w:val="26"/>
        </w:rPr>
        <w:t xml:space="preserve">, la Junta Directiva, </w:t>
      </w:r>
      <w:r w:rsidRPr="00375D23">
        <w:rPr>
          <w:rFonts w:ascii="Times New Roman" w:hAnsi="Times New Roman"/>
          <w:b/>
          <w:sz w:val="26"/>
          <w:szCs w:val="26"/>
          <w:u w:val="single"/>
        </w:rPr>
        <w:t>ACUERDA: PRIMERO:</w:t>
      </w:r>
      <w:r w:rsidRPr="00375D23">
        <w:rPr>
          <w:rFonts w:ascii="Times New Roman" w:hAnsi="Times New Roman"/>
          <w:b/>
          <w:sz w:val="26"/>
          <w:szCs w:val="26"/>
        </w:rPr>
        <w:t xml:space="preserve"> </w:t>
      </w:r>
      <w:r w:rsidRPr="00375D23">
        <w:rPr>
          <w:rFonts w:ascii="Times New Roman" w:hAnsi="Times New Roman"/>
          <w:sz w:val="26"/>
          <w:szCs w:val="26"/>
        </w:rPr>
        <w:t>Aprobar la adjudicación y transferencia por compraventa</w:t>
      </w:r>
      <w:r w:rsidRPr="00375D23">
        <w:rPr>
          <w:rFonts w:ascii="Times New Roman" w:eastAsia="Times New Roman" w:hAnsi="Times New Roman"/>
          <w:sz w:val="26"/>
          <w:szCs w:val="26"/>
        </w:rPr>
        <w:t xml:space="preserve"> de </w:t>
      </w:r>
      <w:r w:rsidR="003B55F2" w:rsidRPr="00375D23">
        <w:rPr>
          <w:rFonts w:ascii="Times New Roman" w:eastAsia="Times New Roman" w:hAnsi="Times New Roman"/>
          <w:sz w:val="26"/>
          <w:szCs w:val="26"/>
        </w:rPr>
        <w:t>01 solar para vivienda y 02</w:t>
      </w:r>
      <w:r w:rsidRPr="00375D23">
        <w:rPr>
          <w:rFonts w:ascii="Times New Roman" w:eastAsia="Times New Roman" w:hAnsi="Times New Roman"/>
          <w:sz w:val="26"/>
          <w:szCs w:val="26"/>
        </w:rPr>
        <w:t xml:space="preserve"> lotes agrícolas </w:t>
      </w:r>
      <w:r w:rsidRPr="00375D23">
        <w:rPr>
          <w:rFonts w:ascii="Times New Roman" w:hAnsi="Times New Roman"/>
          <w:sz w:val="26"/>
          <w:szCs w:val="26"/>
        </w:rPr>
        <w:t>a favor de los señores:</w:t>
      </w:r>
      <w:r w:rsidR="0063598F" w:rsidRPr="00375D23">
        <w:rPr>
          <w:rFonts w:ascii="Times New Roman" w:eastAsia="Times New Roman" w:hAnsi="Times New Roman"/>
          <w:b/>
          <w:sz w:val="26"/>
          <w:szCs w:val="26"/>
        </w:rPr>
        <w:t xml:space="preserve"> 1)</w:t>
      </w:r>
      <w:r w:rsidR="0063598F" w:rsidRPr="00375D23">
        <w:rPr>
          <w:rFonts w:ascii="Times New Roman" w:eastAsia="Times New Roman" w:hAnsi="Times New Roman"/>
          <w:sz w:val="26"/>
          <w:szCs w:val="26"/>
        </w:rPr>
        <w:t xml:space="preserve"> </w:t>
      </w:r>
      <w:r w:rsidR="0063598F" w:rsidRPr="00375D23">
        <w:rPr>
          <w:rFonts w:ascii="Times New Roman" w:eastAsia="Times New Roman" w:hAnsi="Times New Roman"/>
          <w:b/>
          <w:sz w:val="26"/>
          <w:szCs w:val="26"/>
        </w:rPr>
        <w:t xml:space="preserve">MARCO ANTONIO GALICIA, </w:t>
      </w:r>
      <w:r w:rsidR="0063598F" w:rsidRPr="00375D23">
        <w:rPr>
          <w:rFonts w:ascii="Times New Roman" w:eastAsia="Times New Roman" w:hAnsi="Times New Roman"/>
          <w:sz w:val="26"/>
          <w:szCs w:val="26"/>
        </w:rPr>
        <w:t xml:space="preserve">y </w:t>
      </w:r>
      <w:r w:rsidR="00CC0435">
        <w:rPr>
          <w:rFonts w:ascii="Times New Roman" w:eastAsia="Times New Roman" w:hAnsi="Times New Roman"/>
          <w:sz w:val="26"/>
          <w:szCs w:val="26"/>
        </w:rPr>
        <w:t>----</w:t>
      </w:r>
      <w:r w:rsidR="0063598F" w:rsidRPr="00375D23">
        <w:rPr>
          <w:rFonts w:ascii="Times New Roman" w:eastAsia="Times New Roman" w:hAnsi="Times New Roman"/>
          <w:sz w:val="26"/>
          <w:szCs w:val="26"/>
        </w:rPr>
        <w:t xml:space="preserve"> </w:t>
      </w:r>
      <w:r w:rsidR="0063598F" w:rsidRPr="00375D23">
        <w:rPr>
          <w:rFonts w:ascii="Times New Roman" w:eastAsia="Times New Roman" w:hAnsi="Times New Roman"/>
          <w:b/>
          <w:sz w:val="26"/>
          <w:szCs w:val="26"/>
        </w:rPr>
        <w:t>CLAUDIA ESMERALDA GALICIA SALINAS</w:t>
      </w:r>
      <w:r w:rsidR="0063598F" w:rsidRPr="00375D23">
        <w:rPr>
          <w:rFonts w:ascii="Times New Roman" w:eastAsia="Times New Roman" w:hAnsi="Times New Roman"/>
          <w:sz w:val="26"/>
          <w:szCs w:val="26"/>
        </w:rPr>
        <w:t xml:space="preserve">; </w:t>
      </w:r>
      <w:r w:rsidR="0063598F" w:rsidRPr="00375D23">
        <w:rPr>
          <w:rFonts w:ascii="Times New Roman" w:eastAsia="Times New Roman" w:hAnsi="Times New Roman"/>
          <w:b/>
          <w:sz w:val="26"/>
          <w:szCs w:val="26"/>
        </w:rPr>
        <w:t>2) MARTA RIVAS DE GIRON,</w:t>
      </w:r>
      <w:r w:rsidR="0063598F" w:rsidRPr="00375D23">
        <w:rPr>
          <w:rFonts w:ascii="Times New Roman" w:eastAsia="Times New Roman" w:hAnsi="Times New Roman"/>
          <w:sz w:val="26"/>
          <w:szCs w:val="26"/>
        </w:rPr>
        <w:t xml:space="preserve"> y </w:t>
      </w:r>
      <w:r w:rsidR="00CC0435">
        <w:rPr>
          <w:rFonts w:ascii="Times New Roman" w:eastAsia="Times New Roman" w:hAnsi="Times New Roman"/>
          <w:sz w:val="26"/>
          <w:szCs w:val="26"/>
        </w:rPr>
        <w:t>----</w:t>
      </w:r>
      <w:r w:rsidR="0063598F" w:rsidRPr="00375D23">
        <w:rPr>
          <w:rFonts w:ascii="Times New Roman" w:eastAsia="Times New Roman" w:hAnsi="Times New Roman"/>
          <w:sz w:val="26"/>
          <w:szCs w:val="26"/>
        </w:rPr>
        <w:t xml:space="preserve"> </w:t>
      </w:r>
      <w:r w:rsidR="0063598F" w:rsidRPr="00375D23">
        <w:rPr>
          <w:rFonts w:ascii="Times New Roman" w:eastAsia="Times New Roman" w:hAnsi="Times New Roman"/>
          <w:b/>
          <w:sz w:val="26"/>
          <w:szCs w:val="26"/>
        </w:rPr>
        <w:t>LILIANA IVETTE GIRON RIVAS</w:t>
      </w:r>
      <w:r w:rsidR="0063598F" w:rsidRPr="00375D23">
        <w:rPr>
          <w:rFonts w:ascii="Times New Roman" w:eastAsia="Times New Roman" w:hAnsi="Times New Roman"/>
          <w:sz w:val="26"/>
          <w:szCs w:val="26"/>
        </w:rPr>
        <w:t xml:space="preserve">; y </w:t>
      </w:r>
      <w:r w:rsidR="0063598F" w:rsidRPr="00375D23">
        <w:rPr>
          <w:rFonts w:ascii="Times New Roman" w:eastAsia="Times New Roman" w:hAnsi="Times New Roman"/>
          <w:b/>
          <w:sz w:val="26"/>
          <w:szCs w:val="26"/>
        </w:rPr>
        <w:t xml:space="preserve">3) OSMIN MAURICIO ANAYA QUEZADA, </w:t>
      </w:r>
      <w:r w:rsidR="0063598F" w:rsidRPr="00375D23">
        <w:rPr>
          <w:rFonts w:ascii="Times New Roman" w:eastAsia="Times New Roman" w:hAnsi="Times New Roman"/>
          <w:sz w:val="26"/>
          <w:szCs w:val="26"/>
        </w:rPr>
        <w:t xml:space="preserve">y </w:t>
      </w:r>
      <w:r w:rsidR="00CC0435">
        <w:rPr>
          <w:rFonts w:ascii="Times New Roman" w:eastAsia="Times New Roman" w:hAnsi="Times New Roman"/>
          <w:sz w:val="26"/>
          <w:szCs w:val="26"/>
        </w:rPr>
        <w:t>----</w:t>
      </w:r>
      <w:r w:rsidR="0063598F" w:rsidRPr="00375D23">
        <w:rPr>
          <w:rFonts w:ascii="Times New Roman" w:eastAsia="Times New Roman" w:hAnsi="Times New Roman"/>
          <w:sz w:val="26"/>
          <w:szCs w:val="26"/>
        </w:rPr>
        <w:t xml:space="preserve"> </w:t>
      </w:r>
      <w:r w:rsidR="0063598F" w:rsidRPr="00375D23">
        <w:rPr>
          <w:rFonts w:ascii="Times New Roman" w:eastAsia="Times New Roman" w:hAnsi="Times New Roman"/>
          <w:b/>
          <w:sz w:val="26"/>
          <w:szCs w:val="26"/>
        </w:rPr>
        <w:t>RITA MERCEDES LINO DE ANAYA</w:t>
      </w:r>
      <w:r w:rsidR="0063598F" w:rsidRPr="00375D23">
        <w:rPr>
          <w:rFonts w:ascii="Times New Roman" w:eastAsia="Times New Roman" w:hAnsi="Times New Roman"/>
          <w:sz w:val="26"/>
          <w:szCs w:val="26"/>
        </w:rPr>
        <w:t>;</w:t>
      </w:r>
      <w:r w:rsidR="0063598F" w:rsidRPr="00375D23">
        <w:rPr>
          <w:rFonts w:ascii="Times New Roman" w:hAnsi="Times New Roman"/>
          <w:sz w:val="26"/>
          <w:szCs w:val="26"/>
          <w:lang w:val="es-ES"/>
        </w:rPr>
        <w:t xml:space="preserve"> </w:t>
      </w:r>
      <w:r w:rsidR="0063598F" w:rsidRPr="00375D23">
        <w:rPr>
          <w:rFonts w:ascii="Times New Roman" w:hAnsi="Times New Roman"/>
          <w:sz w:val="26"/>
          <w:szCs w:val="26"/>
        </w:rPr>
        <w:t xml:space="preserve">de </w:t>
      </w:r>
      <w:r w:rsidR="00375D23" w:rsidRPr="00375D23">
        <w:rPr>
          <w:rFonts w:ascii="Times New Roman" w:hAnsi="Times New Roman"/>
          <w:sz w:val="26"/>
          <w:szCs w:val="26"/>
        </w:rPr>
        <w:t xml:space="preserve">las </w:t>
      </w:r>
      <w:r w:rsidR="0063598F" w:rsidRPr="00375D23">
        <w:rPr>
          <w:rFonts w:ascii="Times New Roman" w:hAnsi="Times New Roman"/>
          <w:sz w:val="26"/>
          <w:szCs w:val="26"/>
        </w:rPr>
        <w:t>generales antes expresadas,</w:t>
      </w:r>
      <w:r w:rsidR="0063598F" w:rsidRPr="00375D23">
        <w:rPr>
          <w:rFonts w:ascii="Times New Roman" w:eastAsia="Times New Roman" w:hAnsi="Times New Roman"/>
          <w:sz w:val="26"/>
          <w:szCs w:val="26"/>
          <w:lang w:eastAsia="es-ES"/>
        </w:rPr>
        <w:t xml:space="preserve"> ubicados en el</w:t>
      </w:r>
      <w:r w:rsidR="0063598F" w:rsidRPr="00375D23">
        <w:rPr>
          <w:rFonts w:ascii="Times New Roman" w:eastAsia="Times New Roman" w:hAnsi="Times New Roman"/>
          <w:b/>
          <w:sz w:val="26"/>
          <w:szCs w:val="26"/>
          <w:lang w:eastAsia="es-ES"/>
        </w:rPr>
        <w:t xml:space="preserve"> </w:t>
      </w:r>
      <w:r w:rsidR="0063598F" w:rsidRPr="00375D23">
        <w:rPr>
          <w:rFonts w:ascii="Times New Roman" w:hAnsi="Times New Roman"/>
          <w:bCs/>
          <w:sz w:val="26"/>
          <w:szCs w:val="26"/>
        </w:rPr>
        <w:t xml:space="preserve">Proyecto de </w:t>
      </w:r>
      <w:r w:rsidR="0063598F" w:rsidRPr="00375D23">
        <w:rPr>
          <w:rFonts w:ascii="Times New Roman" w:hAnsi="Times New Roman"/>
          <w:sz w:val="26"/>
          <w:szCs w:val="26"/>
        </w:rPr>
        <w:t xml:space="preserve">Asentamiento Comunitario y Lotificación Agrícola desarrollado en el inmueble identificado registralmente como </w:t>
      </w:r>
      <w:r w:rsidR="0063598F" w:rsidRPr="00375D23">
        <w:rPr>
          <w:rFonts w:ascii="Times New Roman" w:hAnsi="Times New Roman"/>
          <w:b/>
          <w:sz w:val="26"/>
          <w:szCs w:val="26"/>
        </w:rPr>
        <w:t>HACIENDA SAN RAYMUNDO,</w:t>
      </w:r>
      <w:r w:rsidR="0063598F" w:rsidRPr="00375D23">
        <w:rPr>
          <w:rFonts w:ascii="Times New Roman" w:hAnsi="Times New Roman"/>
          <w:sz w:val="26"/>
          <w:szCs w:val="26"/>
        </w:rPr>
        <w:t xml:space="preserve"> </w:t>
      </w:r>
      <w:r w:rsidR="00375D23" w:rsidRPr="00375D23">
        <w:rPr>
          <w:rFonts w:ascii="Times New Roman" w:hAnsi="Times New Roman"/>
          <w:sz w:val="26"/>
          <w:szCs w:val="26"/>
        </w:rPr>
        <w:t>situada</w:t>
      </w:r>
      <w:r w:rsidR="0063598F" w:rsidRPr="00375D23">
        <w:rPr>
          <w:rFonts w:ascii="Times New Roman" w:hAnsi="Times New Roman"/>
          <w:sz w:val="26"/>
          <w:szCs w:val="26"/>
        </w:rPr>
        <w:t xml:space="preserve"> en cantón Llano de Doña María, jurisdicción y departamento de Ahuachapán, y según plano como </w:t>
      </w:r>
      <w:r w:rsidR="0063598F" w:rsidRPr="00375D23">
        <w:rPr>
          <w:rFonts w:ascii="Times New Roman" w:hAnsi="Times New Roman"/>
          <w:b/>
          <w:sz w:val="26"/>
          <w:szCs w:val="26"/>
        </w:rPr>
        <w:t xml:space="preserve">HACIENDA SAN RAYMUNDO, PORCION 1-1, </w:t>
      </w:r>
      <w:r w:rsidR="0063598F" w:rsidRPr="00375D23">
        <w:rPr>
          <w:rFonts w:ascii="Times New Roman" w:hAnsi="Times New Roman"/>
          <w:sz w:val="26"/>
          <w:szCs w:val="26"/>
        </w:rPr>
        <w:t>ubicado en cantón Llano de Doña María, jurisdicción y departamento de Ahuachapán</w:t>
      </w:r>
      <w:r w:rsidRPr="00375D23">
        <w:rPr>
          <w:rFonts w:ascii="Times New Roman" w:eastAsia="Times New Roman" w:hAnsi="Times New Roman"/>
          <w:sz w:val="26"/>
          <w:szCs w:val="26"/>
        </w:rPr>
        <w:t>,</w:t>
      </w:r>
      <w:r w:rsidRPr="00375D23">
        <w:rPr>
          <w:rFonts w:ascii="Times New Roman" w:eastAsia="Times New Roman" w:hAnsi="Times New Roman"/>
          <w:b/>
          <w:sz w:val="26"/>
          <w:szCs w:val="26"/>
        </w:rPr>
        <w:t xml:space="preserve"> </w:t>
      </w:r>
      <w:r w:rsidRPr="00375D23">
        <w:rPr>
          <w:rFonts w:ascii="Times New Roman" w:eastAsia="Times New Roman" w:hAnsi="Times New Roman"/>
          <w:sz w:val="26"/>
          <w:szCs w:val="26"/>
        </w:rPr>
        <w:t>quedando las adjudicaciones conforme al cuadro de valores y extensiones siguiente:</w:t>
      </w:r>
    </w:p>
    <w:p w14:paraId="463BAE2C" w14:textId="77777777" w:rsidR="00EC6FEB" w:rsidRDefault="00EC6FEB" w:rsidP="00EC6FEB">
      <w:pPr>
        <w:jc w:val="both"/>
        <w:rPr>
          <w:rFonts w:ascii="Times New Roman" w:eastAsia="Times New Roman" w:hAnsi="Times New Roman"/>
          <w:b/>
          <w:sz w:val="26"/>
          <w:szCs w:val="26"/>
          <w:u w:val="single"/>
          <w:lang w:eastAsia="es-ES"/>
        </w:rPr>
      </w:pPr>
    </w:p>
    <w:tbl>
      <w:tblPr>
        <w:tblW w:w="9012" w:type="dxa"/>
        <w:jc w:val="center"/>
        <w:tblLayout w:type="fixed"/>
        <w:tblCellMar>
          <w:left w:w="25" w:type="dxa"/>
          <w:right w:w="0" w:type="dxa"/>
        </w:tblCellMar>
        <w:tblLook w:val="0000" w:firstRow="0" w:lastRow="0" w:firstColumn="0" w:lastColumn="0" w:noHBand="0" w:noVBand="0"/>
      </w:tblPr>
      <w:tblGrid>
        <w:gridCol w:w="2549"/>
        <w:gridCol w:w="969"/>
        <w:gridCol w:w="2473"/>
        <w:gridCol w:w="563"/>
        <w:gridCol w:w="568"/>
        <w:gridCol w:w="604"/>
        <w:gridCol w:w="643"/>
        <w:gridCol w:w="643"/>
      </w:tblGrid>
      <w:tr w:rsidR="00375D23" w14:paraId="3A0F41F2" w14:textId="77777777" w:rsidTr="00550143">
        <w:trPr>
          <w:trHeight w:val="274"/>
          <w:jc w:val="center"/>
        </w:trPr>
        <w:tc>
          <w:tcPr>
            <w:tcW w:w="2549" w:type="dxa"/>
            <w:vMerge w:val="restart"/>
            <w:tcBorders>
              <w:top w:val="single" w:sz="2" w:space="0" w:color="auto"/>
              <w:left w:val="single" w:sz="2" w:space="0" w:color="auto"/>
              <w:bottom w:val="single" w:sz="2" w:space="0" w:color="auto"/>
              <w:right w:val="single" w:sz="2" w:space="0" w:color="auto"/>
            </w:tcBorders>
            <w:shd w:val="clear" w:color="auto" w:fill="DCDCDC"/>
          </w:tcPr>
          <w:p w14:paraId="7A959F81" w14:textId="77777777" w:rsidR="0063598F" w:rsidRDefault="0063598F" w:rsidP="003024B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42" w:type="dxa"/>
            <w:gridSpan w:val="2"/>
            <w:tcBorders>
              <w:top w:val="single" w:sz="2" w:space="0" w:color="auto"/>
              <w:left w:val="single" w:sz="2" w:space="0" w:color="auto"/>
              <w:bottom w:val="single" w:sz="2" w:space="0" w:color="auto"/>
              <w:right w:val="single" w:sz="2" w:space="0" w:color="auto"/>
            </w:tcBorders>
            <w:shd w:val="clear" w:color="auto" w:fill="DCDCDC"/>
          </w:tcPr>
          <w:p w14:paraId="591509AE" w14:textId="77777777" w:rsidR="0063598F" w:rsidRDefault="0063598F" w:rsidP="003024B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31"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17212EC2" w14:textId="77777777" w:rsidR="0063598F" w:rsidRDefault="0063598F" w:rsidP="003024B8">
            <w:pPr>
              <w:widowControl w:val="0"/>
              <w:autoSpaceDE w:val="0"/>
              <w:autoSpaceDN w:val="0"/>
              <w:adjustRightInd w:val="0"/>
              <w:rPr>
                <w:rFonts w:ascii="Times New Roman" w:hAnsi="Times New Roman"/>
                <w:b/>
                <w:bCs/>
                <w:sz w:val="14"/>
                <w:szCs w:val="14"/>
              </w:rPr>
            </w:pPr>
          </w:p>
        </w:tc>
        <w:tc>
          <w:tcPr>
            <w:tcW w:w="604" w:type="dxa"/>
            <w:vMerge w:val="restart"/>
            <w:tcBorders>
              <w:top w:val="single" w:sz="2" w:space="0" w:color="auto"/>
              <w:left w:val="single" w:sz="2" w:space="0" w:color="auto"/>
              <w:bottom w:val="single" w:sz="2" w:space="0" w:color="auto"/>
              <w:right w:val="single" w:sz="2" w:space="0" w:color="auto"/>
            </w:tcBorders>
            <w:shd w:val="clear" w:color="auto" w:fill="DCDCDC"/>
          </w:tcPr>
          <w:p w14:paraId="6F0B7415" w14:textId="77777777" w:rsidR="0063598F" w:rsidRDefault="0063598F" w:rsidP="003024B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43" w:type="dxa"/>
            <w:vMerge w:val="restart"/>
            <w:tcBorders>
              <w:top w:val="single" w:sz="2" w:space="0" w:color="auto"/>
              <w:left w:val="single" w:sz="2" w:space="0" w:color="auto"/>
              <w:bottom w:val="single" w:sz="2" w:space="0" w:color="auto"/>
              <w:right w:val="single" w:sz="2" w:space="0" w:color="auto"/>
            </w:tcBorders>
            <w:shd w:val="clear" w:color="auto" w:fill="DCDCDC"/>
          </w:tcPr>
          <w:p w14:paraId="25713EE5" w14:textId="77777777" w:rsidR="0063598F" w:rsidRDefault="0063598F" w:rsidP="003024B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43" w:type="dxa"/>
            <w:vMerge w:val="restart"/>
            <w:tcBorders>
              <w:top w:val="single" w:sz="2" w:space="0" w:color="auto"/>
              <w:left w:val="single" w:sz="2" w:space="0" w:color="auto"/>
              <w:bottom w:val="single" w:sz="2" w:space="0" w:color="auto"/>
              <w:right w:val="single" w:sz="2" w:space="0" w:color="auto"/>
            </w:tcBorders>
            <w:shd w:val="clear" w:color="auto" w:fill="DCDCDC"/>
          </w:tcPr>
          <w:p w14:paraId="04869503" w14:textId="77777777" w:rsidR="0063598F" w:rsidRDefault="0063598F" w:rsidP="003024B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375D23" w14:paraId="17D4D701" w14:textId="77777777" w:rsidTr="00CC0435">
        <w:trPr>
          <w:trHeight w:val="245"/>
          <w:jc w:val="center"/>
        </w:trPr>
        <w:tc>
          <w:tcPr>
            <w:tcW w:w="2549" w:type="dxa"/>
            <w:tcBorders>
              <w:top w:val="single" w:sz="2" w:space="0" w:color="auto"/>
              <w:left w:val="single" w:sz="2" w:space="0" w:color="auto"/>
              <w:bottom w:val="single" w:sz="2" w:space="0" w:color="auto"/>
              <w:right w:val="single" w:sz="2" w:space="0" w:color="auto"/>
            </w:tcBorders>
            <w:shd w:val="clear" w:color="auto" w:fill="DCDCDC"/>
          </w:tcPr>
          <w:p w14:paraId="7661C10B" w14:textId="77777777" w:rsidR="0063598F" w:rsidRDefault="0063598F" w:rsidP="003024B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69" w:type="dxa"/>
            <w:tcBorders>
              <w:top w:val="single" w:sz="2" w:space="0" w:color="auto"/>
              <w:left w:val="single" w:sz="2" w:space="0" w:color="auto"/>
              <w:bottom w:val="single" w:sz="2" w:space="0" w:color="auto"/>
              <w:right w:val="single" w:sz="2" w:space="0" w:color="auto"/>
            </w:tcBorders>
            <w:shd w:val="clear" w:color="auto" w:fill="DCDCDC"/>
          </w:tcPr>
          <w:p w14:paraId="1F37C4ED" w14:textId="77777777" w:rsidR="0063598F" w:rsidRDefault="0063598F" w:rsidP="003024B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73" w:type="dxa"/>
            <w:tcBorders>
              <w:top w:val="single" w:sz="2" w:space="0" w:color="auto"/>
              <w:left w:val="single" w:sz="2" w:space="0" w:color="auto"/>
              <w:bottom w:val="single" w:sz="2" w:space="0" w:color="auto"/>
              <w:right w:val="single" w:sz="2" w:space="0" w:color="auto"/>
            </w:tcBorders>
            <w:shd w:val="clear" w:color="auto" w:fill="DCDCDC"/>
          </w:tcPr>
          <w:p w14:paraId="398A6A60" w14:textId="77777777" w:rsidR="0063598F" w:rsidRDefault="0063598F" w:rsidP="003024B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3" w:type="dxa"/>
            <w:tcBorders>
              <w:top w:val="single" w:sz="2" w:space="0" w:color="auto"/>
              <w:left w:val="single" w:sz="2" w:space="0" w:color="auto"/>
              <w:bottom w:val="single" w:sz="2" w:space="0" w:color="auto"/>
              <w:right w:val="single" w:sz="2" w:space="0" w:color="auto"/>
            </w:tcBorders>
            <w:shd w:val="clear" w:color="auto" w:fill="DCDCDC"/>
          </w:tcPr>
          <w:p w14:paraId="0E1FBA26" w14:textId="77777777" w:rsidR="0063598F" w:rsidRDefault="0063598F" w:rsidP="003024B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14:paraId="7234EC0A" w14:textId="77777777" w:rsidR="0063598F" w:rsidRDefault="0063598F" w:rsidP="003024B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04" w:type="dxa"/>
            <w:vMerge/>
            <w:tcBorders>
              <w:top w:val="single" w:sz="2" w:space="0" w:color="auto"/>
              <w:left w:val="single" w:sz="2" w:space="0" w:color="auto"/>
              <w:bottom w:val="single" w:sz="2" w:space="0" w:color="auto"/>
              <w:right w:val="single" w:sz="2" w:space="0" w:color="auto"/>
            </w:tcBorders>
            <w:shd w:val="clear" w:color="auto" w:fill="DCDCDC"/>
          </w:tcPr>
          <w:p w14:paraId="73502A39" w14:textId="77777777" w:rsidR="0063598F" w:rsidRDefault="0063598F" w:rsidP="003024B8">
            <w:pPr>
              <w:widowControl w:val="0"/>
              <w:autoSpaceDE w:val="0"/>
              <w:autoSpaceDN w:val="0"/>
              <w:adjustRightInd w:val="0"/>
              <w:rPr>
                <w:rFonts w:ascii="Times New Roman" w:hAnsi="Times New Roman"/>
                <w:b/>
                <w:bCs/>
                <w:sz w:val="14"/>
                <w:szCs w:val="14"/>
              </w:rPr>
            </w:pPr>
          </w:p>
        </w:tc>
        <w:tc>
          <w:tcPr>
            <w:tcW w:w="643" w:type="dxa"/>
            <w:vMerge/>
            <w:tcBorders>
              <w:top w:val="single" w:sz="2" w:space="0" w:color="auto"/>
              <w:left w:val="single" w:sz="2" w:space="0" w:color="auto"/>
              <w:bottom w:val="single" w:sz="2" w:space="0" w:color="auto"/>
              <w:right w:val="single" w:sz="2" w:space="0" w:color="auto"/>
            </w:tcBorders>
            <w:shd w:val="clear" w:color="auto" w:fill="DCDCDC"/>
          </w:tcPr>
          <w:p w14:paraId="6570D0CE" w14:textId="77777777" w:rsidR="0063598F" w:rsidRDefault="0063598F" w:rsidP="003024B8">
            <w:pPr>
              <w:widowControl w:val="0"/>
              <w:autoSpaceDE w:val="0"/>
              <w:autoSpaceDN w:val="0"/>
              <w:adjustRightInd w:val="0"/>
              <w:rPr>
                <w:rFonts w:ascii="Times New Roman" w:hAnsi="Times New Roman"/>
                <w:b/>
                <w:bCs/>
                <w:sz w:val="14"/>
                <w:szCs w:val="14"/>
              </w:rPr>
            </w:pPr>
          </w:p>
        </w:tc>
        <w:tc>
          <w:tcPr>
            <w:tcW w:w="643" w:type="dxa"/>
            <w:vMerge/>
            <w:tcBorders>
              <w:top w:val="single" w:sz="2" w:space="0" w:color="auto"/>
              <w:left w:val="single" w:sz="2" w:space="0" w:color="auto"/>
              <w:bottom w:val="single" w:sz="2" w:space="0" w:color="auto"/>
              <w:right w:val="single" w:sz="2" w:space="0" w:color="auto"/>
            </w:tcBorders>
            <w:shd w:val="clear" w:color="auto" w:fill="DCDCDC"/>
          </w:tcPr>
          <w:p w14:paraId="340751AB" w14:textId="77777777" w:rsidR="0063598F" w:rsidRDefault="0063598F" w:rsidP="003024B8">
            <w:pPr>
              <w:widowControl w:val="0"/>
              <w:autoSpaceDE w:val="0"/>
              <w:autoSpaceDN w:val="0"/>
              <w:adjustRightInd w:val="0"/>
              <w:rPr>
                <w:rFonts w:ascii="Times New Roman" w:hAnsi="Times New Roman"/>
                <w:b/>
                <w:bCs/>
                <w:sz w:val="14"/>
                <w:szCs w:val="14"/>
              </w:rPr>
            </w:pPr>
          </w:p>
        </w:tc>
      </w:tr>
    </w:tbl>
    <w:p w14:paraId="5B48F896" w14:textId="77777777" w:rsidR="0063598F" w:rsidRDefault="0063598F" w:rsidP="0063598F">
      <w:pPr>
        <w:widowControl w:val="0"/>
        <w:autoSpaceDE w:val="0"/>
        <w:autoSpaceDN w:val="0"/>
        <w:adjustRightInd w:val="0"/>
        <w:rPr>
          <w:rFonts w:ascii="Times New Roman" w:hAnsi="Times New Roman"/>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63598F" w14:paraId="48093337" w14:textId="77777777" w:rsidTr="00375D23">
        <w:tc>
          <w:tcPr>
            <w:tcW w:w="2600" w:type="dxa"/>
            <w:tcBorders>
              <w:top w:val="single" w:sz="2" w:space="0" w:color="auto"/>
              <w:left w:val="single" w:sz="2" w:space="0" w:color="auto"/>
              <w:bottom w:val="single" w:sz="2" w:space="0" w:color="auto"/>
              <w:right w:val="single" w:sz="2" w:space="0" w:color="auto"/>
            </w:tcBorders>
          </w:tcPr>
          <w:p w14:paraId="19756750" w14:textId="77777777" w:rsidR="0063598F" w:rsidRDefault="0063598F" w:rsidP="003024B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03 </w:t>
            </w:r>
          </w:p>
        </w:tc>
      </w:tr>
    </w:tbl>
    <w:p w14:paraId="23FEA5F1" w14:textId="77777777" w:rsidR="0063598F" w:rsidRDefault="0063598F" w:rsidP="0063598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9000" w:type="dxa"/>
        <w:jc w:val="center"/>
        <w:tblLayout w:type="fixed"/>
        <w:tblCellMar>
          <w:left w:w="25" w:type="dxa"/>
          <w:right w:w="0" w:type="dxa"/>
        </w:tblCellMar>
        <w:tblLook w:val="0000" w:firstRow="0" w:lastRow="0" w:firstColumn="0" w:lastColumn="0" w:noHBand="0" w:noVBand="0"/>
      </w:tblPr>
      <w:tblGrid>
        <w:gridCol w:w="2541"/>
        <w:gridCol w:w="967"/>
        <w:gridCol w:w="2460"/>
        <w:gridCol w:w="562"/>
        <w:gridCol w:w="562"/>
        <w:gridCol w:w="599"/>
        <w:gridCol w:w="643"/>
        <w:gridCol w:w="666"/>
      </w:tblGrid>
      <w:tr w:rsidR="00375D23" w14:paraId="080AB692" w14:textId="77777777" w:rsidTr="00550143">
        <w:trPr>
          <w:trHeight w:val="323"/>
          <w:jc w:val="center"/>
        </w:trPr>
        <w:tc>
          <w:tcPr>
            <w:tcW w:w="2541" w:type="dxa"/>
            <w:vMerge w:val="restart"/>
            <w:tcBorders>
              <w:top w:val="single" w:sz="2" w:space="0" w:color="auto"/>
              <w:left w:val="single" w:sz="2" w:space="0" w:color="auto"/>
              <w:bottom w:val="single" w:sz="2" w:space="0" w:color="auto"/>
              <w:right w:val="single" w:sz="2" w:space="0" w:color="auto"/>
            </w:tcBorders>
          </w:tcPr>
          <w:p w14:paraId="7B30C3AC" w14:textId="77777777" w:rsidR="0063598F" w:rsidRDefault="00CC0435" w:rsidP="003024B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3598F">
              <w:rPr>
                <w:rFonts w:ascii="Times New Roman" w:hAnsi="Times New Roman"/>
                <w:sz w:val="14"/>
                <w:szCs w:val="14"/>
              </w:rPr>
              <w:t xml:space="preserve"> </w:t>
            </w:r>
          </w:p>
        </w:tc>
        <w:tc>
          <w:tcPr>
            <w:tcW w:w="967" w:type="dxa"/>
            <w:vMerge w:val="restart"/>
            <w:tcBorders>
              <w:top w:val="single" w:sz="2" w:space="0" w:color="auto"/>
              <w:left w:val="single" w:sz="2" w:space="0" w:color="auto"/>
              <w:bottom w:val="single" w:sz="2" w:space="0" w:color="auto"/>
              <w:right w:val="single" w:sz="2" w:space="0" w:color="auto"/>
            </w:tcBorders>
          </w:tcPr>
          <w:p w14:paraId="18CF955F" w14:textId="77777777" w:rsidR="0063598F" w:rsidRDefault="0063598F" w:rsidP="003024B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6EA228F6" w14:textId="77777777" w:rsidR="0063598F" w:rsidRDefault="00CC0435" w:rsidP="003024B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3598F">
              <w:rPr>
                <w:rFonts w:ascii="Times New Roman" w:hAnsi="Times New Roman"/>
                <w:sz w:val="14"/>
                <w:szCs w:val="14"/>
              </w:rPr>
              <w:t xml:space="preserve">00000 </w:t>
            </w:r>
          </w:p>
        </w:tc>
        <w:tc>
          <w:tcPr>
            <w:tcW w:w="2460" w:type="dxa"/>
            <w:vMerge w:val="restart"/>
            <w:tcBorders>
              <w:top w:val="single" w:sz="2" w:space="0" w:color="auto"/>
              <w:left w:val="single" w:sz="2" w:space="0" w:color="auto"/>
              <w:bottom w:val="single" w:sz="2" w:space="0" w:color="auto"/>
              <w:right w:val="single" w:sz="2" w:space="0" w:color="auto"/>
            </w:tcBorders>
          </w:tcPr>
          <w:p w14:paraId="5E0A6232" w14:textId="77777777" w:rsidR="0063598F" w:rsidRDefault="0063598F" w:rsidP="003024B8">
            <w:pPr>
              <w:widowControl w:val="0"/>
              <w:autoSpaceDE w:val="0"/>
              <w:autoSpaceDN w:val="0"/>
              <w:adjustRightInd w:val="0"/>
              <w:rPr>
                <w:rFonts w:ascii="Times New Roman" w:hAnsi="Times New Roman"/>
                <w:sz w:val="14"/>
                <w:szCs w:val="14"/>
              </w:rPr>
            </w:pPr>
          </w:p>
          <w:p w14:paraId="4F6609AE" w14:textId="77777777" w:rsidR="0063598F" w:rsidRDefault="0063598F" w:rsidP="003024B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1-1 (PORCION DACION) </w:t>
            </w:r>
          </w:p>
        </w:tc>
        <w:tc>
          <w:tcPr>
            <w:tcW w:w="562" w:type="dxa"/>
            <w:vMerge w:val="restart"/>
            <w:tcBorders>
              <w:top w:val="single" w:sz="2" w:space="0" w:color="auto"/>
              <w:left w:val="single" w:sz="2" w:space="0" w:color="auto"/>
              <w:bottom w:val="single" w:sz="2" w:space="0" w:color="auto"/>
              <w:right w:val="single" w:sz="2" w:space="0" w:color="auto"/>
            </w:tcBorders>
          </w:tcPr>
          <w:p w14:paraId="188E392C" w14:textId="77777777" w:rsidR="0063598F" w:rsidRDefault="0063598F" w:rsidP="003024B8">
            <w:pPr>
              <w:widowControl w:val="0"/>
              <w:autoSpaceDE w:val="0"/>
              <w:autoSpaceDN w:val="0"/>
              <w:adjustRightInd w:val="0"/>
              <w:jc w:val="center"/>
              <w:rPr>
                <w:rFonts w:ascii="Times New Roman" w:hAnsi="Times New Roman"/>
                <w:sz w:val="14"/>
                <w:szCs w:val="14"/>
              </w:rPr>
            </w:pPr>
          </w:p>
          <w:p w14:paraId="2334021C" w14:textId="77777777" w:rsidR="0063598F" w:rsidRDefault="00CC0435" w:rsidP="003024B8">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62" w:type="dxa"/>
            <w:vMerge w:val="restart"/>
            <w:tcBorders>
              <w:top w:val="single" w:sz="2" w:space="0" w:color="auto"/>
              <w:left w:val="single" w:sz="2" w:space="0" w:color="auto"/>
              <w:bottom w:val="single" w:sz="2" w:space="0" w:color="auto"/>
              <w:right w:val="single" w:sz="2" w:space="0" w:color="auto"/>
            </w:tcBorders>
          </w:tcPr>
          <w:p w14:paraId="1D41BDB2" w14:textId="77777777" w:rsidR="0063598F" w:rsidRDefault="0063598F" w:rsidP="003024B8">
            <w:pPr>
              <w:widowControl w:val="0"/>
              <w:autoSpaceDE w:val="0"/>
              <w:autoSpaceDN w:val="0"/>
              <w:adjustRightInd w:val="0"/>
              <w:jc w:val="center"/>
              <w:rPr>
                <w:rFonts w:ascii="Times New Roman" w:hAnsi="Times New Roman"/>
                <w:sz w:val="14"/>
                <w:szCs w:val="14"/>
              </w:rPr>
            </w:pPr>
          </w:p>
          <w:p w14:paraId="7E17211D" w14:textId="77777777" w:rsidR="0063598F" w:rsidRDefault="00CC0435" w:rsidP="003024B8">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99" w:type="dxa"/>
            <w:vMerge w:val="restart"/>
            <w:tcBorders>
              <w:top w:val="single" w:sz="2" w:space="0" w:color="auto"/>
              <w:left w:val="single" w:sz="2" w:space="0" w:color="auto"/>
              <w:bottom w:val="single" w:sz="2" w:space="0" w:color="auto"/>
              <w:right w:val="single" w:sz="2" w:space="0" w:color="auto"/>
            </w:tcBorders>
          </w:tcPr>
          <w:p w14:paraId="585E525D" w14:textId="77777777" w:rsidR="0063598F" w:rsidRDefault="0063598F" w:rsidP="003024B8">
            <w:pPr>
              <w:widowControl w:val="0"/>
              <w:autoSpaceDE w:val="0"/>
              <w:autoSpaceDN w:val="0"/>
              <w:adjustRightInd w:val="0"/>
              <w:jc w:val="right"/>
              <w:rPr>
                <w:rFonts w:ascii="Times New Roman" w:hAnsi="Times New Roman"/>
                <w:sz w:val="14"/>
                <w:szCs w:val="14"/>
              </w:rPr>
            </w:pPr>
          </w:p>
          <w:p w14:paraId="358AAB4D" w14:textId="77777777" w:rsidR="0063598F" w:rsidRDefault="0063598F" w:rsidP="003024B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3560.55 </w:t>
            </w:r>
          </w:p>
        </w:tc>
        <w:tc>
          <w:tcPr>
            <w:tcW w:w="643" w:type="dxa"/>
            <w:tcBorders>
              <w:top w:val="single" w:sz="2" w:space="0" w:color="auto"/>
              <w:left w:val="single" w:sz="2" w:space="0" w:color="auto"/>
              <w:bottom w:val="single" w:sz="2" w:space="0" w:color="auto"/>
              <w:right w:val="single" w:sz="2" w:space="0" w:color="auto"/>
            </w:tcBorders>
          </w:tcPr>
          <w:p w14:paraId="23DA89EF" w14:textId="77777777" w:rsidR="0063598F" w:rsidRDefault="0063598F" w:rsidP="003024B8">
            <w:pPr>
              <w:widowControl w:val="0"/>
              <w:autoSpaceDE w:val="0"/>
              <w:autoSpaceDN w:val="0"/>
              <w:adjustRightInd w:val="0"/>
              <w:jc w:val="right"/>
              <w:rPr>
                <w:rFonts w:ascii="Times New Roman" w:hAnsi="Times New Roman"/>
                <w:sz w:val="14"/>
                <w:szCs w:val="14"/>
              </w:rPr>
            </w:pPr>
          </w:p>
          <w:p w14:paraId="11EA4AF4" w14:textId="77777777" w:rsidR="0063598F" w:rsidRDefault="0063598F" w:rsidP="003024B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924.04 </w:t>
            </w:r>
          </w:p>
        </w:tc>
        <w:tc>
          <w:tcPr>
            <w:tcW w:w="662" w:type="dxa"/>
            <w:tcBorders>
              <w:top w:val="single" w:sz="2" w:space="0" w:color="auto"/>
              <w:left w:val="single" w:sz="2" w:space="0" w:color="auto"/>
              <w:bottom w:val="single" w:sz="2" w:space="0" w:color="auto"/>
              <w:right w:val="single" w:sz="2" w:space="0" w:color="auto"/>
            </w:tcBorders>
          </w:tcPr>
          <w:p w14:paraId="644A1DCC" w14:textId="77777777" w:rsidR="0063598F" w:rsidRDefault="0063598F" w:rsidP="003024B8">
            <w:pPr>
              <w:widowControl w:val="0"/>
              <w:autoSpaceDE w:val="0"/>
              <w:autoSpaceDN w:val="0"/>
              <w:adjustRightInd w:val="0"/>
              <w:jc w:val="right"/>
              <w:rPr>
                <w:rFonts w:ascii="Times New Roman" w:hAnsi="Times New Roman"/>
                <w:sz w:val="14"/>
                <w:szCs w:val="14"/>
              </w:rPr>
            </w:pPr>
          </w:p>
          <w:p w14:paraId="0A660CEE" w14:textId="77777777" w:rsidR="0063598F" w:rsidRDefault="0063598F" w:rsidP="003024B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8085.35 </w:t>
            </w:r>
          </w:p>
        </w:tc>
      </w:tr>
      <w:tr w:rsidR="00375D23" w14:paraId="0D6EAD79" w14:textId="77777777" w:rsidTr="00550143">
        <w:trPr>
          <w:trHeight w:val="168"/>
          <w:jc w:val="center"/>
        </w:trPr>
        <w:tc>
          <w:tcPr>
            <w:tcW w:w="2541" w:type="dxa"/>
            <w:vMerge/>
            <w:tcBorders>
              <w:top w:val="single" w:sz="2" w:space="0" w:color="auto"/>
              <w:left w:val="single" w:sz="2" w:space="0" w:color="auto"/>
              <w:bottom w:val="single" w:sz="2" w:space="0" w:color="auto"/>
              <w:right w:val="single" w:sz="2" w:space="0" w:color="auto"/>
            </w:tcBorders>
          </w:tcPr>
          <w:p w14:paraId="1E0AA3AE" w14:textId="77777777" w:rsidR="0063598F" w:rsidRDefault="0063598F" w:rsidP="003024B8">
            <w:pPr>
              <w:widowControl w:val="0"/>
              <w:autoSpaceDE w:val="0"/>
              <w:autoSpaceDN w:val="0"/>
              <w:adjustRightInd w:val="0"/>
              <w:rPr>
                <w:rFonts w:ascii="Times New Roman" w:hAnsi="Times New Roman"/>
                <w:sz w:val="14"/>
                <w:szCs w:val="14"/>
              </w:rPr>
            </w:pPr>
          </w:p>
        </w:tc>
        <w:tc>
          <w:tcPr>
            <w:tcW w:w="967" w:type="dxa"/>
            <w:vMerge/>
            <w:tcBorders>
              <w:top w:val="single" w:sz="2" w:space="0" w:color="auto"/>
              <w:left w:val="single" w:sz="2" w:space="0" w:color="auto"/>
              <w:bottom w:val="single" w:sz="2" w:space="0" w:color="auto"/>
              <w:right w:val="single" w:sz="2" w:space="0" w:color="auto"/>
            </w:tcBorders>
          </w:tcPr>
          <w:p w14:paraId="19361D3C" w14:textId="77777777" w:rsidR="0063598F" w:rsidRDefault="0063598F" w:rsidP="003024B8">
            <w:pPr>
              <w:widowControl w:val="0"/>
              <w:autoSpaceDE w:val="0"/>
              <w:autoSpaceDN w:val="0"/>
              <w:adjustRightInd w:val="0"/>
              <w:rPr>
                <w:rFonts w:ascii="Times New Roman" w:hAnsi="Times New Roman"/>
                <w:sz w:val="14"/>
                <w:szCs w:val="14"/>
              </w:rPr>
            </w:pPr>
          </w:p>
        </w:tc>
        <w:tc>
          <w:tcPr>
            <w:tcW w:w="2460" w:type="dxa"/>
            <w:vMerge/>
            <w:tcBorders>
              <w:top w:val="single" w:sz="2" w:space="0" w:color="auto"/>
              <w:left w:val="single" w:sz="2" w:space="0" w:color="auto"/>
              <w:bottom w:val="single" w:sz="2" w:space="0" w:color="auto"/>
              <w:right w:val="single" w:sz="2" w:space="0" w:color="auto"/>
            </w:tcBorders>
          </w:tcPr>
          <w:p w14:paraId="4C0C442A" w14:textId="77777777" w:rsidR="0063598F" w:rsidRDefault="0063598F" w:rsidP="003024B8">
            <w:pPr>
              <w:widowControl w:val="0"/>
              <w:autoSpaceDE w:val="0"/>
              <w:autoSpaceDN w:val="0"/>
              <w:adjustRightInd w:val="0"/>
              <w:rPr>
                <w:rFonts w:ascii="Times New Roman"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14:paraId="0D9FD009" w14:textId="77777777" w:rsidR="0063598F" w:rsidRDefault="0063598F" w:rsidP="003024B8">
            <w:pPr>
              <w:widowControl w:val="0"/>
              <w:autoSpaceDE w:val="0"/>
              <w:autoSpaceDN w:val="0"/>
              <w:adjustRightInd w:val="0"/>
              <w:rPr>
                <w:rFonts w:ascii="Times New Roman"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14:paraId="46FC9567" w14:textId="77777777" w:rsidR="0063598F" w:rsidRDefault="0063598F" w:rsidP="003024B8">
            <w:pPr>
              <w:widowControl w:val="0"/>
              <w:autoSpaceDE w:val="0"/>
              <w:autoSpaceDN w:val="0"/>
              <w:adjustRightInd w:val="0"/>
              <w:rPr>
                <w:rFonts w:ascii="Times New Roman" w:hAnsi="Times New Roman"/>
                <w:sz w:val="14"/>
                <w:szCs w:val="14"/>
              </w:rPr>
            </w:pPr>
          </w:p>
        </w:tc>
        <w:tc>
          <w:tcPr>
            <w:tcW w:w="599" w:type="dxa"/>
            <w:tcBorders>
              <w:top w:val="single" w:sz="2" w:space="0" w:color="auto"/>
              <w:left w:val="single" w:sz="2" w:space="0" w:color="auto"/>
              <w:bottom w:val="single" w:sz="2" w:space="0" w:color="auto"/>
              <w:right w:val="single" w:sz="2" w:space="0" w:color="auto"/>
            </w:tcBorders>
          </w:tcPr>
          <w:p w14:paraId="62FC69BB" w14:textId="77777777" w:rsidR="0063598F" w:rsidRDefault="0063598F" w:rsidP="003024B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3560.55 </w:t>
            </w:r>
          </w:p>
        </w:tc>
        <w:tc>
          <w:tcPr>
            <w:tcW w:w="643" w:type="dxa"/>
            <w:tcBorders>
              <w:top w:val="single" w:sz="2" w:space="0" w:color="auto"/>
              <w:left w:val="single" w:sz="2" w:space="0" w:color="auto"/>
              <w:bottom w:val="single" w:sz="2" w:space="0" w:color="auto"/>
              <w:right w:val="single" w:sz="2" w:space="0" w:color="auto"/>
            </w:tcBorders>
          </w:tcPr>
          <w:p w14:paraId="0871188F" w14:textId="77777777" w:rsidR="0063598F" w:rsidRDefault="0063598F" w:rsidP="003024B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924.04 </w:t>
            </w:r>
          </w:p>
        </w:tc>
        <w:tc>
          <w:tcPr>
            <w:tcW w:w="662" w:type="dxa"/>
            <w:tcBorders>
              <w:top w:val="single" w:sz="2" w:space="0" w:color="auto"/>
              <w:left w:val="single" w:sz="2" w:space="0" w:color="auto"/>
              <w:bottom w:val="single" w:sz="2" w:space="0" w:color="auto"/>
              <w:right w:val="single" w:sz="2" w:space="0" w:color="auto"/>
            </w:tcBorders>
          </w:tcPr>
          <w:p w14:paraId="75C7CF75" w14:textId="77777777" w:rsidR="0063598F" w:rsidRDefault="0063598F" w:rsidP="003024B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8085.35 </w:t>
            </w:r>
          </w:p>
        </w:tc>
      </w:tr>
      <w:tr w:rsidR="0063598F" w14:paraId="7379D6B7" w14:textId="77777777" w:rsidTr="00550143">
        <w:trPr>
          <w:trHeight w:val="492"/>
          <w:jc w:val="center"/>
        </w:trPr>
        <w:tc>
          <w:tcPr>
            <w:tcW w:w="2541" w:type="dxa"/>
            <w:vMerge/>
            <w:tcBorders>
              <w:top w:val="single" w:sz="2" w:space="0" w:color="auto"/>
              <w:left w:val="single" w:sz="2" w:space="0" w:color="auto"/>
              <w:bottom w:val="single" w:sz="2" w:space="0" w:color="auto"/>
              <w:right w:val="single" w:sz="2" w:space="0" w:color="auto"/>
            </w:tcBorders>
          </w:tcPr>
          <w:p w14:paraId="6A01B912" w14:textId="77777777" w:rsidR="0063598F" w:rsidRDefault="0063598F" w:rsidP="003024B8">
            <w:pPr>
              <w:widowControl w:val="0"/>
              <w:autoSpaceDE w:val="0"/>
              <w:autoSpaceDN w:val="0"/>
              <w:adjustRightInd w:val="0"/>
              <w:rPr>
                <w:rFonts w:ascii="Times New Roman" w:hAnsi="Times New Roman"/>
                <w:sz w:val="14"/>
                <w:szCs w:val="14"/>
              </w:rPr>
            </w:pPr>
          </w:p>
        </w:tc>
        <w:tc>
          <w:tcPr>
            <w:tcW w:w="6459" w:type="dxa"/>
            <w:gridSpan w:val="7"/>
            <w:tcBorders>
              <w:top w:val="single" w:sz="2" w:space="0" w:color="auto"/>
              <w:left w:val="single" w:sz="2" w:space="0" w:color="auto"/>
              <w:bottom w:val="single" w:sz="2" w:space="0" w:color="auto"/>
              <w:right w:val="single" w:sz="2" w:space="0" w:color="auto"/>
            </w:tcBorders>
          </w:tcPr>
          <w:p w14:paraId="5F25D7A1" w14:textId="77777777" w:rsidR="0063598F" w:rsidRDefault="0063598F" w:rsidP="003024B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3560.55 </w:t>
            </w:r>
          </w:p>
          <w:p w14:paraId="49CE3180" w14:textId="77777777" w:rsidR="0063598F" w:rsidRDefault="0063598F" w:rsidP="003024B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924.04 </w:t>
            </w:r>
          </w:p>
          <w:p w14:paraId="064DD891" w14:textId="77777777" w:rsidR="0063598F" w:rsidRDefault="0063598F" w:rsidP="003024B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8085.35 </w:t>
            </w:r>
          </w:p>
        </w:tc>
      </w:tr>
    </w:tbl>
    <w:p w14:paraId="242F127C" w14:textId="77777777" w:rsidR="0063598F" w:rsidRDefault="0063598F" w:rsidP="0063598F">
      <w:pPr>
        <w:widowControl w:val="0"/>
        <w:autoSpaceDE w:val="0"/>
        <w:autoSpaceDN w:val="0"/>
        <w:adjustRightInd w:val="0"/>
        <w:rPr>
          <w:rFonts w:ascii="Times New Roman" w:hAnsi="Times New Roman"/>
          <w:sz w:val="14"/>
          <w:szCs w:val="14"/>
        </w:rPr>
      </w:pPr>
    </w:p>
    <w:tbl>
      <w:tblPr>
        <w:tblW w:w="8984" w:type="dxa"/>
        <w:jc w:val="center"/>
        <w:tblLayout w:type="fixed"/>
        <w:tblCellMar>
          <w:left w:w="25" w:type="dxa"/>
          <w:right w:w="0" w:type="dxa"/>
        </w:tblCellMar>
        <w:tblLook w:val="0000" w:firstRow="0" w:lastRow="0" w:firstColumn="0" w:lastColumn="0" w:noHBand="0" w:noVBand="0"/>
      </w:tblPr>
      <w:tblGrid>
        <w:gridCol w:w="2536"/>
        <w:gridCol w:w="964"/>
        <w:gridCol w:w="2456"/>
        <w:gridCol w:w="560"/>
        <w:gridCol w:w="560"/>
        <w:gridCol w:w="601"/>
        <w:gridCol w:w="642"/>
        <w:gridCol w:w="665"/>
      </w:tblGrid>
      <w:tr w:rsidR="00375D23" w14:paraId="344D492C" w14:textId="77777777" w:rsidTr="00550143">
        <w:trPr>
          <w:trHeight w:val="293"/>
          <w:jc w:val="center"/>
        </w:trPr>
        <w:tc>
          <w:tcPr>
            <w:tcW w:w="2536" w:type="dxa"/>
            <w:vMerge w:val="restart"/>
            <w:tcBorders>
              <w:top w:val="single" w:sz="2" w:space="0" w:color="auto"/>
              <w:left w:val="single" w:sz="2" w:space="0" w:color="auto"/>
              <w:bottom w:val="single" w:sz="2" w:space="0" w:color="auto"/>
              <w:right w:val="single" w:sz="2" w:space="0" w:color="auto"/>
            </w:tcBorders>
          </w:tcPr>
          <w:p w14:paraId="3CE4D705" w14:textId="77777777" w:rsidR="0063598F" w:rsidRDefault="00CC0435" w:rsidP="003024B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3598F">
              <w:rPr>
                <w:rFonts w:ascii="Times New Roman" w:hAnsi="Times New Roman"/>
                <w:sz w:val="14"/>
                <w:szCs w:val="14"/>
              </w:rPr>
              <w:t xml:space="preserve"> </w:t>
            </w:r>
          </w:p>
        </w:tc>
        <w:tc>
          <w:tcPr>
            <w:tcW w:w="964" w:type="dxa"/>
            <w:vMerge w:val="restart"/>
            <w:tcBorders>
              <w:top w:val="single" w:sz="2" w:space="0" w:color="auto"/>
              <w:left w:val="single" w:sz="2" w:space="0" w:color="auto"/>
              <w:bottom w:val="single" w:sz="2" w:space="0" w:color="auto"/>
              <w:right w:val="single" w:sz="2" w:space="0" w:color="auto"/>
            </w:tcBorders>
          </w:tcPr>
          <w:p w14:paraId="3219A898" w14:textId="77777777" w:rsidR="0063598F" w:rsidRDefault="0063598F" w:rsidP="003024B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1D659787" w14:textId="77777777" w:rsidR="0063598F" w:rsidRDefault="00CC0435" w:rsidP="003024B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3598F">
              <w:rPr>
                <w:rFonts w:ascii="Times New Roman" w:hAnsi="Times New Roman"/>
                <w:sz w:val="14"/>
                <w:szCs w:val="14"/>
              </w:rPr>
              <w:t xml:space="preserve">00000 </w:t>
            </w:r>
          </w:p>
        </w:tc>
        <w:tc>
          <w:tcPr>
            <w:tcW w:w="2456" w:type="dxa"/>
            <w:vMerge w:val="restart"/>
            <w:tcBorders>
              <w:top w:val="single" w:sz="2" w:space="0" w:color="auto"/>
              <w:left w:val="single" w:sz="2" w:space="0" w:color="auto"/>
              <w:bottom w:val="single" w:sz="2" w:space="0" w:color="auto"/>
              <w:right w:val="single" w:sz="2" w:space="0" w:color="auto"/>
            </w:tcBorders>
          </w:tcPr>
          <w:p w14:paraId="5D72D462" w14:textId="77777777" w:rsidR="0063598F" w:rsidRDefault="0063598F" w:rsidP="003024B8">
            <w:pPr>
              <w:widowControl w:val="0"/>
              <w:autoSpaceDE w:val="0"/>
              <w:autoSpaceDN w:val="0"/>
              <w:adjustRightInd w:val="0"/>
              <w:rPr>
                <w:rFonts w:ascii="Times New Roman" w:hAnsi="Times New Roman"/>
                <w:sz w:val="14"/>
                <w:szCs w:val="14"/>
              </w:rPr>
            </w:pPr>
          </w:p>
          <w:p w14:paraId="194A923D" w14:textId="77777777" w:rsidR="0063598F" w:rsidRDefault="0063598F" w:rsidP="003024B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1-1 (PORCION DACION) </w:t>
            </w:r>
          </w:p>
        </w:tc>
        <w:tc>
          <w:tcPr>
            <w:tcW w:w="560" w:type="dxa"/>
            <w:vMerge w:val="restart"/>
            <w:tcBorders>
              <w:top w:val="single" w:sz="2" w:space="0" w:color="auto"/>
              <w:left w:val="single" w:sz="2" w:space="0" w:color="auto"/>
              <w:bottom w:val="single" w:sz="2" w:space="0" w:color="auto"/>
              <w:right w:val="single" w:sz="2" w:space="0" w:color="auto"/>
            </w:tcBorders>
          </w:tcPr>
          <w:p w14:paraId="5CD8F172" w14:textId="77777777" w:rsidR="0063598F" w:rsidRDefault="0063598F" w:rsidP="003024B8">
            <w:pPr>
              <w:widowControl w:val="0"/>
              <w:autoSpaceDE w:val="0"/>
              <w:autoSpaceDN w:val="0"/>
              <w:adjustRightInd w:val="0"/>
              <w:jc w:val="center"/>
              <w:rPr>
                <w:rFonts w:ascii="Times New Roman" w:hAnsi="Times New Roman"/>
                <w:sz w:val="14"/>
                <w:szCs w:val="14"/>
              </w:rPr>
            </w:pPr>
          </w:p>
          <w:p w14:paraId="09B3809A" w14:textId="77777777" w:rsidR="0063598F" w:rsidRDefault="00CC0435" w:rsidP="003024B8">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60" w:type="dxa"/>
            <w:vMerge w:val="restart"/>
            <w:tcBorders>
              <w:top w:val="single" w:sz="2" w:space="0" w:color="auto"/>
              <w:left w:val="single" w:sz="2" w:space="0" w:color="auto"/>
              <w:bottom w:val="single" w:sz="2" w:space="0" w:color="auto"/>
              <w:right w:val="single" w:sz="2" w:space="0" w:color="auto"/>
            </w:tcBorders>
          </w:tcPr>
          <w:p w14:paraId="465953C9" w14:textId="77777777" w:rsidR="0063598F" w:rsidRDefault="0063598F" w:rsidP="003024B8">
            <w:pPr>
              <w:widowControl w:val="0"/>
              <w:autoSpaceDE w:val="0"/>
              <w:autoSpaceDN w:val="0"/>
              <w:adjustRightInd w:val="0"/>
              <w:jc w:val="center"/>
              <w:rPr>
                <w:rFonts w:ascii="Times New Roman" w:hAnsi="Times New Roman"/>
                <w:sz w:val="14"/>
                <w:szCs w:val="14"/>
              </w:rPr>
            </w:pPr>
          </w:p>
          <w:p w14:paraId="6BF01691" w14:textId="77777777" w:rsidR="0063598F" w:rsidRDefault="00CC0435" w:rsidP="003024B8">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01" w:type="dxa"/>
            <w:vMerge w:val="restart"/>
            <w:tcBorders>
              <w:top w:val="single" w:sz="2" w:space="0" w:color="auto"/>
              <w:left w:val="single" w:sz="2" w:space="0" w:color="auto"/>
              <w:bottom w:val="single" w:sz="2" w:space="0" w:color="auto"/>
              <w:right w:val="single" w:sz="2" w:space="0" w:color="auto"/>
            </w:tcBorders>
          </w:tcPr>
          <w:p w14:paraId="749E9CA1" w14:textId="77777777" w:rsidR="0063598F" w:rsidRDefault="0063598F" w:rsidP="003024B8">
            <w:pPr>
              <w:widowControl w:val="0"/>
              <w:autoSpaceDE w:val="0"/>
              <w:autoSpaceDN w:val="0"/>
              <w:adjustRightInd w:val="0"/>
              <w:jc w:val="right"/>
              <w:rPr>
                <w:rFonts w:ascii="Times New Roman" w:hAnsi="Times New Roman"/>
                <w:sz w:val="14"/>
                <w:szCs w:val="14"/>
              </w:rPr>
            </w:pPr>
          </w:p>
          <w:p w14:paraId="03EBB252" w14:textId="77777777" w:rsidR="0063598F" w:rsidRDefault="0063598F" w:rsidP="003024B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6095.58 </w:t>
            </w:r>
          </w:p>
        </w:tc>
        <w:tc>
          <w:tcPr>
            <w:tcW w:w="642" w:type="dxa"/>
            <w:tcBorders>
              <w:top w:val="single" w:sz="2" w:space="0" w:color="auto"/>
              <w:left w:val="single" w:sz="2" w:space="0" w:color="auto"/>
              <w:bottom w:val="single" w:sz="2" w:space="0" w:color="auto"/>
              <w:right w:val="single" w:sz="2" w:space="0" w:color="auto"/>
            </w:tcBorders>
          </w:tcPr>
          <w:p w14:paraId="0424A193" w14:textId="77777777" w:rsidR="0063598F" w:rsidRDefault="0063598F" w:rsidP="003024B8">
            <w:pPr>
              <w:widowControl w:val="0"/>
              <w:autoSpaceDE w:val="0"/>
              <w:autoSpaceDN w:val="0"/>
              <w:adjustRightInd w:val="0"/>
              <w:jc w:val="right"/>
              <w:rPr>
                <w:rFonts w:ascii="Times New Roman" w:hAnsi="Times New Roman"/>
                <w:sz w:val="14"/>
                <w:szCs w:val="14"/>
              </w:rPr>
            </w:pPr>
          </w:p>
          <w:p w14:paraId="0C573735" w14:textId="77777777" w:rsidR="0063598F" w:rsidRDefault="0063598F" w:rsidP="003024B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1581.94 </w:t>
            </w:r>
          </w:p>
        </w:tc>
        <w:tc>
          <w:tcPr>
            <w:tcW w:w="662" w:type="dxa"/>
            <w:tcBorders>
              <w:top w:val="single" w:sz="2" w:space="0" w:color="auto"/>
              <w:left w:val="single" w:sz="2" w:space="0" w:color="auto"/>
              <w:bottom w:val="single" w:sz="2" w:space="0" w:color="auto"/>
              <w:right w:val="single" w:sz="2" w:space="0" w:color="auto"/>
            </w:tcBorders>
          </w:tcPr>
          <w:p w14:paraId="08EDA594" w14:textId="77777777" w:rsidR="0063598F" w:rsidRDefault="0063598F" w:rsidP="003024B8">
            <w:pPr>
              <w:widowControl w:val="0"/>
              <w:autoSpaceDE w:val="0"/>
              <w:autoSpaceDN w:val="0"/>
              <w:adjustRightInd w:val="0"/>
              <w:jc w:val="right"/>
              <w:rPr>
                <w:rFonts w:ascii="Times New Roman" w:hAnsi="Times New Roman"/>
                <w:sz w:val="14"/>
                <w:szCs w:val="14"/>
              </w:rPr>
            </w:pPr>
          </w:p>
          <w:p w14:paraId="1FF5D085" w14:textId="77777777" w:rsidR="0063598F" w:rsidRDefault="0063598F" w:rsidP="003024B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13841.98 </w:t>
            </w:r>
          </w:p>
        </w:tc>
      </w:tr>
      <w:tr w:rsidR="00375D23" w14:paraId="703A611F" w14:textId="77777777" w:rsidTr="00550143">
        <w:trPr>
          <w:trHeight w:val="153"/>
          <w:jc w:val="center"/>
        </w:trPr>
        <w:tc>
          <w:tcPr>
            <w:tcW w:w="2536" w:type="dxa"/>
            <w:vMerge/>
            <w:tcBorders>
              <w:top w:val="single" w:sz="2" w:space="0" w:color="auto"/>
              <w:left w:val="single" w:sz="2" w:space="0" w:color="auto"/>
              <w:bottom w:val="single" w:sz="2" w:space="0" w:color="auto"/>
              <w:right w:val="single" w:sz="2" w:space="0" w:color="auto"/>
            </w:tcBorders>
          </w:tcPr>
          <w:p w14:paraId="13FCE212" w14:textId="77777777" w:rsidR="0063598F" w:rsidRDefault="0063598F" w:rsidP="003024B8">
            <w:pPr>
              <w:widowControl w:val="0"/>
              <w:autoSpaceDE w:val="0"/>
              <w:autoSpaceDN w:val="0"/>
              <w:adjustRightInd w:val="0"/>
              <w:rPr>
                <w:rFonts w:ascii="Times New Roman" w:hAnsi="Times New Roman"/>
                <w:sz w:val="14"/>
                <w:szCs w:val="14"/>
              </w:rPr>
            </w:pPr>
          </w:p>
        </w:tc>
        <w:tc>
          <w:tcPr>
            <w:tcW w:w="964" w:type="dxa"/>
            <w:vMerge/>
            <w:tcBorders>
              <w:top w:val="single" w:sz="2" w:space="0" w:color="auto"/>
              <w:left w:val="single" w:sz="2" w:space="0" w:color="auto"/>
              <w:bottom w:val="single" w:sz="2" w:space="0" w:color="auto"/>
              <w:right w:val="single" w:sz="2" w:space="0" w:color="auto"/>
            </w:tcBorders>
          </w:tcPr>
          <w:p w14:paraId="67799225" w14:textId="77777777" w:rsidR="0063598F" w:rsidRDefault="0063598F" w:rsidP="003024B8">
            <w:pPr>
              <w:widowControl w:val="0"/>
              <w:autoSpaceDE w:val="0"/>
              <w:autoSpaceDN w:val="0"/>
              <w:adjustRightInd w:val="0"/>
              <w:rPr>
                <w:rFonts w:ascii="Times New Roman" w:hAnsi="Times New Roman"/>
                <w:sz w:val="14"/>
                <w:szCs w:val="14"/>
              </w:rPr>
            </w:pPr>
          </w:p>
        </w:tc>
        <w:tc>
          <w:tcPr>
            <w:tcW w:w="2456" w:type="dxa"/>
            <w:vMerge/>
            <w:tcBorders>
              <w:top w:val="single" w:sz="2" w:space="0" w:color="auto"/>
              <w:left w:val="single" w:sz="2" w:space="0" w:color="auto"/>
              <w:bottom w:val="single" w:sz="2" w:space="0" w:color="auto"/>
              <w:right w:val="single" w:sz="2" w:space="0" w:color="auto"/>
            </w:tcBorders>
          </w:tcPr>
          <w:p w14:paraId="3DE88BD4" w14:textId="77777777" w:rsidR="0063598F" w:rsidRDefault="0063598F" w:rsidP="003024B8">
            <w:pPr>
              <w:widowControl w:val="0"/>
              <w:autoSpaceDE w:val="0"/>
              <w:autoSpaceDN w:val="0"/>
              <w:adjustRightInd w:val="0"/>
              <w:rPr>
                <w:rFonts w:ascii="Times New Roman" w:hAnsi="Times New Roman"/>
                <w:sz w:val="14"/>
                <w:szCs w:val="14"/>
              </w:rPr>
            </w:pPr>
          </w:p>
        </w:tc>
        <w:tc>
          <w:tcPr>
            <w:tcW w:w="560" w:type="dxa"/>
            <w:vMerge/>
            <w:tcBorders>
              <w:top w:val="single" w:sz="2" w:space="0" w:color="auto"/>
              <w:left w:val="single" w:sz="2" w:space="0" w:color="auto"/>
              <w:bottom w:val="single" w:sz="2" w:space="0" w:color="auto"/>
              <w:right w:val="single" w:sz="2" w:space="0" w:color="auto"/>
            </w:tcBorders>
          </w:tcPr>
          <w:p w14:paraId="1D491D8F" w14:textId="77777777" w:rsidR="0063598F" w:rsidRDefault="0063598F" w:rsidP="003024B8">
            <w:pPr>
              <w:widowControl w:val="0"/>
              <w:autoSpaceDE w:val="0"/>
              <w:autoSpaceDN w:val="0"/>
              <w:adjustRightInd w:val="0"/>
              <w:rPr>
                <w:rFonts w:ascii="Times New Roman" w:hAnsi="Times New Roman"/>
                <w:sz w:val="14"/>
                <w:szCs w:val="14"/>
              </w:rPr>
            </w:pPr>
          </w:p>
        </w:tc>
        <w:tc>
          <w:tcPr>
            <w:tcW w:w="560" w:type="dxa"/>
            <w:vMerge/>
            <w:tcBorders>
              <w:top w:val="single" w:sz="2" w:space="0" w:color="auto"/>
              <w:left w:val="single" w:sz="2" w:space="0" w:color="auto"/>
              <w:bottom w:val="single" w:sz="2" w:space="0" w:color="auto"/>
              <w:right w:val="single" w:sz="2" w:space="0" w:color="auto"/>
            </w:tcBorders>
          </w:tcPr>
          <w:p w14:paraId="18FFACC0" w14:textId="77777777" w:rsidR="0063598F" w:rsidRDefault="0063598F" w:rsidP="003024B8">
            <w:pPr>
              <w:widowControl w:val="0"/>
              <w:autoSpaceDE w:val="0"/>
              <w:autoSpaceDN w:val="0"/>
              <w:adjustRightInd w:val="0"/>
              <w:rPr>
                <w:rFonts w:ascii="Times New Roman" w:hAnsi="Times New Roman"/>
                <w:sz w:val="14"/>
                <w:szCs w:val="14"/>
              </w:rPr>
            </w:pPr>
          </w:p>
        </w:tc>
        <w:tc>
          <w:tcPr>
            <w:tcW w:w="601" w:type="dxa"/>
            <w:tcBorders>
              <w:top w:val="single" w:sz="2" w:space="0" w:color="auto"/>
              <w:left w:val="single" w:sz="2" w:space="0" w:color="auto"/>
              <w:bottom w:val="single" w:sz="2" w:space="0" w:color="auto"/>
              <w:right w:val="single" w:sz="2" w:space="0" w:color="auto"/>
            </w:tcBorders>
          </w:tcPr>
          <w:p w14:paraId="23930543" w14:textId="77777777" w:rsidR="0063598F" w:rsidRDefault="0063598F" w:rsidP="003024B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6095.58 </w:t>
            </w:r>
          </w:p>
        </w:tc>
        <w:tc>
          <w:tcPr>
            <w:tcW w:w="642" w:type="dxa"/>
            <w:tcBorders>
              <w:top w:val="single" w:sz="2" w:space="0" w:color="auto"/>
              <w:left w:val="single" w:sz="2" w:space="0" w:color="auto"/>
              <w:bottom w:val="single" w:sz="2" w:space="0" w:color="auto"/>
              <w:right w:val="single" w:sz="2" w:space="0" w:color="auto"/>
            </w:tcBorders>
          </w:tcPr>
          <w:p w14:paraId="5A3DA811" w14:textId="77777777" w:rsidR="0063598F" w:rsidRDefault="0063598F" w:rsidP="003024B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1581.94 </w:t>
            </w:r>
          </w:p>
        </w:tc>
        <w:tc>
          <w:tcPr>
            <w:tcW w:w="662" w:type="dxa"/>
            <w:tcBorders>
              <w:top w:val="single" w:sz="2" w:space="0" w:color="auto"/>
              <w:left w:val="single" w:sz="2" w:space="0" w:color="auto"/>
              <w:bottom w:val="single" w:sz="2" w:space="0" w:color="auto"/>
              <w:right w:val="single" w:sz="2" w:space="0" w:color="auto"/>
            </w:tcBorders>
          </w:tcPr>
          <w:p w14:paraId="0A656E05" w14:textId="77777777" w:rsidR="0063598F" w:rsidRDefault="0063598F" w:rsidP="003024B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13841.98 </w:t>
            </w:r>
          </w:p>
        </w:tc>
      </w:tr>
      <w:tr w:rsidR="0063598F" w14:paraId="747E56D6" w14:textId="77777777" w:rsidTr="00550143">
        <w:trPr>
          <w:trHeight w:val="448"/>
          <w:jc w:val="center"/>
        </w:trPr>
        <w:tc>
          <w:tcPr>
            <w:tcW w:w="2536" w:type="dxa"/>
            <w:vMerge/>
            <w:tcBorders>
              <w:top w:val="single" w:sz="2" w:space="0" w:color="auto"/>
              <w:left w:val="single" w:sz="2" w:space="0" w:color="auto"/>
              <w:bottom w:val="single" w:sz="2" w:space="0" w:color="auto"/>
              <w:right w:val="single" w:sz="2" w:space="0" w:color="auto"/>
            </w:tcBorders>
          </w:tcPr>
          <w:p w14:paraId="0AACE205" w14:textId="77777777" w:rsidR="0063598F" w:rsidRDefault="0063598F" w:rsidP="003024B8">
            <w:pPr>
              <w:widowControl w:val="0"/>
              <w:autoSpaceDE w:val="0"/>
              <w:autoSpaceDN w:val="0"/>
              <w:adjustRightInd w:val="0"/>
              <w:rPr>
                <w:rFonts w:ascii="Times New Roman" w:hAnsi="Times New Roman"/>
                <w:sz w:val="14"/>
                <w:szCs w:val="14"/>
              </w:rPr>
            </w:pPr>
          </w:p>
        </w:tc>
        <w:tc>
          <w:tcPr>
            <w:tcW w:w="6448" w:type="dxa"/>
            <w:gridSpan w:val="7"/>
            <w:tcBorders>
              <w:top w:val="single" w:sz="2" w:space="0" w:color="auto"/>
              <w:left w:val="single" w:sz="2" w:space="0" w:color="auto"/>
              <w:bottom w:val="single" w:sz="2" w:space="0" w:color="auto"/>
              <w:right w:val="single" w:sz="2" w:space="0" w:color="auto"/>
            </w:tcBorders>
          </w:tcPr>
          <w:p w14:paraId="256781C1" w14:textId="77777777" w:rsidR="0063598F" w:rsidRDefault="0063598F" w:rsidP="003024B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6095.58 </w:t>
            </w:r>
          </w:p>
          <w:p w14:paraId="0EE99BD6" w14:textId="77777777" w:rsidR="0063598F" w:rsidRDefault="0063598F" w:rsidP="003024B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1581.94 </w:t>
            </w:r>
          </w:p>
          <w:p w14:paraId="330C2899" w14:textId="77777777" w:rsidR="0063598F" w:rsidRDefault="0063598F" w:rsidP="003024B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13841.98 </w:t>
            </w:r>
          </w:p>
        </w:tc>
      </w:tr>
    </w:tbl>
    <w:p w14:paraId="2DD6471B" w14:textId="77777777" w:rsidR="0063598F" w:rsidRDefault="0063598F" w:rsidP="0063598F">
      <w:pPr>
        <w:widowControl w:val="0"/>
        <w:autoSpaceDE w:val="0"/>
        <w:autoSpaceDN w:val="0"/>
        <w:adjustRightInd w:val="0"/>
        <w:rPr>
          <w:rFonts w:ascii="Times New Roman" w:hAnsi="Times New Roman"/>
          <w:sz w:val="14"/>
          <w:szCs w:val="14"/>
        </w:rPr>
      </w:pPr>
    </w:p>
    <w:tbl>
      <w:tblPr>
        <w:tblW w:w="8926" w:type="dxa"/>
        <w:jc w:val="center"/>
        <w:tblLayout w:type="fixed"/>
        <w:tblCellMar>
          <w:left w:w="25" w:type="dxa"/>
          <w:right w:w="0" w:type="dxa"/>
        </w:tblCellMar>
        <w:tblLook w:val="0000" w:firstRow="0" w:lastRow="0" w:firstColumn="0" w:lastColumn="0" w:noHBand="0" w:noVBand="0"/>
      </w:tblPr>
      <w:tblGrid>
        <w:gridCol w:w="2520"/>
        <w:gridCol w:w="958"/>
        <w:gridCol w:w="2439"/>
        <w:gridCol w:w="558"/>
        <w:gridCol w:w="558"/>
        <w:gridCol w:w="594"/>
        <w:gridCol w:w="637"/>
        <w:gridCol w:w="662"/>
      </w:tblGrid>
      <w:tr w:rsidR="00375D23" w14:paraId="6BD31CB8" w14:textId="77777777" w:rsidTr="00550143">
        <w:trPr>
          <w:trHeight w:val="398"/>
          <w:jc w:val="center"/>
        </w:trPr>
        <w:tc>
          <w:tcPr>
            <w:tcW w:w="2520" w:type="dxa"/>
            <w:vMerge w:val="restart"/>
            <w:tcBorders>
              <w:top w:val="single" w:sz="2" w:space="0" w:color="auto"/>
              <w:left w:val="single" w:sz="2" w:space="0" w:color="auto"/>
              <w:bottom w:val="single" w:sz="2" w:space="0" w:color="auto"/>
              <w:right w:val="single" w:sz="2" w:space="0" w:color="auto"/>
            </w:tcBorders>
          </w:tcPr>
          <w:p w14:paraId="107297ED" w14:textId="77777777" w:rsidR="0063598F" w:rsidRDefault="00CC0435" w:rsidP="003024B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3598F">
              <w:rPr>
                <w:rFonts w:ascii="Times New Roman" w:hAnsi="Times New Roman"/>
                <w:sz w:val="14"/>
                <w:szCs w:val="14"/>
              </w:rPr>
              <w:t xml:space="preserve"> </w:t>
            </w:r>
          </w:p>
        </w:tc>
        <w:tc>
          <w:tcPr>
            <w:tcW w:w="958" w:type="dxa"/>
            <w:vMerge w:val="restart"/>
            <w:tcBorders>
              <w:top w:val="single" w:sz="2" w:space="0" w:color="auto"/>
              <w:left w:val="single" w:sz="2" w:space="0" w:color="auto"/>
              <w:bottom w:val="single" w:sz="2" w:space="0" w:color="auto"/>
              <w:right w:val="single" w:sz="2" w:space="0" w:color="auto"/>
            </w:tcBorders>
          </w:tcPr>
          <w:p w14:paraId="173B0CA8" w14:textId="77777777" w:rsidR="0063598F" w:rsidRDefault="0063598F" w:rsidP="003024B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4F614D4A" w14:textId="77777777" w:rsidR="0063598F" w:rsidRDefault="00CC0435" w:rsidP="003024B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3598F">
              <w:rPr>
                <w:rFonts w:ascii="Times New Roman" w:hAnsi="Times New Roman"/>
                <w:sz w:val="14"/>
                <w:szCs w:val="14"/>
              </w:rPr>
              <w:t xml:space="preserve">00000 </w:t>
            </w:r>
          </w:p>
        </w:tc>
        <w:tc>
          <w:tcPr>
            <w:tcW w:w="2439" w:type="dxa"/>
            <w:vMerge w:val="restart"/>
            <w:tcBorders>
              <w:top w:val="single" w:sz="2" w:space="0" w:color="auto"/>
              <w:left w:val="single" w:sz="2" w:space="0" w:color="auto"/>
              <w:bottom w:val="single" w:sz="2" w:space="0" w:color="auto"/>
              <w:right w:val="single" w:sz="2" w:space="0" w:color="auto"/>
            </w:tcBorders>
          </w:tcPr>
          <w:p w14:paraId="62DEFBED" w14:textId="77777777" w:rsidR="0063598F" w:rsidRDefault="0063598F" w:rsidP="003024B8">
            <w:pPr>
              <w:widowControl w:val="0"/>
              <w:autoSpaceDE w:val="0"/>
              <w:autoSpaceDN w:val="0"/>
              <w:adjustRightInd w:val="0"/>
              <w:rPr>
                <w:rFonts w:ascii="Times New Roman" w:hAnsi="Times New Roman"/>
                <w:sz w:val="14"/>
                <w:szCs w:val="14"/>
              </w:rPr>
            </w:pPr>
          </w:p>
          <w:p w14:paraId="1F73B074" w14:textId="77777777" w:rsidR="0063598F" w:rsidRDefault="0063598F" w:rsidP="003024B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1-1 (PORCION DACION) </w:t>
            </w:r>
          </w:p>
        </w:tc>
        <w:tc>
          <w:tcPr>
            <w:tcW w:w="558" w:type="dxa"/>
            <w:vMerge w:val="restart"/>
            <w:tcBorders>
              <w:top w:val="single" w:sz="2" w:space="0" w:color="auto"/>
              <w:left w:val="single" w:sz="2" w:space="0" w:color="auto"/>
              <w:bottom w:val="single" w:sz="2" w:space="0" w:color="auto"/>
              <w:right w:val="single" w:sz="2" w:space="0" w:color="auto"/>
            </w:tcBorders>
          </w:tcPr>
          <w:p w14:paraId="3445278F" w14:textId="77777777" w:rsidR="0063598F" w:rsidRDefault="0063598F" w:rsidP="003024B8">
            <w:pPr>
              <w:widowControl w:val="0"/>
              <w:autoSpaceDE w:val="0"/>
              <w:autoSpaceDN w:val="0"/>
              <w:adjustRightInd w:val="0"/>
              <w:jc w:val="center"/>
              <w:rPr>
                <w:rFonts w:ascii="Times New Roman" w:hAnsi="Times New Roman"/>
                <w:sz w:val="14"/>
                <w:szCs w:val="14"/>
              </w:rPr>
            </w:pPr>
          </w:p>
          <w:p w14:paraId="5C0B757C" w14:textId="77777777" w:rsidR="0063598F" w:rsidRDefault="00CC0435" w:rsidP="003024B8">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58" w:type="dxa"/>
            <w:vMerge w:val="restart"/>
            <w:tcBorders>
              <w:top w:val="single" w:sz="2" w:space="0" w:color="auto"/>
              <w:left w:val="single" w:sz="2" w:space="0" w:color="auto"/>
              <w:bottom w:val="single" w:sz="2" w:space="0" w:color="auto"/>
              <w:right w:val="single" w:sz="2" w:space="0" w:color="auto"/>
            </w:tcBorders>
          </w:tcPr>
          <w:p w14:paraId="3EA6FC66" w14:textId="77777777" w:rsidR="0063598F" w:rsidRDefault="0063598F" w:rsidP="003024B8">
            <w:pPr>
              <w:widowControl w:val="0"/>
              <w:autoSpaceDE w:val="0"/>
              <w:autoSpaceDN w:val="0"/>
              <w:adjustRightInd w:val="0"/>
              <w:jc w:val="center"/>
              <w:rPr>
                <w:rFonts w:ascii="Times New Roman" w:hAnsi="Times New Roman"/>
                <w:sz w:val="14"/>
                <w:szCs w:val="14"/>
              </w:rPr>
            </w:pPr>
          </w:p>
          <w:p w14:paraId="272DB38B" w14:textId="77777777" w:rsidR="0063598F" w:rsidRDefault="00CC0435" w:rsidP="003024B8">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94" w:type="dxa"/>
            <w:vMerge w:val="restart"/>
            <w:tcBorders>
              <w:top w:val="single" w:sz="2" w:space="0" w:color="auto"/>
              <w:left w:val="single" w:sz="2" w:space="0" w:color="auto"/>
              <w:bottom w:val="single" w:sz="2" w:space="0" w:color="auto"/>
              <w:right w:val="single" w:sz="2" w:space="0" w:color="auto"/>
            </w:tcBorders>
          </w:tcPr>
          <w:p w14:paraId="1F4D90D9" w14:textId="77777777" w:rsidR="0063598F" w:rsidRDefault="0063598F" w:rsidP="003024B8">
            <w:pPr>
              <w:widowControl w:val="0"/>
              <w:autoSpaceDE w:val="0"/>
              <w:autoSpaceDN w:val="0"/>
              <w:adjustRightInd w:val="0"/>
              <w:jc w:val="right"/>
              <w:rPr>
                <w:rFonts w:ascii="Times New Roman" w:hAnsi="Times New Roman"/>
                <w:sz w:val="14"/>
                <w:szCs w:val="14"/>
              </w:rPr>
            </w:pPr>
          </w:p>
          <w:p w14:paraId="7DBA94E4" w14:textId="77777777" w:rsidR="0063598F" w:rsidRDefault="0063598F" w:rsidP="003024B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210.00 </w:t>
            </w:r>
          </w:p>
        </w:tc>
        <w:tc>
          <w:tcPr>
            <w:tcW w:w="637" w:type="dxa"/>
            <w:tcBorders>
              <w:top w:val="single" w:sz="2" w:space="0" w:color="auto"/>
              <w:left w:val="single" w:sz="2" w:space="0" w:color="auto"/>
              <w:bottom w:val="single" w:sz="2" w:space="0" w:color="auto"/>
              <w:right w:val="single" w:sz="2" w:space="0" w:color="auto"/>
            </w:tcBorders>
          </w:tcPr>
          <w:p w14:paraId="79EEFAA4" w14:textId="77777777" w:rsidR="0063598F" w:rsidRDefault="0063598F" w:rsidP="003024B8">
            <w:pPr>
              <w:widowControl w:val="0"/>
              <w:autoSpaceDE w:val="0"/>
              <w:autoSpaceDN w:val="0"/>
              <w:adjustRightInd w:val="0"/>
              <w:jc w:val="right"/>
              <w:rPr>
                <w:rFonts w:ascii="Times New Roman" w:hAnsi="Times New Roman"/>
                <w:sz w:val="14"/>
                <w:szCs w:val="14"/>
              </w:rPr>
            </w:pPr>
          </w:p>
          <w:p w14:paraId="601263AE" w14:textId="77777777" w:rsidR="0063598F" w:rsidRDefault="0063598F" w:rsidP="003024B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1413.30 </w:t>
            </w:r>
          </w:p>
        </w:tc>
        <w:tc>
          <w:tcPr>
            <w:tcW w:w="658" w:type="dxa"/>
            <w:tcBorders>
              <w:top w:val="single" w:sz="2" w:space="0" w:color="auto"/>
              <w:left w:val="single" w:sz="2" w:space="0" w:color="auto"/>
              <w:bottom w:val="single" w:sz="2" w:space="0" w:color="auto"/>
              <w:right w:val="single" w:sz="2" w:space="0" w:color="auto"/>
            </w:tcBorders>
          </w:tcPr>
          <w:p w14:paraId="3C86FF06" w14:textId="77777777" w:rsidR="0063598F" w:rsidRDefault="0063598F" w:rsidP="003024B8">
            <w:pPr>
              <w:widowControl w:val="0"/>
              <w:autoSpaceDE w:val="0"/>
              <w:autoSpaceDN w:val="0"/>
              <w:adjustRightInd w:val="0"/>
              <w:jc w:val="right"/>
              <w:rPr>
                <w:rFonts w:ascii="Times New Roman" w:hAnsi="Times New Roman"/>
                <w:sz w:val="14"/>
                <w:szCs w:val="14"/>
              </w:rPr>
            </w:pPr>
          </w:p>
          <w:p w14:paraId="21F269D7" w14:textId="77777777" w:rsidR="0063598F" w:rsidRDefault="0063598F" w:rsidP="003024B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12366.38 </w:t>
            </w:r>
          </w:p>
        </w:tc>
      </w:tr>
      <w:tr w:rsidR="00375D23" w14:paraId="2A4A0A44" w14:textId="77777777" w:rsidTr="00550143">
        <w:trPr>
          <w:trHeight w:val="206"/>
          <w:jc w:val="center"/>
        </w:trPr>
        <w:tc>
          <w:tcPr>
            <w:tcW w:w="2520" w:type="dxa"/>
            <w:vMerge/>
            <w:tcBorders>
              <w:top w:val="single" w:sz="2" w:space="0" w:color="auto"/>
              <w:left w:val="single" w:sz="2" w:space="0" w:color="auto"/>
              <w:bottom w:val="single" w:sz="2" w:space="0" w:color="auto"/>
              <w:right w:val="single" w:sz="2" w:space="0" w:color="auto"/>
            </w:tcBorders>
          </w:tcPr>
          <w:p w14:paraId="1D01A0DA" w14:textId="77777777" w:rsidR="0063598F" w:rsidRDefault="0063598F" w:rsidP="003024B8">
            <w:pPr>
              <w:widowControl w:val="0"/>
              <w:autoSpaceDE w:val="0"/>
              <w:autoSpaceDN w:val="0"/>
              <w:adjustRightInd w:val="0"/>
              <w:rPr>
                <w:rFonts w:ascii="Times New Roman" w:hAnsi="Times New Roman"/>
                <w:sz w:val="14"/>
                <w:szCs w:val="14"/>
              </w:rPr>
            </w:pPr>
          </w:p>
        </w:tc>
        <w:tc>
          <w:tcPr>
            <w:tcW w:w="958" w:type="dxa"/>
            <w:vMerge/>
            <w:tcBorders>
              <w:top w:val="single" w:sz="2" w:space="0" w:color="auto"/>
              <w:left w:val="single" w:sz="2" w:space="0" w:color="auto"/>
              <w:bottom w:val="single" w:sz="2" w:space="0" w:color="auto"/>
              <w:right w:val="single" w:sz="2" w:space="0" w:color="auto"/>
            </w:tcBorders>
          </w:tcPr>
          <w:p w14:paraId="62849526" w14:textId="77777777" w:rsidR="0063598F" w:rsidRDefault="0063598F" w:rsidP="003024B8">
            <w:pPr>
              <w:widowControl w:val="0"/>
              <w:autoSpaceDE w:val="0"/>
              <w:autoSpaceDN w:val="0"/>
              <w:adjustRightInd w:val="0"/>
              <w:rPr>
                <w:rFonts w:ascii="Times New Roman" w:hAnsi="Times New Roman"/>
                <w:sz w:val="14"/>
                <w:szCs w:val="14"/>
              </w:rPr>
            </w:pPr>
          </w:p>
        </w:tc>
        <w:tc>
          <w:tcPr>
            <w:tcW w:w="2439" w:type="dxa"/>
            <w:vMerge/>
            <w:tcBorders>
              <w:top w:val="single" w:sz="2" w:space="0" w:color="auto"/>
              <w:left w:val="single" w:sz="2" w:space="0" w:color="auto"/>
              <w:bottom w:val="single" w:sz="2" w:space="0" w:color="auto"/>
              <w:right w:val="single" w:sz="2" w:space="0" w:color="auto"/>
            </w:tcBorders>
          </w:tcPr>
          <w:p w14:paraId="135AB75D" w14:textId="77777777" w:rsidR="0063598F" w:rsidRDefault="0063598F" w:rsidP="003024B8">
            <w:pPr>
              <w:widowControl w:val="0"/>
              <w:autoSpaceDE w:val="0"/>
              <w:autoSpaceDN w:val="0"/>
              <w:adjustRightInd w:val="0"/>
              <w:rPr>
                <w:rFonts w:ascii="Times New Roman" w:hAnsi="Times New Roman"/>
                <w:sz w:val="14"/>
                <w:szCs w:val="14"/>
              </w:rPr>
            </w:pPr>
          </w:p>
        </w:tc>
        <w:tc>
          <w:tcPr>
            <w:tcW w:w="558" w:type="dxa"/>
            <w:vMerge/>
            <w:tcBorders>
              <w:top w:val="single" w:sz="2" w:space="0" w:color="auto"/>
              <w:left w:val="single" w:sz="2" w:space="0" w:color="auto"/>
              <w:bottom w:val="single" w:sz="2" w:space="0" w:color="auto"/>
              <w:right w:val="single" w:sz="2" w:space="0" w:color="auto"/>
            </w:tcBorders>
          </w:tcPr>
          <w:p w14:paraId="1A39151F" w14:textId="77777777" w:rsidR="0063598F" w:rsidRDefault="0063598F" w:rsidP="003024B8">
            <w:pPr>
              <w:widowControl w:val="0"/>
              <w:autoSpaceDE w:val="0"/>
              <w:autoSpaceDN w:val="0"/>
              <w:adjustRightInd w:val="0"/>
              <w:rPr>
                <w:rFonts w:ascii="Times New Roman" w:hAnsi="Times New Roman"/>
                <w:sz w:val="14"/>
                <w:szCs w:val="14"/>
              </w:rPr>
            </w:pPr>
          </w:p>
        </w:tc>
        <w:tc>
          <w:tcPr>
            <w:tcW w:w="558" w:type="dxa"/>
            <w:vMerge/>
            <w:tcBorders>
              <w:top w:val="single" w:sz="2" w:space="0" w:color="auto"/>
              <w:left w:val="single" w:sz="2" w:space="0" w:color="auto"/>
              <w:bottom w:val="single" w:sz="2" w:space="0" w:color="auto"/>
              <w:right w:val="single" w:sz="2" w:space="0" w:color="auto"/>
            </w:tcBorders>
          </w:tcPr>
          <w:p w14:paraId="1AEC11CB" w14:textId="77777777" w:rsidR="0063598F" w:rsidRDefault="0063598F" w:rsidP="003024B8">
            <w:pPr>
              <w:widowControl w:val="0"/>
              <w:autoSpaceDE w:val="0"/>
              <w:autoSpaceDN w:val="0"/>
              <w:adjustRightInd w:val="0"/>
              <w:rPr>
                <w:rFonts w:ascii="Times New Roman" w:hAnsi="Times New Roman"/>
                <w:sz w:val="14"/>
                <w:szCs w:val="14"/>
              </w:rPr>
            </w:pPr>
          </w:p>
        </w:tc>
        <w:tc>
          <w:tcPr>
            <w:tcW w:w="594" w:type="dxa"/>
            <w:tcBorders>
              <w:top w:val="single" w:sz="2" w:space="0" w:color="auto"/>
              <w:left w:val="single" w:sz="2" w:space="0" w:color="auto"/>
              <w:bottom w:val="single" w:sz="2" w:space="0" w:color="auto"/>
              <w:right w:val="single" w:sz="2" w:space="0" w:color="auto"/>
            </w:tcBorders>
          </w:tcPr>
          <w:p w14:paraId="6D734FD1" w14:textId="77777777" w:rsidR="0063598F" w:rsidRDefault="0063598F" w:rsidP="003024B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210.00 </w:t>
            </w:r>
          </w:p>
        </w:tc>
        <w:tc>
          <w:tcPr>
            <w:tcW w:w="637" w:type="dxa"/>
            <w:tcBorders>
              <w:top w:val="single" w:sz="2" w:space="0" w:color="auto"/>
              <w:left w:val="single" w:sz="2" w:space="0" w:color="auto"/>
              <w:bottom w:val="single" w:sz="2" w:space="0" w:color="auto"/>
              <w:right w:val="single" w:sz="2" w:space="0" w:color="auto"/>
            </w:tcBorders>
          </w:tcPr>
          <w:p w14:paraId="7BC9F22B" w14:textId="77777777" w:rsidR="0063598F" w:rsidRDefault="0063598F" w:rsidP="003024B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1413.30 </w:t>
            </w:r>
          </w:p>
        </w:tc>
        <w:tc>
          <w:tcPr>
            <w:tcW w:w="658" w:type="dxa"/>
            <w:tcBorders>
              <w:top w:val="single" w:sz="2" w:space="0" w:color="auto"/>
              <w:left w:val="single" w:sz="2" w:space="0" w:color="auto"/>
              <w:bottom w:val="single" w:sz="2" w:space="0" w:color="auto"/>
              <w:right w:val="single" w:sz="2" w:space="0" w:color="auto"/>
            </w:tcBorders>
          </w:tcPr>
          <w:p w14:paraId="0D5C5588" w14:textId="77777777" w:rsidR="0063598F" w:rsidRDefault="0063598F" w:rsidP="003024B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12366.38 </w:t>
            </w:r>
          </w:p>
        </w:tc>
      </w:tr>
      <w:tr w:rsidR="0063598F" w14:paraId="30F00FAD" w14:textId="77777777" w:rsidTr="00550143">
        <w:trPr>
          <w:trHeight w:val="608"/>
          <w:jc w:val="center"/>
        </w:trPr>
        <w:tc>
          <w:tcPr>
            <w:tcW w:w="2520" w:type="dxa"/>
            <w:vMerge/>
            <w:tcBorders>
              <w:top w:val="single" w:sz="2" w:space="0" w:color="auto"/>
              <w:left w:val="single" w:sz="2" w:space="0" w:color="auto"/>
              <w:bottom w:val="single" w:sz="2" w:space="0" w:color="auto"/>
              <w:right w:val="single" w:sz="2" w:space="0" w:color="auto"/>
            </w:tcBorders>
          </w:tcPr>
          <w:p w14:paraId="75788D98" w14:textId="77777777" w:rsidR="0063598F" w:rsidRDefault="0063598F" w:rsidP="003024B8">
            <w:pPr>
              <w:widowControl w:val="0"/>
              <w:autoSpaceDE w:val="0"/>
              <w:autoSpaceDN w:val="0"/>
              <w:adjustRightInd w:val="0"/>
              <w:rPr>
                <w:rFonts w:ascii="Times New Roman" w:hAnsi="Times New Roman"/>
                <w:sz w:val="14"/>
                <w:szCs w:val="14"/>
              </w:rPr>
            </w:pPr>
          </w:p>
        </w:tc>
        <w:tc>
          <w:tcPr>
            <w:tcW w:w="6406" w:type="dxa"/>
            <w:gridSpan w:val="7"/>
            <w:tcBorders>
              <w:top w:val="single" w:sz="2" w:space="0" w:color="auto"/>
              <w:left w:val="single" w:sz="2" w:space="0" w:color="auto"/>
              <w:bottom w:val="single" w:sz="2" w:space="0" w:color="auto"/>
              <w:right w:val="single" w:sz="2" w:space="0" w:color="auto"/>
            </w:tcBorders>
          </w:tcPr>
          <w:p w14:paraId="2CDCF795" w14:textId="77777777" w:rsidR="0063598F" w:rsidRDefault="0063598F" w:rsidP="003024B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210.00 </w:t>
            </w:r>
          </w:p>
          <w:p w14:paraId="3412D03E" w14:textId="77777777" w:rsidR="0063598F" w:rsidRDefault="0063598F" w:rsidP="003024B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1413.30 </w:t>
            </w:r>
          </w:p>
          <w:p w14:paraId="50CBAE71" w14:textId="77777777" w:rsidR="0063598F" w:rsidRDefault="0063598F" w:rsidP="003024B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12366.38 </w:t>
            </w:r>
          </w:p>
        </w:tc>
      </w:tr>
    </w:tbl>
    <w:p w14:paraId="04962589" w14:textId="77777777" w:rsidR="0063598F" w:rsidRDefault="0063598F" w:rsidP="0063598F">
      <w:pPr>
        <w:widowControl w:val="0"/>
        <w:autoSpaceDE w:val="0"/>
        <w:autoSpaceDN w:val="0"/>
        <w:adjustRightInd w:val="0"/>
        <w:rPr>
          <w:rFonts w:ascii="Times New Roman" w:hAnsi="Times New Roman"/>
          <w:sz w:val="14"/>
          <w:szCs w:val="14"/>
        </w:rPr>
      </w:pPr>
    </w:p>
    <w:tbl>
      <w:tblPr>
        <w:tblW w:w="8899" w:type="dxa"/>
        <w:jc w:val="center"/>
        <w:tblLayout w:type="fixed"/>
        <w:tblCellMar>
          <w:left w:w="25" w:type="dxa"/>
          <w:right w:w="0" w:type="dxa"/>
        </w:tblCellMar>
        <w:tblLook w:val="0000" w:firstRow="0" w:lastRow="0" w:firstColumn="0" w:lastColumn="0" w:noHBand="0" w:noVBand="0"/>
      </w:tblPr>
      <w:tblGrid>
        <w:gridCol w:w="3474"/>
        <w:gridCol w:w="2435"/>
        <w:gridCol w:w="1716"/>
        <w:gridCol w:w="637"/>
        <w:gridCol w:w="637"/>
      </w:tblGrid>
      <w:tr w:rsidR="00375D23" w14:paraId="7F462AC5" w14:textId="77777777" w:rsidTr="00550143">
        <w:trPr>
          <w:trHeight w:val="345"/>
          <w:jc w:val="center"/>
        </w:trPr>
        <w:tc>
          <w:tcPr>
            <w:tcW w:w="3474" w:type="dxa"/>
            <w:vMerge w:val="restart"/>
            <w:tcBorders>
              <w:top w:val="single" w:sz="2" w:space="0" w:color="auto"/>
              <w:left w:val="single" w:sz="2" w:space="0" w:color="auto"/>
              <w:bottom w:val="single" w:sz="2" w:space="0" w:color="auto"/>
              <w:right w:val="single" w:sz="2" w:space="0" w:color="auto"/>
            </w:tcBorders>
            <w:shd w:val="clear" w:color="auto" w:fill="DCDCDC"/>
          </w:tcPr>
          <w:p w14:paraId="0F2AA967" w14:textId="77777777" w:rsidR="0063598F" w:rsidRDefault="0063598F" w:rsidP="003024B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35" w:type="dxa"/>
            <w:tcBorders>
              <w:top w:val="single" w:sz="2" w:space="0" w:color="auto"/>
              <w:left w:val="single" w:sz="2" w:space="0" w:color="auto"/>
              <w:bottom w:val="single" w:sz="2" w:space="0" w:color="auto"/>
              <w:right w:val="single" w:sz="2" w:space="0" w:color="auto"/>
            </w:tcBorders>
            <w:shd w:val="clear" w:color="auto" w:fill="DCDCDC"/>
          </w:tcPr>
          <w:p w14:paraId="72B18378" w14:textId="77777777" w:rsidR="0063598F" w:rsidRDefault="0063598F" w:rsidP="003024B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16" w:type="dxa"/>
            <w:tcBorders>
              <w:top w:val="single" w:sz="2" w:space="0" w:color="auto"/>
              <w:left w:val="single" w:sz="2" w:space="0" w:color="auto"/>
              <w:bottom w:val="single" w:sz="2" w:space="0" w:color="auto"/>
              <w:right w:val="single" w:sz="2" w:space="0" w:color="auto"/>
            </w:tcBorders>
            <w:shd w:val="clear" w:color="auto" w:fill="DCDCDC"/>
          </w:tcPr>
          <w:p w14:paraId="1F0D957F" w14:textId="77777777" w:rsidR="0063598F" w:rsidRDefault="0063598F" w:rsidP="003024B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210.00 </w:t>
            </w:r>
          </w:p>
        </w:tc>
        <w:tc>
          <w:tcPr>
            <w:tcW w:w="637" w:type="dxa"/>
            <w:tcBorders>
              <w:top w:val="single" w:sz="2" w:space="0" w:color="auto"/>
              <w:left w:val="single" w:sz="2" w:space="0" w:color="auto"/>
              <w:bottom w:val="single" w:sz="2" w:space="0" w:color="auto"/>
              <w:right w:val="single" w:sz="2" w:space="0" w:color="auto"/>
            </w:tcBorders>
            <w:shd w:val="clear" w:color="auto" w:fill="DCDCDC"/>
          </w:tcPr>
          <w:p w14:paraId="672CE933" w14:textId="77777777" w:rsidR="0063598F" w:rsidRDefault="0063598F" w:rsidP="003024B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1413.30 </w:t>
            </w:r>
          </w:p>
        </w:tc>
        <w:tc>
          <w:tcPr>
            <w:tcW w:w="637" w:type="dxa"/>
            <w:tcBorders>
              <w:top w:val="single" w:sz="2" w:space="0" w:color="auto"/>
              <w:left w:val="single" w:sz="2" w:space="0" w:color="auto"/>
              <w:bottom w:val="single" w:sz="2" w:space="0" w:color="auto"/>
              <w:right w:val="single" w:sz="2" w:space="0" w:color="auto"/>
            </w:tcBorders>
            <w:shd w:val="clear" w:color="auto" w:fill="DCDCDC"/>
          </w:tcPr>
          <w:p w14:paraId="40FB2EFB" w14:textId="77777777" w:rsidR="0063598F" w:rsidRDefault="0063598F" w:rsidP="003024B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12366.38 </w:t>
            </w:r>
          </w:p>
        </w:tc>
      </w:tr>
      <w:tr w:rsidR="00375D23" w14:paraId="5DF1C932" w14:textId="77777777" w:rsidTr="00550143">
        <w:trPr>
          <w:trHeight w:val="330"/>
          <w:jc w:val="center"/>
        </w:trPr>
        <w:tc>
          <w:tcPr>
            <w:tcW w:w="3474" w:type="dxa"/>
            <w:tcBorders>
              <w:top w:val="single" w:sz="2" w:space="0" w:color="auto"/>
              <w:left w:val="single" w:sz="2" w:space="0" w:color="auto"/>
              <w:bottom w:val="single" w:sz="2" w:space="0" w:color="auto"/>
              <w:right w:val="single" w:sz="2" w:space="0" w:color="auto"/>
            </w:tcBorders>
            <w:shd w:val="clear" w:color="auto" w:fill="DCDCDC"/>
          </w:tcPr>
          <w:p w14:paraId="41E3D4BB" w14:textId="77777777" w:rsidR="0063598F" w:rsidRDefault="0063598F" w:rsidP="003024B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35" w:type="dxa"/>
            <w:tcBorders>
              <w:top w:val="single" w:sz="2" w:space="0" w:color="auto"/>
              <w:left w:val="single" w:sz="2" w:space="0" w:color="auto"/>
              <w:bottom w:val="single" w:sz="2" w:space="0" w:color="auto"/>
              <w:right w:val="single" w:sz="2" w:space="0" w:color="auto"/>
            </w:tcBorders>
            <w:shd w:val="clear" w:color="auto" w:fill="DCDCDC"/>
          </w:tcPr>
          <w:p w14:paraId="5C64EBDD" w14:textId="77777777" w:rsidR="0063598F" w:rsidRDefault="0063598F" w:rsidP="003024B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2 </w:t>
            </w:r>
          </w:p>
        </w:tc>
        <w:tc>
          <w:tcPr>
            <w:tcW w:w="1716" w:type="dxa"/>
            <w:tcBorders>
              <w:top w:val="single" w:sz="2" w:space="0" w:color="auto"/>
              <w:left w:val="single" w:sz="2" w:space="0" w:color="auto"/>
              <w:bottom w:val="single" w:sz="2" w:space="0" w:color="auto"/>
              <w:right w:val="single" w:sz="2" w:space="0" w:color="auto"/>
            </w:tcBorders>
            <w:shd w:val="clear" w:color="auto" w:fill="DCDCDC"/>
          </w:tcPr>
          <w:p w14:paraId="26B966A3" w14:textId="77777777" w:rsidR="0063598F" w:rsidRDefault="0063598F" w:rsidP="003024B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9656.13 </w:t>
            </w:r>
          </w:p>
        </w:tc>
        <w:tc>
          <w:tcPr>
            <w:tcW w:w="637" w:type="dxa"/>
            <w:tcBorders>
              <w:top w:val="single" w:sz="2" w:space="0" w:color="auto"/>
              <w:left w:val="single" w:sz="2" w:space="0" w:color="auto"/>
              <w:bottom w:val="single" w:sz="2" w:space="0" w:color="auto"/>
              <w:right w:val="single" w:sz="2" w:space="0" w:color="auto"/>
            </w:tcBorders>
            <w:shd w:val="clear" w:color="auto" w:fill="DCDCDC"/>
          </w:tcPr>
          <w:p w14:paraId="31A33D87" w14:textId="77777777" w:rsidR="0063598F" w:rsidRDefault="0063598F" w:rsidP="003024B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2505.98 </w:t>
            </w:r>
          </w:p>
        </w:tc>
        <w:tc>
          <w:tcPr>
            <w:tcW w:w="637" w:type="dxa"/>
            <w:tcBorders>
              <w:top w:val="single" w:sz="2" w:space="0" w:color="auto"/>
              <w:left w:val="single" w:sz="2" w:space="0" w:color="auto"/>
              <w:bottom w:val="single" w:sz="2" w:space="0" w:color="auto"/>
              <w:right w:val="single" w:sz="2" w:space="0" w:color="auto"/>
            </w:tcBorders>
            <w:shd w:val="clear" w:color="auto" w:fill="DCDCDC"/>
          </w:tcPr>
          <w:p w14:paraId="5E7C345D" w14:textId="77777777" w:rsidR="0063598F" w:rsidRDefault="0063598F" w:rsidP="003024B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21927.33 </w:t>
            </w:r>
          </w:p>
        </w:tc>
      </w:tr>
    </w:tbl>
    <w:p w14:paraId="1FC07535" w14:textId="77777777" w:rsidR="00774C10" w:rsidRDefault="00774C10" w:rsidP="00EC6FEB">
      <w:pPr>
        <w:jc w:val="both"/>
        <w:rPr>
          <w:rFonts w:ascii="Times New Roman" w:eastAsia="Times New Roman" w:hAnsi="Times New Roman"/>
          <w:b/>
          <w:sz w:val="26"/>
          <w:szCs w:val="26"/>
          <w:u w:val="single"/>
          <w:lang w:eastAsia="es-ES"/>
        </w:rPr>
      </w:pPr>
    </w:p>
    <w:p w14:paraId="355D3744" w14:textId="77777777" w:rsidR="00EC6FEB" w:rsidRPr="00E05379" w:rsidRDefault="00EC6FEB" w:rsidP="00EC6FEB">
      <w:pPr>
        <w:jc w:val="both"/>
        <w:rPr>
          <w:rFonts w:eastAsiaTheme="minorEastAsia"/>
          <w:sz w:val="25"/>
          <w:szCs w:val="25"/>
        </w:rPr>
      </w:pPr>
      <w:r w:rsidRPr="00E05379">
        <w:rPr>
          <w:rFonts w:ascii="Times New Roman" w:eastAsia="Times New Roman" w:hAnsi="Times New Roman"/>
          <w:b/>
          <w:sz w:val="25"/>
          <w:szCs w:val="25"/>
          <w:u w:val="single"/>
          <w:lang w:eastAsia="es-ES"/>
        </w:rPr>
        <w:t>SEGUNDO:</w:t>
      </w:r>
      <w:r w:rsidRPr="00E05379">
        <w:rPr>
          <w:rFonts w:ascii="Times New Roman" w:eastAsia="Times New Roman" w:hAnsi="Times New Roman"/>
          <w:sz w:val="25"/>
          <w:szCs w:val="25"/>
          <w:lang w:eastAsia="es-ES"/>
        </w:rPr>
        <w:t xml:space="preserve"> </w:t>
      </w:r>
      <w:r w:rsidRPr="00E05379">
        <w:rPr>
          <w:rFonts w:ascii="Times New Roman" w:eastAsia="Times New Roman" w:hAnsi="Times New Roman"/>
          <w:sz w:val="25"/>
          <w:szCs w:val="25"/>
          <w:lang w:val="es-ES" w:eastAsia="es-ES"/>
        </w:rPr>
        <w:t xml:space="preserve">Advertir a los adjudicatarios, a través de una cláusula especial en las escrituras de compraventa de los inmuebles, que </w:t>
      </w:r>
      <w:r w:rsidRPr="00E05379">
        <w:rPr>
          <w:rFonts w:ascii="Times New Roman" w:hAnsi="Times New Roman"/>
          <w:sz w:val="25"/>
          <w:szCs w:val="25"/>
        </w:rPr>
        <w:t xml:space="preserve">deberán </w:t>
      </w:r>
      <w:r w:rsidR="002E6F52" w:rsidRPr="00E05379">
        <w:rPr>
          <w:rFonts w:ascii="Times New Roman" w:hAnsi="Times New Roman"/>
          <w:sz w:val="25"/>
          <w:szCs w:val="25"/>
        </w:rPr>
        <w:t xml:space="preserve">implementar </w:t>
      </w:r>
      <w:r w:rsidRPr="00E05379">
        <w:rPr>
          <w:rFonts w:ascii="Times New Roman" w:hAnsi="Times New Roman"/>
          <w:sz w:val="25"/>
          <w:szCs w:val="25"/>
        </w:rPr>
        <w:t xml:space="preserve">las medidas </w:t>
      </w:r>
      <w:r w:rsidR="002E6F52" w:rsidRPr="00E05379">
        <w:rPr>
          <w:rFonts w:ascii="Times New Roman" w:hAnsi="Times New Roman"/>
          <w:sz w:val="25"/>
          <w:szCs w:val="25"/>
        </w:rPr>
        <w:t xml:space="preserve">emitidas por la Unidad Ambiental Institucional, </w:t>
      </w:r>
      <w:r w:rsidRPr="00E05379">
        <w:rPr>
          <w:rFonts w:ascii="Times New Roman" w:eastAsia="Times New Roman" w:hAnsi="Times New Roman"/>
          <w:sz w:val="25"/>
          <w:szCs w:val="25"/>
          <w:lang w:val="es-ES" w:eastAsia="es-ES"/>
        </w:rPr>
        <w:t>relacionadas en el considerando III del presente punto de acta.</w:t>
      </w:r>
      <w:r w:rsidRPr="00E05379">
        <w:rPr>
          <w:rFonts w:eastAsiaTheme="minorEastAsia"/>
          <w:sz w:val="25"/>
          <w:szCs w:val="25"/>
        </w:rPr>
        <w:t xml:space="preserve"> </w:t>
      </w:r>
      <w:r w:rsidRPr="00E05379">
        <w:rPr>
          <w:rFonts w:ascii="Times New Roman" w:eastAsia="Times New Roman" w:hAnsi="Times New Roman"/>
          <w:b/>
          <w:sz w:val="25"/>
          <w:szCs w:val="25"/>
          <w:u w:val="single"/>
        </w:rPr>
        <w:t>TERCERO:</w:t>
      </w:r>
      <w:r w:rsidRPr="00E05379">
        <w:rPr>
          <w:rFonts w:ascii="Times New Roman" w:eastAsia="Times New Roman" w:hAnsi="Times New Roman"/>
          <w:bCs/>
          <w:sz w:val="25"/>
          <w:szCs w:val="25"/>
          <w:lang w:val="es-ES_tradnl"/>
        </w:rPr>
        <w:t xml:space="preserve"> </w:t>
      </w:r>
      <w:r w:rsidRPr="00E05379">
        <w:rPr>
          <w:rFonts w:ascii="Times New Roman" w:hAnsi="Times New Roman"/>
          <w:sz w:val="25"/>
          <w:szCs w:val="25"/>
        </w:rPr>
        <w:t xml:space="preserve">Comisionar al Departamento de Créditos de este Instituto, para que haga efectivas las aplicaciones de precios, plazos y forma de pago de conformidad al Acuerdo contenido en el Punto VII del Acta de Sesión Ordinaria Nº 39-99 de fecha 2 de diciembre del año 1999. </w:t>
      </w:r>
      <w:r w:rsidRPr="00E05379">
        <w:rPr>
          <w:rFonts w:ascii="Times New Roman" w:eastAsia="Times New Roman" w:hAnsi="Times New Roman"/>
          <w:b/>
          <w:sz w:val="25"/>
          <w:szCs w:val="25"/>
          <w:u w:val="single"/>
          <w:lang w:eastAsia="es-ES"/>
        </w:rPr>
        <w:t>CUARTO:</w:t>
      </w:r>
      <w:r w:rsidRPr="00E05379">
        <w:rPr>
          <w:rFonts w:ascii="Times New Roman" w:eastAsia="Times New Roman" w:hAnsi="Times New Roman"/>
          <w:sz w:val="25"/>
          <w:szCs w:val="25"/>
          <w:lang w:eastAsia="es-ES"/>
        </w:rPr>
        <w:t xml:space="preserve"> </w:t>
      </w:r>
      <w:r w:rsidRPr="00E05379">
        <w:rPr>
          <w:rFonts w:ascii="Times New Roman" w:hAnsi="Times New Roman"/>
          <w:sz w:val="25"/>
          <w:szCs w:val="25"/>
        </w:rPr>
        <w:t>Instruir a la Gerencia de Desarrollo Rural para que a través de la Sección de Cobros, realice las gestiones correspondientes para el cobro en concepto de gastos administrativos y legales.</w:t>
      </w:r>
      <w:r w:rsidRPr="00E05379">
        <w:rPr>
          <w:rFonts w:ascii="Times New Roman" w:eastAsia="Times New Roman" w:hAnsi="Times New Roman"/>
          <w:b/>
          <w:sz w:val="25"/>
          <w:szCs w:val="25"/>
        </w:rPr>
        <w:t xml:space="preserve"> </w:t>
      </w:r>
      <w:r w:rsidRPr="00E05379">
        <w:rPr>
          <w:rFonts w:ascii="Times New Roman" w:eastAsia="Times New Roman" w:hAnsi="Times New Roman"/>
          <w:b/>
          <w:sz w:val="25"/>
          <w:szCs w:val="25"/>
          <w:u w:val="single"/>
          <w:lang w:eastAsia="es-ES"/>
        </w:rPr>
        <w:t>QUINTO:</w:t>
      </w:r>
      <w:r w:rsidRPr="00E05379">
        <w:rPr>
          <w:rFonts w:ascii="Times New Roman" w:eastAsia="Times New Roman" w:hAnsi="Times New Roman"/>
          <w:sz w:val="25"/>
          <w:szCs w:val="25"/>
          <w:lang w:eastAsia="es-ES"/>
        </w:rPr>
        <w:t xml:space="preserve"> </w:t>
      </w:r>
      <w:r w:rsidRPr="00E05379">
        <w:rPr>
          <w:rFonts w:ascii="Times New Roman" w:eastAsia="Times New Roman" w:hAnsi="Times New Roman"/>
          <w:sz w:val="25"/>
          <w:szCs w:val="25"/>
        </w:rPr>
        <w:t xml:space="preserve">Autorizar a la Gerencia Legal para que a través del Departamento de Escrituración elabore las respectivas escrituras y al Departamento de Registro para que realice los trámites de inscripción de las mismas. </w:t>
      </w:r>
      <w:r w:rsidRPr="00E05379">
        <w:rPr>
          <w:rFonts w:ascii="Times New Roman" w:eastAsia="Times New Roman" w:hAnsi="Times New Roman"/>
          <w:b/>
          <w:sz w:val="25"/>
          <w:szCs w:val="25"/>
          <w:u w:val="single"/>
          <w:lang w:eastAsia="es-ES"/>
        </w:rPr>
        <w:t>SEXTO:</w:t>
      </w:r>
      <w:r w:rsidRPr="00E05379">
        <w:rPr>
          <w:rFonts w:ascii="Times New Roman" w:eastAsia="Times New Roman" w:hAnsi="Times New Roman"/>
          <w:sz w:val="25"/>
          <w:szCs w:val="25"/>
          <w:lang w:eastAsia="es-ES"/>
        </w:rPr>
        <w:t xml:space="preserve"> </w:t>
      </w:r>
      <w:r w:rsidRPr="00E05379">
        <w:rPr>
          <w:rFonts w:ascii="Times New Roman" w:eastAsia="Times New Roman" w:hAnsi="Times New Roman"/>
          <w:sz w:val="25"/>
          <w:szCs w:val="25"/>
        </w:rPr>
        <w:t>Facultar a la señora Presidenta para que por sí, o por medio de Apoderado Especial, comparezca al otorgamiento de las correspondientes escrituras. Este Acuerdo, queda aprobado y ratificado.  NOTIFIQUESE.””””</w:t>
      </w:r>
    </w:p>
    <w:p w14:paraId="541DEA58" w14:textId="77777777" w:rsidR="00EC6FEB" w:rsidRDefault="00EC6FEB" w:rsidP="00EC6FEB">
      <w:pPr>
        <w:rPr>
          <w:rFonts w:ascii="Times New Roman" w:eastAsia="Times New Roman" w:hAnsi="Times New Roman"/>
          <w:sz w:val="26"/>
          <w:szCs w:val="26"/>
        </w:rPr>
      </w:pPr>
    </w:p>
    <w:p w14:paraId="1AB4061E" w14:textId="77777777" w:rsidR="00EF0006" w:rsidRDefault="00EF0006" w:rsidP="00EC6FEB">
      <w:pPr>
        <w:rPr>
          <w:rFonts w:ascii="Times New Roman" w:eastAsia="Times New Roman" w:hAnsi="Times New Roman"/>
          <w:sz w:val="26"/>
          <w:szCs w:val="26"/>
        </w:rPr>
      </w:pPr>
    </w:p>
    <w:p w14:paraId="075B5FB4" w14:textId="77777777" w:rsidR="003024B8" w:rsidRDefault="003024B8" w:rsidP="00EC6FEB">
      <w:pPr>
        <w:rPr>
          <w:rFonts w:ascii="Times New Roman" w:eastAsia="Times New Roman" w:hAnsi="Times New Roman"/>
          <w:sz w:val="26"/>
          <w:szCs w:val="26"/>
        </w:rPr>
      </w:pPr>
    </w:p>
    <w:p w14:paraId="577335B6" w14:textId="77777777" w:rsidR="003024B8" w:rsidRPr="00B111C4" w:rsidRDefault="003024B8" w:rsidP="003024B8">
      <w:pPr>
        <w:rPr>
          <w:rFonts w:ascii="Times New Roman" w:hAnsi="Times New Roman"/>
          <w:sz w:val="26"/>
          <w:szCs w:val="26"/>
        </w:rPr>
      </w:pPr>
      <w:r w:rsidRPr="00B111C4">
        <w:rPr>
          <w:rFonts w:ascii="Times New Roman" w:hAnsi="Times New Roman"/>
          <w:sz w:val="26"/>
          <w:szCs w:val="26"/>
        </w:rPr>
        <w:t xml:space="preserve">                                                                                 </w:t>
      </w:r>
    </w:p>
    <w:p w14:paraId="79E05F3B" w14:textId="58153E22" w:rsidR="003024B8" w:rsidRPr="00781738" w:rsidRDefault="003024B8" w:rsidP="00781738">
      <w:pPr>
        <w:jc w:val="both"/>
        <w:rPr>
          <w:rFonts w:ascii="Times New Roman" w:hAnsi="Times New Roman"/>
          <w:sz w:val="26"/>
          <w:szCs w:val="26"/>
        </w:rPr>
      </w:pPr>
      <w:r w:rsidRPr="00781738">
        <w:rPr>
          <w:rFonts w:ascii="Times New Roman" w:hAnsi="Times New Roman"/>
          <w:sz w:val="26"/>
          <w:szCs w:val="26"/>
        </w:rPr>
        <w:t>““””VII) A solicitud de los señores:</w:t>
      </w:r>
      <w:r w:rsidRPr="00781738">
        <w:rPr>
          <w:rFonts w:ascii="Times New Roman" w:eastAsia="Times New Roman" w:hAnsi="Times New Roman"/>
          <w:b/>
          <w:sz w:val="26"/>
          <w:szCs w:val="26"/>
        </w:rPr>
        <w:t xml:space="preserve"> 1) MIGUEL ANGEL RODRIGUEZ COREAS, </w:t>
      </w:r>
      <w:r w:rsidRPr="00781738">
        <w:rPr>
          <w:rFonts w:ascii="Times New Roman" w:eastAsia="Times New Roman" w:hAnsi="Times New Roman"/>
          <w:sz w:val="26"/>
          <w:szCs w:val="26"/>
        </w:rPr>
        <w:t xml:space="preserve">de </w:t>
      </w:r>
      <w:r w:rsidR="006B69EC">
        <w:rPr>
          <w:rFonts w:ascii="Times New Roman" w:eastAsia="Times New Roman" w:hAnsi="Times New Roman"/>
          <w:sz w:val="26"/>
          <w:szCs w:val="26"/>
        </w:rPr>
        <w:t>----</w:t>
      </w:r>
      <w:r w:rsidRPr="00781738">
        <w:rPr>
          <w:rFonts w:ascii="Times New Roman" w:eastAsia="Times New Roman" w:hAnsi="Times New Roman"/>
          <w:sz w:val="26"/>
          <w:szCs w:val="26"/>
        </w:rPr>
        <w:t xml:space="preserve"> años de edad, </w:t>
      </w:r>
      <w:r w:rsidR="006B69EC">
        <w:rPr>
          <w:rFonts w:ascii="Times New Roman" w:eastAsia="Times New Roman" w:hAnsi="Times New Roman"/>
          <w:sz w:val="26"/>
          <w:szCs w:val="26"/>
        </w:rPr>
        <w:t>----</w:t>
      </w:r>
      <w:r w:rsidRPr="00781738">
        <w:rPr>
          <w:rFonts w:ascii="Times New Roman" w:eastAsia="Times New Roman" w:hAnsi="Times New Roman"/>
          <w:sz w:val="26"/>
          <w:szCs w:val="26"/>
        </w:rPr>
        <w:t xml:space="preserve">, del domicilio de </w:t>
      </w:r>
      <w:r w:rsidR="006B69EC">
        <w:rPr>
          <w:rFonts w:ascii="Times New Roman" w:eastAsia="Times New Roman" w:hAnsi="Times New Roman"/>
          <w:sz w:val="26"/>
          <w:szCs w:val="26"/>
        </w:rPr>
        <w:t>----</w:t>
      </w:r>
      <w:r w:rsidRPr="00781738">
        <w:rPr>
          <w:rFonts w:ascii="Times New Roman" w:eastAsia="Times New Roman" w:hAnsi="Times New Roman"/>
          <w:sz w:val="26"/>
          <w:szCs w:val="26"/>
        </w:rPr>
        <w:t xml:space="preserve">, departamento de </w:t>
      </w:r>
      <w:r w:rsidR="006B69EC">
        <w:rPr>
          <w:rFonts w:ascii="Times New Roman" w:eastAsia="Times New Roman" w:hAnsi="Times New Roman"/>
          <w:sz w:val="26"/>
          <w:szCs w:val="26"/>
        </w:rPr>
        <w:t>----</w:t>
      </w:r>
      <w:r w:rsidRPr="00781738">
        <w:rPr>
          <w:rFonts w:ascii="Times New Roman" w:eastAsia="Times New Roman" w:hAnsi="Times New Roman"/>
          <w:sz w:val="26"/>
          <w:szCs w:val="26"/>
        </w:rPr>
        <w:t xml:space="preserve">, con Documento Único de Identidad número </w:t>
      </w:r>
      <w:r w:rsidR="006B69EC">
        <w:rPr>
          <w:rFonts w:ascii="Times New Roman" w:eastAsia="Times New Roman" w:hAnsi="Times New Roman"/>
          <w:sz w:val="26"/>
          <w:szCs w:val="26"/>
        </w:rPr>
        <w:t>----</w:t>
      </w:r>
      <w:r w:rsidRPr="00781738">
        <w:rPr>
          <w:rFonts w:ascii="Times New Roman" w:eastAsia="Times New Roman" w:hAnsi="Times New Roman"/>
          <w:sz w:val="26"/>
          <w:szCs w:val="26"/>
        </w:rPr>
        <w:t xml:space="preserve">, y </w:t>
      </w:r>
      <w:r w:rsidR="006B69EC">
        <w:rPr>
          <w:rFonts w:ascii="Times New Roman" w:eastAsia="Times New Roman" w:hAnsi="Times New Roman"/>
          <w:sz w:val="26"/>
          <w:szCs w:val="26"/>
        </w:rPr>
        <w:t>----</w:t>
      </w:r>
      <w:r w:rsidRPr="00781738">
        <w:rPr>
          <w:rFonts w:ascii="Times New Roman" w:eastAsia="Times New Roman" w:hAnsi="Times New Roman"/>
          <w:sz w:val="26"/>
          <w:szCs w:val="26"/>
        </w:rPr>
        <w:t xml:space="preserve"> </w:t>
      </w:r>
      <w:r w:rsidRPr="00781738">
        <w:rPr>
          <w:rFonts w:ascii="Times New Roman" w:eastAsia="Times New Roman" w:hAnsi="Times New Roman"/>
          <w:b/>
          <w:sz w:val="26"/>
          <w:szCs w:val="26"/>
        </w:rPr>
        <w:t xml:space="preserve">SUSANA DE LA CRUZ RODRIGUEZ ESCOBAR, </w:t>
      </w:r>
      <w:r w:rsidRPr="00781738">
        <w:rPr>
          <w:rFonts w:ascii="Times New Roman" w:eastAsia="Times New Roman" w:hAnsi="Times New Roman"/>
          <w:sz w:val="26"/>
          <w:szCs w:val="26"/>
        </w:rPr>
        <w:t xml:space="preserve">de </w:t>
      </w:r>
      <w:r w:rsidR="006B69EC">
        <w:rPr>
          <w:rFonts w:ascii="Times New Roman" w:eastAsia="Times New Roman" w:hAnsi="Times New Roman"/>
          <w:sz w:val="26"/>
          <w:szCs w:val="26"/>
        </w:rPr>
        <w:t>----</w:t>
      </w:r>
      <w:r w:rsidRPr="00781738">
        <w:rPr>
          <w:rFonts w:ascii="Times New Roman" w:eastAsia="Times New Roman" w:hAnsi="Times New Roman"/>
          <w:sz w:val="26"/>
          <w:szCs w:val="26"/>
        </w:rPr>
        <w:t xml:space="preserve"> años de edad, </w:t>
      </w:r>
      <w:r w:rsidR="006B69EC">
        <w:rPr>
          <w:rFonts w:ascii="Times New Roman" w:eastAsia="Times New Roman" w:hAnsi="Times New Roman"/>
          <w:sz w:val="26"/>
          <w:szCs w:val="26"/>
        </w:rPr>
        <w:t>----</w:t>
      </w:r>
      <w:r w:rsidRPr="00781738">
        <w:rPr>
          <w:rFonts w:ascii="Times New Roman" w:eastAsia="Times New Roman" w:hAnsi="Times New Roman"/>
          <w:sz w:val="26"/>
          <w:szCs w:val="26"/>
        </w:rPr>
        <w:t xml:space="preserve">, del domicilio de </w:t>
      </w:r>
      <w:r w:rsidR="006B69EC">
        <w:rPr>
          <w:rFonts w:ascii="Times New Roman" w:eastAsia="Times New Roman" w:hAnsi="Times New Roman"/>
          <w:sz w:val="26"/>
          <w:szCs w:val="26"/>
        </w:rPr>
        <w:t>----</w:t>
      </w:r>
      <w:r w:rsidRPr="00781738">
        <w:rPr>
          <w:rFonts w:ascii="Times New Roman" w:eastAsia="Times New Roman" w:hAnsi="Times New Roman"/>
          <w:sz w:val="26"/>
          <w:szCs w:val="26"/>
        </w:rPr>
        <w:t xml:space="preserve">, departamento de </w:t>
      </w:r>
      <w:r w:rsidR="006B69EC">
        <w:rPr>
          <w:rFonts w:ascii="Times New Roman" w:eastAsia="Times New Roman" w:hAnsi="Times New Roman"/>
          <w:sz w:val="26"/>
          <w:szCs w:val="26"/>
        </w:rPr>
        <w:t>----</w:t>
      </w:r>
      <w:r w:rsidRPr="00781738">
        <w:rPr>
          <w:rFonts w:ascii="Times New Roman" w:eastAsia="Times New Roman" w:hAnsi="Times New Roman"/>
          <w:sz w:val="26"/>
          <w:szCs w:val="26"/>
        </w:rPr>
        <w:t xml:space="preserve">, con Documento Único de Identidad número </w:t>
      </w:r>
      <w:r w:rsidR="006B69EC">
        <w:rPr>
          <w:rFonts w:ascii="Times New Roman" w:eastAsia="Times New Roman" w:hAnsi="Times New Roman"/>
          <w:sz w:val="26"/>
          <w:szCs w:val="26"/>
        </w:rPr>
        <w:t>----</w:t>
      </w:r>
      <w:r w:rsidRPr="00781738">
        <w:rPr>
          <w:rFonts w:ascii="Times New Roman" w:eastAsia="Times New Roman" w:hAnsi="Times New Roman"/>
          <w:sz w:val="26"/>
          <w:szCs w:val="26"/>
        </w:rPr>
        <w:t xml:space="preserve">; </w:t>
      </w:r>
      <w:r w:rsidRPr="00781738">
        <w:rPr>
          <w:rFonts w:ascii="Times New Roman" w:eastAsia="Times New Roman" w:hAnsi="Times New Roman"/>
          <w:b/>
          <w:sz w:val="26"/>
          <w:szCs w:val="26"/>
        </w:rPr>
        <w:t xml:space="preserve">2) RENE SALVADOR HERNANDEZ CRUZ, </w:t>
      </w:r>
      <w:r w:rsidRPr="00781738">
        <w:rPr>
          <w:rFonts w:ascii="Times New Roman" w:eastAsia="Times New Roman" w:hAnsi="Times New Roman"/>
          <w:sz w:val="26"/>
          <w:szCs w:val="26"/>
        </w:rPr>
        <w:t xml:space="preserve">de </w:t>
      </w:r>
      <w:r w:rsidR="006B69EC">
        <w:rPr>
          <w:rFonts w:ascii="Times New Roman" w:eastAsia="Times New Roman" w:hAnsi="Times New Roman"/>
          <w:sz w:val="26"/>
          <w:szCs w:val="26"/>
        </w:rPr>
        <w:t>----</w:t>
      </w:r>
      <w:r w:rsidRPr="00781738">
        <w:rPr>
          <w:rFonts w:ascii="Times New Roman" w:eastAsia="Times New Roman" w:hAnsi="Times New Roman"/>
          <w:sz w:val="26"/>
          <w:szCs w:val="26"/>
        </w:rPr>
        <w:t xml:space="preserve"> años de edad, </w:t>
      </w:r>
      <w:r w:rsidR="006B69EC">
        <w:rPr>
          <w:rFonts w:ascii="Times New Roman" w:eastAsia="Times New Roman" w:hAnsi="Times New Roman"/>
          <w:sz w:val="26"/>
          <w:szCs w:val="26"/>
        </w:rPr>
        <w:t>----</w:t>
      </w:r>
      <w:r w:rsidRPr="00781738">
        <w:rPr>
          <w:rFonts w:ascii="Times New Roman" w:eastAsia="Times New Roman" w:hAnsi="Times New Roman"/>
          <w:sz w:val="26"/>
          <w:szCs w:val="26"/>
        </w:rPr>
        <w:t xml:space="preserve">, del domicilio de </w:t>
      </w:r>
      <w:r w:rsidR="006B69EC">
        <w:rPr>
          <w:rFonts w:ascii="Times New Roman" w:eastAsia="Times New Roman" w:hAnsi="Times New Roman"/>
          <w:sz w:val="26"/>
          <w:szCs w:val="26"/>
        </w:rPr>
        <w:t>----</w:t>
      </w:r>
      <w:r w:rsidRPr="00781738">
        <w:rPr>
          <w:rFonts w:ascii="Times New Roman" w:eastAsia="Times New Roman" w:hAnsi="Times New Roman"/>
          <w:sz w:val="26"/>
          <w:szCs w:val="26"/>
        </w:rPr>
        <w:t xml:space="preserve">, departamento de </w:t>
      </w:r>
      <w:r w:rsidR="006B69EC">
        <w:rPr>
          <w:rFonts w:ascii="Times New Roman" w:eastAsia="Times New Roman" w:hAnsi="Times New Roman"/>
          <w:sz w:val="26"/>
          <w:szCs w:val="26"/>
        </w:rPr>
        <w:t>----</w:t>
      </w:r>
      <w:r w:rsidRPr="00781738">
        <w:rPr>
          <w:rFonts w:ascii="Times New Roman" w:eastAsia="Times New Roman" w:hAnsi="Times New Roman"/>
          <w:sz w:val="26"/>
          <w:szCs w:val="26"/>
        </w:rPr>
        <w:t xml:space="preserve">, con Documento Único de Identidad número </w:t>
      </w:r>
      <w:r w:rsidR="006B69EC">
        <w:rPr>
          <w:rFonts w:ascii="Times New Roman" w:eastAsia="Times New Roman" w:hAnsi="Times New Roman"/>
          <w:sz w:val="26"/>
          <w:szCs w:val="26"/>
        </w:rPr>
        <w:t>----</w:t>
      </w:r>
      <w:r w:rsidRPr="00781738">
        <w:rPr>
          <w:rFonts w:ascii="Times New Roman" w:eastAsia="Times New Roman" w:hAnsi="Times New Roman"/>
          <w:sz w:val="26"/>
          <w:szCs w:val="26"/>
        </w:rPr>
        <w:t xml:space="preserve">, y </w:t>
      </w:r>
      <w:r w:rsidR="006B69EC">
        <w:rPr>
          <w:rFonts w:ascii="Times New Roman" w:eastAsia="Times New Roman" w:hAnsi="Times New Roman"/>
          <w:sz w:val="26"/>
          <w:szCs w:val="26"/>
        </w:rPr>
        <w:t>----</w:t>
      </w:r>
      <w:r w:rsidRPr="00781738">
        <w:rPr>
          <w:rFonts w:ascii="Times New Roman" w:eastAsia="Times New Roman" w:hAnsi="Times New Roman"/>
          <w:sz w:val="26"/>
          <w:szCs w:val="26"/>
        </w:rPr>
        <w:t xml:space="preserve"> </w:t>
      </w:r>
      <w:r w:rsidRPr="00781738">
        <w:rPr>
          <w:rFonts w:ascii="Times New Roman" w:eastAsia="Times New Roman" w:hAnsi="Times New Roman"/>
          <w:b/>
          <w:sz w:val="26"/>
          <w:szCs w:val="26"/>
        </w:rPr>
        <w:t xml:space="preserve">MARIA MELIDA MARQUEZ LUNA, </w:t>
      </w:r>
      <w:r w:rsidRPr="00781738">
        <w:rPr>
          <w:rFonts w:ascii="Times New Roman" w:eastAsia="Times New Roman" w:hAnsi="Times New Roman"/>
          <w:sz w:val="26"/>
          <w:szCs w:val="26"/>
        </w:rPr>
        <w:t xml:space="preserve">de </w:t>
      </w:r>
      <w:r w:rsidR="006B69EC">
        <w:rPr>
          <w:rFonts w:ascii="Times New Roman" w:eastAsia="Times New Roman" w:hAnsi="Times New Roman"/>
          <w:sz w:val="26"/>
          <w:szCs w:val="26"/>
        </w:rPr>
        <w:t>----</w:t>
      </w:r>
      <w:r w:rsidRPr="00781738">
        <w:rPr>
          <w:rFonts w:ascii="Times New Roman" w:eastAsia="Times New Roman" w:hAnsi="Times New Roman"/>
          <w:sz w:val="26"/>
          <w:szCs w:val="26"/>
        </w:rPr>
        <w:t xml:space="preserve"> años de edad, </w:t>
      </w:r>
      <w:r w:rsidR="006B69EC">
        <w:rPr>
          <w:rFonts w:ascii="Times New Roman" w:eastAsia="Times New Roman" w:hAnsi="Times New Roman"/>
          <w:sz w:val="26"/>
          <w:szCs w:val="26"/>
        </w:rPr>
        <w:t>----</w:t>
      </w:r>
      <w:r w:rsidRPr="00781738">
        <w:rPr>
          <w:rFonts w:ascii="Times New Roman" w:eastAsia="Times New Roman" w:hAnsi="Times New Roman"/>
          <w:sz w:val="26"/>
          <w:szCs w:val="26"/>
        </w:rPr>
        <w:t xml:space="preserve">, del domicilio de </w:t>
      </w:r>
      <w:r w:rsidR="006B69EC">
        <w:rPr>
          <w:rFonts w:ascii="Times New Roman" w:eastAsia="Times New Roman" w:hAnsi="Times New Roman"/>
          <w:sz w:val="26"/>
          <w:szCs w:val="26"/>
        </w:rPr>
        <w:t>----</w:t>
      </w:r>
      <w:r w:rsidRPr="00781738">
        <w:rPr>
          <w:rFonts w:ascii="Times New Roman" w:eastAsia="Times New Roman" w:hAnsi="Times New Roman"/>
          <w:sz w:val="26"/>
          <w:szCs w:val="26"/>
        </w:rPr>
        <w:t xml:space="preserve">, departamento de </w:t>
      </w:r>
      <w:r w:rsidR="006B69EC">
        <w:rPr>
          <w:rFonts w:ascii="Times New Roman" w:eastAsia="Times New Roman" w:hAnsi="Times New Roman"/>
          <w:sz w:val="26"/>
          <w:szCs w:val="26"/>
        </w:rPr>
        <w:t>----</w:t>
      </w:r>
      <w:r w:rsidRPr="00781738">
        <w:rPr>
          <w:rFonts w:ascii="Times New Roman" w:eastAsia="Times New Roman" w:hAnsi="Times New Roman"/>
          <w:sz w:val="26"/>
          <w:szCs w:val="26"/>
        </w:rPr>
        <w:t xml:space="preserve">, con Documento Único de Identidad número </w:t>
      </w:r>
      <w:r w:rsidR="006B69EC">
        <w:rPr>
          <w:rFonts w:ascii="Times New Roman" w:eastAsia="Times New Roman" w:hAnsi="Times New Roman"/>
          <w:sz w:val="26"/>
          <w:szCs w:val="26"/>
        </w:rPr>
        <w:t>----</w:t>
      </w:r>
      <w:r w:rsidRPr="00781738">
        <w:rPr>
          <w:rFonts w:ascii="Times New Roman" w:eastAsia="Times New Roman" w:hAnsi="Times New Roman"/>
          <w:sz w:val="26"/>
          <w:szCs w:val="26"/>
        </w:rPr>
        <w:t xml:space="preserve">; y </w:t>
      </w:r>
      <w:r w:rsidRPr="00781738">
        <w:rPr>
          <w:rFonts w:ascii="Times New Roman" w:eastAsia="Times New Roman" w:hAnsi="Times New Roman"/>
          <w:b/>
          <w:sz w:val="26"/>
          <w:szCs w:val="26"/>
        </w:rPr>
        <w:t xml:space="preserve">3) SANTO HERNAIDEZ CRUZ CAÑA, </w:t>
      </w:r>
      <w:r w:rsidRPr="00781738">
        <w:rPr>
          <w:rFonts w:ascii="Times New Roman" w:eastAsia="Times New Roman" w:hAnsi="Times New Roman"/>
          <w:sz w:val="26"/>
          <w:szCs w:val="26"/>
        </w:rPr>
        <w:t xml:space="preserve">de </w:t>
      </w:r>
      <w:r w:rsidR="006B69EC">
        <w:rPr>
          <w:rFonts w:ascii="Times New Roman" w:eastAsia="Times New Roman" w:hAnsi="Times New Roman"/>
          <w:sz w:val="26"/>
          <w:szCs w:val="26"/>
        </w:rPr>
        <w:t>----</w:t>
      </w:r>
      <w:r w:rsidRPr="00781738">
        <w:rPr>
          <w:rFonts w:ascii="Times New Roman" w:eastAsia="Times New Roman" w:hAnsi="Times New Roman"/>
          <w:sz w:val="26"/>
          <w:szCs w:val="26"/>
        </w:rPr>
        <w:t xml:space="preserve"> años de edad, </w:t>
      </w:r>
      <w:r w:rsidR="006B69EC">
        <w:rPr>
          <w:rFonts w:ascii="Times New Roman" w:eastAsia="Times New Roman" w:hAnsi="Times New Roman"/>
          <w:sz w:val="26"/>
          <w:szCs w:val="26"/>
        </w:rPr>
        <w:t>----</w:t>
      </w:r>
      <w:r w:rsidRPr="00781738">
        <w:rPr>
          <w:rFonts w:ascii="Times New Roman" w:eastAsia="Times New Roman" w:hAnsi="Times New Roman"/>
          <w:sz w:val="26"/>
          <w:szCs w:val="26"/>
        </w:rPr>
        <w:t xml:space="preserve">, del domicilio de </w:t>
      </w:r>
      <w:r w:rsidR="006B69EC">
        <w:rPr>
          <w:rFonts w:ascii="Times New Roman" w:eastAsia="Times New Roman" w:hAnsi="Times New Roman"/>
          <w:sz w:val="26"/>
          <w:szCs w:val="26"/>
        </w:rPr>
        <w:t>---</w:t>
      </w:r>
      <w:r w:rsidRPr="00781738">
        <w:rPr>
          <w:rFonts w:ascii="Times New Roman" w:eastAsia="Times New Roman" w:hAnsi="Times New Roman"/>
          <w:sz w:val="26"/>
          <w:szCs w:val="26"/>
        </w:rPr>
        <w:t xml:space="preserve">, departamento de </w:t>
      </w:r>
      <w:r w:rsidR="006B69EC">
        <w:rPr>
          <w:rFonts w:ascii="Times New Roman" w:eastAsia="Times New Roman" w:hAnsi="Times New Roman"/>
          <w:sz w:val="26"/>
          <w:szCs w:val="26"/>
        </w:rPr>
        <w:t>----</w:t>
      </w:r>
      <w:r w:rsidRPr="00781738">
        <w:rPr>
          <w:rFonts w:ascii="Times New Roman" w:eastAsia="Times New Roman" w:hAnsi="Times New Roman"/>
          <w:sz w:val="26"/>
          <w:szCs w:val="26"/>
        </w:rPr>
        <w:t xml:space="preserve">, con Documento Único de Identidad número </w:t>
      </w:r>
      <w:r w:rsidR="006B69EC">
        <w:rPr>
          <w:rFonts w:ascii="Times New Roman" w:eastAsia="Times New Roman" w:hAnsi="Times New Roman"/>
          <w:sz w:val="26"/>
          <w:szCs w:val="26"/>
        </w:rPr>
        <w:t>----</w:t>
      </w:r>
      <w:r w:rsidRPr="00781738">
        <w:rPr>
          <w:rFonts w:ascii="Times New Roman" w:eastAsia="Times New Roman" w:hAnsi="Times New Roman"/>
          <w:sz w:val="26"/>
          <w:szCs w:val="26"/>
        </w:rPr>
        <w:t xml:space="preserve">, menor  </w:t>
      </w:r>
      <w:r w:rsidR="006B69EC">
        <w:rPr>
          <w:rFonts w:ascii="Times New Roman" w:eastAsia="Times New Roman" w:hAnsi="Times New Roman"/>
          <w:b/>
          <w:sz w:val="26"/>
          <w:szCs w:val="26"/>
        </w:rPr>
        <w:t>----</w:t>
      </w:r>
      <w:r w:rsidRPr="00781738">
        <w:rPr>
          <w:rFonts w:ascii="Times New Roman" w:hAnsi="Times New Roman"/>
          <w:sz w:val="26"/>
          <w:szCs w:val="26"/>
        </w:rPr>
        <w:t>;</w:t>
      </w:r>
      <w:r w:rsidRPr="00781738">
        <w:rPr>
          <w:rFonts w:ascii="Times New Roman" w:eastAsia="Times New Roman" w:hAnsi="Times New Roman"/>
          <w:sz w:val="26"/>
          <w:szCs w:val="26"/>
          <w:lang w:val="es-ES_tradnl"/>
        </w:rPr>
        <w:t xml:space="preserve"> la</w:t>
      </w:r>
      <w:r w:rsidRPr="00781738">
        <w:rPr>
          <w:rFonts w:ascii="Times New Roman" w:hAnsi="Times New Roman"/>
          <w:sz w:val="26"/>
          <w:szCs w:val="26"/>
        </w:rPr>
        <w:t xml:space="preserve"> señora Presidenta somete a consideración de Junta Directiva, dictamen jurídico 117, relacionado con la adjudicación en venta de 01 solar para vivienda y 03 lotes agrícolas, </w:t>
      </w:r>
      <w:r w:rsidRPr="00781738">
        <w:rPr>
          <w:rFonts w:ascii="Times New Roman" w:eastAsia="Times New Roman" w:hAnsi="Times New Roman"/>
          <w:sz w:val="26"/>
          <w:szCs w:val="26"/>
        </w:rPr>
        <w:t xml:space="preserve">ubicados en el </w:t>
      </w:r>
      <w:r w:rsidRPr="00781738">
        <w:rPr>
          <w:rFonts w:ascii="Times New Roman" w:hAnsi="Times New Roman"/>
          <w:bCs/>
          <w:sz w:val="26"/>
          <w:szCs w:val="26"/>
        </w:rPr>
        <w:t xml:space="preserve">Proyecto denominado </w:t>
      </w:r>
      <w:r w:rsidRPr="00781738">
        <w:rPr>
          <w:rFonts w:ascii="Times New Roman" w:hAnsi="Times New Roman"/>
          <w:b/>
          <w:sz w:val="26"/>
          <w:szCs w:val="26"/>
        </w:rPr>
        <w:t>PORCIÓN 5 LOTIFICACIÓN AGRÍCOLA Y ASENTAMIENTO COMUNITARIO</w:t>
      </w:r>
      <w:r w:rsidRPr="00781738">
        <w:rPr>
          <w:rFonts w:ascii="Times New Roman" w:hAnsi="Times New Roman"/>
          <w:sz w:val="26"/>
          <w:szCs w:val="26"/>
        </w:rPr>
        <w:t xml:space="preserve">, desarrollado en el inmueble identificado como </w:t>
      </w:r>
      <w:r w:rsidRPr="00781738">
        <w:rPr>
          <w:rFonts w:ascii="Times New Roman" w:hAnsi="Times New Roman"/>
          <w:b/>
          <w:sz w:val="26"/>
          <w:szCs w:val="26"/>
        </w:rPr>
        <w:t xml:space="preserve">HACIENDA MECHOTIQUE EXCEDENTE HIJUELA 2, POLIGONO 1, </w:t>
      </w:r>
      <w:r w:rsidRPr="00781738">
        <w:rPr>
          <w:rFonts w:ascii="Times New Roman" w:hAnsi="Times New Roman"/>
          <w:sz w:val="26"/>
          <w:szCs w:val="26"/>
        </w:rPr>
        <w:t>situada registralmente en cantón El Corozal, jurisdicción de Berlín, departamento de Usulután</w:t>
      </w:r>
      <w:r w:rsidRPr="00781738">
        <w:rPr>
          <w:rFonts w:ascii="Times New Roman" w:hAnsi="Times New Roman"/>
          <w:bCs/>
          <w:sz w:val="26"/>
          <w:szCs w:val="26"/>
        </w:rPr>
        <w:t>, y según planos aprobados</w:t>
      </w:r>
      <w:r w:rsidRPr="00781738">
        <w:rPr>
          <w:rFonts w:ascii="Times New Roman" w:hAnsi="Times New Roman"/>
          <w:b/>
          <w:bCs/>
          <w:sz w:val="26"/>
          <w:szCs w:val="26"/>
        </w:rPr>
        <w:t xml:space="preserve"> </w:t>
      </w:r>
      <w:r w:rsidRPr="00781738">
        <w:rPr>
          <w:rFonts w:ascii="Times New Roman" w:hAnsi="Times New Roman"/>
          <w:bCs/>
          <w:sz w:val="26"/>
          <w:szCs w:val="26"/>
        </w:rPr>
        <w:t xml:space="preserve">en </w:t>
      </w:r>
      <w:r w:rsidRPr="00781738">
        <w:rPr>
          <w:rFonts w:ascii="Times New Roman" w:hAnsi="Times New Roman"/>
          <w:sz w:val="26"/>
          <w:szCs w:val="26"/>
        </w:rPr>
        <w:t xml:space="preserve">jurisdicción de Berlín, departamento de Usulután, </w:t>
      </w:r>
      <w:r w:rsidRPr="00781738">
        <w:rPr>
          <w:rFonts w:ascii="Times New Roman" w:hAnsi="Times New Roman"/>
          <w:b/>
          <w:sz w:val="26"/>
          <w:szCs w:val="26"/>
        </w:rPr>
        <w:t>código de SIIE 110208, SSE 1522, entrega 09</w:t>
      </w:r>
      <w:r w:rsidRPr="00781738">
        <w:rPr>
          <w:rFonts w:ascii="Times New Roman" w:eastAsia="Times New Roman" w:hAnsi="Times New Roman"/>
          <w:color w:val="000000" w:themeColor="text1"/>
          <w:sz w:val="26"/>
          <w:szCs w:val="26"/>
        </w:rPr>
        <w:t xml:space="preserve">, </w:t>
      </w:r>
      <w:r w:rsidRPr="00781738">
        <w:rPr>
          <w:rFonts w:ascii="Times New Roman" w:hAnsi="Times New Roman"/>
          <w:sz w:val="26"/>
          <w:szCs w:val="26"/>
        </w:rPr>
        <w:t>en el cual se hacen las siguientes consideraciones:</w:t>
      </w:r>
    </w:p>
    <w:p w14:paraId="2FB24BA7" w14:textId="77777777" w:rsidR="003024B8" w:rsidRPr="00781738" w:rsidRDefault="003024B8" w:rsidP="00781738">
      <w:pPr>
        <w:jc w:val="both"/>
        <w:rPr>
          <w:rFonts w:ascii="Times New Roman" w:hAnsi="Times New Roman"/>
          <w:sz w:val="26"/>
          <w:szCs w:val="26"/>
        </w:rPr>
      </w:pPr>
    </w:p>
    <w:p w14:paraId="660D0AD3" w14:textId="77777777" w:rsidR="003024B8" w:rsidRPr="00781738" w:rsidRDefault="003024B8" w:rsidP="00781738">
      <w:pPr>
        <w:pStyle w:val="Prrafodelista"/>
        <w:ind w:left="1134" w:hanging="708"/>
        <w:contextualSpacing/>
        <w:jc w:val="both"/>
        <w:rPr>
          <w:rFonts w:ascii="Times New Roman" w:hAnsi="Times New Roman"/>
          <w:sz w:val="26"/>
          <w:szCs w:val="26"/>
        </w:rPr>
      </w:pPr>
      <w:r w:rsidRPr="00781738">
        <w:rPr>
          <w:rFonts w:ascii="Times New Roman" w:hAnsi="Times New Roman"/>
          <w:sz w:val="26"/>
          <w:szCs w:val="26"/>
        </w:rPr>
        <w:t>I.</w:t>
      </w:r>
      <w:r w:rsidRPr="00781738">
        <w:rPr>
          <w:rFonts w:ascii="Times New Roman" w:hAnsi="Times New Roman"/>
          <w:sz w:val="26"/>
          <w:szCs w:val="26"/>
        </w:rPr>
        <w:tab/>
        <w:t>El ISTA adquirió mediante Expropiación realizada a la señora Olga Estela Guandique Rivera, el inmueble conocido como Hacienda Mechotique, con un área de 125 Hás. 73 Ás. 09.24 Cás. equivalentes a 1,257,309.24 M² por un valor de $</w:t>
      </w:r>
      <w:r w:rsidRPr="00781738">
        <w:rPr>
          <w:rFonts w:ascii="Times New Roman" w:hAnsi="Times New Roman"/>
          <w:bCs/>
          <w:iCs/>
          <w:sz w:val="26"/>
          <w:szCs w:val="26"/>
        </w:rPr>
        <w:t xml:space="preserve">190,377.14, con un </w:t>
      </w:r>
      <w:r w:rsidR="00883FA4" w:rsidRPr="00781738">
        <w:rPr>
          <w:rFonts w:ascii="Times New Roman" w:hAnsi="Times New Roman"/>
          <w:sz w:val="26"/>
          <w:szCs w:val="26"/>
        </w:rPr>
        <w:t>valor por h</w:t>
      </w:r>
      <w:r w:rsidRPr="00781738">
        <w:rPr>
          <w:rFonts w:ascii="Times New Roman" w:hAnsi="Times New Roman"/>
          <w:sz w:val="26"/>
          <w:szCs w:val="26"/>
        </w:rPr>
        <w:t>ectá</w:t>
      </w:r>
      <w:r w:rsidR="00883FA4" w:rsidRPr="00781738">
        <w:rPr>
          <w:rFonts w:ascii="Times New Roman" w:hAnsi="Times New Roman"/>
          <w:sz w:val="26"/>
          <w:szCs w:val="26"/>
        </w:rPr>
        <w:t>rea  $1,514.16, y un valor por m</w:t>
      </w:r>
      <w:r w:rsidRPr="00781738">
        <w:rPr>
          <w:rFonts w:ascii="Times New Roman" w:hAnsi="Times New Roman"/>
          <w:sz w:val="26"/>
          <w:szCs w:val="26"/>
        </w:rPr>
        <w:t xml:space="preserve">etro cuadrado de $0.151416, según el Punto XXXV del Acta de Sesión Ordinaria 41-2000, de fecha 26 de octubre del 2000, inscrita a la Matrícula </w:t>
      </w:r>
      <w:r w:rsidR="006B69EC">
        <w:rPr>
          <w:rFonts w:ascii="Times New Roman" w:hAnsi="Times New Roman"/>
          <w:sz w:val="26"/>
          <w:szCs w:val="26"/>
        </w:rPr>
        <w:t>----</w:t>
      </w:r>
      <w:r w:rsidRPr="00781738">
        <w:rPr>
          <w:rFonts w:ascii="Times New Roman" w:hAnsi="Times New Roman"/>
          <w:sz w:val="26"/>
          <w:szCs w:val="26"/>
        </w:rPr>
        <w:t xml:space="preserve">-00000, a favor del ISTA, el día 06 de febrero de 2007, del Registro de la Propiedad Raíz e Hipotecas de la Segunda Sección de Oriente, con sede en el departamento de Usulután. </w:t>
      </w:r>
    </w:p>
    <w:p w14:paraId="1D653398" w14:textId="77777777" w:rsidR="003024B8" w:rsidRDefault="003024B8" w:rsidP="00781738">
      <w:pPr>
        <w:pStyle w:val="Prrafodelista"/>
        <w:ind w:left="1134"/>
        <w:jc w:val="both"/>
        <w:rPr>
          <w:rFonts w:ascii="Times New Roman" w:hAnsi="Times New Roman"/>
          <w:sz w:val="26"/>
          <w:szCs w:val="26"/>
        </w:rPr>
      </w:pPr>
      <w:r w:rsidRPr="00781738">
        <w:rPr>
          <w:rFonts w:ascii="Times New Roman" w:hAnsi="Times New Roman"/>
          <w:sz w:val="26"/>
          <w:szCs w:val="26"/>
        </w:rPr>
        <w:t>Posteriormente en el referido inmueble se realizó análisis técnico-jurídico por lo que se efectuó el acto jurídico de Desmembración Simple generando otro inmueble, quedando un área de resto como se muestra a continuación:</w:t>
      </w:r>
    </w:p>
    <w:p w14:paraId="4E791A1F" w14:textId="77777777" w:rsidR="00774C10" w:rsidRDefault="00774C10" w:rsidP="00323081">
      <w:pPr>
        <w:pStyle w:val="Prrafodelista"/>
        <w:ind w:left="1134" w:hanging="1134"/>
        <w:jc w:val="both"/>
        <w:rPr>
          <w:rFonts w:ascii="Times New Roman" w:hAnsi="Times New Roman"/>
          <w:sz w:val="26"/>
          <w:szCs w:val="26"/>
        </w:rPr>
      </w:pPr>
    </w:p>
    <w:p w14:paraId="16EBF12E" w14:textId="77777777" w:rsidR="003024B8" w:rsidRPr="00B50D4D" w:rsidRDefault="003024B8" w:rsidP="003024B8">
      <w:pPr>
        <w:contextualSpacing/>
        <w:jc w:val="both"/>
        <w:rPr>
          <w:rFonts w:ascii="Times New Roman" w:eastAsia="Times New Roman" w:hAnsi="Times New Roman"/>
          <w:lang w:eastAsia="es-ES"/>
        </w:rPr>
      </w:pPr>
    </w:p>
    <w:tbl>
      <w:tblPr>
        <w:tblStyle w:val="Tablaconcuadrcula"/>
        <w:tblW w:w="7608" w:type="dxa"/>
        <w:tblInd w:w="896" w:type="dxa"/>
        <w:tblLook w:val="04A0" w:firstRow="1" w:lastRow="0" w:firstColumn="1" w:lastColumn="0" w:noHBand="0" w:noVBand="1"/>
      </w:tblPr>
      <w:tblGrid>
        <w:gridCol w:w="4341"/>
        <w:gridCol w:w="1353"/>
        <w:gridCol w:w="1914"/>
      </w:tblGrid>
      <w:tr w:rsidR="003024B8" w:rsidRPr="00B50D4D" w14:paraId="6BDC3208" w14:textId="77777777" w:rsidTr="00AD5D34">
        <w:trPr>
          <w:trHeight w:val="224"/>
        </w:trPr>
        <w:tc>
          <w:tcPr>
            <w:tcW w:w="4341" w:type="dxa"/>
            <w:tcBorders>
              <w:top w:val="single" w:sz="4" w:space="0" w:color="auto"/>
              <w:left w:val="single" w:sz="4" w:space="0" w:color="auto"/>
              <w:bottom w:val="double" w:sz="4" w:space="0" w:color="auto"/>
              <w:right w:val="double" w:sz="4" w:space="0" w:color="auto"/>
            </w:tcBorders>
            <w:shd w:val="clear" w:color="auto" w:fill="BFBFBF" w:themeFill="background1" w:themeFillShade="BF"/>
            <w:vAlign w:val="center"/>
            <w:hideMark/>
          </w:tcPr>
          <w:p w14:paraId="749023FC" w14:textId="77777777" w:rsidR="003024B8" w:rsidRPr="00B50D4D" w:rsidRDefault="003024B8" w:rsidP="003024B8">
            <w:pPr>
              <w:jc w:val="center"/>
              <w:rPr>
                <w:b/>
                <w:lang w:val="es-ES" w:eastAsia="es-ES"/>
              </w:rPr>
            </w:pPr>
            <w:r w:rsidRPr="00B50D4D">
              <w:rPr>
                <w:b/>
                <w:lang w:val="es-ES" w:eastAsia="es-ES"/>
              </w:rPr>
              <w:t>I N M U E B L E</w:t>
            </w:r>
          </w:p>
        </w:tc>
        <w:tc>
          <w:tcPr>
            <w:tcW w:w="1353" w:type="dxa"/>
            <w:tcBorders>
              <w:top w:val="single" w:sz="4" w:space="0" w:color="auto"/>
              <w:left w:val="double" w:sz="4" w:space="0" w:color="auto"/>
              <w:bottom w:val="double" w:sz="4" w:space="0" w:color="auto"/>
              <w:right w:val="nil"/>
            </w:tcBorders>
            <w:shd w:val="clear" w:color="auto" w:fill="BFBFBF" w:themeFill="background1" w:themeFillShade="BF"/>
            <w:vAlign w:val="center"/>
            <w:hideMark/>
          </w:tcPr>
          <w:p w14:paraId="58C1762D" w14:textId="77777777" w:rsidR="003024B8" w:rsidRPr="00B50D4D" w:rsidRDefault="003024B8" w:rsidP="003024B8">
            <w:pPr>
              <w:jc w:val="center"/>
              <w:rPr>
                <w:b/>
                <w:lang w:val="es-ES" w:eastAsia="es-ES"/>
              </w:rPr>
            </w:pPr>
            <w:r w:rsidRPr="00B50D4D">
              <w:rPr>
                <w:b/>
                <w:lang w:val="es-ES" w:eastAsia="es-ES"/>
              </w:rPr>
              <w:t>AREA (M</w:t>
            </w:r>
            <w:r w:rsidRPr="00B50D4D">
              <w:rPr>
                <w:rFonts w:ascii="Arial" w:hAnsi="Arial" w:cs="Arial"/>
                <w:b/>
                <w:lang w:val="es-ES" w:eastAsia="es-ES"/>
              </w:rPr>
              <w:t>²</w:t>
            </w:r>
            <w:r w:rsidRPr="00B50D4D">
              <w:rPr>
                <w:b/>
                <w:lang w:val="es-ES" w:eastAsia="es-ES"/>
              </w:rPr>
              <w:t>)</w:t>
            </w:r>
          </w:p>
        </w:tc>
        <w:tc>
          <w:tcPr>
            <w:tcW w:w="1914" w:type="dxa"/>
            <w:tcBorders>
              <w:top w:val="single" w:sz="4" w:space="0" w:color="auto"/>
              <w:left w:val="double" w:sz="4" w:space="0" w:color="auto"/>
              <w:bottom w:val="double" w:sz="4" w:space="0" w:color="auto"/>
              <w:right w:val="single" w:sz="4" w:space="0" w:color="auto"/>
            </w:tcBorders>
            <w:shd w:val="clear" w:color="auto" w:fill="BFBFBF" w:themeFill="background1" w:themeFillShade="BF"/>
            <w:vAlign w:val="center"/>
            <w:hideMark/>
          </w:tcPr>
          <w:p w14:paraId="10DF9177" w14:textId="77777777" w:rsidR="003024B8" w:rsidRPr="00B50D4D" w:rsidRDefault="003024B8" w:rsidP="003024B8">
            <w:pPr>
              <w:jc w:val="center"/>
              <w:rPr>
                <w:b/>
                <w:lang w:val="es-ES" w:eastAsia="es-ES"/>
              </w:rPr>
            </w:pPr>
            <w:r w:rsidRPr="00B50D4D">
              <w:rPr>
                <w:b/>
                <w:lang w:val="es-ES" w:eastAsia="es-ES"/>
              </w:rPr>
              <w:t>MATRICULA</w:t>
            </w:r>
          </w:p>
        </w:tc>
      </w:tr>
      <w:tr w:rsidR="003024B8" w:rsidRPr="00B50D4D" w14:paraId="7BB0853F" w14:textId="77777777" w:rsidTr="00AD5D34">
        <w:trPr>
          <w:trHeight w:val="482"/>
        </w:trPr>
        <w:tc>
          <w:tcPr>
            <w:tcW w:w="4341" w:type="dxa"/>
            <w:tcBorders>
              <w:top w:val="double" w:sz="4" w:space="0" w:color="auto"/>
              <w:left w:val="single" w:sz="4" w:space="0" w:color="auto"/>
              <w:bottom w:val="dotted" w:sz="4" w:space="0" w:color="auto"/>
              <w:right w:val="double" w:sz="4" w:space="0" w:color="auto"/>
            </w:tcBorders>
            <w:vAlign w:val="center"/>
            <w:hideMark/>
          </w:tcPr>
          <w:p w14:paraId="797858C2" w14:textId="77777777" w:rsidR="003024B8" w:rsidRPr="00B50D4D" w:rsidRDefault="003024B8" w:rsidP="003024B8">
            <w:pPr>
              <w:jc w:val="center"/>
              <w:rPr>
                <w:lang w:val="es-ES" w:eastAsia="es-ES"/>
              </w:rPr>
            </w:pPr>
            <w:r w:rsidRPr="00B50D4D">
              <w:rPr>
                <w:lang w:val="es-ES" w:eastAsia="es-ES"/>
              </w:rPr>
              <w:t xml:space="preserve">Hacienda Mechotique Excedente Hijuela 2, </w:t>
            </w:r>
          </w:p>
          <w:p w14:paraId="18F2146C" w14:textId="77777777" w:rsidR="003024B8" w:rsidRPr="00B50D4D" w:rsidRDefault="003024B8" w:rsidP="003024B8">
            <w:pPr>
              <w:jc w:val="center"/>
              <w:rPr>
                <w:lang w:val="es-ES" w:eastAsia="es-ES"/>
              </w:rPr>
            </w:pPr>
            <w:r w:rsidRPr="00B50D4D">
              <w:rPr>
                <w:lang w:val="es-ES" w:eastAsia="es-ES"/>
              </w:rPr>
              <w:t xml:space="preserve">Polígono 1, </w:t>
            </w:r>
          </w:p>
        </w:tc>
        <w:tc>
          <w:tcPr>
            <w:tcW w:w="1353" w:type="dxa"/>
            <w:tcBorders>
              <w:top w:val="double" w:sz="4" w:space="0" w:color="auto"/>
              <w:left w:val="double" w:sz="4" w:space="0" w:color="auto"/>
              <w:bottom w:val="dotted" w:sz="4" w:space="0" w:color="auto"/>
              <w:right w:val="nil"/>
            </w:tcBorders>
            <w:vAlign w:val="center"/>
            <w:hideMark/>
          </w:tcPr>
          <w:p w14:paraId="1A063626" w14:textId="77777777" w:rsidR="003024B8" w:rsidRPr="00B50D4D" w:rsidRDefault="003024B8" w:rsidP="003024B8">
            <w:pPr>
              <w:jc w:val="center"/>
              <w:rPr>
                <w:lang w:val="es-ES" w:eastAsia="es-ES"/>
              </w:rPr>
            </w:pPr>
            <w:r w:rsidRPr="00B50D4D">
              <w:rPr>
                <w:lang w:val="es-ES" w:eastAsia="es-ES"/>
              </w:rPr>
              <w:t>1,165,241.07</w:t>
            </w:r>
          </w:p>
        </w:tc>
        <w:tc>
          <w:tcPr>
            <w:tcW w:w="1914" w:type="dxa"/>
            <w:tcBorders>
              <w:top w:val="double" w:sz="4" w:space="0" w:color="auto"/>
              <w:left w:val="double" w:sz="4" w:space="0" w:color="auto"/>
              <w:bottom w:val="dotted" w:sz="4" w:space="0" w:color="auto"/>
              <w:right w:val="single" w:sz="4" w:space="0" w:color="auto"/>
            </w:tcBorders>
            <w:vAlign w:val="center"/>
            <w:hideMark/>
          </w:tcPr>
          <w:p w14:paraId="7B580B25" w14:textId="77777777" w:rsidR="003024B8" w:rsidRPr="00B50D4D" w:rsidRDefault="006B69EC" w:rsidP="003024B8">
            <w:pPr>
              <w:jc w:val="center"/>
              <w:rPr>
                <w:lang w:val="es-ES" w:eastAsia="es-ES"/>
              </w:rPr>
            </w:pPr>
            <w:r>
              <w:rPr>
                <w:lang w:val="es-ES" w:eastAsia="es-ES"/>
              </w:rPr>
              <w:t>----</w:t>
            </w:r>
            <w:r w:rsidR="003024B8" w:rsidRPr="00B50D4D">
              <w:rPr>
                <w:lang w:val="es-ES" w:eastAsia="es-ES"/>
              </w:rPr>
              <w:t>-00000</w:t>
            </w:r>
          </w:p>
        </w:tc>
      </w:tr>
      <w:tr w:rsidR="003024B8" w:rsidRPr="00B50D4D" w14:paraId="56B40A14" w14:textId="77777777" w:rsidTr="00AD5D34">
        <w:trPr>
          <w:trHeight w:val="241"/>
        </w:trPr>
        <w:tc>
          <w:tcPr>
            <w:tcW w:w="4341" w:type="dxa"/>
            <w:tcBorders>
              <w:top w:val="dotted" w:sz="4" w:space="0" w:color="auto"/>
              <w:left w:val="single" w:sz="4" w:space="0" w:color="auto"/>
              <w:bottom w:val="double" w:sz="4" w:space="0" w:color="auto"/>
              <w:right w:val="double" w:sz="4" w:space="0" w:color="auto"/>
            </w:tcBorders>
            <w:vAlign w:val="center"/>
            <w:hideMark/>
          </w:tcPr>
          <w:p w14:paraId="3DF4B700" w14:textId="77777777" w:rsidR="003024B8" w:rsidRPr="00B50D4D" w:rsidRDefault="003024B8" w:rsidP="003024B8">
            <w:pPr>
              <w:jc w:val="center"/>
              <w:rPr>
                <w:lang w:val="es-ES" w:eastAsia="es-ES"/>
              </w:rPr>
            </w:pPr>
            <w:r w:rsidRPr="00B50D4D">
              <w:rPr>
                <w:lang w:val="es-ES" w:eastAsia="es-ES"/>
              </w:rPr>
              <w:t>R  e  s  t  o</w:t>
            </w:r>
          </w:p>
        </w:tc>
        <w:tc>
          <w:tcPr>
            <w:tcW w:w="1353" w:type="dxa"/>
            <w:tcBorders>
              <w:top w:val="dotted" w:sz="4" w:space="0" w:color="auto"/>
              <w:left w:val="double" w:sz="4" w:space="0" w:color="auto"/>
              <w:bottom w:val="double" w:sz="4" w:space="0" w:color="auto"/>
              <w:right w:val="nil"/>
            </w:tcBorders>
            <w:vAlign w:val="center"/>
            <w:hideMark/>
          </w:tcPr>
          <w:p w14:paraId="701D513D" w14:textId="77777777" w:rsidR="003024B8" w:rsidRPr="00B50D4D" w:rsidRDefault="003024B8" w:rsidP="003024B8">
            <w:pPr>
              <w:jc w:val="center"/>
              <w:rPr>
                <w:lang w:val="es-ES" w:eastAsia="es-ES"/>
              </w:rPr>
            </w:pPr>
            <w:r w:rsidRPr="00B50D4D">
              <w:rPr>
                <w:lang w:val="es-ES" w:eastAsia="es-ES"/>
              </w:rPr>
              <w:t>92,068.17</w:t>
            </w:r>
          </w:p>
        </w:tc>
        <w:tc>
          <w:tcPr>
            <w:tcW w:w="1914" w:type="dxa"/>
            <w:tcBorders>
              <w:top w:val="dotted" w:sz="4" w:space="0" w:color="auto"/>
              <w:left w:val="double" w:sz="4" w:space="0" w:color="auto"/>
              <w:bottom w:val="double" w:sz="4" w:space="0" w:color="auto"/>
              <w:right w:val="single" w:sz="4" w:space="0" w:color="auto"/>
            </w:tcBorders>
            <w:vAlign w:val="center"/>
            <w:hideMark/>
          </w:tcPr>
          <w:p w14:paraId="2FC293FC" w14:textId="77777777" w:rsidR="003024B8" w:rsidRPr="00B50D4D" w:rsidRDefault="006B69EC" w:rsidP="003024B8">
            <w:pPr>
              <w:jc w:val="center"/>
              <w:rPr>
                <w:lang w:val="es-ES" w:eastAsia="es-ES"/>
              </w:rPr>
            </w:pPr>
            <w:r>
              <w:rPr>
                <w:lang w:val="es-ES" w:eastAsia="es-ES"/>
              </w:rPr>
              <w:t>----</w:t>
            </w:r>
            <w:r w:rsidR="003024B8" w:rsidRPr="00B50D4D">
              <w:rPr>
                <w:lang w:val="es-ES" w:eastAsia="es-ES"/>
              </w:rPr>
              <w:t>-00000</w:t>
            </w:r>
          </w:p>
        </w:tc>
      </w:tr>
      <w:tr w:rsidR="003024B8" w:rsidRPr="00B50D4D" w14:paraId="54AFA891" w14:textId="77777777" w:rsidTr="00AD5D34">
        <w:trPr>
          <w:trHeight w:val="208"/>
        </w:trPr>
        <w:tc>
          <w:tcPr>
            <w:tcW w:w="4341" w:type="dxa"/>
            <w:tcBorders>
              <w:top w:val="double" w:sz="4" w:space="0" w:color="auto"/>
              <w:left w:val="single" w:sz="4" w:space="0" w:color="auto"/>
              <w:bottom w:val="single" w:sz="4" w:space="0" w:color="auto"/>
              <w:right w:val="double" w:sz="4" w:space="0" w:color="auto"/>
            </w:tcBorders>
            <w:shd w:val="clear" w:color="auto" w:fill="BFBFBF" w:themeFill="background1" w:themeFillShade="BF"/>
            <w:vAlign w:val="center"/>
            <w:hideMark/>
          </w:tcPr>
          <w:p w14:paraId="53F391CF" w14:textId="77777777" w:rsidR="003024B8" w:rsidRPr="00B50D4D" w:rsidRDefault="003024B8" w:rsidP="003024B8">
            <w:pPr>
              <w:jc w:val="center"/>
              <w:rPr>
                <w:b/>
                <w:lang w:val="es-ES" w:eastAsia="es-ES"/>
              </w:rPr>
            </w:pPr>
            <w:r w:rsidRPr="00B50D4D">
              <w:rPr>
                <w:b/>
                <w:lang w:val="es-ES" w:eastAsia="es-ES"/>
              </w:rPr>
              <w:t>VALOR TOTAL</w:t>
            </w:r>
          </w:p>
        </w:tc>
        <w:tc>
          <w:tcPr>
            <w:tcW w:w="1353" w:type="dxa"/>
            <w:tcBorders>
              <w:top w:val="double" w:sz="4" w:space="0" w:color="auto"/>
              <w:left w:val="double" w:sz="4" w:space="0" w:color="auto"/>
              <w:bottom w:val="single" w:sz="4" w:space="0" w:color="auto"/>
              <w:right w:val="nil"/>
            </w:tcBorders>
            <w:shd w:val="clear" w:color="auto" w:fill="BFBFBF" w:themeFill="background1" w:themeFillShade="BF"/>
            <w:vAlign w:val="center"/>
            <w:hideMark/>
          </w:tcPr>
          <w:p w14:paraId="422D854B" w14:textId="77777777" w:rsidR="003024B8" w:rsidRPr="00B50D4D" w:rsidRDefault="003024B8" w:rsidP="003024B8">
            <w:pPr>
              <w:jc w:val="center"/>
              <w:rPr>
                <w:b/>
                <w:lang w:val="es-ES" w:eastAsia="es-ES"/>
              </w:rPr>
            </w:pPr>
            <w:r w:rsidRPr="00B50D4D">
              <w:rPr>
                <w:b/>
                <w:lang w:val="es-ES" w:eastAsia="es-ES"/>
              </w:rPr>
              <w:t>1,257,309.24</w:t>
            </w:r>
          </w:p>
        </w:tc>
        <w:tc>
          <w:tcPr>
            <w:tcW w:w="1914" w:type="dxa"/>
            <w:tcBorders>
              <w:top w:val="double" w:sz="4" w:space="0" w:color="auto"/>
              <w:left w:val="double" w:sz="4" w:space="0" w:color="auto"/>
              <w:bottom w:val="single" w:sz="4" w:space="0" w:color="auto"/>
              <w:right w:val="single" w:sz="4" w:space="0" w:color="auto"/>
            </w:tcBorders>
            <w:shd w:val="clear" w:color="auto" w:fill="FFFFFF" w:themeFill="background1"/>
            <w:vAlign w:val="center"/>
          </w:tcPr>
          <w:p w14:paraId="675F78F1" w14:textId="77777777" w:rsidR="003024B8" w:rsidRPr="00B50D4D" w:rsidRDefault="003024B8" w:rsidP="003024B8">
            <w:pPr>
              <w:jc w:val="center"/>
              <w:rPr>
                <w:b/>
                <w:lang w:val="es-ES" w:eastAsia="es-ES"/>
              </w:rPr>
            </w:pPr>
          </w:p>
        </w:tc>
      </w:tr>
    </w:tbl>
    <w:p w14:paraId="71E2958B" w14:textId="77777777" w:rsidR="003024B8" w:rsidRDefault="003024B8" w:rsidP="003024B8">
      <w:pPr>
        <w:spacing w:line="360" w:lineRule="auto"/>
        <w:jc w:val="both"/>
        <w:rPr>
          <w:rFonts w:ascii="Bookman Old Style" w:eastAsia="Times New Roman" w:hAnsi="Bookman Old Style"/>
          <w:lang w:val="es-ES" w:eastAsia="es-ES"/>
        </w:rPr>
      </w:pPr>
    </w:p>
    <w:p w14:paraId="1C8FF1A8" w14:textId="62D9024B" w:rsidR="003024B8" w:rsidRPr="00781738" w:rsidRDefault="00883FA4" w:rsidP="00781738">
      <w:pPr>
        <w:pStyle w:val="Prrafodelista"/>
        <w:ind w:left="1134" w:hanging="708"/>
        <w:contextualSpacing/>
        <w:jc w:val="both"/>
        <w:rPr>
          <w:rFonts w:ascii="Times New Roman" w:eastAsia="Times New Roman" w:hAnsi="Times New Roman"/>
          <w:bCs/>
          <w:sz w:val="26"/>
          <w:szCs w:val="26"/>
        </w:rPr>
      </w:pPr>
      <w:r w:rsidRPr="00781738">
        <w:rPr>
          <w:rFonts w:ascii="Times New Roman" w:hAnsi="Times New Roman"/>
          <w:sz w:val="26"/>
          <w:szCs w:val="26"/>
        </w:rPr>
        <w:t>II.</w:t>
      </w:r>
      <w:r w:rsidRPr="00781738">
        <w:rPr>
          <w:rFonts w:ascii="Times New Roman" w:hAnsi="Times New Roman"/>
          <w:sz w:val="26"/>
          <w:szCs w:val="26"/>
        </w:rPr>
        <w:tab/>
      </w:r>
      <w:r w:rsidR="003024B8" w:rsidRPr="00781738">
        <w:rPr>
          <w:rFonts w:ascii="Times New Roman" w:hAnsi="Times New Roman"/>
          <w:sz w:val="26"/>
          <w:szCs w:val="26"/>
        </w:rPr>
        <w:t xml:space="preserve">Mediante el </w:t>
      </w:r>
      <w:r w:rsidR="003024B8" w:rsidRPr="00781738">
        <w:rPr>
          <w:rFonts w:ascii="Times New Roman" w:eastAsia="Times New Roman" w:hAnsi="Times New Roman"/>
          <w:sz w:val="26"/>
          <w:szCs w:val="26"/>
          <w:lang w:val="es-ES" w:eastAsia="es-ES"/>
        </w:rPr>
        <w:t xml:space="preserve">Punto </w:t>
      </w:r>
      <w:r w:rsidR="003024B8" w:rsidRPr="00781738">
        <w:rPr>
          <w:rFonts w:ascii="Times New Roman" w:hAnsi="Times New Roman"/>
          <w:sz w:val="26"/>
          <w:szCs w:val="26"/>
        </w:rPr>
        <w:t>XIV del Acta de Sesión Ordinaria 19-2018 de fecha 24 de septiembre de 2018, se aprobó el</w:t>
      </w:r>
      <w:r w:rsidR="003024B8" w:rsidRPr="00781738">
        <w:rPr>
          <w:rFonts w:ascii="Times New Roman" w:hAnsi="Times New Roman"/>
          <w:b/>
          <w:bCs/>
          <w:sz w:val="26"/>
          <w:szCs w:val="26"/>
        </w:rPr>
        <w:t xml:space="preserve"> </w:t>
      </w:r>
      <w:r w:rsidR="003024B8" w:rsidRPr="00781738">
        <w:rPr>
          <w:rFonts w:ascii="Times New Roman" w:hAnsi="Times New Roman"/>
          <w:bCs/>
          <w:sz w:val="26"/>
          <w:szCs w:val="26"/>
        </w:rPr>
        <w:t xml:space="preserve">Proyecto denominado </w:t>
      </w:r>
      <w:r w:rsidR="003024B8" w:rsidRPr="00781738">
        <w:rPr>
          <w:rFonts w:ascii="Times New Roman" w:hAnsi="Times New Roman"/>
          <w:b/>
          <w:sz w:val="26"/>
          <w:szCs w:val="26"/>
        </w:rPr>
        <w:t>PORCIÓN 5 LOTIFICACIÓN AGRÍCOLA Y ASENTAMIENTO COMUNITARIO</w:t>
      </w:r>
      <w:r w:rsidR="003024B8" w:rsidRPr="00781738">
        <w:rPr>
          <w:rFonts w:ascii="Times New Roman" w:hAnsi="Times New Roman"/>
          <w:sz w:val="26"/>
          <w:szCs w:val="26"/>
        </w:rPr>
        <w:t xml:space="preserve">, desarrollado en el inmueble identificado como </w:t>
      </w:r>
      <w:r w:rsidR="003024B8" w:rsidRPr="00781738">
        <w:rPr>
          <w:rFonts w:ascii="Times New Roman" w:hAnsi="Times New Roman"/>
          <w:b/>
          <w:sz w:val="26"/>
          <w:szCs w:val="26"/>
        </w:rPr>
        <w:t xml:space="preserve">HACIENDA MECHOTIQUE EXCEDENTE HIJUELA 2, POLIGONO 1, </w:t>
      </w:r>
      <w:r w:rsidR="003024B8" w:rsidRPr="00781738">
        <w:rPr>
          <w:rFonts w:ascii="Times New Roman" w:hAnsi="Times New Roman"/>
          <w:sz w:val="26"/>
          <w:szCs w:val="26"/>
        </w:rPr>
        <w:t>ubicado registralmente en cantón El Corozal, en jurisdicción de Berlín, departamento de Usulután</w:t>
      </w:r>
      <w:r w:rsidR="003024B8" w:rsidRPr="00781738">
        <w:rPr>
          <w:rFonts w:ascii="Times New Roman" w:hAnsi="Times New Roman"/>
          <w:bCs/>
          <w:sz w:val="26"/>
          <w:szCs w:val="26"/>
        </w:rPr>
        <w:t>, y según planos aprobados</w:t>
      </w:r>
      <w:r w:rsidR="003024B8" w:rsidRPr="00781738">
        <w:rPr>
          <w:rFonts w:ascii="Times New Roman" w:hAnsi="Times New Roman"/>
          <w:b/>
          <w:bCs/>
          <w:sz w:val="26"/>
          <w:szCs w:val="26"/>
        </w:rPr>
        <w:t xml:space="preserve"> </w:t>
      </w:r>
      <w:r w:rsidR="003024B8" w:rsidRPr="00781738">
        <w:rPr>
          <w:rFonts w:ascii="Times New Roman" w:hAnsi="Times New Roman"/>
          <w:bCs/>
          <w:sz w:val="26"/>
          <w:szCs w:val="26"/>
        </w:rPr>
        <w:t xml:space="preserve">en </w:t>
      </w:r>
      <w:r w:rsidR="003024B8" w:rsidRPr="00781738">
        <w:rPr>
          <w:rFonts w:ascii="Times New Roman" w:hAnsi="Times New Roman"/>
          <w:sz w:val="26"/>
          <w:szCs w:val="26"/>
        </w:rPr>
        <w:t xml:space="preserve">jurisdicción de Berlín, departamento de Usulután, con un área de 116 </w:t>
      </w:r>
      <w:r w:rsidR="003024B8" w:rsidRPr="00781738">
        <w:rPr>
          <w:rFonts w:ascii="Times New Roman" w:hAnsi="Times New Roman"/>
          <w:bCs/>
          <w:sz w:val="26"/>
          <w:szCs w:val="26"/>
        </w:rPr>
        <w:t>Hás.</w:t>
      </w:r>
      <w:r w:rsidR="003024B8" w:rsidRPr="00781738">
        <w:rPr>
          <w:rFonts w:ascii="Times New Roman" w:hAnsi="Times New Roman"/>
          <w:sz w:val="26"/>
          <w:szCs w:val="26"/>
        </w:rPr>
        <w:t xml:space="preserve"> 52 Ás. 41.07 </w:t>
      </w:r>
      <w:r w:rsidR="003024B8" w:rsidRPr="00781738">
        <w:rPr>
          <w:rFonts w:ascii="Times New Roman" w:hAnsi="Times New Roman"/>
          <w:bCs/>
          <w:sz w:val="26"/>
          <w:szCs w:val="26"/>
        </w:rPr>
        <w:t xml:space="preserve">Cás., inscrito a favor del ISTA a la Matrícula  </w:t>
      </w:r>
      <w:r w:rsidR="006B69EC">
        <w:rPr>
          <w:rFonts w:ascii="Times New Roman" w:hAnsi="Times New Roman"/>
          <w:bCs/>
          <w:sz w:val="26"/>
          <w:szCs w:val="26"/>
        </w:rPr>
        <w:t>----</w:t>
      </w:r>
      <w:r w:rsidR="003024B8" w:rsidRPr="00781738">
        <w:rPr>
          <w:rFonts w:ascii="Times New Roman" w:hAnsi="Times New Roman"/>
          <w:bCs/>
          <w:sz w:val="26"/>
          <w:szCs w:val="26"/>
        </w:rPr>
        <w:t>-00000</w:t>
      </w:r>
      <w:r w:rsidR="003024B8" w:rsidRPr="00781738">
        <w:rPr>
          <w:rFonts w:ascii="Times New Roman" w:hAnsi="Times New Roman"/>
          <w:sz w:val="26"/>
          <w:szCs w:val="26"/>
        </w:rPr>
        <w:t xml:space="preserve">, del Registro de la Propiedad Raíz e Hipotecas de la Segunda Sección de Oriente, departamento de Usulután, que comprende: </w:t>
      </w:r>
      <w:r w:rsidR="006B69EC">
        <w:rPr>
          <w:rFonts w:ascii="Times New Roman" w:hAnsi="Times New Roman"/>
          <w:sz w:val="26"/>
          <w:szCs w:val="26"/>
        </w:rPr>
        <w:t>----</w:t>
      </w:r>
      <w:r w:rsidR="003024B8" w:rsidRPr="00781738">
        <w:rPr>
          <w:rFonts w:ascii="Times New Roman" w:hAnsi="Times New Roman"/>
          <w:sz w:val="26"/>
          <w:szCs w:val="26"/>
        </w:rPr>
        <w:t xml:space="preserve"> Aprobándose los valores base de venta de $3.19 por metro cuadrado para los solares de vivienda,  $1,612.14 por hectárea para los lotes agrícolas con clase de suelo IV, y de $1,370.</w:t>
      </w:r>
      <w:r w:rsidR="003024B8" w:rsidRPr="00781738">
        <w:rPr>
          <w:rFonts w:ascii="Times New Roman" w:hAnsi="Times New Roman"/>
          <w:color w:val="000000" w:themeColor="text1"/>
          <w:sz w:val="26"/>
          <w:szCs w:val="26"/>
        </w:rPr>
        <w:t>32</w:t>
      </w:r>
      <w:r w:rsidR="003024B8" w:rsidRPr="00781738">
        <w:rPr>
          <w:rFonts w:ascii="Times New Roman" w:hAnsi="Times New Roman"/>
          <w:sz w:val="26"/>
          <w:szCs w:val="26"/>
        </w:rPr>
        <w:t xml:space="preserve"> por hectárea para los lotes agrícolas con clase de suelo IVes, </w:t>
      </w:r>
      <w:r w:rsidR="003024B8" w:rsidRPr="00781738">
        <w:rPr>
          <w:rFonts w:ascii="Times New Roman" w:eastAsia="Times New Roman" w:hAnsi="Times New Roman"/>
          <w:sz w:val="26"/>
          <w:szCs w:val="26"/>
          <w:lang w:val="es-ES"/>
        </w:rPr>
        <w:t xml:space="preserve">por lo que se </w:t>
      </w:r>
      <w:r w:rsidR="003024B8" w:rsidRPr="00781738">
        <w:rPr>
          <w:rFonts w:ascii="Times New Roman" w:hAnsi="Times New Roman"/>
          <w:sz w:val="26"/>
          <w:szCs w:val="26"/>
        </w:rPr>
        <w:t>recomiendan los precios de venta para éstos de $2.55 por metro cuadrado para el solar de vivienda, $1,460.68 por hectárea para el lote agrícola con clase de suelo IV, y de $1,103.62 por hectárea para los lotes agrícolas con clase de suelo IVes</w:t>
      </w:r>
      <w:r w:rsidRPr="00781738">
        <w:rPr>
          <w:rFonts w:ascii="Times New Roman" w:hAnsi="Times New Roman"/>
          <w:sz w:val="26"/>
          <w:szCs w:val="26"/>
        </w:rPr>
        <w:t>.</w:t>
      </w:r>
      <w:r w:rsidR="003024B8" w:rsidRPr="00781738">
        <w:rPr>
          <w:rFonts w:ascii="Times New Roman" w:hAnsi="Times New Roman"/>
          <w:sz w:val="26"/>
          <w:szCs w:val="26"/>
        </w:rPr>
        <w:t xml:space="preserve">, de acuerdo al procedimiento establecido en el Instructivo “Criterios de Avalúos para la Transferencia de Inmuebles Propiedad de ISTA”, aprobado en el Punto XV del Acta de Sesión Ordinaria 03-2015 de fecha 21 de enero de 2015. </w:t>
      </w:r>
      <w:r w:rsidR="003024B8" w:rsidRPr="00781738">
        <w:rPr>
          <w:rFonts w:ascii="Times New Roman" w:hAnsi="Times New Roman"/>
          <w:bCs/>
          <w:sz w:val="26"/>
          <w:szCs w:val="26"/>
        </w:rPr>
        <w:t xml:space="preserve">Es de mencionar, que el área que ha sido identificada como zona verde, conservará su uso como tal y no será parcelada debido a su tipificación y características. </w:t>
      </w:r>
      <w:r w:rsidR="003024B8" w:rsidRPr="00781738">
        <w:rPr>
          <w:rFonts w:ascii="Times New Roman" w:eastAsia="Times New Roman" w:hAnsi="Times New Roman"/>
          <w:bCs/>
          <w:sz w:val="26"/>
          <w:szCs w:val="26"/>
        </w:rPr>
        <w:t xml:space="preserve">Dentro del Proyecto relacionado se encuentran los inmuebles objeto del presente </w:t>
      </w:r>
      <w:r w:rsidR="006E1218" w:rsidRPr="00781738">
        <w:rPr>
          <w:rFonts w:ascii="Times New Roman" w:eastAsia="Times New Roman" w:hAnsi="Times New Roman"/>
          <w:bCs/>
          <w:sz w:val="26"/>
          <w:szCs w:val="26"/>
        </w:rPr>
        <w:t>punto de acta</w:t>
      </w:r>
      <w:r w:rsidR="003024B8" w:rsidRPr="00781738">
        <w:rPr>
          <w:rFonts w:ascii="Times New Roman" w:eastAsia="Times New Roman" w:hAnsi="Times New Roman"/>
          <w:bCs/>
          <w:sz w:val="26"/>
          <w:szCs w:val="26"/>
        </w:rPr>
        <w:t xml:space="preserve">.  </w:t>
      </w:r>
    </w:p>
    <w:p w14:paraId="59366CC2" w14:textId="77777777" w:rsidR="006E1218" w:rsidRPr="00781738" w:rsidRDefault="006E1218" w:rsidP="00781738">
      <w:pPr>
        <w:pStyle w:val="Prrafodelista"/>
        <w:ind w:left="1134" w:hanging="708"/>
        <w:contextualSpacing/>
        <w:jc w:val="both"/>
        <w:rPr>
          <w:rFonts w:ascii="Times New Roman" w:hAnsi="Times New Roman"/>
          <w:bCs/>
          <w:sz w:val="26"/>
          <w:szCs w:val="26"/>
        </w:rPr>
      </w:pPr>
    </w:p>
    <w:p w14:paraId="17F72732" w14:textId="77777777" w:rsidR="003024B8" w:rsidRPr="00781738" w:rsidRDefault="006E1218" w:rsidP="00781738">
      <w:pPr>
        <w:pStyle w:val="Prrafodelista"/>
        <w:ind w:left="1134" w:hanging="992"/>
        <w:contextualSpacing/>
        <w:jc w:val="both"/>
        <w:rPr>
          <w:rFonts w:ascii="Times New Roman" w:hAnsi="Times New Roman"/>
          <w:bCs/>
          <w:sz w:val="26"/>
          <w:szCs w:val="26"/>
        </w:rPr>
      </w:pPr>
      <w:r w:rsidRPr="00781738">
        <w:rPr>
          <w:rFonts w:ascii="Times New Roman" w:eastAsia="Times New Roman" w:hAnsi="Times New Roman"/>
          <w:sz w:val="26"/>
          <w:szCs w:val="26"/>
          <w:lang w:eastAsia="es-ES"/>
        </w:rPr>
        <w:t>III.</w:t>
      </w:r>
      <w:r w:rsidRPr="00781738">
        <w:rPr>
          <w:rFonts w:ascii="Times New Roman" w:eastAsia="Times New Roman" w:hAnsi="Times New Roman"/>
          <w:sz w:val="26"/>
          <w:szCs w:val="26"/>
          <w:lang w:eastAsia="es-ES"/>
        </w:rPr>
        <w:tab/>
      </w:r>
      <w:r w:rsidR="003024B8" w:rsidRPr="00781738">
        <w:rPr>
          <w:rFonts w:ascii="Times New Roman" w:eastAsia="Times New Roman" w:hAnsi="Times New Roman"/>
          <w:sz w:val="26"/>
          <w:szCs w:val="26"/>
          <w:lang w:eastAsia="es-ES"/>
        </w:rPr>
        <w:t xml:space="preserve">Es necesario </w:t>
      </w:r>
      <w:r w:rsidR="003024B8" w:rsidRPr="00781738">
        <w:rPr>
          <w:rFonts w:ascii="Times New Roman" w:eastAsia="Times New Roman" w:hAnsi="Times New Roman"/>
          <w:sz w:val="26"/>
          <w:szCs w:val="26"/>
          <w:lang w:val="es-ES" w:eastAsia="es-ES"/>
        </w:rPr>
        <w:t xml:space="preserve">advertir a los adjudicatarios, a través de una cláusula especial en las escrituras correspondientes de compraventa de los inmuebles que deberán </w:t>
      </w:r>
      <w:r w:rsidR="003024B8" w:rsidRPr="00781738">
        <w:rPr>
          <w:rFonts w:ascii="Times New Roman" w:hAnsi="Times New Roman"/>
          <w:sz w:val="26"/>
          <w:szCs w:val="26"/>
        </w:rPr>
        <w:t>cumplir las medidas ambientales</w:t>
      </w:r>
      <w:r w:rsidR="003024B8" w:rsidRPr="00781738">
        <w:rPr>
          <w:rFonts w:ascii="Times New Roman" w:eastAsia="Times New Roman" w:hAnsi="Times New Roman"/>
          <w:sz w:val="26"/>
          <w:szCs w:val="26"/>
          <w:lang w:val="es-ES" w:eastAsia="es-ES"/>
        </w:rPr>
        <w:t xml:space="preserve"> emitidas por la Unidad Ambiental Institucional, referentes a:</w:t>
      </w:r>
    </w:p>
    <w:p w14:paraId="7FA75F09" w14:textId="77777777" w:rsidR="003024B8" w:rsidRPr="00781738" w:rsidRDefault="006E1218" w:rsidP="00781738">
      <w:pPr>
        <w:pStyle w:val="Prrafodelista"/>
        <w:ind w:left="1418" w:hanging="284"/>
        <w:contextualSpacing/>
        <w:jc w:val="both"/>
        <w:rPr>
          <w:rFonts w:ascii="Times New Roman" w:hAnsi="Times New Roman"/>
          <w:sz w:val="22"/>
          <w:szCs w:val="22"/>
        </w:rPr>
      </w:pPr>
      <w:r w:rsidRPr="00781738">
        <w:rPr>
          <w:rFonts w:ascii="Times New Roman" w:hAnsi="Times New Roman"/>
          <w:b/>
          <w:sz w:val="22"/>
          <w:szCs w:val="22"/>
        </w:rPr>
        <w:t>a)</w:t>
      </w:r>
      <w:r w:rsidRPr="00781738">
        <w:rPr>
          <w:rFonts w:ascii="Times New Roman" w:hAnsi="Times New Roman"/>
          <w:sz w:val="22"/>
          <w:szCs w:val="22"/>
        </w:rPr>
        <w:tab/>
      </w:r>
      <w:r w:rsidR="003024B8" w:rsidRPr="00781738">
        <w:rPr>
          <w:rFonts w:ascii="Times New Roman" w:hAnsi="Times New Roman"/>
          <w:sz w:val="22"/>
          <w:szCs w:val="22"/>
        </w:rPr>
        <w:t>Evitar la deforestación en el bosque existente</w:t>
      </w:r>
    </w:p>
    <w:p w14:paraId="52F5CD1C" w14:textId="77777777" w:rsidR="003024B8" w:rsidRPr="00781738" w:rsidRDefault="006E1218" w:rsidP="00781738">
      <w:pPr>
        <w:pStyle w:val="Prrafodelista"/>
        <w:ind w:left="1418" w:hanging="284"/>
        <w:contextualSpacing/>
        <w:jc w:val="both"/>
        <w:rPr>
          <w:rFonts w:ascii="Times New Roman" w:hAnsi="Times New Roman"/>
          <w:sz w:val="22"/>
          <w:szCs w:val="22"/>
        </w:rPr>
      </w:pPr>
      <w:r w:rsidRPr="00781738">
        <w:rPr>
          <w:rFonts w:ascii="Times New Roman" w:hAnsi="Times New Roman"/>
          <w:sz w:val="22"/>
          <w:szCs w:val="22"/>
        </w:rPr>
        <w:t xml:space="preserve">b) </w:t>
      </w:r>
      <w:r w:rsidR="003024B8" w:rsidRPr="00781738">
        <w:rPr>
          <w:rFonts w:ascii="Times New Roman" w:hAnsi="Times New Roman"/>
          <w:sz w:val="22"/>
          <w:szCs w:val="22"/>
        </w:rPr>
        <w:t>Evitar el cambio del uso de suelo de bosques naturales a cultivos anuales.</w:t>
      </w:r>
    </w:p>
    <w:p w14:paraId="3ACA9A4B" w14:textId="77777777" w:rsidR="003024B8" w:rsidRPr="00781738" w:rsidRDefault="006E1218" w:rsidP="00781738">
      <w:pPr>
        <w:pStyle w:val="Prrafodelista"/>
        <w:ind w:left="1418" w:hanging="284"/>
        <w:contextualSpacing/>
        <w:jc w:val="both"/>
        <w:rPr>
          <w:rFonts w:ascii="Times New Roman" w:hAnsi="Times New Roman"/>
          <w:sz w:val="22"/>
          <w:szCs w:val="22"/>
        </w:rPr>
      </w:pPr>
      <w:r w:rsidRPr="00781738">
        <w:rPr>
          <w:rFonts w:ascii="Times New Roman" w:hAnsi="Times New Roman"/>
          <w:b/>
          <w:sz w:val="22"/>
          <w:szCs w:val="22"/>
        </w:rPr>
        <w:t>c)</w:t>
      </w:r>
      <w:r w:rsidRPr="00781738">
        <w:rPr>
          <w:rFonts w:ascii="Times New Roman" w:hAnsi="Times New Roman"/>
          <w:sz w:val="22"/>
          <w:szCs w:val="22"/>
        </w:rPr>
        <w:t xml:space="preserve"> </w:t>
      </w:r>
      <w:r w:rsidR="003024B8" w:rsidRPr="00781738">
        <w:rPr>
          <w:rFonts w:ascii="Times New Roman" w:hAnsi="Times New Roman"/>
          <w:sz w:val="22"/>
          <w:szCs w:val="22"/>
        </w:rPr>
        <w:t>Evitar la expansión de la frontera agrícola hacia adentro del bosque de galería de la quebrada y del bosque del farallón.</w:t>
      </w:r>
    </w:p>
    <w:p w14:paraId="098DF109" w14:textId="77777777" w:rsidR="003024B8" w:rsidRPr="00781738" w:rsidRDefault="006E1218" w:rsidP="00781738">
      <w:pPr>
        <w:pStyle w:val="Prrafodelista"/>
        <w:ind w:left="1418" w:hanging="284"/>
        <w:contextualSpacing/>
        <w:jc w:val="both"/>
        <w:rPr>
          <w:rFonts w:ascii="Times New Roman" w:hAnsi="Times New Roman"/>
          <w:sz w:val="22"/>
          <w:szCs w:val="22"/>
        </w:rPr>
      </w:pPr>
      <w:r w:rsidRPr="00781738">
        <w:rPr>
          <w:rFonts w:ascii="Times New Roman" w:hAnsi="Times New Roman"/>
          <w:b/>
          <w:sz w:val="22"/>
          <w:szCs w:val="22"/>
        </w:rPr>
        <w:t>d)</w:t>
      </w:r>
      <w:r w:rsidRPr="00781738">
        <w:rPr>
          <w:rFonts w:ascii="Times New Roman" w:hAnsi="Times New Roman"/>
          <w:sz w:val="22"/>
          <w:szCs w:val="22"/>
        </w:rPr>
        <w:t xml:space="preserve"> </w:t>
      </w:r>
      <w:r w:rsidR="003024B8" w:rsidRPr="00781738">
        <w:rPr>
          <w:rFonts w:ascii="Times New Roman" w:hAnsi="Times New Roman"/>
          <w:sz w:val="22"/>
          <w:szCs w:val="22"/>
        </w:rPr>
        <w:t>Implementar obras de conservación de suelos en las áreas de cultivos en laderas (barreras vivas o muertas).</w:t>
      </w:r>
    </w:p>
    <w:p w14:paraId="2564AC2E" w14:textId="77777777" w:rsidR="003024B8" w:rsidRPr="00781738" w:rsidRDefault="006E1218" w:rsidP="00781738">
      <w:pPr>
        <w:pStyle w:val="Prrafodelista"/>
        <w:ind w:left="1418" w:hanging="284"/>
        <w:contextualSpacing/>
        <w:jc w:val="both"/>
        <w:rPr>
          <w:rFonts w:ascii="Times New Roman" w:hAnsi="Times New Roman"/>
          <w:sz w:val="22"/>
          <w:szCs w:val="22"/>
        </w:rPr>
      </w:pPr>
      <w:r w:rsidRPr="00781738">
        <w:rPr>
          <w:rFonts w:ascii="Times New Roman" w:hAnsi="Times New Roman"/>
          <w:b/>
          <w:sz w:val="22"/>
          <w:szCs w:val="22"/>
        </w:rPr>
        <w:t>e)</w:t>
      </w:r>
      <w:r w:rsidRPr="00781738">
        <w:rPr>
          <w:rFonts w:ascii="Times New Roman" w:hAnsi="Times New Roman"/>
          <w:sz w:val="22"/>
          <w:szCs w:val="22"/>
        </w:rPr>
        <w:t xml:space="preserve"> </w:t>
      </w:r>
      <w:r w:rsidR="003024B8" w:rsidRPr="00781738">
        <w:rPr>
          <w:rFonts w:ascii="Times New Roman" w:hAnsi="Times New Roman"/>
          <w:sz w:val="22"/>
          <w:szCs w:val="22"/>
        </w:rPr>
        <w:t>Evitar las prácticas agrícolas inadecuadas (cultivos en laderas muy pronunciadas).</w:t>
      </w:r>
    </w:p>
    <w:p w14:paraId="222E263F" w14:textId="77777777" w:rsidR="003024B8" w:rsidRPr="00781738" w:rsidRDefault="006E1218" w:rsidP="00781738">
      <w:pPr>
        <w:pStyle w:val="Prrafodelista"/>
        <w:ind w:left="1418" w:hanging="284"/>
        <w:contextualSpacing/>
        <w:jc w:val="both"/>
        <w:rPr>
          <w:rFonts w:ascii="Times New Roman" w:hAnsi="Times New Roman"/>
          <w:sz w:val="22"/>
          <w:szCs w:val="22"/>
        </w:rPr>
      </w:pPr>
      <w:r w:rsidRPr="00781738">
        <w:rPr>
          <w:rFonts w:ascii="Times New Roman" w:hAnsi="Times New Roman"/>
          <w:b/>
          <w:sz w:val="22"/>
          <w:szCs w:val="22"/>
        </w:rPr>
        <w:t>f)</w:t>
      </w:r>
      <w:r w:rsidRPr="00781738">
        <w:rPr>
          <w:rFonts w:ascii="Times New Roman" w:hAnsi="Times New Roman"/>
          <w:sz w:val="22"/>
          <w:szCs w:val="22"/>
        </w:rPr>
        <w:t xml:space="preserve"> </w:t>
      </w:r>
      <w:r w:rsidR="003024B8" w:rsidRPr="00781738">
        <w:rPr>
          <w:rFonts w:ascii="Times New Roman" w:hAnsi="Times New Roman"/>
          <w:sz w:val="22"/>
          <w:szCs w:val="22"/>
        </w:rPr>
        <w:t>Restauración del ecosistema que ha sufrido daños o alteraciones.</w:t>
      </w:r>
    </w:p>
    <w:p w14:paraId="5F7E07F1" w14:textId="77777777" w:rsidR="003024B8" w:rsidRPr="00781738" w:rsidRDefault="006E1218" w:rsidP="00781738">
      <w:pPr>
        <w:pStyle w:val="Prrafodelista"/>
        <w:ind w:left="1418" w:hanging="284"/>
        <w:contextualSpacing/>
        <w:jc w:val="both"/>
        <w:rPr>
          <w:rFonts w:ascii="Times New Roman" w:hAnsi="Times New Roman"/>
          <w:sz w:val="22"/>
          <w:szCs w:val="22"/>
        </w:rPr>
      </w:pPr>
      <w:r w:rsidRPr="00781738">
        <w:rPr>
          <w:rFonts w:ascii="Times New Roman" w:hAnsi="Times New Roman"/>
          <w:b/>
          <w:sz w:val="22"/>
          <w:szCs w:val="22"/>
        </w:rPr>
        <w:t>g)</w:t>
      </w:r>
      <w:r w:rsidRPr="00781738">
        <w:rPr>
          <w:rFonts w:ascii="Times New Roman" w:hAnsi="Times New Roman"/>
          <w:sz w:val="22"/>
          <w:szCs w:val="22"/>
        </w:rPr>
        <w:t xml:space="preserve"> </w:t>
      </w:r>
      <w:r w:rsidR="003024B8" w:rsidRPr="00781738">
        <w:rPr>
          <w:rFonts w:ascii="Times New Roman" w:hAnsi="Times New Roman"/>
          <w:sz w:val="22"/>
          <w:szCs w:val="22"/>
        </w:rPr>
        <w:t>Minimizar el uso de agroquímicos en los cultivos.</w:t>
      </w:r>
    </w:p>
    <w:p w14:paraId="01038637" w14:textId="77777777" w:rsidR="003024B8" w:rsidRPr="00781738" w:rsidRDefault="006E1218" w:rsidP="00781738">
      <w:pPr>
        <w:pStyle w:val="Prrafodelista"/>
        <w:ind w:left="1418" w:hanging="284"/>
        <w:contextualSpacing/>
        <w:jc w:val="both"/>
        <w:rPr>
          <w:rFonts w:ascii="Times New Roman" w:hAnsi="Times New Roman"/>
          <w:sz w:val="22"/>
          <w:szCs w:val="22"/>
        </w:rPr>
      </w:pPr>
      <w:r w:rsidRPr="00781738">
        <w:rPr>
          <w:rFonts w:ascii="Times New Roman" w:hAnsi="Times New Roman"/>
          <w:b/>
          <w:sz w:val="22"/>
          <w:szCs w:val="22"/>
        </w:rPr>
        <w:t>h)</w:t>
      </w:r>
      <w:r w:rsidRPr="00781738">
        <w:rPr>
          <w:rFonts w:ascii="Times New Roman" w:hAnsi="Times New Roman"/>
          <w:sz w:val="22"/>
          <w:szCs w:val="22"/>
        </w:rPr>
        <w:t xml:space="preserve"> </w:t>
      </w:r>
      <w:r w:rsidR="003024B8" w:rsidRPr="00781738">
        <w:rPr>
          <w:rFonts w:ascii="Times New Roman" w:hAnsi="Times New Roman"/>
          <w:sz w:val="22"/>
          <w:szCs w:val="22"/>
        </w:rPr>
        <w:t>Evitar la tala ilegal y extracción de leña para la comercialización.</w:t>
      </w:r>
    </w:p>
    <w:p w14:paraId="7F40A167" w14:textId="77777777" w:rsidR="003024B8" w:rsidRPr="00781738" w:rsidRDefault="006E1218" w:rsidP="00781738">
      <w:pPr>
        <w:pStyle w:val="Prrafodelista"/>
        <w:ind w:left="1418" w:hanging="284"/>
        <w:contextualSpacing/>
        <w:jc w:val="both"/>
        <w:rPr>
          <w:rFonts w:ascii="Times New Roman" w:hAnsi="Times New Roman"/>
          <w:sz w:val="22"/>
          <w:szCs w:val="22"/>
        </w:rPr>
      </w:pPr>
      <w:r w:rsidRPr="00781738">
        <w:rPr>
          <w:rFonts w:ascii="Times New Roman" w:hAnsi="Times New Roman"/>
          <w:b/>
          <w:sz w:val="22"/>
          <w:szCs w:val="22"/>
        </w:rPr>
        <w:t>i)</w:t>
      </w:r>
      <w:r w:rsidRPr="00781738">
        <w:rPr>
          <w:rFonts w:ascii="Times New Roman" w:hAnsi="Times New Roman"/>
          <w:sz w:val="22"/>
          <w:szCs w:val="22"/>
        </w:rPr>
        <w:t xml:space="preserve"> </w:t>
      </w:r>
      <w:r w:rsidR="003024B8" w:rsidRPr="00781738">
        <w:rPr>
          <w:rFonts w:ascii="Times New Roman" w:hAnsi="Times New Roman"/>
          <w:sz w:val="22"/>
          <w:szCs w:val="22"/>
        </w:rPr>
        <w:t>Evitar la quema de rastrojos.</w:t>
      </w:r>
    </w:p>
    <w:p w14:paraId="6D7CD9D0" w14:textId="77777777" w:rsidR="003024B8" w:rsidRPr="00781738" w:rsidRDefault="006E1218" w:rsidP="00781738">
      <w:pPr>
        <w:pStyle w:val="Prrafodelista"/>
        <w:ind w:left="1418" w:hanging="284"/>
        <w:contextualSpacing/>
        <w:jc w:val="both"/>
        <w:rPr>
          <w:rFonts w:ascii="Times New Roman" w:hAnsi="Times New Roman"/>
          <w:sz w:val="22"/>
          <w:szCs w:val="22"/>
        </w:rPr>
      </w:pPr>
      <w:r w:rsidRPr="00781738">
        <w:rPr>
          <w:rFonts w:ascii="Times New Roman" w:hAnsi="Times New Roman"/>
          <w:b/>
          <w:sz w:val="22"/>
          <w:szCs w:val="22"/>
        </w:rPr>
        <w:t>j)</w:t>
      </w:r>
      <w:r w:rsidRPr="00781738">
        <w:rPr>
          <w:rFonts w:ascii="Times New Roman" w:hAnsi="Times New Roman"/>
          <w:sz w:val="22"/>
          <w:szCs w:val="22"/>
        </w:rPr>
        <w:t xml:space="preserve"> </w:t>
      </w:r>
      <w:r w:rsidR="003024B8" w:rsidRPr="00781738">
        <w:rPr>
          <w:rFonts w:ascii="Times New Roman" w:hAnsi="Times New Roman"/>
          <w:sz w:val="22"/>
          <w:szCs w:val="22"/>
        </w:rPr>
        <w:t>Evitar los incendios forestales.</w:t>
      </w:r>
    </w:p>
    <w:p w14:paraId="69BCED6E" w14:textId="77777777" w:rsidR="003024B8" w:rsidRPr="00781738" w:rsidRDefault="006E1218" w:rsidP="00781738">
      <w:pPr>
        <w:pStyle w:val="Prrafodelista"/>
        <w:ind w:left="1418" w:hanging="284"/>
        <w:contextualSpacing/>
        <w:jc w:val="both"/>
        <w:rPr>
          <w:rFonts w:ascii="Times New Roman" w:hAnsi="Times New Roman"/>
          <w:sz w:val="22"/>
          <w:szCs w:val="22"/>
        </w:rPr>
      </w:pPr>
      <w:r w:rsidRPr="00781738">
        <w:rPr>
          <w:rFonts w:ascii="Times New Roman" w:hAnsi="Times New Roman"/>
          <w:b/>
          <w:sz w:val="22"/>
          <w:szCs w:val="22"/>
        </w:rPr>
        <w:t>k)</w:t>
      </w:r>
      <w:r w:rsidRPr="00781738">
        <w:rPr>
          <w:rFonts w:ascii="Times New Roman" w:hAnsi="Times New Roman"/>
          <w:sz w:val="22"/>
          <w:szCs w:val="22"/>
        </w:rPr>
        <w:t xml:space="preserve"> </w:t>
      </w:r>
      <w:r w:rsidR="003024B8" w:rsidRPr="00781738">
        <w:rPr>
          <w:rFonts w:ascii="Times New Roman" w:hAnsi="Times New Roman"/>
          <w:sz w:val="22"/>
          <w:szCs w:val="22"/>
        </w:rPr>
        <w:t>Evitar las quemas de desechos sólidos.</w:t>
      </w:r>
    </w:p>
    <w:p w14:paraId="0FED9252" w14:textId="77777777" w:rsidR="003024B8" w:rsidRPr="00781738" w:rsidRDefault="006E1218" w:rsidP="00781738">
      <w:pPr>
        <w:pStyle w:val="Prrafodelista"/>
        <w:ind w:left="1418" w:hanging="284"/>
        <w:contextualSpacing/>
        <w:rPr>
          <w:rFonts w:ascii="Times New Roman" w:hAnsi="Times New Roman"/>
          <w:sz w:val="22"/>
          <w:szCs w:val="22"/>
        </w:rPr>
      </w:pPr>
      <w:r w:rsidRPr="00781738">
        <w:rPr>
          <w:rFonts w:ascii="Times New Roman" w:hAnsi="Times New Roman"/>
          <w:b/>
          <w:sz w:val="22"/>
          <w:szCs w:val="22"/>
        </w:rPr>
        <w:t>l)</w:t>
      </w:r>
      <w:r w:rsidRPr="00781738">
        <w:rPr>
          <w:rFonts w:ascii="Times New Roman" w:hAnsi="Times New Roman"/>
          <w:sz w:val="22"/>
          <w:szCs w:val="22"/>
        </w:rPr>
        <w:t xml:space="preserve"> </w:t>
      </w:r>
      <w:r w:rsidR="003024B8" w:rsidRPr="00781738">
        <w:rPr>
          <w:rFonts w:ascii="Times New Roman" w:hAnsi="Times New Roman"/>
          <w:sz w:val="22"/>
          <w:szCs w:val="22"/>
        </w:rPr>
        <w:t>Coordinación de la comunidad con las autoridades municipales para el apoyo del manejo de los desechos sólidos y de las aguas grises.</w:t>
      </w:r>
    </w:p>
    <w:p w14:paraId="281302D9" w14:textId="77777777" w:rsidR="003024B8" w:rsidRPr="00781738" w:rsidRDefault="003024B8" w:rsidP="00781738">
      <w:pPr>
        <w:ind w:left="1134"/>
        <w:jc w:val="both"/>
        <w:rPr>
          <w:rFonts w:ascii="Times New Roman" w:hAnsi="Times New Roman"/>
          <w:sz w:val="26"/>
          <w:szCs w:val="26"/>
        </w:rPr>
      </w:pPr>
      <w:r w:rsidRPr="00781738">
        <w:rPr>
          <w:rFonts w:ascii="Times New Roman" w:eastAsia="Times New Roman" w:hAnsi="Times New Roman"/>
          <w:sz w:val="26"/>
          <w:szCs w:val="26"/>
          <w:lang w:val="es-ES" w:eastAsia="es-ES"/>
        </w:rPr>
        <w:t xml:space="preserve">Lo anterior, de conformidad a lo establecido en el Acuerdo Segundo del Punto </w:t>
      </w:r>
      <w:r w:rsidRPr="00781738">
        <w:rPr>
          <w:rFonts w:ascii="Times New Roman" w:hAnsi="Times New Roman"/>
          <w:sz w:val="26"/>
          <w:szCs w:val="26"/>
        </w:rPr>
        <w:t>XIV del Acta de Sesión Ordinaria N° 19-2018 de fecha 24 de septiembre del año 2018.</w:t>
      </w:r>
    </w:p>
    <w:p w14:paraId="7C60F500" w14:textId="77777777" w:rsidR="006E1218" w:rsidRPr="00781738" w:rsidRDefault="006E1218" w:rsidP="00781738">
      <w:pPr>
        <w:ind w:left="1134"/>
        <w:jc w:val="both"/>
        <w:rPr>
          <w:rFonts w:ascii="Times New Roman" w:hAnsi="Times New Roman"/>
          <w:sz w:val="26"/>
          <w:szCs w:val="26"/>
        </w:rPr>
      </w:pPr>
    </w:p>
    <w:p w14:paraId="2EA40DB7" w14:textId="77777777" w:rsidR="003024B8" w:rsidRPr="00781738" w:rsidRDefault="006E1218" w:rsidP="00781738">
      <w:pPr>
        <w:pStyle w:val="Prrafodelista"/>
        <w:ind w:left="1134" w:hanging="708"/>
        <w:contextualSpacing/>
        <w:jc w:val="both"/>
        <w:rPr>
          <w:rFonts w:ascii="Times New Roman" w:hAnsi="Times New Roman"/>
          <w:sz w:val="26"/>
          <w:szCs w:val="26"/>
        </w:rPr>
      </w:pPr>
      <w:r w:rsidRPr="00781738">
        <w:rPr>
          <w:rFonts w:ascii="Times New Roman" w:hAnsi="Times New Roman"/>
          <w:sz w:val="26"/>
          <w:szCs w:val="26"/>
        </w:rPr>
        <w:t>IV.</w:t>
      </w:r>
      <w:r w:rsidRPr="00781738">
        <w:rPr>
          <w:rFonts w:ascii="Times New Roman" w:hAnsi="Times New Roman"/>
          <w:sz w:val="26"/>
          <w:szCs w:val="26"/>
        </w:rPr>
        <w:tab/>
      </w:r>
      <w:r w:rsidR="003024B8" w:rsidRPr="00781738">
        <w:rPr>
          <w:rFonts w:ascii="Times New Roman" w:hAnsi="Times New Roman"/>
          <w:sz w:val="26"/>
          <w:szCs w:val="26"/>
        </w:rPr>
        <w:t>Según valúos de fecha 30 de octubre de 2018, realizados por el Departamento de Asignación Individual y Avalúos, se recomienda</w:t>
      </w:r>
      <w:r w:rsidRPr="00781738">
        <w:rPr>
          <w:rFonts w:ascii="Times New Roman" w:hAnsi="Times New Roman"/>
          <w:sz w:val="26"/>
          <w:szCs w:val="26"/>
        </w:rPr>
        <w:t xml:space="preserve"> el precio</w:t>
      </w:r>
      <w:r w:rsidR="003024B8" w:rsidRPr="00781738">
        <w:rPr>
          <w:rFonts w:ascii="Times New Roman" w:hAnsi="Times New Roman"/>
          <w:sz w:val="26"/>
          <w:szCs w:val="26"/>
        </w:rPr>
        <w:t xml:space="preserve"> de venta para los inmuebles, según detalle consignado en el cuadro de valores y extensiones que se relacionará en el Acuerdo Primero del presente</w:t>
      </w:r>
      <w:r w:rsidRPr="00781738">
        <w:rPr>
          <w:rFonts w:ascii="Times New Roman" w:hAnsi="Times New Roman"/>
          <w:sz w:val="26"/>
          <w:szCs w:val="26"/>
        </w:rPr>
        <w:t xml:space="preserve"> punto de acta</w:t>
      </w:r>
      <w:r w:rsidR="003024B8" w:rsidRPr="00781738">
        <w:rPr>
          <w:rFonts w:ascii="Times New Roman" w:hAnsi="Times New Roman"/>
          <w:sz w:val="26"/>
          <w:szCs w:val="26"/>
        </w:rPr>
        <w:t xml:space="preserve">, y que han sido requeridos por los solicitantes calificados dentro del Programa de Solidaridad Rural como Campesinos sin Tierra. </w:t>
      </w:r>
    </w:p>
    <w:p w14:paraId="66AF041D" w14:textId="77777777" w:rsidR="003024B8" w:rsidRPr="00781738" w:rsidRDefault="003024B8" w:rsidP="00781738">
      <w:pPr>
        <w:jc w:val="both"/>
        <w:rPr>
          <w:rFonts w:ascii="Times New Roman" w:hAnsi="Times New Roman"/>
          <w:sz w:val="26"/>
          <w:szCs w:val="26"/>
        </w:rPr>
      </w:pPr>
    </w:p>
    <w:p w14:paraId="633DB62F" w14:textId="77777777" w:rsidR="003024B8" w:rsidRPr="00781738" w:rsidRDefault="006E1218" w:rsidP="00781738">
      <w:pPr>
        <w:pStyle w:val="Prrafodelista"/>
        <w:ind w:left="1134" w:hanging="708"/>
        <w:contextualSpacing/>
        <w:jc w:val="both"/>
        <w:rPr>
          <w:rFonts w:ascii="Times New Roman" w:eastAsia="Times New Roman" w:hAnsi="Times New Roman"/>
          <w:sz w:val="26"/>
          <w:szCs w:val="26"/>
        </w:rPr>
      </w:pPr>
      <w:r w:rsidRPr="00781738">
        <w:rPr>
          <w:rFonts w:ascii="Times New Roman" w:hAnsi="Times New Roman"/>
          <w:sz w:val="26"/>
          <w:szCs w:val="26"/>
        </w:rPr>
        <w:t>V.</w:t>
      </w:r>
      <w:r w:rsidRPr="00781738">
        <w:rPr>
          <w:rFonts w:ascii="Times New Roman" w:hAnsi="Times New Roman"/>
          <w:sz w:val="26"/>
          <w:szCs w:val="26"/>
        </w:rPr>
        <w:tab/>
      </w:r>
      <w:r w:rsidR="003024B8" w:rsidRPr="00781738">
        <w:rPr>
          <w:rFonts w:ascii="Times New Roman" w:hAnsi="Times New Roman"/>
          <w:sz w:val="26"/>
          <w:szCs w:val="26"/>
        </w:rPr>
        <w:t xml:space="preserve">El Informe Técnico con referencia </w:t>
      </w:r>
      <w:r w:rsidR="003024B8" w:rsidRPr="00781738">
        <w:rPr>
          <w:rFonts w:ascii="Times New Roman" w:eastAsia="Times New Roman" w:hAnsi="Times New Roman"/>
          <w:sz w:val="26"/>
          <w:szCs w:val="26"/>
          <w:lang w:eastAsia="es-ES"/>
        </w:rPr>
        <w:t>SGD-02-0397-19 de fecha 20 de marzo de 2019</w:t>
      </w:r>
      <w:r w:rsidR="003024B8" w:rsidRPr="00781738">
        <w:rPr>
          <w:rFonts w:ascii="Times New Roman" w:eastAsia="Times New Roman" w:hAnsi="Times New Roman"/>
          <w:color w:val="C00000"/>
          <w:sz w:val="26"/>
          <w:szCs w:val="26"/>
          <w:lang w:eastAsia="es-ES"/>
        </w:rPr>
        <w:t xml:space="preserve">, </w:t>
      </w:r>
      <w:r w:rsidR="003024B8" w:rsidRPr="00781738">
        <w:rPr>
          <w:rFonts w:ascii="Times New Roman" w:hAnsi="Times New Roman"/>
          <w:sz w:val="26"/>
          <w:szCs w:val="26"/>
        </w:rPr>
        <w:t>emitido por el Departamento de Asignación Individual y Avalúos, hace mención que los solicitantes se encuentran poseyendo los inmuebles de forma quieta, pacífica y sin interrupción, de acuerdo al cuadro siguiente:</w:t>
      </w:r>
    </w:p>
    <w:p w14:paraId="51830742" w14:textId="77777777" w:rsidR="003024B8" w:rsidRPr="00B50D4D" w:rsidRDefault="003024B8" w:rsidP="003024B8">
      <w:pPr>
        <w:pStyle w:val="Prrafodelista"/>
        <w:ind w:left="360"/>
        <w:jc w:val="both"/>
        <w:rPr>
          <w:rFonts w:ascii="Times New Roman" w:eastAsia="Times New Roman" w:hAnsi="Times New Roman"/>
          <w:sz w:val="28"/>
          <w:szCs w:val="28"/>
        </w:rPr>
      </w:pPr>
    </w:p>
    <w:tbl>
      <w:tblPr>
        <w:tblW w:w="8023" w:type="dxa"/>
        <w:tblInd w:w="1041" w:type="dxa"/>
        <w:tblLayout w:type="fixed"/>
        <w:tblCellMar>
          <w:left w:w="70" w:type="dxa"/>
          <w:right w:w="70" w:type="dxa"/>
        </w:tblCellMar>
        <w:tblLook w:val="04A0" w:firstRow="1" w:lastRow="0" w:firstColumn="1" w:lastColumn="0" w:noHBand="0" w:noVBand="1"/>
      </w:tblPr>
      <w:tblGrid>
        <w:gridCol w:w="2878"/>
        <w:gridCol w:w="1746"/>
        <w:gridCol w:w="1134"/>
        <w:gridCol w:w="2265"/>
      </w:tblGrid>
      <w:tr w:rsidR="003024B8" w:rsidRPr="00B50D4D" w14:paraId="5600A836" w14:textId="77777777" w:rsidTr="006E1218">
        <w:trPr>
          <w:trHeight w:val="875"/>
        </w:trPr>
        <w:tc>
          <w:tcPr>
            <w:tcW w:w="2878"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2ABA552E" w14:textId="77777777" w:rsidR="003024B8" w:rsidRPr="00323081" w:rsidRDefault="003024B8" w:rsidP="003024B8">
            <w:pPr>
              <w:jc w:val="center"/>
              <w:rPr>
                <w:rFonts w:ascii="Times New Roman" w:eastAsia="Times New Roman" w:hAnsi="Times New Roman"/>
                <w:b/>
                <w:bCs/>
                <w:sz w:val="18"/>
                <w:szCs w:val="18"/>
              </w:rPr>
            </w:pPr>
            <w:r w:rsidRPr="00323081">
              <w:rPr>
                <w:rFonts w:ascii="Times New Roman" w:eastAsia="Times New Roman" w:hAnsi="Times New Roman"/>
                <w:b/>
                <w:bCs/>
                <w:sz w:val="18"/>
                <w:szCs w:val="18"/>
              </w:rPr>
              <w:t>NOMBRE DE LA BENEFICIARIA</w:t>
            </w:r>
          </w:p>
        </w:tc>
        <w:tc>
          <w:tcPr>
            <w:tcW w:w="1746" w:type="dxa"/>
            <w:tcBorders>
              <w:top w:val="single" w:sz="4" w:space="0" w:color="auto"/>
              <w:left w:val="nil"/>
              <w:bottom w:val="single" w:sz="4" w:space="0" w:color="auto"/>
              <w:right w:val="single" w:sz="4" w:space="0" w:color="auto"/>
            </w:tcBorders>
            <w:shd w:val="clear" w:color="000000" w:fill="BFBFBF"/>
            <w:vAlign w:val="center"/>
            <w:hideMark/>
          </w:tcPr>
          <w:p w14:paraId="49629642" w14:textId="77777777" w:rsidR="003024B8" w:rsidRPr="00323081" w:rsidRDefault="003024B8" w:rsidP="003024B8">
            <w:pPr>
              <w:jc w:val="center"/>
              <w:rPr>
                <w:rFonts w:ascii="Times New Roman" w:eastAsia="Times New Roman" w:hAnsi="Times New Roman"/>
                <w:b/>
                <w:bCs/>
                <w:sz w:val="18"/>
                <w:szCs w:val="18"/>
              </w:rPr>
            </w:pPr>
            <w:r w:rsidRPr="00323081">
              <w:rPr>
                <w:rFonts w:ascii="Times New Roman" w:eastAsia="Times New Roman" w:hAnsi="Times New Roman"/>
                <w:b/>
                <w:bCs/>
                <w:sz w:val="18"/>
                <w:szCs w:val="18"/>
              </w:rPr>
              <w:t>FECHA DE LEVANTAMIENTO DE ACTA DE POSESIÓN</w:t>
            </w:r>
          </w:p>
        </w:tc>
        <w:tc>
          <w:tcPr>
            <w:tcW w:w="1134" w:type="dxa"/>
            <w:tcBorders>
              <w:top w:val="single" w:sz="4" w:space="0" w:color="auto"/>
              <w:left w:val="nil"/>
              <w:bottom w:val="single" w:sz="4" w:space="0" w:color="auto"/>
              <w:right w:val="single" w:sz="4" w:space="0" w:color="auto"/>
            </w:tcBorders>
            <w:shd w:val="clear" w:color="000000" w:fill="BFBFBF"/>
            <w:vAlign w:val="center"/>
            <w:hideMark/>
          </w:tcPr>
          <w:p w14:paraId="662B45EE" w14:textId="77777777" w:rsidR="003024B8" w:rsidRPr="00323081" w:rsidRDefault="003024B8" w:rsidP="003024B8">
            <w:pPr>
              <w:jc w:val="center"/>
              <w:rPr>
                <w:rFonts w:ascii="Times New Roman" w:eastAsia="Times New Roman" w:hAnsi="Times New Roman"/>
                <w:b/>
                <w:bCs/>
                <w:sz w:val="18"/>
                <w:szCs w:val="18"/>
              </w:rPr>
            </w:pPr>
            <w:r w:rsidRPr="00323081">
              <w:rPr>
                <w:rFonts w:ascii="Times New Roman" w:eastAsia="Times New Roman" w:hAnsi="Times New Roman"/>
                <w:b/>
                <w:bCs/>
                <w:sz w:val="18"/>
                <w:szCs w:val="18"/>
              </w:rPr>
              <w:t>PERIODO DE POSESION EN AÑOS</w:t>
            </w:r>
          </w:p>
        </w:tc>
        <w:tc>
          <w:tcPr>
            <w:tcW w:w="2265" w:type="dxa"/>
            <w:tcBorders>
              <w:top w:val="single" w:sz="4" w:space="0" w:color="auto"/>
              <w:left w:val="nil"/>
              <w:bottom w:val="single" w:sz="4" w:space="0" w:color="auto"/>
              <w:right w:val="single" w:sz="4" w:space="0" w:color="auto"/>
            </w:tcBorders>
            <w:shd w:val="clear" w:color="000000" w:fill="BFBFBF"/>
            <w:vAlign w:val="center"/>
            <w:hideMark/>
          </w:tcPr>
          <w:p w14:paraId="2526A124" w14:textId="77777777" w:rsidR="003024B8" w:rsidRPr="00323081" w:rsidRDefault="003024B8" w:rsidP="003024B8">
            <w:pPr>
              <w:jc w:val="center"/>
              <w:rPr>
                <w:rFonts w:ascii="Times New Roman" w:eastAsia="Times New Roman" w:hAnsi="Times New Roman"/>
                <w:b/>
                <w:bCs/>
                <w:sz w:val="18"/>
                <w:szCs w:val="18"/>
              </w:rPr>
            </w:pPr>
            <w:r w:rsidRPr="00323081">
              <w:rPr>
                <w:rFonts w:ascii="Times New Roman" w:eastAsia="Times New Roman" w:hAnsi="Times New Roman"/>
                <w:b/>
                <w:bCs/>
                <w:sz w:val="18"/>
                <w:szCs w:val="18"/>
              </w:rPr>
              <w:t>TECNICO  DE LA OFICINA REGIONAL USULUTAN</w:t>
            </w:r>
          </w:p>
        </w:tc>
      </w:tr>
      <w:tr w:rsidR="003024B8" w:rsidRPr="00B50D4D" w14:paraId="664298F3" w14:textId="77777777" w:rsidTr="006E1218">
        <w:trPr>
          <w:trHeight w:val="286"/>
        </w:trPr>
        <w:tc>
          <w:tcPr>
            <w:tcW w:w="2878" w:type="dxa"/>
            <w:tcBorders>
              <w:top w:val="nil"/>
              <w:left w:val="single" w:sz="4" w:space="0" w:color="auto"/>
              <w:bottom w:val="single" w:sz="4" w:space="0" w:color="auto"/>
              <w:right w:val="single" w:sz="4" w:space="0" w:color="auto"/>
            </w:tcBorders>
            <w:shd w:val="clear" w:color="auto" w:fill="auto"/>
            <w:noWrap/>
            <w:vAlign w:val="bottom"/>
          </w:tcPr>
          <w:p w14:paraId="7241FA0E" w14:textId="77777777" w:rsidR="003024B8" w:rsidRPr="00323081" w:rsidRDefault="003024B8" w:rsidP="003024B8">
            <w:pPr>
              <w:rPr>
                <w:rFonts w:ascii="Times New Roman" w:eastAsia="Times New Roman" w:hAnsi="Times New Roman"/>
                <w:sz w:val="18"/>
                <w:szCs w:val="18"/>
              </w:rPr>
            </w:pPr>
            <w:r w:rsidRPr="00323081">
              <w:rPr>
                <w:rFonts w:ascii="Times New Roman" w:eastAsia="Times New Roman" w:hAnsi="Times New Roman"/>
                <w:sz w:val="18"/>
                <w:szCs w:val="18"/>
              </w:rPr>
              <w:t>Miguel Ángel Rodríguez Coreas</w:t>
            </w:r>
          </w:p>
        </w:tc>
        <w:tc>
          <w:tcPr>
            <w:tcW w:w="1746" w:type="dxa"/>
            <w:tcBorders>
              <w:top w:val="nil"/>
              <w:left w:val="nil"/>
              <w:bottom w:val="single" w:sz="4" w:space="0" w:color="auto"/>
              <w:right w:val="single" w:sz="4" w:space="0" w:color="auto"/>
            </w:tcBorders>
            <w:shd w:val="clear" w:color="auto" w:fill="auto"/>
            <w:noWrap/>
            <w:vAlign w:val="bottom"/>
          </w:tcPr>
          <w:p w14:paraId="6822CE24" w14:textId="77777777" w:rsidR="003024B8" w:rsidRPr="00323081" w:rsidRDefault="003024B8" w:rsidP="003024B8">
            <w:pPr>
              <w:jc w:val="center"/>
              <w:rPr>
                <w:rFonts w:ascii="Times New Roman" w:eastAsia="Times New Roman" w:hAnsi="Times New Roman"/>
                <w:sz w:val="18"/>
                <w:szCs w:val="18"/>
              </w:rPr>
            </w:pPr>
            <w:r w:rsidRPr="00323081">
              <w:rPr>
                <w:rFonts w:ascii="Times New Roman" w:eastAsia="Times New Roman" w:hAnsi="Times New Roman"/>
                <w:sz w:val="18"/>
                <w:szCs w:val="18"/>
              </w:rPr>
              <w:t>26/02/2019</w:t>
            </w:r>
          </w:p>
        </w:tc>
        <w:tc>
          <w:tcPr>
            <w:tcW w:w="1134" w:type="dxa"/>
            <w:tcBorders>
              <w:top w:val="nil"/>
              <w:left w:val="nil"/>
              <w:bottom w:val="single" w:sz="4" w:space="0" w:color="auto"/>
              <w:right w:val="single" w:sz="4" w:space="0" w:color="auto"/>
            </w:tcBorders>
            <w:shd w:val="clear" w:color="auto" w:fill="auto"/>
            <w:noWrap/>
            <w:vAlign w:val="bottom"/>
          </w:tcPr>
          <w:p w14:paraId="1A4B1A04" w14:textId="77777777" w:rsidR="003024B8" w:rsidRPr="00323081" w:rsidRDefault="003024B8" w:rsidP="003024B8">
            <w:pPr>
              <w:jc w:val="center"/>
              <w:rPr>
                <w:rFonts w:ascii="Times New Roman" w:eastAsia="Times New Roman" w:hAnsi="Times New Roman"/>
                <w:sz w:val="18"/>
                <w:szCs w:val="18"/>
              </w:rPr>
            </w:pPr>
            <w:r w:rsidRPr="00323081">
              <w:rPr>
                <w:rFonts w:ascii="Times New Roman" w:eastAsia="Times New Roman" w:hAnsi="Times New Roman"/>
                <w:sz w:val="18"/>
                <w:szCs w:val="18"/>
              </w:rPr>
              <w:t>2</w:t>
            </w:r>
          </w:p>
        </w:tc>
        <w:tc>
          <w:tcPr>
            <w:tcW w:w="2265" w:type="dxa"/>
            <w:tcBorders>
              <w:top w:val="nil"/>
              <w:left w:val="nil"/>
              <w:bottom w:val="single" w:sz="4" w:space="0" w:color="auto"/>
              <w:right w:val="single" w:sz="4" w:space="0" w:color="auto"/>
            </w:tcBorders>
            <w:shd w:val="clear" w:color="auto" w:fill="auto"/>
            <w:vAlign w:val="center"/>
            <w:hideMark/>
          </w:tcPr>
          <w:p w14:paraId="4E31C440" w14:textId="77777777" w:rsidR="003024B8" w:rsidRPr="00323081" w:rsidRDefault="003024B8" w:rsidP="003024B8">
            <w:pPr>
              <w:jc w:val="center"/>
              <w:rPr>
                <w:rFonts w:ascii="Times New Roman" w:eastAsia="Times New Roman" w:hAnsi="Times New Roman"/>
                <w:sz w:val="18"/>
                <w:szCs w:val="18"/>
              </w:rPr>
            </w:pPr>
            <w:r w:rsidRPr="00323081">
              <w:rPr>
                <w:rFonts w:ascii="Times New Roman" w:eastAsia="Times New Roman" w:hAnsi="Times New Roman"/>
                <w:sz w:val="18"/>
                <w:szCs w:val="18"/>
              </w:rPr>
              <w:t xml:space="preserve">Godofredo Hernández Cruz </w:t>
            </w:r>
          </w:p>
        </w:tc>
      </w:tr>
      <w:tr w:rsidR="003024B8" w:rsidRPr="00B50D4D" w14:paraId="36375888" w14:textId="77777777" w:rsidTr="006E1218">
        <w:trPr>
          <w:trHeight w:val="286"/>
        </w:trPr>
        <w:tc>
          <w:tcPr>
            <w:tcW w:w="2878" w:type="dxa"/>
            <w:tcBorders>
              <w:top w:val="nil"/>
              <w:left w:val="single" w:sz="4" w:space="0" w:color="auto"/>
              <w:bottom w:val="single" w:sz="4" w:space="0" w:color="auto"/>
              <w:right w:val="single" w:sz="4" w:space="0" w:color="auto"/>
            </w:tcBorders>
            <w:shd w:val="clear" w:color="auto" w:fill="auto"/>
            <w:noWrap/>
            <w:vAlign w:val="bottom"/>
          </w:tcPr>
          <w:p w14:paraId="23F289FB" w14:textId="77777777" w:rsidR="003024B8" w:rsidRPr="00323081" w:rsidRDefault="003024B8" w:rsidP="003024B8">
            <w:pPr>
              <w:rPr>
                <w:rFonts w:ascii="Times New Roman" w:eastAsia="Times New Roman" w:hAnsi="Times New Roman"/>
                <w:sz w:val="18"/>
                <w:szCs w:val="18"/>
              </w:rPr>
            </w:pPr>
            <w:r w:rsidRPr="00323081">
              <w:rPr>
                <w:rFonts w:ascii="Times New Roman" w:eastAsia="Times New Roman" w:hAnsi="Times New Roman"/>
                <w:sz w:val="18"/>
                <w:szCs w:val="18"/>
              </w:rPr>
              <w:t>René Salvador Hernández Cruz</w:t>
            </w:r>
          </w:p>
        </w:tc>
        <w:tc>
          <w:tcPr>
            <w:tcW w:w="1746" w:type="dxa"/>
            <w:tcBorders>
              <w:top w:val="nil"/>
              <w:left w:val="nil"/>
              <w:bottom w:val="single" w:sz="4" w:space="0" w:color="auto"/>
              <w:right w:val="single" w:sz="4" w:space="0" w:color="auto"/>
            </w:tcBorders>
            <w:shd w:val="clear" w:color="auto" w:fill="auto"/>
            <w:noWrap/>
            <w:vAlign w:val="bottom"/>
          </w:tcPr>
          <w:p w14:paraId="2AA424A6" w14:textId="77777777" w:rsidR="003024B8" w:rsidRPr="00323081" w:rsidRDefault="003024B8" w:rsidP="003024B8">
            <w:pPr>
              <w:jc w:val="center"/>
              <w:rPr>
                <w:rFonts w:ascii="Times New Roman" w:eastAsia="Times New Roman" w:hAnsi="Times New Roman"/>
                <w:sz w:val="18"/>
                <w:szCs w:val="18"/>
              </w:rPr>
            </w:pPr>
            <w:r w:rsidRPr="00323081">
              <w:rPr>
                <w:rFonts w:ascii="Times New Roman" w:eastAsia="Times New Roman" w:hAnsi="Times New Roman"/>
                <w:sz w:val="18"/>
                <w:szCs w:val="18"/>
              </w:rPr>
              <w:t>08/08/2018</w:t>
            </w:r>
          </w:p>
        </w:tc>
        <w:tc>
          <w:tcPr>
            <w:tcW w:w="1134" w:type="dxa"/>
            <w:tcBorders>
              <w:top w:val="nil"/>
              <w:left w:val="nil"/>
              <w:bottom w:val="single" w:sz="4" w:space="0" w:color="auto"/>
              <w:right w:val="single" w:sz="4" w:space="0" w:color="auto"/>
            </w:tcBorders>
            <w:shd w:val="clear" w:color="auto" w:fill="auto"/>
            <w:noWrap/>
            <w:vAlign w:val="bottom"/>
          </w:tcPr>
          <w:p w14:paraId="761EAC33" w14:textId="77777777" w:rsidR="003024B8" w:rsidRPr="00323081" w:rsidRDefault="003024B8" w:rsidP="003024B8">
            <w:pPr>
              <w:jc w:val="center"/>
              <w:rPr>
                <w:rFonts w:ascii="Times New Roman" w:eastAsia="Times New Roman" w:hAnsi="Times New Roman"/>
                <w:sz w:val="18"/>
                <w:szCs w:val="18"/>
              </w:rPr>
            </w:pPr>
            <w:r w:rsidRPr="00323081">
              <w:rPr>
                <w:rFonts w:ascii="Times New Roman" w:eastAsia="Times New Roman" w:hAnsi="Times New Roman"/>
                <w:sz w:val="18"/>
                <w:szCs w:val="18"/>
              </w:rPr>
              <w:t>2</w:t>
            </w:r>
          </w:p>
        </w:tc>
        <w:tc>
          <w:tcPr>
            <w:tcW w:w="2265" w:type="dxa"/>
            <w:tcBorders>
              <w:top w:val="nil"/>
              <w:left w:val="nil"/>
              <w:bottom w:val="single" w:sz="4" w:space="0" w:color="auto"/>
              <w:right w:val="single" w:sz="4" w:space="0" w:color="auto"/>
            </w:tcBorders>
            <w:shd w:val="clear" w:color="auto" w:fill="auto"/>
            <w:vAlign w:val="center"/>
            <w:hideMark/>
          </w:tcPr>
          <w:p w14:paraId="11C10DB3" w14:textId="77777777" w:rsidR="003024B8" w:rsidRPr="00323081" w:rsidRDefault="003024B8" w:rsidP="003024B8">
            <w:pPr>
              <w:jc w:val="center"/>
              <w:rPr>
                <w:rFonts w:ascii="Times New Roman" w:eastAsia="Times New Roman" w:hAnsi="Times New Roman"/>
                <w:sz w:val="18"/>
                <w:szCs w:val="18"/>
              </w:rPr>
            </w:pPr>
            <w:r w:rsidRPr="00323081">
              <w:rPr>
                <w:rFonts w:ascii="Times New Roman" w:eastAsia="Times New Roman" w:hAnsi="Times New Roman"/>
                <w:sz w:val="18"/>
                <w:szCs w:val="18"/>
              </w:rPr>
              <w:t xml:space="preserve">Godofredo Hernández Cruz </w:t>
            </w:r>
          </w:p>
        </w:tc>
      </w:tr>
      <w:tr w:rsidR="003024B8" w:rsidRPr="00B50D4D" w14:paraId="014385ED" w14:textId="77777777" w:rsidTr="006E1218">
        <w:trPr>
          <w:trHeight w:val="285"/>
        </w:trPr>
        <w:tc>
          <w:tcPr>
            <w:tcW w:w="28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4C1E58" w14:textId="77777777" w:rsidR="003024B8" w:rsidRPr="00323081" w:rsidRDefault="003024B8" w:rsidP="003024B8">
            <w:pPr>
              <w:rPr>
                <w:rFonts w:ascii="Times New Roman" w:eastAsia="Times New Roman" w:hAnsi="Times New Roman"/>
                <w:sz w:val="18"/>
                <w:szCs w:val="18"/>
              </w:rPr>
            </w:pPr>
            <w:r w:rsidRPr="00323081">
              <w:rPr>
                <w:rFonts w:ascii="Times New Roman" w:eastAsia="Times New Roman" w:hAnsi="Times New Roman"/>
                <w:sz w:val="18"/>
                <w:szCs w:val="18"/>
              </w:rPr>
              <w:t>Santos Hernaidez Cruz Caña</w:t>
            </w:r>
          </w:p>
        </w:tc>
        <w:tc>
          <w:tcPr>
            <w:tcW w:w="1746" w:type="dxa"/>
            <w:tcBorders>
              <w:top w:val="single" w:sz="4" w:space="0" w:color="auto"/>
              <w:left w:val="nil"/>
              <w:bottom w:val="single" w:sz="4" w:space="0" w:color="auto"/>
              <w:right w:val="single" w:sz="4" w:space="0" w:color="auto"/>
            </w:tcBorders>
            <w:shd w:val="clear" w:color="auto" w:fill="auto"/>
            <w:noWrap/>
            <w:vAlign w:val="bottom"/>
          </w:tcPr>
          <w:p w14:paraId="7734CDA3" w14:textId="77777777" w:rsidR="003024B8" w:rsidRPr="00323081" w:rsidRDefault="003024B8" w:rsidP="003024B8">
            <w:pPr>
              <w:jc w:val="center"/>
              <w:rPr>
                <w:rFonts w:ascii="Times New Roman" w:eastAsia="Times New Roman" w:hAnsi="Times New Roman"/>
                <w:sz w:val="18"/>
                <w:szCs w:val="18"/>
              </w:rPr>
            </w:pPr>
            <w:r w:rsidRPr="00323081">
              <w:rPr>
                <w:rFonts w:ascii="Times New Roman" w:eastAsia="Times New Roman" w:hAnsi="Times New Roman"/>
                <w:sz w:val="18"/>
                <w:szCs w:val="18"/>
              </w:rPr>
              <w:t>20/02/2019</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3FC1E4D8" w14:textId="77777777" w:rsidR="003024B8" w:rsidRPr="00323081" w:rsidRDefault="003024B8" w:rsidP="003024B8">
            <w:pPr>
              <w:jc w:val="center"/>
              <w:rPr>
                <w:rFonts w:ascii="Times New Roman" w:eastAsia="Times New Roman" w:hAnsi="Times New Roman"/>
                <w:sz w:val="18"/>
                <w:szCs w:val="18"/>
              </w:rPr>
            </w:pPr>
            <w:r w:rsidRPr="00323081">
              <w:rPr>
                <w:rFonts w:ascii="Times New Roman" w:eastAsia="Times New Roman" w:hAnsi="Times New Roman"/>
                <w:sz w:val="18"/>
                <w:szCs w:val="18"/>
              </w:rPr>
              <w:t>2</w:t>
            </w:r>
          </w:p>
        </w:tc>
        <w:tc>
          <w:tcPr>
            <w:tcW w:w="2265" w:type="dxa"/>
            <w:tcBorders>
              <w:top w:val="single" w:sz="4" w:space="0" w:color="auto"/>
              <w:left w:val="nil"/>
              <w:bottom w:val="single" w:sz="4" w:space="0" w:color="auto"/>
              <w:right w:val="single" w:sz="4" w:space="0" w:color="auto"/>
            </w:tcBorders>
            <w:shd w:val="clear" w:color="auto" w:fill="auto"/>
            <w:vAlign w:val="center"/>
          </w:tcPr>
          <w:p w14:paraId="0C750B69" w14:textId="77777777" w:rsidR="003024B8" w:rsidRPr="00323081" w:rsidRDefault="003024B8" w:rsidP="003024B8">
            <w:pPr>
              <w:jc w:val="center"/>
              <w:rPr>
                <w:rFonts w:ascii="Times New Roman" w:eastAsia="Times New Roman" w:hAnsi="Times New Roman"/>
                <w:sz w:val="18"/>
                <w:szCs w:val="18"/>
              </w:rPr>
            </w:pPr>
            <w:r w:rsidRPr="00323081">
              <w:rPr>
                <w:rFonts w:ascii="Times New Roman" w:eastAsia="Times New Roman" w:hAnsi="Times New Roman"/>
                <w:sz w:val="18"/>
                <w:szCs w:val="18"/>
              </w:rPr>
              <w:t>Godofredo Hernández Cruz</w:t>
            </w:r>
          </w:p>
        </w:tc>
      </w:tr>
    </w:tbl>
    <w:p w14:paraId="16759337" w14:textId="77777777" w:rsidR="003024B8" w:rsidRDefault="003024B8" w:rsidP="003024B8">
      <w:pPr>
        <w:tabs>
          <w:tab w:val="left" w:pos="851"/>
          <w:tab w:val="left" w:pos="993"/>
        </w:tabs>
        <w:jc w:val="both"/>
        <w:rPr>
          <w:rFonts w:ascii="Times New Roman" w:eastAsia="Times New Roman" w:hAnsi="Times New Roman"/>
          <w:sz w:val="28"/>
          <w:szCs w:val="28"/>
        </w:rPr>
      </w:pPr>
    </w:p>
    <w:p w14:paraId="379D6EB6" w14:textId="77777777" w:rsidR="003024B8" w:rsidRPr="00781738" w:rsidRDefault="00781738" w:rsidP="00781738">
      <w:pPr>
        <w:pStyle w:val="Prrafodelista"/>
        <w:ind w:left="1134" w:hanging="708"/>
        <w:contextualSpacing/>
        <w:jc w:val="both"/>
        <w:rPr>
          <w:rFonts w:ascii="Times New Roman" w:hAnsi="Times New Roman"/>
          <w:sz w:val="26"/>
          <w:szCs w:val="26"/>
        </w:rPr>
      </w:pPr>
      <w:r w:rsidRPr="00781738">
        <w:rPr>
          <w:rFonts w:ascii="Times New Roman" w:hAnsi="Times New Roman"/>
          <w:sz w:val="26"/>
          <w:szCs w:val="26"/>
        </w:rPr>
        <w:t>VI.</w:t>
      </w:r>
      <w:r w:rsidRPr="00781738">
        <w:rPr>
          <w:rFonts w:ascii="Times New Roman" w:hAnsi="Times New Roman"/>
          <w:sz w:val="26"/>
          <w:szCs w:val="26"/>
        </w:rPr>
        <w:tab/>
      </w:r>
      <w:r w:rsidR="003024B8" w:rsidRPr="00781738">
        <w:rPr>
          <w:rFonts w:ascii="Times New Roman" w:hAnsi="Times New Roman"/>
          <w:sz w:val="26"/>
          <w:szCs w:val="26"/>
        </w:rPr>
        <w:t>De acuerdo a declaraciones simples contenidas en las solicitudes de adjudicación de inmueble de fechas 8 de agosto de</w:t>
      </w:r>
      <w:r w:rsidRPr="00781738">
        <w:rPr>
          <w:rFonts w:ascii="Times New Roman" w:hAnsi="Times New Roman"/>
          <w:sz w:val="26"/>
          <w:szCs w:val="26"/>
        </w:rPr>
        <w:t xml:space="preserve"> 2018, </w:t>
      </w:r>
      <w:r w:rsidR="003024B8" w:rsidRPr="00781738">
        <w:rPr>
          <w:rFonts w:ascii="Times New Roman" w:hAnsi="Times New Roman"/>
          <w:sz w:val="26"/>
          <w:szCs w:val="26"/>
        </w:rPr>
        <w:t xml:space="preserve"> 20 y 26 de febrero de 2019, los peticionarios manifiestan que ni ellos ni las integrantes de su grupo familiar son empleados del ISTA; situación robustecida de conformidad a la consulta realizada en la Base de Datos de Empleados de este Instituto.</w:t>
      </w:r>
    </w:p>
    <w:p w14:paraId="2DAD1745" w14:textId="77777777" w:rsidR="003024B8" w:rsidRPr="00781738" w:rsidRDefault="003024B8" w:rsidP="00781738">
      <w:pPr>
        <w:tabs>
          <w:tab w:val="left" w:pos="567"/>
        </w:tabs>
        <w:jc w:val="both"/>
        <w:rPr>
          <w:rFonts w:ascii="Times New Roman" w:eastAsia="Times New Roman" w:hAnsi="Times New Roman"/>
          <w:sz w:val="26"/>
          <w:szCs w:val="26"/>
        </w:rPr>
      </w:pPr>
    </w:p>
    <w:p w14:paraId="64627773" w14:textId="77777777" w:rsidR="003024B8" w:rsidRPr="00781738" w:rsidRDefault="003024B8" w:rsidP="00781738">
      <w:pPr>
        <w:tabs>
          <w:tab w:val="left" w:pos="567"/>
        </w:tabs>
        <w:jc w:val="both"/>
        <w:rPr>
          <w:rFonts w:ascii="Times New Roman" w:hAnsi="Times New Roman"/>
          <w:sz w:val="26"/>
          <w:szCs w:val="26"/>
        </w:rPr>
      </w:pPr>
      <w:r w:rsidRPr="00781738">
        <w:rPr>
          <w:rFonts w:ascii="Times New Roman" w:eastAsia="Times New Roman" w:hAnsi="Times New Roman"/>
          <w:sz w:val="26"/>
          <w:szCs w:val="26"/>
        </w:rPr>
        <w:t>Se ha tenido a la vista: Informe Técnico del Departamento de Asignación Individual y Avalúos, Cuadro de Valores y Extensiones, reportes de valúo por solar y lote, reportes de búsqueda de solicitantes para adjudicaciones generados por la Oficina Regional Usulután, y los departamentos de Asignación Individual y Avalúos y Análisis Jurídico, acuerdos de Junta Directiva, Razón y Constancia de Inscripción de Desmembración en Cabeza de su Dueño a favor del ISTA, Acta de Intervención y Toma de Posesión, solicitudes de adjudicación de inmueble, actas de Posesión Material, copias de documentos únicos de identidad, tarjetas de identificación tributaria, Certificación de Partida de Nacimiento, y Carencias de Bienes; c</w:t>
      </w:r>
      <w:r w:rsidRPr="00781738">
        <w:rPr>
          <w:rFonts w:ascii="Times New Roman" w:hAnsi="Times New Roman"/>
          <w:sz w:val="26"/>
          <w:szCs w:val="26"/>
        </w:rPr>
        <w:t xml:space="preserve">on lo que se justifican las circunstancias legales para sustentar dicha petición y que además los beneficiarios cumplen con los requisitos necesarios para las adjudicaciones, por lo que la Gerencia Legal recomienda aprobar lo solicitado. </w:t>
      </w:r>
    </w:p>
    <w:p w14:paraId="308D5843" w14:textId="77777777" w:rsidR="003024B8" w:rsidRPr="00781738" w:rsidRDefault="003024B8" w:rsidP="00781738">
      <w:pPr>
        <w:jc w:val="both"/>
        <w:rPr>
          <w:rFonts w:ascii="Times New Roman" w:hAnsi="Times New Roman"/>
          <w:sz w:val="26"/>
          <w:szCs w:val="26"/>
        </w:rPr>
      </w:pPr>
    </w:p>
    <w:p w14:paraId="397FC1E1" w14:textId="56363806" w:rsidR="003024B8" w:rsidRDefault="003024B8" w:rsidP="00781738">
      <w:pPr>
        <w:jc w:val="both"/>
        <w:rPr>
          <w:rFonts w:ascii="Times New Roman" w:eastAsia="Times New Roman" w:hAnsi="Times New Roman"/>
          <w:sz w:val="26"/>
          <w:szCs w:val="26"/>
        </w:rPr>
      </w:pPr>
      <w:r w:rsidRPr="00781738">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781738">
        <w:rPr>
          <w:rFonts w:ascii="Times New Roman" w:hAnsi="Times New Roman"/>
          <w:bCs/>
          <w:sz w:val="26"/>
          <w:szCs w:val="26"/>
        </w:rPr>
        <w:t>Ley del Régimen Especial de la Tierra en Propiedad de Las Asociaciones Cooperativas, Comunales y Comunitarias Campesinas  Beneficiarios de la Reforma Agraria</w:t>
      </w:r>
      <w:r w:rsidRPr="00781738">
        <w:rPr>
          <w:rFonts w:ascii="Times New Roman" w:hAnsi="Times New Roman"/>
          <w:sz w:val="26"/>
          <w:szCs w:val="26"/>
        </w:rPr>
        <w:t xml:space="preserve">, la Junta Directiva, </w:t>
      </w:r>
      <w:r w:rsidRPr="00781738">
        <w:rPr>
          <w:rFonts w:ascii="Times New Roman" w:hAnsi="Times New Roman"/>
          <w:b/>
          <w:sz w:val="26"/>
          <w:szCs w:val="26"/>
          <w:u w:val="single"/>
        </w:rPr>
        <w:t>ACUERDA: PRIMERO:</w:t>
      </w:r>
      <w:r w:rsidRPr="00781738">
        <w:rPr>
          <w:rFonts w:ascii="Times New Roman" w:hAnsi="Times New Roman"/>
          <w:b/>
          <w:sz w:val="26"/>
          <w:szCs w:val="26"/>
        </w:rPr>
        <w:t xml:space="preserve"> </w:t>
      </w:r>
      <w:r w:rsidRPr="00781738">
        <w:rPr>
          <w:rFonts w:ascii="Times New Roman" w:hAnsi="Times New Roman"/>
          <w:sz w:val="26"/>
          <w:szCs w:val="26"/>
        </w:rPr>
        <w:t>Aprobar la adjudicación y transferencia por compraventa</w:t>
      </w:r>
      <w:r w:rsidRPr="00781738">
        <w:rPr>
          <w:rFonts w:ascii="Times New Roman" w:eastAsia="Times New Roman" w:hAnsi="Times New Roman"/>
          <w:sz w:val="26"/>
          <w:szCs w:val="26"/>
        </w:rPr>
        <w:t xml:space="preserve"> de 01 solar para vivienda y 03 lotes agrícolas </w:t>
      </w:r>
      <w:r w:rsidRPr="00781738">
        <w:rPr>
          <w:rFonts w:ascii="Times New Roman" w:hAnsi="Times New Roman"/>
          <w:sz w:val="26"/>
          <w:szCs w:val="26"/>
        </w:rPr>
        <w:t>a favor de los señores:</w:t>
      </w:r>
      <w:r w:rsidRPr="00781738">
        <w:rPr>
          <w:rFonts w:ascii="Times New Roman" w:eastAsia="Times New Roman" w:hAnsi="Times New Roman"/>
          <w:b/>
          <w:sz w:val="26"/>
          <w:szCs w:val="26"/>
        </w:rPr>
        <w:t xml:space="preserve"> 1) MIGUEL ANGEL RODRIGUEZ COREAS, </w:t>
      </w:r>
      <w:r w:rsidRPr="00781738">
        <w:rPr>
          <w:rFonts w:ascii="Times New Roman" w:eastAsia="Times New Roman" w:hAnsi="Times New Roman"/>
          <w:sz w:val="26"/>
          <w:szCs w:val="26"/>
        </w:rPr>
        <w:t xml:space="preserve">y </w:t>
      </w:r>
      <w:r w:rsidR="004F2837">
        <w:rPr>
          <w:rFonts w:ascii="Times New Roman" w:eastAsia="Times New Roman" w:hAnsi="Times New Roman"/>
          <w:sz w:val="26"/>
          <w:szCs w:val="26"/>
        </w:rPr>
        <w:t>----</w:t>
      </w:r>
      <w:r w:rsidRPr="00781738">
        <w:rPr>
          <w:rFonts w:ascii="Times New Roman" w:eastAsia="Times New Roman" w:hAnsi="Times New Roman"/>
          <w:sz w:val="26"/>
          <w:szCs w:val="26"/>
        </w:rPr>
        <w:t xml:space="preserve"> </w:t>
      </w:r>
      <w:r w:rsidRPr="00781738">
        <w:rPr>
          <w:rFonts w:ascii="Times New Roman" w:eastAsia="Times New Roman" w:hAnsi="Times New Roman"/>
          <w:b/>
          <w:sz w:val="26"/>
          <w:szCs w:val="26"/>
        </w:rPr>
        <w:t>SUSANA DE LA CRUZ RODRIGUEZ ESCOBAR</w:t>
      </w:r>
      <w:r w:rsidRPr="00781738">
        <w:rPr>
          <w:rFonts w:ascii="Times New Roman" w:eastAsia="Times New Roman" w:hAnsi="Times New Roman"/>
          <w:sz w:val="26"/>
          <w:szCs w:val="26"/>
        </w:rPr>
        <w:t xml:space="preserve">; </w:t>
      </w:r>
      <w:r w:rsidRPr="00781738">
        <w:rPr>
          <w:rFonts w:ascii="Times New Roman" w:eastAsia="Times New Roman" w:hAnsi="Times New Roman"/>
          <w:b/>
          <w:sz w:val="26"/>
          <w:szCs w:val="26"/>
        </w:rPr>
        <w:t xml:space="preserve">2) RENE SALVADOR HERNANDEZ CRUZ, </w:t>
      </w:r>
      <w:r w:rsidRPr="00781738">
        <w:rPr>
          <w:rFonts w:ascii="Times New Roman" w:eastAsia="Times New Roman" w:hAnsi="Times New Roman"/>
          <w:sz w:val="26"/>
          <w:szCs w:val="26"/>
        </w:rPr>
        <w:t xml:space="preserve">y </w:t>
      </w:r>
      <w:r w:rsidR="004F2837">
        <w:rPr>
          <w:rFonts w:ascii="Times New Roman" w:eastAsia="Times New Roman" w:hAnsi="Times New Roman"/>
          <w:sz w:val="26"/>
          <w:szCs w:val="26"/>
        </w:rPr>
        <w:t>----</w:t>
      </w:r>
      <w:r w:rsidRPr="00781738">
        <w:rPr>
          <w:rFonts w:ascii="Times New Roman" w:eastAsia="Times New Roman" w:hAnsi="Times New Roman"/>
          <w:sz w:val="26"/>
          <w:szCs w:val="26"/>
        </w:rPr>
        <w:t xml:space="preserve"> </w:t>
      </w:r>
      <w:r w:rsidRPr="00781738">
        <w:rPr>
          <w:rFonts w:ascii="Times New Roman" w:eastAsia="Times New Roman" w:hAnsi="Times New Roman"/>
          <w:b/>
          <w:sz w:val="26"/>
          <w:szCs w:val="26"/>
        </w:rPr>
        <w:t>MARIA MELIDA MARQUEZ LUNA</w:t>
      </w:r>
      <w:r w:rsidRPr="00781738">
        <w:rPr>
          <w:rFonts w:ascii="Times New Roman" w:eastAsia="Times New Roman" w:hAnsi="Times New Roman"/>
          <w:sz w:val="26"/>
          <w:szCs w:val="26"/>
        </w:rPr>
        <w:t xml:space="preserve">; y </w:t>
      </w:r>
      <w:r w:rsidRPr="00781738">
        <w:rPr>
          <w:rFonts w:ascii="Times New Roman" w:eastAsia="Times New Roman" w:hAnsi="Times New Roman"/>
          <w:b/>
          <w:sz w:val="26"/>
          <w:szCs w:val="26"/>
        </w:rPr>
        <w:t xml:space="preserve">3) SANTO HERNAIDEZ CRUZ CAÑA, </w:t>
      </w:r>
      <w:r w:rsidRPr="00781738">
        <w:rPr>
          <w:rFonts w:ascii="Times New Roman" w:eastAsia="Times New Roman" w:hAnsi="Times New Roman"/>
          <w:sz w:val="26"/>
          <w:szCs w:val="26"/>
        </w:rPr>
        <w:t xml:space="preserve">menor </w:t>
      </w:r>
      <w:r w:rsidR="004F2837">
        <w:rPr>
          <w:rFonts w:ascii="Times New Roman" w:eastAsia="Times New Roman" w:hAnsi="Times New Roman"/>
          <w:b/>
          <w:sz w:val="26"/>
          <w:szCs w:val="26"/>
        </w:rPr>
        <w:t>----</w:t>
      </w:r>
      <w:r w:rsidRPr="00781738">
        <w:rPr>
          <w:rFonts w:ascii="Times New Roman" w:eastAsia="Times New Roman" w:hAnsi="Times New Roman"/>
          <w:b/>
          <w:sz w:val="26"/>
          <w:szCs w:val="26"/>
        </w:rPr>
        <w:t xml:space="preserve">; </w:t>
      </w:r>
      <w:r w:rsidRPr="00781738">
        <w:rPr>
          <w:rFonts w:ascii="Times New Roman" w:hAnsi="Times New Roman"/>
          <w:sz w:val="26"/>
          <w:szCs w:val="26"/>
        </w:rPr>
        <w:t xml:space="preserve">de generales antes expresadas, </w:t>
      </w:r>
      <w:r w:rsidRPr="00781738">
        <w:rPr>
          <w:rFonts w:ascii="Times New Roman" w:eastAsia="Times New Roman" w:hAnsi="Times New Roman"/>
          <w:sz w:val="26"/>
          <w:szCs w:val="26"/>
          <w:lang w:eastAsia="es-ES"/>
        </w:rPr>
        <w:t xml:space="preserve">en el </w:t>
      </w:r>
      <w:r w:rsidRPr="00781738">
        <w:rPr>
          <w:rFonts w:ascii="Times New Roman" w:hAnsi="Times New Roman"/>
          <w:bCs/>
          <w:sz w:val="26"/>
          <w:szCs w:val="26"/>
        </w:rPr>
        <w:t xml:space="preserve">Proyecto denominado </w:t>
      </w:r>
      <w:r w:rsidRPr="00781738">
        <w:rPr>
          <w:rFonts w:ascii="Times New Roman" w:hAnsi="Times New Roman"/>
          <w:b/>
          <w:sz w:val="26"/>
          <w:szCs w:val="26"/>
        </w:rPr>
        <w:t>PORCIÓN 5 LOTIFICACIÓN AGRÍCOLA Y ASENTAMIENTO COMUNITARIO</w:t>
      </w:r>
      <w:r w:rsidRPr="00781738">
        <w:rPr>
          <w:rFonts w:ascii="Times New Roman" w:hAnsi="Times New Roman"/>
          <w:sz w:val="26"/>
          <w:szCs w:val="26"/>
        </w:rPr>
        <w:t xml:space="preserve">, desarrollado en el inmueble identificado como </w:t>
      </w:r>
      <w:r w:rsidRPr="00781738">
        <w:rPr>
          <w:rFonts w:ascii="Times New Roman" w:hAnsi="Times New Roman"/>
          <w:b/>
          <w:sz w:val="26"/>
          <w:szCs w:val="26"/>
        </w:rPr>
        <w:t xml:space="preserve">HACIENDA MECHOTIQUE EXCEDENTE HIJUELA 2, POLIGONO 1, </w:t>
      </w:r>
      <w:r w:rsidRPr="00781738">
        <w:rPr>
          <w:rFonts w:ascii="Times New Roman" w:hAnsi="Times New Roman"/>
          <w:sz w:val="26"/>
          <w:szCs w:val="26"/>
        </w:rPr>
        <w:t>ubicado registralmente en cantón El Corozal, jurisdicción de Berlín, departamento de Usulután</w:t>
      </w:r>
      <w:r w:rsidRPr="00781738">
        <w:rPr>
          <w:rFonts w:ascii="Times New Roman" w:hAnsi="Times New Roman"/>
          <w:bCs/>
          <w:sz w:val="26"/>
          <w:szCs w:val="26"/>
        </w:rPr>
        <w:t>, y según planos aprobados</w:t>
      </w:r>
      <w:r w:rsidRPr="00781738">
        <w:rPr>
          <w:rFonts w:ascii="Times New Roman" w:hAnsi="Times New Roman"/>
          <w:b/>
          <w:bCs/>
          <w:sz w:val="26"/>
          <w:szCs w:val="26"/>
        </w:rPr>
        <w:t xml:space="preserve"> </w:t>
      </w:r>
      <w:r w:rsidRPr="00781738">
        <w:rPr>
          <w:rFonts w:ascii="Times New Roman" w:hAnsi="Times New Roman"/>
          <w:bCs/>
          <w:sz w:val="26"/>
          <w:szCs w:val="26"/>
        </w:rPr>
        <w:t>en la</w:t>
      </w:r>
      <w:r w:rsidRPr="00781738">
        <w:rPr>
          <w:rFonts w:ascii="Times New Roman" w:hAnsi="Times New Roman"/>
          <w:sz w:val="26"/>
          <w:szCs w:val="26"/>
        </w:rPr>
        <w:t xml:space="preserve"> jurisdicción de Berlín, departamento de Usulután</w:t>
      </w:r>
      <w:r w:rsidRPr="00781738">
        <w:rPr>
          <w:rFonts w:ascii="Times New Roman" w:eastAsia="Times New Roman" w:hAnsi="Times New Roman"/>
          <w:sz w:val="26"/>
          <w:szCs w:val="26"/>
        </w:rPr>
        <w:t>,</w:t>
      </w:r>
      <w:r w:rsidRPr="00781738">
        <w:rPr>
          <w:rFonts w:ascii="Times New Roman" w:eastAsia="Times New Roman" w:hAnsi="Times New Roman"/>
          <w:b/>
          <w:sz w:val="26"/>
          <w:szCs w:val="26"/>
        </w:rPr>
        <w:t xml:space="preserve"> </w:t>
      </w:r>
      <w:r w:rsidRPr="00781738">
        <w:rPr>
          <w:rFonts w:ascii="Times New Roman" w:eastAsia="Times New Roman" w:hAnsi="Times New Roman"/>
          <w:sz w:val="26"/>
          <w:szCs w:val="26"/>
        </w:rPr>
        <w:t>quedando las adjudicaciones conforme al cuadro de valores y extensiones siguiente:</w:t>
      </w:r>
    </w:p>
    <w:p w14:paraId="753DAFC6" w14:textId="77777777" w:rsidR="00AD5D34" w:rsidRDefault="00AD5D34" w:rsidP="00323081">
      <w:pPr>
        <w:pStyle w:val="Prrafodelista"/>
        <w:ind w:left="1134" w:hanging="1134"/>
        <w:jc w:val="both"/>
        <w:rPr>
          <w:rFonts w:ascii="Times New Roman" w:hAnsi="Times New Roman"/>
          <w:sz w:val="26"/>
          <w:szCs w:val="26"/>
        </w:rPr>
      </w:pPr>
    </w:p>
    <w:tbl>
      <w:tblPr>
        <w:tblW w:w="9113" w:type="dxa"/>
        <w:jc w:val="center"/>
        <w:tblLayout w:type="fixed"/>
        <w:tblCellMar>
          <w:left w:w="25" w:type="dxa"/>
          <w:right w:w="0" w:type="dxa"/>
        </w:tblCellMar>
        <w:tblLook w:val="0000" w:firstRow="0" w:lastRow="0" w:firstColumn="0" w:lastColumn="0" w:noHBand="0" w:noVBand="0"/>
      </w:tblPr>
      <w:tblGrid>
        <w:gridCol w:w="2577"/>
        <w:gridCol w:w="979"/>
        <w:gridCol w:w="2499"/>
        <w:gridCol w:w="571"/>
        <w:gridCol w:w="572"/>
        <w:gridCol w:w="611"/>
        <w:gridCol w:w="652"/>
        <w:gridCol w:w="652"/>
      </w:tblGrid>
      <w:tr w:rsidR="003024B8" w:rsidRPr="00D4583B" w14:paraId="4744E05A" w14:textId="77777777" w:rsidTr="004F2837">
        <w:trPr>
          <w:trHeight w:val="284"/>
          <w:jc w:val="center"/>
        </w:trPr>
        <w:tc>
          <w:tcPr>
            <w:tcW w:w="2577" w:type="dxa"/>
            <w:vMerge w:val="restart"/>
            <w:tcBorders>
              <w:top w:val="single" w:sz="2" w:space="0" w:color="auto"/>
              <w:left w:val="single" w:sz="2" w:space="0" w:color="auto"/>
              <w:bottom w:val="single" w:sz="2" w:space="0" w:color="auto"/>
              <w:right w:val="single" w:sz="2" w:space="0" w:color="auto"/>
            </w:tcBorders>
            <w:shd w:val="clear" w:color="auto" w:fill="DCDCDC"/>
          </w:tcPr>
          <w:p w14:paraId="5A8D335E" w14:textId="77777777" w:rsidR="003024B8" w:rsidRPr="00D4583B" w:rsidRDefault="003024B8" w:rsidP="003024B8">
            <w:pPr>
              <w:widowControl w:val="0"/>
              <w:autoSpaceDE w:val="0"/>
              <w:autoSpaceDN w:val="0"/>
              <w:adjustRightInd w:val="0"/>
              <w:rPr>
                <w:rFonts w:ascii="Times New Roman" w:eastAsiaTheme="minorEastAsia" w:hAnsi="Times New Roman"/>
                <w:b/>
                <w:bCs/>
                <w:sz w:val="14"/>
                <w:szCs w:val="14"/>
              </w:rPr>
            </w:pPr>
            <w:r w:rsidRPr="00D4583B">
              <w:rPr>
                <w:rFonts w:ascii="Times New Roman" w:eastAsiaTheme="minorEastAsia" w:hAnsi="Times New Roman"/>
                <w:b/>
                <w:bCs/>
                <w:sz w:val="14"/>
                <w:szCs w:val="14"/>
              </w:rPr>
              <w:t xml:space="preserve">D.U.I.     PROGRAMA </w:t>
            </w:r>
          </w:p>
        </w:tc>
        <w:tc>
          <w:tcPr>
            <w:tcW w:w="3478" w:type="dxa"/>
            <w:gridSpan w:val="2"/>
            <w:tcBorders>
              <w:top w:val="single" w:sz="2" w:space="0" w:color="auto"/>
              <w:left w:val="single" w:sz="2" w:space="0" w:color="auto"/>
              <w:bottom w:val="single" w:sz="2" w:space="0" w:color="auto"/>
              <w:right w:val="single" w:sz="2" w:space="0" w:color="auto"/>
            </w:tcBorders>
            <w:shd w:val="clear" w:color="auto" w:fill="DCDCDC"/>
          </w:tcPr>
          <w:p w14:paraId="75F88179" w14:textId="77777777" w:rsidR="003024B8" w:rsidRPr="00D4583B" w:rsidRDefault="003024B8" w:rsidP="003024B8">
            <w:pPr>
              <w:widowControl w:val="0"/>
              <w:autoSpaceDE w:val="0"/>
              <w:autoSpaceDN w:val="0"/>
              <w:adjustRightInd w:val="0"/>
              <w:jc w:val="center"/>
              <w:rPr>
                <w:rFonts w:ascii="Times New Roman" w:eastAsiaTheme="minorEastAsia" w:hAnsi="Times New Roman"/>
                <w:b/>
                <w:bCs/>
                <w:sz w:val="14"/>
                <w:szCs w:val="14"/>
              </w:rPr>
            </w:pPr>
            <w:r w:rsidRPr="00D4583B">
              <w:rPr>
                <w:rFonts w:ascii="Times New Roman" w:eastAsiaTheme="minorEastAsia" w:hAnsi="Times New Roman"/>
                <w:b/>
                <w:bCs/>
                <w:sz w:val="14"/>
                <w:szCs w:val="14"/>
              </w:rPr>
              <w:t xml:space="preserve">SOLAR / A COMP. Y LOTES </w:t>
            </w:r>
          </w:p>
        </w:tc>
        <w:tc>
          <w:tcPr>
            <w:tcW w:w="1143"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598C077A" w14:textId="77777777" w:rsidR="003024B8" w:rsidRPr="00D4583B" w:rsidRDefault="003024B8" w:rsidP="003024B8">
            <w:pPr>
              <w:widowControl w:val="0"/>
              <w:autoSpaceDE w:val="0"/>
              <w:autoSpaceDN w:val="0"/>
              <w:adjustRightInd w:val="0"/>
              <w:rPr>
                <w:rFonts w:ascii="Times New Roman" w:eastAsiaTheme="minorEastAsia" w:hAnsi="Times New Roman"/>
                <w:b/>
                <w:bCs/>
                <w:sz w:val="14"/>
                <w:szCs w:val="14"/>
              </w:rPr>
            </w:pPr>
          </w:p>
        </w:tc>
        <w:tc>
          <w:tcPr>
            <w:tcW w:w="611" w:type="dxa"/>
            <w:vMerge w:val="restart"/>
            <w:tcBorders>
              <w:top w:val="single" w:sz="2" w:space="0" w:color="auto"/>
              <w:left w:val="single" w:sz="2" w:space="0" w:color="auto"/>
              <w:bottom w:val="single" w:sz="2" w:space="0" w:color="auto"/>
              <w:right w:val="single" w:sz="2" w:space="0" w:color="auto"/>
            </w:tcBorders>
            <w:shd w:val="clear" w:color="auto" w:fill="DCDCDC"/>
          </w:tcPr>
          <w:p w14:paraId="6C07AB5C" w14:textId="77777777" w:rsidR="003024B8" w:rsidRPr="00D4583B" w:rsidRDefault="003024B8" w:rsidP="003024B8">
            <w:pPr>
              <w:widowControl w:val="0"/>
              <w:autoSpaceDE w:val="0"/>
              <w:autoSpaceDN w:val="0"/>
              <w:adjustRightInd w:val="0"/>
              <w:jc w:val="center"/>
              <w:rPr>
                <w:rFonts w:ascii="Times New Roman" w:eastAsiaTheme="minorEastAsia" w:hAnsi="Times New Roman"/>
                <w:b/>
                <w:bCs/>
                <w:sz w:val="14"/>
                <w:szCs w:val="14"/>
              </w:rPr>
            </w:pPr>
            <w:r w:rsidRPr="00D4583B">
              <w:rPr>
                <w:rFonts w:ascii="Times New Roman" w:eastAsiaTheme="minorEastAsia" w:hAnsi="Times New Roman"/>
                <w:b/>
                <w:bCs/>
                <w:sz w:val="14"/>
                <w:szCs w:val="14"/>
              </w:rPr>
              <w:t xml:space="preserve">AREA (MTS) </w:t>
            </w:r>
          </w:p>
        </w:tc>
        <w:tc>
          <w:tcPr>
            <w:tcW w:w="652" w:type="dxa"/>
            <w:vMerge w:val="restart"/>
            <w:tcBorders>
              <w:top w:val="single" w:sz="2" w:space="0" w:color="auto"/>
              <w:left w:val="single" w:sz="2" w:space="0" w:color="auto"/>
              <w:bottom w:val="single" w:sz="2" w:space="0" w:color="auto"/>
              <w:right w:val="single" w:sz="2" w:space="0" w:color="auto"/>
            </w:tcBorders>
            <w:shd w:val="clear" w:color="auto" w:fill="DCDCDC"/>
          </w:tcPr>
          <w:p w14:paraId="7D45D2AB" w14:textId="77777777" w:rsidR="003024B8" w:rsidRPr="00D4583B" w:rsidRDefault="003024B8" w:rsidP="003024B8">
            <w:pPr>
              <w:widowControl w:val="0"/>
              <w:autoSpaceDE w:val="0"/>
              <w:autoSpaceDN w:val="0"/>
              <w:adjustRightInd w:val="0"/>
              <w:jc w:val="center"/>
              <w:rPr>
                <w:rFonts w:ascii="Times New Roman" w:eastAsiaTheme="minorEastAsia" w:hAnsi="Times New Roman"/>
                <w:b/>
                <w:bCs/>
                <w:sz w:val="14"/>
                <w:szCs w:val="14"/>
              </w:rPr>
            </w:pPr>
            <w:r w:rsidRPr="00D4583B">
              <w:rPr>
                <w:rFonts w:ascii="Times New Roman" w:eastAsiaTheme="minorEastAsia" w:hAnsi="Times New Roman"/>
                <w:b/>
                <w:bCs/>
                <w:sz w:val="14"/>
                <w:szCs w:val="14"/>
              </w:rPr>
              <w:t xml:space="preserve">VALOR ($) </w:t>
            </w:r>
          </w:p>
        </w:tc>
        <w:tc>
          <w:tcPr>
            <w:tcW w:w="652" w:type="dxa"/>
            <w:vMerge w:val="restart"/>
            <w:tcBorders>
              <w:top w:val="single" w:sz="2" w:space="0" w:color="auto"/>
              <w:left w:val="single" w:sz="2" w:space="0" w:color="auto"/>
              <w:bottom w:val="single" w:sz="2" w:space="0" w:color="auto"/>
              <w:right w:val="single" w:sz="2" w:space="0" w:color="auto"/>
            </w:tcBorders>
            <w:shd w:val="clear" w:color="auto" w:fill="DCDCDC"/>
          </w:tcPr>
          <w:p w14:paraId="7AAFD9D6" w14:textId="77777777" w:rsidR="003024B8" w:rsidRPr="00D4583B" w:rsidRDefault="003024B8" w:rsidP="003024B8">
            <w:pPr>
              <w:widowControl w:val="0"/>
              <w:autoSpaceDE w:val="0"/>
              <w:autoSpaceDN w:val="0"/>
              <w:adjustRightInd w:val="0"/>
              <w:jc w:val="center"/>
              <w:rPr>
                <w:rFonts w:ascii="Times New Roman" w:eastAsiaTheme="minorEastAsia" w:hAnsi="Times New Roman"/>
                <w:b/>
                <w:bCs/>
                <w:sz w:val="14"/>
                <w:szCs w:val="14"/>
              </w:rPr>
            </w:pPr>
            <w:r w:rsidRPr="00D4583B">
              <w:rPr>
                <w:rFonts w:ascii="Times New Roman" w:eastAsiaTheme="minorEastAsia" w:hAnsi="Times New Roman"/>
                <w:b/>
                <w:bCs/>
                <w:sz w:val="14"/>
                <w:szCs w:val="14"/>
              </w:rPr>
              <w:t xml:space="preserve">VALOR (¢) </w:t>
            </w:r>
          </w:p>
        </w:tc>
      </w:tr>
      <w:tr w:rsidR="003024B8" w:rsidRPr="00D4583B" w14:paraId="09243896" w14:textId="77777777" w:rsidTr="004F2837">
        <w:trPr>
          <w:trHeight w:val="255"/>
          <w:jc w:val="center"/>
        </w:trPr>
        <w:tc>
          <w:tcPr>
            <w:tcW w:w="2577" w:type="dxa"/>
            <w:tcBorders>
              <w:top w:val="single" w:sz="2" w:space="0" w:color="auto"/>
              <w:left w:val="single" w:sz="2" w:space="0" w:color="auto"/>
              <w:bottom w:val="single" w:sz="2" w:space="0" w:color="auto"/>
              <w:right w:val="single" w:sz="2" w:space="0" w:color="auto"/>
            </w:tcBorders>
            <w:shd w:val="clear" w:color="auto" w:fill="DCDCDC"/>
          </w:tcPr>
          <w:p w14:paraId="385FAF0B" w14:textId="77777777" w:rsidR="003024B8" w:rsidRPr="00D4583B" w:rsidRDefault="003024B8" w:rsidP="003024B8">
            <w:pPr>
              <w:widowControl w:val="0"/>
              <w:autoSpaceDE w:val="0"/>
              <w:autoSpaceDN w:val="0"/>
              <w:adjustRightInd w:val="0"/>
              <w:rPr>
                <w:rFonts w:ascii="Times New Roman" w:eastAsiaTheme="minorEastAsia" w:hAnsi="Times New Roman"/>
                <w:b/>
                <w:bCs/>
                <w:sz w:val="14"/>
                <w:szCs w:val="14"/>
              </w:rPr>
            </w:pPr>
            <w:r w:rsidRPr="00D4583B">
              <w:rPr>
                <w:rFonts w:ascii="Times New Roman" w:eastAsiaTheme="minorEastAsia" w:hAnsi="Times New Roman"/>
                <w:b/>
                <w:bCs/>
                <w:sz w:val="14"/>
                <w:szCs w:val="14"/>
              </w:rPr>
              <w:t xml:space="preserve">BENEFICIARIO </w:t>
            </w:r>
          </w:p>
        </w:tc>
        <w:tc>
          <w:tcPr>
            <w:tcW w:w="979" w:type="dxa"/>
            <w:tcBorders>
              <w:top w:val="single" w:sz="2" w:space="0" w:color="auto"/>
              <w:left w:val="single" w:sz="2" w:space="0" w:color="auto"/>
              <w:bottom w:val="single" w:sz="2" w:space="0" w:color="auto"/>
              <w:right w:val="single" w:sz="2" w:space="0" w:color="auto"/>
            </w:tcBorders>
            <w:shd w:val="clear" w:color="auto" w:fill="DCDCDC"/>
          </w:tcPr>
          <w:p w14:paraId="49CB0460" w14:textId="77777777" w:rsidR="003024B8" w:rsidRPr="00D4583B" w:rsidRDefault="003024B8" w:rsidP="003024B8">
            <w:pPr>
              <w:widowControl w:val="0"/>
              <w:autoSpaceDE w:val="0"/>
              <w:autoSpaceDN w:val="0"/>
              <w:adjustRightInd w:val="0"/>
              <w:rPr>
                <w:rFonts w:ascii="Times New Roman" w:eastAsiaTheme="minorEastAsia" w:hAnsi="Times New Roman"/>
                <w:b/>
                <w:bCs/>
                <w:sz w:val="14"/>
                <w:szCs w:val="14"/>
              </w:rPr>
            </w:pPr>
            <w:r w:rsidRPr="00D4583B">
              <w:rPr>
                <w:rFonts w:ascii="Times New Roman" w:eastAsiaTheme="minorEastAsia" w:hAnsi="Times New Roman"/>
                <w:b/>
                <w:bCs/>
                <w:sz w:val="14"/>
                <w:szCs w:val="14"/>
              </w:rPr>
              <w:t xml:space="preserve">MATRICULA </w:t>
            </w:r>
          </w:p>
        </w:tc>
        <w:tc>
          <w:tcPr>
            <w:tcW w:w="2498" w:type="dxa"/>
            <w:tcBorders>
              <w:top w:val="single" w:sz="2" w:space="0" w:color="auto"/>
              <w:left w:val="single" w:sz="2" w:space="0" w:color="auto"/>
              <w:bottom w:val="single" w:sz="2" w:space="0" w:color="auto"/>
              <w:right w:val="single" w:sz="2" w:space="0" w:color="auto"/>
            </w:tcBorders>
            <w:shd w:val="clear" w:color="auto" w:fill="DCDCDC"/>
          </w:tcPr>
          <w:p w14:paraId="0C73A661" w14:textId="77777777" w:rsidR="003024B8" w:rsidRPr="00D4583B" w:rsidRDefault="003024B8" w:rsidP="003024B8">
            <w:pPr>
              <w:widowControl w:val="0"/>
              <w:autoSpaceDE w:val="0"/>
              <w:autoSpaceDN w:val="0"/>
              <w:adjustRightInd w:val="0"/>
              <w:rPr>
                <w:rFonts w:ascii="Times New Roman" w:eastAsiaTheme="minorEastAsia" w:hAnsi="Times New Roman"/>
                <w:b/>
                <w:bCs/>
                <w:sz w:val="14"/>
                <w:szCs w:val="14"/>
              </w:rPr>
            </w:pPr>
            <w:r w:rsidRPr="00D4583B">
              <w:rPr>
                <w:rFonts w:ascii="Times New Roman" w:eastAsiaTheme="minorEastAsia" w:hAnsi="Times New Roman"/>
                <w:b/>
                <w:bCs/>
                <w:sz w:val="14"/>
                <w:szCs w:val="14"/>
              </w:rPr>
              <w:t xml:space="preserve">PORCION </w:t>
            </w:r>
          </w:p>
        </w:tc>
        <w:tc>
          <w:tcPr>
            <w:tcW w:w="571" w:type="dxa"/>
            <w:tcBorders>
              <w:top w:val="single" w:sz="2" w:space="0" w:color="auto"/>
              <w:left w:val="single" w:sz="2" w:space="0" w:color="auto"/>
              <w:bottom w:val="single" w:sz="2" w:space="0" w:color="auto"/>
              <w:right w:val="single" w:sz="2" w:space="0" w:color="auto"/>
            </w:tcBorders>
            <w:shd w:val="clear" w:color="auto" w:fill="DCDCDC"/>
          </w:tcPr>
          <w:p w14:paraId="4BC28000" w14:textId="77777777" w:rsidR="003024B8" w:rsidRPr="00D4583B" w:rsidRDefault="003024B8" w:rsidP="003024B8">
            <w:pPr>
              <w:widowControl w:val="0"/>
              <w:autoSpaceDE w:val="0"/>
              <w:autoSpaceDN w:val="0"/>
              <w:adjustRightInd w:val="0"/>
              <w:rPr>
                <w:rFonts w:ascii="Times New Roman" w:eastAsiaTheme="minorEastAsia" w:hAnsi="Times New Roman"/>
                <w:b/>
                <w:bCs/>
                <w:sz w:val="14"/>
                <w:szCs w:val="14"/>
              </w:rPr>
            </w:pPr>
            <w:r w:rsidRPr="00D4583B">
              <w:rPr>
                <w:rFonts w:ascii="Times New Roman" w:eastAsiaTheme="minorEastAsia" w:hAnsi="Times New Roman"/>
                <w:b/>
                <w:bCs/>
                <w:sz w:val="14"/>
                <w:szCs w:val="14"/>
              </w:rPr>
              <w:t xml:space="preserve">POL </w:t>
            </w:r>
          </w:p>
        </w:tc>
        <w:tc>
          <w:tcPr>
            <w:tcW w:w="572" w:type="dxa"/>
            <w:tcBorders>
              <w:top w:val="single" w:sz="2" w:space="0" w:color="auto"/>
              <w:left w:val="single" w:sz="2" w:space="0" w:color="auto"/>
              <w:bottom w:val="single" w:sz="2" w:space="0" w:color="auto"/>
              <w:right w:val="single" w:sz="2" w:space="0" w:color="auto"/>
            </w:tcBorders>
            <w:shd w:val="clear" w:color="auto" w:fill="DCDCDC"/>
          </w:tcPr>
          <w:p w14:paraId="7FB552A4" w14:textId="77777777" w:rsidR="003024B8" w:rsidRPr="00D4583B" w:rsidRDefault="003024B8" w:rsidP="003024B8">
            <w:pPr>
              <w:widowControl w:val="0"/>
              <w:autoSpaceDE w:val="0"/>
              <w:autoSpaceDN w:val="0"/>
              <w:adjustRightInd w:val="0"/>
              <w:rPr>
                <w:rFonts w:ascii="Times New Roman" w:eastAsiaTheme="minorEastAsia" w:hAnsi="Times New Roman"/>
                <w:b/>
                <w:bCs/>
                <w:sz w:val="14"/>
                <w:szCs w:val="14"/>
              </w:rPr>
            </w:pPr>
            <w:r w:rsidRPr="00D4583B">
              <w:rPr>
                <w:rFonts w:ascii="Times New Roman" w:eastAsiaTheme="minorEastAsia" w:hAnsi="Times New Roman"/>
                <w:b/>
                <w:bCs/>
                <w:sz w:val="14"/>
                <w:szCs w:val="14"/>
              </w:rPr>
              <w:t xml:space="preserve">No </w:t>
            </w:r>
          </w:p>
        </w:tc>
        <w:tc>
          <w:tcPr>
            <w:tcW w:w="611" w:type="dxa"/>
            <w:vMerge/>
            <w:tcBorders>
              <w:top w:val="single" w:sz="2" w:space="0" w:color="auto"/>
              <w:left w:val="single" w:sz="2" w:space="0" w:color="auto"/>
              <w:bottom w:val="single" w:sz="2" w:space="0" w:color="auto"/>
              <w:right w:val="single" w:sz="2" w:space="0" w:color="auto"/>
            </w:tcBorders>
            <w:shd w:val="clear" w:color="auto" w:fill="DCDCDC"/>
          </w:tcPr>
          <w:p w14:paraId="6A306B31" w14:textId="77777777" w:rsidR="003024B8" w:rsidRPr="00D4583B" w:rsidRDefault="003024B8" w:rsidP="003024B8">
            <w:pPr>
              <w:widowControl w:val="0"/>
              <w:autoSpaceDE w:val="0"/>
              <w:autoSpaceDN w:val="0"/>
              <w:adjustRightInd w:val="0"/>
              <w:rPr>
                <w:rFonts w:ascii="Times New Roman" w:eastAsiaTheme="minorEastAsia" w:hAnsi="Times New Roman"/>
                <w:b/>
                <w:bCs/>
                <w:sz w:val="14"/>
                <w:szCs w:val="14"/>
              </w:rPr>
            </w:pPr>
          </w:p>
        </w:tc>
        <w:tc>
          <w:tcPr>
            <w:tcW w:w="652" w:type="dxa"/>
            <w:vMerge/>
            <w:tcBorders>
              <w:top w:val="single" w:sz="2" w:space="0" w:color="auto"/>
              <w:left w:val="single" w:sz="2" w:space="0" w:color="auto"/>
              <w:bottom w:val="single" w:sz="2" w:space="0" w:color="auto"/>
              <w:right w:val="single" w:sz="2" w:space="0" w:color="auto"/>
            </w:tcBorders>
            <w:shd w:val="clear" w:color="auto" w:fill="DCDCDC"/>
          </w:tcPr>
          <w:p w14:paraId="5E8D1C54" w14:textId="77777777" w:rsidR="003024B8" w:rsidRPr="00D4583B" w:rsidRDefault="003024B8" w:rsidP="003024B8">
            <w:pPr>
              <w:widowControl w:val="0"/>
              <w:autoSpaceDE w:val="0"/>
              <w:autoSpaceDN w:val="0"/>
              <w:adjustRightInd w:val="0"/>
              <w:rPr>
                <w:rFonts w:ascii="Times New Roman" w:eastAsiaTheme="minorEastAsia" w:hAnsi="Times New Roman"/>
                <w:b/>
                <w:bCs/>
                <w:sz w:val="14"/>
                <w:szCs w:val="14"/>
              </w:rPr>
            </w:pPr>
          </w:p>
        </w:tc>
        <w:tc>
          <w:tcPr>
            <w:tcW w:w="652" w:type="dxa"/>
            <w:vMerge/>
            <w:tcBorders>
              <w:top w:val="single" w:sz="2" w:space="0" w:color="auto"/>
              <w:left w:val="single" w:sz="2" w:space="0" w:color="auto"/>
              <w:bottom w:val="single" w:sz="2" w:space="0" w:color="auto"/>
              <w:right w:val="single" w:sz="2" w:space="0" w:color="auto"/>
            </w:tcBorders>
            <w:shd w:val="clear" w:color="auto" w:fill="DCDCDC"/>
          </w:tcPr>
          <w:p w14:paraId="6684A113" w14:textId="77777777" w:rsidR="003024B8" w:rsidRPr="00D4583B" w:rsidRDefault="003024B8" w:rsidP="003024B8">
            <w:pPr>
              <w:widowControl w:val="0"/>
              <w:autoSpaceDE w:val="0"/>
              <w:autoSpaceDN w:val="0"/>
              <w:adjustRightInd w:val="0"/>
              <w:rPr>
                <w:rFonts w:ascii="Times New Roman" w:eastAsiaTheme="minorEastAsia" w:hAnsi="Times New Roman"/>
                <w:b/>
                <w:bCs/>
                <w:sz w:val="14"/>
                <w:szCs w:val="14"/>
              </w:rPr>
            </w:pPr>
          </w:p>
        </w:tc>
      </w:tr>
    </w:tbl>
    <w:p w14:paraId="4D9B8E6F" w14:textId="77777777" w:rsidR="003024B8" w:rsidRPr="00D4583B" w:rsidRDefault="003024B8" w:rsidP="003024B8">
      <w:pPr>
        <w:widowControl w:val="0"/>
        <w:autoSpaceDE w:val="0"/>
        <w:autoSpaceDN w:val="0"/>
        <w:adjustRightInd w:val="0"/>
        <w:rPr>
          <w:rFonts w:ascii="Times New Roman" w:eastAsiaTheme="minorEastAsia" w:hAnsi="Times New Roman"/>
          <w:sz w:val="14"/>
          <w:szCs w:val="14"/>
        </w:rPr>
      </w:pPr>
    </w:p>
    <w:tbl>
      <w:tblPr>
        <w:tblpPr w:leftFromText="141" w:rightFromText="141" w:vertAnchor="text" w:horzAnchor="margin" w:tblpY="-43"/>
        <w:tblW w:w="0" w:type="auto"/>
        <w:tblLayout w:type="fixed"/>
        <w:tblCellMar>
          <w:left w:w="25" w:type="dxa"/>
          <w:right w:w="0" w:type="dxa"/>
        </w:tblCellMar>
        <w:tblLook w:val="0000" w:firstRow="0" w:lastRow="0" w:firstColumn="0" w:lastColumn="0" w:noHBand="0" w:noVBand="0"/>
      </w:tblPr>
      <w:tblGrid>
        <w:gridCol w:w="2600"/>
      </w:tblGrid>
      <w:tr w:rsidR="00781738" w:rsidRPr="00D4583B" w14:paraId="0FF5923E" w14:textId="77777777" w:rsidTr="00781738">
        <w:tc>
          <w:tcPr>
            <w:tcW w:w="2600" w:type="dxa"/>
            <w:tcBorders>
              <w:top w:val="single" w:sz="2" w:space="0" w:color="auto"/>
              <w:left w:val="single" w:sz="2" w:space="0" w:color="auto"/>
              <w:bottom w:val="single" w:sz="2" w:space="0" w:color="auto"/>
              <w:right w:val="single" w:sz="2" w:space="0" w:color="auto"/>
            </w:tcBorders>
          </w:tcPr>
          <w:p w14:paraId="63B41E26" w14:textId="77777777" w:rsidR="00781738" w:rsidRPr="00D4583B" w:rsidRDefault="00781738" w:rsidP="00781738">
            <w:pPr>
              <w:widowControl w:val="0"/>
              <w:autoSpaceDE w:val="0"/>
              <w:autoSpaceDN w:val="0"/>
              <w:adjustRightInd w:val="0"/>
              <w:rPr>
                <w:rFonts w:ascii="Times New Roman" w:eastAsiaTheme="minorEastAsia" w:hAnsi="Times New Roman"/>
                <w:b/>
                <w:bCs/>
                <w:sz w:val="14"/>
                <w:szCs w:val="14"/>
              </w:rPr>
            </w:pPr>
            <w:r w:rsidRPr="00D4583B">
              <w:rPr>
                <w:rFonts w:ascii="Times New Roman" w:eastAsiaTheme="minorEastAsia" w:hAnsi="Times New Roman"/>
                <w:b/>
                <w:bCs/>
                <w:sz w:val="14"/>
                <w:szCs w:val="14"/>
              </w:rPr>
              <w:t xml:space="preserve">No DE ENTREGA: 09 </w:t>
            </w:r>
          </w:p>
        </w:tc>
      </w:tr>
    </w:tbl>
    <w:p w14:paraId="5AF8005B" w14:textId="77777777" w:rsidR="003024B8" w:rsidRPr="00D4583B" w:rsidRDefault="003024B8" w:rsidP="003024B8">
      <w:pPr>
        <w:widowControl w:val="0"/>
        <w:autoSpaceDE w:val="0"/>
        <w:autoSpaceDN w:val="0"/>
        <w:adjustRightInd w:val="0"/>
        <w:jc w:val="center"/>
        <w:rPr>
          <w:rFonts w:ascii="Times New Roman" w:eastAsiaTheme="minorEastAsia" w:hAnsi="Times New Roman"/>
          <w:b/>
          <w:bCs/>
          <w:sz w:val="14"/>
          <w:szCs w:val="14"/>
        </w:rPr>
      </w:pPr>
      <w:r w:rsidRPr="00D4583B">
        <w:rPr>
          <w:rFonts w:ascii="Times New Roman" w:eastAsiaTheme="minorEastAsia" w:hAnsi="Times New Roman"/>
          <w:b/>
          <w:bCs/>
          <w:sz w:val="14"/>
          <w:szCs w:val="14"/>
        </w:rPr>
        <w:t xml:space="preserve">TASA DE INTERES 6% </w:t>
      </w:r>
    </w:p>
    <w:tbl>
      <w:tblPr>
        <w:tblW w:w="9048" w:type="dxa"/>
        <w:jc w:val="center"/>
        <w:tblLayout w:type="fixed"/>
        <w:tblCellMar>
          <w:left w:w="25" w:type="dxa"/>
          <w:right w:w="0" w:type="dxa"/>
        </w:tblCellMar>
        <w:tblLook w:val="0000" w:firstRow="0" w:lastRow="0" w:firstColumn="0" w:lastColumn="0" w:noHBand="0" w:noVBand="0"/>
      </w:tblPr>
      <w:tblGrid>
        <w:gridCol w:w="2555"/>
        <w:gridCol w:w="972"/>
        <w:gridCol w:w="2474"/>
        <w:gridCol w:w="566"/>
        <w:gridCol w:w="566"/>
        <w:gridCol w:w="607"/>
        <w:gridCol w:w="647"/>
        <w:gridCol w:w="661"/>
      </w:tblGrid>
      <w:tr w:rsidR="003024B8" w:rsidRPr="00D4583B" w14:paraId="38E2AEB9" w14:textId="77777777" w:rsidTr="004F2837">
        <w:trPr>
          <w:trHeight w:val="323"/>
          <w:jc w:val="center"/>
        </w:trPr>
        <w:tc>
          <w:tcPr>
            <w:tcW w:w="2555" w:type="dxa"/>
            <w:vMerge w:val="restart"/>
            <w:tcBorders>
              <w:top w:val="single" w:sz="2" w:space="0" w:color="auto"/>
              <w:left w:val="single" w:sz="2" w:space="0" w:color="auto"/>
              <w:bottom w:val="single" w:sz="2" w:space="0" w:color="auto"/>
              <w:right w:val="single" w:sz="2" w:space="0" w:color="auto"/>
            </w:tcBorders>
          </w:tcPr>
          <w:p w14:paraId="773286DC" w14:textId="77777777" w:rsidR="003024B8" w:rsidRPr="00D4583B" w:rsidRDefault="00623E6B" w:rsidP="003024B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3024B8" w:rsidRPr="00D4583B">
              <w:rPr>
                <w:rFonts w:ascii="Times New Roman" w:eastAsiaTheme="minorEastAsia" w:hAnsi="Times New Roman"/>
                <w:sz w:val="14"/>
                <w:szCs w:val="14"/>
              </w:rPr>
              <w:t xml:space="preserve"> </w:t>
            </w:r>
          </w:p>
        </w:tc>
        <w:tc>
          <w:tcPr>
            <w:tcW w:w="972" w:type="dxa"/>
            <w:vMerge w:val="restart"/>
            <w:tcBorders>
              <w:top w:val="single" w:sz="2" w:space="0" w:color="auto"/>
              <w:left w:val="single" w:sz="2" w:space="0" w:color="auto"/>
              <w:bottom w:val="single" w:sz="2" w:space="0" w:color="auto"/>
              <w:right w:val="single" w:sz="2" w:space="0" w:color="auto"/>
            </w:tcBorders>
          </w:tcPr>
          <w:p w14:paraId="686CA406" w14:textId="77777777" w:rsidR="003024B8" w:rsidRPr="00D4583B" w:rsidRDefault="003024B8" w:rsidP="003024B8">
            <w:pPr>
              <w:widowControl w:val="0"/>
              <w:autoSpaceDE w:val="0"/>
              <w:autoSpaceDN w:val="0"/>
              <w:adjustRightInd w:val="0"/>
              <w:rPr>
                <w:rFonts w:ascii="Times New Roman" w:eastAsiaTheme="minorEastAsia" w:hAnsi="Times New Roman"/>
                <w:sz w:val="14"/>
                <w:szCs w:val="14"/>
              </w:rPr>
            </w:pPr>
            <w:r w:rsidRPr="00D4583B">
              <w:rPr>
                <w:rFonts w:ascii="Times New Roman" w:eastAsiaTheme="minorEastAsia" w:hAnsi="Times New Roman"/>
                <w:sz w:val="14"/>
                <w:szCs w:val="14"/>
              </w:rPr>
              <w:t xml:space="preserve">Lotes: </w:t>
            </w:r>
          </w:p>
          <w:p w14:paraId="2ADD6EFF" w14:textId="77777777" w:rsidR="003024B8" w:rsidRPr="00D4583B" w:rsidRDefault="00623E6B" w:rsidP="003024B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3024B8" w:rsidRPr="00D4583B">
              <w:rPr>
                <w:rFonts w:ascii="Times New Roman" w:eastAsiaTheme="minorEastAsia" w:hAnsi="Times New Roman"/>
                <w:sz w:val="14"/>
                <w:szCs w:val="14"/>
              </w:rPr>
              <w:t xml:space="preserve">00000 </w:t>
            </w:r>
          </w:p>
        </w:tc>
        <w:tc>
          <w:tcPr>
            <w:tcW w:w="2474" w:type="dxa"/>
            <w:vMerge w:val="restart"/>
            <w:tcBorders>
              <w:top w:val="single" w:sz="2" w:space="0" w:color="auto"/>
              <w:left w:val="single" w:sz="2" w:space="0" w:color="auto"/>
              <w:bottom w:val="single" w:sz="2" w:space="0" w:color="auto"/>
              <w:right w:val="single" w:sz="2" w:space="0" w:color="auto"/>
            </w:tcBorders>
          </w:tcPr>
          <w:p w14:paraId="0BF7E6EF" w14:textId="77777777" w:rsidR="003024B8" w:rsidRPr="00D4583B" w:rsidRDefault="003024B8" w:rsidP="003024B8">
            <w:pPr>
              <w:widowControl w:val="0"/>
              <w:autoSpaceDE w:val="0"/>
              <w:autoSpaceDN w:val="0"/>
              <w:adjustRightInd w:val="0"/>
              <w:rPr>
                <w:rFonts w:ascii="Times New Roman" w:eastAsiaTheme="minorEastAsia" w:hAnsi="Times New Roman"/>
                <w:sz w:val="14"/>
                <w:szCs w:val="14"/>
              </w:rPr>
            </w:pPr>
          </w:p>
          <w:p w14:paraId="40631E70" w14:textId="77777777" w:rsidR="003024B8" w:rsidRPr="00D4583B" w:rsidRDefault="003024B8" w:rsidP="003024B8">
            <w:pPr>
              <w:widowControl w:val="0"/>
              <w:autoSpaceDE w:val="0"/>
              <w:autoSpaceDN w:val="0"/>
              <w:adjustRightInd w:val="0"/>
              <w:rPr>
                <w:rFonts w:ascii="Times New Roman" w:eastAsiaTheme="minorEastAsia" w:hAnsi="Times New Roman"/>
                <w:sz w:val="14"/>
                <w:szCs w:val="14"/>
              </w:rPr>
            </w:pPr>
            <w:r w:rsidRPr="00D4583B">
              <w:rPr>
                <w:rFonts w:ascii="Times New Roman" w:eastAsiaTheme="minorEastAsia" w:hAnsi="Times New Roman"/>
                <w:sz w:val="14"/>
                <w:szCs w:val="14"/>
              </w:rPr>
              <w:t xml:space="preserve">HACIENDA MECHOTIQUE EXCEDENTE HIJUELA 2, POLIGONO 1 </w:t>
            </w:r>
          </w:p>
        </w:tc>
        <w:tc>
          <w:tcPr>
            <w:tcW w:w="566" w:type="dxa"/>
            <w:vMerge w:val="restart"/>
            <w:tcBorders>
              <w:top w:val="single" w:sz="2" w:space="0" w:color="auto"/>
              <w:left w:val="single" w:sz="2" w:space="0" w:color="auto"/>
              <w:bottom w:val="single" w:sz="2" w:space="0" w:color="auto"/>
              <w:right w:val="single" w:sz="2" w:space="0" w:color="auto"/>
            </w:tcBorders>
          </w:tcPr>
          <w:p w14:paraId="359390B2" w14:textId="77777777" w:rsidR="003024B8" w:rsidRPr="00D4583B" w:rsidRDefault="003024B8" w:rsidP="003024B8">
            <w:pPr>
              <w:widowControl w:val="0"/>
              <w:autoSpaceDE w:val="0"/>
              <w:autoSpaceDN w:val="0"/>
              <w:adjustRightInd w:val="0"/>
              <w:jc w:val="center"/>
              <w:rPr>
                <w:rFonts w:ascii="Times New Roman" w:eastAsiaTheme="minorEastAsia" w:hAnsi="Times New Roman"/>
                <w:sz w:val="14"/>
                <w:szCs w:val="14"/>
              </w:rPr>
            </w:pPr>
          </w:p>
          <w:p w14:paraId="7922C69D" w14:textId="77777777" w:rsidR="003024B8" w:rsidRPr="00D4583B" w:rsidRDefault="00623E6B" w:rsidP="003024B8">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14:paraId="462A7FF4" w14:textId="77777777" w:rsidR="003024B8" w:rsidRPr="00D4583B" w:rsidRDefault="003024B8" w:rsidP="003024B8">
            <w:pPr>
              <w:widowControl w:val="0"/>
              <w:autoSpaceDE w:val="0"/>
              <w:autoSpaceDN w:val="0"/>
              <w:adjustRightInd w:val="0"/>
              <w:jc w:val="center"/>
              <w:rPr>
                <w:rFonts w:ascii="Times New Roman" w:eastAsiaTheme="minorEastAsia" w:hAnsi="Times New Roman"/>
                <w:sz w:val="14"/>
                <w:szCs w:val="14"/>
              </w:rPr>
            </w:pPr>
          </w:p>
          <w:p w14:paraId="677B847C" w14:textId="77777777" w:rsidR="003024B8" w:rsidRPr="00D4583B" w:rsidRDefault="00623E6B" w:rsidP="003024B8">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7" w:type="dxa"/>
            <w:vMerge w:val="restart"/>
            <w:tcBorders>
              <w:top w:val="single" w:sz="2" w:space="0" w:color="auto"/>
              <w:left w:val="single" w:sz="2" w:space="0" w:color="auto"/>
              <w:bottom w:val="single" w:sz="2" w:space="0" w:color="auto"/>
              <w:right w:val="single" w:sz="2" w:space="0" w:color="auto"/>
            </w:tcBorders>
          </w:tcPr>
          <w:p w14:paraId="089688E1" w14:textId="77777777" w:rsidR="003024B8" w:rsidRPr="00D4583B" w:rsidRDefault="003024B8" w:rsidP="003024B8">
            <w:pPr>
              <w:widowControl w:val="0"/>
              <w:autoSpaceDE w:val="0"/>
              <w:autoSpaceDN w:val="0"/>
              <w:adjustRightInd w:val="0"/>
              <w:jc w:val="right"/>
              <w:rPr>
                <w:rFonts w:ascii="Times New Roman" w:eastAsiaTheme="minorEastAsia" w:hAnsi="Times New Roman"/>
                <w:sz w:val="14"/>
                <w:szCs w:val="14"/>
              </w:rPr>
            </w:pPr>
          </w:p>
          <w:p w14:paraId="120DCE92" w14:textId="77777777" w:rsidR="003024B8" w:rsidRPr="00D4583B" w:rsidRDefault="003024B8" w:rsidP="003024B8">
            <w:pPr>
              <w:widowControl w:val="0"/>
              <w:autoSpaceDE w:val="0"/>
              <w:autoSpaceDN w:val="0"/>
              <w:adjustRightInd w:val="0"/>
              <w:jc w:val="right"/>
              <w:rPr>
                <w:rFonts w:ascii="Times New Roman" w:eastAsiaTheme="minorEastAsia" w:hAnsi="Times New Roman"/>
                <w:sz w:val="14"/>
                <w:szCs w:val="14"/>
              </w:rPr>
            </w:pPr>
            <w:r w:rsidRPr="00D4583B">
              <w:rPr>
                <w:rFonts w:ascii="Times New Roman" w:eastAsiaTheme="minorEastAsia" w:hAnsi="Times New Roman"/>
                <w:sz w:val="14"/>
                <w:szCs w:val="14"/>
              </w:rPr>
              <w:t xml:space="preserve">7254.88 </w:t>
            </w:r>
          </w:p>
        </w:tc>
        <w:tc>
          <w:tcPr>
            <w:tcW w:w="647" w:type="dxa"/>
            <w:tcBorders>
              <w:top w:val="single" w:sz="2" w:space="0" w:color="auto"/>
              <w:left w:val="single" w:sz="2" w:space="0" w:color="auto"/>
              <w:bottom w:val="single" w:sz="2" w:space="0" w:color="auto"/>
              <w:right w:val="single" w:sz="2" w:space="0" w:color="auto"/>
            </w:tcBorders>
          </w:tcPr>
          <w:p w14:paraId="36BA7EAC" w14:textId="77777777" w:rsidR="003024B8" w:rsidRPr="00D4583B" w:rsidRDefault="003024B8" w:rsidP="003024B8">
            <w:pPr>
              <w:widowControl w:val="0"/>
              <w:autoSpaceDE w:val="0"/>
              <w:autoSpaceDN w:val="0"/>
              <w:adjustRightInd w:val="0"/>
              <w:jc w:val="right"/>
              <w:rPr>
                <w:rFonts w:ascii="Times New Roman" w:eastAsiaTheme="minorEastAsia" w:hAnsi="Times New Roman"/>
                <w:sz w:val="14"/>
                <w:szCs w:val="14"/>
              </w:rPr>
            </w:pPr>
          </w:p>
          <w:p w14:paraId="2B9A58D6" w14:textId="77777777" w:rsidR="003024B8" w:rsidRPr="00D4583B" w:rsidRDefault="003024B8" w:rsidP="003024B8">
            <w:pPr>
              <w:widowControl w:val="0"/>
              <w:autoSpaceDE w:val="0"/>
              <w:autoSpaceDN w:val="0"/>
              <w:adjustRightInd w:val="0"/>
              <w:jc w:val="right"/>
              <w:rPr>
                <w:rFonts w:ascii="Times New Roman" w:eastAsiaTheme="minorEastAsia" w:hAnsi="Times New Roman"/>
                <w:sz w:val="14"/>
                <w:szCs w:val="14"/>
              </w:rPr>
            </w:pPr>
            <w:r w:rsidRPr="00D4583B">
              <w:rPr>
                <w:rFonts w:ascii="Times New Roman" w:eastAsiaTheme="minorEastAsia" w:hAnsi="Times New Roman"/>
                <w:sz w:val="14"/>
                <w:szCs w:val="14"/>
              </w:rPr>
              <w:t xml:space="preserve">800.66 </w:t>
            </w:r>
          </w:p>
        </w:tc>
        <w:tc>
          <w:tcPr>
            <w:tcW w:w="658" w:type="dxa"/>
            <w:tcBorders>
              <w:top w:val="single" w:sz="2" w:space="0" w:color="auto"/>
              <w:left w:val="single" w:sz="2" w:space="0" w:color="auto"/>
              <w:bottom w:val="single" w:sz="2" w:space="0" w:color="auto"/>
              <w:right w:val="single" w:sz="2" w:space="0" w:color="auto"/>
            </w:tcBorders>
          </w:tcPr>
          <w:p w14:paraId="5B4EE71A" w14:textId="77777777" w:rsidR="003024B8" w:rsidRPr="00D4583B" w:rsidRDefault="003024B8" w:rsidP="003024B8">
            <w:pPr>
              <w:widowControl w:val="0"/>
              <w:autoSpaceDE w:val="0"/>
              <w:autoSpaceDN w:val="0"/>
              <w:adjustRightInd w:val="0"/>
              <w:jc w:val="right"/>
              <w:rPr>
                <w:rFonts w:ascii="Times New Roman" w:eastAsiaTheme="minorEastAsia" w:hAnsi="Times New Roman"/>
                <w:sz w:val="14"/>
                <w:szCs w:val="14"/>
              </w:rPr>
            </w:pPr>
          </w:p>
          <w:p w14:paraId="7D04B6B8" w14:textId="77777777" w:rsidR="003024B8" w:rsidRPr="00D4583B" w:rsidRDefault="003024B8" w:rsidP="003024B8">
            <w:pPr>
              <w:widowControl w:val="0"/>
              <w:autoSpaceDE w:val="0"/>
              <w:autoSpaceDN w:val="0"/>
              <w:adjustRightInd w:val="0"/>
              <w:jc w:val="right"/>
              <w:rPr>
                <w:rFonts w:ascii="Times New Roman" w:eastAsiaTheme="minorEastAsia" w:hAnsi="Times New Roman"/>
                <w:sz w:val="14"/>
                <w:szCs w:val="14"/>
              </w:rPr>
            </w:pPr>
            <w:r w:rsidRPr="00D4583B">
              <w:rPr>
                <w:rFonts w:ascii="Times New Roman" w:eastAsiaTheme="minorEastAsia" w:hAnsi="Times New Roman"/>
                <w:sz w:val="14"/>
                <w:szCs w:val="14"/>
              </w:rPr>
              <w:t xml:space="preserve">7005.78 </w:t>
            </w:r>
          </w:p>
        </w:tc>
      </w:tr>
      <w:tr w:rsidR="003024B8" w:rsidRPr="00D4583B" w14:paraId="3CFDA51B" w14:textId="77777777" w:rsidTr="004F2837">
        <w:trPr>
          <w:trHeight w:val="168"/>
          <w:jc w:val="center"/>
        </w:trPr>
        <w:tc>
          <w:tcPr>
            <w:tcW w:w="2555" w:type="dxa"/>
            <w:vMerge/>
            <w:tcBorders>
              <w:top w:val="single" w:sz="2" w:space="0" w:color="auto"/>
              <w:left w:val="single" w:sz="2" w:space="0" w:color="auto"/>
              <w:bottom w:val="single" w:sz="2" w:space="0" w:color="auto"/>
              <w:right w:val="single" w:sz="2" w:space="0" w:color="auto"/>
            </w:tcBorders>
          </w:tcPr>
          <w:p w14:paraId="6B55CF0A" w14:textId="77777777" w:rsidR="003024B8" w:rsidRPr="00D4583B" w:rsidRDefault="003024B8" w:rsidP="003024B8">
            <w:pPr>
              <w:widowControl w:val="0"/>
              <w:autoSpaceDE w:val="0"/>
              <w:autoSpaceDN w:val="0"/>
              <w:adjustRightInd w:val="0"/>
              <w:rPr>
                <w:rFonts w:ascii="Times New Roman" w:eastAsiaTheme="minorEastAsia" w:hAnsi="Times New Roman"/>
                <w:sz w:val="14"/>
                <w:szCs w:val="14"/>
              </w:rPr>
            </w:pPr>
          </w:p>
        </w:tc>
        <w:tc>
          <w:tcPr>
            <w:tcW w:w="972" w:type="dxa"/>
            <w:vMerge/>
            <w:tcBorders>
              <w:top w:val="single" w:sz="2" w:space="0" w:color="auto"/>
              <w:left w:val="single" w:sz="2" w:space="0" w:color="auto"/>
              <w:bottom w:val="single" w:sz="2" w:space="0" w:color="auto"/>
              <w:right w:val="single" w:sz="2" w:space="0" w:color="auto"/>
            </w:tcBorders>
          </w:tcPr>
          <w:p w14:paraId="55F498AF" w14:textId="77777777" w:rsidR="003024B8" w:rsidRPr="00D4583B" w:rsidRDefault="003024B8" w:rsidP="003024B8">
            <w:pPr>
              <w:widowControl w:val="0"/>
              <w:autoSpaceDE w:val="0"/>
              <w:autoSpaceDN w:val="0"/>
              <w:adjustRightInd w:val="0"/>
              <w:rPr>
                <w:rFonts w:ascii="Times New Roman" w:eastAsiaTheme="minorEastAsia" w:hAnsi="Times New Roman"/>
                <w:sz w:val="14"/>
                <w:szCs w:val="14"/>
              </w:rPr>
            </w:pPr>
          </w:p>
        </w:tc>
        <w:tc>
          <w:tcPr>
            <w:tcW w:w="2474" w:type="dxa"/>
            <w:vMerge/>
            <w:tcBorders>
              <w:top w:val="single" w:sz="2" w:space="0" w:color="auto"/>
              <w:left w:val="single" w:sz="2" w:space="0" w:color="auto"/>
              <w:bottom w:val="single" w:sz="2" w:space="0" w:color="auto"/>
              <w:right w:val="single" w:sz="2" w:space="0" w:color="auto"/>
            </w:tcBorders>
          </w:tcPr>
          <w:p w14:paraId="23925AB3" w14:textId="77777777" w:rsidR="003024B8" w:rsidRPr="00D4583B" w:rsidRDefault="003024B8" w:rsidP="003024B8">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40AE58CC" w14:textId="77777777" w:rsidR="003024B8" w:rsidRPr="00D4583B" w:rsidRDefault="003024B8" w:rsidP="003024B8">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7B9166CB" w14:textId="77777777" w:rsidR="003024B8" w:rsidRPr="00D4583B" w:rsidRDefault="003024B8" w:rsidP="003024B8">
            <w:pPr>
              <w:widowControl w:val="0"/>
              <w:autoSpaceDE w:val="0"/>
              <w:autoSpaceDN w:val="0"/>
              <w:adjustRightInd w:val="0"/>
              <w:rPr>
                <w:rFonts w:ascii="Times New Roman" w:eastAsiaTheme="minorEastAsia"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14:paraId="14216E0A" w14:textId="77777777" w:rsidR="003024B8" w:rsidRPr="00D4583B" w:rsidRDefault="003024B8" w:rsidP="003024B8">
            <w:pPr>
              <w:widowControl w:val="0"/>
              <w:autoSpaceDE w:val="0"/>
              <w:autoSpaceDN w:val="0"/>
              <w:adjustRightInd w:val="0"/>
              <w:jc w:val="right"/>
              <w:rPr>
                <w:rFonts w:ascii="Times New Roman" w:eastAsiaTheme="minorEastAsia" w:hAnsi="Times New Roman"/>
                <w:sz w:val="14"/>
                <w:szCs w:val="14"/>
              </w:rPr>
            </w:pPr>
            <w:r w:rsidRPr="00D4583B">
              <w:rPr>
                <w:rFonts w:ascii="Times New Roman" w:eastAsiaTheme="minorEastAsia" w:hAnsi="Times New Roman"/>
                <w:sz w:val="14"/>
                <w:szCs w:val="14"/>
              </w:rPr>
              <w:t xml:space="preserve">7254.88 </w:t>
            </w:r>
          </w:p>
        </w:tc>
        <w:tc>
          <w:tcPr>
            <w:tcW w:w="647" w:type="dxa"/>
            <w:tcBorders>
              <w:top w:val="single" w:sz="2" w:space="0" w:color="auto"/>
              <w:left w:val="single" w:sz="2" w:space="0" w:color="auto"/>
              <w:bottom w:val="single" w:sz="2" w:space="0" w:color="auto"/>
              <w:right w:val="single" w:sz="2" w:space="0" w:color="auto"/>
            </w:tcBorders>
          </w:tcPr>
          <w:p w14:paraId="61872583" w14:textId="77777777" w:rsidR="003024B8" w:rsidRPr="00D4583B" w:rsidRDefault="003024B8" w:rsidP="003024B8">
            <w:pPr>
              <w:widowControl w:val="0"/>
              <w:autoSpaceDE w:val="0"/>
              <w:autoSpaceDN w:val="0"/>
              <w:adjustRightInd w:val="0"/>
              <w:jc w:val="right"/>
              <w:rPr>
                <w:rFonts w:ascii="Times New Roman" w:eastAsiaTheme="minorEastAsia" w:hAnsi="Times New Roman"/>
                <w:sz w:val="14"/>
                <w:szCs w:val="14"/>
              </w:rPr>
            </w:pPr>
            <w:r w:rsidRPr="00D4583B">
              <w:rPr>
                <w:rFonts w:ascii="Times New Roman" w:eastAsiaTheme="minorEastAsia" w:hAnsi="Times New Roman"/>
                <w:sz w:val="14"/>
                <w:szCs w:val="14"/>
              </w:rPr>
              <w:t xml:space="preserve">800.66 </w:t>
            </w:r>
          </w:p>
        </w:tc>
        <w:tc>
          <w:tcPr>
            <w:tcW w:w="658" w:type="dxa"/>
            <w:tcBorders>
              <w:top w:val="single" w:sz="2" w:space="0" w:color="auto"/>
              <w:left w:val="single" w:sz="2" w:space="0" w:color="auto"/>
              <w:bottom w:val="single" w:sz="2" w:space="0" w:color="auto"/>
              <w:right w:val="single" w:sz="2" w:space="0" w:color="auto"/>
            </w:tcBorders>
          </w:tcPr>
          <w:p w14:paraId="18B6EF0E" w14:textId="77777777" w:rsidR="003024B8" w:rsidRPr="00D4583B" w:rsidRDefault="003024B8" w:rsidP="003024B8">
            <w:pPr>
              <w:widowControl w:val="0"/>
              <w:autoSpaceDE w:val="0"/>
              <w:autoSpaceDN w:val="0"/>
              <w:adjustRightInd w:val="0"/>
              <w:jc w:val="right"/>
              <w:rPr>
                <w:rFonts w:ascii="Times New Roman" w:eastAsiaTheme="minorEastAsia" w:hAnsi="Times New Roman"/>
                <w:sz w:val="14"/>
                <w:szCs w:val="14"/>
              </w:rPr>
            </w:pPr>
            <w:r w:rsidRPr="00D4583B">
              <w:rPr>
                <w:rFonts w:ascii="Times New Roman" w:eastAsiaTheme="minorEastAsia" w:hAnsi="Times New Roman"/>
                <w:sz w:val="14"/>
                <w:szCs w:val="14"/>
              </w:rPr>
              <w:t xml:space="preserve">7005.78 </w:t>
            </w:r>
          </w:p>
        </w:tc>
      </w:tr>
      <w:tr w:rsidR="003024B8" w:rsidRPr="00D4583B" w14:paraId="06C5C466" w14:textId="77777777" w:rsidTr="004F2837">
        <w:trPr>
          <w:trHeight w:val="493"/>
          <w:jc w:val="center"/>
        </w:trPr>
        <w:tc>
          <w:tcPr>
            <w:tcW w:w="2555" w:type="dxa"/>
            <w:vMerge/>
            <w:tcBorders>
              <w:top w:val="single" w:sz="2" w:space="0" w:color="auto"/>
              <w:left w:val="single" w:sz="2" w:space="0" w:color="auto"/>
              <w:bottom w:val="single" w:sz="2" w:space="0" w:color="auto"/>
              <w:right w:val="single" w:sz="2" w:space="0" w:color="auto"/>
            </w:tcBorders>
          </w:tcPr>
          <w:p w14:paraId="69B3DF69" w14:textId="77777777" w:rsidR="003024B8" w:rsidRPr="00D4583B" w:rsidRDefault="003024B8" w:rsidP="003024B8">
            <w:pPr>
              <w:widowControl w:val="0"/>
              <w:autoSpaceDE w:val="0"/>
              <w:autoSpaceDN w:val="0"/>
              <w:adjustRightInd w:val="0"/>
              <w:rPr>
                <w:rFonts w:ascii="Times New Roman" w:eastAsiaTheme="minorEastAsia" w:hAnsi="Times New Roman"/>
                <w:sz w:val="14"/>
                <w:szCs w:val="14"/>
              </w:rPr>
            </w:pPr>
          </w:p>
        </w:tc>
        <w:tc>
          <w:tcPr>
            <w:tcW w:w="6493" w:type="dxa"/>
            <w:gridSpan w:val="7"/>
            <w:tcBorders>
              <w:top w:val="single" w:sz="2" w:space="0" w:color="auto"/>
              <w:left w:val="single" w:sz="2" w:space="0" w:color="auto"/>
              <w:bottom w:val="single" w:sz="2" w:space="0" w:color="auto"/>
              <w:right w:val="single" w:sz="2" w:space="0" w:color="auto"/>
            </w:tcBorders>
          </w:tcPr>
          <w:p w14:paraId="348EC0D9" w14:textId="77777777" w:rsidR="003024B8" w:rsidRPr="00D4583B" w:rsidRDefault="003024B8" w:rsidP="003024B8">
            <w:pPr>
              <w:widowControl w:val="0"/>
              <w:autoSpaceDE w:val="0"/>
              <w:autoSpaceDN w:val="0"/>
              <w:adjustRightInd w:val="0"/>
              <w:jc w:val="center"/>
              <w:rPr>
                <w:rFonts w:ascii="Times New Roman" w:eastAsiaTheme="minorEastAsia" w:hAnsi="Times New Roman"/>
                <w:b/>
                <w:bCs/>
                <w:sz w:val="14"/>
                <w:szCs w:val="14"/>
              </w:rPr>
            </w:pPr>
            <w:r w:rsidRPr="00D4583B">
              <w:rPr>
                <w:rFonts w:ascii="Times New Roman" w:eastAsiaTheme="minorEastAsia" w:hAnsi="Times New Roman"/>
                <w:b/>
                <w:bCs/>
                <w:sz w:val="14"/>
                <w:szCs w:val="14"/>
              </w:rPr>
              <w:t xml:space="preserve">Area Total: 7254.88 </w:t>
            </w:r>
          </w:p>
          <w:p w14:paraId="6389086A" w14:textId="77777777" w:rsidR="003024B8" w:rsidRPr="00D4583B" w:rsidRDefault="003024B8" w:rsidP="003024B8">
            <w:pPr>
              <w:widowControl w:val="0"/>
              <w:autoSpaceDE w:val="0"/>
              <w:autoSpaceDN w:val="0"/>
              <w:adjustRightInd w:val="0"/>
              <w:jc w:val="center"/>
              <w:rPr>
                <w:rFonts w:ascii="Times New Roman" w:eastAsiaTheme="minorEastAsia" w:hAnsi="Times New Roman"/>
                <w:b/>
                <w:bCs/>
                <w:sz w:val="14"/>
                <w:szCs w:val="14"/>
              </w:rPr>
            </w:pPr>
            <w:r w:rsidRPr="00D4583B">
              <w:rPr>
                <w:rFonts w:ascii="Times New Roman" w:eastAsiaTheme="minorEastAsia" w:hAnsi="Times New Roman"/>
                <w:b/>
                <w:bCs/>
                <w:sz w:val="14"/>
                <w:szCs w:val="14"/>
              </w:rPr>
              <w:t xml:space="preserve"> Valor Total ($): 800.66 </w:t>
            </w:r>
          </w:p>
          <w:p w14:paraId="1B14C492" w14:textId="77777777" w:rsidR="003024B8" w:rsidRPr="00D4583B" w:rsidRDefault="003024B8" w:rsidP="003024B8">
            <w:pPr>
              <w:widowControl w:val="0"/>
              <w:autoSpaceDE w:val="0"/>
              <w:autoSpaceDN w:val="0"/>
              <w:adjustRightInd w:val="0"/>
              <w:jc w:val="center"/>
              <w:rPr>
                <w:rFonts w:ascii="Times New Roman" w:eastAsiaTheme="minorEastAsia" w:hAnsi="Times New Roman"/>
                <w:b/>
                <w:bCs/>
                <w:sz w:val="14"/>
                <w:szCs w:val="14"/>
              </w:rPr>
            </w:pPr>
            <w:r w:rsidRPr="00D4583B">
              <w:rPr>
                <w:rFonts w:ascii="Times New Roman" w:eastAsiaTheme="minorEastAsia" w:hAnsi="Times New Roman"/>
                <w:b/>
                <w:bCs/>
                <w:sz w:val="14"/>
                <w:szCs w:val="14"/>
              </w:rPr>
              <w:t xml:space="preserve"> Valor Total (¢): 7005.78 </w:t>
            </w:r>
          </w:p>
        </w:tc>
      </w:tr>
    </w:tbl>
    <w:p w14:paraId="6C0C28BC" w14:textId="77777777" w:rsidR="003024B8" w:rsidRPr="00D4583B" w:rsidRDefault="003024B8" w:rsidP="003024B8">
      <w:pPr>
        <w:widowControl w:val="0"/>
        <w:autoSpaceDE w:val="0"/>
        <w:autoSpaceDN w:val="0"/>
        <w:adjustRightInd w:val="0"/>
        <w:rPr>
          <w:rFonts w:ascii="Times New Roman" w:eastAsiaTheme="minorEastAsia" w:hAnsi="Times New Roman"/>
          <w:sz w:val="14"/>
          <w:szCs w:val="14"/>
        </w:rPr>
      </w:pPr>
    </w:p>
    <w:tbl>
      <w:tblPr>
        <w:tblW w:w="9057" w:type="dxa"/>
        <w:jc w:val="center"/>
        <w:tblLayout w:type="fixed"/>
        <w:tblCellMar>
          <w:left w:w="25" w:type="dxa"/>
          <w:right w:w="0" w:type="dxa"/>
        </w:tblCellMar>
        <w:tblLook w:val="0000" w:firstRow="0" w:lastRow="0" w:firstColumn="0" w:lastColumn="0" w:noHBand="0" w:noVBand="0"/>
      </w:tblPr>
      <w:tblGrid>
        <w:gridCol w:w="2557"/>
        <w:gridCol w:w="972"/>
        <w:gridCol w:w="2476"/>
        <w:gridCol w:w="563"/>
        <w:gridCol w:w="563"/>
        <w:gridCol w:w="607"/>
        <w:gridCol w:w="647"/>
        <w:gridCol w:w="672"/>
      </w:tblGrid>
      <w:tr w:rsidR="003024B8" w:rsidRPr="00D4583B" w14:paraId="4DF460D2" w14:textId="77777777" w:rsidTr="004F2837">
        <w:trPr>
          <w:trHeight w:val="289"/>
          <w:jc w:val="center"/>
        </w:trPr>
        <w:tc>
          <w:tcPr>
            <w:tcW w:w="2557" w:type="dxa"/>
            <w:vMerge w:val="restart"/>
            <w:tcBorders>
              <w:top w:val="single" w:sz="2" w:space="0" w:color="auto"/>
              <w:left w:val="single" w:sz="2" w:space="0" w:color="auto"/>
              <w:bottom w:val="single" w:sz="2" w:space="0" w:color="auto"/>
              <w:right w:val="single" w:sz="2" w:space="0" w:color="auto"/>
            </w:tcBorders>
          </w:tcPr>
          <w:p w14:paraId="2983B088" w14:textId="77777777" w:rsidR="003024B8" w:rsidRPr="00D4583B" w:rsidRDefault="00623E6B" w:rsidP="003024B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3024B8" w:rsidRPr="00D4583B">
              <w:rPr>
                <w:rFonts w:ascii="Times New Roman" w:eastAsiaTheme="minorEastAsia" w:hAnsi="Times New Roman"/>
                <w:sz w:val="14"/>
                <w:szCs w:val="14"/>
              </w:rPr>
              <w:t xml:space="preserve"> </w:t>
            </w:r>
          </w:p>
        </w:tc>
        <w:tc>
          <w:tcPr>
            <w:tcW w:w="972" w:type="dxa"/>
            <w:vMerge w:val="restart"/>
            <w:tcBorders>
              <w:top w:val="single" w:sz="2" w:space="0" w:color="auto"/>
              <w:left w:val="single" w:sz="2" w:space="0" w:color="auto"/>
              <w:bottom w:val="single" w:sz="2" w:space="0" w:color="auto"/>
              <w:right w:val="single" w:sz="2" w:space="0" w:color="auto"/>
            </w:tcBorders>
          </w:tcPr>
          <w:p w14:paraId="3C180B2D" w14:textId="77777777" w:rsidR="003024B8" w:rsidRPr="00D4583B" w:rsidRDefault="003024B8" w:rsidP="003024B8">
            <w:pPr>
              <w:widowControl w:val="0"/>
              <w:autoSpaceDE w:val="0"/>
              <w:autoSpaceDN w:val="0"/>
              <w:adjustRightInd w:val="0"/>
              <w:rPr>
                <w:rFonts w:ascii="Times New Roman" w:eastAsiaTheme="minorEastAsia" w:hAnsi="Times New Roman"/>
                <w:sz w:val="14"/>
                <w:szCs w:val="14"/>
              </w:rPr>
            </w:pPr>
            <w:r w:rsidRPr="00D4583B">
              <w:rPr>
                <w:rFonts w:ascii="Times New Roman" w:eastAsiaTheme="minorEastAsia" w:hAnsi="Times New Roman"/>
                <w:sz w:val="14"/>
                <w:szCs w:val="14"/>
              </w:rPr>
              <w:t xml:space="preserve">Solares: </w:t>
            </w:r>
          </w:p>
          <w:p w14:paraId="017198EA" w14:textId="77777777" w:rsidR="003024B8" w:rsidRPr="00D4583B" w:rsidRDefault="00623E6B" w:rsidP="003024B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3024B8" w:rsidRPr="00D4583B">
              <w:rPr>
                <w:rFonts w:ascii="Times New Roman" w:eastAsiaTheme="minorEastAsia" w:hAnsi="Times New Roman"/>
                <w:sz w:val="14"/>
                <w:szCs w:val="14"/>
              </w:rPr>
              <w:t xml:space="preserve">00000 </w:t>
            </w:r>
          </w:p>
        </w:tc>
        <w:tc>
          <w:tcPr>
            <w:tcW w:w="2476" w:type="dxa"/>
            <w:vMerge w:val="restart"/>
            <w:tcBorders>
              <w:top w:val="single" w:sz="2" w:space="0" w:color="auto"/>
              <w:left w:val="single" w:sz="2" w:space="0" w:color="auto"/>
              <w:bottom w:val="single" w:sz="2" w:space="0" w:color="auto"/>
              <w:right w:val="single" w:sz="2" w:space="0" w:color="auto"/>
            </w:tcBorders>
          </w:tcPr>
          <w:p w14:paraId="7E03FB22" w14:textId="77777777" w:rsidR="003024B8" w:rsidRPr="00D4583B" w:rsidRDefault="003024B8" w:rsidP="003024B8">
            <w:pPr>
              <w:widowControl w:val="0"/>
              <w:autoSpaceDE w:val="0"/>
              <w:autoSpaceDN w:val="0"/>
              <w:adjustRightInd w:val="0"/>
              <w:rPr>
                <w:rFonts w:ascii="Times New Roman" w:eastAsiaTheme="minorEastAsia" w:hAnsi="Times New Roman"/>
                <w:sz w:val="14"/>
                <w:szCs w:val="14"/>
              </w:rPr>
            </w:pPr>
          </w:p>
          <w:p w14:paraId="79C6350B" w14:textId="77777777" w:rsidR="003024B8" w:rsidRPr="00D4583B" w:rsidRDefault="003024B8" w:rsidP="003024B8">
            <w:pPr>
              <w:widowControl w:val="0"/>
              <w:autoSpaceDE w:val="0"/>
              <w:autoSpaceDN w:val="0"/>
              <w:adjustRightInd w:val="0"/>
              <w:rPr>
                <w:rFonts w:ascii="Times New Roman" w:eastAsiaTheme="minorEastAsia" w:hAnsi="Times New Roman"/>
                <w:sz w:val="14"/>
                <w:szCs w:val="14"/>
              </w:rPr>
            </w:pPr>
            <w:r w:rsidRPr="00D4583B">
              <w:rPr>
                <w:rFonts w:ascii="Times New Roman" w:eastAsiaTheme="minorEastAsia" w:hAnsi="Times New Roman"/>
                <w:sz w:val="14"/>
                <w:szCs w:val="14"/>
              </w:rPr>
              <w:t xml:space="preserve">HACIENDA MECHOTIQUE EXCEDENTE HIJUELA 2, POLIGONO 1 </w:t>
            </w:r>
          </w:p>
        </w:tc>
        <w:tc>
          <w:tcPr>
            <w:tcW w:w="563" w:type="dxa"/>
            <w:vMerge w:val="restart"/>
            <w:tcBorders>
              <w:top w:val="single" w:sz="2" w:space="0" w:color="auto"/>
              <w:left w:val="single" w:sz="2" w:space="0" w:color="auto"/>
              <w:bottom w:val="single" w:sz="2" w:space="0" w:color="auto"/>
              <w:right w:val="single" w:sz="2" w:space="0" w:color="auto"/>
            </w:tcBorders>
          </w:tcPr>
          <w:p w14:paraId="43EDEFBE" w14:textId="77777777" w:rsidR="003024B8" w:rsidRPr="00D4583B" w:rsidRDefault="003024B8" w:rsidP="003024B8">
            <w:pPr>
              <w:widowControl w:val="0"/>
              <w:autoSpaceDE w:val="0"/>
              <w:autoSpaceDN w:val="0"/>
              <w:adjustRightInd w:val="0"/>
              <w:jc w:val="center"/>
              <w:rPr>
                <w:rFonts w:ascii="Times New Roman" w:eastAsiaTheme="minorEastAsia" w:hAnsi="Times New Roman"/>
                <w:sz w:val="14"/>
                <w:szCs w:val="14"/>
              </w:rPr>
            </w:pPr>
          </w:p>
          <w:p w14:paraId="1A131289" w14:textId="77777777" w:rsidR="003024B8" w:rsidRPr="00D4583B" w:rsidRDefault="00623E6B" w:rsidP="003024B8">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3" w:type="dxa"/>
            <w:vMerge w:val="restart"/>
            <w:tcBorders>
              <w:top w:val="single" w:sz="2" w:space="0" w:color="auto"/>
              <w:left w:val="single" w:sz="2" w:space="0" w:color="auto"/>
              <w:bottom w:val="single" w:sz="2" w:space="0" w:color="auto"/>
              <w:right w:val="single" w:sz="2" w:space="0" w:color="auto"/>
            </w:tcBorders>
          </w:tcPr>
          <w:p w14:paraId="68BAC252" w14:textId="77777777" w:rsidR="003024B8" w:rsidRPr="00D4583B" w:rsidRDefault="003024B8" w:rsidP="003024B8">
            <w:pPr>
              <w:widowControl w:val="0"/>
              <w:autoSpaceDE w:val="0"/>
              <w:autoSpaceDN w:val="0"/>
              <w:adjustRightInd w:val="0"/>
              <w:jc w:val="center"/>
              <w:rPr>
                <w:rFonts w:ascii="Times New Roman" w:eastAsiaTheme="minorEastAsia" w:hAnsi="Times New Roman"/>
                <w:sz w:val="14"/>
                <w:szCs w:val="14"/>
              </w:rPr>
            </w:pPr>
          </w:p>
          <w:p w14:paraId="5FBDB89A" w14:textId="77777777" w:rsidR="003024B8" w:rsidRPr="00D4583B" w:rsidRDefault="00623E6B" w:rsidP="003024B8">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7" w:type="dxa"/>
            <w:vMerge w:val="restart"/>
            <w:tcBorders>
              <w:top w:val="single" w:sz="2" w:space="0" w:color="auto"/>
              <w:left w:val="single" w:sz="2" w:space="0" w:color="auto"/>
              <w:bottom w:val="single" w:sz="2" w:space="0" w:color="auto"/>
              <w:right w:val="single" w:sz="2" w:space="0" w:color="auto"/>
            </w:tcBorders>
          </w:tcPr>
          <w:p w14:paraId="0C5FCC9B" w14:textId="77777777" w:rsidR="003024B8" w:rsidRPr="00D4583B" w:rsidRDefault="003024B8" w:rsidP="003024B8">
            <w:pPr>
              <w:widowControl w:val="0"/>
              <w:autoSpaceDE w:val="0"/>
              <w:autoSpaceDN w:val="0"/>
              <w:adjustRightInd w:val="0"/>
              <w:jc w:val="right"/>
              <w:rPr>
                <w:rFonts w:ascii="Times New Roman" w:eastAsiaTheme="minorEastAsia" w:hAnsi="Times New Roman"/>
                <w:sz w:val="14"/>
                <w:szCs w:val="14"/>
              </w:rPr>
            </w:pPr>
          </w:p>
          <w:p w14:paraId="523915EC" w14:textId="77777777" w:rsidR="003024B8" w:rsidRPr="00D4583B" w:rsidRDefault="003024B8" w:rsidP="003024B8">
            <w:pPr>
              <w:widowControl w:val="0"/>
              <w:autoSpaceDE w:val="0"/>
              <w:autoSpaceDN w:val="0"/>
              <w:adjustRightInd w:val="0"/>
              <w:jc w:val="right"/>
              <w:rPr>
                <w:rFonts w:ascii="Times New Roman" w:eastAsiaTheme="minorEastAsia" w:hAnsi="Times New Roman"/>
                <w:sz w:val="14"/>
                <w:szCs w:val="14"/>
              </w:rPr>
            </w:pPr>
            <w:r w:rsidRPr="00D4583B">
              <w:rPr>
                <w:rFonts w:ascii="Times New Roman" w:eastAsiaTheme="minorEastAsia" w:hAnsi="Times New Roman"/>
                <w:sz w:val="14"/>
                <w:szCs w:val="14"/>
              </w:rPr>
              <w:t xml:space="preserve">400.00 </w:t>
            </w:r>
          </w:p>
        </w:tc>
        <w:tc>
          <w:tcPr>
            <w:tcW w:w="647" w:type="dxa"/>
            <w:tcBorders>
              <w:top w:val="single" w:sz="2" w:space="0" w:color="auto"/>
              <w:left w:val="single" w:sz="2" w:space="0" w:color="auto"/>
              <w:bottom w:val="single" w:sz="2" w:space="0" w:color="auto"/>
              <w:right w:val="single" w:sz="2" w:space="0" w:color="auto"/>
            </w:tcBorders>
          </w:tcPr>
          <w:p w14:paraId="730AE0BD" w14:textId="77777777" w:rsidR="003024B8" w:rsidRPr="00D4583B" w:rsidRDefault="003024B8" w:rsidP="003024B8">
            <w:pPr>
              <w:widowControl w:val="0"/>
              <w:autoSpaceDE w:val="0"/>
              <w:autoSpaceDN w:val="0"/>
              <w:adjustRightInd w:val="0"/>
              <w:jc w:val="right"/>
              <w:rPr>
                <w:rFonts w:ascii="Times New Roman" w:eastAsiaTheme="minorEastAsia" w:hAnsi="Times New Roman"/>
                <w:sz w:val="14"/>
                <w:szCs w:val="14"/>
              </w:rPr>
            </w:pPr>
          </w:p>
          <w:p w14:paraId="035CA2FB" w14:textId="77777777" w:rsidR="003024B8" w:rsidRPr="00D4583B" w:rsidRDefault="003024B8" w:rsidP="003024B8">
            <w:pPr>
              <w:widowControl w:val="0"/>
              <w:autoSpaceDE w:val="0"/>
              <w:autoSpaceDN w:val="0"/>
              <w:adjustRightInd w:val="0"/>
              <w:jc w:val="right"/>
              <w:rPr>
                <w:rFonts w:ascii="Times New Roman" w:eastAsiaTheme="minorEastAsia" w:hAnsi="Times New Roman"/>
                <w:sz w:val="14"/>
                <w:szCs w:val="14"/>
              </w:rPr>
            </w:pPr>
            <w:r w:rsidRPr="00D4583B">
              <w:rPr>
                <w:rFonts w:ascii="Times New Roman" w:eastAsiaTheme="minorEastAsia" w:hAnsi="Times New Roman"/>
                <w:sz w:val="14"/>
                <w:szCs w:val="14"/>
              </w:rPr>
              <w:t xml:space="preserve">1020.00 </w:t>
            </w:r>
          </w:p>
        </w:tc>
        <w:tc>
          <w:tcPr>
            <w:tcW w:w="669" w:type="dxa"/>
            <w:tcBorders>
              <w:top w:val="single" w:sz="2" w:space="0" w:color="auto"/>
              <w:left w:val="single" w:sz="2" w:space="0" w:color="auto"/>
              <w:bottom w:val="single" w:sz="2" w:space="0" w:color="auto"/>
              <w:right w:val="single" w:sz="2" w:space="0" w:color="auto"/>
            </w:tcBorders>
          </w:tcPr>
          <w:p w14:paraId="13E53574" w14:textId="77777777" w:rsidR="003024B8" w:rsidRPr="00D4583B" w:rsidRDefault="003024B8" w:rsidP="003024B8">
            <w:pPr>
              <w:widowControl w:val="0"/>
              <w:autoSpaceDE w:val="0"/>
              <w:autoSpaceDN w:val="0"/>
              <w:adjustRightInd w:val="0"/>
              <w:jc w:val="right"/>
              <w:rPr>
                <w:rFonts w:ascii="Times New Roman" w:eastAsiaTheme="minorEastAsia" w:hAnsi="Times New Roman"/>
                <w:sz w:val="14"/>
                <w:szCs w:val="14"/>
              </w:rPr>
            </w:pPr>
          </w:p>
          <w:p w14:paraId="5B405471" w14:textId="77777777" w:rsidR="003024B8" w:rsidRPr="00D4583B" w:rsidRDefault="003024B8" w:rsidP="003024B8">
            <w:pPr>
              <w:widowControl w:val="0"/>
              <w:autoSpaceDE w:val="0"/>
              <w:autoSpaceDN w:val="0"/>
              <w:adjustRightInd w:val="0"/>
              <w:jc w:val="right"/>
              <w:rPr>
                <w:rFonts w:ascii="Times New Roman" w:eastAsiaTheme="minorEastAsia" w:hAnsi="Times New Roman"/>
                <w:sz w:val="14"/>
                <w:szCs w:val="14"/>
              </w:rPr>
            </w:pPr>
            <w:r w:rsidRPr="00D4583B">
              <w:rPr>
                <w:rFonts w:ascii="Times New Roman" w:eastAsiaTheme="minorEastAsia" w:hAnsi="Times New Roman"/>
                <w:sz w:val="14"/>
                <w:szCs w:val="14"/>
              </w:rPr>
              <w:t xml:space="preserve">8925.00 </w:t>
            </w:r>
          </w:p>
        </w:tc>
      </w:tr>
      <w:tr w:rsidR="003024B8" w:rsidRPr="00D4583B" w14:paraId="4B3DB676" w14:textId="77777777" w:rsidTr="004F2837">
        <w:trPr>
          <w:trHeight w:val="150"/>
          <w:jc w:val="center"/>
        </w:trPr>
        <w:tc>
          <w:tcPr>
            <w:tcW w:w="2557" w:type="dxa"/>
            <w:vMerge/>
            <w:tcBorders>
              <w:top w:val="single" w:sz="2" w:space="0" w:color="auto"/>
              <w:left w:val="single" w:sz="2" w:space="0" w:color="auto"/>
              <w:bottom w:val="single" w:sz="2" w:space="0" w:color="auto"/>
              <w:right w:val="single" w:sz="2" w:space="0" w:color="auto"/>
            </w:tcBorders>
          </w:tcPr>
          <w:p w14:paraId="3333361A" w14:textId="77777777" w:rsidR="003024B8" w:rsidRPr="00D4583B" w:rsidRDefault="003024B8" w:rsidP="003024B8">
            <w:pPr>
              <w:widowControl w:val="0"/>
              <w:autoSpaceDE w:val="0"/>
              <w:autoSpaceDN w:val="0"/>
              <w:adjustRightInd w:val="0"/>
              <w:rPr>
                <w:rFonts w:ascii="Times New Roman" w:eastAsiaTheme="minorEastAsia" w:hAnsi="Times New Roman"/>
                <w:sz w:val="14"/>
                <w:szCs w:val="14"/>
              </w:rPr>
            </w:pPr>
          </w:p>
        </w:tc>
        <w:tc>
          <w:tcPr>
            <w:tcW w:w="972" w:type="dxa"/>
            <w:vMerge/>
            <w:tcBorders>
              <w:top w:val="single" w:sz="2" w:space="0" w:color="auto"/>
              <w:left w:val="single" w:sz="2" w:space="0" w:color="auto"/>
              <w:bottom w:val="single" w:sz="2" w:space="0" w:color="auto"/>
              <w:right w:val="single" w:sz="2" w:space="0" w:color="auto"/>
            </w:tcBorders>
          </w:tcPr>
          <w:p w14:paraId="4EAF46CE" w14:textId="77777777" w:rsidR="003024B8" w:rsidRPr="00D4583B" w:rsidRDefault="003024B8" w:rsidP="003024B8">
            <w:pPr>
              <w:widowControl w:val="0"/>
              <w:autoSpaceDE w:val="0"/>
              <w:autoSpaceDN w:val="0"/>
              <w:adjustRightInd w:val="0"/>
              <w:rPr>
                <w:rFonts w:ascii="Times New Roman" w:eastAsiaTheme="minorEastAsia" w:hAnsi="Times New Roman"/>
                <w:sz w:val="14"/>
                <w:szCs w:val="14"/>
              </w:rPr>
            </w:pPr>
          </w:p>
        </w:tc>
        <w:tc>
          <w:tcPr>
            <w:tcW w:w="2476" w:type="dxa"/>
            <w:vMerge/>
            <w:tcBorders>
              <w:top w:val="single" w:sz="2" w:space="0" w:color="auto"/>
              <w:left w:val="single" w:sz="2" w:space="0" w:color="auto"/>
              <w:bottom w:val="single" w:sz="2" w:space="0" w:color="auto"/>
              <w:right w:val="single" w:sz="2" w:space="0" w:color="auto"/>
            </w:tcBorders>
          </w:tcPr>
          <w:p w14:paraId="353C31FD" w14:textId="77777777" w:rsidR="003024B8" w:rsidRPr="00D4583B" w:rsidRDefault="003024B8" w:rsidP="003024B8">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14:paraId="615698FD" w14:textId="77777777" w:rsidR="003024B8" w:rsidRPr="00D4583B" w:rsidRDefault="003024B8" w:rsidP="003024B8">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14:paraId="52381932" w14:textId="77777777" w:rsidR="003024B8" w:rsidRPr="00D4583B" w:rsidRDefault="003024B8" w:rsidP="003024B8">
            <w:pPr>
              <w:widowControl w:val="0"/>
              <w:autoSpaceDE w:val="0"/>
              <w:autoSpaceDN w:val="0"/>
              <w:adjustRightInd w:val="0"/>
              <w:rPr>
                <w:rFonts w:ascii="Times New Roman" w:eastAsiaTheme="minorEastAsia"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14:paraId="4D2B7399" w14:textId="77777777" w:rsidR="003024B8" w:rsidRPr="00D4583B" w:rsidRDefault="003024B8" w:rsidP="003024B8">
            <w:pPr>
              <w:widowControl w:val="0"/>
              <w:autoSpaceDE w:val="0"/>
              <w:autoSpaceDN w:val="0"/>
              <w:adjustRightInd w:val="0"/>
              <w:jc w:val="right"/>
              <w:rPr>
                <w:rFonts w:ascii="Times New Roman" w:eastAsiaTheme="minorEastAsia" w:hAnsi="Times New Roman"/>
                <w:sz w:val="14"/>
                <w:szCs w:val="14"/>
              </w:rPr>
            </w:pPr>
            <w:r w:rsidRPr="00D4583B">
              <w:rPr>
                <w:rFonts w:ascii="Times New Roman" w:eastAsiaTheme="minorEastAsia" w:hAnsi="Times New Roman"/>
                <w:sz w:val="14"/>
                <w:szCs w:val="14"/>
              </w:rPr>
              <w:t xml:space="preserve">400.00 </w:t>
            </w:r>
          </w:p>
        </w:tc>
        <w:tc>
          <w:tcPr>
            <w:tcW w:w="647" w:type="dxa"/>
            <w:tcBorders>
              <w:top w:val="single" w:sz="2" w:space="0" w:color="auto"/>
              <w:left w:val="single" w:sz="2" w:space="0" w:color="auto"/>
              <w:bottom w:val="single" w:sz="2" w:space="0" w:color="auto"/>
              <w:right w:val="single" w:sz="2" w:space="0" w:color="auto"/>
            </w:tcBorders>
          </w:tcPr>
          <w:p w14:paraId="16FE85A8" w14:textId="77777777" w:rsidR="003024B8" w:rsidRPr="00D4583B" w:rsidRDefault="003024B8" w:rsidP="003024B8">
            <w:pPr>
              <w:widowControl w:val="0"/>
              <w:autoSpaceDE w:val="0"/>
              <w:autoSpaceDN w:val="0"/>
              <w:adjustRightInd w:val="0"/>
              <w:jc w:val="right"/>
              <w:rPr>
                <w:rFonts w:ascii="Times New Roman" w:eastAsiaTheme="minorEastAsia" w:hAnsi="Times New Roman"/>
                <w:sz w:val="14"/>
                <w:szCs w:val="14"/>
              </w:rPr>
            </w:pPr>
            <w:r w:rsidRPr="00D4583B">
              <w:rPr>
                <w:rFonts w:ascii="Times New Roman" w:eastAsiaTheme="minorEastAsia" w:hAnsi="Times New Roman"/>
                <w:sz w:val="14"/>
                <w:szCs w:val="14"/>
              </w:rPr>
              <w:t xml:space="preserve">1020.00 </w:t>
            </w:r>
          </w:p>
        </w:tc>
        <w:tc>
          <w:tcPr>
            <w:tcW w:w="669" w:type="dxa"/>
            <w:tcBorders>
              <w:top w:val="single" w:sz="2" w:space="0" w:color="auto"/>
              <w:left w:val="single" w:sz="2" w:space="0" w:color="auto"/>
              <w:bottom w:val="single" w:sz="2" w:space="0" w:color="auto"/>
              <w:right w:val="single" w:sz="2" w:space="0" w:color="auto"/>
            </w:tcBorders>
          </w:tcPr>
          <w:p w14:paraId="3D5A460A" w14:textId="77777777" w:rsidR="003024B8" w:rsidRPr="00D4583B" w:rsidRDefault="003024B8" w:rsidP="003024B8">
            <w:pPr>
              <w:widowControl w:val="0"/>
              <w:autoSpaceDE w:val="0"/>
              <w:autoSpaceDN w:val="0"/>
              <w:adjustRightInd w:val="0"/>
              <w:jc w:val="right"/>
              <w:rPr>
                <w:rFonts w:ascii="Times New Roman" w:eastAsiaTheme="minorEastAsia" w:hAnsi="Times New Roman"/>
                <w:sz w:val="14"/>
                <w:szCs w:val="14"/>
              </w:rPr>
            </w:pPr>
            <w:r w:rsidRPr="00D4583B">
              <w:rPr>
                <w:rFonts w:ascii="Times New Roman" w:eastAsiaTheme="minorEastAsia" w:hAnsi="Times New Roman"/>
                <w:sz w:val="14"/>
                <w:szCs w:val="14"/>
              </w:rPr>
              <w:t xml:space="preserve">8925.00 </w:t>
            </w:r>
          </w:p>
        </w:tc>
      </w:tr>
      <w:tr w:rsidR="003024B8" w:rsidRPr="00D4583B" w14:paraId="68D746F4" w14:textId="77777777" w:rsidTr="004F2837">
        <w:trPr>
          <w:trHeight w:val="443"/>
          <w:jc w:val="center"/>
        </w:trPr>
        <w:tc>
          <w:tcPr>
            <w:tcW w:w="2557" w:type="dxa"/>
            <w:vMerge/>
            <w:tcBorders>
              <w:top w:val="single" w:sz="2" w:space="0" w:color="auto"/>
              <w:left w:val="single" w:sz="2" w:space="0" w:color="auto"/>
              <w:bottom w:val="single" w:sz="2" w:space="0" w:color="auto"/>
              <w:right w:val="single" w:sz="2" w:space="0" w:color="auto"/>
            </w:tcBorders>
          </w:tcPr>
          <w:p w14:paraId="198DBBFD" w14:textId="77777777" w:rsidR="003024B8" w:rsidRPr="00D4583B" w:rsidRDefault="003024B8" w:rsidP="003024B8">
            <w:pPr>
              <w:widowControl w:val="0"/>
              <w:autoSpaceDE w:val="0"/>
              <w:autoSpaceDN w:val="0"/>
              <w:adjustRightInd w:val="0"/>
              <w:rPr>
                <w:rFonts w:ascii="Times New Roman" w:eastAsiaTheme="minorEastAsia" w:hAnsi="Times New Roman"/>
                <w:sz w:val="14"/>
                <w:szCs w:val="14"/>
              </w:rPr>
            </w:pPr>
          </w:p>
        </w:tc>
        <w:tc>
          <w:tcPr>
            <w:tcW w:w="972" w:type="dxa"/>
            <w:vMerge w:val="restart"/>
            <w:tcBorders>
              <w:top w:val="single" w:sz="2" w:space="0" w:color="auto"/>
              <w:left w:val="single" w:sz="2" w:space="0" w:color="auto"/>
              <w:bottom w:val="single" w:sz="2" w:space="0" w:color="auto"/>
              <w:right w:val="single" w:sz="2" w:space="0" w:color="auto"/>
            </w:tcBorders>
          </w:tcPr>
          <w:p w14:paraId="6D719AB2" w14:textId="77777777" w:rsidR="003024B8" w:rsidRPr="00D4583B" w:rsidRDefault="003024B8" w:rsidP="003024B8">
            <w:pPr>
              <w:widowControl w:val="0"/>
              <w:autoSpaceDE w:val="0"/>
              <w:autoSpaceDN w:val="0"/>
              <w:adjustRightInd w:val="0"/>
              <w:rPr>
                <w:rFonts w:ascii="Times New Roman" w:eastAsiaTheme="minorEastAsia" w:hAnsi="Times New Roman"/>
                <w:sz w:val="14"/>
                <w:szCs w:val="14"/>
              </w:rPr>
            </w:pPr>
            <w:r w:rsidRPr="00D4583B">
              <w:rPr>
                <w:rFonts w:ascii="Times New Roman" w:eastAsiaTheme="minorEastAsia" w:hAnsi="Times New Roman"/>
                <w:sz w:val="14"/>
                <w:szCs w:val="14"/>
              </w:rPr>
              <w:t xml:space="preserve">Lotes: </w:t>
            </w:r>
          </w:p>
          <w:p w14:paraId="3A488AF0" w14:textId="77777777" w:rsidR="003024B8" w:rsidRPr="00D4583B" w:rsidRDefault="00623E6B" w:rsidP="003024B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3024B8" w:rsidRPr="00D4583B">
              <w:rPr>
                <w:rFonts w:ascii="Times New Roman" w:eastAsiaTheme="minorEastAsia" w:hAnsi="Times New Roman"/>
                <w:sz w:val="14"/>
                <w:szCs w:val="14"/>
              </w:rPr>
              <w:t xml:space="preserve">-00000 </w:t>
            </w:r>
          </w:p>
          <w:p w14:paraId="0C06DECD" w14:textId="77777777" w:rsidR="003024B8" w:rsidRPr="00D4583B" w:rsidRDefault="003024B8" w:rsidP="003024B8">
            <w:pPr>
              <w:widowControl w:val="0"/>
              <w:autoSpaceDE w:val="0"/>
              <w:autoSpaceDN w:val="0"/>
              <w:adjustRightInd w:val="0"/>
              <w:rPr>
                <w:rFonts w:ascii="Times New Roman" w:eastAsiaTheme="minorEastAsia" w:hAnsi="Times New Roman"/>
                <w:sz w:val="14"/>
                <w:szCs w:val="14"/>
              </w:rPr>
            </w:pPr>
            <w:r w:rsidRPr="00D4583B">
              <w:rPr>
                <w:rFonts w:ascii="Times New Roman" w:eastAsiaTheme="minorEastAsia" w:hAnsi="Times New Roman"/>
                <w:sz w:val="14"/>
                <w:szCs w:val="14"/>
              </w:rPr>
              <w:t xml:space="preserve"> </w:t>
            </w:r>
          </w:p>
        </w:tc>
        <w:tc>
          <w:tcPr>
            <w:tcW w:w="2476" w:type="dxa"/>
            <w:vMerge w:val="restart"/>
            <w:tcBorders>
              <w:top w:val="single" w:sz="2" w:space="0" w:color="auto"/>
              <w:left w:val="single" w:sz="2" w:space="0" w:color="auto"/>
              <w:bottom w:val="single" w:sz="2" w:space="0" w:color="auto"/>
              <w:right w:val="single" w:sz="2" w:space="0" w:color="auto"/>
            </w:tcBorders>
          </w:tcPr>
          <w:p w14:paraId="7E9E0821" w14:textId="77777777" w:rsidR="003024B8" w:rsidRPr="00D4583B" w:rsidRDefault="003024B8" w:rsidP="003024B8">
            <w:pPr>
              <w:widowControl w:val="0"/>
              <w:autoSpaceDE w:val="0"/>
              <w:autoSpaceDN w:val="0"/>
              <w:adjustRightInd w:val="0"/>
              <w:rPr>
                <w:rFonts w:ascii="Times New Roman" w:eastAsiaTheme="minorEastAsia" w:hAnsi="Times New Roman"/>
                <w:sz w:val="14"/>
                <w:szCs w:val="14"/>
              </w:rPr>
            </w:pPr>
          </w:p>
          <w:p w14:paraId="0FAAD9E5" w14:textId="77777777" w:rsidR="003024B8" w:rsidRPr="00D4583B" w:rsidRDefault="003024B8" w:rsidP="003024B8">
            <w:pPr>
              <w:widowControl w:val="0"/>
              <w:autoSpaceDE w:val="0"/>
              <w:autoSpaceDN w:val="0"/>
              <w:adjustRightInd w:val="0"/>
              <w:rPr>
                <w:rFonts w:ascii="Times New Roman" w:eastAsiaTheme="minorEastAsia" w:hAnsi="Times New Roman"/>
                <w:sz w:val="14"/>
                <w:szCs w:val="14"/>
              </w:rPr>
            </w:pPr>
            <w:r w:rsidRPr="00D4583B">
              <w:rPr>
                <w:rFonts w:ascii="Times New Roman" w:eastAsiaTheme="minorEastAsia" w:hAnsi="Times New Roman"/>
                <w:sz w:val="14"/>
                <w:szCs w:val="14"/>
              </w:rPr>
              <w:t xml:space="preserve">HACIENDA MECHOTIQUE EXCEDENTE HIJUELA 2, POLIGONO 1 </w:t>
            </w:r>
          </w:p>
          <w:p w14:paraId="2875DC11" w14:textId="77777777" w:rsidR="003024B8" w:rsidRPr="00D4583B" w:rsidRDefault="003024B8" w:rsidP="003024B8">
            <w:pPr>
              <w:widowControl w:val="0"/>
              <w:autoSpaceDE w:val="0"/>
              <w:autoSpaceDN w:val="0"/>
              <w:adjustRightInd w:val="0"/>
              <w:rPr>
                <w:rFonts w:ascii="Times New Roman" w:eastAsiaTheme="minorEastAsia" w:hAnsi="Times New Roman"/>
                <w:sz w:val="14"/>
                <w:szCs w:val="14"/>
              </w:rPr>
            </w:pPr>
            <w:r w:rsidRPr="00D4583B">
              <w:rPr>
                <w:rFonts w:ascii="Times New Roman" w:eastAsiaTheme="minorEastAsia" w:hAnsi="Times New Roman"/>
                <w:sz w:val="14"/>
                <w:szCs w:val="14"/>
              </w:rPr>
              <w:t xml:space="preserve"> </w:t>
            </w:r>
          </w:p>
        </w:tc>
        <w:tc>
          <w:tcPr>
            <w:tcW w:w="563" w:type="dxa"/>
            <w:vMerge w:val="restart"/>
            <w:tcBorders>
              <w:top w:val="single" w:sz="2" w:space="0" w:color="auto"/>
              <w:left w:val="single" w:sz="2" w:space="0" w:color="auto"/>
              <w:bottom w:val="single" w:sz="2" w:space="0" w:color="auto"/>
              <w:right w:val="single" w:sz="2" w:space="0" w:color="auto"/>
            </w:tcBorders>
          </w:tcPr>
          <w:p w14:paraId="4C8842A7" w14:textId="77777777" w:rsidR="003024B8" w:rsidRPr="00D4583B" w:rsidRDefault="003024B8" w:rsidP="003024B8">
            <w:pPr>
              <w:widowControl w:val="0"/>
              <w:autoSpaceDE w:val="0"/>
              <w:autoSpaceDN w:val="0"/>
              <w:adjustRightInd w:val="0"/>
              <w:jc w:val="center"/>
              <w:rPr>
                <w:rFonts w:ascii="Times New Roman" w:eastAsiaTheme="minorEastAsia" w:hAnsi="Times New Roman"/>
                <w:sz w:val="14"/>
                <w:szCs w:val="14"/>
              </w:rPr>
            </w:pPr>
          </w:p>
          <w:p w14:paraId="2271EFA4" w14:textId="77777777" w:rsidR="003024B8" w:rsidRPr="00D4583B" w:rsidRDefault="00623E6B" w:rsidP="003024B8">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p w14:paraId="08031A6F" w14:textId="77777777" w:rsidR="003024B8" w:rsidRPr="00D4583B" w:rsidRDefault="003024B8" w:rsidP="003024B8">
            <w:pPr>
              <w:widowControl w:val="0"/>
              <w:autoSpaceDE w:val="0"/>
              <w:autoSpaceDN w:val="0"/>
              <w:adjustRightInd w:val="0"/>
              <w:jc w:val="center"/>
              <w:rPr>
                <w:rFonts w:ascii="Times New Roman" w:eastAsiaTheme="minorEastAsia" w:hAnsi="Times New Roman"/>
                <w:sz w:val="14"/>
                <w:szCs w:val="14"/>
              </w:rPr>
            </w:pPr>
          </w:p>
        </w:tc>
        <w:tc>
          <w:tcPr>
            <w:tcW w:w="563" w:type="dxa"/>
            <w:vMerge w:val="restart"/>
            <w:tcBorders>
              <w:top w:val="single" w:sz="2" w:space="0" w:color="auto"/>
              <w:left w:val="single" w:sz="2" w:space="0" w:color="auto"/>
              <w:bottom w:val="single" w:sz="2" w:space="0" w:color="auto"/>
              <w:right w:val="single" w:sz="2" w:space="0" w:color="auto"/>
            </w:tcBorders>
          </w:tcPr>
          <w:p w14:paraId="7A19BC1C" w14:textId="77777777" w:rsidR="003024B8" w:rsidRPr="00D4583B" w:rsidRDefault="003024B8" w:rsidP="003024B8">
            <w:pPr>
              <w:widowControl w:val="0"/>
              <w:autoSpaceDE w:val="0"/>
              <w:autoSpaceDN w:val="0"/>
              <w:adjustRightInd w:val="0"/>
              <w:jc w:val="center"/>
              <w:rPr>
                <w:rFonts w:ascii="Times New Roman" w:eastAsiaTheme="minorEastAsia" w:hAnsi="Times New Roman"/>
                <w:sz w:val="14"/>
                <w:szCs w:val="14"/>
              </w:rPr>
            </w:pPr>
          </w:p>
          <w:p w14:paraId="48526952" w14:textId="77777777" w:rsidR="003024B8" w:rsidRPr="00D4583B" w:rsidRDefault="00623E6B" w:rsidP="003024B8">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p w14:paraId="1C9F3F0A" w14:textId="77777777" w:rsidR="003024B8" w:rsidRPr="00D4583B" w:rsidRDefault="003024B8" w:rsidP="003024B8">
            <w:pPr>
              <w:widowControl w:val="0"/>
              <w:autoSpaceDE w:val="0"/>
              <w:autoSpaceDN w:val="0"/>
              <w:adjustRightInd w:val="0"/>
              <w:jc w:val="center"/>
              <w:rPr>
                <w:rFonts w:ascii="Times New Roman" w:eastAsiaTheme="minorEastAsia" w:hAnsi="Times New Roman"/>
                <w:sz w:val="14"/>
                <w:szCs w:val="14"/>
              </w:rPr>
            </w:pPr>
          </w:p>
        </w:tc>
        <w:tc>
          <w:tcPr>
            <w:tcW w:w="607" w:type="dxa"/>
            <w:vMerge w:val="restart"/>
            <w:tcBorders>
              <w:top w:val="single" w:sz="2" w:space="0" w:color="auto"/>
              <w:left w:val="single" w:sz="2" w:space="0" w:color="auto"/>
              <w:bottom w:val="single" w:sz="2" w:space="0" w:color="auto"/>
              <w:right w:val="single" w:sz="2" w:space="0" w:color="auto"/>
            </w:tcBorders>
          </w:tcPr>
          <w:p w14:paraId="24422AB7" w14:textId="77777777" w:rsidR="003024B8" w:rsidRPr="00D4583B" w:rsidRDefault="003024B8" w:rsidP="003024B8">
            <w:pPr>
              <w:widowControl w:val="0"/>
              <w:autoSpaceDE w:val="0"/>
              <w:autoSpaceDN w:val="0"/>
              <w:adjustRightInd w:val="0"/>
              <w:jc w:val="right"/>
              <w:rPr>
                <w:rFonts w:ascii="Times New Roman" w:eastAsiaTheme="minorEastAsia" w:hAnsi="Times New Roman"/>
                <w:sz w:val="14"/>
                <w:szCs w:val="14"/>
              </w:rPr>
            </w:pPr>
          </w:p>
          <w:p w14:paraId="196D7E48" w14:textId="77777777" w:rsidR="003024B8" w:rsidRPr="00D4583B" w:rsidRDefault="003024B8" w:rsidP="003024B8">
            <w:pPr>
              <w:widowControl w:val="0"/>
              <w:autoSpaceDE w:val="0"/>
              <w:autoSpaceDN w:val="0"/>
              <w:adjustRightInd w:val="0"/>
              <w:jc w:val="right"/>
              <w:rPr>
                <w:rFonts w:ascii="Times New Roman" w:eastAsiaTheme="minorEastAsia" w:hAnsi="Times New Roman"/>
                <w:sz w:val="14"/>
                <w:szCs w:val="14"/>
              </w:rPr>
            </w:pPr>
            <w:r w:rsidRPr="00D4583B">
              <w:rPr>
                <w:rFonts w:ascii="Times New Roman" w:eastAsiaTheme="minorEastAsia" w:hAnsi="Times New Roman"/>
                <w:sz w:val="14"/>
                <w:szCs w:val="14"/>
              </w:rPr>
              <w:t xml:space="preserve">8401.16 </w:t>
            </w:r>
          </w:p>
          <w:p w14:paraId="189254CB" w14:textId="77777777" w:rsidR="003024B8" w:rsidRPr="00D4583B" w:rsidRDefault="003024B8" w:rsidP="003024B8">
            <w:pPr>
              <w:widowControl w:val="0"/>
              <w:autoSpaceDE w:val="0"/>
              <w:autoSpaceDN w:val="0"/>
              <w:adjustRightInd w:val="0"/>
              <w:jc w:val="right"/>
              <w:rPr>
                <w:rFonts w:ascii="Times New Roman" w:eastAsiaTheme="minorEastAsia" w:hAnsi="Times New Roman"/>
                <w:sz w:val="14"/>
                <w:szCs w:val="14"/>
              </w:rPr>
            </w:pPr>
            <w:r w:rsidRPr="00D4583B">
              <w:rPr>
                <w:rFonts w:ascii="Times New Roman" w:eastAsiaTheme="minorEastAsia" w:hAnsi="Times New Roman"/>
                <w:sz w:val="14"/>
                <w:szCs w:val="14"/>
              </w:rPr>
              <w:t xml:space="preserve"> </w:t>
            </w:r>
          </w:p>
        </w:tc>
        <w:tc>
          <w:tcPr>
            <w:tcW w:w="647" w:type="dxa"/>
            <w:tcBorders>
              <w:top w:val="single" w:sz="2" w:space="0" w:color="auto"/>
              <w:left w:val="single" w:sz="2" w:space="0" w:color="auto"/>
              <w:bottom w:val="single" w:sz="2" w:space="0" w:color="auto"/>
              <w:right w:val="single" w:sz="2" w:space="0" w:color="auto"/>
            </w:tcBorders>
          </w:tcPr>
          <w:p w14:paraId="40CBB1E8" w14:textId="77777777" w:rsidR="003024B8" w:rsidRPr="00D4583B" w:rsidRDefault="003024B8" w:rsidP="003024B8">
            <w:pPr>
              <w:widowControl w:val="0"/>
              <w:autoSpaceDE w:val="0"/>
              <w:autoSpaceDN w:val="0"/>
              <w:adjustRightInd w:val="0"/>
              <w:jc w:val="right"/>
              <w:rPr>
                <w:rFonts w:ascii="Times New Roman" w:eastAsiaTheme="minorEastAsia" w:hAnsi="Times New Roman"/>
                <w:sz w:val="14"/>
                <w:szCs w:val="14"/>
              </w:rPr>
            </w:pPr>
          </w:p>
          <w:p w14:paraId="6174FA07" w14:textId="77777777" w:rsidR="003024B8" w:rsidRPr="00D4583B" w:rsidRDefault="003024B8" w:rsidP="003024B8">
            <w:pPr>
              <w:widowControl w:val="0"/>
              <w:autoSpaceDE w:val="0"/>
              <w:autoSpaceDN w:val="0"/>
              <w:adjustRightInd w:val="0"/>
              <w:jc w:val="right"/>
              <w:rPr>
                <w:rFonts w:ascii="Times New Roman" w:eastAsiaTheme="minorEastAsia" w:hAnsi="Times New Roman"/>
                <w:sz w:val="14"/>
                <w:szCs w:val="14"/>
              </w:rPr>
            </w:pPr>
            <w:r w:rsidRPr="00D4583B">
              <w:rPr>
                <w:rFonts w:ascii="Times New Roman" w:eastAsiaTheme="minorEastAsia" w:hAnsi="Times New Roman"/>
                <w:sz w:val="14"/>
                <w:szCs w:val="14"/>
              </w:rPr>
              <w:t xml:space="preserve">927.17 </w:t>
            </w:r>
          </w:p>
          <w:p w14:paraId="5FA8DC32" w14:textId="77777777" w:rsidR="003024B8" w:rsidRPr="00D4583B" w:rsidRDefault="003024B8" w:rsidP="003024B8">
            <w:pPr>
              <w:widowControl w:val="0"/>
              <w:autoSpaceDE w:val="0"/>
              <w:autoSpaceDN w:val="0"/>
              <w:adjustRightInd w:val="0"/>
              <w:jc w:val="right"/>
              <w:rPr>
                <w:rFonts w:ascii="Times New Roman" w:eastAsiaTheme="minorEastAsia" w:hAnsi="Times New Roman"/>
                <w:sz w:val="14"/>
                <w:szCs w:val="14"/>
              </w:rPr>
            </w:pPr>
            <w:r w:rsidRPr="00D4583B">
              <w:rPr>
                <w:rFonts w:ascii="Times New Roman" w:eastAsiaTheme="minorEastAsia" w:hAnsi="Times New Roman"/>
                <w:sz w:val="14"/>
                <w:szCs w:val="14"/>
              </w:rPr>
              <w:t xml:space="preserve"> </w:t>
            </w:r>
          </w:p>
        </w:tc>
        <w:tc>
          <w:tcPr>
            <w:tcW w:w="669" w:type="dxa"/>
            <w:tcBorders>
              <w:top w:val="single" w:sz="2" w:space="0" w:color="auto"/>
              <w:left w:val="single" w:sz="2" w:space="0" w:color="auto"/>
              <w:bottom w:val="single" w:sz="2" w:space="0" w:color="auto"/>
              <w:right w:val="single" w:sz="2" w:space="0" w:color="auto"/>
            </w:tcBorders>
          </w:tcPr>
          <w:p w14:paraId="6C145B74" w14:textId="77777777" w:rsidR="003024B8" w:rsidRPr="00D4583B" w:rsidRDefault="003024B8" w:rsidP="003024B8">
            <w:pPr>
              <w:widowControl w:val="0"/>
              <w:autoSpaceDE w:val="0"/>
              <w:autoSpaceDN w:val="0"/>
              <w:adjustRightInd w:val="0"/>
              <w:jc w:val="right"/>
              <w:rPr>
                <w:rFonts w:ascii="Times New Roman" w:eastAsiaTheme="minorEastAsia" w:hAnsi="Times New Roman"/>
                <w:sz w:val="14"/>
                <w:szCs w:val="14"/>
              </w:rPr>
            </w:pPr>
          </w:p>
          <w:p w14:paraId="6405638E" w14:textId="77777777" w:rsidR="003024B8" w:rsidRPr="00D4583B" w:rsidRDefault="003024B8" w:rsidP="003024B8">
            <w:pPr>
              <w:widowControl w:val="0"/>
              <w:autoSpaceDE w:val="0"/>
              <w:autoSpaceDN w:val="0"/>
              <w:adjustRightInd w:val="0"/>
              <w:jc w:val="right"/>
              <w:rPr>
                <w:rFonts w:ascii="Times New Roman" w:eastAsiaTheme="minorEastAsia" w:hAnsi="Times New Roman"/>
                <w:sz w:val="14"/>
                <w:szCs w:val="14"/>
              </w:rPr>
            </w:pPr>
            <w:r w:rsidRPr="00D4583B">
              <w:rPr>
                <w:rFonts w:ascii="Times New Roman" w:eastAsiaTheme="minorEastAsia" w:hAnsi="Times New Roman"/>
                <w:sz w:val="14"/>
                <w:szCs w:val="14"/>
              </w:rPr>
              <w:t xml:space="preserve">8112.74 </w:t>
            </w:r>
          </w:p>
          <w:p w14:paraId="3DC92683" w14:textId="77777777" w:rsidR="003024B8" w:rsidRPr="00D4583B" w:rsidRDefault="003024B8" w:rsidP="003024B8">
            <w:pPr>
              <w:widowControl w:val="0"/>
              <w:autoSpaceDE w:val="0"/>
              <w:autoSpaceDN w:val="0"/>
              <w:adjustRightInd w:val="0"/>
              <w:jc w:val="right"/>
              <w:rPr>
                <w:rFonts w:ascii="Times New Roman" w:eastAsiaTheme="minorEastAsia" w:hAnsi="Times New Roman"/>
                <w:sz w:val="14"/>
                <w:szCs w:val="14"/>
              </w:rPr>
            </w:pPr>
            <w:r w:rsidRPr="00D4583B">
              <w:rPr>
                <w:rFonts w:ascii="Times New Roman" w:eastAsiaTheme="minorEastAsia" w:hAnsi="Times New Roman"/>
                <w:sz w:val="14"/>
                <w:szCs w:val="14"/>
              </w:rPr>
              <w:t xml:space="preserve"> </w:t>
            </w:r>
          </w:p>
        </w:tc>
      </w:tr>
      <w:tr w:rsidR="003024B8" w:rsidRPr="00D4583B" w14:paraId="4BBB23B3" w14:textId="77777777" w:rsidTr="004F2837">
        <w:trPr>
          <w:trHeight w:val="150"/>
          <w:jc w:val="center"/>
        </w:trPr>
        <w:tc>
          <w:tcPr>
            <w:tcW w:w="2557" w:type="dxa"/>
            <w:vMerge/>
            <w:tcBorders>
              <w:top w:val="single" w:sz="2" w:space="0" w:color="auto"/>
              <w:left w:val="single" w:sz="2" w:space="0" w:color="auto"/>
              <w:bottom w:val="single" w:sz="2" w:space="0" w:color="auto"/>
              <w:right w:val="single" w:sz="2" w:space="0" w:color="auto"/>
            </w:tcBorders>
          </w:tcPr>
          <w:p w14:paraId="25C9F6E7" w14:textId="77777777" w:rsidR="003024B8" w:rsidRPr="00D4583B" w:rsidRDefault="003024B8" w:rsidP="003024B8">
            <w:pPr>
              <w:widowControl w:val="0"/>
              <w:autoSpaceDE w:val="0"/>
              <w:autoSpaceDN w:val="0"/>
              <w:adjustRightInd w:val="0"/>
              <w:rPr>
                <w:rFonts w:ascii="Times New Roman" w:eastAsiaTheme="minorEastAsia" w:hAnsi="Times New Roman"/>
                <w:sz w:val="14"/>
                <w:szCs w:val="14"/>
              </w:rPr>
            </w:pPr>
          </w:p>
        </w:tc>
        <w:tc>
          <w:tcPr>
            <w:tcW w:w="972" w:type="dxa"/>
            <w:vMerge/>
            <w:tcBorders>
              <w:top w:val="single" w:sz="2" w:space="0" w:color="auto"/>
              <w:left w:val="single" w:sz="2" w:space="0" w:color="auto"/>
              <w:bottom w:val="single" w:sz="2" w:space="0" w:color="auto"/>
              <w:right w:val="single" w:sz="2" w:space="0" w:color="auto"/>
            </w:tcBorders>
          </w:tcPr>
          <w:p w14:paraId="5011C3D9" w14:textId="77777777" w:rsidR="003024B8" w:rsidRPr="00D4583B" w:rsidRDefault="003024B8" w:rsidP="003024B8">
            <w:pPr>
              <w:widowControl w:val="0"/>
              <w:autoSpaceDE w:val="0"/>
              <w:autoSpaceDN w:val="0"/>
              <w:adjustRightInd w:val="0"/>
              <w:rPr>
                <w:rFonts w:ascii="Times New Roman" w:eastAsiaTheme="minorEastAsia" w:hAnsi="Times New Roman"/>
                <w:sz w:val="14"/>
                <w:szCs w:val="14"/>
              </w:rPr>
            </w:pPr>
          </w:p>
        </w:tc>
        <w:tc>
          <w:tcPr>
            <w:tcW w:w="2476" w:type="dxa"/>
            <w:vMerge/>
            <w:tcBorders>
              <w:top w:val="single" w:sz="2" w:space="0" w:color="auto"/>
              <w:left w:val="single" w:sz="2" w:space="0" w:color="auto"/>
              <w:bottom w:val="single" w:sz="2" w:space="0" w:color="auto"/>
              <w:right w:val="single" w:sz="2" w:space="0" w:color="auto"/>
            </w:tcBorders>
          </w:tcPr>
          <w:p w14:paraId="5493440E" w14:textId="77777777" w:rsidR="003024B8" w:rsidRPr="00D4583B" w:rsidRDefault="003024B8" w:rsidP="003024B8">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14:paraId="30A6C054" w14:textId="77777777" w:rsidR="003024B8" w:rsidRPr="00D4583B" w:rsidRDefault="003024B8" w:rsidP="003024B8">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14:paraId="082D17EF" w14:textId="77777777" w:rsidR="003024B8" w:rsidRPr="00D4583B" w:rsidRDefault="003024B8" w:rsidP="003024B8">
            <w:pPr>
              <w:widowControl w:val="0"/>
              <w:autoSpaceDE w:val="0"/>
              <w:autoSpaceDN w:val="0"/>
              <w:adjustRightInd w:val="0"/>
              <w:rPr>
                <w:rFonts w:ascii="Times New Roman" w:eastAsiaTheme="minorEastAsia"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14:paraId="44FBCEE4" w14:textId="77777777" w:rsidR="003024B8" w:rsidRPr="00D4583B" w:rsidRDefault="003024B8" w:rsidP="003024B8">
            <w:pPr>
              <w:widowControl w:val="0"/>
              <w:autoSpaceDE w:val="0"/>
              <w:autoSpaceDN w:val="0"/>
              <w:adjustRightInd w:val="0"/>
              <w:jc w:val="right"/>
              <w:rPr>
                <w:rFonts w:ascii="Times New Roman" w:eastAsiaTheme="minorEastAsia" w:hAnsi="Times New Roman"/>
                <w:sz w:val="14"/>
                <w:szCs w:val="14"/>
              </w:rPr>
            </w:pPr>
            <w:r w:rsidRPr="00D4583B">
              <w:rPr>
                <w:rFonts w:ascii="Times New Roman" w:eastAsiaTheme="minorEastAsia" w:hAnsi="Times New Roman"/>
                <w:sz w:val="14"/>
                <w:szCs w:val="14"/>
              </w:rPr>
              <w:t xml:space="preserve">8401.16 </w:t>
            </w:r>
          </w:p>
        </w:tc>
        <w:tc>
          <w:tcPr>
            <w:tcW w:w="647" w:type="dxa"/>
            <w:tcBorders>
              <w:top w:val="single" w:sz="2" w:space="0" w:color="auto"/>
              <w:left w:val="single" w:sz="2" w:space="0" w:color="auto"/>
              <w:bottom w:val="single" w:sz="2" w:space="0" w:color="auto"/>
              <w:right w:val="single" w:sz="2" w:space="0" w:color="auto"/>
            </w:tcBorders>
          </w:tcPr>
          <w:p w14:paraId="0B3CDAF8" w14:textId="77777777" w:rsidR="003024B8" w:rsidRPr="00D4583B" w:rsidRDefault="003024B8" w:rsidP="003024B8">
            <w:pPr>
              <w:widowControl w:val="0"/>
              <w:autoSpaceDE w:val="0"/>
              <w:autoSpaceDN w:val="0"/>
              <w:adjustRightInd w:val="0"/>
              <w:jc w:val="right"/>
              <w:rPr>
                <w:rFonts w:ascii="Times New Roman" w:eastAsiaTheme="minorEastAsia" w:hAnsi="Times New Roman"/>
                <w:sz w:val="14"/>
                <w:szCs w:val="14"/>
              </w:rPr>
            </w:pPr>
            <w:r w:rsidRPr="00D4583B">
              <w:rPr>
                <w:rFonts w:ascii="Times New Roman" w:eastAsiaTheme="minorEastAsia" w:hAnsi="Times New Roman"/>
                <w:sz w:val="14"/>
                <w:szCs w:val="14"/>
              </w:rPr>
              <w:t xml:space="preserve">927.17 </w:t>
            </w:r>
          </w:p>
        </w:tc>
        <w:tc>
          <w:tcPr>
            <w:tcW w:w="669" w:type="dxa"/>
            <w:tcBorders>
              <w:top w:val="single" w:sz="2" w:space="0" w:color="auto"/>
              <w:left w:val="single" w:sz="2" w:space="0" w:color="auto"/>
              <w:bottom w:val="single" w:sz="2" w:space="0" w:color="auto"/>
              <w:right w:val="single" w:sz="2" w:space="0" w:color="auto"/>
            </w:tcBorders>
          </w:tcPr>
          <w:p w14:paraId="38A92347" w14:textId="77777777" w:rsidR="003024B8" w:rsidRPr="00D4583B" w:rsidRDefault="003024B8" w:rsidP="003024B8">
            <w:pPr>
              <w:widowControl w:val="0"/>
              <w:autoSpaceDE w:val="0"/>
              <w:autoSpaceDN w:val="0"/>
              <w:adjustRightInd w:val="0"/>
              <w:jc w:val="right"/>
              <w:rPr>
                <w:rFonts w:ascii="Times New Roman" w:eastAsiaTheme="minorEastAsia" w:hAnsi="Times New Roman"/>
                <w:sz w:val="14"/>
                <w:szCs w:val="14"/>
              </w:rPr>
            </w:pPr>
            <w:r w:rsidRPr="00D4583B">
              <w:rPr>
                <w:rFonts w:ascii="Times New Roman" w:eastAsiaTheme="minorEastAsia" w:hAnsi="Times New Roman"/>
                <w:sz w:val="14"/>
                <w:szCs w:val="14"/>
              </w:rPr>
              <w:t xml:space="preserve">8112.74 </w:t>
            </w:r>
          </w:p>
        </w:tc>
      </w:tr>
      <w:tr w:rsidR="003024B8" w:rsidRPr="00D4583B" w14:paraId="7227961F" w14:textId="77777777" w:rsidTr="004F2837">
        <w:trPr>
          <w:trHeight w:val="443"/>
          <w:jc w:val="center"/>
        </w:trPr>
        <w:tc>
          <w:tcPr>
            <w:tcW w:w="2557" w:type="dxa"/>
            <w:vMerge/>
            <w:tcBorders>
              <w:top w:val="single" w:sz="2" w:space="0" w:color="auto"/>
              <w:left w:val="single" w:sz="2" w:space="0" w:color="auto"/>
              <w:bottom w:val="single" w:sz="2" w:space="0" w:color="auto"/>
              <w:right w:val="single" w:sz="2" w:space="0" w:color="auto"/>
            </w:tcBorders>
          </w:tcPr>
          <w:p w14:paraId="655559C0" w14:textId="77777777" w:rsidR="003024B8" w:rsidRPr="00D4583B" w:rsidRDefault="003024B8" w:rsidP="003024B8">
            <w:pPr>
              <w:widowControl w:val="0"/>
              <w:autoSpaceDE w:val="0"/>
              <w:autoSpaceDN w:val="0"/>
              <w:adjustRightInd w:val="0"/>
              <w:rPr>
                <w:rFonts w:ascii="Times New Roman" w:eastAsiaTheme="minorEastAsia" w:hAnsi="Times New Roman"/>
                <w:sz w:val="14"/>
                <w:szCs w:val="14"/>
              </w:rPr>
            </w:pPr>
          </w:p>
        </w:tc>
        <w:tc>
          <w:tcPr>
            <w:tcW w:w="6500" w:type="dxa"/>
            <w:gridSpan w:val="7"/>
            <w:tcBorders>
              <w:top w:val="single" w:sz="2" w:space="0" w:color="auto"/>
              <w:left w:val="single" w:sz="2" w:space="0" w:color="auto"/>
              <w:bottom w:val="single" w:sz="2" w:space="0" w:color="auto"/>
              <w:right w:val="single" w:sz="2" w:space="0" w:color="auto"/>
            </w:tcBorders>
          </w:tcPr>
          <w:p w14:paraId="1660FEC8" w14:textId="77777777" w:rsidR="003024B8" w:rsidRPr="00D4583B" w:rsidRDefault="003024B8" w:rsidP="003024B8">
            <w:pPr>
              <w:widowControl w:val="0"/>
              <w:autoSpaceDE w:val="0"/>
              <w:autoSpaceDN w:val="0"/>
              <w:adjustRightInd w:val="0"/>
              <w:jc w:val="center"/>
              <w:rPr>
                <w:rFonts w:ascii="Times New Roman" w:eastAsiaTheme="minorEastAsia" w:hAnsi="Times New Roman"/>
                <w:b/>
                <w:bCs/>
                <w:sz w:val="14"/>
                <w:szCs w:val="14"/>
              </w:rPr>
            </w:pPr>
            <w:r w:rsidRPr="00D4583B">
              <w:rPr>
                <w:rFonts w:ascii="Times New Roman" w:eastAsiaTheme="minorEastAsia" w:hAnsi="Times New Roman"/>
                <w:b/>
                <w:bCs/>
                <w:sz w:val="14"/>
                <w:szCs w:val="14"/>
              </w:rPr>
              <w:t xml:space="preserve">Area Total: 8801.16 </w:t>
            </w:r>
          </w:p>
          <w:p w14:paraId="221B04F1" w14:textId="77777777" w:rsidR="003024B8" w:rsidRPr="00D4583B" w:rsidRDefault="003024B8" w:rsidP="003024B8">
            <w:pPr>
              <w:widowControl w:val="0"/>
              <w:autoSpaceDE w:val="0"/>
              <w:autoSpaceDN w:val="0"/>
              <w:adjustRightInd w:val="0"/>
              <w:jc w:val="center"/>
              <w:rPr>
                <w:rFonts w:ascii="Times New Roman" w:eastAsiaTheme="minorEastAsia" w:hAnsi="Times New Roman"/>
                <w:b/>
                <w:bCs/>
                <w:sz w:val="14"/>
                <w:szCs w:val="14"/>
              </w:rPr>
            </w:pPr>
            <w:r w:rsidRPr="00D4583B">
              <w:rPr>
                <w:rFonts w:ascii="Times New Roman" w:eastAsiaTheme="minorEastAsia" w:hAnsi="Times New Roman"/>
                <w:b/>
                <w:bCs/>
                <w:sz w:val="14"/>
                <w:szCs w:val="14"/>
              </w:rPr>
              <w:t xml:space="preserve"> Valor Total ($): 1947.17 </w:t>
            </w:r>
          </w:p>
          <w:p w14:paraId="01995391" w14:textId="77777777" w:rsidR="003024B8" w:rsidRPr="00D4583B" w:rsidRDefault="003024B8" w:rsidP="003024B8">
            <w:pPr>
              <w:widowControl w:val="0"/>
              <w:autoSpaceDE w:val="0"/>
              <w:autoSpaceDN w:val="0"/>
              <w:adjustRightInd w:val="0"/>
              <w:jc w:val="center"/>
              <w:rPr>
                <w:rFonts w:ascii="Times New Roman" w:eastAsiaTheme="minorEastAsia" w:hAnsi="Times New Roman"/>
                <w:b/>
                <w:bCs/>
                <w:sz w:val="14"/>
                <w:szCs w:val="14"/>
              </w:rPr>
            </w:pPr>
            <w:r w:rsidRPr="00D4583B">
              <w:rPr>
                <w:rFonts w:ascii="Times New Roman" w:eastAsiaTheme="minorEastAsia" w:hAnsi="Times New Roman"/>
                <w:b/>
                <w:bCs/>
                <w:sz w:val="14"/>
                <w:szCs w:val="14"/>
              </w:rPr>
              <w:t xml:space="preserve"> Valor Total (¢): 17037.74 </w:t>
            </w:r>
          </w:p>
        </w:tc>
      </w:tr>
    </w:tbl>
    <w:p w14:paraId="73B72928" w14:textId="77777777" w:rsidR="003024B8" w:rsidRPr="00D4583B" w:rsidRDefault="003024B8" w:rsidP="003024B8">
      <w:pPr>
        <w:widowControl w:val="0"/>
        <w:autoSpaceDE w:val="0"/>
        <w:autoSpaceDN w:val="0"/>
        <w:adjustRightInd w:val="0"/>
        <w:rPr>
          <w:rFonts w:ascii="Times New Roman" w:eastAsiaTheme="minorEastAsia" w:hAnsi="Times New Roman"/>
          <w:sz w:val="14"/>
          <w:szCs w:val="14"/>
        </w:rPr>
      </w:pPr>
    </w:p>
    <w:tbl>
      <w:tblPr>
        <w:tblW w:w="9016" w:type="dxa"/>
        <w:jc w:val="center"/>
        <w:tblLayout w:type="fixed"/>
        <w:tblCellMar>
          <w:left w:w="25" w:type="dxa"/>
          <w:right w:w="0" w:type="dxa"/>
        </w:tblCellMar>
        <w:tblLook w:val="0000" w:firstRow="0" w:lastRow="0" w:firstColumn="0" w:lastColumn="0" w:noHBand="0" w:noVBand="0"/>
      </w:tblPr>
      <w:tblGrid>
        <w:gridCol w:w="2546"/>
        <w:gridCol w:w="969"/>
        <w:gridCol w:w="2466"/>
        <w:gridCol w:w="564"/>
        <w:gridCol w:w="564"/>
        <w:gridCol w:w="604"/>
        <w:gridCol w:w="644"/>
        <w:gridCol w:w="659"/>
      </w:tblGrid>
      <w:tr w:rsidR="003024B8" w:rsidRPr="00D4583B" w14:paraId="127367C9" w14:textId="77777777" w:rsidTr="004F2837">
        <w:trPr>
          <w:trHeight w:val="363"/>
          <w:jc w:val="center"/>
        </w:trPr>
        <w:tc>
          <w:tcPr>
            <w:tcW w:w="2546" w:type="dxa"/>
            <w:vMerge w:val="restart"/>
            <w:tcBorders>
              <w:top w:val="single" w:sz="2" w:space="0" w:color="auto"/>
              <w:left w:val="single" w:sz="2" w:space="0" w:color="auto"/>
              <w:bottom w:val="single" w:sz="2" w:space="0" w:color="auto"/>
              <w:right w:val="single" w:sz="2" w:space="0" w:color="auto"/>
            </w:tcBorders>
          </w:tcPr>
          <w:p w14:paraId="54B2DFB0" w14:textId="77777777" w:rsidR="003024B8" w:rsidRPr="00D4583B" w:rsidRDefault="004F2837" w:rsidP="003024B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3024B8" w:rsidRPr="00D4583B">
              <w:rPr>
                <w:rFonts w:ascii="Times New Roman" w:eastAsiaTheme="minorEastAsia" w:hAnsi="Times New Roman"/>
                <w:sz w:val="14"/>
                <w:szCs w:val="14"/>
              </w:rPr>
              <w:t xml:space="preserve"> </w:t>
            </w:r>
          </w:p>
        </w:tc>
        <w:tc>
          <w:tcPr>
            <w:tcW w:w="969" w:type="dxa"/>
            <w:vMerge w:val="restart"/>
            <w:tcBorders>
              <w:top w:val="single" w:sz="2" w:space="0" w:color="auto"/>
              <w:left w:val="single" w:sz="2" w:space="0" w:color="auto"/>
              <w:bottom w:val="single" w:sz="2" w:space="0" w:color="auto"/>
              <w:right w:val="single" w:sz="2" w:space="0" w:color="auto"/>
            </w:tcBorders>
          </w:tcPr>
          <w:p w14:paraId="6D3C3C06" w14:textId="77777777" w:rsidR="003024B8" w:rsidRPr="00D4583B" w:rsidRDefault="003024B8" w:rsidP="003024B8">
            <w:pPr>
              <w:widowControl w:val="0"/>
              <w:autoSpaceDE w:val="0"/>
              <w:autoSpaceDN w:val="0"/>
              <w:adjustRightInd w:val="0"/>
              <w:rPr>
                <w:rFonts w:ascii="Times New Roman" w:eastAsiaTheme="minorEastAsia" w:hAnsi="Times New Roman"/>
                <w:sz w:val="14"/>
                <w:szCs w:val="14"/>
              </w:rPr>
            </w:pPr>
            <w:r w:rsidRPr="00D4583B">
              <w:rPr>
                <w:rFonts w:ascii="Times New Roman" w:eastAsiaTheme="minorEastAsia" w:hAnsi="Times New Roman"/>
                <w:sz w:val="14"/>
                <w:szCs w:val="14"/>
              </w:rPr>
              <w:t xml:space="preserve">Lotes: </w:t>
            </w:r>
          </w:p>
          <w:p w14:paraId="3AD7B142" w14:textId="77777777" w:rsidR="003024B8" w:rsidRPr="00D4583B" w:rsidRDefault="004F2837" w:rsidP="003024B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3024B8" w:rsidRPr="00D4583B">
              <w:rPr>
                <w:rFonts w:ascii="Times New Roman" w:eastAsiaTheme="minorEastAsia" w:hAnsi="Times New Roman"/>
                <w:sz w:val="14"/>
                <w:szCs w:val="14"/>
              </w:rPr>
              <w:t xml:space="preserve">00000 </w:t>
            </w:r>
          </w:p>
        </w:tc>
        <w:tc>
          <w:tcPr>
            <w:tcW w:w="2466" w:type="dxa"/>
            <w:vMerge w:val="restart"/>
            <w:tcBorders>
              <w:top w:val="single" w:sz="2" w:space="0" w:color="auto"/>
              <w:left w:val="single" w:sz="2" w:space="0" w:color="auto"/>
              <w:bottom w:val="single" w:sz="2" w:space="0" w:color="auto"/>
              <w:right w:val="single" w:sz="2" w:space="0" w:color="auto"/>
            </w:tcBorders>
          </w:tcPr>
          <w:p w14:paraId="7FB80D36" w14:textId="77777777" w:rsidR="003024B8" w:rsidRPr="00D4583B" w:rsidRDefault="003024B8" w:rsidP="003024B8">
            <w:pPr>
              <w:widowControl w:val="0"/>
              <w:autoSpaceDE w:val="0"/>
              <w:autoSpaceDN w:val="0"/>
              <w:adjustRightInd w:val="0"/>
              <w:rPr>
                <w:rFonts w:ascii="Times New Roman" w:eastAsiaTheme="minorEastAsia" w:hAnsi="Times New Roman"/>
                <w:sz w:val="14"/>
                <w:szCs w:val="14"/>
              </w:rPr>
            </w:pPr>
          </w:p>
          <w:p w14:paraId="52DFC175" w14:textId="77777777" w:rsidR="003024B8" w:rsidRPr="00D4583B" w:rsidRDefault="003024B8" w:rsidP="003024B8">
            <w:pPr>
              <w:widowControl w:val="0"/>
              <w:autoSpaceDE w:val="0"/>
              <w:autoSpaceDN w:val="0"/>
              <w:adjustRightInd w:val="0"/>
              <w:rPr>
                <w:rFonts w:ascii="Times New Roman" w:eastAsiaTheme="minorEastAsia" w:hAnsi="Times New Roman"/>
                <w:sz w:val="14"/>
                <w:szCs w:val="14"/>
              </w:rPr>
            </w:pPr>
            <w:r w:rsidRPr="00D4583B">
              <w:rPr>
                <w:rFonts w:ascii="Times New Roman" w:eastAsiaTheme="minorEastAsia" w:hAnsi="Times New Roman"/>
                <w:sz w:val="14"/>
                <w:szCs w:val="14"/>
              </w:rPr>
              <w:t xml:space="preserve">HACIENDA MECHOTIQUE EXCEDENTE HIJUELA 2, POLIGONO 1 </w:t>
            </w:r>
          </w:p>
        </w:tc>
        <w:tc>
          <w:tcPr>
            <w:tcW w:w="564" w:type="dxa"/>
            <w:vMerge w:val="restart"/>
            <w:tcBorders>
              <w:top w:val="single" w:sz="2" w:space="0" w:color="auto"/>
              <w:left w:val="single" w:sz="2" w:space="0" w:color="auto"/>
              <w:bottom w:val="single" w:sz="2" w:space="0" w:color="auto"/>
              <w:right w:val="single" w:sz="2" w:space="0" w:color="auto"/>
            </w:tcBorders>
          </w:tcPr>
          <w:p w14:paraId="6D0D949F" w14:textId="77777777" w:rsidR="003024B8" w:rsidRPr="00D4583B" w:rsidRDefault="003024B8" w:rsidP="003024B8">
            <w:pPr>
              <w:widowControl w:val="0"/>
              <w:autoSpaceDE w:val="0"/>
              <w:autoSpaceDN w:val="0"/>
              <w:adjustRightInd w:val="0"/>
              <w:jc w:val="center"/>
              <w:rPr>
                <w:rFonts w:ascii="Times New Roman" w:eastAsiaTheme="minorEastAsia" w:hAnsi="Times New Roman"/>
                <w:sz w:val="14"/>
                <w:szCs w:val="14"/>
              </w:rPr>
            </w:pPr>
          </w:p>
          <w:p w14:paraId="3D0B7FEA" w14:textId="77777777" w:rsidR="003024B8" w:rsidRPr="00D4583B" w:rsidRDefault="004F2837" w:rsidP="003024B8">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4" w:type="dxa"/>
            <w:vMerge w:val="restart"/>
            <w:tcBorders>
              <w:top w:val="single" w:sz="2" w:space="0" w:color="auto"/>
              <w:left w:val="single" w:sz="2" w:space="0" w:color="auto"/>
              <w:bottom w:val="single" w:sz="2" w:space="0" w:color="auto"/>
              <w:right w:val="single" w:sz="2" w:space="0" w:color="auto"/>
            </w:tcBorders>
          </w:tcPr>
          <w:p w14:paraId="7D36FA10" w14:textId="77777777" w:rsidR="003024B8" w:rsidRPr="00D4583B" w:rsidRDefault="003024B8" w:rsidP="003024B8">
            <w:pPr>
              <w:widowControl w:val="0"/>
              <w:autoSpaceDE w:val="0"/>
              <w:autoSpaceDN w:val="0"/>
              <w:adjustRightInd w:val="0"/>
              <w:jc w:val="center"/>
              <w:rPr>
                <w:rFonts w:ascii="Times New Roman" w:eastAsiaTheme="minorEastAsia" w:hAnsi="Times New Roman"/>
                <w:sz w:val="14"/>
                <w:szCs w:val="14"/>
              </w:rPr>
            </w:pPr>
          </w:p>
          <w:p w14:paraId="412431A5" w14:textId="77777777" w:rsidR="003024B8" w:rsidRPr="00D4583B" w:rsidRDefault="004F2837" w:rsidP="003024B8">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4" w:type="dxa"/>
            <w:vMerge w:val="restart"/>
            <w:tcBorders>
              <w:top w:val="single" w:sz="2" w:space="0" w:color="auto"/>
              <w:left w:val="single" w:sz="2" w:space="0" w:color="auto"/>
              <w:bottom w:val="single" w:sz="2" w:space="0" w:color="auto"/>
              <w:right w:val="single" w:sz="2" w:space="0" w:color="auto"/>
            </w:tcBorders>
          </w:tcPr>
          <w:p w14:paraId="24916E45" w14:textId="77777777" w:rsidR="003024B8" w:rsidRPr="00D4583B" w:rsidRDefault="003024B8" w:rsidP="003024B8">
            <w:pPr>
              <w:widowControl w:val="0"/>
              <w:autoSpaceDE w:val="0"/>
              <w:autoSpaceDN w:val="0"/>
              <w:adjustRightInd w:val="0"/>
              <w:jc w:val="right"/>
              <w:rPr>
                <w:rFonts w:ascii="Times New Roman" w:eastAsiaTheme="minorEastAsia" w:hAnsi="Times New Roman"/>
                <w:sz w:val="14"/>
                <w:szCs w:val="14"/>
              </w:rPr>
            </w:pPr>
          </w:p>
          <w:p w14:paraId="7A40130C" w14:textId="77777777" w:rsidR="003024B8" w:rsidRPr="00D4583B" w:rsidRDefault="003024B8" w:rsidP="003024B8">
            <w:pPr>
              <w:widowControl w:val="0"/>
              <w:autoSpaceDE w:val="0"/>
              <w:autoSpaceDN w:val="0"/>
              <w:adjustRightInd w:val="0"/>
              <w:jc w:val="right"/>
              <w:rPr>
                <w:rFonts w:ascii="Times New Roman" w:eastAsiaTheme="minorEastAsia" w:hAnsi="Times New Roman"/>
                <w:sz w:val="14"/>
                <w:szCs w:val="14"/>
              </w:rPr>
            </w:pPr>
            <w:r w:rsidRPr="00D4583B">
              <w:rPr>
                <w:rFonts w:ascii="Times New Roman" w:eastAsiaTheme="minorEastAsia" w:hAnsi="Times New Roman"/>
                <w:sz w:val="14"/>
                <w:szCs w:val="14"/>
              </w:rPr>
              <w:t xml:space="preserve">7127.52 </w:t>
            </w:r>
          </w:p>
        </w:tc>
        <w:tc>
          <w:tcPr>
            <w:tcW w:w="644" w:type="dxa"/>
            <w:tcBorders>
              <w:top w:val="single" w:sz="2" w:space="0" w:color="auto"/>
              <w:left w:val="single" w:sz="2" w:space="0" w:color="auto"/>
              <w:bottom w:val="single" w:sz="2" w:space="0" w:color="auto"/>
              <w:right w:val="single" w:sz="2" w:space="0" w:color="auto"/>
            </w:tcBorders>
          </w:tcPr>
          <w:p w14:paraId="0727A63A" w14:textId="77777777" w:rsidR="003024B8" w:rsidRPr="00D4583B" w:rsidRDefault="003024B8" w:rsidP="003024B8">
            <w:pPr>
              <w:widowControl w:val="0"/>
              <w:autoSpaceDE w:val="0"/>
              <w:autoSpaceDN w:val="0"/>
              <w:adjustRightInd w:val="0"/>
              <w:jc w:val="right"/>
              <w:rPr>
                <w:rFonts w:ascii="Times New Roman" w:eastAsiaTheme="minorEastAsia" w:hAnsi="Times New Roman"/>
                <w:sz w:val="14"/>
                <w:szCs w:val="14"/>
              </w:rPr>
            </w:pPr>
          </w:p>
          <w:p w14:paraId="1720C415" w14:textId="77777777" w:rsidR="003024B8" w:rsidRPr="00D4583B" w:rsidRDefault="003024B8" w:rsidP="003024B8">
            <w:pPr>
              <w:widowControl w:val="0"/>
              <w:autoSpaceDE w:val="0"/>
              <w:autoSpaceDN w:val="0"/>
              <w:adjustRightInd w:val="0"/>
              <w:jc w:val="right"/>
              <w:rPr>
                <w:rFonts w:ascii="Times New Roman" w:eastAsiaTheme="minorEastAsia" w:hAnsi="Times New Roman"/>
                <w:sz w:val="14"/>
                <w:szCs w:val="14"/>
              </w:rPr>
            </w:pPr>
            <w:r w:rsidRPr="00D4583B">
              <w:rPr>
                <w:rFonts w:ascii="Times New Roman" w:eastAsiaTheme="minorEastAsia" w:hAnsi="Times New Roman"/>
                <w:sz w:val="14"/>
                <w:szCs w:val="14"/>
              </w:rPr>
              <w:t xml:space="preserve">1041.10 </w:t>
            </w:r>
          </w:p>
        </w:tc>
        <w:tc>
          <w:tcPr>
            <w:tcW w:w="657" w:type="dxa"/>
            <w:tcBorders>
              <w:top w:val="single" w:sz="2" w:space="0" w:color="auto"/>
              <w:left w:val="single" w:sz="2" w:space="0" w:color="auto"/>
              <w:bottom w:val="single" w:sz="2" w:space="0" w:color="auto"/>
              <w:right w:val="single" w:sz="2" w:space="0" w:color="auto"/>
            </w:tcBorders>
          </w:tcPr>
          <w:p w14:paraId="5F0F1844" w14:textId="77777777" w:rsidR="003024B8" w:rsidRPr="00D4583B" w:rsidRDefault="003024B8" w:rsidP="003024B8">
            <w:pPr>
              <w:widowControl w:val="0"/>
              <w:autoSpaceDE w:val="0"/>
              <w:autoSpaceDN w:val="0"/>
              <w:adjustRightInd w:val="0"/>
              <w:jc w:val="right"/>
              <w:rPr>
                <w:rFonts w:ascii="Times New Roman" w:eastAsiaTheme="minorEastAsia" w:hAnsi="Times New Roman"/>
                <w:sz w:val="14"/>
                <w:szCs w:val="14"/>
              </w:rPr>
            </w:pPr>
          </w:p>
          <w:p w14:paraId="6122E336" w14:textId="77777777" w:rsidR="003024B8" w:rsidRPr="00D4583B" w:rsidRDefault="003024B8" w:rsidP="003024B8">
            <w:pPr>
              <w:widowControl w:val="0"/>
              <w:autoSpaceDE w:val="0"/>
              <w:autoSpaceDN w:val="0"/>
              <w:adjustRightInd w:val="0"/>
              <w:jc w:val="right"/>
              <w:rPr>
                <w:rFonts w:ascii="Times New Roman" w:eastAsiaTheme="minorEastAsia" w:hAnsi="Times New Roman"/>
                <w:sz w:val="14"/>
                <w:szCs w:val="14"/>
              </w:rPr>
            </w:pPr>
            <w:r w:rsidRPr="00D4583B">
              <w:rPr>
                <w:rFonts w:ascii="Times New Roman" w:eastAsiaTheme="minorEastAsia" w:hAnsi="Times New Roman"/>
                <w:sz w:val="14"/>
                <w:szCs w:val="14"/>
              </w:rPr>
              <w:t xml:space="preserve">9109.63 </w:t>
            </w:r>
          </w:p>
        </w:tc>
      </w:tr>
      <w:tr w:rsidR="003024B8" w:rsidRPr="00D4583B" w14:paraId="558D7D65" w14:textId="77777777" w:rsidTr="004F2837">
        <w:trPr>
          <w:trHeight w:val="188"/>
          <w:jc w:val="center"/>
        </w:trPr>
        <w:tc>
          <w:tcPr>
            <w:tcW w:w="2546" w:type="dxa"/>
            <w:vMerge/>
            <w:tcBorders>
              <w:top w:val="single" w:sz="2" w:space="0" w:color="auto"/>
              <w:left w:val="single" w:sz="2" w:space="0" w:color="auto"/>
              <w:bottom w:val="single" w:sz="2" w:space="0" w:color="auto"/>
              <w:right w:val="single" w:sz="2" w:space="0" w:color="auto"/>
            </w:tcBorders>
          </w:tcPr>
          <w:p w14:paraId="70614356" w14:textId="77777777" w:rsidR="003024B8" w:rsidRPr="00D4583B" w:rsidRDefault="003024B8" w:rsidP="003024B8">
            <w:pPr>
              <w:widowControl w:val="0"/>
              <w:autoSpaceDE w:val="0"/>
              <w:autoSpaceDN w:val="0"/>
              <w:adjustRightInd w:val="0"/>
              <w:rPr>
                <w:rFonts w:ascii="Times New Roman" w:eastAsiaTheme="minorEastAsia" w:hAnsi="Times New Roman"/>
                <w:sz w:val="14"/>
                <w:szCs w:val="14"/>
              </w:rPr>
            </w:pPr>
          </w:p>
        </w:tc>
        <w:tc>
          <w:tcPr>
            <w:tcW w:w="969" w:type="dxa"/>
            <w:vMerge/>
            <w:tcBorders>
              <w:top w:val="single" w:sz="2" w:space="0" w:color="auto"/>
              <w:left w:val="single" w:sz="2" w:space="0" w:color="auto"/>
              <w:bottom w:val="single" w:sz="2" w:space="0" w:color="auto"/>
              <w:right w:val="single" w:sz="2" w:space="0" w:color="auto"/>
            </w:tcBorders>
          </w:tcPr>
          <w:p w14:paraId="5E6138B8" w14:textId="77777777" w:rsidR="003024B8" w:rsidRPr="00D4583B" w:rsidRDefault="003024B8" w:rsidP="003024B8">
            <w:pPr>
              <w:widowControl w:val="0"/>
              <w:autoSpaceDE w:val="0"/>
              <w:autoSpaceDN w:val="0"/>
              <w:adjustRightInd w:val="0"/>
              <w:rPr>
                <w:rFonts w:ascii="Times New Roman" w:eastAsiaTheme="minorEastAsia" w:hAnsi="Times New Roman"/>
                <w:sz w:val="14"/>
                <w:szCs w:val="14"/>
              </w:rPr>
            </w:pPr>
          </w:p>
        </w:tc>
        <w:tc>
          <w:tcPr>
            <w:tcW w:w="2466" w:type="dxa"/>
            <w:vMerge/>
            <w:tcBorders>
              <w:top w:val="single" w:sz="2" w:space="0" w:color="auto"/>
              <w:left w:val="single" w:sz="2" w:space="0" w:color="auto"/>
              <w:bottom w:val="single" w:sz="2" w:space="0" w:color="auto"/>
              <w:right w:val="single" w:sz="2" w:space="0" w:color="auto"/>
            </w:tcBorders>
          </w:tcPr>
          <w:p w14:paraId="52C9DC0F" w14:textId="77777777" w:rsidR="003024B8" w:rsidRPr="00D4583B" w:rsidRDefault="003024B8" w:rsidP="003024B8">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14:paraId="250C16E6" w14:textId="77777777" w:rsidR="003024B8" w:rsidRPr="00D4583B" w:rsidRDefault="003024B8" w:rsidP="003024B8">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14:paraId="5BD73B29" w14:textId="77777777" w:rsidR="003024B8" w:rsidRPr="00D4583B" w:rsidRDefault="003024B8" w:rsidP="003024B8">
            <w:pPr>
              <w:widowControl w:val="0"/>
              <w:autoSpaceDE w:val="0"/>
              <w:autoSpaceDN w:val="0"/>
              <w:adjustRightInd w:val="0"/>
              <w:rPr>
                <w:rFonts w:ascii="Times New Roman" w:eastAsiaTheme="minorEastAsia"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tcPr>
          <w:p w14:paraId="6B058A47" w14:textId="77777777" w:rsidR="003024B8" w:rsidRPr="00D4583B" w:rsidRDefault="003024B8" w:rsidP="003024B8">
            <w:pPr>
              <w:widowControl w:val="0"/>
              <w:autoSpaceDE w:val="0"/>
              <w:autoSpaceDN w:val="0"/>
              <w:adjustRightInd w:val="0"/>
              <w:jc w:val="right"/>
              <w:rPr>
                <w:rFonts w:ascii="Times New Roman" w:eastAsiaTheme="minorEastAsia" w:hAnsi="Times New Roman"/>
                <w:sz w:val="14"/>
                <w:szCs w:val="14"/>
              </w:rPr>
            </w:pPr>
            <w:r w:rsidRPr="00D4583B">
              <w:rPr>
                <w:rFonts w:ascii="Times New Roman" w:eastAsiaTheme="minorEastAsia" w:hAnsi="Times New Roman"/>
                <w:sz w:val="14"/>
                <w:szCs w:val="14"/>
              </w:rPr>
              <w:t xml:space="preserve">7127.52 </w:t>
            </w:r>
          </w:p>
        </w:tc>
        <w:tc>
          <w:tcPr>
            <w:tcW w:w="644" w:type="dxa"/>
            <w:tcBorders>
              <w:top w:val="single" w:sz="2" w:space="0" w:color="auto"/>
              <w:left w:val="single" w:sz="2" w:space="0" w:color="auto"/>
              <w:bottom w:val="single" w:sz="2" w:space="0" w:color="auto"/>
              <w:right w:val="single" w:sz="2" w:space="0" w:color="auto"/>
            </w:tcBorders>
          </w:tcPr>
          <w:p w14:paraId="4E96C5B2" w14:textId="77777777" w:rsidR="003024B8" w:rsidRPr="00D4583B" w:rsidRDefault="003024B8" w:rsidP="003024B8">
            <w:pPr>
              <w:widowControl w:val="0"/>
              <w:autoSpaceDE w:val="0"/>
              <w:autoSpaceDN w:val="0"/>
              <w:adjustRightInd w:val="0"/>
              <w:jc w:val="right"/>
              <w:rPr>
                <w:rFonts w:ascii="Times New Roman" w:eastAsiaTheme="minorEastAsia" w:hAnsi="Times New Roman"/>
                <w:sz w:val="14"/>
                <w:szCs w:val="14"/>
              </w:rPr>
            </w:pPr>
            <w:r w:rsidRPr="00D4583B">
              <w:rPr>
                <w:rFonts w:ascii="Times New Roman" w:eastAsiaTheme="minorEastAsia" w:hAnsi="Times New Roman"/>
                <w:sz w:val="14"/>
                <w:szCs w:val="14"/>
              </w:rPr>
              <w:t xml:space="preserve">1041.10 </w:t>
            </w:r>
          </w:p>
        </w:tc>
        <w:tc>
          <w:tcPr>
            <w:tcW w:w="657" w:type="dxa"/>
            <w:tcBorders>
              <w:top w:val="single" w:sz="2" w:space="0" w:color="auto"/>
              <w:left w:val="single" w:sz="2" w:space="0" w:color="auto"/>
              <w:bottom w:val="single" w:sz="2" w:space="0" w:color="auto"/>
              <w:right w:val="single" w:sz="2" w:space="0" w:color="auto"/>
            </w:tcBorders>
          </w:tcPr>
          <w:p w14:paraId="092B19E8" w14:textId="77777777" w:rsidR="003024B8" w:rsidRPr="00D4583B" w:rsidRDefault="003024B8" w:rsidP="003024B8">
            <w:pPr>
              <w:widowControl w:val="0"/>
              <w:autoSpaceDE w:val="0"/>
              <w:autoSpaceDN w:val="0"/>
              <w:adjustRightInd w:val="0"/>
              <w:jc w:val="right"/>
              <w:rPr>
                <w:rFonts w:ascii="Times New Roman" w:eastAsiaTheme="minorEastAsia" w:hAnsi="Times New Roman"/>
                <w:sz w:val="14"/>
                <w:szCs w:val="14"/>
              </w:rPr>
            </w:pPr>
            <w:r w:rsidRPr="00D4583B">
              <w:rPr>
                <w:rFonts w:ascii="Times New Roman" w:eastAsiaTheme="minorEastAsia" w:hAnsi="Times New Roman"/>
                <w:sz w:val="14"/>
                <w:szCs w:val="14"/>
              </w:rPr>
              <w:t xml:space="preserve">9109.63 </w:t>
            </w:r>
          </w:p>
        </w:tc>
      </w:tr>
      <w:tr w:rsidR="003024B8" w:rsidRPr="00D4583B" w14:paraId="78BE3FC9" w14:textId="77777777" w:rsidTr="004F2837">
        <w:trPr>
          <w:trHeight w:val="554"/>
          <w:jc w:val="center"/>
        </w:trPr>
        <w:tc>
          <w:tcPr>
            <w:tcW w:w="2546" w:type="dxa"/>
            <w:vMerge/>
            <w:tcBorders>
              <w:top w:val="single" w:sz="2" w:space="0" w:color="auto"/>
              <w:left w:val="single" w:sz="2" w:space="0" w:color="auto"/>
              <w:bottom w:val="single" w:sz="2" w:space="0" w:color="auto"/>
              <w:right w:val="single" w:sz="2" w:space="0" w:color="auto"/>
            </w:tcBorders>
          </w:tcPr>
          <w:p w14:paraId="30107AA9" w14:textId="77777777" w:rsidR="003024B8" w:rsidRPr="00D4583B" w:rsidRDefault="003024B8" w:rsidP="003024B8">
            <w:pPr>
              <w:widowControl w:val="0"/>
              <w:autoSpaceDE w:val="0"/>
              <w:autoSpaceDN w:val="0"/>
              <w:adjustRightInd w:val="0"/>
              <w:rPr>
                <w:rFonts w:ascii="Times New Roman" w:eastAsiaTheme="minorEastAsia" w:hAnsi="Times New Roman"/>
                <w:sz w:val="14"/>
                <w:szCs w:val="14"/>
              </w:rPr>
            </w:pPr>
          </w:p>
        </w:tc>
        <w:tc>
          <w:tcPr>
            <w:tcW w:w="6470" w:type="dxa"/>
            <w:gridSpan w:val="7"/>
            <w:tcBorders>
              <w:top w:val="single" w:sz="2" w:space="0" w:color="auto"/>
              <w:left w:val="single" w:sz="2" w:space="0" w:color="auto"/>
              <w:bottom w:val="single" w:sz="2" w:space="0" w:color="auto"/>
              <w:right w:val="single" w:sz="2" w:space="0" w:color="auto"/>
            </w:tcBorders>
          </w:tcPr>
          <w:p w14:paraId="033E7F9D" w14:textId="77777777" w:rsidR="003024B8" w:rsidRPr="00D4583B" w:rsidRDefault="003024B8" w:rsidP="003024B8">
            <w:pPr>
              <w:widowControl w:val="0"/>
              <w:autoSpaceDE w:val="0"/>
              <w:autoSpaceDN w:val="0"/>
              <w:adjustRightInd w:val="0"/>
              <w:jc w:val="center"/>
              <w:rPr>
                <w:rFonts w:ascii="Times New Roman" w:eastAsiaTheme="minorEastAsia" w:hAnsi="Times New Roman"/>
                <w:b/>
                <w:bCs/>
                <w:sz w:val="14"/>
                <w:szCs w:val="14"/>
              </w:rPr>
            </w:pPr>
            <w:r w:rsidRPr="00D4583B">
              <w:rPr>
                <w:rFonts w:ascii="Times New Roman" w:eastAsiaTheme="minorEastAsia" w:hAnsi="Times New Roman"/>
                <w:b/>
                <w:bCs/>
                <w:sz w:val="14"/>
                <w:szCs w:val="14"/>
              </w:rPr>
              <w:t xml:space="preserve">Area Total: 7127.52 </w:t>
            </w:r>
          </w:p>
          <w:p w14:paraId="0FB251D3" w14:textId="77777777" w:rsidR="003024B8" w:rsidRPr="00D4583B" w:rsidRDefault="003024B8" w:rsidP="003024B8">
            <w:pPr>
              <w:widowControl w:val="0"/>
              <w:autoSpaceDE w:val="0"/>
              <w:autoSpaceDN w:val="0"/>
              <w:adjustRightInd w:val="0"/>
              <w:jc w:val="center"/>
              <w:rPr>
                <w:rFonts w:ascii="Times New Roman" w:eastAsiaTheme="minorEastAsia" w:hAnsi="Times New Roman"/>
                <w:b/>
                <w:bCs/>
                <w:sz w:val="14"/>
                <w:szCs w:val="14"/>
              </w:rPr>
            </w:pPr>
            <w:r w:rsidRPr="00D4583B">
              <w:rPr>
                <w:rFonts w:ascii="Times New Roman" w:eastAsiaTheme="minorEastAsia" w:hAnsi="Times New Roman"/>
                <w:b/>
                <w:bCs/>
                <w:sz w:val="14"/>
                <w:szCs w:val="14"/>
              </w:rPr>
              <w:t xml:space="preserve"> Valor Total ($): 1041.10 </w:t>
            </w:r>
          </w:p>
          <w:p w14:paraId="46F9D070" w14:textId="77777777" w:rsidR="003024B8" w:rsidRPr="00D4583B" w:rsidRDefault="003024B8" w:rsidP="003024B8">
            <w:pPr>
              <w:widowControl w:val="0"/>
              <w:autoSpaceDE w:val="0"/>
              <w:autoSpaceDN w:val="0"/>
              <w:adjustRightInd w:val="0"/>
              <w:jc w:val="center"/>
              <w:rPr>
                <w:rFonts w:ascii="Times New Roman" w:eastAsiaTheme="minorEastAsia" w:hAnsi="Times New Roman"/>
                <w:b/>
                <w:bCs/>
                <w:sz w:val="14"/>
                <w:szCs w:val="14"/>
              </w:rPr>
            </w:pPr>
            <w:r w:rsidRPr="00D4583B">
              <w:rPr>
                <w:rFonts w:ascii="Times New Roman" w:eastAsiaTheme="minorEastAsia" w:hAnsi="Times New Roman"/>
                <w:b/>
                <w:bCs/>
                <w:sz w:val="14"/>
                <w:szCs w:val="14"/>
              </w:rPr>
              <w:t xml:space="preserve"> Valor Total (¢): 9109.63 </w:t>
            </w:r>
          </w:p>
        </w:tc>
      </w:tr>
    </w:tbl>
    <w:p w14:paraId="35A1FFD3" w14:textId="77777777" w:rsidR="003024B8" w:rsidRPr="00D4583B" w:rsidRDefault="003024B8" w:rsidP="003024B8">
      <w:pPr>
        <w:widowControl w:val="0"/>
        <w:autoSpaceDE w:val="0"/>
        <w:autoSpaceDN w:val="0"/>
        <w:adjustRightInd w:val="0"/>
        <w:rPr>
          <w:rFonts w:ascii="Times New Roman" w:eastAsiaTheme="minorEastAsia" w:hAnsi="Times New Roman"/>
          <w:sz w:val="14"/>
          <w:szCs w:val="14"/>
        </w:rPr>
      </w:pPr>
    </w:p>
    <w:tbl>
      <w:tblPr>
        <w:tblW w:w="9035" w:type="dxa"/>
        <w:tblLayout w:type="fixed"/>
        <w:tblCellMar>
          <w:left w:w="25" w:type="dxa"/>
          <w:right w:w="0" w:type="dxa"/>
        </w:tblCellMar>
        <w:tblLook w:val="0000" w:firstRow="0" w:lastRow="0" w:firstColumn="0" w:lastColumn="0" w:noHBand="0" w:noVBand="0"/>
      </w:tblPr>
      <w:tblGrid>
        <w:gridCol w:w="3529"/>
        <w:gridCol w:w="2472"/>
        <w:gridCol w:w="1742"/>
        <w:gridCol w:w="646"/>
        <w:gridCol w:w="646"/>
      </w:tblGrid>
      <w:tr w:rsidR="003024B8" w:rsidRPr="00D4583B" w14:paraId="03DECDC8" w14:textId="77777777" w:rsidTr="004F2837">
        <w:trPr>
          <w:trHeight w:val="382"/>
        </w:trPr>
        <w:tc>
          <w:tcPr>
            <w:tcW w:w="3529" w:type="dxa"/>
            <w:vMerge w:val="restart"/>
            <w:tcBorders>
              <w:top w:val="single" w:sz="2" w:space="0" w:color="auto"/>
              <w:left w:val="single" w:sz="2" w:space="0" w:color="auto"/>
              <w:bottom w:val="single" w:sz="2" w:space="0" w:color="auto"/>
              <w:right w:val="single" w:sz="2" w:space="0" w:color="auto"/>
            </w:tcBorders>
            <w:shd w:val="clear" w:color="auto" w:fill="DCDCDC"/>
          </w:tcPr>
          <w:p w14:paraId="22E01A98" w14:textId="77777777" w:rsidR="003024B8" w:rsidRPr="00D4583B" w:rsidRDefault="003024B8" w:rsidP="003024B8">
            <w:pPr>
              <w:widowControl w:val="0"/>
              <w:autoSpaceDE w:val="0"/>
              <w:autoSpaceDN w:val="0"/>
              <w:adjustRightInd w:val="0"/>
              <w:jc w:val="center"/>
              <w:rPr>
                <w:rFonts w:ascii="Times New Roman" w:eastAsiaTheme="minorEastAsia" w:hAnsi="Times New Roman"/>
                <w:b/>
                <w:bCs/>
                <w:sz w:val="14"/>
                <w:szCs w:val="14"/>
              </w:rPr>
            </w:pPr>
            <w:r w:rsidRPr="00D4583B">
              <w:rPr>
                <w:rFonts w:ascii="Times New Roman" w:eastAsiaTheme="minorEastAsia" w:hAnsi="Times New Roman"/>
                <w:b/>
                <w:bCs/>
                <w:sz w:val="14"/>
                <w:szCs w:val="14"/>
              </w:rPr>
              <w:t>TOTAL SOLARES</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14:paraId="0A690400" w14:textId="77777777" w:rsidR="003024B8" w:rsidRPr="00D4583B" w:rsidRDefault="003024B8" w:rsidP="003024B8">
            <w:pPr>
              <w:widowControl w:val="0"/>
              <w:autoSpaceDE w:val="0"/>
              <w:autoSpaceDN w:val="0"/>
              <w:adjustRightInd w:val="0"/>
              <w:jc w:val="center"/>
              <w:rPr>
                <w:rFonts w:ascii="Times New Roman" w:eastAsiaTheme="minorEastAsia" w:hAnsi="Times New Roman"/>
                <w:b/>
                <w:bCs/>
                <w:sz w:val="14"/>
                <w:szCs w:val="14"/>
              </w:rPr>
            </w:pPr>
            <w:r w:rsidRPr="00D4583B">
              <w:rPr>
                <w:rFonts w:ascii="Times New Roman" w:eastAsiaTheme="minorEastAsia" w:hAnsi="Times New Roman"/>
                <w:b/>
                <w:bCs/>
                <w:sz w:val="14"/>
                <w:szCs w:val="14"/>
              </w:rPr>
              <w:t xml:space="preserve">1  </w:t>
            </w:r>
          </w:p>
        </w:tc>
        <w:tc>
          <w:tcPr>
            <w:tcW w:w="1742" w:type="dxa"/>
            <w:tcBorders>
              <w:top w:val="single" w:sz="2" w:space="0" w:color="auto"/>
              <w:left w:val="single" w:sz="2" w:space="0" w:color="auto"/>
              <w:bottom w:val="single" w:sz="2" w:space="0" w:color="auto"/>
              <w:right w:val="single" w:sz="2" w:space="0" w:color="auto"/>
            </w:tcBorders>
            <w:shd w:val="clear" w:color="auto" w:fill="DCDCDC"/>
          </w:tcPr>
          <w:p w14:paraId="79CB321D" w14:textId="77777777" w:rsidR="003024B8" w:rsidRPr="00D4583B" w:rsidRDefault="003024B8" w:rsidP="003024B8">
            <w:pPr>
              <w:widowControl w:val="0"/>
              <w:autoSpaceDE w:val="0"/>
              <w:autoSpaceDN w:val="0"/>
              <w:adjustRightInd w:val="0"/>
              <w:jc w:val="right"/>
              <w:rPr>
                <w:rFonts w:ascii="Times New Roman" w:eastAsiaTheme="minorEastAsia" w:hAnsi="Times New Roman"/>
                <w:b/>
                <w:bCs/>
                <w:sz w:val="14"/>
                <w:szCs w:val="14"/>
              </w:rPr>
            </w:pPr>
            <w:r w:rsidRPr="00D4583B">
              <w:rPr>
                <w:rFonts w:ascii="Times New Roman" w:eastAsiaTheme="minorEastAsia" w:hAnsi="Times New Roman"/>
                <w:b/>
                <w:bCs/>
                <w:sz w:val="14"/>
                <w:szCs w:val="14"/>
              </w:rPr>
              <w:t xml:space="preserve">400.00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14:paraId="034E72A2" w14:textId="77777777" w:rsidR="003024B8" w:rsidRPr="00D4583B" w:rsidRDefault="003024B8" w:rsidP="003024B8">
            <w:pPr>
              <w:widowControl w:val="0"/>
              <w:autoSpaceDE w:val="0"/>
              <w:autoSpaceDN w:val="0"/>
              <w:adjustRightInd w:val="0"/>
              <w:jc w:val="right"/>
              <w:rPr>
                <w:rFonts w:ascii="Times New Roman" w:eastAsiaTheme="minorEastAsia" w:hAnsi="Times New Roman"/>
                <w:b/>
                <w:bCs/>
                <w:sz w:val="14"/>
                <w:szCs w:val="14"/>
              </w:rPr>
            </w:pPr>
            <w:r w:rsidRPr="00D4583B">
              <w:rPr>
                <w:rFonts w:ascii="Times New Roman" w:eastAsiaTheme="minorEastAsia" w:hAnsi="Times New Roman"/>
                <w:b/>
                <w:bCs/>
                <w:sz w:val="14"/>
                <w:szCs w:val="14"/>
              </w:rPr>
              <w:t xml:space="preserve">1020.00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14:paraId="73905A22" w14:textId="77777777" w:rsidR="003024B8" w:rsidRPr="00D4583B" w:rsidRDefault="003024B8" w:rsidP="003024B8">
            <w:pPr>
              <w:widowControl w:val="0"/>
              <w:autoSpaceDE w:val="0"/>
              <w:autoSpaceDN w:val="0"/>
              <w:adjustRightInd w:val="0"/>
              <w:jc w:val="right"/>
              <w:rPr>
                <w:rFonts w:ascii="Times New Roman" w:eastAsiaTheme="minorEastAsia" w:hAnsi="Times New Roman"/>
                <w:b/>
                <w:bCs/>
                <w:sz w:val="14"/>
                <w:szCs w:val="14"/>
              </w:rPr>
            </w:pPr>
            <w:r w:rsidRPr="00D4583B">
              <w:rPr>
                <w:rFonts w:ascii="Times New Roman" w:eastAsiaTheme="minorEastAsia" w:hAnsi="Times New Roman"/>
                <w:b/>
                <w:bCs/>
                <w:sz w:val="14"/>
                <w:szCs w:val="14"/>
              </w:rPr>
              <w:t xml:space="preserve">8925.00 </w:t>
            </w:r>
          </w:p>
        </w:tc>
      </w:tr>
      <w:tr w:rsidR="003024B8" w:rsidRPr="00D4583B" w14:paraId="3C72F5F0" w14:textId="77777777" w:rsidTr="004F2837">
        <w:trPr>
          <w:trHeight w:val="368"/>
        </w:trPr>
        <w:tc>
          <w:tcPr>
            <w:tcW w:w="3529" w:type="dxa"/>
            <w:tcBorders>
              <w:top w:val="single" w:sz="2" w:space="0" w:color="auto"/>
              <w:left w:val="single" w:sz="2" w:space="0" w:color="auto"/>
              <w:bottom w:val="single" w:sz="2" w:space="0" w:color="auto"/>
              <w:right w:val="single" w:sz="2" w:space="0" w:color="auto"/>
            </w:tcBorders>
            <w:shd w:val="clear" w:color="auto" w:fill="DCDCDC"/>
          </w:tcPr>
          <w:p w14:paraId="15892CC7" w14:textId="77777777" w:rsidR="003024B8" w:rsidRPr="00D4583B" w:rsidRDefault="003024B8" w:rsidP="003024B8">
            <w:pPr>
              <w:widowControl w:val="0"/>
              <w:autoSpaceDE w:val="0"/>
              <w:autoSpaceDN w:val="0"/>
              <w:adjustRightInd w:val="0"/>
              <w:jc w:val="center"/>
              <w:rPr>
                <w:rFonts w:ascii="Times New Roman" w:eastAsiaTheme="minorEastAsia" w:hAnsi="Times New Roman"/>
                <w:b/>
                <w:bCs/>
                <w:sz w:val="14"/>
                <w:szCs w:val="14"/>
              </w:rPr>
            </w:pPr>
            <w:r w:rsidRPr="00D4583B">
              <w:rPr>
                <w:rFonts w:ascii="Times New Roman" w:eastAsiaTheme="minorEastAsia" w:hAnsi="Times New Roman"/>
                <w:b/>
                <w:bCs/>
                <w:sz w:val="14"/>
                <w:szCs w:val="14"/>
              </w:rPr>
              <w:t xml:space="preserve">TOTAL LOTES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14:paraId="4A878DD5" w14:textId="77777777" w:rsidR="003024B8" w:rsidRPr="00D4583B" w:rsidRDefault="003024B8" w:rsidP="003024B8">
            <w:pPr>
              <w:widowControl w:val="0"/>
              <w:autoSpaceDE w:val="0"/>
              <w:autoSpaceDN w:val="0"/>
              <w:adjustRightInd w:val="0"/>
              <w:jc w:val="center"/>
              <w:rPr>
                <w:rFonts w:ascii="Times New Roman" w:eastAsiaTheme="minorEastAsia" w:hAnsi="Times New Roman"/>
                <w:b/>
                <w:bCs/>
                <w:sz w:val="14"/>
                <w:szCs w:val="14"/>
              </w:rPr>
            </w:pPr>
            <w:r w:rsidRPr="00D4583B">
              <w:rPr>
                <w:rFonts w:ascii="Times New Roman" w:eastAsiaTheme="minorEastAsia" w:hAnsi="Times New Roman"/>
                <w:b/>
                <w:bCs/>
                <w:sz w:val="14"/>
                <w:szCs w:val="14"/>
              </w:rPr>
              <w:t xml:space="preserve">3 </w:t>
            </w:r>
          </w:p>
        </w:tc>
        <w:tc>
          <w:tcPr>
            <w:tcW w:w="1742" w:type="dxa"/>
            <w:tcBorders>
              <w:top w:val="single" w:sz="2" w:space="0" w:color="auto"/>
              <w:left w:val="single" w:sz="2" w:space="0" w:color="auto"/>
              <w:bottom w:val="single" w:sz="2" w:space="0" w:color="auto"/>
              <w:right w:val="single" w:sz="2" w:space="0" w:color="auto"/>
            </w:tcBorders>
            <w:shd w:val="clear" w:color="auto" w:fill="DCDCDC"/>
          </w:tcPr>
          <w:p w14:paraId="4D58FF6B" w14:textId="77777777" w:rsidR="003024B8" w:rsidRPr="00D4583B" w:rsidRDefault="003024B8" w:rsidP="003024B8">
            <w:pPr>
              <w:widowControl w:val="0"/>
              <w:autoSpaceDE w:val="0"/>
              <w:autoSpaceDN w:val="0"/>
              <w:adjustRightInd w:val="0"/>
              <w:jc w:val="right"/>
              <w:rPr>
                <w:rFonts w:ascii="Times New Roman" w:eastAsiaTheme="minorEastAsia" w:hAnsi="Times New Roman"/>
                <w:b/>
                <w:bCs/>
                <w:sz w:val="14"/>
                <w:szCs w:val="14"/>
              </w:rPr>
            </w:pPr>
            <w:r w:rsidRPr="00D4583B">
              <w:rPr>
                <w:rFonts w:ascii="Times New Roman" w:eastAsiaTheme="minorEastAsia" w:hAnsi="Times New Roman"/>
                <w:b/>
                <w:bCs/>
                <w:sz w:val="14"/>
                <w:szCs w:val="14"/>
              </w:rPr>
              <w:t xml:space="preserve">22783.56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14:paraId="6A4B79F2" w14:textId="77777777" w:rsidR="003024B8" w:rsidRPr="00D4583B" w:rsidRDefault="003024B8" w:rsidP="003024B8">
            <w:pPr>
              <w:widowControl w:val="0"/>
              <w:autoSpaceDE w:val="0"/>
              <w:autoSpaceDN w:val="0"/>
              <w:adjustRightInd w:val="0"/>
              <w:jc w:val="right"/>
              <w:rPr>
                <w:rFonts w:ascii="Times New Roman" w:eastAsiaTheme="minorEastAsia" w:hAnsi="Times New Roman"/>
                <w:b/>
                <w:bCs/>
                <w:sz w:val="14"/>
                <w:szCs w:val="14"/>
              </w:rPr>
            </w:pPr>
            <w:r w:rsidRPr="00D4583B">
              <w:rPr>
                <w:rFonts w:ascii="Times New Roman" w:eastAsiaTheme="minorEastAsia" w:hAnsi="Times New Roman"/>
                <w:b/>
                <w:bCs/>
                <w:sz w:val="14"/>
                <w:szCs w:val="14"/>
              </w:rPr>
              <w:t xml:space="preserve">2768.93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14:paraId="6C921D17" w14:textId="77777777" w:rsidR="003024B8" w:rsidRPr="00D4583B" w:rsidRDefault="003024B8" w:rsidP="003024B8">
            <w:pPr>
              <w:widowControl w:val="0"/>
              <w:autoSpaceDE w:val="0"/>
              <w:autoSpaceDN w:val="0"/>
              <w:adjustRightInd w:val="0"/>
              <w:jc w:val="right"/>
              <w:rPr>
                <w:rFonts w:ascii="Times New Roman" w:eastAsiaTheme="minorEastAsia" w:hAnsi="Times New Roman"/>
                <w:b/>
                <w:bCs/>
                <w:sz w:val="14"/>
                <w:szCs w:val="14"/>
              </w:rPr>
            </w:pPr>
            <w:r w:rsidRPr="00D4583B">
              <w:rPr>
                <w:rFonts w:ascii="Times New Roman" w:eastAsiaTheme="minorEastAsia" w:hAnsi="Times New Roman"/>
                <w:b/>
                <w:bCs/>
                <w:sz w:val="14"/>
                <w:szCs w:val="14"/>
              </w:rPr>
              <w:t xml:space="preserve">24228.14 </w:t>
            </w:r>
          </w:p>
        </w:tc>
      </w:tr>
    </w:tbl>
    <w:p w14:paraId="2151D853" w14:textId="77777777" w:rsidR="004F2837" w:rsidRDefault="004F2837" w:rsidP="003024B8">
      <w:pPr>
        <w:jc w:val="both"/>
        <w:rPr>
          <w:rFonts w:ascii="Times New Roman" w:eastAsia="Times New Roman" w:hAnsi="Times New Roman"/>
          <w:b/>
          <w:sz w:val="25"/>
          <w:szCs w:val="25"/>
          <w:u w:val="single"/>
          <w:lang w:eastAsia="es-ES"/>
        </w:rPr>
      </w:pPr>
    </w:p>
    <w:p w14:paraId="5BE49D5A" w14:textId="77777777" w:rsidR="003024B8" w:rsidRDefault="003024B8" w:rsidP="003024B8">
      <w:pPr>
        <w:jc w:val="both"/>
        <w:rPr>
          <w:rFonts w:ascii="Times New Roman" w:eastAsia="Times New Roman" w:hAnsi="Times New Roman"/>
          <w:sz w:val="25"/>
          <w:szCs w:val="25"/>
        </w:rPr>
      </w:pPr>
      <w:r w:rsidRPr="00E05379">
        <w:rPr>
          <w:rFonts w:ascii="Times New Roman" w:eastAsia="Times New Roman" w:hAnsi="Times New Roman"/>
          <w:b/>
          <w:sz w:val="25"/>
          <w:szCs w:val="25"/>
          <w:u w:val="single"/>
          <w:lang w:eastAsia="es-ES"/>
        </w:rPr>
        <w:t>SEGUNDO:</w:t>
      </w:r>
      <w:r w:rsidRPr="00E05379">
        <w:rPr>
          <w:rFonts w:ascii="Times New Roman" w:eastAsia="Times New Roman" w:hAnsi="Times New Roman"/>
          <w:sz w:val="25"/>
          <w:szCs w:val="25"/>
          <w:lang w:eastAsia="es-ES"/>
        </w:rPr>
        <w:t xml:space="preserve"> </w:t>
      </w:r>
      <w:r w:rsidRPr="00E05379">
        <w:rPr>
          <w:rFonts w:ascii="Times New Roman" w:eastAsia="Times New Roman" w:hAnsi="Times New Roman"/>
          <w:sz w:val="25"/>
          <w:szCs w:val="25"/>
          <w:lang w:val="es-ES" w:eastAsia="es-ES"/>
        </w:rPr>
        <w:t xml:space="preserve">Advertir a los adjudicatarios, a través de una cláusula especial en las escrituras de compraventa de los inmuebles, que </w:t>
      </w:r>
      <w:r w:rsidRPr="00E05379">
        <w:rPr>
          <w:rFonts w:ascii="Times New Roman" w:hAnsi="Times New Roman"/>
          <w:sz w:val="25"/>
          <w:szCs w:val="25"/>
        </w:rPr>
        <w:t xml:space="preserve">deberán implementar las medidas emitidas por la Unidad Ambiental Institucional, </w:t>
      </w:r>
      <w:r w:rsidRPr="00E05379">
        <w:rPr>
          <w:rFonts w:ascii="Times New Roman" w:eastAsia="Times New Roman" w:hAnsi="Times New Roman"/>
          <w:sz w:val="25"/>
          <w:szCs w:val="25"/>
          <w:lang w:val="es-ES" w:eastAsia="es-ES"/>
        </w:rPr>
        <w:t>relacionadas en el considerando III del presente punto de acta.</w:t>
      </w:r>
      <w:r w:rsidRPr="00E05379">
        <w:rPr>
          <w:rFonts w:eastAsiaTheme="minorEastAsia"/>
          <w:sz w:val="25"/>
          <w:szCs w:val="25"/>
        </w:rPr>
        <w:t xml:space="preserve"> </w:t>
      </w:r>
      <w:r w:rsidRPr="00E05379">
        <w:rPr>
          <w:rFonts w:ascii="Times New Roman" w:eastAsia="Times New Roman" w:hAnsi="Times New Roman"/>
          <w:b/>
          <w:sz w:val="25"/>
          <w:szCs w:val="25"/>
          <w:u w:val="single"/>
        </w:rPr>
        <w:t>TERCERO:</w:t>
      </w:r>
      <w:r w:rsidRPr="00E05379">
        <w:rPr>
          <w:rFonts w:ascii="Times New Roman" w:eastAsia="Times New Roman" w:hAnsi="Times New Roman"/>
          <w:bCs/>
          <w:sz w:val="25"/>
          <w:szCs w:val="25"/>
          <w:lang w:val="es-ES_tradnl"/>
        </w:rPr>
        <w:t xml:space="preserve"> </w:t>
      </w:r>
      <w:r w:rsidRPr="00E05379">
        <w:rPr>
          <w:rFonts w:ascii="Times New Roman" w:hAnsi="Times New Roman"/>
          <w:sz w:val="25"/>
          <w:szCs w:val="25"/>
        </w:rPr>
        <w:t xml:space="preserve">Comisionar al Departamento de Créditos de este Instituto, para que haga efectivas las aplicaciones de precios, plazos y forma de pago de conformidad al Acuerdo contenido en el Punto VII del Acta de Sesión Ordinaria Nº 39-99 de fecha 2 de diciembre del año 1999. </w:t>
      </w:r>
      <w:r w:rsidRPr="00E05379">
        <w:rPr>
          <w:rFonts w:ascii="Times New Roman" w:eastAsia="Times New Roman" w:hAnsi="Times New Roman"/>
          <w:b/>
          <w:sz w:val="25"/>
          <w:szCs w:val="25"/>
          <w:u w:val="single"/>
          <w:lang w:eastAsia="es-ES"/>
        </w:rPr>
        <w:t>CUARTO:</w:t>
      </w:r>
      <w:r w:rsidRPr="00E05379">
        <w:rPr>
          <w:rFonts w:ascii="Times New Roman" w:eastAsia="Times New Roman" w:hAnsi="Times New Roman"/>
          <w:sz w:val="25"/>
          <w:szCs w:val="25"/>
          <w:lang w:eastAsia="es-ES"/>
        </w:rPr>
        <w:t xml:space="preserve"> </w:t>
      </w:r>
      <w:r w:rsidRPr="00E05379">
        <w:rPr>
          <w:rFonts w:ascii="Times New Roman" w:hAnsi="Times New Roman"/>
          <w:sz w:val="25"/>
          <w:szCs w:val="25"/>
        </w:rPr>
        <w:t>Instruir a la Gerencia de Desarrollo Rural para que a través de la Sección de Cobros, realice las gestiones correspondientes para el cobro en concepto de gastos administrativos y legales.</w:t>
      </w:r>
      <w:r w:rsidRPr="00E05379">
        <w:rPr>
          <w:rFonts w:ascii="Times New Roman" w:eastAsia="Times New Roman" w:hAnsi="Times New Roman"/>
          <w:b/>
          <w:sz w:val="25"/>
          <w:szCs w:val="25"/>
        </w:rPr>
        <w:t xml:space="preserve"> </w:t>
      </w:r>
      <w:r w:rsidRPr="00E05379">
        <w:rPr>
          <w:rFonts w:ascii="Times New Roman" w:eastAsia="Times New Roman" w:hAnsi="Times New Roman"/>
          <w:b/>
          <w:sz w:val="25"/>
          <w:szCs w:val="25"/>
          <w:u w:val="single"/>
          <w:lang w:eastAsia="es-ES"/>
        </w:rPr>
        <w:t>QUINTO:</w:t>
      </w:r>
      <w:r w:rsidRPr="00E05379">
        <w:rPr>
          <w:rFonts w:ascii="Times New Roman" w:eastAsia="Times New Roman" w:hAnsi="Times New Roman"/>
          <w:sz w:val="25"/>
          <w:szCs w:val="25"/>
          <w:lang w:eastAsia="es-ES"/>
        </w:rPr>
        <w:t xml:space="preserve"> </w:t>
      </w:r>
      <w:r w:rsidRPr="00E05379">
        <w:rPr>
          <w:rFonts w:ascii="Times New Roman" w:eastAsia="Times New Roman" w:hAnsi="Times New Roman"/>
          <w:sz w:val="25"/>
          <w:szCs w:val="25"/>
        </w:rPr>
        <w:t xml:space="preserve">Autorizar a la Gerencia Legal para que a través del Departamento de Escrituración elabore las respectivas escrituras y al Departamento de Registro para que realice los trámites de inscripción de las mismas. </w:t>
      </w:r>
      <w:r w:rsidRPr="00E05379">
        <w:rPr>
          <w:rFonts w:ascii="Times New Roman" w:eastAsia="Times New Roman" w:hAnsi="Times New Roman"/>
          <w:b/>
          <w:sz w:val="25"/>
          <w:szCs w:val="25"/>
          <w:u w:val="single"/>
          <w:lang w:eastAsia="es-ES"/>
        </w:rPr>
        <w:t>SEXTO:</w:t>
      </w:r>
      <w:r w:rsidRPr="00E05379">
        <w:rPr>
          <w:rFonts w:ascii="Times New Roman" w:eastAsia="Times New Roman" w:hAnsi="Times New Roman"/>
          <w:sz w:val="25"/>
          <w:szCs w:val="25"/>
          <w:lang w:eastAsia="es-ES"/>
        </w:rPr>
        <w:t xml:space="preserve"> </w:t>
      </w:r>
      <w:r w:rsidRPr="00E05379">
        <w:rPr>
          <w:rFonts w:ascii="Times New Roman" w:eastAsia="Times New Roman" w:hAnsi="Times New Roman"/>
          <w:sz w:val="25"/>
          <w:szCs w:val="25"/>
        </w:rPr>
        <w:t>Facultar a la señora Presidenta para que por sí, o por medio de Apoderado Especial, comparezca al otorgamiento de las correspondientes escrituras. Este Acuerdo, queda aprobado y ratificado.  NOTIFIQUESE.””””</w:t>
      </w:r>
    </w:p>
    <w:p w14:paraId="7C7299FD" w14:textId="77777777" w:rsidR="001D5C09" w:rsidRPr="00E05379" w:rsidRDefault="001D5C09" w:rsidP="003024B8">
      <w:pPr>
        <w:jc w:val="both"/>
        <w:rPr>
          <w:rFonts w:eastAsiaTheme="minorEastAsia"/>
          <w:sz w:val="25"/>
          <w:szCs w:val="25"/>
        </w:rPr>
      </w:pPr>
    </w:p>
    <w:p w14:paraId="6C755E2F" w14:textId="5456A0B2" w:rsidR="00161D75" w:rsidRPr="00006790" w:rsidRDefault="00161D75" w:rsidP="00006790">
      <w:pPr>
        <w:jc w:val="both"/>
        <w:rPr>
          <w:rFonts w:ascii="Times New Roman" w:hAnsi="Times New Roman"/>
          <w:sz w:val="26"/>
          <w:szCs w:val="26"/>
        </w:rPr>
      </w:pPr>
      <w:r w:rsidRPr="00006790">
        <w:rPr>
          <w:rFonts w:ascii="Times New Roman" w:hAnsi="Times New Roman"/>
          <w:sz w:val="26"/>
          <w:szCs w:val="26"/>
        </w:rPr>
        <w:t>“”””VIII) A solicitud del señor:</w:t>
      </w:r>
      <w:r w:rsidR="00D70172" w:rsidRPr="00006790">
        <w:rPr>
          <w:rFonts w:ascii="Times New Roman" w:eastAsia="Times New Roman" w:hAnsi="Times New Roman"/>
          <w:b/>
          <w:sz w:val="26"/>
          <w:szCs w:val="26"/>
        </w:rPr>
        <w:t xml:space="preserve"> JOSE FRANCISCO CAMPIO ALFARO, </w:t>
      </w:r>
      <w:r w:rsidR="00D70172" w:rsidRPr="00006790">
        <w:rPr>
          <w:rFonts w:ascii="Times New Roman" w:eastAsia="Times New Roman" w:hAnsi="Times New Roman"/>
          <w:sz w:val="26"/>
          <w:szCs w:val="26"/>
        </w:rPr>
        <w:t xml:space="preserve">de </w:t>
      </w:r>
      <w:r w:rsidR="004F2837">
        <w:rPr>
          <w:rFonts w:ascii="Times New Roman" w:eastAsia="Times New Roman" w:hAnsi="Times New Roman"/>
          <w:sz w:val="26"/>
          <w:szCs w:val="26"/>
        </w:rPr>
        <w:t>----</w:t>
      </w:r>
      <w:r w:rsidR="00D70172" w:rsidRPr="00006790">
        <w:rPr>
          <w:rFonts w:ascii="Times New Roman" w:eastAsia="Times New Roman" w:hAnsi="Times New Roman"/>
          <w:sz w:val="26"/>
          <w:szCs w:val="26"/>
        </w:rPr>
        <w:t xml:space="preserve"> años de edad, </w:t>
      </w:r>
      <w:r w:rsidR="004F2837">
        <w:rPr>
          <w:rFonts w:ascii="Times New Roman" w:eastAsia="Times New Roman" w:hAnsi="Times New Roman"/>
          <w:sz w:val="26"/>
          <w:szCs w:val="26"/>
        </w:rPr>
        <w:t>----</w:t>
      </w:r>
      <w:r w:rsidR="00D70172" w:rsidRPr="00006790">
        <w:rPr>
          <w:rFonts w:ascii="Times New Roman" w:eastAsia="Times New Roman" w:hAnsi="Times New Roman"/>
          <w:sz w:val="26"/>
          <w:szCs w:val="26"/>
        </w:rPr>
        <w:t xml:space="preserve">, del domicilio de </w:t>
      </w:r>
      <w:r w:rsidR="004F2837">
        <w:rPr>
          <w:rFonts w:ascii="Times New Roman" w:eastAsia="Times New Roman" w:hAnsi="Times New Roman"/>
          <w:sz w:val="26"/>
          <w:szCs w:val="26"/>
        </w:rPr>
        <w:t>----</w:t>
      </w:r>
      <w:r w:rsidR="00D70172" w:rsidRPr="00006790">
        <w:rPr>
          <w:rFonts w:ascii="Times New Roman" w:eastAsia="Times New Roman" w:hAnsi="Times New Roman"/>
          <w:sz w:val="26"/>
          <w:szCs w:val="26"/>
        </w:rPr>
        <w:t xml:space="preserve">, departamento de </w:t>
      </w:r>
      <w:r w:rsidR="004F2837">
        <w:rPr>
          <w:rFonts w:ascii="Times New Roman" w:eastAsia="Times New Roman" w:hAnsi="Times New Roman"/>
          <w:sz w:val="26"/>
          <w:szCs w:val="26"/>
        </w:rPr>
        <w:t>----</w:t>
      </w:r>
      <w:r w:rsidR="00D70172" w:rsidRPr="00006790">
        <w:rPr>
          <w:rFonts w:ascii="Times New Roman" w:eastAsia="Times New Roman" w:hAnsi="Times New Roman"/>
          <w:sz w:val="26"/>
          <w:szCs w:val="26"/>
        </w:rPr>
        <w:t xml:space="preserve">, con Documento Único de Identidad número </w:t>
      </w:r>
      <w:r w:rsidR="004F2837">
        <w:rPr>
          <w:rFonts w:ascii="Times New Roman" w:eastAsia="Times New Roman" w:hAnsi="Times New Roman"/>
          <w:sz w:val="26"/>
          <w:szCs w:val="26"/>
        </w:rPr>
        <w:t>----</w:t>
      </w:r>
      <w:r w:rsidR="00D70172" w:rsidRPr="00006790">
        <w:rPr>
          <w:rFonts w:ascii="Times New Roman" w:eastAsia="Times New Roman" w:hAnsi="Times New Roman"/>
          <w:sz w:val="26"/>
          <w:szCs w:val="26"/>
        </w:rPr>
        <w:t xml:space="preserve">, menor </w:t>
      </w:r>
      <w:r w:rsidR="004F2837">
        <w:rPr>
          <w:rFonts w:ascii="Times New Roman" w:eastAsia="Times New Roman" w:hAnsi="Times New Roman"/>
          <w:b/>
          <w:sz w:val="26"/>
          <w:szCs w:val="26"/>
        </w:rPr>
        <w:t>----</w:t>
      </w:r>
      <w:r w:rsidRPr="00006790">
        <w:rPr>
          <w:rFonts w:ascii="Times New Roman" w:hAnsi="Times New Roman"/>
          <w:sz w:val="26"/>
          <w:szCs w:val="26"/>
        </w:rPr>
        <w:t>;</w:t>
      </w:r>
      <w:r w:rsidRPr="00006790">
        <w:rPr>
          <w:rFonts w:ascii="Times New Roman" w:eastAsia="Times New Roman" w:hAnsi="Times New Roman"/>
          <w:sz w:val="26"/>
          <w:szCs w:val="26"/>
          <w:lang w:val="es-ES_tradnl"/>
        </w:rPr>
        <w:t xml:space="preserve"> la</w:t>
      </w:r>
      <w:r w:rsidRPr="00006790">
        <w:rPr>
          <w:rFonts w:ascii="Times New Roman" w:hAnsi="Times New Roman"/>
          <w:sz w:val="26"/>
          <w:szCs w:val="26"/>
        </w:rPr>
        <w:t xml:space="preserve"> señora Presidenta somete a consideración de Junta Directiva, dictamen jurídico 118, relacionado con la adjudicación en venta de 2 lotes agrícolas, </w:t>
      </w:r>
      <w:r w:rsidRPr="00006790">
        <w:rPr>
          <w:rFonts w:ascii="Times New Roman" w:eastAsia="Times New Roman" w:hAnsi="Times New Roman"/>
          <w:sz w:val="26"/>
          <w:szCs w:val="26"/>
        </w:rPr>
        <w:t>ubicados en el Proyecto</w:t>
      </w:r>
      <w:r w:rsidR="00D70172" w:rsidRPr="00006790">
        <w:rPr>
          <w:rFonts w:ascii="Times New Roman" w:eastAsia="Times New Roman" w:hAnsi="Times New Roman"/>
          <w:sz w:val="26"/>
          <w:szCs w:val="26"/>
        </w:rPr>
        <w:t xml:space="preserve"> </w:t>
      </w:r>
      <w:r w:rsidR="00D70172" w:rsidRPr="00006790">
        <w:rPr>
          <w:rFonts w:ascii="Times New Roman" w:hAnsi="Times New Roman"/>
          <w:sz w:val="26"/>
          <w:szCs w:val="26"/>
        </w:rPr>
        <w:t xml:space="preserve">denominado </w:t>
      </w:r>
      <w:r w:rsidR="00D70172" w:rsidRPr="00006790">
        <w:rPr>
          <w:rFonts w:ascii="Times New Roman" w:hAnsi="Times New Roman"/>
          <w:b/>
          <w:bCs/>
          <w:sz w:val="26"/>
          <w:szCs w:val="26"/>
        </w:rPr>
        <w:t>ASENTAMIENTO COMUNITARIO Y LOTIFICACION AGRICOLA,</w:t>
      </w:r>
      <w:r w:rsidR="00D70172" w:rsidRPr="00006790">
        <w:rPr>
          <w:rFonts w:ascii="Times New Roman" w:hAnsi="Times New Roman"/>
          <w:bCs/>
          <w:sz w:val="26"/>
          <w:szCs w:val="26"/>
        </w:rPr>
        <w:t xml:space="preserve"> </w:t>
      </w:r>
      <w:r w:rsidR="00D70172" w:rsidRPr="00006790">
        <w:rPr>
          <w:rFonts w:ascii="Times New Roman" w:hAnsi="Times New Roman"/>
          <w:sz w:val="26"/>
          <w:szCs w:val="26"/>
        </w:rPr>
        <w:t xml:space="preserve">desarrollado en la </w:t>
      </w:r>
      <w:r w:rsidR="00D70172" w:rsidRPr="00006790">
        <w:rPr>
          <w:rFonts w:ascii="Times New Roman" w:hAnsi="Times New Roman"/>
          <w:b/>
          <w:sz w:val="26"/>
          <w:szCs w:val="26"/>
        </w:rPr>
        <w:t xml:space="preserve">HACIENDA SAN ANTONIO, </w:t>
      </w:r>
      <w:r w:rsidR="00D70172" w:rsidRPr="00006790">
        <w:rPr>
          <w:rFonts w:ascii="Times New Roman" w:hAnsi="Times New Roman"/>
          <w:sz w:val="26"/>
          <w:szCs w:val="26"/>
        </w:rPr>
        <w:t xml:space="preserve">situada en cantón San Antonio, jurisdicción de El Triunfo, departamento de Usulután, y según plano como </w:t>
      </w:r>
      <w:r w:rsidR="00D70172" w:rsidRPr="00006790">
        <w:rPr>
          <w:rFonts w:ascii="Times New Roman" w:hAnsi="Times New Roman"/>
          <w:b/>
          <w:sz w:val="26"/>
          <w:szCs w:val="26"/>
        </w:rPr>
        <w:t xml:space="preserve">HACIENDA SAN ANTONIO, PORCION 2, </w:t>
      </w:r>
      <w:r w:rsidR="00D70172" w:rsidRPr="00006790">
        <w:rPr>
          <w:rFonts w:ascii="Times New Roman" w:hAnsi="Times New Roman"/>
          <w:sz w:val="26"/>
          <w:szCs w:val="26"/>
        </w:rPr>
        <w:t xml:space="preserve">ubicada en jurisdicción de El Triunfo, departamento de Usulután, </w:t>
      </w:r>
      <w:r w:rsidR="00D70172" w:rsidRPr="00006790">
        <w:rPr>
          <w:rFonts w:ascii="Times New Roman" w:hAnsi="Times New Roman"/>
          <w:b/>
          <w:sz w:val="26"/>
          <w:szCs w:val="26"/>
        </w:rPr>
        <w:t>código de SIIE 110502, SSE 1370, entrega 04</w:t>
      </w:r>
      <w:r w:rsidRPr="00006790">
        <w:rPr>
          <w:rFonts w:ascii="Times New Roman" w:eastAsia="Times New Roman" w:hAnsi="Times New Roman"/>
          <w:color w:val="000000" w:themeColor="text1"/>
          <w:sz w:val="26"/>
          <w:szCs w:val="26"/>
        </w:rPr>
        <w:t xml:space="preserve">, </w:t>
      </w:r>
      <w:r w:rsidRPr="00006790">
        <w:rPr>
          <w:rFonts w:ascii="Times New Roman" w:hAnsi="Times New Roman"/>
          <w:sz w:val="26"/>
          <w:szCs w:val="26"/>
        </w:rPr>
        <w:t>en el cual se hacen las siguientes consideraciones:</w:t>
      </w:r>
    </w:p>
    <w:p w14:paraId="6DAB1EC4" w14:textId="77777777" w:rsidR="00161D75" w:rsidRPr="00006790" w:rsidRDefault="00161D75" w:rsidP="00006790">
      <w:pPr>
        <w:tabs>
          <w:tab w:val="num" w:pos="1134"/>
        </w:tabs>
        <w:ind w:left="1134" w:hanging="708"/>
        <w:jc w:val="both"/>
        <w:rPr>
          <w:rFonts w:ascii="Times New Roman" w:hAnsi="Times New Roman"/>
          <w:b/>
          <w:sz w:val="26"/>
          <w:szCs w:val="26"/>
        </w:rPr>
      </w:pPr>
    </w:p>
    <w:p w14:paraId="58C84268" w14:textId="77777777" w:rsidR="00D70172" w:rsidRPr="00006790" w:rsidRDefault="00D70172" w:rsidP="00006790">
      <w:pPr>
        <w:pStyle w:val="Prrafodelista"/>
        <w:numPr>
          <w:ilvl w:val="0"/>
          <w:numId w:val="1359"/>
        </w:numPr>
        <w:tabs>
          <w:tab w:val="left" w:pos="6447"/>
        </w:tabs>
        <w:ind w:left="1134" w:hanging="708"/>
        <w:contextualSpacing/>
        <w:jc w:val="both"/>
        <w:rPr>
          <w:rFonts w:ascii="Times New Roman" w:hAnsi="Times New Roman"/>
          <w:sz w:val="26"/>
          <w:szCs w:val="26"/>
        </w:rPr>
      </w:pPr>
      <w:r w:rsidRPr="00006790">
        <w:rPr>
          <w:rFonts w:ascii="Times New Roman" w:hAnsi="Times New Roman"/>
          <w:sz w:val="26"/>
          <w:szCs w:val="26"/>
        </w:rPr>
        <w:t xml:space="preserve">Mediante el Punto IV del Acta Ordinaria 40-83, de fecha 11 de noviembre de 1983, el ISTA adquiere mediante Expropiación un inmueble denominado </w:t>
      </w:r>
      <w:r w:rsidRPr="00006790">
        <w:rPr>
          <w:rFonts w:ascii="Times New Roman" w:hAnsi="Times New Roman"/>
          <w:b/>
          <w:sz w:val="26"/>
          <w:szCs w:val="26"/>
        </w:rPr>
        <w:t xml:space="preserve">HACIENDA SAN ANTONIO, </w:t>
      </w:r>
      <w:r w:rsidRPr="00006790">
        <w:rPr>
          <w:rFonts w:ascii="Times New Roman" w:hAnsi="Times New Roman"/>
          <w:sz w:val="26"/>
          <w:szCs w:val="26"/>
        </w:rPr>
        <w:t xml:space="preserve">con una extensión superficial de </w:t>
      </w:r>
      <w:r w:rsidRPr="00006790">
        <w:rPr>
          <w:rFonts w:ascii="Times New Roman" w:hAnsi="Times New Roman"/>
          <w:b/>
          <w:sz w:val="26"/>
          <w:szCs w:val="26"/>
        </w:rPr>
        <w:t>536 Hás. 70 Ás. 00.00 Cás.</w:t>
      </w:r>
      <w:r w:rsidRPr="00006790">
        <w:rPr>
          <w:rFonts w:ascii="Times New Roman" w:hAnsi="Times New Roman"/>
          <w:bCs/>
          <w:sz w:val="26"/>
          <w:szCs w:val="26"/>
        </w:rPr>
        <w:t xml:space="preserve">, por un valor de </w:t>
      </w:r>
      <w:r w:rsidRPr="00006790">
        <w:rPr>
          <w:rFonts w:ascii="Times New Roman" w:hAnsi="Times New Roman"/>
          <w:sz w:val="26"/>
          <w:szCs w:val="26"/>
        </w:rPr>
        <w:t xml:space="preserve">$17,108.57 equivalente a ¢149,700.00., </w:t>
      </w:r>
      <w:r w:rsidRPr="00006790">
        <w:rPr>
          <w:rFonts w:ascii="Times New Roman" w:hAnsi="Times New Roman"/>
          <w:bCs/>
          <w:iCs/>
          <w:sz w:val="26"/>
          <w:szCs w:val="26"/>
        </w:rPr>
        <w:t>a razón de un precio por hectárea de $31.88 y por metro cuadrado de $0.003188,</w:t>
      </w:r>
      <w:r w:rsidRPr="00006790">
        <w:rPr>
          <w:rFonts w:ascii="Times New Roman" w:hAnsi="Times New Roman"/>
          <w:sz w:val="26"/>
          <w:szCs w:val="26"/>
        </w:rPr>
        <w:t xml:space="preserve"> lo cual consta en Titulo de Dominio de Intervención y Toma de Posesión inscrito a favor del ISTA al número </w:t>
      </w:r>
      <w:r w:rsidR="00623E6B">
        <w:rPr>
          <w:rFonts w:ascii="Times New Roman" w:hAnsi="Times New Roman"/>
          <w:sz w:val="26"/>
          <w:szCs w:val="26"/>
        </w:rPr>
        <w:t>----</w:t>
      </w:r>
      <w:r w:rsidRPr="00006790">
        <w:rPr>
          <w:rFonts w:ascii="Times New Roman" w:hAnsi="Times New Roman"/>
          <w:sz w:val="26"/>
          <w:szCs w:val="26"/>
        </w:rPr>
        <w:t xml:space="preserve">del Libro </w:t>
      </w:r>
      <w:r w:rsidR="00623E6B">
        <w:rPr>
          <w:rFonts w:ascii="Times New Roman" w:hAnsi="Times New Roman"/>
          <w:sz w:val="26"/>
          <w:szCs w:val="26"/>
        </w:rPr>
        <w:t>----</w:t>
      </w:r>
      <w:r w:rsidRPr="00006790">
        <w:rPr>
          <w:rFonts w:ascii="Times New Roman" w:hAnsi="Times New Roman"/>
          <w:sz w:val="26"/>
          <w:szCs w:val="26"/>
        </w:rPr>
        <w:t xml:space="preserve"> del Registro de la Propiedad Raíz e Hipotecas de la Segunda Sección de Oriente, departamento de Usulután, la cual según resolución, en la Inscripción por traslado tenía un área inicial de 521 Has. 34 Ás. 22.00 Cás., y que por ventas realizadas por el ISTA, se segregaron de 467 Has. 35 Ás. 46.29 Cás., quedando un resto registral de 53 Has. 98 Ás. 75.71 Cás. o 539,875.71 Mts.</w:t>
      </w:r>
      <w:r w:rsidRPr="00006790">
        <w:rPr>
          <w:rFonts w:ascii="Times New Roman" w:hAnsi="Times New Roman"/>
          <w:sz w:val="26"/>
          <w:szCs w:val="26"/>
          <w:vertAlign w:val="superscript"/>
        </w:rPr>
        <w:t>2</w:t>
      </w:r>
      <w:r w:rsidRPr="00006790">
        <w:rPr>
          <w:rFonts w:ascii="Times New Roman" w:hAnsi="Times New Roman"/>
          <w:sz w:val="26"/>
          <w:szCs w:val="26"/>
        </w:rPr>
        <w:t>, inscrito a la Matrícula 75093029-00000, según Estudio Registral con referencia SGL-04-0038-17 de fecha 18 de enero de 2017.</w:t>
      </w:r>
    </w:p>
    <w:p w14:paraId="15A87DB4" w14:textId="77777777" w:rsidR="00D70172" w:rsidRPr="00006790" w:rsidRDefault="00D70172" w:rsidP="00006790">
      <w:pPr>
        <w:pStyle w:val="Prrafodelista"/>
        <w:tabs>
          <w:tab w:val="left" w:pos="6447"/>
        </w:tabs>
        <w:ind w:left="425"/>
        <w:jc w:val="both"/>
        <w:rPr>
          <w:rFonts w:ascii="Times New Roman" w:hAnsi="Times New Roman"/>
          <w:sz w:val="26"/>
          <w:szCs w:val="26"/>
        </w:rPr>
      </w:pPr>
    </w:p>
    <w:p w14:paraId="7BEB27C5" w14:textId="77777777" w:rsidR="00D70172" w:rsidRPr="00006790" w:rsidRDefault="00D70172" w:rsidP="00006790">
      <w:pPr>
        <w:pStyle w:val="Prrafodelista"/>
        <w:tabs>
          <w:tab w:val="left" w:pos="6447"/>
        </w:tabs>
        <w:ind w:left="1134"/>
        <w:jc w:val="both"/>
        <w:rPr>
          <w:rFonts w:ascii="Times New Roman" w:hAnsi="Times New Roman"/>
          <w:sz w:val="26"/>
          <w:szCs w:val="26"/>
        </w:rPr>
      </w:pPr>
      <w:r w:rsidRPr="00006790">
        <w:rPr>
          <w:rFonts w:ascii="Times New Roman" w:hAnsi="Times New Roman"/>
          <w:sz w:val="26"/>
          <w:szCs w:val="26"/>
        </w:rPr>
        <w:t xml:space="preserve">El mencionado resto fue </w:t>
      </w:r>
      <w:r w:rsidRPr="00006790">
        <w:rPr>
          <w:rFonts w:ascii="Times New Roman" w:hAnsi="Times New Roman"/>
          <w:bCs/>
          <w:iCs/>
          <w:sz w:val="26"/>
          <w:szCs w:val="26"/>
        </w:rPr>
        <w:t xml:space="preserve">objeto de Remedición con Segregación según consta en Escritura Pública de Protocolización de Resolución Final de Diligencias de Remedición, </w:t>
      </w:r>
      <w:r w:rsidRPr="00006790">
        <w:rPr>
          <w:rFonts w:ascii="Times New Roman" w:hAnsi="Times New Roman"/>
          <w:sz w:val="26"/>
          <w:szCs w:val="26"/>
        </w:rPr>
        <w:t xml:space="preserve">número </w:t>
      </w:r>
      <w:r w:rsidR="00623E6B">
        <w:rPr>
          <w:rFonts w:ascii="Times New Roman" w:hAnsi="Times New Roman"/>
          <w:sz w:val="26"/>
          <w:szCs w:val="26"/>
        </w:rPr>
        <w:t>----</w:t>
      </w:r>
      <w:r w:rsidRPr="00006790">
        <w:rPr>
          <w:rFonts w:ascii="Times New Roman" w:hAnsi="Times New Roman"/>
          <w:sz w:val="26"/>
          <w:szCs w:val="26"/>
        </w:rPr>
        <w:t xml:space="preserve"> del Libro </w:t>
      </w:r>
      <w:r w:rsidR="00623E6B">
        <w:rPr>
          <w:rFonts w:ascii="Times New Roman" w:hAnsi="Times New Roman"/>
          <w:sz w:val="26"/>
          <w:szCs w:val="26"/>
        </w:rPr>
        <w:t>----</w:t>
      </w:r>
      <w:r w:rsidRPr="00006790">
        <w:rPr>
          <w:rFonts w:ascii="Times New Roman" w:hAnsi="Times New Roman"/>
          <w:sz w:val="26"/>
          <w:szCs w:val="26"/>
        </w:rPr>
        <w:t xml:space="preserve"> de Protocolo, de la Notaria Antonia Lissette Hernández Flores, otorgada el día </w:t>
      </w:r>
      <w:r w:rsidR="00623E6B">
        <w:rPr>
          <w:rFonts w:ascii="Times New Roman" w:hAnsi="Times New Roman"/>
          <w:sz w:val="26"/>
          <w:szCs w:val="26"/>
        </w:rPr>
        <w:t>----</w:t>
      </w:r>
      <w:r w:rsidRPr="00006790">
        <w:rPr>
          <w:rFonts w:ascii="Times New Roman" w:hAnsi="Times New Roman"/>
          <w:sz w:val="26"/>
          <w:szCs w:val="26"/>
        </w:rPr>
        <w:t xml:space="preserve"> de </w:t>
      </w:r>
      <w:r w:rsidR="00623E6B">
        <w:rPr>
          <w:rFonts w:ascii="Times New Roman" w:hAnsi="Times New Roman"/>
          <w:sz w:val="26"/>
          <w:szCs w:val="26"/>
        </w:rPr>
        <w:t>----</w:t>
      </w:r>
      <w:r w:rsidRPr="00006790">
        <w:rPr>
          <w:rFonts w:ascii="Times New Roman" w:hAnsi="Times New Roman"/>
          <w:sz w:val="26"/>
          <w:szCs w:val="26"/>
        </w:rPr>
        <w:t xml:space="preserve"> de </w:t>
      </w:r>
      <w:r w:rsidR="00623E6B">
        <w:rPr>
          <w:rFonts w:ascii="Times New Roman" w:hAnsi="Times New Roman"/>
          <w:sz w:val="26"/>
          <w:szCs w:val="26"/>
        </w:rPr>
        <w:t>----</w:t>
      </w:r>
      <w:r w:rsidRPr="00006790">
        <w:rPr>
          <w:rFonts w:ascii="Times New Roman" w:hAnsi="Times New Roman"/>
          <w:sz w:val="26"/>
          <w:szCs w:val="26"/>
        </w:rPr>
        <w:t>, quedando reducido el inmueble a un área total de 484,855.11 Mts.</w:t>
      </w:r>
      <w:r w:rsidRPr="00006790">
        <w:rPr>
          <w:rFonts w:ascii="Times New Roman" w:hAnsi="Times New Roman"/>
          <w:sz w:val="26"/>
          <w:szCs w:val="26"/>
          <w:vertAlign w:val="superscript"/>
        </w:rPr>
        <w:t>2</w:t>
      </w:r>
      <w:r w:rsidRPr="00006790">
        <w:rPr>
          <w:rFonts w:ascii="Times New Roman" w:hAnsi="Times New Roman"/>
          <w:sz w:val="26"/>
          <w:szCs w:val="26"/>
        </w:rPr>
        <w:t>, de la cual se generaron 3 porciones detalladas así:</w:t>
      </w:r>
    </w:p>
    <w:p w14:paraId="0761B86A" w14:textId="77777777" w:rsidR="00D70172" w:rsidRDefault="00D70172" w:rsidP="00D70172">
      <w:pPr>
        <w:pStyle w:val="Prrafodelista"/>
        <w:ind w:left="510"/>
        <w:jc w:val="both"/>
        <w:rPr>
          <w:rFonts w:ascii="Times New Roman" w:eastAsia="Times New Roman" w:hAnsi="Times New Roman"/>
          <w:sz w:val="28"/>
          <w:szCs w:val="28"/>
          <w:lang w:val="es-ES" w:eastAsia="es-ES"/>
        </w:rPr>
      </w:pPr>
    </w:p>
    <w:tbl>
      <w:tblPr>
        <w:tblpPr w:leftFromText="141" w:rightFromText="141" w:vertAnchor="text" w:horzAnchor="margin" w:tblpXSpec="right" w:tblpY="9"/>
        <w:tblW w:w="7979" w:type="dxa"/>
        <w:tblCellMar>
          <w:left w:w="70" w:type="dxa"/>
          <w:right w:w="70" w:type="dxa"/>
        </w:tblCellMar>
        <w:tblLook w:val="04A0" w:firstRow="1" w:lastRow="0" w:firstColumn="1" w:lastColumn="0" w:noHBand="0" w:noVBand="1"/>
      </w:tblPr>
      <w:tblGrid>
        <w:gridCol w:w="4264"/>
        <w:gridCol w:w="1450"/>
        <w:gridCol w:w="2265"/>
      </w:tblGrid>
      <w:tr w:rsidR="00006790" w:rsidRPr="00E55997" w14:paraId="0FB70273" w14:textId="77777777" w:rsidTr="00AD5D34">
        <w:trPr>
          <w:trHeight w:val="281"/>
        </w:trPr>
        <w:tc>
          <w:tcPr>
            <w:tcW w:w="4264" w:type="dxa"/>
            <w:tcBorders>
              <w:top w:val="single" w:sz="4" w:space="0" w:color="auto"/>
              <w:left w:val="single" w:sz="4" w:space="0" w:color="auto"/>
              <w:bottom w:val="single" w:sz="12" w:space="0" w:color="auto"/>
              <w:right w:val="single" w:sz="12" w:space="0" w:color="auto"/>
            </w:tcBorders>
            <w:shd w:val="clear" w:color="auto" w:fill="F2F2F2"/>
            <w:noWrap/>
            <w:vAlign w:val="center"/>
            <w:hideMark/>
          </w:tcPr>
          <w:p w14:paraId="4AEC7A1F" w14:textId="77777777" w:rsidR="00006790" w:rsidRPr="00E55997" w:rsidRDefault="00006790" w:rsidP="00006790">
            <w:pPr>
              <w:jc w:val="center"/>
              <w:rPr>
                <w:rFonts w:ascii="Times New Roman" w:hAnsi="Times New Roman"/>
                <w:b/>
                <w:bCs/>
              </w:rPr>
            </w:pPr>
            <w:r w:rsidRPr="00E55997">
              <w:rPr>
                <w:rFonts w:ascii="Times New Roman" w:hAnsi="Times New Roman"/>
                <w:b/>
                <w:bCs/>
              </w:rPr>
              <w:t>DESCRIPCIÓN</w:t>
            </w:r>
          </w:p>
        </w:tc>
        <w:tc>
          <w:tcPr>
            <w:tcW w:w="1450" w:type="dxa"/>
            <w:tcBorders>
              <w:top w:val="single" w:sz="4" w:space="0" w:color="auto"/>
              <w:left w:val="single" w:sz="12" w:space="0" w:color="auto"/>
              <w:bottom w:val="single" w:sz="12" w:space="0" w:color="auto"/>
              <w:right w:val="single" w:sz="12" w:space="0" w:color="auto"/>
            </w:tcBorders>
            <w:shd w:val="clear" w:color="auto" w:fill="F2F2F2"/>
            <w:vAlign w:val="center"/>
            <w:hideMark/>
          </w:tcPr>
          <w:p w14:paraId="6D15D944" w14:textId="77777777" w:rsidR="00006790" w:rsidRPr="00E55997" w:rsidRDefault="00006790" w:rsidP="00006790">
            <w:pPr>
              <w:jc w:val="center"/>
              <w:rPr>
                <w:rFonts w:ascii="Times New Roman" w:hAnsi="Times New Roman"/>
                <w:b/>
                <w:bCs/>
              </w:rPr>
            </w:pPr>
            <w:r w:rsidRPr="00E55997">
              <w:rPr>
                <w:rFonts w:ascii="Times New Roman" w:hAnsi="Times New Roman"/>
                <w:b/>
                <w:bCs/>
              </w:rPr>
              <w:t>ÁREAS  (M²)</w:t>
            </w:r>
          </w:p>
        </w:tc>
        <w:tc>
          <w:tcPr>
            <w:tcW w:w="2265" w:type="dxa"/>
            <w:tcBorders>
              <w:top w:val="single" w:sz="4" w:space="0" w:color="auto"/>
              <w:left w:val="single" w:sz="12" w:space="0" w:color="auto"/>
              <w:bottom w:val="single" w:sz="12" w:space="0" w:color="auto"/>
              <w:right w:val="single" w:sz="4" w:space="0" w:color="auto"/>
            </w:tcBorders>
            <w:shd w:val="clear" w:color="auto" w:fill="F2F2F2"/>
            <w:vAlign w:val="center"/>
          </w:tcPr>
          <w:p w14:paraId="7A3CF604" w14:textId="77777777" w:rsidR="00006790" w:rsidRPr="00E55997" w:rsidRDefault="00006790" w:rsidP="00006790">
            <w:pPr>
              <w:jc w:val="center"/>
              <w:rPr>
                <w:rFonts w:ascii="Times New Roman" w:hAnsi="Times New Roman"/>
                <w:b/>
                <w:bCs/>
              </w:rPr>
            </w:pPr>
            <w:r w:rsidRPr="00E55997">
              <w:rPr>
                <w:rFonts w:ascii="Times New Roman" w:hAnsi="Times New Roman"/>
                <w:b/>
                <w:bCs/>
              </w:rPr>
              <w:t>MATRÍCULA</w:t>
            </w:r>
          </w:p>
        </w:tc>
      </w:tr>
      <w:tr w:rsidR="00006790" w:rsidRPr="00E55997" w14:paraId="59244BEF" w14:textId="77777777" w:rsidTr="00AD5D34">
        <w:trPr>
          <w:trHeight w:val="20"/>
        </w:trPr>
        <w:tc>
          <w:tcPr>
            <w:tcW w:w="4264" w:type="dxa"/>
            <w:tcBorders>
              <w:top w:val="single" w:sz="12" w:space="0" w:color="auto"/>
              <w:left w:val="single" w:sz="4" w:space="0" w:color="auto"/>
              <w:bottom w:val="nil"/>
              <w:right w:val="single" w:sz="12" w:space="0" w:color="auto"/>
            </w:tcBorders>
            <w:shd w:val="clear" w:color="auto" w:fill="FFFFFF"/>
            <w:noWrap/>
            <w:vAlign w:val="center"/>
            <w:hideMark/>
          </w:tcPr>
          <w:p w14:paraId="7AE5A727" w14:textId="77777777" w:rsidR="00006790" w:rsidRPr="00E55997" w:rsidRDefault="00006790" w:rsidP="00006790">
            <w:pPr>
              <w:rPr>
                <w:rFonts w:ascii="Times New Roman" w:hAnsi="Times New Roman"/>
              </w:rPr>
            </w:pPr>
            <w:r w:rsidRPr="00E55997">
              <w:rPr>
                <w:rFonts w:ascii="Times New Roman" w:hAnsi="Times New Roman"/>
              </w:rPr>
              <w:t>HACIENDA SAN ANTONIO PORCIÓN 1</w:t>
            </w:r>
          </w:p>
        </w:tc>
        <w:tc>
          <w:tcPr>
            <w:tcW w:w="1450" w:type="dxa"/>
            <w:tcBorders>
              <w:top w:val="single" w:sz="12" w:space="0" w:color="auto"/>
              <w:left w:val="single" w:sz="12" w:space="0" w:color="auto"/>
              <w:bottom w:val="nil"/>
              <w:right w:val="single" w:sz="12" w:space="0" w:color="auto"/>
            </w:tcBorders>
            <w:shd w:val="clear" w:color="auto" w:fill="FFFFFF"/>
            <w:vAlign w:val="center"/>
          </w:tcPr>
          <w:p w14:paraId="574A77E8" w14:textId="77777777" w:rsidR="00006790" w:rsidRPr="00E55997" w:rsidRDefault="00006790" w:rsidP="00006790">
            <w:pPr>
              <w:jc w:val="center"/>
              <w:rPr>
                <w:rFonts w:ascii="Times New Roman" w:hAnsi="Times New Roman"/>
                <w:bCs/>
              </w:rPr>
            </w:pPr>
            <w:r w:rsidRPr="00E55997">
              <w:rPr>
                <w:rFonts w:ascii="Times New Roman" w:hAnsi="Times New Roman"/>
                <w:bCs/>
              </w:rPr>
              <w:t>221,721.41</w:t>
            </w:r>
          </w:p>
        </w:tc>
        <w:tc>
          <w:tcPr>
            <w:tcW w:w="2265" w:type="dxa"/>
            <w:tcBorders>
              <w:top w:val="single" w:sz="12" w:space="0" w:color="auto"/>
              <w:left w:val="single" w:sz="12" w:space="0" w:color="auto"/>
              <w:bottom w:val="nil"/>
              <w:right w:val="single" w:sz="4" w:space="0" w:color="auto"/>
            </w:tcBorders>
            <w:shd w:val="clear" w:color="auto" w:fill="auto"/>
            <w:vAlign w:val="center"/>
          </w:tcPr>
          <w:p w14:paraId="5EE6D91E" w14:textId="77777777" w:rsidR="00006790" w:rsidRPr="00E55997" w:rsidRDefault="00623E6B" w:rsidP="00006790">
            <w:pPr>
              <w:jc w:val="center"/>
              <w:rPr>
                <w:rFonts w:ascii="Times New Roman" w:hAnsi="Times New Roman"/>
                <w:bCs/>
              </w:rPr>
            </w:pPr>
            <w:r>
              <w:rPr>
                <w:rFonts w:ascii="Times New Roman" w:hAnsi="Times New Roman"/>
                <w:bCs/>
              </w:rPr>
              <w:t>----</w:t>
            </w:r>
            <w:r w:rsidR="00006790" w:rsidRPr="00E55997">
              <w:rPr>
                <w:rFonts w:ascii="Times New Roman" w:hAnsi="Times New Roman"/>
                <w:bCs/>
              </w:rPr>
              <w:t>-00000</w:t>
            </w:r>
          </w:p>
        </w:tc>
      </w:tr>
      <w:tr w:rsidR="00006790" w:rsidRPr="00E55997" w14:paraId="3297BAC8" w14:textId="77777777" w:rsidTr="00AD5D34">
        <w:trPr>
          <w:trHeight w:val="20"/>
        </w:trPr>
        <w:tc>
          <w:tcPr>
            <w:tcW w:w="4264" w:type="dxa"/>
            <w:tcBorders>
              <w:top w:val="nil"/>
              <w:left w:val="single" w:sz="4" w:space="0" w:color="auto"/>
              <w:bottom w:val="nil"/>
              <w:right w:val="single" w:sz="12" w:space="0" w:color="auto"/>
            </w:tcBorders>
            <w:shd w:val="clear" w:color="auto" w:fill="FFFFFF"/>
            <w:noWrap/>
            <w:vAlign w:val="center"/>
            <w:hideMark/>
          </w:tcPr>
          <w:p w14:paraId="6081E936" w14:textId="77777777" w:rsidR="00006790" w:rsidRPr="00E55997" w:rsidRDefault="00006790" w:rsidP="00006790">
            <w:pPr>
              <w:rPr>
                <w:rFonts w:ascii="Times New Roman" w:hAnsi="Times New Roman"/>
                <w:b/>
                <w:u w:val="single"/>
              </w:rPr>
            </w:pPr>
            <w:r w:rsidRPr="00E55997">
              <w:rPr>
                <w:rFonts w:ascii="Times New Roman" w:hAnsi="Times New Roman"/>
                <w:b/>
                <w:u w:val="single"/>
              </w:rPr>
              <w:t>HACIENDA SAN ANTONIO PORCIÓN 2</w:t>
            </w:r>
          </w:p>
        </w:tc>
        <w:tc>
          <w:tcPr>
            <w:tcW w:w="1450" w:type="dxa"/>
            <w:tcBorders>
              <w:top w:val="nil"/>
              <w:left w:val="single" w:sz="12" w:space="0" w:color="auto"/>
              <w:bottom w:val="nil"/>
              <w:right w:val="single" w:sz="12" w:space="0" w:color="auto"/>
            </w:tcBorders>
            <w:shd w:val="clear" w:color="auto" w:fill="FFFFFF"/>
            <w:vAlign w:val="center"/>
          </w:tcPr>
          <w:p w14:paraId="72DCB134" w14:textId="77777777" w:rsidR="00006790" w:rsidRPr="00E55997" w:rsidRDefault="00006790" w:rsidP="00006790">
            <w:pPr>
              <w:jc w:val="center"/>
              <w:rPr>
                <w:rFonts w:ascii="Times New Roman" w:hAnsi="Times New Roman"/>
                <w:b/>
                <w:bCs/>
                <w:u w:val="single"/>
              </w:rPr>
            </w:pPr>
            <w:r w:rsidRPr="00E55997">
              <w:rPr>
                <w:rFonts w:ascii="Times New Roman" w:hAnsi="Times New Roman"/>
                <w:b/>
                <w:bCs/>
                <w:u w:val="single"/>
              </w:rPr>
              <w:t>224,232.58</w:t>
            </w:r>
          </w:p>
        </w:tc>
        <w:tc>
          <w:tcPr>
            <w:tcW w:w="2265" w:type="dxa"/>
            <w:tcBorders>
              <w:top w:val="nil"/>
              <w:left w:val="single" w:sz="12" w:space="0" w:color="auto"/>
              <w:bottom w:val="nil"/>
              <w:right w:val="single" w:sz="4" w:space="0" w:color="auto"/>
            </w:tcBorders>
            <w:shd w:val="clear" w:color="auto" w:fill="auto"/>
            <w:vAlign w:val="center"/>
          </w:tcPr>
          <w:p w14:paraId="17870A02" w14:textId="77777777" w:rsidR="00006790" w:rsidRPr="00E55997" w:rsidRDefault="00623E6B" w:rsidP="00006790">
            <w:pPr>
              <w:jc w:val="center"/>
              <w:rPr>
                <w:rFonts w:ascii="Times New Roman" w:hAnsi="Times New Roman"/>
                <w:b/>
                <w:bCs/>
                <w:u w:val="single"/>
              </w:rPr>
            </w:pPr>
            <w:r>
              <w:rPr>
                <w:rFonts w:ascii="Times New Roman" w:hAnsi="Times New Roman"/>
                <w:b/>
                <w:bCs/>
                <w:u w:val="single"/>
              </w:rPr>
              <w:t>----</w:t>
            </w:r>
            <w:r w:rsidR="00006790" w:rsidRPr="00E55997">
              <w:rPr>
                <w:rFonts w:ascii="Times New Roman" w:hAnsi="Times New Roman"/>
                <w:b/>
                <w:bCs/>
                <w:u w:val="single"/>
              </w:rPr>
              <w:t>-00000</w:t>
            </w:r>
          </w:p>
        </w:tc>
      </w:tr>
      <w:tr w:rsidR="00006790" w:rsidRPr="00E55997" w14:paraId="2EF6AF30" w14:textId="77777777" w:rsidTr="00AD5D34">
        <w:trPr>
          <w:trHeight w:val="20"/>
        </w:trPr>
        <w:tc>
          <w:tcPr>
            <w:tcW w:w="4264" w:type="dxa"/>
            <w:tcBorders>
              <w:top w:val="nil"/>
              <w:left w:val="single" w:sz="4" w:space="0" w:color="auto"/>
              <w:bottom w:val="single" w:sz="4" w:space="0" w:color="auto"/>
              <w:right w:val="single" w:sz="12" w:space="0" w:color="auto"/>
            </w:tcBorders>
            <w:shd w:val="clear" w:color="auto" w:fill="FFFFFF"/>
            <w:noWrap/>
            <w:vAlign w:val="center"/>
          </w:tcPr>
          <w:p w14:paraId="01E54C26" w14:textId="77777777" w:rsidR="00006790" w:rsidRPr="00E55997" w:rsidRDefault="00006790" w:rsidP="00006790">
            <w:pPr>
              <w:rPr>
                <w:rFonts w:ascii="Times New Roman" w:hAnsi="Times New Roman"/>
              </w:rPr>
            </w:pPr>
            <w:r w:rsidRPr="00E55997">
              <w:rPr>
                <w:rFonts w:ascii="Times New Roman" w:hAnsi="Times New Roman"/>
              </w:rPr>
              <w:t>HACIENDA SAN ANTONIO PORCIÓN 3</w:t>
            </w:r>
          </w:p>
        </w:tc>
        <w:tc>
          <w:tcPr>
            <w:tcW w:w="1450" w:type="dxa"/>
            <w:tcBorders>
              <w:top w:val="nil"/>
              <w:left w:val="single" w:sz="12" w:space="0" w:color="auto"/>
              <w:bottom w:val="single" w:sz="4" w:space="0" w:color="auto"/>
              <w:right w:val="single" w:sz="12" w:space="0" w:color="auto"/>
            </w:tcBorders>
            <w:shd w:val="clear" w:color="auto" w:fill="FFFFFF"/>
            <w:vAlign w:val="center"/>
          </w:tcPr>
          <w:p w14:paraId="54A6F7D7" w14:textId="77777777" w:rsidR="00006790" w:rsidRPr="00E55997" w:rsidRDefault="00006790" w:rsidP="00006790">
            <w:pPr>
              <w:jc w:val="center"/>
              <w:rPr>
                <w:rFonts w:ascii="Times New Roman" w:hAnsi="Times New Roman"/>
                <w:bCs/>
              </w:rPr>
            </w:pPr>
            <w:r w:rsidRPr="00E55997">
              <w:rPr>
                <w:rFonts w:ascii="Times New Roman" w:hAnsi="Times New Roman"/>
                <w:bCs/>
              </w:rPr>
              <w:t>38,901.12</w:t>
            </w:r>
          </w:p>
        </w:tc>
        <w:tc>
          <w:tcPr>
            <w:tcW w:w="2265" w:type="dxa"/>
            <w:tcBorders>
              <w:top w:val="nil"/>
              <w:left w:val="single" w:sz="12" w:space="0" w:color="auto"/>
              <w:bottom w:val="single" w:sz="4" w:space="0" w:color="auto"/>
              <w:right w:val="single" w:sz="4" w:space="0" w:color="auto"/>
            </w:tcBorders>
            <w:shd w:val="clear" w:color="auto" w:fill="auto"/>
            <w:vAlign w:val="center"/>
          </w:tcPr>
          <w:p w14:paraId="247EC921" w14:textId="77777777" w:rsidR="00006790" w:rsidRPr="00E55997" w:rsidRDefault="00623E6B" w:rsidP="00006790">
            <w:pPr>
              <w:jc w:val="center"/>
              <w:rPr>
                <w:rFonts w:ascii="Times New Roman" w:hAnsi="Times New Roman"/>
                <w:bCs/>
              </w:rPr>
            </w:pPr>
            <w:r>
              <w:rPr>
                <w:rFonts w:ascii="Times New Roman" w:hAnsi="Times New Roman"/>
                <w:bCs/>
              </w:rPr>
              <w:t>----</w:t>
            </w:r>
            <w:r w:rsidR="00006790" w:rsidRPr="00E55997">
              <w:rPr>
                <w:rFonts w:ascii="Times New Roman" w:hAnsi="Times New Roman"/>
                <w:bCs/>
              </w:rPr>
              <w:t>-00000</w:t>
            </w:r>
          </w:p>
        </w:tc>
      </w:tr>
    </w:tbl>
    <w:p w14:paraId="48AB80C1" w14:textId="77777777" w:rsidR="00D70172" w:rsidRPr="00487646" w:rsidRDefault="00D70172" w:rsidP="00D70172">
      <w:pPr>
        <w:pStyle w:val="Prrafodelista"/>
        <w:ind w:left="567"/>
        <w:jc w:val="both"/>
        <w:rPr>
          <w:rFonts w:ascii="Times New Roman" w:eastAsia="Times New Roman" w:hAnsi="Times New Roman"/>
          <w:sz w:val="28"/>
          <w:szCs w:val="28"/>
          <w:lang w:val="es-ES" w:eastAsia="es-ES"/>
        </w:rPr>
      </w:pPr>
    </w:p>
    <w:p w14:paraId="76774E6B" w14:textId="5D514539" w:rsidR="00D70172" w:rsidRPr="00006790" w:rsidRDefault="00D70172" w:rsidP="00006790">
      <w:pPr>
        <w:pStyle w:val="Prrafodelista"/>
        <w:ind w:left="1134" w:hanging="708"/>
        <w:contextualSpacing/>
        <w:jc w:val="both"/>
        <w:rPr>
          <w:rFonts w:ascii="Times New Roman" w:eastAsia="Times New Roman" w:hAnsi="Times New Roman"/>
          <w:sz w:val="26"/>
          <w:szCs w:val="26"/>
          <w:lang w:val="es-ES" w:eastAsia="es-ES"/>
        </w:rPr>
      </w:pPr>
      <w:r w:rsidRPr="00006790">
        <w:rPr>
          <w:rFonts w:ascii="Times New Roman" w:hAnsi="Times New Roman"/>
          <w:sz w:val="26"/>
          <w:szCs w:val="26"/>
        </w:rPr>
        <w:t>II.</w:t>
      </w:r>
      <w:r w:rsidRPr="00006790">
        <w:rPr>
          <w:rFonts w:ascii="Times New Roman" w:hAnsi="Times New Roman"/>
          <w:sz w:val="26"/>
          <w:szCs w:val="26"/>
        </w:rPr>
        <w:tab/>
        <w:t xml:space="preserve">Mediante el </w:t>
      </w:r>
      <w:r w:rsidRPr="00006790">
        <w:rPr>
          <w:rFonts w:ascii="Times New Roman" w:eastAsia="Times New Roman" w:hAnsi="Times New Roman"/>
          <w:sz w:val="26"/>
          <w:szCs w:val="26"/>
          <w:lang w:val="es-ES" w:eastAsia="es-ES"/>
        </w:rPr>
        <w:t xml:space="preserve">Punto XL </w:t>
      </w:r>
      <w:r w:rsidRPr="00006790">
        <w:rPr>
          <w:rFonts w:ascii="Times New Roman" w:hAnsi="Times New Roman"/>
          <w:sz w:val="26"/>
          <w:szCs w:val="26"/>
        </w:rPr>
        <w:t xml:space="preserve">del Acta de Sesión Ordinaria 12-2017 de fecha 11 de mayo de 2017, se aprobó el </w:t>
      </w:r>
      <w:r w:rsidRPr="00006790">
        <w:rPr>
          <w:rFonts w:ascii="Times New Roman" w:hAnsi="Times New Roman"/>
          <w:bCs/>
          <w:sz w:val="26"/>
          <w:szCs w:val="26"/>
        </w:rPr>
        <w:t xml:space="preserve">Proyecto </w:t>
      </w:r>
      <w:r w:rsidRPr="00006790">
        <w:rPr>
          <w:rFonts w:ascii="Times New Roman" w:hAnsi="Times New Roman"/>
          <w:sz w:val="26"/>
          <w:szCs w:val="26"/>
        </w:rPr>
        <w:t xml:space="preserve">denominado </w:t>
      </w:r>
      <w:r w:rsidRPr="00006790">
        <w:rPr>
          <w:rFonts w:ascii="Times New Roman" w:hAnsi="Times New Roman"/>
          <w:b/>
          <w:bCs/>
          <w:sz w:val="26"/>
          <w:szCs w:val="26"/>
        </w:rPr>
        <w:t>ASENTAMIENTO COMUNITARIO Y LOTIFICACION AGRICOLA,</w:t>
      </w:r>
      <w:r w:rsidRPr="00006790">
        <w:rPr>
          <w:rFonts w:ascii="Times New Roman" w:hAnsi="Times New Roman"/>
          <w:bCs/>
          <w:sz w:val="26"/>
          <w:szCs w:val="26"/>
        </w:rPr>
        <w:t xml:space="preserve"> </w:t>
      </w:r>
      <w:r w:rsidRPr="00006790">
        <w:rPr>
          <w:rFonts w:ascii="Times New Roman" w:hAnsi="Times New Roman"/>
          <w:sz w:val="26"/>
          <w:szCs w:val="26"/>
        </w:rPr>
        <w:t xml:space="preserve">desarrollado en la </w:t>
      </w:r>
      <w:r w:rsidRPr="00006790">
        <w:rPr>
          <w:rFonts w:ascii="Times New Roman" w:hAnsi="Times New Roman"/>
          <w:b/>
          <w:sz w:val="26"/>
          <w:szCs w:val="26"/>
        </w:rPr>
        <w:t xml:space="preserve">HACIENDA SAN ANTONIO, </w:t>
      </w:r>
      <w:r w:rsidRPr="00006790">
        <w:rPr>
          <w:rFonts w:ascii="Times New Roman" w:hAnsi="Times New Roman"/>
          <w:sz w:val="26"/>
          <w:szCs w:val="26"/>
        </w:rPr>
        <w:t xml:space="preserve">situado en cantón San Antonio, jurisdicción de El Triunfo, departamento de Usulután, y según Plano como </w:t>
      </w:r>
      <w:r w:rsidRPr="00006790">
        <w:rPr>
          <w:rFonts w:ascii="Times New Roman" w:hAnsi="Times New Roman"/>
          <w:b/>
          <w:sz w:val="26"/>
          <w:szCs w:val="26"/>
        </w:rPr>
        <w:t xml:space="preserve">HACIENDA SAN ANTONIO, PORCION 2, </w:t>
      </w:r>
      <w:r w:rsidRPr="00006790">
        <w:rPr>
          <w:rFonts w:ascii="Times New Roman" w:hAnsi="Times New Roman"/>
          <w:sz w:val="26"/>
          <w:szCs w:val="26"/>
        </w:rPr>
        <w:t>ubicada</w:t>
      </w:r>
      <w:r w:rsidR="00006790">
        <w:rPr>
          <w:rFonts w:ascii="Times New Roman" w:hAnsi="Times New Roman"/>
          <w:sz w:val="26"/>
          <w:szCs w:val="26"/>
        </w:rPr>
        <w:t xml:space="preserve"> en jurisdicción de El Triunfo, </w:t>
      </w:r>
      <w:r w:rsidRPr="00006790">
        <w:rPr>
          <w:rFonts w:ascii="Times New Roman" w:hAnsi="Times New Roman"/>
          <w:sz w:val="26"/>
          <w:szCs w:val="26"/>
        </w:rPr>
        <w:t xml:space="preserve">departamento de Usulután, con una extensión superficial de 22 </w:t>
      </w:r>
      <w:r w:rsidRPr="00006790">
        <w:rPr>
          <w:rFonts w:ascii="Times New Roman" w:hAnsi="Times New Roman"/>
          <w:bCs/>
          <w:sz w:val="26"/>
          <w:szCs w:val="26"/>
        </w:rPr>
        <w:t>Hás.</w:t>
      </w:r>
      <w:r w:rsidRPr="00006790">
        <w:rPr>
          <w:rFonts w:ascii="Times New Roman" w:hAnsi="Times New Roman"/>
          <w:sz w:val="26"/>
          <w:szCs w:val="26"/>
        </w:rPr>
        <w:t xml:space="preserve"> 42 Ás. 32.58 </w:t>
      </w:r>
      <w:r w:rsidRPr="00006790">
        <w:rPr>
          <w:rFonts w:ascii="Times New Roman" w:hAnsi="Times New Roman"/>
          <w:bCs/>
          <w:sz w:val="26"/>
          <w:szCs w:val="26"/>
        </w:rPr>
        <w:t xml:space="preserve">Cás., inscrito a favor del ISTA a la Matrícula </w:t>
      </w:r>
      <w:r w:rsidR="009C5D33">
        <w:rPr>
          <w:rFonts w:ascii="Times New Roman" w:hAnsi="Times New Roman"/>
          <w:bCs/>
          <w:sz w:val="26"/>
          <w:szCs w:val="26"/>
        </w:rPr>
        <w:t>----</w:t>
      </w:r>
      <w:r w:rsidRPr="00006790">
        <w:rPr>
          <w:rFonts w:ascii="Times New Roman" w:hAnsi="Times New Roman"/>
          <w:bCs/>
          <w:sz w:val="26"/>
          <w:szCs w:val="26"/>
        </w:rPr>
        <w:t>-00000</w:t>
      </w:r>
      <w:r w:rsidRPr="00006790">
        <w:rPr>
          <w:rFonts w:ascii="Times New Roman" w:hAnsi="Times New Roman"/>
          <w:sz w:val="26"/>
          <w:szCs w:val="26"/>
        </w:rPr>
        <w:t xml:space="preserve">, del Registro de la Propiedad Raíz e Hipotecas de la Segunda Sección de Oriente, departamento de Usulután, que comprende: Aprobándose el valor promedio de referencia de la Zona de: $4,983.41 por hectárea para los lotes agrícolas con clase de suelo IV, por lo que se recomienda el precio de venta para éstos de $5,550.023717; de acuerdo al procedimiento establecido en el Instructivo “Criterios de Avalúos para la Transferencia de Inmuebles Propiedad de ISTA”, aprobado en el Punto XV del Acta de Sesión Ordinaria 03-2015 de fecha 21 de enero de 2015. </w:t>
      </w:r>
      <w:r w:rsidRPr="00006790">
        <w:rPr>
          <w:rFonts w:ascii="Times New Roman" w:eastAsia="Times New Roman" w:hAnsi="Times New Roman"/>
          <w:bCs/>
          <w:sz w:val="26"/>
          <w:szCs w:val="26"/>
        </w:rPr>
        <w:t>Dentro del Proyecto relacionado se encuentran los inmuebles objeto del presente punto de acta.</w:t>
      </w:r>
    </w:p>
    <w:p w14:paraId="5A0844B3" w14:textId="77777777" w:rsidR="00D70172" w:rsidRPr="00006790" w:rsidRDefault="00D70172" w:rsidP="00006790">
      <w:pPr>
        <w:pStyle w:val="Prrafodelista"/>
        <w:ind w:left="567"/>
        <w:jc w:val="both"/>
        <w:rPr>
          <w:rFonts w:ascii="Times New Roman" w:eastAsia="Times New Roman" w:hAnsi="Times New Roman"/>
          <w:sz w:val="26"/>
          <w:szCs w:val="26"/>
          <w:lang w:val="es-ES" w:eastAsia="es-ES"/>
        </w:rPr>
      </w:pPr>
    </w:p>
    <w:p w14:paraId="0A405B2D" w14:textId="77777777" w:rsidR="00D70172" w:rsidRPr="00006790" w:rsidRDefault="00D70172" w:rsidP="00006790">
      <w:pPr>
        <w:pStyle w:val="Prrafodelista"/>
        <w:ind w:left="1134" w:hanging="708"/>
        <w:contextualSpacing/>
        <w:jc w:val="both"/>
        <w:rPr>
          <w:rFonts w:ascii="Times New Roman" w:hAnsi="Times New Roman"/>
          <w:sz w:val="26"/>
          <w:szCs w:val="26"/>
        </w:rPr>
      </w:pPr>
      <w:r w:rsidRPr="00006790">
        <w:rPr>
          <w:rFonts w:ascii="Times New Roman" w:hAnsi="Times New Roman"/>
          <w:sz w:val="26"/>
          <w:szCs w:val="26"/>
        </w:rPr>
        <w:t>III.</w:t>
      </w:r>
      <w:r w:rsidRPr="00006790">
        <w:rPr>
          <w:rFonts w:ascii="Times New Roman" w:hAnsi="Times New Roman"/>
          <w:sz w:val="26"/>
          <w:szCs w:val="26"/>
        </w:rPr>
        <w:tab/>
        <w:t>Según valúos de fecha 21 de junio de 2017, realizados por el Departamento de Asignación Individual y Avalúos, se recomienda el precio de venta para los inmuebles, según detalle consignado en el cuadro de valores y extensiones que se relacionará en el Acuerdo Primero del presente punto de acta, y que han sido requeridos por el solicitante calificado dentro del Programa de Nuevas Opciones de Tenencia de la Tierra.</w:t>
      </w:r>
    </w:p>
    <w:p w14:paraId="61F68026" w14:textId="77777777" w:rsidR="00D70172" w:rsidRPr="00006790" w:rsidRDefault="00D70172" w:rsidP="00006790">
      <w:pPr>
        <w:pStyle w:val="Prrafodelista"/>
        <w:rPr>
          <w:rFonts w:ascii="Times New Roman" w:hAnsi="Times New Roman"/>
          <w:sz w:val="26"/>
          <w:szCs w:val="26"/>
        </w:rPr>
      </w:pPr>
    </w:p>
    <w:p w14:paraId="489F117D" w14:textId="77777777" w:rsidR="00D70172" w:rsidRPr="00AD5D34" w:rsidRDefault="00D70172" w:rsidP="00AD5D34">
      <w:pPr>
        <w:ind w:left="1134" w:hanging="774"/>
        <w:contextualSpacing/>
        <w:jc w:val="both"/>
        <w:rPr>
          <w:rFonts w:ascii="Times New Roman" w:eastAsia="Times New Roman" w:hAnsi="Times New Roman"/>
          <w:sz w:val="26"/>
          <w:szCs w:val="26"/>
          <w:lang w:val="es-ES" w:eastAsia="es-ES"/>
        </w:rPr>
      </w:pPr>
      <w:r w:rsidRPr="00006790">
        <w:rPr>
          <w:rFonts w:ascii="Times New Roman" w:hAnsi="Times New Roman"/>
          <w:sz w:val="26"/>
          <w:szCs w:val="26"/>
        </w:rPr>
        <w:t>IV.</w:t>
      </w:r>
      <w:r w:rsidRPr="00006790">
        <w:rPr>
          <w:rFonts w:ascii="Times New Roman" w:hAnsi="Times New Roman"/>
          <w:sz w:val="26"/>
          <w:szCs w:val="26"/>
        </w:rPr>
        <w:tab/>
        <w:t>Conforme al Acta de Posesión Material de fecha 20 de septiembre de 2018, levantada por el técnico de la Oficina Regional Usulután, señor Godofredo Hernández Cruz, el solicitante se encuentra poseyendo los inmuebles de forma quieta, pacífica y sin interrupción desde hace 5 años.</w:t>
      </w:r>
    </w:p>
    <w:p w14:paraId="196EC087" w14:textId="77777777" w:rsidR="00943179" w:rsidRDefault="00943179" w:rsidP="00006790">
      <w:pPr>
        <w:pStyle w:val="Prrafodelista"/>
        <w:ind w:left="510" w:hanging="510"/>
        <w:jc w:val="both"/>
        <w:rPr>
          <w:rFonts w:ascii="Times New Roman" w:eastAsia="Times New Roman" w:hAnsi="Times New Roman"/>
          <w:sz w:val="26"/>
          <w:szCs w:val="26"/>
          <w:lang w:val="es-ES" w:eastAsia="es-ES"/>
        </w:rPr>
      </w:pPr>
    </w:p>
    <w:p w14:paraId="48DCC5E5" w14:textId="77777777" w:rsidR="00D70172" w:rsidRPr="00006790" w:rsidRDefault="00006790" w:rsidP="00006790">
      <w:pPr>
        <w:pStyle w:val="Prrafodelista"/>
        <w:ind w:left="1134" w:hanging="708"/>
        <w:contextualSpacing/>
        <w:jc w:val="both"/>
        <w:rPr>
          <w:rFonts w:ascii="Times New Roman" w:eastAsia="Times New Roman" w:hAnsi="Times New Roman"/>
          <w:sz w:val="26"/>
          <w:szCs w:val="26"/>
          <w:lang w:val="es-ES" w:eastAsia="es-ES"/>
        </w:rPr>
      </w:pPr>
      <w:r w:rsidRPr="00006790">
        <w:rPr>
          <w:rFonts w:ascii="Times New Roman" w:hAnsi="Times New Roman"/>
          <w:sz w:val="26"/>
          <w:szCs w:val="26"/>
        </w:rPr>
        <w:t>V.</w:t>
      </w:r>
      <w:r w:rsidRPr="00006790">
        <w:rPr>
          <w:rFonts w:ascii="Times New Roman" w:hAnsi="Times New Roman"/>
          <w:sz w:val="26"/>
          <w:szCs w:val="26"/>
        </w:rPr>
        <w:tab/>
      </w:r>
      <w:r w:rsidR="00D70172" w:rsidRPr="00006790">
        <w:rPr>
          <w:rFonts w:ascii="Times New Roman" w:hAnsi="Times New Roman"/>
          <w:sz w:val="26"/>
          <w:szCs w:val="26"/>
        </w:rPr>
        <w:t>De acuerdo a Declaración Simple contenida en la solicitud de adjudicación de inmueble de fecha 20 de septiembre de 2018, el peticionario manifiesta que ni él, ni el integrante de su grupo familiar son empleados del ISTA; situación robustecida de conformidad a la consulta realizada en la Base de Datos de Empleados de este Instituto.</w:t>
      </w:r>
    </w:p>
    <w:p w14:paraId="58A0CDA3" w14:textId="77777777" w:rsidR="00161D75" w:rsidRPr="00006790" w:rsidRDefault="00161D75" w:rsidP="00006790">
      <w:pPr>
        <w:tabs>
          <w:tab w:val="num" w:pos="1134"/>
        </w:tabs>
        <w:ind w:left="1134" w:hanging="708"/>
        <w:jc w:val="both"/>
        <w:rPr>
          <w:rFonts w:ascii="Times New Roman" w:hAnsi="Times New Roman"/>
          <w:b/>
          <w:sz w:val="26"/>
          <w:szCs w:val="26"/>
          <w:lang w:val="es-ES"/>
        </w:rPr>
      </w:pPr>
    </w:p>
    <w:p w14:paraId="2BFDD230" w14:textId="77777777" w:rsidR="00161D75" w:rsidRPr="00006790" w:rsidRDefault="00161D75" w:rsidP="00006790">
      <w:pPr>
        <w:jc w:val="both"/>
        <w:rPr>
          <w:rFonts w:ascii="Times New Roman" w:eastAsia="Times New Roman" w:hAnsi="Times New Roman"/>
          <w:sz w:val="26"/>
          <w:szCs w:val="26"/>
        </w:rPr>
      </w:pPr>
      <w:r w:rsidRPr="00006790">
        <w:rPr>
          <w:rFonts w:ascii="Times New Roman" w:eastAsia="Times New Roman" w:hAnsi="Times New Roman"/>
          <w:sz w:val="26"/>
          <w:szCs w:val="26"/>
        </w:rPr>
        <w:t>Se ha tenido a la vista:</w:t>
      </w:r>
      <w:r w:rsidR="00D70172" w:rsidRPr="00006790">
        <w:rPr>
          <w:rFonts w:ascii="Times New Roman" w:eastAsia="Times New Roman" w:hAnsi="Times New Roman"/>
          <w:sz w:val="26"/>
          <w:szCs w:val="26"/>
        </w:rPr>
        <w:t xml:space="preserve"> Informe Técnico del Departamento de Asignación Individual y Avalúos, Cuadro de Valores y Extensiones, reportes de valúo por lote, reportes de búsqueda de solicitantes para adjudicaciones generados por la Oficina Regional Usulután, y los departamentos de Asignación Individual y Avalúos y Análisis Jurídico, acuerdos de Junta Directiva, copias de Título de Dominio y de Protocolización de Resolución Final de Diligencias de Remedición, Razón y Constancia de Inscripción de Desmembración en Cabeza de su Dueño a favor del ISTA, Solicitud de Adjudicación de Inmueble, Acta de Posesión Material, copias de documentos únicos de identidad y tarjetas de identificación tributaria, Certificación de Partida de Nacimiento y Carencia de Bienes</w:t>
      </w:r>
      <w:r w:rsidRPr="00006790">
        <w:rPr>
          <w:rFonts w:ascii="Times New Roman" w:eastAsia="Times New Roman" w:hAnsi="Times New Roman"/>
          <w:sz w:val="26"/>
          <w:szCs w:val="26"/>
        </w:rPr>
        <w:t>; c</w:t>
      </w:r>
      <w:r w:rsidRPr="00006790">
        <w:rPr>
          <w:rFonts w:ascii="Times New Roman" w:hAnsi="Times New Roman"/>
          <w:sz w:val="26"/>
          <w:szCs w:val="26"/>
        </w:rPr>
        <w:t xml:space="preserve">on lo que se justifican las circunstancias legales para sustentar dicha petición y que además el beneficiario cumple con los requisitos necesarios para la adjudicación, por lo que la Gerencia Legal recomienda aprobar lo solicitado. </w:t>
      </w:r>
    </w:p>
    <w:p w14:paraId="43754B76" w14:textId="77777777" w:rsidR="00161D75" w:rsidRPr="00006790" w:rsidRDefault="00161D75" w:rsidP="00006790">
      <w:pPr>
        <w:jc w:val="both"/>
        <w:rPr>
          <w:rFonts w:ascii="Times New Roman" w:hAnsi="Times New Roman"/>
          <w:sz w:val="26"/>
          <w:szCs w:val="26"/>
        </w:rPr>
      </w:pPr>
    </w:p>
    <w:p w14:paraId="05DCC769" w14:textId="77777777" w:rsidR="00161D75" w:rsidRPr="00006790" w:rsidRDefault="00161D75" w:rsidP="00006790">
      <w:pPr>
        <w:jc w:val="both"/>
        <w:rPr>
          <w:rFonts w:ascii="Times New Roman" w:hAnsi="Times New Roman"/>
          <w:sz w:val="26"/>
          <w:szCs w:val="26"/>
        </w:rPr>
      </w:pPr>
      <w:r w:rsidRPr="00006790">
        <w:rPr>
          <w:rFonts w:ascii="Times New Roman" w:hAnsi="Times New Roman"/>
          <w:sz w:val="26"/>
          <w:szCs w:val="26"/>
        </w:rPr>
        <w:t xml:space="preserve">Con base a lo expuesto anteriormente y de conformidad a los Artículos 105 inciso primero de la Constitución de la República de El Salvador, 18 letras “a”, “g” y “h”, 51 </w:t>
      </w:r>
    </w:p>
    <w:p w14:paraId="01DABCF2" w14:textId="3ED85B6B" w:rsidR="00161D75" w:rsidRPr="00AD5D34" w:rsidRDefault="00161D75" w:rsidP="00006790">
      <w:pPr>
        <w:jc w:val="both"/>
        <w:rPr>
          <w:rFonts w:ascii="Times New Roman" w:hAnsi="Times New Roman"/>
          <w:bCs/>
          <w:sz w:val="26"/>
          <w:szCs w:val="26"/>
        </w:rPr>
      </w:pPr>
      <w:r w:rsidRPr="00006790">
        <w:rPr>
          <w:rFonts w:ascii="Times New Roman" w:hAnsi="Times New Roman"/>
          <w:sz w:val="26"/>
          <w:szCs w:val="26"/>
        </w:rPr>
        <w:t xml:space="preserve">y 52 de la Ley de Creación del Instituto Salvadoreño de Transformación Agraria en relación al artículo 3 de la </w:t>
      </w:r>
      <w:r w:rsidRPr="00006790">
        <w:rPr>
          <w:rFonts w:ascii="Times New Roman" w:hAnsi="Times New Roman"/>
          <w:bCs/>
          <w:sz w:val="26"/>
          <w:szCs w:val="26"/>
        </w:rPr>
        <w:t>Ley del Régimen Especial de la Tierra en Propiedad de Las Asociaciones Cooperativas, Comunales y Comunitaria</w:t>
      </w:r>
      <w:r w:rsidR="00AD5D34">
        <w:rPr>
          <w:rFonts w:ascii="Times New Roman" w:hAnsi="Times New Roman"/>
          <w:bCs/>
          <w:sz w:val="26"/>
          <w:szCs w:val="26"/>
        </w:rPr>
        <w:t xml:space="preserve">s Campesinas  Beneficiarios de </w:t>
      </w:r>
      <w:r w:rsidRPr="00006790">
        <w:rPr>
          <w:rFonts w:ascii="Times New Roman" w:hAnsi="Times New Roman"/>
          <w:bCs/>
          <w:sz w:val="26"/>
          <w:szCs w:val="26"/>
        </w:rPr>
        <w:t>la Reforma Agraria</w:t>
      </w:r>
      <w:r w:rsidRPr="00006790">
        <w:rPr>
          <w:rFonts w:ascii="Times New Roman" w:hAnsi="Times New Roman"/>
          <w:sz w:val="26"/>
          <w:szCs w:val="26"/>
        </w:rPr>
        <w:t xml:space="preserve">, la Junta Directiva, </w:t>
      </w:r>
      <w:r w:rsidRPr="00006790">
        <w:rPr>
          <w:rFonts w:ascii="Times New Roman" w:hAnsi="Times New Roman"/>
          <w:b/>
          <w:sz w:val="26"/>
          <w:szCs w:val="26"/>
          <w:u w:val="single"/>
        </w:rPr>
        <w:t>ACUERDA: PRIMERO:</w:t>
      </w:r>
      <w:r w:rsidRPr="00006790">
        <w:rPr>
          <w:rFonts w:ascii="Times New Roman" w:hAnsi="Times New Roman"/>
          <w:b/>
          <w:sz w:val="26"/>
          <w:szCs w:val="26"/>
        </w:rPr>
        <w:t xml:space="preserve"> </w:t>
      </w:r>
      <w:r w:rsidRPr="00006790">
        <w:rPr>
          <w:rFonts w:ascii="Times New Roman" w:hAnsi="Times New Roman"/>
          <w:sz w:val="26"/>
          <w:szCs w:val="26"/>
        </w:rPr>
        <w:t>Aprobar la adjudicación y transferencia por compraventa</w:t>
      </w:r>
      <w:r w:rsidRPr="00006790">
        <w:rPr>
          <w:rFonts w:ascii="Times New Roman" w:eastAsia="Times New Roman" w:hAnsi="Times New Roman"/>
          <w:sz w:val="26"/>
          <w:szCs w:val="26"/>
        </w:rPr>
        <w:t xml:space="preserve"> de 2 lotes agrícolas </w:t>
      </w:r>
      <w:r w:rsidRPr="00006790">
        <w:rPr>
          <w:rFonts w:ascii="Times New Roman" w:hAnsi="Times New Roman"/>
          <w:sz w:val="26"/>
          <w:szCs w:val="26"/>
        </w:rPr>
        <w:t>a favor del señor:</w:t>
      </w:r>
      <w:r w:rsidR="00D70172" w:rsidRPr="00006790">
        <w:rPr>
          <w:rFonts w:ascii="Times New Roman" w:eastAsia="Times New Roman" w:hAnsi="Times New Roman"/>
          <w:b/>
          <w:sz w:val="26"/>
          <w:szCs w:val="26"/>
        </w:rPr>
        <w:t xml:space="preserve"> JOSE FRANCISCO CAMPIO ALFARO, </w:t>
      </w:r>
      <w:r w:rsidR="00D70172" w:rsidRPr="00006790">
        <w:rPr>
          <w:rFonts w:ascii="Times New Roman" w:eastAsia="Times New Roman" w:hAnsi="Times New Roman"/>
          <w:sz w:val="26"/>
          <w:szCs w:val="26"/>
        </w:rPr>
        <w:t xml:space="preserve">menor </w:t>
      </w:r>
      <w:r w:rsidR="00623E6B">
        <w:rPr>
          <w:rFonts w:ascii="Times New Roman" w:eastAsia="Times New Roman" w:hAnsi="Times New Roman"/>
          <w:b/>
          <w:sz w:val="26"/>
          <w:szCs w:val="26"/>
        </w:rPr>
        <w:t>----</w:t>
      </w:r>
      <w:r w:rsidR="00D70172" w:rsidRPr="00006790">
        <w:rPr>
          <w:rFonts w:ascii="Times New Roman" w:hAnsi="Times New Roman"/>
          <w:sz w:val="26"/>
          <w:szCs w:val="26"/>
        </w:rPr>
        <w:t xml:space="preserve">; de las generales antes expresadas, </w:t>
      </w:r>
      <w:r w:rsidR="00D70172" w:rsidRPr="00006790">
        <w:rPr>
          <w:rFonts w:ascii="Times New Roman" w:eastAsia="Times New Roman" w:hAnsi="Times New Roman"/>
          <w:sz w:val="26"/>
          <w:szCs w:val="26"/>
          <w:lang w:eastAsia="es-ES"/>
        </w:rPr>
        <w:t>ubicado</w:t>
      </w:r>
      <w:r w:rsidR="00006790" w:rsidRPr="00006790">
        <w:rPr>
          <w:rFonts w:ascii="Times New Roman" w:eastAsia="Times New Roman" w:hAnsi="Times New Roman"/>
          <w:sz w:val="26"/>
          <w:szCs w:val="26"/>
          <w:lang w:eastAsia="es-ES"/>
        </w:rPr>
        <w:t>s</w:t>
      </w:r>
      <w:r w:rsidR="00D70172" w:rsidRPr="00006790">
        <w:rPr>
          <w:rFonts w:ascii="Times New Roman" w:eastAsia="Times New Roman" w:hAnsi="Times New Roman"/>
          <w:sz w:val="26"/>
          <w:szCs w:val="26"/>
          <w:lang w:eastAsia="es-ES"/>
        </w:rPr>
        <w:t xml:space="preserve"> en el </w:t>
      </w:r>
      <w:r w:rsidR="00006790" w:rsidRPr="00006790">
        <w:rPr>
          <w:rFonts w:ascii="Times New Roman" w:eastAsia="Times New Roman" w:hAnsi="Times New Roman"/>
          <w:sz w:val="26"/>
          <w:szCs w:val="26"/>
          <w:lang w:eastAsia="es-ES"/>
        </w:rPr>
        <w:t>P</w:t>
      </w:r>
      <w:r w:rsidR="00006790" w:rsidRPr="00006790">
        <w:rPr>
          <w:rFonts w:ascii="Times New Roman" w:hAnsi="Times New Roman"/>
          <w:bCs/>
          <w:sz w:val="26"/>
          <w:szCs w:val="26"/>
        </w:rPr>
        <w:t>royecto</w:t>
      </w:r>
      <w:r w:rsidR="00D70172" w:rsidRPr="00006790">
        <w:rPr>
          <w:rFonts w:ascii="Times New Roman" w:hAnsi="Times New Roman"/>
          <w:bCs/>
          <w:sz w:val="26"/>
          <w:szCs w:val="26"/>
        </w:rPr>
        <w:t xml:space="preserve"> </w:t>
      </w:r>
      <w:r w:rsidR="00D70172" w:rsidRPr="00006790">
        <w:rPr>
          <w:rFonts w:ascii="Times New Roman" w:hAnsi="Times New Roman"/>
          <w:sz w:val="26"/>
          <w:szCs w:val="26"/>
        </w:rPr>
        <w:t xml:space="preserve">denominado </w:t>
      </w:r>
      <w:r w:rsidR="00D70172" w:rsidRPr="00006790">
        <w:rPr>
          <w:rFonts w:ascii="Times New Roman" w:hAnsi="Times New Roman"/>
          <w:b/>
          <w:bCs/>
          <w:sz w:val="26"/>
          <w:szCs w:val="26"/>
        </w:rPr>
        <w:t>ASENTAMIENTO COMUNITARIO Y LOTIFICACION AGRICOLA,</w:t>
      </w:r>
      <w:r w:rsidR="00D70172" w:rsidRPr="00006790">
        <w:rPr>
          <w:rFonts w:ascii="Times New Roman" w:hAnsi="Times New Roman"/>
          <w:bCs/>
          <w:sz w:val="26"/>
          <w:szCs w:val="26"/>
        </w:rPr>
        <w:t xml:space="preserve"> </w:t>
      </w:r>
      <w:r w:rsidR="00D70172" w:rsidRPr="00006790">
        <w:rPr>
          <w:rFonts w:ascii="Times New Roman" w:hAnsi="Times New Roman"/>
          <w:sz w:val="26"/>
          <w:szCs w:val="26"/>
        </w:rPr>
        <w:t xml:space="preserve">desarrollado en la </w:t>
      </w:r>
      <w:r w:rsidR="00D70172" w:rsidRPr="00006790">
        <w:rPr>
          <w:rFonts w:ascii="Times New Roman" w:hAnsi="Times New Roman"/>
          <w:b/>
          <w:sz w:val="26"/>
          <w:szCs w:val="26"/>
        </w:rPr>
        <w:t xml:space="preserve">HACIENDA SAN ANTONIO, </w:t>
      </w:r>
      <w:r w:rsidR="00D70172" w:rsidRPr="00006790">
        <w:rPr>
          <w:rFonts w:ascii="Times New Roman" w:hAnsi="Times New Roman"/>
          <w:sz w:val="26"/>
          <w:szCs w:val="26"/>
        </w:rPr>
        <w:t>situad</w:t>
      </w:r>
      <w:r w:rsidR="00006790" w:rsidRPr="00006790">
        <w:rPr>
          <w:rFonts w:ascii="Times New Roman" w:hAnsi="Times New Roman"/>
          <w:sz w:val="26"/>
          <w:szCs w:val="26"/>
        </w:rPr>
        <w:t>a</w:t>
      </w:r>
      <w:r w:rsidR="00D70172" w:rsidRPr="00006790">
        <w:rPr>
          <w:rFonts w:ascii="Times New Roman" w:hAnsi="Times New Roman"/>
          <w:sz w:val="26"/>
          <w:szCs w:val="26"/>
        </w:rPr>
        <w:t xml:space="preserve"> en cantón San Antonio, jurisdicción de El Triunfo, departamento de Usulután, y según Plano como </w:t>
      </w:r>
      <w:r w:rsidR="00D70172" w:rsidRPr="00006790">
        <w:rPr>
          <w:rFonts w:ascii="Times New Roman" w:hAnsi="Times New Roman"/>
          <w:b/>
          <w:sz w:val="26"/>
          <w:szCs w:val="26"/>
        </w:rPr>
        <w:t xml:space="preserve">HACIENDA SAN ANTONIO, PORCION 2, </w:t>
      </w:r>
      <w:r w:rsidR="00D70172" w:rsidRPr="00006790">
        <w:rPr>
          <w:rFonts w:ascii="Times New Roman" w:hAnsi="Times New Roman"/>
          <w:sz w:val="26"/>
          <w:szCs w:val="26"/>
        </w:rPr>
        <w:t>ubicada en jurisdicción de El Triunfo, departamento de Usulután</w:t>
      </w:r>
      <w:r w:rsidRPr="00006790">
        <w:rPr>
          <w:rFonts w:ascii="Times New Roman" w:eastAsia="Times New Roman" w:hAnsi="Times New Roman"/>
          <w:sz w:val="26"/>
          <w:szCs w:val="26"/>
        </w:rPr>
        <w:t>,</w:t>
      </w:r>
      <w:r w:rsidRPr="00006790">
        <w:rPr>
          <w:rFonts w:ascii="Times New Roman" w:eastAsia="Times New Roman" w:hAnsi="Times New Roman"/>
          <w:b/>
          <w:sz w:val="26"/>
          <w:szCs w:val="26"/>
        </w:rPr>
        <w:t xml:space="preserve"> </w:t>
      </w:r>
      <w:r w:rsidRPr="00006790">
        <w:rPr>
          <w:rFonts w:ascii="Times New Roman" w:eastAsia="Times New Roman" w:hAnsi="Times New Roman"/>
          <w:sz w:val="26"/>
          <w:szCs w:val="26"/>
        </w:rPr>
        <w:t>quedando la</w:t>
      </w:r>
      <w:r w:rsidR="00D70172" w:rsidRPr="00006790">
        <w:rPr>
          <w:rFonts w:ascii="Times New Roman" w:eastAsia="Times New Roman" w:hAnsi="Times New Roman"/>
          <w:sz w:val="26"/>
          <w:szCs w:val="26"/>
        </w:rPr>
        <w:t>s adjudicaciones</w:t>
      </w:r>
      <w:r w:rsidRPr="00006790">
        <w:rPr>
          <w:rFonts w:ascii="Times New Roman" w:eastAsia="Times New Roman" w:hAnsi="Times New Roman"/>
          <w:sz w:val="26"/>
          <w:szCs w:val="26"/>
        </w:rPr>
        <w:t xml:space="preserve"> conforme al cuadro de valores y extensiones siguiente:</w:t>
      </w:r>
    </w:p>
    <w:p w14:paraId="3F8F536D" w14:textId="77777777" w:rsidR="00161D75" w:rsidRDefault="00161D75" w:rsidP="00161D75">
      <w:pPr>
        <w:jc w:val="both"/>
        <w:rPr>
          <w:rFonts w:ascii="Times New Roman" w:eastAsia="Times New Roman" w:hAnsi="Times New Roman"/>
          <w:b/>
          <w:sz w:val="26"/>
          <w:szCs w:val="26"/>
          <w:u w:val="single"/>
          <w:lang w:eastAsia="es-ES"/>
        </w:rPr>
      </w:pPr>
    </w:p>
    <w:tbl>
      <w:tblPr>
        <w:tblW w:w="8991" w:type="dxa"/>
        <w:jc w:val="center"/>
        <w:tblLayout w:type="fixed"/>
        <w:tblCellMar>
          <w:left w:w="25" w:type="dxa"/>
          <w:right w:w="0" w:type="dxa"/>
        </w:tblCellMar>
        <w:tblLook w:val="0000" w:firstRow="0" w:lastRow="0" w:firstColumn="0" w:lastColumn="0" w:noHBand="0" w:noVBand="0"/>
      </w:tblPr>
      <w:tblGrid>
        <w:gridCol w:w="2545"/>
        <w:gridCol w:w="967"/>
        <w:gridCol w:w="2469"/>
        <w:gridCol w:w="564"/>
        <w:gridCol w:w="564"/>
        <w:gridCol w:w="598"/>
        <w:gridCol w:w="642"/>
        <w:gridCol w:w="642"/>
      </w:tblGrid>
      <w:tr w:rsidR="00006790" w14:paraId="20820588" w14:textId="77777777" w:rsidTr="00ED609C">
        <w:trPr>
          <w:trHeight w:val="407"/>
          <w:jc w:val="center"/>
        </w:trPr>
        <w:tc>
          <w:tcPr>
            <w:tcW w:w="2545" w:type="dxa"/>
            <w:vMerge w:val="restart"/>
            <w:tcBorders>
              <w:top w:val="single" w:sz="2" w:space="0" w:color="auto"/>
              <w:left w:val="single" w:sz="2" w:space="0" w:color="auto"/>
              <w:bottom w:val="single" w:sz="2" w:space="0" w:color="auto"/>
              <w:right w:val="single" w:sz="2" w:space="0" w:color="auto"/>
            </w:tcBorders>
            <w:shd w:val="clear" w:color="auto" w:fill="DCDCDC"/>
          </w:tcPr>
          <w:p w14:paraId="78804953" w14:textId="77777777" w:rsidR="00D70172" w:rsidRDefault="00D70172" w:rsidP="000251C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36" w:type="dxa"/>
            <w:gridSpan w:val="2"/>
            <w:tcBorders>
              <w:top w:val="single" w:sz="2" w:space="0" w:color="auto"/>
              <w:left w:val="single" w:sz="2" w:space="0" w:color="auto"/>
              <w:bottom w:val="single" w:sz="2" w:space="0" w:color="auto"/>
              <w:right w:val="single" w:sz="2" w:space="0" w:color="auto"/>
            </w:tcBorders>
            <w:shd w:val="clear" w:color="auto" w:fill="DCDCDC"/>
          </w:tcPr>
          <w:p w14:paraId="6C89E5FE" w14:textId="77777777" w:rsidR="00D70172" w:rsidRDefault="00D70172" w:rsidP="000251C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28"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01493065" w14:textId="77777777" w:rsidR="00D70172" w:rsidRDefault="00D70172" w:rsidP="000251C1">
            <w:pPr>
              <w:widowControl w:val="0"/>
              <w:autoSpaceDE w:val="0"/>
              <w:autoSpaceDN w:val="0"/>
              <w:adjustRightInd w:val="0"/>
              <w:rPr>
                <w:rFonts w:ascii="Times New Roman" w:hAnsi="Times New Roman"/>
                <w:b/>
                <w:bCs/>
                <w:sz w:val="14"/>
                <w:szCs w:val="14"/>
              </w:rPr>
            </w:pPr>
          </w:p>
        </w:tc>
        <w:tc>
          <w:tcPr>
            <w:tcW w:w="598" w:type="dxa"/>
            <w:vMerge w:val="restart"/>
            <w:tcBorders>
              <w:top w:val="single" w:sz="2" w:space="0" w:color="auto"/>
              <w:left w:val="single" w:sz="2" w:space="0" w:color="auto"/>
              <w:bottom w:val="single" w:sz="2" w:space="0" w:color="auto"/>
              <w:right w:val="single" w:sz="2" w:space="0" w:color="auto"/>
            </w:tcBorders>
            <w:shd w:val="clear" w:color="auto" w:fill="DCDCDC"/>
          </w:tcPr>
          <w:p w14:paraId="6FD2548D" w14:textId="77777777" w:rsidR="00D70172" w:rsidRDefault="00D70172" w:rsidP="000251C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42" w:type="dxa"/>
            <w:vMerge w:val="restart"/>
            <w:tcBorders>
              <w:top w:val="single" w:sz="2" w:space="0" w:color="auto"/>
              <w:left w:val="single" w:sz="2" w:space="0" w:color="auto"/>
              <w:bottom w:val="single" w:sz="2" w:space="0" w:color="auto"/>
              <w:right w:val="single" w:sz="2" w:space="0" w:color="auto"/>
            </w:tcBorders>
            <w:shd w:val="clear" w:color="auto" w:fill="DCDCDC"/>
          </w:tcPr>
          <w:p w14:paraId="73029876" w14:textId="77777777" w:rsidR="00D70172" w:rsidRDefault="00D70172" w:rsidP="000251C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42" w:type="dxa"/>
            <w:vMerge w:val="restart"/>
            <w:tcBorders>
              <w:top w:val="single" w:sz="2" w:space="0" w:color="auto"/>
              <w:left w:val="single" w:sz="2" w:space="0" w:color="auto"/>
              <w:bottom w:val="single" w:sz="2" w:space="0" w:color="auto"/>
              <w:right w:val="single" w:sz="2" w:space="0" w:color="auto"/>
            </w:tcBorders>
            <w:shd w:val="clear" w:color="auto" w:fill="DCDCDC"/>
          </w:tcPr>
          <w:p w14:paraId="459FDA2F" w14:textId="77777777" w:rsidR="00D70172" w:rsidRDefault="00D70172" w:rsidP="000251C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006790" w14:paraId="183BFE03" w14:textId="77777777" w:rsidTr="00ED609C">
        <w:trPr>
          <w:trHeight w:val="362"/>
          <w:jc w:val="center"/>
        </w:trPr>
        <w:tc>
          <w:tcPr>
            <w:tcW w:w="2545" w:type="dxa"/>
            <w:tcBorders>
              <w:top w:val="single" w:sz="2" w:space="0" w:color="auto"/>
              <w:left w:val="single" w:sz="2" w:space="0" w:color="auto"/>
              <w:bottom w:val="single" w:sz="2" w:space="0" w:color="auto"/>
              <w:right w:val="single" w:sz="2" w:space="0" w:color="auto"/>
            </w:tcBorders>
            <w:shd w:val="clear" w:color="auto" w:fill="DCDCDC"/>
          </w:tcPr>
          <w:p w14:paraId="371AFEAF" w14:textId="77777777" w:rsidR="00D70172" w:rsidRDefault="00D70172" w:rsidP="000251C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67" w:type="dxa"/>
            <w:tcBorders>
              <w:top w:val="single" w:sz="2" w:space="0" w:color="auto"/>
              <w:left w:val="single" w:sz="2" w:space="0" w:color="auto"/>
              <w:bottom w:val="single" w:sz="2" w:space="0" w:color="auto"/>
              <w:right w:val="single" w:sz="2" w:space="0" w:color="auto"/>
            </w:tcBorders>
            <w:shd w:val="clear" w:color="auto" w:fill="DCDCDC"/>
          </w:tcPr>
          <w:p w14:paraId="21A955F8" w14:textId="77777777" w:rsidR="00D70172" w:rsidRDefault="00D70172" w:rsidP="000251C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69" w:type="dxa"/>
            <w:tcBorders>
              <w:top w:val="single" w:sz="2" w:space="0" w:color="auto"/>
              <w:left w:val="single" w:sz="2" w:space="0" w:color="auto"/>
              <w:bottom w:val="single" w:sz="2" w:space="0" w:color="auto"/>
              <w:right w:val="single" w:sz="2" w:space="0" w:color="auto"/>
            </w:tcBorders>
            <w:shd w:val="clear" w:color="auto" w:fill="DCDCDC"/>
          </w:tcPr>
          <w:p w14:paraId="7853CF20" w14:textId="77777777" w:rsidR="00D70172" w:rsidRDefault="00D70172" w:rsidP="000251C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4" w:type="dxa"/>
            <w:tcBorders>
              <w:top w:val="single" w:sz="2" w:space="0" w:color="auto"/>
              <w:left w:val="single" w:sz="2" w:space="0" w:color="auto"/>
              <w:bottom w:val="single" w:sz="2" w:space="0" w:color="auto"/>
              <w:right w:val="single" w:sz="2" w:space="0" w:color="auto"/>
            </w:tcBorders>
            <w:shd w:val="clear" w:color="auto" w:fill="DCDCDC"/>
          </w:tcPr>
          <w:p w14:paraId="423DFC21" w14:textId="77777777" w:rsidR="00D70172" w:rsidRDefault="00D70172" w:rsidP="000251C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4" w:type="dxa"/>
            <w:tcBorders>
              <w:top w:val="single" w:sz="2" w:space="0" w:color="auto"/>
              <w:left w:val="single" w:sz="2" w:space="0" w:color="auto"/>
              <w:bottom w:val="single" w:sz="2" w:space="0" w:color="auto"/>
              <w:right w:val="single" w:sz="2" w:space="0" w:color="auto"/>
            </w:tcBorders>
            <w:shd w:val="clear" w:color="auto" w:fill="DCDCDC"/>
          </w:tcPr>
          <w:p w14:paraId="5EFE616B" w14:textId="77777777" w:rsidR="00D70172" w:rsidRDefault="00D70172" w:rsidP="000251C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598" w:type="dxa"/>
            <w:vMerge/>
            <w:tcBorders>
              <w:top w:val="single" w:sz="2" w:space="0" w:color="auto"/>
              <w:left w:val="single" w:sz="2" w:space="0" w:color="auto"/>
              <w:bottom w:val="single" w:sz="2" w:space="0" w:color="auto"/>
              <w:right w:val="single" w:sz="2" w:space="0" w:color="auto"/>
            </w:tcBorders>
            <w:shd w:val="clear" w:color="auto" w:fill="DCDCDC"/>
          </w:tcPr>
          <w:p w14:paraId="5FEC2122" w14:textId="77777777" w:rsidR="00D70172" w:rsidRDefault="00D70172" w:rsidP="000251C1">
            <w:pPr>
              <w:widowControl w:val="0"/>
              <w:autoSpaceDE w:val="0"/>
              <w:autoSpaceDN w:val="0"/>
              <w:adjustRightInd w:val="0"/>
              <w:rPr>
                <w:rFonts w:ascii="Times New Roman" w:hAnsi="Times New Roman"/>
                <w:b/>
                <w:bCs/>
                <w:sz w:val="14"/>
                <w:szCs w:val="14"/>
              </w:rPr>
            </w:pPr>
          </w:p>
        </w:tc>
        <w:tc>
          <w:tcPr>
            <w:tcW w:w="642" w:type="dxa"/>
            <w:vMerge/>
            <w:tcBorders>
              <w:top w:val="single" w:sz="2" w:space="0" w:color="auto"/>
              <w:left w:val="single" w:sz="2" w:space="0" w:color="auto"/>
              <w:bottom w:val="single" w:sz="2" w:space="0" w:color="auto"/>
              <w:right w:val="single" w:sz="2" w:space="0" w:color="auto"/>
            </w:tcBorders>
            <w:shd w:val="clear" w:color="auto" w:fill="DCDCDC"/>
          </w:tcPr>
          <w:p w14:paraId="00BFF856" w14:textId="77777777" w:rsidR="00D70172" w:rsidRDefault="00D70172" w:rsidP="000251C1">
            <w:pPr>
              <w:widowControl w:val="0"/>
              <w:autoSpaceDE w:val="0"/>
              <w:autoSpaceDN w:val="0"/>
              <w:adjustRightInd w:val="0"/>
              <w:rPr>
                <w:rFonts w:ascii="Times New Roman" w:hAnsi="Times New Roman"/>
                <w:b/>
                <w:bCs/>
                <w:sz w:val="14"/>
                <w:szCs w:val="14"/>
              </w:rPr>
            </w:pPr>
          </w:p>
        </w:tc>
        <w:tc>
          <w:tcPr>
            <w:tcW w:w="642" w:type="dxa"/>
            <w:vMerge/>
            <w:tcBorders>
              <w:top w:val="single" w:sz="2" w:space="0" w:color="auto"/>
              <w:left w:val="single" w:sz="2" w:space="0" w:color="auto"/>
              <w:bottom w:val="single" w:sz="2" w:space="0" w:color="auto"/>
              <w:right w:val="single" w:sz="2" w:space="0" w:color="auto"/>
            </w:tcBorders>
            <w:shd w:val="clear" w:color="auto" w:fill="DCDCDC"/>
          </w:tcPr>
          <w:p w14:paraId="5FA6ACB1" w14:textId="77777777" w:rsidR="00D70172" w:rsidRDefault="00D70172" w:rsidP="000251C1">
            <w:pPr>
              <w:widowControl w:val="0"/>
              <w:autoSpaceDE w:val="0"/>
              <w:autoSpaceDN w:val="0"/>
              <w:adjustRightInd w:val="0"/>
              <w:rPr>
                <w:rFonts w:ascii="Times New Roman" w:hAnsi="Times New Roman"/>
                <w:b/>
                <w:bCs/>
                <w:sz w:val="14"/>
                <w:szCs w:val="14"/>
              </w:rPr>
            </w:pPr>
          </w:p>
        </w:tc>
      </w:tr>
    </w:tbl>
    <w:p w14:paraId="508C73C2" w14:textId="77777777" w:rsidR="00D70172" w:rsidRDefault="00D70172" w:rsidP="00D70172">
      <w:pPr>
        <w:widowControl w:val="0"/>
        <w:autoSpaceDE w:val="0"/>
        <w:autoSpaceDN w:val="0"/>
        <w:adjustRightInd w:val="0"/>
        <w:rPr>
          <w:rFonts w:ascii="Times New Roman" w:hAnsi="Times New Roman"/>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D70172" w14:paraId="6FD38D39" w14:textId="77777777" w:rsidTr="00006790">
        <w:tc>
          <w:tcPr>
            <w:tcW w:w="2600" w:type="dxa"/>
            <w:tcBorders>
              <w:top w:val="single" w:sz="2" w:space="0" w:color="auto"/>
              <w:left w:val="single" w:sz="2" w:space="0" w:color="auto"/>
              <w:bottom w:val="single" w:sz="2" w:space="0" w:color="auto"/>
              <w:right w:val="single" w:sz="2" w:space="0" w:color="auto"/>
            </w:tcBorders>
          </w:tcPr>
          <w:p w14:paraId="3741BBEF" w14:textId="77777777" w:rsidR="00D70172" w:rsidRDefault="00D70172" w:rsidP="000251C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04 </w:t>
            </w:r>
          </w:p>
        </w:tc>
      </w:tr>
    </w:tbl>
    <w:p w14:paraId="21DDB5E6" w14:textId="77777777" w:rsidR="00D70172" w:rsidRDefault="00D70172" w:rsidP="00D7017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9043" w:type="dxa"/>
        <w:jc w:val="center"/>
        <w:tblLayout w:type="fixed"/>
        <w:tblCellMar>
          <w:left w:w="25" w:type="dxa"/>
          <w:right w:w="0" w:type="dxa"/>
        </w:tblCellMar>
        <w:tblLook w:val="0000" w:firstRow="0" w:lastRow="0" w:firstColumn="0" w:lastColumn="0" w:noHBand="0" w:noVBand="0"/>
      </w:tblPr>
      <w:tblGrid>
        <w:gridCol w:w="2553"/>
        <w:gridCol w:w="970"/>
        <w:gridCol w:w="2472"/>
        <w:gridCol w:w="564"/>
        <w:gridCol w:w="564"/>
        <w:gridCol w:w="605"/>
        <w:gridCol w:w="645"/>
        <w:gridCol w:w="670"/>
      </w:tblGrid>
      <w:tr w:rsidR="00D70172" w14:paraId="748E720B" w14:textId="77777777" w:rsidTr="00ED609C">
        <w:trPr>
          <w:trHeight w:val="357"/>
          <w:jc w:val="center"/>
        </w:trPr>
        <w:tc>
          <w:tcPr>
            <w:tcW w:w="2553" w:type="dxa"/>
            <w:vMerge w:val="restart"/>
            <w:tcBorders>
              <w:top w:val="single" w:sz="2" w:space="0" w:color="auto"/>
              <w:left w:val="single" w:sz="2" w:space="0" w:color="auto"/>
              <w:bottom w:val="single" w:sz="2" w:space="0" w:color="auto"/>
              <w:right w:val="single" w:sz="2" w:space="0" w:color="auto"/>
            </w:tcBorders>
          </w:tcPr>
          <w:p w14:paraId="51980B80" w14:textId="77777777" w:rsidR="00D70172" w:rsidRDefault="001A2E89" w:rsidP="000251C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70172">
              <w:rPr>
                <w:rFonts w:ascii="Times New Roman"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14:paraId="50FE0A43" w14:textId="77777777" w:rsidR="00D70172" w:rsidRDefault="00D70172" w:rsidP="000251C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3CDC813C" w14:textId="77777777" w:rsidR="00D70172" w:rsidRDefault="001A2E89" w:rsidP="000251C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70172">
              <w:rPr>
                <w:rFonts w:ascii="Times New Roman" w:hAnsi="Times New Roman"/>
                <w:sz w:val="14"/>
                <w:szCs w:val="14"/>
              </w:rPr>
              <w:t xml:space="preserve">00000 </w:t>
            </w:r>
          </w:p>
          <w:p w14:paraId="7256ACEA" w14:textId="77777777" w:rsidR="00D70172" w:rsidRDefault="001A2E89" w:rsidP="000251C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70172">
              <w:rPr>
                <w:rFonts w:ascii="Times New Roman" w:hAnsi="Times New Roman"/>
                <w:sz w:val="14"/>
                <w:szCs w:val="14"/>
              </w:rPr>
              <w:t xml:space="preserve">00000 </w:t>
            </w:r>
          </w:p>
        </w:tc>
        <w:tc>
          <w:tcPr>
            <w:tcW w:w="2472" w:type="dxa"/>
            <w:vMerge w:val="restart"/>
            <w:tcBorders>
              <w:top w:val="single" w:sz="2" w:space="0" w:color="auto"/>
              <w:left w:val="single" w:sz="2" w:space="0" w:color="auto"/>
              <w:bottom w:val="single" w:sz="2" w:space="0" w:color="auto"/>
              <w:right w:val="single" w:sz="2" w:space="0" w:color="auto"/>
            </w:tcBorders>
          </w:tcPr>
          <w:p w14:paraId="02349036" w14:textId="77777777" w:rsidR="00D70172" w:rsidRDefault="00D70172" w:rsidP="000251C1">
            <w:pPr>
              <w:widowControl w:val="0"/>
              <w:autoSpaceDE w:val="0"/>
              <w:autoSpaceDN w:val="0"/>
              <w:adjustRightInd w:val="0"/>
              <w:rPr>
                <w:rFonts w:ascii="Times New Roman" w:hAnsi="Times New Roman"/>
                <w:sz w:val="14"/>
                <w:szCs w:val="14"/>
              </w:rPr>
            </w:pPr>
          </w:p>
          <w:p w14:paraId="358D1D31" w14:textId="77777777" w:rsidR="00D70172" w:rsidRDefault="00D70172" w:rsidP="000251C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HDA. SAN ANTONIO PORCION 2 </w:t>
            </w:r>
          </w:p>
          <w:p w14:paraId="01A5B5C7" w14:textId="77777777" w:rsidR="00D70172" w:rsidRDefault="00D70172" w:rsidP="000251C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HDA. SAN ANTONIO PORCION 2 </w:t>
            </w:r>
          </w:p>
        </w:tc>
        <w:tc>
          <w:tcPr>
            <w:tcW w:w="564" w:type="dxa"/>
            <w:vMerge w:val="restart"/>
            <w:tcBorders>
              <w:top w:val="single" w:sz="2" w:space="0" w:color="auto"/>
              <w:left w:val="single" w:sz="2" w:space="0" w:color="auto"/>
              <w:bottom w:val="single" w:sz="2" w:space="0" w:color="auto"/>
              <w:right w:val="single" w:sz="2" w:space="0" w:color="auto"/>
            </w:tcBorders>
          </w:tcPr>
          <w:p w14:paraId="4D3B36A9" w14:textId="77777777" w:rsidR="00D70172" w:rsidRDefault="00D70172" w:rsidP="000251C1">
            <w:pPr>
              <w:widowControl w:val="0"/>
              <w:autoSpaceDE w:val="0"/>
              <w:autoSpaceDN w:val="0"/>
              <w:adjustRightInd w:val="0"/>
              <w:jc w:val="center"/>
              <w:rPr>
                <w:rFonts w:ascii="Times New Roman" w:hAnsi="Times New Roman"/>
                <w:sz w:val="14"/>
                <w:szCs w:val="14"/>
              </w:rPr>
            </w:pPr>
          </w:p>
          <w:p w14:paraId="73ACC10B" w14:textId="77777777" w:rsidR="00D70172" w:rsidRDefault="001A2E89" w:rsidP="000251C1">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p w14:paraId="4576AB85" w14:textId="77777777" w:rsidR="00D70172" w:rsidRDefault="001A2E89" w:rsidP="000251C1">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64" w:type="dxa"/>
            <w:vMerge w:val="restart"/>
            <w:tcBorders>
              <w:top w:val="single" w:sz="2" w:space="0" w:color="auto"/>
              <w:left w:val="single" w:sz="2" w:space="0" w:color="auto"/>
              <w:bottom w:val="single" w:sz="2" w:space="0" w:color="auto"/>
              <w:right w:val="single" w:sz="2" w:space="0" w:color="auto"/>
            </w:tcBorders>
          </w:tcPr>
          <w:p w14:paraId="749EF623" w14:textId="77777777" w:rsidR="00D70172" w:rsidRDefault="00D70172" w:rsidP="000251C1">
            <w:pPr>
              <w:widowControl w:val="0"/>
              <w:autoSpaceDE w:val="0"/>
              <w:autoSpaceDN w:val="0"/>
              <w:adjustRightInd w:val="0"/>
              <w:jc w:val="center"/>
              <w:rPr>
                <w:rFonts w:ascii="Times New Roman" w:hAnsi="Times New Roman"/>
                <w:sz w:val="14"/>
                <w:szCs w:val="14"/>
              </w:rPr>
            </w:pPr>
          </w:p>
          <w:p w14:paraId="1155A157" w14:textId="77777777" w:rsidR="00D70172" w:rsidRDefault="001A2E89" w:rsidP="000251C1">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p w14:paraId="1D1B4D91" w14:textId="77777777" w:rsidR="00D70172" w:rsidRDefault="001A2E89" w:rsidP="000251C1">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05" w:type="dxa"/>
            <w:vMerge w:val="restart"/>
            <w:tcBorders>
              <w:top w:val="single" w:sz="2" w:space="0" w:color="auto"/>
              <w:left w:val="single" w:sz="2" w:space="0" w:color="auto"/>
              <w:bottom w:val="single" w:sz="2" w:space="0" w:color="auto"/>
              <w:right w:val="single" w:sz="2" w:space="0" w:color="auto"/>
            </w:tcBorders>
          </w:tcPr>
          <w:p w14:paraId="3B7B67AD" w14:textId="77777777" w:rsidR="00D70172" w:rsidRDefault="00D70172" w:rsidP="000251C1">
            <w:pPr>
              <w:widowControl w:val="0"/>
              <w:autoSpaceDE w:val="0"/>
              <w:autoSpaceDN w:val="0"/>
              <w:adjustRightInd w:val="0"/>
              <w:jc w:val="right"/>
              <w:rPr>
                <w:rFonts w:ascii="Times New Roman" w:hAnsi="Times New Roman"/>
                <w:sz w:val="14"/>
                <w:szCs w:val="14"/>
              </w:rPr>
            </w:pPr>
          </w:p>
          <w:p w14:paraId="084533F0" w14:textId="77777777" w:rsidR="00D70172" w:rsidRDefault="00D70172" w:rsidP="000251C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7688.67 </w:t>
            </w:r>
          </w:p>
          <w:p w14:paraId="61E63ABA" w14:textId="77777777" w:rsidR="00D70172" w:rsidRDefault="00D70172" w:rsidP="000251C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2081.10 </w:t>
            </w:r>
          </w:p>
        </w:tc>
        <w:tc>
          <w:tcPr>
            <w:tcW w:w="645" w:type="dxa"/>
            <w:tcBorders>
              <w:top w:val="single" w:sz="2" w:space="0" w:color="auto"/>
              <w:left w:val="single" w:sz="2" w:space="0" w:color="auto"/>
              <w:bottom w:val="single" w:sz="2" w:space="0" w:color="auto"/>
              <w:right w:val="single" w:sz="2" w:space="0" w:color="auto"/>
            </w:tcBorders>
          </w:tcPr>
          <w:p w14:paraId="5867E8C8" w14:textId="77777777" w:rsidR="00D70172" w:rsidRDefault="00D70172" w:rsidP="000251C1">
            <w:pPr>
              <w:widowControl w:val="0"/>
              <w:autoSpaceDE w:val="0"/>
              <w:autoSpaceDN w:val="0"/>
              <w:adjustRightInd w:val="0"/>
              <w:jc w:val="right"/>
              <w:rPr>
                <w:rFonts w:ascii="Times New Roman" w:hAnsi="Times New Roman"/>
                <w:sz w:val="14"/>
                <w:szCs w:val="14"/>
              </w:rPr>
            </w:pPr>
          </w:p>
          <w:p w14:paraId="255A1A1F" w14:textId="77777777" w:rsidR="00D70172" w:rsidRDefault="00D70172" w:rsidP="000251C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4267.23 </w:t>
            </w:r>
          </w:p>
          <w:p w14:paraId="0CA8EC75" w14:textId="77777777" w:rsidR="00D70172" w:rsidRDefault="00D70172" w:rsidP="000251C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1155.02 </w:t>
            </w:r>
          </w:p>
        </w:tc>
        <w:tc>
          <w:tcPr>
            <w:tcW w:w="667" w:type="dxa"/>
            <w:tcBorders>
              <w:top w:val="single" w:sz="2" w:space="0" w:color="auto"/>
              <w:left w:val="single" w:sz="2" w:space="0" w:color="auto"/>
              <w:bottom w:val="single" w:sz="2" w:space="0" w:color="auto"/>
              <w:right w:val="single" w:sz="2" w:space="0" w:color="auto"/>
            </w:tcBorders>
          </w:tcPr>
          <w:p w14:paraId="47840C23" w14:textId="77777777" w:rsidR="00D70172" w:rsidRDefault="00D70172" w:rsidP="000251C1">
            <w:pPr>
              <w:widowControl w:val="0"/>
              <w:autoSpaceDE w:val="0"/>
              <w:autoSpaceDN w:val="0"/>
              <w:adjustRightInd w:val="0"/>
              <w:jc w:val="right"/>
              <w:rPr>
                <w:rFonts w:ascii="Times New Roman" w:hAnsi="Times New Roman"/>
                <w:sz w:val="14"/>
                <w:szCs w:val="14"/>
              </w:rPr>
            </w:pPr>
          </w:p>
          <w:p w14:paraId="2FD26711" w14:textId="77777777" w:rsidR="00D70172" w:rsidRDefault="00D70172" w:rsidP="000251C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37338.26 </w:t>
            </w:r>
          </w:p>
          <w:p w14:paraId="35C8D48A" w14:textId="77777777" w:rsidR="00D70172" w:rsidRDefault="00D70172" w:rsidP="000251C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10106.43 </w:t>
            </w:r>
          </w:p>
        </w:tc>
      </w:tr>
      <w:tr w:rsidR="00D70172" w14:paraId="77D745D1" w14:textId="77777777" w:rsidTr="00ED609C">
        <w:trPr>
          <w:trHeight w:val="119"/>
          <w:jc w:val="center"/>
        </w:trPr>
        <w:tc>
          <w:tcPr>
            <w:tcW w:w="2553" w:type="dxa"/>
            <w:vMerge/>
            <w:tcBorders>
              <w:top w:val="single" w:sz="2" w:space="0" w:color="auto"/>
              <w:left w:val="single" w:sz="2" w:space="0" w:color="auto"/>
              <w:bottom w:val="single" w:sz="2" w:space="0" w:color="auto"/>
              <w:right w:val="single" w:sz="2" w:space="0" w:color="auto"/>
            </w:tcBorders>
          </w:tcPr>
          <w:p w14:paraId="17BA0DE1" w14:textId="77777777" w:rsidR="00D70172" w:rsidRDefault="00D70172" w:rsidP="000251C1">
            <w:pPr>
              <w:widowControl w:val="0"/>
              <w:autoSpaceDE w:val="0"/>
              <w:autoSpaceDN w:val="0"/>
              <w:adjustRightInd w:val="0"/>
              <w:rPr>
                <w:rFonts w:ascii="Times New Roman"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14:paraId="57B32A35" w14:textId="77777777" w:rsidR="00D70172" w:rsidRDefault="00D70172" w:rsidP="000251C1">
            <w:pPr>
              <w:widowControl w:val="0"/>
              <w:autoSpaceDE w:val="0"/>
              <w:autoSpaceDN w:val="0"/>
              <w:adjustRightInd w:val="0"/>
              <w:rPr>
                <w:rFonts w:ascii="Times New Roman" w:hAnsi="Times New Roman"/>
                <w:sz w:val="14"/>
                <w:szCs w:val="14"/>
              </w:rPr>
            </w:pPr>
          </w:p>
        </w:tc>
        <w:tc>
          <w:tcPr>
            <w:tcW w:w="2472" w:type="dxa"/>
            <w:vMerge/>
            <w:tcBorders>
              <w:top w:val="single" w:sz="2" w:space="0" w:color="auto"/>
              <w:left w:val="single" w:sz="2" w:space="0" w:color="auto"/>
              <w:bottom w:val="single" w:sz="2" w:space="0" w:color="auto"/>
              <w:right w:val="single" w:sz="2" w:space="0" w:color="auto"/>
            </w:tcBorders>
          </w:tcPr>
          <w:p w14:paraId="0F67194F" w14:textId="77777777" w:rsidR="00D70172" w:rsidRDefault="00D70172" w:rsidP="000251C1">
            <w:pPr>
              <w:widowControl w:val="0"/>
              <w:autoSpaceDE w:val="0"/>
              <w:autoSpaceDN w:val="0"/>
              <w:adjustRightInd w:val="0"/>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14:paraId="0142AE51" w14:textId="77777777" w:rsidR="00D70172" w:rsidRDefault="00D70172" w:rsidP="000251C1">
            <w:pPr>
              <w:widowControl w:val="0"/>
              <w:autoSpaceDE w:val="0"/>
              <w:autoSpaceDN w:val="0"/>
              <w:adjustRightInd w:val="0"/>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14:paraId="7625F8E5" w14:textId="77777777" w:rsidR="00D70172" w:rsidRDefault="00D70172" w:rsidP="000251C1">
            <w:pPr>
              <w:widowControl w:val="0"/>
              <w:autoSpaceDE w:val="0"/>
              <w:autoSpaceDN w:val="0"/>
              <w:adjustRightInd w:val="0"/>
              <w:rPr>
                <w:rFonts w:ascii="Times New Roman"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14:paraId="29CA4E1F" w14:textId="77777777" w:rsidR="00D70172" w:rsidRDefault="00D70172" w:rsidP="000251C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9769.77 </w:t>
            </w:r>
          </w:p>
        </w:tc>
        <w:tc>
          <w:tcPr>
            <w:tcW w:w="645" w:type="dxa"/>
            <w:tcBorders>
              <w:top w:val="single" w:sz="2" w:space="0" w:color="auto"/>
              <w:left w:val="single" w:sz="2" w:space="0" w:color="auto"/>
              <w:bottom w:val="single" w:sz="2" w:space="0" w:color="auto"/>
              <w:right w:val="single" w:sz="2" w:space="0" w:color="auto"/>
            </w:tcBorders>
          </w:tcPr>
          <w:p w14:paraId="5123D40D" w14:textId="77777777" w:rsidR="00D70172" w:rsidRDefault="00D70172" w:rsidP="000251C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5422.25 </w:t>
            </w:r>
          </w:p>
        </w:tc>
        <w:tc>
          <w:tcPr>
            <w:tcW w:w="667" w:type="dxa"/>
            <w:tcBorders>
              <w:top w:val="single" w:sz="2" w:space="0" w:color="auto"/>
              <w:left w:val="single" w:sz="2" w:space="0" w:color="auto"/>
              <w:bottom w:val="single" w:sz="2" w:space="0" w:color="auto"/>
              <w:right w:val="single" w:sz="2" w:space="0" w:color="auto"/>
            </w:tcBorders>
          </w:tcPr>
          <w:p w14:paraId="668AD9ED" w14:textId="77777777" w:rsidR="00D70172" w:rsidRDefault="00D70172" w:rsidP="000251C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47444.69 </w:t>
            </w:r>
          </w:p>
        </w:tc>
      </w:tr>
      <w:tr w:rsidR="00D70172" w14:paraId="3360DA06" w14:textId="77777777" w:rsidTr="00ED609C">
        <w:trPr>
          <w:trHeight w:val="346"/>
          <w:jc w:val="center"/>
        </w:trPr>
        <w:tc>
          <w:tcPr>
            <w:tcW w:w="2553" w:type="dxa"/>
            <w:vMerge/>
            <w:tcBorders>
              <w:top w:val="single" w:sz="2" w:space="0" w:color="auto"/>
              <w:left w:val="single" w:sz="2" w:space="0" w:color="auto"/>
              <w:bottom w:val="single" w:sz="2" w:space="0" w:color="auto"/>
              <w:right w:val="single" w:sz="2" w:space="0" w:color="auto"/>
            </w:tcBorders>
          </w:tcPr>
          <w:p w14:paraId="189E5246" w14:textId="77777777" w:rsidR="00D70172" w:rsidRDefault="00D70172" w:rsidP="000251C1">
            <w:pPr>
              <w:widowControl w:val="0"/>
              <w:autoSpaceDE w:val="0"/>
              <w:autoSpaceDN w:val="0"/>
              <w:adjustRightInd w:val="0"/>
              <w:rPr>
                <w:rFonts w:ascii="Times New Roman" w:hAnsi="Times New Roman"/>
                <w:sz w:val="14"/>
                <w:szCs w:val="14"/>
              </w:rPr>
            </w:pPr>
          </w:p>
        </w:tc>
        <w:tc>
          <w:tcPr>
            <w:tcW w:w="6490" w:type="dxa"/>
            <w:gridSpan w:val="7"/>
            <w:tcBorders>
              <w:top w:val="single" w:sz="2" w:space="0" w:color="auto"/>
              <w:left w:val="single" w:sz="2" w:space="0" w:color="auto"/>
              <w:bottom w:val="single" w:sz="2" w:space="0" w:color="auto"/>
              <w:right w:val="single" w:sz="2" w:space="0" w:color="auto"/>
            </w:tcBorders>
          </w:tcPr>
          <w:p w14:paraId="0CC6F7E9" w14:textId="77777777" w:rsidR="00D70172" w:rsidRDefault="00D70172" w:rsidP="000251C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9769.77 </w:t>
            </w:r>
          </w:p>
          <w:p w14:paraId="48216D20" w14:textId="77777777" w:rsidR="00D70172" w:rsidRDefault="00D70172" w:rsidP="000251C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5422.25 </w:t>
            </w:r>
          </w:p>
          <w:p w14:paraId="45644967" w14:textId="77777777" w:rsidR="00D70172" w:rsidRDefault="00D70172" w:rsidP="000251C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47444.69 </w:t>
            </w:r>
          </w:p>
        </w:tc>
      </w:tr>
    </w:tbl>
    <w:p w14:paraId="2598D759" w14:textId="77777777" w:rsidR="00D70172" w:rsidRDefault="00D70172" w:rsidP="00D70172">
      <w:pPr>
        <w:widowControl w:val="0"/>
        <w:autoSpaceDE w:val="0"/>
        <w:autoSpaceDN w:val="0"/>
        <w:adjustRightInd w:val="0"/>
        <w:rPr>
          <w:rFonts w:ascii="Times New Roman" w:hAnsi="Times New Roman"/>
          <w:sz w:val="14"/>
          <w:szCs w:val="14"/>
        </w:rPr>
      </w:pPr>
    </w:p>
    <w:tbl>
      <w:tblPr>
        <w:tblW w:w="8994" w:type="dxa"/>
        <w:jc w:val="center"/>
        <w:tblLayout w:type="fixed"/>
        <w:tblCellMar>
          <w:left w:w="25" w:type="dxa"/>
          <w:right w:w="0" w:type="dxa"/>
        </w:tblCellMar>
        <w:tblLook w:val="0000" w:firstRow="0" w:lastRow="0" w:firstColumn="0" w:lastColumn="0" w:noHBand="0" w:noVBand="0"/>
      </w:tblPr>
      <w:tblGrid>
        <w:gridCol w:w="3511"/>
        <w:gridCol w:w="2461"/>
        <w:gridCol w:w="1734"/>
        <w:gridCol w:w="644"/>
        <w:gridCol w:w="644"/>
      </w:tblGrid>
      <w:tr w:rsidR="00D70172" w14:paraId="2F70D3F4" w14:textId="77777777" w:rsidTr="00ED609C">
        <w:trPr>
          <w:trHeight w:val="360"/>
          <w:jc w:val="center"/>
        </w:trPr>
        <w:tc>
          <w:tcPr>
            <w:tcW w:w="3511" w:type="dxa"/>
            <w:vMerge w:val="restart"/>
            <w:tcBorders>
              <w:top w:val="single" w:sz="2" w:space="0" w:color="auto"/>
              <w:left w:val="single" w:sz="2" w:space="0" w:color="auto"/>
              <w:bottom w:val="single" w:sz="2" w:space="0" w:color="auto"/>
              <w:right w:val="single" w:sz="2" w:space="0" w:color="auto"/>
            </w:tcBorders>
            <w:shd w:val="clear" w:color="auto" w:fill="DCDCDC"/>
          </w:tcPr>
          <w:p w14:paraId="738A2987" w14:textId="77777777" w:rsidR="00D70172" w:rsidRDefault="00D70172" w:rsidP="000251C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61" w:type="dxa"/>
            <w:tcBorders>
              <w:top w:val="single" w:sz="2" w:space="0" w:color="auto"/>
              <w:left w:val="single" w:sz="2" w:space="0" w:color="auto"/>
              <w:bottom w:val="single" w:sz="2" w:space="0" w:color="auto"/>
              <w:right w:val="single" w:sz="2" w:space="0" w:color="auto"/>
            </w:tcBorders>
            <w:shd w:val="clear" w:color="auto" w:fill="DCDCDC"/>
          </w:tcPr>
          <w:p w14:paraId="166802BA" w14:textId="77777777" w:rsidR="00D70172" w:rsidRDefault="00D70172" w:rsidP="000251C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34" w:type="dxa"/>
            <w:tcBorders>
              <w:top w:val="single" w:sz="2" w:space="0" w:color="auto"/>
              <w:left w:val="single" w:sz="2" w:space="0" w:color="auto"/>
              <w:bottom w:val="single" w:sz="2" w:space="0" w:color="auto"/>
              <w:right w:val="single" w:sz="2" w:space="0" w:color="auto"/>
            </w:tcBorders>
            <w:shd w:val="clear" w:color="auto" w:fill="DCDCDC"/>
          </w:tcPr>
          <w:p w14:paraId="2F3D5597" w14:textId="77777777" w:rsidR="00D70172" w:rsidRDefault="00D70172" w:rsidP="000251C1">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14:paraId="5F094849" w14:textId="77777777" w:rsidR="00D70172" w:rsidRDefault="00D70172" w:rsidP="000251C1">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14:paraId="02270ED6" w14:textId="77777777" w:rsidR="00D70172" w:rsidRDefault="00D70172" w:rsidP="000251C1">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r w:rsidR="00D70172" w14:paraId="5413737A" w14:textId="77777777" w:rsidTr="00ED609C">
        <w:trPr>
          <w:trHeight w:val="345"/>
          <w:jc w:val="center"/>
        </w:trPr>
        <w:tc>
          <w:tcPr>
            <w:tcW w:w="3511" w:type="dxa"/>
            <w:tcBorders>
              <w:top w:val="single" w:sz="2" w:space="0" w:color="auto"/>
              <w:left w:val="single" w:sz="2" w:space="0" w:color="auto"/>
              <w:bottom w:val="single" w:sz="2" w:space="0" w:color="auto"/>
              <w:right w:val="single" w:sz="2" w:space="0" w:color="auto"/>
            </w:tcBorders>
            <w:shd w:val="clear" w:color="auto" w:fill="DCDCDC"/>
          </w:tcPr>
          <w:p w14:paraId="167FF191" w14:textId="77777777" w:rsidR="00D70172" w:rsidRDefault="00D70172" w:rsidP="000251C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61" w:type="dxa"/>
            <w:tcBorders>
              <w:top w:val="single" w:sz="2" w:space="0" w:color="auto"/>
              <w:left w:val="single" w:sz="2" w:space="0" w:color="auto"/>
              <w:bottom w:val="single" w:sz="2" w:space="0" w:color="auto"/>
              <w:right w:val="single" w:sz="2" w:space="0" w:color="auto"/>
            </w:tcBorders>
            <w:shd w:val="clear" w:color="auto" w:fill="DCDCDC"/>
          </w:tcPr>
          <w:p w14:paraId="4562FB74" w14:textId="77777777" w:rsidR="00D70172" w:rsidRDefault="00D70172" w:rsidP="000251C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2 </w:t>
            </w:r>
          </w:p>
        </w:tc>
        <w:tc>
          <w:tcPr>
            <w:tcW w:w="1734" w:type="dxa"/>
            <w:tcBorders>
              <w:top w:val="single" w:sz="2" w:space="0" w:color="auto"/>
              <w:left w:val="single" w:sz="2" w:space="0" w:color="auto"/>
              <w:bottom w:val="single" w:sz="2" w:space="0" w:color="auto"/>
              <w:right w:val="single" w:sz="2" w:space="0" w:color="auto"/>
            </w:tcBorders>
            <w:shd w:val="clear" w:color="auto" w:fill="DCDCDC"/>
          </w:tcPr>
          <w:p w14:paraId="01555854" w14:textId="77777777" w:rsidR="00D70172" w:rsidRDefault="00D70172" w:rsidP="000251C1">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9769.77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14:paraId="422A310F" w14:textId="77777777" w:rsidR="00D70172" w:rsidRDefault="00D70172" w:rsidP="000251C1">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5422.25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14:paraId="67A8DC2C" w14:textId="77777777" w:rsidR="00D70172" w:rsidRDefault="00D70172" w:rsidP="000251C1">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47444.69 </w:t>
            </w:r>
          </w:p>
        </w:tc>
      </w:tr>
    </w:tbl>
    <w:p w14:paraId="0941F3F4" w14:textId="77777777" w:rsidR="00D70172" w:rsidRPr="00487646" w:rsidRDefault="00D70172" w:rsidP="00D70172">
      <w:pPr>
        <w:jc w:val="both"/>
        <w:rPr>
          <w:rFonts w:ascii="Times New Roman" w:hAnsi="Times New Roman"/>
          <w:sz w:val="28"/>
          <w:szCs w:val="28"/>
          <w:lang w:val="es-ES"/>
        </w:rPr>
      </w:pPr>
    </w:p>
    <w:p w14:paraId="423888F2" w14:textId="77777777" w:rsidR="00161D75" w:rsidRPr="00C05D43" w:rsidRDefault="00161D75" w:rsidP="00161D75">
      <w:pPr>
        <w:jc w:val="both"/>
        <w:rPr>
          <w:rFonts w:ascii="Times New Roman" w:eastAsia="Times New Roman" w:hAnsi="Times New Roman"/>
          <w:b/>
          <w:sz w:val="26"/>
          <w:szCs w:val="26"/>
          <w:u w:val="single"/>
          <w:lang w:eastAsia="es-ES"/>
        </w:rPr>
      </w:pPr>
      <w:r w:rsidRPr="00C05D43">
        <w:rPr>
          <w:rFonts w:ascii="Times New Roman" w:eastAsia="Times New Roman" w:hAnsi="Times New Roman"/>
          <w:b/>
          <w:sz w:val="26"/>
          <w:szCs w:val="26"/>
          <w:u w:val="single"/>
          <w:lang w:eastAsia="es-ES"/>
        </w:rPr>
        <w:t>SEGUNDO:</w:t>
      </w:r>
      <w:r w:rsidRPr="00C05D43">
        <w:rPr>
          <w:rFonts w:ascii="Times New Roman" w:eastAsia="Times New Roman" w:hAnsi="Times New Roman"/>
          <w:b/>
          <w:sz w:val="26"/>
          <w:szCs w:val="26"/>
          <w:lang w:eastAsia="es-ES"/>
        </w:rPr>
        <w:t xml:space="preserve"> </w:t>
      </w:r>
      <w:r w:rsidRPr="00C05D43">
        <w:rPr>
          <w:rFonts w:ascii="Times New Roman" w:hAnsi="Times New Roman"/>
          <w:sz w:val="26"/>
          <w:szCs w:val="26"/>
        </w:rPr>
        <w:t>Comisionar al Departamento</w:t>
      </w:r>
      <w:r w:rsidRPr="00D335D9">
        <w:rPr>
          <w:rFonts w:ascii="Times New Roman" w:hAnsi="Times New Roman"/>
          <w:sz w:val="26"/>
          <w:szCs w:val="26"/>
        </w:rPr>
        <w:t xml:space="preserve"> de</w:t>
      </w:r>
      <w:r w:rsidRPr="00BB2305">
        <w:rPr>
          <w:rFonts w:ascii="Times New Roman" w:hAnsi="Times New Roman"/>
          <w:sz w:val="26"/>
          <w:szCs w:val="26"/>
        </w:rPr>
        <w:t xml:space="preserve"> Créditos de este Instituto, para que</w:t>
      </w:r>
      <w:r w:rsidRPr="00B01863">
        <w:rPr>
          <w:rFonts w:ascii="Times New Roman" w:hAnsi="Times New Roman"/>
          <w:sz w:val="26"/>
          <w:szCs w:val="26"/>
        </w:rPr>
        <w:t xml:space="preserve"> haga efectivas las aplicaciones de precios, plazos y forma</w:t>
      </w:r>
      <w:r w:rsidRPr="00B111C4">
        <w:rPr>
          <w:rFonts w:ascii="Times New Roman" w:hAnsi="Times New Roman"/>
          <w:sz w:val="26"/>
          <w:szCs w:val="26"/>
        </w:rPr>
        <w:t xml:space="preserve"> de pago de conformidad al Acuerdo contenido en el Punto VII del Acta de Sesión Ordinaria Nº 39-99 de fecha 2 de diciembre del año 1999. </w:t>
      </w:r>
      <w:r w:rsidRPr="00C05D43">
        <w:rPr>
          <w:rFonts w:ascii="Times New Roman" w:eastAsia="Times New Roman" w:hAnsi="Times New Roman"/>
          <w:b/>
          <w:sz w:val="26"/>
          <w:szCs w:val="26"/>
          <w:u w:val="single"/>
          <w:lang w:eastAsia="es-ES"/>
        </w:rPr>
        <w:t>TERCERO:</w:t>
      </w:r>
      <w:r w:rsidRPr="00C05D43">
        <w:rPr>
          <w:rFonts w:ascii="Times New Roman" w:hAnsi="Times New Roman"/>
          <w:sz w:val="26"/>
          <w:szCs w:val="26"/>
          <w:lang w:eastAsia="es-ES"/>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CUARTO:</w:t>
      </w:r>
      <w:r w:rsidRPr="00C01546">
        <w:rPr>
          <w:rFonts w:ascii="Times New Roman" w:eastAsia="Times New Roman" w:hAnsi="Times New Roman"/>
          <w:b/>
          <w:sz w:val="26"/>
          <w:szCs w:val="26"/>
        </w:rPr>
        <w:t xml:space="preserve"> </w:t>
      </w:r>
      <w:r w:rsidRPr="00B111C4">
        <w:rPr>
          <w:rFonts w:ascii="Times New Roman" w:eastAsia="Times New Roman" w:hAnsi="Times New Roman"/>
          <w:sz w:val="26"/>
          <w:szCs w:val="26"/>
        </w:rPr>
        <w:t>Autorizar a la Gerencia Legal para que a través del Departamento de Escrituración elabore la</w:t>
      </w:r>
      <w:r w:rsidR="00D70172">
        <w:rPr>
          <w:rFonts w:ascii="Times New Roman" w:eastAsia="Times New Roman" w:hAnsi="Times New Roman"/>
          <w:sz w:val="26"/>
          <w:szCs w:val="26"/>
        </w:rPr>
        <w:t>s</w:t>
      </w:r>
      <w:r w:rsidRPr="00B111C4">
        <w:rPr>
          <w:rFonts w:ascii="Times New Roman" w:eastAsia="Times New Roman" w:hAnsi="Times New Roman"/>
          <w:sz w:val="26"/>
          <w:szCs w:val="26"/>
        </w:rPr>
        <w:t xml:space="preserve"> respectiva</w:t>
      </w:r>
      <w:r w:rsidR="00D70172">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sidR="00D70172">
        <w:rPr>
          <w:rFonts w:ascii="Times New Roman" w:eastAsia="Times New Roman" w:hAnsi="Times New Roman"/>
          <w:sz w:val="26"/>
          <w:szCs w:val="26"/>
        </w:rPr>
        <w:t>s</w:t>
      </w:r>
      <w:r w:rsidRPr="00B111C4">
        <w:rPr>
          <w:rFonts w:ascii="Times New Roman" w:eastAsia="Times New Roman" w:hAnsi="Times New Roman"/>
          <w:sz w:val="26"/>
          <w:szCs w:val="26"/>
        </w:rPr>
        <w:t xml:space="preserve"> y al Departamento de Registro para que realice los trámites de inscripción de la</w:t>
      </w:r>
      <w:r w:rsidR="00D70172">
        <w:rPr>
          <w:rFonts w:ascii="Times New Roman" w:eastAsia="Times New Roman" w:hAnsi="Times New Roman"/>
          <w:sz w:val="26"/>
          <w:szCs w:val="26"/>
        </w:rPr>
        <w:t>s</w:t>
      </w:r>
      <w:r w:rsidRPr="00B111C4">
        <w:rPr>
          <w:rFonts w:ascii="Times New Roman" w:eastAsia="Times New Roman" w:hAnsi="Times New Roman"/>
          <w:sz w:val="26"/>
          <w:szCs w:val="26"/>
        </w:rPr>
        <w:t xml:space="preserve"> misma</w:t>
      </w:r>
      <w:r w:rsidR="00D70172">
        <w:rPr>
          <w:rFonts w:ascii="Times New Roman" w:eastAsia="Times New Roman" w:hAnsi="Times New Roman"/>
          <w:sz w:val="26"/>
          <w:szCs w:val="26"/>
        </w:rPr>
        <w:t>s</w:t>
      </w:r>
      <w:r w:rsidRPr="00B111C4">
        <w:rPr>
          <w:rFonts w:ascii="Times New Roman" w:eastAsia="Times New Roman" w:hAnsi="Times New Roman"/>
          <w:sz w:val="26"/>
          <w:szCs w:val="26"/>
        </w:rPr>
        <w:t>.</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QUINT</w:t>
      </w:r>
      <w:r w:rsidRPr="00BB2305">
        <w:rPr>
          <w:rFonts w:ascii="Times New Roman" w:eastAsia="Times New Roman" w:hAnsi="Times New Roman"/>
          <w:b/>
          <w:sz w:val="26"/>
          <w:szCs w:val="26"/>
          <w:u w:val="single"/>
        </w:rPr>
        <w:t>O:</w:t>
      </w:r>
      <w:r w:rsidRPr="00BB2305">
        <w:rPr>
          <w:rFonts w:ascii="Times New Roman" w:eastAsia="Times New Roman" w:hAnsi="Times New Roman"/>
          <w:bCs/>
          <w:sz w:val="26"/>
          <w:szCs w:val="26"/>
          <w:lang w:val="es-ES_tradnl"/>
        </w:rPr>
        <w:t xml:space="preserve"> </w:t>
      </w:r>
      <w:r w:rsidRPr="00B111C4">
        <w:rPr>
          <w:rFonts w:ascii="Times New Roman" w:eastAsia="Times New Roman" w:hAnsi="Times New Roman"/>
          <w:sz w:val="26"/>
          <w:szCs w:val="26"/>
        </w:rPr>
        <w:t>Facultar a la señora Presidenta para que por sí, o por medio de Apoderado Especial, comparezca al otorgamiento de la</w:t>
      </w:r>
      <w:r w:rsidR="00D70172">
        <w:rPr>
          <w:rFonts w:ascii="Times New Roman" w:eastAsia="Times New Roman" w:hAnsi="Times New Roman"/>
          <w:sz w:val="26"/>
          <w:szCs w:val="26"/>
        </w:rPr>
        <w:t>s</w:t>
      </w:r>
      <w:r w:rsidRPr="00B111C4">
        <w:rPr>
          <w:rFonts w:ascii="Times New Roman" w:eastAsia="Times New Roman" w:hAnsi="Times New Roman"/>
          <w:sz w:val="26"/>
          <w:szCs w:val="26"/>
        </w:rPr>
        <w:t xml:space="preserve"> correspondiente</w:t>
      </w:r>
      <w:r w:rsidR="00D70172">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sidR="00D70172">
        <w:rPr>
          <w:rFonts w:ascii="Times New Roman" w:eastAsia="Times New Roman" w:hAnsi="Times New Roman"/>
          <w:sz w:val="26"/>
          <w:szCs w:val="26"/>
        </w:rPr>
        <w:t>s</w:t>
      </w:r>
      <w:r w:rsidRPr="00B111C4">
        <w:rPr>
          <w:rFonts w:ascii="Times New Roman" w:eastAsia="Times New Roman" w:hAnsi="Times New Roman"/>
          <w:sz w:val="26"/>
          <w:szCs w:val="26"/>
        </w:rPr>
        <w:t>. Este Acuerdo, queda aprobado y ratificado.  NOTIFIQUESE.””””</w:t>
      </w:r>
    </w:p>
    <w:p w14:paraId="0DEA7353" w14:textId="77777777" w:rsidR="00161D75" w:rsidRDefault="00161D75" w:rsidP="00161D75">
      <w:pPr>
        <w:rPr>
          <w:rFonts w:ascii="Times New Roman" w:eastAsia="Times New Roman" w:hAnsi="Times New Roman"/>
          <w:sz w:val="26"/>
          <w:szCs w:val="26"/>
        </w:rPr>
      </w:pPr>
    </w:p>
    <w:p w14:paraId="7656EE99" w14:textId="77777777" w:rsidR="00006790" w:rsidRPr="009C7F45" w:rsidRDefault="00006790" w:rsidP="009C7F45">
      <w:pPr>
        <w:jc w:val="both"/>
        <w:rPr>
          <w:rFonts w:ascii="Times New Roman" w:hAnsi="Times New Roman"/>
          <w:sz w:val="26"/>
          <w:szCs w:val="26"/>
        </w:rPr>
      </w:pPr>
      <w:r w:rsidRPr="009C7F45">
        <w:rPr>
          <w:rFonts w:ascii="Times New Roman" w:hAnsi="Times New Roman"/>
          <w:sz w:val="26"/>
          <w:szCs w:val="26"/>
        </w:rPr>
        <w:t>“”””IX) A solicitud del señor:</w:t>
      </w:r>
      <w:r w:rsidR="00055835" w:rsidRPr="009C7F45">
        <w:rPr>
          <w:rFonts w:ascii="Times New Roman" w:eastAsia="Times New Roman" w:hAnsi="Times New Roman"/>
          <w:b/>
          <w:sz w:val="26"/>
          <w:szCs w:val="26"/>
        </w:rPr>
        <w:t xml:space="preserve"> WILBER ALONSO IRAHETA ESCOBAR, </w:t>
      </w:r>
      <w:r w:rsidR="00055835" w:rsidRPr="009C7F45">
        <w:rPr>
          <w:rFonts w:ascii="Times New Roman" w:eastAsia="Times New Roman" w:hAnsi="Times New Roman"/>
          <w:sz w:val="26"/>
          <w:szCs w:val="26"/>
        </w:rPr>
        <w:t xml:space="preserve">de </w:t>
      </w:r>
      <w:r w:rsidR="001A2E89">
        <w:rPr>
          <w:rFonts w:ascii="Times New Roman" w:eastAsia="Times New Roman" w:hAnsi="Times New Roman"/>
          <w:sz w:val="26"/>
          <w:szCs w:val="26"/>
        </w:rPr>
        <w:t>----</w:t>
      </w:r>
      <w:r w:rsidR="00055835" w:rsidRPr="009C7F45">
        <w:rPr>
          <w:rFonts w:ascii="Times New Roman" w:eastAsia="Times New Roman" w:hAnsi="Times New Roman"/>
          <w:sz w:val="26"/>
          <w:szCs w:val="26"/>
        </w:rPr>
        <w:t xml:space="preserve"> años de edad, </w:t>
      </w:r>
      <w:r w:rsidR="001A2E89">
        <w:rPr>
          <w:rFonts w:ascii="Times New Roman" w:eastAsia="Times New Roman" w:hAnsi="Times New Roman"/>
          <w:sz w:val="26"/>
          <w:szCs w:val="26"/>
        </w:rPr>
        <w:t>----</w:t>
      </w:r>
      <w:r w:rsidR="00055835" w:rsidRPr="009C7F45">
        <w:rPr>
          <w:rFonts w:ascii="Times New Roman" w:eastAsia="Times New Roman" w:hAnsi="Times New Roman"/>
          <w:sz w:val="26"/>
          <w:szCs w:val="26"/>
        </w:rPr>
        <w:t xml:space="preserve">, del domicilio de </w:t>
      </w:r>
      <w:r w:rsidR="001A2E89">
        <w:rPr>
          <w:rFonts w:ascii="Times New Roman" w:eastAsia="Times New Roman" w:hAnsi="Times New Roman"/>
          <w:sz w:val="26"/>
          <w:szCs w:val="26"/>
        </w:rPr>
        <w:t>----</w:t>
      </w:r>
      <w:r w:rsidR="00055835" w:rsidRPr="009C7F45">
        <w:rPr>
          <w:rFonts w:ascii="Times New Roman" w:eastAsia="Times New Roman" w:hAnsi="Times New Roman"/>
          <w:sz w:val="26"/>
          <w:szCs w:val="26"/>
        </w:rPr>
        <w:t xml:space="preserve">, departamento de </w:t>
      </w:r>
      <w:r w:rsidR="001A2E89">
        <w:rPr>
          <w:rFonts w:ascii="Times New Roman" w:eastAsia="Times New Roman" w:hAnsi="Times New Roman"/>
          <w:sz w:val="26"/>
          <w:szCs w:val="26"/>
        </w:rPr>
        <w:t>---</w:t>
      </w:r>
      <w:r w:rsidR="00055835" w:rsidRPr="009C7F45">
        <w:rPr>
          <w:rFonts w:ascii="Times New Roman" w:eastAsia="Times New Roman" w:hAnsi="Times New Roman"/>
          <w:sz w:val="26"/>
          <w:szCs w:val="26"/>
        </w:rPr>
        <w:t xml:space="preserve">, con Documento Único de Identidad número </w:t>
      </w:r>
      <w:r w:rsidR="001A2E89">
        <w:rPr>
          <w:rFonts w:ascii="Times New Roman" w:eastAsia="Times New Roman" w:hAnsi="Times New Roman"/>
          <w:sz w:val="26"/>
          <w:szCs w:val="26"/>
        </w:rPr>
        <w:t>----</w:t>
      </w:r>
      <w:r w:rsidR="00055835" w:rsidRPr="009C7F45">
        <w:rPr>
          <w:rFonts w:ascii="Times New Roman" w:eastAsia="Times New Roman" w:hAnsi="Times New Roman"/>
          <w:sz w:val="26"/>
          <w:szCs w:val="26"/>
        </w:rPr>
        <w:t xml:space="preserve">, y </w:t>
      </w:r>
      <w:r w:rsidR="001A2E89">
        <w:rPr>
          <w:rFonts w:ascii="Times New Roman" w:eastAsia="Times New Roman" w:hAnsi="Times New Roman"/>
          <w:sz w:val="26"/>
          <w:szCs w:val="26"/>
        </w:rPr>
        <w:t>----</w:t>
      </w:r>
      <w:r w:rsidR="00055835" w:rsidRPr="009C7F45">
        <w:rPr>
          <w:rFonts w:ascii="Times New Roman" w:eastAsia="Times New Roman" w:hAnsi="Times New Roman"/>
          <w:sz w:val="26"/>
          <w:szCs w:val="26"/>
        </w:rPr>
        <w:t xml:space="preserve"> </w:t>
      </w:r>
      <w:r w:rsidR="00055835" w:rsidRPr="009C7F45">
        <w:rPr>
          <w:rFonts w:ascii="Times New Roman" w:eastAsia="Times New Roman" w:hAnsi="Times New Roman"/>
          <w:b/>
          <w:sz w:val="26"/>
          <w:szCs w:val="26"/>
        </w:rPr>
        <w:t xml:space="preserve">CARMEN AIDA COREAS GARCIA, </w:t>
      </w:r>
      <w:r w:rsidR="00055835" w:rsidRPr="009C7F45">
        <w:rPr>
          <w:rFonts w:ascii="Times New Roman" w:eastAsia="Times New Roman" w:hAnsi="Times New Roman"/>
          <w:sz w:val="26"/>
          <w:szCs w:val="26"/>
        </w:rPr>
        <w:t xml:space="preserve">de </w:t>
      </w:r>
      <w:r w:rsidR="001A2E89">
        <w:rPr>
          <w:rFonts w:ascii="Times New Roman" w:eastAsia="Times New Roman" w:hAnsi="Times New Roman"/>
          <w:sz w:val="26"/>
          <w:szCs w:val="26"/>
        </w:rPr>
        <w:t>----</w:t>
      </w:r>
      <w:r w:rsidR="00055835" w:rsidRPr="009C7F45">
        <w:rPr>
          <w:rFonts w:ascii="Times New Roman" w:eastAsia="Times New Roman" w:hAnsi="Times New Roman"/>
          <w:sz w:val="26"/>
          <w:szCs w:val="26"/>
        </w:rPr>
        <w:t xml:space="preserve"> años de edad, </w:t>
      </w:r>
      <w:r w:rsidR="001A2E89">
        <w:rPr>
          <w:rFonts w:ascii="Times New Roman" w:eastAsia="Times New Roman" w:hAnsi="Times New Roman"/>
          <w:sz w:val="26"/>
          <w:szCs w:val="26"/>
        </w:rPr>
        <w:t>----</w:t>
      </w:r>
      <w:r w:rsidR="00055835" w:rsidRPr="009C7F45">
        <w:rPr>
          <w:rFonts w:ascii="Times New Roman" w:eastAsia="Times New Roman" w:hAnsi="Times New Roman"/>
          <w:sz w:val="26"/>
          <w:szCs w:val="26"/>
        </w:rPr>
        <w:t xml:space="preserve">, del domicilio de </w:t>
      </w:r>
      <w:r w:rsidR="001A2E89">
        <w:rPr>
          <w:rFonts w:ascii="Times New Roman" w:eastAsia="Times New Roman" w:hAnsi="Times New Roman"/>
          <w:sz w:val="26"/>
          <w:szCs w:val="26"/>
        </w:rPr>
        <w:t>----</w:t>
      </w:r>
      <w:r w:rsidR="00055835" w:rsidRPr="009C7F45">
        <w:rPr>
          <w:rFonts w:ascii="Times New Roman" w:eastAsia="Times New Roman" w:hAnsi="Times New Roman"/>
          <w:sz w:val="26"/>
          <w:szCs w:val="26"/>
        </w:rPr>
        <w:t xml:space="preserve">, departamento de </w:t>
      </w:r>
      <w:r w:rsidR="001A2E89">
        <w:rPr>
          <w:rFonts w:ascii="Times New Roman" w:eastAsia="Times New Roman" w:hAnsi="Times New Roman"/>
          <w:sz w:val="26"/>
          <w:szCs w:val="26"/>
        </w:rPr>
        <w:t>----</w:t>
      </w:r>
      <w:r w:rsidR="00055835" w:rsidRPr="009C7F45">
        <w:rPr>
          <w:rFonts w:ascii="Times New Roman" w:eastAsia="Times New Roman" w:hAnsi="Times New Roman"/>
          <w:sz w:val="26"/>
          <w:szCs w:val="26"/>
        </w:rPr>
        <w:t xml:space="preserve">, con Documento Único de Identidad número </w:t>
      </w:r>
      <w:r w:rsidR="001A2E89">
        <w:rPr>
          <w:rFonts w:ascii="Times New Roman" w:eastAsia="Times New Roman" w:hAnsi="Times New Roman"/>
          <w:sz w:val="26"/>
          <w:szCs w:val="26"/>
        </w:rPr>
        <w:t>----</w:t>
      </w:r>
      <w:r w:rsidRPr="009C7F45">
        <w:rPr>
          <w:rFonts w:ascii="Times New Roman" w:hAnsi="Times New Roman"/>
          <w:sz w:val="26"/>
          <w:szCs w:val="26"/>
        </w:rPr>
        <w:t>;</w:t>
      </w:r>
      <w:r w:rsidRPr="009C7F45">
        <w:rPr>
          <w:rFonts w:ascii="Times New Roman" w:eastAsia="Times New Roman" w:hAnsi="Times New Roman"/>
          <w:sz w:val="26"/>
          <w:szCs w:val="26"/>
          <w:lang w:val="es-ES_tradnl"/>
        </w:rPr>
        <w:t xml:space="preserve"> la</w:t>
      </w:r>
      <w:r w:rsidRPr="009C7F45">
        <w:rPr>
          <w:rFonts w:ascii="Times New Roman" w:hAnsi="Times New Roman"/>
          <w:sz w:val="26"/>
          <w:szCs w:val="26"/>
        </w:rPr>
        <w:t xml:space="preserve"> señora Presidenta somete a consideración de Junta Directiva, dictamen jurídico 119, relacionado con la adjudicación en venta de 01 lote agrícola, </w:t>
      </w:r>
      <w:r w:rsidRPr="009C7F45">
        <w:rPr>
          <w:rFonts w:ascii="Times New Roman" w:eastAsia="Times New Roman" w:hAnsi="Times New Roman"/>
          <w:sz w:val="26"/>
          <w:szCs w:val="26"/>
        </w:rPr>
        <w:t>ubicado en el Proyecto</w:t>
      </w:r>
      <w:r w:rsidR="00055835" w:rsidRPr="009C7F45">
        <w:rPr>
          <w:rFonts w:ascii="Times New Roman" w:eastAsia="Times New Roman" w:hAnsi="Times New Roman"/>
          <w:sz w:val="26"/>
          <w:szCs w:val="26"/>
        </w:rPr>
        <w:t xml:space="preserve"> </w:t>
      </w:r>
      <w:r w:rsidR="00055835" w:rsidRPr="009C7F45">
        <w:rPr>
          <w:rFonts w:ascii="Times New Roman" w:hAnsi="Times New Roman"/>
          <w:bCs/>
          <w:sz w:val="26"/>
          <w:szCs w:val="26"/>
        </w:rPr>
        <w:t xml:space="preserve">denominado </w:t>
      </w:r>
      <w:r w:rsidR="00055835" w:rsidRPr="009C7F45">
        <w:rPr>
          <w:rFonts w:ascii="Times New Roman" w:hAnsi="Times New Roman"/>
          <w:b/>
          <w:sz w:val="26"/>
          <w:szCs w:val="26"/>
        </w:rPr>
        <w:t>LOTIFICACIÓN AGRÍCOLA Y ASENTAMIENTO COMUNITARIO,</w:t>
      </w:r>
      <w:r w:rsidR="00055835" w:rsidRPr="009C7F45">
        <w:rPr>
          <w:rFonts w:ascii="Times New Roman" w:hAnsi="Times New Roman"/>
          <w:sz w:val="26"/>
          <w:szCs w:val="26"/>
        </w:rPr>
        <w:t xml:space="preserve"> desarrollado en el inmueble </w:t>
      </w:r>
      <w:r w:rsidR="00055835" w:rsidRPr="009C7F45">
        <w:rPr>
          <w:rFonts w:ascii="Times New Roman" w:hAnsi="Times New Roman"/>
          <w:b/>
          <w:sz w:val="26"/>
          <w:szCs w:val="26"/>
        </w:rPr>
        <w:t xml:space="preserve">SIN DENOMINACIÓN </w:t>
      </w:r>
      <w:r w:rsidR="00055835" w:rsidRPr="009C7F45">
        <w:rPr>
          <w:rFonts w:ascii="Times New Roman" w:hAnsi="Times New Roman"/>
          <w:sz w:val="26"/>
          <w:szCs w:val="26"/>
        </w:rPr>
        <w:t>y según Planos como</w:t>
      </w:r>
      <w:r w:rsidR="00055835" w:rsidRPr="009C7F45">
        <w:rPr>
          <w:rFonts w:ascii="Times New Roman" w:hAnsi="Times New Roman"/>
          <w:b/>
          <w:sz w:val="26"/>
          <w:szCs w:val="26"/>
        </w:rPr>
        <w:t xml:space="preserve"> HACIENDA MECHOTIQUE PORCION 3</w:t>
      </w:r>
      <w:r w:rsidR="00055835" w:rsidRPr="009C7F45">
        <w:rPr>
          <w:rFonts w:ascii="Times New Roman" w:hAnsi="Times New Roman"/>
          <w:sz w:val="26"/>
          <w:szCs w:val="26"/>
        </w:rPr>
        <w:t xml:space="preserve">, situada en jurisdicción de Berlín, departamento de Usulután, </w:t>
      </w:r>
      <w:r w:rsidR="00055835" w:rsidRPr="009C7F45">
        <w:rPr>
          <w:rFonts w:ascii="Times New Roman" w:hAnsi="Times New Roman"/>
          <w:b/>
          <w:sz w:val="26"/>
          <w:szCs w:val="26"/>
        </w:rPr>
        <w:t>código de proyecto 110220, SSE 349, entrega 08</w:t>
      </w:r>
      <w:r w:rsidRPr="009C7F45">
        <w:rPr>
          <w:rFonts w:ascii="Times New Roman" w:eastAsia="Times New Roman" w:hAnsi="Times New Roman"/>
          <w:color w:val="000000" w:themeColor="text1"/>
          <w:sz w:val="26"/>
          <w:szCs w:val="26"/>
        </w:rPr>
        <w:t xml:space="preserve">, </w:t>
      </w:r>
      <w:r w:rsidRPr="009C7F45">
        <w:rPr>
          <w:rFonts w:ascii="Times New Roman" w:hAnsi="Times New Roman"/>
          <w:sz w:val="26"/>
          <w:szCs w:val="26"/>
        </w:rPr>
        <w:t>en el cual se hacen las siguientes consideraciones:</w:t>
      </w:r>
    </w:p>
    <w:p w14:paraId="000C4D4F" w14:textId="77777777" w:rsidR="00006790" w:rsidRPr="009C7F45" w:rsidRDefault="00006790" w:rsidP="009C7F45">
      <w:pPr>
        <w:tabs>
          <w:tab w:val="num" w:pos="1134"/>
        </w:tabs>
        <w:ind w:left="1134" w:hanging="708"/>
        <w:jc w:val="both"/>
        <w:rPr>
          <w:rFonts w:ascii="Times New Roman" w:hAnsi="Times New Roman"/>
          <w:b/>
          <w:sz w:val="26"/>
          <w:szCs w:val="26"/>
        </w:rPr>
      </w:pPr>
    </w:p>
    <w:p w14:paraId="72FE8E90" w14:textId="77777777" w:rsidR="00055835" w:rsidRPr="009C7F45" w:rsidRDefault="00055835" w:rsidP="009C7F45">
      <w:pPr>
        <w:pStyle w:val="Prrafodelista"/>
        <w:ind w:left="1134" w:hanging="708"/>
        <w:contextualSpacing/>
        <w:jc w:val="both"/>
        <w:rPr>
          <w:rFonts w:ascii="Times New Roman" w:hAnsi="Times New Roman"/>
          <w:sz w:val="26"/>
          <w:szCs w:val="26"/>
        </w:rPr>
      </w:pPr>
      <w:r w:rsidRPr="009C7F45">
        <w:rPr>
          <w:rFonts w:ascii="Times New Roman" w:hAnsi="Times New Roman"/>
          <w:sz w:val="26"/>
          <w:szCs w:val="26"/>
        </w:rPr>
        <w:t>I.</w:t>
      </w:r>
      <w:r w:rsidRPr="009C7F45">
        <w:rPr>
          <w:rFonts w:ascii="Times New Roman" w:hAnsi="Times New Roman"/>
          <w:sz w:val="26"/>
          <w:szCs w:val="26"/>
        </w:rPr>
        <w:tab/>
      </w:r>
      <w:r w:rsidR="00656997" w:rsidRPr="009C7F45">
        <w:rPr>
          <w:rFonts w:ascii="Times New Roman" w:hAnsi="Times New Roman"/>
          <w:sz w:val="26"/>
          <w:szCs w:val="26"/>
        </w:rPr>
        <w:t xml:space="preserve"> </w:t>
      </w:r>
      <w:r w:rsidRPr="009C7F45">
        <w:rPr>
          <w:rFonts w:ascii="Times New Roman" w:hAnsi="Times New Roman"/>
          <w:sz w:val="26"/>
          <w:szCs w:val="26"/>
        </w:rPr>
        <w:t xml:space="preserve">El ISTA adquirió mediante Expropiación un área de 139 Hás. 65 Ás., equivalentes a 1,396.500.00 Mts.², según consta en el Punto V del Acta de Sesión Ordinaria 7-2000, de fecha 17 de febrero del año 2000, y el valor del inmueble se aprobó en el Punto XXXV del Acta de Sesión Ordinaria 41-2000, de fecha 26 de octubre del 2000, por un precio de $134,068.57, a razón de $960.0327 por hectárea y de $0.09600327 por metro cuadrado. </w:t>
      </w:r>
    </w:p>
    <w:p w14:paraId="2AB0135D" w14:textId="77777777" w:rsidR="00055835" w:rsidRPr="009C7F45" w:rsidRDefault="00055835" w:rsidP="009C7F45">
      <w:pPr>
        <w:pStyle w:val="Prrafodelista"/>
        <w:ind w:left="284"/>
        <w:jc w:val="both"/>
        <w:rPr>
          <w:rFonts w:ascii="Times New Roman" w:hAnsi="Times New Roman"/>
          <w:sz w:val="26"/>
          <w:szCs w:val="26"/>
        </w:rPr>
      </w:pPr>
    </w:p>
    <w:p w14:paraId="3FE3B160" w14:textId="77777777" w:rsidR="00055835" w:rsidRPr="009C7F45" w:rsidRDefault="00055835" w:rsidP="009C7F45">
      <w:pPr>
        <w:pStyle w:val="Prrafodelista"/>
        <w:ind w:left="1134"/>
        <w:jc w:val="both"/>
        <w:rPr>
          <w:rFonts w:ascii="Times New Roman" w:hAnsi="Times New Roman"/>
          <w:bCs/>
          <w:sz w:val="26"/>
          <w:szCs w:val="26"/>
        </w:rPr>
      </w:pPr>
      <w:r w:rsidRPr="009C7F45">
        <w:rPr>
          <w:rFonts w:ascii="Times New Roman" w:hAnsi="Times New Roman"/>
          <w:sz w:val="26"/>
          <w:szCs w:val="26"/>
        </w:rPr>
        <w:t xml:space="preserve">El área adquirida está compuesta de 2 porciones, las cuales no forman cuerpo, siendo trasladadas al SIRyC, generando 2 matrículas, las cuales se identifican de la siguiente manera: Hacienda Mechotique Porción 1 con un área de </w:t>
      </w:r>
      <w:r w:rsidR="001A2E89">
        <w:rPr>
          <w:rFonts w:ascii="Times New Roman" w:hAnsi="Times New Roman"/>
          <w:bCs/>
          <w:sz w:val="26"/>
          <w:szCs w:val="26"/>
        </w:rPr>
        <w:t>1,342,</w:t>
      </w:r>
      <w:r w:rsidRPr="009C7F45">
        <w:rPr>
          <w:rFonts w:ascii="Times New Roman" w:hAnsi="Times New Roman"/>
          <w:bCs/>
          <w:sz w:val="26"/>
          <w:szCs w:val="26"/>
        </w:rPr>
        <w:t>500.00 Mts</w:t>
      </w:r>
      <w:r w:rsidRPr="009C7F45">
        <w:rPr>
          <w:rFonts w:ascii="Times New Roman" w:hAnsi="Times New Roman"/>
          <w:bCs/>
          <w:sz w:val="26"/>
          <w:szCs w:val="26"/>
          <w:vertAlign w:val="superscript"/>
        </w:rPr>
        <w:t>2</w:t>
      </w:r>
      <w:r w:rsidRPr="009C7F45">
        <w:rPr>
          <w:rFonts w:ascii="Times New Roman" w:hAnsi="Times New Roman"/>
          <w:bCs/>
          <w:sz w:val="26"/>
          <w:szCs w:val="26"/>
        </w:rPr>
        <w:t xml:space="preserve"> con Matrícula </w:t>
      </w:r>
      <w:r w:rsidR="001A2E89">
        <w:rPr>
          <w:rFonts w:ascii="Times New Roman" w:hAnsi="Times New Roman"/>
          <w:bCs/>
          <w:sz w:val="26"/>
          <w:szCs w:val="26"/>
        </w:rPr>
        <w:t>----</w:t>
      </w:r>
      <w:r w:rsidRPr="009C7F45">
        <w:rPr>
          <w:rFonts w:ascii="Times New Roman" w:hAnsi="Times New Roman"/>
          <w:bCs/>
          <w:sz w:val="26"/>
          <w:szCs w:val="26"/>
        </w:rPr>
        <w:t xml:space="preserve">-00000 y </w:t>
      </w:r>
      <w:r w:rsidRPr="009C7F45">
        <w:rPr>
          <w:rFonts w:ascii="Times New Roman" w:hAnsi="Times New Roman"/>
          <w:sz w:val="26"/>
          <w:szCs w:val="26"/>
        </w:rPr>
        <w:t xml:space="preserve">Hacienda Mechotique Porción 2 con un área de </w:t>
      </w:r>
      <w:r w:rsidRPr="009C7F45">
        <w:rPr>
          <w:rFonts w:ascii="Times New Roman" w:hAnsi="Times New Roman"/>
          <w:bCs/>
          <w:sz w:val="26"/>
          <w:szCs w:val="26"/>
        </w:rPr>
        <w:t>54,000.00 Mts</w:t>
      </w:r>
      <w:r w:rsidRPr="009C7F45">
        <w:rPr>
          <w:rFonts w:ascii="Times New Roman" w:hAnsi="Times New Roman"/>
          <w:bCs/>
          <w:sz w:val="26"/>
          <w:szCs w:val="26"/>
          <w:vertAlign w:val="superscript"/>
        </w:rPr>
        <w:t>2</w:t>
      </w:r>
      <w:r w:rsidR="00656997" w:rsidRPr="009C7F45">
        <w:rPr>
          <w:rFonts w:ascii="Times New Roman" w:hAnsi="Times New Roman"/>
          <w:bCs/>
          <w:sz w:val="26"/>
          <w:szCs w:val="26"/>
          <w:vertAlign w:val="superscript"/>
        </w:rPr>
        <w:t>.</w:t>
      </w:r>
      <w:r w:rsidRPr="009C7F45">
        <w:rPr>
          <w:rFonts w:ascii="Times New Roman" w:hAnsi="Times New Roman"/>
          <w:bCs/>
          <w:sz w:val="26"/>
          <w:szCs w:val="26"/>
          <w:vertAlign w:val="superscript"/>
        </w:rPr>
        <w:t xml:space="preserve"> </w:t>
      </w:r>
      <w:r w:rsidR="00AD5D34">
        <w:rPr>
          <w:rFonts w:ascii="Times New Roman" w:hAnsi="Times New Roman"/>
          <w:bCs/>
          <w:sz w:val="26"/>
          <w:szCs w:val="26"/>
        </w:rPr>
        <w:t xml:space="preserve">con Matrícula </w:t>
      </w:r>
      <w:r w:rsidR="001A2E89">
        <w:rPr>
          <w:rFonts w:ascii="Times New Roman" w:hAnsi="Times New Roman"/>
          <w:bCs/>
          <w:sz w:val="26"/>
          <w:szCs w:val="26"/>
        </w:rPr>
        <w:t>----</w:t>
      </w:r>
      <w:r w:rsidR="00AD5D34">
        <w:rPr>
          <w:rFonts w:ascii="Times New Roman" w:hAnsi="Times New Roman"/>
          <w:bCs/>
          <w:sz w:val="26"/>
          <w:szCs w:val="26"/>
        </w:rPr>
        <w:t xml:space="preserve">-00000. </w:t>
      </w:r>
      <w:r w:rsidRPr="009C7F45">
        <w:rPr>
          <w:rFonts w:ascii="Times New Roman" w:hAnsi="Times New Roman"/>
          <w:sz w:val="26"/>
          <w:szCs w:val="26"/>
        </w:rPr>
        <w:t xml:space="preserve">Del inmueble denominado </w:t>
      </w:r>
      <w:r w:rsidRPr="009C7F45">
        <w:rPr>
          <w:rFonts w:ascii="Times New Roman" w:hAnsi="Times New Roman"/>
          <w:b/>
          <w:sz w:val="26"/>
          <w:szCs w:val="26"/>
        </w:rPr>
        <w:t>Hacienda Mechotique Porción 1,</w:t>
      </w:r>
      <w:r w:rsidRPr="009C7F45">
        <w:rPr>
          <w:rFonts w:ascii="Times New Roman" w:hAnsi="Times New Roman"/>
          <w:sz w:val="26"/>
          <w:szCs w:val="26"/>
        </w:rPr>
        <w:t xml:space="preserve"> se desmembraron 4 porciones, como se muestra a continuación:</w:t>
      </w:r>
    </w:p>
    <w:tbl>
      <w:tblPr>
        <w:tblW w:w="7885" w:type="dxa"/>
        <w:tblInd w:w="971" w:type="dxa"/>
        <w:tblLayout w:type="fixed"/>
        <w:tblCellMar>
          <w:left w:w="70" w:type="dxa"/>
          <w:right w:w="70" w:type="dxa"/>
        </w:tblCellMar>
        <w:tblLook w:val="04A0" w:firstRow="1" w:lastRow="0" w:firstColumn="1" w:lastColumn="0" w:noHBand="0" w:noVBand="1"/>
      </w:tblPr>
      <w:tblGrid>
        <w:gridCol w:w="3569"/>
        <w:gridCol w:w="1107"/>
        <w:gridCol w:w="1707"/>
        <w:gridCol w:w="1502"/>
      </w:tblGrid>
      <w:tr w:rsidR="00055835" w:rsidRPr="007C6EA8" w14:paraId="4F207D68" w14:textId="77777777" w:rsidTr="00656997">
        <w:trPr>
          <w:trHeight w:val="328"/>
        </w:trPr>
        <w:tc>
          <w:tcPr>
            <w:tcW w:w="7885" w:type="dxa"/>
            <w:gridSpan w:val="4"/>
            <w:tcBorders>
              <w:top w:val="single" w:sz="4" w:space="0" w:color="auto"/>
              <w:left w:val="single" w:sz="4" w:space="0" w:color="auto"/>
              <w:bottom w:val="double" w:sz="4" w:space="0" w:color="auto"/>
              <w:right w:val="single" w:sz="4" w:space="0" w:color="auto"/>
            </w:tcBorders>
            <w:shd w:val="clear" w:color="auto" w:fill="BFBFBF" w:themeFill="background1" w:themeFillShade="BF"/>
            <w:vAlign w:val="center"/>
          </w:tcPr>
          <w:p w14:paraId="1D187A82" w14:textId="77777777" w:rsidR="00055835" w:rsidRPr="007C6EA8" w:rsidRDefault="00055835" w:rsidP="000251C1">
            <w:pPr>
              <w:jc w:val="center"/>
              <w:rPr>
                <w:rFonts w:ascii="Times New Roman" w:hAnsi="Times New Roman"/>
                <w:b/>
                <w:bCs/>
                <w:sz w:val="18"/>
                <w:szCs w:val="18"/>
              </w:rPr>
            </w:pPr>
            <w:r w:rsidRPr="007C6EA8">
              <w:rPr>
                <w:rFonts w:ascii="Times New Roman" w:hAnsi="Times New Roman"/>
                <w:b/>
                <w:bCs/>
                <w:sz w:val="18"/>
                <w:szCs w:val="18"/>
              </w:rPr>
              <w:t>H  A  C  I  E  N  D  A     M  E  C  H  O  T  I  Q  U  E     P  O  R  C  I  O   N     1</w:t>
            </w:r>
          </w:p>
        </w:tc>
      </w:tr>
      <w:tr w:rsidR="00055835" w:rsidRPr="007C6EA8" w14:paraId="39BBCBC3" w14:textId="77777777" w:rsidTr="00AD5D34">
        <w:trPr>
          <w:trHeight w:val="327"/>
        </w:trPr>
        <w:tc>
          <w:tcPr>
            <w:tcW w:w="3569" w:type="dxa"/>
            <w:tcBorders>
              <w:top w:val="double" w:sz="4" w:space="0" w:color="auto"/>
              <w:left w:val="single" w:sz="4" w:space="0" w:color="auto"/>
              <w:bottom w:val="double" w:sz="4" w:space="0" w:color="auto"/>
              <w:right w:val="double" w:sz="4" w:space="0" w:color="auto"/>
            </w:tcBorders>
            <w:shd w:val="clear" w:color="auto" w:fill="BFBFBF" w:themeFill="background1" w:themeFillShade="BF"/>
            <w:vAlign w:val="center"/>
          </w:tcPr>
          <w:p w14:paraId="2C77D0C1" w14:textId="77777777" w:rsidR="00055835" w:rsidRPr="007C6EA8" w:rsidRDefault="00055835" w:rsidP="000251C1">
            <w:pPr>
              <w:jc w:val="center"/>
              <w:rPr>
                <w:rFonts w:ascii="Times New Roman" w:hAnsi="Times New Roman"/>
                <w:b/>
                <w:bCs/>
                <w:i/>
                <w:sz w:val="18"/>
                <w:szCs w:val="18"/>
              </w:rPr>
            </w:pPr>
            <w:r w:rsidRPr="007C6EA8">
              <w:rPr>
                <w:rFonts w:ascii="Times New Roman" w:hAnsi="Times New Roman"/>
                <w:b/>
                <w:bCs/>
                <w:i/>
                <w:sz w:val="18"/>
                <w:szCs w:val="18"/>
              </w:rPr>
              <w:t>I N M U E B L E</w:t>
            </w:r>
          </w:p>
        </w:tc>
        <w:tc>
          <w:tcPr>
            <w:tcW w:w="1107" w:type="dxa"/>
            <w:tcBorders>
              <w:top w:val="double" w:sz="4" w:space="0" w:color="auto"/>
              <w:left w:val="double" w:sz="4" w:space="0" w:color="auto"/>
              <w:bottom w:val="double" w:sz="4" w:space="0" w:color="auto"/>
              <w:right w:val="double" w:sz="4" w:space="0" w:color="auto"/>
            </w:tcBorders>
            <w:shd w:val="clear" w:color="auto" w:fill="BFBFBF" w:themeFill="background1" w:themeFillShade="BF"/>
            <w:vAlign w:val="center"/>
          </w:tcPr>
          <w:p w14:paraId="0B904B04" w14:textId="77777777" w:rsidR="00055835" w:rsidRPr="007C6EA8" w:rsidRDefault="00055835" w:rsidP="000251C1">
            <w:pPr>
              <w:jc w:val="center"/>
              <w:rPr>
                <w:rFonts w:ascii="Times New Roman" w:hAnsi="Times New Roman"/>
                <w:b/>
                <w:bCs/>
                <w:i/>
                <w:sz w:val="18"/>
                <w:szCs w:val="18"/>
              </w:rPr>
            </w:pPr>
            <w:r w:rsidRPr="007C6EA8">
              <w:rPr>
                <w:rFonts w:ascii="Times New Roman" w:hAnsi="Times New Roman"/>
                <w:b/>
                <w:bCs/>
                <w:i/>
                <w:sz w:val="18"/>
                <w:szCs w:val="18"/>
              </w:rPr>
              <w:t>AREA (M²)</w:t>
            </w:r>
          </w:p>
        </w:tc>
        <w:tc>
          <w:tcPr>
            <w:tcW w:w="1707" w:type="dxa"/>
            <w:tcBorders>
              <w:top w:val="double" w:sz="4" w:space="0" w:color="auto"/>
              <w:left w:val="double" w:sz="4" w:space="0" w:color="auto"/>
              <w:bottom w:val="double" w:sz="4" w:space="0" w:color="auto"/>
              <w:right w:val="double" w:sz="4" w:space="0" w:color="auto"/>
            </w:tcBorders>
            <w:shd w:val="clear" w:color="auto" w:fill="BFBFBF" w:themeFill="background1" w:themeFillShade="BF"/>
            <w:vAlign w:val="center"/>
          </w:tcPr>
          <w:p w14:paraId="399A9632" w14:textId="77777777" w:rsidR="00055835" w:rsidRPr="007C6EA8" w:rsidRDefault="00055835" w:rsidP="000251C1">
            <w:pPr>
              <w:jc w:val="center"/>
              <w:rPr>
                <w:rFonts w:ascii="Times New Roman" w:hAnsi="Times New Roman"/>
                <w:b/>
                <w:bCs/>
                <w:i/>
                <w:sz w:val="18"/>
                <w:szCs w:val="18"/>
              </w:rPr>
            </w:pPr>
            <w:r w:rsidRPr="007C6EA8">
              <w:rPr>
                <w:rFonts w:ascii="Times New Roman" w:hAnsi="Times New Roman"/>
                <w:b/>
                <w:bCs/>
                <w:i/>
                <w:sz w:val="18"/>
                <w:szCs w:val="18"/>
              </w:rPr>
              <w:t>ACTO JURIDICO</w:t>
            </w:r>
          </w:p>
        </w:tc>
        <w:tc>
          <w:tcPr>
            <w:tcW w:w="1502" w:type="dxa"/>
            <w:tcBorders>
              <w:top w:val="double" w:sz="4" w:space="0" w:color="auto"/>
              <w:left w:val="double" w:sz="4" w:space="0" w:color="auto"/>
              <w:bottom w:val="double" w:sz="4" w:space="0" w:color="auto"/>
              <w:right w:val="single" w:sz="4" w:space="0" w:color="auto"/>
            </w:tcBorders>
            <w:shd w:val="clear" w:color="auto" w:fill="BFBFBF" w:themeFill="background1" w:themeFillShade="BF"/>
            <w:vAlign w:val="center"/>
          </w:tcPr>
          <w:p w14:paraId="7A80C969" w14:textId="77777777" w:rsidR="00055835" w:rsidRPr="007C6EA8" w:rsidRDefault="00055835" w:rsidP="000251C1">
            <w:pPr>
              <w:jc w:val="center"/>
              <w:rPr>
                <w:rFonts w:ascii="Times New Roman" w:hAnsi="Times New Roman"/>
                <w:b/>
                <w:bCs/>
                <w:i/>
                <w:sz w:val="18"/>
                <w:szCs w:val="18"/>
              </w:rPr>
            </w:pPr>
            <w:r w:rsidRPr="007C6EA8">
              <w:rPr>
                <w:rFonts w:ascii="Times New Roman" w:hAnsi="Times New Roman"/>
                <w:b/>
                <w:bCs/>
                <w:i/>
                <w:sz w:val="18"/>
                <w:szCs w:val="18"/>
              </w:rPr>
              <w:t>DESTINO</w:t>
            </w:r>
          </w:p>
        </w:tc>
      </w:tr>
      <w:tr w:rsidR="00055835" w:rsidRPr="007C6EA8" w14:paraId="6EFE26E9" w14:textId="77777777" w:rsidTr="00AD5D34">
        <w:trPr>
          <w:trHeight w:val="534"/>
        </w:trPr>
        <w:tc>
          <w:tcPr>
            <w:tcW w:w="3569" w:type="dxa"/>
            <w:tcBorders>
              <w:top w:val="double" w:sz="4" w:space="0" w:color="auto"/>
              <w:left w:val="single" w:sz="4" w:space="0" w:color="auto"/>
              <w:bottom w:val="dotted" w:sz="4" w:space="0" w:color="auto"/>
              <w:right w:val="double" w:sz="4" w:space="0" w:color="auto"/>
            </w:tcBorders>
            <w:shd w:val="clear" w:color="auto" w:fill="auto"/>
            <w:vAlign w:val="center"/>
          </w:tcPr>
          <w:p w14:paraId="7484D32D" w14:textId="77777777" w:rsidR="00055835" w:rsidRPr="007C6EA8" w:rsidRDefault="00055835" w:rsidP="000251C1">
            <w:pPr>
              <w:jc w:val="center"/>
              <w:rPr>
                <w:rFonts w:ascii="Times New Roman" w:hAnsi="Times New Roman"/>
                <w:b/>
                <w:i/>
                <w:sz w:val="18"/>
                <w:szCs w:val="18"/>
              </w:rPr>
            </w:pPr>
            <w:r w:rsidRPr="007C6EA8">
              <w:rPr>
                <w:rFonts w:ascii="Times New Roman" w:hAnsi="Times New Roman"/>
                <w:b/>
                <w:i/>
                <w:sz w:val="18"/>
                <w:szCs w:val="18"/>
              </w:rPr>
              <w:t>HACIENDA MECHOTIQUE PORCION 3</w:t>
            </w:r>
          </w:p>
        </w:tc>
        <w:tc>
          <w:tcPr>
            <w:tcW w:w="1107" w:type="dxa"/>
            <w:tcBorders>
              <w:top w:val="double" w:sz="4" w:space="0" w:color="auto"/>
              <w:left w:val="double" w:sz="4" w:space="0" w:color="auto"/>
              <w:bottom w:val="dotted" w:sz="4" w:space="0" w:color="auto"/>
              <w:right w:val="double" w:sz="4" w:space="0" w:color="auto"/>
            </w:tcBorders>
            <w:shd w:val="clear" w:color="auto" w:fill="auto"/>
            <w:vAlign w:val="center"/>
          </w:tcPr>
          <w:p w14:paraId="26A64F4C" w14:textId="77777777" w:rsidR="00055835" w:rsidRPr="007C6EA8" w:rsidRDefault="00055835" w:rsidP="000251C1">
            <w:pPr>
              <w:jc w:val="center"/>
              <w:rPr>
                <w:rFonts w:ascii="Times New Roman" w:hAnsi="Times New Roman"/>
                <w:b/>
                <w:i/>
                <w:sz w:val="18"/>
                <w:szCs w:val="18"/>
              </w:rPr>
            </w:pPr>
            <w:r w:rsidRPr="007C6EA8">
              <w:rPr>
                <w:rFonts w:ascii="Times New Roman" w:hAnsi="Times New Roman"/>
                <w:b/>
                <w:i/>
                <w:sz w:val="18"/>
                <w:szCs w:val="18"/>
              </w:rPr>
              <w:t>946,242.40</w:t>
            </w:r>
          </w:p>
        </w:tc>
        <w:tc>
          <w:tcPr>
            <w:tcW w:w="1707" w:type="dxa"/>
            <w:tcBorders>
              <w:top w:val="double" w:sz="4" w:space="0" w:color="auto"/>
              <w:left w:val="double" w:sz="4" w:space="0" w:color="auto"/>
              <w:bottom w:val="dotted" w:sz="4" w:space="0" w:color="auto"/>
              <w:right w:val="double" w:sz="4" w:space="0" w:color="auto"/>
            </w:tcBorders>
            <w:shd w:val="clear" w:color="auto" w:fill="auto"/>
            <w:vAlign w:val="center"/>
          </w:tcPr>
          <w:p w14:paraId="553CEA74" w14:textId="77777777" w:rsidR="00055835" w:rsidRPr="007C6EA8" w:rsidRDefault="00055835" w:rsidP="000251C1">
            <w:pPr>
              <w:jc w:val="center"/>
              <w:rPr>
                <w:rFonts w:ascii="Times New Roman" w:hAnsi="Times New Roman"/>
                <w:b/>
                <w:i/>
                <w:sz w:val="18"/>
                <w:szCs w:val="18"/>
              </w:rPr>
            </w:pPr>
            <w:r w:rsidRPr="007C6EA8">
              <w:rPr>
                <w:rFonts w:ascii="Times New Roman" w:hAnsi="Times New Roman"/>
                <w:b/>
                <w:i/>
                <w:sz w:val="18"/>
                <w:szCs w:val="18"/>
              </w:rPr>
              <w:t>DESMEMBRACION SIMPLE</w:t>
            </w:r>
          </w:p>
        </w:tc>
        <w:tc>
          <w:tcPr>
            <w:tcW w:w="1502" w:type="dxa"/>
            <w:tcBorders>
              <w:top w:val="double" w:sz="4" w:space="0" w:color="auto"/>
              <w:left w:val="double" w:sz="4" w:space="0" w:color="auto"/>
              <w:bottom w:val="dotted" w:sz="4" w:space="0" w:color="auto"/>
              <w:right w:val="single" w:sz="4" w:space="0" w:color="auto"/>
            </w:tcBorders>
            <w:shd w:val="clear" w:color="auto" w:fill="auto"/>
            <w:noWrap/>
            <w:vAlign w:val="center"/>
          </w:tcPr>
          <w:p w14:paraId="1CFB47CC" w14:textId="77777777" w:rsidR="00055835" w:rsidRPr="007C6EA8" w:rsidRDefault="00055835" w:rsidP="000251C1">
            <w:pPr>
              <w:jc w:val="center"/>
              <w:rPr>
                <w:rFonts w:ascii="Times New Roman" w:hAnsi="Times New Roman"/>
                <w:b/>
                <w:i/>
                <w:sz w:val="18"/>
                <w:szCs w:val="18"/>
              </w:rPr>
            </w:pPr>
            <w:r w:rsidRPr="007C6EA8">
              <w:rPr>
                <w:rFonts w:ascii="Times New Roman" w:hAnsi="Times New Roman"/>
                <w:b/>
                <w:i/>
                <w:sz w:val="18"/>
                <w:szCs w:val="18"/>
              </w:rPr>
              <w:t>PROYECTO DE PARCELACION</w:t>
            </w:r>
          </w:p>
        </w:tc>
      </w:tr>
      <w:tr w:rsidR="00055835" w:rsidRPr="007C6EA8" w14:paraId="55BD59FD" w14:textId="77777777" w:rsidTr="00AD5D34">
        <w:trPr>
          <w:trHeight w:val="534"/>
        </w:trPr>
        <w:tc>
          <w:tcPr>
            <w:tcW w:w="3569" w:type="dxa"/>
            <w:tcBorders>
              <w:top w:val="dotted" w:sz="4" w:space="0" w:color="auto"/>
              <w:left w:val="single" w:sz="4" w:space="0" w:color="auto"/>
              <w:bottom w:val="dotted" w:sz="4" w:space="0" w:color="auto"/>
              <w:right w:val="double" w:sz="4" w:space="0" w:color="auto"/>
            </w:tcBorders>
            <w:shd w:val="clear" w:color="auto" w:fill="auto"/>
            <w:vAlign w:val="center"/>
          </w:tcPr>
          <w:p w14:paraId="2727B5A0" w14:textId="77777777" w:rsidR="00055835" w:rsidRPr="007C6EA8" w:rsidRDefault="00055835" w:rsidP="000251C1">
            <w:pPr>
              <w:jc w:val="center"/>
              <w:rPr>
                <w:rFonts w:ascii="Times New Roman" w:hAnsi="Times New Roman"/>
                <w:sz w:val="18"/>
                <w:szCs w:val="18"/>
              </w:rPr>
            </w:pPr>
            <w:r w:rsidRPr="007C6EA8">
              <w:rPr>
                <w:rFonts w:ascii="Times New Roman" w:hAnsi="Times New Roman"/>
                <w:sz w:val="18"/>
                <w:szCs w:val="18"/>
              </w:rPr>
              <w:t>HACIENDA MECHOTIQUE PORCION 6</w:t>
            </w:r>
          </w:p>
        </w:tc>
        <w:tc>
          <w:tcPr>
            <w:tcW w:w="1107" w:type="dxa"/>
            <w:tcBorders>
              <w:top w:val="dotted" w:sz="4" w:space="0" w:color="auto"/>
              <w:left w:val="double" w:sz="4" w:space="0" w:color="auto"/>
              <w:bottom w:val="dotted" w:sz="4" w:space="0" w:color="auto"/>
              <w:right w:val="double" w:sz="4" w:space="0" w:color="auto"/>
            </w:tcBorders>
            <w:shd w:val="clear" w:color="auto" w:fill="auto"/>
            <w:vAlign w:val="center"/>
          </w:tcPr>
          <w:p w14:paraId="396F9411" w14:textId="77777777" w:rsidR="00055835" w:rsidRPr="007C6EA8" w:rsidRDefault="00055835" w:rsidP="000251C1">
            <w:pPr>
              <w:jc w:val="center"/>
              <w:rPr>
                <w:rFonts w:ascii="Times New Roman" w:hAnsi="Times New Roman"/>
                <w:sz w:val="18"/>
                <w:szCs w:val="18"/>
              </w:rPr>
            </w:pPr>
            <w:r w:rsidRPr="007C6EA8">
              <w:rPr>
                <w:rFonts w:ascii="Times New Roman" w:hAnsi="Times New Roman"/>
                <w:sz w:val="18"/>
                <w:szCs w:val="18"/>
              </w:rPr>
              <w:t>77,530.69</w:t>
            </w:r>
          </w:p>
        </w:tc>
        <w:tc>
          <w:tcPr>
            <w:tcW w:w="1707" w:type="dxa"/>
            <w:tcBorders>
              <w:top w:val="dotted" w:sz="4" w:space="0" w:color="auto"/>
              <w:left w:val="double" w:sz="4" w:space="0" w:color="auto"/>
              <w:bottom w:val="dotted" w:sz="4" w:space="0" w:color="auto"/>
              <w:right w:val="double" w:sz="4" w:space="0" w:color="auto"/>
            </w:tcBorders>
            <w:shd w:val="clear" w:color="auto" w:fill="auto"/>
            <w:vAlign w:val="center"/>
          </w:tcPr>
          <w:p w14:paraId="08901AF5" w14:textId="77777777" w:rsidR="00055835" w:rsidRPr="007C6EA8" w:rsidRDefault="00055835" w:rsidP="000251C1">
            <w:pPr>
              <w:jc w:val="center"/>
              <w:rPr>
                <w:rFonts w:ascii="Times New Roman" w:hAnsi="Times New Roman"/>
                <w:sz w:val="18"/>
                <w:szCs w:val="18"/>
              </w:rPr>
            </w:pPr>
            <w:r w:rsidRPr="007C6EA8">
              <w:rPr>
                <w:rFonts w:ascii="Times New Roman" w:hAnsi="Times New Roman"/>
                <w:sz w:val="18"/>
                <w:szCs w:val="18"/>
              </w:rPr>
              <w:t>DESMEMBRACION SIMPLE</w:t>
            </w:r>
          </w:p>
        </w:tc>
        <w:tc>
          <w:tcPr>
            <w:tcW w:w="1502" w:type="dxa"/>
            <w:tcBorders>
              <w:top w:val="dotted" w:sz="4" w:space="0" w:color="auto"/>
              <w:left w:val="double" w:sz="4" w:space="0" w:color="auto"/>
              <w:bottom w:val="dotted" w:sz="4" w:space="0" w:color="auto"/>
              <w:right w:val="single" w:sz="4" w:space="0" w:color="auto"/>
            </w:tcBorders>
            <w:shd w:val="clear" w:color="auto" w:fill="auto"/>
            <w:noWrap/>
            <w:vAlign w:val="center"/>
          </w:tcPr>
          <w:p w14:paraId="1B66E71F" w14:textId="77777777" w:rsidR="00055835" w:rsidRPr="007C6EA8" w:rsidRDefault="00055835" w:rsidP="000251C1">
            <w:pPr>
              <w:jc w:val="center"/>
              <w:rPr>
                <w:rFonts w:ascii="Times New Roman" w:hAnsi="Times New Roman"/>
                <w:sz w:val="18"/>
                <w:szCs w:val="18"/>
              </w:rPr>
            </w:pPr>
            <w:r w:rsidRPr="007C6EA8">
              <w:rPr>
                <w:rFonts w:ascii="Times New Roman" w:hAnsi="Times New Roman"/>
                <w:sz w:val="18"/>
                <w:szCs w:val="18"/>
              </w:rPr>
              <w:t>ANP</w:t>
            </w:r>
          </w:p>
        </w:tc>
      </w:tr>
      <w:tr w:rsidR="00055835" w:rsidRPr="007C6EA8" w14:paraId="416C1631" w14:textId="77777777" w:rsidTr="00AD5D34">
        <w:trPr>
          <w:trHeight w:val="529"/>
        </w:trPr>
        <w:tc>
          <w:tcPr>
            <w:tcW w:w="3569" w:type="dxa"/>
            <w:tcBorders>
              <w:top w:val="dotted" w:sz="4" w:space="0" w:color="auto"/>
              <w:left w:val="single" w:sz="4" w:space="0" w:color="auto"/>
              <w:bottom w:val="dotted" w:sz="4" w:space="0" w:color="auto"/>
              <w:right w:val="double" w:sz="4" w:space="0" w:color="auto"/>
            </w:tcBorders>
            <w:shd w:val="clear" w:color="auto" w:fill="auto"/>
            <w:vAlign w:val="center"/>
          </w:tcPr>
          <w:p w14:paraId="5C3234EC" w14:textId="77777777" w:rsidR="00055835" w:rsidRPr="007C6EA8" w:rsidRDefault="00055835" w:rsidP="000251C1">
            <w:pPr>
              <w:jc w:val="center"/>
              <w:rPr>
                <w:rFonts w:ascii="Times New Roman" w:hAnsi="Times New Roman"/>
                <w:sz w:val="18"/>
                <w:szCs w:val="18"/>
              </w:rPr>
            </w:pPr>
            <w:r w:rsidRPr="007C6EA8">
              <w:rPr>
                <w:rFonts w:ascii="Times New Roman" w:hAnsi="Times New Roman"/>
                <w:sz w:val="18"/>
                <w:szCs w:val="18"/>
              </w:rPr>
              <w:t>HACIENDA MECHOTIQUE PORCION 7</w:t>
            </w:r>
          </w:p>
        </w:tc>
        <w:tc>
          <w:tcPr>
            <w:tcW w:w="1107" w:type="dxa"/>
            <w:tcBorders>
              <w:top w:val="dotted" w:sz="4" w:space="0" w:color="auto"/>
              <w:left w:val="double" w:sz="4" w:space="0" w:color="auto"/>
              <w:bottom w:val="dotted" w:sz="4" w:space="0" w:color="auto"/>
              <w:right w:val="double" w:sz="4" w:space="0" w:color="auto"/>
            </w:tcBorders>
            <w:shd w:val="clear" w:color="auto" w:fill="auto"/>
            <w:vAlign w:val="center"/>
          </w:tcPr>
          <w:p w14:paraId="0D251ECC" w14:textId="77777777" w:rsidR="00055835" w:rsidRPr="007C6EA8" w:rsidRDefault="00055835" w:rsidP="000251C1">
            <w:pPr>
              <w:jc w:val="center"/>
              <w:rPr>
                <w:rFonts w:ascii="Times New Roman" w:hAnsi="Times New Roman"/>
                <w:sz w:val="18"/>
                <w:szCs w:val="18"/>
              </w:rPr>
            </w:pPr>
            <w:r w:rsidRPr="007C6EA8">
              <w:rPr>
                <w:rFonts w:ascii="Times New Roman" w:hAnsi="Times New Roman"/>
                <w:sz w:val="18"/>
                <w:szCs w:val="18"/>
              </w:rPr>
              <w:t>103,849.01</w:t>
            </w:r>
          </w:p>
        </w:tc>
        <w:tc>
          <w:tcPr>
            <w:tcW w:w="1707" w:type="dxa"/>
            <w:tcBorders>
              <w:top w:val="dotted" w:sz="4" w:space="0" w:color="auto"/>
              <w:left w:val="double" w:sz="4" w:space="0" w:color="auto"/>
              <w:bottom w:val="dotted" w:sz="4" w:space="0" w:color="auto"/>
              <w:right w:val="double" w:sz="4" w:space="0" w:color="auto"/>
            </w:tcBorders>
            <w:shd w:val="clear" w:color="auto" w:fill="auto"/>
            <w:vAlign w:val="center"/>
          </w:tcPr>
          <w:p w14:paraId="641B4283" w14:textId="77777777" w:rsidR="00055835" w:rsidRPr="007C6EA8" w:rsidRDefault="00055835" w:rsidP="000251C1">
            <w:pPr>
              <w:jc w:val="center"/>
              <w:rPr>
                <w:rFonts w:ascii="Times New Roman" w:hAnsi="Times New Roman"/>
                <w:sz w:val="18"/>
                <w:szCs w:val="18"/>
              </w:rPr>
            </w:pPr>
            <w:r w:rsidRPr="007C6EA8">
              <w:rPr>
                <w:rFonts w:ascii="Times New Roman" w:hAnsi="Times New Roman"/>
                <w:sz w:val="18"/>
                <w:szCs w:val="18"/>
              </w:rPr>
              <w:t>DESMEMBRACION SIMPLE</w:t>
            </w:r>
          </w:p>
        </w:tc>
        <w:tc>
          <w:tcPr>
            <w:tcW w:w="1502" w:type="dxa"/>
            <w:tcBorders>
              <w:top w:val="dotted" w:sz="4" w:space="0" w:color="auto"/>
              <w:left w:val="double" w:sz="4" w:space="0" w:color="auto"/>
              <w:bottom w:val="dotted" w:sz="4" w:space="0" w:color="auto"/>
              <w:right w:val="single" w:sz="4" w:space="0" w:color="auto"/>
            </w:tcBorders>
            <w:shd w:val="clear" w:color="auto" w:fill="auto"/>
            <w:vAlign w:val="center"/>
          </w:tcPr>
          <w:p w14:paraId="04D38398" w14:textId="77777777" w:rsidR="00055835" w:rsidRPr="007C6EA8" w:rsidRDefault="00055835" w:rsidP="000251C1">
            <w:pPr>
              <w:jc w:val="center"/>
              <w:rPr>
                <w:rFonts w:ascii="Times New Roman" w:hAnsi="Times New Roman"/>
                <w:bCs/>
                <w:sz w:val="18"/>
                <w:szCs w:val="18"/>
              </w:rPr>
            </w:pPr>
            <w:r w:rsidRPr="007C6EA8">
              <w:rPr>
                <w:rFonts w:ascii="Times New Roman" w:hAnsi="Times New Roman"/>
                <w:bCs/>
                <w:sz w:val="18"/>
                <w:szCs w:val="18"/>
              </w:rPr>
              <w:t>ANP</w:t>
            </w:r>
          </w:p>
        </w:tc>
      </w:tr>
      <w:tr w:rsidR="00055835" w:rsidRPr="007C6EA8" w14:paraId="7C5AD42E" w14:textId="77777777" w:rsidTr="00AD5D34">
        <w:trPr>
          <w:trHeight w:val="388"/>
        </w:trPr>
        <w:tc>
          <w:tcPr>
            <w:tcW w:w="3569" w:type="dxa"/>
            <w:tcBorders>
              <w:top w:val="dotted" w:sz="4" w:space="0" w:color="auto"/>
              <w:left w:val="single" w:sz="4" w:space="0" w:color="auto"/>
              <w:bottom w:val="single" w:sz="4" w:space="0" w:color="auto"/>
              <w:right w:val="double" w:sz="4" w:space="0" w:color="auto"/>
            </w:tcBorders>
            <w:shd w:val="clear" w:color="auto" w:fill="auto"/>
            <w:vAlign w:val="center"/>
          </w:tcPr>
          <w:p w14:paraId="6A9C2393" w14:textId="77777777" w:rsidR="00055835" w:rsidRPr="007C6EA8" w:rsidRDefault="00055835" w:rsidP="000251C1">
            <w:pPr>
              <w:jc w:val="center"/>
              <w:rPr>
                <w:rFonts w:ascii="Times New Roman" w:hAnsi="Times New Roman"/>
                <w:sz w:val="18"/>
                <w:szCs w:val="18"/>
              </w:rPr>
            </w:pPr>
            <w:r w:rsidRPr="007C6EA8">
              <w:rPr>
                <w:rFonts w:ascii="Times New Roman" w:hAnsi="Times New Roman"/>
                <w:sz w:val="18"/>
                <w:szCs w:val="18"/>
              </w:rPr>
              <w:t>RESTO HACIENDA MECHOTIQUE PORCION 1</w:t>
            </w:r>
          </w:p>
        </w:tc>
        <w:tc>
          <w:tcPr>
            <w:tcW w:w="1107" w:type="dxa"/>
            <w:tcBorders>
              <w:top w:val="dotted" w:sz="4" w:space="0" w:color="auto"/>
              <w:left w:val="double" w:sz="4" w:space="0" w:color="auto"/>
              <w:bottom w:val="single" w:sz="4" w:space="0" w:color="auto"/>
              <w:right w:val="double" w:sz="4" w:space="0" w:color="auto"/>
            </w:tcBorders>
            <w:shd w:val="clear" w:color="auto" w:fill="auto"/>
            <w:vAlign w:val="center"/>
          </w:tcPr>
          <w:p w14:paraId="030DAD13" w14:textId="77777777" w:rsidR="00055835" w:rsidRPr="007C6EA8" w:rsidRDefault="00055835" w:rsidP="000251C1">
            <w:pPr>
              <w:jc w:val="center"/>
              <w:rPr>
                <w:rFonts w:ascii="Times New Roman" w:hAnsi="Times New Roman"/>
                <w:sz w:val="18"/>
                <w:szCs w:val="18"/>
              </w:rPr>
            </w:pPr>
            <w:r w:rsidRPr="007C6EA8">
              <w:rPr>
                <w:rFonts w:ascii="Times New Roman" w:hAnsi="Times New Roman"/>
                <w:sz w:val="18"/>
                <w:szCs w:val="18"/>
              </w:rPr>
              <w:t>182,141.46</w:t>
            </w:r>
          </w:p>
        </w:tc>
        <w:tc>
          <w:tcPr>
            <w:tcW w:w="1707" w:type="dxa"/>
            <w:tcBorders>
              <w:top w:val="dotted" w:sz="4" w:space="0" w:color="auto"/>
              <w:left w:val="double" w:sz="4" w:space="0" w:color="auto"/>
              <w:bottom w:val="single" w:sz="4" w:space="0" w:color="auto"/>
              <w:right w:val="double" w:sz="4" w:space="0" w:color="auto"/>
            </w:tcBorders>
            <w:shd w:val="clear" w:color="auto" w:fill="auto"/>
            <w:vAlign w:val="center"/>
          </w:tcPr>
          <w:p w14:paraId="3EB5703E" w14:textId="77777777" w:rsidR="00055835" w:rsidRPr="007C6EA8" w:rsidRDefault="00055835" w:rsidP="000251C1">
            <w:pPr>
              <w:jc w:val="center"/>
              <w:rPr>
                <w:rFonts w:ascii="Times New Roman" w:hAnsi="Times New Roman"/>
                <w:sz w:val="18"/>
                <w:szCs w:val="18"/>
              </w:rPr>
            </w:pPr>
            <w:r w:rsidRPr="007C6EA8">
              <w:rPr>
                <w:rFonts w:ascii="Times New Roman" w:hAnsi="Times New Roman"/>
                <w:sz w:val="18"/>
                <w:szCs w:val="18"/>
              </w:rPr>
              <w:t>REMEDICION</w:t>
            </w:r>
          </w:p>
        </w:tc>
        <w:tc>
          <w:tcPr>
            <w:tcW w:w="1502" w:type="dxa"/>
            <w:tcBorders>
              <w:top w:val="dotted" w:sz="4" w:space="0" w:color="auto"/>
              <w:left w:val="double" w:sz="4" w:space="0" w:color="auto"/>
              <w:bottom w:val="single" w:sz="4" w:space="0" w:color="auto"/>
              <w:right w:val="single" w:sz="4" w:space="0" w:color="auto"/>
            </w:tcBorders>
            <w:shd w:val="clear" w:color="auto" w:fill="auto"/>
            <w:vAlign w:val="center"/>
          </w:tcPr>
          <w:p w14:paraId="519FD929" w14:textId="77777777" w:rsidR="00055835" w:rsidRPr="007C6EA8" w:rsidRDefault="00055835" w:rsidP="000251C1">
            <w:pPr>
              <w:jc w:val="center"/>
              <w:rPr>
                <w:rFonts w:ascii="Times New Roman" w:hAnsi="Times New Roman"/>
                <w:sz w:val="18"/>
                <w:szCs w:val="18"/>
              </w:rPr>
            </w:pPr>
            <w:r w:rsidRPr="007C6EA8">
              <w:rPr>
                <w:rFonts w:ascii="Times New Roman" w:hAnsi="Times New Roman"/>
                <w:sz w:val="18"/>
                <w:szCs w:val="18"/>
              </w:rPr>
              <w:t>ANP</w:t>
            </w:r>
          </w:p>
        </w:tc>
      </w:tr>
    </w:tbl>
    <w:p w14:paraId="438AE431" w14:textId="77777777" w:rsidR="00AD5D34" w:rsidRDefault="00AD5D34" w:rsidP="00055835">
      <w:pPr>
        <w:contextualSpacing/>
        <w:jc w:val="both"/>
        <w:rPr>
          <w:rFonts w:ascii="Times New Roman" w:hAnsi="Times New Roman"/>
          <w:sz w:val="26"/>
          <w:szCs w:val="26"/>
        </w:rPr>
      </w:pPr>
    </w:p>
    <w:p w14:paraId="426112D4" w14:textId="726D7CD1" w:rsidR="00055835" w:rsidRPr="009C7F45" w:rsidRDefault="00656997" w:rsidP="009C7F45">
      <w:pPr>
        <w:pStyle w:val="Prrafodelista"/>
        <w:ind w:left="1134" w:hanging="708"/>
        <w:contextualSpacing/>
        <w:jc w:val="both"/>
        <w:rPr>
          <w:rFonts w:ascii="Times New Roman" w:hAnsi="Times New Roman"/>
          <w:bCs/>
          <w:sz w:val="26"/>
          <w:szCs w:val="26"/>
        </w:rPr>
      </w:pPr>
      <w:r>
        <w:rPr>
          <w:rFonts w:ascii="Times New Roman" w:hAnsi="Times New Roman"/>
          <w:sz w:val="28"/>
          <w:szCs w:val="28"/>
        </w:rPr>
        <w:t>II.</w:t>
      </w:r>
      <w:r>
        <w:rPr>
          <w:rFonts w:ascii="Times New Roman" w:hAnsi="Times New Roman"/>
          <w:sz w:val="28"/>
          <w:szCs w:val="28"/>
        </w:rPr>
        <w:tab/>
      </w:r>
      <w:r w:rsidR="00055835" w:rsidRPr="009C7F45">
        <w:rPr>
          <w:rFonts w:ascii="Times New Roman" w:hAnsi="Times New Roman"/>
          <w:sz w:val="26"/>
          <w:szCs w:val="26"/>
        </w:rPr>
        <w:t xml:space="preserve">Mediante el </w:t>
      </w:r>
      <w:r w:rsidR="00055835" w:rsidRPr="009C7F45">
        <w:rPr>
          <w:rFonts w:ascii="Times New Roman" w:eastAsia="Times New Roman" w:hAnsi="Times New Roman"/>
          <w:sz w:val="26"/>
          <w:szCs w:val="26"/>
          <w:lang w:val="es-ES" w:eastAsia="es-ES"/>
        </w:rPr>
        <w:t xml:space="preserve">Punto </w:t>
      </w:r>
      <w:r w:rsidR="00055835" w:rsidRPr="009C7F45">
        <w:rPr>
          <w:rFonts w:ascii="Times New Roman" w:hAnsi="Times New Roman"/>
          <w:sz w:val="26"/>
          <w:szCs w:val="26"/>
        </w:rPr>
        <w:t xml:space="preserve">X del Acta de Sesión Ordinaria 19-2018 de fecha 24 de septiembre de 2018, se aprobó el </w:t>
      </w:r>
      <w:r w:rsidR="00055835" w:rsidRPr="009C7F45">
        <w:rPr>
          <w:rFonts w:ascii="Times New Roman" w:hAnsi="Times New Roman"/>
          <w:bCs/>
          <w:sz w:val="26"/>
          <w:szCs w:val="26"/>
        </w:rPr>
        <w:t xml:space="preserve">Proyecto denominado </w:t>
      </w:r>
      <w:r w:rsidR="00055835" w:rsidRPr="009C7F45">
        <w:rPr>
          <w:rFonts w:ascii="Times New Roman" w:hAnsi="Times New Roman"/>
          <w:b/>
          <w:sz w:val="26"/>
          <w:szCs w:val="26"/>
        </w:rPr>
        <w:t>LOTIFICACIÓN AGRÍCOLA Y ASENTAMIENTO COMUNITARIO,</w:t>
      </w:r>
      <w:r w:rsidR="00055835" w:rsidRPr="009C7F45">
        <w:rPr>
          <w:rFonts w:ascii="Times New Roman" w:hAnsi="Times New Roman"/>
          <w:sz w:val="26"/>
          <w:szCs w:val="26"/>
        </w:rPr>
        <w:t xml:space="preserve"> desarrollado en el inmueble </w:t>
      </w:r>
      <w:r w:rsidR="00055835" w:rsidRPr="009C7F45">
        <w:rPr>
          <w:rFonts w:ascii="Times New Roman" w:hAnsi="Times New Roman"/>
          <w:b/>
          <w:sz w:val="26"/>
          <w:szCs w:val="26"/>
        </w:rPr>
        <w:t xml:space="preserve">SIN DENOMINACIÓN </w:t>
      </w:r>
      <w:r w:rsidR="00055835" w:rsidRPr="009C7F45">
        <w:rPr>
          <w:rFonts w:ascii="Times New Roman" w:hAnsi="Times New Roman"/>
          <w:sz w:val="26"/>
          <w:szCs w:val="26"/>
        </w:rPr>
        <w:t>y según Planos como</w:t>
      </w:r>
      <w:r w:rsidR="00055835" w:rsidRPr="009C7F45">
        <w:rPr>
          <w:rFonts w:ascii="Times New Roman" w:hAnsi="Times New Roman"/>
          <w:b/>
          <w:sz w:val="26"/>
          <w:szCs w:val="26"/>
        </w:rPr>
        <w:t xml:space="preserve"> HACIENDA MECHOTIQUE PORCION 3</w:t>
      </w:r>
      <w:r w:rsidR="00055835" w:rsidRPr="009C7F45">
        <w:rPr>
          <w:rFonts w:ascii="Times New Roman" w:hAnsi="Times New Roman"/>
          <w:sz w:val="26"/>
          <w:szCs w:val="26"/>
        </w:rPr>
        <w:t xml:space="preserve">, ubicado en jurisdicción de Berlín, departamento de Usulután, con un área de 94 </w:t>
      </w:r>
      <w:r w:rsidR="00055835" w:rsidRPr="009C7F45">
        <w:rPr>
          <w:rFonts w:ascii="Times New Roman" w:hAnsi="Times New Roman"/>
          <w:bCs/>
          <w:sz w:val="26"/>
          <w:szCs w:val="26"/>
        </w:rPr>
        <w:t>Hás.</w:t>
      </w:r>
      <w:r w:rsidR="00055835" w:rsidRPr="009C7F45">
        <w:rPr>
          <w:rFonts w:ascii="Times New Roman" w:hAnsi="Times New Roman"/>
          <w:sz w:val="26"/>
          <w:szCs w:val="26"/>
        </w:rPr>
        <w:t xml:space="preserve"> 62 Ás. 42.40 </w:t>
      </w:r>
      <w:r w:rsidR="00055835" w:rsidRPr="009C7F45">
        <w:rPr>
          <w:rFonts w:ascii="Times New Roman" w:hAnsi="Times New Roman"/>
          <w:bCs/>
          <w:sz w:val="26"/>
          <w:szCs w:val="26"/>
        </w:rPr>
        <w:t xml:space="preserve">Cás., inscrito a favor de ISTA a la Matrícula </w:t>
      </w:r>
      <w:r w:rsidR="001A2E89">
        <w:rPr>
          <w:rFonts w:ascii="Times New Roman" w:hAnsi="Times New Roman"/>
          <w:bCs/>
          <w:sz w:val="26"/>
          <w:szCs w:val="26"/>
        </w:rPr>
        <w:t>----</w:t>
      </w:r>
      <w:r w:rsidR="00055835" w:rsidRPr="009C7F45">
        <w:rPr>
          <w:rFonts w:ascii="Times New Roman" w:hAnsi="Times New Roman"/>
          <w:bCs/>
          <w:sz w:val="26"/>
          <w:szCs w:val="26"/>
        </w:rPr>
        <w:t>-00000</w:t>
      </w:r>
      <w:r w:rsidR="00055835" w:rsidRPr="009C7F45">
        <w:rPr>
          <w:rFonts w:ascii="Times New Roman" w:hAnsi="Times New Roman"/>
          <w:sz w:val="26"/>
          <w:szCs w:val="26"/>
        </w:rPr>
        <w:t xml:space="preserve">, del Registro de la Propiedad Raíz e Hipotecas de la Segunda Sección de Oriente, departamento de Usulután, que comprende: </w:t>
      </w:r>
      <w:r w:rsidR="001A2E89">
        <w:rPr>
          <w:rFonts w:ascii="Times New Roman" w:hAnsi="Times New Roman"/>
          <w:sz w:val="26"/>
          <w:szCs w:val="26"/>
        </w:rPr>
        <w:t>----</w:t>
      </w:r>
      <w:r w:rsidR="00055835" w:rsidRPr="009C7F45">
        <w:rPr>
          <w:rFonts w:ascii="Times New Roman" w:hAnsi="Times New Roman"/>
          <w:bCs/>
          <w:sz w:val="26"/>
          <w:szCs w:val="26"/>
        </w:rPr>
        <w:t xml:space="preserve">. </w:t>
      </w:r>
      <w:r w:rsidR="00055835" w:rsidRPr="009C7F45">
        <w:rPr>
          <w:rFonts w:ascii="Times New Roman" w:hAnsi="Times New Roman"/>
          <w:sz w:val="26"/>
          <w:szCs w:val="26"/>
        </w:rPr>
        <w:t xml:space="preserve">Aprobándose el Valor </w:t>
      </w:r>
      <w:r w:rsidRPr="009C7F45">
        <w:rPr>
          <w:rFonts w:ascii="Times New Roman" w:hAnsi="Times New Roman"/>
          <w:sz w:val="26"/>
          <w:szCs w:val="26"/>
        </w:rPr>
        <w:t>Base de Venta de $1,046.42 por h</w:t>
      </w:r>
      <w:r w:rsidR="00055835" w:rsidRPr="009C7F45">
        <w:rPr>
          <w:rFonts w:ascii="Times New Roman" w:hAnsi="Times New Roman"/>
          <w:sz w:val="26"/>
          <w:szCs w:val="26"/>
        </w:rPr>
        <w:t xml:space="preserve">ectárea para los lotes agrícolas con clase de suelo IV, </w:t>
      </w:r>
      <w:r w:rsidR="00055835" w:rsidRPr="009C7F45">
        <w:rPr>
          <w:rFonts w:ascii="Times New Roman" w:eastAsia="Times New Roman" w:hAnsi="Times New Roman"/>
          <w:sz w:val="26"/>
          <w:szCs w:val="26"/>
          <w:lang w:val="es-ES"/>
        </w:rPr>
        <w:t xml:space="preserve">por lo que se </w:t>
      </w:r>
      <w:r w:rsidR="00055835" w:rsidRPr="009C7F45">
        <w:rPr>
          <w:rFonts w:ascii="Times New Roman" w:hAnsi="Times New Roman"/>
          <w:sz w:val="26"/>
          <w:szCs w:val="26"/>
        </w:rPr>
        <w:t xml:space="preserve">recomienda el precio de venta para éste de </w:t>
      </w:r>
      <w:r w:rsidRPr="009C7F45">
        <w:rPr>
          <w:rFonts w:ascii="Times New Roman" w:hAnsi="Times New Roman"/>
          <w:sz w:val="26"/>
          <w:szCs w:val="26"/>
        </w:rPr>
        <w:t>$1,071.53 por h</w:t>
      </w:r>
      <w:r w:rsidR="00055835" w:rsidRPr="009C7F45">
        <w:rPr>
          <w:rFonts w:ascii="Times New Roman" w:hAnsi="Times New Roman"/>
          <w:sz w:val="26"/>
          <w:szCs w:val="26"/>
        </w:rPr>
        <w:t>ectárea</w:t>
      </w:r>
      <w:r w:rsidRPr="009C7F45">
        <w:rPr>
          <w:rFonts w:ascii="Times New Roman" w:hAnsi="Times New Roman"/>
          <w:sz w:val="26"/>
          <w:szCs w:val="26"/>
        </w:rPr>
        <w:t>; d</w:t>
      </w:r>
      <w:r w:rsidR="00055835" w:rsidRPr="009C7F45">
        <w:rPr>
          <w:rFonts w:ascii="Times New Roman" w:hAnsi="Times New Roman"/>
          <w:sz w:val="26"/>
          <w:szCs w:val="26"/>
        </w:rPr>
        <w:t xml:space="preserve">e acuerdo al procedimiento establecido en el Instructivo “Criterios de Avalúos para la Transferencia de Inmuebles Propiedad de ISTA”, aprobado en el Punto XV del Acta de Sesión Ordinaria 03-2015 de fecha 21 de enero de 2015. </w:t>
      </w:r>
      <w:r w:rsidR="00055835" w:rsidRPr="009C7F45">
        <w:rPr>
          <w:rFonts w:ascii="Times New Roman" w:eastAsia="Times New Roman" w:hAnsi="Times New Roman"/>
          <w:bCs/>
          <w:color w:val="000000" w:themeColor="text1"/>
          <w:sz w:val="26"/>
          <w:szCs w:val="26"/>
        </w:rPr>
        <w:t xml:space="preserve">Dentro del Proyecto relacionado se encuentra el inmueble objeto del presente </w:t>
      </w:r>
      <w:r w:rsidRPr="009C7F45">
        <w:rPr>
          <w:rFonts w:ascii="Times New Roman" w:eastAsia="Times New Roman" w:hAnsi="Times New Roman"/>
          <w:bCs/>
          <w:color w:val="000000" w:themeColor="text1"/>
          <w:sz w:val="26"/>
          <w:szCs w:val="26"/>
        </w:rPr>
        <w:t>punto de acta</w:t>
      </w:r>
      <w:r w:rsidR="00055835" w:rsidRPr="009C7F45">
        <w:rPr>
          <w:rFonts w:ascii="Times New Roman" w:eastAsia="Times New Roman" w:hAnsi="Times New Roman"/>
          <w:bCs/>
          <w:color w:val="000000" w:themeColor="text1"/>
          <w:sz w:val="26"/>
          <w:szCs w:val="26"/>
        </w:rPr>
        <w:t xml:space="preserve">. </w:t>
      </w:r>
    </w:p>
    <w:p w14:paraId="211C1F7E" w14:textId="77777777" w:rsidR="00055835" w:rsidRPr="009C7F45" w:rsidRDefault="00055835" w:rsidP="009C7F45">
      <w:pPr>
        <w:pStyle w:val="Prrafodelista"/>
        <w:ind w:left="567"/>
        <w:jc w:val="both"/>
        <w:rPr>
          <w:rFonts w:ascii="Times New Roman" w:hAnsi="Times New Roman"/>
          <w:bCs/>
          <w:sz w:val="26"/>
          <w:szCs w:val="26"/>
        </w:rPr>
      </w:pPr>
    </w:p>
    <w:p w14:paraId="4EF0DB65" w14:textId="77777777" w:rsidR="00055835" w:rsidRDefault="00656997" w:rsidP="009C7F45">
      <w:pPr>
        <w:pStyle w:val="Prrafodelista"/>
        <w:ind w:left="1134" w:hanging="708"/>
        <w:contextualSpacing/>
        <w:jc w:val="both"/>
        <w:rPr>
          <w:rFonts w:ascii="Times New Roman" w:eastAsia="Times New Roman" w:hAnsi="Times New Roman"/>
          <w:sz w:val="26"/>
          <w:szCs w:val="26"/>
          <w:lang w:val="es-ES" w:eastAsia="es-ES"/>
        </w:rPr>
      </w:pPr>
      <w:r w:rsidRPr="009C7F45">
        <w:rPr>
          <w:rFonts w:ascii="Times New Roman" w:eastAsia="Times New Roman" w:hAnsi="Times New Roman"/>
          <w:sz w:val="26"/>
          <w:szCs w:val="26"/>
          <w:lang w:eastAsia="es-ES"/>
        </w:rPr>
        <w:t>III.</w:t>
      </w:r>
      <w:r w:rsidRPr="009C7F45">
        <w:rPr>
          <w:rFonts w:ascii="Times New Roman" w:eastAsia="Times New Roman" w:hAnsi="Times New Roman"/>
          <w:sz w:val="26"/>
          <w:szCs w:val="26"/>
          <w:lang w:eastAsia="es-ES"/>
        </w:rPr>
        <w:tab/>
      </w:r>
      <w:r w:rsidR="00055835" w:rsidRPr="009C7F45">
        <w:rPr>
          <w:rFonts w:ascii="Times New Roman" w:eastAsia="Times New Roman" w:hAnsi="Times New Roman"/>
          <w:sz w:val="26"/>
          <w:szCs w:val="26"/>
          <w:lang w:eastAsia="es-ES"/>
        </w:rPr>
        <w:t xml:space="preserve">Es necesario </w:t>
      </w:r>
      <w:r w:rsidR="00055835" w:rsidRPr="009C7F45">
        <w:rPr>
          <w:rFonts w:ascii="Times New Roman" w:eastAsia="Times New Roman" w:hAnsi="Times New Roman"/>
          <w:sz w:val="26"/>
          <w:szCs w:val="26"/>
          <w:lang w:val="es-ES" w:eastAsia="es-ES"/>
        </w:rPr>
        <w:t xml:space="preserve">advertir al adjudicatario, a través de una cláusula especial en la escritura correspondiente de compraventa del inmueble que deberá </w:t>
      </w:r>
      <w:r w:rsidR="00055835" w:rsidRPr="009C7F45">
        <w:rPr>
          <w:rFonts w:ascii="Times New Roman" w:hAnsi="Times New Roman"/>
          <w:sz w:val="26"/>
          <w:szCs w:val="26"/>
        </w:rPr>
        <w:t>cumplir las medidas ambientales</w:t>
      </w:r>
      <w:r w:rsidR="00055835" w:rsidRPr="009C7F45">
        <w:rPr>
          <w:rFonts w:ascii="Times New Roman" w:eastAsia="Times New Roman" w:hAnsi="Times New Roman"/>
          <w:sz w:val="26"/>
          <w:szCs w:val="26"/>
          <w:lang w:val="es-ES" w:eastAsia="es-ES"/>
        </w:rPr>
        <w:t xml:space="preserve"> emitidas por la Unidad Ambiental Institucional, referentes a:</w:t>
      </w:r>
    </w:p>
    <w:p w14:paraId="091D9B7E" w14:textId="77777777" w:rsidR="009C7F45" w:rsidRPr="009C7F45" w:rsidRDefault="009C7F45" w:rsidP="009C7F45">
      <w:pPr>
        <w:pStyle w:val="Prrafodelista"/>
        <w:ind w:left="1134" w:hanging="708"/>
        <w:contextualSpacing/>
        <w:jc w:val="both"/>
        <w:rPr>
          <w:rFonts w:ascii="Times New Roman" w:hAnsi="Times New Roman"/>
          <w:bCs/>
          <w:sz w:val="26"/>
          <w:szCs w:val="26"/>
        </w:rPr>
      </w:pPr>
    </w:p>
    <w:p w14:paraId="4FE2F688" w14:textId="77777777" w:rsidR="00055835" w:rsidRPr="009C7F45" w:rsidRDefault="00656997" w:rsidP="009C7F45">
      <w:pPr>
        <w:pStyle w:val="Prrafodelista"/>
        <w:ind w:left="720" w:firstLine="414"/>
        <w:contextualSpacing/>
        <w:rPr>
          <w:rFonts w:ascii="Times New Roman" w:hAnsi="Times New Roman"/>
          <w:sz w:val="22"/>
          <w:szCs w:val="22"/>
        </w:rPr>
      </w:pPr>
      <w:r w:rsidRPr="009C7F45">
        <w:rPr>
          <w:rFonts w:ascii="Times New Roman" w:hAnsi="Times New Roman"/>
          <w:b/>
          <w:sz w:val="22"/>
          <w:szCs w:val="22"/>
        </w:rPr>
        <w:t>a)</w:t>
      </w:r>
      <w:r w:rsidRPr="009C7F45">
        <w:rPr>
          <w:rFonts w:ascii="Times New Roman" w:hAnsi="Times New Roman"/>
          <w:sz w:val="22"/>
          <w:szCs w:val="22"/>
        </w:rPr>
        <w:t xml:space="preserve"> </w:t>
      </w:r>
      <w:r w:rsidR="00055835" w:rsidRPr="009C7F45">
        <w:rPr>
          <w:rFonts w:ascii="Times New Roman" w:hAnsi="Times New Roman"/>
          <w:sz w:val="22"/>
          <w:szCs w:val="22"/>
        </w:rPr>
        <w:t>Evitar la deforestación en el bosque existente.</w:t>
      </w:r>
    </w:p>
    <w:p w14:paraId="51189D5E" w14:textId="77777777" w:rsidR="00055835" w:rsidRPr="009C7F45" w:rsidRDefault="00656997" w:rsidP="009C7F45">
      <w:pPr>
        <w:pStyle w:val="Prrafodelista"/>
        <w:ind w:left="1418" w:hanging="284"/>
        <w:contextualSpacing/>
        <w:rPr>
          <w:rFonts w:ascii="Times New Roman" w:hAnsi="Times New Roman"/>
          <w:sz w:val="22"/>
          <w:szCs w:val="22"/>
        </w:rPr>
      </w:pPr>
      <w:r w:rsidRPr="009C7F45">
        <w:rPr>
          <w:rFonts w:ascii="Times New Roman" w:hAnsi="Times New Roman"/>
          <w:b/>
          <w:sz w:val="22"/>
          <w:szCs w:val="22"/>
        </w:rPr>
        <w:t>b)</w:t>
      </w:r>
      <w:r w:rsidRPr="009C7F45">
        <w:rPr>
          <w:rFonts w:ascii="Times New Roman" w:hAnsi="Times New Roman"/>
          <w:sz w:val="22"/>
          <w:szCs w:val="22"/>
        </w:rPr>
        <w:t xml:space="preserve"> </w:t>
      </w:r>
      <w:r w:rsidR="00055835" w:rsidRPr="009C7F45">
        <w:rPr>
          <w:rFonts w:ascii="Times New Roman" w:hAnsi="Times New Roman"/>
          <w:sz w:val="22"/>
          <w:szCs w:val="22"/>
        </w:rPr>
        <w:t>Evitar el cambio del uso de suelo de bosques naturales a cultivos anuales.</w:t>
      </w:r>
    </w:p>
    <w:p w14:paraId="3859F072" w14:textId="77777777" w:rsidR="00055835" w:rsidRPr="009C7F45" w:rsidRDefault="00656997" w:rsidP="009C7F45">
      <w:pPr>
        <w:pStyle w:val="Prrafodelista"/>
        <w:ind w:left="1418" w:hanging="284"/>
        <w:contextualSpacing/>
        <w:rPr>
          <w:rFonts w:ascii="Times New Roman" w:hAnsi="Times New Roman"/>
          <w:sz w:val="22"/>
          <w:szCs w:val="22"/>
        </w:rPr>
      </w:pPr>
      <w:r w:rsidRPr="009C7F45">
        <w:rPr>
          <w:rFonts w:ascii="Times New Roman" w:hAnsi="Times New Roman"/>
          <w:b/>
          <w:sz w:val="22"/>
          <w:szCs w:val="22"/>
        </w:rPr>
        <w:t>c)</w:t>
      </w:r>
      <w:r w:rsidRPr="009C7F45">
        <w:rPr>
          <w:rFonts w:ascii="Times New Roman" w:hAnsi="Times New Roman"/>
          <w:sz w:val="22"/>
          <w:szCs w:val="22"/>
        </w:rPr>
        <w:t xml:space="preserve"> </w:t>
      </w:r>
      <w:r w:rsidR="00055835" w:rsidRPr="009C7F45">
        <w:rPr>
          <w:rFonts w:ascii="Times New Roman" w:hAnsi="Times New Roman"/>
          <w:sz w:val="22"/>
          <w:szCs w:val="22"/>
        </w:rPr>
        <w:t>Evitar la expansión de la frontera agrícola hacia adentro del bosque de galería de la quebrada y del bosque del farallón.</w:t>
      </w:r>
    </w:p>
    <w:p w14:paraId="6D6A2253" w14:textId="77777777" w:rsidR="00055835" w:rsidRPr="009C7F45" w:rsidRDefault="00656997" w:rsidP="009C7F45">
      <w:pPr>
        <w:pStyle w:val="Prrafodelista"/>
        <w:ind w:left="1418" w:hanging="284"/>
        <w:contextualSpacing/>
        <w:rPr>
          <w:rFonts w:ascii="Times New Roman" w:hAnsi="Times New Roman"/>
          <w:sz w:val="22"/>
          <w:szCs w:val="22"/>
        </w:rPr>
      </w:pPr>
      <w:r w:rsidRPr="009C7F45">
        <w:rPr>
          <w:rFonts w:ascii="Times New Roman" w:hAnsi="Times New Roman"/>
          <w:b/>
          <w:sz w:val="22"/>
          <w:szCs w:val="22"/>
        </w:rPr>
        <w:t>d)</w:t>
      </w:r>
      <w:r w:rsidRPr="009C7F45">
        <w:rPr>
          <w:rFonts w:ascii="Times New Roman" w:hAnsi="Times New Roman"/>
          <w:sz w:val="22"/>
          <w:szCs w:val="22"/>
        </w:rPr>
        <w:t xml:space="preserve"> </w:t>
      </w:r>
      <w:r w:rsidR="00055835" w:rsidRPr="009C7F45">
        <w:rPr>
          <w:rFonts w:ascii="Times New Roman" w:hAnsi="Times New Roman"/>
          <w:sz w:val="22"/>
          <w:szCs w:val="22"/>
        </w:rPr>
        <w:t>Implementar obras de conservación de suelos en las áreas de cultivos en laderas (barreras vivas o muertas).</w:t>
      </w:r>
    </w:p>
    <w:p w14:paraId="1BB3ACFC" w14:textId="77777777" w:rsidR="00055835" w:rsidRPr="009C7F45" w:rsidRDefault="00656997" w:rsidP="009C7F45">
      <w:pPr>
        <w:pStyle w:val="Prrafodelista"/>
        <w:ind w:left="1418" w:hanging="284"/>
        <w:contextualSpacing/>
        <w:rPr>
          <w:rFonts w:ascii="Times New Roman" w:hAnsi="Times New Roman"/>
          <w:sz w:val="22"/>
          <w:szCs w:val="22"/>
        </w:rPr>
      </w:pPr>
      <w:r w:rsidRPr="009C7F45">
        <w:rPr>
          <w:rFonts w:ascii="Times New Roman" w:hAnsi="Times New Roman"/>
          <w:b/>
          <w:sz w:val="22"/>
          <w:szCs w:val="22"/>
        </w:rPr>
        <w:t>e)</w:t>
      </w:r>
      <w:r w:rsidRPr="009C7F45">
        <w:rPr>
          <w:rFonts w:ascii="Times New Roman" w:hAnsi="Times New Roman"/>
          <w:sz w:val="22"/>
          <w:szCs w:val="22"/>
        </w:rPr>
        <w:t xml:space="preserve"> </w:t>
      </w:r>
      <w:r w:rsidR="00055835" w:rsidRPr="009C7F45">
        <w:rPr>
          <w:rFonts w:ascii="Times New Roman" w:hAnsi="Times New Roman"/>
          <w:sz w:val="22"/>
          <w:szCs w:val="22"/>
        </w:rPr>
        <w:t>Evitar las prácticas agrícolas inadecuadas (cultivos en laderas muy pronunciadas).</w:t>
      </w:r>
    </w:p>
    <w:p w14:paraId="57000980" w14:textId="77777777" w:rsidR="00055835" w:rsidRPr="009C7F45" w:rsidRDefault="00656997" w:rsidP="009C7F45">
      <w:pPr>
        <w:pStyle w:val="Prrafodelista"/>
        <w:ind w:left="720" w:firstLine="414"/>
        <w:contextualSpacing/>
        <w:rPr>
          <w:rFonts w:ascii="Times New Roman" w:hAnsi="Times New Roman"/>
          <w:sz w:val="22"/>
          <w:szCs w:val="22"/>
        </w:rPr>
      </w:pPr>
      <w:r w:rsidRPr="009C7F45">
        <w:rPr>
          <w:rFonts w:ascii="Times New Roman" w:hAnsi="Times New Roman"/>
          <w:b/>
          <w:sz w:val="22"/>
          <w:szCs w:val="22"/>
        </w:rPr>
        <w:t>f)</w:t>
      </w:r>
      <w:r w:rsidRPr="009C7F45">
        <w:rPr>
          <w:rFonts w:ascii="Times New Roman" w:hAnsi="Times New Roman"/>
          <w:sz w:val="22"/>
          <w:szCs w:val="22"/>
        </w:rPr>
        <w:t xml:space="preserve"> </w:t>
      </w:r>
      <w:r w:rsidR="00055835" w:rsidRPr="009C7F45">
        <w:rPr>
          <w:rFonts w:ascii="Times New Roman" w:hAnsi="Times New Roman"/>
          <w:sz w:val="22"/>
          <w:szCs w:val="22"/>
        </w:rPr>
        <w:t>Restauración del ecosistema que ha sufrido daños o alteraciones.</w:t>
      </w:r>
    </w:p>
    <w:p w14:paraId="3779580E" w14:textId="77777777" w:rsidR="00055835" w:rsidRPr="009C7F45" w:rsidRDefault="00656997" w:rsidP="009C7F45">
      <w:pPr>
        <w:pStyle w:val="Prrafodelista"/>
        <w:ind w:left="720" w:firstLine="414"/>
        <w:contextualSpacing/>
        <w:rPr>
          <w:rFonts w:ascii="Times New Roman" w:hAnsi="Times New Roman"/>
          <w:sz w:val="22"/>
          <w:szCs w:val="22"/>
        </w:rPr>
      </w:pPr>
      <w:r w:rsidRPr="009C7F45">
        <w:rPr>
          <w:rFonts w:ascii="Times New Roman" w:hAnsi="Times New Roman"/>
          <w:b/>
          <w:sz w:val="22"/>
          <w:szCs w:val="22"/>
        </w:rPr>
        <w:t>g)</w:t>
      </w:r>
      <w:r w:rsidRPr="009C7F45">
        <w:rPr>
          <w:rFonts w:ascii="Times New Roman" w:hAnsi="Times New Roman"/>
          <w:sz w:val="22"/>
          <w:szCs w:val="22"/>
        </w:rPr>
        <w:t xml:space="preserve"> </w:t>
      </w:r>
      <w:r w:rsidR="00055835" w:rsidRPr="009C7F45">
        <w:rPr>
          <w:rFonts w:ascii="Times New Roman" w:hAnsi="Times New Roman"/>
          <w:sz w:val="22"/>
          <w:szCs w:val="22"/>
        </w:rPr>
        <w:t>Minimizar el uso de agroquímicos en los cultivos.</w:t>
      </w:r>
    </w:p>
    <w:p w14:paraId="4533E1C9" w14:textId="77777777" w:rsidR="00055835" w:rsidRPr="009C7F45" w:rsidRDefault="00656997" w:rsidP="009C7F45">
      <w:pPr>
        <w:pStyle w:val="Prrafodelista"/>
        <w:ind w:left="720" w:firstLine="414"/>
        <w:contextualSpacing/>
        <w:rPr>
          <w:rFonts w:ascii="Times New Roman" w:hAnsi="Times New Roman"/>
          <w:sz w:val="22"/>
          <w:szCs w:val="22"/>
        </w:rPr>
      </w:pPr>
      <w:r w:rsidRPr="009C7F45">
        <w:rPr>
          <w:rFonts w:ascii="Times New Roman" w:hAnsi="Times New Roman"/>
          <w:b/>
          <w:sz w:val="22"/>
          <w:szCs w:val="22"/>
        </w:rPr>
        <w:t>h)</w:t>
      </w:r>
      <w:r w:rsidRPr="009C7F45">
        <w:rPr>
          <w:rFonts w:ascii="Times New Roman" w:hAnsi="Times New Roman"/>
          <w:sz w:val="22"/>
          <w:szCs w:val="22"/>
        </w:rPr>
        <w:t xml:space="preserve"> </w:t>
      </w:r>
      <w:r w:rsidR="00055835" w:rsidRPr="009C7F45">
        <w:rPr>
          <w:rFonts w:ascii="Times New Roman" w:hAnsi="Times New Roman"/>
          <w:sz w:val="22"/>
          <w:szCs w:val="22"/>
        </w:rPr>
        <w:t>Evitar la tala y extracción de leña para la comercialización.</w:t>
      </w:r>
    </w:p>
    <w:p w14:paraId="7269A78B" w14:textId="77777777" w:rsidR="00055835" w:rsidRPr="009C7F45" w:rsidRDefault="00656997" w:rsidP="009C7F45">
      <w:pPr>
        <w:pStyle w:val="Prrafodelista"/>
        <w:ind w:left="720" w:firstLine="414"/>
        <w:contextualSpacing/>
        <w:rPr>
          <w:rFonts w:ascii="Times New Roman" w:hAnsi="Times New Roman"/>
          <w:sz w:val="22"/>
          <w:szCs w:val="22"/>
        </w:rPr>
      </w:pPr>
      <w:r w:rsidRPr="009C7F45">
        <w:rPr>
          <w:rFonts w:ascii="Times New Roman" w:hAnsi="Times New Roman"/>
          <w:b/>
          <w:sz w:val="22"/>
          <w:szCs w:val="22"/>
        </w:rPr>
        <w:t>i)</w:t>
      </w:r>
      <w:r w:rsidRPr="009C7F45">
        <w:rPr>
          <w:rFonts w:ascii="Times New Roman" w:hAnsi="Times New Roman"/>
          <w:sz w:val="22"/>
          <w:szCs w:val="22"/>
        </w:rPr>
        <w:t xml:space="preserve"> </w:t>
      </w:r>
      <w:r w:rsidR="00055835" w:rsidRPr="009C7F45">
        <w:rPr>
          <w:rFonts w:ascii="Times New Roman" w:hAnsi="Times New Roman"/>
          <w:sz w:val="22"/>
          <w:szCs w:val="22"/>
        </w:rPr>
        <w:t>Evitar las quemas de rastrojos.</w:t>
      </w:r>
    </w:p>
    <w:p w14:paraId="5A4D834B" w14:textId="77777777" w:rsidR="00055835" w:rsidRPr="009C7F45" w:rsidRDefault="00656997" w:rsidP="009C7F45">
      <w:pPr>
        <w:pStyle w:val="Prrafodelista"/>
        <w:ind w:left="720" w:firstLine="414"/>
        <w:contextualSpacing/>
        <w:rPr>
          <w:rFonts w:ascii="Times New Roman" w:hAnsi="Times New Roman"/>
          <w:sz w:val="22"/>
          <w:szCs w:val="22"/>
        </w:rPr>
      </w:pPr>
      <w:r w:rsidRPr="009C7F45">
        <w:rPr>
          <w:rFonts w:ascii="Times New Roman" w:hAnsi="Times New Roman"/>
          <w:b/>
          <w:sz w:val="22"/>
          <w:szCs w:val="22"/>
        </w:rPr>
        <w:t>j)</w:t>
      </w:r>
      <w:r w:rsidRPr="009C7F45">
        <w:rPr>
          <w:rFonts w:ascii="Times New Roman" w:hAnsi="Times New Roman"/>
          <w:sz w:val="22"/>
          <w:szCs w:val="22"/>
        </w:rPr>
        <w:t xml:space="preserve"> </w:t>
      </w:r>
      <w:r w:rsidR="00055835" w:rsidRPr="009C7F45">
        <w:rPr>
          <w:rFonts w:ascii="Times New Roman" w:hAnsi="Times New Roman"/>
          <w:sz w:val="22"/>
          <w:szCs w:val="22"/>
        </w:rPr>
        <w:t>Evitar los incendios forestales.</w:t>
      </w:r>
    </w:p>
    <w:p w14:paraId="6AB2C190" w14:textId="77777777" w:rsidR="00055835" w:rsidRPr="009C7F45" w:rsidRDefault="00656997" w:rsidP="009C7F45">
      <w:pPr>
        <w:pStyle w:val="Prrafodelista"/>
        <w:ind w:left="720" w:firstLine="414"/>
        <w:contextualSpacing/>
        <w:rPr>
          <w:rFonts w:ascii="Times New Roman" w:hAnsi="Times New Roman"/>
          <w:sz w:val="22"/>
          <w:szCs w:val="22"/>
        </w:rPr>
      </w:pPr>
      <w:r w:rsidRPr="009C7F45">
        <w:rPr>
          <w:rFonts w:ascii="Times New Roman" w:hAnsi="Times New Roman"/>
          <w:b/>
          <w:sz w:val="22"/>
          <w:szCs w:val="22"/>
        </w:rPr>
        <w:t>k)</w:t>
      </w:r>
      <w:r w:rsidRPr="009C7F45">
        <w:rPr>
          <w:rFonts w:ascii="Times New Roman" w:hAnsi="Times New Roman"/>
          <w:sz w:val="22"/>
          <w:szCs w:val="22"/>
        </w:rPr>
        <w:t xml:space="preserve"> </w:t>
      </w:r>
      <w:r w:rsidR="00055835" w:rsidRPr="009C7F45">
        <w:rPr>
          <w:rFonts w:ascii="Times New Roman" w:hAnsi="Times New Roman"/>
          <w:sz w:val="22"/>
          <w:szCs w:val="22"/>
        </w:rPr>
        <w:t xml:space="preserve">Evitar las quemas de desechos sólidos. </w:t>
      </w:r>
    </w:p>
    <w:p w14:paraId="66B8B20A" w14:textId="77777777" w:rsidR="00055835" w:rsidRPr="009C7F45" w:rsidRDefault="00656997" w:rsidP="009C7F45">
      <w:pPr>
        <w:pStyle w:val="Prrafodelista"/>
        <w:ind w:left="1418" w:hanging="284"/>
        <w:contextualSpacing/>
        <w:rPr>
          <w:rFonts w:ascii="Times New Roman" w:hAnsi="Times New Roman"/>
          <w:sz w:val="22"/>
          <w:szCs w:val="22"/>
        </w:rPr>
      </w:pPr>
      <w:r w:rsidRPr="009C7F45">
        <w:rPr>
          <w:rFonts w:ascii="Times New Roman" w:hAnsi="Times New Roman"/>
          <w:b/>
          <w:sz w:val="22"/>
          <w:szCs w:val="22"/>
        </w:rPr>
        <w:t>l)</w:t>
      </w:r>
      <w:r w:rsidRPr="009C7F45">
        <w:rPr>
          <w:rFonts w:ascii="Times New Roman" w:hAnsi="Times New Roman"/>
          <w:sz w:val="22"/>
          <w:szCs w:val="22"/>
        </w:rPr>
        <w:t xml:space="preserve"> </w:t>
      </w:r>
      <w:r w:rsidR="00055835" w:rsidRPr="009C7F45">
        <w:rPr>
          <w:rFonts w:ascii="Times New Roman" w:hAnsi="Times New Roman"/>
          <w:sz w:val="22"/>
          <w:szCs w:val="22"/>
        </w:rPr>
        <w:t>Coordinación de la comunidad con las autoridades municipales para el apoyo del manejo de los desechos sólidos y de las aguas grises.</w:t>
      </w:r>
    </w:p>
    <w:p w14:paraId="569305B8" w14:textId="77777777" w:rsidR="00055835" w:rsidRPr="009C7F45" w:rsidRDefault="00055835" w:rsidP="009C7F45">
      <w:pPr>
        <w:pStyle w:val="Prrafodelista"/>
        <w:rPr>
          <w:rFonts w:ascii="Times New Roman" w:hAnsi="Times New Roman"/>
          <w:sz w:val="22"/>
          <w:szCs w:val="22"/>
        </w:rPr>
      </w:pPr>
    </w:p>
    <w:p w14:paraId="614F46BF" w14:textId="77777777" w:rsidR="00055835" w:rsidRPr="009C7F45" w:rsidRDefault="00055835" w:rsidP="009C7F45">
      <w:pPr>
        <w:ind w:left="1134"/>
        <w:jc w:val="both"/>
        <w:rPr>
          <w:rFonts w:ascii="Times New Roman" w:hAnsi="Times New Roman"/>
          <w:sz w:val="26"/>
          <w:szCs w:val="26"/>
        </w:rPr>
      </w:pPr>
      <w:r w:rsidRPr="009C7F45">
        <w:rPr>
          <w:rFonts w:ascii="Times New Roman" w:eastAsia="Times New Roman" w:hAnsi="Times New Roman"/>
          <w:sz w:val="26"/>
          <w:szCs w:val="26"/>
          <w:lang w:val="es-ES" w:eastAsia="es-ES"/>
        </w:rPr>
        <w:t xml:space="preserve">Lo anterior, de conformidad a lo establecido en el Acuerdo Segundo del Punto </w:t>
      </w:r>
      <w:r w:rsidRPr="009C7F45">
        <w:rPr>
          <w:rFonts w:ascii="Times New Roman" w:hAnsi="Times New Roman"/>
          <w:sz w:val="26"/>
          <w:szCs w:val="26"/>
        </w:rPr>
        <w:t>X del Acta de Sesión Ordinaria 19-2018 de fecha 24 de septiembre de 2018.</w:t>
      </w:r>
    </w:p>
    <w:p w14:paraId="395A0499" w14:textId="77777777" w:rsidR="00055835" w:rsidRPr="009C7F45" w:rsidRDefault="00055835" w:rsidP="009C7F45">
      <w:pPr>
        <w:jc w:val="both"/>
        <w:rPr>
          <w:rFonts w:ascii="Times New Roman" w:hAnsi="Times New Roman"/>
          <w:sz w:val="26"/>
          <w:szCs w:val="26"/>
        </w:rPr>
      </w:pPr>
    </w:p>
    <w:p w14:paraId="4D6F3B0C" w14:textId="77777777" w:rsidR="00055835" w:rsidRPr="009C7F45" w:rsidRDefault="00D11052" w:rsidP="009C7F45">
      <w:pPr>
        <w:pStyle w:val="Prrafodelista"/>
        <w:ind w:left="1134" w:hanging="708"/>
        <w:contextualSpacing/>
        <w:jc w:val="both"/>
        <w:rPr>
          <w:rFonts w:ascii="Times New Roman" w:eastAsia="Times New Roman" w:hAnsi="Times New Roman"/>
          <w:sz w:val="26"/>
          <w:szCs w:val="26"/>
        </w:rPr>
      </w:pPr>
      <w:r w:rsidRPr="009C7F45">
        <w:rPr>
          <w:rFonts w:ascii="Times New Roman" w:hAnsi="Times New Roman"/>
          <w:sz w:val="26"/>
          <w:szCs w:val="26"/>
        </w:rPr>
        <w:t>IV.</w:t>
      </w:r>
      <w:r w:rsidRPr="009C7F45">
        <w:rPr>
          <w:rFonts w:ascii="Times New Roman" w:hAnsi="Times New Roman"/>
          <w:sz w:val="26"/>
          <w:szCs w:val="26"/>
        </w:rPr>
        <w:tab/>
      </w:r>
      <w:r w:rsidR="00055835" w:rsidRPr="009C7F45">
        <w:rPr>
          <w:rFonts w:ascii="Times New Roman" w:hAnsi="Times New Roman"/>
          <w:sz w:val="26"/>
          <w:szCs w:val="26"/>
        </w:rPr>
        <w:t xml:space="preserve">Según valúo de fecha 30 de octubre de 2018 realizado por el Departamento de Asignación Individual y Avalúos, se recomienda el precio de venta para el inmueble, según detalle consignado en el cuadro de valores y extensiones que se relacionará en el Acuerdo Primero del presente </w:t>
      </w:r>
      <w:r w:rsidRPr="009C7F45">
        <w:rPr>
          <w:rFonts w:ascii="Times New Roman" w:hAnsi="Times New Roman"/>
          <w:sz w:val="26"/>
          <w:szCs w:val="26"/>
        </w:rPr>
        <w:t>punto de acta</w:t>
      </w:r>
      <w:r w:rsidR="00055835" w:rsidRPr="009C7F45">
        <w:rPr>
          <w:rFonts w:ascii="Times New Roman" w:hAnsi="Times New Roman"/>
          <w:sz w:val="26"/>
          <w:szCs w:val="26"/>
        </w:rPr>
        <w:t xml:space="preserve">, y que ha sido requerido por el solicitante calificado dentro del Programa de Solidaridad Rural como Campesino sin Tierra. </w:t>
      </w:r>
    </w:p>
    <w:p w14:paraId="3F39108E" w14:textId="77777777" w:rsidR="00055835" w:rsidRPr="009C7F45" w:rsidRDefault="00055835" w:rsidP="009C7F45">
      <w:pPr>
        <w:pStyle w:val="Prrafodelista"/>
        <w:ind w:left="357"/>
        <w:jc w:val="both"/>
        <w:rPr>
          <w:rFonts w:ascii="Times New Roman" w:eastAsia="Times New Roman" w:hAnsi="Times New Roman"/>
          <w:sz w:val="26"/>
          <w:szCs w:val="26"/>
        </w:rPr>
      </w:pPr>
    </w:p>
    <w:p w14:paraId="0B3CDF39" w14:textId="77777777" w:rsidR="00055835" w:rsidRPr="009C7F45" w:rsidRDefault="00D11052" w:rsidP="009C7F45">
      <w:pPr>
        <w:pStyle w:val="Prrafodelista"/>
        <w:ind w:left="1134" w:hanging="708"/>
        <w:contextualSpacing/>
        <w:jc w:val="both"/>
        <w:rPr>
          <w:rFonts w:ascii="Times New Roman" w:eastAsia="Times New Roman" w:hAnsi="Times New Roman"/>
          <w:sz w:val="26"/>
          <w:szCs w:val="26"/>
        </w:rPr>
      </w:pPr>
      <w:r w:rsidRPr="009C7F45">
        <w:rPr>
          <w:rFonts w:ascii="Times New Roman" w:hAnsi="Times New Roman"/>
          <w:sz w:val="26"/>
          <w:szCs w:val="26"/>
        </w:rPr>
        <w:t>V.</w:t>
      </w:r>
      <w:r w:rsidRPr="009C7F45">
        <w:rPr>
          <w:rFonts w:ascii="Times New Roman" w:hAnsi="Times New Roman"/>
          <w:sz w:val="26"/>
          <w:szCs w:val="26"/>
        </w:rPr>
        <w:tab/>
      </w:r>
      <w:r w:rsidR="00055835" w:rsidRPr="009C7F45">
        <w:rPr>
          <w:rFonts w:ascii="Times New Roman" w:hAnsi="Times New Roman"/>
          <w:sz w:val="26"/>
          <w:szCs w:val="26"/>
        </w:rPr>
        <w:t xml:space="preserve">El Informe Técnico con referencia SGD-02-0402-19 de fecha 20 de marzo de 2019, emitido por el Departamento de Asignación Individual y Avalúos, hace mención que el solicitante no se encuentra en posesión material del inmueble que ha sido requerido para su adjudicación, asimismo se verificó en los sistemas informáticos de registro de beneficiarios que lleva la Institución y se constató que el inmueble solicitado, no ha sido adjudicado a favor de ninguna persona, dentro de los diferentes programas de Transferencia de Tierras que tiene este Instituto, por lo que se encuentra disponible para las personas que reúnan los requisitos establecidos por las leyes agrarias correspondientes, </w:t>
      </w:r>
      <w:r w:rsidRPr="009C7F45">
        <w:rPr>
          <w:rFonts w:ascii="Times New Roman" w:hAnsi="Times New Roman"/>
          <w:sz w:val="26"/>
          <w:szCs w:val="26"/>
        </w:rPr>
        <w:t>lo anterior</w:t>
      </w:r>
      <w:r w:rsidR="00055835" w:rsidRPr="009C7F45">
        <w:rPr>
          <w:rFonts w:ascii="Times New Roman" w:hAnsi="Times New Roman"/>
          <w:sz w:val="26"/>
          <w:szCs w:val="26"/>
        </w:rPr>
        <w:t xml:space="preserve"> según informe con referencia SGD-02-4160-18, emitido el día 21 de noviembre de 2018 por el Departamento de Asignación Individual y Avalúos</w:t>
      </w:r>
      <w:r w:rsidR="00055835" w:rsidRPr="009C7F45">
        <w:rPr>
          <w:rFonts w:ascii="Times New Roman" w:hAnsi="Times New Roman"/>
          <w:sz w:val="26"/>
          <w:szCs w:val="26"/>
          <w:lang w:val="es-ES"/>
        </w:rPr>
        <w:t xml:space="preserve">. </w:t>
      </w:r>
      <w:r w:rsidR="00055835" w:rsidRPr="009C7F45">
        <w:rPr>
          <w:rFonts w:ascii="Times New Roman" w:eastAsia="Times New Roman" w:hAnsi="Times New Roman"/>
          <w:sz w:val="26"/>
          <w:szCs w:val="26"/>
        </w:rPr>
        <w:t xml:space="preserve">Es necesario mencionar  que dicho informe hace relación a 4 inmuebles que fueron verificados en el sistema, sin embargo el informe presentado por el </w:t>
      </w:r>
      <w:r w:rsidRPr="009C7F45">
        <w:rPr>
          <w:rFonts w:ascii="Times New Roman" w:eastAsia="Times New Roman" w:hAnsi="Times New Roman"/>
          <w:sz w:val="26"/>
          <w:szCs w:val="26"/>
        </w:rPr>
        <w:t xml:space="preserve">mismo </w:t>
      </w:r>
      <w:r w:rsidR="00055835" w:rsidRPr="009C7F45">
        <w:rPr>
          <w:rFonts w:ascii="Times New Roman" w:eastAsia="Times New Roman" w:hAnsi="Times New Roman"/>
          <w:sz w:val="26"/>
          <w:szCs w:val="26"/>
        </w:rPr>
        <w:t>Departamento</w:t>
      </w:r>
      <w:r w:rsidRPr="009C7F45">
        <w:rPr>
          <w:rFonts w:ascii="Times New Roman" w:eastAsia="Times New Roman" w:hAnsi="Times New Roman"/>
          <w:sz w:val="26"/>
          <w:szCs w:val="26"/>
        </w:rPr>
        <w:t>,</w:t>
      </w:r>
      <w:r w:rsidR="00055835" w:rsidRPr="009C7F45">
        <w:rPr>
          <w:rFonts w:ascii="Times New Roman" w:eastAsia="Times New Roman" w:hAnsi="Times New Roman"/>
          <w:sz w:val="26"/>
          <w:szCs w:val="26"/>
        </w:rPr>
        <w:t xml:space="preserve"> solamente hace referencia a 1 inmueble.</w:t>
      </w:r>
    </w:p>
    <w:p w14:paraId="394C33B2" w14:textId="77777777" w:rsidR="00055835" w:rsidRPr="009C7F45" w:rsidRDefault="00055835" w:rsidP="009C7F45">
      <w:pPr>
        <w:rPr>
          <w:sz w:val="26"/>
          <w:szCs w:val="26"/>
        </w:rPr>
      </w:pPr>
    </w:p>
    <w:p w14:paraId="3B681106" w14:textId="77777777" w:rsidR="00055835" w:rsidRPr="009C7F45" w:rsidRDefault="00D11052" w:rsidP="009C7F45">
      <w:pPr>
        <w:pStyle w:val="Prrafodelista"/>
        <w:ind w:left="1134" w:hanging="708"/>
        <w:contextualSpacing/>
        <w:jc w:val="both"/>
        <w:rPr>
          <w:rFonts w:ascii="Times New Roman" w:hAnsi="Times New Roman"/>
          <w:sz w:val="26"/>
          <w:szCs w:val="26"/>
        </w:rPr>
      </w:pPr>
      <w:r w:rsidRPr="009C7F45">
        <w:rPr>
          <w:rFonts w:ascii="Times New Roman" w:hAnsi="Times New Roman"/>
          <w:sz w:val="26"/>
          <w:szCs w:val="26"/>
        </w:rPr>
        <w:t>VI.</w:t>
      </w:r>
      <w:r w:rsidRPr="009C7F45">
        <w:rPr>
          <w:rFonts w:ascii="Times New Roman" w:hAnsi="Times New Roman"/>
          <w:sz w:val="26"/>
          <w:szCs w:val="26"/>
        </w:rPr>
        <w:tab/>
      </w:r>
      <w:r w:rsidR="00055835" w:rsidRPr="009C7F45">
        <w:rPr>
          <w:rFonts w:ascii="Times New Roman" w:hAnsi="Times New Roman"/>
          <w:sz w:val="26"/>
          <w:szCs w:val="26"/>
        </w:rPr>
        <w:t>De acuerdo a Declaración Simple contenida en la Solicitud de Adjudicación de Inmueble de fecha 3 de octubre de 2018, el peticionario manifiesta que ni él ni la integrante de su grupo familiar son empleados del ISTA; situación robustecida de conformidad a la consulta realizada en la Base de Datos de Empleados de este Instituto.</w:t>
      </w:r>
    </w:p>
    <w:p w14:paraId="2261F975" w14:textId="77777777" w:rsidR="00006790" w:rsidRPr="009C7F45" w:rsidRDefault="00006790" w:rsidP="009C7F45">
      <w:pPr>
        <w:tabs>
          <w:tab w:val="num" w:pos="1134"/>
        </w:tabs>
        <w:ind w:left="1134" w:hanging="708"/>
        <w:jc w:val="both"/>
        <w:rPr>
          <w:rFonts w:ascii="Times New Roman" w:hAnsi="Times New Roman"/>
          <w:b/>
          <w:sz w:val="26"/>
          <w:szCs w:val="26"/>
        </w:rPr>
      </w:pPr>
    </w:p>
    <w:p w14:paraId="23ABD506" w14:textId="77777777" w:rsidR="00006790" w:rsidRPr="009C7F45" w:rsidRDefault="00006790" w:rsidP="009C7F45">
      <w:pPr>
        <w:jc w:val="both"/>
        <w:rPr>
          <w:rFonts w:ascii="Times New Roman" w:eastAsia="Times New Roman" w:hAnsi="Times New Roman"/>
          <w:sz w:val="26"/>
          <w:szCs w:val="26"/>
        </w:rPr>
      </w:pPr>
      <w:r w:rsidRPr="009C7F45">
        <w:rPr>
          <w:rFonts w:ascii="Times New Roman" w:eastAsia="Times New Roman" w:hAnsi="Times New Roman"/>
          <w:sz w:val="26"/>
          <w:szCs w:val="26"/>
        </w:rPr>
        <w:t>Se ha tenido a la vista:</w:t>
      </w:r>
      <w:r w:rsidR="00055835" w:rsidRPr="009C7F45">
        <w:rPr>
          <w:rFonts w:ascii="Times New Roman" w:eastAsia="Times New Roman" w:hAnsi="Times New Roman"/>
          <w:sz w:val="26"/>
          <w:szCs w:val="26"/>
        </w:rPr>
        <w:t xml:space="preserve"> Informe Técnico del Departamento de Asignación Individual y Avalúos, Cuadro de Valores y Extensiones, reporte de valúo por lote, reportes de búsqueda de solicitantes para adjudicaciones generados por la Oficina Regional Usulután, y los departamentos de Asignación Individual y Avalúos y Análisis Jurídico, acuerdos de Junta Directiva, Razón y Constancia de Inscripción de Desmembración en </w:t>
      </w:r>
      <w:r w:rsidR="00AD5D34" w:rsidRPr="009C7F45">
        <w:rPr>
          <w:rFonts w:ascii="Times New Roman" w:eastAsia="Times New Roman" w:hAnsi="Times New Roman"/>
          <w:sz w:val="26"/>
          <w:szCs w:val="26"/>
        </w:rPr>
        <w:t>Cabeza de su Dueño a favor del ISTA, Solicitud</w:t>
      </w:r>
      <w:r w:rsidR="001A2E89">
        <w:rPr>
          <w:rFonts w:ascii="Times New Roman" w:eastAsia="Times New Roman" w:hAnsi="Times New Roman"/>
          <w:sz w:val="26"/>
          <w:szCs w:val="26"/>
        </w:rPr>
        <w:t xml:space="preserve"> </w:t>
      </w:r>
      <w:r w:rsidR="00055835" w:rsidRPr="009C7F45">
        <w:rPr>
          <w:rFonts w:ascii="Times New Roman" w:eastAsia="Times New Roman" w:hAnsi="Times New Roman"/>
          <w:sz w:val="26"/>
          <w:szCs w:val="26"/>
        </w:rPr>
        <w:t>de Adjudicación de Inmueble, Propuesta de Adjudicación de Inmueble, copias de documentos únicos de identidad, tarjetas de identificación tributaria, y carencias de bienes</w:t>
      </w:r>
      <w:r w:rsidRPr="009C7F45">
        <w:rPr>
          <w:rFonts w:ascii="Times New Roman" w:eastAsia="Times New Roman" w:hAnsi="Times New Roman"/>
          <w:sz w:val="26"/>
          <w:szCs w:val="26"/>
        </w:rPr>
        <w:t>; c</w:t>
      </w:r>
      <w:r w:rsidRPr="009C7F45">
        <w:rPr>
          <w:rFonts w:ascii="Times New Roman" w:hAnsi="Times New Roman"/>
          <w:sz w:val="26"/>
          <w:szCs w:val="26"/>
        </w:rPr>
        <w:t xml:space="preserve">on lo que se justifican las circunstancias legales para sustentar dicha petición y que además el beneficiario cumple con los requisitos necesarios para la adjudicación, por lo que la Gerencia Legal recomienda aprobar lo solicitado. </w:t>
      </w:r>
    </w:p>
    <w:p w14:paraId="121800A7" w14:textId="77777777" w:rsidR="00006790" w:rsidRPr="009C7F45" w:rsidRDefault="00006790" w:rsidP="009C7F45">
      <w:pPr>
        <w:jc w:val="both"/>
        <w:rPr>
          <w:rFonts w:ascii="Times New Roman" w:hAnsi="Times New Roman"/>
          <w:sz w:val="26"/>
          <w:szCs w:val="26"/>
        </w:rPr>
      </w:pPr>
    </w:p>
    <w:p w14:paraId="3DDDC65C" w14:textId="77777777" w:rsidR="00006790" w:rsidRPr="00AD5D34" w:rsidRDefault="00006790" w:rsidP="009C7F45">
      <w:pPr>
        <w:jc w:val="both"/>
        <w:rPr>
          <w:rFonts w:ascii="Times New Roman" w:hAnsi="Times New Roman"/>
          <w:sz w:val="26"/>
          <w:szCs w:val="26"/>
        </w:rPr>
      </w:pPr>
      <w:r w:rsidRPr="009C7F45">
        <w:rPr>
          <w:rFonts w:ascii="Times New Roman" w:hAnsi="Times New Roman"/>
          <w:sz w:val="26"/>
          <w:szCs w:val="26"/>
        </w:rPr>
        <w:t>Con base a lo expuesto anteriormente y de conformidad a los Artículos 105 inciso primero de la Constitución de la República de El Salvador</w:t>
      </w:r>
      <w:r w:rsidR="00AD5D34">
        <w:rPr>
          <w:rFonts w:ascii="Times New Roman" w:hAnsi="Times New Roman"/>
          <w:sz w:val="26"/>
          <w:szCs w:val="26"/>
        </w:rPr>
        <w:t xml:space="preserve">, 18 letras “a”, “g” y “h”, 51 </w:t>
      </w:r>
      <w:r w:rsidRPr="009C7F45">
        <w:rPr>
          <w:rFonts w:ascii="Times New Roman" w:hAnsi="Times New Roman"/>
          <w:sz w:val="26"/>
          <w:szCs w:val="26"/>
        </w:rPr>
        <w:t xml:space="preserve">y 52 de la Ley de Creación del Instituto Salvadoreño de Transformación Agraria en relación al artículo 3 de la </w:t>
      </w:r>
      <w:r w:rsidRPr="009C7F45">
        <w:rPr>
          <w:rFonts w:ascii="Times New Roman" w:hAnsi="Times New Roman"/>
          <w:bCs/>
          <w:sz w:val="26"/>
          <w:szCs w:val="26"/>
        </w:rPr>
        <w:t>Ley del Régimen Especial de la Tierra en Propiedad de Las Asociaciones Cooperativas, Comunales y Comunitarias Campesinas  Beneficiarios de la Reforma Agraria</w:t>
      </w:r>
      <w:r w:rsidRPr="009C7F45">
        <w:rPr>
          <w:rFonts w:ascii="Times New Roman" w:hAnsi="Times New Roman"/>
          <w:sz w:val="26"/>
          <w:szCs w:val="26"/>
        </w:rPr>
        <w:t xml:space="preserve">, la Junta Directiva, </w:t>
      </w:r>
      <w:r w:rsidRPr="009C7F45">
        <w:rPr>
          <w:rFonts w:ascii="Times New Roman" w:hAnsi="Times New Roman"/>
          <w:b/>
          <w:sz w:val="26"/>
          <w:szCs w:val="26"/>
          <w:u w:val="single"/>
        </w:rPr>
        <w:t>ACUERDA: PRIMERO:</w:t>
      </w:r>
      <w:r w:rsidRPr="009C7F45">
        <w:rPr>
          <w:rFonts w:ascii="Times New Roman" w:hAnsi="Times New Roman"/>
          <w:b/>
          <w:sz w:val="26"/>
          <w:szCs w:val="26"/>
        </w:rPr>
        <w:t xml:space="preserve"> </w:t>
      </w:r>
      <w:r w:rsidRPr="009C7F45">
        <w:rPr>
          <w:rFonts w:ascii="Times New Roman" w:hAnsi="Times New Roman"/>
          <w:sz w:val="26"/>
          <w:szCs w:val="26"/>
        </w:rPr>
        <w:t>Aprobar la adjudicación y transferencia por compraventa</w:t>
      </w:r>
      <w:r w:rsidRPr="009C7F45">
        <w:rPr>
          <w:rFonts w:ascii="Times New Roman" w:eastAsia="Times New Roman" w:hAnsi="Times New Roman"/>
          <w:sz w:val="26"/>
          <w:szCs w:val="26"/>
        </w:rPr>
        <w:t xml:space="preserve"> de 01 lote agrícola </w:t>
      </w:r>
      <w:r w:rsidRPr="009C7F45">
        <w:rPr>
          <w:rFonts w:ascii="Times New Roman" w:hAnsi="Times New Roman"/>
          <w:sz w:val="26"/>
          <w:szCs w:val="26"/>
        </w:rPr>
        <w:t>a favor del señor:</w:t>
      </w:r>
      <w:r w:rsidR="00055835" w:rsidRPr="009C7F45">
        <w:rPr>
          <w:rFonts w:ascii="Times New Roman" w:eastAsia="Times New Roman" w:hAnsi="Times New Roman"/>
          <w:b/>
          <w:sz w:val="26"/>
          <w:szCs w:val="26"/>
        </w:rPr>
        <w:t xml:space="preserve"> WILBER ALONSO IRAHETA ESCOBAR, </w:t>
      </w:r>
      <w:r w:rsidR="00055835" w:rsidRPr="009C7F45">
        <w:rPr>
          <w:rFonts w:ascii="Times New Roman" w:eastAsia="Times New Roman" w:hAnsi="Times New Roman"/>
          <w:sz w:val="26"/>
          <w:szCs w:val="26"/>
        </w:rPr>
        <w:t xml:space="preserve">y </w:t>
      </w:r>
      <w:r w:rsidR="001A2E89">
        <w:rPr>
          <w:rFonts w:ascii="Times New Roman" w:eastAsia="Times New Roman" w:hAnsi="Times New Roman"/>
          <w:sz w:val="26"/>
          <w:szCs w:val="26"/>
        </w:rPr>
        <w:t>----</w:t>
      </w:r>
      <w:r w:rsidR="00055835" w:rsidRPr="009C7F45">
        <w:rPr>
          <w:rFonts w:ascii="Times New Roman" w:eastAsia="Times New Roman" w:hAnsi="Times New Roman"/>
          <w:sz w:val="26"/>
          <w:szCs w:val="26"/>
        </w:rPr>
        <w:t xml:space="preserve"> </w:t>
      </w:r>
      <w:r w:rsidR="00055835" w:rsidRPr="009C7F45">
        <w:rPr>
          <w:rFonts w:ascii="Times New Roman" w:eastAsia="Times New Roman" w:hAnsi="Times New Roman"/>
          <w:b/>
          <w:sz w:val="26"/>
          <w:szCs w:val="26"/>
        </w:rPr>
        <w:t>CARMEN AIDA COREAS GARCIA</w:t>
      </w:r>
      <w:r w:rsidR="00055835" w:rsidRPr="009C7F45">
        <w:rPr>
          <w:rFonts w:ascii="Times New Roman" w:hAnsi="Times New Roman"/>
          <w:b/>
          <w:sz w:val="26"/>
          <w:szCs w:val="26"/>
        </w:rPr>
        <w:t xml:space="preserve">; </w:t>
      </w:r>
      <w:r w:rsidR="00055835" w:rsidRPr="009C7F45">
        <w:rPr>
          <w:rFonts w:ascii="Times New Roman" w:hAnsi="Times New Roman"/>
          <w:sz w:val="26"/>
          <w:szCs w:val="26"/>
        </w:rPr>
        <w:t xml:space="preserve">de </w:t>
      </w:r>
      <w:r w:rsidR="00D11052" w:rsidRPr="009C7F45">
        <w:rPr>
          <w:rFonts w:ascii="Times New Roman" w:hAnsi="Times New Roman"/>
          <w:sz w:val="26"/>
          <w:szCs w:val="26"/>
        </w:rPr>
        <w:t xml:space="preserve">las </w:t>
      </w:r>
      <w:r w:rsidR="00055835" w:rsidRPr="009C7F45">
        <w:rPr>
          <w:rFonts w:ascii="Times New Roman" w:hAnsi="Times New Roman"/>
          <w:sz w:val="26"/>
          <w:szCs w:val="26"/>
        </w:rPr>
        <w:t xml:space="preserve">generales antes expresadas, </w:t>
      </w:r>
      <w:r w:rsidR="00D11052" w:rsidRPr="009C7F45">
        <w:rPr>
          <w:rFonts w:ascii="Times New Roman" w:hAnsi="Times New Roman"/>
          <w:sz w:val="26"/>
          <w:szCs w:val="26"/>
        </w:rPr>
        <w:t xml:space="preserve">ubicado </w:t>
      </w:r>
      <w:r w:rsidR="00055835" w:rsidRPr="009C7F45">
        <w:rPr>
          <w:rFonts w:ascii="Times New Roman" w:eastAsia="Times New Roman" w:hAnsi="Times New Roman"/>
          <w:sz w:val="26"/>
          <w:szCs w:val="26"/>
          <w:lang w:eastAsia="es-ES"/>
        </w:rPr>
        <w:t xml:space="preserve">en el </w:t>
      </w:r>
      <w:r w:rsidR="00055835" w:rsidRPr="009C7F45">
        <w:rPr>
          <w:rFonts w:ascii="Times New Roman" w:hAnsi="Times New Roman"/>
          <w:bCs/>
          <w:sz w:val="26"/>
          <w:szCs w:val="26"/>
        </w:rPr>
        <w:t xml:space="preserve">Proyecto denominado </w:t>
      </w:r>
      <w:r w:rsidR="00055835" w:rsidRPr="009C7F45">
        <w:rPr>
          <w:rFonts w:ascii="Times New Roman" w:hAnsi="Times New Roman"/>
          <w:b/>
          <w:sz w:val="26"/>
          <w:szCs w:val="26"/>
        </w:rPr>
        <w:t>LOTIFICACIÓN AGRÍCOLA Y ASENTAMIENTO COMUNITARIO,</w:t>
      </w:r>
      <w:r w:rsidR="00055835" w:rsidRPr="009C7F45">
        <w:rPr>
          <w:rFonts w:ascii="Times New Roman" w:hAnsi="Times New Roman"/>
          <w:sz w:val="26"/>
          <w:szCs w:val="26"/>
        </w:rPr>
        <w:t xml:space="preserve"> desarrollado en el inmueble </w:t>
      </w:r>
      <w:r w:rsidR="00055835" w:rsidRPr="009C7F45">
        <w:rPr>
          <w:rFonts w:ascii="Times New Roman" w:hAnsi="Times New Roman"/>
          <w:b/>
          <w:sz w:val="26"/>
          <w:szCs w:val="26"/>
        </w:rPr>
        <w:t xml:space="preserve">SIN DENOMINACIÓN </w:t>
      </w:r>
      <w:r w:rsidR="00055835" w:rsidRPr="009C7F45">
        <w:rPr>
          <w:rFonts w:ascii="Times New Roman" w:hAnsi="Times New Roman"/>
          <w:sz w:val="26"/>
          <w:szCs w:val="26"/>
        </w:rPr>
        <w:t>y según Planos como</w:t>
      </w:r>
      <w:r w:rsidR="00055835" w:rsidRPr="009C7F45">
        <w:rPr>
          <w:rFonts w:ascii="Times New Roman" w:hAnsi="Times New Roman"/>
          <w:b/>
          <w:sz w:val="26"/>
          <w:szCs w:val="26"/>
        </w:rPr>
        <w:t xml:space="preserve"> HACIENDA MECHOTIQUE PORCION 3</w:t>
      </w:r>
      <w:r w:rsidR="00055835" w:rsidRPr="009C7F45">
        <w:rPr>
          <w:rFonts w:ascii="Times New Roman" w:hAnsi="Times New Roman"/>
          <w:sz w:val="26"/>
          <w:szCs w:val="26"/>
        </w:rPr>
        <w:t xml:space="preserve">, </w:t>
      </w:r>
      <w:r w:rsidR="009C7F45" w:rsidRPr="009C7F45">
        <w:rPr>
          <w:rFonts w:ascii="Times New Roman" w:hAnsi="Times New Roman"/>
          <w:sz w:val="26"/>
          <w:szCs w:val="26"/>
        </w:rPr>
        <w:t>situada</w:t>
      </w:r>
      <w:r w:rsidR="00055835" w:rsidRPr="009C7F45">
        <w:rPr>
          <w:rFonts w:ascii="Times New Roman" w:hAnsi="Times New Roman"/>
          <w:sz w:val="26"/>
          <w:szCs w:val="26"/>
        </w:rPr>
        <w:t xml:space="preserve"> en jurisdicción de Berlín, departamento de Usulután</w:t>
      </w:r>
      <w:r w:rsidRPr="009C7F45">
        <w:rPr>
          <w:rFonts w:ascii="Times New Roman" w:eastAsia="Times New Roman" w:hAnsi="Times New Roman"/>
          <w:sz w:val="26"/>
          <w:szCs w:val="26"/>
        </w:rPr>
        <w:t>,</w:t>
      </w:r>
      <w:r w:rsidRPr="009C7F45">
        <w:rPr>
          <w:rFonts w:ascii="Times New Roman" w:eastAsia="Times New Roman" w:hAnsi="Times New Roman"/>
          <w:b/>
          <w:sz w:val="26"/>
          <w:szCs w:val="26"/>
        </w:rPr>
        <w:t xml:space="preserve"> </w:t>
      </w:r>
      <w:r w:rsidRPr="009C7F45">
        <w:rPr>
          <w:rFonts w:ascii="Times New Roman" w:eastAsia="Times New Roman" w:hAnsi="Times New Roman"/>
          <w:sz w:val="26"/>
          <w:szCs w:val="26"/>
        </w:rPr>
        <w:t>quedando la</w:t>
      </w:r>
      <w:r w:rsidR="00055835" w:rsidRPr="009C7F45">
        <w:rPr>
          <w:rFonts w:ascii="Times New Roman" w:eastAsia="Times New Roman" w:hAnsi="Times New Roman"/>
          <w:sz w:val="26"/>
          <w:szCs w:val="26"/>
        </w:rPr>
        <w:t xml:space="preserve"> adjudicación</w:t>
      </w:r>
      <w:r w:rsidRPr="009C7F45">
        <w:rPr>
          <w:rFonts w:ascii="Times New Roman" w:eastAsia="Times New Roman" w:hAnsi="Times New Roman"/>
          <w:sz w:val="26"/>
          <w:szCs w:val="26"/>
        </w:rPr>
        <w:t xml:space="preserve"> conforme al cuadro de valores y extensiones siguiente:</w:t>
      </w:r>
    </w:p>
    <w:p w14:paraId="000F7A0A" w14:textId="77777777" w:rsidR="00006790" w:rsidRDefault="00006790" w:rsidP="00006790">
      <w:pPr>
        <w:jc w:val="both"/>
        <w:rPr>
          <w:rFonts w:ascii="Times New Roman" w:eastAsia="Times New Roman" w:hAnsi="Times New Roman"/>
          <w:b/>
          <w:sz w:val="26"/>
          <w:szCs w:val="26"/>
          <w:u w:val="single"/>
          <w:lang w:eastAsia="es-ES"/>
        </w:rPr>
      </w:pPr>
    </w:p>
    <w:tbl>
      <w:tblPr>
        <w:tblW w:w="8901" w:type="dxa"/>
        <w:jc w:val="center"/>
        <w:tblLayout w:type="fixed"/>
        <w:tblCellMar>
          <w:left w:w="25" w:type="dxa"/>
          <w:right w:w="0" w:type="dxa"/>
        </w:tblCellMar>
        <w:tblLook w:val="0000" w:firstRow="0" w:lastRow="0" w:firstColumn="0" w:lastColumn="0" w:noHBand="0" w:noVBand="0"/>
      </w:tblPr>
      <w:tblGrid>
        <w:gridCol w:w="2516"/>
        <w:gridCol w:w="957"/>
        <w:gridCol w:w="2439"/>
        <w:gridCol w:w="557"/>
        <w:gridCol w:w="560"/>
        <w:gridCol w:w="596"/>
        <w:gridCol w:w="638"/>
        <w:gridCol w:w="638"/>
      </w:tblGrid>
      <w:tr w:rsidR="00055835" w14:paraId="5D8C3323" w14:textId="77777777" w:rsidTr="00ED609C">
        <w:trPr>
          <w:trHeight w:val="306"/>
          <w:jc w:val="center"/>
        </w:trPr>
        <w:tc>
          <w:tcPr>
            <w:tcW w:w="2516" w:type="dxa"/>
            <w:vMerge w:val="restart"/>
            <w:tcBorders>
              <w:top w:val="single" w:sz="2" w:space="0" w:color="auto"/>
              <w:left w:val="single" w:sz="2" w:space="0" w:color="auto"/>
              <w:bottom w:val="single" w:sz="2" w:space="0" w:color="auto"/>
              <w:right w:val="single" w:sz="2" w:space="0" w:color="auto"/>
            </w:tcBorders>
            <w:shd w:val="clear" w:color="auto" w:fill="DCDCDC"/>
          </w:tcPr>
          <w:p w14:paraId="6CC9711A" w14:textId="77777777" w:rsidR="00055835" w:rsidRDefault="00055835" w:rsidP="000251C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396" w:type="dxa"/>
            <w:gridSpan w:val="2"/>
            <w:tcBorders>
              <w:top w:val="single" w:sz="2" w:space="0" w:color="auto"/>
              <w:left w:val="single" w:sz="2" w:space="0" w:color="auto"/>
              <w:bottom w:val="single" w:sz="2" w:space="0" w:color="auto"/>
              <w:right w:val="single" w:sz="2" w:space="0" w:color="auto"/>
            </w:tcBorders>
            <w:shd w:val="clear" w:color="auto" w:fill="DCDCDC"/>
          </w:tcPr>
          <w:p w14:paraId="0704D761" w14:textId="77777777" w:rsidR="00055835" w:rsidRDefault="00055835" w:rsidP="000251C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17"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5FC758C3" w14:textId="77777777" w:rsidR="00055835" w:rsidRDefault="00055835" w:rsidP="000251C1">
            <w:pPr>
              <w:widowControl w:val="0"/>
              <w:autoSpaceDE w:val="0"/>
              <w:autoSpaceDN w:val="0"/>
              <w:adjustRightInd w:val="0"/>
              <w:rPr>
                <w:rFonts w:ascii="Times New Roman" w:hAnsi="Times New Roman"/>
                <w:b/>
                <w:bCs/>
                <w:sz w:val="14"/>
                <w:szCs w:val="14"/>
              </w:rPr>
            </w:pPr>
          </w:p>
        </w:tc>
        <w:tc>
          <w:tcPr>
            <w:tcW w:w="596" w:type="dxa"/>
            <w:vMerge w:val="restart"/>
            <w:tcBorders>
              <w:top w:val="single" w:sz="2" w:space="0" w:color="auto"/>
              <w:left w:val="single" w:sz="2" w:space="0" w:color="auto"/>
              <w:bottom w:val="single" w:sz="2" w:space="0" w:color="auto"/>
              <w:right w:val="single" w:sz="2" w:space="0" w:color="auto"/>
            </w:tcBorders>
            <w:shd w:val="clear" w:color="auto" w:fill="DCDCDC"/>
          </w:tcPr>
          <w:p w14:paraId="7DA51757" w14:textId="77777777" w:rsidR="00055835" w:rsidRDefault="00055835" w:rsidP="000251C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38" w:type="dxa"/>
            <w:vMerge w:val="restart"/>
            <w:tcBorders>
              <w:top w:val="single" w:sz="2" w:space="0" w:color="auto"/>
              <w:left w:val="single" w:sz="2" w:space="0" w:color="auto"/>
              <w:bottom w:val="single" w:sz="2" w:space="0" w:color="auto"/>
              <w:right w:val="single" w:sz="2" w:space="0" w:color="auto"/>
            </w:tcBorders>
            <w:shd w:val="clear" w:color="auto" w:fill="DCDCDC"/>
          </w:tcPr>
          <w:p w14:paraId="417D5107" w14:textId="77777777" w:rsidR="00055835" w:rsidRDefault="00055835" w:rsidP="000251C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38" w:type="dxa"/>
            <w:vMerge w:val="restart"/>
            <w:tcBorders>
              <w:top w:val="single" w:sz="2" w:space="0" w:color="auto"/>
              <w:left w:val="single" w:sz="2" w:space="0" w:color="auto"/>
              <w:bottom w:val="single" w:sz="2" w:space="0" w:color="auto"/>
              <w:right w:val="single" w:sz="2" w:space="0" w:color="auto"/>
            </w:tcBorders>
            <w:shd w:val="clear" w:color="auto" w:fill="DCDCDC"/>
          </w:tcPr>
          <w:p w14:paraId="7F9A4D16" w14:textId="77777777" w:rsidR="00055835" w:rsidRDefault="00055835" w:rsidP="000251C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9C7F45" w14:paraId="14261B1D" w14:textId="77777777" w:rsidTr="00ED609C">
        <w:trPr>
          <w:trHeight w:val="274"/>
          <w:jc w:val="center"/>
        </w:trPr>
        <w:tc>
          <w:tcPr>
            <w:tcW w:w="2516" w:type="dxa"/>
            <w:tcBorders>
              <w:top w:val="single" w:sz="2" w:space="0" w:color="auto"/>
              <w:left w:val="single" w:sz="2" w:space="0" w:color="auto"/>
              <w:bottom w:val="single" w:sz="2" w:space="0" w:color="auto"/>
              <w:right w:val="single" w:sz="2" w:space="0" w:color="auto"/>
            </w:tcBorders>
            <w:shd w:val="clear" w:color="auto" w:fill="DCDCDC"/>
          </w:tcPr>
          <w:p w14:paraId="6692A027" w14:textId="77777777" w:rsidR="00055835" w:rsidRDefault="00055835" w:rsidP="000251C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57" w:type="dxa"/>
            <w:tcBorders>
              <w:top w:val="single" w:sz="2" w:space="0" w:color="auto"/>
              <w:left w:val="single" w:sz="2" w:space="0" w:color="auto"/>
              <w:bottom w:val="single" w:sz="2" w:space="0" w:color="auto"/>
              <w:right w:val="single" w:sz="2" w:space="0" w:color="auto"/>
            </w:tcBorders>
            <w:shd w:val="clear" w:color="auto" w:fill="DCDCDC"/>
          </w:tcPr>
          <w:p w14:paraId="2216DB3A" w14:textId="77777777" w:rsidR="00055835" w:rsidRDefault="00055835" w:rsidP="000251C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38" w:type="dxa"/>
            <w:tcBorders>
              <w:top w:val="single" w:sz="2" w:space="0" w:color="auto"/>
              <w:left w:val="single" w:sz="2" w:space="0" w:color="auto"/>
              <w:bottom w:val="single" w:sz="2" w:space="0" w:color="auto"/>
              <w:right w:val="single" w:sz="2" w:space="0" w:color="auto"/>
            </w:tcBorders>
            <w:shd w:val="clear" w:color="auto" w:fill="DCDCDC"/>
          </w:tcPr>
          <w:p w14:paraId="61E4F87D" w14:textId="77777777" w:rsidR="00055835" w:rsidRDefault="00055835" w:rsidP="000251C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57" w:type="dxa"/>
            <w:tcBorders>
              <w:top w:val="single" w:sz="2" w:space="0" w:color="auto"/>
              <w:left w:val="single" w:sz="2" w:space="0" w:color="auto"/>
              <w:bottom w:val="single" w:sz="2" w:space="0" w:color="auto"/>
              <w:right w:val="single" w:sz="2" w:space="0" w:color="auto"/>
            </w:tcBorders>
            <w:shd w:val="clear" w:color="auto" w:fill="DCDCDC"/>
          </w:tcPr>
          <w:p w14:paraId="281DCAFF" w14:textId="77777777" w:rsidR="00055835" w:rsidRDefault="00055835" w:rsidP="000251C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0" w:type="dxa"/>
            <w:tcBorders>
              <w:top w:val="single" w:sz="2" w:space="0" w:color="auto"/>
              <w:left w:val="single" w:sz="2" w:space="0" w:color="auto"/>
              <w:bottom w:val="single" w:sz="2" w:space="0" w:color="auto"/>
              <w:right w:val="single" w:sz="2" w:space="0" w:color="auto"/>
            </w:tcBorders>
            <w:shd w:val="clear" w:color="auto" w:fill="DCDCDC"/>
          </w:tcPr>
          <w:p w14:paraId="1A016E95" w14:textId="77777777" w:rsidR="00055835" w:rsidRDefault="00055835" w:rsidP="000251C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596" w:type="dxa"/>
            <w:vMerge/>
            <w:tcBorders>
              <w:top w:val="single" w:sz="2" w:space="0" w:color="auto"/>
              <w:left w:val="single" w:sz="2" w:space="0" w:color="auto"/>
              <w:bottom w:val="single" w:sz="2" w:space="0" w:color="auto"/>
              <w:right w:val="single" w:sz="2" w:space="0" w:color="auto"/>
            </w:tcBorders>
            <w:shd w:val="clear" w:color="auto" w:fill="DCDCDC"/>
          </w:tcPr>
          <w:p w14:paraId="43FC0AB8" w14:textId="77777777" w:rsidR="00055835" w:rsidRDefault="00055835" w:rsidP="000251C1">
            <w:pPr>
              <w:widowControl w:val="0"/>
              <w:autoSpaceDE w:val="0"/>
              <w:autoSpaceDN w:val="0"/>
              <w:adjustRightInd w:val="0"/>
              <w:rPr>
                <w:rFonts w:ascii="Times New Roman" w:hAnsi="Times New Roman"/>
                <w:b/>
                <w:bCs/>
                <w:sz w:val="14"/>
                <w:szCs w:val="14"/>
              </w:rPr>
            </w:pPr>
          </w:p>
        </w:tc>
        <w:tc>
          <w:tcPr>
            <w:tcW w:w="638" w:type="dxa"/>
            <w:vMerge/>
            <w:tcBorders>
              <w:top w:val="single" w:sz="2" w:space="0" w:color="auto"/>
              <w:left w:val="single" w:sz="2" w:space="0" w:color="auto"/>
              <w:bottom w:val="single" w:sz="2" w:space="0" w:color="auto"/>
              <w:right w:val="single" w:sz="2" w:space="0" w:color="auto"/>
            </w:tcBorders>
            <w:shd w:val="clear" w:color="auto" w:fill="DCDCDC"/>
          </w:tcPr>
          <w:p w14:paraId="3733FE59" w14:textId="77777777" w:rsidR="00055835" w:rsidRDefault="00055835" w:rsidP="000251C1">
            <w:pPr>
              <w:widowControl w:val="0"/>
              <w:autoSpaceDE w:val="0"/>
              <w:autoSpaceDN w:val="0"/>
              <w:adjustRightInd w:val="0"/>
              <w:rPr>
                <w:rFonts w:ascii="Times New Roman" w:hAnsi="Times New Roman"/>
                <w:b/>
                <w:bCs/>
                <w:sz w:val="14"/>
                <w:szCs w:val="14"/>
              </w:rPr>
            </w:pPr>
          </w:p>
        </w:tc>
        <w:tc>
          <w:tcPr>
            <w:tcW w:w="638" w:type="dxa"/>
            <w:vMerge/>
            <w:tcBorders>
              <w:top w:val="single" w:sz="2" w:space="0" w:color="auto"/>
              <w:left w:val="single" w:sz="2" w:space="0" w:color="auto"/>
              <w:bottom w:val="single" w:sz="2" w:space="0" w:color="auto"/>
              <w:right w:val="single" w:sz="2" w:space="0" w:color="auto"/>
            </w:tcBorders>
            <w:shd w:val="clear" w:color="auto" w:fill="DCDCDC"/>
          </w:tcPr>
          <w:p w14:paraId="60B17D70" w14:textId="77777777" w:rsidR="00055835" w:rsidRDefault="00055835" w:rsidP="000251C1">
            <w:pPr>
              <w:widowControl w:val="0"/>
              <w:autoSpaceDE w:val="0"/>
              <w:autoSpaceDN w:val="0"/>
              <w:adjustRightInd w:val="0"/>
              <w:rPr>
                <w:rFonts w:ascii="Times New Roman" w:hAnsi="Times New Roman"/>
                <w:b/>
                <w:bCs/>
                <w:sz w:val="14"/>
                <w:szCs w:val="14"/>
              </w:rPr>
            </w:pPr>
          </w:p>
        </w:tc>
      </w:tr>
    </w:tbl>
    <w:p w14:paraId="14EAF0D1" w14:textId="77777777" w:rsidR="00055835" w:rsidRDefault="00055835" w:rsidP="00055835">
      <w:pPr>
        <w:widowControl w:val="0"/>
        <w:autoSpaceDE w:val="0"/>
        <w:autoSpaceDN w:val="0"/>
        <w:adjustRightInd w:val="0"/>
        <w:rPr>
          <w:rFonts w:ascii="Times New Roman" w:hAnsi="Times New Roman"/>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055835" w14:paraId="76331769" w14:textId="77777777" w:rsidTr="009C7F45">
        <w:tc>
          <w:tcPr>
            <w:tcW w:w="2600" w:type="dxa"/>
            <w:tcBorders>
              <w:top w:val="single" w:sz="2" w:space="0" w:color="auto"/>
              <w:left w:val="single" w:sz="2" w:space="0" w:color="auto"/>
              <w:bottom w:val="single" w:sz="2" w:space="0" w:color="auto"/>
              <w:right w:val="single" w:sz="2" w:space="0" w:color="auto"/>
            </w:tcBorders>
          </w:tcPr>
          <w:p w14:paraId="14254E21" w14:textId="77777777" w:rsidR="00055835" w:rsidRDefault="00055835" w:rsidP="000251C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08 </w:t>
            </w:r>
          </w:p>
        </w:tc>
      </w:tr>
    </w:tbl>
    <w:p w14:paraId="211605AA" w14:textId="77777777" w:rsidR="00055835" w:rsidRDefault="00055835" w:rsidP="0005583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p w14:paraId="64E42199" w14:textId="77777777" w:rsidR="001E18B7" w:rsidRDefault="001E18B7" w:rsidP="00055835">
      <w:pPr>
        <w:widowControl w:val="0"/>
        <w:autoSpaceDE w:val="0"/>
        <w:autoSpaceDN w:val="0"/>
        <w:adjustRightInd w:val="0"/>
        <w:jc w:val="center"/>
        <w:rPr>
          <w:rFonts w:ascii="Times New Roman" w:hAnsi="Times New Roman"/>
          <w:b/>
          <w:bCs/>
          <w:sz w:val="14"/>
          <w:szCs w:val="14"/>
        </w:rPr>
      </w:pPr>
    </w:p>
    <w:tbl>
      <w:tblPr>
        <w:tblW w:w="8957" w:type="dxa"/>
        <w:jc w:val="center"/>
        <w:tblLayout w:type="fixed"/>
        <w:tblCellMar>
          <w:left w:w="25" w:type="dxa"/>
          <w:right w:w="0" w:type="dxa"/>
        </w:tblCellMar>
        <w:tblLook w:val="0000" w:firstRow="0" w:lastRow="0" w:firstColumn="0" w:lastColumn="0" w:noHBand="0" w:noVBand="0"/>
      </w:tblPr>
      <w:tblGrid>
        <w:gridCol w:w="2530"/>
        <w:gridCol w:w="961"/>
        <w:gridCol w:w="2449"/>
        <w:gridCol w:w="560"/>
        <w:gridCol w:w="560"/>
        <w:gridCol w:w="600"/>
        <w:gridCol w:w="641"/>
        <w:gridCol w:w="656"/>
      </w:tblGrid>
      <w:tr w:rsidR="00055835" w14:paraId="54312236" w14:textId="77777777" w:rsidTr="00ED609C">
        <w:trPr>
          <w:trHeight w:val="254"/>
          <w:jc w:val="center"/>
        </w:trPr>
        <w:tc>
          <w:tcPr>
            <w:tcW w:w="2530" w:type="dxa"/>
            <w:vMerge w:val="restart"/>
            <w:tcBorders>
              <w:top w:val="single" w:sz="2" w:space="0" w:color="auto"/>
              <w:left w:val="single" w:sz="2" w:space="0" w:color="auto"/>
              <w:bottom w:val="single" w:sz="2" w:space="0" w:color="auto"/>
              <w:right w:val="single" w:sz="2" w:space="0" w:color="auto"/>
            </w:tcBorders>
          </w:tcPr>
          <w:p w14:paraId="1EE9D86E" w14:textId="77777777" w:rsidR="00055835" w:rsidRDefault="001A2E89" w:rsidP="000251C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55835">
              <w:rPr>
                <w:rFonts w:ascii="Times New Roman" w:hAnsi="Times New Roman"/>
                <w:sz w:val="14"/>
                <w:szCs w:val="14"/>
              </w:rPr>
              <w:t xml:space="preserve"> </w:t>
            </w:r>
          </w:p>
        </w:tc>
        <w:tc>
          <w:tcPr>
            <w:tcW w:w="961" w:type="dxa"/>
            <w:vMerge w:val="restart"/>
            <w:tcBorders>
              <w:top w:val="single" w:sz="2" w:space="0" w:color="auto"/>
              <w:left w:val="single" w:sz="2" w:space="0" w:color="auto"/>
              <w:bottom w:val="single" w:sz="2" w:space="0" w:color="auto"/>
              <w:right w:val="single" w:sz="2" w:space="0" w:color="auto"/>
            </w:tcBorders>
          </w:tcPr>
          <w:p w14:paraId="0C20B261" w14:textId="77777777" w:rsidR="00055835" w:rsidRDefault="00055835" w:rsidP="000251C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5D67F27A" w14:textId="77777777" w:rsidR="00055835" w:rsidRDefault="001A2E89" w:rsidP="000251C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55835">
              <w:rPr>
                <w:rFonts w:ascii="Times New Roman" w:hAnsi="Times New Roman"/>
                <w:sz w:val="14"/>
                <w:szCs w:val="14"/>
              </w:rPr>
              <w:t xml:space="preserve">00000 </w:t>
            </w:r>
          </w:p>
        </w:tc>
        <w:tc>
          <w:tcPr>
            <w:tcW w:w="2449" w:type="dxa"/>
            <w:vMerge w:val="restart"/>
            <w:tcBorders>
              <w:top w:val="single" w:sz="2" w:space="0" w:color="auto"/>
              <w:left w:val="single" w:sz="2" w:space="0" w:color="auto"/>
              <w:bottom w:val="single" w:sz="2" w:space="0" w:color="auto"/>
              <w:right w:val="single" w:sz="2" w:space="0" w:color="auto"/>
            </w:tcBorders>
          </w:tcPr>
          <w:p w14:paraId="77CE17D8" w14:textId="77777777" w:rsidR="00055835" w:rsidRDefault="00055835" w:rsidP="000251C1">
            <w:pPr>
              <w:widowControl w:val="0"/>
              <w:autoSpaceDE w:val="0"/>
              <w:autoSpaceDN w:val="0"/>
              <w:adjustRightInd w:val="0"/>
              <w:rPr>
                <w:rFonts w:ascii="Times New Roman" w:hAnsi="Times New Roman"/>
                <w:sz w:val="14"/>
                <w:szCs w:val="14"/>
              </w:rPr>
            </w:pPr>
          </w:p>
          <w:p w14:paraId="3875BE64" w14:textId="77777777" w:rsidR="00055835" w:rsidRDefault="00055835" w:rsidP="000251C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HDA. MECHOTIQUE PORCION 3 </w:t>
            </w:r>
          </w:p>
        </w:tc>
        <w:tc>
          <w:tcPr>
            <w:tcW w:w="560" w:type="dxa"/>
            <w:vMerge w:val="restart"/>
            <w:tcBorders>
              <w:top w:val="single" w:sz="2" w:space="0" w:color="auto"/>
              <w:left w:val="single" w:sz="2" w:space="0" w:color="auto"/>
              <w:bottom w:val="single" w:sz="2" w:space="0" w:color="auto"/>
              <w:right w:val="single" w:sz="2" w:space="0" w:color="auto"/>
            </w:tcBorders>
          </w:tcPr>
          <w:p w14:paraId="1815E529" w14:textId="77777777" w:rsidR="00055835" w:rsidRDefault="00055835" w:rsidP="000251C1">
            <w:pPr>
              <w:widowControl w:val="0"/>
              <w:autoSpaceDE w:val="0"/>
              <w:autoSpaceDN w:val="0"/>
              <w:adjustRightInd w:val="0"/>
              <w:jc w:val="center"/>
              <w:rPr>
                <w:rFonts w:ascii="Times New Roman" w:hAnsi="Times New Roman"/>
                <w:sz w:val="14"/>
                <w:szCs w:val="14"/>
              </w:rPr>
            </w:pPr>
          </w:p>
          <w:p w14:paraId="1B051FC7" w14:textId="77777777" w:rsidR="00055835" w:rsidRDefault="001A2E89" w:rsidP="000251C1">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60" w:type="dxa"/>
            <w:vMerge w:val="restart"/>
            <w:tcBorders>
              <w:top w:val="single" w:sz="2" w:space="0" w:color="auto"/>
              <w:left w:val="single" w:sz="2" w:space="0" w:color="auto"/>
              <w:bottom w:val="single" w:sz="2" w:space="0" w:color="auto"/>
              <w:right w:val="single" w:sz="2" w:space="0" w:color="auto"/>
            </w:tcBorders>
          </w:tcPr>
          <w:p w14:paraId="2EA0CC84" w14:textId="77777777" w:rsidR="00055835" w:rsidRDefault="00055835" w:rsidP="000251C1">
            <w:pPr>
              <w:widowControl w:val="0"/>
              <w:autoSpaceDE w:val="0"/>
              <w:autoSpaceDN w:val="0"/>
              <w:adjustRightInd w:val="0"/>
              <w:jc w:val="center"/>
              <w:rPr>
                <w:rFonts w:ascii="Times New Roman" w:hAnsi="Times New Roman"/>
                <w:sz w:val="14"/>
                <w:szCs w:val="14"/>
              </w:rPr>
            </w:pPr>
          </w:p>
          <w:p w14:paraId="69D2B8C5" w14:textId="77777777" w:rsidR="00055835" w:rsidRDefault="001A2E89" w:rsidP="000251C1">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00" w:type="dxa"/>
            <w:vMerge w:val="restart"/>
            <w:tcBorders>
              <w:top w:val="single" w:sz="2" w:space="0" w:color="auto"/>
              <w:left w:val="single" w:sz="2" w:space="0" w:color="auto"/>
              <w:bottom w:val="single" w:sz="2" w:space="0" w:color="auto"/>
              <w:right w:val="single" w:sz="2" w:space="0" w:color="auto"/>
            </w:tcBorders>
          </w:tcPr>
          <w:p w14:paraId="54074F15" w14:textId="77777777" w:rsidR="00055835" w:rsidRDefault="00055835" w:rsidP="000251C1">
            <w:pPr>
              <w:widowControl w:val="0"/>
              <w:autoSpaceDE w:val="0"/>
              <w:autoSpaceDN w:val="0"/>
              <w:adjustRightInd w:val="0"/>
              <w:jc w:val="right"/>
              <w:rPr>
                <w:rFonts w:ascii="Times New Roman" w:hAnsi="Times New Roman"/>
                <w:sz w:val="14"/>
                <w:szCs w:val="14"/>
              </w:rPr>
            </w:pPr>
          </w:p>
          <w:p w14:paraId="3771B996" w14:textId="77777777" w:rsidR="00055835" w:rsidRDefault="00055835" w:rsidP="000251C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7021.91 </w:t>
            </w:r>
          </w:p>
        </w:tc>
        <w:tc>
          <w:tcPr>
            <w:tcW w:w="641" w:type="dxa"/>
            <w:tcBorders>
              <w:top w:val="single" w:sz="2" w:space="0" w:color="auto"/>
              <w:left w:val="single" w:sz="2" w:space="0" w:color="auto"/>
              <w:bottom w:val="single" w:sz="2" w:space="0" w:color="auto"/>
              <w:right w:val="single" w:sz="2" w:space="0" w:color="auto"/>
            </w:tcBorders>
          </w:tcPr>
          <w:p w14:paraId="20E98AFB" w14:textId="77777777" w:rsidR="00055835" w:rsidRDefault="00055835" w:rsidP="000251C1">
            <w:pPr>
              <w:widowControl w:val="0"/>
              <w:autoSpaceDE w:val="0"/>
              <w:autoSpaceDN w:val="0"/>
              <w:adjustRightInd w:val="0"/>
              <w:jc w:val="right"/>
              <w:rPr>
                <w:rFonts w:ascii="Times New Roman" w:hAnsi="Times New Roman"/>
                <w:sz w:val="14"/>
                <w:szCs w:val="14"/>
              </w:rPr>
            </w:pPr>
          </w:p>
          <w:p w14:paraId="3A8590B5" w14:textId="77777777" w:rsidR="00055835" w:rsidRDefault="00055835" w:rsidP="000251C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752.42 </w:t>
            </w:r>
          </w:p>
        </w:tc>
        <w:tc>
          <w:tcPr>
            <w:tcW w:w="653" w:type="dxa"/>
            <w:tcBorders>
              <w:top w:val="single" w:sz="2" w:space="0" w:color="auto"/>
              <w:left w:val="single" w:sz="2" w:space="0" w:color="auto"/>
              <w:bottom w:val="single" w:sz="2" w:space="0" w:color="auto"/>
              <w:right w:val="single" w:sz="2" w:space="0" w:color="auto"/>
            </w:tcBorders>
          </w:tcPr>
          <w:p w14:paraId="310D3B35" w14:textId="77777777" w:rsidR="00055835" w:rsidRDefault="00055835" w:rsidP="000251C1">
            <w:pPr>
              <w:widowControl w:val="0"/>
              <w:autoSpaceDE w:val="0"/>
              <w:autoSpaceDN w:val="0"/>
              <w:adjustRightInd w:val="0"/>
              <w:jc w:val="right"/>
              <w:rPr>
                <w:rFonts w:ascii="Times New Roman" w:hAnsi="Times New Roman"/>
                <w:sz w:val="14"/>
                <w:szCs w:val="14"/>
              </w:rPr>
            </w:pPr>
          </w:p>
          <w:p w14:paraId="63A536B8" w14:textId="77777777" w:rsidR="00055835" w:rsidRDefault="00055835" w:rsidP="000251C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6583.68 </w:t>
            </w:r>
          </w:p>
        </w:tc>
      </w:tr>
      <w:tr w:rsidR="00055835" w14:paraId="4EDB018F" w14:textId="77777777" w:rsidTr="00ED609C">
        <w:trPr>
          <w:trHeight w:val="131"/>
          <w:jc w:val="center"/>
        </w:trPr>
        <w:tc>
          <w:tcPr>
            <w:tcW w:w="2530" w:type="dxa"/>
            <w:vMerge/>
            <w:tcBorders>
              <w:top w:val="single" w:sz="2" w:space="0" w:color="auto"/>
              <w:left w:val="single" w:sz="2" w:space="0" w:color="auto"/>
              <w:bottom w:val="single" w:sz="2" w:space="0" w:color="auto"/>
              <w:right w:val="single" w:sz="2" w:space="0" w:color="auto"/>
            </w:tcBorders>
          </w:tcPr>
          <w:p w14:paraId="7BFA44A2" w14:textId="77777777" w:rsidR="00055835" w:rsidRDefault="00055835" w:rsidP="000251C1">
            <w:pPr>
              <w:widowControl w:val="0"/>
              <w:autoSpaceDE w:val="0"/>
              <w:autoSpaceDN w:val="0"/>
              <w:adjustRightInd w:val="0"/>
              <w:rPr>
                <w:rFonts w:ascii="Times New Roman" w:hAnsi="Times New Roman"/>
                <w:sz w:val="14"/>
                <w:szCs w:val="14"/>
              </w:rPr>
            </w:pPr>
          </w:p>
        </w:tc>
        <w:tc>
          <w:tcPr>
            <w:tcW w:w="961" w:type="dxa"/>
            <w:vMerge/>
            <w:tcBorders>
              <w:top w:val="single" w:sz="2" w:space="0" w:color="auto"/>
              <w:left w:val="single" w:sz="2" w:space="0" w:color="auto"/>
              <w:bottom w:val="single" w:sz="2" w:space="0" w:color="auto"/>
              <w:right w:val="single" w:sz="2" w:space="0" w:color="auto"/>
            </w:tcBorders>
          </w:tcPr>
          <w:p w14:paraId="4B2804F2" w14:textId="77777777" w:rsidR="00055835" w:rsidRDefault="00055835" w:rsidP="000251C1">
            <w:pPr>
              <w:widowControl w:val="0"/>
              <w:autoSpaceDE w:val="0"/>
              <w:autoSpaceDN w:val="0"/>
              <w:adjustRightInd w:val="0"/>
              <w:rPr>
                <w:rFonts w:ascii="Times New Roman" w:hAnsi="Times New Roman"/>
                <w:sz w:val="14"/>
                <w:szCs w:val="14"/>
              </w:rPr>
            </w:pPr>
          </w:p>
        </w:tc>
        <w:tc>
          <w:tcPr>
            <w:tcW w:w="2449" w:type="dxa"/>
            <w:vMerge/>
            <w:tcBorders>
              <w:top w:val="single" w:sz="2" w:space="0" w:color="auto"/>
              <w:left w:val="single" w:sz="2" w:space="0" w:color="auto"/>
              <w:bottom w:val="single" w:sz="2" w:space="0" w:color="auto"/>
              <w:right w:val="single" w:sz="2" w:space="0" w:color="auto"/>
            </w:tcBorders>
          </w:tcPr>
          <w:p w14:paraId="595288C3" w14:textId="77777777" w:rsidR="00055835" w:rsidRDefault="00055835" w:rsidP="000251C1">
            <w:pPr>
              <w:widowControl w:val="0"/>
              <w:autoSpaceDE w:val="0"/>
              <w:autoSpaceDN w:val="0"/>
              <w:adjustRightInd w:val="0"/>
              <w:rPr>
                <w:rFonts w:ascii="Times New Roman" w:hAnsi="Times New Roman"/>
                <w:sz w:val="14"/>
                <w:szCs w:val="14"/>
              </w:rPr>
            </w:pPr>
          </w:p>
        </w:tc>
        <w:tc>
          <w:tcPr>
            <w:tcW w:w="560" w:type="dxa"/>
            <w:vMerge/>
            <w:tcBorders>
              <w:top w:val="single" w:sz="2" w:space="0" w:color="auto"/>
              <w:left w:val="single" w:sz="2" w:space="0" w:color="auto"/>
              <w:bottom w:val="single" w:sz="2" w:space="0" w:color="auto"/>
              <w:right w:val="single" w:sz="2" w:space="0" w:color="auto"/>
            </w:tcBorders>
          </w:tcPr>
          <w:p w14:paraId="4E557A4E" w14:textId="77777777" w:rsidR="00055835" w:rsidRDefault="00055835" w:rsidP="000251C1">
            <w:pPr>
              <w:widowControl w:val="0"/>
              <w:autoSpaceDE w:val="0"/>
              <w:autoSpaceDN w:val="0"/>
              <w:adjustRightInd w:val="0"/>
              <w:rPr>
                <w:rFonts w:ascii="Times New Roman" w:hAnsi="Times New Roman"/>
                <w:sz w:val="14"/>
                <w:szCs w:val="14"/>
              </w:rPr>
            </w:pPr>
          </w:p>
        </w:tc>
        <w:tc>
          <w:tcPr>
            <w:tcW w:w="560" w:type="dxa"/>
            <w:vMerge/>
            <w:tcBorders>
              <w:top w:val="single" w:sz="2" w:space="0" w:color="auto"/>
              <w:left w:val="single" w:sz="2" w:space="0" w:color="auto"/>
              <w:bottom w:val="single" w:sz="2" w:space="0" w:color="auto"/>
              <w:right w:val="single" w:sz="2" w:space="0" w:color="auto"/>
            </w:tcBorders>
          </w:tcPr>
          <w:p w14:paraId="4041D788" w14:textId="77777777" w:rsidR="00055835" w:rsidRDefault="00055835" w:rsidP="000251C1">
            <w:pPr>
              <w:widowControl w:val="0"/>
              <w:autoSpaceDE w:val="0"/>
              <w:autoSpaceDN w:val="0"/>
              <w:adjustRightInd w:val="0"/>
              <w:rPr>
                <w:rFonts w:ascii="Times New Roman" w:hAnsi="Times New Roman"/>
                <w:sz w:val="14"/>
                <w:szCs w:val="14"/>
              </w:rPr>
            </w:pPr>
          </w:p>
        </w:tc>
        <w:tc>
          <w:tcPr>
            <w:tcW w:w="600" w:type="dxa"/>
            <w:tcBorders>
              <w:top w:val="single" w:sz="2" w:space="0" w:color="auto"/>
              <w:left w:val="single" w:sz="2" w:space="0" w:color="auto"/>
              <w:bottom w:val="single" w:sz="2" w:space="0" w:color="auto"/>
              <w:right w:val="single" w:sz="2" w:space="0" w:color="auto"/>
            </w:tcBorders>
          </w:tcPr>
          <w:p w14:paraId="38F6440A" w14:textId="77777777" w:rsidR="00055835" w:rsidRDefault="00055835" w:rsidP="000251C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7021.91 </w:t>
            </w:r>
          </w:p>
        </w:tc>
        <w:tc>
          <w:tcPr>
            <w:tcW w:w="641" w:type="dxa"/>
            <w:tcBorders>
              <w:top w:val="single" w:sz="2" w:space="0" w:color="auto"/>
              <w:left w:val="single" w:sz="2" w:space="0" w:color="auto"/>
              <w:bottom w:val="single" w:sz="2" w:space="0" w:color="auto"/>
              <w:right w:val="single" w:sz="2" w:space="0" w:color="auto"/>
            </w:tcBorders>
          </w:tcPr>
          <w:p w14:paraId="5A9CFFFC" w14:textId="77777777" w:rsidR="00055835" w:rsidRDefault="00055835" w:rsidP="000251C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752.42 </w:t>
            </w:r>
          </w:p>
        </w:tc>
        <w:tc>
          <w:tcPr>
            <w:tcW w:w="653" w:type="dxa"/>
            <w:tcBorders>
              <w:top w:val="single" w:sz="2" w:space="0" w:color="auto"/>
              <w:left w:val="single" w:sz="2" w:space="0" w:color="auto"/>
              <w:bottom w:val="single" w:sz="2" w:space="0" w:color="auto"/>
              <w:right w:val="single" w:sz="2" w:space="0" w:color="auto"/>
            </w:tcBorders>
          </w:tcPr>
          <w:p w14:paraId="541543E8" w14:textId="77777777" w:rsidR="00055835" w:rsidRDefault="00055835" w:rsidP="000251C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6583.68 </w:t>
            </w:r>
          </w:p>
        </w:tc>
      </w:tr>
      <w:tr w:rsidR="00055835" w14:paraId="1675092D" w14:textId="77777777" w:rsidTr="00ED609C">
        <w:trPr>
          <w:trHeight w:val="389"/>
          <w:jc w:val="center"/>
        </w:trPr>
        <w:tc>
          <w:tcPr>
            <w:tcW w:w="2530" w:type="dxa"/>
            <w:vMerge/>
            <w:tcBorders>
              <w:top w:val="single" w:sz="2" w:space="0" w:color="auto"/>
              <w:left w:val="single" w:sz="2" w:space="0" w:color="auto"/>
              <w:bottom w:val="single" w:sz="2" w:space="0" w:color="auto"/>
              <w:right w:val="single" w:sz="2" w:space="0" w:color="auto"/>
            </w:tcBorders>
          </w:tcPr>
          <w:p w14:paraId="42D7A277" w14:textId="77777777" w:rsidR="00055835" w:rsidRDefault="00055835" w:rsidP="000251C1">
            <w:pPr>
              <w:widowControl w:val="0"/>
              <w:autoSpaceDE w:val="0"/>
              <w:autoSpaceDN w:val="0"/>
              <w:adjustRightInd w:val="0"/>
              <w:rPr>
                <w:rFonts w:ascii="Times New Roman" w:hAnsi="Times New Roman"/>
                <w:sz w:val="14"/>
                <w:szCs w:val="14"/>
              </w:rPr>
            </w:pPr>
          </w:p>
        </w:tc>
        <w:tc>
          <w:tcPr>
            <w:tcW w:w="6427" w:type="dxa"/>
            <w:gridSpan w:val="7"/>
            <w:tcBorders>
              <w:top w:val="single" w:sz="2" w:space="0" w:color="auto"/>
              <w:left w:val="single" w:sz="2" w:space="0" w:color="auto"/>
              <w:bottom w:val="single" w:sz="2" w:space="0" w:color="auto"/>
              <w:right w:val="single" w:sz="2" w:space="0" w:color="auto"/>
            </w:tcBorders>
          </w:tcPr>
          <w:p w14:paraId="65808F10" w14:textId="77777777" w:rsidR="00055835" w:rsidRDefault="00055835" w:rsidP="000251C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7021.91 </w:t>
            </w:r>
          </w:p>
          <w:p w14:paraId="0FFD3EDE" w14:textId="77777777" w:rsidR="00055835" w:rsidRDefault="00055835" w:rsidP="000251C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752.42 </w:t>
            </w:r>
          </w:p>
          <w:p w14:paraId="01618D44" w14:textId="77777777" w:rsidR="00055835" w:rsidRDefault="00055835" w:rsidP="000251C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6583.68 </w:t>
            </w:r>
          </w:p>
        </w:tc>
      </w:tr>
    </w:tbl>
    <w:p w14:paraId="22EDC1EB" w14:textId="77777777" w:rsidR="00055835" w:rsidRDefault="00055835" w:rsidP="00055835">
      <w:pPr>
        <w:widowControl w:val="0"/>
        <w:autoSpaceDE w:val="0"/>
        <w:autoSpaceDN w:val="0"/>
        <w:adjustRightInd w:val="0"/>
        <w:rPr>
          <w:rFonts w:ascii="Times New Roman" w:hAnsi="Times New Roman"/>
          <w:sz w:val="14"/>
          <w:szCs w:val="14"/>
        </w:rPr>
      </w:pPr>
    </w:p>
    <w:tbl>
      <w:tblPr>
        <w:tblW w:w="8907" w:type="dxa"/>
        <w:jc w:val="center"/>
        <w:tblLayout w:type="fixed"/>
        <w:tblCellMar>
          <w:left w:w="25" w:type="dxa"/>
          <w:right w:w="0" w:type="dxa"/>
        </w:tblCellMar>
        <w:tblLook w:val="0000" w:firstRow="0" w:lastRow="0" w:firstColumn="0" w:lastColumn="0" w:noHBand="0" w:noVBand="0"/>
      </w:tblPr>
      <w:tblGrid>
        <w:gridCol w:w="3477"/>
        <w:gridCol w:w="2438"/>
        <w:gridCol w:w="1718"/>
        <w:gridCol w:w="637"/>
        <w:gridCol w:w="637"/>
      </w:tblGrid>
      <w:tr w:rsidR="00055835" w14:paraId="6A85F7C8" w14:textId="77777777" w:rsidTr="00ED609C">
        <w:trPr>
          <w:trHeight w:val="316"/>
          <w:jc w:val="center"/>
        </w:trPr>
        <w:tc>
          <w:tcPr>
            <w:tcW w:w="3477" w:type="dxa"/>
            <w:vMerge w:val="restart"/>
            <w:tcBorders>
              <w:top w:val="single" w:sz="2" w:space="0" w:color="auto"/>
              <w:left w:val="single" w:sz="2" w:space="0" w:color="auto"/>
              <w:bottom w:val="single" w:sz="2" w:space="0" w:color="auto"/>
              <w:right w:val="single" w:sz="2" w:space="0" w:color="auto"/>
            </w:tcBorders>
            <w:shd w:val="clear" w:color="auto" w:fill="DCDCDC"/>
          </w:tcPr>
          <w:p w14:paraId="163506B0" w14:textId="77777777" w:rsidR="00055835" w:rsidRDefault="00055835" w:rsidP="000251C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38" w:type="dxa"/>
            <w:tcBorders>
              <w:top w:val="single" w:sz="2" w:space="0" w:color="auto"/>
              <w:left w:val="single" w:sz="2" w:space="0" w:color="auto"/>
              <w:bottom w:val="single" w:sz="2" w:space="0" w:color="auto"/>
              <w:right w:val="single" w:sz="2" w:space="0" w:color="auto"/>
            </w:tcBorders>
            <w:shd w:val="clear" w:color="auto" w:fill="DCDCDC"/>
          </w:tcPr>
          <w:p w14:paraId="0B4E5383" w14:textId="77777777" w:rsidR="00055835" w:rsidRDefault="00055835" w:rsidP="000251C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18" w:type="dxa"/>
            <w:tcBorders>
              <w:top w:val="single" w:sz="2" w:space="0" w:color="auto"/>
              <w:left w:val="single" w:sz="2" w:space="0" w:color="auto"/>
              <w:bottom w:val="single" w:sz="2" w:space="0" w:color="auto"/>
              <w:right w:val="single" w:sz="2" w:space="0" w:color="auto"/>
            </w:tcBorders>
            <w:shd w:val="clear" w:color="auto" w:fill="DCDCDC"/>
          </w:tcPr>
          <w:p w14:paraId="56E681F2" w14:textId="77777777" w:rsidR="00055835" w:rsidRDefault="00055835" w:rsidP="000251C1">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37" w:type="dxa"/>
            <w:tcBorders>
              <w:top w:val="single" w:sz="2" w:space="0" w:color="auto"/>
              <w:left w:val="single" w:sz="2" w:space="0" w:color="auto"/>
              <w:bottom w:val="single" w:sz="2" w:space="0" w:color="auto"/>
              <w:right w:val="single" w:sz="2" w:space="0" w:color="auto"/>
            </w:tcBorders>
            <w:shd w:val="clear" w:color="auto" w:fill="DCDCDC"/>
          </w:tcPr>
          <w:p w14:paraId="64140FB2" w14:textId="77777777" w:rsidR="00055835" w:rsidRDefault="00055835" w:rsidP="000251C1">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37" w:type="dxa"/>
            <w:tcBorders>
              <w:top w:val="single" w:sz="2" w:space="0" w:color="auto"/>
              <w:left w:val="single" w:sz="2" w:space="0" w:color="auto"/>
              <w:bottom w:val="single" w:sz="2" w:space="0" w:color="auto"/>
              <w:right w:val="single" w:sz="2" w:space="0" w:color="auto"/>
            </w:tcBorders>
            <w:shd w:val="clear" w:color="auto" w:fill="DCDCDC"/>
          </w:tcPr>
          <w:p w14:paraId="70AAFBAC" w14:textId="77777777" w:rsidR="00055835" w:rsidRDefault="00055835" w:rsidP="000251C1">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r w:rsidR="00055835" w14:paraId="0DA24DAB" w14:textId="77777777" w:rsidTr="00ED609C">
        <w:trPr>
          <w:trHeight w:val="304"/>
          <w:jc w:val="center"/>
        </w:trPr>
        <w:tc>
          <w:tcPr>
            <w:tcW w:w="3477" w:type="dxa"/>
            <w:tcBorders>
              <w:top w:val="single" w:sz="2" w:space="0" w:color="auto"/>
              <w:left w:val="single" w:sz="2" w:space="0" w:color="auto"/>
              <w:bottom w:val="single" w:sz="2" w:space="0" w:color="auto"/>
              <w:right w:val="single" w:sz="2" w:space="0" w:color="auto"/>
            </w:tcBorders>
            <w:shd w:val="clear" w:color="auto" w:fill="DCDCDC"/>
          </w:tcPr>
          <w:p w14:paraId="307FAF10" w14:textId="77777777" w:rsidR="00055835" w:rsidRDefault="00055835" w:rsidP="000251C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38" w:type="dxa"/>
            <w:tcBorders>
              <w:top w:val="single" w:sz="2" w:space="0" w:color="auto"/>
              <w:left w:val="single" w:sz="2" w:space="0" w:color="auto"/>
              <w:bottom w:val="single" w:sz="2" w:space="0" w:color="auto"/>
              <w:right w:val="single" w:sz="2" w:space="0" w:color="auto"/>
            </w:tcBorders>
            <w:shd w:val="clear" w:color="auto" w:fill="DCDCDC"/>
          </w:tcPr>
          <w:p w14:paraId="2D6BD8DF" w14:textId="77777777" w:rsidR="00055835" w:rsidRDefault="00055835" w:rsidP="000251C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18" w:type="dxa"/>
            <w:tcBorders>
              <w:top w:val="single" w:sz="2" w:space="0" w:color="auto"/>
              <w:left w:val="single" w:sz="2" w:space="0" w:color="auto"/>
              <w:bottom w:val="single" w:sz="2" w:space="0" w:color="auto"/>
              <w:right w:val="single" w:sz="2" w:space="0" w:color="auto"/>
            </w:tcBorders>
            <w:shd w:val="clear" w:color="auto" w:fill="DCDCDC"/>
          </w:tcPr>
          <w:p w14:paraId="1D6BB79C" w14:textId="77777777" w:rsidR="00055835" w:rsidRDefault="00055835" w:rsidP="000251C1">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7021.91 </w:t>
            </w:r>
          </w:p>
        </w:tc>
        <w:tc>
          <w:tcPr>
            <w:tcW w:w="637" w:type="dxa"/>
            <w:tcBorders>
              <w:top w:val="single" w:sz="2" w:space="0" w:color="auto"/>
              <w:left w:val="single" w:sz="2" w:space="0" w:color="auto"/>
              <w:bottom w:val="single" w:sz="2" w:space="0" w:color="auto"/>
              <w:right w:val="single" w:sz="2" w:space="0" w:color="auto"/>
            </w:tcBorders>
            <w:shd w:val="clear" w:color="auto" w:fill="DCDCDC"/>
          </w:tcPr>
          <w:p w14:paraId="486F91EB" w14:textId="77777777" w:rsidR="00055835" w:rsidRDefault="00055835" w:rsidP="000251C1">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752.42 </w:t>
            </w:r>
          </w:p>
        </w:tc>
        <w:tc>
          <w:tcPr>
            <w:tcW w:w="637" w:type="dxa"/>
            <w:tcBorders>
              <w:top w:val="single" w:sz="2" w:space="0" w:color="auto"/>
              <w:left w:val="single" w:sz="2" w:space="0" w:color="auto"/>
              <w:bottom w:val="single" w:sz="2" w:space="0" w:color="auto"/>
              <w:right w:val="single" w:sz="2" w:space="0" w:color="auto"/>
            </w:tcBorders>
            <w:shd w:val="clear" w:color="auto" w:fill="DCDCDC"/>
          </w:tcPr>
          <w:p w14:paraId="7B3DD1B0" w14:textId="77777777" w:rsidR="00055835" w:rsidRDefault="00055835" w:rsidP="000251C1">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6583.68 </w:t>
            </w:r>
          </w:p>
        </w:tc>
      </w:tr>
    </w:tbl>
    <w:p w14:paraId="268A4EFF" w14:textId="77777777" w:rsidR="00055835" w:rsidRPr="007C6EA8" w:rsidRDefault="00055835" w:rsidP="00055835">
      <w:pPr>
        <w:widowControl w:val="0"/>
        <w:autoSpaceDE w:val="0"/>
        <w:autoSpaceDN w:val="0"/>
        <w:adjustRightInd w:val="0"/>
        <w:rPr>
          <w:rFonts w:ascii="Times New Roman" w:hAnsi="Times New Roman"/>
          <w:sz w:val="14"/>
          <w:szCs w:val="14"/>
        </w:rPr>
      </w:pPr>
    </w:p>
    <w:p w14:paraId="2305571E" w14:textId="77777777" w:rsidR="00055835" w:rsidRPr="007C6EA8" w:rsidRDefault="00055835" w:rsidP="00055835">
      <w:pPr>
        <w:widowControl w:val="0"/>
        <w:autoSpaceDE w:val="0"/>
        <w:autoSpaceDN w:val="0"/>
        <w:adjustRightInd w:val="0"/>
        <w:rPr>
          <w:rFonts w:ascii="Times New Roman" w:hAnsi="Times New Roman"/>
          <w:sz w:val="14"/>
          <w:szCs w:val="14"/>
        </w:rPr>
      </w:pPr>
    </w:p>
    <w:p w14:paraId="1EEBE282" w14:textId="77777777" w:rsidR="001E18B7" w:rsidRDefault="001E18B7" w:rsidP="009C7F45">
      <w:pPr>
        <w:jc w:val="both"/>
        <w:rPr>
          <w:rFonts w:ascii="Times New Roman" w:eastAsia="Times New Roman" w:hAnsi="Times New Roman"/>
          <w:b/>
          <w:sz w:val="26"/>
          <w:szCs w:val="26"/>
          <w:u w:val="single"/>
          <w:lang w:eastAsia="es-ES"/>
        </w:rPr>
      </w:pPr>
    </w:p>
    <w:p w14:paraId="5A5D4913" w14:textId="77777777" w:rsidR="001E18B7" w:rsidRDefault="001E18B7" w:rsidP="009C7F45">
      <w:pPr>
        <w:jc w:val="both"/>
        <w:rPr>
          <w:rFonts w:ascii="Times New Roman" w:eastAsia="Times New Roman" w:hAnsi="Times New Roman"/>
          <w:b/>
          <w:sz w:val="26"/>
          <w:szCs w:val="26"/>
          <w:u w:val="single"/>
          <w:lang w:eastAsia="es-ES"/>
        </w:rPr>
      </w:pPr>
    </w:p>
    <w:p w14:paraId="47C9526A" w14:textId="77777777" w:rsidR="00006790" w:rsidRDefault="00055835" w:rsidP="009C7F45">
      <w:pPr>
        <w:jc w:val="both"/>
        <w:rPr>
          <w:rFonts w:ascii="Times New Roman" w:eastAsia="Times New Roman" w:hAnsi="Times New Roman"/>
          <w:sz w:val="26"/>
          <w:szCs w:val="26"/>
        </w:rPr>
      </w:pPr>
      <w:r w:rsidRPr="009C7F45">
        <w:rPr>
          <w:rFonts w:ascii="Times New Roman" w:eastAsia="Times New Roman" w:hAnsi="Times New Roman"/>
          <w:b/>
          <w:sz w:val="26"/>
          <w:szCs w:val="26"/>
          <w:u w:val="single"/>
          <w:lang w:eastAsia="es-ES"/>
        </w:rPr>
        <w:t>SEGUNDO:</w:t>
      </w:r>
      <w:r w:rsidRPr="009C7F45">
        <w:rPr>
          <w:rFonts w:ascii="Times New Roman" w:eastAsia="Times New Roman" w:hAnsi="Times New Roman"/>
          <w:sz w:val="26"/>
          <w:szCs w:val="26"/>
          <w:lang w:eastAsia="es-ES"/>
        </w:rPr>
        <w:t xml:space="preserve"> </w:t>
      </w:r>
      <w:r w:rsidRPr="009C7F45">
        <w:rPr>
          <w:rFonts w:ascii="Times New Roman" w:eastAsia="Times New Roman" w:hAnsi="Times New Roman"/>
          <w:sz w:val="26"/>
          <w:szCs w:val="26"/>
          <w:lang w:val="es-ES" w:eastAsia="es-ES"/>
        </w:rPr>
        <w:t>Advertir al adjudicatario, a través de una cl</w:t>
      </w:r>
      <w:r w:rsidR="001E18B7">
        <w:rPr>
          <w:rFonts w:ascii="Times New Roman" w:eastAsia="Times New Roman" w:hAnsi="Times New Roman"/>
          <w:sz w:val="26"/>
          <w:szCs w:val="26"/>
          <w:lang w:val="es-ES" w:eastAsia="es-ES"/>
        </w:rPr>
        <w:t xml:space="preserve">áusula especial en la escritura </w:t>
      </w:r>
      <w:r w:rsidRPr="009C7F45">
        <w:rPr>
          <w:rFonts w:ascii="Times New Roman" w:eastAsia="Times New Roman" w:hAnsi="Times New Roman"/>
          <w:sz w:val="26"/>
          <w:szCs w:val="26"/>
          <w:lang w:val="es-ES" w:eastAsia="es-ES"/>
        </w:rPr>
        <w:t xml:space="preserve">correspondiente de compraventa del inmueble, que </w:t>
      </w:r>
      <w:r w:rsidRPr="009C7F45">
        <w:rPr>
          <w:rFonts w:ascii="Times New Roman" w:hAnsi="Times New Roman"/>
          <w:sz w:val="26"/>
          <w:szCs w:val="26"/>
        </w:rPr>
        <w:t xml:space="preserve">deberá implementar las medidas </w:t>
      </w:r>
      <w:r w:rsidRPr="009C7F45">
        <w:rPr>
          <w:rFonts w:ascii="Times New Roman" w:eastAsia="Times New Roman" w:hAnsi="Times New Roman"/>
          <w:sz w:val="26"/>
          <w:szCs w:val="26"/>
          <w:lang w:val="es-ES" w:eastAsia="es-ES"/>
        </w:rPr>
        <w:t xml:space="preserve">emitidas por la Unidad Ambiental Institucional, relacionadas en el considerando III del presente </w:t>
      </w:r>
      <w:r w:rsidR="009C7F45" w:rsidRPr="009C7F45">
        <w:rPr>
          <w:rFonts w:ascii="Times New Roman" w:eastAsia="Times New Roman" w:hAnsi="Times New Roman"/>
          <w:sz w:val="26"/>
          <w:szCs w:val="26"/>
          <w:lang w:val="es-ES" w:eastAsia="es-ES"/>
        </w:rPr>
        <w:t>punto de acta</w:t>
      </w:r>
      <w:r w:rsidRPr="009C7F45">
        <w:rPr>
          <w:rFonts w:ascii="Times New Roman" w:eastAsia="Times New Roman" w:hAnsi="Times New Roman"/>
          <w:sz w:val="26"/>
          <w:szCs w:val="26"/>
          <w:lang w:val="es-ES" w:eastAsia="es-ES"/>
        </w:rPr>
        <w:t>.</w:t>
      </w:r>
      <w:r w:rsidR="009C7F45" w:rsidRPr="009C7F45">
        <w:rPr>
          <w:rFonts w:ascii="Times New Roman" w:eastAsia="Times New Roman" w:hAnsi="Times New Roman"/>
          <w:b/>
          <w:sz w:val="26"/>
          <w:szCs w:val="26"/>
          <w:lang w:eastAsia="es-ES"/>
        </w:rPr>
        <w:t xml:space="preserve"> </w:t>
      </w:r>
      <w:r w:rsidRPr="009C7F45">
        <w:rPr>
          <w:rFonts w:ascii="Times New Roman" w:eastAsia="Times New Roman" w:hAnsi="Times New Roman"/>
          <w:b/>
          <w:sz w:val="26"/>
          <w:szCs w:val="26"/>
          <w:u w:val="single"/>
          <w:lang w:eastAsia="es-ES"/>
        </w:rPr>
        <w:t>TERCER</w:t>
      </w:r>
      <w:r w:rsidR="00006790" w:rsidRPr="009C7F45">
        <w:rPr>
          <w:rFonts w:ascii="Times New Roman" w:eastAsia="Times New Roman" w:hAnsi="Times New Roman"/>
          <w:b/>
          <w:sz w:val="26"/>
          <w:szCs w:val="26"/>
          <w:u w:val="single"/>
          <w:lang w:eastAsia="es-ES"/>
        </w:rPr>
        <w:t>O:</w:t>
      </w:r>
      <w:r w:rsidR="00006790" w:rsidRPr="009C7F45">
        <w:rPr>
          <w:rFonts w:ascii="Times New Roman" w:eastAsia="Times New Roman" w:hAnsi="Times New Roman"/>
          <w:b/>
          <w:sz w:val="26"/>
          <w:szCs w:val="26"/>
          <w:lang w:eastAsia="es-ES"/>
        </w:rPr>
        <w:t xml:space="preserve"> </w:t>
      </w:r>
      <w:r w:rsidR="00006790" w:rsidRPr="009C7F45">
        <w:rPr>
          <w:rFonts w:ascii="Times New Roman" w:hAnsi="Times New Roman"/>
          <w:sz w:val="26"/>
          <w:szCs w:val="26"/>
        </w:rPr>
        <w:t>Comisionar al Departamento de Créditos de este Instituto, para que haga efectivas las aplicaciones de precios, plazos y forma de pago de conformidad al Acuerdo contenido en el Punto VII del Acta de Sesión Ordinaria Nº 39-99 de fecha 2 de diciembre del</w:t>
      </w:r>
      <w:r w:rsidR="00006790" w:rsidRPr="00B111C4">
        <w:rPr>
          <w:rFonts w:ascii="Times New Roman" w:hAnsi="Times New Roman"/>
          <w:sz w:val="26"/>
          <w:szCs w:val="26"/>
        </w:rPr>
        <w:t xml:space="preserve"> año 1999. </w:t>
      </w:r>
      <w:r>
        <w:rPr>
          <w:rFonts w:ascii="Times New Roman" w:eastAsia="Times New Roman" w:hAnsi="Times New Roman"/>
          <w:b/>
          <w:sz w:val="26"/>
          <w:szCs w:val="26"/>
          <w:u w:val="single"/>
          <w:lang w:eastAsia="es-ES"/>
        </w:rPr>
        <w:t>CUART</w:t>
      </w:r>
      <w:r w:rsidR="00006790" w:rsidRPr="00C05D43">
        <w:rPr>
          <w:rFonts w:ascii="Times New Roman" w:eastAsia="Times New Roman" w:hAnsi="Times New Roman"/>
          <w:b/>
          <w:sz w:val="26"/>
          <w:szCs w:val="26"/>
          <w:u w:val="single"/>
          <w:lang w:eastAsia="es-ES"/>
        </w:rPr>
        <w:t>O:</w:t>
      </w:r>
      <w:r w:rsidR="00006790" w:rsidRPr="00C05D43">
        <w:rPr>
          <w:rFonts w:ascii="Times New Roman" w:hAnsi="Times New Roman"/>
          <w:sz w:val="26"/>
          <w:szCs w:val="26"/>
          <w:lang w:eastAsia="es-ES"/>
        </w:rPr>
        <w:t xml:space="preserve"> </w:t>
      </w:r>
      <w:r w:rsidR="00006790"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00006790"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QUIN</w:t>
      </w:r>
      <w:r w:rsidR="00006790">
        <w:rPr>
          <w:rFonts w:ascii="Times New Roman" w:eastAsia="Times New Roman" w:hAnsi="Times New Roman"/>
          <w:b/>
          <w:sz w:val="26"/>
          <w:szCs w:val="26"/>
          <w:u w:val="single"/>
        </w:rPr>
        <w:t>TO:</w:t>
      </w:r>
      <w:r w:rsidR="00006790" w:rsidRPr="00C01546">
        <w:rPr>
          <w:rFonts w:ascii="Times New Roman" w:eastAsia="Times New Roman" w:hAnsi="Times New Roman"/>
          <w:b/>
          <w:sz w:val="26"/>
          <w:szCs w:val="26"/>
        </w:rPr>
        <w:t xml:space="preserve"> </w:t>
      </w:r>
      <w:r w:rsidR="00006790"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sidR="00006790"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SEX</w:t>
      </w:r>
      <w:r w:rsidR="00006790">
        <w:rPr>
          <w:rFonts w:ascii="Times New Roman" w:eastAsia="Times New Roman" w:hAnsi="Times New Roman"/>
          <w:b/>
          <w:sz w:val="26"/>
          <w:szCs w:val="26"/>
          <w:u w:val="single"/>
        </w:rPr>
        <w:t>T</w:t>
      </w:r>
      <w:r w:rsidR="00006790" w:rsidRPr="00BB2305">
        <w:rPr>
          <w:rFonts w:ascii="Times New Roman" w:eastAsia="Times New Roman" w:hAnsi="Times New Roman"/>
          <w:b/>
          <w:sz w:val="26"/>
          <w:szCs w:val="26"/>
          <w:u w:val="single"/>
        </w:rPr>
        <w:t>O:</w:t>
      </w:r>
      <w:r w:rsidR="00006790" w:rsidRPr="00BB2305">
        <w:rPr>
          <w:rFonts w:ascii="Times New Roman" w:eastAsia="Times New Roman" w:hAnsi="Times New Roman"/>
          <w:bCs/>
          <w:sz w:val="26"/>
          <w:szCs w:val="26"/>
          <w:lang w:val="es-ES_tradnl"/>
        </w:rPr>
        <w:t xml:space="preserve"> </w:t>
      </w:r>
      <w:r w:rsidR="00006790" w:rsidRPr="00B111C4">
        <w:rPr>
          <w:rFonts w:ascii="Times New Roman" w:eastAsia="Times New Roman" w:hAnsi="Times New Roman"/>
          <w:sz w:val="26"/>
          <w:szCs w:val="26"/>
        </w:rPr>
        <w:t>Facultar a la señora Presidenta para que por sí, o por medio de Apoderado Especial, comparezca al otorgamiento de la correspondiente escritura. Este Acuerdo, queda aprobado y ratificado.  NOTIFIQUESE.””””</w:t>
      </w:r>
    </w:p>
    <w:p w14:paraId="16B91FC5" w14:textId="77777777" w:rsidR="000B602B" w:rsidRPr="00C05D43" w:rsidRDefault="000B602B" w:rsidP="009C7F45">
      <w:pPr>
        <w:jc w:val="both"/>
        <w:rPr>
          <w:rFonts w:ascii="Times New Roman" w:eastAsia="Times New Roman" w:hAnsi="Times New Roman"/>
          <w:b/>
          <w:sz w:val="26"/>
          <w:szCs w:val="26"/>
          <w:u w:val="single"/>
          <w:lang w:eastAsia="es-ES"/>
        </w:rPr>
      </w:pPr>
    </w:p>
    <w:p w14:paraId="116B97A9" w14:textId="77777777" w:rsidR="00006790" w:rsidRDefault="00006790" w:rsidP="00006790">
      <w:pPr>
        <w:rPr>
          <w:rFonts w:ascii="Times New Roman" w:eastAsia="Times New Roman" w:hAnsi="Times New Roman"/>
          <w:sz w:val="26"/>
          <w:szCs w:val="26"/>
        </w:rPr>
      </w:pPr>
    </w:p>
    <w:p w14:paraId="67A5D821" w14:textId="5E5C57BC" w:rsidR="001E18B7" w:rsidRPr="00E718C3" w:rsidRDefault="004F22F8" w:rsidP="00E718C3">
      <w:pPr>
        <w:jc w:val="both"/>
        <w:rPr>
          <w:rFonts w:ascii="Times New Roman" w:hAnsi="Times New Roman"/>
          <w:sz w:val="26"/>
          <w:szCs w:val="26"/>
        </w:rPr>
      </w:pPr>
      <w:r w:rsidRPr="00E718C3">
        <w:rPr>
          <w:rFonts w:ascii="Times New Roman" w:hAnsi="Times New Roman"/>
          <w:sz w:val="26"/>
          <w:szCs w:val="26"/>
        </w:rPr>
        <w:t xml:space="preserve"> </w:t>
      </w:r>
      <w:r w:rsidR="001E18B7" w:rsidRPr="00E718C3">
        <w:rPr>
          <w:rFonts w:ascii="Times New Roman" w:hAnsi="Times New Roman"/>
          <w:sz w:val="26"/>
          <w:szCs w:val="26"/>
        </w:rPr>
        <w:t>“”””X) A solicitud del señor:</w:t>
      </w:r>
      <w:r w:rsidR="001E18B7" w:rsidRPr="00E718C3">
        <w:rPr>
          <w:rFonts w:ascii="Times New Roman" w:eastAsia="Times New Roman" w:hAnsi="Times New Roman"/>
          <w:b/>
          <w:sz w:val="26"/>
          <w:szCs w:val="26"/>
          <w:lang w:val="es-ES"/>
        </w:rPr>
        <w:t xml:space="preserve"> CRISTIAM  IVAN BARRERA HERNANDEZ, </w:t>
      </w:r>
      <w:r w:rsidR="001E18B7" w:rsidRPr="00E718C3">
        <w:rPr>
          <w:rFonts w:ascii="Times New Roman" w:eastAsia="Times New Roman" w:hAnsi="Times New Roman"/>
          <w:sz w:val="26"/>
          <w:szCs w:val="26"/>
          <w:lang w:val="es-ES"/>
        </w:rPr>
        <w:t xml:space="preserve">de </w:t>
      </w:r>
      <w:r>
        <w:rPr>
          <w:rFonts w:ascii="Times New Roman" w:eastAsia="Times New Roman" w:hAnsi="Times New Roman"/>
          <w:sz w:val="26"/>
          <w:szCs w:val="26"/>
          <w:lang w:val="es-ES"/>
        </w:rPr>
        <w:t>----</w:t>
      </w:r>
      <w:r w:rsidR="001E18B7" w:rsidRPr="00E718C3">
        <w:rPr>
          <w:rFonts w:ascii="Times New Roman" w:eastAsia="Times New Roman" w:hAnsi="Times New Roman"/>
          <w:sz w:val="26"/>
          <w:szCs w:val="26"/>
          <w:lang w:val="es-ES"/>
        </w:rPr>
        <w:t xml:space="preserve"> años de edad, </w:t>
      </w:r>
      <w:r>
        <w:rPr>
          <w:rFonts w:ascii="Times New Roman" w:eastAsia="Times New Roman" w:hAnsi="Times New Roman"/>
          <w:sz w:val="26"/>
          <w:szCs w:val="26"/>
          <w:lang w:val="es-ES"/>
        </w:rPr>
        <w:t>----</w:t>
      </w:r>
      <w:r w:rsidR="001E18B7" w:rsidRPr="00E718C3">
        <w:rPr>
          <w:rFonts w:ascii="Times New Roman" w:eastAsia="Times New Roman" w:hAnsi="Times New Roman"/>
          <w:sz w:val="26"/>
          <w:szCs w:val="26"/>
          <w:lang w:val="es-ES"/>
        </w:rPr>
        <w:t xml:space="preserve">, del domicilio de </w:t>
      </w:r>
      <w:r>
        <w:rPr>
          <w:rFonts w:ascii="Times New Roman" w:eastAsia="Times New Roman" w:hAnsi="Times New Roman"/>
          <w:sz w:val="26"/>
          <w:szCs w:val="26"/>
          <w:lang w:val="es-ES"/>
        </w:rPr>
        <w:t>----</w:t>
      </w:r>
      <w:r w:rsidR="001E18B7" w:rsidRPr="00E718C3">
        <w:rPr>
          <w:rFonts w:ascii="Times New Roman" w:eastAsia="Times New Roman" w:hAnsi="Times New Roman"/>
          <w:sz w:val="26"/>
          <w:szCs w:val="26"/>
          <w:lang w:val="es-ES"/>
        </w:rPr>
        <w:t xml:space="preserve">, departamento de </w:t>
      </w:r>
      <w:r>
        <w:rPr>
          <w:rFonts w:ascii="Times New Roman" w:eastAsia="Times New Roman" w:hAnsi="Times New Roman"/>
          <w:sz w:val="26"/>
          <w:szCs w:val="26"/>
          <w:lang w:val="es-ES"/>
        </w:rPr>
        <w:t>----</w:t>
      </w:r>
      <w:r w:rsidR="001E18B7" w:rsidRPr="00E718C3">
        <w:rPr>
          <w:rFonts w:ascii="Times New Roman" w:eastAsia="Times New Roman" w:hAnsi="Times New Roman"/>
          <w:sz w:val="26"/>
          <w:szCs w:val="26"/>
          <w:lang w:val="es-ES"/>
        </w:rPr>
        <w:t xml:space="preserve">, con Documento Único de Identidad número </w:t>
      </w:r>
      <w:r>
        <w:rPr>
          <w:rFonts w:ascii="Times New Roman" w:eastAsia="Times New Roman" w:hAnsi="Times New Roman"/>
          <w:sz w:val="26"/>
          <w:szCs w:val="26"/>
          <w:lang w:val="es-ES"/>
        </w:rPr>
        <w:t>----</w:t>
      </w:r>
      <w:r w:rsidR="001E18B7" w:rsidRPr="00E718C3">
        <w:rPr>
          <w:rFonts w:ascii="Times New Roman" w:eastAsia="Times New Roman" w:hAnsi="Times New Roman"/>
          <w:sz w:val="26"/>
          <w:szCs w:val="26"/>
          <w:lang w:val="es-ES"/>
        </w:rPr>
        <w:t xml:space="preserve">, menor  </w:t>
      </w:r>
      <w:r>
        <w:rPr>
          <w:rFonts w:ascii="Times New Roman" w:eastAsia="Times New Roman" w:hAnsi="Times New Roman"/>
          <w:b/>
          <w:sz w:val="26"/>
          <w:szCs w:val="26"/>
          <w:lang w:val="es-ES"/>
        </w:rPr>
        <w:t>----</w:t>
      </w:r>
      <w:r w:rsidR="001E18B7" w:rsidRPr="00E718C3">
        <w:rPr>
          <w:rFonts w:ascii="Times New Roman" w:hAnsi="Times New Roman"/>
          <w:sz w:val="26"/>
          <w:szCs w:val="26"/>
        </w:rPr>
        <w:t>;</w:t>
      </w:r>
      <w:r w:rsidR="001E18B7" w:rsidRPr="00E718C3">
        <w:rPr>
          <w:rFonts w:ascii="Times New Roman" w:eastAsia="Times New Roman" w:hAnsi="Times New Roman"/>
          <w:sz w:val="26"/>
          <w:szCs w:val="26"/>
          <w:lang w:val="es-ES_tradnl"/>
        </w:rPr>
        <w:t xml:space="preserve"> la</w:t>
      </w:r>
      <w:r w:rsidR="001E18B7" w:rsidRPr="00E718C3">
        <w:rPr>
          <w:rFonts w:ascii="Times New Roman" w:hAnsi="Times New Roman"/>
          <w:sz w:val="26"/>
          <w:szCs w:val="26"/>
        </w:rPr>
        <w:t xml:space="preserve"> señora Presidenta somete a consideración de Junta Directiva, dictamen jurídico 120, relacionado con la adjudicación en venta de 01 solar para vivienda, </w:t>
      </w:r>
      <w:r w:rsidR="001E18B7" w:rsidRPr="00E718C3">
        <w:rPr>
          <w:rFonts w:ascii="Times New Roman" w:eastAsia="Times New Roman" w:hAnsi="Times New Roman"/>
          <w:sz w:val="26"/>
          <w:szCs w:val="26"/>
        </w:rPr>
        <w:t xml:space="preserve">ubicado en el Proyecto </w:t>
      </w:r>
      <w:r w:rsidR="001E18B7" w:rsidRPr="00E718C3">
        <w:rPr>
          <w:rFonts w:ascii="Times New Roman" w:eastAsia="Times New Roman" w:hAnsi="Times New Roman"/>
          <w:sz w:val="26"/>
          <w:szCs w:val="26"/>
          <w:lang w:val="es-ES"/>
        </w:rPr>
        <w:t xml:space="preserve">de Lotificación Agrícola y Asentamiento Comunitario, desarrollado en el inmueble denominado como </w:t>
      </w:r>
      <w:r w:rsidR="001E18B7" w:rsidRPr="00E718C3">
        <w:rPr>
          <w:rFonts w:ascii="Times New Roman" w:eastAsia="Times New Roman" w:hAnsi="Times New Roman"/>
          <w:b/>
          <w:sz w:val="26"/>
          <w:szCs w:val="26"/>
          <w:lang w:val="es-ES"/>
        </w:rPr>
        <w:t xml:space="preserve">HACIENDA EL SINGÜIL PORCION 1 y HACIENDA EL SINGÜIL PORCION SANTA RITA PORCION 3, </w:t>
      </w:r>
      <w:r w:rsidR="005A5D76" w:rsidRPr="00E718C3">
        <w:rPr>
          <w:rFonts w:ascii="Times New Roman" w:eastAsia="Times New Roman" w:hAnsi="Times New Roman"/>
          <w:sz w:val="26"/>
          <w:szCs w:val="26"/>
          <w:lang w:val="es-ES"/>
        </w:rPr>
        <w:t>situa</w:t>
      </w:r>
      <w:r w:rsidR="001E18B7" w:rsidRPr="00E718C3">
        <w:rPr>
          <w:rFonts w:ascii="Times New Roman" w:eastAsia="Times New Roman" w:hAnsi="Times New Roman"/>
          <w:sz w:val="26"/>
          <w:szCs w:val="26"/>
        </w:rPr>
        <w:t>da en cantón San Cristóbal, jurisdicción de El Porvenir, departamento de Santa Ana,</w:t>
      </w:r>
      <w:r w:rsidR="005A5D76" w:rsidRPr="00E718C3">
        <w:rPr>
          <w:rFonts w:ascii="Times New Roman" w:eastAsia="Times New Roman" w:hAnsi="Times New Roman"/>
          <w:b/>
          <w:sz w:val="26"/>
          <w:szCs w:val="26"/>
          <w:lang w:val="es-ES"/>
        </w:rPr>
        <w:t xml:space="preserve"> código de p</w:t>
      </w:r>
      <w:r w:rsidR="001E18B7" w:rsidRPr="00E718C3">
        <w:rPr>
          <w:rFonts w:ascii="Times New Roman" w:eastAsia="Times New Roman" w:hAnsi="Times New Roman"/>
          <w:b/>
          <w:sz w:val="26"/>
          <w:szCs w:val="26"/>
          <w:lang w:val="es-ES"/>
        </w:rPr>
        <w:t xml:space="preserve">royecto 02050201, </w:t>
      </w:r>
      <w:r w:rsidR="005A5D76" w:rsidRPr="00E718C3">
        <w:rPr>
          <w:rFonts w:ascii="Times New Roman" w:eastAsia="Times New Roman" w:hAnsi="Times New Roman"/>
          <w:b/>
          <w:sz w:val="26"/>
          <w:szCs w:val="26"/>
          <w:lang w:val="es-ES"/>
        </w:rPr>
        <w:t>SSE 1211, e</w:t>
      </w:r>
      <w:r w:rsidR="001E18B7" w:rsidRPr="00E718C3">
        <w:rPr>
          <w:rFonts w:ascii="Times New Roman" w:eastAsia="Times New Roman" w:hAnsi="Times New Roman"/>
          <w:b/>
          <w:sz w:val="26"/>
          <w:szCs w:val="26"/>
          <w:lang w:val="es-ES"/>
        </w:rPr>
        <w:t>ntrega 18</w:t>
      </w:r>
      <w:r w:rsidR="001E18B7" w:rsidRPr="00E718C3">
        <w:rPr>
          <w:rFonts w:ascii="Times New Roman" w:eastAsia="Times New Roman" w:hAnsi="Times New Roman"/>
          <w:color w:val="000000" w:themeColor="text1"/>
          <w:sz w:val="26"/>
          <w:szCs w:val="26"/>
        </w:rPr>
        <w:t xml:space="preserve">, </w:t>
      </w:r>
      <w:r w:rsidR="001E18B7" w:rsidRPr="00E718C3">
        <w:rPr>
          <w:rFonts w:ascii="Times New Roman" w:hAnsi="Times New Roman"/>
          <w:sz w:val="26"/>
          <w:szCs w:val="26"/>
        </w:rPr>
        <w:t>en el cual se hacen las siguientes consideraciones:</w:t>
      </w:r>
    </w:p>
    <w:p w14:paraId="60614A7F" w14:textId="77777777" w:rsidR="001E18B7" w:rsidRPr="00E718C3" w:rsidRDefault="001E18B7" w:rsidP="00E718C3">
      <w:pPr>
        <w:tabs>
          <w:tab w:val="num" w:pos="1134"/>
        </w:tabs>
        <w:ind w:left="1134" w:hanging="708"/>
        <w:jc w:val="both"/>
        <w:rPr>
          <w:rFonts w:ascii="Times New Roman" w:hAnsi="Times New Roman"/>
          <w:b/>
          <w:sz w:val="26"/>
          <w:szCs w:val="26"/>
        </w:rPr>
      </w:pPr>
    </w:p>
    <w:p w14:paraId="0F73C22E" w14:textId="77777777" w:rsidR="001E18B7" w:rsidRPr="00E718C3" w:rsidRDefault="005A5D76" w:rsidP="00E718C3">
      <w:pPr>
        <w:pStyle w:val="Prrafodelista"/>
        <w:ind w:left="1134" w:hanging="708"/>
        <w:contextualSpacing/>
        <w:jc w:val="both"/>
        <w:rPr>
          <w:rFonts w:ascii="Times New Roman" w:hAnsi="Times New Roman"/>
          <w:b/>
          <w:sz w:val="26"/>
          <w:szCs w:val="26"/>
        </w:rPr>
      </w:pPr>
      <w:r w:rsidRPr="00E718C3">
        <w:rPr>
          <w:rFonts w:ascii="Times New Roman" w:hAnsi="Times New Roman"/>
          <w:sz w:val="26"/>
          <w:szCs w:val="26"/>
        </w:rPr>
        <w:t xml:space="preserve">I. </w:t>
      </w:r>
      <w:r w:rsidRPr="00E718C3">
        <w:rPr>
          <w:rFonts w:ascii="Times New Roman" w:hAnsi="Times New Roman"/>
          <w:sz w:val="26"/>
          <w:szCs w:val="26"/>
        </w:rPr>
        <w:tab/>
      </w:r>
      <w:r w:rsidR="001E18B7" w:rsidRPr="00E718C3">
        <w:rPr>
          <w:rFonts w:ascii="Times New Roman" w:hAnsi="Times New Roman"/>
          <w:sz w:val="26"/>
          <w:szCs w:val="26"/>
        </w:rPr>
        <w:t xml:space="preserve">El referido inmueble es el producto de la reunión de dos porciones, la primera que formaba parte de la </w:t>
      </w:r>
      <w:r w:rsidR="001E18B7" w:rsidRPr="00E718C3">
        <w:rPr>
          <w:rFonts w:ascii="Times New Roman" w:hAnsi="Times New Roman"/>
          <w:b/>
          <w:sz w:val="26"/>
          <w:szCs w:val="26"/>
        </w:rPr>
        <w:t>Hacienda El Singüil</w:t>
      </w:r>
      <w:r w:rsidR="001E18B7" w:rsidRPr="00E718C3">
        <w:rPr>
          <w:rFonts w:ascii="Times New Roman" w:hAnsi="Times New Roman"/>
          <w:sz w:val="26"/>
          <w:szCs w:val="26"/>
        </w:rPr>
        <w:t xml:space="preserve"> adquirida por el ISTA en dos porciones: una con área de 113 Hás. 27 Ás. 36.04 Cás. por un valor de $398,020.91, a través de Compraventa, y otro con un área de 30 Hás. 00 Ás. 00.00 Cás. por un valor de $105,414.03 a través de Expropiación, según consta en el Punto XII del Acta de Sesión Ordinaria 7-2001 de fecha 15 de febrero de 2001, ampliado por el Punto XII del Acta de Sesión Ordinaria 10-2001 </w:t>
      </w:r>
      <w:r w:rsidRPr="00E718C3">
        <w:rPr>
          <w:rFonts w:ascii="Times New Roman" w:hAnsi="Times New Roman"/>
          <w:sz w:val="26"/>
          <w:szCs w:val="26"/>
        </w:rPr>
        <w:t>de fecha 7 de marzo de 2001, y é</w:t>
      </w:r>
      <w:r w:rsidR="001E18B7" w:rsidRPr="00E718C3">
        <w:rPr>
          <w:rFonts w:ascii="Times New Roman" w:hAnsi="Times New Roman"/>
          <w:sz w:val="26"/>
          <w:szCs w:val="26"/>
        </w:rPr>
        <w:t>stos a su vez modificados por el Punto XXVI</w:t>
      </w:r>
      <w:r w:rsidRPr="00E718C3">
        <w:rPr>
          <w:rFonts w:ascii="Times New Roman" w:hAnsi="Times New Roman"/>
          <w:sz w:val="26"/>
          <w:szCs w:val="26"/>
        </w:rPr>
        <w:t xml:space="preserve"> del Acta de Sesión Ordinaria</w:t>
      </w:r>
      <w:r w:rsidR="001E18B7" w:rsidRPr="00E718C3">
        <w:rPr>
          <w:rFonts w:ascii="Times New Roman" w:hAnsi="Times New Roman"/>
          <w:sz w:val="26"/>
          <w:szCs w:val="26"/>
        </w:rPr>
        <w:t xml:space="preserve"> 15-2001 de fecha 19 de abril de 2001, ambas a razón de un precio por hectárea de $3,513.80 y por metro cuadrado de $0.351380; y la segunda que formaba parte de la </w:t>
      </w:r>
      <w:r w:rsidR="001E18B7" w:rsidRPr="00E718C3">
        <w:rPr>
          <w:rFonts w:ascii="Times New Roman" w:hAnsi="Times New Roman"/>
          <w:b/>
          <w:sz w:val="26"/>
          <w:szCs w:val="26"/>
        </w:rPr>
        <w:t>Hacienda El Singüil Porción Santa Rita</w:t>
      </w:r>
      <w:r w:rsidR="001E18B7" w:rsidRPr="00E718C3">
        <w:rPr>
          <w:rFonts w:ascii="Times New Roman" w:hAnsi="Times New Roman"/>
          <w:sz w:val="26"/>
          <w:szCs w:val="26"/>
        </w:rPr>
        <w:t xml:space="preserve">, que fue adquirida por el ISTA con un área de 105 Hás. 26 Ás. 20.48 Cás. por un valor de $369,809.56, a través de Compraventa, según consta en el Punto XIX del Acta de Sesión Ordinaria 25-2001, de fecha 28 de junio de 2001, a razón de un precio por hectárea de $3,513.23 y por metro cuadrado de $0.351323. Se aclara, que a pesar de haberse adquirido la </w:t>
      </w:r>
      <w:r w:rsidR="001E18B7" w:rsidRPr="00E718C3">
        <w:rPr>
          <w:rFonts w:ascii="Times New Roman" w:hAnsi="Times New Roman"/>
          <w:b/>
          <w:sz w:val="26"/>
          <w:szCs w:val="26"/>
        </w:rPr>
        <w:t xml:space="preserve">Hacienda El Singüil, </w:t>
      </w:r>
      <w:r w:rsidR="001E18B7" w:rsidRPr="00E718C3">
        <w:rPr>
          <w:rFonts w:ascii="Times New Roman" w:hAnsi="Times New Roman"/>
          <w:sz w:val="26"/>
          <w:szCs w:val="26"/>
        </w:rPr>
        <w:t>con un área total de</w:t>
      </w:r>
      <w:r w:rsidR="001E18B7" w:rsidRPr="00E718C3">
        <w:rPr>
          <w:rFonts w:ascii="Times New Roman" w:hAnsi="Times New Roman"/>
          <w:b/>
          <w:sz w:val="26"/>
          <w:szCs w:val="26"/>
        </w:rPr>
        <w:t xml:space="preserve"> 143 Hás. 27 Ás. 36.04 Cás., </w:t>
      </w:r>
      <w:r w:rsidR="001E18B7" w:rsidRPr="00E718C3">
        <w:rPr>
          <w:rFonts w:ascii="Times New Roman" w:hAnsi="Times New Roman"/>
          <w:sz w:val="26"/>
          <w:szCs w:val="26"/>
        </w:rPr>
        <w:t>éste contaba con un área registral</w:t>
      </w:r>
      <w:r w:rsidR="001E18B7" w:rsidRPr="00E718C3">
        <w:rPr>
          <w:rFonts w:ascii="Times New Roman" w:hAnsi="Times New Roman"/>
          <w:b/>
          <w:sz w:val="26"/>
          <w:szCs w:val="26"/>
        </w:rPr>
        <w:t xml:space="preserve"> </w:t>
      </w:r>
      <w:r w:rsidR="001E18B7" w:rsidRPr="00E718C3">
        <w:rPr>
          <w:rFonts w:ascii="Times New Roman" w:hAnsi="Times New Roman"/>
          <w:sz w:val="26"/>
          <w:szCs w:val="26"/>
        </w:rPr>
        <w:t xml:space="preserve">de </w:t>
      </w:r>
      <w:r w:rsidR="001E18B7" w:rsidRPr="00E718C3">
        <w:rPr>
          <w:rFonts w:ascii="Times New Roman" w:hAnsi="Times New Roman"/>
          <w:b/>
          <w:sz w:val="26"/>
          <w:szCs w:val="26"/>
        </w:rPr>
        <w:t xml:space="preserve">136 Hás. 63 Ás. 38.00 Cás., </w:t>
      </w:r>
      <w:r w:rsidR="001E18B7" w:rsidRPr="00E718C3">
        <w:rPr>
          <w:rFonts w:ascii="Times New Roman" w:hAnsi="Times New Roman"/>
          <w:sz w:val="26"/>
          <w:szCs w:val="26"/>
        </w:rPr>
        <w:t xml:space="preserve">según escritura pública de Compraventa número </w:t>
      </w:r>
      <w:r w:rsidR="004F22F8">
        <w:rPr>
          <w:rFonts w:ascii="Times New Roman" w:hAnsi="Times New Roman"/>
          <w:sz w:val="26"/>
          <w:szCs w:val="26"/>
        </w:rPr>
        <w:t>----</w:t>
      </w:r>
      <w:r w:rsidR="001E18B7" w:rsidRPr="00E718C3">
        <w:rPr>
          <w:rFonts w:ascii="Times New Roman" w:hAnsi="Times New Roman"/>
          <w:sz w:val="26"/>
          <w:szCs w:val="26"/>
        </w:rPr>
        <w:t xml:space="preserve">* del libro </w:t>
      </w:r>
      <w:r w:rsidR="004F22F8">
        <w:rPr>
          <w:rFonts w:ascii="Times New Roman" w:hAnsi="Times New Roman"/>
          <w:sz w:val="26"/>
          <w:szCs w:val="26"/>
        </w:rPr>
        <w:t>----</w:t>
      </w:r>
      <w:r w:rsidR="001E18B7" w:rsidRPr="00E718C3">
        <w:rPr>
          <w:rFonts w:ascii="Times New Roman" w:hAnsi="Times New Roman"/>
          <w:sz w:val="26"/>
          <w:szCs w:val="26"/>
        </w:rPr>
        <w:t xml:space="preserve"> de Protocolo de la Notario Claudia Carolina López Moreira, otorgada el día </w:t>
      </w:r>
      <w:r w:rsidR="004F22F8">
        <w:rPr>
          <w:rFonts w:ascii="Times New Roman" w:hAnsi="Times New Roman"/>
          <w:sz w:val="26"/>
          <w:szCs w:val="26"/>
        </w:rPr>
        <w:t>----</w:t>
      </w:r>
      <w:r w:rsidR="001E18B7" w:rsidRPr="00E718C3">
        <w:rPr>
          <w:rFonts w:ascii="Times New Roman" w:hAnsi="Times New Roman"/>
          <w:sz w:val="26"/>
          <w:szCs w:val="26"/>
        </w:rPr>
        <w:t xml:space="preserve"> de </w:t>
      </w:r>
      <w:r w:rsidR="004F22F8">
        <w:rPr>
          <w:rFonts w:ascii="Times New Roman" w:hAnsi="Times New Roman"/>
          <w:sz w:val="26"/>
          <w:szCs w:val="26"/>
        </w:rPr>
        <w:t>----</w:t>
      </w:r>
      <w:r w:rsidR="001E18B7" w:rsidRPr="00E718C3">
        <w:rPr>
          <w:rFonts w:ascii="Times New Roman" w:hAnsi="Times New Roman"/>
          <w:sz w:val="26"/>
          <w:szCs w:val="26"/>
        </w:rPr>
        <w:t xml:space="preserve"> de </w:t>
      </w:r>
      <w:r w:rsidR="004F22F8">
        <w:rPr>
          <w:rFonts w:ascii="Times New Roman" w:hAnsi="Times New Roman"/>
          <w:sz w:val="26"/>
          <w:szCs w:val="26"/>
        </w:rPr>
        <w:t>----</w:t>
      </w:r>
      <w:r w:rsidR="001E18B7" w:rsidRPr="00E718C3">
        <w:rPr>
          <w:rFonts w:ascii="Times New Roman" w:hAnsi="Times New Roman"/>
          <w:sz w:val="26"/>
          <w:szCs w:val="26"/>
        </w:rPr>
        <w:t xml:space="preserve">.  </w:t>
      </w:r>
      <w:r w:rsidR="001E18B7" w:rsidRPr="00E718C3">
        <w:rPr>
          <w:rFonts w:ascii="Times New Roman" w:hAnsi="Times New Roman"/>
          <w:b/>
          <w:sz w:val="26"/>
          <w:szCs w:val="26"/>
        </w:rPr>
        <w:t xml:space="preserve"> </w:t>
      </w:r>
    </w:p>
    <w:p w14:paraId="66ED2298" w14:textId="77777777" w:rsidR="001E18B7" w:rsidRPr="00E718C3" w:rsidRDefault="001E18B7" w:rsidP="00E718C3">
      <w:pPr>
        <w:jc w:val="both"/>
        <w:rPr>
          <w:rFonts w:ascii="Times New Roman" w:hAnsi="Times New Roman"/>
          <w:b/>
          <w:sz w:val="26"/>
          <w:szCs w:val="26"/>
        </w:rPr>
      </w:pPr>
    </w:p>
    <w:p w14:paraId="325510CA" w14:textId="77777777" w:rsidR="001E18B7" w:rsidRPr="00E718C3" w:rsidRDefault="001E18B7" w:rsidP="00E718C3">
      <w:pPr>
        <w:ind w:left="1134"/>
        <w:jc w:val="both"/>
        <w:rPr>
          <w:rFonts w:ascii="Times New Roman" w:eastAsia="Times New Roman" w:hAnsi="Times New Roman"/>
        </w:rPr>
      </w:pPr>
      <w:r w:rsidRPr="00E718C3">
        <w:rPr>
          <w:rFonts w:ascii="Times New Roman" w:hAnsi="Times New Roman"/>
        </w:rPr>
        <w:t xml:space="preserve">*Es conveniente precisar, que en el Punto III del Acta de Sesión Ordinaria N° 30-2014 de fecha 20 de agosto del año 2014, se consignó que el número de la Escritura Pública es el </w:t>
      </w:r>
      <w:r w:rsidR="00F36FF6">
        <w:rPr>
          <w:rFonts w:ascii="Times New Roman" w:hAnsi="Times New Roman"/>
        </w:rPr>
        <w:t>---</w:t>
      </w:r>
      <w:r w:rsidRPr="00E718C3">
        <w:rPr>
          <w:rFonts w:ascii="Times New Roman" w:hAnsi="Times New Roman"/>
        </w:rPr>
        <w:t xml:space="preserve">, siendo lo correcto número </w:t>
      </w:r>
      <w:r w:rsidR="00F36FF6">
        <w:rPr>
          <w:rFonts w:ascii="Times New Roman" w:hAnsi="Times New Roman"/>
        </w:rPr>
        <w:t>----</w:t>
      </w:r>
      <w:r w:rsidRPr="00E718C3">
        <w:rPr>
          <w:rFonts w:ascii="Times New Roman" w:hAnsi="Times New Roman"/>
        </w:rPr>
        <w:t>.</w:t>
      </w:r>
      <w:r w:rsidRPr="00E718C3">
        <w:rPr>
          <w:rFonts w:ascii="Times New Roman" w:eastAsia="Times New Roman" w:hAnsi="Times New Roman"/>
        </w:rPr>
        <w:t xml:space="preserve"> </w:t>
      </w:r>
    </w:p>
    <w:p w14:paraId="0471DA9F" w14:textId="77777777" w:rsidR="001E18B7" w:rsidRDefault="001E18B7" w:rsidP="00E718C3">
      <w:pPr>
        <w:jc w:val="both"/>
        <w:rPr>
          <w:rFonts w:ascii="Times New Roman" w:eastAsia="Times New Roman" w:hAnsi="Times New Roman"/>
          <w:sz w:val="26"/>
          <w:szCs w:val="26"/>
        </w:rPr>
      </w:pPr>
    </w:p>
    <w:p w14:paraId="1EDCB2F2" w14:textId="74E5AD35" w:rsidR="001E18B7" w:rsidRPr="00E718C3" w:rsidRDefault="005A5D76" w:rsidP="00E718C3">
      <w:pPr>
        <w:pStyle w:val="Prrafodelista"/>
        <w:ind w:left="1134" w:hanging="708"/>
        <w:contextualSpacing/>
        <w:jc w:val="both"/>
        <w:rPr>
          <w:rFonts w:ascii="Times New Roman" w:hAnsi="Times New Roman"/>
          <w:sz w:val="26"/>
          <w:szCs w:val="26"/>
        </w:rPr>
      </w:pPr>
      <w:r w:rsidRPr="00E718C3">
        <w:rPr>
          <w:rFonts w:ascii="Times New Roman" w:eastAsia="Times New Roman" w:hAnsi="Times New Roman"/>
          <w:sz w:val="26"/>
          <w:szCs w:val="26"/>
        </w:rPr>
        <w:t>II.</w:t>
      </w:r>
      <w:r w:rsidRPr="00E718C3">
        <w:rPr>
          <w:rFonts w:ascii="Times New Roman" w:eastAsia="Times New Roman" w:hAnsi="Times New Roman"/>
          <w:sz w:val="26"/>
          <w:szCs w:val="26"/>
        </w:rPr>
        <w:tab/>
      </w:r>
      <w:r w:rsidR="001E18B7" w:rsidRPr="00E718C3">
        <w:rPr>
          <w:rFonts w:ascii="Times New Roman" w:eastAsia="Times New Roman" w:hAnsi="Times New Roman"/>
          <w:sz w:val="26"/>
          <w:szCs w:val="26"/>
        </w:rPr>
        <w:t xml:space="preserve">Mediante el Punto III del Acta de Sesión Ordinaria 30-2014 de fecha 20 de agosto de 2014, se aprobó el Proyecto de Lotificación Agrícola y Asentamiento Comunitario desarrollado en el inmueble </w:t>
      </w:r>
      <w:r w:rsidR="001E18B7" w:rsidRPr="00E718C3">
        <w:rPr>
          <w:rFonts w:ascii="Times New Roman" w:eastAsia="Times New Roman" w:hAnsi="Times New Roman"/>
          <w:sz w:val="26"/>
          <w:szCs w:val="26"/>
          <w:lang w:val="es-ES"/>
        </w:rPr>
        <w:t xml:space="preserve">denominado como </w:t>
      </w:r>
      <w:r w:rsidR="001E18B7" w:rsidRPr="00E718C3">
        <w:rPr>
          <w:rFonts w:ascii="Times New Roman" w:eastAsia="Times New Roman" w:hAnsi="Times New Roman"/>
          <w:b/>
          <w:sz w:val="26"/>
          <w:szCs w:val="26"/>
          <w:lang w:val="es-ES"/>
        </w:rPr>
        <w:t>HACIENDA EL SINGÜIL PORCION 1 y HACIENDA EL SINGÜIL PORCION SANTA RITA PORCION 3</w:t>
      </w:r>
      <w:r w:rsidR="001E18B7" w:rsidRPr="00E718C3">
        <w:rPr>
          <w:rFonts w:ascii="Times New Roman" w:eastAsia="Times New Roman" w:hAnsi="Times New Roman"/>
          <w:sz w:val="26"/>
          <w:szCs w:val="26"/>
        </w:rPr>
        <w:t xml:space="preserve">, ubicada en cantón San Cristóbal, jurisdicción de El Porvenir, departamento de Santa Ana, con un área total de 18 Hás. 32 As. 43.38 Cás., que comprenden: Aprobándose el precio de venta de $0.5710 por metro cuadrado para el solar de vivienda ubicado originalmente como PORCION 1 DE LA HACIENDA EL SINGUIL. Se aclara que los criterios utilizados por el departamento de Asignación Individual y Avalúos para recomendar los precios de venta son los aprobados en el Punto XXV del Acta de Sesión Ordinaria 26-2010 de fecha 15 de julio de 2010. </w:t>
      </w:r>
      <w:r w:rsidR="001E18B7" w:rsidRPr="00E718C3">
        <w:rPr>
          <w:rFonts w:ascii="Times New Roman" w:eastAsia="Times New Roman" w:hAnsi="Times New Roman"/>
          <w:bCs/>
          <w:color w:val="000000" w:themeColor="text1"/>
          <w:sz w:val="26"/>
          <w:szCs w:val="26"/>
        </w:rPr>
        <w:t xml:space="preserve">Dentro del Proyecto relacionado se encuentra el inmueble objeto del presente </w:t>
      </w:r>
      <w:r w:rsidRPr="00E718C3">
        <w:rPr>
          <w:rFonts w:ascii="Times New Roman" w:eastAsia="Times New Roman" w:hAnsi="Times New Roman"/>
          <w:bCs/>
          <w:color w:val="000000" w:themeColor="text1"/>
          <w:sz w:val="26"/>
          <w:szCs w:val="26"/>
        </w:rPr>
        <w:t>punto de acta</w:t>
      </w:r>
      <w:r w:rsidR="001E18B7" w:rsidRPr="00E718C3">
        <w:rPr>
          <w:rFonts w:ascii="Times New Roman" w:eastAsia="Times New Roman" w:hAnsi="Times New Roman"/>
          <w:bCs/>
          <w:color w:val="000000" w:themeColor="text1"/>
          <w:sz w:val="26"/>
          <w:szCs w:val="26"/>
        </w:rPr>
        <w:t>.</w:t>
      </w:r>
    </w:p>
    <w:p w14:paraId="13C9B5B3" w14:textId="77777777" w:rsidR="001E18B7" w:rsidRPr="00E718C3" w:rsidRDefault="001E18B7" w:rsidP="00E718C3">
      <w:pPr>
        <w:pStyle w:val="Prrafodelista"/>
        <w:ind w:left="284"/>
        <w:jc w:val="both"/>
        <w:rPr>
          <w:rFonts w:ascii="Times New Roman" w:hAnsi="Times New Roman"/>
          <w:sz w:val="26"/>
          <w:szCs w:val="26"/>
        </w:rPr>
      </w:pPr>
    </w:p>
    <w:p w14:paraId="3C4C47F4" w14:textId="77777777" w:rsidR="001E18B7" w:rsidRPr="00E718C3" w:rsidRDefault="001E18B7" w:rsidP="00E718C3">
      <w:pPr>
        <w:pStyle w:val="Prrafodelista"/>
        <w:ind w:left="1134" w:hanging="708"/>
        <w:contextualSpacing/>
        <w:jc w:val="both"/>
        <w:rPr>
          <w:rFonts w:ascii="Times New Roman" w:hAnsi="Times New Roman"/>
          <w:sz w:val="26"/>
          <w:szCs w:val="26"/>
        </w:rPr>
      </w:pPr>
      <w:r w:rsidRPr="00E718C3">
        <w:rPr>
          <w:rFonts w:ascii="Times New Roman" w:hAnsi="Times New Roman"/>
          <w:sz w:val="26"/>
          <w:szCs w:val="26"/>
        </w:rPr>
        <w:t xml:space="preserve"> </w:t>
      </w:r>
      <w:r w:rsidR="00E718C3" w:rsidRPr="00E718C3">
        <w:rPr>
          <w:rFonts w:ascii="Times New Roman" w:hAnsi="Times New Roman"/>
          <w:sz w:val="26"/>
          <w:szCs w:val="26"/>
        </w:rPr>
        <w:t>III.</w:t>
      </w:r>
      <w:r w:rsidR="00E718C3" w:rsidRPr="00E718C3">
        <w:rPr>
          <w:rFonts w:ascii="Times New Roman" w:hAnsi="Times New Roman"/>
          <w:sz w:val="26"/>
          <w:szCs w:val="26"/>
        </w:rPr>
        <w:tab/>
      </w:r>
      <w:r w:rsidRPr="00E718C3">
        <w:rPr>
          <w:rFonts w:ascii="Times New Roman" w:hAnsi="Times New Roman"/>
          <w:sz w:val="26"/>
          <w:szCs w:val="26"/>
        </w:rPr>
        <w:t xml:space="preserve">Es necesario advertir al solicitante, a través de una cláusula especial en la escritura correspondiente de compraventa del inmueble, que deberá cumplir con las recomendaciones ambientales </w:t>
      </w:r>
      <w:r w:rsidRPr="00E718C3">
        <w:rPr>
          <w:rFonts w:ascii="Times New Roman" w:hAnsi="Times New Roman"/>
          <w:sz w:val="26"/>
          <w:szCs w:val="26"/>
          <w:lang w:val="es-ES" w:eastAsia="es-ES"/>
        </w:rPr>
        <w:t>emitidas por el Departamento Ambiental Institucional</w:t>
      </w:r>
      <w:r w:rsidRPr="00E718C3">
        <w:rPr>
          <w:rFonts w:ascii="Times New Roman" w:hAnsi="Times New Roman"/>
          <w:sz w:val="26"/>
          <w:szCs w:val="26"/>
        </w:rPr>
        <w:t xml:space="preserve">, en el sentido que en caso de la tala de los árboles, se deberán tramitar los permisos respectivos exigidos por la Ley Forestal, por considerarse especies protegidas. </w:t>
      </w:r>
    </w:p>
    <w:p w14:paraId="557130C2" w14:textId="77777777" w:rsidR="001E18B7" w:rsidRPr="00E718C3" w:rsidRDefault="001E18B7" w:rsidP="00E718C3">
      <w:pPr>
        <w:pStyle w:val="Prrafodelista"/>
        <w:rPr>
          <w:rFonts w:ascii="Times New Roman" w:eastAsia="Times New Roman" w:hAnsi="Times New Roman"/>
          <w:sz w:val="26"/>
          <w:szCs w:val="26"/>
        </w:rPr>
      </w:pPr>
    </w:p>
    <w:p w14:paraId="72686980" w14:textId="77777777" w:rsidR="001E18B7" w:rsidRPr="00E718C3" w:rsidRDefault="00E718C3" w:rsidP="00E718C3">
      <w:pPr>
        <w:pStyle w:val="Prrafodelista"/>
        <w:ind w:left="1134" w:hanging="708"/>
        <w:contextualSpacing/>
        <w:jc w:val="both"/>
        <w:rPr>
          <w:rFonts w:ascii="Times New Roman" w:hAnsi="Times New Roman"/>
          <w:sz w:val="26"/>
          <w:szCs w:val="26"/>
        </w:rPr>
      </w:pPr>
      <w:r w:rsidRPr="00E718C3">
        <w:rPr>
          <w:rFonts w:ascii="Times New Roman" w:eastAsia="Times New Roman" w:hAnsi="Times New Roman"/>
          <w:sz w:val="26"/>
          <w:szCs w:val="26"/>
        </w:rPr>
        <w:t>IV.</w:t>
      </w:r>
      <w:r w:rsidRPr="00E718C3">
        <w:rPr>
          <w:rFonts w:ascii="Times New Roman" w:eastAsia="Times New Roman" w:hAnsi="Times New Roman"/>
          <w:sz w:val="26"/>
          <w:szCs w:val="26"/>
        </w:rPr>
        <w:tab/>
      </w:r>
      <w:r w:rsidR="001E18B7" w:rsidRPr="00E718C3">
        <w:rPr>
          <w:rFonts w:ascii="Times New Roman" w:eastAsia="Times New Roman" w:hAnsi="Times New Roman"/>
          <w:sz w:val="26"/>
          <w:szCs w:val="26"/>
        </w:rPr>
        <w:t xml:space="preserve">Según valúo de fecha 19 de febrero de 2019, realizado por el Departamento de Asignación Individual y Avalúos, se recomienda el precio de venta para el inmueble, según detalle consignado en el Cuadro de Valores y Extensiones que se relacionará en el Acuerdo Primero del Presente </w:t>
      </w:r>
      <w:r w:rsidRPr="00E718C3">
        <w:rPr>
          <w:rFonts w:ascii="Times New Roman" w:eastAsia="Times New Roman" w:hAnsi="Times New Roman"/>
          <w:sz w:val="26"/>
          <w:szCs w:val="26"/>
        </w:rPr>
        <w:t>punto de acta</w:t>
      </w:r>
      <w:r w:rsidR="001E18B7" w:rsidRPr="00E718C3">
        <w:rPr>
          <w:rFonts w:ascii="Times New Roman" w:eastAsia="Times New Roman" w:hAnsi="Times New Roman"/>
          <w:sz w:val="26"/>
          <w:szCs w:val="26"/>
        </w:rPr>
        <w:t xml:space="preserve">, y que ha sido requerido por el solicitante calificado dentro del Programa de Solidaridad Rural. </w:t>
      </w:r>
    </w:p>
    <w:p w14:paraId="2AA44A57" w14:textId="77777777" w:rsidR="001E18B7" w:rsidRPr="00E718C3" w:rsidRDefault="001E18B7" w:rsidP="00E718C3">
      <w:pPr>
        <w:pStyle w:val="Prrafodelista"/>
        <w:rPr>
          <w:rFonts w:ascii="Times New Roman" w:hAnsi="Times New Roman"/>
          <w:sz w:val="26"/>
          <w:szCs w:val="26"/>
        </w:rPr>
      </w:pPr>
    </w:p>
    <w:p w14:paraId="7BC4A260" w14:textId="77777777" w:rsidR="001E18B7" w:rsidRPr="00E718C3" w:rsidRDefault="00E718C3" w:rsidP="00E718C3">
      <w:pPr>
        <w:pStyle w:val="Prrafodelista"/>
        <w:ind w:left="1134" w:hanging="708"/>
        <w:contextualSpacing/>
        <w:jc w:val="both"/>
        <w:rPr>
          <w:rFonts w:ascii="Times New Roman" w:hAnsi="Times New Roman"/>
          <w:sz w:val="26"/>
          <w:szCs w:val="26"/>
        </w:rPr>
      </w:pPr>
      <w:r w:rsidRPr="00E718C3">
        <w:rPr>
          <w:rFonts w:ascii="Times New Roman" w:hAnsi="Times New Roman"/>
          <w:sz w:val="26"/>
          <w:szCs w:val="26"/>
        </w:rPr>
        <w:t>V.</w:t>
      </w:r>
      <w:r w:rsidRPr="00E718C3">
        <w:rPr>
          <w:rFonts w:ascii="Times New Roman" w:hAnsi="Times New Roman"/>
          <w:sz w:val="26"/>
          <w:szCs w:val="26"/>
        </w:rPr>
        <w:tab/>
      </w:r>
      <w:r w:rsidR="001E18B7" w:rsidRPr="00E718C3">
        <w:rPr>
          <w:rFonts w:ascii="Times New Roman" w:hAnsi="Times New Roman"/>
          <w:sz w:val="26"/>
          <w:szCs w:val="26"/>
        </w:rPr>
        <w:t>Conforme al Acta de Posesión Material de fecha 14 de enero de 2019, levantada por el técnico de la Oficina Regional Occidental, señor Raúl López Santos, el solicitante se encuentra poseyendo el inmueble de forma quieta, pacífica y sin interrupción desde hace 8 años.</w:t>
      </w:r>
    </w:p>
    <w:p w14:paraId="4196349C" w14:textId="77777777" w:rsidR="001E18B7" w:rsidRPr="00E718C3" w:rsidRDefault="001E18B7" w:rsidP="00E718C3">
      <w:pPr>
        <w:pStyle w:val="Prrafodelista"/>
        <w:rPr>
          <w:rFonts w:ascii="Times New Roman" w:hAnsi="Times New Roman"/>
          <w:sz w:val="26"/>
          <w:szCs w:val="26"/>
        </w:rPr>
      </w:pPr>
    </w:p>
    <w:p w14:paraId="3A6D28B4" w14:textId="77777777" w:rsidR="001E18B7" w:rsidRPr="00B13945" w:rsidRDefault="00E718C3" w:rsidP="00E718C3">
      <w:pPr>
        <w:pStyle w:val="Prrafodelista"/>
        <w:ind w:left="1134" w:hanging="708"/>
        <w:contextualSpacing/>
        <w:jc w:val="both"/>
        <w:rPr>
          <w:rFonts w:ascii="Times New Roman" w:eastAsia="Times New Roman" w:hAnsi="Times New Roman"/>
          <w:sz w:val="26"/>
          <w:szCs w:val="26"/>
        </w:rPr>
      </w:pPr>
      <w:r w:rsidRPr="00E718C3">
        <w:rPr>
          <w:rFonts w:ascii="Times New Roman" w:eastAsia="Times New Roman" w:hAnsi="Times New Roman"/>
          <w:sz w:val="26"/>
          <w:szCs w:val="26"/>
        </w:rPr>
        <w:t>VI.</w:t>
      </w:r>
      <w:r w:rsidRPr="00E718C3">
        <w:rPr>
          <w:rFonts w:ascii="Times New Roman" w:eastAsia="Times New Roman" w:hAnsi="Times New Roman"/>
          <w:sz w:val="26"/>
          <w:szCs w:val="26"/>
        </w:rPr>
        <w:tab/>
      </w:r>
      <w:r w:rsidR="001E18B7" w:rsidRPr="00E718C3">
        <w:rPr>
          <w:rFonts w:ascii="Times New Roman" w:eastAsia="Times New Roman" w:hAnsi="Times New Roman"/>
          <w:sz w:val="26"/>
          <w:szCs w:val="26"/>
        </w:rPr>
        <w:t>De acuerdo a Declaración Simple contenida en la Solicitud de Adjudicación de Inmueble de fecha 14 de enero de 2019, el peticionario manifiesta que ni él ni el integrante de su grupo familiar son empleados del ISTA; situación robustecida de conformidad a la consulta realizada en la Base de Datos de Empleados de este Instituto.</w:t>
      </w:r>
    </w:p>
    <w:p w14:paraId="08BF47AD" w14:textId="77777777" w:rsidR="00ED609C" w:rsidRDefault="00ED609C" w:rsidP="00B13945">
      <w:pPr>
        <w:jc w:val="both"/>
        <w:rPr>
          <w:rFonts w:ascii="Times New Roman" w:eastAsia="Times New Roman" w:hAnsi="Times New Roman"/>
          <w:sz w:val="26"/>
          <w:szCs w:val="26"/>
        </w:rPr>
      </w:pPr>
    </w:p>
    <w:p w14:paraId="2D2D79DC" w14:textId="77777777" w:rsidR="001E18B7" w:rsidRPr="00E718C3" w:rsidRDefault="001E18B7" w:rsidP="00E718C3">
      <w:pPr>
        <w:jc w:val="both"/>
        <w:rPr>
          <w:rFonts w:ascii="Times New Roman" w:eastAsia="Times New Roman" w:hAnsi="Times New Roman"/>
          <w:sz w:val="26"/>
          <w:szCs w:val="26"/>
        </w:rPr>
      </w:pPr>
      <w:r w:rsidRPr="00E718C3">
        <w:rPr>
          <w:rFonts w:ascii="Times New Roman" w:eastAsia="Times New Roman" w:hAnsi="Times New Roman"/>
          <w:sz w:val="26"/>
          <w:szCs w:val="26"/>
        </w:rPr>
        <w:t>Se ha tenido a la vista:</w:t>
      </w:r>
      <w:r w:rsidR="005A5D76" w:rsidRPr="00E718C3">
        <w:rPr>
          <w:rFonts w:ascii="Times New Roman" w:eastAsia="Times New Roman" w:hAnsi="Times New Roman"/>
          <w:sz w:val="26"/>
          <w:szCs w:val="26"/>
        </w:rPr>
        <w:t xml:space="preserve"> Informe Técnico emitido por el Departamento de Asignación Individual y Avalúos, Cuadro de Valores y Extensiones, reporte de valúo por solar, reportes de búsqueda de solicitantes para adjudicaciones emitidos por la Oficina Regional Occidental y los departamentos de Asignación Individual y Avalúos y Análisis Jurídico, Acta de Posesión Material, Acuerdos de Junta Directiva, copias de Escritura Pública </w:t>
      </w:r>
      <w:r w:rsidR="005A5D76" w:rsidRPr="00E718C3">
        <w:rPr>
          <w:rFonts w:ascii="Times New Roman" w:hAnsi="Times New Roman"/>
          <w:sz w:val="26"/>
          <w:szCs w:val="26"/>
        </w:rPr>
        <w:t xml:space="preserve">de Compraventa </w:t>
      </w:r>
      <w:r w:rsidR="005A5D76" w:rsidRPr="00E718C3">
        <w:rPr>
          <w:rFonts w:ascii="Times New Roman" w:eastAsia="Times New Roman" w:hAnsi="Times New Roman"/>
          <w:sz w:val="26"/>
          <w:szCs w:val="26"/>
        </w:rPr>
        <w:t>y Acta de Intervención y Toma de Posesión, Razón y Constancia de Inscripción de Desmembración en Cabeza de su Dueño a favor de ISTA, Solicitud de Adjudicación de Inmueble, copias de documentos únicos de identidad, tarjetas de identificación tributaria, Certificación de Partida de Nacimiento y Carencia de Bienes</w:t>
      </w:r>
      <w:r w:rsidRPr="00E718C3">
        <w:rPr>
          <w:rFonts w:ascii="Times New Roman" w:eastAsia="Times New Roman" w:hAnsi="Times New Roman"/>
          <w:sz w:val="26"/>
          <w:szCs w:val="26"/>
        </w:rPr>
        <w:t>; c</w:t>
      </w:r>
      <w:r w:rsidRPr="00E718C3">
        <w:rPr>
          <w:rFonts w:ascii="Times New Roman" w:hAnsi="Times New Roman"/>
          <w:sz w:val="26"/>
          <w:szCs w:val="26"/>
        </w:rPr>
        <w:t xml:space="preserve">on lo que se justifican las circunstancias legales para sustentar dicha petición y que además el beneficiario cumple con los requisitos necesarios para la adjudicación, por lo que la Gerencia Legal recomienda aprobar lo solicitado. </w:t>
      </w:r>
    </w:p>
    <w:p w14:paraId="44A8C7BC" w14:textId="77777777" w:rsidR="001E18B7" w:rsidRPr="00E718C3" w:rsidRDefault="001E18B7" w:rsidP="00E718C3">
      <w:pPr>
        <w:jc w:val="both"/>
        <w:rPr>
          <w:rFonts w:ascii="Times New Roman" w:hAnsi="Times New Roman"/>
          <w:sz w:val="26"/>
          <w:szCs w:val="26"/>
        </w:rPr>
      </w:pPr>
    </w:p>
    <w:p w14:paraId="1A0356D5" w14:textId="77777777" w:rsidR="001E18B7" w:rsidRPr="00E718C3" w:rsidRDefault="001E18B7" w:rsidP="00E718C3">
      <w:pPr>
        <w:jc w:val="both"/>
        <w:rPr>
          <w:rFonts w:ascii="Times New Roman" w:hAnsi="Times New Roman"/>
          <w:sz w:val="26"/>
          <w:szCs w:val="26"/>
        </w:rPr>
      </w:pPr>
      <w:r w:rsidRPr="00E718C3">
        <w:rPr>
          <w:rFonts w:ascii="Times New Roman" w:hAnsi="Times New Roman"/>
          <w:sz w:val="26"/>
          <w:szCs w:val="26"/>
        </w:rPr>
        <w:t xml:space="preserve">Con base a lo expuesto anteriormente y de conformidad a los Artículos 105 inciso primero de la Constitución de la República de El Salvador, 18 letras “a”, “g” y “h”, 51 </w:t>
      </w:r>
    </w:p>
    <w:p w14:paraId="0D26F390" w14:textId="784C92DB" w:rsidR="001E18B7" w:rsidRDefault="001E18B7" w:rsidP="00E718C3">
      <w:pPr>
        <w:jc w:val="both"/>
        <w:rPr>
          <w:rFonts w:ascii="Times New Roman" w:eastAsia="Times New Roman" w:hAnsi="Times New Roman"/>
          <w:sz w:val="26"/>
          <w:szCs w:val="26"/>
        </w:rPr>
      </w:pPr>
      <w:r w:rsidRPr="00E718C3">
        <w:rPr>
          <w:rFonts w:ascii="Times New Roman" w:hAnsi="Times New Roman"/>
          <w:sz w:val="26"/>
          <w:szCs w:val="26"/>
        </w:rPr>
        <w:t xml:space="preserve">y 52 de la Ley de Creación del Instituto Salvadoreño de Transformación Agraria en relación al artículo 3 de la </w:t>
      </w:r>
      <w:r w:rsidRPr="00E718C3">
        <w:rPr>
          <w:rFonts w:ascii="Times New Roman" w:hAnsi="Times New Roman"/>
          <w:bCs/>
          <w:sz w:val="26"/>
          <w:szCs w:val="26"/>
        </w:rPr>
        <w:t>Ley del Régimen Especial de la Tierra en Propiedad de Las Asociaciones Cooperativas, Comunales y Comunitaria</w:t>
      </w:r>
      <w:r w:rsidR="00B13945">
        <w:rPr>
          <w:rFonts w:ascii="Times New Roman" w:hAnsi="Times New Roman"/>
          <w:bCs/>
          <w:sz w:val="26"/>
          <w:szCs w:val="26"/>
        </w:rPr>
        <w:t xml:space="preserve">s Campesinas  Beneficiarios de </w:t>
      </w:r>
      <w:r w:rsidRPr="00E718C3">
        <w:rPr>
          <w:rFonts w:ascii="Times New Roman" w:hAnsi="Times New Roman"/>
          <w:bCs/>
          <w:sz w:val="26"/>
          <w:szCs w:val="26"/>
        </w:rPr>
        <w:t>la Reforma Agraria</w:t>
      </w:r>
      <w:r w:rsidRPr="00E718C3">
        <w:rPr>
          <w:rFonts w:ascii="Times New Roman" w:hAnsi="Times New Roman"/>
          <w:sz w:val="26"/>
          <w:szCs w:val="26"/>
        </w:rPr>
        <w:t xml:space="preserve">, la Junta Directiva, </w:t>
      </w:r>
      <w:r w:rsidRPr="00E718C3">
        <w:rPr>
          <w:rFonts w:ascii="Times New Roman" w:hAnsi="Times New Roman"/>
          <w:b/>
          <w:sz w:val="26"/>
          <w:szCs w:val="26"/>
          <w:u w:val="single"/>
        </w:rPr>
        <w:t>ACUERDA: PRIMERO:</w:t>
      </w:r>
      <w:r w:rsidRPr="00E718C3">
        <w:rPr>
          <w:rFonts w:ascii="Times New Roman" w:hAnsi="Times New Roman"/>
          <w:b/>
          <w:sz w:val="26"/>
          <w:szCs w:val="26"/>
        </w:rPr>
        <w:t xml:space="preserve"> </w:t>
      </w:r>
      <w:r w:rsidRPr="00E718C3">
        <w:rPr>
          <w:rFonts w:ascii="Times New Roman" w:hAnsi="Times New Roman"/>
          <w:sz w:val="26"/>
          <w:szCs w:val="26"/>
        </w:rPr>
        <w:t>Aprobar la adjudicación y transferencia por compraventa</w:t>
      </w:r>
      <w:r w:rsidRPr="00E718C3">
        <w:rPr>
          <w:rFonts w:ascii="Times New Roman" w:eastAsia="Times New Roman" w:hAnsi="Times New Roman"/>
          <w:sz w:val="26"/>
          <w:szCs w:val="26"/>
        </w:rPr>
        <w:t xml:space="preserve"> de 01 solar para vivienda </w:t>
      </w:r>
      <w:r w:rsidRPr="00E718C3">
        <w:rPr>
          <w:rFonts w:ascii="Times New Roman" w:hAnsi="Times New Roman"/>
          <w:sz w:val="26"/>
          <w:szCs w:val="26"/>
        </w:rPr>
        <w:t>a favor del señor:</w:t>
      </w:r>
      <w:r w:rsidR="005A5D76" w:rsidRPr="00E718C3">
        <w:rPr>
          <w:rFonts w:ascii="Times New Roman" w:eastAsia="Times New Roman" w:hAnsi="Times New Roman"/>
          <w:b/>
          <w:sz w:val="26"/>
          <w:szCs w:val="26"/>
          <w:lang w:val="es-ES"/>
        </w:rPr>
        <w:t xml:space="preserve"> CRISTIAM IVAN BARRERA HERNANDEZ, </w:t>
      </w:r>
      <w:r w:rsidR="005A5D76" w:rsidRPr="00E718C3">
        <w:rPr>
          <w:rFonts w:ascii="Times New Roman" w:eastAsia="Times New Roman" w:hAnsi="Times New Roman"/>
          <w:sz w:val="26"/>
          <w:szCs w:val="26"/>
          <w:lang w:val="es-ES"/>
        </w:rPr>
        <w:t xml:space="preserve">menor </w:t>
      </w:r>
      <w:r w:rsidR="00F36FF6">
        <w:rPr>
          <w:rFonts w:ascii="Times New Roman" w:eastAsia="Times New Roman" w:hAnsi="Times New Roman"/>
          <w:b/>
          <w:sz w:val="26"/>
          <w:szCs w:val="26"/>
          <w:lang w:val="es-ES"/>
        </w:rPr>
        <w:t>----</w:t>
      </w:r>
      <w:r w:rsidR="005A5D76" w:rsidRPr="00E718C3">
        <w:rPr>
          <w:rFonts w:ascii="Times New Roman" w:eastAsia="Times New Roman" w:hAnsi="Times New Roman"/>
          <w:sz w:val="26"/>
          <w:szCs w:val="26"/>
          <w:lang w:val="es-ES_tradnl"/>
        </w:rPr>
        <w:t xml:space="preserve">; </w:t>
      </w:r>
      <w:r w:rsidR="005A5D76" w:rsidRPr="00E718C3">
        <w:rPr>
          <w:rFonts w:ascii="Times New Roman" w:eastAsia="Times New Roman" w:hAnsi="Times New Roman"/>
          <w:bCs/>
          <w:sz w:val="26"/>
          <w:szCs w:val="26"/>
        </w:rPr>
        <w:t xml:space="preserve">de las </w:t>
      </w:r>
      <w:r w:rsidR="005A5D76" w:rsidRPr="00E718C3">
        <w:rPr>
          <w:rFonts w:ascii="Times New Roman" w:eastAsia="Times New Roman" w:hAnsi="Times New Roman"/>
          <w:sz w:val="26"/>
          <w:szCs w:val="26"/>
          <w:lang w:val="es-ES"/>
        </w:rPr>
        <w:t xml:space="preserve">generales antes expresadas, </w:t>
      </w:r>
      <w:r w:rsidR="00E718C3" w:rsidRPr="00E718C3">
        <w:rPr>
          <w:rFonts w:ascii="Times New Roman" w:eastAsia="Times New Roman" w:hAnsi="Times New Roman"/>
          <w:sz w:val="26"/>
          <w:szCs w:val="26"/>
          <w:lang w:val="es-ES"/>
        </w:rPr>
        <w:t xml:space="preserve">ubicado </w:t>
      </w:r>
      <w:r w:rsidR="005A5D76" w:rsidRPr="00E718C3">
        <w:rPr>
          <w:rFonts w:ascii="Times New Roman" w:eastAsia="Times New Roman" w:hAnsi="Times New Roman"/>
          <w:sz w:val="26"/>
          <w:szCs w:val="26"/>
          <w:lang w:val="es-ES"/>
        </w:rPr>
        <w:t xml:space="preserve">en el </w:t>
      </w:r>
      <w:r w:rsidR="005A5D76" w:rsidRPr="00E718C3">
        <w:rPr>
          <w:rFonts w:ascii="Times New Roman" w:eastAsia="Times New Roman" w:hAnsi="Times New Roman"/>
          <w:sz w:val="26"/>
          <w:szCs w:val="26"/>
        </w:rPr>
        <w:t xml:space="preserve">Proyecto de Lotificación Agrícola y Asentamiento Comunitario desarrollado en el inmueble </w:t>
      </w:r>
      <w:r w:rsidR="005A5D76" w:rsidRPr="00E718C3">
        <w:rPr>
          <w:rFonts w:ascii="Times New Roman" w:eastAsia="Times New Roman" w:hAnsi="Times New Roman"/>
          <w:sz w:val="26"/>
          <w:szCs w:val="26"/>
          <w:lang w:val="es-ES"/>
        </w:rPr>
        <w:t xml:space="preserve">denominado como </w:t>
      </w:r>
      <w:r w:rsidR="005A5D76" w:rsidRPr="00E718C3">
        <w:rPr>
          <w:rFonts w:ascii="Times New Roman" w:eastAsia="Times New Roman" w:hAnsi="Times New Roman"/>
          <w:b/>
          <w:sz w:val="26"/>
          <w:szCs w:val="26"/>
          <w:lang w:val="es-ES"/>
        </w:rPr>
        <w:t xml:space="preserve">HACIENDA EL SINGÜIL PORCION 1 y HACIENDA EL SINGÜIL PORCION SANTA RITA PORCION 3, </w:t>
      </w:r>
      <w:r w:rsidR="00E718C3" w:rsidRPr="00E718C3">
        <w:rPr>
          <w:rFonts w:ascii="Times New Roman" w:eastAsia="Times New Roman" w:hAnsi="Times New Roman"/>
          <w:sz w:val="26"/>
          <w:szCs w:val="26"/>
          <w:lang w:val="es-ES"/>
        </w:rPr>
        <w:t>situ</w:t>
      </w:r>
      <w:r w:rsidR="005A5D76" w:rsidRPr="00E718C3">
        <w:rPr>
          <w:rFonts w:ascii="Times New Roman" w:eastAsia="Times New Roman" w:hAnsi="Times New Roman"/>
          <w:sz w:val="26"/>
          <w:szCs w:val="26"/>
        </w:rPr>
        <w:t>ada en cantón San Cristóbal, jurisdicción de El Porvenir, departamento de Santa Ana</w:t>
      </w:r>
      <w:r w:rsidRPr="00E718C3">
        <w:rPr>
          <w:rFonts w:ascii="Times New Roman" w:eastAsia="Times New Roman" w:hAnsi="Times New Roman"/>
          <w:sz w:val="26"/>
          <w:szCs w:val="26"/>
        </w:rPr>
        <w:t>,</w:t>
      </w:r>
      <w:r w:rsidRPr="00E718C3">
        <w:rPr>
          <w:rFonts w:ascii="Times New Roman" w:eastAsia="Times New Roman" w:hAnsi="Times New Roman"/>
          <w:b/>
          <w:sz w:val="26"/>
          <w:szCs w:val="26"/>
        </w:rPr>
        <w:t xml:space="preserve"> </w:t>
      </w:r>
      <w:r w:rsidRPr="00E718C3">
        <w:rPr>
          <w:rFonts w:ascii="Times New Roman" w:eastAsia="Times New Roman" w:hAnsi="Times New Roman"/>
          <w:sz w:val="26"/>
          <w:szCs w:val="26"/>
        </w:rPr>
        <w:t>quedando la adjudicación conforme al cuadro de valores y extensiones siguiente:</w:t>
      </w:r>
    </w:p>
    <w:p w14:paraId="2A5A880C" w14:textId="77777777" w:rsidR="00B13945" w:rsidRPr="00B13945" w:rsidRDefault="00B13945" w:rsidP="00E718C3">
      <w:pPr>
        <w:jc w:val="both"/>
        <w:rPr>
          <w:rFonts w:ascii="Times New Roman" w:hAnsi="Times New Roman"/>
          <w:bCs/>
          <w:sz w:val="26"/>
          <w:szCs w:val="26"/>
        </w:rPr>
      </w:pPr>
    </w:p>
    <w:tbl>
      <w:tblPr>
        <w:tblW w:w="9069" w:type="dxa"/>
        <w:jc w:val="center"/>
        <w:tblLayout w:type="fixed"/>
        <w:tblCellMar>
          <w:left w:w="25" w:type="dxa"/>
          <w:right w:w="0" w:type="dxa"/>
        </w:tblCellMar>
        <w:tblLook w:val="0000" w:firstRow="0" w:lastRow="0" w:firstColumn="0" w:lastColumn="0" w:noHBand="0" w:noVBand="0"/>
      </w:tblPr>
      <w:tblGrid>
        <w:gridCol w:w="2548"/>
        <w:gridCol w:w="52"/>
        <w:gridCol w:w="918"/>
        <w:gridCol w:w="2468"/>
        <w:gridCol w:w="566"/>
        <w:gridCol w:w="566"/>
        <w:gridCol w:w="606"/>
        <w:gridCol w:w="647"/>
        <w:gridCol w:w="698"/>
      </w:tblGrid>
      <w:tr w:rsidR="005A5D76" w:rsidRPr="00A91195" w14:paraId="278F2623" w14:textId="77777777" w:rsidTr="00ED609C">
        <w:trPr>
          <w:trHeight w:val="234"/>
          <w:jc w:val="center"/>
        </w:trPr>
        <w:tc>
          <w:tcPr>
            <w:tcW w:w="2548" w:type="dxa"/>
            <w:tcBorders>
              <w:top w:val="single" w:sz="2" w:space="0" w:color="auto"/>
              <w:left w:val="single" w:sz="2" w:space="0" w:color="auto"/>
              <w:bottom w:val="single" w:sz="2" w:space="0" w:color="auto"/>
              <w:right w:val="single" w:sz="2" w:space="0" w:color="auto"/>
            </w:tcBorders>
            <w:shd w:val="clear" w:color="auto" w:fill="DCDCDC"/>
          </w:tcPr>
          <w:p w14:paraId="6E21F8B1" w14:textId="77777777" w:rsidR="005A5D76" w:rsidRPr="00A91195" w:rsidRDefault="005A5D76" w:rsidP="000251C1">
            <w:pPr>
              <w:widowControl w:val="0"/>
              <w:autoSpaceDE w:val="0"/>
              <w:autoSpaceDN w:val="0"/>
              <w:adjustRightInd w:val="0"/>
              <w:rPr>
                <w:rFonts w:ascii="Times New Roman" w:eastAsiaTheme="minorEastAsia" w:hAnsi="Times New Roman"/>
                <w:b/>
                <w:bCs/>
                <w:sz w:val="14"/>
                <w:szCs w:val="14"/>
              </w:rPr>
            </w:pPr>
            <w:r w:rsidRPr="00A91195">
              <w:rPr>
                <w:rFonts w:ascii="Times New Roman" w:eastAsiaTheme="minorEastAsia" w:hAnsi="Times New Roman"/>
                <w:b/>
                <w:bCs/>
                <w:sz w:val="14"/>
                <w:szCs w:val="14"/>
              </w:rPr>
              <w:t xml:space="preserve">D.U.I.     PROGRAMA </w:t>
            </w:r>
          </w:p>
        </w:tc>
        <w:tc>
          <w:tcPr>
            <w:tcW w:w="3438" w:type="dxa"/>
            <w:gridSpan w:val="3"/>
            <w:tcBorders>
              <w:top w:val="single" w:sz="2" w:space="0" w:color="auto"/>
              <w:left w:val="single" w:sz="2" w:space="0" w:color="auto"/>
              <w:bottom w:val="single" w:sz="2" w:space="0" w:color="auto"/>
              <w:right w:val="single" w:sz="2" w:space="0" w:color="auto"/>
            </w:tcBorders>
            <w:shd w:val="clear" w:color="auto" w:fill="DCDCDC"/>
          </w:tcPr>
          <w:p w14:paraId="284E9151" w14:textId="77777777" w:rsidR="005A5D76" w:rsidRPr="00A91195" w:rsidRDefault="005A5D76" w:rsidP="000251C1">
            <w:pPr>
              <w:widowControl w:val="0"/>
              <w:autoSpaceDE w:val="0"/>
              <w:autoSpaceDN w:val="0"/>
              <w:adjustRightInd w:val="0"/>
              <w:jc w:val="center"/>
              <w:rPr>
                <w:rFonts w:ascii="Times New Roman" w:eastAsiaTheme="minorEastAsia" w:hAnsi="Times New Roman"/>
                <w:b/>
                <w:bCs/>
                <w:sz w:val="14"/>
                <w:szCs w:val="14"/>
              </w:rPr>
            </w:pPr>
            <w:r w:rsidRPr="00A91195">
              <w:rPr>
                <w:rFonts w:ascii="Times New Roman" w:eastAsiaTheme="minorEastAsia" w:hAnsi="Times New Roman"/>
                <w:b/>
                <w:bCs/>
                <w:sz w:val="14"/>
                <w:szCs w:val="14"/>
              </w:rPr>
              <w:t xml:space="preserve">SOLAR / A COMP. Y LOTES </w:t>
            </w:r>
          </w:p>
        </w:tc>
        <w:tc>
          <w:tcPr>
            <w:tcW w:w="1132" w:type="dxa"/>
            <w:gridSpan w:val="2"/>
            <w:tcBorders>
              <w:top w:val="single" w:sz="2" w:space="0" w:color="auto"/>
              <w:left w:val="single" w:sz="2" w:space="0" w:color="auto"/>
              <w:bottom w:val="single" w:sz="2" w:space="0" w:color="auto"/>
              <w:right w:val="single" w:sz="2" w:space="0" w:color="auto"/>
            </w:tcBorders>
            <w:shd w:val="clear" w:color="auto" w:fill="DCDCDC"/>
          </w:tcPr>
          <w:p w14:paraId="6929A35F" w14:textId="77777777" w:rsidR="005A5D76" w:rsidRPr="00A91195" w:rsidRDefault="005A5D76" w:rsidP="000251C1">
            <w:pPr>
              <w:widowControl w:val="0"/>
              <w:autoSpaceDE w:val="0"/>
              <w:autoSpaceDN w:val="0"/>
              <w:adjustRightInd w:val="0"/>
              <w:rPr>
                <w:rFonts w:ascii="Times New Roman" w:eastAsiaTheme="minorEastAsia" w:hAnsi="Times New Roman"/>
                <w:b/>
                <w:bCs/>
                <w:sz w:val="14"/>
                <w:szCs w:val="14"/>
              </w:rPr>
            </w:pPr>
          </w:p>
        </w:tc>
        <w:tc>
          <w:tcPr>
            <w:tcW w:w="606" w:type="dxa"/>
            <w:vMerge w:val="restart"/>
            <w:tcBorders>
              <w:top w:val="single" w:sz="2" w:space="0" w:color="auto"/>
              <w:left w:val="single" w:sz="2" w:space="0" w:color="auto"/>
              <w:bottom w:val="single" w:sz="2" w:space="0" w:color="auto"/>
              <w:right w:val="single" w:sz="2" w:space="0" w:color="auto"/>
            </w:tcBorders>
            <w:shd w:val="clear" w:color="auto" w:fill="DCDCDC"/>
          </w:tcPr>
          <w:p w14:paraId="7D6D5045" w14:textId="77777777" w:rsidR="005A5D76" w:rsidRPr="00A91195" w:rsidRDefault="005A5D76" w:rsidP="000251C1">
            <w:pPr>
              <w:widowControl w:val="0"/>
              <w:autoSpaceDE w:val="0"/>
              <w:autoSpaceDN w:val="0"/>
              <w:adjustRightInd w:val="0"/>
              <w:jc w:val="center"/>
              <w:rPr>
                <w:rFonts w:ascii="Times New Roman" w:eastAsiaTheme="minorEastAsia" w:hAnsi="Times New Roman"/>
                <w:b/>
                <w:bCs/>
                <w:sz w:val="14"/>
                <w:szCs w:val="14"/>
              </w:rPr>
            </w:pPr>
            <w:r w:rsidRPr="00A91195">
              <w:rPr>
                <w:rFonts w:ascii="Times New Roman" w:eastAsiaTheme="minorEastAsia" w:hAnsi="Times New Roman"/>
                <w:b/>
                <w:bCs/>
                <w:sz w:val="14"/>
                <w:szCs w:val="14"/>
              </w:rPr>
              <w:t xml:space="preserve">AREA (MTS)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14:paraId="65AD6252" w14:textId="77777777" w:rsidR="005A5D76" w:rsidRPr="00A91195" w:rsidRDefault="005A5D76" w:rsidP="000251C1">
            <w:pPr>
              <w:widowControl w:val="0"/>
              <w:autoSpaceDE w:val="0"/>
              <w:autoSpaceDN w:val="0"/>
              <w:adjustRightInd w:val="0"/>
              <w:jc w:val="center"/>
              <w:rPr>
                <w:rFonts w:ascii="Times New Roman" w:eastAsiaTheme="minorEastAsia" w:hAnsi="Times New Roman"/>
                <w:b/>
                <w:bCs/>
                <w:sz w:val="14"/>
                <w:szCs w:val="14"/>
              </w:rPr>
            </w:pPr>
            <w:r w:rsidRPr="00A91195">
              <w:rPr>
                <w:rFonts w:ascii="Times New Roman" w:eastAsiaTheme="minorEastAsia" w:hAnsi="Times New Roman"/>
                <w:b/>
                <w:bCs/>
                <w:sz w:val="14"/>
                <w:szCs w:val="14"/>
              </w:rPr>
              <w:t xml:space="preserve">VALOR ($) </w:t>
            </w:r>
          </w:p>
        </w:tc>
        <w:tc>
          <w:tcPr>
            <w:tcW w:w="698" w:type="dxa"/>
            <w:vMerge w:val="restart"/>
            <w:tcBorders>
              <w:top w:val="single" w:sz="2" w:space="0" w:color="auto"/>
              <w:left w:val="single" w:sz="2" w:space="0" w:color="auto"/>
              <w:bottom w:val="single" w:sz="2" w:space="0" w:color="auto"/>
              <w:right w:val="single" w:sz="2" w:space="0" w:color="auto"/>
            </w:tcBorders>
            <w:shd w:val="clear" w:color="auto" w:fill="DCDCDC"/>
          </w:tcPr>
          <w:p w14:paraId="47A1DC59" w14:textId="77777777" w:rsidR="005A5D76" w:rsidRPr="00A91195" w:rsidRDefault="005A5D76" w:rsidP="000251C1">
            <w:pPr>
              <w:widowControl w:val="0"/>
              <w:autoSpaceDE w:val="0"/>
              <w:autoSpaceDN w:val="0"/>
              <w:adjustRightInd w:val="0"/>
              <w:jc w:val="center"/>
              <w:rPr>
                <w:rFonts w:ascii="Times New Roman" w:eastAsiaTheme="minorEastAsia" w:hAnsi="Times New Roman"/>
                <w:b/>
                <w:bCs/>
                <w:sz w:val="14"/>
                <w:szCs w:val="14"/>
              </w:rPr>
            </w:pPr>
            <w:r w:rsidRPr="00A91195">
              <w:rPr>
                <w:rFonts w:ascii="Times New Roman" w:eastAsiaTheme="minorEastAsia" w:hAnsi="Times New Roman"/>
                <w:b/>
                <w:bCs/>
                <w:sz w:val="14"/>
                <w:szCs w:val="14"/>
              </w:rPr>
              <w:t xml:space="preserve">VALOR (¢) </w:t>
            </w:r>
          </w:p>
        </w:tc>
      </w:tr>
      <w:tr w:rsidR="005A5D76" w:rsidRPr="00A91195" w14:paraId="3BD15143" w14:textId="77777777" w:rsidTr="00ED609C">
        <w:trPr>
          <w:trHeight w:val="210"/>
          <w:jc w:val="center"/>
        </w:trPr>
        <w:tc>
          <w:tcPr>
            <w:tcW w:w="2548" w:type="dxa"/>
            <w:tcBorders>
              <w:top w:val="single" w:sz="2" w:space="0" w:color="auto"/>
              <w:left w:val="single" w:sz="2" w:space="0" w:color="auto"/>
              <w:bottom w:val="single" w:sz="2" w:space="0" w:color="auto"/>
              <w:right w:val="single" w:sz="2" w:space="0" w:color="auto"/>
            </w:tcBorders>
            <w:shd w:val="clear" w:color="auto" w:fill="DCDCDC"/>
          </w:tcPr>
          <w:p w14:paraId="39B6E475" w14:textId="77777777" w:rsidR="005A5D76" w:rsidRPr="00A91195" w:rsidRDefault="005A5D76" w:rsidP="000251C1">
            <w:pPr>
              <w:widowControl w:val="0"/>
              <w:autoSpaceDE w:val="0"/>
              <w:autoSpaceDN w:val="0"/>
              <w:adjustRightInd w:val="0"/>
              <w:rPr>
                <w:rFonts w:ascii="Times New Roman" w:eastAsiaTheme="minorEastAsia" w:hAnsi="Times New Roman"/>
                <w:b/>
                <w:bCs/>
                <w:sz w:val="14"/>
                <w:szCs w:val="14"/>
              </w:rPr>
            </w:pPr>
            <w:r w:rsidRPr="00A91195">
              <w:rPr>
                <w:rFonts w:ascii="Times New Roman" w:eastAsiaTheme="minorEastAsia" w:hAnsi="Times New Roman"/>
                <w:b/>
                <w:bCs/>
                <w:sz w:val="14"/>
                <w:szCs w:val="14"/>
              </w:rPr>
              <w:t xml:space="preserve">BENEFICIARIO </w:t>
            </w:r>
          </w:p>
        </w:tc>
        <w:tc>
          <w:tcPr>
            <w:tcW w:w="970" w:type="dxa"/>
            <w:gridSpan w:val="2"/>
            <w:tcBorders>
              <w:top w:val="single" w:sz="2" w:space="0" w:color="auto"/>
              <w:left w:val="single" w:sz="2" w:space="0" w:color="auto"/>
              <w:bottom w:val="single" w:sz="2" w:space="0" w:color="auto"/>
              <w:right w:val="single" w:sz="2" w:space="0" w:color="auto"/>
            </w:tcBorders>
            <w:shd w:val="clear" w:color="auto" w:fill="DCDCDC"/>
          </w:tcPr>
          <w:p w14:paraId="38672AE1" w14:textId="77777777" w:rsidR="005A5D76" w:rsidRPr="00A91195" w:rsidRDefault="005A5D76" w:rsidP="000251C1">
            <w:pPr>
              <w:widowControl w:val="0"/>
              <w:autoSpaceDE w:val="0"/>
              <w:autoSpaceDN w:val="0"/>
              <w:adjustRightInd w:val="0"/>
              <w:rPr>
                <w:rFonts w:ascii="Times New Roman" w:eastAsiaTheme="minorEastAsia" w:hAnsi="Times New Roman"/>
                <w:b/>
                <w:bCs/>
                <w:sz w:val="14"/>
                <w:szCs w:val="14"/>
              </w:rPr>
            </w:pPr>
            <w:r w:rsidRPr="00A91195">
              <w:rPr>
                <w:rFonts w:ascii="Times New Roman" w:eastAsiaTheme="minorEastAsia" w:hAnsi="Times New Roman"/>
                <w:b/>
                <w:bCs/>
                <w:sz w:val="14"/>
                <w:szCs w:val="14"/>
              </w:rPr>
              <w:t xml:space="preserve">MATRICULA </w:t>
            </w:r>
          </w:p>
        </w:tc>
        <w:tc>
          <w:tcPr>
            <w:tcW w:w="2468" w:type="dxa"/>
            <w:tcBorders>
              <w:top w:val="single" w:sz="2" w:space="0" w:color="auto"/>
              <w:left w:val="single" w:sz="2" w:space="0" w:color="auto"/>
              <w:bottom w:val="single" w:sz="2" w:space="0" w:color="auto"/>
              <w:right w:val="single" w:sz="2" w:space="0" w:color="auto"/>
            </w:tcBorders>
            <w:shd w:val="clear" w:color="auto" w:fill="DCDCDC"/>
          </w:tcPr>
          <w:p w14:paraId="68E4D36D" w14:textId="77777777" w:rsidR="005A5D76" w:rsidRPr="00A91195" w:rsidRDefault="005A5D76" w:rsidP="000251C1">
            <w:pPr>
              <w:widowControl w:val="0"/>
              <w:autoSpaceDE w:val="0"/>
              <w:autoSpaceDN w:val="0"/>
              <w:adjustRightInd w:val="0"/>
              <w:rPr>
                <w:rFonts w:ascii="Times New Roman" w:eastAsiaTheme="minorEastAsia" w:hAnsi="Times New Roman"/>
                <w:b/>
                <w:bCs/>
                <w:sz w:val="14"/>
                <w:szCs w:val="14"/>
              </w:rPr>
            </w:pPr>
            <w:r w:rsidRPr="00A91195">
              <w:rPr>
                <w:rFonts w:ascii="Times New Roman" w:eastAsiaTheme="minorEastAsia" w:hAnsi="Times New Roman"/>
                <w:b/>
                <w:bCs/>
                <w:sz w:val="14"/>
                <w:szCs w:val="14"/>
              </w:rPr>
              <w:t xml:space="preserve">PORCION </w:t>
            </w:r>
          </w:p>
        </w:tc>
        <w:tc>
          <w:tcPr>
            <w:tcW w:w="566" w:type="dxa"/>
            <w:tcBorders>
              <w:top w:val="single" w:sz="2" w:space="0" w:color="auto"/>
              <w:left w:val="single" w:sz="2" w:space="0" w:color="auto"/>
              <w:bottom w:val="single" w:sz="2" w:space="0" w:color="auto"/>
              <w:right w:val="single" w:sz="2" w:space="0" w:color="auto"/>
            </w:tcBorders>
            <w:shd w:val="clear" w:color="auto" w:fill="DCDCDC"/>
          </w:tcPr>
          <w:p w14:paraId="2D8FE6B3" w14:textId="77777777" w:rsidR="005A5D76" w:rsidRPr="00A91195" w:rsidRDefault="005A5D76" w:rsidP="000251C1">
            <w:pPr>
              <w:widowControl w:val="0"/>
              <w:autoSpaceDE w:val="0"/>
              <w:autoSpaceDN w:val="0"/>
              <w:adjustRightInd w:val="0"/>
              <w:rPr>
                <w:rFonts w:ascii="Times New Roman" w:eastAsiaTheme="minorEastAsia" w:hAnsi="Times New Roman"/>
                <w:b/>
                <w:bCs/>
                <w:sz w:val="14"/>
                <w:szCs w:val="14"/>
              </w:rPr>
            </w:pPr>
            <w:r w:rsidRPr="00A91195">
              <w:rPr>
                <w:rFonts w:ascii="Times New Roman" w:eastAsiaTheme="minorEastAsia" w:hAnsi="Times New Roman"/>
                <w:b/>
                <w:bCs/>
                <w:sz w:val="14"/>
                <w:szCs w:val="14"/>
              </w:rPr>
              <w:t xml:space="preserve">POL </w:t>
            </w:r>
          </w:p>
        </w:tc>
        <w:tc>
          <w:tcPr>
            <w:tcW w:w="566" w:type="dxa"/>
            <w:tcBorders>
              <w:top w:val="single" w:sz="2" w:space="0" w:color="auto"/>
              <w:left w:val="single" w:sz="2" w:space="0" w:color="auto"/>
              <w:bottom w:val="single" w:sz="2" w:space="0" w:color="auto"/>
              <w:right w:val="single" w:sz="2" w:space="0" w:color="auto"/>
            </w:tcBorders>
            <w:shd w:val="clear" w:color="auto" w:fill="DCDCDC"/>
          </w:tcPr>
          <w:p w14:paraId="04921C4D" w14:textId="77777777" w:rsidR="005A5D76" w:rsidRPr="00A91195" w:rsidRDefault="005A5D76" w:rsidP="000251C1">
            <w:pPr>
              <w:widowControl w:val="0"/>
              <w:autoSpaceDE w:val="0"/>
              <w:autoSpaceDN w:val="0"/>
              <w:adjustRightInd w:val="0"/>
              <w:rPr>
                <w:rFonts w:ascii="Times New Roman" w:eastAsiaTheme="minorEastAsia" w:hAnsi="Times New Roman"/>
                <w:b/>
                <w:bCs/>
                <w:sz w:val="14"/>
                <w:szCs w:val="14"/>
              </w:rPr>
            </w:pPr>
            <w:r w:rsidRPr="00A91195">
              <w:rPr>
                <w:rFonts w:ascii="Times New Roman" w:eastAsiaTheme="minorEastAsia" w:hAnsi="Times New Roman"/>
                <w:b/>
                <w:bCs/>
                <w:sz w:val="14"/>
                <w:szCs w:val="14"/>
              </w:rPr>
              <w:t xml:space="preserve">No </w:t>
            </w:r>
          </w:p>
        </w:tc>
        <w:tc>
          <w:tcPr>
            <w:tcW w:w="606" w:type="dxa"/>
            <w:vMerge/>
            <w:tcBorders>
              <w:top w:val="single" w:sz="2" w:space="0" w:color="auto"/>
              <w:left w:val="single" w:sz="2" w:space="0" w:color="auto"/>
              <w:bottom w:val="single" w:sz="2" w:space="0" w:color="auto"/>
              <w:right w:val="single" w:sz="2" w:space="0" w:color="auto"/>
            </w:tcBorders>
            <w:shd w:val="clear" w:color="auto" w:fill="DCDCDC"/>
          </w:tcPr>
          <w:p w14:paraId="74545D15" w14:textId="77777777" w:rsidR="005A5D76" w:rsidRPr="00A91195" w:rsidRDefault="005A5D76" w:rsidP="000251C1">
            <w:pPr>
              <w:widowControl w:val="0"/>
              <w:autoSpaceDE w:val="0"/>
              <w:autoSpaceDN w:val="0"/>
              <w:adjustRightInd w:val="0"/>
              <w:rPr>
                <w:rFonts w:ascii="Times New Roman" w:eastAsiaTheme="minorEastAsia"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14:paraId="6383E7C9" w14:textId="77777777" w:rsidR="005A5D76" w:rsidRPr="00A91195" w:rsidRDefault="005A5D76" w:rsidP="000251C1">
            <w:pPr>
              <w:widowControl w:val="0"/>
              <w:autoSpaceDE w:val="0"/>
              <w:autoSpaceDN w:val="0"/>
              <w:adjustRightInd w:val="0"/>
              <w:rPr>
                <w:rFonts w:ascii="Times New Roman" w:eastAsiaTheme="minorEastAsia" w:hAnsi="Times New Roman"/>
                <w:b/>
                <w:bCs/>
                <w:sz w:val="14"/>
                <w:szCs w:val="14"/>
              </w:rPr>
            </w:pPr>
          </w:p>
        </w:tc>
        <w:tc>
          <w:tcPr>
            <w:tcW w:w="698" w:type="dxa"/>
            <w:vMerge/>
            <w:tcBorders>
              <w:top w:val="single" w:sz="2" w:space="0" w:color="auto"/>
              <w:left w:val="single" w:sz="2" w:space="0" w:color="auto"/>
              <w:bottom w:val="single" w:sz="2" w:space="0" w:color="auto"/>
              <w:right w:val="single" w:sz="2" w:space="0" w:color="auto"/>
            </w:tcBorders>
            <w:shd w:val="clear" w:color="auto" w:fill="DCDCDC"/>
          </w:tcPr>
          <w:p w14:paraId="565FFF48" w14:textId="77777777" w:rsidR="005A5D76" w:rsidRPr="00A91195" w:rsidRDefault="005A5D76" w:rsidP="000251C1">
            <w:pPr>
              <w:widowControl w:val="0"/>
              <w:autoSpaceDE w:val="0"/>
              <w:autoSpaceDN w:val="0"/>
              <w:adjustRightInd w:val="0"/>
              <w:rPr>
                <w:rFonts w:ascii="Times New Roman" w:eastAsiaTheme="minorEastAsia" w:hAnsi="Times New Roman"/>
                <w:b/>
                <w:bCs/>
                <w:sz w:val="14"/>
                <w:szCs w:val="14"/>
              </w:rPr>
            </w:pPr>
          </w:p>
        </w:tc>
      </w:tr>
      <w:tr w:rsidR="005A5D76" w:rsidRPr="00A91195" w14:paraId="457F391C" w14:textId="77777777" w:rsidTr="00ED609C">
        <w:tblPrEx>
          <w:jc w:val="left"/>
        </w:tblPrEx>
        <w:trPr>
          <w:gridAfter w:val="7"/>
          <w:wAfter w:w="6469" w:type="dxa"/>
        </w:trPr>
        <w:tc>
          <w:tcPr>
            <w:tcW w:w="2600" w:type="dxa"/>
            <w:gridSpan w:val="2"/>
            <w:tcBorders>
              <w:top w:val="single" w:sz="2" w:space="0" w:color="auto"/>
              <w:left w:val="single" w:sz="2" w:space="0" w:color="auto"/>
              <w:bottom w:val="single" w:sz="2" w:space="0" w:color="auto"/>
              <w:right w:val="single" w:sz="2" w:space="0" w:color="auto"/>
            </w:tcBorders>
          </w:tcPr>
          <w:p w14:paraId="68274497" w14:textId="77777777" w:rsidR="005A5D76" w:rsidRPr="00A91195" w:rsidRDefault="005A5D76" w:rsidP="000251C1">
            <w:pPr>
              <w:widowControl w:val="0"/>
              <w:autoSpaceDE w:val="0"/>
              <w:autoSpaceDN w:val="0"/>
              <w:adjustRightInd w:val="0"/>
              <w:rPr>
                <w:rFonts w:ascii="Times New Roman" w:eastAsiaTheme="minorEastAsia" w:hAnsi="Times New Roman"/>
                <w:b/>
                <w:bCs/>
                <w:sz w:val="14"/>
                <w:szCs w:val="14"/>
              </w:rPr>
            </w:pPr>
            <w:r w:rsidRPr="00A91195">
              <w:rPr>
                <w:rFonts w:ascii="Times New Roman" w:eastAsiaTheme="minorEastAsia" w:hAnsi="Times New Roman"/>
                <w:b/>
                <w:bCs/>
                <w:sz w:val="14"/>
                <w:szCs w:val="14"/>
              </w:rPr>
              <w:t xml:space="preserve">No DE ENTREGA: 18 </w:t>
            </w:r>
          </w:p>
        </w:tc>
      </w:tr>
    </w:tbl>
    <w:p w14:paraId="3CBEC25C" w14:textId="77777777" w:rsidR="005A5D76" w:rsidRPr="00A91195" w:rsidRDefault="005A5D76" w:rsidP="005A5D76">
      <w:pPr>
        <w:widowControl w:val="0"/>
        <w:autoSpaceDE w:val="0"/>
        <w:autoSpaceDN w:val="0"/>
        <w:adjustRightInd w:val="0"/>
        <w:jc w:val="center"/>
        <w:rPr>
          <w:rFonts w:ascii="Times New Roman" w:eastAsiaTheme="minorEastAsia" w:hAnsi="Times New Roman"/>
          <w:b/>
          <w:bCs/>
          <w:sz w:val="14"/>
          <w:szCs w:val="14"/>
        </w:rPr>
      </w:pPr>
      <w:r w:rsidRPr="00A91195">
        <w:rPr>
          <w:rFonts w:ascii="Times New Roman" w:eastAsiaTheme="minorEastAsia" w:hAnsi="Times New Roman"/>
          <w:b/>
          <w:bCs/>
          <w:sz w:val="14"/>
          <w:szCs w:val="14"/>
        </w:rPr>
        <w:t xml:space="preserve">TASA DE INTERES 6% </w:t>
      </w:r>
    </w:p>
    <w:tbl>
      <w:tblPr>
        <w:tblW w:w="9032" w:type="dxa"/>
        <w:jc w:val="center"/>
        <w:tblLayout w:type="fixed"/>
        <w:tblCellMar>
          <w:left w:w="25" w:type="dxa"/>
          <w:right w:w="0" w:type="dxa"/>
        </w:tblCellMar>
        <w:tblLook w:val="0000" w:firstRow="0" w:lastRow="0" w:firstColumn="0" w:lastColumn="0" w:noHBand="0" w:noVBand="0"/>
      </w:tblPr>
      <w:tblGrid>
        <w:gridCol w:w="2551"/>
        <w:gridCol w:w="969"/>
        <w:gridCol w:w="2470"/>
        <w:gridCol w:w="565"/>
        <w:gridCol w:w="565"/>
        <w:gridCol w:w="605"/>
        <w:gridCol w:w="644"/>
        <w:gridCol w:w="663"/>
      </w:tblGrid>
      <w:tr w:rsidR="00E718C3" w:rsidRPr="00A91195" w14:paraId="03E9DED6" w14:textId="77777777" w:rsidTr="00ED609C">
        <w:trPr>
          <w:trHeight w:val="223"/>
          <w:jc w:val="center"/>
        </w:trPr>
        <w:tc>
          <w:tcPr>
            <w:tcW w:w="2551" w:type="dxa"/>
            <w:vMerge w:val="restart"/>
            <w:tcBorders>
              <w:top w:val="single" w:sz="2" w:space="0" w:color="auto"/>
              <w:left w:val="single" w:sz="2" w:space="0" w:color="auto"/>
              <w:bottom w:val="single" w:sz="2" w:space="0" w:color="auto"/>
              <w:right w:val="single" w:sz="2" w:space="0" w:color="auto"/>
            </w:tcBorders>
          </w:tcPr>
          <w:p w14:paraId="7D331F6E" w14:textId="77777777" w:rsidR="005A5D76" w:rsidRPr="00A91195" w:rsidRDefault="00F36FF6" w:rsidP="000251C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5A5D76" w:rsidRPr="00A91195">
              <w:rPr>
                <w:rFonts w:ascii="Times New Roman" w:eastAsiaTheme="minorEastAsia" w:hAnsi="Times New Roman"/>
                <w:sz w:val="14"/>
                <w:szCs w:val="14"/>
              </w:rPr>
              <w:t xml:space="preserve"> </w:t>
            </w:r>
          </w:p>
        </w:tc>
        <w:tc>
          <w:tcPr>
            <w:tcW w:w="969" w:type="dxa"/>
            <w:vMerge w:val="restart"/>
            <w:tcBorders>
              <w:top w:val="single" w:sz="2" w:space="0" w:color="auto"/>
              <w:left w:val="single" w:sz="2" w:space="0" w:color="auto"/>
              <w:bottom w:val="single" w:sz="2" w:space="0" w:color="auto"/>
              <w:right w:val="single" w:sz="2" w:space="0" w:color="auto"/>
            </w:tcBorders>
          </w:tcPr>
          <w:p w14:paraId="2D49C143" w14:textId="77777777" w:rsidR="005A5D76" w:rsidRPr="00A91195" w:rsidRDefault="005A5D76" w:rsidP="000251C1">
            <w:pPr>
              <w:widowControl w:val="0"/>
              <w:autoSpaceDE w:val="0"/>
              <w:autoSpaceDN w:val="0"/>
              <w:adjustRightInd w:val="0"/>
              <w:rPr>
                <w:rFonts w:ascii="Times New Roman" w:eastAsiaTheme="minorEastAsia" w:hAnsi="Times New Roman"/>
                <w:sz w:val="14"/>
                <w:szCs w:val="14"/>
              </w:rPr>
            </w:pPr>
            <w:r w:rsidRPr="00A91195">
              <w:rPr>
                <w:rFonts w:ascii="Times New Roman" w:eastAsiaTheme="minorEastAsia" w:hAnsi="Times New Roman"/>
                <w:sz w:val="14"/>
                <w:szCs w:val="14"/>
              </w:rPr>
              <w:t xml:space="preserve">Solares: </w:t>
            </w:r>
          </w:p>
          <w:p w14:paraId="0187FC63" w14:textId="77777777" w:rsidR="005A5D76" w:rsidRPr="00A91195" w:rsidRDefault="00F36FF6" w:rsidP="000251C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5A5D76" w:rsidRPr="00A91195">
              <w:rPr>
                <w:rFonts w:ascii="Times New Roman" w:eastAsiaTheme="minorEastAsia" w:hAnsi="Times New Roman"/>
                <w:sz w:val="14"/>
                <w:szCs w:val="14"/>
              </w:rPr>
              <w:t xml:space="preserve">00000 </w:t>
            </w:r>
          </w:p>
        </w:tc>
        <w:tc>
          <w:tcPr>
            <w:tcW w:w="2470" w:type="dxa"/>
            <w:vMerge w:val="restart"/>
            <w:tcBorders>
              <w:top w:val="single" w:sz="2" w:space="0" w:color="auto"/>
              <w:left w:val="single" w:sz="2" w:space="0" w:color="auto"/>
              <w:bottom w:val="single" w:sz="2" w:space="0" w:color="auto"/>
              <w:right w:val="single" w:sz="2" w:space="0" w:color="auto"/>
            </w:tcBorders>
          </w:tcPr>
          <w:p w14:paraId="58EA1BA9" w14:textId="77777777" w:rsidR="005A5D76" w:rsidRPr="00A91195" w:rsidRDefault="005A5D76" w:rsidP="000251C1">
            <w:pPr>
              <w:widowControl w:val="0"/>
              <w:autoSpaceDE w:val="0"/>
              <w:autoSpaceDN w:val="0"/>
              <w:adjustRightInd w:val="0"/>
              <w:rPr>
                <w:rFonts w:ascii="Times New Roman" w:eastAsiaTheme="minorEastAsia" w:hAnsi="Times New Roman"/>
                <w:sz w:val="14"/>
                <w:szCs w:val="14"/>
              </w:rPr>
            </w:pPr>
          </w:p>
          <w:p w14:paraId="2833F6FE" w14:textId="77777777" w:rsidR="005A5D76" w:rsidRPr="00A91195" w:rsidRDefault="005A5D76" w:rsidP="000251C1">
            <w:pPr>
              <w:widowControl w:val="0"/>
              <w:autoSpaceDE w:val="0"/>
              <w:autoSpaceDN w:val="0"/>
              <w:adjustRightInd w:val="0"/>
              <w:rPr>
                <w:rFonts w:ascii="Times New Roman" w:eastAsiaTheme="minorEastAsia" w:hAnsi="Times New Roman"/>
                <w:sz w:val="14"/>
                <w:szCs w:val="14"/>
              </w:rPr>
            </w:pPr>
            <w:r w:rsidRPr="00A91195">
              <w:rPr>
                <w:rFonts w:ascii="Times New Roman" w:eastAsiaTheme="minorEastAsia" w:hAnsi="Times New Roman"/>
                <w:sz w:val="14"/>
                <w:szCs w:val="14"/>
              </w:rPr>
              <w:t xml:space="preserve">HACIENDA EL SINGUIL PORCION UNO Y HACIENDA </w:t>
            </w:r>
            <w:r>
              <w:rPr>
                <w:rFonts w:ascii="Times New Roman" w:eastAsiaTheme="minorEastAsia" w:hAnsi="Times New Roman"/>
                <w:sz w:val="14"/>
                <w:szCs w:val="14"/>
              </w:rPr>
              <w:t xml:space="preserve">EL SINGUIL PORCION </w:t>
            </w:r>
            <w:r w:rsidRPr="00A91195">
              <w:rPr>
                <w:rFonts w:ascii="Times New Roman" w:eastAsiaTheme="minorEastAsia" w:hAnsi="Times New Roman"/>
                <w:sz w:val="14"/>
                <w:szCs w:val="14"/>
              </w:rPr>
              <w:t xml:space="preserve">SANTA RITA PORCION 3 </w:t>
            </w:r>
          </w:p>
        </w:tc>
        <w:tc>
          <w:tcPr>
            <w:tcW w:w="565" w:type="dxa"/>
            <w:vMerge w:val="restart"/>
            <w:tcBorders>
              <w:top w:val="single" w:sz="2" w:space="0" w:color="auto"/>
              <w:left w:val="single" w:sz="2" w:space="0" w:color="auto"/>
              <w:bottom w:val="single" w:sz="2" w:space="0" w:color="auto"/>
              <w:right w:val="single" w:sz="2" w:space="0" w:color="auto"/>
            </w:tcBorders>
          </w:tcPr>
          <w:p w14:paraId="6C972FFC" w14:textId="77777777" w:rsidR="005A5D76" w:rsidRPr="00A91195" w:rsidRDefault="005A5D76" w:rsidP="000251C1">
            <w:pPr>
              <w:widowControl w:val="0"/>
              <w:autoSpaceDE w:val="0"/>
              <w:autoSpaceDN w:val="0"/>
              <w:adjustRightInd w:val="0"/>
              <w:jc w:val="center"/>
              <w:rPr>
                <w:rFonts w:ascii="Times New Roman" w:eastAsiaTheme="minorEastAsia" w:hAnsi="Times New Roman"/>
                <w:sz w:val="14"/>
                <w:szCs w:val="14"/>
              </w:rPr>
            </w:pPr>
          </w:p>
          <w:p w14:paraId="7F18BBD9" w14:textId="77777777" w:rsidR="005A5D76" w:rsidRPr="00A91195" w:rsidRDefault="00F36FF6" w:rsidP="000251C1">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5" w:type="dxa"/>
            <w:vMerge w:val="restart"/>
            <w:tcBorders>
              <w:top w:val="single" w:sz="2" w:space="0" w:color="auto"/>
              <w:left w:val="single" w:sz="2" w:space="0" w:color="auto"/>
              <w:bottom w:val="single" w:sz="2" w:space="0" w:color="auto"/>
              <w:right w:val="single" w:sz="2" w:space="0" w:color="auto"/>
            </w:tcBorders>
          </w:tcPr>
          <w:p w14:paraId="72EB63D9" w14:textId="77777777" w:rsidR="005A5D76" w:rsidRPr="00A91195" w:rsidRDefault="005A5D76" w:rsidP="000251C1">
            <w:pPr>
              <w:widowControl w:val="0"/>
              <w:autoSpaceDE w:val="0"/>
              <w:autoSpaceDN w:val="0"/>
              <w:adjustRightInd w:val="0"/>
              <w:jc w:val="center"/>
              <w:rPr>
                <w:rFonts w:ascii="Times New Roman" w:eastAsiaTheme="minorEastAsia" w:hAnsi="Times New Roman"/>
                <w:sz w:val="14"/>
                <w:szCs w:val="14"/>
              </w:rPr>
            </w:pPr>
          </w:p>
          <w:p w14:paraId="4B626AF3" w14:textId="77777777" w:rsidR="005A5D76" w:rsidRPr="00A91195" w:rsidRDefault="00F36FF6" w:rsidP="000251C1">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5" w:type="dxa"/>
            <w:vMerge w:val="restart"/>
            <w:tcBorders>
              <w:top w:val="single" w:sz="2" w:space="0" w:color="auto"/>
              <w:left w:val="single" w:sz="2" w:space="0" w:color="auto"/>
              <w:bottom w:val="single" w:sz="2" w:space="0" w:color="auto"/>
              <w:right w:val="single" w:sz="2" w:space="0" w:color="auto"/>
            </w:tcBorders>
          </w:tcPr>
          <w:p w14:paraId="19ADD481" w14:textId="77777777" w:rsidR="005A5D76" w:rsidRPr="00A91195" w:rsidRDefault="005A5D76" w:rsidP="000251C1">
            <w:pPr>
              <w:widowControl w:val="0"/>
              <w:autoSpaceDE w:val="0"/>
              <w:autoSpaceDN w:val="0"/>
              <w:adjustRightInd w:val="0"/>
              <w:jc w:val="right"/>
              <w:rPr>
                <w:rFonts w:ascii="Times New Roman" w:eastAsiaTheme="minorEastAsia" w:hAnsi="Times New Roman"/>
                <w:sz w:val="14"/>
                <w:szCs w:val="14"/>
              </w:rPr>
            </w:pPr>
          </w:p>
          <w:p w14:paraId="3CBE25BE" w14:textId="77777777" w:rsidR="005A5D76" w:rsidRPr="00A91195" w:rsidRDefault="005A5D76" w:rsidP="000251C1">
            <w:pPr>
              <w:widowControl w:val="0"/>
              <w:autoSpaceDE w:val="0"/>
              <w:autoSpaceDN w:val="0"/>
              <w:adjustRightInd w:val="0"/>
              <w:jc w:val="right"/>
              <w:rPr>
                <w:rFonts w:ascii="Times New Roman" w:eastAsiaTheme="minorEastAsia" w:hAnsi="Times New Roman"/>
                <w:sz w:val="14"/>
                <w:szCs w:val="14"/>
              </w:rPr>
            </w:pPr>
            <w:r w:rsidRPr="00A91195">
              <w:rPr>
                <w:rFonts w:ascii="Times New Roman" w:eastAsiaTheme="minorEastAsia" w:hAnsi="Times New Roman"/>
                <w:sz w:val="14"/>
                <w:szCs w:val="14"/>
              </w:rPr>
              <w:t xml:space="preserve">394.65 </w:t>
            </w:r>
          </w:p>
        </w:tc>
        <w:tc>
          <w:tcPr>
            <w:tcW w:w="644" w:type="dxa"/>
            <w:tcBorders>
              <w:top w:val="single" w:sz="2" w:space="0" w:color="auto"/>
              <w:left w:val="single" w:sz="2" w:space="0" w:color="auto"/>
              <w:bottom w:val="single" w:sz="2" w:space="0" w:color="auto"/>
              <w:right w:val="single" w:sz="2" w:space="0" w:color="auto"/>
            </w:tcBorders>
          </w:tcPr>
          <w:p w14:paraId="65BAAB6F" w14:textId="77777777" w:rsidR="005A5D76" w:rsidRPr="00A91195" w:rsidRDefault="005A5D76" w:rsidP="000251C1">
            <w:pPr>
              <w:widowControl w:val="0"/>
              <w:autoSpaceDE w:val="0"/>
              <w:autoSpaceDN w:val="0"/>
              <w:adjustRightInd w:val="0"/>
              <w:jc w:val="right"/>
              <w:rPr>
                <w:rFonts w:ascii="Times New Roman" w:eastAsiaTheme="minorEastAsia" w:hAnsi="Times New Roman"/>
                <w:sz w:val="14"/>
                <w:szCs w:val="14"/>
              </w:rPr>
            </w:pPr>
          </w:p>
          <w:p w14:paraId="454FB11E" w14:textId="77777777" w:rsidR="005A5D76" w:rsidRPr="00A91195" w:rsidRDefault="005A5D76" w:rsidP="000251C1">
            <w:pPr>
              <w:widowControl w:val="0"/>
              <w:autoSpaceDE w:val="0"/>
              <w:autoSpaceDN w:val="0"/>
              <w:adjustRightInd w:val="0"/>
              <w:jc w:val="right"/>
              <w:rPr>
                <w:rFonts w:ascii="Times New Roman" w:eastAsiaTheme="minorEastAsia" w:hAnsi="Times New Roman"/>
                <w:sz w:val="14"/>
                <w:szCs w:val="14"/>
              </w:rPr>
            </w:pPr>
            <w:r w:rsidRPr="00A91195">
              <w:rPr>
                <w:rFonts w:ascii="Times New Roman" w:eastAsiaTheme="minorEastAsia" w:hAnsi="Times New Roman"/>
                <w:sz w:val="14"/>
                <w:szCs w:val="14"/>
              </w:rPr>
              <w:t xml:space="preserve">225.35 </w:t>
            </w:r>
          </w:p>
        </w:tc>
        <w:tc>
          <w:tcPr>
            <w:tcW w:w="660" w:type="dxa"/>
            <w:tcBorders>
              <w:top w:val="single" w:sz="2" w:space="0" w:color="auto"/>
              <w:left w:val="single" w:sz="2" w:space="0" w:color="auto"/>
              <w:bottom w:val="single" w:sz="2" w:space="0" w:color="auto"/>
              <w:right w:val="single" w:sz="2" w:space="0" w:color="auto"/>
            </w:tcBorders>
          </w:tcPr>
          <w:p w14:paraId="1D4AA60A" w14:textId="77777777" w:rsidR="005A5D76" w:rsidRPr="00A91195" w:rsidRDefault="005A5D76" w:rsidP="000251C1">
            <w:pPr>
              <w:widowControl w:val="0"/>
              <w:autoSpaceDE w:val="0"/>
              <w:autoSpaceDN w:val="0"/>
              <w:adjustRightInd w:val="0"/>
              <w:jc w:val="right"/>
              <w:rPr>
                <w:rFonts w:ascii="Times New Roman" w:eastAsiaTheme="minorEastAsia" w:hAnsi="Times New Roman"/>
                <w:sz w:val="14"/>
                <w:szCs w:val="14"/>
              </w:rPr>
            </w:pPr>
          </w:p>
          <w:p w14:paraId="53D094D0" w14:textId="77777777" w:rsidR="005A5D76" w:rsidRPr="00A91195" w:rsidRDefault="005A5D76" w:rsidP="000251C1">
            <w:pPr>
              <w:widowControl w:val="0"/>
              <w:autoSpaceDE w:val="0"/>
              <w:autoSpaceDN w:val="0"/>
              <w:adjustRightInd w:val="0"/>
              <w:jc w:val="right"/>
              <w:rPr>
                <w:rFonts w:ascii="Times New Roman" w:eastAsiaTheme="minorEastAsia" w:hAnsi="Times New Roman"/>
                <w:sz w:val="14"/>
                <w:szCs w:val="14"/>
              </w:rPr>
            </w:pPr>
            <w:r w:rsidRPr="00A91195">
              <w:rPr>
                <w:rFonts w:ascii="Times New Roman" w:eastAsiaTheme="minorEastAsia" w:hAnsi="Times New Roman"/>
                <w:sz w:val="14"/>
                <w:szCs w:val="14"/>
              </w:rPr>
              <w:t xml:space="preserve">1971.81 </w:t>
            </w:r>
          </w:p>
        </w:tc>
      </w:tr>
      <w:tr w:rsidR="00E718C3" w:rsidRPr="00A91195" w14:paraId="2AE2C9C0" w14:textId="77777777" w:rsidTr="00ED609C">
        <w:trPr>
          <w:trHeight w:val="223"/>
          <w:jc w:val="center"/>
        </w:trPr>
        <w:tc>
          <w:tcPr>
            <w:tcW w:w="2551" w:type="dxa"/>
            <w:vMerge/>
            <w:tcBorders>
              <w:top w:val="single" w:sz="2" w:space="0" w:color="auto"/>
              <w:left w:val="single" w:sz="2" w:space="0" w:color="auto"/>
              <w:bottom w:val="single" w:sz="2" w:space="0" w:color="auto"/>
              <w:right w:val="single" w:sz="2" w:space="0" w:color="auto"/>
            </w:tcBorders>
          </w:tcPr>
          <w:p w14:paraId="3E16611A" w14:textId="77777777" w:rsidR="005A5D76" w:rsidRPr="00A91195" w:rsidRDefault="005A5D76" w:rsidP="000251C1">
            <w:pPr>
              <w:widowControl w:val="0"/>
              <w:autoSpaceDE w:val="0"/>
              <w:autoSpaceDN w:val="0"/>
              <w:adjustRightInd w:val="0"/>
              <w:rPr>
                <w:rFonts w:ascii="Times New Roman" w:eastAsiaTheme="minorEastAsia" w:hAnsi="Times New Roman"/>
                <w:sz w:val="14"/>
                <w:szCs w:val="14"/>
              </w:rPr>
            </w:pPr>
          </w:p>
        </w:tc>
        <w:tc>
          <w:tcPr>
            <w:tcW w:w="969" w:type="dxa"/>
            <w:vMerge/>
            <w:tcBorders>
              <w:top w:val="single" w:sz="2" w:space="0" w:color="auto"/>
              <w:left w:val="single" w:sz="2" w:space="0" w:color="auto"/>
              <w:bottom w:val="single" w:sz="2" w:space="0" w:color="auto"/>
              <w:right w:val="single" w:sz="2" w:space="0" w:color="auto"/>
            </w:tcBorders>
          </w:tcPr>
          <w:p w14:paraId="7B980679" w14:textId="77777777" w:rsidR="005A5D76" w:rsidRPr="00A91195" w:rsidRDefault="005A5D76" w:rsidP="000251C1">
            <w:pPr>
              <w:widowControl w:val="0"/>
              <w:autoSpaceDE w:val="0"/>
              <w:autoSpaceDN w:val="0"/>
              <w:adjustRightInd w:val="0"/>
              <w:rPr>
                <w:rFonts w:ascii="Times New Roman" w:eastAsiaTheme="minorEastAsia" w:hAnsi="Times New Roman"/>
                <w:sz w:val="14"/>
                <w:szCs w:val="14"/>
              </w:rPr>
            </w:pPr>
          </w:p>
        </w:tc>
        <w:tc>
          <w:tcPr>
            <w:tcW w:w="2470" w:type="dxa"/>
            <w:vMerge/>
            <w:tcBorders>
              <w:top w:val="single" w:sz="2" w:space="0" w:color="auto"/>
              <w:left w:val="single" w:sz="2" w:space="0" w:color="auto"/>
              <w:bottom w:val="single" w:sz="2" w:space="0" w:color="auto"/>
              <w:right w:val="single" w:sz="2" w:space="0" w:color="auto"/>
            </w:tcBorders>
          </w:tcPr>
          <w:p w14:paraId="123D3C9B" w14:textId="77777777" w:rsidR="005A5D76" w:rsidRPr="00A91195" w:rsidRDefault="005A5D76" w:rsidP="000251C1">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14:paraId="524AC878" w14:textId="77777777" w:rsidR="005A5D76" w:rsidRPr="00A91195" w:rsidRDefault="005A5D76" w:rsidP="000251C1">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14:paraId="19F98C59" w14:textId="77777777" w:rsidR="005A5D76" w:rsidRPr="00A91195" w:rsidRDefault="005A5D76" w:rsidP="000251C1">
            <w:pPr>
              <w:widowControl w:val="0"/>
              <w:autoSpaceDE w:val="0"/>
              <w:autoSpaceDN w:val="0"/>
              <w:adjustRightInd w:val="0"/>
              <w:rPr>
                <w:rFonts w:ascii="Times New Roman" w:eastAsiaTheme="minorEastAsia"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14:paraId="1589E343" w14:textId="77777777" w:rsidR="005A5D76" w:rsidRPr="00A91195" w:rsidRDefault="005A5D76" w:rsidP="000251C1">
            <w:pPr>
              <w:widowControl w:val="0"/>
              <w:autoSpaceDE w:val="0"/>
              <w:autoSpaceDN w:val="0"/>
              <w:adjustRightInd w:val="0"/>
              <w:jc w:val="right"/>
              <w:rPr>
                <w:rFonts w:ascii="Times New Roman" w:eastAsiaTheme="minorEastAsia" w:hAnsi="Times New Roman"/>
                <w:sz w:val="14"/>
                <w:szCs w:val="14"/>
              </w:rPr>
            </w:pPr>
            <w:r w:rsidRPr="00A91195">
              <w:rPr>
                <w:rFonts w:ascii="Times New Roman" w:eastAsiaTheme="minorEastAsia" w:hAnsi="Times New Roman"/>
                <w:sz w:val="14"/>
                <w:szCs w:val="14"/>
              </w:rPr>
              <w:t xml:space="preserve">394.65 </w:t>
            </w:r>
          </w:p>
        </w:tc>
        <w:tc>
          <w:tcPr>
            <w:tcW w:w="644" w:type="dxa"/>
            <w:tcBorders>
              <w:top w:val="single" w:sz="2" w:space="0" w:color="auto"/>
              <w:left w:val="single" w:sz="2" w:space="0" w:color="auto"/>
              <w:bottom w:val="single" w:sz="2" w:space="0" w:color="auto"/>
              <w:right w:val="single" w:sz="2" w:space="0" w:color="auto"/>
            </w:tcBorders>
          </w:tcPr>
          <w:p w14:paraId="65E04C44" w14:textId="77777777" w:rsidR="005A5D76" w:rsidRPr="00A91195" w:rsidRDefault="005A5D76" w:rsidP="000251C1">
            <w:pPr>
              <w:widowControl w:val="0"/>
              <w:autoSpaceDE w:val="0"/>
              <w:autoSpaceDN w:val="0"/>
              <w:adjustRightInd w:val="0"/>
              <w:jc w:val="right"/>
              <w:rPr>
                <w:rFonts w:ascii="Times New Roman" w:eastAsiaTheme="minorEastAsia" w:hAnsi="Times New Roman"/>
                <w:sz w:val="14"/>
                <w:szCs w:val="14"/>
              </w:rPr>
            </w:pPr>
            <w:r w:rsidRPr="00A91195">
              <w:rPr>
                <w:rFonts w:ascii="Times New Roman" w:eastAsiaTheme="minorEastAsia" w:hAnsi="Times New Roman"/>
                <w:sz w:val="14"/>
                <w:szCs w:val="14"/>
              </w:rPr>
              <w:t xml:space="preserve">225.35 </w:t>
            </w:r>
          </w:p>
        </w:tc>
        <w:tc>
          <w:tcPr>
            <w:tcW w:w="660" w:type="dxa"/>
            <w:tcBorders>
              <w:top w:val="single" w:sz="2" w:space="0" w:color="auto"/>
              <w:left w:val="single" w:sz="2" w:space="0" w:color="auto"/>
              <w:bottom w:val="single" w:sz="2" w:space="0" w:color="auto"/>
              <w:right w:val="single" w:sz="2" w:space="0" w:color="auto"/>
            </w:tcBorders>
          </w:tcPr>
          <w:p w14:paraId="68DABF1E" w14:textId="77777777" w:rsidR="005A5D76" w:rsidRPr="00A91195" w:rsidRDefault="005A5D76" w:rsidP="000251C1">
            <w:pPr>
              <w:widowControl w:val="0"/>
              <w:autoSpaceDE w:val="0"/>
              <w:autoSpaceDN w:val="0"/>
              <w:adjustRightInd w:val="0"/>
              <w:jc w:val="right"/>
              <w:rPr>
                <w:rFonts w:ascii="Times New Roman" w:eastAsiaTheme="minorEastAsia" w:hAnsi="Times New Roman"/>
                <w:sz w:val="14"/>
                <w:szCs w:val="14"/>
              </w:rPr>
            </w:pPr>
            <w:r w:rsidRPr="00A91195">
              <w:rPr>
                <w:rFonts w:ascii="Times New Roman" w:eastAsiaTheme="minorEastAsia" w:hAnsi="Times New Roman"/>
                <w:sz w:val="14"/>
                <w:szCs w:val="14"/>
              </w:rPr>
              <w:t xml:space="preserve">1971.81 </w:t>
            </w:r>
          </w:p>
        </w:tc>
      </w:tr>
      <w:tr w:rsidR="005A5D76" w:rsidRPr="00A91195" w14:paraId="0D4B6E7C" w14:textId="77777777" w:rsidTr="00ED609C">
        <w:trPr>
          <w:trHeight w:val="343"/>
          <w:jc w:val="center"/>
        </w:trPr>
        <w:tc>
          <w:tcPr>
            <w:tcW w:w="2551" w:type="dxa"/>
            <w:vMerge/>
            <w:tcBorders>
              <w:top w:val="single" w:sz="2" w:space="0" w:color="auto"/>
              <w:left w:val="single" w:sz="2" w:space="0" w:color="auto"/>
              <w:bottom w:val="single" w:sz="2" w:space="0" w:color="auto"/>
              <w:right w:val="single" w:sz="2" w:space="0" w:color="auto"/>
            </w:tcBorders>
          </w:tcPr>
          <w:p w14:paraId="59629B26" w14:textId="77777777" w:rsidR="005A5D76" w:rsidRPr="00A91195" w:rsidRDefault="005A5D76" w:rsidP="000251C1">
            <w:pPr>
              <w:widowControl w:val="0"/>
              <w:autoSpaceDE w:val="0"/>
              <w:autoSpaceDN w:val="0"/>
              <w:adjustRightInd w:val="0"/>
              <w:rPr>
                <w:rFonts w:ascii="Times New Roman" w:eastAsiaTheme="minorEastAsia" w:hAnsi="Times New Roman"/>
                <w:sz w:val="14"/>
                <w:szCs w:val="14"/>
              </w:rPr>
            </w:pPr>
          </w:p>
        </w:tc>
        <w:tc>
          <w:tcPr>
            <w:tcW w:w="6481" w:type="dxa"/>
            <w:gridSpan w:val="7"/>
            <w:tcBorders>
              <w:top w:val="single" w:sz="2" w:space="0" w:color="auto"/>
              <w:left w:val="single" w:sz="2" w:space="0" w:color="auto"/>
              <w:bottom w:val="single" w:sz="2" w:space="0" w:color="auto"/>
              <w:right w:val="single" w:sz="2" w:space="0" w:color="auto"/>
            </w:tcBorders>
          </w:tcPr>
          <w:p w14:paraId="36E6D6D3" w14:textId="77777777" w:rsidR="005A5D76" w:rsidRPr="00A91195" w:rsidRDefault="005A5D76" w:rsidP="000251C1">
            <w:pPr>
              <w:widowControl w:val="0"/>
              <w:autoSpaceDE w:val="0"/>
              <w:autoSpaceDN w:val="0"/>
              <w:adjustRightInd w:val="0"/>
              <w:jc w:val="center"/>
              <w:rPr>
                <w:rFonts w:ascii="Times New Roman" w:eastAsiaTheme="minorEastAsia" w:hAnsi="Times New Roman"/>
                <w:b/>
                <w:bCs/>
                <w:sz w:val="14"/>
                <w:szCs w:val="14"/>
              </w:rPr>
            </w:pPr>
            <w:r w:rsidRPr="00A91195">
              <w:rPr>
                <w:rFonts w:ascii="Times New Roman" w:eastAsiaTheme="minorEastAsia" w:hAnsi="Times New Roman"/>
                <w:b/>
                <w:bCs/>
                <w:sz w:val="14"/>
                <w:szCs w:val="14"/>
              </w:rPr>
              <w:t xml:space="preserve">Area Total: 394.65 </w:t>
            </w:r>
          </w:p>
          <w:p w14:paraId="50CC2435" w14:textId="77777777" w:rsidR="005A5D76" w:rsidRPr="00A91195" w:rsidRDefault="005A5D76" w:rsidP="000251C1">
            <w:pPr>
              <w:widowControl w:val="0"/>
              <w:autoSpaceDE w:val="0"/>
              <w:autoSpaceDN w:val="0"/>
              <w:adjustRightInd w:val="0"/>
              <w:jc w:val="center"/>
              <w:rPr>
                <w:rFonts w:ascii="Times New Roman" w:eastAsiaTheme="minorEastAsia" w:hAnsi="Times New Roman"/>
                <w:b/>
                <w:bCs/>
                <w:sz w:val="14"/>
                <w:szCs w:val="14"/>
              </w:rPr>
            </w:pPr>
            <w:r w:rsidRPr="00A91195">
              <w:rPr>
                <w:rFonts w:ascii="Times New Roman" w:eastAsiaTheme="minorEastAsia" w:hAnsi="Times New Roman"/>
                <w:b/>
                <w:bCs/>
                <w:sz w:val="14"/>
                <w:szCs w:val="14"/>
              </w:rPr>
              <w:t xml:space="preserve"> Valor Total ($): 225.35 </w:t>
            </w:r>
          </w:p>
          <w:p w14:paraId="4295F100" w14:textId="77777777" w:rsidR="005A5D76" w:rsidRPr="00A91195" w:rsidRDefault="005A5D76" w:rsidP="000251C1">
            <w:pPr>
              <w:widowControl w:val="0"/>
              <w:autoSpaceDE w:val="0"/>
              <w:autoSpaceDN w:val="0"/>
              <w:adjustRightInd w:val="0"/>
              <w:jc w:val="center"/>
              <w:rPr>
                <w:rFonts w:ascii="Times New Roman" w:eastAsiaTheme="minorEastAsia" w:hAnsi="Times New Roman"/>
                <w:b/>
                <w:bCs/>
                <w:sz w:val="14"/>
                <w:szCs w:val="14"/>
              </w:rPr>
            </w:pPr>
            <w:r w:rsidRPr="00A91195">
              <w:rPr>
                <w:rFonts w:ascii="Times New Roman" w:eastAsiaTheme="minorEastAsia" w:hAnsi="Times New Roman"/>
                <w:b/>
                <w:bCs/>
                <w:sz w:val="14"/>
                <w:szCs w:val="14"/>
              </w:rPr>
              <w:t xml:space="preserve"> Valor Total (¢): 1971.81 </w:t>
            </w:r>
          </w:p>
        </w:tc>
      </w:tr>
    </w:tbl>
    <w:p w14:paraId="21DA4A97" w14:textId="77777777" w:rsidR="005A5D76" w:rsidRPr="00A91195" w:rsidRDefault="005A5D76" w:rsidP="005A5D76">
      <w:pPr>
        <w:widowControl w:val="0"/>
        <w:autoSpaceDE w:val="0"/>
        <w:autoSpaceDN w:val="0"/>
        <w:adjustRightInd w:val="0"/>
        <w:rPr>
          <w:rFonts w:ascii="Times New Roman" w:eastAsiaTheme="minorEastAsia" w:hAnsi="Times New Roman"/>
          <w:sz w:val="14"/>
          <w:szCs w:val="14"/>
        </w:rPr>
      </w:pPr>
    </w:p>
    <w:tbl>
      <w:tblPr>
        <w:tblW w:w="9036" w:type="dxa"/>
        <w:jc w:val="center"/>
        <w:tblLayout w:type="fixed"/>
        <w:tblCellMar>
          <w:left w:w="25" w:type="dxa"/>
          <w:right w:w="0" w:type="dxa"/>
        </w:tblCellMar>
        <w:tblLook w:val="0000" w:firstRow="0" w:lastRow="0" w:firstColumn="0" w:lastColumn="0" w:noHBand="0" w:noVBand="0"/>
      </w:tblPr>
      <w:tblGrid>
        <w:gridCol w:w="3529"/>
        <w:gridCol w:w="2473"/>
        <w:gridCol w:w="1742"/>
        <w:gridCol w:w="646"/>
        <w:gridCol w:w="646"/>
      </w:tblGrid>
      <w:tr w:rsidR="005A5D76" w:rsidRPr="00A91195" w14:paraId="789ADC32" w14:textId="77777777" w:rsidTr="00ED609C">
        <w:trPr>
          <w:trHeight w:val="367"/>
          <w:jc w:val="center"/>
        </w:trPr>
        <w:tc>
          <w:tcPr>
            <w:tcW w:w="3529" w:type="dxa"/>
            <w:vMerge w:val="restart"/>
            <w:tcBorders>
              <w:top w:val="single" w:sz="2" w:space="0" w:color="auto"/>
              <w:left w:val="single" w:sz="2" w:space="0" w:color="auto"/>
              <w:bottom w:val="single" w:sz="2" w:space="0" w:color="auto"/>
              <w:right w:val="single" w:sz="2" w:space="0" w:color="auto"/>
            </w:tcBorders>
            <w:shd w:val="clear" w:color="auto" w:fill="DCDCDC"/>
          </w:tcPr>
          <w:p w14:paraId="4E6C3788" w14:textId="77777777" w:rsidR="005A5D76" w:rsidRPr="00A91195" w:rsidRDefault="005A5D76" w:rsidP="000251C1">
            <w:pPr>
              <w:widowControl w:val="0"/>
              <w:autoSpaceDE w:val="0"/>
              <w:autoSpaceDN w:val="0"/>
              <w:adjustRightInd w:val="0"/>
              <w:jc w:val="center"/>
              <w:rPr>
                <w:rFonts w:ascii="Times New Roman" w:eastAsiaTheme="minorEastAsia" w:hAnsi="Times New Roman"/>
                <w:b/>
                <w:bCs/>
                <w:sz w:val="14"/>
                <w:szCs w:val="14"/>
              </w:rPr>
            </w:pPr>
            <w:r w:rsidRPr="00A91195">
              <w:rPr>
                <w:rFonts w:ascii="Times New Roman" w:eastAsiaTheme="minorEastAsia" w:hAnsi="Times New Roman"/>
                <w:b/>
                <w:bCs/>
                <w:sz w:val="14"/>
                <w:szCs w:val="14"/>
              </w:rPr>
              <w:t xml:space="preserve">TOTAL SOLARES  </w:t>
            </w:r>
          </w:p>
        </w:tc>
        <w:tc>
          <w:tcPr>
            <w:tcW w:w="2473" w:type="dxa"/>
            <w:tcBorders>
              <w:top w:val="single" w:sz="2" w:space="0" w:color="auto"/>
              <w:left w:val="single" w:sz="2" w:space="0" w:color="auto"/>
              <w:bottom w:val="single" w:sz="2" w:space="0" w:color="auto"/>
              <w:right w:val="single" w:sz="2" w:space="0" w:color="auto"/>
            </w:tcBorders>
            <w:shd w:val="clear" w:color="auto" w:fill="DCDCDC"/>
          </w:tcPr>
          <w:p w14:paraId="289B2A7C" w14:textId="77777777" w:rsidR="005A5D76" w:rsidRPr="00A91195" w:rsidRDefault="005A5D76" w:rsidP="000251C1">
            <w:pPr>
              <w:widowControl w:val="0"/>
              <w:autoSpaceDE w:val="0"/>
              <w:autoSpaceDN w:val="0"/>
              <w:adjustRightInd w:val="0"/>
              <w:jc w:val="center"/>
              <w:rPr>
                <w:rFonts w:ascii="Times New Roman" w:eastAsiaTheme="minorEastAsia" w:hAnsi="Times New Roman"/>
                <w:b/>
                <w:bCs/>
                <w:sz w:val="14"/>
                <w:szCs w:val="14"/>
              </w:rPr>
            </w:pPr>
            <w:r w:rsidRPr="00A91195">
              <w:rPr>
                <w:rFonts w:ascii="Times New Roman" w:eastAsiaTheme="minorEastAsia" w:hAnsi="Times New Roman"/>
                <w:b/>
                <w:bCs/>
                <w:sz w:val="14"/>
                <w:szCs w:val="14"/>
              </w:rPr>
              <w:t xml:space="preserve">1  </w:t>
            </w:r>
          </w:p>
        </w:tc>
        <w:tc>
          <w:tcPr>
            <w:tcW w:w="1742" w:type="dxa"/>
            <w:tcBorders>
              <w:top w:val="single" w:sz="2" w:space="0" w:color="auto"/>
              <w:left w:val="single" w:sz="2" w:space="0" w:color="auto"/>
              <w:bottom w:val="single" w:sz="2" w:space="0" w:color="auto"/>
              <w:right w:val="single" w:sz="2" w:space="0" w:color="auto"/>
            </w:tcBorders>
            <w:shd w:val="clear" w:color="auto" w:fill="DCDCDC"/>
          </w:tcPr>
          <w:p w14:paraId="63B994DC" w14:textId="77777777" w:rsidR="005A5D76" w:rsidRPr="00A91195" w:rsidRDefault="005A5D76" w:rsidP="000251C1">
            <w:pPr>
              <w:widowControl w:val="0"/>
              <w:autoSpaceDE w:val="0"/>
              <w:autoSpaceDN w:val="0"/>
              <w:adjustRightInd w:val="0"/>
              <w:jc w:val="right"/>
              <w:rPr>
                <w:rFonts w:ascii="Times New Roman" w:eastAsiaTheme="minorEastAsia" w:hAnsi="Times New Roman"/>
                <w:b/>
                <w:bCs/>
                <w:sz w:val="14"/>
                <w:szCs w:val="14"/>
              </w:rPr>
            </w:pPr>
            <w:r w:rsidRPr="00A91195">
              <w:rPr>
                <w:rFonts w:ascii="Times New Roman" w:eastAsiaTheme="minorEastAsia" w:hAnsi="Times New Roman"/>
                <w:b/>
                <w:bCs/>
                <w:sz w:val="14"/>
                <w:szCs w:val="14"/>
              </w:rPr>
              <w:t xml:space="preserve">394.65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14:paraId="6190B681" w14:textId="77777777" w:rsidR="005A5D76" w:rsidRPr="00A91195" w:rsidRDefault="005A5D76" w:rsidP="000251C1">
            <w:pPr>
              <w:widowControl w:val="0"/>
              <w:autoSpaceDE w:val="0"/>
              <w:autoSpaceDN w:val="0"/>
              <w:adjustRightInd w:val="0"/>
              <w:jc w:val="right"/>
              <w:rPr>
                <w:rFonts w:ascii="Times New Roman" w:eastAsiaTheme="minorEastAsia" w:hAnsi="Times New Roman"/>
                <w:b/>
                <w:bCs/>
                <w:sz w:val="14"/>
                <w:szCs w:val="14"/>
              </w:rPr>
            </w:pPr>
            <w:r w:rsidRPr="00A91195">
              <w:rPr>
                <w:rFonts w:ascii="Times New Roman" w:eastAsiaTheme="minorEastAsia" w:hAnsi="Times New Roman"/>
                <w:b/>
                <w:bCs/>
                <w:sz w:val="14"/>
                <w:szCs w:val="14"/>
              </w:rPr>
              <w:t xml:space="preserve">225.35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14:paraId="07B65300" w14:textId="77777777" w:rsidR="005A5D76" w:rsidRPr="00A91195" w:rsidRDefault="005A5D76" w:rsidP="000251C1">
            <w:pPr>
              <w:widowControl w:val="0"/>
              <w:autoSpaceDE w:val="0"/>
              <w:autoSpaceDN w:val="0"/>
              <w:adjustRightInd w:val="0"/>
              <w:jc w:val="right"/>
              <w:rPr>
                <w:rFonts w:ascii="Times New Roman" w:eastAsiaTheme="minorEastAsia" w:hAnsi="Times New Roman"/>
                <w:b/>
                <w:bCs/>
                <w:sz w:val="14"/>
                <w:szCs w:val="14"/>
              </w:rPr>
            </w:pPr>
            <w:r w:rsidRPr="00A91195">
              <w:rPr>
                <w:rFonts w:ascii="Times New Roman" w:eastAsiaTheme="minorEastAsia" w:hAnsi="Times New Roman"/>
                <w:b/>
                <w:bCs/>
                <w:sz w:val="14"/>
                <w:szCs w:val="14"/>
              </w:rPr>
              <w:t xml:space="preserve">1971.81 </w:t>
            </w:r>
          </w:p>
        </w:tc>
      </w:tr>
      <w:tr w:rsidR="005A5D76" w:rsidRPr="00A91195" w14:paraId="13559916" w14:textId="77777777" w:rsidTr="00ED609C">
        <w:trPr>
          <w:trHeight w:val="353"/>
          <w:jc w:val="center"/>
        </w:trPr>
        <w:tc>
          <w:tcPr>
            <w:tcW w:w="3529" w:type="dxa"/>
            <w:tcBorders>
              <w:top w:val="single" w:sz="2" w:space="0" w:color="auto"/>
              <w:left w:val="single" w:sz="2" w:space="0" w:color="auto"/>
              <w:bottom w:val="single" w:sz="2" w:space="0" w:color="auto"/>
              <w:right w:val="single" w:sz="2" w:space="0" w:color="auto"/>
            </w:tcBorders>
            <w:shd w:val="clear" w:color="auto" w:fill="DCDCDC"/>
          </w:tcPr>
          <w:p w14:paraId="67FE6904" w14:textId="77777777" w:rsidR="005A5D76" w:rsidRPr="00A91195" w:rsidRDefault="005A5D76" w:rsidP="000251C1">
            <w:pPr>
              <w:widowControl w:val="0"/>
              <w:autoSpaceDE w:val="0"/>
              <w:autoSpaceDN w:val="0"/>
              <w:adjustRightInd w:val="0"/>
              <w:jc w:val="center"/>
              <w:rPr>
                <w:rFonts w:ascii="Times New Roman" w:eastAsiaTheme="minorEastAsia" w:hAnsi="Times New Roman"/>
                <w:b/>
                <w:bCs/>
                <w:sz w:val="14"/>
                <w:szCs w:val="14"/>
              </w:rPr>
            </w:pPr>
            <w:r w:rsidRPr="00A91195">
              <w:rPr>
                <w:rFonts w:ascii="Times New Roman" w:eastAsiaTheme="minorEastAsia" w:hAnsi="Times New Roman"/>
                <w:b/>
                <w:bCs/>
                <w:sz w:val="14"/>
                <w:szCs w:val="14"/>
              </w:rPr>
              <w:t xml:space="preserve">TOTAL LOTES  </w:t>
            </w:r>
          </w:p>
        </w:tc>
        <w:tc>
          <w:tcPr>
            <w:tcW w:w="2473" w:type="dxa"/>
            <w:tcBorders>
              <w:top w:val="single" w:sz="2" w:space="0" w:color="auto"/>
              <w:left w:val="single" w:sz="2" w:space="0" w:color="auto"/>
              <w:bottom w:val="single" w:sz="2" w:space="0" w:color="auto"/>
              <w:right w:val="single" w:sz="2" w:space="0" w:color="auto"/>
            </w:tcBorders>
            <w:shd w:val="clear" w:color="auto" w:fill="DCDCDC"/>
          </w:tcPr>
          <w:p w14:paraId="260FAC3A" w14:textId="77777777" w:rsidR="005A5D76" w:rsidRPr="00A91195" w:rsidRDefault="005A5D76" w:rsidP="000251C1">
            <w:pPr>
              <w:widowControl w:val="0"/>
              <w:autoSpaceDE w:val="0"/>
              <w:autoSpaceDN w:val="0"/>
              <w:adjustRightInd w:val="0"/>
              <w:jc w:val="center"/>
              <w:rPr>
                <w:rFonts w:ascii="Times New Roman" w:eastAsiaTheme="minorEastAsia" w:hAnsi="Times New Roman"/>
                <w:b/>
                <w:bCs/>
                <w:sz w:val="14"/>
                <w:szCs w:val="14"/>
              </w:rPr>
            </w:pPr>
            <w:r w:rsidRPr="00A91195">
              <w:rPr>
                <w:rFonts w:ascii="Times New Roman" w:eastAsiaTheme="minorEastAsia" w:hAnsi="Times New Roman"/>
                <w:b/>
                <w:bCs/>
                <w:sz w:val="14"/>
                <w:szCs w:val="14"/>
              </w:rPr>
              <w:t xml:space="preserve">0 </w:t>
            </w:r>
          </w:p>
        </w:tc>
        <w:tc>
          <w:tcPr>
            <w:tcW w:w="1742" w:type="dxa"/>
            <w:tcBorders>
              <w:top w:val="single" w:sz="2" w:space="0" w:color="auto"/>
              <w:left w:val="single" w:sz="2" w:space="0" w:color="auto"/>
              <w:bottom w:val="single" w:sz="2" w:space="0" w:color="auto"/>
              <w:right w:val="single" w:sz="2" w:space="0" w:color="auto"/>
            </w:tcBorders>
            <w:shd w:val="clear" w:color="auto" w:fill="DCDCDC"/>
          </w:tcPr>
          <w:p w14:paraId="424EE484" w14:textId="77777777" w:rsidR="005A5D76" w:rsidRPr="00A91195" w:rsidRDefault="005A5D76" w:rsidP="000251C1">
            <w:pPr>
              <w:widowControl w:val="0"/>
              <w:autoSpaceDE w:val="0"/>
              <w:autoSpaceDN w:val="0"/>
              <w:adjustRightInd w:val="0"/>
              <w:jc w:val="right"/>
              <w:rPr>
                <w:rFonts w:ascii="Times New Roman" w:eastAsiaTheme="minorEastAsia" w:hAnsi="Times New Roman"/>
                <w:b/>
                <w:bCs/>
                <w:sz w:val="14"/>
                <w:szCs w:val="14"/>
              </w:rPr>
            </w:pPr>
            <w:r w:rsidRPr="00A91195">
              <w:rPr>
                <w:rFonts w:ascii="Times New Roman" w:eastAsiaTheme="minorEastAsia" w:hAnsi="Times New Roman"/>
                <w:b/>
                <w:bCs/>
                <w:sz w:val="14"/>
                <w:szCs w:val="14"/>
              </w:rPr>
              <w:t xml:space="preserve">0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14:paraId="67A185AD" w14:textId="77777777" w:rsidR="005A5D76" w:rsidRPr="00A91195" w:rsidRDefault="005A5D76" w:rsidP="000251C1">
            <w:pPr>
              <w:widowControl w:val="0"/>
              <w:autoSpaceDE w:val="0"/>
              <w:autoSpaceDN w:val="0"/>
              <w:adjustRightInd w:val="0"/>
              <w:jc w:val="right"/>
              <w:rPr>
                <w:rFonts w:ascii="Times New Roman" w:eastAsiaTheme="minorEastAsia" w:hAnsi="Times New Roman"/>
                <w:b/>
                <w:bCs/>
                <w:sz w:val="14"/>
                <w:szCs w:val="14"/>
              </w:rPr>
            </w:pPr>
            <w:r w:rsidRPr="00A91195">
              <w:rPr>
                <w:rFonts w:ascii="Times New Roman" w:eastAsiaTheme="minorEastAsia" w:hAnsi="Times New Roman"/>
                <w:b/>
                <w:bCs/>
                <w:sz w:val="14"/>
                <w:szCs w:val="14"/>
              </w:rPr>
              <w:t xml:space="preserve">0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14:paraId="3A922300" w14:textId="77777777" w:rsidR="005A5D76" w:rsidRPr="00A91195" w:rsidRDefault="005A5D76" w:rsidP="000251C1">
            <w:pPr>
              <w:widowControl w:val="0"/>
              <w:autoSpaceDE w:val="0"/>
              <w:autoSpaceDN w:val="0"/>
              <w:adjustRightInd w:val="0"/>
              <w:jc w:val="right"/>
              <w:rPr>
                <w:rFonts w:ascii="Times New Roman" w:eastAsiaTheme="minorEastAsia" w:hAnsi="Times New Roman"/>
                <w:b/>
                <w:bCs/>
                <w:sz w:val="14"/>
                <w:szCs w:val="14"/>
              </w:rPr>
            </w:pPr>
            <w:r w:rsidRPr="00A91195">
              <w:rPr>
                <w:rFonts w:ascii="Times New Roman" w:eastAsiaTheme="minorEastAsia" w:hAnsi="Times New Roman"/>
                <w:b/>
                <w:bCs/>
                <w:sz w:val="14"/>
                <w:szCs w:val="14"/>
              </w:rPr>
              <w:t xml:space="preserve">0 </w:t>
            </w:r>
          </w:p>
        </w:tc>
      </w:tr>
    </w:tbl>
    <w:p w14:paraId="55DE8B8D" w14:textId="77777777" w:rsidR="00ED609C" w:rsidRDefault="00ED609C" w:rsidP="00ED609C">
      <w:pPr>
        <w:jc w:val="both"/>
        <w:rPr>
          <w:rFonts w:ascii="Times New Roman" w:eastAsia="Times New Roman" w:hAnsi="Times New Roman"/>
          <w:b/>
          <w:sz w:val="26"/>
          <w:szCs w:val="26"/>
          <w:u w:val="single"/>
          <w:lang w:eastAsia="es-ES"/>
        </w:rPr>
      </w:pPr>
    </w:p>
    <w:p w14:paraId="559C80A8" w14:textId="77777777" w:rsidR="00B13945" w:rsidRDefault="00B13945" w:rsidP="00E718C3">
      <w:pPr>
        <w:jc w:val="both"/>
        <w:rPr>
          <w:rFonts w:ascii="Times New Roman" w:eastAsia="Times New Roman" w:hAnsi="Times New Roman"/>
          <w:sz w:val="26"/>
          <w:szCs w:val="26"/>
        </w:rPr>
      </w:pPr>
    </w:p>
    <w:p w14:paraId="70007E1A" w14:textId="77777777" w:rsidR="00ED609C" w:rsidRDefault="00ED609C" w:rsidP="00E718C3">
      <w:pPr>
        <w:jc w:val="both"/>
        <w:rPr>
          <w:rFonts w:ascii="Times New Roman" w:eastAsia="Times New Roman" w:hAnsi="Times New Roman"/>
          <w:sz w:val="26"/>
          <w:szCs w:val="26"/>
        </w:rPr>
      </w:pPr>
    </w:p>
    <w:p w14:paraId="5DF299D0" w14:textId="77777777" w:rsidR="00ED609C" w:rsidRDefault="00ED609C" w:rsidP="00E718C3">
      <w:pPr>
        <w:jc w:val="both"/>
        <w:rPr>
          <w:rFonts w:ascii="Times New Roman" w:eastAsia="Times New Roman" w:hAnsi="Times New Roman"/>
          <w:sz w:val="26"/>
          <w:szCs w:val="26"/>
        </w:rPr>
      </w:pPr>
    </w:p>
    <w:p w14:paraId="3F03AFD5" w14:textId="77777777" w:rsidR="00ED609C" w:rsidRDefault="00ED609C" w:rsidP="00E718C3">
      <w:pPr>
        <w:jc w:val="both"/>
        <w:rPr>
          <w:rFonts w:ascii="Times New Roman" w:eastAsia="Times New Roman" w:hAnsi="Times New Roman"/>
          <w:sz w:val="26"/>
          <w:szCs w:val="26"/>
        </w:rPr>
      </w:pPr>
    </w:p>
    <w:p w14:paraId="0B7D4E1B" w14:textId="77777777" w:rsidR="001E18B7" w:rsidRPr="00C05D43" w:rsidRDefault="001E18B7" w:rsidP="001E18B7">
      <w:pPr>
        <w:jc w:val="both"/>
        <w:rPr>
          <w:rFonts w:ascii="Times New Roman" w:eastAsia="Times New Roman" w:hAnsi="Times New Roman"/>
          <w:b/>
          <w:sz w:val="26"/>
          <w:szCs w:val="26"/>
          <w:u w:val="single"/>
          <w:lang w:eastAsia="es-ES"/>
        </w:rPr>
      </w:pPr>
      <w:r w:rsidRPr="009C7F45">
        <w:rPr>
          <w:rFonts w:ascii="Times New Roman" w:eastAsia="Times New Roman" w:hAnsi="Times New Roman"/>
          <w:b/>
          <w:sz w:val="26"/>
          <w:szCs w:val="26"/>
          <w:u w:val="single"/>
          <w:lang w:eastAsia="es-ES"/>
        </w:rPr>
        <w:t>SEGUNDO:</w:t>
      </w:r>
      <w:r w:rsidRPr="009C7F45">
        <w:rPr>
          <w:rFonts w:ascii="Times New Roman" w:eastAsia="Times New Roman" w:hAnsi="Times New Roman"/>
          <w:sz w:val="26"/>
          <w:szCs w:val="26"/>
          <w:lang w:eastAsia="es-ES"/>
        </w:rPr>
        <w:t xml:space="preserve"> </w:t>
      </w:r>
      <w:r w:rsidRPr="009C7F45">
        <w:rPr>
          <w:rFonts w:ascii="Times New Roman" w:eastAsia="Times New Roman" w:hAnsi="Times New Roman"/>
          <w:sz w:val="26"/>
          <w:szCs w:val="26"/>
          <w:lang w:val="es-ES" w:eastAsia="es-ES"/>
        </w:rPr>
        <w:t>Advertir al adjudicatario, a través de una cl</w:t>
      </w:r>
      <w:r>
        <w:rPr>
          <w:rFonts w:ascii="Times New Roman" w:eastAsia="Times New Roman" w:hAnsi="Times New Roman"/>
          <w:sz w:val="26"/>
          <w:szCs w:val="26"/>
          <w:lang w:val="es-ES" w:eastAsia="es-ES"/>
        </w:rPr>
        <w:t xml:space="preserve">áusula especial en la escritura </w:t>
      </w:r>
      <w:r w:rsidRPr="009C7F45">
        <w:rPr>
          <w:rFonts w:ascii="Times New Roman" w:eastAsia="Times New Roman" w:hAnsi="Times New Roman"/>
          <w:sz w:val="26"/>
          <w:szCs w:val="26"/>
          <w:lang w:val="es-ES" w:eastAsia="es-ES"/>
        </w:rPr>
        <w:t xml:space="preserve">de compraventa del inmueble, que </w:t>
      </w:r>
      <w:r w:rsidRPr="009C7F45">
        <w:rPr>
          <w:rFonts w:ascii="Times New Roman" w:hAnsi="Times New Roman"/>
          <w:sz w:val="26"/>
          <w:szCs w:val="26"/>
        </w:rPr>
        <w:t xml:space="preserve">deberá </w:t>
      </w:r>
      <w:r>
        <w:rPr>
          <w:rFonts w:ascii="Times New Roman" w:hAnsi="Times New Roman"/>
          <w:sz w:val="26"/>
          <w:szCs w:val="26"/>
        </w:rPr>
        <w:t>cumplir con las recomendaciones ambientales,</w:t>
      </w:r>
      <w:r w:rsidRPr="009C7F45">
        <w:rPr>
          <w:rFonts w:ascii="Times New Roman" w:eastAsia="Times New Roman" w:hAnsi="Times New Roman"/>
          <w:sz w:val="26"/>
          <w:szCs w:val="26"/>
          <w:lang w:val="es-ES" w:eastAsia="es-ES"/>
        </w:rPr>
        <w:t xml:space="preserve"> relacionadas en el considerando III del presente punto de acta.</w:t>
      </w:r>
      <w:r w:rsidRPr="009C7F45">
        <w:rPr>
          <w:rFonts w:ascii="Times New Roman" w:eastAsia="Times New Roman" w:hAnsi="Times New Roman"/>
          <w:b/>
          <w:sz w:val="26"/>
          <w:szCs w:val="26"/>
          <w:lang w:eastAsia="es-ES"/>
        </w:rPr>
        <w:t xml:space="preserve"> </w:t>
      </w:r>
      <w:r w:rsidRPr="009C7F45">
        <w:rPr>
          <w:rFonts w:ascii="Times New Roman" w:eastAsia="Times New Roman" w:hAnsi="Times New Roman"/>
          <w:b/>
          <w:sz w:val="26"/>
          <w:szCs w:val="26"/>
          <w:u w:val="single"/>
          <w:lang w:eastAsia="es-ES"/>
        </w:rPr>
        <w:t>TERCERO:</w:t>
      </w:r>
      <w:r w:rsidRPr="009C7F45">
        <w:rPr>
          <w:rFonts w:ascii="Times New Roman" w:eastAsia="Times New Roman" w:hAnsi="Times New Roman"/>
          <w:b/>
          <w:sz w:val="26"/>
          <w:szCs w:val="26"/>
          <w:lang w:eastAsia="es-ES"/>
        </w:rPr>
        <w:t xml:space="preserve"> </w:t>
      </w:r>
      <w:r w:rsidRPr="009C7F45">
        <w:rPr>
          <w:rFonts w:ascii="Times New Roman" w:hAnsi="Times New Roman"/>
          <w:sz w:val="26"/>
          <w:szCs w:val="26"/>
        </w:rPr>
        <w:t>Comisionar al Departamento de Créditos de este Instituto, para que haga efectivas las aplicaciones de precios, plazos y forma de pago de conformidad al Acuerdo contenido en el Punto VII del Acta de Sesión Ordinaria Nº 39-99 de fecha 2 de diciembre del</w:t>
      </w:r>
      <w:r w:rsidRPr="00B111C4">
        <w:rPr>
          <w:rFonts w:ascii="Times New Roman" w:hAnsi="Times New Roman"/>
          <w:sz w:val="26"/>
          <w:szCs w:val="26"/>
        </w:rPr>
        <w:t xml:space="preserve"> año 1999. </w:t>
      </w:r>
      <w:r>
        <w:rPr>
          <w:rFonts w:ascii="Times New Roman" w:eastAsia="Times New Roman" w:hAnsi="Times New Roman"/>
          <w:b/>
          <w:sz w:val="26"/>
          <w:szCs w:val="26"/>
          <w:u w:val="single"/>
          <w:lang w:eastAsia="es-ES"/>
        </w:rPr>
        <w:t>CUART</w:t>
      </w:r>
      <w:r w:rsidRPr="00C05D43">
        <w:rPr>
          <w:rFonts w:ascii="Times New Roman" w:eastAsia="Times New Roman" w:hAnsi="Times New Roman"/>
          <w:b/>
          <w:sz w:val="26"/>
          <w:szCs w:val="26"/>
          <w:u w:val="single"/>
          <w:lang w:eastAsia="es-ES"/>
        </w:rPr>
        <w:t>O:</w:t>
      </w:r>
      <w:r w:rsidRPr="00C05D43">
        <w:rPr>
          <w:rFonts w:ascii="Times New Roman" w:hAnsi="Times New Roman"/>
          <w:sz w:val="26"/>
          <w:szCs w:val="26"/>
          <w:lang w:eastAsia="es-ES"/>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QUINTO:</w:t>
      </w:r>
      <w:r w:rsidRPr="00C01546">
        <w:rPr>
          <w:rFonts w:ascii="Times New Roman" w:eastAsia="Times New Roman" w:hAnsi="Times New Roman"/>
          <w:b/>
          <w:sz w:val="26"/>
          <w:szCs w:val="26"/>
        </w:rPr>
        <w:t xml:space="preserve"> </w:t>
      </w:r>
      <w:r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SEXT</w:t>
      </w:r>
      <w:r w:rsidRPr="00BB2305">
        <w:rPr>
          <w:rFonts w:ascii="Times New Roman" w:eastAsia="Times New Roman" w:hAnsi="Times New Roman"/>
          <w:b/>
          <w:sz w:val="26"/>
          <w:szCs w:val="26"/>
          <w:u w:val="single"/>
        </w:rPr>
        <w:t>O:</w:t>
      </w:r>
      <w:r w:rsidRPr="00BB2305">
        <w:rPr>
          <w:rFonts w:ascii="Times New Roman" w:eastAsia="Times New Roman" w:hAnsi="Times New Roman"/>
          <w:bCs/>
          <w:sz w:val="26"/>
          <w:szCs w:val="26"/>
          <w:lang w:val="es-ES_tradnl"/>
        </w:rPr>
        <w:t xml:space="preserve"> </w:t>
      </w:r>
      <w:r w:rsidRPr="00B111C4">
        <w:rPr>
          <w:rFonts w:ascii="Times New Roman" w:eastAsia="Times New Roman" w:hAnsi="Times New Roman"/>
          <w:sz w:val="26"/>
          <w:szCs w:val="26"/>
        </w:rPr>
        <w:t>Facultar a la señora Presidenta para que por sí, o por medio de Apoderado Especial, comparezca al otorgamiento de la correspondiente escritura. Este Acuerdo, queda aprobado y ratificado.  NOTIFIQUESE.””””</w:t>
      </w:r>
    </w:p>
    <w:p w14:paraId="612A1F79" w14:textId="77777777" w:rsidR="000251C1" w:rsidRPr="00B111C4" w:rsidRDefault="000251C1" w:rsidP="000251C1">
      <w:pPr>
        <w:rPr>
          <w:rFonts w:ascii="Times New Roman" w:hAnsi="Times New Roman"/>
          <w:sz w:val="26"/>
          <w:szCs w:val="26"/>
        </w:rPr>
      </w:pPr>
      <w:r w:rsidRPr="00B111C4">
        <w:rPr>
          <w:rFonts w:ascii="Times New Roman" w:hAnsi="Times New Roman"/>
          <w:sz w:val="26"/>
          <w:szCs w:val="26"/>
        </w:rPr>
        <w:t xml:space="preserve">                                                                                  </w:t>
      </w:r>
    </w:p>
    <w:p w14:paraId="2806519B" w14:textId="3AEAA50C" w:rsidR="00C23D50" w:rsidRDefault="000251C1" w:rsidP="0018227A">
      <w:pPr>
        <w:jc w:val="both"/>
        <w:rPr>
          <w:rFonts w:ascii="Times New Roman" w:eastAsia="Times New Roman" w:hAnsi="Times New Roman"/>
          <w:b/>
          <w:sz w:val="26"/>
          <w:szCs w:val="26"/>
        </w:rPr>
      </w:pPr>
      <w:r w:rsidRPr="0018227A">
        <w:rPr>
          <w:rFonts w:ascii="Times New Roman" w:hAnsi="Times New Roman"/>
          <w:sz w:val="26"/>
          <w:szCs w:val="26"/>
        </w:rPr>
        <w:t>““””XI) A solicitud de los señores:</w:t>
      </w:r>
      <w:r w:rsidRPr="0018227A">
        <w:rPr>
          <w:rFonts w:ascii="Times New Roman" w:eastAsia="Times New Roman" w:hAnsi="Times New Roman"/>
          <w:b/>
          <w:sz w:val="26"/>
          <w:szCs w:val="26"/>
        </w:rPr>
        <w:t xml:space="preserve"> 1)</w:t>
      </w:r>
      <w:r w:rsidRPr="0018227A">
        <w:rPr>
          <w:rFonts w:ascii="Times New Roman" w:eastAsia="Times New Roman" w:hAnsi="Times New Roman"/>
          <w:color w:val="FF0000"/>
          <w:sz w:val="26"/>
          <w:szCs w:val="26"/>
        </w:rPr>
        <w:t xml:space="preserve"> </w:t>
      </w:r>
      <w:r w:rsidRPr="0018227A">
        <w:rPr>
          <w:rFonts w:ascii="Times New Roman" w:eastAsia="Times New Roman" w:hAnsi="Times New Roman"/>
          <w:b/>
          <w:sz w:val="26"/>
          <w:szCs w:val="26"/>
        </w:rPr>
        <w:t xml:space="preserve">ANGEL OVIDIO AVILA ORTIZ, </w:t>
      </w:r>
      <w:r w:rsidRPr="0018227A">
        <w:rPr>
          <w:rFonts w:ascii="Times New Roman" w:eastAsia="Times New Roman" w:hAnsi="Times New Roman"/>
          <w:sz w:val="26"/>
          <w:szCs w:val="26"/>
        </w:rPr>
        <w:t xml:space="preserve">de </w:t>
      </w:r>
      <w:r w:rsidR="00F36FF6">
        <w:rPr>
          <w:rFonts w:ascii="Times New Roman" w:eastAsia="Times New Roman" w:hAnsi="Times New Roman"/>
          <w:sz w:val="26"/>
          <w:szCs w:val="26"/>
        </w:rPr>
        <w:t>----</w:t>
      </w:r>
      <w:r w:rsidRPr="0018227A">
        <w:rPr>
          <w:rFonts w:ascii="Times New Roman" w:eastAsia="Times New Roman" w:hAnsi="Times New Roman"/>
          <w:sz w:val="26"/>
          <w:szCs w:val="26"/>
        </w:rPr>
        <w:t xml:space="preserve"> años de edad, </w:t>
      </w:r>
      <w:r w:rsidR="00F36FF6">
        <w:rPr>
          <w:rFonts w:ascii="Times New Roman" w:eastAsia="Times New Roman" w:hAnsi="Times New Roman"/>
          <w:sz w:val="26"/>
          <w:szCs w:val="26"/>
        </w:rPr>
        <w:t>----</w:t>
      </w:r>
      <w:r w:rsidRPr="0018227A">
        <w:rPr>
          <w:rFonts w:ascii="Times New Roman" w:eastAsia="Times New Roman" w:hAnsi="Times New Roman"/>
          <w:sz w:val="26"/>
          <w:szCs w:val="26"/>
        </w:rPr>
        <w:t xml:space="preserve">, del domicilio de la ciudad y departamento de </w:t>
      </w:r>
      <w:r w:rsidR="00F36FF6">
        <w:rPr>
          <w:rFonts w:ascii="Times New Roman" w:eastAsia="Times New Roman" w:hAnsi="Times New Roman"/>
          <w:sz w:val="26"/>
          <w:szCs w:val="26"/>
        </w:rPr>
        <w:t>----</w:t>
      </w:r>
      <w:r w:rsidRPr="0018227A">
        <w:rPr>
          <w:rFonts w:ascii="Times New Roman" w:eastAsia="Times New Roman" w:hAnsi="Times New Roman"/>
          <w:sz w:val="26"/>
          <w:szCs w:val="26"/>
        </w:rPr>
        <w:t xml:space="preserve">, con Documento Único de Identidad número </w:t>
      </w:r>
      <w:r w:rsidR="00F36FF6">
        <w:rPr>
          <w:rFonts w:ascii="Times New Roman" w:eastAsia="Times New Roman" w:hAnsi="Times New Roman"/>
          <w:sz w:val="26"/>
          <w:szCs w:val="26"/>
        </w:rPr>
        <w:t>----</w:t>
      </w:r>
      <w:r w:rsidRPr="0018227A">
        <w:rPr>
          <w:rFonts w:ascii="Times New Roman" w:eastAsia="Times New Roman" w:hAnsi="Times New Roman"/>
          <w:sz w:val="26"/>
          <w:szCs w:val="26"/>
        </w:rPr>
        <w:t xml:space="preserve">, y </w:t>
      </w:r>
      <w:r w:rsidR="00F36FF6">
        <w:rPr>
          <w:rFonts w:ascii="Times New Roman" w:eastAsia="Times New Roman" w:hAnsi="Times New Roman"/>
          <w:sz w:val="26"/>
          <w:szCs w:val="26"/>
        </w:rPr>
        <w:t>----</w:t>
      </w:r>
      <w:r w:rsidRPr="0018227A">
        <w:rPr>
          <w:rFonts w:ascii="Times New Roman" w:eastAsia="Times New Roman" w:hAnsi="Times New Roman"/>
          <w:sz w:val="26"/>
          <w:szCs w:val="26"/>
        </w:rPr>
        <w:t xml:space="preserve"> </w:t>
      </w:r>
      <w:r w:rsidRPr="0018227A">
        <w:rPr>
          <w:rFonts w:ascii="Times New Roman" w:eastAsia="Times New Roman" w:hAnsi="Times New Roman"/>
          <w:b/>
          <w:sz w:val="26"/>
          <w:szCs w:val="26"/>
        </w:rPr>
        <w:t xml:space="preserve">IRMA ESTELA CHAVEZ VASQUEZ, </w:t>
      </w:r>
      <w:r w:rsidRPr="0018227A">
        <w:rPr>
          <w:rFonts w:ascii="Times New Roman" w:eastAsia="Times New Roman" w:hAnsi="Times New Roman"/>
          <w:sz w:val="26"/>
          <w:szCs w:val="26"/>
        </w:rPr>
        <w:t xml:space="preserve">de </w:t>
      </w:r>
      <w:r w:rsidR="00F36FF6">
        <w:rPr>
          <w:rFonts w:ascii="Times New Roman" w:eastAsia="Times New Roman" w:hAnsi="Times New Roman"/>
          <w:sz w:val="26"/>
          <w:szCs w:val="26"/>
        </w:rPr>
        <w:t>----</w:t>
      </w:r>
      <w:r w:rsidRPr="0018227A">
        <w:rPr>
          <w:rFonts w:ascii="Times New Roman" w:eastAsia="Times New Roman" w:hAnsi="Times New Roman"/>
          <w:sz w:val="26"/>
          <w:szCs w:val="26"/>
        </w:rPr>
        <w:t xml:space="preserve"> años de edad, </w:t>
      </w:r>
      <w:r w:rsidR="00F36FF6">
        <w:rPr>
          <w:rFonts w:ascii="Times New Roman" w:eastAsia="Times New Roman" w:hAnsi="Times New Roman"/>
          <w:sz w:val="26"/>
          <w:szCs w:val="26"/>
        </w:rPr>
        <w:t>----</w:t>
      </w:r>
      <w:r w:rsidRPr="0018227A">
        <w:rPr>
          <w:rFonts w:ascii="Times New Roman" w:eastAsia="Times New Roman" w:hAnsi="Times New Roman"/>
          <w:sz w:val="26"/>
          <w:szCs w:val="26"/>
        </w:rPr>
        <w:t xml:space="preserve">, del domicilio de la ciudad y departamento de </w:t>
      </w:r>
      <w:r w:rsidR="00F36FF6">
        <w:rPr>
          <w:rFonts w:ascii="Times New Roman" w:eastAsia="Times New Roman" w:hAnsi="Times New Roman"/>
          <w:sz w:val="26"/>
          <w:szCs w:val="26"/>
        </w:rPr>
        <w:t>----</w:t>
      </w:r>
      <w:r w:rsidRPr="0018227A">
        <w:rPr>
          <w:rFonts w:ascii="Times New Roman" w:eastAsia="Times New Roman" w:hAnsi="Times New Roman"/>
          <w:sz w:val="26"/>
          <w:szCs w:val="26"/>
        </w:rPr>
        <w:t xml:space="preserve">, con Documento Único de Identidad número </w:t>
      </w:r>
      <w:r w:rsidR="00F36FF6">
        <w:rPr>
          <w:rFonts w:ascii="Times New Roman" w:eastAsia="Times New Roman" w:hAnsi="Times New Roman"/>
          <w:sz w:val="26"/>
          <w:szCs w:val="26"/>
        </w:rPr>
        <w:t>----</w:t>
      </w:r>
      <w:r w:rsidRPr="0018227A">
        <w:rPr>
          <w:rFonts w:ascii="Times New Roman" w:eastAsia="Times New Roman" w:hAnsi="Times New Roman"/>
          <w:sz w:val="26"/>
          <w:szCs w:val="26"/>
        </w:rPr>
        <w:t xml:space="preserve">; </w:t>
      </w:r>
      <w:r w:rsidRPr="0018227A">
        <w:rPr>
          <w:rFonts w:ascii="Times New Roman" w:eastAsia="Times New Roman" w:hAnsi="Times New Roman"/>
          <w:b/>
          <w:sz w:val="26"/>
          <w:szCs w:val="26"/>
        </w:rPr>
        <w:t xml:space="preserve">2) DARWIN ERNESTO ARTERO ORELLANA, </w:t>
      </w:r>
      <w:r w:rsidRPr="0018227A">
        <w:rPr>
          <w:rFonts w:ascii="Times New Roman" w:eastAsia="Times New Roman" w:hAnsi="Times New Roman"/>
          <w:sz w:val="26"/>
          <w:szCs w:val="26"/>
        </w:rPr>
        <w:t xml:space="preserve">de </w:t>
      </w:r>
      <w:r w:rsidR="00F36FF6">
        <w:rPr>
          <w:rFonts w:ascii="Times New Roman" w:eastAsia="Times New Roman" w:hAnsi="Times New Roman"/>
          <w:sz w:val="26"/>
          <w:szCs w:val="26"/>
        </w:rPr>
        <w:t>----</w:t>
      </w:r>
      <w:r w:rsidRPr="0018227A">
        <w:rPr>
          <w:rFonts w:ascii="Times New Roman" w:eastAsia="Times New Roman" w:hAnsi="Times New Roman"/>
          <w:sz w:val="26"/>
          <w:szCs w:val="26"/>
        </w:rPr>
        <w:t xml:space="preserve"> años de edad, </w:t>
      </w:r>
      <w:r w:rsidR="00F36FF6">
        <w:rPr>
          <w:rFonts w:ascii="Times New Roman" w:eastAsia="Times New Roman" w:hAnsi="Times New Roman"/>
          <w:sz w:val="26"/>
          <w:szCs w:val="26"/>
        </w:rPr>
        <w:t>----</w:t>
      </w:r>
      <w:r w:rsidRPr="0018227A">
        <w:rPr>
          <w:rFonts w:ascii="Times New Roman" w:eastAsia="Times New Roman" w:hAnsi="Times New Roman"/>
          <w:sz w:val="26"/>
          <w:szCs w:val="26"/>
        </w:rPr>
        <w:t xml:space="preserve">, del domicilio de la ciudad y departamento de </w:t>
      </w:r>
      <w:r w:rsidR="00F36FF6">
        <w:rPr>
          <w:rFonts w:ascii="Times New Roman" w:eastAsia="Times New Roman" w:hAnsi="Times New Roman"/>
          <w:sz w:val="26"/>
          <w:szCs w:val="26"/>
        </w:rPr>
        <w:t>----</w:t>
      </w:r>
      <w:r w:rsidRPr="0018227A">
        <w:rPr>
          <w:rFonts w:ascii="Times New Roman" w:eastAsia="Times New Roman" w:hAnsi="Times New Roman"/>
          <w:sz w:val="26"/>
          <w:szCs w:val="26"/>
        </w:rPr>
        <w:t xml:space="preserve">, con Documento Único de Identidad número </w:t>
      </w:r>
      <w:r w:rsidR="00F36FF6">
        <w:rPr>
          <w:rFonts w:ascii="Times New Roman" w:eastAsia="Times New Roman" w:hAnsi="Times New Roman"/>
          <w:sz w:val="26"/>
          <w:szCs w:val="26"/>
        </w:rPr>
        <w:t>----</w:t>
      </w:r>
      <w:r w:rsidRPr="0018227A">
        <w:rPr>
          <w:rFonts w:ascii="Times New Roman" w:eastAsia="Times New Roman" w:hAnsi="Times New Roman"/>
          <w:sz w:val="26"/>
          <w:szCs w:val="26"/>
        </w:rPr>
        <w:t xml:space="preserve">, y </w:t>
      </w:r>
      <w:r w:rsidR="00F36FF6">
        <w:rPr>
          <w:rFonts w:ascii="Times New Roman" w:eastAsia="Times New Roman" w:hAnsi="Times New Roman"/>
          <w:sz w:val="26"/>
          <w:szCs w:val="26"/>
        </w:rPr>
        <w:t>----</w:t>
      </w:r>
      <w:r w:rsidRPr="0018227A">
        <w:rPr>
          <w:rFonts w:ascii="Times New Roman" w:eastAsia="Times New Roman" w:hAnsi="Times New Roman"/>
          <w:sz w:val="26"/>
          <w:szCs w:val="26"/>
        </w:rPr>
        <w:t xml:space="preserve"> </w:t>
      </w:r>
      <w:r w:rsidRPr="0018227A">
        <w:rPr>
          <w:rFonts w:ascii="Times New Roman" w:eastAsia="Times New Roman" w:hAnsi="Times New Roman"/>
          <w:b/>
          <w:sz w:val="26"/>
          <w:szCs w:val="26"/>
        </w:rPr>
        <w:t xml:space="preserve">KELLY KARINA GIRON RIVAS, </w:t>
      </w:r>
      <w:r w:rsidRPr="0018227A">
        <w:rPr>
          <w:rFonts w:ascii="Times New Roman" w:eastAsia="Times New Roman" w:hAnsi="Times New Roman"/>
          <w:sz w:val="26"/>
          <w:szCs w:val="26"/>
        </w:rPr>
        <w:t xml:space="preserve">de </w:t>
      </w:r>
      <w:r w:rsidR="00F36FF6">
        <w:rPr>
          <w:rFonts w:ascii="Times New Roman" w:eastAsia="Times New Roman" w:hAnsi="Times New Roman"/>
          <w:sz w:val="26"/>
          <w:szCs w:val="26"/>
        </w:rPr>
        <w:t>----</w:t>
      </w:r>
      <w:r w:rsidRPr="0018227A">
        <w:rPr>
          <w:rFonts w:ascii="Times New Roman" w:eastAsia="Times New Roman" w:hAnsi="Times New Roman"/>
          <w:sz w:val="26"/>
          <w:szCs w:val="26"/>
        </w:rPr>
        <w:t xml:space="preserve"> años de edad, </w:t>
      </w:r>
      <w:r w:rsidR="00F36FF6">
        <w:rPr>
          <w:rFonts w:ascii="Times New Roman" w:eastAsia="Times New Roman" w:hAnsi="Times New Roman"/>
          <w:sz w:val="26"/>
          <w:szCs w:val="26"/>
        </w:rPr>
        <w:t>----</w:t>
      </w:r>
      <w:r w:rsidRPr="0018227A">
        <w:rPr>
          <w:rFonts w:ascii="Times New Roman" w:eastAsia="Times New Roman" w:hAnsi="Times New Roman"/>
          <w:sz w:val="26"/>
          <w:szCs w:val="26"/>
        </w:rPr>
        <w:t xml:space="preserve">, del domicilio de la ciudad y departamento de </w:t>
      </w:r>
      <w:r w:rsidR="00F36FF6">
        <w:rPr>
          <w:rFonts w:ascii="Times New Roman" w:eastAsia="Times New Roman" w:hAnsi="Times New Roman"/>
          <w:sz w:val="26"/>
          <w:szCs w:val="26"/>
        </w:rPr>
        <w:t>----</w:t>
      </w:r>
      <w:r w:rsidRPr="0018227A">
        <w:rPr>
          <w:rFonts w:ascii="Times New Roman" w:eastAsia="Times New Roman" w:hAnsi="Times New Roman"/>
          <w:sz w:val="26"/>
          <w:szCs w:val="26"/>
        </w:rPr>
        <w:t xml:space="preserve">, con Documento Único de Identidad número </w:t>
      </w:r>
      <w:r w:rsidR="00F36FF6">
        <w:rPr>
          <w:rFonts w:ascii="Times New Roman" w:eastAsia="Times New Roman" w:hAnsi="Times New Roman"/>
          <w:sz w:val="26"/>
          <w:szCs w:val="26"/>
        </w:rPr>
        <w:t>----</w:t>
      </w:r>
      <w:r w:rsidRPr="0018227A">
        <w:rPr>
          <w:rFonts w:ascii="Times New Roman" w:eastAsia="Times New Roman" w:hAnsi="Times New Roman"/>
          <w:sz w:val="26"/>
          <w:szCs w:val="26"/>
        </w:rPr>
        <w:t xml:space="preserve">; </w:t>
      </w:r>
      <w:r w:rsidRPr="0018227A">
        <w:rPr>
          <w:rFonts w:ascii="Times New Roman" w:eastAsia="Times New Roman" w:hAnsi="Times New Roman"/>
          <w:b/>
          <w:sz w:val="26"/>
          <w:szCs w:val="26"/>
        </w:rPr>
        <w:t xml:space="preserve">3) ERICK YOVANI VALENCIA CANALES, </w:t>
      </w:r>
      <w:r w:rsidRPr="0018227A">
        <w:rPr>
          <w:rFonts w:ascii="Times New Roman" w:eastAsia="Times New Roman" w:hAnsi="Times New Roman"/>
          <w:sz w:val="26"/>
          <w:szCs w:val="26"/>
        </w:rPr>
        <w:t xml:space="preserve">de </w:t>
      </w:r>
      <w:r w:rsidR="00F36FF6">
        <w:rPr>
          <w:rFonts w:ascii="Times New Roman" w:eastAsia="Times New Roman" w:hAnsi="Times New Roman"/>
          <w:sz w:val="26"/>
          <w:szCs w:val="26"/>
        </w:rPr>
        <w:t>----</w:t>
      </w:r>
      <w:r w:rsidRPr="0018227A">
        <w:rPr>
          <w:rFonts w:ascii="Times New Roman" w:eastAsia="Times New Roman" w:hAnsi="Times New Roman"/>
          <w:sz w:val="26"/>
          <w:szCs w:val="26"/>
        </w:rPr>
        <w:t xml:space="preserve"> años de edad, </w:t>
      </w:r>
      <w:r w:rsidR="00F36FF6">
        <w:rPr>
          <w:rFonts w:ascii="Times New Roman" w:eastAsia="Times New Roman" w:hAnsi="Times New Roman"/>
          <w:sz w:val="26"/>
          <w:szCs w:val="26"/>
        </w:rPr>
        <w:t>----</w:t>
      </w:r>
      <w:r w:rsidRPr="0018227A">
        <w:rPr>
          <w:rFonts w:ascii="Times New Roman" w:eastAsia="Times New Roman" w:hAnsi="Times New Roman"/>
          <w:sz w:val="26"/>
          <w:szCs w:val="26"/>
        </w:rPr>
        <w:t xml:space="preserve">, del domicilio de </w:t>
      </w:r>
      <w:r w:rsidR="00F36FF6">
        <w:rPr>
          <w:rFonts w:ascii="Times New Roman" w:eastAsia="Times New Roman" w:hAnsi="Times New Roman"/>
          <w:sz w:val="26"/>
          <w:szCs w:val="26"/>
        </w:rPr>
        <w:t>----</w:t>
      </w:r>
      <w:r w:rsidRPr="0018227A">
        <w:rPr>
          <w:rFonts w:ascii="Times New Roman" w:eastAsia="Times New Roman" w:hAnsi="Times New Roman"/>
          <w:sz w:val="26"/>
          <w:szCs w:val="26"/>
        </w:rPr>
        <w:t xml:space="preserve">, departamento de </w:t>
      </w:r>
      <w:r w:rsidR="00F36FF6">
        <w:rPr>
          <w:rFonts w:ascii="Times New Roman" w:eastAsia="Times New Roman" w:hAnsi="Times New Roman"/>
          <w:sz w:val="26"/>
          <w:szCs w:val="26"/>
        </w:rPr>
        <w:t>----</w:t>
      </w:r>
      <w:r w:rsidRPr="0018227A">
        <w:rPr>
          <w:rFonts w:ascii="Times New Roman" w:eastAsia="Times New Roman" w:hAnsi="Times New Roman"/>
          <w:sz w:val="26"/>
          <w:szCs w:val="26"/>
        </w:rPr>
        <w:t xml:space="preserve">, con Documento Único de Identidad número </w:t>
      </w:r>
      <w:r w:rsidR="00F36FF6">
        <w:rPr>
          <w:rFonts w:ascii="Times New Roman" w:eastAsia="Times New Roman" w:hAnsi="Times New Roman"/>
          <w:sz w:val="26"/>
          <w:szCs w:val="26"/>
        </w:rPr>
        <w:t>----</w:t>
      </w:r>
      <w:r w:rsidRPr="0018227A">
        <w:rPr>
          <w:rFonts w:ascii="Times New Roman" w:eastAsia="Times New Roman" w:hAnsi="Times New Roman"/>
          <w:sz w:val="26"/>
          <w:szCs w:val="26"/>
        </w:rPr>
        <w:t xml:space="preserve">, y </w:t>
      </w:r>
      <w:r w:rsidR="00F36FF6">
        <w:rPr>
          <w:rFonts w:ascii="Times New Roman" w:eastAsia="Times New Roman" w:hAnsi="Times New Roman"/>
          <w:sz w:val="26"/>
          <w:szCs w:val="26"/>
        </w:rPr>
        <w:t>----</w:t>
      </w:r>
      <w:r w:rsidRPr="0018227A">
        <w:rPr>
          <w:rFonts w:ascii="Times New Roman" w:eastAsia="Times New Roman" w:hAnsi="Times New Roman"/>
          <w:sz w:val="26"/>
          <w:szCs w:val="26"/>
        </w:rPr>
        <w:t xml:space="preserve"> </w:t>
      </w:r>
      <w:r w:rsidRPr="0018227A">
        <w:rPr>
          <w:rFonts w:ascii="Times New Roman" w:eastAsia="Times New Roman" w:hAnsi="Times New Roman"/>
          <w:b/>
          <w:sz w:val="26"/>
          <w:szCs w:val="26"/>
        </w:rPr>
        <w:t xml:space="preserve">RUTH NOEMI MENA MENA, </w:t>
      </w:r>
      <w:r w:rsidRPr="0018227A">
        <w:rPr>
          <w:rFonts w:ascii="Times New Roman" w:eastAsia="Times New Roman" w:hAnsi="Times New Roman"/>
          <w:sz w:val="26"/>
          <w:szCs w:val="26"/>
        </w:rPr>
        <w:t xml:space="preserve">de </w:t>
      </w:r>
      <w:r w:rsidR="00F36FF6">
        <w:rPr>
          <w:rFonts w:ascii="Times New Roman" w:eastAsia="Times New Roman" w:hAnsi="Times New Roman"/>
          <w:sz w:val="26"/>
          <w:szCs w:val="26"/>
        </w:rPr>
        <w:t>----</w:t>
      </w:r>
      <w:r w:rsidRPr="0018227A">
        <w:rPr>
          <w:rFonts w:ascii="Times New Roman" w:eastAsia="Times New Roman" w:hAnsi="Times New Roman"/>
          <w:sz w:val="26"/>
          <w:szCs w:val="26"/>
        </w:rPr>
        <w:t xml:space="preserve"> años de edad, </w:t>
      </w:r>
      <w:r w:rsidR="00F36FF6">
        <w:rPr>
          <w:rFonts w:ascii="Times New Roman" w:eastAsia="Times New Roman" w:hAnsi="Times New Roman"/>
          <w:sz w:val="26"/>
          <w:szCs w:val="26"/>
        </w:rPr>
        <w:t>----</w:t>
      </w:r>
      <w:r w:rsidRPr="0018227A">
        <w:rPr>
          <w:rFonts w:ascii="Times New Roman" w:eastAsia="Times New Roman" w:hAnsi="Times New Roman"/>
          <w:sz w:val="26"/>
          <w:szCs w:val="26"/>
        </w:rPr>
        <w:t xml:space="preserve">, del domicilio de </w:t>
      </w:r>
      <w:r w:rsidR="00F36FF6">
        <w:rPr>
          <w:rFonts w:ascii="Times New Roman" w:eastAsia="Times New Roman" w:hAnsi="Times New Roman"/>
          <w:sz w:val="26"/>
          <w:szCs w:val="26"/>
        </w:rPr>
        <w:t>----</w:t>
      </w:r>
      <w:r w:rsidRPr="0018227A">
        <w:rPr>
          <w:rFonts w:ascii="Times New Roman" w:eastAsia="Times New Roman" w:hAnsi="Times New Roman"/>
          <w:sz w:val="26"/>
          <w:szCs w:val="26"/>
        </w:rPr>
        <w:t xml:space="preserve">, departamento de </w:t>
      </w:r>
      <w:r w:rsidR="00F36FF6">
        <w:rPr>
          <w:rFonts w:ascii="Times New Roman" w:eastAsia="Times New Roman" w:hAnsi="Times New Roman"/>
          <w:sz w:val="26"/>
          <w:szCs w:val="26"/>
        </w:rPr>
        <w:t>----</w:t>
      </w:r>
      <w:r w:rsidRPr="0018227A">
        <w:rPr>
          <w:rFonts w:ascii="Times New Roman" w:eastAsia="Times New Roman" w:hAnsi="Times New Roman"/>
          <w:sz w:val="26"/>
          <w:szCs w:val="26"/>
        </w:rPr>
        <w:t xml:space="preserve">, con Documento Único de Identidad número </w:t>
      </w:r>
      <w:r w:rsidR="00F36FF6">
        <w:rPr>
          <w:rFonts w:ascii="Times New Roman" w:eastAsia="Times New Roman" w:hAnsi="Times New Roman"/>
          <w:sz w:val="26"/>
          <w:szCs w:val="26"/>
        </w:rPr>
        <w:t>----</w:t>
      </w:r>
      <w:r w:rsidRPr="0018227A">
        <w:rPr>
          <w:rFonts w:ascii="Times New Roman" w:eastAsia="Times New Roman" w:hAnsi="Times New Roman"/>
          <w:sz w:val="26"/>
          <w:szCs w:val="26"/>
        </w:rPr>
        <w:t xml:space="preserve">; </w:t>
      </w:r>
      <w:r w:rsidRPr="0018227A">
        <w:rPr>
          <w:rFonts w:ascii="Times New Roman" w:eastAsia="Times New Roman" w:hAnsi="Times New Roman"/>
          <w:b/>
          <w:sz w:val="26"/>
          <w:szCs w:val="26"/>
        </w:rPr>
        <w:t xml:space="preserve">4) LETICIA NAVIDAD MARTINEZ PIMENTEL, </w:t>
      </w:r>
      <w:r w:rsidRPr="0018227A">
        <w:rPr>
          <w:rFonts w:ascii="Times New Roman" w:eastAsia="Times New Roman" w:hAnsi="Times New Roman"/>
          <w:sz w:val="26"/>
          <w:szCs w:val="26"/>
        </w:rPr>
        <w:t xml:space="preserve">de </w:t>
      </w:r>
      <w:r w:rsidR="00F36FF6">
        <w:rPr>
          <w:rFonts w:ascii="Times New Roman" w:eastAsia="Times New Roman" w:hAnsi="Times New Roman"/>
          <w:sz w:val="26"/>
          <w:szCs w:val="26"/>
        </w:rPr>
        <w:t>----</w:t>
      </w:r>
      <w:r w:rsidRPr="0018227A">
        <w:rPr>
          <w:rFonts w:ascii="Times New Roman" w:eastAsia="Times New Roman" w:hAnsi="Times New Roman"/>
          <w:sz w:val="26"/>
          <w:szCs w:val="26"/>
        </w:rPr>
        <w:t xml:space="preserve"> años de edad, </w:t>
      </w:r>
      <w:r w:rsidR="00F36FF6">
        <w:rPr>
          <w:rFonts w:ascii="Times New Roman" w:eastAsia="Times New Roman" w:hAnsi="Times New Roman"/>
          <w:sz w:val="26"/>
          <w:szCs w:val="26"/>
        </w:rPr>
        <w:t>----</w:t>
      </w:r>
      <w:r w:rsidRPr="0018227A">
        <w:rPr>
          <w:rFonts w:ascii="Times New Roman" w:eastAsia="Times New Roman" w:hAnsi="Times New Roman"/>
          <w:sz w:val="26"/>
          <w:szCs w:val="26"/>
        </w:rPr>
        <w:t xml:space="preserve">, del domicilio de la ciudad y departamento de </w:t>
      </w:r>
      <w:r w:rsidR="00F36FF6">
        <w:rPr>
          <w:rFonts w:ascii="Times New Roman" w:eastAsia="Times New Roman" w:hAnsi="Times New Roman"/>
          <w:sz w:val="26"/>
          <w:szCs w:val="26"/>
        </w:rPr>
        <w:t>----</w:t>
      </w:r>
      <w:r w:rsidRPr="0018227A">
        <w:rPr>
          <w:rFonts w:ascii="Times New Roman" w:eastAsia="Times New Roman" w:hAnsi="Times New Roman"/>
          <w:sz w:val="26"/>
          <w:szCs w:val="26"/>
        </w:rPr>
        <w:t xml:space="preserve">, con Documento Único de Identidad número </w:t>
      </w:r>
      <w:r w:rsidR="00F36FF6">
        <w:rPr>
          <w:rFonts w:ascii="Times New Roman" w:eastAsia="Times New Roman" w:hAnsi="Times New Roman"/>
          <w:sz w:val="26"/>
          <w:szCs w:val="26"/>
        </w:rPr>
        <w:t>----</w:t>
      </w:r>
      <w:r w:rsidRPr="0018227A">
        <w:rPr>
          <w:rFonts w:ascii="Times New Roman" w:eastAsia="Times New Roman" w:hAnsi="Times New Roman"/>
          <w:sz w:val="26"/>
          <w:szCs w:val="26"/>
        </w:rPr>
        <w:t xml:space="preserve">, y </w:t>
      </w:r>
      <w:r w:rsidR="00F36FF6">
        <w:rPr>
          <w:rFonts w:ascii="Times New Roman" w:eastAsia="Times New Roman" w:hAnsi="Times New Roman"/>
          <w:sz w:val="26"/>
          <w:szCs w:val="26"/>
        </w:rPr>
        <w:t>----</w:t>
      </w:r>
      <w:r w:rsidRPr="0018227A">
        <w:rPr>
          <w:rFonts w:ascii="Times New Roman" w:eastAsia="Times New Roman" w:hAnsi="Times New Roman"/>
          <w:sz w:val="26"/>
          <w:szCs w:val="26"/>
        </w:rPr>
        <w:t xml:space="preserve"> </w:t>
      </w:r>
      <w:r w:rsidRPr="0018227A">
        <w:rPr>
          <w:rFonts w:ascii="Times New Roman" w:eastAsia="Times New Roman" w:hAnsi="Times New Roman"/>
          <w:b/>
          <w:sz w:val="26"/>
          <w:szCs w:val="26"/>
        </w:rPr>
        <w:t xml:space="preserve">SERAFIN MARTINEZ GONZALEZ, </w:t>
      </w:r>
      <w:r w:rsidRPr="0018227A">
        <w:rPr>
          <w:rFonts w:ascii="Times New Roman" w:eastAsia="Times New Roman" w:hAnsi="Times New Roman"/>
          <w:sz w:val="26"/>
          <w:szCs w:val="26"/>
        </w:rPr>
        <w:t xml:space="preserve">de </w:t>
      </w:r>
      <w:r w:rsidR="00F36FF6">
        <w:rPr>
          <w:rFonts w:ascii="Times New Roman" w:eastAsia="Times New Roman" w:hAnsi="Times New Roman"/>
          <w:sz w:val="26"/>
          <w:szCs w:val="26"/>
        </w:rPr>
        <w:t>----</w:t>
      </w:r>
      <w:r w:rsidRPr="0018227A">
        <w:rPr>
          <w:rFonts w:ascii="Times New Roman" w:eastAsia="Times New Roman" w:hAnsi="Times New Roman"/>
          <w:sz w:val="26"/>
          <w:szCs w:val="26"/>
        </w:rPr>
        <w:t xml:space="preserve"> años de edad, </w:t>
      </w:r>
      <w:r w:rsidR="00F36FF6">
        <w:rPr>
          <w:rFonts w:ascii="Times New Roman" w:eastAsia="Times New Roman" w:hAnsi="Times New Roman"/>
          <w:sz w:val="26"/>
          <w:szCs w:val="26"/>
        </w:rPr>
        <w:t>----</w:t>
      </w:r>
      <w:r w:rsidRPr="0018227A">
        <w:rPr>
          <w:rFonts w:ascii="Times New Roman" w:eastAsia="Times New Roman" w:hAnsi="Times New Roman"/>
          <w:sz w:val="26"/>
          <w:szCs w:val="26"/>
        </w:rPr>
        <w:t xml:space="preserve">, del domicilio de la ciudad y departamento de </w:t>
      </w:r>
      <w:r w:rsidR="00F36FF6">
        <w:rPr>
          <w:rFonts w:ascii="Times New Roman" w:eastAsia="Times New Roman" w:hAnsi="Times New Roman"/>
          <w:sz w:val="26"/>
          <w:szCs w:val="26"/>
        </w:rPr>
        <w:t>----</w:t>
      </w:r>
      <w:r w:rsidRPr="0018227A">
        <w:rPr>
          <w:rFonts w:ascii="Times New Roman" w:eastAsia="Times New Roman" w:hAnsi="Times New Roman"/>
          <w:sz w:val="26"/>
          <w:szCs w:val="26"/>
        </w:rPr>
        <w:t xml:space="preserve">, con Documento Único de Identidad número </w:t>
      </w:r>
      <w:r w:rsidR="00F36FF6">
        <w:rPr>
          <w:rFonts w:ascii="Times New Roman" w:eastAsia="Times New Roman" w:hAnsi="Times New Roman"/>
          <w:sz w:val="26"/>
          <w:szCs w:val="26"/>
        </w:rPr>
        <w:t>----</w:t>
      </w:r>
      <w:r w:rsidRPr="0018227A">
        <w:rPr>
          <w:rFonts w:ascii="Times New Roman" w:eastAsia="Times New Roman" w:hAnsi="Times New Roman"/>
          <w:b/>
          <w:sz w:val="26"/>
          <w:szCs w:val="26"/>
        </w:rPr>
        <w:t xml:space="preserve">; 5) MANUEL VASQUEZ SANTOS, </w:t>
      </w:r>
      <w:r w:rsidRPr="0018227A">
        <w:rPr>
          <w:rFonts w:ascii="Times New Roman" w:eastAsia="Times New Roman" w:hAnsi="Times New Roman"/>
          <w:sz w:val="26"/>
          <w:szCs w:val="26"/>
        </w:rPr>
        <w:t xml:space="preserve">de </w:t>
      </w:r>
      <w:r w:rsidR="00F36FF6">
        <w:rPr>
          <w:rFonts w:ascii="Times New Roman" w:eastAsia="Times New Roman" w:hAnsi="Times New Roman"/>
          <w:sz w:val="26"/>
          <w:szCs w:val="26"/>
        </w:rPr>
        <w:t>----</w:t>
      </w:r>
      <w:r w:rsidRPr="0018227A">
        <w:rPr>
          <w:rFonts w:ascii="Times New Roman" w:eastAsia="Times New Roman" w:hAnsi="Times New Roman"/>
          <w:sz w:val="26"/>
          <w:szCs w:val="26"/>
        </w:rPr>
        <w:t xml:space="preserve"> años de edad, </w:t>
      </w:r>
      <w:r w:rsidR="00F36FF6">
        <w:rPr>
          <w:rFonts w:ascii="Times New Roman" w:eastAsia="Times New Roman" w:hAnsi="Times New Roman"/>
          <w:sz w:val="26"/>
          <w:szCs w:val="26"/>
        </w:rPr>
        <w:t>----</w:t>
      </w:r>
      <w:r w:rsidRPr="0018227A">
        <w:rPr>
          <w:rFonts w:ascii="Times New Roman" w:eastAsia="Times New Roman" w:hAnsi="Times New Roman"/>
          <w:sz w:val="26"/>
          <w:szCs w:val="26"/>
        </w:rPr>
        <w:t xml:space="preserve">, del domicilio de </w:t>
      </w:r>
      <w:r w:rsidR="00F36FF6">
        <w:rPr>
          <w:rFonts w:ascii="Times New Roman" w:eastAsia="Times New Roman" w:hAnsi="Times New Roman"/>
          <w:sz w:val="26"/>
          <w:szCs w:val="26"/>
        </w:rPr>
        <w:t>----</w:t>
      </w:r>
      <w:r w:rsidRPr="0018227A">
        <w:rPr>
          <w:rFonts w:ascii="Times New Roman" w:eastAsia="Times New Roman" w:hAnsi="Times New Roman"/>
          <w:sz w:val="26"/>
          <w:szCs w:val="26"/>
        </w:rPr>
        <w:t xml:space="preserve">, departamento de </w:t>
      </w:r>
      <w:r w:rsidR="00F36FF6">
        <w:rPr>
          <w:rFonts w:ascii="Times New Roman" w:eastAsia="Times New Roman" w:hAnsi="Times New Roman"/>
          <w:sz w:val="26"/>
          <w:szCs w:val="26"/>
        </w:rPr>
        <w:t>----</w:t>
      </w:r>
      <w:r w:rsidRPr="0018227A">
        <w:rPr>
          <w:rFonts w:ascii="Times New Roman" w:eastAsia="Times New Roman" w:hAnsi="Times New Roman"/>
          <w:sz w:val="26"/>
          <w:szCs w:val="26"/>
        </w:rPr>
        <w:t xml:space="preserve">, con Documento Único de Identidad número </w:t>
      </w:r>
      <w:r w:rsidR="00F36FF6">
        <w:rPr>
          <w:rFonts w:ascii="Times New Roman" w:eastAsia="Times New Roman" w:hAnsi="Times New Roman"/>
          <w:sz w:val="26"/>
          <w:szCs w:val="26"/>
        </w:rPr>
        <w:t>----</w:t>
      </w:r>
      <w:r w:rsidRPr="0018227A">
        <w:rPr>
          <w:rFonts w:ascii="Times New Roman" w:eastAsia="Times New Roman" w:hAnsi="Times New Roman"/>
          <w:sz w:val="26"/>
          <w:szCs w:val="26"/>
        </w:rPr>
        <w:t xml:space="preserve">, y </w:t>
      </w:r>
      <w:r w:rsidR="00F36FF6">
        <w:rPr>
          <w:rFonts w:ascii="Times New Roman" w:eastAsia="Times New Roman" w:hAnsi="Times New Roman"/>
          <w:sz w:val="26"/>
          <w:szCs w:val="26"/>
        </w:rPr>
        <w:t>----</w:t>
      </w:r>
      <w:r w:rsidRPr="0018227A">
        <w:rPr>
          <w:rFonts w:ascii="Times New Roman" w:eastAsia="Times New Roman" w:hAnsi="Times New Roman"/>
          <w:sz w:val="26"/>
          <w:szCs w:val="26"/>
        </w:rPr>
        <w:t xml:space="preserve"> </w:t>
      </w:r>
      <w:r w:rsidRPr="0018227A">
        <w:rPr>
          <w:rFonts w:ascii="Times New Roman" w:eastAsia="Times New Roman" w:hAnsi="Times New Roman"/>
          <w:b/>
          <w:sz w:val="26"/>
          <w:szCs w:val="26"/>
        </w:rPr>
        <w:t xml:space="preserve">ELVA LUZ PERLA DE VASQUEZ </w:t>
      </w:r>
      <w:r w:rsidRPr="0018227A">
        <w:rPr>
          <w:rFonts w:ascii="Times New Roman" w:eastAsia="Times New Roman" w:hAnsi="Times New Roman"/>
          <w:sz w:val="26"/>
          <w:szCs w:val="26"/>
        </w:rPr>
        <w:t>conocida tributariamente como</w:t>
      </w:r>
      <w:r w:rsidRPr="0018227A">
        <w:rPr>
          <w:rFonts w:ascii="Times New Roman" w:eastAsia="Times New Roman" w:hAnsi="Times New Roman"/>
          <w:b/>
          <w:sz w:val="26"/>
          <w:szCs w:val="26"/>
        </w:rPr>
        <w:t xml:space="preserve"> ELBA LUZ PERLA DE VASQUEZ, </w:t>
      </w:r>
      <w:r w:rsidRPr="0018227A">
        <w:rPr>
          <w:rFonts w:ascii="Times New Roman" w:eastAsia="Times New Roman" w:hAnsi="Times New Roman"/>
          <w:sz w:val="26"/>
          <w:szCs w:val="26"/>
        </w:rPr>
        <w:t xml:space="preserve">de </w:t>
      </w:r>
      <w:r w:rsidR="00D2453E">
        <w:rPr>
          <w:rFonts w:ascii="Times New Roman" w:eastAsia="Times New Roman" w:hAnsi="Times New Roman"/>
          <w:sz w:val="26"/>
          <w:szCs w:val="26"/>
        </w:rPr>
        <w:t>----</w:t>
      </w:r>
      <w:r w:rsidRPr="0018227A">
        <w:rPr>
          <w:rFonts w:ascii="Times New Roman" w:eastAsia="Times New Roman" w:hAnsi="Times New Roman"/>
          <w:sz w:val="26"/>
          <w:szCs w:val="26"/>
        </w:rPr>
        <w:t xml:space="preserve"> años de edad, </w:t>
      </w:r>
      <w:r w:rsidR="00D2453E">
        <w:rPr>
          <w:rFonts w:ascii="Times New Roman" w:eastAsia="Times New Roman" w:hAnsi="Times New Roman"/>
          <w:sz w:val="26"/>
          <w:szCs w:val="26"/>
        </w:rPr>
        <w:t>----</w:t>
      </w:r>
      <w:r w:rsidRPr="0018227A">
        <w:rPr>
          <w:rFonts w:ascii="Times New Roman" w:eastAsia="Times New Roman" w:hAnsi="Times New Roman"/>
          <w:sz w:val="26"/>
          <w:szCs w:val="26"/>
        </w:rPr>
        <w:t xml:space="preserve">, del domicilio de </w:t>
      </w:r>
      <w:r w:rsidR="00D2453E">
        <w:rPr>
          <w:rFonts w:ascii="Times New Roman" w:eastAsia="Times New Roman" w:hAnsi="Times New Roman"/>
          <w:sz w:val="26"/>
          <w:szCs w:val="26"/>
        </w:rPr>
        <w:t>----</w:t>
      </w:r>
      <w:r w:rsidRPr="0018227A">
        <w:rPr>
          <w:rFonts w:ascii="Times New Roman" w:eastAsia="Times New Roman" w:hAnsi="Times New Roman"/>
          <w:sz w:val="26"/>
          <w:szCs w:val="26"/>
        </w:rPr>
        <w:t xml:space="preserve">, departamento de </w:t>
      </w:r>
      <w:r w:rsidR="00D2453E">
        <w:rPr>
          <w:rFonts w:ascii="Times New Roman" w:eastAsia="Times New Roman" w:hAnsi="Times New Roman"/>
          <w:sz w:val="26"/>
          <w:szCs w:val="26"/>
        </w:rPr>
        <w:t>----</w:t>
      </w:r>
      <w:r w:rsidRPr="0018227A">
        <w:rPr>
          <w:rFonts w:ascii="Times New Roman" w:eastAsia="Times New Roman" w:hAnsi="Times New Roman"/>
          <w:sz w:val="26"/>
          <w:szCs w:val="26"/>
        </w:rPr>
        <w:t xml:space="preserve">, con Documento Único de Identidad número </w:t>
      </w:r>
      <w:r w:rsidR="00D2453E">
        <w:rPr>
          <w:rFonts w:ascii="Times New Roman" w:eastAsia="Times New Roman" w:hAnsi="Times New Roman"/>
          <w:sz w:val="26"/>
          <w:szCs w:val="26"/>
        </w:rPr>
        <w:t>----</w:t>
      </w:r>
      <w:r w:rsidRPr="0018227A">
        <w:rPr>
          <w:rFonts w:ascii="Times New Roman" w:eastAsia="Times New Roman" w:hAnsi="Times New Roman"/>
          <w:b/>
          <w:sz w:val="26"/>
          <w:szCs w:val="26"/>
        </w:rPr>
        <w:t>; 6)</w:t>
      </w:r>
      <w:r w:rsidRPr="0018227A">
        <w:rPr>
          <w:rFonts w:ascii="Times New Roman" w:eastAsia="Times New Roman" w:hAnsi="Times New Roman"/>
          <w:sz w:val="26"/>
          <w:szCs w:val="26"/>
        </w:rPr>
        <w:t xml:space="preserve"> </w:t>
      </w:r>
      <w:r w:rsidRPr="0018227A">
        <w:rPr>
          <w:rFonts w:ascii="Times New Roman" w:eastAsia="Times New Roman" w:hAnsi="Times New Roman"/>
          <w:b/>
          <w:sz w:val="26"/>
          <w:szCs w:val="26"/>
        </w:rPr>
        <w:t xml:space="preserve">MARGARITA DE LA CRUZ RAMIREZ, </w:t>
      </w:r>
      <w:r w:rsidRPr="0018227A">
        <w:rPr>
          <w:rFonts w:ascii="Times New Roman" w:eastAsia="Times New Roman" w:hAnsi="Times New Roman"/>
          <w:sz w:val="26"/>
          <w:szCs w:val="26"/>
        </w:rPr>
        <w:t xml:space="preserve">de </w:t>
      </w:r>
      <w:r w:rsidR="00D2453E">
        <w:rPr>
          <w:rFonts w:ascii="Times New Roman" w:eastAsia="Times New Roman" w:hAnsi="Times New Roman"/>
          <w:sz w:val="26"/>
          <w:szCs w:val="26"/>
        </w:rPr>
        <w:t>----</w:t>
      </w:r>
      <w:r w:rsidRPr="0018227A">
        <w:rPr>
          <w:rFonts w:ascii="Times New Roman" w:eastAsia="Times New Roman" w:hAnsi="Times New Roman"/>
          <w:sz w:val="26"/>
          <w:szCs w:val="26"/>
        </w:rPr>
        <w:t xml:space="preserve"> años de edad, </w:t>
      </w:r>
      <w:r w:rsidR="00D2453E">
        <w:rPr>
          <w:rFonts w:ascii="Times New Roman" w:eastAsia="Times New Roman" w:hAnsi="Times New Roman"/>
          <w:sz w:val="26"/>
          <w:szCs w:val="26"/>
        </w:rPr>
        <w:t>----</w:t>
      </w:r>
      <w:r w:rsidRPr="0018227A">
        <w:rPr>
          <w:rFonts w:ascii="Times New Roman" w:eastAsia="Times New Roman" w:hAnsi="Times New Roman"/>
          <w:sz w:val="26"/>
          <w:szCs w:val="26"/>
        </w:rPr>
        <w:t xml:space="preserve">, del domicilio de </w:t>
      </w:r>
      <w:r w:rsidR="00D2453E">
        <w:rPr>
          <w:rFonts w:ascii="Times New Roman" w:eastAsia="Times New Roman" w:hAnsi="Times New Roman"/>
          <w:sz w:val="26"/>
          <w:szCs w:val="26"/>
        </w:rPr>
        <w:t>----</w:t>
      </w:r>
      <w:r w:rsidRPr="0018227A">
        <w:rPr>
          <w:rFonts w:ascii="Times New Roman" w:eastAsia="Times New Roman" w:hAnsi="Times New Roman"/>
          <w:sz w:val="26"/>
          <w:szCs w:val="26"/>
        </w:rPr>
        <w:t xml:space="preserve">, departamento de </w:t>
      </w:r>
      <w:r w:rsidR="00D2453E">
        <w:rPr>
          <w:rFonts w:ascii="Times New Roman" w:eastAsia="Times New Roman" w:hAnsi="Times New Roman"/>
          <w:sz w:val="26"/>
          <w:szCs w:val="26"/>
        </w:rPr>
        <w:t>----</w:t>
      </w:r>
      <w:r w:rsidRPr="0018227A">
        <w:rPr>
          <w:rFonts w:ascii="Times New Roman" w:eastAsia="Times New Roman" w:hAnsi="Times New Roman"/>
          <w:sz w:val="26"/>
          <w:szCs w:val="26"/>
        </w:rPr>
        <w:t xml:space="preserve">, con Documento Único de Identidad número </w:t>
      </w:r>
      <w:r w:rsidR="00D2453E">
        <w:rPr>
          <w:rFonts w:ascii="Times New Roman" w:eastAsia="Times New Roman" w:hAnsi="Times New Roman"/>
          <w:sz w:val="26"/>
          <w:szCs w:val="26"/>
        </w:rPr>
        <w:t>----</w:t>
      </w:r>
      <w:r w:rsidRPr="0018227A">
        <w:rPr>
          <w:rFonts w:ascii="Times New Roman" w:eastAsia="Times New Roman" w:hAnsi="Times New Roman"/>
          <w:sz w:val="26"/>
          <w:szCs w:val="26"/>
        </w:rPr>
        <w:t xml:space="preserve">, </w:t>
      </w:r>
      <w:r w:rsidR="00D2453E">
        <w:rPr>
          <w:rFonts w:ascii="Times New Roman" w:eastAsia="Times New Roman" w:hAnsi="Times New Roman"/>
          <w:sz w:val="26"/>
          <w:szCs w:val="26"/>
        </w:rPr>
        <w:t>----</w:t>
      </w:r>
      <w:r w:rsidRPr="0018227A">
        <w:rPr>
          <w:rFonts w:ascii="Times New Roman" w:eastAsia="Times New Roman" w:hAnsi="Times New Roman"/>
          <w:sz w:val="26"/>
          <w:szCs w:val="26"/>
        </w:rPr>
        <w:t xml:space="preserve"> </w:t>
      </w:r>
      <w:r w:rsidRPr="0018227A">
        <w:rPr>
          <w:rFonts w:ascii="Times New Roman" w:eastAsia="Times New Roman" w:hAnsi="Times New Roman"/>
          <w:b/>
          <w:sz w:val="26"/>
          <w:szCs w:val="26"/>
        </w:rPr>
        <w:t xml:space="preserve">JOSE ALBERTO ESCOBAR ASCENCIO, </w:t>
      </w:r>
      <w:r w:rsidRPr="0018227A">
        <w:rPr>
          <w:rFonts w:ascii="Times New Roman" w:eastAsia="Times New Roman" w:hAnsi="Times New Roman"/>
          <w:sz w:val="26"/>
          <w:szCs w:val="26"/>
        </w:rPr>
        <w:t xml:space="preserve">de </w:t>
      </w:r>
      <w:r w:rsidR="00D2453E">
        <w:rPr>
          <w:rFonts w:ascii="Times New Roman" w:eastAsia="Times New Roman" w:hAnsi="Times New Roman"/>
          <w:sz w:val="26"/>
          <w:szCs w:val="26"/>
        </w:rPr>
        <w:t>---</w:t>
      </w:r>
      <w:r w:rsidRPr="0018227A">
        <w:rPr>
          <w:rFonts w:ascii="Times New Roman" w:eastAsia="Times New Roman" w:hAnsi="Times New Roman"/>
          <w:sz w:val="26"/>
          <w:szCs w:val="26"/>
        </w:rPr>
        <w:t xml:space="preserve"> años de edad, </w:t>
      </w:r>
      <w:r w:rsidR="00D2453E">
        <w:rPr>
          <w:rFonts w:ascii="Times New Roman" w:eastAsia="Times New Roman" w:hAnsi="Times New Roman"/>
          <w:sz w:val="26"/>
          <w:szCs w:val="26"/>
        </w:rPr>
        <w:t>----</w:t>
      </w:r>
      <w:r w:rsidRPr="0018227A">
        <w:rPr>
          <w:rFonts w:ascii="Times New Roman" w:eastAsia="Times New Roman" w:hAnsi="Times New Roman"/>
          <w:sz w:val="26"/>
          <w:szCs w:val="26"/>
        </w:rPr>
        <w:t xml:space="preserve">, del domicilio de </w:t>
      </w:r>
      <w:r w:rsidR="00D2453E">
        <w:rPr>
          <w:rFonts w:ascii="Times New Roman" w:eastAsia="Times New Roman" w:hAnsi="Times New Roman"/>
          <w:sz w:val="26"/>
          <w:szCs w:val="26"/>
        </w:rPr>
        <w:t>----</w:t>
      </w:r>
      <w:r w:rsidRPr="0018227A">
        <w:rPr>
          <w:rFonts w:ascii="Times New Roman" w:eastAsia="Times New Roman" w:hAnsi="Times New Roman"/>
          <w:sz w:val="26"/>
          <w:szCs w:val="26"/>
        </w:rPr>
        <w:t xml:space="preserve">, departamento de </w:t>
      </w:r>
      <w:r w:rsidR="00D2453E">
        <w:rPr>
          <w:rFonts w:ascii="Times New Roman" w:eastAsia="Times New Roman" w:hAnsi="Times New Roman"/>
          <w:sz w:val="26"/>
          <w:szCs w:val="26"/>
        </w:rPr>
        <w:t>----</w:t>
      </w:r>
      <w:r w:rsidRPr="0018227A">
        <w:rPr>
          <w:rFonts w:ascii="Times New Roman" w:eastAsia="Times New Roman" w:hAnsi="Times New Roman"/>
          <w:sz w:val="26"/>
          <w:szCs w:val="26"/>
        </w:rPr>
        <w:t xml:space="preserve">, con Documento Único de Identidad número </w:t>
      </w:r>
      <w:r w:rsidR="00D2453E">
        <w:rPr>
          <w:rFonts w:ascii="Times New Roman" w:eastAsia="Times New Roman" w:hAnsi="Times New Roman"/>
          <w:sz w:val="26"/>
          <w:szCs w:val="26"/>
        </w:rPr>
        <w:t xml:space="preserve">----  menores </w:t>
      </w:r>
      <w:r w:rsidRPr="0018227A">
        <w:rPr>
          <w:rFonts w:ascii="Times New Roman" w:eastAsia="Times New Roman" w:hAnsi="Times New Roman"/>
          <w:sz w:val="26"/>
          <w:szCs w:val="26"/>
        </w:rPr>
        <w:t xml:space="preserve"> </w:t>
      </w:r>
      <w:r w:rsidR="00D2453E">
        <w:rPr>
          <w:rFonts w:ascii="Times New Roman" w:eastAsia="Times New Roman" w:hAnsi="Times New Roman"/>
          <w:b/>
          <w:sz w:val="26"/>
          <w:szCs w:val="26"/>
        </w:rPr>
        <w:t>----</w:t>
      </w:r>
      <w:r w:rsidR="00B13945" w:rsidRPr="0018227A">
        <w:rPr>
          <w:rFonts w:ascii="Times New Roman" w:eastAsia="Times New Roman" w:hAnsi="Times New Roman"/>
          <w:b/>
          <w:sz w:val="26"/>
          <w:szCs w:val="26"/>
        </w:rPr>
        <w:t xml:space="preserve"> </w:t>
      </w:r>
      <w:r w:rsidR="00B13945" w:rsidRPr="0018227A">
        <w:rPr>
          <w:rFonts w:ascii="Times New Roman" w:eastAsia="Times New Roman" w:hAnsi="Times New Roman"/>
          <w:sz w:val="26"/>
          <w:szCs w:val="26"/>
        </w:rPr>
        <w:t>y</w:t>
      </w:r>
      <w:r w:rsidR="00B13945" w:rsidRPr="0018227A">
        <w:rPr>
          <w:rFonts w:ascii="Times New Roman" w:eastAsia="Times New Roman" w:hAnsi="Times New Roman"/>
          <w:b/>
          <w:sz w:val="26"/>
          <w:szCs w:val="26"/>
        </w:rPr>
        <w:t xml:space="preserve"> </w:t>
      </w:r>
      <w:r w:rsidR="00D2453E">
        <w:rPr>
          <w:rFonts w:ascii="Times New Roman" w:eastAsia="Times New Roman" w:hAnsi="Times New Roman"/>
          <w:b/>
          <w:sz w:val="26"/>
          <w:szCs w:val="26"/>
        </w:rPr>
        <w:t>----</w:t>
      </w:r>
      <w:r w:rsidR="00B13945" w:rsidRPr="0018227A">
        <w:rPr>
          <w:rFonts w:ascii="Times New Roman" w:eastAsia="Times New Roman" w:hAnsi="Times New Roman"/>
          <w:b/>
          <w:sz w:val="26"/>
          <w:szCs w:val="26"/>
        </w:rPr>
        <w:t>,</w:t>
      </w:r>
      <w:r w:rsidR="00B13945">
        <w:rPr>
          <w:rFonts w:ascii="Times New Roman" w:eastAsia="Times New Roman" w:hAnsi="Times New Roman"/>
          <w:b/>
          <w:sz w:val="26"/>
          <w:szCs w:val="26"/>
        </w:rPr>
        <w:t xml:space="preserve"> </w:t>
      </w:r>
      <w:r w:rsidR="00B13945" w:rsidRPr="0018227A">
        <w:rPr>
          <w:rFonts w:ascii="Times New Roman" w:eastAsia="Times New Roman" w:hAnsi="Times New Roman"/>
          <w:sz w:val="26"/>
          <w:szCs w:val="26"/>
        </w:rPr>
        <w:t xml:space="preserve"> de apellidos</w:t>
      </w:r>
    </w:p>
    <w:p w14:paraId="15756953" w14:textId="0E3B2008" w:rsidR="000251C1" w:rsidRPr="0018227A" w:rsidRDefault="00D2453E" w:rsidP="0018227A">
      <w:pPr>
        <w:jc w:val="both"/>
        <w:rPr>
          <w:rFonts w:ascii="Times New Roman" w:eastAsia="Times New Roman" w:hAnsi="Times New Roman"/>
          <w:sz w:val="26"/>
          <w:szCs w:val="26"/>
        </w:rPr>
      </w:pPr>
      <w:r>
        <w:rPr>
          <w:rFonts w:ascii="Times New Roman" w:eastAsia="Times New Roman" w:hAnsi="Times New Roman"/>
          <w:sz w:val="26"/>
          <w:szCs w:val="26"/>
        </w:rPr>
        <w:t>----</w:t>
      </w:r>
      <w:r w:rsidR="000251C1" w:rsidRPr="0018227A">
        <w:rPr>
          <w:rFonts w:ascii="Times New Roman" w:eastAsia="Times New Roman" w:hAnsi="Times New Roman"/>
          <w:b/>
          <w:sz w:val="26"/>
          <w:szCs w:val="26"/>
        </w:rPr>
        <w:t>;</w:t>
      </w:r>
      <w:r w:rsidR="000251C1" w:rsidRPr="0018227A">
        <w:rPr>
          <w:rFonts w:ascii="Times New Roman" w:eastAsia="Times New Roman" w:hAnsi="Times New Roman"/>
          <w:sz w:val="26"/>
          <w:szCs w:val="26"/>
        </w:rPr>
        <w:t xml:space="preserve"> </w:t>
      </w:r>
      <w:r w:rsidR="000251C1" w:rsidRPr="0018227A">
        <w:rPr>
          <w:rFonts w:ascii="Times New Roman" w:eastAsia="Times New Roman" w:hAnsi="Times New Roman"/>
          <w:b/>
          <w:sz w:val="26"/>
          <w:szCs w:val="26"/>
        </w:rPr>
        <w:t xml:space="preserve">7) </w:t>
      </w:r>
      <w:r w:rsidR="000251C1" w:rsidRPr="0018227A">
        <w:rPr>
          <w:rFonts w:ascii="Times New Roman" w:hAnsi="Times New Roman"/>
          <w:b/>
          <w:sz w:val="26"/>
          <w:szCs w:val="26"/>
        </w:rPr>
        <w:t xml:space="preserve">MARIA ELBA OLIVA MARTINEZ, </w:t>
      </w:r>
      <w:r w:rsidR="000251C1" w:rsidRPr="0018227A">
        <w:rPr>
          <w:rFonts w:ascii="Times New Roman" w:hAnsi="Times New Roman"/>
          <w:sz w:val="26"/>
          <w:szCs w:val="26"/>
        </w:rPr>
        <w:t xml:space="preserve">de </w:t>
      </w:r>
      <w:r>
        <w:rPr>
          <w:rFonts w:ascii="Times New Roman" w:hAnsi="Times New Roman"/>
          <w:sz w:val="26"/>
          <w:szCs w:val="26"/>
        </w:rPr>
        <w:t>----</w:t>
      </w:r>
      <w:r w:rsidR="000251C1" w:rsidRPr="0018227A">
        <w:rPr>
          <w:rFonts w:ascii="Times New Roman" w:hAnsi="Times New Roman"/>
          <w:sz w:val="26"/>
          <w:szCs w:val="26"/>
        </w:rPr>
        <w:t xml:space="preserve"> años de edad, </w:t>
      </w:r>
      <w:r>
        <w:rPr>
          <w:rFonts w:ascii="Times New Roman" w:hAnsi="Times New Roman"/>
          <w:sz w:val="26"/>
          <w:szCs w:val="26"/>
        </w:rPr>
        <w:t>----</w:t>
      </w:r>
      <w:r w:rsidR="000251C1" w:rsidRPr="0018227A">
        <w:rPr>
          <w:rFonts w:ascii="Times New Roman" w:hAnsi="Times New Roman"/>
          <w:sz w:val="26"/>
          <w:szCs w:val="26"/>
        </w:rPr>
        <w:t xml:space="preserve">, del domicilio de </w:t>
      </w:r>
      <w:r>
        <w:rPr>
          <w:rFonts w:ascii="Times New Roman" w:hAnsi="Times New Roman"/>
          <w:sz w:val="26"/>
          <w:szCs w:val="26"/>
        </w:rPr>
        <w:t>----</w:t>
      </w:r>
      <w:r w:rsidR="000251C1" w:rsidRPr="0018227A">
        <w:rPr>
          <w:rFonts w:ascii="Times New Roman" w:hAnsi="Times New Roman"/>
          <w:sz w:val="26"/>
          <w:szCs w:val="26"/>
        </w:rPr>
        <w:t xml:space="preserve">, departamento de </w:t>
      </w:r>
      <w:r>
        <w:rPr>
          <w:rFonts w:ascii="Times New Roman" w:hAnsi="Times New Roman"/>
          <w:sz w:val="26"/>
          <w:szCs w:val="26"/>
        </w:rPr>
        <w:t>----</w:t>
      </w:r>
      <w:r w:rsidR="000251C1" w:rsidRPr="0018227A">
        <w:rPr>
          <w:rFonts w:ascii="Times New Roman" w:hAnsi="Times New Roman"/>
          <w:sz w:val="26"/>
          <w:szCs w:val="26"/>
        </w:rPr>
        <w:t xml:space="preserve">, con Documento Único de Identidad número </w:t>
      </w:r>
      <w:r>
        <w:rPr>
          <w:rFonts w:ascii="Times New Roman" w:hAnsi="Times New Roman"/>
          <w:sz w:val="26"/>
          <w:szCs w:val="26"/>
        </w:rPr>
        <w:t>----</w:t>
      </w:r>
      <w:r w:rsidR="000251C1" w:rsidRPr="0018227A">
        <w:rPr>
          <w:rFonts w:ascii="Times New Roman" w:hAnsi="Times New Roman"/>
          <w:sz w:val="26"/>
          <w:szCs w:val="26"/>
        </w:rPr>
        <w:t xml:space="preserve">, y </w:t>
      </w:r>
      <w:r>
        <w:rPr>
          <w:rFonts w:ascii="Times New Roman" w:hAnsi="Times New Roman"/>
          <w:sz w:val="26"/>
          <w:szCs w:val="26"/>
        </w:rPr>
        <w:t>----</w:t>
      </w:r>
      <w:r w:rsidR="000251C1" w:rsidRPr="0018227A">
        <w:rPr>
          <w:rFonts w:ascii="Times New Roman" w:hAnsi="Times New Roman"/>
          <w:sz w:val="26"/>
          <w:szCs w:val="26"/>
        </w:rPr>
        <w:t xml:space="preserve"> </w:t>
      </w:r>
      <w:r w:rsidR="000251C1" w:rsidRPr="0018227A">
        <w:rPr>
          <w:rFonts w:ascii="Times New Roman" w:hAnsi="Times New Roman"/>
          <w:b/>
          <w:sz w:val="26"/>
          <w:szCs w:val="26"/>
        </w:rPr>
        <w:t xml:space="preserve">MARLON ELISEO OSORIO OLIVA, </w:t>
      </w:r>
      <w:r w:rsidR="000251C1" w:rsidRPr="0018227A">
        <w:rPr>
          <w:rFonts w:ascii="Times New Roman" w:hAnsi="Times New Roman"/>
          <w:sz w:val="26"/>
          <w:szCs w:val="26"/>
        </w:rPr>
        <w:t xml:space="preserve">de </w:t>
      </w:r>
      <w:r>
        <w:rPr>
          <w:rFonts w:ascii="Times New Roman" w:hAnsi="Times New Roman"/>
          <w:sz w:val="26"/>
          <w:szCs w:val="26"/>
        </w:rPr>
        <w:t>----</w:t>
      </w:r>
      <w:r w:rsidR="000251C1" w:rsidRPr="0018227A">
        <w:rPr>
          <w:rFonts w:ascii="Times New Roman" w:hAnsi="Times New Roman"/>
          <w:sz w:val="26"/>
          <w:szCs w:val="26"/>
        </w:rPr>
        <w:t xml:space="preserve"> años de edad, </w:t>
      </w:r>
      <w:r>
        <w:rPr>
          <w:rFonts w:ascii="Times New Roman" w:hAnsi="Times New Roman"/>
          <w:sz w:val="26"/>
          <w:szCs w:val="26"/>
        </w:rPr>
        <w:t>---</w:t>
      </w:r>
      <w:r w:rsidR="000251C1" w:rsidRPr="0018227A">
        <w:rPr>
          <w:rFonts w:ascii="Times New Roman" w:hAnsi="Times New Roman"/>
          <w:sz w:val="26"/>
          <w:szCs w:val="26"/>
        </w:rPr>
        <w:t xml:space="preserve">, del domicilio de </w:t>
      </w:r>
      <w:r>
        <w:rPr>
          <w:rFonts w:ascii="Times New Roman" w:hAnsi="Times New Roman"/>
          <w:sz w:val="26"/>
          <w:szCs w:val="26"/>
        </w:rPr>
        <w:t>----</w:t>
      </w:r>
      <w:r w:rsidR="000251C1" w:rsidRPr="0018227A">
        <w:rPr>
          <w:rFonts w:ascii="Times New Roman" w:hAnsi="Times New Roman"/>
          <w:sz w:val="26"/>
          <w:szCs w:val="26"/>
        </w:rPr>
        <w:t xml:space="preserve">, departamento de </w:t>
      </w:r>
      <w:r>
        <w:rPr>
          <w:rFonts w:ascii="Times New Roman" w:hAnsi="Times New Roman"/>
          <w:sz w:val="26"/>
          <w:szCs w:val="26"/>
        </w:rPr>
        <w:t>----</w:t>
      </w:r>
      <w:r w:rsidR="000251C1" w:rsidRPr="0018227A">
        <w:rPr>
          <w:rFonts w:ascii="Times New Roman" w:hAnsi="Times New Roman"/>
          <w:sz w:val="26"/>
          <w:szCs w:val="26"/>
        </w:rPr>
        <w:t xml:space="preserve">, con Documento Único de Identidad número </w:t>
      </w:r>
      <w:r>
        <w:rPr>
          <w:rFonts w:ascii="Times New Roman" w:hAnsi="Times New Roman"/>
          <w:sz w:val="26"/>
          <w:szCs w:val="26"/>
        </w:rPr>
        <w:t>----</w:t>
      </w:r>
      <w:r w:rsidR="000251C1" w:rsidRPr="0018227A">
        <w:rPr>
          <w:rFonts w:ascii="Times New Roman" w:hAnsi="Times New Roman"/>
          <w:sz w:val="26"/>
          <w:szCs w:val="26"/>
        </w:rPr>
        <w:t xml:space="preserve">; </w:t>
      </w:r>
      <w:r w:rsidR="000251C1" w:rsidRPr="0018227A">
        <w:rPr>
          <w:rFonts w:ascii="Times New Roman" w:hAnsi="Times New Roman"/>
          <w:b/>
          <w:sz w:val="26"/>
          <w:szCs w:val="26"/>
        </w:rPr>
        <w:t xml:space="preserve">8) MARIA ZENAIDA SANDOVAL MAGAÑA, </w:t>
      </w:r>
      <w:r w:rsidR="000251C1" w:rsidRPr="0018227A">
        <w:rPr>
          <w:rFonts w:ascii="Times New Roman" w:hAnsi="Times New Roman"/>
          <w:sz w:val="26"/>
          <w:szCs w:val="26"/>
        </w:rPr>
        <w:t xml:space="preserve">de </w:t>
      </w:r>
      <w:r>
        <w:rPr>
          <w:rFonts w:ascii="Times New Roman" w:hAnsi="Times New Roman"/>
          <w:sz w:val="26"/>
          <w:szCs w:val="26"/>
        </w:rPr>
        <w:t>----</w:t>
      </w:r>
      <w:r w:rsidR="000251C1" w:rsidRPr="0018227A">
        <w:rPr>
          <w:rFonts w:ascii="Times New Roman" w:hAnsi="Times New Roman"/>
          <w:sz w:val="26"/>
          <w:szCs w:val="26"/>
        </w:rPr>
        <w:t xml:space="preserve"> años de edad, </w:t>
      </w:r>
      <w:r>
        <w:rPr>
          <w:rFonts w:ascii="Times New Roman" w:hAnsi="Times New Roman"/>
          <w:sz w:val="26"/>
          <w:szCs w:val="26"/>
        </w:rPr>
        <w:t>----</w:t>
      </w:r>
      <w:r w:rsidR="000251C1" w:rsidRPr="0018227A">
        <w:rPr>
          <w:rFonts w:ascii="Times New Roman" w:hAnsi="Times New Roman"/>
          <w:sz w:val="26"/>
          <w:szCs w:val="26"/>
        </w:rPr>
        <w:t xml:space="preserve">, del domicilio de la ciudad y departamento de </w:t>
      </w:r>
      <w:r>
        <w:rPr>
          <w:rFonts w:ascii="Times New Roman" w:hAnsi="Times New Roman"/>
          <w:sz w:val="26"/>
          <w:szCs w:val="26"/>
        </w:rPr>
        <w:t>----</w:t>
      </w:r>
      <w:r w:rsidR="000251C1" w:rsidRPr="0018227A">
        <w:rPr>
          <w:rFonts w:ascii="Times New Roman" w:hAnsi="Times New Roman"/>
          <w:sz w:val="26"/>
          <w:szCs w:val="26"/>
        </w:rPr>
        <w:t xml:space="preserve">, con Documento Único de Identidad número </w:t>
      </w:r>
      <w:r>
        <w:rPr>
          <w:rFonts w:ascii="Times New Roman" w:hAnsi="Times New Roman"/>
          <w:sz w:val="26"/>
          <w:szCs w:val="26"/>
        </w:rPr>
        <w:t>---</w:t>
      </w:r>
      <w:r w:rsidR="000251C1" w:rsidRPr="0018227A">
        <w:rPr>
          <w:rFonts w:ascii="Times New Roman" w:hAnsi="Times New Roman"/>
          <w:sz w:val="26"/>
          <w:szCs w:val="26"/>
        </w:rPr>
        <w:t xml:space="preserve">, y </w:t>
      </w:r>
      <w:r>
        <w:rPr>
          <w:rFonts w:ascii="Times New Roman" w:hAnsi="Times New Roman"/>
          <w:sz w:val="26"/>
          <w:szCs w:val="26"/>
        </w:rPr>
        <w:t>----</w:t>
      </w:r>
      <w:r w:rsidR="000251C1" w:rsidRPr="0018227A">
        <w:rPr>
          <w:rFonts w:ascii="Times New Roman" w:hAnsi="Times New Roman"/>
          <w:sz w:val="26"/>
          <w:szCs w:val="26"/>
        </w:rPr>
        <w:t xml:space="preserve"> </w:t>
      </w:r>
      <w:r w:rsidR="000251C1" w:rsidRPr="0018227A">
        <w:rPr>
          <w:rFonts w:ascii="Times New Roman" w:hAnsi="Times New Roman"/>
          <w:b/>
          <w:sz w:val="26"/>
          <w:szCs w:val="26"/>
        </w:rPr>
        <w:t xml:space="preserve">JACQUELINE ZULEYMA GONZALEZ SANDOVAL, </w:t>
      </w:r>
      <w:r w:rsidR="000251C1" w:rsidRPr="0018227A">
        <w:rPr>
          <w:rFonts w:ascii="Times New Roman" w:hAnsi="Times New Roman"/>
          <w:sz w:val="26"/>
          <w:szCs w:val="26"/>
        </w:rPr>
        <w:t xml:space="preserve">de </w:t>
      </w:r>
      <w:r>
        <w:rPr>
          <w:rFonts w:ascii="Times New Roman" w:hAnsi="Times New Roman"/>
          <w:sz w:val="26"/>
          <w:szCs w:val="26"/>
        </w:rPr>
        <w:t>----</w:t>
      </w:r>
      <w:r w:rsidR="000251C1" w:rsidRPr="0018227A">
        <w:rPr>
          <w:rFonts w:ascii="Times New Roman" w:hAnsi="Times New Roman"/>
          <w:sz w:val="26"/>
          <w:szCs w:val="26"/>
        </w:rPr>
        <w:t xml:space="preserve"> años de edad, </w:t>
      </w:r>
      <w:r>
        <w:rPr>
          <w:rFonts w:ascii="Times New Roman" w:hAnsi="Times New Roman"/>
          <w:sz w:val="26"/>
          <w:szCs w:val="26"/>
        </w:rPr>
        <w:t>----</w:t>
      </w:r>
      <w:r w:rsidR="000251C1" w:rsidRPr="0018227A">
        <w:rPr>
          <w:rFonts w:ascii="Times New Roman" w:hAnsi="Times New Roman"/>
          <w:sz w:val="26"/>
          <w:szCs w:val="26"/>
        </w:rPr>
        <w:t xml:space="preserve">, del domicilio de la ciudad y departamento de </w:t>
      </w:r>
      <w:r>
        <w:rPr>
          <w:rFonts w:ascii="Times New Roman" w:hAnsi="Times New Roman"/>
          <w:sz w:val="26"/>
          <w:szCs w:val="26"/>
        </w:rPr>
        <w:t>----</w:t>
      </w:r>
      <w:r w:rsidR="000251C1" w:rsidRPr="0018227A">
        <w:rPr>
          <w:rFonts w:ascii="Times New Roman" w:hAnsi="Times New Roman"/>
          <w:sz w:val="26"/>
          <w:szCs w:val="26"/>
        </w:rPr>
        <w:t xml:space="preserve">, con Documento Único de Identidad número </w:t>
      </w:r>
      <w:r>
        <w:rPr>
          <w:rFonts w:ascii="Times New Roman" w:hAnsi="Times New Roman"/>
          <w:sz w:val="26"/>
          <w:szCs w:val="26"/>
        </w:rPr>
        <w:t>----</w:t>
      </w:r>
      <w:r w:rsidR="000251C1" w:rsidRPr="0018227A">
        <w:rPr>
          <w:rFonts w:ascii="Times New Roman" w:hAnsi="Times New Roman"/>
          <w:sz w:val="26"/>
          <w:szCs w:val="26"/>
        </w:rPr>
        <w:t xml:space="preserve">; </w:t>
      </w:r>
      <w:r w:rsidR="000251C1" w:rsidRPr="0018227A">
        <w:rPr>
          <w:rFonts w:ascii="Times New Roman" w:hAnsi="Times New Roman"/>
          <w:b/>
          <w:sz w:val="26"/>
          <w:szCs w:val="26"/>
        </w:rPr>
        <w:t>9) MIRIAN YESENIA MARTINEZ PIMENTEL,</w:t>
      </w:r>
      <w:r w:rsidR="000251C1" w:rsidRPr="0018227A">
        <w:rPr>
          <w:rFonts w:ascii="Times New Roman" w:hAnsi="Times New Roman"/>
          <w:sz w:val="26"/>
          <w:szCs w:val="26"/>
        </w:rPr>
        <w:t xml:space="preserve"> de </w:t>
      </w:r>
      <w:r>
        <w:rPr>
          <w:rFonts w:ascii="Times New Roman" w:hAnsi="Times New Roman"/>
          <w:sz w:val="26"/>
          <w:szCs w:val="26"/>
        </w:rPr>
        <w:t>----</w:t>
      </w:r>
      <w:r w:rsidR="000251C1" w:rsidRPr="0018227A">
        <w:rPr>
          <w:rFonts w:ascii="Times New Roman" w:hAnsi="Times New Roman"/>
          <w:sz w:val="26"/>
          <w:szCs w:val="26"/>
        </w:rPr>
        <w:t xml:space="preserve"> años de edad, </w:t>
      </w:r>
      <w:r>
        <w:rPr>
          <w:rFonts w:ascii="Times New Roman" w:hAnsi="Times New Roman"/>
          <w:sz w:val="26"/>
          <w:szCs w:val="26"/>
        </w:rPr>
        <w:t>----</w:t>
      </w:r>
      <w:r w:rsidR="000251C1" w:rsidRPr="0018227A">
        <w:rPr>
          <w:rFonts w:ascii="Times New Roman" w:hAnsi="Times New Roman"/>
          <w:sz w:val="26"/>
          <w:szCs w:val="26"/>
        </w:rPr>
        <w:t xml:space="preserve">, del domicilio de la ciudad y departamento de </w:t>
      </w:r>
      <w:r>
        <w:rPr>
          <w:rFonts w:ascii="Times New Roman" w:hAnsi="Times New Roman"/>
          <w:sz w:val="26"/>
          <w:szCs w:val="26"/>
        </w:rPr>
        <w:t>----</w:t>
      </w:r>
      <w:r w:rsidR="000251C1" w:rsidRPr="0018227A">
        <w:rPr>
          <w:rFonts w:ascii="Times New Roman" w:hAnsi="Times New Roman"/>
          <w:sz w:val="26"/>
          <w:szCs w:val="26"/>
        </w:rPr>
        <w:t xml:space="preserve">, con Documento Único de Identidad número </w:t>
      </w:r>
      <w:r>
        <w:rPr>
          <w:rFonts w:ascii="Times New Roman" w:hAnsi="Times New Roman"/>
          <w:sz w:val="26"/>
          <w:szCs w:val="26"/>
        </w:rPr>
        <w:t>----</w:t>
      </w:r>
      <w:r w:rsidR="000251C1" w:rsidRPr="0018227A">
        <w:rPr>
          <w:rFonts w:ascii="Times New Roman" w:hAnsi="Times New Roman"/>
          <w:sz w:val="26"/>
          <w:szCs w:val="26"/>
        </w:rPr>
        <w:t xml:space="preserve">, y </w:t>
      </w:r>
      <w:r>
        <w:rPr>
          <w:rFonts w:ascii="Times New Roman" w:hAnsi="Times New Roman"/>
          <w:sz w:val="26"/>
          <w:szCs w:val="26"/>
        </w:rPr>
        <w:t>----</w:t>
      </w:r>
      <w:r w:rsidR="000251C1" w:rsidRPr="0018227A">
        <w:rPr>
          <w:rFonts w:ascii="Times New Roman" w:hAnsi="Times New Roman"/>
          <w:sz w:val="26"/>
          <w:szCs w:val="26"/>
        </w:rPr>
        <w:t xml:space="preserve"> </w:t>
      </w:r>
      <w:r w:rsidR="000251C1" w:rsidRPr="0018227A">
        <w:rPr>
          <w:rFonts w:ascii="Times New Roman" w:hAnsi="Times New Roman"/>
          <w:b/>
          <w:sz w:val="26"/>
          <w:szCs w:val="26"/>
        </w:rPr>
        <w:t xml:space="preserve">JORGE OSMIN FABIAN CABEZAS, </w:t>
      </w:r>
      <w:r w:rsidR="000251C1" w:rsidRPr="0018227A">
        <w:rPr>
          <w:rFonts w:ascii="Times New Roman" w:hAnsi="Times New Roman"/>
          <w:sz w:val="26"/>
          <w:szCs w:val="26"/>
        </w:rPr>
        <w:t xml:space="preserve">de </w:t>
      </w:r>
      <w:r>
        <w:rPr>
          <w:rFonts w:ascii="Times New Roman" w:hAnsi="Times New Roman"/>
          <w:sz w:val="26"/>
          <w:szCs w:val="26"/>
        </w:rPr>
        <w:t>----</w:t>
      </w:r>
      <w:r w:rsidR="000251C1" w:rsidRPr="0018227A">
        <w:rPr>
          <w:rFonts w:ascii="Times New Roman" w:hAnsi="Times New Roman"/>
          <w:sz w:val="26"/>
          <w:szCs w:val="26"/>
        </w:rPr>
        <w:t xml:space="preserve"> años de edad, </w:t>
      </w:r>
      <w:r>
        <w:rPr>
          <w:rFonts w:ascii="Times New Roman" w:hAnsi="Times New Roman"/>
          <w:sz w:val="26"/>
          <w:szCs w:val="26"/>
        </w:rPr>
        <w:t>----</w:t>
      </w:r>
      <w:r w:rsidR="000251C1" w:rsidRPr="0018227A">
        <w:rPr>
          <w:rFonts w:ascii="Times New Roman" w:hAnsi="Times New Roman"/>
          <w:sz w:val="26"/>
          <w:szCs w:val="26"/>
        </w:rPr>
        <w:t xml:space="preserve">, del domicilio de la ciudad y departamento de </w:t>
      </w:r>
      <w:r>
        <w:rPr>
          <w:rFonts w:ascii="Times New Roman" w:hAnsi="Times New Roman"/>
          <w:sz w:val="26"/>
          <w:szCs w:val="26"/>
        </w:rPr>
        <w:t>----</w:t>
      </w:r>
      <w:r w:rsidR="000251C1" w:rsidRPr="0018227A">
        <w:rPr>
          <w:rFonts w:ascii="Times New Roman" w:hAnsi="Times New Roman"/>
          <w:sz w:val="26"/>
          <w:szCs w:val="26"/>
        </w:rPr>
        <w:t xml:space="preserve">, con Documento Único de Identidad número </w:t>
      </w:r>
      <w:r>
        <w:rPr>
          <w:rFonts w:ascii="Times New Roman" w:hAnsi="Times New Roman"/>
          <w:sz w:val="26"/>
          <w:szCs w:val="26"/>
        </w:rPr>
        <w:t>----</w:t>
      </w:r>
      <w:r w:rsidR="000251C1" w:rsidRPr="0018227A">
        <w:rPr>
          <w:rFonts w:ascii="Times New Roman" w:hAnsi="Times New Roman"/>
          <w:sz w:val="26"/>
          <w:szCs w:val="26"/>
        </w:rPr>
        <w:t xml:space="preserve">; </w:t>
      </w:r>
      <w:r w:rsidR="000251C1" w:rsidRPr="0018227A">
        <w:rPr>
          <w:rFonts w:ascii="Times New Roman" w:hAnsi="Times New Roman"/>
          <w:b/>
          <w:sz w:val="26"/>
          <w:szCs w:val="26"/>
        </w:rPr>
        <w:t xml:space="preserve">10) </w:t>
      </w:r>
      <w:r w:rsidR="000251C1" w:rsidRPr="0018227A">
        <w:rPr>
          <w:rFonts w:ascii="Times New Roman" w:eastAsia="Times New Roman" w:hAnsi="Times New Roman"/>
          <w:b/>
          <w:sz w:val="26"/>
          <w:szCs w:val="26"/>
        </w:rPr>
        <w:t xml:space="preserve">OBDULIO SEGURA SANCHEZ, </w:t>
      </w:r>
      <w:r w:rsidR="000251C1" w:rsidRPr="0018227A">
        <w:rPr>
          <w:rFonts w:ascii="Times New Roman" w:eastAsia="Times New Roman" w:hAnsi="Times New Roman"/>
          <w:sz w:val="26"/>
          <w:szCs w:val="26"/>
        </w:rPr>
        <w:t xml:space="preserve">de </w:t>
      </w:r>
      <w:r>
        <w:rPr>
          <w:rFonts w:ascii="Times New Roman" w:eastAsia="Times New Roman" w:hAnsi="Times New Roman"/>
          <w:sz w:val="26"/>
          <w:szCs w:val="26"/>
        </w:rPr>
        <w:t xml:space="preserve">---- </w:t>
      </w:r>
      <w:r w:rsidR="000251C1" w:rsidRPr="0018227A">
        <w:rPr>
          <w:rFonts w:ascii="Times New Roman" w:eastAsia="Times New Roman" w:hAnsi="Times New Roman"/>
          <w:sz w:val="26"/>
          <w:szCs w:val="26"/>
        </w:rPr>
        <w:t xml:space="preserve">años de edad, </w:t>
      </w:r>
      <w:r>
        <w:rPr>
          <w:rFonts w:ascii="Times New Roman" w:eastAsia="Times New Roman" w:hAnsi="Times New Roman"/>
          <w:sz w:val="26"/>
          <w:szCs w:val="26"/>
        </w:rPr>
        <w:t>----</w:t>
      </w:r>
      <w:r w:rsidR="000251C1" w:rsidRPr="0018227A">
        <w:rPr>
          <w:rFonts w:ascii="Times New Roman" w:eastAsia="Times New Roman" w:hAnsi="Times New Roman"/>
          <w:sz w:val="26"/>
          <w:szCs w:val="26"/>
        </w:rPr>
        <w:t xml:space="preserve">, del domicilio de la ciudad y departamento de </w:t>
      </w:r>
      <w:r>
        <w:rPr>
          <w:rFonts w:ascii="Times New Roman" w:eastAsia="Times New Roman" w:hAnsi="Times New Roman"/>
          <w:sz w:val="26"/>
          <w:szCs w:val="26"/>
        </w:rPr>
        <w:t>----</w:t>
      </w:r>
      <w:r w:rsidR="000251C1" w:rsidRPr="0018227A">
        <w:rPr>
          <w:rFonts w:ascii="Times New Roman" w:eastAsia="Times New Roman" w:hAnsi="Times New Roman"/>
          <w:sz w:val="26"/>
          <w:szCs w:val="26"/>
        </w:rPr>
        <w:t xml:space="preserve">, con Documento Único de Identidad número </w:t>
      </w:r>
      <w:r>
        <w:rPr>
          <w:rFonts w:ascii="Times New Roman" w:eastAsia="Times New Roman" w:hAnsi="Times New Roman"/>
          <w:sz w:val="26"/>
          <w:szCs w:val="26"/>
        </w:rPr>
        <w:t>----</w:t>
      </w:r>
      <w:r w:rsidR="000251C1" w:rsidRPr="0018227A">
        <w:rPr>
          <w:rFonts w:ascii="Times New Roman" w:eastAsia="Times New Roman" w:hAnsi="Times New Roman"/>
          <w:sz w:val="26"/>
          <w:szCs w:val="26"/>
        </w:rPr>
        <w:t xml:space="preserve">, </w:t>
      </w:r>
      <w:r>
        <w:rPr>
          <w:rFonts w:ascii="Times New Roman" w:eastAsia="Times New Roman" w:hAnsi="Times New Roman"/>
          <w:sz w:val="26"/>
          <w:szCs w:val="26"/>
        </w:rPr>
        <w:t xml:space="preserve">---- </w:t>
      </w:r>
      <w:r w:rsidR="000251C1" w:rsidRPr="0018227A">
        <w:rPr>
          <w:rFonts w:ascii="Times New Roman" w:eastAsia="Times New Roman" w:hAnsi="Times New Roman"/>
          <w:b/>
          <w:sz w:val="26"/>
          <w:szCs w:val="26"/>
        </w:rPr>
        <w:t xml:space="preserve">ELBA MARINA MATA, </w:t>
      </w:r>
      <w:r w:rsidR="000251C1" w:rsidRPr="0018227A">
        <w:rPr>
          <w:rFonts w:ascii="Times New Roman" w:eastAsia="Times New Roman" w:hAnsi="Times New Roman"/>
          <w:sz w:val="26"/>
          <w:szCs w:val="26"/>
        </w:rPr>
        <w:t xml:space="preserve">de </w:t>
      </w:r>
      <w:r>
        <w:rPr>
          <w:rFonts w:ascii="Times New Roman" w:eastAsia="Times New Roman" w:hAnsi="Times New Roman"/>
          <w:sz w:val="26"/>
          <w:szCs w:val="26"/>
        </w:rPr>
        <w:t>----</w:t>
      </w:r>
      <w:r w:rsidR="000251C1" w:rsidRPr="0018227A">
        <w:rPr>
          <w:rFonts w:ascii="Times New Roman" w:eastAsia="Times New Roman" w:hAnsi="Times New Roman"/>
          <w:sz w:val="26"/>
          <w:szCs w:val="26"/>
        </w:rPr>
        <w:t xml:space="preserve"> años de edad, </w:t>
      </w:r>
      <w:r>
        <w:rPr>
          <w:rFonts w:ascii="Times New Roman" w:eastAsia="Times New Roman" w:hAnsi="Times New Roman"/>
          <w:sz w:val="26"/>
          <w:szCs w:val="26"/>
        </w:rPr>
        <w:t>----</w:t>
      </w:r>
      <w:r w:rsidR="000251C1" w:rsidRPr="0018227A">
        <w:rPr>
          <w:rFonts w:ascii="Times New Roman" w:eastAsia="Times New Roman" w:hAnsi="Times New Roman"/>
          <w:sz w:val="26"/>
          <w:szCs w:val="26"/>
        </w:rPr>
        <w:t xml:space="preserve">a, del domicilio de la ciudad y departamento de </w:t>
      </w:r>
      <w:r>
        <w:rPr>
          <w:rFonts w:ascii="Times New Roman" w:eastAsia="Times New Roman" w:hAnsi="Times New Roman"/>
          <w:sz w:val="26"/>
          <w:szCs w:val="26"/>
        </w:rPr>
        <w:t>----</w:t>
      </w:r>
      <w:r w:rsidR="000251C1" w:rsidRPr="0018227A">
        <w:rPr>
          <w:rFonts w:ascii="Times New Roman" w:eastAsia="Times New Roman" w:hAnsi="Times New Roman"/>
          <w:sz w:val="26"/>
          <w:szCs w:val="26"/>
        </w:rPr>
        <w:t xml:space="preserve">, con Documento Único de Identidad número </w:t>
      </w:r>
      <w:r>
        <w:rPr>
          <w:rFonts w:ascii="Times New Roman" w:eastAsia="Times New Roman" w:hAnsi="Times New Roman"/>
          <w:sz w:val="26"/>
          <w:szCs w:val="26"/>
        </w:rPr>
        <w:t>---</w:t>
      </w:r>
      <w:r w:rsidR="000251C1" w:rsidRPr="0018227A">
        <w:rPr>
          <w:rFonts w:ascii="Times New Roman" w:eastAsia="Times New Roman" w:hAnsi="Times New Roman"/>
          <w:sz w:val="26"/>
          <w:szCs w:val="26"/>
        </w:rPr>
        <w:t xml:space="preserve">, </w:t>
      </w:r>
      <w:r>
        <w:rPr>
          <w:rFonts w:ascii="Times New Roman" w:eastAsia="Times New Roman" w:hAnsi="Times New Roman"/>
          <w:sz w:val="26"/>
          <w:szCs w:val="26"/>
        </w:rPr>
        <w:t>----</w:t>
      </w:r>
      <w:r w:rsidR="000251C1" w:rsidRPr="0018227A">
        <w:rPr>
          <w:rFonts w:ascii="Times New Roman" w:eastAsia="Times New Roman" w:hAnsi="Times New Roman"/>
          <w:sz w:val="26"/>
          <w:szCs w:val="26"/>
        </w:rPr>
        <w:t xml:space="preserve"> </w:t>
      </w:r>
      <w:r w:rsidR="000251C1" w:rsidRPr="0018227A">
        <w:rPr>
          <w:rFonts w:ascii="Times New Roman" w:eastAsia="Times New Roman" w:hAnsi="Times New Roman"/>
          <w:b/>
          <w:sz w:val="26"/>
          <w:szCs w:val="26"/>
        </w:rPr>
        <w:t xml:space="preserve">CECILIA DEL CARMEN SEGURA MATA, </w:t>
      </w:r>
      <w:r w:rsidR="000251C1" w:rsidRPr="0018227A">
        <w:rPr>
          <w:rFonts w:ascii="Times New Roman" w:eastAsia="Times New Roman" w:hAnsi="Times New Roman"/>
          <w:sz w:val="26"/>
          <w:szCs w:val="26"/>
        </w:rPr>
        <w:t xml:space="preserve">de </w:t>
      </w:r>
      <w:r>
        <w:rPr>
          <w:rFonts w:ascii="Times New Roman" w:eastAsia="Times New Roman" w:hAnsi="Times New Roman"/>
          <w:sz w:val="26"/>
          <w:szCs w:val="26"/>
        </w:rPr>
        <w:t>---</w:t>
      </w:r>
      <w:r w:rsidR="000251C1" w:rsidRPr="0018227A">
        <w:rPr>
          <w:rFonts w:ascii="Times New Roman" w:eastAsia="Times New Roman" w:hAnsi="Times New Roman"/>
          <w:sz w:val="26"/>
          <w:szCs w:val="26"/>
        </w:rPr>
        <w:t xml:space="preserve"> años de edad, </w:t>
      </w:r>
      <w:r>
        <w:rPr>
          <w:rFonts w:ascii="Times New Roman" w:eastAsia="Times New Roman" w:hAnsi="Times New Roman"/>
          <w:sz w:val="26"/>
          <w:szCs w:val="26"/>
        </w:rPr>
        <w:t>---</w:t>
      </w:r>
      <w:r w:rsidR="000251C1" w:rsidRPr="0018227A">
        <w:rPr>
          <w:rFonts w:ascii="Times New Roman" w:eastAsia="Times New Roman" w:hAnsi="Times New Roman"/>
          <w:sz w:val="26"/>
          <w:szCs w:val="26"/>
        </w:rPr>
        <w:t xml:space="preserve">, del domicilio de la ciudad y departamento de </w:t>
      </w:r>
      <w:r w:rsidR="001F5C76">
        <w:rPr>
          <w:rFonts w:ascii="Times New Roman" w:eastAsia="Times New Roman" w:hAnsi="Times New Roman"/>
          <w:sz w:val="26"/>
          <w:szCs w:val="26"/>
        </w:rPr>
        <w:t>----</w:t>
      </w:r>
      <w:r w:rsidR="000251C1" w:rsidRPr="0018227A">
        <w:rPr>
          <w:rFonts w:ascii="Times New Roman" w:eastAsia="Times New Roman" w:hAnsi="Times New Roman"/>
          <w:sz w:val="26"/>
          <w:szCs w:val="26"/>
        </w:rPr>
        <w:t xml:space="preserve">, con Documento Único de Identidad número </w:t>
      </w:r>
      <w:r w:rsidR="001F5C76">
        <w:rPr>
          <w:rFonts w:ascii="Times New Roman" w:eastAsia="Times New Roman" w:hAnsi="Times New Roman"/>
          <w:sz w:val="26"/>
          <w:szCs w:val="26"/>
        </w:rPr>
        <w:t>----</w:t>
      </w:r>
      <w:r w:rsidR="000251C1" w:rsidRPr="0018227A">
        <w:rPr>
          <w:rFonts w:ascii="Times New Roman" w:eastAsia="Times New Roman" w:hAnsi="Times New Roman"/>
          <w:sz w:val="26"/>
          <w:szCs w:val="26"/>
        </w:rPr>
        <w:t xml:space="preserve">,  menor  </w:t>
      </w:r>
      <w:r w:rsidR="001F5C76">
        <w:rPr>
          <w:rFonts w:ascii="Times New Roman" w:eastAsia="Times New Roman" w:hAnsi="Times New Roman"/>
          <w:b/>
          <w:sz w:val="26"/>
          <w:szCs w:val="26"/>
        </w:rPr>
        <w:t>----</w:t>
      </w:r>
      <w:r w:rsidR="000251C1" w:rsidRPr="0018227A">
        <w:rPr>
          <w:rFonts w:ascii="Times New Roman" w:eastAsia="Times New Roman" w:hAnsi="Times New Roman"/>
          <w:b/>
          <w:sz w:val="26"/>
          <w:szCs w:val="26"/>
        </w:rPr>
        <w:t>; 11) OSCAR OVIDIO ZALDAÑA,</w:t>
      </w:r>
      <w:r w:rsidR="000251C1" w:rsidRPr="0018227A">
        <w:rPr>
          <w:rFonts w:ascii="Times New Roman" w:eastAsia="Times New Roman" w:hAnsi="Times New Roman"/>
          <w:sz w:val="26"/>
          <w:szCs w:val="26"/>
        </w:rPr>
        <w:t xml:space="preserve"> de </w:t>
      </w:r>
      <w:r w:rsidR="001854DE">
        <w:rPr>
          <w:rFonts w:ascii="Times New Roman" w:eastAsia="Times New Roman" w:hAnsi="Times New Roman"/>
          <w:sz w:val="26"/>
          <w:szCs w:val="26"/>
        </w:rPr>
        <w:t>----</w:t>
      </w:r>
      <w:r w:rsidR="000251C1" w:rsidRPr="0018227A">
        <w:rPr>
          <w:rFonts w:ascii="Times New Roman" w:eastAsia="Times New Roman" w:hAnsi="Times New Roman"/>
          <w:sz w:val="26"/>
          <w:szCs w:val="26"/>
        </w:rPr>
        <w:t xml:space="preserve"> años de edad, </w:t>
      </w:r>
      <w:r w:rsidR="001854DE">
        <w:rPr>
          <w:rFonts w:ascii="Times New Roman" w:eastAsia="Times New Roman" w:hAnsi="Times New Roman"/>
          <w:sz w:val="26"/>
          <w:szCs w:val="26"/>
        </w:rPr>
        <w:t>----</w:t>
      </w:r>
      <w:r w:rsidR="000251C1" w:rsidRPr="0018227A">
        <w:rPr>
          <w:rFonts w:ascii="Times New Roman" w:eastAsia="Times New Roman" w:hAnsi="Times New Roman"/>
          <w:sz w:val="26"/>
          <w:szCs w:val="26"/>
        </w:rPr>
        <w:t xml:space="preserve">, del domicilio de la ciudad y departamento de </w:t>
      </w:r>
      <w:r w:rsidR="001854DE">
        <w:rPr>
          <w:rFonts w:ascii="Times New Roman" w:eastAsia="Times New Roman" w:hAnsi="Times New Roman"/>
          <w:sz w:val="26"/>
          <w:szCs w:val="26"/>
        </w:rPr>
        <w:t>----</w:t>
      </w:r>
      <w:r w:rsidR="000251C1" w:rsidRPr="0018227A">
        <w:rPr>
          <w:rFonts w:ascii="Times New Roman" w:eastAsia="Times New Roman" w:hAnsi="Times New Roman"/>
          <w:sz w:val="26"/>
          <w:szCs w:val="26"/>
        </w:rPr>
        <w:t xml:space="preserve">, con Documento Único de Identidad número </w:t>
      </w:r>
      <w:r w:rsidR="001854DE">
        <w:rPr>
          <w:rFonts w:ascii="Times New Roman" w:eastAsia="Times New Roman" w:hAnsi="Times New Roman"/>
          <w:sz w:val="26"/>
          <w:szCs w:val="26"/>
        </w:rPr>
        <w:t>----</w:t>
      </w:r>
      <w:r w:rsidR="000251C1" w:rsidRPr="0018227A">
        <w:rPr>
          <w:rFonts w:ascii="Times New Roman" w:eastAsia="Times New Roman" w:hAnsi="Times New Roman"/>
          <w:sz w:val="26"/>
          <w:szCs w:val="26"/>
        </w:rPr>
        <w:t xml:space="preserve">, </w:t>
      </w:r>
      <w:r w:rsidR="001854DE">
        <w:rPr>
          <w:rFonts w:ascii="Times New Roman" w:eastAsia="Times New Roman" w:hAnsi="Times New Roman"/>
          <w:sz w:val="26"/>
          <w:szCs w:val="26"/>
        </w:rPr>
        <w:t>----</w:t>
      </w:r>
      <w:r w:rsidR="000251C1" w:rsidRPr="0018227A">
        <w:rPr>
          <w:rFonts w:ascii="Times New Roman" w:eastAsia="Times New Roman" w:hAnsi="Times New Roman"/>
          <w:sz w:val="26"/>
          <w:szCs w:val="26"/>
        </w:rPr>
        <w:t xml:space="preserve"> </w:t>
      </w:r>
      <w:r w:rsidR="000251C1" w:rsidRPr="0018227A">
        <w:rPr>
          <w:rFonts w:ascii="Times New Roman" w:eastAsia="Times New Roman" w:hAnsi="Times New Roman"/>
          <w:b/>
          <w:sz w:val="26"/>
          <w:szCs w:val="26"/>
        </w:rPr>
        <w:t xml:space="preserve">ANA MORENA ZUNIGA DE ZALDAÑA, </w:t>
      </w:r>
      <w:r w:rsidR="000251C1" w:rsidRPr="0018227A">
        <w:rPr>
          <w:rFonts w:ascii="Times New Roman" w:eastAsia="Times New Roman" w:hAnsi="Times New Roman"/>
          <w:sz w:val="26"/>
          <w:szCs w:val="26"/>
        </w:rPr>
        <w:t xml:space="preserve">de </w:t>
      </w:r>
      <w:r w:rsidR="001854DE">
        <w:rPr>
          <w:rFonts w:ascii="Times New Roman" w:eastAsia="Times New Roman" w:hAnsi="Times New Roman"/>
          <w:sz w:val="26"/>
          <w:szCs w:val="26"/>
        </w:rPr>
        <w:t>----</w:t>
      </w:r>
      <w:r w:rsidR="000251C1" w:rsidRPr="0018227A">
        <w:rPr>
          <w:rFonts w:ascii="Times New Roman" w:eastAsia="Times New Roman" w:hAnsi="Times New Roman"/>
          <w:sz w:val="26"/>
          <w:szCs w:val="26"/>
        </w:rPr>
        <w:t xml:space="preserve"> años de edad, </w:t>
      </w:r>
      <w:r w:rsidR="001854DE">
        <w:rPr>
          <w:rFonts w:ascii="Times New Roman" w:eastAsia="Times New Roman" w:hAnsi="Times New Roman"/>
          <w:sz w:val="26"/>
          <w:szCs w:val="26"/>
        </w:rPr>
        <w:t>----</w:t>
      </w:r>
      <w:r w:rsidR="000251C1" w:rsidRPr="0018227A">
        <w:rPr>
          <w:rFonts w:ascii="Times New Roman" w:eastAsia="Times New Roman" w:hAnsi="Times New Roman"/>
          <w:sz w:val="26"/>
          <w:szCs w:val="26"/>
        </w:rPr>
        <w:t xml:space="preserve">, del domicilio de la ciudad y departamento de </w:t>
      </w:r>
      <w:r w:rsidR="001854DE">
        <w:rPr>
          <w:rFonts w:ascii="Times New Roman" w:eastAsia="Times New Roman" w:hAnsi="Times New Roman"/>
          <w:sz w:val="26"/>
          <w:szCs w:val="26"/>
        </w:rPr>
        <w:t>----</w:t>
      </w:r>
      <w:r w:rsidR="000251C1" w:rsidRPr="0018227A">
        <w:rPr>
          <w:rFonts w:ascii="Times New Roman" w:eastAsia="Times New Roman" w:hAnsi="Times New Roman"/>
          <w:sz w:val="26"/>
          <w:szCs w:val="26"/>
        </w:rPr>
        <w:t xml:space="preserve">, con Documento Único de Identidad número </w:t>
      </w:r>
      <w:r w:rsidR="001854DE">
        <w:rPr>
          <w:rFonts w:ascii="Times New Roman" w:eastAsia="Times New Roman" w:hAnsi="Times New Roman"/>
          <w:sz w:val="26"/>
          <w:szCs w:val="26"/>
        </w:rPr>
        <w:t>----</w:t>
      </w:r>
      <w:r w:rsidR="000251C1" w:rsidRPr="0018227A">
        <w:rPr>
          <w:rFonts w:ascii="Times New Roman" w:eastAsia="Times New Roman" w:hAnsi="Times New Roman"/>
          <w:sz w:val="26"/>
          <w:szCs w:val="26"/>
        </w:rPr>
        <w:t xml:space="preserve">,  menor </w:t>
      </w:r>
      <w:r w:rsidR="001854DE">
        <w:rPr>
          <w:rFonts w:ascii="Times New Roman" w:eastAsia="Times New Roman" w:hAnsi="Times New Roman"/>
          <w:b/>
          <w:sz w:val="26"/>
          <w:szCs w:val="26"/>
        </w:rPr>
        <w:t>----</w:t>
      </w:r>
      <w:r w:rsidR="000251C1" w:rsidRPr="0018227A">
        <w:rPr>
          <w:rFonts w:ascii="Times New Roman" w:eastAsia="Times New Roman" w:hAnsi="Times New Roman"/>
          <w:b/>
          <w:sz w:val="26"/>
          <w:szCs w:val="26"/>
        </w:rPr>
        <w:t xml:space="preserve">; </w:t>
      </w:r>
      <w:r w:rsidR="000251C1" w:rsidRPr="0018227A">
        <w:rPr>
          <w:rFonts w:ascii="Times New Roman" w:eastAsia="Times New Roman" w:hAnsi="Times New Roman"/>
          <w:sz w:val="26"/>
          <w:szCs w:val="26"/>
        </w:rPr>
        <w:t>y</w:t>
      </w:r>
      <w:r w:rsidR="000251C1" w:rsidRPr="0018227A">
        <w:rPr>
          <w:rFonts w:ascii="Times New Roman" w:eastAsia="Times New Roman" w:hAnsi="Times New Roman"/>
          <w:b/>
          <w:sz w:val="26"/>
          <w:szCs w:val="26"/>
        </w:rPr>
        <w:t xml:space="preserve"> 12) SANDRA ELIZABETH GARCIA RIVERA, </w:t>
      </w:r>
      <w:r w:rsidR="000251C1" w:rsidRPr="0018227A">
        <w:rPr>
          <w:rFonts w:ascii="Times New Roman" w:eastAsia="Times New Roman" w:hAnsi="Times New Roman"/>
          <w:sz w:val="26"/>
          <w:szCs w:val="26"/>
        </w:rPr>
        <w:t xml:space="preserve">de </w:t>
      </w:r>
      <w:r w:rsidR="001854DE">
        <w:rPr>
          <w:rFonts w:ascii="Times New Roman" w:eastAsia="Times New Roman" w:hAnsi="Times New Roman"/>
          <w:sz w:val="26"/>
          <w:szCs w:val="26"/>
        </w:rPr>
        <w:t>----</w:t>
      </w:r>
      <w:r w:rsidR="000251C1" w:rsidRPr="0018227A">
        <w:rPr>
          <w:rFonts w:ascii="Times New Roman" w:eastAsia="Times New Roman" w:hAnsi="Times New Roman"/>
          <w:sz w:val="26"/>
          <w:szCs w:val="26"/>
        </w:rPr>
        <w:t xml:space="preserve"> años de edad, </w:t>
      </w:r>
      <w:r w:rsidR="001854DE">
        <w:rPr>
          <w:rFonts w:ascii="Times New Roman" w:eastAsia="Times New Roman" w:hAnsi="Times New Roman"/>
          <w:sz w:val="26"/>
          <w:szCs w:val="26"/>
        </w:rPr>
        <w:t>----</w:t>
      </w:r>
      <w:r w:rsidR="000251C1" w:rsidRPr="0018227A">
        <w:rPr>
          <w:rFonts w:ascii="Times New Roman" w:eastAsia="Times New Roman" w:hAnsi="Times New Roman"/>
          <w:sz w:val="26"/>
          <w:szCs w:val="26"/>
        </w:rPr>
        <w:t xml:space="preserve">, del domicilio de </w:t>
      </w:r>
      <w:r w:rsidR="001854DE">
        <w:rPr>
          <w:rFonts w:ascii="Times New Roman" w:eastAsia="Times New Roman" w:hAnsi="Times New Roman"/>
          <w:sz w:val="26"/>
          <w:szCs w:val="26"/>
        </w:rPr>
        <w:t>----</w:t>
      </w:r>
      <w:r w:rsidR="000251C1" w:rsidRPr="0018227A">
        <w:rPr>
          <w:rFonts w:ascii="Times New Roman" w:eastAsia="Times New Roman" w:hAnsi="Times New Roman"/>
          <w:sz w:val="26"/>
          <w:szCs w:val="26"/>
        </w:rPr>
        <w:t xml:space="preserve">, departamento de </w:t>
      </w:r>
      <w:r w:rsidR="001854DE">
        <w:rPr>
          <w:rFonts w:ascii="Times New Roman" w:eastAsia="Times New Roman" w:hAnsi="Times New Roman"/>
          <w:sz w:val="26"/>
          <w:szCs w:val="26"/>
        </w:rPr>
        <w:t>----</w:t>
      </w:r>
      <w:r w:rsidR="000251C1" w:rsidRPr="0018227A">
        <w:rPr>
          <w:rFonts w:ascii="Times New Roman" w:eastAsia="Times New Roman" w:hAnsi="Times New Roman"/>
          <w:sz w:val="26"/>
          <w:szCs w:val="26"/>
        </w:rPr>
        <w:t xml:space="preserve">, con Documento Único de Identidad número </w:t>
      </w:r>
      <w:r w:rsidR="001854DE">
        <w:rPr>
          <w:rFonts w:ascii="Times New Roman" w:eastAsia="Times New Roman" w:hAnsi="Times New Roman"/>
          <w:sz w:val="26"/>
          <w:szCs w:val="26"/>
        </w:rPr>
        <w:t>----</w:t>
      </w:r>
      <w:r w:rsidR="000251C1" w:rsidRPr="0018227A">
        <w:rPr>
          <w:rFonts w:ascii="Times New Roman" w:eastAsia="Times New Roman" w:hAnsi="Times New Roman"/>
          <w:sz w:val="26"/>
          <w:szCs w:val="26"/>
        </w:rPr>
        <w:t xml:space="preserve">, y </w:t>
      </w:r>
      <w:r w:rsidR="001854DE">
        <w:rPr>
          <w:rFonts w:ascii="Times New Roman" w:eastAsia="Times New Roman" w:hAnsi="Times New Roman"/>
          <w:sz w:val="26"/>
          <w:szCs w:val="26"/>
        </w:rPr>
        <w:t>----</w:t>
      </w:r>
      <w:r w:rsidR="000251C1" w:rsidRPr="0018227A">
        <w:rPr>
          <w:rFonts w:ascii="Times New Roman" w:eastAsia="Times New Roman" w:hAnsi="Times New Roman"/>
          <w:sz w:val="26"/>
          <w:szCs w:val="26"/>
        </w:rPr>
        <w:t xml:space="preserve"> </w:t>
      </w:r>
      <w:r w:rsidR="00B13945" w:rsidRPr="0018227A">
        <w:rPr>
          <w:rFonts w:ascii="Times New Roman" w:eastAsia="Times New Roman" w:hAnsi="Times New Roman"/>
          <w:b/>
          <w:sz w:val="26"/>
          <w:szCs w:val="26"/>
        </w:rPr>
        <w:t>ANDRES ISAAC</w:t>
      </w:r>
      <w:r w:rsidR="001854DE">
        <w:rPr>
          <w:rFonts w:ascii="Times New Roman" w:eastAsia="Times New Roman" w:hAnsi="Times New Roman"/>
          <w:sz w:val="26"/>
          <w:szCs w:val="26"/>
        </w:rPr>
        <w:t xml:space="preserve"> </w:t>
      </w:r>
      <w:r w:rsidR="000251C1" w:rsidRPr="0018227A">
        <w:rPr>
          <w:rFonts w:ascii="Times New Roman" w:eastAsia="Times New Roman" w:hAnsi="Times New Roman"/>
          <w:b/>
          <w:sz w:val="26"/>
          <w:szCs w:val="26"/>
        </w:rPr>
        <w:t xml:space="preserve">GARCIA RIVERA, </w:t>
      </w:r>
      <w:r w:rsidR="000251C1" w:rsidRPr="0018227A">
        <w:rPr>
          <w:rFonts w:ascii="Times New Roman" w:eastAsia="Times New Roman" w:hAnsi="Times New Roman"/>
          <w:sz w:val="26"/>
          <w:szCs w:val="26"/>
        </w:rPr>
        <w:t xml:space="preserve">de </w:t>
      </w:r>
      <w:r w:rsidR="004D2C63">
        <w:rPr>
          <w:rFonts w:ascii="Times New Roman" w:eastAsia="Times New Roman" w:hAnsi="Times New Roman"/>
          <w:sz w:val="26"/>
          <w:szCs w:val="26"/>
        </w:rPr>
        <w:t>----</w:t>
      </w:r>
      <w:r w:rsidR="000251C1" w:rsidRPr="0018227A">
        <w:rPr>
          <w:rFonts w:ascii="Times New Roman" w:eastAsia="Times New Roman" w:hAnsi="Times New Roman"/>
          <w:sz w:val="26"/>
          <w:szCs w:val="26"/>
        </w:rPr>
        <w:t xml:space="preserve"> años de edad, </w:t>
      </w:r>
      <w:r w:rsidR="004D2C63">
        <w:rPr>
          <w:rFonts w:ascii="Times New Roman" w:eastAsia="Times New Roman" w:hAnsi="Times New Roman"/>
          <w:sz w:val="26"/>
          <w:szCs w:val="26"/>
        </w:rPr>
        <w:t>----</w:t>
      </w:r>
      <w:r w:rsidR="000251C1" w:rsidRPr="0018227A">
        <w:rPr>
          <w:rFonts w:ascii="Times New Roman" w:eastAsia="Times New Roman" w:hAnsi="Times New Roman"/>
          <w:sz w:val="26"/>
          <w:szCs w:val="26"/>
        </w:rPr>
        <w:t xml:space="preserve">, del domicilio de la ciudad y departamento de </w:t>
      </w:r>
      <w:r w:rsidR="004D2C63">
        <w:rPr>
          <w:rFonts w:ascii="Times New Roman" w:eastAsia="Times New Roman" w:hAnsi="Times New Roman"/>
          <w:sz w:val="26"/>
          <w:szCs w:val="26"/>
        </w:rPr>
        <w:t>----</w:t>
      </w:r>
      <w:r w:rsidR="000251C1" w:rsidRPr="0018227A">
        <w:rPr>
          <w:rFonts w:ascii="Times New Roman" w:eastAsia="Times New Roman" w:hAnsi="Times New Roman"/>
          <w:sz w:val="26"/>
          <w:szCs w:val="26"/>
        </w:rPr>
        <w:t xml:space="preserve">, con Documento Único de Identidad número </w:t>
      </w:r>
      <w:r w:rsidR="004D2C63">
        <w:rPr>
          <w:rFonts w:ascii="Times New Roman" w:eastAsia="Times New Roman" w:hAnsi="Times New Roman"/>
          <w:sz w:val="26"/>
          <w:szCs w:val="26"/>
        </w:rPr>
        <w:t>----</w:t>
      </w:r>
      <w:r w:rsidR="000251C1" w:rsidRPr="0018227A">
        <w:rPr>
          <w:rFonts w:ascii="Times New Roman" w:hAnsi="Times New Roman"/>
          <w:sz w:val="26"/>
          <w:szCs w:val="26"/>
        </w:rPr>
        <w:t>;</w:t>
      </w:r>
      <w:r w:rsidR="000251C1" w:rsidRPr="0018227A">
        <w:rPr>
          <w:rFonts w:ascii="Times New Roman" w:eastAsia="Times New Roman" w:hAnsi="Times New Roman"/>
          <w:sz w:val="26"/>
          <w:szCs w:val="26"/>
          <w:lang w:val="es-ES_tradnl"/>
        </w:rPr>
        <w:t xml:space="preserve"> la</w:t>
      </w:r>
      <w:r w:rsidR="000251C1" w:rsidRPr="0018227A">
        <w:rPr>
          <w:rFonts w:ascii="Times New Roman" w:hAnsi="Times New Roman"/>
          <w:sz w:val="26"/>
          <w:szCs w:val="26"/>
        </w:rPr>
        <w:t xml:space="preserve"> señora Presidenta somete a consideración de Junta Directiva, dictamen jurídico 121, relacionado con la adjudicación en venta de 06 solares para vivienda y 11 lotes agrícolas, </w:t>
      </w:r>
      <w:r w:rsidR="000251C1" w:rsidRPr="0018227A">
        <w:rPr>
          <w:rFonts w:ascii="Times New Roman" w:eastAsia="Times New Roman" w:hAnsi="Times New Roman"/>
          <w:sz w:val="26"/>
          <w:szCs w:val="26"/>
        </w:rPr>
        <w:t xml:space="preserve">ubicados en el </w:t>
      </w:r>
      <w:r w:rsidR="000251C1" w:rsidRPr="0018227A">
        <w:rPr>
          <w:rFonts w:ascii="Times New Roman" w:hAnsi="Times New Roman"/>
          <w:bCs/>
          <w:sz w:val="26"/>
          <w:szCs w:val="26"/>
        </w:rPr>
        <w:t xml:space="preserve">Proyecto de </w:t>
      </w:r>
      <w:r w:rsidR="000251C1" w:rsidRPr="0018227A">
        <w:rPr>
          <w:rFonts w:ascii="Times New Roman" w:hAnsi="Times New Roman"/>
          <w:sz w:val="26"/>
          <w:szCs w:val="26"/>
        </w:rPr>
        <w:t xml:space="preserve">Asentamiento Comunitario y Lotificación Agrícola desarrollado en el inmueble identificado registralmente como </w:t>
      </w:r>
      <w:r w:rsidR="000251C1" w:rsidRPr="0018227A">
        <w:rPr>
          <w:rFonts w:ascii="Times New Roman" w:hAnsi="Times New Roman"/>
          <w:b/>
          <w:sz w:val="26"/>
          <w:szCs w:val="26"/>
        </w:rPr>
        <w:t>HACIENDA SAN RAYMUNDO,</w:t>
      </w:r>
      <w:r w:rsidR="000251C1" w:rsidRPr="0018227A">
        <w:rPr>
          <w:rFonts w:ascii="Times New Roman" w:hAnsi="Times New Roman"/>
          <w:sz w:val="26"/>
          <w:szCs w:val="26"/>
        </w:rPr>
        <w:t xml:space="preserve"> ubicado en cantón Llano de Doña María, jurisdicción y departamento de Ahuachapán, y según plano como </w:t>
      </w:r>
      <w:r w:rsidR="000251C1" w:rsidRPr="0018227A">
        <w:rPr>
          <w:rFonts w:ascii="Times New Roman" w:hAnsi="Times New Roman"/>
          <w:b/>
          <w:sz w:val="26"/>
          <w:szCs w:val="26"/>
        </w:rPr>
        <w:t xml:space="preserve">HACIENDA SAN RAYMUNDO, PORCION 1-1, </w:t>
      </w:r>
      <w:r w:rsidR="000251C1" w:rsidRPr="0018227A">
        <w:rPr>
          <w:rFonts w:ascii="Times New Roman" w:hAnsi="Times New Roman"/>
          <w:sz w:val="26"/>
          <w:szCs w:val="26"/>
        </w:rPr>
        <w:t xml:space="preserve">ubicado en cantón Llano de Doña María, jurisdicción y departamento de Ahuachapán, </w:t>
      </w:r>
      <w:r w:rsidR="000251C1" w:rsidRPr="0018227A">
        <w:rPr>
          <w:rFonts w:ascii="Times New Roman" w:hAnsi="Times New Roman"/>
          <w:b/>
          <w:sz w:val="26"/>
          <w:szCs w:val="26"/>
        </w:rPr>
        <w:t>código de proyecto 010128, SSE 459, entrega 04</w:t>
      </w:r>
      <w:r w:rsidR="000251C1" w:rsidRPr="0018227A">
        <w:rPr>
          <w:rFonts w:ascii="Times New Roman" w:eastAsia="Times New Roman" w:hAnsi="Times New Roman"/>
          <w:color w:val="000000" w:themeColor="text1"/>
          <w:sz w:val="26"/>
          <w:szCs w:val="26"/>
        </w:rPr>
        <w:t xml:space="preserve">, </w:t>
      </w:r>
      <w:r w:rsidR="000251C1" w:rsidRPr="0018227A">
        <w:rPr>
          <w:rFonts w:ascii="Times New Roman" w:hAnsi="Times New Roman"/>
          <w:sz w:val="26"/>
          <w:szCs w:val="26"/>
        </w:rPr>
        <w:t>en el cual se hacen las siguientes consideraciones:</w:t>
      </w:r>
    </w:p>
    <w:p w14:paraId="5456499A" w14:textId="77777777" w:rsidR="000251C1" w:rsidRPr="00781738" w:rsidRDefault="000251C1" w:rsidP="000251C1">
      <w:pPr>
        <w:jc w:val="both"/>
        <w:rPr>
          <w:rFonts w:ascii="Times New Roman" w:hAnsi="Times New Roman"/>
          <w:sz w:val="26"/>
          <w:szCs w:val="26"/>
        </w:rPr>
      </w:pPr>
    </w:p>
    <w:p w14:paraId="0D52787B" w14:textId="77777777" w:rsidR="0018227A" w:rsidRDefault="0018227A" w:rsidP="00C23D50">
      <w:pPr>
        <w:pStyle w:val="Prrafodelista"/>
        <w:ind w:left="1134" w:hanging="709"/>
        <w:contextualSpacing/>
        <w:jc w:val="both"/>
        <w:rPr>
          <w:rFonts w:ascii="Times New Roman" w:hAnsi="Times New Roman"/>
          <w:sz w:val="26"/>
          <w:szCs w:val="26"/>
        </w:rPr>
      </w:pPr>
      <w:r w:rsidRPr="00C23D50">
        <w:rPr>
          <w:rFonts w:ascii="Times New Roman" w:hAnsi="Times New Roman"/>
          <w:sz w:val="26"/>
          <w:szCs w:val="26"/>
        </w:rPr>
        <w:t xml:space="preserve">I. </w:t>
      </w:r>
      <w:r w:rsidRPr="00C23D50">
        <w:rPr>
          <w:rFonts w:ascii="Times New Roman" w:hAnsi="Times New Roman"/>
          <w:sz w:val="26"/>
          <w:szCs w:val="26"/>
        </w:rPr>
        <w:tab/>
        <w:t>El ISTA adquirió mediante compraventa el inmueble conocido como HACIENDA SAN RAYMUNDO, con un área de 83 Hás. 86 Ás. 91.64 Cás. equivalente a 838,691.64 Mt². por un valor de $</w:t>
      </w:r>
      <w:r w:rsidRPr="00C23D50">
        <w:rPr>
          <w:rFonts w:ascii="Times New Roman" w:hAnsi="Times New Roman"/>
          <w:bCs/>
          <w:iCs/>
          <w:sz w:val="26"/>
          <w:szCs w:val="26"/>
        </w:rPr>
        <w:t xml:space="preserve">205,169.89, a razón de un precio por hectárea de $2,446.31 y por metro cuadrado de $0.244631, </w:t>
      </w:r>
      <w:r w:rsidRPr="00C23D50">
        <w:rPr>
          <w:rFonts w:ascii="Times New Roman" w:hAnsi="Times New Roman"/>
          <w:sz w:val="26"/>
          <w:szCs w:val="26"/>
        </w:rPr>
        <w:t xml:space="preserve">propuesto en venta a esta Institución por la Asociación Cooperativa de Producción Agropecuaria de la Reforma Agraria San Raymundo de R.L., a fin de pagar la deuda adquirida con el Banco de Fomento Agropecuario, según consta en Acuerdo de adquisición contenido en Punto XL de Sesión Ordinaria No. 23-2002, de fecha 13 de junio del año 2002 y escritura pública de compraventa número </w:t>
      </w:r>
      <w:r w:rsidR="004D2C63">
        <w:rPr>
          <w:rFonts w:ascii="Times New Roman" w:hAnsi="Times New Roman"/>
          <w:sz w:val="26"/>
          <w:szCs w:val="26"/>
        </w:rPr>
        <w:t>----</w:t>
      </w:r>
      <w:r w:rsidRPr="00C23D50">
        <w:rPr>
          <w:rFonts w:ascii="Times New Roman" w:hAnsi="Times New Roman"/>
          <w:sz w:val="26"/>
          <w:szCs w:val="26"/>
        </w:rPr>
        <w:t xml:space="preserve">, Libro </w:t>
      </w:r>
      <w:r w:rsidR="004D2C63">
        <w:rPr>
          <w:rFonts w:ascii="Times New Roman" w:hAnsi="Times New Roman"/>
          <w:sz w:val="26"/>
          <w:szCs w:val="26"/>
        </w:rPr>
        <w:t>----</w:t>
      </w:r>
      <w:r w:rsidRPr="00C23D50">
        <w:rPr>
          <w:rFonts w:ascii="Times New Roman" w:hAnsi="Times New Roman"/>
          <w:sz w:val="26"/>
          <w:szCs w:val="26"/>
        </w:rPr>
        <w:t xml:space="preserve">, otorgada ante los oficios de la Notario Mónica Michelle Muñoz Guevara, el día </w:t>
      </w:r>
      <w:r w:rsidR="004D2C63">
        <w:rPr>
          <w:rFonts w:ascii="Times New Roman" w:hAnsi="Times New Roman"/>
          <w:sz w:val="26"/>
          <w:szCs w:val="26"/>
        </w:rPr>
        <w:t>----</w:t>
      </w:r>
      <w:r w:rsidRPr="00C23D50">
        <w:rPr>
          <w:rFonts w:ascii="Times New Roman" w:hAnsi="Times New Roman"/>
          <w:sz w:val="26"/>
          <w:szCs w:val="26"/>
        </w:rPr>
        <w:t xml:space="preserve"> de </w:t>
      </w:r>
      <w:r w:rsidR="004D2C63">
        <w:rPr>
          <w:rFonts w:ascii="Times New Roman" w:hAnsi="Times New Roman"/>
          <w:sz w:val="26"/>
          <w:szCs w:val="26"/>
        </w:rPr>
        <w:t>---</w:t>
      </w:r>
      <w:r w:rsidRPr="00C23D50">
        <w:rPr>
          <w:rFonts w:ascii="Times New Roman" w:hAnsi="Times New Roman"/>
          <w:sz w:val="26"/>
          <w:szCs w:val="26"/>
        </w:rPr>
        <w:t xml:space="preserve"> del año </w:t>
      </w:r>
      <w:r w:rsidR="004D2C63">
        <w:rPr>
          <w:rFonts w:ascii="Times New Roman" w:hAnsi="Times New Roman"/>
          <w:sz w:val="26"/>
          <w:szCs w:val="26"/>
        </w:rPr>
        <w:t>---</w:t>
      </w:r>
      <w:r w:rsidRPr="00C23D50">
        <w:rPr>
          <w:rFonts w:ascii="Times New Roman" w:hAnsi="Times New Roman"/>
          <w:sz w:val="26"/>
          <w:szCs w:val="26"/>
        </w:rPr>
        <w:t>, conformada por 6 porciones</w:t>
      </w:r>
      <w:r w:rsidR="004D2C63">
        <w:rPr>
          <w:rFonts w:ascii="Times New Roman" w:hAnsi="Times New Roman"/>
          <w:sz w:val="26"/>
          <w:szCs w:val="26"/>
        </w:rPr>
        <w:t xml:space="preserve"> quedando inscritas a favor de e</w:t>
      </w:r>
      <w:r w:rsidRPr="00C23D50">
        <w:rPr>
          <w:rFonts w:ascii="Times New Roman" w:hAnsi="Times New Roman"/>
          <w:sz w:val="26"/>
          <w:szCs w:val="26"/>
        </w:rPr>
        <w:t>ste Instituto de la siguiente manera:</w:t>
      </w:r>
    </w:p>
    <w:p w14:paraId="2FE4D0DD" w14:textId="77777777" w:rsidR="00C23D50" w:rsidRPr="00C23D50" w:rsidRDefault="00C23D50" w:rsidP="00C23D50">
      <w:pPr>
        <w:pStyle w:val="Prrafodelista"/>
        <w:ind w:left="1134" w:hanging="709"/>
        <w:contextualSpacing/>
        <w:jc w:val="both"/>
        <w:rPr>
          <w:rFonts w:ascii="Times New Roman" w:hAnsi="Times New Roman"/>
          <w:sz w:val="26"/>
          <w:szCs w:val="26"/>
        </w:rPr>
      </w:pPr>
    </w:p>
    <w:tbl>
      <w:tblPr>
        <w:tblW w:w="7490" w:type="dxa"/>
        <w:tblInd w:w="1011" w:type="dxa"/>
        <w:tblCellMar>
          <w:left w:w="70" w:type="dxa"/>
          <w:right w:w="70" w:type="dxa"/>
        </w:tblCellMar>
        <w:tblLook w:val="04A0" w:firstRow="1" w:lastRow="0" w:firstColumn="1" w:lastColumn="0" w:noHBand="0" w:noVBand="1"/>
      </w:tblPr>
      <w:tblGrid>
        <w:gridCol w:w="4332"/>
        <w:gridCol w:w="1246"/>
        <w:gridCol w:w="1912"/>
      </w:tblGrid>
      <w:tr w:rsidR="0018227A" w:rsidRPr="00BA4B7B" w14:paraId="04C950F1" w14:textId="77777777" w:rsidTr="00B13945">
        <w:trPr>
          <w:trHeight w:val="260"/>
        </w:trPr>
        <w:tc>
          <w:tcPr>
            <w:tcW w:w="7490" w:type="dxa"/>
            <w:gridSpan w:val="3"/>
            <w:tcBorders>
              <w:top w:val="single" w:sz="4" w:space="0" w:color="auto"/>
              <w:left w:val="single" w:sz="4" w:space="0" w:color="auto"/>
              <w:bottom w:val="double" w:sz="6" w:space="0" w:color="auto"/>
              <w:right w:val="single" w:sz="4" w:space="0" w:color="auto"/>
            </w:tcBorders>
            <w:shd w:val="clear" w:color="auto" w:fill="BFBFBF" w:themeFill="background1" w:themeFillShade="BF"/>
            <w:noWrap/>
            <w:vAlign w:val="center"/>
            <w:hideMark/>
          </w:tcPr>
          <w:p w14:paraId="782D8161" w14:textId="77777777" w:rsidR="0018227A" w:rsidRPr="00BA4B7B" w:rsidRDefault="0018227A" w:rsidP="00F25703">
            <w:pPr>
              <w:ind w:left="360"/>
              <w:contextualSpacing/>
              <w:jc w:val="center"/>
              <w:rPr>
                <w:rFonts w:ascii="Times New Roman" w:eastAsia="Times New Roman" w:hAnsi="Times New Roman"/>
                <w:b/>
                <w:lang w:val="es-ES" w:eastAsia="es-ES"/>
              </w:rPr>
            </w:pPr>
            <w:r w:rsidRPr="00BA4B7B">
              <w:rPr>
                <w:rFonts w:ascii="Times New Roman" w:hAnsi="Times New Roman"/>
                <w:b/>
              </w:rPr>
              <w:t>HACIENDA SAN RAYMUNDO</w:t>
            </w:r>
          </w:p>
        </w:tc>
      </w:tr>
      <w:tr w:rsidR="0018227A" w:rsidRPr="00BA4B7B" w14:paraId="4146F50D" w14:textId="77777777" w:rsidTr="00B13945">
        <w:trPr>
          <w:trHeight w:val="260"/>
        </w:trPr>
        <w:tc>
          <w:tcPr>
            <w:tcW w:w="4332" w:type="dxa"/>
            <w:tcBorders>
              <w:top w:val="double" w:sz="4" w:space="0" w:color="auto"/>
              <w:left w:val="single" w:sz="4" w:space="0" w:color="auto"/>
              <w:bottom w:val="double" w:sz="6" w:space="0" w:color="auto"/>
              <w:right w:val="double" w:sz="6" w:space="0" w:color="auto"/>
            </w:tcBorders>
            <w:shd w:val="clear" w:color="auto" w:fill="BFBFBF" w:themeFill="background1" w:themeFillShade="BF"/>
            <w:noWrap/>
            <w:vAlign w:val="center"/>
            <w:hideMark/>
          </w:tcPr>
          <w:p w14:paraId="3A32D3D7" w14:textId="77777777" w:rsidR="0018227A" w:rsidRPr="00BA4B7B" w:rsidRDefault="0018227A" w:rsidP="00F25703">
            <w:pPr>
              <w:jc w:val="center"/>
              <w:rPr>
                <w:rFonts w:ascii="Times New Roman" w:eastAsia="Times New Roman" w:hAnsi="Times New Roman"/>
                <w:bCs/>
                <w:lang w:val="es-ES"/>
              </w:rPr>
            </w:pPr>
            <w:r w:rsidRPr="00BA4B7B">
              <w:rPr>
                <w:rFonts w:ascii="Times New Roman" w:hAnsi="Times New Roman"/>
                <w:bCs/>
              </w:rPr>
              <w:t>PORCIONES *</w:t>
            </w:r>
          </w:p>
        </w:tc>
        <w:tc>
          <w:tcPr>
            <w:tcW w:w="1246" w:type="dxa"/>
            <w:tcBorders>
              <w:top w:val="double" w:sz="4" w:space="0" w:color="auto"/>
              <w:left w:val="double" w:sz="4" w:space="0" w:color="auto"/>
              <w:bottom w:val="double" w:sz="6" w:space="0" w:color="auto"/>
              <w:right w:val="nil"/>
            </w:tcBorders>
            <w:shd w:val="clear" w:color="auto" w:fill="BFBFBF" w:themeFill="background1" w:themeFillShade="BF"/>
            <w:vAlign w:val="center"/>
            <w:hideMark/>
          </w:tcPr>
          <w:p w14:paraId="4AF5B1FA" w14:textId="77777777" w:rsidR="0018227A" w:rsidRPr="00BA4B7B" w:rsidRDefault="0018227A" w:rsidP="00F25703">
            <w:pPr>
              <w:jc w:val="center"/>
              <w:rPr>
                <w:rFonts w:ascii="Times New Roman" w:eastAsia="Times New Roman" w:hAnsi="Times New Roman"/>
                <w:bCs/>
                <w:lang w:val="es-ES"/>
              </w:rPr>
            </w:pPr>
            <w:r w:rsidRPr="00BA4B7B">
              <w:rPr>
                <w:rFonts w:ascii="Times New Roman" w:hAnsi="Times New Roman"/>
                <w:bCs/>
              </w:rPr>
              <w:t>ÁREAS  (m²)</w:t>
            </w:r>
          </w:p>
        </w:tc>
        <w:tc>
          <w:tcPr>
            <w:tcW w:w="1911" w:type="dxa"/>
            <w:tcBorders>
              <w:top w:val="double" w:sz="4" w:space="0" w:color="auto"/>
              <w:left w:val="double" w:sz="4" w:space="0" w:color="auto"/>
              <w:bottom w:val="double" w:sz="6" w:space="0" w:color="auto"/>
              <w:right w:val="single" w:sz="4" w:space="0" w:color="auto"/>
            </w:tcBorders>
            <w:shd w:val="clear" w:color="auto" w:fill="BFBFBF" w:themeFill="background1" w:themeFillShade="BF"/>
            <w:vAlign w:val="center"/>
            <w:hideMark/>
          </w:tcPr>
          <w:p w14:paraId="4EB9999D" w14:textId="77777777" w:rsidR="0018227A" w:rsidRPr="00BA4B7B" w:rsidRDefault="0018227A" w:rsidP="00F25703">
            <w:pPr>
              <w:jc w:val="center"/>
              <w:rPr>
                <w:rFonts w:ascii="Times New Roman" w:eastAsia="Times New Roman" w:hAnsi="Times New Roman"/>
                <w:bCs/>
                <w:lang w:val="es-ES"/>
              </w:rPr>
            </w:pPr>
            <w:r w:rsidRPr="00BA4B7B">
              <w:rPr>
                <w:rFonts w:ascii="Times New Roman" w:hAnsi="Times New Roman"/>
                <w:bCs/>
              </w:rPr>
              <w:t>MATRÍCULA</w:t>
            </w:r>
          </w:p>
        </w:tc>
      </w:tr>
      <w:tr w:rsidR="0018227A" w:rsidRPr="00BA4B7B" w14:paraId="5B46E983" w14:textId="77777777" w:rsidTr="00B13945">
        <w:trPr>
          <w:trHeight w:val="311"/>
        </w:trPr>
        <w:tc>
          <w:tcPr>
            <w:tcW w:w="4332" w:type="dxa"/>
            <w:tcBorders>
              <w:top w:val="nil"/>
              <w:left w:val="single" w:sz="4" w:space="0" w:color="auto"/>
              <w:bottom w:val="dotted" w:sz="4" w:space="0" w:color="auto"/>
              <w:right w:val="double" w:sz="6" w:space="0" w:color="auto"/>
            </w:tcBorders>
            <w:shd w:val="clear" w:color="auto" w:fill="FFFFFF"/>
            <w:noWrap/>
            <w:vAlign w:val="center"/>
            <w:hideMark/>
          </w:tcPr>
          <w:p w14:paraId="5A33C578" w14:textId="77777777" w:rsidR="0018227A" w:rsidRPr="00BA4B7B" w:rsidRDefault="0018227A" w:rsidP="00F25703">
            <w:pPr>
              <w:jc w:val="center"/>
              <w:rPr>
                <w:rFonts w:ascii="Times New Roman" w:eastAsia="Times New Roman" w:hAnsi="Times New Roman"/>
                <w:lang w:val="es-ES" w:eastAsia="es-ES"/>
              </w:rPr>
            </w:pPr>
            <w:r w:rsidRPr="00BA4B7B">
              <w:rPr>
                <w:rFonts w:ascii="Times New Roman" w:hAnsi="Times New Roman"/>
              </w:rPr>
              <w:t>Porción  Uno guion Uno, Hacienda San Raymundo</w:t>
            </w:r>
          </w:p>
        </w:tc>
        <w:tc>
          <w:tcPr>
            <w:tcW w:w="1246" w:type="dxa"/>
            <w:tcBorders>
              <w:top w:val="nil"/>
              <w:left w:val="double" w:sz="4" w:space="0" w:color="auto"/>
              <w:bottom w:val="dotted" w:sz="4" w:space="0" w:color="auto"/>
              <w:right w:val="nil"/>
            </w:tcBorders>
            <w:shd w:val="clear" w:color="auto" w:fill="FFFFFF"/>
            <w:vAlign w:val="center"/>
            <w:hideMark/>
          </w:tcPr>
          <w:p w14:paraId="0F2B6CF4" w14:textId="77777777" w:rsidR="0018227A" w:rsidRPr="00BA4B7B" w:rsidRDefault="0018227A" w:rsidP="00F25703">
            <w:pPr>
              <w:jc w:val="center"/>
              <w:rPr>
                <w:rFonts w:ascii="Times New Roman" w:eastAsia="Times New Roman" w:hAnsi="Times New Roman"/>
                <w:bCs/>
                <w:lang w:val="es-ES"/>
              </w:rPr>
            </w:pPr>
            <w:r w:rsidRPr="00BA4B7B">
              <w:rPr>
                <w:rFonts w:ascii="Times New Roman" w:hAnsi="Times New Roman"/>
                <w:bCs/>
              </w:rPr>
              <w:t>825,119.52</w:t>
            </w:r>
          </w:p>
        </w:tc>
        <w:tc>
          <w:tcPr>
            <w:tcW w:w="1911" w:type="dxa"/>
            <w:tcBorders>
              <w:top w:val="nil"/>
              <w:left w:val="double" w:sz="4" w:space="0" w:color="auto"/>
              <w:bottom w:val="dotted" w:sz="4" w:space="0" w:color="auto"/>
              <w:right w:val="single" w:sz="4" w:space="0" w:color="auto"/>
            </w:tcBorders>
            <w:vAlign w:val="center"/>
            <w:hideMark/>
          </w:tcPr>
          <w:p w14:paraId="0FFF96BF" w14:textId="77777777" w:rsidR="0018227A" w:rsidRPr="00BA4B7B" w:rsidRDefault="004D2C63" w:rsidP="00F25703">
            <w:pPr>
              <w:jc w:val="center"/>
              <w:rPr>
                <w:rFonts w:ascii="Times New Roman" w:eastAsia="Times New Roman" w:hAnsi="Times New Roman"/>
                <w:bCs/>
                <w:lang w:val="es-ES"/>
              </w:rPr>
            </w:pPr>
            <w:r>
              <w:rPr>
                <w:rFonts w:ascii="Times New Roman" w:hAnsi="Times New Roman"/>
                <w:bCs/>
              </w:rPr>
              <w:t>----</w:t>
            </w:r>
            <w:r w:rsidR="0018227A" w:rsidRPr="00BA4B7B">
              <w:rPr>
                <w:rFonts w:ascii="Times New Roman" w:hAnsi="Times New Roman"/>
                <w:bCs/>
              </w:rPr>
              <w:t>00000</w:t>
            </w:r>
          </w:p>
        </w:tc>
      </w:tr>
      <w:tr w:rsidR="0018227A" w:rsidRPr="00BA4B7B" w14:paraId="6A028685" w14:textId="77777777" w:rsidTr="00B13945">
        <w:trPr>
          <w:trHeight w:val="311"/>
        </w:trPr>
        <w:tc>
          <w:tcPr>
            <w:tcW w:w="4332" w:type="dxa"/>
            <w:tcBorders>
              <w:top w:val="dotted" w:sz="4" w:space="0" w:color="auto"/>
              <w:left w:val="single" w:sz="4" w:space="0" w:color="auto"/>
              <w:bottom w:val="dotted" w:sz="4" w:space="0" w:color="auto"/>
              <w:right w:val="double" w:sz="6" w:space="0" w:color="auto"/>
            </w:tcBorders>
            <w:shd w:val="clear" w:color="auto" w:fill="FFFFFF"/>
            <w:noWrap/>
            <w:vAlign w:val="center"/>
            <w:hideMark/>
          </w:tcPr>
          <w:p w14:paraId="4A793569" w14:textId="77777777" w:rsidR="0018227A" w:rsidRPr="00BA4B7B" w:rsidRDefault="0018227A" w:rsidP="00F25703">
            <w:pPr>
              <w:jc w:val="center"/>
              <w:rPr>
                <w:rFonts w:ascii="Times New Roman" w:eastAsia="Times New Roman" w:hAnsi="Times New Roman"/>
                <w:lang w:val="es-ES"/>
              </w:rPr>
            </w:pPr>
            <w:r w:rsidRPr="00BA4B7B">
              <w:rPr>
                <w:rFonts w:ascii="Times New Roman" w:hAnsi="Times New Roman"/>
              </w:rPr>
              <w:t xml:space="preserve">Hacienda San Raymundo Porción Dos, Porción 2-1 </w:t>
            </w:r>
          </w:p>
        </w:tc>
        <w:tc>
          <w:tcPr>
            <w:tcW w:w="1246" w:type="dxa"/>
            <w:tcBorders>
              <w:top w:val="dotted" w:sz="4" w:space="0" w:color="auto"/>
              <w:left w:val="double" w:sz="4" w:space="0" w:color="auto"/>
              <w:bottom w:val="dotted" w:sz="4" w:space="0" w:color="auto"/>
              <w:right w:val="nil"/>
            </w:tcBorders>
            <w:shd w:val="clear" w:color="auto" w:fill="FFFFFF"/>
            <w:vAlign w:val="center"/>
            <w:hideMark/>
          </w:tcPr>
          <w:p w14:paraId="2702C96C" w14:textId="77777777" w:rsidR="0018227A" w:rsidRPr="00BA4B7B" w:rsidRDefault="0018227A" w:rsidP="00F25703">
            <w:pPr>
              <w:jc w:val="center"/>
              <w:rPr>
                <w:rFonts w:ascii="Times New Roman" w:eastAsia="Times New Roman" w:hAnsi="Times New Roman"/>
                <w:bCs/>
                <w:lang w:val="es-ES"/>
              </w:rPr>
            </w:pPr>
            <w:r w:rsidRPr="00BA4B7B">
              <w:rPr>
                <w:rFonts w:ascii="Times New Roman" w:hAnsi="Times New Roman"/>
                <w:bCs/>
              </w:rPr>
              <w:t>1,749.92</w:t>
            </w:r>
          </w:p>
        </w:tc>
        <w:tc>
          <w:tcPr>
            <w:tcW w:w="1911" w:type="dxa"/>
            <w:tcBorders>
              <w:top w:val="dotted" w:sz="4" w:space="0" w:color="auto"/>
              <w:left w:val="double" w:sz="4" w:space="0" w:color="auto"/>
              <w:bottom w:val="dotted" w:sz="4" w:space="0" w:color="auto"/>
              <w:right w:val="single" w:sz="4" w:space="0" w:color="auto"/>
            </w:tcBorders>
            <w:vAlign w:val="center"/>
            <w:hideMark/>
          </w:tcPr>
          <w:p w14:paraId="30F60AA1" w14:textId="77777777" w:rsidR="0018227A" w:rsidRPr="00BA4B7B" w:rsidRDefault="004D2C63" w:rsidP="00F25703">
            <w:pPr>
              <w:jc w:val="center"/>
              <w:rPr>
                <w:rFonts w:ascii="Times New Roman" w:eastAsia="Times New Roman" w:hAnsi="Times New Roman"/>
                <w:bCs/>
                <w:lang w:val="es-ES"/>
              </w:rPr>
            </w:pPr>
            <w:r>
              <w:rPr>
                <w:rFonts w:ascii="Times New Roman" w:hAnsi="Times New Roman"/>
                <w:bCs/>
              </w:rPr>
              <w:t>----</w:t>
            </w:r>
            <w:r w:rsidR="0018227A" w:rsidRPr="00BA4B7B">
              <w:rPr>
                <w:rFonts w:ascii="Times New Roman" w:hAnsi="Times New Roman"/>
                <w:bCs/>
              </w:rPr>
              <w:t>-00000</w:t>
            </w:r>
          </w:p>
        </w:tc>
      </w:tr>
      <w:tr w:rsidR="0018227A" w:rsidRPr="00BA4B7B" w14:paraId="450CAAB7" w14:textId="77777777" w:rsidTr="00B13945">
        <w:trPr>
          <w:trHeight w:val="311"/>
        </w:trPr>
        <w:tc>
          <w:tcPr>
            <w:tcW w:w="4332" w:type="dxa"/>
            <w:tcBorders>
              <w:top w:val="dotted" w:sz="4" w:space="0" w:color="auto"/>
              <w:left w:val="single" w:sz="4" w:space="0" w:color="auto"/>
              <w:bottom w:val="dotted" w:sz="4" w:space="0" w:color="auto"/>
              <w:right w:val="double" w:sz="6" w:space="0" w:color="auto"/>
            </w:tcBorders>
            <w:shd w:val="clear" w:color="auto" w:fill="FFFFFF"/>
            <w:noWrap/>
            <w:vAlign w:val="center"/>
            <w:hideMark/>
          </w:tcPr>
          <w:p w14:paraId="7DEF99D1" w14:textId="77777777" w:rsidR="0018227A" w:rsidRPr="00BA4B7B" w:rsidRDefault="0018227A" w:rsidP="00F25703">
            <w:pPr>
              <w:jc w:val="center"/>
              <w:rPr>
                <w:rFonts w:ascii="Times New Roman" w:eastAsia="Times New Roman" w:hAnsi="Times New Roman"/>
                <w:lang w:val="es-ES" w:eastAsia="es-ES"/>
              </w:rPr>
            </w:pPr>
            <w:r w:rsidRPr="00BA4B7B">
              <w:rPr>
                <w:rFonts w:ascii="Times New Roman" w:hAnsi="Times New Roman"/>
              </w:rPr>
              <w:t>Hacienda San Raymundo Porción Dos, Porción 2-2</w:t>
            </w:r>
          </w:p>
        </w:tc>
        <w:tc>
          <w:tcPr>
            <w:tcW w:w="1246" w:type="dxa"/>
            <w:tcBorders>
              <w:top w:val="dotted" w:sz="4" w:space="0" w:color="auto"/>
              <w:left w:val="double" w:sz="4" w:space="0" w:color="auto"/>
              <w:bottom w:val="dotted" w:sz="4" w:space="0" w:color="auto"/>
              <w:right w:val="nil"/>
            </w:tcBorders>
            <w:shd w:val="clear" w:color="auto" w:fill="FFFFFF"/>
            <w:vAlign w:val="center"/>
            <w:hideMark/>
          </w:tcPr>
          <w:p w14:paraId="6BECF0A4" w14:textId="77777777" w:rsidR="0018227A" w:rsidRPr="00BA4B7B" w:rsidRDefault="0018227A" w:rsidP="00F25703">
            <w:pPr>
              <w:jc w:val="center"/>
              <w:rPr>
                <w:rFonts w:ascii="Times New Roman" w:eastAsia="Times New Roman" w:hAnsi="Times New Roman"/>
                <w:bCs/>
                <w:lang w:val="es-ES"/>
              </w:rPr>
            </w:pPr>
            <w:r w:rsidRPr="00BA4B7B">
              <w:rPr>
                <w:rFonts w:ascii="Times New Roman" w:hAnsi="Times New Roman"/>
                <w:bCs/>
              </w:rPr>
              <w:t>1,071.06</w:t>
            </w:r>
          </w:p>
        </w:tc>
        <w:tc>
          <w:tcPr>
            <w:tcW w:w="1911" w:type="dxa"/>
            <w:tcBorders>
              <w:top w:val="dotted" w:sz="4" w:space="0" w:color="auto"/>
              <w:left w:val="double" w:sz="4" w:space="0" w:color="auto"/>
              <w:bottom w:val="dotted" w:sz="4" w:space="0" w:color="auto"/>
              <w:right w:val="single" w:sz="4" w:space="0" w:color="auto"/>
            </w:tcBorders>
            <w:vAlign w:val="center"/>
            <w:hideMark/>
          </w:tcPr>
          <w:p w14:paraId="7BD8BE62" w14:textId="77777777" w:rsidR="0018227A" w:rsidRPr="00BA4B7B" w:rsidRDefault="004D2C63" w:rsidP="00F25703">
            <w:pPr>
              <w:jc w:val="center"/>
              <w:rPr>
                <w:rFonts w:ascii="Times New Roman" w:eastAsia="Times New Roman" w:hAnsi="Times New Roman"/>
                <w:bCs/>
                <w:lang w:val="es-ES"/>
              </w:rPr>
            </w:pPr>
            <w:r>
              <w:rPr>
                <w:rFonts w:ascii="Times New Roman" w:hAnsi="Times New Roman"/>
                <w:bCs/>
              </w:rPr>
              <w:t>----</w:t>
            </w:r>
            <w:r w:rsidR="0018227A" w:rsidRPr="00BA4B7B">
              <w:rPr>
                <w:rFonts w:ascii="Times New Roman" w:hAnsi="Times New Roman"/>
                <w:bCs/>
              </w:rPr>
              <w:t>-00000</w:t>
            </w:r>
          </w:p>
        </w:tc>
      </w:tr>
      <w:tr w:rsidR="0018227A" w:rsidRPr="00BA4B7B" w14:paraId="3BEA6B78" w14:textId="77777777" w:rsidTr="00B13945">
        <w:trPr>
          <w:trHeight w:val="311"/>
        </w:trPr>
        <w:tc>
          <w:tcPr>
            <w:tcW w:w="4332" w:type="dxa"/>
            <w:tcBorders>
              <w:top w:val="dotted" w:sz="4" w:space="0" w:color="auto"/>
              <w:left w:val="single" w:sz="4" w:space="0" w:color="auto"/>
              <w:bottom w:val="dotted" w:sz="4" w:space="0" w:color="auto"/>
              <w:right w:val="double" w:sz="6" w:space="0" w:color="auto"/>
            </w:tcBorders>
            <w:shd w:val="clear" w:color="auto" w:fill="FFFFFF"/>
            <w:noWrap/>
            <w:vAlign w:val="center"/>
            <w:hideMark/>
          </w:tcPr>
          <w:p w14:paraId="11FE04BA" w14:textId="77777777" w:rsidR="0018227A" w:rsidRPr="00BA4B7B" w:rsidRDefault="0018227A" w:rsidP="00F25703">
            <w:pPr>
              <w:jc w:val="center"/>
              <w:rPr>
                <w:rFonts w:ascii="Times New Roman" w:eastAsia="Times New Roman" w:hAnsi="Times New Roman"/>
                <w:lang w:val="es-ES" w:eastAsia="es-ES"/>
              </w:rPr>
            </w:pPr>
            <w:r w:rsidRPr="00BA4B7B">
              <w:rPr>
                <w:rFonts w:ascii="Times New Roman" w:hAnsi="Times New Roman"/>
              </w:rPr>
              <w:t>Hacienda San Raymundo, Porción Dos, Porción 2-3</w:t>
            </w:r>
          </w:p>
        </w:tc>
        <w:tc>
          <w:tcPr>
            <w:tcW w:w="1246" w:type="dxa"/>
            <w:tcBorders>
              <w:top w:val="dotted" w:sz="4" w:space="0" w:color="auto"/>
              <w:left w:val="double" w:sz="4" w:space="0" w:color="auto"/>
              <w:bottom w:val="dotted" w:sz="4" w:space="0" w:color="auto"/>
              <w:right w:val="nil"/>
            </w:tcBorders>
            <w:shd w:val="clear" w:color="auto" w:fill="FFFFFF"/>
            <w:vAlign w:val="center"/>
            <w:hideMark/>
          </w:tcPr>
          <w:p w14:paraId="590809AB" w14:textId="77777777" w:rsidR="0018227A" w:rsidRPr="00BA4B7B" w:rsidRDefault="0018227A" w:rsidP="00F25703">
            <w:pPr>
              <w:jc w:val="center"/>
              <w:rPr>
                <w:rFonts w:ascii="Times New Roman" w:eastAsia="Times New Roman" w:hAnsi="Times New Roman"/>
                <w:bCs/>
                <w:lang w:val="es-ES"/>
              </w:rPr>
            </w:pPr>
            <w:r w:rsidRPr="00BA4B7B">
              <w:rPr>
                <w:rFonts w:ascii="Times New Roman" w:hAnsi="Times New Roman"/>
                <w:bCs/>
              </w:rPr>
              <w:t>3,633.16</w:t>
            </w:r>
          </w:p>
        </w:tc>
        <w:tc>
          <w:tcPr>
            <w:tcW w:w="1911" w:type="dxa"/>
            <w:tcBorders>
              <w:top w:val="dotted" w:sz="4" w:space="0" w:color="auto"/>
              <w:left w:val="double" w:sz="4" w:space="0" w:color="auto"/>
              <w:bottom w:val="dotted" w:sz="4" w:space="0" w:color="auto"/>
              <w:right w:val="single" w:sz="4" w:space="0" w:color="auto"/>
            </w:tcBorders>
            <w:vAlign w:val="center"/>
            <w:hideMark/>
          </w:tcPr>
          <w:p w14:paraId="2467C482" w14:textId="77777777" w:rsidR="0018227A" w:rsidRPr="00BA4B7B" w:rsidRDefault="004D2C63" w:rsidP="00F25703">
            <w:pPr>
              <w:jc w:val="center"/>
              <w:rPr>
                <w:rFonts w:ascii="Times New Roman" w:eastAsia="Times New Roman" w:hAnsi="Times New Roman"/>
                <w:bCs/>
                <w:lang w:val="es-ES"/>
              </w:rPr>
            </w:pPr>
            <w:r>
              <w:rPr>
                <w:rFonts w:ascii="Times New Roman" w:hAnsi="Times New Roman"/>
                <w:bCs/>
              </w:rPr>
              <w:t>----</w:t>
            </w:r>
            <w:r w:rsidR="0018227A" w:rsidRPr="00BA4B7B">
              <w:rPr>
                <w:rFonts w:ascii="Times New Roman" w:hAnsi="Times New Roman"/>
                <w:bCs/>
              </w:rPr>
              <w:t>-00000</w:t>
            </w:r>
          </w:p>
        </w:tc>
      </w:tr>
      <w:tr w:rsidR="0018227A" w:rsidRPr="00BA4B7B" w14:paraId="7067BDE5" w14:textId="77777777" w:rsidTr="00B13945">
        <w:trPr>
          <w:trHeight w:val="311"/>
        </w:trPr>
        <w:tc>
          <w:tcPr>
            <w:tcW w:w="4332" w:type="dxa"/>
            <w:tcBorders>
              <w:top w:val="dotted" w:sz="4" w:space="0" w:color="auto"/>
              <w:left w:val="single" w:sz="4" w:space="0" w:color="auto"/>
              <w:bottom w:val="dotted" w:sz="4" w:space="0" w:color="auto"/>
              <w:right w:val="double" w:sz="6" w:space="0" w:color="auto"/>
            </w:tcBorders>
            <w:shd w:val="clear" w:color="auto" w:fill="FFFFFF"/>
            <w:noWrap/>
            <w:vAlign w:val="center"/>
            <w:hideMark/>
          </w:tcPr>
          <w:p w14:paraId="2B29B5EF" w14:textId="77777777" w:rsidR="0018227A" w:rsidRPr="00BA4B7B" w:rsidRDefault="0018227A" w:rsidP="00F25703">
            <w:pPr>
              <w:jc w:val="center"/>
              <w:rPr>
                <w:rFonts w:ascii="Times New Roman" w:eastAsia="Times New Roman" w:hAnsi="Times New Roman"/>
                <w:lang w:val="es-ES" w:eastAsia="es-ES"/>
              </w:rPr>
            </w:pPr>
            <w:r w:rsidRPr="00BA4B7B">
              <w:rPr>
                <w:rFonts w:ascii="Times New Roman" w:hAnsi="Times New Roman"/>
              </w:rPr>
              <w:t>Hacienda San Raymundo, Porción Dos, Porción 2-4</w:t>
            </w:r>
          </w:p>
        </w:tc>
        <w:tc>
          <w:tcPr>
            <w:tcW w:w="1246" w:type="dxa"/>
            <w:tcBorders>
              <w:top w:val="dotted" w:sz="4" w:space="0" w:color="auto"/>
              <w:left w:val="double" w:sz="4" w:space="0" w:color="auto"/>
              <w:bottom w:val="dotted" w:sz="4" w:space="0" w:color="auto"/>
              <w:right w:val="nil"/>
            </w:tcBorders>
            <w:shd w:val="clear" w:color="auto" w:fill="FFFFFF"/>
            <w:vAlign w:val="center"/>
            <w:hideMark/>
          </w:tcPr>
          <w:p w14:paraId="7A355568" w14:textId="77777777" w:rsidR="0018227A" w:rsidRPr="00BA4B7B" w:rsidRDefault="0018227A" w:rsidP="00F25703">
            <w:pPr>
              <w:jc w:val="center"/>
              <w:rPr>
                <w:rFonts w:ascii="Times New Roman" w:eastAsia="Times New Roman" w:hAnsi="Times New Roman"/>
                <w:bCs/>
                <w:lang w:val="es-ES"/>
              </w:rPr>
            </w:pPr>
            <w:r w:rsidRPr="00BA4B7B">
              <w:rPr>
                <w:rFonts w:ascii="Times New Roman" w:hAnsi="Times New Roman"/>
                <w:bCs/>
              </w:rPr>
              <w:t>1,854.60</w:t>
            </w:r>
          </w:p>
        </w:tc>
        <w:tc>
          <w:tcPr>
            <w:tcW w:w="1911" w:type="dxa"/>
            <w:tcBorders>
              <w:top w:val="dotted" w:sz="4" w:space="0" w:color="auto"/>
              <w:left w:val="double" w:sz="4" w:space="0" w:color="auto"/>
              <w:bottom w:val="dotted" w:sz="4" w:space="0" w:color="auto"/>
              <w:right w:val="single" w:sz="4" w:space="0" w:color="auto"/>
            </w:tcBorders>
            <w:vAlign w:val="center"/>
            <w:hideMark/>
          </w:tcPr>
          <w:p w14:paraId="6B1A70D6" w14:textId="77777777" w:rsidR="0018227A" w:rsidRPr="00BA4B7B" w:rsidRDefault="004D2C63" w:rsidP="00F25703">
            <w:pPr>
              <w:jc w:val="center"/>
              <w:rPr>
                <w:rFonts w:ascii="Times New Roman" w:eastAsia="Times New Roman" w:hAnsi="Times New Roman"/>
                <w:bCs/>
                <w:lang w:val="es-ES"/>
              </w:rPr>
            </w:pPr>
            <w:r>
              <w:rPr>
                <w:rFonts w:ascii="Times New Roman" w:hAnsi="Times New Roman"/>
                <w:bCs/>
              </w:rPr>
              <w:t>----</w:t>
            </w:r>
            <w:r w:rsidR="0018227A" w:rsidRPr="00BA4B7B">
              <w:rPr>
                <w:rFonts w:ascii="Times New Roman" w:hAnsi="Times New Roman"/>
                <w:bCs/>
              </w:rPr>
              <w:t>-00000</w:t>
            </w:r>
          </w:p>
        </w:tc>
      </w:tr>
      <w:tr w:rsidR="0018227A" w:rsidRPr="00BA4B7B" w14:paraId="16F74F70" w14:textId="77777777" w:rsidTr="00B13945">
        <w:trPr>
          <w:trHeight w:val="311"/>
        </w:trPr>
        <w:tc>
          <w:tcPr>
            <w:tcW w:w="4332" w:type="dxa"/>
            <w:tcBorders>
              <w:top w:val="dotted" w:sz="4" w:space="0" w:color="auto"/>
              <w:left w:val="single" w:sz="4" w:space="0" w:color="auto"/>
              <w:bottom w:val="single" w:sz="4" w:space="0" w:color="auto"/>
              <w:right w:val="double" w:sz="6" w:space="0" w:color="auto"/>
            </w:tcBorders>
            <w:shd w:val="clear" w:color="auto" w:fill="FFFFFF"/>
            <w:noWrap/>
            <w:vAlign w:val="center"/>
            <w:hideMark/>
          </w:tcPr>
          <w:p w14:paraId="56ECF9A5" w14:textId="77777777" w:rsidR="0018227A" w:rsidRPr="00BA4B7B" w:rsidRDefault="0018227A" w:rsidP="00F25703">
            <w:pPr>
              <w:jc w:val="center"/>
              <w:rPr>
                <w:rFonts w:ascii="Times New Roman" w:eastAsia="Times New Roman" w:hAnsi="Times New Roman"/>
                <w:lang w:val="es-ES" w:eastAsia="es-ES"/>
              </w:rPr>
            </w:pPr>
            <w:r w:rsidRPr="00BA4B7B">
              <w:rPr>
                <w:rFonts w:ascii="Times New Roman" w:hAnsi="Times New Roman"/>
              </w:rPr>
              <w:t>Hacienda San Raymundo, Porción Dos, Porción 2-5</w:t>
            </w:r>
          </w:p>
        </w:tc>
        <w:tc>
          <w:tcPr>
            <w:tcW w:w="1246" w:type="dxa"/>
            <w:tcBorders>
              <w:top w:val="dotted" w:sz="4" w:space="0" w:color="auto"/>
              <w:left w:val="double" w:sz="4" w:space="0" w:color="auto"/>
              <w:bottom w:val="single" w:sz="4" w:space="0" w:color="auto"/>
              <w:right w:val="nil"/>
            </w:tcBorders>
            <w:shd w:val="clear" w:color="auto" w:fill="FFFFFF"/>
            <w:vAlign w:val="center"/>
            <w:hideMark/>
          </w:tcPr>
          <w:p w14:paraId="5C3207BB" w14:textId="77777777" w:rsidR="0018227A" w:rsidRPr="00BA4B7B" w:rsidRDefault="0018227A" w:rsidP="00F25703">
            <w:pPr>
              <w:jc w:val="center"/>
              <w:rPr>
                <w:rFonts w:ascii="Times New Roman" w:eastAsia="Times New Roman" w:hAnsi="Times New Roman"/>
                <w:bCs/>
                <w:lang w:val="es-ES"/>
              </w:rPr>
            </w:pPr>
            <w:r w:rsidRPr="00BA4B7B">
              <w:rPr>
                <w:rFonts w:ascii="Times New Roman" w:hAnsi="Times New Roman"/>
                <w:bCs/>
              </w:rPr>
              <w:t>5,263.38</w:t>
            </w:r>
          </w:p>
        </w:tc>
        <w:tc>
          <w:tcPr>
            <w:tcW w:w="1911" w:type="dxa"/>
            <w:tcBorders>
              <w:top w:val="dotted" w:sz="4" w:space="0" w:color="auto"/>
              <w:left w:val="double" w:sz="4" w:space="0" w:color="auto"/>
              <w:bottom w:val="single" w:sz="4" w:space="0" w:color="auto"/>
              <w:right w:val="single" w:sz="4" w:space="0" w:color="auto"/>
            </w:tcBorders>
            <w:vAlign w:val="center"/>
            <w:hideMark/>
          </w:tcPr>
          <w:p w14:paraId="065F7424" w14:textId="77777777" w:rsidR="0018227A" w:rsidRPr="00BA4B7B" w:rsidRDefault="004D2C63" w:rsidP="00F25703">
            <w:pPr>
              <w:jc w:val="center"/>
              <w:rPr>
                <w:rFonts w:ascii="Times New Roman" w:eastAsia="Times New Roman" w:hAnsi="Times New Roman"/>
                <w:bCs/>
                <w:lang w:val="es-ES"/>
              </w:rPr>
            </w:pPr>
            <w:r>
              <w:rPr>
                <w:rFonts w:ascii="Times New Roman" w:hAnsi="Times New Roman"/>
                <w:bCs/>
              </w:rPr>
              <w:t>----</w:t>
            </w:r>
            <w:r w:rsidR="0018227A" w:rsidRPr="00BA4B7B">
              <w:rPr>
                <w:rFonts w:ascii="Times New Roman" w:hAnsi="Times New Roman"/>
                <w:bCs/>
              </w:rPr>
              <w:t>-00000</w:t>
            </w:r>
          </w:p>
        </w:tc>
      </w:tr>
    </w:tbl>
    <w:p w14:paraId="28AF44AB" w14:textId="77777777" w:rsidR="0018227A" w:rsidRDefault="0018227A" w:rsidP="0018227A">
      <w:pPr>
        <w:spacing w:line="360" w:lineRule="auto"/>
        <w:jc w:val="both"/>
        <w:rPr>
          <w:rFonts w:ascii="Times New Roman" w:hAnsi="Times New Roman"/>
        </w:rPr>
      </w:pPr>
      <w:r>
        <w:rPr>
          <w:rFonts w:ascii="Times New Roman" w:hAnsi="Times New Roman"/>
          <w:sz w:val="28"/>
        </w:rPr>
        <w:tab/>
      </w:r>
      <w:r>
        <w:rPr>
          <w:rFonts w:ascii="Times New Roman" w:hAnsi="Times New Roman"/>
          <w:sz w:val="28"/>
        </w:rPr>
        <w:tab/>
      </w:r>
      <w:r w:rsidRPr="00155546">
        <w:rPr>
          <w:rFonts w:ascii="Times New Roman" w:hAnsi="Times New Roman"/>
          <w:sz w:val="28"/>
        </w:rPr>
        <w:t>*</w:t>
      </w:r>
      <w:r w:rsidRPr="00BA4B7B">
        <w:rPr>
          <w:rFonts w:ascii="Times New Roman" w:hAnsi="Times New Roman"/>
        </w:rPr>
        <w:t>según Razón y Constancia de Inscripción</w:t>
      </w:r>
      <w:r w:rsidR="00C23D50">
        <w:rPr>
          <w:rFonts w:ascii="Times New Roman" w:hAnsi="Times New Roman"/>
        </w:rPr>
        <w:t>.</w:t>
      </w:r>
    </w:p>
    <w:p w14:paraId="66EA2AD0" w14:textId="5E9C520D" w:rsidR="0018227A" w:rsidRPr="00C23D50" w:rsidRDefault="00D713B1" w:rsidP="00C23D50">
      <w:pPr>
        <w:pStyle w:val="Prrafodelista"/>
        <w:ind w:left="1134" w:hanging="708"/>
        <w:contextualSpacing/>
        <w:jc w:val="both"/>
        <w:rPr>
          <w:rFonts w:ascii="Times New Roman" w:hAnsi="Times New Roman"/>
          <w:bCs/>
          <w:sz w:val="26"/>
          <w:szCs w:val="26"/>
        </w:rPr>
      </w:pPr>
      <w:r w:rsidRPr="00C23D50">
        <w:rPr>
          <w:rFonts w:ascii="Times New Roman" w:hAnsi="Times New Roman"/>
          <w:sz w:val="26"/>
          <w:szCs w:val="26"/>
        </w:rPr>
        <w:t>II.</w:t>
      </w:r>
      <w:r w:rsidRPr="00C23D50">
        <w:rPr>
          <w:rFonts w:ascii="Times New Roman" w:hAnsi="Times New Roman"/>
          <w:sz w:val="26"/>
          <w:szCs w:val="26"/>
        </w:rPr>
        <w:tab/>
      </w:r>
      <w:r w:rsidR="0018227A" w:rsidRPr="00C23D50">
        <w:rPr>
          <w:rFonts w:ascii="Times New Roman" w:hAnsi="Times New Roman"/>
          <w:sz w:val="26"/>
          <w:szCs w:val="26"/>
        </w:rPr>
        <w:t xml:space="preserve">Mediante el Punto XX del Acta de Sesión Ordinaria  02-2019, de fecha 14 de enero de 2019, se aprobó el </w:t>
      </w:r>
      <w:r w:rsidR="0018227A" w:rsidRPr="00C23D50">
        <w:rPr>
          <w:rFonts w:ascii="Times New Roman" w:hAnsi="Times New Roman"/>
          <w:bCs/>
          <w:sz w:val="26"/>
          <w:szCs w:val="26"/>
        </w:rPr>
        <w:t xml:space="preserve">Proyecto de </w:t>
      </w:r>
      <w:r w:rsidR="0018227A" w:rsidRPr="00C23D50">
        <w:rPr>
          <w:rFonts w:ascii="Times New Roman" w:hAnsi="Times New Roman"/>
          <w:sz w:val="26"/>
          <w:szCs w:val="26"/>
        </w:rPr>
        <w:t xml:space="preserve">Asentamiento Comunitario y Lotificación Agrícola desarrollado en el inmueble identificado registralmente como </w:t>
      </w:r>
      <w:r w:rsidR="0018227A" w:rsidRPr="00C23D50">
        <w:rPr>
          <w:rFonts w:ascii="Times New Roman" w:hAnsi="Times New Roman"/>
          <w:b/>
          <w:sz w:val="26"/>
          <w:szCs w:val="26"/>
        </w:rPr>
        <w:t xml:space="preserve">HACIENDA SAN RAYMUNDO, </w:t>
      </w:r>
      <w:r w:rsidR="0018227A" w:rsidRPr="00C23D50">
        <w:rPr>
          <w:rFonts w:ascii="Times New Roman" w:hAnsi="Times New Roman"/>
          <w:sz w:val="26"/>
          <w:szCs w:val="26"/>
        </w:rPr>
        <w:t>ubicado en cantón Llano de Doña María, jurisdicción y departamento de Ahuachapán</w:t>
      </w:r>
      <w:r w:rsidR="0018227A" w:rsidRPr="00C23D50">
        <w:rPr>
          <w:rFonts w:ascii="Times New Roman" w:hAnsi="Times New Roman"/>
          <w:b/>
          <w:sz w:val="26"/>
          <w:szCs w:val="26"/>
        </w:rPr>
        <w:t xml:space="preserve">, </w:t>
      </w:r>
      <w:r w:rsidR="0018227A" w:rsidRPr="00C23D50">
        <w:rPr>
          <w:rFonts w:ascii="Times New Roman" w:hAnsi="Times New Roman"/>
          <w:sz w:val="26"/>
          <w:szCs w:val="26"/>
        </w:rPr>
        <w:t>y según Plano como</w:t>
      </w:r>
      <w:r w:rsidR="0018227A" w:rsidRPr="00C23D50">
        <w:rPr>
          <w:rFonts w:ascii="Times New Roman" w:hAnsi="Times New Roman"/>
          <w:b/>
          <w:sz w:val="26"/>
          <w:szCs w:val="26"/>
        </w:rPr>
        <w:t xml:space="preserve"> HACIENDA SAN RAYMUNDO, PORCION 1-1, </w:t>
      </w:r>
      <w:r w:rsidR="0018227A" w:rsidRPr="00C23D50">
        <w:rPr>
          <w:rFonts w:ascii="Times New Roman" w:hAnsi="Times New Roman"/>
          <w:sz w:val="26"/>
          <w:szCs w:val="26"/>
        </w:rPr>
        <w:t xml:space="preserve">ubicado en cantón de Doña María, jurisdicción y departamento de Ahuachapán, </w:t>
      </w:r>
      <w:r w:rsidR="0018227A" w:rsidRPr="00C23D50">
        <w:rPr>
          <w:rFonts w:ascii="Times New Roman" w:hAnsi="Times New Roman"/>
          <w:bCs/>
          <w:sz w:val="26"/>
          <w:szCs w:val="26"/>
        </w:rPr>
        <w:t xml:space="preserve">con un área total de </w:t>
      </w:r>
      <w:r w:rsidR="0018227A" w:rsidRPr="00C23D50">
        <w:rPr>
          <w:rFonts w:ascii="Times New Roman" w:hAnsi="Times New Roman"/>
          <w:b/>
          <w:bCs/>
          <w:sz w:val="26"/>
          <w:szCs w:val="26"/>
        </w:rPr>
        <w:t xml:space="preserve"> </w:t>
      </w:r>
      <w:r w:rsidR="0018227A" w:rsidRPr="00C23D50">
        <w:rPr>
          <w:rFonts w:ascii="Times New Roman" w:hAnsi="Times New Roman"/>
          <w:b/>
          <w:sz w:val="26"/>
          <w:szCs w:val="26"/>
        </w:rPr>
        <w:t>825,119.52 mt</w:t>
      </w:r>
      <w:r w:rsidR="0018227A" w:rsidRPr="00C23D50">
        <w:rPr>
          <w:rFonts w:ascii="Times New Roman" w:hAnsi="Times New Roman"/>
          <w:b/>
          <w:sz w:val="26"/>
          <w:szCs w:val="26"/>
          <w:vertAlign w:val="superscript"/>
        </w:rPr>
        <w:t>2</w:t>
      </w:r>
      <w:r w:rsidR="0018227A" w:rsidRPr="00C23D50">
        <w:rPr>
          <w:rFonts w:ascii="Times New Roman" w:hAnsi="Times New Roman"/>
          <w:b/>
          <w:bCs/>
          <w:sz w:val="26"/>
          <w:szCs w:val="26"/>
        </w:rPr>
        <w:t xml:space="preserve">, </w:t>
      </w:r>
      <w:r w:rsidR="0018227A" w:rsidRPr="00C23D50">
        <w:rPr>
          <w:rFonts w:ascii="Times New Roman" w:hAnsi="Times New Roman"/>
          <w:sz w:val="26"/>
          <w:szCs w:val="26"/>
        </w:rPr>
        <w:t xml:space="preserve">inscrita a la Matrícula </w:t>
      </w:r>
      <w:r w:rsidR="004D2C63">
        <w:rPr>
          <w:rFonts w:ascii="Times New Roman" w:hAnsi="Times New Roman"/>
          <w:bCs/>
          <w:sz w:val="26"/>
          <w:szCs w:val="26"/>
        </w:rPr>
        <w:t>----</w:t>
      </w:r>
      <w:r w:rsidR="0018227A" w:rsidRPr="00C23D50">
        <w:rPr>
          <w:rFonts w:ascii="Times New Roman" w:hAnsi="Times New Roman"/>
          <w:bCs/>
          <w:sz w:val="26"/>
          <w:szCs w:val="26"/>
        </w:rPr>
        <w:t xml:space="preserve">-00000 </w:t>
      </w:r>
      <w:r w:rsidR="0018227A" w:rsidRPr="00C23D50">
        <w:rPr>
          <w:rFonts w:ascii="Times New Roman" w:hAnsi="Times New Roman"/>
          <w:sz w:val="26"/>
          <w:szCs w:val="26"/>
        </w:rPr>
        <w:t xml:space="preserve">del Registro de la Propiedad Raíz e Hipotecas de la Segunda Sección de Occidente, departamento de Ahuachapán, que comprende: </w:t>
      </w:r>
      <w:r w:rsidR="004D2C63">
        <w:rPr>
          <w:rFonts w:ascii="Times New Roman" w:hAnsi="Times New Roman"/>
          <w:sz w:val="26"/>
          <w:szCs w:val="26"/>
        </w:rPr>
        <w:t>----</w:t>
      </w:r>
      <w:r w:rsidR="0018227A" w:rsidRPr="00C23D50">
        <w:rPr>
          <w:rFonts w:ascii="Times New Roman" w:hAnsi="Times New Roman"/>
          <w:sz w:val="26"/>
          <w:szCs w:val="26"/>
        </w:rPr>
        <w:t>.</w:t>
      </w:r>
      <w:r w:rsidR="0018227A" w:rsidRPr="00C23D50">
        <w:rPr>
          <w:rFonts w:ascii="Times New Roman" w:hAnsi="Times New Roman"/>
          <w:bCs/>
          <w:sz w:val="26"/>
          <w:szCs w:val="26"/>
        </w:rPr>
        <w:t xml:space="preserve"> Es de mencionar, que las áreas que han sido identificadas como zonas verdes, conservarán su uso como tal y no serán parceladas debido a su tipificación y características.</w:t>
      </w:r>
      <w:r w:rsidR="0018227A" w:rsidRPr="00C23D50">
        <w:rPr>
          <w:rFonts w:ascii="Times New Roman" w:hAnsi="Times New Roman"/>
          <w:sz w:val="26"/>
          <w:szCs w:val="26"/>
        </w:rPr>
        <w:t xml:space="preserve"> Aprobándose los Valores Base de Venta de: $7.35 por metro cuadrado para los solares de vivienda, $2,949.13 por hectárea para los lotes agrícolas con clase de suelo IV; $2,506.76 por hectárea para los lotes agrícolas con clase de suelo IVes; </w:t>
      </w:r>
      <w:r w:rsidR="0018227A" w:rsidRPr="00C23D50">
        <w:rPr>
          <w:rFonts w:ascii="Times New Roman" w:eastAsia="Times New Roman" w:hAnsi="Times New Roman"/>
          <w:sz w:val="26"/>
          <w:szCs w:val="26"/>
          <w:lang w:val="es-ES"/>
        </w:rPr>
        <w:t xml:space="preserve">por lo que se </w:t>
      </w:r>
      <w:r w:rsidRPr="00C23D50">
        <w:rPr>
          <w:rFonts w:ascii="Times New Roman" w:hAnsi="Times New Roman"/>
          <w:sz w:val="26"/>
          <w:szCs w:val="26"/>
        </w:rPr>
        <w:t>recomienda el</w:t>
      </w:r>
      <w:r w:rsidR="0018227A" w:rsidRPr="00C23D50">
        <w:rPr>
          <w:rFonts w:ascii="Times New Roman" w:hAnsi="Times New Roman"/>
          <w:sz w:val="26"/>
          <w:szCs w:val="26"/>
        </w:rPr>
        <w:t xml:space="preserve"> precio de venta para éstos de: $5.88 y $6.73, por metro cuadrado para los solares de vivienda; $2,595.23 por hectárea para los lotes agrícolas con clase de suelo IV, y de $1,980.34 por hectárea para los lotes agrícolas con clase de suelo IVes.</w:t>
      </w:r>
      <w:r w:rsidRPr="00C23D50">
        <w:rPr>
          <w:rFonts w:ascii="Times New Roman" w:hAnsi="Times New Roman"/>
          <w:sz w:val="26"/>
          <w:szCs w:val="26"/>
        </w:rPr>
        <w:t>; d</w:t>
      </w:r>
      <w:r w:rsidR="0018227A" w:rsidRPr="00C23D50">
        <w:rPr>
          <w:rFonts w:ascii="Times New Roman" w:hAnsi="Times New Roman"/>
          <w:sz w:val="26"/>
          <w:szCs w:val="26"/>
        </w:rPr>
        <w:t xml:space="preserve">e </w:t>
      </w:r>
      <w:r w:rsidRPr="00C23D50">
        <w:rPr>
          <w:rFonts w:ascii="Times New Roman" w:hAnsi="Times New Roman"/>
          <w:sz w:val="26"/>
          <w:szCs w:val="26"/>
        </w:rPr>
        <w:t xml:space="preserve">conformidad </w:t>
      </w:r>
      <w:r w:rsidR="0018227A" w:rsidRPr="00C23D50">
        <w:rPr>
          <w:rFonts w:ascii="Times New Roman" w:hAnsi="Times New Roman"/>
          <w:sz w:val="26"/>
          <w:szCs w:val="26"/>
        </w:rPr>
        <w:t xml:space="preserve">al procedimiento establecido en el Instructivo “Criterios de Avalúos para la Transferencia de Inmuebles Propiedad de ISTA”, aprobado en el Punto XV del Acta de Sesión Ordinaria 03-2015 de fecha 21 de enero de 2015. </w:t>
      </w:r>
      <w:r w:rsidR="0018227A" w:rsidRPr="00C23D50">
        <w:rPr>
          <w:rFonts w:ascii="Times New Roman" w:eastAsia="Times New Roman" w:hAnsi="Times New Roman"/>
          <w:bCs/>
          <w:sz w:val="26"/>
          <w:szCs w:val="26"/>
        </w:rPr>
        <w:t>Dentro del Proyecto relacionado se encuentran los inmuebles objeto del presente</w:t>
      </w:r>
      <w:r w:rsidRPr="00C23D50">
        <w:rPr>
          <w:rFonts w:ascii="Times New Roman" w:eastAsia="Times New Roman" w:hAnsi="Times New Roman"/>
          <w:bCs/>
          <w:sz w:val="26"/>
          <w:szCs w:val="26"/>
        </w:rPr>
        <w:t xml:space="preserve"> punto de acta</w:t>
      </w:r>
      <w:r w:rsidR="0018227A" w:rsidRPr="00C23D50">
        <w:rPr>
          <w:rFonts w:ascii="Times New Roman" w:eastAsia="Times New Roman" w:hAnsi="Times New Roman"/>
          <w:bCs/>
          <w:sz w:val="26"/>
          <w:szCs w:val="26"/>
        </w:rPr>
        <w:t xml:space="preserve">. </w:t>
      </w:r>
    </w:p>
    <w:p w14:paraId="40794D79" w14:textId="77777777" w:rsidR="0018227A" w:rsidRPr="00C23D50" w:rsidRDefault="0018227A" w:rsidP="00C23D50">
      <w:pPr>
        <w:pStyle w:val="Prrafodelista"/>
        <w:ind w:left="567"/>
        <w:jc w:val="both"/>
        <w:rPr>
          <w:rFonts w:ascii="Times New Roman" w:hAnsi="Times New Roman"/>
          <w:bCs/>
          <w:sz w:val="26"/>
          <w:szCs w:val="26"/>
        </w:rPr>
      </w:pPr>
    </w:p>
    <w:p w14:paraId="089DE19E" w14:textId="77777777" w:rsidR="0018227A" w:rsidRDefault="00D713B1" w:rsidP="00C23D50">
      <w:pPr>
        <w:pStyle w:val="Prrafodelista"/>
        <w:ind w:left="1134" w:hanging="708"/>
        <w:contextualSpacing/>
        <w:jc w:val="both"/>
        <w:rPr>
          <w:rFonts w:ascii="Times New Roman" w:eastAsia="Times New Roman" w:hAnsi="Times New Roman"/>
          <w:sz w:val="26"/>
          <w:szCs w:val="26"/>
          <w:lang w:val="es-ES" w:eastAsia="es-ES"/>
        </w:rPr>
      </w:pPr>
      <w:r w:rsidRPr="00C23D50">
        <w:rPr>
          <w:rFonts w:ascii="Times New Roman" w:eastAsia="Times New Roman" w:hAnsi="Times New Roman"/>
          <w:sz w:val="26"/>
          <w:szCs w:val="26"/>
          <w:lang w:eastAsia="es-ES"/>
        </w:rPr>
        <w:t>III.</w:t>
      </w:r>
      <w:r w:rsidRPr="00C23D50">
        <w:rPr>
          <w:rFonts w:ascii="Times New Roman" w:eastAsia="Times New Roman" w:hAnsi="Times New Roman"/>
          <w:sz w:val="26"/>
          <w:szCs w:val="26"/>
          <w:lang w:eastAsia="es-ES"/>
        </w:rPr>
        <w:tab/>
      </w:r>
      <w:r w:rsidR="0018227A" w:rsidRPr="00C23D50">
        <w:rPr>
          <w:rFonts w:ascii="Times New Roman" w:eastAsia="Times New Roman" w:hAnsi="Times New Roman"/>
          <w:sz w:val="26"/>
          <w:szCs w:val="26"/>
          <w:lang w:eastAsia="es-ES"/>
        </w:rPr>
        <w:t xml:space="preserve">Es necesario </w:t>
      </w:r>
      <w:r w:rsidR="0018227A" w:rsidRPr="00C23D50">
        <w:rPr>
          <w:rFonts w:ascii="Times New Roman" w:eastAsia="Times New Roman" w:hAnsi="Times New Roman"/>
          <w:sz w:val="26"/>
          <w:szCs w:val="26"/>
          <w:lang w:val="es-ES" w:eastAsia="es-ES"/>
        </w:rPr>
        <w:t xml:space="preserve">advertir a los adjudicatarios, a través de una cláusula especial en las escrituras correspondientes de compraventa de los inmuebles que deberán </w:t>
      </w:r>
      <w:r w:rsidR="0018227A" w:rsidRPr="00C23D50">
        <w:rPr>
          <w:rFonts w:ascii="Times New Roman" w:hAnsi="Times New Roman"/>
          <w:sz w:val="26"/>
          <w:szCs w:val="26"/>
        </w:rPr>
        <w:t>cumplir las medidas ambientales</w:t>
      </w:r>
      <w:r w:rsidR="0018227A" w:rsidRPr="00C23D50">
        <w:rPr>
          <w:rFonts w:ascii="Times New Roman" w:eastAsia="Times New Roman" w:hAnsi="Times New Roman"/>
          <w:sz w:val="26"/>
          <w:szCs w:val="26"/>
          <w:lang w:val="es-ES" w:eastAsia="es-ES"/>
        </w:rPr>
        <w:t xml:space="preserve"> emitidas por la Unidad Ambiental Institucional, referentes a:</w:t>
      </w:r>
    </w:p>
    <w:p w14:paraId="2BE528E4" w14:textId="77777777" w:rsidR="0018227A" w:rsidRPr="00C23D50" w:rsidRDefault="00D713B1" w:rsidP="00C23D50">
      <w:pPr>
        <w:pStyle w:val="Prrafodelista"/>
        <w:tabs>
          <w:tab w:val="left" w:pos="6447"/>
        </w:tabs>
        <w:ind w:left="1418" w:hanging="284"/>
        <w:contextualSpacing/>
        <w:jc w:val="both"/>
        <w:rPr>
          <w:rFonts w:ascii="Times New Roman" w:hAnsi="Times New Roman"/>
          <w:sz w:val="22"/>
          <w:szCs w:val="22"/>
        </w:rPr>
      </w:pPr>
      <w:r w:rsidRPr="00C23D50">
        <w:rPr>
          <w:rFonts w:ascii="Times New Roman" w:hAnsi="Times New Roman"/>
          <w:b/>
          <w:sz w:val="22"/>
          <w:szCs w:val="22"/>
        </w:rPr>
        <w:t>a)</w:t>
      </w:r>
      <w:r w:rsidRPr="00C23D50">
        <w:rPr>
          <w:rFonts w:ascii="Times New Roman" w:hAnsi="Times New Roman"/>
          <w:sz w:val="22"/>
          <w:szCs w:val="22"/>
        </w:rPr>
        <w:t xml:space="preserve"> </w:t>
      </w:r>
      <w:r w:rsidR="0018227A" w:rsidRPr="00C23D50">
        <w:rPr>
          <w:rFonts w:ascii="Times New Roman" w:hAnsi="Times New Roman"/>
          <w:sz w:val="22"/>
          <w:szCs w:val="22"/>
        </w:rPr>
        <w:t>Evitar la deforestación en el bosque de galería que se encuentra en la trayectoria de la quebrada y en la franja de árboles de Teca en la trayectoria del rio Escalante.</w:t>
      </w:r>
    </w:p>
    <w:p w14:paraId="115E790A" w14:textId="77777777" w:rsidR="0018227A" w:rsidRPr="00C23D50" w:rsidRDefault="00D713B1" w:rsidP="00C23D50">
      <w:pPr>
        <w:pStyle w:val="Prrafodelista"/>
        <w:tabs>
          <w:tab w:val="left" w:pos="6447"/>
        </w:tabs>
        <w:ind w:left="1080" w:firstLine="54"/>
        <w:contextualSpacing/>
        <w:jc w:val="both"/>
        <w:rPr>
          <w:rFonts w:ascii="Times New Roman" w:hAnsi="Times New Roman"/>
          <w:sz w:val="22"/>
          <w:szCs w:val="22"/>
        </w:rPr>
      </w:pPr>
      <w:r w:rsidRPr="00C23D50">
        <w:rPr>
          <w:rFonts w:ascii="Times New Roman" w:hAnsi="Times New Roman"/>
          <w:b/>
          <w:sz w:val="22"/>
          <w:szCs w:val="22"/>
        </w:rPr>
        <w:t>b)</w:t>
      </w:r>
      <w:r w:rsidRPr="00C23D50">
        <w:rPr>
          <w:rFonts w:ascii="Times New Roman" w:hAnsi="Times New Roman"/>
          <w:sz w:val="22"/>
          <w:szCs w:val="22"/>
        </w:rPr>
        <w:t xml:space="preserve"> </w:t>
      </w:r>
      <w:r w:rsidR="0018227A" w:rsidRPr="00C23D50">
        <w:rPr>
          <w:rFonts w:ascii="Times New Roman" w:hAnsi="Times New Roman"/>
          <w:sz w:val="22"/>
          <w:szCs w:val="22"/>
        </w:rPr>
        <w:t>Minimizar el uso de agroquímicos en los cultivos.</w:t>
      </w:r>
    </w:p>
    <w:p w14:paraId="70562FAC" w14:textId="77777777" w:rsidR="0018227A" w:rsidRPr="00C23D50" w:rsidRDefault="00D713B1" w:rsidP="00C23D50">
      <w:pPr>
        <w:pStyle w:val="Prrafodelista"/>
        <w:tabs>
          <w:tab w:val="left" w:pos="6447"/>
        </w:tabs>
        <w:ind w:left="1080" w:firstLine="54"/>
        <w:contextualSpacing/>
        <w:jc w:val="both"/>
        <w:rPr>
          <w:rFonts w:ascii="Times New Roman" w:hAnsi="Times New Roman"/>
          <w:sz w:val="22"/>
          <w:szCs w:val="22"/>
        </w:rPr>
      </w:pPr>
      <w:r w:rsidRPr="00C23D50">
        <w:rPr>
          <w:rFonts w:ascii="Times New Roman" w:hAnsi="Times New Roman"/>
          <w:b/>
          <w:sz w:val="22"/>
          <w:szCs w:val="22"/>
        </w:rPr>
        <w:t>c)</w:t>
      </w:r>
      <w:r w:rsidRPr="00C23D50">
        <w:rPr>
          <w:rFonts w:ascii="Times New Roman" w:hAnsi="Times New Roman"/>
          <w:sz w:val="22"/>
          <w:szCs w:val="22"/>
        </w:rPr>
        <w:t xml:space="preserve"> </w:t>
      </w:r>
      <w:r w:rsidR="0018227A" w:rsidRPr="00C23D50">
        <w:rPr>
          <w:rFonts w:ascii="Times New Roman" w:hAnsi="Times New Roman"/>
          <w:sz w:val="22"/>
          <w:szCs w:val="22"/>
        </w:rPr>
        <w:t>Reforestar las áreas aledañas a las viviendas.</w:t>
      </w:r>
    </w:p>
    <w:p w14:paraId="356FDEC8" w14:textId="77777777" w:rsidR="0018227A" w:rsidRPr="00C23D50" w:rsidRDefault="00D713B1" w:rsidP="00C23D50">
      <w:pPr>
        <w:pStyle w:val="Prrafodelista"/>
        <w:tabs>
          <w:tab w:val="left" w:pos="6447"/>
        </w:tabs>
        <w:ind w:left="1080" w:firstLine="54"/>
        <w:contextualSpacing/>
        <w:jc w:val="both"/>
        <w:rPr>
          <w:rFonts w:ascii="Times New Roman" w:hAnsi="Times New Roman"/>
          <w:sz w:val="22"/>
          <w:szCs w:val="22"/>
        </w:rPr>
      </w:pPr>
      <w:r w:rsidRPr="00C23D50">
        <w:rPr>
          <w:rFonts w:ascii="Times New Roman" w:hAnsi="Times New Roman"/>
          <w:b/>
          <w:sz w:val="22"/>
          <w:szCs w:val="22"/>
        </w:rPr>
        <w:t>d)</w:t>
      </w:r>
      <w:r w:rsidRPr="00C23D50">
        <w:rPr>
          <w:rFonts w:ascii="Times New Roman" w:hAnsi="Times New Roman"/>
          <w:sz w:val="22"/>
          <w:szCs w:val="22"/>
        </w:rPr>
        <w:t xml:space="preserve"> </w:t>
      </w:r>
      <w:r w:rsidR="0018227A" w:rsidRPr="00C23D50">
        <w:rPr>
          <w:rFonts w:ascii="Times New Roman" w:hAnsi="Times New Roman"/>
          <w:sz w:val="22"/>
          <w:szCs w:val="22"/>
        </w:rPr>
        <w:t>Buen manejo y disposición de los desechos sólidos.</w:t>
      </w:r>
    </w:p>
    <w:p w14:paraId="1FC27DE4" w14:textId="77777777" w:rsidR="0018227A" w:rsidRPr="00C23D50" w:rsidRDefault="0018227A" w:rsidP="00C23D50">
      <w:pPr>
        <w:ind w:left="1134"/>
        <w:jc w:val="both"/>
        <w:rPr>
          <w:rFonts w:ascii="Times New Roman" w:hAnsi="Times New Roman"/>
          <w:sz w:val="26"/>
          <w:szCs w:val="26"/>
        </w:rPr>
      </w:pPr>
      <w:r w:rsidRPr="00C23D50">
        <w:rPr>
          <w:rFonts w:ascii="Times New Roman" w:eastAsia="Times New Roman" w:hAnsi="Times New Roman"/>
          <w:sz w:val="26"/>
          <w:szCs w:val="26"/>
          <w:lang w:val="es-ES" w:eastAsia="es-ES"/>
        </w:rPr>
        <w:t xml:space="preserve">Lo anterior, de conformidad a lo establecido en el Acuerdo Tercero del Punto </w:t>
      </w:r>
      <w:r w:rsidRPr="00C23D50">
        <w:rPr>
          <w:rFonts w:ascii="Times New Roman" w:hAnsi="Times New Roman"/>
          <w:sz w:val="26"/>
          <w:szCs w:val="26"/>
        </w:rPr>
        <w:t>XX del Acta de Sesión Ordinaria  0</w:t>
      </w:r>
      <w:r w:rsidR="00D713B1" w:rsidRPr="00C23D50">
        <w:rPr>
          <w:rFonts w:ascii="Times New Roman" w:hAnsi="Times New Roman"/>
          <w:sz w:val="26"/>
          <w:szCs w:val="26"/>
        </w:rPr>
        <w:t>2-2019, de fecha 14 de enero de</w:t>
      </w:r>
      <w:r w:rsidRPr="00C23D50">
        <w:rPr>
          <w:rFonts w:ascii="Times New Roman" w:hAnsi="Times New Roman"/>
          <w:sz w:val="26"/>
          <w:szCs w:val="26"/>
        </w:rPr>
        <w:t xml:space="preserve"> 2019.</w:t>
      </w:r>
    </w:p>
    <w:p w14:paraId="03646880" w14:textId="77777777" w:rsidR="00ED609C" w:rsidRDefault="00ED609C" w:rsidP="0037487F">
      <w:pPr>
        <w:jc w:val="both"/>
        <w:rPr>
          <w:rFonts w:ascii="Times New Roman" w:eastAsia="Times New Roman" w:hAnsi="Times New Roman"/>
          <w:sz w:val="26"/>
          <w:szCs w:val="26"/>
        </w:rPr>
      </w:pPr>
    </w:p>
    <w:p w14:paraId="3E09B3B8" w14:textId="77777777" w:rsidR="0018227A" w:rsidRPr="00C23D50" w:rsidRDefault="00D713B1" w:rsidP="00C23D50">
      <w:pPr>
        <w:pStyle w:val="Prrafodelista"/>
        <w:ind w:left="1134" w:hanging="708"/>
        <w:contextualSpacing/>
        <w:jc w:val="both"/>
        <w:rPr>
          <w:rFonts w:ascii="Times New Roman" w:hAnsi="Times New Roman"/>
          <w:sz w:val="26"/>
          <w:szCs w:val="26"/>
        </w:rPr>
      </w:pPr>
      <w:r w:rsidRPr="00C23D50">
        <w:rPr>
          <w:rFonts w:ascii="Times New Roman" w:hAnsi="Times New Roman"/>
          <w:sz w:val="26"/>
          <w:szCs w:val="26"/>
        </w:rPr>
        <w:t>IV.</w:t>
      </w:r>
      <w:r w:rsidRPr="00C23D50">
        <w:rPr>
          <w:rFonts w:ascii="Times New Roman" w:hAnsi="Times New Roman"/>
          <w:sz w:val="26"/>
          <w:szCs w:val="26"/>
        </w:rPr>
        <w:tab/>
      </w:r>
      <w:r w:rsidR="0018227A" w:rsidRPr="00C23D50">
        <w:rPr>
          <w:rFonts w:ascii="Times New Roman" w:hAnsi="Times New Roman"/>
          <w:sz w:val="26"/>
          <w:szCs w:val="26"/>
        </w:rPr>
        <w:t xml:space="preserve">Según valúos de fecha 06 de marzo de 2019, realizados por el Departamento de Asignación Individual y Avalúos, se recomienda los precios de venta para los inmuebles, según detalle consignado en el cuadro de valores y extensiones que se relacionará en el Acuerdo Primero del presente </w:t>
      </w:r>
      <w:r w:rsidRPr="00C23D50">
        <w:rPr>
          <w:rFonts w:ascii="Times New Roman" w:hAnsi="Times New Roman"/>
          <w:sz w:val="26"/>
          <w:szCs w:val="26"/>
        </w:rPr>
        <w:t>punto de acta</w:t>
      </w:r>
      <w:r w:rsidR="0018227A" w:rsidRPr="00C23D50">
        <w:rPr>
          <w:rFonts w:ascii="Times New Roman" w:hAnsi="Times New Roman"/>
          <w:sz w:val="26"/>
          <w:szCs w:val="26"/>
        </w:rPr>
        <w:t xml:space="preserve">, y que han sido requeridos por los solicitantes calificados dentro del Programa Campesinos sin Tierra. </w:t>
      </w:r>
    </w:p>
    <w:p w14:paraId="15405CAF" w14:textId="77777777" w:rsidR="0018227A" w:rsidRPr="00C23D50" w:rsidRDefault="0018227A" w:rsidP="00C23D50">
      <w:pPr>
        <w:pStyle w:val="Prrafodelista"/>
        <w:ind w:left="357"/>
        <w:jc w:val="both"/>
        <w:rPr>
          <w:rFonts w:ascii="Times New Roman" w:hAnsi="Times New Roman"/>
          <w:color w:val="FF0000"/>
          <w:sz w:val="26"/>
          <w:szCs w:val="26"/>
        </w:rPr>
      </w:pPr>
    </w:p>
    <w:p w14:paraId="613059F3" w14:textId="77777777" w:rsidR="0018227A" w:rsidRPr="00C23D50" w:rsidRDefault="00D713B1" w:rsidP="00C23D50">
      <w:pPr>
        <w:pStyle w:val="Prrafodelista"/>
        <w:ind w:left="1134" w:hanging="708"/>
        <w:contextualSpacing/>
        <w:jc w:val="both"/>
        <w:rPr>
          <w:rFonts w:ascii="Times New Roman" w:hAnsi="Times New Roman"/>
          <w:sz w:val="26"/>
          <w:szCs w:val="26"/>
        </w:rPr>
      </w:pPr>
      <w:r w:rsidRPr="00C23D50">
        <w:rPr>
          <w:rFonts w:ascii="Times New Roman" w:hAnsi="Times New Roman"/>
          <w:sz w:val="26"/>
          <w:szCs w:val="26"/>
        </w:rPr>
        <w:t>V.</w:t>
      </w:r>
      <w:r w:rsidRPr="00C23D50">
        <w:rPr>
          <w:rFonts w:ascii="Times New Roman" w:hAnsi="Times New Roman"/>
          <w:sz w:val="26"/>
          <w:szCs w:val="26"/>
        </w:rPr>
        <w:tab/>
      </w:r>
      <w:r w:rsidR="0018227A" w:rsidRPr="00C23D50">
        <w:rPr>
          <w:rFonts w:ascii="Times New Roman" w:hAnsi="Times New Roman"/>
          <w:sz w:val="26"/>
          <w:szCs w:val="26"/>
        </w:rPr>
        <w:t>En Solicitud de Adjudicación de Inmueble número 79340 se hace constar que el señor Ángel Ovidio Ávila Ortiz, según su Documento Único de Identidad aparece en su Estado Familiar con el status de CASADO con la señora</w:t>
      </w:r>
      <w:r w:rsidR="0018227A" w:rsidRPr="00C23D50">
        <w:rPr>
          <w:rFonts w:ascii="Times New Roman" w:hAnsi="Times New Roman"/>
          <w:b/>
          <w:sz w:val="26"/>
          <w:szCs w:val="26"/>
        </w:rPr>
        <w:t xml:space="preserve"> </w:t>
      </w:r>
      <w:r w:rsidR="0018227A" w:rsidRPr="00C23D50">
        <w:rPr>
          <w:rFonts w:ascii="Times New Roman" w:hAnsi="Times New Roman"/>
          <w:sz w:val="26"/>
          <w:szCs w:val="26"/>
        </w:rPr>
        <w:t>Vilma Araceli Figueroa de Ávila; sin embargo, conforme a Declaración Jurada otorgada en la ciudad y departamento de Santa Ana, el día 20 de febrero de 2019, ante los oficios de la Notaria Emma Ruth González Rivas, manifiesta que tiene 3 años de estar separado de su cónyuge y que su actual compañera de vida es la señora Irma Estela Chávez Vásquez, a quien incorpora como miembro de su grupo familiar, documento agregado</w:t>
      </w:r>
      <w:r w:rsidRPr="00C23D50">
        <w:rPr>
          <w:rFonts w:ascii="Times New Roman" w:hAnsi="Times New Roman"/>
          <w:sz w:val="26"/>
          <w:szCs w:val="26"/>
        </w:rPr>
        <w:t xml:space="preserve"> al expediente respectivo</w:t>
      </w:r>
      <w:r w:rsidR="0018227A" w:rsidRPr="00C23D50">
        <w:rPr>
          <w:rFonts w:ascii="Times New Roman" w:hAnsi="Times New Roman"/>
          <w:sz w:val="26"/>
          <w:szCs w:val="26"/>
        </w:rPr>
        <w:t>.</w:t>
      </w:r>
    </w:p>
    <w:p w14:paraId="16F797D8" w14:textId="77777777" w:rsidR="0018227A" w:rsidRPr="00C23D50" w:rsidRDefault="0018227A" w:rsidP="00C23D50">
      <w:pPr>
        <w:pStyle w:val="Prrafodelista"/>
        <w:ind w:left="357"/>
        <w:jc w:val="both"/>
        <w:rPr>
          <w:rFonts w:ascii="Times New Roman" w:hAnsi="Times New Roman"/>
          <w:color w:val="FF0000"/>
          <w:sz w:val="26"/>
          <w:szCs w:val="26"/>
        </w:rPr>
      </w:pPr>
    </w:p>
    <w:p w14:paraId="338907C5" w14:textId="77777777" w:rsidR="0018227A" w:rsidRPr="00C23D50" w:rsidRDefault="00D713B1" w:rsidP="00C23D50">
      <w:pPr>
        <w:pStyle w:val="Prrafodelista"/>
        <w:ind w:left="1134" w:hanging="708"/>
        <w:contextualSpacing/>
        <w:jc w:val="both"/>
        <w:rPr>
          <w:rFonts w:ascii="Times New Roman" w:hAnsi="Times New Roman"/>
          <w:sz w:val="26"/>
          <w:szCs w:val="26"/>
        </w:rPr>
      </w:pPr>
      <w:r w:rsidRPr="00C23D50">
        <w:rPr>
          <w:rFonts w:ascii="Times New Roman" w:hAnsi="Times New Roman"/>
          <w:sz w:val="26"/>
          <w:szCs w:val="26"/>
        </w:rPr>
        <w:t>VI.</w:t>
      </w:r>
      <w:r w:rsidRPr="00C23D50">
        <w:rPr>
          <w:rFonts w:ascii="Times New Roman" w:hAnsi="Times New Roman"/>
          <w:sz w:val="26"/>
          <w:szCs w:val="26"/>
        </w:rPr>
        <w:tab/>
      </w:r>
      <w:r w:rsidR="0018227A" w:rsidRPr="00C23D50">
        <w:rPr>
          <w:rFonts w:ascii="Times New Roman" w:hAnsi="Times New Roman"/>
          <w:sz w:val="26"/>
          <w:szCs w:val="26"/>
        </w:rPr>
        <w:t>En Solicitud de Adjudicación de Inmueble 82855 la solicitante señora Margarita de la Cruz Ramírez, incorpora como miembro de su grupo familiar en su calidad de compañero de vida al señor  José Alberto Escobar  Ascencio, quien según Documento Único de Identidad aparece en su Estado Familiar como Casado con la señora María Isabel Rivas García, sin embargo conforme a Declaración Jurada otorgada en la ciudad y departamento de Santa Ana, el día 12 de febrero de 2019, ante los oficios de la notaria Emma Ruth González Rivas, manifiesta que tiene 14 años de estar separada de su cónyuge y que su actual compañera de vida es la señora Margarita de la Cruz Ramírez, documento agregado</w:t>
      </w:r>
      <w:r w:rsidRPr="00C23D50">
        <w:rPr>
          <w:rFonts w:ascii="Times New Roman" w:hAnsi="Times New Roman"/>
          <w:sz w:val="26"/>
          <w:szCs w:val="26"/>
        </w:rPr>
        <w:t xml:space="preserve"> al expediente respectivo</w:t>
      </w:r>
      <w:r w:rsidR="0018227A" w:rsidRPr="00C23D50">
        <w:rPr>
          <w:rFonts w:ascii="Times New Roman" w:hAnsi="Times New Roman"/>
          <w:sz w:val="26"/>
          <w:szCs w:val="26"/>
        </w:rPr>
        <w:t xml:space="preserve">. </w:t>
      </w:r>
    </w:p>
    <w:p w14:paraId="2AFBE34A" w14:textId="77777777" w:rsidR="0018227A" w:rsidRPr="00C23D50" w:rsidRDefault="0018227A" w:rsidP="00C23D50">
      <w:pPr>
        <w:pStyle w:val="Prrafodelista"/>
        <w:rPr>
          <w:rFonts w:ascii="Times New Roman" w:eastAsia="Times New Roman" w:hAnsi="Times New Roman"/>
          <w:sz w:val="26"/>
          <w:szCs w:val="26"/>
          <w:lang w:val="es-ES" w:eastAsia="es-ES"/>
        </w:rPr>
      </w:pPr>
    </w:p>
    <w:p w14:paraId="1C4B55BE" w14:textId="77777777" w:rsidR="0018227A" w:rsidRDefault="00D713B1" w:rsidP="00C23D50">
      <w:pPr>
        <w:pStyle w:val="Prrafodelista"/>
        <w:ind w:left="1134" w:hanging="708"/>
        <w:contextualSpacing/>
        <w:jc w:val="both"/>
        <w:rPr>
          <w:rFonts w:ascii="Times New Roman" w:eastAsia="Times New Roman" w:hAnsi="Times New Roman"/>
          <w:sz w:val="26"/>
          <w:szCs w:val="26"/>
          <w:lang w:val="es-ES" w:eastAsia="es-ES"/>
        </w:rPr>
      </w:pPr>
      <w:r w:rsidRPr="00C23D50">
        <w:rPr>
          <w:rFonts w:ascii="Times New Roman" w:eastAsia="Times New Roman" w:hAnsi="Times New Roman"/>
          <w:sz w:val="26"/>
          <w:szCs w:val="26"/>
          <w:lang w:val="es-ES" w:eastAsia="es-ES"/>
        </w:rPr>
        <w:t>VII.</w:t>
      </w:r>
      <w:r w:rsidRPr="00C23D50">
        <w:rPr>
          <w:rFonts w:ascii="Times New Roman" w:eastAsia="Times New Roman" w:hAnsi="Times New Roman"/>
          <w:sz w:val="26"/>
          <w:szCs w:val="26"/>
          <w:lang w:val="es-ES" w:eastAsia="es-ES"/>
        </w:rPr>
        <w:tab/>
      </w:r>
      <w:r w:rsidR="0018227A" w:rsidRPr="00C23D50">
        <w:rPr>
          <w:rFonts w:ascii="Times New Roman" w:eastAsia="Times New Roman" w:hAnsi="Times New Roman"/>
          <w:sz w:val="26"/>
          <w:szCs w:val="26"/>
          <w:lang w:val="es-ES" w:eastAsia="es-ES"/>
        </w:rPr>
        <w:t>El Informe Técnico con referencia SGD-02-0470-19 de fecha 4 de abril de 2019, emitido por el Departamento de Asignación Individual y Avalúos, hace mención que los solicitantes de 5 solares de vivienda se encuentran poseyendo los inmuebles de forma quieta, pacífica y sin interrupción, de acuerdo al cuadro siguiente:</w:t>
      </w:r>
    </w:p>
    <w:p w14:paraId="112514EC" w14:textId="77777777" w:rsidR="00C23D50" w:rsidRDefault="00C23D50" w:rsidP="00C23D50">
      <w:pPr>
        <w:pStyle w:val="Prrafodelista"/>
        <w:ind w:left="1134" w:hanging="708"/>
        <w:contextualSpacing/>
        <w:jc w:val="both"/>
        <w:rPr>
          <w:rFonts w:ascii="Times New Roman" w:eastAsia="Times New Roman" w:hAnsi="Times New Roman"/>
          <w:sz w:val="26"/>
          <w:szCs w:val="26"/>
          <w:lang w:val="es-ES" w:eastAsia="es-ES"/>
        </w:rPr>
      </w:pPr>
    </w:p>
    <w:p w14:paraId="56A04C5E" w14:textId="77777777" w:rsidR="0037487F" w:rsidRDefault="0037487F" w:rsidP="00C23D50">
      <w:pPr>
        <w:pStyle w:val="Prrafodelista"/>
        <w:ind w:left="1134" w:hanging="708"/>
        <w:contextualSpacing/>
        <w:jc w:val="both"/>
        <w:rPr>
          <w:rFonts w:ascii="Times New Roman" w:eastAsia="Times New Roman" w:hAnsi="Times New Roman"/>
          <w:sz w:val="26"/>
          <w:szCs w:val="26"/>
          <w:lang w:val="es-ES" w:eastAsia="es-ES"/>
        </w:rPr>
      </w:pPr>
    </w:p>
    <w:p w14:paraId="5E9E998C" w14:textId="77777777" w:rsidR="0037487F" w:rsidRDefault="0037487F" w:rsidP="00C23D50">
      <w:pPr>
        <w:pStyle w:val="Prrafodelista"/>
        <w:ind w:left="1134" w:hanging="708"/>
        <w:contextualSpacing/>
        <w:jc w:val="both"/>
        <w:rPr>
          <w:rFonts w:ascii="Times New Roman" w:eastAsia="Times New Roman" w:hAnsi="Times New Roman"/>
          <w:sz w:val="26"/>
          <w:szCs w:val="26"/>
          <w:lang w:val="es-ES" w:eastAsia="es-ES"/>
        </w:rPr>
      </w:pPr>
    </w:p>
    <w:p w14:paraId="0575832E" w14:textId="77777777" w:rsidR="0037487F" w:rsidRDefault="0037487F" w:rsidP="00C23D50">
      <w:pPr>
        <w:pStyle w:val="Prrafodelista"/>
        <w:ind w:left="1134" w:hanging="708"/>
        <w:contextualSpacing/>
        <w:jc w:val="both"/>
        <w:rPr>
          <w:rFonts w:ascii="Times New Roman" w:eastAsia="Times New Roman" w:hAnsi="Times New Roman"/>
          <w:sz w:val="26"/>
          <w:szCs w:val="26"/>
          <w:lang w:val="es-ES" w:eastAsia="es-ES"/>
        </w:rPr>
      </w:pPr>
    </w:p>
    <w:p w14:paraId="08361DBB" w14:textId="77777777" w:rsidR="0037487F" w:rsidRDefault="0037487F" w:rsidP="00C23D50">
      <w:pPr>
        <w:pStyle w:val="Prrafodelista"/>
        <w:ind w:left="1134" w:hanging="708"/>
        <w:contextualSpacing/>
        <w:jc w:val="both"/>
        <w:rPr>
          <w:rFonts w:ascii="Times New Roman" w:eastAsia="Times New Roman" w:hAnsi="Times New Roman"/>
          <w:sz w:val="26"/>
          <w:szCs w:val="26"/>
          <w:lang w:val="es-ES" w:eastAsia="es-ES"/>
        </w:rPr>
      </w:pPr>
    </w:p>
    <w:p w14:paraId="1F1F543F" w14:textId="77777777" w:rsidR="00ED609C" w:rsidRDefault="00ED609C" w:rsidP="00C23D50">
      <w:pPr>
        <w:pStyle w:val="Prrafodelista"/>
        <w:ind w:left="1134" w:hanging="708"/>
        <w:contextualSpacing/>
        <w:jc w:val="both"/>
        <w:rPr>
          <w:rFonts w:ascii="Times New Roman" w:eastAsia="Times New Roman" w:hAnsi="Times New Roman"/>
          <w:sz w:val="26"/>
          <w:szCs w:val="26"/>
          <w:lang w:val="es-ES" w:eastAsia="es-ES"/>
        </w:rPr>
      </w:pPr>
    </w:p>
    <w:p w14:paraId="0FEFA90A" w14:textId="77777777" w:rsidR="0037487F" w:rsidRPr="00C23D50" w:rsidRDefault="0037487F" w:rsidP="00C23D50">
      <w:pPr>
        <w:pStyle w:val="Prrafodelista"/>
        <w:ind w:left="1134" w:hanging="708"/>
        <w:contextualSpacing/>
        <w:jc w:val="both"/>
        <w:rPr>
          <w:rFonts w:ascii="Times New Roman" w:eastAsia="Times New Roman" w:hAnsi="Times New Roman"/>
          <w:sz w:val="26"/>
          <w:szCs w:val="26"/>
          <w:lang w:val="es-ES" w:eastAsia="es-ES"/>
        </w:rPr>
      </w:pPr>
    </w:p>
    <w:tbl>
      <w:tblPr>
        <w:tblW w:w="7349" w:type="dxa"/>
        <w:tblInd w:w="1161" w:type="dxa"/>
        <w:tblLayout w:type="fixed"/>
        <w:tblCellMar>
          <w:left w:w="70" w:type="dxa"/>
          <w:right w:w="70" w:type="dxa"/>
        </w:tblCellMar>
        <w:tblLook w:val="04A0" w:firstRow="1" w:lastRow="0" w:firstColumn="1" w:lastColumn="0" w:noHBand="0" w:noVBand="1"/>
      </w:tblPr>
      <w:tblGrid>
        <w:gridCol w:w="472"/>
        <w:gridCol w:w="2529"/>
        <w:gridCol w:w="1449"/>
        <w:gridCol w:w="1054"/>
        <w:gridCol w:w="1845"/>
      </w:tblGrid>
      <w:tr w:rsidR="00D713B1" w:rsidRPr="00BA4B7B" w14:paraId="6137B8E7" w14:textId="77777777" w:rsidTr="00152A69">
        <w:trPr>
          <w:trHeight w:val="17"/>
        </w:trPr>
        <w:tc>
          <w:tcPr>
            <w:tcW w:w="4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834A84A" w14:textId="77777777" w:rsidR="0018227A" w:rsidRPr="00C23D50" w:rsidRDefault="0018227A" w:rsidP="00F25703">
            <w:pPr>
              <w:jc w:val="center"/>
              <w:rPr>
                <w:rFonts w:ascii="Times New Roman" w:eastAsia="Times New Roman" w:hAnsi="Times New Roman"/>
                <w:b/>
                <w:bCs/>
                <w:sz w:val="16"/>
                <w:szCs w:val="16"/>
              </w:rPr>
            </w:pPr>
          </w:p>
          <w:p w14:paraId="17291FEA" w14:textId="77777777" w:rsidR="0018227A" w:rsidRPr="00C23D50" w:rsidRDefault="0018227A" w:rsidP="00F25703">
            <w:pPr>
              <w:jc w:val="center"/>
              <w:rPr>
                <w:rFonts w:ascii="Times New Roman" w:eastAsia="Times New Roman" w:hAnsi="Times New Roman"/>
                <w:b/>
                <w:bCs/>
                <w:sz w:val="16"/>
                <w:szCs w:val="16"/>
              </w:rPr>
            </w:pPr>
            <w:r w:rsidRPr="00C23D50">
              <w:rPr>
                <w:rFonts w:ascii="Times New Roman" w:eastAsia="Times New Roman" w:hAnsi="Times New Roman"/>
                <w:b/>
                <w:bCs/>
                <w:sz w:val="16"/>
                <w:szCs w:val="16"/>
              </w:rPr>
              <w:t>N°</w:t>
            </w:r>
          </w:p>
        </w:tc>
        <w:tc>
          <w:tcPr>
            <w:tcW w:w="252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FB9FF65" w14:textId="77777777" w:rsidR="0018227A" w:rsidRPr="00C23D50" w:rsidRDefault="0018227A" w:rsidP="00D713B1">
            <w:pPr>
              <w:ind w:left="-7" w:firstLine="7"/>
              <w:jc w:val="center"/>
              <w:rPr>
                <w:rFonts w:ascii="Times New Roman" w:eastAsia="Times New Roman" w:hAnsi="Times New Roman"/>
                <w:b/>
                <w:bCs/>
                <w:sz w:val="16"/>
                <w:szCs w:val="16"/>
              </w:rPr>
            </w:pPr>
            <w:r w:rsidRPr="00C23D50">
              <w:rPr>
                <w:rFonts w:ascii="Times New Roman" w:eastAsia="Times New Roman" w:hAnsi="Times New Roman"/>
                <w:b/>
                <w:bCs/>
                <w:sz w:val="16"/>
                <w:szCs w:val="16"/>
              </w:rPr>
              <w:t>NOMBRE DEL BENEFICIARIO</w:t>
            </w:r>
          </w:p>
        </w:tc>
        <w:tc>
          <w:tcPr>
            <w:tcW w:w="1449"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3D877FB0" w14:textId="77777777" w:rsidR="0018227A" w:rsidRPr="00C23D50" w:rsidRDefault="0018227A" w:rsidP="00F25703">
            <w:pPr>
              <w:jc w:val="center"/>
              <w:rPr>
                <w:rFonts w:ascii="Times New Roman" w:eastAsia="Times New Roman" w:hAnsi="Times New Roman"/>
                <w:b/>
                <w:bCs/>
                <w:sz w:val="16"/>
                <w:szCs w:val="16"/>
              </w:rPr>
            </w:pPr>
            <w:r w:rsidRPr="00C23D50">
              <w:rPr>
                <w:rFonts w:ascii="Times New Roman" w:eastAsia="Times New Roman" w:hAnsi="Times New Roman"/>
                <w:b/>
                <w:bCs/>
                <w:sz w:val="16"/>
                <w:szCs w:val="16"/>
              </w:rPr>
              <w:t>FECHA DE LEVANTAMIENTO DE ACTA DE POSESIÓN</w:t>
            </w:r>
          </w:p>
        </w:tc>
        <w:tc>
          <w:tcPr>
            <w:tcW w:w="1054"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123A4D0B" w14:textId="77777777" w:rsidR="0018227A" w:rsidRPr="00C23D50" w:rsidRDefault="0018227A" w:rsidP="00F25703">
            <w:pPr>
              <w:jc w:val="center"/>
              <w:rPr>
                <w:rFonts w:ascii="Times New Roman" w:eastAsia="Times New Roman" w:hAnsi="Times New Roman"/>
                <w:b/>
                <w:bCs/>
                <w:sz w:val="16"/>
                <w:szCs w:val="16"/>
              </w:rPr>
            </w:pPr>
            <w:r w:rsidRPr="00C23D50">
              <w:rPr>
                <w:rFonts w:ascii="Times New Roman" w:eastAsia="Times New Roman" w:hAnsi="Times New Roman"/>
                <w:b/>
                <w:bCs/>
                <w:sz w:val="16"/>
                <w:szCs w:val="16"/>
              </w:rPr>
              <w:t xml:space="preserve">TIEMPO DE POSESION </w:t>
            </w:r>
          </w:p>
          <w:p w14:paraId="61AA6B1F" w14:textId="77777777" w:rsidR="0018227A" w:rsidRPr="00C23D50" w:rsidRDefault="0018227A" w:rsidP="00F25703">
            <w:pPr>
              <w:jc w:val="center"/>
              <w:rPr>
                <w:rFonts w:ascii="Times New Roman" w:eastAsia="Times New Roman" w:hAnsi="Times New Roman"/>
                <w:b/>
                <w:bCs/>
                <w:sz w:val="16"/>
                <w:szCs w:val="16"/>
              </w:rPr>
            </w:pPr>
            <w:r w:rsidRPr="00C23D50">
              <w:rPr>
                <w:rFonts w:ascii="Times New Roman" w:eastAsia="Times New Roman" w:hAnsi="Times New Roman"/>
                <w:b/>
                <w:bCs/>
                <w:sz w:val="16"/>
                <w:szCs w:val="16"/>
              </w:rPr>
              <w:t>(EN AÑOS)</w:t>
            </w:r>
          </w:p>
        </w:tc>
        <w:tc>
          <w:tcPr>
            <w:tcW w:w="1845"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61DC7314" w14:textId="77777777" w:rsidR="0018227A" w:rsidRPr="00C23D50" w:rsidRDefault="0018227A" w:rsidP="00F25703">
            <w:pPr>
              <w:jc w:val="center"/>
              <w:rPr>
                <w:rFonts w:ascii="Times New Roman" w:eastAsia="Times New Roman" w:hAnsi="Times New Roman"/>
                <w:b/>
                <w:bCs/>
                <w:sz w:val="16"/>
                <w:szCs w:val="16"/>
              </w:rPr>
            </w:pPr>
            <w:r w:rsidRPr="00C23D50">
              <w:rPr>
                <w:rFonts w:ascii="Times New Roman" w:eastAsia="Times New Roman" w:hAnsi="Times New Roman"/>
                <w:b/>
                <w:bCs/>
                <w:sz w:val="16"/>
                <w:szCs w:val="16"/>
              </w:rPr>
              <w:t>TECNICO  DE LA OFICINA REGIONAL OCCIDENTAL</w:t>
            </w:r>
          </w:p>
        </w:tc>
      </w:tr>
      <w:tr w:rsidR="00D713B1" w:rsidRPr="00BA4B7B" w14:paraId="32330E02" w14:textId="77777777" w:rsidTr="00152A69">
        <w:trPr>
          <w:trHeight w:val="17"/>
        </w:trPr>
        <w:tc>
          <w:tcPr>
            <w:tcW w:w="472" w:type="dxa"/>
            <w:tcBorders>
              <w:top w:val="single" w:sz="4" w:space="0" w:color="auto"/>
              <w:left w:val="single" w:sz="4" w:space="0" w:color="auto"/>
              <w:bottom w:val="single" w:sz="4" w:space="0" w:color="auto"/>
              <w:right w:val="single" w:sz="4" w:space="0" w:color="auto"/>
            </w:tcBorders>
          </w:tcPr>
          <w:p w14:paraId="31BD72AD" w14:textId="77777777" w:rsidR="0018227A" w:rsidRPr="00D713B1" w:rsidRDefault="0018227A" w:rsidP="00F25703">
            <w:pPr>
              <w:jc w:val="center"/>
              <w:rPr>
                <w:rFonts w:ascii="Times New Roman" w:eastAsia="Times New Roman" w:hAnsi="Times New Roman"/>
                <w:b/>
                <w:sz w:val="18"/>
                <w:szCs w:val="18"/>
              </w:rPr>
            </w:pPr>
            <w:r w:rsidRPr="00D713B1">
              <w:rPr>
                <w:rFonts w:ascii="Times New Roman" w:eastAsia="Times New Roman" w:hAnsi="Times New Roman"/>
                <w:b/>
                <w:sz w:val="18"/>
                <w:szCs w:val="18"/>
              </w:rPr>
              <w:t>1</w:t>
            </w:r>
          </w:p>
        </w:tc>
        <w:tc>
          <w:tcPr>
            <w:tcW w:w="2529" w:type="dxa"/>
            <w:tcBorders>
              <w:top w:val="single" w:sz="4" w:space="0" w:color="auto"/>
              <w:left w:val="single" w:sz="4" w:space="0" w:color="auto"/>
              <w:bottom w:val="single" w:sz="4" w:space="0" w:color="auto"/>
              <w:right w:val="single" w:sz="4" w:space="0" w:color="auto"/>
            </w:tcBorders>
            <w:vAlign w:val="center"/>
            <w:hideMark/>
          </w:tcPr>
          <w:p w14:paraId="4BE51AE2" w14:textId="77777777" w:rsidR="0018227A" w:rsidRPr="00D713B1" w:rsidRDefault="0018227A" w:rsidP="00D713B1">
            <w:pPr>
              <w:ind w:left="-7" w:firstLine="7"/>
              <w:rPr>
                <w:rFonts w:ascii="Times New Roman" w:eastAsia="Times New Roman" w:hAnsi="Times New Roman"/>
                <w:sz w:val="18"/>
                <w:szCs w:val="18"/>
              </w:rPr>
            </w:pPr>
            <w:r w:rsidRPr="00D713B1">
              <w:rPr>
                <w:rFonts w:ascii="Times New Roman" w:eastAsia="Times New Roman" w:hAnsi="Times New Roman"/>
                <w:sz w:val="18"/>
                <w:szCs w:val="18"/>
              </w:rPr>
              <w:t>Ángel Ovidio Ávila Ortiz</w:t>
            </w:r>
          </w:p>
        </w:tc>
        <w:tc>
          <w:tcPr>
            <w:tcW w:w="1449" w:type="dxa"/>
            <w:tcBorders>
              <w:top w:val="single" w:sz="4" w:space="0" w:color="auto"/>
              <w:left w:val="single" w:sz="4" w:space="0" w:color="auto"/>
              <w:bottom w:val="single" w:sz="4" w:space="0" w:color="auto"/>
              <w:right w:val="single" w:sz="4" w:space="0" w:color="auto"/>
            </w:tcBorders>
            <w:vAlign w:val="center"/>
            <w:hideMark/>
          </w:tcPr>
          <w:p w14:paraId="2F45273F" w14:textId="77777777" w:rsidR="0018227A" w:rsidRPr="00D713B1" w:rsidRDefault="0018227A" w:rsidP="00F25703">
            <w:pPr>
              <w:jc w:val="center"/>
              <w:rPr>
                <w:rFonts w:ascii="Times New Roman" w:eastAsia="Times New Roman" w:hAnsi="Times New Roman"/>
                <w:sz w:val="18"/>
                <w:szCs w:val="18"/>
              </w:rPr>
            </w:pPr>
            <w:r w:rsidRPr="00D713B1">
              <w:rPr>
                <w:rFonts w:ascii="Times New Roman" w:eastAsia="Times New Roman" w:hAnsi="Times New Roman"/>
                <w:sz w:val="18"/>
                <w:szCs w:val="18"/>
              </w:rPr>
              <w:t>10/01/2019</w:t>
            </w:r>
          </w:p>
        </w:tc>
        <w:tc>
          <w:tcPr>
            <w:tcW w:w="1054" w:type="dxa"/>
            <w:tcBorders>
              <w:top w:val="single" w:sz="4" w:space="0" w:color="auto"/>
              <w:left w:val="single" w:sz="4" w:space="0" w:color="auto"/>
              <w:bottom w:val="single" w:sz="4" w:space="0" w:color="auto"/>
              <w:right w:val="single" w:sz="4" w:space="0" w:color="auto"/>
            </w:tcBorders>
            <w:vAlign w:val="center"/>
            <w:hideMark/>
          </w:tcPr>
          <w:p w14:paraId="0AFF58E2" w14:textId="77777777" w:rsidR="0018227A" w:rsidRPr="00D713B1" w:rsidRDefault="0018227A" w:rsidP="00F25703">
            <w:pPr>
              <w:jc w:val="center"/>
              <w:rPr>
                <w:rFonts w:ascii="Times New Roman" w:eastAsia="Times New Roman" w:hAnsi="Times New Roman"/>
                <w:sz w:val="18"/>
                <w:szCs w:val="18"/>
              </w:rPr>
            </w:pPr>
            <w:r w:rsidRPr="00D713B1">
              <w:rPr>
                <w:rFonts w:ascii="Times New Roman" w:eastAsia="Times New Roman" w:hAnsi="Times New Roman"/>
                <w:sz w:val="18"/>
                <w:szCs w:val="18"/>
              </w:rPr>
              <w:t>3</w:t>
            </w:r>
          </w:p>
        </w:tc>
        <w:tc>
          <w:tcPr>
            <w:tcW w:w="1845" w:type="dxa"/>
            <w:tcBorders>
              <w:top w:val="single" w:sz="4" w:space="0" w:color="auto"/>
              <w:left w:val="single" w:sz="4" w:space="0" w:color="auto"/>
              <w:bottom w:val="single" w:sz="4" w:space="0" w:color="auto"/>
              <w:right w:val="single" w:sz="4" w:space="0" w:color="auto"/>
            </w:tcBorders>
            <w:vAlign w:val="center"/>
            <w:hideMark/>
          </w:tcPr>
          <w:p w14:paraId="01018409" w14:textId="77777777" w:rsidR="0018227A" w:rsidRPr="00C23D50" w:rsidRDefault="0018227A" w:rsidP="00F25703">
            <w:pPr>
              <w:jc w:val="center"/>
              <w:rPr>
                <w:rFonts w:ascii="Times New Roman" w:eastAsia="Times New Roman" w:hAnsi="Times New Roman"/>
                <w:sz w:val="16"/>
                <w:szCs w:val="16"/>
              </w:rPr>
            </w:pPr>
            <w:r w:rsidRPr="00C23D50">
              <w:rPr>
                <w:rFonts w:ascii="Times New Roman" w:eastAsia="Times New Roman" w:hAnsi="Times New Roman"/>
                <w:sz w:val="16"/>
                <w:szCs w:val="16"/>
              </w:rPr>
              <w:t>José Roberto Olmedo Moreno</w:t>
            </w:r>
          </w:p>
        </w:tc>
      </w:tr>
      <w:tr w:rsidR="00D713B1" w:rsidRPr="00BA4B7B" w14:paraId="5D5ADB5E" w14:textId="77777777" w:rsidTr="00152A69">
        <w:trPr>
          <w:trHeight w:val="17"/>
        </w:trPr>
        <w:tc>
          <w:tcPr>
            <w:tcW w:w="472" w:type="dxa"/>
            <w:tcBorders>
              <w:top w:val="single" w:sz="4" w:space="0" w:color="auto"/>
              <w:left w:val="single" w:sz="4" w:space="0" w:color="auto"/>
              <w:bottom w:val="single" w:sz="4" w:space="0" w:color="auto"/>
              <w:right w:val="single" w:sz="4" w:space="0" w:color="auto"/>
            </w:tcBorders>
          </w:tcPr>
          <w:p w14:paraId="6BAD3A2B" w14:textId="77777777" w:rsidR="0018227A" w:rsidRPr="00D713B1" w:rsidRDefault="0018227A" w:rsidP="00F25703">
            <w:pPr>
              <w:jc w:val="center"/>
              <w:rPr>
                <w:rFonts w:ascii="Times New Roman" w:eastAsia="Times New Roman" w:hAnsi="Times New Roman"/>
                <w:b/>
                <w:sz w:val="18"/>
                <w:szCs w:val="18"/>
              </w:rPr>
            </w:pPr>
            <w:r w:rsidRPr="00D713B1">
              <w:rPr>
                <w:rFonts w:ascii="Times New Roman" w:eastAsia="Times New Roman" w:hAnsi="Times New Roman"/>
                <w:b/>
                <w:sz w:val="18"/>
                <w:szCs w:val="18"/>
              </w:rPr>
              <w:t>2</w:t>
            </w:r>
          </w:p>
        </w:tc>
        <w:tc>
          <w:tcPr>
            <w:tcW w:w="2529" w:type="dxa"/>
            <w:tcBorders>
              <w:top w:val="single" w:sz="4" w:space="0" w:color="auto"/>
              <w:left w:val="single" w:sz="4" w:space="0" w:color="auto"/>
              <w:bottom w:val="single" w:sz="4" w:space="0" w:color="auto"/>
              <w:right w:val="single" w:sz="4" w:space="0" w:color="auto"/>
            </w:tcBorders>
            <w:vAlign w:val="center"/>
            <w:hideMark/>
          </w:tcPr>
          <w:p w14:paraId="6F9D67FC" w14:textId="77777777" w:rsidR="0018227A" w:rsidRPr="00D713B1" w:rsidRDefault="0018227A" w:rsidP="00D713B1">
            <w:pPr>
              <w:ind w:left="-7" w:firstLine="7"/>
              <w:rPr>
                <w:rFonts w:ascii="Times New Roman" w:eastAsia="Times New Roman" w:hAnsi="Times New Roman"/>
                <w:sz w:val="18"/>
                <w:szCs w:val="18"/>
              </w:rPr>
            </w:pPr>
            <w:r w:rsidRPr="00D713B1">
              <w:rPr>
                <w:rFonts w:ascii="Times New Roman" w:eastAsia="Times New Roman" w:hAnsi="Times New Roman"/>
                <w:sz w:val="18"/>
                <w:szCs w:val="18"/>
              </w:rPr>
              <w:t>Leticia Navidad Martínez Pimentel</w:t>
            </w:r>
          </w:p>
        </w:tc>
        <w:tc>
          <w:tcPr>
            <w:tcW w:w="1449" w:type="dxa"/>
            <w:tcBorders>
              <w:top w:val="single" w:sz="4" w:space="0" w:color="auto"/>
              <w:left w:val="single" w:sz="4" w:space="0" w:color="auto"/>
              <w:bottom w:val="single" w:sz="4" w:space="0" w:color="auto"/>
              <w:right w:val="single" w:sz="4" w:space="0" w:color="auto"/>
            </w:tcBorders>
            <w:vAlign w:val="center"/>
            <w:hideMark/>
          </w:tcPr>
          <w:p w14:paraId="04AB2769" w14:textId="77777777" w:rsidR="0018227A" w:rsidRPr="00D713B1" w:rsidRDefault="0018227A" w:rsidP="00F25703">
            <w:pPr>
              <w:jc w:val="center"/>
              <w:rPr>
                <w:rFonts w:ascii="Times New Roman" w:eastAsia="Times New Roman" w:hAnsi="Times New Roman"/>
                <w:sz w:val="18"/>
                <w:szCs w:val="18"/>
              </w:rPr>
            </w:pPr>
            <w:r w:rsidRPr="00D713B1">
              <w:rPr>
                <w:rFonts w:ascii="Times New Roman" w:eastAsia="Times New Roman" w:hAnsi="Times New Roman"/>
                <w:sz w:val="18"/>
                <w:szCs w:val="18"/>
              </w:rPr>
              <w:t>10/01/2019</w:t>
            </w:r>
          </w:p>
        </w:tc>
        <w:tc>
          <w:tcPr>
            <w:tcW w:w="1054" w:type="dxa"/>
            <w:tcBorders>
              <w:top w:val="single" w:sz="4" w:space="0" w:color="auto"/>
              <w:left w:val="single" w:sz="4" w:space="0" w:color="auto"/>
              <w:bottom w:val="single" w:sz="4" w:space="0" w:color="auto"/>
              <w:right w:val="single" w:sz="4" w:space="0" w:color="auto"/>
            </w:tcBorders>
            <w:vAlign w:val="center"/>
            <w:hideMark/>
          </w:tcPr>
          <w:p w14:paraId="35139A2C" w14:textId="77777777" w:rsidR="0018227A" w:rsidRPr="00D713B1" w:rsidRDefault="0018227A" w:rsidP="00F25703">
            <w:pPr>
              <w:jc w:val="center"/>
              <w:rPr>
                <w:rFonts w:ascii="Times New Roman" w:eastAsia="Times New Roman" w:hAnsi="Times New Roman"/>
                <w:sz w:val="18"/>
                <w:szCs w:val="18"/>
              </w:rPr>
            </w:pPr>
            <w:r w:rsidRPr="00D713B1">
              <w:rPr>
                <w:rFonts w:ascii="Times New Roman" w:eastAsia="Times New Roman" w:hAnsi="Times New Roman"/>
                <w:sz w:val="18"/>
                <w:szCs w:val="18"/>
              </w:rPr>
              <w:t>2</w:t>
            </w:r>
          </w:p>
        </w:tc>
        <w:tc>
          <w:tcPr>
            <w:tcW w:w="1845" w:type="dxa"/>
            <w:tcBorders>
              <w:top w:val="single" w:sz="4" w:space="0" w:color="auto"/>
              <w:left w:val="single" w:sz="4" w:space="0" w:color="auto"/>
              <w:bottom w:val="single" w:sz="4" w:space="0" w:color="auto"/>
              <w:right w:val="single" w:sz="4" w:space="0" w:color="auto"/>
            </w:tcBorders>
            <w:vAlign w:val="center"/>
            <w:hideMark/>
          </w:tcPr>
          <w:p w14:paraId="4C0E5836" w14:textId="77777777" w:rsidR="0018227A" w:rsidRPr="00C23D50" w:rsidRDefault="0018227A" w:rsidP="00F25703">
            <w:pPr>
              <w:jc w:val="center"/>
              <w:rPr>
                <w:rFonts w:ascii="Times New Roman" w:eastAsia="Times New Roman" w:hAnsi="Times New Roman"/>
                <w:sz w:val="16"/>
                <w:szCs w:val="16"/>
              </w:rPr>
            </w:pPr>
            <w:r w:rsidRPr="00C23D50">
              <w:rPr>
                <w:rFonts w:ascii="Times New Roman" w:eastAsia="Times New Roman" w:hAnsi="Times New Roman"/>
                <w:sz w:val="16"/>
                <w:szCs w:val="16"/>
              </w:rPr>
              <w:t>José Roberto Olmedo Moreno</w:t>
            </w:r>
          </w:p>
        </w:tc>
      </w:tr>
      <w:tr w:rsidR="00D713B1" w:rsidRPr="00BA4B7B" w14:paraId="320410FB" w14:textId="77777777" w:rsidTr="00152A69">
        <w:trPr>
          <w:trHeight w:val="17"/>
        </w:trPr>
        <w:tc>
          <w:tcPr>
            <w:tcW w:w="472" w:type="dxa"/>
            <w:tcBorders>
              <w:top w:val="single" w:sz="4" w:space="0" w:color="auto"/>
              <w:left w:val="single" w:sz="4" w:space="0" w:color="auto"/>
              <w:bottom w:val="single" w:sz="4" w:space="0" w:color="auto"/>
              <w:right w:val="single" w:sz="4" w:space="0" w:color="auto"/>
            </w:tcBorders>
          </w:tcPr>
          <w:p w14:paraId="019E977E" w14:textId="77777777" w:rsidR="0018227A" w:rsidRPr="00D713B1" w:rsidRDefault="0018227A" w:rsidP="00F25703">
            <w:pPr>
              <w:jc w:val="center"/>
              <w:rPr>
                <w:rFonts w:ascii="Times New Roman" w:eastAsia="Times New Roman" w:hAnsi="Times New Roman"/>
                <w:b/>
                <w:sz w:val="18"/>
                <w:szCs w:val="18"/>
              </w:rPr>
            </w:pPr>
            <w:r w:rsidRPr="00D713B1">
              <w:rPr>
                <w:rFonts w:ascii="Times New Roman" w:eastAsia="Times New Roman" w:hAnsi="Times New Roman"/>
                <w:b/>
                <w:sz w:val="18"/>
                <w:szCs w:val="18"/>
              </w:rPr>
              <w:t>3</w:t>
            </w:r>
          </w:p>
        </w:tc>
        <w:tc>
          <w:tcPr>
            <w:tcW w:w="2529" w:type="dxa"/>
            <w:tcBorders>
              <w:top w:val="single" w:sz="4" w:space="0" w:color="auto"/>
              <w:left w:val="single" w:sz="4" w:space="0" w:color="auto"/>
              <w:bottom w:val="single" w:sz="4" w:space="0" w:color="auto"/>
              <w:right w:val="single" w:sz="4" w:space="0" w:color="auto"/>
            </w:tcBorders>
            <w:vAlign w:val="center"/>
            <w:hideMark/>
          </w:tcPr>
          <w:p w14:paraId="3C26774B" w14:textId="77777777" w:rsidR="0018227A" w:rsidRPr="00D713B1" w:rsidRDefault="0018227A" w:rsidP="00D713B1">
            <w:pPr>
              <w:ind w:left="-7" w:firstLine="7"/>
              <w:rPr>
                <w:rFonts w:ascii="Times New Roman" w:eastAsia="Times New Roman" w:hAnsi="Times New Roman"/>
                <w:sz w:val="18"/>
                <w:szCs w:val="18"/>
              </w:rPr>
            </w:pPr>
            <w:r w:rsidRPr="00D713B1">
              <w:rPr>
                <w:rFonts w:ascii="Times New Roman" w:eastAsia="Times New Roman" w:hAnsi="Times New Roman"/>
                <w:sz w:val="18"/>
                <w:szCs w:val="18"/>
              </w:rPr>
              <w:t>Mirian Yesenia Martínez Pimentel</w:t>
            </w:r>
          </w:p>
        </w:tc>
        <w:tc>
          <w:tcPr>
            <w:tcW w:w="1449" w:type="dxa"/>
            <w:tcBorders>
              <w:top w:val="single" w:sz="4" w:space="0" w:color="auto"/>
              <w:left w:val="single" w:sz="4" w:space="0" w:color="auto"/>
              <w:bottom w:val="single" w:sz="4" w:space="0" w:color="auto"/>
              <w:right w:val="single" w:sz="4" w:space="0" w:color="auto"/>
            </w:tcBorders>
            <w:vAlign w:val="center"/>
            <w:hideMark/>
          </w:tcPr>
          <w:p w14:paraId="2ABB4CC5" w14:textId="77777777" w:rsidR="0018227A" w:rsidRPr="00D713B1" w:rsidRDefault="0018227A" w:rsidP="00F25703">
            <w:pPr>
              <w:jc w:val="center"/>
              <w:rPr>
                <w:rFonts w:ascii="Times New Roman" w:eastAsia="Times New Roman" w:hAnsi="Times New Roman"/>
                <w:sz w:val="18"/>
                <w:szCs w:val="18"/>
              </w:rPr>
            </w:pPr>
            <w:r w:rsidRPr="00D713B1">
              <w:rPr>
                <w:rFonts w:ascii="Times New Roman" w:eastAsia="Times New Roman" w:hAnsi="Times New Roman"/>
                <w:sz w:val="18"/>
                <w:szCs w:val="18"/>
              </w:rPr>
              <w:t>29/03/2019</w:t>
            </w:r>
          </w:p>
        </w:tc>
        <w:tc>
          <w:tcPr>
            <w:tcW w:w="1054" w:type="dxa"/>
            <w:tcBorders>
              <w:top w:val="single" w:sz="4" w:space="0" w:color="auto"/>
              <w:left w:val="single" w:sz="4" w:space="0" w:color="auto"/>
              <w:bottom w:val="single" w:sz="4" w:space="0" w:color="auto"/>
              <w:right w:val="single" w:sz="4" w:space="0" w:color="auto"/>
            </w:tcBorders>
            <w:vAlign w:val="center"/>
            <w:hideMark/>
          </w:tcPr>
          <w:p w14:paraId="6E7CDC4F" w14:textId="77777777" w:rsidR="0018227A" w:rsidRPr="00D713B1" w:rsidRDefault="0018227A" w:rsidP="00F25703">
            <w:pPr>
              <w:jc w:val="center"/>
              <w:rPr>
                <w:rFonts w:ascii="Times New Roman" w:eastAsia="Times New Roman" w:hAnsi="Times New Roman"/>
                <w:sz w:val="18"/>
                <w:szCs w:val="18"/>
              </w:rPr>
            </w:pPr>
            <w:r w:rsidRPr="00D713B1">
              <w:rPr>
                <w:rFonts w:ascii="Times New Roman" w:eastAsia="Times New Roman" w:hAnsi="Times New Roman"/>
                <w:sz w:val="18"/>
                <w:szCs w:val="18"/>
              </w:rPr>
              <w:t>2</w:t>
            </w:r>
          </w:p>
        </w:tc>
        <w:tc>
          <w:tcPr>
            <w:tcW w:w="1845" w:type="dxa"/>
            <w:tcBorders>
              <w:top w:val="single" w:sz="4" w:space="0" w:color="auto"/>
              <w:left w:val="single" w:sz="4" w:space="0" w:color="auto"/>
              <w:bottom w:val="single" w:sz="4" w:space="0" w:color="auto"/>
              <w:right w:val="single" w:sz="4" w:space="0" w:color="auto"/>
            </w:tcBorders>
            <w:vAlign w:val="center"/>
            <w:hideMark/>
          </w:tcPr>
          <w:p w14:paraId="471CAC20" w14:textId="77777777" w:rsidR="0018227A" w:rsidRPr="00C23D50" w:rsidRDefault="0018227A" w:rsidP="00F25703">
            <w:pPr>
              <w:jc w:val="center"/>
              <w:rPr>
                <w:rFonts w:ascii="Times New Roman" w:eastAsia="Times New Roman" w:hAnsi="Times New Roman"/>
                <w:sz w:val="16"/>
                <w:szCs w:val="16"/>
              </w:rPr>
            </w:pPr>
            <w:r w:rsidRPr="00C23D50">
              <w:rPr>
                <w:rFonts w:ascii="Times New Roman" w:eastAsia="Times New Roman" w:hAnsi="Times New Roman"/>
                <w:sz w:val="16"/>
                <w:szCs w:val="16"/>
              </w:rPr>
              <w:t>José Roberto Olmedo Moreno</w:t>
            </w:r>
          </w:p>
        </w:tc>
      </w:tr>
      <w:tr w:rsidR="00D713B1" w:rsidRPr="00BA4B7B" w14:paraId="5A68DB09" w14:textId="77777777" w:rsidTr="00152A69">
        <w:trPr>
          <w:trHeight w:val="17"/>
        </w:trPr>
        <w:tc>
          <w:tcPr>
            <w:tcW w:w="472" w:type="dxa"/>
            <w:tcBorders>
              <w:top w:val="single" w:sz="4" w:space="0" w:color="auto"/>
              <w:left w:val="single" w:sz="4" w:space="0" w:color="auto"/>
              <w:bottom w:val="single" w:sz="4" w:space="0" w:color="auto"/>
              <w:right w:val="single" w:sz="4" w:space="0" w:color="auto"/>
            </w:tcBorders>
          </w:tcPr>
          <w:p w14:paraId="610C405A" w14:textId="77777777" w:rsidR="0018227A" w:rsidRPr="00D713B1" w:rsidRDefault="0018227A" w:rsidP="00F25703">
            <w:pPr>
              <w:jc w:val="center"/>
              <w:rPr>
                <w:rFonts w:ascii="Times New Roman" w:eastAsia="Times New Roman" w:hAnsi="Times New Roman"/>
                <w:b/>
                <w:sz w:val="18"/>
                <w:szCs w:val="18"/>
              </w:rPr>
            </w:pPr>
            <w:r w:rsidRPr="00D713B1">
              <w:rPr>
                <w:rFonts w:ascii="Times New Roman" w:eastAsia="Times New Roman" w:hAnsi="Times New Roman"/>
                <w:b/>
                <w:sz w:val="18"/>
                <w:szCs w:val="18"/>
              </w:rPr>
              <w:t>4</w:t>
            </w:r>
          </w:p>
        </w:tc>
        <w:tc>
          <w:tcPr>
            <w:tcW w:w="2529" w:type="dxa"/>
            <w:tcBorders>
              <w:top w:val="single" w:sz="4" w:space="0" w:color="auto"/>
              <w:left w:val="single" w:sz="4" w:space="0" w:color="auto"/>
              <w:bottom w:val="single" w:sz="4" w:space="0" w:color="auto"/>
              <w:right w:val="single" w:sz="4" w:space="0" w:color="auto"/>
            </w:tcBorders>
            <w:vAlign w:val="center"/>
          </w:tcPr>
          <w:p w14:paraId="2E0DAE5D" w14:textId="77777777" w:rsidR="0018227A" w:rsidRPr="00D713B1" w:rsidRDefault="0018227A" w:rsidP="00D713B1">
            <w:pPr>
              <w:ind w:left="-7" w:firstLine="7"/>
              <w:rPr>
                <w:rFonts w:ascii="Times New Roman" w:eastAsia="Times New Roman" w:hAnsi="Times New Roman"/>
                <w:sz w:val="18"/>
                <w:szCs w:val="18"/>
              </w:rPr>
            </w:pPr>
            <w:r w:rsidRPr="00D713B1">
              <w:rPr>
                <w:rFonts w:ascii="Times New Roman" w:eastAsia="Times New Roman" w:hAnsi="Times New Roman"/>
                <w:sz w:val="18"/>
                <w:szCs w:val="18"/>
              </w:rPr>
              <w:t>Obdulio Segura Sánchez</w:t>
            </w:r>
          </w:p>
        </w:tc>
        <w:tc>
          <w:tcPr>
            <w:tcW w:w="1449" w:type="dxa"/>
            <w:tcBorders>
              <w:top w:val="single" w:sz="4" w:space="0" w:color="auto"/>
              <w:left w:val="single" w:sz="4" w:space="0" w:color="auto"/>
              <w:bottom w:val="single" w:sz="4" w:space="0" w:color="auto"/>
              <w:right w:val="single" w:sz="4" w:space="0" w:color="auto"/>
            </w:tcBorders>
            <w:vAlign w:val="center"/>
          </w:tcPr>
          <w:p w14:paraId="5DE6EE50" w14:textId="77777777" w:rsidR="0018227A" w:rsidRPr="00D713B1" w:rsidRDefault="0018227A" w:rsidP="00F25703">
            <w:pPr>
              <w:jc w:val="center"/>
              <w:rPr>
                <w:rFonts w:ascii="Times New Roman" w:eastAsia="Times New Roman" w:hAnsi="Times New Roman"/>
                <w:sz w:val="18"/>
                <w:szCs w:val="18"/>
              </w:rPr>
            </w:pPr>
            <w:r w:rsidRPr="00D713B1">
              <w:rPr>
                <w:rFonts w:ascii="Times New Roman" w:eastAsia="Times New Roman" w:hAnsi="Times New Roman"/>
                <w:sz w:val="18"/>
                <w:szCs w:val="18"/>
              </w:rPr>
              <w:t>10/01/2019</w:t>
            </w:r>
          </w:p>
        </w:tc>
        <w:tc>
          <w:tcPr>
            <w:tcW w:w="1054" w:type="dxa"/>
            <w:tcBorders>
              <w:top w:val="single" w:sz="4" w:space="0" w:color="auto"/>
              <w:left w:val="single" w:sz="4" w:space="0" w:color="auto"/>
              <w:bottom w:val="single" w:sz="4" w:space="0" w:color="auto"/>
              <w:right w:val="single" w:sz="4" w:space="0" w:color="auto"/>
            </w:tcBorders>
            <w:vAlign w:val="center"/>
          </w:tcPr>
          <w:p w14:paraId="7F516CAB" w14:textId="77777777" w:rsidR="0018227A" w:rsidRPr="00D713B1" w:rsidRDefault="0018227A" w:rsidP="00F25703">
            <w:pPr>
              <w:jc w:val="center"/>
              <w:rPr>
                <w:rFonts w:ascii="Times New Roman" w:eastAsia="Times New Roman" w:hAnsi="Times New Roman"/>
                <w:sz w:val="18"/>
                <w:szCs w:val="18"/>
              </w:rPr>
            </w:pPr>
            <w:r w:rsidRPr="00D713B1">
              <w:rPr>
                <w:rFonts w:ascii="Times New Roman" w:eastAsia="Times New Roman" w:hAnsi="Times New Roman"/>
                <w:sz w:val="18"/>
                <w:szCs w:val="18"/>
              </w:rPr>
              <w:t>2</w:t>
            </w:r>
          </w:p>
        </w:tc>
        <w:tc>
          <w:tcPr>
            <w:tcW w:w="1845" w:type="dxa"/>
            <w:tcBorders>
              <w:top w:val="single" w:sz="4" w:space="0" w:color="auto"/>
              <w:left w:val="single" w:sz="4" w:space="0" w:color="auto"/>
              <w:bottom w:val="single" w:sz="4" w:space="0" w:color="auto"/>
              <w:right w:val="single" w:sz="4" w:space="0" w:color="auto"/>
            </w:tcBorders>
            <w:vAlign w:val="center"/>
          </w:tcPr>
          <w:p w14:paraId="71C2D4C1" w14:textId="77777777" w:rsidR="0018227A" w:rsidRPr="00C23D50" w:rsidRDefault="0018227A" w:rsidP="00F25703">
            <w:pPr>
              <w:jc w:val="center"/>
              <w:rPr>
                <w:rFonts w:ascii="Times New Roman" w:eastAsia="Times New Roman" w:hAnsi="Times New Roman"/>
                <w:sz w:val="16"/>
                <w:szCs w:val="16"/>
              </w:rPr>
            </w:pPr>
            <w:r w:rsidRPr="00C23D50">
              <w:rPr>
                <w:rFonts w:ascii="Times New Roman" w:eastAsia="Times New Roman" w:hAnsi="Times New Roman"/>
                <w:sz w:val="16"/>
                <w:szCs w:val="16"/>
              </w:rPr>
              <w:t>José Roberto Olmedo Moreno</w:t>
            </w:r>
          </w:p>
        </w:tc>
      </w:tr>
      <w:tr w:rsidR="00D713B1" w:rsidRPr="00BA4B7B" w14:paraId="66CA6732" w14:textId="77777777" w:rsidTr="00152A69">
        <w:trPr>
          <w:trHeight w:val="17"/>
        </w:trPr>
        <w:tc>
          <w:tcPr>
            <w:tcW w:w="472" w:type="dxa"/>
            <w:tcBorders>
              <w:top w:val="single" w:sz="4" w:space="0" w:color="auto"/>
              <w:left w:val="single" w:sz="4" w:space="0" w:color="auto"/>
              <w:bottom w:val="single" w:sz="4" w:space="0" w:color="auto"/>
              <w:right w:val="single" w:sz="4" w:space="0" w:color="auto"/>
            </w:tcBorders>
          </w:tcPr>
          <w:p w14:paraId="03A7C9E8" w14:textId="77777777" w:rsidR="0018227A" w:rsidRPr="00D713B1" w:rsidRDefault="0018227A" w:rsidP="00F25703">
            <w:pPr>
              <w:jc w:val="center"/>
              <w:rPr>
                <w:rFonts w:ascii="Times New Roman" w:eastAsia="Times New Roman" w:hAnsi="Times New Roman"/>
                <w:b/>
                <w:sz w:val="18"/>
                <w:szCs w:val="18"/>
              </w:rPr>
            </w:pPr>
            <w:r w:rsidRPr="00D713B1">
              <w:rPr>
                <w:rFonts w:ascii="Times New Roman" w:eastAsia="Times New Roman" w:hAnsi="Times New Roman"/>
                <w:b/>
                <w:sz w:val="18"/>
                <w:szCs w:val="18"/>
              </w:rPr>
              <w:t>5</w:t>
            </w:r>
          </w:p>
        </w:tc>
        <w:tc>
          <w:tcPr>
            <w:tcW w:w="2529" w:type="dxa"/>
            <w:tcBorders>
              <w:top w:val="single" w:sz="4" w:space="0" w:color="auto"/>
              <w:left w:val="single" w:sz="4" w:space="0" w:color="auto"/>
              <w:bottom w:val="single" w:sz="4" w:space="0" w:color="auto"/>
              <w:right w:val="single" w:sz="4" w:space="0" w:color="auto"/>
            </w:tcBorders>
            <w:vAlign w:val="center"/>
          </w:tcPr>
          <w:p w14:paraId="56F97065" w14:textId="77777777" w:rsidR="0018227A" w:rsidRPr="00D713B1" w:rsidRDefault="0018227A" w:rsidP="00D713B1">
            <w:pPr>
              <w:ind w:left="-7" w:firstLine="7"/>
              <w:rPr>
                <w:rFonts w:ascii="Times New Roman" w:eastAsia="Times New Roman" w:hAnsi="Times New Roman"/>
                <w:sz w:val="18"/>
                <w:szCs w:val="18"/>
              </w:rPr>
            </w:pPr>
            <w:r w:rsidRPr="00D713B1">
              <w:rPr>
                <w:rFonts w:ascii="Times New Roman" w:eastAsia="Times New Roman" w:hAnsi="Times New Roman"/>
                <w:sz w:val="18"/>
                <w:szCs w:val="18"/>
              </w:rPr>
              <w:t>Oscar Ovidio Zaldaña</w:t>
            </w:r>
          </w:p>
        </w:tc>
        <w:tc>
          <w:tcPr>
            <w:tcW w:w="1449" w:type="dxa"/>
            <w:tcBorders>
              <w:top w:val="single" w:sz="4" w:space="0" w:color="auto"/>
              <w:left w:val="single" w:sz="4" w:space="0" w:color="auto"/>
              <w:bottom w:val="single" w:sz="4" w:space="0" w:color="auto"/>
              <w:right w:val="single" w:sz="4" w:space="0" w:color="auto"/>
            </w:tcBorders>
            <w:vAlign w:val="center"/>
          </w:tcPr>
          <w:p w14:paraId="3A59A57D" w14:textId="77777777" w:rsidR="0018227A" w:rsidRPr="00D713B1" w:rsidRDefault="0018227A" w:rsidP="00F25703">
            <w:pPr>
              <w:jc w:val="center"/>
              <w:rPr>
                <w:rFonts w:ascii="Times New Roman" w:eastAsia="Times New Roman" w:hAnsi="Times New Roman"/>
                <w:sz w:val="18"/>
                <w:szCs w:val="18"/>
              </w:rPr>
            </w:pPr>
            <w:r w:rsidRPr="00D713B1">
              <w:rPr>
                <w:rFonts w:ascii="Times New Roman" w:eastAsia="Times New Roman" w:hAnsi="Times New Roman"/>
                <w:sz w:val="18"/>
                <w:szCs w:val="18"/>
              </w:rPr>
              <w:t>29/03/2019</w:t>
            </w:r>
          </w:p>
        </w:tc>
        <w:tc>
          <w:tcPr>
            <w:tcW w:w="1054" w:type="dxa"/>
            <w:tcBorders>
              <w:top w:val="single" w:sz="4" w:space="0" w:color="auto"/>
              <w:left w:val="single" w:sz="4" w:space="0" w:color="auto"/>
              <w:bottom w:val="single" w:sz="4" w:space="0" w:color="auto"/>
              <w:right w:val="single" w:sz="4" w:space="0" w:color="auto"/>
            </w:tcBorders>
            <w:vAlign w:val="center"/>
          </w:tcPr>
          <w:p w14:paraId="1C2E7B3D" w14:textId="77777777" w:rsidR="0018227A" w:rsidRPr="00D713B1" w:rsidRDefault="0018227A" w:rsidP="00F25703">
            <w:pPr>
              <w:jc w:val="center"/>
              <w:rPr>
                <w:rFonts w:ascii="Times New Roman" w:eastAsia="Times New Roman" w:hAnsi="Times New Roman"/>
                <w:sz w:val="18"/>
                <w:szCs w:val="18"/>
              </w:rPr>
            </w:pPr>
            <w:r w:rsidRPr="00D713B1">
              <w:rPr>
                <w:rFonts w:ascii="Times New Roman" w:eastAsia="Times New Roman" w:hAnsi="Times New Roman"/>
                <w:sz w:val="18"/>
                <w:szCs w:val="18"/>
              </w:rPr>
              <w:t xml:space="preserve">3 </w:t>
            </w:r>
          </w:p>
        </w:tc>
        <w:tc>
          <w:tcPr>
            <w:tcW w:w="1845" w:type="dxa"/>
            <w:tcBorders>
              <w:top w:val="single" w:sz="4" w:space="0" w:color="auto"/>
              <w:left w:val="single" w:sz="4" w:space="0" w:color="auto"/>
              <w:bottom w:val="single" w:sz="4" w:space="0" w:color="auto"/>
              <w:right w:val="single" w:sz="4" w:space="0" w:color="auto"/>
            </w:tcBorders>
            <w:vAlign w:val="center"/>
          </w:tcPr>
          <w:p w14:paraId="3E3A89EF" w14:textId="77777777" w:rsidR="0018227A" w:rsidRPr="00C23D50" w:rsidRDefault="0018227A" w:rsidP="00F25703">
            <w:pPr>
              <w:jc w:val="center"/>
              <w:rPr>
                <w:rFonts w:ascii="Times New Roman" w:eastAsia="Times New Roman" w:hAnsi="Times New Roman"/>
                <w:sz w:val="16"/>
                <w:szCs w:val="16"/>
              </w:rPr>
            </w:pPr>
            <w:r w:rsidRPr="00C23D50">
              <w:rPr>
                <w:rFonts w:ascii="Times New Roman" w:eastAsia="Times New Roman" w:hAnsi="Times New Roman"/>
                <w:sz w:val="16"/>
                <w:szCs w:val="16"/>
              </w:rPr>
              <w:t>José Roberto Olmedo Moreno</w:t>
            </w:r>
          </w:p>
        </w:tc>
      </w:tr>
    </w:tbl>
    <w:p w14:paraId="7DE5CD0A" w14:textId="77777777" w:rsidR="0018227A" w:rsidRDefault="0018227A" w:rsidP="0018227A">
      <w:pPr>
        <w:ind w:left="284"/>
        <w:jc w:val="both"/>
        <w:rPr>
          <w:rFonts w:ascii="Times New Roman" w:hAnsi="Times New Roman"/>
          <w:sz w:val="28"/>
          <w:szCs w:val="28"/>
        </w:rPr>
      </w:pPr>
    </w:p>
    <w:p w14:paraId="73F7FDB4" w14:textId="77777777" w:rsidR="0018227A" w:rsidRPr="00C23D50" w:rsidRDefault="0018227A" w:rsidP="00C23D50">
      <w:pPr>
        <w:ind w:left="1134"/>
        <w:jc w:val="both"/>
        <w:rPr>
          <w:rFonts w:ascii="Times New Roman" w:hAnsi="Times New Roman"/>
          <w:sz w:val="26"/>
          <w:szCs w:val="26"/>
        </w:rPr>
      </w:pPr>
      <w:r w:rsidRPr="00C23D50">
        <w:rPr>
          <w:rFonts w:ascii="Times New Roman" w:hAnsi="Times New Roman"/>
          <w:sz w:val="26"/>
          <w:szCs w:val="26"/>
        </w:rPr>
        <w:t xml:space="preserve">No así de los 12 inmuebles restantes, según el mismo Informe, por lo que se verificó en los sistemas informáticos de registro de beneficiarios que lleva la Institución y se constató que dichos inmuebles no han sido adjudicados a favor de ninguna persona, dentro de los diferentes Programas de Transferencia de Tierras que tiene este Instituto, por lo que se encuentran disponibles para las personas que reúnan los requisitos establecidos por las leyes agrarias correspondientes, </w:t>
      </w:r>
      <w:r w:rsidR="0038060D" w:rsidRPr="00C23D50">
        <w:rPr>
          <w:rFonts w:ascii="Times New Roman" w:hAnsi="Times New Roman"/>
          <w:sz w:val="26"/>
          <w:szCs w:val="26"/>
        </w:rPr>
        <w:t>lo anterior según informe con r</w:t>
      </w:r>
      <w:r w:rsidRPr="00C23D50">
        <w:rPr>
          <w:rFonts w:ascii="Times New Roman" w:hAnsi="Times New Roman"/>
          <w:sz w:val="26"/>
          <w:szCs w:val="26"/>
        </w:rPr>
        <w:t xml:space="preserve">eferencia SGD-02-0467-19 emitido el día 03 de abril de 2019 por el Departamento de Asignación Individual y Avalúos. </w:t>
      </w:r>
      <w:r w:rsidRPr="00C23D50">
        <w:rPr>
          <w:rFonts w:ascii="Times New Roman" w:eastAsia="Times New Roman" w:hAnsi="Times New Roman"/>
          <w:sz w:val="26"/>
          <w:szCs w:val="26"/>
        </w:rPr>
        <w:t xml:space="preserve">Es necesario mencionar  que dicho informe hace relación a 18 inmuebles que fueron verificados en el sistema, sin embargo el informe presentado por el </w:t>
      </w:r>
      <w:r w:rsidR="0038060D" w:rsidRPr="00C23D50">
        <w:rPr>
          <w:rFonts w:ascii="Times New Roman" w:eastAsia="Times New Roman" w:hAnsi="Times New Roman"/>
          <w:sz w:val="26"/>
          <w:szCs w:val="26"/>
        </w:rPr>
        <w:t xml:space="preserve">referido </w:t>
      </w:r>
      <w:r w:rsidRPr="00C23D50">
        <w:rPr>
          <w:rFonts w:ascii="Times New Roman" w:eastAsia="Times New Roman" w:hAnsi="Times New Roman"/>
          <w:sz w:val="26"/>
          <w:szCs w:val="26"/>
        </w:rPr>
        <w:t>Departamento solamente hace referencia a 12 inmuebles.</w:t>
      </w:r>
      <w:r w:rsidRPr="00C23D50">
        <w:rPr>
          <w:rFonts w:ascii="Times New Roman" w:hAnsi="Times New Roman"/>
          <w:sz w:val="26"/>
          <w:szCs w:val="26"/>
        </w:rPr>
        <w:t xml:space="preserve"> </w:t>
      </w:r>
    </w:p>
    <w:p w14:paraId="0BCCD303" w14:textId="77777777" w:rsidR="0038060D" w:rsidRPr="00C23D50" w:rsidRDefault="0038060D" w:rsidP="00C23D50">
      <w:pPr>
        <w:ind w:left="1134"/>
        <w:jc w:val="both"/>
        <w:rPr>
          <w:rFonts w:ascii="Times New Roman" w:hAnsi="Times New Roman"/>
          <w:sz w:val="26"/>
          <w:szCs w:val="26"/>
        </w:rPr>
      </w:pPr>
    </w:p>
    <w:p w14:paraId="4BC7CDDD" w14:textId="77777777" w:rsidR="0018227A" w:rsidRPr="00C23D50" w:rsidRDefault="0038060D" w:rsidP="00C23D50">
      <w:pPr>
        <w:pStyle w:val="Prrafodelista"/>
        <w:ind w:left="1134" w:hanging="708"/>
        <w:contextualSpacing/>
        <w:jc w:val="both"/>
        <w:rPr>
          <w:rFonts w:ascii="Times New Roman" w:hAnsi="Times New Roman"/>
          <w:sz w:val="26"/>
          <w:szCs w:val="26"/>
        </w:rPr>
      </w:pPr>
      <w:r w:rsidRPr="00C23D50">
        <w:rPr>
          <w:rFonts w:ascii="Times New Roman" w:hAnsi="Times New Roman"/>
          <w:sz w:val="26"/>
          <w:szCs w:val="26"/>
        </w:rPr>
        <w:t>VIII.</w:t>
      </w:r>
      <w:r w:rsidRPr="00C23D50">
        <w:rPr>
          <w:rFonts w:ascii="Times New Roman" w:hAnsi="Times New Roman"/>
          <w:sz w:val="26"/>
          <w:szCs w:val="26"/>
        </w:rPr>
        <w:tab/>
      </w:r>
      <w:r w:rsidR="0018227A" w:rsidRPr="00C23D50">
        <w:rPr>
          <w:rFonts w:ascii="Times New Roman" w:hAnsi="Times New Roman"/>
          <w:sz w:val="26"/>
          <w:szCs w:val="26"/>
        </w:rPr>
        <w:t>De acuerdo a declaraciones simples contenidas en las solicitudes de adjudicación de inmueble de fechas 10 de enero, 6 de febrero, 26, 29 de marzo, y 1 de abril de 2019, los peticionarios manifiestan que ni ellos ni los integrantes de su grupo familiar son empleados del ISTA; situación robustecida de conformidad a la consulta realizada en la Base de Datos de Empleados de este Instituto.</w:t>
      </w:r>
    </w:p>
    <w:p w14:paraId="4B3184D4" w14:textId="77777777" w:rsidR="000251C1" w:rsidRPr="00C23D50" w:rsidRDefault="000251C1" w:rsidP="00C23D50">
      <w:pPr>
        <w:tabs>
          <w:tab w:val="left" w:pos="567"/>
        </w:tabs>
        <w:jc w:val="both"/>
        <w:rPr>
          <w:rFonts w:ascii="Times New Roman" w:eastAsia="Times New Roman" w:hAnsi="Times New Roman"/>
          <w:sz w:val="26"/>
          <w:szCs w:val="26"/>
        </w:rPr>
      </w:pPr>
    </w:p>
    <w:p w14:paraId="45C1A849" w14:textId="77777777" w:rsidR="000251C1" w:rsidRPr="004D2C63" w:rsidRDefault="000251C1" w:rsidP="00C23D50">
      <w:pPr>
        <w:tabs>
          <w:tab w:val="left" w:pos="567"/>
        </w:tabs>
        <w:jc w:val="both"/>
        <w:rPr>
          <w:rFonts w:ascii="Times New Roman" w:eastAsia="Times New Roman" w:hAnsi="Times New Roman"/>
          <w:sz w:val="26"/>
          <w:szCs w:val="26"/>
        </w:rPr>
      </w:pPr>
      <w:r w:rsidRPr="00C23D50">
        <w:rPr>
          <w:rFonts w:ascii="Times New Roman" w:eastAsia="Times New Roman" w:hAnsi="Times New Roman"/>
          <w:sz w:val="26"/>
          <w:szCs w:val="26"/>
        </w:rPr>
        <w:t>Se ha tenido a la vista:</w:t>
      </w:r>
      <w:r w:rsidR="0018227A" w:rsidRPr="00C23D50">
        <w:rPr>
          <w:rFonts w:ascii="Times New Roman" w:eastAsia="Times New Roman" w:hAnsi="Times New Roman"/>
          <w:sz w:val="26"/>
          <w:szCs w:val="26"/>
        </w:rPr>
        <w:t xml:space="preserve"> Informe Técnico del Departamento de Asignación Individual y Avalúos, Cuadro de Valores y Extensiones, reportes de valúo por solares y lotes, reportes de búsqueda de solicitantes para adjudicaciones generados por la Oficina Regional Occidental, y los departamentos de Asignación Individual y Avalúos y Análisis Jurídico, Propuesta de Asignación de Inmuebles, acuerdos de Junta Directiva, Razón y Constancia de Inscripción de Desmembración en Cabeza de su Dueño a favor del ISTA, solicitudes de adjudicación de inmueble, actas de posesión material, copias de documentos únicos de identidad, tarjetas de identificación tributaria, certificaciones </w:t>
      </w:r>
      <w:r w:rsidR="00152A69" w:rsidRPr="00C23D50">
        <w:rPr>
          <w:rFonts w:ascii="Times New Roman" w:eastAsia="Times New Roman" w:hAnsi="Times New Roman"/>
          <w:sz w:val="26"/>
          <w:szCs w:val="26"/>
        </w:rPr>
        <w:t>de partidas de nacimiento,</w:t>
      </w:r>
      <w:r w:rsidR="004D2C63">
        <w:rPr>
          <w:rFonts w:ascii="Times New Roman" w:eastAsia="Times New Roman" w:hAnsi="Times New Roman"/>
          <w:sz w:val="26"/>
          <w:szCs w:val="26"/>
        </w:rPr>
        <w:t xml:space="preserve"> </w:t>
      </w:r>
      <w:r w:rsidR="0018227A" w:rsidRPr="00C23D50">
        <w:rPr>
          <w:rFonts w:ascii="Times New Roman" w:eastAsia="Times New Roman" w:hAnsi="Times New Roman"/>
          <w:sz w:val="26"/>
          <w:szCs w:val="26"/>
        </w:rPr>
        <w:t>declaraciones juradas, informes de justificación de inmuebles, y carencias de bienes</w:t>
      </w:r>
      <w:r w:rsidRPr="00C23D50">
        <w:rPr>
          <w:rFonts w:ascii="Times New Roman" w:eastAsia="Times New Roman" w:hAnsi="Times New Roman"/>
          <w:sz w:val="26"/>
          <w:szCs w:val="26"/>
        </w:rPr>
        <w:t>; c</w:t>
      </w:r>
      <w:r w:rsidRPr="00C23D50">
        <w:rPr>
          <w:rFonts w:ascii="Times New Roman" w:hAnsi="Times New Roman"/>
          <w:sz w:val="26"/>
          <w:szCs w:val="26"/>
        </w:rPr>
        <w:t xml:space="preserve">on lo que se justifican las circunstancias legales para sustentar dicha petición y que además los beneficiarios cumplen con los requisitos necesarios para las adjudicaciones, por lo que la Gerencia Legal recomienda aprobar lo solicitado. </w:t>
      </w:r>
    </w:p>
    <w:p w14:paraId="3161C83F" w14:textId="77777777" w:rsidR="000251C1" w:rsidRPr="00C23D50" w:rsidRDefault="000251C1" w:rsidP="00C23D50">
      <w:pPr>
        <w:jc w:val="both"/>
        <w:rPr>
          <w:rFonts w:ascii="Times New Roman" w:hAnsi="Times New Roman"/>
          <w:sz w:val="26"/>
          <w:szCs w:val="26"/>
        </w:rPr>
      </w:pPr>
    </w:p>
    <w:p w14:paraId="0F4BD68E" w14:textId="57D09A14" w:rsidR="00152A69" w:rsidRDefault="000251C1" w:rsidP="00152A69">
      <w:pPr>
        <w:jc w:val="both"/>
        <w:rPr>
          <w:rFonts w:ascii="Times New Roman" w:eastAsia="Times New Roman" w:hAnsi="Times New Roman"/>
          <w:sz w:val="26"/>
          <w:szCs w:val="26"/>
        </w:rPr>
      </w:pPr>
      <w:r w:rsidRPr="00C23D50">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C23D50">
        <w:rPr>
          <w:rFonts w:ascii="Times New Roman" w:hAnsi="Times New Roman"/>
          <w:bCs/>
          <w:sz w:val="26"/>
          <w:szCs w:val="26"/>
        </w:rPr>
        <w:t>Ley del Régimen Especial de la Tierra en Propiedad de Las Asociaciones Cooperativas, Comunales y Comunitarias Campesinas  Beneficiarios de la Reforma Agraria</w:t>
      </w:r>
      <w:r w:rsidRPr="00C23D50">
        <w:rPr>
          <w:rFonts w:ascii="Times New Roman" w:hAnsi="Times New Roman"/>
          <w:sz w:val="26"/>
          <w:szCs w:val="26"/>
        </w:rPr>
        <w:t xml:space="preserve">, la Junta Directiva, </w:t>
      </w:r>
      <w:r w:rsidRPr="00C23D50">
        <w:rPr>
          <w:rFonts w:ascii="Times New Roman" w:hAnsi="Times New Roman"/>
          <w:b/>
          <w:sz w:val="26"/>
          <w:szCs w:val="26"/>
          <w:u w:val="single"/>
        </w:rPr>
        <w:t>ACUERDA: PRIMERO:</w:t>
      </w:r>
      <w:r w:rsidRPr="00C23D50">
        <w:rPr>
          <w:rFonts w:ascii="Times New Roman" w:hAnsi="Times New Roman"/>
          <w:b/>
          <w:sz w:val="26"/>
          <w:szCs w:val="26"/>
        </w:rPr>
        <w:t xml:space="preserve"> </w:t>
      </w:r>
      <w:r w:rsidRPr="00C23D50">
        <w:rPr>
          <w:rFonts w:ascii="Times New Roman" w:hAnsi="Times New Roman"/>
          <w:sz w:val="26"/>
          <w:szCs w:val="26"/>
        </w:rPr>
        <w:t>Aprobar la adjudicación y transferencia por compraventa</w:t>
      </w:r>
      <w:r w:rsidRPr="00C23D50">
        <w:rPr>
          <w:rFonts w:ascii="Times New Roman" w:eastAsia="Times New Roman" w:hAnsi="Times New Roman"/>
          <w:sz w:val="26"/>
          <w:szCs w:val="26"/>
        </w:rPr>
        <w:t xml:space="preserve"> de 06 solar para vivienda y 11 lotes agrícolas </w:t>
      </w:r>
      <w:r w:rsidRPr="00C23D50">
        <w:rPr>
          <w:rFonts w:ascii="Times New Roman" w:hAnsi="Times New Roman"/>
          <w:sz w:val="26"/>
          <w:szCs w:val="26"/>
        </w:rPr>
        <w:t>a favor de los señores:</w:t>
      </w:r>
      <w:r w:rsidR="0018227A" w:rsidRPr="00C23D50">
        <w:rPr>
          <w:rFonts w:ascii="Times New Roman" w:eastAsia="Times New Roman" w:hAnsi="Times New Roman"/>
          <w:b/>
          <w:sz w:val="26"/>
          <w:szCs w:val="26"/>
        </w:rPr>
        <w:t xml:space="preserve"> 1)</w:t>
      </w:r>
      <w:r w:rsidR="0018227A" w:rsidRPr="00C23D50">
        <w:rPr>
          <w:rFonts w:ascii="Times New Roman" w:eastAsia="Times New Roman" w:hAnsi="Times New Roman"/>
          <w:sz w:val="26"/>
          <w:szCs w:val="26"/>
        </w:rPr>
        <w:t xml:space="preserve"> </w:t>
      </w:r>
      <w:r w:rsidR="0018227A" w:rsidRPr="00C23D50">
        <w:rPr>
          <w:rFonts w:ascii="Times New Roman" w:eastAsia="Times New Roman" w:hAnsi="Times New Roman"/>
          <w:b/>
          <w:sz w:val="26"/>
          <w:szCs w:val="26"/>
        </w:rPr>
        <w:t xml:space="preserve">ANGEL OVIDIO AVILA ORTIZ, </w:t>
      </w:r>
      <w:r w:rsidR="0018227A" w:rsidRPr="00C23D50">
        <w:rPr>
          <w:rFonts w:ascii="Times New Roman" w:eastAsia="Times New Roman" w:hAnsi="Times New Roman"/>
          <w:sz w:val="26"/>
          <w:szCs w:val="26"/>
        </w:rPr>
        <w:t xml:space="preserve">y </w:t>
      </w:r>
      <w:r w:rsidR="004D2C63">
        <w:rPr>
          <w:rFonts w:ascii="Times New Roman" w:eastAsia="Times New Roman" w:hAnsi="Times New Roman"/>
          <w:sz w:val="26"/>
          <w:szCs w:val="26"/>
        </w:rPr>
        <w:t>----</w:t>
      </w:r>
      <w:r w:rsidR="0018227A" w:rsidRPr="00C23D50">
        <w:rPr>
          <w:rFonts w:ascii="Times New Roman" w:eastAsia="Times New Roman" w:hAnsi="Times New Roman"/>
          <w:sz w:val="26"/>
          <w:szCs w:val="26"/>
        </w:rPr>
        <w:t xml:space="preserve"> </w:t>
      </w:r>
      <w:r w:rsidR="0018227A" w:rsidRPr="00C23D50">
        <w:rPr>
          <w:rFonts w:ascii="Times New Roman" w:eastAsia="Times New Roman" w:hAnsi="Times New Roman"/>
          <w:b/>
          <w:sz w:val="26"/>
          <w:szCs w:val="26"/>
        </w:rPr>
        <w:t>IRMA ESTELA CHAVEZ VASQUEZ</w:t>
      </w:r>
      <w:r w:rsidR="0018227A" w:rsidRPr="00C23D50">
        <w:rPr>
          <w:rFonts w:ascii="Times New Roman" w:eastAsia="Times New Roman" w:hAnsi="Times New Roman"/>
          <w:sz w:val="26"/>
          <w:szCs w:val="26"/>
        </w:rPr>
        <w:t xml:space="preserve">; </w:t>
      </w:r>
      <w:r w:rsidR="0018227A" w:rsidRPr="00C23D50">
        <w:rPr>
          <w:rFonts w:ascii="Times New Roman" w:eastAsia="Times New Roman" w:hAnsi="Times New Roman"/>
          <w:b/>
          <w:sz w:val="26"/>
          <w:szCs w:val="26"/>
        </w:rPr>
        <w:t xml:space="preserve">2) DARWIN ERNESTO ARTERO ORELLANA, </w:t>
      </w:r>
      <w:r w:rsidR="0018227A" w:rsidRPr="00C23D50">
        <w:rPr>
          <w:rFonts w:ascii="Times New Roman" w:eastAsia="Times New Roman" w:hAnsi="Times New Roman"/>
          <w:sz w:val="26"/>
          <w:szCs w:val="26"/>
        </w:rPr>
        <w:t xml:space="preserve">y </w:t>
      </w:r>
      <w:r w:rsidR="004D2C63">
        <w:rPr>
          <w:rFonts w:ascii="Times New Roman" w:eastAsia="Times New Roman" w:hAnsi="Times New Roman"/>
          <w:sz w:val="26"/>
          <w:szCs w:val="26"/>
        </w:rPr>
        <w:t>----</w:t>
      </w:r>
      <w:r w:rsidR="0018227A" w:rsidRPr="00C23D50">
        <w:rPr>
          <w:rFonts w:ascii="Times New Roman" w:eastAsia="Times New Roman" w:hAnsi="Times New Roman"/>
          <w:sz w:val="26"/>
          <w:szCs w:val="26"/>
        </w:rPr>
        <w:t xml:space="preserve"> </w:t>
      </w:r>
      <w:r w:rsidR="0018227A" w:rsidRPr="00C23D50">
        <w:rPr>
          <w:rFonts w:ascii="Times New Roman" w:eastAsia="Times New Roman" w:hAnsi="Times New Roman"/>
          <w:b/>
          <w:sz w:val="26"/>
          <w:szCs w:val="26"/>
        </w:rPr>
        <w:t>KELLY KARINA GIRON RIVAS</w:t>
      </w:r>
      <w:r w:rsidR="0018227A" w:rsidRPr="00C23D50">
        <w:rPr>
          <w:rFonts w:ascii="Times New Roman" w:eastAsia="Times New Roman" w:hAnsi="Times New Roman"/>
          <w:sz w:val="26"/>
          <w:szCs w:val="26"/>
        </w:rPr>
        <w:t xml:space="preserve">; </w:t>
      </w:r>
      <w:r w:rsidR="0018227A" w:rsidRPr="00C23D50">
        <w:rPr>
          <w:rFonts w:ascii="Times New Roman" w:eastAsia="Times New Roman" w:hAnsi="Times New Roman"/>
          <w:b/>
          <w:sz w:val="26"/>
          <w:szCs w:val="26"/>
        </w:rPr>
        <w:t xml:space="preserve">3) ERICK YOVANI VALENCIA CANALES, </w:t>
      </w:r>
      <w:r w:rsidR="0018227A" w:rsidRPr="00C23D50">
        <w:rPr>
          <w:rFonts w:ascii="Times New Roman" w:eastAsia="Times New Roman" w:hAnsi="Times New Roman"/>
          <w:sz w:val="26"/>
          <w:szCs w:val="26"/>
        </w:rPr>
        <w:t xml:space="preserve">y </w:t>
      </w:r>
      <w:r w:rsidR="004D2C63">
        <w:rPr>
          <w:rFonts w:ascii="Times New Roman" w:eastAsia="Times New Roman" w:hAnsi="Times New Roman"/>
          <w:sz w:val="26"/>
          <w:szCs w:val="26"/>
        </w:rPr>
        <w:t>---</w:t>
      </w:r>
      <w:r w:rsidR="0018227A" w:rsidRPr="00C23D50">
        <w:rPr>
          <w:rFonts w:ascii="Times New Roman" w:eastAsia="Times New Roman" w:hAnsi="Times New Roman"/>
          <w:sz w:val="26"/>
          <w:szCs w:val="26"/>
        </w:rPr>
        <w:t xml:space="preserve"> </w:t>
      </w:r>
      <w:r w:rsidR="0018227A" w:rsidRPr="00C23D50">
        <w:rPr>
          <w:rFonts w:ascii="Times New Roman" w:eastAsia="Times New Roman" w:hAnsi="Times New Roman"/>
          <w:b/>
          <w:sz w:val="26"/>
          <w:szCs w:val="26"/>
        </w:rPr>
        <w:t>RUTH NOEMI MENA MENA</w:t>
      </w:r>
      <w:r w:rsidR="0018227A" w:rsidRPr="00C23D50">
        <w:rPr>
          <w:rFonts w:ascii="Times New Roman" w:eastAsia="Times New Roman" w:hAnsi="Times New Roman"/>
          <w:sz w:val="26"/>
          <w:szCs w:val="26"/>
        </w:rPr>
        <w:t xml:space="preserve">; </w:t>
      </w:r>
      <w:r w:rsidR="0018227A" w:rsidRPr="00C23D50">
        <w:rPr>
          <w:rFonts w:ascii="Times New Roman" w:eastAsia="Times New Roman" w:hAnsi="Times New Roman"/>
          <w:b/>
          <w:sz w:val="26"/>
          <w:szCs w:val="26"/>
        </w:rPr>
        <w:t xml:space="preserve">4) LETICIA NAVIDAD MARTINEZ PIMENTEL, </w:t>
      </w:r>
      <w:r w:rsidR="0018227A" w:rsidRPr="00C23D50">
        <w:rPr>
          <w:rFonts w:ascii="Times New Roman" w:eastAsia="Times New Roman" w:hAnsi="Times New Roman"/>
          <w:sz w:val="26"/>
          <w:szCs w:val="26"/>
        </w:rPr>
        <w:t xml:space="preserve">y </w:t>
      </w:r>
      <w:r w:rsidR="004D2C63">
        <w:rPr>
          <w:rFonts w:ascii="Times New Roman" w:eastAsia="Times New Roman" w:hAnsi="Times New Roman"/>
          <w:sz w:val="26"/>
          <w:szCs w:val="26"/>
        </w:rPr>
        <w:t>----</w:t>
      </w:r>
      <w:r w:rsidR="0018227A" w:rsidRPr="00C23D50">
        <w:rPr>
          <w:rFonts w:ascii="Times New Roman" w:eastAsia="Times New Roman" w:hAnsi="Times New Roman"/>
          <w:sz w:val="26"/>
          <w:szCs w:val="26"/>
        </w:rPr>
        <w:t xml:space="preserve"> </w:t>
      </w:r>
      <w:r w:rsidR="0018227A" w:rsidRPr="00C23D50">
        <w:rPr>
          <w:rFonts w:ascii="Times New Roman" w:eastAsia="Times New Roman" w:hAnsi="Times New Roman"/>
          <w:b/>
          <w:sz w:val="26"/>
          <w:szCs w:val="26"/>
        </w:rPr>
        <w:t xml:space="preserve">SERAFIN MARTINEZ GONZALEZ; 5) MANUEL VASQUEZ SANTOS, </w:t>
      </w:r>
      <w:r w:rsidR="0018227A" w:rsidRPr="00C23D50">
        <w:rPr>
          <w:rFonts w:ascii="Times New Roman" w:eastAsia="Times New Roman" w:hAnsi="Times New Roman"/>
          <w:sz w:val="26"/>
          <w:szCs w:val="26"/>
        </w:rPr>
        <w:t xml:space="preserve">y </w:t>
      </w:r>
      <w:r w:rsidR="004D2C63">
        <w:rPr>
          <w:rFonts w:ascii="Times New Roman" w:eastAsia="Times New Roman" w:hAnsi="Times New Roman"/>
          <w:sz w:val="26"/>
          <w:szCs w:val="26"/>
        </w:rPr>
        <w:t>---</w:t>
      </w:r>
      <w:r w:rsidR="0018227A" w:rsidRPr="00C23D50">
        <w:rPr>
          <w:rFonts w:ascii="Times New Roman" w:eastAsia="Times New Roman" w:hAnsi="Times New Roman"/>
          <w:sz w:val="26"/>
          <w:szCs w:val="26"/>
        </w:rPr>
        <w:t xml:space="preserve"> </w:t>
      </w:r>
      <w:r w:rsidR="0018227A" w:rsidRPr="00C23D50">
        <w:rPr>
          <w:rFonts w:ascii="Times New Roman" w:eastAsia="Times New Roman" w:hAnsi="Times New Roman"/>
          <w:b/>
          <w:sz w:val="26"/>
          <w:szCs w:val="26"/>
        </w:rPr>
        <w:t xml:space="preserve">ELVA LUZ PERLA DE VASQUEZ </w:t>
      </w:r>
      <w:r w:rsidR="0018227A" w:rsidRPr="00C23D50">
        <w:rPr>
          <w:rFonts w:ascii="Times New Roman" w:eastAsia="Times New Roman" w:hAnsi="Times New Roman"/>
          <w:sz w:val="26"/>
          <w:szCs w:val="26"/>
        </w:rPr>
        <w:t>conocida tributariamente como</w:t>
      </w:r>
      <w:r w:rsidR="0018227A" w:rsidRPr="00C23D50">
        <w:rPr>
          <w:rFonts w:ascii="Times New Roman" w:eastAsia="Times New Roman" w:hAnsi="Times New Roman"/>
          <w:b/>
          <w:sz w:val="26"/>
          <w:szCs w:val="26"/>
        </w:rPr>
        <w:t xml:space="preserve"> ELBA LUZ PERLA DE VASQUEZ; 6)</w:t>
      </w:r>
      <w:r w:rsidR="0018227A" w:rsidRPr="00C23D50">
        <w:rPr>
          <w:rFonts w:ascii="Times New Roman" w:eastAsia="Times New Roman" w:hAnsi="Times New Roman"/>
          <w:sz w:val="26"/>
          <w:szCs w:val="26"/>
        </w:rPr>
        <w:t xml:space="preserve"> </w:t>
      </w:r>
      <w:r w:rsidR="0018227A" w:rsidRPr="00C23D50">
        <w:rPr>
          <w:rFonts w:ascii="Times New Roman" w:eastAsia="Times New Roman" w:hAnsi="Times New Roman"/>
          <w:b/>
          <w:sz w:val="26"/>
          <w:szCs w:val="26"/>
        </w:rPr>
        <w:t xml:space="preserve">MARGARITA DE LA CRUZ RAMIREZ, </w:t>
      </w:r>
      <w:r w:rsidR="004D2C63">
        <w:rPr>
          <w:rFonts w:ascii="Times New Roman" w:eastAsia="Times New Roman" w:hAnsi="Times New Roman"/>
          <w:sz w:val="26"/>
          <w:szCs w:val="26"/>
        </w:rPr>
        <w:t>----</w:t>
      </w:r>
      <w:r w:rsidR="0018227A" w:rsidRPr="00C23D50">
        <w:rPr>
          <w:rFonts w:ascii="Times New Roman" w:eastAsia="Times New Roman" w:hAnsi="Times New Roman"/>
          <w:sz w:val="26"/>
          <w:szCs w:val="26"/>
        </w:rPr>
        <w:t xml:space="preserve"> </w:t>
      </w:r>
      <w:r w:rsidR="0018227A" w:rsidRPr="00C23D50">
        <w:rPr>
          <w:rFonts w:ascii="Times New Roman" w:eastAsia="Times New Roman" w:hAnsi="Times New Roman"/>
          <w:b/>
          <w:sz w:val="26"/>
          <w:szCs w:val="26"/>
        </w:rPr>
        <w:t xml:space="preserve">JOSE ALBERTO ESCOBAR ASCENCIO, </w:t>
      </w:r>
      <w:r w:rsidR="00160AAE" w:rsidRPr="00160AAE">
        <w:rPr>
          <w:rFonts w:ascii="Times New Roman" w:eastAsia="Times New Roman" w:hAnsi="Times New Roman"/>
          <w:sz w:val="26"/>
          <w:szCs w:val="26"/>
        </w:rPr>
        <w:t>m</w:t>
      </w:r>
      <w:r w:rsidR="0018227A" w:rsidRPr="00C23D50">
        <w:rPr>
          <w:rFonts w:ascii="Times New Roman" w:eastAsia="Times New Roman" w:hAnsi="Times New Roman"/>
          <w:sz w:val="26"/>
          <w:szCs w:val="26"/>
        </w:rPr>
        <w:t xml:space="preserve">enores , </w:t>
      </w:r>
      <w:r w:rsidR="004D2C63">
        <w:rPr>
          <w:rFonts w:ascii="Times New Roman" w:eastAsia="Times New Roman" w:hAnsi="Times New Roman"/>
          <w:b/>
          <w:sz w:val="26"/>
          <w:szCs w:val="26"/>
        </w:rPr>
        <w:t>----</w:t>
      </w:r>
      <w:r w:rsidR="0018227A" w:rsidRPr="00C23D50">
        <w:rPr>
          <w:rFonts w:ascii="Times New Roman" w:eastAsia="Times New Roman" w:hAnsi="Times New Roman"/>
          <w:b/>
          <w:sz w:val="26"/>
          <w:szCs w:val="26"/>
        </w:rPr>
        <w:t xml:space="preserve"> </w:t>
      </w:r>
      <w:r w:rsidR="0018227A" w:rsidRPr="00C23D50">
        <w:rPr>
          <w:rFonts w:ascii="Times New Roman" w:eastAsia="Times New Roman" w:hAnsi="Times New Roman"/>
          <w:sz w:val="26"/>
          <w:szCs w:val="26"/>
        </w:rPr>
        <w:t>y</w:t>
      </w:r>
      <w:r w:rsidR="0018227A" w:rsidRPr="00C23D50">
        <w:rPr>
          <w:rFonts w:ascii="Times New Roman" w:eastAsia="Times New Roman" w:hAnsi="Times New Roman"/>
          <w:b/>
          <w:sz w:val="26"/>
          <w:szCs w:val="26"/>
        </w:rPr>
        <w:t xml:space="preserve"> </w:t>
      </w:r>
      <w:r w:rsidR="004D2C63">
        <w:rPr>
          <w:rFonts w:ascii="Times New Roman" w:eastAsia="Times New Roman" w:hAnsi="Times New Roman"/>
          <w:b/>
          <w:sz w:val="26"/>
          <w:szCs w:val="26"/>
        </w:rPr>
        <w:t>----</w:t>
      </w:r>
      <w:r w:rsidR="0018227A" w:rsidRPr="00C23D50">
        <w:rPr>
          <w:rFonts w:ascii="Times New Roman" w:eastAsia="Times New Roman" w:hAnsi="Times New Roman"/>
          <w:b/>
          <w:sz w:val="26"/>
          <w:szCs w:val="26"/>
        </w:rPr>
        <w:t xml:space="preserve">, </w:t>
      </w:r>
      <w:r w:rsidR="0018227A" w:rsidRPr="00C23D50">
        <w:rPr>
          <w:rFonts w:ascii="Times New Roman" w:eastAsia="Times New Roman" w:hAnsi="Times New Roman"/>
          <w:sz w:val="26"/>
          <w:szCs w:val="26"/>
        </w:rPr>
        <w:t xml:space="preserve">de apellidos </w:t>
      </w:r>
      <w:r w:rsidR="004D2C63">
        <w:rPr>
          <w:rFonts w:ascii="Times New Roman" w:eastAsia="Times New Roman" w:hAnsi="Times New Roman"/>
          <w:b/>
          <w:sz w:val="26"/>
          <w:szCs w:val="26"/>
        </w:rPr>
        <w:t>----</w:t>
      </w:r>
      <w:r w:rsidR="0018227A" w:rsidRPr="00C23D50">
        <w:rPr>
          <w:rFonts w:ascii="Times New Roman" w:eastAsia="Times New Roman" w:hAnsi="Times New Roman"/>
          <w:b/>
          <w:sz w:val="26"/>
          <w:szCs w:val="26"/>
        </w:rPr>
        <w:t>;</w:t>
      </w:r>
      <w:r w:rsidR="0018227A" w:rsidRPr="00C23D50">
        <w:rPr>
          <w:rFonts w:ascii="Times New Roman" w:eastAsia="Times New Roman" w:hAnsi="Times New Roman"/>
          <w:sz w:val="26"/>
          <w:szCs w:val="26"/>
        </w:rPr>
        <w:t xml:space="preserve"> </w:t>
      </w:r>
      <w:r w:rsidR="0018227A" w:rsidRPr="00C23D50">
        <w:rPr>
          <w:rFonts w:ascii="Times New Roman" w:eastAsia="Times New Roman" w:hAnsi="Times New Roman"/>
          <w:b/>
          <w:sz w:val="26"/>
          <w:szCs w:val="26"/>
        </w:rPr>
        <w:t xml:space="preserve">7) </w:t>
      </w:r>
      <w:r w:rsidR="0018227A" w:rsidRPr="00C23D50">
        <w:rPr>
          <w:rFonts w:ascii="Times New Roman" w:hAnsi="Times New Roman"/>
          <w:b/>
          <w:sz w:val="26"/>
          <w:szCs w:val="26"/>
        </w:rPr>
        <w:t xml:space="preserve">MARIA ELBA OLIVA MARTINEZ, </w:t>
      </w:r>
      <w:r w:rsidR="0018227A" w:rsidRPr="00C23D50">
        <w:rPr>
          <w:rFonts w:ascii="Times New Roman" w:hAnsi="Times New Roman"/>
          <w:sz w:val="26"/>
          <w:szCs w:val="26"/>
        </w:rPr>
        <w:t xml:space="preserve">y </w:t>
      </w:r>
      <w:r w:rsidR="004D2C63">
        <w:rPr>
          <w:rFonts w:ascii="Times New Roman" w:hAnsi="Times New Roman"/>
          <w:sz w:val="26"/>
          <w:szCs w:val="26"/>
        </w:rPr>
        <w:t>----</w:t>
      </w:r>
      <w:r w:rsidR="0018227A" w:rsidRPr="00C23D50">
        <w:rPr>
          <w:rFonts w:ascii="Times New Roman" w:hAnsi="Times New Roman"/>
          <w:sz w:val="26"/>
          <w:szCs w:val="26"/>
        </w:rPr>
        <w:t xml:space="preserve"> </w:t>
      </w:r>
      <w:r w:rsidR="0018227A" w:rsidRPr="00C23D50">
        <w:rPr>
          <w:rFonts w:ascii="Times New Roman" w:hAnsi="Times New Roman"/>
          <w:b/>
          <w:sz w:val="26"/>
          <w:szCs w:val="26"/>
        </w:rPr>
        <w:t>MARLON ELISEO OSORIO OLIVA</w:t>
      </w:r>
      <w:r w:rsidR="0018227A" w:rsidRPr="00C23D50">
        <w:rPr>
          <w:rFonts w:ascii="Times New Roman" w:hAnsi="Times New Roman"/>
          <w:sz w:val="26"/>
          <w:szCs w:val="26"/>
        </w:rPr>
        <w:t xml:space="preserve">; </w:t>
      </w:r>
      <w:r w:rsidR="0018227A" w:rsidRPr="00C23D50">
        <w:rPr>
          <w:rFonts w:ascii="Times New Roman" w:hAnsi="Times New Roman"/>
          <w:b/>
          <w:sz w:val="26"/>
          <w:szCs w:val="26"/>
        </w:rPr>
        <w:t xml:space="preserve">8) MARIA ZENAIDA SANDOVAL MAGAÑA, </w:t>
      </w:r>
      <w:r w:rsidR="0018227A" w:rsidRPr="00C23D50">
        <w:rPr>
          <w:rFonts w:ascii="Times New Roman" w:hAnsi="Times New Roman"/>
          <w:sz w:val="26"/>
          <w:szCs w:val="26"/>
        </w:rPr>
        <w:t xml:space="preserve">y </w:t>
      </w:r>
      <w:r w:rsidR="004D2C63">
        <w:rPr>
          <w:rFonts w:ascii="Times New Roman" w:hAnsi="Times New Roman"/>
          <w:sz w:val="26"/>
          <w:szCs w:val="26"/>
        </w:rPr>
        <w:t>---</w:t>
      </w:r>
      <w:r w:rsidR="0018227A" w:rsidRPr="00C23D50">
        <w:rPr>
          <w:rFonts w:ascii="Times New Roman" w:hAnsi="Times New Roman"/>
          <w:sz w:val="26"/>
          <w:szCs w:val="26"/>
        </w:rPr>
        <w:t xml:space="preserve"> </w:t>
      </w:r>
      <w:r w:rsidR="0018227A" w:rsidRPr="00C23D50">
        <w:rPr>
          <w:rFonts w:ascii="Times New Roman" w:hAnsi="Times New Roman"/>
          <w:b/>
          <w:sz w:val="26"/>
          <w:szCs w:val="26"/>
        </w:rPr>
        <w:t>JACQUELINE ZULEYMA GONZALEZ SANDOVAL</w:t>
      </w:r>
      <w:r w:rsidR="0018227A" w:rsidRPr="00C23D50">
        <w:rPr>
          <w:rFonts w:ascii="Times New Roman" w:hAnsi="Times New Roman"/>
          <w:sz w:val="26"/>
          <w:szCs w:val="26"/>
        </w:rPr>
        <w:t xml:space="preserve">; </w:t>
      </w:r>
      <w:r w:rsidR="0018227A" w:rsidRPr="00C23D50">
        <w:rPr>
          <w:rFonts w:ascii="Times New Roman" w:hAnsi="Times New Roman"/>
          <w:b/>
          <w:sz w:val="26"/>
          <w:szCs w:val="26"/>
        </w:rPr>
        <w:t>9) MIRIAN YESENIA MARTINEZ PIMENTEL,</w:t>
      </w:r>
      <w:r w:rsidR="0018227A" w:rsidRPr="00C23D50">
        <w:rPr>
          <w:rFonts w:ascii="Times New Roman" w:hAnsi="Times New Roman"/>
          <w:sz w:val="26"/>
          <w:szCs w:val="26"/>
        </w:rPr>
        <w:t xml:space="preserve"> y </w:t>
      </w:r>
      <w:r w:rsidR="004D2C63">
        <w:rPr>
          <w:rFonts w:ascii="Times New Roman" w:hAnsi="Times New Roman"/>
          <w:sz w:val="26"/>
          <w:szCs w:val="26"/>
        </w:rPr>
        <w:t>----</w:t>
      </w:r>
      <w:r w:rsidR="0018227A" w:rsidRPr="00C23D50">
        <w:rPr>
          <w:rFonts w:ascii="Times New Roman" w:hAnsi="Times New Roman"/>
          <w:sz w:val="26"/>
          <w:szCs w:val="26"/>
        </w:rPr>
        <w:t xml:space="preserve"> </w:t>
      </w:r>
      <w:r w:rsidR="0018227A" w:rsidRPr="00C23D50">
        <w:rPr>
          <w:rFonts w:ascii="Times New Roman" w:hAnsi="Times New Roman"/>
          <w:b/>
          <w:sz w:val="26"/>
          <w:szCs w:val="26"/>
        </w:rPr>
        <w:t>JORGE OSMIN FABIAN CABEZAS</w:t>
      </w:r>
      <w:r w:rsidR="0018227A" w:rsidRPr="00C23D50">
        <w:rPr>
          <w:rFonts w:ascii="Times New Roman" w:hAnsi="Times New Roman"/>
          <w:sz w:val="26"/>
          <w:szCs w:val="26"/>
        </w:rPr>
        <w:t xml:space="preserve">; </w:t>
      </w:r>
      <w:r w:rsidR="0018227A" w:rsidRPr="00C23D50">
        <w:rPr>
          <w:rFonts w:ascii="Times New Roman" w:hAnsi="Times New Roman"/>
          <w:b/>
          <w:sz w:val="26"/>
          <w:szCs w:val="26"/>
        </w:rPr>
        <w:t xml:space="preserve">10) </w:t>
      </w:r>
      <w:r w:rsidR="0018227A" w:rsidRPr="00C23D50">
        <w:rPr>
          <w:rFonts w:ascii="Times New Roman" w:eastAsia="Times New Roman" w:hAnsi="Times New Roman"/>
          <w:b/>
          <w:sz w:val="26"/>
          <w:szCs w:val="26"/>
        </w:rPr>
        <w:t xml:space="preserve">OBDULIO SEGURA SANCHEZ, </w:t>
      </w:r>
      <w:r w:rsidR="004D2C63">
        <w:rPr>
          <w:rFonts w:ascii="Times New Roman" w:eastAsia="Times New Roman" w:hAnsi="Times New Roman"/>
          <w:sz w:val="26"/>
          <w:szCs w:val="26"/>
        </w:rPr>
        <w:t>----</w:t>
      </w:r>
      <w:r w:rsidR="0018227A" w:rsidRPr="00C23D50">
        <w:rPr>
          <w:rFonts w:ascii="Times New Roman" w:eastAsia="Times New Roman" w:hAnsi="Times New Roman"/>
          <w:sz w:val="26"/>
          <w:szCs w:val="26"/>
        </w:rPr>
        <w:t xml:space="preserve"> </w:t>
      </w:r>
      <w:r w:rsidR="0018227A" w:rsidRPr="00C23D50">
        <w:rPr>
          <w:rFonts w:ascii="Times New Roman" w:eastAsia="Times New Roman" w:hAnsi="Times New Roman"/>
          <w:b/>
          <w:sz w:val="26"/>
          <w:szCs w:val="26"/>
        </w:rPr>
        <w:t xml:space="preserve">ELBA MARINA MATA, </w:t>
      </w:r>
      <w:r w:rsidR="004D2C63">
        <w:rPr>
          <w:rFonts w:ascii="Times New Roman" w:eastAsia="Times New Roman" w:hAnsi="Times New Roman"/>
          <w:sz w:val="26"/>
          <w:szCs w:val="26"/>
        </w:rPr>
        <w:t>----</w:t>
      </w:r>
      <w:r w:rsidR="0018227A" w:rsidRPr="00C23D50">
        <w:rPr>
          <w:rFonts w:ascii="Times New Roman" w:eastAsia="Times New Roman" w:hAnsi="Times New Roman"/>
          <w:sz w:val="26"/>
          <w:szCs w:val="26"/>
        </w:rPr>
        <w:t xml:space="preserve"> </w:t>
      </w:r>
      <w:r w:rsidR="0018227A" w:rsidRPr="00C23D50">
        <w:rPr>
          <w:rFonts w:ascii="Times New Roman" w:eastAsia="Times New Roman" w:hAnsi="Times New Roman"/>
          <w:b/>
          <w:sz w:val="26"/>
          <w:szCs w:val="26"/>
        </w:rPr>
        <w:t xml:space="preserve">CECILIA DEL CARMEN SEGURA MATA, </w:t>
      </w:r>
      <w:r w:rsidR="0018227A" w:rsidRPr="00C23D50">
        <w:rPr>
          <w:rFonts w:ascii="Times New Roman" w:eastAsia="Times New Roman" w:hAnsi="Times New Roman"/>
          <w:sz w:val="26"/>
          <w:szCs w:val="26"/>
        </w:rPr>
        <w:t xml:space="preserve">menor </w:t>
      </w:r>
      <w:r w:rsidR="004D2C63">
        <w:rPr>
          <w:rFonts w:ascii="Times New Roman" w:eastAsia="Times New Roman" w:hAnsi="Times New Roman"/>
          <w:b/>
          <w:sz w:val="26"/>
          <w:szCs w:val="26"/>
        </w:rPr>
        <w:t>----</w:t>
      </w:r>
      <w:r w:rsidR="0018227A" w:rsidRPr="00C23D50">
        <w:rPr>
          <w:rFonts w:ascii="Times New Roman" w:eastAsia="Times New Roman" w:hAnsi="Times New Roman"/>
          <w:b/>
          <w:sz w:val="26"/>
          <w:szCs w:val="26"/>
        </w:rPr>
        <w:t>; 11) OSCAR OVIDIO ZALDAÑA,</w:t>
      </w:r>
      <w:r w:rsidR="0018227A" w:rsidRPr="00C23D50">
        <w:rPr>
          <w:rFonts w:ascii="Times New Roman" w:eastAsia="Times New Roman" w:hAnsi="Times New Roman"/>
          <w:sz w:val="26"/>
          <w:szCs w:val="26"/>
        </w:rPr>
        <w:t xml:space="preserve"> </w:t>
      </w:r>
      <w:r w:rsidR="004D2C63">
        <w:rPr>
          <w:rFonts w:ascii="Times New Roman" w:eastAsia="Times New Roman" w:hAnsi="Times New Roman"/>
          <w:sz w:val="26"/>
          <w:szCs w:val="26"/>
        </w:rPr>
        <w:t>---</w:t>
      </w:r>
      <w:r w:rsidR="0018227A" w:rsidRPr="00C23D50">
        <w:rPr>
          <w:rFonts w:ascii="Times New Roman" w:eastAsia="Times New Roman" w:hAnsi="Times New Roman"/>
          <w:sz w:val="26"/>
          <w:szCs w:val="26"/>
        </w:rPr>
        <w:t xml:space="preserve"> </w:t>
      </w:r>
      <w:r w:rsidR="0018227A" w:rsidRPr="00C23D50">
        <w:rPr>
          <w:rFonts w:ascii="Times New Roman" w:eastAsia="Times New Roman" w:hAnsi="Times New Roman"/>
          <w:b/>
          <w:sz w:val="26"/>
          <w:szCs w:val="26"/>
        </w:rPr>
        <w:t xml:space="preserve">ANA MORENA ZUNIGA DE ZALDAÑA, </w:t>
      </w:r>
      <w:r w:rsidR="0018227A" w:rsidRPr="00C23D50">
        <w:rPr>
          <w:rFonts w:ascii="Times New Roman" w:eastAsia="Times New Roman" w:hAnsi="Times New Roman"/>
          <w:sz w:val="26"/>
          <w:szCs w:val="26"/>
        </w:rPr>
        <w:t xml:space="preserve"> menor </w:t>
      </w:r>
      <w:r w:rsidR="004D2C63">
        <w:rPr>
          <w:rFonts w:ascii="Times New Roman" w:eastAsia="Times New Roman" w:hAnsi="Times New Roman"/>
          <w:b/>
          <w:sz w:val="26"/>
          <w:szCs w:val="26"/>
        </w:rPr>
        <w:t>----</w:t>
      </w:r>
      <w:r w:rsidR="0018227A" w:rsidRPr="00C23D50">
        <w:rPr>
          <w:rFonts w:ascii="Times New Roman" w:eastAsia="Times New Roman" w:hAnsi="Times New Roman"/>
          <w:b/>
          <w:sz w:val="26"/>
          <w:szCs w:val="26"/>
        </w:rPr>
        <w:t xml:space="preserve">; </w:t>
      </w:r>
      <w:r w:rsidR="0018227A" w:rsidRPr="00C23D50">
        <w:rPr>
          <w:rFonts w:ascii="Times New Roman" w:eastAsia="Times New Roman" w:hAnsi="Times New Roman"/>
          <w:sz w:val="26"/>
          <w:szCs w:val="26"/>
        </w:rPr>
        <w:t>y</w:t>
      </w:r>
      <w:r w:rsidR="0018227A" w:rsidRPr="00C23D50">
        <w:rPr>
          <w:rFonts w:ascii="Times New Roman" w:eastAsia="Times New Roman" w:hAnsi="Times New Roman"/>
          <w:b/>
          <w:sz w:val="26"/>
          <w:szCs w:val="26"/>
        </w:rPr>
        <w:t xml:space="preserve"> 12) SANDRA ELIZABETH GARCIA RIVERA, </w:t>
      </w:r>
      <w:r w:rsidR="0018227A" w:rsidRPr="00C23D50">
        <w:rPr>
          <w:rFonts w:ascii="Times New Roman" w:eastAsia="Times New Roman" w:hAnsi="Times New Roman"/>
          <w:sz w:val="26"/>
          <w:szCs w:val="26"/>
        </w:rPr>
        <w:t xml:space="preserve">y </w:t>
      </w:r>
      <w:r w:rsidR="004D2C63">
        <w:rPr>
          <w:rFonts w:ascii="Times New Roman" w:eastAsia="Times New Roman" w:hAnsi="Times New Roman"/>
          <w:sz w:val="26"/>
          <w:szCs w:val="26"/>
        </w:rPr>
        <w:t>----</w:t>
      </w:r>
      <w:r w:rsidR="0018227A" w:rsidRPr="00C23D50">
        <w:rPr>
          <w:rFonts w:ascii="Times New Roman" w:eastAsia="Times New Roman" w:hAnsi="Times New Roman"/>
          <w:sz w:val="26"/>
          <w:szCs w:val="26"/>
        </w:rPr>
        <w:t xml:space="preserve"> </w:t>
      </w:r>
      <w:r w:rsidR="0018227A" w:rsidRPr="00C23D50">
        <w:rPr>
          <w:rFonts w:ascii="Times New Roman" w:eastAsia="Times New Roman" w:hAnsi="Times New Roman"/>
          <w:b/>
          <w:sz w:val="26"/>
          <w:szCs w:val="26"/>
        </w:rPr>
        <w:t>ANDRES ISAAC GARCIA RIVERA;</w:t>
      </w:r>
      <w:r w:rsidR="0018227A" w:rsidRPr="00C23D50">
        <w:rPr>
          <w:rFonts w:ascii="Times New Roman" w:hAnsi="Times New Roman"/>
          <w:color w:val="FF0000"/>
          <w:sz w:val="26"/>
          <w:szCs w:val="26"/>
        </w:rPr>
        <w:t xml:space="preserve"> </w:t>
      </w:r>
      <w:r w:rsidR="0018227A" w:rsidRPr="00C23D50">
        <w:rPr>
          <w:rFonts w:ascii="Times New Roman" w:hAnsi="Times New Roman"/>
          <w:sz w:val="26"/>
          <w:szCs w:val="26"/>
        </w:rPr>
        <w:t xml:space="preserve">de </w:t>
      </w:r>
      <w:r w:rsidR="0038060D" w:rsidRPr="00C23D50">
        <w:rPr>
          <w:rFonts w:ascii="Times New Roman" w:hAnsi="Times New Roman"/>
          <w:sz w:val="26"/>
          <w:szCs w:val="26"/>
        </w:rPr>
        <w:t xml:space="preserve">las </w:t>
      </w:r>
      <w:r w:rsidR="0018227A" w:rsidRPr="00C23D50">
        <w:rPr>
          <w:rFonts w:ascii="Times New Roman" w:hAnsi="Times New Roman"/>
          <w:sz w:val="26"/>
          <w:szCs w:val="26"/>
        </w:rPr>
        <w:t xml:space="preserve">generales antes expresadas, </w:t>
      </w:r>
      <w:r w:rsidR="0038060D" w:rsidRPr="00C23D50">
        <w:rPr>
          <w:rFonts w:ascii="Times New Roman" w:hAnsi="Times New Roman"/>
          <w:sz w:val="26"/>
          <w:szCs w:val="26"/>
        </w:rPr>
        <w:t xml:space="preserve">ubicados </w:t>
      </w:r>
      <w:r w:rsidR="0018227A" w:rsidRPr="00C23D50">
        <w:rPr>
          <w:rFonts w:ascii="Times New Roman" w:eastAsia="Times New Roman" w:hAnsi="Times New Roman"/>
          <w:sz w:val="26"/>
          <w:szCs w:val="26"/>
          <w:lang w:eastAsia="es-ES"/>
        </w:rPr>
        <w:t xml:space="preserve">en el </w:t>
      </w:r>
      <w:r w:rsidR="0018227A" w:rsidRPr="00C23D50">
        <w:rPr>
          <w:rFonts w:ascii="Times New Roman" w:hAnsi="Times New Roman"/>
          <w:bCs/>
          <w:sz w:val="26"/>
          <w:szCs w:val="26"/>
        </w:rPr>
        <w:t xml:space="preserve">Proyecto de </w:t>
      </w:r>
      <w:r w:rsidR="0018227A" w:rsidRPr="00C23D50">
        <w:rPr>
          <w:rFonts w:ascii="Times New Roman" w:hAnsi="Times New Roman"/>
          <w:sz w:val="26"/>
          <w:szCs w:val="26"/>
        </w:rPr>
        <w:t xml:space="preserve">Asentamiento Comunitario y Lotificación Agrícola desarrollado en el inmueble identificado registralmente como </w:t>
      </w:r>
      <w:r w:rsidR="0018227A" w:rsidRPr="00C23D50">
        <w:rPr>
          <w:rFonts w:ascii="Times New Roman" w:hAnsi="Times New Roman"/>
          <w:b/>
          <w:sz w:val="26"/>
          <w:szCs w:val="26"/>
        </w:rPr>
        <w:t>HACIENDA SAN RAYMUNDO,</w:t>
      </w:r>
      <w:r w:rsidR="0018227A" w:rsidRPr="00C23D50">
        <w:rPr>
          <w:rFonts w:ascii="Times New Roman" w:hAnsi="Times New Roman"/>
          <w:sz w:val="26"/>
          <w:szCs w:val="26"/>
        </w:rPr>
        <w:t xml:space="preserve"> ubicado en cantón Llano de Doña María, jurisdicción y departamento de Ahuachapán, y según plano </w:t>
      </w:r>
      <w:r w:rsidR="00280015" w:rsidRPr="00C23D50">
        <w:rPr>
          <w:rFonts w:ascii="Times New Roman" w:hAnsi="Times New Roman"/>
          <w:sz w:val="26"/>
          <w:szCs w:val="26"/>
        </w:rPr>
        <w:t>con</w:t>
      </w:r>
      <w:r w:rsidR="0018227A" w:rsidRPr="00C23D50">
        <w:rPr>
          <w:rFonts w:ascii="Times New Roman" w:hAnsi="Times New Roman"/>
          <w:sz w:val="26"/>
          <w:szCs w:val="26"/>
        </w:rPr>
        <w:t xml:space="preserve"> </w:t>
      </w:r>
      <w:r w:rsidR="0018227A" w:rsidRPr="00C23D50">
        <w:rPr>
          <w:rFonts w:ascii="Times New Roman" w:hAnsi="Times New Roman"/>
          <w:b/>
          <w:sz w:val="26"/>
          <w:szCs w:val="26"/>
        </w:rPr>
        <w:t xml:space="preserve">HACIENDA SAN RAYMUNDO, </w:t>
      </w:r>
      <w:r w:rsidR="00152A69" w:rsidRPr="00C23D50">
        <w:rPr>
          <w:rFonts w:ascii="Times New Roman" w:hAnsi="Times New Roman"/>
          <w:b/>
          <w:sz w:val="26"/>
          <w:szCs w:val="26"/>
        </w:rPr>
        <w:t xml:space="preserve">PORCION 1-1, </w:t>
      </w:r>
      <w:r w:rsidR="00152A69" w:rsidRPr="00C23D50">
        <w:rPr>
          <w:rFonts w:ascii="Times New Roman" w:hAnsi="Times New Roman"/>
          <w:sz w:val="26"/>
          <w:szCs w:val="26"/>
        </w:rPr>
        <w:t>de la misma ubicación</w:t>
      </w:r>
      <w:r w:rsidR="00152A69" w:rsidRPr="00C23D50">
        <w:rPr>
          <w:rFonts w:ascii="Times New Roman" w:eastAsia="Times New Roman" w:hAnsi="Times New Roman"/>
          <w:sz w:val="26"/>
          <w:szCs w:val="26"/>
        </w:rPr>
        <w:t>,</w:t>
      </w:r>
      <w:r w:rsidR="00152A69" w:rsidRPr="00C23D50">
        <w:rPr>
          <w:rFonts w:ascii="Times New Roman" w:eastAsia="Times New Roman" w:hAnsi="Times New Roman"/>
          <w:b/>
          <w:sz w:val="26"/>
          <w:szCs w:val="26"/>
        </w:rPr>
        <w:t xml:space="preserve"> </w:t>
      </w:r>
      <w:r w:rsidR="00152A69" w:rsidRPr="00C23D50">
        <w:rPr>
          <w:rFonts w:ascii="Times New Roman" w:eastAsia="Times New Roman" w:hAnsi="Times New Roman"/>
          <w:sz w:val="26"/>
          <w:szCs w:val="26"/>
        </w:rPr>
        <w:t>quedando las adjudicaciones conforme al cuadro de valores y extensiones siguiente:</w:t>
      </w:r>
    </w:p>
    <w:p w14:paraId="6B72CBDE" w14:textId="77777777" w:rsidR="00152A69" w:rsidRDefault="00152A69" w:rsidP="0037487F">
      <w:pPr>
        <w:jc w:val="both"/>
        <w:rPr>
          <w:rFonts w:ascii="Times New Roman" w:eastAsia="Times New Roman" w:hAnsi="Times New Roman"/>
          <w:sz w:val="26"/>
          <w:szCs w:val="26"/>
        </w:rPr>
      </w:pPr>
    </w:p>
    <w:tbl>
      <w:tblPr>
        <w:tblW w:w="9017" w:type="dxa"/>
        <w:jc w:val="center"/>
        <w:tblLayout w:type="fixed"/>
        <w:tblCellMar>
          <w:left w:w="25" w:type="dxa"/>
          <w:right w:w="0" w:type="dxa"/>
        </w:tblCellMar>
        <w:tblLook w:val="0000" w:firstRow="0" w:lastRow="0" w:firstColumn="0" w:lastColumn="0" w:noHBand="0" w:noVBand="0"/>
      </w:tblPr>
      <w:tblGrid>
        <w:gridCol w:w="2550"/>
        <w:gridCol w:w="969"/>
        <w:gridCol w:w="2474"/>
        <w:gridCol w:w="564"/>
        <w:gridCol w:w="566"/>
        <w:gridCol w:w="604"/>
        <w:gridCol w:w="645"/>
        <w:gridCol w:w="645"/>
      </w:tblGrid>
      <w:tr w:rsidR="0037487F" w:rsidRPr="006C434A" w14:paraId="0A3A1A67" w14:textId="77777777" w:rsidTr="004D2C63">
        <w:trPr>
          <w:trHeight w:val="323"/>
          <w:jc w:val="center"/>
        </w:trPr>
        <w:tc>
          <w:tcPr>
            <w:tcW w:w="2550" w:type="dxa"/>
            <w:vMerge w:val="restart"/>
            <w:tcBorders>
              <w:top w:val="single" w:sz="2" w:space="0" w:color="auto"/>
              <w:left w:val="single" w:sz="2" w:space="0" w:color="auto"/>
              <w:bottom w:val="single" w:sz="2" w:space="0" w:color="auto"/>
              <w:right w:val="single" w:sz="2" w:space="0" w:color="auto"/>
            </w:tcBorders>
            <w:shd w:val="clear" w:color="auto" w:fill="DCDCDC"/>
          </w:tcPr>
          <w:p w14:paraId="2E03EC06" w14:textId="77777777" w:rsidR="0018227A" w:rsidRPr="006C434A" w:rsidRDefault="0018227A" w:rsidP="00F25703">
            <w:pPr>
              <w:widowControl w:val="0"/>
              <w:autoSpaceDE w:val="0"/>
              <w:autoSpaceDN w:val="0"/>
              <w:adjustRightInd w:val="0"/>
              <w:rPr>
                <w:rFonts w:ascii="Times New Roman" w:eastAsiaTheme="minorEastAsia" w:hAnsi="Times New Roman"/>
                <w:b/>
                <w:bCs/>
                <w:sz w:val="14"/>
                <w:szCs w:val="14"/>
              </w:rPr>
            </w:pPr>
            <w:r w:rsidRPr="006C434A">
              <w:rPr>
                <w:rFonts w:ascii="Times New Roman" w:eastAsiaTheme="minorEastAsia" w:hAnsi="Times New Roman"/>
                <w:b/>
                <w:bCs/>
                <w:sz w:val="14"/>
                <w:szCs w:val="14"/>
              </w:rPr>
              <w:t xml:space="preserve">D.U.I.     PROGRAMA </w:t>
            </w:r>
          </w:p>
        </w:tc>
        <w:tc>
          <w:tcPr>
            <w:tcW w:w="3443" w:type="dxa"/>
            <w:gridSpan w:val="2"/>
            <w:tcBorders>
              <w:top w:val="single" w:sz="2" w:space="0" w:color="auto"/>
              <w:left w:val="single" w:sz="2" w:space="0" w:color="auto"/>
              <w:bottom w:val="single" w:sz="2" w:space="0" w:color="auto"/>
              <w:right w:val="single" w:sz="2" w:space="0" w:color="auto"/>
            </w:tcBorders>
            <w:shd w:val="clear" w:color="auto" w:fill="DCDCDC"/>
          </w:tcPr>
          <w:p w14:paraId="67827D11" w14:textId="77777777" w:rsidR="0018227A" w:rsidRPr="006C434A" w:rsidRDefault="0018227A" w:rsidP="00F25703">
            <w:pPr>
              <w:widowControl w:val="0"/>
              <w:autoSpaceDE w:val="0"/>
              <w:autoSpaceDN w:val="0"/>
              <w:adjustRightInd w:val="0"/>
              <w:jc w:val="center"/>
              <w:rPr>
                <w:rFonts w:ascii="Times New Roman" w:eastAsiaTheme="minorEastAsia" w:hAnsi="Times New Roman"/>
                <w:b/>
                <w:bCs/>
                <w:sz w:val="14"/>
                <w:szCs w:val="14"/>
              </w:rPr>
            </w:pPr>
            <w:r w:rsidRPr="006C434A">
              <w:rPr>
                <w:rFonts w:ascii="Times New Roman" w:eastAsiaTheme="minorEastAsia" w:hAnsi="Times New Roman"/>
                <w:b/>
                <w:bCs/>
                <w:sz w:val="14"/>
                <w:szCs w:val="14"/>
              </w:rPr>
              <w:t xml:space="preserve">SOLAR / A COMP. Y LOTES </w:t>
            </w:r>
          </w:p>
        </w:tc>
        <w:tc>
          <w:tcPr>
            <w:tcW w:w="1130"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1404DBAE" w14:textId="77777777" w:rsidR="0018227A" w:rsidRPr="006C434A" w:rsidRDefault="0018227A" w:rsidP="00F25703">
            <w:pPr>
              <w:widowControl w:val="0"/>
              <w:autoSpaceDE w:val="0"/>
              <w:autoSpaceDN w:val="0"/>
              <w:adjustRightInd w:val="0"/>
              <w:rPr>
                <w:rFonts w:ascii="Times New Roman" w:eastAsiaTheme="minorEastAsia" w:hAnsi="Times New Roman"/>
                <w:b/>
                <w:bCs/>
                <w:sz w:val="14"/>
                <w:szCs w:val="14"/>
              </w:rPr>
            </w:pPr>
          </w:p>
        </w:tc>
        <w:tc>
          <w:tcPr>
            <w:tcW w:w="604" w:type="dxa"/>
            <w:vMerge w:val="restart"/>
            <w:tcBorders>
              <w:top w:val="single" w:sz="2" w:space="0" w:color="auto"/>
              <w:left w:val="single" w:sz="2" w:space="0" w:color="auto"/>
              <w:bottom w:val="single" w:sz="2" w:space="0" w:color="auto"/>
              <w:right w:val="single" w:sz="2" w:space="0" w:color="auto"/>
            </w:tcBorders>
            <w:shd w:val="clear" w:color="auto" w:fill="DCDCDC"/>
          </w:tcPr>
          <w:p w14:paraId="196C6846" w14:textId="77777777" w:rsidR="0018227A" w:rsidRPr="006C434A" w:rsidRDefault="0018227A" w:rsidP="00F25703">
            <w:pPr>
              <w:widowControl w:val="0"/>
              <w:autoSpaceDE w:val="0"/>
              <w:autoSpaceDN w:val="0"/>
              <w:adjustRightInd w:val="0"/>
              <w:jc w:val="center"/>
              <w:rPr>
                <w:rFonts w:ascii="Times New Roman" w:eastAsiaTheme="minorEastAsia" w:hAnsi="Times New Roman"/>
                <w:b/>
                <w:bCs/>
                <w:sz w:val="14"/>
                <w:szCs w:val="14"/>
              </w:rPr>
            </w:pPr>
            <w:r w:rsidRPr="006C434A">
              <w:rPr>
                <w:rFonts w:ascii="Times New Roman" w:eastAsiaTheme="minorEastAsia" w:hAnsi="Times New Roman"/>
                <w:b/>
                <w:bCs/>
                <w:sz w:val="14"/>
                <w:szCs w:val="14"/>
              </w:rPr>
              <w:t xml:space="preserve">AREA (MTS) </w:t>
            </w:r>
          </w:p>
        </w:tc>
        <w:tc>
          <w:tcPr>
            <w:tcW w:w="645" w:type="dxa"/>
            <w:vMerge w:val="restart"/>
            <w:tcBorders>
              <w:top w:val="single" w:sz="2" w:space="0" w:color="auto"/>
              <w:left w:val="single" w:sz="2" w:space="0" w:color="auto"/>
              <w:bottom w:val="single" w:sz="2" w:space="0" w:color="auto"/>
              <w:right w:val="single" w:sz="2" w:space="0" w:color="auto"/>
            </w:tcBorders>
            <w:shd w:val="clear" w:color="auto" w:fill="DCDCDC"/>
          </w:tcPr>
          <w:p w14:paraId="6EE8F289" w14:textId="77777777" w:rsidR="0018227A" w:rsidRPr="006C434A" w:rsidRDefault="0018227A" w:rsidP="00F25703">
            <w:pPr>
              <w:widowControl w:val="0"/>
              <w:autoSpaceDE w:val="0"/>
              <w:autoSpaceDN w:val="0"/>
              <w:adjustRightInd w:val="0"/>
              <w:jc w:val="center"/>
              <w:rPr>
                <w:rFonts w:ascii="Times New Roman" w:eastAsiaTheme="minorEastAsia" w:hAnsi="Times New Roman"/>
                <w:b/>
                <w:bCs/>
                <w:sz w:val="14"/>
                <w:szCs w:val="14"/>
              </w:rPr>
            </w:pPr>
            <w:r w:rsidRPr="006C434A">
              <w:rPr>
                <w:rFonts w:ascii="Times New Roman" w:eastAsiaTheme="minorEastAsia" w:hAnsi="Times New Roman"/>
                <w:b/>
                <w:bCs/>
                <w:sz w:val="14"/>
                <w:szCs w:val="14"/>
              </w:rPr>
              <w:t xml:space="preserve">VALOR ($) </w:t>
            </w:r>
          </w:p>
        </w:tc>
        <w:tc>
          <w:tcPr>
            <w:tcW w:w="645" w:type="dxa"/>
            <w:vMerge w:val="restart"/>
            <w:tcBorders>
              <w:top w:val="single" w:sz="2" w:space="0" w:color="auto"/>
              <w:left w:val="single" w:sz="2" w:space="0" w:color="auto"/>
              <w:bottom w:val="single" w:sz="2" w:space="0" w:color="auto"/>
              <w:right w:val="single" w:sz="2" w:space="0" w:color="auto"/>
            </w:tcBorders>
            <w:shd w:val="clear" w:color="auto" w:fill="DCDCDC"/>
          </w:tcPr>
          <w:p w14:paraId="79AD58F1" w14:textId="77777777" w:rsidR="0018227A" w:rsidRPr="006C434A" w:rsidRDefault="0018227A" w:rsidP="00F25703">
            <w:pPr>
              <w:widowControl w:val="0"/>
              <w:autoSpaceDE w:val="0"/>
              <w:autoSpaceDN w:val="0"/>
              <w:adjustRightInd w:val="0"/>
              <w:jc w:val="center"/>
              <w:rPr>
                <w:rFonts w:ascii="Times New Roman" w:eastAsiaTheme="minorEastAsia" w:hAnsi="Times New Roman"/>
                <w:b/>
                <w:bCs/>
                <w:sz w:val="14"/>
                <w:szCs w:val="14"/>
              </w:rPr>
            </w:pPr>
            <w:r w:rsidRPr="006C434A">
              <w:rPr>
                <w:rFonts w:ascii="Times New Roman" w:eastAsiaTheme="minorEastAsia" w:hAnsi="Times New Roman"/>
                <w:b/>
                <w:bCs/>
                <w:sz w:val="14"/>
                <w:szCs w:val="14"/>
              </w:rPr>
              <w:t xml:space="preserve">VALOR (¢) </w:t>
            </w:r>
          </w:p>
        </w:tc>
      </w:tr>
      <w:tr w:rsidR="0038060D" w:rsidRPr="006C434A" w14:paraId="726F3A17" w14:textId="77777777" w:rsidTr="004D2C63">
        <w:trPr>
          <w:trHeight w:val="289"/>
          <w:jc w:val="center"/>
        </w:trPr>
        <w:tc>
          <w:tcPr>
            <w:tcW w:w="2550" w:type="dxa"/>
            <w:tcBorders>
              <w:top w:val="single" w:sz="2" w:space="0" w:color="auto"/>
              <w:left w:val="single" w:sz="2" w:space="0" w:color="auto"/>
              <w:bottom w:val="single" w:sz="2" w:space="0" w:color="auto"/>
              <w:right w:val="single" w:sz="2" w:space="0" w:color="auto"/>
            </w:tcBorders>
            <w:shd w:val="clear" w:color="auto" w:fill="DCDCDC"/>
          </w:tcPr>
          <w:p w14:paraId="721396D7" w14:textId="77777777" w:rsidR="0018227A" w:rsidRPr="006C434A" w:rsidRDefault="0018227A" w:rsidP="00F25703">
            <w:pPr>
              <w:widowControl w:val="0"/>
              <w:autoSpaceDE w:val="0"/>
              <w:autoSpaceDN w:val="0"/>
              <w:adjustRightInd w:val="0"/>
              <w:rPr>
                <w:rFonts w:ascii="Times New Roman" w:eastAsiaTheme="minorEastAsia" w:hAnsi="Times New Roman"/>
                <w:b/>
                <w:bCs/>
                <w:sz w:val="14"/>
                <w:szCs w:val="14"/>
              </w:rPr>
            </w:pPr>
            <w:r w:rsidRPr="006C434A">
              <w:rPr>
                <w:rFonts w:ascii="Times New Roman" w:eastAsiaTheme="minorEastAsia" w:hAnsi="Times New Roman"/>
                <w:b/>
                <w:bCs/>
                <w:sz w:val="14"/>
                <w:szCs w:val="14"/>
              </w:rPr>
              <w:t xml:space="preserve">BENEFICIARIO </w:t>
            </w:r>
          </w:p>
        </w:tc>
        <w:tc>
          <w:tcPr>
            <w:tcW w:w="969" w:type="dxa"/>
            <w:tcBorders>
              <w:top w:val="single" w:sz="2" w:space="0" w:color="auto"/>
              <w:left w:val="single" w:sz="2" w:space="0" w:color="auto"/>
              <w:bottom w:val="single" w:sz="2" w:space="0" w:color="auto"/>
              <w:right w:val="single" w:sz="2" w:space="0" w:color="auto"/>
            </w:tcBorders>
            <w:shd w:val="clear" w:color="auto" w:fill="DCDCDC"/>
          </w:tcPr>
          <w:p w14:paraId="748EA37F" w14:textId="77777777" w:rsidR="0018227A" w:rsidRPr="006C434A" w:rsidRDefault="0018227A" w:rsidP="00F25703">
            <w:pPr>
              <w:widowControl w:val="0"/>
              <w:autoSpaceDE w:val="0"/>
              <w:autoSpaceDN w:val="0"/>
              <w:adjustRightInd w:val="0"/>
              <w:rPr>
                <w:rFonts w:ascii="Times New Roman" w:eastAsiaTheme="minorEastAsia" w:hAnsi="Times New Roman"/>
                <w:b/>
                <w:bCs/>
                <w:sz w:val="14"/>
                <w:szCs w:val="14"/>
              </w:rPr>
            </w:pPr>
            <w:r w:rsidRPr="006C434A">
              <w:rPr>
                <w:rFonts w:ascii="Times New Roman" w:eastAsiaTheme="minorEastAsia" w:hAnsi="Times New Roman"/>
                <w:b/>
                <w:bCs/>
                <w:sz w:val="14"/>
                <w:szCs w:val="14"/>
              </w:rPr>
              <w:t xml:space="preserve">MATRICULA </w:t>
            </w:r>
          </w:p>
        </w:tc>
        <w:tc>
          <w:tcPr>
            <w:tcW w:w="2473" w:type="dxa"/>
            <w:tcBorders>
              <w:top w:val="single" w:sz="2" w:space="0" w:color="auto"/>
              <w:left w:val="single" w:sz="2" w:space="0" w:color="auto"/>
              <w:bottom w:val="single" w:sz="2" w:space="0" w:color="auto"/>
              <w:right w:val="single" w:sz="2" w:space="0" w:color="auto"/>
            </w:tcBorders>
            <w:shd w:val="clear" w:color="auto" w:fill="DCDCDC"/>
          </w:tcPr>
          <w:p w14:paraId="1F2346D6" w14:textId="77777777" w:rsidR="0018227A" w:rsidRPr="006C434A" w:rsidRDefault="0018227A" w:rsidP="00F25703">
            <w:pPr>
              <w:widowControl w:val="0"/>
              <w:autoSpaceDE w:val="0"/>
              <w:autoSpaceDN w:val="0"/>
              <w:adjustRightInd w:val="0"/>
              <w:rPr>
                <w:rFonts w:ascii="Times New Roman" w:eastAsiaTheme="minorEastAsia" w:hAnsi="Times New Roman"/>
                <w:b/>
                <w:bCs/>
                <w:sz w:val="14"/>
                <w:szCs w:val="14"/>
              </w:rPr>
            </w:pPr>
            <w:r w:rsidRPr="006C434A">
              <w:rPr>
                <w:rFonts w:ascii="Times New Roman" w:eastAsiaTheme="minorEastAsia" w:hAnsi="Times New Roman"/>
                <w:b/>
                <w:bCs/>
                <w:sz w:val="14"/>
                <w:szCs w:val="14"/>
              </w:rPr>
              <w:t xml:space="preserve">PORCION </w:t>
            </w:r>
          </w:p>
        </w:tc>
        <w:tc>
          <w:tcPr>
            <w:tcW w:w="564" w:type="dxa"/>
            <w:tcBorders>
              <w:top w:val="single" w:sz="2" w:space="0" w:color="auto"/>
              <w:left w:val="single" w:sz="2" w:space="0" w:color="auto"/>
              <w:bottom w:val="single" w:sz="2" w:space="0" w:color="auto"/>
              <w:right w:val="single" w:sz="2" w:space="0" w:color="auto"/>
            </w:tcBorders>
            <w:shd w:val="clear" w:color="auto" w:fill="DCDCDC"/>
          </w:tcPr>
          <w:p w14:paraId="2761316C" w14:textId="77777777" w:rsidR="0018227A" w:rsidRPr="006C434A" w:rsidRDefault="0018227A" w:rsidP="00F25703">
            <w:pPr>
              <w:widowControl w:val="0"/>
              <w:autoSpaceDE w:val="0"/>
              <w:autoSpaceDN w:val="0"/>
              <w:adjustRightInd w:val="0"/>
              <w:rPr>
                <w:rFonts w:ascii="Times New Roman" w:eastAsiaTheme="minorEastAsia" w:hAnsi="Times New Roman"/>
                <w:b/>
                <w:bCs/>
                <w:sz w:val="14"/>
                <w:szCs w:val="14"/>
              </w:rPr>
            </w:pPr>
            <w:r w:rsidRPr="006C434A">
              <w:rPr>
                <w:rFonts w:ascii="Times New Roman" w:eastAsiaTheme="minorEastAsia" w:hAnsi="Times New Roman"/>
                <w:b/>
                <w:bCs/>
                <w:sz w:val="14"/>
                <w:szCs w:val="14"/>
              </w:rPr>
              <w:t xml:space="preserve">POL </w:t>
            </w:r>
          </w:p>
        </w:tc>
        <w:tc>
          <w:tcPr>
            <w:tcW w:w="566" w:type="dxa"/>
            <w:tcBorders>
              <w:top w:val="single" w:sz="2" w:space="0" w:color="auto"/>
              <w:left w:val="single" w:sz="2" w:space="0" w:color="auto"/>
              <w:bottom w:val="single" w:sz="2" w:space="0" w:color="auto"/>
              <w:right w:val="single" w:sz="2" w:space="0" w:color="auto"/>
            </w:tcBorders>
            <w:shd w:val="clear" w:color="auto" w:fill="DCDCDC"/>
          </w:tcPr>
          <w:p w14:paraId="56B1C01E" w14:textId="77777777" w:rsidR="0018227A" w:rsidRPr="006C434A" w:rsidRDefault="0018227A" w:rsidP="00F25703">
            <w:pPr>
              <w:widowControl w:val="0"/>
              <w:autoSpaceDE w:val="0"/>
              <w:autoSpaceDN w:val="0"/>
              <w:adjustRightInd w:val="0"/>
              <w:rPr>
                <w:rFonts w:ascii="Times New Roman" w:eastAsiaTheme="minorEastAsia" w:hAnsi="Times New Roman"/>
                <w:b/>
                <w:bCs/>
                <w:sz w:val="14"/>
                <w:szCs w:val="14"/>
              </w:rPr>
            </w:pPr>
            <w:r w:rsidRPr="006C434A">
              <w:rPr>
                <w:rFonts w:ascii="Times New Roman" w:eastAsiaTheme="minorEastAsia" w:hAnsi="Times New Roman"/>
                <w:b/>
                <w:bCs/>
                <w:sz w:val="14"/>
                <w:szCs w:val="14"/>
              </w:rPr>
              <w:t xml:space="preserve">No </w:t>
            </w:r>
          </w:p>
        </w:tc>
        <w:tc>
          <w:tcPr>
            <w:tcW w:w="604" w:type="dxa"/>
            <w:vMerge/>
            <w:tcBorders>
              <w:top w:val="single" w:sz="2" w:space="0" w:color="auto"/>
              <w:left w:val="single" w:sz="2" w:space="0" w:color="auto"/>
              <w:bottom w:val="single" w:sz="2" w:space="0" w:color="auto"/>
              <w:right w:val="single" w:sz="2" w:space="0" w:color="auto"/>
            </w:tcBorders>
            <w:shd w:val="clear" w:color="auto" w:fill="DCDCDC"/>
          </w:tcPr>
          <w:p w14:paraId="7C242E77" w14:textId="77777777" w:rsidR="0018227A" w:rsidRPr="006C434A" w:rsidRDefault="0018227A" w:rsidP="00F25703">
            <w:pPr>
              <w:widowControl w:val="0"/>
              <w:autoSpaceDE w:val="0"/>
              <w:autoSpaceDN w:val="0"/>
              <w:adjustRightInd w:val="0"/>
              <w:rPr>
                <w:rFonts w:ascii="Times New Roman" w:eastAsiaTheme="minorEastAsia" w:hAnsi="Times New Roman"/>
                <w:b/>
                <w:bCs/>
                <w:sz w:val="14"/>
                <w:szCs w:val="14"/>
              </w:rPr>
            </w:pPr>
          </w:p>
        </w:tc>
        <w:tc>
          <w:tcPr>
            <w:tcW w:w="645" w:type="dxa"/>
            <w:vMerge/>
            <w:tcBorders>
              <w:top w:val="single" w:sz="2" w:space="0" w:color="auto"/>
              <w:left w:val="single" w:sz="2" w:space="0" w:color="auto"/>
              <w:bottom w:val="single" w:sz="2" w:space="0" w:color="auto"/>
              <w:right w:val="single" w:sz="2" w:space="0" w:color="auto"/>
            </w:tcBorders>
            <w:shd w:val="clear" w:color="auto" w:fill="DCDCDC"/>
          </w:tcPr>
          <w:p w14:paraId="131776D5" w14:textId="77777777" w:rsidR="0018227A" w:rsidRPr="006C434A" w:rsidRDefault="0018227A" w:rsidP="00F25703">
            <w:pPr>
              <w:widowControl w:val="0"/>
              <w:autoSpaceDE w:val="0"/>
              <w:autoSpaceDN w:val="0"/>
              <w:adjustRightInd w:val="0"/>
              <w:rPr>
                <w:rFonts w:ascii="Times New Roman" w:eastAsiaTheme="minorEastAsia" w:hAnsi="Times New Roman"/>
                <w:b/>
                <w:bCs/>
                <w:sz w:val="14"/>
                <w:szCs w:val="14"/>
              </w:rPr>
            </w:pPr>
          </w:p>
        </w:tc>
        <w:tc>
          <w:tcPr>
            <w:tcW w:w="645" w:type="dxa"/>
            <w:vMerge/>
            <w:tcBorders>
              <w:top w:val="single" w:sz="2" w:space="0" w:color="auto"/>
              <w:left w:val="single" w:sz="2" w:space="0" w:color="auto"/>
              <w:bottom w:val="single" w:sz="2" w:space="0" w:color="auto"/>
              <w:right w:val="single" w:sz="2" w:space="0" w:color="auto"/>
            </w:tcBorders>
            <w:shd w:val="clear" w:color="auto" w:fill="DCDCDC"/>
          </w:tcPr>
          <w:p w14:paraId="06367691" w14:textId="77777777" w:rsidR="0018227A" w:rsidRPr="006C434A" w:rsidRDefault="0018227A" w:rsidP="00F25703">
            <w:pPr>
              <w:widowControl w:val="0"/>
              <w:autoSpaceDE w:val="0"/>
              <w:autoSpaceDN w:val="0"/>
              <w:adjustRightInd w:val="0"/>
              <w:rPr>
                <w:rFonts w:ascii="Times New Roman" w:eastAsiaTheme="minorEastAsia" w:hAnsi="Times New Roman"/>
                <w:b/>
                <w:bCs/>
                <w:sz w:val="14"/>
                <w:szCs w:val="14"/>
              </w:rPr>
            </w:pPr>
          </w:p>
        </w:tc>
      </w:tr>
    </w:tbl>
    <w:p w14:paraId="30148502" w14:textId="77777777" w:rsidR="0018227A" w:rsidRPr="006C434A" w:rsidRDefault="0018227A" w:rsidP="0018227A">
      <w:pPr>
        <w:widowControl w:val="0"/>
        <w:autoSpaceDE w:val="0"/>
        <w:autoSpaceDN w:val="0"/>
        <w:adjustRightInd w:val="0"/>
        <w:rPr>
          <w:rFonts w:ascii="Times New Roman" w:eastAsiaTheme="minorEastAsia" w:hAnsi="Times New Roman"/>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18227A" w:rsidRPr="006C434A" w14:paraId="03288F5F" w14:textId="77777777" w:rsidTr="0038060D">
        <w:tc>
          <w:tcPr>
            <w:tcW w:w="2600" w:type="dxa"/>
            <w:tcBorders>
              <w:top w:val="single" w:sz="2" w:space="0" w:color="auto"/>
              <w:left w:val="single" w:sz="2" w:space="0" w:color="auto"/>
              <w:bottom w:val="single" w:sz="2" w:space="0" w:color="auto"/>
              <w:right w:val="single" w:sz="2" w:space="0" w:color="auto"/>
            </w:tcBorders>
          </w:tcPr>
          <w:p w14:paraId="1E3F72EC" w14:textId="77777777" w:rsidR="0018227A" w:rsidRPr="006C434A" w:rsidRDefault="0018227A" w:rsidP="00F25703">
            <w:pPr>
              <w:widowControl w:val="0"/>
              <w:autoSpaceDE w:val="0"/>
              <w:autoSpaceDN w:val="0"/>
              <w:adjustRightInd w:val="0"/>
              <w:rPr>
                <w:rFonts w:ascii="Times New Roman" w:eastAsiaTheme="minorEastAsia" w:hAnsi="Times New Roman"/>
                <w:b/>
                <w:bCs/>
                <w:sz w:val="14"/>
                <w:szCs w:val="14"/>
              </w:rPr>
            </w:pPr>
            <w:r w:rsidRPr="006C434A">
              <w:rPr>
                <w:rFonts w:ascii="Times New Roman" w:eastAsiaTheme="minorEastAsia" w:hAnsi="Times New Roman"/>
                <w:b/>
                <w:bCs/>
                <w:sz w:val="14"/>
                <w:szCs w:val="14"/>
              </w:rPr>
              <w:t xml:space="preserve">No DE ENTREGA: 04 </w:t>
            </w:r>
          </w:p>
        </w:tc>
      </w:tr>
    </w:tbl>
    <w:p w14:paraId="4610D580" w14:textId="77777777" w:rsidR="0018227A" w:rsidRPr="006C434A" w:rsidRDefault="0018227A" w:rsidP="0018227A">
      <w:pPr>
        <w:widowControl w:val="0"/>
        <w:autoSpaceDE w:val="0"/>
        <w:autoSpaceDN w:val="0"/>
        <w:adjustRightInd w:val="0"/>
        <w:jc w:val="center"/>
        <w:rPr>
          <w:rFonts w:ascii="Times New Roman" w:eastAsiaTheme="minorEastAsia" w:hAnsi="Times New Roman"/>
          <w:b/>
          <w:bCs/>
          <w:sz w:val="14"/>
          <w:szCs w:val="14"/>
        </w:rPr>
      </w:pPr>
      <w:r w:rsidRPr="006C434A">
        <w:rPr>
          <w:rFonts w:ascii="Times New Roman" w:eastAsiaTheme="minorEastAsia" w:hAnsi="Times New Roman"/>
          <w:b/>
          <w:bCs/>
          <w:sz w:val="14"/>
          <w:szCs w:val="14"/>
        </w:rPr>
        <w:t xml:space="preserve">TASA DE INTERES 6% </w:t>
      </w:r>
    </w:p>
    <w:tbl>
      <w:tblPr>
        <w:tblW w:w="9000" w:type="dxa"/>
        <w:jc w:val="center"/>
        <w:tblLayout w:type="fixed"/>
        <w:tblCellMar>
          <w:left w:w="25" w:type="dxa"/>
          <w:right w:w="0" w:type="dxa"/>
        </w:tblCellMar>
        <w:tblLook w:val="0000" w:firstRow="0" w:lastRow="0" w:firstColumn="0" w:lastColumn="0" w:noHBand="0" w:noVBand="0"/>
      </w:tblPr>
      <w:tblGrid>
        <w:gridCol w:w="2540"/>
        <w:gridCol w:w="966"/>
        <w:gridCol w:w="2460"/>
        <w:gridCol w:w="562"/>
        <w:gridCol w:w="562"/>
        <w:gridCol w:w="602"/>
        <w:gridCol w:w="643"/>
        <w:gridCol w:w="665"/>
      </w:tblGrid>
      <w:tr w:rsidR="0038060D" w:rsidRPr="006C434A" w14:paraId="214FC566" w14:textId="77777777" w:rsidTr="004D2C63">
        <w:trPr>
          <w:trHeight w:val="247"/>
          <w:jc w:val="center"/>
        </w:trPr>
        <w:tc>
          <w:tcPr>
            <w:tcW w:w="2540" w:type="dxa"/>
            <w:vMerge w:val="restart"/>
            <w:tcBorders>
              <w:top w:val="single" w:sz="2" w:space="0" w:color="auto"/>
              <w:left w:val="single" w:sz="2" w:space="0" w:color="auto"/>
              <w:bottom w:val="single" w:sz="2" w:space="0" w:color="auto"/>
              <w:right w:val="single" w:sz="2" w:space="0" w:color="auto"/>
            </w:tcBorders>
          </w:tcPr>
          <w:p w14:paraId="0EDB6CDE" w14:textId="77777777" w:rsidR="0018227A" w:rsidRPr="006C434A" w:rsidRDefault="004534DB" w:rsidP="00F25703">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18227A" w:rsidRPr="006C434A">
              <w:rPr>
                <w:rFonts w:ascii="Times New Roman" w:eastAsiaTheme="minorEastAsia" w:hAnsi="Times New Roman"/>
                <w:sz w:val="14"/>
                <w:szCs w:val="14"/>
              </w:rPr>
              <w:t xml:space="preserve"> </w:t>
            </w:r>
          </w:p>
        </w:tc>
        <w:tc>
          <w:tcPr>
            <w:tcW w:w="966" w:type="dxa"/>
            <w:vMerge w:val="restart"/>
            <w:tcBorders>
              <w:top w:val="single" w:sz="2" w:space="0" w:color="auto"/>
              <w:left w:val="single" w:sz="2" w:space="0" w:color="auto"/>
              <w:bottom w:val="single" w:sz="2" w:space="0" w:color="auto"/>
              <w:right w:val="single" w:sz="2" w:space="0" w:color="auto"/>
            </w:tcBorders>
          </w:tcPr>
          <w:p w14:paraId="12EC3134" w14:textId="77777777" w:rsidR="0018227A" w:rsidRPr="006C434A" w:rsidRDefault="0018227A" w:rsidP="00F25703">
            <w:pPr>
              <w:widowControl w:val="0"/>
              <w:autoSpaceDE w:val="0"/>
              <w:autoSpaceDN w:val="0"/>
              <w:adjustRightInd w:val="0"/>
              <w:rPr>
                <w:rFonts w:ascii="Times New Roman" w:eastAsiaTheme="minorEastAsia" w:hAnsi="Times New Roman"/>
                <w:sz w:val="14"/>
                <w:szCs w:val="14"/>
              </w:rPr>
            </w:pPr>
            <w:r w:rsidRPr="006C434A">
              <w:rPr>
                <w:rFonts w:ascii="Times New Roman" w:eastAsiaTheme="minorEastAsia" w:hAnsi="Times New Roman"/>
                <w:sz w:val="14"/>
                <w:szCs w:val="14"/>
              </w:rPr>
              <w:t xml:space="preserve">Solares: </w:t>
            </w:r>
          </w:p>
          <w:p w14:paraId="0A286658" w14:textId="77777777" w:rsidR="0018227A" w:rsidRPr="006C434A" w:rsidRDefault="004534DB" w:rsidP="00F25703">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18227A" w:rsidRPr="006C434A">
              <w:rPr>
                <w:rFonts w:ascii="Times New Roman" w:eastAsiaTheme="minorEastAsia" w:hAnsi="Times New Roman"/>
                <w:sz w:val="14"/>
                <w:szCs w:val="14"/>
              </w:rPr>
              <w:t xml:space="preserve">00000 </w:t>
            </w:r>
          </w:p>
        </w:tc>
        <w:tc>
          <w:tcPr>
            <w:tcW w:w="2460" w:type="dxa"/>
            <w:vMerge w:val="restart"/>
            <w:tcBorders>
              <w:top w:val="single" w:sz="2" w:space="0" w:color="auto"/>
              <w:left w:val="single" w:sz="2" w:space="0" w:color="auto"/>
              <w:bottom w:val="single" w:sz="2" w:space="0" w:color="auto"/>
              <w:right w:val="single" w:sz="2" w:space="0" w:color="auto"/>
            </w:tcBorders>
          </w:tcPr>
          <w:p w14:paraId="4AEAF843" w14:textId="77777777" w:rsidR="0018227A" w:rsidRPr="006C434A" w:rsidRDefault="0018227A" w:rsidP="00F25703">
            <w:pPr>
              <w:widowControl w:val="0"/>
              <w:autoSpaceDE w:val="0"/>
              <w:autoSpaceDN w:val="0"/>
              <w:adjustRightInd w:val="0"/>
              <w:rPr>
                <w:rFonts w:ascii="Times New Roman" w:eastAsiaTheme="minorEastAsia" w:hAnsi="Times New Roman"/>
                <w:sz w:val="14"/>
                <w:szCs w:val="14"/>
              </w:rPr>
            </w:pPr>
          </w:p>
          <w:p w14:paraId="33430851" w14:textId="77777777" w:rsidR="0018227A" w:rsidRPr="006C434A" w:rsidRDefault="0018227A" w:rsidP="00F25703">
            <w:pPr>
              <w:widowControl w:val="0"/>
              <w:autoSpaceDE w:val="0"/>
              <w:autoSpaceDN w:val="0"/>
              <w:adjustRightInd w:val="0"/>
              <w:rPr>
                <w:rFonts w:ascii="Times New Roman" w:eastAsiaTheme="minorEastAsia" w:hAnsi="Times New Roman"/>
                <w:sz w:val="14"/>
                <w:szCs w:val="14"/>
              </w:rPr>
            </w:pPr>
            <w:r w:rsidRPr="006C434A">
              <w:rPr>
                <w:rFonts w:ascii="Times New Roman" w:eastAsiaTheme="minorEastAsia" w:hAnsi="Times New Roman"/>
                <w:sz w:val="14"/>
                <w:szCs w:val="14"/>
              </w:rPr>
              <w:t xml:space="preserve">PORCION 1-1 (PORCION DACION) </w:t>
            </w:r>
          </w:p>
        </w:tc>
        <w:tc>
          <w:tcPr>
            <w:tcW w:w="562" w:type="dxa"/>
            <w:vMerge w:val="restart"/>
            <w:tcBorders>
              <w:top w:val="single" w:sz="2" w:space="0" w:color="auto"/>
              <w:left w:val="single" w:sz="2" w:space="0" w:color="auto"/>
              <w:bottom w:val="single" w:sz="2" w:space="0" w:color="auto"/>
              <w:right w:val="single" w:sz="2" w:space="0" w:color="auto"/>
            </w:tcBorders>
          </w:tcPr>
          <w:p w14:paraId="2DA2ED6F" w14:textId="77777777" w:rsidR="0018227A" w:rsidRPr="006C434A" w:rsidRDefault="0018227A" w:rsidP="00F25703">
            <w:pPr>
              <w:widowControl w:val="0"/>
              <w:autoSpaceDE w:val="0"/>
              <w:autoSpaceDN w:val="0"/>
              <w:adjustRightInd w:val="0"/>
              <w:jc w:val="center"/>
              <w:rPr>
                <w:rFonts w:ascii="Times New Roman" w:eastAsiaTheme="minorEastAsia" w:hAnsi="Times New Roman"/>
                <w:sz w:val="14"/>
                <w:szCs w:val="14"/>
              </w:rPr>
            </w:pPr>
          </w:p>
          <w:p w14:paraId="5E7B8547" w14:textId="77777777" w:rsidR="0018227A" w:rsidRPr="006C434A" w:rsidRDefault="004534DB" w:rsidP="00F25703">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2" w:type="dxa"/>
            <w:vMerge w:val="restart"/>
            <w:tcBorders>
              <w:top w:val="single" w:sz="2" w:space="0" w:color="auto"/>
              <w:left w:val="single" w:sz="2" w:space="0" w:color="auto"/>
              <w:bottom w:val="single" w:sz="2" w:space="0" w:color="auto"/>
              <w:right w:val="single" w:sz="2" w:space="0" w:color="auto"/>
            </w:tcBorders>
          </w:tcPr>
          <w:p w14:paraId="43B4D959" w14:textId="77777777" w:rsidR="0018227A" w:rsidRPr="006C434A" w:rsidRDefault="0018227A" w:rsidP="00F25703">
            <w:pPr>
              <w:widowControl w:val="0"/>
              <w:autoSpaceDE w:val="0"/>
              <w:autoSpaceDN w:val="0"/>
              <w:adjustRightInd w:val="0"/>
              <w:jc w:val="center"/>
              <w:rPr>
                <w:rFonts w:ascii="Times New Roman" w:eastAsiaTheme="minorEastAsia" w:hAnsi="Times New Roman"/>
                <w:sz w:val="14"/>
                <w:szCs w:val="14"/>
              </w:rPr>
            </w:pPr>
          </w:p>
          <w:p w14:paraId="0C02FC09" w14:textId="77777777" w:rsidR="0018227A" w:rsidRPr="006C434A" w:rsidRDefault="004534DB" w:rsidP="00F25703">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2" w:type="dxa"/>
            <w:vMerge w:val="restart"/>
            <w:tcBorders>
              <w:top w:val="single" w:sz="2" w:space="0" w:color="auto"/>
              <w:left w:val="single" w:sz="2" w:space="0" w:color="auto"/>
              <w:bottom w:val="single" w:sz="2" w:space="0" w:color="auto"/>
              <w:right w:val="single" w:sz="2" w:space="0" w:color="auto"/>
            </w:tcBorders>
          </w:tcPr>
          <w:p w14:paraId="698B8A6F" w14:textId="77777777" w:rsidR="0018227A" w:rsidRPr="006C434A" w:rsidRDefault="0018227A" w:rsidP="00F25703">
            <w:pPr>
              <w:widowControl w:val="0"/>
              <w:autoSpaceDE w:val="0"/>
              <w:autoSpaceDN w:val="0"/>
              <w:adjustRightInd w:val="0"/>
              <w:jc w:val="right"/>
              <w:rPr>
                <w:rFonts w:ascii="Times New Roman" w:eastAsiaTheme="minorEastAsia" w:hAnsi="Times New Roman"/>
                <w:sz w:val="14"/>
                <w:szCs w:val="14"/>
              </w:rPr>
            </w:pPr>
          </w:p>
          <w:p w14:paraId="294AA1C3" w14:textId="77777777" w:rsidR="0018227A" w:rsidRPr="006C434A" w:rsidRDefault="0018227A" w:rsidP="00F25703">
            <w:pPr>
              <w:widowControl w:val="0"/>
              <w:autoSpaceDE w:val="0"/>
              <w:autoSpaceDN w:val="0"/>
              <w:adjustRightInd w:val="0"/>
              <w:jc w:val="right"/>
              <w:rPr>
                <w:rFonts w:ascii="Times New Roman" w:eastAsiaTheme="minorEastAsia" w:hAnsi="Times New Roman"/>
                <w:sz w:val="14"/>
                <w:szCs w:val="14"/>
              </w:rPr>
            </w:pPr>
            <w:r w:rsidRPr="006C434A">
              <w:rPr>
                <w:rFonts w:ascii="Times New Roman" w:eastAsiaTheme="minorEastAsia" w:hAnsi="Times New Roman"/>
                <w:sz w:val="14"/>
                <w:szCs w:val="14"/>
              </w:rPr>
              <w:t xml:space="preserve">214.12 </w:t>
            </w:r>
          </w:p>
        </w:tc>
        <w:tc>
          <w:tcPr>
            <w:tcW w:w="643" w:type="dxa"/>
            <w:tcBorders>
              <w:top w:val="single" w:sz="2" w:space="0" w:color="auto"/>
              <w:left w:val="single" w:sz="2" w:space="0" w:color="auto"/>
              <w:bottom w:val="single" w:sz="2" w:space="0" w:color="auto"/>
              <w:right w:val="single" w:sz="2" w:space="0" w:color="auto"/>
            </w:tcBorders>
          </w:tcPr>
          <w:p w14:paraId="2F2C7CB9" w14:textId="77777777" w:rsidR="0018227A" w:rsidRPr="006C434A" w:rsidRDefault="0018227A" w:rsidP="00F25703">
            <w:pPr>
              <w:widowControl w:val="0"/>
              <w:autoSpaceDE w:val="0"/>
              <w:autoSpaceDN w:val="0"/>
              <w:adjustRightInd w:val="0"/>
              <w:jc w:val="right"/>
              <w:rPr>
                <w:rFonts w:ascii="Times New Roman" w:eastAsiaTheme="minorEastAsia" w:hAnsi="Times New Roman"/>
                <w:sz w:val="14"/>
                <w:szCs w:val="14"/>
              </w:rPr>
            </w:pPr>
          </w:p>
          <w:p w14:paraId="58B9989A" w14:textId="77777777" w:rsidR="0018227A" w:rsidRPr="006C434A" w:rsidRDefault="0018227A" w:rsidP="00F25703">
            <w:pPr>
              <w:widowControl w:val="0"/>
              <w:autoSpaceDE w:val="0"/>
              <w:autoSpaceDN w:val="0"/>
              <w:adjustRightInd w:val="0"/>
              <w:jc w:val="right"/>
              <w:rPr>
                <w:rFonts w:ascii="Times New Roman" w:eastAsiaTheme="minorEastAsia" w:hAnsi="Times New Roman"/>
                <w:sz w:val="14"/>
                <w:szCs w:val="14"/>
              </w:rPr>
            </w:pPr>
            <w:r w:rsidRPr="006C434A">
              <w:rPr>
                <w:rFonts w:ascii="Times New Roman" w:eastAsiaTheme="minorEastAsia" w:hAnsi="Times New Roman"/>
                <w:sz w:val="14"/>
                <w:szCs w:val="14"/>
              </w:rPr>
              <w:t xml:space="preserve">1441.03 </w:t>
            </w:r>
          </w:p>
        </w:tc>
        <w:tc>
          <w:tcPr>
            <w:tcW w:w="662" w:type="dxa"/>
            <w:tcBorders>
              <w:top w:val="single" w:sz="2" w:space="0" w:color="auto"/>
              <w:left w:val="single" w:sz="2" w:space="0" w:color="auto"/>
              <w:bottom w:val="single" w:sz="2" w:space="0" w:color="auto"/>
              <w:right w:val="single" w:sz="2" w:space="0" w:color="auto"/>
            </w:tcBorders>
          </w:tcPr>
          <w:p w14:paraId="63202C27" w14:textId="77777777" w:rsidR="0018227A" w:rsidRPr="006C434A" w:rsidRDefault="0018227A" w:rsidP="00F25703">
            <w:pPr>
              <w:widowControl w:val="0"/>
              <w:autoSpaceDE w:val="0"/>
              <w:autoSpaceDN w:val="0"/>
              <w:adjustRightInd w:val="0"/>
              <w:jc w:val="right"/>
              <w:rPr>
                <w:rFonts w:ascii="Times New Roman" w:eastAsiaTheme="minorEastAsia" w:hAnsi="Times New Roman"/>
                <w:sz w:val="14"/>
                <w:szCs w:val="14"/>
              </w:rPr>
            </w:pPr>
          </w:p>
          <w:p w14:paraId="644AB6B2" w14:textId="77777777" w:rsidR="0018227A" w:rsidRPr="006C434A" w:rsidRDefault="0018227A" w:rsidP="00F25703">
            <w:pPr>
              <w:widowControl w:val="0"/>
              <w:autoSpaceDE w:val="0"/>
              <w:autoSpaceDN w:val="0"/>
              <w:adjustRightInd w:val="0"/>
              <w:jc w:val="right"/>
              <w:rPr>
                <w:rFonts w:ascii="Times New Roman" w:eastAsiaTheme="minorEastAsia" w:hAnsi="Times New Roman"/>
                <w:sz w:val="14"/>
                <w:szCs w:val="14"/>
              </w:rPr>
            </w:pPr>
            <w:r w:rsidRPr="006C434A">
              <w:rPr>
                <w:rFonts w:ascii="Times New Roman" w:eastAsiaTheme="minorEastAsia" w:hAnsi="Times New Roman"/>
                <w:sz w:val="14"/>
                <w:szCs w:val="14"/>
              </w:rPr>
              <w:t xml:space="preserve">12609.01 </w:t>
            </w:r>
          </w:p>
        </w:tc>
      </w:tr>
      <w:tr w:rsidR="0038060D" w:rsidRPr="006C434A" w14:paraId="722972FA" w14:textId="77777777" w:rsidTr="004D2C63">
        <w:trPr>
          <w:trHeight w:val="127"/>
          <w:jc w:val="center"/>
        </w:trPr>
        <w:tc>
          <w:tcPr>
            <w:tcW w:w="2540" w:type="dxa"/>
            <w:vMerge/>
            <w:tcBorders>
              <w:top w:val="single" w:sz="2" w:space="0" w:color="auto"/>
              <w:left w:val="single" w:sz="2" w:space="0" w:color="auto"/>
              <w:bottom w:val="single" w:sz="2" w:space="0" w:color="auto"/>
              <w:right w:val="single" w:sz="2" w:space="0" w:color="auto"/>
            </w:tcBorders>
          </w:tcPr>
          <w:p w14:paraId="0C54A1C4" w14:textId="77777777" w:rsidR="0018227A" w:rsidRPr="006C434A" w:rsidRDefault="0018227A" w:rsidP="00F25703">
            <w:pPr>
              <w:widowControl w:val="0"/>
              <w:autoSpaceDE w:val="0"/>
              <w:autoSpaceDN w:val="0"/>
              <w:adjustRightInd w:val="0"/>
              <w:rPr>
                <w:rFonts w:ascii="Times New Roman" w:eastAsiaTheme="minorEastAsia" w:hAnsi="Times New Roman"/>
                <w:sz w:val="14"/>
                <w:szCs w:val="14"/>
              </w:rPr>
            </w:pPr>
          </w:p>
        </w:tc>
        <w:tc>
          <w:tcPr>
            <w:tcW w:w="966" w:type="dxa"/>
            <w:vMerge/>
            <w:tcBorders>
              <w:top w:val="single" w:sz="2" w:space="0" w:color="auto"/>
              <w:left w:val="single" w:sz="2" w:space="0" w:color="auto"/>
              <w:bottom w:val="single" w:sz="2" w:space="0" w:color="auto"/>
              <w:right w:val="single" w:sz="2" w:space="0" w:color="auto"/>
            </w:tcBorders>
          </w:tcPr>
          <w:p w14:paraId="25CE8929" w14:textId="77777777" w:rsidR="0018227A" w:rsidRPr="006C434A" w:rsidRDefault="0018227A" w:rsidP="00F25703">
            <w:pPr>
              <w:widowControl w:val="0"/>
              <w:autoSpaceDE w:val="0"/>
              <w:autoSpaceDN w:val="0"/>
              <w:adjustRightInd w:val="0"/>
              <w:rPr>
                <w:rFonts w:ascii="Times New Roman" w:eastAsiaTheme="minorEastAsia" w:hAnsi="Times New Roman"/>
                <w:sz w:val="14"/>
                <w:szCs w:val="14"/>
              </w:rPr>
            </w:pPr>
          </w:p>
        </w:tc>
        <w:tc>
          <w:tcPr>
            <w:tcW w:w="2460" w:type="dxa"/>
            <w:vMerge/>
            <w:tcBorders>
              <w:top w:val="single" w:sz="2" w:space="0" w:color="auto"/>
              <w:left w:val="single" w:sz="2" w:space="0" w:color="auto"/>
              <w:bottom w:val="single" w:sz="2" w:space="0" w:color="auto"/>
              <w:right w:val="single" w:sz="2" w:space="0" w:color="auto"/>
            </w:tcBorders>
          </w:tcPr>
          <w:p w14:paraId="7F70C321" w14:textId="77777777" w:rsidR="0018227A" w:rsidRPr="006C434A" w:rsidRDefault="0018227A" w:rsidP="00F25703">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14:paraId="23FAD601" w14:textId="77777777" w:rsidR="0018227A" w:rsidRPr="006C434A" w:rsidRDefault="0018227A" w:rsidP="00F25703">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14:paraId="68F0B881" w14:textId="77777777" w:rsidR="0018227A" w:rsidRPr="006C434A" w:rsidRDefault="0018227A" w:rsidP="00F25703">
            <w:pPr>
              <w:widowControl w:val="0"/>
              <w:autoSpaceDE w:val="0"/>
              <w:autoSpaceDN w:val="0"/>
              <w:adjustRightInd w:val="0"/>
              <w:rPr>
                <w:rFonts w:ascii="Times New Roman" w:eastAsiaTheme="minorEastAsia" w:hAnsi="Times New Roman"/>
                <w:sz w:val="14"/>
                <w:szCs w:val="14"/>
              </w:rPr>
            </w:pPr>
          </w:p>
        </w:tc>
        <w:tc>
          <w:tcPr>
            <w:tcW w:w="602" w:type="dxa"/>
            <w:tcBorders>
              <w:top w:val="single" w:sz="2" w:space="0" w:color="auto"/>
              <w:left w:val="single" w:sz="2" w:space="0" w:color="auto"/>
              <w:bottom w:val="single" w:sz="2" w:space="0" w:color="auto"/>
              <w:right w:val="single" w:sz="2" w:space="0" w:color="auto"/>
            </w:tcBorders>
          </w:tcPr>
          <w:p w14:paraId="75E32C63" w14:textId="77777777" w:rsidR="0018227A" w:rsidRPr="006C434A" w:rsidRDefault="0018227A" w:rsidP="00F25703">
            <w:pPr>
              <w:widowControl w:val="0"/>
              <w:autoSpaceDE w:val="0"/>
              <w:autoSpaceDN w:val="0"/>
              <w:adjustRightInd w:val="0"/>
              <w:jc w:val="right"/>
              <w:rPr>
                <w:rFonts w:ascii="Times New Roman" w:eastAsiaTheme="minorEastAsia" w:hAnsi="Times New Roman"/>
                <w:sz w:val="14"/>
                <w:szCs w:val="14"/>
              </w:rPr>
            </w:pPr>
            <w:r w:rsidRPr="006C434A">
              <w:rPr>
                <w:rFonts w:ascii="Times New Roman" w:eastAsiaTheme="minorEastAsia" w:hAnsi="Times New Roman"/>
                <w:sz w:val="14"/>
                <w:szCs w:val="14"/>
              </w:rPr>
              <w:t xml:space="preserve">214.12 </w:t>
            </w:r>
          </w:p>
        </w:tc>
        <w:tc>
          <w:tcPr>
            <w:tcW w:w="643" w:type="dxa"/>
            <w:tcBorders>
              <w:top w:val="single" w:sz="2" w:space="0" w:color="auto"/>
              <w:left w:val="single" w:sz="2" w:space="0" w:color="auto"/>
              <w:bottom w:val="single" w:sz="2" w:space="0" w:color="auto"/>
              <w:right w:val="single" w:sz="2" w:space="0" w:color="auto"/>
            </w:tcBorders>
          </w:tcPr>
          <w:p w14:paraId="272AD803" w14:textId="77777777" w:rsidR="0018227A" w:rsidRPr="006C434A" w:rsidRDefault="0018227A" w:rsidP="00F25703">
            <w:pPr>
              <w:widowControl w:val="0"/>
              <w:autoSpaceDE w:val="0"/>
              <w:autoSpaceDN w:val="0"/>
              <w:adjustRightInd w:val="0"/>
              <w:jc w:val="right"/>
              <w:rPr>
                <w:rFonts w:ascii="Times New Roman" w:eastAsiaTheme="minorEastAsia" w:hAnsi="Times New Roman"/>
                <w:sz w:val="14"/>
                <w:szCs w:val="14"/>
              </w:rPr>
            </w:pPr>
            <w:r w:rsidRPr="006C434A">
              <w:rPr>
                <w:rFonts w:ascii="Times New Roman" w:eastAsiaTheme="minorEastAsia" w:hAnsi="Times New Roman"/>
                <w:sz w:val="14"/>
                <w:szCs w:val="14"/>
              </w:rPr>
              <w:t xml:space="preserve">1441.03 </w:t>
            </w:r>
          </w:p>
        </w:tc>
        <w:tc>
          <w:tcPr>
            <w:tcW w:w="662" w:type="dxa"/>
            <w:tcBorders>
              <w:top w:val="single" w:sz="2" w:space="0" w:color="auto"/>
              <w:left w:val="single" w:sz="2" w:space="0" w:color="auto"/>
              <w:bottom w:val="single" w:sz="2" w:space="0" w:color="auto"/>
              <w:right w:val="single" w:sz="2" w:space="0" w:color="auto"/>
            </w:tcBorders>
          </w:tcPr>
          <w:p w14:paraId="31ADC348" w14:textId="77777777" w:rsidR="0018227A" w:rsidRPr="006C434A" w:rsidRDefault="0018227A" w:rsidP="00F25703">
            <w:pPr>
              <w:widowControl w:val="0"/>
              <w:autoSpaceDE w:val="0"/>
              <w:autoSpaceDN w:val="0"/>
              <w:adjustRightInd w:val="0"/>
              <w:jc w:val="right"/>
              <w:rPr>
                <w:rFonts w:ascii="Times New Roman" w:eastAsiaTheme="minorEastAsia" w:hAnsi="Times New Roman"/>
                <w:sz w:val="14"/>
                <w:szCs w:val="14"/>
              </w:rPr>
            </w:pPr>
            <w:r w:rsidRPr="006C434A">
              <w:rPr>
                <w:rFonts w:ascii="Times New Roman" w:eastAsiaTheme="minorEastAsia" w:hAnsi="Times New Roman"/>
                <w:sz w:val="14"/>
                <w:szCs w:val="14"/>
              </w:rPr>
              <w:t xml:space="preserve">12609.01 </w:t>
            </w:r>
          </w:p>
        </w:tc>
      </w:tr>
      <w:tr w:rsidR="0038060D" w:rsidRPr="006C434A" w14:paraId="2BF12199" w14:textId="77777777" w:rsidTr="004D2C63">
        <w:trPr>
          <w:trHeight w:val="510"/>
          <w:jc w:val="center"/>
        </w:trPr>
        <w:tc>
          <w:tcPr>
            <w:tcW w:w="2540" w:type="dxa"/>
            <w:vMerge/>
            <w:tcBorders>
              <w:top w:val="single" w:sz="2" w:space="0" w:color="auto"/>
              <w:left w:val="single" w:sz="2" w:space="0" w:color="auto"/>
              <w:bottom w:val="single" w:sz="2" w:space="0" w:color="auto"/>
              <w:right w:val="single" w:sz="2" w:space="0" w:color="auto"/>
            </w:tcBorders>
          </w:tcPr>
          <w:p w14:paraId="3B2CC826" w14:textId="77777777" w:rsidR="0018227A" w:rsidRPr="006C434A" w:rsidRDefault="0018227A" w:rsidP="00F25703">
            <w:pPr>
              <w:widowControl w:val="0"/>
              <w:autoSpaceDE w:val="0"/>
              <w:autoSpaceDN w:val="0"/>
              <w:adjustRightInd w:val="0"/>
              <w:rPr>
                <w:rFonts w:ascii="Times New Roman" w:eastAsiaTheme="minorEastAsia" w:hAnsi="Times New Roman"/>
                <w:sz w:val="14"/>
                <w:szCs w:val="14"/>
              </w:rPr>
            </w:pPr>
          </w:p>
        </w:tc>
        <w:tc>
          <w:tcPr>
            <w:tcW w:w="966" w:type="dxa"/>
            <w:vMerge w:val="restart"/>
            <w:tcBorders>
              <w:top w:val="single" w:sz="2" w:space="0" w:color="auto"/>
              <w:left w:val="single" w:sz="2" w:space="0" w:color="auto"/>
              <w:bottom w:val="single" w:sz="2" w:space="0" w:color="auto"/>
              <w:right w:val="single" w:sz="2" w:space="0" w:color="auto"/>
            </w:tcBorders>
          </w:tcPr>
          <w:p w14:paraId="40071FDD" w14:textId="77777777" w:rsidR="0018227A" w:rsidRPr="006C434A" w:rsidRDefault="0018227A" w:rsidP="00F25703">
            <w:pPr>
              <w:widowControl w:val="0"/>
              <w:autoSpaceDE w:val="0"/>
              <w:autoSpaceDN w:val="0"/>
              <w:adjustRightInd w:val="0"/>
              <w:rPr>
                <w:rFonts w:ascii="Times New Roman" w:eastAsiaTheme="minorEastAsia" w:hAnsi="Times New Roman"/>
                <w:sz w:val="14"/>
                <w:szCs w:val="14"/>
              </w:rPr>
            </w:pPr>
            <w:r w:rsidRPr="006C434A">
              <w:rPr>
                <w:rFonts w:ascii="Times New Roman" w:eastAsiaTheme="minorEastAsia" w:hAnsi="Times New Roman"/>
                <w:sz w:val="14"/>
                <w:szCs w:val="14"/>
              </w:rPr>
              <w:t xml:space="preserve">Lotes: </w:t>
            </w:r>
          </w:p>
          <w:p w14:paraId="6C5E34C1" w14:textId="77777777" w:rsidR="0018227A" w:rsidRPr="006C434A" w:rsidRDefault="004534DB" w:rsidP="00F25703">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18227A" w:rsidRPr="006C434A">
              <w:rPr>
                <w:rFonts w:ascii="Times New Roman" w:eastAsiaTheme="minorEastAsia" w:hAnsi="Times New Roman"/>
                <w:sz w:val="14"/>
                <w:szCs w:val="14"/>
              </w:rPr>
              <w:t xml:space="preserve">00000 </w:t>
            </w:r>
          </w:p>
          <w:p w14:paraId="751AB749" w14:textId="77777777" w:rsidR="0018227A" w:rsidRPr="006C434A" w:rsidRDefault="004534DB" w:rsidP="00F25703">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18227A" w:rsidRPr="006C434A">
              <w:rPr>
                <w:rFonts w:ascii="Times New Roman" w:eastAsiaTheme="minorEastAsia" w:hAnsi="Times New Roman"/>
                <w:sz w:val="14"/>
                <w:szCs w:val="14"/>
              </w:rPr>
              <w:t xml:space="preserve">00000 </w:t>
            </w:r>
          </w:p>
          <w:p w14:paraId="1CF6705F" w14:textId="77777777" w:rsidR="0018227A" w:rsidRPr="006C434A" w:rsidRDefault="0018227A" w:rsidP="00F25703">
            <w:pPr>
              <w:widowControl w:val="0"/>
              <w:autoSpaceDE w:val="0"/>
              <w:autoSpaceDN w:val="0"/>
              <w:adjustRightInd w:val="0"/>
              <w:rPr>
                <w:rFonts w:ascii="Times New Roman" w:eastAsiaTheme="minorEastAsia" w:hAnsi="Times New Roman"/>
                <w:sz w:val="14"/>
                <w:szCs w:val="14"/>
              </w:rPr>
            </w:pPr>
            <w:r w:rsidRPr="006C434A">
              <w:rPr>
                <w:rFonts w:ascii="Times New Roman" w:eastAsiaTheme="minorEastAsia" w:hAnsi="Times New Roman"/>
                <w:sz w:val="14"/>
                <w:szCs w:val="14"/>
              </w:rPr>
              <w:t xml:space="preserve"> </w:t>
            </w:r>
          </w:p>
        </w:tc>
        <w:tc>
          <w:tcPr>
            <w:tcW w:w="2460" w:type="dxa"/>
            <w:vMerge w:val="restart"/>
            <w:tcBorders>
              <w:top w:val="single" w:sz="2" w:space="0" w:color="auto"/>
              <w:left w:val="single" w:sz="2" w:space="0" w:color="auto"/>
              <w:bottom w:val="single" w:sz="2" w:space="0" w:color="auto"/>
              <w:right w:val="single" w:sz="2" w:space="0" w:color="auto"/>
            </w:tcBorders>
          </w:tcPr>
          <w:p w14:paraId="3541A1F0" w14:textId="77777777" w:rsidR="0018227A" w:rsidRPr="006C434A" w:rsidRDefault="0018227A" w:rsidP="00F25703">
            <w:pPr>
              <w:widowControl w:val="0"/>
              <w:autoSpaceDE w:val="0"/>
              <w:autoSpaceDN w:val="0"/>
              <w:adjustRightInd w:val="0"/>
              <w:rPr>
                <w:rFonts w:ascii="Times New Roman" w:eastAsiaTheme="minorEastAsia" w:hAnsi="Times New Roman"/>
                <w:sz w:val="14"/>
                <w:szCs w:val="14"/>
              </w:rPr>
            </w:pPr>
          </w:p>
          <w:p w14:paraId="31EE3B39" w14:textId="77777777" w:rsidR="0018227A" w:rsidRPr="006C434A" w:rsidRDefault="0018227A" w:rsidP="00F25703">
            <w:pPr>
              <w:widowControl w:val="0"/>
              <w:autoSpaceDE w:val="0"/>
              <w:autoSpaceDN w:val="0"/>
              <w:adjustRightInd w:val="0"/>
              <w:rPr>
                <w:rFonts w:ascii="Times New Roman" w:eastAsiaTheme="minorEastAsia" w:hAnsi="Times New Roman"/>
                <w:sz w:val="14"/>
                <w:szCs w:val="14"/>
              </w:rPr>
            </w:pPr>
            <w:r w:rsidRPr="006C434A">
              <w:rPr>
                <w:rFonts w:ascii="Times New Roman" w:eastAsiaTheme="minorEastAsia" w:hAnsi="Times New Roman"/>
                <w:sz w:val="14"/>
                <w:szCs w:val="14"/>
              </w:rPr>
              <w:t xml:space="preserve">PORCION 1-1 (PORCION DACION) </w:t>
            </w:r>
          </w:p>
          <w:p w14:paraId="1B62B4AE" w14:textId="77777777" w:rsidR="0018227A" w:rsidRPr="006C434A" w:rsidRDefault="0018227A" w:rsidP="00F25703">
            <w:pPr>
              <w:widowControl w:val="0"/>
              <w:autoSpaceDE w:val="0"/>
              <w:autoSpaceDN w:val="0"/>
              <w:adjustRightInd w:val="0"/>
              <w:rPr>
                <w:rFonts w:ascii="Times New Roman" w:eastAsiaTheme="minorEastAsia" w:hAnsi="Times New Roman"/>
                <w:sz w:val="14"/>
                <w:szCs w:val="14"/>
              </w:rPr>
            </w:pPr>
            <w:r w:rsidRPr="006C434A">
              <w:rPr>
                <w:rFonts w:ascii="Times New Roman" w:eastAsiaTheme="minorEastAsia" w:hAnsi="Times New Roman"/>
                <w:sz w:val="14"/>
                <w:szCs w:val="14"/>
              </w:rPr>
              <w:t xml:space="preserve">PORCION 1-1 (PORCION DACION) </w:t>
            </w:r>
          </w:p>
          <w:p w14:paraId="34BA28D1" w14:textId="77777777" w:rsidR="0018227A" w:rsidRPr="006C434A" w:rsidRDefault="0018227A" w:rsidP="00F25703">
            <w:pPr>
              <w:widowControl w:val="0"/>
              <w:autoSpaceDE w:val="0"/>
              <w:autoSpaceDN w:val="0"/>
              <w:adjustRightInd w:val="0"/>
              <w:rPr>
                <w:rFonts w:ascii="Times New Roman" w:eastAsiaTheme="minorEastAsia" w:hAnsi="Times New Roman"/>
                <w:sz w:val="14"/>
                <w:szCs w:val="14"/>
              </w:rPr>
            </w:pPr>
            <w:r w:rsidRPr="006C434A">
              <w:rPr>
                <w:rFonts w:ascii="Times New Roman" w:eastAsiaTheme="minorEastAsia" w:hAnsi="Times New Roman"/>
                <w:sz w:val="14"/>
                <w:szCs w:val="14"/>
              </w:rPr>
              <w:t xml:space="preserve"> </w:t>
            </w:r>
          </w:p>
        </w:tc>
        <w:tc>
          <w:tcPr>
            <w:tcW w:w="562" w:type="dxa"/>
            <w:vMerge w:val="restart"/>
            <w:tcBorders>
              <w:top w:val="single" w:sz="2" w:space="0" w:color="auto"/>
              <w:left w:val="single" w:sz="2" w:space="0" w:color="auto"/>
              <w:bottom w:val="single" w:sz="2" w:space="0" w:color="auto"/>
              <w:right w:val="single" w:sz="2" w:space="0" w:color="auto"/>
            </w:tcBorders>
          </w:tcPr>
          <w:p w14:paraId="64BC96D7" w14:textId="77777777" w:rsidR="0018227A" w:rsidRPr="006C434A" w:rsidRDefault="0018227A" w:rsidP="00F25703">
            <w:pPr>
              <w:widowControl w:val="0"/>
              <w:autoSpaceDE w:val="0"/>
              <w:autoSpaceDN w:val="0"/>
              <w:adjustRightInd w:val="0"/>
              <w:jc w:val="center"/>
              <w:rPr>
                <w:rFonts w:ascii="Times New Roman" w:eastAsiaTheme="minorEastAsia" w:hAnsi="Times New Roman"/>
                <w:sz w:val="14"/>
                <w:szCs w:val="14"/>
              </w:rPr>
            </w:pPr>
          </w:p>
          <w:p w14:paraId="31F3A9CC" w14:textId="77777777" w:rsidR="0018227A" w:rsidRPr="006C434A" w:rsidRDefault="004534DB" w:rsidP="00F25703">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p w14:paraId="6BC5BBF7" w14:textId="77777777" w:rsidR="0018227A" w:rsidRPr="006C434A" w:rsidRDefault="004534DB" w:rsidP="00F25703">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p w14:paraId="1BC8F02A" w14:textId="77777777" w:rsidR="0018227A" w:rsidRPr="006C434A" w:rsidRDefault="0018227A" w:rsidP="00F25703">
            <w:pPr>
              <w:widowControl w:val="0"/>
              <w:autoSpaceDE w:val="0"/>
              <w:autoSpaceDN w:val="0"/>
              <w:adjustRightInd w:val="0"/>
              <w:jc w:val="center"/>
              <w:rPr>
                <w:rFonts w:ascii="Times New Roman" w:eastAsiaTheme="minorEastAsia" w:hAnsi="Times New Roman"/>
                <w:sz w:val="14"/>
                <w:szCs w:val="14"/>
              </w:rPr>
            </w:pPr>
          </w:p>
        </w:tc>
        <w:tc>
          <w:tcPr>
            <w:tcW w:w="562" w:type="dxa"/>
            <w:vMerge w:val="restart"/>
            <w:tcBorders>
              <w:top w:val="single" w:sz="2" w:space="0" w:color="auto"/>
              <w:left w:val="single" w:sz="2" w:space="0" w:color="auto"/>
              <w:bottom w:val="single" w:sz="2" w:space="0" w:color="auto"/>
              <w:right w:val="single" w:sz="2" w:space="0" w:color="auto"/>
            </w:tcBorders>
          </w:tcPr>
          <w:p w14:paraId="06B2316F" w14:textId="77777777" w:rsidR="0018227A" w:rsidRPr="006C434A" w:rsidRDefault="0018227A" w:rsidP="00F25703">
            <w:pPr>
              <w:widowControl w:val="0"/>
              <w:autoSpaceDE w:val="0"/>
              <w:autoSpaceDN w:val="0"/>
              <w:adjustRightInd w:val="0"/>
              <w:jc w:val="center"/>
              <w:rPr>
                <w:rFonts w:ascii="Times New Roman" w:eastAsiaTheme="minorEastAsia" w:hAnsi="Times New Roman"/>
                <w:sz w:val="14"/>
                <w:szCs w:val="14"/>
              </w:rPr>
            </w:pPr>
          </w:p>
          <w:p w14:paraId="7D1F2F4F" w14:textId="77777777" w:rsidR="0018227A" w:rsidRPr="006C434A" w:rsidRDefault="004534DB" w:rsidP="00F25703">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p w14:paraId="3066EE8C" w14:textId="77777777" w:rsidR="0018227A" w:rsidRPr="006C434A" w:rsidRDefault="004534DB" w:rsidP="00F25703">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p w14:paraId="77DA4CA5" w14:textId="77777777" w:rsidR="0018227A" w:rsidRPr="006C434A" w:rsidRDefault="0018227A" w:rsidP="00F25703">
            <w:pPr>
              <w:widowControl w:val="0"/>
              <w:autoSpaceDE w:val="0"/>
              <w:autoSpaceDN w:val="0"/>
              <w:adjustRightInd w:val="0"/>
              <w:jc w:val="center"/>
              <w:rPr>
                <w:rFonts w:ascii="Times New Roman" w:eastAsiaTheme="minorEastAsia" w:hAnsi="Times New Roman"/>
                <w:sz w:val="14"/>
                <w:szCs w:val="14"/>
              </w:rPr>
            </w:pPr>
          </w:p>
        </w:tc>
        <w:tc>
          <w:tcPr>
            <w:tcW w:w="602" w:type="dxa"/>
            <w:vMerge w:val="restart"/>
            <w:tcBorders>
              <w:top w:val="single" w:sz="2" w:space="0" w:color="auto"/>
              <w:left w:val="single" w:sz="2" w:space="0" w:color="auto"/>
              <w:bottom w:val="single" w:sz="2" w:space="0" w:color="auto"/>
              <w:right w:val="single" w:sz="2" w:space="0" w:color="auto"/>
            </w:tcBorders>
          </w:tcPr>
          <w:p w14:paraId="0CBB4357" w14:textId="77777777" w:rsidR="0018227A" w:rsidRPr="006C434A" w:rsidRDefault="0018227A" w:rsidP="00F25703">
            <w:pPr>
              <w:widowControl w:val="0"/>
              <w:autoSpaceDE w:val="0"/>
              <w:autoSpaceDN w:val="0"/>
              <w:adjustRightInd w:val="0"/>
              <w:jc w:val="right"/>
              <w:rPr>
                <w:rFonts w:ascii="Times New Roman" w:eastAsiaTheme="minorEastAsia" w:hAnsi="Times New Roman"/>
                <w:sz w:val="14"/>
                <w:szCs w:val="14"/>
              </w:rPr>
            </w:pPr>
          </w:p>
          <w:p w14:paraId="07131B94" w14:textId="77777777" w:rsidR="0018227A" w:rsidRPr="006C434A" w:rsidRDefault="0018227A" w:rsidP="00F25703">
            <w:pPr>
              <w:widowControl w:val="0"/>
              <w:autoSpaceDE w:val="0"/>
              <w:autoSpaceDN w:val="0"/>
              <w:adjustRightInd w:val="0"/>
              <w:jc w:val="right"/>
              <w:rPr>
                <w:rFonts w:ascii="Times New Roman" w:eastAsiaTheme="minorEastAsia" w:hAnsi="Times New Roman"/>
                <w:sz w:val="14"/>
                <w:szCs w:val="14"/>
              </w:rPr>
            </w:pPr>
            <w:r w:rsidRPr="006C434A">
              <w:rPr>
                <w:rFonts w:ascii="Times New Roman" w:eastAsiaTheme="minorEastAsia" w:hAnsi="Times New Roman"/>
                <w:sz w:val="14"/>
                <w:szCs w:val="14"/>
              </w:rPr>
              <w:t xml:space="preserve">2353.36 </w:t>
            </w:r>
          </w:p>
          <w:p w14:paraId="0315AE5F" w14:textId="77777777" w:rsidR="0018227A" w:rsidRPr="006C434A" w:rsidRDefault="0018227A" w:rsidP="00F25703">
            <w:pPr>
              <w:widowControl w:val="0"/>
              <w:autoSpaceDE w:val="0"/>
              <w:autoSpaceDN w:val="0"/>
              <w:adjustRightInd w:val="0"/>
              <w:jc w:val="right"/>
              <w:rPr>
                <w:rFonts w:ascii="Times New Roman" w:eastAsiaTheme="minorEastAsia" w:hAnsi="Times New Roman"/>
                <w:sz w:val="14"/>
                <w:szCs w:val="14"/>
              </w:rPr>
            </w:pPr>
            <w:r w:rsidRPr="006C434A">
              <w:rPr>
                <w:rFonts w:ascii="Times New Roman" w:eastAsiaTheme="minorEastAsia" w:hAnsi="Times New Roman"/>
                <w:sz w:val="14"/>
                <w:szCs w:val="14"/>
              </w:rPr>
              <w:t xml:space="preserve">250.04 </w:t>
            </w:r>
          </w:p>
          <w:p w14:paraId="71CF2F6D" w14:textId="77777777" w:rsidR="0018227A" w:rsidRPr="006C434A" w:rsidRDefault="0018227A" w:rsidP="00F25703">
            <w:pPr>
              <w:widowControl w:val="0"/>
              <w:autoSpaceDE w:val="0"/>
              <w:autoSpaceDN w:val="0"/>
              <w:adjustRightInd w:val="0"/>
              <w:jc w:val="right"/>
              <w:rPr>
                <w:rFonts w:ascii="Times New Roman" w:eastAsiaTheme="minorEastAsia" w:hAnsi="Times New Roman"/>
                <w:sz w:val="14"/>
                <w:szCs w:val="14"/>
              </w:rPr>
            </w:pPr>
            <w:r w:rsidRPr="006C434A">
              <w:rPr>
                <w:rFonts w:ascii="Times New Roman" w:eastAsiaTheme="minorEastAsia" w:hAnsi="Times New Roman"/>
                <w:sz w:val="14"/>
                <w:szCs w:val="14"/>
              </w:rPr>
              <w:t xml:space="preserve"> </w:t>
            </w:r>
          </w:p>
        </w:tc>
        <w:tc>
          <w:tcPr>
            <w:tcW w:w="643" w:type="dxa"/>
            <w:tcBorders>
              <w:top w:val="single" w:sz="2" w:space="0" w:color="auto"/>
              <w:left w:val="single" w:sz="2" w:space="0" w:color="auto"/>
              <w:bottom w:val="single" w:sz="2" w:space="0" w:color="auto"/>
              <w:right w:val="single" w:sz="2" w:space="0" w:color="auto"/>
            </w:tcBorders>
          </w:tcPr>
          <w:p w14:paraId="345B5C4A" w14:textId="77777777" w:rsidR="0018227A" w:rsidRPr="006C434A" w:rsidRDefault="0018227A" w:rsidP="00F25703">
            <w:pPr>
              <w:widowControl w:val="0"/>
              <w:autoSpaceDE w:val="0"/>
              <w:autoSpaceDN w:val="0"/>
              <w:adjustRightInd w:val="0"/>
              <w:jc w:val="right"/>
              <w:rPr>
                <w:rFonts w:ascii="Times New Roman" w:eastAsiaTheme="minorEastAsia" w:hAnsi="Times New Roman"/>
                <w:sz w:val="14"/>
                <w:szCs w:val="14"/>
              </w:rPr>
            </w:pPr>
          </w:p>
          <w:p w14:paraId="2FF05ED2" w14:textId="77777777" w:rsidR="0018227A" w:rsidRPr="006C434A" w:rsidRDefault="0018227A" w:rsidP="00F25703">
            <w:pPr>
              <w:widowControl w:val="0"/>
              <w:autoSpaceDE w:val="0"/>
              <w:autoSpaceDN w:val="0"/>
              <w:adjustRightInd w:val="0"/>
              <w:jc w:val="right"/>
              <w:rPr>
                <w:rFonts w:ascii="Times New Roman" w:eastAsiaTheme="minorEastAsia" w:hAnsi="Times New Roman"/>
                <w:sz w:val="14"/>
                <w:szCs w:val="14"/>
              </w:rPr>
            </w:pPr>
            <w:r w:rsidRPr="006C434A">
              <w:rPr>
                <w:rFonts w:ascii="Times New Roman" w:eastAsiaTheme="minorEastAsia" w:hAnsi="Times New Roman"/>
                <w:sz w:val="14"/>
                <w:szCs w:val="14"/>
              </w:rPr>
              <w:t xml:space="preserve">466.05 </w:t>
            </w:r>
          </w:p>
          <w:p w14:paraId="33727342" w14:textId="77777777" w:rsidR="0018227A" w:rsidRPr="006C434A" w:rsidRDefault="0018227A" w:rsidP="00F25703">
            <w:pPr>
              <w:widowControl w:val="0"/>
              <w:autoSpaceDE w:val="0"/>
              <w:autoSpaceDN w:val="0"/>
              <w:adjustRightInd w:val="0"/>
              <w:jc w:val="right"/>
              <w:rPr>
                <w:rFonts w:ascii="Times New Roman" w:eastAsiaTheme="minorEastAsia" w:hAnsi="Times New Roman"/>
                <w:sz w:val="14"/>
                <w:szCs w:val="14"/>
              </w:rPr>
            </w:pPr>
            <w:r w:rsidRPr="006C434A">
              <w:rPr>
                <w:rFonts w:ascii="Times New Roman" w:eastAsiaTheme="minorEastAsia" w:hAnsi="Times New Roman"/>
                <w:sz w:val="14"/>
                <w:szCs w:val="14"/>
              </w:rPr>
              <w:t xml:space="preserve">49.52 </w:t>
            </w:r>
          </w:p>
          <w:p w14:paraId="48BC8411" w14:textId="77777777" w:rsidR="0018227A" w:rsidRPr="006C434A" w:rsidRDefault="0018227A" w:rsidP="00F25703">
            <w:pPr>
              <w:widowControl w:val="0"/>
              <w:autoSpaceDE w:val="0"/>
              <w:autoSpaceDN w:val="0"/>
              <w:adjustRightInd w:val="0"/>
              <w:jc w:val="right"/>
              <w:rPr>
                <w:rFonts w:ascii="Times New Roman" w:eastAsiaTheme="minorEastAsia" w:hAnsi="Times New Roman"/>
                <w:sz w:val="14"/>
                <w:szCs w:val="14"/>
              </w:rPr>
            </w:pPr>
            <w:r w:rsidRPr="006C434A">
              <w:rPr>
                <w:rFonts w:ascii="Times New Roman" w:eastAsiaTheme="minorEastAsia" w:hAnsi="Times New Roman"/>
                <w:sz w:val="14"/>
                <w:szCs w:val="14"/>
              </w:rPr>
              <w:t xml:space="preserve"> </w:t>
            </w:r>
          </w:p>
        </w:tc>
        <w:tc>
          <w:tcPr>
            <w:tcW w:w="662" w:type="dxa"/>
            <w:tcBorders>
              <w:top w:val="single" w:sz="2" w:space="0" w:color="auto"/>
              <w:left w:val="single" w:sz="2" w:space="0" w:color="auto"/>
              <w:bottom w:val="single" w:sz="2" w:space="0" w:color="auto"/>
              <w:right w:val="single" w:sz="2" w:space="0" w:color="auto"/>
            </w:tcBorders>
          </w:tcPr>
          <w:p w14:paraId="032358E5" w14:textId="77777777" w:rsidR="0018227A" w:rsidRPr="006C434A" w:rsidRDefault="0018227A" w:rsidP="00F25703">
            <w:pPr>
              <w:widowControl w:val="0"/>
              <w:autoSpaceDE w:val="0"/>
              <w:autoSpaceDN w:val="0"/>
              <w:adjustRightInd w:val="0"/>
              <w:jc w:val="right"/>
              <w:rPr>
                <w:rFonts w:ascii="Times New Roman" w:eastAsiaTheme="minorEastAsia" w:hAnsi="Times New Roman"/>
                <w:sz w:val="14"/>
                <w:szCs w:val="14"/>
              </w:rPr>
            </w:pPr>
          </w:p>
          <w:p w14:paraId="7E15FF10" w14:textId="77777777" w:rsidR="0018227A" w:rsidRPr="006C434A" w:rsidRDefault="0018227A" w:rsidP="00F25703">
            <w:pPr>
              <w:widowControl w:val="0"/>
              <w:autoSpaceDE w:val="0"/>
              <w:autoSpaceDN w:val="0"/>
              <w:adjustRightInd w:val="0"/>
              <w:jc w:val="right"/>
              <w:rPr>
                <w:rFonts w:ascii="Times New Roman" w:eastAsiaTheme="minorEastAsia" w:hAnsi="Times New Roman"/>
                <w:sz w:val="14"/>
                <w:szCs w:val="14"/>
              </w:rPr>
            </w:pPr>
            <w:r w:rsidRPr="006C434A">
              <w:rPr>
                <w:rFonts w:ascii="Times New Roman" w:eastAsiaTheme="minorEastAsia" w:hAnsi="Times New Roman"/>
                <w:sz w:val="14"/>
                <w:szCs w:val="14"/>
              </w:rPr>
              <w:t xml:space="preserve">4077.94 </w:t>
            </w:r>
          </w:p>
          <w:p w14:paraId="2CE6F9A9" w14:textId="77777777" w:rsidR="0018227A" w:rsidRPr="006C434A" w:rsidRDefault="0018227A" w:rsidP="00F25703">
            <w:pPr>
              <w:widowControl w:val="0"/>
              <w:autoSpaceDE w:val="0"/>
              <w:autoSpaceDN w:val="0"/>
              <w:adjustRightInd w:val="0"/>
              <w:jc w:val="right"/>
              <w:rPr>
                <w:rFonts w:ascii="Times New Roman" w:eastAsiaTheme="minorEastAsia" w:hAnsi="Times New Roman"/>
                <w:sz w:val="14"/>
                <w:szCs w:val="14"/>
              </w:rPr>
            </w:pPr>
            <w:r w:rsidRPr="006C434A">
              <w:rPr>
                <w:rFonts w:ascii="Times New Roman" w:eastAsiaTheme="minorEastAsia" w:hAnsi="Times New Roman"/>
                <w:sz w:val="14"/>
                <w:szCs w:val="14"/>
              </w:rPr>
              <w:t xml:space="preserve">433.30 </w:t>
            </w:r>
          </w:p>
          <w:p w14:paraId="340481B7" w14:textId="77777777" w:rsidR="0018227A" w:rsidRPr="006C434A" w:rsidRDefault="0018227A" w:rsidP="00F25703">
            <w:pPr>
              <w:widowControl w:val="0"/>
              <w:autoSpaceDE w:val="0"/>
              <w:autoSpaceDN w:val="0"/>
              <w:adjustRightInd w:val="0"/>
              <w:jc w:val="right"/>
              <w:rPr>
                <w:rFonts w:ascii="Times New Roman" w:eastAsiaTheme="minorEastAsia" w:hAnsi="Times New Roman"/>
                <w:sz w:val="14"/>
                <w:szCs w:val="14"/>
              </w:rPr>
            </w:pPr>
            <w:r w:rsidRPr="006C434A">
              <w:rPr>
                <w:rFonts w:ascii="Times New Roman" w:eastAsiaTheme="minorEastAsia" w:hAnsi="Times New Roman"/>
                <w:sz w:val="14"/>
                <w:szCs w:val="14"/>
              </w:rPr>
              <w:t xml:space="preserve"> </w:t>
            </w:r>
          </w:p>
        </w:tc>
      </w:tr>
      <w:tr w:rsidR="0038060D" w:rsidRPr="006C434A" w14:paraId="37A8B8B6" w14:textId="77777777" w:rsidTr="004D2C63">
        <w:trPr>
          <w:trHeight w:val="127"/>
          <w:jc w:val="center"/>
        </w:trPr>
        <w:tc>
          <w:tcPr>
            <w:tcW w:w="2540" w:type="dxa"/>
            <w:vMerge/>
            <w:tcBorders>
              <w:top w:val="single" w:sz="2" w:space="0" w:color="auto"/>
              <w:left w:val="single" w:sz="2" w:space="0" w:color="auto"/>
              <w:bottom w:val="single" w:sz="2" w:space="0" w:color="auto"/>
              <w:right w:val="single" w:sz="2" w:space="0" w:color="auto"/>
            </w:tcBorders>
          </w:tcPr>
          <w:p w14:paraId="5CA2B56F" w14:textId="77777777" w:rsidR="0018227A" w:rsidRPr="006C434A" w:rsidRDefault="0018227A" w:rsidP="00F25703">
            <w:pPr>
              <w:widowControl w:val="0"/>
              <w:autoSpaceDE w:val="0"/>
              <w:autoSpaceDN w:val="0"/>
              <w:adjustRightInd w:val="0"/>
              <w:rPr>
                <w:rFonts w:ascii="Times New Roman" w:eastAsiaTheme="minorEastAsia" w:hAnsi="Times New Roman"/>
                <w:sz w:val="14"/>
                <w:szCs w:val="14"/>
              </w:rPr>
            </w:pPr>
          </w:p>
        </w:tc>
        <w:tc>
          <w:tcPr>
            <w:tcW w:w="966" w:type="dxa"/>
            <w:vMerge/>
            <w:tcBorders>
              <w:top w:val="single" w:sz="2" w:space="0" w:color="auto"/>
              <w:left w:val="single" w:sz="2" w:space="0" w:color="auto"/>
              <w:bottom w:val="single" w:sz="2" w:space="0" w:color="auto"/>
              <w:right w:val="single" w:sz="2" w:space="0" w:color="auto"/>
            </w:tcBorders>
          </w:tcPr>
          <w:p w14:paraId="69174EC5" w14:textId="77777777" w:rsidR="0018227A" w:rsidRPr="006C434A" w:rsidRDefault="0018227A" w:rsidP="00F25703">
            <w:pPr>
              <w:widowControl w:val="0"/>
              <w:autoSpaceDE w:val="0"/>
              <w:autoSpaceDN w:val="0"/>
              <w:adjustRightInd w:val="0"/>
              <w:rPr>
                <w:rFonts w:ascii="Times New Roman" w:eastAsiaTheme="minorEastAsia" w:hAnsi="Times New Roman"/>
                <w:sz w:val="14"/>
                <w:szCs w:val="14"/>
              </w:rPr>
            </w:pPr>
          </w:p>
        </w:tc>
        <w:tc>
          <w:tcPr>
            <w:tcW w:w="2460" w:type="dxa"/>
            <w:vMerge/>
            <w:tcBorders>
              <w:top w:val="single" w:sz="2" w:space="0" w:color="auto"/>
              <w:left w:val="single" w:sz="2" w:space="0" w:color="auto"/>
              <w:bottom w:val="single" w:sz="2" w:space="0" w:color="auto"/>
              <w:right w:val="single" w:sz="2" w:space="0" w:color="auto"/>
            </w:tcBorders>
          </w:tcPr>
          <w:p w14:paraId="3E35C78A" w14:textId="77777777" w:rsidR="0018227A" w:rsidRPr="006C434A" w:rsidRDefault="0018227A" w:rsidP="00F25703">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14:paraId="3034C928" w14:textId="77777777" w:rsidR="0018227A" w:rsidRPr="006C434A" w:rsidRDefault="0018227A" w:rsidP="00F25703">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14:paraId="7415DD11" w14:textId="77777777" w:rsidR="0018227A" w:rsidRPr="006C434A" w:rsidRDefault="0018227A" w:rsidP="00F25703">
            <w:pPr>
              <w:widowControl w:val="0"/>
              <w:autoSpaceDE w:val="0"/>
              <w:autoSpaceDN w:val="0"/>
              <w:adjustRightInd w:val="0"/>
              <w:rPr>
                <w:rFonts w:ascii="Times New Roman" w:eastAsiaTheme="minorEastAsia" w:hAnsi="Times New Roman"/>
                <w:sz w:val="14"/>
                <w:szCs w:val="14"/>
              </w:rPr>
            </w:pPr>
          </w:p>
        </w:tc>
        <w:tc>
          <w:tcPr>
            <w:tcW w:w="602" w:type="dxa"/>
            <w:tcBorders>
              <w:top w:val="single" w:sz="2" w:space="0" w:color="auto"/>
              <w:left w:val="single" w:sz="2" w:space="0" w:color="auto"/>
              <w:bottom w:val="single" w:sz="2" w:space="0" w:color="auto"/>
              <w:right w:val="single" w:sz="2" w:space="0" w:color="auto"/>
            </w:tcBorders>
          </w:tcPr>
          <w:p w14:paraId="05CED7B4" w14:textId="77777777" w:rsidR="0018227A" w:rsidRPr="006C434A" w:rsidRDefault="0018227A" w:rsidP="00F25703">
            <w:pPr>
              <w:widowControl w:val="0"/>
              <w:autoSpaceDE w:val="0"/>
              <w:autoSpaceDN w:val="0"/>
              <w:adjustRightInd w:val="0"/>
              <w:jc w:val="right"/>
              <w:rPr>
                <w:rFonts w:ascii="Times New Roman" w:eastAsiaTheme="minorEastAsia" w:hAnsi="Times New Roman"/>
                <w:sz w:val="14"/>
                <w:szCs w:val="14"/>
              </w:rPr>
            </w:pPr>
            <w:r w:rsidRPr="006C434A">
              <w:rPr>
                <w:rFonts w:ascii="Times New Roman" w:eastAsiaTheme="minorEastAsia" w:hAnsi="Times New Roman"/>
                <w:sz w:val="14"/>
                <w:szCs w:val="14"/>
              </w:rPr>
              <w:t xml:space="preserve">2603.40 </w:t>
            </w:r>
          </w:p>
        </w:tc>
        <w:tc>
          <w:tcPr>
            <w:tcW w:w="643" w:type="dxa"/>
            <w:tcBorders>
              <w:top w:val="single" w:sz="2" w:space="0" w:color="auto"/>
              <w:left w:val="single" w:sz="2" w:space="0" w:color="auto"/>
              <w:bottom w:val="single" w:sz="2" w:space="0" w:color="auto"/>
              <w:right w:val="single" w:sz="2" w:space="0" w:color="auto"/>
            </w:tcBorders>
          </w:tcPr>
          <w:p w14:paraId="6B35D80C" w14:textId="77777777" w:rsidR="0018227A" w:rsidRPr="006C434A" w:rsidRDefault="0018227A" w:rsidP="00F25703">
            <w:pPr>
              <w:widowControl w:val="0"/>
              <w:autoSpaceDE w:val="0"/>
              <w:autoSpaceDN w:val="0"/>
              <w:adjustRightInd w:val="0"/>
              <w:jc w:val="right"/>
              <w:rPr>
                <w:rFonts w:ascii="Times New Roman" w:eastAsiaTheme="minorEastAsia" w:hAnsi="Times New Roman"/>
                <w:sz w:val="14"/>
                <w:szCs w:val="14"/>
              </w:rPr>
            </w:pPr>
            <w:r w:rsidRPr="006C434A">
              <w:rPr>
                <w:rFonts w:ascii="Times New Roman" w:eastAsiaTheme="minorEastAsia" w:hAnsi="Times New Roman"/>
                <w:sz w:val="14"/>
                <w:szCs w:val="14"/>
              </w:rPr>
              <w:t xml:space="preserve">515.57 </w:t>
            </w:r>
          </w:p>
        </w:tc>
        <w:tc>
          <w:tcPr>
            <w:tcW w:w="662" w:type="dxa"/>
            <w:tcBorders>
              <w:top w:val="single" w:sz="2" w:space="0" w:color="auto"/>
              <w:left w:val="single" w:sz="2" w:space="0" w:color="auto"/>
              <w:bottom w:val="single" w:sz="2" w:space="0" w:color="auto"/>
              <w:right w:val="single" w:sz="2" w:space="0" w:color="auto"/>
            </w:tcBorders>
          </w:tcPr>
          <w:p w14:paraId="0BAE4564" w14:textId="77777777" w:rsidR="0018227A" w:rsidRPr="006C434A" w:rsidRDefault="0018227A" w:rsidP="00F25703">
            <w:pPr>
              <w:widowControl w:val="0"/>
              <w:autoSpaceDE w:val="0"/>
              <w:autoSpaceDN w:val="0"/>
              <w:adjustRightInd w:val="0"/>
              <w:jc w:val="right"/>
              <w:rPr>
                <w:rFonts w:ascii="Times New Roman" w:eastAsiaTheme="minorEastAsia" w:hAnsi="Times New Roman"/>
                <w:sz w:val="14"/>
                <w:szCs w:val="14"/>
              </w:rPr>
            </w:pPr>
            <w:r w:rsidRPr="006C434A">
              <w:rPr>
                <w:rFonts w:ascii="Times New Roman" w:eastAsiaTheme="minorEastAsia" w:hAnsi="Times New Roman"/>
                <w:sz w:val="14"/>
                <w:szCs w:val="14"/>
              </w:rPr>
              <w:t xml:space="preserve">4511.24 </w:t>
            </w:r>
          </w:p>
        </w:tc>
      </w:tr>
      <w:tr w:rsidR="0018227A" w:rsidRPr="006C434A" w14:paraId="210D81E6" w14:textId="77777777" w:rsidTr="004D2C63">
        <w:trPr>
          <w:trHeight w:val="378"/>
          <w:jc w:val="center"/>
        </w:trPr>
        <w:tc>
          <w:tcPr>
            <w:tcW w:w="2540" w:type="dxa"/>
            <w:vMerge/>
            <w:tcBorders>
              <w:top w:val="single" w:sz="2" w:space="0" w:color="auto"/>
              <w:left w:val="single" w:sz="2" w:space="0" w:color="auto"/>
              <w:bottom w:val="single" w:sz="2" w:space="0" w:color="auto"/>
              <w:right w:val="single" w:sz="2" w:space="0" w:color="auto"/>
            </w:tcBorders>
          </w:tcPr>
          <w:p w14:paraId="5EC2FE79" w14:textId="77777777" w:rsidR="0018227A" w:rsidRPr="006C434A" w:rsidRDefault="0018227A" w:rsidP="00F25703">
            <w:pPr>
              <w:widowControl w:val="0"/>
              <w:autoSpaceDE w:val="0"/>
              <w:autoSpaceDN w:val="0"/>
              <w:adjustRightInd w:val="0"/>
              <w:rPr>
                <w:rFonts w:ascii="Times New Roman" w:eastAsiaTheme="minorEastAsia" w:hAnsi="Times New Roman"/>
                <w:sz w:val="14"/>
                <w:szCs w:val="14"/>
              </w:rPr>
            </w:pPr>
          </w:p>
        </w:tc>
        <w:tc>
          <w:tcPr>
            <w:tcW w:w="6460" w:type="dxa"/>
            <w:gridSpan w:val="7"/>
            <w:tcBorders>
              <w:top w:val="single" w:sz="2" w:space="0" w:color="auto"/>
              <w:left w:val="single" w:sz="2" w:space="0" w:color="auto"/>
              <w:bottom w:val="single" w:sz="2" w:space="0" w:color="auto"/>
              <w:right w:val="single" w:sz="2" w:space="0" w:color="auto"/>
            </w:tcBorders>
          </w:tcPr>
          <w:p w14:paraId="79A9586C" w14:textId="77777777" w:rsidR="0018227A" w:rsidRPr="006C434A" w:rsidRDefault="0018227A" w:rsidP="00F25703">
            <w:pPr>
              <w:widowControl w:val="0"/>
              <w:autoSpaceDE w:val="0"/>
              <w:autoSpaceDN w:val="0"/>
              <w:adjustRightInd w:val="0"/>
              <w:jc w:val="center"/>
              <w:rPr>
                <w:rFonts w:ascii="Times New Roman" w:eastAsiaTheme="minorEastAsia" w:hAnsi="Times New Roman"/>
                <w:b/>
                <w:bCs/>
                <w:sz w:val="14"/>
                <w:szCs w:val="14"/>
              </w:rPr>
            </w:pPr>
            <w:r w:rsidRPr="006C434A">
              <w:rPr>
                <w:rFonts w:ascii="Times New Roman" w:eastAsiaTheme="minorEastAsia" w:hAnsi="Times New Roman"/>
                <w:b/>
                <w:bCs/>
                <w:sz w:val="14"/>
                <w:szCs w:val="14"/>
              </w:rPr>
              <w:t xml:space="preserve">Area Total: 2817.52 </w:t>
            </w:r>
          </w:p>
          <w:p w14:paraId="70B219B9" w14:textId="77777777" w:rsidR="0018227A" w:rsidRPr="006C434A" w:rsidRDefault="0018227A" w:rsidP="00F25703">
            <w:pPr>
              <w:widowControl w:val="0"/>
              <w:autoSpaceDE w:val="0"/>
              <w:autoSpaceDN w:val="0"/>
              <w:adjustRightInd w:val="0"/>
              <w:jc w:val="center"/>
              <w:rPr>
                <w:rFonts w:ascii="Times New Roman" w:eastAsiaTheme="minorEastAsia" w:hAnsi="Times New Roman"/>
                <w:b/>
                <w:bCs/>
                <w:sz w:val="14"/>
                <w:szCs w:val="14"/>
              </w:rPr>
            </w:pPr>
            <w:r w:rsidRPr="006C434A">
              <w:rPr>
                <w:rFonts w:ascii="Times New Roman" w:eastAsiaTheme="minorEastAsia" w:hAnsi="Times New Roman"/>
                <w:b/>
                <w:bCs/>
                <w:sz w:val="14"/>
                <w:szCs w:val="14"/>
              </w:rPr>
              <w:t xml:space="preserve"> Valor Total ($): 1956.60 </w:t>
            </w:r>
          </w:p>
          <w:p w14:paraId="7B91BD06" w14:textId="77777777" w:rsidR="0018227A" w:rsidRPr="006C434A" w:rsidRDefault="0018227A" w:rsidP="00F25703">
            <w:pPr>
              <w:widowControl w:val="0"/>
              <w:autoSpaceDE w:val="0"/>
              <w:autoSpaceDN w:val="0"/>
              <w:adjustRightInd w:val="0"/>
              <w:jc w:val="center"/>
              <w:rPr>
                <w:rFonts w:ascii="Times New Roman" w:eastAsiaTheme="minorEastAsia" w:hAnsi="Times New Roman"/>
                <w:b/>
                <w:bCs/>
                <w:sz w:val="14"/>
                <w:szCs w:val="14"/>
              </w:rPr>
            </w:pPr>
            <w:r w:rsidRPr="006C434A">
              <w:rPr>
                <w:rFonts w:ascii="Times New Roman" w:eastAsiaTheme="minorEastAsia" w:hAnsi="Times New Roman"/>
                <w:b/>
                <w:bCs/>
                <w:sz w:val="14"/>
                <w:szCs w:val="14"/>
              </w:rPr>
              <w:t xml:space="preserve"> Valor Total (¢): 17120.25 </w:t>
            </w:r>
          </w:p>
        </w:tc>
      </w:tr>
    </w:tbl>
    <w:p w14:paraId="1E3D0BA1" w14:textId="77777777" w:rsidR="0018227A" w:rsidRPr="006C434A" w:rsidRDefault="0018227A" w:rsidP="0018227A">
      <w:pPr>
        <w:widowControl w:val="0"/>
        <w:autoSpaceDE w:val="0"/>
        <w:autoSpaceDN w:val="0"/>
        <w:adjustRightInd w:val="0"/>
        <w:rPr>
          <w:rFonts w:ascii="Times New Roman" w:eastAsiaTheme="minorEastAsia" w:hAnsi="Times New Roman"/>
          <w:sz w:val="14"/>
          <w:szCs w:val="14"/>
        </w:rPr>
      </w:pPr>
    </w:p>
    <w:tbl>
      <w:tblPr>
        <w:tblW w:w="8986" w:type="dxa"/>
        <w:jc w:val="center"/>
        <w:tblLayout w:type="fixed"/>
        <w:tblCellMar>
          <w:left w:w="25" w:type="dxa"/>
          <w:right w:w="0" w:type="dxa"/>
        </w:tblCellMar>
        <w:tblLook w:val="0000" w:firstRow="0" w:lastRow="0" w:firstColumn="0" w:lastColumn="0" w:noHBand="0" w:noVBand="0"/>
      </w:tblPr>
      <w:tblGrid>
        <w:gridCol w:w="2536"/>
        <w:gridCol w:w="964"/>
        <w:gridCol w:w="2456"/>
        <w:gridCol w:w="562"/>
        <w:gridCol w:w="562"/>
        <w:gridCol w:w="602"/>
        <w:gridCol w:w="642"/>
        <w:gridCol w:w="662"/>
      </w:tblGrid>
      <w:tr w:rsidR="0037487F" w:rsidRPr="006C434A" w14:paraId="5C0966A4" w14:textId="77777777" w:rsidTr="004D2C63">
        <w:trPr>
          <w:trHeight w:val="279"/>
          <w:jc w:val="center"/>
        </w:trPr>
        <w:tc>
          <w:tcPr>
            <w:tcW w:w="2536" w:type="dxa"/>
            <w:vMerge w:val="restart"/>
            <w:tcBorders>
              <w:top w:val="single" w:sz="2" w:space="0" w:color="auto"/>
              <w:left w:val="single" w:sz="2" w:space="0" w:color="auto"/>
              <w:bottom w:val="single" w:sz="2" w:space="0" w:color="auto"/>
              <w:right w:val="single" w:sz="2" w:space="0" w:color="auto"/>
            </w:tcBorders>
          </w:tcPr>
          <w:p w14:paraId="26F3E65F" w14:textId="77777777" w:rsidR="0018227A" w:rsidRPr="006C434A" w:rsidRDefault="004534DB" w:rsidP="00F25703">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18227A" w:rsidRPr="006C434A">
              <w:rPr>
                <w:rFonts w:ascii="Times New Roman" w:eastAsiaTheme="minorEastAsia" w:hAnsi="Times New Roman"/>
                <w:sz w:val="14"/>
                <w:szCs w:val="14"/>
              </w:rPr>
              <w:t xml:space="preserve"> </w:t>
            </w:r>
          </w:p>
        </w:tc>
        <w:tc>
          <w:tcPr>
            <w:tcW w:w="964" w:type="dxa"/>
            <w:vMerge w:val="restart"/>
            <w:tcBorders>
              <w:top w:val="single" w:sz="2" w:space="0" w:color="auto"/>
              <w:left w:val="single" w:sz="2" w:space="0" w:color="auto"/>
              <w:bottom w:val="single" w:sz="2" w:space="0" w:color="auto"/>
              <w:right w:val="single" w:sz="2" w:space="0" w:color="auto"/>
            </w:tcBorders>
          </w:tcPr>
          <w:p w14:paraId="75D99DE7" w14:textId="77777777" w:rsidR="0018227A" w:rsidRPr="006C434A" w:rsidRDefault="0018227A" w:rsidP="00F25703">
            <w:pPr>
              <w:widowControl w:val="0"/>
              <w:autoSpaceDE w:val="0"/>
              <w:autoSpaceDN w:val="0"/>
              <w:adjustRightInd w:val="0"/>
              <w:rPr>
                <w:rFonts w:ascii="Times New Roman" w:eastAsiaTheme="minorEastAsia" w:hAnsi="Times New Roman"/>
                <w:sz w:val="14"/>
                <w:szCs w:val="14"/>
              </w:rPr>
            </w:pPr>
            <w:r w:rsidRPr="006C434A">
              <w:rPr>
                <w:rFonts w:ascii="Times New Roman" w:eastAsiaTheme="minorEastAsia" w:hAnsi="Times New Roman"/>
                <w:sz w:val="14"/>
                <w:szCs w:val="14"/>
              </w:rPr>
              <w:t xml:space="preserve">Lotes: </w:t>
            </w:r>
          </w:p>
          <w:p w14:paraId="388BAD7D" w14:textId="77777777" w:rsidR="0018227A" w:rsidRPr="006C434A" w:rsidRDefault="004534DB" w:rsidP="00F25703">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18227A" w:rsidRPr="006C434A">
              <w:rPr>
                <w:rFonts w:ascii="Times New Roman" w:eastAsiaTheme="minorEastAsia" w:hAnsi="Times New Roman"/>
                <w:sz w:val="14"/>
                <w:szCs w:val="14"/>
              </w:rPr>
              <w:t xml:space="preserve">00000 </w:t>
            </w:r>
          </w:p>
        </w:tc>
        <w:tc>
          <w:tcPr>
            <w:tcW w:w="2456" w:type="dxa"/>
            <w:vMerge w:val="restart"/>
            <w:tcBorders>
              <w:top w:val="single" w:sz="2" w:space="0" w:color="auto"/>
              <w:left w:val="single" w:sz="2" w:space="0" w:color="auto"/>
              <w:bottom w:val="single" w:sz="2" w:space="0" w:color="auto"/>
              <w:right w:val="single" w:sz="2" w:space="0" w:color="auto"/>
            </w:tcBorders>
          </w:tcPr>
          <w:p w14:paraId="618B76F0" w14:textId="77777777" w:rsidR="0018227A" w:rsidRPr="006C434A" w:rsidRDefault="0018227A" w:rsidP="00F25703">
            <w:pPr>
              <w:widowControl w:val="0"/>
              <w:autoSpaceDE w:val="0"/>
              <w:autoSpaceDN w:val="0"/>
              <w:adjustRightInd w:val="0"/>
              <w:rPr>
                <w:rFonts w:ascii="Times New Roman" w:eastAsiaTheme="minorEastAsia" w:hAnsi="Times New Roman"/>
                <w:sz w:val="14"/>
                <w:szCs w:val="14"/>
              </w:rPr>
            </w:pPr>
          </w:p>
          <w:p w14:paraId="3E5ECFEC" w14:textId="77777777" w:rsidR="0018227A" w:rsidRPr="006C434A" w:rsidRDefault="0018227A" w:rsidP="00F25703">
            <w:pPr>
              <w:widowControl w:val="0"/>
              <w:autoSpaceDE w:val="0"/>
              <w:autoSpaceDN w:val="0"/>
              <w:adjustRightInd w:val="0"/>
              <w:rPr>
                <w:rFonts w:ascii="Times New Roman" w:eastAsiaTheme="minorEastAsia" w:hAnsi="Times New Roman"/>
                <w:sz w:val="14"/>
                <w:szCs w:val="14"/>
              </w:rPr>
            </w:pPr>
            <w:r w:rsidRPr="006C434A">
              <w:rPr>
                <w:rFonts w:ascii="Times New Roman" w:eastAsiaTheme="minorEastAsia" w:hAnsi="Times New Roman"/>
                <w:sz w:val="14"/>
                <w:szCs w:val="14"/>
              </w:rPr>
              <w:t xml:space="preserve">PORCION 1-1 (PORCION DACION) </w:t>
            </w:r>
          </w:p>
        </w:tc>
        <w:tc>
          <w:tcPr>
            <w:tcW w:w="562" w:type="dxa"/>
            <w:vMerge w:val="restart"/>
            <w:tcBorders>
              <w:top w:val="single" w:sz="2" w:space="0" w:color="auto"/>
              <w:left w:val="single" w:sz="2" w:space="0" w:color="auto"/>
              <w:bottom w:val="single" w:sz="2" w:space="0" w:color="auto"/>
              <w:right w:val="single" w:sz="2" w:space="0" w:color="auto"/>
            </w:tcBorders>
          </w:tcPr>
          <w:p w14:paraId="565B5871" w14:textId="77777777" w:rsidR="0018227A" w:rsidRPr="006C434A" w:rsidRDefault="0018227A" w:rsidP="00F25703">
            <w:pPr>
              <w:widowControl w:val="0"/>
              <w:autoSpaceDE w:val="0"/>
              <w:autoSpaceDN w:val="0"/>
              <w:adjustRightInd w:val="0"/>
              <w:jc w:val="center"/>
              <w:rPr>
                <w:rFonts w:ascii="Times New Roman" w:eastAsiaTheme="minorEastAsia" w:hAnsi="Times New Roman"/>
                <w:sz w:val="14"/>
                <w:szCs w:val="14"/>
              </w:rPr>
            </w:pPr>
          </w:p>
          <w:p w14:paraId="095CBA60" w14:textId="77777777" w:rsidR="0018227A" w:rsidRPr="006C434A" w:rsidRDefault="004534DB" w:rsidP="00F25703">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2" w:type="dxa"/>
            <w:vMerge w:val="restart"/>
            <w:tcBorders>
              <w:top w:val="single" w:sz="2" w:space="0" w:color="auto"/>
              <w:left w:val="single" w:sz="2" w:space="0" w:color="auto"/>
              <w:bottom w:val="single" w:sz="2" w:space="0" w:color="auto"/>
              <w:right w:val="single" w:sz="2" w:space="0" w:color="auto"/>
            </w:tcBorders>
          </w:tcPr>
          <w:p w14:paraId="4566A7C0" w14:textId="77777777" w:rsidR="0018227A" w:rsidRPr="006C434A" w:rsidRDefault="0018227A" w:rsidP="00F25703">
            <w:pPr>
              <w:widowControl w:val="0"/>
              <w:autoSpaceDE w:val="0"/>
              <w:autoSpaceDN w:val="0"/>
              <w:adjustRightInd w:val="0"/>
              <w:jc w:val="center"/>
              <w:rPr>
                <w:rFonts w:ascii="Times New Roman" w:eastAsiaTheme="minorEastAsia" w:hAnsi="Times New Roman"/>
                <w:sz w:val="14"/>
                <w:szCs w:val="14"/>
              </w:rPr>
            </w:pPr>
          </w:p>
          <w:p w14:paraId="0E3E5768" w14:textId="77777777" w:rsidR="0018227A" w:rsidRPr="006C434A" w:rsidRDefault="004534DB" w:rsidP="00F25703">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2" w:type="dxa"/>
            <w:vMerge w:val="restart"/>
            <w:tcBorders>
              <w:top w:val="single" w:sz="2" w:space="0" w:color="auto"/>
              <w:left w:val="single" w:sz="2" w:space="0" w:color="auto"/>
              <w:bottom w:val="single" w:sz="2" w:space="0" w:color="auto"/>
              <w:right w:val="single" w:sz="2" w:space="0" w:color="auto"/>
            </w:tcBorders>
          </w:tcPr>
          <w:p w14:paraId="08ABDE6B" w14:textId="77777777" w:rsidR="0018227A" w:rsidRPr="006C434A" w:rsidRDefault="0018227A" w:rsidP="00F25703">
            <w:pPr>
              <w:widowControl w:val="0"/>
              <w:autoSpaceDE w:val="0"/>
              <w:autoSpaceDN w:val="0"/>
              <w:adjustRightInd w:val="0"/>
              <w:jc w:val="right"/>
              <w:rPr>
                <w:rFonts w:ascii="Times New Roman" w:eastAsiaTheme="minorEastAsia" w:hAnsi="Times New Roman"/>
                <w:sz w:val="14"/>
                <w:szCs w:val="14"/>
              </w:rPr>
            </w:pPr>
          </w:p>
          <w:p w14:paraId="448053BC" w14:textId="77777777" w:rsidR="0018227A" w:rsidRPr="006C434A" w:rsidRDefault="0018227A" w:rsidP="00F25703">
            <w:pPr>
              <w:widowControl w:val="0"/>
              <w:autoSpaceDE w:val="0"/>
              <w:autoSpaceDN w:val="0"/>
              <w:adjustRightInd w:val="0"/>
              <w:jc w:val="right"/>
              <w:rPr>
                <w:rFonts w:ascii="Times New Roman" w:eastAsiaTheme="minorEastAsia" w:hAnsi="Times New Roman"/>
                <w:sz w:val="14"/>
                <w:szCs w:val="14"/>
              </w:rPr>
            </w:pPr>
            <w:r w:rsidRPr="006C434A">
              <w:rPr>
                <w:rFonts w:ascii="Times New Roman" w:eastAsiaTheme="minorEastAsia" w:hAnsi="Times New Roman"/>
                <w:sz w:val="14"/>
                <w:szCs w:val="14"/>
              </w:rPr>
              <w:t xml:space="preserve">6033.11 </w:t>
            </w:r>
          </w:p>
        </w:tc>
        <w:tc>
          <w:tcPr>
            <w:tcW w:w="642" w:type="dxa"/>
            <w:tcBorders>
              <w:top w:val="single" w:sz="2" w:space="0" w:color="auto"/>
              <w:left w:val="single" w:sz="2" w:space="0" w:color="auto"/>
              <w:bottom w:val="single" w:sz="2" w:space="0" w:color="auto"/>
              <w:right w:val="single" w:sz="2" w:space="0" w:color="auto"/>
            </w:tcBorders>
          </w:tcPr>
          <w:p w14:paraId="0A193B3A" w14:textId="77777777" w:rsidR="0018227A" w:rsidRPr="006C434A" w:rsidRDefault="0018227A" w:rsidP="00F25703">
            <w:pPr>
              <w:widowControl w:val="0"/>
              <w:autoSpaceDE w:val="0"/>
              <w:autoSpaceDN w:val="0"/>
              <w:adjustRightInd w:val="0"/>
              <w:jc w:val="right"/>
              <w:rPr>
                <w:rFonts w:ascii="Times New Roman" w:eastAsiaTheme="minorEastAsia" w:hAnsi="Times New Roman"/>
                <w:sz w:val="14"/>
                <w:szCs w:val="14"/>
              </w:rPr>
            </w:pPr>
          </w:p>
          <w:p w14:paraId="0501D114" w14:textId="77777777" w:rsidR="0018227A" w:rsidRPr="006C434A" w:rsidRDefault="0018227A" w:rsidP="00F25703">
            <w:pPr>
              <w:widowControl w:val="0"/>
              <w:autoSpaceDE w:val="0"/>
              <w:autoSpaceDN w:val="0"/>
              <w:adjustRightInd w:val="0"/>
              <w:jc w:val="right"/>
              <w:rPr>
                <w:rFonts w:ascii="Times New Roman" w:eastAsiaTheme="minorEastAsia" w:hAnsi="Times New Roman"/>
                <w:sz w:val="14"/>
                <w:szCs w:val="14"/>
              </w:rPr>
            </w:pPr>
            <w:r w:rsidRPr="006C434A">
              <w:rPr>
                <w:rFonts w:ascii="Times New Roman" w:eastAsiaTheme="minorEastAsia" w:hAnsi="Times New Roman"/>
                <w:sz w:val="14"/>
                <w:szCs w:val="14"/>
              </w:rPr>
              <w:t xml:space="preserve">1565.73 </w:t>
            </w:r>
          </w:p>
        </w:tc>
        <w:tc>
          <w:tcPr>
            <w:tcW w:w="659" w:type="dxa"/>
            <w:tcBorders>
              <w:top w:val="single" w:sz="2" w:space="0" w:color="auto"/>
              <w:left w:val="single" w:sz="2" w:space="0" w:color="auto"/>
              <w:bottom w:val="single" w:sz="2" w:space="0" w:color="auto"/>
              <w:right w:val="single" w:sz="2" w:space="0" w:color="auto"/>
            </w:tcBorders>
          </w:tcPr>
          <w:p w14:paraId="31BE97CD" w14:textId="77777777" w:rsidR="0018227A" w:rsidRPr="006C434A" w:rsidRDefault="0018227A" w:rsidP="00F25703">
            <w:pPr>
              <w:widowControl w:val="0"/>
              <w:autoSpaceDE w:val="0"/>
              <w:autoSpaceDN w:val="0"/>
              <w:adjustRightInd w:val="0"/>
              <w:jc w:val="right"/>
              <w:rPr>
                <w:rFonts w:ascii="Times New Roman" w:eastAsiaTheme="minorEastAsia" w:hAnsi="Times New Roman"/>
                <w:sz w:val="14"/>
                <w:szCs w:val="14"/>
              </w:rPr>
            </w:pPr>
          </w:p>
          <w:p w14:paraId="77D25B67" w14:textId="77777777" w:rsidR="0018227A" w:rsidRPr="006C434A" w:rsidRDefault="0018227A" w:rsidP="00F25703">
            <w:pPr>
              <w:widowControl w:val="0"/>
              <w:autoSpaceDE w:val="0"/>
              <w:autoSpaceDN w:val="0"/>
              <w:adjustRightInd w:val="0"/>
              <w:jc w:val="right"/>
              <w:rPr>
                <w:rFonts w:ascii="Times New Roman" w:eastAsiaTheme="minorEastAsia" w:hAnsi="Times New Roman"/>
                <w:sz w:val="14"/>
                <w:szCs w:val="14"/>
              </w:rPr>
            </w:pPr>
            <w:r w:rsidRPr="006C434A">
              <w:rPr>
                <w:rFonts w:ascii="Times New Roman" w:eastAsiaTheme="minorEastAsia" w:hAnsi="Times New Roman"/>
                <w:sz w:val="14"/>
                <w:szCs w:val="14"/>
              </w:rPr>
              <w:t xml:space="preserve">13700.14 </w:t>
            </w:r>
          </w:p>
        </w:tc>
      </w:tr>
      <w:tr w:rsidR="0037487F" w:rsidRPr="006C434A" w14:paraId="4CCB5E4A" w14:textId="77777777" w:rsidTr="004D2C63">
        <w:trPr>
          <w:trHeight w:val="145"/>
          <w:jc w:val="center"/>
        </w:trPr>
        <w:tc>
          <w:tcPr>
            <w:tcW w:w="2536" w:type="dxa"/>
            <w:vMerge/>
            <w:tcBorders>
              <w:top w:val="single" w:sz="2" w:space="0" w:color="auto"/>
              <w:left w:val="single" w:sz="2" w:space="0" w:color="auto"/>
              <w:bottom w:val="single" w:sz="2" w:space="0" w:color="auto"/>
              <w:right w:val="single" w:sz="2" w:space="0" w:color="auto"/>
            </w:tcBorders>
          </w:tcPr>
          <w:p w14:paraId="6FB394E4" w14:textId="77777777" w:rsidR="0018227A" w:rsidRPr="006C434A" w:rsidRDefault="0018227A" w:rsidP="00F25703">
            <w:pPr>
              <w:widowControl w:val="0"/>
              <w:autoSpaceDE w:val="0"/>
              <w:autoSpaceDN w:val="0"/>
              <w:adjustRightInd w:val="0"/>
              <w:rPr>
                <w:rFonts w:ascii="Times New Roman" w:eastAsiaTheme="minorEastAsia" w:hAnsi="Times New Roman"/>
                <w:sz w:val="14"/>
                <w:szCs w:val="14"/>
              </w:rPr>
            </w:pPr>
          </w:p>
        </w:tc>
        <w:tc>
          <w:tcPr>
            <w:tcW w:w="964" w:type="dxa"/>
            <w:vMerge/>
            <w:tcBorders>
              <w:top w:val="single" w:sz="2" w:space="0" w:color="auto"/>
              <w:left w:val="single" w:sz="2" w:space="0" w:color="auto"/>
              <w:bottom w:val="single" w:sz="2" w:space="0" w:color="auto"/>
              <w:right w:val="single" w:sz="2" w:space="0" w:color="auto"/>
            </w:tcBorders>
          </w:tcPr>
          <w:p w14:paraId="5763DD92" w14:textId="77777777" w:rsidR="0018227A" w:rsidRPr="006C434A" w:rsidRDefault="0018227A" w:rsidP="00F25703">
            <w:pPr>
              <w:widowControl w:val="0"/>
              <w:autoSpaceDE w:val="0"/>
              <w:autoSpaceDN w:val="0"/>
              <w:adjustRightInd w:val="0"/>
              <w:rPr>
                <w:rFonts w:ascii="Times New Roman" w:eastAsiaTheme="minorEastAsia" w:hAnsi="Times New Roman"/>
                <w:sz w:val="14"/>
                <w:szCs w:val="14"/>
              </w:rPr>
            </w:pPr>
          </w:p>
        </w:tc>
        <w:tc>
          <w:tcPr>
            <w:tcW w:w="2456" w:type="dxa"/>
            <w:vMerge/>
            <w:tcBorders>
              <w:top w:val="single" w:sz="2" w:space="0" w:color="auto"/>
              <w:left w:val="single" w:sz="2" w:space="0" w:color="auto"/>
              <w:bottom w:val="single" w:sz="2" w:space="0" w:color="auto"/>
              <w:right w:val="single" w:sz="2" w:space="0" w:color="auto"/>
            </w:tcBorders>
          </w:tcPr>
          <w:p w14:paraId="2D3815DD" w14:textId="77777777" w:rsidR="0018227A" w:rsidRPr="006C434A" w:rsidRDefault="0018227A" w:rsidP="00F25703">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14:paraId="5BAB815F" w14:textId="77777777" w:rsidR="0018227A" w:rsidRPr="006C434A" w:rsidRDefault="0018227A" w:rsidP="00F25703">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14:paraId="5D8EFB4B" w14:textId="77777777" w:rsidR="0018227A" w:rsidRPr="006C434A" w:rsidRDefault="0018227A" w:rsidP="00F25703">
            <w:pPr>
              <w:widowControl w:val="0"/>
              <w:autoSpaceDE w:val="0"/>
              <w:autoSpaceDN w:val="0"/>
              <w:adjustRightInd w:val="0"/>
              <w:rPr>
                <w:rFonts w:ascii="Times New Roman" w:eastAsiaTheme="minorEastAsia" w:hAnsi="Times New Roman"/>
                <w:sz w:val="14"/>
                <w:szCs w:val="14"/>
              </w:rPr>
            </w:pPr>
          </w:p>
        </w:tc>
        <w:tc>
          <w:tcPr>
            <w:tcW w:w="602" w:type="dxa"/>
            <w:tcBorders>
              <w:top w:val="single" w:sz="2" w:space="0" w:color="auto"/>
              <w:left w:val="single" w:sz="2" w:space="0" w:color="auto"/>
              <w:bottom w:val="single" w:sz="2" w:space="0" w:color="auto"/>
              <w:right w:val="single" w:sz="2" w:space="0" w:color="auto"/>
            </w:tcBorders>
          </w:tcPr>
          <w:p w14:paraId="514B47A8" w14:textId="77777777" w:rsidR="0018227A" w:rsidRPr="006C434A" w:rsidRDefault="0018227A" w:rsidP="00F25703">
            <w:pPr>
              <w:widowControl w:val="0"/>
              <w:autoSpaceDE w:val="0"/>
              <w:autoSpaceDN w:val="0"/>
              <w:adjustRightInd w:val="0"/>
              <w:jc w:val="right"/>
              <w:rPr>
                <w:rFonts w:ascii="Times New Roman" w:eastAsiaTheme="minorEastAsia" w:hAnsi="Times New Roman"/>
                <w:sz w:val="14"/>
                <w:szCs w:val="14"/>
              </w:rPr>
            </w:pPr>
            <w:r w:rsidRPr="006C434A">
              <w:rPr>
                <w:rFonts w:ascii="Times New Roman" w:eastAsiaTheme="minorEastAsia" w:hAnsi="Times New Roman"/>
                <w:sz w:val="14"/>
                <w:szCs w:val="14"/>
              </w:rPr>
              <w:t xml:space="preserve">6033.11 </w:t>
            </w:r>
          </w:p>
        </w:tc>
        <w:tc>
          <w:tcPr>
            <w:tcW w:w="642" w:type="dxa"/>
            <w:tcBorders>
              <w:top w:val="single" w:sz="2" w:space="0" w:color="auto"/>
              <w:left w:val="single" w:sz="2" w:space="0" w:color="auto"/>
              <w:bottom w:val="single" w:sz="2" w:space="0" w:color="auto"/>
              <w:right w:val="single" w:sz="2" w:space="0" w:color="auto"/>
            </w:tcBorders>
          </w:tcPr>
          <w:p w14:paraId="5008E8F3" w14:textId="77777777" w:rsidR="0018227A" w:rsidRPr="006C434A" w:rsidRDefault="0018227A" w:rsidP="00F25703">
            <w:pPr>
              <w:widowControl w:val="0"/>
              <w:autoSpaceDE w:val="0"/>
              <w:autoSpaceDN w:val="0"/>
              <w:adjustRightInd w:val="0"/>
              <w:jc w:val="right"/>
              <w:rPr>
                <w:rFonts w:ascii="Times New Roman" w:eastAsiaTheme="minorEastAsia" w:hAnsi="Times New Roman"/>
                <w:sz w:val="14"/>
                <w:szCs w:val="14"/>
              </w:rPr>
            </w:pPr>
            <w:r w:rsidRPr="006C434A">
              <w:rPr>
                <w:rFonts w:ascii="Times New Roman" w:eastAsiaTheme="minorEastAsia" w:hAnsi="Times New Roman"/>
                <w:sz w:val="14"/>
                <w:szCs w:val="14"/>
              </w:rPr>
              <w:t xml:space="preserve">1565.73 </w:t>
            </w:r>
          </w:p>
        </w:tc>
        <w:tc>
          <w:tcPr>
            <w:tcW w:w="659" w:type="dxa"/>
            <w:tcBorders>
              <w:top w:val="single" w:sz="2" w:space="0" w:color="auto"/>
              <w:left w:val="single" w:sz="2" w:space="0" w:color="auto"/>
              <w:bottom w:val="single" w:sz="2" w:space="0" w:color="auto"/>
              <w:right w:val="single" w:sz="2" w:space="0" w:color="auto"/>
            </w:tcBorders>
          </w:tcPr>
          <w:p w14:paraId="00DD81DB" w14:textId="77777777" w:rsidR="0018227A" w:rsidRPr="006C434A" w:rsidRDefault="0018227A" w:rsidP="00F25703">
            <w:pPr>
              <w:widowControl w:val="0"/>
              <w:autoSpaceDE w:val="0"/>
              <w:autoSpaceDN w:val="0"/>
              <w:adjustRightInd w:val="0"/>
              <w:jc w:val="right"/>
              <w:rPr>
                <w:rFonts w:ascii="Times New Roman" w:eastAsiaTheme="minorEastAsia" w:hAnsi="Times New Roman"/>
                <w:sz w:val="14"/>
                <w:szCs w:val="14"/>
              </w:rPr>
            </w:pPr>
            <w:r w:rsidRPr="006C434A">
              <w:rPr>
                <w:rFonts w:ascii="Times New Roman" w:eastAsiaTheme="minorEastAsia" w:hAnsi="Times New Roman"/>
                <w:sz w:val="14"/>
                <w:szCs w:val="14"/>
              </w:rPr>
              <w:t xml:space="preserve">13700.14 </w:t>
            </w:r>
          </w:p>
        </w:tc>
      </w:tr>
      <w:tr w:rsidR="0018227A" w:rsidRPr="006C434A" w14:paraId="1165310B" w14:textId="77777777" w:rsidTr="004D2C63">
        <w:trPr>
          <w:trHeight w:val="425"/>
          <w:jc w:val="center"/>
        </w:trPr>
        <w:tc>
          <w:tcPr>
            <w:tcW w:w="2536" w:type="dxa"/>
            <w:vMerge/>
            <w:tcBorders>
              <w:top w:val="single" w:sz="2" w:space="0" w:color="auto"/>
              <w:left w:val="single" w:sz="2" w:space="0" w:color="auto"/>
              <w:bottom w:val="single" w:sz="2" w:space="0" w:color="auto"/>
              <w:right w:val="single" w:sz="2" w:space="0" w:color="auto"/>
            </w:tcBorders>
          </w:tcPr>
          <w:p w14:paraId="30ED0B69" w14:textId="77777777" w:rsidR="0018227A" w:rsidRPr="006C434A" w:rsidRDefault="0018227A" w:rsidP="00F25703">
            <w:pPr>
              <w:widowControl w:val="0"/>
              <w:autoSpaceDE w:val="0"/>
              <w:autoSpaceDN w:val="0"/>
              <w:adjustRightInd w:val="0"/>
              <w:rPr>
                <w:rFonts w:ascii="Times New Roman" w:eastAsiaTheme="minorEastAsia" w:hAnsi="Times New Roman"/>
                <w:sz w:val="14"/>
                <w:szCs w:val="14"/>
              </w:rPr>
            </w:pPr>
          </w:p>
        </w:tc>
        <w:tc>
          <w:tcPr>
            <w:tcW w:w="6450" w:type="dxa"/>
            <w:gridSpan w:val="7"/>
            <w:tcBorders>
              <w:top w:val="single" w:sz="2" w:space="0" w:color="auto"/>
              <w:left w:val="single" w:sz="2" w:space="0" w:color="auto"/>
              <w:bottom w:val="single" w:sz="2" w:space="0" w:color="auto"/>
              <w:right w:val="single" w:sz="2" w:space="0" w:color="auto"/>
            </w:tcBorders>
          </w:tcPr>
          <w:p w14:paraId="10DB87E0" w14:textId="77777777" w:rsidR="0018227A" w:rsidRPr="006C434A" w:rsidRDefault="0018227A" w:rsidP="00F25703">
            <w:pPr>
              <w:widowControl w:val="0"/>
              <w:autoSpaceDE w:val="0"/>
              <w:autoSpaceDN w:val="0"/>
              <w:adjustRightInd w:val="0"/>
              <w:jc w:val="center"/>
              <w:rPr>
                <w:rFonts w:ascii="Times New Roman" w:eastAsiaTheme="minorEastAsia" w:hAnsi="Times New Roman"/>
                <w:b/>
                <w:bCs/>
                <w:sz w:val="14"/>
                <w:szCs w:val="14"/>
              </w:rPr>
            </w:pPr>
            <w:r w:rsidRPr="006C434A">
              <w:rPr>
                <w:rFonts w:ascii="Times New Roman" w:eastAsiaTheme="minorEastAsia" w:hAnsi="Times New Roman"/>
                <w:b/>
                <w:bCs/>
                <w:sz w:val="14"/>
                <w:szCs w:val="14"/>
              </w:rPr>
              <w:t xml:space="preserve">Area Total: 6033.11 </w:t>
            </w:r>
          </w:p>
          <w:p w14:paraId="50F84FDA" w14:textId="77777777" w:rsidR="0018227A" w:rsidRPr="006C434A" w:rsidRDefault="0018227A" w:rsidP="00F25703">
            <w:pPr>
              <w:widowControl w:val="0"/>
              <w:autoSpaceDE w:val="0"/>
              <w:autoSpaceDN w:val="0"/>
              <w:adjustRightInd w:val="0"/>
              <w:jc w:val="center"/>
              <w:rPr>
                <w:rFonts w:ascii="Times New Roman" w:eastAsiaTheme="minorEastAsia" w:hAnsi="Times New Roman"/>
                <w:b/>
                <w:bCs/>
                <w:sz w:val="14"/>
                <w:szCs w:val="14"/>
              </w:rPr>
            </w:pPr>
            <w:r w:rsidRPr="006C434A">
              <w:rPr>
                <w:rFonts w:ascii="Times New Roman" w:eastAsiaTheme="minorEastAsia" w:hAnsi="Times New Roman"/>
                <w:b/>
                <w:bCs/>
                <w:sz w:val="14"/>
                <w:szCs w:val="14"/>
              </w:rPr>
              <w:t xml:space="preserve"> Valor Total ($): 1565.73 </w:t>
            </w:r>
          </w:p>
          <w:p w14:paraId="611C2FDE" w14:textId="77777777" w:rsidR="0018227A" w:rsidRPr="006C434A" w:rsidRDefault="0018227A" w:rsidP="00F25703">
            <w:pPr>
              <w:widowControl w:val="0"/>
              <w:autoSpaceDE w:val="0"/>
              <w:autoSpaceDN w:val="0"/>
              <w:adjustRightInd w:val="0"/>
              <w:jc w:val="center"/>
              <w:rPr>
                <w:rFonts w:ascii="Times New Roman" w:eastAsiaTheme="minorEastAsia" w:hAnsi="Times New Roman"/>
                <w:b/>
                <w:bCs/>
                <w:sz w:val="14"/>
                <w:szCs w:val="14"/>
              </w:rPr>
            </w:pPr>
            <w:r w:rsidRPr="006C434A">
              <w:rPr>
                <w:rFonts w:ascii="Times New Roman" w:eastAsiaTheme="minorEastAsia" w:hAnsi="Times New Roman"/>
                <w:b/>
                <w:bCs/>
                <w:sz w:val="14"/>
                <w:szCs w:val="14"/>
              </w:rPr>
              <w:t xml:space="preserve"> Valor Total (¢): 13700.14 </w:t>
            </w:r>
          </w:p>
        </w:tc>
      </w:tr>
    </w:tbl>
    <w:p w14:paraId="72171ADB" w14:textId="77777777" w:rsidR="0018227A" w:rsidRDefault="0018227A" w:rsidP="0018227A">
      <w:pPr>
        <w:widowControl w:val="0"/>
        <w:autoSpaceDE w:val="0"/>
        <w:autoSpaceDN w:val="0"/>
        <w:adjustRightInd w:val="0"/>
        <w:rPr>
          <w:rFonts w:ascii="Times New Roman" w:eastAsiaTheme="minorEastAsia" w:hAnsi="Times New Roman"/>
          <w:sz w:val="14"/>
          <w:szCs w:val="14"/>
        </w:rPr>
      </w:pPr>
    </w:p>
    <w:p w14:paraId="7B6E35AC" w14:textId="77777777" w:rsidR="004534DB" w:rsidRPr="006C434A" w:rsidRDefault="004534DB" w:rsidP="0018227A">
      <w:pPr>
        <w:widowControl w:val="0"/>
        <w:autoSpaceDE w:val="0"/>
        <w:autoSpaceDN w:val="0"/>
        <w:adjustRightInd w:val="0"/>
        <w:rPr>
          <w:rFonts w:ascii="Times New Roman" w:eastAsiaTheme="minorEastAsia" w:hAnsi="Times New Roman"/>
          <w:sz w:val="14"/>
          <w:szCs w:val="14"/>
        </w:rPr>
      </w:pPr>
    </w:p>
    <w:tbl>
      <w:tblPr>
        <w:tblW w:w="9086" w:type="dxa"/>
        <w:jc w:val="center"/>
        <w:tblLayout w:type="fixed"/>
        <w:tblCellMar>
          <w:left w:w="25" w:type="dxa"/>
          <w:right w:w="0" w:type="dxa"/>
        </w:tblCellMar>
        <w:tblLook w:val="0000" w:firstRow="0" w:lastRow="0" w:firstColumn="0" w:lastColumn="0" w:noHBand="0" w:noVBand="0"/>
      </w:tblPr>
      <w:tblGrid>
        <w:gridCol w:w="2564"/>
        <w:gridCol w:w="973"/>
        <w:gridCol w:w="2482"/>
        <w:gridCol w:w="565"/>
        <w:gridCol w:w="565"/>
        <w:gridCol w:w="607"/>
        <w:gridCol w:w="647"/>
        <w:gridCol w:w="683"/>
      </w:tblGrid>
      <w:tr w:rsidR="0037487F" w:rsidRPr="006C434A" w14:paraId="20C053C9" w14:textId="77777777" w:rsidTr="004D2C63">
        <w:trPr>
          <w:trHeight w:val="266"/>
          <w:jc w:val="center"/>
        </w:trPr>
        <w:tc>
          <w:tcPr>
            <w:tcW w:w="2564" w:type="dxa"/>
            <w:vMerge w:val="restart"/>
            <w:tcBorders>
              <w:top w:val="single" w:sz="2" w:space="0" w:color="auto"/>
              <w:left w:val="single" w:sz="2" w:space="0" w:color="auto"/>
              <w:bottom w:val="single" w:sz="2" w:space="0" w:color="auto"/>
              <w:right w:val="single" w:sz="2" w:space="0" w:color="auto"/>
            </w:tcBorders>
          </w:tcPr>
          <w:p w14:paraId="4E0DF9E6" w14:textId="77777777" w:rsidR="0018227A" w:rsidRPr="006C434A" w:rsidRDefault="004534DB" w:rsidP="00F25703">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18227A" w:rsidRPr="006C434A">
              <w:rPr>
                <w:rFonts w:ascii="Times New Roman" w:eastAsiaTheme="minorEastAsia"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14:paraId="0938D47C" w14:textId="77777777" w:rsidR="0018227A" w:rsidRPr="006C434A" w:rsidRDefault="0018227A" w:rsidP="00F25703">
            <w:pPr>
              <w:widowControl w:val="0"/>
              <w:autoSpaceDE w:val="0"/>
              <w:autoSpaceDN w:val="0"/>
              <w:adjustRightInd w:val="0"/>
              <w:rPr>
                <w:rFonts w:ascii="Times New Roman" w:eastAsiaTheme="minorEastAsia" w:hAnsi="Times New Roman"/>
                <w:sz w:val="14"/>
                <w:szCs w:val="14"/>
              </w:rPr>
            </w:pPr>
            <w:r w:rsidRPr="006C434A">
              <w:rPr>
                <w:rFonts w:ascii="Times New Roman" w:eastAsiaTheme="minorEastAsia" w:hAnsi="Times New Roman"/>
                <w:sz w:val="14"/>
                <w:szCs w:val="14"/>
              </w:rPr>
              <w:t xml:space="preserve">Lotes: </w:t>
            </w:r>
          </w:p>
          <w:p w14:paraId="643C4A0C" w14:textId="77777777" w:rsidR="0018227A" w:rsidRPr="006C434A" w:rsidRDefault="004534DB" w:rsidP="00F25703">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18227A" w:rsidRPr="006C434A">
              <w:rPr>
                <w:rFonts w:ascii="Times New Roman" w:eastAsiaTheme="minorEastAsia" w:hAnsi="Times New Roman"/>
                <w:sz w:val="14"/>
                <w:szCs w:val="14"/>
              </w:rPr>
              <w:t xml:space="preserve">00000 </w:t>
            </w:r>
          </w:p>
        </w:tc>
        <w:tc>
          <w:tcPr>
            <w:tcW w:w="2482" w:type="dxa"/>
            <w:vMerge w:val="restart"/>
            <w:tcBorders>
              <w:top w:val="single" w:sz="2" w:space="0" w:color="auto"/>
              <w:left w:val="single" w:sz="2" w:space="0" w:color="auto"/>
              <w:bottom w:val="single" w:sz="2" w:space="0" w:color="auto"/>
              <w:right w:val="single" w:sz="2" w:space="0" w:color="auto"/>
            </w:tcBorders>
          </w:tcPr>
          <w:p w14:paraId="77F1A69E" w14:textId="77777777" w:rsidR="0018227A" w:rsidRPr="006C434A" w:rsidRDefault="0018227A" w:rsidP="00F25703">
            <w:pPr>
              <w:widowControl w:val="0"/>
              <w:autoSpaceDE w:val="0"/>
              <w:autoSpaceDN w:val="0"/>
              <w:adjustRightInd w:val="0"/>
              <w:rPr>
                <w:rFonts w:ascii="Times New Roman" w:eastAsiaTheme="minorEastAsia" w:hAnsi="Times New Roman"/>
                <w:sz w:val="14"/>
                <w:szCs w:val="14"/>
              </w:rPr>
            </w:pPr>
          </w:p>
          <w:p w14:paraId="0C91E9B2" w14:textId="77777777" w:rsidR="0018227A" w:rsidRPr="006C434A" w:rsidRDefault="0018227A" w:rsidP="00F25703">
            <w:pPr>
              <w:widowControl w:val="0"/>
              <w:autoSpaceDE w:val="0"/>
              <w:autoSpaceDN w:val="0"/>
              <w:adjustRightInd w:val="0"/>
              <w:rPr>
                <w:rFonts w:ascii="Times New Roman" w:eastAsiaTheme="minorEastAsia" w:hAnsi="Times New Roman"/>
                <w:sz w:val="14"/>
                <w:szCs w:val="14"/>
              </w:rPr>
            </w:pPr>
            <w:r w:rsidRPr="006C434A">
              <w:rPr>
                <w:rFonts w:ascii="Times New Roman" w:eastAsiaTheme="minorEastAsia" w:hAnsi="Times New Roman"/>
                <w:sz w:val="14"/>
                <w:szCs w:val="14"/>
              </w:rPr>
              <w:t xml:space="preserve">PORCION 1-1 (PORCION DACION) </w:t>
            </w:r>
          </w:p>
        </w:tc>
        <w:tc>
          <w:tcPr>
            <w:tcW w:w="565" w:type="dxa"/>
            <w:vMerge w:val="restart"/>
            <w:tcBorders>
              <w:top w:val="single" w:sz="2" w:space="0" w:color="auto"/>
              <w:left w:val="single" w:sz="2" w:space="0" w:color="auto"/>
              <w:bottom w:val="single" w:sz="2" w:space="0" w:color="auto"/>
              <w:right w:val="single" w:sz="2" w:space="0" w:color="auto"/>
            </w:tcBorders>
          </w:tcPr>
          <w:p w14:paraId="54BF1386" w14:textId="77777777" w:rsidR="0018227A" w:rsidRPr="006C434A" w:rsidRDefault="0018227A" w:rsidP="00F25703">
            <w:pPr>
              <w:widowControl w:val="0"/>
              <w:autoSpaceDE w:val="0"/>
              <w:autoSpaceDN w:val="0"/>
              <w:adjustRightInd w:val="0"/>
              <w:jc w:val="center"/>
              <w:rPr>
                <w:rFonts w:ascii="Times New Roman" w:eastAsiaTheme="minorEastAsia" w:hAnsi="Times New Roman"/>
                <w:sz w:val="14"/>
                <w:szCs w:val="14"/>
              </w:rPr>
            </w:pPr>
          </w:p>
          <w:p w14:paraId="415CEEEB" w14:textId="77777777" w:rsidR="0018227A" w:rsidRPr="006C434A" w:rsidRDefault="004534DB" w:rsidP="00F25703">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5" w:type="dxa"/>
            <w:vMerge w:val="restart"/>
            <w:tcBorders>
              <w:top w:val="single" w:sz="2" w:space="0" w:color="auto"/>
              <w:left w:val="single" w:sz="2" w:space="0" w:color="auto"/>
              <w:bottom w:val="single" w:sz="2" w:space="0" w:color="auto"/>
              <w:right w:val="single" w:sz="2" w:space="0" w:color="auto"/>
            </w:tcBorders>
          </w:tcPr>
          <w:p w14:paraId="25469526" w14:textId="77777777" w:rsidR="0018227A" w:rsidRPr="006C434A" w:rsidRDefault="0018227A" w:rsidP="00F25703">
            <w:pPr>
              <w:widowControl w:val="0"/>
              <w:autoSpaceDE w:val="0"/>
              <w:autoSpaceDN w:val="0"/>
              <w:adjustRightInd w:val="0"/>
              <w:jc w:val="center"/>
              <w:rPr>
                <w:rFonts w:ascii="Times New Roman" w:eastAsiaTheme="minorEastAsia" w:hAnsi="Times New Roman"/>
                <w:sz w:val="14"/>
                <w:szCs w:val="14"/>
              </w:rPr>
            </w:pPr>
          </w:p>
          <w:p w14:paraId="1FD49C3D" w14:textId="77777777" w:rsidR="0018227A" w:rsidRPr="006C434A" w:rsidRDefault="004534DB" w:rsidP="00F25703">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7" w:type="dxa"/>
            <w:vMerge w:val="restart"/>
            <w:tcBorders>
              <w:top w:val="single" w:sz="2" w:space="0" w:color="auto"/>
              <w:left w:val="single" w:sz="2" w:space="0" w:color="auto"/>
              <w:bottom w:val="single" w:sz="2" w:space="0" w:color="auto"/>
              <w:right w:val="single" w:sz="2" w:space="0" w:color="auto"/>
            </w:tcBorders>
          </w:tcPr>
          <w:p w14:paraId="3A7A83F0" w14:textId="77777777" w:rsidR="0018227A" w:rsidRPr="006C434A" w:rsidRDefault="0018227A" w:rsidP="00F25703">
            <w:pPr>
              <w:widowControl w:val="0"/>
              <w:autoSpaceDE w:val="0"/>
              <w:autoSpaceDN w:val="0"/>
              <w:adjustRightInd w:val="0"/>
              <w:jc w:val="right"/>
              <w:rPr>
                <w:rFonts w:ascii="Times New Roman" w:eastAsiaTheme="minorEastAsia" w:hAnsi="Times New Roman"/>
                <w:sz w:val="14"/>
                <w:szCs w:val="14"/>
              </w:rPr>
            </w:pPr>
          </w:p>
          <w:p w14:paraId="09245560" w14:textId="77777777" w:rsidR="0018227A" w:rsidRPr="006C434A" w:rsidRDefault="0018227A" w:rsidP="00F25703">
            <w:pPr>
              <w:widowControl w:val="0"/>
              <w:autoSpaceDE w:val="0"/>
              <w:autoSpaceDN w:val="0"/>
              <w:adjustRightInd w:val="0"/>
              <w:jc w:val="right"/>
              <w:rPr>
                <w:rFonts w:ascii="Times New Roman" w:eastAsiaTheme="minorEastAsia" w:hAnsi="Times New Roman"/>
                <w:sz w:val="14"/>
                <w:szCs w:val="14"/>
              </w:rPr>
            </w:pPr>
            <w:r w:rsidRPr="006C434A">
              <w:rPr>
                <w:rFonts w:ascii="Times New Roman" w:eastAsiaTheme="minorEastAsia" w:hAnsi="Times New Roman"/>
                <w:sz w:val="14"/>
                <w:szCs w:val="14"/>
              </w:rPr>
              <w:t xml:space="preserve">6986.78 </w:t>
            </w:r>
          </w:p>
        </w:tc>
        <w:tc>
          <w:tcPr>
            <w:tcW w:w="647" w:type="dxa"/>
            <w:tcBorders>
              <w:top w:val="single" w:sz="2" w:space="0" w:color="auto"/>
              <w:left w:val="single" w:sz="2" w:space="0" w:color="auto"/>
              <w:bottom w:val="single" w:sz="2" w:space="0" w:color="auto"/>
              <w:right w:val="single" w:sz="2" w:space="0" w:color="auto"/>
            </w:tcBorders>
          </w:tcPr>
          <w:p w14:paraId="51EBE66B" w14:textId="77777777" w:rsidR="0018227A" w:rsidRPr="006C434A" w:rsidRDefault="0018227A" w:rsidP="00F25703">
            <w:pPr>
              <w:widowControl w:val="0"/>
              <w:autoSpaceDE w:val="0"/>
              <w:autoSpaceDN w:val="0"/>
              <w:adjustRightInd w:val="0"/>
              <w:jc w:val="right"/>
              <w:rPr>
                <w:rFonts w:ascii="Times New Roman" w:eastAsiaTheme="minorEastAsia" w:hAnsi="Times New Roman"/>
                <w:sz w:val="14"/>
                <w:szCs w:val="14"/>
              </w:rPr>
            </w:pPr>
          </w:p>
          <w:p w14:paraId="61F36698" w14:textId="77777777" w:rsidR="0018227A" w:rsidRPr="006C434A" w:rsidRDefault="0018227A" w:rsidP="00F25703">
            <w:pPr>
              <w:widowControl w:val="0"/>
              <w:autoSpaceDE w:val="0"/>
              <w:autoSpaceDN w:val="0"/>
              <w:adjustRightInd w:val="0"/>
              <w:jc w:val="right"/>
              <w:rPr>
                <w:rFonts w:ascii="Times New Roman" w:eastAsiaTheme="minorEastAsia" w:hAnsi="Times New Roman"/>
                <w:sz w:val="14"/>
                <w:szCs w:val="14"/>
              </w:rPr>
            </w:pPr>
            <w:r w:rsidRPr="006C434A">
              <w:rPr>
                <w:rFonts w:ascii="Times New Roman" w:eastAsiaTheme="minorEastAsia" w:hAnsi="Times New Roman"/>
                <w:sz w:val="14"/>
                <w:szCs w:val="14"/>
              </w:rPr>
              <w:t xml:space="preserve">1813.23 </w:t>
            </w:r>
          </w:p>
        </w:tc>
        <w:tc>
          <w:tcPr>
            <w:tcW w:w="680" w:type="dxa"/>
            <w:tcBorders>
              <w:top w:val="single" w:sz="2" w:space="0" w:color="auto"/>
              <w:left w:val="single" w:sz="2" w:space="0" w:color="auto"/>
              <w:bottom w:val="single" w:sz="2" w:space="0" w:color="auto"/>
              <w:right w:val="single" w:sz="2" w:space="0" w:color="auto"/>
            </w:tcBorders>
          </w:tcPr>
          <w:p w14:paraId="51B3B93F" w14:textId="77777777" w:rsidR="0018227A" w:rsidRPr="006C434A" w:rsidRDefault="0018227A" w:rsidP="00F25703">
            <w:pPr>
              <w:widowControl w:val="0"/>
              <w:autoSpaceDE w:val="0"/>
              <w:autoSpaceDN w:val="0"/>
              <w:adjustRightInd w:val="0"/>
              <w:jc w:val="right"/>
              <w:rPr>
                <w:rFonts w:ascii="Times New Roman" w:eastAsiaTheme="minorEastAsia" w:hAnsi="Times New Roman"/>
                <w:sz w:val="14"/>
                <w:szCs w:val="14"/>
              </w:rPr>
            </w:pPr>
          </w:p>
          <w:p w14:paraId="76D69288" w14:textId="77777777" w:rsidR="0018227A" w:rsidRPr="006C434A" w:rsidRDefault="0018227A" w:rsidP="00F25703">
            <w:pPr>
              <w:widowControl w:val="0"/>
              <w:autoSpaceDE w:val="0"/>
              <w:autoSpaceDN w:val="0"/>
              <w:adjustRightInd w:val="0"/>
              <w:jc w:val="right"/>
              <w:rPr>
                <w:rFonts w:ascii="Times New Roman" w:eastAsiaTheme="minorEastAsia" w:hAnsi="Times New Roman"/>
                <w:sz w:val="14"/>
                <w:szCs w:val="14"/>
              </w:rPr>
            </w:pPr>
            <w:r w:rsidRPr="006C434A">
              <w:rPr>
                <w:rFonts w:ascii="Times New Roman" w:eastAsiaTheme="minorEastAsia" w:hAnsi="Times New Roman"/>
                <w:sz w:val="14"/>
                <w:szCs w:val="14"/>
              </w:rPr>
              <w:t xml:space="preserve">15865.76 </w:t>
            </w:r>
          </w:p>
        </w:tc>
      </w:tr>
      <w:tr w:rsidR="0037487F" w:rsidRPr="006C434A" w14:paraId="58FF49DA" w14:textId="77777777" w:rsidTr="004D2C63">
        <w:trPr>
          <w:trHeight w:val="135"/>
          <w:jc w:val="center"/>
        </w:trPr>
        <w:tc>
          <w:tcPr>
            <w:tcW w:w="2564" w:type="dxa"/>
            <w:vMerge/>
            <w:tcBorders>
              <w:top w:val="single" w:sz="2" w:space="0" w:color="auto"/>
              <w:left w:val="single" w:sz="2" w:space="0" w:color="auto"/>
              <w:bottom w:val="single" w:sz="2" w:space="0" w:color="auto"/>
              <w:right w:val="single" w:sz="2" w:space="0" w:color="auto"/>
            </w:tcBorders>
          </w:tcPr>
          <w:p w14:paraId="0D5AFA8C" w14:textId="77777777" w:rsidR="0018227A" w:rsidRPr="006C434A" w:rsidRDefault="0018227A" w:rsidP="00F25703">
            <w:pPr>
              <w:widowControl w:val="0"/>
              <w:autoSpaceDE w:val="0"/>
              <w:autoSpaceDN w:val="0"/>
              <w:adjustRightInd w:val="0"/>
              <w:rPr>
                <w:rFonts w:ascii="Times New Roman" w:eastAsiaTheme="minorEastAsia"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14:paraId="764A8CFF" w14:textId="77777777" w:rsidR="0018227A" w:rsidRPr="006C434A" w:rsidRDefault="0018227A" w:rsidP="00F25703">
            <w:pPr>
              <w:widowControl w:val="0"/>
              <w:autoSpaceDE w:val="0"/>
              <w:autoSpaceDN w:val="0"/>
              <w:adjustRightInd w:val="0"/>
              <w:rPr>
                <w:rFonts w:ascii="Times New Roman" w:eastAsiaTheme="minorEastAsia" w:hAnsi="Times New Roman"/>
                <w:sz w:val="14"/>
                <w:szCs w:val="14"/>
              </w:rPr>
            </w:pPr>
          </w:p>
        </w:tc>
        <w:tc>
          <w:tcPr>
            <w:tcW w:w="2482" w:type="dxa"/>
            <w:vMerge/>
            <w:tcBorders>
              <w:top w:val="single" w:sz="2" w:space="0" w:color="auto"/>
              <w:left w:val="single" w:sz="2" w:space="0" w:color="auto"/>
              <w:bottom w:val="single" w:sz="2" w:space="0" w:color="auto"/>
              <w:right w:val="single" w:sz="2" w:space="0" w:color="auto"/>
            </w:tcBorders>
          </w:tcPr>
          <w:p w14:paraId="250FFF0F" w14:textId="77777777" w:rsidR="0018227A" w:rsidRPr="006C434A" w:rsidRDefault="0018227A" w:rsidP="00F25703">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14:paraId="71B8B5FE" w14:textId="77777777" w:rsidR="0018227A" w:rsidRPr="006C434A" w:rsidRDefault="0018227A" w:rsidP="00F25703">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14:paraId="562ABF6B" w14:textId="77777777" w:rsidR="0018227A" w:rsidRPr="006C434A" w:rsidRDefault="0018227A" w:rsidP="00F25703">
            <w:pPr>
              <w:widowControl w:val="0"/>
              <w:autoSpaceDE w:val="0"/>
              <w:autoSpaceDN w:val="0"/>
              <w:adjustRightInd w:val="0"/>
              <w:rPr>
                <w:rFonts w:ascii="Times New Roman" w:eastAsiaTheme="minorEastAsia"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14:paraId="40FE464F" w14:textId="77777777" w:rsidR="0018227A" w:rsidRPr="006C434A" w:rsidRDefault="0018227A" w:rsidP="00F25703">
            <w:pPr>
              <w:widowControl w:val="0"/>
              <w:autoSpaceDE w:val="0"/>
              <w:autoSpaceDN w:val="0"/>
              <w:adjustRightInd w:val="0"/>
              <w:jc w:val="right"/>
              <w:rPr>
                <w:rFonts w:ascii="Times New Roman" w:eastAsiaTheme="minorEastAsia" w:hAnsi="Times New Roman"/>
                <w:sz w:val="14"/>
                <w:szCs w:val="14"/>
              </w:rPr>
            </w:pPr>
            <w:r w:rsidRPr="006C434A">
              <w:rPr>
                <w:rFonts w:ascii="Times New Roman" w:eastAsiaTheme="minorEastAsia" w:hAnsi="Times New Roman"/>
                <w:sz w:val="14"/>
                <w:szCs w:val="14"/>
              </w:rPr>
              <w:t xml:space="preserve">6986.78 </w:t>
            </w:r>
          </w:p>
        </w:tc>
        <w:tc>
          <w:tcPr>
            <w:tcW w:w="647" w:type="dxa"/>
            <w:tcBorders>
              <w:top w:val="single" w:sz="2" w:space="0" w:color="auto"/>
              <w:left w:val="single" w:sz="2" w:space="0" w:color="auto"/>
              <w:bottom w:val="single" w:sz="2" w:space="0" w:color="auto"/>
              <w:right w:val="single" w:sz="2" w:space="0" w:color="auto"/>
            </w:tcBorders>
          </w:tcPr>
          <w:p w14:paraId="75DC27C0" w14:textId="77777777" w:rsidR="0018227A" w:rsidRPr="006C434A" w:rsidRDefault="0018227A" w:rsidP="00F25703">
            <w:pPr>
              <w:widowControl w:val="0"/>
              <w:autoSpaceDE w:val="0"/>
              <w:autoSpaceDN w:val="0"/>
              <w:adjustRightInd w:val="0"/>
              <w:jc w:val="right"/>
              <w:rPr>
                <w:rFonts w:ascii="Times New Roman" w:eastAsiaTheme="minorEastAsia" w:hAnsi="Times New Roman"/>
                <w:sz w:val="14"/>
                <w:szCs w:val="14"/>
              </w:rPr>
            </w:pPr>
            <w:r w:rsidRPr="006C434A">
              <w:rPr>
                <w:rFonts w:ascii="Times New Roman" w:eastAsiaTheme="minorEastAsia" w:hAnsi="Times New Roman"/>
                <w:sz w:val="14"/>
                <w:szCs w:val="14"/>
              </w:rPr>
              <w:t xml:space="preserve">1813.23 </w:t>
            </w:r>
          </w:p>
        </w:tc>
        <w:tc>
          <w:tcPr>
            <w:tcW w:w="680" w:type="dxa"/>
            <w:tcBorders>
              <w:top w:val="single" w:sz="2" w:space="0" w:color="auto"/>
              <w:left w:val="single" w:sz="2" w:space="0" w:color="auto"/>
              <w:bottom w:val="single" w:sz="2" w:space="0" w:color="auto"/>
              <w:right w:val="single" w:sz="2" w:space="0" w:color="auto"/>
            </w:tcBorders>
          </w:tcPr>
          <w:p w14:paraId="19EDF5E6" w14:textId="77777777" w:rsidR="0018227A" w:rsidRPr="006C434A" w:rsidRDefault="0018227A" w:rsidP="00F25703">
            <w:pPr>
              <w:widowControl w:val="0"/>
              <w:autoSpaceDE w:val="0"/>
              <w:autoSpaceDN w:val="0"/>
              <w:adjustRightInd w:val="0"/>
              <w:jc w:val="right"/>
              <w:rPr>
                <w:rFonts w:ascii="Times New Roman" w:eastAsiaTheme="minorEastAsia" w:hAnsi="Times New Roman"/>
                <w:sz w:val="14"/>
                <w:szCs w:val="14"/>
              </w:rPr>
            </w:pPr>
            <w:r w:rsidRPr="006C434A">
              <w:rPr>
                <w:rFonts w:ascii="Times New Roman" w:eastAsiaTheme="minorEastAsia" w:hAnsi="Times New Roman"/>
                <w:sz w:val="14"/>
                <w:szCs w:val="14"/>
              </w:rPr>
              <w:t xml:space="preserve">15865.76 </w:t>
            </w:r>
          </w:p>
        </w:tc>
      </w:tr>
      <w:tr w:rsidR="0018227A" w:rsidRPr="006C434A" w14:paraId="2A599D2D" w14:textId="77777777" w:rsidTr="004D2C63">
        <w:trPr>
          <w:trHeight w:val="407"/>
          <w:jc w:val="center"/>
        </w:trPr>
        <w:tc>
          <w:tcPr>
            <w:tcW w:w="2564" w:type="dxa"/>
            <w:vMerge/>
            <w:tcBorders>
              <w:top w:val="single" w:sz="2" w:space="0" w:color="auto"/>
              <w:left w:val="single" w:sz="2" w:space="0" w:color="auto"/>
              <w:bottom w:val="single" w:sz="2" w:space="0" w:color="auto"/>
              <w:right w:val="single" w:sz="2" w:space="0" w:color="auto"/>
            </w:tcBorders>
          </w:tcPr>
          <w:p w14:paraId="54C10D1B" w14:textId="77777777" w:rsidR="0018227A" w:rsidRPr="006C434A" w:rsidRDefault="0018227A" w:rsidP="00F25703">
            <w:pPr>
              <w:widowControl w:val="0"/>
              <w:autoSpaceDE w:val="0"/>
              <w:autoSpaceDN w:val="0"/>
              <w:adjustRightInd w:val="0"/>
              <w:rPr>
                <w:rFonts w:ascii="Times New Roman" w:eastAsiaTheme="minorEastAsia" w:hAnsi="Times New Roman"/>
                <w:sz w:val="14"/>
                <w:szCs w:val="14"/>
              </w:rPr>
            </w:pPr>
          </w:p>
        </w:tc>
        <w:tc>
          <w:tcPr>
            <w:tcW w:w="6522" w:type="dxa"/>
            <w:gridSpan w:val="7"/>
            <w:tcBorders>
              <w:top w:val="single" w:sz="2" w:space="0" w:color="auto"/>
              <w:left w:val="single" w:sz="2" w:space="0" w:color="auto"/>
              <w:bottom w:val="single" w:sz="2" w:space="0" w:color="auto"/>
              <w:right w:val="single" w:sz="2" w:space="0" w:color="auto"/>
            </w:tcBorders>
          </w:tcPr>
          <w:p w14:paraId="0D20A7A4" w14:textId="77777777" w:rsidR="0018227A" w:rsidRPr="006C434A" w:rsidRDefault="0018227A" w:rsidP="00F25703">
            <w:pPr>
              <w:widowControl w:val="0"/>
              <w:autoSpaceDE w:val="0"/>
              <w:autoSpaceDN w:val="0"/>
              <w:adjustRightInd w:val="0"/>
              <w:jc w:val="center"/>
              <w:rPr>
                <w:rFonts w:ascii="Times New Roman" w:eastAsiaTheme="minorEastAsia" w:hAnsi="Times New Roman"/>
                <w:b/>
                <w:bCs/>
                <w:sz w:val="14"/>
                <w:szCs w:val="14"/>
              </w:rPr>
            </w:pPr>
            <w:r w:rsidRPr="006C434A">
              <w:rPr>
                <w:rFonts w:ascii="Times New Roman" w:eastAsiaTheme="minorEastAsia" w:hAnsi="Times New Roman"/>
                <w:b/>
                <w:bCs/>
                <w:sz w:val="14"/>
                <w:szCs w:val="14"/>
              </w:rPr>
              <w:t xml:space="preserve">Area Total: 6986.78 </w:t>
            </w:r>
          </w:p>
          <w:p w14:paraId="38CC0875" w14:textId="77777777" w:rsidR="0018227A" w:rsidRPr="006C434A" w:rsidRDefault="0018227A" w:rsidP="00F25703">
            <w:pPr>
              <w:widowControl w:val="0"/>
              <w:autoSpaceDE w:val="0"/>
              <w:autoSpaceDN w:val="0"/>
              <w:adjustRightInd w:val="0"/>
              <w:jc w:val="center"/>
              <w:rPr>
                <w:rFonts w:ascii="Times New Roman" w:eastAsiaTheme="minorEastAsia" w:hAnsi="Times New Roman"/>
                <w:b/>
                <w:bCs/>
                <w:sz w:val="14"/>
                <w:szCs w:val="14"/>
              </w:rPr>
            </w:pPr>
            <w:r w:rsidRPr="006C434A">
              <w:rPr>
                <w:rFonts w:ascii="Times New Roman" w:eastAsiaTheme="minorEastAsia" w:hAnsi="Times New Roman"/>
                <w:b/>
                <w:bCs/>
                <w:sz w:val="14"/>
                <w:szCs w:val="14"/>
              </w:rPr>
              <w:t xml:space="preserve"> Valor Total ($): 1813.23 </w:t>
            </w:r>
          </w:p>
          <w:p w14:paraId="066D4E18" w14:textId="77777777" w:rsidR="0018227A" w:rsidRPr="006C434A" w:rsidRDefault="0018227A" w:rsidP="00F25703">
            <w:pPr>
              <w:widowControl w:val="0"/>
              <w:autoSpaceDE w:val="0"/>
              <w:autoSpaceDN w:val="0"/>
              <w:adjustRightInd w:val="0"/>
              <w:jc w:val="center"/>
              <w:rPr>
                <w:rFonts w:ascii="Times New Roman" w:eastAsiaTheme="minorEastAsia" w:hAnsi="Times New Roman"/>
                <w:b/>
                <w:bCs/>
                <w:sz w:val="14"/>
                <w:szCs w:val="14"/>
              </w:rPr>
            </w:pPr>
            <w:r w:rsidRPr="006C434A">
              <w:rPr>
                <w:rFonts w:ascii="Times New Roman" w:eastAsiaTheme="minorEastAsia" w:hAnsi="Times New Roman"/>
                <w:b/>
                <w:bCs/>
                <w:sz w:val="14"/>
                <w:szCs w:val="14"/>
              </w:rPr>
              <w:t xml:space="preserve"> Valor Total (¢): 15865.76 </w:t>
            </w:r>
          </w:p>
        </w:tc>
      </w:tr>
    </w:tbl>
    <w:p w14:paraId="4AEF9280" w14:textId="77777777" w:rsidR="0018227A" w:rsidRPr="006C434A" w:rsidRDefault="0018227A" w:rsidP="0018227A">
      <w:pPr>
        <w:widowControl w:val="0"/>
        <w:autoSpaceDE w:val="0"/>
        <w:autoSpaceDN w:val="0"/>
        <w:adjustRightInd w:val="0"/>
        <w:rPr>
          <w:rFonts w:ascii="Times New Roman" w:eastAsiaTheme="minorEastAsia" w:hAnsi="Times New Roman"/>
          <w:sz w:val="14"/>
          <w:szCs w:val="14"/>
        </w:rPr>
      </w:pPr>
    </w:p>
    <w:tbl>
      <w:tblPr>
        <w:tblW w:w="9074" w:type="dxa"/>
        <w:jc w:val="center"/>
        <w:tblLayout w:type="fixed"/>
        <w:tblCellMar>
          <w:left w:w="25" w:type="dxa"/>
          <w:right w:w="0" w:type="dxa"/>
        </w:tblCellMar>
        <w:tblLook w:val="0000" w:firstRow="0" w:lastRow="0" w:firstColumn="0" w:lastColumn="0" w:noHBand="0" w:noVBand="0"/>
      </w:tblPr>
      <w:tblGrid>
        <w:gridCol w:w="2562"/>
        <w:gridCol w:w="974"/>
        <w:gridCol w:w="2482"/>
        <w:gridCol w:w="567"/>
        <w:gridCol w:w="567"/>
        <w:gridCol w:w="608"/>
        <w:gridCol w:w="649"/>
        <w:gridCol w:w="665"/>
      </w:tblGrid>
      <w:tr w:rsidR="0038060D" w:rsidRPr="006C434A" w14:paraId="15085B06" w14:textId="77777777" w:rsidTr="004D2C63">
        <w:trPr>
          <w:trHeight w:val="294"/>
          <w:jc w:val="center"/>
        </w:trPr>
        <w:tc>
          <w:tcPr>
            <w:tcW w:w="2562" w:type="dxa"/>
            <w:vMerge w:val="restart"/>
            <w:tcBorders>
              <w:top w:val="single" w:sz="2" w:space="0" w:color="auto"/>
              <w:left w:val="single" w:sz="2" w:space="0" w:color="auto"/>
              <w:bottom w:val="single" w:sz="2" w:space="0" w:color="auto"/>
              <w:right w:val="single" w:sz="2" w:space="0" w:color="auto"/>
            </w:tcBorders>
          </w:tcPr>
          <w:p w14:paraId="63D41975" w14:textId="77777777" w:rsidR="0018227A" w:rsidRPr="006C434A" w:rsidRDefault="004534DB" w:rsidP="00F25703">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18227A" w:rsidRPr="006C434A">
              <w:rPr>
                <w:rFonts w:ascii="Times New Roman" w:eastAsiaTheme="minorEastAsia" w:hAnsi="Times New Roman"/>
                <w:sz w:val="14"/>
                <w:szCs w:val="14"/>
              </w:rPr>
              <w:t xml:space="preserve"> </w:t>
            </w:r>
          </w:p>
        </w:tc>
        <w:tc>
          <w:tcPr>
            <w:tcW w:w="974" w:type="dxa"/>
            <w:vMerge w:val="restart"/>
            <w:tcBorders>
              <w:top w:val="single" w:sz="2" w:space="0" w:color="auto"/>
              <w:left w:val="single" w:sz="2" w:space="0" w:color="auto"/>
              <w:bottom w:val="single" w:sz="2" w:space="0" w:color="auto"/>
              <w:right w:val="single" w:sz="2" w:space="0" w:color="auto"/>
            </w:tcBorders>
          </w:tcPr>
          <w:p w14:paraId="5AE178FD" w14:textId="77777777" w:rsidR="0018227A" w:rsidRPr="006C434A" w:rsidRDefault="0018227A" w:rsidP="00F25703">
            <w:pPr>
              <w:widowControl w:val="0"/>
              <w:autoSpaceDE w:val="0"/>
              <w:autoSpaceDN w:val="0"/>
              <w:adjustRightInd w:val="0"/>
              <w:rPr>
                <w:rFonts w:ascii="Times New Roman" w:eastAsiaTheme="minorEastAsia" w:hAnsi="Times New Roman"/>
                <w:sz w:val="14"/>
                <w:szCs w:val="14"/>
              </w:rPr>
            </w:pPr>
            <w:r w:rsidRPr="006C434A">
              <w:rPr>
                <w:rFonts w:ascii="Times New Roman" w:eastAsiaTheme="minorEastAsia" w:hAnsi="Times New Roman"/>
                <w:sz w:val="14"/>
                <w:szCs w:val="14"/>
              </w:rPr>
              <w:t xml:space="preserve">Solares: </w:t>
            </w:r>
          </w:p>
          <w:p w14:paraId="16EB79CC" w14:textId="77777777" w:rsidR="0018227A" w:rsidRPr="006C434A" w:rsidRDefault="004534DB" w:rsidP="00F25703">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18227A" w:rsidRPr="006C434A">
              <w:rPr>
                <w:rFonts w:ascii="Times New Roman" w:eastAsiaTheme="minorEastAsia" w:hAnsi="Times New Roman"/>
                <w:sz w:val="14"/>
                <w:szCs w:val="14"/>
              </w:rPr>
              <w:t xml:space="preserve">00000 </w:t>
            </w:r>
          </w:p>
        </w:tc>
        <w:tc>
          <w:tcPr>
            <w:tcW w:w="2482" w:type="dxa"/>
            <w:vMerge w:val="restart"/>
            <w:tcBorders>
              <w:top w:val="single" w:sz="2" w:space="0" w:color="auto"/>
              <w:left w:val="single" w:sz="2" w:space="0" w:color="auto"/>
              <w:bottom w:val="single" w:sz="2" w:space="0" w:color="auto"/>
              <w:right w:val="single" w:sz="2" w:space="0" w:color="auto"/>
            </w:tcBorders>
          </w:tcPr>
          <w:p w14:paraId="62AC528F" w14:textId="77777777" w:rsidR="0018227A" w:rsidRPr="006C434A" w:rsidRDefault="0018227A" w:rsidP="00F25703">
            <w:pPr>
              <w:widowControl w:val="0"/>
              <w:autoSpaceDE w:val="0"/>
              <w:autoSpaceDN w:val="0"/>
              <w:adjustRightInd w:val="0"/>
              <w:rPr>
                <w:rFonts w:ascii="Times New Roman" w:eastAsiaTheme="minorEastAsia" w:hAnsi="Times New Roman"/>
                <w:sz w:val="14"/>
                <w:szCs w:val="14"/>
              </w:rPr>
            </w:pPr>
          </w:p>
          <w:p w14:paraId="07E834C9" w14:textId="77777777" w:rsidR="0018227A" w:rsidRPr="006C434A" w:rsidRDefault="0018227A" w:rsidP="00F25703">
            <w:pPr>
              <w:widowControl w:val="0"/>
              <w:autoSpaceDE w:val="0"/>
              <w:autoSpaceDN w:val="0"/>
              <w:adjustRightInd w:val="0"/>
              <w:rPr>
                <w:rFonts w:ascii="Times New Roman" w:eastAsiaTheme="minorEastAsia" w:hAnsi="Times New Roman"/>
                <w:sz w:val="14"/>
                <w:szCs w:val="14"/>
              </w:rPr>
            </w:pPr>
            <w:r w:rsidRPr="006C434A">
              <w:rPr>
                <w:rFonts w:ascii="Times New Roman" w:eastAsiaTheme="minorEastAsia" w:hAnsi="Times New Roman"/>
                <w:sz w:val="14"/>
                <w:szCs w:val="14"/>
              </w:rPr>
              <w:t xml:space="preserve">PORCION 1-1 (PORCION DACION) </w:t>
            </w:r>
          </w:p>
        </w:tc>
        <w:tc>
          <w:tcPr>
            <w:tcW w:w="567" w:type="dxa"/>
            <w:vMerge w:val="restart"/>
            <w:tcBorders>
              <w:top w:val="single" w:sz="2" w:space="0" w:color="auto"/>
              <w:left w:val="single" w:sz="2" w:space="0" w:color="auto"/>
              <w:bottom w:val="single" w:sz="2" w:space="0" w:color="auto"/>
              <w:right w:val="single" w:sz="2" w:space="0" w:color="auto"/>
            </w:tcBorders>
          </w:tcPr>
          <w:p w14:paraId="723DA7A8" w14:textId="77777777" w:rsidR="0018227A" w:rsidRPr="006C434A" w:rsidRDefault="0018227A" w:rsidP="00F25703">
            <w:pPr>
              <w:widowControl w:val="0"/>
              <w:autoSpaceDE w:val="0"/>
              <w:autoSpaceDN w:val="0"/>
              <w:adjustRightInd w:val="0"/>
              <w:jc w:val="center"/>
              <w:rPr>
                <w:rFonts w:ascii="Times New Roman" w:eastAsiaTheme="minorEastAsia" w:hAnsi="Times New Roman"/>
                <w:sz w:val="14"/>
                <w:szCs w:val="14"/>
              </w:rPr>
            </w:pPr>
          </w:p>
          <w:p w14:paraId="4255D16A" w14:textId="77777777" w:rsidR="0018227A" w:rsidRPr="006C434A" w:rsidRDefault="004534DB" w:rsidP="00F25703">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14:paraId="714FB33C" w14:textId="77777777" w:rsidR="0018227A" w:rsidRPr="006C434A" w:rsidRDefault="0018227A" w:rsidP="00F25703">
            <w:pPr>
              <w:widowControl w:val="0"/>
              <w:autoSpaceDE w:val="0"/>
              <w:autoSpaceDN w:val="0"/>
              <w:adjustRightInd w:val="0"/>
              <w:jc w:val="center"/>
              <w:rPr>
                <w:rFonts w:ascii="Times New Roman" w:eastAsiaTheme="minorEastAsia" w:hAnsi="Times New Roman"/>
                <w:sz w:val="14"/>
                <w:szCs w:val="14"/>
              </w:rPr>
            </w:pPr>
          </w:p>
          <w:p w14:paraId="199BFBEF" w14:textId="77777777" w:rsidR="0018227A" w:rsidRPr="006C434A" w:rsidRDefault="004534DB" w:rsidP="00F25703">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8" w:type="dxa"/>
            <w:vMerge w:val="restart"/>
            <w:tcBorders>
              <w:top w:val="single" w:sz="2" w:space="0" w:color="auto"/>
              <w:left w:val="single" w:sz="2" w:space="0" w:color="auto"/>
              <w:bottom w:val="single" w:sz="2" w:space="0" w:color="auto"/>
              <w:right w:val="single" w:sz="2" w:space="0" w:color="auto"/>
            </w:tcBorders>
          </w:tcPr>
          <w:p w14:paraId="101CD279" w14:textId="77777777" w:rsidR="0018227A" w:rsidRPr="006C434A" w:rsidRDefault="0018227A" w:rsidP="00F25703">
            <w:pPr>
              <w:widowControl w:val="0"/>
              <w:autoSpaceDE w:val="0"/>
              <w:autoSpaceDN w:val="0"/>
              <w:adjustRightInd w:val="0"/>
              <w:jc w:val="right"/>
              <w:rPr>
                <w:rFonts w:ascii="Times New Roman" w:eastAsiaTheme="minorEastAsia" w:hAnsi="Times New Roman"/>
                <w:sz w:val="14"/>
                <w:szCs w:val="14"/>
              </w:rPr>
            </w:pPr>
          </w:p>
          <w:p w14:paraId="3CC32CD8" w14:textId="77777777" w:rsidR="0018227A" w:rsidRPr="006C434A" w:rsidRDefault="0018227A" w:rsidP="00F25703">
            <w:pPr>
              <w:widowControl w:val="0"/>
              <w:autoSpaceDE w:val="0"/>
              <w:autoSpaceDN w:val="0"/>
              <w:adjustRightInd w:val="0"/>
              <w:jc w:val="right"/>
              <w:rPr>
                <w:rFonts w:ascii="Times New Roman" w:eastAsiaTheme="minorEastAsia" w:hAnsi="Times New Roman"/>
                <w:sz w:val="14"/>
                <w:szCs w:val="14"/>
              </w:rPr>
            </w:pPr>
            <w:r w:rsidRPr="006C434A">
              <w:rPr>
                <w:rFonts w:ascii="Times New Roman" w:eastAsiaTheme="minorEastAsia" w:hAnsi="Times New Roman"/>
                <w:sz w:val="14"/>
                <w:szCs w:val="14"/>
              </w:rPr>
              <w:t xml:space="preserve">216.72 </w:t>
            </w:r>
          </w:p>
        </w:tc>
        <w:tc>
          <w:tcPr>
            <w:tcW w:w="649" w:type="dxa"/>
            <w:tcBorders>
              <w:top w:val="single" w:sz="2" w:space="0" w:color="auto"/>
              <w:left w:val="single" w:sz="2" w:space="0" w:color="auto"/>
              <w:bottom w:val="single" w:sz="2" w:space="0" w:color="auto"/>
              <w:right w:val="single" w:sz="2" w:space="0" w:color="auto"/>
            </w:tcBorders>
          </w:tcPr>
          <w:p w14:paraId="269C3FD9" w14:textId="77777777" w:rsidR="0018227A" w:rsidRPr="006C434A" w:rsidRDefault="0018227A" w:rsidP="00F25703">
            <w:pPr>
              <w:widowControl w:val="0"/>
              <w:autoSpaceDE w:val="0"/>
              <w:autoSpaceDN w:val="0"/>
              <w:adjustRightInd w:val="0"/>
              <w:jc w:val="right"/>
              <w:rPr>
                <w:rFonts w:ascii="Times New Roman" w:eastAsiaTheme="minorEastAsia" w:hAnsi="Times New Roman"/>
                <w:sz w:val="14"/>
                <w:szCs w:val="14"/>
              </w:rPr>
            </w:pPr>
          </w:p>
          <w:p w14:paraId="534A3874" w14:textId="77777777" w:rsidR="0018227A" w:rsidRPr="006C434A" w:rsidRDefault="0018227A" w:rsidP="00F25703">
            <w:pPr>
              <w:widowControl w:val="0"/>
              <w:autoSpaceDE w:val="0"/>
              <w:autoSpaceDN w:val="0"/>
              <w:adjustRightInd w:val="0"/>
              <w:jc w:val="right"/>
              <w:rPr>
                <w:rFonts w:ascii="Times New Roman" w:eastAsiaTheme="minorEastAsia" w:hAnsi="Times New Roman"/>
                <w:sz w:val="14"/>
                <w:szCs w:val="14"/>
              </w:rPr>
            </w:pPr>
            <w:r w:rsidRPr="006C434A">
              <w:rPr>
                <w:rFonts w:ascii="Times New Roman" w:eastAsiaTheme="minorEastAsia" w:hAnsi="Times New Roman"/>
                <w:sz w:val="14"/>
                <w:szCs w:val="14"/>
              </w:rPr>
              <w:t xml:space="preserve">1458.53 </w:t>
            </w:r>
          </w:p>
        </w:tc>
        <w:tc>
          <w:tcPr>
            <w:tcW w:w="664" w:type="dxa"/>
            <w:tcBorders>
              <w:top w:val="single" w:sz="2" w:space="0" w:color="auto"/>
              <w:left w:val="single" w:sz="2" w:space="0" w:color="auto"/>
              <w:bottom w:val="single" w:sz="2" w:space="0" w:color="auto"/>
              <w:right w:val="single" w:sz="2" w:space="0" w:color="auto"/>
            </w:tcBorders>
          </w:tcPr>
          <w:p w14:paraId="6164A510" w14:textId="77777777" w:rsidR="0018227A" w:rsidRPr="006C434A" w:rsidRDefault="0018227A" w:rsidP="00F25703">
            <w:pPr>
              <w:widowControl w:val="0"/>
              <w:autoSpaceDE w:val="0"/>
              <w:autoSpaceDN w:val="0"/>
              <w:adjustRightInd w:val="0"/>
              <w:jc w:val="right"/>
              <w:rPr>
                <w:rFonts w:ascii="Times New Roman" w:eastAsiaTheme="minorEastAsia" w:hAnsi="Times New Roman"/>
                <w:sz w:val="14"/>
                <w:szCs w:val="14"/>
              </w:rPr>
            </w:pPr>
          </w:p>
          <w:p w14:paraId="6D1D385E" w14:textId="77777777" w:rsidR="0018227A" w:rsidRPr="006C434A" w:rsidRDefault="0018227A" w:rsidP="00F25703">
            <w:pPr>
              <w:widowControl w:val="0"/>
              <w:autoSpaceDE w:val="0"/>
              <w:autoSpaceDN w:val="0"/>
              <w:adjustRightInd w:val="0"/>
              <w:jc w:val="right"/>
              <w:rPr>
                <w:rFonts w:ascii="Times New Roman" w:eastAsiaTheme="minorEastAsia" w:hAnsi="Times New Roman"/>
                <w:sz w:val="14"/>
                <w:szCs w:val="14"/>
              </w:rPr>
            </w:pPr>
            <w:r w:rsidRPr="006C434A">
              <w:rPr>
                <w:rFonts w:ascii="Times New Roman" w:eastAsiaTheme="minorEastAsia" w:hAnsi="Times New Roman"/>
                <w:sz w:val="14"/>
                <w:szCs w:val="14"/>
              </w:rPr>
              <w:t xml:space="preserve">12762.14 </w:t>
            </w:r>
          </w:p>
        </w:tc>
      </w:tr>
      <w:tr w:rsidR="0038060D" w:rsidRPr="006C434A" w14:paraId="668B33DB" w14:textId="77777777" w:rsidTr="004D2C63">
        <w:trPr>
          <w:trHeight w:val="152"/>
          <w:jc w:val="center"/>
        </w:trPr>
        <w:tc>
          <w:tcPr>
            <w:tcW w:w="2562" w:type="dxa"/>
            <w:vMerge/>
            <w:tcBorders>
              <w:top w:val="single" w:sz="2" w:space="0" w:color="auto"/>
              <w:left w:val="single" w:sz="2" w:space="0" w:color="auto"/>
              <w:bottom w:val="single" w:sz="2" w:space="0" w:color="auto"/>
              <w:right w:val="single" w:sz="2" w:space="0" w:color="auto"/>
            </w:tcBorders>
          </w:tcPr>
          <w:p w14:paraId="7C98A5CE" w14:textId="77777777" w:rsidR="0018227A" w:rsidRPr="006C434A" w:rsidRDefault="0018227A" w:rsidP="00F25703">
            <w:pPr>
              <w:widowControl w:val="0"/>
              <w:autoSpaceDE w:val="0"/>
              <w:autoSpaceDN w:val="0"/>
              <w:adjustRightInd w:val="0"/>
              <w:rPr>
                <w:rFonts w:ascii="Times New Roman" w:eastAsiaTheme="minorEastAsia" w:hAnsi="Times New Roman"/>
                <w:sz w:val="14"/>
                <w:szCs w:val="14"/>
              </w:rPr>
            </w:pPr>
          </w:p>
        </w:tc>
        <w:tc>
          <w:tcPr>
            <w:tcW w:w="974" w:type="dxa"/>
            <w:vMerge/>
            <w:tcBorders>
              <w:top w:val="single" w:sz="2" w:space="0" w:color="auto"/>
              <w:left w:val="single" w:sz="2" w:space="0" w:color="auto"/>
              <w:bottom w:val="single" w:sz="2" w:space="0" w:color="auto"/>
              <w:right w:val="single" w:sz="2" w:space="0" w:color="auto"/>
            </w:tcBorders>
          </w:tcPr>
          <w:p w14:paraId="071DCB9F" w14:textId="77777777" w:rsidR="0018227A" w:rsidRPr="006C434A" w:rsidRDefault="0018227A" w:rsidP="00F25703">
            <w:pPr>
              <w:widowControl w:val="0"/>
              <w:autoSpaceDE w:val="0"/>
              <w:autoSpaceDN w:val="0"/>
              <w:adjustRightInd w:val="0"/>
              <w:rPr>
                <w:rFonts w:ascii="Times New Roman" w:eastAsiaTheme="minorEastAsia" w:hAnsi="Times New Roman"/>
                <w:sz w:val="14"/>
                <w:szCs w:val="14"/>
              </w:rPr>
            </w:pPr>
          </w:p>
        </w:tc>
        <w:tc>
          <w:tcPr>
            <w:tcW w:w="2482" w:type="dxa"/>
            <w:vMerge/>
            <w:tcBorders>
              <w:top w:val="single" w:sz="2" w:space="0" w:color="auto"/>
              <w:left w:val="single" w:sz="2" w:space="0" w:color="auto"/>
              <w:bottom w:val="single" w:sz="2" w:space="0" w:color="auto"/>
              <w:right w:val="single" w:sz="2" w:space="0" w:color="auto"/>
            </w:tcBorders>
          </w:tcPr>
          <w:p w14:paraId="1D1948F0" w14:textId="77777777" w:rsidR="0018227A" w:rsidRPr="006C434A" w:rsidRDefault="0018227A" w:rsidP="00F25703">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6E0FDF2C" w14:textId="77777777" w:rsidR="0018227A" w:rsidRPr="006C434A" w:rsidRDefault="0018227A" w:rsidP="00F25703">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71F19FD4" w14:textId="77777777" w:rsidR="0018227A" w:rsidRPr="006C434A" w:rsidRDefault="0018227A" w:rsidP="00F25703">
            <w:pPr>
              <w:widowControl w:val="0"/>
              <w:autoSpaceDE w:val="0"/>
              <w:autoSpaceDN w:val="0"/>
              <w:adjustRightInd w:val="0"/>
              <w:rPr>
                <w:rFonts w:ascii="Times New Roman" w:eastAsiaTheme="minorEastAsia"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14:paraId="5D8D8A2A" w14:textId="77777777" w:rsidR="0018227A" w:rsidRPr="006C434A" w:rsidRDefault="0018227A" w:rsidP="00F25703">
            <w:pPr>
              <w:widowControl w:val="0"/>
              <w:autoSpaceDE w:val="0"/>
              <w:autoSpaceDN w:val="0"/>
              <w:adjustRightInd w:val="0"/>
              <w:jc w:val="right"/>
              <w:rPr>
                <w:rFonts w:ascii="Times New Roman" w:eastAsiaTheme="minorEastAsia" w:hAnsi="Times New Roman"/>
                <w:sz w:val="14"/>
                <w:szCs w:val="14"/>
              </w:rPr>
            </w:pPr>
            <w:r w:rsidRPr="006C434A">
              <w:rPr>
                <w:rFonts w:ascii="Times New Roman" w:eastAsiaTheme="minorEastAsia" w:hAnsi="Times New Roman"/>
                <w:sz w:val="14"/>
                <w:szCs w:val="14"/>
              </w:rPr>
              <w:t xml:space="preserve">216.72 </w:t>
            </w:r>
          </w:p>
        </w:tc>
        <w:tc>
          <w:tcPr>
            <w:tcW w:w="649" w:type="dxa"/>
            <w:tcBorders>
              <w:top w:val="single" w:sz="2" w:space="0" w:color="auto"/>
              <w:left w:val="single" w:sz="2" w:space="0" w:color="auto"/>
              <w:bottom w:val="single" w:sz="2" w:space="0" w:color="auto"/>
              <w:right w:val="single" w:sz="2" w:space="0" w:color="auto"/>
            </w:tcBorders>
          </w:tcPr>
          <w:p w14:paraId="19FA5ABB" w14:textId="77777777" w:rsidR="0018227A" w:rsidRPr="006C434A" w:rsidRDefault="0018227A" w:rsidP="00F25703">
            <w:pPr>
              <w:widowControl w:val="0"/>
              <w:autoSpaceDE w:val="0"/>
              <w:autoSpaceDN w:val="0"/>
              <w:adjustRightInd w:val="0"/>
              <w:jc w:val="right"/>
              <w:rPr>
                <w:rFonts w:ascii="Times New Roman" w:eastAsiaTheme="minorEastAsia" w:hAnsi="Times New Roman"/>
                <w:sz w:val="14"/>
                <w:szCs w:val="14"/>
              </w:rPr>
            </w:pPr>
            <w:r w:rsidRPr="006C434A">
              <w:rPr>
                <w:rFonts w:ascii="Times New Roman" w:eastAsiaTheme="minorEastAsia" w:hAnsi="Times New Roman"/>
                <w:sz w:val="14"/>
                <w:szCs w:val="14"/>
              </w:rPr>
              <w:t xml:space="preserve">1458.53 </w:t>
            </w:r>
          </w:p>
        </w:tc>
        <w:tc>
          <w:tcPr>
            <w:tcW w:w="664" w:type="dxa"/>
            <w:tcBorders>
              <w:top w:val="single" w:sz="2" w:space="0" w:color="auto"/>
              <w:left w:val="single" w:sz="2" w:space="0" w:color="auto"/>
              <w:bottom w:val="single" w:sz="2" w:space="0" w:color="auto"/>
              <w:right w:val="single" w:sz="2" w:space="0" w:color="auto"/>
            </w:tcBorders>
          </w:tcPr>
          <w:p w14:paraId="347779DF" w14:textId="77777777" w:rsidR="0018227A" w:rsidRPr="006C434A" w:rsidRDefault="0018227A" w:rsidP="00F25703">
            <w:pPr>
              <w:widowControl w:val="0"/>
              <w:autoSpaceDE w:val="0"/>
              <w:autoSpaceDN w:val="0"/>
              <w:adjustRightInd w:val="0"/>
              <w:jc w:val="right"/>
              <w:rPr>
                <w:rFonts w:ascii="Times New Roman" w:eastAsiaTheme="minorEastAsia" w:hAnsi="Times New Roman"/>
                <w:sz w:val="14"/>
                <w:szCs w:val="14"/>
              </w:rPr>
            </w:pPr>
            <w:r w:rsidRPr="006C434A">
              <w:rPr>
                <w:rFonts w:ascii="Times New Roman" w:eastAsiaTheme="minorEastAsia" w:hAnsi="Times New Roman"/>
                <w:sz w:val="14"/>
                <w:szCs w:val="14"/>
              </w:rPr>
              <w:t xml:space="preserve">12762.14 </w:t>
            </w:r>
          </w:p>
        </w:tc>
      </w:tr>
      <w:tr w:rsidR="0018227A" w:rsidRPr="006C434A" w14:paraId="16F3B363" w14:textId="77777777" w:rsidTr="004D2C63">
        <w:trPr>
          <w:trHeight w:val="449"/>
          <w:jc w:val="center"/>
        </w:trPr>
        <w:tc>
          <w:tcPr>
            <w:tcW w:w="2562" w:type="dxa"/>
            <w:vMerge/>
            <w:tcBorders>
              <w:top w:val="single" w:sz="2" w:space="0" w:color="auto"/>
              <w:left w:val="single" w:sz="2" w:space="0" w:color="auto"/>
              <w:bottom w:val="single" w:sz="2" w:space="0" w:color="auto"/>
              <w:right w:val="single" w:sz="2" w:space="0" w:color="auto"/>
            </w:tcBorders>
          </w:tcPr>
          <w:p w14:paraId="05513C38" w14:textId="77777777" w:rsidR="0018227A" w:rsidRPr="006C434A" w:rsidRDefault="0018227A" w:rsidP="00F25703">
            <w:pPr>
              <w:widowControl w:val="0"/>
              <w:autoSpaceDE w:val="0"/>
              <w:autoSpaceDN w:val="0"/>
              <w:adjustRightInd w:val="0"/>
              <w:rPr>
                <w:rFonts w:ascii="Times New Roman" w:eastAsiaTheme="minorEastAsia" w:hAnsi="Times New Roman"/>
                <w:sz w:val="14"/>
                <w:szCs w:val="14"/>
              </w:rPr>
            </w:pPr>
          </w:p>
        </w:tc>
        <w:tc>
          <w:tcPr>
            <w:tcW w:w="6512" w:type="dxa"/>
            <w:gridSpan w:val="7"/>
            <w:tcBorders>
              <w:top w:val="single" w:sz="2" w:space="0" w:color="auto"/>
              <w:left w:val="single" w:sz="2" w:space="0" w:color="auto"/>
              <w:bottom w:val="single" w:sz="2" w:space="0" w:color="auto"/>
              <w:right w:val="single" w:sz="2" w:space="0" w:color="auto"/>
            </w:tcBorders>
          </w:tcPr>
          <w:p w14:paraId="187FD3CA" w14:textId="77777777" w:rsidR="0018227A" w:rsidRPr="006C434A" w:rsidRDefault="0018227A" w:rsidP="00F25703">
            <w:pPr>
              <w:widowControl w:val="0"/>
              <w:autoSpaceDE w:val="0"/>
              <w:autoSpaceDN w:val="0"/>
              <w:adjustRightInd w:val="0"/>
              <w:jc w:val="center"/>
              <w:rPr>
                <w:rFonts w:ascii="Times New Roman" w:eastAsiaTheme="minorEastAsia" w:hAnsi="Times New Roman"/>
                <w:b/>
                <w:bCs/>
                <w:sz w:val="14"/>
                <w:szCs w:val="14"/>
              </w:rPr>
            </w:pPr>
            <w:r w:rsidRPr="006C434A">
              <w:rPr>
                <w:rFonts w:ascii="Times New Roman" w:eastAsiaTheme="minorEastAsia" w:hAnsi="Times New Roman"/>
                <w:b/>
                <w:bCs/>
                <w:sz w:val="14"/>
                <w:szCs w:val="14"/>
              </w:rPr>
              <w:t xml:space="preserve">Area Total: 216.72 </w:t>
            </w:r>
          </w:p>
          <w:p w14:paraId="7AEC9CA2" w14:textId="77777777" w:rsidR="0018227A" w:rsidRPr="006C434A" w:rsidRDefault="0018227A" w:rsidP="00F25703">
            <w:pPr>
              <w:widowControl w:val="0"/>
              <w:autoSpaceDE w:val="0"/>
              <w:autoSpaceDN w:val="0"/>
              <w:adjustRightInd w:val="0"/>
              <w:jc w:val="center"/>
              <w:rPr>
                <w:rFonts w:ascii="Times New Roman" w:eastAsiaTheme="minorEastAsia" w:hAnsi="Times New Roman"/>
                <w:b/>
                <w:bCs/>
                <w:sz w:val="14"/>
                <w:szCs w:val="14"/>
              </w:rPr>
            </w:pPr>
            <w:r w:rsidRPr="006C434A">
              <w:rPr>
                <w:rFonts w:ascii="Times New Roman" w:eastAsiaTheme="minorEastAsia" w:hAnsi="Times New Roman"/>
                <w:b/>
                <w:bCs/>
                <w:sz w:val="14"/>
                <w:szCs w:val="14"/>
              </w:rPr>
              <w:t xml:space="preserve"> Valor Total ($): 1458.53 </w:t>
            </w:r>
          </w:p>
          <w:p w14:paraId="6241F227" w14:textId="77777777" w:rsidR="0018227A" w:rsidRPr="006C434A" w:rsidRDefault="0018227A" w:rsidP="00F25703">
            <w:pPr>
              <w:widowControl w:val="0"/>
              <w:autoSpaceDE w:val="0"/>
              <w:autoSpaceDN w:val="0"/>
              <w:adjustRightInd w:val="0"/>
              <w:jc w:val="center"/>
              <w:rPr>
                <w:rFonts w:ascii="Times New Roman" w:eastAsiaTheme="minorEastAsia" w:hAnsi="Times New Roman"/>
                <w:b/>
                <w:bCs/>
                <w:sz w:val="14"/>
                <w:szCs w:val="14"/>
              </w:rPr>
            </w:pPr>
            <w:r w:rsidRPr="006C434A">
              <w:rPr>
                <w:rFonts w:ascii="Times New Roman" w:eastAsiaTheme="minorEastAsia" w:hAnsi="Times New Roman"/>
                <w:b/>
                <w:bCs/>
                <w:sz w:val="14"/>
                <w:szCs w:val="14"/>
              </w:rPr>
              <w:t xml:space="preserve"> Valor Total (¢): 12762.14 </w:t>
            </w:r>
          </w:p>
        </w:tc>
      </w:tr>
    </w:tbl>
    <w:p w14:paraId="1E35A20D" w14:textId="77777777" w:rsidR="0018227A" w:rsidRPr="006C434A" w:rsidRDefault="0018227A" w:rsidP="0018227A">
      <w:pPr>
        <w:widowControl w:val="0"/>
        <w:autoSpaceDE w:val="0"/>
        <w:autoSpaceDN w:val="0"/>
        <w:adjustRightInd w:val="0"/>
        <w:rPr>
          <w:rFonts w:ascii="Times New Roman" w:eastAsiaTheme="minorEastAsia" w:hAnsi="Times New Roman"/>
          <w:sz w:val="14"/>
          <w:szCs w:val="14"/>
        </w:rPr>
      </w:pPr>
    </w:p>
    <w:tbl>
      <w:tblPr>
        <w:tblW w:w="9084" w:type="dxa"/>
        <w:jc w:val="center"/>
        <w:tblLayout w:type="fixed"/>
        <w:tblCellMar>
          <w:left w:w="25" w:type="dxa"/>
          <w:right w:w="0" w:type="dxa"/>
        </w:tblCellMar>
        <w:tblLook w:val="0000" w:firstRow="0" w:lastRow="0" w:firstColumn="0" w:lastColumn="0" w:noHBand="0" w:noVBand="0"/>
      </w:tblPr>
      <w:tblGrid>
        <w:gridCol w:w="2566"/>
        <w:gridCol w:w="974"/>
        <w:gridCol w:w="2483"/>
        <w:gridCol w:w="562"/>
        <w:gridCol w:w="562"/>
        <w:gridCol w:w="606"/>
        <w:gridCol w:w="647"/>
        <w:gridCol w:w="684"/>
      </w:tblGrid>
      <w:tr w:rsidR="004D2C63" w:rsidRPr="006C434A" w14:paraId="3201C25C" w14:textId="77777777" w:rsidTr="004D2C63">
        <w:trPr>
          <w:trHeight w:val="341"/>
          <w:jc w:val="center"/>
        </w:trPr>
        <w:tc>
          <w:tcPr>
            <w:tcW w:w="2566" w:type="dxa"/>
            <w:vMerge w:val="restart"/>
            <w:tcBorders>
              <w:top w:val="single" w:sz="2" w:space="0" w:color="auto"/>
              <w:left w:val="single" w:sz="2" w:space="0" w:color="auto"/>
              <w:bottom w:val="single" w:sz="2" w:space="0" w:color="auto"/>
              <w:right w:val="single" w:sz="2" w:space="0" w:color="auto"/>
            </w:tcBorders>
          </w:tcPr>
          <w:p w14:paraId="0A969256" w14:textId="77777777" w:rsidR="0018227A" w:rsidRPr="006C434A" w:rsidRDefault="004534DB" w:rsidP="00F25703">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18227A" w:rsidRPr="006C434A">
              <w:rPr>
                <w:rFonts w:ascii="Times New Roman" w:eastAsiaTheme="minorEastAsia" w:hAnsi="Times New Roman"/>
                <w:sz w:val="14"/>
                <w:szCs w:val="14"/>
              </w:rPr>
              <w:t xml:space="preserve"> </w:t>
            </w:r>
          </w:p>
        </w:tc>
        <w:tc>
          <w:tcPr>
            <w:tcW w:w="974" w:type="dxa"/>
            <w:vMerge w:val="restart"/>
            <w:tcBorders>
              <w:top w:val="single" w:sz="2" w:space="0" w:color="auto"/>
              <w:left w:val="single" w:sz="2" w:space="0" w:color="auto"/>
              <w:bottom w:val="single" w:sz="2" w:space="0" w:color="auto"/>
              <w:right w:val="single" w:sz="2" w:space="0" w:color="auto"/>
            </w:tcBorders>
          </w:tcPr>
          <w:p w14:paraId="4D7896E7" w14:textId="77777777" w:rsidR="0018227A" w:rsidRPr="006C434A" w:rsidRDefault="0018227A" w:rsidP="00F25703">
            <w:pPr>
              <w:widowControl w:val="0"/>
              <w:autoSpaceDE w:val="0"/>
              <w:autoSpaceDN w:val="0"/>
              <w:adjustRightInd w:val="0"/>
              <w:rPr>
                <w:rFonts w:ascii="Times New Roman" w:eastAsiaTheme="minorEastAsia" w:hAnsi="Times New Roman"/>
                <w:sz w:val="14"/>
                <w:szCs w:val="14"/>
              </w:rPr>
            </w:pPr>
            <w:r w:rsidRPr="006C434A">
              <w:rPr>
                <w:rFonts w:ascii="Times New Roman" w:eastAsiaTheme="minorEastAsia" w:hAnsi="Times New Roman"/>
                <w:sz w:val="14"/>
                <w:szCs w:val="14"/>
              </w:rPr>
              <w:t xml:space="preserve">Lotes: </w:t>
            </w:r>
          </w:p>
          <w:p w14:paraId="2641F576" w14:textId="77777777" w:rsidR="0018227A" w:rsidRPr="006C434A" w:rsidRDefault="004534DB" w:rsidP="00F25703">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18227A" w:rsidRPr="006C434A">
              <w:rPr>
                <w:rFonts w:ascii="Times New Roman" w:eastAsiaTheme="minorEastAsia" w:hAnsi="Times New Roman"/>
                <w:sz w:val="14"/>
                <w:szCs w:val="14"/>
              </w:rPr>
              <w:t xml:space="preserve">00000 </w:t>
            </w:r>
          </w:p>
        </w:tc>
        <w:tc>
          <w:tcPr>
            <w:tcW w:w="2483" w:type="dxa"/>
            <w:vMerge w:val="restart"/>
            <w:tcBorders>
              <w:top w:val="single" w:sz="2" w:space="0" w:color="auto"/>
              <w:left w:val="single" w:sz="2" w:space="0" w:color="auto"/>
              <w:bottom w:val="single" w:sz="2" w:space="0" w:color="auto"/>
              <w:right w:val="single" w:sz="2" w:space="0" w:color="auto"/>
            </w:tcBorders>
          </w:tcPr>
          <w:p w14:paraId="4B7265AA" w14:textId="77777777" w:rsidR="0018227A" w:rsidRPr="006C434A" w:rsidRDefault="0018227A" w:rsidP="00F25703">
            <w:pPr>
              <w:widowControl w:val="0"/>
              <w:autoSpaceDE w:val="0"/>
              <w:autoSpaceDN w:val="0"/>
              <w:adjustRightInd w:val="0"/>
              <w:rPr>
                <w:rFonts w:ascii="Times New Roman" w:eastAsiaTheme="minorEastAsia" w:hAnsi="Times New Roman"/>
                <w:sz w:val="14"/>
                <w:szCs w:val="14"/>
              </w:rPr>
            </w:pPr>
          </w:p>
          <w:p w14:paraId="7EB314A1" w14:textId="77777777" w:rsidR="0018227A" w:rsidRPr="006C434A" w:rsidRDefault="0018227A" w:rsidP="00F25703">
            <w:pPr>
              <w:widowControl w:val="0"/>
              <w:autoSpaceDE w:val="0"/>
              <w:autoSpaceDN w:val="0"/>
              <w:adjustRightInd w:val="0"/>
              <w:rPr>
                <w:rFonts w:ascii="Times New Roman" w:eastAsiaTheme="minorEastAsia" w:hAnsi="Times New Roman"/>
                <w:sz w:val="14"/>
                <w:szCs w:val="14"/>
              </w:rPr>
            </w:pPr>
            <w:r w:rsidRPr="006C434A">
              <w:rPr>
                <w:rFonts w:ascii="Times New Roman" w:eastAsiaTheme="minorEastAsia" w:hAnsi="Times New Roman"/>
                <w:sz w:val="14"/>
                <w:szCs w:val="14"/>
              </w:rPr>
              <w:t xml:space="preserve">PORCION 1-1 (PORCION DACION) </w:t>
            </w:r>
          </w:p>
        </w:tc>
        <w:tc>
          <w:tcPr>
            <w:tcW w:w="562" w:type="dxa"/>
            <w:vMerge w:val="restart"/>
            <w:tcBorders>
              <w:top w:val="single" w:sz="2" w:space="0" w:color="auto"/>
              <w:left w:val="single" w:sz="2" w:space="0" w:color="auto"/>
              <w:bottom w:val="single" w:sz="2" w:space="0" w:color="auto"/>
              <w:right w:val="single" w:sz="2" w:space="0" w:color="auto"/>
            </w:tcBorders>
          </w:tcPr>
          <w:p w14:paraId="372B5794" w14:textId="77777777" w:rsidR="0018227A" w:rsidRPr="006C434A" w:rsidRDefault="0018227A" w:rsidP="00F25703">
            <w:pPr>
              <w:widowControl w:val="0"/>
              <w:autoSpaceDE w:val="0"/>
              <w:autoSpaceDN w:val="0"/>
              <w:adjustRightInd w:val="0"/>
              <w:jc w:val="center"/>
              <w:rPr>
                <w:rFonts w:ascii="Times New Roman" w:eastAsiaTheme="minorEastAsia" w:hAnsi="Times New Roman"/>
                <w:sz w:val="14"/>
                <w:szCs w:val="14"/>
              </w:rPr>
            </w:pPr>
          </w:p>
          <w:p w14:paraId="14CBA29C" w14:textId="77777777" w:rsidR="0018227A" w:rsidRPr="006C434A" w:rsidRDefault="004534DB" w:rsidP="00F25703">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2" w:type="dxa"/>
            <w:vMerge w:val="restart"/>
            <w:tcBorders>
              <w:top w:val="single" w:sz="2" w:space="0" w:color="auto"/>
              <w:left w:val="single" w:sz="2" w:space="0" w:color="auto"/>
              <w:bottom w:val="single" w:sz="2" w:space="0" w:color="auto"/>
              <w:right w:val="single" w:sz="2" w:space="0" w:color="auto"/>
            </w:tcBorders>
          </w:tcPr>
          <w:p w14:paraId="6329E5FB" w14:textId="77777777" w:rsidR="0018227A" w:rsidRPr="006C434A" w:rsidRDefault="0018227A" w:rsidP="00F25703">
            <w:pPr>
              <w:widowControl w:val="0"/>
              <w:autoSpaceDE w:val="0"/>
              <w:autoSpaceDN w:val="0"/>
              <w:adjustRightInd w:val="0"/>
              <w:jc w:val="center"/>
              <w:rPr>
                <w:rFonts w:ascii="Times New Roman" w:eastAsiaTheme="minorEastAsia" w:hAnsi="Times New Roman"/>
                <w:sz w:val="14"/>
                <w:szCs w:val="14"/>
              </w:rPr>
            </w:pPr>
          </w:p>
          <w:p w14:paraId="5968A792" w14:textId="77777777" w:rsidR="0018227A" w:rsidRPr="006C434A" w:rsidRDefault="004534DB" w:rsidP="00F25703">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6" w:type="dxa"/>
            <w:vMerge w:val="restart"/>
            <w:tcBorders>
              <w:top w:val="single" w:sz="2" w:space="0" w:color="auto"/>
              <w:left w:val="single" w:sz="2" w:space="0" w:color="auto"/>
              <w:bottom w:val="single" w:sz="2" w:space="0" w:color="auto"/>
              <w:right w:val="single" w:sz="2" w:space="0" w:color="auto"/>
            </w:tcBorders>
          </w:tcPr>
          <w:p w14:paraId="1EF180A1" w14:textId="77777777" w:rsidR="0018227A" w:rsidRPr="006C434A" w:rsidRDefault="0018227A" w:rsidP="00F25703">
            <w:pPr>
              <w:widowControl w:val="0"/>
              <w:autoSpaceDE w:val="0"/>
              <w:autoSpaceDN w:val="0"/>
              <w:adjustRightInd w:val="0"/>
              <w:jc w:val="right"/>
              <w:rPr>
                <w:rFonts w:ascii="Times New Roman" w:eastAsiaTheme="minorEastAsia" w:hAnsi="Times New Roman"/>
                <w:sz w:val="14"/>
                <w:szCs w:val="14"/>
              </w:rPr>
            </w:pPr>
          </w:p>
          <w:p w14:paraId="31E06C3E" w14:textId="77777777" w:rsidR="0018227A" w:rsidRPr="006C434A" w:rsidRDefault="0018227A" w:rsidP="00F25703">
            <w:pPr>
              <w:widowControl w:val="0"/>
              <w:autoSpaceDE w:val="0"/>
              <w:autoSpaceDN w:val="0"/>
              <w:adjustRightInd w:val="0"/>
              <w:jc w:val="right"/>
              <w:rPr>
                <w:rFonts w:ascii="Times New Roman" w:eastAsiaTheme="minorEastAsia" w:hAnsi="Times New Roman"/>
                <w:sz w:val="14"/>
                <w:szCs w:val="14"/>
              </w:rPr>
            </w:pPr>
            <w:r w:rsidRPr="006C434A">
              <w:rPr>
                <w:rFonts w:ascii="Times New Roman" w:eastAsiaTheme="minorEastAsia" w:hAnsi="Times New Roman"/>
                <w:sz w:val="14"/>
                <w:szCs w:val="14"/>
              </w:rPr>
              <w:t xml:space="preserve">3495.18 </w:t>
            </w:r>
          </w:p>
        </w:tc>
        <w:tc>
          <w:tcPr>
            <w:tcW w:w="647" w:type="dxa"/>
            <w:tcBorders>
              <w:top w:val="single" w:sz="2" w:space="0" w:color="auto"/>
              <w:left w:val="single" w:sz="2" w:space="0" w:color="auto"/>
              <w:bottom w:val="single" w:sz="2" w:space="0" w:color="auto"/>
              <w:right w:val="single" w:sz="2" w:space="0" w:color="auto"/>
            </w:tcBorders>
          </w:tcPr>
          <w:p w14:paraId="09A55281" w14:textId="77777777" w:rsidR="0018227A" w:rsidRPr="006C434A" w:rsidRDefault="0018227A" w:rsidP="00F25703">
            <w:pPr>
              <w:widowControl w:val="0"/>
              <w:autoSpaceDE w:val="0"/>
              <w:autoSpaceDN w:val="0"/>
              <w:adjustRightInd w:val="0"/>
              <w:jc w:val="right"/>
              <w:rPr>
                <w:rFonts w:ascii="Times New Roman" w:eastAsiaTheme="minorEastAsia" w:hAnsi="Times New Roman"/>
                <w:sz w:val="14"/>
                <w:szCs w:val="14"/>
              </w:rPr>
            </w:pPr>
          </w:p>
          <w:p w14:paraId="265AD962" w14:textId="77777777" w:rsidR="0018227A" w:rsidRPr="006C434A" w:rsidRDefault="0018227A" w:rsidP="00F25703">
            <w:pPr>
              <w:widowControl w:val="0"/>
              <w:autoSpaceDE w:val="0"/>
              <w:autoSpaceDN w:val="0"/>
              <w:adjustRightInd w:val="0"/>
              <w:jc w:val="right"/>
              <w:rPr>
                <w:rFonts w:ascii="Times New Roman" w:eastAsiaTheme="minorEastAsia" w:hAnsi="Times New Roman"/>
                <w:sz w:val="14"/>
                <w:szCs w:val="14"/>
              </w:rPr>
            </w:pPr>
            <w:r w:rsidRPr="006C434A">
              <w:rPr>
                <w:rFonts w:ascii="Times New Roman" w:eastAsiaTheme="minorEastAsia" w:hAnsi="Times New Roman"/>
                <w:sz w:val="14"/>
                <w:szCs w:val="14"/>
              </w:rPr>
              <w:t xml:space="preserve">907.08 </w:t>
            </w:r>
          </w:p>
        </w:tc>
        <w:tc>
          <w:tcPr>
            <w:tcW w:w="682" w:type="dxa"/>
            <w:tcBorders>
              <w:top w:val="single" w:sz="2" w:space="0" w:color="auto"/>
              <w:left w:val="single" w:sz="2" w:space="0" w:color="auto"/>
              <w:bottom w:val="single" w:sz="2" w:space="0" w:color="auto"/>
              <w:right w:val="single" w:sz="2" w:space="0" w:color="auto"/>
            </w:tcBorders>
          </w:tcPr>
          <w:p w14:paraId="06525920" w14:textId="77777777" w:rsidR="0018227A" w:rsidRPr="006C434A" w:rsidRDefault="0018227A" w:rsidP="00F25703">
            <w:pPr>
              <w:widowControl w:val="0"/>
              <w:autoSpaceDE w:val="0"/>
              <w:autoSpaceDN w:val="0"/>
              <w:adjustRightInd w:val="0"/>
              <w:jc w:val="right"/>
              <w:rPr>
                <w:rFonts w:ascii="Times New Roman" w:eastAsiaTheme="minorEastAsia" w:hAnsi="Times New Roman"/>
                <w:sz w:val="14"/>
                <w:szCs w:val="14"/>
              </w:rPr>
            </w:pPr>
          </w:p>
          <w:p w14:paraId="2031CFE8" w14:textId="77777777" w:rsidR="0018227A" w:rsidRPr="006C434A" w:rsidRDefault="0018227A" w:rsidP="00F25703">
            <w:pPr>
              <w:widowControl w:val="0"/>
              <w:autoSpaceDE w:val="0"/>
              <w:autoSpaceDN w:val="0"/>
              <w:adjustRightInd w:val="0"/>
              <w:jc w:val="right"/>
              <w:rPr>
                <w:rFonts w:ascii="Times New Roman" w:eastAsiaTheme="minorEastAsia" w:hAnsi="Times New Roman"/>
                <w:sz w:val="14"/>
                <w:szCs w:val="14"/>
              </w:rPr>
            </w:pPr>
            <w:r w:rsidRPr="006C434A">
              <w:rPr>
                <w:rFonts w:ascii="Times New Roman" w:eastAsiaTheme="minorEastAsia" w:hAnsi="Times New Roman"/>
                <w:sz w:val="14"/>
                <w:szCs w:val="14"/>
              </w:rPr>
              <w:t xml:space="preserve">7936.95 </w:t>
            </w:r>
          </w:p>
        </w:tc>
      </w:tr>
      <w:tr w:rsidR="004D2C63" w:rsidRPr="006C434A" w14:paraId="4420AD68" w14:textId="77777777" w:rsidTr="004D2C63">
        <w:trPr>
          <w:trHeight w:val="173"/>
          <w:jc w:val="center"/>
        </w:trPr>
        <w:tc>
          <w:tcPr>
            <w:tcW w:w="2566" w:type="dxa"/>
            <w:vMerge/>
            <w:tcBorders>
              <w:top w:val="single" w:sz="2" w:space="0" w:color="auto"/>
              <w:left w:val="single" w:sz="2" w:space="0" w:color="auto"/>
              <w:bottom w:val="single" w:sz="2" w:space="0" w:color="auto"/>
              <w:right w:val="single" w:sz="2" w:space="0" w:color="auto"/>
            </w:tcBorders>
          </w:tcPr>
          <w:p w14:paraId="088A1D6A" w14:textId="77777777" w:rsidR="0018227A" w:rsidRPr="006C434A" w:rsidRDefault="0018227A" w:rsidP="00F25703">
            <w:pPr>
              <w:widowControl w:val="0"/>
              <w:autoSpaceDE w:val="0"/>
              <w:autoSpaceDN w:val="0"/>
              <w:adjustRightInd w:val="0"/>
              <w:rPr>
                <w:rFonts w:ascii="Times New Roman" w:eastAsiaTheme="minorEastAsia" w:hAnsi="Times New Roman"/>
                <w:sz w:val="14"/>
                <w:szCs w:val="14"/>
              </w:rPr>
            </w:pPr>
          </w:p>
        </w:tc>
        <w:tc>
          <w:tcPr>
            <w:tcW w:w="974" w:type="dxa"/>
            <w:vMerge/>
            <w:tcBorders>
              <w:top w:val="single" w:sz="2" w:space="0" w:color="auto"/>
              <w:left w:val="single" w:sz="2" w:space="0" w:color="auto"/>
              <w:bottom w:val="single" w:sz="2" w:space="0" w:color="auto"/>
              <w:right w:val="single" w:sz="2" w:space="0" w:color="auto"/>
            </w:tcBorders>
          </w:tcPr>
          <w:p w14:paraId="359724C1" w14:textId="77777777" w:rsidR="0018227A" w:rsidRPr="006C434A" w:rsidRDefault="0018227A" w:rsidP="00F25703">
            <w:pPr>
              <w:widowControl w:val="0"/>
              <w:autoSpaceDE w:val="0"/>
              <w:autoSpaceDN w:val="0"/>
              <w:adjustRightInd w:val="0"/>
              <w:rPr>
                <w:rFonts w:ascii="Times New Roman" w:eastAsiaTheme="minorEastAsia" w:hAnsi="Times New Roman"/>
                <w:sz w:val="14"/>
                <w:szCs w:val="14"/>
              </w:rPr>
            </w:pPr>
          </w:p>
        </w:tc>
        <w:tc>
          <w:tcPr>
            <w:tcW w:w="2483" w:type="dxa"/>
            <w:vMerge/>
            <w:tcBorders>
              <w:top w:val="single" w:sz="2" w:space="0" w:color="auto"/>
              <w:left w:val="single" w:sz="2" w:space="0" w:color="auto"/>
              <w:bottom w:val="single" w:sz="2" w:space="0" w:color="auto"/>
              <w:right w:val="single" w:sz="2" w:space="0" w:color="auto"/>
            </w:tcBorders>
          </w:tcPr>
          <w:p w14:paraId="0269D144" w14:textId="77777777" w:rsidR="0018227A" w:rsidRPr="006C434A" w:rsidRDefault="0018227A" w:rsidP="00F25703">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14:paraId="308DC651" w14:textId="77777777" w:rsidR="0018227A" w:rsidRPr="006C434A" w:rsidRDefault="0018227A" w:rsidP="00F25703">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14:paraId="49FDD623" w14:textId="77777777" w:rsidR="0018227A" w:rsidRPr="006C434A" w:rsidRDefault="0018227A" w:rsidP="00F25703">
            <w:pPr>
              <w:widowControl w:val="0"/>
              <w:autoSpaceDE w:val="0"/>
              <w:autoSpaceDN w:val="0"/>
              <w:adjustRightInd w:val="0"/>
              <w:rPr>
                <w:rFonts w:ascii="Times New Roman" w:eastAsiaTheme="minorEastAsia"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14:paraId="2A0CDCD9" w14:textId="77777777" w:rsidR="0018227A" w:rsidRPr="006C434A" w:rsidRDefault="0018227A" w:rsidP="00F25703">
            <w:pPr>
              <w:widowControl w:val="0"/>
              <w:autoSpaceDE w:val="0"/>
              <w:autoSpaceDN w:val="0"/>
              <w:adjustRightInd w:val="0"/>
              <w:jc w:val="right"/>
              <w:rPr>
                <w:rFonts w:ascii="Times New Roman" w:eastAsiaTheme="minorEastAsia" w:hAnsi="Times New Roman"/>
                <w:sz w:val="14"/>
                <w:szCs w:val="14"/>
              </w:rPr>
            </w:pPr>
            <w:r w:rsidRPr="006C434A">
              <w:rPr>
                <w:rFonts w:ascii="Times New Roman" w:eastAsiaTheme="minorEastAsia" w:hAnsi="Times New Roman"/>
                <w:sz w:val="14"/>
                <w:szCs w:val="14"/>
              </w:rPr>
              <w:t xml:space="preserve">3495.18 </w:t>
            </w:r>
          </w:p>
        </w:tc>
        <w:tc>
          <w:tcPr>
            <w:tcW w:w="647" w:type="dxa"/>
            <w:tcBorders>
              <w:top w:val="single" w:sz="2" w:space="0" w:color="auto"/>
              <w:left w:val="single" w:sz="2" w:space="0" w:color="auto"/>
              <w:bottom w:val="single" w:sz="2" w:space="0" w:color="auto"/>
              <w:right w:val="single" w:sz="2" w:space="0" w:color="auto"/>
            </w:tcBorders>
          </w:tcPr>
          <w:p w14:paraId="4A814C65" w14:textId="77777777" w:rsidR="0018227A" w:rsidRPr="006C434A" w:rsidRDefault="0018227A" w:rsidP="00F25703">
            <w:pPr>
              <w:widowControl w:val="0"/>
              <w:autoSpaceDE w:val="0"/>
              <w:autoSpaceDN w:val="0"/>
              <w:adjustRightInd w:val="0"/>
              <w:jc w:val="right"/>
              <w:rPr>
                <w:rFonts w:ascii="Times New Roman" w:eastAsiaTheme="minorEastAsia" w:hAnsi="Times New Roman"/>
                <w:sz w:val="14"/>
                <w:szCs w:val="14"/>
              </w:rPr>
            </w:pPr>
            <w:r w:rsidRPr="006C434A">
              <w:rPr>
                <w:rFonts w:ascii="Times New Roman" w:eastAsiaTheme="minorEastAsia" w:hAnsi="Times New Roman"/>
                <w:sz w:val="14"/>
                <w:szCs w:val="14"/>
              </w:rPr>
              <w:t xml:space="preserve">907.08 </w:t>
            </w:r>
          </w:p>
        </w:tc>
        <w:tc>
          <w:tcPr>
            <w:tcW w:w="682" w:type="dxa"/>
            <w:tcBorders>
              <w:top w:val="single" w:sz="2" w:space="0" w:color="auto"/>
              <w:left w:val="single" w:sz="2" w:space="0" w:color="auto"/>
              <w:bottom w:val="single" w:sz="2" w:space="0" w:color="auto"/>
              <w:right w:val="single" w:sz="2" w:space="0" w:color="auto"/>
            </w:tcBorders>
          </w:tcPr>
          <w:p w14:paraId="5D5C972E" w14:textId="77777777" w:rsidR="0018227A" w:rsidRPr="006C434A" w:rsidRDefault="0018227A" w:rsidP="00F25703">
            <w:pPr>
              <w:widowControl w:val="0"/>
              <w:autoSpaceDE w:val="0"/>
              <w:autoSpaceDN w:val="0"/>
              <w:adjustRightInd w:val="0"/>
              <w:jc w:val="right"/>
              <w:rPr>
                <w:rFonts w:ascii="Times New Roman" w:eastAsiaTheme="minorEastAsia" w:hAnsi="Times New Roman"/>
                <w:sz w:val="14"/>
                <w:szCs w:val="14"/>
              </w:rPr>
            </w:pPr>
            <w:r w:rsidRPr="006C434A">
              <w:rPr>
                <w:rFonts w:ascii="Times New Roman" w:eastAsiaTheme="minorEastAsia" w:hAnsi="Times New Roman"/>
                <w:sz w:val="14"/>
                <w:szCs w:val="14"/>
              </w:rPr>
              <w:t xml:space="preserve">7936.95 </w:t>
            </w:r>
          </w:p>
        </w:tc>
      </w:tr>
      <w:tr w:rsidR="0018227A" w:rsidRPr="006C434A" w14:paraId="7CFEEABE" w14:textId="77777777" w:rsidTr="004D2C63">
        <w:trPr>
          <w:trHeight w:val="527"/>
          <w:jc w:val="center"/>
        </w:trPr>
        <w:tc>
          <w:tcPr>
            <w:tcW w:w="2566" w:type="dxa"/>
            <w:vMerge/>
            <w:tcBorders>
              <w:top w:val="single" w:sz="2" w:space="0" w:color="auto"/>
              <w:left w:val="single" w:sz="2" w:space="0" w:color="auto"/>
              <w:bottom w:val="single" w:sz="2" w:space="0" w:color="auto"/>
              <w:right w:val="single" w:sz="2" w:space="0" w:color="auto"/>
            </w:tcBorders>
          </w:tcPr>
          <w:p w14:paraId="34A945A0" w14:textId="77777777" w:rsidR="0018227A" w:rsidRPr="006C434A" w:rsidRDefault="0018227A" w:rsidP="00F25703">
            <w:pPr>
              <w:widowControl w:val="0"/>
              <w:autoSpaceDE w:val="0"/>
              <w:autoSpaceDN w:val="0"/>
              <w:adjustRightInd w:val="0"/>
              <w:rPr>
                <w:rFonts w:ascii="Times New Roman" w:eastAsiaTheme="minorEastAsia" w:hAnsi="Times New Roman"/>
                <w:sz w:val="14"/>
                <w:szCs w:val="14"/>
              </w:rPr>
            </w:pPr>
          </w:p>
        </w:tc>
        <w:tc>
          <w:tcPr>
            <w:tcW w:w="6518" w:type="dxa"/>
            <w:gridSpan w:val="7"/>
            <w:tcBorders>
              <w:top w:val="single" w:sz="2" w:space="0" w:color="auto"/>
              <w:left w:val="single" w:sz="2" w:space="0" w:color="auto"/>
              <w:bottom w:val="single" w:sz="2" w:space="0" w:color="auto"/>
              <w:right w:val="single" w:sz="2" w:space="0" w:color="auto"/>
            </w:tcBorders>
          </w:tcPr>
          <w:p w14:paraId="5CE0D29B" w14:textId="77777777" w:rsidR="0018227A" w:rsidRPr="006C434A" w:rsidRDefault="0018227A" w:rsidP="00F25703">
            <w:pPr>
              <w:widowControl w:val="0"/>
              <w:autoSpaceDE w:val="0"/>
              <w:autoSpaceDN w:val="0"/>
              <w:adjustRightInd w:val="0"/>
              <w:jc w:val="center"/>
              <w:rPr>
                <w:rFonts w:ascii="Times New Roman" w:eastAsiaTheme="minorEastAsia" w:hAnsi="Times New Roman"/>
                <w:b/>
                <w:bCs/>
                <w:sz w:val="14"/>
                <w:szCs w:val="14"/>
              </w:rPr>
            </w:pPr>
            <w:r w:rsidRPr="006C434A">
              <w:rPr>
                <w:rFonts w:ascii="Times New Roman" w:eastAsiaTheme="minorEastAsia" w:hAnsi="Times New Roman"/>
                <w:b/>
                <w:bCs/>
                <w:sz w:val="14"/>
                <w:szCs w:val="14"/>
              </w:rPr>
              <w:t xml:space="preserve">Area Total: 3495.18 </w:t>
            </w:r>
          </w:p>
          <w:p w14:paraId="37FC6917" w14:textId="77777777" w:rsidR="0018227A" w:rsidRPr="006C434A" w:rsidRDefault="0018227A" w:rsidP="00F25703">
            <w:pPr>
              <w:widowControl w:val="0"/>
              <w:autoSpaceDE w:val="0"/>
              <w:autoSpaceDN w:val="0"/>
              <w:adjustRightInd w:val="0"/>
              <w:jc w:val="center"/>
              <w:rPr>
                <w:rFonts w:ascii="Times New Roman" w:eastAsiaTheme="minorEastAsia" w:hAnsi="Times New Roman"/>
                <w:b/>
                <w:bCs/>
                <w:sz w:val="14"/>
                <w:szCs w:val="14"/>
              </w:rPr>
            </w:pPr>
            <w:r w:rsidRPr="006C434A">
              <w:rPr>
                <w:rFonts w:ascii="Times New Roman" w:eastAsiaTheme="minorEastAsia" w:hAnsi="Times New Roman"/>
                <w:b/>
                <w:bCs/>
                <w:sz w:val="14"/>
                <w:szCs w:val="14"/>
              </w:rPr>
              <w:t xml:space="preserve"> Valor Total ($): 907.08 </w:t>
            </w:r>
          </w:p>
          <w:p w14:paraId="69585698" w14:textId="77777777" w:rsidR="0018227A" w:rsidRPr="006C434A" w:rsidRDefault="0018227A" w:rsidP="00F25703">
            <w:pPr>
              <w:widowControl w:val="0"/>
              <w:autoSpaceDE w:val="0"/>
              <w:autoSpaceDN w:val="0"/>
              <w:adjustRightInd w:val="0"/>
              <w:jc w:val="center"/>
              <w:rPr>
                <w:rFonts w:ascii="Times New Roman" w:eastAsiaTheme="minorEastAsia" w:hAnsi="Times New Roman"/>
                <w:b/>
                <w:bCs/>
                <w:sz w:val="14"/>
                <w:szCs w:val="14"/>
              </w:rPr>
            </w:pPr>
            <w:r w:rsidRPr="006C434A">
              <w:rPr>
                <w:rFonts w:ascii="Times New Roman" w:eastAsiaTheme="minorEastAsia" w:hAnsi="Times New Roman"/>
                <w:b/>
                <w:bCs/>
                <w:sz w:val="14"/>
                <w:szCs w:val="14"/>
              </w:rPr>
              <w:t xml:space="preserve"> Valor Total (¢): 7936.95 </w:t>
            </w:r>
          </w:p>
        </w:tc>
      </w:tr>
    </w:tbl>
    <w:p w14:paraId="5A807FF2" w14:textId="77777777" w:rsidR="0018227A" w:rsidRPr="006C434A" w:rsidRDefault="0018227A" w:rsidP="0018227A">
      <w:pPr>
        <w:widowControl w:val="0"/>
        <w:autoSpaceDE w:val="0"/>
        <w:autoSpaceDN w:val="0"/>
        <w:adjustRightInd w:val="0"/>
        <w:rPr>
          <w:rFonts w:ascii="Times New Roman" w:eastAsiaTheme="minorEastAsia" w:hAnsi="Times New Roman"/>
          <w:sz w:val="14"/>
          <w:szCs w:val="14"/>
        </w:rPr>
      </w:pPr>
    </w:p>
    <w:tbl>
      <w:tblPr>
        <w:tblW w:w="9087" w:type="dxa"/>
        <w:jc w:val="center"/>
        <w:tblLayout w:type="fixed"/>
        <w:tblCellMar>
          <w:left w:w="25" w:type="dxa"/>
          <w:right w:w="0" w:type="dxa"/>
        </w:tblCellMar>
        <w:tblLook w:val="0000" w:firstRow="0" w:lastRow="0" w:firstColumn="0" w:lastColumn="0" w:noHBand="0" w:noVBand="0"/>
      </w:tblPr>
      <w:tblGrid>
        <w:gridCol w:w="2566"/>
        <w:gridCol w:w="976"/>
        <w:gridCol w:w="2483"/>
        <w:gridCol w:w="566"/>
        <w:gridCol w:w="566"/>
        <w:gridCol w:w="607"/>
        <w:gridCol w:w="648"/>
        <w:gridCol w:w="675"/>
      </w:tblGrid>
      <w:tr w:rsidR="0038060D" w:rsidRPr="006C434A" w14:paraId="7A7D9433" w14:textId="77777777" w:rsidTr="004D2C63">
        <w:trPr>
          <w:trHeight w:val="283"/>
          <w:jc w:val="center"/>
        </w:trPr>
        <w:tc>
          <w:tcPr>
            <w:tcW w:w="2566" w:type="dxa"/>
            <w:vMerge w:val="restart"/>
            <w:tcBorders>
              <w:top w:val="single" w:sz="2" w:space="0" w:color="auto"/>
              <w:left w:val="single" w:sz="2" w:space="0" w:color="auto"/>
              <w:bottom w:val="single" w:sz="2" w:space="0" w:color="auto"/>
              <w:right w:val="single" w:sz="2" w:space="0" w:color="auto"/>
            </w:tcBorders>
          </w:tcPr>
          <w:p w14:paraId="0EB949BF" w14:textId="77777777" w:rsidR="0018227A" w:rsidRPr="006C434A" w:rsidRDefault="004534DB" w:rsidP="00F25703">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18227A" w:rsidRPr="006C434A">
              <w:rPr>
                <w:rFonts w:ascii="Times New Roman" w:eastAsiaTheme="minorEastAsia" w:hAnsi="Times New Roman"/>
                <w:sz w:val="14"/>
                <w:szCs w:val="14"/>
              </w:rPr>
              <w:t xml:space="preserve"> </w:t>
            </w:r>
          </w:p>
        </w:tc>
        <w:tc>
          <w:tcPr>
            <w:tcW w:w="976" w:type="dxa"/>
            <w:vMerge w:val="restart"/>
            <w:tcBorders>
              <w:top w:val="single" w:sz="2" w:space="0" w:color="auto"/>
              <w:left w:val="single" w:sz="2" w:space="0" w:color="auto"/>
              <w:bottom w:val="single" w:sz="2" w:space="0" w:color="auto"/>
              <w:right w:val="single" w:sz="2" w:space="0" w:color="auto"/>
            </w:tcBorders>
          </w:tcPr>
          <w:p w14:paraId="754EEE43" w14:textId="77777777" w:rsidR="0018227A" w:rsidRPr="006C434A" w:rsidRDefault="0018227A" w:rsidP="00F25703">
            <w:pPr>
              <w:widowControl w:val="0"/>
              <w:autoSpaceDE w:val="0"/>
              <w:autoSpaceDN w:val="0"/>
              <w:adjustRightInd w:val="0"/>
              <w:rPr>
                <w:rFonts w:ascii="Times New Roman" w:eastAsiaTheme="minorEastAsia" w:hAnsi="Times New Roman"/>
                <w:sz w:val="14"/>
                <w:szCs w:val="14"/>
              </w:rPr>
            </w:pPr>
            <w:r w:rsidRPr="006C434A">
              <w:rPr>
                <w:rFonts w:ascii="Times New Roman" w:eastAsiaTheme="minorEastAsia" w:hAnsi="Times New Roman"/>
                <w:sz w:val="14"/>
                <w:szCs w:val="14"/>
              </w:rPr>
              <w:t xml:space="preserve">Lotes: </w:t>
            </w:r>
          </w:p>
          <w:p w14:paraId="70178449" w14:textId="77777777" w:rsidR="0018227A" w:rsidRPr="006C434A" w:rsidRDefault="004534DB" w:rsidP="00F25703">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18227A" w:rsidRPr="006C434A">
              <w:rPr>
                <w:rFonts w:ascii="Times New Roman" w:eastAsiaTheme="minorEastAsia" w:hAnsi="Times New Roman"/>
                <w:sz w:val="14"/>
                <w:szCs w:val="14"/>
              </w:rPr>
              <w:t xml:space="preserve">00000 </w:t>
            </w:r>
          </w:p>
        </w:tc>
        <w:tc>
          <w:tcPr>
            <w:tcW w:w="2483" w:type="dxa"/>
            <w:vMerge w:val="restart"/>
            <w:tcBorders>
              <w:top w:val="single" w:sz="2" w:space="0" w:color="auto"/>
              <w:left w:val="single" w:sz="2" w:space="0" w:color="auto"/>
              <w:bottom w:val="single" w:sz="2" w:space="0" w:color="auto"/>
              <w:right w:val="single" w:sz="2" w:space="0" w:color="auto"/>
            </w:tcBorders>
          </w:tcPr>
          <w:p w14:paraId="513ADFC7" w14:textId="77777777" w:rsidR="0018227A" w:rsidRPr="006C434A" w:rsidRDefault="0018227A" w:rsidP="00F25703">
            <w:pPr>
              <w:widowControl w:val="0"/>
              <w:autoSpaceDE w:val="0"/>
              <w:autoSpaceDN w:val="0"/>
              <w:adjustRightInd w:val="0"/>
              <w:rPr>
                <w:rFonts w:ascii="Times New Roman" w:eastAsiaTheme="minorEastAsia" w:hAnsi="Times New Roman"/>
                <w:sz w:val="14"/>
                <w:szCs w:val="14"/>
              </w:rPr>
            </w:pPr>
          </w:p>
          <w:p w14:paraId="5AA7A77D" w14:textId="77777777" w:rsidR="0018227A" w:rsidRPr="006C434A" w:rsidRDefault="0018227A" w:rsidP="00F25703">
            <w:pPr>
              <w:widowControl w:val="0"/>
              <w:autoSpaceDE w:val="0"/>
              <w:autoSpaceDN w:val="0"/>
              <w:adjustRightInd w:val="0"/>
              <w:rPr>
                <w:rFonts w:ascii="Times New Roman" w:eastAsiaTheme="minorEastAsia" w:hAnsi="Times New Roman"/>
                <w:sz w:val="14"/>
                <w:szCs w:val="14"/>
              </w:rPr>
            </w:pPr>
            <w:r w:rsidRPr="006C434A">
              <w:rPr>
                <w:rFonts w:ascii="Times New Roman" w:eastAsiaTheme="minorEastAsia" w:hAnsi="Times New Roman"/>
                <w:sz w:val="14"/>
                <w:szCs w:val="14"/>
              </w:rPr>
              <w:t xml:space="preserve">PORCION 1-1 (PORCION DACION) </w:t>
            </w:r>
          </w:p>
        </w:tc>
        <w:tc>
          <w:tcPr>
            <w:tcW w:w="566" w:type="dxa"/>
            <w:vMerge w:val="restart"/>
            <w:tcBorders>
              <w:top w:val="single" w:sz="2" w:space="0" w:color="auto"/>
              <w:left w:val="single" w:sz="2" w:space="0" w:color="auto"/>
              <w:bottom w:val="single" w:sz="2" w:space="0" w:color="auto"/>
              <w:right w:val="single" w:sz="2" w:space="0" w:color="auto"/>
            </w:tcBorders>
          </w:tcPr>
          <w:p w14:paraId="6CD14A36" w14:textId="77777777" w:rsidR="0018227A" w:rsidRPr="006C434A" w:rsidRDefault="0018227A" w:rsidP="00F25703">
            <w:pPr>
              <w:widowControl w:val="0"/>
              <w:autoSpaceDE w:val="0"/>
              <w:autoSpaceDN w:val="0"/>
              <w:adjustRightInd w:val="0"/>
              <w:jc w:val="center"/>
              <w:rPr>
                <w:rFonts w:ascii="Times New Roman" w:eastAsiaTheme="minorEastAsia" w:hAnsi="Times New Roman"/>
                <w:sz w:val="14"/>
                <w:szCs w:val="14"/>
              </w:rPr>
            </w:pPr>
          </w:p>
          <w:p w14:paraId="3418F7B9" w14:textId="77777777" w:rsidR="0018227A" w:rsidRPr="006C434A" w:rsidRDefault="004534DB" w:rsidP="00F25703">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14:paraId="3CE442A8" w14:textId="77777777" w:rsidR="0018227A" w:rsidRPr="006C434A" w:rsidRDefault="0018227A" w:rsidP="00F25703">
            <w:pPr>
              <w:widowControl w:val="0"/>
              <w:autoSpaceDE w:val="0"/>
              <w:autoSpaceDN w:val="0"/>
              <w:adjustRightInd w:val="0"/>
              <w:jc w:val="center"/>
              <w:rPr>
                <w:rFonts w:ascii="Times New Roman" w:eastAsiaTheme="minorEastAsia" w:hAnsi="Times New Roman"/>
                <w:sz w:val="14"/>
                <w:szCs w:val="14"/>
              </w:rPr>
            </w:pPr>
          </w:p>
          <w:p w14:paraId="1BDE07B1" w14:textId="77777777" w:rsidR="0018227A" w:rsidRPr="006C434A" w:rsidRDefault="004534DB" w:rsidP="00F25703">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7" w:type="dxa"/>
            <w:vMerge w:val="restart"/>
            <w:tcBorders>
              <w:top w:val="single" w:sz="2" w:space="0" w:color="auto"/>
              <w:left w:val="single" w:sz="2" w:space="0" w:color="auto"/>
              <w:bottom w:val="single" w:sz="2" w:space="0" w:color="auto"/>
              <w:right w:val="single" w:sz="2" w:space="0" w:color="auto"/>
            </w:tcBorders>
          </w:tcPr>
          <w:p w14:paraId="2FD9D0EB" w14:textId="77777777" w:rsidR="0018227A" w:rsidRPr="006C434A" w:rsidRDefault="0018227A" w:rsidP="00F25703">
            <w:pPr>
              <w:widowControl w:val="0"/>
              <w:autoSpaceDE w:val="0"/>
              <w:autoSpaceDN w:val="0"/>
              <w:adjustRightInd w:val="0"/>
              <w:jc w:val="right"/>
              <w:rPr>
                <w:rFonts w:ascii="Times New Roman" w:eastAsiaTheme="minorEastAsia" w:hAnsi="Times New Roman"/>
                <w:sz w:val="14"/>
                <w:szCs w:val="14"/>
              </w:rPr>
            </w:pPr>
          </w:p>
          <w:p w14:paraId="52308303" w14:textId="77777777" w:rsidR="0018227A" w:rsidRPr="006C434A" w:rsidRDefault="0018227A" w:rsidP="00F25703">
            <w:pPr>
              <w:widowControl w:val="0"/>
              <w:autoSpaceDE w:val="0"/>
              <w:autoSpaceDN w:val="0"/>
              <w:adjustRightInd w:val="0"/>
              <w:jc w:val="right"/>
              <w:rPr>
                <w:rFonts w:ascii="Times New Roman" w:eastAsiaTheme="minorEastAsia" w:hAnsi="Times New Roman"/>
                <w:sz w:val="14"/>
                <w:szCs w:val="14"/>
              </w:rPr>
            </w:pPr>
            <w:r w:rsidRPr="006C434A">
              <w:rPr>
                <w:rFonts w:ascii="Times New Roman" w:eastAsiaTheme="minorEastAsia" w:hAnsi="Times New Roman"/>
                <w:sz w:val="14"/>
                <w:szCs w:val="14"/>
              </w:rPr>
              <w:t xml:space="preserve">3219.98 </w:t>
            </w:r>
          </w:p>
        </w:tc>
        <w:tc>
          <w:tcPr>
            <w:tcW w:w="648" w:type="dxa"/>
            <w:tcBorders>
              <w:top w:val="single" w:sz="2" w:space="0" w:color="auto"/>
              <w:left w:val="single" w:sz="2" w:space="0" w:color="auto"/>
              <w:bottom w:val="single" w:sz="2" w:space="0" w:color="auto"/>
              <w:right w:val="single" w:sz="2" w:space="0" w:color="auto"/>
            </w:tcBorders>
          </w:tcPr>
          <w:p w14:paraId="2A1EFA69" w14:textId="77777777" w:rsidR="0018227A" w:rsidRPr="006C434A" w:rsidRDefault="0018227A" w:rsidP="00F25703">
            <w:pPr>
              <w:widowControl w:val="0"/>
              <w:autoSpaceDE w:val="0"/>
              <w:autoSpaceDN w:val="0"/>
              <w:adjustRightInd w:val="0"/>
              <w:jc w:val="right"/>
              <w:rPr>
                <w:rFonts w:ascii="Times New Roman" w:eastAsiaTheme="minorEastAsia" w:hAnsi="Times New Roman"/>
                <w:sz w:val="14"/>
                <w:szCs w:val="14"/>
              </w:rPr>
            </w:pPr>
          </w:p>
          <w:p w14:paraId="01794C57" w14:textId="77777777" w:rsidR="0018227A" w:rsidRPr="006C434A" w:rsidRDefault="0018227A" w:rsidP="00F25703">
            <w:pPr>
              <w:widowControl w:val="0"/>
              <w:autoSpaceDE w:val="0"/>
              <w:autoSpaceDN w:val="0"/>
              <w:adjustRightInd w:val="0"/>
              <w:jc w:val="right"/>
              <w:rPr>
                <w:rFonts w:ascii="Times New Roman" w:eastAsiaTheme="minorEastAsia" w:hAnsi="Times New Roman"/>
                <w:sz w:val="14"/>
                <w:szCs w:val="14"/>
              </w:rPr>
            </w:pPr>
            <w:r w:rsidRPr="006C434A">
              <w:rPr>
                <w:rFonts w:ascii="Times New Roman" w:eastAsiaTheme="minorEastAsia" w:hAnsi="Times New Roman"/>
                <w:sz w:val="14"/>
                <w:szCs w:val="14"/>
              </w:rPr>
              <w:t xml:space="preserve">835.66 </w:t>
            </w:r>
          </w:p>
        </w:tc>
        <w:tc>
          <w:tcPr>
            <w:tcW w:w="672" w:type="dxa"/>
            <w:tcBorders>
              <w:top w:val="single" w:sz="2" w:space="0" w:color="auto"/>
              <w:left w:val="single" w:sz="2" w:space="0" w:color="auto"/>
              <w:bottom w:val="single" w:sz="2" w:space="0" w:color="auto"/>
              <w:right w:val="single" w:sz="2" w:space="0" w:color="auto"/>
            </w:tcBorders>
          </w:tcPr>
          <w:p w14:paraId="25724FF1" w14:textId="77777777" w:rsidR="0018227A" w:rsidRPr="006C434A" w:rsidRDefault="0018227A" w:rsidP="00F25703">
            <w:pPr>
              <w:widowControl w:val="0"/>
              <w:autoSpaceDE w:val="0"/>
              <w:autoSpaceDN w:val="0"/>
              <w:adjustRightInd w:val="0"/>
              <w:jc w:val="right"/>
              <w:rPr>
                <w:rFonts w:ascii="Times New Roman" w:eastAsiaTheme="minorEastAsia" w:hAnsi="Times New Roman"/>
                <w:sz w:val="14"/>
                <w:szCs w:val="14"/>
              </w:rPr>
            </w:pPr>
          </w:p>
          <w:p w14:paraId="2D719C15" w14:textId="77777777" w:rsidR="0018227A" w:rsidRPr="006C434A" w:rsidRDefault="0018227A" w:rsidP="00F25703">
            <w:pPr>
              <w:widowControl w:val="0"/>
              <w:autoSpaceDE w:val="0"/>
              <w:autoSpaceDN w:val="0"/>
              <w:adjustRightInd w:val="0"/>
              <w:jc w:val="right"/>
              <w:rPr>
                <w:rFonts w:ascii="Times New Roman" w:eastAsiaTheme="minorEastAsia" w:hAnsi="Times New Roman"/>
                <w:sz w:val="14"/>
                <w:szCs w:val="14"/>
              </w:rPr>
            </w:pPr>
            <w:r w:rsidRPr="006C434A">
              <w:rPr>
                <w:rFonts w:ascii="Times New Roman" w:eastAsiaTheme="minorEastAsia" w:hAnsi="Times New Roman"/>
                <w:sz w:val="14"/>
                <w:szCs w:val="14"/>
              </w:rPr>
              <w:t xml:space="preserve">7312.03 </w:t>
            </w:r>
          </w:p>
        </w:tc>
      </w:tr>
      <w:tr w:rsidR="0038060D" w:rsidRPr="006C434A" w14:paraId="76551B69" w14:textId="77777777" w:rsidTr="004D2C63">
        <w:trPr>
          <w:trHeight w:val="146"/>
          <w:jc w:val="center"/>
        </w:trPr>
        <w:tc>
          <w:tcPr>
            <w:tcW w:w="2566" w:type="dxa"/>
            <w:vMerge/>
            <w:tcBorders>
              <w:top w:val="single" w:sz="2" w:space="0" w:color="auto"/>
              <w:left w:val="single" w:sz="2" w:space="0" w:color="auto"/>
              <w:bottom w:val="single" w:sz="2" w:space="0" w:color="auto"/>
              <w:right w:val="single" w:sz="2" w:space="0" w:color="auto"/>
            </w:tcBorders>
          </w:tcPr>
          <w:p w14:paraId="3EAB646C" w14:textId="77777777" w:rsidR="0018227A" w:rsidRPr="006C434A" w:rsidRDefault="0018227A" w:rsidP="00F25703">
            <w:pPr>
              <w:widowControl w:val="0"/>
              <w:autoSpaceDE w:val="0"/>
              <w:autoSpaceDN w:val="0"/>
              <w:adjustRightInd w:val="0"/>
              <w:rPr>
                <w:rFonts w:ascii="Times New Roman" w:eastAsiaTheme="minorEastAsia" w:hAnsi="Times New Roman"/>
                <w:sz w:val="14"/>
                <w:szCs w:val="14"/>
              </w:rPr>
            </w:pPr>
          </w:p>
        </w:tc>
        <w:tc>
          <w:tcPr>
            <w:tcW w:w="976" w:type="dxa"/>
            <w:vMerge/>
            <w:tcBorders>
              <w:top w:val="single" w:sz="2" w:space="0" w:color="auto"/>
              <w:left w:val="single" w:sz="2" w:space="0" w:color="auto"/>
              <w:bottom w:val="single" w:sz="2" w:space="0" w:color="auto"/>
              <w:right w:val="single" w:sz="2" w:space="0" w:color="auto"/>
            </w:tcBorders>
          </w:tcPr>
          <w:p w14:paraId="50385714" w14:textId="77777777" w:rsidR="0018227A" w:rsidRPr="006C434A" w:rsidRDefault="0018227A" w:rsidP="00F25703">
            <w:pPr>
              <w:widowControl w:val="0"/>
              <w:autoSpaceDE w:val="0"/>
              <w:autoSpaceDN w:val="0"/>
              <w:adjustRightInd w:val="0"/>
              <w:rPr>
                <w:rFonts w:ascii="Times New Roman" w:eastAsiaTheme="minorEastAsia" w:hAnsi="Times New Roman"/>
                <w:sz w:val="14"/>
                <w:szCs w:val="14"/>
              </w:rPr>
            </w:pPr>
          </w:p>
        </w:tc>
        <w:tc>
          <w:tcPr>
            <w:tcW w:w="2483" w:type="dxa"/>
            <w:vMerge/>
            <w:tcBorders>
              <w:top w:val="single" w:sz="2" w:space="0" w:color="auto"/>
              <w:left w:val="single" w:sz="2" w:space="0" w:color="auto"/>
              <w:bottom w:val="single" w:sz="2" w:space="0" w:color="auto"/>
              <w:right w:val="single" w:sz="2" w:space="0" w:color="auto"/>
            </w:tcBorders>
          </w:tcPr>
          <w:p w14:paraId="1C717DEC" w14:textId="77777777" w:rsidR="0018227A" w:rsidRPr="006C434A" w:rsidRDefault="0018227A" w:rsidP="00F25703">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48F8908A" w14:textId="77777777" w:rsidR="0018227A" w:rsidRPr="006C434A" w:rsidRDefault="0018227A" w:rsidP="00F25703">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02CDD4C1" w14:textId="77777777" w:rsidR="0018227A" w:rsidRPr="006C434A" w:rsidRDefault="0018227A" w:rsidP="00F25703">
            <w:pPr>
              <w:widowControl w:val="0"/>
              <w:autoSpaceDE w:val="0"/>
              <w:autoSpaceDN w:val="0"/>
              <w:adjustRightInd w:val="0"/>
              <w:rPr>
                <w:rFonts w:ascii="Times New Roman" w:eastAsiaTheme="minorEastAsia"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14:paraId="2D67A2B1" w14:textId="77777777" w:rsidR="0018227A" w:rsidRPr="006C434A" w:rsidRDefault="0018227A" w:rsidP="00F25703">
            <w:pPr>
              <w:widowControl w:val="0"/>
              <w:autoSpaceDE w:val="0"/>
              <w:autoSpaceDN w:val="0"/>
              <w:adjustRightInd w:val="0"/>
              <w:jc w:val="right"/>
              <w:rPr>
                <w:rFonts w:ascii="Times New Roman" w:eastAsiaTheme="minorEastAsia" w:hAnsi="Times New Roman"/>
                <w:sz w:val="14"/>
                <w:szCs w:val="14"/>
              </w:rPr>
            </w:pPr>
            <w:r w:rsidRPr="006C434A">
              <w:rPr>
                <w:rFonts w:ascii="Times New Roman" w:eastAsiaTheme="minorEastAsia" w:hAnsi="Times New Roman"/>
                <w:sz w:val="14"/>
                <w:szCs w:val="14"/>
              </w:rPr>
              <w:t xml:space="preserve">3219.98 </w:t>
            </w:r>
          </w:p>
        </w:tc>
        <w:tc>
          <w:tcPr>
            <w:tcW w:w="648" w:type="dxa"/>
            <w:tcBorders>
              <w:top w:val="single" w:sz="2" w:space="0" w:color="auto"/>
              <w:left w:val="single" w:sz="2" w:space="0" w:color="auto"/>
              <w:bottom w:val="single" w:sz="2" w:space="0" w:color="auto"/>
              <w:right w:val="single" w:sz="2" w:space="0" w:color="auto"/>
            </w:tcBorders>
          </w:tcPr>
          <w:p w14:paraId="7BD92B14" w14:textId="77777777" w:rsidR="0018227A" w:rsidRPr="006C434A" w:rsidRDefault="0018227A" w:rsidP="00F25703">
            <w:pPr>
              <w:widowControl w:val="0"/>
              <w:autoSpaceDE w:val="0"/>
              <w:autoSpaceDN w:val="0"/>
              <w:adjustRightInd w:val="0"/>
              <w:jc w:val="right"/>
              <w:rPr>
                <w:rFonts w:ascii="Times New Roman" w:eastAsiaTheme="minorEastAsia" w:hAnsi="Times New Roman"/>
                <w:sz w:val="14"/>
                <w:szCs w:val="14"/>
              </w:rPr>
            </w:pPr>
            <w:r w:rsidRPr="006C434A">
              <w:rPr>
                <w:rFonts w:ascii="Times New Roman" w:eastAsiaTheme="minorEastAsia" w:hAnsi="Times New Roman"/>
                <w:sz w:val="14"/>
                <w:szCs w:val="14"/>
              </w:rPr>
              <w:t xml:space="preserve">835.66 </w:t>
            </w:r>
          </w:p>
        </w:tc>
        <w:tc>
          <w:tcPr>
            <w:tcW w:w="672" w:type="dxa"/>
            <w:tcBorders>
              <w:top w:val="single" w:sz="2" w:space="0" w:color="auto"/>
              <w:left w:val="single" w:sz="2" w:space="0" w:color="auto"/>
              <w:bottom w:val="single" w:sz="2" w:space="0" w:color="auto"/>
              <w:right w:val="single" w:sz="2" w:space="0" w:color="auto"/>
            </w:tcBorders>
          </w:tcPr>
          <w:p w14:paraId="555699BF" w14:textId="77777777" w:rsidR="0018227A" w:rsidRPr="006C434A" w:rsidRDefault="0018227A" w:rsidP="00F25703">
            <w:pPr>
              <w:widowControl w:val="0"/>
              <w:autoSpaceDE w:val="0"/>
              <w:autoSpaceDN w:val="0"/>
              <w:adjustRightInd w:val="0"/>
              <w:jc w:val="right"/>
              <w:rPr>
                <w:rFonts w:ascii="Times New Roman" w:eastAsiaTheme="minorEastAsia" w:hAnsi="Times New Roman"/>
                <w:sz w:val="14"/>
                <w:szCs w:val="14"/>
              </w:rPr>
            </w:pPr>
            <w:r w:rsidRPr="006C434A">
              <w:rPr>
                <w:rFonts w:ascii="Times New Roman" w:eastAsiaTheme="minorEastAsia" w:hAnsi="Times New Roman"/>
                <w:sz w:val="14"/>
                <w:szCs w:val="14"/>
              </w:rPr>
              <w:t xml:space="preserve">7312.03 </w:t>
            </w:r>
          </w:p>
        </w:tc>
      </w:tr>
      <w:tr w:rsidR="0018227A" w:rsidRPr="006C434A" w14:paraId="12DF58A4" w14:textId="77777777" w:rsidTr="004D2C63">
        <w:trPr>
          <w:trHeight w:val="433"/>
          <w:jc w:val="center"/>
        </w:trPr>
        <w:tc>
          <w:tcPr>
            <w:tcW w:w="2566" w:type="dxa"/>
            <w:vMerge/>
            <w:tcBorders>
              <w:top w:val="single" w:sz="2" w:space="0" w:color="auto"/>
              <w:left w:val="single" w:sz="2" w:space="0" w:color="auto"/>
              <w:bottom w:val="single" w:sz="2" w:space="0" w:color="auto"/>
              <w:right w:val="single" w:sz="2" w:space="0" w:color="auto"/>
            </w:tcBorders>
          </w:tcPr>
          <w:p w14:paraId="3A0981FB" w14:textId="77777777" w:rsidR="0018227A" w:rsidRPr="006C434A" w:rsidRDefault="0018227A" w:rsidP="00F25703">
            <w:pPr>
              <w:widowControl w:val="0"/>
              <w:autoSpaceDE w:val="0"/>
              <w:autoSpaceDN w:val="0"/>
              <w:adjustRightInd w:val="0"/>
              <w:rPr>
                <w:rFonts w:ascii="Times New Roman" w:eastAsiaTheme="minorEastAsia" w:hAnsi="Times New Roman"/>
                <w:sz w:val="14"/>
                <w:szCs w:val="14"/>
              </w:rPr>
            </w:pPr>
          </w:p>
        </w:tc>
        <w:tc>
          <w:tcPr>
            <w:tcW w:w="6521" w:type="dxa"/>
            <w:gridSpan w:val="7"/>
            <w:tcBorders>
              <w:top w:val="single" w:sz="2" w:space="0" w:color="auto"/>
              <w:left w:val="single" w:sz="2" w:space="0" w:color="auto"/>
              <w:bottom w:val="single" w:sz="2" w:space="0" w:color="auto"/>
              <w:right w:val="single" w:sz="2" w:space="0" w:color="auto"/>
            </w:tcBorders>
          </w:tcPr>
          <w:p w14:paraId="19CC5752" w14:textId="77777777" w:rsidR="0018227A" w:rsidRPr="006C434A" w:rsidRDefault="0018227A" w:rsidP="00F25703">
            <w:pPr>
              <w:widowControl w:val="0"/>
              <w:autoSpaceDE w:val="0"/>
              <w:autoSpaceDN w:val="0"/>
              <w:adjustRightInd w:val="0"/>
              <w:jc w:val="center"/>
              <w:rPr>
                <w:rFonts w:ascii="Times New Roman" w:eastAsiaTheme="minorEastAsia" w:hAnsi="Times New Roman"/>
                <w:b/>
                <w:bCs/>
                <w:sz w:val="14"/>
                <w:szCs w:val="14"/>
              </w:rPr>
            </w:pPr>
            <w:r w:rsidRPr="006C434A">
              <w:rPr>
                <w:rFonts w:ascii="Times New Roman" w:eastAsiaTheme="minorEastAsia" w:hAnsi="Times New Roman"/>
                <w:b/>
                <w:bCs/>
                <w:sz w:val="14"/>
                <w:szCs w:val="14"/>
              </w:rPr>
              <w:t xml:space="preserve">Area Total: 3219.98 </w:t>
            </w:r>
          </w:p>
          <w:p w14:paraId="4F3EB629" w14:textId="77777777" w:rsidR="0018227A" w:rsidRPr="006C434A" w:rsidRDefault="0018227A" w:rsidP="00F25703">
            <w:pPr>
              <w:widowControl w:val="0"/>
              <w:autoSpaceDE w:val="0"/>
              <w:autoSpaceDN w:val="0"/>
              <w:adjustRightInd w:val="0"/>
              <w:jc w:val="center"/>
              <w:rPr>
                <w:rFonts w:ascii="Times New Roman" w:eastAsiaTheme="minorEastAsia" w:hAnsi="Times New Roman"/>
                <w:b/>
                <w:bCs/>
                <w:sz w:val="14"/>
                <w:szCs w:val="14"/>
              </w:rPr>
            </w:pPr>
            <w:r w:rsidRPr="006C434A">
              <w:rPr>
                <w:rFonts w:ascii="Times New Roman" w:eastAsiaTheme="minorEastAsia" w:hAnsi="Times New Roman"/>
                <w:b/>
                <w:bCs/>
                <w:sz w:val="14"/>
                <w:szCs w:val="14"/>
              </w:rPr>
              <w:t xml:space="preserve"> Valor Total ($): 835.66 </w:t>
            </w:r>
          </w:p>
          <w:p w14:paraId="33DF26C6" w14:textId="77777777" w:rsidR="0018227A" w:rsidRPr="006C434A" w:rsidRDefault="0018227A" w:rsidP="00F25703">
            <w:pPr>
              <w:widowControl w:val="0"/>
              <w:autoSpaceDE w:val="0"/>
              <w:autoSpaceDN w:val="0"/>
              <w:adjustRightInd w:val="0"/>
              <w:jc w:val="center"/>
              <w:rPr>
                <w:rFonts w:ascii="Times New Roman" w:eastAsiaTheme="minorEastAsia" w:hAnsi="Times New Roman"/>
                <w:b/>
                <w:bCs/>
                <w:sz w:val="14"/>
                <w:szCs w:val="14"/>
              </w:rPr>
            </w:pPr>
            <w:r w:rsidRPr="006C434A">
              <w:rPr>
                <w:rFonts w:ascii="Times New Roman" w:eastAsiaTheme="minorEastAsia" w:hAnsi="Times New Roman"/>
                <w:b/>
                <w:bCs/>
                <w:sz w:val="14"/>
                <w:szCs w:val="14"/>
              </w:rPr>
              <w:t xml:space="preserve"> Valor Total (¢): 7312.03 </w:t>
            </w:r>
          </w:p>
        </w:tc>
      </w:tr>
    </w:tbl>
    <w:p w14:paraId="1D5855D6" w14:textId="77777777" w:rsidR="0018227A" w:rsidRDefault="0018227A" w:rsidP="0018227A">
      <w:pPr>
        <w:widowControl w:val="0"/>
        <w:autoSpaceDE w:val="0"/>
        <w:autoSpaceDN w:val="0"/>
        <w:adjustRightInd w:val="0"/>
        <w:rPr>
          <w:rFonts w:ascii="Times New Roman" w:eastAsiaTheme="minorEastAsia" w:hAnsi="Times New Roman"/>
          <w:sz w:val="14"/>
          <w:szCs w:val="14"/>
        </w:rPr>
      </w:pPr>
    </w:p>
    <w:tbl>
      <w:tblPr>
        <w:tblW w:w="9061" w:type="dxa"/>
        <w:jc w:val="center"/>
        <w:tblLayout w:type="fixed"/>
        <w:tblCellMar>
          <w:left w:w="25" w:type="dxa"/>
          <w:right w:w="0" w:type="dxa"/>
        </w:tblCellMar>
        <w:tblLook w:val="0000" w:firstRow="0" w:lastRow="0" w:firstColumn="0" w:lastColumn="0" w:noHBand="0" w:noVBand="0"/>
      </w:tblPr>
      <w:tblGrid>
        <w:gridCol w:w="2559"/>
        <w:gridCol w:w="973"/>
        <w:gridCol w:w="2477"/>
        <w:gridCol w:w="566"/>
        <w:gridCol w:w="566"/>
        <w:gridCol w:w="607"/>
        <w:gridCol w:w="649"/>
        <w:gridCol w:w="664"/>
      </w:tblGrid>
      <w:tr w:rsidR="0037487F" w:rsidRPr="006C434A" w14:paraId="7262DCAC" w14:textId="77777777" w:rsidTr="004D2C63">
        <w:trPr>
          <w:trHeight w:val="289"/>
          <w:jc w:val="center"/>
        </w:trPr>
        <w:tc>
          <w:tcPr>
            <w:tcW w:w="2559" w:type="dxa"/>
            <w:vMerge w:val="restart"/>
            <w:tcBorders>
              <w:top w:val="single" w:sz="2" w:space="0" w:color="auto"/>
              <w:left w:val="single" w:sz="2" w:space="0" w:color="auto"/>
              <w:bottom w:val="single" w:sz="2" w:space="0" w:color="auto"/>
              <w:right w:val="single" w:sz="2" w:space="0" w:color="auto"/>
            </w:tcBorders>
          </w:tcPr>
          <w:p w14:paraId="60E1A671" w14:textId="77777777" w:rsidR="0018227A" w:rsidRPr="006C434A" w:rsidRDefault="004534DB" w:rsidP="00F25703">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18227A" w:rsidRPr="006C434A">
              <w:rPr>
                <w:rFonts w:ascii="Times New Roman" w:eastAsiaTheme="minorEastAsia"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14:paraId="4BBB23A1" w14:textId="77777777" w:rsidR="0018227A" w:rsidRPr="006C434A" w:rsidRDefault="0018227A" w:rsidP="00F25703">
            <w:pPr>
              <w:widowControl w:val="0"/>
              <w:autoSpaceDE w:val="0"/>
              <w:autoSpaceDN w:val="0"/>
              <w:adjustRightInd w:val="0"/>
              <w:rPr>
                <w:rFonts w:ascii="Times New Roman" w:eastAsiaTheme="minorEastAsia" w:hAnsi="Times New Roman"/>
                <w:sz w:val="14"/>
                <w:szCs w:val="14"/>
              </w:rPr>
            </w:pPr>
            <w:r w:rsidRPr="006C434A">
              <w:rPr>
                <w:rFonts w:ascii="Times New Roman" w:eastAsiaTheme="minorEastAsia" w:hAnsi="Times New Roman"/>
                <w:sz w:val="14"/>
                <w:szCs w:val="14"/>
              </w:rPr>
              <w:t xml:space="preserve">Lotes: </w:t>
            </w:r>
          </w:p>
          <w:p w14:paraId="6552A483" w14:textId="77777777" w:rsidR="0018227A" w:rsidRPr="006C434A" w:rsidRDefault="004534DB" w:rsidP="00F25703">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18227A" w:rsidRPr="006C434A">
              <w:rPr>
                <w:rFonts w:ascii="Times New Roman" w:eastAsiaTheme="minorEastAsia" w:hAnsi="Times New Roman"/>
                <w:sz w:val="14"/>
                <w:szCs w:val="14"/>
              </w:rPr>
              <w:t xml:space="preserve">00000 </w:t>
            </w:r>
          </w:p>
        </w:tc>
        <w:tc>
          <w:tcPr>
            <w:tcW w:w="2477" w:type="dxa"/>
            <w:vMerge w:val="restart"/>
            <w:tcBorders>
              <w:top w:val="single" w:sz="2" w:space="0" w:color="auto"/>
              <w:left w:val="single" w:sz="2" w:space="0" w:color="auto"/>
              <w:bottom w:val="single" w:sz="2" w:space="0" w:color="auto"/>
              <w:right w:val="single" w:sz="2" w:space="0" w:color="auto"/>
            </w:tcBorders>
          </w:tcPr>
          <w:p w14:paraId="2E7E2B4E" w14:textId="77777777" w:rsidR="0018227A" w:rsidRPr="006C434A" w:rsidRDefault="0018227A" w:rsidP="00F25703">
            <w:pPr>
              <w:widowControl w:val="0"/>
              <w:autoSpaceDE w:val="0"/>
              <w:autoSpaceDN w:val="0"/>
              <w:adjustRightInd w:val="0"/>
              <w:rPr>
                <w:rFonts w:ascii="Times New Roman" w:eastAsiaTheme="minorEastAsia" w:hAnsi="Times New Roman"/>
                <w:sz w:val="14"/>
                <w:szCs w:val="14"/>
              </w:rPr>
            </w:pPr>
          </w:p>
          <w:p w14:paraId="39501086" w14:textId="77777777" w:rsidR="0018227A" w:rsidRPr="006C434A" w:rsidRDefault="0018227A" w:rsidP="00F25703">
            <w:pPr>
              <w:widowControl w:val="0"/>
              <w:autoSpaceDE w:val="0"/>
              <w:autoSpaceDN w:val="0"/>
              <w:adjustRightInd w:val="0"/>
              <w:rPr>
                <w:rFonts w:ascii="Times New Roman" w:eastAsiaTheme="minorEastAsia" w:hAnsi="Times New Roman"/>
                <w:sz w:val="14"/>
                <w:szCs w:val="14"/>
              </w:rPr>
            </w:pPr>
            <w:r w:rsidRPr="006C434A">
              <w:rPr>
                <w:rFonts w:ascii="Times New Roman" w:eastAsiaTheme="minorEastAsia" w:hAnsi="Times New Roman"/>
                <w:sz w:val="14"/>
                <w:szCs w:val="14"/>
              </w:rPr>
              <w:t xml:space="preserve">PORCION 1-1 (PORCION DACION) </w:t>
            </w:r>
          </w:p>
        </w:tc>
        <w:tc>
          <w:tcPr>
            <w:tcW w:w="566" w:type="dxa"/>
            <w:vMerge w:val="restart"/>
            <w:tcBorders>
              <w:top w:val="single" w:sz="2" w:space="0" w:color="auto"/>
              <w:left w:val="single" w:sz="2" w:space="0" w:color="auto"/>
              <w:bottom w:val="single" w:sz="2" w:space="0" w:color="auto"/>
              <w:right w:val="single" w:sz="2" w:space="0" w:color="auto"/>
            </w:tcBorders>
          </w:tcPr>
          <w:p w14:paraId="4F96BF91" w14:textId="77777777" w:rsidR="0018227A" w:rsidRPr="006C434A" w:rsidRDefault="0018227A" w:rsidP="00F25703">
            <w:pPr>
              <w:widowControl w:val="0"/>
              <w:autoSpaceDE w:val="0"/>
              <w:autoSpaceDN w:val="0"/>
              <w:adjustRightInd w:val="0"/>
              <w:jc w:val="center"/>
              <w:rPr>
                <w:rFonts w:ascii="Times New Roman" w:eastAsiaTheme="minorEastAsia" w:hAnsi="Times New Roman"/>
                <w:sz w:val="14"/>
                <w:szCs w:val="14"/>
              </w:rPr>
            </w:pPr>
          </w:p>
          <w:p w14:paraId="6540042D" w14:textId="77777777" w:rsidR="0018227A" w:rsidRPr="006C434A" w:rsidRDefault="004534DB" w:rsidP="00F25703">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14:paraId="63ED1EC4" w14:textId="77777777" w:rsidR="0018227A" w:rsidRPr="006C434A" w:rsidRDefault="0018227A" w:rsidP="00F25703">
            <w:pPr>
              <w:widowControl w:val="0"/>
              <w:autoSpaceDE w:val="0"/>
              <w:autoSpaceDN w:val="0"/>
              <w:adjustRightInd w:val="0"/>
              <w:jc w:val="center"/>
              <w:rPr>
                <w:rFonts w:ascii="Times New Roman" w:eastAsiaTheme="minorEastAsia" w:hAnsi="Times New Roman"/>
                <w:sz w:val="14"/>
                <w:szCs w:val="14"/>
              </w:rPr>
            </w:pPr>
          </w:p>
          <w:p w14:paraId="1AC23F0A" w14:textId="77777777" w:rsidR="0018227A" w:rsidRPr="006C434A" w:rsidRDefault="004534DB" w:rsidP="00F25703">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7" w:type="dxa"/>
            <w:vMerge w:val="restart"/>
            <w:tcBorders>
              <w:top w:val="single" w:sz="2" w:space="0" w:color="auto"/>
              <w:left w:val="single" w:sz="2" w:space="0" w:color="auto"/>
              <w:bottom w:val="single" w:sz="2" w:space="0" w:color="auto"/>
              <w:right w:val="single" w:sz="2" w:space="0" w:color="auto"/>
            </w:tcBorders>
          </w:tcPr>
          <w:p w14:paraId="28F92373" w14:textId="77777777" w:rsidR="0018227A" w:rsidRPr="006C434A" w:rsidRDefault="0018227A" w:rsidP="00F25703">
            <w:pPr>
              <w:widowControl w:val="0"/>
              <w:autoSpaceDE w:val="0"/>
              <w:autoSpaceDN w:val="0"/>
              <w:adjustRightInd w:val="0"/>
              <w:jc w:val="right"/>
              <w:rPr>
                <w:rFonts w:ascii="Times New Roman" w:eastAsiaTheme="minorEastAsia" w:hAnsi="Times New Roman"/>
                <w:sz w:val="14"/>
                <w:szCs w:val="14"/>
              </w:rPr>
            </w:pPr>
          </w:p>
          <w:p w14:paraId="78D1AAD2" w14:textId="77777777" w:rsidR="0018227A" w:rsidRPr="006C434A" w:rsidRDefault="0018227A" w:rsidP="00F25703">
            <w:pPr>
              <w:widowControl w:val="0"/>
              <w:autoSpaceDE w:val="0"/>
              <w:autoSpaceDN w:val="0"/>
              <w:adjustRightInd w:val="0"/>
              <w:jc w:val="right"/>
              <w:rPr>
                <w:rFonts w:ascii="Times New Roman" w:eastAsiaTheme="minorEastAsia" w:hAnsi="Times New Roman"/>
                <w:sz w:val="14"/>
                <w:szCs w:val="14"/>
              </w:rPr>
            </w:pPr>
            <w:r w:rsidRPr="006C434A">
              <w:rPr>
                <w:rFonts w:ascii="Times New Roman" w:eastAsiaTheme="minorEastAsia" w:hAnsi="Times New Roman"/>
                <w:sz w:val="14"/>
                <w:szCs w:val="14"/>
              </w:rPr>
              <w:t xml:space="preserve">3535.78 </w:t>
            </w:r>
          </w:p>
        </w:tc>
        <w:tc>
          <w:tcPr>
            <w:tcW w:w="649" w:type="dxa"/>
            <w:tcBorders>
              <w:top w:val="single" w:sz="2" w:space="0" w:color="auto"/>
              <w:left w:val="single" w:sz="2" w:space="0" w:color="auto"/>
              <w:bottom w:val="single" w:sz="2" w:space="0" w:color="auto"/>
              <w:right w:val="single" w:sz="2" w:space="0" w:color="auto"/>
            </w:tcBorders>
          </w:tcPr>
          <w:p w14:paraId="1E933566" w14:textId="77777777" w:rsidR="0018227A" w:rsidRPr="006C434A" w:rsidRDefault="0018227A" w:rsidP="00F25703">
            <w:pPr>
              <w:widowControl w:val="0"/>
              <w:autoSpaceDE w:val="0"/>
              <w:autoSpaceDN w:val="0"/>
              <w:adjustRightInd w:val="0"/>
              <w:jc w:val="right"/>
              <w:rPr>
                <w:rFonts w:ascii="Times New Roman" w:eastAsiaTheme="minorEastAsia" w:hAnsi="Times New Roman"/>
                <w:sz w:val="14"/>
                <w:szCs w:val="14"/>
              </w:rPr>
            </w:pPr>
          </w:p>
          <w:p w14:paraId="10744E51" w14:textId="77777777" w:rsidR="0018227A" w:rsidRPr="006C434A" w:rsidRDefault="0018227A" w:rsidP="00F25703">
            <w:pPr>
              <w:widowControl w:val="0"/>
              <w:autoSpaceDE w:val="0"/>
              <w:autoSpaceDN w:val="0"/>
              <w:adjustRightInd w:val="0"/>
              <w:jc w:val="right"/>
              <w:rPr>
                <w:rFonts w:ascii="Times New Roman" w:eastAsiaTheme="minorEastAsia" w:hAnsi="Times New Roman"/>
                <w:sz w:val="14"/>
                <w:szCs w:val="14"/>
              </w:rPr>
            </w:pPr>
            <w:r w:rsidRPr="006C434A">
              <w:rPr>
                <w:rFonts w:ascii="Times New Roman" w:eastAsiaTheme="minorEastAsia" w:hAnsi="Times New Roman"/>
                <w:sz w:val="14"/>
                <w:szCs w:val="14"/>
              </w:rPr>
              <w:t xml:space="preserve">917.62 </w:t>
            </w:r>
          </w:p>
        </w:tc>
        <w:tc>
          <w:tcPr>
            <w:tcW w:w="663" w:type="dxa"/>
            <w:tcBorders>
              <w:top w:val="single" w:sz="2" w:space="0" w:color="auto"/>
              <w:left w:val="single" w:sz="2" w:space="0" w:color="auto"/>
              <w:bottom w:val="single" w:sz="2" w:space="0" w:color="auto"/>
              <w:right w:val="single" w:sz="2" w:space="0" w:color="auto"/>
            </w:tcBorders>
          </w:tcPr>
          <w:p w14:paraId="58ED3F1C" w14:textId="77777777" w:rsidR="0018227A" w:rsidRPr="006C434A" w:rsidRDefault="0018227A" w:rsidP="00F25703">
            <w:pPr>
              <w:widowControl w:val="0"/>
              <w:autoSpaceDE w:val="0"/>
              <w:autoSpaceDN w:val="0"/>
              <w:adjustRightInd w:val="0"/>
              <w:jc w:val="right"/>
              <w:rPr>
                <w:rFonts w:ascii="Times New Roman" w:eastAsiaTheme="minorEastAsia" w:hAnsi="Times New Roman"/>
                <w:sz w:val="14"/>
                <w:szCs w:val="14"/>
              </w:rPr>
            </w:pPr>
          </w:p>
          <w:p w14:paraId="209AEC2A" w14:textId="77777777" w:rsidR="0018227A" w:rsidRPr="006C434A" w:rsidRDefault="0018227A" w:rsidP="00F25703">
            <w:pPr>
              <w:widowControl w:val="0"/>
              <w:autoSpaceDE w:val="0"/>
              <w:autoSpaceDN w:val="0"/>
              <w:adjustRightInd w:val="0"/>
              <w:jc w:val="right"/>
              <w:rPr>
                <w:rFonts w:ascii="Times New Roman" w:eastAsiaTheme="minorEastAsia" w:hAnsi="Times New Roman"/>
                <w:sz w:val="14"/>
                <w:szCs w:val="14"/>
              </w:rPr>
            </w:pPr>
            <w:r w:rsidRPr="006C434A">
              <w:rPr>
                <w:rFonts w:ascii="Times New Roman" w:eastAsiaTheme="minorEastAsia" w:hAnsi="Times New Roman"/>
                <w:sz w:val="14"/>
                <w:szCs w:val="14"/>
              </w:rPr>
              <w:t xml:space="preserve">8029.18 </w:t>
            </w:r>
          </w:p>
        </w:tc>
      </w:tr>
      <w:tr w:rsidR="0037487F" w:rsidRPr="006C434A" w14:paraId="5547A2C1" w14:textId="77777777" w:rsidTr="004D2C63">
        <w:trPr>
          <w:trHeight w:val="150"/>
          <w:jc w:val="center"/>
        </w:trPr>
        <w:tc>
          <w:tcPr>
            <w:tcW w:w="2559" w:type="dxa"/>
            <w:vMerge/>
            <w:tcBorders>
              <w:top w:val="single" w:sz="2" w:space="0" w:color="auto"/>
              <w:left w:val="single" w:sz="2" w:space="0" w:color="auto"/>
              <w:bottom w:val="single" w:sz="2" w:space="0" w:color="auto"/>
              <w:right w:val="single" w:sz="2" w:space="0" w:color="auto"/>
            </w:tcBorders>
          </w:tcPr>
          <w:p w14:paraId="55B8B562" w14:textId="77777777" w:rsidR="0018227A" w:rsidRPr="006C434A" w:rsidRDefault="0018227A" w:rsidP="00F25703">
            <w:pPr>
              <w:widowControl w:val="0"/>
              <w:autoSpaceDE w:val="0"/>
              <w:autoSpaceDN w:val="0"/>
              <w:adjustRightInd w:val="0"/>
              <w:rPr>
                <w:rFonts w:ascii="Times New Roman" w:eastAsiaTheme="minorEastAsia"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14:paraId="2A135708" w14:textId="77777777" w:rsidR="0018227A" w:rsidRPr="006C434A" w:rsidRDefault="0018227A" w:rsidP="00F25703">
            <w:pPr>
              <w:widowControl w:val="0"/>
              <w:autoSpaceDE w:val="0"/>
              <w:autoSpaceDN w:val="0"/>
              <w:adjustRightInd w:val="0"/>
              <w:rPr>
                <w:rFonts w:ascii="Times New Roman" w:eastAsiaTheme="minorEastAsia" w:hAnsi="Times New Roman"/>
                <w:sz w:val="14"/>
                <w:szCs w:val="14"/>
              </w:rPr>
            </w:pPr>
          </w:p>
        </w:tc>
        <w:tc>
          <w:tcPr>
            <w:tcW w:w="2477" w:type="dxa"/>
            <w:vMerge/>
            <w:tcBorders>
              <w:top w:val="single" w:sz="2" w:space="0" w:color="auto"/>
              <w:left w:val="single" w:sz="2" w:space="0" w:color="auto"/>
              <w:bottom w:val="single" w:sz="2" w:space="0" w:color="auto"/>
              <w:right w:val="single" w:sz="2" w:space="0" w:color="auto"/>
            </w:tcBorders>
          </w:tcPr>
          <w:p w14:paraId="42FE8CFF" w14:textId="77777777" w:rsidR="0018227A" w:rsidRPr="006C434A" w:rsidRDefault="0018227A" w:rsidP="00F25703">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3A73EA3B" w14:textId="77777777" w:rsidR="0018227A" w:rsidRPr="006C434A" w:rsidRDefault="0018227A" w:rsidP="00F25703">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0BED99E0" w14:textId="77777777" w:rsidR="0018227A" w:rsidRPr="006C434A" w:rsidRDefault="0018227A" w:rsidP="00F25703">
            <w:pPr>
              <w:widowControl w:val="0"/>
              <w:autoSpaceDE w:val="0"/>
              <w:autoSpaceDN w:val="0"/>
              <w:adjustRightInd w:val="0"/>
              <w:rPr>
                <w:rFonts w:ascii="Times New Roman" w:eastAsiaTheme="minorEastAsia"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14:paraId="3534E1F2" w14:textId="77777777" w:rsidR="0018227A" w:rsidRPr="006C434A" w:rsidRDefault="0018227A" w:rsidP="00F25703">
            <w:pPr>
              <w:widowControl w:val="0"/>
              <w:autoSpaceDE w:val="0"/>
              <w:autoSpaceDN w:val="0"/>
              <w:adjustRightInd w:val="0"/>
              <w:jc w:val="right"/>
              <w:rPr>
                <w:rFonts w:ascii="Times New Roman" w:eastAsiaTheme="minorEastAsia" w:hAnsi="Times New Roman"/>
                <w:sz w:val="14"/>
                <w:szCs w:val="14"/>
              </w:rPr>
            </w:pPr>
            <w:r w:rsidRPr="006C434A">
              <w:rPr>
                <w:rFonts w:ascii="Times New Roman" w:eastAsiaTheme="minorEastAsia" w:hAnsi="Times New Roman"/>
                <w:sz w:val="14"/>
                <w:szCs w:val="14"/>
              </w:rPr>
              <w:t xml:space="preserve">3535.78 </w:t>
            </w:r>
          </w:p>
        </w:tc>
        <w:tc>
          <w:tcPr>
            <w:tcW w:w="649" w:type="dxa"/>
            <w:tcBorders>
              <w:top w:val="single" w:sz="2" w:space="0" w:color="auto"/>
              <w:left w:val="single" w:sz="2" w:space="0" w:color="auto"/>
              <w:bottom w:val="single" w:sz="2" w:space="0" w:color="auto"/>
              <w:right w:val="single" w:sz="2" w:space="0" w:color="auto"/>
            </w:tcBorders>
          </w:tcPr>
          <w:p w14:paraId="48CCC3E6" w14:textId="77777777" w:rsidR="0018227A" w:rsidRPr="006C434A" w:rsidRDefault="0018227A" w:rsidP="00F25703">
            <w:pPr>
              <w:widowControl w:val="0"/>
              <w:autoSpaceDE w:val="0"/>
              <w:autoSpaceDN w:val="0"/>
              <w:adjustRightInd w:val="0"/>
              <w:jc w:val="right"/>
              <w:rPr>
                <w:rFonts w:ascii="Times New Roman" w:eastAsiaTheme="minorEastAsia" w:hAnsi="Times New Roman"/>
                <w:sz w:val="14"/>
                <w:szCs w:val="14"/>
              </w:rPr>
            </w:pPr>
            <w:r w:rsidRPr="006C434A">
              <w:rPr>
                <w:rFonts w:ascii="Times New Roman" w:eastAsiaTheme="minorEastAsia" w:hAnsi="Times New Roman"/>
                <w:sz w:val="14"/>
                <w:szCs w:val="14"/>
              </w:rPr>
              <w:t xml:space="preserve">917.62 </w:t>
            </w:r>
          </w:p>
        </w:tc>
        <w:tc>
          <w:tcPr>
            <w:tcW w:w="663" w:type="dxa"/>
            <w:tcBorders>
              <w:top w:val="single" w:sz="2" w:space="0" w:color="auto"/>
              <w:left w:val="single" w:sz="2" w:space="0" w:color="auto"/>
              <w:bottom w:val="single" w:sz="2" w:space="0" w:color="auto"/>
              <w:right w:val="single" w:sz="2" w:space="0" w:color="auto"/>
            </w:tcBorders>
          </w:tcPr>
          <w:p w14:paraId="7284373A" w14:textId="77777777" w:rsidR="0018227A" w:rsidRPr="006C434A" w:rsidRDefault="0018227A" w:rsidP="00F25703">
            <w:pPr>
              <w:widowControl w:val="0"/>
              <w:autoSpaceDE w:val="0"/>
              <w:autoSpaceDN w:val="0"/>
              <w:adjustRightInd w:val="0"/>
              <w:jc w:val="right"/>
              <w:rPr>
                <w:rFonts w:ascii="Times New Roman" w:eastAsiaTheme="minorEastAsia" w:hAnsi="Times New Roman"/>
                <w:sz w:val="14"/>
                <w:szCs w:val="14"/>
              </w:rPr>
            </w:pPr>
            <w:r w:rsidRPr="006C434A">
              <w:rPr>
                <w:rFonts w:ascii="Times New Roman" w:eastAsiaTheme="minorEastAsia" w:hAnsi="Times New Roman"/>
                <w:sz w:val="14"/>
                <w:szCs w:val="14"/>
              </w:rPr>
              <w:t xml:space="preserve">8029.18 </w:t>
            </w:r>
          </w:p>
        </w:tc>
      </w:tr>
      <w:tr w:rsidR="0018227A" w:rsidRPr="006C434A" w14:paraId="6612A8B0" w14:textId="77777777" w:rsidTr="004D2C63">
        <w:trPr>
          <w:trHeight w:val="443"/>
          <w:jc w:val="center"/>
        </w:trPr>
        <w:tc>
          <w:tcPr>
            <w:tcW w:w="2559" w:type="dxa"/>
            <w:vMerge/>
            <w:tcBorders>
              <w:top w:val="single" w:sz="2" w:space="0" w:color="auto"/>
              <w:left w:val="single" w:sz="2" w:space="0" w:color="auto"/>
              <w:bottom w:val="single" w:sz="2" w:space="0" w:color="auto"/>
              <w:right w:val="single" w:sz="2" w:space="0" w:color="auto"/>
            </w:tcBorders>
          </w:tcPr>
          <w:p w14:paraId="383BBB87" w14:textId="77777777" w:rsidR="0018227A" w:rsidRPr="006C434A" w:rsidRDefault="0018227A" w:rsidP="00F25703">
            <w:pPr>
              <w:widowControl w:val="0"/>
              <w:autoSpaceDE w:val="0"/>
              <w:autoSpaceDN w:val="0"/>
              <w:adjustRightInd w:val="0"/>
              <w:rPr>
                <w:rFonts w:ascii="Times New Roman" w:eastAsiaTheme="minorEastAsia" w:hAnsi="Times New Roman"/>
                <w:sz w:val="14"/>
                <w:szCs w:val="14"/>
              </w:rPr>
            </w:pPr>
          </w:p>
        </w:tc>
        <w:tc>
          <w:tcPr>
            <w:tcW w:w="6502" w:type="dxa"/>
            <w:gridSpan w:val="7"/>
            <w:tcBorders>
              <w:top w:val="single" w:sz="2" w:space="0" w:color="auto"/>
              <w:left w:val="single" w:sz="2" w:space="0" w:color="auto"/>
              <w:bottom w:val="single" w:sz="2" w:space="0" w:color="auto"/>
              <w:right w:val="single" w:sz="2" w:space="0" w:color="auto"/>
            </w:tcBorders>
          </w:tcPr>
          <w:p w14:paraId="6695F5B8" w14:textId="77777777" w:rsidR="0018227A" w:rsidRPr="006C434A" w:rsidRDefault="0018227A" w:rsidP="00F25703">
            <w:pPr>
              <w:widowControl w:val="0"/>
              <w:autoSpaceDE w:val="0"/>
              <w:autoSpaceDN w:val="0"/>
              <w:adjustRightInd w:val="0"/>
              <w:jc w:val="center"/>
              <w:rPr>
                <w:rFonts w:ascii="Times New Roman" w:eastAsiaTheme="minorEastAsia" w:hAnsi="Times New Roman"/>
                <w:b/>
                <w:bCs/>
                <w:sz w:val="14"/>
                <w:szCs w:val="14"/>
              </w:rPr>
            </w:pPr>
            <w:r w:rsidRPr="006C434A">
              <w:rPr>
                <w:rFonts w:ascii="Times New Roman" w:eastAsiaTheme="minorEastAsia" w:hAnsi="Times New Roman"/>
                <w:b/>
                <w:bCs/>
                <w:sz w:val="14"/>
                <w:szCs w:val="14"/>
              </w:rPr>
              <w:t xml:space="preserve">Area Total: 3535.78 </w:t>
            </w:r>
          </w:p>
          <w:p w14:paraId="22007F38" w14:textId="77777777" w:rsidR="0018227A" w:rsidRPr="006C434A" w:rsidRDefault="0018227A" w:rsidP="00F25703">
            <w:pPr>
              <w:widowControl w:val="0"/>
              <w:autoSpaceDE w:val="0"/>
              <w:autoSpaceDN w:val="0"/>
              <w:adjustRightInd w:val="0"/>
              <w:jc w:val="center"/>
              <w:rPr>
                <w:rFonts w:ascii="Times New Roman" w:eastAsiaTheme="minorEastAsia" w:hAnsi="Times New Roman"/>
                <w:b/>
                <w:bCs/>
                <w:sz w:val="14"/>
                <w:szCs w:val="14"/>
              </w:rPr>
            </w:pPr>
            <w:r w:rsidRPr="006C434A">
              <w:rPr>
                <w:rFonts w:ascii="Times New Roman" w:eastAsiaTheme="minorEastAsia" w:hAnsi="Times New Roman"/>
                <w:b/>
                <w:bCs/>
                <w:sz w:val="14"/>
                <w:szCs w:val="14"/>
              </w:rPr>
              <w:t xml:space="preserve"> Valor Total ($): 917.62 </w:t>
            </w:r>
          </w:p>
          <w:p w14:paraId="081D45FD" w14:textId="77777777" w:rsidR="0018227A" w:rsidRPr="006C434A" w:rsidRDefault="0018227A" w:rsidP="00F25703">
            <w:pPr>
              <w:widowControl w:val="0"/>
              <w:autoSpaceDE w:val="0"/>
              <w:autoSpaceDN w:val="0"/>
              <w:adjustRightInd w:val="0"/>
              <w:jc w:val="center"/>
              <w:rPr>
                <w:rFonts w:ascii="Times New Roman" w:eastAsiaTheme="minorEastAsia" w:hAnsi="Times New Roman"/>
                <w:b/>
                <w:bCs/>
                <w:sz w:val="14"/>
                <w:szCs w:val="14"/>
              </w:rPr>
            </w:pPr>
            <w:r w:rsidRPr="006C434A">
              <w:rPr>
                <w:rFonts w:ascii="Times New Roman" w:eastAsiaTheme="minorEastAsia" w:hAnsi="Times New Roman"/>
                <w:b/>
                <w:bCs/>
                <w:sz w:val="14"/>
                <w:szCs w:val="14"/>
              </w:rPr>
              <w:t xml:space="preserve"> Valor Total (¢): 8029.18 </w:t>
            </w:r>
          </w:p>
        </w:tc>
      </w:tr>
    </w:tbl>
    <w:p w14:paraId="74DE6776" w14:textId="77777777" w:rsidR="0037487F" w:rsidRDefault="0037487F" w:rsidP="0018227A">
      <w:pPr>
        <w:widowControl w:val="0"/>
        <w:autoSpaceDE w:val="0"/>
        <w:autoSpaceDN w:val="0"/>
        <w:adjustRightInd w:val="0"/>
        <w:rPr>
          <w:rFonts w:ascii="Times New Roman" w:eastAsiaTheme="minorEastAsia" w:hAnsi="Times New Roman"/>
          <w:sz w:val="14"/>
          <w:szCs w:val="14"/>
        </w:rPr>
      </w:pPr>
    </w:p>
    <w:tbl>
      <w:tblPr>
        <w:tblW w:w="9012" w:type="dxa"/>
        <w:jc w:val="center"/>
        <w:tblLayout w:type="fixed"/>
        <w:tblCellMar>
          <w:left w:w="25" w:type="dxa"/>
          <w:right w:w="0" w:type="dxa"/>
        </w:tblCellMar>
        <w:tblLook w:val="0000" w:firstRow="0" w:lastRow="0" w:firstColumn="0" w:lastColumn="0" w:noHBand="0" w:noVBand="0"/>
      </w:tblPr>
      <w:tblGrid>
        <w:gridCol w:w="2543"/>
        <w:gridCol w:w="964"/>
        <w:gridCol w:w="2463"/>
        <w:gridCol w:w="560"/>
        <w:gridCol w:w="560"/>
        <w:gridCol w:w="602"/>
        <w:gridCol w:w="643"/>
        <w:gridCol w:w="677"/>
      </w:tblGrid>
      <w:tr w:rsidR="0038060D" w:rsidRPr="006C434A" w14:paraId="076D9DDB" w14:textId="77777777" w:rsidTr="004D2C63">
        <w:trPr>
          <w:trHeight w:val="359"/>
          <w:jc w:val="center"/>
        </w:trPr>
        <w:tc>
          <w:tcPr>
            <w:tcW w:w="2543" w:type="dxa"/>
            <w:vMerge w:val="restart"/>
            <w:tcBorders>
              <w:top w:val="single" w:sz="2" w:space="0" w:color="auto"/>
              <w:left w:val="single" w:sz="2" w:space="0" w:color="auto"/>
              <w:bottom w:val="single" w:sz="2" w:space="0" w:color="auto"/>
              <w:right w:val="single" w:sz="2" w:space="0" w:color="auto"/>
            </w:tcBorders>
          </w:tcPr>
          <w:p w14:paraId="13341FEB" w14:textId="77777777" w:rsidR="0018227A" w:rsidRPr="006C434A" w:rsidRDefault="004534DB" w:rsidP="00F25703">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18227A" w:rsidRPr="006C434A">
              <w:rPr>
                <w:rFonts w:ascii="Times New Roman" w:eastAsiaTheme="minorEastAsia" w:hAnsi="Times New Roman"/>
                <w:sz w:val="14"/>
                <w:szCs w:val="14"/>
              </w:rPr>
              <w:t xml:space="preserve"> </w:t>
            </w:r>
          </w:p>
        </w:tc>
        <w:tc>
          <w:tcPr>
            <w:tcW w:w="964" w:type="dxa"/>
            <w:vMerge w:val="restart"/>
            <w:tcBorders>
              <w:top w:val="single" w:sz="2" w:space="0" w:color="auto"/>
              <w:left w:val="single" w:sz="2" w:space="0" w:color="auto"/>
              <w:bottom w:val="single" w:sz="2" w:space="0" w:color="auto"/>
              <w:right w:val="single" w:sz="2" w:space="0" w:color="auto"/>
            </w:tcBorders>
          </w:tcPr>
          <w:p w14:paraId="51B92C33" w14:textId="77777777" w:rsidR="0018227A" w:rsidRPr="006C434A" w:rsidRDefault="0018227A" w:rsidP="00F25703">
            <w:pPr>
              <w:widowControl w:val="0"/>
              <w:autoSpaceDE w:val="0"/>
              <w:autoSpaceDN w:val="0"/>
              <w:adjustRightInd w:val="0"/>
              <w:rPr>
                <w:rFonts w:ascii="Times New Roman" w:eastAsiaTheme="minorEastAsia" w:hAnsi="Times New Roman"/>
                <w:sz w:val="14"/>
                <w:szCs w:val="14"/>
              </w:rPr>
            </w:pPr>
            <w:r w:rsidRPr="006C434A">
              <w:rPr>
                <w:rFonts w:ascii="Times New Roman" w:eastAsiaTheme="minorEastAsia" w:hAnsi="Times New Roman"/>
                <w:sz w:val="14"/>
                <w:szCs w:val="14"/>
              </w:rPr>
              <w:t xml:space="preserve">Lotes: </w:t>
            </w:r>
          </w:p>
          <w:p w14:paraId="47E17259" w14:textId="77777777" w:rsidR="0018227A" w:rsidRPr="006C434A" w:rsidRDefault="004534DB" w:rsidP="00F25703">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18227A" w:rsidRPr="006C434A">
              <w:rPr>
                <w:rFonts w:ascii="Times New Roman" w:eastAsiaTheme="minorEastAsia" w:hAnsi="Times New Roman"/>
                <w:sz w:val="14"/>
                <w:szCs w:val="14"/>
              </w:rPr>
              <w:t xml:space="preserve">00000 </w:t>
            </w:r>
          </w:p>
        </w:tc>
        <w:tc>
          <w:tcPr>
            <w:tcW w:w="2463" w:type="dxa"/>
            <w:vMerge w:val="restart"/>
            <w:tcBorders>
              <w:top w:val="single" w:sz="2" w:space="0" w:color="auto"/>
              <w:left w:val="single" w:sz="2" w:space="0" w:color="auto"/>
              <w:bottom w:val="single" w:sz="2" w:space="0" w:color="auto"/>
              <w:right w:val="single" w:sz="2" w:space="0" w:color="auto"/>
            </w:tcBorders>
          </w:tcPr>
          <w:p w14:paraId="2EECA7A9" w14:textId="77777777" w:rsidR="0018227A" w:rsidRPr="006C434A" w:rsidRDefault="0018227A" w:rsidP="00F25703">
            <w:pPr>
              <w:widowControl w:val="0"/>
              <w:autoSpaceDE w:val="0"/>
              <w:autoSpaceDN w:val="0"/>
              <w:adjustRightInd w:val="0"/>
              <w:rPr>
                <w:rFonts w:ascii="Times New Roman" w:eastAsiaTheme="minorEastAsia" w:hAnsi="Times New Roman"/>
                <w:sz w:val="14"/>
                <w:szCs w:val="14"/>
              </w:rPr>
            </w:pPr>
          </w:p>
          <w:p w14:paraId="47E8C461" w14:textId="77777777" w:rsidR="0018227A" w:rsidRPr="006C434A" w:rsidRDefault="0018227A" w:rsidP="00F25703">
            <w:pPr>
              <w:widowControl w:val="0"/>
              <w:autoSpaceDE w:val="0"/>
              <w:autoSpaceDN w:val="0"/>
              <w:adjustRightInd w:val="0"/>
              <w:rPr>
                <w:rFonts w:ascii="Times New Roman" w:eastAsiaTheme="minorEastAsia" w:hAnsi="Times New Roman"/>
                <w:sz w:val="14"/>
                <w:szCs w:val="14"/>
              </w:rPr>
            </w:pPr>
            <w:r w:rsidRPr="006C434A">
              <w:rPr>
                <w:rFonts w:ascii="Times New Roman" w:eastAsiaTheme="minorEastAsia" w:hAnsi="Times New Roman"/>
                <w:sz w:val="14"/>
                <w:szCs w:val="14"/>
              </w:rPr>
              <w:t xml:space="preserve">PORCION 1-1 (PORCION DACION) </w:t>
            </w:r>
          </w:p>
        </w:tc>
        <w:tc>
          <w:tcPr>
            <w:tcW w:w="560" w:type="dxa"/>
            <w:vMerge w:val="restart"/>
            <w:tcBorders>
              <w:top w:val="single" w:sz="2" w:space="0" w:color="auto"/>
              <w:left w:val="single" w:sz="2" w:space="0" w:color="auto"/>
              <w:bottom w:val="single" w:sz="2" w:space="0" w:color="auto"/>
              <w:right w:val="single" w:sz="2" w:space="0" w:color="auto"/>
            </w:tcBorders>
          </w:tcPr>
          <w:p w14:paraId="47C289BD" w14:textId="77777777" w:rsidR="0018227A" w:rsidRPr="006C434A" w:rsidRDefault="0018227A" w:rsidP="00F25703">
            <w:pPr>
              <w:widowControl w:val="0"/>
              <w:autoSpaceDE w:val="0"/>
              <w:autoSpaceDN w:val="0"/>
              <w:adjustRightInd w:val="0"/>
              <w:jc w:val="center"/>
              <w:rPr>
                <w:rFonts w:ascii="Times New Roman" w:eastAsiaTheme="minorEastAsia" w:hAnsi="Times New Roman"/>
                <w:sz w:val="14"/>
                <w:szCs w:val="14"/>
              </w:rPr>
            </w:pPr>
          </w:p>
          <w:p w14:paraId="0D2B02F6" w14:textId="77777777" w:rsidR="0018227A" w:rsidRPr="006C434A" w:rsidRDefault="004534DB" w:rsidP="00F25703">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0" w:type="dxa"/>
            <w:vMerge w:val="restart"/>
            <w:tcBorders>
              <w:top w:val="single" w:sz="2" w:space="0" w:color="auto"/>
              <w:left w:val="single" w:sz="2" w:space="0" w:color="auto"/>
              <w:bottom w:val="single" w:sz="2" w:space="0" w:color="auto"/>
              <w:right w:val="single" w:sz="2" w:space="0" w:color="auto"/>
            </w:tcBorders>
          </w:tcPr>
          <w:p w14:paraId="461D4F0A" w14:textId="77777777" w:rsidR="0018227A" w:rsidRPr="006C434A" w:rsidRDefault="0018227A" w:rsidP="00F25703">
            <w:pPr>
              <w:widowControl w:val="0"/>
              <w:autoSpaceDE w:val="0"/>
              <w:autoSpaceDN w:val="0"/>
              <w:adjustRightInd w:val="0"/>
              <w:jc w:val="center"/>
              <w:rPr>
                <w:rFonts w:ascii="Times New Roman" w:eastAsiaTheme="minorEastAsia" w:hAnsi="Times New Roman"/>
                <w:sz w:val="14"/>
                <w:szCs w:val="14"/>
              </w:rPr>
            </w:pPr>
          </w:p>
          <w:p w14:paraId="6D6E0AE5" w14:textId="77777777" w:rsidR="0018227A" w:rsidRPr="006C434A" w:rsidRDefault="004534DB" w:rsidP="00F25703">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2" w:type="dxa"/>
            <w:vMerge w:val="restart"/>
            <w:tcBorders>
              <w:top w:val="single" w:sz="2" w:space="0" w:color="auto"/>
              <w:left w:val="single" w:sz="2" w:space="0" w:color="auto"/>
              <w:bottom w:val="single" w:sz="2" w:space="0" w:color="auto"/>
              <w:right w:val="single" w:sz="2" w:space="0" w:color="auto"/>
            </w:tcBorders>
          </w:tcPr>
          <w:p w14:paraId="31A4F259" w14:textId="77777777" w:rsidR="0018227A" w:rsidRPr="006C434A" w:rsidRDefault="0018227A" w:rsidP="00F25703">
            <w:pPr>
              <w:widowControl w:val="0"/>
              <w:autoSpaceDE w:val="0"/>
              <w:autoSpaceDN w:val="0"/>
              <w:adjustRightInd w:val="0"/>
              <w:jc w:val="right"/>
              <w:rPr>
                <w:rFonts w:ascii="Times New Roman" w:eastAsiaTheme="minorEastAsia" w:hAnsi="Times New Roman"/>
                <w:sz w:val="14"/>
                <w:szCs w:val="14"/>
              </w:rPr>
            </w:pPr>
          </w:p>
          <w:p w14:paraId="1FF1FD40" w14:textId="77777777" w:rsidR="0018227A" w:rsidRPr="006C434A" w:rsidRDefault="0018227A" w:rsidP="00F25703">
            <w:pPr>
              <w:widowControl w:val="0"/>
              <w:autoSpaceDE w:val="0"/>
              <w:autoSpaceDN w:val="0"/>
              <w:adjustRightInd w:val="0"/>
              <w:jc w:val="right"/>
              <w:rPr>
                <w:rFonts w:ascii="Times New Roman" w:eastAsiaTheme="minorEastAsia" w:hAnsi="Times New Roman"/>
                <w:sz w:val="14"/>
                <w:szCs w:val="14"/>
              </w:rPr>
            </w:pPr>
            <w:r w:rsidRPr="006C434A">
              <w:rPr>
                <w:rFonts w:ascii="Times New Roman" w:eastAsiaTheme="minorEastAsia" w:hAnsi="Times New Roman"/>
                <w:sz w:val="14"/>
                <w:szCs w:val="14"/>
              </w:rPr>
              <w:t xml:space="preserve">3501.14 </w:t>
            </w:r>
          </w:p>
        </w:tc>
        <w:tc>
          <w:tcPr>
            <w:tcW w:w="643" w:type="dxa"/>
            <w:tcBorders>
              <w:top w:val="single" w:sz="2" w:space="0" w:color="auto"/>
              <w:left w:val="single" w:sz="2" w:space="0" w:color="auto"/>
              <w:bottom w:val="single" w:sz="2" w:space="0" w:color="auto"/>
              <w:right w:val="single" w:sz="2" w:space="0" w:color="auto"/>
            </w:tcBorders>
          </w:tcPr>
          <w:p w14:paraId="218D4D94" w14:textId="77777777" w:rsidR="0018227A" w:rsidRPr="006C434A" w:rsidRDefault="0018227A" w:rsidP="00F25703">
            <w:pPr>
              <w:widowControl w:val="0"/>
              <w:autoSpaceDE w:val="0"/>
              <w:autoSpaceDN w:val="0"/>
              <w:adjustRightInd w:val="0"/>
              <w:jc w:val="right"/>
              <w:rPr>
                <w:rFonts w:ascii="Times New Roman" w:eastAsiaTheme="minorEastAsia" w:hAnsi="Times New Roman"/>
                <w:sz w:val="14"/>
                <w:szCs w:val="14"/>
              </w:rPr>
            </w:pPr>
          </w:p>
          <w:p w14:paraId="44E5EBA0" w14:textId="77777777" w:rsidR="0018227A" w:rsidRPr="006C434A" w:rsidRDefault="0018227A" w:rsidP="00F25703">
            <w:pPr>
              <w:widowControl w:val="0"/>
              <w:autoSpaceDE w:val="0"/>
              <w:autoSpaceDN w:val="0"/>
              <w:adjustRightInd w:val="0"/>
              <w:jc w:val="right"/>
              <w:rPr>
                <w:rFonts w:ascii="Times New Roman" w:eastAsiaTheme="minorEastAsia" w:hAnsi="Times New Roman"/>
                <w:sz w:val="14"/>
                <w:szCs w:val="14"/>
              </w:rPr>
            </w:pPr>
            <w:r w:rsidRPr="006C434A">
              <w:rPr>
                <w:rFonts w:ascii="Times New Roman" w:eastAsiaTheme="minorEastAsia" w:hAnsi="Times New Roman"/>
                <w:sz w:val="14"/>
                <w:szCs w:val="14"/>
              </w:rPr>
              <w:t xml:space="preserve">693.34 </w:t>
            </w:r>
          </w:p>
        </w:tc>
        <w:tc>
          <w:tcPr>
            <w:tcW w:w="674" w:type="dxa"/>
            <w:tcBorders>
              <w:top w:val="single" w:sz="2" w:space="0" w:color="auto"/>
              <w:left w:val="single" w:sz="2" w:space="0" w:color="auto"/>
              <w:bottom w:val="single" w:sz="2" w:space="0" w:color="auto"/>
              <w:right w:val="single" w:sz="2" w:space="0" w:color="auto"/>
            </w:tcBorders>
          </w:tcPr>
          <w:p w14:paraId="438D3031" w14:textId="77777777" w:rsidR="0018227A" w:rsidRPr="006C434A" w:rsidRDefault="0018227A" w:rsidP="00F25703">
            <w:pPr>
              <w:widowControl w:val="0"/>
              <w:autoSpaceDE w:val="0"/>
              <w:autoSpaceDN w:val="0"/>
              <w:adjustRightInd w:val="0"/>
              <w:jc w:val="right"/>
              <w:rPr>
                <w:rFonts w:ascii="Times New Roman" w:eastAsiaTheme="minorEastAsia" w:hAnsi="Times New Roman"/>
                <w:sz w:val="14"/>
                <w:szCs w:val="14"/>
              </w:rPr>
            </w:pPr>
          </w:p>
          <w:p w14:paraId="1A7EA431" w14:textId="77777777" w:rsidR="0018227A" w:rsidRPr="006C434A" w:rsidRDefault="0018227A" w:rsidP="00F25703">
            <w:pPr>
              <w:widowControl w:val="0"/>
              <w:autoSpaceDE w:val="0"/>
              <w:autoSpaceDN w:val="0"/>
              <w:adjustRightInd w:val="0"/>
              <w:jc w:val="right"/>
              <w:rPr>
                <w:rFonts w:ascii="Times New Roman" w:eastAsiaTheme="minorEastAsia" w:hAnsi="Times New Roman"/>
                <w:sz w:val="14"/>
                <w:szCs w:val="14"/>
              </w:rPr>
            </w:pPr>
            <w:r w:rsidRPr="006C434A">
              <w:rPr>
                <w:rFonts w:ascii="Times New Roman" w:eastAsiaTheme="minorEastAsia" w:hAnsi="Times New Roman"/>
                <w:sz w:val="14"/>
                <w:szCs w:val="14"/>
              </w:rPr>
              <w:t xml:space="preserve">6066.73 </w:t>
            </w:r>
          </w:p>
        </w:tc>
      </w:tr>
      <w:tr w:rsidR="0038060D" w:rsidRPr="006C434A" w14:paraId="16A511BF" w14:textId="77777777" w:rsidTr="004D2C63">
        <w:trPr>
          <w:trHeight w:val="186"/>
          <w:jc w:val="center"/>
        </w:trPr>
        <w:tc>
          <w:tcPr>
            <w:tcW w:w="2543" w:type="dxa"/>
            <w:vMerge/>
            <w:tcBorders>
              <w:top w:val="single" w:sz="2" w:space="0" w:color="auto"/>
              <w:left w:val="single" w:sz="2" w:space="0" w:color="auto"/>
              <w:bottom w:val="single" w:sz="2" w:space="0" w:color="auto"/>
              <w:right w:val="single" w:sz="2" w:space="0" w:color="auto"/>
            </w:tcBorders>
          </w:tcPr>
          <w:p w14:paraId="134D9AED" w14:textId="77777777" w:rsidR="0018227A" w:rsidRPr="006C434A" w:rsidRDefault="0018227A" w:rsidP="00F25703">
            <w:pPr>
              <w:widowControl w:val="0"/>
              <w:autoSpaceDE w:val="0"/>
              <w:autoSpaceDN w:val="0"/>
              <w:adjustRightInd w:val="0"/>
              <w:rPr>
                <w:rFonts w:ascii="Times New Roman" w:eastAsiaTheme="minorEastAsia" w:hAnsi="Times New Roman"/>
                <w:sz w:val="14"/>
                <w:szCs w:val="14"/>
              </w:rPr>
            </w:pPr>
          </w:p>
        </w:tc>
        <w:tc>
          <w:tcPr>
            <w:tcW w:w="964" w:type="dxa"/>
            <w:vMerge/>
            <w:tcBorders>
              <w:top w:val="single" w:sz="2" w:space="0" w:color="auto"/>
              <w:left w:val="single" w:sz="2" w:space="0" w:color="auto"/>
              <w:bottom w:val="single" w:sz="2" w:space="0" w:color="auto"/>
              <w:right w:val="single" w:sz="2" w:space="0" w:color="auto"/>
            </w:tcBorders>
          </w:tcPr>
          <w:p w14:paraId="233D2AB3" w14:textId="77777777" w:rsidR="0018227A" w:rsidRPr="006C434A" w:rsidRDefault="0018227A" w:rsidP="00F25703">
            <w:pPr>
              <w:widowControl w:val="0"/>
              <w:autoSpaceDE w:val="0"/>
              <w:autoSpaceDN w:val="0"/>
              <w:adjustRightInd w:val="0"/>
              <w:rPr>
                <w:rFonts w:ascii="Times New Roman" w:eastAsiaTheme="minorEastAsia" w:hAnsi="Times New Roman"/>
                <w:sz w:val="14"/>
                <w:szCs w:val="14"/>
              </w:rPr>
            </w:pPr>
          </w:p>
        </w:tc>
        <w:tc>
          <w:tcPr>
            <w:tcW w:w="2463" w:type="dxa"/>
            <w:vMerge/>
            <w:tcBorders>
              <w:top w:val="single" w:sz="2" w:space="0" w:color="auto"/>
              <w:left w:val="single" w:sz="2" w:space="0" w:color="auto"/>
              <w:bottom w:val="single" w:sz="2" w:space="0" w:color="auto"/>
              <w:right w:val="single" w:sz="2" w:space="0" w:color="auto"/>
            </w:tcBorders>
          </w:tcPr>
          <w:p w14:paraId="7C9BDC22" w14:textId="77777777" w:rsidR="0018227A" w:rsidRPr="006C434A" w:rsidRDefault="0018227A" w:rsidP="00F25703">
            <w:pPr>
              <w:widowControl w:val="0"/>
              <w:autoSpaceDE w:val="0"/>
              <w:autoSpaceDN w:val="0"/>
              <w:adjustRightInd w:val="0"/>
              <w:rPr>
                <w:rFonts w:ascii="Times New Roman" w:eastAsiaTheme="minorEastAsia" w:hAnsi="Times New Roman"/>
                <w:sz w:val="14"/>
                <w:szCs w:val="14"/>
              </w:rPr>
            </w:pPr>
          </w:p>
        </w:tc>
        <w:tc>
          <w:tcPr>
            <w:tcW w:w="560" w:type="dxa"/>
            <w:vMerge/>
            <w:tcBorders>
              <w:top w:val="single" w:sz="2" w:space="0" w:color="auto"/>
              <w:left w:val="single" w:sz="2" w:space="0" w:color="auto"/>
              <w:bottom w:val="single" w:sz="2" w:space="0" w:color="auto"/>
              <w:right w:val="single" w:sz="2" w:space="0" w:color="auto"/>
            </w:tcBorders>
          </w:tcPr>
          <w:p w14:paraId="0258ECA8" w14:textId="77777777" w:rsidR="0018227A" w:rsidRPr="006C434A" w:rsidRDefault="0018227A" w:rsidP="00F25703">
            <w:pPr>
              <w:widowControl w:val="0"/>
              <w:autoSpaceDE w:val="0"/>
              <w:autoSpaceDN w:val="0"/>
              <w:adjustRightInd w:val="0"/>
              <w:rPr>
                <w:rFonts w:ascii="Times New Roman" w:eastAsiaTheme="minorEastAsia" w:hAnsi="Times New Roman"/>
                <w:sz w:val="14"/>
                <w:szCs w:val="14"/>
              </w:rPr>
            </w:pPr>
          </w:p>
        </w:tc>
        <w:tc>
          <w:tcPr>
            <w:tcW w:w="560" w:type="dxa"/>
            <w:vMerge/>
            <w:tcBorders>
              <w:top w:val="single" w:sz="2" w:space="0" w:color="auto"/>
              <w:left w:val="single" w:sz="2" w:space="0" w:color="auto"/>
              <w:bottom w:val="single" w:sz="2" w:space="0" w:color="auto"/>
              <w:right w:val="single" w:sz="2" w:space="0" w:color="auto"/>
            </w:tcBorders>
          </w:tcPr>
          <w:p w14:paraId="287B9684" w14:textId="77777777" w:rsidR="0018227A" w:rsidRPr="006C434A" w:rsidRDefault="0018227A" w:rsidP="00F25703">
            <w:pPr>
              <w:widowControl w:val="0"/>
              <w:autoSpaceDE w:val="0"/>
              <w:autoSpaceDN w:val="0"/>
              <w:adjustRightInd w:val="0"/>
              <w:rPr>
                <w:rFonts w:ascii="Times New Roman" w:eastAsiaTheme="minorEastAsia" w:hAnsi="Times New Roman"/>
                <w:sz w:val="14"/>
                <w:szCs w:val="14"/>
              </w:rPr>
            </w:pPr>
          </w:p>
        </w:tc>
        <w:tc>
          <w:tcPr>
            <w:tcW w:w="602" w:type="dxa"/>
            <w:tcBorders>
              <w:top w:val="single" w:sz="2" w:space="0" w:color="auto"/>
              <w:left w:val="single" w:sz="2" w:space="0" w:color="auto"/>
              <w:bottom w:val="single" w:sz="2" w:space="0" w:color="auto"/>
              <w:right w:val="single" w:sz="2" w:space="0" w:color="auto"/>
            </w:tcBorders>
          </w:tcPr>
          <w:p w14:paraId="284A0340" w14:textId="77777777" w:rsidR="0018227A" w:rsidRPr="006C434A" w:rsidRDefault="0018227A" w:rsidP="00F25703">
            <w:pPr>
              <w:widowControl w:val="0"/>
              <w:autoSpaceDE w:val="0"/>
              <w:autoSpaceDN w:val="0"/>
              <w:adjustRightInd w:val="0"/>
              <w:jc w:val="right"/>
              <w:rPr>
                <w:rFonts w:ascii="Times New Roman" w:eastAsiaTheme="minorEastAsia" w:hAnsi="Times New Roman"/>
                <w:sz w:val="14"/>
                <w:szCs w:val="14"/>
              </w:rPr>
            </w:pPr>
            <w:r w:rsidRPr="006C434A">
              <w:rPr>
                <w:rFonts w:ascii="Times New Roman" w:eastAsiaTheme="minorEastAsia" w:hAnsi="Times New Roman"/>
                <w:sz w:val="14"/>
                <w:szCs w:val="14"/>
              </w:rPr>
              <w:t xml:space="preserve">3501.14 </w:t>
            </w:r>
          </w:p>
        </w:tc>
        <w:tc>
          <w:tcPr>
            <w:tcW w:w="643" w:type="dxa"/>
            <w:tcBorders>
              <w:top w:val="single" w:sz="2" w:space="0" w:color="auto"/>
              <w:left w:val="single" w:sz="2" w:space="0" w:color="auto"/>
              <w:bottom w:val="single" w:sz="2" w:space="0" w:color="auto"/>
              <w:right w:val="single" w:sz="2" w:space="0" w:color="auto"/>
            </w:tcBorders>
          </w:tcPr>
          <w:p w14:paraId="3A6B68B2" w14:textId="77777777" w:rsidR="0018227A" w:rsidRPr="006C434A" w:rsidRDefault="0018227A" w:rsidP="00F25703">
            <w:pPr>
              <w:widowControl w:val="0"/>
              <w:autoSpaceDE w:val="0"/>
              <w:autoSpaceDN w:val="0"/>
              <w:adjustRightInd w:val="0"/>
              <w:jc w:val="right"/>
              <w:rPr>
                <w:rFonts w:ascii="Times New Roman" w:eastAsiaTheme="minorEastAsia" w:hAnsi="Times New Roman"/>
                <w:sz w:val="14"/>
                <w:szCs w:val="14"/>
              </w:rPr>
            </w:pPr>
            <w:r w:rsidRPr="006C434A">
              <w:rPr>
                <w:rFonts w:ascii="Times New Roman" w:eastAsiaTheme="minorEastAsia" w:hAnsi="Times New Roman"/>
                <w:sz w:val="14"/>
                <w:szCs w:val="14"/>
              </w:rPr>
              <w:t xml:space="preserve">693.34 </w:t>
            </w:r>
          </w:p>
        </w:tc>
        <w:tc>
          <w:tcPr>
            <w:tcW w:w="674" w:type="dxa"/>
            <w:tcBorders>
              <w:top w:val="single" w:sz="2" w:space="0" w:color="auto"/>
              <w:left w:val="single" w:sz="2" w:space="0" w:color="auto"/>
              <w:bottom w:val="single" w:sz="2" w:space="0" w:color="auto"/>
              <w:right w:val="single" w:sz="2" w:space="0" w:color="auto"/>
            </w:tcBorders>
          </w:tcPr>
          <w:p w14:paraId="459C4237" w14:textId="77777777" w:rsidR="0018227A" w:rsidRPr="006C434A" w:rsidRDefault="0018227A" w:rsidP="00F25703">
            <w:pPr>
              <w:widowControl w:val="0"/>
              <w:autoSpaceDE w:val="0"/>
              <w:autoSpaceDN w:val="0"/>
              <w:adjustRightInd w:val="0"/>
              <w:jc w:val="right"/>
              <w:rPr>
                <w:rFonts w:ascii="Times New Roman" w:eastAsiaTheme="minorEastAsia" w:hAnsi="Times New Roman"/>
                <w:sz w:val="14"/>
                <w:szCs w:val="14"/>
              </w:rPr>
            </w:pPr>
            <w:r w:rsidRPr="006C434A">
              <w:rPr>
                <w:rFonts w:ascii="Times New Roman" w:eastAsiaTheme="minorEastAsia" w:hAnsi="Times New Roman"/>
                <w:sz w:val="14"/>
                <w:szCs w:val="14"/>
              </w:rPr>
              <w:t xml:space="preserve">6066.73 </w:t>
            </w:r>
          </w:p>
        </w:tc>
      </w:tr>
      <w:tr w:rsidR="0018227A" w:rsidRPr="006C434A" w14:paraId="339C4962" w14:textId="77777777" w:rsidTr="004D2C63">
        <w:trPr>
          <w:trHeight w:val="549"/>
          <w:jc w:val="center"/>
        </w:trPr>
        <w:tc>
          <w:tcPr>
            <w:tcW w:w="2543" w:type="dxa"/>
            <w:vMerge/>
            <w:tcBorders>
              <w:top w:val="single" w:sz="2" w:space="0" w:color="auto"/>
              <w:left w:val="single" w:sz="2" w:space="0" w:color="auto"/>
              <w:bottom w:val="single" w:sz="2" w:space="0" w:color="auto"/>
              <w:right w:val="single" w:sz="2" w:space="0" w:color="auto"/>
            </w:tcBorders>
          </w:tcPr>
          <w:p w14:paraId="55A69717" w14:textId="77777777" w:rsidR="0018227A" w:rsidRPr="006C434A" w:rsidRDefault="0018227A" w:rsidP="00F25703">
            <w:pPr>
              <w:widowControl w:val="0"/>
              <w:autoSpaceDE w:val="0"/>
              <w:autoSpaceDN w:val="0"/>
              <w:adjustRightInd w:val="0"/>
              <w:rPr>
                <w:rFonts w:ascii="Times New Roman" w:eastAsiaTheme="minorEastAsia" w:hAnsi="Times New Roman"/>
                <w:sz w:val="14"/>
                <w:szCs w:val="14"/>
              </w:rPr>
            </w:pPr>
          </w:p>
        </w:tc>
        <w:tc>
          <w:tcPr>
            <w:tcW w:w="6469" w:type="dxa"/>
            <w:gridSpan w:val="7"/>
            <w:tcBorders>
              <w:top w:val="single" w:sz="2" w:space="0" w:color="auto"/>
              <w:left w:val="single" w:sz="2" w:space="0" w:color="auto"/>
              <w:bottom w:val="single" w:sz="2" w:space="0" w:color="auto"/>
              <w:right w:val="single" w:sz="2" w:space="0" w:color="auto"/>
            </w:tcBorders>
          </w:tcPr>
          <w:p w14:paraId="72FF2ADD" w14:textId="77777777" w:rsidR="0018227A" w:rsidRPr="006C434A" w:rsidRDefault="0018227A" w:rsidP="00F25703">
            <w:pPr>
              <w:widowControl w:val="0"/>
              <w:autoSpaceDE w:val="0"/>
              <w:autoSpaceDN w:val="0"/>
              <w:adjustRightInd w:val="0"/>
              <w:jc w:val="center"/>
              <w:rPr>
                <w:rFonts w:ascii="Times New Roman" w:eastAsiaTheme="minorEastAsia" w:hAnsi="Times New Roman"/>
                <w:b/>
                <w:bCs/>
                <w:sz w:val="14"/>
                <w:szCs w:val="14"/>
              </w:rPr>
            </w:pPr>
            <w:r w:rsidRPr="006C434A">
              <w:rPr>
                <w:rFonts w:ascii="Times New Roman" w:eastAsiaTheme="minorEastAsia" w:hAnsi="Times New Roman"/>
                <w:b/>
                <w:bCs/>
                <w:sz w:val="14"/>
                <w:szCs w:val="14"/>
              </w:rPr>
              <w:t xml:space="preserve">Area Total: 3501.14 </w:t>
            </w:r>
          </w:p>
          <w:p w14:paraId="421C5480" w14:textId="77777777" w:rsidR="0018227A" w:rsidRPr="006C434A" w:rsidRDefault="0018227A" w:rsidP="00F25703">
            <w:pPr>
              <w:widowControl w:val="0"/>
              <w:autoSpaceDE w:val="0"/>
              <w:autoSpaceDN w:val="0"/>
              <w:adjustRightInd w:val="0"/>
              <w:jc w:val="center"/>
              <w:rPr>
                <w:rFonts w:ascii="Times New Roman" w:eastAsiaTheme="minorEastAsia" w:hAnsi="Times New Roman"/>
                <w:b/>
                <w:bCs/>
                <w:sz w:val="14"/>
                <w:szCs w:val="14"/>
              </w:rPr>
            </w:pPr>
            <w:r w:rsidRPr="006C434A">
              <w:rPr>
                <w:rFonts w:ascii="Times New Roman" w:eastAsiaTheme="minorEastAsia" w:hAnsi="Times New Roman"/>
                <w:b/>
                <w:bCs/>
                <w:sz w:val="14"/>
                <w:szCs w:val="14"/>
              </w:rPr>
              <w:t xml:space="preserve"> Valor Total ($): 693.34 </w:t>
            </w:r>
          </w:p>
          <w:p w14:paraId="53E281D9" w14:textId="77777777" w:rsidR="0018227A" w:rsidRPr="006C434A" w:rsidRDefault="0018227A" w:rsidP="00F25703">
            <w:pPr>
              <w:widowControl w:val="0"/>
              <w:autoSpaceDE w:val="0"/>
              <w:autoSpaceDN w:val="0"/>
              <w:adjustRightInd w:val="0"/>
              <w:jc w:val="center"/>
              <w:rPr>
                <w:rFonts w:ascii="Times New Roman" w:eastAsiaTheme="minorEastAsia" w:hAnsi="Times New Roman"/>
                <w:b/>
                <w:bCs/>
                <w:sz w:val="14"/>
                <w:szCs w:val="14"/>
              </w:rPr>
            </w:pPr>
            <w:r w:rsidRPr="006C434A">
              <w:rPr>
                <w:rFonts w:ascii="Times New Roman" w:eastAsiaTheme="minorEastAsia" w:hAnsi="Times New Roman"/>
                <w:b/>
                <w:bCs/>
                <w:sz w:val="14"/>
                <w:szCs w:val="14"/>
              </w:rPr>
              <w:t xml:space="preserve"> Valor Total (¢): 6066.73 </w:t>
            </w:r>
          </w:p>
        </w:tc>
      </w:tr>
    </w:tbl>
    <w:p w14:paraId="0DB80F7E" w14:textId="77777777" w:rsidR="0037487F" w:rsidRPr="006C434A" w:rsidRDefault="0037487F" w:rsidP="0018227A">
      <w:pPr>
        <w:widowControl w:val="0"/>
        <w:autoSpaceDE w:val="0"/>
        <w:autoSpaceDN w:val="0"/>
        <w:adjustRightInd w:val="0"/>
        <w:rPr>
          <w:rFonts w:ascii="Times New Roman" w:eastAsiaTheme="minorEastAsia" w:hAnsi="Times New Roman"/>
          <w:sz w:val="14"/>
          <w:szCs w:val="14"/>
        </w:rPr>
      </w:pPr>
    </w:p>
    <w:tbl>
      <w:tblPr>
        <w:tblW w:w="9060" w:type="dxa"/>
        <w:jc w:val="center"/>
        <w:tblLayout w:type="fixed"/>
        <w:tblCellMar>
          <w:left w:w="25" w:type="dxa"/>
          <w:right w:w="0" w:type="dxa"/>
        </w:tblCellMar>
        <w:tblLook w:val="0000" w:firstRow="0" w:lastRow="0" w:firstColumn="0" w:lastColumn="0" w:noHBand="0" w:noVBand="0"/>
      </w:tblPr>
      <w:tblGrid>
        <w:gridCol w:w="2557"/>
        <w:gridCol w:w="971"/>
        <w:gridCol w:w="2478"/>
        <w:gridCol w:w="564"/>
        <w:gridCol w:w="564"/>
        <w:gridCol w:w="606"/>
        <w:gridCol w:w="648"/>
        <w:gridCol w:w="672"/>
      </w:tblGrid>
      <w:tr w:rsidR="0038060D" w:rsidRPr="006C434A" w14:paraId="0AA375CE" w14:textId="77777777" w:rsidTr="004D2C63">
        <w:trPr>
          <w:trHeight w:val="270"/>
          <w:jc w:val="center"/>
        </w:trPr>
        <w:tc>
          <w:tcPr>
            <w:tcW w:w="2557" w:type="dxa"/>
            <w:vMerge w:val="restart"/>
            <w:tcBorders>
              <w:top w:val="single" w:sz="2" w:space="0" w:color="auto"/>
              <w:left w:val="single" w:sz="2" w:space="0" w:color="auto"/>
              <w:bottom w:val="single" w:sz="2" w:space="0" w:color="auto"/>
              <w:right w:val="single" w:sz="2" w:space="0" w:color="auto"/>
            </w:tcBorders>
          </w:tcPr>
          <w:p w14:paraId="693714E9" w14:textId="77777777" w:rsidR="0018227A" w:rsidRPr="006C434A" w:rsidRDefault="004534DB" w:rsidP="00F25703">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18227A" w:rsidRPr="006C434A">
              <w:rPr>
                <w:rFonts w:ascii="Times New Roman" w:eastAsiaTheme="minorEastAsia"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14:paraId="012A1B12" w14:textId="77777777" w:rsidR="0018227A" w:rsidRPr="006C434A" w:rsidRDefault="0018227A" w:rsidP="00F25703">
            <w:pPr>
              <w:widowControl w:val="0"/>
              <w:autoSpaceDE w:val="0"/>
              <w:autoSpaceDN w:val="0"/>
              <w:adjustRightInd w:val="0"/>
              <w:rPr>
                <w:rFonts w:ascii="Times New Roman" w:eastAsiaTheme="minorEastAsia" w:hAnsi="Times New Roman"/>
                <w:sz w:val="14"/>
                <w:szCs w:val="14"/>
              </w:rPr>
            </w:pPr>
            <w:r w:rsidRPr="006C434A">
              <w:rPr>
                <w:rFonts w:ascii="Times New Roman" w:eastAsiaTheme="minorEastAsia" w:hAnsi="Times New Roman"/>
                <w:sz w:val="14"/>
                <w:szCs w:val="14"/>
              </w:rPr>
              <w:t xml:space="preserve">Solares: </w:t>
            </w:r>
          </w:p>
          <w:p w14:paraId="475D2EA5" w14:textId="77777777" w:rsidR="0018227A" w:rsidRPr="006C434A" w:rsidRDefault="004534DB" w:rsidP="00F25703">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18227A" w:rsidRPr="006C434A">
              <w:rPr>
                <w:rFonts w:ascii="Times New Roman" w:eastAsiaTheme="minorEastAsia" w:hAnsi="Times New Roman"/>
                <w:sz w:val="14"/>
                <w:szCs w:val="14"/>
              </w:rPr>
              <w:t xml:space="preserve">00000 </w:t>
            </w:r>
          </w:p>
        </w:tc>
        <w:tc>
          <w:tcPr>
            <w:tcW w:w="2478" w:type="dxa"/>
            <w:vMerge w:val="restart"/>
            <w:tcBorders>
              <w:top w:val="single" w:sz="2" w:space="0" w:color="auto"/>
              <w:left w:val="single" w:sz="2" w:space="0" w:color="auto"/>
              <w:bottom w:val="single" w:sz="2" w:space="0" w:color="auto"/>
              <w:right w:val="single" w:sz="2" w:space="0" w:color="auto"/>
            </w:tcBorders>
          </w:tcPr>
          <w:p w14:paraId="5CD3571E" w14:textId="77777777" w:rsidR="0018227A" w:rsidRPr="006C434A" w:rsidRDefault="0018227A" w:rsidP="00F25703">
            <w:pPr>
              <w:widowControl w:val="0"/>
              <w:autoSpaceDE w:val="0"/>
              <w:autoSpaceDN w:val="0"/>
              <w:adjustRightInd w:val="0"/>
              <w:rPr>
                <w:rFonts w:ascii="Times New Roman" w:eastAsiaTheme="minorEastAsia" w:hAnsi="Times New Roman"/>
                <w:sz w:val="14"/>
                <w:szCs w:val="14"/>
              </w:rPr>
            </w:pPr>
          </w:p>
          <w:p w14:paraId="32C203C6" w14:textId="77777777" w:rsidR="0018227A" w:rsidRPr="006C434A" w:rsidRDefault="0018227A" w:rsidP="00F25703">
            <w:pPr>
              <w:widowControl w:val="0"/>
              <w:autoSpaceDE w:val="0"/>
              <w:autoSpaceDN w:val="0"/>
              <w:adjustRightInd w:val="0"/>
              <w:rPr>
                <w:rFonts w:ascii="Times New Roman" w:eastAsiaTheme="minorEastAsia" w:hAnsi="Times New Roman"/>
                <w:sz w:val="14"/>
                <w:szCs w:val="14"/>
              </w:rPr>
            </w:pPr>
            <w:r w:rsidRPr="006C434A">
              <w:rPr>
                <w:rFonts w:ascii="Times New Roman" w:eastAsiaTheme="minorEastAsia" w:hAnsi="Times New Roman"/>
                <w:sz w:val="14"/>
                <w:szCs w:val="14"/>
              </w:rPr>
              <w:t xml:space="preserve">PORCION 1-1 (PORCION DACION) </w:t>
            </w:r>
          </w:p>
        </w:tc>
        <w:tc>
          <w:tcPr>
            <w:tcW w:w="564" w:type="dxa"/>
            <w:vMerge w:val="restart"/>
            <w:tcBorders>
              <w:top w:val="single" w:sz="2" w:space="0" w:color="auto"/>
              <w:left w:val="single" w:sz="2" w:space="0" w:color="auto"/>
              <w:bottom w:val="single" w:sz="2" w:space="0" w:color="auto"/>
              <w:right w:val="single" w:sz="2" w:space="0" w:color="auto"/>
            </w:tcBorders>
          </w:tcPr>
          <w:p w14:paraId="58178FA8" w14:textId="77777777" w:rsidR="0018227A" w:rsidRPr="006C434A" w:rsidRDefault="0018227A" w:rsidP="00F25703">
            <w:pPr>
              <w:widowControl w:val="0"/>
              <w:autoSpaceDE w:val="0"/>
              <w:autoSpaceDN w:val="0"/>
              <w:adjustRightInd w:val="0"/>
              <w:jc w:val="center"/>
              <w:rPr>
                <w:rFonts w:ascii="Times New Roman" w:eastAsiaTheme="minorEastAsia" w:hAnsi="Times New Roman"/>
                <w:sz w:val="14"/>
                <w:szCs w:val="14"/>
              </w:rPr>
            </w:pPr>
          </w:p>
          <w:p w14:paraId="1AEEF9DF" w14:textId="77777777" w:rsidR="0018227A" w:rsidRPr="006C434A" w:rsidRDefault="004534DB" w:rsidP="00F25703">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4" w:type="dxa"/>
            <w:vMerge w:val="restart"/>
            <w:tcBorders>
              <w:top w:val="single" w:sz="2" w:space="0" w:color="auto"/>
              <w:left w:val="single" w:sz="2" w:space="0" w:color="auto"/>
              <w:bottom w:val="single" w:sz="2" w:space="0" w:color="auto"/>
              <w:right w:val="single" w:sz="2" w:space="0" w:color="auto"/>
            </w:tcBorders>
          </w:tcPr>
          <w:p w14:paraId="5CF4B1AF" w14:textId="77777777" w:rsidR="0018227A" w:rsidRPr="006C434A" w:rsidRDefault="0018227A" w:rsidP="00F25703">
            <w:pPr>
              <w:widowControl w:val="0"/>
              <w:autoSpaceDE w:val="0"/>
              <w:autoSpaceDN w:val="0"/>
              <w:adjustRightInd w:val="0"/>
              <w:jc w:val="center"/>
              <w:rPr>
                <w:rFonts w:ascii="Times New Roman" w:eastAsiaTheme="minorEastAsia" w:hAnsi="Times New Roman"/>
                <w:sz w:val="14"/>
                <w:szCs w:val="14"/>
              </w:rPr>
            </w:pPr>
          </w:p>
          <w:p w14:paraId="32515FF7" w14:textId="77777777" w:rsidR="0018227A" w:rsidRPr="006C434A" w:rsidRDefault="004534DB" w:rsidP="00F25703">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6" w:type="dxa"/>
            <w:vMerge w:val="restart"/>
            <w:tcBorders>
              <w:top w:val="single" w:sz="2" w:space="0" w:color="auto"/>
              <w:left w:val="single" w:sz="2" w:space="0" w:color="auto"/>
              <w:bottom w:val="single" w:sz="2" w:space="0" w:color="auto"/>
              <w:right w:val="single" w:sz="2" w:space="0" w:color="auto"/>
            </w:tcBorders>
          </w:tcPr>
          <w:p w14:paraId="76DB54F4" w14:textId="77777777" w:rsidR="0018227A" w:rsidRPr="006C434A" w:rsidRDefault="0018227A" w:rsidP="00F25703">
            <w:pPr>
              <w:widowControl w:val="0"/>
              <w:autoSpaceDE w:val="0"/>
              <w:autoSpaceDN w:val="0"/>
              <w:adjustRightInd w:val="0"/>
              <w:jc w:val="right"/>
              <w:rPr>
                <w:rFonts w:ascii="Times New Roman" w:eastAsiaTheme="minorEastAsia" w:hAnsi="Times New Roman"/>
                <w:sz w:val="14"/>
                <w:szCs w:val="14"/>
              </w:rPr>
            </w:pPr>
          </w:p>
          <w:p w14:paraId="575706C1" w14:textId="77777777" w:rsidR="0018227A" w:rsidRPr="006C434A" w:rsidRDefault="0018227A" w:rsidP="00F25703">
            <w:pPr>
              <w:widowControl w:val="0"/>
              <w:autoSpaceDE w:val="0"/>
              <w:autoSpaceDN w:val="0"/>
              <w:adjustRightInd w:val="0"/>
              <w:jc w:val="right"/>
              <w:rPr>
                <w:rFonts w:ascii="Times New Roman" w:eastAsiaTheme="minorEastAsia" w:hAnsi="Times New Roman"/>
                <w:sz w:val="14"/>
                <w:szCs w:val="14"/>
              </w:rPr>
            </w:pPr>
            <w:r w:rsidRPr="006C434A">
              <w:rPr>
                <w:rFonts w:ascii="Times New Roman" w:eastAsiaTheme="minorEastAsia" w:hAnsi="Times New Roman"/>
                <w:sz w:val="14"/>
                <w:szCs w:val="14"/>
              </w:rPr>
              <w:t xml:space="preserve">213.51 </w:t>
            </w:r>
          </w:p>
        </w:tc>
        <w:tc>
          <w:tcPr>
            <w:tcW w:w="648" w:type="dxa"/>
            <w:tcBorders>
              <w:top w:val="single" w:sz="2" w:space="0" w:color="auto"/>
              <w:left w:val="single" w:sz="2" w:space="0" w:color="auto"/>
              <w:bottom w:val="single" w:sz="2" w:space="0" w:color="auto"/>
              <w:right w:val="single" w:sz="2" w:space="0" w:color="auto"/>
            </w:tcBorders>
          </w:tcPr>
          <w:p w14:paraId="40AB0C87" w14:textId="77777777" w:rsidR="0018227A" w:rsidRPr="006C434A" w:rsidRDefault="0018227A" w:rsidP="00F25703">
            <w:pPr>
              <w:widowControl w:val="0"/>
              <w:autoSpaceDE w:val="0"/>
              <w:autoSpaceDN w:val="0"/>
              <w:adjustRightInd w:val="0"/>
              <w:jc w:val="right"/>
              <w:rPr>
                <w:rFonts w:ascii="Times New Roman" w:eastAsiaTheme="minorEastAsia" w:hAnsi="Times New Roman"/>
                <w:sz w:val="14"/>
                <w:szCs w:val="14"/>
              </w:rPr>
            </w:pPr>
          </w:p>
          <w:p w14:paraId="7D0C7EE4" w14:textId="77777777" w:rsidR="0018227A" w:rsidRPr="006C434A" w:rsidRDefault="0018227A" w:rsidP="00F25703">
            <w:pPr>
              <w:widowControl w:val="0"/>
              <w:autoSpaceDE w:val="0"/>
              <w:autoSpaceDN w:val="0"/>
              <w:adjustRightInd w:val="0"/>
              <w:jc w:val="right"/>
              <w:rPr>
                <w:rFonts w:ascii="Times New Roman" w:eastAsiaTheme="minorEastAsia" w:hAnsi="Times New Roman"/>
                <w:sz w:val="14"/>
                <w:szCs w:val="14"/>
              </w:rPr>
            </w:pPr>
            <w:r w:rsidRPr="006C434A">
              <w:rPr>
                <w:rFonts w:ascii="Times New Roman" w:eastAsiaTheme="minorEastAsia" w:hAnsi="Times New Roman"/>
                <w:sz w:val="14"/>
                <w:szCs w:val="14"/>
              </w:rPr>
              <w:t xml:space="preserve">1436.92 </w:t>
            </w:r>
          </w:p>
        </w:tc>
        <w:tc>
          <w:tcPr>
            <w:tcW w:w="669" w:type="dxa"/>
            <w:tcBorders>
              <w:top w:val="single" w:sz="2" w:space="0" w:color="auto"/>
              <w:left w:val="single" w:sz="2" w:space="0" w:color="auto"/>
              <w:bottom w:val="single" w:sz="2" w:space="0" w:color="auto"/>
              <w:right w:val="single" w:sz="2" w:space="0" w:color="auto"/>
            </w:tcBorders>
          </w:tcPr>
          <w:p w14:paraId="636CE796" w14:textId="77777777" w:rsidR="0018227A" w:rsidRPr="006C434A" w:rsidRDefault="0018227A" w:rsidP="00F25703">
            <w:pPr>
              <w:widowControl w:val="0"/>
              <w:autoSpaceDE w:val="0"/>
              <w:autoSpaceDN w:val="0"/>
              <w:adjustRightInd w:val="0"/>
              <w:jc w:val="right"/>
              <w:rPr>
                <w:rFonts w:ascii="Times New Roman" w:eastAsiaTheme="minorEastAsia" w:hAnsi="Times New Roman"/>
                <w:sz w:val="14"/>
                <w:szCs w:val="14"/>
              </w:rPr>
            </w:pPr>
          </w:p>
          <w:p w14:paraId="63FD61F2" w14:textId="77777777" w:rsidR="0018227A" w:rsidRPr="006C434A" w:rsidRDefault="0018227A" w:rsidP="00F25703">
            <w:pPr>
              <w:widowControl w:val="0"/>
              <w:autoSpaceDE w:val="0"/>
              <w:autoSpaceDN w:val="0"/>
              <w:adjustRightInd w:val="0"/>
              <w:jc w:val="right"/>
              <w:rPr>
                <w:rFonts w:ascii="Times New Roman" w:eastAsiaTheme="minorEastAsia" w:hAnsi="Times New Roman"/>
                <w:sz w:val="14"/>
                <w:szCs w:val="14"/>
              </w:rPr>
            </w:pPr>
            <w:r w:rsidRPr="006C434A">
              <w:rPr>
                <w:rFonts w:ascii="Times New Roman" w:eastAsiaTheme="minorEastAsia" w:hAnsi="Times New Roman"/>
                <w:sz w:val="14"/>
                <w:szCs w:val="14"/>
              </w:rPr>
              <w:t xml:space="preserve">12573.05 </w:t>
            </w:r>
          </w:p>
        </w:tc>
      </w:tr>
      <w:tr w:rsidR="0038060D" w:rsidRPr="006C434A" w14:paraId="3B524831" w14:textId="77777777" w:rsidTr="004D2C63">
        <w:trPr>
          <w:trHeight w:val="138"/>
          <w:jc w:val="center"/>
        </w:trPr>
        <w:tc>
          <w:tcPr>
            <w:tcW w:w="2557" w:type="dxa"/>
            <w:vMerge/>
            <w:tcBorders>
              <w:top w:val="single" w:sz="2" w:space="0" w:color="auto"/>
              <w:left w:val="single" w:sz="2" w:space="0" w:color="auto"/>
              <w:bottom w:val="single" w:sz="2" w:space="0" w:color="auto"/>
              <w:right w:val="single" w:sz="2" w:space="0" w:color="auto"/>
            </w:tcBorders>
          </w:tcPr>
          <w:p w14:paraId="3BEB2119" w14:textId="77777777" w:rsidR="0018227A" w:rsidRPr="006C434A" w:rsidRDefault="0018227A" w:rsidP="00F25703">
            <w:pPr>
              <w:widowControl w:val="0"/>
              <w:autoSpaceDE w:val="0"/>
              <w:autoSpaceDN w:val="0"/>
              <w:adjustRightInd w:val="0"/>
              <w:rPr>
                <w:rFonts w:ascii="Times New Roman" w:eastAsiaTheme="minorEastAsia"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14:paraId="46619DF0" w14:textId="77777777" w:rsidR="0018227A" w:rsidRPr="006C434A" w:rsidRDefault="0018227A" w:rsidP="00F25703">
            <w:pPr>
              <w:widowControl w:val="0"/>
              <w:autoSpaceDE w:val="0"/>
              <w:autoSpaceDN w:val="0"/>
              <w:adjustRightInd w:val="0"/>
              <w:rPr>
                <w:rFonts w:ascii="Times New Roman" w:eastAsiaTheme="minorEastAsia" w:hAnsi="Times New Roman"/>
                <w:sz w:val="14"/>
                <w:szCs w:val="14"/>
              </w:rPr>
            </w:pPr>
          </w:p>
        </w:tc>
        <w:tc>
          <w:tcPr>
            <w:tcW w:w="2478" w:type="dxa"/>
            <w:vMerge/>
            <w:tcBorders>
              <w:top w:val="single" w:sz="2" w:space="0" w:color="auto"/>
              <w:left w:val="single" w:sz="2" w:space="0" w:color="auto"/>
              <w:bottom w:val="single" w:sz="2" w:space="0" w:color="auto"/>
              <w:right w:val="single" w:sz="2" w:space="0" w:color="auto"/>
            </w:tcBorders>
          </w:tcPr>
          <w:p w14:paraId="29F4E292" w14:textId="77777777" w:rsidR="0018227A" w:rsidRPr="006C434A" w:rsidRDefault="0018227A" w:rsidP="00F25703">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14:paraId="32A4C179" w14:textId="77777777" w:rsidR="0018227A" w:rsidRPr="006C434A" w:rsidRDefault="0018227A" w:rsidP="00F25703">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14:paraId="759F0EE7" w14:textId="77777777" w:rsidR="0018227A" w:rsidRPr="006C434A" w:rsidRDefault="0018227A" w:rsidP="00F25703">
            <w:pPr>
              <w:widowControl w:val="0"/>
              <w:autoSpaceDE w:val="0"/>
              <w:autoSpaceDN w:val="0"/>
              <w:adjustRightInd w:val="0"/>
              <w:rPr>
                <w:rFonts w:ascii="Times New Roman" w:eastAsiaTheme="minorEastAsia"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14:paraId="720BACD9" w14:textId="77777777" w:rsidR="0018227A" w:rsidRPr="006C434A" w:rsidRDefault="0018227A" w:rsidP="00F25703">
            <w:pPr>
              <w:widowControl w:val="0"/>
              <w:autoSpaceDE w:val="0"/>
              <w:autoSpaceDN w:val="0"/>
              <w:adjustRightInd w:val="0"/>
              <w:jc w:val="right"/>
              <w:rPr>
                <w:rFonts w:ascii="Times New Roman" w:eastAsiaTheme="minorEastAsia" w:hAnsi="Times New Roman"/>
                <w:sz w:val="14"/>
                <w:szCs w:val="14"/>
              </w:rPr>
            </w:pPr>
            <w:r w:rsidRPr="006C434A">
              <w:rPr>
                <w:rFonts w:ascii="Times New Roman" w:eastAsiaTheme="minorEastAsia" w:hAnsi="Times New Roman"/>
                <w:sz w:val="14"/>
                <w:szCs w:val="14"/>
              </w:rPr>
              <w:t xml:space="preserve">213.51 </w:t>
            </w:r>
          </w:p>
        </w:tc>
        <w:tc>
          <w:tcPr>
            <w:tcW w:w="648" w:type="dxa"/>
            <w:tcBorders>
              <w:top w:val="single" w:sz="2" w:space="0" w:color="auto"/>
              <w:left w:val="single" w:sz="2" w:space="0" w:color="auto"/>
              <w:bottom w:val="single" w:sz="2" w:space="0" w:color="auto"/>
              <w:right w:val="single" w:sz="2" w:space="0" w:color="auto"/>
            </w:tcBorders>
          </w:tcPr>
          <w:p w14:paraId="44F307A1" w14:textId="77777777" w:rsidR="0018227A" w:rsidRPr="006C434A" w:rsidRDefault="0018227A" w:rsidP="00F25703">
            <w:pPr>
              <w:widowControl w:val="0"/>
              <w:autoSpaceDE w:val="0"/>
              <w:autoSpaceDN w:val="0"/>
              <w:adjustRightInd w:val="0"/>
              <w:jc w:val="right"/>
              <w:rPr>
                <w:rFonts w:ascii="Times New Roman" w:eastAsiaTheme="minorEastAsia" w:hAnsi="Times New Roman"/>
                <w:sz w:val="14"/>
                <w:szCs w:val="14"/>
              </w:rPr>
            </w:pPr>
            <w:r w:rsidRPr="006C434A">
              <w:rPr>
                <w:rFonts w:ascii="Times New Roman" w:eastAsiaTheme="minorEastAsia" w:hAnsi="Times New Roman"/>
                <w:sz w:val="14"/>
                <w:szCs w:val="14"/>
              </w:rPr>
              <w:t xml:space="preserve">1436.92 </w:t>
            </w:r>
          </w:p>
        </w:tc>
        <w:tc>
          <w:tcPr>
            <w:tcW w:w="669" w:type="dxa"/>
            <w:tcBorders>
              <w:top w:val="single" w:sz="2" w:space="0" w:color="auto"/>
              <w:left w:val="single" w:sz="2" w:space="0" w:color="auto"/>
              <w:bottom w:val="single" w:sz="2" w:space="0" w:color="auto"/>
              <w:right w:val="single" w:sz="2" w:space="0" w:color="auto"/>
            </w:tcBorders>
          </w:tcPr>
          <w:p w14:paraId="3A787CA3" w14:textId="77777777" w:rsidR="0018227A" w:rsidRPr="006C434A" w:rsidRDefault="0018227A" w:rsidP="00F25703">
            <w:pPr>
              <w:widowControl w:val="0"/>
              <w:autoSpaceDE w:val="0"/>
              <w:autoSpaceDN w:val="0"/>
              <w:adjustRightInd w:val="0"/>
              <w:jc w:val="right"/>
              <w:rPr>
                <w:rFonts w:ascii="Times New Roman" w:eastAsiaTheme="minorEastAsia" w:hAnsi="Times New Roman"/>
                <w:sz w:val="14"/>
                <w:szCs w:val="14"/>
              </w:rPr>
            </w:pPr>
            <w:r w:rsidRPr="006C434A">
              <w:rPr>
                <w:rFonts w:ascii="Times New Roman" w:eastAsiaTheme="minorEastAsia" w:hAnsi="Times New Roman"/>
                <w:sz w:val="14"/>
                <w:szCs w:val="14"/>
              </w:rPr>
              <w:t xml:space="preserve">12573.05 </w:t>
            </w:r>
          </w:p>
        </w:tc>
      </w:tr>
      <w:tr w:rsidR="0018227A" w:rsidRPr="006C434A" w14:paraId="3D2C1B67" w14:textId="77777777" w:rsidTr="004D2C63">
        <w:trPr>
          <w:trHeight w:val="416"/>
          <w:jc w:val="center"/>
        </w:trPr>
        <w:tc>
          <w:tcPr>
            <w:tcW w:w="2557" w:type="dxa"/>
            <w:vMerge/>
            <w:tcBorders>
              <w:top w:val="single" w:sz="2" w:space="0" w:color="auto"/>
              <w:left w:val="single" w:sz="2" w:space="0" w:color="auto"/>
              <w:bottom w:val="single" w:sz="2" w:space="0" w:color="auto"/>
              <w:right w:val="single" w:sz="2" w:space="0" w:color="auto"/>
            </w:tcBorders>
          </w:tcPr>
          <w:p w14:paraId="5EA84482" w14:textId="77777777" w:rsidR="0018227A" w:rsidRPr="006C434A" w:rsidRDefault="0018227A" w:rsidP="00F25703">
            <w:pPr>
              <w:widowControl w:val="0"/>
              <w:autoSpaceDE w:val="0"/>
              <w:autoSpaceDN w:val="0"/>
              <w:adjustRightInd w:val="0"/>
              <w:rPr>
                <w:rFonts w:ascii="Times New Roman" w:eastAsiaTheme="minorEastAsia" w:hAnsi="Times New Roman"/>
                <w:sz w:val="14"/>
                <w:szCs w:val="14"/>
              </w:rPr>
            </w:pPr>
          </w:p>
        </w:tc>
        <w:tc>
          <w:tcPr>
            <w:tcW w:w="6503" w:type="dxa"/>
            <w:gridSpan w:val="7"/>
            <w:tcBorders>
              <w:top w:val="single" w:sz="2" w:space="0" w:color="auto"/>
              <w:left w:val="single" w:sz="2" w:space="0" w:color="auto"/>
              <w:bottom w:val="single" w:sz="2" w:space="0" w:color="auto"/>
              <w:right w:val="single" w:sz="2" w:space="0" w:color="auto"/>
            </w:tcBorders>
          </w:tcPr>
          <w:p w14:paraId="78591EB7" w14:textId="77777777" w:rsidR="0018227A" w:rsidRPr="006C434A" w:rsidRDefault="0018227A" w:rsidP="00F25703">
            <w:pPr>
              <w:widowControl w:val="0"/>
              <w:autoSpaceDE w:val="0"/>
              <w:autoSpaceDN w:val="0"/>
              <w:adjustRightInd w:val="0"/>
              <w:jc w:val="center"/>
              <w:rPr>
                <w:rFonts w:ascii="Times New Roman" w:eastAsiaTheme="minorEastAsia" w:hAnsi="Times New Roman"/>
                <w:b/>
                <w:bCs/>
                <w:sz w:val="14"/>
                <w:szCs w:val="14"/>
              </w:rPr>
            </w:pPr>
            <w:r w:rsidRPr="006C434A">
              <w:rPr>
                <w:rFonts w:ascii="Times New Roman" w:eastAsiaTheme="minorEastAsia" w:hAnsi="Times New Roman"/>
                <w:b/>
                <w:bCs/>
                <w:sz w:val="14"/>
                <w:szCs w:val="14"/>
              </w:rPr>
              <w:t xml:space="preserve">Area Total: 213.51 </w:t>
            </w:r>
          </w:p>
          <w:p w14:paraId="0DFC5D7A" w14:textId="77777777" w:rsidR="0018227A" w:rsidRPr="006C434A" w:rsidRDefault="0018227A" w:rsidP="00F25703">
            <w:pPr>
              <w:widowControl w:val="0"/>
              <w:autoSpaceDE w:val="0"/>
              <w:autoSpaceDN w:val="0"/>
              <w:adjustRightInd w:val="0"/>
              <w:jc w:val="center"/>
              <w:rPr>
                <w:rFonts w:ascii="Times New Roman" w:eastAsiaTheme="minorEastAsia" w:hAnsi="Times New Roman"/>
                <w:b/>
                <w:bCs/>
                <w:sz w:val="14"/>
                <w:szCs w:val="14"/>
              </w:rPr>
            </w:pPr>
            <w:r w:rsidRPr="006C434A">
              <w:rPr>
                <w:rFonts w:ascii="Times New Roman" w:eastAsiaTheme="minorEastAsia" w:hAnsi="Times New Roman"/>
                <w:b/>
                <w:bCs/>
                <w:sz w:val="14"/>
                <w:szCs w:val="14"/>
              </w:rPr>
              <w:t xml:space="preserve"> Valor Total ($): 1436.92 </w:t>
            </w:r>
          </w:p>
          <w:p w14:paraId="259AC2B3" w14:textId="77777777" w:rsidR="0018227A" w:rsidRPr="006C434A" w:rsidRDefault="0018227A" w:rsidP="00F25703">
            <w:pPr>
              <w:widowControl w:val="0"/>
              <w:autoSpaceDE w:val="0"/>
              <w:autoSpaceDN w:val="0"/>
              <w:adjustRightInd w:val="0"/>
              <w:jc w:val="center"/>
              <w:rPr>
                <w:rFonts w:ascii="Times New Roman" w:eastAsiaTheme="minorEastAsia" w:hAnsi="Times New Roman"/>
                <w:b/>
                <w:bCs/>
                <w:sz w:val="14"/>
                <w:szCs w:val="14"/>
              </w:rPr>
            </w:pPr>
            <w:r w:rsidRPr="006C434A">
              <w:rPr>
                <w:rFonts w:ascii="Times New Roman" w:eastAsiaTheme="minorEastAsia" w:hAnsi="Times New Roman"/>
                <w:b/>
                <w:bCs/>
                <w:sz w:val="14"/>
                <w:szCs w:val="14"/>
              </w:rPr>
              <w:t xml:space="preserve"> Valor Total (¢): 12573.05 </w:t>
            </w:r>
          </w:p>
        </w:tc>
      </w:tr>
    </w:tbl>
    <w:p w14:paraId="6024181B" w14:textId="77777777" w:rsidR="0018227A" w:rsidRDefault="0018227A" w:rsidP="0018227A">
      <w:pPr>
        <w:widowControl w:val="0"/>
        <w:autoSpaceDE w:val="0"/>
        <w:autoSpaceDN w:val="0"/>
        <w:adjustRightInd w:val="0"/>
        <w:rPr>
          <w:rFonts w:ascii="Times New Roman" w:eastAsiaTheme="minorEastAsia" w:hAnsi="Times New Roman"/>
          <w:sz w:val="14"/>
          <w:szCs w:val="14"/>
        </w:rPr>
      </w:pPr>
    </w:p>
    <w:tbl>
      <w:tblPr>
        <w:tblW w:w="8999" w:type="dxa"/>
        <w:jc w:val="center"/>
        <w:tblLayout w:type="fixed"/>
        <w:tblCellMar>
          <w:left w:w="25" w:type="dxa"/>
          <w:right w:w="0" w:type="dxa"/>
        </w:tblCellMar>
        <w:tblLook w:val="0000" w:firstRow="0" w:lastRow="0" w:firstColumn="0" w:lastColumn="0" w:noHBand="0" w:noVBand="0"/>
      </w:tblPr>
      <w:tblGrid>
        <w:gridCol w:w="2540"/>
        <w:gridCol w:w="965"/>
        <w:gridCol w:w="2461"/>
        <w:gridCol w:w="561"/>
        <w:gridCol w:w="561"/>
        <w:gridCol w:w="600"/>
        <w:gridCol w:w="642"/>
        <w:gridCol w:w="669"/>
      </w:tblGrid>
      <w:tr w:rsidR="0018227A" w:rsidRPr="006C434A" w14:paraId="530C2920" w14:textId="77777777" w:rsidTr="00436182">
        <w:trPr>
          <w:trHeight w:val="278"/>
          <w:jc w:val="center"/>
        </w:trPr>
        <w:tc>
          <w:tcPr>
            <w:tcW w:w="2540" w:type="dxa"/>
            <w:vMerge w:val="restart"/>
            <w:tcBorders>
              <w:top w:val="single" w:sz="2" w:space="0" w:color="auto"/>
              <w:left w:val="single" w:sz="2" w:space="0" w:color="auto"/>
              <w:bottom w:val="single" w:sz="2" w:space="0" w:color="auto"/>
              <w:right w:val="single" w:sz="2" w:space="0" w:color="auto"/>
            </w:tcBorders>
          </w:tcPr>
          <w:p w14:paraId="63BDADE8" w14:textId="77777777" w:rsidR="0018227A" w:rsidRPr="006C434A" w:rsidRDefault="004534DB" w:rsidP="00F25703">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18227A" w:rsidRPr="006C434A">
              <w:rPr>
                <w:rFonts w:ascii="Times New Roman" w:eastAsiaTheme="minorEastAsia" w:hAnsi="Times New Roman"/>
                <w:sz w:val="14"/>
                <w:szCs w:val="14"/>
              </w:rPr>
              <w:t xml:space="preserve"> </w:t>
            </w:r>
          </w:p>
        </w:tc>
        <w:tc>
          <w:tcPr>
            <w:tcW w:w="965" w:type="dxa"/>
            <w:vMerge w:val="restart"/>
            <w:tcBorders>
              <w:top w:val="single" w:sz="2" w:space="0" w:color="auto"/>
              <w:left w:val="single" w:sz="2" w:space="0" w:color="auto"/>
              <w:bottom w:val="single" w:sz="2" w:space="0" w:color="auto"/>
              <w:right w:val="single" w:sz="2" w:space="0" w:color="auto"/>
            </w:tcBorders>
          </w:tcPr>
          <w:p w14:paraId="7EC57EE9" w14:textId="77777777" w:rsidR="0018227A" w:rsidRPr="006C434A" w:rsidRDefault="0018227A" w:rsidP="00F25703">
            <w:pPr>
              <w:widowControl w:val="0"/>
              <w:autoSpaceDE w:val="0"/>
              <w:autoSpaceDN w:val="0"/>
              <w:adjustRightInd w:val="0"/>
              <w:rPr>
                <w:rFonts w:ascii="Times New Roman" w:eastAsiaTheme="minorEastAsia" w:hAnsi="Times New Roman"/>
                <w:sz w:val="14"/>
                <w:szCs w:val="14"/>
              </w:rPr>
            </w:pPr>
            <w:r w:rsidRPr="006C434A">
              <w:rPr>
                <w:rFonts w:ascii="Times New Roman" w:eastAsiaTheme="minorEastAsia" w:hAnsi="Times New Roman"/>
                <w:sz w:val="14"/>
                <w:szCs w:val="14"/>
              </w:rPr>
              <w:t xml:space="preserve">Solares: </w:t>
            </w:r>
          </w:p>
          <w:p w14:paraId="79A2A47B" w14:textId="77777777" w:rsidR="0018227A" w:rsidRPr="006C434A" w:rsidRDefault="004534DB" w:rsidP="00F25703">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18227A" w:rsidRPr="006C434A">
              <w:rPr>
                <w:rFonts w:ascii="Times New Roman" w:eastAsiaTheme="minorEastAsia" w:hAnsi="Times New Roman"/>
                <w:sz w:val="14"/>
                <w:szCs w:val="14"/>
              </w:rPr>
              <w:t xml:space="preserve">00000 </w:t>
            </w:r>
          </w:p>
        </w:tc>
        <w:tc>
          <w:tcPr>
            <w:tcW w:w="2461" w:type="dxa"/>
            <w:vMerge w:val="restart"/>
            <w:tcBorders>
              <w:top w:val="single" w:sz="2" w:space="0" w:color="auto"/>
              <w:left w:val="single" w:sz="2" w:space="0" w:color="auto"/>
              <w:bottom w:val="single" w:sz="2" w:space="0" w:color="auto"/>
              <w:right w:val="single" w:sz="2" w:space="0" w:color="auto"/>
            </w:tcBorders>
          </w:tcPr>
          <w:p w14:paraId="6F8CFBFD" w14:textId="77777777" w:rsidR="0018227A" w:rsidRPr="006C434A" w:rsidRDefault="0018227A" w:rsidP="00F25703">
            <w:pPr>
              <w:widowControl w:val="0"/>
              <w:autoSpaceDE w:val="0"/>
              <w:autoSpaceDN w:val="0"/>
              <w:adjustRightInd w:val="0"/>
              <w:rPr>
                <w:rFonts w:ascii="Times New Roman" w:eastAsiaTheme="minorEastAsia" w:hAnsi="Times New Roman"/>
                <w:sz w:val="14"/>
                <w:szCs w:val="14"/>
              </w:rPr>
            </w:pPr>
          </w:p>
          <w:p w14:paraId="0EAC1C1D" w14:textId="77777777" w:rsidR="0018227A" w:rsidRPr="006C434A" w:rsidRDefault="0018227A" w:rsidP="00F25703">
            <w:pPr>
              <w:widowControl w:val="0"/>
              <w:autoSpaceDE w:val="0"/>
              <w:autoSpaceDN w:val="0"/>
              <w:adjustRightInd w:val="0"/>
              <w:rPr>
                <w:rFonts w:ascii="Times New Roman" w:eastAsiaTheme="minorEastAsia" w:hAnsi="Times New Roman"/>
                <w:sz w:val="14"/>
                <w:szCs w:val="14"/>
              </w:rPr>
            </w:pPr>
            <w:r w:rsidRPr="006C434A">
              <w:rPr>
                <w:rFonts w:ascii="Times New Roman" w:eastAsiaTheme="minorEastAsia" w:hAnsi="Times New Roman"/>
                <w:sz w:val="14"/>
                <w:szCs w:val="14"/>
              </w:rPr>
              <w:t xml:space="preserve">PORCION 1-1 (PORCION DACION) </w:t>
            </w:r>
          </w:p>
        </w:tc>
        <w:tc>
          <w:tcPr>
            <w:tcW w:w="561" w:type="dxa"/>
            <w:vMerge w:val="restart"/>
            <w:tcBorders>
              <w:top w:val="single" w:sz="2" w:space="0" w:color="auto"/>
              <w:left w:val="single" w:sz="2" w:space="0" w:color="auto"/>
              <w:bottom w:val="single" w:sz="2" w:space="0" w:color="auto"/>
              <w:right w:val="single" w:sz="2" w:space="0" w:color="auto"/>
            </w:tcBorders>
          </w:tcPr>
          <w:p w14:paraId="7BBF3A1B" w14:textId="77777777" w:rsidR="0018227A" w:rsidRPr="006C434A" w:rsidRDefault="0018227A" w:rsidP="00F25703">
            <w:pPr>
              <w:widowControl w:val="0"/>
              <w:autoSpaceDE w:val="0"/>
              <w:autoSpaceDN w:val="0"/>
              <w:adjustRightInd w:val="0"/>
              <w:jc w:val="center"/>
              <w:rPr>
                <w:rFonts w:ascii="Times New Roman" w:eastAsiaTheme="minorEastAsia" w:hAnsi="Times New Roman"/>
                <w:sz w:val="14"/>
                <w:szCs w:val="14"/>
              </w:rPr>
            </w:pPr>
          </w:p>
          <w:p w14:paraId="72251923" w14:textId="77777777" w:rsidR="0018227A" w:rsidRPr="006C434A" w:rsidRDefault="004534DB" w:rsidP="00F25703">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1" w:type="dxa"/>
            <w:vMerge w:val="restart"/>
            <w:tcBorders>
              <w:top w:val="single" w:sz="2" w:space="0" w:color="auto"/>
              <w:left w:val="single" w:sz="2" w:space="0" w:color="auto"/>
              <w:bottom w:val="single" w:sz="2" w:space="0" w:color="auto"/>
              <w:right w:val="single" w:sz="2" w:space="0" w:color="auto"/>
            </w:tcBorders>
          </w:tcPr>
          <w:p w14:paraId="14425352" w14:textId="77777777" w:rsidR="0018227A" w:rsidRPr="006C434A" w:rsidRDefault="0018227A" w:rsidP="00F25703">
            <w:pPr>
              <w:widowControl w:val="0"/>
              <w:autoSpaceDE w:val="0"/>
              <w:autoSpaceDN w:val="0"/>
              <w:adjustRightInd w:val="0"/>
              <w:jc w:val="center"/>
              <w:rPr>
                <w:rFonts w:ascii="Times New Roman" w:eastAsiaTheme="minorEastAsia" w:hAnsi="Times New Roman"/>
                <w:sz w:val="14"/>
                <w:szCs w:val="14"/>
              </w:rPr>
            </w:pPr>
          </w:p>
          <w:p w14:paraId="4F833127" w14:textId="77777777" w:rsidR="0018227A" w:rsidRPr="006C434A" w:rsidRDefault="004534DB" w:rsidP="00F25703">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0" w:type="dxa"/>
            <w:vMerge w:val="restart"/>
            <w:tcBorders>
              <w:top w:val="single" w:sz="2" w:space="0" w:color="auto"/>
              <w:left w:val="single" w:sz="2" w:space="0" w:color="auto"/>
              <w:bottom w:val="single" w:sz="2" w:space="0" w:color="auto"/>
              <w:right w:val="single" w:sz="2" w:space="0" w:color="auto"/>
            </w:tcBorders>
          </w:tcPr>
          <w:p w14:paraId="77018021" w14:textId="77777777" w:rsidR="0018227A" w:rsidRPr="006C434A" w:rsidRDefault="0018227A" w:rsidP="00F25703">
            <w:pPr>
              <w:widowControl w:val="0"/>
              <w:autoSpaceDE w:val="0"/>
              <w:autoSpaceDN w:val="0"/>
              <w:adjustRightInd w:val="0"/>
              <w:jc w:val="right"/>
              <w:rPr>
                <w:rFonts w:ascii="Times New Roman" w:eastAsiaTheme="minorEastAsia" w:hAnsi="Times New Roman"/>
                <w:sz w:val="14"/>
                <w:szCs w:val="14"/>
              </w:rPr>
            </w:pPr>
          </w:p>
          <w:p w14:paraId="0F9D5F76" w14:textId="77777777" w:rsidR="0018227A" w:rsidRPr="006C434A" w:rsidRDefault="0018227A" w:rsidP="00F25703">
            <w:pPr>
              <w:widowControl w:val="0"/>
              <w:autoSpaceDE w:val="0"/>
              <w:autoSpaceDN w:val="0"/>
              <w:adjustRightInd w:val="0"/>
              <w:jc w:val="right"/>
              <w:rPr>
                <w:rFonts w:ascii="Times New Roman" w:eastAsiaTheme="minorEastAsia" w:hAnsi="Times New Roman"/>
                <w:sz w:val="14"/>
                <w:szCs w:val="14"/>
              </w:rPr>
            </w:pPr>
            <w:r w:rsidRPr="006C434A">
              <w:rPr>
                <w:rFonts w:ascii="Times New Roman" w:eastAsiaTheme="minorEastAsia" w:hAnsi="Times New Roman"/>
                <w:sz w:val="14"/>
                <w:szCs w:val="14"/>
              </w:rPr>
              <w:t xml:space="preserve">278.49 </w:t>
            </w:r>
          </w:p>
        </w:tc>
        <w:tc>
          <w:tcPr>
            <w:tcW w:w="642" w:type="dxa"/>
            <w:tcBorders>
              <w:top w:val="single" w:sz="2" w:space="0" w:color="auto"/>
              <w:left w:val="single" w:sz="2" w:space="0" w:color="auto"/>
              <w:bottom w:val="single" w:sz="2" w:space="0" w:color="auto"/>
              <w:right w:val="single" w:sz="2" w:space="0" w:color="auto"/>
            </w:tcBorders>
          </w:tcPr>
          <w:p w14:paraId="2363F3E2" w14:textId="77777777" w:rsidR="0018227A" w:rsidRPr="006C434A" w:rsidRDefault="0018227A" w:rsidP="00F25703">
            <w:pPr>
              <w:widowControl w:val="0"/>
              <w:autoSpaceDE w:val="0"/>
              <w:autoSpaceDN w:val="0"/>
              <w:adjustRightInd w:val="0"/>
              <w:jc w:val="right"/>
              <w:rPr>
                <w:rFonts w:ascii="Times New Roman" w:eastAsiaTheme="minorEastAsia" w:hAnsi="Times New Roman"/>
                <w:sz w:val="14"/>
                <w:szCs w:val="14"/>
              </w:rPr>
            </w:pPr>
          </w:p>
          <w:p w14:paraId="4C8FD98D" w14:textId="77777777" w:rsidR="0018227A" w:rsidRPr="006C434A" w:rsidRDefault="0018227A" w:rsidP="00F25703">
            <w:pPr>
              <w:widowControl w:val="0"/>
              <w:autoSpaceDE w:val="0"/>
              <w:autoSpaceDN w:val="0"/>
              <w:adjustRightInd w:val="0"/>
              <w:jc w:val="right"/>
              <w:rPr>
                <w:rFonts w:ascii="Times New Roman" w:eastAsiaTheme="minorEastAsia" w:hAnsi="Times New Roman"/>
                <w:sz w:val="14"/>
                <w:szCs w:val="14"/>
              </w:rPr>
            </w:pPr>
            <w:r w:rsidRPr="006C434A">
              <w:rPr>
                <w:rFonts w:ascii="Times New Roman" w:eastAsiaTheme="minorEastAsia" w:hAnsi="Times New Roman"/>
                <w:sz w:val="14"/>
                <w:szCs w:val="14"/>
              </w:rPr>
              <w:t xml:space="preserve">1637.52 </w:t>
            </w:r>
          </w:p>
        </w:tc>
        <w:tc>
          <w:tcPr>
            <w:tcW w:w="669" w:type="dxa"/>
            <w:tcBorders>
              <w:top w:val="single" w:sz="2" w:space="0" w:color="auto"/>
              <w:left w:val="single" w:sz="2" w:space="0" w:color="auto"/>
              <w:bottom w:val="single" w:sz="2" w:space="0" w:color="auto"/>
              <w:right w:val="single" w:sz="2" w:space="0" w:color="auto"/>
            </w:tcBorders>
          </w:tcPr>
          <w:p w14:paraId="4599D5C2" w14:textId="77777777" w:rsidR="0018227A" w:rsidRPr="006C434A" w:rsidRDefault="0018227A" w:rsidP="00F25703">
            <w:pPr>
              <w:widowControl w:val="0"/>
              <w:autoSpaceDE w:val="0"/>
              <w:autoSpaceDN w:val="0"/>
              <w:adjustRightInd w:val="0"/>
              <w:jc w:val="right"/>
              <w:rPr>
                <w:rFonts w:ascii="Times New Roman" w:eastAsiaTheme="minorEastAsia" w:hAnsi="Times New Roman"/>
                <w:sz w:val="14"/>
                <w:szCs w:val="14"/>
              </w:rPr>
            </w:pPr>
          </w:p>
          <w:p w14:paraId="39AA3DA8" w14:textId="77777777" w:rsidR="0018227A" w:rsidRPr="006C434A" w:rsidRDefault="0018227A" w:rsidP="00F25703">
            <w:pPr>
              <w:widowControl w:val="0"/>
              <w:autoSpaceDE w:val="0"/>
              <w:autoSpaceDN w:val="0"/>
              <w:adjustRightInd w:val="0"/>
              <w:jc w:val="right"/>
              <w:rPr>
                <w:rFonts w:ascii="Times New Roman" w:eastAsiaTheme="minorEastAsia" w:hAnsi="Times New Roman"/>
                <w:sz w:val="14"/>
                <w:szCs w:val="14"/>
              </w:rPr>
            </w:pPr>
            <w:r w:rsidRPr="006C434A">
              <w:rPr>
                <w:rFonts w:ascii="Times New Roman" w:eastAsiaTheme="minorEastAsia" w:hAnsi="Times New Roman"/>
                <w:sz w:val="14"/>
                <w:szCs w:val="14"/>
              </w:rPr>
              <w:t xml:space="preserve">14328.30 </w:t>
            </w:r>
          </w:p>
        </w:tc>
      </w:tr>
      <w:tr w:rsidR="0018227A" w:rsidRPr="006C434A" w14:paraId="7912F984" w14:textId="77777777" w:rsidTr="00436182">
        <w:trPr>
          <w:trHeight w:val="145"/>
          <w:jc w:val="center"/>
        </w:trPr>
        <w:tc>
          <w:tcPr>
            <w:tcW w:w="2540" w:type="dxa"/>
            <w:vMerge/>
            <w:tcBorders>
              <w:top w:val="single" w:sz="2" w:space="0" w:color="auto"/>
              <w:left w:val="single" w:sz="2" w:space="0" w:color="auto"/>
              <w:bottom w:val="single" w:sz="2" w:space="0" w:color="auto"/>
              <w:right w:val="single" w:sz="2" w:space="0" w:color="auto"/>
            </w:tcBorders>
          </w:tcPr>
          <w:p w14:paraId="14929B53" w14:textId="77777777" w:rsidR="0018227A" w:rsidRPr="006C434A" w:rsidRDefault="0018227A" w:rsidP="00F25703">
            <w:pPr>
              <w:widowControl w:val="0"/>
              <w:autoSpaceDE w:val="0"/>
              <w:autoSpaceDN w:val="0"/>
              <w:adjustRightInd w:val="0"/>
              <w:rPr>
                <w:rFonts w:ascii="Times New Roman" w:eastAsiaTheme="minorEastAsia" w:hAnsi="Times New Roman"/>
                <w:sz w:val="14"/>
                <w:szCs w:val="14"/>
              </w:rPr>
            </w:pPr>
          </w:p>
        </w:tc>
        <w:tc>
          <w:tcPr>
            <w:tcW w:w="965" w:type="dxa"/>
            <w:vMerge/>
            <w:tcBorders>
              <w:top w:val="single" w:sz="2" w:space="0" w:color="auto"/>
              <w:left w:val="single" w:sz="2" w:space="0" w:color="auto"/>
              <w:bottom w:val="single" w:sz="2" w:space="0" w:color="auto"/>
              <w:right w:val="single" w:sz="2" w:space="0" w:color="auto"/>
            </w:tcBorders>
          </w:tcPr>
          <w:p w14:paraId="575D8BCE" w14:textId="77777777" w:rsidR="0018227A" w:rsidRPr="006C434A" w:rsidRDefault="0018227A" w:rsidP="00F25703">
            <w:pPr>
              <w:widowControl w:val="0"/>
              <w:autoSpaceDE w:val="0"/>
              <w:autoSpaceDN w:val="0"/>
              <w:adjustRightInd w:val="0"/>
              <w:rPr>
                <w:rFonts w:ascii="Times New Roman" w:eastAsiaTheme="minorEastAsia" w:hAnsi="Times New Roman"/>
                <w:sz w:val="14"/>
                <w:szCs w:val="14"/>
              </w:rPr>
            </w:pPr>
          </w:p>
        </w:tc>
        <w:tc>
          <w:tcPr>
            <w:tcW w:w="2461" w:type="dxa"/>
            <w:vMerge/>
            <w:tcBorders>
              <w:top w:val="single" w:sz="2" w:space="0" w:color="auto"/>
              <w:left w:val="single" w:sz="2" w:space="0" w:color="auto"/>
              <w:bottom w:val="single" w:sz="2" w:space="0" w:color="auto"/>
              <w:right w:val="single" w:sz="2" w:space="0" w:color="auto"/>
            </w:tcBorders>
          </w:tcPr>
          <w:p w14:paraId="3AC930B5" w14:textId="77777777" w:rsidR="0018227A" w:rsidRPr="006C434A" w:rsidRDefault="0018227A" w:rsidP="00F25703">
            <w:pPr>
              <w:widowControl w:val="0"/>
              <w:autoSpaceDE w:val="0"/>
              <w:autoSpaceDN w:val="0"/>
              <w:adjustRightInd w:val="0"/>
              <w:rPr>
                <w:rFonts w:ascii="Times New Roman" w:eastAsiaTheme="minorEastAsia" w:hAnsi="Times New Roman"/>
                <w:sz w:val="14"/>
                <w:szCs w:val="14"/>
              </w:rPr>
            </w:pPr>
          </w:p>
        </w:tc>
        <w:tc>
          <w:tcPr>
            <w:tcW w:w="561" w:type="dxa"/>
            <w:vMerge/>
            <w:tcBorders>
              <w:top w:val="single" w:sz="2" w:space="0" w:color="auto"/>
              <w:left w:val="single" w:sz="2" w:space="0" w:color="auto"/>
              <w:bottom w:val="single" w:sz="2" w:space="0" w:color="auto"/>
              <w:right w:val="single" w:sz="2" w:space="0" w:color="auto"/>
            </w:tcBorders>
          </w:tcPr>
          <w:p w14:paraId="535E658C" w14:textId="77777777" w:rsidR="0018227A" w:rsidRPr="006C434A" w:rsidRDefault="0018227A" w:rsidP="00F25703">
            <w:pPr>
              <w:widowControl w:val="0"/>
              <w:autoSpaceDE w:val="0"/>
              <w:autoSpaceDN w:val="0"/>
              <w:adjustRightInd w:val="0"/>
              <w:jc w:val="center"/>
              <w:rPr>
                <w:rFonts w:ascii="Times New Roman" w:eastAsiaTheme="minorEastAsia" w:hAnsi="Times New Roman"/>
                <w:sz w:val="14"/>
                <w:szCs w:val="14"/>
              </w:rPr>
            </w:pPr>
          </w:p>
        </w:tc>
        <w:tc>
          <w:tcPr>
            <w:tcW w:w="561" w:type="dxa"/>
            <w:vMerge/>
            <w:tcBorders>
              <w:top w:val="single" w:sz="2" w:space="0" w:color="auto"/>
              <w:left w:val="single" w:sz="2" w:space="0" w:color="auto"/>
              <w:bottom w:val="single" w:sz="2" w:space="0" w:color="auto"/>
              <w:right w:val="single" w:sz="2" w:space="0" w:color="auto"/>
            </w:tcBorders>
          </w:tcPr>
          <w:p w14:paraId="676A84DF" w14:textId="77777777" w:rsidR="0018227A" w:rsidRPr="006C434A" w:rsidRDefault="0018227A" w:rsidP="00F25703">
            <w:pPr>
              <w:widowControl w:val="0"/>
              <w:autoSpaceDE w:val="0"/>
              <w:autoSpaceDN w:val="0"/>
              <w:adjustRightInd w:val="0"/>
              <w:jc w:val="center"/>
              <w:rPr>
                <w:rFonts w:ascii="Times New Roman" w:eastAsiaTheme="minorEastAsia" w:hAnsi="Times New Roman"/>
                <w:sz w:val="14"/>
                <w:szCs w:val="14"/>
              </w:rPr>
            </w:pPr>
          </w:p>
        </w:tc>
        <w:tc>
          <w:tcPr>
            <w:tcW w:w="600" w:type="dxa"/>
            <w:tcBorders>
              <w:top w:val="single" w:sz="2" w:space="0" w:color="auto"/>
              <w:left w:val="single" w:sz="2" w:space="0" w:color="auto"/>
              <w:bottom w:val="single" w:sz="2" w:space="0" w:color="auto"/>
              <w:right w:val="single" w:sz="2" w:space="0" w:color="auto"/>
            </w:tcBorders>
          </w:tcPr>
          <w:p w14:paraId="7C78571E" w14:textId="77777777" w:rsidR="0018227A" w:rsidRPr="006C434A" w:rsidRDefault="0018227A" w:rsidP="00F25703">
            <w:pPr>
              <w:widowControl w:val="0"/>
              <w:autoSpaceDE w:val="0"/>
              <w:autoSpaceDN w:val="0"/>
              <w:adjustRightInd w:val="0"/>
              <w:jc w:val="right"/>
              <w:rPr>
                <w:rFonts w:ascii="Times New Roman" w:eastAsiaTheme="minorEastAsia" w:hAnsi="Times New Roman"/>
                <w:sz w:val="14"/>
                <w:szCs w:val="14"/>
              </w:rPr>
            </w:pPr>
            <w:r w:rsidRPr="006C434A">
              <w:rPr>
                <w:rFonts w:ascii="Times New Roman" w:eastAsiaTheme="minorEastAsia" w:hAnsi="Times New Roman"/>
                <w:sz w:val="14"/>
                <w:szCs w:val="14"/>
              </w:rPr>
              <w:t xml:space="preserve">278.49 </w:t>
            </w:r>
          </w:p>
        </w:tc>
        <w:tc>
          <w:tcPr>
            <w:tcW w:w="642" w:type="dxa"/>
            <w:tcBorders>
              <w:top w:val="single" w:sz="2" w:space="0" w:color="auto"/>
              <w:left w:val="single" w:sz="2" w:space="0" w:color="auto"/>
              <w:bottom w:val="single" w:sz="2" w:space="0" w:color="auto"/>
              <w:right w:val="single" w:sz="2" w:space="0" w:color="auto"/>
            </w:tcBorders>
          </w:tcPr>
          <w:p w14:paraId="2FB3209F" w14:textId="77777777" w:rsidR="0018227A" w:rsidRPr="006C434A" w:rsidRDefault="0018227A" w:rsidP="00F25703">
            <w:pPr>
              <w:widowControl w:val="0"/>
              <w:autoSpaceDE w:val="0"/>
              <w:autoSpaceDN w:val="0"/>
              <w:adjustRightInd w:val="0"/>
              <w:jc w:val="right"/>
              <w:rPr>
                <w:rFonts w:ascii="Times New Roman" w:eastAsiaTheme="minorEastAsia" w:hAnsi="Times New Roman"/>
                <w:sz w:val="14"/>
                <w:szCs w:val="14"/>
              </w:rPr>
            </w:pPr>
            <w:r w:rsidRPr="006C434A">
              <w:rPr>
                <w:rFonts w:ascii="Times New Roman" w:eastAsiaTheme="minorEastAsia" w:hAnsi="Times New Roman"/>
                <w:sz w:val="14"/>
                <w:szCs w:val="14"/>
              </w:rPr>
              <w:t xml:space="preserve">1637.52 </w:t>
            </w:r>
          </w:p>
        </w:tc>
        <w:tc>
          <w:tcPr>
            <w:tcW w:w="669" w:type="dxa"/>
            <w:tcBorders>
              <w:top w:val="single" w:sz="2" w:space="0" w:color="auto"/>
              <w:left w:val="single" w:sz="2" w:space="0" w:color="auto"/>
              <w:bottom w:val="single" w:sz="2" w:space="0" w:color="auto"/>
              <w:right w:val="single" w:sz="2" w:space="0" w:color="auto"/>
            </w:tcBorders>
          </w:tcPr>
          <w:p w14:paraId="05F73E05" w14:textId="77777777" w:rsidR="0018227A" w:rsidRPr="006C434A" w:rsidRDefault="0018227A" w:rsidP="00F25703">
            <w:pPr>
              <w:widowControl w:val="0"/>
              <w:autoSpaceDE w:val="0"/>
              <w:autoSpaceDN w:val="0"/>
              <w:adjustRightInd w:val="0"/>
              <w:jc w:val="right"/>
              <w:rPr>
                <w:rFonts w:ascii="Times New Roman" w:eastAsiaTheme="minorEastAsia" w:hAnsi="Times New Roman"/>
                <w:sz w:val="14"/>
                <w:szCs w:val="14"/>
              </w:rPr>
            </w:pPr>
            <w:r w:rsidRPr="006C434A">
              <w:rPr>
                <w:rFonts w:ascii="Times New Roman" w:eastAsiaTheme="minorEastAsia" w:hAnsi="Times New Roman"/>
                <w:sz w:val="14"/>
                <w:szCs w:val="14"/>
              </w:rPr>
              <w:t xml:space="preserve">14328.30 </w:t>
            </w:r>
          </w:p>
        </w:tc>
      </w:tr>
      <w:tr w:rsidR="0018227A" w:rsidRPr="006C434A" w14:paraId="4F4E8737" w14:textId="77777777" w:rsidTr="00436182">
        <w:trPr>
          <w:trHeight w:val="428"/>
          <w:jc w:val="center"/>
        </w:trPr>
        <w:tc>
          <w:tcPr>
            <w:tcW w:w="2540" w:type="dxa"/>
            <w:vMerge/>
            <w:tcBorders>
              <w:top w:val="single" w:sz="2" w:space="0" w:color="auto"/>
              <w:left w:val="single" w:sz="2" w:space="0" w:color="auto"/>
              <w:bottom w:val="single" w:sz="2" w:space="0" w:color="auto"/>
              <w:right w:val="single" w:sz="2" w:space="0" w:color="auto"/>
            </w:tcBorders>
          </w:tcPr>
          <w:p w14:paraId="67FB2387" w14:textId="77777777" w:rsidR="0018227A" w:rsidRPr="006C434A" w:rsidRDefault="0018227A" w:rsidP="00F25703">
            <w:pPr>
              <w:widowControl w:val="0"/>
              <w:autoSpaceDE w:val="0"/>
              <w:autoSpaceDN w:val="0"/>
              <w:adjustRightInd w:val="0"/>
              <w:rPr>
                <w:rFonts w:ascii="Times New Roman" w:eastAsiaTheme="minorEastAsia" w:hAnsi="Times New Roman"/>
                <w:sz w:val="14"/>
                <w:szCs w:val="14"/>
              </w:rPr>
            </w:pPr>
          </w:p>
        </w:tc>
        <w:tc>
          <w:tcPr>
            <w:tcW w:w="965" w:type="dxa"/>
            <w:vMerge w:val="restart"/>
            <w:tcBorders>
              <w:top w:val="single" w:sz="2" w:space="0" w:color="auto"/>
              <w:left w:val="single" w:sz="2" w:space="0" w:color="auto"/>
              <w:bottom w:val="single" w:sz="2" w:space="0" w:color="auto"/>
              <w:right w:val="single" w:sz="2" w:space="0" w:color="auto"/>
            </w:tcBorders>
          </w:tcPr>
          <w:p w14:paraId="288EE582" w14:textId="77777777" w:rsidR="0018227A" w:rsidRPr="006C434A" w:rsidRDefault="0018227A" w:rsidP="00F25703">
            <w:pPr>
              <w:widowControl w:val="0"/>
              <w:autoSpaceDE w:val="0"/>
              <w:autoSpaceDN w:val="0"/>
              <w:adjustRightInd w:val="0"/>
              <w:rPr>
                <w:rFonts w:ascii="Times New Roman" w:eastAsiaTheme="minorEastAsia" w:hAnsi="Times New Roman"/>
                <w:sz w:val="14"/>
                <w:szCs w:val="14"/>
              </w:rPr>
            </w:pPr>
            <w:r w:rsidRPr="006C434A">
              <w:rPr>
                <w:rFonts w:ascii="Times New Roman" w:eastAsiaTheme="minorEastAsia" w:hAnsi="Times New Roman"/>
                <w:sz w:val="14"/>
                <w:szCs w:val="14"/>
              </w:rPr>
              <w:t xml:space="preserve">Lotes: </w:t>
            </w:r>
          </w:p>
          <w:p w14:paraId="0D07828C" w14:textId="77777777" w:rsidR="0018227A" w:rsidRPr="006C434A" w:rsidRDefault="004534DB" w:rsidP="00F25703">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18227A" w:rsidRPr="006C434A">
              <w:rPr>
                <w:rFonts w:ascii="Times New Roman" w:eastAsiaTheme="minorEastAsia" w:hAnsi="Times New Roman"/>
                <w:sz w:val="14"/>
                <w:szCs w:val="14"/>
              </w:rPr>
              <w:t xml:space="preserve">00000 </w:t>
            </w:r>
          </w:p>
          <w:p w14:paraId="7427F1EC" w14:textId="77777777" w:rsidR="0018227A" w:rsidRPr="006C434A" w:rsidRDefault="0018227A" w:rsidP="00F25703">
            <w:pPr>
              <w:widowControl w:val="0"/>
              <w:autoSpaceDE w:val="0"/>
              <w:autoSpaceDN w:val="0"/>
              <w:adjustRightInd w:val="0"/>
              <w:rPr>
                <w:rFonts w:ascii="Times New Roman" w:eastAsiaTheme="minorEastAsia" w:hAnsi="Times New Roman"/>
                <w:sz w:val="14"/>
                <w:szCs w:val="14"/>
              </w:rPr>
            </w:pPr>
            <w:r w:rsidRPr="006C434A">
              <w:rPr>
                <w:rFonts w:ascii="Times New Roman" w:eastAsiaTheme="minorEastAsia" w:hAnsi="Times New Roman"/>
                <w:sz w:val="14"/>
                <w:szCs w:val="14"/>
              </w:rPr>
              <w:t xml:space="preserve"> </w:t>
            </w:r>
          </w:p>
        </w:tc>
        <w:tc>
          <w:tcPr>
            <w:tcW w:w="2461" w:type="dxa"/>
            <w:vMerge w:val="restart"/>
            <w:tcBorders>
              <w:top w:val="single" w:sz="2" w:space="0" w:color="auto"/>
              <w:left w:val="single" w:sz="2" w:space="0" w:color="auto"/>
              <w:bottom w:val="single" w:sz="2" w:space="0" w:color="auto"/>
              <w:right w:val="single" w:sz="2" w:space="0" w:color="auto"/>
            </w:tcBorders>
          </w:tcPr>
          <w:p w14:paraId="3B78EC5C" w14:textId="77777777" w:rsidR="0018227A" w:rsidRPr="006C434A" w:rsidRDefault="0018227A" w:rsidP="00F25703">
            <w:pPr>
              <w:widowControl w:val="0"/>
              <w:autoSpaceDE w:val="0"/>
              <w:autoSpaceDN w:val="0"/>
              <w:adjustRightInd w:val="0"/>
              <w:rPr>
                <w:rFonts w:ascii="Times New Roman" w:eastAsiaTheme="minorEastAsia" w:hAnsi="Times New Roman"/>
                <w:sz w:val="14"/>
                <w:szCs w:val="14"/>
              </w:rPr>
            </w:pPr>
          </w:p>
          <w:p w14:paraId="2910688E" w14:textId="77777777" w:rsidR="0018227A" w:rsidRPr="006C434A" w:rsidRDefault="0018227A" w:rsidP="00F25703">
            <w:pPr>
              <w:widowControl w:val="0"/>
              <w:autoSpaceDE w:val="0"/>
              <w:autoSpaceDN w:val="0"/>
              <w:adjustRightInd w:val="0"/>
              <w:rPr>
                <w:rFonts w:ascii="Times New Roman" w:eastAsiaTheme="minorEastAsia" w:hAnsi="Times New Roman"/>
                <w:sz w:val="14"/>
                <w:szCs w:val="14"/>
              </w:rPr>
            </w:pPr>
            <w:r w:rsidRPr="006C434A">
              <w:rPr>
                <w:rFonts w:ascii="Times New Roman" w:eastAsiaTheme="minorEastAsia" w:hAnsi="Times New Roman"/>
                <w:sz w:val="14"/>
                <w:szCs w:val="14"/>
              </w:rPr>
              <w:t xml:space="preserve">PORCION 1-1 (PORCION DACION) </w:t>
            </w:r>
          </w:p>
          <w:p w14:paraId="7587CEF9" w14:textId="77777777" w:rsidR="0018227A" w:rsidRPr="006C434A" w:rsidRDefault="0018227A" w:rsidP="00F25703">
            <w:pPr>
              <w:widowControl w:val="0"/>
              <w:autoSpaceDE w:val="0"/>
              <w:autoSpaceDN w:val="0"/>
              <w:adjustRightInd w:val="0"/>
              <w:rPr>
                <w:rFonts w:ascii="Times New Roman" w:eastAsiaTheme="minorEastAsia" w:hAnsi="Times New Roman"/>
                <w:sz w:val="14"/>
                <w:szCs w:val="14"/>
              </w:rPr>
            </w:pPr>
            <w:r w:rsidRPr="006C434A">
              <w:rPr>
                <w:rFonts w:ascii="Times New Roman" w:eastAsiaTheme="minorEastAsia" w:hAnsi="Times New Roman"/>
                <w:sz w:val="14"/>
                <w:szCs w:val="14"/>
              </w:rPr>
              <w:t xml:space="preserve"> </w:t>
            </w:r>
          </w:p>
        </w:tc>
        <w:tc>
          <w:tcPr>
            <w:tcW w:w="561" w:type="dxa"/>
            <w:vMerge w:val="restart"/>
            <w:tcBorders>
              <w:top w:val="single" w:sz="2" w:space="0" w:color="auto"/>
              <w:left w:val="single" w:sz="2" w:space="0" w:color="auto"/>
              <w:bottom w:val="single" w:sz="2" w:space="0" w:color="auto"/>
              <w:right w:val="single" w:sz="2" w:space="0" w:color="auto"/>
            </w:tcBorders>
          </w:tcPr>
          <w:p w14:paraId="761C19EB" w14:textId="77777777" w:rsidR="0018227A" w:rsidRPr="006C434A" w:rsidRDefault="0018227A" w:rsidP="00F25703">
            <w:pPr>
              <w:widowControl w:val="0"/>
              <w:autoSpaceDE w:val="0"/>
              <w:autoSpaceDN w:val="0"/>
              <w:adjustRightInd w:val="0"/>
              <w:jc w:val="center"/>
              <w:rPr>
                <w:rFonts w:ascii="Times New Roman" w:eastAsiaTheme="minorEastAsia" w:hAnsi="Times New Roman"/>
                <w:sz w:val="14"/>
                <w:szCs w:val="14"/>
              </w:rPr>
            </w:pPr>
          </w:p>
          <w:p w14:paraId="2F1B4921" w14:textId="77777777" w:rsidR="0018227A" w:rsidRPr="006C434A" w:rsidRDefault="004534DB" w:rsidP="00F25703">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p w14:paraId="44D13B19" w14:textId="77777777" w:rsidR="0018227A" w:rsidRPr="006C434A" w:rsidRDefault="0018227A" w:rsidP="00F25703">
            <w:pPr>
              <w:widowControl w:val="0"/>
              <w:autoSpaceDE w:val="0"/>
              <w:autoSpaceDN w:val="0"/>
              <w:adjustRightInd w:val="0"/>
              <w:jc w:val="center"/>
              <w:rPr>
                <w:rFonts w:ascii="Times New Roman" w:eastAsiaTheme="minorEastAsia" w:hAnsi="Times New Roman"/>
                <w:sz w:val="14"/>
                <w:szCs w:val="14"/>
              </w:rPr>
            </w:pPr>
          </w:p>
        </w:tc>
        <w:tc>
          <w:tcPr>
            <w:tcW w:w="561" w:type="dxa"/>
            <w:vMerge w:val="restart"/>
            <w:tcBorders>
              <w:top w:val="single" w:sz="2" w:space="0" w:color="auto"/>
              <w:left w:val="single" w:sz="2" w:space="0" w:color="auto"/>
              <w:bottom w:val="single" w:sz="2" w:space="0" w:color="auto"/>
              <w:right w:val="single" w:sz="2" w:space="0" w:color="auto"/>
            </w:tcBorders>
          </w:tcPr>
          <w:p w14:paraId="29D50C32" w14:textId="77777777" w:rsidR="0018227A" w:rsidRPr="006C434A" w:rsidRDefault="0018227A" w:rsidP="00F25703">
            <w:pPr>
              <w:widowControl w:val="0"/>
              <w:autoSpaceDE w:val="0"/>
              <w:autoSpaceDN w:val="0"/>
              <w:adjustRightInd w:val="0"/>
              <w:jc w:val="center"/>
              <w:rPr>
                <w:rFonts w:ascii="Times New Roman" w:eastAsiaTheme="minorEastAsia" w:hAnsi="Times New Roman"/>
                <w:sz w:val="14"/>
                <w:szCs w:val="14"/>
              </w:rPr>
            </w:pPr>
          </w:p>
          <w:p w14:paraId="6D419308" w14:textId="77777777" w:rsidR="0018227A" w:rsidRPr="006C434A" w:rsidRDefault="004534DB" w:rsidP="00F25703">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p w14:paraId="07B294F1" w14:textId="77777777" w:rsidR="0018227A" w:rsidRPr="006C434A" w:rsidRDefault="0018227A" w:rsidP="00F25703">
            <w:pPr>
              <w:widowControl w:val="0"/>
              <w:autoSpaceDE w:val="0"/>
              <w:autoSpaceDN w:val="0"/>
              <w:adjustRightInd w:val="0"/>
              <w:jc w:val="center"/>
              <w:rPr>
                <w:rFonts w:ascii="Times New Roman" w:eastAsiaTheme="minorEastAsia" w:hAnsi="Times New Roman"/>
                <w:sz w:val="14"/>
                <w:szCs w:val="14"/>
              </w:rPr>
            </w:pPr>
          </w:p>
        </w:tc>
        <w:tc>
          <w:tcPr>
            <w:tcW w:w="600" w:type="dxa"/>
            <w:vMerge w:val="restart"/>
            <w:tcBorders>
              <w:top w:val="single" w:sz="2" w:space="0" w:color="auto"/>
              <w:left w:val="single" w:sz="2" w:space="0" w:color="auto"/>
              <w:bottom w:val="single" w:sz="2" w:space="0" w:color="auto"/>
              <w:right w:val="single" w:sz="2" w:space="0" w:color="auto"/>
            </w:tcBorders>
          </w:tcPr>
          <w:p w14:paraId="69089EEA" w14:textId="77777777" w:rsidR="0018227A" w:rsidRPr="006C434A" w:rsidRDefault="0018227A" w:rsidP="00F25703">
            <w:pPr>
              <w:widowControl w:val="0"/>
              <w:autoSpaceDE w:val="0"/>
              <w:autoSpaceDN w:val="0"/>
              <w:adjustRightInd w:val="0"/>
              <w:jc w:val="right"/>
              <w:rPr>
                <w:rFonts w:ascii="Times New Roman" w:eastAsiaTheme="minorEastAsia" w:hAnsi="Times New Roman"/>
                <w:sz w:val="14"/>
                <w:szCs w:val="14"/>
              </w:rPr>
            </w:pPr>
          </w:p>
          <w:p w14:paraId="0AC56E26" w14:textId="77777777" w:rsidR="0018227A" w:rsidRPr="006C434A" w:rsidRDefault="0018227A" w:rsidP="00F25703">
            <w:pPr>
              <w:widowControl w:val="0"/>
              <w:autoSpaceDE w:val="0"/>
              <w:autoSpaceDN w:val="0"/>
              <w:adjustRightInd w:val="0"/>
              <w:jc w:val="right"/>
              <w:rPr>
                <w:rFonts w:ascii="Times New Roman" w:eastAsiaTheme="minorEastAsia" w:hAnsi="Times New Roman"/>
                <w:sz w:val="14"/>
                <w:szCs w:val="14"/>
              </w:rPr>
            </w:pPr>
            <w:r w:rsidRPr="006C434A">
              <w:rPr>
                <w:rFonts w:ascii="Times New Roman" w:eastAsiaTheme="minorEastAsia" w:hAnsi="Times New Roman"/>
                <w:sz w:val="14"/>
                <w:szCs w:val="14"/>
              </w:rPr>
              <w:t xml:space="preserve">3495.19 </w:t>
            </w:r>
          </w:p>
          <w:p w14:paraId="531F53F0" w14:textId="77777777" w:rsidR="0018227A" w:rsidRPr="006C434A" w:rsidRDefault="0018227A" w:rsidP="00F25703">
            <w:pPr>
              <w:widowControl w:val="0"/>
              <w:autoSpaceDE w:val="0"/>
              <w:autoSpaceDN w:val="0"/>
              <w:adjustRightInd w:val="0"/>
              <w:jc w:val="right"/>
              <w:rPr>
                <w:rFonts w:ascii="Times New Roman" w:eastAsiaTheme="minorEastAsia" w:hAnsi="Times New Roman"/>
                <w:sz w:val="14"/>
                <w:szCs w:val="14"/>
              </w:rPr>
            </w:pPr>
            <w:r w:rsidRPr="006C434A">
              <w:rPr>
                <w:rFonts w:ascii="Times New Roman" w:eastAsiaTheme="minorEastAsia" w:hAnsi="Times New Roman"/>
                <w:sz w:val="14"/>
                <w:szCs w:val="14"/>
              </w:rPr>
              <w:t xml:space="preserve"> </w:t>
            </w:r>
          </w:p>
        </w:tc>
        <w:tc>
          <w:tcPr>
            <w:tcW w:w="642" w:type="dxa"/>
            <w:tcBorders>
              <w:top w:val="single" w:sz="2" w:space="0" w:color="auto"/>
              <w:left w:val="single" w:sz="2" w:space="0" w:color="auto"/>
              <w:bottom w:val="single" w:sz="2" w:space="0" w:color="auto"/>
              <w:right w:val="single" w:sz="2" w:space="0" w:color="auto"/>
            </w:tcBorders>
          </w:tcPr>
          <w:p w14:paraId="73E3F780" w14:textId="77777777" w:rsidR="0018227A" w:rsidRPr="006C434A" w:rsidRDefault="0018227A" w:rsidP="00F25703">
            <w:pPr>
              <w:widowControl w:val="0"/>
              <w:autoSpaceDE w:val="0"/>
              <w:autoSpaceDN w:val="0"/>
              <w:adjustRightInd w:val="0"/>
              <w:jc w:val="right"/>
              <w:rPr>
                <w:rFonts w:ascii="Times New Roman" w:eastAsiaTheme="minorEastAsia" w:hAnsi="Times New Roman"/>
                <w:sz w:val="14"/>
                <w:szCs w:val="14"/>
              </w:rPr>
            </w:pPr>
          </w:p>
          <w:p w14:paraId="0B9AD720" w14:textId="77777777" w:rsidR="0018227A" w:rsidRPr="006C434A" w:rsidRDefault="0018227A" w:rsidP="00F25703">
            <w:pPr>
              <w:widowControl w:val="0"/>
              <w:autoSpaceDE w:val="0"/>
              <w:autoSpaceDN w:val="0"/>
              <w:adjustRightInd w:val="0"/>
              <w:jc w:val="right"/>
              <w:rPr>
                <w:rFonts w:ascii="Times New Roman" w:eastAsiaTheme="minorEastAsia" w:hAnsi="Times New Roman"/>
                <w:sz w:val="14"/>
                <w:szCs w:val="14"/>
              </w:rPr>
            </w:pPr>
            <w:r w:rsidRPr="006C434A">
              <w:rPr>
                <w:rFonts w:ascii="Times New Roman" w:eastAsiaTheme="minorEastAsia" w:hAnsi="Times New Roman"/>
                <w:sz w:val="14"/>
                <w:szCs w:val="14"/>
              </w:rPr>
              <w:t xml:space="preserve">907.08 </w:t>
            </w:r>
          </w:p>
          <w:p w14:paraId="4E3B9036" w14:textId="77777777" w:rsidR="0018227A" w:rsidRPr="006C434A" w:rsidRDefault="0018227A" w:rsidP="00F25703">
            <w:pPr>
              <w:widowControl w:val="0"/>
              <w:autoSpaceDE w:val="0"/>
              <w:autoSpaceDN w:val="0"/>
              <w:adjustRightInd w:val="0"/>
              <w:jc w:val="right"/>
              <w:rPr>
                <w:rFonts w:ascii="Times New Roman" w:eastAsiaTheme="minorEastAsia" w:hAnsi="Times New Roman"/>
                <w:sz w:val="14"/>
                <w:szCs w:val="14"/>
              </w:rPr>
            </w:pPr>
            <w:r w:rsidRPr="006C434A">
              <w:rPr>
                <w:rFonts w:ascii="Times New Roman" w:eastAsiaTheme="minorEastAsia" w:hAnsi="Times New Roman"/>
                <w:sz w:val="14"/>
                <w:szCs w:val="14"/>
              </w:rPr>
              <w:t xml:space="preserve"> </w:t>
            </w:r>
          </w:p>
        </w:tc>
        <w:tc>
          <w:tcPr>
            <w:tcW w:w="669" w:type="dxa"/>
            <w:tcBorders>
              <w:top w:val="single" w:sz="2" w:space="0" w:color="auto"/>
              <w:left w:val="single" w:sz="2" w:space="0" w:color="auto"/>
              <w:bottom w:val="single" w:sz="2" w:space="0" w:color="auto"/>
              <w:right w:val="single" w:sz="2" w:space="0" w:color="auto"/>
            </w:tcBorders>
          </w:tcPr>
          <w:p w14:paraId="5E183A30" w14:textId="77777777" w:rsidR="0018227A" w:rsidRPr="006C434A" w:rsidRDefault="0018227A" w:rsidP="00F25703">
            <w:pPr>
              <w:widowControl w:val="0"/>
              <w:autoSpaceDE w:val="0"/>
              <w:autoSpaceDN w:val="0"/>
              <w:adjustRightInd w:val="0"/>
              <w:jc w:val="right"/>
              <w:rPr>
                <w:rFonts w:ascii="Times New Roman" w:eastAsiaTheme="minorEastAsia" w:hAnsi="Times New Roman"/>
                <w:sz w:val="14"/>
                <w:szCs w:val="14"/>
              </w:rPr>
            </w:pPr>
          </w:p>
          <w:p w14:paraId="627D23B8" w14:textId="77777777" w:rsidR="0018227A" w:rsidRPr="006C434A" w:rsidRDefault="0018227A" w:rsidP="00F25703">
            <w:pPr>
              <w:widowControl w:val="0"/>
              <w:autoSpaceDE w:val="0"/>
              <w:autoSpaceDN w:val="0"/>
              <w:adjustRightInd w:val="0"/>
              <w:jc w:val="right"/>
              <w:rPr>
                <w:rFonts w:ascii="Times New Roman" w:eastAsiaTheme="minorEastAsia" w:hAnsi="Times New Roman"/>
                <w:sz w:val="14"/>
                <w:szCs w:val="14"/>
              </w:rPr>
            </w:pPr>
            <w:r w:rsidRPr="006C434A">
              <w:rPr>
                <w:rFonts w:ascii="Times New Roman" w:eastAsiaTheme="minorEastAsia" w:hAnsi="Times New Roman"/>
                <w:sz w:val="14"/>
                <w:szCs w:val="14"/>
              </w:rPr>
              <w:t xml:space="preserve">7936.95 </w:t>
            </w:r>
          </w:p>
          <w:p w14:paraId="75D03357" w14:textId="77777777" w:rsidR="0018227A" w:rsidRPr="006C434A" w:rsidRDefault="0018227A" w:rsidP="00F25703">
            <w:pPr>
              <w:widowControl w:val="0"/>
              <w:autoSpaceDE w:val="0"/>
              <w:autoSpaceDN w:val="0"/>
              <w:adjustRightInd w:val="0"/>
              <w:jc w:val="right"/>
              <w:rPr>
                <w:rFonts w:ascii="Times New Roman" w:eastAsiaTheme="minorEastAsia" w:hAnsi="Times New Roman"/>
                <w:sz w:val="14"/>
                <w:szCs w:val="14"/>
              </w:rPr>
            </w:pPr>
            <w:r w:rsidRPr="006C434A">
              <w:rPr>
                <w:rFonts w:ascii="Times New Roman" w:eastAsiaTheme="minorEastAsia" w:hAnsi="Times New Roman"/>
                <w:sz w:val="14"/>
                <w:szCs w:val="14"/>
              </w:rPr>
              <w:t xml:space="preserve"> </w:t>
            </w:r>
          </w:p>
        </w:tc>
      </w:tr>
      <w:tr w:rsidR="0018227A" w:rsidRPr="006C434A" w14:paraId="23119AB3" w14:textId="77777777" w:rsidTr="00436182">
        <w:trPr>
          <w:trHeight w:val="145"/>
          <w:jc w:val="center"/>
        </w:trPr>
        <w:tc>
          <w:tcPr>
            <w:tcW w:w="2540" w:type="dxa"/>
            <w:vMerge/>
            <w:tcBorders>
              <w:top w:val="single" w:sz="2" w:space="0" w:color="auto"/>
              <w:left w:val="single" w:sz="2" w:space="0" w:color="auto"/>
              <w:bottom w:val="single" w:sz="2" w:space="0" w:color="auto"/>
              <w:right w:val="single" w:sz="2" w:space="0" w:color="auto"/>
            </w:tcBorders>
          </w:tcPr>
          <w:p w14:paraId="12A63781" w14:textId="77777777" w:rsidR="0018227A" w:rsidRPr="006C434A" w:rsidRDefault="0018227A" w:rsidP="00F25703">
            <w:pPr>
              <w:widowControl w:val="0"/>
              <w:autoSpaceDE w:val="0"/>
              <w:autoSpaceDN w:val="0"/>
              <w:adjustRightInd w:val="0"/>
              <w:rPr>
                <w:rFonts w:ascii="Times New Roman" w:eastAsiaTheme="minorEastAsia" w:hAnsi="Times New Roman"/>
                <w:sz w:val="14"/>
                <w:szCs w:val="14"/>
              </w:rPr>
            </w:pPr>
          </w:p>
        </w:tc>
        <w:tc>
          <w:tcPr>
            <w:tcW w:w="965" w:type="dxa"/>
            <w:vMerge/>
            <w:tcBorders>
              <w:top w:val="single" w:sz="2" w:space="0" w:color="auto"/>
              <w:left w:val="single" w:sz="2" w:space="0" w:color="auto"/>
              <w:bottom w:val="single" w:sz="2" w:space="0" w:color="auto"/>
              <w:right w:val="single" w:sz="2" w:space="0" w:color="auto"/>
            </w:tcBorders>
          </w:tcPr>
          <w:p w14:paraId="0DAC0045" w14:textId="77777777" w:rsidR="0018227A" w:rsidRPr="006C434A" w:rsidRDefault="0018227A" w:rsidP="00F25703">
            <w:pPr>
              <w:widowControl w:val="0"/>
              <w:autoSpaceDE w:val="0"/>
              <w:autoSpaceDN w:val="0"/>
              <w:adjustRightInd w:val="0"/>
              <w:rPr>
                <w:rFonts w:ascii="Times New Roman" w:eastAsiaTheme="minorEastAsia" w:hAnsi="Times New Roman"/>
                <w:sz w:val="14"/>
                <w:szCs w:val="14"/>
              </w:rPr>
            </w:pPr>
          </w:p>
        </w:tc>
        <w:tc>
          <w:tcPr>
            <w:tcW w:w="2461" w:type="dxa"/>
            <w:vMerge/>
            <w:tcBorders>
              <w:top w:val="single" w:sz="2" w:space="0" w:color="auto"/>
              <w:left w:val="single" w:sz="2" w:space="0" w:color="auto"/>
              <w:bottom w:val="single" w:sz="2" w:space="0" w:color="auto"/>
              <w:right w:val="single" w:sz="2" w:space="0" w:color="auto"/>
            </w:tcBorders>
          </w:tcPr>
          <w:p w14:paraId="1A931795" w14:textId="77777777" w:rsidR="0018227A" w:rsidRPr="006C434A" w:rsidRDefault="0018227A" w:rsidP="00F25703">
            <w:pPr>
              <w:widowControl w:val="0"/>
              <w:autoSpaceDE w:val="0"/>
              <w:autoSpaceDN w:val="0"/>
              <w:adjustRightInd w:val="0"/>
              <w:rPr>
                <w:rFonts w:ascii="Times New Roman" w:eastAsiaTheme="minorEastAsia" w:hAnsi="Times New Roman"/>
                <w:sz w:val="14"/>
                <w:szCs w:val="14"/>
              </w:rPr>
            </w:pPr>
          </w:p>
        </w:tc>
        <w:tc>
          <w:tcPr>
            <w:tcW w:w="561" w:type="dxa"/>
            <w:vMerge/>
            <w:tcBorders>
              <w:top w:val="single" w:sz="2" w:space="0" w:color="auto"/>
              <w:left w:val="single" w:sz="2" w:space="0" w:color="auto"/>
              <w:bottom w:val="single" w:sz="2" w:space="0" w:color="auto"/>
              <w:right w:val="single" w:sz="2" w:space="0" w:color="auto"/>
            </w:tcBorders>
          </w:tcPr>
          <w:p w14:paraId="17FC71AB" w14:textId="77777777" w:rsidR="0018227A" w:rsidRPr="006C434A" w:rsidRDefault="0018227A" w:rsidP="00F25703">
            <w:pPr>
              <w:widowControl w:val="0"/>
              <w:autoSpaceDE w:val="0"/>
              <w:autoSpaceDN w:val="0"/>
              <w:adjustRightInd w:val="0"/>
              <w:rPr>
                <w:rFonts w:ascii="Times New Roman" w:eastAsiaTheme="minorEastAsia" w:hAnsi="Times New Roman"/>
                <w:sz w:val="14"/>
                <w:szCs w:val="14"/>
              </w:rPr>
            </w:pPr>
          </w:p>
        </w:tc>
        <w:tc>
          <w:tcPr>
            <w:tcW w:w="561" w:type="dxa"/>
            <w:vMerge/>
            <w:tcBorders>
              <w:top w:val="single" w:sz="2" w:space="0" w:color="auto"/>
              <w:left w:val="single" w:sz="2" w:space="0" w:color="auto"/>
              <w:bottom w:val="single" w:sz="2" w:space="0" w:color="auto"/>
              <w:right w:val="single" w:sz="2" w:space="0" w:color="auto"/>
            </w:tcBorders>
          </w:tcPr>
          <w:p w14:paraId="4AA16BFC" w14:textId="77777777" w:rsidR="0018227A" w:rsidRPr="006C434A" w:rsidRDefault="0018227A" w:rsidP="00F25703">
            <w:pPr>
              <w:widowControl w:val="0"/>
              <w:autoSpaceDE w:val="0"/>
              <w:autoSpaceDN w:val="0"/>
              <w:adjustRightInd w:val="0"/>
              <w:rPr>
                <w:rFonts w:ascii="Times New Roman" w:eastAsiaTheme="minorEastAsia" w:hAnsi="Times New Roman"/>
                <w:sz w:val="14"/>
                <w:szCs w:val="14"/>
              </w:rPr>
            </w:pPr>
          </w:p>
        </w:tc>
        <w:tc>
          <w:tcPr>
            <w:tcW w:w="600" w:type="dxa"/>
            <w:tcBorders>
              <w:top w:val="single" w:sz="2" w:space="0" w:color="auto"/>
              <w:left w:val="single" w:sz="2" w:space="0" w:color="auto"/>
              <w:bottom w:val="single" w:sz="2" w:space="0" w:color="auto"/>
              <w:right w:val="single" w:sz="2" w:space="0" w:color="auto"/>
            </w:tcBorders>
          </w:tcPr>
          <w:p w14:paraId="2DB88B99" w14:textId="77777777" w:rsidR="0018227A" w:rsidRPr="006C434A" w:rsidRDefault="0018227A" w:rsidP="00F25703">
            <w:pPr>
              <w:widowControl w:val="0"/>
              <w:autoSpaceDE w:val="0"/>
              <w:autoSpaceDN w:val="0"/>
              <w:adjustRightInd w:val="0"/>
              <w:jc w:val="right"/>
              <w:rPr>
                <w:rFonts w:ascii="Times New Roman" w:eastAsiaTheme="minorEastAsia" w:hAnsi="Times New Roman"/>
                <w:sz w:val="14"/>
                <w:szCs w:val="14"/>
              </w:rPr>
            </w:pPr>
            <w:r w:rsidRPr="006C434A">
              <w:rPr>
                <w:rFonts w:ascii="Times New Roman" w:eastAsiaTheme="minorEastAsia" w:hAnsi="Times New Roman"/>
                <w:sz w:val="14"/>
                <w:szCs w:val="14"/>
              </w:rPr>
              <w:t xml:space="preserve">3495.19 </w:t>
            </w:r>
          </w:p>
        </w:tc>
        <w:tc>
          <w:tcPr>
            <w:tcW w:w="642" w:type="dxa"/>
            <w:tcBorders>
              <w:top w:val="single" w:sz="2" w:space="0" w:color="auto"/>
              <w:left w:val="single" w:sz="2" w:space="0" w:color="auto"/>
              <w:bottom w:val="single" w:sz="2" w:space="0" w:color="auto"/>
              <w:right w:val="single" w:sz="2" w:space="0" w:color="auto"/>
            </w:tcBorders>
          </w:tcPr>
          <w:p w14:paraId="1BD03963" w14:textId="77777777" w:rsidR="0018227A" w:rsidRPr="006C434A" w:rsidRDefault="0018227A" w:rsidP="00F25703">
            <w:pPr>
              <w:widowControl w:val="0"/>
              <w:autoSpaceDE w:val="0"/>
              <w:autoSpaceDN w:val="0"/>
              <w:adjustRightInd w:val="0"/>
              <w:jc w:val="right"/>
              <w:rPr>
                <w:rFonts w:ascii="Times New Roman" w:eastAsiaTheme="minorEastAsia" w:hAnsi="Times New Roman"/>
                <w:sz w:val="14"/>
                <w:szCs w:val="14"/>
              </w:rPr>
            </w:pPr>
            <w:r w:rsidRPr="006C434A">
              <w:rPr>
                <w:rFonts w:ascii="Times New Roman" w:eastAsiaTheme="minorEastAsia" w:hAnsi="Times New Roman"/>
                <w:sz w:val="14"/>
                <w:szCs w:val="14"/>
              </w:rPr>
              <w:t xml:space="preserve">907.08 </w:t>
            </w:r>
          </w:p>
        </w:tc>
        <w:tc>
          <w:tcPr>
            <w:tcW w:w="669" w:type="dxa"/>
            <w:tcBorders>
              <w:top w:val="single" w:sz="2" w:space="0" w:color="auto"/>
              <w:left w:val="single" w:sz="2" w:space="0" w:color="auto"/>
              <w:bottom w:val="single" w:sz="2" w:space="0" w:color="auto"/>
              <w:right w:val="single" w:sz="2" w:space="0" w:color="auto"/>
            </w:tcBorders>
          </w:tcPr>
          <w:p w14:paraId="1E364569" w14:textId="77777777" w:rsidR="0018227A" w:rsidRPr="006C434A" w:rsidRDefault="0018227A" w:rsidP="00F25703">
            <w:pPr>
              <w:widowControl w:val="0"/>
              <w:autoSpaceDE w:val="0"/>
              <w:autoSpaceDN w:val="0"/>
              <w:adjustRightInd w:val="0"/>
              <w:jc w:val="right"/>
              <w:rPr>
                <w:rFonts w:ascii="Times New Roman" w:eastAsiaTheme="minorEastAsia" w:hAnsi="Times New Roman"/>
                <w:sz w:val="14"/>
                <w:szCs w:val="14"/>
              </w:rPr>
            </w:pPr>
            <w:r w:rsidRPr="006C434A">
              <w:rPr>
                <w:rFonts w:ascii="Times New Roman" w:eastAsiaTheme="minorEastAsia" w:hAnsi="Times New Roman"/>
                <w:sz w:val="14"/>
                <w:szCs w:val="14"/>
              </w:rPr>
              <w:t xml:space="preserve">7936.95 </w:t>
            </w:r>
          </w:p>
        </w:tc>
      </w:tr>
      <w:tr w:rsidR="0018227A" w:rsidRPr="006C434A" w14:paraId="53602989" w14:textId="77777777" w:rsidTr="008C47A9">
        <w:trPr>
          <w:trHeight w:val="428"/>
          <w:jc w:val="center"/>
        </w:trPr>
        <w:tc>
          <w:tcPr>
            <w:tcW w:w="2540" w:type="dxa"/>
            <w:vMerge/>
            <w:tcBorders>
              <w:top w:val="single" w:sz="2" w:space="0" w:color="auto"/>
              <w:left w:val="single" w:sz="2" w:space="0" w:color="auto"/>
              <w:bottom w:val="single" w:sz="2" w:space="0" w:color="auto"/>
              <w:right w:val="single" w:sz="2" w:space="0" w:color="auto"/>
            </w:tcBorders>
          </w:tcPr>
          <w:p w14:paraId="7568786D" w14:textId="77777777" w:rsidR="0018227A" w:rsidRPr="006C434A" w:rsidRDefault="0018227A" w:rsidP="00F25703">
            <w:pPr>
              <w:widowControl w:val="0"/>
              <w:autoSpaceDE w:val="0"/>
              <w:autoSpaceDN w:val="0"/>
              <w:adjustRightInd w:val="0"/>
              <w:rPr>
                <w:rFonts w:ascii="Times New Roman" w:eastAsiaTheme="minorEastAsia" w:hAnsi="Times New Roman"/>
                <w:sz w:val="14"/>
                <w:szCs w:val="14"/>
              </w:rPr>
            </w:pPr>
          </w:p>
        </w:tc>
        <w:tc>
          <w:tcPr>
            <w:tcW w:w="6459" w:type="dxa"/>
            <w:gridSpan w:val="7"/>
            <w:tcBorders>
              <w:top w:val="single" w:sz="2" w:space="0" w:color="auto"/>
              <w:left w:val="single" w:sz="2" w:space="0" w:color="auto"/>
              <w:bottom w:val="single" w:sz="2" w:space="0" w:color="auto"/>
              <w:right w:val="single" w:sz="2" w:space="0" w:color="auto"/>
            </w:tcBorders>
          </w:tcPr>
          <w:p w14:paraId="43E0DEAA" w14:textId="77777777" w:rsidR="0018227A" w:rsidRPr="006C434A" w:rsidRDefault="0018227A" w:rsidP="00F25703">
            <w:pPr>
              <w:widowControl w:val="0"/>
              <w:autoSpaceDE w:val="0"/>
              <w:autoSpaceDN w:val="0"/>
              <w:adjustRightInd w:val="0"/>
              <w:jc w:val="center"/>
              <w:rPr>
                <w:rFonts w:ascii="Times New Roman" w:eastAsiaTheme="minorEastAsia" w:hAnsi="Times New Roman"/>
                <w:b/>
                <w:bCs/>
                <w:sz w:val="14"/>
                <w:szCs w:val="14"/>
              </w:rPr>
            </w:pPr>
            <w:r w:rsidRPr="006C434A">
              <w:rPr>
                <w:rFonts w:ascii="Times New Roman" w:eastAsiaTheme="minorEastAsia" w:hAnsi="Times New Roman"/>
                <w:b/>
                <w:bCs/>
                <w:sz w:val="14"/>
                <w:szCs w:val="14"/>
              </w:rPr>
              <w:t xml:space="preserve">Area Total: 3773.68 </w:t>
            </w:r>
          </w:p>
          <w:p w14:paraId="24CAFD58" w14:textId="77777777" w:rsidR="0018227A" w:rsidRPr="006C434A" w:rsidRDefault="0018227A" w:rsidP="00F25703">
            <w:pPr>
              <w:widowControl w:val="0"/>
              <w:autoSpaceDE w:val="0"/>
              <w:autoSpaceDN w:val="0"/>
              <w:adjustRightInd w:val="0"/>
              <w:jc w:val="center"/>
              <w:rPr>
                <w:rFonts w:ascii="Times New Roman" w:eastAsiaTheme="minorEastAsia" w:hAnsi="Times New Roman"/>
                <w:b/>
                <w:bCs/>
                <w:sz w:val="14"/>
                <w:szCs w:val="14"/>
              </w:rPr>
            </w:pPr>
            <w:r w:rsidRPr="006C434A">
              <w:rPr>
                <w:rFonts w:ascii="Times New Roman" w:eastAsiaTheme="minorEastAsia" w:hAnsi="Times New Roman"/>
                <w:b/>
                <w:bCs/>
                <w:sz w:val="14"/>
                <w:szCs w:val="14"/>
              </w:rPr>
              <w:t xml:space="preserve"> Valor Total ($): 2544.60 </w:t>
            </w:r>
          </w:p>
          <w:p w14:paraId="1A65EDCA" w14:textId="77777777" w:rsidR="0018227A" w:rsidRPr="006C434A" w:rsidRDefault="0018227A" w:rsidP="00F25703">
            <w:pPr>
              <w:widowControl w:val="0"/>
              <w:autoSpaceDE w:val="0"/>
              <w:autoSpaceDN w:val="0"/>
              <w:adjustRightInd w:val="0"/>
              <w:jc w:val="center"/>
              <w:rPr>
                <w:rFonts w:ascii="Times New Roman" w:eastAsiaTheme="minorEastAsia" w:hAnsi="Times New Roman"/>
                <w:b/>
                <w:bCs/>
                <w:sz w:val="14"/>
                <w:szCs w:val="14"/>
              </w:rPr>
            </w:pPr>
            <w:r w:rsidRPr="006C434A">
              <w:rPr>
                <w:rFonts w:ascii="Times New Roman" w:eastAsiaTheme="minorEastAsia" w:hAnsi="Times New Roman"/>
                <w:b/>
                <w:bCs/>
                <w:sz w:val="14"/>
                <w:szCs w:val="14"/>
              </w:rPr>
              <w:t xml:space="preserve"> Valor Total (¢): 22265.25 </w:t>
            </w:r>
          </w:p>
        </w:tc>
      </w:tr>
    </w:tbl>
    <w:p w14:paraId="2B264DBA" w14:textId="77777777" w:rsidR="000251C1" w:rsidRDefault="000251C1" w:rsidP="000251C1">
      <w:pPr>
        <w:jc w:val="both"/>
        <w:rPr>
          <w:rFonts w:ascii="Times New Roman" w:eastAsia="Times New Roman" w:hAnsi="Times New Roman"/>
          <w:b/>
          <w:sz w:val="25"/>
          <w:szCs w:val="25"/>
          <w:u w:val="single"/>
          <w:lang w:eastAsia="es-ES"/>
        </w:rPr>
      </w:pPr>
    </w:p>
    <w:tbl>
      <w:tblPr>
        <w:tblW w:w="8967" w:type="dxa"/>
        <w:jc w:val="center"/>
        <w:tblLayout w:type="fixed"/>
        <w:tblCellMar>
          <w:left w:w="25" w:type="dxa"/>
          <w:right w:w="0" w:type="dxa"/>
        </w:tblCellMar>
        <w:tblLook w:val="0000" w:firstRow="0" w:lastRow="0" w:firstColumn="0" w:lastColumn="0" w:noHBand="0" w:noVBand="0"/>
      </w:tblPr>
      <w:tblGrid>
        <w:gridCol w:w="2531"/>
        <w:gridCol w:w="962"/>
        <w:gridCol w:w="2451"/>
        <w:gridCol w:w="560"/>
        <w:gridCol w:w="560"/>
        <w:gridCol w:w="598"/>
        <w:gridCol w:w="638"/>
        <w:gridCol w:w="667"/>
      </w:tblGrid>
      <w:tr w:rsidR="004D2C63" w:rsidRPr="006C434A" w14:paraId="4A9F936A" w14:textId="77777777" w:rsidTr="00436182">
        <w:trPr>
          <w:trHeight w:val="289"/>
          <w:jc w:val="center"/>
        </w:trPr>
        <w:tc>
          <w:tcPr>
            <w:tcW w:w="2531" w:type="dxa"/>
            <w:vMerge w:val="restart"/>
            <w:tcBorders>
              <w:top w:val="single" w:sz="2" w:space="0" w:color="auto"/>
              <w:left w:val="single" w:sz="2" w:space="0" w:color="auto"/>
              <w:bottom w:val="single" w:sz="2" w:space="0" w:color="auto"/>
              <w:right w:val="single" w:sz="2" w:space="0" w:color="auto"/>
            </w:tcBorders>
          </w:tcPr>
          <w:p w14:paraId="7780B40E" w14:textId="77777777" w:rsidR="0038060D" w:rsidRPr="006C434A" w:rsidRDefault="00436182" w:rsidP="00F25703">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38060D" w:rsidRPr="006C434A">
              <w:rPr>
                <w:rFonts w:ascii="Times New Roman" w:eastAsiaTheme="minorEastAsia" w:hAnsi="Times New Roman"/>
                <w:sz w:val="14"/>
                <w:szCs w:val="14"/>
              </w:rPr>
              <w:t xml:space="preserve"> </w:t>
            </w:r>
          </w:p>
        </w:tc>
        <w:tc>
          <w:tcPr>
            <w:tcW w:w="962" w:type="dxa"/>
            <w:vMerge w:val="restart"/>
            <w:tcBorders>
              <w:top w:val="single" w:sz="2" w:space="0" w:color="auto"/>
              <w:left w:val="single" w:sz="2" w:space="0" w:color="auto"/>
              <w:bottom w:val="single" w:sz="2" w:space="0" w:color="auto"/>
              <w:right w:val="single" w:sz="2" w:space="0" w:color="auto"/>
            </w:tcBorders>
          </w:tcPr>
          <w:p w14:paraId="1F8874F9" w14:textId="77777777" w:rsidR="0038060D" w:rsidRPr="006C434A" w:rsidRDefault="0038060D" w:rsidP="00F25703">
            <w:pPr>
              <w:widowControl w:val="0"/>
              <w:autoSpaceDE w:val="0"/>
              <w:autoSpaceDN w:val="0"/>
              <w:adjustRightInd w:val="0"/>
              <w:rPr>
                <w:rFonts w:ascii="Times New Roman" w:eastAsiaTheme="minorEastAsia" w:hAnsi="Times New Roman"/>
                <w:sz w:val="14"/>
                <w:szCs w:val="14"/>
              </w:rPr>
            </w:pPr>
            <w:r w:rsidRPr="006C434A">
              <w:rPr>
                <w:rFonts w:ascii="Times New Roman" w:eastAsiaTheme="minorEastAsia" w:hAnsi="Times New Roman"/>
                <w:sz w:val="14"/>
                <w:szCs w:val="14"/>
              </w:rPr>
              <w:t xml:space="preserve">Solares: </w:t>
            </w:r>
          </w:p>
          <w:p w14:paraId="50FC3FE9" w14:textId="77777777" w:rsidR="0038060D" w:rsidRPr="006C434A" w:rsidRDefault="00436182" w:rsidP="00F25703">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38060D" w:rsidRPr="006C434A">
              <w:rPr>
                <w:rFonts w:ascii="Times New Roman" w:eastAsiaTheme="minorEastAsia" w:hAnsi="Times New Roman"/>
                <w:sz w:val="14"/>
                <w:szCs w:val="14"/>
              </w:rPr>
              <w:t xml:space="preserve">00000 </w:t>
            </w:r>
          </w:p>
        </w:tc>
        <w:tc>
          <w:tcPr>
            <w:tcW w:w="2451" w:type="dxa"/>
            <w:vMerge w:val="restart"/>
            <w:tcBorders>
              <w:top w:val="single" w:sz="2" w:space="0" w:color="auto"/>
              <w:left w:val="single" w:sz="2" w:space="0" w:color="auto"/>
              <w:bottom w:val="single" w:sz="2" w:space="0" w:color="auto"/>
              <w:right w:val="single" w:sz="2" w:space="0" w:color="auto"/>
            </w:tcBorders>
          </w:tcPr>
          <w:p w14:paraId="782CA41C" w14:textId="77777777" w:rsidR="0038060D" w:rsidRPr="006C434A" w:rsidRDefault="0038060D" w:rsidP="00F25703">
            <w:pPr>
              <w:widowControl w:val="0"/>
              <w:autoSpaceDE w:val="0"/>
              <w:autoSpaceDN w:val="0"/>
              <w:adjustRightInd w:val="0"/>
              <w:rPr>
                <w:rFonts w:ascii="Times New Roman" w:eastAsiaTheme="minorEastAsia" w:hAnsi="Times New Roman"/>
                <w:sz w:val="14"/>
                <w:szCs w:val="14"/>
              </w:rPr>
            </w:pPr>
          </w:p>
          <w:p w14:paraId="63A0B789" w14:textId="77777777" w:rsidR="0038060D" w:rsidRPr="006C434A" w:rsidRDefault="0038060D" w:rsidP="00F25703">
            <w:pPr>
              <w:widowControl w:val="0"/>
              <w:autoSpaceDE w:val="0"/>
              <w:autoSpaceDN w:val="0"/>
              <w:adjustRightInd w:val="0"/>
              <w:rPr>
                <w:rFonts w:ascii="Times New Roman" w:eastAsiaTheme="minorEastAsia" w:hAnsi="Times New Roman"/>
                <w:sz w:val="14"/>
                <w:szCs w:val="14"/>
              </w:rPr>
            </w:pPr>
            <w:r w:rsidRPr="006C434A">
              <w:rPr>
                <w:rFonts w:ascii="Times New Roman" w:eastAsiaTheme="minorEastAsia" w:hAnsi="Times New Roman"/>
                <w:sz w:val="14"/>
                <w:szCs w:val="14"/>
              </w:rPr>
              <w:t xml:space="preserve">PORCION 1-1 (PORCION DACION) </w:t>
            </w:r>
          </w:p>
        </w:tc>
        <w:tc>
          <w:tcPr>
            <w:tcW w:w="560" w:type="dxa"/>
            <w:vMerge w:val="restart"/>
            <w:tcBorders>
              <w:top w:val="single" w:sz="2" w:space="0" w:color="auto"/>
              <w:left w:val="single" w:sz="2" w:space="0" w:color="auto"/>
              <w:bottom w:val="single" w:sz="2" w:space="0" w:color="auto"/>
              <w:right w:val="single" w:sz="2" w:space="0" w:color="auto"/>
            </w:tcBorders>
          </w:tcPr>
          <w:p w14:paraId="27ADFC3B" w14:textId="77777777" w:rsidR="0038060D" w:rsidRPr="006C434A" w:rsidRDefault="0038060D" w:rsidP="00F25703">
            <w:pPr>
              <w:widowControl w:val="0"/>
              <w:autoSpaceDE w:val="0"/>
              <w:autoSpaceDN w:val="0"/>
              <w:adjustRightInd w:val="0"/>
              <w:jc w:val="center"/>
              <w:rPr>
                <w:rFonts w:ascii="Times New Roman" w:eastAsiaTheme="minorEastAsia" w:hAnsi="Times New Roman"/>
                <w:sz w:val="14"/>
                <w:szCs w:val="14"/>
              </w:rPr>
            </w:pPr>
          </w:p>
          <w:p w14:paraId="58B227C4" w14:textId="77777777" w:rsidR="0038060D" w:rsidRPr="006C434A" w:rsidRDefault="00436182" w:rsidP="00F25703">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0" w:type="dxa"/>
            <w:vMerge w:val="restart"/>
            <w:tcBorders>
              <w:top w:val="single" w:sz="2" w:space="0" w:color="auto"/>
              <w:left w:val="single" w:sz="2" w:space="0" w:color="auto"/>
              <w:bottom w:val="single" w:sz="2" w:space="0" w:color="auto"/>
              <w:right w:val="single" w:sz="2" w:space="0" w:color="auto"/>
            </w:tcBorders>
          </w:tcPr>
          <w:p w14:paraId="45AC7D38" w14:textId="77777777" w:rsidR="0038060D" w:rsidRPr="006C434A" w:rsidRDefault="0038060D" w:rsidP="00F25703">
            <w:pPr>
              <w:widowControl w:val="0"/>
              <w:autoSpaceDE w:val="0"/>
              <w:autoSpaceDN w:val="0"/>
              <w:adjustRightInd w:val="0"/>
              <w:jc w:val="center"/>
              <w:rPr>
                <w:rFonts w:ascii="Times New Roman" w:eastAsiaTheme="minorEastAsia" w:hAnsi="Times New Roman"/>
                <w:sz w:val="14"/>
                <w:szCs w:val="14"/>
              </w:rPr>
            </w:pPr>
          </w:p>
          <w:p w14:paraId="054CA038" w14:textId="77777777" w:rsidR="0038060D" w:rsidRPr="006C434A" w:rsidRDefault="00436182" w:rsidP="00F25703">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98" w:type="dxa"/>
            <w:vMerge w:val="restart"/>
            <w:tcBorders>
              <w:top w:val="single" w:sz="2" w:space="0" w:color="auto"/>
              <w:left w:val="single" w:sz="2" w:space="0" w:color="auto"/>
              <w:bottom w:val="single" w:sz="2" w:space="0" w:color="auto"/>
              <w:right w:val="single" w:sz="2" w:space="0" w:color="auto"/>
            </w:tcBorders>
          </w:tcPr>
          <w:p w14:paraId="67AB33C5" w14:textId="77777777" w:rsidR="0038060D" w:rsidRPr="006C434A" w:rsidRDefault="0038060D" w:rsidP="00F25703">
            <w:pPr>
              <w:widowControl w:val="0"/>
              <w:autoSpaceDE w:val="0"/>
              <w:autoSpaceDN w:val="0"/>
              <w:adjustRightInd w:val="0"/>
              <w:jc w:val="right"/>
              <w:rPr>
                <w:rFonts w:ascii="Times New Roman" w:eastAsiaTheme="minorEastAsia" w:hAnsi="Times New Roman"/>
                <w:sz w:val="14"/>
                <w:szCs w:val="14"/>
              </w:rPr>
            </w:pPr>
          </w:p>
          <w:p w14:paraId="2DEE0BF2" w14:textId="77777777" w:rsidR="0038060D" w:rsidRPr="006C434A" w:rsidRDefault="0038060D" w:rsidP="00F25703">
            <w:pPr>
              <w:widowControl w:val="0"/>
              <w:autoSpaceDE w:val="0"/>
              <w:autoSpaceDN w:val="0"/>
              <w:adjustRightInd w:val="0"/>
              <w:jc w:val="right"/>
              <w:rPr>
                <w:rFonts w:ascii="Times New Roman" w:eastAsiaTheme="minorEastAsia" w:hAnsi="Times New Roman"/>
                <w:sz w:val="14"/>
                <w:szCs w:val="14"/>
              </w:rPr>
            </w:pPr>
            <w:r w:rsidRPr="006C434A">
              <w:rPr>
                <w:rFonts w:ascii="Times New Roman" w:eastAsiaTheme="minorEastAsia" w:hAnsi="Times New Roman"/>
                <w:sz w:val="14"/>
                <w:szCs w:val="14"/>
              </w:rPr>
              <w:t xml:space="preserve">213.93 </w:t>
            </w:r>
          </w:p>
        </w:tc>
        <w:tc>
          <w:tcPr>
            <w:tcW w:w="638" w:type="dxa"/>
            <w:tcBorders>
              <w:top w:val="single" w:sz="2" w:space="0" w:color="auto"/>
              <w:left w:val="single" w:sz="2" w:space="0" w:color="auto"/>
              <w:bottom w:val="single" w:sz="2" w:space="0" w:color="auto"/>
              <w:right w:val="single" w:sz="2" w:space="0" w:color="auto"/>
            </w:tcBorders>
          </w:tcPr>
          <w:p w14:paraId="204D14AA" w14:textId="77777777" w:rsidR="0038060D" w:rsidRPr="006C434A" w:rsidRDefault="0038060D" w:rsidP="00F25703">
            <w:pPr>
              <w:widowControl w:val="0"/>
              <w:autoSpaceDE w:val="0"/>
              <w:autoSpaceDN w:val="0"/>
              <w:adjustRightInd w:val="0"/>
              <w:jc w:val="right"/>
              <w:rPr>
                <w:rFonts w:ascii="Times New Roman" w:eastAsiaTheme="minorEastAsia" w:hAnsi="Times New Roman"/>
                <w:sz w:val="14"/>
                <w:szCs w:val="14"/>
              </w:rPr>
            </w:pPr>
          </w:p>
          <w:p w14:paraId="481E77C1" w14:textId="77777777" w:rsidR="0038060D" w:rsidRPr="006C434A" w:rsidRDefault="0038060D" w:rsidP="00F25703">
            <w:pPr>
              <w:widowControl w:val="0"/>
              <w:autoSpaceDE w:val="0"/>
              <w:autoSpaceDN w:val="0"/>
              <w:adjustRightInd w:val="0"/>
              <w:jc w:val="right"/>
              <w:rPr>
                <w:rFonts w:ascii="Times New Roman" w:eastAsiaTheme="minorEastAsia" w:hAnsi="Times New Roman"/>
                <w:sz w:val="14"/>
                <w:szCs w:val="14"/>
              </w:rPr>
            </w:pPr>
            <w:r w:rsidRPr="006C434A">
              <w:rPr>
                <w:rFonts w:ascii="Times New Roman" w:eastAsiaTheme="minorEastAsia" w:hAnsi="Times New Roman"/>
                <w:sz w:val="14"/>
                <w:szCs w:val="14"/>
              </w:rPr>
              <w:t xml:space="preserve">1439.75 </w:t>
            </w:r>
          </w:p>
        </w:tc>
        <w:tc>
          <w:tcPr>
            <w:tcW w:w="665" w:type="dxa"/>
            <w:tcBorders>
              <w:top w:val="single" w:sz="2" w:space="0" w:color="auto"/>
              <w:left w:val="single" w:sz="2" w:space="0" w:color="auto"/>
              <w:bottom w:val="single" w:sz="2" w:space="0" w:color="auto"/>
              <w:right w:val="single" w:sz="2" w:space="0" w:color="auto"/>
            </w:tcBorders>
          </w:tcPr>
          <w:p w14:paraId="53E4F137" w14:textId="77777777" w:rsidR="0038060D" w:rsidRPr="006C434A" w:rsidRDefault="0038060D" w:rsidP="00F25703">
            <w:pPr>
              <w:widowControl w:val="0"/>
              <w:autoSpaceDE w:val="0"/>
              <w:autoSpaceDN w:val="0"/>
              <w:adjustRightInd w:val="0"/>
              <w:jc w:val="right"/>
              <w:rPr>
                <w:rFonts w:ascii="Times New Roman" w:eastAsiaTheme="minorEastAsia" w:hAnsi="Times New Roman"/>
                <w:sz w:val="14"/>
                <w:szCs w:val="14"/>
              </w:rPr>
            </w:pPr>
          </w:p>
          <w:p w14:paraId="1106BD79" w14:textId="77777777" w:rsidR="0038060D" w:rsidRPr="006C434A" w:rsidRDefault="0038060D" w:rsidP="00F25703">
            <w:pPr>
              <w:widowControl w:val="0"/>
              <w:autoSpaceDE w:val="0"/>
              <w:autoSpaceDN w:val="0"/>
              <w:adjustRightInd w:val="0"/>
              <w:jc w:val="right"/>
              <w:rPr>
                <w:rFonts w:ascii="Times New Roman" w:eastAsiaTheme="minorEastAsia" w:hAnsi="Times New Roman"/>
                <w:sz w:val="14"/>
                <w:szCs w:val="14"/>
              </w:rPr>
            </w:pPr>
            <w:r w:rsidRPr="006C434A">
              <w:rPr>
                <w:rFonts w:ascii="Times New Roman" w:eastAsiaTheme="minorEastAsia" w:hAnsi="Times New Roman"/>
                <w:sz w:val="14"/>
                <w:szCs w:val="14"/>
              </w:rPr>
              <w:t xml:space="preserve">12597.81 </w:t>
            </w:r>
          </w:p>
        </w:tc>
      </w:tr>
      <w:tr w:rsidR="004D2C63" w:rsidRPr="006C434A" w14:paraId="091E755D" w14:textId="77777777" w:rsidTr="00436182">
        <w:trPr>
          <w:trHeight w:val="149"/>
          <w:jc w:val="center"/>
        </w:trPr>
        <w:tc>
          <w:tcPr>
            <w:tcW w:w="2531" w:type="dxa"/>
            <w:vMerge/>
            <w:tcBorders>
              <w:top w:val="single" w:sz="2" w:space="0" w:color="auto"/>
              <w:left w:val="single" w:sz="2" w:space="0" w:color="auto"/>
              <w:bottom w:val="single" w:sz="2" w:space="0" w:color="auto"/>
              <w:right w:val="single" w:sz="2" w:space="0" w:color="auto"/>
            </w:tcBorders>
          </w:tcPr>
          <w:p w14:paraId="66E715C8" w14:textId="77777777" w:rsidR="0038060D" w:rsidRPr="006C434A" w:rsidRDefault="0038060D" w:rsidP="00F25703">
            <w:pPr>
              <w:widowControl w:val="0"/>
              <w:autoSpaceDE w:val="0"/>
              <w:autoSpaceDN w:val="0"/>
              <w:adjustRightInd w:val="0"/>
              <w:rPr>
                <w:rFonts w:ascii="Times New Roman" w:eastAsiaTheme="minorEastAsia" w:hAnsi="Times New Roman"/>
                <w:sz w:val="14"/>
                <w:szCs w:val="14"/>
              </w:rPr>
            </w:pPr>
          </w:p>
        </w:tc>
        <w:tc>
          <w:tcPr>
            <w:tcW w:w="962" w:type="dxa"/>
            <w:vMerge/>
            <w:tcBorders>
              <w:top w:val="single" w:sz="2" w:space="0" w:color="auto"/>
              <w:left w:val="single" w:sz="2" w:space="0" w:color="auto"/>
              <w:bottom w:val="single" w:sz="2" w:space="0" w:color="auto"/>
              <w:right w:val="single" w:sz="2" w:space="0" w:color="auto"/>
            </w:tcBorders>
          </w:tcPr>
          <w:p w14:paraId="4A3B9669" w14:textId="77777777" w:rsidR="0038060D" w:rsidRPr="006C434A" w:rsidRDefault="0038060D" w:rsidP="00F25703">
            <w:pPr>
              <w:widowControl w:val="0"/>
              <w:autoSpaceDE w:val="0"/>
              <w:autoSpaceDN w:val="0"/>
              <w:adjustRightInd w:val="0"/>
              <w:rPr>
                <w:rFonts w:ascii="Times New Roman" w:eastAsiaTheme="minorEastAsia" w:hAnsi="Times New Roman"/>
                <w:sz w:val="14"/>
                <w:szCs w:val="14"/>
              </w:rPr>
            </w:pPr>
          </w:p>
        </w:tc>
        <w:tc>
          <w:tcPr>
            <w:tcW w:w="2451" w:type="dxa"/>
            <w:vMerge/>
            <w:tcBorders>
              <w:top w:val="single" w:sz="2" w:space="0" w:color="auto"/>
              <w:left w:val="single" w:sz="2" w:space="0" w:color="auto"/>
              <w:bottom w:val="single" w:sz="2" w:space="0" w:color="auto"/>
              <w:right w:val="single" w:sz="2" w:space="0" w:color="auto"/>
            </w:tcBorders>
          </w:tcPr>
          <w:p w14:paraId="6B06248A" w14:textId="77777777" w:rsidR="0038060D" w:rsidRPr="006C434A" w:rsidRDefault="0038060D" w:rsidP="00F25703">
            <w:pPr>
              <w:widowControl w:val="0"/>
              <w:autoSpaceDE w:val="0"/>
              <w:autoSpaceDN w:val="0"/>
              <w:adjustRightInd w:val="0"/>
              <w:rPr>
                <w:rFonts w:ascii="Times New Roman" w:eastAsiaTheme="minorEastAsia" w:hAnsi="Times New Roman"/>
                <w:sz w:val="14"/>
                <w:szCs w:val="14"/>
              </w:rPr>
            </w:pPr>
          </w:p>
        </w:tc>
        <w:tc>
          <w:tcPr>
            <w:tcW w:w="560" w:type="dxa"/>
            <w:vMerge/>
            <w:tcBorders>
              <w:top w:val="single" w:sz="2" w:space="0" w:color="auto"/>
              <w:left w:val="single" w:sz="2" w:space="0" w:color="auto"/>
              <w:bottom w:val="single" w:sz="2" w:space="0" w:color="auto"/>
              <w:right w:val="single" w:sz="2" w:space="0" w:color="auto"/>
            </w:tcBorders>
          </w:tcPr>
          <w:p w14:paraId="65B4BFA3" w14:textId="77777777" w:rsidR="0038060D" w:rsidRPr="006C434A" w:rsidRDefault="0038060D" w:rsidP="00F25703">
            <w:pPr>
              <w:widowControl w:val="0"/>
              <w:autoSpaceDE w:val="0"/>
              <w:autoSpaceDN w:val="0"/>
              <w:adjustRightInd w:val="0"/>
              <w:rPr>
                <w:rFonts w:ascii="Times New Roman" w:eastAsiaTheme="minorEastAsia" w:hAnsi="Times New Roman"/>
                <w:sz w:val="14"/>
                <w:szCs w:val="14"/>
              </w:rPr>
            </w:pPr>
          </w:p>
        </w:tc>
        <w:tc>
          <w:tcPr>
            <w:tcW w:w="560" w:type="dxa"/>
            <w:vMerge/>
            <w:tcBorders>
              <w:top w:val="single" w:sz="2" w:space="0" w:color="auto"/>
              <w:left w:val="single" w:sz="2" w:space="0" w:color="auto"/>
              <w:bottom w:val="single" w:sz="2" w:space="0" w:color="auto"/>
              <w:right w:val="single" w:sz="2" w:space="0" w:color="auto"/>
            </w:tcBorders>
          </w:tcPr>
          <w:p w14:paraId="6228B3A5" w14:textId="77777777" w:rsidR="0038060D" w:rsidRPr="006C434A" w:rsidRDefault="0038060D" w:rsidP="00F25703">
            <w:pPr>
              <w:widowControl w:val="0"/>
              <w:autoSpaceDE w:val="0"/>
              <w:autoSpaceDN w:val="0"/>
              <w:adjustRightInd w:val="0"/>
              <w:rPr>
                <w:rFonts w:ascii="Times New Roman" w:eastAsiaTheme="minorEastAsia" w:hAnsi="Times New Roman"/>
                <w:sz w:val="14"/>
                <w:szCs w:val="14"/>
              </w:rPr>
            </w:pPr>
          </w:p>
        </w:tc>
        <w:tc>
          <w:tcPr>
            <w:tcW w:w="598" w:type="dxa"/>
            <w:tcBorders>
              <w:top w:val="single" w:sz="2" w:space="0" w:color="auto"/>
              <w:left w:val="single" w:sz="2" w:space="0" w:color="auto"/>
              <w:bottom w:val="single" w:sz="2" w:space="0" w:color="auto"/>
              <w:right w:val="single" w:sz="2" w:space="0" w:color="auto"/>
            </w:tcBorders>
          </w:tcPr>
          <w:p w14:paraId="4E809C34" w14:textId="77777777" w:rsidR="0038060D" w:rsidRPr="006C434A" w:rsidRDefault="0038060D" w:rsidP="00F25703">
            <w:pPr>
              <w:widowControl w:val="0"/>
              <w:autoSpaceDE w:val="0"/>
              <w:autoSpaceDN w:val="0"/>
              <w:adjustRightInd w:val="0"/>
              <w:jc w:val="right"/>
              <w:rPr>
                <w:rFonts w:ascii="Times New Roman" w:eastAsiaTheme="minorEastAsia" w:hAnsi="Times New Roman"/>
                <w:sz w:val="14"/>
                <w:szCs w:val="14"/>
              </w:rPr>
            </w:pPr>
            <w:r w:rsidRPr="006C434A">
              <w:rPr>
                <w:rFonts w:ascii="Times New Roman" w:eastAsiaTheme="minorEastAsia" w:hAnsi="Times New Roman"/>
                <w:sz w:val="14"/>
                <w:szCs w:val="14"/>
              </w:rPr>
              <w:t xml:space="preserve">213.93 </w:t>
            </w:r>
          </w:p>
        </w:tc>
        <w:tc>
          <w:tcPr>
            <w:tcW w:w="638" w:type="dxa"/>
            <w:tcBorders>
              <w:top w:val="single" w:sz="2" w:space="0" w:color="auto"/>
              <w:left w:val="single" w:sz="2" w:space="0" w:color="auto"/>
              <w:bottom w:val="single" w:sz="2" w:space="0" w:color="auto"/>
              <w:right w:val="single" w:sz="2" w:space="0" w:color="auto"/>
            </w:tcBorders>
          </w:tcPr>
          <w:p w14:paraId="36F559DF" w14:textId="77777777" w:rsidR="0038060D" w:rsidRPr="006C434A" w:rsidRDefault="0038060D" w:rsidP="00F25703">
            <w:pPr>
              <w:widowControl w:val="0"/>
              <w:autoSpaceDE w:val="0"/>
              <w:autoSpaceDN w:val="0"/>
              <w:adjustRightInd w:val="0"/>
              <w:jc w:val="right"/>
              <w:rPr>
                <w:rFonts w:ascii="Times New Roman" w:eastAsiaTheme="minorEastAsia" w:hAnsi="Times New Roman"/>
                <w:sz w:val="14"/>
                <w:szCs w:val="14"/>
              </w:rPr>
            </w:pPr>
            <w:r w:rsidRPr="006C434A">
              <w:rPr>
                <w:rFonts w:ascii="Times New Roman" w:eastAsiaTheme="minorEastAsia" w:hAnsi="Times New Roman"/>
                <w:sz w:val="14"/>
                <w:szCs w:val="14"/>
              </w:rPr>
              <w:t xml:space="preserve">1439.75 </w:t>
            </w:r>
          </w:p>
        </w:tc>
        <w:tc>
          <w:tcPr>
            <w:tcW w:w="665" w:type="dxa"/>
            <w:tcBorders>
              <w:top w:val="single" w:sz="2" w:space="0" w:color="auto"/>
              <w:left w:val="single" w:sz="2" w:space="0" w:color="auto"/>
              <w:bottom w:val="single" w:sz="2" w:space="0" w:color="auto"/>
              <w:right w:val="single" w:sz="2" w:space="0" w:color="auto"/>
            </w:tcBorders>
          </w:tcPr>
          <w:p w14:paraId="7D8597D3" w14:textId="77777777" w:rsidR="0038060D" w:rsidRPr="006C434A" w:rsidRDefault="0038060D" w:rsidP="00F25703">
            <w:pPr>
              <w:widowControl w:val="0"/>
              <w:autoSpaceDE w:val="0"/>
              <w:autoSpaceDN w:val="0"/>
              <w:adjustRightInd w:val="0"/>
              <w:jc w:val="right"/>
              <w:rPr>
                <w:rFonts w:ascii="Times New Roman" w:eastAsiaTheme="minorEastAsia" w:hAnsi="Times New Roman"/>
                <w:sz w:val="14"/>
                <w:szCs w:val="14"/>
              </w:rPr>
            </w:pPr>
            <w:r w:rsidRPr="006C434A">
              <w:rPr>
                <w:rFonts w:ascii="Times New Roman" w:eastAsiaTheme="minorEastAsia" w:hAnsi="Times New Roman"/>
                <w:sz w:val="14"/>
                <w:szCs w:val="14"/>
              </w:rPr>
              <w:t xml:space="preserve">12597.81 </w:t>
            </w:r>
          </w:p>
        </w:tc>
      </w:tr>
      <w:tr w:rsidR="004D2C63" w:rsidRPr="006C434A" w14:paraId="2B94E5F2" w14:textId="77777777" w:rsidTr="00436182">
        <w:trPr>
          <w:trHeight w:val="597"/>
          <w:jc w:val="center"/>
        </w:trPr>
        <w:tc>
          <w:tcPr>
            <w:tcW w:w="2531" w:type="dxa"/>
            <w:vMerge/>
            <w:tcBorders>
              <w:top w:val="single" w:sz="2" w:space="0" w:color="auto"/>
              <w:left w:val="single" w:sz="2" w:space="0" w:color="auto"/>
              <w:bottom w:val="single" w:sz="2" w:space="0" w:color="auto"/>
              <w:right w:val="single" w:sz="2" w:space="0" w:color="auto"/>
            </w:tcBorders>
          </w:tcPr>
          <w:p w14:paraId="70892010" w14:textId="77777777" w:rsidR="0038060D" w:rsidRPr="006C434A" w:rsidRDefault="0038060D" w:rsidP="00F25703">
            <w:pPr>
              <w:widowControl w:val="0"/>
              <w:autoSpaceDE w:val="0"/>
              <w:autoSpaceDN w:val="0"/>
              <w:adjustRightInd w:val="0"/>
              <w:rPr>
                <w:rFonts w:ascii="Times New Roman" w:eastAsiaTheme="minorEastAsia" w:hAnsi="Times New Roman"/>
                <w:sz w:val="14"/>
                <w:szCs w:val="14"/>
              </w:rPr>
            </w:pPr>
          </w:p>
        </w:tc>
        <w:tc>
          <w:tcPr>
            <w:tcW w:w="962" w:type="dxa"/>
            <w:vMerge w:val="restart"/>
            <w:tcBorders>
              <w:top w:val="single" w:sz="2" w:space="0" w:color="auto"/>
              <w:left w:val="single" w:sz="2" w:space="0" w:color="auto"/>
              <w:bottom w:val="single" w:sz="2" w:space="0" w:color="auto"/>
              <w:right w:val="single" w:sz="2" w:space="0" w:color="auto"/>
            </w:tcBorders>
          </w:tcPr>
          <w:p w14:paraId="579FF741" w14:textId="77777777" w:rsidR="0038060D" w:rsidRPr="006C434A" w:rsidRDefault="0038060D" w:rsidP="00F25703">
            <w:pPr>
              <w:widowControl w:val="0"/>
              <w:autoSpaceDE w:val="0"/>
              <w:autoSpaceDN w:val="0"/>
              <w:adjustRightInd w:val="0"/>
              <w:rPr>
                <w:rFonts w:ascii="Times New Roman" w:eastAsiaTheme="minorEastAsia" w:hAnsi="Times New Roman"/>
                <w:sz w:val="14"/>
                <w:szCs w:val="14"/>
              </w:rPr>
            </w:pPr>
            <w:r w:rsidRPr="006C434A">
              <w:rPr>
                <w:rFonts w:ascii="Times New Roman" w:eastAsiaTheme="minorEastAsia" w:hAnsi="Times New Roman"/>
                <w:sz w:val="14"/>
                <w:szCs w:val="14"/>
              </w:rPr>
              <w:t xml:space="preserve">Lotes: </w:t>
            </w:r>
          </w:p>
          <w:p w14:paraId="2EDD52C1" w14:textId="77777777" w:rsidR="0038060D" w:rsidRPr="006C434A" w:rsidRDefault="00436182" w:rsidP="00F25703">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38060D" w:rsidRPr="006C434A">
              <w:rPr>
                <w:rFonts w:ascii="Times New Roman" w:eastAsiaTheme="minorEastAsia" w:hAnsi="Times New Roman"/>
                <w:sz w:val="14"/>
                <w:szCs w:val="14"/>
              </w:rPr>
              <w:t xml:space="preserve">00000 </w:t>
            </w:r>
          </w:p>
          <w:p w14:paraId="7BBC7D4B" w14:textId="77777777" w:rsidR="0038060D" w:rsidRPr="006C434A" w:rsidRDefault="00436182" w:rsidP="00F25703">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38060D" w:rsidRPr="006C434A">
              <w:rPr>
                <w:rFonts w:ascii="Times New Roman" w:eastAsiaTheme="minorEastAsia" w:hAnsi="Times New Roman"/>
                <w:sz w:val="14"/>
                <w:szCs w:val="14"/>
              </w:rPr>
              <w:t xml:space="preserve">00000 </w:t>
            </w:r>
          </w:p>
          <w:p w14:paraId="091F9585" w14:textId="77777777" w:rsidR="0038060D" w:rsidRPr="006C434A" w:rsidRDefault="0038060D" w:rsidP="00F25703">
            <w:pPr>
              <w:widowControl w:val="0"/>
              <w:autoSpaceDE w:val="0"/>
              <w:autoSpaceDN w:val="0"/>
              <w:adjustRightInd w:val="0"/>
              <w:rPr>
                <w:rFonts w:ascii="Times New Roman" w:eastAsiaTheme="minorEastAsia" w:hAnsi="Times New Roman"/>
                <w:sz w:val="14"/>
                <w:szCs w:val="14"/>
              </w:rPr>
            </w:pPr>
            <w:r w:rsidRPr="006C434A">
              <w:rPr>
                <w:rFonts w:ascii="Times New Roman" w:eastAsiaTheme="minorEastAsia" w:hAnsi="Times New Roman"/>
                <w:sz w:val="14"/>
                <w:szCs w:val="14"/>
              </w:rPr>
              <w:t xml:space="preserve"> </w:t>
            </w:r>
          </w:p>
        </w:tc>
        <w:tc>
          <w:tcPr>
            <w:tcW w:w="2451" w:type="dxa"/>
            <w:vMerge w:val="restart"/>
            <w:tcBorders>
              <w:top w:val="single" w:sz="2" w:space="0" w:color="auto"/>
              <w:left w:val="single" w:sz="2" w:space="0" w:color="auto"/>
              <w:bottom w:val="single" w:sz="2" w:space="0" w:color="auto"/>
              <w:right w:val="single" w:sz="2" w:space="0" w:color="auto"/>
            </w:tcBorders>
          </w:tcPr>
          <w:p w14:paraId="1BB7B8C1" w14:textId="77777777" w:rsidR="0038060D" w:rsidRPr="006C434A" w:rsidRDefault="0038060D" w:rsidP="00F25703">
            <w:pPr>
              <w:widowControl w:val="0"/>
              <w:autoSpaceDE w:val="0"/>
              <w:autoSpaceDN w:val="0"/>
              <w:adjustRightInd w:val="0"/>
              <w:rPr>
                <w:rFonts w:ascii="Times New Roman" w:eastAsiaTheme="minorEastAsia" w:hAnsi="Times New Roman"/>
                <w:sz w:val="14"/>
                <w:szCs w:val="14"/>
              </w:rPr>
            </w:pPr>
          </w:p>
          <w:p w14:paraId="723788BF" w14:textId="77777777" w:rsidR="0038060D" w:rsidRPr="006C434A" w:rsidRDefault="0038060D" w:rsidP="00F25703">
            <w:pPr>
              <w:widowControl w:val="0"/>
              <w:autoSpaceDE w:val="0"/>
              <w:autoSpaceDN w:val="0"/>
              <w:adjustRightInd w:val="0"/>
              <w:rPr>
                <w:rFonts w:ascii="Times New Roman" w:eastAsiaTheme="minorEastAsia" w:hAnsi="Times New Roman"/>
                <w:sz w:val="14"/>
                <w:szCs w:val="14"/>
              </w:rPr>
            </w:pPr>
            <w:r w:rsidRPr="006C434A">
              <w:rPr>
                <w:rFonts w:ascii="Times New Roman" w:eastAsiaTheme="minorEastAsia" w:hAnsi="Times New Roman"/>
                <w:sz w:val="14"/>
                <w:szCs w:val="14"/>
              </w:rPr>
              <w:t xml:space="preserve">PORCION 1-1 (PORCION DACION) </w:t>
            </w:r>
          </w:p>
          <w:p w14:paraId="5785EFE9" w14:textId="77777777" w:rsidR="0038060D" w:rsidRPr="006C434A" w:rsidRDefault="0038060D" w:rsidP="00F25703">
            <w:pPr>
              <w:widowControl w:val="0"/>
              <w:autoSpaceDE w:val="0"/>
              <w:autoSpaceDN w:val="0"/>
              <w:adjustRightInd w:val="0"/>
              <w:rPr>
                <w:rFonts w:ascii="Times New Roman" w:eastAsiaTheme="minorEastAsia" w:hAnsi="Times New Roman"/>
                <w:sz w:val="14"/>
                <w:szCs w:val="14"/>
              </w:rPr>
            </w:pPr>
            <w:r w:rsidRPr="006C434A">
              <w:rPr>
                <w:rFonts w:ascii="Times New Roman" w:eastAsiaTheme="minorEastAsia" w:hAnsi="Times New Roman"/>
                <w:sz w:val="14"/>
                <w:szCs w:val="14"/>
              </w:rPr>
              <w:t xml:space="preserve">PORCION 1-1 (PORCION DACION) </w:t>
            </w:r>
          </w:p>
          <w:p w14:paraId="4851A678" w14:textId="77777777" w:rsidR="0038060D" w:rsidRPr="006C434A" w:rsidRDefault="0038060D" w:rsidP="00F25703">
            <w:pPr>
              <w:widowControl w:val="0"/>
              <w:autoSpaceDE w:val="0"/>
              <w:autoSpaceDN w:val="0"/>
              <w:adjustRightInd w:val="0"/>
              <w:rPr>
                <w:rFonts w:ascii="Times New Roman" w:eastAsiaTheme="minorEastAsia" w:hAnsi="Times New Roman"/>
                <w:sz w:val="14"/>
                <w:szCs w:val="14"/>
              </w:rPr>
            </w:pPr>
            <w:r w:rsidRPr="006C434A">
              <w:rPr>
                <w:rFonts w:ascii="Times New Roman" w:eastAsiaTheme="minorEastAsia" w:hAnsi="Times New Roman"/>
                <w:sz w:val="14"/>
                <w:szCs w:val="14"/>
              </w:rPr>
              <w:t xml:space="preserve"> </w:t>
            </w:r>
          </w:p>
        </w:tc>
        <w:tc>
          <w:tcPr>
            <w:tcW w:w="560" w:type="dxa"/>
            <w:vMerge w:val="restart"/>
            <w:tcBorders>
              <w:top w:val="single" w:sz="2" w:space="0" w:color="auto"/>
              <w:left w:val="single" w:sz="2" w:space="0" w:color="auto"/>
              <w:bottom w:val="single" w:sz="2" w:space="0" w:color="auto"/>
              <w:right w:val="single" w:sz="2" w:space="0" w:color="auto"/>
            </w:tcBorders>
          </w:tcPr>
          <w:p w14:paraId="7F6C27DA" w14:textId="77777777" w:rsidR="0038060D" w:rsidRPr="006C434A" w:rsidRDefault="0038060D" w:rsidP="00F25703">
            <w:pPr>
              <w:widowControl w:val="0"/>
              <w:autoSpaceDE w:val="0"/>
              <w:autoSpaceDN w:val="0"/>
              <w:adjustRightInd w:val="0"/>
              <w:jc w:val="center"/>
              <w:rPr>
                <w:rFonts w:ascii="Times New Roman" w:eastAsiaTheme="minorEastAsia" w:hAnsi="Times New Roman"/>
                <w:sz w:val="14"/>
                <w:szCs w:val="14"/>
              </w:rPr>
            </w:pPr>
          </w:p>
          <w:p w14:paraId="7341C35D" w14:textId="77777777" w:rsidR="0038060D" w:rsidRPr="006C434A" w:rsidRDefault="00436182" w:rsidP="00F25703">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p w14:paraId="3CF0B9A7" w14:textId="77777777" w:rsidR="0038060D" w:rsidRPr="006C434A" w:rsidRDefault="00436182" w:rsidP="00F25703">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p w14:paraId="7A0F00AC" w14:textId="77777777" w:rsidR="0038060D" w:rsidRPr="006C434A" w:rsidRDefault="0038060D" w:rsidP="00F25703">
            <w:pPr>
              <w:widowControl w:val="0"/>
              <w:autoSpaceDE w:val="0"/>
              <w:autoSpaceDN w:val="0"/>
              <w:adjustRightInd w:val="0"/>
              <w:jc w:val="center"/>
              <w:rPr>
                <w:rFonts w:ascii="Times New Roman" w:eastAsiaTheme="minorEastAsia" w:hAnsi="Times New Roman"/>
                <w:sz w:val="14"/>
                <w:szCs w:val="14"/>
              </w:rPr>
            </w:pPr>
          </w:p>
        </w:tc>
        <w:tc>
          <w:tcPr>
            <w:tcW w:w="560" w:type="dxa"/>
            <w:vMerge w:val="restart"/>
            <w:tcBorders>
              <w:top w:val="single" w:sz="2" w:space="0" w:color="auto"/>
              <w:left w:val="single" w:sz="2" w:space="0" w:color="auto"/>
              <w:bottom w:val="single" w:sz="2" w:space="0" w:color="auto"/>
              <w:right w:val="single" w:sz="2" w:space="0" w:color="auto"/>
            </w:tcBorders>
          </w:tcPr>
          <w:p w14:paraId="2C99D1DA" w14:textId="77777777" w:rsidR="0038060D" w:rsidRPr="006C434A" w:rsidRDefault="0038060D" w:rsidP="00F25703">
            <w:pPr>
              <w:widowControl w:val="0"/>
              <w:autoSpaceDE w:val="0"/>
              <w:autoSpaceDN w:val="0"/>
              <w:adjustRightInd w:val="0"/>
              <w:jc w:val="center"/>
              <w:rPr>
                <w:rFonts w:ascii="Times New Roman" w:eastAsiaTheme="minorEastAsia" w:hAnsi="Times New Roman"/>
                <w:sz w:val="14"/>
                <w:szCs w:val="14"/>
              </w:rPr>
            </w:pPr>
          </w:p>
          <w:p w14:paraId="24146C58" w14:textId="77777777" w:rsidR="0038060D" w:rsidRPr="006C434A" w:rsidRDefault="00436182" w:rsidP="00F25703">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p w14:paraId="3E8D1EC5" w14:textId="77777777" w:rsidR="0038060D" w:rsidRPr="006C434A" w:rsidRDefault="00436182" w:rsidP="00F25703">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p w14:paraId="46E24B40" w14:textId="77777777" w:rsidR="0038060D" w:rsidRPr="006C434A" w:rsidRDefault="0038060D" w:rsidP="00F25703">
            <w:pPr>
              <w:widowControl w:val="0"/>
              <w:autoSpaceDE w:val="0"/>
              <w:autoSpaceDN w:val="0"/>
              <w:adjustRightInd w:val="0"/>
              <w:jc w:val="center"/>
              <w:rPr>
                <w:rFonts w:ascii="Times New Roman" w:eastAsiaTheme="minorEastAsia" w:hAnsi="Times New Roman"/>
                <w:sz w:val="14"/>
                <w:szCs w:val="14"/>
              </w:rPr>
            </w:pPr>
          </w:p>
        </w:tc>
        <w:tc>
          <w:tcPr>
            <w:tcW w:w="598" w:type="dxa"/>
            <w:vMerge w:val="restart"/>
            <w:tcBorders>
              <w:top w:val="single" w:sz="2" w:space="0" w:color="auto"/>
              <w:left w:val="single" w:sz="2" w:space="0" w:color="auto"/>
              <w:bottom w:val="single" w:sz="2" w:space="0" w:color="auto"/>
              <w:right w:val="single" w:sz="2" w:space="0" w:color="auto"/>
            </w:tcBorders>
          </w:tcPr>
          <w:p w14:paraId="726DAE5D" w14:textId="77777777" w:rsidR="0038060D" w:rsidRPr="006C434A" w:rsidRDefault="0038060D" w:rsidP="00F25703">
            <w:pPr>
              <w:widowControl w:val="0"/>
              <w:autoSpaceDE w:val="0"/>
              <w:autoSpaceDN w:val="0"/>
              <w:adjustRightInd w:val="0"/>
              <w:jc w:val="right"/>
              <w:rPr>
                <w:rFonts w:ascii="Times New Roman" w:eastAsiaTheme="minorEastAsia" w:hAnsi="Times New Roman"/>
                <w:sz w:val="14"/>
                <w:szCs w:val="14"/>
              </w:rPr>
            </w:pPr>
          </w:p>
          <w:p w14:paraId="74C71700" w14:textId="77777777" w:rsidR="0038060D" w:rsidRPr="006C434A" w:rsidRDefault="0038060D" w:rsidP="00F25703">
            <w:pPr>
              <w:widowControl w:val="0"/>
              <w:autoSpaceDE w:val="0"/>
              <w:autoSpaceDN w:val="0"/>
              <w:adjustRightInd w:val="0"/>
              <w:jc w:val="right"/>
              <w:rPr>
                <w:rFonts w:ascii="Times New Roman" w:eastAsiaTheme="minorEastAsia" w:hAnsi="Times New Roman"/>
                <w:sz w:val="14"/>
                <w:szCs w:val="14"/>
              </w:rPr>
            </w:pPr>
            <w:r w:rsidRPr="006C434A">
              <w:rPr>
                <w:rFonts w:ascii="Times New Roman" w:eastAsiaTheme="minorEastAsia" w:hAnsi="Times New Roman"/>
                <w:sz w:val="14"/>
                <w:szCs w:val="14"/>
              </w:rPr>
              <w:t xml:space="preserve">4648.93 </w:t>
            </w:r>
          </w:p>
          <w:p w14:paraId="14CA4686" w14:textId="77777777" w:rsidR="0038060D" w:rsidRPr="006C434A" w:rsidRDefault="0038060D" w:rsidP="00F25703">
            <w:pPr>
              <w:widowControl w:val="0"/>
              <w:autoSpaceDE w:val="0"/>
              <w:autoSpaceDN w:val="0"/>
              <w:adjustRightInd w:val="0"/>
              <w:jc w:val="right"/>
              <w:rPr>
                <w:rFonts w:ascii="Times New Roman" w:eastAsiaTheme="minorEastAsia" w:hAnsi="Times New Roman"/>
                <w:sz w:val="14"/>
                <w:szCs w:val="14"/>
              </w:rPr>
            </w:pPr>
            <w:r w:rsidRPr="006C434A">
              <w:rPr>
                <w:rFonts w:ascii="Times New Roman" w:eastAsiaTheme="minorEastAsia" w:hAnsi="Times New Roman"/>
                <w:sz w:val="14"/>
                <w:szCs w:val="14"/>
              </w:rPr>
              <w:t xml:space="preserve">1381.05 </w:t>
            </w:r>
          </w:p>
          <w:p w14:paraId="2F004F55" w14:textId="77777777" w:rsidR="0038060D" w:rsidRPr="006C434A" w:rsidRDefault="0038060D" w:rsidP="00F25703">
            <w:pPr>
              <w:widowControl w:val="0"/>
              <w:autoSpaceDE w:val="0"/>
              <w:autoSpaceDN w:val="0"/>
              <w:adjustRightInd w:val="0"/>
              <w:jc w:val="right"/>
              <w:rPr>
                <w:rFonts w:ascii="Times New Roman" w:eastAsiaTheme="minorEastAsia" w:hAnsi="Times New Roman"/>
                <w:sz w:val="14"/>
                <w:szCs w:val="14"/>
              </w:rPr>
            </w:pPr>
            <w:r w:rsidRPr="006C434A">
              <w:rPr>
                <w:rFonts w:ascii="Times New Roman" w:eastAsiaTheme="minorEastAsia" w:hAnsi="Times New Roman"/>
                <w:sz w:val="14"/>
                <w:szCs w:val="14"/>
              </w:rPr>
              <w:t xml:space="preserve"> </w:t>
            </w:r>
          </w:p>
        </w:tc>
        <w:tc>
          <w:tcPr>
            <w:tcW w:w="638" w:type="dxa"/>
            <w:tcBorders>
              <w:top w:val="single" w:sz="2" w:space="0" w:color="auto"/>
              <w:left w:val="single" w:sz="2" w:space="0" w:color="auto"/>
              <w:bottom w:val="single" w:sz="2" w:space="0" w:color="auto"/>
              <w:right w:val="single" w:sz="2" w:space="0" w:color="auto"/>
            </w:tcBorders>
          </w:tcPr>
          <w:p w14:paraId="39F042C0" w14:textId="77777777" w:rsidR="0038060D" w:rsidRPr="006C434A" w:rsidRDefault="0038060D" w:rsidP="00F25703">
            <w:pPr>
              <w:widowControl w:val="0"/>
              <w:autoSpaceDE w:val="0"/>
              <w:autoSpaceDN w:val="0"/>
              <w:adjustRightInd w:val="0"/>
              <w:jc w:val="right"/>
              <w:rPr>
                <w:rFonts w:ascii="Times New Roman" w:eastAsiaTheme="minorEastAsia" w:hAnsi="Times New Roman"/>
                <w:sz w:val="14"/>
                <w:szCs w:val="14"/>
              </w:rPr>
            </w:pPr>
          </w:p>
          <w:p w14:paraId="513D958B" w14:textId="77777777" w:rsidR="0038060D" w:rsidRPr="006C434A" w:rsidRDefault="0038060D" w:rsidP="00F25703">
            <w:pPr>
              <w:widowControl w:val="0"/>
              <w:autoSpaceDE w:val="0"/>
              <w:autoSpaceDN w:val="0"/>
              <w:adjustRightInd w:val="0"/>
              <w:jc w:val="right"/>
              <w:rPr>
                <w:rFonts w:ascii="Times New Roman" w:eastAsiaTheme="minorEastAsia" w:hAnsi="Times New Roman"/>
                <w:sz w:val="14"/>
                <w:szCs w:val="14"/>
              </w:rPr>
            </w:pPr>
            <w:r w:rsidRPr="006C434A">
              <w:rPr>
                <w:rFonts w:ascii="Times New Roman" w:eastAsiaTheme="minorEastAsia" w:hAnsi="Times New Roman"/>
                <w:sz w:val="14"/>
                <w:szCs w:val="14"/>
              </w:rPr>
              <w:t xml:space="preserve">920.65 </w:t>
            </w:r>
          </w:p>
          <w:p w14:paraId="429ECE83" w14:textId="77777777" w:rsidR="0038060D" w:rsidRPr="006C434A" w:rsidRDefault="0038060D" w:rsidP="00F25703">
            <w:pPr>
              <w:widowControl w:val="0"/>
              <w:autoSpaceDE w:val="0"/>
              <w:autoSpaceDN w:val="0"/>
              <w:adjustRightInd w:val="0"/>
              <w:jc w:val="right"/>
              <w:rPr>
                <w:rFonts w:ascii="Times New Roman" w:eastAsiaTheme="minorEastAsia" w:hAnsi="Times New Roman"/>
                <w:sz w:val="14"/>
                <w:szCs w:val="14"/>
              </w:rPr>
            </w:pPr>
            <w:r w:rsidRPr="006C434A">
              <w:rPr>
                <w:rFonts w:ascii="Times New Roman" w:eastAsiaTheme="minorEastAsia" w:hAnsi="Times New Roman"/>
                <w:sz w:val="14"/>
                <w:szCs w:val="14"/>
              </w:rPr>
              <w:t xml:space="preserve">273.49 </w:t>
            </w:r>
          </w:p>
          <w:p w14:paraId="61654956" w14:textId="77777777" w:rsidR="0038060D" w:rsidRPr="006C434A" w:rsidRDefault="0038060D" w:rsidP="00F25703">
            <w:pPr>
              <w:widowControl w:val="0"/>
              <w:autoSpaceDE w:val="0"/>
              <w:autoSpaceDN w:val="0"/>
              <w:adjustRightInd w:val="0"/>
              <w:jc w:val="right"/>
              <w:rPr>
                <w:rFonts w:ascii="Times New Roman" w:eastAsiaTheme="minorEastAsia" w:hAnsi="Times New Roman"/>
                <w:sz w:val="14"/>
                <w:szCs w:val="14"/>
              </w:rPr>
            </w:pPr>
            <w:r w:rsidRPr="006C434A">
              <w:rPr>
                <w:rFonts w:ascii="Times New Roman" w:eastAsiaTheme="minorEastAsia" w:hAnsi="Times New Roman"/>
                <w:sz w:val="14"/>
                <w:szCs w:val="14"/>
              </w:rPr>
              <w:t xml:space="preserve"> </w:t>
            </w:r>
          </w:p>
        </w:tc>
        <w:tc>
          <w:tcPr>
            <w:tcW w:w="665" w:type="dxa"/>
            <w:tcBorders>
              <w:top w:val="single" w:sz="2" w:space="0" w:color="auto"/>
              <w:left w:val="single" w:sz="2" w:space="0" w:color="auto"/>
              <w:bottom w:val="single" w:sz="2" w:space="0" w:color="auto"/>
              <w:right w:val="single" w:sz="2" w:space="0" w:color="auto"/>
            </w:tcBorders>
          </w:tcPr>
          <w:p w14:paraId="05BB489B" w14:textId="77777777" w:rsidR="0038060D" w:rsidRPr="006C434A" w:rsidRDefault="0038060D" w:rsidP="00F25703">
            <w:pPr>
              <w:widowControl w:val="0"/>
              <w:autoSpaceDE w:val="0"/>
              <w:autoSpaceDN w:val="0"/>
              <w:adjustRightInd w:val="0"/>
              <w:jc w:val="right"/>
              <w:rPr>
                <w:rFonts w:ascii="Times New Roman" w:eastAsiaTheme="minorEastAsia" w:hAnsi="Times New Roman"/>
                <w:sz w:val="14"/>
                <w:szCs w:val="14"/>
              </w:rPr>
            </w:pPr>
          </w:p>
          <w:p w14:paraId="7CDD060C" w14:textId="77777777" w:rsidR="0038060D" w:rsidRPr="006C434A" w:rsidRDefault="0038060D" w:rsidP="00F25703">
            <w:pPr>
              <w:widowControl w:val="0"/>
              <w:autoSpaceDE w:val="0"/>
              <w:autoSpaceDN w:val="0"/>
              <w:adjustRightInd w:val="0"/>
              <w:jc w:val="right"/>
              <w:rPr>
                <w:rFonts w:ascii="Times New Roman" w:eastAsiaTheme="minorEastAsia" w:hAnsi="Times New Roman"/>
                <w:sz w:val="14"/>
                <w:szCs w:val="14"/>
              </w:rPr>
            </w:pPr>
            <w:r w:rsidRPr="006C434A">
              <w:rPr>
                <w:rFonts w:ascii="Times New Roman" w:eastAsiaTheme="minorEastAsia" w:hAnsi="Times New Roman"/>
                <w:sz w:val="14"/>
                <w:szCs w:val="14"/>
              </w:rPr>
              <w:t xml:space="preserve">8055.69 </w:t>
            </w:r>
          </w:p>
          <w:p w14:paraId="463DECDA" w14:textId="77777777" w:rsidR="0038060D" w:rsidRPr="006C434A" w:rsidRDefault="0038060D" w:rsidP="00F25703">
            <w:pPr>
              <w:widowControl w:val="0"/>
              <w:autoSpaceDE w:val="0"/>
              <w:autoSpaceDN w:val="0"/>
              <w:adjustRightInd w:val="0"/>
              <w:jc w:val="right"/>
              <w:rPr>
                <w:rFonts w:ascii="Times New Roman" w:eastAsiaTheme="minorEastAsia" w:hAnsi="Times New Roman"/>
                <w:sz w:val="14"/>
                <w:szCs w:val="14"/>
              </w:rPr>
            </w:pPr>
            <w:r w:rsidRPr="006C434A">
              <w:rPr>
                <w:rFonts w:ascii="Times New Roman" w:eastAsiaTheme="minorEastAsia" w:hAnsi="Times New Roman"/>
                <w:sz w:val="14"/>
                <w:szCs w:val="14"/>
              </w:rPr>
              <w:t xml:space="preserve">2393.04 </w:t>
            </w:r>
          </w:p>
          <w:p w14:paraId="50B42FA6" w14:textId="77777777" w:rsidR="0038060D" w:rsidRPr="006C434A" w:rsidRDefault="0038060D" w:rsidP="00F25703">
            <w:pPr>
              <w:widowControl w:val="0"/>
              <w:autoSpaceDE w:val="0"/>
              <w:autoSpaceDN w:val="0"/>
              <w:adjustRightInd w:val="0"/>
              <w:jc w:val="right"/>
              <w:rPr>
                <w:rFonts w:ascii="Times New Roman" w:eastAsiaTheme="minorEastAsia" w:hAnsi="Times New Roman"/>
                <w:sz w:val="14"/>
                <w:szCs w:val="14"/>
              </w:rPr>
            </w:pPr>
            <w:r w:rsidRPr="006C434A">
              <w:rPr>
                <w:rFonts w:ascii="Times New Roman" w:eastAsiaTheme="minorEastAsia" w:hAnsi="Times New Roman"/>
                <w:sz w:val="14"/>
                <w:szCs w:val="14"/>
              </w:rPr>
              <w:t xml:space="preserve"> </w:t>
            </w:r>
          </w:p>
        </w:tc>
      </w:tr>
      <w:tr w:rsidR="004D2C63" w:rsidRPr="006C434A" w14:paraId="161CD91B" w14:textId="77777777" w:rsidTr="00436182">
        <w:trPr>
          <w:trHeight w:val="149"/>
          <w:jc w:val="center"/>
        </w:trPr>
        <w:tc>
          <w:tcPr>
            <w:tcW w:w="2531" w:type="dxa"/>
            <w:vMerge/>
            <w:tcBorders>
              <w:top w:val="single" w:sz="2" w:space="0" w:color="auto"/>
              <w:left w:val="single" w:sz="2" w:space="0" w:color="auto"/>
              <w:bottom w:val="single" w:sz="2" w:space="0" w:color="auto"/>
              <w:right w:val="single" w:sz="2" w:space="0" w:color="auto"/>
            </w:tcBorders>
          </w:tcPr>
          <w:p w14:paraId="0A464B4F" w14:textId="77777777" w:rsidR="0038060D" w:rsidRPr="006C434A" w:rsidRDefault="0038060D" w:rsidP="00F25703">
            <w:pPr>
              <w:widowControl w:val="0"/>
              <w:autoSpaceDE w:val="0"/>
              <w:autoSpaceDN w:val="0"/>
              <w:adjustRightInd w:val="0"/>
              <w:rPr>
                <w:rFonts w:ascii="Times New Roman" w:eastAsiaTheme="minorEastAsia" w:hAnsi="Times New Roman"/>
                <w:sz w:val="14"/>
                <w:szCs w:val="14"/>
              </w:rPr>
            </w:pPr>
          </w:p>
        </w:tc>
        <w:tc>
          <w:tcPr>
            <w:tcW w:w="962" w:type="dxa"/>
            <w:vMerge/>
            <w:tcBorders>
              <w:top w:val="single" w:sz="2" w:space="0" w:color="auto"/>
              <w:left w:val="single" w:sz="2" w:space="0" w:color="auto"/>
              <w:bottom w:val="single" w:sz="2" w:space="0" w:color="auto"/>
              <w:right w:val="single" w:sz="2" w:space="0" w:color="auto"/>
            </w:tcBorders>
          </w:tcPr>
          <w:p w14:paraId="45C3D9BC" w14:textId="77777777" w:rsidR="0038060D" w:rsidRPr="006C434A" w:rsidRDefault="0038060D" w:rsidP="00F25703">
            <w:pPr>
              <w:widowControl w:val="0"/>
              <w:autoSpaceDE w:val="0"/>
              <w:autoSpaceDN w:val="0"/>
              <w:adjustRightInd w:val="0"/>
              <w:rPr>
                <w:rFonts w:ascii="Times New Roman" w:eastAsiaTheme="minorEastAsia" w:hAnsi="Times New Roman"/>
                <w:sz w:val="14"/>
                <w:szCs w:val="14"/>
              </w:rPr>
            </w:pPr>
          </w:p>
        </w:tc>
        <w:tc>
          <w:tcPr>
            <w:tcW w:w="2451" w:type="dxa"/>
            <w:vMerge/>
            <w:tcBorders>
              <w:top w:val="single" w:sz="2" w:space="0" w:color="auto"/>
              <w:left w:val="single" w:sz="2" w:space="0" w:color="auto"/>
              <w:bottom w:val="single" w:sz="2" w:space="0" w:color="auto"/>
              <w:right w:val="single" w:sz="2" w:space="0" w:color="auto"/>
            </w:tcBorders>
          </w:tcPr>
          <w:p w14:paraId="0584D871" w14:textId="77777777" w:rsidR="0038060D" w:rsidRPr="006C434A" w:rsidRDefault="0038060D" w:rsidP="00F25703">
            <w:pPr>
              <w:widowControl w:val="0"/>
              <w:autoSpaceDE w:val="0"/>
              <w:autoSpaceDN w:val="0"/>
              <w:adjustRightInd w:val="0"/>
              <w:rPr>
                <w:rFonts w:ascii="Times New Roman" w:eastAsiaTheme="minorEastAsia" w:hAnsi="Times New Roman"/>
                <w:sz w:val="14"/>
                <w:szCs w:val="14"/>
              </w:rPr>
            </w:pPr>
          </w:p>
        </w:tc>
        <w:tc>
          <w:tcPr>
            <w:tcW w:w="560" w:type="dxa"/>
            <w:vMerge/>
            <w:tcBorders>
              <w:top w:val="single" w:sz="2" w:space="0" w:color="auto"/>
              <w:left w:val="single" w:sz="2" w:space="0" w:color="auto"/>
              <w:bottom w:val="single" w:sz="2" w:space="0" w:color="auto"/>
              <w:right w:val="single" w:sz="2" w:space="0" w:color="auto"/>
            </w:tcBorders>
          </w:tcPr>
          <w:p w14:paraId="5470240B" w14:textId="77777777" w:rsidR="0038060D" w:rsidRPr="006C434A" w:rsidRDefault="0038060D" w:rsidP="00F25703">
            <w:pPr>
              <w:widowControl w:val="0"/>
              <w:autoSpaceDE w:val="0"/>
              <w:autoSpaceDN w:val="0"/>
              <w:adjustRightInd w:val="0"/>
              <w:rPr>
                <w:rFonts w:ascii="Times New Roman" w:eastAsiaTheme="minorEastAsia" w:hAnsi="Times New Roman"/>
                <w:sz w:val="14"/>
                <w:szCs w:val="14"/>
              </w:rPr>
            </w:pPr>
          </w:p>
        </w:tc>
        <w:tc>
          <w:tcPr>
            <w:tcW w:w="560" w:type="dxa"/>
            <w:vMerge/>
            <w:tcBorders>
              <w:top w:val="single" w:sz="2" w:space="0" w:color="auto"/>
              <w:left w:val="single" w:sz="2" w:space="0" w:color="auto"/>
              <w:bottom w:val="single" w:sz="2" w:space="0" w:color="auto"/>
              <w:right w:val="single" w:sz="2" w:space="0" w:color="auto"/>
            </w:tcBorders>
          </w:tcPr>
          <w:p w14:paraId="6D238E4A" w14:textId="77777777" w:rsidR="0038060D" w:rsidRPr="006C434A" w:rsidRDefault="0038060D" w:rsidP="00F25703">
            <w:pPr>
              <w:widowControl w:val="0"/>
              <w:autoSpaceDE w:val="0"/>
              <w:autoSpaceDN w:val="0"/>
              <w:adjustRightInd w:val="0"/>
              <w:rPr>
                <w:rFonts w:ascii="Times New Roman" w:eastAsiaTheme="minorEastAsia" w:hAnsi="Times New Roman"/>
                <w:sz w:val="14"/>
                <w:szCs w:val="14"/>
              </w:rPr>
            </w:pPr>
          </w:p>
        </w:tc>
        <w:tc>
          <w:tcPr>
            <w:tcW w:w="598" w:type="dxa"/>
            <w:tcBorders>
              <w:top w:val="single" w:sz="2" w:space="0" w:color="auto"/>
              <w:left w:val="single" w:sz="2" w:space="0" w:color="auto"/>
              <w:bottom w:val="single" w:sz="2" w:space="0" w:color="auto"/>
              <w:right w:val="single" w:sz="2" w:space="0" w:color="auto"/>
            </w:tcBorders>
          </w:tcPr>
          <w:p w14:paraId="081693FD" w14:textId="77777777" w:rsidR="0038060D" w:rsidRPr="006C434A" w:rsidRDefault="0038060D" w:rsidP="00F25703">
            <w:pPr>
              <w:widowControl w:val="0"/>
              <w:autoSpaceDE w:val="0"/>
              <w:autoSpaceDN w:val="0"/>
              <w:adjustRightInd w:val="0"/>
              <w:jc w:val="right"/>
              <w:rPr>
                <w:rFonts w:ascii="Times New Roman" w:eastAsiaTheme="minorEastAsia" w:hAnsi="Times New Roman"/>
                <w:sz w:val="14"/>
                <w:szCs w:val="14"/>
              </w:rPr>
            </w:pPr>
            <w:r w:rsidRPr="006C434A">
              <w:rPr>
                <w:rFonts w:ascii="Times New Roman" w:eastAsiaTheme="minorEastAsia" w:hAnsi="Times New Roman"/>
                <w:sz w:val="14"/>
                <w:szCs w:val="14"/>
              </w:rPr>
              <w:t xml:space="preserve">6029.98 </w:t>
            </w:r>
          </w:p>
        </w:tc>
        <w:tc>
          <w:tcPr>
            <w:tcW w:w="638" w:type="dxa"/>
            <w:tcBorders>
              <w:top w:val="single" w:sz="2" w:space="0" w:color="auto"/>
              <w:left w:val="single" w:sz="2" w:space="0" w:color="auto"/>
              <w:bottom w:val="single" w:sz="2" w:space="0" w:color="auto"/>
              <w:right w:val="single" w:sz="2" w:space="0" w:color="auto"/>
            </w:tcBorders>
          </w:tcPr>
          <w:p w14:paraId="653801FC" w14:textId="77777777" w:rsidR="0038060D" w:rsidRPr="006C434A" w:rsidRDefault="0038060D" w:rsidP="00F25703">
            <w:pPr>
              <w:widowControl w:val="0"/>
              <w:autoSpaceDE w:val="0"/>
              <w:autoSpaceDN w:val="0"/>
              <w:adjustRightInd w:val="0"/>
              <w:jc w:val="right"/>
              <w:rPr>
                <w:rFonts w:ascii="Times New Roman" w:eastAsiaTheme="minorEastAsia" w:hAnsi="Times New Roman"/>
                <w:sz w:val="14"/>
                <w:szCs w:val="14"/>
              </w:rPr>
            </w:pPr>
            <w:r w:rsidRPr="006C434A">
              <w:rPr>
                <w:rFonts w:ascii="Times New Roman" w:eastAsiaTheme="minorEastAsia" w:hAnsi="Times New Roman"/>
                <w:sz w:val="14"/>
                <w:szCs w:val="14"/>
              </w:rPr>
              <w:t xml:space="preserve">1194.14 </w:t>
            </w:r>
          </w:p>
        </w:tc>
        <w:tc>
          <w:tcPr>
            <w:tcW w:w="665" w:type="dxa"/>
            <w:tcBorders>
              <w:top w:val="single" w:sz="2" w:space="0" w:color="auto"/>
              <w:left w:val="single" w:sz="2" w:space="0" w:color="auto"/>
              <w:bottom w:val="single" w:sz="2" w:space="0" w:color="auto"/>
              <w:right w:val="single" w:sz="2" w:space="0" w:color="auto"/>
            </w:tcBorders>
          </w:tcPr>
          <w:p w14:paraId="30B11FC7" w14:textId="77777777" w:rsidR="0038060D" w:rsidRPr="006C434A" w:rsidRDefault="0038060D" w:rsidP="00F25703">
            <w:pPr>
              <w:widowControl w:val="0"/>
              <w:autoSpaceDE w:val="0"/>
              <w:autoSpaceDN w:val="0"/>
              <w:adjustRightInd w:val="0"/>
              <w:jc w:val="right"/>
              <w:rPr>
                <w:rFonts w:ascii="Times New Roman" w:eastAsiaTheme="minorEastAsia" w:hAnsi="Times New Roman"/>
                <w:sz w:val="14"/>
                <w:szCs w:val="14"/>
              </w:rPr>
            </w:pPr>
            <w:r w:rsidRPr="006C434A">
              <w:rPr>
                <w:rFonts w:ascii="Times New Roman" w:eastAsiaTheme="minorEastAsia" w:hAnsi="Times New Roman"/>
                <w:sz w:val="14"/>
                <w:szCs w:val="14"/>
              </w:rPr>
              <w:t xml:space="preserve">10448.73 </w:t>
            </w:r>
          </w:p>
        </w:tc>
      </w:tr>
      <w:tr w:rsidR="0038060D" w:rsidRPr="006C434A" w14:paraId="09B6C2C1" w14:textId="77777777" w:rsidTr="00436182">
        <w:trPr>
          <w:trHeight w:val="443"/>
          <w:jc w:val="center"/>
        </w:trPr>
        <w:tc>
          <w:tcPr>
            <w:tcW w:w="2531" w:type="dxa"/>
            <w:vMerge/>
            <w:tcBorders>
              <w:top w:val="single" w:sz="2" w:space="0" w:color="auto"/>
              <w:left w:val="single" w:sz="2" w:space="0" w:color="auto"/>
              <w:bottom w:val="single" w:sz="2" w:space="0" w:color="auto"/>
              <w:right w:val="single" w:sz="2" w:space="0" w:color="auto"/>
            </w:tcBorders>
          </w:tcPr>
          <w:p w14:paraId="6BC1A30B" w14:textId="77777777" w:rsidR="0038060D" w:rsidRPr="006C434A" w:rsidRDefault="0038060D" w:rsidP="00F25703">
            <w:pPr>
              <w:widowControl w:val="0"/>
              <w:autoSpaceDE w:val="0"/>
              <w:autoSpaceDN w:val="0"/>
              <w:adjustRightInd w:val="0"/>
              <w:rPr>
                <w:rFonts w:ascii="Times New Roman" w:eastAsiaTheme="minorEastAsia" w:hAnsi="Times New Roman"/>
                <w:sz w:val="14"/>
                <w:szCs w:val="14"/>
              </w:rPr>
            </w:pPr>
          </w:p>
        </w:tc>
        <w:tc>
          <w:tcPr>
            <w:tcW w:w="6436" w:type="dxa"/>
            <w:gridSpan w:val="7"/>
            <w:tcBorders>
              <w:top w:val="single" w:sz="2" w:space="0" w:color="auto"/>
              <w:left w:val="single" w:sz="2" w:space="0" w:color="auto"/>
              <w:bottom w:val="single" w:sz="2" w:space="0" w:color="auto"/>
              <w:right w:val="single" w:sz="2" w:space="0" w:color="auto"/>
            </w:tcBorders>
          </w:tcPr>
          <w:p w14:paraId="7E98CCB6" w14:textId="77777777" w:rsidR="0038060D" w:rsidRPr="006C434A" w:rsidRDefault="0038060D" w:rsidP="00F25703">
            <w:pPr>
              <w:widowControl w:val="0"/>
              <w:autoSpaceDE w:val="0"/>
              <w:autoSpaceDN w:val="0"/>
              <w:adjustRightInd w:val="0"/>
              <w:jc w:val="center"/>
              <w:rPr>
                <w:rFonts w:ascii="Times New Roman" w:eastAsiaTheme="minorEastAsia" w:hAnsi="Times New Roman"/>
                <w:b/>
                <w:bCs/>
                <w:sz w:val="14"/>
                <w:szCs w:val="14"/>
              </w:rPr>
            </w:pPr>
            <w:r w:rsidRPr="006C434A">
              <w:rPr>
                <w:rFonts w:ascii="Times New Roman" w:eastAsiaTheme="minorEastAsia" w:hAnsi="Times New Roman"/>
                <w:b/>
                <w:bCs/>
                <w:sz w:val="14"/>
                <w:szCs w:val="14"/>
              </w:rPr>
              <w:t xml:space="preserve">Area Total: 6243.91 </w:t>
            </w:r>
          </w:p>
          <w:p w14:paraId="46F25BBA" w14:textId="77777777" w:rsidR="0038060D" w:rsidRPr="006C434A" w:rsidRDefault="0038060D" w:rsidP="00F25703">
            <w:pPr>
              <w:widowControl w:val="0"/>
              <w:autoSpaceDE w:val="0"/>
              <w:autoSpaceDN w:val="0"/>
              <w:adjustRightInd w:val="0"/>
              <w:jc w:val="center"/>
              <w:rPr>
                <w:rFonts w:ascii="Times New Roman" w:eastAsiaTheme="minorEastAsia" w:hAnsi="Times New Roman"/>
                <w:b/>
                <w:bCs/>
                <w:sz w:val="14"/>
                <w:szCs w:val="14"/>
              </w:rPr>
            </w:pPr>
            <w:r w:rsidRPr="006C434A">
              <w:rPr>
                <w:rFonts w:ascii="Times New Roman" w:eastAsiaTheme="minorEastAsia" w:hAnsi="Times New Roman"/>
                <w:b/>
                <w:bCs/>
                <w:sz w:val="14"/>
                <w:szCs w:val="14"/>
              </w:rPr>
              <w:t xml:space="preserve"> Valor Total ($): 2633.89 </w:t>
            </w:r>
          </w:p>
          <w:p w14:paraId="5AB5C0EA" w14:textId="77777777" w:rsidR="0038060D" w:rsidRPr="006C434A" w:rsidRDefault="0038060D" w:rsidP="00F25703">
            <w:pPr>
              <w:widowControl w:val="0"/>
              <w:autoSpaceDE w:val="0"/>
              <w:autoSpaceDN w:val="0"/>
              <w:adjustRightInd w:val="0"/>
              <w:jc w:val="center"/>
              <w:rPr>
                <w:rFonts w:ascii="Times New Roman" w:eastAsiaTheme="minorEastAsia" w:hAnsi="Times New Roman"/>
                <w:b/>
                <w:bCs/>
                <w:sz w:val="14"/>
                <w:szCs w:val="14"/>
              </w:rPr>
            </w:pPr>
            <w:r w:rsidRPr="006C434A">
              <w:rPr>
                <w:rFonts w:ascii="Times New Roman" w:eastAsiaTheme="minorEastAsia" w:hAnsi="Times New Roman"/>
                <w:b/>
                <w:bCs/>
                <w:sz w:val="14"/>
                <w:szCs w:val="14"/>
              </w:rPr>
              <w:t xml:space="preserve"> Valor Total (¢): 23046.54 </w:t>
            </w:r>
          </w:p>
        </w:tc>
      </w:tr>
    </w:tbl>
    <w:p w14:paraId="435A0F40" w14:textId="77777777" w:rsidR="0038060D" w:rsidRDefault="0038060D" w:rsidP="0038060D">
      <w:pPr>
        <w:widowControl w:val="0"/>
        <w:autoSpaceDE w:val="0"/>
        <w:autoSpaceDN w:val="0"/>
        <w:adjustRightInd w:val="0"/>
        <w:rPr>
          <w:rFonts w:ascii="Times New Roman" w:eastAsiaTheme="minorEastAsia" w:hAnsi="Times New Roman"/>
          <w:sz w:val="14"/>
          <w:szCs w:val="14"/>
        </w:rPr>
      </w:pPr>
    </w:p>
    <w:tbl>
      <w:tblPr>
        <w:tblW w:w="8937" w:type="dxa"/>
        <w:jc w:val="center"/>
        <w:tblLayout w:type="fixed"/>
        <w:tblCellMar>
          <w:left w:w="25" w:type="dxa"/>
          <w:right w:w="0" w:type="dxa"/>
        </w:tblCellMar>
        <w:tblLook w:val="0000" w:firstRow="0" w:lastRow="0" w:firstColumn="0" w:lastColumn="0" w:noHBand="0" w:noVBand="0"/>
      </w:tblPr>
      <w:tblGrid>
        <w:gridCol w:w="2523"/>
        <w:gridCol w:w="959"/>
        <w:gridCol w:w="2442"/>
        <w:gridCol w:w="557"/>
        <w:gridCol w:w="557"/>
        <w:gridCol w:w="599"/>
        <w:gridCol w:w="637"/>
        <w:gridCol w:w="663"/>
      </w:tblGrid>
      <w:tr w:rsidR="0038060D" w:rsidRPr="006C434A" w14:paraId="13E4C235" w14:textId="77777777" w:rsidTr="00436182">
        <w:trPr>
          <w:trHeight w:val="344"/>
          <w:jc w:val="center"/>
        </w:trPr>
        <w:tc>
          <w:tcPr>
            <w:tcW w:w="2523" w:type="dxa"/>
            <w:vMerge w:val="restart"/>
            <w:tcBorders>
              <w:top w:val="single" w:sz="2" w:space="0" w:color="auto"/>
              <w:left w:val="single" w:sz="2" w:space="0" w:color="auto"/>
              <w:bottom w:val="single" w:sz="2" w:space="0" w:color="auto"/>
              <w:right w:val="single" w:sz="2" w:space="0" w:color="auto"/>
            </w:tcBorders>
          </w:tcPr>
          <w:p w14:paraId="7107D95F" w14:textId="77777777" w:rsidR="0038060D" w:rsidRPr="006C434A" w:rsidRDefault="00436182" w:rsidP="00F25703">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38060D" w:rsidRPr="006C434A">
              <w:rPr>
                <w:rFonts w:ascii="Times New Roman" w:eastAsiaTheme="minorEastAsia" w:hAnsi="Times New Roman"/>
                <w:sz w:val="14"/>
                <w:szCs w:val="14"/>
              </w:rPr>
              <w:t xml:space="preserve"> </w:t>
            </w:r>
          </w:p>
        </w:tc>
        <w:tc>
          <w:tcPr>
            <w:tcW w:w="959" w:type="dxa"/>
            <w:vMerge w:val="restart"/>
            <w:tcBorders>
              <w:top w:val="single" w:sz="2" w:space="0" w:color="auto"/>
              <w:left w:val="single" w:sz="2" w:space="0" w:color="auto"/>
              <w:bottom w:val="single" w:sz="2" w:space="0" w:color="auto"/>
              <w:right w:val="single" w:sz="2" w:space="0" w:color="auto"/>
            </w:tcBorders>
          </w:tcPr>
          <w:p w14:paraId="552B0A85" w14:textId="77777777" w:rsidR="0038060D" w:rsidRPr="006C434A" w:rsidRDefault="0038060D" w:rsidP="00F25703">
            <w:pPr>
              <w:widowControl w:val="0"/>
              <w:autoSpaceDE w:val="0"/>
              <w:autoSpaceDN w:val="0"/>
              <w:adjustRightInd w:val="0"/>
              <w:rPr>
                <w:rFonts w:ascii="Times New Roman" w:eastAsiaTheme="minorEastAsia" w:hAnsi="Times New Roman"/>
                <w:sz w:val="14"/>
                <w:szCs w:val="14"/>
              </w:rPr>
            </w:pPr>
            <w:r w:rsidRPr="006C434A">
              <w:rPr>
                <w:rFonts w:ascii="Times New Roman" w:eastAsiaTheme="minorEastAsia" w:hAnsi="Times New Roman"/>
                <w:sz w:val="14"/>
                <w:szCs w:val="14"/>
              </w:rPr>
              <w:t xml:space="preserve">Solares: </w:t>
            </w:r>
          </w:p>
          <w:p w14:paraId="6F3F77A4" w14:textId="77777777" w:rsidR="0038060D" w:rsidRPr="006C434A" w:rsidRDefault="00436182" w:rsidP="00F25703">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38060D" w:rsidRPr="006C434A">
              <w:rPr>
                <w:rFonts w:ascii="Times New Roman" w:eastAsiaTheme="minorEastAsia" w:hAnsi="Times New Roman"/>
                <w:sz w:val="14"/>
                <w:szCs w:val="14"/>
              </w:rPr>
              <w:t xml:space="preserve">00000 </w:t>
            </w:r>
          </w:p>
        </w:tc>
        <w:tc>
          <w:tcPr>
            <w:tcW w:w="2442" w:type="dxa"/>
            <w:vMerge w:val="restart"/>
            <w:tcBorders>
              <w:top w:val="single" w:sz="2" w:space="0" w:color="auto"/>
              <w:left w:val="single" w:sz="2" w:space="0" w:color="auto"/>
              <w:bottom w:val="single" w:sz="2" w:space="0" w:color="auto"/>
              <w:right w:val="single" w:sz="2" w:space="0" w:color="auto"/>
            </w:tcBorders>
          </w:tcPr>
          <w:p w14:paraId="70DDBAEC" w14:textId="77777777" w:rsidR="0038060D" w:rsidRPr="006C434A" w:rsidRDefault="0038060D" w:rsidP="00F25703">
            <w:pPr>
              <w:widowControl w:val="0"/>
              <w:autoSpaceDE w:val="0"/>
              <w:autoSpaceDN w:val="0"/>
              <w:adjustRightInd w:val="0"/>
              <w:rPr>
                <w:rFonts w:ascii="Times New Roman" w:eastAsiaTheme="minorEastAsia" w:hAnsi="Times New Roman"/>
                <w:sz w:val="14"/>
                <w:szCs w:val="14"/>
              </w:rPr>
            </w:pPr>
          </w:p>
          <w:p w14:paraId="0558E2C1" w14:textId="77777777" w:rsidR="0038060D" w:rsidRPr="006C434A" w:rsidRDefault="0038060D" w:rsidP="00F25703">
            <w:pPr>
              <w:widowControl w:val="0"/>
              <w:autoSpaceDE w:val="0"/>
              <w:autoSpaceDN w:val="0"/>
              <w:adjustRightInd w:val="0"/>
              <w:rPr>
                <w:rFonts w:ascii="Times New Roman" w:eastAsiaTheme="minorEastAsia" w:hAnsi="Times New Roman"/>
                <w:sz w:val="14"/>
                <w:szCs w:val="14"/>
              </w:rPr>
            </w:pPr>
            <w:r w:rsidRPr="006C434A">
              <w:rPr>
                <w:rFonts w:ascii="Times New Roman" w:eastAsiaTheme="minorEastAsia" w:hAnsi="Times New Roman"/>
                <w:sz w:val="14"/>
                <w:szCs w:val="14"/>
              </w:rPr>
              <w:t xml:space="preserve">PORCION 1-1 (PORCION DACION) </w:t>
            </w:r>
          </w:p>
        </w:tc>
        <w:tc>
          <w:tcPr>
            <w:tcW w:w="557" w:type="dxa"/>
            <w:vMerge w:val="restart"/>
            <w:tcBorders>
              <w:top w:val="single" w:sz="2" w:space="0" w:color="auto"/>
              <w:left w:val="single" w:sz="2" w:space="0" w:color="auto"/>
              <w:bottom w:val="single" w:sz="2" w:space="0" w:color="auto"/>
              <w:right w:val="single" w:sz="2" w:space="0" w:color="auto"/>
            </w:tcBorders>
          </w:tcPr>
          <w:p w14:paraId="3DFFB2B2" w14:textId="77777777" w:rsidR="0038060D" w:rsidRPr="006C434A" w:rsidRDefault="0038060D" w:rsidP="00F25703">
            <w:pPr>
              <w:widowControl w:val="0"/>
              <w:autoSpaceDE w:val="0"/>
              <w:autoSpaceDN w:val="0"/>
              <w:adjustRightInd w:val="0"/>
              <w:jc w:val="center"/>
              <w:rPr>
                <w:rFonts w:ascii="Times New Roman" w:eastAsiaTheme="minorEastAsia" w:hAnsi="Times New Roman"/>
                <w:sz w:val="14"/>
                <w:szCs w:val="14"/>
              </w:rPr>
            </w:pPr>
          </w:p>
          <w:p w14:paraId="1577336E" w14:textId="77777777" w:rsidR="0038060D" w:rsidRPr="006C434A" w:rsidRDefault="00436182" w:rsidP="00F25703">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57" w:type="dxa"/>
            <w:vMerge w:val="restart"/>
            <w:tcBorders>
              <w:top w:val="single" w:sz="2" w:space="0" w:color="auto"/>
              <w:left w:val="single" w:sz="2" w:space="0" w:color="auto"/>
              <w:bottom w:val="single" w:sz="2" w:space="0" w:color="auto"/>
              <w:right w:val="single" w:sz="2" w:space="0" w:color="auto"/>
            </w:tcBorders>
          </w:tcPr>
          <w:p w14:paraId="18FCB17E" w14:textId="77777777" w:rsidR="0038060D" w:rsidRPr="006C434A" w:rsidRDefault="0038060D" w:rsidP="00F25703">
            <w:pPr>
              <w:widowControl w:val="0"/>
              <w:autoSpaceDE w:val="0"/>
              <w:autoSpaceDN w:val="0"/>
              <w:adjustRightInd w:val="0"/>
              <w:jc w:val="center"/>
              <w:rPr>
                <w:rFonts w:ascii="Times New Roman" w:eastAsiaTheme="minorEastAsia" w:hAnsi="Times New Roman"/>
                <w:sz w:val="14"/>
                <w:szCs w:val="14"/>
              </w:rPr>
            </w:pPr>
          </w:p>
          <w:p w14:paraId="313200E5" w14:textId="77777777" w:rsidR="0038060D" w:rsidRPr="006C434A" w:rsidRDefault="00436182" w:rsidP="00F25703">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99" w:type="dxa"/>
            <w:vMerge w:val="restart"/>
            <w:tcBorders>
              <w:top w:val="single" w:sz="2" w:space="0" w:color="auto"/>
              <w:left w:val="single" w:sz="2" w:space="0" w:color="auto"/>
              <w:bottom w:val="single" w:sz="2" w:space="0" w:color="auto"/>
              <w:right w:val="single" w:sz="2" w:space="0" w:color="auto"/>
            </w:tcBorders>
          </w:tcPr>
          <w:p w14:paraId="66592E07" w14:textId="77777777" w:rsidR="0038060D" w:rsidRPr="006C434A" w:rsidRDefault="0038060D" w:rsidP="00F25703">
            <w:pPr>
              <w:widowControl w:val="0"/>
              <w:autoSpaceDE w:val="0"/>
              <w:autoSpaceDN w:val="0"/>
              <w:adjustRightInd w:val="0"/>
              <w:jc w:val="right"/>
              <w:rPr>
                <w:rFonts w:ascii="Times New Roman" w:eastAsiaTheme="minorEastAsia" w:hAnsi="Times New Roman"/>
                <w:sz w:val="14"/>
                <w:szCs w:val="14"/>
              </w:rPr>
            </w:pPr>
          </w:p>
          <w:p w14:paraId="06479E69" w14:textId="77777777" w:rsidR="0038060D" w:rsidRPr="006C434A" w:rsidRDefault="0038060D" w:rsidP="00F25703">
            <w:pPr>
              <w:widowControl w:val="0"/>
              <w:autoSpaceDE w:val="0"/>
              <w:autoSpaceDN w:val="0"/>
              <w:adjustRightInd w:val="0"/>
              <w:jc w:val="right"/>
              <w:rPr>
                <w:rFonts w:ascii="Times New Roman" w:eastAsiaTheme="minorEastAsia" w:hAnsi="Times New Roman"/>
                <w:sz w:val="14"/>
                <w:szCs w:val="14"/>
              </w:rPr>
            </w:pPr>
            <w:r w:rsidRPr="006C434A">
              <w:rPr>
                <w:rFonts w:ascii="Times New Roman" w:eastAsiaTheme="minorEastAsia" w:hAnsi="Times New Roman"/>
                <w:sz w:val="14"/>
                <w:szCs w:val="14"/>
              </w:rPr>
              <w:t xml:space="preserve">212.57 </w:t>
            </w:r>
          </w:p>
        </w:tc>
        <w:tc>
          <w:tcPr>
            <w:tcW w:w="637" w:type="dxa"/>
            <w:tcBorders>
              <w:top w:val="single" w:sz="2" w:space="0" w:color="auto"/>
              <w:left w:val="single" w:sz="2" w:space="0" w:color="auto"/>
              <w:bottom w:val="single" w:sz="2" w:space="0" w:color="auto"/>
              <w:right w:val="single" w:sz="2" w:space="0" w:color="auto"/>
            </w:tcBorders>
          </w:tcPr>
          <w:p w14:paraId="0494C9C9" w14:textId="77777777" w:rsidR="0038060D" w:rsidRPr="006C434A" w:rsidRDefault="0038060D" w:rsidP="00F25703">
            <w:pPr>
              <w:widowControl w:val="0"/>
              <w:autoSpaceDE w:val="0"/>
              <w:autoSpaceDN w:val="0"/>
              <w:adjustRightInd w:val="0"/>
              <w:jc w:val="right"/>
              <w:rPr>
                <w:rFonts w:ascii="Times New Roman" w:eastAsiaTheme="minorEastAsia" w:hAnsi="Times New Roman"/>
                <w:sz w:val="14"/>
                <w:szCs w:val="14"/>
              </w:rPr>
            </w:pPr>
          </w:p>
          <w:p w14:paraId="5B0DDADE" w14:textId="77777777" w:rsidR="0038060D" w:rsidRPr="006C434A" w:rsidRDefault="0038060D" w:rsidP="00F25703">
            <w:pPr>
              <w:widowControl w:val="0"/>
              <w:autoSpaceDE w:val="0"/>
              <w:autoSpaceDN w:val="0"/>
              <w:adjustRightInd w:val="0"/>
              <w:jc w:val="right"/>
              <w:rPr>
                <w:rFonts w:ascii="Times New Roman" w:eastAsiaTheme="minorEastAsia" w:hAnsi="Times New Roman"/>
                <w:sz w:val="14"/>
                <w:szCs w:val="14"/>
              </w:rPr>
            </w:pPr>
            <w:r w:rsidRPr="006C434A">
              <w:rPr>
                <w:rFonts w:ascii="Times New Roman" w:eastAsiaTheme="minorEastAsia" w:hAnsi="Times New Roman"/>
                <w:sz w:val="14"/>
                <w:szCs w:val="14"/>
              </w:rPr>
              <w:t xml:space="preserve">1430.60 </w:t>
            </w:r>
          </w:p>
        </w:tc>
        <w:tc>
          <w:tcPr>
            <w:tcW w:w="663" w:type="dxa"/>
            <w:tcBorders>
              <w:top w:val="single" w:sz="2" w:space="0" w:color="auto"/>
              <w:left w:val="single" w:sz="2" w:space="0" w:color="auto"/>
              <w:bottom w:val="single" w:sz="2" w:space="0" w:color="auto"/>
              <w:right w:val="single" w:sz="2" w:space="0" w:color="auto"/>
            </w:tcBorders>
          </w:tcPr>
          <w:p w14:paraId="3D924EFD" w14:textId="77777777" w:rsidR="0038060D" w:rsidRPr="006C434A" w:rsidRDefault="0038060D" w:rsidP="00F25703">
            <w:pPr>
              <w:widowControl w:val="0"/>
              <w:autoSpaceDE w:val="0"/>
              <w:autoSpaceDN w:val="0"/>
              <w:adjustRightInd w:val="0"/>
              <w:jc w:val="right"/>
              <w:rPr>
                <w:rFonts w:ascii="Times New Roman" w:eastAsiaTheme="minorEastAsia" w:hAnsi="Times New Roman"/>
                <w:sz w:val="14"/>
                <w:szCs w:val="14"/>
              </w:rPr>
            </w:pPr>
          </w:p>
          <w:p w14:paraId="30ED1FAB" w14:textId="77777777" w:rsidR="0038060D" w:rsidRPr="006C434A" w:rsidRDefault="0038060D" w:rsidP="00F25703">
            <w:pPr>
              <w:widowControl w:val="0"/>
              <w:autoSpaceDE w:val="0"/>
              <w:autoSpaceDN w:val="0"/>
              <w:adjustRightInd w:val="0"/>
              <w:jc w:val="right"/>
              <w:rPr>
                <w:rFonts w:ascii="Times New Roman" w:eastAsiaTheme="minorEastAsia" w:hAnsi="Times New Roman"/>
                <w:sz w:val="14"/>
                <w:szCs w:val="14"/>
              </w:rPr>
            </w:pPr>
            <w:r w:rsidRPr="006C434A">
              <w:rPr>
                <w:rFonts w:ascii="Times New Roman" w:eastAsiaTheme="minorEastAsia" w:hAnsi="Times New Roman"/>
                <w:sz w:val="14"/>
                <w:szCs w:val="14"/>
              </w:rPr>
              <w:t xml:space="preserve">12517.75 </w:t>
            </w:r>
          </w:p>
        </w:tc>
      </w:tr>
      <w:tr w:rsidR="0038060D" w:rsidRPr="006C434A" w14:paraId="0E72FC1E" w14:textId="77777777" w:rsidTr="00436182">
        <w:trPr>
          <w:trHeight w:val="178"/>
          <w:jc w:val="center"/>
        </w:trPr>
        <w:tc>
          <w:tcPr>
            <w:tcW w:w="2523" w:type="dxa"/>
            <w:vMerge/>
            <w:tcBorders>
              <w:top w:val="single" w:sz="2" w:space="0" w:color="auto"/>
              <w:left w:val="single" w:sz="2" w:space="0" w:color="auto"/>
              <w:bottom w:val="single" w:sz="2" w:space="0" w:color="auto"/>
              <w:right w:val="single" w:sz="2" w:space="0" w:color="auto"/>
            </w:tcBorders>
          </w:tcPr>
          <w:p w14:paraId="49FB31FC" w14:textId="77777777" w:rsidR="0038060D" w:rsidRPr="006C434A" w:rsidRDefault="0038060D" w:rsidP="00F25703">
            <w:pPr>
              <w:widowControl w:val="0"/>
              <w:autoSpaceDE w:val="0"/>
              <w:autoSpaceDN w:val="0"/>
              <w:adjustRightInd w:val="0"/>
              <w:rPr>
                <w:rFonts w:ascii="Times New Roman" w:eastAsiaTheme="minorEastAsia" w:hAnsi="Times New Roman"/>
                <w:sz w:val="14"/>
                <w:szCs w:val="14"/>
              </w:rPr>
            </w:pPr>
          </w:p>
        </w:tc>
        <w:tc>
          <w:tcPr>
            <w:tcW w:w="959" w:type="dxa"/>
            <w:vMerge/>
            <w:tcBorders>
              <w:top w:val="single" w:sz="2" w:space="0" w:color="auto"/>
              <w:left w:val="single" w:sz="2" w:space="0" w:color="auto"/>
              <w:bottom w:val="single" w:sz="2" w:space="0" w:color="auto"/>
              <w:right w:val="single" w:sz="2" w:space="0" w:color="auto"/>
            </w:tcBorders>
          </w:tcPr>
          <w:p w14:paraId="44B97C5E" w14:textId="77777777" w:rsidR="0038060D" w:rsidRPr="006C434A" w:rsidRDefault="0038060D" w:rsidP="00F25703">
            <w:pPr>
              <w:widowControl w:val="0"/>
              <w:autoSpaceDE w:val="0"/>
              <w:autoSpaceDN w:val="0"/>
              <w:adjustRightInd w:val="0"/>
              <w:rPr>
                <w:rFonts w:ascii="Times New Roman" w:eastAsiaTheme="minorEastAsia" w:hAnsi="Times New Roman"/>
                <w:sz w:val="14"/>
                <w:szCs w:val="14"/>
              </w:rPr>
            </w:pPr>
          </w:p>
        </w:tc>
        <w:tc>
          <w:tcPr>
            <w:tcW w:w="2442" w:type="dxa"/>
            <w:vMerge/>
            <w:tcBorders>
              <w:top w:val="single" w:sz="2" w:space="0" w:color="auto"/>
              <w:left w:val="single" w:sz="2" w:space="0" w:color="auto"/>
              <w:bottom w:val="single" w:sz="2" w:space="0" w:color="auto"/>
              <w:right w:val="single" w:sz="2" w:space="0" w:color="auto"/>
            </w:tcBorders>
          </w:tcPr>
          <w:p w14:paraId="1AE50A9A" w14:textId="77777777" w:rsidR="0038060D" w:rsidRPr="006C434A" w:rsidRDefault="0038060D" w:rsidP="00F25703">
            <w:pPr>
              <w:widowControl w:val="0"/>
              <w:autoSpaceDE w:val="0"/>
              <w:autoSpaceDN w:val="0"/>
              <w:adjustRightInd w:val="0"/>
              <w:rPr>
                <w:rFonts w:ascii="Times New Roman" w:eastAsiaTheme="minorEastAsia" w:hAnsi="Times New Roman"/>
                <w:sz w:val="14"/>
                <w:szCs w:val="14"/>
              </w:rPr>
            </w:pPr>
          </w:p>
        </w:tc>
        <w:tc>
          <w:tcPr>
            <w:tcW w:w="557" w:type="dxa"/>
            <w:vMerge/>
            <w:tcBorders>
              <w:top w:val="single" w:sz="2" w:space="0" w:color="auto"/>
              <w:left w:val="single" w:sz="2" w:space="0" w:color="auto"/>
              <w:bottom w:val="single" w:sz="2" w:space="0" w:color="auto"/>
              <w:right w:val="single" w:sz="2" w:space="0" w:color="auto"/>
            </w:tcBorders>
          </w:tcPr>
          <w:p w14:paraId="5FD4715D" w14:textId="77777777" w:rsidR="0038060D" w:rsidRPr="006C434A" w:rsidRDefault="0038060D" w:rsidP="00F25703">
            <w:pPr>
              <w:widowControl w:val="0"/>
              <w:autoSpaceDE w:val="0"/>
              <w:autoSpaceDN w:val="0"/>
              <w:adjustRightInd w:val="0"/>
              <w:rPr>
                <w:rFonts w:ascii="Times New Roman" w:eastAsiaTheme="minorEastAsia" w:hAnsi="Times New Roman"/>
                <w:sz w:val="14"/>
                <w:szCs w:val="14"/>
              </w:rPr>
            </w:pPr>
          </w:p>
        </w:tc>
        <w:tc>
          <w:tcPr>
            <w:tcW w:w="557" w:type="dxa"/>
            <w:vMerge/>
            <w:tcBorders>
              <w:top w:val="single" w:sz="2" w:space="0" w:color="auto"/>
              <w:left w:val="single" w:sz="2" w:space="0" w:color="auto"/>
              <w:bottom w:val="single" w:sz="2" w:space="0" w:color="auto"/>
              <w:right w:val="single" w:sz="2" w:space="0" w:color="auto"/>
            </w:tcBorders>
          </w:tcPr>
          <w:p w14:paraId="740DD832" w14:textId="77777777" w:rsidR="0038060D" w:rsidRPr="006C434A" w:rsidRDefault="0038060D" w:rsidP="00F25703">
            <w:pPr>
              <w:widowControl w:val="0"/>
              <w:autoSpaceDE w:val="0"/>
              <w:autoSpaceDN w:val="0"/>
              <w:adjustRightInd w:val="0"/>
              <w:rPr>
                <w:rFonts w:ascii="Times New Roman" w:eastAsiaTheme="minorEastAsia" w:hAnsi="Times New Roman"/>
                <w:sz w:val="14"/>
                <w:szCs w:val="14"/>
              </w:rPr>
            </w:pPr>
          </w:p>
        </w:tc>
        <w:tc>
          <w:tcPr>
            <w:tcW w:w="599" w:type="dxa"/>
            <w:tcBorders>
              <w:top w:val="single" w:sz="2" w:space="0" w:color="auto"/>
              <w:left w:val="single" w:sz="2" w:space="0" w:color="auto"/>
              <w:bottom w:val="single" w:sz="2" w:space="0" w:color="auto"/>
              <w:right w:val="single" w:sz="2" w:space="0" w:color="auto"/>
            </w:tcBorders>
          </w:tcPr>
          <w:p w14:paraId="522BE715" w14:textId="77777777" w:rsidR="0038060D" w:rsidRPr="006C434A" w:rsidRDefault="0038060D" w:rsidP="00F25703">
            <w:pPr>
              <w:widowControl w:val="0"/>
              <w:autoSpaceDE w:val="0"/>
              <w:autoSpaceDN w:val="0"/>
              <w:adjustRightInd w:val="0"/>
              <w:jc w:val="right"/>
              <w:rPr>
                <w:rFonts w:ascii="Times New Roman" w:eastAsiaTheme="minorEastAsia" w:hAnsi="Times New Roman"/>
                <w:sz w:val="14"/>
                <w:szCs w:val="14"/>
              </w:rPr>
            </w:pPr>
            <w:r w:rsidRPr="006C434A">
              <w:rPr>
                <w:rFonts w:ascii="Times New Roman" w:eastAsiaTheme="minorEastAsia" w:hAnsi="Times New Roman"/>
                <w:sz w:val="14"/>
                <w:szCs w:val="14"/>
              </w:rPr>
              <w:t xml:space="preserve">212.57 </w:t>
            </w:r>
          </w:p>
        </w:tc>
        <w:tc>
          <w:tcPr>
            <w:tcW w:w="637" w:type="dxa"/>
            <w:tcBorders>
              <w:top w:val="single" w:sz="2" w:space="0" w:color="auto"/>
              <w:left w:val="single" w:sz="2" w:space="0" w:color="auto"/>
              <w:bottom w:val="single" w:sz="2" w:space="0" w:color="auto"/>
              <w:right w:val="single" w:sz="2" w:space="0" w:color="auto"/>
            </w:tcBorders>
          </w:tcPr>
          <w:p w14:paraId="794CE046" w14:textId="77777777" w:rsidR="0038060D" w:rsidRPr="006C434A" w:rsidRDefault="0038060D" w:rsidP="00F25703">
            <w:pPr>
              <w:widowControl w:val="0"/>
              <w:autoSpaceDE w:val="0"/>
              <w:autoSpaceDN w:val="0"/>
              <w:adjustRightInd w:val="0"/>
              <w:jc w:val="right"/>
              <w:rPr>
                <w:rFonts w:ascii="Times New Roman" w:eastAsiaTheme="minorEastAsia" w:hAnsi="Times New Roman"/>
                <w:sz w:val="14"/>
                <w:szCs w:val="14"/>
              </w:rPr>
            </w:pPr>
            <w:r w:rsidRPr="006C434A">
              <w:rPr>
                <w:rFonts w:ascii="Times New Roman" w:eastAsiaTheme="minorEastAsia" w:hAnsi="Times New Roman"/>
                <w:sz w:val="14"/>
                <w:szCs w:val="14"/>
              </w:rPr>
              <w:t xml:space="preserve">1430.60 </w:t>
            </w:r>
          </w:p>
        </w:tc>
        <w:tc>
          <w:tcPr>
            <w:tcW w:w="663" w:type="dxa"/>
            <w:tcBorders>
              <w:top w:val="single" w:sz="2" w:space="0" w:color="auto"/>
              <w:left w:val="single" w:sz="2" w:space="0" w:color="auto"/>
              <w:bottom w:val="single" w:sz="2" w:space="0" w:color="auto"/>
              <w:right w:val="single" w:sz="2" w:space="0" w:color="auto"/>
            </w:tcBorders>
          </w:tcPr>
          <w:p w14:paraId="1544E0DB" w14:textId="77777777" w:rsidR="0038060D" w:rsidRPr="006C434A" w:rsidRDefault="0038060D" w:rsidP="00F25703">
            <w:pPr>
              <w:widowControl w:val="0"/>
              <w:autoSpaceDE w:val="0"/>
              <w:autoSpaceDN w:val="0"/>
              <w:adjustRightInd w:val="0"/>
              <w:jc w:val="right"/>
              <w:rPr>
                <w:rFonts w:ascii="Times New Roman" w:eastAsiaTheme="minorEastAsia" w:hAnsi="Times New Roman"/>
                <w:sz w:val="14"/>
                <w:szCs w:val="14"/>
              </w:rPr>
            </w:pPr>
            <w:r w:rsidRPr="006C434A">
              <w:rPr>
                <w:rFonts w:ascii="Times New Roman" w:eastAsiaTheme="minorEastAsia" w:hAnsi="Times New Roman"/>
                <w:sz w:val="14"/>
                <w:szCs w:val="14"/>
              </w:rPr>
              <w:t xml:space="preserve">12517.75 </w:t>
            </w:r>
          </w:p>
        </w:tc>
      </w:tr>
      <w:tr w:rsidR="0038060D" w:rsidRPr="006C434A" w14:paraId="1C59836A" w14:textId="77777777" w:rsidTr="008C47A9">
        <w:trPr>
          <w:trHeight w:val="527"/>
          <w:jc w:val="center"/>
        </w:trPr>
        <w:tc>
          <w:tcPr>
            <w:tcW w:w="2523" w:type="dxa"/>
            <w:vMerge/>
            <w:tcBorders>
              <w:top w:val="single" w:sz="2" w:space="0" w:color="auto"/>
              <w:left w:val="single" w:sz="2" w:space="0" w:color="auto"/>
              <w:bottom w:val="single" w:sz="2" w:space="0" w:color="auto"/>
              <w:right w:val="single" w:sz="2" w:space="0" w:color="auto"/>
            </w:tcBorders>
          </w:tcPr>
          <w:p w14:paraId="6C3EB41B" w14:textId="77777777" w:rsidR="0038060D" w:rsidRPr="006C434A" w:rsidRDefault="0038060D" w:rsidP="00F25703">
            <w:pPr>
              <w:widowControl w:val="0"/>
              <w:autoSpaceDE w:val="0"/>
              <w:autoSpaceDN w:val="0"/>
              <w:adjustRightInd w:val="0"/>
              <w:rPr>
                <w:rFonts w:ascii="Times New Roman" w:eastAsiaTheme="minorEastAsia" w:hAnsi="Times New Roman"/>
                <w:sz w:val="14"/>
                <w:szCs w:val="14"/>
              </w:rPr>
            </w:pPr>
          </w:p>
        </w:tc>
        <w:tc>
          <w:tcPr>
            <w:tcW w:w="6414" w:type="dxa"/>
            <w:gridSpan w:val="7"/>
            <w:tcBorders>
              <w:top w:val="single" w:sz="2" w:space="0" w:color="auto"/>
              <w:left w:val="single" w:sz="2" w:space="0" w:color="auto"/>
              <w:bottom w:val="single" w:sz="2" w:space="0" w:color="auto"/>
              <w:right w:val="single" w:sz="2" w:space="0" w:color="auto"/>
            </w:tcBorders>
          </w:tcPr>
          <w:p w14:paraId="3C906C44" w14:textId="77777777" w:rsidR="0038060D" w:rsidRPr="006C434A" w:rsidRDefault="0038060D" w:rsidP="00F25703">
            <w:pPr>
              <w:widowControl w:val="0"/>
              <w:autoSpaceDE w:val="0"/>
              <w:autoSpaceDN w:val="0"/>
              <w:adjustRightInd w:val="0"/>
              <w:jc w:val="center"/>
              <w:rPr>
                <w:rFonts w:ascii="Times New Roman" w:eastAsiaTheme="minorEastAsia" w:hAnsi="Times New Roman"/>
                <w:b/>
                <w:bCs/>
                <w:sz w:val="14"/>
                <w:szCs w:val="14"/>
              </w:rPr>
            </w:pPr>
            <w:r w:rsidRPr="006C434A">
              <w:rPr>
                <w:rFonts w:ascii="Times New Roman" w:eastAsiaTheme="minorEastAsia" w:hAnsi="Times New Roman"/>
                <w:b/>
                <w:bCs/>
                <w:sz w:val="14"/>
                <w:szCs w:val="14"/>
              </w:rPr>
              <w:t xml:space="preserve">Area Total: 212.57 </w:t>
            </w:r>
          </w:p>
          <w:p w14:paraId="0B963B4E" w14:textId="77777777" w:rsidR="0038060D" w:rsidRPr="006C434A" w:rsidRDefault="0038060D" w:rsidP="00F25703">
            <w:pPr>
              <w:widowControl w:val="0"/>
              <w:autoSpaceDE w:val="0"/>
              <w:autoSpaceDN w:val="0"/>
              <w:adjustRightInd w:val="0"/>
              <w:jc w:val="center"/>
              <w:rPr>
                <w:rFonts w:ascii="Times New Roman" w:eastAsiaTheme="minorEastAsia" w:hAnsi="Times New Roman"/>
                <w:b/>
                <w:bCs/>
                <w:sz w:val="14"/>
                <w:szCs w:val="14"/>
              </w:rPr>
            </w:pPr>
            <w:r w:rsidRPr="006C434A">
              <w:rPr>
                <w:rFonts w:ascii="Times New Roman" w:eastAsiaTheme="minorEastAsia" w:hAnsi="Times New Roman"/>
                <w:b/>
                <w:bCs/>
                <w:sz w:val="14"/>
                <w:szCs w:val="14"/>
              </w:rPr>
              <w:t xml:space="preserve"> Valor Total ($): 1430.60 </w:t>
            </w:r>
          </w:p>
          <w:p w14:paraId="1D6DE792" w14:textId="77777777" w:rsidR="0038060D" w:rsidRPr="006C434A" w:rsidRDefault="0038060D" w:rsidP="00F25703">
            <w:pPr>
              <w:widowControl w:val="0"/>
              <w:autoSpaceDE w:val="0"/>
              <w:autoSpaceDN w:val="0"/>
              <w:adjustRightInd w:val="0"/>
              <w:jc w:val="center"/>
              <w:rPr>
                <w:rFonts w:ascii="Times New Roman" w:eastAsiaTheme="minorEastAsia" w:hAnsi="Times New Roman"/>
                <w:b/>
                <w:bCs/>
                <w:sz w:val="14"/>
                <w:szCs w:val="14"/>
              </w:rPr>
            </w:pPr>
            <w:r w:rsidRPr="006C434A">
              <w:rPr>
                <w:rFonts w:ascii="Times New Roman" w:eastAsiaTheme="minorEastAsia" w:hAnsi="Times New Roman"/>
                <w:b/>
                <w:bCs/>
                <w:sz w:val="14"/>
                <w:szCs w:val="14"/>
              </w:rPr>
              <w:t xml:space="preserve"> Valor Total (¢): 12517.75 </w:t>
            </w:r>
          </w:p>
        </w:tc>
      </w:tr>
    </w:tbl>
    <w:p w14:paraId="311335E7" w14:textId="77777777" w:rsidR="0038060D" w:rsidRPr="006C434A" w:rsidRDefault="0038060D" w:rsidP="0038060D">
      <w:pPr>
        <w:widowControl w:val="0"/>
        <w:autoSpaceDE w:val="0"/>
        <w:autoSpaceDN w:val="0"/>
        <w:adjustRightInd w:val="0"/>
        <w:rPr>
          <w:rFonts w:ascii="Times New Roman" w:eastAsiaTheme="minorEastAsia" w:hAnsi="Times New Roman"/>
          <w:sz w:val="14"/>
          <w:szCs w:val="14"/>
        </w:rPr>
      </w:pPr>
    </w:p>
    <w:tbl>
      <w:tblPr>
        <w:tblpPr w:leftFromText="141" w:rightFromText="141" w:vertAnchor="text" w:horzAnchor="margin" w:tblpXSpec="center" w:tblpY="98"/>
        <w:tblW w:w="8940" w:type="dxa"/>
        <w:tblLayout w:type="fixed"/>
        <w:tblCellMar>
          <w:left w:w="25" w:type="dxa"/>
          <w:right w:w="0" w:type="dxa"/>
        </w:tblCellMar>
        <w:tblLook w:val="0000" w:firstRow="0" w:lastRow="0" w:firstColumn="0" w:lastColumn="0" w:noHBand="0" w:noVBand="0"/>
      </w:tblPr>
      <w:tblGrid>
        <w:gridCol w:w="3493"/>
        <w:gridCol w:w="2447"/>
        <w:gridCol w:w="1724"/>
        <w:gridCol w:w="638"/>
        <w:gridCol w:w="638"/>
      </w:tblGrid>
      <w:tr w:rsidR="0038060D" w:rsidRPr="006C434A" w14:paraId="70D07F3C" w14:textId="77777777" w:rsidTr="00E744F9">
        <w:trPr>
          <w:trHeight w:val="369"/>
        </w:trPr>
        <w:tc>
          <w:tcPr>
            <w:tcW w:w="3493" w:type="dxa"/>
            <w:vMerge w:val="restart"/>
            <w:tcBorders>
              <w:top w:val="single" w:sz="2" w:space="0" w:color="auto"/>
              <w:left w:val="single" w:sz="2" w:space="0" w:color="auto"/>
              <w:bottom w:val="single" w:sz="2" w:space="0" w:color="auto"/>
              <w:right w:val="single" w:sz="2" w:space="0" w:color="auto"/>
            </w:tcBorders>
            <w:shd w:val="clear" w:color="auto" w:fill="DCDCDC"/>
          </w:tcPr>
          <w:p w14:paraId="4907A1D4" w14:textId="77777777" w:rsidR="0038060D" w:rsidRPr="006C434A" w:rsidRDefault="0038060D" w:rsidP="00F25703">
            <w:pPr>
              <w:widowControl w:val="0"/>
              <w:autoSpaceDE w:val="0"/>
              <w:autoSpaceDN w:val="0"/>
              <w:adjustRightInd w:val="0"/>
              <w:jc w:val="center"/>
              <w:rPr>
                <w:rFonts w:ascii="Times New Roman" w:eastAsiaTheme="minorEastAsia" w:hAnsi="Times New Roman"/>
                <w:b/>
                <w:bCs/>
                <w:sz w:val="14"/>
                <w:szCs w:val="14"/>
              </w:rPr>
            </w:pPr>
            <w:r w:rsidRPr="006C434A">
              <w:rPr>
                <w:rFonts w:ascii="Times New Roman" w:eastAsiaTheme="minorEastAsia" w:hAnsi="Times New Roman"/>
                <w:b/>
                <w:bCs/>
                <w:sz w:val="14"/>
                <w:szCs w:val="14"/>
              </w:rPr>
              <w:t xml:space="preserve">TOTAL SOLARES  </w:t>
            </w:r>
          </w:p>
        </w:tc>
        <w:tc>
          <w:tcPr>
            <w:tcW w:w="2447" w:type="dxa"/>
            <w:tcBorders>
              <w:top w:val="single" w:sz="2" w:space="0" w:color="auto"/>
              <w:left w:val="single" w:sz="2" w:space="0" w:color="auto"/>
              <w:bottom w:val="single" w:sz="2" w:space="0" w:color="auto"/>
              <w:right w:val="single" w:sz="2" w:space="0" w:color="auto"/>
            </w:tcBorders>
            <w:shd w:val="clear" w:color="auto" w:fill="DCDCDC"/>
          </w:tcPr>
          <w:p w14:paraId="44D823B9" w14:textId="77777777" w:rsidR="0038060D" w:rsidRPr="006C434A" w:rsidRDefault="0038060D" w:rsidP="00F25703">
            <w:pPr>
              <w:widowControl w:val="0"/>
              <w:autoSpaceDE w:val="0"/>
              <w:autoSpaceDN w:val="0"/>
              <w:adjustRightInd w:val="0"/>
              <w:jc w:val="center"/>
              <w:rPr>
                <w:rFonts w:ascii="Times New Roman" w:eastAsiaTheme="minorEastAsia" w:hAnsi="Times New Roman"/>
                <w:b/>
                <w:bCs/>
                <w:sz w:val="14"/>
                <w:szCs w:val="14"/>
              </w:rPr>
            </w:pPr>
            <w:r w:rsidRPr="006C434A">
              <w:rPr>
                <w:rFonts w:ascii="Times New Roman" w:eastAsiaTheme="minorEastAsia" w:hAnsi="Times New Roman"/>
                <w:b/>
                <w:bCs/>
                <w:sz w:val="14"/>
                <w:szCs w:val="14"/>
              </w:rPr>
              <w:t xml:space="preserve">6  </w:t>
            </w:r>
          </w:p>
        </w:tc>
        <w:tc>
          <w:tcPr>
            <w:tcW w:w="1724" w:type="dxa"/>
            <w:tcBorders>
              <w:top w:val="single" w:sz="2" w:space="0" w:color="auto"/>
              <w:left w:val="single" w:sz="2" w:space="0" w:color="auto"/>
              <w:bottom w:val="single" w:sz="2" w:space="0" w:color="auto"/>
              <w:right w:val="single" w:sz="2" w:space="0" w:color="auto"/>
            </w:tcBorders>
            <w:shd w:val="clear" w:color="auto" w:fill="DCDCDC"/>
          </w:tcPr>
          <w:p w14:paraId="32DF44A7" w14:textId="77777777" w:rsidR="0038060D" w:rsidRPr="006C434A" w:rsidRDefault="0038060D" w:rsidP="00F25703">
            <w:pPr>
              <w:widowControl w:val="0"/>
              <w:autoSpaceDE w:val="0"/>
              <w:autoSpaceDN w:val="0"/>
              <w:adjustRightInd w:val="0"/>
              <w:jc w:val="right"/>
              <w:rPr>
                <w:rFonts w:ascii="Times New Roman" w:eastAsiaTheme="minorEastAsia" w:hAnsi="Times New Roman"/>
                <w:b/>
                <w:bCs/>
                <w:sz w:val="14"/>
                <w:szCs w:val="14"/>
              </w:rPr>
            </w:pPr>
            <w:r w:rsidRPr="006C434A">
              <w:rPr>
                <w:rFonts w:ascii="Times New Roman" w:eastAsiaTheme="minorEastAsia" w:hAnsi="Times New Roman"/>
                <w:b/>
                <w:bCs/>
                <w:sz w:val="14"/>
                <w:szCs w:val="14"/>
              </w:rPr>
              <w:t xml:space="preserve">1349.34 </w:t>
            </w:r>
          </w:p>
        </w:tc>
        <w:tc>
          <w:tcPr>
            <w:tcW w:w="638" w:type="dxa"/>
            <w:tcBorders>
              <w:top w:val="single" w:sz="2" w:space="0" w:color="auto"/>
              <w:left w:val="single" w:sz="2" w:space="0" w:color="auto"/>
              <w:bottom w:val="single" w:sz="2" w:space="0" w:color="auto"/>
              <w:right w:val="single" w:sz="2" w:space="0" w:color="auto"/>
            </w:tcBorders>
            <w:shd w:val="clear" w:color="auto" w:fill="DCDCDC"/>
          </w:tcPr>
          <w:p w14:paraId="3A598958" w14:textId="77777777" w:rsidR="0038060D" w:rsidRPr="006C434A" w:rsidRDefault="0038060D" w:rsidP="00F25703">
            <w:pPr>
              <w:widowControl w:val="0"/>
              <w:autoSpaceDE w:val="0"/>
              <w:autoSpaceDN w:val="0"/>
              <w:adjustRightInd w:val="0"/>
              <w:jc w:val="right"/>
              <w:rPr>
                <w:rFonts w:ascii="Times New Roman" w:eastAsiaTheme="minorEastAsia" w:hAnsi="Times New Roman"/>
                <w:b/>
                <w:bCs/>
                <w:sz w:val="14"/>
                <w:szCs w:val="14"/>
              </w:rPr>
            </w:pPr>
            <w:r w:rsidRPr="006C434A">
              <w:rPr>
                <w:rFonts w:ascii="Times New Roman" w:eastAsiaTheme="minorEastAsia" w:hAnsi="Times New Roman"/>
                <w:b/>
                <w:bCs/>
                <w:sz w:val="14"/>
                <w:szCs w:val="14"/>
              </w:rPr>
              <w:t xml:space="preserve">8844.35 </w:t>
            </w:r>
          </w:p>
        </w:tc>
        <w:tc>
          <w:tcPr>
            <w:tcW w:w="638" w:type="dxa"/>
            <w:tcBorders>
              <w:top w:val="single" w:sz="2" w:space="0" w:color="auto"/>
              <w:left w:val="single" w:sz="2" w:space="0" w:color="auto"/>
              <w:bottom w:val="single" w:sz="2" w:space="0" w:color="auto"/>
              <w:right w:val="single" w:sz="2" w:space="0" w:color="auto"/>
            </w:tcBorders>
            <w:shd w:val="clear" w:color="auto" w:fill="DCDCDC"/>
          </w:tcPr>
          <w:p w14:paraId="17F6C42C" w14:textId="77777777" w:rsidR="0038060D" w:rsidRPr="006C434A" w:rsidRDefault="0038060D" w:rsidP="00F25703">
            <w:pPr>
              <w:widowControl w:val="0"/>
              <w:autoSpaceDE w:val="0"/>
              <w:autoSpaceDN w:val="0"/>
              <w:adjustRightInd w:val="0"/>
              <w:jc w:val="right"/>
              <w:rPr>
                <w:rFonts w:ascii="Times New Roman" w:eastAsiaTheme="minorEastAsia" w:hAnsi="Times New Roman"/>
                <w:b/>
                <w:bCs/>
                <w:sz w:val="14"/>
                <w:szCs w:val="14"/>
              </w:rPr>
            </w:pPr>
            <w:r w:rsidRPr="006C434A">
              <w:rPr>
                <w:rFonts w:ascii="Times New Roman" w:eastAsiaTheme="minorEastAsia" w:hAnsi="Times New Roman"/>
                <w:b/>
                <w:bCs/>
                <w:sz w:val="14"/>
                <w:szCs w:val="14"/>
              </w:rPr>
              <w:t xml:space="preserve">77388.06 </w:t>
            </w:r>
          </w:p>
        </w:tc>
      </w:tr>
      <w:tr w:rsidR="0038060D" w:rsidRPr="006C434A" w14:paraId="49FFA554" w14:textId="77777777" w:rsidTr="00E744F9">
        <w:trPr>
          <w:trHeight w:val="334"/>
        </w:trPr>
        <w:tc>
          <w:tcPr>
            <w:tcW w:w="3493" w:type="dxa"/>
            <w:tcBorders>
              <w:top w:val="single" w:sz="2" w:space="0" w:color="auto"/>
              <w:left w:val="single" w:sz="2" w:space="0" w:color="auto"/>
              <w:bottom w:val="single" w:sz="2" w:space="0" w:color="auto"/>
              <w:right w:val="single" w:sz="2" w:space="0" w:color="auto"/>
            </w:tcBorders>
            <w:shd w:val="clear" w:color="auto" w:fill="DCDCDC"/>
          </w:tcPr>
          <w:p w14:paraId="09AE03EE" w14:textId="77777777" w:rsidR="0038060D" w:rsidRPr="006C434A" w:rsidRDefault="0038060D" w:rsidP="00F25703">
            <w:pPr>
              <w:widowControl w:val="0"/>
              <w:autoSpaceDE w:val="0"/>
              <w:autoSpaceDN w:val="0"/>
              <w:adjustRightInd w:val="0"/>
              <w:jc w:val="center"/>
              <w:rPr>
                <w:rFonts w:ascii="Times New Roman" w:eastAsiaTheme="minorEastAsia" w:hAnsi="Times New Roman"/>
                <w:b/>
                <w:bCs/>
                <w:sz w:val="14"/>
                <w:szCs w:val="14"/>
              </w:rPr>
            </w:pPr>
            <w:r w:rsidRPr="006C434A">
              <w:rPr>
                <w:rFonts w:ascii="Times New Roman" w:eastAsiaTheme="minorEastAsia" w:hAnsi="Times New Roman"/>
                <w:b/>
                <w:bCs/>
                <w:sz w:val="14"/>
                <w:szCs w:val="14"/>
              </w:rPr>
              <w:t xml:space="preserve">TOTAL LOTES  </w:t>
            </w:r>
          </w:p>
        </w:tc>
        <w:tc>
          <w:tcPr>
            <w:tcW w:w="2447" w:type="dxa"/>
            <w:tcBorders>
              <w:top w:val="single" w:sz="2" w:space="0" w:color="auto"/>
              <w:left w:val="single" w:sz="2" w:space="0" w:color="auto"/>
              <w:bottom w:val="single" w:sz="2" w:space="0" w:color="auto"/>
              <w:right w:val="single" w:sz="2" w:space="0" w:color="auto"/>
            </w:tcBorders>
            <w:shd w:val="clear" w:color="auto" w:fill="DCDCDC"/>
          </w:tcPr>
          <w:p w14:paraId="73D980EC" w14:textId="77777777" w:rsidR="0038060D" w:rsidRPr="006C434A" w:rsidRDefault="0038060D" w:rsidP="00F25703">
            <w:pPr>
              <w:widowControl w:val="0"/>
              <w:autoSpaceDE w:val="0"/>
              <w:autoSpaceDN w:val="0"/>
              <w:adjustRightInd w:val="0"/>
              <w:jc w:val="center"/>
              <w:rPr>
                <w:rFonts w:ascii="Times New Roman" w:eastAsiaTheme="minorEastAsia" w:hAnsi="Times New Roman"/>
                <w:b/>
                <w:bCs/>
                <w:sz w:val="14"/>
                <w:szCs w:val="14"/>
              </w:rPr>
            </w:pPr>
            <w:r w:rsidRPr="006C434A">
              <w:rPr>
                <w:rFonts w:ascii="Times New Roman" w:eastAsiaTheme="minorEastAsia" w:hAnsi="Times New Roman"/>
                <w:b/>
                <w:bCs/>
                <w:sz w:val="14"/>
                <w:szCs w:val="14"/>
              </w:rPr>
              <w:t xml:space="preserve">11 </w:t>
            </w:r>
          </w:p>
        </w:tc>
        <w:tc>
          <w:tcPr>
            <w:tcW w:w="1724" w:type="dxa"/>
            <w:tcBorders>
              <w:top w:val="single" w:sz="2" w:space="0" w:color="auto"/>
              <w:left w:val="single" w:sz="2" w:space="0" w:color="auto"/>
              <w:bottom w:val="single" w:sz="2" w:space="0" w:color="auto"/>
              <w:right w:val="single" w:sz="2" w:space="0" w:color="auto"/>
            </w:tcBorders>
            <w:shd w:val="clear" w:color="auto" w:fill="DCDCDC"/>
          </w:tcPr>
          <w:p w14:paraId="7A33D82A" w14:textId="77777777" w:rsidR="0038060D" w:rsidRPr="006C434A" w:rsidRDefault="0038060D" w:rsidP="00F25703">
            <w:pPr>
              <w:widowControl w:val="0"/>
              <w:autoSpaceDE w:val="0"/>
              <w:autoSpaceDN w:val="0"/>
              <w:adjustRightInd w:val="0"/>
              <w:jc w:val="right"/>
              <w:rPr>
                <w:rFonts w:ascii="Times New Roman" w:eastAsiaTheme="minorEastAsia" w:hAnsi="Times New Roman"/>
                <w:b/>
                <w:bCs/>
                <w:sz w:val="14"/>
                <w:szCs w:val="14"/>
              </w:rPr>
            </w:pPr>
            <w:r w:rsidRPr="006C434A">
              <w:rPr>
                <w:rFonts w:ascii="Times New Roman" w:eastAsiaTheme="minorEastAsia" w:hAnsi="Times New Roman"/>
                <w:b/>
                <w:bCs/>
                <w:sz w:val="14"/>
                <w:szCs w:val="14"/>
              </w:rPr>
              <w:t xml:space="preserve">38900.54 </w:t>
            </w:r>
          </w:p>
        </w:tc>
        <w:tc>
          <w:tcPr>
            <w:tcW w:w="638" w:type="dxa"/>
            <w:tcBorders>
              <w:top w:val="single" w:sz="2" w:space="0" w:color="auto"/>
              <w:left w:val="single" w:sz="2" w:space="0" w:color="auto"/>
              <w:bottom w:val="single" w:sz="2" w:space="0" w:color="auto"/>
              <w:right w:val="single" w:sz="2" w:space="0" w:color="auto"/>
            </w:tcBorders>
            <w:shd w:val="clear" w:color="auto" w:fill="DCDCDC"/>
          </w:tcPr>
          <w:p w14:paraId="31F8BBF8" w14:textId="77777777" w:rsidR="0038060D" w:rsidRPr="006C434A" w:rsidRDefault="0038060D" w:rsidP="00F25703">
            <w:pPr>
              <w:widowControl w:val="0"/>
              <w:autoSpaceDE w:val="0"/>
              <w:autoSpaceDN w:val="0"/>
              <w:adjustRightInd w:val="0"/>
              <w:jc w:val="right"/>
              <w:rPr>
                <w:rFonts w:ascii="Times New Roman" w:eastAsiaTheme="minorEastAsia" w:hAnsi="Times New Roman"/>
                <w:b/>
                <w:bCs/>
                <w:sz w:val="14"/>
                <w:szCs w:val="14"/>
              </w:rPr>
            </w:pPr>
            <w:r w:rsidRPr="006C434A">
              <w:rPr>
                <w:rFonts w:ascii="Times New Roman" w:eastAsiaTheme="minorEastAsia" w:hAnsi="Times New Roman"/>
                <w:b/>
                <w:bCs/>
                <w:sz w:val="14"/>
                <w:szCs w:val="14"/>
              </w:rPr>
              <w:t xml:space="preserve">9349.45 </w:t>
            </w:r>
          </w:p>
        </w:tc>
        <w:tc>
          <w:tcPr>
            <w:tcW w:w="638" w:type="dxa"/>
            <w:tcBorders>
              <w:top w:val="single" w:sz="2" w:space="0" w:color="auto"/>
              <w:left w:val="single" w:sz="2" w:space="0" w:color="auto"/>
              <w:bottom w:val="single" w:sz="2" w:space="0" w:color="auto"/>
              <w:right w:val="single" w:sz="2" w:space="0" w:color="auto"/>
            </w:tcBorders>
            <w:shd w:val="clear" w:color="auto" w:fill="DCDCDC"/>
          </w:tcPr>
          <w:p w14:paraId="2E4FE48C" w14:textId="77777777" w:rsidR="0038060D" w:rsidRPr="006C434A" w:rsidRDefault="0038060D" w:rsidP="00F25703">
            <w:pPr>
              <w:widowControl w:val="0"/>
              <w:autoSpaceDE w:val="0"/>
              <w:autoSpaceDN w:val="0"/>
              <w:adjustRightInd w:val="0"/>
              <w:jc w:val="right"/>
              <w:rPr>
                <w:rFonts w:ascii="Times New Roman" w:eastAsiaTheme="minorEastAsia" w:hAnsi="Times New Roman"/>
                <w:b/>
                <w:bCs/>
                <w:sz w:val="14"/>
                <w:szCs w:val="14"/>
              </w:rPr>
            </w:pPr>
            <w:r w:rsidRPr="006C434A">
              <w:rPr>
                <w:rFonts w:ascii="Times New Roman" w:eastAsiaTheme="minorEastAsia" w:hAnsi="Times New Roman"/>
                <w:b/>
                <w:bCs/>
                <w:sz w:val="14"/>
                <w:szCs w:val="14"/>
              </w:rPr>
              <w:t xml:space="preserve">81807.69 </w:t>
            </w:r>
          </w:p>
        </w:tc>
      </w:tr>
    </w:tbl>
    <w:p w14:paraId="6F765284" w14:textId="77777777" w:rsidR="0038060D" w:rsidRPr="00D42703" w:rsidRDefault="0038060D" w:rsidP="0038060D">
      <w:pPr>
        <w:rPr>
          <w:rFonts w:eastAsiaTheme="minorEastAsia"/>
          <w:color w:val="FF0000"/>
        </w:rPr>
      </w:pPr>
    </w:p>
    <w:p w14:paraId="29488B57" w14:textId="77777777" w:rsidR="000251C1" w:rsidRPr="00E05379" w:rsidRDefault="000251C1" w:rsidP="000251C1">
      <w:pPr>
        <w:jc w:val="both"/>
        <w:rPr>
          <w:rFonts w:eastAsiaTheme="minorEastAsia"/>
          <w:sz w:val="25"/>
          <w:szCs w:val="25"/>
        </w:rPr>
      </w:pPr>
      <w:r w:rsidRPr="00E05379">
        <w:rPr>
          <w:rFonts w:ascii="Times New Roman" w:eastAsia="Times New Roman" w:hAnsi="Times New Roman"/>
          <w:b/>
          <w:sz w:val="25"/>
          <w:szCs w:val="25"/>
          <w:u w:val="single"/>
          <w:lang w:eastAsia="es-ES"/>
        </w:rPr>
        <w:t>SEGUNDO:</w:t>
      </w:r>
      <w:r w:rsidRPr="00E05379">
        <w:rPr>
          <w:rFonts w:ascii="Times New Roman" w:eastAsia="Times New Roman" w:hAnsi="Times New Roman"/>
          <w:sz w:val="25"/>
          <w:szCs w:val="25"/>
          <w:lang w:eastAsia="es-ES"/>
        </w:rPr>
        <w:t xml:space="preserve"> </w:t>
      </w:r>
      <w:r w:rsidRPr="00E05379">
        <w:rPr>
          <w:rFonts w:ascii="Times New Roman" w:eastAsia="Times New Roman" w:hAnsi="Times New Roman"/>
          <w:sz w:val="25"/>
          <w:szCs w:val="25"/>
          <w:lang w:val="es-ES" w:eastAsia="es-ES"/>
        </w:rPr>
        <w:t xml:space="preserve">Advertir a los adjudicatarios, a través de una cláusula especial en las escrituras de compraventa de los inmuebles, que </w:t>
      </w:r>
      <w:r w:rsidRPr="00E05379">
        <w:rPr>
          <w:rFonts w:ascii="Times New Roman" w:hAnsi="Times New Roman"/>
          <w:sz w:val="25"/>
          <w:szCs w:val="25"/>
        </w:rPr>
        <w:t xml:space="preserve">deberán implementar las medidas emitidas por la Unidad Ambiental Institucional, </w:t>
      </w:r>
      <w:r w:rsidRPr="00E05379">
        <w:rPr>
          <w:rFonts w:ascii="Times New Roman" w:eastAsia="Times New Roman" w:hAnsi="Times New Roman"/>
          <w:sz w:val="25"/>
          <w:szCs w:val="25"/>
          <w:lang w:val="es-ES" w:eastAsia="es-ES"/>
        </w:rPr>
        <w:t>relacionadas en el considerando III del presente punto de acta.</w:t>
      </w:r>
      <w:r w:rsidRPr="00E05379">
        <w:rPr>
          <w:rFonts w:eastAsiaTheme="minorEastAsia"/>
          <w:sz w:val="25"/>
          <w:szCs w:val="25"/>
        </w:rPr>
        <w:t xml:space="preserve"> </w:t>
      </w:r>
      <w:r w:rsidRPr="00E05379">
        <w:rPr>
          <w:rFonts w:ascii="Times New Roman" w:eastAsia="Times New Roman" w:hAnsi="Times New Roman"/>
          <w:b/>
          <w:sz w:val="25"/>
          <w:szCs w:val="25"/>
          <w:u w:val="single"/>
        </w:rPr>
        <w:t>TERCERO:</w:t>
      </w:r>
      <w:r w:rsidRPr="00E05379">
        <w:rPr>
          <w:rFonts w:ascii="Times New Roman" w:eastAsia="Times New Roman" w:hAnsi="Times New Roman"/>
          <w:bCs/>
          <w:sz w:val="25"/>
          <w:szCs w:val="25"/>
          <w:lang w:val="es-ES_tradnl"/>
        </w:rPr>
        <w:t xml:space="preserve"> </w:t>
      </w:r>
      <w:r w:rsidRPr="00E05379">
        <w:rPr>
          <w:rFonts w:ascii="Times New Roman" w:hAnsi="Times New Roman"/>
          <w:sz w:val="25"/>
          <w:szCs w:val="25"/>
        </w:rPr>
        <w:t xml:space="preserve">Comisionar al Departamento de Créditos de este Instituto, para que haga efectivas las aplicaciones de precios, plazos y forma de pago de conformidad al Acuerdo contenido en el Punto VII del Acta de Sesión Ordinaria Nº 39-99 de fecha 2 de diciembre del año 1999. </w:t>
      </w:r>
      <w:r w:rsidRPr="00E05379">
        <w:rPr>
          <w:rFonts w:ascii="Times New Roman" w:eastAsia="Times New Roman" w:hAnsi="Times New Roman"/>
          <w:b/>
          <w:sz w:val="25"/>
          <w:szCs w:val="25"/>
          <w:u w:val="single"/>
          <w:lang w:eastAsia="es-ES"/>
        </w:rPr>
        <w:t>CUARTO:</w:t>
      </w:r>
      <w:r w:rsidRPr="00E05379">
        <w:rPr>
          <w:rFonts w:ascii="Times New Roman" w:eastAsia="Times New Roman" w:hAnsi="Times New Roman"/>
          <w:sz w:val="25"/>
          <w:szCs w:val="25"/>
          <w:lang w:eastAsia="es-ES"/>
        </w:rPr>
        <w:t xml:space="preserve"> </w:t>
      </w:r>
      <w:r w:rsidRPr="00E05379">
        <w:rPr>
          <w:rFonts w:ascii="Times New Roman" w:hAnsi="Times New Roman"/>
          <w:sz w:val="25"/>
          <w:szCs w:val="25"/>
        </w:rPr>
        <w:t>Instruir a la Gerencia de Desarrollo Rural para que a través de la Sección de Cobros, realice las gestiones correspondientes para el cobro en concepto de gastos administrativos y legales.</w:t>
      </w:r>
      <w:r w:rsidRPr="00E05379">
        <w:rPr>
          <w:rFonts w:ascii="Times New Roman" w:eastAsia="Times New Roman" w:hAnsi="Times New Roman"/>
          <w:b/>
          <w:sz w:val="25"/>
          <w:szCs w:val="25"/>
        </w:rPr>
        <w:t xml:space="preserve"> </w:t>
      </w:r>
      <w:r w:rsidRPr="00E05379">
        <w:rPr>
          <w:rFonts w:ascii="Times New Roman" w:eastAsia="Times New Roman" w:hAnsi="Times New Roman"/>
          <w:b/>
          <w:sz w:val="25"/>
          <w:szCs w:val="25"/>
          <w:u w:val="single"/>
          <w:lang w:eastAsia="es-ES"/>
        </w:rPr>
        <w:t>QUINTO:</w:t>
      </w:r>
      <w:r w:rsidRPr="00E05379">
        <w:rPr>
          <w:rFonts w:ascii="Times New Roman" w:eastAsia="Times New Roman" w:hAnsi="Times New Roman"/>
          <w:sz w:val="25"/>
          <w:szCs w:val="25"/>
          <w:lang w:eastAsia="es-ES"/>
        </w:rPr>
        <w:t xml:space="preserve"> </w:t>
      </w:r>
      <w:r w:rsidRPr="00E05379">
        <w:rPr>
          <w:rFonts w:ascii="Times New Roman" w:eastAsia="Times New Roman" w:hAnsi="Times New Roman"/>
          <w:sz w:val="25"/>
          <w:szCs w:val="25"/>
        </w:rPr>
        <w:t xml:space="preserve">Autorizar a la Gerencia Legal para que a través del Departamento de Escrituración elabore las respectivas escrituras y al Departamento de Registro para que realice los trámites de inscripción de las mismas. </w:t>
      </w:r>
      <w:r w:rsidRPr="00E05379">
        <w:rPr>
          <w:rFonts w:ascii="Times New Roman" w:eastAsia="Times New Roman" w:hAnsi="Times New Roman"/>
          <w:b/>
          <w:sz w:val="25"/>
          <w:szCs w:val="25"/>
          <w:u w:val="single"/>
          <w:lang w:eastAsia="es-ES"/>
        </w:rPr>
        <w:t>SEXTO:</w:t>
      </w:r>
      <w:r w:rsidRPr="00E05379">
        <w:rPr>
          <w:rFonts w:ascii="Times New Roman" w:eastAsia="Times New Roman" w:hAnsi="Times New Roman"/>
          <w:sz w:val="25"/>
          <w:szCs w:val="25"/>
          <w:lang w:eastAsia="es-ES"/>
        </w:rPr>
        <w:t xml:space="preserve"> </w:t>
      </w:r>
      <w:r w:rsidRPr="00E05379">
        <w:rPr>
          <w:rFonts w:ascii="Times New Roman" w:eastAsia="Times New Roman" w:hAnsi="Times New Roman"/>
          <w:sz w:val="25"/>
          <w:szCs w:val="25"/>
        </w:rPr>
        <w:t>Facultar a la señora Presidenta para que por sí, o por medio de Apoderado Especial, comparezca al otorgamiento de las correspondientes escrituras. Este Acuerdo, queda aprobado y ratificado.  NOTIFIQUESE.””””</w:t>
      </w:r>
    </w:p>
    <w:p w14:paraId="5F1645F8" w14:textId="77777777" w:rsidR="000251C1" w:rsidRDefault="000251C1" w:rsidP="000251C1">
      <w:pPr>
        <w:rPr>
          <w:rFonts w:ascii="Times New Roman" w:eastAsia="Times New Roman" w:hAnsi="Times New Roman"/>
          <w:sz w:val="26"/>
          <w:szCs w:val="26"/>
        </w:rPr>
      </w:pPr>
    </w:p>
    <w:p w14:paraId="7487323A" w14:textId="77777777" w:rsidR="00F25703" w:rsidRPr="00E66B60" w:rsidRDefault="00F25703" w:rsidP="00E66B60">
      <w:pPr>
        <w:jc w:val="both"/>
        <w:rPr>
          <w:rFonts w:ascii="Times New Roman" w:hAnsi="Times New Roman"/>
          <w:sz w:val="26"/>
          <w:szCs w:val="26"/>
        </w:rPr>
      </w:pPr>
      <w:r w:rsidRPr="00E66B60">
        <w:rPr>
          <w:rFonts w:ascii="Times New Roman" w:hAnsi="Times New Roman"/>
          <w:sz w:val="26"/>
          <w:szCs w:val="26"/>
        </w:rPr>
        <w:t>“”””XII) A solicitud del señor:</w:t>
      </w:r>
      <w:r w:rsidR="00BB2DD2" w:rsidRPr="00E66B60">
        <w:rPr>
          <w:rFonts w:ascii="Times New Roman" w:eastAsia="Times New Roman" w:hAnsi="Times New Roman"/>
          <w:b/>
          <w:sz w:val="26"/>
          <w:szCs w:val="26"/>
        </w:rPr>
        <w:t xml:space="preserve"> ERICK ANTONIO SEGOVIA CRUZ, </w:t>
      </w:r>
      <w:r w:rsidR="00BB2DD2" w:rsidRPr="00E66B60">
        <w:rPr>
          <w:rFonts w:ascii="Times New Roman" w:eastAsia="Times New Roman" w:hAnsi="Times New Roman"/>
          <w:sz w:val="26"/>
          <w:szCs w:val="26"/>
        </w:rPr>
        <w:t xml:space="preserve">de </w:t>
      </w:r>
      <w:r w:rsidR="00E744F9">
        <w:rPr>
          <w:rFonts w:ascii="Times New Roman" w:eastAsia="Times New Roman" w:hAnsi="Times New Roman"/>
          <w:sz w:val="26"/>
          <w:szCs w:val="26"/>
        </w:rPr>
        <w:t>----</w:t>
      </w:r>
      <w:r w:rsidR="00BB2DD2" w:rsidRPr="00E66B60">
        <w:rPr>
          <w:rFonts w:ascii="Times New Roman" w:eastAsia="Times New Roman" w:hAnsi="Times New Roman"/>
          <w:sz w:val="26"/>
          <w:szCs w:val="26"/>
        </w:rPr>
        <w:t xml:space="preserve"> años de edad, </w:t>
      </w:r>
      <w:r w:rsidR="00E744F9">
        <w:rPr>
          <w:rFonts w:ascii="Times New Roman" w:eastAsia="Times New Roman" w:hAnsi="Times New Roman"/>
          <w:sz w:val="26"/>
          <w:szCs w:val="26"/>
        </w:rPr>
        <w:t>----</w:t>
      </w:r>
      <w:r w:rsidR="00BB2DD2" w:rsidRPr="00E66B60">
        <w:rPr>
          <w:rFonts w:ascii="Times New Roman" w:eastAsia="Times New Roman" w:hAnsi="Times New Roman"/>
          <w:sz w:val="26"/>
          <w:szCs w:val="26"/>
        </w:rPr>
        <w:t xml:space="preserve">, del domicilio de </w:t>
      </w:r>
      <w:r w:rsidR="00E744F9">
        <w:rPr>
          <w:rFonts w:ascii="Times New Roman" w:eastAsia="Times New Roman" w:hAnsi="Times New Roman"/>
          <w:sz w:val="26"/>
          <w:szCs w:val="26"/>
        </w:rPr>
        <w:t>----</w:t>
      </w:r>
      <w:r w:rsidR="00BB2DD2" w:rsidRPr="00E66B60">
        <w:rPr>
          <w:rFonts w:ascii="Times New Roman" w:eastAsia="Times New Roman" w:hAnsi="Times New Roman"/>
          <w:sz w:val="26"/>
          <w:szCs w:val="26"/>
        </w:rPr>
        <w:t xml:space="preserve">, departamento de </w:t>
      </w:r>
      <w:r w:rsidR="00E744F9">
        <w:rPr>
          <w:rFonts w:ascii="Times New Roman" w:eastAsia="Times New Roman" w:hAnsi="Times New Roman"/>
          <w:sz w:val="26"/>
          <w:szCs w:val="26"/>
        </w:rPr>
        <w:t>----</w:t>
      </w:r>
      <w:r w:rsidR="00BB2DD2" w:rsidRPr="00E66B60">
        <w:rPr>
          <w:rFonts w:ascii="Times New Roman" w:eastAsia="Times New Roman" w:hAnsi="Times New Roman"/>
          <w:sz w:val="26"/>
          <w:szCs w:val="26"/>
        </w:rPr>
        <w:t xml:space="preserve">, con Documento Único de Identidad número </w:t>
      </w:r>
      <w:r w:rsidR="00E744F9">
        <w:rPr>
          <w:rFonts w:ascii="Times New Roman" w:eastAsia="Times New Roman" w:hAnsi="Times New Roman"/>
          <w:sz w:val="26"/>
          <w:szCs w:val="26"/>
        </w:rPr>
        <w:t>----</w:t>
      </w:r>
      <w:r w:rsidR="00BB2DD2" w:rsidRPr="00E66B60">
        <w:rPr>
          <w:rFonts w:ascii="Times New Roman" w:eastAsia="Times New Roman" w:hAnsi="Times New Roman"/>
          <w:sz w:val="26"/>
          <w:szCs w:val="26"/>
        </w:rPr>
        <w:t xml:space="preserve">, y </w:t>
      </w:r>
      <w:r w:rsidR="00E744F9">
        <w:rPr>
          <w:rFonts w:ascii="Times New Roman" w:eastAsia="Times New Roman" w:hAnsi="Times New Roman"/>
          <w:sz w:val="26"/>
          <w:szCs w:val="26"/>
        </w:rPr>
        <w:t>----</w:t>
      </w:r>
      <w:r w:rsidR="00BB2DD2" w:rsidRPr="00E66B60">
        <w:rPr>
          <w:rFonts w:ascii="Times New Roman" w:eastAsia="Times New Roman" w:hAnsi="Times New Roman"/>
          <w:sz w:val="26"/>
          <w:szCs w:val="26"/>
        </w:rPr>
        <w:t xml:space="preserve"> </w:t>
      </w:r>
      <w:r w:rsidR="00BB2DD2" w:rsidRPr="00E66B60">
        <w:rPr>
          <w:rFonts w:ascii="Times New Roman" w:eastAsia="Times New Roman" w:hAnsi="Times New Roman"/>
          <w:b/>
          <w:sz w:val="26"/>
          <w:szCs w:val="26"/>
        </w:rPr>
        <w:t xml:space="preserve">SILVIA DEL CARMEN SALGADO MONTOYA, </w:t>
      </w:r>
      <w:r w:rsidR="00BB2DD2" w:rsidRPr="00E66B60">
        <w:rPr>
          <w:rFonts w:ascii="Times New Roman" w:eastAsia="Times New Roman" w:hAnsi="Times New Roman"/>
          <w:sz w:val="26"/>
          <w:szCs w:val="26"/>
        </w:rPr>
        <w:t xml:space="preserve"> de </w:t>
      </w:r>
      <w:r w:rsidR="00E744F9">
        <w:rPr>
          <w:rFonts w:ascii="Times New Roman" w:eastAsia="Times New Roman" w:hAnsi="Times New Roman"/>
          <w:sz w:val="26"/>
          <w:szCs w:val="26"/>
        </w:rPr>
        <w:t>----</w:t>
      </w:r>
      <w:r w:rsidR="00BB2DD2" w:rsidRPr="00E66B60">
        <w:rPr>
          <w:rFonts w:ascii="Times New Roman" w:eastAsia="Times New Roman" w:hAnsi="Times New Roman"/>
          <w:sz w:val="26"/>
          <w:szCs w:val="26"/>
        </w:rPr>
        <w:t xml:space="preserve"> años de edad, </w:t>
      </w:r>
      <w:r w:rsidR="00E744F9">
        <w:rPr>
          <w:rFonts w:ascii="Times New Roman" w:eastAsia="Times New Roman" w:hAnsi="Times New Roman"/>
          <w:sz w:val="26"/>
          <w:szCs w:val="26"/>
        </w:rPr>
        <w:t>----</w:t>
      </w:r>
      <w:r w:rsidR="00BB2DD2" w:rsidRPr="00E66B60">
        <w:rPr>
          <w:rFonts w:ascii="Times New Roman" w:eastAsia="Times New Roman" w:hAnsi="Times New Roman"/>
          <w:sz w:val="26"/>
          <w:szCs w:val="26"/>
        </w:rPr>
        <w:t xml:space="preserve">, del domicilio de </w:t>
      </w:r>
      <w:r w:rsidR="00E744F9">
        <w:rPr>
          <w:rFonts w:ascii="Times New Roman" w:eastAsia="Times New Roman" w:hAnsi="Times New Roman"/>
          <w:sz w:val="26"/>
          <w:szCs w:val="26"/>
        </w:rPr>
        <w:t>----</w:t>
      </w:r>
      <w:r w:rsidR="00BB2DD2" w:rsidRPr="00E66B60">
        <w:rPr>
          <w:rFonts w:ascii="Times New Roman" w:eastAsia="Times New Roman" w:hAnsi="Times New Roman"/>
          <w:sz w:val="26"/>
          <w:szCs w:val="26"/>
        </w:rPr>
        <w:t xml:space="preserve">, departamento de </w:t>
      </w:r>
      <w:r w:rsidR="00E744F9">
        <w:rPr>
          <w:rFonts w:ascii="Times New Roman" w:eastAsia="Times New Roman" w:hAnsi="Times New Roman"/>
          <w:sz w:val="26"/>
          <w:szCs w:val="26"/>
        </w:rPr>
        <w:t>----</w:t>
      </w:r>
      <w:r w:rsidR="00BB2DD2" w:rsidRPr="00E66B60">
        <w:rPr>
          <w:rFonts w:ascii="Times New Roman" w:eastAsia="Times New Roman" w:hAnsi="Times New Roman"/>
          <w:sz w:val="26"/>
          <w:szCs w:val="26"/>
        </w:rPr>
        <w:t xml:space="preserve">, con Documento Único de Identidad número </w:t>
      </w:r>
      <w:r w:rsidR="00E744F9">
        <w:rPr>
          <w:rFonts w:ascii="Times New Roman" w:eastAsia="Times New Roman" w:hAnsi="Times New Roman"/>
          <w:sz w:val="26"/>
          <w:szCs w:val="26"/>
        </w:rPr>
        <w:t>----</w:t>
      </w:r>
      <w:r w:rsidRPr="00E66B60">
        <w:rPr>
          <w:rFonts w:ascii="Times New Roman" w:hAnsi="Times New Roman"/>
          <w:sz w:val="26"/>
          <w:szCs w:val="26"/>
        </w:rPr>
        <w:t>;</w:t>
      </w:r>
      <w:r w:rsidRPr="00E66B60">
        <w:rPr>
          <w:rFonts w:ascii="Times New Roman" w:eastAsia="Times New Roman" w:hAnsi="Times New Roman"/>
          <w:sz w:val="26"/>
          <w:szCs w:val="26"/>
          <w:lang w:val="es-ES_tradnl"/>
        </w:rPr>
        <w:t xml:space="preserve"> la</w:t>
      </w:r>
      <w:r w:rsidRPr="00E66B60">
        <w:rPr>
          <w:rFonts w:ascii="Times New Roman" w:hAnsi="Times New Roman"/>
          <w:sz w:val="26"/>
          <w:szCs w:val="26"/>
        </w:rPr>
        <w:t xml:space="preserve"> señora Presidenta somete a consideración de Junta Directiva, dictamen jurídico 122, relacionado con la adjudicación en venta de 01 lote agrícola, </w:t>
      </w:r>
      <w:r w:rsidR="00BB2DD2" w:rsidRPr="00E66B60">
        <w:rPr>
          <w:rFonts w:ascii="Times New Roman" w:eastAsia="Times New Roman" w:hAnsi="Times New Roman"/>
          <w:sz w:val="26"/>
          <w:szCs w:val="26"/>
          <w:lang w:eastAsia="es-ES"/>
        </w:rPr>
        <w:t xml:space="preserve">el cual fue desmembrado de la </w:t>
      </w:r>
      <w:r w:rsidR="00BB2DD2" w:rsidRPr="00E66B60">
        <w:rPr>
          <w:rFonts w:ascii="Times New Roman" w:eastAsia="Times New Roman" w:hAnsi="Times New Roman"/>
          <w:b/>
          <w:sz w:val="26"/>
          <w:szCs w:val="26"/>
          <w:lang w:eastAsia="es-ES"/>
        </w:rPr>
        <w:t>HACIENDA GUALOSO</w:t>
      </w:r>
      <w:r w:rsidR="00BB2DD2" w:rsidRPr="00E66B60">
        <w:rPr>
          <w:rFonts w:ascii="Times New Roman" w:eastAsia="Times New Roman" w:hAnsi="Times New Roman"/>
          <w:b/>
          <w:sz w:val="26"/>
          <w:szCs w:val="26"/>
          <w:lang w:val="es-ES" w:eastAsia="es-ES"/>
        </w:rPr>
        <w:t>,</w:t>
      </w:r>
      <w:r w:rsidR="00BB2DD2" w:rsidRPr="00E66B60">
        <w:rPr>
          <w:rFonts w:ascii="Times New Roman" w:eastAsia="Times New Roman" w:hAnsi="Times New Roman"/>
          <w:sz w:val="26"/>
          <w:szCs w:val="26"/>
          <w:lang w:val="es-ES" w:eastAsia="es-ES"/>
        </w:rPr>
        <w:t xml:space="preserve"> identificado según planos como </w:t>
      </w:r>
      <w:r w:rsidR="00BB2DD2" w:rsidRPr="00E66B60">
        <w:rPr>
          <w:rFonts w:ascii="Times New Roman" w:eastAsia="Times New Roman" w:hAnsi="Times New Roman"/>
          <w:b/>
          <w:sz w:val="26"/>
          <w:szCs w:val="26"/>
          <w:lang w:val="es-ES" w:eastAsia="es-ES"/>
        </w:rPr>
        <w:t>LOTE 1 POLIGONO 1, PORCION 9-1,</w:t>
      </w:r>
      <w:r w:rsidR="00BB2DD2" w:rsidRPr="00E66B60">
        <w:rPr>
          <w:rFonts w:ascii="Times New Roman" w:eastAsia="Times New Roman" w:hAnsi="Times New Roman"/>
          <w:sz w:val="26"/>
          <w:szCs w:val="26"/>
          <w:lang w:val="es-ES" w:eastAsia="es-ES"/>
        </w:rPr>
        <w:t xml:space="preserve"> </w:t>
      </w:r>
      <w:r w:rsidR="00BB2DD2" w:rsidRPr="00E66B60">
        <w:rPr>
          <w:rFonts w:ascii="Times New Roman" w:eastAsia="Times New Roman" w:hAnsi="Times New Roman"/>
          <w:sz w:val="26"/>
          <w:szCs w:val="26"/>
          <w:lang w:eastAsia="es-ES"/>
        </w:rPr>
        <w:t xml:space="preserve">ubicado </w:t>
      </w:r>
      <w:r w:rsidR="00BB2DD2" w:rsidRPr="00E66B60">
        <w:rPr>
          <w:rFonts w:ascii="Times New Roman" w:eastAsia="Times New Roman" w:hAnsi="Times New Roman"/>
          <w:sz w:val="26"/>
          <w:szCs w:val="26"/>
          <w:lang w:val="es-ES" w:eastAsia="es-ES"/>
        </w:rPr>
        <w:t>en jurisdicción de Chirilagua, departamento de San Miguel,</w:t>
      </w:r>
      <w:r w:rsidR="00BB2DD2" w:rsidRPr="00E66B60">
        <w:rPr>
          <w:rFonts w:ascii="Times New Roman" w:hAnsi="Times New Roman"/>
          <w:sz w:val="26"/>
          <w:szCs w:val="26"/>
        </w:rPr>
        <w:t xml:space="preserve"> </w:t>
      </w:r>
      <w:r w:rsidR="00BB2DD2" w:rsidRPr="00E66B60">
        <w:rPr>
          <w:rFonts w:ascii="Times New Roman" w:hAnsi="Times New Roman"/>
          <w:b/>
          <w:sz w:val="26"/>
          <w:szCs w:val="26"/>
        </w:rPr>
        <w:t>Código de SIIE 120631, Código de SSE 1562, Entrega 01</w:t>
      </w:r>
      <w:r w:rsidRPr="00E66B60">
        <w:rPr>
          <w:rFonts w:ascii="Times New Roman" w:eastAsia="Times New Roman" w:hAnsi="Times New Roman"/>
          <w:color w:val="000000" w:themeColor="text1"/>
          <w:sz w:val="26"/>
          <w:szCs w:val="26"/>
        </w:rPr>
        <w:t xml:space="preserve">, </w:t>
      </w:r>
      <w:r w:rsidRPr="00E66B60">
        <w:rPr>
          <w:rFonts w:ascii="Times New Roman" w:hAnsi="Times New Roman"/>
          <w:sz w:val="26"/>
          <w:szCs w:val="26"/>
        </w:rPr>
        <w:t>en el cual se hacen las siguientes consideraciones:</w:t>
      </w:r>
    </w:p>
    <w:p w14:paraId="019ED3EF" w14:textId="77777777" w:rsidR="00F25703" w:rsidRPr="00E66B60" w:rsidRDefault="00F25703" w:rsidP="00E66B60">
      <w:pPr>
        <w:tabs>
          <w:tab w:val="num" w:pos="1134"/>
        </w:tabs>
        <w:ind w:left="1134" w:hanging="708"/>
        <w:jc w:val="both"/>
        <w:rPr>
          <w:rFonts w:ascii="Times New Roman" w:hAnsi="Times New Roman"/>
          <w:b/>
          <w:sz w:val="26"/>
          <w:szCs w:val="26"/>
        </w:rPr>
      </w:pPr>
    </w:p>
    <w:p w14:paraId="45352ADA" w14:textId="77777777" w:rsidR="00BB2DD2" w:rsidRPr="00E66B60" w:rsidRDefault="00BB2DD2" w:rsidP="00E66B60">
      <w:pPr>
        <w:ind w:left="1134" w:hanging="774"/>
        <w:contextualSpacing/>
        <w:jc w:val="both"/>
        <w:rPr>
          <w:rFonts w:ascii="Times New Roman" w:eastAsia="Times New Roman" w:hAnsi="Times New Roman"/>
          <w:sz w:val="26"/>
          <w:szCs w:val="26"/>
          <w:lang w:val="es-ES" w:eastAsia="es-ES"/>
        </w:rPr>
      </w:pPr>
      <w:r w:rsidRPr="00E66B60">
        <w:rPr>
          <w:rFonts w:ascii="Times New Roman" w:hAnsi="Times New Roman"/>
          <w:sz w:val="26"/>
          <w:szCs w:val="26"/>
        </w:rPr>
        <w:t>I.</w:t>
      </w:r>
      <w:r w:rsidRPr="00E66B60">
        <w:rPr>
          <w:rFonts w:ascii="Times New Roman" w:hAnsi="Times New Roman"/>
          <w:sz w:val="26"/>
          <w:szCs w:val="26"/>
        </w:rPr>
        <w:tab/>
        <w:t xml:space="preserve">El inmueble denominado </w:t>
      </w:r>
      <w:r w:rsidRPr="00E66B60">
        <w:rPr>
          <w:rFonts w:ascii="Times New Roman" w:hAnsi="Times New Roman"/>
          <w:b/>
          <w:sz w:val="26"/>
          <w:szCs w:val="26"/>
        </w:rPr>
        <w:t>HACIENDA GUALOSO</w:t>
      </w:r>
      <w:r w:rsidRPr="00E66B60">
        <w:rPr>
          <w:rFonts w:ascii="Times New Roman" w:hAnsi="Times New Roman"/>
          <w:sz w:val="26"/>
          <w:szCs w:val="26"/>
        </w:rPr>
        <w:t xml:space="preserve">, ubicado en cantón San José Gualoso, jurisdicción de Chirilagua, departamento de San Miguel, descrito como cuerpo cierto con una extensión superficial aproximada de </w:t>
      </w:r>
      <w:r w:rsidRPr="00E66B60">
        <w:rPr>
          <w:rFonts w:ascii="Times New Roman" w:hAnsi="Times New Roman"/>
          <w:b/>
          <w:sz w:val="26"/>
          <w:szCs w:val="26"/>
        </w:rPr>
        <w:t>nueve caballerías equivalente a 576 Mzs., 402 Hás., 57 Ás. 19 Cás.</w:t>
      </w:r>
      <w:r w:rsidRPr="00E66B60">
        <w:rPr>
          <w:rFonts w:ascii="Times New Roman" w:hAnsi="Times New Roman"/>
          <w:sz w:val="26"/>
          <w:szCs w:val="26"/>
        </w:rPr>
        <w:t xml:space="preserve">, fue donado de manera irrevocable por el señor Mario Gómez Aguirre, los derechos de dominio y posesión al Instituto de Colonización Rural, el 03 de marzo de 1970, de conformidad al Acuerdo contenido en el Punto Primero del Acta No.5 de fecha 3 de  febrero del año 1970, materializándose mediante Escritura Pública número </w:t>
      </w:r>
      <w:r w:rsidR="00E744F9">
        <w:rPr>
          <w:rFonts w:ascii="Times New Roman" w:hAnsi="Times New Roman"/>
          <w:sz w:val="26"/>
          <w:szCs w:val="26"/>
        </w:rPr>
        <w:t>----</w:t>
      </w:r>
      <w:r w:rsidRPr="00E66B60">
        <w:rPr>
          <w:rFonts w:ascii="Times New Roman" w:hAnsi="Times New Roman"/>
          <w:sz w:val="26"/>
          <w:szCs w:val="26"/>
        </w:rPr>
        <w:t xml:space="preserve"> del Libro </w:t>
      </w:r>
      <w:r w:rsidR="00E744F9">
        <w:rPr>
          <w:rFonts w:ascii="Times New Roman" w:hAnsi="Times New Roman"/>
          <w:sz w:val="26"/>
          <w:szCs w:val="26"/>
        </w:rPr>
        <w:t>---</w:t>
      </w:r>
      <w:r w:rsidRPr="00E66B60">
        <w:rPr>
          <w:rFonts w:ascii="Times New Roman" w:hAnsi="Times New Roman"/>
          <w:sz w:val="26"/>
          <w:szCs w:val="26"/>
        </w:rPr>
        <w:t xml:space="preserve"> de Protocolo, ante los oficios Notariales de Marina Aguilar Guerrero e inscrita al número </w:t>
      </w:r>
      <w:r w:rsidR="00E744F9">
        <w:rPr>
          <w:rFonts w:ascii="Times New Roman" w:hAnsi="Times New Roman"/>
          <w:sz w:val="26"/>
          <w:szCs w:val="26"/>
        </w:rPr>
        <w:t>---</w:t>
      </w:r>
      <w:r w:rsidRPr="00E66B60">
        <w:rPr>
          <w:rFonts w:ascii="Times New Roman" w:hAnsi="Times New Roman"/>
          <w:sz w:val="26"/>
          <w:szCs w:val="26"/>
        </w:rPr>
        <w:t xml:space="preserve"> del tomo </w:t>
      </w:r>
      <w:r w:rsidR="00E744F9">
        <w:rPr>
          <w:rFonts w:ascii="Times New Roman" w:hAnsi="Times New Roman"/>
          <w:sz w:val="26"/>
          <w:szCs w:val="26"/>
        </w:rPr>
        <w:t>----</w:t>
      </w:r>
      <w:r w:rsidRPr="00E66B60">
        <w:rPr>
          <w:rFonts w:ascii="Times New Roman" w:hAnsi="Times New Roman"/>
          <w:sz w:val="26"/>
          <w:szCs w:val="26"/>
        </w:rPr>
        <w:t xml:space="preserve"> Propiedad de San Miguel, documento otorgado el día </w:t>
      </w:r>
      <w:r w:rsidR="00E744F9">
        <w:rPr>
          <w:rFonts w:ascii="Times New Roman" w:hAnsi="Times New Roman"/>
          <w:sz w:val="26"/>
          <w:szCs w:val="26"/>
        </w:rPr>
        <w:t>---</w:t>
      </w:r>
      <w:r w:rsidRPr="00E66B60">
        <w:rPr>
          <w:rFonts w:ascii="Times New Roman" w:hAnsi="Times New Roman"/>
          <w:sz w:val="26"/>
          <w:szCs w:val="26"/>
        </w:rPr>
        <w:t xml:space="preserve"> de </w:t>
      </w:r>
      <w:r w:rsidR="00E744F9">
        <w:rPr>
          <w:rFonts w:ascii="Times New Roman" w:hAnsi="Times New Roman"/>
          <w:sz w:val="26"/>
          <w:szCs w:val="26"/>
        </w:rPr>
        <w:t>---</w:t>
      </w:r>
      <w:r w:rsidRPr="00E66B60">
        <w:rPr>
          <w:rFonts w:ascii="Times New Roman" w:hAnsi="Times New Roman"/>
          <w:sz w:val="26"/>
          <w:szCs w:val="26"/>
        </w:rPr>
        <w:t xml:space="preserve">de </w:t>
      </w:r>
      <w:r w:rsidR="00E744F9">
        <w:rPr>
          <w:rFonts w:ascii="Times New Roman" w:hAnsi="Times New Roman"/>
          <w:sz w:val="26"/>
          <w:szCs w:val="26"/>
        </w:rPr>
        <w:t>----</w:t>
      </w:r>
      <w:r w:rsidRPr="00E66B60">
        <w:rPr>
          <w:rFonts w:ascii="Times New Roman" w:hAnsi="Times New Roman"/>
          <w:sz w:val="26"/>
          <w:szCs w:val="26"/>
        </w:rPr>
        <w:t xml:space="preserve">, </w:t>
      </w:r>
      <w:r w:rsidRPr="00E66B60">
        <w:rPr>
          <w:rFonts w:ascii="Century Gothic" w:hAnsi="Century Gothic"/>
          <w:sz w:val="26"/>
          <w:szCs w:val="26"/>
        </w:rPr>
        <w:t xml:space="preserve"> </w:t>
      </w:r>
      <w:r w:rsidRPr="00E66B60">
        <w:rPr>
          <w:rFonts w:ascii="Times New Roman" w:eastAsia="Times New Roman" w:hAnsi="Times New Roman"/>
          <w:sz w:val="26"/>
          <w:szCs w:val="26"/>
          <w:lang w:val="es-ES" w:eastAsia="es-ES"/>
        </w:rPr>
        <w:t>por un valor de $</w:t>
      </w:r>
      <w:r w:rsidRPr="00E66B60">
        <w:rPr>
          <w:rFonts w:ascii="Times New Roman" w:hAnsi="Times New Roman"/>
          <w:sz w:val="26"/>
          <w:szCs w:val="26"/>
        </w:rPr>
        <w:t>3,291.43</w:t>
      </w:r>
      <w:r w:rsidRPr="00E66B60">
        <w:rPr>
          <w:rFonts w:ascii="Times New Roman" w:eastAsia="Times New Roman" w:hAnsi="Times New Roman"/>
          <w:sz w:val="26"/>
          <w:szCs w:val="26"/>
          <w:lang w:val="es-ES" w:eastAsia="es-ES"/>
        </w:rPr>
        <w:t>, a razón de un precio por hectárea de $</w:t>
      </w:r>
      <w:r w:rsidRPr="00E66B60">
        <w:rPr>
          <w:rFonts w:ascii="Times New Roman" w:hAnsi="Times New Roman"/>
          <w:sz w:val="26"/>
          <w:szCs w:val="26"/>
        </w:rPr>
        <w:t xml:space="preserve">8.1760 </w:t>
      </w:r>
      <w:r w:rsidRPr="00E66B60">
        <w:rPr>
          <w:rFonts w:ascii="Times New Roman" w:eastAsia="Times New Roman" w:hAnsi="Times New Roman"/>
          <w:sz w:val="26"/>
          <w:szCs w:val="26"/>
          <w:lang w:val="es-ES" w:eastAsia="es-ES"/>
        </w:rPr>
        <w:t>y por metro cuadrado de $</w:t>
      </w:r>
      <w:r w:rsidRPr="00E66B60">
        <w:rPr>
          <w:rFonts w:ascii="Times New Roman" w:hAnsi="Times New Roman"/>
          <w:sz w:val="26"/>
          <w:szCs w:val="26"/>
        </w:rPr>
        <w:t>0.00081760.</w:t>
      </w:r>
    </w:p>
    <w:p w14:paraId="23B9BB6C" w14:textId="77777777" w:rsidR="00BB2DD2" w:rsidRPr="00E66B60" w:rsidRDefault="00BB2DD2" w:rsidP="00E66B60">
      <w:pPr>
        <w:ind w:left="720"/>
        <w:contextualSpacing/>
        <w:jc w:val="both"/>
        <w:rPr>
          <w:rFonts w:ascii="Times New Roman" w:eastAsia="Times New Roman" w:hAnsi="Times New Roman"/>
          <w:sz w:val="26"/>
          <w:szCs w:val="26"/>
          <w:lang w:val="es-ES" w:eastAsia="es-ES"/>
        </w:rPr>
      </w:pPr>
    </w:p>
    <w:p w14:paraId="2757F574" w14:textId="77777777" w:rsidR="00BB2DD2" w:rsidRPr="00E744F9" w:rsidRDefault="00BB2DD2" w:rsidP="00E66B60">
      <w:pPr>
        <w:ind w:left="1134" w:hanging="708"/>
        <w:contextualSpacing/>
        <w:jc w:val="both"/>
        <w:rPr>
          <w:rFonts w:ascii="Times New Roman" w:hAnsi="Times New Roman"/>
          <w:sz w:val="26"/>
          <w:szCs w:val="26"/>
        </w:rPr>
      </w:pPr>
      <w:r w:rsidRPr="00E66B60">
        <w:rPr>
          <w:rFonts w:ascii="Times New Roman" w:eastAsia="Times New Roman" w:hAnsi="Times New Roman"/>
          <w:sz w:val="26"/>
          <w:szCs w:val="26"/>
          <w:lang w:val="es-ES" w:eastAsia="es-ES"/>
        </w:rPr>
        <w:t>II.</w:t>
      </w:r>
      <w:r w:rsidRPr="00E66B60">
        <w:rPr>
          <w:rFonts w:ascii="Times New Roman" w:eastAsia="Times New Roman" w:hAnsi="Times New Roman"/>
          <w:sz w:val="26"/>
          <w:szCs w:val="26"/>
          <w:lang w:val="es-ES" w:eastAsia="es-ES"/>
        </w:rPr>
        <w:tab/>
        <w:t xml:space="preserve">Mediante el Punto LVIII del Acta de Sesión Ordinaria 16-2017 de fecha 15 de junio de 2017, se aprobó entre otros la desmembración simple realizada en la </w:t>
      </w:r>
      <w:r w:rsidRPr="00E66B60">
        <w:rPr>
          <w:rFonts w:ascii="Times New Roman" w:eastAsia="Times New Roman" w:hAnsi="Times New Roman"/>
          <w:b/>
          <w:sz w:val="26"/>
          <w:szCs w:val="26"/>
          <w:lang w:val="es-ES" w:eastAsia="es-ES"/>
        </w:rPr>
        <w:t xml:space="preserve">HACIENDA GUALOSO, </w:t>
      </w:r>
      <w:r w:rsidRPr="00E66B60">
        <w:rPr>
          <w:rFonts w:ascii="Times New Roman" w:eastAsia="Times New Roman" w:hAnsi="Times New Roman"/>
          <w:sz w:val="26"/>
          <w:szCs w:val="26"/>
          <w:lang w:val="es-ES" w:eastAsia="es-ES"/>
        </w:rPr>
        <w:t xml:space="preserve">identificada según planos como </w:t>
      </w:r>
      <w:r w:rsidRPr="00E66B60">
        <w:rPr>
          <w:rFonts w:ascii="Times New Roman" w:eastAsia="Times New Roman" w:hAnsi="Times New Roman"/>
          <w:b/>
          <w:sz w:val="26"/>
          <w:szCs w:val="26"/>
          <w:lang w:val="es-ES" w:eastAsia="es-ES"/>
        </w:rPr>
        <w:t>LOTE 1 POLIGONO 1, PORCION 9-1</w:t>
      </w:r>
      <w:r w:rsidRPr="00E66B60">
        <w:rPr>
          <w:rFonts w:ascii="Times New Roman" w:eastAsia="Times New Roman" w:hAnsi="Times New Roman"/>
          <w:sz w:val="26"/>
          <w:szCs w:val="26"/>
          <w:lang w:val="es-ES" w:eastAsia="es-ES"/>
        </w:rPr>
        <w:t xml:space="preserve">, con una extensión superficial de </w:t>
      </w:r>
      <w:r w:rsidRPr="00E66B60">
        <w:rPr>
          <w:rFonts w:ascii="Times New Roman" w:eastAsia="Times New Roman" w:hAnsi="Times New Roman"/>
          <w:sz w:val="26"/>
          <w:szCs w:val="26"/>
          <w:lang w:val="es-ES"/>
        </w:rPr>
        <w:t xml:space="preserve">00 </w:t>
      </w:r>
      <w:r w:rsidRPr="00E66B60">
        <w:rPr>
          <w:rFonts w:ascii="Times New Roman" w:eastAsia="Times New Roman" w:hAnsi="Times New Roman"/>
          <w:bCs/>
          <w:sz w:val="26"/>
          <w:szCs w:val="26"/>
        </w:rPr>
        <w:t>Hás.</w:t>
      </w:r>
      <w:r w:rsidRPr="00E66B60">
        <w:rPr>
          <w:rFonts w:ascii="Times New Roman" w:eastAsia="Times New Roman" w:hAnsi="Times New Roman"/>
          <w:sz w:val="26"/>
          <w:szCs w:val="26"/>
          <w:lang w:val="es-ES"/>
        </w:rPr>
        <w:t xml:space="preserve"> </w:t>
      </w:r>
      <w:r w:rsidRPr="00E66B60">
        <w:rPr>
          <w:rFonts w:ascii="Times New Roman" w:eastAsia="Times New Roman" w:hAnsi="Times New Roman"/>
          <w:sz w:val="26"/>
          <w:szCs w:val="26"/>
          <w:lang w:val="es-ES" w:eastAsia="es-ES"/>
        </w:rPr>
        <w:t>08</w:t>
      </w:r>
      <w:r w:rsidRPr="00E66B60">
        <w:rPr>
          <w:rFonts w:ascii="Times New Roman" w:eastAsia="Times New Roman" w:hAnsi="Times New Roman"/>
          <w:sz w:val="26"/>
          <w:szCs w:val="26"/>
          <w:lang w:val="es-ES"/>
        </w:rPr>
        <w:t xml:space="preserve"> Ás. 21.71 </w:t>
      </w:r>
      <w:r w:rsidRPr="00E66B60">
        <w:rPr>
          <w:rFonts w:ascii="Times New Roman" w:eastAsia="Times New Roman" w:hAnsi="Times New Roman"/>
          <w:bCs/>
          <w:sz w:val="26"/>
          <w:szCs w:val="26"/>
        </w:rPr>
        <w:t xml:space="preserve">Cás., inscrito a favor del ISTA a la Matrícula </w:t>
      </w:r>
      <w:r w:rsidR="00E744F9">
        <w:rPr>
          <w:rFonts w:ascii="Times New Roman" w:eastAsia="Times New Roman" w:hAnsi="Times New Roman"/>
          <w:bCs/>
          <w:sz w:val="26"/>
          <w:szCs w:val="26"/>
        </w:rPr>
        <w:t>----</w:t>
      </w:r>
      <w:r w:rsidRPr="00E66B60">
        <w:rPr>
          <w:rFonts w:ascii="Times New Roman" w:eastAsia="Times New Roman" w:hAnsi="Times New Roman"/>
          <w:bCs/>
          <w:sz w:val="26"/>
          <w:szCs w:val="26"/>
        </w:rPr>
        <w:t>-</w:t>
      </w:r>
      <w:r w:rsidRPr="00E66B60">
        <w:rPr>
          <w:rFonts w:ascii="Times New Roman" w:eastAsia="Times New Roman" w:hAnsi="Times New Roman"/>
          <w:sz w:val="26"/>
          <w:szCs w:val="26"/>
          <w:lang w:val="es-ES" w:eastAsia="es-ES"/>
        </w:rPr>
        <w:t xml:space="preserve">00000, del Registro de la Propiedad Raíz e Hipotecas de la Primera Sección de Oriente, departamento de San Miguel. </w:t>
      </w:r>
      <w:r w:rsidRPr="00E66B60">
        <w:rPr>
          <w:rFonts w:ascii="Times New Roman" w:hAnsi="Times New Roman"/>
          <w:sz w:val="26"/>
          <w:szCs w:val="26"/>
        </w:rPr>
        <w:t xml:space="preserve">Aprobándose el Valor Promedio de Referencia de la Zona de </w:t>
      </w:r>
      <w:r w:rsidRPr="00E66B60">
        <w:rPr>
          <w:rFonts w:ascii="Times New Roman" w:eastAsia="Times New Roman" w:hAnsi="Times New Roman"/>
          <w:sz w:val="26"/>
          <w:szCs w:val="26"/>
          <w:lang w:val="es-ES" w:eastAsia="es-ES"/>
        </w:rPr>
        <w:t xml:space="preserve"> $3,909.78 por hectárea para el lote agrícola con Clase de Suelo IV, por lo que se recomienda el precio de venta  para éste de $2,815.04, d</w:t>
      </w:r>
      <w:r w:rsidRPr="00E66B60">
        <w:rPr>
          <w:rFonts w:ascii="Times New Roman" w:hAnsi="Times New Roman"/>
          <w:sz w:val="26"/>
          <w:szCs w:val="26"/>
        </w:rPr>
        <w:t>e conformidad al procedimiento establecido en el Instructivo “Criterios de Avalúos para la Transferencia de Inmuebles Propiedad de ISTA”, aprobado en el Punto XV del Acta de Sesión Ordinaria 03-2015 de fecha 21 de enero de 2015.</w:t>
      </w:r>
      <w:r w:rsidRPr="00E66B60">
        <w:rPr>
          <w:rFonts w:ascii="Times New Roman" w:eastAsia="Times New Roman" w:hAnsi="Times New Roman"/>
          <w:sz w:val="26"/>
          <w:szCs w:val="26"/>
          <w:lang w:val="es-ES" w:eastAsia="es-ES"/>
        </w:rPr>
        <w:t xml:space="preserve"> </w:t>
      </w:r>
    </w:p>
    <w:p w14:paraId="74702719" w14:textId="77777777" w:rsidR="00BB2DD2" w:rsidRPr="00E66B60" w:rsidRDefault="00BB2DD2" w:rsidP="00E66B60">
      <w:pPr>
        <w:pStyle w:val="Prrafodelista"/>
        <w:rPr>
          <w:rFonts w:ascii="Times New Roman" w:eastAsia="Times New Roman" w:hAnsi="Times New Roman"/>
          <w:sz w:val="26"/>
          <w:szCs w:val="26"/>
          <w:lang w:val="es-ES" w:eastAsia="es-ES"/>
        </w:rPr>
      </w:pPr>
    </w:p>
    <w:p w14:paraId="0D98E09F" w14:textId="77777777" w:rsidR="00BB2DD2" w:rsidRPr="00E66B60" w:rsidRDefault="00BB2DD2" w:rsidP="00E66B60">
      <w:pPr>
        <w:pStyle w:val="Prrafodelista"/>
        <w:ind w:left="1134" w:hanging="774"/>
        <w:contextualSpacing/>
        <w:jc w:val="both"/>
        <w:rPr>
          <w:rFonts w:ascii="Times New Roman" w:eastAsia="Times New Roman" w:hAnsi="Times New Roman"/>
          <w:sz w:val="26"/>
          <w:szCs w:val="26"/>
        </w:rPr>
      </w:pPr>
      <w:r w:rsidRPr="00E66B60">
        <w:rPr>
          <w:rFonts w:ascii="Times New Roman" w:hAnsi="Times New Roman"/>
          <w:sz w:val="26"/>
          <w:szCs w:val="26"/>
        </w:rPr>
        <w:t xml:space="preserve">III. </w:t>
      </w:r>
      <w:r w:rsidRPr="00E66B60">
        <w:rPr>
          <w:rFonts w:ascii="Times New Roman" w:hAnsi="Times New Roman"/>
          <w:sz w:val="26"/>
          <w:szCs w:val="26"/>
        </w:rPr>
        <w:tab/>
        <w:t>Según Valúo de fecha 19 de diciembre de 2018, realizado por el Departamento de Asignación Individual y Avalúos, se recomienda el precio de venta para el inmueble, según detalle consignado en el cuadro de valores y extensiones que se relacionará en el Acuerdo Primero del presente punto de acta, y que ha sido requerido por el solicitante calificado dentro del Programa Sector Tradicional.</w:t>
      </w:r>
    </w:p>
    <w:p w14:paraId="3CEDF506" w14:textId="77777777" w:rsidR="00BB2DD2" w:rsidRPr="00E66B60" w:rsidRDefault="00BB2DD2" w:rsidP="00E66B60">
      <w:pPr>
        <w:pStyle w:val="Prrafodelista"/>
        <w:jc w:val="both"/>
        <w:rPr>
          <w:rFonts w:ascii="Times New Roman" w:eastAsia="Times New Roman" w:hAnsi="Times New Roman"/>
          <w:sz w:val="26"/>
          <w:szCs w:val="26"/>
        </w:rPr>
      </w:pPr>
    </w:p>
    <w:p w14:paraId="0FDDC90A" w14:textId="77777777" w:rsidR="00BB2DD2" w:rsidRDefault="00BB2DD2" w:rsidP="00E66B60">
      <w:pPr>
        <w:pStyle w:val="Prrafodelista"/>
        <w:ind w:left="1134" w:hanging="774"/>
        <w:contextualSpacing/>
        <w:jc w:val="both"/>
        <w:rPr>
          <w:rFonts w:ascii="Times New Roman" w:eastAsia="Times New Roman" w:hAnsi="Times New Roman"/>
          <w:sz w:val="26"/>
          <w:szCs w:val="26"/>
          <w:lang w:val="es-ES"/>
        </w:rPr>
      </w:pPr>
      <w:r w:rsidRPr="00E66B60">
        <w:rPr>
          <w:rFonts w:ascii="Times New Roman" w:eastAsia="Times New Roman" w:hAnsi="Times New Roman"/>
          <w:sz w:val="26"/>
          <w:szCs w:val="26"/>
        </w:rPr>
        <w:t>IV.</w:t>
      </w:r>
      <w:r w:rsidRPr="00E66B60">
        <w:rPr>
          <w:rFonts w:ascii="Times New Roman" w:eastAsia="Times New Roman" w:hAnsi="Times New Roman"/>
          <w:sz w:val="26"/>
          <w:szCs w:val="26"/>
        </w:rPr>
        <w:tab/>
        <w:t xml:space="preserve">Es necesario </w:t>
      </w:r>
      <w:r w:rsidRPr="00E66B60">
        <w:rPr>
          <w:rFonts w:ascii="Times New Roman" w:eastAsia="Times New Roman" w:hAnsi="Times New Roman"/>
          <w:sz w:val="26"/>
          <w:szCs w:val="26"/>
          <w:lang w:val="es-ES"/>
        </w:rPr>
        <w:t xml:space="preserve">advertir al adjudicatario, a través de una cláusula especial en la escritura correspondiente de compraventa del inmueble que deberá </w:t>
      </w:r>
      <w:r w:rsidRPr="00E66B60">
        <w:rPr>
          <w:rFonts w:ascii="Times New Roman" w:eastAsia="Times New Roman" w:hAnsi="Times New Roman"/>
          <w:sz w:val="26"/>
          <w:szCs w:val="26"/>
        </w:rPr>
        <w:t>cumplir las medidas ambientales</w:t>
      </w:r>
      <w:r w:rsidRPr="00E66B60">
        <w:rPr>
          <w:rFonts w:ascii="Times New Roman" w:eastAsia="Times New Roman" w:hAnsi="Times New Roman"/>
          <w:sz w:val="26"/>
          <w:szCs w:val="26"/>
          <w:lang w:val="es-ES"/>
        </w:rPr>
        <w:t xml:space="preserve"> emitidas por la Unidad Ambiental Institucional, referentes a:</w:t>
      </w:r>
    </w:p>
    <w:p w14:paraId="4A7640A6" w14:textId="77777777" w:rsidR="00E66B60" w:rsidRPr="00E66B60" w:rsidRDefault="00E66B60" w:rsidP="00E66B60">
      <w:pPr>
        <w:pStyle w:val="Prrafodelista"/>
        <w:ind w:left="1134" w:hanging="774"/>
        <w:contextualSpacing/>
        <w:jc w:val="both"/>
        <w:rPr>
          <w:rFonts w:ascii="Times New Roman" w:eastAsia="Times New Roman" w:hAnsi="Times New Roman"/>
          <w:sz w:val="26"/>
          <w:szCs w:val="26"/>
        </w:rPr>
      </w:pPr>
    </w:p>
    <w:p w14:paraId="359B0D1A" w14:textId="77777777" w:rsidR="00BB2DD2" w:rsidRPr="00E66B60" w:rsidRDefault="00BB2DD2" w:rsidP="00E66B60">
      <w:pPr>
        <w:pStyle w:val="Prrafodelista"/>
        <w:ind w:left="1418" w:hanging="284"/>
        <w:contextualSpacing/>
        <w:rPr>
          <w:rFonts w:ascii="Times New Roman" w:eastAsia="Times New Roman" w:hAnsi="Times New Roman"/>
          <w:sz w:val="22"/>
          <w:szCs w:val="22"/>
          <w:lang w:val="es-ES"/>
        </w:rPr>
      </w:pPr>
      <w:r w:rsidRPr="00E66B60">
        <w:rPr>
          <w:rFonts w:ascii="Times New Roman" w:eastAsia="Times New Roman" w:hAnsi="Times New Roman"/>
          <w:b/>
          <w:sz w:val="22"/>
          <w:szCs w:val="22"/>
          <w:lang w:val="es-ES"/>
        </w:rPr>
        <w:t>a)</w:t>
      </w:r>
      <w:r w:rsidRPr="00E66B60">
        <w:rPr>
          <w:rFonts w:ascii="Times New Roman" w:eastAsia="Times New Roman" w:hAnsi="Times New Roman"/>
          <w:sz w:val="22"/>
          <w:szCs w:val="22"/>
          <w:lang w:val="es-ES"/>
        </w:rPr>
        <w:t xml:space="preserve"> Evitar la tala de árboles existentes.</w:t>
      </w:r>
    </w:p>
    <w:p w14:paraId="18526E66" w14:textId="77777777" w:rsidR="00BB2DD2" w:rsidRPr="00E66B60" w:rsidRDefault="00BB2DD2" w:rsidP="00E66B60">
      <w:pPr>
        <w:pStyle w:val="Prrafodelista"/>
        <w:ind w:left="1418" w:hanging="284"/>
        <w:contextualSpacing/>
        <w:rPr>
          <w:rFonts w:ascii="Times New Roman" w:eastAsia="Times New Roman" w:hAnsi="Times New Roman"/>
          <w:sz w:val="22"/>
          <w:szCs w:val="22"/>
          <w:lang w:val="es-ES"/>
        </w:rPr>
      </w:pPr>
      <w:r w:rsidRPr="00E66B60">
        <w:rPr>
          <w:rFonts w:ascii="Times New Roman" w:eastAsia="Times New Roman" w:hAnsi="Times New Roman"/>
          <w:b/>
          <w:sz w:val="22"/>
          <w:szCs w:val="22"/>
          <w:lang w:val="es-ES"/>
        </w:rPr>
        <w:t>b)</w:t>
      </w:r>
      <w:r w:rsidRPr="00E66B60">
        <w:rPr>
          <w:rFonts w:ascii="Times New Roman" w:eastAsia="Times New Roman" w:hAnsi="Times New Roman"/>
          <w:sz w:val="22"/>
          <w:szCs w:val="22"/>
          <w:lang w:val="es-ES"/>
        </w:rPr>
        <w:t xml:space="preserve"> Evitar el cambio del uso del suelo.</w:t>
      </w:r>
    </w:p>
    <w:p w14:paraId="2D61EB44" w14:textId="77777777" w:rsidR="00BB2DD2" w:rsidRPr="00E66B60" w:rsidRDefault="00BB2DD2" w:rsidP="00E66B60">
      <w:pPr>
        <w:pStyle w:val="Prrafodelista"/>
        <w:ind w:left="1418" w:hanging="284"/>
        <w:contextualSpacing/>
        <w:rPr>
          <w:rFonts w:ascii="Times New Roman" w:eastAsia="Times New Roman" w:hAnsi="Times New Roman"/>
          <w:sz w:val="22"/>
          <w:szCs w:val="22"/>
          <w:lang w:val="es-ES"/>
        </w:rPr>
      </w:pPr>
      <w:r w:rsidRPr="00E66B60">
        <w:rPr>
          <w:rFonts w:ascii="Times New Roman" w:eastAsia="Times New Roman" w:hAnsi="Times New Roman"/>
          <w:b/>
          <w:sz w:val="22"/>
          <w:szCs w:val="22"/>
          <w:lang w:val="es-ES"/>
        </w:rPr>
        <w:t>c)</w:t>
      </w:r>
      <w:r w:rsidRPr="00E66B60">
        <w:rPr>
          <w:rFonts w:ascii="Times New Roman" w:eastAsia="Times New Roman" w:hAnsi="Times New Roman"/>
          <w:sz w:val="22"/>
          <w:szCs w:val="22"/>
          <w:lang w:val="es-ES"/>
        </w:rPr>
        <w:t xml:space="preserve"> Evitar la quema de rastrojos, dejando que éstas se incorporen al suelo.</w:t>
      </w:r>
    </w:p>
    <w:p w14:paraId="208B49A0" w14:textId="77777777" w:rsidR="00BB2DD2" w:rsidRPr="00E66B60" w:rsidRDefault="00BB2DD2" w:rsidP="00E66B60">
      <w:pPr>
        <w:pStyle w:val="Prrafodelista"/>
        <w:ind w:left="1418" w:hanging="284"/>
        <w:contextualSpacing/>
        <w:rPr>
          <w:rFonts w:ascii="Times New Roman" w:eastAsia="Times New Roman" w:hAnsi="Times New Roman"/>
          <w:sz w:val="22"/>
          <w:szCs w:val="22"/>
          <w:lang w:val="es-ES"/>
        </w:rPr>
      </w:pPr>
      <w:r w:rsidRPr="00E66B60">
        <w:rPr>
          <w:rFonts w:ascii="Times New Roman" w:eastAsia="Times New Roman" w:hAnsi="Times New Roman"/>
          <w:b/>
          <w:sz w:val="22"/>
          <w:szCs w:val="22"/>
          <w:lang w:val="es-ES"/>
        </w:rPr>
        <w:t>d)</w:t>
      </w:r>
      <w:r w:rsidRPr="00E66B60">
        <w:rPr>
          <w:rFonts w:ascii="Times New Roman" w:eastAsia="Times New Roman" w:hAnsi="Times New Roman"/>
          <w:sz w:val="22"/>
          <w:szCs w:val="22"/>
          <w:lang w:val="es-ES"/>
        </w:rPr>
        <w:t xml:space="preserve"> Evitar el uso excesivo de agroquímicos.</w:t>
      </w:r>
    </w:p>
    <w:p w14:paraId="1A944243" w14:textId="77777777" w:rsidR="00BB2DD2" w:rsidRPr="00E66B60" w:rsidRDefault="00E66B60" w:rsidP="00E66B60">
      <w:pPr>
        <w:ind w:left="1134" w:hanging="1134"/>
        <w:jc w:val="both"/>
        <w:rPr>
          <w:rFonts w:ascii="Times New Roman" w:eastAsia="Times New Roman" w:hAnsi="Times New Roman"/>
          <w:sz w:val="26"/>
          <w:szCs w:val="26"/>
        </w:rPr>
      </w:pPr>
      <w:r>
        <w:rPr>
          <w:rFonts w:ascii="Times New Roman" w:eastAsia="Times New Roman" w:hAnsi="Times New Roman"/>
          <w:sz w:val="28"/>
          <w:szCs w:val="28"/>
        </w:rPr>
        <w:tab/>
      </w:r>
      <w:r w:rsidRPr="00E66B60">
        <w:rPr>
          <w:rFonts w:ascii="Times New Roman" w:eastAsia="Times New Roman" w:hAnsi="Times New Roman"/>
          <w:sz w:val="26"/>
          <w:szCs w:val="26"/>
        </w:rPr>
        <w:t xml:space="preserve">Lo anterior de conformidad al Acuerdo Segundo del Punto </w:t>
      </w:r>
      <w:r w:rsidRPr="00E66B60">
        <w:rPr>
          <w:rFonts w:ascii="Times New Roman" w:eastAsia="Times New Roman" w:hAnsi="Times New Roman"/>
          <w:sz w:val="26"/>
          <w:szCs w:val="26"/>
          <w:lang w:val="es-ES" w:eastAsia="es-ES"/>
        </w:rPr>
        <w:t>LVIII del Acta de Sesión Ordinaria 16-2017 de fecha 15 de junio de 2017.</w:t>
      </w:r>
    </w:p>
    <w:p w14:paraId="44BED497" w14:textId="77777777" w:rsidR="00E66B60" w:rsidRPr="00E66B60" w:rsidRDefault="00E66B60" w:rsidP="00E66B60">
      <w:pPr>
        <w:jc w:val="both"/>
        <w:rPr>
          <w:rFonts w:ascii="Times New Roman" w:eastAsia="Times New Roman" w:hAnsi="Times New Roman"/>
          <w:sz w:val="26"/>
          <w:szCs w:val="26"/>
        </w:rPr>
      </w:pPr>
    </w:p>
    <w:p w14:paraId="67EE6CEF" w14:textId="77777777" w:rsidR="00BB2DD2" w:rsidRPr="00E66B60" w:rsidRDefault="00BB2DD2" w:rsidP="00E66B60">
      <w:pPr>
        <w:pStyle w:val="Prrafodelista"/>
        <w:ind w:left="1134" w:hanging="774"/>
        <w:contextualSpacing/>
        <w:jc w:val="both"/>
        <w:rPr>
          <w:rFonts w:ascii="Times New Roman" w:eastAsia="Times New Roman" w:hAnsi="Times New Roman"/>
          <w:sz w:val="26"/>
          <w:szCs w:val="26"/>
        </w:rPr>
      </w:pPr>
      <w:r w:rsidRPr="00E66B60">
        <w:rPr>
          <w:rFonts w:ascii="Times New Roman" w:hAnsi="Times New Roman"/>
          <w:sz w:val="26"/>
          <w:szCs w:val="26"/>
        </w:rPr>
        <w:t>V.</w:t>
      </w:r>
      <w:r w:rsidRPr="00E66B60">
        <w:rPr>
          <w:rFonts w:ascii="Times New Roman" w:hAnsi="Times New Roman"/>
          <w:sz w:val="26"/>
          <w:szCs w:val="26"/>
        </w:rPr>
        <w:tab/>
        <w:t>Conforme al Acta de Posesión Material de fecha 10 de julio de 2017, levantada por el técnico de la Oficina Regional Oriental, señor Edgar A. Díaz, el solicitante se encuentra poseyendo el inmueble de forma quieta, pacífica y sin interrupción desde hace 15 años.</w:t>
      </w:r>
    </w:p>
    <w:p w14:paraId="40D602FD" w14:textId="77777777" w:rsidR="00BB2DD2" w:rsidRPr="00E66B60" w:rsidRDefault="00BB2DD2" w:rsidP="00E66B60">
      <w:pPr>
        <w:pStyle w:val="Prrafodelista"/>
        <w:rPr>
          <w:rFonts w:ascii="Times New Roman" w:hAnsi="Times New Roman"/>
          <w:sz w:val="26"/>
          <w:szCs w:val="26"/>
        </w:rPr>
      </w:pPr>
    </w:p>
    <w:p w14:paraId="6D3D688B" w14:textId="77777777" w:rsidR="00BB2DD2" w:rsidRPr="00E66B60" w:rsidRDefault="00BB2DD2" w:rsidP="00E66B60">
      <w:pPr>
        <w:pStyle w:val="Prrafodelista"/>
        <w:ind w:left="1134" w:hanging="774"/>
        <w:contextualSpacing/>
        <w:jc w:val="both"/>
        <w:rPr>
          <w:rFonts w:ascii="Times New Roman" w:eastAsia="Times New Roman" w:hAnsi="Times New Roman"/>
          <w:sz w:val="26"/>
          <w:szCs w:val="26"/>
        </w:rPr>
      </w:pPr>
      <w:r w:rsidRPr="00E66B60">
        <w:rPr>
          <w:rFonts w:ascii="Times New Roman" w:hAnsi="Times New Roman"/>
          <w:sz w:val="26"/>
          <w:szCs w:val="26"/>
        </w:rPr>
        <w:t>VI.</w:t>
      </w:r>
      <w:r w:rsidRPr="00E66B60">
        <w:rPr>
          <w:rFonts w:ascii="Times New Roman" w:hAnsi="Times New Roman"/>
          <w:sz w:val="26"/>
          <w:szCs w:val="26"/>
        </w:rPr>
        <w:tab/>
        <w:t>De acuerdo a Declaración Simple contenida en la Solicitud de Adjudicación de Inmueble de fecha 10 de julio de 2017, el peticionario manifiesta que ni él ni la integrante de su grupo familiar son empleados del ISTA; situación robustecida de conformidad a la consulta realizada en la Base de Datos de Empleados de este Instituto.</w:t>
      </w:r>
    </w:p>
    <w:p w14:paraId="67E08505" w14:textId="77777777" w:rsidR="00F25703" w:rsidRPr="00E66B60" w:rsidRDefault="00F25703" w:rsidP="00E66B60">
      <w:pPr>
        <w:tabs>
          <w:tab w:val="num" w:pos="1134"/>
        </w:tabs>
        <w:ind w:left="1134" w:hanging="708"/>
        <w:jc w:val="both"/>
        <w:rPr>
          <w:rFonts w:ascii="Times New Roman" w:hAnsi="Times New Roman"/>
          <w:b/>
          <w:sz w:val="26"/>
          <w:szCs w:val="26"/>
        </w:rPr>
      </w:pPr>
    </w:p>
    <w:p w14:paraId="2B5BF9A5" w14:textId="77777777" w:rsidR="00F25703" w:rsidRPr="00E66B60" w:rsidRDefault="00F25703" w:rsidP="00E66B60">
      <w:pPr>
        <w:jc w:val="both"/>
        <w:rPr>
          <w:rFonts w:ascii="Times New Roman" w:eastAsia="Times New Roman" w:hAnsi="Times New Roman"/>
          <w:sz w:val="26"/>
          <w:szCs w:val="26"/>
        </w:rPr>
      </w:pPr>
      <w:r w:rsidRPr="00E66B60">
        <w:rPr>
          <w:rFonts w:ascii="Times New Roman" w:eastAsia="Times New Roman" w:hAnsi="Times New Roman"/>
          <w:sz w:val="26"/>
          <w:szCs w:val="26"/>
        </w:rPr>
        <w:t>Se ha tenido a la vista:</w:t>
      </w:r>
      <w:r w:rsidR="00BB2DD2" w:rsidRPr="00E66B60">
        <w:rPr>
          <w:rFonts w:ascii="Times New Roman" w:eastAsia="Times New Roman" w:hAnsi="Times New Roman"/>
          <w:sz w:val="26"/>
          <w:szCs w:val="26"/>
        </w:rPr>
        <w:t xml:space="preserve"> Informe Técnico del Departamento de Asignación Individual y Avalúos, Cuadro de Valores y Extensiones, Reporte de Valúo por Lote, reportes de búsqueda de solicitantes para adjudicaciones generados por la Oficina Regional Oriental, y los departamentos de Asignación Individual y Avalúos y Análisis Jurídico, Acuerdo de Junta Directiva, copia de Escritura Pública de Donación, Razón y Constancia de Inscripción de Desmembración en Cabeza de su Dueño a favor del ISTA, </w:t>
      </w:r>
      <w:r w:rsidR="00152A69" w:rsidRPr="00E66B60">
        <w:rPr>
          <w:rFonts w:ascii="Times New Roman" w:eastAsia="Times New Roman" w:hAnsi="Times New Roman"/>
          <w:sz w:val="26"/>
          <w:szCs w:val="26"/>
        </w:rPr>
        <w:t>Solicitud de Adjudicación de Inmueble,</w:t>
      </w:r>
      <w:r w:rsidR="00425A22">
        <w:rPr>
          <w:rFonts w:ascii="Times New Roman" w:eastAsia="Times New Roman" w:hAnsi="Times New Roman"/>
          <w:sz w:val="26"/>
          <w:szCs w:val="26"/>
        </w:rPr>
        <w:t xml:space="preserve"> </w:t>
      </w:r>
      <w:r w:rsidR="00BB2DD2" w:rsidRPr="00E66B60">
        <w:rPr>
          <w:rFonts w:ascii="Times New Roman" w:eastAsia="Times New Roman" w:hAnsi="Times New Roman"/>
          <w:sz w:val="26"/>
          <w:szCs w:val="26"/>
        </w:rPr>
        <w:t>Acta de Posesión Material, copias de documentos únicos de identidad y tarjetas de identificación tributaria  y Carencia de Bienes</w:t>
      </w:r>
      <w:r w:rsidRPr="00E66B60">
        <w:rPr>
          <w:rFonts w:ascii="Times New Roman" w:eastAsia="Times New Roman" w:hAnsi="Times New Roman"/>
          <w:sz w:val="26"/>
          <w:szCs w:val="26"/>
        </w:rPr>
        <w:t>; c</w:t>
      </w:r>
      <w:r w:rsidRPr="00E66B60">
        <w:rPr>
          <w:rFonts w:ascii="Times New Roman" w:hAnsi="Times New Roman"/>
          <w:sz w:val="26"/>
          <w:szCs w:val="26"/>
        </w:rPr>
        <w:t xml:space="preserve">on lo que se justifican las circunstancias legales para sustentar dicha petición y que además el beneficiario cumple con los requisitos necesarios para la adjudicación, por lo que la Gerencia Legal recomienda aprobar lo solicitado. </w:t>
      </w:r>
    </w:p>
    <w:p w14:paraId="0284E6D8" w14:textId="77777777" w:rsidR="00E66B60" w:rsidRDefault="00E66B60" w:rsidP="00E66B60">
      <w:pPr>
        <w:jc w:val="both"/>
        <w:rPr>
          <w:rFonts w:ascii="Times New Roman" w:hAnsi="Times New Roman"/>
          <w:sz w:val="26"/>
          <w:szCs w:val="26"/>
        </w:rPr>
      </w:pPr>
    </w:p>
    <w:p w14:paraId="3F988CEA" w14:textId="77777777" w:rsidR="00F25703" w:rsidRPr="00152A69" w:rsidRDefault="00F25703" w:rsidP="00E66B60">
      <w:pPr>
        <w:jc w:val="both"/>
        <w:rPr>
          <w:rFonts w:ascii="Times New Roman" w:hAnsi="Times New Roman"/>
          <w:sz w:val="26"/>
          <w:szCs w:val="26"/>
        </w:rPr>
      </w:pPr>
      <w:r w:rsidRPr="00E66B60">
        <w:rPr>
          <w:rFonts w:ascii="Times New Roman" w:hAnsi="Times New Roman"/>
          <w:sz w:val="26"/>
          <w:szCs w:val="26"/>
        </w:rPr>
        <w:t>Con base a lo expuesto anteriormente y de conformidad a los Artículos 105 inciso primero de la Constitución de la República de El Salvador</w:t>
      </w:r>
      <w:r w:rsidR="00152A69">
        <w:rPr>
          <w:rFonts w:ascii="Times New Roman" w:hAnsi="Times New Roman"/>
          <w:sz w:val="26"/>
          <w:szCs w:val="26"/>
        </w:rPr>
        <w:t xml:space="preserve">, 18 letras “a”, “g” y “h”, 51 </w:t>
      </w:r>
      <w:r w:rsidRPr="00E66B60">
        <w:rPr>
          <w:rFonts w:ascii="Times New Roman" w:hAnsi="Times New Roman"/>
          <w:sz w:val="26"/>
          <w:szCs w:val="26"/>
        </w:rPr>
        <w:t xml:space="preserve">y 52 de la Ley de Creación del Instituto Salvadoreño de Transformación Agraria en relación al artículo 3 de la </w:t>
      </w:r>
      <w:r w:rsidRPr="00E66B60">
        <w:rPr>
          <w:rFonts w:ascii="Times New Roman" w:hAnsi="Times New Roman"/>
          <w:bCs/>
          <w:sz w:val="26"/>
          <w:szCs w:val="26"/>
        </w:rPr>
        <w:t>Ley del Régimen Especial de la Tierra en Propiedad de Las Asociaciones Cooperativas, Comunales y Comunitaria</w:t>
      </w:r>
      <w:r w:rsidR="00152A69">
        <w:rPr>
          <w:rFonts w:ascii="Times New Roman" w:hAnsi="Times New Roman"/>
          <w:bCs/>
          <w:sz w:val="26"/>
          <w:szCs w:val="26"/>
        </w:rPr>
        <w:t xml:space="preserve">s Campesinas  Beneficiarios de </w:t>
      </w:r>
      <w:r w:rsidRPr="00E66B60">
        <w:rPr>
          <w:rFonts w:ascii="Times New Roman" w:hAnsi="Times New Roman"/>
          <w:bCs/>
          <w:sz w:val="26"/>
          <w:szCs w:val="26"/>
        </w:rPr>
        <w:t>la Reforma Agraria</w:t>
      </w:r>
      <w:r w:rsidRPr="00E66B60">
        <w:rPr>
          <w:rFonts w:ascii="Times New Roman" w:hAnsi="Times New Roman"/>
          <w:sz w:val="26"/>
          <w:szCs w:val="26"/>
        </w:rPr>
        <w:t xml:space="preserve">, la Junta Directiva, </w:t>
      </w:r>
      <w:r w:rsidRPr="00E66B60">
        <w:rPr>
          <w:rFonts w:ascii="Times New Roman" w:hAnsi="Times New Roman"/>
          <w:b/>
          <w:sz w:val="26"/>
          <w:szCs w:val="26"/>
          <w:u w:val="single"/>
        </w:rPr>
        <w:t>ACUERDA: PRIMERO:</w:t>
      </w:r>
      <w:r w:rsidRPr="00E66B60">
        <w:rPr>
          <w:rFonts w:ascii="Times New Roman" w:hAnsi="Times New Roman"/>
          <w:b/>
          <w:sz w:val="26"/>
          <w:szCs w:val="26"/>
        </w:rPr>
        <w:t xml:space="preserve"> </w:t>
      </w:r>
      <w:r w:rsidRPr="00E66B60">
        <w:rPr>
          <w:rFonts w:ascii="Times New Roman" w:hAnsi="Times New Roman"/>
          <w:sz w:val="26"/>
          <w:szCs w:val="26"/>
        </w:rPr>
        <w:t>Aprobar la adjudicación y transferencia por compraventa</w:t>
      </w:r>
      <w:r w:rsidRPr="00E66B60">
        <w:rPr>
          <w:rFonts w:ascii="Times New Roman" w:eastAsia="Times New Roman" w:hAnsi="Times New Roman"/>
          <w:sz w:val="26"/>
          <w:szCs w:val="26"/>
        </w:rPr>
        <w:t xml:space="preserve"> de 01 lote agrícola </w:t>
      </w:r>
      <w:r w:rsidRPr="00E66B60">
        <w:rPr>
          <w:rFonts w:ascii="Times New Roman" w:hAnsi="Times New Roman"/>
          <w:sz w:val="26"/>
          <w:szCs w:val="26"/>
        </w:rPr>
        <w:t>a favor del señor:</w:t>
      </w:r>
      <w:r w:rsidR="00BB2DD2" w:rsidRPr="00E66B60">
        <w:rPr>
          <w:rFonts w:ascii="Times New Roman" w:eastAsia="Times New Roman" w:hAnsi="Times New Roman"/>
          <w:b/>
          <w:sz w:val="26"/>
          <w:szCs w:val="26"/>
        </w:rPr>
        <w:t xml:space="preserve"> ERICK ANTONIO SEGOVIA CRUZ, </w:t>
      </w:r>
      <w:r w:rsidR="00BB2DD2" w:rsidRPr="00E66B60">
        <w:rPr>
          <w:rFonts w:ascii="Times New Roman" w:eastAsia="Times New Roman" w:hAnsi="Times New Roman"/>
          <w:sz w:val="26"/>
          <w:szCs w:val="26"/>
        </w:rPr>
        <w:t xml:space="preserve">y </w:t>
      </w:r>
      <w:r w:rsidR="00425A22">
        <w:rPr>
          <w:rFonts w:ascii="Times New Roman" w:eastAsia="Times New Roman" w:hAnsi="Times New Roman"/>
          <w:sz w:val="26"/>
          <w:szCs w:val="26"/>
        </w:rPr>
        <w:t>----</w:t>
      </w:r>
      <w:r w:rsidR="00BB2DD2" w:rsidRPr="00E66B60">
        <w:rPr>
          <w:rFonts w:ascii="Times New Roman" w:eastAsia="Times New Roman" w:hAnsi="Times New Roman"/>
          <w:sz w:val="26"/>
          <w:szCs w:val="26"/>
        </w:rPr>
        <w:t xml:space="preserve"> </w:t>
      </w:r>
      <w:r w:rsidR="00BB2DD2" w:rsidRPr="00E66B60">
        <w:rPr>
          <w:rFonts w:ascii="Times New Roman" w:eastAsia="Times New Roman" w:hAnsi="Times New Roman"/>
          <w:b/>
          <w:sz w:val="26"/>
          <w:szCs w:val="26"/>
        </w:rPr>
        <w:t>SILVIA DEL CARMEN SALGADO MONTOYA</w:t>
      </w:r>
      <w:r w:rsidR="00BB2DD2" w:rsidRPr="00E66B60">
        <w:rPr>
          <w:rFonts w:ascii="Times New Roman" w:hAnsi="Times New Roman"/>
          <w:sz w:val="26"/>
          <w:szCs w:val="26"/>
        </w:rPr>
        <w:t>;</w:t>
      </w:r>
      <w:r w:rsidR="00BB2DD2" w:rsidRPr="00E66B60">
        <w:rPr>
          <w:rFonts w:ascii="Times New Roman" w:hAnsi="Times New Roman"/>
          <w:sz w:val="26"/>
          <w:szCs w:val="26"/>
          <w:lang w:val="es-ES"/>
        </w:rPr>
        <w:t xml:space="preserve"> </w:t>
      </w:r>
      <w:r w:rsidR="00BB2DD2" w:rsidRPr="00E66B60">
        <w:rPr>
          <w:rFonts w:ascii="Times New Roman" w:hAnsi="Times New Roman"/>
          <w:sz w:val="26"/>
          <w:szCs w:val="26"/>
        </w:rPr>
        <w:t xml:space="preserve">de las generales antes expresadas, </w:t>
      </w:r>
      <w:r w:rsidR="00BB2DD2" w:rsidRPr="00E66B60">
        <w:rPr>
          <w:rFonts w:ascii="Times New Roman" w:eastAsia="Times New Roman" w:hAnsi="Times New Roman"/>
          <w:sz w:val="26"/>
          <w:szCs w:val="26"/>
          <w:lang w:eastAsia="es-ES"/>
        </w:rPr>
        <w:t xml:space="preserve">el cual fue desmembrado de la </w:t>
      </w:r>
      <w:r w:rsidR="00BB2DD2" w:rsidRPr="00E66B60">
        <w:rPr>
          <w:rFonts w:ascii="Times New Roman" w:hAnsi="Times New Roman"/>
          <w:b/>
          <w:sz w:val="26"/>
          <w:szCs w:val="26"/>
        </w:rPr>
        <w:t>HACIENDA GUALOSO,</w:t>
      </w:r>
      <w:r w:rsidR="00BB2DD2" w:rsidRPr="00E66B60">
        <w:rPr>
          <w:rFonts w:ascii="Times New Roman" w:hAnsi="Times New Roman"/>
          <w:sz w:val="26"/>
          <w:szCs w:val="26"/>
        </w:rPr>
        <w:t xml:space="preserve"> identificado según planos como </w:t>
      </w:r>
      <w:r w:rsidR="00BB2DD2" w:rsidRPr="00E66B60">
        <w:rPr>
          <w:rFonts w:ascii="Times New Roman" w:hAnsi="Times New Roman"/>
          <w:b/>
          <w:sz w:val="26"/>
          <w:szCs w:val="26"/>
        </w:rPr>
        <w:t xml:space="preserve">LOTE 1 POLIGONO 1, PORCION 9-1 </w:t>
      </w:r>
      <w:r w:rsidR="00BB2DD2" w:rsidRPr="00E66B60">
        <w:rPr>
          <w:rFonts w:ascii="Times New Roman" w:eastAsia="Times New Roman" w:hAnsi="Times New Roman"/>
          <w:sz w:val="26"/>
          <w:szCs w:val="26"/>
          <w:lang w:eastAsia="es-ES"/>
        </w:rPr>
        <w:t xml:space="preserve">ubicada </w:t>
      </w:r>
      <w:r w:rsidR="00BB2DD2" w:rsidRPr="00E66B60">
        <w:rPr>
          <w:rFonts w:ascii="Times New Roman" w:eastAsia="Times New Roman" w:hAnsi="Times New Roman"/>
          <w:sz w:val="26"/>
          <w:szCs w:val="26"/>
          <w:lang w:val="es-ES" w:eastAsia="es-ES"/>
        </w:rPr>
        <w:t>en jurisdicción de Chirilagua, departamento de San Miguel</w:t>
      </w:r>
      <w:r w:rsidRPr="00E66B60">
        <w:rPr>
          <w:rFonts w:ascii="Times New Roman" w:eastAsia="Times New Roman" w:hAnsi="Times New Roman"/>
          <w:sz w:val="26"/>
          <w:szCs w:val="26"/>
        </w:rPr>
        <w:t>,</w:t>
      </w:r>
      <w:r w:rsidRPr="00E66B60">
        <w:rPr>
          <w:rFonts w:ascii="Times New Roman" w:eastAsia="Times New Roman" w:hAnsi="Times New Roman"/>
          <w:b/>
          <w:sz w:val="26"/>
          <w:szCs w:val="26"/>
        </w:rPr>
        <w:t xml:space="preserve"> </w:t>
      </w:r>
      <w:r w:rsidRPr="00E66B60">
        <w:rPr>
          <w:rFonts w:ascii="Times New Roman" w:eastAsia="Times New Roman" w:hAnsi="Times New Roman"/>
          <w:sz w:val="26"/>
          <w:szCs w:val="26"/>
        </w:rPr>
        <w:t>quedando la adjudicación conforme al cuadro de valores y extensiones siguiente:</w:t>
      </w:r>
    </w:p>
    <w:p w14:paraId="5A62B970" w14:textId="77777777" w:rsidR="00F25703" w:rsidRPr="00E718C3" w:rsidRDefault="00F25703" w:rsidP="00F25703">
      <w:pPr>
        <w:jc w:val="both"/>
        <w:rPr>
          <w:rFonts w:ascii="Times New Roman" w:eastAsia="Times New Roman" w:hAnsi="Times New Roman"/>
          <w:sz w:val="26"/>
          <w:szCs w:val="26"/>
        </w:rPr>
      </w:pPr>
    </w:p>
    <w:tbl>
      <w:tblPr>
        <w:tblW w:w="8945" w:type="dxa"/>
        <w:jc w:val="center"/>
        <w:tblLayout w:type="fixed"/>
        <w:tblCellMar>
          <w:left w:w="25" w:type="dxa"/>
          <w:right w:w="0" w:type="dxa"/>
        </w:tblCellMar>
        <w:tblLook w:val="0000" w:firstRow="0" w:lastRow="0" w:firstColumn="0" w:lastColumn="0" w:noHBand="0" w:noVBand="0"/>
      </w:tblPr>
      <w:tblGrid>
        <w:gridCol w:w="2530"/>
        <w:gridCol w:w="962"/>
        <w:gridCol w:w="2451"/>
        <w:gridCol w:w="560"/>
        <w:gridCol w:w="563"/>
        <w:gridCol w:w="601"/>
        <w:gridCol w:w="639"/>
        <w:gridCol w:w="639"/>
      </w:tblGrid>
      <w:tr w:rsidR="00BB2DD2" w:rsidRPr="0064693B" w14:paraId="0AD3FA65" w14:textId="77777777" w:rsidTr="00ED609C">
        <w:trPr>
          <w:trHeight w:val="293"/>
          <w:jc w:val="center"/>
        </w:trPr>
        <w:tc>
          <w:tcPr>
            <w:tcW w:w="2530" w:type="dxa"/>
            <w:vMerge w:val="restart"/>
            <w:tcBorders>
              <w:top w:val="single" w:sz="2" w:space="0" w:color="auto"/>
              <w:left w:val="single" w:sz="2" w:space="0" w:color="auto"/>
              <w:bottom w:val="single" w:sz="2" w:space="0" w:color="auto"/>
              <w:right w:val="single" w:sz="2" w:space="0" w:color="auto"/>
            </w:tcBorders>
            <w:shd w:val="clear" w:color="auto" w:fill="DCDCDC"/>
          </w:tcPr>
          <w:p w14:paraId="1870D2A9" w14:textId="77777777" w:rsidR="00BB2DD2" w:rsidRPr="0064693B" w:rsidRDefault="00BB2DD2" w:rsidP="00D37737">
            <w:pPr>
              <w:widowControl w:val="0"/>
              <w:autoSpaceDE w:val="0"/>
              <w:autoSpaceDN w:val="0"/>
              <w:adjustRightInd w:val="0"/>
              <w:rPr>
                <w:rFonts w:ascii="Times New Roman" w:eastAsiaTheme="minorEastAsia" w:hAnsi="Times New Roman"/>
                <w:b/>
                <w:bCs/>
                <w:sz w:val="14"/>
                <w:szCs w:val="14"/>
              </w:rPr>
            </w:pPr>
            <w:r w:rsidRPr="0064693B">
              <w:rPr>
                <w:rFonts w:ascii="Times New Roman" w:eastAsiaTheme="minorEastAsia" w:hAnsi="Times New Roman"/>
                <w:b/>
                <w:bCs/>
                <w:sz w:val="14"/>
                <w:szCs w:val="14"/>
              </w:rPr>
              <w:t xml:space="preserve">D.U.I.     PROGRAMA </w:t>
            </w:r>
          </w:p>
        </w:tc>
        <w:tc>
          <w:tcPr>
            <w:tcW w:w="3413" w:type="dxa"/>
            <w:gridSpan w:val="2"/>
            <w:tcBorders>
              <w:top w:val="single" w:sz="2" w:space="0" w:color="auto"/>
              <w:left w:val="single" w:sz="2" w:space="0" w:color="auto"/>
              <w:bottom w:val="single" w:sz="2" w:space="0" w:color="auto"/>
              <w:right w:val="single" w:sz="2" w:space="0" w:color="auto"/>
            </w:tcBorders>
            <w:shd w:val="clear" w:color="auto" w:fill="DCDCDC"/>
          </w:tcPr>
          <w:p w14:paraId="3B4E501F" w14:textId="77777777" w:rsidR="00BB2DD2" w:rsidRPr="0064693B" w:rsidRDefault="00BB2DD2" w:rsidP="00D37737">
            <w:pPr>
              <w:widowControl w:val="0"/>
              <w:autoSpaceDE w:val="0"/>
              <w:autoSpaceDN w:val="0"/>
              <w:adjustRightInd w:val="0"/>
              <w:jc w:val="center"/>
              <w:rPr>
                <w:rFonts w:ascii="Times New Roman" w:eastAsiaTheme="minorEastAsia" w:hAnsi="Times New Roman"/>
                <w:b/>
                <w:bCs/>
                <w:sz w:val="14"/>
                <w:szCs w:val="14"/>
              </w:rPr>
            </w:pPr>
            <w:r w:rsidRPr="0064693B">
              <w:rPr>
                <w:rFonts w:ascii="Times New Roman" w:eastAsiaTheme="minorEastAsia" w:hAnsi="Times New Roman"/>
                <w:b/>
                <w:bCs/>
                <w:sz w:val="14"/>
                <w:szCs w:val="14"/>
              </w:rPr>
              <w:t xml:space="preserve">SOLAR / A COMP. Y LOTES </w:t>
            </w:r>
          </w:p>
        </w:tc>
        <w:tc>
          <w:tcPr>
            <w:tcW w:w="1123"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46648DFA" w14:textId="77777777" w:rsidR="00BB2DD2" w:rsidRPr="0064693B" w:rsidRDefault="00BB2DD2" w:rsidP="00D37737">
            <w:pPr>
              <w:widowControl w:val="0"/>
              <w:autoSpaceDE w:val="0"/>
              <w:autoSpaceDN w:val="0"/>
              <w:adjustRightInd w:val="0"/>
              <w:rPr>
                <w:rFonts w:ascii="Times New Roman" w:eastAsiaTheme="minorEastAsia" w:hAnsi="Times New Roman"/>
                <w:b/>
                <w:bCs/>
                <w:sz w:val="14"/>
                <w:szCs w:val="14"/>
              </w:rPr>
            </w:pPr>
          </w:p>
        </w:tc>
        <w:tc>
          <w:tcPr>
            <w:tcW w:w="601" w:type="dxa"/>
            <w:vMerge w:val="restart"/>
            <w:tcBorders>
              <w:top w:val="single" w:sz="2" w:space="0" w:color="auto"/>
              <w:left w:val="single" w:sz="2" w:space="0" w:color="auto"/>
              <w:bottom w:val="single" w:sz="2" w:space="0" w:color="auto"/>
              <w:right w:val="single" w:sz="2" w:space="0" w:color="auto"/>
            </w:tcBorders>
            <w:shd w:val="clear" w:color="auto" w:fill="DCDCDC"/>
          </w:tcPr>
          <w:p w14:paraId="1AA78C0F" w14:textId="77777777" w:rsidR="00BB2DD2" w:rsidRPr="0064693B" w:rsidRDefault="00BB2DD2" w:rsidP="00D37737">
            <w:pPr>
              <w:widowControl w:val="0"/>
              <w:autoSpaceDE w:val="0"/>
              <w:autoSpaceDN w:val="0"/>
              <w:adjustRightInd w:val="0"/>
              <w:jc w:val="center"/>
              <w:rPr>
                <w:rFonts w:ascii="Times New Roman" w:eastAsiaTheme="minorEastAsia" w:hAnsi="Times New Roman"/>
                <w:b/>
                <w:bCs/>
                <w:sz w:val="14"/>
                <w:szCs w:val="14"/>
              </w:rPr>
            </w:pPr>
            <w:r w:rsidRPr="0064693B">
              <w:rPr>
                <w:rFonts w:ascii="Times New Roman" w:eastAsiaTheme="minorEastAsia" w:hAnsi="Times New Roman"/>
                <w:b/>
                <w:bCs/>
                <w:sz w:val="14"/>
                <w:szCs w:val="14"/>
              </w:rPr>
              <w:t xml:space="preserve">AREA (MTS) </w:t>
            </w:r>
          </w:p>
        </w:tc>
        <w:tc>
          <w:tcPr>
            <w:tcW w:w="639" w:type="dxa"/>
            <w:vMerge w:val="restart"/>
            <w:tcBorders>
              <w:top w:val="single" w:sz="2" w:space="0" w:color="auto"/>
              <w:left w:val="single" w:sz="2" w:space="0" w:color="auto"/>
              <w:bottom w:val="single" w:sz="2" w:space="0" w:color="auto"/>
              <w:right w:val="single" w:sz="2" w:space="0" w:color="auto"/>
            </w:tcBorders>
            <w:shd w:val="clear" w:color="auto" w:fill="DCDCDC"/>
          </w:tcPr>
          <w:p w14:paraId="28B4E5EE" w14:textId="77777777" w:rsidR="00BB2DD2" w:rsidRPr="0064693B" w:rsidRDefault="00BB2DD2" w:rsidP="00D37737">
            <w:pPr>
              <w:widowControl w:val="0"/>
              <w:autoSpaceDE w:val="0"/>
              <w:autoSpaceDN w:val="0"/>
              <w:adjustRightInd w:val="0"/>
              <w:jc w:val="center"/>
              <w:rPr>
                <w:rFonts w:ascii="Times New Roman" w:eastAsiaTheme="minorEastAsia" w:hAnsi="Times New Roman"/>
                <w:b/>
                <w:bCs/>
                <w:sz w:val="14"/>
                <w:szCs w:val="14"/>
              </w:rPr>
            </w:pPr>
            <w:r w:rsidRPr="0064693B">
              <w:rPr>
                <w:rFonts w:ascii="Times New Roman" w:eastAsiaTheme="minorEastAsia" w:hAnsi="Times New Roman"/>
                <w:b/>
                <w:bCs/>
                <w:sz w:val="14"/>
                <w:szCs w:val="14"/>
              </w:rPr>
              <w:t xml:space="preserve">VALOR ($) </w:t>
            </w:r>
          </w:p>
        </w:tc>
        <w:tc>
          <w:tcPr>
            <w:tcW w:w="639" w:type="dxa"/>
            <w:vMerge w:val="restart"/>
            <w:tcBorders>
              <w:top w:val="single" w:sz="2" w:space="0" w:color="auto"/>
              <w:left w:val="single" w:sz="2" w:space="0" w:color="auto"/>
              <w:bottom w:val="single" w:sz="2" w:space="0" w:color="auto"/>
              <w:right w:val="single" w:sz="2" w:space="0" w:color="auto"/>
            </w:tcBorders>
            <w:shd w:val="clear" w:color="auto" w:fill="DCDCDC"/>
          </w:tcPr>
          <w:p w14:paraId="3EE5A411" w14:textId="77777777" w:rsidR="00BB2DD2" w:rsidRPr="0064693B" w:rsidRDefault="00BB2DD2" w:rsidP="00D37737">
            <w:pPr>
              <w:widowControl w:val="0"/>
              <w:autoSpaceDE w:val="0"/>
              <w:autoSpaceDN w:val="0"/>
              <w:adjustRightInd w:val="0"/>
              <w:jc w:val="center"/>
              <w:rPr>
                <w:rFonts w:ascii="Times New Roman" w:eastAsiaTheme="minorEastAsia" w:hAnsi="Times New Roman"/>
                <w:b/>
                <w:bCs/>
                <w:sz w:val="14"/>
                <w:szCs w:val="14"/>
              </w:rPr>
            </w:pPr>
            <w:r w:rsidRPr="0064693B">
              <w:rPr>
                <w:rFonts w:ascii="Times New Roman" w:eastAsiaTheme="minorEastAsia" w:hAnsi="Times New Roman"/>
                <w:b/>
                <w:bCs/>
                <w:sz w:val="14"/>
                <w:szCs w:val="14"/>
              </w:rPr>
              <w:t xml:space="preserve">VALOR (¢) </w:t>
            </w:r>
          </w:p>
        </w:tc>
      </w:tr>
      <w:tr w:rsidR="00E66B60" w:rsidRPr="0064693B" w14:paraId="75B7249C" w14:textId="77777777" w:rsidTr="00ED609C">
        <w:trPr>
          <w:trHeight w:val="263"/>
          <w:jc w:val="center"/>
        </w:trPr>
        <w:tc>
          <w:tcPr>
            <w:tcW w:w="2530" w:type="dxa"/>
            <w:tcBorders>
              <w:top w:val="single" w:sz="2" w:space="0" w:color="auto"/>
              <w:left w:val="single" w:sz="2" w:space="0" w:color="auto"/>
              <w:bottom w:val="single" w:sz="2" w:space="0" w:color="auto"/>
              <w:right w:val="single" w:sz="2" w:space="0" w:color="auto"/>
            </w:tcBorders>
            <w:shd w:val="clear" w:color="auto" w:fill="DCDCDC"/>
          </w:tcPr>
          <w:p w14:paraId="01399C7C" w14:textId="77777777" w:rsidR="00BB2DD2" w:rsidRPr="0064693B" w:rsidRDefault="00BB2DD2" w:rsidP="00D37737">
            <w:pPr>
              <w:widowControl w:val="0"/>
              <w:autoSpaceDE w:val="0"/>
              <w:autoSpaceDN w:val="0"/>
              <w:adjustRightInd w:val="0"/>
              <w:rPr>
                <w:rFonts w:ascii="Times New Roman" w:eastAsiaTheme="minorEastAsia" w:hAnsi="Times New Roman"/>
                <w:b/>
                <w:bCs/>
                <w:sz w:val="14"/>
                <w:szCs w:val="14"/>
              </w:rPr>
            </w:pPr>
            <w:r w:rsidRPr="0064693B">
              <w:rPr>
                <w:rFonts w:ascii="Times New Roman" w:eastAsiaTheme="minorEastAsia" w:hAnsi="Times New Roman"/>
                <w:b/>
                <w:bCs/>
                <w:sz w:val="14"/>
                <w:szCs w:val="14"/>
              </w:rPr>
              <w:t xml:space="preserve">BENEFICIARIO </w:t>
            </w:r>
          </w:p>
        </w:tc>
        <w:tc>
          <w:tcPr>
            <w:tcW w:w="962" w:type="dxa"/>
            <w:tcBorders>
              <w:top w:val="single" w:sz="2" w:space="0" w:color="auto"/>
              <w:left w:val="single" w:sz="2" w:space="0" w:color="auto"/>
              <w:bottom w:val="single" w:sz="2" w:space="0" w:color="auto"/>
              <w:right w:val="single" w:sz="2" w:space="0" w:color="auto"/>
            </w:tcBorders>
            <w:shd w:val="clear" w:color="auto" w:fill="DCDCDC"/>
          </w:tcPr>
          <w:p w14:paraId="1A34DF78" w14:textId="77777777" w:rsidR="00BB2DD2" w:rsidRPr="0064693B" w:rsidRDefault="00BB2DD2" w:rsidP="00D37737">
            <w:pPr>
              <w:widowControl w:val="0"/>
              <w:autoSpaceDE w:val="0"/>
              <w:autoSpaceDN w:val="0"/>
              <w:adjustRightInd w:val="0"/>
              <w:rPr>
                <w:rFonts w:ascii="Times New Roman" w:eastAsiaTheme="minorEastAsia" w:hAnsi="Times New Roman"/>
                <w:b/>
                <w:bCs/>
                <w:sz w:val="14"/>
                <w:szCs w:val="14"/>
              </w:rPr>
            </w:pPr>
            <w:r w:rsidRPr="0064693B">
              <w:rPr>
                <w:rFonts w:ascii="Times New Roman" w:eastAsiaTheme="minorEastAsia" w:hAnsi="Times New Roman"/>
                <w:b/>
                <w:bCs/>
                <w:sz w:val="14"/>
                <w:szCs w:val="14"/>
              </w:rPr>
              <w:t xml:space="preserve">MATRICULA </w:t>
            </w:r>
          </w:p>
        </w:tc>
        <w:tc>
          <w:tcPr>
            <w:tcW w:w="2451" w:type="dxa"/>
            <w:tcBorders>
              <w:top w:val="single" w:sz="2" w:space="0" w:color="auto"/>
              <w:left w:val="single" w:sz="2" w:space="0" w:color="auto"/>
              <w:bottom w:val="single" w:sz="2" w:space="0" w:color="auto"/>
              <w:right w:val="single" w:sz="2" w:space="0" w:color="auto"/>
            </w:tcBorders>
            <w:shd w:val="clear" w:color="auto" w:fill="DCDCDC"/>
          </w:tcPr>
          <w:p w14:paraId="796DCEB1" w14:textId="77777777" w:rsidR="00BB2DD2" w:rsidRPr="0064693B" w:rsidRDefault="00BB2DD2" w:rsidP="00D37737">
            <w:pPr>
              <w:widowControl w:val="0"/>
              <w:autoSpaceDE w:val="0"/>
              <w:autoSpaceDN w:val="0"/>
              <w:adjustRightInd w:val="0"/>
              <w:rPr>
                <w:rFonts w:ascii="Times New Roman" w:eastAsiaTheme="minorEastAsia" w:hAnsi="Times New Roman"/>
                <w:b/>
                <w:bCs/>
                <w:sz w:val="14"/>
                <w:szCs w:val="14"/>
              </w:rPr>
            </w:pPr>
            <w:r w:rsidRPr="0064693B">
              <w:rPr>
                <w:rFonts w:ascii="Times New Roman" w:eastAsiaTheme="minorEastAsia" w:hAnsi="Times New Roman"/>
                <w:b/>
                <w:bCs/>
                <w:sz w:val="14"/>
                <w:szCs w:val="14"/>
              </w:rPr>
              <w:t xml:space="preserve">PORCION </w:t>
            </w:r>
          </w:p>
        </w:tc>
        <w:tc>
          <w:tcPr>
            <w:tcW w:w="560" w:type="dxa"/>
            <w:tcBorders>
              <w:top w:val="single" w:sz="2" w:space="0" w:color="auto"/>
              <w:left w:val="single" w:sz="2" w:space="0" w:color="auto"/>
              <w:bottom w:val="single" w:sz="2" w:space="0" w:color="auto"/>
              <w:right w:val="single" w:sz="2" w:space="0" w:color="auto"/>
            </w:tcBorders>
            <w:shd w:val="clear" w:color="auto" w:fill="DCDCDC"/>
          </w:tcPr>
          <w:p w14:paraId="049F4850" w14:textId="77777777" w:rsidR="00BB2DD2" w:rsidRPr="0064693B" w:rsidRDefault="00BB2DD2" w:rsidP="00D37737">
            <w:pPr>
              <w:widowControl w:val="0"/>
              <w:autoSpaceDE w:val="0"/>
              <w:autoSpaceDN w:val="0"/>
              <w:adjustRightInd w:val="0"/>
              <w:rPr>
                <w:rFonts w:ascii="Times New Roman" w:eastAsiaTheme="minorEastAsia" w:hAnsi="Times New Roman"/>
                <w:b/>
                <w:bCs/>
                <w:sz w:val="14"/>
                <w:szCs w:val="14"/>
              </w:rPr>
            </w:pPr>
            <w:r w:rsidRPr="0064693B">
              <w:rPr>
                <w:rFonts w:ascii="Times New Roman" w:eastAsiaTheme="minorEastAsia" w:hAnsi="Times New Roman"/>
                <w:b/>
                <w:bCs/>
                <w:sz w:val="14"/>
                <w:szCs w:val="14"/>
              </w:rPr>
              <w:t xml:space="preserve">POL </w:t>
            </w:r>
          </w:p>
        </w:tc>
        <w:tc>
          <w:tcPr>
            <w:tcW w:w="562" w:type="dxa"/>
            <w:tcBorders>
              <w:top w:val="single" w:sz="2" w:space="0" w:color="auto"/>
              <w:left w:val="single" w:sz="2" w:space="0" w:color="auto"/>
              <w:bottom w:val="single" w:sz="2" w:space="0" w:color="auto"/>
              <w:right w:val="single" w:sz="2" w:space="0" w:color="auto"/>
            </w:tcBorders>
            <w:shd w:val="clear" w:color="auto" w:fill="DCDCDC"/>
          </w:tcPr>
          <w:p w14:paraId="6DA5E56C" w14:textId="77777777" w:rsidR="00BB2DD2" w:rsidRPr="0064693B" w:rsidRDefault="00BB2DD2" w:rsidP="00D37737">
            <w:pPr>
              <w:widowControl w:val="0"/>
              <w:autoSpaceDE w:val="0"/>
              <w:autoSpaceDN w:val="0"/>
              <w:adjustRightInd w:val="0"/>
              <w:rPr>
                <w:rFonts w:ascii="Times New Roman" w:eastAsiaTheme="minorEastAsia" w:hAnsi="Times New Roman"/>
                <w:b/>
                <w:bCs/>
                <w:sz w:val="14"/>
                <w:szCs w:val="14"/>
              </w:rPr>
            </w:pPr>
            <w:r w:rsidRPr="0064693B">
              <w:rPr>
                <w:rFonts w:ascii="Times New Roman" w:eastAsiaTheme="minorEastAsia" w:hAnsi="Times New Roman"/>
                <w:b/>
                <w:bCs/>
                <w:sz w:val="14"/>
                <w:szCs w:val="14"/>
              </w:rPr>
              <w:t xml:space="preserve">No </w:t>
            </w:r>
          </w:p>
        </w:tc>
        <w:tc>
          <w:tcPr>
            <w:tcW w:w="601" w:type="dxa"/>
            <w:vMerge/>
            <w:tcBorders>
              <w:top w:val="single" w:sz="2" w:space="0" w:color="auto"/>
              <w:left w:val="single" w:sz="2" w:space="0" w:color="auto"/>
              <w:bottom w:val="single" w:sz="2" w:space="0" w:color="auto"/>
              <w:right w:val="single" w:sz="2" w:space="0" w:color="auto"/>
            </w:tcBorders>
            <w:shd w:val="clear" w:color="auto" w:fill="DCDCDC"/>
          </w:tcPr>
          <w:p w14:paraId="105F6190" w14:textId="77777777" w:rsidR="00BB2DD2" w:rsidRPr="0064693B" w:rsidRDefault="00BB2DD2" w:rsidP="00D37737">
            <w:pPr>
              <w:widowControl w:val="0"/>
              <w:autoSpaceDE w:val="0"/>
              <w:autoSpaceDN w:val="0"/>
              <w:adjustRightInd w:val="0"/>
              <w:rPr>
                <w:rFonts w:ascii="Times New Roman" w:eastAsiaTheme="minorEastAsia" w:hAnsi="Times New Roman"/>
                <w:b/>
                <w:bCs/>
                <w:sz w:val="14"/>
                <w:szCs w:val="14"/>
              </w:rPr>
            </w:pPr>
          </w:p>
        </w:tc>
        <w:tc>
          <w:tcPr>
            <w:tcW w:w="639" w:type="dxa"/>
            <w:vMerge/>
            <w:tcBorders>
              <w:top w:val="single" w:sz="2" w:space="0" w:color="auto"/>
              <w:left w:val="single" w:sz="2" w:space="0" w:color="auto"/>
              <w:bottom w:val="single" w:sz="2" w:space="0" w:color="auto"/>
              <w:right w:val="single" w:sz="2" w:space="0" w:color="auto"/>
            </w:tcBorders>
            <w:shd w:val="clear" w:color="auto" w:fill="DCDCDC"/>
          </w:tcPr>
          <w:p w14:paraId="362E9892" w14:textId="77777777" w:rsidR="00BB2DD2" w:rsidRPr="0064693B" w:rsidRDefault="00BB2DD2" w:rsidP="00D37737">
            <w:pPr>
              <w:widowControl w:val="0"/>
              <w:autoSpaceDE w:val="0"/>
              <w:autoSpaceDN w:val="0"/>
              <w:adjustRightInd w:val="0"/>
              <w:rPr>
                <w:rFonts w:ascii="Times New Roman" w:eastAsiaTheme="minorEastAsia" w:hAnsi="Times New Roman"/>
                <w:b/>
                <w:bCs/>
                <w:sz w:val="14"/>
                <w:szCs w:val="14"/>
              </w:rPr>
            </w:pPr>
          </w:p>
        </w:tc>
        <w:tc>
          <w:tcPr>
            <w:tcW w:w="639" w:type="dxa"/>
            <w:vMerge/>
            <w:tcBorders>
              <w:top w:val="single" w:sz="2" w:space="0" w:color="auto"/>
              <w:left w:val="single" w:sz="2" w:space="0" w:color="auto"/>
              <w:bottom w:val="single" w:sz="2" w:space="0" w:color="auto"/>
              <w:right w:val="single" w:sz="2" w:space="0" w:color="auto"/>
            </w:tcBorders>
            <w:shd w:val="clear" w:color="auto" w:fill="DCDCDC"/>
          </w:tcPr>
          <w:p w14:paraId="349FE8EA" w14:textId="77777777" w:rsidR="00BB2DD2" w:rsidRPr="0064693B" w:rsidRDefault="00BB2DD2" w:rsidP="00D37737">
            <w:pPr>
              <w:widowControl w:val="0"/>
              <w:autoSpaceDE w:val="0"/>
              <w:autoSpaceDN w:val="0"/>
              <w:adjustRightInd w:val="0"/>
              <w:rPr>
                <w:rFonts w:ascii="Times New Roman" w:eastAsiaTheme="minorEastAsia" w:hAnsi="Times New Roman"/>
                <w:b/>
                <w:bCs/>
                <w:sz w:val="14"/>
                <w:szCs w:val="14"/>
              </w:rPr>
            </w:pPr>
          </w:p>
        </w:tc>
      </w:tr>
    </w:tbl>
    <w:p w14:paraId="0E045914" w14:textId="77777777" w:rsidR="00BB2DD2" w:rsidRPr="0064693B" w:rsidRDefault="00BB2DD2" w:rsidP="00BB2DD2">
      <w:pPr>
        <w:widowControl w:val="0"/>
        <w:autoSpaceDE w:val="0"/>
        <w:autoSpaceDN w:val="0"/>
        <w:adjustRightInd w:val="0"/>
        <w:rPr>
          <w:rFonts w:ascii="Times New Roman" w:eastAsiaTheme="minorEastAsia" w:hAnsi="Times New Roman"/>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BB2DD2" w:rsidRPr="0064693B" w14:paraId="64B23B50" w14:textId="77777777" w:rsidTr="00E66B60">
        <w:tc>
          <w:tcPr>
            <w:tcW w:w="2600" w:type="dxa"/>
            <w:tcBorders>
              <w:top w:val="single" w:sz="2" w:space="0" w:color="auto"/>
              <w:left w:val="single" w:sz="2" w:space="0" w:color="auto"/>
              <w:bottom w:val="single" w:sz="2" w:space="0" w:color="auto"/>
              <w:right w:val="single" w:sz="2" w:space="0" w:color="auto"/>
            </w:tcBorders>
          </w:tcPr>
          <w:p w14:paraId="57DA1707" w14:textId="77777777" w:rsidR="00BB2DD2" w:rsidRPr="0064693B" w:rsidRDefault="00BB2DD2" w:rsidP="00D37737">
            <w:pPr>
              <w:widowControl w:val="0"/>
              <w:autoSpaceDE w:val="0"/>
              <w:autoSpaceDN w:val="0"/>
              <w:adjustRightInd w:val="0"/>
              <w:rPr>
                <w:rFonts w:ascii="Times New Roman" w:eastAsiaTheme="minorEastAsia" w:hAnsi="Times New Roman"/>
                <w:b/>
                <w:bCs/>
                <w:sz w:val="14"/>
                <w:szCs w:val="14"/>
              </w:rPr>
            </w:pPr>
            <w:r w:rsidRPr="0064693B">
              <w:rPr>
                <w:rFonts w:ascii="Times New Roman" w:eastAsiaTheme="minorEastAsia" w:hAnsi="Times New Roman"/>
                <w:b/>
                <w:bCs/>
                <w:sz w:val="14"/>
                <w:szCs w:val="14"/>
              </w:rPr>
              <w:t xml:space="preserve">No DE ENTREGA: 01 </w:t>
            </w:r>
          </w:p>
        </w:tc>
      </w:tr>
    </w:tbl>
    <w:p w14:paraId="249A48C0" w14:textId="77777777" w:rsidR="00BB2DD2" w:rsidRDefault="00BB2DD2" w:rsidP="00BB2DD2">
      <w:pPr>
        <w:widowControl w:val="0"/>
        <w:autoSpaceDE w:val="0"/>
        <w:autoSpaceDN w:val="0"/>
        <w:adjustRightInd w:val="0"/>
        <w:jc w:val="center"/>
        <w:rPr>
          <w:rFonts w:ascii="Times New Roman" w:eastAsiaTheme="minorEastAsia" w:hAnsi="Times New Roman"/>
          <w:b/>
          <w:bCs/>
          <w:sz w:val="14"/>
          <w:szCs w:val="14"/>
        </w:rPr>
      </w:pPr>
      <w:r w:rsidRPr="0064693B">
        <w:rPr>
          <w:rFonts w:ascii="Times New Roman" w:eastAsiaTheme="minorEastAsia" w:hAnsi="Times New Roman"/>
          <w:b/>
          <w:bCs/>
          <w:sz w:val="14"/>
          <w:szCs w:val="14"/>
        </w:rPr>
        <w:t xml:space="preserve">TASA DE INTERES 6% </w:t>
      </w:r>
    </w:p>
    <w:p w14:paraId="4DE5BBAD" w14:textId="77777777" w:rsidR="00E66B60" w:rsidRPr="0064693B" w:rsidRDefault="00E66B60" w:rsidP="00BB2DD2">
      <w:pPr>
        <w:widowControl w:val="0"/>
        <w:autoSpaceDE w:val="0"/>
        <w:autoSpaceDN w:val="0"/>
        <w:adjustRightInd w:val="0"/>
        <w:jc w:val="center"/>
        <w:rPr>
          <w:rFonts w:ascii="Times New Roman" w:eastAsiaTheme="minorEastAsia" w:hAnsi="Times New Roman"/>
          <w:b/>
          <w:bCs/>
          <w:sz w:val="14"/>
          <w:szCs w:val="14"/>
        </w:rPr>
      </w:pPr>
    </w:p>
    <w:tbl>
      <w:tblPr>
        <w:tblW w:w="8896" w:type="dxa"/>
        <w:jc w:val="center"/>
        <w:tblLayout w:type="fixed"/>
        <w:tblCellMar>
          <w:left w:w="25" w:type="dxa"/>
          <w:right w:w="0" w:type="dxa"/>
        </w:tblCellMar>
        <w:tblLook w:val="0000" w:firstRow="0" w:lastRow="0" w:firstColumn="0" w:lastColumn="0" w:noHBand="0" w:noVBand="0"/>
      </w:tblPr>
      <w:tblGrid>
        <w:gridCol w:w="2512"/>
        <w:gridCol w:w="955"/>
        <w:gridCol w:w="2433"/>
        <w:gridCol w:w="555"/>
        <w:gridCol w:w="555"/>
        <w:gridCol w:w="593"/>
        <w:gridCol w:w="635"/>
        <w:gridCol w:w="658"/>
      </w:tblGrid>
      <w:tr w:rsidR="00E66B60" w:rsidRPr="0064693B" w14:paraId="0F441CA3" w14:textId="77777777" w:rsidTr="00ED609C">
        <w:trPr>
          <w:trHeight w:val="238"/>
          <w:jc w:val="center"/>
        </w:trPr>
        <w:tc>
          <w:tcPr>
            <w:tcW w:w="2512" w:type="dxa"/>
            <w:vMerge w:val="restart"/>
            <w:tcBorders>
              <w:top w:val="single" w:sz="2" w:space="0" w:color="auto"/>
              <w:left w:val="single" w:sz="2" w:space="0" w:color="auto"/>
              <w:bottom w:val="single" w:sz="2" w:space="0" w:color="auto"/>
              <w:right w:val="single" w:sz="2" w:space="0" w:color="auto"/>
            </w:tcBorders>
          </w:tcPr>
          <w:p w14:paraId="015DB218" w14:textId="77777777" w:rsidR="00BB2DD2" w:rsidRPr="0064693B" w:rsidRDefault="00425A22" w:rsidP="00D3773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BB2DD2" w:rsidRPr="0064693B">
              <w:rPr>
                <w:rFonts w:ascii="Times New Roman" w:eastAsiaTheme="minorEastAsia" w:hAnsi="Times New Roman"/>
                <w:sz w:val="14"/>
                <w:szCs w:val="14"/>
              </w:rPr>
              <w:t xml:space="preserve"> </w:t>
            </w:r>
          </w:p>
        </w:tc>
        <w:tc>
          <w:tcPr>
            <w:tcW w:w="955" w:type="dxa"/>
            <w:vMerge w:val="restart"/>
            <w:tcBorders>
              <w:top w:val="single" w:sz="2" w:space="0" w:color="auto"/>
              <w:left w:val="single" w:sz="2" w:space="0" w:color="auto"/>
              <w:bottom w:val="single" w:sz="2" w:space="0" w:color="auto"/>
              <w:right w:val="single" w:sz="2" w:space="0" w:color="auto"/>
            </w:tcBorders>
          </w:tcPr>
          <w:p w14:paraId="0285F8D2" w14:textId="77777777" w:rsidR="00BB2DD2" w:rsidRPr="0064693B" w:rsidRDefault="00BB2DD2" w:rsidP="00D37737">
            <w:pPr>
              <w:widowControl w:val="0"/>
              <w:autoSpaceDE w:val="0"/>
              <w:autoSpaceDN w:val="0"/>
              <w:adjustRightInd w:val="0"/>
              <w:rPr>
                <w:rFonts w:ascii="Times New Roman" w:eastAsiaTheme="minorEastAsia" w:hAnsi="Times New Roman"/>
                <w:sz w:val="14"/>
                <w:szCs w:val="14"/>
              </w:rPr>
            </w:pPr>
            <w:r w:rsidRPr="0064693B">
              <w:rPr>
                <w:rFonts w:ascii="Times New Roman" w:eastAsiaTheme="minorEastAsia" w:hAnsi="Times New Roman"/>
                <w:sz w:val="14"/>
                <w:szCs w:val="14"/>
              </w:rPr>
              <w:t xml:space="preserve">Lotes: </w:t>
            </w:r>
          </w:p>
          <w:p w14:paraId="68A7494F" w14:textId="77777777" w:rsidR="00BB2DD2" w:rsidRPr="0064693B" w:rsidRDefault="00425A22" w:rsidP="00D3773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BB2DD2" w:rsidRPr="0064693B">
              <w:rPr>
                <w:rFonts w:ascii="Times New Roman" w:eastAsiaTheme="minorEastAsia" w:hAnsi="Times New Roman"/>
                <w:sz w:val="14"/>
                <w:szCs w:val="14"/>
              </w:rPr>
              <w:t xml:space="preserve">00000 </w:t>
            </w:r>
          </w:p>
        </w:tc>
        <w:tc>
          <w:tcPr>
            <w:tcW w:w="2433" w:type="dxa"/>
            <w:vMerge w:val="restart"/>
            <w:tcBorders>
              <w:top w:val="single" w:sz="2" w:space="0" w:color="auto"/>
              <w:left w:val="single" w:sz="2" w:space="0" w:color="auto"/>
              <w:bottom w:val="single" w:sz="2" w:space="0" w:color="auto"/>
              <w:right w:val="single" w:sz="2" w:space="0" w:color="auto"/>
            </w:tcBorders>
          </w:tcPr>
          <w:p w14:paraId="74B449CD" w14:textId="77777777" w:rsidR="00BB2DD2" w:rsidRPr="0064693B" w:rsidRDefault="00BB2DD2" w:rsidP="00D37737">
            <w:pPr>
              <w:widowControl w:val="0"/>
              <w:autoSpaceDE w:val="0"/>
              <w:autoSpaceDN w:val="0"/>
              <w:adjustRightInd w:val="0"/>
              <w:rPr>
                <w:rFonts w:ascii="Times New Roman" w:eastAsiaTheme="minorEastAsia" w:hAnsi="Times New Roman"/>
                <w:sz w:val="14"/>
                <w:szCs w:val="14"/>
              </w:rPr>
            </w:pPr>
          </w:p>
          <w:p w14:paraId="438036DB" w14:textId="77777777" w:rsidR="00BB2DD2" w:rsidRPr="0064693B" w:rsidRDefault="00BB2DD2" w:rsidP="00D37737">
            <w:pPr>
              <w:widowControl w:val="0"/>
              <w:autoSpaceDE w:val="0"/>
              <w:autoSpaceDN w:val="0"/>
              <w:adjustRightInd w:val="0"/>
              <w:rPr>
                <w:rFonts w:ascii="Times New Roman" w:eastAsiaTheme="minorEastAsia" w:hAnsi="Times New Roman"/>
                <w:sz w:val="14"/>
                <w:szCs w:val="14"/>
              </w:rPr>
            </w:pPr>
            <w:r w:rsidRPr="0064693B">
              <w:rPr>
                <w:rFonts w:ascii="Times New Roman" w:eastAsiaTheme="minorEastAsia" w:hAnsi="Times New Roman"/>
                <w:sz w:val="14"/>
                <w:szCs w:val="14"/>
              </w:rPr>
              <w:t xml:space="preserve">HACIENDA GUALOSO, PORCION 9-1 </w:t>
            </w:r>
          </w:p>
        </w:tc>
        <w:tc>
          <w:tcPr>
            <w:tcW w:w="555" w:type="dxa"/>
            <w:vMerge w:val="restart"/>
            <w:tcBorders>
              <w:top w:val="single" w:sz="2" w:space="0" w:color="auto"/>
              <w:left w:val="single" w:sz="2" w:space="0" w:color="auto"/>
              <w:bottom w:val="single" w:sz="2" w:space="0" w:color="auto"/>
              <w:right w:val="single" w:sz="2" w:space="0" w:color="auto"/>
            </w:tcBorders>
          </w:tcPr>
          <w:p w14:paraId="28C5534A" w14:textId="77777777" w:rsidR="00BB2DD2" w:rsidRPr="0064693B" w:rsidRDefault="00BB2DD2" w:rsidP="00D37737">
            <w:pPr>
              <w:widowControl w:val="0"/>
              <w:autoSpaceDE w:val="0"/>
              <w:autoSpaceDN w:val="0"/>
              <w:adjustRightInd w:val="0"/>
              <w:rPr>
                <w:rFonts w:ascii="Times New Roman" w:eastAsiaTheme="minorEastAsia" w:hAnsi="Times New Roman"/>
                <w:sz w:val="14"/>
                <w:szCs w:val="14"/>
              </w:rPr>
            </w:pPr>
          </w:p>
          <w:p w14:paraId="35190EA8" w14:textId="77777777" w:rsidR="00BB2DD2" w:rsidRPr="0064693B" w:rsidRDefault="00425A22" w:rsidP="00D3773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BB2DD2" w:rsidRPr="0064693B">
              <w:rPr>
                <w:rFonts w:ascii="Times New Roman" w:eastAsiaTheme="minorEastAsia" w:hAnsi="Times New Roman"/>
                <w:sz w:val="14"/>
                <w:szCs w:val="14"/>
              </w:rPr>
              <w:t xml:space="preserve"> </w:t>
            </w:r>
          </w:p>
        </w:tc>
        <w:tc>
          <w:tcPr>
            <w:tcW w:w="555" w:type="dxa"/>
            <w:vMerge w:val="restart"/>
            <w:tcBorders>
              <w:top w:val="single" w:sz="2" w:space="0" w:color="auto"/>
              <w:left w:val="single" w:sz="2" w:space="0" w:color="auto"/>
              <w:bottom w:val="single" w:sz="2" w:space="0" w:color="auto"/>
              <w:right w:val="single" w:sz="2" w:space="0" w:color="auto"/>
            </w:tcBorders>
          </w:tcPr>
          <w:p w14:paraId="1D541588" w14:textId="77777777" w:rsidR="00BB2DD2" w:rsidRPr="0064693B" w:rsidRDefault="00BB2DD2" w:rsidP="00D37737">
            <w:pPr>
              <w:widowControl w:val="0"/>
              <w:autoSpaceDE w:val="0"/>
              <w:autoSpaceDN w:val="0"/>
              <w:adjustRightInd w:val="0"/>
              <w:rPr>
                <w:rFonts w:ascii="Times New Roman" w:eastAsiaTheme="minorEastAsia" w:hAnsi="Times New Roman"/>
                <w:sz w:val="14"/>
                <w:szCs w:val="14"/>
              </w:rPr>
            </w:pPr>
          </w:p>
          <w:p w14:paraId="3DCAB55C" w14:textId="77777777" w:rsidR="00BB2DD2" w:rsidRPr="0064693B" w:rsidRDefault="00425A22" w:rsidP="00D3773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BB2DD2" w:rsidRPr="0064693B">
              <w:rPr>
                <w:rFonts w:ascii="Times New Roman" w:eastAsiaTheme="minorEastAsia" w:hAnsi="Times New Roman"/>
                <w:sz w:val="14"/>
                <w:szCs w:val="14"/>
              </w:rPr>
              <w:t xml:space="preserve"> </w:t>
            </w:r>
          </w:p>
        </w:tc>
        <w:tc>
          <w:tcPr>
            <w:tcW w:w="593" w:type="dxa"/>
            <w:vMerge w:val="restart"/>
            <w:tcBorders>
              <w:top w:val="single" w:sz="2" w:space="0" w:color="auto"/>
              <w:left w:val="single" w:sz="2" w:space="0" w:color="auto"/>
              <w:bottom w:val="single" w:sz="2" w:space="0" w:color="auto"/>
              <w:right w:val="single" w:sz="2" w:space="0" w:color="auto"/>
            </w:tcBorders>
          </w:tcPr>
          <w:p w14:paraId="249C51AE" w14:textId="77777777" w:rsidR="00BB2DD2" w:rsidRPr="0064693B" w:rsidRDefault="00BB2DD2" w:rsidP="00D37737">
            <w:pPr>
              <w:widowControl w:val="0"/>
              <w:autoSpaceDE w:val="0"/>
              <w:autoSpaceDN w:val="0"/>
              <w:adjustRightInd w:val="0"/>
              <w:jc w:val="right"/>
              <w:rPr>
                <w:rFonts w:ascii="Times New Roman" w:eastAsiaTheme="minorEastAsia" w:hAnsi="Times New Roman"/>
                <w:sz w:val="14"/>
                <w:szCs w:val="14"/>
              </w:rPr>
            </w:pPr>
          </w:p>
          <w:p w14:paraId="1BF65016" w14:textId="77777777" w:rsidR="00BB2DD2" w:rsidRPr="0064693B" w:rsidRDefault="00BB2DD2" w:rsidP="00D37737">
            <w:pPr>
              <w:widowControl w:val="0"/>
              <w:autoSpaceDE w:val="0"/>
              <w:autoSpaceDN w:val="0"/>
              <w:adjustRightInd w:val="0"/>
              <w:jc w:val="right"/>
              <w:rPr>
                <w:rFonts w:ascii="Times New Roman" w:eastAsiaTheme="minorEastAsia" w:hAnsi="Times New Roman"/>
                <w:sz w:val="14"/>
                <w:szCs w:val="14"/>
              </w:rPr>
            </w:pPr>
            <w:r w:rsidRPr="0064693B">
              <w:rPr>
                <w:rFonts w:ascii="Times New Roman" w:eastAsiaTheme="minorEastAsia" w:hAnsi="Times New Roman"/>
                <w:sz w:val="14"/>
                <w:szCs w:val="14"/>
              </w:rPr>
              <w:t xml:space="preserve">821.71 </w:t>
            </w:r>
          </w:p>
        </w:tc>
        <w:tc>
          <w:tcPr>
            <w:tcW w:w="635" w:type="dxa"/>
            <w:tcBorders>
              <w:top w:val="single" w:sz="2" w:space="0" w:color="auto"/>
              <w:left w:val="single" w:sz="2" w:space="0" w:color="auto"/>
              <w:bottom w:val="single" w:sz="2" w:space="0" w:color="auto"/>
              <w:right w:val="single" w:sz="2" w:space="0" w:color="auto"/>
            </w:tcBorders>
          </w:tcPr>
          <w:p w14:paraId="536B2798" w14:textId="77777777" w:rsidR="00BB2DD2" w:rsidRPr="0064693B" w:rsidRDefault="00BB2DD2" w:rsidP="00D37737">
            <w:pPr>
              <w:widowControl w:val="0"/>
              <w:autoSpaceDE w:val="0"/>
              <w:autoSpaceDN w:val="0"/>
              <w:adjustRightInd w:val="0"/>
              <w:jc w:val="right"/>
              <w:rPr>
                <w:rFonts w:ascii="Times New Roman" w:eastAsiaTheme="minorEastAsia" w:hAnsi="Times New Roman"/>
                <w:sz w:val="14"/>
                <w:szCs w:val="14"/>
              </w:rPr>
            </w:pPr>
          </w:p>
          <w:p w14:paraId="50DAD69F" w14:textId="77777777" w:rsidR="00BB2DD2" w:rsidRPr="0064693B" w:rsidRDefault="00BB2DD2" w:rsidP="00D37737">
            <w:pPr>
              <w:widowControl w:val="0"/>
              <w:autoSpaceDE w:val="0"/>
              <w:autoSpaceDN w:val="0"/>
              <w:adjustRightInd w:val="0"/>
              <w:jc w:val="right"/>
              <w:rPr>
                <w:rFonts w:ascii="Times New Roman" w:eastAsiaTheme="minorEastAsia" w:hAnsi="Times New Roman"/>
                <w:sz w:val="14"/>
                <w:szCs w:val="14"/>
              </w:rPr>
            </w:pPr>
            <w:r w:rsidRPr="0064693B">
              <w:rPr>
                <w:rFonts w:ascii="Times New Roman" w:eastAsiaTheme="minorEastAsia" w:hAnsi="Times New Roman"/>
                <w:sz w:val="14"/>
                <w:szCs w:val="14"/>
              </w:rPr>
              <w:t xml:space="preserve">231.31 </w:t>
            </w:r>
          </w:p>
        </w:tc>
        <w:tc>
          <w:tcPr>
            <w:tcW w:w="655" w:type="dxa"/>
            <w:tcBorders>
              <w:top w:val="single" w:sz="2" w:space="0" w:color="auto"/>
              <w:left w:val="single" w:sz="2" w:space="0" w:color="auto"/>
              <w:bottom w:val="single" w:sz="2" w:space="0" w:color="auto"/>
              <w:right w:val="single" w:sz="2" w:space="0" w:color="auto"/>
            </w:tcBorders>
          </w:tcPr>
          <w:p w14:paraId="76687AE2" w14:textId="77777777" w:rsidR="00BB2DD2" w:rsidRPr="0064693B" w:rsidRDefault="00BB2DD2" w:rsidP="00D37737">
            <w:pPr>
              <w:widowControl w:val="0"/>
              <w:autoSpaceDE w:val="0"/>
              <w:autoSpaceDN w:val="0"/>
              <w:adjustRightInd w:val="0"/>
              <w:jc w:val="right"/>
              <w:rPr>
                <w:rFonts w:ascii="Times New Roman" w:eastAsiaTheme="minorEastAsia" w:hAnsi="Times New Roman"/>
                <w:sz w:val="14"/>
                <w:szCs w:val="14"/>
              </w:rPr>
            </w:pPr>
          </w:p>
          <w:p w14:paraId="213F2A3D" w14:textId="77777777" w:rsidR="00BB2DD2" w:rsidRPr="0064693B" w:rsidRDefault="00BB2DD2" w:rsidP="00D37737">
            <w:pPr>
              <w:widowControl w:val="0"/>
              <w:autoSpaceDE w:val="0"/>
              <w:autoSpaceDN w:val="0"/>
              <w:adjustRightInd w:val="0"/>
              <w:jc w:val="right"/>
              <w:rPr>
                <w:rFonts w:ascii="Times New Roman" w:eastAsiaTheme="minorEastAsia" w:hAnsi="Times New Roman"/>
                <w:sz w:val="14"/>
                <w:szCs w:val="14"/>
              </w:rPr>
            </w:pPr>
            <w:r w:rsidRPr="0064693B">
              <w:rPr>
                <w:rFonts w:ascii="Times New Roman" w:eastAsiaTheme="minorEastAsia" w:hAnsi="Times New Roman"/>
                <w:sz w:val="14"/>
                <w:szCs w:val="14"/>
              </w:rPr>
              <w:t xml:space="preserve">2023.96 </w:t>
            </w:r>
          </w:p>
        </w:tc>
      </w:tr>
      <w:tr w:rsidR="00E66B60" w:rsidRPr="0064693B" w14:paraId="4B309448" w14:textId="77777777" w:rsidTr="00ED609C">
        <w:trPr>
          <w:trHeight w:val="124"/>
          <w:jc w:val="center"/>
        </w:trPr>
        <w:tc>
          <w:tcPr>
            <w:tcW w:w="2512" w:type="dxa"/>
            <w:vMerge/>
            <w:tcBorders>
              <w:top w:val="single" w:sz="2" w:space="0" w:color="auto"/>
              <w:left w:val="single" w:sz="2" w:space="0" w:color="auto"/>
              <w:bottom w:val="single" w:sz="2" w:space="0" w:color="auto"/>
              <w:right w:val="single" w:sz="2" w:space="0" w:color="auto"/>
            </w:tcBorders>
          </w:tcPr>
          <w:p w14:paraId="430B4EB7" w14:textId="77777777" w:rsidR="00BB2DD2" w:rsidRPr="0064693B" w:rsidRDefault="00BB2DD2" w:rsidP="00D37737">
            <w:pPr>
              <w:widowControl w:val="0"/>
              <w:autoSpaceDE w:val="0"/>
              <w:autoSpaceDN w:val="0"/>
              <w:adjustRightInd w:val="0"/>
              <w:rPr>
                <w:rFonts w:ascii="Times New Roman" w:eastAsiaTheme="minorEastAsia" w:hAnsi="Times New Roman"/>
                <w:sz w:val="14"/>
                <w:szCs w:val="14"/>
              </w:rPr>
            </w:pPr>
          </w:p>
        </w:tc>
        <w:tc>
          <w:tcPr>
            <w:tcW w:w="955" w:type="dxa"/>
            <w:vMerge/>
            <w:tcBorders>
              <w:top w:val="single" w:sz="2" w:space="0" w:color="auto"/>
              <w:left w:val="single" w:sz="2" w:space="0" w:color="auto"/>
              <w:bottom w:val="single" w:sz="2" w:space="0" w:color="auto"/>
              <w:right w:val="single" w:sz="2" w:space="0" w:color="auto"/>
            </w:tcBorders>
          </w:tcPr>
          <w:p w14:paraId="23D7907C" w14:textId="77777777" w:rsidR="00BB2DD2" w:rsidRPr="0064693B" w:rsidRDefault="00BB2DD2" w:rsidP="00D37737">
            <w:pPr>
              <w:widowControl w:val="0"/>
              <w:autoSpaceDE w:val="0"/>
              <w:autoSpaceDN w:val="0"/>
              <w:adjustRightInd w:val="0"/>
              <w:rPr>
                <w:rFonts w:ascii="Times New Roman" w:eastAsiaTheme="minorEastAsia" w:hAnsi="Times New Roman"/>
                <w:sz w:val="14"/>
                <w:szCs w:val="14"/>
              </w:rPr>
            </w:pPr>
          </w:p>
        </w:tc>
        <w:tc>
          <w:tcPr>
            <w:tcW w:w="2433" w:type="dxa"/>
            <w:vMerge/>
            <w:tcBorders>
              <w:top w:val="single" w:sz="2" w:space="0" w:color="auto"/>
              <w:left w:val="single" w:sz="2" w:space="0" w:color="auto"/>
              <w:bottom w:val="single" w:sz="2" w:space="0" w:color="auto"/>
              <w:right w:val="single" w:sz="2" w:space="0" w:color="auto"/>
            </w:tcBorders>
          </w:tcPr>
          <w:p w14:paraId="1FCE9BE6" w14:textId="77777777" w:rsidR="00BB2DD2" w:rsidRPr="0064693B" w:rsidRDefault="00BB2DD2" w:rsidP="00D37737">
            <w:pPr>
              <w:widowControl w:val="0"/>
              <w:autoSpaceDE w:val="0"/>
              <w:autoSpaceDN w:val="0"/>
              <w:adjustRightInd w:val="0"/>
              <w:rPr>
                <w:rFonts w:ascii="Times New Roman" w:eastAsiaTheme="minorEastAsia" w:hAnsi="Times New Roman"/>
                <w:sz w:val="14"/>
                <w:szCs w:val="14"/>
              </w:rPr>
            </w:pPr>
          </w:p>
        </w:tc>
        <w:tc>
          <w:tcPr>
            <w:tcW w:w="555" w:type="dxa"/>
            <w:vMerge/>
            <w:tcBorders>
              <w:top w:val="single" w:sz="2" w:space="0" w:color="auto"/>
              <w:left w:val="single" w:sz="2" w:space="0" w:color="auto"/>
              <w:bottom w:val="single" w:sz="2" w:space="0" w:color="auto"/>
              <w:right w:val="single" w:sz="2" w:space="0" w:color="auto"/>
            </w:tcBorders>
          </w:tcPr>
          <w:p w14:paraId="543F7888" w14:textId="77777777" w:rsidR="00BB2DD2" w:rsidRPr="0064693B" w:rsidRDefault="00BB2DD2" w:rsidP="00D37737">
            <w:pPr>
              <w:widowControl w:val="0"/>
              <w:autoSpaceDE w:val="0"/>
              <w:autoSpaceDN w:val="0"/>
              <w:adjustRightInd w:val="0"/>
              <w:rPr>
                <w:rFonts w:ascii="Times New Roman" w:eastAsiaTheme="minorEastAsia" w:hAnsi="Times New Roman"/>
                <w:sz w:val="14"/>
                <w:szCs w:val="14"/>
              </w:rPr>
            </w:pPr>
          </w:p>
        </w:tc>
        <w:tc>
          <w:tcPr>
            <w:tcW w:w="555" w:type="dxa"/>
            <w:vMerge/>
            <w:tcBorders>
              <w:top w:val="single" w:sz="2" w:space="0" w:color="auto"/>
              <w:left w:val="single" w:sz="2" w:space="0" w:color="auto"/>
              <w:bottom w:val="single" w:sz="2" w:space="0" w:color="auto"/>
              <w:right w:val="single" w:sz="2" w:space="0" w:color="auto"/>
            </w:tcBorders>
          </w:tcPr>
          <w:p w14:paraId="21FFD92B" w14:textId="77777777" w:rsidR="00BB2DD2" w:rsidRPr="0064693B" w:rsidRDefault="00BB2DD2" w:rsidP="00D37737">
            <w:pPr>
              <w:widowControl w:val="0"/>
              <w:autoSpaceDE w:val="0"/>
              <w:autoSpaceDN w:val="0"/>
              <w:adjustRightInd w:val="0"/>
              <w:rPr>
                <w:rFonts w:ascii="Times New Roman" w:eastAsiaTheme="minorEastAsia" w:hAnsi="Times New Roman"/>
                <w:sz w:val="14"/>
                <w:szCs w:val="14"/>
              </w:rPr>
            </w:pPr>
          </w:p>
        </w:tc>
        <w:tc>
          <w:tcPr>
            <w:tcW w:w="593" w:type="dxa"/>
            <w:tcBorders>
              <w:top w:val="single" w:sz="2" w:space="0" w:color="auto"/>
              <w:left w:val="single" w:sz="2" w:space="0" w:color="auto"/>
              <w:bottom w:val="single" w:sz="2" w:space="0" w:color="auto"/>
              <w:right w:val="single" w:sz="2" w:space="0" w:color="auto"/>
            </w:tcBorders>
          </w:tcPr>
          <w:p w14:paraId="6F3AFF57" w14:textId="77777777" w:rsidR="00BB2DD2" w:rsidRPr="0064693B" w:rsidRDefault="00BB2DD2" w:rsidP="00D37737">
            <w:pPr>
              <w:widowControl w:val="0"/>
              <w:autoSpaceDE w:val="0"/>
              <w:autoSpaceDN w:val="0"/>
              <w:adjustRightInd w:val="0"/>
              <w:jc w:val="right"/>
              <w:rPr>
                <w:rFonts w:ascii="Times New Roman" w:eastAsiaTheme="minorEastAsia" w:hAnsi="Times New Roman"/>
                <w:sz w:val="14"/>
                <w:szCs w:val="14"/>
              </w:rPr>
            </w:pPr>
            <w:r w:rsidRPr="0064693B">
              <w:rPr>
                <w:rFonts w:ascii="Times New Roman" w:eastAsiaTheme="minorEastAsia" w:hAnsi="Times New Roman"/>
                <w:sz w:val="14"/>
                <w:szCs w:val="14"/>
              </w:rPr>
              <w:t xml:space="preserve">821.71 </w:t>
            </w:r>
          </w:p>
        </w:tc>
        <w:tc>
          <w:tcPr>
            <w:tcW w:w="635" w:type="dxa"/>
            <w:tcBorders>
              <w:top w:val="single" w:sz="2" w:space="0" w:color="auto"/>
              <w:left w:val="single" w:sz="2" w:space="0" w:color="auto"/>
              <w:bottom w:val="single" w:sz="2" w:space="0" w:color="auto"/>
              <w:right w:val="single" w:sz="2" w:space="0" w:color="auto"/>
            </w:tcBorders>
          </w:tcPr>
          <w:p w14:paraId="456299B3" w14:textId="77777777" w:rsidR="00BB2DD2" w:rsidRPr="0064693B" w:rsidRDefault="00BB2DD2" w:rsidP="00D37737">
            <w:pPr>
              <w:widowControl w:val="0"/>
              <w:autoSpaceDE w:val="0"/>
              <w:autoSpaceDN w:val="0"/>
              <w:adjustRightInd w:val="0"/>
              <w:jc w:val="right"/>
              <w:rPr>
                <w:rFonts w:ascii="Times New Roman" w:eastAsiaTheme="minorEastAsia" w:hAnsi="Times New Roman"/>
                <w:sz w:val="14"/>
                <w:szCs w:val="14"/>
              </w:rPr>
            </w:pPr>
            <w:r w:rsidRPr="0064693B">
              <w:rPr>
                <w:rFonts w:ascii="Times New Roman" w:eastAsiaTheme="minorEastAsia" w:hAnsi="Times New Roman"/>
                <w:sz w:val="14"/>
                <w:szCs w:val="14"/>
              </w:rPr>
              <w:t xml:space="preserve">231.31 </w:t>
            </w:r>
          </w:p>
        </w:tc>
        <w:tc>
          <w:tcPr>
            <w:tcW w:w="655" w:type="dxa"/>
            <w:tcBorders>
              <w:top w:val="single" w:sz="2" w:space="0" w:color="auto"/>
              <w:left w:val="single" w:sz="2" w:space="0" w:color="auto"/>
              <w:bottom w:val="single" w:sz="2" w:space="0" w:color="auto"/>
              <w:right w:val="single" w:sz="2" w:space="0" w:color="auto"/>
            </w:tcBorders>
          </w:tcPr>
          <w:p w14:paraId="72AF53D9" w14:textId="77777777" w:rsidR="00BB2DD2" w:rsidRPr="0064693B" w:rsidRDefault="00BB2DD2" w:rsidP="00D37737">
            <w:pPr>
              <w:widowControl w:val="0"/>
              <w:autoSpaceDE w:val="0"/>
              <w:autoSpaceDN w:val="0"/>
              <w:adjustRightInd w:val="0"/>
              <w:jc w:val="right"/>
              <w:rPr>
                <w:rFonts w:ascii="Times New Roman" w:eastAsiaTheme="minorEastAsia" w:hAnsi="Times New Roman"/>
                <w:sz w:val="14"/>
                <w:szCs w:val="14"/>
              </w:rPr>
            </w:pPr>
            <w:r w:rsidRPr="0064693B">
              <w:rPr>
                <w:rFonts w:ascii="Times New Roman" w:eastAsiaTheme="minorEastAsia" w:hAnsi="Times New Roman"/>
                <w:sz w:val="14"/>
                <w:szCs w:val="14"/>
              </w:rPr>
              <w:t xml:space="preserve">2023.96 </w:t>
            </w:r>
          </w:p>
        </w:tc>
      </w:tr>
      <w:tr w:rsidR="00BB2DD2" w:rsidRPr="0064693B" w14:paraId="5580AABB" w14:textId="77777777" w:rsidTr="00ED609C">
        <w:trPr>
          <w:trHeight w:val="363"/>
          <w:jc w:val="center"/>
        </w:trPr>
        <w:tc>
          <w:tcPr>
            <w:tcW w:w="2512" w:type="dxa"/>
            <w:vMerge/>
            <w:tcBorders>
              <w:top w:val="single" w:sz="2" w:space="0" w:color="auto"/>
              <w:left w:val="single" w:sz="2" w:space="0" w:color="auto"/>
              <w:bottom w:val="single" w:sz="2" w:space="0" w:color="auto"/>
              <w:right w:val="single" w:sz="2" w:space="0" w:color="auto"/>
            </w:tcBorders>
          </w:tcPr>
          <w:p w14:paraId="21B57017" w14:textId="77777777" w:rsidR="00BB2DD2" w:rsidRPr="0064693B" w:rsidRDefault="00BB2DD2" w:rsidP="00D37737">
            <w:pPr>
              <w:widowControl w:val="0"/>
              <w:autoSpaceDE w:val="0"/>
              <w:autoSpaceDN w:val="0"/>
              <w:adjustRightInd w:val="0"/>
              <w:rPr>
                <w:rFonts w:ascii="Times New Roman" w:eastAsiaTheme="minorEastAsia" w:hAnsi="Times New Roman"/>
                <w:sz w:val="14"/>
                <w:szCs w:val="14"/>
              </w:rPr>
            </w:pPr>
          </w:p>
        </w:tc>
        <w:tc>
          <w:tcPr>
            <w:tcW w:w="6384" w:type="dxa"/>
            <w:gridSpan w:val="7"/>
            <w:tcBorders>
              <w:top w:val="single" w:sz="2" w:space="0" w:color="auto"/>
              <w:left w:val="single" w:sz="2" w:space="0" w:color="auto"/>
              <w:bottom w:val="single" w:sz="2" w:space="0" w:color="auto"/>
              <w:right w:val="single" w:sz="2" w:space="0" w:color="auto"/>
            </w:tcBorders>
          </w:tcPr>
          <w:p w14:paraId="4899E557" w14:textId="77777777" w:rsidR="00BB2DD2" w:rsidRPr="0064693B" w:rsidRDefault="00BB2DD2" w:rsidP="00D37737">
            <w:pPr>
              <w:widowControl w:val="0"/>
              <w:autoSpaceDE w:val="0"/>
              <w:autoSpaceDN w:val="0"/>
              <w:adjustRightInd w:val="0"/>
              <w:jc w:val="center"/>
              <w:rPr>
                <w:rFonts w:ascii="Times New Roman" w:eastAsiaTheme="minorEastAsia" w:hAnsi="Times New Roman"/>
                <w:b/>
                <w:bCs/>
                <w:sz w:val="14"/>
                <w:szCs w:val="14"/>
              </w:rPr>
            </w:pPr>
            <w:r w:rsidRPr="0064693B">
              <w:rPr>
                <w:rFonts w:ascii="Times New Roman" w:eastAsiaTheme="minorEastAsia" w:hAnsi="Times New Roman"/>
                <w:b/>
                <w:bCs/>
                <w:sz w:val="14"/>
                <w:szCs w:val="14"/>
              </w:rPr>
              <w:t xml:space="preserve">Area Total: 821.71 </w:t>
            </w:r>
          </w:p>
          <w:p w14:paraId="53002348" w14:textId="77777777" w:rsidR="00BB2DD2" w:rsidRPr="0064693B" w:rsidRDefault="00BB2DD2" w:rsidP="00D37737">
            <w:pPr>
              <w:widowControl w:val="0"/>
              <w:autoSpaceDE w:val="0"/>
              <w:autoSpaceDN w:val="0"/>
              <w:adjustRightInd w:val="0"/>
              <w:jc w:val="center"/>
              <w:rPr>
                <w:rFonts w:ascii="Times New Roman" w:eastAsiaTheme="minorEastAsia" w:hAnsi="Times New Roman"/>
                <w:b/>
                <w:bCs/>
                <w:sz w:val="14"/>
                <w:szCs w:val="14"/>
              </w:rPr>
            </w:pPr>
            <w:r w:rsidRPr="0064693B">
              <w:rPr>
                <w:rFonts w:ascii="Times New Roman" w:eastAsiaTheme="minorEastAsia" w:hAnsi="Times New Roman"/>
                <w:b/>
                <w:bCs/>
                <w:sz w:val="14"/>
                <w:szCs w:val="14"/>
              </w:rPr>
              <w:t xml:space="preserve"> Valor Total ($): 231.31 </w:t>
            </w:r>
          </w:p>
          <w:p w14:paraId="4756517B" w14:textId="77777777" w:rsidR="00BB2DD2" w:rsidRPr="0064693B" w:rsidRDefault="00BB2DD2" w:rsidP="00D37737">
            <w:pPr>
              <w:widowControl w:val="0"/>
              <w:autoSpaceDE w:val="0"/>
              <w:autoSpaceDN w:val="0"/>
              <w:adjustRightInd w:val="0"/>
              <w:jc w:val="center"/>
              <w:rPr>
                <w:rFonts w:ascii="Times New Roman" w:eastAsiaTheme="minorEastAsia" w:hAnsi="Times New Roman"/>
                <w:b/>
                <w:bCs/>
                <w:sz w:val="14"/>
                <w:szCs w:val="14"/>
              </w:rPr>
            </w:pPr>
            <w:r w:rsidRPr="0064693B">
              <w:rPr>
                <w:rFonts w:ascii="Times New Roman" w:eastAsiaTheme="minorEastAsia" w:hAnsi="Times New Roman"/>
                <w:b/>
                <w:bCs/>
                <w:sz w:val="14"/>
                <w:szCs w:val="14"/>
              </w:rPr>
              <w:t xml:space="preserve"> Valor Total (¢): 2023.96 </w:t>
            </w:r>
          </w:p>
        </w:tc>
      </w:tr>
    </w:tbl>
    <w:p w14:paraId="4422B9F9" w14:textId="77777777" w:rsidR="00BB2DD2" w:rsidRDefault="00BB2DD2" w:rsidP="00BB2DD2">
      <w:pPr>
        <w:widowControl w:val="0"/>
        <w:autoSpaceDE w:val="0"/>
        <w:autoSpaceDN w:val="0"/>
        <w:adjustRightInd w:val="0"/>
        <w:rPr>
          <w:rFonts w:ascii="Times New Roman" w:eastAsiaTheme="minorEastAsia" w:hAnsi="Times New Roman"/>
          <w:sz w:val="14"/>
          <w:szCs w:val="14"/>
        </w:rPr>
      </w:pPr>
    </w:p>
    <w:p w14:paraId="034570D5" w14:textId="77777777" w:rsidR="00E66B60" w:rsidRPr="0064693B" w:rsidRDefault="00E66B60" w:rsidP="00BB2DD2">
      <w:pPr>
        <w:widowControl w:val="0"/>
        <w:autoSpaceDE w:val="0"/>
        <w:autoSpaceDN w:val="0"/>
        <w:adjustRightInd w:val="0"/>
        <w:rPr>
          <w:rFonts w:ascii="Times New Roman" w:eastAsiaTheme="minorEastAsia" w:hAnsi="Times New Roman"/>
          <w:sz w:val="14"/>
          <w:szCs w:val="14"/>
        </w:rPr>
      </w:pPr>
    </w:p>
    <w:tbl>
      <w:tblPr>
        <w:tblW w:w="8884" w:type="dxa"/>
        <w:jc w:val="center"/>
        <w:tblLayout w:type="fixed"/>
        <w:tblCellMar>
          <w:left w:w="25" w:type="dxa"/>
          <w:right w:w="0" w:type="dxa"/>
        </w:tblCellMar>
        <w:tblLook w:val="0000" w:firstRow="0" w:lastRow="0" w:firstColumn="0" w:lastColumn="0" w:noHBand="0" w:noVBand="0"/>
      </w:tblPr>
      <w:tblGrid>
        <w:gridCol w:w="3470"/>
        <w:gridCol w:w="2432"/>
        <w:gridCol w:w="1712"/>
        <w:gridCol w:w="635"/>
        <w:gridCol w:w="635"/>
      </w:tblGrid>
      <w:tr w:rsidR="00E66B60" w:rsidRPr="0064693B" w14:paraId="64B6B545" w14:textId="77777777" w:rsidTr="00ED609C">
        <w:trPr>
          <w:trHeight w:val="506"/>
          <w:jc w:val="center"/>
        </w:trPr>
        <w:tc>
          <w:tcPr>
            <w:tcW w:w="3470" w:type="dxa"/>
            <w:vMerge w:val="restart"/>
            <w:tcBorders>
              <w:top w:val="single" w:sz="2" w:space="0" w:color="auto"/>
              <w:left w:val="single" w:sz="2" w:space="0" w:color="auto"/>
              <w:bottom w:val="single" w:sz="2" w:space="0" w:color="auto"/>
              <w:right w:val="single" w:sz="2" w:space="0" w:color="auto"/>
            </w:tcBorders>
            <w:shd w:val="clear" w:color="auto" w:fill="DCDCDC"/>
          </w:tcPr>
          <w:p w14:paraId="1A065A06" w14:textId="77777777" w:rsidR="00BB2DD2" w:rsidRPr="0064693B" w:rsidRDefault="00BB2DD2" w:rsidP="00D37737">
            <w:pPr>
              <w:widowControl w:val="0"/>
              <w:autoSpaceDE w:val="0"/>
              <w:autoSpaceDN w:val="0"/>
              <w:adjustRightInd w:val="0"/>
              <w:jc w:val="center"/>
              <w:rPr>
                <w:rFonts w:ascii="Times New Roman" w:eastAsiaTheme="minorEastAsia" w:hAnsi="Times New Roman"/>
                <w:b/>
                <w:bCs/>
                <w:sz w:val="14"/>
                <w:szCs w:val="14"/>
              </w:rPr>
            </w:pPr>
            <w:r w:rsidRPr="0064693B">
              <w:rPr>
                <w:rFonts w:ascii="Times New Roman" w:eastAsiaTheme="minorEastAsia" w:hAnsi="Times New Roman"/>
                <w:b/>
                <w:bCs/>
                <w:sz w:val="14"/>
                <w:szCs w:val="14"/>
              </w:rPr>
              <w:t xml:space="preserve">TOTAL SOLARES  </w:t>
            </w:r>
          </w:p>
        </w:tc>
        <w:tc>
          <w:tcPr>
            <w:tcW w:w="2432" w:type="dxa"/>
            <w:tcBorders>
              <w:top w:val="single" w:sz="2" w:space="0" w:color="auto"/>
              <w:left w:val="single" w:sz="2" w:space="0" w:color="auto"/>
              <w:bottom w:val="single" w:sz="2" w:space="0" w:color="auto"/>
              <w:right w:val="single" w:sz="2" w:space="0" w:color="auto"/>
            </w:tcBorders>
            <w:shd w:val="clear" w:color="auto" w:fill="DCDCDC"/>
          </w:tcPr>
          <w:p w14:paraId="00B845F8" w14:textId="77777777" w:rsidR="00BB2DD2" w:rsidRPr="0064693B" w:rsidRDefault="00BB2DD2" w:rsidP="00D37737">
            <w:pPr>
              <w:widowControl w:val="0"/>
              <w:autoSpaceDE w:val="0"/>
              <w:autoSpaceDN w:val="0"/>
              <w:adjustRightInd w:val="0"/>
              <w:jc w:val="center"/>
              <w:rPr>
                <w:rFonts w:ascii="Times New Roman" w:eastAsiaTheme="minorEastAsia" w:hAnsi="Times New Roman"/>
                <w:b/>
                <w:bCs/>
                <w:sz w:val="14"/>
                <w:szCs w:val="14"/>
              </w:rPr>
            </w:pPr>
            <w:r w:rsidRPr="0064693B">
              <w:rPr>
                <w:rFonts w:ascii="Times New Roman" w:eastAsiaTheme="minorEastAsia" w:hAnsi="Times New Roman"/>
                <w:b/>
                <w:bCs/>
                <w:sz w:val="14"/>
                <w:szCs w:val="14"/>
              </w:rPr>
              <w:t xml:space="preserve">0  </w:t>
            </w:r>
          </w:p>
        </w:tc>
        <w:tc>
          <w:tcPr>
            <w:tcW w:w="1712" w:type="dxa"/>
            <w:tcBorders>
              <w:top w:val="single" w:sz="2" w:space="0" w:color="auto"/>
              <w:left w:val="single" w:sz="2" w:space="0" w:color="auto"/>
              <w:bottom w:val="single" w:sz="2" w:space="0" w:color="auto"/>
              <w:right w:val="single" w:sz="2" w:space="0" w:color="auto"/>
            </w:tcBorders>
            <w:shd w:val="clear" w:color="auto" w:fill="DCDCDC"/>
          </w:tcPr>
          <w:p w14:paraId="3860DE89" w14:textId="77777777" w:rsidR="00BB2DD2" w:rsidRPr="0064693B" w:rsidRDefault="00BB2DD2" w:rsidP="00D37737">
            <w:pPr>
              <w:widowControl w:val="0"/>
              <w:autoSpaceDE w:val="0"/>
              <w:autoSpaceDN w:val="0"/>
              <w:adjustRightInd w:val="0"/>
              <w:jc w:val="right"/>
              <w:rPr>
                <w:rFonts w:ascii="Times New Roman" w:eastAsiaTheme="minorEastAsia" w:hAnsi="Times New Roman"/>
                <w:b/>
                <w:bCs/>
                <w:sz w:val="14"/>
                <w:szCs w:val="14"/>
              </w:rPr>
            </w:pPr>
            <w:r w:rsidRPr="0064693B">
              <w:rPr>
                <w:rFonts w:ascii="Times New Roman" w:eastAsiaTheme="minorEastAsia" w:hAnsi="Times New Roman"/>
                <w:b/>
                <w:bCs/>
                <w:sz w:val="14"/>
                <w:szCs w:val="14"/>
              </w:rPr>
              <w:t xml:space="preserve">0 </w:t>
            </w:r>
          </w:p>
        </w:tc>
        <w:tc>
          <w:tcPr>
            <w:tcW w:w="635" w:type="dxa"/>
            <w:tcBorders>
              <w:top w:val="single" w:sz="2" w:space="0" w:color="auto"/>
              <w:left w:val="single" w:sz="2" w:space="0" w:color="auto"/>
              <w:bottom w:val="single" w:sz="2" w:space="0" w:color="auto"/>
              <w:right w:val="single" w:sz="2" w:space="0" w:color="auto"/>
            </w:tcBorders>
            <w:shd w:val="clear" w:color="auto" w:fill="DCDCDC"/>
          </w:tcPr>
          <w:p w14:paraId="77460462" w14:textId="77777777" w:rsidR="00BB2DD2" w:rsidRPr="0064693B" w:rsidRDefault="00BB2DD2" w:rsidP="00D37737">
            <w:pPr>
              <w:widowControl w:val="0"/>
              <w:autoSpaceDE w:val="0"/>
              <w:autoSpaceDN w:val="0"/>
              <w:adjustRightInd w:val="0"/>
              <w:jc w:val="right"/>
              <w:rPr>
                <w:rFonts w:ascii="Times New Roman" w:eastAsiaTheme="minorEastAsia" w:hAnsi="Times New Roman"/>
                <w:b/>
                <w:bCs/>
                <w:sz w:val="14"/>
                <w:szCs w:val="14"/>
              </w:rPr>
            </w:pPr>
            <w:r w:rsidRPr="0064693B">
              <w:rPr>
                <w:rFonts w:ascii="Times New Roman" w:eastAsiaTheme="minorEastAsia" w:hAnsi="Times New Roman"/>
                <w:b/>
                <w:bCs/>
                <w:sz w:val="14"/>
                <w:szCs w:val="14"/>
              </w:rPr>
              <w:t xml:space="preserve">0 </w:t>
            </w:r>
          </w:p>
        </w:tc>
        <w:tc>
          <w:tcPr>
            <w:tcW w:w="635" w:type="dxa"/>
            <w:tcBorders>
              <w:top w:val="single" w:sz="2" w:space="0" w:color="auto"/>
              <w:left w:val="single" w:sz="2" w:space="0" w:color="auto"/>
              <w:bottom w:val="single" w:sz="2" w:space="0" w:color="auto"/>
              <w:right w:val="single" w:sz="2" w:space="0" w:color="auto"/>
            </w:tcBorders>
            <w:shd w:val="clear" w:color="auto" w:fill="DCDCDC"/>
          </w:tcPr>
          <w:p w14:paraId="54232E5E" w14:textId="77777777" w:rsidR="00BB2DD2" w:rsidRPr="0064693B" w:rsidRDefault="00BB2DD2" w:rsidP="00D37737">
            <w:pPr>
              <w:widowControl w:val="0"/>
              <w:autoSpaceDE w:val="0"/>
              <w:autoSpaceDN w:val="0"/>
              <w:adjustRightInd w:val="0"/>
              <w:jc w:val="right"/>
              <w:rPr>
                <w:rFonts w:ascii="Times New Roman" w:eastAsiaTheme="minorEastAsia" w:hAnsi="Times New Roman"/>
                <w:b/>
                <w:bCs/>
                <w:sz w:val="14"/>
                <w:szCs w:val="14"/>
              </w:rPr>
            </w:pPr>
            <w:r w:rsidRPr="0064693B">
              <w:rPr>
                <w:rFonts w:ascii="Times New Roman" w:eastAsiaTheme="minorEastAsia" w:hAnsi="Times New Roman"/>
                <w:b/>
                <w:bCs/>
                <w:sz w:val="14"/>
                <w:szCs w:val="14"/>
              </w:rPr>
              <w:t xml:space="preserve">0 </w:t>
            </w:r>
          </w:p>
        </w:tc>
      </w:tr>
      <w:tr w:rsidR="00E66B60" w:rsidRPr="0064693B" w14:paraId="5580ED76" w14:textId="77777777" w:rsidTr="00ED609C">
        <w:trPr>
          <w:trHeight w:val="487"/>
          <w:jc w:val="center"/>
        </w:trPr>
        <w:tc>
          <w:tcPr>
            <w:tcW w:w="3470" w:type="dxa"/>
            <w:tcBorders>
              <w:top w:val="single" w:sz="2" w:space="0" w:color="auto"/>
              <w:left w:val="single" w:sz="2" w:space="0" w:color="auto"/>
              <w:bottom w:val="single" w:sz="2" w:space="0" w:color="auto"/>
              <w:right w:val="single" w:sz="2" w:space="0" w:color="auto"/>
            </w:tcBorders>
            <w:shd w:val="clear" w:color="auto" w:fill="DCDCDC"/>
          </w:tcPr>
          <w:p w14:paraId="50551233" w14:textId="77777777" w:rsidR="00BB2DD2" w:rsidRPr="0064693B" w:rsidRDefault="00BB2DD2" w:rsidP="00D37737">
            <w:pPr>
              <w:widowControl w:val="0"/>
              <w:autoSpaceDE w:val="0"/>
              <w:autoSpaceDN w:val="0"/>
              <w:adjustRightInd w:val="0"/>
              <w:jc w:val="center"/>
              <w:rPr>
                <w:rFonts w:ascii="Times New Roman" w:eastAsiaTheme="minorEastAsia" w:hAnsi="Times New Roman"/>
                <w:b/>
                <w:bCs/>
                <w:sz w:val="14"/>
                <w:szCs w:val="14"/>
              </w:rPr>
            </w:pPr>
            <w:r w:rsidRPr="0064693B">
              <w:rPr>
                <w:rFonts w:ascii="Times New Roman" w:eastAsiaTheme="minorEastAsia" w:hAnsi="Times New Roman"/>
                <w:b/>
                <w:bCs/>
                <w:sz w:val="14"/>
                <w:szCs w:val="14"/>
              </w:rPr>
              <w:t xml:space="preserve">TOTAL LOTES  </w:t>
            </w:r>
          </w:p>
        </w:tc>
        <w:tc>
          <w:tcPr>
            <w:tcW w:w="2432" w:type="dxa"/>
            <w:tcBorders>
              <w:top w:val="single" w:sz="2" w:space="0" w:color="auto"/>
              <w:left w:val="single" w:sz="2" w:space="0" w:color="auto"/>
              <w:bottom w:val="single" w:sz="2" w:space="0" w:color="auto"/>
              <w:right w:val="single" w:sz="2" w:space="0" w:color="auto"/>
            </w:tcBorders>
            <w:shd w:val="clear" w:color="auto" w:fill="DCDCDC"/>
          </w:tcPr>
          <w:p w14:paraId="6AA80B36" w14:textId="77777777" w:rsidR="00BB2DD2" w:rsidRPr="0064693B" w:rsidRDefault="00BB2DD2" w:rsidP="00D37737">
            <w:pPr>
              <w:widowControl w:val="0"/>
              <w:autoSpaceDE w:val="0"/>
              <w:autoSpaceDN w:val="0"/>
              <w:adjustRightInd w:val="0"/>
              <w:jc w:val="center"/>
              <w:rPr>
                <w:rFonts w:ascii="Times New Roman" w:eastAsiaTheme="minorEastAsia" w:hAnsi="Times New Roman"/>
                <w:b/>
                <w:bCs/>
                <w:sz w:val="14"/>
                <w:szCs w:val="14"/>
              </w:rPr>
            </w:pPr>
            <w:r w:rsidRPr="0064693B">
              <w:rPr>
                <w:rFonts w:ascii="Times New Roman" w:eastAsiaTheme="minorEastAsia" w:hAnsi="Times New Roman"/>
                <w:b/>
                <w:bCs/>
                <w:sz w:val="14"/>
                <w:szCs w:val="14"/>
              </w:rPr>
              <w:t xml:space="preserve">1 </w:t>
            </w:r>
          </w:p>
        </w:tc>
        <w:tc>
          <w:tcPr>
            <w:tcW w:w="1712" w:type="dxa"/>
            <w:tcBorders>
              <w:top w:val="single" w:sz="2" w:space="0" w:color="auto"/>
              <w:left w:val="single" w:sz="2" w:space="0" w:color="auto"/>
              <w:bottom w:val="single" w:sz="2" w:space="0" w:color="auto"/>
              <w:right w:val="single" w:sz="2" w:space="0" w:color="auto"/>
            </w:tcBorders>
            <w:shd w:val="clear" w:color="auto" w:fill="DCDCDC"/>
          </w:tcPr>
          <w:p w14:paraId="4BC30AE8" w14:textId="77777777" w:rsidR="00BB2DD2" w:rsidRPr="0064693B" w:rsidRDefault="00BB2DD2" w:rsidP="00D37737">
            <w:pPr>
              <w:widowControl w:val="0"/>
              <w:autoSpaceDE w:val="0"/>
              <w:autoSpaceDN w:val="0"/>
              <w:adjustRightInd w:val="0"/>
              <w:jc w:val="right"/>
              <w:rPr>
                <w:rFonts w:ascii="Times New Roman" w:eastAsiaTheme="minorEastAsia" w:hAnsi="Times New Roman"/>
                <w:b/>
                <w:bCs/>
                <w:sz w:val="14"/>
                <w:szCs w:val="14"/>
              </w:rPr>
            </w:pPr>
            <w:r w:rsidRPr="0064693B">
              <w:rPr>
                <w:rFonts w:ascii="Times New Roman" w:eastAsiaTheme="minorEastAsia" w:hAnsi="Times New Roman"/>
                <w:b/>
                <w:bCs/>
                <w:sz w:val="14"/>
                <w:szCs w:val="14"/>
              </w:rPr>
              <w:t xml:space="preserve">821.71 </w:t>
            </w:r>
          </w:p>
        </w:tc>
        <w:tc>
          <w:tcPr>
            <w:tcW w:w="635" w:type="dxa"/>
            <w:tcBorders>
              <w:top w:val="single" w:sz="2" w:space="0" w:color="auto"/>
              <w:left w:val="single" w:sz="2" w:space="0" w:color="auto"/>
              <w:bottom w:val="single" w:sz="2" w:space="0" w:color="auto"/>
              <w:right w:val="single" w:sz="2" w:space="0" w:color="auto"/>
            </w:tcBorders>
            <w:shd w:val="clear" w:color="auto" w:fill="DCDCDC"/>
          </w:tcPr>
          <w:p w14:paraId="14863C87" w14:textId="77777777" w:rsidR="00BB2DD2" w:rsidRPr="0064693B" w:rsidRDefault="00BB2DD2" w:rsidP="00D37737">
            <w:pPr>
              <w:widowControl w:val="0"/>
              <w:autoSpaceDE w:val="0"/>
              <w:autoSpaceDN w:val="0"/>
              <w:adjustRightInd w:val="0"/>
              <w:jc w:val="right"/>
              <w:rPr>
                <w:rFonts w:ascii="Times New Roman" w:eastAsiaTheme="minorEastAsia" w:hAnsi="Times New Roman"/>
                <w:b/>
                <w:bCs/>
                <w:sz w:val="14"/>
                <w:szCs w:val="14"/>
              </w:rPr>
            </w:pPr>
            <w:r w:rsidRPr="0064693B">
              <w:rPr>
                <w:rFonts w:ascii="Times New Roman" w:eastAsiaTheme="minorEastAsia" w:hAnsi="Times New Roman"/>
                <w:b/>
                <w:bCs/>
                <w:sz w:val="14"/>
                <w:szCs w:val="14"/>
              </w:rPr>
              <w:t xml:space="preserve">231.31 </w:t>
            </w:r>
          </w:p>
        </w:tc>
        <w:tc>
          <w:tcPr>
            <w:tcW w:w="635" w:type="dxa"/>
            <w:tcBorders>
              <w:top w:val="single" w:sz="2" w:space="0" w:color="auto"/>
              <w:left w:val="single" w:sz="2" w:space="0" w:color="auto"/>
              <w:bottom w:val="single" w:sz="2" w:space="0" w:color="auto"/>
              <w:right w:val="single" w:sz="2" w:space="0" w:color="auto"/>
            </w:tcBorders>
            <w:shd w:val="clear" w:color="auto" w:fill="DCDCDC"/>
          </w:tcPr>
          <w:p w14:paraId="7CCCBD23" w14:textId="77777777" w:rsidR="00BB2DD2" w:rsidRPr="0064693B" w:rsidRDefault="00BB2DD2" w:rsidP="00D37737">
            <w:pPr>
              <w:widowControl w:val="0"/>
              <w:autoSpaceDE w:val="0"/>
              <w:autoSpaceDN w:val="0"/>
              <w:adjustRightInd w:val="0"/>
              <w:jc w:val="right"/>
              <w:rPr>
                <w:rFonts w:ascii="Times New Roman" w:eastAsiaTheme="minorEastAsia" w:hAnsi="Times New Roman"/>
                <w:b/>
                <w:bCs/>
                <w:sz w:val="14"/>
                <w:szCs w:val="14"/>
              </w:rPr>
            </w:pPr>
            <w:r w:rsidRPr="0064693B">
              <w:rPr>
                <w:rFonts w:ascii="Times New Roman" w:eastAsiaTheme="minorEastAsia" w:hAnsi="Times New Roman"/>
                <w:b/>
                <w:bCs/>
                <w:sz w:val="14"/>
                <w:szCs w:val="14"/>
              </w:rPr>
              <w:t xml:space="preserve">2023.96 </w:t>
            </w:r>
          </w:p>
        </w:tc>
      </w:tr>
    </w:tbl>
    <w:p w14:paraId="4E22AA8C" w14:textId="77777777" w:rsidR="00E66B60" w:rsidRDefault="00E66B60" w:rsidP="00F25703">
      <w:pPr>
        <w:jc w:val="both"/>
        <w:rPr>
          <w:rFonts w:ascii="Times New Roman" w:eastAsia="Times New Roman" w:hAnsi="Times New Roman"/>
          <w:b/>
          <w:sz w:val="26"/>
          <w:szCs w:val="26"/>
          <w:u w:val="single"/>
          <w:lang w:eastAsia="es-ES"/>
        </w:rPr>
      </w:pPr>
    </w:p>
    <w:p w14:paraId="22F59F2B" w14:textId="77777777" w:rsidR="00F25703" w:rsidRPr="00C05D43" w:rsidRDefault="00F25703" w:rsidP="00F25703">
      <w:pPr>
        <w:jc w:val="both"/>
        <w:rPr>
          <w:rFonts w:ascii="Times New Roman" w:eastAsia="Times New Roman" w:hAnsi="Times New Roman"/>
          <w:b/>
          <w:sz w:val="26"/>
          <w:szCs w:val="26"/>
          <w:u w:val="single"/>
          <w:lang w:eastAsia="es-ES"/>
        </w:rPr>
      </w:pPr>
      <w:r w:rsidRPr="009C7F45">
        <w:rPr>
          <w:rFonts w:ascii="Times New Roman" w:eastAsia="Times New Roman" w:hAnsi="Times New Roman"/>
          <w:b/>
          <w:sz w:val="26"/>
          <w:szCs w:val="26"/>
          <w:u w:val="single"/>
          <w:lang w:eastAsia="es-ES"/>
        </w:rPr>
        <w:t>SEGUNDO:</w:t>
      </w:r>
      <w:r w:rsidRPr="009C7F45">
        <w:rPr>
          <w:rFonts w:ascii="Times New Roman" w:eastAsia="Times New Roman" w:hAnsi="Times New Roman"/>
          <w:sz w:val="26"/>
          <w:szCs w:val="26"/>
          <w:lang w:eastAsia="es-ES"/>
        </w:rPr>
        <w:t xml:space="preserve"> </w:t>
      </w:r>
      <w:r w:rsidRPr="009C7F45">
        <w:rPr>
          <w:rFonts w:ascii="Times New Roman" w:eastAsia="Times New Roman" w:hAnsi="Times New Roman"/>
          <w:sz w:val="26"/>
          <w:szCs w:val="26"/>
          <w:lang w:val="es-ES" w:eastAsia="es-ES"/>
        </w:rPr>
        <w:t>Advertir al adjudicatario, a través de una cl</w:t>
      </w:r>
      <w:r>
        <w:rPr>
          <w:rFonts w:ascii="Times New Roman" w:eastAsia="Times New Roman" w:hAnsi="Times New Roman"/>
          <w:sz w:val="26"/>
          <w:szCs w:val="26"/>
          <w:lang w:val="es-ES" w:eastAsia="es-ES"/>
        </w:rPr>
        <w:t xml:space="preserve">áusula especial en la escritura </w:t>
      </w:r>
      <w:r w:rsidRPr="009C7F45">
        <w:rPr>
          <w:rFonts w:ascii="Times New Roman" w:eastAsia="Times New Roman" w:hAnsi="Times New Roman"/>
          <w:sz w:val="26"/>
          <w:szCs w:val="26"/>
          <w:lang w:val="es-ES" w:eastAsia="es-ES"/>
        </w:rPr>
        <w:t xml:space="preserve">de compraventa del inmueble, que </w:t>
      </w:r>
      <w:r w:rsidRPr="009C7F45">
        <w:rPr>
          <w:rFonts w:ascii="Times New Roman" w:hAnsi="Times New Roman"/>
          <w:sz w:val="26"/>
          <w:szCs w:val="26"/>
        </w:rPr>
        <w:t xml:space="preserve">deberá </w:t>
      </w:r>
      <w:r w:rsidR="008F7E0F">
        <w:rPr>
          <w:rFonts w:ascii="Times New Roman" w:hAnsi="Times New Roman"/>
          <w:sz w:val="26"/>
          <w:szCs w:val="26"/>
        </w:rPr>
        <w:t xml:space="preserve">implementar las medidas emitidas por la Unidad Ambiental Institucional, relacionadas </w:t>
      </w:r>
      <w:r w:rsidRPr="009C7F45">
        <w:rPr>
          <w:rFonts w:ascii="Times New Roman" w:eastAsia="Times New Roman" w:hAnsi="Times New Roman"/>
          <w:sz w:val="26"/>
          <w:szCs w:val="26"/>
          <w:lang w:val="es-ES" w:eastAsia="es-ES"/>
        </w:rPr>
        <w:t>en el cons</w:t>
      </w:r>
      <w:r w:rsidR="008F7E0F">
        <w:rPr>
          <w:rFonts w:ascii="Times New Roman" w:eastAsia="Times New Roman" w:hAnsi="Times New Roman"/>
          <w:sz w:val="26"/>
          <w:szCs w:val="26"/>
          <w:lang w:val="es-ES" w:eastAsia="es-ES"/>
        </w:rPr>
        <w:t>iderando IV</w:t>
      </w:r>
      <w:r w:rsidRPr="009C7F45">
        <w:rPr>
          <w:rFonts w:ascii="Times New Roman" w:eastAsia="Times New Roman" w:hAnsi="Times New Roman"/>
          <w:sz w:val="26"/>
          <w:szCs w:val="26"/>
          <w:lang w:val="es-ES" w:eastAsia="es-ES"/>
        </w:rPr>
        <w:t xml:space="preserve"> del presente punto de acta.</w:t>
      </w:r>
      <w:r w:rsidRPr="009C7F45">
        <w:rPr>
          <w:rFonts w:ascii="Times New Roman" w:eastAsia="Times New Roman" w:hAnsi="Times New Roman"/>
          <w:b/>
          <w:sz w:val="26"/>
          <w:szCs w:val="26"/>
          <w:lang w:eastAsia="es-ES"/>
        </w:rPr>
        <w:t xml:space="preserve"> </w:t>
      </w:r>
      <w:r w:rsidRPr="009C7F45">
        <w:rPr>
          <w:rFonts w:ascii="Times New Roman" w:eastAsia="Times New Roman" w:hAnsi="Times New Roman"/>
          <w:b/>
          <w:sz w:val="26"/>
          <w:szCs w:val="26"/>
          <w:u w:val="single"/>
          <w:lang w:eastAsia="es-ES"/>
        </w:rPr>
        <w:t>TERCERO:</w:t>
      </w:r>
      <w:r w:rsidRPr="009C7F45">
        <w:rPr>
          <w:rFonts w:ascii="Times New Roman" w:eastAsia="Times New Roman" w:hAnsi="Times New Roman"/>
          <w:b/>
          <w:sz w:val="26"/>
          <w:szCs w:val="26"/>
          <w:lang w:eastAsia="es-ES"/>
        </w:rPr>
        <w:t xml:space="preserve"> </w:t>
      </w:r>
      <w:r w:rsidRPr="009C7F45">
        <w:rPr>
          <w:rFonts w:ascii="Times New Roman" w:hAnsi="Times New Roman"/>
          <w:sz w:val="26"/>
          <w:szCs w:val="26"/>
        </w:rPr>
        <w:t>Comisionar al Departamento de Créditos de este Instituto, para que haga efectivas las aplicaciones de precios, plazos y forma de pago de conformidad al Acuerdo contenido en el Punto VII del Acta de Sesión Ordinaria Nº 39-99 de fecha 2 de diciembre del</w:t>
      </w:r>
      <w:r w:rsidRPr="00B111C4">
        <w:rPr>
          <w:rFonts w:ascii="Times New Roman" w:hAnsi="Times New Roman"/>
          <w:sz w:val="26"/>
          <w:szCs w:val="26"/>
        </w:rPr>
        <w:t xml:space="preserve"> año 1999. </w:t>
      </w:r>
      <w:r>
        <w:rPr>
          <w:rFonts w:ascii="Times New Roman" w:eastAsia="Times New Roman" w:hAnsi="Times New Roman"/>
          <w:b/>
          <w:sz w:val="26"/>
          <w:szCs w:val="26"/>
          <w:u w:val="single"/>
          <w:lang w:eastAsia="es-ES"/>
        </w:rPr>
        <w:t>CUART</w:t>
      </w:r>
      <w:r w:rsidRPr="00C05D43">
        <w:rPr>
          <w:rFonts w:ascii="Times New Roman" w:eastAsia="Times New Roman" w:hAnsi="Times New Roman"/>
          <w:b/>
          <w:sz w:val="26"/>
          <w:szCs w:val="26"/>
          <w:u w:val="single"/>
          <w:lang w:eastAsia="es-ES"/>
        </w:rPr>
        <w:t>O:</w:t>
      </w:r>
      <w:r w:rsidRPr="00C05D43">
        <w:rPr>
          <w:rFonts w:ascii="Times New Roman" w:hAnsi="Times New Roman"/>
          <w:sz w:val="26"/>
          <w:szCs w:val="26"/>
          <w:lang w:eastAsia="es-ES"/>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QUINTO:</w:t>
      </w:r>
      <w:r w:rsidRPr="00C01546">
        <w:rPr>
          <w:rFonts w:ascii="Times New Roman" w:eastAsia="Times New Roman" w:hAnsi="Times New Roman"/>
          <w:b/>
          <w:sz w:val="26"/>
          <w:szCs w:val="26"/>
        </w:rPr>
        <w:t xml:space="preserve"> </w:t>
      </w:r>
      <w:r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SEXT</w:t>
      </w:r>
      <w:r w:rsidRPr="00BB2305">
        <w:rPr>
          <w:rFonts w:ascii="Times New Roman" w:eastAsia="Times New Roman" w:hAnsi="Times New Roman"/>
          <w:b/>
          <w:sz w:val="26"/>
          <w:szCs w:val="26"/>
          <w:u w:val="single"/>
        </w:rPr>
        <w:t>O:</w:t>
      </w:r>
      <w:r w:rsidRPr="00BB2305">
        <w:rPr>
          <w:rFonts w:ascii="Times New Roman" w:eastAsia="Times New Roman" w:hAnsi="Times New Roman"/>
          <w:bCs/>
          <w:sz w:val="26"/>
          <w:szCs w:val="26"/>
          <w:lang w:val="es-ES_tradnl"/>
        </w:rPr>
        <w:t xml:space="preserve"> </w:t>
      </w:r>
      <w:r w:rsidRPr="00B111C4">
        <w:rPr>
          <w:rFonts w:ascii="Times New Roman" w:eastAsia="Times New Roman" w:hAnsi="Times New Roman"/>
          <w:sz w:val="26"/>
          <w:szCs w:val="26"/>
        </w:rPr>
        <w:t>Facultar a la señora Presidenta para que por sí, o por medio de Apoderado Especial, comparezca al otorgamiento de la correspondiente escritura. Este Acuerdo, queda aprobado y ratificado.  NOTIFIQUESE.””””</w:t>
      </w:r>
    </w:p>
    <w:p w14:paraId="43E7F416" w14:textId="77777777" w:rsidR="00F25703" w:rsidRDefault="00F25703" w:rsidP="00F25703">
      <w:pPr>
        <w:rPr>
          <w:rFonts w:ascii="Times New Roman" w:eastAsia="Times New Roman" w:hAnsi="Times New Roman"/>
          <w:sz w:val="26"/>
          <w:szCs w:val="26"/>
        </w:rPr>
      </w:pPr>
    </w:p>
    <w:p w14:paraId="348BC410" w14:textId="01D6F39A" w:rsidR="000A4AB0" w:rsidRPr="00942E17" w:rsidRDefault="00425A22" w:rsidP="00942E17">
      <w:pPr>
        <w:jc w:val="both"/>
        <w:rPr>
          <w:rFonts w:ascii="Times New Roman" w:hAnsi="Times New Roman"/>
          <w:sz w:val="26"/>
          <w:szCs w:val="26"/>
        </w:rPr>
      </w:pPr>
      <w:r w:rsidRPr="00942E17">
        <w:rPr>
          <w:rFonts w:ascii="Times New Roman" w:hAnsi="Times New Roman"/>
          <w:sz w:val="26"/>
          <w:szCs w:val="26"/>
        </w:rPr>
        <w:t xml:space="preserve"> </w:t>
      </w:r>
      <w:r w:rsidR="000A4AB0" w:rsidRPr="00942E17">
        <w:rPr>
          <w:rFonts w:ascii="Times New Roman" w:hAnsi="Times New Roman"/>
          <w:sz w:val="26"/>
          <w:szCs w:val="26"/>
        </w:rPr>
        <w:t>““””XIII) A solicitud de los señores:</w:t>
      </w:r>
      <w:r w:rsidR="00920AA9" w:rsidRPr="00942E17">
        <w:rPr>
          <w:rFonts w:ascii="Times New Roman" w:hAnsi="Times New Roman"/>
          <w:b/>
          <w:sz w:val="26"/>
          <w:szCs w:val="26"/>
          <w:lang w:eastAsia="es-ES"/>
        </w:rPr>
        <w:t xml:space="preserve"> 1) </w:t>
      </w:r>
      <w:r w:rsidR="00920AA9" w:rsidRPr="00942E17">
        <w:rPr>
          <w:rFonts w:ascii="Times New Roman" w:eastAsia="Times New Roman" w:hAnsi="Times New Roman"/>
          <w:b/>
          <w:sz w:val="26"/>
          <w:szCs w:val="26"/>
        </w:rPr>
        <w:t xml:space="preserve">ANA BONILLA DE GONZALEZ </w:t>
      </w:r>
      <w:r w:rsidR="00920AA9" w:rsidRPr="00942E17">
        <w:rPr>
          <w:rFonts w:ascii="Times New Roman" w:eastAsia="Times New Roman" w:hAnsi="Times New Roman"/>
          <w:sz w:val="26"/>
          <w:szCs w:val="26"/>
        </w:rPr>
        <w:t xml:space="preserve">conocida tributariamente como </w:t>
      </w:r>
      <w:r w:rsidR="00920AA9" w:rsidRPr="00942E17">
        <w:rPr>
          <w:rFonts w:ascii="Times New Roman" w:eastAsia="Times New Roman" w:hAnsi="Times New Roman"/>
          <w:b/>
          <w:sz w:val="26"/>
          <w:szCs w:val="26"/>
        </w:rPr>
        <w:t xml:space="preserve">ANA BONILLA, </w:t>
      </w:r>
      <w:r w:rsidR="00920AA9" w:rsidRPr="00942E17">
        <w:rPr>
          <w:rFonts w:ascii="Times New Roman" w:eastAsia="Times New Roman" w:hAnsi="Times New Roman"/>
          <w:sz w:val="26"/>
          <w:szCs w:val="26"/>
        </w:rPr>
        <w:t xml:space="preserve">de </w:t>
      </w:r>
      <w:r>
        <w:rPr>
          <w:rFonts w:ascii="Times New Roman" w:eastAsia="Times New Roman" w:hAnsi="Times New Roman"/>
          <w:sz w:val="26"/>
          <w:szCs w:val="26"/>
        </w:rPr>
        <w:t xml:space="preserve">---- </w:t>
      </w:r>
      <w:r w:rsidR="00920AA9" w:rsidRPr="00942E17">
        <w:rPr>
          <w:rFonts w:ascii="Times New Roman" w:eastAsia="Times New Roman" w:hAnsi="Times New Roman"/>
          <w:sz w:val="26"/>
          <w:szCs w:val="26"/>
        </w:rPr>
        <w:t xml:space="preserve">años de edad, </w:t>
      </w:r>
      <w:r>
        <w:rPr>
          <w:rFonts w:ascii="Times New Roman" w:eastAsia="Times New Roman" w:hAnsi="Times New Roman"/>
          <w:sz w:val="26"/>
          <w:szCs w:val="26"/>
        </w:rPr>
        <w:t>----</w:t>
      </w:r>
      <w:r w:rsidR="00920AA9" w:rsidRPr="00942E17">
        <w:rPr>
          <w:rFonts w:ascii="Times New Roman" w:eastAsia="Times New Roman" w:hAnsi="Times New Roman"/>
          <w:sz w:val="26"/>
          <w:szCs w:val="26"/>
        </w:rPr>
        <w:t xml:space="preserve">, del domicilio de la ciudad y departamento de </w:t>
      </w:r>
      <w:r>
        <w:rPr>
          <w:rFonts w:ascii="Times New Roman" w:eastAsia="Times New Roman" w:hAnsi="Times New Roman"/>
          <w:sz w:val="26"/>
          <w:szCs w:val="26"/>
        </w:rPr>
        <w:t>----</w:t>
      </w:r>
      <w:r w:rsidR="00920AA9" w:rsidRPr="00942E17">
        <w:rPr>
          <w:rFonts w:ascii="Times New Roman" w:eastAsia="Times New Roman" w:hAnsi="Times New Roman"/>
          <w:sz w:val="26"/>
          <w:szCs w:val="26"/>
        </w:rPr>
        <w:t xml:space="preserve">, con Documento Único de Identidad número </w:t>
      </w:r>
      <w:r>
        <w:rPr>
          <w:rFonts w:ascii="Times New Roman" w:eastAsia="Times New Roman" w:hAnsi="Times New Roman"/>
          <w:sz w:val="26"/>
          <w:szCs w:val="26"/>
        </w:rPr>
        <w:t>----</w:t>
      </w:r>
      <w:r w:rsidR="00920AA9" w:rsidRPr="00942E17">
        <w:rPr>
          <w:rFonts w:ascii="Times New Roman" w:eastAsia="Times New Roman" w:hAnsi="Times New Roman"/>
          <w:sz w:val="26"/>
          <w:szCs w:val="26"/>
        </w:rPr>
        <w:t xml:space="preserve">, y </w:t>
      </w:r>
      <w:r>
        <w:rPr>
          <w:rFonts w:ascii="Times New Roman" w:eastAsia="Times New Roman" w:hAnsi="Times New Roman"/>
          <w:sz w:val="26"/>
          <w:szCs w:val="26"/>
        </w:rPr>
        <w:t>----</w:t>
      </w:r>
      <w:r w:rsidR="00920AA9" w:rsidRPr="00942E17">
        <w:rPr>
          <w:rFonts w:ascii="Times New Roman" w:eastAsia="Times New Roman" w:hAnsi="Times New Roman"/>
          <w:sz w:val="26"/>
          <w:szCs w:val="26"/>
        </w:rPr>
        <w:t xml:space="preserve"> </w:t>
      </w:r>
      <w:r w:rsidR="00920AA9" w:rsidRPr="00942E17">
        <w:rPr>
          <w:rFonts w:ascii="Times New Roman" w:eastAsia="Times New Roman" w:hAnsi="Times New Roman"/>
          <w:b/>
          <w:sz w:val="26"/>
          <w:szCs w:val="26"/>
        </w:rPr>
        <w:t xml:space="preserve">WILVER ALEXANDER BONILLA SALMERON, </w:t>
      </w:r>
      <w:r w:rsidR="00920AA9" w:rsidRPr="00942E17">
        <w:rPr>
          <w:rFonts w:ascii="Times New Roman" w:eastAsia="Times New Roman" w:hAnsi="Times New Roman"/>
          <w:sz w:val="26"/>
          <w:szCs w:val="26"/>
        </w:rPr>
        <w:t xml:space="preserve">de </w:t>
      </w:r>
      <w:r>
        <w:rPr>
          <w:rFonts w:ascii="Times New Roman" w:eastAsia="Times New Roman" w:hAnsi="Times New Roman"/>
          <w:sz w:val="26"/>
          <w:szCs w:val="26"/>
        </w:rPr>
        <w:t>----</w:t>
      </w:r>
      <w:r w:rsidR="00920AA9" w:rsidRPr="00942E17">
        <w:rPr>
          <w:rFonts w:ascii="Times New Roman" w:eastAsia="Times New Roman" w:hAnsi="Times New Roman"/>
          <w:sz w:val="26"/>
          <w:szCs w:val="26"/>
        </w:rPr>
        <w:t xml:space="preserve"> años de edad, </w:t>
      </w:r>
      <w:r>
        <w:rPr>
          <w:rFonts w:ascii="Times New Roman" w:eastAsia="Times New Roman" w:hAnsi="Times New Roman"/>
          <w:sz w:val="26"/>
          <w:szCs w:val="26"/>
        </w:rPr>
        <w:t>----</w:t>
      </w:r>
      <w:r w:rsidR="00920AA9" w:rsidRPr="00942E17">
        <w:rPr>
          <w:rFonts w:ascii="Times New Roman" w:eastAsia="Times New Roman" w:hAnsi="Times New Roman"/>
          <w:sz w:val="26"/>
          <w:szCs w:val="26"/>
        </w:rPr>
        <w:t xml:space="preserve">, del domicilio de la ciudad y departamento de </w:t>
      </w:r>
      <w:r>
        <w:rPr>
          <w:rFonts w:ascii="Times New Roman" w:eastAsia="Times New Roman" w:hAnsi="Times New Roman"/>
          <w:sz w:val="26"/>
          <w:szCs w:val="26"/>
        </w:rPr>
        <w:t>----</w:t>
      </w:r>
      <w:r w:rsidR="00920AA9" w:rsidRPr="00942E17">
        <w:rPr>
          <w:rFonts w:ascii="Times New Roman" w:eastAsia="Times New Roman" w:hAnsi="Times New Roman"/>
          <w:sz w:val="26"/>
          <w:szCs w:val="26"/>
        </w:rPr>
        <w:t xml:space="preserve">, con Documento Único de Identidad número </w:t>
      </w:r>
      <w:r>
        <w:rPr>
          <w:rFonts w:ascii="Times New Roman" w:eastAsia="Times New Roman" w:hAnsi="Times New Roman"/>
          <w:sz w:val="26"/>
          <w:szCs w:val="26"/>
        </w:rPr>
        <w:t>----</w:t>
      </w:r>
      <w:r w:rsidR="00920AA9" w:rsidRPr="00942E17">
        <w:rPr>
          <w:rFonts w:ascii="Times New Roman" w:eastAsia="Times New Roman" w:hAnsi="Times New Roman"/>
          <w:sz w:val="26"/>
          <w:szCs w:val="26"/>
        </w:rPr>
        <w:t xml:space="preserve">; </w:t>
      </w:r>
      <w:r w:rsidR="00920AA9" w:rsidRPr="00942E17">
        <w:rPr>
          <w:rFonts w:ascii="Times New Roman" w:eastAsia="Times New Roman" w:hAnsi="Times New Roman"/>
          <w:b/>
          <w:sz w:val="26"/>
          <w:szCs w:val="26"/>
        </w:rPr>
        <w:t>2)</w:t>
      </w:r>
      <w:r w:rsidR="00920AA9" w:rsidRPr="00942E17">
        <w:rPr>
          <w:rFonts w:ascii="Times New Roman" w:eastAsia="Times New Roman" w:hAnsi="Times New Roman"/>
          <w:sz w:val="26"/>
          <w:szCs w:val="26"/>
        </w:rPr>
        <w:t xml:space="preserve"> </w:t>
      </w:r>
      <w:r w:rsidR="00920AA9" w:rsidRPr="00942E17">
        <w:rPr>
          <w:rFonts w:ascii="Times New Roman" w:eastAsia="Times New Roman" w:hAnsi="Times New Roman"/>
          <w:b/>
          <w:sz w:val="26"/>
          <w:szCs w:val="26"/>
        </w:rPr>
        <w:t xml:space="preserve">AURELIA EUCEDA, </w:t>
      </w:r>
      <w:r w:rsidR="00920AA9" w:rsidRPr="00942E17">
        <w:rPr>
          <w:rFonts w:ascii="Times New Roman" w:eastAsia="Times New Roman" w:hAnsi="Times New Roman"/>
          <w:sz w:val="26"/>
          <w:szCs w:val="26"/>
        </w:rPr>
        <w:t xml:space="preserve">de </w:t>
      </w:r>
      <w:r>
        <w:rPr>
          <w:rFonts w:ascii="Times New Roman" w:eastAsia="Times New Roman" w:hAnsi="Times New Roman"/>
          <w:sz w:val="26"/>
          <w:szCs w:val="26"/>
        </w:rPr>
        <w:t>----</w:t>
      </w:r>
      <w:r w:rsidR="00920AA9" w:rsidRPr="00942E17">
        <w:rPr>
          <w:rFonts w:ascii="Times New Roman" w:eastAsia="Times New Roman" w:hAnsi="Times New Roman"/>
          <w:sz w:val="26"/>
          <w:szCs w:val="26"/>
        </w:rPr>
        <w:t xml:space="preserve"> años de edad, </w:t>
      </w:r>
      <w:r>
        <w:rPr>
          <w:rFonts w:ascii="Times New Roman" w:eastAsia="Times New Roman" w:hAnsi="Times New Roman"/>
          <w:sz w:val="26"/>
          <w:szCs w:val="26"/>
        </w:rPr>
        <w:t>----</w:t>
      </w:r>
      <w:r w:rsidR="00920AA9" w:rsidRPr="00942E17">
        <w:rPr>
          <w:rFonts w:ascii="Times New Roman" w:eastAsia="Times New Roman" w:hAnsi="Times New Roman"/>
          <w:sz w:val="26"/>
          <w:szCs w:val="26"/>
        </w:rPr>
        <w:t xml:space="preserve">, del domicilio de la ciudad y departamento de </w:t>
      </w:r>
      <w:r>
        <w:rPr>
          <w:rFonts w:ascii="Times New Roman" w:eastAsia="Times New Roman" w:hAnsi="Times New Roman"/>
          <w:sz w:val="26"/>
          <w:szCs w:val="26"/>
        </w:rPr>
        <w:t>----</w:t>
      </w:r>
      <w:r w:rsidR="00920AA9" w:rsidRPr="00942E17">
        <w:rPr>
          <w:rFonts w:ascii="Times New Roman" w:eastAsia="Times New Roman" w:hAnsi="Times New Roman"/>
          <w:sz w:val="26"/>
          <w:szCs w:val="26"/>
        </w:rPr>
        <w:t xml:space="preserve">, con Documento Único de Identidad número </w:t>
      </w:r>
      <w:r w:rsidR="00DB7B33">
        <w:rPr>
          <w:rFonts w:ascii="Times New Roman" w:eastAsia="Times New Roman" w:hAnsi="Times New Roman"/>
          <w:sz w:val="26"/>
          <w:szCs w:val="26"/>
        </w:rPr>
        <w:t>----</w:t>
      </w:r>
      <w:r w:rsidR="00920AA9" w:rsidRPr="00942E17">
        <w:rPr>
          <w:rFonts w:ascii="Times New Roman" w:eastAsia="Times New Roman" w:hAnsi="Times New Roman"/>
          <w:sz w:val="26"/>
          <w:szCs w:val="26"/>
        </w:rPr>
        <w:t xml:space="preserve">, y </w:t>
      </w:r>
      <w:r w:rsidR="00DB7B33">
        <w:rPr>
          <w:rFonts w:ascii="Times New Roman" w:eastAsia="Times New Roman" w:hAnsi="Times New Roman"/>
          <w:sz w:val="26"/>
          <w:szCs w:val="26"/>
        </w:rPr>
        <w:t>----</w:t>
      </w:r>
      <w:r w:rsidR="00920AA9" w:rsidRPr="00942E17">
        <w:rPr>
          <w:rFonts w:ascii="Times New Roman" w:eastAsia="Times New Roman" w:hAnsi="Times New Roman"/>
          <w:sz w:val="26"/>
          <w:szCs w:val="26"/>
        </w:rPr>
        <w:t xml:space="preserve"> </w:t>
      </w:r>
      <w:r w:rsidR="00920AA9" w:rsidRPr="00942E17">
        <w:rPr>
          <w:rFonts w:ascii="Times New Roman" w:eastAsia="Times New Roman" w:hAnsi="Times New Roman"/>
          <w:b/>
          <w:sz w:val="26"/>
          <w:szCs w:val="26"/>
        </w:rPr>
        <w:t xml:space="preserve">WILL ANTONIO ROMERO EUCEDA, </w:t>
      </w:r>
      <w:r w:rsidR="00920AA9" w:rsidRPr="00942E17">
        <w:rPr>
          <w:rFonts w:ascii="Times New Roman" w:eastAsia="Times New Roman" w:hAnsi="Times New Roman"/>
          <w:sz w:val="26"/>
          <w:szCs w:val="26"/>
        </w:rPr>
        <w:t xml:space="preserve">de </w:t>
      </w:r>
      <w:r w:rsidR="00DB7B33">
        <w:rPr>
          <w:rFonts w:ascii="Times New Roman" w:eastAsia="Times New Roman" w:hAnsi="Times New Roman"/>
          <w:sz w:val="26"/>
          <w:szCs w:val="26"/>
        </w:rPr>
        <w:t>----</w:t>
      </w:r>
      <w:r w:rsidR="00920AA9" w:rsidRPr="00942E17">
        <w:rPr>
          <w:rFonts w:ascii="Times New Roman" w:eastAsia="Times New Roman" w:hAnsi="Times New Roman"/>
          <w:sz w:val="26"/>
          <w:szCs w:val="26"/>
        </w:rPr>
        <w:t xml:space="preserve"> años de edad, </w:t>
      </w:r>
      <w:r w:rsidR="00DB7B33">
        <w:rPr>
          <w:rFonts w:ascii="Times New Roman" w:eastAsia="Times New Roman" w:hAnsi="Times New Roman"/>
          <w:sz w:val="26"/>
          <w:szCs w:val="26"/>
        </w:rPr>
        <w:t>----</w:t>
      </w:r>
      <w:r w:rsidR="00920AA9" w:rsidRPr="00942E17">
        <w:rPr>
          <w:rFonts w:ascii="Times New Roman" w:eastAsia="Times New Roman" w:hAnsi="Times New Roman"/>
          <w:sz w:val="26"/>
          <w:szCs w:val="26"/>
        </w:rPr>
        <w:t xml:space="preserve">, del domicilio de la ciudad y departamento de </w:t>
      </w:r>
      <w:r w:rsidR="00DB7B33">
        <w:rPr>
          <w:rFonts w:ascii="Times New Roman" w:eastAsia="Times New Roman" w:hAnsi="Times New Roman"/>
          <w:sz w:val="26"/>
          <w:szCs w:val="26"/>
        </w:rPr>
        <w:t>----</w:t>
      </w:r>
      <w:r w:rsidR="00920AA9" w:rsidRPr="00942E17">
        <w:rPr>
          <w:rFonts w:ascii="Times New Roman" w:eastAsia="Times New Roman" w:hAnsi="Times New Roman"/>
          <w:sz w:val="26"/>
          <w:szCs w:val="26"/>
        </w:rPr>
        <w:t xml:space="preserve">, con Documento Único de Identidad número </w:t>
      </w:r>
      <w:r w:rsidR="00DB7B33">
        <w:rPr>
          <w:rFonts w:ascii="Times New Roman" w:eastAsia="Times New Roman" w:hAnsi="Times New Roman"/>
          <w:sz w:val="26"/>
          <w:szCs w:val="26"/>
        </w:rPr>
        <w:t>----</w:t>
      </w:r>
      <w:r w:rsidR="00920AA9" w:rsidRPr="00942E17">
        <w:rPr>
          <w:rFonts w:ascii="Times New Roman" w:eastAsia="Times New Roman" w:hAnsi="Times New Roman"/>
          <w:sz w:val="26"/>
          <w:szCs w:val="26"/>
        </w:rPr>
        <w:t xml:space="preserve">; </w:t>
      </w:r>
      <w:r w:rsidR="00920AA9" w:rsidRPr="00942E17">
        <w:rPr>
          <w:rFonts w:ascii="Times New Roman" w:eastAsia="Times New Roman" w:hAnsi="Times New Roman"/>
          <w:b/>
          <w:sz w:val="26"/>
          <w:szCs w:val="26"/>
        </w:rPr>
        <w:t xml:space="preserve">3) EDWIN ANTONIO ORELLANA MEDINA, </w:t>
      </w:r>
      <w:r w:rsidR="00920AA9" w:rsidRPr="00942E17">
        <w:rPr>
          <w:rFonts w:ascii="Times New Roman" w:eastAsia="Times New Roman" w:hAnsi="Times New Roman"/>
          <w:sz w:val="26"/>
          <w:szCs w:val="26"/>
        </w:rPr>
        <w:t xml:space="preserve">de </w:t>
      </w:r>
      <w:r w:rsidR="00DB7B33">
        <w:rPr>
          <w:rFonts w:ascii="Times New Roman" w:eastAsia="Times New Roman" w:hAnsi="Times New Roman"/>
          <w:sz w:val="26"/>
          <w:szCs w:val="26"/>
        </w:rPr>
        <w:t>----</w:t>
      </w:r>
      <w:r w:rsidR="00920AA9" w:rsidRPr="00942E17">
        <w:rPr>
          <w:rFonts w:ascii="Times New Roman" w:eastAsia="Times New Roman" w:hAnsi="Times New Roman"/>
          <w:sz w:val="26"/>
          <w:szCs w:val="26"/>
        </w:rPr>
        <w:t xml:space="preserve"> años de edad, </w:t>
      </w:r>
      <w:r w:rsidR="00DB7B33">
        <w:rPr>
          <w:rFonts w:ascii="Times New Roman" w:eastAsia="Times New Roman" w:hAnsi="Times New Roman"/>
          <w:sz w:val="26"/>
          <w:szCs w:val="26"/>
        </w:rPr>
        <w:t>----</w:t>
      </w:r>
      <w:r w:rsidR="00920AA9" w:rsidRPr="00942E17">
        <w:rPr>
          <w:rFonts w:ascii="Times New Roman" w:eastAsia="Times New Roman" w:hAnsi="Times New Roman"/>
          <w:sz w:val="26"/>
          <w:szCs w:val="26"/>
        </w:rPr>
        <w:t xml:space="preserve">, del domicilio de la ciudad y departamento de </w:t>
      </w:r>
      <w:r w:rsidR="00DB7B33">
        <w:rPr>
          <w:rFonts w:ascii="Times New Roman" w:eastAsia="Times New Roman" w:hAnsi="Times New Roman"/>
          <w:sz w:val="26"/>
          <w:szCs w:val="26"/>
        </w:rPr>
        <w:t>----</w:t>
      </w:r>
      <w:r w:rsidR="00920AA9" w:rsidRPr="00942E17">
        <w:rPr>
          <w:rFonts w:ascii="Times New Roman" w:eastAsia="Times New Roman" w:hAnsi="Times New Roman"/>
          <w:sz w:val="26"/>
          <w:szCs w:val="26"/>
        </w:rPr>
        <w:t xml:space="preserve">, con Documento Único de Identidad número </w:t>
      </w:r>
      <w:r w:rsidR="00DB7B33">
        <w:rPr>
          <w:rFonts w:ascii="Times New Roman" w:eastAsia="Times New Roman" w:hAnsi="Times New Roman"/>
          <w:sz w:val="26"/>
          <w:szCs w:val="26"/>
        </w:rPr>
        <w:t>----</w:t>
      </w:r>
      <w:r w:rsidR="000E324C">
        <w:rPr>
          <w:rFonts w:ascii="Times New Roman" w:eastAsia="Times New Roman" w:hAnsi="Times New Roman"/>
          <w:sz w:val="26"/>
          <w:szCs w:val="26"/>
        </w:rPr>
        <w:t xml:space="preserve">, </w:t>
      </w:r>
      <w:r w:rsidR="00920AA9" w:rsidRPr="00942E17">
        <w:rPr>
          <w:rFonts w:ascii="Times New Roman" w:eastAsia="Times New Roman" w:hAnsi="Times New Roman"/>
          <w:sz w:val="26"/>
          <w:szCs w:val="26"/>
        </w:rPr>
        <w:t xml:space="preserve"> menor </w:t>
      </w:r>
      <w:r w:rsidR="00DB7B33">
        <w:rPr>
          <w:rFonts w:ascii="Times New Roman" w:eastAsia="Times New Roman" w:hAnsi="Times New Roman"/>
          <w:b/>
          <w:sz w:val="26"/>
          <w:szCs w:val="26"/>
        </w:rPr>
        <w:t>----</w:t>
      </w:r>
      <w:r w:rsidR="00920AA9" w:rsidRPr="00942E17">
        <w:rPr>
          <w:rFonts w:ascii="Times New Roman" w:eastAsia="Times New Roman" w:hAnsi="Times New Roman"/>
          <w:b/>
          <w:sz w:val="26"/>
          <w:szCs w:val="26"/>
        </w:rPr>
        <w:t xml:space="preserve">; 4) HERIBERTA GUEVARA RODRIGUEZ, </w:t>
      </w:r>
      <w:r w:rsidR="00920AA9" w:rsidRPr="00942E17">
        <w:rPr>
          <w:rFonts w:ascii="Times New Roman" w:eastAsia="Times New Roman" w:hAnsi="Times New Roman"/>
          <w:sz w:val="26"/>
          <w:szCs w:val="26"/>
        </w:rPr>
        <w:t xml:space="preserve">de </w:t>
      </w:r>
      <w:r w:rsidR="00DB7B33">
        <w:rPr>
          <w:rFonts w:ascii="Times New Roman" w:eastAsia="Times New Roman" w:hAnsi="Times New Roman"/>
          <w:sz w:val="26"/>
          <w:szCs w:val="26"/>
        </w:rPr>
        <w:t>----</w:t>
      </w:r>
      <w:r w:rsidR="00920AA9" w:rsidRPr="00942E17">
        <w:rPr>
          <w:rFonts w:ascii="Times New Roman" w:eastAsia="Times New Roman" w:hAnsi="Times New Roman"/>
          <w:sz w:val="26"/>
          <w:szCs w:val="26"/>
        </w:rPr>
        <w:t xml:space="preserve"> años de edad, </w:t>
      </w:r>
      <w:r w:rsidR="00DB7B33">
        <w:rPr>
          <w:rFonts w:ascii="Times New Roman" w:eastAsia="Times New Roman" w:hAnsi="Times New Roman"/>
          <w:sz w:val="26"/>
          <w:szCs w:val="26"/>
        </w:rPr>
        <w:t>----</w:t>
      </w:r>
      <w:r w:rsidR="00920AA9" w:rsidRPr="00942E17">
        <w:rPr>
          <w:rFonts w:ascii="Times New Roman" w:eastAsia="Times New Roman" w:hAnsi="Times New Roman"/>
          <w:sz w:val="26"/>
          <w:szCs w:val="26"/>
        </w:rPr>
        <w:t xml:space="preserve">, del domicilio de la ciudad y departamento de </w:t>
      </w:r>
      <w:r w:rsidR="00DB7B33">
        <w:rPr>
          <w:rFonts w:ascii="Times New Roman" w:eastAsia="Times New Roman" w:hAnsi="Times New Roman"/>
          <w:sz w:val="26"/>
          <w:szCs w:val="26"/>
        </w:rPr>
        <w:t>----</w:t>
      </w:r>
      <w:r w:rsidR="00920AA9" w:rsidRPr="00942E17">
        <w:rPr>
          <w:rFonts w:ascii="Times New Roman" w:eastAsia="Times New Roman" w:hAnsi="Times New Roman"/>
          <w:sz w:val="26"/>
          <w:szCs w:val="26"/>
        </w:rPr>
        <w:t xml:space="preserve">, con Documento Único de Identidad número </w:t>
      </w:r>
      <w:r w:rsidR="00DB7B33">
        <w:rPr>
          <w:rFonts w:ascii="Times New Roman" w:eastAsia="Times New Roman" w:hAnsi="Times New Roman"/>
          <w:sz w:val="26"/>
          <w:szCs w:val="26"/>
        </w:rPr>
        <w:t>---</w:t>
      </w:r>
      <w:r w:rsidR="00920AA9" w:rsidRPr="00942E17">
        <w:rPr>
          <w:rFonts w:ascii="Times New Roman" w:eastAsia="Times New Roman" w:hAnsi="Times New Roman"/>
          <w:sz w:val="26"/>
          <w:szCs w:val="26"/>
        </w:rPr>
        <w:t xml:space="preserve">, y </w:t>
      </w:r>
      <w:r w:rsidR="00DB7B33">
        <w:rPr>
          <w:rFonts w:ascii="Times New Roman" w:eastAsia="Times New Roman" w:hAnsi="Times New Roman"/>
          <w:sz w:val="26"/>
          <w:szCs w:val="26"/>
        </w:rPr>
        <w:t>----</w:t>
      </w:r>
      <w:r w:rsidR="00920AA9" w:rsidRPr="00942E17">
        <w:rPr>
          <w:rFonts w:ascii="Times New Roman" w:eastAsia="Times New Roman" w:hAnsi="Times New Roman"/>
          <w:sz w:val="26"/>
          <w:szCs w:val="26"/>
        </w:rPr>
        <w:t xml:space="preserve"> </w:t>
      </w:r>
      <w:r w:rsidR="00920AA9" w:rsidRPr="00942E17">
        <w:rPr>
          <w:rFonts w:ascii="Times New Roman" w:eastAsia="Times New Roman" w:hAnsi="Times New Roman"/>
          <w:b/>
          <w:sz w:val="26"/>
          <w:szCs w:val="26"/>
        </w:rPr>
        <w:t xml:space="preserve">ROSA ELVIRA GUEVARA RIVERA, </w:t>
      </w:r>
      <w:r w:rsidR="00920AA9" w:rsidRPr="00942E17">
        <w:rPr>
          <w:rFonts w:ascii="Times New Roman" w:eastAsia="Times New Roman" w:hAnsi="Times New Roman"/>
          <w:sz w:val="26"/>
          <w:szCs w:val="26"/>
        </w:rPr>
        <w:t xml:space="preserve">de </w:t>
      </w:r>
      <w:r w:rsidR="00DB7B33">
        <w:rPr>
          <w:rFonts w:ascii="Times New Roman" w:eastAsia="Times New Roman" w:hAnsi="Times New Roman"/>
          <w:sz w:val="26"/>
          <w:szCs w:val="26"/>
        </w:rPr>
        <w:t>----</w:t>
      </w:r>
      <w:r w:rsidR="00920AA9" w:rsidRPr="00942E17">
        <w:rPr>
          <w:rFonts w:ascii="Times New Roman" w:eastAsia="Times New Roman" w:hAnsi="Times New Roman"/>
          <w:sz w:val="26"/>
          <w:szCs w:val="26"/>
        </w:rPr>
        <w:t xml:space="preserve"> años de edad, </w:t>
      </w:r>
      <w:r w:rsidR="00DB7B33">
        <w:rPr>
          <w:rFonts w:ascii="Times New Roman" w:eastAsia="Times New Roman" w:hAnsi="Times New Roman"/>
          <w:sz w:val="26"/>
          <w:szCs w:val="26"/>
        </w:rPr>
        <w:t>----</w:t>
      </w:r>
      <w:r w:rsidR="00920AA9" w:rsidRPr="00942E17">
        <w:rPr>
          <w:rFonts w:ascii="Times New Roman" w:eastAsia="Times New Roman" w:hAnsi="Times New Roman"/>
          <w:sz w:val="26"/>
          <w:szCs w:val="26"/>
        </w:rPr>
        <w:t xml:space="preserve">, del domicilio de </w:t>
      </w:r>
      <w:r w:rsidR="00DB7B33">
        <w:rPr>
          <w:rFonts w:ascii="Times New Roman" w:eastAsia="Times New Roman" w:hAnsi="Times New Roman"/>
          <w:sz w:val="26"/>
          <w:szCs w:val="26"/>
        </w:rPr>
        <w:t>----</w:t>
      </w:r>
      <w:r w:rsidR="00920AA9" w:rsidRPr="00942E17">
        <w:rPr>
          <w:rFonts w:ascii="Times New Roman" w:eastAsia="Times New Roman" w:hAnsi="Times New Roman"/>
          <w:sz w:val="26"/>
          <w:szCs w:val="26"/>
        </w:rPr>
        <w:t xml:space="preserve">, departamento de </w:t>
      </w:r>
      <w:r w:rsidR="00DB7B33">
        <w:rPr>
          <w:rFonts w:ascii="Times New Roman" w:eastAsia="Times New Roman" w:hAnsi="Times New Roman"/>
          <w:sz w:val="26"/>
          <w:szCs w:val="26"/>
        </w:rPr>
        <w:t>----</w:t>
      </w:r>
      <w:r w:rsidR="00920AA9" w:rsidRPr="00942E17">
        <w:rPr>
          <w:rFonts w:ascii="Times New Roman" w:eastAsia="Times New Roman" w:hAnsi="Times New Roman"/>
          <w:sz w:val="26"/>
          <w:szCs w:val="26"/>
        </w:rPr>
        <w:t xml:space="preserve">, con Documento Único de Identidad número </w:t>
      </w:r>
      <w:r w:rsidR="00DB7B33">
        <w:rPr>
          <w:rFonts w:ascii="Times New Roman" w:eastAsia="Times New Roman" w:hAnsi="Times New Roman"/>
          <w:sz w:val="26"/>
          <w:szCs w:val="26"/>
        </w:rPr>
        <w:t>----</w:t>
      </w:r>
      <w:r w:rsidR="00920AA9" w:rsidRPr="00942E17">
        <w:rPr>
          <w:rFonts w:ascii="Times New Roman" w:eastAsia="Times New Roman" w:hAnsi="Times New Roman"/>
          <w:sz w:val="26"/>
          <w:szCs w:val="26"/>
        </w:rPr>
        <w:t xml:space="preserve">; y </w:t>
      </w:r>
      <w:r w:rsidR="00920AA9" w:rsidRPr="00942E17">
        <w:rPr>
          <w:rFonts w:ascii="Times New Roman" w:eastAsia="Times New Roman" w:hAnsi="Times New Roman"/>
          <w:b/>
          <w:sz w:val="26"/>
          <w:szCs w:val="26"/>
        </w:rPr>
        <w:t xml:space="preserve">5) JUSTINA ROMERO, </w:t>
      </w:r>
      <w:r w:rsidR="00920AA9" w:rsidRPr="00942E17">
        <w:rPr>
          <w:rFonts w:ascii="Times New Roman" w:eastAsia="Times New Roman" w:hAnsi="Times New Roman"/>
          <w:sz w:val="26"/>
          <w:szCs w:val="26"/>
        </w:rPr>
        <w:t xml:space="preserve">de </w:t>
      </w:r>
      <w:r w:rsidR="00DB7B33">
        <w:rPr>
          <w:rFonts w:ascii="Times New Roman" w:eastAsia="Times New Roman" w:hAnsi="Times New Roman"/>
          <w:sz w:val="26"/>
          <w:szCs w:val="26"/>
        </w:rPr>
        <w:t>----</w:t>
      </w:r>
      <w:r w:rsidR="00920AA9" w:rsidRPr="00942E17">
        <w:rPr>
          <w:rFonts w:ascii="Times New Roman" w:eastAsia="Times New Roman" w:hAnsi="Times New Roman"/>
          <w:sz w:val="26"/>
          <w:szCs w:val="26"/>
        </w:rPr>
        <w:t xml:space="preserve"> años de edad, </w:t>
      </w:r>
      <w:r w:rsidR="00DB7B33">
        <w:rPr>
          <w:rFonts w:ascii="Times New Roman" w:eastAsia="Times New Roman" w:hAnsi="Times New Roman"/>
          <w:sz w:val="26"/>
          <w:szCs w:val="26"/>
        </w:rPr>
        <w:t>----</w:t>
      </w:r>
      <w:r w:rsidR="00920AA9" w:rsidRPr="00942E17">
        <w:rPr>
          <w:rFonts w:ascii="Times New Roman" w:eastAsia="Times New Roman" w:hAnsi="Times New Roman"/>
          <w:sz w:val="26"/>
          <w:szCs w:val="26"/>
        </w:rPr>
        <w:t xml:space="preserve">, del domicilio de la ciudad y departamento de </w:t>
      </w:r>
      <w:r w:rsidR="00DB7B33">
        <w:rPr>
          <w:rFonts w:ascii="Times New Roman" w:eastAsia="Times New Roman" w:hAnsi="Times New Roman"/>
          <w:sz w:val="26"/>
          <w:szCs w:val="26"/>
        </w:rPr>
        <w:t>----</w:t>
      </w:r>
      <w:r w:rsidR="00920AA9" w:rsidRPr="00942E17">
        <w:rPr>
          <w:rFonts w:ascii="Times New Roman" w:eastAsia="Times New Roman" w:hAnsi="Times New Roman"/>
          <w:sz w:val="26"/>
          <w:szCs w:val="26"/>
        </w:rPr>
        <w:t>, con Documento Único de Identidad número</w:t>
      </w:r>
      <w:r w:rsidR="00920AA9" w:rsidRPr="00942E17">
        <w:rPr>
          <w:rFonts w:ascii="Times New Roman" w:eastAsia="Times New Roman" w:hAnsi="Times New Roman"/>
          <w:b/>
          <w:sz w:val="26"/>
          <w:szCs w:val="26"/>
        </w:rPr>
        <w:t xml:space="preserve"> </w:t>
      </w:r>
      <w:r w:rsidR="00DB7B33">
        <w:rPr>
          <w:rFonts w:ascii="Times New Roman" w:eastAsia="Times New Roman" w:hAnsi="Times New Roman"/>
          <w:sz w:val="26"/>
          <w:szCs w:val="26"/>
        </w:rPr>
        <w:t>----</w:t>
      </w:r>
      <w:r w:rsidR="00920AA9" w:rsidRPr="00942E17">
        <w:rPr>
          <w:rFonts w:ascii="Times New Roman" w:eastAsia="Times New Roman" w:hAnsi="Times New Roman"/>
          <w:sz w:val="26"/>
          <w:szCs w:val="26"/>
        </w:rPr>
        <w:t xml:space="preserve">, y </w:t>
      </w:r>
      <w:r w:rsidR="00DB7B33">
        <w:rPr>
          <w:rFonts w:ascii="Times New Roman" w:eastAsia="Times New Roman" w:hAnsi="Times New Roman"/>
          <w:sz w:val="26"/>
          <w:szCs w:val="26"/>
        </w:rPr>
        <w:t>----</w:t>
      </w:r>
      <w:r w:rsidR="00920AA9" w:rsidRPr="00942E17">
        <w:rPr>
          <w:rFonts w:ascii="Times New Roman" w:eastAsia="Times New Roman" w:hAnsi="Times New Roman"/>
          <w:b/>
          <w:sz w:val="26"/>
          <w:szCs w:val="26"/>
        </w:rPr>
        <w:t xml:space="preserve"> MARTINA ROMERO, </w:t>
      </w:r>
      <w:r w:rsidR="00920AA9" w:rsidRPr="00942E17">
        <w:rPr>
          <w:rFonts w:ascii="Times New Roman" w:eastAsia="Times New Roman" w:hAnsi="Times New Roman"/>
          <w:sz w:val="26"/>
          <w:szCs w:val="26"/>
        </w:rPr>
        <w:t xml:space="preserve">de </w:t>
      </w:r>
      <w:r w:rsidR="00DB7B33">
        <w:rPr>
          <w:rFonts w:ascii="Times New Roman" w:eastAsia="Times New Roman" w:hAnsi="Times New Roman"/>
          <w:sz w:val="26"/>
          <w:szCs w:val="26"/>
        </w:rPr>
        <w:t>----</w:t>
      </w:r>
      <w:r w:rsidR="00920AA9" w:rsidRPr="00942E17">
        <w:rPr>
          <w:rFonts w:ascii="Times New Roman" w:eastAsia="Times New Roman" w:hAnsi="Times New Roman"/>
          <w:sz w:val="26"/>
          <w:szCs w:val="26"/>
        </w:rPr>
        <w:t xml:space="preserve"> años de edad, </w:t>
      </w:r>
      <w:r w:rsidR="00DB7B33">
        <w:rPr>
          <w:rFonts w:ascii="Times New Roman" w:eastAsia="Times New Roman" w:hAnsi="Times New Roman"/>
          <w:sz w:val="26"/>
          <w:szCs w:val="26"/>
        </w:rPr>
        <w:t>----</w:t>
      </w:r>
      <w:r w:rsidR="00920AA9" w:rsidRPr="00942E17">
        <w:rPr>
          <w:rFonts w:ascii="Times New Roman" w:eastAsia="Times New Roman" w:hAnsi="Times New Roman"/>
          <w:sz w:val="26"/>
          <w:szCs w:val="26"/>
        </w:rPr>
        <w:t xml:space="preserve">, del domicilio de </w:t>
      </w:r>
      <w:r w:rsidR="00DB7B33">
        <w:rPr>
          <w:rFonts w:ascii="Times New Roman" w:eastAsia="Times New Roman" w:hAnsi="Times New Roman"/>
          <w:sz w:val="26"/>
          <w:szCs w:val="26"/>
        </w:rPr>
        <w:t>----</w:t>
      </w:r>
      <w:r w:rsidR="00920AA9" w:rsidRPr="00942E17">
        <w:rPr>
          <w:rFonts w:ascii="Times New Roman" w:eastAsia="Times New Roman" w:hAnsi="Times New Roman"/>
          <w:sz w:val="26"/>
          <w:szCs w:val="26"/>
        </w:rPr>
        <w:t xml:space="preserve">, departamento de </w:t>
      </w:r>
      <w:r w:rsidR="00DB7B33">
        <w:rPr>
          <w:rFonts w:ascii="Times New Roman" w:eastAsia="Times New Roman" w:hAnsi="Times New Roman"/>
          <w:sz w:val="26"/>
          <w:szCs w:val="26"/>
        </w:rPr>
        <w:t>----</w:t>
      </w:r>
      <w:r w:rsidR="00920AA9" w:rsidRPr="00942E17">
        <w:rPr>
          <w:rFonts w:ascii="Times New Roman" w:eastAsia="Times New Roman" w:hAnsi="Times New Roman"/>
          <w:sz w:val="26"/>
          <w:szCs w:val="26"/>
        </w:rPr>
        <w:t xml:space="preserve">, con Documento Único de Identidad número </w:t>
      </w:r>
      <w:r w:rsidR="00DB7B33">
        <w:rPr>
          <w:rFonts w:ascii="Times New Roman" w:eastAsia="Times New Roman" w:hAnsi="Times New Roman"/>
          <w:sz w:val="26"/>
          <w:szCs w:val="26"/>
        </w:rPr>
        <w:t>----</w:t>
      </w:r>
      <w:r w:rsidR="000A4AB0" w:rsidRPr="00942E17">
        <w:rPr>
          <w:rFonts w:ascii="Times New Roman" w:hAnsi="Times New Roman"/>
          <w:sz w:val="26"/>
          <w:szCs w:val="26"/>
        </w:rPr>
        <w:t>;</w:t>
      </w:r>
      <w:r w:rsidR="000A4AB0" w:rsidRPr="00942E17">
        <w:rPr>
          <w:rFonts w:ascii="Times New Roman" w:eastAsia="Times New Roman" w:hAnsi="Times New Roman"/>
          <w:sz w:val="26"/>
          <w:szCs w:val="26"/>
          <w:lang w:val="es-ES_tradnl"/>
        </w:rPr>
        <w:t xml:space="preserve"> la</w:t>
      </w:r>
      <w:r w:rsidR="000A4AB0" w:rsidRPr="00942E17">
        <w:rPr>
          <w:rFonts w:ascii="Times New Roman" w:hAnsi="Times New Roman"/>
          <w:sz w:val="26"/>
          <w:szCs w:val="26"/>
        </w:rPr>
        <w:t xml:space="preserve"> señora Presidenta somete a consideración de Junta Directiva, dictamen jurídico 123, relacionado con la adjudicación en venta de 05 solares para vivienda, </w:t>
      </w:r>
      <w:r w:rsidR="000A4AB0" w:rsidRPr="00942E17">
        <w:rPr>
          <w:rFonts w:ascii="Times New Roman" w:eastAsia="Times New Roman" w:hAnsi="Times New Roman"/>
          <w:sz w:val="26"/>
          <w:szCs w:val="26"/>
        </w:rPr>
        <w:t xml:space="preserve">ubicados en el </w:t>
      </w:r>
      <w:r w:rsidR="000A4AB0" w:rsidRPr="00942E17">
        <w:rPr>
          <w:rFonts w:ascii="Times New Roman" w:hAnsi="Times New Roman"/>
          <w:bCs/>
          <w:sz w:val="26"/>
          <w:szCs w:val="26"/>
        </w:rPr>
        <w:t>Proyecto de</w:t>
      </w:r>
      <w:r w:rsidR="00920AA9" w:rsidRPr="00942E17">
        <w:rPr>
          <w:rFonts w:ascii="Times New Roman" w:hAnsi="Times New Roman"/>
          <w:bCs/>
          <w:sz w:val="26"/>
          <w:szCs w:val="26"/>
        </w:rPr>
        <w:t xml:space="preserve"> </w:t>
      </w:r>
      <w:r w:rsidR="00920AA9" w:rsidRPr="00942E17">
        <w:rPr>
          <w:rFonts w:ascii="Times New Roman" w:eastAsia="Times New Roman" w:hAnsi="Times New Roman"/>
          <w:sz w:val="26"/>
          <w:szCs w:val="26"/>
        </w:rPr>
        <w:t xml:space="preserve"> </w:t>
      </w:r>
      <w:r w:rsidR="00920AA9" w:rsidRPr="00942E17">
        <w:rPr>
          <w:rFonts w:ascii="Times New Roman" w:hAnsi="Times New Roman"/>
          <w:b/>
          <w:sz w:val="26"/>
          <w:szCs w:val="26"/>
        </w:rPr>
        <w:t xml:space="preserve">ASENTAMIENTO COMUNITARIO, </w:t>
      </w:r>
      <w:r w:rsidR="00920AA9" w:rsidRPr="00942E17">
        <w:rPr>
          <w:rFonts w:ascii="Times New Roman" w:hAnsi="Times New Roman"/>
          <w:sz w:val="26"/>
          <w:szCs w:val="26"/>
        </w:rPr>
        <w:t xml:space="preserve">desarrollado en el inmueble identificado como </w:t>
      </w:r>
      <w:r w:rsidR="00920AA9" w:rsidRPr="00942E17">
        <w:rPr>
          <w:rFonts w:ascii="Times New Roman" w:hAnsi="Times New Roman"/>
          <w:b/>
          <w:sz w:val="26"/>
          <w:szCs w:val="26"/>
        </w:rPr>
        <w:t>HACIENDA SIRAMA</w:t>
      </w:r>
      <w:r w:rsidR="00920AA9" w:rsidRPr="00942E17">
        <w:rPr>
          <w:rFonts w:ascii="Times New Roman" w:hAnsi="Times New Roman"/>
          <w:sz w:val="26"/>
          <w:szCs w:val="26"/>
        </w:rPr>
        <w:t xml:space="preserve">, y según Plano como </w:t>
      </w:r>
      <w:r w:rsidR="00920AA9" w:rsidRPr="00942E17">
        <w:rPr>
          <w:rFonts w:ascii="Times New Roman" w:hAnsi="Times New Roman"/>
          <w:b/>
          <w:sz w:val="26"/>
          <w:szCs w:val="26"/>
        </w:rPr>
        <w:t>HACIENDA SIRAMA, PORCION 1 CAPITAN GENERAL GERARDO BARRIOS</w:t>
      </w:r>
      <w:r w:rsidR="00920AA9" w:rsidRPr="00942E17">
        <w:rPr>
          <w:rFonts w:ascii="Times New Roman" w:eastAsia="Times New Roman" w:hAnsi="Times New Roman"/>
          <w:b/>
          <w:sz w:val="26"/>
          <w:szCs w:val="26"/>
        </w:rPr>
        <w:t xml:space="preserve">, </w:t>
      </w:r>
      <w:r w:rsidR="00920AA9" w:rsidRPr="00942E17">
        <w:rPr>
          <w:rFonts w:ascii="Times New Roman" w:eastAsia="Times New Roman" w:hAnsi="Times New Roman"/>
          <w:sz w:val="26"/>
          <w:szCs w:val="26"/>
        </w:rPr>
        <w:t xml:space="preserve">situada en </w:t>
      </w:r>
      <w:r w:rsidR="00920AA9" w:rsidRPr="00942E17">
        <w:rPr>
          <w:rFonts w:ascii="Times New Roman" w:hAnsi="Times New Roman"/>
          <w:sz w:val="26"/>
          <w:szCs w:val="26"/>
        </w:rPr>
        <w:t>cantón Sirama, jurisdicción y departamento de La Unión y según Planos en jurisdicción y departamento de La Unión</w:t>
      </w:r>
      <w:r w:rsidR="00920AA9" w:rsidRPr="00942E17">
        <w:rPr>
          <w:rFonts w:ascii="Times New Roman" w:eastAsia="Times New Roman" w:hAnsi="Times New Roman"/>
          <w:sz w:val="26"/>
          <w:szCs w:val="26"/>
        </w:rPr>
        <w:t xml:space="preserve">, </w:t>
      </w:r>
      <w:r w:rsidR="00920AA9" w:rsidRPr="00942E17">
        <w:rPr>
          <w:rFonts w:ascii="Times New Roman" w:eastAsia="Times New Roman" w:hAnsi="Times New Roman"/>
          <w:b/>
          <w:sz w:val="26"/>
          <w:szCs w:val="26"/>
        </w:rPr>
        <w:t>código de SIIE 140824, SSE 1777, entrega 02</w:t>
      </w:r>
      <w:r w:rsidR="000A4AB0" w:rsidRPr="00942E17">
        <w:rPr>
          <w:rFonts w:ascii="Times New Roman" w:eastAsia="Times New Roman" w:hAnsi="Times New Roman"/>
          <w:color w:val="000000" w:themeColor="text1"/>
          <w:sz w:val="26"/>
          <w:szCs w:val="26"/>
        </w:rPr>
        <w:t xml:space="preserve">, </w:t>
      </w:r>
      <w:r w:rsidR="000A4AB0" w:rsidRPr="00942E17">
        <w:rPr>
          <w:rFonts w:ascii="Times New Roman" w:hAnsi="Times New Roman"/>
          <w:sz w:val="26"/>
          <w:szCs w:val="26"/>
        </w:rPr>
        <w:t>en el cual se hacen las siguientes consideraciones:</w:t>
      </w:r>
    </w:p>
    <w:p w14:paraId="70ED6C02" w14:textId="77777777" w:rsidR="000A4AB0" w:rsidRDefault="000A4AB0" w:rsidP="00942E17">
      <w:pPr>
        <w:jc w:val="both"/>
        <w:rPr>
          <w:rFonts w:ascii="Times New Roman" w:hAnsi="Times New Roman"/>
          <w:sz w:val="26"/>
          <w:szCs w:val="26"/>
        </w:rPr>
      </w:pPr>
    </w:p>
    <w:p w14:paraId="5F556C88" w14:textId="77777777" w:rsidR="00920AA9" w:rsidRPr="00942E17" w:rsidRDefault="00920AA9" w:rsidP="00942E17">
      <w:pPr>
        <w:ind w:left="1134" w:hanging="708"/>
        <w:contextualSpacing/>
        <w:jc w:val="both"/>
        <w:rPr>
          <w:rFonts w:ascii="Times New Roman" w:eastAsia="Times New Roman" w:hAnsi="Times New Roman"/>
          <w:bCs/>
          <w:sz w:val="26"/>
          <w:szCs w:val="26"/>
          <w:lang w:val="es-ES" w:eastAsia="es-ES"/>
        </w:rPr>
      </w:pPr>
      <w:r w:rsidRPr="00942E17">
        <w:rPr>
          <w:rFonts w:ascii="Times New Roman" w:eastAsia="Times New Roman" w:hAnsi="Times New Roman"/>
          <w:sz w:val="26"/>
          <w:szCs w:val="26"/>
          <w:lang w:eastAsia="es-ES"/>
        </w:rPr>
        <w:t>I.</w:t>
      </w:r>
      <w:r w:rsidRPr="00942E17">
        <w:rPr>
          <w:rFonts w:ascii="Times New Roman" w:eastAsia="Times New Roman" w:hAnsi="Times New Roman"/>
          <w:sz w:val="26"/>
          <w:szCs w:val="26"/>
          <w:lang w:eastAsia="es-ES"/>
        </w:rPr>
        <w:tab/>
      </w:r>
      <w:r w:rsidRPr="00942E17">
        <w:rPr>
          <w:rFonts w:ascii="Times New Roman" w:eastAsia="Times New Roman" w:hAnsi="Times New Roman"/>
          <w:sz w:val="26"/>
          <w:szCs w:val="26"/>
          <w:lang w:val="es-ES" w:eastAsia="es-ES"/>
        </w:rPr>
        <w:t xml:space="preserve">La Hacienda Sirama fue adquirida por el </w:t>
      </w:r>
      <w:r w:rsidRPr="00942E17">
        <w:rPr>
          <w:rFonts w:ascii="Times New Roman" w:eastAsia="Times New Roman" w:hAnsi="Times New Roman"/>
          <w:bCs/>
          <w:sz w:val="26"/>
          <w:szCs w:val="26"/>
          <w:lang w:val="es-ES" w:eastAsia="es-ES"/>
        </w:rPr>
        <w:t>extinto</w:t>
      </w:r>
      <w:r w:rsidRPr="00942E17">
        <w:rPr>
          <w:rFonts w:ascii="Times New Roman" w:eastAsia="Times New Roman" w:hAnsi="Times New Roman"/>
          <w:sz w:val="26"/>
          <w:szCs w:val="26"/>
          <w:lang w:val="es-ES" w:eastAsia="es-ES"/>
        </w:rPr>
        <w:t xml:space="preserve"> Instituto de Colonización Rural el día </w:t>
      </w:r>
      <w:r w:rsidR="00DB7B33">
        <w:rPr>
          <w:rFonts w:ascii="Times New Roman" w:eastAsia="Times New Roman" w:hAnsi="Times New Roman"/>
          <w:sz w:val="26"/>
          <w:szCs w:val="26"/>
          <w:lang w:val="es-ES" w:eastAsia="es-ES"/>
        </w:rPr>
        <w:t>----</w:t>
      </w:r>
      <w:r w:rsidRPr="00942E17">
        <w:rPr>
          <w:rFonts w:ascii="Times New Roman" w:eastAsia="Times New Roman" w:hAnsi="Times New Roman"/>
          <w:sz w:val="26"/>
          <w:szCs w:val="26"/>
          <w:lang w:val="es-ES" w:eastAsia="es-ES"/>
        </w:rPr>
        <w:t xml:space="preserve"> de </w:t>
      </w:r>
      <w:r w:rsidR="00DB7B33">
        <w:rPr>
          <w:rFonts w:ascii="Times New Roman" w:eastAsia="Times New Roman" w:hAnsi="Times New Roman"/>
          <w:sz w:val="26"/>
          <w:szCs w:val="26"/>
          <w:lang w:val="es-ES" w:eastAsia="es-ES"/>
        </w:rPr>
        <w:t>----</w:t>
      </w:r>
      <w:r w:rsidRPr="00942E17">
        <w:rPr>
          <w:rFonts w:ascii="Times New Roman" w:eastAsia="Times New Roman" w:hAnsi="Times New Roman"/>
          <w:sz w:val="26"/>
          <w:szCs w:val="26"/>
          <w:lang w:val="es-ES" w:eastAsia="es-ES"/>
        </w:rPr>
        <w:t xml:space="preserve"> de </w:t>
      </w:r>
      <w:r w:rsidR="00DB7B33">
        <w:rPr>
          <w:rFonts w:ascii="Times New Roman" w:eastAsia="Times New Roman" w:hAnsi="Times New Roman"/>
          <w:sz w:val="26"/>
          <w:szCs w:val="26"/>
          <w:lang w:val="es-ES" w:eastAsia="es-ES"/>
        </w:rPr>
        <w:t>----</w:t>
      </w:r>
      <w:r w:rsidRPr="00942E17">
        <w:rPr>
          <w:rFonts w:ascii="Times New Roman" w:eastAsia="Times New Roman" w:hAnsi="Times New Roman"/>
          <w:sz w:val="26"/>
          <w:szCs w:val="26"/>
          <w:lang w:val="es-ES" w:eastAsia="es-ES"/>
        </w:rPr>
        <w:t xml:space="preserve">*, según Testimonio de Escritura de Compraventa N° </w:t>
      </w:r>
      <w:r w:rsidR="00DB7B33">
        <w:rPr>
          <w:rFonts w:ascii="Times New Roman" w:eastAsia="Times New Roman" w:hAnsi="Times New Roman"/>
          <w:sz w:val="26"/>
          <w:szCs w:val="26"/>
          <w:lang w:val="es-ES" w:eastAsia="es-ES"/>
        </w:rPr>
        <w:t>----</w:t>
      </w:r>
      <w:r w:rsidRPr="00942E17">
        <w:rPr>
          <w:rFonts w:ascii="Times New Roman" w:eastAsia="Times New Roman" w:hAnsi="Times New Roman"/>
          <w:sz w:val="26"/>
          <w:szCs w:val="26"/>
          <w:lang w:val="es-ES" w:eastAsia="es-ES"/>
        </w:rPr>
        <w:t xml:space="preserve"> del </w:t>
      </w:r>
      <w:r w:rsidRPr="00942E17">
        <w:rPr>
          <w:rFonts w:ascii="Times New Roman" w:eastAsia="Times New Roman" w:hAnsi="Times New Roman"/>
          <w:bCs/>
          <w:sz w:val="26"/>
          <w:szCs w:val="26"/>
          <w:lang w:val="es-ES" w:eastAsia="es-ES"/>
        </w:rPr>
        <w:t xml:space="preserve">Libro </w:t>
      </w:r>
      <w:r w:rsidR="00DB7B33">
        <w:rPr>
          <w:rFonts w:ascii="Times New Roman" w:eastAsia="Times New Roman" w:hAnsi="Times New Roman"/>
          <w:bCs/>
          <w:sz w:val="26"/>
          <w:szCs w:val="26"/>
          <w:lang w:val="es-ES" w:eastAsia="es-ES"/>
        </w:rPr>
        <w:t>---</w:t>
      </w:r>
      <w:r w:rsidRPr="00942E17">
        <w:rPr>
          <w:rFonts w:ascii="Times New Roman" w:eastAsia="Times New Roman" w:hAnsi="Times New Roman"/>
          <w:bCs/>
          <w:sz w:val="26"/>
          <w:szCs w:val="26"/>
          <w:lang w:val="es-ES" w:eastAsia="es-ES"/>
        </w:rPr>
        <w:t xml:space="preserve"> de Protocolo otorgada por </w:t>
      </w:r>
      <w:r w:rsidRPr="00942E17">
        <w:rPr>
          <w:rFonts w:ascii="Times New Roman" w:eastAsia="Times New Roman" w:hAnsi="Times New Roman"/>
          <w:sz w:val="26"/>
          <w:szCs w:val="26"/>
          <w:lang w:val="es-ES" w:eastAsia="es-ES"/>
        </w:rPr>
        <w:t>doña María Ester Romero de Castro</w:t>
      </w:r>
      <w:r w:rsidRPr="00942E17">
        <w:rPr>
          <w:rFonts w:ascii="Times New Roman" w:eastAsia="Times New Roman" w:hAnsi="Times New Roman"/>
          <w:bCs/>
          <w:sz w:val="26"/>
          <w:szCs w:val="26"/>
          <w:lang w:val="es-ES" w:eastAsia="es-ES"/>
        </w:rPr>
        <w:t xml:space="preserve">, ante los oficios del Notario Carlos Kafie Parada, con un área de </w:t>
      </w:r>
      <w:r w:rsidRPr="00942E17">
        <w:rPr>
          <w:rFonts w:ascii="Times New Roman" w:eastAsia="Times New Roman" w:hAnsi="Times New Roman"/>
          <w:sz w:val="26"/>
          <w:szCs w:val="26"/>
          <w:lang w:val="es-ES" w:eastAsia="es-ES"/>
        </w:rPr>
        <w:t xml:space="preserve">1577 Hás. 51 Ás. 13.08 Cás., por un </w:t>
      </w:r>
      <w:r w:rsidRPr="00942E17">
        <w:rPr>
          <w:rFonts w:ascii="Times New Roman" w:eastAsia="Times New Roman" w:hAnsi="Times New Roman"/>
          <w:bCs/>
          <w:sz w:val="26"/>
          <w:szCs w:val="26"/>
          <w:lang w:val="es-ES" w:eastAsia="es-ES"/>
        </w:rPr>
        <w:t>precio de ¢225,000.00 equivalente a $25,714.28, a razón de $16.30 por hectárea y de $0.00163 por metro cuadrado, el cual fue contemplado en el Acuerdo contenido en el Punto Décimo del Acta Nº 28 de fecha 2 de septiembre del año 1968.</w:t>
      </w:r>
    </w:p>
    <w:p w14:paraId="6B317525" w14:textId="77777777" w:rsidR="00920AA9" w:rsidRPr="00942E17" w:rsidRDefault="00920AA9" w:rsidP="00942E17">
      <w:pPr>
        <w:ind w:left="720"/>
        <w:contextualSpacing/>
        <w:jc w:val="both"/>
        <w:rPr>
          <w:rFonts w:ascii="Times New Roman" w:hAnsi="Times New Roman"/>
          <w:sz w:val="26"/>
          <w:szCs w:val="26"/>
        </w:rPr>
      </w:pPr>
    </w:p>
    <w:p w14:paraId="6368012E" w14:textId="77777777" w:rsidR="00920AA9" w:rsidRPr="00942E17" w:rsidRDefault="00920AA9" w:rsidP="00942E17">
      <w:pPr>
        <w:ind w:left="1134"/>
        <w:contextualSpacing/>
        <w:jc w:val="both"/>
        <w:rPr>
          <w:rFonts w:ascii="Times New Roman" w:eastAsia="Times New Roman" w:hAnsi="Times New Roman"/>
          <w:bCs/>
          <w:color w:val="FF0000"/>
          <w:sz w:val="26"/>
          <w:szCs w:val="26"/>
          <w:lang w:val="es-ES" w:eastAsia="es-ES"/>
        </w:rPr>
      </w:pPr>
      <w:r w:rsidRPr="00942E17">
        <w:rPr>
          <w:rFonts w:ascii="Times New Roman" w:eastAsia="Times New Roman" w:hAnsi="Times New Roman"/>
          <w:bCs/>
          <w:sz w:val="26"/>
          <w:szCs w:val="26"/>
          <w:lang w:eastAsia="es-ES"/>
        </w:rPr>
        <w:t>*</w:t>
      </w:r>
      <w:r w:rsidRPr="00942E17">
        <w:rPr>
          <w:rFonts w:ascii="Times New Roman" w:eastAsia="Times New Roman" w:hAnsi="Times New Roman"/>
          <w:bCs/>
          <w:color w:val="FF0000"/>
          <w:sz w:val="26"/>
          <w:szCs w:val="26"/>
          <w:lang w:eastAsia="es-ES"/>
        </w:rPr>
        <w:t xml:space="preserve"> </w:t>
      </w:r>
      <w:r w:rsidRPr="00942E17">
        <w:rPr>
          <w:rFonts w:ascii="Times New Roman" w:eastAsia="Times New Roman" w:hAnsi="Times New Roman"/>
          <w:bCs/>
          <w:sz w:val="26"/>
          <w:szCs w:val="26"/>
          <w:lang w:val="es-ES" w:eastAsia="es-ES"/>
        </w:rPr>
        <w:t xml:space="preserve">Se aclara que en el Punto de la Aprobación del Proyecto, se estableció como fecha de la Escritura de la Adquisición de la referida Hacienda el </w:t>
      </w:r>
      <w:r w:rsidR="00DB7B33">
        <w:rPr>
          <w:rFonts w:ascii="Times New Roman" w:eastAsia="Times New Roman" w:hAnsi="Times New Roman"/>
          <w:bCs/>
          <w:sz w:val="26"/>
          <w:szCs w:val="26"/>
          <w:lang w:val="es-ES" w:eastAsia="es-ES"/>
        </w:rPr>
        <w:t>----</w:t>
      </w:r>
      <w:r w:rsidRPr="00942E17">
        <w:rPr>
          <w:rFonts w:ascii="Times New Roman" w:eastAsia="Times New Roman" w:hAnsi="Times New Roman"/>
          <w:bCs/>
          <w:sz w:val="26"/>
          <w:szCs w:val="26"/>
          <w:lang w:val="es-ES" w:eastAsia="es-ES"/>
        </w:rPr>
        <w:t xml:space="preserve">de </w:t>
      </w:r>
      <w:r w:rsidR="00DB7B33">
        <w:rPr>
          <w:rFonts w:ascii="Times New Roman" w:eastAsia="Times New Roman" w:hAnsi="Times New Roman"/>
          <w:bCs/>
          <w:sz w:val="26"/>
          <w:szCs w:val="26"/>
          <w:lang w:val="es-ES" w:eastAsia="es-ES"/>
        </w:rPr>
        <w:t>----</w:t>
      </w:r>
      <w:r w:rsidRPr="00942E17">
        <w:rPr>
          <w:rFonts w:ascii="Times New Roman" w:eastAsia="Times New Roman" w:hAnsi="Times New Roman"/>
          <w:bCs/>
          <w:sz w:val="26"/>
          <w:szCs w:val="26"/>
          <w:lang w:val="es-ES" w:eastAsia="es-ES"/>
        </w:rPr>
        <w:t xml:space="preserve"> de </w:t>
      </w:r>
      <w:r w:rsidR="00DB7B33">
        <w:rPr>
          <w:rFonts w:ascii="Times New Roman" w:eastAsia="Times New Roman" w:hAnsi="Times New Roman"/>
          <w:bCs/>
          <w:sz w:val="26"/>
          <w:szCs w:val="26"/>
          <w:lang w:val="es-ES" w:eastAsia="es-ES"/>
        </w:rPr>
        <w:t>----</w:t>
      </w:r>
      <w:r w:rsidRPr="00942E17">
        <w:rPr>
          <w:rFonts w:ascii="Times New Roman" w:eastAsia="Times New Roman" w:hAnsi="Times New Roman"/>
          <w:bCs/>
          <w:sz w:val="26"/>
          <w:szCs w:val="26"/>
          <w:lang w:val="es-ES" w:eastAsia="es-ES"/>
        </w:rPr>
        <w:t xml:space="preserve">, siendo la correcta </w:t>
      </w:r>
      <w:r w:rsidR="00DB7B33">
        <w:rPr>
          <w:rFonts w:ascii="Times New Roman" w:eastAsia="Times New Roman" w:hAnsi="Times New Roman"/>
          <w:bCs/>
          <w:sz w:val="26"/>
          <w:szCs w:val="26"/>
          <w:lang w:val="es-ES" w:eastAsia="es-ES"/>
        </w:rPr>
        <w:t>----</w:t>
      </w:r>
      <w:r w:rsidRPr="00942E17">
        <w:rPr>
          <w:rFonts w:ascii="Times New Roman" w:eastAsia="Times New Roman" w:hAnsi="Times New Roman"/>
          <w:bCs/>
          <w:sz w:val="26"/>
          <w:szCs w:val="26"/>
          <w:lang w:val="es-ES" w:eastAsia="es-ES"/>
        </w:rPr>
        <w:t xml:space="preserve"> de </w:t>
      </w:r>
      <w:r w:rsidR="00DB7B33">
        <w:rPr>
          <w:rFonts w:ascii="Times New Roman" w:eastAsia="Times New Roman" w:hAnsi="Times New Roman"/>
          <w:bCs/>
          <w:sz w:val="26"/>
          <w:szCs w:val="26"/>
          <w:lang w:val="es-ES" w:eastAsia="es-ES"/>
        </w:rPr>
        <w:t>----</w:t>
      </w:r>
      <w:r w:rsidRPr="00942E17">
        <w:rPr>
          <w:rFonts w:ascii="Times New Roman" w:eastAsia="Times New Roman" w:hAnsi="Times New Roman"/>
          <w:bCs/>
          <w:sz w:val="26"/>
          <w:szCs w:val="26"/>
          <w:lang w:val="es-ES" w:eastAsia="es-ES"/>
        </w:rPr>
        <w:t xml:space="preserve"> de </w:t>
      </w:r>
      <w:r w:rsidR="00DB7B33">
        <w:rPr>
          <w:rFonts w:ascii="Times New Roman" w:eastAsia="Times New Roman" w:hAnsi="Times New Roman"/>
          <w:bCs/>
          <w:sz w:val="26"/>
          <w:szCs w:val="26"/>
          <w:lang w:val="es-ES" w:eastAsia="es-ES"/>
        </w:rPr>
        <w:t>----</w:t>
      </w:r>
      <w:r w:rsidRPr="00942E17">
        <w:rPr>
          <w:rFonts w:ascii="Times New Roman" w:eastAsia="Times New Roman" w:hAnsi="Times New Roman"/>
          <w:bCs/>
          <w:sz w:val="26"/>
          <w:szCs w:val="26"/>
          <w:lang w:val="es-ES" w:eastAsia="es-ES"/>
        </w:rPr>
        <w:t>.</w:t>
      </w:r>
    </w:p>
    <w:p w14:paraId="28021B8D" w14:textId="77777777" w:rsidR="00920AA9" w:rsidRPr="00942E17" w:rsidRDefault="00920AA9" w:rsidP="00942E17">
      <w:pPr>
        <w:ind w:left="284"/>
        <w:contextualSpacing/>
        <w:jc w:val="both"/>
        <w:rPr>
          <w:rFonts w:ascii="Times New Roman" w:eastAsia="Times New Roman" w:hAnsi="Times New Roman"/>
          <w:bCs/>
          <w:sz w:val="26"/>
          <w:szCs w:val="26"/>
          <w:lang w:val="es-ES" w:eastAsia="es-ES"/>
        </w:rPr>
      </w:pPr>
    </w:p>
    <w:p w14:paraId="73E7C1E4" w14:textId="77777777" w:rsidR="00920AA9" w:rsidRPr="00942E17" w:rsidRDefault="00920AA9" w:rsidP="00942E17">
      <w:pPr>
        <w:ind w:left="1134"/>
        <w:contextualSpacing/>
        <w:jc w:val="both"/>
        <w:rPr>
          <w:rFonts w:ascii="Times New Roman" w:eastAsia="Times New Roman" w:hAnsi="Times New Roman"/>
          <w:sz w:val="26"/>
          <w:szCs w:val="26"/>
          <w:lang w:val="es-ES" w:eastAsia="es-ES"/>
        </w:rPr>
      </w:pPr>
      <w:r w:rsidRPr="00942E17">
        <w:rPr>
          <w:rFonts w:ascii="Times New Roman" w:eastAsia="Times New Roman" w:hAnsi="Times New Roman"/>
          <w:bCs/>
          <w:sz w:val="26"/>
          <w:szCs w:val="26"/>
          <w:lang w:val="es-ES" w:eastAsia="es-ES"/>
        </w:rPr>
        <w:t xml:space="preserve">Dicha compraventa fue inscrita al número </w:t>
      </w:r>
      <w:r w:rsidR="00DB7B33">
        <w:rPr>
          <w:rFonts w:ascii="Times New Roman" w:eastAsia="Times New Roman" w:hAnsi="Times New Roman"/>
          <w:bCs/>
          <w:sz w:val="26"/>
          <w:szCs w:val="26"/>
          <w:lang w:val="es-ES" w:eastAsia="es-ES"/>
        </w:rPr>
        <w:t>---</w:t>
      </w:r>
      <w:r w:rsidRPr="00942E17">
        <w:rPr>
          <w:rFonts w:ascii="Times New Roman" w:eastAsia="Times New Roman" w:hAnsi="Times New Roman"/>
          <w:bCs/>
          <w:sz w:val="26"/>
          <w:szCs w:val="26"/>
          <w:lang w:val="es-ES" w:eastAsia="es-ES"/>
        </w:rPr>
        <w:t xml:space="preserve"> del Libro </w:t>
      </w:r>
      <w:r w:rsidR="00DB7B33">
        <w:rPr>
          <w:rFonts w:ascii="Times New Roman" w:eastAsia="Times New Roman" w:hAnsi="Times New Roman"/>
          <w:bCs/>
          <w:sz w:val="26"/>
          <w:szCs w:val="26"/>
          <w:lang w:val="es-ES" w:eastAsia="es-ES"/>
        </w:rPr>
        <w:t>---</w:t>
      </w:r>
      <w:r w:rsidRPr="00942E17">
        <w:rPr>
          <w:rFonts w:ascii="Times New Roman" w:eastAsia="Times New Roman" w:hAnsi="Times New Roman"/>
          <w:bCs/>
          <w:sz w:val="26"/>
          <w:szCs w:val="26"/>
          <w:lang w:val="es-ES" w:eastAsia="es-ES"/>
        </w:rPr>
        <w:t xml:space="preserve"> del Registro de la Propiedad Raíz e Hipotecas, P</w:t>
      </w:r>
      <w:r w:rsidRPr="00942E17">
        <w:rPr>
          <w:rFonts w:ascii="Times New Roman" w:eastAsia="Times New Roman" w:hAnsi="Times New Roman"/>
          <w:sz w:val="26"/>
          <w:szCs w:val="26"/>
          <w:lang w:val="es-ES" w:eastAsia="es-ES"/>
        </w:rPr>
        <w:t>ropiedad de La Unión a favor del Instituto de Colonización Rural el cual fue absorbido por Ministerio de Ley.</w:t>
      </w:r>
    </w:p>
    <w:p w14:paraId="1D064795" w14:textId="77777777" w:rsidR="00920AA9" w:rsidRPr="00942E17" w:rsidRDefault="00920AA9" w:rsidP="00942E17">
      <w:pPr>
        <w:contextualSpacing/>
        <w:jc w:val="both"/>
        <w:rPr>
          <w:rFonts w:ascii="Times New Roman" w:hAnsi="Times New Roman"/>
          <w:sz w:val="26"/>
          <w:szCs w:val="26"/>
        </w:rPr>
      </w:pPr>
    </w:p>
    <w:p w14:paraId="14F4ED6F" w14:textId="40B24F79" w:rsidR="00920AA9" w:rsidRPr="00942E17" w:rsidRDefault="00920AA9" w:rsidP="00942E17">
      <w:pPr>
        <w:ind w:left="1134" w:hanging="708"/>
        <w:contextualSpacing/>
        <w:jc w:val="both"/>
        <w:rPr>
          <w:rFonts w:ascii="Times New Roman" w:hAnsi="Times New Roman"/>
          <w:sz w:val="26"/>
          <w:szCs w:val="26"/>
          <w:lang w:val="es-ES" w:eastAsia="es-ES"/>
        </w:rPr>
      </w:pPr>
      <w:r w:rsidRPr="00942E17">
        <w:rPr>
          <w:rFonts w:ascii="Times New Roman" w:eastAsia="Times New Roman" w:hAnsi="Times New Roman"/>
          <w:sz w:val="26"/>
          <w:szCs w:val="26"/>
          <w:lang w:val="es-ES" w:eastAsia="es-ES"/>
        </w:rPr>
        <w:t>II.</w:t>
      </w:r>
      <w:r w:rsidRPr="00942E17">
        <w:rPr>
          <w:rFonts w:ascii="Times New Roman" w:eastAsia="Times New Roman" w:hAnsi="Times New Roman"/>
          <w:sz w:val="26"/>
          <w:szCs w:val="26"/>
          <w:lang w:val="es-ES" w:eastAsia="es-ES"/>
        </w:rPr>
        <w:tab/>
        <w:t xml:space="preserve">En el Punto XIX del Acta de Sesión Ordinaria 19-2018 de fecha 24 de septiembre de 2018, </w:t>
      </w:r>
      <w:r w:rsidRPr="00942E17">
        <w:rPr>
          <w:rFonts w:ascii="Times New Roman" w:eastAsia="Times New Roman" w:hAnsi="Times New Roman"/>
          <w:bCs/>
          <w:sz w:val="26"/>
          <w:szCs w:val="26"/>
        </w:rPr>
        <w:t xml:space="preserve">se aprobó el Proyecto denominado </w:t>
      </w:r>
      <w:r w:rsidRPr="00942E17">
        <w:rPr>
          <w:rFonts w:ascii="Times New Roman" w:eastAsia="Times New Roman" w:hAnsi="Times New Roman"/>
          <w:b/>
          <w:sz w:val="26"/>
          <w:szCs w:val="26"/>
          <w:lang w:val="es-ES" w:eastAsia="es-ES"/>
        </w:rPr>
        <w:t xml:space="preserve">ASENTAMIENTO COMUNITARIO, </w:t>
      </w:r>
      <w:r w:rsidRPr="00942E17">
        <w:rPr>
          <w:rFonts w:ascii="Times New Roman" w:eastAsia="Times New Roman" w:hAnsi="Times New Roman"/>
          <w:sz w:val="26"/>
          <w:szCs w:val="26"/>
          <w:lang w:val="es-ES" w:eastAsia="es-ES"/>
        </w:rPr>
        <w:t xml:space="preserve">el inmueble identificado como </w:t>
      </w:r>
      <w:r w:rsidRPr="00942E17">
        <w:rPr>
          <w:rFonts w:ascii="Times New Roman" w:eastAsia="Times New Roman" w:hAnsi="Times New Roman"/>
          <w:b/>
          <w:sz w:val="26"/>
          <w:szCs w:val="26"/>
          <w:lang w:val="es-ES" w:eastAsia="es-ES"/>
        </w:rPr>
        <w:t>HACIENDA SIRAMA</w:t>
      </w:r>
      <w:r w:rsidRPr="00942E17">
        <w:rPr>
          <w:rFonts w:ascii="Times New Roman" w:eastAsia="Times New Roman" w:hAnsi="Times New Roman"/>
          <w:sz w:val="26"/>
          <w:szCs w:val="26"/>
          <w:lang w:val="es-ES" w:eastAsia="es-ES"/>
        </w:rPr>
        <w:t xml:space="preserve">, y según Plano como </w:t>
      </w:r>
      <w:r w:rsidRPr="00942E17">
        <w:rPr>
          <w:rFonts w:ascii="Times New Roman" w:eastAsia="Times New Roman" w:hAnsi="Times New Roman"/>
          <w:b/>
          <w:sz w:val="26"/>
          <w:szCs w:val="26"/>
          <w:lang w:val="es-ES" w:eastAsia="es-ES"/>
        </w:rPr>
        <w:t xml:space="preserve">HACIENDA SIRAMA, PORCION 1 CAPITAN GENERAL GERARDO BARRIOS, </w:t>
      </w:r>
      <w:r w:rsidRPr="00942E17">
        <w:rPr>
          <w:rFonts w:ascii="Times New Roman" w:eastAsia="Times New Roman" w:hAnsi="Times New Roman"/>
          <w:sz w:val="26"/>
          <w:szCs w:val="26"/>
          <w:lang w:val="es-ES" w:eastAsia="es-ES"/>
        </w:rPr>
        <w:t xml:space="preserve">con una extensión superficial de </w:t>
      </w:r>
      <w:r w:rsidRPr="00942E17">
        <w:rPr>
          <w:rFonts w:ascii="Times New Roman" w:eastAsia="Times New Roman" w:hAnsi="Times New Roman"/>
          <w:sz w:val="26"/>
          <w:szCs w:val="26"/>
          <w:lang w:val="es-ES"/>
        </w:rPr>
        <w:t xml:space="preserve">11 </w:t>
      </w:r>
      <w:r w:rsidRPr="00942E17">
        <w:rPr>
          <w:rFonts w:ascii="Times New Roman" w:eastAsia="Times New Roman" w:hAnsi="Times New Roman"/>
          <w:bCs/>
          <w:sz w:val="26"/>
          <w:szCs w:val="26"/>
        </w:rPr>
        <w:t>Hás.</w:t>
      </w:r>
      <w:r w:rsidRPr="00942E17">
        <w:rPr>
          <w:rFonts w:ascii="Times New Roman" w:eastAsia="Times New Roman" w:hAnsi="Times New Roman"/>
          <w:sz w:val="26"/>
          <w:szCs w:val="26"/>
          <w:lang w:val="es-ES"/>
        </w:rPr>
        <w:t xml:space="preserve"> 01 Ás. 23.22 </w:t>
      </w:r>
      <w:r w:rsidRPr="00942E17">
        <w:rPr>
          <w:rFonts w:ascii="Times New Roman" w:eastAsia="Times New Roman" w:hAnsi="Times New Roman"/>
          <w:bCs/>
          <w:sz w:val="26"/>
          <w:szCs w:val="26"/>
        </w:rPr>
        <w:t xml:space="preserve">Cás., inscrito a favor del ISTA a la Matrícula </w:t>
      </w:r>
      <w:r w:rsidR="00DB7B33">
        <w:rPr>
          <w:rFonts w:ascii="Times New Roman" w:eastAsia="Times New Roman" w:hAnsi="Times New Roman"/>
          <w:bCs/>
          <w:sz w:val="26"/>
          <w:szCs w:val="26"/>
        </w:rPr>
        <w:t>----</w:t>
      </w:r>
      <w:r w:rsidRPr="00942E17">
        <w:rPr>
          <w:rFonts w:ascii="Times New Roman" w:eastAsia="Times New Roman" w:hAnsi="Times New Roman"/>
          <w:bCs/>
          <w:sz w:val="26"/>
          <w:szCs w:val="26"/>
        </w:rPr>
        <w:t xml:space="preserve">-00000, del </w:t>
      </w:r>
      <w:r w:rsidRPr="00942E17">
        <w:rPr>
          <w:rFonts w:ascii="Times New Roman" w:eastAsia="Times New Roman" w:hAnsi="Times New Roman"/>
          <w:sz w:val="26"/>
          <w:szCs w:val="26"/>
          <w:lang w:val="es-ES" w:eastAsia="es-ES"/>
        </w:rPr>
        <w:t>Registro de la Propiedad Raíz e Hipotecas de la Tercera Sección de Oriente, departamento de La Unión, e</w:t>
      </w:r>
      <w:r w:rsidRPr="00942E17">
        <w:rPr>
          <w:rFonts w:ascii="Times New Roman" w:eastAsia="Times New Roman" w:hAnsi="Times New Roman"/>
          <w:bCs/>
          <w:sz w:val="26"/>
          <w:szCs w:val="26"/>
          <w:lang w:val="es-ES" w:eastAsia="es-ES"/>
        </w:rPr>
        <w:t xml:space="preserve">l cual comprende: </w:t>
      </w:r>
      <w:r w:rsidR="00DB7B33">
        <w:rPr>
          <w:rFonts w:ascii="Times New Roman" w:eastAsia="Times New Roman" w:hAnsi="Times New Roman"/>
          <w:sz w:val="26"/>
          <w:szCs w:val="26"/>
          <w:lang w:val="es-ES"/>
        </w:rPr>
        <w:t>----</w:t>
      </w:r>
      <w:r w:rsidRPr="00942E17">
        <w:rPr>
          <w:rFonts w:ascii="Times New Roman" w:eastAsia="Times New Roman" w:hAnsi="Times New Roman"/>
          <w:sz w:val="26"/>
          <w:szCs w:val="26"/>
          <w:lang w:val="es-ES"/>
        </w:rPr>
        <w:t xml:space="preserve">. </w:t>
      </w:r>
      <w:r w:rsidRPr="00942E17">
        <w:rPr>
          <w:rFonts w:ascii="Times New Roman" w:eastAsia="Times New Roman" w:hAnsi="Times New Roman"/>
          <w:bCs/>
          <w:sz w:val="26"/>
          <w:szCs w:val="26"/>
          <w:lang w:eastAsia="es-ES"/>
        </w:rPr>
        <w:t>Es de mencionar, que el área que ha sido identificada como zona verde, conservará su uso como tal y no será parcelada debido a su tipificación y características.</w:t>
      </w:r>
      <w:r w:rsidRPr="00942E17">
        <w:rPr>
          <w:rFonts w:ascii="Times New Roman" w:eastAsia="Times New Roman" w:hAnsi="Times New Roman"/>
          <w:bCs/>
          <w:sz w:val="26"/>
          <w:szCs w:val="26"/>
          <w:lang w:val="es-ES" w:eastAsia="es-ES"/>
        </w:rPr>
        <w:t xml:space="preserve"> Así mismo, se a</w:t>
      </w:r>
      <w:r w:rsidRPr="00942E17">
        <w:rPr>
          <w:rFonts w:ascii="Times New Roman" w:eastAsia="Times New Roman" w:hAnsi="Times New Roman"/>
          <w:sz w:val="26"/>
          <w:szCs w:val="26"/>
          <w:lang w:val="es-ES" w:eastAsia="es-ES"/>
        </w:rPr>
        <w:t xml:space="preserve">probó el Valor Promedio de Referencia de la Zona que se aplicará a las nuevas adjudicaciones de: $4.13 por metro cuadrado para los solares de vivienda, por lo que se recomienda el precio de venta para éstos de: $3.35, $3.63 y $3.80 por metro cuadrado. De conformidad al procedimiento establecido en el Instructivo “Criterios de Avalúos para la Transferencia de Inmuebles Propiedad de ISTA”, aprobado en el Punto XV del Acta de Sesión Ordinaria 03-2015 de fecha 21 de enero de 2015. </w:t>
      </w:r>
      <w:r w:rsidRPr="00942E17">
        <w:rPr>
          <w:rFonts w:ascii="Times New Roman" w:eastAsia="Times New Roman" w:hAnsi="Times New Roman"/>
          <w:bCs/>
          <w:sz w:val="26"/>
          <w:szCs w:val="26"/>
          <w:lang w:val="es-ES" w:eastAsia="es-ES"/>
        </w:rPr>
        <w:t>Dentro del referido Proyecto</w:t>
      </w:r>
      <w:r w:rsidRPr="00942E17">
        <w:rPr>
          <w:rFonts w:ascii="Times New Roman" w:eastAsia="Times New Roman" w:hAnsi="Times New Roman"/>
          <w:b/>
          <w:sz w:val="26"/>
          <w:szCs w:val="26"/>
          <w:lang w:val="es-ES" w:eastAsia="es-ES"/>
        </w:rPr>
        <w:t xml:space="preserve"> </w:t>
      </w:r>
      <w:r w:rsidRPr="00942E17">
        <w:rPr>
          <w:rFonts w:ascii="Times New Roman" w:eastAsia="Times New Roman" w:hAnsi="Times New Roman"/>
          <w:bCs/>
          <w:sz w:val="26"/>
          <w:szCs w:val="26"/>
          <w:lang w:val="es-ES" w:eastAsia="es-ES"/>
        </w:rPr>
        <w:t xml:space="preserve">se encuentran los inmuebles objeto del presente </w:t>
      </w:r>
      <w:r w:rsidR="00B7768A" w:rsidRPr="00942E17">
        <w:rPr>
          <w:rFonts w:ascii="Times New Roman" w:eastAsia="Times New Roman" w:hAnsi="Times New Roman"/>
          <w:bCs/>
          <w:sz w:val="26"/>
          <w:szCs w:val="26"/>
          <w:lang w:val="es-ES" w:eastAsia="es-ES"/>
        </w:rPr>
        <w:t>punto de acta</w:t>
      </w:r>
      <w:r w:rsidRPr="00942E17">
        <w:rPr>
          <w:rFonts w:ascii="Times New Roman" w:eastAsia="Times New Roman" w:hAnsi="Times New Roman"/>
          <w:bCs/>
          <w:sz w:val="26"/>
          <w:szCs w:val="26"/>
          <w:lang w:val="es-ES" w:eastAsia="es-ES"/>
        </w:rPr>
        <w:t xml:space="preserve">.  </w:t>
      </w:r>
    </w:p>
    <w:p w14:paraId="134567AF" w14:textId="77777777" w:rsidR="002E704C" w:rsidRDefault="002E704C" w:rsidP="00942E17">
      <w:pPr>
        <w:jc w:val="both"/>
        <w:rPr>
          <w:rFonts w:ascii="Times New Roman" w:hAnsi="Times New Roman"/>
          <w:sz w:val="26"/>
          <w:szCs w:val="26"/>
        </w:rPr>
      </w:pPr>
    </w:p>
    <w:p w14:paraId="68A76C6E" w14:textId="77777777" w:rsidR="00920AA9" w:rsidRDefault="00B7768A" w:rsidP="00942E17">
      <w:pPr>
        <w:ind w:left="1134" w:hanging="708"/>
        <w:contextualSpacing/>
        <w:jc w:val="both"/>
        <w:rPr>
          <w:rFonts w:ascii="Times New Roman" w:eastAsia="Times New Roman" w:hAnsi="Times New Roman"/>
          <w:sz w:val="26"/>
          <w:szCs w:val="26"/>
          <w:lang w:val="es-ES" w:eastAsia="es-ES"/>
        </w:rPr>
      </w:pPr>
      <w:r w:rsidRPr="00942E17">
        <w:rPr>
          <w:rFonts w:ascii="Times New Roman" w:eastAsia="Times New Roman" w:hAnsi="Times New Roman"/>
          <w:sz w:val="26"/>
          <w:szCs w:val="26"/>
          <w:lang w:val="es-ES" w:eastAsia="es-ES"/>
        </w:rPr>
        <w:t>III.</w:t>
      </w:r>
      <w:r w:rsidRPr="00942E17">
        <w:rPr>
          <w:rFonts w:ascii="Times New Roman" w:eastAsia="Times New Roman" w:hAnsi="Times New Roman"/>
          <w:sz w:val="26"/>
          <w:szCs w:val="26"/>
          <w:lang w:val="es-ES" w:eastAsia="es-ES"/>
        </w:rPr>
        <w:tab/>
      </w:r>
      <w:r w:rsidR="00920AA9" w:rsidRPr="00942E17">
        <w:rPr>
          <w:rFonts w:ascii="Times New Roman" w:eastAsia="Times New Roman" w:hAnsi="Times New Roman"/>
          <w:sz w:val="26"/>
          <w:szCs w:val="26"/>
          <w:lang w:eastAsia="es-ES"/>
        </w:rPr>
        <w:t xml:space="preserve">Es necesario </w:t>
      </w:r>
      <w:r w:rsidR="00920AA9" w:rsidRPr="00942E17">
        <w:rPr>
          <w:rFonts w:ascii="Times New Roman" w:eastAsia="Times New Roman" w:hAnsi="Times New Roman"/>
          <w:sz w:val="26"/>
          <w:szCs w:val="26"/>
          <w:lang w:val="es-ES" w:eastAsia="es-ES"/>
        </w:rPr>
        <w:t xml:space="preserve">advertir a los adjudicatarios, a través de una cláusula especial en las escrituras correspondientes de compraventa de los inmuebles que deberán </w:t>
      </w:r>
      <w:r w:rsidR="00920AA9" w:rsidRPr="00942E17">
        <w:rPr>
          <w:rFonts w:ascii="Times New Roman" w:hAnsi="Times New Roman"/>
          <w:sz w:val="26"/>
          <w:szCs w:val="26"/>
        </w:rPr>
        <w:t>cumplir las medidas ambientales</w:t>
      </w:r>
      <w:r w:rsidR="00920AA9" w:rsidRPr="00942E17">
        <w:rPr>
          <w:rFonts w:ascii="Times New Roman" w:eastAsia="Times New Roman" w:hAnsi="Times New Roman"/>
          <w:sz w:val="26"/>
          <w:szCs w:val="26"/>
          <w:lang w:val="es-ES" w:eastAsia="es-ES"/>
        </w:rPr>
        <w:t xml:space="preserve"> emitidas por la Unidad Ambiental Institucional, referentes a:</w:t>
      </w:r>
    </w:p>
    <w:p w14:paraId="79F79937" w14:textId="77777777" w:rsidR="00942E17" w:rsidRPr="00942E17" w:rsidRDefault="00942E17" w:rsidP="00942E17">
      <w:pPr>
        <w:ind w:left="1134" w:hanging="708"/>
        <w:contextualSpacing/>
        <w:jc w:val="both"/>
        <w:rPr>
          <w:rFonts w:ascii="Times New Roman" w:hAnsi="Times New Roman"/>
          <w:sz w:val="26"/>
          <w:szCs w:val="26"/>
        </w:rPr>
      </w:pPr>
    </w:p>
    <w:p w14:paraId="2ABDCA58" w14:textId="77777777" w:rsidR="00920AA9" w:rsidRPr="00942E17" w:rsidRDefault="00B7768A" w:rsidP="00942E17">
      <w:pPr>
        <w:ind w:left="1080" w:firstLine="54"/>
        <w:contextualSpacing/>
        <w:jc w:val="both"/>
        <w:rPr>
          <w:rFonts w:ascii="Times New Roman" w:eastAsia="Times New Roman" w:hAnsi="Times New Roman"/>
          <w:sz w:val="22"/>
          <w:szCs w:val="22"/>
          <w:lang w:val="es-ES" w:eastAsia="es-ES"/>
        </w:rPr>
      </w:pPr>
      <w:r w:rsidRPr="00942E17">
        <w:rPr>
          <w:rFonts w:ascii="Times New Roman" w:eastAsia="Times New Roman" w:hAnsi="Times New Roman"/>
          <w:b/>
          <w:sz w:val="22"/>
          <w:szCs w:val="22"/>
          <w:lang w:val="es-ES" w:eastAsia="es-ES"/>
        </w:rPr>
        <w:t>a)</w:t>
      </w:r>
      <w:r w:rsidRPr="00942E17">
        <w:rPr>
          <w:rFonts w:ascii="Times New Roman" w:eastAsia="Times New Roman" w:hAnsi="Times New Roman"/>
          <w:sz w:val="22"/>
          <w:szCs w:val="22"/>
          <w:lang w:val="es-ES" w:eastAsia="es-ES"/>
        </w:rPr>
        <w:t xml:space="preserve"> </w:t>
      </w:r>
      <w:r w:rsidR="00920AA9" w:rsidRPr="00942E17">
        <w:rPr>
          <w:rFonts w:ascii="Times New Roman" w:eastAsia="Times New Roman" w:hAnsi="Times New Roman"/>
          <w:sz w:val="22"/>
          <w:szCs w:val="22"/>
          <w:lang w:val="es-ES" w:eastAsia="es-ES"/>
        </w:rPr>
        <w:t>Evitar la tala de árboles existentes.</w:t>
      </w:r>
    </w:p>
    <w:p w14:paraId="4E085315" w14:textId="77777777" w:rsidR="00920AA9" w:rsidRPr="00942E17" w:rsidRDefault="00B7768A" w:rsidP="00942E17">
      <w:pPr>
        <w:ind w:left="1418" w:hanging="284"/>
        <w:contextualSpacing/>
        <w:jc w:val="both"/>
        <w:rPr>
          <w:rFonts w:ascii="Times New Roman" w:eastAsia="Times New Roman" w:hAnsi="Times New Roman"/>
          <w:sz w:val="22"/>
          <w:szCs w:val="22"/>
          <w:lang w:val="es-ES" w:eastAsia="es-ES"/>
        </w:rPr>
      </w:pPr>
      <w:r w:rsidRPr="00942E17">
        <w:rPr>
          <w:rFonts w:ascii="Times New Roman" w:eastAsia="Times New Roman" w:hAnsi="Times New Roman"/>
          <w:b/>
          <w:sz w:val="22"/>
          <w:szCs w:val="22"/>
          <w:lang w:val="es-ES" w:eastAsia="es-ES"/>
        </w:rPr>
        <w:t>b)</w:t>
      </w:r>
      <w:r w:rsidRPr="00942E17">
        <w:rPr>
          <w:rFonts w:ascii="Times New Roman" w:eastAsia="Times New Roman" w:hAnsi="Times New Roman"/>
          <w:sz w:val="22"/>
          <w:szCs w:val="22"/>
          <w:lang w:val="es-ES" w:eastAsia="es-ES"/>
        </w:rPr>
        <w:t xml:space="preserve"> </w:t>
      </w:r>
      <w:r w:rsidR="00920AA9" w:rsidRPr="00942E17">
        <w:rPr>
          <w:rFonts w:ascii="Times New Roman" w:eastAsia="Times New Roman" w:hAnsi="Times New Roman"/>
          <w:sz w:val="22"/>
          <w:szCs w:val="22"/>
          <w:lang w:val="es-ES" w:eastAsia="es-ES"/>
        </w:rPr>
        <w:t>Reforestar con árboles nativos la ribera del rio que haya sido deforestada.</w:t>
      </w:r>
    </w:p>
    <w:p w14:paraId="3068208D" w14:textId="77777777" w:rsidR="00920AA9" w:rsidRPr="00942E17" w:rsidRDefault="00B7768A" w:rsidP="00942E17">
      <w:pPr>
        <w:ind w:left="1080" w:firstLine="54"/>
        <w:contextualSpacing/>
        <w:jc w:val="both"/>
        <w:rPr>
          <w:rFonts w:ascii="Times New Roman" w:eastAsia="Times New Roman" w:hAnsi="Times New Roman"/>
          <w:sz w:val="22"/>
          <w:szCs w:val="22"/>
          <w:lang w:val="es-ES" w:eastAsia="es-ES"/>
        </w:rPr>
      </w:pPr>
      <w:r w:rsidRPr="00942E17">
        <w:rPr>
          <w:rFonts w:ascii="Times New Roman" w:eastAsia="Times New Roman" w:hAnsi="Times New Roman"/>
          <w:b/>
          <w:sz w:val="22"/>
          <w:szCs w:val="22"/>
          <w:lang w:val="es-ES" w:eastAsia="es-ES"/>
        </w:rPr>
        <w:t>c)</w:t>
      </w:r>
      <w:r w:rsidRPr="00942E17">
        <w:rPr>
          <w:rFonts w:ascii="Times New Roman" w:eastAsia="Times New Roman" w:hAnsi="Times New Roman"/>
          <w:sz w:val="22"/>
          <w:szCs w:val="22"/>
          <w:lang w:val="es-ES" w:eastAsia="es-ES"/>
        </w:rPr>
        <w:t xml:space="preserve"> </w:t>
      </w:r>
      <w:r w:rsidR="00920AA9" w:rsidRPr="00942E17">
        <w:rPr>
          <w:rFonts w:ascii="Times New Roman" w:eastAsia="Times New Roman" w:hAnsi="Times New Roman"/>
          <w:sz w:val="22"/>
          <w:szCs w:val="22"/>
          <w:lang w:val="es-ES" w:eastAsia="es-ES"/>
        </w:rPr>
        <w:t>Reforestar áreas aledañas a las viviendas</w:t>
      </w:r>
    </w:p>
    <w:p w14:paraId="25B5857C" w14:textId="77777777" w:rsidR="00920AA9" w:rsidRPr="00942E17" w:rsidRDefault="00B7768A" w:rsidP="00942E17">
      <w:pPr>
        <w:ind w:left="1080" w:firstLine="54"/>
        <w:contextualSpacing/>
        <w:jc w:val="both"/>
        <w:rPr>
          <w:rFonts w:ascii="Times New Roman" w:eastAsia="Times New Roman" w:hAnsi="Times New Roman"/>
          <w:sz w:val="22"/>
          <w:szCs w:val="22"/>
          <w:lang w:val="es-ES" w:eastAsia="es-ES"/>
        </w:rPr>
      </w:pPr>
      <w:r w:rsidRPr="00942E17">
        <w:rPr>
          <w:rFonts w:ascii="Times New Roman" w:eastAsia="Times New Roman" w:hAnsi="Times New Roman"/>
          <w:sz w:val="22"/>
          <w:szCs w:val="22"/>
          <w:lang w:val="es-ES" w:eastAsia="es-ES"/>
        </w:rPr>
        <w:t xml:space="preserve">d) </w:t>
      </w:r>
      <w:r w:rsidR="00920AA9" w:rsidRPr="00942E17">
        <w:rPr>
          <w:rFonts w:ascii="Times New Roman" w:eastAsia="Times New Roman" w:hAnsi="Times New Roman"/>
          <w:sz w:val="22"/>
          <w:szCs w:val="22"/>
          <w:lang w:val="es-ES" w:eastAsia="es-ES"/>
        </w:rPr>
        <w:t>Buen manejo y disposición de los desechos sólidos</w:t>
      </w:r>
    </w:p>
    <w:p w14:paraId="3FCEABBB" w14:textId="77777777" w:rsidR="00920AA9" w:rsidRPr="00942E17" w:rsidRDefault="00B7768A" w:rsidP="00942E17">
      <w:pPr>
        <w:ind w:left="1418" w:hanging="284"/>
        <w:contextualSpacing/>
        <w:jc w:val="both"/>
        <w:rPr>
          <w:rFonts w:ascii="Times New Roman" w:eastAsia="Times New Roman" w:hAnsi="Times New Roman"/>
          <w:sz w:val="22"/>
          <w:szCs w:val="22"/>
          <w:lang w:val="es-ES" w:eastAsia="es-ES"/>
        </w:rPr>
      </w:pPr>
      <w:r w:rsidRPr="00942E17">
        <w:rPr>
          <w:rFonts w:ascii="Times New Roman" w:eastAsia="Times New Roman" w:hAnsi="Times New Roman"/>
          <w:sz w:val="22"/>
          <w:szCs w:val="22"/>
          <w:lang w:val="es-ES" w:eastAsia="es-ES"/>
        </w:rPr>
        <w:t xml:space="preserve">e) </w:t>
      </w:r>
      <w:r w:rsidR="00920AA9" w:rsidRPr="00942E17">
        <w:rPr>
          <w:rFonts w:ascii="Times New Roman" w:eastAsia="Times New Roman" w:hAnsi="Times New Roman"/>
          <w:sz w:val="22"/>
          <w:szCs w:val="22"/>
          <w:lang w:val="es-ES" w:eastAsia="es-ES"/>
        </w:rPr>
        <w:t>Búsqueda de mecanismos de asociatividad para gestionar ante organismos cooperantes recursos financieros y asistencia técnica para implementar proyectos de letrinas aboneras y sistemas de conducción de aguas negras.</w:t>
      </w:r>
    </w:p>
    <w:p w14:paraId="769EFBEC" w14:textId="77777777" w:rsidR="00920AA9" w:rsidRPr="00942E17" w:rsidRDefault="00920AA9" w:rsidP="00942E17">
      <w:pPr>
        <w:ind w:left="1134"/>
        <w:contextualSpacing/>
        <w:jc w:val="both"/>
        <w:rPr>
          <w:rFonts w:ascii="Times New Roman" w:hAnsi="Times New Roman"/>
          <w:sz w:val="26"/>
          <w:szCs w:val="26"/>
        </w:rPr>
      </w:pPr>
      <w:r w:rsidRPr="00942E17">
        <w:rPr>
          <w:rFonts w:ascii="Times New Roman" w:eastAsia="Times New Roman" w:hAnsi="Times New Roman"/>
          <w:sz w:val="26"/>
          <w:szCs w:val="26"/>
          <w:lang w:val="es-ES" w:eastAsia="es-ES"/>
        </w:rPr>
        <w:t xml:space="preserve">Lo anterior, de conformidad a lo establecido en el Acuerdo Segundo del Punto </w:t>
      </w:r>
      <w:r w:rsidRPr="00942E17">
        <w:rPr>
          <w:rFonts w:ascii="Times New Roman" w:hAnsi="Times New Roman"/>
          <w:sz w:val="26"/>
          <w:szCs w:val="26"/>
        </w:rPr>
        <w:t>XIX del Acta de Sesión Ordinaria 19-2018 de fecha 24 de septiembre de 2018.</w:t>
      </w:r>
    </w:p>
    <w:p w14:paraId="4C338884" w14:textId="77777777" w:rsidR="00920AA9" w:rsidRPr="00942E17" w:rsidRDefault="00920AA9" w:rsidP="00942E17">
      <w:pPr>
        <w:ind w:left="720"/>
        <w:contextualSpacing/>
        <w:jc w:val="both"/>
        <w:rPr>
          <w:rFonts w:ascii="Times New Roman" w:hAnsi="Times New Roman"/>
          <w:sz w:val="26"/>
          <w:szCs w:val="26"/>
        </w:rPr>
      </w:pPr>
    </w:p>
    <w:p w14:paraId="70090C7D" w14:textId="77777777" w:rsidR="00920AA9" w:rsidRPr="00942E17" w:rsidRDefault="00B7768A" w:rsidP="00942E17">
      <w:pPr>
        <w:pStyle w:val="Prrafodelista"/>
        <w:tabs>
          <w:tab w:val="left" w:pos="993"/>
        </w:tabs>
        <w:ind w:left="1134" w:hanging="708"/>
        <w:contextualSpacing/>
        <w:jc w:val="both"/>
        <w:rPr>
          <w:sz w:val="26"/>
          <w:szCs w:val="26"/>
        </w:rPr>
      </w:pPr>
      <w:r w:rsidRPr="00942E17">
        <w:rPr>
          <w:rFonts w:ascii="Times New Roman" w:hAnsi="Times New Roman"/>
          <w:sz w:val="26"/>
          <w:szCs w:val="26"/>
        </w:rPr>
        <w:t>IV.</w:t>
      </w:r>
      <w:r w:rsidRPr="00942E17">
        <w:rPr>
          <w:rFonts w:ascii="Times New Roman" w:hAnsi="Times New Roman"/>
          <w:sz w:val="26"/>
          <w:szCs w:val="26"/>
        </w:rPr>
        <w:tab/>
      </w:r>
      <w:r w:rsidRPr="00942E17">
        <w:rPr>
          <w:rFonts w:ascii="Times New Roman" w:hAnsi="Times New Roman"/>
          <w:sz w:val="26"/>
          <w:szCs w:val="26"/>
        </w:rPr>
        <w:tab/>
      </w:r>
      <w:r w:rsidR="00920AA9" w:rsidRPr="00942E17">
        <w:rPr>
          <w:rFonts w:ascii="Times New Roman" w:hAnsi="Times New Roman"/>
          <w:sz w:val="26"/>
          <w:szCs w:val="26"/>
        </w:rPr>
        <w:t>Según valúos de fechas 04 de diciembre de 2018 y 24 de abril de</w:t>
      </w:r>
      <w:r w:rsidRPr="00942E17">
        <w:rPr>
          <w:rFonts w:ascii="Times New Roman" w:hAnsi="Times New Roman"/>
          <w:sz w:val="26"/>
          <w:szCs w:val="26"/>
        </w:rPr>
        <w:t xml:space="preserve"> </w:t>
      </w:r>
      <w:r w:rsidR="00920AA9" w:rsidRPr="00942E17">
        <w:rPr>
          <w:rFonts w:ascii="Times New Roman" w:hAnsi="Times New Roman"/>
          <w:sz w:val="26"/>
          <w:szCs w:val="26"/>
        </w:rPr>
        <w:t xml:space="preserve">2019, realizados por el Departamento de Asignación Individual y Avalúos, se recomienda el precio de venta para los inmuebles, según detalle consignado en el cuadro de valores y extensiones que se relacionará en el Acuerdo Primero del presente </w:t>
      </w:r>
      <w:r w:rsidRPr="00942E17">
        <w:rPr>
          <w:rFonts w:ascii="Times New Roman" w:hAnsi="Times New Roman"/>
          <w:sz w:val="26"/>
          <w:szCs w:val="26"/>
        </w:rPr>
        <w:t>punto de acta</w:t>
      </w:r>
      <w:r w:rsidR="00920AA9" w:rsidRPr="00942E17">
        <w:rPr>
          <w:rFonts w:ascii="Times New Roman" w:hAnsi="Times New Roman"/>
          <w:sz w:val="26"/>
          <w:szCs w:val="26"/>
        </w:rPr>
        <w:t>, y que han sido requeridos por los solicitantes calificados dentro del Programa Sector Tradicional.</w:t>
      </w:r>
    </w:p>
    <w:p w14:paraId="2630FDC4" w14:textId="77777777" w:rsidR="00920AA9" w:rsidRPr="00942E17" w:rsidRDefault="00920AA9" w:rsidP="00942E17">
      <w:pPr>
        <w:pStyle w:val="Prrafodelista"/>
        <w:jc w:val="both"/>
        <w:rPr>
          <w:sz w:val="26"/>
          <w:szCs w:val="26"/>
        </w:rPr>
      </w:pPr>
    </w:p>
    <w:p w14:paraId="40840079" w14:textId="25376355" w:rsidR="00920AA9" w:rsidRDefault="00B7768A" w:rsidP="00942E17">
      <w:pPr>
        <w:pStyle w:val="Prrafodelista"/>
        <w:ind w:left="1134" w:hanging="708"/>
        <w:contextualSpacing/>
        <w:jc w:val="both"/>
        <w:rPr>
          <w:rFonts w:ascii="Times New Roman" w:hAnsi="Times New Roman"/>
          <w:sz w:val="26"/>
          <w:szCs w:val="26"/>
          <w:lang w:val="es-CL"/>
        </w:rPr>
      </w:pPr>
      <w:r w:rsidRPr="00942E17">
        <w:rPr>
          <w:rFonts w:ascii="Times New Roman" w:hAnsi="Times New Roman"/>
          <w:sz w:val="26"/>
          <w:szCs w:val="26"/>
        </w:rPr>
        <w:t>V.</w:t>
      </w:r>
      <w:r w:rsidRPr="00942E17">
        <w:rPr>
          <w:rFonts w:ascii="Times New Roman" w:hAnsi="Times New Roman"/>
          <w:sz w:val="26"/>
          <w:szCs w:val="26"/>
        </w:rPr>
        <w:tab/>
      </w:r>
      <w:r w:rsidR="00920AA9" w:rsidRPr="00942E17">
        <w:rPr>
          <w:rFonts w:ascii="Times New Roman" w:hAnsi="Times New Roman"/>
          <w:sz w:val="26"/>
          <w:szCs w:val="26"/>
          <w:lang w:val="es-CL"/>
        </w:rPr>
        <w:t>De acuerdo a la Solicitud de Adjudicación de Inmueble 76247 de fecha 31 de octubre de 2018, se encuentra anexa Declaración Jurada, otorgada en la ciudad y departamento de La Unión, el día 29 de octubre de 2018, ante los oficios notariales de la Licenciada Yanci Lisseth Rivas de Flores, por el señor EDWIN ANTONIO ORELLANA MEDINA, en la que manifiesta que</w:t>
      </w:r>
      <w:r w:rsidR="00944C77">
        <w:rPr>
          <w:rFonts w:ascii="Times New Roman" w:hAnsi="Times New Roman"/>
          <w:sz w:val="26"/>
          <w:szCs w:val="26"/>
          <w:lang w:val="es-CL"/>
        </w:rPr>
        <w:t>:</w:t>
      </w:r>
      <w:r w:rsidR="00920AA9" w:rsidRPr="00942E17">
        <w:rPr>
          <w:rFonts w:ascii="Times New Roman" w:hAnsi="Times New Roman"/>
          <w:sz w:val="26"/>
          <w:szCs w:val="26"/>
          <w:lang w:val="es-CL"/>
        </w:rPr>
        <w:t xml:space="preserve"> </w:t>
      </w:r>
      <w:r w:rsidR="00920AA9" w:rsidRPr="00942E17">
        <w:rPr>
          <w:rFonts w:ascii="Times New Roman" w:hAnsi="Times New Roman"/>
          <w:sz w:val="26"/>
          <w:szCs w:val="26"/>
        </w:rPr>
        <w:t>lo anterior, con</w:t>
      </w:r>
      <w:r w:rsidR="00920AA9" w:rsidRPr="00942E17">
        <w:rPr>
          <w:rFonts w:ascii="Times New Roman" w:hAnsi="Times New Roman"/>
          <w:sz w:val="26"/>
          <w:szCs w:val="26"/>
          <w:lang w:val="es-CL"/>
        </w:rPr>
        <w:t xml:space="preserve"> la finalidad de darle cumplimiento al artículo 29 inciso 2° de la Ley del Régimen Especial de la Tierra en Propiedad de las Asociaciones Cooperativas, Comunales y Comunitarias Campesinas y Beneficiarios de la Reforma Agraria. </w:t>
      </w:r>
    </w:p>
    <w:p w14:paraId="23130B9C" w14:textId="77777777" w:rsidR="002E704C" w:rsidRDefault="002E704C" w:rsidP="00942E17">
      <w:pPr>
        <w:jc w:val="both"/>
        <w:rPr>
          <w:rFonts w:ascii="Times New Roman" w:hAnsi="Times New Roman"/>
          <w:sz w:val="26"/>
          <w:szCs w:val="26"/>
        </w:rPr>
      </w:pPr>
    </w:p>
    <w:p w14:paraId="2CB1177F" w14:textId="77777777" w:rsidR="00920AA9" w:rsidRPr="00942E17" w:rsidRDefault="00B7768A" w:rsidP="00942E17">
      <w:pPr>
        <w:ind w:left="1134" w:hanging="708"/>
        <w:contextualSpacing/>
        <w:jc w:val="both"/>
        <w:rPr>
          <w:rFonts w:ascii="Times New Roman" w:hAnsi="Times New Roman"/>
          <w:sz w:val="26"/>
          <w:szCs w:val="26"/>
        </w:rPr>
      </w:pPr>
      <w:r w:rsidRPr="00942E17">
        <w:rPr>
          <w:rFonts w:ascii="Times New Roman" w:eastAsia="Times New Roman" w:hAnsi="Times New Roman"/>
          <w:sz w:val="26"/>
          <w:szCs w:val="26"/>
        </w:rPr>
        <w:t>VI.</w:t>
      </w:r>
      <w:r w:rsidRPr="00942E17">
        <w:rPr>
          <w:rFonts w:ascii="Times New Roman" w:eastAsia="Times New Roman" w:hAnsi="Times New Roman"/>
          <w:sz w:val="26"/>
          <w:szCs w:val="26"/>
        </w:rPr>
        <w:tab/>
      </w:r>
      <w:r w:rsidR="00920AA9" w:rsidRPr="00942E17">
        <w:rPr>
          <w:rFonts w:ascii="Times New Roman" w:eastAsia="Times New Roman" w:hAnsi="Times New Roman"/>
          <w:sz w:val="26"/>
          <w:szCs w:val="26"/>
        </w:rPr>
        <w:t>Los solicitantes se encuentran poseyendo los inmuebles de forma quieta, pacífica y sin interrupción de acuerdo al detalle siguiente:</w:t>
      </w:r>
    </w:p>
    <w:tbl>
      <w:tblPr>
        <w:tblpPr w:leftFromText="142" w:rightFromText="142" w:vertAnchor="text" w:horzAnchor="margin" w:tblpXSpec="right" w:tblpY="163"/>
        <w:tblW w:w="8276" w:type="dxa"/>
        <w:tblCellMar>
          <w:left w:w="70" w:type="dxa"/>
          <w:right w:w="70" w:type="dxa"/>
        </w:tblCellMar>
        <w:tblLook w:val="04A0" w:firstRow="1" w:lastRow="0" w:firstColumn="1" w:lastColumn="0" w:noHBand="0" w:noVBand="1"/>
      </w:tblPr>
      <w:tblGrid>
        <w:gridCol w:w="2542"/>
        <w:gridCol w:w="1989"/>
        <w:gridCol w:w="1577"/>
        <w:gridCol w:w="2168"/>
      </w:tblGrid>
      <w:tr w:rsidR="00920AA9" w:rsidRPr="00FC53EB" w14:paraId="5859BFC2" w14:textId="77777777" w:rsidTr="00B7768A">
        <w:trPr>
          <w:trHeight w:val="20"/>
        </w:trPr>
        <w:tc>
          <w:tcPr>
            <w:tcW w:w="2542"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20DF22FA" w14:textId="77777777" w:rsidR="00920AA9" w:rsidRPr="00B7768A" w:rsidRDefault="00920AA9" w:rsidP="00B7768A">
            <w:pPr>
              <w:jc w:val="center"/>
              <w:rPr>
                <w:rFonts w:ascii="Times New Roman" w:eastAsia="Times New Roman" w:hAnsi="Times New Roman"/>
                <w:b/>
                <w:bCs/>
                <w:sz w:val="18"/>
                <w:szCs w:val="18"/>
              </w:rPr>
            </w:pPr>
            <w:r w:rsidRPr="00B7768A">
              <w:rPr>
                <w:rFonts w:ascii="Times New Roman" w:eastAsia="Times New Roman" w:hAnsi="Times New Roman"/>
                <w:b/>
                <w:bCs/>
                <w:sz w:val="18"/>
                <w:szCs w:val="18"/>
              </w:rPr>
              <w:t>NOMBRE DEL SOLICITANTE</w:t>
            </w:r>
          </w:p>
        </w:tc>
        <w:tc>
          <w:tcPr>
            <w:tcW w:w="1989" w:type="dxa"/>
            <w:tcBorders>
              <w:top w:val="single" w:sz="4" w:space="0" w:color="auto"/>
              <w:left w:val="nil"/>
              <w:bottom w:val="single" w:sz="4" w:space="0" w:color="auto"/>
              <w:right w:val="single" w:sz="4" w:space="0" w:color="auto"/>
            </w:tcBorders>
            <w:shd w:val="clear" w:color="000000" w:fill="BFBFBF"/>
            <w:vAlign w:val="center"/>
            <w:hideMark/>
          </w:tcPr>
          <w:p w14:paraId="2B4DA15F" w14:textId="77777777" w:rsidR="00920AA9" w:rsidRPr="00B7768A" w:rsidRDefault="00920AA9" w:rsidP="00B7768A">
            <w:pPr>
              <w:jc w:val="center"/>
              <w:rPr>
                <w:rFonts w:ascii="Times New Roman" w:eastAsia="Times New Roman" w:hAnsi="Times New Roman"/>
                <w:b/>
                <w:bCs/>
                <w:sz w:val="18"/>
                <w:szCs w:val="18"/>
              </w:rPr>
            </w:pPr>
            <w:r w:rsidRPr="00B7768A">
              <w:rPr>
                <w:rFonts w:ascii="Times New Roman" w:eastAsia="Times New Roman" w:hAnsi="Times New Roman"/>
                <w:b/>
                <w:bCs/>
                <w:sz w:val="18"/>
                <w:szCs w:val="18"/>
              </w:rPr>
              <w:t>FECHA DE LEVANTAMIENTO DE ACTA DE POSESIÓN</w:t>
            </w:r>
          </w:p>
        </w:tc>
        <w:tc>
          <w:tcPr>
            <w:tcW w:w="1577" w:type="dxa"/>
            <w:tcBorders>
              <w:top w:val="single" w:sz="4" w:space="0" w:color="auto"/>
              <w:left w:val="nil"/>
              <w:bottom w:val="single" w:sz="4" w:space="0" w:color="auto"/>
              <w:right w:val="single" w:sz="4" w:space="0" w:color="auto"/>
            </w:tcBorders>
            <w:shd w:val="clear" w:color="000000" w:fill="BFBFBF"/>
            <w:vAlign w:val="center"/>
            <w:hideMark/>
          </w:tcPr>
          <w:p w14:paraId="5C34771A" w14:textId="77777777" w:rsidR="00920AA9" w:rsidRPr="00B7768A" w:rsidRDefault="00920AA9" w:rsidP="00B7768A">
            <w:pPr>
              <w:jc w:val="center"/>
              <w:rPr>
                <w:rFonts w:ascii="Times New Roman" w:eastAsia="Times New Roman" w:hAnsi="Times New Roman"/>
                <w:b/>
                <w:bCs/>
                <w:sz w:val="18"/>
                <w:szCs w:val="18"/>
              </w:rPr>
            </w:pPr>
            <w:r w:rsidRPr="00B7768A">
              <w:rPr>
                <w:rFonts w:ascii="Times New Roman" w:eastAsia="Times New Roman" w:hAnsi="Times New Roman"/>
                <w:b/>
                <w:bCs/>
                <w:sz w:val="18"/>
                <w:szCs w:val="18"/>
              </w:rPr>
              <w:t>PERIODO DE POSESIÓN (EN AÑOS)</w:t>
            </w:r>
          </w:p>
        </w:tc>
        <w:tc>
          <w:tcPr>
            <w:tcW w:w="2168" w:type="dxa"/>
            <w:tcBorders>
              <w:top w:val="single" w:sz="4" w:space="0" w:color="auto"/>
              <w:left w:val="nil"/>
              <w:bottom w:val="single" w:sz="4" w:space="0" w:color="auto"/>
              <w:right w:val="single" w:sz="4" w:space="0" w:color="auto"/>
            </w:tcBorders>
            <w:shd w:val="clear" w:color="000000" w:fill="BFBFBF"/>
            <w:vAlign w:val="center"/>
            <w:hideMark/>
          </w:tcPr>
          <w:p w14:paraId="63CA061F" w14:textId="77777777" w:rsidR="00920AA9" w:rsidRPr="00B7768A" w:rsidRDefault="00920AA9" w:rsidP="00B7768A">
            <w:pPr>
              <w:jc w:val="center"/>
              <w:rPr>
                <w:rFonts w:ascii="Times New Roman" w:eastAsia="Times New Roman" w:hAnsi="Times New Roman"/>
                <w:b/>
                <w:bCs/>
                <w:sz w:val="18"/>
                <w:szCs w:val="18"/>
              </w:rPr>
            </w:pPr>
            <w:r w:rsidRPr="00B7768A">
              <w:rPr>
                <w:rFonts w:ascii="Times New Roman" w:eastAsia="Times New Roman" w:hAnsi="Times New Roman"/>
                <w:b/>
                <w:bCs/>
                <w:sz w:val="18"/>
                <w:szCs w:val="18"/>
              </w:rPr>
              <w:t xml:space="preserve">TÉCNICO  DE LA </w:t>
            </w:r>
            <w:r w:rsidR="002E704C">
              <w:rPr>
                <w:rFonts w:ascii="Times New Roman" w:eastAsia="Times New Roman" w:hAnsi="Times New Roman"/>
                <w:b/>
                <w:bCs/>
                <w:sz w:val="18"/>
                <w:szCs w:val="18"/>
              </w:rPr>
              <w:t xml:space="preserve">OFICNA </w:t>
            </w:r>
            <w:r w:rsidRPr="00B7768A">
              <w:rPr>
                <w:rFonts w:ascii="Times New Roman" w:eastAsia="Times New Roman" w:hAnsi="Times New Roman"/>
                <w:b/>
                <w:bCs/>
                <w:sz w:val="18"/>
                <w:szCs w:val="18"/>
              </w:rPr>
              <w:t>REGIONAL ORIENTAL</w:t>
            </w:r>
          </w:p>
        </w:tc>
      </w:tr>
      <w:tr w:rsidR="00920AA9" w:rsidRPr="0000048F" w14:paraId="30A361C8" w14:textId="77777777" w:rsidTr="00B7768A">
        <w:trPr>
          <w:trHeight w:val="20"/>
        </w:trPr>
        <w:tc>
          <w:tcPr>
            <w:tcW w:w="2542" w:type="dxa"/>
            <w:tcBorders>
              <w:top w:val="nil"/>
              <w:left w:val="single" w:sz="4" w:space="0" w:color="auto"/>
              <w:bottom w:val="single" w:sz="4" w:space="0" w:color="auto"/>
              <w:right w:val="single" w:sz="4" w:space="0" w:color="auto"/>
            </w:tcBorders>
            <w:shd w:val="clear" w:color="auto" w:fill="auto"/>
            <w:vAlign w:val="center"/>
          </w:tcPr>
          <w:p w14:paraId="061E4FEB" w14:textId="77777777" w:rsidR="00920AA9" w:rsidRPr="00B7768A" w:rsidRDefault="00920AA9" w:rsidP="00B7768A">
            <w:pPr>
              <w:rPr>
                <w:rFonts w:ascii="Times New Roman" w:eastAsia="Times New Roman" w:hAnsi="Times New Roman"/>
                <w:sz w:val="18"/>
                <w:szCs w:val="18"/>
              </w:rPr>
            </w:pPr>
            <w:r w:rsidRPr="00B7768A">
              <w:rPr>
                <w:rFonts w:ascii="Times New Roman" w:eastAsia="Times New Roman" w:hAnsi="Times New Roman"/>
                <w:sz w:val="18"/>
                <w:szCs w:val="18"/>
              </w:rPr>
              <w:t>Ana Bonilla de González</w:t>
            </w:r>
          </w:p>
        </w:tc>
        <w:tc>
          <w:tcPr>
            <w:tcW w:w="1989" w:type="dxa"/>
            <w:tcBorders>
              <w:top w:val="nil"/>
              <w:left w:val="nil"/>
              <w:bottom w:val="single" w:sz="4" w:space="0" w:color="auto"/>
              <w:right w:val="single" w:sz="4" w:space="0" w:color="auto"/>
            </w:tcBorders>
            <w:shd w:val="clear" w:color="auto" w:fill="auto"/>
            <w:vAlign w:val="center"/>
          </w:tcPr>
          <w:p w14:paraId="53ECA710" w14:textId="77777777" w:rsidR="00920AA9" w:rsidRPr="00B7768A" w:rsidRDefault="00920AA9" w:rsidP="00B7768A">
            <w:pPr>
              <w:jc w:val="center"/>
              <w:rPr>
                <w:rFonts w:ascii="Times New Roman" w:eastAsia="Times New Roman" w:hAnsi="Times New Roman"/>
                <w:sz w:val="18"/>
                <w:szCs w:val="18"/>
              </w:rPr>
            </w:pPr>
            <w:r w:rsidRPr="00B7768A">
              <w:rPr>
                <w:rFonts w:ascii="Times New Roman" w:eastAsia="Times New Roman" w:hAnsi="Times New Roman"/>
                <w:sz w:val="18"/>
                <w:szCs w:val="18"/>
              </w:rPr>
              <w:t>25/10/2018</w:t>
            </w:r>
          </w:p>
        </w:tc>
        <w:tc>
          <w:tcPr>
            <w:tcW w:w="1577" w:type="dxa"/>
            <w:tcBorders>
              <w:top w:val="nil"/>
              <w:left w:val="nil"/>
              <w:bottom w:val="single" w:sz="4" w:space="0" w:color="auto"/>
              <w:right w:val="single" w:sz="4" w:space="0" w:color="auto"/>
            </w:tcBorders>
            <w:shd w:val="clear" w:color="auto" w:fill="auto"/>
            <w:vAlign w:val="center"/>
          </w:tcPr>
          <w:p w14:paraId="38D1EF99" w14:textId="77777777" w:rsidR="00920AA9" w:rsidRPr="00B7768A" w:rsidRDefault="00920AA9" w:rsidP="00B7768A">
            <w:pPr>
              <w:jc w:val="center"/>
              <w:rPr>
                <w:rFonts w:ascii="Times New Roman" w:eastAsia="Times New Roman" w:hAnsi="Times New Roman"/>
                <w:sz w:val="18"/>
                <w:szCs w:val="18"/>
              </w:rPr>
            </w:pPr>
            <w:r w:rsidRPr="00B7768A">
              <w:rPr>
                <w:rFonts w:ascii="Times New Roman" w:eastAsia="Times New Roman" w:hAnsi="Times New Roman"/>
                <w:sz w:val="18"/>
                <w:szCs w:val="18"/>
              </w:rPr>
              <w:t>10</w:t>
            </w:r>
          </w:p>
        </w:tc>
        <w:tc>
          <w:tcPr>
            <w:tcW w:w="2168" w:type="dxa"/>
            <w:tcBorders>
              <w:top w:val="nil"/>
              <w:left w:val="nil"/>
              <w:bottom w:val="single" w:sz="4" w:space="0" w:color="auto"/>
              <w:right w:val="single" w:sz="4" w:space="0" w:color="auto"/>
            </w:tcBorders>
            <w:shd w:val="clear" w:color="auto" w:fill="auto"/>
            <w:vAlign w:val="center"/>
          </w:tcPr>
          <w:p w14:paraId="68E191CD" w14:textId="77777777" w:rsidR="00920AA9" w:rsidRPr="00B7768A" w:rsidRDefault="00920AA9" w:rsidP="00B7768A">
            <w:pPr>
              <w:jc w:val="center"/>
              <w:rPr>
                <w:rFonts w:ascii="Times New Roman" w:eastAsia="Times New Roman" w:hAnsi="Times New Roman"/>
                <w:sz w:val="18"/>
                <w:szCs w:val="18"/>
              </w:rPr>
            </w:pPr>
            <w:r w:rsidRPr="00B7768A">
              <w:rPr>
                <w:rFonts w:ascii="Times New Roman" w:eastAsia="Times New Roman" w:hAnsi="Times New Roman"/>
                <w:sz w:val="18"/>
                <w:szCs w:val="18"/>
              </w:rPr>
              <w:t>Ing. Juan Antonio Serpas</w:t>
            </w:r>
          </w:p>
        </w:tc>
      </w:tr>
      <w:tr w:rsidR="00920AA9" w:rsidRPr="0000048F" w14:paraId="371C8B08" w14:textId="77777777" w:rsidTr="00B7768A">
        <w:trPr>
          <w:trHeight w:val="20"/>
        </w:trPr>
        <w:tc>
          <w:tcPr>
            <w:tcW w:w="2542" w:type="dxa"/>
            <w:tcBorders>
              <w:top w:val="nil"/>
              <w:left w:val="single" w:sz="4" w:space="0" w:color="auto"/>
              <w:bottom w:val="single" w:sz="4" w:space="0" w:color="auto"/>
              <w:right w:val="single" w:sz="4" w:space="0" w:color="auto"/>
            </w:tcBorders>
            <w:shd w:val="clear" w:color="auto" w:fill="auto"/>
            <w:vAlign w:val="center"/>
          </w:tcPr>
          <w:p w14:paraId="06EAF640" w14:textId="77777777" w:rsidR="00920AA9" w:rsidRPr="00B7768A" w:rsidRDefault="00920AA9" w:rsidP="00B7768A">
            <w:pPr>
              <w:rPr>
                <w:rFonts w:ascii="Times New Roman" w:eastAsia="Times New Roman" w:hAnsi="Times New Roman"/>
                <w:sz w:val="18"/>
                <w:szCs w:val="18"/>
              </w:rPr>
            </w:pPr>
            <w:r w:rsidRPr="00B7768A">
              <w:rPr>
                <w:rFonts w:ascii="Times New Roman" w:eastAsia="Times New Roman" w:hAnsi="Times New Roman"/>
                <w:sz w:val="18"/>
                <w:szCs w:val="18"/>
              </w:rPr>
              <w:t>Aurelia Euceda</w:t>
            </w:r>
          </w:p>
        </w:tc>
        <w:tc>
          <w:tcPr>
            <w:tcW w:w="1989" w:type="dxa"/>
            <w:tcBorders>
              <w:top w:val="nil"/>
              <w:left w:val="nil"/>
              <w:bottom w:val="single" w:sz="4" w:space="0" w:color="auto"/>
              <w:right w:val="single" w:sz="4" w:space="0" w:color="auto"/>
            </w:tcBorders>
            <w:shd w:val="clear" w:color="auto" w:fill="auto"/>
            <w:vAlign w:val="center"/>
          </w:tcPr>
          <w:p w14:paraId="7EF59863" w14:textId="77777777" w:rsidR="00920AA9" w:rsidRPr="00B7768A" w:rsidRDefault="00920AA9" w:rsidP="00B7768A">
            <w:pPr>
              <w:jc w:val="center"/>
              <w:rPr>
                <w:rFonts w:ascii="Times New Roman" w:eastAsia="Times New Roman" w:hAnsi="Times New Roman"/>
                <w:sz w:val="18"/>
                <w:szCs w:val="18"/>
              </w:rPr>
            </w:pPr>
            <w:r w:rsidRPr="00B7768A">
              <w:rPr>
                <w:rFonts w:ascii="Times New Roman" w:eastAsia="Times New Roman" w:hAnsi="Times New Roman"/>
                <w:sz w:val="18"/>
                <w:szCs w:val="18"/>
              </w:rPr>
              <w:t>3/10/2016</w:t>
            </w:r>
          </w:p>
        </w:tc>
        <w:tc>
          <w:tcPr>
            <w:tcW w:w="1577" w:type="dxa"/>
            <w:tcBorders>
              <w:top w:val="nil"/>
              <w:left w:val="nil"/>
              <w:bottom w:val="single" w:sz="4" w:space="0" w:color="auto"/>
              <w:right w:val="single" w:sz="4" w:space="0" w:color="auto"/>
            </w:tcBorders>
            <w:shd w:val="clear" w:color="auto" w:fill="auto"/>
            <w:vAlign w:val="center"/>
          </w:tcPr>
          <w:p w14:paraId="2EE41570" w14:textId="77777777" w:rsidR="00920AA9" w:rsidRPr="00B7768A" w:rsidRDefault="00920AA9" w:rsidP="00B7768A">
            <w:pPr>
              <w:jc w:val="center"/>
              <w:rPr>
                <w:rFonts w:ascii="Times New Roman" w:eastAsia="Times New Roman" w:hAnsi="Times New Roman"/>
                <w:sz w:val="18"/>
                <w:szCs w:val="18"/>
              </w:rPr>
            </w:pPr>
            <w:r w:rsidRPr="00B7768A">
              <w:rPr>
                <w:rFonts w:ascii="Times New Roman" w:eastAsia="Times New Roman" w:hAnsi="Times New Roman"/>
                <w:sz w:val="18"/>
                <w:szCs w:val="18"/>
              </w:rPr>
              <w:t>11</w:t>
            </w:r>
          </w:p>
        </w:tc>
        <w:tc>
          <w:tcPr>
            <w:tcW w:w="2168" w:type="dxa"/>
            <w:tcBorders>
              <w:top w:val="nil"/>
              <w:left w:val="nil"/>
              <w:bottom w:val="single" w:sz="4" w:space="0" w:color="auto"/>
              <w:right w:val="single" w:sz="4" w:space="0" w:color="auto"/>
            </w:tcBorders>
            <w:shd w:val="clear" w:color="auto" w:fill="auto"/>
            <w:vAlign w:val="center"/>
          </w:tcPr>
          <w:p w14:paraId="7F172CBF" w14:textId="77777777" w:rsidR="00920AA9" w:rsidRPr="00B7768A" w:rsidRDefault="00920AA9" w:rsidP="00B7768A">
            <w:pPr>
              <w:jc w:val="center"/>
              <w:rPr>
                <w:rFonts w:ascii="Times New Roman" w:eastAsia="Times New Roman" w:hAnsi="Times New Roman"/>
                <w:sz w:val="18"/>
                <w:szCs w:val="18"/>
              </w:rPr>
            </w:pPr>
            <w:r w:rsidRPr="00B7768A">
              <w:rPr>
                <w:rFonts w:ascii="Times New Roman" w:eastAsia="Times New Roman" w:hAnsi="Times New Roman"/>
                <w:sz w:val="18"/>
                <w:szCs w:val="18"/>
              </w:rPr>
              <w:t>José René Rodríguez</w:t>
            </w:r>
          </w:p>
        </w:tc>
      </w:tr>
      <w:tr w:rsidR="00920AA9" w:rsidRPr="0000048F" w14:paraId="09B6D037" w14:textId="77777777" w:rsidTr="00B7768A">
        <w:trPr>
          <w:trHeight w:val="20"/>
        </w:trPr>
        <w:tc>
          <w:tcPr>
            <w:tcW w:w="2542" w:type="dxa"/>
            <w:tcBorders>
              <w:top w:val="single" w:sz="4" w:space="0" w:color="auto"/>
              <w:left w:val="single" w:sz="4" w:space="0" w:color="auto"/>
              <w:bottom w:val="single" w:sz="4" w:space="0" w:color="auto"/>
              <w:right w:val="single" w:sz="4" w:space="0" w:color="auto"/>
            </w:tcBorders>
            <w:shd w:val="clear" w:color="auto" w:fill="auto"/>
            <w:vAlign w:val="center"/>
          </w:tcPr>
          <w:p w14:paraId="5D0E7E42" w14:textId="77777777" w:rsidR="00920AA9" w:rsidRPr="00B7768A" w:rsidRDefault="00920AA9" w:rsidP="00B7768A">
            <w:pPr>
              <w:rPr>
                <w:rFonts w:ascii="Times New Roman" w:eastAsia="Times New Roman" w:hAnsi="Times New Roman"/>
                <w:sz w:val="18"/>
                <w:szCs w:val="18"/>
              </w:rPr>
            </w:pPr>
            <w:r w:rsidRPr="00B7768A">
              <w:rPr>
                <w:rFonts w:ascii="Times New Roman" w:eastAsia="Times New Roman" w:hAnsi="Times New Roman"/>
                <w:sz w:val="18"/>
                <w:szCs w:val="18"/>
              </w:rPr>
              <w:t>Edwin Antonio Orellana Medina</w:t>
            </w:r>
          </w:p>
        </w:tc>
        <w:tc>
          <w:tcPr>
            <w:tcW w:w="1989" w:type="dxa"/>
            <w:tcBorders>
              <w:top w:val="single" w:sz="4" w:space="0" w:color="auto"/>
              <w:left w:val="nil"/>
              <w:bottom w:val="single" w:sz="4" w:space="0" w:color="auto"/>
              <w:right w:val="single" w:sz="4" w:space="0" w:color="auto"/>
            </w:tcBorders>
            <w:shd w:val="clear" w:color="auto" w:fill="auto"/>
            <w:vAlign w:val="center"/>
          </w:tcPr>
          <w:p w14:paraId="100E8757" w14:textId="77777777" w:rsidR="00920AA9" w:rsidRPr="00B7768A" w:rsidRDefault="00920AA9" w:rsidP="00B7768A">
            <w:pPr>
              <w:jc w:val="center"/>
              <w:rPr>
                <w:rFonts w:ascii="Times New Roman" w:eastAsia="Times New Roman" w:hAnsi="Times New Roman"/>
                <w:sz w:val="18"/>
                <w:szCs w:val="18"/>
              </w:rPr>
            </w:pPr>
            <w:r w:rsidRPr="00B7768A">
              <w:rPr>
                <w:rFonts w:ascii="Times New Roman" w:eastAsia="Times New Roman" w:hAnsi="Times New Roman"/>
                <w:sz w:val="18"/>
                <w:szCs w:val="18"/>
              </w:rPr>
              <w:t>31/10/2018</w:t>
            </w:r>
          </w:p>
        </w:tc>
        <w:tc>
          <w:tcPr>
            <w:tcW w:w="1577" w:type="dxa"/>
            <w:tcBorders>
              <w:top w:val="single" w:sz="4" w:space="0" w:color="auto"/>
              <w:left w:val="nil"/>
              <w:bottom w:val="single" w:sz="4" w:space="0" w:color="auto"/>
              <w:right w:val="single" w:sz="4" w:space="0" w:color="auto"/>
            </w:tcBorders>
            <w:shd w:val="clear" w:color="auto" w:fill="auto"/>
            <w:vAlign w:val="center"/>
          </w:tcPr>
          <w:p w14:paraId="186AD486" w14:textId="77777777" w:rsidR="00920AA9" w:rsidRPr="00B7768A" w:rsidRDefault="00920AA9" w:rsidP="00B7768A">
            <w:pPr>
              <w:jc w:val="center"/>
              <w:rPr>
                <w:rFonts w:ascii="Times New Roman" w:eastAsia="Times New Roman" w:hAnsi="Times New Roman"/>
                <w:sz w:val="18"/>
                <w:szCs w:val="18"/>
              </w:rPr>
            </w:pPr>
            <w:r w:rsidRPr="00B7768A">
              <w:rPr>
                <w:rFonts w:ascii="Times New Roman" w:eastAsia="Times New Roman" w:hAnsi="Times New Roman"/>
                <w:sz w:val="18"/>
                <w:szCs w:val="18"/>
              </w:rPr>
              <w:t>5</w:t>
            </w:r>
          </w:p>
        </w:tc>
        <w:tc>
          <w:tcPr>
            <w:tcW w:w="2168" w:type="dxa"/>
            <w:tcBorders>
              <w:top w:val="single" w:sz="4" w:space="0" w:color="auto"/>
              <w:left w:val="nil"/>
              <w:bottom w:val="single" w:sz="4" w:space="0" w:color="auto"/>
              <w:right w:val="single" w:sz="4" w:space="0" w:color="auto"/>
            </w:tcBorders>
            <w:shd w:val="clear" w:color="auto" w:fill="auto"/>
            <w:vAlign w:val="center"/>
          </w:tcPr>
          <w:p w14:paraId="5567C9D5" w14:textId="77777777" w:rsidR="00920AA9" w:rsidRPr="00B7768A" w:rsidRDefault="00920AA9" w:rsidP="00B7768A">
            <w:pPr>
              <w:jc w:val="center"/>
              <w:rPr>
                <w:rFonts w:ascii="Times New Roman" w:eastAsia="Times New Roman" w:hAnsi="Times New Roman"/>
                <w:sz w:val="18"/>
                <w:szCs w:val="18"/>
              </w:rPr>
            </w:pPr>
            <w:r w:rsidRPr="00B7768A">
              <w:rPr>
                <w:rFonts w:ascii="Times New Roman" w:eastAsia="Times New Roman" w:hAnsi="Times New Roman"/>
                <w:sz w:val="18"/>
                <w:szCs w:val="18"/>
              </w:rPr>
              <w:t>Ing. Juan Antonio Serpas</w:t>
            </w:r>
          </w:p>
        </w:tc>
      </w:tr>
      <w:tr w:rsidR="00920AA9" w:rsidRPr="0000048F" w14:paraId="621B335D" w14:textId="77777777" w:rsidTr="00B7768A">
        <w:trPr>
          <w:trHeight w:val="20"/>
        </w:trPr>
        <w:tc>
          <w:tcPr>
            <w:tcW w:w="2542" w:type="dxa"/>
            <w:tcBorders>
              <w:top w:val="single" w:sz="4" w:space="0" w:color="auto"/>
              <w:left w:val="single" w:sz="4" w:space="0" w:color="auto"/>
              <w:bottom w:val="single" w:sz="4" w:space="0" w:color="auto"/>
              <w:right w:val="single" w:sz="4" w:space="0" w:color="auto"/>
            </w:tcBorders>
            <w:shd w:val="clear" w:color="auto" w:fill="auto"/>
            <w:vAlign w:val="center"/>
          </w:tcPr>
          <w:p w14:paraId="455E8DAB" w14:textId="77777777" w:rsidR="00920AA9" w:rsidRPr="00B7768A" w:rsidRDefault="00920AA9" w:rsidP="00B7768A">
            <w:pPr>
              <w:rPr>
                <w:rFonts w:ascii="Times New Roman" w:eastAsia="Times New Roman" w:hAnsi="Times New Roman"/>
                <w:sz w:val="18"/>
                <w:szCs w:val="18"/>
              </w:rPr>
            </w:pPr>
            <w:r w:rsidRPr="00B7768A">
              <w:rPr>
                <w:rFonts w:ascii="Times New Roman" w:eastAsia="Times New Roman" w:hAnsi="Times New Roman"/>
                <w:sz w:val="18"/>
                <w:szCs w:val="18"/>
              </w:rPr>
              <w:t>Heriberta Guevara Rodríguez</w:t>
            </w:r>
          </w:p>
        </w:tc>
        <w:tc>
          <w:tcPr>
            <w:tcW w:w="1989" w:type="dxa"/>
            <w:tcBorders>
              <w:top w:val="single" w:sz="4" w:space="0" w:color="auto"/>
              <w:left w:val="nil"/>
              <w:bottom w:val="single" w:sz="4" w:space="0" w:color="auto"/>
              <w:right w:val="single" w:sz="4" w:space="0" w:color="auto"/>
            </w:tcBorders>
            <w:shd w:val="clear" w:color="auto" w:fill="auto"/>
            <w:vAlign w:val="center"/>
          </w:tcPr>
          <w:p w14:paraId="576DC218" w14:textId="77777777" w:rsidR="00920AA9" w:rsidRPr="00B7768A" w:rsidRDefault="00920AA9" w:rsidP="00B7768A">
            <w:pPr>
              <w:jc w:val="center"/>
              <w:rPr>
                <w:rFonts w:ascii="Times New Roman" w:eastAsia="Times New Roman" w:hAnsi="Times New Roman"/>
                <w:sz w:val="18"/>
                <w:szCs w:val="18"/>
              </w:rPr>
            </w:pPr>
            <w:r w:rsidRPr="00B7768A">
              <w:rPr>
                <w:rFonts w:ascii="Times New Roman" w:eastAsia="Times New Roman" w:hAnsi="Times New Roman"/>
                <w:sz w:val="18"/>
                <w:szCs w:val="18"/>
              </w:rPr>
              <w:t>19/10/2018</w:t>
            </w:r>
          </w:p>
        </w:tc>
        <w:tc>
          <w:tcPr>
            <w:tcW w:w="1577" w:type="dxa"/>
            <w:tcBorders>
              <w:top w:val="single" w:sz="4" w:space="0" w:color="auto"/>
              <w:left w:val="nil"/>
              <w:bottom w:val="single" w:sz="4" w:space="0" w:color="auto"/>
              <w:right w:val="single" w:sz="4" w:space="0" w:color="auto"/>
            </w:tcBorders>
            <w:shd w:val="clear" w:color="auto" w:fill="auto"/>
            <w:vAlign w:val="center"/>
          </w:tcPr>
          <w:p w14:paraId="28BBFEEB" w14:textId="77777777" w:rsidR="00920AA9" w:rsidRPr="00B7768A" w:rsidRDefault="00920AA9" w:rsidP="00B7768A">
            <w:pPr>
              <w:jc w:val="center"/>
              <w:rPr>
                <w:rFonts w:ascii="Times New Roman" w:eastAsia="Times New Roman" w:hAnsi="Times New Roman"/>
                <w:sz w:val="18"/>
                <w:szCs w:val="18"/>
              </w:rPr>
            </w:pPr>
            <w:r w:rsidRPr="00B7768A">
              <w:rPr>
                <w:rFonts w:ascii="Times New Roman" w:eastAsia="Times New Roman" w:hAnsi="Times New Roman"/>
                <w:sz w:val="18"/>
                <w:szCs w:val="18"/>
              </w:rPr>
              <w:t>30</w:t>
            </w:r>
          </w:p>
        </w:tc>
        <w:tc>
          <w:tcPr>
            <w:tcW w:w="2168" w:type="dxa"/>
            <w:tcBorders>
              <w:top w:val="single" w:sz="4" w:space="0" w:color="auto"/>
              <w:left w:val="nil"/>
              <w:bottom w:val="single" w:sz="4" w:space="0" w:color="auto"/>
              <w:right w:val="single" w:sz="4" w:space="0" w:color="auto"/>
            </w:tcBorders>
            <w:shd w:val="clear" w:color="auto" w:fill="auto"/>
            <w:vAlign w:val="center"/>
          </w:tcPr>
          <w:p w14:paraId="4F2F3BF0" w14:textId="77777777" w:rsidR="00920AA9" w:rsidRPr="00B7768A" w:rsidRDefault="00920AA9" w:rsidP="00B7768A">
            <w:pPr>
              <w:jc w:val="center"/>
              <w:rPr>
                <w:rFonts w:ascii="Times New Roman" w:eastAsia="Times New Roman" w:hAnsi="Times New Roman"/>
                <w:sz w:val="18"/>
                <w:szCs w:val="18"/>
              </w:rPr>
            </w:pPr>
            <w:r w:rsidRPr="00B7768A">
              <w:rPr>
                <w:rFonts w:ascii="Times New Roman" w:eastAsia="Times New Roman" w:hAnsi="Times New Roman"/>
                <w:sz w:val="18"/>
                <w:szCs w:val="18"/>
              </w:rPr>
              <w:t>Ing. Juan Antonio Serpas</w:t>
            </w:r>
          </w:p>
        </w:tc>
      </w:tr>
      <w:tr w:rsidR="00920AA9" w:rsidRPr="0000048F" w14:paraId="33DB3473" w14:textId="77777777" w:rsidTr="00B7768A">
        <w:trPr>
          <w:trHeight w:val="20"/>
        </w:trPr>
        <w:tc>
          <w:tcPr>
            <w:tcW w:w="2542" w:type="dxa"/>
            <w:tcBorders>
              <w:top w:val="single" w:sz="4" w:space="0" w:color="auto"/>
              <w:left w:val="single" w:sz="4" w:space="0" w:color="auto"/>
              <w:bottom w:val="single" w:sz="4" w:space="0" w:color="auto"/>
              <w:right w:val="single" w:sz="4" w:space="0" w:color="auto"/>
            </w:tcBorders>
            <w:shd w:val="clear" w:color="auto" w:fill="auto"/>
            <w:vAlign w:val="center"/>
          </w:tcPr>
          <w:p w14:paraId="488E5412" w14:textId="77777777" w:rsidR="00920AA9" w:rsidRPr="00B7768A" w:rsidRDefault="00920AA9" w:rsidP="00B7768A">
            <w:pPr>
              <w:rPr>
                <w:rFonts w:ascii="Times New Roman" w:eastAsia="Times New Roman" w:hAnsi="Times New Roman"/>
                <w:sz w:val="18"/>
                <w:szCs w:val="18"/>
              </w:rPr>
            </w:pPr>
            <w:r w:rsidRPr="00B7768A">
              <w:rPr>
                <w:rFonts w:ascii="Times New Roman" w:eastAsia="Times New Roman" w:hAnsi="Times New Roman"/>
                <w:sz w:val="18"/>
                <w:szCs w:val="18"/>
              </w:rPr>
              <w:t>Justina Romero</w:t>
            </w:r>
          </w:p>
        </w:tc>
        <w:tc>
          <w:tcPr>
            <w:tcW w:w="1989" w:type="dxa"/>
            <w:tcBorders>
              <w:top w:val="single" w:sz="4" w:space="0" w:color="auto"/>
              <w:left w:val="nil"/>
              <w:bottom w:val="single" w:sz="4" w:space="0" w:color="auto"/>
              <w:right w:val="single" w:sz="4" w:space="0" w:color="auto"/>
            </w:tcBorders>
            <w:shd w:val="clear" w:color="auto" w:fill="auto"/>
            <w:vAlign w:val="center"/>
          </w:tcPr>
          <w:p w14:paraId="173C15DA" w14:textId="77777777" w:rsidR="00920AA9" w:rsidRPr="00B7768A" w:rsidRDefault="00920AA9" w:rsidP="00B7768A">
            <w:pPr>
              <w:jc w:val="center"/>
              <w:rPr>
                <w:rFonts w:ascii="Times New Roman" w:eastAsia="Times New Roman" w:hAnsi="Times New Roman"/>
                <w:sz w:val="18"/>
                <w:szCs w:val="18"/>
              </w:rPr>
            </w:pPr>
            <w:r w:rsidRPr="00B7768A">
              <w:rPr>
                <w:rFonts w:ascii="Times New Roman" w:eastAsia="Times New Roman" w:hAnsi="Times New Roman"/>
                <w:sz w:val="18"/>
                <w:szCs w:val="18"/>
              </w:rPr>
              <w:t>12/12/2018</w:t>
            </w:r>
          </w:p>
        </w:tc>
        <w:tc>
          <w:tcPr>
            <w:tcW w:w="1577" w:type="dxa"/>
            <w:tcBorders>
              <w:top w:val="single" w:sz="4" w:space="0" w:color="auto"/>
              <w:left w:val="nil"/>
              <w:bottom w:val="single" w:sz="4" w:space="0" w:color="auto"/>
              <w:right w:val="single" w:sz="4" w:space="0" w:color="auto"/>
            </w:tcBorders>
            <w:shd w:val="clear" w:color="auto" w:fill="auto"/>
            <w:vAlign w:val="center"/>
          </w:tcPr>
          <w:p w14:paraId="771F0177" w14:textId="77777777" w:rsidR="00920AA9" w:rsidRPr="00B7768A" w:rsidRDefault="00920AA9" w:rsidP="00B7768A">
            <w:pPr>
              <w:jc w:val="center"/>
              <w:rPr>
                <w:rFonts w:ascii="Times New Roman" w:eastAsia="Times New Roman" w:hAnsi="Times New Roman"/>
                <w:sz w:val="18"/>
                <w:szCs w:val="18"/>
              </w:rPr>
            </w:pPr>
            <w:r w:rsidRPr="00B7768A">
              <w:rPr>
                <w:rFonts w:ascii="Times New Roman" w:eastAsia="Times New Roman" w:hAnsi="Times New Roman"/>
                <w:sz w:val="18"/>
                <w:szCs w:val="18"/>
              </w:rPr>
              <w:t>20</w:t>
            </w:r>
          </w:p>
        </w:tc>
        <w:tc>
          <w:tcPr>
            <w:tcW w:w="2168" w:type="dxa"/>
            <w:tcBorders>
              <w:top w:val="single" w:sz="4" w:space="0" w:color="auto"/>
              <w:left w:val="nil"/>
              <w:bottom w:val="single" w:sz="4" w:space="0" w:color="auto"/>
              <w:right w:val="single" w:sz="4" w:space="0" w:color="auto"/>
            </w:tcBorders>
            <w:shd w:val="clear" w:color="auto" w:fill="auto"/>
            <w:vAlign w:val="center"/>
          </w:tcPr>
          <w:p w14:paraId="7B88380D" w14:textId="77777777" w:rsidR="00920AA9" w:rsidRPr="00B7768A" w:rsidRDefault="00920AA9" w:rsidP="00B7768A">
            <w:pPr>
              <w:jc w:val="center"/>
              <w:rPr>
                <w:rFonts w:ascii="Times New Roman" w:eastAsia="Times New Roman" w:hAnsi="Times New Roman"/>
                <w:sz w:val="18"/>
                <w:szCs w:val="18"/>
              </w:rPr>
            </w:pPr>
            <w:r w:rsidRPr="00B7768A">
              <w:rPr>
                <w:rFonts w:ascii="Times New Roman" w:eastAsia="Times New Roman" w:hAnsi="Times New Roman"/>
                <w:sz w:val="18"/>
                <w:szCs w:val="18"/>
              </w:rPr>
              <w:t>Ing. Juan Antonio Serpas</w:t>
            </w:r>
          </w:p>
        </w:tc>
      </w:tr>
    </w:tbl>
    <w:p w14:paraId="7B77DEA4" w14:textId="77777777" w:rsidR="00920AA9" w:rsidRPr="001243B5" w:rsidRDefault="00920AA9" w:rsidP="00920AA9">
      <w:pPr>
        <w:jc w:val="both"/>
        <w:rPr>
          <w:rFonts w:ascii="Times New Roman" w:eastAsia="Times New Roman" w:hAnsi="Times New Roman"/>
          <w:color w:val="FF0000"/>
        </w:rPr>
      </w:pPr>
    </w:p>
    <w:p w14:paraId="40A522A1" w14:textId="77777777" w:rsidR="00920AA9" w:rsidRPr="001243B5" w:rsidRDefault="00920AA9" w:rsidP="00920AA9">
      <w:pPr>
        <w:ind w:left="720"/>
        <w:contextualSpacing/>
        <w:jc w:val="both"/>
        <w:rPr>
          <w:rFonts w:ascii="Times New Roman" w:hAnsi="Times New Roman"/>
          <w:color w:val="FF0000"/>
          <w:sz w:val="28"/>
          <w:szCs w:val="28"/>
        </w:rPr>
      </w:pPr>
    </w:p>
    <w:p w14:paraId="1A2E4771" w14:textId="77777777" w:rsidR="00DB7B33" w:rsidRDefault="00DB7B33" w:rsidP="00942E17">
      <w:pPr>
        <w:ind w:left="1134" w:hanging="708"/>
        <w:contextualSpacing/>
        <w:jc w:val="both"/>
        <w:rPr>
          <w:rFonts w:ascii="Times New Roman" w:hAnsi="Times New Roman"/>
          <w:sz w:val="26"/>
          <w:szCs w:val="26"/>
        </w:rPr>
      </w:pPr>
    </w:p>
    <w:p w14:paraId="7C77826E" w14:textId="77777777" w:rsidR="00DB7B33" w:rsidRDefault="00DB7B33" w:rsidP="00942E17">
      <w:pPr>
        <w:ind w:left="1134" w:hanging="708"/>
        <w:contextualSpacing/>
        <w:jc w:val="both"/>
        <w:rPr>
          <w:rFonts w:ascii="Times New Roman" w:hAnsi="Times New Roman"/>
          <w:sz w:val="26"/>
          <w:szCs w:val="26"/>
        </w:rPr>
      </w:pPr>
    </w:p>
    <w:p w14:paraId="0FD3A1A3" w14:textId="77777777" w:rsidR="00DB7B33" w:rsidRDefault="00DB7B33" w:rsidP="00942E17">
      <w:pPr>
        <w:ind w:left="1134" w:hanging="708"/>
        <w:contextualSpacing/>
        <w:jc w:val="both"/>
        <w:rPr>
          <w:rFonts w:ascii="Times New Roman" w:hAnsi="Times New Roman"/>
          <w:sz w:val="26"/>
          <w:szCs w:val="26"/>
        </w:rPr>
      </w:pPr>
    </w:p>
    <w:p w14:paraId="44EC9E71" w14:textId="77777777" w:rsidR="00DB7B33" w:rsidRDefault="00DB7B33" w:rsidP="00942E17">
      <w:pPr>
        <w:ind w:left="1134" w:hanging="708"/>
        <w:contextualSpacing/>
        <w:jc w:val="both"/>
        <w:rPr>
          <w:rFonts w:ascii="Times New Roman" w:hAnsi="Times New Roman"/>
          <w:sz w:val="26"/>
          <w:szCs w:val="26"/>
        </w:rPr>
      </w:pPr>
    </w:p>
    <w:p w14:paraId="44871FAE" w14:textId="77777777" w:rsidR="00DB7B33" w:rsidRDefault="00DB7B33" w:rsidP="00942E17">
      <w:pPr>
        <w:ind w:left="1134" w:hanging="708"/>
        <w:contextualSpacing/>
        <w:jc w:val="both"/>
        <w:rPr>
          <w:rFonts w:ascii="Times New Roman" w:hAnsi="Times New Roman"/>
          <w:sz w:val="26"/>
          <w:szCs w:val="26"/>
        </w:rPr>
      </w:pPr>
    </w:p>
    <w:p w14:paraId="0ED72CC2" w14:textId="77777777" w:rsidR="00DB7B33" w:rsidRDefault="00DB7B33" w:rsidP="00942E17">
      <w:pPr>
        <w:ind w:left="1134" w:hanging="708"/>
        <w:contextualSpacing/>
        <w:jc w:val="both"/>
        <w:rPr>
          <w:rFonts w:ascii="Times New Roman" w:hAnsi="Times New Roman"/>
          <w:sz w:val="26"/>
          <w:szCs w:val="26"/>
        </w:rPr>
      </w:pPr>
    </w:p>
    <w:p w14:paraId="6FDCBA15" w14:textId="77777777" w:rsidR="00DB7B33" w:rsidRDefault="00DB7B33" w:rsidP="00942E17">
      <w:pPr>
        <w:ind w:left="1134" w:hanging="708"/>
        <w:contextualSpacing/>
        <w:jc w:val="both"/>
        <w:rPr>
          <w:rFonts w:ascii="Times New Roman" w:hAnsi="Times New Roman"/>
          <w:sz w:val="26"/>
          <w:szCs w:val="26"/>
        </w:rPr>
      </w:pPr>
    </w:p>
    <w:p w14:paraId="01DBACE5" w14:textId="77777777" w:rsidR="00920AA9" w:rsidRPr="00942E17" w:rsidRDefault="00B7768A" w:rsidP="00942E17">
      <w:pPr>
        <w:ind w:left="1134" w:hanging="708"/>
        <w:contextualSpacing/>
        <w:jc w:val="both"/>
        <w:rPr>
          <w:rFonts w:ascii="Times New Roman" w:hAnsi="Times New Roman"/>
          <w:sz w:val="26"/>
          <w:szCs w:val="26"/>
        </w:rPr>
      </w:pPr>
      <w:r w:rsidRPr="00942E17">
        <w:rPr>
          <w:rFonts w:ascii="Times New Roman" w:hAnsi="Times New Roman"/>
          <w:sz w:val="26"/>
          <w:szCs w:val="26"/>
        </w:rPr>
        <w:t>VII.</w:t>
      </w:r>
      <w:r w:rsidRPr="00942E17">
        <w:rPr>
          <w:rFonts w:ascii="Times New Roman" w:hAnsi="Times New Roman"/>
          <w:sz w:val="26"/>
          <w:szCs w:val="26"/>
        </w:rPr>
        <w:tab/>
      </w:r>
      <w:r w:rsidR="00920AA9" w:rsidRPr="00942E17">
        <w:rPr>
          <w:rFonts w:ascii="Times New Roman" w:hAnsi="Times New Roman"/>
          <w:sz w:val="26"/>
          <w:szCs w:val="26"/>
        </w:rPr>
        <w:t>De acuerdo a declaraciones simples contenidas en las solicitudes de adjudicación de inmueble de fechas 3 de octubre de</w:t>
      </w:r>
      <w:r w:rsidRPr="00942E17">
        <w:rPr>
          <w:rFonts w:ascii="Times New Roman" w:hAnsi="Times New Roman"/>
          <w:sz w:val="26"/>
          <w:szCs w:val="26"/>
        </w:rPr>
        <w:t xml:space="preserve"> 2016, 19, 25, 31 de </w:t>
      </w:r>
      <w:r w:rsidR="00920AA9" w:rsidRPr="00942E17">
        <w:rPr>
          <w:rFonts w:ascii="Times New Roman" w:hAnsi="Times New Roman"/>
          <w:sz w:val="26"/>
          <w:szCs w:val="26"/>
        </w:rPr>
        <w:t>octubre, y 12 de diciembre de 2018, los peticionarios manifiestan que ni ellos ni los integrantes de su grupo familiar son empleados del ISTA; situación robustecida de conformidad a la consulta realizada en la Base de Datos de Empleados de este Instituto.</w:t>
      </w:r>
    </w:p>
    <w:p w14:paraId="63848B01" w14:textId="77777777" w:rsidR="000A4AB0" w:rsidRPr="00942E17" w:rsidRDefault="000A4AB0" w:rsidP="00942E17">
      <w:pPr>
        <w:tabs>
          <w:tab w:val="left" w:pos="567"/>
        </w:tabs>
        <w:jc w:val="both"/>
        <w:rPr>
          <w:rFonts w:ascii="Times New Roman" w:eastAsia="Times New Roman" w:hAnsi="Times New Roman"/>
          <w:sz w:val="26"/>
          <w:szCs w:val="26"/>
        </w:rPr>
      </w:pPr>
    </w:p>
    <w:p w14:paraId="6ED59FF2" w14:textId="77777777" w:rsidR="000A4AB0" w:rsidRPr="00942E17" w:rsidRDefault="000A4AB0" w:rsidP="00942E17">
      <w:pPr>
        <w:tabs>
          <w:tab w:val="left" w:pos="567"/>
        </w:tabs>
        <w:jc w:val="both"/>
        <w:rPr>
          <w:rFonts w:ascii="Times New Roman" w:eastAsia="Times New Roman" w:hAnsi="Times New Roman"/>
          <w:sz w:val="26"/>
          <w:szCs w:val="26"/>
        </w:rPr>
      </w:pPr>
      <w:r w:rsidRPr="00942E17">
        <w:rPr>
          <w:rFonts w:ascii="Times New Roman" w:eastAsia="Times New Roman" w:hAnsi="Times New Roman"/>
          <w:sz w:val="26"/>
          <w:szCs w:val="26"/>
        </w:rPr>
        <w:t>Se ha tenido a la vista:</w:t>
      </w:r>
      <w:r w:rsidR="00920AA9" w:rsidRPr="00942E17">
        <w:rPr>
          <w:rFonts w:ascii="Times New Roman" w:eastAsia="Times New Roman" w:hAnsi="Times New Roman"/>
          <w:sz w:val="26"/>
          <w:szCs w:val="26"/>
        </w:rPr>
        <w:t xml:space="preserve"> Informe Técnico emitido por el Departamento de Asignación Individual y Avalúos, Cuadro de Valores y Extensiones, reportes de valúo por solar, reportes de búsqueda de solicitantes para adjudicaciones emitidos por la Oficina Regional </w:t>
      </w:r>
      <w:r w:rsidR="002E704C">
        <w:rPr>
          <w:rFonts w:ascii="Times New Roman" w:eastAsia="Times New Roman" w:hAnsi="Times New Roman"/>
          <w:sz w:val="26"/>
          <w:szCs w:val="26"/>
        </w:rPr>
        <w:t xml:space="preserve">Oriental </w:t>
      </w:r>
      <w:r w:rsidR="00920AA9" w:rsidRPr="00942E17">
        <w:rPr>
          <w:rFonts w:ascii="Times New Roman" w:eastAsia="Times New Roman" w:hAnsi="Times New Roman"/>
          <w:sz w:val="26"/>
          <w:szCs w:val="26"/>
        </w:rPr>
        <w:t>y los departamentos de Asignación Individual y Avalúos y Análisis Jurídico, Acuerdos de Junta Directiva, Razón y Constancia de Inscripción de Desmembración en Cabeza de su Dueño a favor del ISTA, Solicitudes de Adjudicación de Inmueble, Actas de Posesión Material, copias de documentos únicos de identidad, de tarjetas de identificación tributaria, certificaciones de partidas de Nacimiento y de Matrimonio, declaración jurada, Escritura Pública de Poder General Administrativo con Cláusula Especial, y carencias de bienes</w:t>
      </w:r>
      <w:r w:rsidRPr="00942E17">
        <w:rPr>
          <w:rFonts w:ascii="Times New Roman" w:eastAsia="Times New Roman" w:hAnsi="Times New Roman"/>
          <w:sz w:val="26"/>
          <w:szCs w:val="26"/>
        </w:rPr>
        <w:t>; c</w:t>
      </w:r>
      <w:r w:rsidRPr="00942E17">
        <w:rPr>
          <w:rFonts w:ascii="Times New Roman" w:hAnsi="Times New Roman"/>
          <w:sz w:val="26"/>
          <w:szCs w:val="26"/>
        </w:rPr>
        <w:t xml:space="preserve">on lo que se justifican las circunstancias legales para sustentar dicha petición y que además los beneficiarios cumplen con los requisitos necesarios para las adjudicaciones, por lo que la Gerencia Legal recomienda aprobar lo solicitado. </w:t>
      </w:r>
    </w:p>
    <w:p w14:paraId="1465FE0E" w14:textId="77777777" w:rsidR="000A4AB0" w:rsidRPr="00942E17" w:rsidRDefault="000A4AB0" w:rsidP="00942E17">
      <w:pPr>
        <w:jc w:val="both"/>
        <w:rPr>
          <w:rFonts w:ascii="Times New Roman" w:hAnsi="Times New Roman"/>
          <w:sz w:val="26"/>
          <w:szCs w:val="26"/>
        </w:rPr>
      </w:pPr>
    </w:p>
    <w:p w14:paraId="27D00B5F" w14:textId="7869895C" w:rsidR="000A4AB0" w:rsidRPr="00DB7B33" w:rsidRDefault="000A4AB0" w:rsidP="00942E17">
      <w:pPr>
        <w:jc w:val="both"/>
        <w:rPr>
          <w:rFonts w:ascii="Times New Roman" w:hAnsi="Times New Roman"/>
          <w:sz w:val="26"/>
          <w:szCs w:val="26"/>
        </w:rPr>
      </w:pPr>
      <w:r w:rsidRPr="00942E17">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942E17">
        <w:rPr>
          <w:rFonts w:ascii="Times New Roman" w:hAnsi="Times New Roman"/>
          <w:bCs/>
          <w:sz w:val="26"/>
          <w:szCs w:val="26"/>
        </w:rPr>
        <w:t>Ley del Régimen Especial de la Tierra en Propiedad de Las Asociaciones Cooperativas, Comunales y Comunitarias Campesinas  Beneficiarios de la Reforma Agraria</w:t>
      </w:r>
      <w:r w:rsidRPr="00942E17">
        <w:rPr>
          <w:rFonts w:ascii="Times New Roman" w:hAnsi="Times New Roman"/>
          <w:sz w:val="26"/>
          <w:szCs w:val="26"/>
        </w:rPr>
        <w:t xml:space="preserve">, la Junta Directiva, </w:t>
      </w:r>
      <w:r w:rsidRPr="00942E17">
        <w:rPr>
          <w:rFonts w:ascii="Times New Roman" w:hAnsi="Times New Roman"/>
          <w:b/>
          <w:sz w:val="26"/>
          <w:szCs w:val="26"/>
          <w:u w:val="single"/>
        </w:rPr>
        <w:t>ACUERDA: PRIMERO:</w:t>
      </w:r>
      <w:r w:rsidRPr="00942E17">
        <w:rPr>
          <w:rFonts w:ascii="Times New Roman" w:hAnsi="Times New Roman"/>
          <w:b/>
          <w:sz w:val="26"/>
          <w:szCs w:val="26"/>
        </w:rPr>
        <w:t xml:space="preserve"> </w:t>
      </w:r>
      <w:r w:rsidRPr="00942E17">
        <w:rPr>
          <w:rFonts w:ascii="Times New Roman" w:hAnsi="Times New Roman"/>
          <w:sz w:val="26"/>
          <w:szCs w:val="26"/>
        </w:rPr>
        <w:t>Aprobar la adjudicación y transferencia por compraventa</w:t>
      </w:r>
      <w:r w:rsidRPr="00942E17">
        <w:rPr>
          <w:rFonts w:ascii="Times New Roman" w:eastAsia="Times New Roman" w:hAnsi="Times New Roman"/>
          <w:sz w:val="26"/>
          <w:szCs w:val="26"/>
        </w:rPr>
        <w:t xml:space="preserve"> de 05 solar</w:t>
      </w:r>
      <w:r w:rsidR="00B7768A" w:rsidRPr="00942E17">
        <w:rPr>
          <w:rFonts w:ascii="Times New Roman" w:eastAsia="Times New Roman" w:hAnsi="Times New Roman"/>
          <w:sz w:val="26"/>
          <w:szCs w:val="26"/>
        </w:rPr>
        <w:t>es</w:t>
      </w:r>
      <w:r w:rsidRPr="00942E17">
        <w:rPr>
          <w:rFonts w:ascii="Times New Roman" w:eastAsia="Times New Roman" w:hAnsi="Times New Roman"/>
          <w:sz w:val="26"/>
          <w:szCs w:val="26"/>
        </w:rPr>
        <w:t xml:space="preserve"> para vivienda </w:t>
      </w:r>
      <w:r w:rsidRPr="00942E17">
        <w:rPr>
          <w:rFonts w:ascii="Times New Roman" w:hAnsi="Times New Roman"/>
          <w:sz w:val="26"/>
          <w:szCs w:val="26"/>
        </w:rPr>
        <w:t xml:space="preserve">a favor de los </w:t>
      </w:r>
      <w:r w:rsidR="00152A69" w:rsidRPr="00942E17">
        <w:rPr>
          <w:rFonts w:ascii="Times New Roman" w:hAnsi="Times New Roman"/>
          <w:sz w:val="26"/>
          <w:szCs w:val="26"/>
        </w:rPr>
        <w:t>señores:</w:t>
      </w:r>
      <w:r w:rsidR="00152A69" w:rsidRPr="00942E17">
        <w:rPr>
          <w:rFonts w:ascii="Times New Roman" w:eastAsia="Times New Roman" w:hAnsi="Times New Roman"/>
          <w:b/>
          <w:sz w:val="26"/>
          <w:szCs w:val="26"/>
        </w:rPr>
        <w:t xml:space="preserve"> 1) ANA BONILLA DE GONZALEZ</w:t>
      </w:r>
      <w:r w:rsidR="00152A69">
        <w:rPr>
          <w:rFonts w:ascii="Times New Roman" w:eastAsia="Times New Roman" w:hAnsi="Times New Roman"/>
          <w:b/>
          <w:sz w:val="26"/>
          <w:szCs w:val="26"/>
        </w:rPr>
        <w:t>,</w:t>
      </w:r>
      <w:r w:rsidR="00DB7B33">
        <w:rPr>
          <w:rFonts w:ascii="Times New Roman" w:hAnsi="Times New Roman"/>
          <w:sz w:val="26"/>
          <w:szCs w:val="26"/>
        </w:rPr>
        <w:t xml:space="preserve"> </w:t>
      </w:r>
      <w:r w:rsidR="00920AA9" w:rsidRPr="00942E17">
        <w:rPr>
          <w:rFonts w:ascii="Times New Roman" w:eastAsia="Times New Roman" w:hAnsi="Times New Roman"/>
          <w:sz w:val="26"/>
          <w:szCs w:val="26"/>
        </w:rPr>
        <w:t xml:space="preserve">conocida tributariamente como </w:t>
      </w:r>
      <w:r w:rsidR="00920AA9" w:rsidRPr="00942E17">
        <w:rPr>
          <w:rFonts w:ascii="Times New Roman" w:eastAsia="Times New Roman" w:hAnsi="Times New Roman"/>
          <w:b/>
          <w:sz w:val="26"/>
          <w:szCs w:val="26"/>
        </w:rPr>
        <w:t xml:space="preserve">ANA BONILLA, </w:t>
      </w:r>
      <w:r w:rsidR="00920AA9" w:rsidRPr="00942E17">
        <w:rPr>
          <w:rFonts w:ascii="Times New Roman" w:eastAsia="Times New Roman" w:hAnsi="Times New Roman"/>
          <w:sz w:val="26"/>
          <w:szCs w:val="26"/>
        </w:rPr>
        <w:t xml:space="preserve">y </w:t>
      </w:r>
      <w:r w:rsidR="00DB7B33">
        <w:rPr>
          <w:rFonts w:ascii="Times New Roman" w:eastAsia="Times New Roman" w:hAnsi="Times New Roman"/>
          <w:sz w:val="26"/>
          <w:szCs w:val="26"/>
        </w:rPr>
        <w:t>----</w:t>
      </w:r>
      <w:r w:rsidR="00920AA9" w:rsidRPr="00942E17">
        <w:rPr>
          <w:rFonts w:ascii="Times New Roman" w:eastAsia="Times New Roman" w:hAnsi="Times New Roman"/>
          <w:sz w:val="26"/>
          <w:szCs w:val="26"/>
        </w:rPr>
        <w:t xml:space="preserve"> </w:t>
      </w:r>
      <w:r w:rsidR="00920AA9" w:rsidRPr="00942E17">
        <w:rPr>
          <w:rFonts w:ascii="Times New Roman" w:eastAsia="Times New Roman" w:hAnsi="Times New Roman"/>
          <w:b/>
          <w:sz w:val="26"/>
          <w:szCs w:val="26"/>
        </w:rPr>
        <w:t>WILVER ALEXANDER BONILLA SALMERON</w:t>
      </w:r>
      <w:r w:rsidR="00920AA9" w:rsidRPr="00942E17">
        <w:rPr>
          <w:rFonts w:ascii="Times New Roman" w:eastAsia="Times New Roman" w:hAnsi="Times New Roman"/>
          <w:sz w:val="26"/>
          <w:szCs w:val="26"/>
        </w:rPr>
        <w:t xml:space="preserve">; </w:t>
      </w:r>
      <w:r w:rsidR="00920AA9" w:rsidRPr="00942E17">
        <w:rPr>
          <w:rFonts w:ascii="Times New Roman" w:eastAsia="Times New Roman" w:hAnsi="Times New Roman"/>
          <w:b/>
          <w:sz w:val="26"/>
          <w:szCs w:val="26"/>
        </w:rPr>
        <w:t>2)</w:t>
      </w:r>
      <w:r w:rsidR="00920AA9" w:rsidRPr="00942E17">
        <w:rPr>
          <w:rFonts w:ascii="Times New Roman" w:eastAsia="Times New Roman" w:hAnsi="Times New Roman"/>
          <w:sz w:val="26"/>
          <w:szCs w:val="26"/>
        </w:rPr>
        <w:t xml:space="preserve"> </w:t>
      </w:r>
      <w:r w:rsidR="00920AA9" w:rsidRPr="00942E17">
        <w:rPr>
          <w:rFonts w:ascii="Times New Roman" w:eastAsia="Times New Roman" w:hAnsi="Times New Roman"/>
          <w:b/>
          <w:sz w:val="26"/>
          <w:szCs w:val="26"/>
        </w:rPr>
        <w:t xml:space="preserve">AURELIA EUCEDA, </w:t>
      </w:r>
      <w:r w:rsidR="00920AA9" w:rsidRPr="00942E17">
        <w:rPr>
          <w:rFonts w:ascii="Times New Roman" w:eastAsia="Times New Roman" w:hAnsi="Times New Roman"/>
          <w:sz w:val="26"/>
          <w:szCs w:val="26"/>
        </w:rPr>
        <w:t xml:space="preserve">y </w:t>
      </w:r>
      <w:r w:rsidR="00DB7B33">
        <w:rPr>
          <w:rFonts w:ascii="Times New Roman" w:eastAsia="Times New Roman" w:hAnsi="Times New Roman"/>
          <w:sz w:val="26"/>
          <w:szCs w:val="26"/>
        </w:rPr>
        <w:t>----</w:t>
      </w:r>
      <w:r w:rsidR="00920AA9" w:rsidRPr="00942E17">
        <w:rPr>
          <w:rFonts w:ascii="Times New Roman" w:eastAsia="Times New Roman" w:hAnsi="Times New Roman"/>
          <w:sz w:val="26"/>
          <w:szCs w:val="26"/>
        </w:rPr>
        <w:t xml:space="preserve"> </w:t>
      </w:r>
      <w:r w:rsidR="00920AA9" w:rsidRPr="00942E17">
        <w:rPr>
          <w:rFonts w:ascii="Times New Roman" w:eastAsia="Times New Roman" w:hAnsi="Times New Roman"/>
          <w:b/>
          <w:sz w:val="26"/>
          <w:szCs w:val="26"/>
        </w:rPr>
        <w:t>WILL ANTONIO ROMERO EUCEDA</w:t>
      </w:r>
      <w:r w:rsidR="00920AA9" w:rsidRPr="00942E17">
        <w:rPr>
          <w:rFonts w:ascii="Times New Roman" w:eastAsia="Times New Roman" w:hAnsi="Times New Roman"/>
          <w:sz w:val="26"/>
          <w:szCs w:val="26"/>
        </w:rPr>
        <w:t xml:space="preserve">; </w:t>
      </w:r>
      <w:r w:rsidR="00920AA9" w:rsidRPr="00942E17">
        <w:rPr>
          <w:rFonts w:ascii="Times New Roman" w:eastAsia="Times New Roman" w:hAnsi="Times New Roman"/>
          <w:b/>
          <w:sz w:val="26"/>
          <w:szCs w:val="26"/>
        </w:rPr>
        <w:t xml:space="preserve">3) EDWIN ANTONIO ORELLANA MEDINA, </w:t>
      </w:r>
      <w:r w:rsidR="00F17CEA" w:rsidRPr="00F17CEA">
        <w:rPr>
          <w:rFonts w:ascii="Times New Roman" w:eastAsia="Times New Roman" w:hAnsi="Times New Roman"/>
          <w:sz w:val="26"/>
          <w:szCs w:val="26"/>
        </w:rPr>
        <w:t>m</w:t>
      </w:r>
      <w:r w:rsidR="00920AA9" w:rsidRPr="00942E17">
        <w:rPr>
          <w:rFonts w:ascii="Times New Roman" w:eastAsia="Times New Roman" w:hAnsi="Times New Roman"/>
          <w:sz w:val="26"/>
          <w:szCs w:val="26"/>
        </w:rPr>
        <w:t xml:space="preserve">enor  </w:t>
      </w:r>
      <w:r w:rsidR="00DB7B33">
        <w:rPr>
          <w:rFonts w:ascii="Times New Roman" w:eastAsia="Times New Roman" w:hAnsi="Times New Roman"/>
          <w:b/>
          <w:sz w:val="26"/>
          <w:szCs w:val="26"/>
        </w:rPr>
        <w:t>----</w:t>
      </w:r>
      <w:r w:rsidR="00920AA9" w:rsidRPr="00942E17">
        <w:rPr>
          <w:rFonts w:ascii="Times New Roman" w:eastAsia="Times New Roman" w:hAnsi="Times New Roman"/>
          <w:b/>
          <w:sz w:val="26"/>
          <w:szCs w:val="26"/>
        </w:rPr>
        <w:t xml:space="preserve">; 4) HERIBERTA GUEVARA RODRIGUEZ, </w:t>
      </w:r>
      <w:r w:rsidR="00920AA9" w:rsidRPr="00942E17">
        <w:rPr>
          <w:rFonts w:ascii="Times New Roman" w:eastAsia="Times New Roman" w:hAnsi="Times New Roman"/>
          <w:sz w:val="26"/>
          <w:szCs w:val="26"/>
        </w:rPr>
        <w:t xml:space="preserve">y </w:t>
      </w:r>
      <w:r w:rsidR="00DB7B33">
        <w:rPr>
          <w:rFonts w:ascii="Times New Roman" w:eastAsia="Times New Roman" w:hAnsi="Times New Roman"/>
          <w:sz w:val="26"/>
          <w:szCs w:val="26"/>
        </w:rPr>
        <w:t>----</w:t>
      </w:r>
      <w:r w:rsidR="00920AA9" w:rsidRPr="00942E17">
        <w:rPr>
          <w:rFonts w:ascii="Times New Roman" w:eastAsia="Times New Roman" w:hAnsi="Times New Roman"/>
          <w:sz w:val="26"/>
          <w:szCs w:val="26"/>
        </w:rPr>
        <w:t xml:space="preserve"> </w:t>
      </w:r>
      <w:r w:rsidR="00920AA9" w:rsidRPr="00942E17">
        <w:rPr>
          <w:rFonts w:ascii="Times New Roman" w:eastAsia="Times New Roman" w:hAnsi="Times New Roman"/>
          <w:b/>
          <w:sz w:val="26"/>
          <w:szCs w:val="26"/>
        </w:rPr>
        <w:t>ROSA ELVIRA GUEVARA RIVERA</w:t>
      </w:r>
      <w:r w:rsidR="00920AA9" w:rsidRPr="00942E17">
        <w:rPr>
          <w:rFonts w:ascii="Times New Roman" w:eastAsia="Times New Roman" w:hAnsi="Times New Roman"/>
          <w:sz w:val="26"/>
          <w:szCs w:val="26"/>
        </w:rPr>
        <w:t xml:space="preserve">; y </w:t>
      </w:r>
      <w:r w:rsidR="00920AA9" w:rsidRPr="00942E17">
        <w:rPr>
          <w:rFonts w:ascii="Times New Roman" w:eastAsia="Times New Roman" w:hAnsi="Times New Roman"/>
          <w:b/>
          <w:sz w:val="26"/>
          <w:szCs w:val="26"/>
        </w:rPr>
        <w:t xml:space="preserve">5) JUSTINA ROMERO, </w:t>
      </w:r>
      <w:r w:rsidR="00920AA9" w:rsidRPr="00942E17">
        <w:rPr>
          <w:rFonts w:ascii="Times New Roman" w:eastAsia="Times New Roman" w:hAnsi="Times New Roman"/>
          <w:sz w:val="26"/>
          <w:szCs w:val="26"/>
        </w:rPr>
        <w:t xml:space="preserve">y </w:t>
      </w:r>
      <w:r w:rsidR="00DB7B33">
        <w:rPr>
          <w:rFonts w:ascii="Times New Roman" w:eastAsia="Times New Roman" w:hAnsi="Times New Roman"/>
          <w:sz w:val="26"/>
          <w:szCs w:val="26"/>
        </w:rPr>
        <w:t>----</w:t>
      </w:r>
      <w:r w:rsidR="00920AA9" w:rsidRPr="00942E17">
        <w:rPr>
          <w:rFonts w:ascii="Times New Roman" w:eastAsia="Times New Roman" w:hAnsi="Times New Roman"/>
          <w:b/>
          <w:sz w:val="26"/>
          <w:szCs w:val="26"/>
        </w:rPr>
        <w:t xml:space="preserve"> MARTINA ROMERO</w:t>
      </w:r>
      <w:r w:rsidR="00920AA9" w:rsidRPr="00942E17">
        <w:rPr>
          <w:rFonts w:ascii="Times New Roman" w:eastAsia="Times New Roman" w:hAnsi="Times New Roman"/>
          <w:sz w:val="26"/>
          <w:szCs w:val="26"/>
        </w:rPr>
        <w:t>,</w:t>
      </w:r>
      <w:r w:rsidR="00920AA9" w:rsidRPr="00942E17">
        <w:rPr>
          <w:rFonts w:ascii="Times New Roman" w:hAnsi="Times New Roman"/>
          <w:b/>
          <w:sz w:val="26"/>
          <w:szCs w:val="26"/>
          <w:lang w:eastAsia="es-ES"/>
        </w:rPr>
        <w:t xml:space="preserve"> </w:t>
      </w:r>
      <w:r w:rsidR="00920AA9" w:rsidRPr="00942E17">
        <w:rPr>
          <w:rFonts w:ascii="Times New Roman" w:hAnsi="Times New Roman"/>
          <w:sz w:val="26"/>
          <w:szCs w:val="26"/>
          <w:lang w:eastAsia="es-ES"/>
        </w:rPr>
        <w:t>todos</w:t>
      </w:r>
      <w:r w:rsidR="00920AA9" w:rsidRPr="00942E17">
        <w:rPr>
          <w:rFonts w:ascii="Times New Roman" w:eastAsia="Times New Roman" w:hAnsi="Times New Roman"/>
          <w:sz w:val="26"/>
          <w:szCs w:val="26"/>
          <w:lang w:val="es-ES"/>
        </w:rPr>
        <w:t xml:space="preserve"> de las generales antes expresadas, </w:t>
      </w:r>
      <w:r w:rsidR="00920AA9" w:rsidRPr="00942E17">
        <w:rPr>
          <w:rFonts w:ascii="Times New Roman" w:eastAsia="Times New Roman" w:hAnsi="Times New Roman"/>
          <w:sz w:val="26"/>
          <w:szCs w:val="26"/>
        </w:rPr>
        <w:t xml:space="preserve">ubicados en el Proyecto de </w:t>
      </w:r>
      <w:r w:rsidR="00920AA9" w:rsidRPr="00942E17">
        <w:rPr>
          <w:rFonts w:ascii="Times New Roman" w:hAnsi="Times New Roman"/>
          <w:b/>
          <w:sz w:val="26"/>
          <w:szCs w:val="26"/>
        </w:rPr>
        <w:t xml:space="preserve">ASENTAMIENTO COMUNITARIO, </w:t>
      </w:r>
      <w:r w:rsidR="00920AA9" w:rsidRPr="00942E17">
        <w:rPr>
          <w:rFonts w:ascii="Times New Roman" w:hAnsi="Times New Roman"/>
          <w:sz w:val="26"/>
          <w:szCs w:val="26"/>
        </w:rPr>
        <w:t xml:space="preserve">desarrollado en el inmueble identificado como </w:t>
      </w:r>
      <w:r w:rsidR="00920AA9" w:rsidRPr="00942E17">
        <w:rPr>
          <w:rFonts w:ascii="Times New Roman" w:hAnsi="Times New Roman"/>
          <w:b/>
          <w:sz w:val="26"/>
          <w:szCs w:val="26"/>
        </w:rPr>
        <w:t>HACIENDA SIRAMA</w:t>
      </w:r>
      <w:r w:rsidR="00920AA9" w:rsidRPr="00942E17">
        <w:rPr>
          <w:rFonts w:ascii="Times New Roman" w:hAnsi="Times New Roman"/>
          <w:sz w:val="26"/>
          <w:szCs w:val="26"/>
        </w:rPr>
        <w:t xml:space="preserve">, y según Plano como </w:t>
      </w:r>
      <w:r w:rsidR="00920AA9" w:rsidRPr="00942E17">
        <w:rPr>
          <w:rFonts w:ascii="Times New Roman" w:hAnsi="Times New Roman"/>
          <w:b/>
          <w:sz w:val="26"/>
          <w:szCs w:val="26"/>
        </w:rPr>
        <w:t>HACIENDA SIRAMA, PORCION 1 CAPITAN GENERAL GERARDO BARRIOS</w:t>
      </w:r>
      <w:r w:rsidR="00920AA9" w:rsidRPr="00942E17">
        <w:rPr>
          <w:rFonts w:ascii="Times New Roman" w:eastAsia="Times New Roman" w:hAnsi="Times New Roman"/>
          <w:b/>
          <w:sz w:val="26"/>
          <w:szCs w:val="26"/>
        </w:rPr>
        <w:t xml:space="preserve">, </w:t>
      </w:r>
      <w:r w:rsidR="00920AA9" w:rsidRPr="00942E17">
        <w:rPr>
          <w:rFonts w:ascii="Times New Roman" w:eastAsia="Times New Roman" w:hAnsi="Times New Roman"/>
          <w:sz w:val="26"/>
          <w:szCs w:val="26"/>
        </w:rPr>
        <w:t xml:space="preserve">situada en </w:t>
      </w:r>
      <w:r w:rsidR="00920AA9" w:rsidRPr="00942E17">
        <w:rPr>
          <w:rFonts w:ascii="Times New Roman" w:hAnsi="Times New Roman"/>
          <w:sz w:val="26"/>
          <w:szCs w:val="26"/>
        </w:rPr>
        <w:t>cantón Sirama, jurisdicción y departamento de La Unión y según Planos en jurisdicción y departamento de La Unión</w:t>
      </w:r>
      <w:r w:rsidRPr="00942E17">
        <w:rPr>
          <w:rFonts w:ascii="Times New Roman" w:hAnsi="Times New Roman"/>
          <w:b/>
          <w:sz w:val="26"/>
          <w:szCs w:val="26"/>
        </w:rPr>
        <w:t xml:space="preserve">, </w:t>
      </w:r>
      <w:r w:rsidRPr="00942E17">
        <w:rPr>
          <w:rFonts w:ascii="Times New Roman" w:eastAsia="Times New Roman" w:hAnsi="Times New Roman"/>
          <w:b/>
          <w:sz w:val="26"/>
          <w:szCs w:val="26"/>
        </w:rPr>
        <w:t xml:space="preserve"> </w:t>
      </w:r>
      <w:r w:rsidRPr="00942E17">
        <w:rPr>
          <w:rFonts w:ascii="Times New Roman" w:eastAsia="Times New Roman" w:hAnsi="Times New Roman"/>
          <w:sz w:val="26"/>
          <w:szCs w:val="26"/>
        </w:rPr>
        <w:t>quedando las adjudicaciones conforme al cuadro de valores y extensiones siguiente:</w:t>
      </w:r>
    </w:p>
    <w:p w14:paraId="7350FC66" w14:textId="77777777" w:rsidR="002E704C" w:rsidRPr="00942E17" w:rsidRDefault="002E704C" w:rsidP="00942E17">
      <w:pPr>
        <w:jc w:val="both"/>
        <w:rPr>
          <w:rFonts w:ascii="Times New Roman" w:hAnsi="Times New Roman"/>
          <w:b/>
          <w:sz w:val="26"/>
          <w:szCs w:val="26"/>
        </w:rPr>
      </w:pPr>
    </w:p>
    <w:tbl>
      <w:tblPr>
        <w:tblW w:w="9056" w:type="dxa"/>
        <w:jc w:val="center"/>
        <w:tblLayout w:type="fixed"/>
        <w:tblCellMar>
          <w:left w:w="25" w:type="dxa"/>
          <w:right w:w="0" w:type="dxa"/>
        </w:tblCellMar>
        <w:tblLook w:val="0000" w:firstRow="0" w:lastRow="0" w:firstColumn="0" w:lastColumn="0" w:noHBand="0" w:noVBand="0"/>
      </w:tblPr>
      <w:tblGrid>
        <w:gridCol w:w="2561"/>
        <w:gridCol w:w="973"/>
        <w:gridCol w:w="2484"/>
        <w:gridCol w:w="567"/>
        <w:gridCol w:w="569"/>
        <w:gridCol w:w="606"/>
        <w:gridCol w:w="648"/>
        <w:gridCol w:w="648"/>
      </w:tblGrid>
      <w:tr w:rsidR="00B7768A" w14:paraId="7F79510F" w14:textId="77777777" w:rsidTr="002E704C">
        <w:trPr>
          <w:trHeight w:val="275"/>
          <w:jc w:val="center"/>
        </w:trPr>
        <w:tc>
          <w:tcPr>
            <w:tcW w:w="2561" w:type="dxa"/>
            <w:vMerge w:val="restart"/>
            <w:tcBorders>
              <w:top w:val="single" w:sz="2" w:space="0" w:color="auto"/>
              <w:left w:val="single" w:sz="2" w:space="0" w:color="auto"/>
              <w:bottom w:val="single" w:sz="2" w:space="0" w:color="auto"/>
              <w:right w:val="single" w:sz="2" w:space="0" w:color="auto"/>
            </w:tcBorders>
            <w:shd w:val="clear" w:color="auto" w:fill="DCDCDC"/>
          </w:tcPr>
          <w:p w14:paraId="04EFBA70" w14:textId="77777777" w:rsidR="00920AA9" w:rsidRDefault="00920AA9" w:rsidP="00D37737">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57" w:type="dxa"/>
            <w:gridSpan w:val="2"/>
            <w:tcBorders>
              <w:top w:val="single" w:sz="2" w:space="0" w:color="auto"/>
              <w:left w:val="single" w:sz="2" w:space="0" w:color="auto"/>
              <w:bottom w:val="single" w:sz="2" w:space="0" w:color="auto"/>
              <w:right w:val="single" w:sz="2" w:space="0" w:color="auto"/>
            </w:tcBorders>
            <w:shd w:val="clear" w:color="auto" w:fill="DCDCDC"/>
          </w:tcPr>
          <w:p w14:paraId="7BD00505" w14:textId="77777777" w:rsidR="00920AA9" w:rsidRDefault="00920AA9" w:rsidP="00D3773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36"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765D82B4" w14:textId="77777777" w:rsidR="00920AA9" w:rsidRDefault="00920AA9" w:rsidP="00D37737">
            <w:pPr>
              <w:widowControl w:val="0"/>
              <w:autoSpaceDE w:val="0"/>
              <w:autoSpaceDN w:val="0"/>
              <w:adjustRightInd w:val="0"/>
              <w:rPr>
                <w:rFonts w:ascii="Times New Roman" w:hAnsi="Times New Roman"/>
                <w:b/>
                <w:bCs/>
                <w:sz w:val="14"/>
                <w:szCs w:val="14"/>
              </w:rPr>
            </w:pPr>
          </w:p>
        </w:tc>
        <w:tc>
          <w:tcPr>
            <w:tcW w:w="606" w:type="dxa"/>
            <w:vMerge w:val="restart"/>
            <w:tcBorders>
              <w:top w:val="single" w:sz="2" w:space="0" w:color="auto"/>
              <w:left w:val="single" w:sz="2" w:space="0" w:color="auto"/>
              <w:bottom w:val="single" w:sz="2" w:space="0" w:color="auto"/>
              <w:right w:val="single" w:sz="2" w:space="0" w:color="auto"/>
            </w:tcBorders>
            <w:shd w:val="clear" w:color="auto" w:fill="DCDCDC"/>
          </w:tcPr>
          <w:p w14:paraId="7C6C3730" w14:textId="77777777" w:rsidR="00920AA9" w:rsidRDefault="00920AA9" w:rsidP="00D3773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14:paraId="5E8E19C2" w14:textId="77777777" w:rsidR="00920AA9" w:rsidRDefault="00920AA9" w:rsidP="00D3773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14:paraId="0C7F01EB" w14:textId="77777777" w:rsidR="00920AA9" w:rsidRDefault="00920AA9" w:rsidP="00D3773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B7768A" w14:paraId="39D1ED30" w14:textId="77777777" w:rsidTr="002E704C">
        <w:trPr>
          <w:trHeight w:val="246"/>
          <w:jc w:val="center"/>
        </w:trPr>
        <w:tc>
          <w:tcPr>
            <w:tcW w:w="2561" w:type="dxa"/>
            <w:tcBorders>
              <w:top w:val="single" w:sz="2" w:space="0" w:color="auto"/>
              <w:left w:val="single" w:sz="2" w:space="0" w:color="auto"/>
              <w:bottom w:val="single" w:sz="2" w:space="0" w:color="auto"/>
              <w:right w:val="single" w:sz="2" w:space="0" w:color="auto"/>
            </w:tcBorders>
            <w:shd w:val="clear" w:color="auto" w:fill="DCDCDC"/>
          </w:tcPr>
          <w:p w14:paraId="6C27B198" w14:textId="77777777" w:rsidR="00920AA9" w:rsidRDefault="00920AA9" w:rsidP="00D37737">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3" w:type="dxa"/>
            <w:tcBorders>
              <w:top w:val="single" w:sz="2" w:space="0" w:color="auto"/>
              <w:left w:val="single" w:sz="2" w:space="0" w:color="auto"/>
              <w:bottom w:val="single" w:sz="2" w:space="0" w:color="auto"/>
              <w:right w:val="single" w:sz="2" w:space="0" w:color="auto"/>
            </w:tcBorders>
            <w:shd w:val="clear" w:color="auto" w:fill="DCDCDC"/>
          </w:tcPr>
          <w:p w14:paraId="49D50BE1" w14:textId="77777777" w:rsidR="00920AA9" w:rsidRDefault="00920AA9" w:rsidP="00D37737">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83" w:type="dxa"/>
            <w:tcBorders>
              <w:top w:val="single" w:sz="2" w:space="0" w:color="auto"/>
              <w:left w:val="single" w:sz="2" w:space="0" w:color="auto"/>
              <w:bottom w:val="single" w:sz="2" w:space="0" w:color="auto"/>
              <w:right w:val="single" w:sz="2" w:space="0" w:color="auto"/>
            </w:tcBorders>
            <w:shd w:val="clear" w:color="auto" w:fill="DCDCDC"/>
          </w:tcPr>
          <w:p w14:paraId="0D3593BA" w14:textId="77777777" w:rsidR="00920AA9" w:rsidRDefault="00920AA9" w:rsidP="00D37737">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14:paraId="5B710A01" w14:textId="77777777" w:rsidR="00920AA9" w:rsidRDefault="00920AA9" w:rsidP="00D37737">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14:paraId="1A99B47D" w14:textId="77777777" w:rsidR="00920AA9" w:rsidRDefault="00920AA9" w:rsidP="00D37737">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06" w:type="dxa"/>
            <w:vMerge/>
            <w:tcBorders>
              <w:top w:val="single" w:sz="2" w:space="0" w:color="auto"/>
              <w:left w:val="single" w:sz="2" w:space="0" w:color="auto"/>
              <w:bottom w:val="single" w:sz="2" w:space="0" w:color="auto"/>
              <w:right w:val="single" w:sz="2" w:space="0" w:color="auto"/>
            </w:tcBorders>
            <w:shd w:val="clear" w:color="auto" w:fill="DCDCDC"/>
          </w:tcPr>
          <w:p w14:paraId="15ADD703" w14:textId="77777777" w:rsidR="00920AA9" w:rsidRDefault="00920AA9" w:rsidP="00D37737">
            <w:pPr>
              <w:widowControl w:val="0"/>
              <w:autoSpaceDE w:val="0"/>
              <w:autoSpaceDN w:val="0"/>
              <w:adjustRightInd w:val="0"/>
              <w:rPr>
                <w:rFonts w:ascii="Times New Roman" w:hAnsi="Times New Roman"/>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14:paraId="491E3906" w14:textId="77777777" w:rsidR="00920AA9" w:rsidRDefault="00920AA9" w:rsidP="00D37737">
            <w:pPr>
              <w:widowControl w:val="0"/>
              <w:autoSpaceDE w:val="0"/>
              <w:autoSpaceDN w:val="0"/>
              <w:adjustRightInd w:val="0"/>
              <w:rPr>
                <w:rFonts w:ascii="Times New Roman" w:hAnsi="Times New Roman"/>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14:paraId="277E7818" w14:textId="77777777" w:rsidR="00920AA9" w:rsidRDefault="00920AA9" w:rsidP="00D37737">
            <w:pPr>
              <w:widowControl w:val="0"/>
              <w:autoSpaceDE w:val="0"/>
              <w:autoSpaceDN w:val="0"/>
              <w:adjustRightInd w:val="0"/>
              <w:rPr>
                <w:rFonts w:ascii="Times New Roman" w:hAnsi="Times New Roman"/>
                <w:b/>
                <w:bCs/>
                <w:sz w:val="14"/>
                <w:szCs w:val="14"/>
              </w:rPr>
            </w:pPr>
          </w:p>
        </w:tc>
      </w:tr>
    </w:tbl>
    <w:p w14:paraId="45851451" w14:textId="77777777" w:rsidR="00920AA9" w:rsidRDefault="00920AA9" w:rsidP="00920AA9">
      <w:pPr>
        <w:widowControl w:val="0"/>
        <w:autoSpaceDE w:val="0"/>
        <w:autoSpaceDN w:val="0"/>
        <w:adjustRightInd w:val="0"/>
        <w:rPr>
          <w:rFonts w:ascii="Times New Roman" w:hAnsi="Times New Roman"/>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920AA9" w14:paraId="6A8958E8" w14:textId="77777777" w:rsidTr="00B7768A">
        <w:tc>
          <w:tcPr>
            <w:tcW w:w="2600" w:type="dxa"/>
            <w:tcBorders>
              <w:top w:val="single" w:sz="2" w:space="0" w:color="auto"/>
              <w:left w:val="single" w:sz="2" w:space="0" w:color="auto"/>
              <w:bottom w:val="single" w:sz="2" w:space="0" w:color="auto"/>
              <w:right w:val="single" w:sz="2" w:space="0" w:color="auto"/>
            </w:tcBorders>
          </w:tcPr>
          <w:p w14:paraId="1D694503" w14:textId="77777777" w:rsidR="00920AA9" w:rsidRDefault="00920AA9" w:rsidP="00D37737">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02 </w:t>
            </w:r>
          </w:p>
        </w:tc>
      </w:tr>
    </w:tbl>
    <w:p w14:paraId="3224ADCC" w14:textId="77777777" w:rsidR="00920AA9" w:rsidRDefault="00920AA9" w:rsidP="00920AA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9047" w:type="dxa"/>
        <w:jc w:val="center"/>
        <w:tblLayout w:type="fixed"/>
        <w:tblCellMar>
          <w:left w:w="25" w:type="dxa"/>
          <w:right w:w="0" w:type="dxa"/>
        </w:tblCellMar>
        <w:tblLook w:val="0000" w:firstRow="0" w:lastRow="0" w:firstColumn="0" w:lastColumn="0" w:noHBand="0" w:noVBand="0"/>
      </w:tblPr>
      <w:tblGrid>
        <w:gridCol w:w="2555"/>
        <w:gridCol w:w="971"/>
        <w:gridCol w:w="2474"/>
        <w:gridCol w:w="565"/>
        <w:gridCol w:w="565"/>
        <w:gridCol w:w="606"/>
        <w:gridCol w:w="648"/>
        <w:gridCol w:w="663"/>
      </w:tblGrid>
      <w:tr w:rsidR="00920AA9" w14:paraId="39E960A3" w14:textId="77777777" w:rsidTr="002E704C">
        <w:trPr>
          <w:trHeight w:val="249"/>
          <w:jc w:val="center"/>
        </w:trPr>
        <w:tc>
          <w:tcPr>
            <w:tcW w:w="2555" w:type="dxa"/>
            <w:vMerge w:val="restart"/>
            <w:tcBorders>
              <w:top w:val="single" w:sz="2" w:space="0" w:color="auto"/>
              <w:left w:val="single" w:sz="2" w:space="0" w:color="auto"/>
              <w:bottom w:val="single" w:sz="2" w:space="0" w:color="auto"/>
              <w:right w:val="single" w:sz="2" w:space="0" w:color="auto"/>
            </w:tcBorders>
          </w:tcPr>
          <w:p w14:paraId="442C4C11" w14:textId="77777777" w:rsidR="00920AA9" w:rsidRDefault="00DB7B33" w:rsidP="00D3773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920AA9">
              <w:rPr>
                <w:rFonts w:ascii="Times New Roman"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14:paraId="726F03A9" w14:textId="77777777" w:rsidR="00920AA9" w:rsidRDefault="00920AA9" w:rsidP="00D3773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27EC6248" w14:textId="77777777" w:rsidR="00920AA9" w:rsidRDefault="00DB7B33" w:rsidP="00D3773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920AA9">
              <w:rPr>
                <w:rFonts w:ascii="Times New Roman" w:hAnsi="Times New Roman"/>
                <w:sz w:val="14"/>
                <w:szCs w:val="14"/>
              </w:rPr>
              <w:t xml:space="preserve">00000 </w:t>
            </w:r>
          </w:p>
        </w:tc>
        <w:tc>
          <w:tcPr>
            <w:tcW w:w="2474" w:type="dxa"/>
            <w:vMerge w:val="restart"/>
            <w:tcBorders>
              <w:top w:val="single" w:sz="2" w:space="0" w:color="auto"/>
              <w:left w:val="single" w:sz="2" w:space="0" w:color="auto"/>
              <w:bottom w:val="single" w:sz="2" w:space="0" w:color="auto"/>
              <w:right w:val="single" w:sz="2" w:space="0" w:color="auto"/>
            </w:tcBorders>
          </w:tcPr>
          <w:p w14:paraId="32832F9C" w14:textId="77777777" w:rsidR="00920AA9" w:rsidRDefault="00920AA9" w:rsidP="00D37737">
            <w:pPr>
              <w:widowControl w:val="0"/>
              <w:autoSpaceDE w:val="0"/>
              <w:autoSpaceDN w:val="0"/>
              <w:adjustRightInd w:val="0"/>
              <w:rPr>
                <w:rFonts w:ascii="Times New Roman" w:hAnsi="Times New Roman"/>
                <w:sz w:val="14"/>
                <w:szCs w:val="14"/>
              </w:rPr>
            </w:pPr>
          </w:p>
          <w:p w14:paraId="6DC64A23" w14:textId="77777777" w:rsidR="00920AA9" w:rsidRDefault="00920AA9" w:rsidP="00D3773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HDA. SIRAMA PORCION 1 CAPITAN GENERAL GERARDO BARRIOS </w:t>
            </w:r>
          </w:p>
        </w:tc>
        <w:tc>
          <w:tcPr>
            <w:tcW w:w="565" w:type="dxa"/>
            <w:vMerge w:val="restart"/>
            <w:tcBorders>
              <w:top w:val="single" w:sz="2" w:space="0" w:color="auto"/>
              <w:left w:val="single" w:sz="2" w:space="0" w:color="auto"/>
              <w:bottom w:val="single" w:sz="2" w:space="0" w:color="auto"/>
              <w:right w:val="single" w:sz="2" w:space="0" w:color="auto"/>
            </w:tcBorders>
          </w:tcPr>
          <w:p w14:paraId="6B171214" w14:textId="77777777" w:rsidR="00920AA9" w:rsidRDefault="00920AA9" w:rsidP="00D37737">
            <w:pPr>
              <w:widowControl w:val="0"/>
              <w:autoSpaceDE w:val="0"/>
              <w:autoSpaceDN w:val="0"/>
              <w:adjustRightInd w:val="0"/>
              <w:rPr>
                <w:rFonts w:ascii="Times New Roman" w:hAnsi="Times New Roman"/>
                <w:sz w:val="14"/>
                <w:szCs w:val="14"/>
              </w:rPr>
            </w:pPr>
          </w:p>
          <w:p w14:paraId="6F1D82B9" w14:textId="77777777" w:rsidR="00920AA9" w:rsidRDefault="00DB7B33" w:rsidP="00D3773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920AA9">
              <w:rPr>
                <w:rFonts w:ascii="Times New Roman" w:hAnsi="Times New Roman"/>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14:paraId="5A2CDDFB" w14:textId="77777777" w:rsidR="00920AA9" w:rsidRDefault="00920AA9" w:rsidP="00D37737">
            <w:pPr>
              <w:widowControl w:val="0"/>
              <w:autoSpaceDE w:val="0"/>
              <w:autoSpaceDN w:val="0"/>
              <w:adjustRightInd w:val="0"/>
              <w:rPr>
                <w:rFonts w:ascii="Times New Roman" w:hAnsi="Times New Roman"/>
                <w:sz w:val="14"/>
                <w:szCs w:val="14"/>
              </w:rPr>
            </w:pPr>
          </w:p>
          <w:p w14:paraId="064CB9E2" w14:textId="77777777" w:rsidR="00920AA9" w:rsidRDefault="00DB7B33" w:rsidP="00D3773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920AA9">
              <w:rPr>
                <w:rFonts w:ascii="Times New Roman" w:hAnsi="Times New Roman"/>
                <w:sz w:val="14"/>
                <w:szCs w:val="14"/>
              </w:rPr>
              <w:t xml:space="preserve"> </w:t>
            </w:r>
          </w:p>
        </w:tc>
        <w:tc>
          <w:tcPr>
            <w:tcW w:w="606" w:type="dxa"/>
            <w:vMerge w:val="restart"/>
            <w:tcBorders>
              <w:top w:val="single" w:sz="2" w:space="0" w:color="auto"/>
              <w:left w:val="single" w:sz="2" w:space="0" w:color="auto"/>
              <w:bottom w:val="single" w:sz="2" w:space="0" w:color="auto"/>
              <w:right w:val="single" w:sz="2" w:space="0" w:color="auto"/>
            </w:tcBorders>
          </w:tcPr>
          <w:p w14:paraId="4883C275" w14:textId="77777777" w:rsidR="00920AA9" w:rsidRDefault="00920AA9" w:rsidP="00D37737">
            <w:pPr>
              <w:widowControl w:val="0"/>
              <w:autoSpaceDE w:val="0"/>
              <w:autoSpaceDN w:val="0"/>
              <w:adjustRightInd w:val="0"/>
              <w:jc w:val="right"/>
              <w:rPr>
                <w:rFonts w:ascii="Times New Roman" w:hAnsi="Times New Roman"/>
                <w:sz w:val="14"/>
                <w:szCs w:val="14"/>
              </w:rPr>
            </w:pPr>
          </w:p>
          <w:p w14:paraId="01C7D48E" w14:textId="77777777" w:rsidR="00920AA9" w:rsidRDefault="00920AA9" w:rsidP="00D3773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1669.58 </w:t>
            </w:r>
          </w:p>
        </w:tc>
        <w:tc>
          <w:tcPr>
            <w:tcW w:w="648" w:type="dxa"/>
            <w:tcBorders>
              <w:top w:val="single" w:sz="2" w:space="0" w:color="auto"/>
              <w:left w:val="single" w:sz="2" w:space="0" w:color="auto"/>
              <w:bottom w:val="single" w:sz="2" w:space="0" w:color="auto"/>
              <w:right w:val="single" w:sz="2" w:space="0" w:color="auto"/>
            </w:tcBorders>
          </w:tcPr>
          <w:p w14:paraId="6A31FB17" w14:textId="77777777" w:rsidR="00920AA9" w:rsidRDefault="00920AA9" w:rsidP="00D37737">
            <w:pPr>
              <w:widowControl w:val="0"/>
              <w:autoSpaceDE w:val="0"/>
              <w:autoSpaceDN w:val="0"/>
              <w:adjustRightInd w:val="0"/>
              <w:jc w:val="right"/>
              <w:rPr>
                <w:rFonts w:ascii="Times New Roman" w:hAnsi="Times New Roman"/>
                <w:sz w:val="14"/>
                <w:szCs w:val="14"/>
              </w:rPr>
            </w:pPr>
          </w:p>
          <w:p w14:paraId="1A7A8158" w14:textId="77777777" w:rsidR="00920AA9" w:rsidRDefault="00920AA9" w:rsidP="00D3773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5593.09 </w:t>
            </w:r>
          </w:p>
        </w:tc>
        <w:tc>
          <w:tcPr>
            <w:tcW w:w="661" w:type="dxa"/>
            <w:tcBorders>
              <w:top w:val="single" w:sz="2" w:space="0" w:color="auto"/>
              <w:left w:val="single" w:sz="2" w:space="0" w:color="auto"/>
              <w:bottom w:val="single" w:sz="2" w:space="0" w:color="auto"/>
              <w:right w:val="single" w:sz="2" w:space="0" w:color="auto"/>
            </w:tcBorders>
          </w:tcPr>
          <w:p w14:paraId="68C0CB3B" w14:textId="77777777" w:rsidR="00920AA9" w:rsidRDefault="00920AA9" w:rsidP="00D37737">
            <w:pPr>
              <w:widowControl w:val="0"/>
              <w:autoSpaceDE w:val="0"/>
              <w:autoSpaceDN w:val="0"/>
              <w:adjustRightInd w:val="0"/>
              <w:jc w:val="right"/>
              <w:rPr>
                <w:rFonts w:ascii="Times New Roman" w:hAnsi="Times New Roman"/>
                <w:sz w:val="14"/>
                <w:szCs w:val="14"/>
              </w:rPr>
            </w:pPr>
          </w:p>
          <w:p w14:paraId="47419476" w14:textId="77777777" w:rsidR="00920AA9" w:rsidRDefault="00920AA9" w:rsidP="00D3773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48939.54 </w:t>
            </w:r>
          </w:p>
        </w:tc>
      </w:tr>
      <w:tr w:rsidR="00920AA9" w14:paraId="5D7DB796" w14:textId="77777777" w:rsidTr="002E704C">
        <w:trPr>
          <w:trHeight w:val="129"/>
          <w:jc w:val="center"/>
        </w:trPr>
        <w:tc>
          <w:tcPr>
            <w:tcW w:w="2555" w:type="dxa"/>
            <w:vMerge/>
            <w:tcBorders>
              <w:top w:val="single" w:sz="2" w:space="0" w:color="auto"/>
              <w:left w:val="single" w:sz="2" w:space="0" w:color="auto"/>
              <w:bottom w:val="single" w:sz="2" w:space="0" w:color="auto"/>
              <w:right w:val="single" w:sz="2" w:space="0" w:color="auto"/>
            </w:tcBorders>
          </w:tcPr>
          <w:p w14:paraId="492D2B06" w14:textId="77777777" w:rsidR="00920AA9" w:rsidRDefault="00920AA9" w:rsidP="00D37737">
            <w:pPr>
              <w:widowControl w:val="0"/>
              <w:autoSpaceDE w:val="0"/>
              <w:autoSpaceDN w:val="0"/>
              <w:adjustRightInd w:val="0"/>
              <w:rPr>
                <w:rFonts w:ascii="Times New Roman"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14:paraId="64D86EE7" w14:textId="77777777" w:rsidR="00920AA9" w:rsidRDefault="00920AA9" w:rsidP="00D37737">
            <w:pPr>
              <w:widowControl w:val="0"/>
              <w:autoSpaceDE w:val="0"/>
              <w:autoSpaceDN w:val="0"/>
              <w:adjustRightInd w:val="0"/>
              <w:rPr>
                <w:rFonts w:ascii="Times New Roman" w:hAnsi="Times New Roman"/>
                <w:sz w:val="14"/>
                <w:szCs w:val="14"/>
              </w:rPr>
            </w:pPr>
          </w:p>
        </w:tc>
        <w:tc>
          <w:tcPr>
            <w:tcW w:w="2474" w:type="dxa"/>
            <w:vMerge/>
            <w:tcBorders>
              <w:top w:val="single" w:sz="2" w:space="0" w:color="auto"/>
              <w:left w:val="single" w:sz="2" w:space="0" w:color="auto"/>
              <w:bottom w:val="single" w:sz="2" w:space="0" w:color="auto"/>
              <w:right w:val="single" w:sz="2" w:space="0" w:color="auto"/>
            </w:tcBorders>
          </w:tcPr>
          <w:p w14:paraId="5E237912" w14:textId="77777777" w:rsidR="00920AA9" w:rsidRDefault="00920AA9" w:rsidP="00D37737">
            <w:pPr>
              <w:widowControl w:val="0"/>
              <w:autoSpaceDE w:val="0"/>
              <w:autoSpaceDN w:val="0"/>
              <w:adjustRightInd w:val="0"/>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14:paraId="11E889A0" w14:textId="77777777" w:rsidR="00920AA9" w:rsidRDefault="00920AA9" w:rsidP="00D37737">
            <w:pPr>
              <w:widowControl w:val="0"/>
              <w:autoSpaceDE w:val="0"/>
              <w:autoSpaceDN w:val="0"/>
              <w:adjustRightInd w:val="0"/>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14:paraId="20F469B0" w14:textId="77777777" w:rsidR="00920AA9" w:rsidRDefault="00920AA9" w:rsidP="00D37737">
            <w:pPr>
              <w:widowControl w:val="0"/>
              <w:autoSpaceDE w:val="0"/>
              <w:autoSpaceDN w:val="0"/>
              <w:adjustRightInd w:val="0"/>
              <w:rPr>
                <w:rFonts w:ascii="Times New Roman"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14:paraId="5B873F01" w14:textId="77777777" w:rsidR="00920AA9" w:rsidRDefault="00920AA9" w:rsidP="00D3773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1669.58 </w:t>
            </w:r>
          </w:p>
        </w:tc>
        <w:tc>
          <w:tcPr>
            <w:tcW w:w="648" w:type="dxa"/>
            <w:tcBorders>
              <w:top w:val="single" w:sz="2" w:space="0" w:color="auto"/>
              <w:left w:val="single" w:sz="2" w:space="0" w:color="auto"/>
              <w:bottom w:val="single" w:sz="2" w:space="0" w:color="auto"/>
              <w:right w:val="single" w:sz="2" w:space="0" w:color="auto"/>
            </w:tcBorders>
          </w:tcPr>
          <w:p w14:paraId="6E8900CC" w14:textId="77777777" w:rsidR="00920AA9" w:rsidRDefault="00920AA9" w:rsidP="00D3773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5593.09 </w:t>
            </w:r>
          </w:p>
        </w:tc>
        <w:tc>
          <w:tcPr>
            <w:tcW w:w="661" w:type="dxa"/>
            <w:tcBorders>
              <w:top w:val="single" w:sz="2" w:space="0" w:color="auto"/>
              <w:left w:val="single" w:sz="2" w:space="0" w:color="auto"/>
              <w:bottom w:val="single" w:sz="2" w:space="0" w:color="auto"/>
              <w:right w:val="single" w:sz="2" w:space="0" w:color="auto"/>
            </w:tcBorders>
          </w:tcPr>
          <w:p w14:paraId="18F0807B" w14:textId="77777777" w:rsidR="00920AA9" w:rsidRDefault="00920AA9" w:rsidP="00D3773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48939.54 </w:t>
            </w:r>
          </w:p>
        </w:tc>
      </w:tr>
      <w:tr w:rsidR="00920AA9" w14:paraId="30E3AFF2" w14:textId="77777777" w:rsidTr="002E704C">
        <w:trPr>
          <w:trHeight w:val="381"/>
          <w:jc w:val="center"/>
        </w:trPr>
        <w:tc>
          <w:tcPr>
            <w:tcW w:w="2555" w:type="dxa"/>
            <w:vMerge/>
            <w:tcBorders>
              <w:top w:val="single" w:sz="2" w:space="0" w:color="auto"/>
              <w:left w:val="single" w:sz="2" w:space="0" w:color="auto"/>
              <w:bottom w:val="single" w:sz="2" w:space="0" w:color="auto"/>
              <w:right w:val="single" w:sz="2" w:space="0" w:color="auto"/>
            </w:tcBorders>
          </w:tcPr>
          <w:p w14:paraId="3AF8EB94" w14:textId="77777777" w:rsidR="00920AA9" w:rsidRDefault="00920AA9" w:rsidP="00D37737">
            <w:pPr>
              <w:widowControl w:val="0"/>
              <w:autoSpaceDE w:val="0"/>
              <w:autoSpaceDN w:val="0"/>
              <w:adjustRightInd w:val="0"/>
              <w:rPr>
                <w:rFonts w:ascii="Times New Roman" w:hAnsi="Times New Roman"/>
                <w:sz w:val="14"/>
                <w:szCs w:val="14"/>
              </w:rPr>
            </w:pPr>
          </w:p>
        </w:tc>
        <w:tc>
          <w:tcPr>
            <w:tcW w:w="6492" w:type="dxa"/>
            <w:gridSpan w:val="7"/>
            <w:tcBorders>
              <w:top w:val="single" w:sz="2" w:space="0" w:color="auto"/>
              <w:left w:val="single" w:sz="2" w:space="0" w:color="auto"/>
              <w:bottom w:val="single" w:sz="2" w:space="0" w:color="auto"/>
              <w:right w:val="single" w:sz="2" w:space="0" w:color="auto"/>
            </w:tcBorders>
          </w:tcPr>
          <w:p w14:paraId="7A7270CB" w14:textId="77777777" w:rsidR="00920AA9" w:rsidRDefault="00920AA9" w:rsidP="00D3773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1669.58 </w:t>
            </w:r>
          </w:p>
          <w:p w14:paraId="135E0865" w14:textId="77777777" w:rsidR="00920AA9" w:rsidRDefault="00920AA9" w:rsidP="00D3773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5593.09 </w:t>
            </w:r>
          </w:p>
          <w:p w14:paraId="1974CCDB" w14:textId="77777777" w:rsidR="00920AA9" w:rsidRDefault="00920AA9" w:rsidP="00D3773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48939.54 </w:t>
            </w:r>
          </w:p>
        </w:tc>
      </w:tr>
    </w:tbl>
    <w:p w14:paraId="29E1AE35" w14:textId="77777777" w:rsidR="00920AA9" w:rsidRDefault="00920AA9" w:rsidP="00920AA9">
      <w:pPr>
        <w:widowControl w:val="0"/>
        <w:autoSpaceDE w:val="0"/>
        <w:autoSpaceDN w:val="0"/>
        <w:adjustRightInd w:val="0"/>
        <w:rPr>
          <w:rFonts w:ascii="Times New Roman" w:hAnsi="Times New Roman"/>
          <w:sz w:val="14"/>
          <w:szCs w:val="14"/>
        </w:rPr>
      </w:pPr>
    </w:p>
    <w:tbl>
      <w:tblPr>
        <w:tblW w:w="9030" w:type="dxa"/>
        <w:jc w:val="center"/>
        <w:tblLayout w:type="fixed"/>
        <w:tblCellMar>
          <w:left w:w="25" w:type="dxa"/>
          <w:right w:w="0" w:type="dxa"/>
        </w:tblCellMar>
        <w:tblLook w:val="0000" w:firstRow="0" w:lastRow="0" w:firstColumn="0" w:lastColumn="0" w:noHBand="0" w:noVBand="0"/>
      </w:tblPr>
      <w:tblGrid>
        <w:gridCol w:w="2549"/>
        <w:gridCol w:w="969"/>
        <w:gridCol w:w="2467"/>
        <w:gridCol w:w="564"/>
        <w:gridCol w:w="564"/>
        <w:gridCol w:w="603"/>
        <w:gridCol w:w="644"/>
        <w:gridCol w:w="670"/>
      </w:tblGrid>
      <w:tr w:rsidR="00B7768A" w14:paraId="6F173928" w14:textId="77777777" w:rsidTr="002E704C">
        <w:trPr>
          <w:trHeight w:val="246"/>
          <w:jc w:val="center"/>
        </w:trPr>
        <w:tc>
          <w:tcPr>
            <w:tcW w:w="2549" w:type="dxa"/>
            <w:vMerge w:val="restart"/>
            <w:tcBorders>
              <w:top w:val="single" w:sz="2" w:space="0" w:color="auto"/>
              <w:left w:val="single" w:sz="2" w:space="0" w:color="auto"/>
              <w:bottom w:val="single" w:sz="2" w:space="0" w:color="auto"/>
              <w:right w:val="single" w:sz="2" w:space="0" w:color="auto"/>
            </w:tcBorders>
          </w:tcPr>
          <w:p w14:paraId="51E4F22E" w14:textId="77777777" w:rsidR="00920AA9" w:rsidRDefault="00D27707" w:rsidP="00D3773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920AA9">
              <w:rPr>
                <w:rFonts w:ascii="Times New Roman" w:hAnsi="Times New Roman"/>
                <w:sz w:val="14"/>
                <w:szCs w:val="14"/>
              </w:rPr>
              <w:t xml:space="preserve"> </w:t>
            </w:r>
          </w:p>
        </w:tc>
        <w:tc>
          <w:tcPr>
            <w:tcW w:w="969" w:type="dxa"/>
            <w:vMerge w:val="restart"/>
            <w:tcBorders>
              <w:top w:val="single" w:sz="2" w:space="0" w:color="auto"/>
              <w:left w:val="single" w:sz="2" w:space="0" w:color="auto"/>
              <w:bottom w:val="single" w:sz="2" w:space="0" w:color="auto"/>
              <w:right w:val="single" w:sz="2" w:space="0" w:color="auto"/>
            </w:tcBorders>
          </w:tcPr>
          <w:p w14:paraId="572BC120" w14:textId="77777777" w:rsidR="00920AA9" w:rsidRDefault="00920AA9" w:rsidP="00D3773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449CD07A" w14:textId="77777777" w:rsidR="00920AA9" w:rsidRDefault="00D27707" w:rsidP="00D3773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920AA9">
              <w:rPr>
                <w:rFonts w:ascii="Times New Roman" w:hAnsi="Times New Roman"/>
                <w:sz w:val="14"/>
                <w:szCs w:val="14"/>
              </w:rPr>
              <w:t xml:space="preserve">00000 </w:t>
            </w:r>
          </w:p>
        </w:tc>
        <w:tc>
          <w:tcPr>
            <w:tcW w:w="2467" w:type="dxa"/>
            <w:vMerge w:val="restart"/>
            <w:tcBorders>
              <w:top w:val="single" w:sz="2" w:space="0" w:color="auto"/>
              <w:left w:val="single" w:sz="2" w:space="0" w:color="auto"/>
              <w:bottom w:val="single" w:sz="2" w:space="0" w:color="auto"/>
              <w:right w:val="single" w:sz="2" w:space="0" w:color="auto"/>
            </w:tcBorders>
          </w:tcPr>
          <w:p w14:paraId="4EF6A8B8" w14:textId="77777777" w:rsidR="00920AA9" w:rsidRDefault="00920AA9" w:rsidP="00D37737">
            <w:pPr>
              <w:widowControl w:val="0"/>
              <w:autoSpaceDE w:val="0"/>
              <w:autoSpaceDN w:val="0"/>
              <w:adjustRightInd w:val="0"/>
              <w:rPr>
                <w:rFonts w:ascii="Times New Roman" w:hAnsi="Times New Roman"/>
                <w:sz w:val="14"/>
                <w:szCs w:val="14"/>
              </w:rPr>
            </w:pPr>
          </w:p>
          <w:p w14:paraId="67B370DC" w14:textId="77777777" w:rsidR="00920AA9" w:rsidRDefault="00920AA9" w:rsidP="00D3773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HDA. SIRAMA PORCION 1 CAPITAN GENERAL GERARDO BARRIOS </w:t>
            </w:r>
          </w:p>
        </w:tc>
        <w:tc>
          <w:tcPr>
            <w:tcW w:w="564" w:type="dxa"/>
            <w:vMerge w:val="restart"/>
            <w:tcBorders>
              <w:top w:val="single" w:sz="2" w:space="0" w:color="auto"/>
              <w:left w:val="single" w:sz="2" w:space="0" w:color="auto"/>
              <w:bottom w:val="single" w:sz="2" w:space="0" w:color="auto"/>
              <w:right w:val="single" w:sz="2" w:space="0" w:color="auto"/>
            </w:tcBorders>
          </w:tcPr>
          <w:p w14:paraId="69FD95D7" w14:textId="77777777" w:rsidR="00920AA9" w:rsidRDefault="00920AA9" w:rsidP="00D37737">
            <w:pPr>
              <w:widowControl w:val="0"/>
              <w:autoSpaceDE w:val="0"/>
              <w:autoSpaceDN w:val="0"/>
              <w:adjustRightInd w:val="0"/>
              <w:rPr>
                <w:rFonts w:ascii="Times New Roman" w:hAnsi="Times New Roman"/>
                <w:sz w:val="14"/>
                <w:szCs w:val="14"/>
              </w:rPr>
            </w:pPr>
          </w:p>
          <w:p w14:paraId="406A44DA" w14:textId="77777777" w:rsidR="00920AA9" w:rsidRDefault="00D27707" w:rsidP="00D3773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920AA9">
              <w:rPr>
                <w:rFonts w:ascii="Times New Roman" w:hAnsi="Times New Roman"/>
                <w:sz w:val="14"/>
                <w:szCs w:val="14"/>
              </w:rPr>
              <w:t xml:space="preserve"> </w:t>
            </w:r>
          </w:p>
        </w:tc>
        <w:tc>
          <w:tcPr>
            <w:tcW w:w="564" w:type="dxa"/>
            <w:vMerge w:val="restart"/>
            <w:tcBorders>
              <w:top w:val="single" w:sz="2" w:space="0" w:color="auto"/>
              <w:left w:val="single" w:sz="2" w:space="0" w:color="auto"/>
              <w:bottom w:val="single" w:sz="2" w:space="0" w:color="auto"/>
              <w:right w:val="single" w:sz="2" w:space="0" w:color="auto"/>
            </w:tcBorders>
          </w:tcPr>
          <w:p w14:paraId="47E040AD" w14:textId="77777777" w:rsidR="00920AA9" w:rsidRDefault="00920AA9" w:rsidP="00D37737">
            <w:pPr>
              <w:widowControl w:val="0"/>
              <w:autoSpaceDE w:val="0"/>
              <w:autoSpaceDN w:val="0"/>
              <w:adjustRightInd w:val="0"/>
              <w:rPr>
                <w:rFonts w:ascii="Times New Roman" w:hAnsi="Times New Roman"/>
                <w:sz w:val="14"/>
                <w:szCs w:val="14"/>
              </w:rPr>
            </w:pPr>
          </w:p>
          <w:p w14:paraId="011E12C1" w14:textId="77777777" w:rsidR="00920AA9" w:rsidRDefault="00D27707" w:rsidP="00D3773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920AA9">
              <w:rPr>
                <w:rFonts w:ascii="Times New Roman" w:hAnsi="Times New Roman"/>
                <w:sz w:val="14"/>
                <w:szCs w:val="14"/>
              </w:rPr>
              <w:t xml:space="preserve"> </w:t>
            </w:r>
          </w:p>
        </w:tc>
        <w:tc>
          <w:tcPr>
            <w:tcW w:w="603" w:type="dxa"/>
            <w:vMerge w:val="restart"/>
            <w:tcBorders>
              <w:top w:val="single" w:sz="2" w:space="0" w:color="auto"/>
              <w:left w:val="single" w:sz="2" w:space="0" w:color="auto"/>
              <w:bottom w:val="single" w:sz="2" w:space="0" w:color="auto"/>
              <w:right w:val="single" w:sz="2" w:space="0" w:color="auto"/>
            </w:tcBorders>
          </w:tcPr>
          <w:p w14:paraId="79C22AC9" w14:textId="77777777" w:rsidR="00920AA9" w:rsidRDefault="00920AA9" w:rsidP="00D37737">
            <w:pPr>
              <w:widowControl w:val="0"/>
              <w:autoSpaceDE w:val="0"/>
              <w:autoSpaceDN w:val="0"/>
              <w:adjustRightInd w:val="0"/>
              <w:jc w:val="right"/>
              <w:rPr>
                <w:rFonts w:ascii="Times New Roman" w:hAnsi="Times New Roman"/>
                <w:sz w:val="14"/>
                <w:szCs w:val="14"/>
              </w:rPr>
            </w:pPr>
          </w:p>
          <w:p w14:paraId="28F05576" w14:textId="77777777" w:rsidR="00920AA9" w:rsidRDefault="00920AA9" w:rsidP="00D3773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720.84 </w:t>
            </w:r>
          </w:p>
        </w:tc>
        <w:tc>
          <w:tcPr>
            <w:tcW w:w="644" w:type="dxa"/>
            <w:tcBorders>
              <w:top w:val="single" w:sz="2" w:space="0" w:color="auto"/>
              <w:left w:val="single" w:sz="2" w:space="0" w:color="auto"/>
              <w:bottom w:val="single" w:sz="2" w:space="0" w:color="auto"/>
              <w:right w:val="single" w:sz="2" w:space="0" w:color="auto"/>
            </w:tcBorders>
          </w:tcPr>
          <w:p w14:paraId="270B5939" w14:textId="77777777" w:rsidR="00920AA9" w:rsidRDefault="00920AA9" w:rsidP="00D37737">
            <w:pPr>
              <w:widowControl w:val="0"/>
              <w:autoSpaceDE w:val="0"/>
              <w:autoSpaceDN w:val="0"/>
              <w:adjustRightInd w:val="0"/>
              <w:jc w:val="right"/>
              <w:rPr>
                <w:rFonts w:ascii="Times New Roman" w:hAnsi="Times New Roman"/>
                <w:sz w:val="14"/>
                <w:szCs w:val="14"/>
              </w:rPr>
            </w:pPr>
          </w:p>
          <w:p w14:paraId="796AB2E0" w14:textId="77777777" w:rsidR="00920AA9" w:rsidRDefault="00920AA9" w:rsidP="00D3773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2739.19 </w:t>
            </w:r>
          </w:p>
        </w:tc>
        <w:tc>
          <w:tcPr>
            <w:tcW w:w="667" w:type="dxa"/>
            <w:tcBorders>
              <w:top w:val="single" w:sz="2" w:space="0" w:color="auto"/>
              <w:left w:val="single" w:sz="2" w:space="0" w:color="auto"/>
              <w:bottom w:val="single" w:sz="2" w:space="0" w:color="auto"/>
              <w:right w:val="single" w:sz="2" w:space="0" w:color="auto"/>
            </w:tcBorders>
          </w:tcPr>
          <w:p w14:paraId="0D5D2D0B" w14:textId="77777777" w:rsidR="00920AA9" w:rsidRDefault="00920AA9" w:rsidP="00D37737">
            <w:pPr>
              <w:widowControl w:val="0"/>
              <w:autoSpaceDE w:val="0"/>
              <w:autoSpaceDN w:val="0"/>
              <w:adjustRightInd w:val="0"/>
              <w:jc w:val="right"/>
              <w:rPr>
                <w:rFonts w:ascii="Times New Roman" w:hAnsi="Times New Roman"/>
                <w:sz w:val="14"/>
                <w:szCs w:val="14"/>
              </w:rPr>
            </w:pPr>
          </w:p>
          <w:p w14:paraId="4A95C79A" w14:textId="77777777" w:rsidR="00920AA9" w:rsidRDefault="00920AA9" w:rsidP="00D3773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23967.91 </w:t>
            </w:r>
          </w:p>
        </w:tc>
      </w:tr>
      <w:tr w:rsidR="00B7768A" w14:paraId="038DC95D" w14:textId="77777777" w:rsidTr="002E704C">
        <w:trPr>
          <w:trHeight w:val="127"/>
          <w:jc w:val="center"/>
        </w:trPr>
        <w:tc>
          <w:tcPr>
            <w:tcW w:w="2549" w:type="dxa"/>
            <w:vMerge/>
            <w:tcBorders>
              <w:top w:val="single" w:sz="2" w:space="0" w:color="auto"/>
              <w:left w:val="single" w:sz="2" w:space="0" w:color="auto"/>
              <w:bottom w:val="single" w:sz="2" w:space="0" w:color="auto"/>
              <w:right w:val="single" w:sz="2" w:space="0" w:color="auto"/>
            </w:tcBorders>
          </w:tcPr>
          <w:p w14:paraId="68F8A80B" w14:textId="77777777" w:rsidR="00920AA9" w:rsidRDefault="00920AA9" w:rsidP="00D37737">
            <w:pPr>
              <w:widowControl w:val="0"/>
              <w:autoSpaceDE w:val="0"/>
              <w:autoSpaceDN w:val="0"/>
              <w:adjustRightInd w:val="0"/>
              <w:rPr>
                <w:rFonts w:ascii="Times New Roman" w:hAnsi="Times New Roman"/>
                <w:sz w:val="14"/>
                <w:szCs w:val="14"/>
              </w:rPr>
            </w:pPr>
          </w:p>
        </w:tc>
        <w:tc>
          <w:tcPr>
            <w:tcW w:w="969" w:type="dxa"/>
            <w:vMerge/>
            <w:tcBorders>
              <w:top w:val="single" w:sz="2" w:space="0" w:color="auto"/>
              <w:left w:val="single" w:sz="2" w:space="0" w:color="auto"/>
              <w:bottom w:val="single" w:sz="2" w:space="0" w:color="auto"/>
              <w:right w:val="single" w:sz="2" w:space="0" w:color="auto"/>
            </w:tcBorders>
          </w:tcPr>
          <w:p w14:paraId="26539938" w14:textId="77777777" w:rsidR="00920AA9" w:rsidRDefault="00920AA9" w:rsidP="00D37737">
            <w:pPr>
              <w:widowControl w:val="0"/>
              <w:autoSpaceDE w:val="0"/>
              <w:autoSpaceDN w:val="0"/>
              <w:adjustRightInd w:val="0"/>
              <w:rPr>
                <w:rFonts w:ascii="Times New Roman" w:hAnsi="Times New Roman"/>
                <w:sz w:val="14"/>
                <w:szCs w:val="14"/>
              </w:rPr>
            </w:pPr>
          </w:p>
        </w:tc>
        <w:tc>
          <w:tcPr>
            <w:tcW w:w="2467" w:type="dxa"/>
            <w:vMerge/>
            <w:tcBorders>
              <w:top w:val="single" w:sz="2" w:space="0" w:color="auto"/>
              <w:left w:val="single" w:sz="2" w:space="0" w:color="auto"/>
              <w:bottom w:val="single" w:sz="2" w:space="0" w:color="auto"/>
              <w:right w:val="single" w:sz="2" w:space="0" w:color="auto"/>
            </w:tcBorders>
          </w:tcPr>
          <w:p w14:paraId="7029D068" w14:textId="77777777" w:rsidR="00920AA9" w:rsidRDefault="00920AA9" w:rsidP="00D37737">
            <w:pPr>
              <w:widowControl w:val="0"/>
              <w:autoSpaceDE w:val="0"/>
              <w:autoSpaceDN w:val="0"/>
              <w:adjustRightInd w:val="0"/>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14:paraId="0F2D2889" w14:textId="77777777" w:rsidR="00920AA9" w:rsidRDefault="00920AA9" w:rsidP="00D37737">
            <w:pPr>
              <w:widowControl w:val="0"/>
              <w:autoSpaceDE w:val="0"/>
              <w:autoSpaceDN w:val="0"/>
              <w:adjustRightInd w:val="0"/>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14:paraId="5278C1E5" w14:textId="77777777" w:rsidR="00920AA9" w:rsidRDefault="00920AA9" w:rsidP="00D37737">
            <w:pPr>
              <w:widowControl w:val="0"/>
              <w:autoSpaceDE w:val="0"/>
              <w:autoSpaceDN w:val="0"/>
              <w:adjustRightInd w:val="0"/>
              <w:rPr>
                <w:rFonts w:ascii="Times New Roman"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14:paraId="7DB35BE2" w14:textId="77777777" w:rsidR="00920AA9" w:rsidRDefault="00920AA9" w:rsidP="00D3773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720.84 </w:t>
            </w:r>
          </w:p>
        </w:tc>
        <w:tc>
          <w:tcPr>
            <w:tcW w:w="644" w:type="dxa"/>
            <w:tcBorders>
              <w:top w:val="single" w:sz="2" w:space="0" w:color="auto"/>
              <w:left w:val="single" w:sz="2" w:space="0" w:color="auto"/>
              <w:bottom w:val="single" w:sz="2" w:space="0" w:color="auto"/>
              <w:right w:val="single" w:sz="2" w:space="0" w:color="auto"/>
            </w:tcBorders>
          </w:tcPr>
          <w:p w14:paraId="64D8EA4E" w14:textId="77777777" w:rsidR="00920AA9" w:rsidRDefault="00920AA9" w:rsidP="00D3773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2739.19 </w:t>
            </w:r>
          </w:p>
        </w:tc>
        <w:tc>
          <w:tcPr>
            <w:tcW w:w="667" w:type="dxa"/>
            <w:tcBorders>
              <w:top w:val="single" w:sz="2" w:space="0" w:color="auto"/>
              <w:left w:val="single" w:sz="2" w:space="0" w:color="auto"/>
              <w:bottom w:val="single" w:sz="2" w:space="0" w:color="auto"/>
              <w:right w:val="single" w:sz="2" w:space="0" w:color="auto"/>
            </w:tcBorders>
          </w:tcPr>
          <w:p w14:paraId="70A1A041" w14:textId="77777777" w:rsidR="00920AA9" w:rsidRDefault="00920AA9" w:rsidP="00D3773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23967.91 </w:t>
            </w:r>
          </w:p>
        </w:tc>
      </w:tr>
      <w:tr w:rsidR="00920AA9" w14:paraId="6066F48D" w14:textId="77777777" w:rsidTr="002E704C">
        <w:trPr>
          <w:trHeight w:val="378"/>
          <w:jc w:val="center"/>
        </w:trPr>
        <w:tc>
          <w:tcPr>
            <w:tcW w:w="2549" w:type="dxa"/>
            <w:vMerge/>
            <w:tcBorders>
              <w:top w:val="single" w:sz="2" w:space="0" w:color="auto"/>
              <w:left w:val="single" w:sz="2" w:space="0" w:color="auto"/>
              <w:bottom w:val="single" w:sz="2" w:space="0" w:color="auto"/>
              <w:right w:val="single" w:sz="2" w:space="0" w:color="auto"/>
            </w:tcBorders>
          </w:tcPr>
          <w:p w14:paraId="7172B00D" w14:textId="77777777" w:rsidR="00920AA9" w:rsidRDefault="00920AA9" w:rsidP="00D37737">
            <w:pPr>
              <w:widowControl w:val="0"/>
              <w:autoSpaceDE w:val="0"/>
              <w:autoSpaceDN w:val="0"/>
              <w:adjustRightInd w:val="0"/>
              <w:rPr>
                <w:rFonts w:ascii="Times New Roman" w:hAnsi="Times New Roman"/>
                <w:sz w:val="14"/>
                <w:szCs w:val="14"/>
              </w:rPr>
            </w:pPr>
          </w:p>
        </w:tc>
        <w:tc>
          <w:tcPr>
            <w:tcW w:w="6481" w:type="dxa"/>
            <w:gridSpan w:val="7"/>
            <w:tcBorders>
              <w:top w:val="single" w:sz="2" w:space="0" w:color="auto"/>
              <w:left w:val="single" w:sz="2" w:space="0" w:color="auto"/>
              <w:bottom w:val="single" w:sz="2" w:space="0" w:color="auto"/>
              <w:right w:val="single" w:sz="2" w:space="0" w:color="auto"/>
            </w:tcBorders>
          </w:tcPr>
          <w:p w14:paraId="57D8D690" w14:textId="77777777" w:rsidR="00920AA9" w:rsidRDefault="00920AA9" w:rsidP="00D3773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720.84 </w:t>
            </w:r>
          </w:p>
          <w:p w14:paraId="34AC2542" w14:textId="77777777" w:rsidR="00920AA9" w:rsidRDefault="00920AA9" w:rsidP="00D3773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2739.19 </w:t>
            </w:r>
          </w:p>
          <w:p w14:paraId="4B1E31BD" w14:textId="77777777" w:rsidR="00920AA9" w:rsidRDefault="00920AA9" w:rsidP="00D3773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23967.91 </w:t>
            </w:r>
          </w:p>
        </w:tc>
      </w:tr>
    </w:tbl>
    <w:p w14:paraId="68C0BDB5" w14:textId="77777777" w:rsidR="00920AA9" w:rsidRDefault="00920AA9" w:rsidP="00920AA9">
      <w:pPr>
        <w:widowControl w:val="0"/>
        <w:autoSpaceDE w:val="0"/>
        <w:autoSpaceDN w:val="0"/>
        <w:adjustRightInd w:val="0"/>
        <w:rPr>
          <w:rFonts w:ascii="Times New Roman" w:hAnsi="Times New Roman"/>
          <w:sz w:val="14"/>
          <w:szCs w:val="14"/>
        </w:rPr>
      </w:pPr>
    </w:p>
    <w:tbl>
      <w:tblPr>
        <w:tblW w:w="9062" w:type="dxa"/>
        <w:jc w:val="center"/>
        <w:tblLayout w:type="fixed"/>
        <w:tblCellMar>
          <w:left w:w="25" w:type="dxa"/>
          <w:right w:w="0" w:type="dxa"/>
        </w:tblCellMar>
        <w:tblLook w:val="0000" w:firstRow="0" w:lastRow="0" w:firstColumn="0" w:lastColumn="0" w:noHBand="0" w:noVBand="0"/>
      </w:tblPr>
      <w:tblGrid>
        <w:gridCol w:w="2559"/>
        <w:gridCol w:w="973"/>
        <w:gridCol w:w="2478"/>
        <w:gridCol w:w="568"/>
        <w:gridCol w:w="568"/>
        <w:gridCol w:w="608"/>
        <w:gridCol w:w="648"/>
        <w:gridCol w:w="660"/>
      </w:tblGrid>
      <w:tr w:rsidR="00920AA9" w14:paraId="7086D0E5" w14:textId="77777777" w:rsidTr="002E704C">
        <w:trPr>
          <w:trHeight w:val="289"/>
          <w:jc w:val="center"/>
        </w:trPr>
        <w:tc>
          <w:tcPr>
            <w:tcW w:w="2559" w:type="dxa"/>
            <w:vMerge w:val="restart"/>
            <w:tcBorders>
              <w:top w:val="single" w:sz="2" w:space="0" w:color="auto"/>
              <w:left w:val="single" w:sz="2" w:space="0" w:color="auto"/>
              <w:bottom w:val="single" w:sz="2" w:space="0" w:color="auto"/>
              <w:right w:val="single" w:sz="2" w:space="0" w:color="auto"/>
            </w:tcBorders>
          </w:tcPr>
          <w:p w14:paraId="453AA597" w14:textId="77777777" w:rsidR="00920AA9" w:rsidRDefault="00D27707" w:rsidP="00D3773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920AA9">
              <w:rPr>
                <w:rFonts w:ascii="Times New Roman"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14:paraId="75EF6DB7" w14:textId="77777777" w:rsidR="00920AA9" w:rsidRDefault="00920AA9" w:rsidP="00D3773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7D50F9D7" w14:textId="77777777" w:rsidR="00920AA9" w:rsidRDefault="00D27707" w:rsidP="00D3773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920AA9">
              <w:rPr>
                <w:rFonts w:ascii="Times New Roman" w:hAnsi="Times New Roman"/>
                <w:sz w:val="14"/>
                <w:szCs w:val="14"/>
              </w:rPr>
              <w:t xml:space="preserve">00000 </w:t>
            </w:r>
          </w:p>
        </w:tc>
        <w:tc>
          <w:tcPr>
            <w:tcW w:w="2478" w:type="dxa"/>
            <w:vMerge w:val="restart"/>
            <w:tcBorders>
              <w:top w:val="single" w:sz="2" w:space="0" w:color="auto"/>
              <w:left w:val="single" w:sz="2" w:space="0" w:color="auto"/>
              <w:bottom w:val="single" w:sz="2" w:space="0" w:color="auto"/>
              <w:right w:val="single" w:sz="2" w:space="0" w:color="auto"/>
            </w:tcBorders>
          </w:tcPr>
          <w:p w14:paraId="268DB0C2" w14:textId="77777777" w:rsidR="00920AA9" w:rsidRDefault="00920AA9" w:rsidP="00D37737">
            <w:pPr>
              <w:widowControl w:val="0"/>
              <w:autoSpaceDE w:val="0"/>
              <w:autoSpaceDN w:val="0"/>
              <w:adjustRightInd w:val="0"/>
              <w:rPr>
                <w:rFonts w:ascii="Times New Roman" w:hAnsi="Times New Roman"/>
                <w:sz w:val="14"/>
                <w:szCs w:val="14"/>
              </w:rPr>
            </w:pPr>
          </w:p>
          <w:p w14:paraId="24C2BB80" w14:textId="77777777" w:rsidR="00920AA9" w:rsidRDefault="00920AA9" w:rsidP="00D3773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HDA. SIRAMA PORCION 1 CAPITAN GENERAL GERARDO BARRIOS </w:t>
            </w:r>
          </w:p>
        </w:tc>
        <w:tc>
          <w:tcPr>
            <w:tcW w:w="568" w:type="dxa"/>
            <w:vMerge w:val="restart"/>
            <w:tcBorders>
              <w:top w:val="single" w:sz="2" w:space="0" w:color="auto"/>
              <w:left w:val="single" w:sz="2" w:space="0" w:color="auto"/>
              <w:bottom w:val="single" w:sz="2" w:space="0" w:color="auto"/>
              <w:right w:val="single" w:sz="2" w:space="0" w:color="auto"/>
            </w:tcBorders>
          </w:tcPr>
          <w:p w14:paraId="5D9FD9BE" w14:textId="77777777" w:rsidR="00D27707" w:rsidRDefault="00D27707" w:rsidP="00D37737">
            <w:pPr>
              <w:widowControl w:val="0"/>
              <w:autoSpaceDE w:val="0"/>
              <w:autoSpaceDN w:val="0"/>
              <w:adjustRightInd w:val="0"/>
              <w:rPr>
                <w:rFonts w:ascii="Times New Roman" w:hAnsi="Times New Roman"/>
                <w:sz w:val="14"/>
                <w:szCs w:val="14"/>
              </w:rPr>
            </w:pPr>
          </w:p>
          <w:p w14:paraId="5871295C" w14:textId="77777777" w:rsidR="00920AA9" w:rsidRDefault="00D27707" w:rsidP="00D37737">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14:paraId="084C9860" w14:textId="77777777" w:rsidR="00920AA9" w:rsidRDefault="00920AA9" w:rsidP="00D37737">
            <w:pPr>
              <w:widowControl w:val="0"/>
              <w:autoSpaceDE w:val="0"/>
              <w:autoSpaceDN w:val="0"/>
              <w:adjustRightInd w:val="0"/>
              <w:rPr>
                <w:rFonts w:ascii="Times New Roman" w:hAnsi="Times New Roman"/>
                <w:sz w:val="14"/>
                <w:szCs w:val="14"/>
              </w:rPr>
            </w:pPr>
          </w:p>
          <w:p w14:paraId="7D7E4834" w14:textId="77777777" w:rsidR="00920AA9" w:rsidRDefault="00D27707" w:rsidP="00D37737">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8" w:type="dxa"/>
            <w:vMerge w:val="restart"/>
            <w:tcBorders>
              <w:top w:val="single" w:sz="2" w:space="0" w:color="auto"/>
              <w:left w:val="single" w:sz="2" w:space="0" w:color="auto"/>
              <w:bottom w:val="single" w:sz="2" w:space="0" w:color="auto"/>
              <w:right w:val="single" w:sz="2" w:space="0" w:color="auto"/>
            </w:tcBorders>
          </w:tcPr>
          <w:p w14:paraId="70A4EEF8" w14:textId="77777777" w:rsidR="00920AA9" w:rsidRDefault="00920AA9" w:rsidP="00D37737">
            <w:pPr>
              <w:widowControl w:val="0"/>
              <w:autoSpaceDE w:val="0"/>
              <w:autoSpaceDN w:val="0"/>
              <w:adjustRightInd w:val="0"/>
              <w:jc w:val="right"/>
              <w:rPr>
                <w:rFonts w:ascii="Times New Roman" w:hAnsi="Times New Roman"/>
                <w:sz w:val="14"/>
                <w:szCs w:val="14"/>
              </w:rPr>
            </w:pPr>
          </w:p>
          <w:p w14:paraId="02709882" w14:textId="77777777" w:rsidR="00920AA9" w:rsidRDefault="00920AA9" w:rsidP="00D3773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634.89 </w:t>
            </w:r>
          </w:p>
        </w:tc>
        <w:tc>
          <w:tcPr>
            <w:tcW w:w="648" w:type="dxa"/>
            <w:tcBorders>
              <w:top w:val="single" w:sz="2" w:space="0" w:color="auto"/>
              <w:left w:val="single" w:sz="2" w:space="0" w:color="auto"/>
              <w:bottom w:val="single" w:sz="2" w:space="0" w:color="auto"/>
              <w:right w:val="single" w:sz="2" w:space="0" w:color="auto"/>
            </w:tcBorders>
          </w:tcPr>
          <w:p w14:paraId="349762CF" w14:textId="77777777" w:rsidR="00920AA9" w:rsidRDefault="00920AA9" w:rsidP="00D37737">
            <w:pPr>
              <w:widowControl w:val="0"/>
              <w:autoSpaceDE w:val="0"/>
              <w:autoSpaceDN w:val="0"/>
              <w:adjustRightInd w:val="0"/>
              <w:jc w:val="right"/>
              <w:rPr>
                <w:rFonts w:ascii="Times New Roman" w:hAnsi="Times New Roman"/>
                <w:sz w:val="14"/>
                <w:szCs w:val="14"/>
              </w:rPr>
            </w:pPr>
          </w:p>
          <w:p w14:paraId="2EB65FCB" w14:textId="77777777" w:rsidR="00920AA9" w:rsidRDefault="00920AA9" w:rsidP="00D3773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2412.58 </w:t>
            </w:r>
          </w:p>
        </w:tc>
        <w:tc>
          <w:tcPr>
            <w:tcW w:w="658" w:type="dxa"/>
            <w:tcBorders>
              <w:top w:val="single" w:sz="2" w:space="0" w:color="auto"/>
              <w:left w:val="single" w:sz="2" w:space="0" w:color="auto"/>
              <w:bottom w:val="single" w:sz="2" w:space="0" w:color="auto"/>
              <w:right w:val="single" w:sz="2" w:space="0" w:color="auto"/>
            </w:tcBorders>
          </w:tcPr>
          <w:p w14:paraId="2585A8E4" w14:textId="77777777" w:rsidR="00920AA9" w:rsidRDefault="00920AA9" w:rsidP="00D37737">
            <w:pPr>
              <w:widowControl w:val="0"/>
              <w:autoSpaceDE w:val="0"/>
              <w:autoSpaceDN w:val="0"/>
              <w:adjustRightInd w:val="0"/>
              <w:jc w:val="right"/>
              <w:rPr>
                <w:rFonts w:ascii="Times New Roman" w:hAnsi="Times New Roman"/>
                <w:sz w:val="14"/>
                <w:szCs w:val="14"/>
              </w:rPr>
            </w:pPr>
          </w:p>
          <w:p w14:paraId="13AD0ADF" w14:textId="77777777" w:rsidR="00920AA9" w:rsidRDefault="00920AA9" w:rsidP="00D3773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21110.08 </w:t>
            </w:r>
          </w:p>
        </w:tc>
      </w:tr>
      <w:tr w:rsidR="00920AA9" w14:paraId="6A0CB6D5" w14:textId="77777777" w:rsidTr="002E704C">
        <w:trPr>
          <w:trHeight w:val="151"/>
          <w:jc w:val="center"/>
        </w:trPr>
        <w:tc>
          <w:tcPr>
            <w:tcW w:w="2559" w:type="dxa"/>
            <w:vMerge/>
            <w:tcBorders>
              <w:top w:val="single" w:sz="2" w:space="0" w:color="auto"/>
              <w:left w:val="single" w:sz="2" w:space="0" w:color="auto"/>
              <w:bottom w:val="single" w:sz="2" w:space="0" w:color="auto"/>
              <w:right w:val="single" w:sz="2" w:space="0" w:color="auto"/>
            </w:tcBorders>
          </w:tcPr>
          <w:p w14:paraId="7F08D0C2" w14:textId="77777777" w:rsidR="00920AA9" w:rsidRDefault="00920AA9" w:rsidP="00D37737">
            <w:pPr>
              <w:widowControl w:val="0"/>
              <w:autoSpaceDE w:val="0"/>
              <w:autoSpaceDN w:val="0"/>
              <w:adjustRightInd w:val="0"/>
              <w:rPr>
                <w:rFonts w:ascii="Times New Roman"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14:paraId="103D8E27" w14:textId="77777777" w:rsidR="00920AA9" w:rsidRDefault="00920AA9" w:rsidP="00D37737">
            <w:pPr>
              <w:widowControl w:val="0"/>
              <w:autoSpaceDE w:val="0"/>
              <w:autoSpaceDN w:val="0"/>
              <w:adjustRightInd w:val="0"/>
              <w:rPr>
                <w:rFonts w:ascii="Times New Roman" w:hAnsi="Times New Roman"/>
                <w:sz w:val="14"/>
                <w:szCs w:val="14"/>
              </w:rPr>
            </w:pPr>
          </w:p>
        </w:tc>
        <w:tc>
          <w:tcPr>
            <w:tcW w:w="2478" w:type="dxa"/>
            <w:vMerge/>
            <w:tcBorders>
              <w:top w:val="single" w:sz="2" w:space="0" w:color="auto"/>
              <w:left w:val="single" w:sz="2" w:space="0" w:color="auto"/>
              <w:bottom w:val="single" w:sz="2" w:space="0" w:color="auto"/>
              <w:right w:val="single" w:sz="2" w:space="0" w:color="auto"/>
            </w:tcBorders>
          </w:tcPr>
          <w:p w14:paraId="24832265" w14:textId="77777777" w:rsidR="00920AA9" w:rsidRDefault="00920AA9" w:rsidP="00D37737">
            <w:pPr>
              <w:widowControl w:val="0"/>
              <w:autoSpaceDE w:val="0"/>
              <w:autoSpaceDN w:val="0"/>
              <w:adjustRightInd w:val="0"/>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14:paraId="55CB4752" w14:textId="77777777" w:rsidR="00920AA9" w:rsidRDefault="00920AA9" w:rsidP="00D37737">
            <w:pPr>
              <w:widowControl w:val="0"/>
              <w:autoSpaceDE w:val="0"/>
              <w:autoSpaceDN w:val="0"/>
              <w:adjustRightInd w:val="0"/>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14:paraId="727BEB54" w14:textId="77777777" w:rsidR="00920AA9" w:rsidRDefault="00920AA9" w:rsidP="00D37737">
            <w:pPr>
              <w:widowControl w:val="0"/>
              <w:autoSpaceDE w:val="0"/>
              <w:autoSpaceDN w:val="0"/>
              <w:adjustRightInd w:val="0"/>
              <w:rPr>
                <w:rFonts w:ascii="Times New Roman"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14:paraId="16FFEDDA" w14:textId="77777777" w:rsidR="00920AA9" w:rsidRDefault="00920AA9" w:rsidP="00D3773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634.89 </w:t>
            </w:r>
          </w:p>
        </w:tc>
        <w:tc>
          <w:tcPr>
            <w:tcW w:w="648" w:type="dxa"/>
            <w:tcBorders>
              <w:top w:val="single" w:sz="2" w:space="0" w:color="auto"/>
              <w:left w:val="single" w:sz="2" w:space="0" w:color="auto"/>
              <w:bottom w:val="single" w:sz="2" w:space="0" w:color="auto"/>
              <w:right w:val="single" w:sz="2" w:space="0" w:color="auto"/>
            </w:tcBorders>
          </w:tcPr>
          <w:p w14:paraId="7354933E" w14:textId="77777777" w:rsidR="00920AA9" w:rsidRDefault="00920AA9" w:rsidP="00D3773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2412.58 </w:t>
            </w:r>
          </w:p>
        </w:tc>
        <w:tc>
          <w:tcPr>
            <w:tcW w:w="658" w:type="dxa"/>
            <w:tcBorders>
              <w:top w:val="single" w:sz="2" w:space="0" w:color="auto"/>
              <w:left w:val="single" w:sz="2" w:space="0" w:color="auto"/>
              <w:bottom w:val="single" w:sz="2" w:space="0" w:color="auto"/>
              <w:right w:val="single" w:sz="2" w:space="0" w:color="auto"/>
            </w:tcBorders>
          </w:tcPr>
          <w:p w14:paraId="0EA1A391" w14:textId="77777777" w:rsidR="00920AA9" w:rsidRDefault="00920AA9" w:rsidP="00D3773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21110.08 </w:t>
            </w:r>
          </w:p>
        </w:tc>
      </w:tr>
      <w:tr w:rsidR="00920AA9" w14:paraId="3A212C08" w14:textId="77777777" w:rsidTr="002E704C">
        <w:trPr>
          <w:trHeight w:val="443"/>
          <w:jc w:val="center"/>
        </w:trPr>
        <w:tc>
          <w:tcPr>
            <w:tcW w:w="2559" w:type="dxa"/>
            <w:vMerge/>
            <w:tcBorders>
              <w:top w:val="single" w:sz="2" w:space="0" w:color="auto"/>
              <w:left w:val="single" w:sz="2" w:space="0" w:color="auto"/>
              <w:bottom w:val="single" w:sz="2" w:space="0" w:color="auto"/>
              <w:right w:val="single" w:sz="2" w:space="0" w:color="auto"/>
            </w:tcBorders>
          </w:tcPr>
          <w:p w14:paraId="04CEFC53" w14:textId="77777777" w:rsidR="00920AA9" w:rsidRDefault="00920AA9" w:rsidP="00D37737">
            <w:pPr>
              <w:widowControl w:val="0"/>
              <w:autoSpaceDE w:val="0"/>
              <w:autoSpaceDN w:val="0"/>
              <w:adjustRightInd w:val="0"/>
              <w:rPr>
                <w:rFonts w:ascii="Times New Roman" w:hAnsi="Times New Roman"/>
                <w:sz w:val="14"/>
                <w:szCs w:val="14"/>
              </w:rPr>
            </w:pPr>
          </w:p>
        </w:tc>
        <w:tc>
          <w:tcPr>
            <w:tcW w:w="6503" w:type="dxa"/>
            <w:gridSpan w:val="7"/>
            <w:tcBorders>
              <w:top w:val="single" w:sz="2" w:space="0" w:color="auto"/>
              <w:left w:val="single" w:sz="2" w:space="0" w:color="auto"/>
              <w:bottom w:val="single" w:sz="2" w:space="0" w:color="auto"/>
              <w:right w:val="single" w:sz="2" w:space="0" w:color="auto"/>
            </w:tcBorders>
          </w:tcPr>
          <w:p w14:paraId="13B2A1B2" w14:textId="77777777" w:rsidR="00920AA9" w:rsidRDefault="00920AA9" w:rsidP="00D3773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634.89 </w:t>
            </w:r>
          </w:p>
          <w:p w14:paraId="46F1DD37" w14:textId="77777777" w:rsidR="00920AA9" w:rsidRDefault="00920AA9" w:rsidP="00D3773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2412.58 </w:t>
            </w:r>
          </w:p>
          <w:p w14:paraId="47C05F9F" w14:textId="77777777" w:rsidR="00920AA9" w:rsidRDefault="00920AA9" w:rsidP="00D3773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21110.08 </w:t>
            </w:r>
          </w:p>
        </w:tc>
      </w:tr>
    </w:tbl>
    <w:p w14:paraId="25A2FD82" w14:textId="77777777" w:rsidR="00920AA9" w:rsidRDefault="00920AA9" w:rsidP="00920AA9">
      <w:pPr>
        <w:widowControl w:val="0"/>
        <w:autoSpaceDE w:val="0"/>
        <w:autoSpaceDN w:val="0"/>
        <w:adjustRightInd w:val="0"/>
        <w:rPr>
          <w:rFonts w:ascii="Times New Roman" w:hAnsi="Times New Roman"/>
          <w:sz w:val="14"/>
          <w:szCs w:val="14"/>
        </w:rPr>
      </w:pPr>
    </w:p>
    <w:p w14:paraId="78E42C74" w14:textId="77777777" w:rsidR="00920AA9" w:rsidRDefault="00920AA9" w:rsidP="00920AA9">
      <w:pPr>
        <w:widowControl w:val="0"/>
        <w:autoSpaceDE w:val="0"/>
        <w:autoSpaceDN w:val="0"/>
        <w:adjustRightInd w:val="0"/>
        <w:rPr>
          <w:rFonts w:ascii="Times New Roman" w:hAnsi="Times New Roman"/>
          <w:sz w:val="14"/>
          <w:szCs w:val="14"/>
        </w:rPr>
      </w:pPr>
    </w:p>
    <w:tbl>
      <w:tblPr>
        <w:tblW w:w="9043" w:type="dxa"/>
        <w:jc w:val="center"/>
        <w:tblLayout w:type="fixed"/>
        <w:tblCellMar>
          <w:left w:w="25" w:type="dxa"/>
          <w:right w:w="0" w:type="dxa"/>
        </w:tblCellMar>
        <w:tblLook w:val="0000" w:firstRow="0" w:lastRow="0" w:firstColumn="0" w:lastColumn="0" w:noHBand="0" w:noVBand="0"/>
      </w:tblPr>
      <w:tblGrid>
        <w:gridCol w:w="2553"/>
        <w:gridCol w:w="970"/>
        <w:gridCol w:w="2472"/>
        <w:gridCol w:w="563"/>
        <w:gridCol w:w="563"/>
        <w:gridCol w:w="602"/>
        <w:gridCol w:w="644"/>
        <w:gridCol w:w="676"/>
      </w:tblGrid>
      <w:tr w:rsidR="00B7768A" w14:paraId="10999340" w14:textId="77777777" w:rsidTr="002E704C">
        <w:trPr>
          <w:trHeight w:val="305"/>
          <w:jc w:val="center"/>
        </w:trPr>
        <w:tc>
          <w:tcPr>
            <w:tcW w:w="2553" w:type="dxa"/>
            <w:vMerge w:val="restart"/>
            <w:tcBorders>
              <w:top w:val="single" w:sz="2" w:space="0" w:color="auto"/>
              <w:left w:val="single" w:sz="2" w:space="0" w:color="auto"/>
              <w:bottom w:val="single" w:sz="2" w:space="0" w:color="auto"/>
              <w:right w:val="single" w:sz="2" w:space="0" w:color="auto"/>
            </w:tcBorders>
          </w:tcPr>
          <w:p w14:paraId="648A623D" w14:textId="77777777" w:rsidR="00920AA9" w:rsidRDefault="00D27707" w:rsidP="00D3773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920AA9">
              <w:rPr>
                <w:rFonts w:ascii="Times New Roman"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14:paraId="2BE7A0FE" w14:textId="77777777" w:rsidR="00920AA9" w:rsidRDefault="00920AA9" w:rsidP="00D3773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7017FA26" w14:textId="77777777" w:rsidR="00920AA9" w:rsidRDefault="00D27707" w:rsidP="00D3773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920AA9">
              <w:rPr>
                <w:rFonts w:ascii="Times New Roman" w:hAnsi="Times New Roman"/>
                <w:sz w:val="14"/>
                <w:szCs w:val="14"/>
              </w:rPr>
              <w:t xml:space="preserve">00000 </w:t>
            </w:r>
          </w:p>
        </w:tc>
        <w:tc>
          <w:tcPr>
            <w:tcW w:w="2472" w:type="dxa"/>
            <w:vMerge w:val="restart"/>
            <w:tcBorders>
              <w:top w:val="single" w:sz="2" w:space="0" w:color="auto"/>
              <w:left w:val="single" w:sz="2" w:space="0" w:color="auto"/>
              <w:bottom w:val="single" w:sz="2" w:space="0" w:color="auto"/>
              <w:right w:val="single" w:sz="2" w:space="0" w:color="auto"/>
            </w:tcBorders>
          </w:tcPr>
          <w:p w14:paraId="62E487C0" w14:textId="77777777" w:rsidR="00920AA9" w:rsidRDefault="00920AA9" w:rsidP="00D37737">
            <w:pPr>
              <w:widowControl w:val="0"/>
              <w:autoSpaceDE w:val="0"/>
              <w:autoSpaceDN w:val="0"/>
              <w:adjustRightInd w:val="0"/>
              <w:rPr>
                <w:rFonts w:ascii="Times New Roman" w:hAnsi="Times New Roman"/>
                <w:sz w:val="14"/>
                <w:szCs w:val="14"/>
              </w:rPr>
            </w:pPr>
          </w:p>
          <w:p w14:paraId="7438CC01" w14:textId="77777777" w:rsidR="00920AA9" w:rsidRDefault="00920AA9" w:rsidP="00D3773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HDA. SIRAMA PORCION 1 CAPITAN GENERAL GERARDO BARRIOS </w:t>
            </w:r>
          </w:p>
        </w:tc>
        <w:tc>
          <w:tcPr>
            <w:tcW w:w="563" w:type="dxa"/>
            <w:vMerge w:val="restart"/>
            <w:tcBorders>
              <w:top w:val="single" w:sz="2" w:space="0" w:color="auto"/>
              <w:left w:val="single" w:sz="2" w:space="0" w:color="auto"/>
              <w:bottom w:val="single" w:sz="2" w:space="0" w:color="auto"/>
              <w:right w:val="single" w:sz="2" w:space="0" w:color="auto"/>
            </w:tcBorders>
          </w:tcPr>
          <w:p w14:paraId="41F73AD9" w14:textId="77777777" w:rsidR="00920AA9" w:rsidRDefault="00920AA9" w:rsidP="00D37737">
            <w:pPr>
              <w:widowControl w:val="0"/>
              <w:autoSpaceDE w:val="0"/>
              <w:autoSpaceDN w:val="0"/>
              <w:adjustRightInd w:val="0"/>
              <w:rPr>
                <w:rFonts w:ascii="Times New Roman" w:hAnsi="Times New Roman"/>
                <w:sz w:val="14"/>
                <w:szCs w:val="14"/>
              </w:rPr>
            </w:pPr>
          </w:p>
          <w:p w14:paraId="449973AB" w14:textId="77777777" w:rsidR="00920AA9" w:rsidRDefault="00D27707" w:rsidP="00D3773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920AA9">
              <w:rPr>
                <w:rFonts w:ascii="Times New Roman" w:hAnsi="Times New Roman"/>
                <w:sz w:val="14"/>
                <w:szCs w:val="14"/>
              </w:rPr>
              <w:t xml:space="preserve"> </w:t>
            </w:r>
          </w:p>
        </w:tc>
        <w:tc>
          <w:tcPr>
            <w:tcW w:w="563" w:type="dxa"/>
            <w:vMerge w:val="restart"/>
            <w:tcBorders>
              <w:top w:val="single" w:sz="2" w:space="0" w:color="auto"/>
              <w:left w:val="single" w:sz="2" w:space="0" w:color="auto"/>
              <w:bottom w:val="single" w:sz="2" w:space="0" w:color="auto"/>
              <w:right w:val="single" w:sz="2" w:space="0" w:color="auto"/>
            </w:tcBorders>
          </w:tcPr>
          <w:p w14:paraId="4DF742FC" w14:textId="77777777" w:rsidR="00920AA9" w:rsidRDefault="00920AA9" w:rsidP="00D37737">
            <w:pPr>
              <w:widowControl w:val="0"/>
              <w:autoSpaceDE w:val="0"/>
              <w:autoSpaceDN w:val="0"/>
              <w:adjustRightInd w:val="0"/>
              <w:rPr>
                <w:rFonts w:ascii="Times New Roman" w:hAnsi="Times New Roman"/>
                <w:sz w:val="14"/>
                <w:szCs w:val="14"/>
              </w:rPr>
            </w:pPr>
          </w:p>
          <w:p w14:paraId="21D18B8D" w14:textId="77777777" w:rsidR="00920AA9" w:rsidRDefault="00D27707" w:rsidP="00D3773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920AA9">
              <w:rPr>
                <w:rFonts w:ascii="Times New Roman" w:hAnsi="Times New Roman"/>
                <w:sz w:val="14"/>
                <w:szCs w:val="14"/>
              </w:rPr>
              <w:t xml:space="preserve"> </w:t>
            </w:r>
          </w:p>
        </w:tc>
        <w:tc>
          <w:tcPr>
            <w:tcW w:w="602" w:type="dxa"/>
            <w:vMerge w:val="restart"/>
            <w:tcBorders>
              <w:top w:val="single" w:sz="2" w:space="0" w:color="auto"/>
              <w:left w:val="single" w:sz="2" w:space="0" w:color="auto"/>
              <w:bottom w:val="single" w:sz="2" w:space="0" w:color="auto"/>
              <w:right w:val="single" w:sz="2" w:space="0" w:color="auto"/>
            </w:tcBorders>
          </w:tcPr>
          <w:p w14:paraId="7EE35711" w14:textId="77777777" w:rsidR="00920AA9" w:rsidRDefault="00920AA9" w:rsidP="00D37737">
            <w:pPr>
              <w:widowControl w:val="0"/>
              <w:autoSpaceDE w:val="0"/>
              <w:autoSpaceDN w:val="0"/>
              <w:adjustRightInd w:val="0"/>
              <w:jc w:val="right"/>
              <w:rPr>
                <w:rFonts w:ascii="Times New Roman" w:hAnsi="Times New Roman"/>
                <w:sz w:val="14"/>
                <w:szCs w:val="14"/>
              </w:rPr>
            </w:pPr>
          </w:p>
          <w:p w14:paraId="729025E0" w14:textId="77777777" w:rsidR="00920AA9" w:rsidRDefault="00920AA9" w:rsidP="00D3773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1107.76 </w:t>
            </w:r>
          </w:p>
        </w:tc>
        <w:tc>
          <w:tcPr>
            <w:tcW w:w="644" w:type="dxa"/>
            <w:tcBorders>
              <w:top w:val="single" w:sz="2" w:space="0" w:color="auto"/>
              <w:left w:val="single" w:sz="2" w:space="0" w:color="auto"/>
              <w:bottom w:val="single" w:sz="2" w:space="0" w:color="auto"/>
              <w:right w:val="single" w:sz="2" w:space="0" w:color="auto"/>
            </w:tcBorders>
          </w:tcPr>
          <w:p w14:paraId="1F0A0893" w14:textId="77777777" w:rsidR="00920AA9" w:rsidRDefault="00920AA9" w:rsidP="00D37737">
            <w:pPr>
              <w:widowControl w:val="0"/>
              <w:autoSpaceDE w:val="0"/>
              <w:autoSpaceDN w:val="0"/>
              <w:adjustRightInd w:val="0"/>
              <w:jc w:val="right"/>
              <w:rPr>
                <w:rFonts w:ascii="Times New Roman" w:hAnsi="Times New Roman"/>
                <w:sz w:val="14"/>
                <w:szCs w:val="14"/>
              </w:rPr>
            </w:pPr>
          </w:p>
          <w:p w14:paraId="5EF7AF2A" w14:textId="77777777" w:rsidR="00920AA9" w:rsidRDefault="00920AA9" w:rsidP="00D3773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4021.17 </w:t>
            </w:r>
          </w:p>
        </w:tc>
        <w:tc>
          <w:tcPr>
            <w:tcW w:w="673" w:type="dxa"/>
            <w:tcBorders>
              <w:top w:val="single" w:sz="2" w:space="0" w:color="auto"/>
              <w:left w:val="single" w:sz="2" w:space="0" w:color="auto"/>
              <w:bottom w:val="single" w:sz="2" w:space="0" w:color="auto"/>
              <w:right w:val="single" w:sz="2" w:space="0" w:color="auto"/>
            </w:tcBorders>
          </w:tcPr>
          <w:p w14:paraId="5F07CE33" w14:textId="77777777" w:rsidR="00920AA9" w:rsidRDefault="00920AA9" w:rsidP="00D37737">
            <w:pPr>
              <w:widowControl w:val="0"/>
              <w:autoSpaceDE w:val="0"/>
              <w:autoSpaceDN w:val="0"/>
              <w:adjustRightInd w:val="0"/>
              <w:jc w:val="right"/>
              <w:rPr>
                <w:rFonts w:ascii="Times New Roman" w:hAnsi="Times New Roman"/>
                <w:sz w:val="14"/>
                <w:szCs w:val="14"/>
              </w:rPr>
            </w:pPr>
          </w:p>
          <w:p w14:paraId="497E629A" w14:textId="77777777" w:rsidR="00920AA9" w:rsidRDefault="00920AA9" w:rsidP="00D3773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35185.24 </w:t>
            </w:r>
          </w:p>
        </w:tc>
      </w:tr>
      <w:tr w:rsidR="00B7768A" w14:paraId="439EAEDE" w14:textId="77777777" w:rsidTr="002E704C">
        <w:trPr>
          <w:trHeight w:val="159"/>
          <w:jc w:val="center"/>
        </w:trPr>
        <w:tc>
          <w:tcPr>
            <w:tcW w:w="2553" w:type="dxa"/>
            <w:vMerge/>
            <w:tcBorders>
              <w:top w:val="single" w:sz="2" w:space="0" w:color="auto"/>
              <w:left w:val="single" w:sz="2" w:space="0" w:color="auto"/>
              <w:bottom w:val="single" w:sz="2" w:space="0" w:color="auto"/>
              <w:right w:val="single" w:sz="2" w:space="0" w:color="auto"/>
            </w:tcBorders>
          </w:tcPr>
          <w:p w14:paraId="6EB2C7E7" w14:textId="77777777" w:rsidR="00920AA9" w:rsidRDefault="00920AA9" w:rsidP="00D37737">
            <w:pPr>
              <w:widowControl w:val="0"/>
              <w:autoSpaceDE w:val="0"/>
              <w:autoSpaceDN w:val="0"/>
              <w:adjustRightInd w:val="0"/>
              <w:rPr>
                <w:rFonts w:ascii="Times New Roman"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14:paraId="5BABD7F6" w14:textId="77777777" w:rsidR="00920AA9" w:rsidRDefault="00920AA9" w:rsidP="00D37737">
            <w:pPr>
              <w:widowControl w:val="0"/>
              <w:autoSpaceDE w:val="0"/>
              <w:autoSpaceDN w:val="0"/>
              <w:adjustRightInd w:val="0"/>
              <w:rPr>
                <w:rFonts w:ascii="Times New Roman" w:hAnsi="Times New Roman"/>
                <w:sz w:val="14"/>
                <w:szCs w:val="14"/>
              </w:rPr>
            </w:pPr>
          </w:p>
        </w:tc>
        <w:tc>
          <w:tcPr>
            <w:tcW w:w="2472" w:type="dxa"/>
            <w:vMerge/>
            <w:tcBorders>
              <w:top w:val="single" w:sz="2" w:space="0" w:color="auto"/>
              <w:left w:val="single" w:sz="2" w:space="0" w:color="auto"/>
              <w:bottom w:val="single" w:sz="2" w:space="0" w:color="auto"/>
              <w:right w:val="single" w:sz="2" w:space="0" w:color="auto"/>
            </w:tcBorders>
          </w:tcPr>
          <w:p w14:paraId="6A88D9B2" w14:textId="77777777" w:rsidR="00920AA9" w:rsidRDefault="00920AA9" w:rsidP="00D37737">
            <w:pPr>
              <w:widowControl w:val="0"/>
              <w:autoSpaceDE w:val="0"/>
              <w:autoSpaceDN w:val="0"/>
              <w:adjustRightInd w:val="0"/>
              <w:rPr>
                <w:rFonts w:ascii="Times New Roman"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14:paraId="1F147FFF" w14:textId="77777777" w:rsidR="00920AA9" w:rsidRDefault="00920AA9" w:rsidP="00D37737">
            <w:pPr>
              <w:widowControl w:val="0"/>
              <w:autoSpaceDE w:val="0"/>
              <w:autoSpaceDN w:val="0"/>
              <w:adjustRightInd w:val="0"/>
              <w:rPr>
                <w:rFonts w:ascii="Times New Roman"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14:paraId="707F168D" w14:textId="77777777" w:rsidR="00920AA9" w:rsidRDefault="00920AA9" w:rsidP="00D37737">
            <w:pPr>
              <w:widowControl w:val="0"/>
              <w:autoSpaceDE w:val="0"/>
              <w:autoSpaceDN w:val="0"/>
              <w:adjustRightInd w:val="0"/>
              <w:rPr>
                <w:rFonts w:ascii="Times New Roman" w:hAnsi="Times New Roman"/>
                <w:sz w:val="14"/>
                <w:szCs w:val="14"/>
              </w:rPr>
            </w:pPr>
          </w:p>
        </w:tc>
        <w:tc>
          <w:tcPr>
            <w:tcW w:w="602" w:type="dxa"/>
            <w:tcBorders>
              <w:top w:val="single" w:sz="2" w:space="0" w:color="auto"/>
              <w:left w:val="single" w:sz="2" w:space="0" w:color="auto"/>
              <w:bottom w:val="single" w:sz="2" w:space="0" w:color="auto"/>
              <w:right w:val="single" w:sz="2" w:space="0" w:color="auto"/>
            </w:tcBorders>
          </w:tcPr>
          <w:p w14:paraId="569112E9" w14:textId="77777777" w:rsidR="00920AA9" w:rsidRDefault="00920AA9" w:rsidP="00D3773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1107.76 </w:t>
            </w:r>
          </w:p>
        </w:tc>
        <w:tc>
          <w:tcPr>
            <w:tcW w:w="644" w:type="dxa"/>
            <w:tcBorders>
              <w:top w:val="single" w:sz="2" w:space="0" w:color="auto"/>
              <w:left w:val="single" w:sz="2" w:space="0" w:color="auto"/>
              <w:bottom w:val="single" w:sz="2" w:space="0" w:color="auto"/>
              <w:right w:val="single" w:sz="2" w:space="0" w:color="auto"/>
            </w:tcBorders>
          </w:tcPr>
          <w:p w14:paraId="168F5FDF" w14:textId="77777777" w:rsidR="00920AA9" w:rsidRDefault="00920AA9" w:rsidP="00D3773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4021.17 </w:t>
            </w:r>
          </w:p>
        </w:tc>
        <w:tc>
          <w:tcPr>
            <w:tcW w:w="673" w:type="dxa"/>
            <w:tcBorders>
              <w:top w:val="single" w:sz="2" w:space="0" w:color="auto"/>
              <w:left w:val="single" w:sz="2" w:space="0" w:color="auto"/>
              <w:bottom w:val="single" w:sz="2" w:space="0" w:color="auto"/>
              <w:right w:val="single" w:sz="2" w:space="0" w:color="auto"/>
            </w:tcBorders>
          </w:tcPr>
          <w:p w14:paraId="155D9EB8" w14:textId="77777777" w:rsidR="00920AA9" w:rsidRDefault="00920AA9" w:rsidP="00D3773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35185.24 </w:t>
            </w:r>
          </w:p>
        </w:tc>
      </w:tr>
      <w:tr w:rsidR="00920AA9" w14:paraId="0D1E97D1" w14:textId="77777777" w:rsidTr="002E704C">
        <w:trPr>
          <w:trHeight w:val="467"/>
          <w:jc w:val="center"/>
        </w:trPr>
        <w:tc>
          <w:tcPr>
            <w:tcW w:w="2553" w:type="dxa"/>
            <w:vMerge/>
            <w:tcBorders>
              <w:top w:val="single" w:sz="2" w:space="0" w:color="auto"/>
              <w:left w:val="single" w:sz="2" w:space="0" w:color="auto"/>
              <w:bottom w:val="single" w:sz="2" w:space="0" w:color="auto"/>
              <w:right w:val="single" w:sz="2" w:space="0" w:color="auto"/>
            </w:tcBorders>
          </w:tcPr>
          <w:p w14:paraId="39A75311" w14:textId="77777777" w:rsidR="00920AA9" w:rsidRDefault="00920AA9" w:rsidP="00D37737">
            <w:pPr>
              <w:widowControl w:val="0"/>
              <w:autoSpaceDE w:val="0"/>
              <w:autoSpaceDN w:val="0"/>
              <w:adjustRightInd w:val="0"/>
              <w:rPr>
                <w:rFonts w:ascii="Times New Roman" w:hAnsi="Times New Roman"/>
                <w:sz w:val="14"/>
                <w:szCs w:val="14"/>
              </w:rPr>
            </w:pPr>
          </w:p>
        </w:tc>
        <w:tc>
          <w:tcPr>
            <w:tcW w:w="6490" w:type="dxa"/>
            <w:gridSpan w:val="7"/>
            <w:tcBorders>
              <w:top w:val="single" w:sz="2" w:space="0" w:color="auto"/>
              <w:left w:val="single" w:sz="2" w:space="0" w:color="auto"/>
              <w:bottom w:val="single" w:sz="2" w:space="0" w:color="auto"/>
              <w:right w:val="single" w:sz="2" w:space="0" w:color="auto"/>
            </w:tcBorders>
          </w:tcPr>
          <w:p w14:paraId="632A738A" w14:textId="77777777" w:rsidR="00920AA9" w:rsidRDefault="00920AA9" w:rsidP="00D3773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1107.76 </w:t>
            </w:r>
          </w:p>
          <w:p w14:paraId="6E9F5018" w14:textId="77777777" w:rsidR="00920AA9" w:rsidRDefault="00920AA9" w:rsidP="00D3773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4021.17 </w:t>
            </w:r>
          </w:p>
          <w:p w14:paraId="70D09630" w14:textId="77777777" w:rsidR="00920AA9" w:rsidRDefault="00920AA9" w:rsidP="00D3773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35185.24 </w:t>
            </w:r>
          </w:p>
        </w:tc>
      </w:tr>
    </w:tbl>
    <w:p w14:paraId="69B2E173" w14:textId="77777777" w:rsidR="00920AA9" w:rsidRDefault="00920AA9" w:rsidP="00920AA9">
      <w:pPr>
        <w:widowControl w:val="0"/>
        <w:autoSpaceDE w:val="0"/>
        <w:autoSpaceDN w:val="0"/>
        <w:adjustRightInd w:val="0"/>
        <w:rPr>
          <w:rFonts w:ascii="Times New Roman" w:hAnsi="Times New Roman"/>
          <w:sz w:val="14"/>
          <w:szCs w:val="14"/>
        </w:rPr>
      </w:pPr>
    </w:p>
    <w:tbl>
      <w:tblPr>
        <w:tblW w:w="9028" w:type="dxa"/>
        <w:jc w:val="center"/>
        <w:tblLayout w:type="fixed"/>
        <w:tblCellMar>
          <w:left w:w="25" w:type="dxa"/>
          <w:right w:w="0" w:type="dxa"/>
        </w:tblCellMar>
        <w:tblLook w:val="0000" w:firstRow="0" w:lastRow="0" w:firstColumn="0" w:lastColumn="0" w:noHBand="0" w:noVBand="0"/>
      </w:tblPr>
      <w:tblGrid>
        <w:gridCol w:w="2548"/>
        <w:gridCol w:w="968"/>
        <w:gridCol w:w="2468"/>
        <w:gridCol w:w="564"/>
        <w:gridCol w:w="564"/>
        <w:gridCol w:w="602"/>
        <w:gridCol w:w="645"/>
        <w:gridCol w:w="669"/>
      </w:tblGrid>
      <w:tr w:rsidR="00B7768A" w14:paraId="40EB425A" w14:textId="77777777" w:rsidTr="002E704C">
        <w:trPr>
          <w:trHeight w:val="317"/>
          <w:jc w:val="center"/>
        </w:trPr>
        <w:tc>
          <w:tcPr>
            <w:tcW w:w="2548" w:type="dxa"/>
            <w:vMerge w:val="restart"/>
            <w:tcBorders>
              <w:top w:val="single" w:sz="2" w:space="0" w:color="auto"/>
              <w:left w:val="single" w:sz="2" w:space="0" w:color="auto"/>
              <w:bottom w:val="single" w:sz="2" w:space="0" w:color="auto"/>
              <w:right w:val="single" w:sz="2" w:space="0" w:color="auto"/>
            </w:tcBorders>
          </w:tcPr>
          <w:p w14:paraId="0E7FDF48" w14:textId="77777777" w:rsidR="00920AA9" w:rsidRDefault="00D27707" w:rsidP="00D3773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920AA9">
              <w:rPr>
                <w:rFonts w:ascii="Times New Roman"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tcPr>
          <w:p w14:paraId="5AA59337" w14:textId="77777777" w:rsidR="00920AA9" w:rsidRDefault="00920AA9" w:rsidP="00D3773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1D0D7874" w14:textId="77777777" w:rsidR="00920AA9" w:rsidRDefault="00D27707" w:rsidP="00D3773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920AA9">
              <w:rPr>
                <w:rFonts w:ascii="Times New Roman" w:hAnsi="Times New Roman"/>
                <w:sz w:val="14"/>
                <w:szCs w:val="14"/>
              </w:rPr>
              <w:t xml:space="preserve">00000 </w:t>
            </w:r>
          </w:p>
        </w:tc>
        <w:tc>
          <w:tcPr>
            <w:tcW w:w="2468" w:type="dxa"/>
            <w:vMerge w:val="restart"/>
            <w:tcBorders>
              <w:top w:val="single" w:sz="2" w:space="0" w:color="auto"/>
              <w:left w:val="single" w:sz="2" w:space="0" w:color="auto"/>
              <w:bottom w:val="single" w:sz="2" w:space="0" w:color="auto"/>
              <w:right w:val="single" w:sz="2" w:space="0" w:color="auto"/>
            </w:tcBorders>
          </w:tcPr>
          <w:p w14:paraId="28D2BAF5" w14:textId="77777777" w:rsidR="00920AA9" w:rsidRDefault="00920AA9" w:rsidP="00D37737">
            <w:pPr>
              <w:widowControl w:val="0"/>
              <w:autoSpaceDE w:val="0"/>
              <w:autoSpaceDN w:val="0"/>
              <w:adjustRightInd w:val="0"/>
              <w:rPr>
                <w:rFonts w:ascii="Times New Roman" w:hAnsi="Times New Roman"/>
                <w:sz w:val="14"/>
                <w:szCs w:val="14"/>
              </w:rPr>
            </w:pPr>
          </w:p>
          <w:p w14:paraId="375B010D" w14:textId="77777777" w:rsidR="00920AA9" w:rsidRDefault="00920AA9" w:rsidP="00D3773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HDA. SIRAMA PORCION 1 CAPITAN GENERAL GERARDO BARRIOS </w:t>
            </w:r>
          </w:p>
        </w:tc>
        <w:tc>
          <w:tcPr>
            <w:tcW w:w="564" w:type="dxa"/>
            <w:vMerge w:val="restart"/>
            <w:tcBorders>
              <w:top w:val="single" w:sz="2" w:space="0" w:color="auto"/>
              <w:left w:val="single" w:sz="2" w:space="0" w:color="auto"/>
              <w:bottom w:val="single" w:sz="2" w:space="0" w:color="auto"/>
              <w:right w:val="single" w:sz="2" w:space="0" w:color="auto"/>
            </w:tcBorders>
          </w:tcPr>
          <w:p w14:paraId="39442478" w14:textId="77777777" w:rsidR="00920AA9" w:rsidRDefault="00920AA9" w:rsidP="00D37737">
            <w:pPr>
              <w:widowControl w:val="0"/>
              <w:autoSpaceDE w:val="0"/>
              <w:autoSpaceDN w:val="0"/>
              <w:adjustRightInd w:val="0"/>
              <w:rPr>
                <w:rFonts w:ascii="Times New Roman" w:hAnsi="Times New Roman"/>
                <w:sz w:val="14"/>
                <w:szCs w:val="14"/>
              </w:rPr>
            </w:pPr>
          </w:p>
          <w:p w14:paraId="0637D3C8" w14:textId="77777777" w:rsidR="00920AA9" w:rsidRDefault="00D27707" w:rsidP="00D3773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920AA9">
              <w:rPr>
                <w:rFonts w:ascii="Times New Roman" w:hAnsi="Times New Roman"/>
                <w:sz w:val="14"/>
                <w:szCs w:val="14"/>
              </w:rPr>
              <w:t xml:space="preserve"> </w:t>
            </w:r>
          </w:p>
        </w:tc>
        <w:tc>
          <w:tcPr>
            <w:tcW w:w="564" w:type="dxa"/>
            <w:vMerge w:val="restart"/>
            <w:tcBorders>
              <w:top w:val="single" w:sz="2" w:space="0" w:color="auto"/>
              <w:left w:val="single" w:sz="2" w:space="0" w:color="auto"/>
              <w:bottom w:val="single" w:sz="2" w:space="0" w:color="auto"/>
              <w:right w:val="single" w:sz="2" w:space="0" w:color="auto"/>
            </w:tcBorders>
          </w:tcPr>
          <w:p w14:paraId="26C45E60" w14:textId="77777777" w:rsidR="00920AA9" w:rsidRDefault="00920AA9" w:rsidP="00D37737">
            <w:pPr>
              <w:widowControl w:val="0"/>
              <w:autoSpaceDE w:val="0"/>
              <w:autoSpaceDN w:val="0"/>
              <w:adjustRightInd w:val="0"/>
              <w:rPr>
                <w:rFonts w:ascii="Times New Roman" w:hAnsi="Times New Roman"/>
                <w:sz w:val="14"/>
                <w:szCs w:val="14"/>
              </w:rPr>
            </w:pPr>
          </w:p>
          <w:p w14:paraId="56653DA0" w14:textId="77777777" w:rsidR="00920AA9" w:rsidRDefault="00D27707" w:rsidP="00D37737">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2" w:type="dxa"/>
            <w:vMerge w:val="restart"/>
            <w:tcBorders>
              <w:top w:val="single" w:sz="2" w:space="0" w:color="auto"/>
              <w:left w:val="single" w:sz="2" w:space="0" w:color="auto"/>
              <w:bottom w:val="single" w:sz="2" w:space="0" w:color="auto"/>
              <w:right w:val="single" w:sz="2" w:space="0" w:color="auto"/>
            </w:tcBorders>
          </w:tcPr>
          <w:p w14:paraId="04F9F82C" w14:textId="77777777" w:rsidR="00920AA9" w:rsidRDefault="00920AA9" w:rsidP="00D37737">
            <w:pPr>
              <w:widowControl w:val="0"/>
              <w:autoSpaceDE w:val="0"/>
              <w:autoSpaceDN w:val="0"/>
              <w:adjustRightInd w:val="0"/>
              <w:jc w:val="right"/>
              <w:rPr>
                <w:rFonts w:ascii="Times New Roman" w:hAnsi="Times New Roman"/>
                <w:sz w:val="14"/>
                <w:szCs w:val="14"/>
              </w:rPr>
            </w:pPr>
          </w:p>
          <w:p w14:paraId="04B269AF" w14:textId="77777777" w:rsidR="00920AA9" w:rsidRDefault="00920AA9" w:rsidP="00D3773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930.86 </w:t>
            </w:r>
          </w:p>
        </w:tc>
        <w:tc>
          <w:tcPr>
            <w:tcW w:w="645" w:type="dxa"/>
            <w:tcBorders>
              <w:top w:val="single" w:sz="2" w:space="0" w:color="auto"/>
              <w:left w:val="single" w:sz="2" w:space="0" w:color="auto"/>
              <w:bottom w:val="single" w:sz="2" w:space="0" w:color="auto"/>
              <w:right w:val="single" w:sz="2" w:space="0" w:color="auto"/>
            </w:tcBorders>
          </w:tcPr>
          <w:p w14:paraId="4B8D0CCE" w14:textId="77777777" w:rsidR="00920AA9" w:rsidRDefault="00920AA9" w:rsidP="00D37737">
            <w:pPr>
              <w:widowControl w:val="0"/>
              <w:autoSpaceDE w:val="0"/>
              <w:autoSpaceDN w:val="0"/>
              <w:adjustRightInd w:val="0"/>
              <w:jc w:val="right"/>
              <w:rPr>
                <w:rFonts w:ascii="Times New Roman" w:hAnsi="Times New Roman"/>
                <w:sz w:val="14"/>
                <w:szCs w:val="14"/>
              </w:rPr>
            </w:pPr>
          </w:p>
          <w:p w14:paraId="7D311772" w14:textId="77777777" w:rsidR="00920AA9" w:rsidRDefault="00920AA9" w:rsidP="00D3773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3537.27 </w:t>
            </w:r>
          </w:p>
        </w:tc>
        <w:tc>
          <w:tcPr>
            <w:tcW w:w="667" w:type="dxa"/>
            <w:tcBorders>
              <w:top w:val="single" w:sz="2" w:space="0" w:color="auto"/>
              <w:left w:val="single" w:sz="2" w:space="0" w:color="auto"/>
              <w:bottom w:val="single" w:sz="2" w:space="0" w:color="auto"/>
              <w:right w:val="single" w:sz="2" w:space="0" w:color="auto"/>
            </w:tcBorders>
          </w:tcPr>
          <w:p w14:paraId="5F5D5DBC" w14:textId="77777777" w:rsidR="00920AA9" w:rsidRDefault="00920AA9" w:rsidP="00D37737">
            <w:pPr>
              <w:widowControl w:val="0"/>
              <w:autoSpaceDE w:val="0"/>
              <w:autoSpaceDN w:val="0"/>
              <w:adjustRightInd w:val="0"/>
              <w:jc w:val="right"/>
              <w:rPr>
                <w:rFonts w:ascii="Times New Roman" w:hAnsi="Times New Roman"/>
                <w:sz w:val="14"/>
                <w:szCs w:val="14"/>
              </w:rPr>
            </w:pPr>
          </w:p>
          <w:p w14:paraId="1BE1CFBD" w14:textId="77777777" w:rsidR="00920AA9" w:rsidRDefault="00920AA9" w:rsidP="00D3773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30951.11 </w:t>
            </w:r>
          </w:p>
        </w:tc>
      </w:tr>
      <w:tr w:rsidR="00B7768A" w14:paraId="628E9171" w14:textId="77777777" w:rsidTr="002E704C">
        <w:trPr>
          <w:trHeight w:val="164"/>
          <w:jc w:val="center"/>
        </w:trPr>
        <w:tc>
          <w:tcPr>
            <w:tcW w:w="2548" w:type="dxa"/>
            <w:vMerge/>
            <w:tcBorders>
              <w:top w:val="single" w:sz="2" w:space="0" w:color="auto"/>
              <w:left w:val="single" w:sz="2" w:space="0" w:color="auto"/>
              <w:bottom w:val="single" w:sz="2" w:space="0" w:color="auto"/>
              <w:right w:val="single" w:sz="2" w:space="0" w:color="auto"/>
            </w:tcBorders>
          </w:tcPr>
          <w:p w14:paraId="1C5D557B" w14:textId="77777777" w:rsidR="00920AA9" w:rsidRDefault="00920AA9" w:rsidP="00D37737">
            <w:pPr>
              <w:widowControl w:val="0"/>
              <w:autoSpaceDE w:val="0"/>
              <w:autoSpaceDN w:val="0"/>
              <w:adjustRightInd w:val="0"/>
              <w:rPr>
                <w:rFonts w:ascii="Times New Roman"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tcPr>
          <w:p w14:paraId="43A520E8" w14:textId="77777777" w:rsidR="00920AA9" w:rsidRDefault="00920AA9" w:rsidP="00D37737">
            <w:pPr>
              <w:widowControl w:val="0"/>
              <w:autoSpaceDE w:val="0"/>
              <w:autoSpaceDN w:val="0"/>
              <w:adjustRightInd w:val="0"/>
              <w:rPr>
                <w:rFonts w:ascii="Times New Roman" w:hAnsi="Times New Roman"/>
                <w:sz w:val="14"/>
                <w:szCs w:val="14"/>
              </w:rPr>
            </w:pPr>
          </w:p>
        </w:tc>
        <w:tc>
          <w:tcPr>
            <w:tcW w:w="2468" w:type="dxa"/>
            <w:vMerge/>
            <w:tcBorders>
              <w:top w:val="single" w:sz="2" w:space="0" w:color="auto"/>
              <w:left w:val="single" w:sz="2" w:space="0" w:color="auto"/>
              <w:bottom w:val="single" w:sz="2" w:space="0" w:color="auto"/>
              <w:right w:val="single" w:sz="2" w:space="0" w:color="auto"/>
            </w:tcBorders>
          </w:tcPr>
          <w:p w14:paraId="30EC3A3A" w14:textId="77777777" w:rsidR="00920AA9" w:rsidRDefault="00920AA9" w:rsidP="00D37737">
            <w:pPr>
              <w:widowControl w:val="0"/>
              <w:autoSpaceDE w:val="0"/>
              <w:autoSpaceDN w:val="0"/>
              <w:adjustRightInd w:val="0"/>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14:paraId="718283A8" w14:textId="77777777" w:rsidR="00920AA9" w:rsidRDefault="00920AA9" w:rsidP="00D37737">
            <w:pPr>
              <w:widowControl w:val="0"/>
              <w:autoSpaceDE w:val="0"/>
              <w:autoSpaceDN w:val="0"/>
              <w:adjustRightInd w:val="0"/>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14:paraId="3701B3E6" w14:textId="77777777" w:rsidR="00920AA9" w:rsidRDefault="00920AA9" w:rsidP="00D37737">
            <w:pPr>
              <w:widowControl w:val="0"/>
              <w:autoSpaceDE w:val="0"/>
              <w:autoSpaceDN w:val="0"/>
              <w:adjustRightInd w:val="0"/>
              <w:rPr>
                <w:rFonts w:ascii="Times New Roman" w:hAnsi="Times New Roman"/>
                <w:sz w:val="14"/>
                <w:szCs w:val="14"/>
              </w:rPr>
            </w:pPr>
          </w:p>
        </w:tc>
        <w:tc>
          <w:tcPr>
            <w:tcW w:w="602" w:type="dxa"/>
            <w:tcBorders>
              <w:top w:val="single" w:sz="2" w:space="0" w:color="auto"/>
              <w:left w:val="single" w:sz="2" w:space="0" w:color="auto"/>
              <w:bottom w:val="single" w:sz="2" w:space="0" w:color="auto"/>
              <w:right w:val="single" w:sz="2" w:space="0" w:color="auto"/>
            </w:tcBorders>
          </w:tcPr>
          <w:p w14:paraId="575F5FBC" w14:textId="77777777" w:rsidR="00920AA9" w:rsidRDefault="00920AA9" w:rsidP="00D3773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930.86 </w:t>
            </w:r>
          </w:p>
        </w:tc>
        <w:tc>
          <w:tcPr>
            <w:tcW w:w="645" w:type="dxa"/>
            <w:tcBorders>
              <w:top w:val="single" w:sz="2" w:space="0" w:color="auto"/>
              <w:left w:val="single" w:sz="2" w:space="0" w:color="auto"/>
              <w:bottom w:val="single" w:sz="2" w:space="0" w:color="auto"/>
              <w:right w:val="single" w:sz="2" w:space="0" w:color="auto"/>
            </w:tcBorders>
          </w:tcPr>
          <w:p w14:paraId="00E89FB2" w14:textId="77777777" w:rsidR="00920AA9" w:rsidRDefault="00920AA9" w:rsidP="00D3773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3537.27 </w:t>
            </w:r>
          </w:p>
        </w:tc>
        <w:tc>
          <w:tcPr>
            <w:tcW w:w="667" w:type="dxa"/>
            <w:tcBorders>
              <w:top w:val="single" w:sz="2" w:space="0" w:color="auto"/>
              <w:left w:val="single" w:sz="2" w:space="0" w:color="auto"/>
              <w:bottom w:val="single" w:sz="2" w:space="0" w:color="auto"/>
              <w:right w:val="single" w:sz="2" w:space="0" w:color="auto"/>
            </w:tcBorders>
          </w:tcPr>
          <w:p w14:paraId="77430E75" w14:textId="77777777" w:rsidR="00920AA9" w:rsidRDefault="00920AA9" w:rsidP="00D3773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30951.11 </w:t>
            </w:r>
          </w:p>
        </w:tc>
      </w:tr>
      <w:tr w:rsidR="00920AA9" w14:paraId="1A051AF6" w14:textId="77777777" w:rsidTr="002E704C">
        <w:trPr>
          <w:trHeight w:val="482"/>
          <w:jc w:val="center"/>
        </w:trPr>
        <w:tc>
          <w:tcPr>
            <w:tcW w:w="2548" w:type="dxa"/>
            <w:vMerge/>
            <w:tcBorders>
              <w:top w:val="single" w:sz="2" w:space="0" w:color="auto"/>
              <w:left w:val="single" w:sz="2" w:space="0" w:color="auto"/>
              <w:bottom w:val="single" w:sz="2" w:space="0" w:color="auto"/>
              <w:right w:val="single" w:sz="2" w:space="0" w:color="auto"/>
            </w:tcBorders>
          </w:tcPr>
          <w:p w14:paraId="126E99DC" w14:textId="77777777" w:rsidR="00920AA9" w:rsidRDefault="00920AA9" w:rsidP="00D37737">
            <w:pPr>
              <w:widowControl w:val="0"/>
              <w:autoSpaceDE w:val="0"/>
              <w:autoSpaceDN w:val="0"/>
              <w:adjustRightInd w:val="0"/>
              <w:rPr>
                <w:rFonts w:ascii="Times New Roman" w:hAnsi="Times New Roman"/>
                <w:sz w:val="14"/>
                <w:szCs w:val="14"/>
              </w:rPr>
            </w:pPr>
          </w:p>
        </w:tc>
        <w:tc>
          <w:tcPr>
            <w:tcW w:w="6480" w:type="dxa"/>
            <w:gridSpan w:val="7"/>
            <w:tcBorders>
              <w:top w:val="single" w:sz="2" w:space="0" w:color="auto"/>
              <w:left w:val="single" w:sz="2" w:space="0" w:color="auto"/>
              <w:bottom w:val="single" w:sz="2" w:space="0" w:color="auto"/>
              <w:right w:val="single" w:sz="2" w:space="0" w:color="auto"/>
            </w:tcBorders>
          </w:tcPr>
          <w:p w14:paraId="38113F6D" w14:textId="77777777" w:rsidR="00920AA9" w:rsidRDefault="00920AA9" w:rsidP="00D3773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930.86 </w:t>
            </w:r>
          </w:p>
          <w:p w14:paraId="08BAFC69" w14:textId="77777777" w:rsidR="00920AA9" w:rsidRDefault="00920AA9" w:rsidP="00D3773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3537.27 </w:t>
            </w:r>
          </w:p>
          <w:p w14:paraId="08720A63" w14:textId="77777777" w:rsidR="00920AA9" w:rsidRDefault="00920AA9" w:rsidP="00D3773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30951.11 </w:t>
            </w:r>
          </w:p>
        </w:tc>
      </w:tr>
    </w:tbl>
    <w:p w14:paraId="50E7FC2C" w14:textId="77777777" w:rsidR="00920AA9" w:rsidRDefault="00920AA9" w:rsidP="00920AA9">
      <w:pPr>
        <w:widowControl w:val="0"/>
        <w:autoSpaceDE w:val="0"/>
        <w:autoSpaceDN w:val="0"/>
        <w:adjustRightInd w:val="0"/>
        <w:rPr>
          <w:rFonts w:ascii="Times New Roman" w:hAnsi="Times New Roman"/>
          <w:sz w:val="14"/>
          <w:szCs w:val="14"/>
        </w:rPr>
      </w:pPr>
    </w:p>
    <w:tbl>
      <w:tblPr>
        <w:tblW w:w="9046" w:type="dxa"/>
        <w:jc w:val="center"/>
        <w:tblLayout w:type="fixed"/>
        <w:tblCellMar>
          <w:left w:w="25" w:type="dxa"/>
          <w:right w:w="0" w:type="dxa"/>
        </w:tblCellMar>
        <w:tblLook w:val="0000" w:firstRow="0" w:lastRow="0" w:firstColumn="0" w:lastColumn="0" w:noHBand="0" w:noVBand="0"/>
      </w:tblPr>
      <w:tblGrid>
        <w:gridCol w:w="3533"/>
        <w:gridCol w:w="2476"/>
        <w:gridCol w:w="1745"/>
        <w:gridCol w:w="646"/>
        <w:gridCol w:w="646"/>
      </w:tblGrid>
      <w:tr w:rsidR="00B7768A" w14:paraId="64D1C155" w14:textId="77777777" w:rsidTr="002E704C">
        <w:trPr>
          <w:trHeight w:val="299"/>
          <w:jc w:val="center"/>
        </w:trPr>
        <w:tc>
          <w:tcPr>
            <w:tcW w:w="3533" w:type="dxa"/>
            <w:vMerge w:val="restart"/>
            <w:tcBorders>
              <w:top w:val="single" w:sz="2" w:space="0" w:color="auto"/>
              <w:left w:val="single" w:sz="2" w:space="0" w:color="auto"/>
              <w:bottom w:val="single" w:sz="2" w:space="0" w:color="auto"/>
              <w:right w:val="single" w:sz="2" w:space="0" w:color="auto"/>
            </w:tcBorders>
            <w:shd w:val="clear" w:color="auto" w:fill="DCDCDC"/>
          </w:tcPr>
          <w:p w14:paraId="6EC215A6" w14:textId="77777777" w:rsidR="00920AA9" w:rsidRDefault="00920AA9" w:rsidP="00D3773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76" w:type="dxa"/>
            <w:tcBorders>
              <w:top w:val="single" w:sz="2" w:space="0" w:color="auto"/>
              <w:left w:val="single" w:sz="2" w:space="0" w:color="auto"/>
              <w:bottom w:val="single" w:sz="2" w:space="0" w:color="auto"/>
              <w:right w:val="single" w:sz="2" w:space="0" w:color="auto"/>
            </w:tcBorders>
            <w:shd w:val="clear" w:color="auto" w:fill="DCDCDC"/>
          </w:tcPr>
          <w:p w14:paraId="26C57033" w14:textId="77777777" w:rsidR="00920AA9" w:rsidRDefault="00920AA9" w:rsidP="00D3773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5  </w:t>
            </w:r>
          </w:p>
        </w:tc>
        <w:tc>
          <w:tcPr>
            <w:tcW w:w="1745" w:type="dxa"/>
            <w:tcBorders>
              <w:top w:val="single" w:sz="2" w:space="0" w:color="auto"/>
              <w:left w:val="single" w:sz="2" w:space="0" w:color="auto"/>
              <w:bottom w:val="single" w:sz="2" w:space="0" w:color="auto"/>
              <w:right w:val="single" w:sz="2" w:space="0" w:color="auto"/>
            </w:tcBorders>
            <w:shd w:val="clear" w:color="auto" w:fill="DCDCDC"/>
          </w:tcPr>
          <w:p w14:paraId="7F6E27C5" w14:textId="77777777" w:rsidR="00920AA9" w:rsidRDefault="00920AA9" w:rsidP="00D37737">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5063.93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14:paraId="3FF8A934" w14:textId="77777777" w:rsidR="00920AA9" w:rsidRDefault="00920AA9" w:rsidP="00D37737">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18303.30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14:paraId="417FF473" w14:textId="77777777" w:rsidR="00920AA9" w:rsidRDefault="00920AA9" w:rsidP="00D37737">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160153.88 </w:t>
            </w:r>
          </w:p>
        </w:tc>
      </w:tr>
      <w:tr w:rsidR="00B7768A" w14:paraId="478DD896" w14:textId="77777777" w:rsidTr="002E704C">
        <w:trPr>
          <w:trHeight w:val="285"/>
          <w:jc w:val="center"/>
        </w:trPr>
        <w:tc>
          <w:tcPr>
            <w:tcW w:w="3533" w:type="dxa"/>
            <w:tcBorders>
              <w:top w:val="single" w:sz="2" w:space="0" w:color="auto"/>
              <w:left w:val="single" w:sz="2" w:space="0" w:color="auto"/>
              <w:bottom w:val="single" w:sz="2" w:space="0" w:color="auto"/>
              <w:right w:val="single" w:sz="2" w:space="0" w:color="auto"/>
            </w:tcBorders>
            <w:shd w:val="clear" w:color="auto" w:fill="DCDCDC"/>
          </w:tcPr>
          <w:p w14:paraId="5DF2C6C0" w14:textId="77777777" w:rsidR="00920AA9" w:rsidRDefault="00920AA9" w:rsidP="00D3773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76" w:type="dxa"/>
            <w:tcBorders>
              <w:top w:val="single" w:sz="2" w:space="0" w:color="auto"/>
              <w:left w:val="single" w:sz="2" w:space="0" w:color="auto"/>
              <w:bottom w:val="single" w:sz="2" w:space="0" w:color="auto"/>
              <w:right w:val="single" w:sz="2" w:space="0" w:color="auto"/>
            </w:tcBorders>
            <w:shd w:val="clear" w:color="auto" w:fill="DCDCDC"/>
          </w:tcPr>
          <w:p w14:paraId="45BF8AAB" w14:textId="77777777" w:rsidR="00920AA9" w:rsidRDefault="00920AA9" w:rsidP="00D3773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45" w:type="dxa"/>
            <w:tcBorders>
              <w:top w:val="single" w:sz="2" w:space="0" w:color="auto"/>
              <w:left w:val="single" w:sz="2" w:space="0" w:color="auto"/>
              <w:bottom w:val="single" w:sz="2" w:space="0" w:color="auto"/>
              <w:right w:val="single" w:sz="2" w:space="0" w:color="auto"/>
            </w:tcBorders>
            <w:shd w:val="clear" w:color="auto" w:fill="DCDCDC"/>
          </w:tcPr>
          <w:p w14:paraId="60379092" w14:textId="77777777" w:rsidR="00920AA9" w:rsidRDefault="00920AA9" w:rsidP="00D37737">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14:paraId="4EB211B2" w14:textId="77777777" w:rsidR="00920AA9" w:rsidRDefault="00920AA9" w:rsidP="00D37737">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14:paraId="205DBFA5" w14:textId="77777777" w:rsidR="00920AA9" w:rsidRDefault="00920AA9" w:rsidP="00D37737">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14:paraId="27BABC73" w14:textId="77777777" w:rsidR="006203EA" w:rsidRDefault="006203EA" w:rsidP="00942E17">
      <w:pPr>
        <w:jc w:val="both"/>
        <w:rPr>
          <w:rFonts w:ascii="Times New Roman" w:hAnsi="Times New Roman"/>
          <w:sz w:val="26"/>
          <w:szCs w:val="26"/>
        </w:rPr>
      </w:pPr>
    </w:p>
    <w:p w14:paraId="41DC45F8" w14:textId="77777777" w:rsidR="000A4AB0" w:rsidRPr="00E05379" w:rsidRDefault="000A4AB0" w:rsidP="000A4AB0">
      <w:pPr>
        <w:jc w:val="both"/>
        <w:rPr>
          <w:rFonts w:eastAsiaTheme="minorEastAsia"/>
          <w:sz w:val="25"/>
          <w:szCs w:val="25"/>
        </w:rPr>
      </w:pPr>
      <w:r w:rsidRPr="00E05379">
        <w:rPr>
          <w:rFonts w:ascii="Times New Roman" w:eastAsia="Times New Roman" w:hAnsi="Times New Roman"/>
          <w:b/>
          <w:sz w:val="25"/>
          <w:szCs w:val="25"/>
          <w:u w:val="single"/>
          <w:lang w:eastAsia="es-ES"/>
        </w:rPr>
        <w:t>SEGUNDO:</w:t>
      </w:r>
      <w:r w:rsidRPr="00E05379">
        <w:rPr>
          <w:rFonts w:ascii="Times New Roman" w:eastAsia="Times New Roman" w:hAnsi="Times New Roman"/>
          <w:sz w:val="25"/>
          <w:szCs w:val="25"/>
          <w:lang w:eastAsia="es-ES"/>
        </w:rPr>
        <w:t xml:space="preserve"> </w:t>
      </w:r>
      <w:r w:rsidRPr="00E05379">
        <w:rPr>
          <w:rFonts w:ascii="Times New Roman" w:eastAsia="Times New Roman" w:hAnsi="Times New Roman"/>
          <w:sz w:val="25"/>
          <w:szCs w:val="25"/>
          <w:lang w:val="es-ES" w:eastAsia="es-ES"/>
        </w:rPr>
        <w:t xml:space="preserve">Advertir a los adjudicatarios, a través de una cláusula especial en las escrituras de compraventa de los inmuebles, que </w:t>
      </w:r>
      <w:r w:rsidRPr="00E05379">
        <w:rPr>
          <w:rFonts w:ascii="Times New Roman" w:hAnsi="Times New Roman"/>
          <w:sz w:val="25"/>
          <w:szCs w:val="25"/>
        </w:rPr>
        <w:t xml:space="preserve">deberán implementar las medidas emitidas por la Unidad Ambiental Institucional, </w:t>
      </w:r>
      <w:r w:rsidRPr="00E05379">
        <w:rPr>
          <w:rFonts w:ascii="Times New Roman" w:eastAsia="Times New Roman" w:hAnsi="Times New Roman"/>
          <w:sz w:val="25"/>
          <w:szCs w:val="25"/>
          <w:lang w:val="es-ES" w:eastAsia="es-ES"/>
        </w:rPr>
        <w:t>relacionadas en el considerando III del presente punto de acta.</w:t>
      </w:r>
      <w:r w:rsidRPr="00E05379">
        <w:rPr>
          <w:rFonts w:eastAsiaTheme="minorEastAsia"/>
          <w:sz w:val="25"/>
          <w:szCs w:val="25"/>
        </w:rPr>
        <w:t xml:space="preserve"> </w:t>
      </w:r>
      <w:r w:rsidRPr="00E05379">
        <w:rPr>
          <w:rFonts w:ascii="Times New Roman" w:eastAsia="Times New Roman" w:hAnsi="Times New Roman"/>
          <w:b/>
          <w:sz w:val="25"/>
          <w:szCs w:val="25"/>
          <w:u w:val="single"/>
        </w:rPr>
        <w:t>TERCERO:</w:t>
      </w:r>
      <w:r w:rsidRPr="00E05379">
        <w:rPr>
          <w:rFonts w:ascii="Times New Roman" w:eastAsia="Times New Roman" w:hAnsi="Times New Roman"/>
          <w:bCs/>
          <w:sz w:val="25"/>
          <w:szCs w:val="25"/>
          <w:lang w:val="es-ES_tradnl"/>
        </w:rPr>
        <w:t xml:space="preserve"> </w:t>
      </w:r>
      <w:r w:rsidRPr="00E05379">
        <w:rPr>
          <w:rFonts w:ascii="Times New Roman" w:hAnsi="Times New Roman"/>
          <w:sz w:val="25"/>
          <w:szCs w:val="25"/>
        </w:rPr>
        <w:t xml:space="preserve">Comisionar al Departamento de Créditos de este Instituto, para que haga efectivas las aplicaciones de precios, plazos y forma de pago de conformidad al Acuerdo contenido en el Punto VII del Acta de Sesión Ordinaria Nº 39-99 de fecha 2 de diciembre del año 1999. </w:t>
      </w:r>
      <w:r w:rsidRPr="00E05379">
        <w:rPr>
          <w:rFonts w:ascii="Times New Roman" w:eastAsia="Times New Roman" w:hAnsi="Times New Roman"/>
          <w:b/>
          <w:sz w:val="25"/>
          <w:szCs w:val="25"/>
          <w:u w:val="single"/>
          <w:lang w:eastAsia="es-ES"/>
        </w:rPr>
        <w:t>CUARTO:</w:t>
      </w:r>
      <w:r w:rsidRPr="00E05379">
        <w:rPr>
          <w:rFonts w:ascii="Times New Roman" w:eastAsia="Times New Roman" w:hAnsi="Times New Roman"/>
          <w:sz w:val="25"/>
          <w:szCs w:val="25"/>
          <w:lang w:eastAsia="es-ES"/>
        </w:rPr>
        <w:t xml:space="preserve"> </w:t>
      </w:r>
      <w:r w:rsidRPr="00E05379">
        <w:rPr>
          <w:rFonts w:ascii="Times New Roman" w:hAnsi="Times New Roman"/>
          <w:sz w:val="25"/>
          <w:szCs w:val="25"/>
        </w:rPr>
        <w:t>Instruir a la Gerencia de Desarrollo Rural para que a través de la Sección de Cobros, realice las gestiones correspondientes para el cobro en concepto de gastos administrativos y legales.</w:t>
      </w:r>
      <w:r w:rsidRPr="00E05379">
        <w:rPr>
          <w:rFonts w:ascii="Times New Roman" w:eastAsia="Times New Roman" w:hAnsi="Times New Roman"/>
          <w:b/>
          <w:sz w:val="25"/>
          <w:szCs w:val="25"/>
        </w:rPr>
        <w:t xml:space="preserve"> </w:t>
      </w:r>
      <w:r w:rsidRPr="00E05379">
        <w:rPr>
          <w:rFonts w:ascii="Times New Roman" w:eastAsia="Times New Roman" w:hAnsi="Times New Roman"/>
          <w:b/>
          <w:sz w:val="25"/>
          <w:szCs w:val="25"/>
          <w:u w:val="single"/>
          <w:lang w:eastAsia="es-ES"/>
        </w:rPr>
        <w:t>QUINTO:</w:t>
      </w:r>
      <w:r w:rsidRPr="00E05379">
        <w:rPr>
          <w:rFonts w:ascii="Times New Roman" w:eastAsia="Times New Roman" w:hAnsi="Times New Roman"/>
          <w:sz w:val="25"/>
          <w:szCs w:val="25"/>
          <w:lang w:eastAsia="es-ES"/>
        </w:rPr>
        <w:t xml:space="preserve"> </w:t>
      </w:r>
      <w:r w:rsidRPr="00E05379">
        <w:rPr>
          <w:rFonts w:ascii="Times New Roman" w:eastAsia="Times New Roman" w:hAnsi="Times New Roman"/>
          <w:sz w:val="25"/>
          <w:szCs w:val="25"/>
        </w:rPr>
        <w:t xml:space="preserve">Autorizar a la Gerencia Legal para que a través del Departamento de Escrituración elabore las respectivas escrituras y al Departamento de Registro para que realice los trámites de inscripción de las mismas. </w:t>
      </w:r>
      <w:r w:rsidRPr="00E05379">
        <w:rPr>
          <w:rFonts w:ascii="Times New Roman" w:eastAsia="Times New Roman" w:hAnsi="Times New Roman"/>
          <w:b/>
          <w:sz w:val="25"/>
          <w:szCs w:val="25"/>
          <w:u w:val="single"/>
          <w:lang w:eastAsia="es-ES"/>
        </w:rPr>
        <w:t>SEXTO:</w:t>
      </w:r>
      <w:r w:rsidRPr="00E05379">
        <w:rPr>
          <w:rFonts w:ascii="Times New Roman" w:eastAsia="Times New Roman" w:hAnsi="Times New Roman"/>
          <w:sz w:val="25"/>
          <w:szCs w:val="25"/>
          <w:lang w:eastAsia="es-ES"/>
        </w:rPr>
        <w:t xml:space="preserve"> </w:t>
      </w:r>
      <w:r w:rsidRPr="00E05379">
        <w:rPr>
          <w:rFonts w:ascii="Times New Roman" w:eastAsia="Times New Roman" w:hAnsi="Times New Roman"/>
          <w:sz w:val="25"/>
          <w:szCs w:val="25"/>
        </w:rPr>
        <w:t>Facultar a la señora Presidenta para que por sí, o por medio de Apoderado Especial, comparezca al otorgamiento de las correspondientes escrituras. Este Acuerdo, queda aprobado y ratificado.  NOTIFIQUESE.””””</w:t>
      </w:r>
    </w:p>
    <w:p w14:paraId="3A750BCB" w14:textId="77777777" w:rsidR="00D37737" w:rsidRPr="00142FE6" w:rsidRDefault="00D37737" w:rsidP="00142FE6">
      <w:pPr>
        <w:rPr>
          <w:rFonts w:ascii="Times New Roman" w:hAnsi="Times New Roman"/>
          <w:sz w:val="26"/>
          <w:szCs w:val="26"/>
        </w:rPr>
      </w:pPr>
      <w:r w:rsidRPr="00142FE6">
        <w:rPr>
          <w:rFonts w:ascii="Times New Roman" w:hAnsi="Times New Roman"/>
          <w:sz w:val="26"/>
          <w:szCs w:val="26"/>
        </w:rPr>
        <w:t xml:space="preserve">                                                                                  </w:t>
      </w:r>
    </w:p>
    <w:p w14:paraId="37523646" w14:textId="44B7CA78" w:rsidR="00D37737" w:rsidRPr="00142FE6" w:rsidRDefault="00F37D85" w:rsidP="00142FE6">
      <w:pPr>
        <w:jc w:val="both"/>
        <w:rPr>
          <w:rFonts w:ascii="Times New Roman" w:hAnsi="Times New Roman"/>
          <w:sz w:val="26"/>
          <w:szCs w:val="26"/>
        </w:rPr>
      </w:pPr>
      <w:r w:rsidRPr="00142FE6">
        <w:rPr>
          <w:rFonts w:ascii="Times New Roman" w:hAnsi="Times New Roman"/>
          <w:sz w:val="26"/>
          <w:szCs w:val="26"/>
        </w:rPr>
        <w:t>““””XIV</w:t>
      </w:r>
      <w:r w:rsidR="00D37737" w:rsidRPr="00142FE6">
        <w:rPr>
          <w:rFonts w:ascii="Times New Roman" w:hAnsi="Times New Roman"/>
          <w:sz w:val="26"/>
          <w:szCs w:val="26"/>
        </w:rPr>
        <w:t>) A solicitud de los señores:</w:t>
      </w:r>
      <w:r w:rsidRPr="00142FE6">
        <w:rPr>
          <w:rFonts w:ascii="Times New Roman" w:hAnsi="Times New Roman"/>
          <w:b/>
          <w:bCs/>
          <w:sz w:val="26"/>
          <w:szCs w:val="26"/>
        </w:rPr>
        <w:t xml:space="preserve"> 1)</w:t>
      </w:r>
      <w:r w:rsidRPr="00142FE6">
        <w:rPr>
          <w:rFonts w:ascii="Times New Roman" w:hAnsi="Times New Roman"/>
          <w:b/>
          <w:sz w:val="26"/>
          <w:szCs w:val="26"/>
        </w:rPr>
        <w:t xml:space="preserve"> ISABEL SANTOS HERNANDEZ HERNANDEZ, </w:t>
      </w:r>
      <w:r w:rsidRPr="00142FE6">
        <w:rPr>
          <w:rFonts w:ascii="Times New Roman" w:hAnsi="Times New Roman"/>
          <w:sz w:val="26"/>
          <w:szCs w:val="26"/>
        </w:rPr>
        <w:t xml:space="preserve">de </w:t>
      </w:r>
      <w:r w:rsidR="008E4D8D">
        <w:rPr>
          <w:rFonts w:ascii="Times New Roman" w:hAnsi="Times New Roman"/>
          <w:sz w:val="26"/>
          <w:szCs w:val="26"/>
        </w:rPr>
        <w:t>----</w:t>
      </w:r>
      <w:r w:rsidRPr="00142FE6">
        <w:rPr>
          <w:rFonts w:ascii="Times New Roman" w:hAnsi="Times New Roman"/>
          <w:sz w:val="26"/>
          <w:szCs w:val="26"/>
        </w:rPr>
        <w:t xml:space="preserve"> años de edad, </w:t>
      </w:r>
      <w:r w:rsidR="008E4D8D">
        <w:rPr>
          <w:rFonts w:ascii="Times New Roman" w:hAnsi="Times New Roman"/>
          <w:sz w:val="26"/>
          <w:szCs w:val="26"/>
        </w:rPr>
        <w:t>----</w:t>
      </w:r>
      <w:r w:rsidRPr="00142FE6">
        <w:rPr>
          <w:rFonts w:ascii="Times New Roman" w:hAnsi="Times New Roman"/>
          <w:sz w:val="26"/>
          <w:szCs w:val="26"/>
        </w:rPr>
        <w:t xml:space="preserve">, del domicilio de </w:t>
      </w:r>
      <w:r w:rsidR="008E4D8D">
        <w:rPr>
          <w:rFonts w:ascii="Times New Roman" w:hAnsi="Times New Roman"/>
          <w:sz w:val="26"/>
          <w:szCs w:val="26"/>
        </w:rPr>
        <w:t>----</w:t>
      </w:r>
      <w:r w:rsidRPr="00142FE6">
        <w:rPr>
          <w:rFonts w:ascii="Times New Roman" w:hAnsi="Times New Roman"/>
          <w:sz w:val="26"/>
          <w:szCs w:val="26"/>
        </w:rPr>
        <w:t xml:space="preserve">, departamento de </w:t>
      </w:r>
      <w:r w:rsidR="009B6FEA">
        <w:rPr>
          <w:rFonts w:ascii="Times New Roman" w:hAnsi="Times New Roman"/>
          <w:sz w:val="26"/>
          <w:szCs w:val="26"/>
        </w:rPr>
        <w:t>----</w:t>
      </w:r>
      <w:r w:rsidRPr="00142FE6">
        <w:rPr>
          <w:rFonts w:ascii="Times New Roman" w:hAnsi="Times New Roman"/>
          <w:sz w:val="26"/>
          <w:szCs w:val="26"/>
        </w:rPr>
        <w:t xml:space="preserve">, con Documento Único de Identidad número </w:t>
      </w:r>
      <w:r w:rsidR="009B6FEA">
        <w:rPr>
          <w:rFonts w:ascii="Times New Roman" w:hAnsi="Times New Roman"/>
          <w:sz w:val="26"/>
          <w:szCs w:val="26"/>
        </w:rPr>
        <w:t>----</w:t>
      </w:r>
      <w:r w:rsidRPr="00142FE6">
        <w:rPr>
          <w:rFonts w:ascii="Times New Roman" w:hAnsi="Times New Roman"/>
          <w:sz w:val="26"/>
          <w:szCs w:val="26"/>
        </w:rPr>
        <w:t xml:space="preserve">, menor  </w:t>
      </w:r>
      <w:r w:rsidR="00CD6DA6">
        <w:rPr>
          <w:rFonts w:ascii="Times New Roman" w:hAnsi="Times New Roman"/>
          <w:b/>
          <w:sz w:val="26"/>
          <w:szCs w:val="26"/>
        </w:rPr>
        <w:t>----</w:t>
      </w:r>
      <w:r w:rsidRPr="00142FE6">
        <w:rPr>
          <w:rFonts w:ascii="Times New Roman" w:hAnsi="Times New Roman"/>
          <w:b/>
          <w:sz w:val="26"/>
          <w:szCs w:val="26"/>
        </w:rPr>
        <w:t xml:space="preserve">, 2) MARIA MORALES HERNANDEZ, </w:t>
      </w:r>
      <w:r w:rsidRPr="00142FE6">
        <w:rPr>
          <w:rFonts w:ascii="Times New Roman" w:hAnsi="Times New Roman"/>
          <w:sz w:val="26"/>
          <w:szCs w:val="26"/>
        </w:rPr>
        <w:t xml:space="preserve">de </w:t>
      </w:r>
      <w:r w:rsidR="009B6FEA">
        <w:rPr>
          <w:rFonts w:ascii="Times New Roman" w:hAnsi="Times New Roman"/>
          <w:sz w:val="26"/>
          <w:szCs w:val="26"/>
        </w:rPr>
        <w:t>----</w:t>
      </w:r>
      <w:r w:rsidRPr="00142FE6">
        <w:rPr>
          <w:rFonts w:ascii="Times New Roman" w:hAnsi="Times New Roman"/>
          <w:sz w:val="26"/>
          <w:szCs w:val="26"/>
        </w:rPr>
        <w:t xml:space="preserve"> años de edad, </w:t>
      </w:r>
      <w:r w:rsidR="009B6FEA">
        <w:rPr>
          <w:rFonts w:ascii="Times New Roman" w:hAnsi="Times New Roman"/>
          <w:sz w:val="26"/>
          <w:szCs w:val="26"/>
        </w:rPr>
        <w:t>----</w:t>
      </w:r>
      <w:r w:rsidRPr="00142FE6">
        <w:rPr>
          <w:rFonts w:ascii="Times New Roman" w:hAnsi="Times New Roman"/>
          <w:sz w:val="26"/>
          <w:szCs w:val="26"/>
        </w:rPr>
        <w:t xml:space="preserve">, del domicilio de  </w:t>
      </w:r>
      <w:r w:rsidR="009B6FEA">
        <w:rPr>
          <w:rFonts w:ascii="Times New Roman" w:hAnsi="Times New Roman"/>
          <w:sz w:val="26"/>
          <w:szCs w:val="26"/>
        </w:rPr>
        <w:t>----</w:t>
      </w:r>
      <w:r w:rsidRPr="00142FE6">
        <w:rPr>
          <w:rFonts w:ascii="Times New Roman" w:hAnsi="Times New Roman"/>
          <w:sz w:val="26"/>
          <w:szCs w:val="26"/>
        </w:rPr>
        <w:t xml:space="preserve">, departamento de </w:t>
      </w:r>
      <w:r w:rsidR="009B6FEA">
        <w:rPr>
          <w:rFonts w:ascii="Times New Roman" w:hAnsi="Times New Roman"/>
          <w:sz w:val="26"/>
          <w:szCs w:val="26"/>
        </w:rPr>
        <w:t>----</w:t>
      </w:r>
      <w:r w:rsidRPr="00142FE6">
        <w:rPr>
          <w:rFonts w:ascii="Times New Roman" w:hAnsi="Times New Roman"/>
          <w:sz w:val="26"/>
          <w:szCs w:val="26"/>
        </w:rPr>
        <w:t xml:space="preserve">, con Documento Único de Identidad número </w:t>
      </w:r>
      <w:r w:rsidR="009B6FEA">
        <w:rPr>
          <w:rFonts w:ascii="Times New Roman" w:hAnsi="Times New Roman"/>
          <w:sz w:val="26"/>
          <w:szCs w:val="26"/>
        </w:rPr>
        <w:t>----</w:t>
      </w:r>
      <w:r w:rsidRPr="00142FE6">
        <w:rPr>
          <w:rFonts w:ascii="Times New Roman" w:hAnsi="Times New Roman"/>
          <w:sz w:val="26"/>
          <w:szCs w:val="26"/>
        </w:rPr>
        <w:t xml:space="preserve">, y </w:t>
      </w:r>
      <w:r w:rsidR="009B6FEA">
        <w:rPr>
          <w:rFonts w:ascii="Times New Roman" w:hAnsi="Times New Roman"/>
          <w:sz w:val="26"/>
          <w:szCs w:val="26"/>
        </w:rPr>
        <w:t>----</w:t>
      </w:r>
      <w:r w:rsidRPr="00142FE6">
        <w:rPr>
          <w:rFonts w:ascii="Times New Roman" w:hAnsi="Times New Roman"/>
          <w:sz w:val="26"/>
          <w:szCs w:val="26"/>
        </w:rPr>
        <w:t xml:space="preserve"> </w:t>
      </w:r>
      <w:r w:rsidRPr="00142FE6">
        <w:rPr>
          <w:rFonts w:ascii="Times New Roman" w:hAnsi="Times New Roman"/>
          <w:b/>
          <w:sz w:val="26"/>
          <w:szCs w:val="26"/>
        </w:rPr>
        <w:t xml:space="preserve">EFRAIN HERNANDEZ MORALES, </w:t>
      </w:r>
      <w:r w:rsidRPr="00142FE6">
        <w:rPr>
          <w:rFonts w:ascii="Times New Roman" w:hAnsi="Times New Roman"/>
          <w:sz w:val="26"/>
          <w:szCs w:val="26"/>
        </w:rPr>
        <w:t xml:space="preserve">de </w:t>
      </w:r>
      <w:r w:rsidR="009B6FEA">
        <w:rPr>
          <w:rFonts w:ascii="Times New Roman" w:hAnsi="Times New Roman"/>
          <w:sz w:val="26"/>
          <w:szCs w:val="26"/>
        </w:rPr>
        <w:t>----</w:t>
      </w:r>
      <w:r w:rsidRPr="00142FE6">
        <w:rPr>
          <w:rFonts w:ascii="Times New Roman" w:hAnsi="Times New Roman"/>
          <w:sz w:val="26"/>
          <w:szCs w:val="26"/>
        </w:rPr>
        <w:t xml:space="preserve"> años de edad, </w:t>
      </w:r>
      <w:r w:rsidR="009B6FEA">
        <w:rPr>
          <w:rFonts w:ascii="Times New Roman" w:hAnsi="Times New Roman"/>
          <w:sz w:val="26"/>
          <w:szCs w:val="26"/>
        </w:rPr>
        <w:t>----</w:t>
      </w:r>
      <w:r w:rsidRPr="00142FE6">
        <w:rPr>
          <w:rFonts w:ascii="Times New Roman" w:hAnsi="Times New Roman"/>
          <w:sz w:val="26"/>
          <w:szCs w:val="26"/>
        </w:rPr>
        <w:t xml:space="preserve">, del domicilio de </w:t>
      </w:r>
      <w:r w:rsidR="009B6FEA">
        <w:rPr>
          <w:rFonts w:ascii="Times New Roman" w:hAnsi="Times New Roman"/>
          <w:sz w:val="26"/>
          <w:szCs w:val="26"/>
        </w:rPr>
        <w:t>----</w:t>
      </w:r>
      <w:r w:rsidRPr="00142FE6">
        <w:rPr>
          <w:rFonts w:ascii="Times New Roman" w:hAnsi="Times New Roman"/>
          <w:sz w:val="26"/>
          <w:szCs w:val="26"/>
        </w:rPr>
        <w:t xml:space="preserve">, departamento de </w:t>
      </w:r>
      <w:r w:rsidR="009B6FEA">
        <w:rPr>
          <w:rFonts w:ascii="Times New Roman" w:hAnsi="Times New Roman"/>
          <w:sz w:val="26"/>
          <w:szCs w:val="26"/>
        </w:rPr>
        <w:t>----</w:t>
      </w:r>
      <w:r w:rsidRPr="00142FE6">
        <w:rPr>
          <w:rFonts w:ascii="Times New Roman" w:hAnsi="Times New Roman"/>
          <w:sz w:val="26"/>
          <w:szCs w:val="26"/>
        </w:rPr>
        <w:t xml:space="preserve">, con Documento Único de Identidad número </w:t>
      </w:r>
      <w:r w:rsidR="009B6FEA">
        <w:rPr>
          <w:rFonts w:ascii="Times New Roman" w:hAnsi="Times New Roman"/>
          <w:sz w:val="26"/>
          <w:szCs w:val="26"/>
        </w:rPr>
        <w:t>----</w:t>
      </w:r>
      <w:r w:rsidR="00D37737" w:rsidRPr="00142FE6">
        <w:rPr>
          <w:rFonts w:ascii="Times New Roman" w:hAnsi="Times New Roman"/>
          <w:sz w:val="26"/>
          <w:szCs w:val="26"/>
        </w:rPr>
        <w:t>;</w:t>
      </w:r>
      <w:r w:rsidR="00D37737" w:rsidRPr="00142FE6">
        <w:rPr>
          <w:rFonts w:ascii="Times New Roman" w:eastAsia="Times New Roman" w:hAnsi="Times New Roman"/>
          <w:sz w:val="26"/>
          <w:szCs w:val="26"/>
          <w:lang w:val="es-ES_tradnl"/>
        </w:rPr>
        <w:t xml:space="preserve"> la</w:t>
      </w:r>
      <w:r w:rsidR="00D37737" w:rsidRPr="00142FE6">
        <w:rPr>
          <w:rFonts w:ascii="Times New Roman" w:hAnsi="Times New Roman"/>
          <w:sz w:val="26"/>
          <w:szCs w:val="26"/>
        </w:rPr>
        <w:t xml:space="preserve"> señora Presidenta somete a consideración de Junta Directiva, dictamen jurídico 12</w:t>
      </w:r>
      <w:r w:rsidRPr="00142FE6">
        <w:rPr>
          <w:rFonts w:ascii="Times New Roman" w:hAnsi="Times New Roman"/>
          <w:sz w:val="26"/>
          <w:szCs w:val="26"/>
        </w:rPr>
        <w:t>4</w:t>
      </w:r>
      <w:r w:rsidR="00D37737" w:rsidRPr="00142FE6">
        <w:rPr>
          <w:rFonts w:ascii="Times New Roman" w:hAnsi="Times New Roman"/>
          <w:sz w:val="26"/>
          <w:szCs w:val="26"/>
        </w:rPr>
        <w:t>, relacionado con la adjudicación en venta de 0</w:t>
      </w:r>
      <w:r w:rsidRPr="00142FE6">
        <w:rPr>
          <w:rFonts w:ascii="Times New Roman" w:hAnsi="Times New Roman"/>
          <w:sz w:val="26"/>
          <w:szCs w:val="26"/>
        </w:rPr>
        <w:t>2</w:t>
      </w:r>
      <w:r w:rsidR="00D37737" w:rsidRPr="00142FE6">
        <w:rPr>
          <w:rFonts w:ascii="Times New Roman" w:hAnsi="Times New Roman"/>
          <w:sz w:val="26"/>
          <w:szCs w:val="26"/>
        </w:rPr>
        <w:t xml:space="preserve"> solares para vivienda, </w:t>
      </w:r>
      <w:r w:rsidR="00D37737" w:rsidRPr="00142FE6">
        <w:rPr>
          <w:rFonts w:ascii="Times New Roman" w:eastAsia="Times New Roman" w:hAnsi="Times New Roman"/>
          <w:sz w:val="26"/>
          <w:szCs w:val="26"/>
        </w:rPr>
        <w:t>ubicados en el</w:t>
      </w:r>
      <w:r w:rsidRPr="00142FE6">
        <w:rPr>
          <w:rFonts w:ascii="Times New Roman" w:eastAsia="Times New Roman" w:hAnsi="Times New Roman"/>
          <w:sz w:val="26"/>
          <w:szCs w:val="26"/>
        </w:rPr>
        <w:t xml:space="preserve"> </w:t>
      </w:r>
      <w:r w:rsidRPr="00142FE6">
        <w:rPr>
          <w:rFonts w:ascii="Times New Roman" w:hAnsi="Times New Roman"/>
          <w:sz w:val="26"/>
          <w:szCs w:val="26"/>
        </w:rPr>
        <w:t xml:space="preserve">Proyecto denominado </w:t>
      </w:r>
      <w:r w:rsidRPr="00142FE6">
        <w:rPr>
          <w:rFonts w:ascii="Times New Roman" w:hAnsi="Times New Roman"/>
          <w:b/>
          <w:sz w:val="26"/>
          <w:szCs w:val="26"/>
        </w:rPr>
        <w:t>LOTIFICACIÓN AGRÍCOLA Y ASENTAMIENTO COMUNITARIO HACIENDA MIRAVALLE, PORCIÓN EL JOCOTILLO</w:t>
      </w:r>
      <w:r w:rsidRPr="00142FE6">
        <w:rPr>
          <w:rFonts w:ascii="Times New Roman" w:hAnsi="Times New Roman"/>
          <w:sz w:val="26"/>
          <w:szCs w:val="26"/>
        </w:rPr>
        <w:t xml:space="preserve">, desarrollado en el inmueble identificado como </w:t>
      </w:r>
      <w:r w:rsidRPr="00142FE6">
        <w:rPr>
          <w:rFonts w:ascii="Times New Roman" w:hAnsi="Times New Roman"/>
          <w:b/>
          <w:sz w:val="26"/>
          <w:szCs w:val="26"/>
        </w:rPr>
        <w:t>HACIENDA MIRAVALLE PORCION EL JOCOTILLO</w:t>
      </w:r>
      <w:r w:rsidRPr="00142FE6">
        <w:rPr>
          <w:rFonts w:ascii="Times New Roman" w:hAnsi="Times New Roman"/>
          <w:sz w:val="26"/>
          <w:szCs w:val="26"/>
        </w:rPr>
        <w:t xml:space="preserve">, situada en jurisdicción y departamento de Sonsonate, </w:t>
      </w:r>
      <w:r w:rsidRPr="00142FE6">
        <w:rPr>
          <w:rFonts w:ascii="Times New Roman" w:hAnsi="Times New Roman"/>
          <w:b/>
          <w:sz w:val="26"/>
          <w:szCs w:val="26"/>
        </w:rPr>
        <w:t>código de proyecto 031520, SSE 1392, entrega 03</w:t>
      </w:r>
      <w:r w:rsidR="00D37737" w:rsidRPr="00142FE6">
        <w:rPr>
          <w:rFonts w:ascii="Times New Roman" w:eastAsia="Times New Roman" w:hAnsi="Times New Roman"/>
          <w:color w:val="000000" w:themeColor="text1"/>
          <w:sz w:val="26"/>
          <w:szCs w:val="26"/>
        </w:rPr>
        <w:t xml:space="preserve">, </w:t>
      </w:r>
      <w:r w:rsidR="00D37737" w:rsidRPr="00142FE6">
        <w:rPr>
          <w:rFonts w:ascii="Times New Roman" w:hAnsi="Times New Roman"/>
          <w:sz w:val="26"/>
          <w:szCs w:val="26"/>
        </w:rPr>
        <w:t>en el cual se hacen las siguientes consideraciones:</w:t>
      </w:r>
    </w:p>
    <w:p w14:paraId="67F8F8DD" w14:textId="77777777" w:rsidR="00D37737" w:rsidRPr="00142FE6" w:rsidRDefault="00D37737" w:rsidP="00142FE6">
      <w:pPr>
        <w:jc w:val="both"/>
        <w:rPr>
          <w:rFonts w:ascii="Times New Roman" w:hAnsi="Times New Roman"/>
          <w:sz w:val="26"/>
          <w:szCs w:val="26"/>
        </w:rPr>
      </w:pPr>
    </w:p>
    <w:p w14:paraId="55702388" w14:textId="77777777" w:rsidR="00F37D85" w:rsidRPr="00142FE6" w:rsidRDefault="00F37D85" w:rsidP="00142FE6">
      <w:pPr>
        <w:numPr>
          <w:ilvl w:val="0"/>
          <w:numId w:val="191"/>
        </w:numPr>
        <w:ind w:left="1134" w:hanging="708"/>
        <w:contextualSpacing/>
        <w:jc w:val="both"/>
        <w:rPr>
          <w:rFonts w:ascii="Times New Roman" w:eastAsia="Times New Roman" w:hAnsi="Times New Roman"/>
          <w:bCs/>
          <w:color w:val="FF0000"/>
          <w:sz w:val="26"/>
          <w:szCs w:val="26"/>
          <w:lang w:val="es-ES" w:eastAsia="es-ES"/>
        </w:rPr>
      </w:pPr>
      <w:r w:rsidRPr="00142FE6">
        <w:rPr>
          <w:rFonts w:ascii="Times New Roman" w:eastAsia="Times New Roman" w:hAnsi="Times New Roman"/>
          <w:sz w:val="26"/>
          <w:szCs w:val="26"/>
          <w:lang w:val="es-ES" w:eastAsia="es-ES"/>
        </w:rPr>
        <w:t>El ISTA adquirió por Dación en Pago por deuda agraria ofrecida por la Asociación Cooperativa de Producción Agropecuaria Miravalle de R. L., un área de 193 Hás. 00 Ás. 03.15 Cás., por  un valor de $1,280,000.00 a razón de un precio por hectárea de $6,632.11 y por metro cuadrado de $0.663211, según informe que fue emitido por la Unidad Financiera Institucional con referencia UF-CO-03-056-16 de fecha 14 de junio de 2016, y según el Acuerdo contenido en el Punto XLVII del Acta de Sesión Ordinaria 33-2000 de fecha 31 de agosto del año 2000, el cual fue modificado por el Punto XXXVII del Acta de Sesión Ordinaria 23-2004 de fecha 17 de junio de 2004, y este a su vez por el Punto XXIV del Acta de Sesión Ordinaria N° 43-2004 de fecha 18 de noviembre de 2004. Aclarándose que el valor real del inmueble fue establecido en el Acta de Negociación N° 9 de fecha 25 de agosto del año 2000.</w:t>
      </w:r>
    </w:p>
    <w:p w14:paraId="4A0FEBCD" w14:textId="77777777" w:rsidR="00F37D85" w:rsidRPr="00142FE6" w:rsidRDefault="00F37D85" w:rsidP="00142FE6">
      <w:pPr>
        <w:tabs>
          <w:tab w:val="left" w:pos="6663"/>
        </w:tabs>
        <w:jc w:val="both"/>
        <w:rPr>
          <w:rFonts w:ascii="Times New Roman" w:hAnsi="Times New Roman"/>
          <w:sz w:val="26"/>
          <w:szCs w:val="26"/>
        </w:rPr>
      </w:pPr>
    </w:p>
    <w:p w14:paraId="5FD5F7AE" w14:textId="77777777" w:rsidR="00F37D85" w:rsidRDefault="00F37D85" w:rsidP="00142FE6">
      <w:pPr>
        <w:tabs>
          <w:tab w:val="left" w:pos="6663"/>
        </w:tabs>
        <w:ind w:firstLine="1134"/>
        <w:jc w:val="both"/>
        <w:rPr>
          <w:rFonts w:ascii="Times New Roman" w:hAnsi="Times New Roman"/>
          <w:sz w:val="26"/>
          <w:szCs w:val="26"/>
        </w:rPr>
      </w:pPr>
      <w:r w:rsidRPr="00142FE6">
        <w:rPr>
          <w:rFonts w:ascii="Times New Roman" w:hAnsi="Times New Roman"/>
          <w:sz w:val="26"/>
          <w:szCs w:val="26"/>
        </w:rPr>
        <w:t>Dicho inmueble está formado por dos porciones, según detalle:</w:t>
      </w:r>
    </w:p>
    <w:p w14:paraId="2E8BB0BE" w14:textId="77777777" w:rsidR="00142FE6" w:rsidRDefault="00142FE6" w:rsidP="00142FE6">
      <w:pPr>
        <w:tabs>
          <w:tab w:val="left" w:pos="6663"/>
        </w:tabs>
        <w:ind w:firstLine="1134"/>
        <w:jc w:val="both"/>
        <w:rPr>
          <w:rFonts w:ascii="Times New Roman" w:hAnsi="Times New Roman"/>
          <w:sz w:val="26"/>
          <w:szCs w:val="26"/>
        </w:rPr>
      </w:pPr>
    </w:p>
    <w:tbl>
      <w:tblPr>
        <w:tblW w:w="7860" w:type="dxa"/>
        <w:tblInd w:w="1206" w:type="dxa"/>
        <w:tblCellMar>
          <w:left w:w="70" w:type="dxa"/>
          <w:right w:w="70" w:type="dxa"/>
        </w:tblCellMar>
        <w:tblLook w:val="04A0" w:firstRow="1" w:lastRow="0" w:firstColumn="1" w:lastColumn="0" w:noHBand="0" w:noVBand="1"/>
      </w:tblPr>
      <w:tblGrid>
        <w:gridCol w:w="2376"/>
        <w:gridCol w:w="2483"/>
        <w:gridCol w:w="1305"/>
        <w:gridCol w:w="1696"/>
      </w:tblGrid>
      <w:tr w:rsidR="00F37D85" w:rsidRPr="0036226C" w14:paraId="583C6643" w14:textId="77777777" w:rsidTr="002E704C">
        <w:trPr>
          <w:trHeight w:val="311"/>
        </w:trPr>
        <w:tc>
          <w:tcPr>
            <w:tcW w:w="2376" w:type="dxa"/>
            <w:tcBorders>
              <w:top w:val="single" w:sz="4" w:space="0" w:color="auto"/>
              <w:left w:val="single" w:sz="4" w:space="0" w:color="auto"/>
              <w:bottom w:val="double" w:sz="6" w:space="0" w:color="auto"/>
              <w:right w:val="single" w:sz="4" w:space="0" w:color="auto"/>
            </w:tcBorders>
            <w:noWrap/>
            <w:vAlign w:val="center"/>
            <w:hideMark/>
          </w:tcPr>
          <w:p w14:paraId="40083D65" w14:textId="77777777" w:rsidR="00F37D85" w:rsidRPr="00F37D85" w:rsidRDefault="00F37D85" w:rsidP="00F37D85">
            <w:pPr>
              <w:jc w:val="center"/>
              <w:rPr>
                <w:rFonts w:ascii="Times New Roman" w:hAnsi="Times New Roman"/>
                <w:b/>
                <w:sz w:val="18"/>
                <w:szCs w:val="18"/>
              </w:rPr>
            </w:pPr>
            <w:r w:rsidRPr="00F37D85">
              <w:rPr>
                <w:rFonts w:ascii="Times New Roman" w:hAnsi="Times New Roman"/>
                <w:b/>
                <w:sz w:val="18"/>
                <w:szCs w:val="18"/>
              </w:rPr>
              <w:t>Inmueble</w:t>
            </w:r>
          </w:p>
        </w:tc>
        <w:tc>
          <w:tcPr>
            <w:tcW w:w="2483" w:type="dxa"/>
            <w:tcBorders>
              <w:top w:val="single" w:sz="4" w:space="0" w:color="auto"/>
              <w:left w:val="nil"/>
              <w:bottom w:val="double" w:sz="6" w:space="0" w:color="auto"/>
              <w:right w:val="single" w:sz="4" w:space="0" w:color="auto"/>
            </w:tcBorders>
            <w:noWrap/>
            <w:vAlign w:val="center"/>
            <w:hideMark/>
          </w:tcPr>
          <w:p w14:paraId="17281367" w14:textId="77777777" w:rsidR="00F37D85" w:rsidRPr="00F37D85" w:rsidRDefault="00F37D85" w:rsidP="00F37D85">
            <w:pPr>
              <w:jc w:val="center"/>
              <w:rPr>
                <w:rFonts w:ascii="Times New Roman" w:hAnsi="Times New Roman"/>
                <w:b/>
                <w:sz w:val="18"/>
                <w:szCs w:val="18"/>
              </w:rPr>
            </w:pPr>
            <w:r w:rsidRPr="00F37D85">
              <w:rPr>
                <w:rFonts w:ascii="Times New Roman" w:hAnsi="Times New Roman"/>
                <w:b/>
                <w:sz w:val="18"/>
                <w:szCs w:val="18"/>
              </w:rPr>
              <w:t>Área (Hás.)</w:t>
            </w:r>
          </w:p>
        </w:tc>
        <w:tc>
          <w:tcPr>
            <w:tcW w:w="1305" w:type="dxa"/>
            <w:tcBorders>
              <w:top w:val="single" w:sz="4" w:space="0" w:color="auto"/>
              <w:left w:val="nil"/>
              <w:bottom w:val="double" w:sz="6" w:space="0" w:color="auto"/>
              <w:right w:val="nil"/>
            </w:tcBorders>
            <w:noWrap/>
            <w:vAlign w:val="center"/>
            <w:hideMark/>
          </w:tcPr>
          <w:p w14:paraId="777D035F" w14:textId="77777777" w:rsidR="00F37D85" w:rsidRPr="00F37D85" w:rsidRDefault="00F37D85" w:rsidP="00F37D85">
            <w:pPr>
              <w:jc w:val="center"/>
              <w:rPr>
                <w:rFonts w:ascii="Times New Roman" w:hAnsi="Times New Roman"/>
                <w:b/>
                <w:sz w:val="18"/>
                <w:szCs w:val="18"/>
              </w:rPr>
            </w:pPr>
            <w:r w:rsidRPr="00F37D85">
              <w:rPr>
                <w:rFonts w:ascii="Times New Roman" w:hAnsi="Times New Roman"/>
                <w:b/>
                <w:sz w:val="18"/>
                <w:szCs w:val="18"/>
              </w:rPr>
              <w:t>Área (Mts.²)</w:t>
            </w:r>
          </w:p>
        </w:tc>
        <w:tc>
          <w:tcPr>
            <w:tcW w:w="1696" w:type="dxa"/>
            <w:tcBorders>
              <w:top w:val="single" w:sz="4" w:space="0" w:color="auto"/>
              <w:left w:val="single" w:sz="4" w:space="0" w:color="auto"/>
              <w:bottom w:val="double" w:sz="6" w:space="0" w:color="auto"/>
              <w:right w:val="single" w:sz="4" w:space="0" w:color="auto"/>
            </w:tcBorders>
            <w:noWrap/>
            <w:vAlign w:val="center"/>
            <w:hideMark/>
          </w:tcPr>
          <w:p w14:paraId="11F7531E" w14:textId="77777777" w:rsidR="00F37D85" w:rsidRPr="00F37D85" w:rsidRDefault="00F37D85" w:rsidP="00F37D85">
            <w:pPr>
              <w:jc w:val="center"/>
              <w:rPr>
                <w:rFonts w:ascii="Times New Roman" w:hAnsi="Times New Roman"/>
                <w:b/>
                <w:sz w:val="18"/>
                <w:szCs w:val="18"/>
              </w:rPr>
            </w:pPr>
            <w:r w:rsidRPr="00F37D85">
              <w:rPr>
                <w:rFonts w:ascii="Times New Roman" w:hAnsi="Times New Roman"/>
                <w:b/>
                <w:sz w:val="18"/>
                <w:szCs w:val="18"/>
              </w:rPr>
              <w:t>Matrícula SIRyC</w:t>
            </w:r>
          </w:p>
        </w:tc>
      </w:tr>
      <w:tr w:rsidR="00F37D85" w:rsidRPr="00CB65A6" w14:paraId="22D226CA" w14:textId="77777777" w:rsidTr="002E704C">
        <w:trPr>
          <w:trHeight w:val="579"/>
        </w:trPr>
        <w:tc>
          <w:tcPr>
            <w:tcW w:w="2376" w:type="dxa"/>
            <w:tcBorders>
              <w:top w:val="nil"/>
              <w:left w:val="single" w:sz="4" w:space="0" w:color="auto"/>
              <w:bottom w:val="single" w:sz="4" w:space="0" w:color="auto"/>
              <w:right w:val="single" w:sz="4" w:space="0" w:color="auto"/>
            </w:tcBorders>
            <w:vAlign w:val="center"/>
            <w:hideMark/>
          </w:tcPr>
          <w:p w14:paraId="202BF34E" w14:textId="77777777" w:rsidR="00F37D85" w:rsidRPr="00F37D85" w:rsidRDefault="00F37D85" w:rsidP="00F37D85">
            <w:pPr>
              <w:jc w:val="center"/>
              <w:rPr>
                <w:rFonts w:ascii="Times New Roman" w:hAnsi="Times New Roman"/>
                <w:sz w:val="18"/>
                <w:szCs w:val="18"/>
              </w:rPr>
            </w:pPr>
            <w:r w:rsidRPr="00F37D85">
              <w:rPr>
                <w:rFonts w:ascii="Times New Roman" w:hAnsi="Times New Roman"/>
                <w:sz w:val="18"/>
                <w:szCs w:val="18"/>
              </w:rPr>
              <w:t xml:space="preserve">Hacienda Miravalle </w:t>
            </w:r>
            <w:r w:rsidRPr="00F37D85">
              <w:rPr>
                <w:rFonts w:ascii="Times New Roman" w:hAnsi="Times New Roman"/>
                <w:sz w:val="18"/>
                <w:szCs w:val="18"/>
              </w:rPr>
              <w:br/>
              <w:t>Porción Seis "La Casona"</w:t>
            </w:r>
          </w:p>
        </w:tc>
        <w:tc>
          <w:tcPr>
            <w:tcW w:w="2483" w:type="dxa"/>
            <w:tcBorders>
              <w:top w:val="nil"/>
              <w:left w:val="nil"/>
              <w:bottom w:val="single" w:sz="4" w:space="0" w:color="auto"/>
              <w:right w:val="single" w:sz="4" w:space="0" w:color="auto"/>
            </w:tcBorders>
            <w:noWrap/>
            <w:vAlign w:val="center"/>
            <w:hideMark/>
          </w:tcPr>
          <w:p w14:paraId="5121BE71" w14:textId="77777777" w:rsidR="00F37D85" w:rsidRPr="00F37D85" w:rsidRDefault="00F37D85" w:rsidP="00F37D85">
            <w:pPr>
              <w:jc w:val="center"/>
              <w:rPr>
                <w:rFonts w:ascii="Times New Roman" w:hAnsi="Times New Roman"/>
                <w:sz w:val="18"/>
                <w:szCs w:val="18"/>
              </w:rPr>
            </w:pPr>
            <w:r w:rsidRPr="00F37D85">
              <w:rPr>
                <w:rFonts w:ascii="Times New Roman" w:hAnsi="Times New Roman"/>
                <w:sz w:val="18"/>
                <w:szCs w:val="18"/>
              </w:rPr>
              <w:t xml:space="preserve">26 Hás. 74 Ás. 65.19 Cás. </w:t>
            </w:r>
          </w:p>
        </w:tc>
        <w:tc>
          <w:tcPr>
            <w:tcW w:w="1305" w:type="dxa"/>
            <w:tcBorders>
              <w:top w:val="nil"/>
              <w:left w:val="nil"/>
              <w:bottom w:val="single" w:sz="4" w:space="0" w:color="auto"/>
              <w:right w:val="nil"/>
            </w:tcBorders>
            <w:noWrap/>
            <w:vAlign w:val="center"/>
            <w:hideMark/>
          </w:tcPr>
          <w:p w14:paraId="1693DD5B" w14:textId="77777777" w:rsidR="00F37D85" w:rsidRPr="00F37D85" w:rsidRDefault="00F37D85" w:rsidP="00F37D85">
            <w:pPr>
              <w:jc w:val="center"/>
              <w:rPr>
                <w:rFonts w:ascii="Times New Roman" w:hAnsi="Times New Roman"/>
                <w:sz w:val="18"/>
                <w:szCs w:val="18"/>
              </w:rPr>
            </w:pPr>
            <w:r w:rsidRPr="00F37D85">
              <w:rPr>
                <w:rFonts w:ascii="Times New Roman" w:hAnsi="Times New Roman"/>
                <w:sz w:val="18"/>
                <w:szCs w:val="18"/>
              </w:rPr>
              <w:t>267,465.19</w:t>
            </w:r>
          </w:p>
        </w:tc>
        <w:tc>
          <w:tcPr>
            <w:tcW w:w="1696" w:type="dxa"/>
            <w:tcBorders>
              <w:top w:val="nil"/>
              <w:left w:val="single" w:sz="4" w:space="0" w:color="auto"/>
              <w:bottom w:val="single" w:sz="4" w:space="0" w:color="auto"/>
              <w:right w:val="single" w:sz="4" w:space="0" w:color="auto"/>
            </w:tcBorders>
            <w:noWrap/>
            <w:vAlign w:val="center"/>
            <w:hideMark/>
          </w:tcPr>
          <w:p w14:paraId="419F998A" w14:textId="77777777" w:rsidR="00F37D85" w:rsidRPr="00F37D85" w:rsidRDefault="009B6FEA" w:rsidP="00F37D85">
            <w:pPr>
              <w:jc w:val="center"/>
              <w:rPr>
                <w:rFonts w:ascii="Times New Roman" w:hAnsi="Times New Roman"/>
                <w:sz w:val="18"/>
                <w:szCs w:val="18"/>
              </w:rPr>
            </w:pPr>
            <w:r>
              <w:rPr>
                <w:rFonts w:ascii="Times New Roman" w:hAnsi="Times New Roman"/>
                <w:sz w:val="18"/>
                <w:szCs w:val="18"/>
              </w:rPr>
              <w:t>----</w:t>
            </w:r>
            <w:r w:rsidR="00F37D85" w:rsidRPr="00F37D85">
              <w:rPr>
                <w:rFonts w:ascii="Times New Roman" w:hAnsi="Times New Roman"/>
                <w:sz w:val="18"/>
                <w:szCs w:val="18"/>
              </w:rPr>
              <w:t>-00000</w:t>
            </w:r>
          </w:p>
        </w:tc>
      </w:tr>
      <w:tr w:rsidR="00F37D85" w:rsidRPr="00CB65A6" w14:paraId="5DB9E044" w14:textId="77777777" w:rsidTr="002E704C">
        <w:trPr>
          <w:trHeight w:val="579"/>
        </w:trPr>
        <w:tc>
          <w:tcPr>
            <w:tcW w:w="2376" w:type="dxa"/>
            <w:tcBorders>
              <w:top w:val="nil"/>
              <w:left w:val="single" w:sz="4" w:space="0" w:color="auto"/>
              <w:bottom w:val="single" w:sz="4" w:space="0" w:color="auto"/>
              <w:right w:val="single" w:sz="4" w:space="0" w:color="auto"/>
            </w:tcBorders>
            <w:vAlign w:val="center"/>
            <w:hideMark/>
          </w:tcPr>
          <w:p w14:paraId="7326DD2F" w14:textId="77777777" w:rsidR="00F37D85" w:rsidRPr="00F37D85" w:rsidRDefault="00F37D85" w:rsidP="00F37D85">
            <w:pPr>
              <w:jc w:val="center"/>
              <w:rPr>
                <w:rFonts w:ascii="Times New Roman" w:hAnsi="Times New Roman"/>
                <w:sz w:val="18"/>
                <w:szCs w:val="18"/>
              </w:rPr>
            </w:pPr>
            <w:r w:rsidRPr="00F37D85">
              <w:rPr>
                <w:rFonts w:ascii="Times New Roman" w:hAnsi="Times New Roman"/>
                <w:sz w:val="18"/>
                <w:szCs w:val="18"/>
              </w:rPr>
              <w:t xml:space="preserve">Hacienda Miravalle </w:t>
            </w:r>
            <w:r w:rsidRPr="00F37D85">
              <w:rPr>
                <w:rFonts w:ascii="Times New Roman" w:hAnsi="Times New Roman"/>
                <w:sz w:val="18"/>
                <w:szCs w:val="18"/>
              </w:rPr>
              <w:br/>
              <w:t>Porción Dos "El Jocotillo"</w:t>
            </w:r>
          </w:p>
        </w:tc>
        <w:tc>
          <w:tcPr>
            <w:tcW w:w="2483" w:type="dxa"/>
            <w:tcBorders>
              <w:top w:val="nil"/>
              <w:left w:val="nil"/>
              <w:bottom w:val="single" w:sz="4" w:space="0" w:color="auto"/>
              <w:right w:val="single" w:sz="4" w:space="0" w:color="auto"/>
            </w:tcBorders>
            <w:noWrap/>
            <w:vAlign w:val="center"/>
            <w:hideMark/>
          </w:tcPr>
          <w:p w14:paraId="3500510E" w14:textId="77777777" w:rsidR="00F37D85" w:rsidRPr="00F37D85" w:rsidRDefault="00F37D85" w:rsidP="00F37D85">
            <w:pPr>
              <w:jc w:val="center"/>
              <w:rPr>
                <w:rFonts w:ascii="Times New Roman" w:hAnsi="Times New Roman"/>
                <w:sz w:val="18"/>
                <w:szCs w:val="18"/>
              </w:rPr>
            </w:pPr>
            <w:r w:rsidRPr="00F37D85">
              <w:rPr>
                <w:rFonts w:ascii="Times New Roman" w:hAnsi="Times New Roman"/>
                <w:sz w:val="18"/>
                <w:szCs w:val="18"/>
              </w:rPr>
              <w:t>166 Hás 25 Ás. 37.96 Cás.</w:t>
            </w:r>
          </w:p>
        </w:tc>
        <w:tc>
          <w:tcPr>
            <w:tcW w:w="1305" w:type="dxa"/>
            <w:tcBorders>
              <w:top w:val="nil"/>
              <w:left w:val="nil"/>
              <w:bottom w:val="single" w:sz="4" w:space="0" w:color="auto"/>
              <w:right w:val="nil"/>
            </w:tcBorders>
            <w:noWrap/>
            <w:vAlign w:val="center"/>
            <w:hideMark/>
          </w:tcPr>
          <w:p w14:paraId="68325F06" w14:textId="77777777" w:rsidR="00F37D85" w:rsidRPr="00F37D85" w:rsidRDefault="00F37D85" w:rsidP="00F37D85">
            <w:pPr>
              <w:jc w:val="center"/>
              <w:rPr>
                <w:rFonts w:ascii="Times New Roman" w:hAnsi="Times New Roman"/>
                <w:sz w:val="18"/>
                <w:szCs w:val="18"/>
              </w:rPr>
            </w:pPr>
            <w:r w:rsidRPr="00F37D85">
              <w:rPr>
                <w:rFonts w:ascii="Times New Roman" w:hAnsi="Times New Roman"/>
                <w:sz w:val="18"/>
                <w:szCs w:val="18"/>
              </w:rPr>
              <w:t>1,662,537.96</w:t>
            </w:r>
          </w:p>
        </w:tc>
        <w:tc>
          <w:tcPr>
            <w:tcW w:w="1696" w:type="dxa"/>
            <w:tcBorders>
              <w:top w:val="nil"/>
              <w:left w:val="single" w:sz="4" w:space="0" w:color="auto"/>
              <w:bottom w:val="single" w:sz="4" w:space="0" w:color="auto"/>
              <w:right w:val="single" w:sz="4" w:space="0" w:color="auto"/>
            </w:tcBorders>
            <w:noWrap/>
            <w:vAlign w:val="center"/>
            <w:hideMark/>
          </w:tcPr>
          <w:p w14:paraId="6F745A52" w14:textId="77777777" w:rsidR="00F37D85" w:rsidRPr="00F37D85" w:rsidRDefault="009B6FEA" w:rsidP="00F37D85">
            <w:pPr>
              <w:jc w:val="center"/>
              <w:rPr>
                <w:rFonts w:ascii="Times New Roman" w:hAnsi="Times New Roman"/>
                <w:sz w:val="18"/>
                <w:szCs w:val="18"/>
              </w:rPr>
            </w:pPr>
            <w:r>
              <w:rPr>
                <w:rFonts w:ascii="Times New Roman" w:hAnsi="Times New Roman"/>
                <w:sz w:val="18"/>
                <w:szCs w:val="18"/>
              </w:rPr>
              <w:t>----</w:t>
            </w:r>
            <w:r w:rsidR="00F37D85" w:rsidRPr="00F37D85">
              <w:rPr>
                <w:rFonts w:ascii="Times New Roman" w:hAnsi="Times New Roman"/>
                <w:sz w:val="18"/>
                <w:szCs w:val="18"/>
              </w:rPr>
              <w:t>-00000</w:t>
            </w:r>
          </w:p>
        </w:tc>
      </w:tr>
      <w:tr w:rsidR="00F37D85" w:rsidRPr="00CB65A6" w14:paraId="5F10EB23" w14:textId="77777777" w:rsidTr="002E704C">
        <w:trPr>
          <w:trHeight w:val="401"/>
        </w:trPr>
        <w:tc>
          <w:tcPr>
            <w:tcW w:w="2376" w:type="dxa"/>
            <w:tcBorders>
              <w:top w:val="double" w:sz="6" w:space="0" w:color="auto"/>
              <w:left w:val="single" w:sz="4" w:space="0" w:color="auto"/>
              <w:bottom w:val="single" w:sz="4" w:space="0" w:color="auto"/>
              <w:right w:val="single" w:sz="4" w:space="0" w:color="auto"/>
            </w:tcBorders>
            <w:noWrap/>
            <w:vAlign w:val="center"/>
            <w:hideMark/>
          </w:tcPr>
          <w:p w14:paraId="3EDD80DF" w14:textId="77777777" w:rsidR="00F37D85" w:rsidRPr="00F37D85" w:rsidRDefault="00F37D85" w:rsidP="00F37D85">
            <w:pPr>
              <w:jc w:val="center"/>
              <w:rPr>
                <w:rFonts w:ascii="Times New Roman" w:hAnsi="Times New Roman"/>
                <w:b/>
                <w:sz w:val="18"/>
                <w:szCs w:val="18"/>
              </w:rPr>
            </w:pPr>
            <w:r w:rsidRPr="00F37D85">
              <w:rPr>
                <w:rFonts w:ascii="Times New Roman" w:hAnsi="Times New Roman"/>
                <w:b/>
                <w:sz w:val="18"/>
                <w:szCs w:val="18"/>
              </w:rPr>
              <w:t>TOTAL</w:t>
            </w:r>
          </w:p>
        </w:tc>
        <w:tc>
          <w:tcPr>
            <w:tcW w:w="2483" w:type="dxa"/>
            <w:tcBorders>
              <w:top w:val="double" w:sz="6" w:space="0" w:color="auto"/>
              <w:left w:val="nil"/>
              <w:bottom w:val="single" w:sz="4" w:space="0" w:color="auto"/>
              <w:right w:val="single" w:sz="4" w:space="0" w:color="auto"/>
            </w:tcBorders>
            <w:noWrap/>
            <w:vAlign w:val="center"/>
            <w:hideMark/>
          </w:tcPr>
          <w:p w14:paraId="52A5C1A1" w14:textId="77777777" w:rsidR="00F37D85" w:rsidRPr="00F37D85" w:rsidRDefault="00F37D85" w:rsidP="00F37D85">
            <w:pPr>
              <w:jc w:val="center"/>
              <w:rPr>
                <w:rFonts w:ascii="Times New Roman" w:hAnsi="Times New Roman"/>
                <w:b/>
                <w:sz w:val="18"/>
                <w:szCs w:val="18"/>
              </w:rPr>
            </w:pPr>
            <w:r w:rsidRPr="00F37D85">
              <w:rPr>
                <w:rFonts w:ascii="Times New Roman" w:hAnsi="Times New Roman"/>
                <w:b/>
                <w:sz w:val="18"/>
                <w:szCs w:val="18"/>
              </w:rPr>
              <w:t>193 Hás. 00 Ás. 03.15 Cás.</w:t>
            </w:r>
          </w:p>
        </w:tc>
        <w:tc>
          <w:tcPr>
            <w:tcW w:w="1305" w:type="dxa"/>
            <w:tcBorders>
              <w:top w:val="double" w:sz="6" w:space="0" w:color="auto"/>
              <w:left w:val="nil"/>
              <w:bottom w:val="single" w:sz="4" w:space="0" w:color="auto"/>
              <w:right w:val="nil"/>
            </w:tcBorders>
            <w:noWrap/>
            <w:vAlign w:val="center"/>
            <w:hideMark/>
          </w:tcPr>
          <w:p w14:paraId="3C02166E" w14:textId="77777777" w:rsidR="00F37D85" w:rsidRPr="00F37D85" w:rsidRDefault="00F37D85" w:rsidP="00F37D85">
            <w:pPr>
              <w:jc w:val="center"/>
              <w:rPr>
                <w:rFonts w:ascii="Times New Roman" w:hAnsi="Times New Roman"/>
                <w:b/>
                <w:sz w:val="18"/>
                <w:szCs w:val="18"/>
              </w:rPr>
            </w:pPr>
            <w:r w:rsidRPr="00F37D85">
              <w:rPr>
                <w:rFonts w:ascii="Times New Roman" w:hAnsi="Times New Roman"/>
                <w:b/>
                <w:sz w:val="18"/>
                <w:szCs w:val="18"/>
              </w:rPr>
              <w:t>1930,003.15</w:t>
            </w:r>
          </w:p>
        </w:tc>
        <w:tc>
          <w:tcPr>
            <w:tcW w:w="1696" w:type="dxa"/>
            <w:tcBorders>
              <w:top w:val="double" w:sz="6" w:space="0" w:color="auto"/>
              <w:left w:val="single" w:sz="4" w:space="0" w:color="auto"/>
              <w:bottom w:val="single" w:sz="4" w:space="0" w:color="auto"/>
              <w:right w:val="single" w:sz="4" w:space="0" w:color="auto"/>
            </w:tcBorders>
            <w:noWrap/>
            <w:vAlign w:val="center"/>
            <w:hideMark/>
          </w:tcPr>
          <w:p w14:paraId="372344BE" w14:textId="77777777" w:rsidR="00F37D85" w:rsidRPr="00F37D85" w:rsidRDefault="00F37D85" w:rsidP="00F37D85">
            <w:pPr>
              <w:jc w:val="center"/>
              <w:rPr>
                <w:rFonts w:ascii="Times New Roman" w:hAnsi="Times New Roman"/>
                <w:sz w:val="18"/>
                <w:szCs w:val="18"/>
              </w:rPr>
            </w:pPr>
            <w:r w:rsidRPr="00F37D85">
              <w:rPr>
                <w:rFonts w:ascii="Times New Roman" w:hAnsi="Times New Roman"/>
                <w:sz w:val="18"/>
                <w:szCs w:val="18"/>
              </w:rPr>
              <w:t> </w:t>
            </w:r>
          </w:p>
        </w:tc>
      </w:tr>
    </w:tbl>
    <w:p w14:paraId="27198DCF" w14:textId="77777777" w:rsidR="00F37D85" w:rsidRPr="00CB65A6" w:rsidRDefault="00F37D85" w:rsidP="00F37D85">
      <w:pPr>
        <w:jc w:val="both"/>
        <w:rPr>
          <w:rFonts w:ascii="Times New Roman" w:hAnsi="Times New Roman"/>
          <w:sz w:val="28"/>
          <w:szCs w:val="28"/>
        </w:rPr>
      </w:pPr>
    </w:p>
    <w:p w14:paraId="1A620DDA" w14:textId="77777777" w:rsidR="00F37D85" w:rsidRPr="00142FE6" w:rsidRDefault="00F37D85" w:rsidP="00142FE6">
      <w:pPr>
        <w:ind w:left="1134"/>
        <w:jc w:val="both"/>
        <w:rPr>
          <w:rFonts w:ascii="Times New Roman" w:hAnsi="Times New Roman"/>
          <w:sz w:val="26"/>
          <w:szCs w:val="26"/>
        </w:rPr>
      </w:pPr>
      <w:r w:rsidRPr="00142FE6">
        <w:rPr>
          <w:rFonts w:ascii="Times New Roman" w:hAnsi="Times New Roman"/>
          <w:sz w:val="26"/>
          <w:szCs w:val="26"/>
        </w:rPr>
        <w:t xml:space="preserve">Posteriormente el inmueble identificado como </w:t>
      </w:r>
      <w:r w:rsidRPr="00142FE6">
        <w:rPr>
          <w:rFonts w:ascii="Times New Roman" w:hAnsi="Times New Roman"/>
          <w:b/>
          <w:sz w:val="26"/>
          <w:szCs w:val="26"/>
        </w:rPr>
        <w:t xml:space="preserve">HACIENDA MIRAVALLE PORCIÓN DOS "EL JOCOTILLO", </w:t>
      </w:r>
      <w:r w:rsidRPr="00142FE6">
        <w:rPr>
          <w:rFonts w:ascii="Times New Roman" w:hAnsi="Times New Roman"/>
          <w:sz w:val="26"/>
          <w:szCs w:val="26"/>
        </w:rPr>
        <w:t xml:space="preserve">fue objeto de una Desmembración en Cabeza de su Dueño, según escritura pública número ciento cuarenta y nueve del libro </w:t>
      </w:r>
      <w:r w:rsidR="009B6FEA">
        <w:rPr>
          <w:rFonts w:ascii="Times New Roman" w:hAnsi="Times New Roman"/>
          <w:sz w:val="26"/>
          <w:szCs w:val="26"/>
        </w:rPr>
        <w:t>----</w:t>
      </w:r>
      <w:r w:rsidRPr="00142FE6">
        <w:rPr>
          <w:rFonts w:ascii="Times New Roman" w:hAnsi="Times New Roman"/>
          <w:sz w:val="26"/>
          <w:szCs w:val="26"/>
        </w:rPr>
        <w:t xml:space="preserve"> del Protocolo de la Notario Ana Patricia Rubio Ayala, otorgada el día </w:t>
      </w:r>
      <w:r w:rsidR="009B6FEA">
        <w:rPr>
          <w:rFonts w:ascii="Times New Roman" w:hAnsi="Times New Roman"/>
          <w:sz w:val="26"/>
          <w:szCs w:val="26"/>
        </w:rPr>
        <w:t>----</w:t>
      </w:r>
      <w:r w:rsidRPr="00142FE6">
        <w:rPr>
          <w:rFonts w:ascii="Times New Roman" w:hAnsi="Times New Roman"/>
          <w:sz w:val="26"/>
          <w:szCs w:val="26"/>
        </w:rPr>
        <w:t xml:space="preserve"> de </w:t>
      </w:r>
      <w:r w:rsidR="009B6FEA">
        <w:rPr>
          <w:rFonts w:ascii="Times New Roman" w:hAnsi="Times New Roman"/>
          <w:sz w:val="26"/>
          <w:szCs w:val="26"/>
        </w:rPr>
        <w:t>----</w:t>
      </w:r>
      <w:r w:rsidRPr="00142FE6">
        <w:rPr>
          <w:rFonts w:ascii="Times New Roman" w:hAnsi="Times New Roman"/>
          <w:sz w:val="26"/>
          <w:szCs w:val="26"/>
        </w:rPr>
        <w:t xml:space="preserve"> del año </w:t>
      </w:r>
      <w:r w:rsidR="009B6FEA">
        <w:rPr>
          <w:rFonts w:ascii="Times New Roman" w:hAnsi="Times New Roman"/>
          <w:sz w:val="26"/>
          <w:szCs w:val="26"/>
        </w:rPr>
        <w:t>----</w:t>
      </w:r>
      <w:r w:rsidRPr="00142FE6">
        <w:rPr>
          <w:rFonts w:ascii="Times New Roman" w:hAnsi="Times New Roman"/>
          <w:sz w:val="26"/>
          <w:szCs w:val="26"/>
        </w:rPr>
        <w:t xml:space="preserve">; generándose 16 porciones, dentro de las cuales estaban las porciones conocidas administrativamente como </w:t>
      </w:r>
      <w:r w:rsidRPr="00142FE6">
        <w:rPr>
          <w:rFonts w:ascii="Times New Roman" w:hAnsi="Times New Roman"/>
          <w:b/>
          <w:sz w:val="26"/>
          <w:szCs w:val="26"/>
        </w:rPr>
        <w:t>PORCIÓN 2-1 (ATAES Porción 1), PORCION 2-2 (ATAES Porción 3</w:t>
      </w:r>
      <w:r w:rsidRPr="00142FE6">
        <w:rPr>
          <w:rFonts w:ascii="Times New Roman" w:hAnsi="Times New Roman"/>
          <w:sz w:val="26"/>
          <w:szCs w:val="26"/>
        </w:rPr>
        <w:t xml:space="preserve">), ambas inscritas con el nombre de </w:t>
      </w:r>
      <w:r w:rsidRPr="00142FE6">
        <w:rPr>
          <w:rFonts w:ascii="Times New Roman" w:hAnsi="Times New Roman"/>
          <w:b/>
          <w:sz w:val="26"/>
          <w:szCs w:val="26"/>
        </w:rPr>
        <w:t xml:space="preserve">HACIENDA MIRAVALLE PORCIÓN DOS "EL JOCOTILLO", </w:t>
      </w:r>
      <w:r w:rsidRPr="00142FE6">
        <w:rPr>
          <w:rFonts w:ascii="Times New Roman" w:hAnsi="Times New Roman"/>
          <w:sz w:val="26"/>
          <w:szCs w:val="26"/>
        </w:rPr>
        <w:t>ubicadas en la jurisdicción de Acajutla, departamento de Sonsonate, la primera Porción con un área de 23 Hás. 35 Ás. 13.02 Cás., equivalente a 233,513.02 Mt</w:t>
      </w:r>
      <w:r w:rsidRPr="00142FE6">
        <w:rPr>
          <w:rFonts w:ascii="Times New Roman" w:hAnsi="Times New Roman"/>
          <w:sz w:val="26"/>
          <w:szCs w:val="26"/>
          <w:vertAlign w:val="superscript"/>
        </w:rPr>
        <w:t>2</w:t>
      </w:r>
      <w:r w:rsidRPr="00142FE6">
        <w:rPr>
          <w:rFonts w:ascii="Times New Roman" w:hAnsi="Times New Roman"/>
          <w:sz w:val="26"/>
          <w:szCs w:val="26"/>
        </w:rPr>
        <w:t xml:space="preserve">  y la segunda Porción de 01 Hás. 97 Ás. 25.97 Cás., equivalentes a 19, 725.97 Mt</w:t>
      </w:r>
      <w:r w:rsidRPr="00142FE6">
        <w:rPr>
          <w:rFonts w:ascii="Times New Roman" w:hAnsi="Times New Roman"/>
          <w:sz w:val="26"/>
          <w:szCs w:val="26"/>
          <w:vertAlign w:val="superscript"/>
        </w:rPr>
        <w:t>2</w:t>
      </w:r>
      <w:r w:rsidRPr="00142FE6">
        <w:rPr>
          <w:rFonts w:ascii="Times New Roman" w:hAnsi="Times New Roman"/>
          <w:sz w:val="26"/>
          <w:szCs w:val="26"/>
        </w:rPr>
        <w:t xml:space="preserve">, ambas inscritas a favor de este Instituto a las matrículas </w:t>
      </w:r>
      <w:r w:rsidR="009B6FEA">
        <w:rPr>
          <w:rFonts w:ascii="Times New Roman" w:hAnsi="Times New Roman"/>
          <w:sz w:val="26"/>
          <w:szCs w:val="26"/>
        </w:rPr>
        <w:t>----</w:t>
      </w:r>
      <w:r w:rsidRPr="00142FE6">
        <w:rPr>
          <w:rFonts w:ascii="Times New Roman" w:hAnsi="Times New Roman"/>
          <w:sz w:val="26"/>
          <w:szCs w:val="26"/>
        </w:rPr>
        <w:t xml:space="preserve">-00000 y </w:t>
      </w:r>
      <w:r w:rsidR="009B6FEA">
        <w:rPr>
          <w:rFonts w:ascii="Times New Roman" w:hAnsi="Times New Roman"/>
          <w:sz w:val="26"/>
          <w:szCs w:val="26"/>
        </w:rPr>
        <w:t>----</w:t>
      </w:r>
      <w:r w:rsidRPr="00142FE6">
        <w:rPr>
          <w:rFonts w:ascii="Times New Roman" w:hAnsi="Times New Roman"/>
          <w:sz w:val="26"/>
          <w:szCs w:val="26"/>
        </w:rPr>
        <w:t>-00000 respectivamente.</w:t>
      </w:r>
    </w:p>
    <w:p w14:paraId="3EBA1AE5" w14:textId="77777777" w:rsidR="006203EA" w:rsidRDefault="006203EA" w:rsidP="00142FE6">
      <w:pPr>
        <w:ind w:left="1134"/>
        <w:jc w:val="both"/>
        <w:rPr>
          <w:rFonts w:ascii="Times New Roman" w:hAnsi="Times New Roman"/>
          <w:sz w:val="26"/>
          <w:szCs w:val="26"/>
        </w:rPr>
      </w:pPr>
    </w:p>
    <w:p w14:paraId="04A68D99" w14:textId="77777777" w:rsidR="00F37D85" w:rsidRPr="00142FE6" w:rsidRDefault="00F37D85" w:rsidP="00142FE6">
      <w:pPr>
        <w:ind w:left="1134"/>
        <w:jc w:val="both"/>
        <w:rPr>
          <w:rFonts w:ascii="Times New Roman" w:hAnsi="Times New Roman"/>
          <w:sz w:val="26"/>
          <w:szCs w:val="26"/>
        </w:rPr>
      </w:pPr>
      <w:r w:rsidRPr="00142FE6">
        <w:rPr>
          <w:rFonts w:ascii="Times New Roman" w:hAnsi="Times New Roman"/>
          <w:sz w:val="26"/>
          <w:szCs w:val="26"/>
        </w:rPr>
        <w:t xml:space="preserve">Cabe mencionar que las porciones antes mencionadas y la porción denominada </w:t>
      </w:r>
      <w:r w:rsidRPr="00142FE6">
        <w:rPr>
          <w:rFonts w:ascii="Times New Roman" w:hAnsi="Times New Roman"/>
          <w:b/>
          <w:sz w:val="26"/>
          <w:szCs w:val="26"/>
        </w:rPr>
        <w:t>HACIENDA MIRAVALLE PORCIÓN SEIS “LA CASONA”,</w:t>
      </w:r>
      <w:r w:rsidRPr="00142FE6">
        <w:rPr>
          <w:rFonts w:ascii="Times New Roman" w:hAnsi="Times New Roman"/>
          <w:sz w:val="26"/>
          <w:szCs w:val="26"/>
        </w:rPr>
        <w:t xml:space="preserve"> de una extensión de</w:t>
      </w:r>
      <w:r w:rsidRPr="00142FE6">
        <w:rPr>
          <w:rFonts w:ascii="Times New Roman" w:hAnsi="Times New Roman"/>
          <w:bCs/>
          <w:sz w:val="26"/>
          <w:szCs w:val="26"/>
        </w:rPr>
        <w:t xml:space="preserve"> 26 Hás. 74 Ás. 65.19 Cás</w:t>
      </w:r>
      <w:r w:rsidRPr="00142FE6">
        <w:rPr>
          <w:rFonts w:ascii="Times New Roman" w:hAnsi="Times New Roman"/>
          <w:color w:val="000000"/>
          <w:sz w:val="26"/>
          <w:szCs w:val="26"/>
        </w:rPr>
        <w:t xml:space="preserve">., </w:t>
      </w:r>
      <w:r w:rsidRPr="00142FE6">
        <w:rPr>
          <w:rFonts w:ascii="Times New Roman" w:hAnsi="Times New Roman"/>
          <w:sz w:val="26"/>
          <w:szCs w:val="26"/>
        </w:rPr>
        <w:t xml:space="preserve">equivalentes a 267,465.19 metros cuadrados, adquirida conforme al pago de la cancelación de la Deuda Agraria de la mencionada Asociación Cooperativa, inscrita a favor de este Instituto a la matrícula </w:t>
      </w:r>
      <w:r w:rsidR="009B6FEA">
        <w:rPr>
          <w:rFonts w:ascii="Times New Roman" w:hAnsi="Times New Roman"/>
          <w:sz w:val="26"/>
          <w:szCs w:val="26"/>
        </w:rPr>
        <w:t>----</w:t>
      </w:r>
      <w:r w:rsidRPr="00142FE6">
        <w:rPr>
          <w:rFonts w:ascii="Times New Roman" w:hAnsi="Times New Roman"/>
          <w:sz w:val="26"/>
          <w:szCs w:val="26"/>
        </w:rPr>
        <w:t xml:space="preserve">-00000; fueron reunidas según Escritura Pública de Reunión de Inmuebles número </w:t>
      </w:r>
      <w:r w:rsidR="009B6FEA">
        <w:rPr>
          <w:rFonts w:ascii="Times New Roman" w:hAnsi="Times New Roman"/>
          <w:sz w:val="26"/>
          <w:szCs w:val="26"/>
        </w:rPr>
        <w:t>----</w:t>
      </w:r>
      <w:r w:rsidRPr="00142FE6">
        <w:rPr>
          <w:rFonts w:ascii="Times New Roman" w:hAnsi="Times New Roman"/>
          <w:sz w:val="26"/>
          <w:szCs w:val="26"/>
        </w:rPr>
        <w:t xml:space="preserve"> del Libro </w:t>
      </w:r>
      <w:r w:rsidR="009B6FEA">
        <w:rPr>
          <w:rFonts w:ascii="Times New Roman" w:hAnsi="Times New Roman"/>
          <w:sz w:val="26"/>
          <w:szCs w:val="26"/>
        </w:rPr>
        <w:t>---</w:t>
      </w:r>
      <w:r w:rsidRPr="00142FE6">
        <w:rPr>
          <w:rFonts w:ascii="Times New Roman" w:hAnsi="Times New Roman"/>
          <w:sz w:val="26"/>
          <w:szCs w:val="26"/>
        </w:rPr>
        <w:t xml:space="preserve"> del Protocolo del Notario Mario Eduardo Granados Iraheta, sumando en total una extensión de 52 Hás 07 Ás. 04.18 Cás., equivalentes a 520,704.18 metros cuadrados, la cual fue inscrita en la matrícula </w:t>
      </w:r>
      <w:r w:rsidR="009B6FEA">
        <w:rPr>
          <w:rFonts w:ascii="Times New Roman" w:hAnsi="Times New Roman"/>
          <w:sz w:val="26"/>
          <w:szCs w:val="26"/>
        </w:rPr>
        <w:t>---</w:t>
      </w:r>
      <w:r w:rsidRPr="00142FE6">
        <w:rPr>
          <w:rFonts w:ascii="Times New Roman" w:hAnsi="Times New Roman"/>
          <w:sz w:val="26"/>
          <w:szCs w:val="26"/>
        </w:rPr>
        <w:t>-00000, todas las inscripciones corresponden al Registro de la Propiedad Raíz e Hipotecas de la Tercera Sección de Occidente, departamento del departamento de Sonsonate, todos ubicados en la jurisdicción y departamento de Sonsonate.</w:t>
      </w:r>
    </w:p>
    <w:p w14:paraId="0492E839" w14:textId="77777777" w:rsidR="0023646F" w:rsidRDefault="0023646F" w:rsidP="00142FE6">
      <w:pPr>
        <w:ind w:left="1134"/>
        <w:jc w:val="both"/>
        <w:rPr>
          <w:rFonts w:ascii="Times New Roman" w:hAnsi="Times New Roman"/>
          <w:sz w:val="26"/>
          <w:szCs w:val="26"/>
        </w:rPr>
      </w:pPr>
    </w:p>
    <w:p w14:paraId="12E38AAE" w14:textId="469885AE" w:rsidR="00F37D85" w:rsidRPr="00142FE6" w:rsidRDefault="00F37D85" w:rsidP="00142FE6">
      <w:pPr>
        <w:pStyle w:val="Prrafodelista"/>
        <w:numPr>
          <w:ilvl w:val="0"/>
          <w:numId w:val="191"/>
        </w:numPr>
        <w:ind w:left="1134" w:hanging="708"/>
        <w:contextualSpacing/>
        <w:jc w:val="both"/>
        <w:rPr>
          <w:rFonts w:ascii="Times New Roman" w:hAnsi="Times New Roman"/>
          <w:sz w:val="26"/>
          <w:szCs w:val="26"/>
        </w:rPr>
      </w:pPr>
      <w:r w:rsidRPr="00142FE6">
        <w:rPr>
          <w:rFonts w:ascii="Times New Roman" w:hAnsi="Times New Roman"/>
          <w:sz w:val="26"/>
          <w:szCs w:val="26"/>
        </w:rPr>
        <w:t xml:space="preserve">Mediante el Punto XXVII </w:t>
      </w:r>
      <w:r w:rsidRPr="00142FE6">
        <w:rPr>
          <w:rFonts w:ascii="Times New Roman" w:hAnsi="Times New Roman"/>
          <w:bCs/>
          <w:sz w:val="26"/>
          <w:szCs w:val="26"/>
        </w:rPr>
        <w:t>del Acta de Sesión Ordinaria</w:t>
      </w:r>
      <w:r w:rsidRPr="00142FE6">
        <w:rPr>
          <w:rFonts w:ascii="Times New Roman" w:hAnsi="Times New Roman"/>
          <w:b/>
          <w:bCs/>
          <w:sz w:val="26"/>
          <w:szCs w:val="26"/>
        </w:rPr>
        <w:t xml:space="preserve"> </w:t>
      </w:r>
      <w:r w:rsidRPr="00142FE6">
        <w:rPr>
          <w:rFonts w:ascii="Times New Roman" w:hAnsi="Times New Roman"/>
          <w:bCs/>
          <w:sz w:val="26"/>
          <w:szCs w:val="26"/>
        </w:rPr>
        <w:t>39-2016</w:t>
      </w:r>
      <w:r w:rsidRPr="00142FE6">
        <w:rPr>
          <w:rFonts w:ascii="Times New Roman" w:hAnsi="Times New Roman"/>
          <w:b/>
          <w:bCs/>
          <w:sz w:val="26"/>
          <w:szCs w:val="26"/>
        </w:rPr>
        <w:t xml:space="preserve"> </w:t>
      </w:r>
      <w:r w:rsidRPr="00142FE6">
        <w:rPr>
          <w:rFonts w:ascii="Times New Roman" w:hAnsi="Times New Roman"/>
          <w:bCs/>
          <w:sz w:val="26"/>
          <w:szCs w:val="26"/>
        </w:rPr>
        <w:t xml:space="preserve">de fecha 08 de diciembre de 2016, se aprobó el </w:t>
      </w:r>
      <w:r w:rsidRPr="00142FE6">
        <w:rPr>
          <w:rFonts w:ascii="Times New Roman" w:hAnsi="Times New Roman"/>
          <w:b/>
          <w:bCs/>
          <w:sz w:val="26"/>
          <w:szCs w:val="26"/>
        </w:rPr>
        <w:t xml:space="preserve">PROYECTO </w:t>
      </w:r>
      <w:r w:rsidRPr="00142FE6">
        <w:rPr>
          <w:rFonts w:ascii="Times New Roman" w:hAnsi="Times New Roman"/>
          <w:bCs/>
          <w:sz w:val="26"/>
          <w:szCs w:val="26"/>
        </w:rPr>
        <w:t>denominado</w:t>
      </w:r>
      <w:r w:rsidRPr="00142FE6">
        <w:rPr>
          <w:rFonts w:ascii="Times New Roman" w:hAnsi="Times New Roman"/>
          <w:b/>
          <w:bCs/>
          <w:sz w:val="26"/>
          <w:szCs w:val="26"/>
        </w:rPr>
        <w:t xml:space="preserve"> LOTIFICACION AGRICOLA Y ASENTAMIENTO COMUNITARIO HACIENDA MIRAVALLE, PORCION EL JOCOTILLO,</w:t>
      </w:r>
      <w:r w:rsidRPr="00142FE6">
        <w:rPr>
          <w:rFonts w:ascii="Times New Roman" w:hAnsi="Times New Roman"/>
          <w:bCs/>
          <w:sz w:val="26"/>
          <w:szCs w:val="26"/>
        </w:rPr>
        <w:t xml:space="preserve"> desarrollado en el inmueble identificado como </w:t>
      </w:r>
      <w:r w:rsidRPr="00142FE6">
        <w:rPr>
          <w:rFonts w:ascii="Times New Roman" w:hAnsi="Times New Roman"/>
          <w:b/>
          <w:bCs/>
          <w:sz w:val="26"/>
          <w:szCs w:val="26"/>
        </w:rPr>
        <w:t>HACIENDA MIRAVALLE PORCION EL JOCOTILLO,</w:t>
      </w:r>
      <w:r w:rsidRPr="00142FE6">
        <w:rPr>
          <w:rFonts w:ascii="Times New Roman" w:hAnsi="Times New Roman"/>
          <w:bCs/>
          <w:sz w:val="26"/>
          <w:szCs w:val="26"/>
        </w:rPr>
        <w:t xml:space="preserve"> ubicada en jurisdicción y departamento de Sonsonate, con un área de </w:t>
      </w:r>
      <w:r w:rsidRPr="00142FE6">
        <w:rPr>
          <w:rFonts w:ascii="Times New Roman" w:hAnsi="Times New Roman"/>
          <w:sz w:val="26"/>
          <w:szCs w:val="26"/>
        </w:rPr>
        <w:t>33 Hás. 53 Ás. 35.48 Cás.,</w:t>
      </w:r>
      <w:r w:rsidRPr="00142FE6">
        <w:rPr>
          <w:rFonts w:ascii="Times New Roman" w:hAnsi="Times New Roman"/>
          <w:bCs/>
          <w:sz w:val="26"/>
          <w:szCs w:val="26"/>
        </w:rPr>
        <w:t xml:space="preserve"> que comprende: </w:t>
      </w:r>
      <w:r w:rsidRPr="00142FE6">
        <w:rPr>
          <w:rFonts w:ascii="Times New Roman" w:hAnsi="Times New Roman"/>
          <w:sz w:val="26"/>
          <w:szCs w:val="26"/>
        </w:rPr>
        <w:t>Aprobándose el valor base de $0.7023 por metro cuadrado para los solares de vivienda; por lo que se recomienda los precios de venta para éstos de $0.600000 y $0.620000 por metro cuadrado, de acuerdo al procedimiento establecido en el Instructivo “Criterio de Avalúos para la Transferencia de Inmuebles Propiedad de ISTA” aprobado en el Punto XV del acta de Sesión Ordinaria 03-2015 de fecha 21 de enero de 2015.</w:t>
      </w:r>
      <w:r w:rsidRPr="00142FE6">
        <w:rPr>
          <w:rFonts w:ascii="Times New Roman" w:hAnsi="Times New Roman"/>
          <w:bCs/>
          <w:sz w:val="26"/>
          <w:szCs w:val="26"/>
        </w:rPr>
        <w:t xml:space="preserve"> Dentro del proyecto relacionado se encuentra el inmueble objeto del presente </w:t>
      </w:r>
      <w:r w:rsidR="0023646F" w:rsidRPr="00142FE6">
        <w:rPr>
          <w:rFonts w:ascii="Times New Roman" w:hAnsi="Times New Roman"/>
          <w:bCs/>
          <w:sz w:val="26"/>
          <w:szCs w:val="26"/>
        </w:rPr>
        <w:t xml:space="preserve">punto de </w:t>
      </w:r>
      <w:r w:rsidR="00A13EA6" w:rsidRPr="00142FE6">
        <w:rPr>
          <w:rFonts w:ascii="Times New Roman" w:hAnsi="Times New Roman"/>
          <w:bCs/>
          <w:sz w:val="26"/>
          <w:szCs w:val="26"/>
        </w:rPr>
        <w:t>acta</w:t>
      </w:r>
      <w:r w:rsidRPr="00142FE6">
        <w:rPr>
          <w:rFonts w:ascii="Times New Roman" w:hAnsi="Times New Roman"/>
          <w:bCs/>
          <w:sz w:val="26"/>
          <w:szCs w:val="26"/>
        </w:rPr>
        <w:t xml:space="preserve">. </w:t>
      </w:r>
    </w:p>
    <w:p w14:paraId="3E4C02FD" w14:textId="77777777" w:rsidR="00142FE6" w:rsidRPr="00142FE6" w:rsidRDefault="00142FE6" w:rsidP="00142FE6">
      <w:pPr>
        <w:pStyle w:val="Prrafodelista"/>
        <w:ind w:left="1134"/>
        <w:contextualSpacing/>
        <w:jc w:val="both"/>
        <w:rPr>
          <w:rFonts w:ascii="Times New Roman" w:hAnsi="Times New Roman"/>
          <w:sz w:val="26"/>
          <w:szCs w:val="26"/>
        </w:rPr>
      </w:pPr>
    </w:p>
    <w:p w14:paraId="051B6C38" w14:textId="77777777" w:rsidR="00F37D85" w:rsidRPr="00142FE6" w:rsidRDefault="00F37D85" w:rsidP="00142FE6">
      <w:pPr>
        <w:numPr>
          <w:ilvl w:val="0"/>
          <w:numId w:val="191"/>
        </w:numPr>
        <w:ind w:left="1134" w:hanging="708"/>
        <w:contextualSpacing/>
        <w:jc w:val="both"/>
        <w:rPr>
          <w:rFonts w:ascii="Times New Roman" w:hAnsi="Times New Roman"/>
          <w:sz w:val="26"/>
          <w:szCs w:val="26"/>
        </w:rPr>
      </w:pPr>
      <w:r w:rsidRPr="00142FE6">
        <w:rPr>
          <w:rFonts w:ascii="Times New Roman" w:eastAsia="Times New Roman" w:hAnsi="Times New Roman"/>
          <w:sz w:val="26"/>
          <w:szCs w:val="26"/>
          <w:lang w:val="es-ES" w:eastAsia="es-ES"/>
        </w:rPr>
        <w:t>Es necesario advertir a los adjudicatarios, a través de una cláusula especial en las escrituras correspondientes de compraventa de los inmuebles, que deberán cumplir con las recomendaciones de la Unidad Ambiental Institucional, referentes a la prevención y mitigación siguientes:</w:t>
      </w:r>
    </w:p>
    <w:p w14:paraId="08135EB0" w14:textId="77777777" w:rsidR="00142FE6" w:rsidRPr="00142FE6" w:rsidRDefault="00142FE6" w:rsidP="00142FE6">
      <w:pPr>
        <w:ind w:left="1134"/>
        <w:contextualSpacing/>
        <w:jc w:val="both"/>
        <w:rPr>
          <w:rFonts w:ascii="Times New Roman" w:hAnsi="Times New Roman"/>
          <w:sz w:val="26"/>
          <w:szCs w:val="26"/>
        </w:rPr>
      </w:pPr>
    </w:p>
    <w:p w14:paraId="6A243E35" w14:textId="77777777" w:rsidR="00F37D85" w:rsidRPr="00142FE6" w:rsidRDefault="00F37D85" w:rsidP="00142FE6">
      <w:pPr>
        <w:pStyle w:val="Prrafodelista"/>
        <w:numPr>
          <w:ilvl w:val="0"/>
          <w:numId w:val="597"/>
        </w:numPr>
        <w:ind w:left="1418" w:hanging="284"/>
        <w:contextualSpacing/>
        <w:jc w:val="both"/>
        <w:rPr>
          <w:rFonts w:ascii="Times New Roman" w:hAnsi="Times New Roman"/>
          <w:sz w:val="22"/>
          <w:szCs w:val="22"/>
        </w:rPr>
      </w:pPr>
      <w:r w:rsidRPr="00142FE6">
        <w:rPr>
          <w:rFonts w:ascii="Times New Roman" w:hAnsi="Times New Roman"/>
          <w:sz w:val="22"/>
          <w:szCs w:val="22"/>
        </w:rPr>
        <w:t>Manejo adecuado de los desechos sólidos y las aguas residuales (que la comunidad coordine con las autoridades municipales);</w:t>
      </w:r>
    </w:p>
    <w:p w14:paraId="0B7360E8" w14:textId="77777777" w:rsidR="00F37D85" w:rsidRPr="00142FE6" w:rsidRDefault="00F37D85" w:rsidP="00142FE6">
      <w:pPr>
        <w:pStyle w:val="Prrafodelista"/>
        <w:numPr>
          <w:ilvl w:val="0"/>
          <w:numId w:val="597"/>
        </w:numPr>
        <w:ind w:left="1068" w:firstLine="66"/>
        <w:contextualSpacing/>
        <w:jc w:val="both"/>
        <w:rPr>
          <w:rFonts w:ascii="Times New Roman" w:hAnsi="Times New Roman"/>
          <w:sz w:val="22"/>
          <w:szCs w:val="22"/>
        </w:rPr>
      </w:pPr>
      <w:r w:rsidRPr="00142FE6">
        <w:rPr>
          <w:rFonts w:ascii="Times New Roman" w:hAnsi="Times New Roman"/>
          <w:sz w:val="22"/>
          <w:szCs w:val="22"/>
        </w:rPr>
        <w:t xml:space="preserve">Evitar las quemas de rastrojos; y </w:t>
      </w:r>
    </w:p>
    <w:p w14:paraId="64595C1A" w14:textId="77777777" w:rsidR="00F37D85" w:rsidRPr="00142FE6" w:rsidRDefault="00F37D85" w:rsidP="00142FE6">
      <w:pPr>
        <w:pStyle w:val="Prrafodelista"/>
        <w:numPr>
          <w:ilvl w:val="0"/>
          <w:numId w:val="597"/>
        </w:numPr>
        <w:ind w:left="1068" w:firstLine="66"/>
        <w:contextualSpacing/>
        <w:jc w:val="both"/>
        <w:rPr>
          <w:rFonts w:ascii="Times New Roman" w:hAnsi="Times New Roman"/>
          <w:sz w:val="22"/>
          <w:szCs w:val="22"/>
        </w:rPr>
      </w:pPr>
      <w:r w:rsidRPr="00142FE6">
        <w:rPr>
          <w:rFonts w:ascii="Times New Roman" w:hAnsi="Times New Roman"/>
          <w:sz w:val="22"/>
          <w:szCs w:val="22"/>
        </w:rPr>
        <w:t xml:space="preserve">Construcción de muros de contención, barreras vivas en laderas. </w:t>
      </w:r>
    </w:p>
    <w:p w14:paraId="532F37A6" w14:textId="77777777" w:rsidR="00F37D85" w:rsidRPr="00142FE6" w:rsidRDefault="00A13EA6" w:rsidP="00142FE6">
      <w:pPr>
        <w:ind w:left="1134"/>
        <w:contextualSpacing/>
        <w:jc w:val="both"/>
        <w:rPr>
          <w:rFonts w:ascii="Times New Roman" w:hAnsi="Times New Roman"/>
          <w:sz w:val="26"/>
          <w:szCs w:val="26"/>
        </w:rPr>
      </w:pPr>
      <w:r w:rsidRPr="00142FE6">
        <w:rPr>
          <w:rFonts w:ascii="Times New Roman" w:hAnsi="Times New Roman"/>
          <w:sz w:val="26"/>
          <w:szCs w:val="26"/>
          <w:lang w:val="es-ES"/>
        </w:rPr>
        <w:t xml:space="preserve">Lo anterior, </w:t>
      </w:r>
      <w:r w:rsidRPr="00142FE6">
        <w:rPr>
          <w:rFonts w:ascii="Times New Roman" w:hAnsi="Times New Roman"/>
          <w:sz w:val="26"/>
          <w:szCs w:val="26"/>
        </w:rPr>
        <w:t>d</w:t>
      </w:r>
      <w:r w:rsidR="00F37D85" w:rsidRPr="00142FE6">
        <w:rPr>
          <w:rFonts w:ascii="Times New Roman" w:hAnsi="Times New Roman"/>
          <w:sz w:val="26"/>
          <w:szCs w:val="26"/>
        </w:rPr>
        <w:t xml:space="preserve">e conformidad a lo establecido en el Acuerdo Segundo </w:t>
      </w:r>
      <w:r w:rsidRPr="00142FE6">
        <w:rPr>
          <w:rFonts w:ascii="Times New Roman" w:hAnsi="Times New Roman"/>
          <w:sz w:val="26"/>
          <w:szCs w:val="26"/>
        </w:rPr>
        <w:t>d</w:t>
      </w:r>
      <w:r w:rsidR="00F37D85" w:rsidRPr="00142FE6">
        <w:rPr>
          <w:rFonts w:ascii="Times New Roman" w:hAnsi="Times New Roman"/>
          <w:sz w:val="26"/>
          <w:szCs w:val="26"/>
        </w:rPr>
        <w:t xml:space="preserve">el Punto XXVII </w:t>
      </w:r>
      <w:r w:rsidR="00F37D85" w:rsidRPr="00142FE6">
        <w:rPr>
          <w:rFonts w:ascii="Times New Roman" w:hAnsi="Times New Roman"/>
          <w:bCs/>
          <w:sz w:val="26"/>
          <w:szCs w:val="26"/>
        </w:rPr>
        <w:t>del Acta de Sesión Ordinaria</w:t>
      </w:r>
      <w:r w:rsidR="00F37D85" w:rsidRPr="00142FE6">
        <w:rPr>
          <w:rFonts w:ascii="Times New Roman" w:hAnsi="Times New Roman"/>
          <w:b/>
          <w:bCs/>
          <w:sz w:val="26"/>
          <w:szCs w:val="26"/>
        </w:rPr>
        <w:t xml:space="preserve"> </w:t>
      </w:r>
      <w:r w:rsidR="00F37D85" w:rsidRPr="00142FE6">
        <w:rPr>
          <w:rFonts w:ascii="Times New Roman" w:hAnsi="Times New Roman"/>
          <w:bCs/>
          <w:sz w:val="26"/>
          <w:szCs w:val="26"/>
        </w:rPr>
        <w:t>39-2016</w:t>
      </w:r>
      <w:r w:rsidR="00F37D85" w:rsidRPr="00142FE6">
        <w:rPr>
          <w:rFonts w:ascii="Times New Roman" w:hAnsi="Times New Roman"/>
          <w:b/>
          <w:bCs/>
          <w:sz w:val="26"/>
          <w:szCs w:val="26"/>
        </w:rPr>
        <w:t xml:space="preserve"> </w:t>
      </w:r>
      <w:r w:rsidR="00F37D85" w:rsidRPr="00142FE6">
        <w:rPr>
          <w:rFonts w:ascii="Times New Roman" w:hAnsi="Times New Roman"/>
          <w:bCs/>
          <w:sz w:val="26"/>
          <w:szCs w:val="26"/>
        </w:rPr>
        <w:t>de fecha 08 de diciembre de 2016</w:t>
      </w:r>
      <w:r w:rsidR="00F37D85" w:rsidRPr="00142FE6">
        <w:rPr>
          <w:rFonts w:ascii="Times New Roman" w:hAnsi="Times New Roman"/>
          <w:sz w:val="26"/>
          <w:szCs w:val="26"/>
        </w:rPr>
        <w:t>.</w:t>
      </w:r>
    </w:p>
    <w:p w14:paraId="5576ABDA" w14:textId="77777777" w:rsidR="00F37D85" w:rsidRPr="00142FE6" w:rsidRDefault="00F37D85" w:rsidP="00142FE6">
      <w:pPr>
        <w:contextualSpacing/>
        <w:jc w:val="both"/>
        <w:rPr>
          <w:rFonts w:ascii="Times New Roman" w:hAnsi="Times New Roman"/>
          <w:sz w:val="26"/>
          <w:szCs w:val="26"/>
        </w:rPr>
      </w:pPr>
    </w:p>
    <w:p w14:paraId="44ABAE26" w14:textId="77777777" w:rsidR="00F37D85" w:rsidRPr="00142FE6" w:rsidRDefault="00F37D85" w:rsidP="00142FE6">
      <w:pPr>
        <w:numPr>
          <w:ilvl w:val="0"/>
          <w:numId w:val="191"/>
        </w:numPr>
        <w:ind w:left="1134" w:hanging="708"/>
        <w:contextualSpacing/>
        <w:jc w:val="both"/>
        <w:rPr>
          <w:rFonts w:ascii="Times New Roman" w:hAnsi="Times New Roman"/>
          <w:sz w:val="26"/>
          <w:szCs w:val="26"/>
        </w:rPr>
      </w:pPr>
      <w:r w:rsidRPr="00142FE6">
        <w:rPr>
          <w:rFonts w:ascii="Times New Roman" w:eastAsia="Times New Roman" w:hAnsi="Times New Roman"/>
          <w:sz w:val="26"/>
          <w:szCs w:val="26"/>
          <w:lang w:val="es-ES" w:eastAsia="es-ES"/>
        </w:rPr>
        <w:t xml:space="preserve">Según valúos de fecha 06 de diciembre de 2018, realizados por el Departamento de Asignación Individual y Avalúos, se recomiendan </w:t>
      </w:r>
      <w:r w:rsidR="00A13EA6" w:rsidRPr="00142FE6">
        <w:rPr>
          <w:rFonts w:ascii="Times New Roman" w:eastAsia="Times New Roman" w:hAnsi="Times New Roman"/>
          <w:sz w:val="26"/>
          <w:szCs w:val="26"/>
          <w:lang w:val="es-ES" w:eastAsia="es-ES"/>
        </w:rPr>
        <w:t>el</w:t>
      </w:r>
      <w:r w:rsidRPr="00142FE6">
        <w:rPr>
          <w:rFonts w:ascii="Times New Roman" w:eastAsia="Times New Roman" w:hAnsi="Times New Roman"/>
          <w:sz w:val="26"/>
          <w:szCs w:val="26"/>
          <w:lang w:val="es-ES" w:eastAsia="es-ES"/>
        </w:rPr>
        <w:t xml:space="preserve"> precio de venta para los inmuebles, según detalle consignado en el Cuadro de Valores y Extensiones que se relacionará en el Acuerdo Primero del presente </w:t>
      </w:r>
      <w:r w:rsidR="00A13EA6" w:rsidRPr="00142FE6">
        <w:rPr>
          <w:rFonts w:ascii="Times New Roman" w:eastAsia="Times New Roman" w:hAnsi="Times New Roman"/>
          <w:sz w:val="26"/>
          <w:szCs w:val="26"/>
          <w:lang w:val="es-ES" w:eastAsia="es-ES"/>
        </w:rPr>
        <w:t>punto de acta</w:t>
      </w:r>
      <w:r w:rsidRPr="00142FE6">
        <w:rPr>
          <w:rFonts w:ascii="Times New Roman" w:eastAsia="Times New Roman" w:hAnsi="Times New Roman"/>
          <w:sz w:val="26"/>
          <w:szCs w:val="26"/>
          <w:lang w:val="es-ES" w:eastAsia="es-ES"/>
        </w:rPr>
        <w:t>, y que han sido requeridos por los solicitantes calificados dentro del Programa de Solidaridad Rural.</w:t>
      </w:r>
    </w:p>
    <w:p w14:paraId="0944CD7C" w14:textId="77777777" w:rsidR="00F37D85" w:rsidRDefault="00F37D85" w:rsidP="00142FE6">
      <w:pPr>
        <w:ind w:left="567"/>
        <w:contextualSpacing/>
        <w:jc w:val="both"/>
        <w:rPr>
          <w:rFonts w:ascii="Times New Roman" w:hAnsi="Times New Roman"/>
          <w:sz w:val="26"/>
          <w:szCs w:val="26"/>
        </w:rPr>
      </w:pPr>
    </w:p>
    <w:p w14:paraId="2F8BD42E" w14:textId="77777777" w:rsidR="00F37D85" w:rsidRPr="00142FE6" w:rsidRDefault="00F37D85" w:rsidP="00142FE6">
      <w:pPr>
        <w:pStyle w:val="Prrafodelista"/>
        <w:numPr>
          <w:ilvl w:val="0"/>
          <w:numId w:val="191"/>
        </w:numPr>
        <w:ind w:left="1134" w:hanging="708"/>
        <w:contextualSpacing/>
        <w:jc w:val="both"/>
        <w:rPr>
          <w:sz w:val="26"/>
          <w:szCs w:val="26"/>
        </w:rPr>
      </w:pPr>
      <w:r w:rsidRPr="00142FE6">
        <w:rPr>
          <w:rFonts w:ascii="Times New Roman" w:hAnsi="Times New Roman"/>
          <w:sz w:val="26"/>
          <w:szCs w:val="26"/>
        </w:rPr>
        <w:t xml:space="preserve">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w:t>
      </w:r>
      <w:smartTag w:uri="urn:schemas-microsoft-com:office:smarttags" w:element="metricconverter">
        <w:smartTagPr>
          <w:attr w:name="ProductID" w:val="500 metros cuadrados"/>
        </w:smartTagPr>
        <w:r w:rsidRPr="00142FE6">
          <w:rPr>
            <w:rFonts w:ascii="Times New Roman" w:hAnsi="Times New Roman"/>
            <w:sz w:val="26"/>
            <w:szCs w:val="26"/>
          </w:rPr>
          <w:t>500 metros cuadrados</w:t>
        </w:r>
      </w:smartTag>
      <w:r w:rsidRPr="00142FE6">
        <w:rPr>
          <w:rFonts w:ascii="Times New Roman" w:hAnsi="Times New Roman"/>
          <w:sz w:val="26"/>
          <w:szCs w:val="26"/>
        </w:rPr>
        <w:t>, esta disposición solo es aplicable a las transferencias que las Asociaciones Cooperativas realizan a favor de sus Asociados, y siendo que los inmuebles a adjudicarse son propiedad del ISTA, se considera que no existe inconveniente en efectuar las adjudicaciones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 los inmuebles a adjudicarse.</w:t>
      </w:r>
    </w:p>
    <w:p w14:paraId="2257C327" w14:textId="77777777" w:rsidR="00F37D85" w:rsidRPr="00142FE6" w:rsidRDefault="00F37D85" w:rsidP="00142FE6">
      <w:pPr>
        <w:pStyle w:val="Prrafodelista"/>
        <w:jc w:val="both"/>
        <w:rPr>
          <w:sz w:val="26"/>
          <w:szCs w:val="26"/>
        </w:rPr>
      </w:pPr>
    </w:p>
    <w:p w14:paraId="1BE66BDD" w14:textId="77777777" w:rsidR="00F37D85" w:rsidRPr="00142FE6" w:rsidRDefault="00F37D85" w:rsidP="00142FE6">
      <w:pPr>
        <w:pStyle w:val="Prrafodelista"/>
        <w:numPr>
          <w:ilvl w:val="0"/>
          <w:numId w:val="191"/>
        </w:numPr>
        <w:ind w:left="1134" w:hanging="708"/>
        <w:contextualSpacing/>
        <w:jc w:val="both"/>
        <w:rPr>
          <w:rFonts w:ascii="Times New Roman" w:hAnsi="Times New Roman"/>
          <w:sz w:val="26"/>
          <w:szCs w:val="26"/>
        </w:rPr>
      </w:pPr>
      <w:r w:rsidRPr="00142FE6">
        <w:rPr>
          <w:rFonts w:ascii="Times New Roman" w:hAnsi="Times New Roman"/>
          <w:sz w:val="26"/>
          <w:szCs w:val="26"/>
        </w:rPr>
        <w:t xml:space="preserve">El Informe Técnico con referencia SGD-02-0337-19 de fecha 11 de marzo de 2019, emitido por el Departamento de Asignación Individual y Avalúos, hace mención que los solicitantes no se encuentran en posesión material de los inmuebles que han sido requeridos para sus adjudicaciones, así mismo se verificó en los sistemas informáticos de registro de beneficiarios que lleva la Institución y se constató que los lotes Agrícolas solicitados, no han sido adjudicados  a favor de ninguna persona, dentro de los diferentes Programas de Transferencia de Tierras que tiene éste Instituto, por lo que se encuentran disponibles para las personas que reúnan los requisitos establecidos por las leyes agrarias correspondientes, </w:t>
      </w:r>
      <w:r w:rsidR="00A13EA6" w:rsidRPr="00142FE6">
        <w:rPr>
          <w:rFonts w:ascii="Times New Roman" w:hAnsi="Times New Roman"/>
          <w:sz w:val="26"/>
          <w:szCs w:val="26"/>
        </w:rPr>
        <w:t>lo anterior según informe con r</w:t>
      </w:r>
      <w:r w:rsidRPr="00142FE6">
        <w:rPr>
          <w:rFonts w:ascii="Times New Roman" w:hAnsi="Times New Roman"/>
          <w:sz w:val="26"/>
          <w:szCs w:val="26"/>
        </w:rPr>
        <w:t xml:space="preserve">eferencia SGD-02-0332-19 emitido el día 08 de marzo de 2019, por el Departamento de Asignación Individual y Avalúos. </w:t>
      </w:r>
    </w:p>
    <w:p w14:paraId="71C4B5B4" w14:textId="77777777" w:rsidR="00F37D85" w:rsidRPr="00142FE6" w:rsidRDefault="00F37D85" w:rsidP="00142FE6">
      <w:pPr>
        <w:jc w:val="both"/>
        <w:rPr>
          <w:rFonts w:ascii="Times New Roman" w:hAnsi="Times New Roman"/>
          <w:sz w:val="26"/>
          <w:szCs w:val="26"/>
        </w:rPr>
      </w:pPr>
    </w:p>
    <w:p w14:paraId="227BB1FA" w14:textId="77777777" w:rsidR="00F37D85" w:rsidRPr="00142FE6" w:rsidRDefault="00F37D85" w:rsidP="00142FE6">
      <w:pPr>
        <w:pStyle w:val="Prrafodelista"/>
        <w:numPr>
          <w:ilvl w:val="0"/>
          <w:numId w:val="191"/>
        </w:numPr>
        <w:ind w:left="1134" w:hanging="708"/>
        <w:contextualSpacing/>
        <w:jc w:val="both"/>
        <w:rPr>
          <w:rFonts w:ascii="Times New Roman" w:hAnsi="Times New Roman"/>
          <w:sz w:val="26"/>
          <w:szCs w:val="26"/>
        </w:rPr>
      </w:pPr>
      <w:r w:rsidRPr="00142FE6">
        <w:rPr>
          <w:rFonts w:ascii="Times New Roman" w:hAnsi="Times New Roman"/>
          <w:sz w:val="26"/>
          <w:szCs w:val="26"/>
        </w:rPr>
        <w:t>De acuerdo a las declaraciones simples contenidas en las solicitudes de Adjudicación de Inmueble de fechas 3 y 8 de octubre de 2018, los peticionarios manifiestan que ni ellos ni los integrantes de su grupo familiar son empleados del ISTA; situación robustecida de conformidad a la consulta realizada en la Base de Datos de Empleados de este Instituto.</w:t>
      </w:r>
    </w:p>
    <w:p w14:paraId="7E6799C2" w14:textId="77777777" w:rsidR="002E704C" w:rsidRDefault="002E704C" w:rsidP="00142FE6">
      <w:pPr>
        <w:tabs>
          <w:tab w:val="left" w:pos="567"/>
        </w:tabs>
        <w:jc w:val="both"/>
        <w:rPr>
          <w:rFonts w:ascii="Times New Roman" w:eastAsia="Times New Roman" w:hAnsi="Times New Roman"/>
          <w:sz w:val="26"/>
          <w:szCs w:val="26"/>
        </w:rPr>
      </w:pPr>
    </w:p>
    <w:p w14:paraId="6782B4CA" w14:textId="77777777" w:rsidR="00D37737" w:rsidRPr="009B6FEA" w:rsidRDefault="00D37737" w:rsidP="00142FE6">
      <w:pPr>
        <w:tabs>
          <w:tab w:val="left" w:pos="567"/>
        </w:tabs>
        <w:jc w:val="both"/>
        <w:rPr>
          <w:rFonts w:ascii="Times New Roman" w:hAnsi="Times New Roman"/>
          <w:sz w:val="26"/>
          <w:szCs w:val="26"/>
        </w:rPr>
      </w:pPr>
      <w:r w:rsidRPr="00142FE6">
        <w:rPr>
          <w:rFonts w:ascii="Times New Roman" w:eastAsia="Times New Roman" w:hAnsi="Times New Roman"/>
          <w:sz w:val="26"/>
          <w:szCs w:val="26"/>
        </w:rPr>
        <w:t>Se ha tenido a la vista:</w:t>
      </w:r>
      <w:r w:rsidR="00F37D85" w:rsidRPr="00142FE6">
        <w:rPr>
          <w:rFonts w:ascii="Times New Roman" w:hAnsi="Times New Roman"/>
          <w:sz w:val="26"/>
          <w:szCs w:val="26"/>
        </w:rPr>
        <w:t xml:space="preserve"> Informe Técnico del Departamento de Asignación Individual y Avalúos, Cuadros de Valores y Extensiones, reportes de valúo por solar, reportes de búsqueda de solicitantes para adjudicaciones generados por la Oficina Regional Occidental, departamentos de Asignación Individual y Avalúos y Análisis Jurídico, acuerdos de Junta Directiva, Razón y Constancia de Inscripción de Desmembración en </w:t>
      </w:r>
      <w:r w:rsidR="006203EA" w:rsidRPr="00142FE6">
        <w:rPr>
          <w:rFonts w:ascii="Times New Roman" w:hAnsi="Times New Roman"/>
          <w:sz w:val="26"/>
          <w:szCs w:val="26"/>
        </w:rPr>
        <w:t>Cabeza de su Dueño a favor del ISTA,</w:t>
      </w:r>
      <w:r w:rsidR="006203EA">
        <w:rPr>
          <w:rFonts w:ascii="Times New Roman" w:hAnsi="Times New Roman"/>
          <w:sz w:val="26"/>
          <w:szCs w:val="26"/>
        </w:rPr>
        <w:t xml:space="preserve"> </w:t>
      </w:r>
      <w:r w:rsidR="006203EA" w:rsidRPr="00142FE6">
        <w:rPr>
          <w:rFonts w:ascii="Times New Roman" w:hAnsi="Times New Roman"/>
          <w:sz w:val="26"/>
          <w:szCs w:val="26"/>
        </w:rPr>
        <w:t>solicitud de</w:t>
      </w:r>
      <w:r w:rsidR="009B6FEA">
        <w:rPr>
          <w:rFonts w:ascii="Times New Roman" w:hAnsi="Times New Roman"/>
          <w:sz w:val="26"/>
          <w:szCs w:val="26"/>
        </w:rPr>
        <w:t xml:space="preserve"> </w:t>
      </w:r>
      <w:r w:rsidR="00F37D85" w:rsidRPr="00142FE6">
        <w:rPr>
          <w:rFonts w:ascii="Times New Roman" w:hAnsi="Times New Roman"/>
          <w:sz w:val="26"/>
          <w:szCs w:val="26"/>
        </w:rPr>
        <w:t>adjudicación de inmueble, Propuesta de Asignación de Inmuebles, copias de documentos únicos de identidad, de tarjetas de identificación tributaria, Certificación de Partida de Nacimiento y carencias de bienes</w:t>
      </w:r>
      <w:r w:rsidRPr="00142FE6">
        <w:rPr>
          <w:rFonts w:ascii="Times New Roman" w:eastAsia="Times New Roman" w:hAnsi="Times New Roman"/>
          <w:sz w:val="26"/>
          <w:szCs w:val="26"/>
        </w:rPr>
        <w:t>; c</w:t>
      </w:r>
      <w:r w:rsidRPr="00142FE6">
        <w:rPr>
          <w:rFonts w:ascii="Times New Roman" w:hAnsi="Times New Roman"/>
          <w:sz w:val="26"/>
          <w:szCs w:val="26"/>
        </w:rPr>
        <w:t xml:space="preserve">on lo que se justifican las circunstancias legales para sustentar dicha petición y que además los beneficiarios cumplen con los requisitos necesarios para las adjudicaciones, por lo que la Gerencia Legal recomienda aprobar lo solicitado. </w:t>
      </w:r>
    </w:p>
    <w:p w14:paraId="1C5E9967" w14:textId="77777777" w:rsidR="00D37737" w:rsidRPr="00142FE6" w:rsidRDefault="00D37737" w:rsidP="00142FE6">
      <w:pPr>
        <w:jc w:val="both"/>
        <w:rPr>
          <w:rFonts w:ascii="Times New Roman" w:hAnsi="Times New Roman"/>
          <w:sz w:val="26"/>
          <w:szCs w:val="26"/>
        </w:rPr>
      </w:pPr>
    </w:p>
    <w:p w14:paraId="742FCD18" w14:textId="449565B7" w:rsidR="00D37737" w:rsidRPr="00142FE6" w:rsidRDefault="00D37737" w:rsidP="00142FE6">
      <w:pPr>
        <w:jc w:val="both"/>
        <w:rPr>
          <w:rFonts w:ascii="Times New Roman" w:hAnsi="Times New Roman"/>
          <w:sz w:val="26"/>
          <w:szCs w:val="26"/>
        </w:rPr>
      </w:pPr>
      <w:r w:rsidRPr="00142FE6">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142FE6">
        <w:rPr>
          <w:rFonts w:ascii="Times New Roman" w:hAnsi="Times New Roman"/>
          <w:bCs/>
          <w:sz w:val="26"/>
          <w:szCs w:val="26"/>
        </w:rPr>
        <w:t>Ley del Régimen Especial de la Tierra en Propiedad de Las Asociaciones Cooperativas, Comunales y Comunitarias Campesinas  Beneficiarios de la Reforma Agraria</w:t>
      </w:r>
      <w:r w:rsidRPr="00142FE6">
        <w:rPr>
          <w:rFonts w:ascii="Times New Roman" w:hAnsi="Times New Roman"/>
          <w:sz w:val="26"/>
          <w:szCs w:val="26"/>
        </w:rPr>
        <w:t xml:space="preserve">, la Junta Directiva, </w:t>
      </w:r>
      <w:r w:rsidRPr="00142FE6">
        <w:rPr>
          <w:rFonts w:ascii="Times New Roman" w:hAnsi="Times New Roman"/>
          <w:b/>
          <w:sz w:val="26"/>
          <w:szCs w:val="26"/>
          <w:u w:val="single"/>
        </w:rPr>
        <w:t>ACUERDA: PRIMERO:</w:t>
      </w:r>
      <w:r w:rsidRPr="00142FE6">
        <w:rPr>
          <w:rFonts w:ascii="Times New Roman" w:hAnsi="Times New Roman"/>
          <w:b/>
          <w:sz w:val="26"/>
          <w:szCs w:val="26"/>
        </w:rPr>
        <w:t xml:space="preserve"> </w:t>
      </w:r>
      <w:r w:rsidRPr="00142FE6">
        <w:rPr>
          <w:rFonts w:ascii="Times New Roman" w:hAnsi="Times New Roman"/>
          <w:sz w:val="26"/>
          <w:szCs w:val="26"/>
        </w:rPr>
        <w:t>Aprobar la adjudicación y transferencia por compraventa</w:t>
      </w:r>
      <w:r w:rsidR="00F37D85" w:rsidRPr="00142FE6">
        <w:rPr>
          <w:rFonts w:ascii="Times New Roman" w:eastAsia="Times New Roman" w:hAnsi="Times New Roman"/>
          <w:sz w:val="26"/>
          <w:szCs w:val="26"/>
        </w:rPr>
        <w:t xml:space="preserve"> de 02</w:t>
      </w:r>
      <w:r w:rsidRPr="00142FE6">
        <w:rPr>
          <w:rFonts w:ascii="Times New Roman" w:eastAsia="Times New Roman" w:hAnsi="Times New Roman"/>
          <w:sz w:val="26"/>
          <w:szCs w:val="26"/>
        </w:rPr>
        <w:t xml:space="preserve"> solares para vivienda </w:t>
      </w:r>
      <w:r w:rsidRPr="00142FE6">
        <w:rPr>
          <w:rFonts w:ascii="Times New Roman" w:hAnsi="Times New Roman"/>
          <w:sz w:val="26"/>
          <w:szCs w:val="26"/>
        </w:rPr>
        <w:t>a favor de los señores:</w:t>
      </w:r>
      <w:r w:rsidR="00F37D85" w:rsidRPr="00142FE6">
        <w:rPr>
          <w:rFonts w:ascii="Times New Roman" w:hAnsi="Times New Roman"/>
          <w:b/>
          <w:bCs/>
          <w:sz w:val="26"/>
          <w:szCs w:val="26"/>
        </w:rPr>
        <w:t xml:space="preserve"> 1)</w:t>
      </w:r>
      <w:r w:rsidR="00F37D85" w:rsidRPr="00142FE6">
        <w:rPr>
          <w:rFonts w:ascii="Times New Roman" w:hAnsi="Times New Roman"/>
          <w:b/>
          <w:sz w:val="26"/>
          <w:szCs w:val="26"/>
        </w:rPr>
        <w:t xml:space="preserve"> ISABEL SANTOS HERNANDEZ HERNANDEZ, </w:t>
      </w:r>
      <w:r w:rsidR="00F37D85" w:rsidRPr="00142FE6">
        <w:rPr>
          <w:rFonts w:ascii="Times New Roman" w:hAnsi="Times New Roman"/>
          <w:sz w:val="26"/>
          <w:szCs w:val="26"/>
        </w:rPr>
        <w:t xml:space="preserve">menor </w:t>
      </w:r>
      <w:r w:rsidR="000C4F36">
        <w:rPr>
          <w:rFonts w:ascii="Times New Roman" w:hAnsi="Times New Roman"/>
          <w:b/>
          <w:sz w:val="26"/>
          <w:szCs w:val="26"/>
        </w:rPr>
        <w:t>----</w:t>
      </w:r>
      <w:r w:rsidR="00F37D85" w:rsidRPr="00142FE6">
        <w:rPr>
          <w:rFonts w:ascii="Times New Roman" w:hAnsi="Times New Roman"/>
          <w:b/>
          <w:sz w:val="26"/>
          <w:szCs w:val="26"/>
        </w:rPr>
        <w:t xml:space="preserve">, 2) MARIA MORALES HERNANDEZ, </w:t>
      </w:r>
      <w:r w:rsidR="00F37D85" w:rsidRPr="00142FE6">
        <w:rPr>
          <w:rFonts w:ascii="Times New Roman" w:hAnsi="Times New Roman"/>
          <w:sz w:val="26"/>
          <w:szCs w:val="26"/>
        </w:rPr>
        <w:t xml:space="preserve">y </w:t>
      </w:r>
      <w:r w:rsidR="000C4F36">
        <w:rPr>
          <w:rFonts w:ascii="Times New Roman" w:hAnsi="Times New Roman"/>
          <w:sz w:val="26"/>
          <w:szCs w:val="26"/>
        </w:rPr>
        <w:t>----</w:t>
      </w:r>
      <w:r w:rsidR="00F37D85" w:rsidRPr="00142FE6">
        <w:rPr>
          <w:rFonts w:ascii="Times New Roman" w:hAnsi="Times New Roman"/>
          <w:sz w:val="26"/>
          <w:szCs w:val="26"/>
        </w:rPr>
        <w:t xml:space="preserve"> </w:t>
      </w:r>
      <w:r w:rsidR="00F37D85" w:rsidRPr="00142FE6">
        <w:rPr>
          <w:rFonts w:ascii="Times New Roman" w:hAnsi="Times New Roman"/>
          <w:b/>
          <w:sz w:val="26"/>
          <w:szCs w:val="26"/>
        </w:rPr>
        <w:t>EFRAIN HERNANDEZ MORALES</w:t>
      </w:r>
      <w:r w:rsidR="00F37D85" w:rsidRPr="00142FE6">
        <w:rPr>
          <w:rFonts w:ascii="Times New Roman" w:eastAsia="Times New Roman" w:hAnsi="Times New Roman"/>
          <w:b/>
          <w:sz w:val="26"/>
          <w:szCs w:val="26"/>
          <w:lang w:val="es-ES"/>
        </w:rPr>
        <w:t xml:space="preserve">; </w:t>
      </w:r>
      <w:r w:rsidR="00F37D85" w:rsidRPr="00142FE6">
        <w:rPr>
          <w:rFonts w:ascii="Times New Roman" w:eastAsia="Times New Roman" w:hAnsi="Times New Roman"/>
          <w:sz w:val="26"/>
          <w:szCs w:val="26"/>
          <w:lang w:val="es-ES" w:eastAsia="es-ES"/>
        </w:rPr>
        <w:t xml:space="preserve">de las generales antes expresadas, </w:t>
      </w:r>
      <w:r w:rsidR="00A13EA6" w:rsidRPr="00142FE6">
        <w:rPr>
          <w:rFonts w:ascii="Times New Roman" w:eastAsia="Times New Roman" w:hAnsi="Times New Roman"/>
          <w:sz w:val="26"/>
          <w:szCs w:val="26"/>
          <w:lang w:val="es-ES" w:eastAsia="es-ES"/>
        </w:rPr>
        <w:t xml:space="preserve">ubicados </w:t>
      </w:r>
      <w:r w:rsidR="00F37D85" w:rsidRPr="00142FE6">
        <w:rPr>
          <w:rFonts w:ascii="Times New Roman" w:eastAsia="Times New Roman" w:hAnsi="Times New Roman"/>
          <w:sz w:val="26"/>
          <w:szCs w:val="26"/>
          <w:lang w:val="es-ES" w:eastAsia="es-ES"/>
        </w:rPr>
        <w:t xml:space="preserve">en </w:t>
      </w:r>
      <w:r w:rsidR="00F37D85" w:rsidRPr="00142FE6">
        <w:rPr>
          <w:rFonts w:ascii="Times New Roman" w:eastAsia="Times New Roman" w:hAnsi="Times New Roman"/>
          <w:sz w:val="26"/>
          <w:szCs w:val="26"/>
          <w:lang w:eastAsia="es-ES"/>
        </w:rPr>
        <w:t xml:space="preserve">el </w:t>
      </w:r>
      <w:r w:rsidR="00A13EA6" w:rsidRPr="00142FE6">
        <w:rPr>
          <w:rFonts w:ascii="Times New Roman" w:hAnsi="Times New Roman"/>
          <w:sz w:val="26"/>
          <w:szCs w:val="26"/>
        </w:rPr>
        <w:t>Proyecto</w:t>
      </w:r>
      <w:r w:rsidR="00F37D85" w:rsidRPr="00142FE6">
        <w:rPr>
          <w:rFonts w:ascii="Times New Roman" w:hAnsi="Times New Roman"/>
          <w:sz w:val="26"/>
          <w:szCs w:val="26"/>
        </w:rPr>
        <w:t xml:space="preserve"> denominado </w:t>
      </w:r>
      <w:r w:rsidR="00F37D85" w:rsidRPr="00142FE6">
        <w:rPr>
          <w:rFonts w:ascii="Times New Roman" w:hAnsi="Times New Roman"/>
          <w:b/>
          <w:sz w:val="26"/>
          <w:szCs w:val="26"/>
        </w:rPr>
        <w:t>LOTIFICACIÓN AGRÍCOLA Y ASENTAMIENTO COMUNITARIO HACIENDA MIRAVALLE, PORCIÓN EL JOCOTILLO</w:t>
      </w:r>
      <w:r w:rsidR="00F37D85" w:rsidRPr="00142FE6">
        <w:rPr>
          <w:rFonts w:ascii="Times New Roman" w:hAnsi="Times New Roman"/>
          <w:sz w:val="26"/>
          <w:szCs w:val="26"/>
        </w:rPr>
        <w:t xml:space="preserve">, desarrollado en el inmueble identificado como </w:t>
      </w:r>
      <w:r w:rsidR="00F37D85" w:rsidRPr="00142FE6">
        <w:rPr>
          <w:rFonts w:ascii="Times New Roman" w:hAnsi="Times New Roman"/>
          <w:b/>
          <w:sz w:val="26"/>
          <w:szCs w:val="26"/>
        </w:rPr>
        <w:t>HACIENDA MIRAVALLE PORCION EL JOCOTILLO</w:t>
      </w:r>
      <w:r w:rsidR="00F37D85" w:rsidRPr="00142FE6">
        <w:rPr>
          <w:rFonts w:ascii="Times New Roman" w:hAnsi="Times New Roman"/>
          <w:sz w:val="26"/>
          <w:szCs w:val="26"/>
        </w:rPr>
        <w:t>, ubicada en la jurisdicción y departamento de Sonsonate</w:t>
      </w:r>
      <w:r w:rsidRPr="00142FE6">
        <w:rPr>
          <w:rFonts w:ascii="Times New Roman" w:hAnsi="Times New Roman"/>
          <w:b/>
          <w:sz w:val="26"/>
          <w:szCs w:val="26"/>
        </w:rPr>
        <w:t xml:space="preserve">, </w:t>
      </w:r>
      <w:r w:rsidRPr="00142FE6">
        <w:rPr>
          <w:rFonts w:ascii="Times New Roman" w:eastAsia="Times New Roman" w:hAnsi="Times New Roman"/>
          <w:b/>
          <w:sz w:val="26"/>
          <w:szCs w:val="26"/>
        </w:rPr>
        <w:t xml:space="preserve"> </w:t>
      </w:r>
      <w:r w:rsidRPr="00142FE6">
        <w:rPr>
          <w:rFonts w:ascii="Times New Roman" w:eastAsia="Times New Roman" w:hAnsi="Times New Roman"/>
          <w:sz w:val="26"/>
          <w:szCs w:val="26"/>
        </w:rPr>
        <w:t>quedando las adjudicaciones conforme al cuadro de valores y extensiones siguiente:</w:t>
      </w:r>
    </w:p>
    <w:p w14:paraId="68DC1943" w14:textId="77777777" w:rsidR="00D37737" w:rsidRDefault="00D37737" w:rsidP="00D37737">
      <w:pPr>
        <w:jc w:val="both"/>
        <w:rPr>
          <w:rFonts w:ascii="Times New Roman" w:eastAsia="Times New Roman" w:hAnsi="Times New Roman"/>
          <w:b/>
          <w:sz w:val="25"/>
          <w:szCs w:val="25"/>
          <w:u w:val="single"/>
          <w:lang w:eastAsia="es-ES"/>
        </w:rPr>
      </w:pPr>
    </w:p>
    <w:tbl>
      <w:tblPr>
        <w:tblW w:w="8990" w:type="dxa"/>
        <w:jc w:val="center"/>
        <w:tblLayout w:type="fixed"/>
        <w:tblCellMar>
          <w:left w:w="25" w:type="dxa"/>
          <w:right w:w="0" w:type="dxa"/>
        </w:tblCellMar>
        <w:tblLook w:val="0000" w:firstRow="0" w:lastRow="0" w:firstColumn="0" w:lastColumn="0" w:noHBand="0" w:noVBand="0"/>
      </w:tblPr>
      <w:tblGrid>
        <w:gridCol w:w="2542"/>
        <w:gridCol w:w="966"/>
        <w:gridCol w:w="2465"/>
        <w:gridCol w:w="562"/>
        <w:gridCol w:w="567"/>
        <w:gridCol w:w="602"/>
        <w:gridCol w:w="643"/>
        <w:gridCol w:w="643"/>
      </w:tblGrid>
      <w:tr w:rsidR="00F37D85" w:rsidRPr="00AF4294" w14:paraId="569A6C62" w14:textId="77777777" w:rsidTr="008630D1">
        <w:trPr>
          <w:trHeight w:val="321"/>
          <w:jc w:val="center"/>
        </w:trPr>
        <w:tc>
          <w:tcPr>
            <w:tcW w:w="2542" w:type="dxa"/>
            <w:vMerge w:val="restart"/>
            <w:tcBorders>
              <w:top w:val="single" w:sz="2" w:space="0" w:color="auto"/>
              <w:left w:val="single" w:sz="2" w:space="0" w:color="auto"/>
              <w:bottom w:val="single" w:sz="2" w:space="0" w:color="auto"/>
              <w:right w:val="single" w:sz="2" w:space="0" w:color="auto"/>
            </w:tcBorders>
            <w:shd w:val="clear" w:color="auto" w:fill="DCDCDC"/>
          </w:tcPr>
          <w:p w14:paraId="5EC20FCE" w14:textId="77777777" w:rsidR="00F37D85" w:rsidRPr="00AF4294" w:rsidRDefault="00F37D85" w:rsidP="00D62291">
            <w:pPr>
              <w:widowControl w:val="0"/>
              <w:autoSpaceDE w:val="0"/>
              <w:autoSpaceDN w:val="0"/>
              <w:adjustRightInd w:val="0"/>
              <w:rPr>
                <w:rFonts w:ascii="Times New Roman" w:eastAsiaTheme="minorEastAsia" w:hAnsi="Times New Roman"/>
                <w:b/>
                <w:bCs/>
                <w:sz w:val="14"/>
                <w:szCs w:val="14"/>
              </w:rPr>
            </w:pPr>
            <w:r w:rsidRPr="00AF4294">
              <w:rPr>
                <w:rFonts w:ascii="Times New Roman" w:eastAsiaTheme="minorEastAsia" w:hAnsi="Times New Roman"/>
                <w:b/>
                <w:bCs/>
                <w:sz w:val="14"/>
                <w:szCs w:val="14"/>
              </w:rPr>
              <w:t xml:space="preserve">D.U.I.     PROGRAMA </w:t>
            </w:r>
          </w:p>
        </w:tc>
        <w:tc>
          <w:tcPr>
            <w:tcW w:w="3431" w:type="dxa"/>
            <w:gridSpan w:val="2"/>
            <w:tcBorders>
              <w:top w:val="single" w:sz="2" w:space="0" w:color="auto"/>
              <w:left w:val="single" w:sz="2" w:space="0" w:color="auto"/>
              <w:bottom w:val="single" w:sz="2" w:space="0" w:color="auto"/>
              <w:right w:val="single" w:sz="2" w:space="0" w:color="auto"/>
            </w:tcBorders>
            <w:shd w:val="clear" w:color="auto" w:fill="DCDCDC"/>
          </w:tcPr>
          <w:p w14:paraId="55E54453" w14:textId="77777777" w:rsidR="00F37D85" w:rsidRPr="00AF4294" w:rsidRDefault="00F37D85" w:rsidP="00D62291">
            <w:pPr>
              <w:widowControl w:val="0"/>
              <w:autoSpaceDE w:val="0"/>
              <w:autoSpaceDN w:val="0"/>
              <w:adjustRightInd w:val="0"/>
              <w:jc w:val="center"/>
              <w:rPr>
                <w:rFonts w:ascii="Times New Roman" w:eastAsiaTheme="minorEastAsia" w:hAnsi="Times New Roman"/>
                <w:b/>
                <w:bCs/>
                <w:sz w:val="14"/>
                <w:szCs w:val="14"/>
              </w:rPr>
            </w:pPr>
            <w:r w:rsidRPr="00AF4294">
              <w:rPr>
                <w:rFonts w:ascii="Times New Roman" w:eastAsiaTheme="minorEastAsia" w:hAnsi="Times New Roman"/>
                <w:b/>
                <w:bCs/>
                <w:sz w:val="14"/>
                <w:szCs w:val="14"/>
              </w:rPr>
              <w:t xml:space="preserve">SOLAR / A COMP. Y LOTES </w:t>
            </w:r>
          </w:p>
        </w:tc>
        <w:tc>
          <w:tcPr>
            <w:tcW w:w="1129"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577B12F8" w14:textId="77777777" w:rsidR="00F37D85" w:rsidRPr="00AF4294" w:rsidRDefault="00F37D85" w:rsidP="00D62291">
            <w:pPr>
              <w:widowControl w:val="0"/>
              <w:autoSpaceDE w:val="0"/>
              <w:autoSpaceDN w:val="0"/>
              <w:adjustRightInd w:val="0"/>
              <w:rPr>
                <w:rFonts w:ascii="Times New Roman" w:eastAsiaTheme="minorEastAsia" w:hAnsi="Times New Roman"/>
                <w:b/>
                <w:bCs/>
                <w:sz w:val="14"/>
                <w:szCs w:val="14"/>
              </w:rPr>
            </w:pPr>
          </w:p>
        </w:tc>
        <w:tc>
          <w:tcPr>
            <w:tcW w:w="602" w:type="dxa"/>
            <w:vMerge w:val="restart"/>
            <w:tcBorders>
              <w:top w:val="single" w:sz="2" w:space="0" w:color="auto"/>
              <w:left w:val="single" w:sz="2" w:space="0" w:color="auto"/>
              <w:bottom w:val="single" w:sz="2" w:space="0" w:color="auto"/>
              <w:right w:val="single" w:sz="2" w:space="0" w:color="auto"/>
            </w:tcBorders>
            <w:shd w:val="clear" w:color="auto" w:fill="DCDCDC"/>
          </w:tcPr>
          <w:p w14:paraId="2793A6BC" w14:textId="77777777" w:rsidR="00F37D85" w:rsidRPr="00AF4294" w:rsidRDefault="00F37D85" w:rsidP="00D62291">
            <w:pPr>
              <w:widowControl w:val="0"/>
              <w:autoSpaceDE w:val="0"/>
              <w:autoSpaceDN w:val="0"/>
              <w:adjustRightInd w:val="0"/>
              <w:jc w:val="center"/>
              <w:rPr>
                <w:rFonts w:ascii="Times New Roman" w:eastAsiaTheme="minorEastAsia" w:hAnsi="Times New Roman"/>
                <w:b/>
                <w:bCs/>
                <w:sz w:val="14"/>
                <w:szCs w:val="14"/>
              </w:rPr>
            </w:pPr>
            <w:r w:rsidRPr="00AF4294">
              <w:rPr>
                <w:rFonts w:ascii="Times New Roman" w:eastAsiaTheme="minorEastAsia" w:hAnsi="Times New Roman"/>
                <w:b/>
                <w:bCs/>
                <w:sz w:val="14"/>
                <w:szCs w:val="14"/>
              </w:rPr>
              <w:t xml:space="preserve">AREA (MTS) </w:t>
            </w:r>
          </w:p>
        </w:tc>
        <w:tc>
          <w:tcPr>
            <w:tcW w:w="643" w:type="dxa"/>
            <w:vMerge w:val="restart"/>
            <w:tcBorders>
              <w:top w:val="single" w:sz="2" w:space="0" w:color="auto"/>
              <w:left w:val="single" w:sz="2" w:space="0" w:color="auto"/>
              <w:bottom w:val="single" w:sz="2" w:space="0" w:color="auto"/>
              <w:right w:val="single" w:sz="2" w:space="0" w:color="auto"/>
            </w:tcBorders>
            <w:shd w:val="clear" w:color="auto" w:fill="DCDCDC"/>
          </w:tcPr>
          <w:p w14:paraId="667050B0" w14:textId="77777777" w:rsidR="00F37D85" w:rsidRPr="00AF4294" w:rsidRDefault="00F37D85" w:rsidP="00D62291">
            <w:pPr>
              <w:widowControl w:val="0"/>
              <w:autoSpaceDE w:val="0"/>
              <w:autoSpaceDN w:val="0"/>
              <w:adjustRightInd w:val="0"/>
              <w:jc w:val="center"/>
              <w:rPr>
                <w:rFonts w:ascii="Times New Roman" w:eastAsiaTheme="minorEastAsia" w:hAnsi="Times New Roman"/>
                <w:b/>
                <w:bCs/>
                <w:sz w:val="14"/>
                <w:szCs w:val="14"/>
              </w:rPr>
            </w:pPr>
            <w:r w:rsidRPr="00AF4294">
              <w:rPr>
                <w:rFonts w:ascii="Times New Roman" w:eastAsiaTheme="minorEastAsia" w:hAnsi="Times New Roman"/>
                <w:b/>
                <w:bCs/>
                <w:sz w:val="14"/>
                <w:szCs w:val="14"/>
              </w:rPr>
              <w:t xml:space="preserve">VALOR ($) </w:t>
            </w:r>
          </w:p>
        </w:tc>
        <w:tc>
          <w:tcPr>
            <w:tcW w:w="643" w:type="dxa"/>
            <w:vMerge w:val="restart"/>
            <w:tcBorders>
              <w:top w:val="single" w:sz="2" w:space="0" w:color="auto"/>
              <w:left w:val="single" w:sz="2" w:space="0" w:color="auto"/>
              <w:bottom w:val="single" w:sz="2" w:space="0" w:color="auto"/>
              <w:right w:val="single" w:sz="2" w:space="0" w:color="auto"/>
            </w:tcBorders>
            <w:shd w:val="clear" w:color="auto" w:fill="DCDCDC"/>
          </w:tcPr>
          <w:p w14:paraId="7DD45A55" w14:textId="77777777" w:rsidR="00F37D85" w:rsidRPr="00AF4294" w:rsidRDefault="00F37D85" w:rsidP="00D62291">
            <w:pPr>
              <w:widowControl w:val="0"/>
              <w:autoSpaceDE w:val="0"/>
              <w:autoSpaceDN w:val="0"/>
              <w:adjustRightInd w:val="0"/>
              <w:jc w:val="center"/>
              <w:rPr>
                <w:rFonts w:ascii="Times New Roman" w:eastAsiaTheme="minorEastAsia" w:hAnsi="Times New Roman"/>
                <w:b/>
                <w:bCs/>
                <w:sz w:val="14"/>
                <w:szCs w:val="14"/>
              </w:rPr>
            </w:pPr>
            <w:r w:rsidRPr="00AF4294">
              <w:rPr>
                <w:rFonts w:ascii="Times New Roman" w:eastAsiaTheme="minorEastAsia" w:hAnsi="Times New Roman"/>
                <w:b/>
                <w:bCs/>
                <w:sz w:val="14"/>
                <w:szCs w:val="14"/>
              </w:rPr>
              <w:t xml:space="preserve">VALOR (¢) </w:t>
            </w:r>
          </w:p>
        </w:tc>
      </w:tr>
      <w:tr w:rsidR="00A13EA6" w:rsidRPr="00AF4294" w14:paraId="61526903" w14:textId="77777777" w:rsidTr="008630D1">
        <w:trPr>
          <w:trHeight w:val="289"/>
          <w:jc w:val="center"/>
        </w:trPr>
        <w:tc>
          <w:tcPr>
            <w:tcW w:w="2542" w:type="dxa"/>
            <w:tcBorders>
              <w:top w:val="single" w:sz="2" w:space="0" w:color="auto"/>
              <w:left w:val="single" w:sz="2" w:space="0" w:color="auto"/>
              <w:bottom w:val="single" w:sz="2" w:space="0" w:color="auto"/>
              <w:right w:val="single" w:sz="2" w:space="0" w:color="auto"/>
            </w:tcBorders>
            <w:shd w:val="clear" w:color="auto" w:fill="DCDCDC"/>
          </w:tcPr>
          <w:p w14:paraId="7D3CCF07" w14:textId="77777777" w:rsidR="00F37D85" w:rsidRPr="00AF4294" w:rsidRDefault="00F37D85" w:rsidP="00D62291">
            <w:pPr>
              <w:widowControl w:val="0"/>
              <w:autoSpaceDE w:val="0"/>
              <w:autoSpaceDN w:val="0"/>
              <w:adjustRightInd w:val="0"/>
              <w:rPr>
                <w:rFonts w:ascii="Times New Roman" w:eastAsiaTheme="minorEastAsia" w:hAnsi="Times New Roman"/>
                <w:b/>
                <w:bCs/>
                <w:sz w:val="14"/>
                <w:szCs w:val="14"/>
              </w:rPr>
            </w:pPr>
            <w:r w:rsidRPr="00AF4294">
              <w:rPr>
                <w:rFonts w:ascii="Times New Roman" w:eastAsiaTheme="minorEastAsia" w:hAnsi="Times New Roman"/>
                <w:b/>
                <w:bCs/>
                <w:sz w:val="14"/>
                <w:szCs w:val="14"/>
              </w:rPr>
              <w:t xml:space="preserve">BENEFICIARIO </w:t>
            </w:r>
          </w:p>
        </w:tc>
        <w:tc>
          <w:tcPr>
            <w:tcW w:w="966" w:type="dxa"/>
            <w:tcBorders>
              <w:top w:val="single" w:sz="2" w:space="0" w:color="auto"/>
              <w:left w:val="single" w:sz="2" w:space="0" w:color="auto"/>
              <w:bottom w:val="single" w:sz="2" w:space="0" w:color="auto"/>
              <w:right w:val="single" w:sz="2" w:space="0" w:color="auto"/>
            </w:tcBorders>
            <w:shd w:val="clear" w:color="auto" w:fill="DCDCDC"/>
          </w:tcPr>
          <w:p w14:paraId="20DF412C" w14:textId="77777777" w:rsidR="00F37D85" w:rsidRPr="00AF4294" w:rsidRDefault="00F37D85" w:rsidP="00D62291">
            <w:pPr>
              <w:widowControl w:val="0"/>
              <w:autoSpaceDE w:val="0"/>
              <w:autoSpaceDN w:val="0"/>
              <w:adjustRightInd w:val="0"/>
              <w:rPr>
                <w:rFonts w:ascii="Times New Roman" w:eastAsiaTheme="minorEastAsia" w:hAnsi="Times New Roman"/>
                <w:b/>
                <w:bCs/>
                <w:sz w:val="14"/>
                <w:szCs w:val="14"/>
              </w:rPr>
            </w:pPr>
            <w:r w:rsidRPr="00AF4294">
              <w:rPr>
                <w:rFonts w:ascii="Times New Roman" w:eastAsiaTheme="minorEastAsia" w:hAnsi="Times New Roman"/>
                <w:b/>
                <w:bCs/>
                <w:sz w:val="14"/>
                <w:szCs w:val="14"/>
              </w:rPr>
              <w:t xml:space="preserve">MATRICULA </w:t>
            </w:r>
          </w:p>
        </w:tc>
        <w:tc>
          <w:tcPr>
            <w:tcW w:w="2464" w:type="dxa"/>
            <w:tcBorders>
              <w:top w:val="single" w:sz="2" w:space="0" w:color="auto"/>
              <w:left w:val="single" w:sz="2" w:space="0" w:color="auto"/>
              <w:bottom w:val="single" w:sz="2" w:space="0" w:color="auto"/>
              <w:right w:val="single" w:sz="2" w:space="0" w:color="auto"/>
            </w:tcBorders>
            <w:shd w:val="clear" w:color="auto" w:fill="DCDCDC"/>
          </w:tcPr>
          <w:p w14:paraId="2FD3F1C1" w14:textId="77777777" w:rsidR="00F37D85" w:rsidRPr="00AF4294" w:rsidRDefault="00F37D85" w:rsidP="00D62291">
            <w:pPr>
              <w:widowControl w:val="0"/>
              <w:autoSpaceDE w:val="0"/>
              <w:autoSpaceDN w:val="0"/>
              <w:adjustRightInd w:val="0"/>
              <w:rPr>
                <w:rFonts w:ascii="Times New Roman" w:eastAsiaTheme="minorEastAsia" w:hAnsi="Times New Roman"/>
                <w:b/>
                <w:bCs/>
                <w:sz w:val="14"/>
                <w:szCs w:val="14"/>
              </w:rPr>
            </w:pPr>
            <w:r w:rsidRPr="00AF4294">
              <w:rPr>
                <w:rFonts w:ascii="Times New Roman" w:eastAsiaTheme="minorEastAsia" w:hAnsi="Times New Roman"/>
                <w:b/>
                <w:bCs/>
                <w:sz w:val="14"/>
                <w:szCs w:val="14"/>
              </w:rPr>
              <w:t xml:space="preserve">PORCION </w:t>
            </w:r>
          </w:p>
        </w:tc>
        <w:tc>
          <w:tcPr>
            <w:tcW w:w="562" w:type="dxa"/>
            <w:tcBorders>
              <w:top w:val="single" w:sz="2" w:space="0" w:color="auto"/>
              <w:left w:val="single" w:sz="2" w:space="0" w:color="auto"/>
              <w:bottom w:val="single" w:sz="2" w:space="0" w:color="auto"/>
              <w:right w:val="single" w:sz="2" w:space="0" w:color="auto"/>
            </w:tcBorders>
            <w:shd w:val="clear" w:color="auto" w:fill="DCDCDC"/>
          </w:tcPr>
          <w:p w14:paraId="70EE3880" w14:textId="77777777" w:rsidR="00F37D85" w:rsidRPr="00AF4294" w:rsidRDefault="00F37D85" w:rsidP="00D62291">
            <w:pPr>
              <w:widowControl w:val="0"/>
              <w:autoSpaceDE w:val="0"/>
              <w:autoSpaceDN w:val="0"/>
              <w:adjustRightInd w:val="0"/>
              <w:rPr>
                <w:rFonts w:ascii="Times New Roman" w:eastAsiaTheme="minorEastAsia" w:hAnsi="Times New Roman"/>
                <w:b/>
                <w:bCs/>
                <w:sz w:val="14"/>
                <w:szCs w:val="14"/>
              </w:rPr>
            </w:pPr>
            <w:r w:rsidRPr="00AF4294">
              <w:rPr>
                <w:rFonts w:ascii="Times New Roman" w:eastAsiaTheme="minorEastAsia" w:hAnsi="Times New Roman"/>
                <w:b/>
                <w:bCs/>
                <w:sz w:val="14"/>
                <w:szCs w:val="14"/>
              </w:rPr>
              <w:t xml:space="preserve">POL </w:t>
            </w:r>
          </w:p>
        </w:tc>
        <w:tc>
          <w:tcPr>
            <w:tcW w:w="566" w:type="dxa"/>
            <w:tcBorders>
              <w:top w:val="single" w:sz="2" w:space="0" w:color="auto"/>
              <w:left w:val="single" w:sz="2" w:space="0" w:color="auto"/>
              <w:bottom w:val="single" w:sz="2" w:space="0" w:color="auto"/>
              <w:right w:val="single" w:sz="2" w:space="0" w:color="auto"/>
            </w:tcBorders>
            <w:shd w:val="clear" w:color="auto" w:fill="DCDCDC"/>
          </w:tcPr>
          <w:p w14:paraId="7DFA79F6" w14:textId="77777777" w:rsidR="00F37D85" w:rsidRPr="00AF4294" w:rsidRDefault="00F37D85" w:rsidP="00D62291">
            <w:pPr>
              <w:widowControl w:val="0"/>
              <w:autoSpaceDE w:val="0"/>
              <w:autoSpaceDN w:val="0"/>
              <w:adjustRightInd w:val="0"/>
              <w:rPr>
                <w:rFonts w:ascii="Times New Roman" w:eastAsiaTheme="minorEastAsia" w:hAnsi="Times New Roman"/>
                <w:b/>
                <w:bCs/>
                <w:sz w:val="14"/>
                <w:szCs w:val="14"/>
              </w:rPr>
            </w:pPr>
            <w:r w:rsidRPr="00AF4294">
              <w:rPr>
                <w:rFonts w:ascii="Times New Roman" w:eastAsiaTheme="minorEastAsia" w:hAnsi="Times New Roman"/>
                <w:b/>
                <w:bCs/>
                <w:sz w:val="14"/>
                <w:szCs w:val="14"/>
              </w:rPr>
              <w:t xml:space="preserve">No </w:t>
            </w:r>
          </w:p>
        </w:tc>
        <w:tc>
          <w:tcPr>
            <w:tcW w:w="602" w:type="dxa"/>
            <w:vMerge/>
            <w:tcBorders>
              <w:top w:val="single" w:sz="2" w:space="0" w:color="auto"/>
              <w:left w:val="single" w:sz="2" w:space="0" w:color="auto"/>
              <w:bottom w:val="single" w:sz="2" w:space="0" w:color="auto"/>
              <w:right w:val="single" w:sz="2" w:space="0" w:color="auto"/>
            </w:tcBorders>
            <w:shd w:val="clear" w:color="auto" w:fill="DCDCDC"/>
          </w:tcPr>
          <w:p w14:paraId="0D25CF20" w14:textId="77777777" w:rsidR="00F37D85" w:rsidRPr="00AF4294" w:rsidRDefault="00F37D85" w:rsidP="00D62291">
            <w:pPr>
              <w:widowControl w:val="0"/>
              <w:autoSpaceDE w:val="0"/>
              <w:autoSpaceDN w:val="0"/>
              <w:adjustRightInd w:val="0"/>
              <w:rPr>
                <w:rFonts w:ascii="Times New Roman" w:eastAsiaTheme="minorEastAsia" w:hAnsi="Times New Roman"/>
                <w:b/>
                <w:bCs/>
                <w:sz w:val="14"/>
                <w:szCs w:val="14"/>
              </w:rPr>
            </w:pPr>
          </w:p>
        </w:tc>
        <w:tc>
          <w:tcPr>
            <w:tcW w:w="643" w:type="dxa"/>
            <w:vMerge/>
            <w:tcBorders>
              <w:top w:val="single" w:sz="2" w:space="0" w:color="auto"/>
              <w:left w:val="single" w:sz="2" w:space="0" w:color="auto"/>
              <w:bottom w:val="single" w:sz="2" w:space="0" w:color="auto"/>
              <w:right w:val="single" w:sz="2" w:space="0" w:color="auto"/>
            </w:tcBorders>
            <w:shd w:val="clear" w:color="auto" w:fill="DCDCDC"/>
          </w:tcPr>
          <w:p w14:paraId="7E87C2BB" w14:textId="77777777" w:rsidR="00F37D85" w:rsidRPr="00AF4294" w:rsidRDefault="00F37D85" w:rsidP="00D62291">
            <w:pPr>
              <w:widowControl w:val="0"/>
              <w:autoSpaceDE w:val="0"/>
              <w:autoSpaceDN w:val="0"/>
              <w:adjustRightInd w:val="0"/>
              <w:rPr>
                <w:rFonts w:ascii="Times New Roman" w:eastAsiaTheme="minorEastAsia" w:hAnsi="Times New Roman"/>
                <w:b/>
                <w:bCs/>
                <w:sz w:val="14"/>
                <w:szCs w:val="14"/>
              </w:rPr>
            </w:pPr>
          </w:p>
        </w:tc>
        <w:tc>
          <w:tcPr>
            <w:tcW w:w="643" w:type="dxa"/>
            <w:vMerge/>
            <w:tcBorders>
              <w:top w:val="single" w:sz="2" w:space="0" w:color="auto"/>
              <w:left w:val="single" w:sz="2" w:space="0" w:color="auto"/>
              <w:bottom w:val="single" w:sz="2" w:space="0" w:color="auto"/>
              <w:right w:val="single" w:sz="2" w:space="0" w:color="auto"/>
            </w:tcBorders>
            <w:shd w:val="clear" w:color="auto" w:fill="DCDCDC"/>
          </w:tcPr>
          <w:p w14:paraId="39468468" w14:textId="77777777" w:rsidR="00F37D85" w:rsidRPr="00AF4294" w:rsidRDefault="00F37D85" w:rsidP="00D62291">
            <w:pPr>
              <w:widowControl w:val="0"/>
              <w:autoSpaceDE w:val="0"/>
              <w:autoSpaceDN w:val="0"/>
              <w:adjustRightInd w:val="0"/>
              <w:rPr>
                <w:rFonts w:ascii="Times New Roman" w:eastAsiaTheme="minorEastAsia" w:hAnsi="Times New Roman"/>
                <w:b/>
                <w:bCs/>
                <w:sz w:val="14"/>
                <w:szCs w:val="14"/>
              </w:rPr>
            </w:pPr>
          </w:p>
        </w:tc>
      </w:tr>
    </w:tbl>
    <w:p w14:paraId="31939320" w14:textId="77777777" w:rsidR="00F37D85" w:rsidRPr="00AF4294" w:rsidRDefault="00F37D85" w:rsidP="00F37D85">
      <w:pPr>
        <w:widowControl w:val="0"/>
        <w:autoSpaceDE w:val="0"/>
        <w:autoSpaceDN w:val="0"/>
        <w:adjustRightInd w:val="0"/>
        <w:rPr>
          <w:rFonts w:ascii="Times New Roman" w:eastAsiaTheme="minorEastAsia" w:hAnsi="Times New Roman"/>
          <w:sz w:val="14"/>
          <w:szCs w:val="14"/>
        </w:rPr>
      </w:pPr>
    </w:p>
    <w:tbl>
      <w:tblPr>
        <w:tblpPr w:leftFromText="141" w:rightFromText="141" w:vertAnchor="text" w:horzAnchor="margin" w:tblpYSpec="outside"/>
        <w:tblW w:w="0" w:type="auto"/>
        <w:tblLayout w:type="fixed"/>
        <w:tblCellMar>
          <w:left w:w="25" w:type="dxa"/>
          <w:right w:w="0" w:type="dxa"/>
        </w:tblCellMar>
        <w:tblLook w:val="0000" w:firstRow="0" w:lastRow="0" w:firstColumn="0" w:lastColumn="0" w:noHBand="0" w:noVBand="0"/>
      </w:tblPr>
      <w:tblGrid>
        <w:gridCol w:w="2600"/>
      </w:tblGrid>
      <w:tr w:rsidR="00142FE6" w:rsidRPr="00AF4294" w14:paraId="1820F44F" w14:textId="77777777" w:rsidTr="00142FE6">
        <w:tc>
          <w:tcPr>
            <w:tcW w:w="2600" w:type="dxa"/>
            <w:tcBorders>
              <w:top w:val="single" w:sz="2" w:space="0" w:color="auto"/>
              <w:left w:val="single" w:sz="2" w:space="0" w:color="auto"/>
              <w:bottom w:val="single" w:sz="2" w:space="0" w:color="auto"/>
              <w:right w:val="single" w:sz="2" w:space="0" w:color="auto"/>
            </w:tcBorders>
          </w:tcPr>
          <w:p w14:paraId="057FEFD8" w14:textId="77777777" w:rsidR="00142FE6" w:rsidRPr="00AF4294" w:rsidRDefault="00142FE6" w:rsidP="00142FE6">
            <w:pPr>
              <w:widowControl w:val="0"/>
              <w:autoSpaceDE w:val="0"/>
              <w:autoSpaceDN w:val="0"/>
              <w:adjustRightInd w:val="0"/>
              <w:rPr>
                <w:rFonts w:ascii="Times New Roman" w:eastAsiaTheme="minorEastAsia" w:hAnsi="Times New Roman"/>
                <w:b/>
                <w:bCs/>
                <w:sz w:val="14"/>
                <w:szCs w:val="14"/>
              </w:rPr>
            </w:pPr>
            <w:r w:rsidRPr="00AF4294">
              <w:rPr>
                <w:rFonts w:ascii="Times New Roman" w:eastAsiaTheme="minorEastAsia" w:hAnsi="Times New Roman"/>
                <w:b/>
                <w:bCs/>
                <w:sz w:val="14"/>
                <w:szCs w:val="14"/>
              </w:rPr>
              <w:t xml:space="preserve">No DE ENTREGA: 03 </w:t>
            </w:r>
          </w:p>
        </w:tc>
      </w:tr>
    </w:tbl>
    <w:p w14:paraId="43492F13" w14:textId="77777777" w:rsidR="00F37D85" w:rsidRPr="00AF4294" w:rsidRDefault="00F37D85" w:rsidP="00F37D85">
      <w:pPr>
        <w:widowControl w:val="0"/>
        <w:autoSpaceDE w:val="0"/>
        <w:autoSpaceDN w:val="0"/>
        <w:adjustRightInd w:val="0"/>
        <w:jc w:val="center"/>
        <w:rPr>
          <w:rFonts w:ascii="Times New Roman" w:eastAsiaTheme="minorEastAsia" w:hAnsi="Times New Roman"/>
          <w:b/>
          <w:bCs/>
          <w:sz w:val="14"/>
          <w:szCs w:val="14"/>
        </w:rPr>
      </w:pPr>
      <w:r w:rsidRPr="00AF4294">
        <w:rPr>
          <w:rFonts w:ascii="Times New Roman" w:eastAsiaTheme="minorEastAsia" w:hAnsi="Times New Roman"/>
          <w:b/>
          <w:bCs/>
          <w:sz w:val="14"/>
          <w:szCs w:val="14"/>
        </w:rPr>
        <w:t xml:space="preserve">TASA DE INTERES 6% </w:t>
      </w:r>
    </w:p>
    <w:tbl>
      <w:tblPr>
        <w:tblW w:w="9005" w:type="dxa"/>
        <w:jc w:val="center"/>
        <w:tblLayout w:type="fixed"/>
        <w:tblCellMar>
          <w:left w:w="25" w:type="dxa"/>
          <w:right w:w="0" w:type="dxa"/>
        </w:tblCellMar>
        <w:tblLook w:val="0000" w:firstRow="0" w:lastRow="0" w:firstColumn="0" w:lastColumn="0" w:noHBand="0" w:noVBand="0"/>
      </w:tblPr>
      <w:tblGrid>
        <w:gridCol w:w="2544"/>
        <w:gridCol w:w="967"/>
        <w:gridCol w:w="2462"/>
        <w:gridCol w:w="563"/>
        <w:gridCol w:w="563"/>
        <w:gridCol w:w="603"/>
        <w:gridCol w:w="644"/>
        <w:gridCol w:w="659"/>
      </w:tblGrid>
      <w:tr w:rsidR="00F37D85" w:rsidRPr="00AF4294" w14:paraId="3D038697" w14:textId="77777777" w:rsidTr="008630D1">
        <w:trPr>
          <w:trHeight w:val="266"/>
          <w:jc w:val="center"/>
        </w:trPr>
        <w:tc>
          <w:tcPr>
            <w:tcW w:w="2544" w:type="dxa"/>
            <w:vMerge w:val="restart"/>
            <w:tcBorders>
              <w:top w:val="single" w:sz="2" w:space="0" w:color="auto"/>
              <w:left w:val="single" w:sz="2" w:space="0" w:color="auto"/>
              <w:bottom w:val="single" w:sz="2" w:space="0" w:color="auto"/>
              <w:right w:val="single" w:sz="2" w:space="0" w:color="auto"/>
            </w:tcBorders>
          </w:tcPr>
          <w:p w14:paraId="699FC477" w14:textId="77777777" w:rsidR="00F37D85" w:rsidRPr="00AF4294" w:rsidRDefault="000C4F36" w:rsidP="00D6229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37D85" w:rsidRPr="00AF4294">
              <w:rPr>
                <w:rFonts w:ascii="Times New Roman" w:eastAsiaTheme="minorEastAsia" w:hAnsi="Times New Roman"/>
                <w:sz w:val="14"/>
                <w:szCs w:val="14"/>
              </w:rPr>
              <w:t xml:space="preserve"> </w:t>
            </w:r>
          </w:p>
        </w:tc>
        <w:tc>
          <w:tcPr>
            <w:tcW w:w="967" w:type="dxa"/>
            <w:vMerge w:val="restart"/>
            <w:tcBorders>
              <w:top w:val="single" w:sz="2" w:space="0" w:color="auto"/>
              <w:left w:val="single" w:sz="2" w:space="0" w:color="auto"/>
              <w:bottom w:val="single" w:sz="2" w:space="0" w:color="auto"/>
              <w:right w:val="single" w:sz="2" w:space="0" w:color="auto"/>
            </w:tcBorders>
          </w:tcPr>
          <w:p w14:paraId="3140FDE5" w14:textId="77777777" w:rsidR="00F37D85" w:rsidRPr="00AF4294" w:rsidRDefault="00F37D85" w:rsidP="00D62291">
            <w:pPr>
              <w:widowControl w:val="0"/>
              <w:autoSpaceDE w:val="0"/>
              <w:autoSpaceDN w:val="0"/>
              <w:adjustRightInd w:val="0"/>
              <w:rPr>
                <w:rFonts w:ascii="Times New Roman" w:eastAsiaTheme="minorEastAsia" w:hAnsi="Times New Roman"/>
                <w:sz w:val="14"/>
                <w:szCs w:val="14"/>
              </w:rPr>
            </w:pPr>
            <w:r w:rsidRPr="00AF4294">
              <w:rPr>
                <w:rFonts w:ascii="Times New Roman" w:eastAsiaTheme="minorEastAsia" w:hAnsi="Times New Roman"/>
                <w:sz w:val="14"/>
                <w:szCs w:val="14"/>
              </w:rPr>
              <w:t xml:space="preserve">Solares: </w:t>
            </w:r>
          </w:p>
          <w:p w14:paraId="25590CEA" w14:textId="77777777" w:rsidR="00F37D85" w:rsidRPr="00AF4294" w:rsidRDefault="000C4F36" w:rsidP="00D6229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37D85" w:rsidRPr="00AF4294">
              <w:rPr>
                <w:rFonts w:ascii="Times New Roman" w:eastAsiaTheme="minorEastAsia" w:hAnsi="Times New Roman"/>
                <w:sz w:val="14"/>
                <w:szCs w:val="14"/>
              </w:rPr>
              <w:t xml:space="preserve">00000 </w:t>
            </w:r>
          </w:p>
        </w:tc>
        <w:tc>
          <w:tcPr>
            <w:tcW w:w="2462" w:type="dxa"/>
            <w:vMerge w:val="restart"/>
            <w:tcBorders>
              <w:top w:val="single" w:sz="2" w:space="0" w:color="auto"/>
              <w:left w:val="single" w:sz="2" w:space="0" w:color="auto"/>
              <w:bottom w:val="single" w:sz="2" w:space="0" w:color="auto"/>
              <w:right w:val="single" w:sz="2" w:space="0" w:color="auto"/>
            </w:tcBorders>
          </w:tcPr>
          <w:p w14:paraId="645134DD" w14:textId="77777777" w:rsidR="00F37D85" w:rsidRPr="00AF4294" w:rsidRDefault="00F37D85" w:rsidP="00D62291">
            <w:pPr>
              <w:widowControl w:val="0"/>
              <w:autoSpaceDE w:val="0"/>
              <w:autoSpaceDN w:val="0"/>
              <w:adjustRightInd w:val="0"/>
              <w:rPr>
                <w:rFonts w:ascii="Times New Roman" w:eastAsiaTheme="minorEastAsia" w:hAnsi="Times New Roman"/>
                <w:sz w:val="14"/>
                <w:szCs w:val="14"/>
              </w:rPr>
            </w:pPr>
          </w:p>
          <w:p w14:paraId="1A65E38B" w14:textId="77777777" w:rsidR="00F37D85" w:rsidRPr="00AF4294" w:rsidRDefault="00F37D85" w:rsidP="00D62291">
            <w:pPr>
              <w:widowControl w:val="0"/>
              <w:autoSpaceDE w:val="0"/>
              <w:autoSpaceDN w:val="0"/>
              <w:adjustRightInd w:val="0"/>
              <w:rPr>
                <w:rFonts w:ascii="Times New Roman" w:eastAsiaTheme="minorEastAsia" w:hAnsi="Times New Roman"/>
                <w:sz w:val="14"/>
                <w:szCs w:val="14"/>
              </w:rPr>
            </w:pPr>
            <w:r w:rsidRPr="00AF4294">
              <w:rPr>
                <w:rFonts w:ascii="Times New Roman" w:eastAsiaTheme="minorEastAsia" w:hAnsi="Times New Roman"/>
                <w:sz w:val="14"/>
                <w:szCs w:val="14"/>
              </w:rPr>
              <w:t xml:space="preserve">HACIENDA MIRAVALLE PORCION EL JOCOTILLO </w:t>
            </w:r>
          </w:p>
        </w:tc>
        <w:tc>
          <w:tcPr>
            <w:tcW w:w="563" w:type="dxa"/>
            <w:vMerge w:val="restart"/>
            <w:tcBorders>
              <w:top w:val="single" w:sz="2" w:space="0" w:color="auto"/>
              <w:left w:val="single" w:sz="2" w:space="0" w:color="auto"/>
              <w:bottom w:val="single" w:sz="2" w:space="0" w:color="auto"/>
              <w:right w:val="single" w:sz="2" w:space="0" w:color="auto"/>
            </w:tcBorders>
          </w:tcPr>
          <w:p w14:paraId="51D71C7E" w14:textId="77777777" w:rsidR="00F37D85" w:rsidRPr="00AF4294" w:rsidRDefault="00F37D85" w:rsidP="00D62291">
            <w:pPr>
              <w:widowControl w:val="0"/>
              <w:autoSpaceDE w:val="0"/>
              <w:autoSpaceDN w:val="0"/>
              <w:adjustRightInd w:val="0"/>
              <w:rPr>
                <w:rFonts w:ascii="Times New Roman" w:eastAsiaTheme="minorEastAsia" w:hAnsi="Times New Roman"/>
                <w:sz w:val="14"/>
                <w:szCs w:val="14"/>
              </w:rPr>
            </w:pPr>
          </w:p>
          <w:p w14:paraId="446CF52D" w14:textId="77777777" w:rsidR="00F37D85" w:rsidRPr="00AF4294" w:rsidRDefault="000C4F36" w:rsidP="00D6229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3" w:type="dxa"/>
            <w:vMerge w:val="restart"/>
            <w:tcBorders>
              <w:top w:val="single" w:sz="2" w:space="0" w:color="auto"/>
              <w:left w:val="single" w:sz="2" w:space="0" w:color="auto"/>
              <w:bottom w:val="single" w:sz="2" w:space="0" w:color="auto"/>
              <w:right w:val="single" w:sz="2" w:space="0" w:color="auto"/>
            </w:tcBorders>
          </w:tcPr>
          <w:p w14:paraId="23068C4D" w14:textId="77777777" w:rsidR="00F37D85" w:rsidRPr="00AF4294" w:rsidRDefault="00F37D85" w:rsidP="00D62291">
            <w:pPr>
              <w:widowControl w:val="0"/>
              <w:autoSpaceDE w:val="0"/>
              <w:autoSpaceDN w:val="0"/>
              <w:adjustRightInd w:val="0"/>
              <w:rPr>
                <w:rFonts w:ascii="Times New Roman" w:eastAsiaTheme="minorEastAsia" w:hAnsi="Times New Roman"/>
                <w:sz w:val="14"/>
                <w:szCs w:val="14"/>
              </w:rPr>
            </w:pPr>
          </w:p>
          <w:p w14:paraId="4D412E5A" w14:textId="77777777" w:rsidR="00F37D85" w:rsidRPr="00AF4294" w:rsidRDefault="000C4F36" w:rsidP="00D6229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37D85" w:rsidRPr="00AF4294">
              <w:rPr>
                <w:rFonts w:ascii="Times New Roman" w:eastAsiaTheme="minorEastAsia" w:hAnsi="Times New Roman"/>
                <w:sz w:val="14"/>
                <w:szCs w:val="14"/>
              </w:rPr>
              <w:t xml:space="preserve"> </w:t>
            </w:r>
          </w:p>
        </w:tc>
        <w:tc>
          <w:tcPr>
            <w:tcW w:w="603" w:type="dxa"/>
            <w:vMerge w:val="restart"/>
            <w:tcBorders>
              <w:top w:val="single" w:sz="2" w:space="0" w:color="auto"/>
              <w:left w:val="single" w:sz="2" w:space="0" w:color="auto"/>
              <w:bottom w:val="single" w:sz="2" w:space="0" w:color="auto"/>
              <w:right w:val="single" w:sz="2" w:space="0" w:color="auto"/>
            </w:tcBorders>
          </w:tcPr>
          <w:p w14:paraId="589C1E5E" w14:textId="77777777" w:rsidR="00F37D85" w:rsidRPr="00AF4294" w:rsidRDefault="00F37D85" w:rsidP="00D62291">
            <w:pPr>
              <w:widowControl w:val="0"/>
              <w:autoSpaceDE w:val="0"/>
              <w:autoSpaceDN w:val="0"/>
              <w:adjustRightInd w:val="0"/>
              <w:jc w:val="right"/>
              <w:rPr>
                <w:rFonts w:ascii="Times New Roman" w:eastAsiaTheme="minorEastAsia" w:hAnsi="Times New Roman"/>
                <w:sz w:val="14"/>
                <w:szCs w:val="14"/>
              </w:rPr>
            </w:pPr>
          </w:p>
          <w:p w14:paraId="7845D6A9" w14:textId="77777777" w:rsidR="00F37D85" w:rsidRPr="00AF4294" w:rsidRDefault="00F37D85" w:rsidP="00D62291">
            <w:pPr>
              <w:widowControl w:val="0"/>
              <w:autoSpaceDE w:val="0"/>
              <w:autoSpaceDN w:val="0"/>
              <w:adjustRightInd w:val="0"/>
              <w:jc w:val="right"/>
              <w:rPr>
                <w:rFonts w:ascii="Times New Roman" w:eastAsiaTheme="minorEastAsia" w:hAnsi="Times New Roman"/>
                <w:sz w:val="14"/>
                <w:szCs w:val="14"/>
              </w:rPr>
            </w:pPr>
            <w:r w:rsidRPr="00AF4294">
              <w:rPr>
                <w:rFonts w:ascii="Times New Roman" w:eastAsiaTheme="minorEastAsia" w:hAnsi="Times New Roman"/>
                <w:sz w:val="14"/>
                <w:szCs w:val="14"/>
              </w:rPr>
              <w:t xml:space="preserve">534.37 </w:t>
            </w:r>
          </w:p>
        </w:tc>
        <w:tc>
          <w:tcPr>
            <w:tcW w:w="644" w:type="dxa"/>
            <w:tcBorders>
              <w:top w:val="single" w:sz="2" w:space="0" w:color="auto"/>
              <w:left w:val="single" w:sz="2" w:space="0" w:color="auto"/>
              <w:bottom w:val="single" w:sz="2" w:space="0" w:color="auto"/>
              <w:right w:val="single" w:sz="2" w:space="0" w:color="auto"/>
            </w:tcBorders>
          </w:tcPr>
          <w:p w14:paraId="2A48FB6B" w14:textId="77777777" w:rsidR="00F37D85" w:rsidRPr="00AF4294" w:rsidRDefault="00F37D85" w:rsidP="00D62291">
            <w:pPr>
              <w:widowControl w:val="0"/>
              <w:autoSpaceDE w:val="0"/>
              <w:autoSpaceDN w:val="0"/>
              <w:adjustRightInd w:val="0"/>
              <w:jc w:val="right"/>
              <w:rPr>
                <w:rFonts w:ascii="Times New Roman" w:eastAsiaTheme="minorEastAsia" w:hAnsi="Times New Roman"/>
                <w:sz w:val="14"/>
                <w:szCs w:val="14"/>
              </w:rPr>
            </w:pPr>
          </w:p>
          <w:p w14:paraId="4CE2129C" w14:textId="77777777" w:rsidR="00F37D85" w:rsidRPr="00AF4294" w:rsidRDefault="00F37D85" w:rsidP="00D62291">
            <w:pPr>
              <w:widowControl w:val="0"/>
              <w:autoSpaceDE w:val="0"/>
              <w:autoSpaceDN w:val="0"/>
              <w:adjustRightInd w:val="0"/>
              <w:jc w:val="right"/>
              <w:rPr>
                <w:rFonts w:ascii="Times New Roman" w:eastAsiaTheme="minorEastAsia" w:hAnsi="Times New Roman"/>
                <w:sz w:val="14"/>
                <w:szCs w:val="14"/>
              </w:rPr>
            </w:pPr>
            <w:r w:rsidRPr="00AF4294">
              <w:rPr>
                <w:rFonts w:ascii="Times New Roman" w:eastAsiaTheme="minorEastAsia" w:hAnsi="Times New Roman"/>
                <w:sz w:val="14"/>
                <w:szCs w:val="14"/>
              </w:rPr>
              <w:t xml:space="preserve">320.62 </w:t>
            </w:r>
          </w:p>
        </w:tc>
        <w:tc>
          <w:tcPr>
            <w:tcW w:w="655" w:type="dxa"/>
            <w:tcBorders>
              <w:top w:val="single" w:sz="2" w:space="0" w:color="auto"/>
              <w:left w:val="single" w:sz="2" w:space="0" w:color="auto"/>
              <w:bottom w:val="single" w:sz="2" w:space="0" w:color="auto"/>
              <w:right w:val="single" w:sz="2" w:space="0" w:color="auto"/>
            </w:tcBorders>
          </w:tcPr>
          <w:p w14:paraId="17F0C33D" w14:textId="77777777" w:rsidR="00F37D85" w:rsidRPr="00AF4294" w:rsidRDefault="00F37D85" w:rsidP="00D62291">
            <w:pPr>
              <w:widowControl w:val="0"/>
              <w:autoSpaceDE w:val="0"/>
              <w:autoSpaceDN w:val="0"/>
              <w:adjustRightInd w:val="0"/>
              <w:jc w:val="right"/>
              <w:rPr>
                <w:rFonts w:ascii="Times New Roman" w:eastAsiaTheme="minorEastAsia" w:hAnsi="Times New Roman"/>
                <w:sz w:val="14"/>
                <w:szCs w:val="14"/>
              </w:rPr>
            </w:pPr>
          </w:p>
          <w:p w14:paraId="0A7EC977" w14:textId="77777777" w:rsidR="00F37D85" w:rsidRPr="00AF4294" w:rsidRDefault="00F37D85" w:rsidP="00D62291">
            <w:pPr>
              <w:widowControl w:val="0"/>
              <w:autoSpaceDE w:val="0"/>
              <w:autoSpaceDN w:val="0"/>
              <w:adjustRightInd w:val="0"/>
              <w:jc w:val="right"/>
              <w:rPr>
                <w:rFonts w:ascii="Times New Roman" w:eastAsiaTheme="minorEastAsia" w:hAnsi="Times New Roman"/>
                <w:sz w:val="14"/>
                <w:szCs w:val="14"/>
              </w:rPr>
            </w:pPr>
            <w:r w:rsidRPr="00AF4294">
              <w:rPr>
                <w:rFonts w:ascii="Times New Roman" w:eastAsiaTheme="minorEastAsia" w:hAnsi="Times New Roman"/>
                <w:sz w:val="14"/>
                <w:szCs w:val="14"/>
              </w:rPr>
              <w:t xml:space="preserve">2805.43 </w:t>
            </w:r>
          </w:p>
        </w:tc>
      </w:tr>
      <w:tr w:rsidR="00F37D85" w:rsidRPr="00AF4294" w14:paraId="75406D2A" w14:textId="77777777" w:rsidTr="008630D1">
        <w:trPr>
          <w:trHeight w:val="138"/>
          <w:jc w:val="center"/>
        </w:trPr>
        <w:tc>
          <w:tcPr>
            <w:tcW w:w="2544" w:type="dxa"/>
            <w:vMerge/>
            <w:tcBorders>
              <w:top w:val="single" w:sz="2" w:space="0" w:color="auto"/>
              <w:left w:val="single" w:sz="2" w:space="0" w:color="auto"/>
              <w:bottom w:val="single" w:sz="2" w:space="0" w:color="auto"/>
              <w:right w:val="single" w:sz="2" w:space="0" w:color="auto"/>
            </w:tcBorders>
          </w:tcPr>
          <w:p w14:paraId="4B4F16B6" w14:textId="77777777" w:rsidR="00F37D85" w:rsidRPr="00AF4294" w:rsidRDefault="00F37D85" w:rsidP="00D62291">
            <w:pPr>
              <w:widowControl w:val="0"/>
              <w:autoSpaceDE w:val="0"/>
              <w:autoSpaceDN w:val="0"/>
              <w:adjustRightInd w:val="0"/>
              <w:rPr>
                <w:rFonts w:ascii="Times New Roman" w:eastAsiaTheme="minorEastAsia" w:hAnsi="Times New Roman"/>
                <w:sz w:val="14"/>
                <w:szCs w:val="14"/>
              </w:rPr>
            </w:pPr>
          </w:p>
        </w:tc>
        <w:tc>
          <w:tcPr>
            <w:tcW w:w="967" w:type="dxa"/>
            <w:vMerge/>
            <w:tcBorders>
              <w:top w:val="single" w:sz="2" w:space="0" w:color="auto"/>
              <w:left w:val="single" w:sz="2" w:space="0" w:color="auto"/>
              <w:bottom w:val="single" w:sz="2" w:space="0" w:color="auto"/>
              <w:right w:val="single" w:sz="2" w:space="0" w:color="auto"/>
            </w:tcBorders>
          </w:tcPr>
          <w:p w14:paraId="34272560" w14:textId="77777777" w:rsidR="00F37D85" w:rsidRPr="00AF4294" w:rsidRDefault="00F37D85" w:rsidP="00D62291">
            <w:pPr>
              <w:widowControl w:val="0"/>
              <w:autoSpaceDE w:val="0"/>
              <w:autoSpaceDN w:val="0"/>
              <w:adjustRightInd w:val="0"/>
              <w:rPr>
                <w:rFonts w:ascii="Times New Roman" w:eastAsiaTheme="minorEastAsia" w:hAnsi="Times New Roman"/>
                <w:sz w:val="14"/>
                <w:szCs w:val="14"/>
              </w:rPr>
            </w:pPr>
          </w:p>
        </w:tc>
        <w:tc>
          <w:tcPr>
            <w:tcW w:w="2462" w:type="dxa"/>
            <w:vMerge/>
            <w:tcBorders>
              <w:top w:val="single" w:sz="2" w:space="0" w:color="auto"/>
              <w:left w:val="single" w:sz="2" w:space="0" w:color="auto"/>
              <w:bottom w:val="single" w:sz="2" w:space="0" w:color="auto"/>
              <w:right w:val="single" w:sz="2" w:space="0" w:color="auto"/>
            </w:tcBorders>
          </w:tcPr>
          <w:p w14:paraId="5CD1A4DF" w14:textId="77777777" w:rsidR="00F37D85" w:rsidRPr="00AF4294" w:rsidRDefault="00F37D85" w:rsidP="00D62291">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14:paraId="71AEE669" w14:textId="77777777" w:rsidR="00F37D85" w:rsidRPr="00AF4294" w:rsidRDefault="00F37D85" w:rsidP="00D62291">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14:paraId="5DCA3D75" w14:textId="77777777" w:rsidR="00F37D85" w:rsidRPr="00AF4294" w:rsidRDefault="00F37D85" w:rsidP="00D62291">
            <w:pPr>
              <w:widowControl w:val="0"/>
              <w:autoSpaceDE w:val="0"/>
              <w:autoSpaceDN w:val="0"/>
              <w:adjustRightInd w:val="0"/>
              <w:rPr>
                <w:rFonts w:ascii="Times New Roman" w:eastAsiaTheme="minorEastAsia"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14:paraId="32A4A053" w14:textId="77777777" w:rsidR="00F37D85" w:rsidRPr="00AF4294" w:rsidRDefault="00F37D85" w:rsidP="00D62291">
            <w:pPr>
              <w:widowControl w:val="0"/>
              <w:autoSpaceDE w:val="0"/>
              <w:autoSpaceDN w:val="0"/>
              <w:adjustRightInd w:val="0"/>
              <w:jc w:val="right"/>
              <w:rPr>
                <w:rFonts w:ascii="Times New Roman" w:eastAsiaTheme="minorEastAsia" w:hAnsi="Times New Roman"/>
                <w:sz w:val="14"/>
                <w:szCs w:val="14"/>
              </w:rPr>
            </w:pPr>
            <w:r w:rsidRPr="00AF4294">
              <w:rPr>
                <w:rFonts w:ascii="Times New Roman" w:eastAsiaTheme="minorEastAsia" w:hAnsi="Times New Roman"/>
                <w:sz w:val="14"/>
                <w:szCs w:val="14"/>
              </w:rPr>
              <w:t xml:space="preserve">534.37 </w:t>
            </w:r>
          </w:p>
        </w:tc>
        <w:tc>
          <w:tcPr>
            <w:tcW w:w="644" w:type="dxa"/>
            <w:tcBorders>
              <w:top w:val="single" w:sz="2" w:space="0" w:color="auto"/>
              <w:left w:val="single" w:sz="2" w:space="0" w:color="auto"/>
              <w:bottom w:val="single" w:sz="2" w:space="0" w:color="auto"/>
              <w:right w:val="single" w:sz="2" w:space="0" w:color="auto"/>
            </w:tcBorders>
          </w:tcPr>
          <w:p w14:paraId="70A75C6D" w14:textId="77777777" w:rsidR="00F37D85" w:rsidRPr="00AF4294" w:rsidRDefault="00F37D85" w:rsidP="00D62291">
            <w:pPr>
              <w:widowControl w:val="0"/>
              <w:autoSpaceDE w:val="0"/>
              <w:autoSpaceDN w:val="0"/>
              <w:adjustRightInd w:val="0"/>
              <w:jc w:val="right"/>
              <w:rPr>
                <w:rFonts w:ascii="Times New Roman" w:eastAsiaTheme="minorEastAsia" w:hAnsi="Times New Roman"/>
                <w:sz w:val="14"/>
                <w:szCs w:val="14"/>
              </w:rPr>
            </w:pPr>
            <w:r w:rsidRPr="00AF4294">
              <w:rPr>
                <w:rFonts w:ascii="Times New Roman" w:eastAsiaTheme="minorEastAsia" w:hAnsi="Times New Roman"/>
                <w:sz w:val="14"/>
                <w:szCs w:val="14"/>
              </w:rPr>
              <w:t xml:space="preserve">320.62 </w:t>
            </w:r>
          </w:p>
        </w:tc>
        <w:tc>
          <w:tcPr>
            <w:tcW w:w="655" w:type="dxa"/>
            <w:tcBorders>
              <w:top w:val="single" w:sz="2" w:space="0" w:color="auto"/>
              <w:left w:val="single" w:sz="2" w:space="0" w:color="auto"/>
              <w:bottom w:val="single" w:sz="2" w:space="0" w:color="auto"/>
              <w:right w:val="single" w:sz="2" w:space="0" w:color="auto"/>
            </w:tcBorders>
          </w:tcPr>
          <w:p w14:paraId="5F91BE5A" w14:textId="77777777" w:rsidR="00F37D85" w:rsidRPr="00AF4294" w:rsidRDefault="00F37D85" w:rsidP="00D62291">
            <w:pPr>
              <w:widowControl w:val="0"/>
              <w:autoSpaceDE w:val="0"/>
              <w:autoSpaceDN w:val="0"/>
              <w:adjustRightInd w:val="0"/>
              <w:jc w:val="right"/>
              <w:rPr>
                <w:rFonts w:ascii="Times New Roman" w:eastAsiaTheme="minorEastAsia" w:hAnsi="Times New Roman"/>
                <w:sz w:val="14"/>
                <w:szCs w:val="14"/>
              </w:rPr>
            </w:pPr>
            <w:r w:rsidRPr="00AF4294">
              <w:rPr>
                <w:rFonts w:ascii="Times New Roman" w:eastAsiaTheme="minorEastAsia" w:hAnsi="Times New Roman"/>
                <w:sz w:val="14"/>
                <w:szCs w:val="14"/>
              </w:rPr>
              <w:t xml:space="preserve">2805.43 </w:t>
            </w:r>
          </w:p>
        </w:tc>
      </w:tr>
      <w:tr w:rsidR="00F37D85" w:rsidRPr="00AF4294" w14:paraId="24B24125" w14:textId="77777777" w:rsidTr="008630D1">
        <w:trPr>
          <w:trHeight w:val="406"/>
          <w:jc w:val="center"/>
        </w:trPr>
        <w:tc>
          <w:tcPr>
            <w:tcW w:w="2544" w:type="dxa"/>
            <w:vMerge/>
            <w:tcBorders>
              <w:top w:val="single" w:sz="2" w:space="0" w:color="auto"/>
              <w:left w:val="single" w:sz="2" w:space="0" w:color="auto"/>
              <w:bottom w:val="single" w:sz="2" w:space="0" w:color="auto"/>
              <w:right w:val="single" w:sz="2" w:space="0" w:color="auto"/>
            </w:tcBorders>
          </w:tcPr>
          <w:p w14:paraId="43A8E8BB" w14:textId="77777777" w:rsidR="00F37D85" w:rsidRPr="00AF4294" w:rsidRDefault="00F37D85" w:rsidP="00D62291">
            <w:pPr>
              <w:widowControl w:val="0"/>
              <w:autoSpaceDE w:val="0"/>
              <w:autoSpaceDN w:val="0"/>
              <w:adjustRightInd w:val="0"/>
              <w:rPr>
                <w:rFonts w:ascii="Times New Roman" w:eastAsiaTheme="minorEastAsia" w:hAnsi="Times New Roman"/>
                <w:sz w:val="14"/>
                <w:szCs w:val="14"/>
              </w:rPr>
            </w:pPr>
          </w:p>
        </w:tc>
        <w:tc>
          <w:tcPr>
            <w:tcW w:w="6461" w:type="dxa"/>
            <w:gridSpan w:val="7"/>
            <w:tcBorders>
              <w:top w:val="single" w:sz="2" w:space="0" w:color="auto"/>
              <w:left w:val="single" w:sz="2" w:space="0" w:color="auto"/>
              <w:bottom w:val="single" w:sz="2" w:space="0" w:color="auto"/>
              <w:right w:val="single" w:sz="2" w:space="0" w:color="auto"/>
            </w:tcBorders>
          </w:tcPr>
          <w:p w14:paraId="41F52D2B" w14:textId="77777777" w:rsidR="00F37D85" w:rsidRPr="00AF4294" w:rsidRDefault="00F37D85" w:rsidP="00D62291">
            <w:pPr>
              <w:widowControl w:val="0"/>
              <w:autoSpaceDE w:val="0"/>
              <w:autoSpaceDN w:val="0"/>
              <w:adjustRightInd w:val="0"/>
              <w:jc w:val="center"/>
              <w:rPr>
                <w:rFonts w:ascii="Times New Roman" w:eastAsiaTheme="minorEastAsia" w:hAnsi="Times New Roman"/>
                <w:b/>
                <w:bCs/>
                <w:sz w:val="14"/>
                <w:szCs w:val="14"/>
              </w:rPr>
            </w:pPr>
            <w:r w:rsidRPr="00AF4294">
              <w:rPr>
                <w:rFonts w:ascii="Times New Roman" w:eastAsiaTheme="minorEastAsia" w:hAnsi="Times New Roman"/>
                <w:b/>
                <w:bCs/>
                <w:sz w:val="14"/>
                <w:szCs w:val="14"/>
              </w:rPr>
              <w:t xml:space="preserve">Area Total: 534.37 </w:t>
            </w:r>
          </w:p>
          <w:p w14:paraId="75D29F49" w14:textId="77777777" w:rsidR="00F37D85" w:rsidRPr="00AF4294" w:rsidRDefault="00F37D85" w:rsidP="00D62291">
            <w:pPr>
              <w:widowControl w:val="0"/>
              <w:autoSpaceDE w:val="0"/>
              <w:autoSpaceDN w:val="0"/>
              <w:adjustRightInd w:val="0"/>
              <w:jc w:val="center"/>
              <w:rPr>
                <w:rFonts w:ascii="Times New Roman" w:eastAsiaTheme="minorEastAsia" w:hAnsi="Times New Roman"/>
                <w:b/>
                <w:bCs/>
                <w:sz w:val="14"/>
                <w:szCs w:val="14"/>
              </w:rPr>
            </w:pPr>
            <w:r w:rsidRPr="00AF4294">
              <w:rPr>
                <w:rFonts w:ascii="Times New Roman" w:eastAsiaTheme="minorEastAsia" w:hAnsi="Times New Roman"/>
                <w:b/>
                <w:bCs/>
                <w:sz w:val="14"/>
                <w:szCs w:val="14"/>
              </w:rPr>
              <w:t xml:space="preserve"> Valor Total ($): 320.62 </w:t>
            </w:r>
          </w:p>
          <w:p w14:paraId="2C35BD77" w14:textId="77777777" w:rsidR="00F37D85" w:rsidRPr="00AF4294" w:rsidRDefault="00F37D85" w:rsidP="00D62291">
            <w:pPr>
              <w:widowControl w:val="0"/>
              <w:autoSpaceDE w:val="0"/>
              <w:autoSpaceDN w:val="0"/>
              <w:adjustRightInd w:val="0"/>
              <w:jc w:val="center"/>
              <w:rPr>
                <w:rFonts w:ascii="Times New Roman" w:eastAsiaTheme="minorEastAsia" w:hAnsi="Times New Roman"/>
                <w:b/>
                <w:bCs/>
                <w:sz w:val="14"/>
                <w:szCs w:val="14"/>
              </w:rPr>
            </w:pPr>
            <w:r w:rsidRPr="00AF4294">
              <w:rPr>
                <w:rFonts w:ascii="Times New Roman" w:eastAsiaTheme="minorEastAsia" w:hAnsi="Times New Roman"/>
                <w:b/>
                <w:bCs/>
                <w:sz w:val="14"/>
                <w:szCs w:val="14"/>
              </w:rPr>
              <w:t xml:space="preserve"> Valor Total (¢): 2805.43 </w:t>
            </w:r>
          </w:p>
        </w:tc>
      </w:tr>
    </w:tbl>
    <w:p w14:paraId="6579E3C8" w14:textId="77777777" w:rsidR="00F37D85" w:rsidRPr="00AF4294" w:rsidRDefault="00F37D85" w:rsidP="00F37D85">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7"/>
        <w:gridCol w:w="966"/>
        <w:gridCol w:w="2457"/>
        <w:gridCol w:w="561"/>
        <w:gridCol w:w="561"/>
        <w:gridCol w:w="603"/>
        <w:gridCol w:w="642"/>
        <w:gridCol w:w="659"/>
      </w:tblGrid>
      <w:tr w:rsidR="00F37D85" w:rsidRPr="00AF4294" w14:paraId="7718B122" w14:textId="77777777" w:rsidTr="008630D1">
        <w:trPr>
          <w:trHeight w:val="274"/>
          <w:jc w:val="center"/>
        </w:trPr>
        <w:tc>
          <w:tcPr>
            <w:tcW w:w="2537" w:type="dxa"/>
            <w:vMerge w:val="restart"/>
            <w:tcBorders>
              <w:top w:val="single" w:sz="2" w:space="0" w:color="auto"/>
              <w:left w:val="single" w:sz="2" w:space="0" w:color="auto"/>
              <w:bottom w:val="single" w:sz="2" w:space="0" w:color="auto"/>
              <w:right w:val="single" w:sz="2" w:space="0" w:color="auto"/>
            </w:tcBorders>
          </w:tcPr>
          <w:p w14:paraId="10246A78" w14:textId="77777777" w:rsidR="00F37D85" w:rsidRPr="00AF4294" w:rsidRDefault="000C4F36" w:rsidP="00D6229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37D85" w:rsidRPr="00AF4294">
              <w:rPr>
                <w:rFonts w:ascii="Times New Roman" w:eastAsiaTheme="minorEastAsia" w:hAnsi="Times New Roman"/>
                <w:sz w:val="14"/>
                <w:szCs w:val="14"/>
              </w:rPr>
              <w:t xml:space="preserve"> </w:t>
            </w:r>
          </w:p>
        </w:tc>
        <w:tc>
          <w:tcPr>
            <w:tcW w:w="966" w:type="dxa"/>
            <w:vMerge w:val="restart"/>
            <w:tcBorders>
              <w:top w:val="single" w:sz="2" w:space="0" w:color="auto"/>
              <w:left w:val="single" w:sz="2" w:space="0" w:color="auto"/>
              <w:bottom w:val="single" w:sz="2" w:space="0" w:color="auto"/>
              <w:right w:val="single" w:sz="2" w:space="0" w:color="auto"/>
            </w:tcBorders>
          </w:tcPr>
          <w:p w14:paraId="601525E7" w14:textId="77777777" w:rsidR="00F37D85" w:rsidRPr="00AF4294" w:rsidRDefault="00F37D85" w:rsidP="00D62291">
            <w:pPr>
              <w:widowControl w:val="0"/>
              <w:autoSpaceDE w:val="0"/>
              <w:autoSpaceDN w:val="0"/>
              <w:adjustRightInd w:val="0"/>
              <w:rPr>
                <w:rFonts w:ascii="Times New Roman" w:eastAsiaTheme="minorEastAsia" w:hAnsi="Times New Roman"/>
                <w:sz w:val="14"/>
                <w:szCs w:val="14"/>
              </w:rPr>
            </w:pPr>
            <w:r w:rsidRPr="00AF4294">
              <w:rPr>
                <w:rFonts w:ascii="Times New Roman" w:eastAsiaTheme="minorEastAsia" w:hAnsi="Times New Roman"/>
                <w:sz w:val="14"/>
                <w:szCs w:val="14"/>
              </w:rPr>
              <w:t xml:space="preserve">Solares: </w:t>
            </w:r>
          </w:p>
          <w:p w14:paraId="265C047B" w14:textId="77777777" w:rsidR="00F37D85" w:rsidRPr="00AF4294" w:rsidRDefault="000C4F36" w:rsidP="00D6229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37D85" w:rsidRPr="00AF4294">
              <w:rPr>
                <w:rFonts w:ascii="Times New Roman" w:eastAsiaTheme="minorEastAsia" w:hAnsi="Times New Roman"/>
                <w:sz w:val="14"/>
                <w:szCs w:val="14"/>
              </w:rPr>
              <w:t xml:space="preserve">00000 </w:t>
            </w:r>
          </w:p>
        </w:tc>
        <w:tc>
          <w:tcPr>
            <w:tcW w:w="2457" w:type="dxa"/>
            <w:vMerge w:val="restart"/>
            <w:tcBorders>
              <w:top w:val="single" w:sz="2" w:space="0" w:color="auto"/>
              <w:left w:val="single" w:sz="2" w:space="0" w:color="auto"/>
              <w:bottom w:val="single" w:sz="2" w:space="0" w:color="auto"/>
              <w:right w:val="single" w:sz="2" w:space="0" w:color="auto"/>
            </w:tcBorders>
          </w:tcPr>
          <w:p w14:paraId="3324BC4D" w14:textId="77777777" w:rsidR="00F37D85" w:rsidRPr="00AF4294" w:rsidRDefault="00F37D85" w:rsidP="00D62291">
            <w:pPr>
              <w:widowControl w:val="0"/>
              <w:autoSpaceDE w:val="0"/>
              <w:autoSpaceDN w:val="0"/>
              <w:adjustRightInd w:val="0"/>
              <w:rPr>
                <w:rFonts w:ascii="Times New Roman" w:eastAsiaTheme="minorEastAsia" w:hAnsi="Times New Roman"/>
                <w:sz w:val="14"/>
                <w:szCs w:val="14"/>
              </w:rPr>
            </w:pPr>
          </w:p>
          <w:p w14:paraId="235892BE" w14:textId="77777777" w:rsidR="00F37D85" w:rsidRPr="00AF4294" w:rsidRDefault="00F37D85" w:rsidP="00D62291">
            <w:pPr>
              <w:widowControl w:val="0"/>
              <w:autoSpaceDE w:val="0"/>
              <w:autoSpaceDN w:val="0"/>
              <w:adjustRightInd w:val="0"/>
              <w:rPr>
                <w:rFonts w:ascii="Times New Roman" w:eastAsiaTheme="minorEastAsia" w:hAnsi="Times New Roman"/>
                <w:sz w:val="14"/>
                <w:szCs w:val="14"/>
              </w:rPr>
            </w:pPr>
            <w:r w:rsidRPr="00AF4294">
              <w:rPr>
                <w:rFonts w:ascii="Times New Roman" w:eastAsiaTheme="minorEastAsia" w:hAnsi="Times New Roman"/>
                <w:sz w:val="14"/>
                <w:szCs w:val="14"/>
              </w:rPr>
              <w:t xml:space="preserve">HACIENDA MIRAVALLE PORCION EL JOCOTILLO </w:t>
            </w:r>
          </w:p>
        </w:tc>
        <w:tc>
          <w:tcPr>
            <w:tcW w:w="561" w:type="dxa"/>
            <w:vMerge w:val="restart"/>
            <w:tcBorders>
              <w:top w:val="single" w:sz="2" w:space="0" w:color="auto"/>
              <w:left w:val="single" w:sz="2" w:space="0" w:color="auto"/>
              <w:bottom w:val="single" w:sz="2" w:space="0" w:color="auto"/>
              <w:right w:val="single" w:sz="2" w:space="0" w:color="auto"/>
            </w:tcBorders>
          </w:tcPr>
          <w:p w14:paraId="1802426A" w14:textId="77777777" w:rsidR="00F37D85" w:rsidRPr="00AF4294" w:rsidRDefault="00F37D85" w:rsidP="00D62291">
            <w:pPr>
              <w:widowControl w:val="0"/>
              <w:autoSpaceDE w:val="0"/>
              <w:autoSpaceDN w:val="0"/>
              <w:adjustRightInd w:val="0"/>
              <w:rPr>
                <w:rFonts w:ascii="Times New Roman" w:eastAsiaTheme="minorEastAsia" w:hAnsi="Times New Roman"/>
                <w:sz w:val="14"/>
                <w:szCs w:val="14"/>
              </w:rPr>
            </w:pPr>
          </w:p>
          <w:p w14:paraId="29BAA99C" w14:textId="77777777" w:rsidR="00F37D85" w:rsidRPr="00AF4294" w:rsidRDefault="000C4F36" w:rsidP="00D6229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37D85" w:rsidRPr="00AF4294">
              <w:rPr>
                <w:rFonts w:ascii="Times New Roman" w:eastAsiaTheme="minorEastAsia" w:hAnsi="Times New Roman"/>
                <w:sz w:val="14"/>
                <w:szCs w:val="14"/>
              </w:rPr>
              <w:t xml:space="preserve"> </w:t>
            </w:r>
          </w:p>
        </w:tc>
        <w:tc>
          <w:tcPr>
            <w:tcW w:w="561" w:type="dxa"/>
            <w:vMerge w:val="restart"/>
            <w:tcBorders>
              <w:top w:val="single" w:sz="2" w:space="0" w:color="auto"/>
              <w:left w:val="single" w:sz="2" w:space="0" w:color="auto"/>
              <w:bottom w:val="single" w:sz="2" w:space="0" w:color="auto"/>
              <w:right w:val="single" w:sz="2" w:space="0" w:color="auto"/>
            </w:tcBorders>
          </w:tcPr>
          <w:p w14:paraId="79099BFC" w14:textId="77777777" w:rsidR="00F37D85" w:rsidRPr="00AF4294" w:rsidRDefault="00F37D85" w:rsidP="00D62291">
            <w:pPr>
              <w:widowControl w:val="0"/>
              <w:autoSpaceDE w:val="0"/>
              <w:autoSpaceDN w:val="0"/>
              <w:adjustRightInd w:val="0"/>
              <w:rPr>
                <w:rFonts w:ascii="Times New Roman" w:eastAsiaTheme="minorEastAsia" w:hAnsi="Times New Roman"/>
                <w:sz w:val="14"/>
                <w:szCs w:val="14"/>
              </w:rPr>
            </w:pPr>
          </w:p>
          <w:p w14:paraId="00B21C58" w14:textId="77777777" w:rsidR="00F37D85" w:rsidRPr="00AF4294" w:rsidRDefault="000C4F36" w:rsidP="00D6229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37D85" w:rsidRPr="00AF4294">
              <w:rPr>
                <w:rFonts w:ascii="Times New Roman" w:eastAsiaTheme="minorEastAsia" w:hAnsi="Times New Roman"/>
                <w:sz w:val="14"/>
                <w:szCs w:val="14"/>
              </w:rPr>
              <w:t xml:space="preserve"> </w:t>
            </w:r>
          </w:p>
        </w:tc>
        <w:tc>
          <w:tcPr>
            <w:tcW w:w="603" w:type="dxa"/>
            <w:vMerge w:val="restart"/>
            <w:tcBorders>
              <w:top w:val="single" w:sz="2" w:space="0" w:color="auto"/>
              <w:left w:val="single" w:sz="2" w:space="0" w:color="auto"/>
              <w:bottom w:val="single" w:sz="2" w:space="0" w:color="auto"/>
              <w:right w:val="single" w:sz="2" w:space="0" w:color="auto"/>
            </w:tcBorders>
          </w:tcPr>
          <w:p w14:paraId="4BF610F1" w14:textId="77777777" w:rsidR="00F37D85" w:rsidRPr="00AF4294" w:rsidRDefault="00F37D85" w:rsidP="00D62291">
            <w:pPr>
              <w:widowControl w:val="0"/>
              <w:autoSpaceDE w:val="0"/>
              <w:autoSpaceDN w:val="0"/>
              <w:adjustRightInd w:val="0"/>
              <w:jc w:val="right"/>
              <w:rPr>
                <w:rFonts w:ascii="Times New Roman" w:eastAsiaTheme="minorEastAsia" w:hAnsi="Times New Roman"/>
                <w:sz w:val="14"/>
                <w:szCs w:val="14"/>
              </w:rPr>
            </w:pPr>
          </w:p>
          <w:p w14:paraId="39F4D780" w14:textId="77777777" w:rsidR="00F37D85" w:rsidRPr="00AF4294" w:rsidRDefault="00F37D85" w:rsidP="00D62291">
            <w:pPr>
              <w:widowControl w:val="0"/>
              <w:autoSpaceDE w:val="0"/>
              <w:autoSpaceDN w:val="0"/>
              <w:adjustRightInd w:val="0"/>
              <w:jc w:val="right"/>
              <w:rPr>
                <w:rFonts w:ascii="Times New Roman" w:eastAsiaTheme="minorEastAsia" w:hAnsi="Times New Roman"/>
                <w:sz w:val="14"/>
                <w:szCs w:val="14"/>
              </w:rPr>
            </w:pPr>
            <w:r w:rsidRPr="00AF4294">
              <w:rPr>
                <w:rFonts w:ascii="Times New Roman" w:eastAsiaTheme="minorEastAsia" w:hAnsi="Times New Roman"/>
                <w:sz w:val="14"/>
                <w:szCs w:val="14"/>
              </w:rPr>
              <w:t xml:space="preserve">488.79 </w:t>
            </w:r>
          </w:p>
        </w:tc>
        <w:tc>
          <w:tcPr>
            <w:tcW w:w="642" w:type="dxa"/>
            <w:tcBorders>
              <w:top w:val="single" w:sz="2" w:space="0" w:color="auto"/>
              <w:left w:val="single" w:sz="2" w:space="0" w:color="auto"/>
              <w:bottom w:val="single" w:sz="2" w:space="0" w:color="auto"/>
              <w:right w:val="single" w:sz="2" w:space="0" w:color="auto"/>
            </w:tcBorders>
          </w:tcPr>
          <w:p w14:paraId="00FC28AA" w14:textId="77777777" w:rsidR="00F37D85" w:rsidRPr="00AF4294" w:rsidRDefault="00F37D85" w:rsidP="00D62291">
            <w:pPr>
              <w:widowControl w:val="0"/>
              <w:autoSpaceDE w:val="0"/>
              <w:autoSpaceDN w:val="0"/>
              <w:adjustRightInd w:val="0"/>
              <w:jc w:val="right"/>
              <w:rPr>
                <w:rFonts w:ascii="Times New Roman" w:eastAsiaTheme="minorEastAsia" w:hAnsi="Times New Roman"/>
                <w:sz w:val="14"/>
                <w:szCs w:val="14"/>
              </w:rPr>
            </w:pPr>
          </w:p>
          <w:p w14:paraId="64B0A918" w14:textId="77777777" w:rsidR="00F37D85" w:rsidRPr="00AF4294" w:rsidRDefault="00F37D85" w:rsidP="00D62291">
            <w:pPr>
              <w:widowControl w:val="0"/>
              <w:autoSpaceDE w:val="0"/>
              <w:autoSpaceDN w:val="0"/>
              <w:adjustRightInd w:val="0"/>
              <w:jc w:val="right"/>
              <w:rPr>
                <w:rFonts w:ascii="Times New Roman" w:eastAsiaTheme="minorEastAsia" w:hAnsi="Times New Roman"/>
                <w:sz w:val="14"/>
                <w:szCs w:val="14"/>
              </w:rPr>
            </w:pPr>
            <w:r w:rsidRPr="00AF4294">
              <w:rPr>
                <w:rFonts w:ascii="Times New Roman" w:eastAsiaTheme="minorEastAsia" w:hAnsi="Times New Roman"/>
                <w:sz w:val="14"/>
                <w:szCs w:val="14"/>
              </w:rPr>
              <w:t xml:space="preserve">303.05 </w:t>
            </w:r>
          </w:p>
        </w:tc>
        <w:tc>
          <w:tcPr>
            <w:tcW w:w="656" w:type="dxa"/>
            <w:tcBorders>
              <w:top w:val="single" w:sz="2" w:space="0" w:color="auto"/>
              <w:left w:val="single" w:sz="2" w:space="0" w:color="auto"/>
              <w:bottom w:val="single" w:sz="2" w:space="0" w:color="auto"/>
              <w:right w:val="single" w:sz="2" w:space="0" w:color="auto"/>
            </w:tcBorders>
          </w:tcPr>
          <w:p w14:paraId="6853E56B" w14:textId="77777777" w:rsidR="00F37D85" w:rsidRPr="00AF4294" w:rsidRDefault="00F37D85" w:rsidP="00D62291">
            <w:pPr>
              <w:widowControl w:val="0"/>
              <w:autoSpaceDE w:val="0"/>
              <w:autoSpaceDN w:val="0"/>
              <w:adjustRightInd w:val="0"/>
              <w:jc w:val="right"/>
              <w:rPr>
                <w:rFonts w:ascii="Times New Roman" w:eastAsiaTheme="minorEastAsia" w:hAnsi="Times New Roman"/>
                <w:sz w:val="14"/>
                <w:szCs w:val="14"/>
              </w:rPr>
            </w:pPr>
          </w:p>
          <w:p w14:paraId="75952E28" w14:textId="77777777" w:rsidR="00F37D85" w:rsidRPr="00AF4294" w:rsidRDefault="00F37D85" w:rsidP="00D62291">
            <w:pPr>
              <w:widowControl w:val="0"/>
              <w:autoSpaceDE w:val="0"/>
              <w:autoSpaceDN w:val="0"/>
              <w:adjustRightInd w:val="0"/>
              <w:jc w:val="right"/>
              <w:rPr>
                <w:rFonts w:ascii="Times New Roman" w:eastAsiaTheme="minorEastAsia" w:hAnsi="Times New Roman"/>
                <w:sz w:val="14"/>
                <w:szCs w:val="14"/>
              </w:rPr>
            </w:pPr>
            <w:r w:rsidRPr="00AF4294">
              <w:rPr>
                <w:rFonts w:ascii="Times New Roman" w:eastAsiaTheme="minorEastAsia" w:hAnsi="Times New Roman"/>
                <w:sz w:val="14"/>
                <w:szCs w:val="14"/>
              </w:rPr>
              <w:t xml:space="preserve">2651.69 </w:t>
            </w:r>
          </w:p>
        </w:tc>
      </w:tr>
      <w:tr w:rsidR="00F37D85" w:rsidRPr="00AF4294" w14:paraId="6894F642" w14:textId="77777777" w:rsidTr="008630D1">
        <w:trPr>
          <w:trHeight w:val="142"/>
          <w:jc w:val="center"/>
        </w:trPr>
        <w:tc>
          <w:tcPr>
            <w:tcW w:w="2537" w:type="dxa"/>
            <w:vMerge/>
            <w:tcBorders>
              <w:top w:val="single" w:sz="2" w:space="0" w:color="auto"/>
              <w:left w:val="single" w:sz="2" w:space="0" w:color="auto"/>
              <w:bottom w:val="single" w:sz="2" w:space="0" w:color="auto"/>
              <w:right w:val="single" w:sz="2" w:space="0" w:color="auto"/>
            </w:tcBorders>
          </w:tcPr>
          <w:p w14:paraId="09506841" w14:textId="77777777" w:rsidR="00F37D85" w:rsidRPr="00AF4294" w:rsidRDefault="00F37D85" w:rsidP="00D62291">
            <w:pPr>
              <w:widowControl w:val="0"/>
              <w:autoSpaceDE w:val="0"/>
              <w:autoSpaceDN w:val="0"/>
              <w:adjustRightInd w:val="0"/>
              <w:rPr>
                <w:rFonts w:ascii="Times New Roman" w:eastAsiaTheme="minorEastAsia" w:hAnsi="Times New Roman"/>
                <w:sz w:val="14"/>
                <w:szCs w:val="14"/>
              </w:rPr>
            </w:pPr>
          </w:p>
        </w:tc>
        <w:tc>
          <w:tcPr>
            <w:tcW w:w="966" w:type="dxa"/>
            <w:vMerge/>
            <w:tcBorders>
              <w:top w:val="single" w:sz="2" w:space="0" w:color="auto"/>
              <w:left w:val="single" w:sz="2" w:space="0" w:color="auto"/>
              <w:bottom w:val="single" w:sz="2" w:space="0" w:color="auto"/>
              <w:right w:val="single" w:sz="2" w:space="0" w:color="auto"/>
            </w:tcBorders>
          </w:tcPr>
          <w:p w14:paraId="6CBC45AD" w14:textId="77777777" w:rsidR="00F37D85" w:rsidRPr="00AF4294" w:rsidRDefault="00F37D85" w:rsidP="00D62291">
            <w:pPr>
              <w:widowControl w:val="0"/>
              <w:autoSpaceDE w:val="0"/>
              <w:autoSpaceDN w:val="0"/>
              <w:adjustRightInd w:val="0"/>
              <w:rPr>
                <w:rFonts w:ascii="Times New Roman" w:eastAsiaTheme="minorEastAsia" w:hAnsi="Times New Roman"/>
                <w:sz w:val="14"/>
                <w:szCs w:val="14"/>
              </w:rPr>
            </w:pPr>
          </w:p>
        </w:tc>
        <w:tc>
          <w:tcPr>
            <w:tcW w:w="2457" w:type="dxa"/>
            <w:vMerge/>
            <w:tcBorders>
              <w:top w:val="single" w:sz="2" w:space="0" w:color="auto"/>
              <w:left w:val="single" w:sz="2" w:space="0" w:color="auto"/>
              <w:bottom w:val="single" w:sz="2" w:space="0" w:color="auto"/>
              <w:right w:val="single" w:sz="2" w:space="0" w:color="auto"/>
            </w:tcBorders>
          </w:tcPr>
          <w:p w14:paraId="0DC9E34E" w14:textId="77777777" w:rsidR="00F37D85" w:rsidRPr="00AF4294" w:rsidRDefault="00F37D85" w:rsidP="00D62291">
            <w:pPr>
              <w:widowControl w:val="0"/>
              <w:autoSpaceDE w:val="0"/>
              <w:autoSpaceDN w:val="0"/>
              <w:adjustRightInd w:val="0"/>
              <w:rPr>
                <w:rFonts w:ascii="Times New Roman" w:eastAsiaTheme="minorEastAsia" w:hAnsi="Times New Roman"/>
                <w:sz w:val="14"/>
                <w:szCs w:val="14"/>
              </w:rPr>
            </w:pPr>
          </w:p>
        </w:tc>
        <w:tc>
          <w:tcPr>
            <w:tcW w:w="561" w:type="dxa"/>
            <w:vMerge/>
            <w:tcBorders>
              <w:top w:val="single" w:sz="2" w:space="0" w:color="auto"/>
              <w:left w:val="single" w:sz="2" w:space="0" w:color="auto"/>
              <w:bottom w:val="single" w:sz="2" w:space="0" w:color="auto"/>
              <w:right w:val="single" w:sz="2" w:space="0" w:color="auto"/>
            </w:tcBorders>
          </w:tcPr>
          <w:p w14:paraId="1521D8B7" w14:textId="77777777" w:rsidR="00F37D85" w:rsidRPr="00AF4294" w:rsidRDefault="00F37D85" w:rsidP="00D62291">
            <w:pPr>
              <w:widowControl w:val="0"/>
              <w:autoSpaceDE w:val="0"/>
              <w:autoSpaceDN w:val="0"/>
              <w:adjustRightInd w:val="0"/>
              <w:rPr>
                <w:rFonts w:ascii="Times New Roman" w:eastAsiaTheme="minorEastAsia" w:hAnsi="Times New Roman"/>
                <w:sz w:val="14"/>
                <w:szCs w:val="14"/>
              </w:rPr>
            </w:pPr>
          </w:p>
        </w:tc>
        <w:tc>
          <w:tcPr>
            <w:tcW w:w="561" w:type="dxa"/>
            <w:vMerge/>
            <w:tcBorders>
              <w:top w:val="single" w:sz="2" w:space="0" w:color="auto"/>
              <w:left w:val="single" w:sz="2" w:space="0" w:color="auto"/>
              <w:bottom w:val="single" w:sz="2" w:space="0" w:color="auto"/>
              <w:right w:val="single" w:sz="2" w:space="0" w:color="auto"/>
            </w:tcBorders>
          </w:tcPr>
          <w:p w14:paraId="4E83B2DB" w14:textId="77777777" w:rsidR="00F37D85" w:rsidRPr="00AF4294" w:rsidRDefault="00F37D85" w:rsidP="00D62291">
            <w:pPr>
              <w:widowControl w:val="0"/>
              <w:autoSpaceDE w:val="0"/>
              <w:autoSpaceDN w:val="0"/>
              <w:adjustRightInd w:val="0"/>
              <w:rPr>
                <w:rFonts w:ascii="Times New Roman" w:eastAsiaTheme="minorEastAsia"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14:paraId="2D715540" w14:textId="77777777" w:rsidR="00F37D85" w:rsidRPr="00AF4294" w:rsidRDefault="00F37D85" w:rsidP="00D62291">
            <w:pPr>
              <w:widowControl w:val="0"/>
              <w:autoSpaceDE w:val="0"/>
              <w:autoSpaceDN w:val="0"/>
              <w:adjustRightInd w:val="0"/>
              <w:jc w:val="right"/>
              <w:rPr>
                <w:rFonts w:ascii="Times New Roman" w:eastAsiaTheme="minorEastAsia" w:hAnsi="Times New Roman"/>
                <w:sz w:val="14"/>
                <w:szCs w:val="14"/>
              </w:rPr>
            </w:pPr>
            <w:r w:rsidRPr="00AF4294">
              <w:rPr>
                <w:rFonts w:ascii="Times New Roman" w:eastAsiaTheme="minorEastAsia" w:hAnsi="Times New Roman"/>
                <w:sz w:val="14"/>
                <w:szCs w:val="14"/>
              </w:rPr>
              <w:t xml:space="preserve">488.79 </w:t>
            </w:r>
          </w:p>
        </w:tc>
        <w:tc>
          <w:tcPr>
            <w:tcW w:w="642" w:type="dxa"/>
            <w:tcBorders>
              <w:top w:val="single" w:sz="2" w:space="0" w:color="auto"/>
              <w:left w:val="single" w:sz="2" w:space="0" w:color="auto"/>
              <w:bottom w:val="single" w:sz="2" w:space="0" w:color="auto"/>
              <w:right w:val="single" w:sz="2" w:space="0" w:color="auto"/>
            </w:tcBorders>
          </w:tcPr>
          <w:p w14:paraId="6FE03BFC" w14:textId="77777777" w:rsidR="00F37D85" w:rsidRPr="00AF4294" w:rsidRDefault="00F37D85" w:rsidP="00D62291">
            <w:pPr>
              <w:widowControl w:val="0"/>
              <w:autoSpaceDE w:val="0"/>
              <w:autoSpaceDN w:val="0"/>
              <w:adjustRightInd w:val="0"/>
              <w:jc w:val="right"/>
              <w:rPr>
                <w:rFonts w:ascii="Times New Roman" w:eastAsiaTheme="minorEastAsia" w:hAnsi="Times New Roman"/>
                <w:sz w:val="14"/>
                <w:szCs w:val="14"/>
              </w:rPr>
            </w:pPr>
            <w:r w:rsidRPr="00AF4294">
              <w:rPr>
                <w:rFonts w:ascii="Times New Roman" w:eastAsiaTheme="minorEastAsia" w:hAnsi="Times New Roman"/>
                <w:sz w:val="14"/>
                <w:szCs w:val="14"/>
              </w:rPr>
              <w:t xml:space="preserve">303.05 </w:t>
            </w:r>
          </w:p>
        </w:tc>
        <w:tc>
          <w:tcPr>
            <w:tcW w:w="656" w:type="dxa"/>
            <w:tcBorders>
              <w:top w:val="single" w:sz="2" w:space="0" w:color="auto"/>
              <w:left w:val="single" w:sz="2" w:space="0" w:color="auto"/>
              <w:bottom w:val="single" w:sz="2" w:space="0" w:color="auto"/>
              <w:right w:val="single" w:sz="2" w:space="0" w:color="auto"/>
            </w:tcBorders>
          </w:tcPr>
          <w:p w14:paraId="086A142F" w14:textId="77777777" w:rsidR="00F37D85" w:rsidRPr="00AF4294" w:rsidRDefault="00F37D85" w:rsidP="00D62291">
            <w:pPr>
              <w:widowControl w:val="0"/>
              <w:autoSpaceDE w:val="0"/>
              <w:autoSpaceDN w:val="0"/>
              <w:adjustRightInd w:val="0"/>
              <w:jc w:val="right"/>
              <w:rPr>
                <w:rFonts w:ascii="Times New Roman" w:eastAsiaTheme="minorEastAsia" w:hAnsi="Times New Roman"/>
                <w:sz w:val="14"/>
                <w:szCs w:val="14"/>
              </w:rPr>
            </w:pPr>
            <w:r w:rsidRPr="00AF4294">
              <w:rPr>
                <w:rFonts w:ascii="Times New Roman" w:eastAsiaTheme="minorEastAsia" w:hAnsi="Times New Roman"/>
                <w:sz w:val="14"/>
                <w:szCs w:val="14"/>
              </w:rPr>
              <w:t xml:space="preserve">2651.69 </w:t>
            </w:r>
          </w:p>
        </w:tc>
      </w:tr>
      <w:tr w:rsidR="00F37D85" w:rsidRPr="00AF4294" w14:paraId="448200E2" w14:textId="77777777" w:rsidTr="008630D1">
        <w:trPr>
          <w:trHeight w:val="418"/>
          <w:jc w:val="center"/>
        </w:trPr>
        <w:tc>
          <w:tcPr>
            <w:tcW w:w="2537" w:type="dxa"/>
            <w:vMerge/>
            <w:tcBorders>
              <w:top w:val="single" w:sz="2" w:space="0" w:color="auto"/>
              <w:left w:val="single" w:sz="2" w:space="0" w:color="auto"/>
              <w:bottom w:val="single" w:sz="2" w:space="0" w:color="auto"/>
              <w:right w:val="single" w:sz="2" w:space="0" w:color="auto"/>
            </w:tcBorders>
          </w:tcPr>
          <w:p w14:paraId="35B8421B" w14:textId="77777777" w:rsidR="00F37D85" w:rsidRPr="00AF4294" w:rsidRDefault="00F37D85" w:rsidP="00D62291">
            <w:pPr>
              <w:widowControl w:val="0"/>
              <w:autoSpaceDE w:val="0"/>
              <w:autoSpaceDN w:val="0"/>
              <w:adjustRightInd w:val="0"/>
              <w:rPr>
                <w:rFonts w:ascii="Times New Roman" w:eastAsiaTheme="minorEastAsia" w:hAnsi="Times New Roman"/>
                <w:sz w:val="14"/>
                <w:szCs w:val="14"/>
              </w:rPr>
            </w:pPr>
          </w:p>
        </w:tc>
        <w:tc>
          <w:tcPr>
            <w:tcW w:w="6449" w:type="dxa"/>
            <w:gridSpan w:val="7"/>
            <w:tcBorders>
              <w:top w:val="single" w:sz="2" w:space="0" w:color="auto"/>
              <w:left w:val="single" w:sz="2" w:space="0" w:color="auto"/>
              <w:bottom w:val="single" w:sz="2" w:space="0" w:color="auto"/>
              <w:right w:val="single" w:sz="2" w:space="0" w:color="auto"/>
            </w:tcBorders>
          </w:tcPr>
          <w:p w14:paraId="78CCD082" w14:textId="77777777" w:rsidR="00F37D85" w:rsidRPr="00AF4294" w:rsidRDefault="00F37D85" w:rsidP="00D62291">
            <w:pPr>
              <w:widowControl w:val="0"/>
              <w:autoSpaceDE w:val="0"/>
              <w:autoSpaceDN w:val="0"/>
              <w:adjustRightInd w:val="0"/>
              <w:jc w:val="center"/>
              <w:rPr>
                <w:rFonts w:ascii="Times New Roman" w:eastAsiaTheme="minorEastAsia" w:hAnsi="Times New Roman"/>
                <w:b/>
                <w:bCs/>
                <w:sz w:val="14"/>
                <w:szCs w:val="14"/>
              </w:rPr>
            </w:pPr>
            <w:r w:rsidRPr="00AF4294">
              <w:rPr>
                <w:rFonts w:ascii="Times New Roman" w:eastAsiaTheme="minorEastAsia" w:hAnsi="Times New Roman"/>
                <w:b/>
                <w:bCs/>
                <w:sz w:val="14"/>
                <w:szCs w:val="14"/>
              </w:rPr>
              <w:t xml:space="preserve">Area Total: 488.79 </w:t>
            </w:r>
          </w:p>
          <w:p w14:paraId="64680F19" w14:textId="77777777" w:rsidR="00F37D85" w:rsidRPr="00AF4294" w:rsidRDefault="00F37D85" w:rsidP="00D62291">
            <w:pPr>
              <w:widowControl w:val="0"/>
              <w:autoSpaceDE w:val="0"/>
              <w:autoSpaceDN w:val="0"/>
              <w:adjustRightInd w:val="0"/>
              <w:jc w:val="center"/>
              <w:rPr>
                <w:rFonts w:ascii="Times New Roman" w:eastAsiaTheme="minorEastAsia" w:hAnsi="Times New Roman"/>
                <w:b/>
                <w:bCs/>
                <w:sz w:val="14"/>
                <w:szCs w:val="14"/>
              </w:rPr>
            </w:pPr>
            <w:r w:rsidRPr="00AF4294">
              <w:rPr>
                <w:rFonts w:ascii="Times New Roman" w:eastAsiaTheme="minorEastAsia" w:hAnsi="Times New Roman"/>
                <w:b/>
                <w:bCs/>
                <w:sz w:val="14"/>
                <w:szCs w:val="14"/>
              </w:rPr>
              <w:t xml:space="preserve"> Valor Total ($): 303.05 </w:t>
            </w:r>
          </w:p>
          <w:p w14:paraId="0718264D" w14:textId="77777777" w:rsidR="00F37D85" w:rsidRPr="00AF4294" w:rsidRDefault="00F37D85" w:rsidP="00D62291">
            <w:pPr>
              <w:widowControl w:val="0"/>
              <w:autoSpaceDE w:val="0"/>
              <w:autoSpaceDN w:val="0"/>
              <w:adjustRightInd w:val="0"/>
              <w:jc w:val="center"/>
              <w:rPr>
                <w:rFonts w:ascii="Times New Roman" w:eastAsiaTheme="minorEastAsia" w:hAnsi="Times New Roman"/>
                <w:b/>
                <w:bCs/>
                <w:sz w:val="14"/>
                <w:szCs w:val="14"/>
              </w:rPr>
            </w:pPr>
            <w:r w:rsidRPr="00AF4294">
              <w:rPr>
                <w:rFonts w:ascii="Times New Roman" w:eastAsiaTheme="minorEastAsia" w:hAnsi="Times New Roman"/>
                <w:b/>
                <w:bCs/>
                <w:sz w:val="14"/>
                <w:szCs w:val="14"/>
              </w:rPr>
              <w:t xml:space="preserve"> Valor Total (¢): 2651.69 </w:t>
            </w:r>
          </w:p>
        </w:tc>
      </w:tr>
    </w:tbl>
    <w:p w14:paraId="4A68BEAF" w14:textId="77777777" w:rsidR="00F37D85" w:rsidRPr="00AF4294" w:rsidRDefault="00F37D85" w:rsidP="00F37D85">
      <w:pPr>
        <w:widowControl w:val="0"/>
        <w:autoSpaceDE w:val="0"/>
        <w:autoSpaceDN w:val="0"/>
        <w:adjustRightInd w:val="0"/>
        <w:rPr>
          <w:rFonts w:ascii="Times New Roman" w:eastAsiaTheme="minorEastAsia" w:hAnsi="Times New Roman"/>
          <w:sz w:val="14"/>
          <w:szCs w:val="14"/>
        </w:rPr>
      </w:pPr>
    </w:p>
    <w:tbl>
      <w:tblPr>
        <w:tblW w:w="8975" w:type="dxa"/>
        <w:jc w:val="center"/>
        <w:tblLayout w:type="fixed"/>
        <w:tblCellMar>
          <w:left w:w="25" w:type="dxa"/>
          <w:right w:w="0" w:type="dxa"/>
        </w:tblCellMar>
        <w:tblLook w:val="0000" w:firstRow="0" w:lastRow="0" w:firstColumn="0" w:lastColumn="0" w:noHBand="0" w:noVBand="0"/>
      </w:tblPr>
      <w:tblGrid>
        <w:gridCol w:w="3505"/>
        <w:gridCol w:w="2456"/>
        <w:gridCol w:w="1730"/>
        <w:gridCol w:w="642"/>
        <w:gridCol w:w="642"/>
      </w:tblGrid>
      <w:tr w:rsidR="00F37D85" w:rsidRPr="00AF4294" w14:paraId="67015CAE" w14:textId="77777777" w:rsidTr="008630D1">
        <w:trPr>
          <w:trHeight w:val="467"/>
          <w:jc w:val="center"/>
        </w:trPr>
        <w:tc>
          <w:tcPr>
            <w:tcW w:w="3505" w:type="dxa"/>
            <w:vMerge w:val="restart"/>
            <w:tcBorders>
              <w:top w:val="single" w:sz="2" w:space="0" w:color="auto"/>
              <w:left w:val="single" w:sz="2" w:space="0" w:color="auto"/>
              <w:bottom w:val="single" w:sz="2" w:space="0" w:color="auto"/>
              <w:right w:val="single" w:sz="2" w:space="0" w:color="auto"/>
            </w:tcBorders>
            <w:shd w:val="clear" w:color="auto" w:fill="DCDCDC"/>
          </w:tcPr>
          <w:p w14:paraId="2F681E96" w14:textId="77777777" w:rsidR="00F37D85" w:rsidRPr="00AF4294" w:rsidRDefault="00F37D85" w:rsidP="00D62291">
            <w:pPr>
              <w:widowControl w:val="0"/>
              <w:autoSpaceDE w:val="0"/>
              <w:autoSpaceDN w:val="0"/>
              <w:adjustRightInd w:val="0"/>
              <w:jc w:val="center"/>
              <w:rPr>
                <w:rFonts w:ascii="Times New Roman" w:eastAsiaTheme="minorEastAsia" w:hAnsi="Times New Roman"/>
                <w:b/>
                <w:bCs/>
                <w:sz w:val="14"/>
                <w:szCs w:val="14"/>
              </w:rPr>
            </w:pPr>
            <w:r w:rsidRPr="00AF4294">
              <w:rPr>
                <w:rFonts w:ascii="Times New Roman" w:eastAsiaTheme="minorEastAsia" w:hAnsi="Times New Roman"/>
                <w:b/>
                <w:bCs/>
                <w:sz w:val="14"/>
                <w:szCs w:val="14"/>
              </w:rPr>
              <w:t xml:space="preserve">TOTAL SOLARES  </w:t>
            </w:r>
          </w:p>
        </w:tc>
        <w:tc>
          <w:tcPr>
            <w:tcW w:w="2456" w:type="dxa"/>
            <w:tcBorders>
              <w:top w:val="single" w:sz="2" w:space="0" w:color="auto"/>
              <w:left w:val="single" w:sz="2" w:space="0" w:color="auto"/>
              <w:bottom w:val="single" w:sz="2" w:space="0" w:color="auto"/>
              <w:right w:val="single" w:sz="2" w:space="0" w:color="auto"/>
            </w:tcBorders>
            <w:shd w:val="clear" w:color="auto" w:fill="DCDCDC"/>
          </w:tcPr>
          <w:p w14:paraId="486A2042" w14:textId="77777777" w:rsidR="00F37D85" w:rsidRPr="00AF4294" w:rsidRDefault="00F37D85" w:rsidP="00D62291">
            <w:pPr>
              <w:widowControl w:val="0"/>
              <w:autoSpaceDE w:val="0"/>
              <w:autoSpaceDN w:val="0"/>
              <w:adjustRightInd w:val="0"/>
              <w:jc w:val="center"/>
              <w:rPr>
                <w:rFonts w:ascii="Times New Roman" w:eastAsiaTheme="minorEastAsia" w:hAnsi="Times New Roman"/>
                <w:b/>
                <w:bCs/>
                <w:sz w:val="14"/>
                <w:szCs w:val="14"/>
              </w:rPr>
            </w:pPr>
            <w:r w:rsidRPr="00AF4294">
              <w:rPr>
                <w:rFonts w:ascii="Times New Roman" w:eastAsiaTheme="minorEastAsia" w:hAnsi="Times New Roman"/>
                <w:b/>
                <w:bCs/>
                <w:sz w:val="14"/>
                <w:szCs w:val="14"/>
              </w:rPr>
              <w:t xml:space="preserve">2  </w:t>
            </w:r>
          </w:p>
        </w:tc>
        <w:tc>
          <w:tcPr>
            <w:tcW w:w="1730" w:type="dxa"/>
            <w:tcBorders>
              <w:top w:val="single" w:sz="2" w:space="0" w:color="auto"/>
              <w:left w:val="single" w:sz="2" w:space="0" w:color="auto"/>
              <w:bottom w:val="single" w:sz="2" w:space="0" w:color="auto"/>
              <w:right w:val="single" w:sz="2" w:space="0" w:color="auto"/>
            </w:tcBorders>
            <w:shd w:val="clear" w:color="auto" w:fill="DCDCDC"/>
          </w:tcPr>
          <w:p w14:paraId="2A644D8F" w14:textId="77777777" w:rsidR="00F37D85" w:rsidRPr="00AF4294" w:rsidRDefault="00F37D85" w:rsidP="00D62291">
            <w:pPr>
              <w:widowControl w:val="0"/>
              <w:autoSpaceDE w:val="0"/>
              <w:autoSpaceDN w:val="0"/>
              <w:adjustRightInd w:val="0"/>
              <w:jc w:val="right"/>
              <w:rPr>
                <w:rFonts w:ascii="Times New Roman" w:eastAsiaTheme="minorEastAsia" w:hAnsi="Times New Roman"/>
                <w:b/>
                <w:bCs/>
                <w:sz w:val="14"/>
                <w:szCs w:val="14"/>
              </w:rPr>
            </w:pPr>
            <w:r w:rsidRPr="00AF4294">
              <w:rPr>
                <w:rFonts w:ascii="Times New Roman" w:eastAsiaTheme="minorEastAsia" w:hAnsi="Times New Roman"/>
                <w:b/>
                <w:bCs/>
                <w:sz w:val="14"/>
                <w:szCs w:val="14"/>
              </w:rPr>
              <w:t xml:space="preserve">1023.16 </w:t>
            </w:r>
          </w:p>
        </w:tc>
        <w:tc>
          <w:tcPr>
            <w:tcW w:w="642" w:type="dxa"/>
            <w:tcBorders>
              <w:top w:val="single" w:sz="2" w:space="0" w:color="auto"/>
              <w:left w:val="single" w:sz="2" w:space="0" w:color="auto"/>
              <w:bottom w:val="single" w:sz="2" w:space="0" w:color="auto"/>
              <w:right w:val="single" w:sz="2" w:space="0" w:color="auto"/>
            </w:tcBorders>
            <w:shd w:val="clear" w:color="auto" w:fill="DCDCDC"/>
          </w:tcPr>
          <w:p w14:paraId="650028A9" w14:textId="77777777" w:rsidR="00F37D85" w:rsidRPr="00AF4294" w:rsidRDefault="00F37D85" w:rsidP="00D62291">
            <w:pPr>
              <w:widowControl w:val="0"/>
              <w:autoSpaceDE w:val="0"/>
              <w:autoSpaceDN w:val="0"/>
              <w:adjustRightInd w:val="0"/>
              <w:jc w:val="right"/>
              <w:rPr>
                <w:rFonts w:ascii="Times New Roman" w:eastAsiaTheme="minorEastAsia" w:hAnsi="Times New Roman"/>
                <w:b/>
                <w:bCs/>
                <w:sz w:val="14"/>
                <w:szCs w:val="14"/>
              </w:rPr>
            </w:pPr>
            <w:r w:rsidRPr="00AF4294">
              <w:rPr>
                <w:rFonts w:ascii="Times New Roman" w:eastAsiaTheme="minorEastAsia" w:hAnsi="Times New Roman"/>
                <w:b/>
                <w:bCs/>
                <w:sz w:val="14"/>
                <w:szCs w:val="14"/>
              </w:rPr>
              <w:t xml:space="preserve">623.67 </w:t>
            </w:r>
          </w:p>
        </w:tc>
        <w:tc>
          <w:tcPr>
            <w:tcW w:w="642" w:type="dxa"/>
            <w:tcBorders>
              <w:top w:val="single" w:sz="2" w:space="0" w:color="auto"/>
              <w:left w:val="single" w:sz="2" w:space="0" w:color="auto"/>
              <w:bottom w:val="single" w:sz="2" w:space="0" w:color="auto"/>
              <w:right w:val="single" w:sz="2" w:space="0" w:color="auto"/>
            </w:tcBorders>
            <w:shd w:val="clear" w:color="auto" w:fill="DCDCDC"/>
          </w:tcPr>
          <w:p w14:paraId="5224C0B2" w14:textId="77777777" w:rsidR="00F37D85" w:rsidRPr="00AF4294" w:rsidRDefault="00F37D85" w:rsidP="00D62291">
            <w:pPr>
              <w:widowControl w:val="0"/>
              <w:autoSpaceDE w:val="0"/>
              <w:autoSpaceDN w:val="0"/>
              <w:adjustRightInd w:val="0"/>
              <w:jc w:val="right"/>
              <w:rPr>
                <w:rFonts w:ascii="Times New Roman" w:eastAsiaTheme="minorEastAsia" w:hAnsi="Times New Roman"/>
                <w:b/>
                <w:bCs/>
                <w:sz w:val="14"/>
                <w:szCs w:val="14"/>
              </w:rPr>
            </w:pPr>
            <w:r w:rsidRPr="00AF4294">
              <w:rPr>
                <w:rFonts w:ascii="Times New Roman" w:eastAsiaTheme="minorEastAsia" w:hAnsi="Times New Roman"/>
                <w:b/>
                <w:bCs/>
                <w:sz w:val="14"/>
                <w:szCs w:val="14"/>
              </w:rPr>
              <w:t xml:space="preserve">5457.11 </w:t>
            </w:r>
          </w:p>
        </w:tc>
      </w:tr>
      <w:tr w:rsidR="00F37D85" w:rsidRPr="00AF4294" w14:paraId="013EE891" w14:textId="77777777" w:rsidTr="008630D1">
        <w:trPr>
          <w:trHeight w:val="449"/>
          <w:jc w:val="center"/>
        </w:trPr>
        <w:tc>
          <w:tcPr>
            <w:tcW w:w="3505" w:type="dxa"/>
            <w:tcBorders>
              <w:top w:val="single" w:sz="2" w:space="0" w:color="auto"/>
              <w:left w:val="single" w:sz="2" w:space="0" w:color="auto"/>
              <w:bottom w:val="single" w:sz="2" w:space="0" w:color="auto"/>
              <w:right w:val="single" w:sz="2" w:space="0" w:color="auto"/>
            </w:tcBorders>
            <w:shd w:val="clear" w:color="auto" w:fill="DCDCDC"/>
          </w:tcPr>
          <w:p w14:paraId="3A4D6E41" w14:textId="77777777" w:rsidR="00F37D85" w:rsidRPr="00AF4294" w:rsidRDefault="00F37D85" w:rsidP="00D62291">
            <w:pPr>
              <w:widowControl w:val="0"/>
              <w:autoSpaceDE w:val="0"/>
              <w:autoSpaceDN w:val="0"/>
              <w:adjustRightInd w:val="0"/>
              <w:jc w:val="center"/>
              <w:rPr>
                <w:rFonts w:ascii="Times New Roman" w:eastAsiaTheme="minorEastAsia" w:hAnsi="Times New Roman"/>
                <w:b/>
                <w:bCs/>
                <w:sz w:val="14"/>
                <w:szCs w:val="14"/>
              </w:rPr>
            </w:pPr>
            <w:r w:rsidRPr="00AF4294">
              <w:rPr>
                <w:rFonts w:ascii="Times New Roman" w:eastAsiaTheme="minorEastAsia" w:hAnsi="Times New Roman"/>
                <w:b/>
                <w:bCs/>
                <w:sz w:val="14"/>
                <w:szCs w:val="14"/>
              </w:rPr>
              <w:t xml:space="preserve">TOTAL LOTES  </w:t>
            </w:r>
          </w:p>
        </w:tc>
        <w:tc>
          <w:tcPr>
            <w:tcW w:w="2456" w:type="dxa"/>
            <w:tcBorders>
              <w:top w:val="single" w:sz="2" w:space="0" w:color="auto"/>
              <w:left w:val="single" w:sz="2" w:space="0" w:color="auto"/>
              <w:bottom w:val="single" w:sz="2" w:space="0" w:color="auto"/>
              <w:right w:val="single" w:sz="2" w:space="0" w:color="auto"/>
            </w:tcBorders>
            <w:shd w:val="clear" w:color="auto" w:fill="DCDCDC"/>
          </w:tcPr>
          <w:p w14:paraId="478B94CC" w14:textId="77777777" w:rsidR="00F37D85" w:rsidRPr="00AF4294" w:rsidRDefault="00F37D85" w:rsidP="00D62291">
            <w:pPr>
              <w:widowControl w:val="0"/>
              <w:autoSpaceDE w:val="0"/>
              <w:autoSpaceDN w:val="0"/>
              <w:adjustRightInd w:val="0"/>
              <w:jc w:val="center"/>
              <w:rPr>
                <w:rFonts w:ascii="Times New Roman" w:eastAsiaTheme="minorEastAsia" w:hAnsi="Times New Roman"/>
                <w:b/>
                <w:bCs/>
                <w:sz w:val="14"/>
                <w:szCs w:val="14"/>
              </w:rPr>
            </w:pPr>
            <w:r w:rsidRPr="00AF4294">
              <w:rPr>
                <w:rFonts w:ascii="Times New Roman" w:eastAsiaTheme="minorEastAsia" w:hAnsi="Times New Roman"/>
                <w:b/>
                <w:bCs/>
                <w:sz w:val="14"/>
                <w:szCs w:val="14"/>
              </w:rPr>
              <w:t xml:space="preserve">0 </w:t>
            </w:r>
          </w:p>
        </w:tc>
        <w:tc>
          <w:tcPr>
            <w:tcW w:w="1730" w:type="dxa"/>
            <w:tcBorders>
              <w:top w:val="single" w:sz="2" w:space="0" w:color="auto"/>
              <w:left w:val="single" w:sz="2" w:space="0" w:color="auto"/>
              <w:bottom w:val="single" w:sz="2" w:space="0" w:color="auto"/>
              <w:right w:val="single" w:sz="2" w:space="0" w:color="auto"/>
            </w:tcBorders>
            <w:shd w:val="clear" w:color="auto" w:fill="DCDCDC"/>
          </w:tcPr>
          <w:p w14:paraId="50D82023" w14:textId="77777777" w:rsidR="00F37D85" w:rsidRPr="00AF4294" w:rsidRDefault="00F37D85" w:rsidP="00D62291">
            <w:pPr>
              <w:widowControl w:val="0"/>
              <w:autoSpaceDE w:val="0"/>
              <w:autoSpaceDN w:val="0"/>
              <w:adjustRightInd w:val="0"/>
              <w:jc w:val="right"/>
              <w:rPr>
                <w:rFonts w:ascii="Times New Roman" w:eastAsiaTheme="minorEastAsia" w:hAnsi="Times New Roman"/>
                <w:b/>
                <w:bCs/>
                <w:sz w:val="14"/>
                <w:szCs w:val="14"/>
              </w:rPr>
            </w:pPr>
            <w:r w:rsidRPr="00AF4294">
              <w:rPr>
                <w:rFonts w:ascii="Times New Roman" w:eastAsiaTheme="minorEastAsia" w:hAnsi="Times New Roman"/>
                <w:b/>
                <w:bCs/>
                <w:sz w:val="14"/>
                <w:szCs w:val="14"/>
              </w:rPr>
              <w:t xml:space="preserve">0 </w:t>
            </w:r>
          </w:p>
        </w:tc>
        <w:tc>
          <w:tcPr>
            <w:tcW w:w="642" w:type="dxa"/>
            <w:tcBorders>
              <w:top w:val="single" w:sz="2" w:space="0" w:color="auto"/>
              <w:left w:val="single" w:sz="2" w:space="0" w:color="auto"/>
              <w:bottom w:val="single" w:sz="2" w:space="0" w:color="auto"/>
              <w:right w:val="single" w:sz="2" w:space="0" w:color="auto"/>
            </w:tcBorders>
            <w:shd w:val="clear" w:color="auto" w:fill="DCDCDC"/>
          </w:tcPr>
          <w:p w14:paraId="0E55CA3E" w14:textId="77777777" w:rsidR="00F37D85" w:rsidRPr="00AF4294" w:rsidRDefault="00F37D85" w:rsidP="00D62291">
            <w:pPr>
              <w:widowControl w:val="0"/>
              <w:autoSpaceDE w:val="0"/>
              <w:autoSpaceDN w:val="0"/>
              <w:adjustRightInd w:val="0"/>
              <w:jc w:val="right"/>
              <w:rPr>
                <w:rFonts w:ascii="Times New Roman" w:eastAsiaTheme="minorEastAsia" w:hAnsi="Times New Roman"/>
                <w:b/>
                <w:bCs/>
                <w:sz w:val="14"/>
                <w:szCs w:val="14"/>
              </w:rPr>
            </w:pPr>
            <w:r w:rsidRPr="00AF4294">
              <w:rPr>
                <w:rFonts w:ascii="Times New Roman" w:eastAsiaTheme="minorEastAsia" w:hAnsi="Times New Roman"/>
                <w:b/>
                <w:bCs/>
                <w:sz w:val="14"/>
                <w:szCs w:val="14"/>
              </w:rPr>
              <w:t xml:space="preserve">0 </w:t>
            </w:r>
          </w:p>
        </w:tc>
        <w:tc>
          <w:tcPr>
            <w:tcW w:w="642" w:type="dxa"/>
            <w:tcBorders>
              <w:top w:val="single" w:sz="2" w:space="0" w:color="auto"/>
              <w:left w:val="single" w:sz="2" w:space="0" w:color="auto"/>
              <w:bottom w:val="single" w:sz="2" w:space="0" w:color="auto"/>
              <w:right w:val="single" w:sz="2" w:space="0" w:color="auto"/>
            </w:tcBorders>
            <w:shd w:val="clear" w:color="auto" w:fill="DCDCDC"/>
          </w:tcPr>
          <w:p w14:paraId="0C3C52BE" w14:textId="77777777" w:rsidR="00F37D85" w:rsidRPr="00AF4294" w:rsidRDefault="00F37D85" w:rsidP="00D62291">
            <w:pPr>
              <w:widowControl w:val="0"/>
              <w:autoSpaceDE w:val="0"/>
              <w:autoSpaceDN w:val="0"/>
              <w:adjustRightInd w:val="0"/>
              <w:jc w:val="right"/>
              <w:rPr>
                <w:rFonts w:ascii="Times New Roman" w:eastAsiaTheme="minorEastAsia" w:hAnsi="Times New Roman"/>
                <w:b/>
                <w:bCs/>
                <w:sz w:val="14"/>
                <w:szCs w:val="14"/>
              </w:rPr>
            </w:pPr>
            <w:r w:rsidRPr="00AF4294">
              <w:rPr>
                <w:rFonts w:ascii="Times New Roman" w:eastAsiaTheme="minorEastAsia" w:hAnsi="Times New Roman"/>
                <w:b/>
                <w:bCs/>
                <w:sz w:val="14"/>
                <w:szCs w:val="14"/>
              </w:rPr>
              <w:t xml:space="preserve">0 </w:t>
            </w:r>
          </w:p>
        </w:tc>
      </w:tr>
    </w:tbl>
    <w:p w14:paraId="656CB639" w14:textId="77777777" w:rsidR="00142FE6" w:rsidRDefault="00142FE6" w:rsidP="00D37737">
      <w:pPr>
        <w:jc w:val="both"/>
        <w:rPr>
          <w:rFonts w:ascii="Times New Roman" w:eastAsia="Times New Roman" w:hAnsi="Times New Roman"/>
          <w:b/>
          <w:sz w:val="26"/>
          <w:szCs w:val="26"/>
          <w:u w:val="single"/>
          <w:lang w:eastAsia="es-ES"/>
        </w:rPr>
      </w:pPr>
    </w:p>
    <w:p w14:paraId="1697A7B7" w14:textId="77777777" w:rsidR="00D37737" w:rsidRPr="00142FE6" w:rsidRDefault="00D37737" w:rsidP="00D37737">
      <w:pPr>
        <w:jc w:val="both"/>
        <w:rPr>
          <w:rFonts w:eastAsiaTheme="minorEastAsia"/>
          <w:sz w:val="26"/>
          <w:szCs w:val="26"/>
        </w:rPr>
      </w:pPr>
      <w:r w:rsidRPr="00142FE6">
        <w:rPr>
          <w:rFonts w:ascii="Times New Roman" w:eastAsia="Times New Roman" w:hAnsi="Times New Roman"/>
          <w:b/>
          <w:sz w:val="26"/>
          <w:szCs w:val="26"/>
          <w:u w:val="single"/>
          <w:lang w:eastAsia="es-ES"/>
        </w:rPr>
        <w:t>SEGUNDO:</w:t>
      </w:r>
      <w:r w:rsidRPr="00142FE6">
        <w:rPr>
          <w:rFonts w:ascii="Times New Roman" w:eastAsia="Times New Roman" w:hAnsi="Times New Roman"/>
          <w:sz w:val="26"/>
          <w:szCs w:val="26"/>
          <w:lang w:eastAsia="es-ES"/>
        </w:rPr>
        <w:t xml:space="preserve"> </w:t>
      </w:r>
      <w:r w:rsidRPr="00142FE6">
        <w:rPr>
          <w:rFonts w:ascii="Times New Roman" w:eastAsia="Times New Roman" w:hAnsi="Times New Roman"/>
          <w:sz w:val="26"/>
          <w:szCs w:val="26"/>
          <w:lang w:val="es-ES" w:eastAsia="es-ES"/>
        </w:rPr>
        <w:t xml:space="preserve">Advertir a los adjudicatarios, a través de una cláusula especial en las escrituras de compraventa de los inmuebles, que </w:t>
      </w:r>
      <w:r w:rsidRPr="00142FE6">
        <w:rPr>
          <w:rFonts w:ascii="Times New Roman" w:hAnsi="Times New Roman"/>
          <w:sz w:val="26"/>
          <w:szCs w:val="26"/>
        </w:rPr>
        <w:t xml:space="preserve">deberán </w:t>
      </w:r>
      <w:r w:rsidR="00F37D85" w:rsidRPr="00142FE6">
        <w:rPr>
          <w:rFonts w:ascii="Times New Roman" w:hAnsi="Times New Roman"/>
          <w:sz w:val="26"/>
          <w:szCs w:val="26"/>
        </w:rPr>
        <w:t xml:space="preserve">cumplir con </w:t>
      </w:r>
      <w:r w:rsidRPr="00142FE6">
        <w:rPr>
          <w:rFonts w:ascii="Times New Roman" w:hAnsi="Times New Roman"/>
          <w:sz w:val="26"/>
          <w:szCs w:val="26"/>
        </w:rPr>
        <w:t xml:space="preserve">las medidas </w:t>
      </w:r>
      <w:r w:rsidR="00F37D85" w:rsidRPr="00142FE6">
        <w:rPr>
          <w:rFonts w:ascii="Times New Roman" w:hAnsi="Times New Roman"/>
          <w:sz w:val="26"/>
          <w:szCs w:val="26"/>
        </w:rPr>
        <w:t xml:space="preserve">ambientales </w:t>
      </w:r>
      <w:r w:rsidRPr="00142FE6">
        <w:rPr>
          <w:rFonts w:ascii="Times New Roman" w:eastAsia="Times New Roman" w:hAnsi="Times New Roman"/>
          <w:sz w:val="26"/>
          <w:szCs w:val="26"/>
          <w:lang w:val="es-ES" w:eastAsia="es-ES"/>
        </w:rPr>
        <w:t>relacionadas en el considerando III del presente punto de acta.</w:t>
      </w:r>
      <w:r w:rsidRPr="00142FE6">
        <w:rPr>
          <w:rFonts w:eastAsiaTheme="minorEastAsia"/>
          <w:sz w:val="26"/>
          <w:szCs w:val="26"/>
        </w:rPr>
        <w:t xml:space="preserve"> </w:t>
      </w:r>
      <w:r w:rsidRPr="00142FE6">
        <w:rPr>
          <w:rFonts w:ascii="Times New Roman" w:eastAsia="Times New Roman" w:hAnsi="Times New Roman"/>
          <w:b/>
          <w:sz w:val="26"/>
          <w:szCs w:val="26"/>
          <w:u w:val="single"/>
        </w:rPr>
        <w:t>TERCERO:</w:t>
      </w:r>
      <w:r w:rsidRPr="00142FE6">
        <w:rPr>
          <w:rFonts w:ascii="Times New Roman" w:eastAsia="Times New Roman" w:hAnsi="Times New Roman"/>
          <w:bCs/>
          <w:sz w:val="26"/>
          <w:szCs w:val="26"/>
          <w:lang w:val="es-ES_tradnl"/>
        </w:rPr>
        <w:t xml:space="preserve"> </w:t>
      </w:r>
      <w:r w:rsidRPr="00142FE6">
        <w:rPr>
          <w:rFonts w:ascii="Times New Roman" w:hAnsi="Times New Roman"/>
          <w:sz w:val="26"/>
          <w:szCs w:val="26"/>
        </w:rPr>
        <w:t xml:space="preserve">Comisionar al Departamento de Créditos de este Instituto, para que haga efectivas las aplicaciones de precios, plazos y forma de pago de conformidad al Acuerdo contenido en el Punto VII del Acta de Sesión Ordinaria Nº 39-99 de fecha 2 de diciembre del año 1999. </w:t>
      </w:r>
      <w:r w:rsidRPr="00142FE6">
        <w:rPr>
          <w:rFonts w:ascii="Times New Roman" w:eastAsia="Times New Roman" w:hAnsi="Times New Roman"/>
          <w:b/>
          <w:sz w:val="26"/>
          <w:szCs w:val="26"/>
          <w:u w:val="single"/>
          <w:lang w:eastAsia="es-ES"/>
        </w:rPr>
        <w:t>CUARTO:</w:t>
      </w:r>
      <w:r w:rsidRPr="00142FE6">
        <w:rPr>
          <w:rFonts w:ascii="Times New Roman" w:eastAsia="Times New Roman" w:hAnsi="Times New Roman"/>
          <w:sz w:val="26"/>
          <w:szCs w:val="26"/>
          <w:lang w:eastAsia="es-ES"/>
        </w:rPr>
        <w:t xml:space="preserve"> </w:t>
      </w:r>
      <w:r w:rsidRPr="00142FE6">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142FE6">
        <w:rPr>
          <w:rFonts w:ascii="Times New Roman" w:eastAsia="Times New Roman" w:hAnsi="Times New Roman"/>
          <w:b/>
          <w:sz w:val="26"/>
          <w:szCs w:val="26"/>
        </w:rPr>
        <w:t xml:space="preserve"> </w:t>
      </w:r>
      <w:r w:rsidRPr="00142FE6">
        <w:rPr>
          <w:rFonts w:ascii="Times New Roman" w:eastAsia="Times New Roman" w:hAnsi="Times New Roman"/>
          <w:b/>
          <w:sz w:val="26"/>
          <w:szCs w:val="26"/>
          <w:u w:val="single"/>
          <w:lang w:eastAsia="es-ES"/>
        </w:rPr>
        <w:t>QUINTO:</w:t>
      </w:r>
      <w:r w:rsidRPr="00142FE6">
        <w:rPr>
          <w:rFonts w:ascii="Times New Roman" w:eastAsia="Times New Roman" w:hAnsi="Times New Roman"/>
          <w:sz w:val="26"/>
          <w:szCs w:val="26"/>
          <w:lang w:eastAsia="es-ES"/>
        </w:rPr>
        <w:t xml:space="preserve"> </w:t>
      </w:r>
      <w:r w:rsidRPr="00142FE6">
        <w:rPr>
          <w:rFonts w:ascii="Times New Roman" w:eastAsia="Times New Roman" w:hAnsi="Times New Roman"/>
          <w:sz w:val="26"/>
          <w:szCs w:val="26"/>
        </w:rPr>
        <w:t xml:space="preserve">Autorizar a la Gerencia Legal para que a través del Departamento de Escrituración elabore las respectivas escrituras y al Departamento de Registro para que realice los trámites de inscripción de las mismas. </w:t>
      </w:r>
      <w:r w:rsidRPr="00142FE6">
        <w:rPr>
          <w:rFonts w:ascii="Times New Roman" w:eastAsia="Times New Roman" w:hAnsi="Times New Roman"/>
          <w:b/>
          <w:sz w:val="26"/>
          <w:szCs w:val="26"/>
          <w:u w:val="single"/>
          <w:lang w:eastAsia="es-ES"/>
        </w:rPr>
        <w:t>SEXTO:</w:t>
      </w:r>
      <w:r w:rsidRPr="00142FE6">
        <w:rPr>
          <w:rFonts w:ascii="Times New Roman" w:eastAsia="Times New Roman" w:hAnsi="Times New Roman"/>
          <w:sz w:val="26"/>
          <w:szCs w:val="26"/>
          <w:lang w:eastAsia="es-ES"/>
        </w:rPr>
        <w:t xml:space="preserve"> </w:t>
      </w:r>
      <w:r w:rsidRPr="00142FE6">
        <w:rPr>
          <w:rFonts w:ascii="Times New Roman" w:eastAsia="Times New Roman" w:hAnsi="Times New Roman"/>
          <w:sz w:val="26"/>
          <w:szCs w:val="26"/>
        </w:rPr>
        <w:t>Facultar a la señora Presidenta para que por sí, o por medio de Apoderado Especial, comparezca al otorgamiento de las correspondientes escrituras. Este Acuerdo, queda aprobado y ratificado.  NOTIFIQUESE.””””</w:t>
      </w:r>
    </w:p>
    <w:p w14:paraId="5309D1D9" w14:textId="77777777" w:rsidR="00D37737" w:rsidRDefault="00D37737" w:rsidP="00D37737">
      <w:pPr>
        <w:rPr>
          <w:rFonts w:ascii="Times New Roman" w:eastAsia="Times New Roman" w:hAnsi="Times New Roman"/>
          <w:sz w:val="26"/>
          <w:szCs w:val="26"/>
        </w:rPr>
      </w:pPr>
    </w:p>
    <w:p w14:paraId="3AC45EC7" w14:textId="77777777" w:rsidR="00D37737" w:rsidRDefault="00D37737" w:rsidP="00D37737">
      <w:pPr>
        <w:rPr>
          <w:rFonts w:ascii="Times New Roman" w:eastAsia="Times New Roman" w:hAnsi="Times New Roman"/>
          <w:sz w:val="26"/>
          <w:szCs w:val="26"/>
        </w:rPr>
      </w:pPr>
    </w:p>
    <w:p w14:paraId="1A74D62E" w14:textId="77777777" w:rsidR="00D37737" w:rsidRDefault="00D37737" w:rsidP="00D37737">
      <w:pPr>
        <w:rPr>
          <w:rFonts w:ascii="Times New Roman" w:eastAsia="Times New Roman" w:hAnsi="Times New Roman"/>
          <w:sz w:val="26"/>
          <w:szCs w:val="26"/>
        </w:rPr>
      </w:pPr>
    </w:p>
    <w:p w14:paraId="0F496D0B" w14:textId="77777777" w:rsidR="00D37737" w:rsidRDefault="00D37737" w:rsidP="00D37737">
      <w:pPr>
        <w:rPr>
          <w:rFonts w:ascii="Times New Roman" w:eastAsia="Times New Roman" w:hAnsi="Times New Roman"/>
          <w:sz w:val="26"/>
          <w:szCs w:val="26"/>
        </w:rPr>
      </w:pPr>
    </w:p>
    <w:p w14:paraId="0EE8F9AB" w14:textId="77777777" w:rsidR="00D37737" w:rsidRDefault="00D37737" w:rsidP="00D37737">
      <w:pPr>
        <w:rPr>
          <w:rFonts w:ascii="Times New Roman" w:eastAsia="Times New Roman" w:hAnsi="Times New Roman"/>
          <w:sz w:val="26"/>
          <w:szCs w:val="26"/>
        </w:rPr>
      </w:pPr>
    </w:p>
    <w:p w14:paraId="70FC67C6" w14:textId="77777777" w:rsidR="00D1557D" w:rsidRDefault="00D1557D" w:rsidP="00D37737">
      <w:pPr>
        <w:rPr>
          <w:rFonts w:ascii="Times New Roman" w:eastAsia="Times New Roman" w:hAnsi="Times New Roman"/>
          <w:sz w:val="26"/>
          <w:szCs w:val="26"/>
        </w:rPr>
      </w:pPr>
    </w:p>
    <w:p w14:paraId="1ABED137" w14:textId="77777777" w:rsidR="00D37737" w:rsidRDefault="00D37737" w:rsidP="00D37737">
      <w:pPr>
        <w:rPr>
          <w:rFonts w:ascii="Times New Roman" w:eastAsia="Times New Roman" w:hAnsi="Times New Roman"/>
          <w:sz w:val="26"/>
          <w:szCs w:val="26"/>
        </w:rPr>
      </w:pPr>
    </w:p>
    <w:p w14:paraId="256CF862" w14:textId="77777777" w:rsidR="00142FE6" w:rsidRPr="009A6801" w:rsidRDefault="000C4F36" w:rsidP="009A6801">
      <w:pPr>
        <w:jc w:val="both"/>
        <w:rPr>
          <w:rFonts w:ascii="Times New Roman" w:hAnsi="Times New Roman"/>
          <w:sz w:val="26"/>
          <w:szCs w:val="26"/>
        </w:rPr>
      </w:pPr>
      <w:r w:rsidRPr="009A6801">
        <w:rPr>
          <w:rFonts w:ascii="Times New Roman" w:hAnsi="Times New Roman"/>
          <w:sz w:val="26"/>
          <w:szCs w:val="26"/>
        </w:rPr>
        <w:t xml:space="preserve"> </w:t>
      </w:r>
      <w:r w:rsidR="00142FE6" w:rsidRPr="009A6801">
        <w:rPr>
          <w:rFonts w:ascii="Times New Roman" w:hAnsi="Times New Roman"/>
          <w:sz w:val="26"/>
          <w:szCs w:val="26"/>
        </w:rPr>
        <w:t>“”””XV) A solicitud del señor:</w:t>
      </w:r>
      <w:r w:rsidR="00215C0D" w:rsidRPr="009A6801">
        <w:rPr>
          <w:rFonts w:ascii="Times New Roman" w:eastAsia="Times New Roman" w:hAnsi="Times New Roman"/>
          <w:b/>
          <w:sz w:val="26"/>
          <w:szCs w:val="26"/>
          <w:lang w:val="es-ES" w:eastAsia="es-ES"/>
        </w:rPr>
        <w:t xml:space="preserve"> VICTOR MANUEL RODRIGUEZ FLORES, </w:t>
      </w:r>
      <w:r w:rsidR="00215C0D" w:rsidRPr="009A6801">
        <w:rPr>
          <w:rFonts w:ascii="Times New Roman" w:eastAsia="Times New Roman" w:hAnsi="Times New Roman"/>
          <w:sz w:val="26"/>
          <w:szCs w:val="26"/>
          <w:lang w:val="es-ES" w:eastAsia="es-ES"/>
        </w:rPr>
        <w:t xml:space="preserve">de </w:t>
      </w:r>
      <w:r>
        <w:rPr>
          <w:rFonts w:ascii="Times New Roman" w:eastAsia="Times New Roman" w:hAnsi="Times New Roman"/>
          <w:sz w:val="26"/>
          <w:szCs w:val="26"/>
          <w:lang w:val="es-ES" w:eastAsia="es-ES"/>
        </w:rPr>
        <w:t>----</w:t>
      </w:r>
      <w:r w:rsidR="00215C0D" w:rsidRPr="009A6801">
        <w:rPr>
          <w:rFonts w:ascii="Times New Roman" w:eastAsia="Times New Roman" w:hAnsi="Times New Roman"/>
          <w:sz w:val="26"/>
          <w:szCs w:val="26"/>
          <w:lang w:val="es-ES" w:eastAsia="es-ES"/>
        </w:rPr>
        <w:t xml:space="preserve"> años de edad, </w:t>
      </w:r>
      <w:r>
        <w:rPr>
          <w:rFonts w:ascii="Times New Roman" w:eastAsia="Times New Roman" w:hAnsi="Times New Roman"/>
          <w:sz w:val="26"/>
          <w:szCs w:val="26"/>
          <w:lang w:val="es-ES" w:eastAsia="es-ES"/>
        </w:rPr>
        <w:t>----</w:t>
      </w:r>
      <w:r w:rsidR="00215C0D" w:rsidRPr="009A6801">
        <w:rPr>
          <w:rFonts w:ascii="Times New Roman" w:eastAsia="Times New Roman" w:hAnsi="Times New Roman"/>
          <w:sz w:val="26"/>
          <w:szCs w:val="26"/>
          <w:lang w:val="es-ES" w:eastAsia="es-ES"/>
        </w:rPr>
        <w:t xml:space="preserve">, del domicilio de la ciudad y departamento de </w:t>
      </w:r>
      <w:r>
        <w:rPr>
          <w:rFonts w:ascii="Times New Roman" w:eastAsia="Times New Roman" w:hAnsi="Times New Roman"/>
          <w:sz w:val="26"/>
          <w:szCs w:val="26"/>
          <w:lang w:val="es-ES" w:eastAsia="es-ES"/>
        </w:rPr>
        <w:t>----</w:t>
      </w:r>
      <w:r w:rsidR="00215C0D" w:rsidRPr="009A6801">
        <w:rPr>
          <w:rFonts w:ascii="Times New Roman" w:eastAsia="Times New Roman" w:hAnsi="Times New Roman"/>
          <w:sz w:val="26"/>
          <w:szCs w:val="26"/>
          <w:lang w:val="es-ES" w:eastAsia="es-ES"/>
        </w:rPr>
        <w:t xml:space="preserve">, con Documento Único de Identidad número </w:t>
      </w:r>
      <w:r>
        <w:rPr>
          <w:rFonts w:ascii="Times New Roman" w:eastAsia="Times New Roman" w:hAnsi="Times New Roman"/>
          <w:sz w:val="26"/>
          <w:szCs w:val="26"/>
          <w:lang w:val="es-ES" w:eastAsia="es-ES"/>
        </w:rPr>
        <w:t>----</w:t>
      </w:r>
      <w:r w:rsidR="00215C0D" w:rsidRPr="009A6801">
        <w:rPr>
          <w:rFonts w:ascii="Times New Roman" w:eastAsia="Times New Roman" w:hAnsi="Times New Roman"/>
          <w:sz w:val="26"/>
          <w:szCs w:val="26"/>
          <w:lang w:val="es-ES" w:eastAsia="es-ES"/>
        </w:rPr>
        <w:t xml:space="preserve">, y </w:t>
      </w:r>
      <w:r>
        <w:rPr>
          <w:rFonts w:ascii="Times New Roman" w:eastAsia="Times New Roman" w:hAnsi="Times New Roman"/>
          <w:sz w:val="26"/>
          <w:szCs w:val="26"/>
          <w:lang w:val="es-ES" w:eastAsia="es-ES"/>
        </w:rPr>
        <w:t>----</w:t>
      </w:r>
      <w:r w:rsidR="00215C0D" w:rsidRPr="009A6801">
        <w:rPr>
          <w:rFonts w:ascii="Times New Roman" w:eastAsia="Times New Roman" w:hAnsi="Times New Roman"/>
          <w:sz w:val="26"/>
          <w:szCs w:val="26"/>
          <w:lang w:val="es-ES" w:eastAsia="es-ES"/>
        </w:rPr>
        <w:t xml:space="preserve">  </w:t>
      </w:r>
      <w:r w:rsidR="00215C0D" w:rsidRPr="009A6801">
        <w:rPr>
          <w:rFonts w:ascii="Times New Roman" w:eastAsia="Times New Roman" w:hAnsi="Times New Roman"/>
          <w:b/>
          <w:sz w:val="26"/>
          <w:szCs w:val="26"/>
          <w:lang w:val="es-ES" w:eastAsia="es-ES"/>
        </w:rPr>
        <w:t>SANDRA ELIZABETH AMAYA DE RODRIGUEZ</w:t>
      </w:r>
      <w:r w:rsidR="00215C0D" w:rsidRPr="009A6801">
        <w:rPr>
          <w:rFonts w:ascii="Times New Roman" w:eastAsia="Times New Roman" w:hAnsi="Times New Roman"/>
          <w:sz w:val="26"/>
          <w:szCs w:val="26"/>
          <w:lang w:val="es-ES" w:eastAsia="es-ES"/>
        </w:rPr>
        <w:t xml:space="preserve">, de </w:t>
      </w:r>
      <w:r>
        <w:rPr>
          <w:rFonts w:ascii="Times New Roman" w:eastAsia="Times New Roman" w:hAnsi="Times New Roman"/>
          <w:sz w:val="26"/>
          <w:szCs w:val="26"/>
          <w:lang w:val="es-ES" w:eastAsia="es-ES"/>
        </w:rPr>
        <w:t>----</w:t>
      </w:r>
      <w:r w:rsidR="00215C0D" w:rsidRPr="009A6801">
        <w:rPr>
          <w:rFonts w:ascii="Times New Roman" w:eastAsia="Times New Roman" w:hAnsi="Times New Roman"/>
          <w:sz w:val="26"/>
          <w:szCs w:val="26"/>
          <w:lang w:val="es-ES" w:eastAsia="es-ES"/>
        </w:rPr>
        <w:t xml:space="preserve"> años de edad, </w:t>
      </w:r>
      <w:r>
        <w:rPr>
          <w:rFonts w:ascii="Times New Roman" w:eastAsia="Times New Roman" w:hAnsi="Times New Roman"/>
          <w:sz w:val="26"/>
          <w:szCs w:val="26"/>
          <w:lang w:val="es-ES" w:eastAsia="es-ES"/>
        </w:rPr>
        <w:t>----</w:t>
      </w:r>
      <w:r w:rsidR="00215C0D" w:rsidRPr="009A6801">
        <w:rPr>
          <w:rFonts w:ascii="Times New Roman" w:eastAsia="Times New Roman" w:hAnsi="Times New Roman"/>
          <w:sz w:val="26"/>
          <w:szCs w:val="26"/>
          <w:lang w:val="es-ES" w:eastAsia="es-ES"/>
        </w:rPr>
        <w:t xml:space="preserve">, del domicilio de la ciudad y departamento de </w:t>
      </w:r>
      <w:r>
        <w:rPr>
          <w:rFonts w:ascii="Times New Roman" w:eastAsia="Times New Roman" w:hAnsi="Times New Roman"/>
          <w:sz w:val="26"/>
          <w:szCs w:val="26"/>
          <w:lang w:val="es-ES" w:eastAsia="es-ES"/>
        </w:rPr>
        <w:t>----</w:t>
      </w:r>
      <w:r w:rsidR="00215C0D" w:rsidRPr="009A6801">
        <w:rPr>
          <w:rFonts w:ascii="Times New Roman" w:eastAsia="Times New Roman" w:hAnsi="Times New Roman"/>
          <w:sz w:val="26"/>
          <w:szCs w:val="26"/>
          <w:lang w:val="es-ES" w:eastAsia="es-ES"/>
        </w:rPr>
        <w:t xml:space="preserve">, con Documento Único de Identidad número </w:t>
      </w:r>
      <w:r>
        <w:rPr>
          <w:rFonts w:ascii="Times New Roman" w:eastAsia="Times New Roman" w:hAnsi="Times New Roman"/>
          <w:sz w:val="26"/>
          <w:szCs w:val="26"/>
          <w:lang w:val="es-ES" w:eastAsia="es-ES"/>
        </w:rPr>
        <w:t>---</w:t>
      </w:r>
      <w:r w:rsidR="00142FE6" w:rsidRPr="009A6801">
        <w:rPr>
          <w:rFonts w:ascii="Times New Roman" w:hAnsi="Times New Roman"/>
          <w:sz w:val="26"/>
          <w:szCs w:val="26"/>
        </w:rPr>
        <w:t>;</w:t>
      </w:r>
      <w:r w:rsidR="00142FE6" w:rsidRPr="009A6801">
        <w:rPr>
          <w:rFonts w:ascii="Times New Roman" w:eastAsia="Times New Roman" w:hAnsi="Times New Roman"/>
          <w:sz w:val="26"/>
          <w:szCs w:val="26"/>
          <w:lang w:val="es-ES_tradnl"/>
        </w:rPr>
        <w:t xml:space="preserve"> la</w:t>
      </w:r>
      <w:r w:rsidR="00142FE6" w:rsidRPr="009A6801">
        <w:rPr>
          <w:rFonts w:ascii="Times New Roman" w:hAnsi="Times New Roman"/>
          <w:sz w:val="26"/>
          <w:szCs w:val="26"/>
        </w:rPr>
        <w:t xml:space="preserve"> señora Presidenta somete a consideración de Junta Directiva, dictamen jurídico 12</w:t>
      </w:r>
      <w:r w:rsidR="00215C0D" w:rsidRPr="009A6801">
        <w:rPr>
          <w:rFonts w:ascii="Times New Roman" w:hAnsi="Times New Roman"/>
          <w:sz w:val="26"/>
          <w:szCs w:val="26"/>
        </w:rPr>
        <w:t>5</w:t>
      </w:r>
      <w:r w:rsidR="00142FE6" w:rsidRPr="009A6801">
        <w:rPr>
          <w:rFonts w:ascii="Times New Roman" w:hAnsi="Times New Roman"/>
          <w:sz w:val="26"/>
          <w:szCs w:val="26"/>
        </w:rPr>
        <w:t>, relacionado con la adjudicación en venta de 01</w:t>
      </w:r>
      <w:r w:rsidR="00215C0D" w:rsidRPr="009A6801">
        <w:rPr>
          <w:rFonts w:ascii="Times New Roman" w:hAnsi="Times New Roman"/>
          <w:sz w:val="26"/>
          <w:szCs w:val="26"/>
        </w:rPr>
        <w:t xml:space="preserve"> solar para vivienda</w:t>
      </w:r>
      <w:r w:rsidR="00142FE6" w:rsidRPr="009A6801">
        <w:rPr>
          <w:rFonts w:ascii="Times New Roman" w:hAnsi="Times New Roman"/>
          <w:sz w:val="26"/>
          <w:szCs w:val="26"/>
        </w:rPr>
        <w:t xml:space="preserve">, </w:t>
      </w:r>
      <w:r w:rsidR="00215C0D" w:rsidRPr="009A6801">
        <w:rPr>
          <w:rFonts w:ascii="Times New Roman" w:hAnsi="Times New Roman"/>
          <w:sz w:val="26"/>
          <w:szCs w:val="26"/>
        </w:rPr>
        <w:t xml:space="preserve">ubicado en </w:t>
      </w:r>
      <w:r w:rsidR="00C326E0" w:rsidRPr="009A6801">
        <w:rPr>
          <w:rFonts w:ascii="Times New Roman" w:hAnsi="Times New Roman"/>
          <w:sz w:val="26"/>
          <w:szCs w:val="26"/>
        </w:rPr>
        <w:t xml:space="preserve">el </w:t>
      </w:r>
      <w:r w:rsidR="00C326E0" w:rsidRPr="009A6801">
        <w:rPr>
          <w:rFonts w:ascii="Times New Roman" w:eastAsia="Times New Roman" w:hAnsi="Times New Roman"/>
          <w:sz w:val="26"/>
          <w:szCs w:val="26"/>
          <w:lang w:val="es-ES" w:eastAsia="es-ES"/>
        </w:rPr>
        <w:t>Proyecto</w:t>
      </w:r>
      <w:r w:rsidR="00215C0D" w:rsidRPr="009A6801">
        <w:rPr>
          <w:rFonts w:ascii="Times New Roman" w:eastAsia="Times New Roman" w:hAnsi="Times New Roman"/>
          <w:sz w:val="26"/>
          <w:szCs w:val="26"/>
          <w:lang w:val="es-ES" w:eastAsia="es-ES"/>
        </w:rPr>
        <w:t xml:space="preserve"> denominado </w:t>
      </w:r>
      <w:r w:rsidR="00215C0D" w:rsidRPr="009A6801">
        <w:rPr>
          <w:rFonts w:ascii="Times New Roman" w:eastAsia="Times New Roman" w:hAnsi="Times New Roman"/>
          <w:b/>
          <w:color w:val="000000" w:themeColor="text1"/>
          <w:sz w:val="26"/>
          <w:szCs w:val="26"/>
          <w:lang w:val="es-ES" w:eastAsia="es-ES"/>
        </w:rPr>
        <w:t xml:space="preserve">ASENTAMIENTO COMUNITARIO </w:t>
      </w:r>
      <w:r w:rsidR="00215C0D" w:rsidRPr="009A6801">
        <w:rPr>
          <w:rFonts w:ascii="Times New Roman" w:eastAsia="Times New Roman" w:hAnsi="Times New Roman"/>
          <w:b/>
          <w:sz w:val="26"/>
          <w:szCs w:val="26"/>
          <w:lang w:val="es-ES" w:eastAsia="es-ES"/>
        </w:rPr>
        <w:t xml:space="preserve">Y LOTIFICACION AGRICOLA, </w:t>
      </w:r>
      <w:r w:rsidR="00215C0D" w:rsidRPr="009A6801">
        <w:rPr>
          <w:rFonts w:ascii="Times New Roman" w:eastAsia="Times New Roman" w:hAnsi="Times New Roman"/>
          <w:sz w:val="26"/>
          <w:szCs w:val="26"/>
          <w:lang w:val="es-ES" w:eastAsia="es-ES"/>
        </w:rPr>
        <w:t xml:space="preserve">desarrollado en el inmueble identificado como </w:t>
      </w:r>
      <w:r w:rsidR="00215C0D" w:rsidRPr="009A6801">
        <w:rPr>
          <w:rFonts w:ascii="Times New Roman" w:eastAsia="Times New Roman" w:hAnsi="Times New Roman"/>
          <w:b/>
          <w:sz w:val="26"/>
          <w:szCs w:val="26"/>
          <w:lang w:val="es-ES" w:eastAsia="es-ES"/>
        </w:rPr>
        <w:t xml:space="preserve">HACIENDA LA CAÑADA, </w:t>
      </w:r>
      <w:r w:rsidR="00C326E0" w:rsidRPr="009A6801">
        <w:rPr>
          <w:rFonts w:ascii="Times New Roman" w:eastAsia="Times New Roman" w:hAnsi="Times New Roman"/>
          <w:sz w:val="26"/>
          <w:szCs w:val="26"/>
          <w:lang w:val="es-ES" w:eastAsia="es-ES"/>
        </w:rPr>
        <w:t>ubicado</w:t>
      </w:r>
      <w:r w:rsidR="00C326E0" w:rsidRPr="009A6801">
        <w:rPr>
          <w:rFonts w:ascii="Times New Roman" w:eastAsia="Times New Roman" w:hAnsi="Times New Roman"/>
          <w:b/>
          <w:sz w:val="26"/>
          <w:szCs w:val="26"/>
          <w:lang w:val="es-ES" w:eastAsia="es-ES"/>
        </w:rPr>
        <w:t xml:space="preserve"> </w:t>
      </w:r>
      <w:r w:rsidR="00215C0D" w:rsidRPr="009A6801">
        <w:rPr>
          <w:rFonts w:ascii="Times New Roman" w:eastAsia="Times New Roman" w:hAnsi="Times New Roman"/>
          <w:sz w:val="26"/>
          <w:szCs w:val="26"/>
          <w:lang w:val="es-ES" w:eastAsia="es-ES"/>
        </w:rPr>
        <w:t xml:space="preserve">en cantón Piedra Blanca, jurisdicción de Conchagua, departamento de La Unión, y según Plano como </w:t>
      </w:r>
      <w:r w:rsidR="00215C0D" w:rsidRPr="009A6801">
        <w:rPr>
          <w:rFonts w:ascii="Times New Roman" w:eastAsia="Times New Roman" w:hAnsi="Times New Roman"/>
          <w:b/>
          <w:sz w:val="26"/>
          <w:szCs w:val="26"/>
          <w:lang w:val="es-ES" w:eastAsia="es-ES"/>
        </w:rPr>
        <w:t xml:space="preserve">PORCION 9, COMUN 15 DE SEPTIEMBRE  HACIENDA LA CAÑADA, </w:t>
      </w:r>
      <w:r w:rsidR="00C326E0" w:rsidRPr="009A6801">
        <w:rPr>
          <w:rFonts w:ascii="Times New Roman" w:eastAsia="Times New Roman" w:hAnsi="Times New Roman"/>
          <w:sz w:val="26"/>
          <w:szCs w:val="26"/>
          <w:lang w:val="es-ES" w:eastAsia="es-ES"/>
        </w:rPr>
        <w:t>situada</w:t>
      </w:r>
      <w:r w:rsidR="00215C0D" w:rsidRPr="009A6801">
        <w:rPr>
          <w:rFonts w:ascii="Times New Roman" w:eastAsia="Times New Roman" w:hAnsi="Times New Roman"/>
          <w:sz w:val="26"/>
          <w:szCs w:val="26"/>
          <w:lang w:val="es-ES" w:eastAsia="es-ES"/>
        </w:rPr>
        <w:t xml:space="preserve"> en jurisdicción de Conchagua, departamento de La Unión, </w:t>
      </w:r>
      <w:r w:rsidR="00C326E0" w:rsidRPr="009A6801">
        <w:rPr>
          <w:rFonts w:ascii="Times New Roman" w:eastAsia="Times New Roman" w:hAnsi="Times New Roman"/>
          <w:b/>
          <w:sz w:val="26"/>
          <w:szCs w:val="26"/>
          <w:lang w:val="es-ES" w:eastAsia="es-ES"/>
        </w:rPr>
        <w:t>c</w:t>
      </w:r>
      <w:r w:rsidR="00215C0D" w:rsidRPr="009A6801">
        <w:rPr>
          <w:rFonts w:ascii="Times New Roman" w:eastAsia="Times New Roman" w:hAnsi="Times New Roman"/>
          <w:b/>
          <w:sz w:val="26"/>
          <w:szCs w:val="26"/>
          <w:lang w:val="es-ES" w:eastAsia="es-ES"/>
        </w:rPr>
        <w:t xml:space="preserve">ódigo de SIIE 140427, </w:t>
      </w:r>
      <w:r w:rsidR="00C326E0" w:rsidRPr="009A6801">
        <w:rPr>
          <w:rFonts w:ascii="Times New Roman" w:eastAsia="Times New Roman" w:hAnsi="Times New Roman"/>
          <w:b/>
          <w:sz w:val="26"/>
          <w:szCs w:val="26"/>
          <w:lang w:val="es-ES" w:eastAsia="es-ES"/>
        </w:rPr>
        <w:t>SSE 1281, e</w:t>
      </w:r>
      <w:r w:rsidR="00215C0D" w:rsidRPr="009A6801">
        <w:rPr>
          <w:rFonts w:ascii="Times New Roman" w:eastAsia="Times New Roman" w:hAnsi="Times New Roman"/>
          <w:b/>
          <w:sz w:val="26"/>
          <w:szCs w:val="26"/>
          <w:lang w:val="es-ES" w:eastAsia="es-ES"/>
        </w:rPr>
        <w:t>ntrega 03</w:t>
      </w:r>
      <w:r w:rsidR="00142FE6" w:rsidRPr="009A6801">
        <w:rPr>
          <w:rFonts w:ascii="Times New Roman" w:eastAsia="Times New Roman" w:hAnsi="Times New Roman"/>
          <w:color w:val="000000" w:themeColor="text1"/>
          <w:sz w:val="26"/>
          <w:szCs w:val="26"/>
        </w:rPr>
        <w:t xml:space="preserve">, </w:t>
      </w:r>
      <w:r w:rsidR="00142FE6" w:rsidRPr="009A6801">
        <w:rPr>
          <w:rFonts w:ascii="Times New Roman" w:hAnsi="Times New Roman"/>
          <w:sz w:val="26"/>
          <w:szCs w:val="26"/>
        </w:rPr>
        <w:t>en el cual se hacen las siguientes consideraciones:</w:t>
      </w:r>
    </w:p>
    <w:p w14:paraId="6081936D" w14:textId="77777777" w:rsidR="00142FE6" w:rsidRPr="009A6801" w:rsidRDefault="00142FE6" w:rsidP="009A6801">
      <w:pPr>
        <w:tabs>
          <w:tab w:val="num" w:pos="1134"/>
        </w:tabs>
        <w:ind w:left="1134" w:hanging="708"/>
        <w:jc w:val="both"/>
        <w:rPr>
          <w:rFonts w:ascii="Times New Roman" w:hAnsi="Times New Roman"/>
          <w:b/>
          <w:sz w:val="26"/>
          <w:szCs w:val="26"/>
        </w:rPr>
      </w:pPr>
    </w:p>
    <w:p w14:paraId="6601B5E8" w14:textId="77777777" w:rsidR="00215C0D" w:rsidRPr="009A6801" w:rsidRDefault="00215C0D" w:rsidP="009A6801">
      <w:pPr>
        <w:numPr>
          <w:ilvl w:val="0"/>
          <w:numId w:val="3"/>
        </w:numPr>
        <w:tabs>
          <w:tab w:val="clear" w:pos="7463"/>
          <w:tab w:val="num" w:pos="1134"/>
        </w:tabs>
        <w:ind w:left="1134" w:hanging="708"/>
        <w:jc w:val="both"/>
        <w:rPr>
          <w:rFonts w:ascii="Times New Roman" w:eastAsia="Times New Roman" w:hAnsi="Times New Roman"/>
          <w:sz w:val="26"/>
          <w:szCs w:val="26"/>
          <w:lang w:val="es-ES" w:eastAsia="es-ES"/>
        </w:rPr>
      </w:pPr>
      <w:r w:rsidRPr="009A6801">
        <w:rPr>
          <w:rFonts w:ascii="Times New Roman" w:eastAsia="Times New Roman" w:hAnsi="Times New Roman"/>
          <w:sz w:val="26"/>
          <w:szCs w:val="26"/>
          <w:lang w:val="es-ES" w:eastAsia="es-ES"/>
        </w:rPr>
        <w:t xml:space="preserve">La Hacienda “LA CAÑADA” fue adquirida por el </w:t>
      </w:r>
      <w:r w:rsidRPr="009A6801">
        <w:rPr>
          <w:rFonts w:ascii="Times New Roman" w:eastAsia="Times New Roman" w:hAnsi="Times New Roman"/>
          <w:bCs/>
          <w:sz w:val="26"/>
          <w:szCs w:val="26"/>
          <w:lang w:val="es-ES" w:eastAsia="es-ES"/>
        </w:rPr>
        <w:t>extinto</w:t>
      </w:r>
      <w:r w:rsidRPr="009A6801">
        <w:rPr>
          <w:rFonts w:ascii="Times New Roman" w:eastAsia="Times New Roman" w:hAnsi="Times New Roman"/>
          <w:sz w:val="26"/>
          <w:szCs w:val="26"/>
          <w:lang w:val="es-ES" w:eastAsia="es-ES"/>
        </w:rPr>
        <w:t xml:space="preserve"> Instituto de Colonización Rural el día </w:t>
      </w:r>
      <w:r w:rsidR="000C4F36">
        <w:rPr>
          <w:rFonts w:ascii="Times New Roman" w:eastAsia="Times New Roman" w:hAnsi="Times New Roman"/>
          <w:sz w:val="26"/>
          <w:szCs w:val="26"/>
          <w:lang w:val="es-ES" w:eastAsia="es-ES"/>
        </w:rPr>
        <w:t>----</w:t>
      </w:r>
      <w:r w:rsidRPr="009A6801">
        <w:rPr>
          <w:rFonts w:ascii="Times New Roman" w:eastAsia="Times New Roman" w:hAnsi="Times New Roman"/>
          <w:sz w:val="26"/>
          <w:szCs w:val="26"/>
          <w:lang w:val="es-ES" w:eastAsia="es-ES"/>
        </w:rPr>
        <w:t xml:space="preserve"> de </w:t>
      </w:r>
      <w:r w:rsidR="000C4F36">
        <w:rPr>
          <w:rFonts w:ascii="Times New Roman" w:eastAsia="Times New Roman" w:hAnsi="Times New Roman"/>
          <w:sz w:val="26"/>
          <w:szCs w:val="26"/>
          <w:lang w:val="es-ES" w:eastAsia="es-ES"/>
        </w:rPr>
        <w:t>----</w:t>
      </w:r>
      <w:r w:rsidRPr="009A6801">
        <w:rPr>
          <w:rFonts w:ascii="Times New Roman" w:eastAsia="Times New Roman" w:hAnsi="Times New Roman"/>
          <w:sz w:val="26"/>
          <w:szCs w:val="26"/>
          <w:lang w:val="es-ES" w:eastAsia="es-ES"/>
        </w:rPr>
        <w:t xml:space="preserve"> de </w:t>
      </w:r>
      <w:r w:rsidR="000C4F36">
        <w:rPr>
          <w:rFonts w:ascii="Times New Roman" w:eastAsia="Times New Roman" w:hAnsi="Times New Roman"/>
          <w:sz w:val="26"/>
          <w:szCs w:val="26"/>
          <w:lang w:val="es-ES" w:eastAsia="es-ES"/>
        </w:rPr>
        <w:t>----</w:t>
      </w:r>
      <w:r w:rsidRPr="009A6801">
        <w:rPr>
          <w:rFonts w:ascii="Times New Roman" w:eastAsia="Times New Roman" w:hAnsi="Times New Roman"/>
          <w:sz w:val="26"/>
          <w:szCs w:val="26"/>
          <w:lang w:val="es-ES" w:eastAsia="es-ES"/>
        </w:rPr>
        <w:t xml:space="preserve">, según Testimonio de Escritura compraventa N° </w:t>
      </w:r>
      <w:r w:rsidR="000C4F36">
        <w:rPr>
          <w:rFonts w:ascii="Times New Roman" w:eastAsia="Times New Roman" w:hAnsi="Times New Roman"/>
          <w:sz w:val="26"/>
          <w:szCs w:val="26"/>
          <w:lang w:val="es-ES" w:eastAsia="es-ES"/>
        </w:rPr>
        <w:t>---</w:t>
      </w:r>
      <w:r w:rsidRPr="009A6801">
        <w:rPr>
          <w:rFonts w:ascii="Times New Roman" w:eastAsia="Times New Roman" w:hAnsi="Times New Roman"/>
          <w:sz w:val="26"/>
          <w:szCs w:val="26"/>
          <w:lang w:val="es-ES" w:eastAsia="es-ES"/>
        </w:rPr>
        <w:t xml:space="preserve"> del </w:t>
      </w:r>
      <w:r w:rsidRPr="009A6801">
        <w:rPr>
          <w:rFonts w:ascii="Times New Roman" w:eastAsia="Times New Roman" w:hAnsi="Times New Roman"/>
          <w:bCs/>
          <w:sz w:val="26"/>
          <w:szCs w:val="26"/>
          <w:lang w:val="es-ES" w:eastAsia="es-ES"/>
        </w:rPr>
        <w:t xml:space="preserve">Libro </w:t>
      </w:r>
      <w:r w:rsidR="000C4F36">
        <w:rPr>
          <w:rFonts w:ascii="Times New Roman" w:eastAsia="Times New Roman" w:hAnsi="Times New Roman"/>
          <w:bCs/>
          <w:sz w:val="26"/>
          <w:szCs w:val="26"/>
          <w:lang w:val="es-ES" w:eastAsia="es-ES"/>
        </w:rPr>
        <w:t>----</w:t>
      </w:r>
      <w:r w:rsidRPr="009A6801">
        <w:rPr>
          <w:rFonts w:ascii="Times New Roman" w:eastAsia="Times New Roman" w:hAnsi="Times New Roman"/>
          <w:bCs/>
          <w:sz w:val="26"/>
          <w:szCs w:val="26"/>
          <w:lang w:val="es-ES" w:eastAsia="es-ES"/>
        </w:rPr>
        <w:t xml:space="preserve"> de Protocolo otorgada por el señor Francisco Ovidio Bertrand, ante los oficios del Notario Carlos Kafie Parada, con un área de 361 Hás. 85 Ás. 97.75 Cás., </w:t>
      </w:r>
      <w:r w:rsidRPr="009A6801">
        <w:rPr>
          <w:rFonts w:ascii="Times New Roman" w:eastAsia="Times New Roman" w:hAnsi="Times New Roman"/>
          <w:sz w:val="26"/>
          <w:szCs w:val="26"/>
          <w:lang w:val="es-ES" w:eastAsia="es-ES"/>
        </w:rPr>
        <w:t>por un precio de ¢120,000.00 ($ 13,714.29), a razón de $</w:t>
      </w:r>
      <w:r w:rsidR="00C326E0" w:rsidRPr="009A6801">
        <w:rPr>
          <w:rFonts w:ascii="Times New Roman" w:eastAsia="Times New Roman" w:hAnsi="Times New Roman"/>
          <w:sz w:val="26"/>
          <w:szCs w:val="26"/>
          <w:lang w:val="es-ES" w:eastAsia="es-ES"/>
        </w:rPr>
        <w:t xml:space="preserve"> 37.90 por h</w:t>
      </w:r>
      <w:r w:rsidRPr="009A6801">
        <w:rPr>
          <w:rFonts w:ascii="Times New Roman" w:eastAsia="Times New Roman" w:hAnsi="Times New Roman"/>
          <w:sz w:val="26"/>
          <w:szCs w:val="26"/>
          <w:lang w:val="es-ES" w:eastAsia="es-ES"/>
        </w:rPr>
        <w:t xml:space="preserve">ectárea y $ 0.003790 el metro cuadrado, e inscrita al </w:t>
      </w:r>
      <w:r w:rsidRPr="009A6801">
        <w:rPr>
          <w:rFonts w:ascii="Times New Roman" w:eastAsia="Times New Roman" w:hAnsi="Times New Roman"/>
          <w:bCs/>
          <w:sz w:val="26"/>
          <w:szCs w:val="26"/>
          <w:lang w:val="es-ES" w:eastAsia="es-ES"/>
        </w:rPr>
        <w:t xml:space="preserve">número 95 del Libro </w:t>
      </w:r>
      <w:r w:rsidR="009C5D33">
        <w:rPr>
          <w:rFonts w:ascii="Times New Roman" w:eastAsia="Times New Roman" w:hAnsi="Times New Roman"/>
          <w:bCs/>
          <w:sz w:val="26"/>
          <w:szCs w:val="26"/>
          <w:lang w:val="es-ES" w:eastAsia="es-ES"/>
        </w:rPr>
        <w:t>----</w:t>
      </w:r>
      <w:r w:rsidRPr="009A6801">
        <w:rPr>
          <w:rFonts w:ascii="Times New Roman" w:eastAsia="Times New Roman" w:hAnsi="Times New Roman"/>
          <w:bCs/>
          <w:sz w:val="26"/>
          <w:szCs w:val="26"/>
          <w:lang w:val="es-ES" w:eastAsia="es-ES"/>
        </w:rPr>
        <w:t xml:space="preserve"> PLU, </w:t>
      </w:r>
      <w:r w:rsidRPr="009A6801">
        <w:rPr>
          <w:rFonts w:ascii="Times New Roman" w:eastAsia="Times New Roman" w:hAnsi="Times New Roman"/>
          <w:sz w:val="26"/>
          <w:szCs w:val="26"/>
          <w:lang w:val="es-ES" w:eastAsia="es-ES"/>
        </w:rPr>
        <w:t>repetida a los</w:t>
      </w:r>
      <w:r w:rsidRPr="009A6801">
        <w:rPr>
          <w:rFonts w:ascii="Times New Roman" w:eastAsia="Times New Roman" w:hAnsi="Times New Roman"/>
          <w:bCs/>
          <w:sz w:val="26"/>
          <w:szCs w:val="26"/>
          <w:lang w:val="es-ES" w:eastAsia="es-ES"/>
        </w:rPr>
        <w:t xml:space="preserve"> números </w:t>
      </w:r>
      <w:r w:rsidR="009C5D33">
        <w:rPr>
          <w:rFonts w:ascii="Times New Roman" w:eastAsia="Times New Roman" w:hAnsi="Times New Roman"/>
          <w:bCs/>
          <w:sz w:val="26"/>
          <w:szCs w:val="26"/>
          <w:lang w:val="es-ES" w:eastAsia="es-ES"/>
        </w:rPr>
        <w:t>----</w:t>
      </w:r>
      <w:r w:rsidRPr="009A6801">
        <w:rPr>
          <w:rFonts w:ascii="Times New Roman" w:eastAsia="Times New Roman" w:hAnsi="Times New Roman"/>
          <w:bCs/>
          <w:sz w:val="26"/>
          <w:szCs w:val="26"/>
          <w:lang w:val="es-ES" w:eastAsia="es-ES"/>
        </w:rPr>
        <w:t xml:space="preserve"> del Libro </w:t>
      </w:r>
      <w:r w:rsidR="009C5D33">
        <w:rPr>
          <w:rFonts w:ascii="Times New Roman" w:eastAsia="Times New Roman" w:hAnsi="Times New Roman"/>
          <w:bCs/>
          <w:sz w:val="26"/>
          <w:szCs w:val="26"/>
          <w:lang w:val="es-ES" w:eastAsia="es-ES"/>
        </w:rPr>
        <w:t>----</w:t>
      </w:r>
      <w:r w:rsidRPr="009A6801">
        <w:rPr>
          <w:rFonts w:ascii="Times New Roman" w:eastAsia="Times New Roman" w:hAnsi="Times New Roman"/>
          <w:bCs/>
          <w:sz w:val="26"/>
          <w:szCs w:val="26"/>
          <w:lang w:val="es-ES" w:eastAsia="es-ES"/>
        </w:rPr>
        <w:t xml:space="preserve">PLU y </w:t>
      </w:r>
      <w:r w:rsidR="009C5D33">
        <w:rPr>
          <w:rFonts w:ascii="Times New Roman" w:eastAsia="Times New Roman" w:hAnsi="Times New Roman"/>
          <w:bCs/>
          <w:sz w:val="26"/>
          <w:szCs w:val="26"/>
          <w:lang w:val="es-ES" w:eastAsia="es-ES"/>
        </w:rPr>
        <w:t>---</w:t>
      </w:r>
      <w:r w:rsidRPr="009A6801">
        <w:rPr>
          <w:rFonts w:ascii="Times New Roman" w:eastAsia="Times New Roman" w:hAnsi="Times New Roman"/>
          <w:bCs/>
          <w:sz w:val="26"/>
          <w:szCs w:val="26"/>
          <w:lang w:val="es-ES" w:eastAsia="es-ES"/>
        </w:rPr>
        <w:t xml:space="preserve"> del Libro </w:t>
      </w:r>
      <w:r w:rsidR="009C5D33">
        <w:rPr>
          <w:rFonts w:ascii="Times New Roman" w:eastAsia="Times New Roman" w:hAnsi="Times New Roman"/>
          <w:bCs/>
          <w:sz w:val="26"/>
          <w:szCs w:val="26"/>
          <w:lang w:val="es-ES" w:eastAsia="es-ES"/>
        </w:rPr>
        <w:t>---</w:t>
      </w:r>
      <w:r w:rsidRPr="009A6801">
        <w:rPr>
          <w:rFonts w:ascii="Times New Roman" w:eastAsia="Times New Roman" w:hAnsi="Times New Roman"/>
          <w:bCs/>
          <w:sz w:val="26"/>
          <w:szCs w:val="26"/>
          <w:lang w:val="es-ES" w:eastAsia="es-ES"/>
        </w:rPr>
        <w:t xml:space="preserve"> PLU, todas del Registro de la Propiedad Raíz e Hipotecas de la Tercera Sección de Oriente, departamento de La Unión y </w:t>
      </w:r>
      <w:r w:rsidRPr="009A6801">
        <w:rPr>
          <w:rFonts w:ascii="Times New Roman" w:eastAsia="Times New Roman" w:hAnsi="Times New Roman"/>
          <w:sz w:val="26"/>
          <w:szCs w:val="26"/>
          <w:lang w:val="es-ES" w:eastAsia="es-ES"/>
        </w:rPr>
        <w:t>Punto Tercero, de Acta No. 7 de fecha 17 de febrero del año 1969.</w:t>
      </w:r>
    </w:p>
    <w:p w14:paraId="6AAC620A" w14:textId="77777777" w:rsidR="00215C0D" w:rsidRPr="009A6801" w:rsidRDefault="00215C0D" w:rsidP="009A6801">
      <w:pPr>
        <w:jc w:val="both"/>
        <w:rPr>
          <w:rFonts w:ascii="Times New Roman" w:eastAsia="Times New Roman" w:hAnsi="Times New Roman"/>
          <w:sz w:val="26"/>
          <w:szCs w:val="26"/>
          <w:lang w:val="es-ES" w:eastAsia="es-ES"/>
        </w:rPr>
      </w:pPr>
    </w:p>
    <w:p w14:paraId="723A14E3" w14:textId="77777777" w:rsidR="00215C0D" w:rsidRPr="009A6801" w:rsidRDefault="00215C0D" w:rsidP="009A6801">
      <w:pPr>
        <w:ind w:left="1134"/>
        <w:jc w:val="both"/>
        <w:rPr>
          <w:rFonts w:ascii="Times New Roman" w:eastAsia="Times New Roman" w:hAnsi="Times New Roman"/>
          <w:sz w:val="26"/>
          <w:szCs w:val="26"/>
          <w:lang w:val="es-ES" w:eastAsia="es-ES"/>
        </w:rPr>
      </w:pPr>
      <w:r w:rsidRPr="009A6801">
        <w:rPr>
          <w:rFonts w:ascii="Times New Roman" w:eastAsia="Times New Roman" w:hAnsi="Times New Roman"/>
          <w:bCs/>
          <w:sz w:val="26"/>
          <w:szCs w:val="26"/>
          <w:lang w:val="es-ES" w:eastAsia="es-ES"/>
        </w:rPr>
        <w:t>Posteriormente, se determinó que existen un total de 182 segregaciones del inmueble que corresponden a los asentamientos comunitarios 15 de Septiembre, La Colorada y Los Mangos, pertenecientes al Sector Tradicional, efectuándose</w:t>
      </w:r>
      <w:r w:rsidRPr="009A6801">
        <w:rPr>
          <w:rFonts w:ascii="Times New Roman" w:eastAsia="Times New Roman" w:hAnsi="Times New Roman"/>
          <w:sz w:val="26"/>
          <w:szCs w:val="26"/>
          <w:lang w:val="es-ES" w:eastAsia="es-ES"/>
        </w:rPr>
        <w:t xml:space="preserve"> el traslado correspondiente de la inscripción </w:t>
      </w:r>
      <w:r w:rsidRPr="009A6801">
        <w:rPr>
          <w:rFonts w:ascii="Times New Roman" w:eastAsia="Times New Roman" w:hAnsi="Times New Roman"/>
          <w:bCs/>
          <w:sz w:val="26"/>
          <w:szCs w:val="26"/>
          <w:lang w:val="es-ES" w:eastAsia="es-ES"/>
        </w:rPr>
        <w:t xml:space="preserve">No. </w:t>
      </w:r>
      <w:r w:rsidR="000C4F36">
        <w:rPr>
          <w:rFonts w:ascii="Times New Roman" w:eastAsia="Times New Roman" w:hAnsi="Times New Roman"/>
          <w:bCs/>
          <w:sz w:val="26"/>
          <w:szCs w:val="26"/>
          <w:lang w:val="es-ES" w:eastAsia="es-ES"/>
        </w:rPr>
        <w:t>----</w:t>
      </w:r>
      <w:r w:rsidRPr="009A6801">
        <w:rPr>
          <w:rFonts w:ascii="Times New Roman" w:eastAsia="Times New Roman" w:hAnsi="Times New Roman"/>
          <w:bCs/>
          <w:sz w:val="26"/>
          <w:szCs w:val="26"/>
          <w:lang w:val="es-ES" w:eastAsia="es-ES"/>
        </w:rPr>
        <w:t xml:space="preserve"> Libro </w:t>
      </w:r>
      <w:r w:rsidR="000C4F36">
        <w:rPr>
          <w:rFonts w:ascii="Times New Roman" w:eastAsia="Times New Roman" w:hAnsi="Times New Roman"/>
          <w:bCs/>
          <w:sz w:val="26"/>
          <w:szCs w:val="26"/>
          <w:lang w:val="es-ES" w:eastAsia="es-ES"/>
        </w:rPr>
        <w:t>----</w:t>
      </w:r>
      <w:r w:rsidRPr="009A6801">
        <w:rPr>
          <w:rFonts w:ascii="Times New Roman" w:eastAsia="Times New Roman" w:hAnsi="Times New Roman"/>
          <w:bCs/>
          <w:sz w:val="26"/>
          <w:szCs w:val="26"/>
          <w:lang w:val="es-ES" w:eastAsia="es-ES"/>
        </w:rPr>
        <w:t xml:space="preserve"> de Propiedad, </w:t>
      </w:r>
      <w:r w:rsidRPr="009A6801">
        <w:rPr>
          <w:rFonts w:ascii="Times New Roman" w:eastAsia="Times New Roman" w:hAnsi="Times New Roman"/>
          <w:sz w:val="26"/>
          <w:szCs w:val="26"/>
          <w:lang w:val="es-ES" w:eastAsia="es-ES"/>
        </w:rPr>
        <w:t xml:space="preserve">al Sistema Integrado Registral y Catastral (SIRYC) bajo la matrícula </w:t>
      </w:r>
      <w:r w:rsidR="000C4F36">
        <w:rPr>
          <w:rFonts w:ascii="Times New Roman" w:eastAsia="Times New Roman" w:hAnsi="Times New Roman"/>
          <w:b/>
          <w:sz w:val="26"/>
          <w:szCs w:val="26"/>
          <w:lang w:val="es-ES" w:eastAsia="es-ES"/>
        </w:rPr>
        <w:t>----</w:t>
      </w:r>
      <w:r w:rsidRPr="009A6801">
        <w:rPr>
          <w:rFonts w:ascii="Times New Roman" w:eastAsia="Times New Roman" w:hAnsi="Times New Roman"/>
          <w:b/>
          <w:sz w:val="26"/>
          <w:szCs w:val="26"/>
          <w:lang w:val="es-ES" w:eastAsia="es-ES"/>
        </w:rPr>
        <w:t xml:space="preserve">-00000, </w:t>
      </w:r>
      <w:r w:rsidRPr="009A6801">
        <w:rPr>
          <w:rFonts w:ascii="Times New Roman" w:eastAsia="Times New Roman" w:hAnsi="Times New Roman"/>
          <w:sz w:val="26"/>
          <w:szCs w:val="26"/>
          <w:lang w:val="es-ES" w:eastAsia="es-ES"/>
        </w:rPr>
        <w:t>de la cual se han realizado nuevas segregaciones al inmueble para el desarrollo de proyectos, de la siguiente manera:</w:t>
      </w:r>
    </w:p>
    <w:p w14:paraId="394040F3" w14:textId="77777777" w:rsidR="00215C0D" w:rsidRDefault="00215C0D" w:rsidP="00215C0D">
      <w:pPr>
        <w:jc w:val="both"/>
        <w:rPr>
          <w:rFonts w:ascii="Times New Roman" w:eastAsia="Times New Roman" w:hAnsi="Times New Roman"/>
          <w:sz w:val="28"/>
          <w:szCs w:val="28"/>
          <w:lang w:val="es-ES" w:eastAsia="es-ES"/>
        </w:rPr>
      </w:pPr>
    </w:p>
    <w:p w14:paraId="7108871C" w14:textId="77777777" w:rsidR="009A6801" w:rsidRDefault="009A6801" w:rsidP="00215C0D">
      <w:pPr>
        <w:jc w:val="both"/>
        <w:rPr>
          <w:rFonts w:ascii="Times New Roman" w:eastAsia="Times New Roman" w:hAnsi="Times New Roman"/>
          <w:lang w:val="es-ES" w:eastAsia="es-ES"/>
        </w:rPr>
      </w:pPr>
    </w:p>
    <w:tbl>
      <w:tblPr>
        <w:tblpPr w:leftFromText="141" w:rightFromText="141" w:bottomFromText="200" w:vertAnchor="text" w:horzAnchor="margin" w:tblpXSpec="right" w:tblpY="-72"/>
        <w:tblW w:w="7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87"/>
        <w:gridCol w:w="1767"/>
        <w:gridCol w:w="1560"/>
        <w:gridCol w:w="1417"/>
        <w:gridCol w:w="979"/>
      </w:tblGrid>
      <w:tr w:rsidR="009A6801" w:rsidRPr="009B65B7" w14:paraId="78626B4B" w14:textId="77777777" w:rsidTr="009A6801">
        <w:trPr>
          <w:trHeight w:val="274"/>
        </w:trPr>
        <w:tc>
          <w:tcPr>
            <w:tcW w:w="2187" w:type="dxa"/>
            <w:tcBorders>
              <w:top w:val="double" w:sz="4" w:space="0" w:color="auto"/>
              <w:left w:val="double" w:sz="4" w:space="0" w:color="auto"/>
              <w:bottom w:val="double" w:sz="4" w:space="0" w:color="auto"/>
              <w:right w:val="double" w:sz="4" w:space="0" w:color="auto"/>
            </w:tcBorders>
            <w:shd w:val="clear" w:color="auto" w:fill="BFBFBF"/>
            <w:vAlign w:val="center"/>
            <w:hideMark/>
          </w:tcPr>
          <w:p w14:paraId="6F343F65" w14:textId="77777777" w:rsidR="009A6801" w:rsidRPr="009B65B7" w:rsidRDefault="009A6801" w:rsidP="009A6801">
            <w:pPr>
              <w:jc w:val="center"/>
              <w:rPr>
                <w:rFonts w:ascii="Times New Roman" w:eastAsia="Times New Roman" w:hAnsi="Times New Roman"/>
                <w:b/>
                <w:bCs/>
                <w:lang w:val="es-ES"/>
              </w:rPr>
            </w:pPr>
            <w:r w:rsidRPr="009B65B7">
              <w:rPr>
                <w:rFonts w:ascii="Times New Roman" w:eastAsia="Times New Roman" w:hAnsi="Times New Roman"/>
                <w:b/>
                <w:bCs/>
                <w:lang w:val="es-ES"/>
              </w:rPr>
              <w:t>DESCRIPCION</w:t>
            </w:r>
          </w:p>
        </w:tc>
        <w:tc>
          <w:tcPr>
            <w:tcW w:w="1767" w:type="dxa"/>
            <w:tcBorders>
              <w:top w:val="double" w:sz="4" w:space="0" w:color="auto"/>
              <w:left w:val="double" w:sz="4" w:space="0" w:color="auto"/>
              <w:bottom w:val="double" w:sz="4" w:space="0" w:color="auto"/>
              <w:right w:val="double" w:sz="4" w:space="0" w:color="auto"/>
            </w:tcBorders>
            <w:shd w:val="clear" w:color="auto" w:fill="BFBFBF"/>
            <w:vAlign w:val="center"/>
            <w:hideMark/>
          </w:tcPr>
          <w:p w14:paraId="4270FA35" w14:textId="77777777" w:rsidR="009A6801" w:rsidRPr="009B65B7" w:rsidRDefault="009A6801" w:rsidP="009A6801">
            <w:pPr>
              <w:jc w:val="center"/>
              <w:rPr>
                <w:rFonts w:ascii="Times New Roman" w:eastAsia="Times New Roman" w:hAnsi="Times New Roman"/>
                <w:b/>
                <w:bCs/>
                <w:lang w:val="es-ES"/>
              </w:rPr>
            </w:pPr>
            <w:r w:rsidRPr="009B65B7">
              <w:rPr>
                <w:rFonts w:ascii="Times New Roman" w:eastAsia="Times New Roman" w:hAnsi="Times New Roman"/>
                <w:b/>
                <w:bCs/>
                <w:lang w:val="es-ES"/>
              </w:rPr>
              <w:t>PROYECTO</w:t>
            </w:r>
          </w:p>
        </w:tc>
        <w:tc>
          <w:tcPr>
            <w:tcW w:w="1560" w:type="dxa"/>
            <w:tcBorders>
              <w:top w:val="double" w:sz="4" w:space="0" w:color="auto"/>
              <w:left w:val="double" w:sz="4" w:space="0" w:color="auto"/>
              <w:bottom w:val="double" w:sz="4" w:space="0" w:color="auto"/>
              <w:right w:val="double" w:sz="4" w:space="0" w:color="auto"/>
            </w:tcBorders>
            <w:shd w:val="clear" w:color="auto" w:fill="BFBFBF"/>
            <w:vAlign w:val="center"/>
            <w:hideMark/>
          </w:tcPr>
          <w:p w14:paraId="033B881E" w14:textId="77777777" w:rsidR="009A6801" w:rsidRPr="009B65B7" w:rsidRDefault="009A6801" w:rsidP="009A6801">
            <w:pPr>
              <w:jc w:val="center"/>
              <w:rPr>
                <w:rFonts w:ascii="Times New Roman" w:eastAsia="Times New Roman" w:hAnsi="Times New Roman"/>
                <w:b/>
                <w:bCs/>
                <w:lang w:val="es-ES"/>
              </w:rPr>
            </w:pPr>
            <w:r w:rsidRPr="009B65B7">
              <w:rPr>
                <w:rFonts w:ascii="Times New Roman" w:eastAsia="Times New Roman" w:hAnsi="Times New Roman"/>
                <w:b/>
                <w:bCs/>
                <w:lang w:val="es-ES"/>
              </w:rPr>
              <w:t>MATRICULA</w:t>
            </w:r>
          </w:p>
        </w:tc>
        <w:tc>
          <w:tcPr>
            <w:tcW w:w="1417" w:type="dxa"/>
            <w:tcBorders>
              <w:top w:val="double" w:sz="4" w:space="0" w:color="auto"/>
              <w:left w:val="double" w:sz="4" w:space="0" w:color="auto"/>
              <w:bottom w:val="double" w:sz="4" w:space="0" w:color="auto"/>
              <w:right w:val="double" w:sz="4" w:space="0" w:color="auto"/>
            </w:tcBorders>
            <w:shd w:val="clear" w:color="auto" w:fill="BFBFBF"/>
            <w:vAlign w:val="center"/>
            <w:hideMark/>
          </w:tcPr>
          <w:p w14:paraId="1DE1979B" w14:textId="77777777" w:rsidR="009A6801" w:rsidRPr="009B65B7" w:rsidRDefault="009A6801" w:rsidP="009A6801">
            <w:pPr>
              <w:jc w:val="center"/>
              <w:rPr>
                <w:rFonts w:ascii="Times New Roman" w:eastAsia="Times New Roman" w:hAnsi="Times New Roman"/>
                <w:b/>
                <w:bCs/>
                <w:lang w:val="es-ES"/>
              </w:rPr>
            </w:pPr>
            <w:r w:rsidRPr="009B65B7">
              <w:rPr>
                <w:rFonts w:ascii="Times New Roman" w:eastAsia="Times New Roman" w:hAnsi="Times New Roman"/>
                <w:b/>
                <w:bCs/>
                <w:lang w:val="es-ES"/>
              </w:rPr>
              <w:t>No. DE INMUEBLES</w:t>
            </w:r>
          </w:p>
        </w:tc>
        <w:tc>
          <w:tcPr>
            <w:tcW w:w="979" w:type="dxa"/>
            <w:tcBorders>
              <w:top w:val="double" w:sz="4" w:space="0" w:color="auto"/>
              <w:left w:val="double" w:sz="4" w:space="0" w:color="auto"/>
              <w:bottom w:val="double" w:sz="4" w:space="0" w:color="auto"/>
              <w:right w:val="double" w:sz="4" w:space="0" w:color="auto"/>
            </w:tcBorders>
            <w:shd w:val="clear" w:color="auto" w:fill="BFBFBF"/>
            <w:vAlign w:val="center"/>
            <w:hideMark/>
          </w:tcPr>
          <w:p w14:paraId="7281CB55" w14:textId="77777777" w:rsidR="009A6801" w:rsidRPr="009B65B7" w:rsidRDefault="009A6801" w:rsidP="009A6801">
            <w:pPr>
              <w:jc w:val="center"/>
              <w:rPr>
                <w:rFonts w:ascii="Times New Roman" w:eastAsia="Times New Roman" w:hAnsi="Times New Roman"/>
                <w:b/>
                <w:bCs/>
                <w:lang w:val="es-ES"/>
              </w:rPr>
            </w:pPr>
            <w:r w:rsidRPr="009B65B7">
              <w:rPr>
                <w:rFonts w:ascii="Times New Roman" w:eastAsia="Times New Roman" w:hAnsi="Times New Roman"/>
                <w:b/>
                <w:bCs/>
                <w:lang w:val="es-ES"/>
              </w:rPr>
              <w:t>AREA (Mt.</w:t>
            </w:r>
            <w:r w:rsidRPr="009B65B7">
              <w:rPr>
                <w:rFonts w:ascii="Times New Roman" w:eastAsia="Times New Roman" w:hAnsi="Times New Roman"/>
                <w:b/>
                <w:bCs/>
                <w:vertAlign w:val="superscript"/>
                <w:lang w:val="es-ES"/>
              </w:rPr>
              <w:t>2</w:t>
            </w:r>
            <w:r w:rsidRPr="009B65B7">
              <w:rPr>
                <w:rFonts w:ascii="Times New Roman" w:eastAsia="Times New Roman" w:hAnsi="Times New Roman"/>
                <w:b/>
                <w:bCs/>
                <w:lang w:val="es-ES"/>
              </w:rPr>
              <w:t>)</w:t>
            </w:r>
          </w:p>
        </w:tc>
      </w:tr>
      <w:tr w:rsidR="009A6801" w:rsidRPr="009B65B7" w14:paraId="455C3DEB" w14:textId="77777777" w:rsidTr="009A6801">
        <w:trPr>
          <w:trHeight w:val="274"/>
        </w:trPr>
        <w:tc>
          <w:tcPr>
            <w:tcW w:w="2187" w:type="dxa"/>
            <w:tcBorders>
              <w:top w:val="double" w:sz="4" w:space="0" w:color="auto"/>
              <w:left w:val="double" w:sz="4" w:space="0" w:color="auto"/>
              <w:bottom w:val="double" w:sz="4" w:space="0" w:color="auto"/>
              <w:right w:val="double" w:sz="4" w:space="0" w:color="auto"/>
            </w:tcBorders>
            <w:vAlign w:val="center"/>
            <w:hideMark/>
          </w:tcPr>
          <w:p w14:paraId="72BB2058" w14:textId="77777777" w:rsidR="009A6801" w:rsidRPr="009B65B7" w:rsidRDefault="009A6801" w:rsidP="009A6801">
            <w:pPr>
              <w:jc w:val="center"/>
              <w:rPr>
                <w:rFonts w:ascii="Times New Roman" w:eastAsia="Times New Roman" w:hAnsi="Times New Roman"/>
                <w:lang w:val="es-ES"/>
              </w:rPr>
            </w:pPr>
            <w:r w:rsidRPr="009B65B7">
              <w:rPr>
                <w:rFonts w:ascii="Times New Roman" w:eastAsia="Times New Roman" w:hAnsi="Times New Roman"/>
                <w:lang w:val="es-ES"/>
              </w:rPr>
              <w:t>Hacienda La Cañada, Porción El Plan</w:t>
            </w:r>
          </w:p>
        </w:tc>
        <w:tc>
          <w:tcPr>
            <w:tcW w:w="1767" w:type="dxa"/>
            <w:tcBorders>
              <w:top w:val="double" w:sz="4" w:space="0" w:color="auto"/>
              <w:left w:val="double" w:sz="4" w:space="0" w:color="auto"/>
              <w:bottom w:val="double" w:sz="4" w:space="0" w:color="auto"/>
              <w:right w:val="double" w:sz="4" w:space="0" w:color="auto"/>
            </w:tcBorders>
            <w:vAlign w:val="center"/>
            <w:hideMark/>
          </w:tcPr>
          <w:p w14:paraId="0FD4B2CD" w14:textId="77777777" w:rsidR="009A6801" w:rsidRPr="009B65B7" w:rsidRDefault="009A6801" w:rsidP="009A6801">
            <w:pPr>
              <w:jc w:val="center"/>
              <w:rPr>
                <w:rFonts w:ascii="Times New Roman" w:eastAsia="Times New Roman" w:hAnsi="Times New Roman"/>
                <w:lang w:val="es-ES"/>
              </w:rPr>
            </w:pPr>
            <w:r w:rsidRPr="009B65B7">
              <w:rPr>
                <w:rFonts w:ascii="Times New Roman" w:eastAsia="Times New Roman" w:hAnsi="Times New Roman"/>
                <w:lang w:val="es-ES"/>
              </w:rPr>
              <w:t>Asentamiento comunitario</w:t>
            </w:r>
          </w:p>
        </w:tc>
        <w:tc>
          <w:tcPr>
            <w:tcW w:w="1560" w:type="dxa"/>
            <w:tcBorders>
              <w:top w:val="double" w:sz="4" w:space="0" w:color="auto"/>
              <w:left w:val="double" w:sz="4" w:space="0" w:color="auto"/>
              <w:bottom w:val="double" w:sz="4" w:space="0" w:color="auto"/>
              <w:right w:val="double" w:sz="4" w:space="0" w:color="auto"/>
            </w:tcBorders>
            <w:vAlign w:val="center"/>
            <w:hideMark/>
          </w:tcPr>
          <w:p w14:paraId="6DDC2C6D" w14:textId="77777777" w:rsidR="009A6801" w:rsidRPr="009B65B7" w:rsidRDefault="000C4F36" w:rsidP="009A6801">
            <w:pPr>
              <w:jc w:val="center"/>
              <w:rPr>
                <w:rFonts w:ascii="Times New Roman" w:eastAsia="Times New Roman" w:hAnsi="Times New Roman"/>
                <w:lang w:val="es-ES" w:eastAsia="es-ES"/>
              </w:rPr>
            </w:pPr>
            <w:r>
              <w:rPr>
                <w:rFonts w:ascii="Times New Roman" w:eastAsia="Times New Roman" w:hAnsi="Times New Roman"/>
                <w:lang w:val="es-ES" w:eastAsia="es-ES"/>
              </w:rPr>
              <w:t>----</w:t>
            </w:r>
            <w:r w:rsidR="009A6801" w:rsidRPr="009B65B7">
              <w:rPr>
                <w:rFonts w:ascii="Times New Roman" w:eastAsia="Times New Roman" w:hAnsi="Times New Roman"/>
                <w:lang w:val="es-ES" w:eastAsia="es-ES"/>
              </w:rPr>
              <w:t>-00000</w:t>
            </w:r>
          </w:p>
        </w:tc>
        <w:tc>
          <w:tcPr>
            <w:tcW w:w="1417" w:type="dxa"/>
            <w:tcBorders>
              <w:top w:val="double" w:sz="4" w:space="0" w:color="auto"/>
              <w:left w:val="double" w:sz="4" w:space="0" w:color="auto"/>
              <w:bottom w:val="double" w:sz="4" w:space="0" w:color="auto"/>
              <w:right w:val="double" w:sz="4" w:space="0" w:color="auto"/>
            </w:tcBorders>
            <w:vAlign w:val="center"/>
            <w:hideMark/>
          </w:tcPr>
          <w:p w14:paraId="32A13627" w14:textId="77777777" w:rsidR="009A6801" w:rsidRPr="009B65B7" w:rsidRDefault="009A6801" w:rsidP="009A6801">
            <w:pPr>
              <w:jc w:val="center"/>
              <w:rPr>
                <w:rFonts w:ascii="Times New Roman" w:eastAsia="Times New Roman" w:hAnsi="Times New Roman"/>
                <w:lang w:val="es-ES"/>
              </w:rPr>
            </w:pPr>
            <w:r w:rsidRPr="009B65B7">
              <w:rPr>
                <w:rFonts w:ascii="Times New Roman" w:eastAsia="Times New Roman" w:hAnsi="Times New Roman"/>
                <w:lang w:val="es-ES"/>
              </w:rPr>
              <w:t>191</w:t>
            </w:r>
          </w:p>
        </w:tc>
        <w:tc>
          <w:tcPr>
            <w:tcW w:w="979" w:type="dxa"/>
            <w:tcBorders>
              <w:top w:val="double" w:sz="4" w:space="0" w:color="auto"/>
              <w:left w:val="double" w:sz="4" w:space="0" w:color="auto"/>
              <w:bottom w:val="double" w:sz="4" w:space="0" w:color="auto"/>
              <w:right w:val="double" w:sz="4" w:space="0" w:color="auto"/>
            </w:tcBorders>
            <w:vAlign w:val="center"/>
            <w:hideMark/>
          </w:tcPr>
          <w:p w14:paraId="6DA74703" w14:textId="77777777" w:rsidR="009A6801" w:rsidRPr="009B65B7" w:rsidRDefault="009A6801" w:rsidP="009A6801">
            <w:pPr>
              <w:jc w:val="center"/>
              <w:rPr>
                <w:rFonts w:ascii="Times New Roman" w:eastAsia="Times New Roman" w:hAnsi="Times New Roman"/>
                <w:lang w:val="es-ES"/>
              </w:rPr>
            </w:pPr>
            <w:r w:rsidRPr="009B65B7">
              <w:rPr>
                <w:rFonts w:ascii="Times New Roman" w:eastAsia="Times New Roman" w:hAnsi="Times New Roman"/>
                <w:lang w:val="es-ES"/>
              </w:rPr>
              <w:t>67,966.19</w:t>
            </w:r>
          </w:p>
        </w:tc>
      </w:tr>
      <w:tr w:rsidR="009A6801" w:rsidRPr="009B65B7" w14:paraId="36573CFE" w14:textId="77777777" w:rsidTr="009A6801">
        <w:trPr>
          <w:trHeight w:val="274"/>
        </w:trPr>
        <w:tc>
          <w:tcPr>
            <w:tcW w:w="2187" w:type="dxa"/>
            <w:tcBorders>
              <w:top w:val="double" w:sz="4" w:space="0" w:color="auto"/>
              <w:left w:val="double" w:sz="4" w:space="0" w:color="auto"/>
              <w:bottom w:val="double" w:sz="4" w:space="0" w:color="auto"/>
              <w:right w:val="double" w:sz="4" w:space="0" w:color="auto"/>
            </w:tcBorders>
            <w:vAlign w:val="center"/>
            <w:hideMark/>
          </w:tcPr>
          <w:p w14:paraId="7EC035B6" w14:textId="77777777" w:rsidR="009A6801" w:rsidRPr="009B65B7" w:rsidRDefault="009A6801" w:rsidP="009A6801">
            <w:pPr>
              <w:jc w:val="center"/>
              <w:rPr>
                <w:rFonts w:ascii="Times New Roman" w:eastAsia="Times New Roman" w:hAnsi="Times New Roman"/>
                <w:lang w:val="es-ES"/>
              </w:rPr>
            </w:pPr>
            <w:r w:rsidRPr="009B65B7">
              <w:rPr>
                <w:rFonts w:ascii="Times New Roman" w:eastAsia="Times New Roman" w:hAnsi="Times New Roman"/>
                <w:lang w:val="es-ES"/>
              </w:rPr>
              <w:t>Hacienda La Cañada, Porción Uno, Común 15 de Septiembre</w:t>
            </w:r>
          </w:p>
        </w:tc>
        <w:tc>
          <w:tcPr>
            <w:tcW w:w="1767" w:type="dxa"/>
            <w:tcBorders>
              <w:top w:val="double" w:sz="4" w:space="0" w:color="auto"/>
              <w:left w:val="double" w:sz="4" w:space="0" w:color="auto"/>
              <w:bottom w:val="double" w:sz="4" w:space="0" w:color="auto"/>
              <w:right w:val="double" w:sz="4" w:space="0" w:color="auto"/>
            </w:tcBorders>
            <w:vAlign w:val="center"/>
            <w:hideMark/>
          </w:tcPr>
          <w:p w14:paraId="2ED9830D" w14:textId="77777777" w:rsidR="009A6801" w:rsidRPr="009B65B7" w:rsidRDefault="009A6801" w:rsidP="009A6801">
            <w:pPr>
              <w:jc w:val="center"/>
              <w:rPr>
                <w:rFonts w:ascii="Times New Roman" w:eastAsia="Times New Roman" w:hAnsi="Times New Roman"/>
                <w:lang w:val="es-ES"/>
              </w:rPr>
            </w:pPr>
            <w:r w:rsidRPr="009B65B7">
              <w:rPr>
                <w:rFonts w:ascii="Times New Roman" w:eastAsia="Times New Roman" w:hAnsi="Times New Roman"/>
                <w:lang w:val="es-ES"/>
              </w:rPr>
              <w:t>Lotificación Agrícola</w:t>
            </w:r>
          </w:p>
        </w:tc>
        <w:tc>
          <w:tcPr>
            <w:tcW w:w="1560" w:type="dxa"/>
            <w:tcBorders>
              <w:top w:val="double" w:sz="4" w:space="0" w:color="auto"/>
              <w:left w:val="double" w:sz="4" w:space="0" w:color="auto"/>
              <w:bottom w:val="double" w:sz="4" w:space="0" w:color="auto"/>
              <w:right w:val="double" w:sz="4" w:space="0" w:color="auto"/>
            </w:tcBorders>
            <w:vAlign w:val="center"/>
            <w:hideMark/>
          </w:tcPr>
          <w:p w14:paraId="69854DFB" w14:textId="77777777" w:rsidR="009A6801" w:rsidRPr="009B65B7" w:rsidRDefault="000C4F36" w:rsidP="009A6801">
            <w:pPr>
              <w:jc w:val="center"/>
              <w:rPr>
                <w:rFonts w:ascii="Times New Roman" w:eastAsia="Times New Roman" w:hAnsi="Times New Roman"/>
                <w:lang w:val="es-ES"/>
              </w:rPr>
            </w:pPr>
            <w:r>
              <w:rPr>
                <w:rFonts w:ascii="Times New Roman" w:eastAsia="Times New Roman" w:hAnsi="Times New Roman"/>
                <w:lang w:val="es-ES" w:eastAsia="es-ES"/>
              </w:rPr>
              <w:t>----</w:t>
            </w:r>
            <w:r w:rsidR="009A6801" w:rsidRPr="009B65B7">
              <w:rPr>
                <w:rFonts w:ascii="Times New Roman" w:eastAsia="Times New Roman" w:hAnsi="Times New Roman"/>
                <w:lang w:val="es-ES" w:eastAsia="es-ES"/>
              </w:rPr>
              <w:t>-00000</w:t>
            </w:r>
          </w:p>
        </w:tc>
        <w:tc>
          <w:tcPr>
            <w:tcW w:w="1417" w:type="dxa"/>
            <w:tcBorders>
              <w:top w:val="double" w:sz="4" w:space="0" w:color="auto"/>
              <w:left w:val="double" w:sz="4" w:space="0" w:color="auto"/>
              <w:bottom w:val="double" w:sz="4" w:space="0" w:color="auto"/>
              <w:right w:val="double" w:sz="4" w:space="0" w:color="auto"/>
            </w:tcBorders>
            <w:vAlign w:val="center"/>
            <w:hideMark/>
          </w:tcPr>
          <w:p w14:paraId="3A0D823B" w14:textId="77777777" w:rsidR="009A6801" w:rsidRPr="009B65B7" w:rsidRDefault="009A6801" w:rsidP="009A6801">
            <w:pPr>
              <w:jc w:val="center"/>
              <w:rPr>
                <w:rFonts w:ascii="Times New Roman" w:eastAsia="Times New Roman" w:hAnsi="Times New Roman"/>
                <w:lang w:val="es-ES"/>
              </w:rPr>
            </w:pPr>
            <w:r w:rsidRPr="009B65B7">
              <w:rPr>
                <w:rFonts w:ascii="Times New Roman" w:eastAsia="Times New Roman" w:hAnsi="Times New Roman"/>
                <w:lang w:val="es-ES"/>
              </w:rPr>
              <w:t>4</w:t>
            </w:r>
          </w:p>
        </w:tc>
        <w:tc>
          <w:tcPr>
            <w:tcW w:w="979" w:type="dxa"/>
            <w:tcBorders>
              <w:top w:val="double" w:sz="4" w:space="0" w:color="auto"/>
              <w:left w:val="double" w:sz="4" w:space="0" w:color="auto"/>
              <w:bottom w:val="double" w:sz="4" w:space="0" w:color="auto"/>
              <w:right w:val="double" w:sz="4" w:space="0" w:color="auto"/>
            </w:tcBorders>
            <w:vAlign w:val="center"/>
          </w:tcPr>
          <w:p w14:paraId="3349E86D" w14:textId="77777777" w:rsidR="009A6801" w:rsidRPr="009B65B7" w:rsidRDefault="009A6801" w:rsidP="009A6801">
            <w:pPr>
              <w:jc w:val="center"/>
              <w:rPr>
                <w:rFonts w:ascii="Times New Roman" w:eastAsia="Times New Roman" w:hAnsi="Times New Roman"/>
                <w:lang w:val="es-ES"/>
              </w:rPr>
            </w:pPr>
          </w:p>
          <w:p w14:paraId="35667304" w14:textId="77777777" w:rsidR="009A6801" w:rsidRPr="009B65B7" w:rsidRDefault="009A6801" w:rsidP="009A6801">
            <w:pPr>
              <w:jc w:val="center"/>
              <w:rPr>
                <w:rFonts w:ascii="Times New Roman" w:eastAsia="Times New Roman" w:hAnsi="Times New Roman"/>
                <w:lang w:val="es-ES"/>
              </w:rPr>
            </w:pPr>
            <w:r w:rsidRPr="009B65B7">
              <w:rPr>
                <w:rFonts w:ascii="Times New Roman" w:eastAsia="Times New Roman" w:hAnsi="Times New Roman"/>
                <w:lang w:val="es-ES"/>
              </w:rPr>
              <w:t>2,666.38</w:t>
            </w:r>
          </w:p>
        </w:tc>
      </w:tr>
      <w:tr w:rsidR="009A6801" w:rsidRPr="009B65B7" w14:paraId="3596AF48" w14:textId="77777777" w:rsidTr="009A6801">
        <w:trPr>
          <w:trHeight w:val="274"/>
        </w:trPr>
        <w:tc>
          <w:tcPr>
            <w:tcW w:w="2187" w:type="dxa"/>
            <w:tcBorders>
              <w:top w:val="double" w:sz="4" w:space="0" w:color="auto"/>
              <w:left w:val="double" w:sz="4" w:space="0" w:color="auto"/>
              <w:bottom w:val="double" w:sz="4" w:space="0" w:color="auto"/>
              <w:right w:val="double" w:sz="4" w:space="0" w:color="auto"/>
            </w:tcBorders>
            <w:vAlign w:val="center"/>
            <w:hideMark/>
          </w:tcPr>
          <w:p w14:paraId="4BCB9C43" w14:textId="77777777" w:rsidR="009A6801" w:rsidRPr="009B65B7" w:rsidRDefault="009A6801" w:rsidP="009A6801">
            <w:pPr>
              <w:jc w:val="center"/>
              <w:rPr>
                <w:rFonts w:ascii="Times New Roman" w:eastAsia="Times New Roman" w:hAnsi="Times New Roman"/>
                <w:lang w:val="es-ES"/>
              </w:rPr>
            </w:pPr>
            <w:r w:rsidRPr="009B65B7">
              <w:rPr>
                <w:rFonts w:ascii="Times New Roman" w:eastAsia="Times New Roman" w:hAnsi="Times New Roman"/>
                <w:lang w:val="es-ES"/>
              </w:rPr>
              <w:t>Hacienda La Cañada, Porción 2, Común 15 de Septiembre</w:t>
            </w:r>
          </w:p>
        </w:tc>
        <w:tc>
          <w:tcPr>
            <w:tcW w:w="1767" w:type="dxa"/>
            <w:tcBorders>
              <w:top w:val="double" w:sz="4" w:space="0" w:color="auto"/>
              <w:left w:val="double" w:sz="4" w:space="0" w:color="auto"/>
              <w:bottom w:val="double" w:sz="4" w:space="0" w:color="auto"/>
              <w:right w:val="double" w:sz="4" w:space="0" w:color="auto"/>
            </w:tcBorders>
            <w:vAlign w:val="center"/>
            <w:hideMark/>
          </w:tcPr>
          <w:p w14:paraId="5D3694D3" w14:textId="77777777" w:rsidR="009A6801" w:rsidRPr="009B65B7" w:rsidRDefault="009A6801" w:rsidP="009A6801">
            <w:pPr>
              <w:jc w:val="center"/>
              <w:rPr>
                <w:rFonts w:ascii="Times New Roman" w:eastAsia="Times New Roman" w:hAnsi="Times New Roman"/>
                <w:lang w:val="es-ES"/>
              </w:rPr>
            </w:pPr>
            <w:r w:rsidRPr="009B65B7">
              <w:rPr>
                <w:rFonts w:ascii="Times New Roman" w:eastAsia="Times New Roman" w:hAnsi="Times New Roman"/>
                <w:lang w:val="es-ES"/>
              </w:rPr>
              <w:t>Lotificación Agrícola</w:t>
            </w:r>
          </w:p>
        </w:tc>
        <w:tc>
          <w:tcPr>
            <w:tcW w:w="1560" w:type="dxa"/>
            <w:tcBorders>
              <w:top w:val="double" w:sz="4" w:space="0" w:color="auto"/>
              <w:left w:val="double" w:sz="4" w:space="0" w:color="auto"/>
              <w:bottom w:val="double" w:sz="4" w:space="0" w:color="auto"/>
              <w:right w:val="double" w:sz="4" w:space="0" w:color="auto"/>
            </w:tcBorders>
            <w:vAlign w:val="center"/>
            <w:hideMark/>
          </w:tcPr>
          <w:p w14:paraId="11F83E5E" w14:textId="77777777" w:rsidR="009A6801" w:rsidRPr="009B65B7" w:rsidRDefault="000C4F36" w:rsidP="009A6801">
            <w:pPr>
              <w:jc w:val="center"/>
              <w:rPr>
                <w:rFonts w:ascii="Times New Roman" w:eastAsia="Times New Roman" w:hAnsi="Times New Roman"/>
                <w:lang w:val="es-ES"/>
              </w:rPr>
            </w:pPr>
            <w:r>
              <w:rPr>
                <w:rFonts w:ascii="Times New Roman" w:eastAsia="Times New Roman" w:hAnsi="Times New Roman"/>
                <w:lang w:val="es-ES" w:eastAsia="es-ES"/>
              </w:rPr>
              <w:t>----</w:t>
            </w:r>
            <w:r w:rsidR="009A6801" w:rsidRPr="009B65B7">
              <w:rPr>
                <w:rFonts w:ascii="Times New Roman" w:eastAsia="Times New Roman" w:hAnsi="Times New Roman"/>
                <w:lang w:val="es-ES" w:eastAsia="es-ES"/>
              </w:rPr>
              <w:t>-00000</w:t>
            </w:r>
          </w:p>
        </w:tc>
        <w:tc>
          <w:tcPr>
            <w:tcW w:w="1417" w:type="dxa"/>
            <w:tcBorders>
              <w:top w:val="double" w:sz="4" w:space="0" w:color="auto"/>
              <w:left w:val="double" w:sz="4" w:space="0" w:color="auto"/>
              <w:bottom w:val="single" w:sz="4" w:space="0" w:color="auto"/>
              <w:right w:val="double" w:sz="4" w:space="0" w:color="auto"/>
            </w:tcBorders>
            <w:vAlign w:val="center"/>
            <w:hideMark/>
          </w:tcPr>
          <w:p w14:paraId="7B7D5C35" w14:textId="77777777" w:rsidR="009A6801" w:rsidRPr="009B65B7" w:rsidRDefault="009A6801" w:rsidP="009A6801">
            <w:pPr>
              <w:jc w:val="center"/>
              <w:rPr>
                <w:rFonts w:ascii="Times New Roman" w:eastAsia="Times New Roman" w:hAnsi="Times New Roman"/>
                <w:lang w:val="es-ES"/>
              </w:rPr>
            </w:pPr>
            <w:r w:rsidRPr="009B65B7">
              <w:rPr>
                <w:rFonts w:ascii="Times New Roman" w:eastAsia="Times New Roman" w:hAnsi="Times New Roman"/>
                <w:lang w:val="es-ES"/>
              </w:rPr>
              <w:t>4</w:t>
            </w:r>
          </w:p>
        </w:tc>
        <w:tc>
          <w:tcPr>
            <w:tcW w:w="979" w:type="dxa"/>
            <w:tcBorders>
              <w:top w:val="double" w:sz="4" w:space="0" w:color="auto"/>
              <w:left w:val="double" w:sz="4" w:space="0" w:color="auto"/>
              <w:bottom w:val="single" w:sz="4" w:space="0" w:color="auto"/>
              <w:right w:val="double" w:sz="4" w:space="0" w:color="auto"/>
            </w:tcBorders>
            <w:vAlign w:val="center"/>
            <w:hideMark/>
          </w:tcPr>
          <w:p w14:paraId="13476913" w14:textId="77777777" w:rsidR="009A6801" w:rsidRPr="009B65B7" w:rsidRDefault="009A6801" w:rsidP="009A6801">
            <w:pPr>
              <w:jc w:val="center"/>
              <w:rPr>
                <w:rFonts w:ascii="Times New Roman" w:eastAsia="Times New Roman" w:hAnsi="Times New Roman"/>
                <w:lang w:val="es-ES"/>
              </w:rPr>
            </w:pPr>
            <w:r w:rsidRPr="009B65B7">
              <w:rPr>
                <w:rFonts w:ascii="Times New Roman" w:eastAsia="Times New Roman" w:hAnsi="Times New Roman"/>
                <w:lang w:val="es-ES"/>
              </w:rPr>
              <w:t>4,154.66</w:t>
            </w:r>
          </w:p>
        </w:tc>
      </w:tr>
      <w:tr w:rsidR="009A6801" w:rsidRPr="009B65B7" w14:paraId="3CC4776E" w14:textId="77777777" w:rsidTr="009A6801">
        <w:trPr>
          <w:trHeight w:val="274"/>
        </w:trPr>
        <w:tc>
          <w:tcPr>
            <w:tcW w:w="5514" w:type="dxa"/>
            <w:gridSpan w:val="3"/>
            <w:tcBorders>
              <w:top w:val="single" w:sz="4" w:space="0" w:color="auto"/>
              <w:left w:val="double" w:sz="4" w:space="0" w:color="auto"/>
              <w:bottom w:val="double" w:sz="4" w:space="0" w:color="auto"/>
              <w:right w:val="double" w:sz="4" w:space="0" w:color="auto"/>
            </w:tcBorders>
            <w:shd w:val="clear" w:color="auto" w:fill="BFBFBF" w:themeFill="background1" w:themeFillShade="BF"/>
            <w:vAlign w:val="center"/>
            <w:hideMark/>
          </w:tcPr>
          <w:p w14:paraId="70CF2B87" w14:textId="77777777" w:rsidR="009A6801" w:rsidRPr="009B65B7" w:rsidRDefault="009A6801" w:rsidP="009A6801">
            <w:pPr>
              <w:shd w:val="clear" w:color="auto" w:fill="F2F2F2"/>
              <w:jc w:val="center"/>
              <w:rPr>
                <w:rFonts w:ascii="Times New Roman" w:eastAsia="Times New Roman" w:hAnsi="Times New Roman"/>
                <w:b/>
                <w:bCs/>
                <w:lang w:val="es-ES"/>
              </w:rPr>
            </w:pPr>
            <w:r w:rsidRPr="009B65B7">
              <w:rPr>
                <w:rFonts w:ascii="Times New Roman" w:eastAsia="Times New Roman" w:hAnsi="Times New Roman"/>
                <w:b/>
                <w:bCs/>
                <w:lang w:val="es-ES"/>
              </w:rPr>
              <w:t>TOTAL</w:t>
            </w:r>
          </w:p>
        </w:tc>
        <w:tc>
          <w:tcPr>
            <w:tcW w:w="1417" w:type="dxa"/>
            <w:tcBorders>
              <w:top w:val="double" w:sz="4" w:space="0" w:color="auto"/>
              <w:left w:val="double" w:sz="4" w:space="0" w:color="auto"/>
              <w:bottom w:val="double" w:sz="4" w:space="0" w:color="auto"/>
              <w:right w:val="double" w:sz="4" w:space="0" w:color="auto"/>
            </w:tcBorders>
            <w:shd w:val="clear" w:color="auto" w:fill="BFBFBF" w:themeFill="background1" w:themeFillShade="BF"/>
            <w:vAlign w:val="center"/>
            <w:hideMark/>
          </w:tcPr>
          <w:p w14:paraId="56C5DA18" w14:textId="77777777" w:rsidR="009A6801" w:rsidRPr="009B65B7" w:rsidRDefault="009A6801" w:rsidP="009A6801">
            <w:pPr>
              <w:shd w:val="clear" w:color="auto" w:fill="F2F2F2"/>
              <w:jc w:val="center"/>
              <w:rPr>
                <w:rFonts w:ascii="Times New Roman" w:eastAsia="Times New Roman" w:hAnsi="Times New Roman"/>
                <w:b/>
                <w:bCs/>
                <w:lang w:val="es-ES"/>
              </w:rPr>
            </w:pPr>
            <w:r w:rsidRPr="009B65B7">
              <w:rPr>
                <w:rFonts w:ascii="Times New Roman" w:eastAsia="Times New Roman" w:hAnsi="Times New Roman"/>
                <w:b/>
                <w:bCs/>
                <w:lang w:val="es-ES"/>
              </w:rPr>
              <w:t>199</w:t>
            </w:r>
          </w:p>
        </w:tc>
        <w:tc>
          <w:tcPr>
            <w:tcW w:w="979" w:type="dxa"/>
            <w:tcBorders>
              <w:top w:val="double" w:sz="4" w:space="0" w:color="auto"/>
              <w:left w:val="double" w:sz="4" w:space="0" w:color="auto"/>
              <w:bottom w:val="double" w:sz="4" w:space="0" w:color="auto"/>
              <w:right w:val="double" w:sz="4" w:space="0" w:color="auto"/>
            </w:tcBorders>
            <w:shd w:val="clear" w:color="auto" w:fill="BFBFBF" w:themeFill="background1" w:themeFillShade="BF"/>
            <w:vAlign w:val="center"/>
            <w:hideMark/>
          </w:tcPr>
          <w:p w14:paraId="7F4CB4E3" w14:textId="77777777" w:rsidR="009A6801" w:rsidRPr="009B65B7" w:rsidRDefault="009A6801" w:rsidP="009A6801">
            <w:pPr>
              <w:shd w:val="clear" w:color="auto" w:fill="F2F2F2"/>
              <w:jc w:val="center"/>
              <w:rPr>
                <w:rFonts w:ascii="Times New Roman" w:eastAsia="Times New Roman" w:hAnsi="Times New Roman"/>
                <w:b/>
                <w:bCs/>
                <w:lang w:val="es-ES"/>
              </w:rPr>
            </w:pPr>
            <w:r w:rsidRPr="009B65B7">
              <w:rPr>
                <w:rFonts w:ascii="Times New Roman" w:eastAsia="Times New Roman" w:hAnsi="Times New Roman"/>
                <w:b/>
                <w:bCs/>
                <w:lang w:val="es-ES"/>
              </w:rPr>
              <w:t>74,787.23</w:t>
            </w:r>
          </w:p>
        </w:tc>
      </w:tr>
    </w:tbl>
    <w:p w14:paraId="58268051" w14:textId="77777777" w:rsidR="009A6801" w:rsidRDefault="009A6801" w:rsidP="00215C0D">
      <w:pPr>
        <w:jc w:val="both"/>
        <w:rPr>
          <w:rFonts w:ascii="Times New Roman" w:eastAsia="Times New Roman" w:hAnsi="Times New Roman"/>
          <w:lang w:val="es-ES" w:eastAsia="es-ES"/>
        </w:rPr>
      </w:pPr>
    </w:p>
    <w:p w14:paraId="58157698" w14:textId="77777777" w:rsidR="009A6801" w:rsidRDefault="009A6801" w:rsidP="00215C0D">
      <w:pPr>
        <w:jc w:val="both"/>
        <w:rPr>
          <w:rFonts w:ascii="Times New Roman" w:eastAsia="Times New Roman" w:hAnsi="Times New Roman"/>
          <w:lang w:val="es-ES" w:eastAsia="es-ES"/>
        </w:rPr>
      </w:pPr>
    </w:p>
    <w:p w14:paraId="4A7396E2" w14:textId="77777777" w:rsidR="009A6801" w:rsidRDefault="009A6801" w:rsidP="00215C0D">
      <w:pPr>
        <w:jc w:val="both"/>
        <w:rPr>
          <w:rFonts w:ascii="Times New Roman" w:eastAsia="Times New Roman" w:hAnsi="Times New Roman"/>
          <w:lang w:val="es-ES" w:eastAsia="es-ES"/>
        </w:rPr>
      </w:pPr>
    </w:p>
    <w:p w14:paraId="4F704AFF" w14:textId="77777777" w:rsidR="009A6801" w:rsidRDefault="009A6801" w:rsidP="00215C0D">
      <w:pPr>
        <w:jc w:val="both"/>
        <w:rPr>
          <w:rFonts w:ascii="Times New Roman" w:eastAsia="Times New Roman" w:hAnsi="Times New Roman"/>
          <w:lang w:val="es-ES" w:eastAsia="es-ES"/>
        </w:rPr>
      </w:pPr>
    </w:p>
    <w:p w14:paraId="21F9EBE2" w14:textId="77777777" w:rsidR="009A6801" w:rsidRDefault="009A6801" w:rsidP="00215C0D">
      <w:pPr>
        <w:jc w:val="both"/>
        <w:rPr>
          <w:rFonts w:ascii="Times New Roman" w:eastAsia="Times New Roman" w:hAnsi="Times New Roman"/>
          <w:lang w:val="es-ES" w:eastAsia="es-ES"/>
        </w:rPr>
      </w:pPr>
    </w:p>
    <w:p w14:paraId="0BDB0F60" w14:textId="77777777" w:rsidR="009A6801" w:rsidRDefault="009A6801" w:rsidP="00215C0D">
      <w:pPr>
        <w:jc w:val="both"/>
        <w:rPr>
          <w:rFonts w:ascii="Times New Roman" w:eastAsia="Times New Roman" w:hAnsi="Times New Roman"/>
          <w:lang w:val="es-ES" w:eastAsia="es-ES"/>
        </w:rPr>
      </w:pPr>
    </w:p>
    <w:p w14:paraId="6DE99A48" w14:textId="77777777" w:rsidR="009A6801" w:rsidRDefault="009A6801" w:rsidP="00215C0D">
      <w:pPr>
        <w:jc w:val="both"/>
        <w:rPr>
          <w:rFonts w:ascii="Times New Roman" w:eastAsia="Times New Roman" w:hAnsi="Times New Roman"/>
          <w:lang w:val="es-ES" w:eastAsia="es-ES"/>
        </w:rPr>
      </w:pPr>
    </w:p>
    <w:p w14:paraId="35D0B624" w14:textId="77777777" w:rsidR="009A6801" w:rsidRDefault="009A6801" w:rsidP="00215C0D">
      <w:pPr>
        <w:jc w:val="both"/>
        <w:rPr>
          <w:rFonts w:ascii="Times New Roman" w:eastAsia="Times New Roman" w:hAnsi="Times New Roman"/>
          <w:lang w:val="es-ES" w:eastAsia="es-ES"/>
        </w:rPr>
      </w:pPr>
    </w:p>
    <w:p w14:paraId="22E851D4" w14:textId="77777777" w:rsidR="009A6801" w:rsidRDefault="009A6801" w:rsidP="00215C0D">
      <w:pPr>
        <w:jc w:val="both"/>
        <w:rPr>
          <w:rFonts w:ascii="Times New Roman" w:eastAsia="Times New Roman" w:hAnsi="Times New Roman"/>
          <w:lang w:val="es-ES" w:eastAsia="es-ES"/>
        </w:rPr>
      </w:pPr>
    </w:p>
    <w:p w14:paraId="4598082F" w14:textId="77777777" w:rsidR="009A6801" w:rsidRDefault="009A6801" w:rsidP="00215C0D">
      <w:pPr>
        <w:jc w:val="both"/>
        <w:rPr>
          <w:rFonts w:ascii="Times New Roman" w:eastAsia="Times New Roman" w:hAnsi="Times New Roman"/>
          <w:lang w:val="es-ES" w:eastAsia="es-ES"/>
        </w:rPr>
      </w:pPr>
    </w:p>
    <w:p w14:paraId="747EC891" w14:textId="77777777" w:rsidR="009A6801" w:rsidRDefault="009A6801" w:rsidP="00215C0D">
      <w:pPr>
        <w:jc w:val="both"/>
        <w:rPr>
          <w:rFonts w:ascii="Times New Roman" w:eastAsia="Times New Roman" w:hAnsi="Times New Roman"/>
          <w:lang w:val="es-ES" w:eastAsia="es-ES"/>
        </w:rPr>
      </w:pPr>
    </w:p>
    <w:p w14:paraId="3EE1462E" w14:textId="77777777" w:rsidR="009A6801" w:rsidRDefault="009A6801" w:rsidP="00215C0D">
      <w:pPr>
        <w:jc w:val="both"/>
        <w:rPr>
          <w:rFonts w:ascii="Times New Roman" w:eastAsia="Times New Roman" w:hAnsi="Times New Roman"/>
          <w:lang w:val="es-ES" w:eastAsia="es-ES"/>
        </w:rPr>
      </w:pPr>
    </w:p>
    <w:p w14:paraId="634E34F1" w14:textId="77777777" w:rsidR="009A6801" w:rsidRDefault="009A6801" w:rsidP="00215C0D">
      <w:pPr>
        <w:jc w:val="both"/>
        <w:rPr>
          <w:rFonts w:ascii="Times New Roman" w:eastAsia="Times New Roman" w:hAnsi="Times New Roman"/>
          <w:lang w:val="es-ES" w:eastAsia="es-ES"/>
        </w:rPr>
      </w:pPr>
    </w:p>
    <w:p w14:paraId="4A51E069" w14:textId="77777777" w:rsidR="009A6801" w:rsidRDefault="009A6801" w:rsidP="00215C0D">
      <w:pPr>
        <w:jc w:val="both"/>
        <w:rPr>
          <w:rFonts w:ascii="Times New Roman" w:eastAsia="Times New Roman" w:hAnsi="Times New Roman"/>
          <w:lang w:val="es-ES" w:eastAsia="es-ES"/>
        </w:rPr>
      </w:pPr>
    </w:p>
    <w:p w14:paraId="421AF456" w14:textId="77777777" w:rsidR="00215C0D" w:rsidRPr="009A6801" w:rsidRDefault="00215C0D" w:rsidP="009A6801">
      <w:pPr>
        <w:ind w:left="1134"/>
        <w:jc w:val="both"/>
        <w:rPr>
          <w:rFonts w:ascii="Times New Roman" w:eastAsia="Times New Roman" w:hAnsi="Times New Roman"/>
          <w:sz w:val="26"/>
          <w:szCs w:val="26"/>
          <w:lang w:val="es-ES" w:eastAsia="es-ES"/>
        </w:rPr>
      </w:pPr>
      <w:r w:rsidRPr="009A6801">
        <w:rPr>
          <w:rFonts w:ascii="Times New Roman" w:eastAsia="Times New Roman" w:hAnsi="Times New Roman"/>
          <w:sz w:val="26"/>
          <w:szCs w:val="26"/>
          <w:lang w:val="es-ES" w:eastAsia="es-ES"/>
        </w:rPr>
        <w:t>Consecutivamente, se realizaron 2 desmembraciones más, en donde se desarrollaron dos proyectos, los cuales se identifican de la siguiente manera:</w:t>
      </w:r>
    </w:p>
    <w:tbl>
      <w:tblPr>
        <w:tblpPr w:leftFromText="141" w:rightFromText="141" w:bottomFromText="200" w:vertAnchor="text" w:horzAnchor="margin" w:tblpXSpec="right" w:tblpY="586"/>
        <w:tblW w:w="7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298"/>
        <w:gridCol w:w="1413"/>
        <w:gridCol w:w="1766"/>
        <w:gridCol w:w="1534"/>
        <w:gridCol w:w="942"/>
      </w:tblGrid>
      <w:tr w:rsidR="009A6801" w:rsidRPr="009B65B7" w14:paraId="10782A55" w14:textId="77777777" w:rsidTr="009A6801">
        <w:trPr>
          <w:trHeight w:val="272"/>
        </w:trPr>
        <w:tc>
          <w:tcPr>
            <w:tcW w:w="2298" w:type="dxa"/>
            <w:tcBorders>
              <w:top w:val="double" w:sz="4" w:space="0" w:color="auto"/>
              <w:left w:val="double" w:sz="4" w:space="0" w:color="auto"/>
              <w:bottom w:val="double" w:sz="4" w:space="0" w:color="auto"/>
              <w:right w:val="double" w:sz="4" w:space="0" w:color="auto"/>
            </w:tcBorders>
            <w:shd w:val="clear" w:color="auto" w:fill="BFBFBF"/>
            <w:vAlign w:val="center"/>
            <w:hideMark/>
          </w:tcPr>
          <w:p w14:paraId="1F1C5911" w14:textId="77777777" w:rsidR="00215C0D" w:rsidRPr="009B65B7" w:rsidRDefault="00215C0D" w:rsidP="009A6801">
            <w:pPr>
              <w:jc w:val="center"/>
              <w:rPr>
                <w:rFonts w:ascii="Times New Roman" w:eastAsia="Times New Roman" w:hAnsi="Times New Roman"/>
                <w:b/>
                <w:bCs/>
                <w:lang w:val="es-ES"/>
              </w:rPr>
            </w:pPr>
            <w:r w:rsidRPr="009B65B7">
              <w:rPr>
                <w:rFonts w:ascii="Times New Roman" w:eastAsia="Times New Roman" w:hAnsi="Times New Roman"/>
                <w:b/>
                <w:bCs/>
                <w:lang w:val="es-ES"/>
              </w:rPr>
              <w:t>DESCRIPCION</w:t>
            </w:r>
          </w:p>
        </w:tc>
        <w:tc>
          <w:tcPr>
            <w:tcW w:w="1413" w:type="dxa"/>
            <w:tcBorders>
              <w:top w:val="double" w:sz="4" w:space="0" w:color="auto"/>
              <w:left w:val="double" w:sz="4" w:space="0" w:color="auto"/>
              <w:bottom w:val="double" w:sz="4" w:space="0" w:color="auto"/>
              <w:right w:val="double" w:sz="4" w:space="0" w:color="auto"/>
            </w:tcBorders>
            <w:shd w:val="clear" w:color="auto" w:fill="BFBFBF"/>
            <w:vAlign w:val="center"/>
            <w:hideMark/>
          </w:tcPr>
          <w:p w14:paraId="1D91A224" w14:textId="77777777" w:rsidR="00215C0D" w:rsidRPr="009B65B7" w:rsidRDefault="00215C0D" w:rsidP="009A6801">
            <w:pPr>
              <w:jc w:val="center"/>
              <w:rPr>
                <w:rFonts w:ascii="Times New Roman" w:eastAsia="Times New Roman" w:hAnsi="Times New Roman"/>
                <w:b/>
                <w:bCs/>
                <w:lang w:val="es-ES"/>
              </w:rPr>
            </w:pPr>
            <w:r w:rsidRPr="009B65B7">
              <w:rPr>
                <w:rFonts w:ascii="Times New Roman" w:eastAsia="Times New Roman" w:hAnsi="Times New Roman"/>
                <w:b/>
                <w:bCs/>
                <w:lang w:val="es-ES"/>
              </w:rPr>
              <w:t>PROYECTO</w:t>
            </w:r>
          </w:p>
        </w:tc>
        <w:tc>
          <w:tcPr>
            <w:tcW w:w="1766" w:type="dxa"/>
            <w:tcBorders>
              <w:top w:val="double" w:sz="4" w:space="0" w:color="auto"/>
              <w:left w:val="double" w:sz="4" w:space="0" w:color="auto"/>
              <w:bottom w:val="double" w:sz="4" w:space="0" w:color="auto"/>
              <w:right w:val="double" w:sz="4" w:space="0" w:color="auto"/>
            </w:tcBorders>
            <w:shd w:val="clear" w:color="auto" w:fill="BFBFBF"/>
            <w:vAlign w:val="center"/>
            <w:hideMark/>
          </w:tcPr>
          <w:p w14:paraId="7706050F" w14:textId="77777777" w:rsidR="00215C0D" w:rsidRPr="009B65B7" w:rsidRDefault="00215C0D" w:rsidP="009A6801">
            <w:pPr>
              <w:jc w:val="center"/>
              <w:rPr>
                <w:rFonts w:ascii="Times New Roman" w:eastAsia="Times New Roman" w:hAnsi="Times New Roman"/>
                <w:b/>
                <w:bCs/>
                <w:lang w:val="es-ES"/>
              </w:rPr>
            </w:pPr>
            <w:r w:rsidRPr="009B65B7">
              <w:rPr>
                <w:rFonts w:ascii="Times New Roman" w:eastAsia="Times New Roman" w:hAnsi="Times New Roman"/>
                <w:b/>
                <w:bCs/>
                <w:lang w:val="es-ES"/>
              </w:rPr>
              <w:t>MATRICULA</w:t>
            </w:r>
          </w:p>
        </w:tc>
        <w:tc>
          <w:tcPr>
            <w:tcW w:w="1534" w:type="dxa"/>
            <w:tcBorders>
              <w:top w:val="double" w:sz="4" w:space="0" w:color="auto"/>
              <w:left w:val="double" w:sz="4" w:space="0" w:color="auto"/>
              <w:bottom w:val="double" w:sz="4" w:space="0" w:color="auto"/>
              <w:right w:val="double" w:sz="4" w:space="0" w:color="auto"/>
            </w:tcBorders>
            <w:shd w:val="clear" w:color="auto" w:fill="BFBFBF"/>
            <w:vAlign w:val="center"/>
            <w:hideMark/>
          </w:tcPr>
          <w:p w14:paraId="3CFD0351" w14:textId="77777777" w:rsidR="00215C0D" w:rsidRPr="009B65B7" w:rsidRDefault="00215C0D" w:rsidP="009A6801">
            <w:pPr>
              <w:jc w:val="center"/>
              <w:rPr>
                <w:rFonts w:ascii="Times New Roman" w:eastAsia="Times New Roman" w:hAnsi="Times New Roman"/>
                <w:b/>
                <w:bCs/>
                <w:lang w:val="es-ES"/>
              </w:rPr>
            </w:pPr>
            <w:r w:rsidRPr="009B65B7">
              <w:rPr>
                <w:rFonts w:ascii="Times New Roman" w:eastAsia="Times New Roman" w:hAnsi="Times New Roman"/>
                <w:b/>
                <w:bCs/>
                <w:lang w:val="es-ES"/>
              </w:rPr>
              <w:t>NUMERO  DE INMUEBLES</w:t>
            </w:r>
          </w:p>
        </w:tc>
        <w:tc>
          <w:tcPr>
            <w:tcW w:w="942" w:type="dxa"/>
            <w:tcBorders>
              <w:top w:val="double" w:sz="4" w:space="0" w:color="auto"/>
              <w:left w:val="double" w:sz="4" w:space="0" w:color="auto"/>
              <w:bottom w:val="double" w:sz="4" w:space="0" w:color="auto"/>
              <w:right w:val="double" w:sz="4" w:space="0" w:color="auto"/>
            </w:tcBorders>
            <w:shd w:val="clear" w:color="auto" w:fill="BFBFBF"/>
            <w:vAlign w:val="center"/>
            <w:hideMark/>
          </w:tcPr>
          <w:p w14:paraId="5174FF6F" w14:textId="77777777" w:rsidR="00215C0D" w:rsidRPr="009B65B7" w:rsidRDefault="00215C0D" w:rsidP="009A6801">
            <w:pPr>
              <w:jc w:val="center"/>
              <w:rPr>
                <w:rFonts w:ascii="Times New Roman" w:eastAsia="Times New Roman" w:hAnsi="Times New Roman"/>
                <w:b/>
                <w:bCs/>
                <w:lang w:val="es-ES"/>
              </w:rPr>
            </w:pPr>
            <w:r w:rsidRPr="009B65B7">
              <w:rPr>
                <w:rFonts w:ascii="Times New Roman" w:eastAsia="Times New Roman" w:hAnsi="Times New Roman"/>
                <w:b/>
                <w:bCs/>
                <w:lang w:val="es-ES"/>
              </w:rPr>
              <w:t>AREA (Mt.</w:t>
            </w:r>
            <w:r w:rsidRPr="009B65B7">
              <w:rPr>
                <w:rFonts w:ascii="Times New Roman" w:eastAsia="Times New Roman" w:hAnsi="Times New Roman"/>
                <w:b/>
                <w:bCs/>
                <w:vertAlign w:val="superscript"/>
                <w:lang w:val="es-ES"/>
              </w:rPr>
              <w:t>2</w:t>
            </w:r>
            <w:r w:rsidRPr="009B65B7">
              <w:rPr>
                <w:rFonts w:ascii="Times New Roman" w:eastAsia="Times New Roman" w:hAnsi="Times New Roman"/>
                <w:b/>
                <w:bCs/>
                <w:lang w:val="es-ES"/>
              </w:rPr>
              <w:t>)</w:t>
            </w:r>
          </w:p>
        </w:tc>
      </w:tr>
      <w:tr w:rsidR="00215C0D" w:rsidRPr="009B65B7" w14:paraId="335EAAC5" w14:textId="77777777" w:rsidTr="009A6801">
        <w:trPr>
          <w:trHeight w:val="272"/>
        </w:trPr>
        <w:tc>
          <w:tcPr>
            <w:tcW w:w="2298" w:type="dxa"/>
            <w:tcBorders>
              <w:top w:val="double" w:sz="4" w:space="0" w:color="auto"/>
              <w:left w:val="double" w:sz="4" w:space="0" w:color="auto"/>
              <w:bottom w:val="double" w:sz="4" w:space="0" w:color="auto"/>
              <w:right w:val="double" w:sz="4" w:space="0" w:color="auto"/>
            </w:tcBorders>
            <w:vAlign w:val="center"/>
            <w:hideMark/>
          </w:tcPr>
          <w:p w14:paraId="6CFCACA8" w14:textId="77777777" w:rsidR="00215C0D" w:rsidRPr="009B65B7" w:rsidRDefault="00215C0D" w:rsidP="009A6801">
            <w:pPr>
              <w:jc w:val="center"/>
              <w:rPr>
                <w:rFonts w:ascii="Times New Roman" w:eastAsia="Times New Roman" w:hAnsi="Times New Roman"/>
                <w:lang w:val="es-ES"/>
              </w:rPr>
            </w:pPr>
            <w:r w:rsidRPr="009B65B7">
              <w:rPr>
                <w:rFonts w:ascii="Times New Roman" w:eastAsia="Times New Roman" w:hAnsi="Times New Roman"/>
                <w:lang w:val="es-ES"/>
              </w:rPr>
              <w:t>Hacienda La Cañada, Porción Tres, Común 15 de Septiembre</w:t>
            </w:r>
          </w:p>
        </w:tc>
        <w:tc>
          <w:tcPr>
            <w:tcW w:w="1413" w:type="dxa"/>
            <w:tcBorders>
              <w:top w:val="double" w:sz="4" w:space="0" w:color="auto"/>
              <w:left w:val="double" w:sz="4" w:space="0" w:color="auto"/>
              <w:bottom w:val="double" w:sz="4" w:space="0" w:color="auto"/>
              <w:right w:val="double" w:sz="4" w:space="0" w:color="auto"/>
            </w:tcBorders>
            <w:vAlign w:val="center"/>
            <w:hideMark/>
          </w:tcPr>
          <w:p w14:paraId="3478A88F" w14:textId="77777777" w:rsidR="00215C0D" w:rsidRPr="009B65B7" w:rsidRDefault="00215C0D" w:rsidP="009A6801">
            <w:pPr>
              <w:jc w:val="center"/>
              <w:rPr>
                <w:rFonts w:ascii="Times New Roman" w:eastAsia="Times New Roman" w:hAnsi="Times New Roman"/>
                <w:lang w:val="es-ES"/>
              </w:rPr>
            </w:pPr>
            <w:r w:rsidRPr="009B65B7">
              <w:rPr>
                <w:rFonts w:ascii="Times New Roman" w:eastAsia="Times New Roman" w:hAnsi="Times New Roman"/>
                <w:lang w:val="es-ES"/>
              </w:rPr>
              <w:t>Lotificación Agrícola</w:t>
            </w:r>
          </w:p>
        </w:tc>
        <w:tc>
          <w:tcPr>
            <w:tcW w:w="1766" w:type="dxa"/>
            <w:tcBorders>
              <w:top w:val="double" w:sz="4" w:space="0" w:color="auto"/>
              <w:left w:val="double" w:sz="4" w:space="0" w:color="auto"/>
              <w:bottom w:val="double" w:sz="4" w:space="0" w:color="auto"/>
              <w:right w:val="double" w:sz="4" w:space="0" w:color="auto"/>
            </w:tcBorders>
            <w:vAlign w:val="center"/>
            <w:hideMark/>
          </w:tcPr>
          <w:p w14:paraId="13E755C9" w14:textId="77777777" w:rsidR="00215C0D" w:rsidRPr="009B65B7" w:rsidRDefault="000C4F36" w:rsidP="009A6801">
            <w:pPr>
              <w:jc w:val="center"/>
              <w:rPr>
                <w:rFonts w:ascii="Times New Roman" w:eastAsia="Times New Roman" w:hAnsi="Times New Roman"/>
                <w:lang w:val="es-ES"/>
              </w:rPr>
            </w:pPr>
            <w:r>
              <w:rPr>
                <w:rFonts w:ascii="Times New Roman" w:eastAsia="Times New Roman" w:hAnsi="Times New Roman"/>
                <w:lang w:val="es-ES" w:eastAsia="es-ES"/>
              </w:rPr>
              <w:t>----</w:t>
            </w:r>
            <w:r w:rsidR="00215C0D" w:rsidRPr="009B65B7">
              <w:rPr>
                <w:rFonts w:ascii="Times New Roman" w:eastAsia="Times New Roman" w:hAnsi="Times New Roman"/>
                <w:lang w:val="es-ES" w:eastAsia="es-ES"/>
              </w:rPr>
              <w:t>-00000</w:t>
            </w:r>
          </w:p>
        </w:tc>
        <w:tc>
          <w:tcPr>
            <w:tcW w:w="1534" w:type="dxa"/>
            <w:tcBorders>
              <w:top w:val="double" w:sz="4" w:space="0" w:color="auto"/>
              <w:left w:val="double" w:sz="4" w:space="0" w:color="auto"/>
              <w:bottom w:val="double" w:sz="4" w:space="0" w:color="auto"/>
              <w:right w:val="double" w:sz="4" w:space="0" w:color="auto"/>
            </w:tcBorders>
            <w:vAlign w:val="center"/>
            <w:hideMark/>
          </w:tcPr>
          <w:p w14:paraId="2CD2BFB6" w14:textId="77777777" w:rsidR="00215C0D" w:rsidRPr="009B65B7" w:rsidRDefault="00215C0D" w:rsidP="009A6801">
            <w:pPr>
              <w:jc w:val="center"/>
              <w:rPr>
                <w:rFonts w:ascii="Times New Roman" w:eastAsia="Times New Roman" w:hAnsi="Times New Roman"/>
                <w:lang w:val="es-ES"/>
              </w:rPr>
            </w:pPr>
            <w:r w:rsidRPr="009B65B7">
              <w:rPr>
                <w:rFonts w:ascii="Times New Roman" w:eastAsia="Times New Roman" w:hAnsi="Times New Roman"/>
                <w:lang w:val="es-ES"/>
              </w:rPr>
              <w:t>3</w:t>
            </w:r>
          </w:p>
        </w:tc>
        <w:tc>
          <w:tcPr>
            <w:tcW w:w="942" w:type="dxa"/>
            <w:tcBorders>
              <w:top w:val="double" w:sz="4" w:space="0" w:color="auto"/>
              <w:left w:val="double" w:sz="4" w:space="0" w:color="auto"/>
              <w:bottom w:val="double" w:sz="4" w:space="0" w:color="auto"/>
              <w:right w:val="double" w:sz="4" w:space="0" w:color="auto"/>
            </w:tcBorders>
            <w:vAlign w:val="center"/>
            <w:hideMark/>
          </w:tcPr>
          <w:p w14:paraId="2C116BBB" w14:textId="77777777" w:rsidR="00215C0D" w:rsidRPr="009B65B7" w:rsidRDefault="00215C0D" w:rsidP="009A6801">
            <w:pPr>
              <w:jc w:val="center"/>
              <w:rPr>
                <w:rFonts w:ascii="Times New Roman" w:eastAsia="Times New Roman" w:hAnsi="Times New Roman"/>
                <w:lang w:val="es-ES"/>
              </w:rPr>
            </w:pPr>
            <w:r w:rsidRPr="009B65B7">
              <w:rPr>
                <w:rFonts w:ascii="Times New Roman" w:eastAsia="Times New Roman" w:hAnsi="Times New Roman"/>
                <w:lang w:val="es-ES"/>
              </w:rPr>
              <w:t>3,009.75</w:t>
            </w:r>
          </w:p>
        </w:tc>
      </w:tr>
      <w:tr w:rsidR="00215C0D" w:rsidRPr="009B65B7" w14:paraId="314E2058" w14:textId="77777777" w:rsidTr="009A6801">
        <w:trPr>
          <w:trHeight w:val="272"/>
        </w:trPr>
        <w:tc>
          <w:tcPr>
            <w:tcW w:w="2298" w:type="dxa"/>
            <w:tcBorders>
              <w:top w:val="double" w:sz="4" w:space="0" w:color="auto"/>
              <w:left w:val="double" w:sz="4" w:space="0" w:color="auto"/>
              <w:bottom w:val="double" w:sz="4" w:space="0" w:color="auto"/>
              <w:right w:val="double" w:sz="4" w:space="0" w:color="auto"/>
            </w:tcBorders>
            <w:vAlign w:val="center"/>
            <w:hideMark/>
          </w:tcPr>
          <w:p w14:paraId="51CA0621" w14:textId="77777777" w:rsidR="00215C0D" w:rsidRPr="009B65B7" w:rsidRDefault="00215C0D" w:rsidP="009A6801">
            <w:pPr>
              <w:jc w:val="center"/>
              <w:rPr>
                <w:rFonts w:ascii="Times New Roman" w:eastAsia="Times New Roman" w:hAnsi="Times New Roman"/>
                <w:lang w:val="es-ES"/>
              </w:rPr>
            </w:pPr>
            <w:r w:rsidRPr="009B65B7">
              <w:rPr>
                <w:rFonts w:ascii="Times New Roman" w:eastAsia="Times New Roman" w:hAnsi="Times New Roman"/>
                <w:lang w:val="es-ES"/>
              </w:rPr>
              <w:t>Hacienda La Cañada, Porción Nueve, Común 15 de Septiembre</w:t>
            </w:r>
          </w:p>
        </w:tc>
        <w:tc>
          <w:tcPr>
            <w:tcW w:w="1413" w:type="dxa"/>
            <w:tcBorders>
              <w:top w:val="double" w:sz="4" w:space="0" w:color="auto"/>
              <w:left w:val="double" w:sz="4" w:space="0" w:color="auto"/>
              <w:bottom w:val="double" w:sz="4" w:space="0" w:color="auto"/>
              <w:right w:val="double" w:sz="4" w:space="0" w:color="auto"/>
            </w:tcBorders>
            <w:vAlign w:val="center"/>
            <w:hideMark/>
          </w:tcPr>
          <w:p w14:paraId="4E5A1387" w14:textId="77777777" w:rsidR="00215C0D" w:rsidRPr="009B65B7" w:rsidRDefault="00215C0D" w:rsidP="009A6801">
            <w:pPr>
              <w:jc w:val="center"/>
              <w:rPr>
                <w:rFonts w:ascii="Times New Roman" w:eastAsia="Times New Roman" w:hAnsi="Times New Roman"/>
                <w:lang w:val="es-ES"/>
              </w:rPr>
            </w:pPr>
            <w:r w:rsidRPr="009B65B7">
              <w:rPr>
                <w:rFonts w:ascii="Times New Roman" w:eastAsia="Times New Roman" w:hAnsi="Times New Roman"/>
                <w:lang w:val="es-ES"/>
              </w:rPr>
              <w:t>Lotificación Agrícola y Asentamiento Comunitario</w:t>
            </w:r>
          </w:p>
        </w:tc>
        <w:tc>
          <w:tcPr>
            <w:tcW w:w="1766" w:type="dxa"/>
            <w:tcBorders>
              <w:top w:val="double" w:sz="4" w:space="0" w:color="auto"/>
              <w:left w:val="double" w:sz="4" w:space="0" w:color="auto"/>
              <w:bottom w:val="double" w:sz="4" w:space="0" w:color="auto"/>
              <w:right w:val="double" w:sz="4" w:space="0" w:color="auto"/>
            </w:tcBorders>
            <w:vAlign w:val="center"/>
            <w:hideMark/>
          </w:tcPr>
          <w:p w14:paraId="70ABFF53" w14:textId="77777777" w:rsidR="00215C0D" w:rsidRPr="009B65B7" w:rsidRDefault="000C4F36" w:rsidP="009A6801">
            <w:pPr>
              <w:jc w:val="center"/>
              <w:rPr>
                <w:rFonts w:ascii="Times New Roman" w:eastAsia="Times New Roman" w:hAnsi="Times New Roman"/>
                <w:lang w:val="es-ES"/>
              </w:rPr>
            </w:pPr>
            <w:r>
              <w:rPr>
                <w:rFonts w:ascii="Times New Roman" w:eastAsia="Times New Roman" w:hAnsi="Times New Roman"/>
                <w:lang w:val="es-ES" w:eastAsia="es-ES"/>
              </w:rPr>
              <w:t>----</w:t>
            </w:r>
            <w:r w:rsidR="00215C0D" w:rsidRPr="009B65B7">
              <w:rPr>
                <w:rFonts w:ascii="Times New Roman" w:eastAsia="Times New Roman" w:hAnsi="Times New Roman"/>
                <w:lang w:val="es-ES" w:eastAsia="es-ES"/>
              </w:rPr>
              <w:t>-00000</w:t>
            </w:r>
          </w:p>
        </w:tc>
        <w:tc>
          <w:tcPr>
            <w:tcW w:w="1534" w:type="dxa"/>
            <w:tcBorders>
              <w:top w:val="double" w:sz="4" w:space="0" w:color="auto"/>
              <w:left w:val="double" w:sz="4" w:space="0" w:color="auto"/>
              <w:bottom w:val="double" w:sz="4" w:space="0" w:color="auto"/>
              <w:right w:val="double" w:sz="4" w:space="0" w:color="auto"/>
            </w:tcBorders>
            <w:vAlign w:val="center"/>
            <w:hideMark/>
          </w:tcPr>
          <w:p w14:paraId="116F18D4" w14:textId="77777777" w:rsidR="00215C0D" w:rsidRPr="009B65B7" w:rsidRDefault="00215C0D" w:rsidP="009A6801">
            <w:pPr>
              <w:jc w:val="center"/>
              <w:rPr>
                <w:rFonts w:ascii="Times New Roman" w:eastAsia="Times New Roman" w:hAnsi="Times New Roman"/>
                <w:lang w:val="es-ES"/>
              </w:rPr>
            </w:pPr>
            <w:r w:rsidRPr="009B65B7">
              <w:rPr>
                <w:rFonts w:ascii="Times New Roman" w:eastAsia="Times New Roman" w:hAnsi="Times New Roman"/>
                <w:lang w:val="es-ES"/>
              </w:rPr>
              <w:t xml:space="preserve"> 96</w:t>
            </w:r>
          </w:p>
        </w:tc>
        <w:tc>
          <w:tcPr>
            <w:tcW w:w="942" w:type="dxa"/>
            <w:tcBorders>
              <w:top w:val="double" w:sz="4" w:space="0" w:color="auto"/>
              <w:left w:val="double" w:sz="4" w:space="0" w:color="auto"/>
              <w:bottom w:val="double" w:sz="4" w:space="0" w:color="auto"/>
              <w:right w:val="double" w:sz="4" w:space="0" w:color="auto"/>
            </w:tcBorders>
            <w:vAlign w:val="center"/>
            <w:hideMark/>
          </w:tcPr>
          <w:p w14:paraId="6E18324A" w14:textId="77777777" w:rsidR="00215C0D" w:rsidRPr="009B65B7" w:rsidRDefault="00215C0D" w:rsidP="009A6801">
            <w:pPr>
              <w:jc w:val="center"/>
              <w:rPr>
                <w:rFonts w:ascii="Times New Roman" w:eastAsia="Times New Roman" w:hAnsi="Times New Roman"/>
                <w:lang w:val="es-ES"/>
              </w:rPr>
            </w:pPr>
            <w:r w:rsidRPr="009B65B7">
              <w:rPr>
                <w:rFonts w:ascii="Times New Roman" w:eastAsia="Times New Roman" w:hAnsi="Times New Roman"/>
                <w:lang w:val="es-ES"/>
              </w:rPr>
              <w:t>39,784.52</w:t>
            </w:r>
          </w:p>
        </w:tc>
      </w:tr>
      <w:tr w:rsidR="00215C0D" w:rsidRPr="009B65B7" w14:paraId="57F79C33" w14:textId="77777777" w:rsidTr="009A6801">
        <w:trPr>
          <w:trHeight w:val="272"/>
        </w:trPr>
        <w:tc>
          <w:tcPr>
            <w:tcW w:w="7011" w:type="dxa"/>
            <w:gridSpan w:val="4"/>
            <w:tcBorders>
              <w:top w:val="single" w:sz="4" w:space="0" w:color="auto"/>
              <w:left w:val="double" w:sz="4" w:space="0" w:color="auto"/>
              <w:bottom w:val="double" w:sz="4" w:space="0" w:color="auto"/>
              <w:right w:val="double" w:sz="4" w:space="0" w:color="auto"/>
            </w:tcBorders>
            <w:shd w:val="clear" w:color="auto" w:fill="BFBFBF"/>
            <w:vAlign w:val="center"/>
            <w:hideMark/>
          </w:tcPr>
          <w:p w14:paraId="1D3B9355" w14:textId="77777777" w:rsidR="00215C0D" w:rsidRPr="009B65B7" w:rsidRDefault="00215C0D" w:rsidP="009A6801">
            <w:pPr>
              <w:jc w:val="center"/>
              <w:rPr>
                <w:rFonts w:ascii="Times New Roman" w:eastAsia="Times New Roman" w:hAnsi="Times New Roman"/>
                <w:b/>
                <w:bCs/>
                <w:lang w:val="es-ES"/>
              </w:rPr>
            </w:pPr>
            <w:r w:rsidRPr="009B65B7">
              <w:rPr>
                <w:rFonts w:ascii="Times New Roman" w:eastAsia="Times New Roman" w:hAnsi="Times New Roman"/>
                <w:b/>
                <w:bCs/>
                <w:lang w:val="es-ES"/>
              </w:rPr>
              <w:t>TOTAL DE ÁREAS</w:t>
            </w:r>
          </w:p>
        </w:tc>
        <w:tc>
          <w:tcPr>
            <w:tcW w:w="942" w:type="dxa"/>
            <w:tcBorders>
              <w:top w:val="double" w:sz="4" w:space="0" w:color="auto"/>
              <w:left w:val="double" w:sz="4" w:space="0" w:color="auto"/>
              <w:bottom w:val="double" w:sz="4" w:space="0" w:color="auto"/>
              <w:right w:val="double" w:sz="4" w:space="0" w:color="auto"/>
            </w:tcBorders>
            <w:shd w:val="clear" w:color="auto" w:fill="BFBFBF"/>
            <w:vAlign w:val="center"/>
            <w:hideMark/>
          </w:tcPr>
          <w:p w14:paraId="118FE2AC" w14:textId="77777777" w:rsidR="00215C0D" w:rsidRPr="009B65B7" w:rsidRDefault="00215C0D" w:rsidP="009A6801">
            <w:pPr>
              <w:jc w:val="center"/>
              <w:rPr>
                <w:rFonts w:ascii="Times New Roman" w:eastAsia="Times New Roman" w:hAnsi="Times New Roman"/>
                <w:b/>
                <w:bCs/>
                <w:lang w:val="es-ES"/>
              </w:rPr>
            </w:pPr>
            <w:r w:rsidRPr="009B65B7">
              <w:rPr>
                <w:rFonts w:ascii="Times New Roman" w:eastAsia="Times New Roman" w:hAnsi="Times New Roman"/>
                <w:b/>
                <w:bCs/>
                <w:lang w:val="es-ES"/>
              </w:rPr>
              <w:t>42,794.27</w:t>
            </w:r>
          </w:p>
        </w:tc>
      </w:tr>
    </w:tbl>
    <w:p w14:paraId="513047D0" w14:textId="77777777" w:rsidR="00215C0D" w:rsidRPr="009B65B7" w:rsidRDefault="00215C0D" w:rsidP="00215C0D">
      <w:pPr>
        <w:jc w:val="both"/>
        <w:rPr>
          <w:rFonts w:ascii="Times New Roman" w:eastAsia="Times New Roman" w:hAnsi="Times New Roman"/>
          <w:sz w:val="28"/>
          <w:szCs w:val="28"/>
          <w:lang w:val="es-ES" w:eastAsia="es-ES"/>
        </w:rPr>
      </w:pPr>
    </w:p>
    <w:p w14:paraId="443FD6FF" w14:textId="77777777" w:rsidR="009A6801" w:rsidRDefault="009A6801" w:rsidP="009A6801">
      <w:pPr>
        <w:ind w:left="1134"/>
        <w:jc w:val="both"/>
        <w:rPr>
          <w:rFonts w:ascii="Times New Roman" w:eastAsia="Times New Roman" w:hAnsi="Times New Roman"/>
          <w:sz w:val="26"/>
          <w:szCs w:val="26"/>
          <w:lang w:val="es-ES" w:eastAsia="es-ES"/>
        </w:rPr>
      </w:pPr>
    </w:p>
    <w:p w14:paraId="6027C5B5" w14:textId="7E5E3F1E" w:rsidR="00215C0D" w:rsidRPr="000C4F36" w:rsidRDefault="00215C0D" w:rsidP="009A6801">
      <w:pPr>
        <w:numPr>
          <w:ilvl w:val="0"/>
          <w:numId w:val="3"/>
        </w:numPr>
        <w:tabs>
          <w:tab w:val="clear" w:pos="7463"/>
          <w:tab w:val="num" w:pos="1134"/>
        </w:tabs>
        <w:ind w:left="1134" w:hanging="708"/>
        <w:jc w:val="both"/>
        <w:rPr>
          <w:rFonts w:ascii="Times New Roman" w:eastAsia="Times New Roman" w:hAnsi="Times New Roman"/>
          <w:sz w:val="26"/>
          <w:szCs w:val="26"/>
          <w:lang w:val="es-ES" w:eastAsia="es-ES"/>
        </w:rPr>
      </w:pPr>
      <w:r w:rsidRPr="009A6801">
        <w:rPr>
          <w:rFonts w:ascii="Times New Roman" w:hAnsi="Times New Roman"/>
          <w:sz w:val="26"/>
          <w:szCs w:val="26"/>
          <w:lang w:val="es-ES" w:eastAsia="es-ES"/>
        </w:rPr>
        <w:t xml:space="preserve">Mediante el Punto </w:t>
      </w:r>
      <w:r w:rsidRPr="009A6801">
        <w:rPr>
          <w:rFonts w:ascii="Times New Roman" w:hAnsi="Times New Roman"/>
          <w:sz w:val="26"/>
          <w:szCs w:val="26"/>
          <w:lang w:eastAsia="es-ES"/>
        </w:rPr>
        <w:t>LVII del Acta de Sesión Ordinaria 16-2017 de fecha 15 de junio de 2017</w:t>
      </w:r>
      <w:r w:rsidRPr="009A6801">
        <w:rPr>
          <w:rFonts w:ascii="Times New Roman" w:hAnsi="Times New Roman"/>
          <w:sz w:val="26"/>
          <w:szCs w:val="26"/>
          <w:lang w:val="es-ES" w:eastAsia="es-ES"/>
        </w:rPr>
        <w:t xml:space="preserve">, </w:t>
      </w:r>
      <w:r w:rsidRPr="009A6801">
        <w:rPr>
          <w:rFonts w:ascii="Times New Roman" w:hAnsi="Times New Roman"/>
          <w:bCs/>
          <w:sz w:val="26"/>
          <w:szCs w:val="26"/>
          <w:lang w:val="es-ES" w:eastAsia="es-ES"/>
        </w:rPr>
        <w:t xml:space="preserve">se aprobó entre otros el Proyecto denominado Asentamiento Comunitario y Lotificación Agrícola  desarrollado en el inmueble identificado como </w:t>
      </w:r>
      <w:r w:rsidRPr="009A6801">
        <w:rPr>
          <w:rFonts w:ascii="Times New Roman" w:hAnsi="Times New Roman"/>
          <w:b/>
          <w:sz w:val="26"/>
          <w:szCs w:val="26"/>
          <w:lang w:val="es-ES" w:eastAsia="es-ES"/>
        </w:rPr>
        <w:t xml:space="preserve">HACIENDA LA CAÑADA, </w:t>
      </w:r>
      <w:r w:rsidRPr="009A6801">
        <w:rPr>
          <w:rFonts w:ascii="Times New Roman" w:hAnsi="Times New Roman"/>
          <w:sz w:val="26"/>
          <w:szCs w:val="26"/>
          <w:lang w:val="es-ES" w:eastAsia="es-ES"/>
        </w:rPr>
        <w:t>ubicado en cantón Piedra Blanca, jurisdicción de Conchagua, departamento de La Unión, y según Plano identificado como</w:t>
      </w:r>
      <w:r w:rsidRPr="009A6801">
        <w:rPr>
          <w:rFonts w:ascii="Times New Roman" w:hAnsi="Times New Roman"/>
          <w:b/>
          <w:sz w:val="26"/>
          <w:szCs w:val="26"/>
          <w:lang w:val="es-ES" w:eastAsia="es-ES"/>
        </w:rPr>
        <w:t xml:space="preserve"> PORCION 9, COMUN 15 DE SEPTIEMBRE HACIENDA LA CAÑADA, </w:t>
      </w:r>
      <w:r w:rsidRPr="009A6801">
        <w:rPr>
          <w:rFonts w:ascii="Times New Roman" w:hAnsi="Times New Roman"/>
          <w:sz w:val="26"/>
          <w:szCs w:val="26"/>
          <w:lang w:val="es-ES" w:eastAsia="es-ES"/>
        </w:rPr>
        <w:t>ubicado en jurisdicción de Conchagua, departamento de La Unión,</w:t>
      </w:r>
      <w:r w:rsidRPr="009A6801">
        <w:rPr>
          <w:rFonts w:ascii="Times New Roman" w:hAnsi="Times New Roman"/>
          <w:b/>
          <w:sz w:val="26"/>
          <w:szCs w:val="26"/>
          <w:lang w:val="es-ES" w:eastAsia="es-ES"/>
        </w:rPr>
        <w:t xml:space="preserve"> </w:t>
      </w:r>
      <w:r w:rsidRPr="009A6801">
        <w:rPr>
          <w:rFonts w:ascii="Times New Roman" w:hAnsi="Times New Roman"/>
          <w:sz w:val="26"/>
          <w:szCs w:val="26"/>
          <w:lang w:val="es-ES" w:eastAsia="es-ES"/>
        </w:rPr>
        <w:t>c</w:t>
      </w:r>
      <w:r w:rsidRPr="009A6801">
        <w:rPr>
          <w:rFonts w:ascii="Times New Roman" w:hAnsi="Times New Roman"/>
          <w:bCs/>
          <w:sz w:val="26"/>
          <w:szCs w:val="26"/>
          <w:lang w:val="es-ES" w:eastAsia="es-ES"/>
        </w:rPr>
        <w:t>on un área de 03 Hás. 97 Ás. 84.52 Cás.,</w:t>
      </w:r>
      <w:r w:rsidRPr="009A6801">
        <w:rPr>
          <w:rFonts w:ascii="Times New Roman" w:hAnsi="Times New Roman"/>
          <w:sz w:val="26"/>
          <w:szCs w:val="26"/>
          <w:lang w:val="es-ES" w:eastAsia="es-ES"/>
        </w:rPr>
        <w:t xml:space="preserve"> que comprende</w:t>
      </w:r>
      <w:r w:rsidRPr="009A6801">
        <w:rPr>
          <w:rFonts w:ascii="Times New Roman" w:hAnsi="Times New Roman"/>
          <w:bCs/>
          <w:sz w:val="26"/>
          <w:szCs w:val="26"/>
          <w:lang w:val="es-ES" w:eastAsia="es-ES"/>
        </w:rPr>
        <w:t xml:space="preserve">. </w:t>
      </w:r>
      <w:r w:rsidRPr="009A6801">
        <w:rPr>
          <w:rFonts w:ascii="Times New Roman" w:hAnsi="Times New Roman"/>
          <w:sz w:val="26"/>
          <w:szCs w:val="26"/>
          <w:lang w:val="es-ES" w:eastAsia="es-ES"/>
        </w:rPr>
        <w:t xml:space="preserve">Aprobándose el valor promedio de referencia de la zona de $5.22 </w:t>
      </w:r>
      <w:r w:rsidRPr="009A6801">
        <w:rPr>
          <w:rFonts w:ascii="Times New Roman" w:eastAsia="Times New Roman" w:hAnsi="Times New Roman"/>
          <w:sz w:val="26"/>
          <w:szCs w:val="26"/>
          <w:lang w:val="es-ES" w:eastAsia="es-ES"/>
        </w:rPr>
        <w:t>por metro cuadrado para solares de vivienda</w:t>
      </w:r>
      <w:r w:rsidRPr="009A6801">
        <w:rPr>
          <w:rFonts w:ascii="Times New Roman" w:hAnsi="Times New Roman"/>
          <w:sz w:val="26"/>
          <w:szCs w:val="26"/>
          <w:lang w:val="es-ES" w:eastAsia="es-ES"/>
        </w:rPr>
        <w:t>, por lo que se recomienda para éste el precio de venta de $3.24, de acuerdo al procedimiento establecido en el Instructiv</w:t>
      </w:r>
      <w:r w:rsidR="009A6801">
        <w:rPr>
          <w:rFonts w:ascii="Times New Roman" w:hAnsi="Times New Roman"/>
          <w:sz w:val="26"/>
          <w:szCs w:val="26"/>
          <w:lang w:val="es-ES" w:eastAsia="es-ES"/>
        </w:rPr>
        <w:t>o “Criterios de Avalúos para la</w:t>
      </w:r>
      <w:r w:rsidR="006203EA">
        <w:rPr>
          <w:rFonts w:ascii="Times New Roman" w:hAnsi="Times New Roman"/>
          <w:sz w:val="26"/>
          <w:szCs w:val="26"/>
          <w:lang w:val="es-ES" w:eastAsia="es-ES"/>
        </w:rPr>
        <w:t xml:space="preserve"> </w:t>
      </w:r>
      <w:r w:rsidR="006203EA" w:rsidRPr="009A6801">
        <w:rPr>
          <w:rFonts w:ascii="Times New Roman" w:hAnsi="Times New Roman"/>
          <w:sz w:val="26"/>
          <w:szCs w:val="26"/>
          <w:lang w:val="es-ES" w:eastAsia="es-ES"/>
        </w:rPr>
        <w:t>Transferencia de Inmuebles</w:t>
      </w:r>
      <w:r w:rsidR="000C4F36">
        <w:rPr>
          <w:rFonts w:ascii="Times New Roman" w:eastAsia="Times New Roman" w:hAnsi="Times New Roman"/>
          <w:sz w:val="26"/>
          <w:szCs w:val="26"/>
          <w:lang w:val="es-ES" w:eastAsia="es-ES"/>
        </w:rPr>
        <w:t xml:space="preserve"> </w:t>
      </w:r>
      <w:r w:rsidRPr="000C4F36">
        <w:rPr>
          <w:rFonts w:ascii="Times New Roman" w:hAnsi="Times New Roman"/>
          <w:sz w:val="26"/>
          <w:szCs w:val="26"/>
          <w:lang w:val="es-ES" w:eastAsia="es-ES"/>
        </w:rPr>
        <w:t xml:space="preserve">Propiedad de ISTA”, aprobado en el Punto XV del Acta de Sesión Ordinaria 03-2015 de fecha 21 de enero de 2015. </w:t>
      </w:r>
      <w:r w:rsidRPr="000C4F36">
        <w:rPr>
          <w:rFonts w:ascii="Times New Roman" w:hAnsi="Times New Roman"/>
          <w:bCs/>
          <w:sz w:val="26"/>
          <w:szCs w:val="26"/>
          <w:lang w:val="es-ES" w:eastAsia="es-ES"/>
        </w:rPr>
        <w:t xml:space="preserve">Dentro del Proyecto antes relacionado se encuentra el inmueble objeto del presente </w:t>
      </w:r>
      <w:r w:rsidR="009A6801" w:rsidRPr="000C4F36">
        <w:rPr>
          <w:rFonts w:ascii="Times New Roman" w:hAnsi="Times New Roman"/>
          <w:bCs/>
          <w:sz w:val="26"/>
          <w:szCs w:val="26"/>
          <w:lang w:val="es-ES" w:eastAsia="es-ES"/>
        </w:rPr>
        <w:t>punto de acta</w:t>
      </w:r>
      <w:r w:rsidRPr="000C4F36">
        <w:rPr>
          <w:rFonts w:ascii="Times New Roman" w:hAnsi="Times New Roman"/>
          <w:bCs/>
          <w:sz w:val="26"/>
          <w:szCs w:val="26"/>
          <w:lang w:val="es-ES" w:eastAsia="es-ES"/>
        </w:rPr>
        <w:t>.</w:t>
      </w:r>
    </w:p>
    <w:p w14:paraId="70D89F1F" w14:textId="77777777" w:rsidR="00215C0D" w:rsidRPr="009A6801" w:rsidRDefault="00215C0D" w:rsidP="009A6801">
      <w:pPr>
        <w:jc w:val="both"/>
        <w:rPr>
          <w:rFonts w:ascii="Times New Roman" w:eastAsia="Times New Roman" w:hAnsi="Times New Roman"/>
          <w:sz w:val="26"/>
          <w:szCs w:val="26"/>
          <w:lang w:val="es-ES" w:eastAsia="es-ES"/>
        </w:rPr>
      </w:pPr>
    </w:p>
    <w:p w14:paraId="415D5775" w14:textId="77777777" w:rsidR="00215C0D" w:rsidRDefault="00215C0D" w:rsidP="009A6801">
      <w:pPr>
        <w:numPr>
          <w:ilvl w:val="0"/>
          <w:numId w:val="3"/>
        </w:numPr>
        <w:tabs>
          <w:tab w:val="clear" w:pos="7463"/>
          <w:tab w:val="num" w:pos="1134"/>
        </w:tabs>
        <w:ind w:left="1134" w:hanging="708"/>
        <w:contextualSpacing/>
        <w:jc w:val="both"/>
        <w:rPr>
          <w:rFonts w:ascii="Times New Roman" w:eastAsia="Times New Roman" w:hAnsi="Times New Roman"/>
          <w:sz w:val="26"/>
          <w:szCs w:val="26"/>
          <w:lang w:val="es-ES" w:eastAsia="es-ES"/>
        </w:rPr>
      </w:pPr>
      <w:r w:rsidRPr="009A6801">
        <w:rPr>
          <w:rFonts w:ascii="Times New Roman" w:eastAsia="Times New Roman" w:hAnsi="Times New Roman"/>
          <w:sz w:val="26"/>
          <w:szCs w:val="26"/>
          <w:lang w:val="es-ES" w:eastAsia="es-ES"/>
        </w:rPr>
        <w:t>Es necesario advertir al adjudicatario, a través de una cláusula especial en la escritura correspondiente de compraventa del inmueble, que debe implementar las medidas emitidas por la Unidad Ambiental Institucional referentes a:</w:t>
      </w:r>
    </w:p>
    <w:p w14:paraId="34F0EC43" w14:textId="77777777" w:rsidR="00066C37" w:rsidRPr="009A6801" w:rsidRDefault="00066C37" w:rsidP="00066C37">
      <w:pPr>
        <w:ind w:left="1134"/>
        <w:contextualSpacing/>
        <w:jc w:val="both"/>
        <w:rPr>
          <w:rFonts w:ascii="Times New Roman" w:eastAsia="Times New Roman" w:hAnsi="Times New Roman"/>
          <w:sz w:val="26"/>
          <w:szCs w:val="26"/>
          <w:lang w:val="es-ES" w:eastAsia="es-ES"/>
        </w:rPr>
      </w:pPr>
    </w:p>
    <w:p w14:paraId="19A48821" w14:textId="77777777" w:rsidR="00215C0D" w:rsidRPr="009A6801" w:rsidRDefault="00215C0D" w:rsidP="009A6801">
      <w:pPr>
        <w:numPr>
          <w:ilvl w:val="0"/>
          <w:numId w:val="455"/>
        </w:numPr>
        <w:ind w:left="1077" w:firstLine="57"/>
        <w:contextualSpacing/>
        <w:jc w:val="both"/>
        <w:rPr>
          <w:rFonts w:ascii="Times New Roman" w:eastAsia="Times New Roman" w:hAnsi="Times New Roman"/>
          <w:sz w:val="22"/>
          <w:szCs w:val="22"/>
          <w:lang w:val="es-ES" w:eastAsia="es-ES"/>
        </w:rPr>
      </w:pPr>
      <w:r w:rsidRPr="009A6801">
        <w:rPr>
          <w:rFonts w:ascii="Times New Roman" w:eastAsia="Times New Roman" w:hAnsi="Times New Roman"/>
          <w:sz w:val="22"/>
          <w:szCs w:val="22"/>
          <w:lang w:val="es-ES" w:eastAsia="es-ES"/>
        </w:rPr>
        <w:t>Evitar la deforestación del bosque natural.</w:t>
      </w:r>
    </w:p>
    <w:p w14:paraId="58071FE5" w14:textId="77777777" w:rsidR="00215C0D" w:rsidRPr="009A6801" w:rsidRDefault="00215C0D" w:rsidP="009A6801">
      <w:pPr>
        <w:numPr>
          <w:ilvl w:val="0"/>
          <w:numId w:val="455"/>
        </w:numPr>
        <w:ind w:left="1077" w:firstLine="57"/>
        <w:contextualSpacing/>
        <w:jc w:val="both"/>
        <w:rPr>
          <w:rFonts w:ascii="Times New Roman" w:eastAsia="Times New Roman" w:hAnsi="Times New Roman"/>
          <w:sz w:val="22"/>
          <w:szCs w:val="22"/>
          <w:lang w:val="es-ES" w:eastAsia="es-ES"/>
        </w:rPr>
      </w:pPr>
      <w:r w:rsidRPr="009A6801">
        <w:rPr>
          <w:rFonts w:ascii="Times New Roman" w:eastAsia="Times New Roman" w:hAnsi="Times New Roman"/>
          <w:sz w:val="22"/>
          <w:szCs w:val="22"/>
          <w:lang w:val="es-ES" w:eastAsia="es-ES"/>
        </w:rPr>
        <w:t>Implementar obras de conservación de suelos.</w:t>
      </w:r>
    </w:p>
    <w:p w14:paraId="245F8017" w14:textId="77777777" w:rsidR="00215C0D" w:rsidRPr="009A6801" w:rsidRDefault="00215C0D" w:rsidP="009A6801">
      <w:pPr>
        <w:numPr>
          <w:ilvl w:val="0"/>
          <w:numId w:val="455"/>
        </w:numPr>
        <w:ind w:left="1077" w:firstLine="57"/>
        <w:contextualSpacing/>
        <w:jc w:val="both"/>
        <w:rPr>
          <w:rFonts w:ascii="Times New Roman" w:eastAsia="Times New Roman" w:hAnsi="Times New Roman"/>
          <w:sz w:val="22"/>
          <w:szCs w:val="22"/>
          <w:lang w:val="es-ES" w:eastAsia="es-ES"/>
        </w:rPr>
      </w:pPr>
      <w:r w:rsidRPr="009A6801">
        <w:rPr>
          <w:rFonts w:ascii="Times New Roman" w:eastAsia="Times New Roman" w:hAnsi="Times New Roman"/>
          <w:sz w:val="22"/>
          <w:szCs w:val="22"/>
          <w:lang w:val="es-ES" w:eastAsia="es-ES"/>
        </w:rPr>
        <w:t>Reforestar áreas circundantes a las viviendas.</w:t>
      </w:r>
    </w:p>
    <w:p w14:paraId="7EC1BB68" w14:textId="77777777" w:rsidR="00215C0D" w:rsidRPr="009A6801" w:rsidRDefault="00215C0D" w:rsidP="009A6801">
      <w:pPr>
        <w:numPr>
          <w:ilvl w:val="0"/>
          <w:numId w:val="455"/>
        </w:numPr>
        <w:ind w:left="1077" w:firstLine="57"/>
        <w:contextualSpacing/>
        <w:jc w:val="both"/>
        <w:rPr>
          <w:rFonts w:ascii="Times New Roman" w:eastAsia="Times New Roman" w:hAnsi="Times New Roman"/>
          <w:sz w:val="22"/>
          <w:szCs w:val="22"/>
          <w:lang w:val="es-ES" w:eastAsia="es-ES"/>
        </w:rPr>
      </w:pPr>
      <w:r w:rsidRPr="009A6801">
        <w:rPr>
          <w:rFonts w:ascii="Times New Roman" w:eastAsia="Times New Roman" w:hAnsi="Times New Roman"/>
          <w:sz w:val="22"/>
          <w:szCs w:val="22"/>
          <w:lang w:val="es-ES" w:eastAsia="es-ES"/>
        </w:rPr>
        <w:t>Buen manejo y disminución de los residuos sólidos.</w:t>
      </w:r>
    </w:p>
    <w:p w14:paraId="693F88CD" w14:textId="77777777" w:rsidR="00215C0D" w:rsidRPr="009A6801" w:rsidRDefault="00215C0D" w:rsidP="009A6801">
      <w:pPr>
        <w:numPr>
          <w:ilvl w:val="0"/>
          <w:numId w:val="455"/>
        </w:numPr>
        <w:ind w:left="1077" w:firstLine="57"/>
        <w:contextualSpacing/>
        <w:jc w:val="both"/>
        <w:rPr>
          <w:rFonts w:ascii="Times New Roman" w:eastAsia="Times New Roman" w:hAnsi="Times New Roman"/>
          <w:sz w:val="22"/>
          <w:szCs w:val="22"/>
          <w:lang w:val="es-ES" w:eastAsia="es-ES"/>
        </w:rPr>
      </w:pPr>
      <w:r w:rsidRPr="009A6801">
        <w:rPr>
          <w:rFonts w:ascii="Times New Roman" w:eastAsia="Times New Roman" w:hAnsi="Times New Roman"/>
          <w:sz w:val="22"/>
          <w:szCs w:val="22"/>
          <w:lang w:val="es-ES" w:eastAsia="es-ES"/>
        </w:rPr>
        <w:t>Utilización de letrinas aboneras.</w:t>
      </w:r>
    </w:p>
    <w:p w14:paraId="457022C6" w14:textId="77777777" w:rsidR="00215C0D" w:rsidRPr="009A6801" w:rsidRDefault="00215C0D" w:rsidP="009A6801">
      <w:pPr>
        <w:ind w:left="1134"/>
        <w:contextualSpacing/>
        <w:jc w:val="both"/>
        <w:rPr>
          <w:rFonts w:ascii="Times New Roman" w:eastAsia="Times New Roman" w:hAnsi="Times New Roman"/>
          <w:sz w:val="26"/>
          <w:szCs w:val="26"/>
          <w:lang w:val="es-ES" w:eastAsia="es-ES"/>
        </w:rPr>
      </w:pPr>
      <w:r w:rsidRPr="009A6801">
        <w:rPr>
          <w:rFonts w:ascii="Times New Roman" w:eastAsia="Times New Roman" w:hAnsi="Times New Roman"/>
          <w:sz w:val="26"/>
          <w:szCs w:val="26"/>
          <w:lang w:val="es-ES" w:eastAsia="es-ES"/>
        </w:rPr>
        <w:t xml:space="preserve">Lo anterior, de conformidad a lo establecido en el Acuerdo Segundo del Punto </w:t>
      </w:r>
      <w:r w:rsidRPr="009A6801">
        <w:rPr>
          <w:rFonts w:ascii="Times New Roman" w:eastAsia="Times New Roman" w:hAnsi="Times New Roman"/>
          <w:sz w:val="26"/>
          <w:szCs w:val="26"/>
          <w:lang w:eastAsia="es-ES"/>
        </w:rPr>
        <w:t>LVII del Acta de Sesión Ordinaria 16-2017 de fecha 15 de junio de 2017</w:t>
      </w:r>
      <w:r w:rsidRPr="009A6801">
        <w:rPr>
          <w:rFonts w:ascii="Times New Roman" w:eastAsia="Times New Roman" w:hAnsi="Times New Roman"/>
          <w:sz w:val="26"/>
          <w:szCs w:val="26"/>
          <w:lang w:val="es-ES" w:eastAsia="es-ES"/>
        </w:rPr>
        <w:t>.</w:t>
      </w:r>
    </w:p>
    <w:p w14:paraId="79F2DAE5" w14:textId="77777777" w:rsidR="00215C0D" w:rsidRPr="009A6801" w:rsidRDefault="00215C0D" w:rsidP="009A6801">
      <w:pPr>
        <w:contextualSpacing/>
        <w:jc w:val="both"/>
        <w:rPr>
          <w:rFonts w:ascii="Times New Roman" w:eastAsia="Times New Roman" w:hAnsi="Times New Roman"/>
          <w:sz w:val="26"/>
          <w:szCs w:val="26"/>
          <w:lang w:val="es-ES" w:eastAsia="es-ES"/>
        </w:rPr>
      </w:pPr>
    </w:p>
    <w:p w14:paraId="74C482A4" w14:textId="77777777" w:rsidR="00215C0D" w:rsidRPr="009A6801" w:rsidRDefault="00215C0D" w:rsidP="009A6801">
      <w:pPr>
        <w:numPr>
          <w:ilvl w:val="0"/>
          <w:numId w:val="3"/>
        </w:numPr>
        <w:tabs>
          <w:tab w:val="clear" w:pos="7463"/>
          <w:tab w:val="left" w:pos="426"/>
          <w:tab w:val="num" w:pos="1134"/>
        </w:tabs>
        <w:ind w:left="1134" w:hanging="594"/>
        <w:contextualSpacing/>
        <w:jc w:val="both"/>
        <w:rPr>
          <w:rFonts w:ascii="Times New Roman" w:eastAsia="Times New Roman" w:hAnsi="Times New Roman"/>
          <w:sz w:val="26"/>
          <w:szCs w:val="26"/>
          <w:lang w:val="es-ES" w:eastAsia="es-ES"/>
        </w:rPr>
      </w:pPr>
      <w:r w:rsidRPr="009A6801">
        <w:rPr>
          <w:rFonts w:ascii="Times New Roman" w:eastAsia="Times New Roman" w:hAnsi="Times New Roman"/>
          <w:sz w:val="26"/>
          <w:szCs w:val="26"/>
          <w:lang w:val="es-ES" w:eastAsia="es-ES"/>
        </w:rPr>
        <w:t xml:space="preserve">Según valúo de fecha 31 de octubre de 2018, realizado por el Departamento de Asignación Individual y Avalúos, se recomienda el precio de venta para el inmueble, según detalle consignado en el cuadro de valores y extensiones que se relacionará en el Acuerdo Primero del presente </w:t>
      </w:r>
      <w:r w:rsidR="002915FD">
        <w:rPr>
          <w:rFonts w:ascii="Times New Roman" w:eastAsia="Times New Roman" w:hAnsi="Times New Roman"/>
          <w:sz w:val="26"/>
          <w:szCs w:val="26"/>
          <w:lang w:val="es-ES" w:eastAsia="es-ES"/>
        </w:rPr>
        <w:t>punto de acta</w:t>
      </w:r>
      <w:r w:rsidRPr="009A6801">
        <w:rPr>
          <w:rFonts w:ascii="Times New Roman" w:eastAsia="Times New Roman" w:hAnsi="Times New Roman"/>
          <w:sz w:val="26"/>
          <w:szCs w:val="26"/>
          <w:lang w:val="es-ES" w:eastAsia="es-ES"/>
        </w:rPr>
        <w:t xml:space="preserve">, y que ha sido requerido por el solicitante calificado dentro del Programa Sector Tradicional. </w:t>
      </w:r>
    </w:p>
    <w:p w14:paraId="31D4CCBC" w14:textId="77777777" w:rsidR="00215C0D" w:rsidRPr="009A6801" w:rsidRDefault="00215C0D" w:rsidP="009A6801">
      <w:pPr>
        <w:tabs>
          <w:tab w:val="left" w:pos="426"/>
          <w:tab w:val="left" w:pos="709"/>
        </w:tabs>
        <w:contextualSpacing/>
        <w:jc w:val="both"/>
        <w:rPr>
          <w:rFonts w:ascii="Times New Roman" w:eastAsia="Times New Roman" w:hAnsi="Times New Roman"/>
          <w:sz w:val="26"/>
          <w:szCs w:val="26"/>
          <w:lang w:val="es-ES" w:eastAsia="es-ES"/>
        </w:rPr>
      </w:pPr>
    </w:p>
    <w:p w14:paraId="4BBF0537" w14:textId="77777777" w:rsidR="00215C0D" w:rsidRPr="009A6801" w:rsidRDefault="00215C0D" w:rsidP="009A6801">
      <w:pPr>
        <w:pStyle w:val="Prrafodelista"/>
        <w:numPr>
          <w:ilvl w:val="0"/>
          <w:numId w:val="3"/>
        </w:numPr>
        <w:tabs>
          <w:tab w:val="clear" w:pos="7463"/>
          <w:tab w:val="num" w:pos="1134"/>
        </w:tabs>
        <w:ind w:left="1134" w:hanging="594"/>
        <w:contextualSpacing/>
        <w:jc w:val="both"/>
        <w:rPr>
          <w:rFonts w:ascii="Times New Roman" w:hAnsi="Times New Roman"/>
          <w:sz w:val="26"/>
          <w:szCs w:val="26"/>
        </w:rPr>
      </w:pPr>
      <w:r w:rsidRPr="009A6801">
        <w:rPr>
          <w:rFonts w:ascii="Times New Roman" w:hAnsi="Times New Roman"/>
          <w:sz w:val="26"/>
          <w:szCs w:val="26"/>
        </w:rPr>
        <w:t>Conforme al Acta de Posesión Material de fecha 20 de septiembre de 2018, levantada por el técnico de la Oficina Regional Oriental, señor Rolando Coreas Funes, el solicitante se encuentra poseyendo el inmueble de forma quieta, pacífica y sin interrupción desde hace 3 años.</w:t>
      </w:r>
    </w:p>
    <w:p w14:paraId="7A37DC4E" w14:textId="77777777" w:rsidR="00215C0D" w:rsidRPr="009A6801" w:rsidRDefault="00215C0D" w:rsidP="009A6801">
      <w:pPr>
        <w:contextualSpacing/>
        <w:rPr>
          <w:rFonts w:ascii="Times New Roman" w:eastAsia="Times New Roman" w:hAnsi="Times New Roman"/>
          <w:sz w:val="26"/>
          <w:szCs w:val="26"/>
          <w:lang w:val="es-ES" w:eastAsia="es-ES"/>
        </w:rPr>
      </w:pPr>
    </w:p>
    <w:p w14:paraId="4C0B878F" w14:textId="77777777" w:rsidR="00215C0D" w:rsidRPr="009A6801" w:rsidRDefault="00215C0D" w:rsidP="009A6801">
      <w:pPr>
        <w:numPr>
          <w:ilvl w:val="0"/>
          <w:numId w:val="3"/>
        </w:numPr>
        <w:tabs>
          <w:tab w:val="clear" w:pos="7463"/>
          <w:tab w:val="num" w:pos="1134"/>
        </w:tabs>
        <w:ind w:left="1134" w:hanging="567"/>
        <w:contextualSpacing/>
        <w:jc w:val="both"/>
        <w:rPr>
          <w:rFonts w:ascii="Times New Roman" w:eastAsia="Times New Roman" w:hAnsi="Times New Roman"/>
          <w:sz w:val="26"/>
          <w:szCs w:val="26"/>
          <w:lang w:val="es-ES" w:eastAsia="es-ES"/>
        </w:rPr>
      </w:pPr>
      <w:r w:rsidRPr="009A6801">
        <w:rPr>
          <w:rFonts w:ascii="Times New Roman" w:eastAsia="Times New Roman" w:hAnsi="Times New Roman"/>
          <w:sz w:val="26"/>
          <w:szCs w:val="26"/>
          <w:lang w:val="es-ES" w:eastAsia="es-ES"/>
        </w:rPr>
        <w:t xml:space="preserve">De acuerdo a declaración simple contenida en la Solicitud de Adjudicación de Inmueble de fecha 06 de octubre de 2017, el peticionario manifiesta que ni él ni la integrante de su grupo familiar son empleados del ISTA; situación robustecida de conformidad a la consulta realizada en la Base de Datos de Empleados de este Instituto. </w:t>
      </w:r>
    </w:p>
    <w:p w14:paraId="715C5017" w14:textId="77777777" w:rsidR="00066C37" w:rsidRDefault="00066C37" w:rsidP="009A6801">
      <w:pPr>
        <w:jc w:val="both"/>
        <w:rPr>
          <w:rFonts w:ascii="Times New Roman" w:eastAsia="Times New Roman" w:hAnsi="Times New Roman"/>
          <w:sz w:val="26"/>
          <w:szCs w:val="26"/>
        </w:rPr>
      </w:pPr>
    </w:p>
    <w:p w14:paraId="7D7965B5" w14:textId="77777777" w:rsidR="00142FE6" w:rsidRPr="009A6801" w:rsidRDefault="00142FE6" w:rsidP="009A6801">
      <w:pPr>
        <w:jc w:val="both"/>
        <w:rPr>
          <w:rFonts w:ascii="Times New Roman" w:eastAsia="Times New Roman" w:hAnsi="Times New Roman"/>
          <w:sz w:val="26"/>
          <w:szCs w:val="26"/>
        </w:rPr>
      </w:pPr>
      <w:r w:rsidRPr="009A6801">
        <w:rPr>
          <w:rFonts w:ascii="Times New Roman" w:eastAsia="Times New Roman" w:hAnsi="Times New Roman"/>
          <w:sz w:val="26"/>
          <w:szCs w:val="26"/>
        </w:rPr>
        <w:t>Se ha tenido a la vista:</w:t>
      </w:r>
      <w:r w:rsidR="00215C0D" w:rsidRPr="009A6801">
        <w:rPr>
          <w:rFonts w:ascii="Times New Roman" w:eastAsia="Times New Roman" w:hAnsi="Times New Roman"/>
          <w:sz w:val="26"/>
          <w:szCs w:val="26"/>
          <w:lang w:eastAsia="es-ES"/>
        </w:rPr>
        <w:t xml:space="preserve"> informe técnico del departamento Asignación Individual y Avalúos, Cuadro de Valores y Extensiones, reporte de avalúo por solar, reportes de búsqueda de solicitantes para adjudicaciones generados por la Oficina Regional Oriental, departamentos de Asignación Individual y Avalúos y Análisis Jurídico, Acuerdo de Junta Directiva, copia </w:t>
      </w:r>
      <w:r w:rsidR="00215C0D" w:rsidRPr="009A6801">
        <w:rPr>
          <w:rFonts w:ascii="Times New Roman" w:eastAsia="Times New Roman" w:hAnsi="Times New Roman"/>
          <w:sz w:val="26"/>
          <w:szCs w:val="26"/>
          <w:lang w:val="es-ES" w:eastAsia="es-ES"/>
        </w:rPr>
        <w:t xml:space="preserve">Escritura Pública de Compraventa, </w:t>
      </w:r>
      <w:r w:rsidR="00215C0D" w:rsidRPr="009A6801">
        <w:rPr>
          <w:rFonts w:ascii="Times New Roman" w:eastAsia="Times New Roman" w:hAnsi="Times New Roman"/>
          <w:sz w:val="26"/>
          <w:szCs w:val="26"/>
          <w:lang w:eastAsia="es-ES"/>
        </w:rPr>
        <w:t>Razón y Constancia de Inscripción de Desmembración en Cabeza de su Dueño a favor del ISTA, Solicitud de Adjudicación de Inmueble, Acta de Posesión Material, copias de Documento Único de Identidad, tarjetas de identificación tributaria y Carencia de Bienes</w:t>
      </w:r>
      <w:r w:rsidRPr="009A6801">
        <w:rPr>
          <w:rFonts w:ascii="Times New Roman" w:eastAsia="Times New Roman" w:hAnsi="Times New Roman"/>
          <w:sz w:val="26"/>
          <w:szCs w:val="26"/>
        </w:rPr>
        <w:t>; c</w:t>
      </w:r>
      <w:r w:rsidRPr="009A6801">
        <w:rPr>
          <w:rFonts w:ascii="Times New Roman" w:hAnsi="Times New Roman"/>
          <w:sz w:val="26"/>
          <w:szCs w:val="26"/>
        </w:rPr>
        <w:t xml:space="preserve">on lo que se justifican las circunstancias legales para sustentar dicha petición y que además el beneficiario cumple con los requisitos necesarios para la adjudicación, por lo que la Gerencia Legal recomienda aprobar lo solicitado. </w:t>
      </w:r>
    </w:p>
    <w:p w14:paraId="353FCB90" w14:textId="77777777" w:rsidR="00142FE6" w:rsidRPr="009A6801" w:rsidRDefault="00142FE6" w:rsidP="009A6801">
      <w:pPr>
        <w:jc w:val="both"/>
        <w:rPr>
          <w:rFonts w:ascii="Times New Roman" w:hAnsi="Times New Roman"/>
          <w:sz w:val="26"/>
          <w:szCs w:val="26"/>
        </w:rPr>
      </w:pPr>
    </w:p>
    <w:p w14:paraId="6B71220F" w14:textId="77777777" w:rsidR="00142FE6" w:rsidRPr="00791A21" w:rsidRDefault="00142FE6" w:rsidP="009A6801">
      <w:pPr>
        <w:jc w:val="both"/>
        <w:rPr>
          <w:rFonts w:ascii="Times New Roman" w:hAnsi="Times New Roman"/>
          <w:sz w:val="26"/>
          <w:szCs w:val="26"/>
        </w:rPr>
      </w:pPr>
      <w:r w:rsidRPr="009A6801">
        <w:rPr>
          <w:rFonts w:ascii="Times New Roman" w:hAnsi="Times New Roman"/>
          <w:sz w:val="26"/>
          <w:szCs w:val="26"/>
        </w:rPr>
        <w:t>Con base a lo expuesto anteriormente y de conformidad a los Artículos 105 inciso primero de la Constitución de la República de El Salvador</w:t>
      </w:r>
      <w:r w:rsidR="006203EA">
        <w:rPr>
          <w:rFonts w:ascii="Times New Roman" w:hAnsi="Times New Roman"/>
          <w:sz w:val="26"/>
          <w:szCs w:val="26"/>
        </w:rPr>
        <w:t xml:space="preserve">, 18 letras “a”, “g” y “h”, 51 </w:t>
      </w:r>
      <w:r w:rsidRPr="009A6801">
        <w:rPr>
          <w:rFonts w:ascii="Times New Roman" w:hAnsi="Times New Roman"/>
          <w:sz w:val="26"/>
          <w:szCs w:val="26"/>
        </w:rPr>
        <w:t xml:space="preserve">y 52 de la Ley de Creación del Instituto Salvadoreño de Transformación Agraria en relación al artículo 3 de la </w:t>
      </w:r>
      <w:r w:rsidRPr="009A6801">
        <w:rPr>
          <w:rFonts w:ascii="Times New Roman" w:hAnsi="Times New Roman"/>
          <w:bCs/>
          <w:sz w:val="26"/>
          <w:szCs w:val="26"/>
        </w:rPr>
        <w:t>Ley del Régimen Especial de la Tierra en Propiedad de Las Asociaciones Cooperativas, Comunales y Comunitarias Campesinas  Beneficiarios de la Reforma Agraria</w:t>
      </w:r>
      <w:r w:rsidRPr="009A6801">
        <w:rPr>
          <w:rFonts w:ascii="Times New Roman" w:hAnsi="Times New Roman"/>
          <w:sz w:val="26"/>
          <w:szCs w:val="26"/>
        </w:rPr>
        <w:t xml:space="preserve">, la Junta Directiva, </w:t>
      </w:r>
      <w:r w:rsidRPr="009A6801">
        <w:rPr>
          <w:rFonts w:ascii="Times New Roman" w:hAnsi="Times New Roman"/>
          <w:b/>
          <w:sz w:val="26"/>
          <w:szCs w:val="26"/>
          <w:u w:val="single"/>
        </w:rPr>
        <w:t>ACUERDA: PRIMERO:</w:t>
      </w:r>
      <w:r w:rsidRPr="009A6801">
        <w:rPr>
          <w:rFonts w:ascii="Times New Roman" w:hAnsi="Times New Roman"/>
          <w:b/>
          <w:sz w:val="26"/>
          <w:szCs w:val="26"/>
        </w:rPr>
        <w:t xml:space="preserve"> </w:t>
      </w:r>
      <w:r w:rsidRPr="009A6801">
        <w:rPr>
          <w:rFonts w:ascii="Times New Roman" w:hAnsi="Times New Roman"/>
          <w:sz w:val="26"/>
          <w:szCs w:val="26"/>
        </w:rPr>
        <w:t>Aprobar la adjudicación y transferencia por compraventa</w:t>
      </w:r>
      <w:r w:rsidRPr="009A6801">
        <w:rPr>
          <w:rFonts w:ascii="Times New Roman" w:eastAsia="Times New Roman" w:hAnsi="Times New Roman"/>
          <w:sz w:val="26"/>
          <w:szCs w:val="26"/>
        </w:rPr>
        <w:t xml:space="preserve"> de 01 </w:t>
      </w:r>
      <w:r w:rsidR="00215C0D" w:rsidRPr="009A6801">
        <w:rPr>
          <w:rFonts w:ascii="Times New Roman" w:eastAsia="Times New Roman" w:hAnsi="Times New Roman"/>
          <w:sz w:val="26"/>
          <w:szCs w:val="26"/>
        </w:rPr>
        <w:t xml:space="preserve">solar para vivienda </w:t>
      </w:r>
      <w:r w:rsidRPr="009A6801">
        <w:rPr>
          <w:rFonts w:ascii="Times New Roman" w:hAnsi="Times New Roman"/>
          <w:sz w:val="26"/>
          <w:szCs w:val="26"/>
        </w:rPr>
        <w:t>a favor del señor</w:t>
      </w:r>
      <w:r w:rsidR="00215C0D" w:rsidRPr="009A6801">
        <w:rPr>
          <w:rFonts w:ascii="Times New Roman" w:hAnsi="Times New Roman"/>
          <w:sz w:val="26"/>
          <w:szCs w:val="26"/>
        </w:rPr>
        <w:t xml:space="preserve"> </w:t>
      </w:r>
      <w:r w:rsidR="00215C0D" w:rsidRPr="009A6801">
        <w:rPr>
          <w:rFonts w:ascii="Times New Roman" w:hAnsi="Times New Roman"/>
          <w:b/>
          <w:sz w:val="26"/>
          <w:szCs w:val="26"/>
        </w:rPr>
        <w:t xml:space="preserve">VICTOR MANUEL RODRIGUEZ FLORES </w:t>
      </w:r>
      <w:r w:rsidR="00215C0D" w:rsidRPr="009A6801">
        <w:rPr>
          <w:rFonts w:ascii="Times New Roman" w:hAnsi="Times New Roman"/>
          <w:sz w:val="26"/>
          <w:szCs w:val="26"/>
        </w:rPr>
        <w:t xml:space="preserve">y </w:t>
      </w:r>
      <w:r w:rsidR="00143456">
        <w:rPr>
          <w:rFonts w:ascii="Times New Roman" w:hAnsi="Times New Roman"/>
          <w:sz w:val="26"/>
          <w:szCs w:val="26"/>
        </w:rPr>
        <w:t>----</w:t>
      </w:r>
      <w:r w:rsidR="00215C0D" w:rsidRPr="009A6801">
        <w:rPr>
          <w:rFonts w:ascii="Times New Roman" w:hAnsi="Times New Roman"/>
          <w:sz w:val="26"/>
          <w:szCs w:val="26"/>
        </w:rPr>
        <w:t xml:space="preserve">  </w:t>
      </w:r>
      <w:r w:rsidR="00215C0D" w:rsidRPr="009A6801">
        <w:rPr>
          <w:rFonts w:ascii="Times New Roman" w:hAnsi="Times New Roman"/>
          <w:b/>
          <w:sz w:val="26"/>
          <w:szCs w:val="26"/>
        </w:rPr>
        <w:t>SANDRA ELIZABETH AMAYA DE RODRIGUEZ</w:t>
      </w:r>
      <w:r w:rsidR="00215C0D" w:rsidRPr="009A6801">
        <w:rPr>
          <w:rFonts w:ascii="Times New Roman" w:hAnsi="Times New Roman"/>
          <w:sz w:val="26"/>
          <w:szCs w:val="26"/>
        </w:rPr>
        <w:t xml:space="preserve">; de </w:t>
      </w:r>
      <w:r w:rsidR="009A6801" w:rsidRPr="009A6801">
        <w:rPr>
          <w:rFonts w:ascii="Times New Roman" w:hAnsi="Times New Roman"/>
          <w:sz w:val="26"/>
          <w:szCs w:val="26"/>
        </w:rPr>
        <w:t xml:space="preserve">las </w:t>
      </w:r>
      <w:r w:rsidR="00215C0D" w:rsidRPr="009A6801">
        <w:rPr>
          <w:rFonts w:ascii="Times New Roman" w:hAnsi="Times New Roman"/>
          <w:sz w:val="26"/>
          <w:szCs w:val="26"/>
        </w:rPr>
        <w:t xml:space="preserve">generales antes expresadas, ubicado en el Proyecto denominado Asentamiento Comunitario y Lotificación Agrícola desarrollado en el inmueble identificado como </w:t>
      </w:r>
      <w:r w:rsidR="00215C0D" w:rsidRPr="009A6801">
        <w:rPr>
          <w:rFonts w:ascii="Times New Roman" w:hAnsi="Times New Roman"/>
          <w:b/>
          <w:sz w:val="26"/>
          <w:szCs w:val="26"/>
        </w:rPr>
        <w:t xml:space="preserve">HACIENDA LA CAÑADA </w:t>
      </w:r>
      <w:r w:rsidR="009A6801" w:rsidRPr="009A6801">
        <w:rPr>
          <w:rFonts w:ascii="Times New Roman" w:hAnsi="Times New Roman"/>
          <w:sz w:val="26"/>
          <w:szCs w:val="26"/>
        </w:rPr>
        <w:t>situada</w:t>
      </w:r>
      <w:r w:rsidR="009A6801" w:rsidRPr="009A6801">
        <w:rPr>
          <w:rFonts w:ascii="Times New Roman" w:hAnsi="Times New Roman"/>
          <w:b/>
          <w:sz w:val="26"/>
          <w:szCs w:val="26"/>
        </w:rPr>
        <w:t xml:space="preserve"> </w:t>
      </w:r>
      <w:r w:rsidR="00215C0D" w:rsidRPr="009A6801">
        <w:rPr>
          <w:rFonts w:ascii="Times New Roman" w:hAnsi="Times New Roman"/>
          <w:sz w:val="26"/>
          <w:szCs w:val="26"/>
        </w:rPr>
        <w:t>en cantón Piedra Blanca, Jurisdicción de Conchagua, Departamento de la Unión,</w:t>
      </w:r>
      <w:r w:rsidR="00215C0D" w:rsidRPr="009A6801">
        <w:rPr>
          <w:rFonts w:ascii="Times New Roman" w:hAnsi="Times New Roman"/>
          <w:b/>
          <w:sz w:val="26"/>
          <w:szCs w:val="26"/>
        </w:rPr>
        <w:t xml:space="preserve"> </w:t>
      </w:r>
      <w:r w:rsidR="00215C0D" w:rsidRPr="009A6801">
        <w:rPr>
          <w:rFonts w:ascii="Times New Roman" w:hAnsi="Times New Roman"/>
          <w:sz w:val="26"/>
          <w:szCs w:val="26"/>
        </w:rPr>
        <w:t>y según Plano como</w:t>
      </w:r>
      <w:r w:rsidR="00215C0D" w:rsidRPr="009A6801">
        <w:rPr>
          <w:rFonts w:ascii="Times New Roman" w:hAnsi="Times New Roman"/>
          <w:b/>
          <w:sz w:val="26"/>
          <w:szCs w:val="26"/>
        </w:rPr>
        <w:t xml:space="preserve"> PORCION 9, COMUN 15 DE SEPTIEMBRE HACIENDA LA CAÑADA</w:t>
      </w:r>
      <w:r w:rsidR="00215C0D" w:rsidRPr="009A6801">
        <w:rPr>
          <w:rFonts w:ascii="Times New Roman" w:hAnsi="Times New Roman"/>
          <w:sz w:val="26"/>
          <w:szCs w:val="26"/>
        </w:rPr>
        <w:t xml:space="preserve">, </w:t>
      </w:r>
      <w:r w:rsidR="009A6801" w:rsidRPr="009A6801">
        <w:rPr>
          <w:rFonts w:ascii="Times New Roman" w:hAnsi="Times New Roman"/>
          <w:sz w:val="26"/>
          <w:szCs w:val="26"/>
        </w:rPr>
        <w:t xml:space="preserve">de la </w:t>
      </w:r>
      <w:r w:rsidR="00215C0D" w:rsidRPr="009A6801">
        <w:rPr>
          <w:rFonts w:ascii="Times New Roman" w:hAnsi="Times New Roman"/>
          <w:sz w:val="26"/>
          <w:szCs w:val="26"/>
        </w:rPr>
        <w:t>jurisdicción de Conchagua, departamento de La Unión</w:t>
      </w:r>
      <w:r w:rsidRPr="009A6801">
        <w:rPr>
          <w:rFonts w:ascii="Times New Roman" w:eastAsia="Times New Roman" w:hAnsi="Times New Roman"/>
          <w:sz w:val="26"/>
          <w:szCs w:val="26"/>
        </w:rPr>
        <w:t>,</w:t>
      </w:r>
      <w:r w:rsidRPr="009A6801">
        <w:rPr>
          <w:rFonts w:ascii="Times New Roman" w:eastAsia="Times New Roman" w:hAnsi="Times New Roman"/>
          <w:b/>
          <w:sz w:val="26"/>
          <w:szCs w:val="26"/>
        </w:rPr>
        <w:t xml:space="preserve"> </w:t>
      </w:r>
      <w:r w:rsidRPr="009A6801">
        <w:rPr>
          <w:rFonts w:ascii="Times New Roman" w:eastAsia="Times New Roman" w:hAnsi="Times New Roman"/>
          <w:sz w:val="26"/>
          <w:szCs w:val="26"/>
        </w:rPr>
        <w:t>quedando la adjudicación conforme al cuadro de valores y extensiones siguiente:</w:t>
      </w:r>
    </w:p>
    <w:p w14:paraId="6E3495FA" w14:textId="77777777" w:rsidR="00142FE6" w:rsidRPr="00E718C3" w:rsidRDefault="00142FE6" w:rsidP="00142FE6">
      <w:pPr>
        <w:jc w:val="both"/>
        <w:rPr>
          <w:rFonts w:ascii="Times New Roman" w:eastAsia="Times New Roman" w:hAnsi="Times New Roman"/>
          <w:sz w:val="26"/>
          <w:szCs w:val="26"/>
        </w:rPr>
      </w:pPr>
    </w:p>
    <w:tbl>
      <w:tblPr>
        <w:tblW w:w="9032" w:type="dxa"/>
        <w:jc w:val="center"/>
        <w:tblLayout w:type="fixed"/>
        <w:tblCellMar>
          <w:left w:w="25" w:type="dxa"/>
          <w:right w:w="0" w:type="dxa"/>
        </w:tblCellMar>
        <w:tblLook w:val="0000" w:firstRow="0" w:lastRow="0" w:firstColumn="0" w:lastColumn="0" w:noHBand="0" w:noVBand="0"/>
      </w:tblPr>
      <w:tblGrid>
        <w:gridCol w:w="2553"/>
        <w:gridCol w:w="970"/>
        <w:gridCol w:w="2477"/>
        <w:gridCol w:w="565"/>
        <w:gridCol w:w="569"/>
        <w:gridCol w:w="604"/>
        <w:gridCol w:w="647"/>
        <w:gridCol w:w="647"/>
      </w:tblGrid>
      <w:tr w:rsidR="009A6801" w:rsidRPr="00AA7F17" w14:paraId="1CA822BD" w14:textId="77777777" w:rsidTr="008630D1">
        <w:trPr>
          <w:trHeight w:val="276"/>
          <w:jc w:val="center"/>
        </w:trPr>
        <w:tc>
          <w:tcPr>
            <w:tcW w:w="2553" w:type="dxa"/>
            <w:vMerge w:val="restart"/>
            <w:tcBorders>
              <w:top w:val="single" w:sz="2" w:space="0" w:color="auto"/>
              <w:left w:val="single" w:sz="2" w:space="0" w:color="auto"/>
              <w:bottom w:val="single" w:sz="2" w:space="0" w:color="auto"/>
              <w:right w:val="single" w:sz="2" w:space="0" w:color="auto"/>
            </w:tcBorders>
            <w:shd w:val="clear" w:color="auto" w:fill="DCDCDC"/>
          </w:tcPr>
          <w:p w14:paraId="726A93D3" w14:textId="77777777" w:rsidR="00C326E0" w:rsidRPr="00AA7F17" w:rsidRDefault="00C326E0" w:rsidP="00D62291">
            <w:pPr>
              <w:widowControl w:val="0"/>
              <w:autoSpaceDE w:val="0"/>
              <w:autoSpaceDN w:val="0"/>
              <w:adjustRightInd w:val="0"/>
              <w:rPr>
                <w:rFonts w:ascii="Times New Roman" w:eastAsiaTheme="minorEastAsia" w:hAnsi="Times New Roman"/>
                <w:b/>
                <w:bCs/>
                <w:sz w:val="14"/>
                <w:szCs w:val="14"/>
              </w:rPr>
            </w:pPr>
            <w:r w:rsidRPr="00AA7F17">
              <w:rPr>
                <w:rFonts w:ascii="Times New Roman" w:eastAsiaTheme="minorEastAsia" w:hAnsi="Times New Roman"/>
                <w:b/>
                <w:bCs/>
                <w:sz w:val="14"/>
                <w:szCs w:val="14"/>
              </w:rPr>
              <w:t xml:space="preserve">D.U.I.     PROGRAMA </w:t>
            </w:r>
          </w:p>
        </w:tc>
        <w:tc>
          <w:tcPr>
            <w:tcW w:w="3447" w:type="dxa"/>
            <w:gridSpan w:val="2"/>
            <w:tcBorders>
              <w:top w:val="single" w:sz="2" w:space="0" w:color="auto"/>
              <w:left w:val="single" w:sz="2" w:space="0" w:color="auto"/>
              <w:bottom w:val="single" w:sz="2" w:space="0" w:color="auto"/>
              <w:right w:val="single" w:sz="2" w:space="0" w:color="auto"/>
            </w:tcBorders>
            <w:shd w:val="clear" w:color="auto" w:fill="DCDCDC"/>
          </w:tcPr>
          <w:p w14:paraId="7DB5F72A" w14:textId="77777777" w:rsidR="00C326E0" w:rsidRPr="00AA7F17" w:rsidRDefault="00C326E0" w:rsidP="00D62291">
            <w:pPr>
              <w:widowControl w:val="0"/>
              <w:autoSpaceDE w:val="0"/>
              <w:autoSpaceDN w:val="0"/>
              <w:adjustRightInd w:val="0"/>
              <w:jc w:val="center"/>
              <w:rPr>
                <w:rFonts w:ascii="Times New Roman" w:eastAsiaTheme="minorEastAsia" w:hAnsi="Times New Roman"/>
                <w:b/>
                <w:bCs/>
                <w:sz w:val="14"/>
                <w:szCs w:val="14"/>
              </w:rPr>
            </w:pPr>
            <w:r w:rsidRPr="00AA7F17">
              <w:rPr>
                <w:rFonts w:ascii="Times New Roman" w:eastAsiaTheme="minorEastAsia" w:hAnsi="Times New Roman"/>
                <w:b/>
                <w:bCs/>
                <w:sz w:val="14"/>
                <w:szCs w:val="14"/>
              </w:rPr>
              <w:t xml:space="preserve">SOLAR / A COMP. Y LOTES </w:t>
            </w:r>
          </w:p>
        </w:tc>
        <w:tc>
          <w:tcPr>
            <w:tcW w:w="1134"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48D80DA7" w14:textId="77777777" w:rsidR="00C326E0" w:rsidRPr="00AA7F17" w:rsidRDefault="00C326E0" w:rsidP="00D62291">
            <w:pPr>
              <w:widowControl w:val="0"/>
              <w:autoSpaceDE w:val="0"/>
              <w:autoSpaceDN w:val="0"/>
              <w:adjustRightInd w:val="0"/>
              <w:rPr>
                <w:rFonts w:ascii="Times New Roman" w:eastAsiaTheme="minorEastAsia" w:hAnsi="Times New Roman"/>
                <w:b/>
                <w:bCs/>
                <w:sz w:val="14"/>
                <w:szCs w:val="14"/>
              </w:rPr>
            </w:pPr>
          </w:p>
        </w:tc>
        <w:tc>
          <w:tcPr>
            <w:tcW w:w="604" w:type="dxa"/>
            <w:vMerge w:val="restart"/>
            <w:tcBorders>
              <w:top w:val="single" w:sz="2" w:space="0" w:color="auto"/>
              <w:left w:val="single" w:sz="2" w:space="0" w:color="auto"/>
              <w:bottom w:val="single" w:sz="2" w:space="0" w:color="auto"/>
              <w:right w:val="single" w:sz="2" w:space="0" w:color="auto"/>
            </w:tcBorders>
            <w:shd w:val="clear" w:color="auto" w:fill="DCDCDC"/>
          </w:tcPr>
          <w:p w14:paraId="2390A233" w14:textId="77777777" w:rsidR="00C326E0" w:rsidRPr="00AA7F17" w:rsidRDefault="00C326E0" w:rsidP="00D62291">
            <w:pPr>
              <w:widowControl w:val="0"/>
              <w:autoSpaceDE w:val="0"/>
              <w:autoSpaceDN w:val="0"/>
              <w:adjustRightInd w:val="0"/>
              <w:jc w:val="center"/>
              <w:rPr>
                <w:rFonts w:ascii="Times New Roman" w:eastAsiaTheme="minorEastAsia" w:hAnsi="Times New Roman"/>
                <w:b/>
                <w:bCs/>
                <w:sz w:val="14"/>
                <w:szCs w:val="14"/>
              </w:rPr>
            </w:pPr>
            <w:r w:rsidRPr="00AA7F17">
              <w:rPr>
                <w:rFonts w:ascii="Times New Roman" w:eastAsiaTheme="minorEastAsia" w:hAnsi="Times New Roman"/>
                <w:b/>
                <w:bCs/>
                <w:sz w:val="14"/>
                <w:szCs w:val="14"/>
              </w:rPr>
              <w:t xml:space="preserve">AREA (MTS)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14:paraId="7EAB52E5" w14:textId="77777777" w:rsidR="00C326E0" w:rsidRPr="00AA7F17" w:rsidRDefault="00C326E0" w:rsidP="00D62291">
            <w:pPr>
              <w:widowControl w:val="0"/>
              <w:autoSpaceDE w:val="0"/>
              <w:autoSpaceDN w:val="0"/>
              <w:adjustRightInd w:val="0"/>
              <w:jc w:val="center"/>
              <w:rPr>
                <w:rFonts w:ascii="Times New Roman" w:eastAsiaTheme="minorEastAsia" w:hAnsi="Times New Roman"/>
                <w:b/>
                <w:bCs/>
                <w:sz w:val="14"/>
                <w:szCs w:val="14"/>
              </w:rPr>
            </w:pPr>
            <w:r w:rsidRPr="00AA7F17">
              <w:rPr>
                <w:rFonts w:ascii="Times New Roman" w:eastAsiaTheme="minorEastAsia" w:hAnsi="Times New Roman"/>
                <w:b/>
                <w:bCs/>
                <w:sz w:val="14"/>
                <w:szCs w:val="14"/>
              </w:rPr>
              <w:t xml:space="preserve">VALOR ($)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14:paraId="0D980944" w14:textId="77777777" w:rsidR="00C326E0" w:rsidRPr="00AA7F17" w:rsidRDefault="00C326E0" w:rsidP="00D62291">
            <w:pPr>
              <w:widowControl w:val="0"/>
              <w:autoSpaceDE w:val="0"/>
              <w:autoSpaceDN w:val="0"/>
              <w:adjustRightInd w:val="0"/>
              <w:jc w:val="center"/>
              <w:rPr>
                <w:rFonts w:ascii="Times New Roman" w:eastAsiaTheme="minorEastAsia" w:hAnsi="Times New Roman"/>
                <w:b/>
                <w:bCs/>
                <w:sz w:val="14"/>
                <w:szCs w:val="14"/>
              </w:rPr>
            </w:pPr>
            <w:r w:rsidRPr="00AA7F17">
              <w:rPr>
                <w:rFonts w:ascii="Times New Roman" w:eastAsiaTheme="minorEastAsia" w:hAnsi="Times New Roman"/>
                <w:b/>
                <w:bCs/>
                <w:sz w:val="14"/>
                <w:szCs w:val="14"/>
              </w:rPr>
              <w:t xml:space="preserve">VALOR (¢) </w:t>
            </w:r>
          </w:p>
        </w:tc>
      </w:tr>
      <w:tr w:rsidR="009A6801" w:rsidRPr="00AA7F17" w14:paraId="789FBD8E" w14:textId="77777777" w:rsidTr="008630D1">
        <w:trPr>
          <w:trHeight w:val="247"/>
          <w:jc w:val="center"/>
        </w:trPr>
        <w:tc>
          <w:tcPr>
            <w:tcW w:w="2553" w:type="dxa"/>
            <w:tcBorders>
              <w:top w:val="single" w:sz="2" w:space="0" w:color="auto"/>
              <w:left w:val="single" w:sz="2" w:space="0" w:color="auto"/>
              <w:bottom w:val="single" w:sz="2" w:space="0" w:color="auto"/>
              <w:right w:val="single" w:sz="2" w:space="0" w:color="auto"/>
            </w:tcBorders>
            <w:shd w:val="clear" w:color="auto" w:fill="DCDCDC"/>
          </w:tcPr>
          <w:p w14:paraId="79496680" w14:textId="77777777" w:rsidR="00C326E0" w:rsidRPr="00AA7F17" w:rsidRDefault="00C326E0" w:rsidP="00D62291">
            <w:pPr>
              <w:widowControl w:val="0"/>
              <w:autoSpaceDE w:val="0"/>
              <w:autoSpaceDN w:val="0"/>
              <w:adjustRightInd w:val="0"/>
              <w:rPr>
                <w:rFonts w:ascii="Times New Roman" w:eastAsiaTheme="minorEastAsia" w:hAnsi="Times New Roman"/>
                <w:b/>
                <w:bCs/>
                <w:sz w:val="14"/>
                <w:szCs w:val="14"/>
              </w:rPr>
            </w:pPr>
            <w:r w:rsidRPr="00AA7F17">
              <w:rPr>
                <w:rFonts w:ascii="Times New Roman" w:eastAsiaTheme="minorEastAsia" w:hAnsi="Times New Roman"/>
                <w:b/>
                <w:bCs/>
                <w:sz w:val="14"/>
                <w:szCs w:val="14"/>
              </w:rPr>
              <w:t xml:space="preserve">BENEFICIARIO </w:t>
            </w:r>
          </w:p>
        </w:tc>
        <w:tc>
          <w:tcPr>
            <w:tcW w:w="970" w:type="dxa"/>
            <w:tcBorders>
              <w:top w:val="single" w:sz="2" w:space="0" w:color="auto"/>
              <w:left w:val="single" w:sz="2" w:space="0" w:color="auto"/>
              <w:bottom w:val="single" w:sz="2" w:space="0" w:color="auto"/>
              <w:right w:val="single" w:sz="2" w:space="0" w:color="auto"/>
            </w:tcBorders>
            <w:shd w:val="clear" w:color="auto" w:fill="DCDCDC"/>
          </w:tcPr>
          <w:p w14:paraId="0FEE4566" w14:textId="77777777" w:rsidR="00C326E0" w:rsidRPr="00AA7F17" w:rsidRDefault="00C326E0" w:rsidP="00D62291">
            <w:pPr>
              <w:widowControl w:val="0"/>
              <w:autoSpaceDE w:val="0"/>
              <w:autoSpaceDN w:val="0"/>
              <w:adjustRightInd w:val="0"/>
              <w:rPr>
                <w:rFonts w:ascii="Times New Roman" w:eastAsiaTheme="minorEastAsia" w:hAnsi="Times New Roman"/>
                <w:b/>
                <w:bCs/>
                <w:sz w:val="14"/>
                <w:szCs w:val="14"/>
              </w:rPr>
            </w:pPr>
            <w:r w:rsidRPr="00AA7F17">
              <w:rPr>
                <w:rFonts w:ascii="Times New Roman" w:eastAsiaTheme="minorEastAsia" w:hAnsi="Times New Roman"/>
                <w:b/>
                <w:bCs/>
                <w:sz w:val="14"/>
                <w:szCs w:val="14"/>
              </w:rPr>
              <w:t xml:space="preserve">MATRICULA </w:t>
            </w:r>
          </w:p>
        </w:tc>
        <w:tc>
          <w:tcPr>
            <w:tcW w:w="2476" w:type="dxa"/>
            <w:tcBorders>
              <w:top w:val="single" w:sz="2" w:space="0" w:color="auto"/>
              <w:left w:val="single" w:sz="2" w:space="0" w:color="auto"/>
              <w:bottom w:val="single" w:sz="2" w:space="0" w:color="auto"/>
              <w:right w:val="single" w:sz="2" w:space="0" w:color="auto"/>
            </w:tcBorders>
            <w:shd w:val="clear" w:color="auto" w:fill="DCDCDC"/>
          </w:tcPr>
          <w:p w14:paraId="42E90823" w14:textId="77777777" w:rsidR="00C326E0" w:rsidRPr="00AA7F17" w:rsidRDefault="00C326E0" w:rsidP="00D62291">
            <w:pPr>
              <w:widowControl w:val="0"/>
              <w:autoSpaceDE w:val="0"/>
              <w:autoSpaceDN w:val="0"/>
              <w:adjustRightInd w:val="0"/>
              <w:rPr>
                <w:rFonts w:ascii="Times New Roman" w:eastAsiaTheme="minorEastAsia" w:hAnsi="Times New Roman"/>
                <w:b/>
                <w:bCs/>
                <w:sz w:val="14"/>
                <w:szCs w:val="14"/>
              </w:rPr>
            </w:pPr>
            <w:r w:rsidRPr="00AA7F17">
              <w:rPr>
                <w:rFonts w:ascii="Times New Roman" w:eastAsiaTheme="minorEastAsia" w:hAnsi="Times New Roman"/>
                <w:b/>
                <w:bCs/>
                <w:sz w:val="14"/>
                <w:szCs w:val="14"/>
              </w:rPr>
              <w:t xml:space="preserve">PORCION </w:t>
            </w:r>
          </w:p>
        </w:tc>
        <w:tc>
          <w:tcPr>
            <w:tcW w:w="565" w:type="dxa"/>
            <w:tcBorders>
              <w:top w:val="single" w:sz="2" w:space="0" w:color="auto"/>
              <w:left w:val="single" w:sz="2" w:space="0" w:color="auto"/>
              <w:bottom w:val="single" w:sz="2" w:space="0" w:color="auto"/>
              <w:right w:val="single" w:sz="2" w:space="0" w:color="auto"/>
            </w:tcBorders>
            <w:shd w:val="clear" w:color="auto" w:fill="DCDCDC"/>
          </w:tcPr>
          <w:p w14:paraId="00E9F565" w14:textId="77777777" w:rsidR="00C326E0" w:rsidRPr="00AA7F17" w:rsidRDefault="00C326E0" w:rsidP="00D62291">
            <w:pPr>
              <w:widowControl w:val="0"/>
              <w:autoSpaceDE w:val="0"/>
              <w:autoSpaceDN w:val="0"/>
              <w:adjustRightInd w:val="0"/>
              <w:rPr>
                <w:rFonts w:ascii="Times New Roman" w:eastAsiaTheme="minorEastAsia" w:hAnsi="Times New Roman"/>
                <w:b/>
                <w:bCs/>
                <w:sz w:val="14"/>
                <w:szCs w:val="14"/>
              </w:rPr>
            </w:pPr>
            <w:r w:rsidRPr="00AA7F17">
              <w:rPr>
                <w:rFonts w:ascii="Times New Roman" w:eastAsiaTheme="minorEastAsia" w:hAnsi="Times New Roman"/>
                <w:b/>
                <w:bCs/>
                <w:sz w:val="14"/>
                <w:szCs w:val="14"/>
              </w:rPr>
              <w:t xml:space="preserve">POL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14:paraId="2A77CC87" w14:textId="77777777" w:rsidR="00C326E0" w:rsidRPr="00AA7F17" w:rsidRDefault="00C326E0" w:rsidP="00D62291">
            <w:pPr>
              <w:widowControl w:val="0"/>
              <w:autoSpaceDE w:val="0"/>
              <w:autoSpaceDN w:val="0"/>
              <w:adjustRightInd w:val="0"/>
              <w:rPr>
                <w:rFonts w:ascii="Times New Roman" w:eastAsiaTheme="minorEastAsia" w:hAnsi="Times New Roman"/>
                <w:b/>
                <w:bCs/>
                <w:sz w:val="14"/>
                <w:szCs w:val="14"/>
              </w:rPr>
            </w:pPr>
            <w:r w:rsidRPr="00AA7F17">
              <w:rPr>
                <w:rFonts w:ascii="Times New Roman" w:eastAsiaTheme="minorEastAsia" w:hAnsi="Times New Roman"/>
                <w:b/>
                <w:bCs/>
                <w:sz w:val="14"/>
                <w:szCs w:val="14"/>
              </w:rPr>
              <w:t xml:space="preserve">No </w:t>
            </w:r>
          </w:p>
        </w:tc>
        <w:tc>
          <w:tcPr>
            <w:tcW w:w="604" w:type="dxa"/>
            <w:vMerge/>
            <w:tcBorders>
              <w:top w:val="single" w:sz="2" w:space="0" w:color="auto"/>
              <w:left w:val="single" w:sz="2" w:space="0" w:color="auto"/>
              <w:bottom w:val="single" w:sz="2" w:space="0" w:color="auto"/>
              <w:right w:val="single" w:sz="2" w:space="0" w:color="auto"/>
            </w:tcBorders>
            <w:shd w:val="clear" w:color="auto" w:fill="DCDCDC"/>
          </w:tcPr>
          <w:p w14:paraId="50EE30A8" w14:textId="77777777" w:rsidR="00C326E0" w:rsidRPr="00AA7F17" w:rsidRDefault="00C326E0" w:rsidP="00D62291">
            <w:pPr>
              <w:widowControl w:val="0"/>
              <w:autoSpaceDE w:val="0"/>
              <w:autoSpaceDN w:val="0"/>
              <w:adjustRightInd w:val="0"/>
              <w:rPr>
                <w:rFonts w:ascii="Times New Roman" w:eastAsiaTheme="minorEastAsia"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14:paraId="5CCD8BA9" w14:textId="77777777" w:rsidR="00C326E0" w:rsidRPr="00AA7F17" w:rsidRDefault="00C326E0" w:rsidP="00D62291">
            <w:pPr>
              <w:widowControl w:val="0"/>
              <w:autoSpaceDE w:val="0"/>
              <w:autoSpaceDN w:val="0"/>
              <w:adjustRightInd w:val="0"/>
              <w:rPr>
                <w:rFonts w:ascii="Times New Roman" w:eastAsiaTheme="minorEastAsia"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14:paraId="5473C6D5" w14:textId="77777777" w:rsidR="00C326E0" w:rsidRPr="00AA7F17" w:rsidRDefault="00C326E0" w:rsidP="00D62291">
            <w:pPr>
              <w:widowControl w:val="0"/>
              <w:autoSpaceDE w:val="0"/>
              <w:autoSpaceDN w:val="0"/>
              <w:adjustRightInd w:val="0"/>
              <w:rPr>
                <w:rFonts w:ascii="Times New Roman" w:eastAsiaTheme="minorEastAsia" w:hAnsi="Times New Roman"/>
                <w:b/>
                <w:bCs/>
                <w:sz w:val="14"/>
                <w:szCs w:val="14"/>
              </w:rPr>
            </w:pPr>
          </w:p>
        </w:tc>
      </w:tr>
    </w:tbl>
    <w:p w14:paraId="2337EB2C" w14:textId="77777777" w:rsidR="00C326E0" w:rsidRPr="00AA7F17" w:rsidRDefault="00C326E0" w:rsidP="00C326E0">
      <w:pPr>
        <w:widowControl w:val="0"/>
        <w:autoSpaceDE w:val="0"/>
        <w:autoSpaceDN w:val="0"/>
        <w:adjustRightInd w:val="0"/>
        <w:rPr>
          <w:rFonts w:ascii="Times New Roman" w:eastAsiaTheme="minorEastAsia" w:hAnsi="Times New Roman"/>
          <w:sz w:val="14"/>
          <w:szCs w:val="14"/>
        </w:rPr>
      </w:pPr>
    </w:p>
    <w:tbl>
      <w:tblPr>
        <w:tblpPr w:leftFromText="141" w:rightFromText="141" w:vertAnchor="text" w:horzAnchor="margin" w:tblpY="-59"/>
        <w:tblW w:w="0" w:type="auto"/>
        <w:tblLayout w:type="fixed"/>
        <w:tblCellMar>
          <w:left w:w="25" w:type="dxa"/>
          <w:right w:w="0" w:type="dxa"/>
        </w:tblCellMar>
        <w:tblLook w:val="0000" w:firstRow="0" w:lastRow="0" w:firstColumn="0" w:lastColumn="0" w:noHBand="0" w:noVBand="0"/>
      </w:tblPr>
      <w:tblGrid>
        <w:gridCol w:w="2600"/>
      </w:tblGrid>
      <w:tr w:rsidR="009A6801" w:rsidRPr="00AA7F17" w14:paraId="139AB7AE" w14:textId="77777777" w:rsidTr="009A6801">
        <w:tc>
          <w:tcPr>
            <w:tcW w:w="2600" w:type="dxa"/>
            <w:tcBorders>
              <w:top w:val="single" w:sz="2" w:space="0" w:color="auto"/>
              <w:left w:val="single" w:sz="2" w:space="0" w:color="auto"/>
              <w:bottom w:val="single" w:sz="2" w:space="0" w:color="auto"/>
              <w:right w:val="single" w:sz="2" w:space="0" w:color="auto"/>
            </w:tcBorders>
          </w:tcPr>
          <w:p w14:paraId="3345B0C1" w14:textId="77777777" w:rsidR="009A6801" w:rsidRPr="00AA7F17" w:rsidRDefault="009A6801" w:rsidP="009A6801">
            <w:pPr>
              <w:widowControl w:val="0"/>
              <w:autoSpaceDE w:val="0"/>
              <w:autoSpaceDN w:val="0"/>
              <w:adjustRightInd w:val="0"/>
              <w:rPr>
                <w:rFonts w:ascii="Times New Roman" w:eastAsiaTheme="minorEastAsia" w:hAnsi="Times New Roman"/>
                <w:b/>
                <w:bCs/>
                <w:sz w:val="14"/>
                <w:szCs w:val="14"/>
              </w:rPr>
            </w:pPr>
            <w:r w:rsidRPr="00AA7F17">
              <w:rPr>
                <w:rFonts w:ascii="Times New Roman" w:eastAsiaTheme="minorEastAsia" w:hAnsi="Times New Roman"/>
                <w:b/>
                <w:bCs/>
                <w:sz w:val="14"/>
                <w:szCs w:val="14"/>
              </w:rPr>
              <w:t xml:space="preserve">No DE ENTREGA: 03 </w:t>
            </w:r>
          </w:p>
        </w:tc>
      </w:tr>
    </w:tbl>
    <w:p w14:paraId="31854057" w14:textId="77777777" w:rsidR="00C326E0" w:rsidRPr="00AA7F17" w:rsidRDefault="00C326E0" w:rsidP="00C326E0">
      <w:pPr>
        <w:widowControl w:val="0"/>
        <w:autoSpaceDE w:val="0"/>
        <w:autoSpaceDN w:val="0"/>
        <w:adjustRightInd w:val="0"/>
        <w:jc w:val="center"/>
        <w:rPr>
          <w:rFonts w:ascii="Times New Roman" w:eastAsiaTheme="minorEastAsia" w:hAnsi="Times New Roman"/>
          <w:b/>
          <w:bCs/>
          <w:sz w:val="14"/>
          <w:szCs w:val="14"/>
        </w:rPr>
      </w:pPr>
      <w:r w:rsidRPr="00AA7F17">
        <w:rPr>
          <w:rFonts w:ascii="Times New Roman" w:eastAsiaTheme="minorEastAsia" w:hAnsi="Times New Roman"/>
          <w:b/>
          <w:bCs/>
          <w:sz w:val="14"/>
          <w:szCs w:val="14"/>
        </w:rPr>
        <w:t xml:space="preserve">TASA DE INTERES 6% </w:t>
      </w:r>
    </w:p>
    <w:tbl>
      <w:tblPr>
        <w:tblW w:w="9016" w:type="dxa"/>
        <w:jc w:val="center"/>
        <w:tblLayout w:type="fixed"/>
        <w:tblCellMar>
          <w:left w:w="25" w:type="dxa"/>
          <w:right w:w="0" w:type="dxa"/>
        </w:tblCellMar>
        <w:tblLook w:val="0000" w:firstRow="0" w:lastRow="0" w:firstColumn="0" w:lastColumn="0" w:noHBand="0" w:noVBand="0"/>
      </w:tblPr>
      <w:tblGrid>
        <w:gridCol w:w="2546"/>
        <w:gridCol w:w="968"/>
        <w:gridCol w:w="2466"/>
        <w:gridCol w:w="677"/>
        <w:gridCol w:w="449"/>
        <w:gridCol w:w="603"/>
        <w:gridCol w:w="644"/>
        <w:gridCol w:w="663"/>
      </w:tblGrid>
      <w:tr w:rsidR="009A6801" w:rsidRPr="00AA7F17" w14:paraId="005F2E58" w14:textId="77777777" w:rsidTr="008630D1">
        <w:trPr>
          <w:trHeight w:val="229"/>
          <w:jc w:val="center"/>
        </w:trPr>
        <w:tc>
          <w:tcPr>
            <w:tcW w:w="2546" w:type="dxa"/>
            <w:vMerge w:val="restart"/>
            <w:tcBorders>
              <w:top w:val="single" w:sz="2" w:space="0" w:color="auto"/>
              <w:left w:val="single" w:sz="2" w:space="0" w:color="auto"/>
              <w:bottom w:val="single" w:sz="2" w:space="0" w:color="auto"/>
              <w:right w:val="single" w:sz="2" w:space="0" w:color="auto"/>
            </w:tcBorders>
          </w:tcPr>
          <w:p w14:paraId="600210F0" w14:textId="77777777" w:rsidR="00C326E0" w:rsidRPr="00AA7F17" w:rsidRDefault="00143456" w:rsidP="00D6229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326E0" w:rsidRPr="00AA7F17">
              <w:rPr>
                <w:rFonts w:ascii="Times New Roman" w:eastAsiaTheme="minorEastAsia"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tcPr>
          <w:p w14:paraId="4A509E07" w14:textId="77777777" w:rsidR="00C326E0" w:rsidRPr="00AA7F17" w:rsidRDefault="00C326E0" w:rsidP="00D62291">
            <w:pPr>
              <w:widowControl w:val="0"/>
              <w:autoSpaceDE w:val="0"/>
              <w:autoSpaceDN w:val="0"/>
              <w:adjustRightInd w:val="0"/>
              <w:rPr>
                <w:rFonts w:ascii="Times New Roman" w:eastAsiaTheme="minorEastAsia" w:hAnsi="Times New Roman"/>
                <w:sz w:val="14"/>
                <w:szCs w:val="14"/>
              </w:rPr>
            </w:pPr>
            <w:r w:rsidRPr="00AA7F17">
              <w:rPr>
                <w:rFonts w:ascii="Times New Roman" w:eastAsiaTheme="minorEastAsia" w:hAnsi="Times New Roman"/>
                <w:sz w:val="14"/>
                <w:szCs w:val="14"/>
              </w:rPr>
              <w:t xml:space="preserve">Solares: </w:t>
            </w:r>
          </w:p>
          <w:p w14:paraId="11CB6064" w14:textId="77777777" w:rsidR="00C326E0" w:rsidRPr="00AA7F17" w:rsidRDefault="00143456" w:rsidP="00D6229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326E0" w:rsidRPr="00AA7F17">
              <w:rPr>
                <w:rFonts w:ascii="Times New Roman" w:eastAsiaTheme="minorEastAsia" w:hAnsi="Times New Roman"/>
                <w:sz w:val="14"/>
                <w:szCs w:val="14"/>
              </w:rPr>
              <w:t xml:space="preserve">00000 </w:t>
            </w:r>
          </w:p>
        </w:tc>
        <w:tc>
          <w:tcPr>
            <w:tcW w:w="2466" w:type="dxa"/>
            <w:vMerge w:val="restart"/>
            <w:tcBorders>
              <w:top w:val="single" w:sz="2" w:space="0" w:color="auto"/>
              <w:left w:val="single" w:sz="2" w:space="0" w:color="auto"/>
              <w:bottom w:val="single" w:sz="2" w:space="0" w:color="auto"/>
              <w:right w:val="single" w:sz="2" w:space="0" w:color="auto"/>
            </w:tcBorders>
          </w:tcPr>
          <w:p w14:paraId="423D9ABE" w14:textId="77777777" w:rsidR="00C326E0" w:rsidRPr="00AA7F17" w:rsidRDefault="00C326E0" w:rsidP="00D62291">
            <w:pPr>
              <w:widowControl w:val="0"/>
              <w:autoSpaceDE w:val="0"/>
              <w:autoSpaceDN w:val="0"/>
              <w:adjustRightInd w:val="0"/>
              <w:rPr>
                <w:rFonts w:ascii="Times New Roman" w:eastAsiaTheme="minorEastAsia" w:hAnsi="Times New Roman"/>
                <w:sz w:val="14"/>
                <w:szCs w:val="14"/>
              </w:rPr>
            </w:pPr>
          </w:p>
          <w:p w14:paraId="506650A0" w14:textId="77777777" w:rsidR="00C326E0" w:rsidRPr="00AA7F17" w:rsidRDefault="00C326E0" w:rsidP="00D62291">
            <w:pPr>
              <w:widowControl w:val="0"/>
              <w:autoSpaceDE w:val="0"/>
              <w:autoSpaceDN w:val="0"/>
              <w:adjustRightInd w:val="0"/>
              <w:rPr>
                <w:rFonts w:ascii="Times New Roman" w:eastAsiaTheme="minorEastAsia" w:hAnsi="Times New Roman"/>
                <w:sz w:val="14"/>
                <w:szCs w:val="14"/>
              </w:rPr>
            </w:pPr>
            <w:r w:rsidRPr="00AA7F17">
              <w:rPr>
                <w:rFonts w:ascii="Times New Roman" w:eastAsiaTheme="minorEastAsia" w:hAnsi="Times New Roman"/>
                <w:sz w:val="14"/>
                <w:szCs w:val="14"/>
              </w:rPr>
              <w:t xml:space="preserve">AC PORCION 9 COMUN 15 DE SEPTIEMBRE </w:t>
            </w:r>
          </w:p>
        </w:tc>
        <w:tc>
          <w:tcPr>
            <w:tcW w:w="677" w:type="dxa"/>
            <w:vMerge w:val="restart"/>
            <w:tcBorders>
              <w:top w:val="single" w:sz="2" w:space="0" w:color="auto"/>
              <w:left w:val="single" w:sz="2" w:space="0" w:color="auto"/>
              <w:bottom w:val="single" w:sz="2" w:space="0" w:color="auto"/>
              <w:right w:val="single" w:sz="2" w:space="0" w:color="auto"/>
            </w:tcBorders>
          </w:tcPr>
          <w:p w14:paraId="002FEFA8" w14:textId="77777777" w:rsidR="00C326E0" w:rsidRPr="00AA7F17" w:rsidRDefault="00C326E0" w:rsidP="00D62291">
            <w:pPr>
              <w:widowControl w:val="0"/>
              <w:autoSpaceDE w:val="0"/>
              <w:autoSpaceDN w:val="0"/>
              <w:adjustRightInd w:val="0"/>
              <w:jc w:val="center"/>
              <w:rPr>
                <w:rFonts w:ascii="Times New Roman" w:eastAsiaTheme="minorEastAsia" w:hAnsi="Times New Roman"/>
                <w:sz w:val="14"/>
                <w:szCs w:val="14"/>
              </w:rPr>
            </w:pPr>
          </w:p>
          <w:p w14:paraId="4A09B83A" w14:textId="77777777" w:rsidR="00C326E0" w:rsidRPr="00AA7F17" w:rsidRDefault="00143456" w:rsidP="00143456">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449" w:type="dxa"/>
            <w:vMerge w:val="restart"/>
            <w:tcBorders>
              <w:top w:val="single" w:sz="2" w:space="0" w:color="auto"/>
              <w:left w:val="single" w:sz="2" w:space="0" w:color="auto"/>
              <w:bottom w:val="single" w:sz="2" w:space="0" w:color="auto"/>
              <w:right w:val="single" w:sz="2" w:space="0" w:color="auto"/>
            </w:tcBorders>
          </w:tcPr>
          <w:p w14:paraId="71ED6BC0" w14:textId="77777777" w:rsidR="00C326E0" w:rsidRPr="00AA7F17" w:rsidRDefault="00C326E0" w:rsidP="00D62291">
            <w:pPr>
              <w:widowControl w:val="0"/>
              <w:autoSpaceDE w:val="0"/>
              <w:autoSpaceDN w:val="0"/>
              <w:adjustRightInd w:val="0"/>
              <w:jc w:val="center"/>
              <w:rPr>
                <w:rFonts w:ascii="Times New Roman" w:eastAsiaTheme="minorEastAsia" w:hAnsi="Times New Roman"/>
                <w:sz w:val="14"/>
                <w:szCs w:val="14"/>
              </w:rPr>
            </w:pPr>
          </w:p>
          <w:p w14:paraId="3C4B9571" w14:textId="77777777" w:rsidR="00C326E0" w:rsidRPr="00AA7F17" w:rsidRDefault="00143456" w:rsidP="00D62291">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3" w:type="dxa"/>
            <w:tcBorders>
              <w:top w:val="single" w:sz="2" w:space="0" w:color="auto"/>
              <w:left w:val="single" w:sz="2" w:space="0" w:color="auto"/>
              <w:bottom w:val="single" w:sz="2" w:space="0" w:color="auto"/>
              <w:right w:val="single" w:sz="2" w:space="0" w:color="auto"/>
            </w:tcBorders>
          </w:tcPr>
          <w:p w14:paraId="3AB0F115" w14:textId="77777777" w:rsidR="00C326E0" w:rsidRPr="00AA7F17" w:rsidRDefault="00C326E0" w:rsidP="00D62291">
            <w:pPr>
              <w:widowControl w:val="0"/>
              <w:autoSpaceDE w:val="0"/>
              <w:autoSpaceDN w:val="0"/>
              <w:adjustRightInd w:val="0"/>
              <w:jc w:val="right"/>
              <w:rPr>
                <w:rFonts w:ascii="Times New Roman" w:eastAsiaTheme="minorEastAsia" w:hAnsi="Times New Roman"/>
                <w:sz w:val="14"/>
                <w:szCs w:val="14"/>
              </w:rPr>
            </w:pPr>
          </w:p>
          <w:p w14:paraId="311D9516" w14:textId="77777777" w:rsidR="00C326E0" w:rsidRPr="00AA7F17" w:rsidRDefault="00C326E0" w:rsidP="00D62291">
            <w:pPr>
              <w:widowControl w:val="0"/>
              <w:autoSpaceDE w:val="0"/>
              <w:autoSpaceDN w:val="0"/>
              <w:adjustRightInd w:val="0"/>
              <w:jc w:val="right"/>
              <w:rPr>
                <w:rFonts w:ascii="Times New Roman" w:eastAsiaTheme="minorEastAsia" w:hAnsi="Times New Roman"/>
                <w:sz w:val="14"/>
                <w:szCs w:val="14"/>
              </w:rPr>
            </w:pPr>
            <w:r w:rsidRPr="00AA7F17">
              <w:rPr>
                <w:rFonts w:ascii="Times New Roman" w:eastAsiaTheme="minorEastAsia" w:hAnsi="Times New Roman"/>
                <w:sz w:val="14"/>
                <w:szCs w:val="14"/>
              </w:rPr>
              <w:t xml:space="preserve">210.00 </w:t>
            </w:r>
          </w:p>
        </w:tc>
        <w:tc>
          <w:tcPr>
            <w:tcW w:w="644" w:type="dxa"/>
            <w:tcBorders>
              <w:top w:val="single" w:sz="2" w:space="0" w:color="auto"/>
              <w:left w:val="single" w:sz="2" w:space="0" w:color="auto"/>
              <w:bottom w:val="single" w:sz="2" w:space="0" w:color="auto"/>
              <w:right w:val="single" w:sz="2" w:space="0" w:color="auto"/>
            </w:tcBorders>
          </w:tcPr>
          <w:p w14:paraId="56ED3A64" w14:textId="77777777" w:rsidR="00C326E0" w:rsidRPr="00AA7F17" w:rsidRDefault="00C326E0" w:rsidP="00D62291">
            <w:pPr>
              <w:widowControl w:val="0"/>
              <w:autoSpaceDE w:val="0"/>
              <w:autoSpaceDN w:val="0"/>
              <w:adjustRightInd w:val="0"/>
              <w:jc w:val="right"/>
              <w:rPr>
                <w:rFonts w:ascii="Times New Roman" w:eastAsiaTheme="minorEastAsia" w:hAnsi="Times New Roman"/>
                <w:sz w:val="14"/>
                <w:szCs w:val="14"/>
              </w:rPr>
            </w:pPr>
          </w:p>
          <w:p w14:paraId="65E60084" w14:textId="77777777" w:rsidR="00C326E0" w:rsidRPr="00AA7F17" w:rsidRDefault="00C326E0" w:rsidP="00D62291">
            <w:pPr>
              <w:widowControl w:val="0"/>
              <w:autoSpaceDE w:val="0"/>
              <w:autoSpaceDN w:val="0"/>
              <w:adjustRightInd w:val="0"/>
              <w:jc w:val="right"/>
              <w:rPr>
                <w:rFonts w:ascii="Times New Roman" w:eastAsiaTheme="minorEastAsia" w:hAnsi="Times New Roman"/>
                <w:sz w:val="14"/>
                <w:szCs w:val="14"/>
              </w:rPr>
            </w:pPr>
            <w:r w:rsidRPr="00AA7F17">
              <w:rPr>
                <w:rFonts w:ascii="Times New Roman" w:eastAsiaTheme="minorEastAsia" w:hAnsi="Times New Roman"/>
                <w:sz w:val="14"/>
                <w:szCs w:val="14"/>
              </w:rPr>
              <w:t xml:space="preserve">680.40 </w:t>
            </w:r>
          </w:p>
        </w:tc>
        <w:tc>
          <w:tcPr>
            <w:tcW w:w="660" w:type="dxa"/>
            <w:tcBorders>
              <w:top w:val="single" w:sz="2" w:space="0" w:color="auto"/>
              <w:left w:val="single" w:sz="2" w:space="0" w:color="auto"/>
              <w:bottom w:val="single" w:sz="2" w:space="0" w:color="auto"/>
              <w:right w:val="single" w:sz="2" w:space="0" w:color="auto"/>
            </w:tcBorders>
          </w:tcPr>
          <w:p w14:paraId="43AEC143" w14:textId="77777777" w:rsidR="00C326E0" w:rsidRPr="00AA7F17" w:rsidRDefault="00C326E0" w:rsidP="00D62291">
            <w:pPr>
              <w:widowControl w:val="0"/>
              <w:autoSpaceDE w:val="0"/>
              <w:autoSpaceDN w:val="0"/>
              <w:adjustRightInd w:val="0"/>
              <w:jc w:val="right"/>
              <w:rPr>
                <w:rFonts w:ascii="Times New Roman" w:eastAsiaTheme="minorEastAsia" w:hAnsi="Times New Roman"/>
                <w:sz w:val="14"/>
                <w:szCs w:val="14"/>
              </w:rPr>
            </w:pPr>
          </w:p>
          <w:p w14:paraId="2239041A" w14:textId="77777777" w:rsidR="00C326E0" w:rsidRPr="00AA7F17" w:rsidRDefault="00C326E0" w:rsidP="00D62291">
            <w:pPr>
              <w:widowControl w:val="0"/>
              <w:autoSpaceDE w:val="0"/>
              <w:autoSpaceDN w:val="0"/>
              <w:adjustRightInd w:val="0"/>
              <w:jc w:val="right"/>
              <w:rPr>
                <w:rFonts w:ascii="Times New Roman" w:eastAsiaTheme="minorEastAsia" w:hAnsi="Times New Roman"/>
                <w:sz w:val="14"/>
                <w:szCs w:val="14"/>
              </w:rPr>
            </w:pPr>
            <w:r w:rsidRPr="00AA7F17">
              <w:rPr>
                <w:rFonts w:ascii="Times New Roman" w:eastAsiaTheme="minorEastAsia" w:hAnsi="Times New Roman"/>
                <w:sz w:val="14"/>
                <w:szCs w:val="14"/>
              </w:rPr>
              <w:t xml:space="preserve">5953.50 </w:t>
            </w:r>
          </w:p>
        </w:tc>
      </w:tr>
      <w:tr w:rsidR="009A6801" w:rsidRPr="00AA7F17" w14:paraId="5FD61D99" w14:textId="77777777" w:rsidTr="008630D1">
        <w:trPr>
          <w:trHeight w:val="118"/>
          <w:jc w:val="center"/>
        </w:trPr>
        <w:tc>
          <w:tcPr>
            <w:tcW w:w="2546" w:type="dxa"/>
            <w:vMerge/>
            <w:tcBorders>
              <w:top w:val="single" w:sz="2" w:space="0" w:color="auto"/>
              <w:left w:val="single" w:sz="2" w:space="0" w:color="auto"/>
              <w:bottom w:val="single" w:sz="2" w:space="0" w:color="auto"/>
              <w:right w:val="single" w:sz="2" w:space="0" w:color="auto"/>
            </w:tcBorders>
          </w:tcPr>
          <w:p w14:paraId="5E8191BA" w14:textId="77777777" w:rsidR="00C326E0" w:rsidRPr="00AA7F17" w:rsidRDefault="00C326E0" w:rsidP="00D62291">
            <w:pPr>
              <w:widowControl w:val="0"/>
              <w:autoSpaceDE w:val="0"/>
              <w:autoSpaceDN w:val="0"/>
              <w:adjustRightInd w:val="0"/>
              <w:rPr>
                <w:rFonts w:ascii="Times New Roman" w:eastAsiaTheme="minorEastAsia"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tcPr>
          <w:p w14:paraId="2BC06969" w14:textId="77777777" w:rsidR="00C326E0" w:rsidRPr="00AA7F17" w:rsidRDefault="00C326E0" w:rsidP="00D62291">
            <w:pPr>
              <w:widowControl w:val="0"/>
              <w:autoSpaceDE w:val="0"/>
              <w:autoSpaceDN w:val="0"/>
              <w:adjustRightInd w:val="0"/>
              <w:rPr>
                <w:rFonts w:ascii="Times New Roman" w:eastAsiaTheme="minorEastAsia" w:hAnsi="Times New Roman"/>
                <w:sz w:val="14"/>
                <w:szCs w:val="14"/>
              </w:rPr>
            </w:pPr>
          </w:p>
        </w:tc>
        <w:tc>
          <w:tcPr>
            <w:tcW w:w="2466" w:type="dxa"/>
            <w:vMerge/>
            <w:tcBorders>
              <w:top w:val="single" w:sz="2" w:space="0" w:color="auto"/>
              <w:left w:val="single" w:sz="2" w:space="0" w:color="auto"/>
              <w:bottom w:val="single" w:sz="2" w:space="0" w:color="auto"/>
              <w:right w:val="single" w:sz="2" w:space="0" w:color="auto"/>
            </w:tcBorders>
          </w:tcPr>
          <w:p w14:paraId="0F98A508" w14:textId="77777777" w:rsidR="00C326E0" w:rsidRPr="00AA7F17" w:rsidRDefault="00C326E0" w:rsidP="00D62291">
            <w:pPr>
              <w:widowControl w:val="0"/>
              <w:autoSpaceDE w:val="0"/>
              <w:autoSpaceDN w:val="0"/>
              <w:adjustRightInd w:val="0"/>
              <w:rPr>
                <w:rFonts w:ascii="Times New Roman" w:eastAsiaTheme="minorEastAsia" w:hAnsi="Times New Roman"/>
                <w:sz w:val="14"/>
                <w:szCs w:val="14"/>
              </w:rPr>
            </w:pPr>
          </w:p>
        </w:tc>
        <w:tc>
          <w:tcPr>
            <w:tcW w:w="677" w:type="dxa"/>
            <w:vMerge/>
            <w:tcBorders>
              <w:top w:val="single" w:sz="2" w:space="0" w:color="auto"/>
              <w:left w:val="single" w:sz="2" w:space="0" w:color="auto"/>
              <w:bottom w:val="single" w:sz="2" w:space="0" w:color="auto"/>
              <w:right w:val="single" w:sz="2" w:space="0" w:color="auto"/>
            </w:tcBorders>
          </w:tcPr>
          <w:p w14:paraId="6DFFED1C" w14:textId="77777777" w:rsidR="00C326E0" w:rsidRPr="00AA7F17" w:rsidRDefault="00C326E0" w:rsidP="00D62291">
            <w:pPr>
              <w:widowControl w:val="0"/>
              <w:autoSpaceDE w:val="0"/>
              <w:autoSpaceDN w:val="0"/>
              <w:adjustRightInd w:val="0"/>
              <w:rPr>
                <w:rFonts w:ascii="Times New Roman" w:eastAsiaTheme="minorEastAsia" w:hAnsi="Times New Roman"/>
                <w:sz w:val="14"/>
                <w:szCs w:val="14"/>
              </w:rPr>
            </w:pPr>
          </w:p>
        </w:tc>
        <w:tc>
          <w:tcPr>
            <w:tcW w:w="449" w:type="dxa"/>
            <w:vMerge/>
            <w:tcBorders>
              <w:top w:val="single" w:sz="2" w:space="0" w:color="auto"/>
              <w:left w:val="single" w:sz="2" w:space="0" w:color="auto"/>
              <w:bottom w:val="single" w:sz="2" w:space="0" w:color="auto"/>
              <w:right w:val="single" w:sz="2" w:space="0" w:color="auto"/>
            </w:tcBorders>
          </w:tcPr>
          <w:p w14:paraId="0E3836C6" w14:textId="77777777" w:rsidR="00C326E0" w:rsidRPr="00AA7F17" w:rsidRDefault="00C326E0" w:rsidP="00D62291">
            <w:pPr>
              <w:widowControl w:val="0"/>
              <w:autoSpaceDE w:val="0"/>
              <w:autoSpaceDN w:val="0"/>
              <w:adjustRightInd w:val="0"/>
              <w:rPr>
                <w:rFonts w:ascii="Times New Roman" w:eastAsiaTheme="minorEastAsia"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14:paraId="1D99F71D" w14:textId="77777777" w:rsidR="00C326E0" w:rsidRPr="00AA7F17" w:rsidRDefault="00C326E0" w:rsidP="00D62291">
            <w:pPr>
              <w:widowControl w:val="0"/>
              <w:autoSpaceDE w:val="0"/>
              <w:autoSpaceDN w:val="0"/>
              <w:adjustRightInd w:val="0"/>
              <w:jc w:val="right"/>
              <w:rPr>
                <w:rFonts w:ascii="Times New Roman" w:eastAsiaTheme="minorEastAsia" w:hAnsi="Times New Roman"/>
                <w:sz w:val="14"/>
                <w:szCs w:val="14"/>
              </w:rPr>
            </w:pPr>
            <w:r w:rsidRPr="00AA7F17">
              <w:rPr>
                <w:rFonts w:ascii="Times New Roman" w:eastAsiaTheme="minorEastAsia" w:hAnsi="Times New Roman"/>
                <w:sz w:val="14"/>
                <w:szCs w:val="14"/>
              </w:rPr>
              <w:t xml:space="preserve">210.00 </w:t>
            </w:r>
          </w:p>
        </w:tc>
        <w:tc>
          <w:tcPr>
            <w:tcW w:w="644" w:type="dxa"/>
            <w:tcBorders>
              <w:top w:val="single" w:sz="2" w:space="0" w:color="auto"/>
              <w:left w:val="single" w:sz="2" w:space="0" w:color="auto"/>
              <w:bottom w:val="single" w:sz="2" w:space="0" w:color="auto"/>
              <w:right w:val="single" w:sz="2" w:space="0" w:color="auto"/>
            </w:tcBorders>
          </w:tcPr>
          <w:p w14:paraId="36A9DB51" w14:textId="77777777" w:rsidR="00C326E0" w:rsidRPr="00AA7F17" w:rsidRDefault="00C326E0" w:rsidP="00D62291">
            <w:pPr>
              <w:widowControl w:val="0"/>
              <w:autoSpaceDE w:val="0"/>
              <w:autoSpaceDN w:val="0"/>
              <w:adjustRightInd w:val="0"/>
              <w:jc w:val="right"/>
              <w:rPr>
                <w:rFonts w:ascii="Times New Roman" w:eastAsiaTheme="minorEastAsia" w:hAnsi="Times New Roman"/>
                <w:sz w:val="14"/>
                <w:szCs w:val="14"/>
              </w:rPr>
            </w:pPr>
            <w:r w:rsidRPr="00AA7F17">
              <w:rPr>
                <w:rFonts w:ascii="Times New Roman" w:eastAsiaTheme="minorEastAsia" w:hAnsi="Times New Roman"/>
                <w:sz w:val="14"/>
                <w:szCs w:val="14"/>
              </w:rPr>
              <w:t xml:space="preserve">680.40 </w:t>
            </w:r>
          </w:p>
        </w:tc>
        <w:tc>
          <w:tcPr>
            <w:tcW w:w="660" w:type="dxa"/>
            <w:tcBorders>
              <w:top w:val="single" w:sz="2" w:space="0" w:color="auto"/>
              <w:left w:val="single" w:sz="2" w:space="0" w:color="auto"/>
              <w:bottom w:val="single" w:sz="2" w:space="0" w:color="auto"/>
              <w:right w:val="single" w:sz="2" w:space="0" w:color="auto"/>
            </w:tcBorders>
          </w:tcPr>
          <w:p w14:paraId="2D4F8CB7" w14:textId="77777777" w:rsidR="00C326E0" w:rsidRPr="00AA7F17" w:rsidRDefault="00C326E0" w:rsidP="00D62291">
            <w:pPr>
              <w:widowControl w:val="0"/>
              <w:autoSpaceDE w:val="0"/>
              <w:autoSpaceDN w:val="0"/>
              <w:adjustRightInd w:val="0"/>
              <w:jc w:val="right"/>
              <w:rPr>
                <w:rFonts w:ascii="Times New Roman" w:eastAsiaTheme="minorEastAsia" w:hAnsi="Times New Roman"/>
                <w:sz w:val="14"/>
                <w:szCs w:val="14"/>
              </w:rPr>
            </w:pPr>
            <w:r w:rsidRPr="00AA7F17">
              <w:rPr>
                <w:rFonts w:ascii="Times New Roman" w:eastAsiaTheme="minorEastAsia" w:hAnsi="Times New Roman"/>
                <w:sz w:val="14"/>
                <w:szCs w:val="14"/>
              </w:rPr>
              <w:t xml:space="preserve">5953.50 </w:t>
            </w:r>
          </w:p>
        </w:tc>
      </w:tr>
      <w:tr w:rsidR="00C326E0" w:rsidRPr="00AA7F17" w14:paraId="2C5F7BD1" w14:textId="77777777" w:rsidTr="008630D1">
        <w:trPr>
          <w:trHeight w:val="349"/>
          <w:jc w:val="center"/>
        </w:trPr>
        <w:tc>
          <w:tcPr>
            <w:tcW w:w="2546" w:type="dxa"/>
            <w:vMerge/>
            <w:tcBorders>
              <w:top w:val="single" w:sz="2" w:space="0" w:color="auto"/>
              <w:left w:val="single" w:sz="2" w:space="0" w:color="auto"/>
              <w:bottom w:val="single" w:sz="2" w:space="0" w:color="auto"/>
              <w:right w:val="single" w:sz="2" w:space="0" w:color="auto"/>
            </w:tcBorders>
          </w:tcPr>
          <w:p w14:paraId="343A5D9C" w14:textId="77777777" w:rsidR="00C326E0" w:rsidRPr="00AA7F17" w:rsidRDefault="00C326E0" w:rsidP="00D62291">
            <w:pPr>
              <w:widowControl w:val="0"/>
              <w:autoSpaceDE w:val="0"/>
              <w:autoSpaceDN w:val="0"/>
              <w:adjustRightInd w:val="0"/>
              <w:rPr>
                <w:rFonts w:ascii="Times New Roman" w:eastAsiaTheme="minorEastAsia" w:hAnsi="Times New Roman"/>
                <w:sz w:val="14"/>
                <w:szCs w:val="14"/>
              </w:rPr>
            </w:pPr>
          </w:p>
        </w:tc>
        <w:tc>
          <w:tcPr>
            <w:tcW w:w="6470" w:type="dxa"/>
            <w:gridSpan w:val="7"/>
            <w:tcBorders>
              <w:top w:val="single" w:sz="2" w:space="0" w:color="auto"/>
              <w:left w:val="single" w:sz="2" w:space="0" w:color="auto"/>
              <w:bottom w:val="single" w:sz="2" w:space="0" w:color="auto"/>
              <w:right w:val="single" w:sz="2" w:space="0" w:color="auto"/>
            </w:tcBorders>
          </w:tcPr>
          <w:p w14:paraId="3E25FA25" w14:textId="77777777" w:rsidR="00C326E0" w:rsidRPr="00AA7F17" w:rsidRDefault="00C326E0" w:rsidP="00D62291">
            <w:pPr>
              <w:widowControl w:val="0"/>
              <w:autoSpaceDE w:val="0"/>
              <w:autoSpaceDN w:val="0"/>
              <w:adjustRightInd w:val="0"/>
              <w:jc w:val="center"/>
              <w:rPr>
                <w:rFonts w:ascii="Times New Roman" w:eastAsiaTheme="minorEastAsia" w:hAnsi="Times New Roman"/>
                <w:b/>
                <w:bCs/>
                <w:sz w:val="14"/>
                <w:szCs w:val="14"/>
              </w:rPr>
            </w:pPr>
            <w:r w:rsidRPr="00AA7F17">
              <w:rPr>
                <w:rFonts w:ascii="Times New Roman" w:eastAsiaTheme="minorEastAsia" w:hAnsi="Times New Roman"/>
                <w:b/>
                <w:bCs/>
                <w:sz w:val="14"/>
                <w:szCs w:val="14"/>
              </w:rPr>
              <w:t xml:space="preserve">Area Total: 210.00 </w:t>
            </w:r>
          </w:p>
          <w:p w14:paraId="51FA3A6D" w14:textId="77777777" w:rsidR="00C326E0" w:rsidRPr="00AA7F17" w:rsidRDefault="00C326E0" w:rsidP="00D62291">
            <w:pPr>
              <w:widowControl w:val="0"/>
              <w:autoSpaceDE w:val="0"/>
              <w:autoSpaceDN w:val="0"/>
              <w:adjustRightInd w:val="0"/>
              <w:jc w:val="center"/>
              <w:rPr>
                <w:rFonts w:ascii="Times New Roman" w:eastAsiaTheme="minorEastAsia" w:hAnsi="Times New Roman"/>
                <w:b/>
                <w:bCs/>
                <w:sz w:val="14"/>
                <w:szCs w:val="14"/>
              </w:rPr>
            </w:pPr>
            <w:r w:rsidRPr="00AA7F17">
              <w:rPr>
                <w:rFonts w:ascii="Times New Roman" w:eastAsiaTheme="minorEastAsia" w:hAnsi="Times New Roman"/>
                <w:b/>
                <w:bCs/>
                <w:sz w:val="14"/>
                <w:szCs w:val="14"/>
              </w:rPr>
              <w:t xml:space="preserve"> Valor Total ($): 680.40 </w:t>
            </w:r>
          </w:p>
          <w:p w14:paraId="07A05166" w14:textId="77777777" w:rsidR="00C326E0" w:rsidRPr="00AA7F17" w:rsidRDefault="00C326E0" w:rsidP="00D62291">
            <w:pPr>
              <w:widowControl w:val="0"/>
              <w:autoSpaceDE w:val="0"/>
              <w:autoSpaceDN w:val="0"/>
              <w:adjustRightInd w:val="0"/>
              <w:jc w:val="center"/>
              <w:rPr>
                <w:rFonts w:ascii="Times New Roman" w:eastAsiaTheme="minorEastAsia" w:hAnsi="Times New Roman"/>
                <w:b/>
                <w:bCs/>
                <w:sz w:val="14"/>
                <w:szCs w:val="14"/>
              </w:rPr>
            </w:pPr>
            <w:r w:rsidRPr="00AA7F17">
              <w:rPr>
                <w:rFonts w:ascii="Times New Roman" w:eastAsiaTheme="minorEastAsia" w:hAnsi="Times New Roman"/>
                <w:b/>
                <w:bCs/>
                <w:sz w:val="14"/>
                <w:szCs w:val="14"/>
              </w:rPr>
              <w:t xml:space="preserve"> Valor Total (¢): 5953.50 </w:t>
            </w:r>
          </w:p>
        </w:tc>
      </w:tr>
    </w:tbl>
    <w:p w14:paraId="661DB885" w14:textId="77777777" w:rsidR="00C326E0" w:rsidRPr="00AA7F17" w:rsidRDefault="00C326E0" w:rsidP="00C326E0">
      <w:pPr>
        <w:widowControl w:val="0"/>
        <w:autoSpaceDE w:val="0"/>
        <w:autoSpaceDN w:val="0"/>
        <w:adjustRightInd w:val="0"/>
        <w:rPr>
          <w:rFonts w:ascii="Times New Roman" w:eastAsiaTheme="minorEastAsia" w:hAnsi="Times New Roman"/>
          <w:sz w:val="14"/>
          <w:szCs w:val="14"/>
        </w:rPr>
      </w:pPr>
    </w:p>
    <w:tbl>
      <w:tblPr>
        <w:tblW w:w="9052" w:type="dxa"/>
        <w:tblInd w:w="-3" w:type="dxa"/>
        <w:tblLayout w:type="fixed"/>
        <w:tblCellMar>
          <w:left w:w="25" w:type="dxa"/>
          <w:right w:w="0" w:type="dxa"/>
        </w:tblCellMar>
        <w:tblLook w:val="0000" w:firstRow="0" w:lastRow="0" w:firstColumn="0" w:lastColumn="0" w:noHBand="0" w:noVBand="0"/>
      </w:tblPr>
      <w:tblGrid>
        <w:gridCol w:w="3535"/>
        <w:gridCol w:w="2478"/>
        <w:gridCol w:w="1745"/>
        <w:gridCol w:w="647"/>
        <w:gridCol w:w="647"/>
      </w:tblGrid>
      <w:tr w:rsidR="00C326E0" w:rsidRPr="00AA7F17" w14:paraId="06459ECE" w14:textId="77777777" w:rsidTr="008630D1">
        <w:trPr>
          <w:trHeight w:val="346"/>
        </w:trPr>
        <w:tc>
          <w:tcPr>
            <w:tcW w:w="3535" w:type="dxa"/>
            <w:vMerge w:val="restart"/>
            <w:tcBorders>
              <w:top w:val="single" w:sz="2" w:space="0" w:color="auto"/>
              <w:left w:val="single" w:sz="2" w:space="0" w:color="auto"/>
              <w:bottom w:val="single" w:sz="2" w:space="0" w:color="auto"/>
              <w:right w:val="single" w:sz="2" w:space="0" w:color="auto"/>
            </w:tcBorders>
            <w:shd w:val="clear" w:color="auto" w:fill="DCDCDC"/>
          </w:tcPr>
          <w:p w14:paraId="1D3CBDFB" w14:textId="77777777" w:rsidR="00C326E0" w:rsidRPr="00AA7F17" w:rsidRDefault="00C326E0" w:rsidP="00D62291">
            <w:pPr>
              <w:widowControl w:val="0"/>
              <w:autoSpaceDE w:val="0"/>
              <w:autoSpaceDN w:val="0"/>
              <w:adjustRightInd w:val="0"/>
              <w:jc w:val="center"/>
              <w:rPr>
                <w:rFonts w:ascii="Times New Roman" w:eastAsiaTheme="minorEastAsia" w:hAnsi="Times New Roman"/>
                <w:b/>
                <w:bCs/>
                <w:sz w:val="14"/>
                <w:szCs w:val="14"/>
              </w:rPr>
            </w:pPr>
            <w:r w:rsidRPr="00AA7F17">
              <w:rPr>
                <w:rFonts w:ascii="Times New Roman" w:eastAsiaTheme="minorEastAsia" w:hAnsi="Times New Roman"/>
                <w:b/>
                <w:bCs/>
                <w:sz w:val="14"/>
                <w:szCs w:val="14"/>
              </w:rPr>
              <w:t xml:space="preserve">TOTAL SOLARES  </w:t>
            </w:r>
          </w:p>
        </w:tc>
        <w:tc>
          <w:tcPr>
            <w:tcW w:w="2478" w:type="dxa"/>
            <w:tcBorders>
              <w:top w:val="single" w:sz="2" w:space="0" w:color="auto"/>
              <w:left w:val="single" w:sz="2" w:space="0" w:color="auto"/>
              <w:bottom w:val="single" w:sz="2" w:space="0" w:color="auto"/>
              <w:right w:val="single" w:sz="2" w:space="0" w:color="auto"/>
            </w:tcBorders>
            <w:shd w:val="clear" w:color="auto" w:fill="DCDCDC"/>
          </w:tcPr>
          <w:p w14:paraId="3E50FCBB" w14:textId="77777777" w:rsidR="00C326E0" w:rsidRPr="00AA7F17" w:rsidRDefault="00C326E0" w:rsidP="00D62291">
            <w:pPr>
              <w:widowControl w:val="0"/>
              <w:autoSpaceDE w:val="0"/>
              <w:autoSpaceDN w:val="0"/>
              <w:adjustRightInd w:val="0"/>
              <w:jc w:val="center"/>
              <w:rPr>
                <w:rFonts w:ascii="Times New Roman" w:eastAsiaTheme="minorEastAsia" w:hAnsi="Times New Roman"/>
                <w:b/>
                <w:bCs/>
                <w:sz w:val="14"/>
                <w:szCs w:val="14"/>
              </w:rPr>
            </w:pPr>
            <w:r w:rsidRPr="00AA7F17">
              <w:rPr>
                <w:rFonts w:ascii="Times New Roman" w:eastAsiaTheme="minorEastAsia" w:hAnsi="Times New Roman"/>
                <w:b/>
                <w:bCs/>
                <w:sz w:val="14"/>
                <w:szCs w:val="14"/>
              </w:rPr>
              <w:t xml:space="preserve">1  </w:t>
            </w:r>
          </w:p>
        </w:tc>
        <w:tc>
          <w:tcPr>
            <w:tcW w:w="1745" w:type="dxa"/>
            <w:tcBorders>
              <w:top w:val="single" w:sz="2" w:space="0" w:color="auto"/>
              <w:left w:val="single" w:sz="2" w:space="0" w:color="auto"/>
              <w:bottom w:val="single" w:sz="2" w:space="0" w:color="auto"/>
              <w:right w:val="single" w:sz="2" w:space="0" w:color="auto"/>
            </w:tcBorders>
            <w:shd w:val="clear" w:color="auto" w:fill="DCDCDC"/>
          </w:tcPr>
          <w:p w14:paraId="43FC74C4" w14:textId="77777777" w:rsidR="00C326E0" w:rsidRPr="00AA7F17" w:rsidRDefault="00C326E0" w:rsidP="00D62291">
            <w:pPr>
              <w:widowControl w:val="0"/>
              <w:autoSpaceDE w:val="0"/>
              <w:autoSpaceDN w:val="0"/>
              <w:adjustRightInd w:val="0"/>
              <w:jc w:val="right"/>
              <w:rPr>
                <w:rFonts w:ascii="Times New Roman" w:eastAsiaTheme="minorEastAsia" w:hAnsi="Times New Roman"/>
                <w:b/>
                <w:bCs/>
                <w:sz w:val="14"/>
                <w:szCs w:val="14"/>
              </w:rPr>
            </w:pPr>
            <w:r w:rsidRPr="00AA7F17">
              <w:rPr>
                <w:rFonts w:ascii="Times New Roman" w:eastAsiaTheme="minorEastAsia" w:hAnsi="Times New Roman"/>
                <w:b/>
                <w:bCs/>
                <w:sz w:val="14"/>
                <w:szCs w:val="14"/>
              </w:rPr>
              <w:t xml:space="preserve">210.00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14:paraId="47184D15" w14:textId="77777777" w:rsidR="00C326E0" w:rsidRPr="00AA7F17" w:rsidRDefault="00C326E0" w:rsidP="00D62291">
            <w:pPr>
              <w:widowControl w:val="0"/>
              <w:autoSpaceDE w:val="0"/>
              <w:autoSpaceDN w:val="0"/>
              <w:adjustRightInd w:val="0"/>
              <w:jc w:val="right"/>
              <w:rPr>
                <w:rFonts w:ascii="Times New Roman" w:eastAsiaTheme="minorEastAsia" w:hAnsi="Times New Roman"/>
                <w:b/>
                <w:bCs/>
                <w:sz w:val="14"/>
                <w:szCs w:val="14"/>
              </w:rPr>
            </w:pPr>
            <w:r w:rsidRPr="00AA7F17">
              <w:rPr>
                <w:rFonts w:ascii="Times New Roman" w:eastAsiaTheme="minorEastAsia" w:hAnsi="Times New Roman"/>
                <w:b/>
                <w:bCs/>
                <w:sz w:val="14"/>
                <w:szCs w:val="14"/>
              </w:rPr>
              <w:t xml:space="preserve">680.40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14:paraId="0A51FC38" w14:textId="77777777" w:rsidR="00C326E0" w:rsidRPr="00AA7F17" w:rsidRDefault="00C326E0" w:rsidP="00D62291">
            <w:pPr>
              <w:widowControl w:val="0"/>
              <w:autoSpaceDE w:val="0"/>
              <w:autoSpaceDN w:val="0"/>
              <w:adjustRightInd w:val="0"/>
              <w:jc w:val="right"/>
              <w:rPr>
                <w:rFonts w:ascii="Times New Roman" w:eastAsiaTheme="minorEastAsia" w:hAnsi="Times New Roman"/>
                <w:b/>
                <w:bCs/>
                <w:sz w:val="14"/>
                <w:szCs w:val="14"/>
              </w:rPr>
            </w:pPr>
            <w:r w:rsidRPr="00AA7F17">
              <w:rPr>
                <w:rFonts w:ascii="Times New Roman" w:eastAsiaTheme="minorEastAsia" w:hAnsi="Times New Roman"/>
                <w:b/>
                <w:bCs/>
                <w:sz w:val="14"/>
                <w:szCs w:val="14"/>
              </w:rPr>
              <w:t xml:space="preserve">5953.50 </w:t>
            </w:r>
          </w:p>
        </w:tc>
      </w:tr>
      <w:tr w:rsidR="00C326E0" w:rsidRPr="00AA7F17" w14:paraId="1B665D68" w14:textId="77777777" w:rsidTr="008630D1">
        <w:trPr>
          <w:trHeight w:val="331"/>
        </w:trPr>
        <w:tc>
          <w:tcPr>
            <w:tcW w:w="3535" w:type="dxa"/>
            <w:tcBorders>
              <w:top w:val="single" w:sz="2" w:space="0" w:color="auto"/>
              <w:left w:val="single" w:sz="2" w:space="0" w:color="auto"/>
              <w:bottom w:val="single" w:sz="2" w:space="0" w:color="auto"/>
              <w:right w:val="single" w:sz="2" w:space="0" w:color="auto"/>
            </w:tcBorders>
            <w:shd w:val="clear" w:color="auto" w:fill="DCDCDC"/>
          </w:tcPr>
          <w:p w14:paraId="37E9E9A0" w14:textId="77777777" w:rsidR="00C326E0" w:rsidRPr="00AA7F17" w:rsidRDefault="00C326E0" w:rsidP="00D62291">
            <w:pPr>
              <w:widowControl w:val="0"/>
              <w:autoSpaceDE w:val="0"/>
              <w:autoSpaceDN w:val="0"/>
              <w:adjustRightInd w:val="0"/>
              <w:jc w:val="center"/>
              <w:rPr>
                <w:rFonts w:ascii="Times New Roman" w:eastAsiaTheme="minorEastAsia" w:hAnsi="Times New Roman"/>
                <w:b/>
                <w:bCs/>
                <w:sz w:val="14"/>
                <w:szCs w:val="14"/>
              </w:rPr>
            </w:pPr>
            <w:r w:rsidRPr="00AA7F17">
              <w:rPr>
                <w:rFonts w:ascii="Times New Roman" w:eastAsiaTheme="minorEastAsia" w:hAnsi="Times New Roman"/>
                <w:b/>
                <w:bCs/>
                <w:sz w:val="14"/>
                <w:szCs w:val="14"/>
              </w:rPr>
              <w:t xml:space="preserve">TOTAL LOTES  </w:t>
            </w:r>
          </w:p>
        </w:tc>
        <w:tc>
          <w:tcPr>
            <w:tcW w:w="2478" w:type="dxa"/>
            <w:tcBorders>
              <w:top w:val="single" w:sz="2" w:space="0" w:color="auto"/>
              <w:left w:val="single" w:sz="2" w:space="0" w:color="auto"/>
              <w:bottom w:val="single" w:sz="2" w:space="0" w:color="auto"/>
              <w:right w:val="single" w:sz="2" w:space="0" w:color="auto"/>
            </w:tcBorders>
            <w:shd w:val="clear" w:color="auto" w:fill="DCDCDC"/>
          </w:tcPr>
          <w:p w14:paraId="23B48016" w14:textId="77777777" w:rsidR="00C326E0" w:rsidRPr="00AA7F17" w:rsidRDefault="00C326E0" w:rsidP="00D62291">
            <w:pPr>
              <w:widowControl w:val="0"/>
              <w:autoSpaceDE w:val="0"/>
              <w:autoSpaceDN w:val="0"/>
              <w:adjustRightInd w:val="0"/>
              <w:jc w:val="center"/>
              <w:rPr>
                <w:rFonts w:ascii="Times New Roman" w:eastAsiaTheme="minorEastAsia" w:hAnsi="Times New Roman"/>
                <w:b/>
                <w:bCs/>
                <w:sz w:val="14"/>
                <w:szCs w:val="14"/>
              </w:rPr>
            </w:pPr>
            <w:r w:rsidRPr="00AA7F17">
              <w:rPr>
                <w:rFonts w:ascii="Times New Roman" w:eastAsiaTheme="minorEastAsia" w:hAnsi="Times New Roman"/>
                <w:b/>
                <w:bCs/>
                <w:sz w:val="14"/>
                <w:szCs w:val="14"/>
              </w:rPr>
              <w:t xml:space="preserve">0 </w:t>
            </w:r>
          </w:p>
        </w:tc>
        <w:tc>
          <w:tcPr>
            <w:tcW w:w="1745" w:type="dxa"/>
            <w:tcBorders>
              <w:top w:val="single" w:sz="2" w:space="0" w:color="auto"/>
              <w:left w:val="single" w:sz="2" w:space="0" w:color="auto"/>
              <w:bottom w:val="single" w:sz="2" w:space="0" w:color="auto"/>
              <w:right w:val="single" w:sz="2" w:space="0" w:color="auto"/>
            </w:tcBorders>
            <w:shd w:val="clear" w:color="auto" w:fill="DCDCDC"/>
          </w:tcPr>
          <w:p w14:paraId="5EA2811D" w14:textId="77777777" w:rsidR="00C326E0" w:rsidRPr="00AA7F17" w:rsidRDefault="00C326E0" w:rsidP="00D62291">
            <w:pPr>
              <w:widowControl w:val="0"/>
              <w:autoSpaceDE w:val="0"/>
              <w:autoSpaceDN w:val="0"/>
              <w:adjustRightInd w:val="0"/>
              <w:jc w:val="right"/>
              <w:rPr>
                <w:rFonts w:ascii="Times New Roman" w:eastAsiaTheme="minorEastAsia" w:hAnsi="Times New Roman"/>
                <w:b/>
                <w:bCs/>
                <w:sz w:val="14"/>
                <w:szCs w:val="14"/>
              </w:rPr>
            </w:pPr>
            <w:r w:rsidRPr="00AA7F17">
              <w:rPr>
                <w:rFonts w:ascii="Times New Roman" w:eastAsiaTheme="minorEastAsia" w:hAnsi="Times New Roman"/>
                <w:b/>
                <w:bCs/>
                <w:sz w:val="14"/>
                <w:szCs w:val="14"/>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14:paraId="1B402D6C" w14:textId="77777777" w:rsidR="00C326E0" w:rsidRPr="00AA7F17" w:rsidRDefault="00C326E0" w:rsidP="00D62291">
            <w:pPr>
              <w:widowControl w:val="0"/>
              <w:autoSpaceDE w:val="0"/>
              <w:autoSpaceDN w:val="0"/>
              <w:adjustRightInd w:val="0"/>
              <w:jc w:val="right"/>
              <w:rPr>
                <w:rFonts w:ascii="Times New Roman" w:eastAsiaTheme="minorEastAsia" w:hAnsi="Times New Roman"/>
                <w:b/>
                <w:bCs/>
                <w:sz w:val="14"/>
                <w:szCs w:val="14"/>
              </w:rPr>
            </w:pPr>
            <w:r w:rsidRPr="00AA7F17">
              <w:rPr>
                <w:rFonts w:ascii="Times New Roman" w:eastAsiaTheme="minorEastAsia" w:hAnsi="Times New Roman"/>
                <w:b/>
                <w:bCs/>
                <w:sz w:val="14"/>
                <w:szCs w:val="14"/>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14:paraId="081B53B1" w14:textId="77777777" w:rsidR="00C326E0" w:rsidRPr="00AA7F17" w:rsidRDefault="00C326E0" w:rsidP="00D62291">
            <w:pPr>
              <w:widowControl w:val="0"/>
              <w:autoSpaceDE w:val="0"/>
              <w:autoSpaceDN w:val="0"/>
              <w:adjustRightInd w:val="0"/>
              <w:jc w:val="right"/>
              <w:rPr>
                <w:rFonts w:ascii="Times New Roman" w:eastAsiaTheme="minorEastAsia" w:hAnsi="Times New Roman"/>
                <w:b/>
                <w:bCs/>
                <w:sz w:val="14"/>
                <w:szCs w:val="14"/>
              </w:rPr>
            </w:pPr>
            <w:r w:rsidRPr="00AA7F17">
              <w:rPr>
                <w:rFonts w:ascii="Times New Roman" w:eastAsiaTheme="minorEastAsia" w:hAnsi="Times New Roman"/>
                <w:b/>
                <w:bCs/>
                <w:sz w:val="14"/>
                <w:szCs w:val="14"/>
              </w:rPr>
              <w:t xml:space="preserve">0 </w:t>
            </w:r>
          </w:p>
        </w:tc>
      </w:tr>
    </w:tbl>
    <w:p w14:paraId="411A29C9" w14:textId="77777777" w:rsidR="00C326E0" w:rsidRPr="009B65B7" w:rsidRDefault="00C326E0" w:rsidP="00C326E0">
      <w:pPr>
        <w:jc w:val="both"/>
        <w:rPr>
          <w:rFonts w:ascii="Times New Roman" w:eastAsia="Times New Roman" w:hAnsi="Times New Roman"/>
          <w:sz w:val="28"/>
          <w:szCs w:val="28"/>
          <w:lang w:val="es-ES" w:eastAsia="es-ES"/>
        </w:rPr>
      </w:pPr>
    </w:p>
    <w:p w14:paraId="23C1D70B" w14:textId="77777777" w:rsidR="00142FE6" w:rsidRPr="00C05D43" w:rsidRDefault="00142FE6" w:rsidP="00142FE6">
      <w:pPr>
        <w:jc w:val="both"/>
        <w:rPr>
          <w:rFonts w:ascii="Times New Roman" w:eastAsia="Times New Roman" w:hAnsi="Times New Roman"/>
          <w:b/>
          <w:sz w:val="26"/>
          <w:szCs w:val="26"/>
          <w:u w:val="single"/>
          <w:lang w:eastAsia="es-ES"/>
        </w:rPr>
      </w:pPr>
      <w:r w:rsidRPr="009C7F45">
        <w:rPr>
          <w:rFonts w:ascii="Times New Roman" w:eastAsia="Times New Roman" w:hAnsi="Times New Roman"/>
          <w:b/>
          <w:sz w:val="26"/>
          <w:szCs w:val="26"/>
          <w:u w:val="single"/>
          <w:lang w:eastAsia="es-ES"/>
        </w:rPr>
        <w:t>SEGUNDO:</w:t>
      </w:r>
      <w:r w:rsidRPr="009C7F45">
        <w:rPr>
          <w:rFonts w:ascii="Times New Roman" w:eastAsia="Times New Roman" w:hAnsi="Times New Roman"/>
          <w:sz w:val="26"/>
          <w:szCs w:val="26"/>
          <w:lang w:eastAsia="es-ES"/>
        </w:rPr>
        <w:t xml:space="preserve"> </w:t>
      </w:r>
      <w:r w:rsidRPr="009C7F45">
        <w:rPr>
          <w:rFonts w:ascii="Times New Roman" w:eastAsia="Times New Roman" w:hAnsi="Times New Roman"/>
          <w:sz w:val="26"/>
          <w:szCs w:val="26"/>
          <w:lang w:val="es-ES" w:eastAsia="es-ES"/>
        </w:rPr>
        <w:t>Advertir al adjudicatario, a través de una cl</w:t>
      </w:r>
      <w:r>
        <w:rPr>
          <w:rFonts w:ascii="Times New Roman" w:eastAsia="Times New Roman" w:hAnsi="Times New Roman"/>
          <w:sz w:val="26"/>
          <w:szCs w:val="26"/>
          <w:lang w:val="es-ES" w:eastAsia="es-ES"/>
        </w:rPr>
        <w:t xml:space="preserve">áusula especial en la escritura </w:t>
      </w:r>
      <w:r w:rsidRPr="009C7F45">
        <w:rPr>
          <w:rFonts w:ascii="Times New Roman" w:eastAsia="Times New Roman" w:hAnsi="Times New Roman"/>
          <w:sz w:val="26"/>
          <w:szCs w:val="26"/>
          <w:lang w:val="es-ES" w:eastAsia="es-ES"/>
        </w:rPr>
        <w:t xml:space="preserve">de compraventa del inmueble, que </w:t>
      </w:r>
      <w:r w:rsidRPr="009C7F45">
        <w:rPr>
          <w:rFonts w:ascii="Times New Roman" w:hAnsi="Times New Roman"/>
          <w:sz w:val="26"/>
          <w:szCs w:val="26"/>
        </w:rPr>
        <w:t xml:space="preserve">deberá </w:t>
      </w:r>
      <w:r w:rsidR="00215C0D">
        <w:rPr>
          <w:rFonts w:ascii="Times New Roman" w:hAnsi="Times New Roman"/>
          <w:sz w:val="26"/>
          <w:szCs w:val="26"/>
        </w:rPr>
        <w:t xml:space="preserve">cumplir con </w:t>
      </w:r>
      <w:r>
        <w:rPr>
          <w:rFonts w:ascii="Times New Roman" w:hAnsi="Times New Roman"/>
          <w:sz w:val="26"/>
          <w:szCs w:val="26"/>
        </w:rPr>
        <w:t xml:space="preserve">las medidas </w:t>
      </w:r>
      <w:r w:rsidR="00215C0D">
        <w:rPr>
          <w:rFonts w:ascii="Times New Roman" w:hAnsi="Times New Roman"/>
          <w:sz w:val="26"/>
          <w:szCs w:val="26"/>
        </w:rPr>
        <w:t xml:space="preserve">ambientales </w:t>
      </w:r>
      <w:r>
        <w:rPr>
          <w:rFonts w:ascii="Times New Roman" w:hAnsi="Times New Roman"/>
          <w:sz w:val="26"/>
          <w:szCs w:val="26"/>
        </w:rPr>
        <w:t xml:space="preserve">relacionadas </w:t>
      </w:r>
      <w:r w:rsidRPr="009C7F45">
        <w:rPr>
          <w:rFonts w:ascii="Times New Roman" w:eastAsia="Times New Roman" w:hAnsi="Times New Roman"/>
          <w:sz w:val="26"/>
          <w:szCs w:val="26"/>
          <w:lang w:val="es-ES" w:eastAsia="es-ES"/>
        </w:rPr>
        <w:t>en el cons</w:t>
      </w:r>
      <w:r>
        <w:rPr>
          <w:rFonts w:ascii="Times New Roman" w:eastAsia="Times New Roman" w:hAnsi="Times New Roman"/>
          <w:sz w:val="26"/>
          <w:szCs w:val="26"/>
          <w:lang w:val="es-ES" w:eastAsia="es-ES"/>
        </w:rPr>
        <w:t>iderando I</w:t>
      </w:r>
      <w:r w:rsidR="00215C0D">
        <w:rPr>
          <w:rFonts w:ascii="Times New Roman" w:eastAsia="Times New Roman" w:hAnsi="Times New Roman"/>
          <w:sz w:val="26"/>
          <w:szCs w:val="26"/>
          <w:lang w:val="es-ES" w:eastAsia="es-ES"/>
        </w:rPr>
        <w:t>II</w:t>
      </w:r>
      <w:r w:rsidRPr="009C7F45">
        <w:rPr>
          <w:rFonts w:ascii="Times New Roman" w:eastAsia="Times New Roman" w:hAnsi="Times New Roman"/>
          <w:sz w:val="26"/>
          <w:szCs w:val="26"/>
          <w:lang w:val="es-ES" w:eastAsia="es-ES"/>
        </w:rPr>
        <w:t xml:space="preserve"> del presente punto de acta.</w:t>
      </w:r>
      <w:r w:rsidRPr="009C7F45">
        <w:rPr>
          <w:rFonts w:ascii="Times New Roman" w:eastAsia="Times New Roman" w:hAnsi="Times New Roman"/>
          <w:b/>
          <w:sz w:val="26"/>
          <w:szCs w:val="26"/>
          <w:lang w:eastAsia="es-ES"/>
        </w:rPr>
        <w:t xml:space="preserve"> </w:t>
      </w:r>
      <w:r w:rsidRPr="009C7F45">
        <w:rPr>
          <w:rFonts w:ascii="Times New Roman" w:eastAsia="Times New Roman" w:hAnsi="Times New Roman"/>
          <w:b/>
          <w:sz w:val="26"/>
          <w:szCs w:val="26"/>
          <w:u w:val="single"/>
          <w:lang w:eastAsia="es-ES"/>
        </w:rPr>
        <w:t>TERCERO:</w:t>
      </w:r>
      <w:r w:rsidRPr="009C7F45">
        <w:rPr>
          <w:rFonts w:ascii="Times New Roman" w:eastAsia="Times New Roman" w:hAnsi="Times New Roman"/>
          <w:b/>
          <w:sz w:val="26"/>
          <w:szCs w:val="26"/>
          <w:lang w:eastAsia="es-ES"/>
        </w:rPr>
        <w:t xml:space="preserve"> </w:t>
      </w:r>
      <w:r w:rsidRPr="009C7F45">
        <w:rPr>
          <w:rFonts w:ascii="Times New Roman" w:hAnsi="Times New Roman"/>
          <w:sz w:val="26"/>
          <w:szCs w:val="26"/>
        </w:rPr>
        <w:t>Comisionar al Departamento de Créditos de este Instituto, para que haga efectivas las aplicaciones de precios, plazos y forma de pago de conformidad al Acuerdo contenido en el Punto VII del Acta de Sesión Ordinaria Nº 39-99 de fecha 2 de diciembre del</w:t>
      </w:r>
      <w:r w:rsidRPr="00B111C4">
        <w:rPr>
          <w:rFonts w:ascii="Times New Roman" w:hAnsi="Times New Roman"/>
          <w:sz w:val="26"/>
          <w:szCs w:val="26"/>
        </w:rPr>
        <w:t xml:space="preserve"> año 1999. </w:t>
      </w:r>
      <w:r>
        <w:rPr>
          <w:rFonts w:ascii="Times New Roman" w:eastAsia="Times New Roman" w:hAnsi="Times New Roman"/>
          <w:b/>
          <w:sz w:val="26"/>
          <w:szCs w:val="26"/>
          <w:u w:val="single"/>
          <w:lang w:eastAsia="es-ES"/>
        </w:rPr>
        <w:t>CUART</w:t>
      </w:r>
      <w:r w:rsidRPr="00C05D43">
        <w:rPr>
          <w:rFonts w:ascii="Times New Roman" w:eastAsia="Times New Roman" w:hAnsi="Times New Roman"/>
          <w:b/>
          <w:sz w:val="26"/>
          <w:szCs w:val="26"/>
          <w:u w:val="single"/>
          <w:lang w:eastAsia="es-ES"/>
        </w:rPr>
        <w:t>O:</w:t>
      </w:r>
      <w:r w:rsidRPr="00C05D43">
        <w:rPr>
          <w:rFonts w:ascii="Times New Roman" w:hAnsi="Times New Roman"/>
          <w:sz w:val="26"/>
          <w:szCs w:val="26"/>
          <w:lang w:eastAsia="es-ES"/>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QUINTO:</w:t>
      </w:r>
      <w:r w:rsidRPr="00C01546">
        <w:rPr>
          <w:rFonts w:ascii="Times New Roman" w:eastAsia="Times New Roman" w:hAnsi="Times New Roman"/>
          <w:b/>
          <w:sz w:val="26"/>
          <w:szCs w:val="26"/>
        </w:rPr>
        <w:t xml:space="preserve"> </w:t>
      </w:r>
      <w:r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SEXT</w:t>
      </w:r>
      <w:r w:rsidRPr="00BB2305">
        <w:rPr>
          <w:rFonts w:ascii="Times New Roman" w:eastAsia="Times New Roman" w:hAnsi="Times New Roman"/>
          <w:b/>
          <w:sz w:val="26"/>
          <w:szCs w:val="26"/>
          <w:u w:val="single"/>
        </w:rPr>
        <w:t>O:</w:t>
      </w:r>
      <w:r w:rsidRPr="00BB2305">
        <w:rPr>
          <w:rFonts w:ascii="Times New Roman" w:eastAsia="Times New Roman" w:hAnsi="Times New Roman"/>
          <w:bCs/>
          <w:sz w:val="26"/>
          <w:szCs w:val="26"/>
          <w:lang w:val="es-ES_tradnl"/>
        </w:rPr>
        <w:t xml:space="preserve"> </w:t>
      </w:r>
      <w:r w:rsidRPr="00B111C4">
        <w:rPr>
          <w:rFonts w:ascii="Times New Roman" w:eastAsia="Times New Roman" w:hAnsi="Times New Roman"/>
          <w:sz w:val="26"/>
          <w:szCs w:val="26"/>
        </w:rPr>
        <w:t>Facultar a la señora Presidenta para que por sí, o por medio de Apoderado Especial, comparezca al otorgamiento de la correspondiente escritura. Este Acuerdo, queda aprobado y ratificado.  NOTIFIQUESE.””””</w:t>
      </w:r>
    </w:p>
    <w:p w14:paraId="5E637E5C" w14:textId="77777777" w:rsidR="00D62291" w:rsidRPr="00142FE6" w:rsidRDefault="00D62291" w:rsidP="00D62291">
      <w:pPr>
        <w:rPr>
          <w:rFonts w:ascii="Times New Roman" w:hAnsi="Times New Roman"/>
          <w:sz w:val="26"/>
          <w:szCs w:val="26"/>
        </w:rPr>
      </w:pPr>
      <w:r w:rsidRPr="00142FE6">
        <w:rPr>
          <w:rFonts w:ascii="Times New Roman" w:hAnsi="Times New Roman"/>
          <w:sz w:val="26"/>
          <w:szCs w:val="26"/>
        </w:rPr>
        <w:t xml:space="preserve">                                                                                  </w:t>
      </w:r>
    </w:p>
    <w:p w14:paraId="29F3868F" w14:textId="405B7A75" w:rsidR="00D62291" w:rsidRDefault="00D62291" w:rsidP="00F1678A">
      <w:pPr>
        <w:jc w:val="both"/>
        <w:rPr>
          <w:rFonts w:ascii="Times New Roman" w:hAnsi="Times New Roman"/>
          <w:sz w:val="26"/>
          <w:szCs w:val="26"/>
        </w:rPr>
      </w:pPr>
      <w:r w:rsidRPr="00F1678A">
        <w:rPr>
          <w:rFonts w:ascii="Times New Roman" w:hAnsi="Times New Roman"/>
          <w:sz w:val="26"/>
          <w:szCs w:val="26"/>
        </w:rPr>
        <w:t>““””XVI) A solicitud de los señores:</w:t>
      </w:r>
      <w:r w:rsidRPr="00F1678A">
        <w:rPr>
          <w:rFonts w:ascii="Times New Roman" w:eastAsia="Times New Roman" w:hAnsi="Times New Roman"/>
          <w:b/>
          <w:sz w:val="26"/>
          <w:szCs w:val="26"/>
        </w:rPr>
        <w:t xml:space="preserve"> 1) JOSE NELSON MOLINA CAÑENGUEZ, </w:t>
      </w:r>
      <w:r w:rsidRPr="00F1678A">
        <w:rPr>
          <w:rFonts w:ascii="Times New Roman" w:eastAsia="Times New Roman" w:hAnsi="Times New Roman"/>
          <w:sz w:val="26"/>
          <w:szCs w:val="26"/>
        </w:rPr>
        <w:t xml:space="preserve">de </w:t>
      </w:r>
      <w:r w:rsidR="00143456">
        <w:rPr>
          <w:rFonts w:ascii="Times New Roman" w:eastAsia="Times New Roman" w:hAnsi="Times New Roman"/>
          <w:sz w:val="26"/>
          <w:szCs w:val="26"/>
        </w:rPr>
        <w:t>----</w:t>
      </w:r>
      <w:r w:rsidRPr="00F1678A">
        <w:rPr>
          <w:rFonts w:ascii="Times New Roman" w:eastAsia="Times New Roman" w:hAnsi="Times New Roman"/>
          <w:sz w:val="26"/>
          <w:szCs w:val="26"/>
        </w:rPr>
        <w:t xml:space="preserve"> años de edad, </w:t>
      </w:r>
      <w:r w:rsidR="00143456">
        <w:rPr>
          <w:rFonts w:ascii="Times New Roman" w:eastAsia="Times New Roman" w:hAnsi="Times New Roman"/>
          <w:sz w:val="26"/>
          <w:szCs w:val="26"/>
        </w:rPr>
        <w:t>----</w:t>
      </w:r>
      <w:r w:rsidRPr="00F1678A">
        <w:rPr>
          <w:rFonts w:ascii="Times New Roman" w:eastAsia="Times New Roman" w:hAnsi="Times New Roman"/>
          <w:sz w:val="26"/>
          <w:szCs w:val="26"/>
        </w:rPr>
        <w:t xml:space="preserve">, del domicilio de </w:t>
      </w:r>
      <w:r w:rsidR="00143456">
        <w:rPr>
          <w:rFonts w:ascii="Times New Roman" w:eastAsia="Times New Roman" w:hAnsi="Times New Roman"/>
          <w:sz w:val="26"/>
          <w:szCs w:val="26"/>
        </w:rPr>
        <w:t>---</w:t>
      </w:r>
      <w:r w:rsidRPr="00F1678A">
        <w:rPr>
          <w:rFonts w:ascii="Times New Roman" w:eastAsia="Times New Roman" w:hAnsi="Times New Roman"/>
          <w:sz w:val="26"/>
          <w:szCs w:val="26"/>
        </w:rPr>
        <w:t xml:space="preserve">, departamento de </w:t>
      </w:r>
      <w:r w:rsidR="00143456">
        <w:rPr>
          <w:rFonts w:ascii="Times New Roman" w:eastAsia="Times New Roman" w:hAnsi="Times New Roman"/>
          <w:sz w:val="26"/>
          <w:szCs w:val="26"/>
        </w:rPr>
        <w:t>----</w:t>
      </w:r>
      <w:r w:rsidRPr="00F1678A">
        <w:rPr>
          <w:rFonts w:ascii="Times New Roman" w:eastAsia="Times New Roman" w:hAnsi="Times New Roman"/>
          <w:sz w:val="26"/>
          <w:szCs w:val="26"/>
        </w:rPr>
        <w:t xml:space="preserve">, con Documento Único de Identidad número </w:t>
      </w:r>
      <w:r w:rsidR="00143456">
        <w:rPr>
          <w:rFonts w:ascii="Times New Roman" w:eastAsia="Times New Roman" w:hAnsi="Times New Roman"/>
          <w:sz w:val="26"/>
          <w:szCs w:val="26"/>
        </w:rPr>
        <w:t>----</w:t>
      </w:r>
      <w:r w:rsidRPr="00F1678A">
        <w:rPr>
          <w:rFonts w:ascii="Times New Roman" w:eastAsia="Times New Roman" w:hAnsi="Times New Roman"/>
          <w:sz w:val="26"/>
          <w:szCs w:val="26"/>
        </w:rPr>
        <w:t xml:space="preserve">, y </w:t>
      </w:r>
      <w:r w:rsidR="00143456">
        <w:rPr>
          <w:rFonts w:ascii="Times New Roman" w:eastAsia="Times New Roman" w:hAnsi="Times New Roman"/>
          <w:sz w:val="26"/>
          <w:szCs w:val="26"/>
        </w:rPr>
        <w:t>----</w:t>
      </w:r>
      <w:r w:rsidRPr="00F1678A">
        <w:rPr>
          <w:rFonts w:ascii="Times New Roman" w:eastAsia="Times New Roman" w:hAnsi="Times New Roman"/>
          <w:sz w:val="26"/>
          <w:szCs w:val="26"/>
        </w:rPr>
        <w:t xml:space="preserve"> </w:t>
      </w:r>
      <w:r w:rsidRPr="00F1678A">
        <w:rPr>
          <w:rFonts w:ascii="Times New Roman" w:eastAsia="Times New Roman" w:hAnsi="Times New Roman"/>
          <w:b/>
          <w:sz w:val="26"/>
          <w:szCs w:val="26"/>
        </w:rPr>
        <w:t xml:space="preserve">MARIA GUADALUPE MARTINEZ DE MOLINA, </w:t>
      </w:r>
      <w:r w:rsidRPr="00F1678A">
        <w:rPr>
          <w:rFonts w:ascii="Times New Roman" w:eastAsia="Times New Roman" w:hAnsi="Times New Roman"/>
          <w:sz w:val="26"/>
          <w:szCs w:val="26"/>
        </w:rPr>
        <w:t xml:space="preserve">de </w:t>
      </w:r>
      <w:r w:rsidR="00143456">
        <w:rPr>
          <w:rFonts w:ascii="Times New Roman" w:eastAsia="Times New Roman" w:hAnsi="Times New Roman"/>
          <w:sz w:val="26"/>
          <w:szCs w:val="26"/>
        </w:rPr>
        <w:t>----</w:t>
      </w:r>
      <w:r w:rsidRPr="00F1678A">
        <w:rPr>
          <w:rFonts w:ascii="Times New Roman" w:eastAsia="Times New Roman" w:hAnsi="Times New Roman"/>
          <w:sz w:val="26"/>
          <w:szCs w:val="26"/>
        </w:rPr>
        <w:t xml:space="preserve"> años de edad, </w:t>
      </w:r>
      <w:r w:rsidR="00143456">
        <w:rPr>
          <w:rFonts w:ascii="Times New Roman" w:eastAsia="Times New Roman" w:hAnsi="Times New Roman"/>
          <w:sz w:val="26"/>
          <w:szCs w:val="26"/>
        </w:rPr>
        <w:t>----</w:t>
      </w:r>
      <w:r w:rsidRPr="00F1678A">
        <w:rPr>
          <w:rFonts w:ascii="Times New Roman" w:eastAsia="Times New Roman" w:hAnsi="Times New Roman"/>
          <w:sz w:val="26"/>
          <w:szCs w:val="26"/>
        </w:rPr>
        <w:t xml:space="preserve">, del domicilio de </w:t>
      </w:r>
      <w:r w:rsidR="00143456">
        <w:rPr>
          <w:rFonts w:ascii="Times New Roman" w:eastAsia="Times New Roman" w:hAnsi="Times New Roman"/>
          <w:sz w:val="26"/>
          <w:szCs w:val="26"/>
        </w:rPr>
        <w:t>----</w:t>
      </w:r>
      <w:r w:rsidRPr="00F1678A">
        <w:rPr>
          <w:rFonts w:ascii="Times New Roman" w:eastAsia="Times New Roman" w:hAnsi="Times New Roman"/>
          <w:sz w:val="26"/>
          <w:szCs w:val="26"/>
        </w:rPr>
        <w:t xml:space="preserve">, departamento de </w:t>
      </w:r>
      <w:r w:rsidR="00143456">
        <w:rPr>
          <w:rFonts w:ascii="Times New Roman" w:eastAsia="Times New Roman" w:hAnsi="Times New Roman"/>
          <w:sz w:val="26"/>
          <w:szCs w:val="26"/>
        </w:rPr>
        <w:t>----</w:t>
      </w:r>
      <w:r w:rsidRPr="00F1678A">
        <w:rPr>
          <w:rFonts w:ascii="Times New Roman" w:eastAsia="Times New Roman" w:hAnsi="Times New Roman"/>
          <w:sz w:val="26"/>
          <w:szCs w:val="26"/>
        </w:rPr>
        <w:t xml:space="preserve">, con Documento Único de Identidad número </w:t>
      </w:r>
      <w:r w:rsidR="00143456">
        <w:rPr>
          <w:rFonts w:ascii="Times New Roman" w:eastAsia="Times New Roman" w:hAnsi="Times New Roman"/>
          <w:sz w:val="26"/>
          <w:szCs w:val="26"/>
        </w:rPr>
        <w:t>----</w:t>
      </w:r>
      <w:r w:rsidRPr="00F1678A">
        <w:rPr>
          <w:rFonts w:ascii="Times New Roman" w:eastAsia="Times New Roman" w:hAnsi="Times New Roman"/>
          <w:sz w:val="26"/>
          <w:szCs w:val="26"/>
        </w:rPr>
        <w:t xml:space="preserve">; </w:t>
      </w:r>
      <w:r w:rsidRPr="00F1678A">
        <w:rPr>
          <w:rFonts w:ascii="Times New Roman" w:hAnsi="Times New Roman"/>
          <w:b/>
          <w:sz w:val="26"/>
          <w:szCs w:val="26"/>
        </w:rPr>
        <w:t>2)</w:t>
      </w:r>
      <w:r w:rsidRPr="00F1678A">
        <w:rPr>
          <w:sz w:val="26"/>
          <w:szCs w:val="26"/>
        </w:rPr>
        <w:t xml:space="preserve"> </w:t>
      </w:r>
      <w:r w:rsidRPr="00F1678A">
        <w:rPr>
          <w:rFonts w:ascii="Times New Roman" w:eastAsia="Times New Roman" w:hAnsi="Times New Roman"/>
          <w:b/>
          <w:sz w:val="26"/>
          <w:szCs w:val="26"/>
        </w:rPr>
        <w:t xml:space="preserve">JOSE ROGELIO AYALA, </w:t>
      </w:r>
      <w:r w:rsidRPr="00F1678A">
        <w:rPr>
          <w:rFonts w:ascii="Times New Roman" w:eastAsia="Times New Roman" w:hAnsi="Times New Roman"/>
          <w:sz w:val="26"/>
          <w:szCs w:val="26"/>
        </w:rPr>
        <w:t xml:space="preserve">de </w:t>
      </w:r>
      <w:r w:rsidR="00143456">
        <w:rPr>
          <w:rFonts w:ascii="Times New Roman" w:eastAsia="Times New Roman" w:hAnsi="Times New Roman"/>
          <w:sz w:val="26"/>
          <w:szCs w:val="26"/>
        </w:rPr>
        <w:t>----</w:t>
      </w:r>
      <w:r w:rsidRPr="00F1678A">
        <w:rPr>
          <w:rFonts w:ascii="Times New Roman" w:eastAsia="Times New Roman" w:hAnsi="Times New Roman"/>
          <w:sz w:val="26"/>
          <w:szCs w:val="26"/>
        </w:rPr>
        <w:t xml:space="preserve"> años de edad, </w:t>
      </w:r>
      <w:r w:rsidR="00143456">
        <w:rPr>
          <w:rFonts w:ascii="Times New Roman" w:eastAsia="Times New Roman" w:hAnsi="Times New Roman"/>
          <w:sz w:val="26"/>
          <w:szCs w:val="26"/>
        </w:rPr>
        <w:t>----</w:t>
      </w:r>
      <w:r w:rsidRPr="00F1678A">
        <w:rPr>
          <w:rFonts w:ascii="Times New Roman" w:eastAsia="Times New Roman" w:hAnsi="Times New Roman"/>
          <w:sz w:val="26"/>
          <w:szCs w:val="26"/>
        </w:rPr>
        <w:t xml:space="preserve">, del domicilio de </w:t>
      </w:r>
      <w:r w:rsidR="00143456">
        <w:rPr>
          <w:rFonts w:ascii="Times New Roman" w:eastAsia="Times New Roman" w:hAnsi="Times New Roman"/>
          <w:sz w:val="26"/>
          <w:szCs w:val="26"/>
        </w:rPr>
        <w:t>----</w:t>
      </w:r>
      <w:r w:rsidRPr="00F1678A">
        <w:rPr>
          <w:rFonts w:ascii="Times New Roman" w:eastAsia="Times New Roman" w:hAnsi="Times New Roman"/>
          <w:sz w:val="26"/>
          <w:szCs w:val="26"/>
        </w:rPr>
        <w:t xml:space="preserve">, departamento de </w:t>
      </w:r>
      <w:r w:rsidR="00143456">
        <w:rPr>
          <w:rFonts w:ascii="Times New Roman" w:eastAsia="Times New Roman" w:hAnsi="Times New Roman"/>
          <w:sz w:val="26"/>
          <w:szCs w:val="26"/>
        </w:rPr>
        <w:t>----</w:t>
      </w:r>
      <w:r w:rsidRPr="00F1678A">
        <w:rPr>
          <w:rFonts w:ascii="Times New Roman" w:eastAsia="Times New Roman" w:hAnsi="Times New Roman"/>
          <w:sz w:val="26"/>
          <w:szCs w:val="26"/>
        </w:rPr>
        <w:t xml:space="preserve">, con Documento Único de Identidad número </w:t>
      </w:r>
      <w:r w:rsidR="00143456">
        <w:rPr>
          <w:rFonts w:ascii="Times New Roman" w:eastAsia="Times New Roman" w:hAnsi="Times New Roman"/>
          <w:sz w:val="26"/>
          <w:szCs w:val="26"/>
        </w:rPr>
        <w:t>----</w:t>
      </w:r>
      <w:r w:rsidRPr="00F1678A">
        <w:rPr>
          <w:rFonts w:ascii="Times New Roman" w:eastAsia="Times New Roman" w:hAnsi="Times New Roman"/>
          <w:sz w:val="26"/>
          <w:szCs w:val="26"/>
        </w:rPr>
        <w:t xml:space="preserve">, y </w:t>
      </w:r>
      <w:r w:rsidR="00143456">
        <w:rPr>
          <w:rFonts w:ascii="Times New Roman" w:eastAsia="Times New Roman" w:hAnsi="Times New Roman"/>
          <w:sz w:val="26"/>
          <w:szCs w:val="26"/>
        </w:rPr>
        <w:t>----</w:t>
      </w:r>
      <w:r w:rsidRPr="00F1678A">
        <w:rPr>
          <w:rFonts w:ascii="Times New Roman" w:eastAsia="Times New Roman" w:hAnsi="Times New Roman"/>
          <w:sz w:val="26"/>
          <w:szCs w:val="26"/>
        </w:rPr>
        <w:t xml:space="preserve"> </w:t>
      </w:r>
      <w:r w:rsidRPr="00F1678A">
        <w:rPr>
          <w:rFonts w:ascii="Times New Roman" w:eastAsia="Times New Roman" w:hAnsi="Times New Roman"/>
          <w:b/>
          <w:sz w:val="26"/>
          <w:szCs w:val="26"/>
        </w:rPr>
        <w:t xml:space="preserve">KARLA GUADALUPE AYALA CARRILLO, </w:t>
      </w:r>
      <w:r w:rsidRPr="00F1678A">
        <w:rPr>
          <w:rFonts w:ascii="Times New Roman" w:eastAsia="Times New Roman" w:hAnsi="Times New Roman"/>
          <w:sz w:val="26"/>
          <w:szCs w:val="26"/>
        </w:rPr>
        <w:t xml:space="preserve">de </w:t>
      </w:r>
      <w:r w:rsidR="00143456">
        <w:rPr>
          <w:rFonts w:ascii="Times New Roman" w:eastAsia="Times New Roman" w:hAnsi="Times New Roman"/>
          <w:sz w:val="26"/>
          <w:szCs w:val="26"/>
        </w:rPr>
        <w:t>----</w:t>
      </w:r>
      <w:r w:rsidRPr="00F1678A">
        <w:rPr>
          <w:rFonts w:ascii="Times New Roman" w:eastAsia="Times New Roman" w:hAnsi="Times New Roman"/>
          <w:sz w:val="26"/>
          <w:szCs w:val="26"/>
        </w:rPr>
        <w:t xml:space="preserve"> años de edad, </w:t>
      </w:r>
      <w:r w:rsidR="00143456">
        <w:rPr>
          <w:rFonts w:ascii="Times New Roman" w:eastAsia="Times New Roman" w:hAnsi="Times New Roman"/>
          <w:sz w:val="26"/>
          <w:szCs w:val="26"/>
        </w:rPr>
        <w:t>---</w:t>
      </w:r>
      <w:r w:rsidRPr="00F1678A">
        <w:rPr>
          <w:rFonts w:ascii="Times New Roman" w:eastAsia="Times New Roman" w:hAnsi="Times New Roman"/>
          <w:sz w:val="26"/>
          <w:szCs w:val="26"/>
        </w:rPr>
        <w:t xml:space="preserve">, del domicilio de </w:t>
      </w:r>
      <w:r w:rsidR="00143456">
        <w:rPr>
          <w:rFonts w:ascii="Times New Roman" w:eastAsia="Times New Roman" w:hAnsi="Times New Roman"/>
          <w:sz w:val="26"/>
          <w:szCs w:val="26"/>
        </w:rPr>
        <w:t>----</w:t>
      </w:r>
      <w:r w:rsidRPr="00F1678A">
        <w:rPr>
          <w:rFonts w:ascii="Times New Roman" w:eastAsia="Times New Roman" w:hAnsi="Times New Roman"/>
          <w:sz w:val="26"/>
          <w:szCs w:val="26"/>
        </w:rPr>
        <w:t xml:space="preserve">, departamento de </w:t>
      </w:r>
      <w:r w:rsidR="00143456">
        <w:rPr>
          <w:rFonts w:ascii="Times New Roman" w:eastAsia="Times New Roman" w:hAnsi="Times New Roman"/>
          <w:sz w:val="26"/>
          <w:szCs w:val="26"/>
        </w:rPr>
        <w:t>----</w:t>
      </w:r>
      <w:r w:rsidRPr="00F1678A">
        <w:rPr>
          <w:rFonts w:ascii="Times New Roman" w:eastAsia="Times New Roman" w:hAnsi="Times New Roman"/>
          <w:sz w:val="26"/>
          <w:szCs w:val="26"/>
        </w:rPr>
        <w:t xml:space="preserve">, con Documento Único de Identidad número </w:t>
      </w:r>
      <w:r w:rsidR="00143456">
        <w:rPr>
          <w:rFonts w:ascii="Times New Roman" w:eastAsia="Times New Roman" w:hAnsi="Times New Roman"/>
          <w:sz w:val="26"/>
          <w:szCs w:val="26"/>
        </w:rPr>
        <w:t>----</w:t>
      </w:r>
      <w:r w:rsidRPr="00F1678A">
        <w:rPr>
          <w:rFonts w:ascii="Times New Roman" w:eastAsia="Times New Roman" w:hAnsi="Times New Roman"/>
          <w:sz w:val="26"/>
          <w:szCs w:val="26"/>
        </w:rPr>
        <w:t xml:space="preserve">; </w:t>
      </w:r>
      <w:r w:rsidRPr="00F1678A">
        <w:rPr>
          <w:rFonts w:ascii="Times New Roman" w:hAnsi="Times New Roman"/>
          <w:b/>
          <w:sz w:val="26"/>
          <w:szCs w:val="26"/>
        </w:rPr>
        <w:t>3)</w:t>
      </w:r>
      <w:r w:rsidRPr="00F1678A">
        <w:rPr>
          <w:rFonts w:ascii="Times New Roman" w:hAnsi="Times New Roman"/>
          <w:sz w:val="26"/>
          <w:szCs w:val="26"/>
        </w:rPr>
        <w:t xml:space="preserve"> </w:t>
      </w:r>
      <w:r w:rsidRPr="00F1678A">
        <w:rPr>
          <w:rFonts w:ascii="Times New Roman" w:eastAsia="Times New Roman" w:hAnsi="Times New Roman"/>
          <w:b/>
          <w:sz w:val="26"/>
          <w:szCs w:val="26"/>
        </w:rPr>
        <w:t xml:space="preserve">MIGUEL ANGEL FLORES ROSA, </w:t>
      </w:r>
      <w:r w:rsidRPr="00F1678A">
        <w:rPr>
          <w:rFonts w:ascii="Times New Roman" w:eastAsia="Times New Roman" w:hAnsi="Times New Roman"/>
          <w:sz w:val="26"/>
          <w:szCs w:val="26"/>
        </w:rPr>
        <w:t xml:space="preserve">de </w:t>
      </w:r>
      <w:r w:rsidR="00143456">
        <w:rPr>
          <w:rFonts w:ascii="Times New Roman" w:eastAsia="Times New Roman" w:hAnsi="Times New Roman"/>
          <w:sz w:val="26"/>
          <w:szCs w:val="26"/>
        </w:rPr>
        <w:t>----</w:t>
      </w:r>
      <w:r w:rsidRPr="00F1678A">
        <w:rPr>
          <w:rFonts w:ascii="Times New Roman" w:eastAsia="Times New Roman" w:hAnsi="Times New Roman"/>
          <w:sz w:val="26"/>
          <w:szCs w:val="26"/>
        </w:rPr>
        <w:t xml:space="preserve"> años de edad, </w:t>
      </w:r>
      <w:r w:rsidR="00143456">
        <w:rPr>
          <w:rFonts w:ascii="Times New Roman" w:eastAsia="Times New Roman" w:hAnsi="Times New Roman"/>
          <w:sz w:val="26"/>
          <w:szCs w:val="26"/>
        </w:rPr>
        <w:t>----</w:t>
      </w:r>
      <w:r w:rsidRPr="00F1678A">
        <w:rPr>
          <w:rFonts w:ascii="Times New Roman" w:eastAsia="Times New Roman" w:hAnsi="Times New Roman"/>
          <w:sz w:val="26"/>
          <w:szCs w:val="26"/>
        </w:rPr>
        <w:t xml:space="preserve">, del domicilio de </w:t>
      </w:r>
      <w:r w:rsidR="00143456">
        <w:rPr>
          <w:rFonts w:ascii="Times New Roman" w:eastAsia="Times New Roman" w:hAnsi="Times New Roman"/>
          <w:sz w:val="26"/>
          <w:szCs w:val="26"/>
        </w:rPr>
        <w:t>----</w:t>
      </w:r>
      <w:r w:rsidRPr="00F1678A">
        <w:rPr>
          <w:rFonts w:ascii="Times New Roman" w:eastAsia="Times New Roman" w:hAnsi="Times New Roman"/>
          <w:sz w:val="26"/>
          <w:szCs w:val="26"/>
        </w:rPr>
        <w:t xml:space="preserve">, departamento de </w:t>
      </w:r>
      <w:r w:rsidR="00143456">
        <w:rPr>
          <w:rFonts w:ascii="Times New Roman" w:eastAsia="Times New Roman" w:hAnsi="Times New Roman"/>
          <w:sz w:val="26"/>
          <w:szCs w:val="26"/>
        </w:rPr>
        <w:t>----</w:t>
      </w:r>
      <w:r w:rsidRPr="00F1678A">
        <w:rPr>
          <w:rFonts w:ascii="Times New Roman" w:eastAsia="Times New Roman" w:hAnsi="Times New Roman"/>
          <w:sz w:val="26"/>
          <w:szCs w:val="26"/>
        </w:rPr>
        <w:t xml:space="preserve">, con Documento Único de Identidad número </w:t>
      </w:r>
      <w:r w:rsidR="00143456">
        <w:rPr>
          <w:rFonts w:ascii="Times New Roman" w:eastAsia="Times New Roman" w:hAnsi="Times New Roman"/>
          <w:sz w:val="26"/>
          <w:szCs w:val="26"/>
        </w:rPr>
        <w:t>----</w:t>
      </w:r>
      <w:r w:rsidRPr="00F1678A">
        <w:rPr>
          <w:rFonts w:ascii="Times New Roman" w:eastAsia="Times New Roman" w:hAnsi="Times New Roman"/>
          <w:sz w:val="26"/>
          <w:szCs w:val="26"/>
        </w:rPr>
        <w:t xml:space="preserve">, y </w:t>
      </w:r>
      <w:r w:rsidR="00143456">
        <w:rPr>
          <w:rFonts w:ascii="Times New Roman" w:eastAsia="Times New Roman" w:hAnsi="Times New Roman"/>
          <w:sz w:val="26"/>
          <w:szCs w:val="26"/>
        </w:rPr>
        <w:t>---</w:t>
      </w:r>
      <w:r w:rsidRPr="00F1678A">
        <w:rPr>
          <w:rFonts w:ascii="Times New Roman" w:eastAsia="Times New Roman" w:hAnsi="Times New Roman"/>
          <w:sz w:val="26"/>
          <w:szCs w:val="26"/>
        </w:rPr>
        <w:t xml:space="preserve"> </w:t>
      </w:r>
      <w:r w:rsidRPr="00F1678A">
        <w:rPr>
          <w:rFonts w:ascii="Times New Roman" w:eastAsia="Times New Roman" w:hAnsi="Times New Roman"/>
          <w:b/>
          <w:sz w:val="26"/>
          <w:szCs w:val="26"/>
        </w:rPr>
        <w:t xml:space="preserve">OTONIEL JOSUE FLORES ESPINOZA, </w:t>
      </w:r>
      <w:r w:rsidRPr="00F1678A">
        <w:rPr>
          <w:rFonts w:ascii="Times New Roman" w:eastAsia="Times New Roman" w:hAnsi="Times New Roman"/>
          <w:sz w:val="26"/>
          <w:szCs w:val="26"/>
        </w:rPr>
        <w:t xml:space="preserve">de </w:t>
      </w:r>
      <w:r w:rsidR="00143456">
        <w:rPr>
          <w:rFonts w:ascii="Times New Roman" w:eastAsia="Times New Roman" w:hAnsi="Times New Roman"/>
          <w:sz w:val="26"/>
          <w:szCs w:val="26"/>
        </w:rPr>
        <w:t>----</w:t>
      </w:r>
      <w:r w:rsidRPr="00F1678A">
        <w:rPr>
          <w:rFonts w:ascii="Times New Roman" w:eastAsia="Times New Roman" w:hAnsi="Times New Roman"/>
          <w:sz w:val="26"/>
          <w:szCs w:val="26"/>
        </w:rPr>
        <w:t xml:space="preserve"> años de edad, </w:t>
      </w:r>
      <w:r w:rsidR="00143456">
        <w:rPr>
          <w:rFonts w:ascii="Times New Roman" w:eastAsia="Times New Roman" w:hAnsi="Times New Roman"/>
          <w:sz w:val="26"/>
          <w:szCs w:val="26"/>
        </w:rPr>
        <w:t>----</w:t>
      </w:r>
      <w:r w:rsidRPr="00F1678A">
        <w:rPr>
          <w:rFonts w:ascii="Times New Roman" w:eastAsia="Times New Roman" w:hAnsi="Times New Roman"/>
          <w:sz w:val="26"/>
          <w:szCs w:val="26"/>
        </w:rPr>
        <w:t xml:space="preserve">, del domicilio de </w:t>
      </w:r>
      <w:r w:rsidR="00F73036">
        <w:rPr>
          <w:rFonts w:ascii="Times New Roman" w:eastAsia="Times New Roman" w:hAnsi="Times New Roman"/>
          <w:sz w:val="26"/>
          <w:szCs w:val="26"/>
        </w:rPr>
        <w:t>----</w:t>
      </w:r>
      <w:r w:rsidRPr="00F1678A">
        <w:rPr>
          <w:rFonts w:ascii="Times New Roman" w:eastAsia="Times New Roman" w:hAnsi="Times New Roman"/>
          <w:sz w:val="26"/>
          <w:szCs w:val="26"/>
        </w:rPr>
        <w:t xml:space="preserve">, departamento de </w:t>
      </w:r>
      <w:r w:rsidR="00F73036">
        <w:rPr>
          <w:rFonts w:ascii="Times New Roman" w:eastAsia="Times New Roman" w:hAnsi="Times New Roman"/>
          <w:sz w:val="26"/>
          <w:szCs w:val="26"/>
        </w:rPr>
        <w:t>----</w:t>
      </w:r>
      <w:r w:rsidRPr="00F1678A">
        <w:rPr>
          <w:rFonts w:ascii="Times New Roman" w:eastAsia="Times New Roman" w:hAnsi="Times New Roman"/>
          <w:sz w:val="26"/>
          <w:szCs w:val="26"/>
        </w:rPr>
        <w:t xml:space="preserve">, con Documento Único de Identidad número; y </w:t>
      </w:r>
      <w:r w:rsidRPr="00F1678A">
        <w:rPr>
          <w:rFonts w:ascii="Times New Roman" w:eastAsia="Times New Roman" w:hAnsi="Times New Roman"/>
          <w:b/>
          <w:sz w:val="26"/>
          <w:szCs w:val="26"/>
        </w:rPr>
        <w:t xml:space="preserve">4) VILMA ELIZABETH GOMEZ DE DUBON, </w:t>
      </w:r>
      <w:r w:rsidRPr="00F1678A">
        <w:rPr>
          <w:rFonts w:ascii="Times New Roman" w:eastAsia="Times New Roman" w:hAnsi="Times New Roman"/>
          <w:sz w:val="26"/>
          <w:szCs w:val="26"/>
        </w:rPr>
        <w:t xml:space="preserve">de </w:t>
      </w:r>
      <w:r w:rsidR="00F73036">
        <w:rPr>
          <w:rFonts w:ascii="Times New Roman" w:eastAsia="Times New Roman" w:hAnsi="Times New Roman"/>
          <w:sz w:val="26"/>
          <w:szCs w:val="26"/>
        </w:rPr>
        <w:t>----</w:t>
      </w:r>
      <w:r w:rsidRPr="00F1678A">
        <w:rPr>
          <w:rFonts w:ascii="Times New Roman" w:eastAsia="Times New Roman" w:hAnsi="Times New Roman"/>
          <w:sz w:val="26"/>
          <w:szCs w:val="26"/>
        </w:rPr>
        <w:t xml:space="preserve"> años de edad, </w:t>
      </w:r>
      <w:r w:rsidR="00F73036">
        <w:rPr>
          <w:rFonts w:ascii="Times New Roman" w:eastAsia="Times New Roman" w:hAnsi="Times New Roman"/>
          <w:sz w:val="26"/>
          <w:szCs w:val="26"/>
        </w:rPr>
        <w:t>----</w:t>
      </w:r>
      <w:r w:rsidRPr="00F1678A">
        <w:rPr>
          <w:rFonts w:ascii="Times New Roman" w:eastAsia="Times New Roman" w:hAnsi="Times New Roman"/>
          <w:sz w:val="26"/>
          <w:szCs w:val="26"/>
        </w:rPr>
        <w:t xml:space="preserve">, del domicilio de </w:t>
      </w:r>
      <w:r w:rsidR="00F73036">
        <w:rPr>
          <w:rFonts w:ascii="Times New Roman" w:eastAsia="Times New Roman" w:hAnsi="Times New Roman"/>
          <w:sz w:val="26"/>
          <w:szCs w:val="26"/>
        </w:rPr>
        <w:t>----</w:t>
      </w:r>
      <w:r w:rsidRPr="00F1678A">
        <w:rPr>
          <w:rFonts w:ascii="Times New Roman" w:eastAsia="Times New Roman" w:hAnsi="Times New Roman"/>
          <w:sz w:val="26"/>
          <w:szCs w:val="26"/>
        </w:rPr>
        <w:t xml:space="preserve">, departamento de </w:t>
      </w:r>
      <w:r w:rsidR="00F73036">
        <w:rPr>
          <w:rFonts w:ascii="Times New Roman" w:eastAsia="Times New Roman" w:hAnsi="Times New Roman"/>
          <w:sz w:val="26"/>
          <w:szCs w:val="26"/>
        </w:rPr>
        <w:t>----</w:t>
      </w:r>
      <w:r w:rsidRPr="00F1678A">
        <w:rPr>
          <w:rFonts w:ascii="Times New Roman" w:eastAsia="Times New Roman" w:hAnsi="Times New Roman"/>
          <w:sz w:val="26"/>
          <w:szCs w:val="26"/>
        </w:rPr>
        <w:t xml:space="preserve">, con Documento Único de Identidad número </w:t>
      </w:r>
      <w:r w:rsidR="00F73036">
        <w:rPr>
          <w:rFonts w:ascii="Times New Roman" w:eastAsia="Times New Roman" w:hAnsi="Times New Roman"/>
          <w:sz w:val="26"/>
          <w:szCs w:val="26"/>
        </w:rPr>
        <w:t>----</w:t>
      </w:r>
      <w:r w:rsidRPr="00F1678A">
        <w:rPr>
          <w:rFonts w:ascii="Times New Roman" w:eastAsia="Times New Roman" w:hAnsi="Times New Roman"/>
          <w:sz w:val="26"/>
          <w:szCs w:val="26"/>
        </w:rPr>
        <w:t xml:space="preserve">, y </w:t>
      </w:r>
      <w:r w:rsidR="00F73036">
        <w:rPr>
          <w:rFonts w:ascii="Times New Roman" w:eastAsia="Times New Roman" w:hAnsi="Times New Roman"/>
          <w:sz w:val="26"/>
          <w:szCs w:val="26"/>
        </w:rPr>
        <w:t>----</w:t>
      </w:r>
      <w:r w:rsidRPr="00F1678A">
        <w:rPr>
          <w:rFonts w:ascii="Times New Roman" w:eastAsia="Times New Roman" w:hAnsi="Times New Roman"/>
          <w:sz w:val="26"/>
          <w:szCs w:val="26"/>
        </w:rPr>
        <w:t xml:space="preserve"> </w:t>
      </w:r>
      <w:r w:rsidRPr="00F1678A">
        <w:rPr>
          <w:rFonts w:ascii="Times New Roman" w:eastAsia="Times New Roman" w:hAnsi="Times New Roman"/>
          <w:b/>
          <w:sz w:val="26"/>
          <w:szCs w:val="26"/>
        </w:rPr>
        <w:t xml:space="preserve">MAYRA VANESSA VELASQUEZ GOMEZ, </w:t>
      </w:r>
      <w:r w:rsidRPr="00F1678A">
        <w:rPr>
          <w:rFonts w:ascii="Times New Roman" w:eastAsia="Times New Roman" w:hAnsi="Times New Roman"/>
          <w:sz w:val="26"/>
          <w:szCs w:val="26"/>
        </w:rPr>
        <w:t xml:space="preserve">de </w:t>
      </w:r>
      <w:r w:rsidR="00F73036">
        <w:rPr>
          <w:rFonts w:ascii="Times New Roman" w:eastAsia="Times New Roman" w:hAnsi="Times New Roman"/>
          <w:sz w:val="26"/>
          <w:szCs w:val="26"/>
        </w:rPr>
        <w:t>----</w:t>
      </w:r>
      <w:r w:rsidRPr="00F1678A">
        <w:rPr>
          <w:rFonts w:ascii="Times New Roman" w:eastAsia="Times New Roman" w:hAnsi="Times New Roman"/>
          <w:sz w:val="26"/>
          <w:szCs w:val="26"/>
        </w:rPr>
        <w:t xml:space="preserve"> años de edad, </w:t>
      </w:r>
      <w:r w:rsidR="00F73036">
        <w:rPr>
          <w:rFonts w:ascii="Times New Roman" w:eastAsia="Times New Roman" w:hAnsi="Times New Roman"/>
          <w:sz w:val="26"/>
          <w:szCs w:val="26"/>
        </w:rPr>
        <w:t>----</w:t>
      </w:r>
      <w:r w:rsidRPr="00F1678A">
        <w:rPr>
          <w:rFonts w:ascii="Times New Roman" w:eastAsia="Times New Roman" w:hAnsi="Times New Roman"/>
          <w:sz w:val="26"/>
          <w:szCs w:val="26"/>
        </w:rPr>
        <w:t xml:space="preserve">, del domicilio de </w:t>
      </w:r>
      <w:r w:rsidR="00F73036">
        <w:rPr>
          <w:rFonts w:ascii="Times New Roman" w:eastAsia="Times New Roman" w:hAnsi="Times New Roman"/>
          <w:sz w:val="26"/>
          <w:szCs w:val="26"/>
        </w:rPr>
        <w:t>----</w:t>
      </w:r>
      <w:r w:rsidRPr="00F1678A">
        <w:rPr>
          <w:rFonts w:ascii="Times New Roman" w:eastAsia="Times New Roman" w:hAnsi="Times New Roman"/>
          <w:sz w:val="26"/>
          <w:szCs w:val="26"/>
        </w:rPr>
        <w:t xml:space="preserve">, departamento de </w:t>
      </w:r>
      <w:r w:rsidR="00F73036">
        <w:rPr>
          <w:rFonts w:ascii="Times New Roman" w:eastAsia="Times New Roman" w:hAnsi="Times New Roman"/>
          <w:sz w:val="26"/>
          <w:szCs w:val="26"/>
        </w:rPr>
        <w:t>----</w:t>
      </w:r>
      <w:r w:rsidRPr="00F1678A">
        <w:rPr>
          <w:rFonts w:ascii="Times New Roman" w:eastAsia="Times New Roman" w:hAnsi="Times New Roman"/>
          <w:sz w:val="26"/>
          <w:szCs w:val="26"/>
        </w:rPr>
        <w:t xml:space="preserve">, con Documento Único de Identidad número </w:t>
      </w:r>
      <w:r w:rsidR="00F73036">
        <w:rPr>
          <w:rFonts w:ascii="Times New Roman" w:eastAsia="Times New Roman" w:hAnsi="Times New Roman"/>
          <w:sz w:val="26"/>
          <w:szCs w:val="26"/>
        </w:rPr>
        <w:t>----</w:t>
      </w:r>
      <w:r w:rsidRPr="00F1678A">
        <w:rPr>
          <w:rFonts w:ascii="Times New Roman" w:hAnsi="Times New Roman"/>
          <w:sz w:val="26"/>
          <w:szCs w:val="26"/>
        </w:rPr>
        <w:t>;</w:t>
      </w:r>
      <w:r w:rsidRPr="00F1678A">
        <w:rPr>
          <w:rFonts w:ascii="Times New Roman" w:eastAsia="Times New Roman" w:hAnsi="Times New Roman"/>
          <w:sz w:val="26"/>
          <w:szCs w:val="26"/>
          <w:lang w:val="es-ES_tradnl"/>
        </w:rPr>
        <w:t xml:space="preserve"> la</w:t>
      </w:r>
      <w:r w:rsidRPr="00F1678A">
        <w:rPr>
          <w:rFonts w:ascii="Times New Roman" w:hAnsi="Times New Roman"/>
          <w:sz w:val="26"/>
          <w:szCs w:val="26"/>
        </w:rPr>
        <w:t xml:space="preserve"> señora Presidenta somete a consideración de Junta Directiva, dictamen jurídico 126, relacionado con la adjudicación en venta de 04 lotes agrícolas, </w:t>
      </w:r>
      <w:r w:rsidRPr="00F1678A">
        <w:rPr>
          <w:rFonts w:ascii="Times New Roman" w:eastAsia="Times New Roman" w:hAnsi="Times New Roman"/>
          <w:sz w:val="26"/>
          <w:szCs w:val="26"/>
        </w:rPr>
        <w:t xml:space="preserve">ubicados en el </w:t>
      </w:r>
      <w:r w:rsidR="00494F72" w:rsidRPr="00F1678A">
        <w:rPr>
          <w:rFonts w:ascii="Times New Roman" w:eastAsia="Times New Roman" w:hAnsi="Times New Roman"/>
          <w:sz w:val="26"/>
          <w:szCs w:val="26"/>
        </w:rPr>
        <w:t>P</w:t>
      </w:r>
      <w:r w:rsidR="00494F72" w:rsidRPr="00F1678A">
        <w:rPr>
          <w:rFonts w:ascii="Times New Roman" w:hAnsi="Times New Roman"/>
          <w:bCs/>
          <w:sz w:val="26"/>
          <w:szCs w:val="26"/>
        </w:rPr>
        <w:t>royecto</w:t>
      </w:r>
      <w:r w:rsidRPr="00F1678A">
        <w:rPr>
          <w:rFonts w:ascii="Times New Roman" w:hAnsi="Times New Roman"/>
          <w:bCs/>
          <w:sz w:val="26"/>
          <w:szCs w:val="26"/>
        </w:rPr>
        <w:t xml:space="preserve"> de </w:t>
      </w:r>
      <w:r w:rsidRPr="00F1678A">
        <w:rPr>
          <w:rFonts w:ascii="Times New Roman" w:hAnsi="Times New Roman"/>
          <w:b/>
          <w:bCs/>
          <w:sz w:val="26"/>
          <w:szCs w:val="26"/>
        </w:rPr>
        <w:t>ASENTAMIENTO COMUNITARIO Y LOTIFICACION AGRICOLA,</w:t>
      </w:r>
      <w:r w:rsidRPr="00F1678A">
        <w:rPr>
          <w:rFonts w:ascii="Times New Roman" w:hAnsi="Times New Roman"/>
          <w:bCs/>
          <w:sz w:val="26"/>
          <w:szCs w:val="26"/>
        </w:rPr>
        <w:t xml:space="preserve"> desarrollado en el inmueble denominado </w:t>
      </w:r>
      <w:r w:rsidRPr="00F1678A">
        <w:rPr>
          <w:rFonts w:ascii="Times New Roman" w:hAnsi="Times New Roman"/>
          <w:b/>
          <w:bCs/>
          <w:sz w:val="26"/>
          <w:szCs w:val="26"/>
        </w:rPr>
        <w:t>HACIENDA JOYA DE LA PAZ</w:t>
      </w:r>
      <w:r w:rsidRPr="00F1678A">
        <w:rPr>
          <w:rFonts w:ascii="Times New Roman" w:hAnsi="Times New Roman"/>
          <w:bCs/>
          <w:sz w:val="26"/>
          <w:szCs w:val="26"/>
        </w:rPr>
        <w:t xml:space="preserve">, según plano </w:t>
      </w:r>
      <w:r w:rsidRPr="00F1678A">
        <w:rPr>
          <w:rFonts w:ascii="Times New Roman" w:hAnsi="Times New Roman"/>
          <w:b/>
          <w:bCs/>
          <w:sz w:val="26"/>
          <w:szCs w:val="26"/>
        </w:rPr>
        <w:t>HACIENDA JOYA DE LA PAZ, PORCION 3,</w:t>
      </w:r>
      <w:r w:rsidRPr="00F1678A">
        <w:rPr>
          <w:rFonts w:ascii="Times New Roman" w:hAnsi="Times New Roman"/>
          <w:bCs/>
          <w:sz w:val="26"/>
          <w:szCs w:val="26"/>
        </w:rPr>
        <w:t xml:space="preserve"> y administrativamente como </w:t>
      </w:r>
      <w:r w:rsidRPr="00F1678A">
        <w:rPr>
          <w:rFonts w:ascii="Times New Roman" w:hAnsi="Times New Roman"/>
          <w:b/>
          <w:bCs/>
          <w:sz w:val="26"/>
          <w:szCs w:val="26"/>
        </w:rPr>
        <w:t>HACIENDA LA JOYA</w:t>
      </w:r>
      <w:r w:rsidRPr="00F1678A">
        <w:rPr>
          <w:rFonts w:ascii="Times New Roman" w:hAnsi="Times New Roman"/>
          <w:bCs/>
          <w:sz w:val="26"/>
          <w:szCs w:val="26"/>
        </w:rPr>
        <w:t xml:space="preserve"> </w:t>
      </w:r>
      <w:r w:rsidRPr="00F1678A">
        <w:rPr>
          <w:rFonts w:ascii="Times New Roman" w:hAnsi="Times New Roman"/>
          <w:b/>
          <w:bCs/>
          <w:sz w:val="26"/>
          <w:szCs w:val="26"/>
        </w:rPr>
        <w:t>(LOS DECIDIDOS)</w:t>
      </w:r>
      <w:r w:rsidRPr="00F1678A">
        <w:rPr>
          <w:rFonts w:ascii="Times New Roman" w:hAnsi="Times New Roman"/>
          <w:bCs/>
          <w:sz w:val="26"/>
          <w:szCs w:val="26"/>
        </w:rPr>
        <w:t>,</w:t>
      </w:r>
      <w:r w:rsidRPr="00F1678A">
        <w:rPr>
          <w:rFonts w:ascii="Times New Roman" w:hAnsi="Times New Roman"/>
          <w:b/>
          <w:bCs/>
          <w:sz w:val="26"/>
          <w:szCs w:val="26"/>
        </w:rPr>
        <w:t xml:space="preserve"> </w:t>
      </w:r>
      <w:r w:rsidRPr="00F1678A">
        <w:rPr>
          <w:rFonts w:ascii="Times New Roman" w:hAnsi="Times New Roman"/>
          <w:bCs/>
          <w:sz w:val="26"/>
          <w:szCs w:val="26"/>
        </w:rPr>
        <w:t xml:space="preserve">situada en cantón El Callejón, jurisdicción de Zacatecoluca, departamento de La Paz, </w:t>
      </w:r>
      <w:r w:rsidR="00494F72" w:rsidRPr="00F1678A">
        <w:rPr>
          <w:rFonts w:ascii="Times New Roman" w:hAnsi="Times New Roman"/>
          <w:b/>
          <w:sz w:val="26"/>
          <w:szCs w:val="26"/>
        </w:rPr>
        <w:t>código de p</w:t>
      </w:r>
      <w:r w:rsidRPr="00F1678A">
        <w:rPr>
          <w:rFonts w:ascii="Times New Roman" w:hAnsi="Times New Roman"/>
          <w:b/>
          <w:sz w:val="26"/>
          <w:szCs w:val="26"/>
        </w:rPr>
        <w:t xml:space="preserve">royecto 082176, </w:t>
      </w:r>
      <w:r w:rsidR="00494F72" w:rsidRPr="00F1678A">
        <w:rPr>
          <w:rFonts w:ascii="Times New Roman" w:hAnsi="Times New Roman"/>
          <w:b/>
          <w:sz w:val="26"/>
          <w:szCs w:val="26"/>
        </w:rPr>
        <w:t>SSE 1811, e</w:t>
      </w:r>
      <w:r w:rsidRPr="00F1678A">
        <w:rPr>
          <w:rFonts w:ascii="Times New Roman" w:hAnsi="Times New Roman"/>
          <w:b/>
          <w:sz w:val="26"/>
          <w:szCs w:val="26"/>
        </w:rPr>
        <w:t>ntrega 2</w:t>
      </w:r>
      <w:r w:rsidRPr="00F1678A">
        <w:rPr>
          <w:rFonts w:ascii="Times New Roman" w:eastAsia="Times New Roman" w:hAnsi="Times New Roman"/>
          <w:color w:val="000000" w:themeColor="text1"/>
          <w:sz w:val="26"/>
          <w:szCs w:val="26"/>
        </w:rPr>
        <w:t xml:space="preserve">, </w:t>
      </w:r>
      <w:r w:rsidRPr="00F1678A">
        <w:rPr>
          <w:rFonts w:ascii="Times New Roman" w:hAnsi="Times New Roman"/>
          <w:sz w:val="26"/>
          <w:szCs w:val="26"/>
        </w:rPr>
        <w:t>en el cual se hacen las siguientes consideraciones:</w:t>
      </w:r>
    </w:p>
    <w:p w14:paraId="7E7DEE71" w14:textId="77777777" w:rsidR="00F1678A" w:rsidRPr="00F1678A" w:rsidRDefault="00F1678A" w:rsidP="00F1678A">
      <w:pPr>
        <w:jc w:val="both"/>
        <w:rPr>
          <w:rFonts w:ascii="Times New Roman" w:hAnsi="Times New Roman"/>
          <w:sz w:val="26"/>
          <w:szCs w:val="26"/>
        </w:rPr>
      </w:pPr>
    </w:p>
    <w:p w14:paraId="403164BB" w14:textId="4BDAFB56" w:rsidR="00D62291" w:rsidRPr="00F73036" w:rsidRDefault="00494F72" w:rsidP="00F1678A">
      <w:pPr>
        <w:pStyle w:val="Prrafodelista"/>
        <w:tabs>
          <w:tab w:val="left" w:pos="1134"/>
        </w:tabs>
        <w:ind w:left="1134" w:hanging="708"/>
        <w:contextualSpacing/>
        <w:jc w:val="both"/>
        <w:rPr>
          <w:rFonts w:ascii="Times New Roman" w:eastAsia="Times New Roman" w:hAnsi="Times New Roman"/>
          <w:sz w:val="26"/>
          <w:szCs w:val="26"/>
          <w:lang w:eastAsia="es-ES"/>
        </w:rPr>
      </w:pPr>
      <w:r w:rsidRPr="00F1678A">
        <w:rPr>
          <w:rFonts w:ascii="Times New Roman" w:eastAsia="Times New Roman" w:hAnsi="Times New Roman"/>
          <w:sz w:val="26"/>
          <w:szCs w:val="26"/>
          <w:lang w:eastAsia="es-ES"/>
        </w:rPr>
        <w:t>I.</w:t>
      </w:r>
      <w:r w:rsidRPr="00F1678A">
        <w:rPr>
          <w:rFonts w:ascii="Times New Roman" w:eastAsia="Times New Roman" w:hAnsi="Times New Roman"/>
          <w:sz w:val="26"/>
          <w:szCs w:val="26"/>
          <w:lang w:eastAsia="es-ES"/>
        </w:rPr>
        <w:tab/>
      </w:r>
      <w:r w:rsidR="00D62291" w:rsidRPr="00F1678A">
        <w:rPr>
          <w:rFonts w:ascii="Times New Roman" w:eastAsia="Times New Roman" w:hAnsi="Times New Roman"/>
          <w:sz w:val="26"/>
          <w:szCs w:val="26"/>
          <w:lang w:eastAsia="es-ES"/>
        </w:rPr>
        <w:t xml:space="preserve">Según Escritura Pública de Compraventa N° </w:t>
      </w:r>
      <w:r w:rsidR="007A103B">
        <w:rPr>
          <w:rFonts w:ascii="Times New Roman" w:eastAsia="Times New Roman" w:hAnsi="Times New Roman"/>
          <w:sz w:val="26"/>
          <w:szCs w:val="26"/>
          <w:lang w:eastAsia="es-ES"/>
        </w:rPr>
        <w:t>----</w:t>
      </w:r>
      <w:r w:rsidR="00D62291" w:rsidRPr="00F1678A">
        <w:rPr>
          <w:rFonts w:ascii="Times New Roman" w:eastAsia="Times New Roman" w:hAnsi="Times New Roman"/>
          <w:sz w:val="26"/>
          <w:szCs w:val="26"/>
          <w:lang w:eastAsia="es-ES"/>
        </w:rPr>
        <w:t xml:space="preserve"> del Libro </w:t>
      </w:r>
      <w:r w:rsidR="007A103B">
        <w:rPr>
          <w:rFonts w:ascii="Times New Roman" w:eastAsia="Times New Roman" w:hAnsi="Times New Roman"/>
          <w:sz w:val="26"/>
          <w:szCs w:val="26"/>
          <w:lang w:eastAsia="es-ES"/>
        </w:rPr>
        <w:t>----</w:t>
      </w:r>
      <w:r w:rsidR="00D62291" w:rsidRPr="00F1678A">
        <w:rPr>
          <w:rFonts w:ascii="Times New Roman" w:eastAsia="Times New Roman" w:hAnsi="Times New Roman"/>
          <w:sz w:val="26"/>
          <w:szCs w:val="26"/>
          <w:lang w:eastAsia="es-ES"/>
        </w:rPr>
        <w:t xml:space="preserve"> otorgada ante los oficios notariales de Salvador Iraheta Romero, de fecha </w:t>
      </w:r>
      <w:r w:rsidR="007A103B">
        <w:rPr>
          <w:rFonts w:ascii="Times New Roman" w:eastAsia="Times New Roman" w:hAnsi="Times New Roman"/>
          <w:sz w:val="26"/>
          <w:szCs w:val="26"/>
          <w:lang w:eastAsia="es-ES"/>
        </w:rPr>
        <w:t>---</w:t>
      </w:r>
      <w:r w:rsidR="00D62291" w:rsidRPr="00F1678A">
        <w:rPr>
          <w:rFonts w:ascii="Times New Roman" w:eastAsia="Times New Roman" w:hAnsi="Times New Roman"/>
          <w:sz w:val="26"/>
          <w:szCs w:val="26"/>
          <w:lang w:eastAsia="es-ES"/>
        </w:rPr>
        <w:t xml:space="preserve"> de </w:t>
      </w:r>
      <w:r w:rsidR="007A103B">
        <w:rPr>
          <w:rFonts w:ascii="Times New Roman" w:eastAsia="Times New Roman" w:hAnsi="Times New Roman"/>
          <w:sz w:val="26"/>
          <w:szCs w:val="26"/>
          <w:lang w:eastAsia="es-ES"/>
        </w:rPr>
        <w:t>----</w:t>
      </w:r>
      <w:r w:rsidR="00D62291" w:rsidRPr="00F1678A">
        <w:rPr>
          <w:rFonts w:ascii="Times New Roman" w:eastAsia="Times New Roman" w:hAnsi="Times New Roman"/>
          <w:sz w:val="26"/>
          <w:szCs w:val="26"/>
          <w:lang w:eastAsia="es-ES"/>
        </w:rPr>
        <w:t xml:space="preserve"> de </w:t>
      </w:r>
      <w:r w:rsidR="007A103B">
        <w:rPr>
          <w:rFonts w:ascii="Times New Roman" w:eastAsia="Times New Roman" w:hAnsi="Times New Roman"/>
          <w:sz w:val="26"/>
          <w:szCs w:val="26"/>
          <w:lang w:eastAsia="es-ES"/>
        </w:rPr>
        <w:t>----</w:t>
      </w:r>
      <w:r w:rsidR="00D62291" w:rsidRPr="00F1678A">
        <w:rPr>
          <w:rFonts w:ascii="Times New Roman" w:eastAsia="Times New Roman" w:hAnsi="Times New Roman"/>
          <w:sz w:val="26"/>
          <w:szCs w:val="26"/>
          <w:lang w:eastAsia="es-ES"/>
        </w:rPr>
        <w:t xml:space="preserve">, la Sociedad Colectiva Mercantil Agrícola “COLORADO HERMANOS”, vendió al ISTA un inmueble rustico sin denominación, situada en jurisdicción de Zacatecoluca, departamento de La Paz con un área de 159 </w:t>
      </w:r>
      <w:r w:rsidR="006203EA" w:rsidRPr="00F1678A">
        <w:rPr>
          <w:rFonts w:ascii="Times New Roman" w:eastAsia="Times New Roman" w:hAnsi="Times New Roman"/>
          <w:sz w:val="26"/>
          <w:szCs w:val="26"/>
          <w:lang w:eastAsia="es-ES"/>
        </w:rPr>
        <w:t>Hás. 19 Ás. 94</w:t>
      </w:r>
      <w:r w:rsidR="006203EA" w:rsidRPr="00F1678A">
        <w:rPr>
          <w:rFonts w:ascii="Times New Roman" w:eastAsia="Times New Roman" w:hAnsi="Times New Roman"/>
          <w:bCs/>
          <w:sz w:val="26"/>
          <w:szCs w:val="26"/>
          <w:lang w:eastAsia="es-ES"/>
        </w:rPr>
        <w:t xml:space="preserve"> Cás</w:t>
      </w:r>
      <w:r w:rsidR="006203EA" w:rsidRPr="00F1678A">
        <w:rPr>
          <w:rFonts w:ascii="Times New Roman" w:eastAsia="Times New Roman" w:hAnsi="Times New Roman"/>
          <w:sz w:val="26"/>
          <w:szCs w:val="26"/>
          <w:lang w:eastAsia="es-ES"/>
        </w:rPr>
        <w:t>. La cual fue modificada</w:t>
      </w:r>
      <w:r w:rsidR="006203EA">
        <w:rPr>
          <w:rFonts w:ascii="Times New Roman" w:eastAsia="Times New Roman" w:hAnsi="Times New Roman"/>
          <w:sz w:val="26"/>
          <w:szCs w:val="26"/>
          <w:lang w:eastAsia="es-ES"/>
        </w:rPr>
        <w:t xml:space="preserve"> </w:t>
      </w:r>
      <w:r w:rsidR="006203EA" w:rsidRPr="00F1678A">
        <w:rPr>
          <w:rFonts w:ascii="Times New Roman" w:eastAsia="Times New Roman" w:hAnsi="Times New Roman"/>
          <w:sz w:val="26"/>
          <w:szCs w:val="26"/>
          <w:lang w:eastAsia="es-ES"/>
        </w:rPr>
        <w:t>por el</w:t>
      </w:r>
      <w:r w:rsidR="009353E9">
        <w:rPr>
          <w:rFonts w:ascii="Times New Roman" w:eastAsia="Times New Roman" w:hAnsi="Times New Roman"/>
          <w:sz w:val="26"/>
          <w:szCs w:val="26"/>
          <w:lang w:eastAsia="es-ES"/>
        </w:rPr>
        <w:t xml:space="preserve"> </w:t>
      </w:r>
      <w:r w:rsidR="00D62291" w:rsidRPr="00F1678A">
        <w:rPr>
          <w:rFonts w:ascii="Times New Roman" w:eastAsia="Times New Roman" w:hAnsi="Times New Roman"/>
          <w:sz w:val="26"/>
          <w:szCs w:val="26"/>
          <w:lang w:eastAsia="es-ES"/>
        </w:rPr>
        <w:t>Instituto Geográfico Nacional, estableciéndose que la correcta era de 136 Hás. 30 Ás. 90.00</w:t>
      </w:r>
      <w:r w:rsidR="00D62291" w:rsidRPr="00F1678A">
        <w:rPr>
          <w:rFonts w:ascii="Times New Roman" w:eastAsia="Times New Roman" w:hAnsi="Times New Roman"/>
          <w:bCs/>
          <w:sz w:val="26"/>
          <w:szCs w:val="26"/>
          <w:lang w:eastAsia="es-ES"/>
        </w:rPr>
        <w:t xml:space="preserve"> Cás</w:t>
      </w:r>
      <w:r w:rsidR="00D62291" w:rsidRPr="00F1678A">
        <w:rPr>
          <w:rFonts w:ascii="Times New Roman" w:eastAsia="Times New Roman" w:hAnsi="Times New Roman"/>
          <w:sz w:val="26"/>
          <w:szCs w:val="26"/>
          <w:lang w:eastAsia="es-ES"/>
        </w:rPr>
        <w:t>., que fue la que se vendió al ISTA  por un precio de ¢700,000.00, equivalentes a $80,000, a razón de $</w:t>
      </w:r>
      <w:r w:rsidR="00D62291" w:rsidRPr="00F1678A">
        <w:rPr>
          <w:rFonts w:ascii="Times New Roman" w:eastAsia="Times New Roman" w:hAnsi="Times New Roman"/>
          <w:bCs/>
          <w:iCs/>
          <w:sz w:val="26"/>
          <w:szCs w:val="26"/>
          <w:lang w:eastAsia="es-ES"/>
        </w:rPr>
        <w:t>586.90 por hectárea y de $0.058690 por metro cuadrado</w:t>
      </w:r>
      <w:r w:rsidR="00D62291" w:rsidRPr="00F1678A">
        <w:rPr>
          <w:rFonts w:ascii="Times New Roman" w:eastAsia="Times New Roman" w:hAnsi="Times New Roman"/>
          <w:sz w:val="26"/>
          <w:szCs w:val="26"/>
          <w:lang w:eastAsia="es-ES"/>
        </w:rPr>
        <w:t>.</w:t>
      </w:r>
    </w:p>
    <w:p w14:paraId="41F22131" w14:textId="77777777" w:rsidR="00D62291" w:rsidRPr="00F1678A" w:rsidRDefault="00D62291" w:rsidP="00F1678A">
      <w:pPr>
        <w:ind w:left="1134"/>
        <w:contextualSpacing/>
        <w:jc w:val="both"/>
        <w:rPr>
          <w:rFonts w:ascii="Times New Roman" w:eastAsia="Times New Roman" w:hAnsi="Times New Roman"/>
          <w:sz w:val="26"/>
          <w:szCs w:val="26"/>
          <w:lang w:eastAsia="es-ES"/>
        </w:rPr>
      </w:pPr>
      <w:r w:rsidRPr="00F1678A">
        <w:rPr>
          <w:rFonts w:ascii="Times New Roman" w:eastAsia="Times New Roman" w:hAnsi="Times New Roman"/>
          <w:sz w:val="26"/>
          <w:szCs w:val="26"/>
          <w:lang w:eastAsia="es-ES"/>
        </w:rPr>
        <w:t xml:space="preserve">Dicho inmueble fue inscrito al número </w:t>
      </w:r>
      <w:r w:rsidR="00F73036">
        <w:rPr>
          <w:rFonts w:ascii="Times New Roman" w:eastAsia="Times New Roman" w:hAnsi="Times New Roman"/>
          <w:sz w:val="26"/>
          <w:szCs w:val="26"/>
          <w:lang w:eastAsia="es-ES"/>
        </w:rPr>
        <w:t>----</w:t>
      </w:r>
      <w:r w:rsidRPr="00F1678A">
        <w:rPr>
          <w:rFonts w:ascii="Times New Roman" w:eastAsia="Times New Roman" w:hAnsi="Times New Roman"/>
          <w:sz w:val="26"/>
          <w:szCs w:val="26"/>
          <w:lang w:eastAsia="es-ES"/>
        </w:rPr>
        <w:t xml:space="preserve"> del Libro </w:t>
      </w:r>
      <w:r w:rsidR="00F73036">
        <w:rPr>
          <w:rFonts w:ascii="Times New Roman" w:eastAsia="Times New Roman" w:hAnsi="Times New Roman"/>
          <w:sz w:val="26"/>
          <w:szCs w:val="26"/>
          <w:lang w:eastAsia="es-ES"/>
        </w:rPr>
        <w:t>----</w:t>
      </w:r>
      <w:r w:rsidRPr="00F1678A">
        <w:rPr>
          <w:rFonts w:ascii="Times New Roman" w:eastAsia="Times New Roman" w:hAnsi="Times New Roman"/>
          <w:sz w:val="26"/>
          <w:szCs w:val="26"/>
          <w:lang w:eastAsia="es-ES"/>
        </w:rPr>
        <w:t xml:space="preserve"> de Propiedad del departamento de La Paz, trasladada a la Matrícula </w:t>
      </w:r>
      <w:r w:rsidR="00F73036">
        <w:rPr>
          <w:rFonts w:ascii="Times New Roman" w:eastAsia="Times New Roman" w:hAnsi="Times New Roman"/>
          <w:sz w:val="26"/>
          <w:szCs w:val="26"/>
          <w:lang w:eastAsia="es-ES"/>
        </w:rPr>
        <w:t>---</w:t>
      </w:r>
      <w:r w:rsidRPr="00F1678A">
        <w:rPr>
          <w:rFonts w:ascii="Times New Roman" w:eastAsia="Times New Roman" w:hAnsi="Times New Roman"/>
          <w:sz w:val="26"/>
          <w:szCs w:val="26"/>
          <w:lang w:eastAsia="es-ES"/>
        </w:rPr>
        <w:t xml:space="preserve">, y posteriormente a </w:t>
      </w:r>
      <w:r w:rsidR="00F73036">
        <w:rPr>
          <w:rFonts w:ascii="Times New Roman" w:eastAsia="Times New Roman" w:hAnsi="Times New Roman"/>
          <w:sz w:val="26"/>
          <w:szCs w:val="26"/>
          <w:lang w:eastAsia="es-ES"/>
        </w:rPr>
        <w:t>----</w:t>
      </w:r>
      <w:r w:rsidRPr="00F1678A">
        <w:rPr>
          <w:rFonts w:ascii="Times New Roman" w:eastAsia="Times New Roman" w:hAnsi="Times New Roman"/>
          <w:sz w:val="26"/>
          <w:szCs w:val="26"/>
          <w:lang w:eastAsia="es-ES"/>
        </w:rPr>
        <w:t xml:space="preserve"> bajo la Matrícula </w:t>
      </w:r>
      <w:r w:rsidR="00F73036">
        <w:rPr>
          <w:rFonts w:ascii="Times New Roman" w:eastAsia="Times New Roman" w:hAnsi="Times New Roman"/>
          <w:sz w:val="26"/>
          <w:szCs w:val="26"/>
          <w:lang w:eastAsia="es-ES"/>
        </w:rPr>
        <w:t>----</w:t>
      </w:r>
      <w:r w:rsidRPr="00F1678A">
        <w:rPr>
          <w:rFonts w:ascii="Times New Roman" w:eastAsia="Times New Roman" w:hAnsi="Times New Roman"/>
          <w:sz w:val="26"/>
          <w:szCs w:val="26"/>
          <w:lang w:eastAsia="es-ES"/>
        </w:rPr>
        <w:t>-00000, del Registro de la Propiedad Raíz e Hipotecas de la Tercera Sección del Centro departamento de la Paz, con un área de 136 Hás. 30 Ás. 90.00</w:t>
      </w:r>
      <w:r w:rsidRPr="00F1678A">
        <w:rPr>
          <w:rFonts w:ascii="Times New Roman" w:eastAsia="Times New Roman" w:hAnsi="Times New Roman"/>
          <w:bCs/>
          <w:sz w:val="26"/>
          <w:szCs w:val="26"/>
          <w:lang w:eastAsia="es-ES"/>
        </w:rPr>
        <w:t xml:space="preserve"> Cás</w:t>
      </w:r>
      <w:r w:rsidRPr="00F1678A">
        <w:rPr>
          <w:rFonts w:ascii="Times New Roman" w:eastAsia="Times New Roman" w:hAnsi="Times New Roman"/>
          <w:sz w:val="26"/>
          <w:szCs w:val="26"/>
          <w:lang w:eastAsia="es-ES"/>
        </w:rPr>
        <w:t>.</w:t>
      </w:r>
    </w:p>
    <w:p w14:paraId="00F024AE" w14:textId="77777777" w:rsidR="00D62291" w:rsidRPr="00F1678A" w:rsidRDefault="00D62291" w:rsidP="00F1678A">
      <w:pPr>
        <w:contextualSpacing/>
        <w:jc w:val="both"/>
        <w:rPr>
          <w:rFonts w:ascii="Times New Roman" w:eastAsia="Times New Roman" w:hAnsi="Times New Roman"/>
          <w:sz w:val="26"/>
          <w:szCs w:val="26"/>
          <w:lang w:eastAsia="es-ES"/>
        </w:rPr>
      </w:pPr>
    </w:p>
    <w:p w14:paraId="17BBCC74" w14:textId="237F8257" w:rsidR="00D62291" w:rsidRPr="00F1678A" w:rsidRDefault="00494F72" w:rsidP="00F1678A">
      <w:pPr>
        <w:pStyle w:val="Prrafodelista"/>
        <w:ind w:left="1134" w:hanging="708"/>
        <w:contextualSpacing/>
        <w:jc w:val="both"/>
        <w:rPr>
          <w:rFonts w:ascii="Times New Roman" w:eastAsia="Times New Roman" w:hAnsi="Times New Roman"/>
          <w:sz w:val="26"/>
          <w:szCs w:val="26"/>
          <w:lang w:eastAsia="es-ES"/>
        </w:rPr>
      </w:pPr>
      <w:r w:rsidRPr="00F1678A">
        <w:rPr>
          <w:rFonts w:ascii="Times New Roman" w:hAnsi="Times New Roman"/>
          <w:sz w:val="26"/>
          <w:szCs w:val="26"/>
        </w:rPr>
        <w:t>II.</w:t>
      </w:r>
      <w:r w:rsidRPr="00F1678A">
        <w:rPr>
          <w:rFonts w:ascii="Times New Roman" w:hAnsi="Times New Roman"/>
          <w:sz w:val="26"/>
          <w:szCs w:val="26"/>
        </w:rPr>
        <w:tab/>
      </w:r>
      <w:r w:rsidR="00D62291" w:rsidRPr="00F1678A">
        <w:rPr>
          <w:rFonts w:ascii="Times New Roman" w:hAnsi="Times New Roman"/>
          <w:sz w:val="26"/>
          <w:szCs w:val="26"/>
        </w:rPr>
        <w:t xml:space="preserve">Mediante el Punto XVI del Acta de Sesión Ordinaria 04-2019, de fecha 31 de enero de 2019, se aprobó el </w:t>
      </w:r>
      <w:r w:rsidRPr="00F1678A">
        <w:rPr>
          <w:rFonts w:ascii="Times New Roman" w:hAnsi="Times New Roman"/>
          <w:sz w:val="26"/>
          <w:szCs w:val="26"/>
        </w:rPr>
        <w:t>Proyecto</w:t>
      </w:r>
      <w:r w:rsidR="00D62291" w:rsidRPr="00F1678A">
        <w:rPr>
          <w:rFonts w:ascii="Times New Roman" w:hAnsi="Times New Roman"/>
          <w:sz w:val="26"/>
          <w:szCs w:val="26"/>
        </w:rPr>
        <w:t xml:space="preserve"> de </w:t>
      </w:r>
      <w:r w:rsidR="00D62291" w:rsidRPr="00F1678A">
        <w:rPr>
          <w:rFonts w:ascii="Times New Roman" w:hAnsi="Times New Roman"/>
          <w:b/>
          <w:sz w:val="26"/>
          <w:szCs w:val="26"/>
        </w:rPr>
        <w:t xml:space="preserve">ASENTAMIENTO COMUNITARIO Y LOTIFICACION AGRICOLA, </w:t>
      </w:r>
      <w:r w:rsidR="00D62291" w:rsidRPr="00F1678A">
        <w:rPr>
          <w:rFonts w:ascii="Times New Roman" w:hAnsi="Times New Roman"/>
          <w:sz w:val="26"/>
          <w:szCs w:val="26"/>
        </w:rPr>
        <w:t xml:space="preserve">desarrollado en el inmueble denominado </w:t>
      </w:r>
      <w:r w:rsidR="00D62291" w:rsidRPr="00F1678A">
        <w:rPr>
          <w:rFonts w:ascii="Times New Roman" w:hAnsi="Times New Roman"/>
          <w:b/>
          <w:sz w:val="26"/>
          <w:szCs w:val="26"/>
        </w:rPr>
        <w:t>HACIENDA JOYA DE LA PAZ,</w:t>
      </w:r>
      <w:r w:rsidR="00D62291" w:rsidRPr="00F1678A">
        <w:rPr>
          <w:rFonts w:ascii="Times New Roman" w:hAnsi="Times New Roman"/>
          <w:sz w:val="26"/>
          <w:szCs w:val="26"/>
        </w:rPr>
        <w:t xml:space="preserve"> según plano </w:t>
      </w:r>
      <w:r w:rsidR="00D62291" w:rsidRPr="00F1678A">
        <w:rPr>
          <w:rFonts w:ascii="Times New Roman" w:hAnsi="Times New Roman"/>
          <w:b/>
          <w:sz w:val="26"/>
          <w:szCs w:val="26"/>
        </w:rPr>
        <w:t>HACIENDA LA JOYA DE LA PAZ, PORCION 3,</w:t>
      </w:r>
      <w:r w:rsidR="00D62291" w:rsidRPr="00F1678A">
        <w:rPr>
          <w:rFonts w:ascii="Times New Roman" w:hAnsi="Times New Roman"/>
          <w:sz w:val="26"/>
          <w:szCs w:val="26"/>
        </w:rPr>
        <w:t xml:space="preserve"> y administrativamente como </w:t>
      </w:r>
      <w:r w:rsidR="00D62291" w:rsidRPr="00F1678A">
        <w:rPr>
          <w:rFonts w:ascii="Times New Roman" w:hAnsi="Times New Roman"/>
          <w:b/>
          <w:sz w:val="26"/>
          <w:szCs w:val="26"/>
        </w:rPr>
        <w:t>HACIENDA LA JOYA (LOS DECIDIDOS),</w:t>
      </w:r>
      <w:r w:rsidR="00D62291" w:rsidRPr="00F1678A">
        <w:rPr>
          <w:rFonts w:ascii="Times New Roman" w:hAnsi="Times New Roman"/>
          <w:sz w:val="26"/>
          <w:szCs w:val="26"/>
        </w:rPr>
        <w:t xml:space="preserve"> situada en cantón El Callejón, jurisdicción de Zacatecoluca, departamento de La Paz, </w:t>
      </w:r>
      <w:r w:rsidR="00D62291" w:rsidRPr="00F1678A">
        <w:rPr>
          <w:rFonts w:ascii="Times New Roman" w:hAnsi="Times New Roman"/>
          <w:bCs/>
          <w:sz w:val="26"/>
          <w:szCs w:val="26"/>
        </w:rPr>
        <w:t xml:space="preserve">con un extensión superficial de 86,935.01 </w:t>
      </w:r>
      <w:r w:rsidRPr="00F1678A">
        <w:rPr>
          <w:rFonts w:ascii="Times New Roman" w:hAnsi="Times New Roman"/>
          <w:sz w:val="26"/>
          <w:szCs w:val="26"/>
        </w:rPr>
        <w:t>M</w:t>
      </w:r>
      <w:r w:rsidR="00D62291" w:rsidRPr="00F1678A">
        <w:rPr>
          <w:rFonts w:ascii="Times New Roman" w:hAnsi="Times New Roman"/>
          <w:sz w:val="26"/>
          <w:szCs w:val="26"/>
        </w:rPr>
        <w:t>t</w:t>
      </w:r>
      <w:r w:rsidRPr="00F1678A">
        <w:rPr>
          <w:rFonts w:ascii="Times New Roman" w:hAnsi="Times New Roman"/>
          <w:sz w:val="26"/>
          <w:szCs w:val="26"/>
        </w:rPr>
        <w:t>s</w:t>
      </w:r>
      <w:r w:rsidR="00D62291" w:rsidRPr="00F1678A">
        <w:rPr>
          <w:rFonts w:ascii="Times New Roman" w:hAnsi="Times New Roman"/>
          <w:sz w:val="26"/>
          <w:szCs w:val="26"/>
          <w:vertAlign w:val="superscript"/>
        </w:rPr>
        <w:t>2</w:t>
      </w:r>
      <w:r w:rsidRPr="00F1678A">
        <w:rPr>
          <w:rFonts w:ascii="Times New Roman" w:hAnsi="Times New Roman"/>
          <w:sz w:val="26"/>
          <w:szCs w:val="26"/>
          <w:vertAlign w:val="superscript"/>
        </w:rPr>
        <w:t>.</w:t>
      </w:r>
      <w:r w:rsidR="00D62291" w:rsidRPr="00F1678A">
        <w:rPr>
          <w:rFonts w:ascii="Times New Roman" w:hAnsi="Times New Roman"/>
          <w:bCs/>
          <w:sz w:val="26"/>
          <w:szCs w:val="26"/>
        </w:rPr>
        <w:t>,</w:t>
      </w:r>
      <w:r w:rsidR="00D62291" w:rsidRPr="00F1678A">
        <w:rPr>
          <w:rFonts w:ascii="Times New Roman" w:hAnsi="Times New Roman"/>
          <w:b/>
          <w:bCs/>
          <w:sz w:val="26"/>
          <w:szCs w:val="26"/>
        </w:rPr>
        <w:t xml:space="preserve"> </w:t>
      </w:r>
      <w:r w:rsidR="00D62291" w:rsidRPr="00F1678A">
        <w:rPr>
          <w:rFonts w:ascii="Times New Roman" w:hAnsi="Times New Roman"/>
          <w:sz w:val="26"/>
          <w:szCs w:val="26"/>
        </w:rPr>
        <w:t xml:space="preserve">inscrita a la Matrícula </w:t>
      </w:r>
      <w:r w:rsidR="00F73036">
        <w:rPr>
          <w:rFonts w:ascii="Times New Roman" w:hAnsi="Times New Roman"/>
          <w:bCs/>
          <w:sz w:val="26"/>
          <w:szCs w:val="26"/>
        </w:rPr>
        <w:t>----</w:t>
      </w:r>
      <w:r w:rsidR="00D62291" w:rsidRPr="00F1678A">
        <w:rPr>
          <w:rFonts w:ascii="Times New Roman" w:hAnsi="Times New Roman"/>
          <w:bCs/>
          <w:sz w:val="26"/>
          <w:szCs w:val="26"/>
        </w:rPr>
        <w:t xml:space="preserve">-00000 </w:t>
      </w:r>
      <w:r w:rsidR="00D62291" w:rsidRPr="00F1678A">
        <w:rPr>
          <w:rFonts w:ascii="Times New Roman" w:hAnsi="Times New Roman"/>
          <w:sz w:val="26"/>
          <w:szCs w:val="26"/>
        </w:rPr>
        <w:t xml:space="preserve">del Registro de la Propiedad Raíz e Hipotecas de la Tercera Sección del Centro, departamento de La Paz, que comprende: </w:t>
      </w:r>
      <w:r w:rsidR="00F73036">
        <w:rPr>
          <w:rFonts w:ascii="Times New Roman" w:hAnsi="Times New Roman"/>
          <w:sz w:val="26"/>
          <w:szCs w:val="26"/>
        </w:rPr>
        <w:t>----</w:t>
      </w:r>
      <w:r w:rsidR="00D62291" w:rsidRPr="00F1678A">
        <w:rPr>
          <w:rFonts w:ascii="Times New Roman" w:hAnsi="Times New Roman"/>
          <w:sz w:val="26"/>
          <w:szCs w:val="26"/>
        </w:rPr>
        <w:t>.</w:t>
      </w:r>
      <w:r w:rsidR="00D62291" w:rsidRPr="00F1678A">
        <w:rPr>
          <w:rFonts w:ascii="Times New Roman" w:hAnsi="Times New Roman"/>
          <w:bCs/>
          <w:sz w:val="26"/>
          <w:szCs w:val="26"/>
        </w:rPr>
        <w:t xml:space="preserve"> </w:t>
      </w:r>
      <w:r w:rsidR="00D62291" w:rsidRPr="00F1678A">
        <w:rPr>
          <w:rFonts w:ascii="Times New Roman" w:hAnsi="Times New Roman"/>
          <w:sz w:val="26"/>
          <w:szCs w:val="26"/>
        </w:rPr>
        <w:t xml:space="preserve">Aprobándose el Valor Promedio de Referencia de la Zona de: $3,223.18 por </w:t>
      </w:r>
      <w:r w:rsidRPr="00F1678A">
        <w:rPr>
          <w:rFonts w:ascii="Times New Roman" w:hAnsi="Times New Roman"/>
          <w:sz w:val="26"/>
          <w:szCs w:val="26"/>
        </w:rPr>
        <w:t>h</w:t>
      </w:r>
      <w:r w:rsidR="00D62291" w:rsidRPr="00F1678A">
        <w:rPr>
          <w:rFonts w:ascii="Times New Roman" w:hAnsi="Times New Roman"/>
          <w:sz w:val="26"/>
          <w:szCs w:val="26"/>
        </w:rPr>
        <w:t xml:space="preserve">ectárea para los lotes agrícolas con clase de suelo IV, </w:t>
      </w:r>
      <w:r w:rsidR="00D62291" w:rsidRPr="00F1678A">
        <w:rPr>
          <w:rFonts w:ascii="Times New Roman" w:eastAsia="Times New Roman" w:hAnsi="Times New Roman"/>
          <w:sz w:val="26"/>
          <w:szCs w:val="26"/>
          <w:lang w:val="es-ES"/>
        </w:rPr>
        <w:t xml:space="preserve">por lo que se </w:t>
      </w:r>
      <w:r w:rsidR="00D62291" w:rsidRPr="00F1678A">
        <w:rPr>
          <w:rFonts w:ascii="Times New Roman" w:hAnsi="Times New Roman"/>
          <w:sz w:val="26"/>
          <w:szCs w:val="26"/>
        </w:rPr>
        <w:t xml:space="preserve">recomienda </w:t>
      </w:r>
      <w:r w:rsidRPr="00F1678A">
        <w:rPr>
          <w:rFonts w:ascii="Times New Roman" w:hAnsi="Times New Roman"/>
          <w:sz w:val="26"/>
          <w:szCs w:val="26"/>
        </w:rPr>
        <w:t>el</w:t>
      </w:r>
      <w:r w:rsidR="00D62291" w:rsidRPr="00F1678A">
        <w:rPr>
          <w:rFonts w:ascii="Times New Roman" w:hAnsi="Times New Roman"/>
          <w:sz w:val="26"/>
          <w:szCs w:val="26"/>
        </w:rPr>
        <w:t xml:space="preserve"> precio de venta para éstos</w:t>
      </w:r>
      <w:r w:rsidRPr="00F1678A">
        <w:rPr>
          <w:rFonts w:ascii="Times New Roman" w:hAnsi="Times New Roman"/>
          <w:sz w:val="26"/>
          <w:szCs w:val="26"/>
        </w:rPr>
        <w:t xml:space="preserve"> de:</w:t>
      </w:r>
      <w:r w:rsidR="00D62291" w:rsidRPr="00F1678A">
        <w:rPr>
          <w:rFonts w:ascii="Times New Roman" w:hAnsi="Times New Roman"/>
          <w:sz w:val="26"/>
          <w:szCs w:val="26"/>
        </w:rPr>
        <w:t xml:space="preserve"> $3,190.95 y $3,545.50</w:t>
      </w:r>
      <w:r w:rsidRPr="00F1678A">
        <w:rPr>
          <w:rFonts w:ascii="Times New Roman" w:hAnsi="Times New Roman"/>
          <w:sz w:val="26"/>
          <w:szCs w:val="26"/>
        </w:rPr>
        <w:t>,</w:t>
      </w:r>
      <w:r w:rsidR="00D62291" w:rsidRPr="00F1678A">
        <w:rPr>
          <w:rFonts w:ascii="Times New Roman" w:hAnsi="Times New Roman"/>
          <w:sz w:val="26"/>
          <w:szCs w:val="26"/>
        </w:rPr>
        <w:t xml:space="preserve"> </w:t>
      </w:r>
      <w:r w:rsidRPr="00F1678A">
        <w:rPr>
          <w:rFonts w:ascii="Times New Roman" w:hAnsi="Times New Roman"/>
          <w:sz w:val="26"/>
          <w:szCs w:val="26"/>
        </w:rPr>
        <w:t>d</w:t>
      </w:r>
      <w:r w:rsidR="00D62291" w:rsidRPr="00F1678A">
        <w:rPr>
          <w:rFonts w:ascii="Times New Roman" w:hAnsi="Times New Roman"/>
          <w:sz w:val="26"/>
          <w:szCs w:val="26"/>
        </w:rPr>
        <w:t xml:space="preserve">e </w:t>
      </w:r>
      <w:r w:rsidRPr="00F1678A">
        <w:rPr>
          <w:rFonts w:ascii="Times New Roman" w:hAnsi="Times New Roman"/>
          <w:sz w:val="26"/>
          <w:szCs w:val="26"/>
        </w:rPr>
        <w:t>conformidad</w:t>
      </w:r>
      <w:r w:rsidR="00D62291" w:rsidRPr="00F1678A">
        <w:rPr>
          <w:rFonts w:ascii="Times New Roman" w:hAnsi="Times New Roman"/>
          <w:sz w:val="26"/>
          <w:szCs w:val="26"/>
        </w:rPr>
        <w:t xml:space="preserve"> al procedimiento establecido en el Instructivo “Criterios de Avalúos para la Transferencia de Inmuebles Propiedad de ISTA”, aprobado en el Punto XV del Acta de Sesión Ordinaria 03-2015 de fecha 21 de enero de 2015. </w:t>
      </w:r>
      <w:r w:rsidR="00D62291" w:rsidRPr="00F1678A">
        <w:rPr>
          <w:rFonts w:ascii="Times New Roman" w:eastAsia="Times New Roman" w:hAnsi="Times New Roman"/>
          <w:bCs/>
          <w:sz w:val="26"/>
          <w:szCs w:val="26"/>
        </w:rPr>
        <w:t>Dentro del Proyecto relacionado se encuentran los inmuebles objeto del presente</w:t>
      </w:r>
      <w:r w:rsidRPr="00F1678A">
        <w:rPr>
          <w:rFonts w:ascii="Times New Roman" w:eastAsia="Times New Roman" w:hAnsi="Times New Roman"/>
          <w:bCs/>
          <w:sz w:val="26"/>
          <w:szCs w:val="26"/>
        </w:rPr>
        <w:t xml:space="preserve"> punto de acta</w:t>
      </w:r>
      <w:r w:rsidR="00D62291" w:rsidRPr="00F1678A">
        <w:rPr>
          <w:rFonts w:ascii="Times New Roman" w:eastAsia="Times New Roman" w:hAnsi="Times New Roman"/>
          <w:bCs/>
          <w:sz w:val="26"/>
          <w:szCs w:val="26"/>
        </w:rPr>
        <w:t>.</w:t>
      </w:r>
    </w:p>
    <w:p w14:paraId="1A9F3C2F" w14:textId="77777777" w:rsidR="00D62291" w:rsidRPr="00F1678A" w:rsidRDefault="00D62291" w:rsidP="00F1678A">
      <w:pPr>
        <w:pStyle w:val="Prrafodelista"/>
        <w:ind w:left="0"/>
        <w:jc w:val="both"/>
        <w:rPr>
          <w:rFonts w:ascii="Times New Roman" w:eastAsia="Times New Roman" w:hAnsi="Times New Roman"/>
          <w:sz w:val="26"/>
          <w:szCs w:val="26"/>
          <w:lang w:eastAsia="es-ES"/>
        </w:rPr>
      </w:pPr>
    </w:p>
    <w:p w14:paraId="69D4A556" w14:textId="77777777" w:rsidR="00F1678A" w:rsidRPr="00B547E8" w:rsidRDefault="00494F72" w:rsidP="00F1678A">
      <w:pPr>
        <w:pStyle w:val="Prrafodelista"/>
        <w:ind w:left="1134" w:hanging="708"/>
        <w:contextualSpacing/>
        <w:jc w:val="both"/>
        <w:rPr>
          <w:rFonts w:ascii="Times New Roman" w:eastAsia="Times New Roman" w:hAnsi="Times New Roman"/>
          <w:sz w:val="26"/>
          <w:szCs w:val="26"/>
          <w:lang w:val="es-ES" w:eastAsia="es-ES"/>
        </w:rPr>
      </w:pPr>
      <w:r w:rsidRPr="00F1678A">
        <w:rPr>
          <w:rFonts w:ascii="Times New Roman" w:eastAsia="Times New Roman" w:hAnsi="Times New Roman"/>
          <w:sz w:val="26"/>
          <w:szCs w:val="26"/>
          <w:lang w:eastAsia="es-ES"/>
        </w:rPr>
        <w:t>III.</w:t>
      </w:r>
      <w:r w:rsidRPr="00F1678A">
        <w:rPr>
          <w:rFonts w:ascii="Times New Roman" w:eastAsia="Times New Roman" w:hAnsi="Times New Roman"/>
          <w:sz w:val="26"/>
          <w:szCs w:val="26"/>
          <w:lang w:eastAsia="es-ES"/>
        </w:rPr>
        <w:tab/>
      </w:r>
      <w:r w:rsidR="00D62291" w:rsidRPr="00F1678A">
        <w:rPr>
          <w:rFonts w:ascii="Times New Roman" w:eastAsia="Times New Roman" w:hAnsi="Times New Roman"/>
          <w:sz w:val="26"/>
          <w:szCs w:val="26"/>
          <w:lang w:eastAsia="es-ES"/>
        </w:rPr>
        <w:t xml:space="preserve">Es necesario </w:t>
      </w:r>
      <w:r w:rsidR="00D62291" w:rsidRPr="00F1678A">
        <w:rPr>
          <w:rFonts w:ascii="Times New Roman" w:eastAsia="Times New Roman" w:hAnsi="Times New Roman"/>
          <w:sz w:val="26"/>
          <w:szCs w:val="26"/>
          <w:lang w:val="es-ES" w:eastAsia="es-ES"/>
        </w:rPr>
        <w:t xml:space="preserve">advertir a los adjudicatarios, a través de una cláusula especial en las escrituras correspondientes de compraventa de los inmuebles que deberán </w:t>
      </w:r>
      <w:r w:rsidR="00D62291" w:rsidRPr="00F1678A">
        <w:rPr>
          <w:rFonts w:ascii="Times New Roman" w:hAnsi="Times New Roman"/>
          <w:sz w:val="26"/>
          <w:szCs w:val="26"/>
        </w:rPr>
        <w:t>cumplir las medidas ambientales</w:t>
      </w:r>
      <w:r w:rsidR="00D62291" w:rsidRPr="00F1678A">
        <w:rPr>
          <w:rFonts w:ascii="Times New Roman" w:eastAsia="Times New Roman" w:hAnsi="Times New Roman"/>
          <w:sz w:val="26"/>
          <w:szCs w:val="26"/>
          <w:lang w:val="es-ES" w:eastAsia="es-ES"/>
        </w:rPr>
        <w:t xml:space="preserve"> emitidas por la Unidad Ambiental Institucional, referentes a:</w:t>
      </w:r>
    </w:p>
    <w:p w14:paraId="1DD7B6AA" w14:textId="77777777" w:rsidR="00D62291" w:rsidRPr="00F1678A" w:rsidRDefault="00494F72" w:rsidP="00F1678A">
      <w:pPr>
        <w:pStyle w:val="Prrafodelista"/>
        <w:ind w:left="1418" w:hanging="284"/>
        <w:contextualSpacing/>
        <w:jc w:val="both"/>
        <w:rPr>
          <w:rFonts w:ascii="Times New Roman" w:eastAsia="Times New Roman" w:hAnsi="Times New Roman"/>
          <w:sz w:val="22"/>
          <w:szCs w:val="22"/>
          <w:lang w:val="es-ES" w:eastAsia="es-ES"/>
        </w:rPr>
      </w:pPr>
      <w:r w:rsidRPr="00F1678A">
        <w:rPr>
          <w:rFonts w:ascii="Times New Roman" w:eastAsia="Times New Roman" w:hAnsi="Times New Roman"/>
          <w:b/>
          <w:sz w:val="22"/>
          <w:szCs w:val="22"/>
          <w:lang w:val="es-ES" w:eastAsia="es-ES"/>
        </w:rPr>
        <w:t>1)</w:t>
      </w:r>
      <w:r w:rsidRPr="00F1678A">
        <w:rPr>
          <w:rFonts w:ascii="Times New Roman" w:eastAsia="Times New Roman" w:hAnsi="Times New Roman"/>
          <w:sz w:val="22"/>
          <w:szCs w:val="22"/>
          <w:lang w:val="es-ES" w:eastAsia="es-ES"/>
        </w:rPr>
        <w:t xml:space="preserve"> </w:t>
      </w:r>
      <w:r w:rsidR="00D62291" w:rsidRPr="00F1678A">
        <w:rPr>
          <w:rFonts w:ascii="Times New Roman" w:eastAsia="Times New Roman" w:hAnsi="Times New Roman"/>
          <w:sz w:val="22"/>
          <w:szCs w:val="22"/>
          <w:lang w:val="es-ES" w:eastAsia="es-ES"/>
        </w:rPr>
        <w:t>Que eviten la deforestación en el bosque de galería (vegetación en la ribera de ríos y quebradas).</w:t>
      </w:r>
    </w:p>
    <w:p w14:paraId="77874E74" w14:textId="77777777" w:rsidR="00D62291" w:rsidRPr="00F1678A" w:rsidRDefault="00494F72" w:rsidP="00F1678A">
      <w:pPr>
        <w:pStyle w:val="Prrafodelista"/>
        <w:ind w:left="1418" w:hanging="284"/>
        <w:contextualSpacing/>
        <w:jc w:val="both"/>
        <w:rPr>
          <w:rFonts w:ascii="Times New Roman" w:hAnsi="Times New Roman"/>
          <w:sz w:val="22"/>
          <w:szCs w:val="22"/>
        </w:rPr>
      </w:pPr>
      <w:r w:rsidRPr="00F1678A">
        <w:rPr>
          <w:rFonts w:ascii="Times New Roman" w:hAnsi="Times New Roman"/>
          <w:b/>
          <w:sz w:val="22"/>
          <w:szCs w:val="22"/>
          <w:lang w:val="es-ES"/>
        </w:rPr>
        <w:t>2)</w:t>
      </w:r>
      <w:r w:rsidRPr="00F1678A">
        <w:rPr>
          <w:rFonts w:ascii="Times New Roman" w:hAnsi="Times New Roman"/>
          <w:sz w:val="22"/>
          <w:szCs w:val="22"/>
          <w:lang w:val="es-ES"/>
        </w:rPr>
        <w:t xml:space="preserve"> </w:t>
      </w:r>
      <w:r w:rsidR="00D62291" w:rsidRPr="00F1678A">
        <w:rPr>
          <w:rFonts w:ascii="Times New Roman" w:hAnsi="Times New Roman"/>
          <w:sz w:val="22"/>
          <w:szCs w:val="22"/>
        </w:rPr>
        <w:t>Minimizar el uso de agroquímicos.</w:t>
      </w:r>
    </w:p>
    <w:p w14:paraId="1CD9A8E9" w14:textId="77777777" w:rsidR="00D62291" w:rsidRPr="00F1678A" w:rsidRDefault="00494F72" w:rsidP="00F1678A">
      <w:pPr>
        <w:pStyle w:val="Prrafodelista"/>
        <w:ind w:left="1418" w:hanging="284"/>
        <w:contextualSpacing/>
        <w:jc w:val="both"/>
        <w:rPr>
          <w:rFonts w:ascii="Times New Roman" w:hAnsi="Times New Roman"/>
          <w:sz w:val="22"/>
          <w:szCs w:val="22"/>
        </w:rPr>
      </w:pPr>
      <w:r w:rsidRPr="00F1678A">
        <w:rPr>
          <w:rFonts w:ascii="Times New Roman" w:hAnsi="Times New Roman"/>
          <w:b/>
          <w:sz w:val="22"/>
          <w:szCs w:val="22"/>
        </w:rPr>
        <w:t>3)</w:t>
      </w:r>
      <w:r w:rsidRPr="00F1678A">
        <w:rPr>
          <w:rFonts w:ascii="Times New Roman" w:hAnsi="Times New Roman"/>
          <w:sz w:val="22"/>
          <w:szCs w:val="22"/>
        </w:rPr>
        <w:t xml:space="preserve"> </w:t>
      </w:r>
      <w:r w:rsidR="00D62291" w:rsidRPr="00F1678A">
        <w:rPr>
          <w:rFonts w:ascii="Times New Roman" w:hAnsi="Times New Roman"/>
          <w:sz w:val="22"/>
          <w:szCs w:val="22"/>
        </w:rPr>
        <w:t xml:space="preserve">Implementación de obras de conservación de suelos en áreas más inclinadas (barreras vivas o muertas).  </w:t>
      </w:r>
    </w:p>
    <w:p w14:paraId="6531B45B" w14:textId="77777777" w:rsidR="00D62291" w:rsidRPr="00F1678A" w:rsidRDefault="00494F72" w:rsidP="00F1678A">
      <w:pPr>
        <w:pStyle w:val="Prrafodelista"/>
        <w:ind w:left="1418" w:hanging="284"/>
        <w:contextualSpacing/>
        <w:jc w:val="both"/>
        <w:rPr>
          <w:rFonts w:ascii="Times New Roman" w:hAnsi="Times New Roman"/>
          <w:sz w:val="22"/>
          <w:szCs w:val="22"/>
        </w:rPr>
      </w:pPr>
      <w:r w:rsidRPr="008630D1">
        <w:rPr>
          <w:rFonts w:ascii="Times New Roman" w:hAnsi="Times New Roman"/>
          <w:b/>
          <w:sz w:val="22"/>
          <w:szCs w:val="22"/>
        </w:rPr>
        <w:t>4)</w:t>
      </w:r>
      <w:r w:rsidRPr="00F1678A">
        <w:rPr>
          <w:rFonts w:ascii="Times New Roman" w:hAnsi="Times New Roman"/>
          <w:sz w:val="22"/>
          <w:szCs w:val="22"/>
        </w:rPr>
        <w:t xml:space="preserve"> </w:t>
      </w:r>
      <w:r w:rsidR="00D62291" w:rsidRPr="00F1678A">
        <w:rPr>
          <w:rFonts w:ascii="Times New Roman" w:hAnsi="Times New Roman"/>
          <w:sz w:val="22"/>
          <w:szCs w:val="22"/>
        </w:rPr>
        <w:t>Evitar las quemas de rastrojos.</w:t>
      </w:r>
    </w:p>
    <w:p w14:paraId="3EE0EC5D" w14:textId="77777777" w:rsidR="00D62291" w:rsidRPr="00F1678A" w:rsidRDefault="00494F72" w:rsidP="00F1678A">
      <w:pPr>
        <w:pStyle w:val="Prrafodelista"/>
        <w:ind w:left="1418" w:hanging="284"/>
        <w:contextualSpacing/>
        <w:jc w:val="both"/>
        <w:rPr>
          <w:rFonts w:ascii="Times New Roman" w:hAnsi="Times New Roman"/>
          <w:sz w:val="22"/>
          <w:szCs w:val="22"/>
        </w:rPr>
      </w:pPr>
      <w:r w:rsidRPr="00F1678A">
        <w:rPr>
          <w:rFonts w:ascii="Times New Roman" w:hAnsi="Times New Roman"/>
          <w:b/>
          <w:sz w:val="22"/>
          <w:szCs w:val="22"/>
        </w:rPr>
        <w:t>5)</w:t>
      </w:r>
      <w:r w:rsidRPr="00F1678A">
        <w:rPr>
          <w:rFonts w:ascii="Times New Roman" w:hAnsi="Times New Roman"/>
          <w:sz w:val="22"/>
          <w:szCs w:val="22"/>
        </w:rPr>
        <w:t xml:space="preserve"> </w:t>
      </w:r>
      <w:r w:rsidR="00D62291" w:rsidRPr="00F1678A">
        <w:rPr>
          <w:rFonts w:ascii="Times New Roman" w:hAnsi="Times New Roman"/>
          <w:sz w:val="22"/>
          <w:szCs w:val="22"/>
        </w:rPr>
        <w:t>Coordinación con las autoridades municipales para la implementación de medidas para el manejo de los desechos sólidos y de las aguas residuales.</w:t>
      </w:r>
    </w:p>
    <w:p w14:paraId="55D87570" w14:textId="77777777" w:rsidR="00D62291" w:rsidRPr="00F1678A" w:rsidRDefault="00494F72" w:rsidP="00F1678A">
      <w:pPr>
        <w:pStyle w:val="Prrafodelista"/>
        <w:ind w:left="1418" w:hanging="284"/>
        <w:contextualSpacing/>
        <w:jc w:val="both"/>
        <w:rPr>
          <w:rFonts w:ascii="Times New Roman" w:hAnsi="Times New Roman"/>
          <w:sz w:val="22"/>
          <w:szCs w:val="22"/>
        </w:rPr>
      </w:pPr>
      <w:r w:rsidRPr="00F1678A">
        <w:rPr>
          <w:rFonts w:ascii="Times New Roman" w:hAnsi="Times New Roman"/>
          <w:b/>
          <w:sz w:val="22"/>
          <w:szCs w:val="22"/>
        </w:rPr>
        <w:t>6)</w:t>
      </w:r>
      <w:r w:rsidRPr="00F1678A">
        <w:rPr>
          <w:rFonts w:ascii="Times New Roman" w:hAnsi="Times New Roman"/>
          <w:sz w:val="22"/>
          <w:szCs w:val="22"/>
        </w:rPr>
        <w:t xml:space="preserve"> </w:t>
      </w:r>
      <w:r w:rsidR="00D62291" w:rsidRPr="00F1678A">
        <w:rPr>
          <w:rFonts w:ascii="Times New Roman" w:hAnsi="Times New Roman"/>
          <w:sz w:val="22"/>
          <w:szCs w:val="22"/>
        </w:rPr>
        <w:t>No cambiar el uso del suelo.</w:t>
      </w:r>
    </w:p>
    <w:p w14:paraId="6C1E38BB" w14:textId="77777777" w:rsidR="00D62291" w:rsidRPr="00F1678A" w:rsidRDefault="00D62291" w:rsidP="00F1678A">
      <w:pPr>
        <w:pStyle w:val="Prrafodelista"/>
        <w:ind w:left="1134"/>
        <w:jc w:val="both"/>
        <w:rPr>
          <w:rFonts w:ascii="Times New Roman" w:hAnsi="Times New Roman"/>
          <w:sz w:val="26"/>
          <w:szCs w:val="26"/>
        </w:rPr>
      </w:pPr>
      <w:r w:rsidRPr="00F1678A">
        <w:rPr>
          <w:rFonts w:ascii="Times New Roman" w:eastAsia="Times New Roman" w:hAnsi="Times New Roman"/>
          <w:sz w:val="26"/>
          <w:szCs w:val="26"/>
          <w:lang w:val="es-ES" w:eastAsia="es-ES"/>
        </w:rPr>
        <w:t xml:space="preserve">Lo anterior, de conformidad a lo establecido en el Acuerdo Segundo del Punto </w:t>
      </w:r>
      <w:r w:rsidRPr="00F1678A">
        <w:rPr>
          <w:rFonts w:ascii="Times New Roman" w:hAnsi="Times New Roman"/>
          <w:sz w:val="26"/>
          <w:szCs w:val="26"/>
        </w:rPr>
        <w:t>XVI del Acta de Sesión Ordinaria 04-2019, de fecha 31 de enero de 2019.</w:t>
      </w:r>
    </w:p>
    <w:p w14:paraId="5E733F1D" w14:textId="77777777" w:rsidR="00D62291" w:rsidRPr="00F1678A" w:rsidRDefault="00D62291" w:rsidP="00F1678A">
      <w:pPr>
        <w:pStyle w:val="Prrafodelista"/>
        <w:jc w:val="both"/>
        <w:rPr>
          <w:rFonts w:ascii="Times New Roman" w:hAnsi="Times New Roman"/>
          <w:sz w:val="26"/>
          <w:szCs w:val="26"/>
        </w:rPr>
      </w:pPr>
    </w:p>
    <w:p w14:paraId="06492C02" w14:textId="77777777" w:rsidR="00D62291" w:rsidRPr="00F1678A" w:rsidRDefault="00494F72" w:rsidP="00F1678A">
      <w:pPr>
        <w:pStyle w:val="Prrafodelista"/>
        <w:ind w:left="1134" w:hanging="708"/>
        <w:contextualSpacing/>
        <w:jc w:val="both"/>
        <w:rPr>
          <w:rFonts w:ascii="Times New Roman" w:hAnsi="Times New Roman"/>
          <w:sz w:val="26"/>
          <w:szCs w:val="26"/>
        </w:rPr>
      </w:pPr>
      <w:r w:rsidRPr="00F1678A">
        <w:rPr>
          <w:rFonts w:ascii="Times New Roman" w:hAnsi="Times New Roman"/>
          <w:sz w:val="26"/>
          <w:szCs w:val="26"/>
        </w:rPr>
        <w:t>IV.</w:t>
      </w:r>
      <w:r w:rsidRPr="00F1678A">
        <w:rPr>
          <w:rFonts w:ascii="Times New Roman" w:hAnsi="Times New Roman"/>
          <w:sz w:val="26"/>
          <w:szCs w:val="26"/>
        </w:rPr>
        <w:tab/>
      </w:r>
      <w:r w:rsidR="00D62291" w:rsidRPr="00F1678A">
        <w:rPr>
          <w:rFonts w:ascii="Times New Roman" w:hAnsi="Times New Roman"/>
          <w:sz w:val="26"/>
          <w:szCs w:val="26"/>
        </w:rPr>
        <w:t xml:space="preserve">Según valúos de fecha 02 de abril de 2019, realizados por el Departamento de Asignación Individual y Avalúos, se recomienda los precios de venta para los inmuebles, según detalle consignado en el cuadro de valores y extensiones que se relacionará en el Acuerdo Primero del presente </w:t>
      </w:r>
      <w:r w:rsidRPr="00F1678A">
        <w:rPr>
          <w:rFonts w:ascii="Times New Roman" w:hAnsi="Times New Roman"/>
          <w:sz w:val="26"/>
          <w:szCs w:val="26"/>
        </w:rPr>
        <w:t>punto de acta</w:t>
      </w:r>
      <w:r w:rsidR="00D62291" w:rsidRPr="00F1678A">
        <w:rPr>
          <w:rFonts w:ascii="Times New Roman" w:hAnsi="Times New Roman"/>
          <w:sz w:val="26"/>
          <w:szCs w:val="26"/>
        </w:rPr>
        <w:t>, y que han sido requeridos por los solicitantes calificados dentro del Programa Nuevas Opciones de Tenencia de la Tierra.</w:t>
      </w:r>
    </w:p>
    <w:p w14:paraId="4029EE7E" w14:textId="77777777" w:rsidR="00D62291" w:rsidRPr="00F1678A" w:rsidRDefault="00D62291" w:rsidP="00F1678A">
      <w:pPr>
        <w:pStyle w:val="Prrafodelista"/>
        <w:ind w:left="0"/>
        <w:jc w:val="both"/>
        <w:rPr>
          <w:rFonts w:ascii="Times New Roman" w:hAnsi="Times New Roman"/>
          <w:sz w:val="26"/>
          <w:szCs w:val="26"/>
        </w:rPr>
      </w:pPr>
    </w:p>
    <w:p w14:paraId="23AF203B" w14:textId="77777777" w:rsidR="00D62291" w:rsidRDefault="00494F72" w:rsidP="00F1678A">
      <w:pPr>
        <w:pStyle w:val="Prrafodelista"/>
        <w:tabs>
          <w:tab w:val="left" w:pos="1134"/>
        </w:tabs>
        <w:ind w:left="1134" w:hanging="708"/>
        <w:contextualSpacing/>
        <w:jc w:val="both"/>
        <w:rPr>
          <w:rFonts w:ascii="Times New Roman" w:hAnsi="Times New Roman"/>
          <w:sz w:val="26"/>
          <w:szCs w:val="26"/>
        </w:rPr>
      </w:pPr>
      <w:r w:rsidRPr="00F1678A">
        <w:rPr>
          <w:rFonts w:ascii="Times New Roman" w:hAnsi="Times New Roman"/>
          <w:sz w:val="26"/>
          <w:szCs w:val="26"/>
        </w:rPr>
        <w:t>V.</w:t>
      </w:r>
      <w:r w:rsidRPr="00F1678A">
        <w:rPr>
          <w:rFonts w:ascii="Times New Roman" w:hAnsi="Times New Roman"/>
          <w:sz w:val="26"/>
          <w:szCs w:val="26"/>
        </w:rPr>
        <w:tab/>
      </w:r>
      <w:r w:rsidR="00D62291" w:rsidRPr="00F1678A">
        <w:rPr>
          <w:rFonts w:ascii="Times New Roman" w:hAnsi="Times New Roman"/>
          <w:sz w:val="26"/>
          <w:szCs w:val="26"/>
        </w:rPr>
        <w:t>El Informe Técnico con referencia SGD-02-0479-19, de fecha 4 de abril de 2019, emitido por el Departamento de Asignación Individual y Avalúos, hace mención que los solicitantes se encuentran poseyendo los inmuebles de forma quieta, pacífica y sin interrupción, de acuerdo al cuadro siguiente:</w:t>
      </w:r>
    </w:p>
    <w:tbl>
      <w:tblPr>
        <w:tblW w:w="7974" w:type="dxa"/>
        <w:tblInd w:w="1086" w:type="dxa"/>
        <w:tblLayout w:type="fixed"/>
        <w:tblCellMar>
          <w:left w:w="70" w:type="dxa"/>
          <w:right w:w="70" w:type="dxa"/>
        </w:tblCellMar>
        <w:tblLook w:val="04A0" w:firstRow="1" w:lastRow="0" w:firstColumn="1" w:lastColumn="0" w:noHBand="0" w:noVBand="1"/>
      </w:tblPr>
      <w:tblGrid>
        <w:gridCol w:w="2485"/>
        <w:gridCol w:w="2222"/>
        <w:gridCol w:w="1307"/>
        <w:gridCol w:w="1960"/>
      </w:tblGrid>
      <w:tr w:rsidR="00D62291" w:rsidRPr="00F9319E" w14:paraId="58014CE4" w14:textId="77777777" w:rsidTr="008630D1">
        <w:trPr>
          <w:trHeight w:val="20"/>
        </w:trPr>
        <w:tc>
          <w:tcPr>
            <w:tcW w:w="248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07443B7" w14:textId="77777777" w:rsidR="00D62291" w:rsidRPr="00494F72" w:rsidRDefault="00D62291" w:rsidP="00D62291">
            <w:pPr>
              <w:jc w:val="center"/>
              <w:rPr>
                <w:rFonts w:ascii="Times New Roman" w:eastAsia="Times New Roman" w:hAnsi="Times New Roman"/>
                <w:b/>
                <w:bCs/>
                <w:sz w:val="16"/>
                <w:szCs w:val="16"/>
              </w:rPr>
            </w:pPr>
            <w:r w:rsidRPr="00494F72">
              <w:rPr>
                <w:rFonts w:ascii="Times New Roman" w:eastAsia="Times New Roman" w:hAnsi="Times New Roman"/>
                <w:b/>
                <w:bCs/>
                <w:sz w:val="16"/>
                <w:szCs w:val="16"/>
              </w:rPr>
              <w:t>NOMBRE DEL BENEFICIARIO</w:t>
            </w:r>
          </w:p>
        </w:tc>
        <w:tc>
          <w:tcPr>
            <w:tcW w:w="2222"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57567382" w14:textId="77777777" w:rsidR="00D62291" w:rsidRPr="00494F72" w:rsidRDefault="00D62291" w:rsidP="00D62291">
            <w:pPr>
              <w:jc w:val="center"/>
              <w:rPr>
                <w:rFonts w:ascii="Times New Roman" w:eastAsia="Times New Roman" w:hAnsi="Times New Roman"/>
                <w:b/>
                <w:bCs/>
                <w:sz w:val="16"/>
                <w:szCs w:val="16"/>
              </w:rPr>
            </w:pPr>
            <w:r w:rsidRPr="00494F72">
              <w:rPr>
                <w:rFonts w:ascii="Times New Roman" w:eastAsia="Times New Roman" w:hAnsi="Times New Roman"/>
                <w:b/>
                <w:bCs/>
                <w:sz w:val="16"/>
                <w:szCs w:val="16"/>
              </w:rPr>
              <w:t>FECHA DE LEVANTAMIENTO DE ACTA DE POSESIÓN</w:t>
            </w:r>
          </w:p>
        </w:tc>
        <w:tc>
          <w:tcPr>
            <w:tcW w:w="1307"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2A9A2CA0" w14:textId="77777777" w:rsidR="00D62291" w:rsidRPr="00494F72" w:rsidRDefault="00D62291" w:rsidP="00D62291">
            <w:pPr>
              <w:jc w:val="center"/>
              <w:rPr>
                <w:rFonts w:ascii="Times New Roman" w:eastAsia="Times New Roman" w:hAnsi="Times New Roman"/>
                <w:b/>
                <w:bCs/>
                <w:sz w:val="16"/>
                <w:szCs w:val="16"/>
              </w:rPr>
            </w:pPr>
            <w:r w:rsidRPr="00494F72">
              <w:rPr>
                <w:rFonts w:ascii="Times New Roman" w:eastAsia="Times New Roman" w:hAnsi="Times New Roman"/>
                <w:b/>
                <w:bCs/>
                <w:sz w:val="16"/>
                <w:szCs w:val="16"/>
              </w:rPr>
              <w:t xml:space="preserve">PERIODO DE POSESION </w:t>
            </w:r>
          </w:p>
          <w:p w14:paraId="77AECD43" w14:textId="77777777" w:rsidR="00D62291" w:rsidRPr="00494F72" w:rsidRDefault="00D62291" w:rsidP="00D62291">
            <w:pPr>
              <w:jc w:val="center"/>
              <w:rPr>
                <w:rFonts w:ascii="Times New Roman" w:eastAsia="Times New Roman" w:hAnsi="Times New Roman"/>
                <w:b/>
                <w:bCs/>
                <w:sz w:val="16"/>
                <w:szCs w:val="16"/>
              </w:rPr>
            </w:pPr>
            <w:r w:rsidRPr="00494F72">
              <w:rPr>
                <w:rFonts w:ascii="Times New Roman" w:eastAsia="Times New Roman" w:hAnsi="Times New Roman"/>
                <w:b/>
                <w:bCs/>
                <w:sz w:val="16"/>
                <w:szCs w:val="16"/>
              </w:rPr>
              <w:t>(EN AÑOS)</w:t>
            </w:r>
          </w:p>
        </w:tc>
        <w:tc>
          <w:tcPr>
            <w:tcW w:w="196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08058D10" w14:textId="77777777" w:rsidR="00D62291" w:rsidRPr="00494F72" w:rsidRDefault="00D62291" w:rsidP="00D62291">
            <w:pPr>
              <w:jc w:val="center"/>
              <w:rPr>
                <w:rFonts w:ascii="Times New Roman" w:eastAsia="Times New Roman" w:hAnsi="Times New Roman"/>
                <w:b/>
                <w:bCs/>
                <w:sz w:val="16"/>
                <w:szCs w:val="16"/>
              </w:rPr>
            </w:pPr>
            <w:r w:rsidRPr="00494F72">
              <w:rPr>
                <w:rFonts w:ascii="Times New Roman" w:eastAsia="Times New Roman" w:hAnsi="Times New Roman"/>
                <w:b/>
                <w:bCs/>
                <w:sz w:val="16"/>
                <w:szCs w:val="16"/>
              </w:rPr>
              <w:t>TECNICO  DE LA OFICINA REGIONAL PARACENTRAL</w:t>
            </w:r>
          </w:p>
        </w:tc>
      </w:tr>
      <w:tr w:rsidR="00D62291" w:rsidRPr="00F9319E" w14:paraId="2A8CAA53" w14:textId="77777777" w:rsidTr="008630D1">
        <w:trPr>
          <w:trHeight w:val="20"/>
        </w:trPr>
        <w:tc>
          <w:tcPr>
            <w:tcW w:w="2485" w:type="dxa"/>
            <w:tcBorders>
              <w:top w:val="single" w:sz="4" w:space="0" w:color="auto"/>
              <w:left w:val="single" w:sz="4" w:space="0" w:color="auto"/>
              <w:bottom w:val="single" w:sz="4" w:space="0" w:color="auto"/>
              <w:right w:val="single" w:sz="4" w:space="0" w:color="auto"/>
            </w:tcBorders>
            <w:vAlign w:val="center"/>
          </w:tcPr>
          <w:p w14:paraId="44EFBBDE" w14:textId="77777777" w:rsidR="00D62291" w:rsidRPr="00494F72" w:rsidRDefault="00D62291" w:rsidP="00D62291">
            <w:pPr>
              <w:rPr>
                <w:rFonts w:ascii="Times New Roman" w:eastAsia="Times New Roman" w:hAnsi="Times New Roman"/>
                <w:sz w:val="16"/>
                <w:szCs w:val="16"/>
              </w:rPr>
            </w:pPr>
            <w:r w:rsidRPr="00494F72">
              <w:rPr>
                <w:rFonts w:ascii="Times New Roman" w:eastAsia="Times New Roman" w:hAnsi="Times New Roman"/>
                <w:sz w:val="16"/>
                <w:szCs w:val="16"/>
              </w:rPr>
              <w:t>José Nelson Molina Cañenguez</w:t>
            </w:r>
          </w:p>
        </w:tc>
        <w:tc>
          <w:tcPr>
            <w:tcW w:w="2222" w:type="dxa"/>
            <w:tcBorders>
              <w:top w:val="single" w:sz="4" w:space="0" w:color="auto"/>
              <w:left w:val="single" w:sz="4" w:space="0" w:color="auto"/>
              <w:bottom w:val="single" w:sz="4" w:space="0" w:color="auto"/>
              <w:right w:val="single" w:sz="4" w:space="0" w:color="auto"/>
            </w:tcBorders>
            <w:vAlign w:val="center"/>
          </w:tcPr>
          <w:p w14:paraId="3C0702D9" w14:textId="77777777" w:rsidR="00D62291" w:rsidRPr="00494F72" w:rsidRDefault="00D62291" w:rsidP="00D62291">
            <w:pPr>
              <w:jc w:val="center"/>
              <w:rPr>
                <w:rFonts w:ascii="Times New Roman" w:eastAsia="Times New Roman" w:hAnsi="Times New Roman"/>
                <w:sz w:val="16"/>
                <w:szCs w:val="16"/>
              </w:rPr>
            </w:pPr>
            <w:r w:rsidRPr="00494F72">
              <w:rPr>
                <w:rFonts w:ascii="Times New Roman" w:eastAsia="Times New Roman" w:hAnsi="Times New Roman"/>
                <w:sz w:val="16"/>
                <w:szCs w:val="16"/>
              </w:rPr>
              <w:t>28/02/2019</w:t>
            </w:r>
          </w:p>
        </w:tc>
        <w:tc>
          <w:tcPr>
            <w:tcW w:w="1307" w:type="dxa"/>
            <w:tcBorders>
              <w:top w:val="single" w:sz="4" w:space="0" w:color="auto"/>
              <w:left w:val="single" w:sz="4" w:space="0" w:color="auto"/>
              <w:bottom w:val="single" w:sz="4" w:space="0" w:color="auto"/>
              <w:right w:val="single" w:sz="4" w:space="0" w:color="auto"/>
            </w:tcBorders>
            <w:vAlign w:val="center"/>
          </w:tcPr>
          <w:p w14:paraId="74051872" w14:textId="77777777" w:rsidR="00D62291" w:rsidRPr="00494F72" w:rsidRDefault="00D62291" w:rsidP="00D62291">
            <w:pPr>
              <w:jc w:val="center"/>
              <w:rPr>
                <w:rFonts w:ascii="Times New Roman" w:eastAsia="Times New Roman" w:hAnsi="Times New Roman"/>
                <w:sz w:val="16"/>
                <w:szCs w:val="16"/>
              </w:rPr>
            </w:pPr>
            <w:r w:rsidRPr="00494F72">
              <w:rPr>
                <w:rFonts w:ascii="Times New Roman" w:eastAsia="Times New Roman" w:hAnsi="Times New Roman"/>
                <w:sz w:val="16"/>
                <w:szCs w:val="16"/>
              </w:rPr>
              <w:t>2</w:t>
            </w:r>
          </w:p>
        </w:tc>
        <w:tc>
          <w:tcPr>
            <w:tcW w:w="1960" w:type="dxa"/>
            <w:tcBorders>
              <w:top w:val="single" w:sz="4" w:space="0" w:color="auto"/>
              <w:left w:val="single" w:sz="4" w:space="0" w:color="auto"/>
              <w:bottom w:val="single" w:sz="4" w:space="0" w:color="auto"/>
              <w:right w:val="single" w:sz="4" w:space="0" w:color="auto"/>
            </w:tcBorders>
            <w:vAlign w:val="center"/>
            <w:hideMark/>
          </w:tcPr>
          <w:p w14:paraId="0287B08C" w14:textId="77777777" w:rsidR="00D62291" w:rsidRPr="00494F72" w:rsidRDefault="00D62291" w:rsidP="00D62291">
            <w:pPr>
              <w:jc w:val="center"/>
              <w:rPr>
                <w:rFonts w:ascii="Times New Roman" w:eastAsia="Times New Roman" w:hAnsi="Times New Roman"/>
                <w:sz w:val="16"/>
                <w:szCs w:val="16"/>
              </w:rPr>
            </w:pPr>
            <w:r w:rsidRPr="00494F72">
              <w:rPr>
                <w:rFonts w:ascii="Times New Roman" w:eastAsia="Times New Roman" w:hAnsi="Times New Roman"/>
                <w:sz w:val="16"/>
                <w:szCs w:val="16"/>
              </w:rPr>
              <w:t>Hernán Rojas</w:t>
            </w:r>
          </w:p>
        </w:tc>
      </w:tr>
      <w:tr w:rsidR="00D62291" w:rsidRPr="00F9319E" w14:paraId="2EB3B1E7" w14:textId="77777777" w:rsidTr="008630D1">
        <w:trPr>
          <w:trHeight w:val="20"/>
        </w:trPr>
        <w:tc>
          <w:tcPr>
            <w:tcW w:w="2485" w:type="dxa"/>
            <w:tcBorders>
              <w:top w:val="single" w:sz="4" w:space="0" w:color="auto"/>
              <w:left w:val="single" w:sz="4" w:space="0" w:color="auto"/>
              <w:bottom w:val="single" w:sz="4" w:space="0" w:color="auto"/>
              <w:right w:val="single" w:sz="4" w:space="0" w:color="auto"/>
            </w:tcBorders>
            <w:vAlign w:val="center"/>
          </w:tcPr>
          <w:p w14:paraId="716F0639" w14:textId="77777777" w:rsidR="00D62291" w:rsidRPr="00494F72" w:rsidRDefault="00D62291" w:rsidP="00D62291">
            <w:pPr>
              <w:rPr>
                <w:rFonts w:ascii="Times New Roman" w:eastAsia="Times New Roman" w:hAnsi="Times New Roman"/>
                <w:sz w:val="16"/>
                <w:szCs w:val="16"/>
              </w:rPr>
            </w:pPr>
            <w:r w:rsidRPr="00494F72">
              <w:rPr>
                <w:rFonts w:ascii="Times New Roman" w:eastAsia="Times New Roman" w:hAnsi="Times New Roman"/>
                <w:sz w:val="16"/>
                <w:szCs w:val="16"/>
              </w:rPr>
              <w:t>José Rogelio Ayala</w:t>
            </w:r>
          </w:p>
        </w:tc>
        <w:tc>
          <w:tcPr>
            <w:tcW w:w="2222" w:type="dxa"/>
            <w:tcBorders>
              <w:top w:val="single" w:sz="4" w:space="0" w:color="auto"/>
              <w:left w:val="single" w:sz="4" w:space="0" w:color="auto"/>
              <w:bottom w:val="single" w:sz="4" w:space="0" w:color="auto"/>
              <w:right w:val="single" w:sz="4" w:space="0" w:color="auto"/>
            </w:tcBorders>
            <w:vAlign w:val="center"/>
          </w:tcPr>
          <w:p w14:paraId="4B4EA1E8" w14:textId="77777777" w:rsidR="00D62291" w:rsidRPr="00494F72" w:rsidRDefault="00D62291" w:rsidP="00D62291">
            <w:pPr>
              <w:jc w:val="center"/>
              <w:rPr>
                <w:rFonts w:ascii="Times New Roman" w:eastAsia="Times New Roman" w:hAnsi="Times New Roman"/>
                <w:sz w:val="16"/>
                <w:szCs w:val="16"/>
              </w:rPr>
            </w:pPr>
            <w:r w:rsidRPr="00494F72">
              <w:rPr>
                <w:rFonts w:ascii="Times New Roman" w:eastAsia="Times New Roman" w:hAnsi="Times New Roman"/>
                <w:sz w:val="16"/>
                <w:szCs w:val="16"/>
              </w:rPr>
              <w:t>26/02/2019</w:t>
            </w:r>
          </w:p>
        </w:tc>
        <w:tc>
          <w:tcPr>
            <w:tcW w:w="1307" w:type="dxa"/>
            <w:tcBorders>
              <w:top w:val="single" w:sz="4" w:space="0" w:color="auto"/>
              <w:left w:val="single" w:sz="4" w:space="0" w:color="auto"/>
              <w:bottom w:val="single" w:sz="4" w:space="0" w:color="auto"/>
              <w:right w:val="single" w:sz="4" w:space="0" w:color="auto"/>
            </w:tcBorders>
            <w:vAlign w:val="center"/>
          </w:tcPr>
          <w:p w14:paraId="22A61C06" w14:textId="77777777" w:rsidR="00D62291" w:rsidRPr="00494F72" w:rsidRDefault="00D62291" w:rsidP="00D62291">
            <w:pPr>
              <w:jc w:val="center"/>
              <w:rPr>
                <w:rFonts w:ascii="Times New Roman" w:eastAsia="Times New Roman" w:hAnsi="Times New Roman"/>
                <w:sz w:val="16"/>
                <w:szCs w:val="16"/>
              </w:rPr>
            </w:pPr>
            <w:r w:rsidRPr="00494F72">
              <w:rPr>
                <w:rFonts w:ascii="Times New Roman" w:eastAsia="Times New Roman" w:hAnsi="Times New Roman"/>
                <w:sz w:val="16"/>
                <w:szCs w:val="16"/>
              </w:rPr>
              <w:t>2</w:t>
            </w:r>
          </w:p>
        </w:tc>
        <w:tc>
          <w:tcPr>
            <w:tcW w:w="1960" w:type="dxa"/>
            <w:tcBorders>
              <w:top w:val="single" w:sz="4" w:space="0" w:color="auto"/>
              <w:left w:val="single" w:sz="4" w:space="0" w:color="auto"/>
              <w:bottom w:val="single" w:sz="4" w:space="0" w:color="auto"/>
              <w:right w:val="single" w:sz="4" w:space="0" w:color="auto"/>
            </w:tcBorders>
            <w:vAlign w:val="center"/>
            <w:hideMark/>
          </w:tcPr>
          <w:p w14:paraId="598DC461" w14:textId="77777777" w:rsidR="00D62291" w:rsidRPr="00494F72" w:rsidRDefault="00D62291" w:rsidP="00D62291">
            <w:pPr>
              <w:jc w:val="center"/>
              <w:rPr>
                <w:rFonts w:ascii="Times New Roman" w:eastAsia="Times New Roman" w:hAnsi="Times New Roman"/>
                <w:sz w:val="16"/>
                <w:szCs w:val="16"/>
              </w:rPr>
            </w:pPr>
            <w:r w:rsidRPr="00494F72">
              <w:rPr>
                <w:rFonts w:ascii="Times New Roman" w:eastAsia="Times New Roman" w:hAnsi="Times New Roman"/>
                <w:sz w:val="16"/>
                <w:szCs w:val="16"/>
              </w:rPr>
              <w:t>Hernán Rojas</w:t>
            </w:r>
          </w:p>
        </w:tc>
      </w:tr>
      <w:tr w:rsidR="00D62291" w:rsidRPr="00F9319E" w14:paraId="7F2B1306" w14:textId="77777777" w:rsidTr="008630D1">
        <w:trPr>
          <w:trHeight w:val="20"/>
        </w:trPr>
        <w:tc>
          <w:tcPr>
            <w:tcW w:w="2485" w:type="dxa"/>
            <w:tcBorders>
              <w:top w:val="single" w:sz="4" w:space="0" w:color="auto"/>
              <w:left w:val="single" w:sz="4" w:space="0" w:color="auto"/>
              <w:bottom w:val="single" w:sz="4" w:space="0" w:color="auto"/>
              <w:right w:val="single" w:sz="4" w:space="0" w:color="auto"/>
            </w:tcBorders>
            <w:vAlign w:val="center"/>
            <w:hideMark/>
          </w:tcPr>
          <w:p w14:paraId="3EBCBDA4" w14:textId="77777777" w:rsidR="00D62291" w:rsidRPr="00494F72" w:rsidRDefault="00D62291" w:rsidP="00D62291">
            <w:pPr>
              <w:rPr>
                <w:rFonts w:ascii="Times New Roman" w:eastAsia="Times New Roman" w:hAnsi="Times New Roman"/>
                <w:sz w:val="16"/>
                <w:szCs w:val="16"/>
              </w:rPr>
            </w:pPr>
            <w:r w:rsidRPr="00494F72">
              <w:rPr>
                <w:rFonts w:ascii="Times New Roman" w:eastAsia="Times New Roman" w:hAnsi="Times New Roman"/>
                <w:sz w:val="16"/>
                <w:szCs w:val="16"/>
              </w:rPr>
              <w:t>Miguel Angel Flores Rosa</w:t>
            </w:r>
          </w:p>
        </w:tc>
        <w:tc>
          <w:tcPr>
            <w:tcW w:w="2222" w:type="dxa"/>
            <w:tcBorders>
              <w:top w:val="single" w:sz="4" w:space="0" w:color="auto"/>
              <w:left w:val="single" w:sz="4" w:space="0" w:color="auto"/>
              <w:bottom w:val="single" w:sz="4" w:space="0" w:color="auto"/>
              <w:right w:val="single" w:sz="4" w:space="0" w:color="auto"/>
            </w:tcBorders>
            <w:vAlign w:val="center"/>
          </w:tcPr>
          <w:p w14:paraId="69C4046F" w14:textId="77777777" w:rsidR="00D62291" w:rsidRPr="00494F72" w:rsidRDefault="00D62291" w:rsidP="00D62291">
            <w:pPr>
              <w:jc w:val="center"/>
              <w:rPr>
                <w:rFonts w:ascii="Times New Roman" w:eastAsia="Times New Roman" w:hAnsi="Times New Roman"/>
                <w:sz w:val="16"/>
                <w:szCs w:val="16"/>
              </w:rPr>
            </w:pPr>
            <w:r w:rsidRPr="00494F72">
              <w:rPr>
                <w:rFonts w:ascii="Times New Roman" w:eastAsia="Times New Roman" w:hAnsi="Times New Roman"/>
                <w:sz w:val="16"/>
                <w:szCs w:val="16"/>
              </w:rPr>
              <w:t>28/02/2019</w:t>
            </w:r>
          </w:p>
        </w:tc>
        <w:tc>
          <w:tcPr>
            <w:tcW w:w="1307" w:type="dxa"/>
            <w:tcBorders>
              <w:top w:val="single" w:sz="4" w:space="0" w:color="auto"/>
              <w:left w:val="single" w:sz="4" w:space="0" w:color="auto"/>
              <w:bottom w:val="single" w:sz="4" w:space="0" w:color="auto"/>
              <w:right w:val="single" w:sz="4" w:space="0" w:color="auto"/>
            </w:tcBorders>
            <w:vAlign w:val="center"/>
          </w:tcPr>
          <w:p w14:paraId="1FEAF795" w14:textId="77777777" w:rsidR="00D62291" w:rsidRPr="00494F72" w:rsidRDefault="00D62291" w:rsidP="00D62291">
            <w:pPr>
              <w:jc w:val="center"/>
              <w:rPr>
                <w:rFonts w:ascii="Times New Roman" w:eastAsia="Times New Roman" w:hAnsi="Times New Roman"/>
                <w:sz w:val="16"/>
                <w:szCs w:val="16"/>
              </w:rPr>
            </w:pPr>
            <w:r w:rsidRPr="00494F72">
              <w:rPr>
                <w:rFonts w:ascii="Times New Roman" w:eastAsia="Times New Roman" w:hAnsi="Times New Roman"/>
                <w:sz w:val="16"/>
                <w:szCs w:val="16"/>
              </w:rPr>
              <w:t>2</w:t>
            </w:r>
          </w:p>
        </w:tc>
        <w:tc>
          <w:tcPr>
            <w:tcW w:w="1960" w:type="dxa"/>
            <w:tcBorders>
              <w:top w:val="single" w:sz="4" w:space="0" w:color="auto"/>
              <w:left w:val="single" w:sz="4" w:space="0" w:color="auto"/>
              <w:bottom w:val="single" w:sz="4" w:space="0" w:color="auto"/>
              <w:right w:val="single" w:sz="4" w:space="0" w:color="auto"/>
            </w:tcBorders>
            <w:vAlign w:val="center"/>
            <w:hideMark/>
          </w:tcPr>
          <w:p w14:paraId="1428E021" w14:textId="77777777" w:rsidR="00D62291" w:rsidRPr="00494F72" w:rsidRDefault="00D62291" w:rsidP="00D62291">
            <w:pPr>
              <w:jc w:val="center"/>
              <w:rPr>
                <w:rFonts w:ascii="Times New Roman" w:eastAsia="Times New Roman" w:hAnsi="Times New Roman"/>
                <w:sz w:val="16"/>
                <w:szCs w:val="16"/>
              </w:rPr>
            </w:pPr>
            <w:r w:rsidRPr="00494F72">
              <w:rPr>
                <w:rFonts w:ascii="Times New Roman" w:eastAsia="Times New Roman" w:hAnsi="Times New Roman"/>
                <w:sz w:val="16"/>
                <w:szCs w:val="16"/>
              </w:rPr>
              <w:t>Hernán Rojas</w:t>
            </w:r>
          </w:p>
        </w:tc>
      </w:tr>
      <w:tr w:rsidR="00D62291" w:rsidRPr="00F9319E" w14:paraId="51AF0671" w14:textId="77777777" w:rsidTr="008630D1">
        <w:trPr>
          <w:trHeight w:val="20"/>
        </w:trPr>
        <w:tc>
          <w:tcPr>
            <w:tcW w:w="2485" w:type="dxa"/>
            <w:tcBorders>
              <w:top w:val="single" w:sz="4" w:space="0" w:color="auto"/>
              <w:left w:val="single" w:sz="4" w:space="0" w:color="auto"/>
              <w:bottom w:val="single" w:sz="4" w:space="0" w:color="auto"/>
              <w:right w:val="single" w:sz="4" w:space="0" w:color="auto"/>
            </w:tcBorders>
            <w:vAlign w:val="center"/>
          </w:tcPr>
          <w:p w14:paraId="3285C07F" w14:textId="77777777" w:rsidR="00D62291" w:rsidRPr="00494F72" w:rsidRDefault="00D62291" w:rsidP="00D62291">
            <w:pPr>
              <w:rPr>
                <w:rFonts w:ascii="Times New Roman" w:eastAsia="Times New Roman" w:hAnsi="Times New Roman"/>
                <w:sz w:val="16"/>
                <w:szCs w:val="16"/>
              </w:rPr>
            </w:pPr>
            <w:r w:rsidRPr="00494F72">
              <w:rPr>
                <w:rFonts w:ascii="Times New Roman" w:eastAsia="Times New Roman" w:hAnsi="Times New Roman"/>
                <w:sz w:val="16"/>
                <w:szCs w:val="16"/>
              </w:rPr>
              <w:t>Vilma Elizabeth Gómez de Dubón</w:t>
            </w:r>
          </w:p>
        </w:tc>
        <w:tc>
          <w:tcPr>
            <w:tcW w:w="2222" w:type="dxa"/>
            <w:tcBorders>
              <w:top w:val="single" w:sz="4" w:space="0" w:color="auto"/>
              <w:left w:val="single" w:sz="4" w:space="0" w:color="auto"/>
              <w:bottom w:val="single" w:sz="4" w:space="0" w:color="auto"/>
              <w:right w:val="single" w:sz="4" w:space="0" w:color="auto"/>
            </w:tcBorders>
            <w:vAlign w:val="center"/>
          </w:tcPr>
          <w:p w14:paraId="50369097" w14:textId="77777777" w:rsidR="00D62291" w:rsidRPr="00494F72" w:rsidRDefault="00D62291" w:rsidP="00D62291">
            <w:pPr>
              <w:jc w:val="center"/>
              <w:rPr>
                <w:rFonts w:ascii="Times New Roman" w:eastAsia="Times New Roman" w:hAnsi="Times New Roman"/>
                <w:sz w:val="16"/>
                <w:szCs w:val="16"/>
              </w:rPr>
            </w:pPr>
            <w:r w:rsidRPr="00494F72">
              <w:rPr>
                <w:rFonts w:ascii="Times New Roman" w:eastAsia="Times New Roman" w:hAnsi="Times New Roman"/>
                <w:sz w:val="16"/>
                <w:szCs w:val="16"/>
              </w:rPr>
              <w:t>07/02/2019</w:t>
            </w:r>
          </w:p>
        </w:tc>
        <w:tc>
          <w:tcPr>
            <w:tcW w:w="1307" w:type="dxa"/>
            <w:tcBorders>
              <w:top w:val="single" w:sz="4" w:space="0" w:color="auto"/>
              <w:left w:val="single" w:sz="4" w:space="0" w:color="auto"/>
              <w:bottom w:val="single" w:sz="4" w:space="0" w:color="auto"/>
              <w:right w:val="single" w:sz="4" w:space="0" w:color="auto"/>
            </w:tcBorders>
            <w:vAlign w:val="center"/>
          </w:tcPr>
          <w:p w14:paraId="5855E37F" w14:textId="77777777" w:rsidR="00D62291" w:rsidRPr="00494F72" w:rsidRDefault="00D62291" w:rsidP="00D62291">
            <w:pPr>
              <w:jc w:val="center"/>
              <w:rPr>
                <w:rFonts w:ascii="Times New Roman" w:eastAsia="Times New Roman" w:hAnsi="Times New Roman"/>
                <w:sz w:val="16"/>
                <w:szCs w:val="16"/>
              </w:rPr>
            </w:pPr>
            <w:r w:rsidRPr="00494F72">
              <w:rPr>
                <w:rFonts w:ascii="Times New Roman" w:eastAsia="Times New Roman" w:hAnsi="Times New Roman"/>
                <w:sz w:val="16"/>
                <w:szCs w:val="16"/>
              </w:rPr>
              <w:t>2</w:t>
            </w:r>
          </w:p>
        </w:tc>
        <w:tc>
          <w:tcPr>
            <w:tcW w:w="1960" w:type="dxa"/>
            <w:tcBorders>
              <w:top w:val="single" w:sz="4" w:space="0" w:color="auto"/>
              <w:left w:val="single" w:sz="4" w:space="0" w:color="auto"/>
              <w:bottom w:val="single" w:sz="4" w:space="0" w:color="auto"/>
              <w:right w:val="single" w:sz="4" w:space="0" w:color="auto"/>
            </w:tcBorders>
            <w:vAlign w:val="center"/>
            <w:hideMark/>
          </w:tcPr>
          <w:p w14:paraId="72055587" w14:textId="77777777" w:rsidR="00D62291" w:rsidRPr="00494F72" w:rsidRDefault="00D62291" w:rsidP="00D62291">
            <w:pPr>
              <w:jc w:val="center"/>
              <w:rPr>
                <w:rFonts w:ascii="Times New Roman" w:eastAsia="Times New Roman" w:hAnsi="Times New Roman"/>
                <w:sz w:val="16"/>
                <w:szCs w:val="16"/>
              </w:rPr>
            </w:pPr>
            <w:r w:rsidRPr="00494F72">
              <w:rPr>
                <w:rFonts w:ascii="Times New Roman" w:eastAsia="Times New Roman" w:hAnsi="Times New Roman"/>
                <w:sz w:val="16"/>
                <w:szCs w:val="16"/>
              </w:rPr>
              <w:t>Hernán Rojas</w:t>
            </w:r>
          </w:p>
        </w:tc>
      </w:tr>
    </w:tbl>
    <w:p w14:paraId="4296F431" w14:textId="77777777" w:rsidR="00F1678A" w:rsidRDefault="00F1678A" w:rsidP="00F1678A">
      <w:pPr>
        <w:pStyle w:val="Prrafodelista"/>
        <w:tabs>
          <w:tab w:val="left" w:pos="1134"/>
        </w:tabs>
        <w:spacing w:after="200"/>
        <w:ind w:left="1134" w:hanging="709"/>
        <w:contextualSpacing/>
        <w:jc w:val="both"/>
        <w:rPr>
          <w:rFonts w:ascii="Times New Roman" w:hAnsi="Times New Roman"/>
          <w:sz w:val="28"/>
          <w:szCs w:val="28"/>
        </w:rPr>
      </w:pPr>
    </w:p>
    <w:p w14:paraId="3422DF28" w14:textId="77777777" w:rsidR="00D62291" w:rsidRPr="00F1678A" w:rsidRDefault="00494F72" w:rsidP="00F1678A">
      <w:pPr>
        <w:pStyle w:val="Prrafodelista"/>
        <w:tabs>
          <w:tab w:val="left" w:pos="1134"/>
        </w:tabs>
        <w:spacing w:after="200"/>
        <w:ind w:left="1134" w:hanging="709"/>
        <w:contextualSpacing/>
        <w:jc w:val="both"/>
        <w:rPr>
          <w:rFonts w:ascii="Times New Roman" w:eastAsia="Times New Roman" w:hAnsi="Times New Roman"/>
          <w:b/>
          <w:sz w:val="26"/>
          <w:szCs w:val="26"/>
        </w:rPr>
      </w:pPr>
      <w:r>
        <w:rPr>
          <w:rFonts w:ascii="Times New Roman" w:hAnsi="Times New Roman"/>
          <w:sz w:val="28"/>
          <w:szCs w:val="28"/>
        </w:rPr>
        <w:t>VI.</w:t>
      </w:r>
      <w:r>
        <w:rPr>
          <w:rFonts w:ascii="Times New Roman" w:hAnsi="Times New Roman"/>
          <w:sz w:val="28"/>
          <w:szCs w:val="28"/>
        </w:rPr>
        <w:tab/>
      </w:r>
      <w:r w:rsidR="00D62291" w:rsidRPr="00F1678A">
        <w:rPr>
          <w:rFonts w:ascii="Times New Roman" w:hAnsi="Times New Roman"/>
          <w:sz w:val="26"/>
          <w:szCs w:val="26"/>
        </w:rPr>
        <w:t xml:space="preserve">De acuerdo a declaraciones simples contenidas en las solicitudes de adjudicación de inmueble de fechas </w:t>
      </w:r>
      <w:r w:rsidR="00D62291" w:rsidRPr="00F1678A">
        <w:rPr>
          <w:rFonts w:ascii="Times New Roman" w:eastAsia="Times New Roman" w:hAnsi="Times New Roman"/>
          <w:sz w:val="26"/>
          <w:szCs w:val="26"/>
        </w:rPr>
        <w:t xml:space="preserve">15 de agosto de 2018, 28 de febrero y 7 de marzo de 2019, </w:t>
      </w:r>
      <w:r w:rsidR="00D62291" w:rsidRPr="00F1678A">
        <w:rPr>
          <w:rFonts w:ascii="Times New Roman" w:hAnsi="Times New Roman"/>
          <w:sz w:val="26"/>
          <w:szCs w:val="26"/>
        </w:rPr>
        <w:t>los peticionarios manifiestan que ni ellos ni los integrantes de su grupo familiar son empleados del ISTA; situación robustecida de conformidad a la consulta realizada en la Base de Datos de Empleados de este Instituto.</w:t>
      </w:r>
    </w:p>
    <w:p w14:paraId="7ACB518D" w14:textId="5903E262" w:rsidR="00D62291" w:rsidRPr="00F1678A" w:rsidRDefault="00D62291" w:rsidP="00D62291">
      <w:pPr>
        <w:tabs>
          <w:tab w:val="left" w:pos="567"/>
        </w:tabs>
        <w:jc w:val="both"/>
        <w:rPr>
          <w:rFonts w:ascii="Times New Roman" w:hAnsi="Times New Roman"/>
          <w:sz w:val="26"/>
          <w:szCs w:val="26"/>
        </w:rPr>
      </w:pPr>
      <w:r w:rsidRPr="00F1678A">
        <w:rPr>
          <w:rFonts w:ascii="Times New Roman" w:eastAsia="Times New Roman" w:hAnsi="Times New Roman"/>
          <w:sz w:val="26"/>
          <w:szCs w:val="26"/>
        </w:rPr>
        <w:t xml:space="preserve">Se ha tenido a la vista: Informe Técnico del Departamento de Asignación Individual y Avalúos, Cuadro de Valores y Extensiones, reportes de valúo por lote, reportes de búsqueda de solicitantes para adjudicaciones generados por la Oficina </w:t>
      </w:r>
      <w:r w:rsidR="008630D1">
        <w:rPr>
          <w:rFonts w:ascii="Times New Roman" w:eastAsia="Times New Roman" w:hAnsi="Times New Roman"/>
          <w:sz w:val="26"/>
          <w:szCs w:val="26"/>
        </w:rPr>
        <w:t xml:space="preserve">Regional </w:t>
      </w:r>
      <w:r w:rsidRPr="00F1678A">
        <w:rPr>
          <w:rFonts w:ascii="Times New Roman" w:eastAsia="Times New Roman" w:hAnsi="Times New Roman"/>
          <w:sz w:val="26"/>
          <w:szCs w:val="26"/>
        </w:rPr>
        <w:t xml:space="preserve">Paracentral, y los departamentos de Asignación Individual y Avalúos y Análisis Jurídico, Escritura de Compraventa a favor de ISTA, Acuerdo de Junta Directiva, Razón y Constancia de </w:t>
      </w:r>
      <w:r w:rsidR="006203EA" w:rsidRPr="00F1678A">
        <w:rPr>
          <w:rFonts w:ascii="Times New Roman" w:eastAsia="Times New Roman" w:hAnsi="Times New Roman"/>
          <w:sz w:val="26"/>
          <w:szCs w:val="26"/>
        </w:rPr>
        <w:t>Inscripción de Desmembración en Cabeza</w:t>
      </w:r>
      <w:r w:rsidR="006203EA">
        <w:rPr>
          <w:rFonts w:ascii="Times New Roman" w:eastAsia="Times New Roman" w:hAnsi="Times New Roman"/>
          <w:sz w:val="26"/>
          <w:szCs w:val="26"/>
        </w:rPr>
        <w:t xml:space="preserve"> </w:t>
      </w:r>
      <w:r w:rsidR="006203EA" w:rsidRPr="00F1678A">
        <w:rPr>
          <w:rFonts w:ascii="Times New Roman" w:eastAsia="Times New Roman" w:hAnsi="Times New Roman"/>
          <w:sz w:val="26"/>
          <w:szCs w:val="26"/>
        </w:rPr>
        <w:t>de su Dueño</w:t>
      </w:r>
      <w:r w:rsidR="00844367">
        <w:rPr>
          <w:rFonts w:ascii="Times New Roman" w:eastAsia="Times New Roman" w:hAnsi="Times New Roman"/>
          <w:sz w:val="26"/>
          <w:szCs w:val="26"/>
        </w:rPr>
        <w:t xml:space="preserve"> </w:t>
      </w:r>
      <w:r w:rsidRPr="00F1678A">
        <w:rPr>
          <w:rFonts w:ascii="Times New Roman" w:eastAsia="Times New Roman" w:hAnsi="Times New Roman"/>
          <w:sz w:val="26"/>
          <w:szCs w:val="26"/>
        </w:rPr>
        <w:t>a favor del ISTA, solicitudes de adjudicación de inmueble, actas de posesión material, copias de documentos únicos de identidad, tarjetas de identificación tributaria, y carencias de bienes; c</w:t>
      </w:r>
      <w:r w:rsidRPr="00F1678A">
        <w:rPr>
          <w:rFonts w:ascii="Times New Roman" w:hAnsi="Times New Roman"/>
          <w:sz w:val="26"/>
          <w:szCs w:val="26"/>
        </w:rPr>
        <w:t xml:space="preserve">on lo que se justifican las circunstancias legales para sustentar dicha petición y que además los beneficiarios cumplen con los requisitos necesarios para las adjudicaciones, por lo que la Gerencia Legal recomienda aprobar lo solicitado. </w:t>
      </w:r>
    </w:p>
    <w:p w14:paraId="65048D73" w14:textId="77777777" w:rsidR="00D62291" w:rsidRPr="00142FE6" w:rsidRDefault="00D62291" w:rsidP="00D62291">
      <w:pPr>
        <w:jc w:val="both"/>
        <w:rPr>
          <w:rFonts w:ascii="Times New Roman" w:hAnsi="Times New Roman"/>
          <w:sz w:val="26"/>
          <w:szCs w:val="26"/>
        </w:rPr>
      </w:pPr>
    </w:p>
    <w:p w14:paraId="7AB35F19" w14:textId="77777777" w:rsidR="00D62291" w:rsidRPr="00F1678A" w:rsidRDefault="00D62291" w:rsidP="00D62291">
      <w:pPr>
        <w:jc w:val="both"/>
        <w:rPr>
          <w:rFonts w:ascii="Times New Roman" w:hAnsi="Times New Roman"/>
          <w:sz w:val="26"/>
          <w:szCs w:val="26"/>
        </w:rPr>
      </w:pPr>
      <w:r w:rsidRPr="00F1678A">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F1678A">
        <w:rPr>
          <w:rFonts w:ascii="Times New Roman" w:hAnsi="Times New Roman"/>
          <w:bCs/>
          <w:sz w:val="26"/>
          <w:szCs w:val="26"/>
        </w:rPr>
        <w:t>Ley del Régimen Especial de la Tierra en Propiedad de Las Asociaciones Cooperativas, Comunales y Comunitarias Campesinas  Beneficiarios de la Reforma Agraria</w:t>
      </w:r>
      <w:r w:rsidRPr="00F1678A">
        <w:rPr>
          <w:rFonts w:ascii="Times New Roman" w:hAnsi="Times New Roman"/>
          <w:sz w:val="26"/>
          <w:szCs w:val="26"/>
        </w:rPr>
        <w:t xml:space="preserve">, la Junta Directiva, </w:t>
      </w:r>
      <w:r w:rsidRPr="00F1678A">
        <w:rPr>
          <w:rFonts w:ascii="Times New Roman" w:hAnsi="Times New Roman"/>
          <w:b/>
          <w:sz w:val="26"/>
          <w:szCs w:val="26"/>
          <w:u w:val="single"/>
        </w:rPr>
        <w:t>ACUERDA: PRIMERO:</w:t>
      </w:r>
      <w:r w:rsidRPr="00F1678A">
        <w:rPr>
          <w:rFonts w:ascii="Times New Roman" w:hAnsi="Times New Roman"/>
          <w:b/>
          <w:sz w:val="26"/>
          <w:szCs w:val="26"/>
        </w:rPr>
        <w:t xml:space="preserve"> </w:t>
      </w:r>
      <w:r w:rsidRPr="00F1678A">
        <w:rPr>
          <w:rFonts w:ascii="Times New Roman" w:hAnsi="Times New Roman"/>
          <w:sz w:val="26"/>
          <w:szCs w:val="26"/>
        </w:rPr>
        <w:t>Aprobar la adjudicación y transferencia por compraventa</w:t>
      </w:r>
      <w:r w:rsidRPr="00F1678A">
        <w:rPr>
          <w:rFonts w:ascii="Times New Roman" w:eastAsia="Times New Roman" w:hAnsi="Times New Roman"/>
          <w:sz w:val="26"/>
          <w:szCs w:val="26"/>
        </w:rPr>
        <w:t xml:space="preserve"> de 04 </w:t>
      </w:r>
      <w:r w:rsidR="00494F72" w:rsidRPr="00F1678A">
        <w:rPr>
          <w:rFonts w:ascii="Times New Roman" w:eastAsia="Times New Roman" w:hAnsi="Times New Roman"/>
          <w:sz w:val="26"/>
          <w:szCs w:val="26"/>
        </w:rPr>
        <w:t>lotes agrícolas</w:t>
      </w:r>
      <w:r w:rsidRPr="00F1678A">
        <w:rPr>
          <w:rFonts w:ascii="Times New Roman" w:eastAsia="Times New Roman" w:hAnsi="Times New Roman"/>
          <w:sz w:val="26"/>
          <w:szCs w:val="26"/>
        </w:rPr>
        <w:t xml:space="preserve"> </w:t>
      </w:r>
      <w:r w:rsidRPr="00F1678A">
        <w:rPr>
          <w:rFonts w:ascii="Times New Roman" w:hAnsi="Times New Roman"/>
          <w:sz w:val="26"/>
          <w:szCs w:val="26"/>
        </w:rPr>
        <w:t>a favor de los señores:</w:t>
      </w:r>
      <w:r w:rsidRPr="00F1678A">
        <w:rPr>
          <w:rFonts w:ascii="Times New Roman" w:eastAsia="Times New Roman" w:hAnsi="Times New Roman"/>
          <w:b/>
          <w:sz w:val="26"/>
          <w:szCs w:val="26"/>
        </w:rPr>
        <w:t xml:space="preserve"> 1) JOSE NELSON MOLINA CAÑENGUEZ, </w:t>
      </w:r>
      <w:r w:rsidRPr="00F1678A">
        <w:rPr>
          <w:rFonts w:ascii="Times New Roman" w:eastAsia="Times New Roman" w:hAnsi="Times New Roman"/>
          <w:sz w:val="26"/>
          <w:szCs w:val="26"/>
        </w:rPr>
        <w:t xml:space="preserve">y </w:t>
      </w:r>
      <w:r w:rsidR="00F73036">
        <w:rPr>
          <w:rFonts w:ascii="Times New Roman" w:eastAsia="Times New Roman" w:hAnsi="Times New Roman"/>
          <w:sz w:val="26"/>
          <w:szCs w:val="26"/>
        </w:rPr>
        <w:t>----</w:t>
      </w:r>
      <w:r w:rsidRPr="00F1678A">
        <w:rPr>
          <w:rFonts w:ascii="Times New Roman" w:eastAsia="Times New Roman" w:hAnsi="Times New Roman"/>
          <w:sz w:val="26"/>
          <w:szCs w:val="26"/>
        </w:rPr>
        <w:t xml:space="preserve"> </w:t>
      </w:r>
      <w:r w:rsidRPr="00F1678A">
        <w:rPr>
          <w:rFonts w:ascii="Times New Roman" w:eastAsia="Times New Roman" w:hAnsi="Times New Roman"/>
          <w:b/>
          <w:sz w:val="26"/>
          <w:szCs w:val="26"/>
        </w:rPr>
        <w:t>MARIA GUADALUPE MARTINEZ DE MOLINA</w:t>
      </w:r>
      <w:r w:rsidRPr="00F1678A">
        <w:rPr>
          <w:rFonts w:ascii="Times New Roman" w:eastAsia="Times New Roman" w:hAnsi="Times New Roman"/>
          <w:sz w:val="26"/>
          <w:szCs w:val="26"/>
        </w:rPr>
        <w:t xml:space="preserve">; </w:t>
      </w:r>
      <w:r w:rsidRPr="00F1678A">
        <w:rPr>
          <w:rFonts w:ascii="Times New Roman" w:hAnsi="Times New Roman"/>
          <w:b/>
          <w:sz w:val="26"/>
          <w:szCs w:val="26"/>
        </w:rPr>
        <w:t>2)</w:t>
      </w:r>
      <w:r w:rsidRPr="00F1678A">
        <w:rPr>
          <w:sz w:val="26"/>
          <w:szCs w:val="26"/>
        </w:rPr>
        <w:t xml:space="preserve"> </w:t>
      </w:r>
      <w:r w:rsidRPr="00F1678A">
        <w:rPr>
          <w:rFonts w:ascii="Times New Roman" w:eastAsia="Times New Roman" w:hAnsi="Times New Roman"/>
          <w:b/>
          <w:sz w:val="26"/>
          <w:szCs w:val="26"/>
        </w:rPr>
        <w:t xml:space="preserve">JOSE ROGELIO AYALA, </w:t>
      </w:r>
      <w:r w:rsidRPr="00F1678A">
        <w:rPr>
          <w:rFonts w:ascii="Times New Roman" w:eastAsia="Times New Roman" w:hAnsi="Times New Roman"/>
          <w:sz w:val="26"/>
          <w:szCs w:val="26"/>
        </w:rPr>
        <w:t xml:space="preserve">y </w:t>
      </w:r>
      <w:r w:rsidR="00F73036">
        <w:rPr>
          <w:rFonts w:ascii="Times New Roman" w:eastAsia="Times New Roman" w:hAnsi="Times New Roman"/>
          <w:sz w:val="26"/>
          <w:szCs w:val="26"/>
        </w:rPr>
        <w:t>----</w:t>
      </w:r>
      <w:r w:rsidRPr="00F1678A">
        <w:rPr>
          <w:rFonts w:ascii="Times New Roman" w:eastAsia="Times New Roman" w:hAnsi="Times New Roman"/>
          <w:sz w:val="26"/>
          <w:szCs w:val="26"/>
        </w:rPr>
        <w:t xml:space="preserve"> </w:t>
      </w:r>
      <w:r w:rsidRPr="00F1678A">
        <w:rPr>
          <w:rFonts w:ascii="Times New Roman" w:eastAsia="Times New Roman" w:hAnsi="Times New Roman"/>
          <w:b/>
          <w:sz w:val="26"/>
          <w:szCs w:val="26"/>
        </w:rPr>
        <w:t>KARLA GUADALUPE AYALA CARRILLO</w:t>
      </w:r>
      <w:r w:rsidRPr="00F1678A">
        <w:rPr>
          <w:rFonts w:ascii="Times New Roman" w:eastAsia="Times New Roman" w:hAnsi="Times New Roman"/>
          <w:sz w:val="26"/>
          <w:szCs w:val="26"/>
        </w:rPr>
        <w:t xml:space="preserve">; </w:t>
      </w:r>
      <w:r w:rsidRPr="00F1678A">
        <w:rPr>
          <w:rFonts w:ascii="Times New Roman" w:hAnsi="Times New Roman"/>
          <w:b/>
          <w:sz w:val="26"/>
          <w:szCs w:val="26"/>
        </w:rPr>
        <w:t>3)</w:t>
      </w:r>
      <w:r w:rsidRPr="00F1678A">
        <w:rPr>
          <w:rFonts w:ascii="Times New Roman" w:hAnsi="Times New Roman"/>
          <w:sz w:val="26"/>
          <w:szCs w:val="26"/>
        </w:rPr>
        <w:t xml:space="preserve"> </w:t>
      </w:r>
      <w:r w:rsidRPr="00F1678A">
        <w:rPr>
          <w:rFonts w:ascii="Times New Roman" w:eastAsia="Times New Roman" w:hAnsi="Times New Roman"/>
          <w:b/>
          <w:sz w:val="26"/>
          <w:szCs w:val="26"/>
        </w:rPr>
        <w:t xml:space="preserve">MIGUEL ANGEL FLORES ROSA, </w:t>
      </w:r>
      <w:r w:rsidRPr="00F1678A">
        <w:rPr>
          <w:rFonts w:ascii="Times New Roman" w:eastAsia="Times New Roman" w:hAnsi="Times New Roman"/>
          <w:sz w:val="26"/>
          <w:szCs w:val="26"/>
        </w:rPr>
        <w:t xml:space="preserve">y </w:t>
      </w:r>
      <w:r w:rsidR="00F73036">
        <w:rPr>
          <w:rFonts w:ascii="Times New Roman" w:eastAsia="Times New Roman" w:hAnsi="Times New Roman"/>
          <w:sz w:val="26"/>
          <w:szCs w:val="26"/>
        </w:rPr>
        <w:t>----</w:t>
      </w:r>
      <w:r w:rsidRPr="00F1678A">
        <w:rPr>
          <w:rFonts w:ascii="Times New Roman" w:eastAsia="Times New Roman" w:hAnsi="Times New Roman"/>
          <w:sz w:val="26"/>
          <w:szCs w:val="26"/>
        </w:rPr>
        <w:t xml:space="preserve"> </w:t>
      </w:r>
      <w:r w:rsidRPr="00F1678A">
        <w:rPr>
          <w:rFonts w:ascii="Times New Roman" w:eastAsia="Times New Roman" w:hAnsi="Times New Roman"/>
          <w:b/>
          <w:sz w:val="26"/>
          <w:szCs w:val="26"/>
        </w:rPr>
        <w:t>OTONIEL JOSUE FLORES ESPINOZA</w:t>
      </w:r>
      <w:r w:rsidRPr="00F1678A">
        <w:rPr>
          <w:rFonts w:ascii="Times New Roman" w:eastAsia="Times New Roman" w:hAnsi="Times New Roman"/>
          <w:sz w:val="26"/>
          <w:szCs w:val="26"/>
        </w:rPr>
        <w:t xml:space="preserve">; y </w:t>
      </w:r>
      <w:r w:rsidRPr="00F1678A">
        <w:rPr>
          <w:rFonts w:ascii="Times New Roman" w:eastAsia="Times New Roman" w:hAnsi="Times New Roman"/>
          <w:b/>
          <w:sz w:val="26"/>
          <w:szCs w:val="26"/>
        </w:rPr>
        <w:t xml:space="preserve">4) VILMA ELIZABETH GOMEZ DE DUBON, </w:t>
      </w:r>
      <w:r w:rsidRPr="00F1678A">
        <w:rPr>
          <w:rFonts w:ascii="Times New Roman" w:eastAsia="Times New Roman" w:hAnsi="Times New Roman"/>
          <w:sz w:val="26"/>
          <w:szCs w:val="26"/>
        </w:rPr>
        <w:t xml:space="preserve">y </w:t>
      </w:r>
      <w:r w:rsidR="00F73036">
        <w:rPr>
          <w:rFonts w:ascii="Times New Roman" w:eastAsia="Times New Roman" w:hAnsi="Times New Roman"/>
          <w:sz w:val="26"/>
          <w:szCs w:val="26"/>
        </w:rPr>
        <w:t>----</w:t>
      </w:r>
      <w:r w:rsidRPr="00F1678A">
        <w:rPr>
          <w:rFonts w:ascii="Times New Roman" w:eastAsia="Times New Roman" w:hAnsi="Times New Roman"/>
          <w:sz w:val="26"/>
          <w:szCs w:val="26"/>
        </w:rPr>
        <w:t xml:space="preserve"> </w:t>
      </w:r>
      <w:r w:rsidRPr="00F1678A">
        <w:rPr>
          <w:rFonts w:ascii="Times New Roman" w:eastAsia="Times New Roman" w:hAnsi="Times New Roman"/>
          <w:b/>
          <w:sz w:val="26"/>
          <w:szCs w:val="26"/>
        </w:rPr>
        <w:t>MAYRA VANESSA VELASQUEZ GOMEZ</w:t>
      </w:r>
      <w:r w:rsidRPr="00F1678A">
        <w:rPr>
          <w:rFonts w:ascii="Times New Roman" w:hAnsi="Times New Roman"/>
          <w:sz w:val="26"/>
          <w:szCs w:val="26"/>
        </w:rPr>
        <w:t>;</w:t>
      </w:r>
      <w:r w:rsidRPr="00F1678A">
        <w:rPr>
          <w:rFonts w:ascii="Times New Roman" w:hAnsi="Times New Roman"/>
          <w:b/>
          <w:sz w:val="26"/>
          <w:szCs w:val="26"/>
        </w:rPr>
        <w:t xml:space="preserve"> </w:t>
      </w:r>
      <w:r w:rsidRPr="00F1678A">
        <w:rPr>
          <w:rFonts w:ascii="Times New Roman" w:hAnsi="Times New Roman"/>
          <w:sz w:val="26"/>
          <w:szCs w:val="26"/>
        </w:rPr>
        <w:t xml:space="preserve">de </w:t>
      </w:r>
      <w:r w:rsidR="00494F72" w:rsidRPr="00F1678A">
        <w:rPr>
          <w:rFonts w:ascii="Times New Roman" w:hAnsi="Times New Roman"/>
          <w:sz w:val="26"/>
          <w:szCs w:val="26"/>
        </w:rPr>
        <w:t xml:space="preserve">las </w:t>
      </w:r>
      <w:r w:rsidRPr="00F1678A">
        <w:rPr>
          <w:rFonts w:ascii="Times New Roman" w:hAnsi="Times New Roman"/>
          <w:sz w:val="26"/>
          <w:szCs w:val="26"/>
        </w:rPr>
        <w:t xml:space="preserve">generales antes expresadas, ubicados </w:t>
      </w:r>
      <w:r w:rsidRPr="00F1678A">
        <w:rPr>
          <w:rFonts w:ascii="Times New Roman" w:eastAsia="Times New Roman" w:hAnsi="Times New Roman"/>
          <w:sz w:val="26"/>
          <w:szCs w:val="26"/>
          <w:lang w:eastAsia="es-ES"/>
        </w:rPr>
        <w:t>en el</w:t>
      </w:r>
      <w:r w:rsidRPr="00F1678A">
        <w:rPr>
          <w:rFonts w:ascii="Times New Roman" w:eastAsia="Times New Roman" w:hAnsi="Times New Roman"/>
          <w:b/>
          <w:sz w:val="26"/>
          <w:szCs w:val="26"/>
          <w:lang w:eastAsia="es-ES"/>
        </w:rPr>
        <w:t xml:space="preserve"> </w:t>
      </w:r>
      <w:r w:rsidRPr="00F1678A">
        <w:rPr>
          <w:rFonts w:ascii="Times New Roman" w:hAnsi="Times New Roman"/>
          <w:b/>
          <w:bCs/>
          <w:sz w:val="26"/>
          <w:szCs w:val="26"/>
        </w:rPr>
        <w:t>PROYECTO</w:t>
      </w:r>
      <w:r w:rsidRPr="00F1678A">
        <w:rPr>
          <w:rFonts w:ascii="Times New Roman" w:hAnsi="Times New Roman"/>
          <w:bCs/>
          <w:sz w:val="26"/>
          <w:szCs w:val="26"/>
        </w:rPr>
        <w:t xml:space="preserve"> de </w:t>
      </w:r>
      <w:r w:rsidRPr="00F1678A">
        <w:rPr>
          <w:rFonts w:ascii="Times New Roman" w:hAnsi="Times New Roman"/>
          <w:b/>
          <w:bCs/>
          <w:sz w:val="26"/>
          <w:szCs w:val="26"/>
        </w:rPr>
        <w:t>ASENTAMIENTO COMUNITARIO Y LOTIFICACION AGRICOLA,</w:t>
      </w:r>
      <w:r w:rsidRPr="00F1678A">
        <w:rPr>
          <w:rFonts w:ascii="Times New Roman" w:hAnsi="Times New Roman"/>
          <w:bCs/>
          <w:sz w:val="26"/>
          <w:szCs w:val="26"/>
        </w:rPr>
        <w:t xml:space="preserve"> desarrollado en el inmueble denominado </w:t>
      </w:r>
      <w:r w:rsidRPr="00F1678A">
        <w:rPr>
          <w:rFonts w:ascii="Times New Roman" w:hAnsi="Times New Roman"/>
          <w:b/>
          <w:bCs/>
          <w:sz w:val="26"/>
          <w:szCs w:val="26"/>
        </w:rPr>
        <w:t>HACIENDA JOYA DE LA PAZ</w:t>
      </w:r>
      <w:r w:rsidRPr="00F1678A">
        <w:rPr>
          <w:rFonts w:ascii="Times New Roman" w:hAnsi="Times New Roman"/>
          <w:bCs/>
          <w:sz w:val="26"/>
          <w:szCs w:val="26"/>
        </w:rPr>
        <w:t xml:space="preserve">, según plano </w:t>
      </w:r>
      <w:r w:rsidRPr="00F1678A">
        <w:rPr>
          <w:rFonts w:ascii="Times New Roman" w:hAnsi="Times New Roman"/>
          <w:b/>
          <w:bCs/>
          <w:sz w:val="26"/>
          <w:szCs w:val="26"/>
        </w:rPr>
        <w:t>HACIENDA JOYA DE LA PAZ, PORCION 3,</w:t>
      </w:r>
      <w:r w:rsidRPr="00F1678A">
        <w:rPr>
          <w:rFonts w:ascii="Times New Roman" w:hAnsi="Times New Roman"/>
          <w:bCs/>
          <w:sz w:val="26"/>
          <w:szCs w:val="26"/>
        </w:rPr>
        <w:t xml:space="preserve"> y administrativamente como </w:t>
      </w:r>
      <w:r w:rsidRPr="00F1678A">
        <w:rPr>
          <w:rFonts w:ascii="Times New Roman" w:hAnsi="Times New Roman"/>
          <w:b/>
          <w:bCs/>
          <w:sz w:val="26"/>
          <w:szCs w:val="26"/>
        </w:rPr>
        <w:t>HACIENDA LA JOYA (LOS DECIDIDOS),</w:t>
      </w:r>
      <w:r w:rsidRPr="00F1678A">
        <w:rPr>
          <w:rFonts w:ascii="Times New Roman" w:hAnsi="Times New Roman"/>
          <w:bCs/>
          <w:sz w:val="26"/>
          <w:szCs w:val="26"/>
        </w:rPr>
        <w:t xml:space="preserve"> situada en cantón El Callejón, jurisdicción de Zacatecoluca, departamento de La Paz</w:t>
      </w:r>
      <w:r w:rsidRPr="00F1678A">
        <w:rPr>
          <w:rFonts w:ascii="Times New Roman" w:hAnsi="Times New Roman"/>
          <w:b/>
          <w:sz w:val="26"/>
          <w:szCs w:val="26"/>
        </w:rPr>
        <w:t xml:space="preserve">, </w:t>
      </w:r>
      <w:r w:rsidRPr="00F1678A">
        <w:rPr>
          <w:rFonts w:ascii="Times New Roman" w:eastAsia="Times New Roman" w:hAnsi="Times New Roman"/>
          <w:b/>
          <w:sz w:val="26"/>
          <w:szCs w:val="26"/>
        </w:rPr>
        <w:t xml:space="preserve"> </w:t>
      </w:r>
      <w:r w:rsidRPr="00F1678A">
        <w:rPr>
          <w:rFonts w:ascii="Times New Roman" w:eastAsia="Times New Roman" w:hAnsi="Times New Roman"/>
          <w:sz w:val="26"/>
          <w:szCs w:val="26"/>
        </w:rPr>
        <w:t>quedando las adjudicaciones conforme al cuadro de valores y extensiones siguiente:</w:t>
      </w:r>
    </w:p>
    <w:p w14:paraId="4E54389E" w14:textId="77777777" w:rsidR="00D62291" w:rsidRDefault="00D62291" w:rsidP="00D62291">
      <w:pPr>
        <w:jc w:val="both"/>
        <w:rPr>
          <w:rFonts w:ascii="Times New Roman" w:eastAsia="Times New Roman" w:hAnsi="Times New Roman"/>
          <w:b/>
          <w:sz w:val="25"/>
          <w:szCs w:val="25"/>
          <w:u w:val="single"/>
          <w:lang w:eastAsia="es-ES"/>
        </w:rPr>
      </w:pPr>
    </w:p>
    <w:tbl>
      <w:tblPr>
        <w:tblW w:w="9066" w:type="dxa"/>
        <w:jc w:val="center"/>
        <w:tblLayout w:type="fixed"/>
        <w:tblCellMar>
          <w:left w:w="25" w:type="dxa"/>
          <w:right w:w="0" w:type="dxa"/>
        </w:tblCellMar>
        <w:tblLook w:val="0000" w:firstRow="0" w:lastRow="0" w:firstColumn="0" w:lastColumn="0" w:noHBand="0" w:noVBand="0"/>
      </w:tblPr>
      <w:tblGrid>
        <w:gridCol w:w="2563"/>
        <w:gridCol w:w="976"/>
        <w:gridCol w:w="2484"/>
        <w:gridCol w:w="568"/>
        <w:gridCol w:w="571"/>
        <w:gridCol w:w="608"/>
        <w:gridCol w:w="648"/>
        <w:gridCol w:w="648"/>
      </w:tblGrid>
      <w:tr w:rsidR="00D62291" w14:paraId="4014617E" w14:textId="77777777" w:rsidTr="008630D1">
        <w:trPr>
          <w:trHeight w:val="286"/>
          <w:jc w:val="center"/>
        </w:trPr>
        <w:tc>
          <w:tcPr>
            <w:tcW w:w="2563" w:type="dxa"/>
            <w:vMerge w:val="restart"/>
            <w:tcBorders>
              <w:top w:val="single" w:sz="2" w:space="0" w:color="auto"/>
              <w:left w:val="single" w:sz="2" w:space="0" w:color="auto"/>
              <w:bottom w:val="single" w:sz="2" w:space="0" w:color="auto"/>
              <w:right w:val="single" w:sz="2" w:space="0" w:color="auto"/>
            </w:tcBorders>
            <w:shd w:val="clear" w:color="auto" w:fill="DCDCDC"/>
          </w:tcPr>
          <w:p w14:paraId="100CED07" w14:textId="77777777" w:rsidR="00D62291" w:rsidRDefault="00D62291" w:rsidP="00D6229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60" w:type="dxa"/>
            <w:gridSpan w:val="2"/>
            <w:tcBorders>
              <w:top w:val="single" w:sz="2" w:space="0" w:color="auto"/>
              <w:left w:val="single" w:sz="2" w:space="0" w:color="auto"/>
              <w:bottom w:val="single" w:sz="2" w:space="0" w:color="auto"/>
              <w:right w:val="single" w:sz="2" w:space="0" w:color="auto"/>
            </w:tcBorders>
            <w:shd w:val="clear" w:color="auto" w:fill="DCDCDC"/>
          </w:tcPr>
          <w:p w14:paraId="5AEDE109" w14:textId="77777777" w:rsidR="00D62291" w:rsidRDefault="00D62291" w:rsidP="00D6229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39"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72DEF8A6" w14:textId="77777777" w:rsidR="00D62291" w:rsidRDefault="00D62291" w:rsidP="00D62291">
            <w:pPr>
              <w:widowControl w:val="0"/>
              <w:autoSpaceDE w:val="0"/>
              <w:autoSpaceDN w:val="0"/>
              <w:adjustRightInd w:val="0"/>
              <w:rPr>
                <w:rFonts w:ascii="Times New Roman" w:hAnsi="Times New Roman"/>
                <w:b/>
                <w:bCs/>
                <w:sz w:val="14"/>
                <w:szCs w:val="14"/>
              </w:rPr>
            </w:pPr>
          </w:p>
        </w:tc>
        <w:tc>
          <w:tcPr>
            <w:tcW w:w="608" w:type="dxa"/>
            <w:vMerge w:val="restart"/>
            <w:tcBorders>
              <w:top w:val="single" w:sz="2" w:space="0" w:color="auto"/>
              <w:left w:val="single" w:sz="2" w:space="0" w:color="auto"/>
              <w:bottom w:val="single" w:sz="2" w:space="0" w:color="auto"/>
              <w:right w:val="single" w:sz="2" w:space="0" w:color="auto"/>
            </w:tcBorders>
            <w:shd w:val="clear" w:color="auto" w:fill="DCDCDC"/>
          </w:tcPr>
          <w:p w14:paraId="6EF5E519" w14:textId="77777777" w:rsidR="00D62291" w:rsidRDefault="00D62291" w:rsidP="00D6229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14:paraId="6A62E664" w14:textId="77777777" w:rsidR="00D62291" w:rsidRDefault="00D62291" w:rsidP="00D6229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14:paraId="6F2D8356" w14:textId="77777777" w:rsidR="00D62291" w:rsidRDefault="00D62291" w:rsidP="00D6229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D62291" w14:paraId="270B7F7F" w14:textId="77777777" w:rsidTr="008630D1">
        <w:trPr>
          <w:trHeight w:val="256"/>
          <w:jc w:val="center"/>
        </w:trPr>
        <w:tc>
          <w:tcPr>
            <w:tcW w:w="2563" w:type="dxa"/>
            <w:tcBorders>
              <w:top w:val="single" w:sz="2" w:space="0" w:color="auto"/>
              <w:left w:val="single" w:sz="2" w:space="0" w:color="auto"/>
              <w:bottom w:val="single" w:sz="2" w:space="0" w:color="auto"/>
              <w:right w:val="single" w:sz="2" w:space="0" w:color="auto"/>
            </w:tcBorders>
            <w:shd w:val="clear" w:color="auto" w:fill="DCDCDC"/>
          </w:tcPr>
          <w:p w14:paraId="68ED044D" w14:textId="77777777" w:rsidR="00D62291" w:rsidRDefault="00D62291" w:rsidP="00D6229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6" w:type="dxa"/>
            <w:tcBorders>
              <w:top w:val="single" w:sz="2" w:space="0" w:color="auto"/>
              <w:left w:val="single" w:sz="2" w:space="0" w:color="auto"/>
              <w:bottom w:val="single" w:sz="2" w:space="0" w:color="auto"/>
              <w:right w:val="single" w:sz="2" w:space="0" w:color="auto"/>
            </w:tcBorders>
            <w:shd w:val="clear" w:color="auto" w:fill="DCDCDC"/>
          </w:tcPr>
          <w:p w14:paraId="67CADC88" w14:textId="77777777" w:rsidR="00D62291" w:rsidRDefault="00D62291" w:rsidP="00D6229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83" w:type="dxa"/>
            <w:tcBorders>
              <w:top w:val="single" w:sz="2" w:space="0" w:color="auto"/>
              <w:left w:val="single" w:sz="2" w:space="0" w:color="auto"/>
              <w:bottom w:val="single" w:sz="2" w:space="0" w:color="auto"/>
              <w:right w:val="single" w:sz="2" w:space="0" w:color="auto"/>
            </w:tcBorders>
            <w:shd w:val="clear" w:color="auto" w:fill="DCDCDC"/>
          </w:tcPr>
          <w:p w14:paraId="6C7B3016" w14:textId="77777777" w:rsidR="00D62291" w:rsidRDefault="00D62291" w:rsidP="00D6229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14:paraId="4CF09E4C" w14:textId="77777777" w:rsidR="00D62291" w:rsidRDefault="00D62291" w:rsidP="00D6229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71" w:type="dxa"/>
            <w:tcBorders>
              <w:top w:val="single" w:sz="2" w:space="0" w:color="auto"/>
              <w:left w:val="single" w:sz="2" w:space="0" w:color="auto"/>
              <w:bottom w:val="single" w:sz="2" w:space="0" w:color="auto"/>
              <w:right w:val="single" w:sz="2" w:space="0" w:color="auto"/>
            </w:tcBorders>
            <w:shd w:val="clear" w:color="auto" w:fill="DCDCDC"/>
          </w:tcPr>
          <w:p w14:paraId="45F5AF70" w14:textId="77777777" w:rsidR="00D62291" w:rsidRDefault="00D62291" w:rsidP="00D6229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08" w:type="dxa"/>
            <w:vMerge/>
            <w:tcBorders>
              <w:top w:val="single" w:sz="2" w:space="0" w:color="auto"/>
              <w:left w:val="single" w:sz="2" w:space="0" w:color="auto"/>
              <w:bottom w:val="single" w:sz="2" w:space="0" w:color="auto"/>
              <w:right w:val="single" w:sz="2" w:space="0" w:color="auto"/>
            </w:tcBorders>
            <w:shd w:val="clear" w:color="auto" w:fill="DCDCDC"/>
          </w:tcPr>
          <w:p w14:paraId="7D582FC1" w14:textId="77777777" w:rsidR="00D62291" w:rsidRDefault="00D62291" w:rsidP="00D62291">
            <w:pPr>
              <w:widowControl w:val="0"/>
              <w:autoSpaceDE w:val="0"/>
              <w:autoSpaceDN w:val="0"/>
              <w:adjustRightInd w:val="0"/>
              <w:rPr>
                <w:rFonts w:ascii="Times New Roman" w:hAnsi="Times New Roman"/>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14:paraId="3B2CF7AC" w14:textId="77777777" w:rsidR="00D62291" w:rsidRDefault="00D62291" w:rsidP="00D62291">
            <w:pPr>
              <w:widowControl w:val="0"/>
              <w:autoSpaceDE w:val="0"/>
              <w:autoSpaceDN w:val="0"/>
              <w:adjustRightInd w:val="0"/>
              <w:rPr>
                <w:rFonts w:ascii="Times New Roman" w:hAnsi="Times New Roman"/>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14:paraId="4726655D" w14:textId="77777777" w:rsidR="00D62291" w:rsidRDefault="00D62291" w:rsidP="00D62291">
            <w:pPr>
              <w:widowControl w:val="0"/>
              <w:autoSpaceDE w:val="0"/>
              <w:autoSpaceDN w:val="0"/>
              <w:adjustRightInd w:val="0"/>
              <w:rPr>
                <w:rFonts w:ascii="Times New Roman" w:hAnsi="Times New Roman"/>
                <w:b/>
                <w:bCs/>
                <w:sz w:val="14"/>
                <w:szCs w:val="14"/>
              </w:rPr>
            </w:pPr>
          </w:p>
        </w:tc>
      </w:tr>
    </w:tbl>
    <w:p w14:paraId="7F26F563" w14:textId="77777777" w:rsidR="00D62291" w:rsidRDefault="00D62291" w:rsidP="00D62291">
      <w:pPr>
        <w:widowControl w:val="0"/>
        <w:autoSpaceDE w:val="0"/>
        <w:autoSpaceDN w:val="0"/>
        <w:adjustRightInd w:val="0"/>
        <w:rPr>
          <w:rFonts w:ascii="Times New Roman" w:hAnsi="Times New Roman"/>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D62291" w14:paraId="7973FE0D" w14:textId="77777777" w:rsidTr="00F1678A">
        <w:tc>
          <w:tcPr>
            <w:tcW w:w="2600" w:type="dxa"/>
            <w:tcBorders>
              <w:top w:val="single" w:sz="2" w:space="0" w:color="auto"/>
              <w:left w:val="single" w:sz="2" w:space="0" w:color="auto"/>
              <w:bottom w:val="single" w:sz="2" w:space="0" w:color="auto"/>
              <w:right w:val="single" w:sz="2" w:space="0" w:color="auto"/>
            </w:tcBorders>
          </w:tcPr>
          <w:p w14:paraId="14A0D765" w14:textId="77777777" w:rsidR="00D62291" w:rsidRDefault="00D62291" w:rsidP="00D6229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02 </w:t>
            </w:r>
          </w:p>
        </w:tc>
      </w:tr>
    </w:tbl>
    <w:p w14:paraId="71E63A0C" w14:textId="77777777" w:rsidR="00D62291" w:rsidRDefault="00D62291" w:rsidP="00D6229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9056" w:type="dxa"/>
        <w:jc w:val="center"/>
        <w:tblLayout w:type="fixed"/>
        <w:tblCellMar>
          <w:left w:w="25" w:type="dxa"/>
          <w:right w:w="0" w:type="dxa"/>
        </w:tblCellMar>
        <w:tblLook w:val="0000" w:firstRow="0" w:lastRow="0" w:firstColumn="0" w:lastColumn="0" w:noHBand="0" w:noVBand="0"/>
      </w:tblPr>
      <w:tblGrid>
        <w:gridCol w:w="2555"/>
        <w:gridCol w:w="972"/>
        <w:gridCol w:w="2475"/>
        <w:gridCol w:w="564"/>
        <w:gridCol w:w="564"/>
        <w:gridCol w:w="603"/>
        <w:gridCol w:w="646"/>
        <w:gridCol w:w="677"/>
      </w:tblGrid>
      <w:tr w:rsidR="00F1678A" w14:paraId="17FE16D0" w14:textId="77777777" w:rsidTr="008630D1">
        <w:trPr>
          <w:trHeight w:val="284"/>
          <w:jc w:val="center"/>
        </w:trPr>
        <w:tc>
          <w:tcPr>
            <w:tcW w:w="2555" w:type="dxa"/>
            <w:vMerge w:val="restart"/>
            <w:tcBorders>
              <w:top w:val="single" w:sz="2" w:space="0" w:color="auto"/>
              <w:left w:val="single" w:sz="2" w:space="0" w:color="auto"/>
              <w:bottom w:val="single" w:sz="2" w:space="0" w:color="auto"/>
              <w:right w:val="single" w:sz="2" w:space="0" w:color="auto"/>
            </w:tcBorders>
          </w:tcPr>
          <w:p w14:paraId="284DCBFB" w14:textId="77777777" w:rsidR="00D62291" w:rsidRDefault="00F73036" w:rsidP="00D6229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62291">
              <w:rPr>
                <w:rFonts w:ascii="Times New Roman" w:hAnsi="Times New Roman"/>
                <w:sz w:val="14"/>
                <w:szCs w:val="14"/>
              </w:rPr>
              <w:t xml:space="preserve"> </w:t>
            </w:r>
          </w:p>
        </w:tc>
        <w:tc>
          <w:tcPr>
            <w:tcW w:w="972" w:type="dxa"/>
            <w:vMerge w:val="restart"/>
            <w:tcBorders>
              <w:top w:val="single" w:sz="2" w:space="0" w:color="auto"/>
              <w:left w:val="single" w:sz="2" w:space="0" w:color="auto"/>
              <w:bottom w:val="single" w:sz="2" w:space="0" w:color="auto"/>
              <w:right w:val="single" w:sz="2" w:space="0" w:color="auto"/>
            </w:tcBorders>
          </w:tcPr>
          <w:p w14:paraId="4B972C22" w14:textId="77777777" w:rsidR="00D62291" w:rsidRDefault="00D62291" w:rsidP="00D6229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0184E6ED" w14:textId="77777777" w:rsidR="00D62291" w:rsidRDefault="00F73036" w:rsidP="00D6229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62291">
              <w:rPr>
                <w:rFonts w:ascii="Times New Roman" w:hAnsi="Times New Roman"/>
                <w:sz w:val="14"/>
                <w:szCs w:val="14"/>
              </w:rPr>
              <w:t xml:space="preserve">00000 </w:t>
            </w:r>
          </w:p>
        </w:tc>
        <w:tc>
          <w:tcPr>
            <w:tcW w:w="2475" w:type="dxa"/>
            <w:vMerge w:val="restart"/>
            <w:tcBorders>
              <w:top w:val="single" w:sz="2" w:space="0" w:color="auto"/>
              <w:left w:val="single" w:sz="2" w:space="0" w:color="auto"/>
              <w:bottom w:val="single" w:sz="2" w:space="0" w:color="auto"/>
              <w:right w:val="single" w:sz="2" w:space="0" w:color="auto"/>
            </w:tcBorders>
          </w:tcPr>
          <w:p w14:paraId="629BCC04" w14:textId="77777777" w:rsidR="00D62291" w:rsidRDefault="00D62291" w:rsidP="00D62291">
            <w:pPr>
              <w:widowControl w:val="0"/>
              <w:autoSpaceDE w:val="0"/>
              <w:autoSpaceDN w:val="0"/>
              <w:adjustRightInd w:val="0"/>
              <w:rPr>
                <w:rFonts w:ascii="Times New Roman" w:hAnsi="Times New Roman"/>
                <w:sz w:val="14"/>
                <w:szCs w:val="14"/>
              </w:rPr>
            </w:pPr>
          </w:p>
          <w:p w14:paraId="0DEE9EF5" w14:textId="77777777" w:rsidR="00D62291" w:rsidRDefault="00D62291" w:rsidP="00D6229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Porción 3 </w:t>
            </w:r>
          </w:p>
        </w:tc>
        <w:tc>
          <w:tcPr>
            <w:tcW w:w="564" w:type="dxa"/>
            <w:vMerge w:val="restart"/>
            <w:tcBorders>
              <w:top w:val="single" w:sz="2" w:space="0" w:color="auto"/>
              <w:left w:val="single" w:sz="2" w:space="0" w:color="auto"/>
              <w:bottom w:val="single" w:sz="2" w:space="0" w:color="auto"/>
              <w:right w:val="single" w:sz="2" w:space="0" w:color="auto"/>
            </w:tcBorders>
          </w:tcPr>
          <w:p w14:paraId="1654D25B" w14:textId="77777777" w:rsidR="00D62291" w:rsidRDefault="00D62291" w:rsidP="00D62291">
            <w:pPr>
              <w:widowControl w:val="0"/>
              <w:autoSpaceDE w:val="0"/>
              <w:autoSpaceDN w:val="0"/>
              <w:adjustRightInd w:val="0"/>
              <w:rPr>
                <w:rFonts w:ascii="Times New Roman" w:hAnsi="Times New Roman"/>
                <w:sz w:val="14"/>
                <w:szCs w:val="14"/>
              </w:rPr>
            </w:pPr>
          </w:p>
          <w:p w14:paraId="4F16AD1F" w14:textId="77777777" w:rsidR="00D62291" w:rsidRDefault="00F73036" w:rsidP="00D6229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62291">
              <w:rPr>
                <w:rFonts w:ascii="Times New Roman" w:hAnsi="Times New Roman"/>
                <w:sz w:val="14"/>
                <w:szCs w:val="14"/>
              </w:rPr>
              <w:t xml:space="preserve"> </w:t>
            </w:r>
          </w:p>
        </w:tc>
        <w:tc>
          <w:tcPr>
            <w:tcW w:w="564" w:type="dxa"/>
            <w:vMerge w:val="restart"/>
            <w:tcBorders>
              <w:top w:val="single" w:sz="2" w:space="0" w:color="auto"/>
              <w:left w:val="single" w:sz="2" w:space="0" w:color="auto"/>
              <w:bottom w:val="single" w:sz="2" w:space="0" w:color="auto"/>
              <w:right w:val="single" w:sz="2" w:space="0" w:color="auto"/>
            </w:tcBorders>
          </w:tcPr>
          <w:p w14:paraId="33FC63B7" w14:textId="77777777" w:rsidR="00D62291" w:rsidRDefault="00D62291" w:rsidP="00D62291">
            <w:pPr>
              <w:widowControl w:val="0"/>
              <w:autoSpaceDE w:val="0"/>
              <w:autoSpaceDN w:val="0"/>
              <w:adjustRightInd w:val="0"/>
              <w:rPr>
                <w:rFonts w:ascii="Times New Roman" w:hAnsi="Times New Roman"/>
                <w:sz w:val="14"/>
                <w:szCs w:val="14"/>
              </w:rPr>
            </w:pPr>
          </w:p>
          <w:p w14:paraId="748A3B12" w14:textId="77777777" w:rsidR="00D62291" w:rsidRDefault="00F73036" w:rsidP="00D6229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62291">
              <w:rPr>
                <w:rFonts w:ascii="Times New Roman" w:hAnsi="Times New Roman"/>
                <w:sz w:val="14"/>
                <w:szCs w:val="14"/>
              </w:rPr>
              <w:t xml:space="preserve"> </w:t>
            </w:r>
          </w:p>
        </w:tc>
        <w:tc>
          <w:tcPr>
            <w:tcW w:w="603" w:type="dxa"/>
            <w:vMerge w:val="restart"/>
            <w:tcBorders>
              <w:top w:val="single" w:sz="2" w:space="0" w:color="auto"/>
              <w:left w:val="single" w:sz="2" w:space="0" w:color="auto"/>
              <w:bottom w:val="single" w:sz="2" w:space="0" w:color="auto"/>
              <w:right w:val="single" w:sz="2" w:space="0" w:color="auto"/>
            </w:tcBorders>
          </w:tcPr>
          <w:p w14:paraId="76090856" w14:textId="77777777" w:rsidR="00D62291" w:rsidRDefault="00D62291" w:rsidP="00D62291">
            <w:pPr>
              <w:widowControl w:val="0"/>
              <w:autoSpaceDE w:val="0"/>
              <w:autoSpaceDN w:val="0"/>
              <w:adjustRightInd w:val="0"/>
              <w:jc w:val="right"/>
              <w:rPr>
                <w:rFonts w:ascii="Times New Roman" w:hAnsi="Times New Roman"/>
                <w:sz w:val="14"/>
                <w:szCs w:val="14"/>
              </w:rPr>
            </w:pPr>
          </w:p>
          <w:p w14:paraId="5391D389" w14:textId="77777777" w:rsidR="00D62291" w:rsidRDefault="00D62291" w:rsidP="00D6229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1500.00 </w:t>
            </w:r>
          </w:p>
        </w:tc>
        <w:tc>
          <w:tcPr>
            <w:tcW w:w="646" w:type="dxa"/>
            <w:tcBorders>
              <w:top w:val="single" w:sz="2" w:space="0" w:color="auto"/>
              <w:left w:val="single" w:sz="2" w:space="0" w:color="auto"/>
              <w:bottom w:val="single" w:sz="2" w:space="0" w:color="auto"/>
              <w:right w:val="single" w:sz="2" w:space="0" w:color="auto"/>
            </w:tcBorders>
          </w:tcPr>
          <w:p w14:paraId="1C6D1832" w14:textId="77777777" w:rsidR="00D62291" w:rsidRDefault="00D62291" w:rsidP="00D62291">
            <w:pPr>
              <w:widowControl w:val="0"/>
              <w:autoSpaceDE w:val="0"/>
              <w:autoSpaceDN w:val="0"/>
              <w:adjustRightInd w:val="0"/>
              <w:jc w:val="right"/>
              <w:rPr>
                <w:rFonts w:ascii="Times New Roman" w:hAnsi="Times New Roman"/>
                <w:sz w:val="14"/>
                <w:szCs w:val="14"/>
              </w:rPr>
            </w:pPr>
          </w:p>
          <w:p w14:paraId="2045FF72" w14:textId="77777777" w:rsidR="00D62291" w:rsidRDefault="00D62291" w:rsidP="00D6229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478.64 </w:t>
            </w:r>
          </w:p>
        </w:tc>
        <w:tc>
          <w:tcPr>
            <w:tcW w:w="675" w:type="dxa"/>
            <w:tcBorders>
              <w:top w:val="single" w:sz="2" w:space="0" w:color="auto"/>
              <w:left w:val="single" w:sz="2" w:space="0" w:color="auto"/>
              <w:bottom w:val="single" w:sz="2" w:space="0" w:color="auto"/>
              <w:right w:val="single" w:sz="2" w:space="0" w:color="auto"/>
            </w:tcBorders>
          </w:tcPr>
          <w:p w14:paraId="3865849E" w14:textId="77777777" w:rsidR="00D62291" w:rsidRDefault="00D62291" w:rsidP="00D62291">
            <w:pPr>
              <w:widowControl w:val="0"/>
              <w:autoSpaceDE w:val="0"/>
              <w:autoSpaceDN w:val="0"/>
              <w:adjustRightInd w:val="0"/>
              <w:jc w:val="right"/>
              <w:rPr>
                <w:rFonts w:ascii="Times New Roman" w:hAnsi="Times New Roman"/>
                <w:sz w:val="14"/>
                <w:szCs w:val="14"/>
              </w:rPr>
            </w:pPr>
          </w:p>
          <w:p w14:paraId="299D70D3" w14:textId="77777777" w:rsidR="00D62291" w:rsidRDefault="00D62291" w:rsidP="00D6229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4188.10 </w:t>
            </w:r>
          </w:p>
        </w:tc>
      </w:tr>
      <w:tr w:rsidR="00F1678A" w14:paraId="5D6E543E" w14:textId="77777777" w:rsidTr="008630D1">
        <w:trPr>
          <w:trHeight w:val="146"/>
          <w:jc w:val="center"/>
        </w:trPr>
        <w:tc>
          <w:tcPr>
            <w:tcW w:w="2555" w:type="dxa"/>
            <w:vMerge/>
            <w:tcBorders>
              <w:top w:val="single" w:sz="2" w:space="0" w:color="auto"/>
              <w:left w:val="single" w:sz="2" w:space="0" w:color="auto"/>
              <w:bottom w:val="single" w:sz="2" w:space="0" w:color="auto"/>
              <w:right w:val="single" w:sz="2" w:space="0" w:color="auto"/>
            </w:tcBorders>
          </w:tcPr>
          <w:p w14:paraId="09BDD9F8" w14:textId="77777777" w:rsidR="00D62291" w:rsidRDefault="00D62291" w:rsidP="00D62291">
            <w:pPr>
              <w:widowControl w:val="0"/>
              <w:autoSpaceDE w:val="0"/>
              <w:autoSpaceDN w:val="0"/>
              <w:adjustRightInd w:val="0"/>
              <w:rPr>
                <w:rFonts w:ascii="Times New Roman" w:hAnsi="Times New Roman"/>
                <w:sz w:val="14"/>
                <w:szCs w:val="14"/>
              </w:rPr>
            </w:pPr>
          </w:p>
        </w:tc>
        <w:tc>
          <w:tcPr>
            <w:tcW w:w="972" w:type="dxa"/>
            <w:vMerge/>
            <w:tcBorders>
              <w:top w:val="single" w:sz="2" w:space="0" w:color="auto"/>
              <w:left w:val="single" w:sz="2" w:space="0" w:color="auto"/>
              <w:bottom w:val="single" w:sz="2" w:space="0" w:color="auto"/>
              <w:right w:val="single" w:sz="2" w:space="0" w:color="auto"/>
            </w:tcBorders>
          </w:tcPr>
          <w:p w14:paraId="535FBF9B" w14:textId="77777777" w:rsidR="00D62291" w:rsidRDefault="00D62291" w:rsidP="00D62291">
            <w:pPr>
              <w:widowControl w:val="0"/>
              <w:autoSpaceDE w:val="0"/>
              <w:autoSpaceDN w:val="0"/>
              <w:adjustRightInd w:val="0"/>
              <w:rPr>
                <w:rFonts w:ascii="Times New Roman" w:hAnsi="Times New Roman"/>
                <w:sz w:val="14"/>
                <w:szCs w:val="14"/>
              </w:rPr>
            </w:pPr>
          </w:p>
        </w:tc>
        <w:tc>
          <w:tcPr>
            <w:tcW w:w="2475" w:type="dxa"/>
            <w:vMerge/>
            <w:tcBorders>
              <w:top w:val="single" w:sz="2" w:space="0" w:color="auto"/>
              <w:left w:val="single" w:sz="2" w:space="0" w:color="auto"/>
              <w:bottom w:val="single" w:sz="2" w:space="0" w:color="auto"/>
              <w:right w:val="single" w:sz="2" w:space="0" w:color="auto"/>
            </w:tcBorders>
          </w:tcPr>
          <w:p w14:paraId="1B468636" w14:textId="77777777" w:rsidR="00D62291" w:rsidRDefault="00D62291" w:rsidP="00D62291">
            <w:pPr>
              <w:widowControl w:val="0"/>
              <w:autoSpaceDE w:val="0"/>
              <w:autoSpaceDN w:val="0"/>
              <w:adjustRightInd w:val="0"/>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14:paraId="7B97847B" w14:textId="77777777" w:rsidR="00D62291" w:rsidRDefault="00D62291" w:rsidP="00D62291">
            <w:pPr>
              <w:widowControl w:val="0"/>
              <w:autoSpaceDE w:val="0"/>
              <w:autoSpaceDN w:val="0"/>
              <w:adjustRightInd w:val="0"/>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14:paraId="7EC24BBB" w14:textId="77777777" w:rsidR="00D62291" w:rsidRDefault="00D62291" w:rsidP="00D62291">
            <w:pPr>
              <w:widowControl w:val="0"/>
              <w:autoSpaceDE w:val="0"/>
              <w:autoSpaceDN w:val="0"/>
              <w:adjustRightInd w:val="0"/>
              <w:rPr>
                <w:rFonts w:ascii="Times New Roman"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14:paraId="7EE0383F" w14:textId="77777777" w:rsidR="00D62291" w:rsidRDefault="00D62291" w:rsidP="00D6229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1500.00 </w:t>
            </w:r>
          </w:p>
        </w:tc>
        <w:tc>
          <w:tcPr>
            <w:tcW w:w="646" w:type="dxa"/>
            <w:tcBorders>
              <w:top w:val="single" w:sz="2" w:space="0" w:color="auto"/>
              <w:left w:val="single" w:sz="2" w:space="0" w:color="auto"/>
              <w:bottom w:val="single" w:sz="2" w:space="0" w:color="auto"/>
              <w:right w:val="single" w:sz="2" w:space="0" w:color="auto"/>
            </w:tcBorders>
          </w:tcPr>
          <w:p w14:paraId="7ADAB7B4" w14:textId="77777777" w:rsidR="00D62291" w:rsidRDefault="00D62291" w:rsidP="00D6229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478.64 </w:t>
            </w:r>
          </w:p>
        </w:tc>
        <w:tc>
          <w:tcPr>
            <w:tcW w:w="675" w:type="dxa"/>
            <w:tcBorders>
              <w:top w:val="single" w:sz="2" w:space="0" w:color="auto"/>
              <w:left w:val="single" w:sz="2" w:space="0" w:color="auto"/>
              <w:bottom w:val="single" w:sz="2" w:space="0" w:color="auto"/>
              <w:right w:val="single" w:sz="2" w:space="0" w:color="auto"/>
            </w:tcBorders>
          </w:tcPr>
          <w:p w14:paraId="33C6671B" w14:textId="77777777" w:rsidR="00D62291" w:rsidRDefault="00D62291" w:rsidP="00D6229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4188.10 </w:t>
            </w:r>
          </w:p>
        </w:tc>
      </w:tr>
      <w:tr w:rsidR="00D62291" w14:paraId="57FD7C15" w14:textId="77777777" w:rsidTr="008630D1">
        <w:trPr>
          <w:trHeight w:val="436"/>
          <w:jc w:val="center"/>
        </w:trPr>
        <w:tc>
          <w:tcPr>
            <w:tcW w:w="2555" w:type="dxa"/>
            <w:vMerge/>
            <w:tcBorders>
              <w:top w:val="single" w:sz="2" w:space="0" w:color="auto"/>
              <w:left w:val="single" w:sz="2" w:space="0" w:color="auto"/>
              <w:bottom w:val="single" w:sz="2" w:space="0" w:color="auto"/>
              <w:right w:val="single" w:sz="2" w:space="0" w:color="auto"/>
            </w:tcBorders>
          </w:tcPr>
          <w:p w14:paraId="6CA2BBC4" w14:textId="77777777" w:rsidR="00D62291" w:rsidRDefault="00D62291" w:rsidP="00D62291">
            <w:pPr>
              <w:widowControl w:val="0"/>
              <w:autoSpaceDE w:val="0"/>
              <w:autoSpaceDN w:val="0"/>
              <w:adjustRightInd w:val="0"/>
              <w:rPr>
                <w:rFonts w:ascii="Times New Roman" w:hAnsi="Times New Roman"/>
                <w:sz w:val="14"/>
                <w:szCs w:val="14"/>
              </w:rPr>
            </w:pPr>
          </w:p>
        </w:tc>
        <w:tc>
          <w:tcPr>
            <w:tcW w:w="6501" w:type="dxa"/>
            <w:gridSpan w:val="7"/>
            <w:tcBorders>
              <w:top w:val="single" w:sz="2" w:space="0" w:color="auto"/>
              <w:left w:val="single" w:sz="2" w:space="0" w:color="auto"/>
              <w:bottom w:val="single" w:sz="2" w:space="0" w:color="auto"/>
              <w:right w:val="single" w:sz="2" w:space="0" w:color="auto"/>
            </w:tcBorders>
          </w:tcPr>
          <w:p w14:paraId="3A0A47F6" w14:textId="77777777" w:rsidR="00D62291" w:rsidRDefault="00D62291" w:rsidP="00D6229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1500.00 </w:t>
            </w:r>
          </w:p>
          <w:p w14:paraId="377788A7" w14:textId="77777777" w:rsidR="00D62291" w:rsidRDefault="00D62291" w:rsidP="00D6229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478.64 </w:t>
            </w:r>
          </w:p>
          <w:p w14:paraId="7FC231CD" w14:textId="77777777" w:rsidR="00D62291" w:rsidRDefault="00D62291" w:rsidP="00D6229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4188.10 </w:t>
            </w:r>
          </w:p>
        </w:tc>
      </w:tr>
    </w:tbl>
    <w:p w14:paraId="328E2026" w14:textId="77777777" w:rsidR="00D62291" w:rsidRDefault="00D62291" w:rsidP="00D62291">
      <w:pPr>
        <w:widowControl w:val="0"/>
        <w:autoSpaceDE w:val="0"/>
        <w:autoSpaceDN w:val="0"/>
        <w:adjustRightInd w:val="0"/>
        <w:rPr>
          <w:rFonts w:ascii="Times New Roman" w:hAnsi="Times New Roman"/>
          <w:sz w:val="14"/>
          <w:szCs w:val="14"/>
        </w:rPr>
      </w:pPr>
    </w:p>
    <w:tbl>
      <w:tblPr>
        <w:tblW w:w="9024" w:type="dxa"/>
        <w:jc w:val="center"/>
        <w:tblLayout w:type="fixed"/>
        <w:tblCellMar>
          <w:left w:w="25" w:type="dxa"/>
          <w:right w:w="0" w:type="dxa"/>
        </w:tblCellMar>
        <w:tblLook w:val="0000" w:firstRow="0" w:lastRow="0" w:firstColumn="0" w:lastColumn="0" w:noHBand="0" w:noVBand="0"/>
      </w:tblPr>
      <w:tblGrid>
        <w:gridCol w:w="2546"/>
        <w:gridCol w:w="967"/>
        <w:gridCol w:w="2466"/>
        <w:gridCol w:w="561"/>
        <w:gridCol w:w="561"/>
        <w:gridCol w:w="601"/>
        <w:gridCol w:w="643"/>
        <w:gridCol w:w="679"/>
      </w:tblGrid>
      <w:tr w:rsidR="00F1678A" w14:paraId="6CC3739A" w14:textId="77777777" w:rsidTr="008630D1">
        <w:trPr>
          <w:trHeight w:val="338"/>
          <w:jc w:val="center"/>
        </w:trPr>
        <w:tc>
          <w:tcPr>
            <w:tcW w:w="2546" w:type="dxa"/>
            <w:vMerge w:val="restart"/>
            <w:tcBorders>
              <w:top w:val="single" w:sz="2" w:space="0" w:color="auto"/>
              <w:left w:val="single" w:sz="2" w:space="0" w:color="auto"/>
              <w:bottom w:val="single" w:sz="2" w:space="0" w:color="auto"/>
              <w:right w:val="single" w:sz="2" w:space="0" w:color="auto"/>
            </w:tcBorders>
          </w:tcPr>
          <w:p w14:paraId="11742893" w14:textId="77777777" w:rsidR="00D62291" w:rsidRDefault="00F73036" w:rsidP="00D6229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62291">
              <w:rPr>
                <w:rFonts w:ascii="Times New Roman" w:hAnsi="Times New Roman"/>
                <w:sz w:val="14"/>
                <w:szCs w:val="14"/>
              </w:rPr>
              <w:t xml:space="preserve"> </w:t>
            </w:r>
          </w:p>
        </w:tc>
        <w:tc>
          <w:tcPr>
            <w:tcW w:w="967" w:type="dxa"/>
            <w:vMerge w:val="restart"/>
            <w:tcBorders>
              <w:top w:val="single" w:sz="2" w:space="0" w:color="auto"/>
              <w:left w:val="single" w:sz="2" w:space="0" w:color="auto"/>
              <w:bottom w:val="single" w:sz="2" w:space="0" w:color="auto"/>
              <w:right w:val="single" w:sz="2" w:space="0" w:color="auto"/>
            </w:tcBorders>
          </w:tcPr>
          <w:p w14:paraId="30454FEB" w14:textId="77777777" w:rsidR="00D62291" w:rsidRDefault="00D62291" w:rsidP="00D6229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6E17ACE8" w14:textId="77777777" w:rsidR="00D62291" w:rsidRDefault="00F73036" w:rsidP="00D6229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62291">
              <w:rPr>
                <w:rFonts w:ascii="Times New Roman" w:hAnsi="Times New Roman"/>
                <w:sz w:val="14"/>
                <w:szCs w:val="14"/>
              </w:rPr>
              <w:t xml:space="preserve">00000 </w:t>
            </w:r>
          </w:p>
        </w:tc>
        <w:tc>
          <w:tcPr>
            <w:tcW w:w="2466" w:type="dxa"/>
            <w:vMerge w:val="restart"/>
            <w:tcBorders>
              <w:top w:val="single" w:sz="2" w:space="0" w:color="auto"/>
              <w:left w:val="single" w:sz="2" w:space="0" w:color="auto"/>
              <w:bottom w:val="single" w:sz="2" w:space="0" w:color="auto"/>
              <w:right w:val="single" w:sz="2" w:space="0" w:color="auto"/>
            </w:tcBorders>
          </w:tcPr>
          <w:p w14:paraId="1D512583" w14:textId="77777777" w:rsidR="00D62291" w:rsidRDefault="00D62291" w:rsidP="00D62291">
            <w:pPr>
              <w:widowControl w:val="0"/>
              <w:autoSpaceDE w:val="0"/>
              <w:autoSpaceDN w:val="0"/>
              <w:adjustRightInd w:val="0"/>
              <w:rPr>
                <w:rFonts w:ascii="Times New Roman" w:hAnsi="Times New Roman"/>
                <w:sz w:val="14"/>
                <w:szCs w:val="14"/>
              </w:rPr>
            </w:pPr>
          </w:p>
          <w:p w14:paraId="4D18D55A" w14:textId="77777777" w:rsidR="00D62291" w:rsidRDefault="00D62291" w:rsidP="00D6229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Porción 3 </w:t>
            </w:r>
          </w:p>
        </w:tc>
        <w:tc>
          <w:tcPr>
            <w:tcW w:w="561" w:type="dxa"/>
            <w:vMerge w:val="restart"/>
            <w:tcBorders>
              <w:top w:val="single" w:sz="2" w:space="0" w:color="auto"/>
              <w:left w:val="single" w:sz="2" w:space="0" w:color="auto"/>
              <w:bottom w:val="single" w:sz="2" w:space="0" w:color="auto"/>
              <w:right w:val="single" w:sz="2" w:space="0" w:color="auto"/>
            </w:tcBorders>
          </w:tcPr>
          <w:p w14:paraId="4CBDB177" w14:textId="77777777" w:rsidR="00D62291" w:rsidRDefault="00D62291" w:rsidP="00D62291">
            <w:pPr>
              <w:widowControl w:val="0"/>
              <w:autoSpaceDE w:val="0"/>
              <w:autoSpaceDN w:val="0"/>
              <w:adjustRightInd w:val="0"/>
              <w:rPr>
                <w:rFonts w:ascii="Times New Roman" w:hAnsi="Times New Roman"/>
                <w:sz w:val="14"/>
                <w:szCs w:val="14"/>
              </w:rPr>
            </w:pPr>
          </w:p>
          <w:p w14:paraId="244DFEEB" w14:textId="77777777" w:rsidR="00D62291" w:rsidRDefault="00F73036" w:rsidP="00D6229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62291">
              <w:rPr>
                <w:rFonts w:ascii="Times New Roman" w:hAnsi="Times New Roman"/>
                <w:sz w:val="14"/>
                <w:szCs w:val="14"/>
              </w:rPr>
              <w:t xml:space="preserve"> </w:t>
            </w:r>
          </w:p>
        </w:tc>
        <w:tc>
          <w:tcPr>
            <w:tcW w:w="561" w:type="dxa"/>
            <w:vMerge w:val="restart"/>
            <w:tcBorders>
              <w:top w:val="single" w:sz="2" w:space="0" w:color="auto"/>
              <w:left w:val="single" w:sz="2" w:space="0" w:color="auto"/>
              <w:bottom w:val="single" w:sz="2" w:space="0" w:color="auto"/>
              <w:right w:val="single" w:sz="2" w:space="0" w:color="auto"/>
            </w:tcBorders>
          </w:tcPr>
          <w:p w14:paraId="5F394B4C" w14:textId="77777777" w:rsidR="00D62291" w:rsidRDefault="00D62291" w:rsidP="00D62291">
            <w:pPr>
              <w:widowControl w:val="0"/>
              <w:autoSpaceDE w:val="0"/>
              <w:autoSpaceDN w:val="0"/>
              <w:adjustRightInd w:val="0"/>
              <w:rPr>
                <w:rFonts w:ascii="Times New Roman" w:hAnsi="Times New Roman"/>
                <w:sz w:val="14"/>
                <w:szCs w:val="14"/>
              </w:rPr>
            </w:pPr>
          </w:p>
          <w:p w14:paraId="340A78DA" w14:textId="77777777" w:rsidR="00D62291" w:rsidRDefault="00F73036" w:rsidP="00D62291">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1" w:type="dxa"/>
            <w:vMerge w:val="restart"/>
            <w:tcBorders>
              <w:top w:val="single" w:sz="2" w:space="0" w:color="auto"/>
              <w:left w:val="single" w:sz="2" w:space="0" w:color="auto"/>
              <w:bottom w:val="single" w:sz="2" w:space="0" w:color="auto"/>
              <w:right w:val="single" w:sz="2" w:space="0" w:color="auto"/>
            </w:tcBorders>
          </w:tcPr>
          <w:p w14:paraId="10CB1FA9" w14:textId="77777777" w:rsidR="00D62291" w:rsidRDefault="00D62291" w:rsidP="00D62291">
            <w:pPr>
              <w:widowControl w:val="0"/>
              <w:autoSpaceDE w:val="0"/>
              <w:autoSpaceDN w:val="0"/>
              <w:adjustRightInd w:val="0"/>
              <w:jc w:val="right"/>
              <w:rPr>
                <w:rFonts w:ascii="Times New Roman" w:hAnsi="Times New Roman"/>
                <w:sz w:val="14"/>
                <w:szCs w:val="14"/>
              </w:rPr>
            </w:pPr>
          </w:p>
          <w:p w14:paraId="5B8A4F6A" w14:textId="77777777" w:rsidR="00D62291" w:rsidRDefault="00D62291" w:rsidP="00D6229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1793.41 </w:t>
            </w:r>
          </w:p>
        </w:tc>
        <w:tc>
          <w:tcPr>
            <w:tcW w:w="643" w:type="dxa"/>
            <w:tcBorders>
              <w:top w:val="single" w:sz="2" w:space="0" w:color="auto"/>
              <w:left w:val="single" w:sz="2" w:space="0" w:color="auto"/>
              <w:bottom w:val="single" w:sz="2" w:space="0" w:color="auto"/>
              <w:right w:val="single" w:sz="2" w:space="0" w:color="auto"/>
            </w:tcBorders>
          </w:tcPr>
          <w:p w14:paraId="6415781D" w14:textId="77777777" w:rsidR="00D62291" w:rsidRDefault="00D62291" w:rsidP="00D62291">
            <w:pPr>
              <w:widowControl w:val="0"/>
              <w:autoSpaceDE w:val="0"/>
              <w:autoSpaceDN w:val="0"/>
              <w:adjustRightInd w:val="0"/>
              <w:jc w:val="right"/>
              <w:rPr>
                <w:rFonts w:ascii="Times New Roman" w:hAnsi="Times New Roman"/>
                <w:sz w:val="14"/>
                <w:szCs w:val="14"/>
              </w:rPr>
            </w:pPr>
          </w:p>
          <w:p w14:paraId="26ADCBE0" w14:textId="77777777" w:rsidR="00D62291" w:rsidRDefault="00D62291" w:rsidP="00D6229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572.27 </w:t>
            </w:r>
          </w:p>
        </w:tc>
        <w:tc>
          <w:tcPr>
            <w:tcW w:w="675" w:type="dxa"/>
            <w:tcBorders>
              <w:top w:val="single" w:sz="2" w:space="0" w:color="auto"/>
              <w:left w:val="single" w:sz="2" w:space="0" w:color="auto"/>
              <w:bottom w:val="single" w:sz="2" w:space="0" w:color="auto"/>
              <w:right w:val="single" w:sz="2" w:space="0" w:color="auto"/>
            </w:tcBorders>
          </w:tcPr>
          <w:p w14:paraId="747313F5" w14:textId="77777777" w:rsidR="00D62291" w:rsidRDefault="00D62291" w:rsidP="00D62291">
            <w:pPr>
              <w:widowControl w:val="0"/>
              <w:autoSpaceDE w:val="0"/>
              <w:autoSpaceDN w:val="0"/>
              <w:adjustRightInd w:val="0"/>
              <w:jc w:val="right"/>
              <w:rPr>
                <w:rFonts w:ascii="Times New Roman" w:hAnsi="Times New Roman"/>
                <w:sz w:val="14"/>
                <w:szCs w:val="14"/>
              </w:rPr>
            </w:pPr>
          </w:p>
          <w:p w14:paraId="7DD1980F" w14:textId="77777777" w:rsidR="00D62291" w:rsidRDefault="00D62291" w:rsidP="00D6229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5007.36 </w:t>
            </w:r>
          </w:p>
        </w:tc>
      </w:tr>
      <w:tr w:rsidR="00F1678A" w14:paraId="3C175A45" w14:textId="77777777" w:rsidTr="008630D1">
        <w:trPr>
          <w:trHeight w:val="173"/>
          <w:jc w:val="center"/>
        </w:trPr>
        <w:tc>
          <w:tcPr>
            <w:tcW w:w="2546" w:type="dxa"/>
            <w:vMerge/>
            <w:tcBorders>
              <w:top w:val="single" w:sz="2" w:space="0" w:color="auto"/>
              <w:left w:val="single" w:sz="2" w:space="0" w:color="auto"/>
              <w:bottom w:val="single" w:sz="2" w:space="0" w:color="auto"/>
              <w:right w:val="single" w:sz="2" w:space="0" w:color="auto"/>
            </w:tcBorders>
          </w:tcPr>
          <w:p w14:paraId="2136DA67" w14:textId="77777777" w:rsidR="00D62291" w:rsidRDefault="00D62291" w:rsidP="00D62291">
            <w:pPr>
              <w:widowControl w:val="0"/>
              <w:autoSpaceDE w:val="0"/>
              <w:autoSpaceDN w:val="0"/>
              <w:adjustRightInd w:val="0"/>
              <w:rPr>
                <w:rFonts w:ascii="Times New Roman" w:hAnsi="Times New Roman"/>
                <w:sz w:val="14"/>
                <w:szCs w:val="14"/>
              </w:rPr>
            </w:pPr>
          </w:p>
        </w:tc>
        <w:tc>
          <w:tcPr>
            <w:tcW w:w="967" w:type="dxa"/>
            <w:vMerge/>
            <w:tcBorders>
              <w:top w:val="single" w:sz="2" w:space="0" w:color="auto"/>
              <w:left w:val="single" w:sz="2" w:space="0" w:color="auto"/>
              <w:bottom w:val="single" w:sz="2" w:space="0" w:color="auto"/>
              <w:right w:val="single" w:sz="2" w:space="0" w:color="auto"/>
            </w:tcBorders>
          </w:tcPr>
          <w:p w14:paraId="506553D8" w14:textId="77777777" w:rsidR="00D62291" w:rsidRDefault="00D62291" w:rsidP="00D62291">
            <w:pPr>
              <w:widowControl w:val="0"/>
              <w:autoSpaceDE w:val="0"/>
              <w:autoSpaceDN w:val="0"/>
              <w:adjustRightInd w:val="0"/>
              <w:rPr>
                <w:rFonts w:ascii="Times New Roman" w:hAnsi="Times New Roman"/>
                <w:sz w:val="14"/>
                <w:szCs w:val="14"/>
              </w:rPr>
            </w:pPr>
          </w:p>
        </w:tc>
        <w:tc>
          <w:tcPr>
            <w:tcW w:w="2466" w:type="dxa"/>
            <w:vMerge/>
            <w:tcBorders>
              <w:top w:val="single" w:sz="2" w:space="0" w:color="auto"/>
              <w:left w:val="single" w:sz="2" w:space="0" w:color="auto"/>
              <w:bottom w:val="single" w:sz="2" w:space="0" w:color="auto"/>
              <w:right w:val="single" w:sz="2" w:space="0" w:color="auto"/>
            </w:tcBorders>
          </w:tcPr>
          <w:p w14:paraId="5A4E68AC" w14:textId="77777777" w:rsidR="00D62291" w:rsidRDefault="00D62291" w:rsidP="00D62291">
            <w:pPr>
              <w:widowControl w:val="0"/>
              <w:autoSpaceDE w:val="0"/>
              <w:autoSpaceDN w:val="0"/>
              <w:adjustRightInd w:val="0"/>
              <w:rPr>
                <w:rFonts w:ascii="Times New Roman" w:hAnsi="Times New Roman"/>
                <w:sz w:val="14"/>
                <w:szCs w:val="14"/>
              </w:rPr>
            </w:pPr>
          </w:p>
        </w:tc>
        <w:tc>
          <w:tcPr>
            <w:tcW w:w="561" w:type="dxa"/>
            <w:vMerge/>
            <w:tcBorders>
              <w:top w:val="single" w:sz="2" w:space="0" w:color="auto"/>
              <w:left w:val="single" w:sz="2" w:space="0" w:color="auto"/>
              <w:bottom w:val="single" w:sz="2" w:space="0" w:color="auto"/>
              <w:right w:val="single" w:sz="2" w:space="0" w:color="auto"/>
            </w:tcBorders>
          </w:tcPr>
          <w:p w14:paraId="0D127B35" w14:textId="77777777" w:rsidR="00D62291" w:rsidRDefault="00D62291" w:rsidP="00D62291">
            <w:pPr>
              <w:widowControl w:val="0"/>
              <w:autoSpaceDE w:val="0"/>
              <w:autoSpaceDN w:val="0"/>
              <w:adjustRightInd w:val="0"/>
              <w:rPr>
                <w:rFonts w:ascii="Times New Roman" w:hAnsi="Times New Roman"/>
                <w:sz w:val="14"/>
                <w:szCs w:val="14"/>
              </w:rPr>
            </w:pPr>
          </w:p>
        </w:tc>
        <w:tc>
          <w:tcPr>
            <w:tcW w:w="561" w:type="dxa"/>
            <w:vMerge/>
            <w:tcBorders>
              <w:top w:val="single" w:sz="2" w:space="0" w:color="auto"/>
              <w:left w:val="single" w:sz="2" w:space="0" w:color="auto"/>
              <w:bottom w:val="single" w:sz="2" w:space="0" w:color="auto"/>
              <w:right w:val="single" w:sz="2" w:space="0" w:color="auto"/>
            </w:tcBorders>
          </w:tcPr>
          <w:p w14:paraId="190D693D" w14:textId="77777777" w:rsidR="00D62291" w:rsidRDefault="00D62291" w:rsidP="00D62291">
            <w:pPr>
              <w:widowControl w:val="0"/>
              <w:autoSpaceDE w:val="0"/>
              <w:autoSpaceDN w:val="0"/>
              <w:adjustRightInd w:val="0"/>
              <w:rPr>
                <w:rFonts w:ascii="Times New Roman" w:hAnsi="Times New Roman"/>
                <w:sz w:val="14"/>
                <w:szCs w:val="14"/>
              </w:rPr>
            </w:pPr>
          </w:p>
        </w:tc>
        <w:tc>
          <w:tcPr>
            <w:tcW w:w="601" w:type="dxa"/>
            <w:tcBorders>
              <w:top w:val="single" w:sz="2" w:space="0" w:color="auto"/>
              <w:left w:val="single" w:sz="2" w:space="0" w:color="auto"/>
              <w:bottom w:val="single" w:sz="2" w:space="0" w:color="auto"/>
              <w:right w:val="single" w:sz="2" w:space="0" w:color="auto"/>
            </w:tcBorders>
          </w:tcPr>
          <w:p w14:paraId="328AF97D" w14:textId="77777777" w:rsidR="00D62291" w:rsidRDefault="00D62291" w:rsidP="00D6229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1793.41 </w:t>
            </w:r>
          </w:p>
        </w:tc>
        <w:tc>
          <w:tcPr>
            <w:tcW w:w="643" w:type="dxa"/>
            <w:tcBorders>
              <w:top w:val="single" w:sz="2" w:space="0" w:color="auto"/>
              <w:left w:val="single" w:sz="2" w:space="0" w:color="auto"/>
              <w:bottom w:val="single" w:sz="2" w:space="0" w:color="auto"/>
              <w:right w:val="single" w:sz="2" w:space="0" w:color="auto"/>
            </w:tcBorders>
          </w:tcPr>
          <w:p w14:paraId="18921052" w14:textId="77777777" w:rsidR="00D62291" w:rsidRDefault="00D62291" w:rsidP="00D6229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572.27 </w:t>
            </w:r>
          </w:p>
        </w:tc>
        <w:tc>
          <w:tcPr>
            <w:tcW w:w="675" w:type="dxa"/>
            <w:tcBorders>
              <w:top w:val="single" w:sz="2" w:space="0" w:color="auto"/>
              <w:left w:val="single" w:sz="2" w:space="0" w:color="auto"/>
              <w:bottom w:val="single" w:sz="2" w:space="0" w:color="auto"/>
              <w:right w:val="single" w:sz="2" w:space="0" w:color="auto"/>
            </w:tcBorders>
          </w:tcPr>
          <w:p w14:paraId="3688E073" w14:textId="77777777" w:rsidR="00D62291" w:rsidRDefault="00D62291" w:rsidP="00D6229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5007.36 </w:t>
            </w:r>
          </w:p>
        </w:tc>
      </w:tr>
      <w:tr w:rsidR="00D62291" w14:paraId="0F0D5B60" w14:textId="77777777" w:rsidTr="008630D1">
        <w:trPr>
          <w:trHeight w:val="518"/>
          <w:jc w:val="center"/>
        </w:trPr>
        <w:tc>
          <w:tcPr>
            <w:tcW w:w="2546" w:type="dxa"/>
            <w:vMerge/>
            <w:tcBorders>
              <w:top w:val="single" w:sz="2" w:space="0" w:color="auto"/>
              <w:left w:val="single" w:sz="2" w:space="0" w:color="auto"/>
              <w:bottom w:val="single" w:sz="2" w:space="0" w:color="auto"/>
              <w:right w:val="single" w:sz="2" w:space="0" w:color="auto"/>
            </w:tcBorders>
          </w:tcPr>
          <w:p w14:paraId="66EECF46" w14:textId="77777777" w:rsidR="00D62291" w:rsidRDefault="00D62291" w:rsidP="00D62291">
            <w:pPr>
              <w:widowControl w:val="0"/>
              <w:autoSpaceDE w:val="0"/>
              <w:autoSpaceDN w:val="0"/>
              <w:adjustRightInd w:val="0"/>
              <w:rPr>
                <w:rFonts w:ascii="Times New Roman" w:hAnsi="Times New Roman"/>
                <w:sz w:val="14"/>
                <w:szCs w:val="14"/>
              </w:rPr>
            </w:pPr>
          </w:p>
        </w:tc>
        <w:tc>
          <w:tcPr>
            <w:tcW w:w="6478" w:type="dxa"/>
            <w:gridSpan w:val="7"/>
            <w:tcBorders>
              <w:top w:val="single" w:sz="2" w:space="0" w:color="auto"/>
              <w:left w:val="single" w:sz="2" w:space="0" w:color="auto"/>
              <w:bottom w:val="single" w:sz="2" w:space="0" w:color="auto"/>
              <w:right w:val="single" w:sz="2" w:space="0" w:color="auto"/>
            </w:tcBorders>
          </w:tcPr>
          <w:p w14:paraId="729291D5" w14:textId="77777777" w:rsidR="00D62291" w:rsidRDefault="00D62291" w:rsidP="00D6229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1793.41 </w:t>
            </w:r>
          </w:p>
          <w:p w14:paraId="7BF19DAC" w14:textId="77777777" w:rsidR="00D62291" w:rsidRDefault="00D62291" w:rsidP="00D6229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572.27 </w:t>
            </w:r>
          </w:p>
          <w:p w14:paraId="7F3AD514" w14:textId="77777777" w:rsidR="00D62291" w:rsidRDefault="00D62291" w:rsidP="00D6229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5007.36 </w:t>
            </w:r>
          </w:p>
        </w:tc>
      </w:tr>
    </w:tbl>
    <w:p w14:paraId="0E773623" w14:textId="77777777" w:rsidR="00A354C8" w:rsidRDefault="00A354C8" w:rsidP="00D62291">
      <w:pPr>
        <w:widowControl w:val="0"/>
        <w:autoSpaceDE w:val="0"/>
        <w:autoSpaceDN w:val="0"/>
        <w:adjustRightInd w:val="0"/>
        <w:rPr>
          <w:rFonts w:ascii="Times New Roman" w:hAnsi="Times New Roman"/>
          <w:sz w:val="14"/>
          <w:szCs w:val="14"/>
        </w:rPr>
      </w:pPr>
    </w:p>
    <w:tbl>
      <w:tblPr>
        <w:tblW w:w="9043" w:type="dxa"/>
        <w:jc w:val="center"/>
        <w:tblLayout w:type="fixed"/>
        <w:tblCellMar>
          <w:left w:w="25" w:type="dxa"/>
          <w:right w:w="0" w:type="dxa"/>
        </w:tblCellMar>
        <w:tblLook w:val="0000" w:firstRow="0" w:lastRow="0" w:firstColumn="0" w:lastColumn="0" w:noHBand="0" w:noVBand="0"/>
      </w:tblPr>
      <w:tblGrid>
        <w:gridCol w:w="2553"/>
        <w:gridCol w:w="969"/>
        <w:gridCol w:w="2470"/>
        <w:gridCol w:w="565"/>
        <w:gridCol w:w="565"/>
        <w:gridCol w:w="602"/>
        <w:gridCol w:w="642"/>
        <w:gridCol w:w="677"/>
      </w:tblGrid>
      <w:tr w:rsidR="00F1678A" w14:paraId="338B7D00" w14:textId="77777777" w:rsidTr="00F73036">
        <w:trPr>
          <w:trHeight w:val="290"/>
          <w:jc w:val="center"/>
        </w:trPr>
        <w:tc>
          <w:tcPr>
            <w:tcW w:w="2553" w:type="dxa"/>
            <w:vMerge w:val="restart"/>
            <w:tcBorders>
              <w:top w:val="single" w:sz="2" w:space="0" w:color="auto"/>
              <w:left w:val="single" w:sz="2" w:space="0" w:color="auto"/>
              <w:bottom w:val="single" w:sz="2" w:space="0" w:color="auto"/>
              <w:right w:val="single" w:sz="2" w:space="0" w:color="auto"/>
            </w:tcBorders>
          </w:tcPr>
          <w:p w14:paraId="0E64A267" w14:textId="77777777" w:rsidR="00D62291" w:rsidRDefault="00F73036" w:rsidP="00D6229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62291">
              <w:rPr>
                <w:rFonts w:ascii="Times New Roman" w:hAnsi="Times New Roman"/>
                <w:sz w:val="14"/>
                <w:szCs w:val="14"/>
              </w:rPr>
              <w:t xml:space="preserve"> </w:t>
            </w:r>
          </w:p>
        </w:tc>
        <w:tc>
          <w:tcPr>
            <w:tcW w:w="969" w:type="dxa"/>
            <w:vMerge w:val="restart"/>
            <w:tcBorders>
              <w:top w:val="single" w:sz="2" w:space="0" w:color="auto"/>
              <w:left w:val="single" w:sz="2" w:space="0" w:color="auto"/>
              <w:bottom w:val="single" w:sz="2" w:space="0" w:color="auto"/>
              <w:right w:val="single" w:sz="2" w:space="0" w:color="auto"/>
            </w:tcBorders>
          </w:tcPr>
          <w:p w14:paraId="45B6FA0C" w14:textId="77777777" w:rsidR="00D62291" w:rsidRDefault="00D62291" w:rsidP="00D6229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17A373C8" w14:textId="77777777" w:rsidR="00D62291" w:rsidRDefault="00F73036" w:rsidP="00D6229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62291">
              <w:rPr>
                <w:rFonts w:ascii="Times New Roman" w:hAnsi="Times New Roman"/>
                <w:sz w:val="14"/>
                <w:szCs w:val="14"/>
              </w:rPr>
              <w:t xml:space="preserve">00000 </w:t>
            </w:r>
          </w:p>
        </w:tc>
        <w:tc>
          <w:tcPr>
            <w:tcW w:w="2470" w:type="dxa"/>
            <w:vMerge w:val="restart"/>
            <w:tcBorders>
              <w:top w:val="single" w:sz="2" w:space="0" w:color="auto"/>
              <w:left w:val="single" w:sz="2" w:space="0" w:color="auto"/>
              <w:bottom w:val="single" w:sz="2" w:space="0" w:color="auto"/>
              <w:right w:val="single" w:sz="2" w:space="0" w:color="auto"/>
            </w:tcBorders>
          </w:tcPr>
          <w:p w14:paraId="749D75D4" w14:textId="77777777" w:rsidR="00D62291" w:rsidRDefault="00D62291" w:rsidP="00D62291">
            <w:pPr>
              <w:widowControl w:val="0"/>
              <w:autoSpaceDE w:val="0"/>
              <w:autoSpaceDN w:val="0"/>
              <w:adjustRightInd w:val="0"/>
              <w:rPr>
                <w:rFonts w:ascii="Times New Roman" w:hAnsi="Times New Roman"/>
                <w:sz w:val="14"/>
                <w:szCs w:val="14"/>
              </w:rPr>
            </w:pPr>
          </w:p>
          <w:p w14:paraId="57BE2C5E" w14:textId="77777777" w:rsidR="00D62291" w:rsidRDefault="00D62291" w:rsidP="00D6229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Porción 3 </w:t>
            </w:r>
          </w:p>
        </w:tc>
        <w:tc>
          <w:tcPr>
            <w:tcW w:w="565" w:type="dxa"/>
            <w:vMerge w:val="restart"/>
            <w:tcBorders>
              <w:top w:val="single" w:sz="2" w:space="0" w:color="auto"/>
              <w:left w:val="single" w:sz="2" w:space="0" w:color="auto"/>
              <w:bottom w:val="single" w:sz="2" w:space="0" w:color="auto"/>
              <w:right w:val="single" w:sz="2" w:space="0" w:color="auto"/>
            </w:tcBorders>
          </w:tcPr>
          <w:p w14:paraId="35B8F0C9" w14:textId="77777777" w:rsidR="00D62291" w:rsidRDefault="00D62291" w:rsidP="00D62291">
            <w:pPr>
              <w:widowControl w:val="0"/>
              <w:autoSpaceDE w:val="0"/>
              <w:autoSpaceDN w:val="0"/>
              <w:adjustRightInd w:val="0"/>
              <w:rPr>
                <w:rFonts w:ascii="Times New Roman" w:hAnsi="Times New Roman"/>
                <w:sz w:val="14"/>
                <w:szCs w:val="14"/>
              </w:rPr>
            </w:pPr>
          </w:p>
          <w:p w14:paraId="12FA124F" w14:textId="77777777" w:rsidR="00D62291" w:rsidRDefault="00F73036" w:rsidP="00D6229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62291">
              <w:rPr>
                <w:rFonts w:ascii="Times New Roman" w:hAnsi="Times New Roman"/>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14:paraId="1E9D1886" w14:textId="77777777" w:rsidR="00D62291" w:rsidRDefault="00D62291" w:rsidP="00D62291">
            <w:pPr>
              <w:widowControl w:val="0"/>
              <w:autoSpaceDE w:val="0"/>
              <w:autoSpaceDN w:val="0"/>
              <w:adjustRightInd w:val="0"/>
              <w:rPr>
                <w:rFonts w:ascii="Times New Roman" w:hAnsi="Times New Roman"/>
                <w:sz w:val="14"/>
                <w:szCs w:val="14"/>
              </w:rPr>
            </w:pPr>
          </w:p>
          <w:p w14:paraId="0BC28C86" w14:textId="77777777" w:rsidR="00D62291" w:rsidRDefault="00F73036" w:rsidP="00D6229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62291">
              <w:rPr>
                <w:rFonts w:ascii="Times New Roman" w:hAnsi="Times New Roman"/>
                <w:sz w:val="14"/>
                <w:szCs w:val="14"/>
              </w:rPr>
              <w:t xml:space="preserve"> </w:t>
            </w:r>
          </w:p>
        </w:tc>
        <w:tc>
          <w:tcPr>
            <w:tcW w:w="602" w:type="dxa"/>
            <w:vMerge w:val="restart"/>
            <w:tcBorders>
              <w:top w:val="single" w:sz="2" w:space="0" w:color="auto"/>
              <w:left w:val="single" w:sz="2" w:space="0" w:color="auto"/>
              <w:bottom w:val="single" w:sz="2" w:space="0" w:color="auto"/>
              <w:right w:val="single" w:sz="2" w:space="0" w:color="auto"/>
            </w:tcBorders>
          </w:tcPr>
          <w:p w14:paraId="41959ADD" w14:textId="77777777" w:rsidR="00D62291" w:rsidRDefault="00D62291" w:rsidP="00D62291">
            <w:pPr>
              <w:widowControl w:val="0"/>
              <w:autoSpaceDE w:val="0"/>
              <w:autoSpaceDN w:val="0"/>
              <w:adjustRightInd w:val="0"/>
              <w:jc w:val="right"/>
              <w:rPr>
                <w:rFonts w:ascii="Times New Roman" w:hAnsi="Times New Roman"/>
                <w:sz w:val="14"/>
                <w:szCs w:val="14"/>
              </w:rPr>
            </w:pPr>
          </w:p>
          <w:p w14:paraId="2362F43E" w14:textId="77777777" w:rsidR="00D62291" w:rsidRDefault="00D62291" w:rsidP="00D6229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1500.00 </w:t>
            </w:r>
          </w:p>
        </w:tc>
        <w:tc>
          <w:tcPr>
            <w:tcW w:w="642" w:type="dxa"/>
            <w:tcBorders>
              <w:top w:val="single" w:sz="2" w:space="0" w:color="auto"/>
              <w:left w:val="single" w:sz="2" w:space="0" w:color="auto"/>
              <w:bottom w:val="single" w:sz="2" w:space="0" w:color="auto"/>
              <w:right w:val="single" w:sz="2" w:space="0" w:color="auto"/>
            </w:tcBorders>
          </w:tcPr>
          <w:p w14:paraId="2640ADD7" w14:textId="77777777" w:rsidR="00D62291" w:rsidRDefault="00D62291" w:rsidP="00D62291">
            <w:pPr>
              <w:widowControl w:val="0"/>
              <w:autoSpaceDE w:val="0"/>
              <w:autoSpaceDN w:val="0"/>
              <w:adjustRightInd w:val="0"/>
              <w:jc w:val="right"/>
              <w:rPr>
                <w:rFonts w:ascii="Times New Roman" w:hAnsi="Times New Roman"/>
                <w:sz w:val="14"/>
                <w:szCs w:val="14"/>
              </w:rPr>
            </w:pPr>
          </w:p>
          <w:p w14:paraId="1A59D73E" w14:textId="77777777" w:rsidR="00D62291" w:rsidRDefault="00D62291" w:rsidP="00D6229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531.83 </w:t>
            </w:r>
          </w:p>
        </w:tc>
        <w:tc>
          <w:tcPr>
            <w:tcW w:w="674" w:type="dxa"/>
            <w:tcBorders>
              <w:top w:val="single" w:sz="2" w:space="0" w:color="auto"/>
              <w:left w:val="single" w:sz="2" w:space="0" w:color="auto"/>
              <w:bottom w:val="single" w:sz="2" w:space="0" w:color="auto"/>
              <w:right w:val="single" w:sz="2" w:space="0" w:color="auto"/>
            </w:tcBorders>
          </w:tcPr>
          <w:p w14:paraId="03A3199A" w14:textId="77777777" w:rsidR="00D62291" w:rsidRDefault="00D62291" w:rsidP="00D62291">
            <w:pPr>
              <w:widowControl w:val="0"/>
              <w:autoSpaceDE w:val="0"/>
              <w:autoSpaceDN w:val="0"/>
              <w:adjustRightInd w:val="0"/>
              <w:jc w:val="right"/>
              <w:rPr>
                <w:rFonts w:ascii="Times New Roman" w:hAnsi="Times New Roman"/>
                <w:sz w:val="14"/>
                <w:szCs w:val="14"/>
              </w:rPr>
            </w:pPr>
          </w:p>
          <w:p w14:paraId="2319E5A4" w14:textId="77777777" w:rsidR="00D62291" w:rsidRDefault="00D62291" w:rsidP="00D6229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4653.51 </w:t>
            </w:r>
          </w:p>
        </w:tc>
      </w:tr>
      <w:tr w:rsidR="00F1678A" w14:paraId="3844FAE4" w14:textId="77777777" w:rsidTr="00F73036">
        <w:trPr>
          <w:trHeight w:val="151"/>
          <w:jc w:val="center"/>
        </w:trPr>
        <w:tc>
          <w:tcPr>
            <w:tcW w:w="2553" w:type="dxa"/>
            <w:vMerge/>
            <w:tcBorders>
              <w:top w:val="single" w:sz="2" w:space="0" w:color="auto"/>
              <w:left w:val="single" w:sz="2" w:space="0" w:color="auto"/>
              <w:bottom w:val="single" w:sz="2" w:space="0" w:color="auto"/>
              <w:right w:val="single" w:sz="2" w:space="0" w:color="auto"/>
            </w:tcBorders>
          </w:tcPr>
          <w:p w14:paraId="09473A3A" w14:textId="77777777" w:rsidR="00D62291" w:rsidRDefault="00D62291" w:rsidP="00D62291">
            <w:pPr>
              <w:widowControl w:val="0"/>
              <w:autoSpaceDE w:val="0"/>
              <w:autoSpaceDN w:val="0"/>
              <w:adjustRightInd w:val="0"/>
              <w:rPr>
                <w:rFonts w:ascii="Times New Roman" w:hAnsi="Times New Roman"/>
                <w:sz w:val="14"/>
                <w:szCs w:val="14"/>
              </w:rPr>
            </w:pPr>
          </w:p>
        </w:tc>
        <w:tc>
          <w:tcPr>
            <w:tcW w:w="969" w:type="dxa"/>
            <w:vMerge/>
            <w:tcBorders>
              <w:top w:val="single" w:sz="2" w:space="0" w:color="auto"/>
              <w:left w:val="single" w:sz="2" w:space="0" w:color="auto"/>
              <w:bottom w:val="single" w:sz="2" w:space="0" w:color="auto"/>
              <w:right w:val="single" w:sz="2" w:space="0" w:color="auto"/>
            </w:tcBorders>
          </w:tcPr>
          <w:p w14:paraId="0C9172A7" w14:textId="77777777" w:rsidR="00D62291" w:rsidRDefault="00D62291" w:rsidP="00D62291">
            <w:pPr>
              <w:widowControl w:val="0"/>
              <w:autoSpaceDE w:val="0"/>
              <w:autoSpaceDN w:val="0"/>
              <w:adjustRightInd w:val="0"/>
              <w:rPr>
                <w:rFonts w:ascii="Times New Roman" w:hAnsi="Times New Roman"/>
                <w:sz w:val="14"/>
                <w:szCs w:val="14"/>
              </w:rPr>
            </w:pPr>
          </w:p>
        </w:tc>
        <w:tc>
          <w:tcPr>
            <w:tcW w:w="2470" w:type="dxa"/>
            <w:vMerge/>
            <w:tcBorders>
              <w:top w:val="single" w:sz="2" w:space="0" w:color="auto"/>
              <w:left w:val="single" w:sz="2" w:space="0" w:color="auto"/>
              <w:bottom w:val="single" w:sz="2" w:space="0" w:color="auto"/>
              <w:right w:val="single" w:sz="2" w:space="0" w:color="auto"/>
            </w:tcBorders>
          </w:tcPr>
          <w:p w14:paraId="42E83142" w14:textId="77777777" w:rsidR="00D62291" w:rsidRDefault="00D62291" w:rsidP="00D62291">
            <w:pPr>
              <w:widowControl w:val="0"/>
              <w:autoSpaceDE w:val="0"/>
              <w:autoSpaceDN w:val="0"/>
              <w:adjustRightInd w:val="0"/>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14:paraId="60B67A7B" w14:textId="77777777" w:rsidR="00D62291" w:rsidRDefault="00D62291" w:rsidP="00D62291">
            <w:pPr>
              <w:widowControl w:val="0"/>
              <w:autoSpaceDE w:val="0"/>
              <w:autoSpaceDN w:val="0"/>
              <w:adjustRightInd w:val="0"/>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14:paraId="5385A1CA" w14:textId="77777777" w:rsidR="00D62291" w:rsidRDefault="00D62291" w:rsidP="00D62291">
            <w:pPr>
              <w:widowControl w:val="0"/>
              <w:autoSpaceDE w:val="0"/>
              <w:autoSpaceDN w:val="0"/>
              <w:adjustRightInd w:val="0"/>
              <w:rPr>
                <w:rFonts w:ascii="Times New Roman" w:hAnsi="Times New Roman"/>
                <w:sz w:val="14"/>
                <w:szCs w:val="14"/>
              </w:rPr>
            </w:pPr>
          </w:p>
        </w:tc>
        <w:tc>
          <w:tcPr>
            <w:tcW w:w="602" w:type="dxa"/>
            <w:tcBorders>
              <w:top w:val="single" w:sz="2" w:space="0" w:color="auto"/>
              <w:left w:val="single" w:sz="2" w:space="0" w:color="auto"/>
              <w:bottom w:val="single" w:sz="2" w:space="0" w:color="auto"/>
              <w:right w:val="single" w:sz="2" w:space="0" w:color="auto"/>
            </w:tcBorders>
          </w:tcPr>
          <w:p w14:paraId="489CABCF" w14:textId="77777777" w:rsidR="00D62291" w:rsidRDefault="00D62291" w:rsidP="00D6229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1500.00 </w:t>
            </w:r>
          </w:p>
        </w:tc>
        <w:tc>
          <w:tcPr>
            <w:tcW w:w="642" w:type="dxa"/>
            <w:tcBorders>
              <w:top w:val="single" w:sz="2" w:space="0" w:color="auto"/>
              <w:left w:val="single" w:sz="2" w:space="0" w:color="auto"/>
              <w:bottom w:val="single" w:sz="2" w:space="0" w:color="auto"/>
              <w:right w:val="single" w:sz="2" w:space="0" w:color="auto"/>
            </w:tcBorders>
          </w:tcPr>
          <w:p w14:paraId="3D77ED7B" w14:textId="77777777" w:rsidR="00D62291" w:rsidRDefault="00D62291" w:rsidP="00D6229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531.83 </w:t>
            </w:r>
          </w:p>
        </w:tc>
        <w:tc>
          <w:tcPr>
            <w:tcW w:w="674" w:type="dxa"/>
            <w:tcBorders>
              <w:top w:val="single" w:sz="2" w:space="0" w:color="auto"/>
              <w:left w:val="single" w:sz="2" w:space="0" w:color="auto"/>
              <w:bottom w:val="single" w:sz="2" w:space="0" w:color="auto"/>
              <w:right w:val="single" w:sz="2" w:space="0" w:color="auto"/>
            </w:tcBorders>
          </w:tcPr>
          <w:p w14:paraId="3CDE53E3" w14:textId="77777777" w:rsidR="00D62291" w:rsidRDefault="00D62291" w:rsidP="00D6229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4653.51 </w:t>
            </w:r>
          </w:p>
        </w:tc>
      </w:tr>
      <w:tr w:rsidR="00D62291" w14:paraId="3EA4D239" w14:textId="77777777" w:rsidTr="00F73036">
        <w:trPr>
          <w:trHeight w:val="447"/>
          <w:jc w:val="center"/>
        </w:trPr>
        <w:tc>
          <w:tcPr>
            <w:tcW w:w="2553" w:type="dxa"/>
            <w:vMerge/>
            <w:tcBorders>
              <w:top w:val="single" w:sz="2" w:space="0" w:color="auto"/>
              <w:left w:val="single" w:sz="2" w:space="0" w:color="auto"/>
              <w:bottom w:val="single" w:sz="2" w:space="0" w:color="auto"/>
              <w:right w:val="single" w:sz="2" w:space="0" w:color="auto"/>
            </w:tcBorders>
          </w:tcPr>
          <w:p w14:paraId="4959C4FC" w14:textId="77777777" w:rsidR="00D62291" w:rsidRDefault="00D62291" w:rsidP="00D62291">
            <w:pPr>
              <w:widowControl w:val="0"/>
              <w:autoSpaceDE w:val="0"/>
              <w:autoSpaceDN w:val="0"/>
              <w:adjustRightInd w:val="0"/>
              <w:rPr>
                <w:rFonts w:ascii="Times New Roman" w:hAnsi="Times New Roman"/>
                <w:sz w:val="14"/>
                <w:szCs w:val="14"/>
              </w:rPr>
            </w:pPr>
          </w:p>
        </w:tc>
        <w:tc>
          <w:tcPr>
            <w:tcW w:w="6490" w:type="dxa"/>
            <w:gridSpan w:val="7"/>
            <w:tcBorders>
              <w:top w:val="single" w:sz="2" w:space="0" w:color="auto"/>
              <w:left w:val="single" w:sz="2" w:space="0" w:color="auto"/>
              <w:bottom w:val="single" w:sz="2" w:space="0" w:color="auto"/>
              <w:right w:val="single" w:sz="2" w:space="0" w:color="auto"/>
            </w:tcBorders>
          </w:tcPr>
          <w:p w14:paraId="13E6CE51" w14:textId="77777777" w:rsidR="00D62291" w:rsidRDefault="00D62291" w:rsidP="00D6229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1500.00 </w:t>
            </w:r>
          </w:p>
          <w:p w14:paraId="1885B9F1" w14:textId="77777777" w:rsidR="00D62291" w:rsidRDefault="00D62291" w:rsidP="00D6229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531.83 </w:t>
            </w:r>
          </w:p>
          <w:p w14:paraId="5D3B1516" w14:textId="77777777" w:rsidR="00D62291" w:rsidRDefault="00D62291" w:rsidP="00D6229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4653.51 </w:t>
            </w:r>
          </w:p>
        </w:tc>
      </w:tr>
    </w:tbl>
    <w:p w14:paraId="54219764" w14:textId="77777777" w:rsidR="00D62291" w:rsidRDefault="00D62291" w:rsidP="00D62291">
      <w:pPr>
        <w:widowControl w:val="0"/>
        <w:autoSpaceDE w:val="0"/>
        <w:autoSpaceDN w:val="0"/>
        <w:adjustRightInd w:val="0"/>
        <w:rPr>
          <w:rFonts w:ascii="Times New Roman" w:hAnsi="Times New Roman"/>
          <w:sz w:val="14"/>
          <w:szCs w:val="14"/>
        </w:rPr>
      </w:pPr>
    </w:p>
    <w:tbl>
      <w:tblPr>
        <w:tblW w:w="9057" w:type="dxa"/>
        <w:jc w:val="center"/>
        <w:tblLayout w:type="fixed"/>
        <w:tblCellMar>
          <w:left w:w="25" w:type="dxa"/>
          <w:right w:w="0" w:type="dxa"/>
        </w:tblCellMar>
        <w:tblLook w:val="0000" w:firstRow="0" w:lastRow="0" w:firstColumn="0" w:lastColumn="0" w:noHBand="0" w:noVBand="0"/>
      </w:tblPr>
      <w:tblGrid>
        <w:gridCol w:w="2556"/>
        <w:gridCol w:w="972"/>
        <w:gridCol w:w="2474"/>
        <w:gridCol w:w="564"/>
        <w:gridCol w:w="564"/>
        <w:gridCol w:w="603"/>
        <w:gridCol w:w="644"/>
        <w:gridCol w:w="680"/>
      </w:tblGrid>
      <w:tr w:rsidR="00F1678A" w14:paraId="653E0FCB" w14:textId="77777777" w:rsidTr="00F73036">
        <w:trPr>
          <w:trHeight w:val="342"/>
          <w:jc w:val="center"/>
        </w:trPr>
        <w:tc>
          <w:tcPr>
            <w:tcW w:w="2556" w:type="dxa"/>
            <w:vMerge w:val="restart"/>
            <w:tcBorders>
              <w:top w:val="single" w:sz="2" w:space="0" w:color="auto"/>
              <w:left w:val="single" w:sz="2" w:space="0" w:color="auto"/>
              <w:bottom w:val="single" w:sz="2" w:space="0" w:color="auto"/>
              <w:right w:val="single" w:sz="2" w:space="0" w:color="auto"/>
            </w:tcBorders>
          </w:tcPr>
          <w:p w14:paraId="27B9CA7F" w14:textId="77777777" w:rsidR="00D62291" w:rsidRDefault="00F73036" w:rsidP="00D6229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62291">
              <w:rPr>
                <w:rFonts w:ascii="Times New Roman" w:hAnsi="Times New Roman"/>
                <w:sz w:val="14"/>
                <w:szCs w:val="14"/>
              </w:rPr>
              <w:t xml:space="preserve"> </w:t>
            </w:r>
          </w:p>
        </w:tc>
        <w:tc>
          <w:tcPr>
            <w:tcW w:w="972" w:type="dxa"/>
            <w:vMerge w:val="restart"/>
            <w:tcBorders>
              <w:top w:val="single" w:sz="2" w:space="0" w:color="auto"/>
              <w:left w:val="single" w:sz="2" w:space="0" w:color="auto"/>
              <w:bottom w:val="single" w:sz="2" w:space="0" w:color="auto"/>
              <w:right w:val="single" w:sz="2" w:space="0" w:color="auto"/>
            </w:tcBorders>
          </w:tcPr>
          <w:p w14:paraId="1D9A2495" w14:textId="77777777" w:rsidR="00D62291" w:rsidRDefault="00D62291" w:rsidP="00D6229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3D7A35AE" w14:textId="77777777" w:rsidR="00D62291" w:rsidRDefault="00F73036" w:rsidP="00D6229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62291">
              <w:rPr>
                <w:rFonts w:ascii="Times New Roman" w:hAnsi="Times New Roman"/>
                <w:sz w:val="14"/>
                <w:szCs w:val="14"/>
              </w:rPr>
              <w:t xml:space="preserve">00000 </w:t>
            </w:r>
          </w:p>
        </w:tc>
        <w:tc>
          <w:tcPr>
            <w:tcW w:w="2474" w:type="dxa"/>
            <w:vMerge w:val="restart"/>
            <w:tcBorders>
              <w:top w:val="single" w:sz="2" w:space="0" w:color="auto"/>
              <w:left w:val="single" w:sz="2" w:space="0" w:color="auto"/>
              <w:bottom w:val="single" w:sz="2" w:space="0" w:color="auto"/>
              <w:right w:val="single" w:sz="2" w:space="0" w:color="auto"/>
            </w:tcBorders>
          </w:tcPr>
          <w:p w14:paraId="146A2DFA" w14:textId="77777777" w:rsidR="00D62291" w:rsidRDefault="00D62291" w:rsidP="00D62291">
            <w:pPr>
              <w:widowControl w:val="0"/>
              <w:autoSpaceDE w:val="0"/>
              <w:autoSpaceDN w:val="0"/>
              <w:adjustRightInd w:val="0"/>
              <w:rPr>
                <w:rFonts w:ascii="Times New Roman" w:hAnsi="Times New Roman"/>
                <w:sz w:val="14"/>
                <w:szCs w:val="14"/>
              </w:rPr>
            </w:pPr>
          </w:p>
          <w:p w14:paraId="48729A86" w14:textId="77777777" w:rsidR="00D62291" w:rsidRDefault="00D62291" w:rsidP="00D6229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Porción 3 </w:t>
            </w:r>
          </w:p>
        </w:tc>
        <w:tc>
          <w:tcPr>
            <w:tcW w:w="564" w:type="dxa"/>
            <w:vMerge w:val="restart"/>
            <w:tcBorders>
              <w:top w:val="single" w:sz="2" w:space="0" w:color="auto"/>
              <w:left w:val="single" w:sz="2" w:space="0" w:color="auto"/>
              <w:bottom w:val="single" w:sz="2" w:space="0" w:color="auto"/>
              <w:right w:val="single" w:sz="2" w:space="0" w:color="auto"/>
            </w:tcBorders>
          </w:tcPr>
          <w:p w14:paraId="6F9EE430" w14:textId="77777777" w:rsidR="00D62291" w:rsidRDefault="00D62291" w:rsidP="00D62291">
            <w:pPr>
              <w:widowControl w:val="0"/>
              <w:autoSpaceDE w:val="0"/>
              <w:autoSpaceDN w:val="0"/>
              <w:adjustRightInd w:val="0"/>
              <w:rPr>
                <w:rFonts w:ascii="Times New Roman" w:hAnsi="Times New Roman"/>
                <w:sz w:val="14"/>
                <w:szCs w:val="14"/>
              </w:rPr>
            </w:pPr>
          </w:p>
          <w:p w14:paraId="3DA4F9A7" w14:textId="77777777" w:rsidR="00D62291" w:rsidRDefault="00F73036" w:rsidP="00D6229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62291">
              <w:rPr>
                <w:rFonts w:ascii="Times New Roman" w:hAnsi="Times New Roman"/>
                <w:sz w:val="14"/>
                <w:szCs w:val="14"/>
              </w:rPr>
              <w:t xml:space="preserve"> </w:t>
            </w:r>
          </w:p>
        </w:tc>
        <w:tc>
          <w:tcPr>
            <w:tcW w:w="564" w:type="dxa"/>
            <w:vMerge w:val="restart"/>
            <w:tcBorders>
              <w:top w:val="single" w:sz="2" w:space="0" w:color="auto"/>
              <w:left w:val="single" w:sz="2" w:space="0" w:color="auto"/>
              <w:bottom w:val="single" w:sz="2" w:space="0" w:color="auto"/>
              <w:right w:val="single" w:sz="2" w:space="0" w:color="auto"/>
            </w:tcBorders>
          </w:tcPr>
          <w:p w14:paraId="7D0A4B03" w14:textId="77777777" w:rsidR="00D62291" w:rsidRDefault="00D62291" w:rsidP="00D62291">
            <w:pPr>
              <w:widowControl w:val="0"/>
              <w:autoSpaceDE w:val="0"/>
              <w:autoSpaceDN w:val="0"/>
              <w:adjustRightInd w:val="0"/>
              <w:rPr>
                <w:rFonts w:ascii="Times New Roman" w:hAnsi="Times New Roman"/>
                <w:sz w:val="14"/>
                <w:szCs w:val="14"/>
              </w:rPr>
            </w:pPr>
          </w:p>
          <w:p w14:paraId="0EECC002" w14:textId="77777777" w:rsidR="00D62291" w:rsidRDefault="00F73036" w:rsidP="00D62291">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3" w:type="dxa"/>
            <w:vMerge w:val="restart"/>
            <w:tcBorders>
              <w:top w:val="single" w:sz="2" w:space="0" w:color="auto"/>
              <w:left w:val="single" w:sz="2" w:space="0" w:color="auto"/>
              <w:bottom w:val="single" w:sz="2" w:space="0" w:color="auto"/>
              <w:right w:val="single" w:sz="2" w:space="0" w:color="auto"/>
            </w:tcBorders>
          </w:tcPr>
          <w:p w14:paraId="2B8EC167" w14:textId="77777777" w:rsidR="00D62291" w:rsidRDefault="00D62291" w:rsidP="00D62291">
            <w:pPr>
              <w:widowControl w:val="0"/>
              <w:autoSpaceDE w:val="0"/>
              <w:autoSpaceDN w:val="0"/>
              <w:adjustRightInd w:val="0"/>
              <w:jc w:val="right"/>
              <w:rPr>
                <w:rFonts w:ascii="Times New Roman" w:hAnsi="Times New Roman"/>
                <w:sz w:val="14"/>
                <w:szCs w:val="14"/>
              </w:rPr>
            </w:pPr>
          </w:p>
          <w:p w14:paraId="1E9E5A7F" w14:textId="77777777" w:rsidR="00D62291" w:rsidRDefault="00D62291" w:rsidP="00D6229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1369.40 </w:t>
            </w:r>
          </w:p>
        </w:tc>
        <w:tc>
          <w:tcPr>
            <w:tcW w:w="644" w:type="dxa"/>
            <w:tcBorders>
              <w:top w:val="single" w:sz="2" w:space="0" w:color="auto"/>
              <w:left w:val="single" w:sz="2" w:space="0" w:color="auto"/>
              <w:bottom w:val="single" w:sz="2" w:space="0" w:color="auto"/>
              <w:right w:val="single" w:sz="2" w:space="0" w:color="auto"/>
            </w:tcBorders>
          </w:tcPr>
          <w:p w14:paraId="3C0277F4" w14:textId="77777777" w:rsidR="00D62291" w:rsidRDefault="00D62291" w:rsidP="00D62291">
            <w:pPr>
              <w:widowControl w:val="0"/>
              <w:autoSpaceDE w:val="0"/>
              <w:autoSpaceDN w:val="0"/>
              <w:adjustRightInd w:val="0"/>
              <w:jc w:val="right"/>
              <w:rPr>
                <w:rFonts w:ascii="Times New Roman" w:hAnsi="Times New Roman"/>
                <w:sz w:val="14"/>
                <w:szCs w:val="14"/>
              </w:rPr>
            </w:pPr>
          </w:p>
          <w:p w14:paraId="45C09FDC" w14:textId="77777777" w:rsidR="00D62291" w:rsidRDefault="00D62291" w:rsidP="00D6229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436.97 </w:t>
            </w:r>
          </w:p>
        </w:tc>
        <w:tc>
          <w:tcPr>
            <w:tcW w:w="677" w:type="dxa"/>
            <w:tcBorders>
              <w:top w:val="single" w:sz="2" w:space="0" w:color="auto"/>
              <w:left w:val="single" w:sz="2" w:space="0" w:color="auto"/>
              <w:bottom w:val="single" w:sz="2" w:space="0" w:color="auto"/>
              <w:right w:val="single" w:sz="2" w:space="0" w:color="auto"/>
            </w:tcBorders>
          </w:tcPr>
          <w:p w14:paraId="09C19B0F" w14:textId="77777777" w:rsidR="00D62291" w:rsidRDefault="00D62291" w:rsidP="00D62291">
            <w:pPr>
              <w:widowControl w:val="0"/>
              <w:autoSpaceDE w:val="0"/>
              <w:autoSpaceDN w:val="0"/>
              <w:adjustRightInd w:val="0"/>
              <w:jc w:val="right"/>
              <w:rPr>
                <w:rFonts w:ascii="Times New Roman" w:hAnsi="Times New Roman"/>
                <w:sz w:val="14"/>
                <w:szCs w:val="14"/>
              </w:rPr>
            </w:pPr>
          </w:p>
          <w:p w14:paraId="636643A5" w14:textId="77777777" w:rsidR="00D62291" w:rsidRDefault="00D62291" w:rsidP="00D6229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3823.49 </w:t>
            </w:r>
          </w:p>
        </w:tc>
      </w:tr>
      <w:tr w:rsidR="00F1678A" w14:paraId="516A72D5" w14:textId="77777777" w:rsidTr="00F73036">
        <w:trPr>
          <w:trHeight w:val="178"/>
          <w:jc w:val="center"/>
        </w:trPr>
        <w:tc>
          <w:tcPr>
            <w:tcW w:w="2556" w:type="dxa"/>
            <w:vMerge/>
            <w:tcBorders>
              <w:top w:val="single" w:sz="2" w:space="0" w:color="auto"/>
              <w:left w:val="single" w:sz="2" w:space="0" w:color="auto"/>
              <w:bottom w:val="single" w:sz="2" w:space="0" w:color="auto"/>
              <w:right w:val="single" w:sz="2" w:space="0" w:color="auto"/>
            </w:tcBorders>
          </w:tcPr>
          <w:p w14:paraId="18F0CC72" w14:textId="77777777" w:rsidR="00D62291" w:rsidRDefault="00D62291" w:rsidP="00D62291">
            <w:pPr>
              <w:widowControl w:val="0"/>
              <w:autoSpaceDE w:val="0"/>
              <w:autoSpaceDN w:val="0"/>
              <w:adjustRightInd w:val="0"/>
              <w:rPr>
                <w:rFonts w:ascii="Times New Roman" w:hAnsi="Times New Roman"/>
                <w:sz w:val="14"/>
                <w:szCs w:val="14"/>
              </w:rPr>
            </w:pPr>
          </w:p>
        </w:tc>
        <w:tc>
          <w:tcPr>
            <w:tcW w:w="972" w:type="dxa"/>
            <w:vMerge/>
            <w:tcBorders>
              <w:top w:val="single" w:sz="2" w:space="0" w:color="auto"/>
              <w:left w:val="single" w:sz="2" w:space="0" w:color="auto"/>
              <w:bottom w:val="single" w:sz="2" w:space="0" w:color="auto"/>
              <w:right w:val="single" w:sz="2" w:space="0" w:color="auto"/>
            </w:tcBorders>
          </w:tcPr>
          <w:p w14:paraId="68DFE1E4" w14:textId="77777777" w:rsidR="00D62291" w:rsidRDefault="00D62291" w:rsidP="00D62291">
            <w:pPr>
              <w:widowControl w:val="0"/>
              <w:autoSpaceDE w:val="0"/>
              <w:autoSpaceDN w:val="0"/>
              <w:adjustRightInd w:val="0"/>
              <w:rPr>
                <w:rFonts w:ascii="Times New Roman" w:hAnsi="Times New Roman"/>
                <w:sz w:val="14"/>
                <w:szCs w:val="14"/>
              </w:rPr>
            </w:pPr>
          </w:p>
        </w:tc>
        <w:tc>
          <w:tcPr>
            <w:tcW w:w="2474" w:type="dxa"/>
            <w:vMerge/>
            <w:tcBorders>
              <w:top w:val="single" w:sz="2" w:space="0" w:color="auto"/>
              <w:left w:val="single" w:sz="2" w:space="0" w:color="auto"/>
              <w:bottom w:val="single" w:sz="2" w:space="0" w:color="auto"/>
              <w:right w:val="single" w:sz="2" w:space="0" w:color="auto"/>
            </w:tcBorders>
          </w:tcPr>
          <w:p w14:paraId="6FE9D5AC" w14:textId="77777777" w:rsidR="00D62291" w:rsidRDefault="00D62291" w:rsidP="00D62291">
            <w:pPr>
              <w:widowControl w:val="0"/>
              <w:autoSpaceDE w:val="0"/>
              <w:autoSpaceDN w:val="0"/>
              <w:adjustRightInd w:val="0"/>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14:paraId="78B70C43" w14:textId="77777777" w:rsidR="00D62291" w:rsidRDefault="00D62291" w:rsidP="00D62291">
            <w:pPr>
              <w:widowControl w:val="0"/>
              <w:autoSpaceDE w:val="0"/>
              <w:autoSpaceDN w:val="0"/>
              <w:adjustRightInd w:val="0"/>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14:paraId="215E4C05" w14:textId="77777777" w:rsidR="00D62291" w:rsidRDefault="00D62291" w:rsidP="00D62291">
            <w:pPr>
              <w:widowControl w:val="0"/>
              <w:autoSpaceDE w:val="0"/>
              <w:autoSpaceDN w:val="0"/>
              <w:adjustRightInd w:val="0"/>
              <w:rPr>
                <w:rFonts w:ascii="Times New Roman"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14:paraId="39972206" w14:textId="77777777" w:rsidR="00D62291" w:rsidRDefault="00D62291" w:rsidP="00D6229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1369.40 </w:t>
            </w:r>
          </w:p>
        </w:tc>
        <w:tc>
          <w:tcPr>
            <w:tcW w:w="644" w:type="dxa"/>
            <w:tcBorders>
              <w:top w:val="single" w:sz="2" w:space="0" w:color="auto"/>
              <w:left w:val="single" w:sz="2" w:space="0" w:color="auto"/>
              <w:bottom w:val="single" w:sz="2" w:space="0" w:color="auto"/>
              <w:right w:val="single" w:sz="2" w:space="0" w:color="auto"/>
            </w:tcBorders>
          </w:tcPr>
          <w:p w14:paraId="76012195" w14:textId="77777777" w:rsidR="00D62291" w:rsidRDefault="00D62291" w:rsidP="00D6229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436.97 </w:t>
            </w:r>
          </w:p>
        </w:tc>
        <w:tc>
          <w:tcPr>
            <w:tcW w:w="677" w:type="dxa"/>
            <w:tcBorders>
              <w:top w:val="single" w:sz="2" w:space="0" w:color="auto"/>
              <w:left w:val="single" w:sz="2" w:space="0" w:color="auto"/>
              <w:bottom w:val="single" w:sz="2" w:space="0" w:color="auto"/>
              <w:right w:val="single" w:sz="2" w:space="0" w:color="auto"/>
            </w:tcBorders>
          </w:tcPr>
          <w:p w14:paraId="2472566E" w14:textId="77777777" w:rsidR="00D62291" w:rsidRDefault="00D62291" w:rsidP="00D6229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3823.49 </w:t>
            </w:r>
          </w:p>
        </w:tc>
      </w:tr>
      <w:tr w:rsidR="00D62291" w14:paraId="026AC0DA" w14:textId="77777777" w:rsidTr="00F73036">
        <w:trPr>
          <w:trHeight w:val="525"/>
          <w:jc w:val="center"/>
        </w:trPr>
        <w:tc>
          <w:tcPr>
            <w:tcW w:w="2556" w:type="dxa"/>
            <w:vMerge/>
            <w:tcBorders>
              <w:top w:val="single" w:sz="2" w:space="0" w:color="auto"/>
              <w:left w:val="single" w:sz="2" w:space="0" w:color="auto"/>
              <w:bottom w:val="single" w:sz="2" w:space="0" w:color="auto"/>
              <w:right w:val="single" w:sz="2" w:space="0" w:color="auto"/>
            </w:tcBorders>
          </w:tcPr>
          <w:p w14:paraId="7BC42A0B" w14:textId="77777777" w:rsidR="00D62291" w:rsidRDefault="00D62291" w:rsidP="00D62291">
            <w:pPr>
              <w:widowControl w:val="0"/>
              <w:autoSpaceDE w:val="0"/>
              <w:autoSpaceDN w:val="0"/>
              <w:adjustRightInd w:val="0"/>
              <w:rPr>
                <w:rFonts w:ascii="Times New Roman" w:hAnsi="Times New Roman"/>
                <w:sz w:val="14"/>
                <w:szCs w:val="14"/>
              </w:rPr>
            </w:pPr>
          </w:p>
        </w:tc>
        <w:tc>
          <w:tcPr>
            <w:tcW w:w="6501" w:type="dxa"/>
            <w:gridSpan w:val="7"/>
            <w:tcBorders>
              <w:top w:val="single" w:sz="2" w:space="0" w:color="auto"/>
              <w:left w:val="single" w:sz="2" w:space="0" w:color="auto"/>
              <w:bottom w:val="single" w:sz="2" w:space="0" w:color="auto"/>
              <w:right w:val="single" w:sz="2" w:space="0" w:color="auto"/>
            </w:tcBorders>
          </w:tcPr>
          <w:p w14:paraId="2F8DF1F1" w14:textId="77777777" w:rsidR="00D62291" w:rsidRDefault="00D62291" w:rsidP="00D6229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1369.40 </w:t>
            </w:r>
          </w:p>
          <w:p w14:paraId="73876D75" w14:textId="77777777" w:rsidR="00D62291" w:rsidRDefault="00D62291" w:rsidP="00D6229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436.97 </w:t>
            </w:r>
          </w:p>
          <w:p w14:paraId="2D7F2993" w14:textId="77777777" w:rsidR="00D62291" w:rsidRDefault="00D62291" w:rsidP="00D6229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3823.49 </w:t>
            </w:r>
          </w:p>
        </w:tc>
      </w:tr>
    </w:tbl>
    <w:p w14:paraId="54751381" w14:textId="77777777" w:rsidR="00D62291" w:rsidRDefault="00D62291" w:rsidP="00D62291">
      <w:pPr>
        <w:widowControl w:val="0"/>
        <w:autoSpaceDE w:val="0"/>
        <w:autoSpaceDN w:val="0"/>
        <w:adjustRightInd w:val="0"/>
        <w:rPr>
          <w:rFonts w:ascii="Times New Roman" w:hAnsi="Times New Roman"/>
          <w:sz w:val="14"/>
          <w:szCs w:val="14"/>
        </w:rPr>
      </w:pPr>
    </w:p>
    <w:tbl>
      <w:tblPr>
        <w:tblW w:w="8904" w:type="dxa"/>
        <w:jc w:val="center"/>
        <w:tblLayout w:type="fixed"/>
        <w:tblCellMar>
          <w:left w:w="25" w:type="dxa"/>
          <w:right w:w="0" w:type="dxa"/>
        </w:tblCellMar>
        <w:tblLook w:val="0000" w:firstRow="0" w:lastRow="0" w:firstColumn="0" w:lastColumn="0" w:noHBand="0" w:noVBand="0"/>
      </w:tblPr>
      <w:tblGrid>
        <w:gridCol w:w="3475"/>
        <w:gridCol w:w="2436"/>
        <w:gridCol w:w="1717"/>
        <w:gridCol w:w="638"/>
        <w:gridCol w:w="638"/>
      </w:tblGrid>
      <w:tr w:rsidR="00D62291" w14:paraId="635C162E" w14:textId="77777777" w:rsidTr="008630D1">
        <w:trPr>
          <w:trHeight w:val="330"/>
          <w:jc w:val="center"/>
        </w:trPr>
        <w:tc>
          <w:tcPr>
            <w:tcW w:w="3475" w:type="dxa"/>
            <w:vMerge w:val="restart"/>
            <w:tcBorders>
              <w:top w:val="single" w:sz="2" w:space="0" w:color="auto"/>
              <w:left w:val="single" w:sz="2" w:space="0" w:color="auto"/>
              <w:bottom w:val="single" w:sz="2" w:space="0" w:color="auto"/>
              <w:right w:val="single" w:sz="2" w:space="0" w:color="auto"/>
            </w:tcBorders>
            <w:shd w:val="clear" w:color="auto" w:fill="DCDCDC"/>
          </w:tcPr>
          <w:p w14:paraId="2A7A316E" w14:textId="77777777" w:rsidR="00D62291" w:rsidRDefault="00D62291" w:rsidP="00D6229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36" w:type="dxa"/>
            <w:tcBorders>
              <w:top w:val="single" w:sz="2" w:space="0" w:color="auto"/>
              <w:left w:val="single" w:sz="2" w:space="0" w:color="auto"/>
              <w:bottom w:val="single" w:sz="2" w:space="0" w:color="auto"/>
              <w:right w:val="single" w:sz="2" w:space="0" w:color="auto"/>
            </w:tcBorders>
            <w:shd w:val="clear" w:color="auto" w:fill="DCDCDC"/>
          </w:tcPr>
          <w:p w14:paraId="2CC71337" w14:textId="77777777" w:rsidR="00D62291" w:rsidRDefault="00D62291" w:rsidP="00D6229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17" w:type="dxa"/>
            <w:tcBorders>
              <w:top w:val="single" w:sz="2" w:space="0" w:color="auto"/>
              <w:left w:val="single" w:sz="2" w:space="0" w:color="auto"/>
              <w:bottom w:val="single" w:sz="2" w:space="0" w:color="auto"/>
              <w:right w:val="single" w:sz="2" w:space="0" w:color="auto"/>
            </w:tcBorders>
            <w:shd w:val="clear" w:color="auto" w:fill="DCDCDC"/>
          </w:tcPr>
          <w:p w14:paraId="6C38FF0B" w14:textId="77777777" w:rsidR="00D62291" w:rsidRDefault="00D62291" w:rsidP="00D62291">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38" w:type="dxa"/>
            <w:tcBorders>
              <w:top w:val="single" w:sz="2" w:space="0" w:color="auto"/>
              <w:left w:val="single" w:sz="2" w:space="0" w:color="auto"/>
              <w:bottom w:val="single" w:sz="2" w:space="0" w:color="auto"/>
              <w:right w:val="single" w:sz="2" w:space="0" w:color="auto"/>
            </w:tcBorders>
            <w:shd w:val="clear" w:color="auto" w:fill="DCDCDC"/>
          </w:tcPr>
          <w:p w14:paraId="619D2F92" w14:textId="77777777" w:rsidR="00D62291" w:rsidRDefault="00D62291" w:rsidP="00D62291">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38" w:type="dxa"/>
            <w:tcBorders>
              <w:top w:val="single" w:sz="2" w:space="0" w:color="auto"/>
              <w:left w:val="single" w:sz="2" w:space="0" w:color="auto"/>
              <w:bottom w:val="single" w:sz="2" w:space="0" w:color="auto"/>
              <w:right w:val="single" w:sz="2" w:space="0" w:color="auto"/>
            </w:tcBorders>
            <w:shd w:val="clear" w:color="auto" w:fill="DCDCDC"/>
          </w:tcPr>
          <w:p w14:paraId="6636E780" w14:textId="77777777" w:rsidR="00D62291" w:rsidRDefault="00D62291" w:rsidP="00D62291">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r w:rsidR="00D62291" w14:paraId="66688390" w14:textId="77777777" w:rsidTr="008630D1">
        <w:trPr>
          <w:trHeight w:val="317"/>
          <w:jc w:val="center"/>
        </w:trPr>
        <w:tc>
          <w:tcPr>
            <w:tcW w:w="3475" w:type="dxa"/>
            <w:tcBorders>
              <w:top w:val="single" w:sz="2" w:space="0" w:color="auto"/>
              <w:left w:val="single" w:sz="2" w:space="0" w:color="auto"/>
              <w:bottom w:val="single" w:sz="2" w:space="0" w:color="auto"/>
              <w:right w:val="single" w:sz="2" w:space="0" w:color="auto"/>
            </w:tcBorders>
            <w:shd w:val="clear" w:color="auto" w:fill="DCDCDC"/>
          </w:tcPr>
          <w:p w14:paraId="5ECBC624" w14:textId="77777777" w:rsidR="00D62291" w:rsidRDefault="00D62291" w:rsidP="00D6229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36" w:type="dxa"/>
            <w:tcBorders>
              <w:top w:val="single" w:sz="2" w:space="0" w:color="auto"/>
              <w:left w:val="single" w:sz="2" w:space="0" w:color="auto"/>
              <w:bottom w:val="single" w:sz="2" w:space="0" w:color="auto"/>
              <w:right w:val="single" w:sz="2" w:space="0" w:color="auto"/>
            </w:tcBorders>
            <w:shd w:val="clear" w:color="auto" w:fill="DCDCDC"/>
          </w:tcPr>
          <w:p w14:paraId="4A7D2E57" w14:textId="77777777" w:rsidR="00D62291" w:rsidRDefault="00D62291" w:rsidP="00D6229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4 </w:t>
            </w:r>
          </w:p>
        </w:tc>
        <w:tc>
          <w:tcPr>
            <w:tcW w:w="1717" w:type="dxa"/>
            <w:tcBorders>
              <w:top w:val="single" w:sz="2" w:space="0" w:color="auto"/>
              <w:left w:val="single" w:sz="2" w:space="0" w:color="auto"/>
              <w:bottom w:val="single" w:sz="2" w:space="0" w:color="auto"/>
              <w:right w:val="single" w:sz="2" w:space="0" w:color="auto"/>
            </w:tcBorders>
            <w:shd w:val="clear" w:color="auto" w:fill="DCDCDC"/>
          </w:tcPr>
          <w:p w14:paraId="3F67A296" w14:textId="77777777" w:rsidR="00D62291" w:rsidRDefault="00D62291" w:rsidP="00D62291">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6162.81 </w:t>
            </w:r>
          </w:p>
        </w:tc>
        <w:tc>
          <w:tcPr>
            <w:tcW w:w="638" w:type="dxa"/>
            <w:tcBorders>
              <w:top w:val="single" w:sz="2" w:space="0" w:color="auto"/>
              <w:left w:val="single" w:sz="2" w:space="0" w:color="auto"/>
              <w:bottom w:val="single" w:sz="2" w:space="0" w:color="auto"/>
              <w:right w:val="single" w:sz="2" w:space="0" w:color="auto"/>
            </w:tcBorders>
            <w:shd w:val="clear" w:color="auto" w:fill="DCDCDC"/>
          </w:tcPr>
          <w:p w14:paraId="05D52C50" w14:textId="77777777" w:rsidR="00D62291" w:rsidRDefault="00D62291" w:rsidP="00D62291">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2019.71 </w:t>
            </w:r>
          </w:p>
        </w:tc>
        <w:tc>
          <w:tcPr>
            <w:tcW w:w="638" w:type="dxa"/>
            <w:tcBorders>
              <w:top w:val="single" w:sz="2" w:space="0" w:color="auto"/>
              <w:left w:val="single" w:sz="2" w:space="0" w:color="auto"/>
              <w:bottom w:val="single" w:sz="2" w:space="0" w:color="auto"/>
              <w:right w:val="single" w:sz="2" w:space="0" w:color="auto"/>
            </w:tcBorders>
            <w:shd w:val="clear" w:color="auto" w:fill="DCDCDC"/>
          </w:tcPr>
          <w:p w14:paraId="5E11A80B" w14:textId="77777777" w:rsidR="00D62291" w:rsidRDefault="00D62291" w:rsidP="00D62291">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17672.46 </w:t>
            </w:r>
          </w:p>
        </w:tc>
      </w:tr>
    </w:tbl>
    <w:p w14:paraId="528C15C9" w14:textId="77777777" w:rsidR="00D62291" w:rsidRDefault="00D62291" w:rsidP="00D62291">
      <w:pPr>
        <w:jc w:val="both"/>
        <w:rPr>
          <w:rFonts w:ascii="Times New Roman" w:eastAsia="Times New Roman" w:hAnsi="Times New Roman"/>
          <w:b/>
          <w:sz w:val="26"/>
          <w:szCs w:val="26"/>
          <w:u w:val="single"/>
          <w:lang w:eastAsia="es-ES"/>
        </w:rPr>
      </w:pPr>
    </w:p>
    <w:p w14:paraId="632C9E21" w14:textId="77777777" w:rsidR="00D62291" w:rsidRDefault="00D62291" w:rsidP="00D62291">
      <w:pPr>
        <w:jc w:val="both"/>
        <w:rPr>
          <w:rFonts w:ascii="Times New Roman" w:eastAsia="Times New Roman" w:hAnsi="Times New Roman"/>
          <w:sz w:val="26"/>
          <w:szCs w:val="26"/>
        </w:rPr>
      </w:pPr>
      <w:r w:rsidRPr="00142FE6">
        <w:rPr>
          <w:rFonts w:ascii="Times New Roman" w:eastAsia="Times New Roman" w:hAnsi="Times New Roman"/>
          <w:b/>
          <w:sz w:val="26"/>
          <w:szCs w:val="26"/>
          <w:u w:val="single"/>
          <w:lang w:eastAsia="es-ES"/>
        </w:rPr>
        <w:t>SEGUNDO:</w:t>
      </w:r>
      <w:r w:rsidRPr="00142FE6">
        <w:rPr>
          <w:rFonts w:ascii="Times New Roman" w:eastAsia="Times New Roman" w:hAnsi="Times New Roman"/>
          <w:sz w:val="26"/>
          <w:szCs w:val="26"/>
          <w:lang w:eastAsia="es-ES"/>
        </w:rPr>
        <w:t xml:space="preserve"> </w:t>
      </w:r>
      <w:r w:rsidRPr="00142FE6">
        <w:rPr>
          <w:rFonts w:ascii="Times New Roman" w:eastAsia="Times New Roman" w:hAnsi="Times New Roman"/>
          <w:sz w:val="26"/>
          <w:szCs w:val="26"/>
          <w:lang w:val="es-ES" w:eastAsia="es-ES"/>
        </w:rPr>
        <w:t xml:space="preserve">Advertir a los adjudicatarios, a través de una cláusula especial en las escrituras de compraventa de los inmuebles, que </w:t>
      </w:r>
      <w:r w:rsidRPr="00142FE6">
        <w:rPr>
          <w:rFonts w:ascii="Times New Roman" w:hAnsi="Times New Roman"/>
          <w:sz w:val="26"/>
          <w:szCs w:val="26"/>
        </w:rPr>
        <w:t xml:space="preserve">deberán </w:t>
      </w:r>
      <w:r>
        <w:rPr>
          <w:rFonts w:ascii="Times New Roman" w:hAnsi="Times New Roman"/>
          <w:sz w:val="26"/>
          <w:szCs w:val="26"/>
        </w:rPr>
        <w:t xml:space="preserve">implementar las </w:t>
      </w:r>
      <w:r w:rsidRPr="00142FE6">
        <w:rPr>
          <w:rFonts w:ascii="Times New Roman" w:hAnsi="Times New Roman"/>
          <w:sz w:val="26"/>
          <w:szCs w:val="26"/>
        </w:rPr>
        <w:t xml:space="preserve">medidas </w:t>
      </w:r>
      <w:r>
        <w:rPr>
          <w:rFonts w:ascii="Times New Roman" w:hAnsi="Times New Roman"/>
          <w:sz w:val="26"/>
          <w:szCs w:val="26"/>
        </w:rPr>
        <w:t xml:space="preserve">emitidas por la Unidad Ambiental Institucional, </w:t>
      </w:r>
      <w:r w:rsidRPr="00142FE6">
        <w:rPr>
          <w:rFonts w:ascii="Times New Roman" w:eastAsia="Times New Roman" w:hAnsi="Times New Roman"/>
          <w:sz w:val="26"/>
          <w:szCs w:val="26"/>
          <w:lang w:val="es-ES" w:eastAsia="es-ES"/>
        </w:rPr>
        <w:t>relacionadas en el considerando III del presente punto de acta.</w:t>
      </w:r>
      <w:r w:rsidRPr="00142FE6">
        <w:rPr>
          <w:rFonts w:eastAsiaTheme="minorEastAsia"/>
          <w:sz w:val="26"/>
          <w:szCs w:val="26"/>
        </w:rPr>
        <w:t xml:space="preserve"> </w:t>
      </w:r>
      <w:r w:rsidRPr="00142FE6">
        <w:rPr>
          <w:rFonts w:ascii="Times New Roman" w:eastAsia="Times New Roman" w:hAnsi="Times New Roman"/>
          <w:b/>
          <w:sz w:val="26"/>
          <w:szCs w:val="26"/>
          <w:u w:val="single"/>
        </w:rPr>
        <w:t>TERCERO:</w:t>
      </w:r>
      <w:r w:rsidRPr="00142FE6">
        <w:rPr>
          <w:rFonts w:ascii="Times New Roman" w:eastAsia="Times New Roman" w:hAnsi="Times New Roman"/>
          <w:bCs/>
          <w:sz w:val="26"/>
          <w:szCs w:val="26"/>
          <w:lang w:val="es-ES_tradnl"/>
        </w:rPr>
        <w:t xml:space="preserve"> </w:t>
      </w:r>
      <w:r w:rsidRPr="00142FE6">
        <w:rPr>
          <w:rFonts w:ascii="Times New Roman" w:hAnsi="Times New Roman"/>
          <w:sz w:val="26"/>
          <w:szCs w:val="26"/>
        </w:rPr>
        <w:t xml:space="preserve">Comisionar al Departamento de Créditos de este Instituto, para que haga efectivas las aplicaciones de precios, plazos y forma de pago de conformidad al Acuerdo contenido en el Punto VII del Acta de Sesión Ordinaria Nº 39-99 de fecha 2 de diciembre del año 1999. </w:t>
      </w:r>
      <w:r w:rsidRPr="00142FE6">
        <w:rPr>
          <w:rFonts w:ascii="Times New Roman" w:eastAsia="Times New Roman" w:hAnsi="Times New Roman"/>
          <w:b/>
          <w:sz w:val="26"/>
          <w:szCs w:val="26"/>
          <w:u w:val="single"/>
          <w:lang w:eastAsia="es-ES"/>
        </w:rPr>
        <w:t>CUARTO:</w:t>
      </w:r>
      <w:r w:rsidRPr="00142FE6">
        <w:rPr>
          <w:rFonts w:ascii="Times New Roman" w:eastAsia="Times New Roman" w:hAnsi="Times New Roman"/>
          <w:sz w:val="26"/>
          <w:szCs w:val="26"/>
          <w:lang w:eastAsia="es-ES"/>
        </w:rPr>
        <w:t xml:space="preserve"> </w:t>
      </w:r>
      <w:r w:rsidRPr="00142FE6">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142FE6">
        <w:rPr>
          <w:rFonts w:ascii="Times New Roman" w:eastAsia="Times New Roman" w:hAnsi="Times New Roman"/>
          <w:b/>
          <w:sz w:val="26"/>
          <w:szCs w:val="26"/>
        </w:rPr>
        <w:t xml:space="preserve"> </w:t>
      </w:r>
      <w:r w:rsidRPr="00142FE6">
        <w:rPr>
          <w:rFonts w:ascii="Times New Roman" w:eastAsia="Times New Roman" w:hAnsi="Times New Roman"/>
          <w:b/>
          <w:sz w:val="26"/>
          <w:szCs w:val="26"/>
          <w:u w:val="single"/>
          <w:lang w:eastAsia="es-ES"/>
        </w:rPr>
        <w:t>QUINTO:</w:t>
      </w:r>
      <w:r w:rsidRPr="00142FE6">
        <w:rPr>
          <w:rFonts w:ascii="Times New Roman" w:eastAsia="Times New Roman" w:hAnsi="Times New Roman"/>
          <w:sz w:val="26"/>
          <w:szCs w:val="26"/>
          <w:lang w:eastAsia="es-ES"/>
        </w:rPr>
        <w:t xml:space="preserve"> </w:t>
      </w:r>
      <w:r w:rsidRPr="00142FE6">
        <w:rPr>
          <w:rFonts w:ascii="Times New Roman" w:eastAsia="Times New Roman" w:hAnsi="Times New Roman"/>
          <w:sz w:val="26"/>
          <w:szCs w:val="26"/>
        </w:rPr>
        <w:t xml:space="preserve">Autorizar a la Gerencia Legal para que a través del Departamento de Escrituración elabore las respectivas escrituras y al Departamento de Registro para que realice los trámites de inscripción de las mismas. </w:t>
      </w:r>
      <w:r w:rsidRPr="00142FE6">
        <w:rPr>
          <w:rFonts w:ascii="Times New Roman" w:eastAsia="Times New Roman" w:hAnsi="Times New Roman"/>
          <w:b/>
          <w:sz w:val="26"/>
          <w:szCs w:val="26"/>
          <w:u w:val="single"/>
          <w:lang w:eastAsia="es-ES"/>
        </w:rPr>
        <w:t>SEXTO:</w:t>
      </w:r>
      <w:r w:rsidRPr="00142FE6">
        <w:rPr>
          <w:rFonts w:ascii="Times New Roman" w:eastAsia="Times New Roman" w:hAnsi="Times New Roman"/>
          <w:sz w:val="26"/>
          <w:szCs w:val="26"/>
          <w:lang w:eastAsia="es-ES"/>
        </w:rPr>
        <w:t xml:space="preserve"> </w:t>
      </w:r>
      <w:r w:rsidRPr="00142FE6">
        <w:rPr>
          <w:rFonts w:ascii="Times New Roman" w:eastAsia="Times New Roman" w:hAnsi="Times New Roman"/>
          <w:sz w:val="26"/>
          <w:szCs w:val="26"/>
        </w:rPr>
        <w:t>Facultar a la señora Presidenta para que por sí, o por medio de Apoderado Especial, comparezca al otorgamiento de las correspondientes escrituras. Este Acuerdo, queda aprobado y ratificado.  NOTIFIQUESE.””””</w:t>
      </w:r>
    </w:p>
    <w:p w14:paraId="525A94B4" w14:textId="77777777" w:rsidR="00B46EEA" w:rsidRPr="00142FE6" w:rsidRDefault="00B46EEA" w:rsidP="00D62291">
      <w:pPr>
        <w:jc w:val="both"/>
        <w:rPr>
          <w:rFonts w:eastAsiaTheme="minorEastAsia"/>
          <w:sz w:val="26"/>
          <w:szCs w:val="26"/>
        </w:rPr>
      </w:pPr>
    </w:p>
    <w:p w14:paraId="41BB3739" w14:textId="77777777" w:rsidR="00016FE3" w:rsidRPr="00142FE6" w:rsidRDefault="00016FE3" w:rsidP="00016FE3">
      <w:pPr>
        <w:rPr>
          <w:rFonts w:ascii="Times New Roman" w:hAnsi="Times New Roman"/>
          <w:sz w:val="26"/>
          <w:szCs w:val="26"/>
        </w:rPr>
      </w:pPr>
      <w:r w:rsidRPr="00142FE6">
        <w:rPr>
          <w:rFonts w:ascii="Times New Roman" w:hAnsi="Times New Roman"/>
          <w:sz w:val="26"/>
          <w:szCs w:val="26"/>
        </w:rPr>
        <w:t xml:space="preserve">                                                                                  </w:t>
      </w:r>
    </w:p>
    <w:p w14:paraId="46425A60" w14:textId="2BC289FD" w:rsidR="00016FE3" w:rsidRPr="00903138" w:rsidRDefault="00016FE3" w:rsidP="00016FE3">
      <w:pPr>
        <w:jc w:val="both"/>
        <w:rPr>
          <w:rFonts w:ascii="Times New Roman" w:hAnsi="Times New Roman"/>
          <w:sz w:val="26"/>
          <w:szCs w:val="26"/>
        </w:rPr>
      </w:pPr>
      <w:r w:rsidRPr="00903138">
        <w:rPr>
          <w:rFonts w:ascii="Times New Roman" w:hAnsi="Times New Roman"/>
          <w:sz w:val="26"/>
          <w:szCs w:val="26"/>
        </w:rPr>
        <w:t>““””XVII) A solicitud de los señores:</w:t>
      </w:r>
      <w:r w:rsidRPr="00903138">
        <w:rPr>
          <w:rFonts w:ascii="Times New Roman" w:eastAsia="Times New Roman" w:hAnsi="Times New Roman"/>
          <w:b/>
          <w:sz w:val="26"/>
          <w:szCs w:val="26"/>
        </w:rPr>
        <w:t xml:space="preserve"> 1) ALEX ALFONSO CRUZ MAURICIO, </w:t>
      </w:r>
      <w:r w:rsidRPr="00903138">
        <w:rPr>
          <w:rFonts w:ascii="Times New Roman" w:eastAsia="Times New Roman" w:hAnsi="Times New Roman"/>
          <w:sz w:val="26"/>
          <w:szCs w:val="26"/>
        </w:rPr>
        <w:t xml:space="preserve">de </w:t>
      </w:r>
      <w:r w:rsidR="004F5B0D">
        <w:rPr>
          <w:rFonts w:ascii="Times New Roman" w:eastAsia="Times New Roman" w:hAnsi="Times New Roman"/>
          <w:sz w:val="26"/>
          <w:szCs w:val="26"/>
        </w:rPr>
        <w:t>----</w:t>
      </w:r>
      <w:r w:rsidRPr="00903138">
        <w:rPr>
          <w:rFonts w:ascii="Times New Roman" w:eastAsia="Times New Roman" w:hAnsi="Times New Roman"/>
          <w:sz w:val="26"/>
          <w:szCs w:val="26"/>
        </w:rPr>
        <w:t xml:space="preserve"> años de edad, </w:t>
      </w:r>
      <w:r w:rsidR="004F5B0D">
        <w:rPr>
          <w:rFonts w:ascii="Times New Roman" w:eastAsia="Times New Roman" w:hAnsi="Times New Roman"/>
          <w:sz w:val="26"/>
          <w:szCs w:val="26"/>
        </w:rPr>
        <w:t>----</w:t>
      </w:r>
      <w:r w:rsidRPr="00903138">
        <w:rPr>
          <w:rFonts w:ascii="Times New Roman" w:eastAsia="Times New Roman" w:hAnsi="Times New Roman"/>
          <w:sz w:val="26"/>
          <w:szCs w:val="26"/>
        </w:rPr>
        <w:t xml:space="preserve">, del domicilio de la ciudad y departamento de </w:t>
      </w:r>
      <w:r w:rsidR="004F5B0D">
        <w:rPr>
          <w:rFonts w:ascii="Times New Roman" w:eastAsia="Times New Roman" w:hAnsi="Times New Roman"/>
          <w:sz w:val="26"/>
          <w:szCs w:val="26"/>
        </w:rPr>
        <w:t>----</w:t>
      </w:r>
      <w:r w:rsidRPr="00903138">
        <w:rPr>
          <w:rFonts w:ascii="Times New Roman" w:eastAsia="Times New Roman" w:hAnsi="Times New Roman"/>
          <w:sz w:val="26"/>
          <w:szCs w:val="26"/>
        </w:rPr>
        <w:t xml:space="preserve">, con Documento Único de Identidad número </w:t>
      </w:r>
      <w:r w:rsidR="004F5B0D">
        <w:rPr>
          <w:rFonts w:ascii="Times New Roman" w:eastAsia="Times New Roman" w:hAnsi="Times New Roman"/>
          <w:sz w:val="26"/>
          <w:szCs w:val="26"/>
        </w:rPr>
        <w:t>----</w:t>
      </w:r>
      <w:r w:rsidRPr="00903138">
        <w:rPr>
          <w:rFonts w:ascii="Times New Roman" w:eastAsia="Times New Roman" w:hAnsi="Times New Roman"/>
          <w:sz w:val="26"/>
          <w:szCs w:val="26"/>
        </w:rPr>
        <w:t xml:space="preserve">, y </w:t>
      </w:r>
      <w:r w:rsidR="004F5B0D">
        <w:rPr>
          <w:rFonts w:ascii="Times New Roman" w:eastAsia="Times New Roman" w:hAnsi="Times New Roman"/>
          <w:sz w:val="26"/>
          <w:szCs w:val="26"/>
        </w:rPr>
        <w:t>----</w:t>
      </w:r>
      <w:r w:rsidRPr="00903138">
        <w:rPr>
          <w:rFonts w:ascii="Times New Roman" w:eastAsia="Times New Roman" w:hAnsi="Times New Roman"/>
          <w:sz w:val="26"/>
          <w:szCs w:val="26"/>
        </w:rPr>
        <w:t xml:space="preserve"> </w:t>
      </w:r>
      <w:r w:rsidRPr="00903138">
        <w:rPr>
          <w:rFonts w:ascii="Times New Roman" w:eastAsia="Times New Roman" w:hAnsi="Times New Roman"/>
          <w:b/>
          <w:sz w:val="26"/>
          <w:szCs w:val="26"/>
        </w:rPr>
        <w:t xml:space="preserve">CLARIBEL JEANETH BONITO CABEZA, </w:t>
      </w:r>
      <w:r w:rsidRPr="00903138">
        <w:rPr>
          <w:rFonts w:ascii="Times New Roman" w:eastAsia="Times New Roman" w:hAnsi="Times New Roman"/>
          <w:sz w:val="26"/>
          <w:szCs w:val="26"/>
        </w:rPr>
        <w:t xml:space="preserve">de </w:t>
      </w:r>
      <w:r w:rsidR="004F5B0D">
        <w:rPr>
          <w:rFonts w:ascii="Times New Roman" w:eastAsia="Times New Roman" w:hAnsi="Times New Roman"/>
          <w:sz w:val="26"/>
          <w:szCs w:val="26"/>
        </w:rPr>
        <w:t>----</w:t>
      </w:r>
      <w:r w:rsidRPr="00903138">
        <w:rPr>
          <w:rFonts w:ascii="Times New Roman" w:eastAsia="Times New Roman" w:hAnsi="Times New Roman"/>
          <w:sz w:val="26"/>
          <w:szCs w:val="26"/>
        </w:rPr>
        <w:t xml:space="preserve"> años de edad, </w:t>
      </w:r>
      <w:r w:rsidR="004F5B0D">
        <w:rPr>
          <w:rFonts w:ascii="Times New Roman" w:eastAsia="Times New Roman" w:hAnsi="Times New Roman"/>
          <w:sz w:val="26"/>
          <w:szCs w:val="26"/>
        </w:rPr>
        <w:t>----</w:t>
      </w:r>
      <w:r w:rsidRPr="00903138">
        <w:rPr>
          <w:rFonts w:ascii="Times New Roman" w:eastAsia="Times New Roman" w:hAnsi="Times New Roman"/>
          <w:sz w:val="26"/>
          <w:szCs w:val="26"/>
        </w:rPr>
        <w:t xml:space="preserve">, del domicilio de la ciudad y departamento de </w:t>
      </w:r>
      <w:r w:rsidR="004B254D">
        <w:rPr>
          <w:rFonts w:ascii="Times New Roman" w:eastAsia="Times New Roman" w:hAnsi="Times New Roman"/>
          <w:sz w:val="26"/>
          <w:szCs w:val="26"/>
        </w:rPr>
        <w:t>----</w:t>
      </w:r>
      <w:r w:rsidRPr="00903138">
        <w:rPr>
          <w:rFonts w:ascii="Times New Roman" w:eastAsia="Times New Roman" w:hAnsi="Times New Roman"/>
          <w:sz w:val="26"/>
          <w:szCs w:val="26"/>
        </w:rPr>
        <w:t xml:space="preserve">, con Documento Único de Identidad número </w:t>
      </w:r>
      <w:r w:rsidR="004B254D">
        <w:rPr>
          <w:rFonts w:ascii="Times New Roman" w:eastAsia="Times New Roman" w:hAnsi="Times New Roman"/>
          <w:sz w:val="26"/>
          <w:szCs w:val="26"/>
        </w:rPr>
        <w:t>----</w:t>
      </w:r>
      <w:r w:rsidRPr="00903138">
        <w:rPr>
          <w:rFonts w:ascii="Times New Roman" w:eastAsia="Times New Roman" w:hAnsi="Times New Roman"/>
          <w:sz w:val="26"/>
          <w:szCs w:val="26"/>
        </w:rPr>
        <w:t xml:space="preserve">; </w:t>
      </w:r>
      <w:r w:rsidRPr="00903138">
        <w:rPr>
          <w:rFonts w:ascii="Times New Roman" w:eastAsia="Times New Roman" w:hAnsi="Times New Roman"/>
          <w:b/>
          <w:sz w:val="26"/>
          <w:szCs w:val="26"/>
        </w:rPr>
        <w:t xml:space="preserve">2) ALEXANDER ANDRES VALENCIA RODRIGUEZ, </w:t>
      </w:r>
      <w:r w:rsidRPr="00903138">
        <w:rPr>
          <w:rFonts w:ascii="Times New Roman" w:eastAsia="Times New Roman" w:hAnsi="Times New Roman"/>
          <w:sz w:val="26"/>
          <w:szCs w:val="26"/>
        </w:rPr>
        <w:t xml:space="preserve">de </w:t>
      </w:r>
      <w:r w:rsidR="004B254D">
        <w:rPr>
          <w:rFonts w:ascii="Times New Roman" w:eastAsia="Times New Roman" w:hAnsi="Times New Roman"/>
          <w:sz w:val="26"/>
          <w:szCs w:val="26"/>
        </w:rPr>
        <w:t>----</w:t>
      </w:r>
      <w:r w:rsidRPr="00903138">
        <w:rPr>
          <w:rFonts w:ascii="Times New Roman" w:eastAsia="Times New Roman" w:hAnsi="Times New Roman"/>
          <w:sz w:val="26"/>
          <w:szCs w:val="26"/>
        </w:rPr>
        <w:t xml:space="preserve"> años de edad, </w:t>
      </w:r>
      <w:r w:rsidR="004B254D">
        <w:rPr>
          <w:rFonts w:ascii="Times New Roman" w:eastAsia="Times New Roman" w:hAnsi="Times New Roman"/>
          <w:sz w:val="26"/>
          <w:szCs w:val="26"/>
        </w:rPr>
        <w:t>----</w:t>
      </w:r>
      <w:r w:rsidRPr="00903138">
        <w:rPr>
          <w:rFonts w:ascii="Times New Roman" w:eastAsia="Times New Roman" w:hAnsi="Times New Roman"/>
          <w:sz w:val="26"/>
          <w:szCs w:val="26"/>
        </w:rPr>
        <w:t xml:space="preserve">, del domicilio de </w:t>
      </w:r>
      <w:r w:rsidR="004B254D">
        <w:rPr>
          <w:rFonts w:ascii="Times New Roman" w:eastAsia="Times New Roman" w:hAnsi="Times New Roman"/>
          <w:sz w:val="26"/>
          <w:szCs w:val="26"/>
        </w:rPr>
        <w:t>----</w:t>
      </w:r>
      <w:r w:rsidRPr="00903138">
        <w:rPr>
          <w:rFonts w:ascii="Times New Roman" w:eastAsia="Times New Roman" w:hAnsi="Times New Roman"/>
          <w:sz w:val="26"/>
          <w:szCs w:val="26"/>
        </w:rPr>
        <w:t xml:space="preserve">, departamento de </w:t>
      </w:r>
      <w:r w:rsidR="004B254D">
        <w:rPr>
          <w:rFonts w:ascii="Times New Roman" w:eastAsia="Times New Roman" w:hAnsi="Times New Roman"/>
          <w:sz w:val="26"/>
          <w:szCs w:val="26"/>
        </w:rPr>
        <w:t>----</w:t>
      </w:r>
      <w:r w:rsidRPr="00903138">
        <w:rPr>
          <w:rFonts w:ascii="Times New Roman" w:eastAsia="Times New Roman" w:hAnsi="Times New Roman"/>
          <w:sz w:val="26"/>
          <w:szCs w:val="26"/>
        </w:rPr>
        <w:t xml:space="preserve">, con Documento Único de Identidad número </w:t>
      </w:r>
      <w:r w:rsidR="004B254D">
        <w:rPr>
          <w:rFonts w:ascii="Times New Roman" w:eastAsia="Times New Roman" w:hAnsi="Times New Roman"/>
          <w:sz w:val="26"/>
          <w:szCs w:val="26"/>
        </w:rPr>
        <w:t>---</w:t>
      </w:r>
      <w:r w:rsidRPr="00903138">
        <w:rPr>
          <w:rFonts w:ascii="Times New Roman" w:eastAsia="Times New Roman" w:hAnsi="Times New Roman"/>
          <w:sz w:val="26"/>
          <w:szCs w:val="26"/>
        </w:rPr>
        <w:t xml:space="preserve">, </w:t>
      </w:r>
      <w:r w:rsidR="004B254D">
        <w:rPr>
          <w:rFonts w:ascii="Times New Roman" w:eastAsia="Times New Roman" w:hAnsi="Times New Roman"/>
          <w:sz w:val="26"/>
          <w:szCs w:val="26"/>
        </w:rPr>
        <w:t>----</w:t>
      </w:r>
      <w:r w:rsidRPr="00903138">
        <w:rPr>
          <w:rFonts w:ascii="Times New Roman" w:eastAsia="Times New Roman" w:hAnsi="Times New Roman"/>
          <w:sz w:val="26"/>
          <w:szCs w:val="26"/>
        </w:rPr>
        <w:t xml:space="preserve"> </w:t>
      </w:r>
      <w:r w:rsidRPr="00903138">
        <w:rPr>
          <w:rFonts w:ascii="Times New Roman" w:eastAsia="Times New Roman" w:hAnsi="Times New Roman"/>
          <w:b/>
          <w:sz w:val="26"/>
          <w:szCs w:val="26"/>
        </w:rPr>
        <w:t xml:space="preserve">CECILIA ISAMAR MENDEZ ARAGON, </w:t>
      </w:r>
      <w:r w:rsidRPr="00903138">
        <w:rPr>
          <w:rFonts w:ascii="Times New Roman" w:eastAsia="Times New Roman" w:hAnsi="Times New Roman"/>
          <w:sz w:val="26"/>
          <w:szCs w:val="26"/>
        </w:rPr>
        <w:t xml:space="preserve">de </w:t>
      </w:r>
      <w:r w:rsidR="004B254D">
        <w:rPr>
          <w:rFonts w:ascii="Times New Roman" w:eastAsia="Times New Roman" w:hAnsi="Times New Roman"/>
          <w:sz w:val="26"/>
          <w:szCs w:val="26"/>
        </w:rPr>
        <w:t>----</w:t>
      </w:r>
      <w:r w:rsidRPr="00903138">
        <w:rPr>
          <w:rFonts w:ascii="Times New Roman" w:eastAsia="Times New Roman" w:hAnsi="Times New Roman"/>
          <w:sz w:val="26"/>
          <w:szCs w:val="26"/>
        </w:rPr>
        <w:t xml:space="preserve"> años de edad, </w:t>
      </w:r>
      <w:r w:rsidR="004B254D">
        <w:rPr>
          <w:rFonts w:ascii="Times New Roman" w:eastAsia="Times New Roman" w:hAnsi="Times New Roman"/>
          <w:sz w:val="26"/>
          <w:szCs w:val="26"/>
        </w:rPr>
        <w:t>----</w:t>
      </w:r>
      <w:r w:rsidRPr="00903138">
        <w:rPr>
          <w:rFonts w:ascii="Times New Roman" w:eastAsia="Times New Roman" w:hAnsi="Times New Roman"/>
          <w:sz w:val="26"/>
          <w:szCs w:val="26"/>
        </w:rPr>
        <w:t xml:space="preserve">, del domicilio de </w:t>
      </w:r>
      <w:r w:rsidR="004B254D">
        <w:rPr>
          <w:rFonts w:ascii="Times New Roman" w:eastAsia="Times New Roman" w:hAnsi="Times New Roman"/>
          <w:sz w:val="26"/>
          <w:szCs w:val="26"/>
        </w:rPr>
        <w:t>----</w:t>
      </w:r>
      <w:r w:rsidRPr="00903138">
        <w:rPr>
          <w:rFonts w:ascii="Times New Roman" w:eastAsia="Times New Roman" w:hAnsi="Times New Roman"/>
          <w:sz w:val="26"/>
          <w:szCs w:val="26"/>
        </w:rPr>
        <w:t xml:space="preserve">, departamento de </w:t>
      </w:r>
      <w:r w:rsidR="004B254D">
        <w:rPr>
          <w:rFonts w:ascii="Times New Roman" w:eastAsia="Times New Roman" w:hAnsi="Times New Roman"/>
          <w:sz w:val="26"/>
          <w:szCs w:val="26"/>
        </w:rPr>
        <w:t>----</w:t>
      </w:r>
      <w:r w:rsidRPr="00903138">
        <w:rPr>
          <w:rFonts w:ascii="Times New Roman" w:eastAsia="Times New Roman" w:hAnsi="Times New Roman"/>
          <w:sz w:val="26"/>
          <w:szCs w:val="26"/>
        </w:rPr>
        <w:t xml:space="preserve">, con Documento </w:t>
      </w:r>
      <w:r w:rsidR="004B254D">
        <w:rPr>
          <w:rFonts w:ascii="Times New Roman" w:eastAsia="Times New Roman" w:hAnsi="Times New Roman"/>
          <w:sz w:val="26"/>
          <w:szCs w:val="26"/>
        </w:rPr>
        <w:t>Único de Identidad número ----</w:t>
      </w:r>
      <w:r w:rsidRPr="00903138">
        <w:rPr>
          <w:rFonts w:ascii="Times New Roman" w:eastAsia="Times New Roman" w:hAnsi="Times New Roman"/>
          <w:sz w:val="26"/>
          <w:szCs w:val="26"/>
        </w:rPr>
        <w:t xml:space="preserve">, menor </w:t>
      </w:r>
      <w:r w:rsidR="004B254D">
        <w:rPr>
          <w:rFonts w:ascii="Times New Roman" w:eastAsia="Times New Roman" w:hAnsi="Times New Roman"/>
          <w:b/>
          <w:sz w:val="26"/>
          <w:szCs w:val="26"/>
        </w:rPr>
        <w:t>----</w:t>
      </w:r>
      <w:r w:rsidRPr="00903138">
        <w:rPr>
          <w:rFonts w:ascii="Times New Roman" w:eastAsia="Times New Roman" w:hAnsi="Times New Roman"/>
          <w:sz w:val="26"/>
          <w:szCs w:val="26"/>
        </w:rPr>
        <w:t>;</w:t>
      </w:r>
      <w:r w:rsidRPr="00903138">
        <w:rPr>
          <w:rFonts w:ascii="Times New Roman" w:hAnsi="Times New Roman"/>
          <w:b/>
          <w:sz w:val="26"/>
          <w:szCs w:val="26"/>
        </w:rPr>
        <w:t xml:space="preserve"> 3</w:t>
      </w:r>
      <w:r w:rsidRPr="00903138">
        <w:rPr>
          <w:b/>
          <w:sz w:val="26"/>
          <w:szCs w:val="26"/>
        </w:rPr>
        <w:t xml:space="preserve">) </w:t>
      </w:r>
      <w:r w:rsidRPr="00903138">
        <w:rPr>
          <w:rFonts w:ascii="Times New Roman" w:eastAsia="Times New Roman" w:hAnsi="Times New Roman"/>
          <w:b/>
          <w:sz w:val="26"/>
          <w:szCs w:val="26"/>
        </w:rPr>
        <w:t xml:space="preserve">ANA MARGARITA LINARES DE CRUZ, </w:t>
      </w:r>
      <w:r w:rsidRPr="00903138">
        <w:rPr>
          <w:rFonts w:ascii="Times New Roman" w:eastAsia="Times New Roman" w:hAnsi="Times New Roman"/>
          <w:sz w:val="26"/>
          <w:szCs w:val="26"/>
        </w:rPr>
        <w:t xml:space="preserve">de </w:t>
      </w:r>
      <w:r w:rsidR="004B254D">
        <w:rPr>
          <w:rFonts w:ascii="Times New Roman" w:eastAsia="Times New Roman" w:hAnsi="Times New Roman"/>
          <w:sz w:val="26"/>
          <w:szCs w:val="26"/>
        </w:rPr>
        <w:t>----</w:t>
      </w:r>
      <w:r w:rsidRPr="00903138">
        <w:rPr>
          <w:rFonts w:ascii="Times New Roman" w:eastAsia="Times New Roman" w:hAnsi="Times New Roman"/>
          <w:sz w:val="26"/>
          <w:szCs w:val="26"/>
        </w:rPr>
        <w:t xml:space="preserve"> años de edad, </w:t>
      </w:r>
      <w:r w:rsidR="004B254D">
        <w:rPr>
          <w:rFonts w:ascii="Times New Roman" w:eastAsia="Times New Roman" w:hAnsi="Times New Roman"/>
          <w:sz w:val="26"/>
          <w:szCs w:val="26"/>
        </w:rPr>
        <w:t>----</w:t>
      </w:r>
      <w:r w:rsidRPr="00903138">
        <w:rPr>
          <w:rFonts w:ascii="Times New Roman" w:eastAsia="Times New Roman" w:hAnsi="Times New Roman"/>
          <w:sz w:val="26"/>
          <w:szCs w:val="26"/>
        </w:rPr>
        <w:t xml:space="preserve">, del domicilio de la ciudad y departamento de </w:t>
      </w:r>
      <w:r w:rsidR="004B254D">
        <w:rPr>
          <w:rFonts w:ascii="Times New Roman" w:eastAsia="Times New Roman" w:hAnsi="Times New Roman"/>
          <w:sz w:val="26"/>
          <w:szCs w:val="26"/>
        </w:rPr>
        <w:t>----</w:t>
      </w:r>
      <w:r w:rsidRPr="00903138">
        <w:rPr>
          <w:rFonts w:ascii="Times New Roman" w:eastAsia="Times New Roman" w:hAnsi="Times New Roman"/>
          <w:sz w:val="26"/>
          <w:szCs w:val="26"/>
        </w:rPr>
        <w:t xml:space="preserve">, con Documento Único de Identidad número </w:t>
      </w:r>
      <w:r w:rsidR="004B254D">
        <w:rPr>
          <w:rFonts w:ascii="Times New Roman" w:eastAsia="Times New Roman" w:hAnsi="Times New Roman"/>
          <w:sz w:val="26"/>
          <w:szCs w:val="26"/>
        </w:rPr>
        <w:t>----</w:t>
      </w:r>
      <w:r w:rsidRPr="00903138">
        <w:rPr>
          <w:rFonts w:ascii="Times New Roman" w:eastAsia="Times New Roman" w:hAnsi="Times New Roman"/>
          <w:sz w:val="26"/>
          <w:szCs w:val="26"/>
        </w:rPr>
        <w:t xml:space="preserve">, y </w:t>
      </w:r>
      <w:r w:rsidR="004B254D">
        <w:rPr>
          <w:rFonts w:ascii="Times New Roman" w:eastAsia="Times New Roman" w:hAnsi="Times New Roman"/>
          <w:sz w:val="26"/>
          <w:szCs w:val="26"/>
        </w:rPr>
        <w:t>----</w:t>
      </w:r>
      <w:r w:rsidRPr="00903138">
        <w:rPr>
          <w:rFonts w:ascii="Times New Roman" w:eastAsia="Times New Roman" w:hAnsi="Times New Roman"/>
          <w:sz w:val="26"/>
          <w:szCs w:val="26"/>
        </w:rPr>
        <w:t xml:space="preserve"> </w:t>
      </w:r>
      <w:r w:rsidRPr="00903138">
        <w:rPr>
          <w:rFonts w:ascii="Times New Roman" w:eastAsia="Times New Roman" w:hAnsi="Times New Roman"/>
          <w:b/>
          <w:sz w:val="26"/>
          <w:szCs w:val="26"/>
        </w:rPr>
        <w:t xml:space="preserve">JOSE ALEJANDRO CORLETO LINARES, </w:t>
      </w:r>
      <w:r w:rsidRPr="00903138">
        <w:rPr>
          <w:rFonts w:ascii="Times New Roman" w:eastAsia="Times New Roman" w:hAnsi="Times New Roman"/>
          <w:sz w:val="26"/>
          <w:szCs w:val="26"/>
        </w:rPr>
        <w:t xml:space="preserve">de </w:t>
      </w:r>
      <w:r w:rsidR="004B254D">
        <w:rPr>
          <w:rFonts w:ascii="Times New Roman" w:eastAsia="Times New Roman" w:hAnsi="Times New Roman"/>
          <w:sz w:val="26"/>
          <w:szCs w:val="26"/>
        </w:rPr>
        <w:t>----</w:t>
      </w:r>
      <w:r w:rsidRPr="00903138">
        <w:rPr>
          <w:rFonts w:ascii="Times New Roman" w:eastAsia="Times New Roman" w:hAnsi="Times New Roman"/>
          <w:sz w:val="26"/>
          <w:szCs w:val="26"/>
        </w:rPr>
        <w:t xml:space="preserve"> años de edad, </w:t>
      </w:r>
      <w:r w:rsidR="004B254D">
        <w:rPr>
          <w:rFonts w:ascii="Times New Roman" w:eastAsia="Times New Roman" w:hAnsi="Times New Roman"/>
          <w:sz w:val="26"/>
          <w:szCs w:val="26"/>
        </w:rPr>
        <w:t>----</w:t>
      </w:r>
      <w:r w:rsidRPr="00903138">
        <w:rPr>
          <w:rFonts w:ascii="Times New Roman" w:eastAsia="Times New Roman" w:hAnsi="Times New Roman"/>
          <w:sz w:val="26"/>
          <w:szCs w:val="26"/>
        </w:rPr>
        <w:t xml:space="preserve">, del domicilio de la ciudad y departamento de </w:t>
      </w:r>
      <w:r w:rsidR="004B254D">
        <w:rPr>
          <w:rFonts w:ascii="Times New Roman" w:eastAsia="Times New Roman" w:hAnsi="Times New Roman"/>
          <w:sz w:val="26"/>
          <w:szCs w:val="26"/>
        </w:rPr>
        <w:t>----</w:t>
      </w:r>
      <w:r w:rsidRPr="00903138">
        <w:rPr>
          <w:rFonts w:ascii="Times New Roman" w:eastAsia="Times New Roman" w:hAnsi="Times New Roman"/>
          <w:sz w:val="26"/>
          <w:szCs w:val="26"/>
        </w:rPr>
        <w:t xml:space="preserve">, con Documento Único de Identidad número </w:t>
      </w:r>
      <w:r w:rsidR="004B254D">
        <w:rPr>
          <w:rFonts w:ascii="Times New Roman" w:eastAsia="Times New Roman" w:hAnsi="Times New Roman"/>
          <w:sz w:val="26"/>
          <w:szCs w:val="26"/>
        </w:rPr>
        <w:t>----</w:t>
      </w:r>
      <w:r w:rsidRPr="00903138">
        <w:rPr>
          <w:rFonts w:ascii="Times New Roman" w:eastAsia="Times New Roman" w:hAnsi="Times New Roman"/>
          <w:sz w:val="26"/>
          <w:szCs w:val="26"/>
        </w:rPr>
        <w:t>;</w:t>
      </w:r>
      <w:r w:rsidRPr="00903138">
        <w:rPr>
          <w:b/>
          <w:sz w:val="26"/>
          <w:szCs w:val="26"/>
        </w:rPr>
        <w:t xml:space="preserve"> </w:t>
      </w:r>
      <w:r w:rsidRPr="00903138">
        <w:rPr>
          <w:rFonts w:ascii="Times New Roman" w:hAnsi="Times New Roman"/>
          <w:b/>
          <w:sz w:val="26"/>
          <w:szCs w:val="26"/>
        </w:rPr>
        <w:t>4)</w:t>
      </w:r>
      <w:r w:rsidRPr="00903138">
        <w:rPr>
          <w:b/>
          <w:sz w:val="26"/>
          <w:szCs w:val="26"/>
        </w:rPr>
        <w:t xml:space="preserve"> </w:t>
      </w:r>
      <w:r w:rsidRPr="00903138">
        <w:rPr>
          <w:rFonts w:ascii="Times New Roman" w:eastAsia="Times New Roman" w:hAnsi="Times New Roman"/>
          <w:b/>
          <w:sz w:val="26"/>
          <w:szCs w:val="26"/>
        </w:rPr>
        <w:t xml:space="preserve">ANA MYRIAN CONSUEGRA DE VALENCIA, </w:t>
      </w:r>
      <w:r w:rsidRPr="00903138">
        <w:rPr>
          <w:rFonts w:ascii="Times New Roman" w:eastAsia="Times New Roman" w:hAnsi="Times New Roman"/>
          <w:sz w:val="26"/>
          <w:szCs w:val="26"/>
        </w:rPr>
        <w:t xml:space="preserve">de </w:t>
      </w:r>
      <w:r w:rsidR="004B254D">
        <w:rPr>
          <w:rFonts w:ascii="Times New Roman" w:eastAsia="Times New Roman" w:hAnsi="Times New Roman"/>
          <w:sz w:val="26"/>
          <w:szCs w:val="26"/>
        </w:rPr>
        <w:t>----</w:t>
      </w:r>
      <w:r w:rsidRPr="00903138">
        <w:rPr>
          <w:rFonts w:ascii="Times New Roman" w:eastAsia="Times New Roman" w:hAnsi="Times New Roman"/>
          <w:sz w:val="26"/>
          <w:szCs w:val="26"/>
        </w:rPr>
        <w:t xml:space="preserve"> años de edad, </w:t>
      </w:r>
      <w:r w:rsidR="004B254D">
        <w:rPr>
          <w:rFonts w:ascii="Times New Roman" w:eastAsia="Times New Roman" w:hAnsi="Times New Roman"/>
          <w:sz w:val="26"/>
          <w:szCs w:val="26"/>
        </w:rPr>
        <w:t>----</w:t>
      </w:r>
      <w:r w:rsidRPr="00903138">
        <w:rPr>
          <w:rFonts w:ascii="Times New Roman" w:eastAsia="Times New Roman" w:hAnsi="Times New Roman"/>
          <w:sz w:val="26"/>
          <w:szCs w:val="26"/>
        </w:rPr>
        <w:t xml:space="preserve">, del domicilio de </w:t>
      </w:r>
      <w:r w:rsidR="004B254D">
        <w:rPr>
          <w:rFonts w:ascii="Times New Roman" w:eastAsia="Times New Roman" w:hAnsi="Times New Roman"/>
          <w:sz w:val="26"/>
          <w:szCs w:val="26"/>
        </w:rPr>
        <w:t>----</w:t>
      </w:r>
      <w:r w:rsidRPr="00903138">
        <w:rPr>
          <w:rFonts w:ascii="Times New Roman" w:eastAsia="Times New Roman" w:hAnsi="Times New Roman"/>
          <w:sz w:val="26"/>
          <w:szCs w:val="26"/>
        </w:rPr>
        <w:t xml:space="preserve">, departamento de </w:t>
      </w:r>
      <w:r w:rsidR="004B254D">
        <w:rPr>
          <w:rFonts w:ascii="Times New Roman" w:eastAsia="Times New Roman" w:hAnsi="Times New Roman"/>
          <w:sz w:val="26"/>
          <w:szCs w:val="26"/>
        </w:rPr>
        <w:t>----</w:t>
      </w:r>
      <w:r w:rsidRPr="00903138">
        <w:rPr>
          <w:rFonts w:ascii="Times New Roman" w:eastAsia="Times New Roman" w:hAnsi="Times New Roman"/>
          <w:sz w:val="26"/>
          <w:szCs w:val="26"/>
        </w:rPr>
        <w:t xml:space="preserve">, con Documento Único de Identidad número </w:t>
      </w:r>
      <w:r w:rsidR="004B254D">
        <w:rPr>
          <w:rFonts w:ascii="Times New Roman" w:eastAsia="Times New Roman" w:hAnsi="Times New Roman"/>
          <w:sz w:val="26"/>
          <w:szCs w:val="26"/>
        </w:rPr>
        <w:t>----</w:t>
      </w:r>
      <w:r w:rsidRPr="00903138">
        <w:rPr>
          <w:rFonts w:ascii="Times New Roman" w:eastAsia="Times New Roman" w:hAnsi="Times New Roman"/>
          <w:sz w:val="26"/>
          <w:szCs w:val="26"/>
        </w:rPr>
        <w:t xml:space="preserve">, y </w:t>
      </w:r>
      <w:r w:rsidR="004B254D">
        <w:rPr>
          <w:rFonts w:ascii="Times New Roman" w:eastAsia="Times New Roman" w:hAnsi="Times New Roman"/>
          <w:sz w:val="26"/>
          <w:szCs w:val="26"/>
        </w:rPr>
        <w:t>----</w:t>
      </w:r>
      <w:r w:rsidRPr="00903138">
        <w:rPr>
          <w:rFonts w:ascii="Times New Roman" w:eastAsia="Times New Roman" w:hAnsi="Times New Roman"/>
          <w:sz w:val="26"/>
          <w:szCs w:val="26"/>
        </w:rPr>
        <w:t xml:space="preserve"> </w:t>
      </w:r>
      <w:r w:rsidRPr="00903138">
        <w:rPr>
          <w:rFonts w:ascii="Times New Roman" w:eastAsia="Times New Roman" w:hAnsi="Times New Roman"/>
          <w:b/>
          <w:sz w:val="26"/>
          <w:szCs w:val="26"/>
        </w:rPr>
        <w:t xml:space="preserve">SUSANA ESMERALDA VALENCIA CONSUEGRA, </w:t>
      </w:r>
      <w:r w:rsidRPr="00903138">
        <w:rPr>
          <w:rFonts w:ascii="Times New Roman" w:eastAsia="Times New Roman" w:hAnsi="Times New Roman"/>
          <w:sz w:val="26"/>
          <w:szCs w:val="26"/>
        </w:rPr>
        <w:t xml:space="preserve">de </w:t>
      </w:r>
      <w:r w:rsidR="004B254D">
        <w:rPr>
          <w:rFonts w:ascii="Times New Roman" w:eastAsia="Times New Roman" w:hAnsi="Times New Roman"/>
          <w:sz w:val="26"/>
          <w:szCs w:val="26"/>
        </w:rPr>
        <w:t>----</w:t>
      </w:r>
      <w:r w:rsidRPr="00903138">
        <w:rPr>
          <w:rFonts w:ascii="Times New Roman" w:eastAsia="Times New Roman" w:hAnsi="Times New Roman"/>
          <w:sz w:val="26"/>
          <w:szCs w:val="26"/>
        </w:rPr>
        <w:t xml:space="preserve"> años de edad, </w:t>
      </w:r>
      <w:r w:rsidR="004B254D">
        <w:rPr>
          <w:rFonts w:ascii="Times New Roman" w:eastAsia="Times New Roman" w:hAnsi="Times New Roman"/>
          <w:sz w:val="26"/>
          <w:szCs w:val="26"/>
        </w:rPr>
        <w:t>----</w:t>
      </w:r>
      <w:r w:rsidRPr="00903138">
        <w:rPr>
          <w:rFonts w:ascii="Times New Roman" w:eastAsia="Times New Roman" w:hAnsi="Times New Roman"/>
          <w:sz w:val="26"/>
          <w:szCs w:val="26"/>
        </w:rPr>
        <w:t xml:space="preserve">, del domicilio de </w:t>
      </w:r>
      <w:r w:rsidR="004B254D">
        <w:rPr>
          <w:rFonts w:ascii="Times New Roman" w:eastAsia="Times New Roman" w:hAnsi="Times New Roman"/>
          <w:sz w:val="26"/>
          <w:szCs w:val="26"/>
        </w:rPr>
        <w:t>----</w:t>
      </w:r>
      <w:r w:rsidRPr="00903138">
        <w:rPr>
          <w:rFonts w:ascii="Times New Roman" w:eastAsia="Times New Roman" w:hAnsi="Times New Roman"/>
          <w:sz w:val="26"/>
          <w:szCs w:val="26"/>
        </w:rPr>
        <w:t xml:space="preserve">, departamento de </w:t>
      </w:r>
      <w:r w:rsidR="004B254D">
        <w:rPr>
          <w:rFonts w:ascii="Times New Roman" w:eastAsia="Times New Roman" w:hAnsi="Times New Roman"/>
          <w:sz w:val="26"/>
          <w:szCs w:val="26"/>
        </w:rPr>
        <w:t>---</w:t>
      </w:r>
      <w:r w:rsidRPr="00903138">
        <w:rPr>
          <w:rFonts w:ascii="Times New Roman" w:eastAsia="Times New Roman" w:hAnsi="Times New Roman"/>
          <w:sz w:val="26"/>
          <w:szCs w:val="26"/>
        </w:rPr>
        <w:t xml:space="preserve">, con Documento Único de Identidad número </w:t>
      </w:r>
      <w:r w:rsidR="004B254D">
        <w:rPr>
          <w:rFonts w:ascii="Times New Roman" w:eastAsia="Times New Roman" w:hAnsi="Times New Roman"/>
          <w:sz w:val="26"/>
          <w:szCs w:val="26"/>
        </w:rPr>
        <w:t>----</w:t>
      </w:r>
      <w:r w:rsidRPr="00903138">
        <w:rPr>
          <w:rFonts w:ascii="Times New Roman" w:eastAsia="Times New Roman" w:hAnsi="Times New Roman"/>
          <w:sz w:val="26"/>
          <w:szCs w:val="26"/>
        </w:rPr>
        <w:t>;</w:t>
      </w:r>
      <w:r w:rsidRPr="00903138">
        <w:rPr>
          <w:b/>
          <w:sz w:val="26"/>
          <w:szCs w:val="26"/>
        </w:rPr>
        <w:t xml:space="preserve"> </w:t>
      </w:r>
      <w:r w:rsidRPr="00903138">
        <w:rPr>
          <w:rFonts w:ascii="Times New Roman" w:hAnsi="Times New Roman"/>
          <w:b/>
          <w:sz w:val="26"/>
          <w:szCs w:val="26"/>
        </w:rPr>
        <w:t>5)</w:t>
      </w:r>
      <w:r w:rsidRPr="00903138">
        <w:rPr>
          <w:b/>
          <w:sz w:val="26"/>
          <w:szCs w:val="26"/>
        </w:rPr>
        <w:t xml:space="preserve"> </w:t>
      </w:r>
      <w:r w:rsidRPr="00903138">
        <w:rPr>
          <w:rFonts w:ascii="Times New Roman" w:eastAsia="Times New Roman" w:hAnsi="Times New Roman"/>
          <w:b/>
          <w:sz w:val="26"/>
          <w:szCs w:val="26"/>
        </w:rPr>
        <w:t xml:space="preserve">ANA TEODORA VELASQUEZ DE MENDEZ, </w:t>
      </w:r>
      <w:r w:rsidRPr="00903138">
        <w:rPr>
          <w:rFonts w:ascii="Times New Roman" w:eastAsia="Times New Roman" w:hAnsi="Times New Roman"/>
          <w:sz w:val="26"/>
          <w:szCs w:val="26"/>
        </w:rPr>
        <w:t xml:space="preserve">de </w:t>
      </w:r>
      <w:r w:rsidR="004B254D">
        <w:rPr>
          <w:rFonts w:ascii="Times New Roman" w:eastAsia="Times New Roman" w:hAnsi="Times New Roman"/>
          <w:sz w:val="26"/>
          <w:szCs w:val="26"/>
        </w:rPr>
        <w:t>----</w:t>
      </w:r>
      <w:r w:rsidRPr="00903138">
        <w:rPr>
          <w:rFonts w:ascii="Times New Roman" w:eastAsia="Times New Roman" w:hAnsi="Times New Roman"/>
          <w:sz w:val="26"/>
          <w:szCs w:val="26"/>
        </w:rPr>
        <w:t xml:space="preserve"> años de edad, </w:t>
      </w:r>
      <w:r w:rsidR="004B254D">
        <w:rPr>
          <w:rFonts w:ascii="Times New Roman" w:eastAsia="Times New Roman" w:hAnsi="Times New Roman"/>
          <w:sz w:val="26"/>
          <w:szCs w:val="26"/>
        </w:rPr>
        <w:t>----</w:t>
      </w:r>
      <w:r w:rsidRPr="00903138">
        <w:rPr>
          <w:rFonts w:ascii="Times New Roman" w:eastAsia="Times New Roman" w:hAnsi="Times New Roman"/>
          <w:sz w:val="26"/>
          <w:szCs w:val="26"/>
        </w:rPr>
        <w:t xml:space="preserve">, del domicilio de la ciudad y departamento de </w:t>
      </w:r>
      <w:r w:rsidR="004B254D">
        <w:rPr>
          <w:rFonts w:ascii="Times New Roman" w:eastAsia="Times New Roman" w:hAnsi="Times New Roman"/>
          <w:sz w:val="26"/>
          <w:szCs w:val="26"/>
        </w:rPr>
        <w:t>----</w:t>
      </w:r>
      <w:r w:rsidRPr="00903138">
        <w:rPr>
          <w:rFonts w:ascii="Times New Roman" w:eastAsia="Times New Roman" w:hAnsi="Times New Roman"/>
          <w:sz w:val="26"/>
          <w:szCs w:val="26"/>
        </w:rPr>
        <w:t xml:space="preserve">, con Documento Único de Identidad número </w:t>
      </w:r>
      <w:r w:rsidR="004B254D">
        <w:rPr>
          <w:rFonts w:ascii="Times New Roman" w:eastAsia="Times New Roman" w:hAnsi="Times New Roman"/>
          <w:sz w:val="26"/>
          <w:szCs w:val="26"/>
        </w:rPr>
        <w:t>----</w:t>
      </w:r>
      <w:r w:rsidRPr="00903138">
        <w:rPr>
          <w:rFonts w:ascii="Times New Roman" w:eastAsia="Times New Roman" w:hAnsi="Times New Roman"/>
          <w:sz w:val="26"/>
          <w:szCs w:val="26"/>
        </w:rPr>
        <w:t xml:space="preserve">, y </w:t>
      </w:r>
      <w:r w:rsidR="004B254D">
        <w:rPr>
          <w:rFonts w:ascii="Times New Roman" w:eastAsia="Times New Roman" w:hAnsi="Times New Roman"/>
          <w:sz w:val="26"/>
          <w:szCs w:val="26"/>
        </w:rPr>
        <w:t>----</w:t>
      </w:r>
      <w:r w:rsidRPr="00903138">
        <w:rPr>
          <w:rFonts w:ascii="Times New Roman" w:eastAsia="Times New Roman" w:hAnsi="Times New Roman"/>
          <w:sz w:val="26"/>
          <w:szCs w:val="26"/>
        </w:rPr>
        <w:t xml:space="preserve"> </w:t>
      </w:r>
      <w:r w:rsidRPr="00903138">
        <w:rPr>
          <w:rFonts w:ascii="Times New Roman" w:eastAsia="Times New Roman" w:hAnsi="Times New Roman"/>
          <w:b/>
          <w:sz w:val="26"/>
          <w:szCs w:val="26"/>
        </w:rPr>
        <w:t xml:space="preserve">HILDA ESPERANZA MENDEZ VELASQUEZ, </w:t>
      </w:r>
      <w:r w:rsidRPr="00903138">
        <w:rPr>
          <w:rFonts w:ascii="Times New Roman" w:eastAsia="Times New Roman" w:hAnsi="Times New Roman"/>
          <w:sz w:val="26"/>
          <w:szCs w:val="26"/>
        </w:rPr>
        <w:t xml:space="preserve">de </w:t>
      </w:r>
      <w:r w:rsidR="004B254D">
        <w:rPr>
          <w:rFonts w:ascii="Times New Roman" w:eastAsia="Times New Roman" w:hAnsi="Times New Roman"/>
          <w:sz w:val="26"/>
          <w:szCs w:val="26"/>
        </w:rPr>
        <w:t>----</w:t>
      </w:r>
      <w:r w:rsidRPr="00903138">
        <w:rPr>
          <w:rFonts w:ascii="Times New Roman" w:eastAsia="Times New Roman" w:hAnsi="Times New Roman"/>
          <w:sz w:val="26"/>
          <w:szCs w:val="26"/>
        </w:rPr>
        <w:t xml:space="preserve"> años de edad, </w:t>
      </w:r>
      <w:r w:rsidR="004B254D">
        <w:rPr>
          <w:rFonts w:ascii="Times New Roman" w:eastAsia="Times New Roman" w:hAnsi="Times New Roman"/>
          <w:sz w:val="26"/>
          <w:szCs w:val="26"/>
        </w:rPr>
        <w:t>----</w:t>
      </w:r>
      <w:r w:rsidRPr="00903138">
        <w:rPr>
          <w:rFonts w:ascii="Times New Roman" w:eastAsia="Times New Roman" w:hAnsi="Times New Roman"/>
          <w:sz w:val="26"/>
          <w:szCs w:val="26"/>
        </w:rPr>
        <w:t xml:space="preserve">, del domicilio de la ciudad y departamento de </w:t>
      </w:r>
      <w:r w:rsidR="004B254D">
        <w:rPr>
          <w:rFonts w:ascii="Times New Roman" w:eastAsia="Times New Roman" w:hAnsi="Times New Roman"/>
          <w:sz w:val="26"/>
          <w:szCs w:val="26"/>
        </w:rPr>
        <w:t>----</w:t>
      </w:r>
      <w:r w:rsidRPr="00903138">
        <w:rPr>
          <w:rFonts w:ascii="Times New Roman" w:eastAsia="Times New Roman" w:hAnsi="Times New Roman"/>
          <w:sz w:val="26"/>
          <w:szCs w:val="26"/>
        </w:rPr>
        <w:t xml:space="preserve">, con Documento Único de Identidad número </w:t>
      </w:r>
      <w:r w:rsidR="004B254D">
        <w:rPr>
          <w:rFonts w:ascii="Times New Roman" w:eastAsia="Times New Roman" w:hAnsi="Times New Roman"/>
          <w:sz w:val="26"/>
          <w:szCs w:val="26"/>
        </w:rPr>
        <w:t>----</w:t>
      </w:r>
      <w:r w:rsidRPr="00903138">
        <w:rPr>
          <w:rFonts w:ascii="Times New Roman" w:eastAsia="Times New Roman" w:hAnsi="Times New Roman"/>
          <w:sz w:val="26"/>
          <w:szCs w:val="26"/>
        </w:rPr>
        <w:t xml:space="preserve">; </w:t>
      </w:r>
      <w:r w:rsidRPr="00903138">
        <w:rPr>
          <w:rFonts w:ascii="Times New Roman" w:eastAsia="Times New Roman" w:hAnsi="Times New Roman"/>
          <w:b/>
          <w:sz w:val="26"/>
          <w:szCs w:val="26"/>
        </w:rPr>
        <w:t>6)</w:t>
      </w:r>
      <w:r w:rsidRPr="00903138">
        <w:rPr>
          <w:rFonts w:ascii="Times New Roman" w:eastAsia="Times New Roman" w:hAnsi="Times New Roman"/>
          <w:sz w:val="26"/>
          <w:szCs w:val="26"/>
        </w:rPr>
        <w:t xml:space="preserve"> </w:t>
      </w:r>
      <w:r w:rsidRPr="00903138">
        <w:rPr>
          <w:rFonts w:ascii="Times New Roman" w:eastAsia="Times New Roman" w:hAnsi="Times New Roman"/>
          <w:b/>
          <w:sz w:val="26"/>
          <w:szCs w:val="26"/>
        </w:rPr>
        <w:t xml:space="preserve">ANILSON VICENTE ARTERO ZUNIGA, </w:t>
      </w:r>
      <w:r w:rsidRPr="00903138">
        <w:rPr>
          <w:rFonts w:ascii="Times New Roman" w:eastAsia="Times New Roman" w:hAnsi="Times New Roman"/>
          <w:sz w:val="26"/>
          <w:szCs w:val="26"/>
        </w:rPr>
        <w:t xml:space="preserve">de </w:t>
      </w:r>
      <w:r w:rsidR="00C36B88">
        <w:rPr>
          <w:rFonts w:ascii="Times New Roman" w:eastAsia="Times New Roman" w:hAnsi="Times New Roman"/>
          <w:sz w:val="26"/>
          <w:szCs w:val="26"/>
        </w:rPr>
        <w:t xml:space="preserve">---- </w:t>
      </w:r>
      <w:r w:rsidRPr="00903138">
        <w:rPr>
          <w:rFonts w:ascii="Times New Roman" w:eastAsia="Times New Roman" w:hAnsi="Times New Roman"/>
          <w:sz w:val="26"/>
          <w:szCs w:val="26"/>
        </w:rPr>
        <w:t xml:space="preserve">años de edad, </w:t>
      </w:r>
      <w:r w:rsidR="00C36B88">
        <w:rPr>
          <w:rFonts w:ascii="Times New Roman" w:eastAsia="Times New Roman" w:hAnsi="Times New Roman"/>
          <w:sz w:val="26"/>
          <w:szCs w:val="26"/>
        </w:rPr>
        <w:t>----</w:t>
      </w:r>
      <w:r w:rsidRPr="00903138">
        <w:rPr>
          <w:rFonts w:ascii="Times New Roman" w:eastAsia="Times New Roman" w:hAnsi="Times New Roman"/>
          <w:sz w:val="26"/>
          <w:szCs w:val="26"/>
        </w:rPr>
        <w:t xml:space="preserve">, del domicilio de la ciudad y departamento de </w:t>
      </w:r>
      <w:r w:rsidR="00C36B88">
        <w:rPr>
          <w:rFonts w:ascii="Times New Roman" w:eastAsia="Times New Roman" w:hAnsi="Times New Roman"/>
          <w:sz w:val="26"/>
          <w:szCs w:val="26"/>
        </w:rPr>
        <w:t>----</w:t>
      </w:r>
      <w:r w:rsidRPr="00903138">
        <w:rPr>
          <w:rFonts w:ascii="Times New Roman" w:eastAsia="Times New Roman" w:hAnsi="Times New Roman"/>
          <w:sz w:val="26"/>
          <w:szCs w:val="26"/>
        </w:rPr>
        <w:t xml:space="preserve">, con Documento Único de Identidad número </w:t>
      </w:r>
      <w:r w:rsidR="00C36B88">
        <w:rPr>
          <w:rFonts w:ascii="Times New Roman" w:eastAsia="Times New Roman" w:hAnsi="Times New Roman"/>
          <w:sz w:val="26"/>
          <w:szCs w:val="26"/>
        </w:rPr>
        <w:t>----</w:t>
      </w:r>
      <w:r w:rsidRPr="00903138">
        <w:rPr>
          <w:rFonts w:ascii="Times New Roman" w:eastAsia="Times New Roman" w:hAnsi="Times New Roman"/>
          <w:sz w:val="26"/>
          <w:szCs w:val="26"/>
        </w:rPr>
        <w:t xml:space="preserve">, y </w:t>
      </w:r>
      <w:r w:rsidR="00C36B88">
        <w:rPr>
          <w:rFonts w:ascii="Times New Roman" w:eastAsia="Times New Roman" w:hAnsi="Times New Roman"/>
          <w:sz w:val="26"/>
          <w:szCs w:val="26"/>
        </w:rPr>
        <w:t>----</w:t>
      </w:r>
      <w:r w:rsidRPr="00903138">
        <w:rPr>
          <w:rFonts w:ascii="Times New Roman" w:eastAsia="Times New Roman" w:hAnsi="Times New Roman"/>
          <w:sz w:val="26"/>
          <w:szCs w:val="26"/>
        </w:rPr>
        <w:t xml:space="preserve"> </w:t>
      </w:r>
      <w:r w:rsidRPr="00903138">
        <w:rPr>
          <w:rFonts w:ascii="Times New Roman" w:eastAsia="Times New Roman" w:hAnsi="Times New Roman"/>
          <w:b/>
          <w:sz w:val="26"/>
          <w:szCs w:val="26"/>
        </w:rPr>
        <w:t xml:space="preserve">SANDRA LISBETH ARTERO ZUNIGA, </w:t>
      </w:r>
      <w:r w:rsidRPr="00903138">
        <w:rPr>
          <w:rFonts w:ascii="Times New Roman" w:eastAsia="Times New Roman" w:hAnsi="Times New Roman"/>
          <w:sz w:val="26"/>
          <w:szCs w:val="26"/>
        </w:rPr>
        <w:t xml:space="preserve">de </w:t>
      </w:r>
      <w:r w:rsidR="00C36B88">
        <w:rPr>
          <w:rFonts w:ascii="Times New Roman" w:eastAsia="Times New Roman" w:hAnsi="Times New Roman"/>
          <w:sz w:val="26"/>
          <w:szCs w:val="26"/>
        </w:rPr>
        <w:t>----</w:t>
      </w:r>
      <w:r w:rsidRPr="00903138">
        <w:rPr>
          <w:rFonts w:ascii="Times New Roman" w:eastAsia="Times New Roman" w:hAnsi="Times New Roman"/>
          <w:sz w:val="26"/>
          <w:szCs w:val="26"/>
        </w:rPr>
        <w:t xml:space="preserve"> años de edad, </w:t>
      </w:r>
      <w:r w:rsidR="00C36B88">
        <w:rPr>
          <w:rFonts w:ascii="Times New Roman" w:eastAsia="Times New Roman" w:hAnsi="Times New Roman"/>
          <w:sz w:val="26"/>
          <w:szCs w:val="26"/>
        </w:rPr>
        <w:t>----</w:t>
      </w:r>
      <w:r w:rsidRPr="00903138">
        <w:rPr>
          <w:rFonts w:ascii="Times New Roman" w:eastAsia="Times New Roman" w:hAnsi="Times New Roman"/>
          <w:sz w:val="26"/>
          <w:szCs w:val="26"/>
        </w:rPr>
        <w:t xml:space="preserve">, del domicilio de la ciudad y departamento de </w:t>
      </w:r>
      <w:r w:rsidR="00C36B88">
        <w:rPr>
          <w:rFonts w:ascii="Times New Roman" w:eastAsia="Times New Roman" w:hAnsi="Times New Roman"/>
          <w:sz w:val="26"/>
          <w:szCs w:val="26"/>
        </w:rPr>
        <w:t>----</w:t>
      </w:r>
      <w:r w:rsidRPr="00903138">
        <w:rPr>
          <w:rFonts w:ascii="Times New Roman" w:eastAsia="Times New Roman" w:hAnsi="Times New Roman"/>
          <w:sz w:val="26"/>
          <w:szCs w:val="26"/>
        </w:rPr>
        <w:t xml:space="preserve">, con Documento Único de Identidad número </w:t>
      </w:r>
      <w:r w:rsidR="00C36B88">
        <w:rPr>
          <w:rFonts w:ascii="Times New Roman" w:eastAsia="Times New Roman" w:hAnsi="Times New Roman"/>
          <w:sz w:val="26"/>
          <w:szCs w:val="26"/>
        </w:rPr>
        <w:t>----</w:t>
      </w:r>
      <w:r w:rsidRPr="00903138">
        <w:rPr>
          <w:rFonts w:ascii="Times New Roman" w:eastAsia="Times New Roman" w:hAnsi="Times New Roman"/>
          <w:sz w:val="26"/>
          <w:szCs w:val="26"/>
        </w:rPr>
        <w:t xml:space="preserve">; </w:t>
      </w:r>
      <w:r w:rsidRPr="00903138">
        <w:rPr>
          <w:rFonts w:ascii="Times New Roman" w:eastAsia="Times New Roman" w:hAnsi="Times New Roman"/>
          <w:b/>
          <w:sz w:val="26"/>
          <w:szCs w:val="26"/>
        </w:rPr>
        <w:t xml:space="preserve">7) ANTONIO ADONAY RODRIGUEZ, </w:t>
      </w:r>
      <w:r w:rsidRPr="00903138">
        <w:rPr>
          <w:rFonts w:ascii="Times New Roman" w:eastAsia="Times New Roman" w:hAnsi="Times New Roman"/>
          <w:sz w:val="26"/>
          <w:szCs w:val="26"/>
        </w:rPr>
        <w:t xml:space="preserve">de </w:t>
      </w:r>
      <w:r w:rsidR="00C36B88">
        <w:rPr>
          <w:rFonts w:ascii="Times New Roman" w:eastAsia="Times New Roman" w:hAnsi="Times New Roman"/>
          <w:sz w:val="26"/>
          <w:szCs w:val="26"/>
        </w:rPr>
        <w:t>----</w:t>
      </w:r>
      <w:r w:rsidRPr="00903138">
        <w:rPr>
          <w:rFonts w:ascii="Times New Roman" w:eastAsia="Times New Roman" w:hAnsi="Times New Roman"/>
          <w:sz w:val="26"/>
          <w:szCs w:val="26"/>
        </w:rPr>
        <w:t xml:space="preserve"> años de edad, </w:t>
      </w:r>
      <w:r w:rsidR="00C36B88">
        <w:rPr>
          <w:rFonts w:ascii="Times New Roman" w:eastAsia="Times New Roman" w:hAnsi="Times New Roman"/>
          <w:sz w:val="26"/>
          <w:szCs w:val="26"/>
        </w:rPr>
        <w:t>----</w:t>
      </w:r>
      <w:r w:rsidRPr="00903138">
        <w:rPr>
          <w:rFonts w:ascii="Times New Roman" w:eastAsia="Times New Roman" w:hAnsi="Times New Roman"/>
          <w:sz w:val="26"/>
          <w:szCs w:val="26"/>
        </w:rPr>
        <w:t xml:space="preserve">, del domicilio de la ciudad y departamento de </w:t>
      </w:r>
      <w:r w:rsidR="00C36B88">
        <w:rPr>
          <w:rFonts w:ascii="Times New Roman" w:eastAsia="Times New Roman" w:hAnsi="Times New Roman"/>
          <w:sz w:val="26"/>
          <w:szCs w:val="26"/>
        </w:rPr>
        <w:t>----</w:t>
      </w:r>
      <w:r w:rsidRPr="00903138">
        <w:rPr>
          <w:rFonts w:ascii="Times New Roman" w:eastAsia="Times New Roman" w:hAnsi="Times New Roman"/>
          <w:sz w:val="26"/>
          <w:szCs w:val="26"/>
        </w:rPr>
        <w:t xml:space="preserve">, con Documento Único de Identidad número </w:t>
      </w:r>
      <w:r w:rsidR="00C36B88">
        <w:rPr>
          <w:rFonts w:ascii="Times New Roman" w:eastAsia="Times New Roman" w:hAnsi="Times New Roman"/>
          <w:sz w:val="26"/>
          <w:szCs w:val="26"/>
        </w:rPr>
        <w:t>----</w:t>
      </w:r>
      <w:r w:rsidRPr="00903138">
        <w:rPr>
          <w:rFonts w:ascii="Times New Roman" w:eastAsia="Times New Roman" w:hAnsi="Times New Roman"/>
          <w:sz w:val="26"/>
          <w:szCs w:val="26"/>
        </w:rPr>
        <w:t xml:space="preserve">, y </w:t>
      </w:r>
      <w:r w:rsidR="00C36B88">
        <w:rPr>
          <w:rFonts w:ascii="Times New Roman" w:eastAsia="Times New Roman" w:hAnsi="Times New Roman"/>
          <w:sz w:val="26"/>
          <w:szCs w:val="26"/>
        </w:rPr>
        <w:t>-----</w:t>
      </w:r>
      <w:r w:rsidRPr="00903138">
        <w:rPr>
          <w:rFonts w:ascii="Times New Roman" w:eastAsia="Times New Roman" w:hAnsi="Times New Roman"/>
          <w:sz w:val="26"/>
          <w:szCs w:val="26"/>
        </w:rPr>
        <w:t xml:space="preserve"> </w:t>
      </w:r>
      <w:r w:rsidRPr="00903138">
        <w:rPr>
          <w:rFonts w:ascii="Times New Roman" w:eastAsia="Times New Roman" w:hAnsi="Times New Roman"/>
          <w:b/>
          <w:sz w:val="26"/>
          <w:szCs w:val="26"/>
        </w:rPr>
        <w:t xml:space="preserve">BLENY YANIRA CORDERO HERNANDEZ, </w:t>
      </w:r>
      <w:r w:rsidRPr="00903138">
        <w:rPr>
          <w:rFonts w:ascii="Times New Roman" w:eastAsia="Times New Roman" w:hAnsi="Times New Roman"/>
          <w:sz w:val="26"/>
          <w:szCs w:val="26"/>
        </w:rPr>
        <w:t xml:space="preserve">de </w:t>
      </w:r>
      <w:r w:rsidR="00C36B88">
        <w:rPr>
          <w:rFonts w:ascii="Times New Roman" w:eastAsia="Times New Roman" w:hAnsi="Times New Roman"/>
          <w:sz w:val="26"/>
          <w:szCs w:val="26"/>
        </w:rPr>
        <w:t>----</w:t>
      </w:r>
      <w:r w:rsidRPr="00903138">
        <w:rPr>
          <w:rFonts w:ascii="Times New Roman" w:eastAsia="Times New Roman" w:hAnsi="Times New Roman"/>
          <w:sz w:val="26"/>
          <w:szCs w:val="26"/>
        </w:rPr>
        <w:t xml:space="preserve"> años de edad, </w:t>
      </w:r>
      <w:r w:rsidR="00C36B88">
        <w:rPr>
          <w:rFonts w:ascii="Times New Roman" w:eastAsia="Times New Roman" w:hAnsi="Times New Roman"/>
          <w:sz w:val="26"/>
          <w:szCs w:val="26"/>
        </w:rPr>
        <w:t>----</w:t>
      </w:r>
      <w:r w:rsidRPr="00903138">
        <w:rPr>
          <w:rFonts w:ascii="Times New Roman" w:eastAsia="Times New Roman" w:hAnsi="Times New Roman"/>
          <w:sz w:val="26"/>
          <w:szCs w:val="26"/>
        </w:rPr>
        <w:t xml:space="preserve">, del domicilio de la ciudad y departamento de </w:t>
      </w:r>
      <w:r w:rsidR="00C36B88">
        <w:rPr>
          <w:rFonts w:ascii="Times New Roman" w:eastAsia="Times New Roman" w:hAnsi="Times New Roman"/>
          <w:sz w:val="26"/>
          <w:szCs w:val="26"/>
        </w:rPr>
        <w:t>----</w:t>
      </w:r>
      <w:r w:rsidRPr="00903138">
        <w:rPr>
          <w:rFonts w:ascii="Times New Roman" w:eastAsia="Times New Roman" w:hAnsi="Times New Roman"/>
          <w:sz w:val="26"/>
          <w:szCs w:val="26"/>
        </w:rPr>
        <w:t xml:space="preserve">, con Documento Único de Identidad número </w:t>
      </w:r>
      <w:r w:rsidR="00C36B88">
        <w:rPr>
          <w:rFonts w:ascii="Times New Roman" w:eastAsia="Times New Roman" w:hAnsi="Times New Roman"/>
          <w:sz w:val="26"/>
          <w:szCs w:val="26"/>
        </w:rPr>
        <w:t>----</w:t>
      </w:r>
      <w:r w:rsidRPr="00903138">
        <w:rPr>
          <w:rFonts w:ascii="Times New Roman" w:eastAsia="Times New Roman" w:hAnsi="Times New Roman"/>
          <w:b/>
          <w:sz w:val="26"/>
          <w:szCs w:val="26"/>
        </w:rPr>
        <w:t xml:space="preserve">; 8) ARELY DE LOS ANGELES MOZO GIRON, </w:t>
      </w:r>
      <w:r w:rsidRPr="00903138">
        <w:rPr>
          <w:rFonts w:ascii="Times New Roman" w:eastAsia="Times New Roman" w:hAnsi="Times New Roman"/>
          <w:sz w:val="26"/>
          <w:szCs w:val="26"/>
        </w:rPr>
        <w:t xml:space="preserve">de </w:t>
      </w:r>
      <w:r w:rsidR="00C36B88">
        <w:rPr>
          <w:rFonts w:ascii="Times New Roman" w:eastAsia="Times New Roman" w:hAnsi="Times New Roman"/>
          <w:sz w:val="26"/>
          <w:szCs w:val="26"/>
        </w:rPr>
        <w:t>----</w:t>
      </w:r>
      <w:r w:rsidRPr="00903138">
        <w:rPr>
          <w:rFonts w:ascii="Times New Roman" w:eastAsia="Times New Roman" w:hAnsi="Times New Roman"/>
          <w:sz w:val="26"/>
          <w:szCs w:val="26"/>
        </w:rPr>
        <w:t xml:space="preserve"> años de edad, </w:t>
      </w:r>
      <w:r w:rsidR="00C36B88">
        <w:rPr>
          <w:rFonts w:ascii="Times New Roman" w:eastAsia="Times New Roman" w:hAnsi="Times New Roman"/>
          <w:sz w:val="26"/>
          <w:szCs w:val="26"/>
        </w:rPr>
        <w:t>----</w:t>
      </w:r>
      <w:r w:rsidRPr="00903138">
        <w:rPr>
          <w:rFonts w:ascii="Times New Roman" w:eastAsia="Times New Roman" w:hAnsi="Times New Roman"/>
          <w:sz w:val="26"/>
          <w:szCs w:val="26"/>
        </w:rPr>
        <w:t xml:space="preserve">, del domicilio de la ciudad y departamento de </w:t>
      </w:r>
      <w:r w:rsidR="00C36B88">
        <w:rPr>
          <w:rFonts w:ascii="Times New Roman" w:eastAsia="Times New Roman" w:hAnsi="Times New Roman"/>
          <w:sz w:val="26"/>
          <w:szCs w:val="26"/>
        </w:rPr>
        <w:t>----</w:t>
      </w:r>
      <w:r w:rsidRPr="00903138">
        <w:rPr>
          <w:rFonts w:ascii="Times New Roman" w:eastAsia="Times New Roman" w:hAnsi="Times New Roman"/>
          <w:sz w:val="26"/>
          <w:szCs w:val="26"/>
        </w:rPr>
        <w:t xml:space="preserve">, con Documento Único de Identidad número </w:t>
      </w:r>
      <w:r w:rsidR="00C36B88">
        <w:rPr>
          <w:rFonts w:ascii="Times New Roman" w:eastAsia="Times New Roman" w:hAnsi="Times New Roman"/>
          <w:sz w:val="26"/>
          <w:szCs w:val="26"/>
        </w:rPr>
        <w:t>----</w:t>
      </w:r>
      <w:r w:rsidRPr="00903138">
        <w:rPr>
          <w:rFonts w:ascii="Times New Roman" w:eastAsia="Times New Roman" w:hAnsi="Times New Roman"/>
          <w:sz w:val="26"/>
          <w:szCs w:val="26"/>
        </w:rPr>
        <w:t xml:space="preserve">, menor </w:t>
      </w:r>
      <w:r w:rsidR="00C36B88">
        <w:rPr>
          <w:rFonts w:ascii="Times New Roman" w:eastAsia="Times New Roman" w:hAnsi="Times New Roman"/>
          <w:b/>
          <w:sz w:val="26"/>
          <w:szCs w:val="26"/>
        </w:rPr>
        <w:t>----</w:t>
      </w:r>
      <w:r w:rsidRPr="00903138">
        <w:rPr>
          <w:rFonts w:ascii="Times New Roman" w:eastAsia="Times New Roman" w:hAnsi="Times New Roman"/>
          <w:sz w:val="26"/>
          <w:szCs w:val="26"/>
        </w:rPr>
        <w:t xml:space="preserve">; </w:t>
      </w:r>
      <w:r w:rsidRPr="00903138">
        <w:rPr>
          <w:rFonts w:ascii="Times New Roman" w:eastAsia="Times New Roman" w:hAnsi="Times New Roman"/>
          <w:b/>
          <w:sz w:val="26"/>
          <w:szCs w:val="26"/>
        </w:rPr>
        <w:t xml:space="preserve">9) ARTURO ARMANDO DERAS LIMA, </w:t>
      </w:r>
      <w:r w:rsidRPr="00903138">
        <w:rPr>
          <w:rFonts w:ascii="Times New Roman" w:eastAsia="Times New Roman" w:hAnsi="Times New Roman"/>
          <w:sz w:val="26"/>
          <w:szCs w:val="26"/>
        </w:rPr>
        <w:t xml:space="preserve">de </w:t>
      </w:r>
      <w:r w:rsidR="00C36B88">
        <w:rPr>
          <w:rFonts w:ascii="Times New Roman" w:eastAsia="Times New Roman" w:hAnsi="Times New Roman"/>
          <w:sz w:val="26"/>
          <w:szCs w:val="26"/>
        </w:rPr>
        <w:t>----</w:t>
      </w:r>
      <w:r w:rsidRPr="00903138">
        <w:rPr>
          <w:rFonts w:ascii="Times New Roman" w:eastAsia="Times New Roman" w:hAnsi="Times New Roman"/>
          <w:sz w:val="26"/>
          <w:szCs w:val="26"/>
        </w:rPr>
        <w:t xml:space="preserve"> años de edad, </w:t>
      </w:r>
      <w:r w:rsidR="00C36B88">
        <w:rPr>
          <w:rFonts w:ascii="Times New Roman" w:eastAsia="Times New Roman" w:hAnsi="Times New Roman"/>
          <w:sz w:val="26"/>
          <w:szCs w:val="26"/>
        </w:rPr>
        <w:t>----</w:t>
      </w:r>
      <w:r w:rsidRPr="00903138">
        <w:rPr>
          <w:rFonts w:ascii="Times New Roman" w:eastAsia="Times New Roman" w:hAnsi="Times New Roman"/>
          <w:sz w:val="26"/>
          <w:szCs w:val="26"/>
        </w:rPr>
        <w:t xml:space="preserve">, del domicilio de </w:t>
      </w:r>
      <w:r w:rsidR="00C36B88">
        <w:rPr>
          <w:rFonts w:ascii="Times New Roman" w:eastAsia="Times New Roman" w:hAnsi="Times New Roman"/>
          <w:sz w:val="26"/>
          <w:szCs w:val="26"/>
        </w:rPr>
        <w:t>----</w:t>
      </w:r>
      <w:r w:rsidRPr="00903138">
        <w:rPr>
          <w:rFonts w:ascii="Times New Roman" w:eastAsia="Times New Roman" w:hAnsi="Times New Roman"/>
          <w:sz w:val="26"/>
          <w:szCs w:val="26"/>
        </w:rPr>
        <w:t xml:space="preserve">, departamento de </w:t>
      </w:r>
      <w:r w:rsidR="00C36B88">
        <w:rPr>
          <w:rFonts w:ascii="Times New Roman" w:eastAsia="Times New Roman" w:hAnsi="Times New Roman"/>
          <w:sz w:val="26"/>
          <w:szCs w:val="26"/>
        </w:rPr>
        <w:t>----</w:t>
      </w:r>
      <w:r w:rsidRPr="00903138">
        <w:rPr>
          <w:rFonts w:ascii="Times New Roman" w:eastAsia="Times New Roman" w:hAnsi="Times New Roman"/>
          <w:sz w:val="26"/>
          <w:szCs w:val="26"/>
        </w:rPr>
        <w:t xml:space="preserve">, con Documento Único de Identidad número </w:t>
      </w:r>
      <w:r w:rsidR="00C36B88">
        <w:rPr>
          <w:rFonts w:ascii="Times New Roman" w:eastAsia="Times New Roman" w:hAnsi="Times New Roman"/>
          <w:sz w:val="26"/>
          <w:szCs w:val="26"/>
        </w:rPr>
        <w:t>----</w:t>
      </w:r>
      <w:r w:rsidRPr="00903138">
        <w:rPr>
          <w:rFonts w:ascii="Times New Roman" w:eastAsia="Times New Roman" w:hAnsi="Times New Roman"/>
          <w:sz w:val="26"/>
          <w:szCs w:val="26"/>
        </w:rPr>
        <w:t xml:space="preserve">, y </w:t>
      </w:r>
      <w:r w:rsidR="00C36B88">
        <w:rPr>
          <w:rFonts w:ascii="Times New Roman" w:eastAsia="Times New Roman" w:hAnsi="Times New Roman"/>
          <w:sz w:val="26"/>
          <w:szCs w:val="26"/>
        </w:rPr>
        <w:t>----</w:t>
      </w:r>
      <w:r w:rsidRPr="00903138">
        <w:rPr>
          <w:rFonts w:ascii="Times New Roman" w:eastAsia="Times New Roman" w:hAnsi="Times New Roman"/>
          <w:sz w:val="26"/>
          <w:szCs w:val="26"/>
        </w:rPr>
        <w:t xml:space="preserve"> </w:t>
      </w:r>
      <w:r w:rsidRPr="00903138">
        <w:rPr>
          <w:rFonts w:ascii="Times New Roman" w:eastAsia="Times New Roman" w:hAnsi="Times New Roman"/>
          <w:b/>
          <w:sz w:val="26"/>
          <w:szCs w:val="26"/>
        </w:rPr>
        <w:t xml:space="preserve">ALVARO DERAS SANABRIA, </w:t>
      </w:r>
      <w:r w:rsidRPr="00903138">
        <w:rPr>
          <w:rFonts w:ascii="Times New Roman" w:eastAsia="Times New Roman" w:hAnsi="Times New Roman"/>
          <w:sz w:val="26"/>
          <w:szCs w:val="26"/>
        </w:rPr>
        <w:t xml:space="preserve">de </w:t>
      </w:r>
      <w:r w:rsidR="00C36B88">
        <w:rPr>
          <w:rFonts w:ascii="Times New Roman" w:eastAsia="Times New Roman" w:hAnsi="Times New Roman"/>
          <w:sz w:val="26"/>
          <w:szCs w:val="26"/>
        </w:rPr>
        <w:t>----</w:t>
      </w:r>
      <w:r w:rsidRPr="00903138">
        <w:rPr>
          <w:rFonts w:ascii="Times New Roman" w:eastAsia="Times New Roman" w:hAnsi="Times New Roman"/>
          <w:sz w:val="26"/>
          <w:szCs w:val="26"/>
        </w:rPr>
        <w:t xml:space="preserve"> años de edad, </w:t>
      </w:r>
      <w:r w:rsidR="00C36B88">
        <w:rPr>
          <w:rFonts w:ascii="Times New Roman" w:eastAsia="Times New Roman" w:hAnsi="Times New Roman"/>
          <w:sz w:val="26"/>
          <w:szCs w:val="26"/>
        </w:rPr>
        <w:t>----</w:t>
      </w:r>
      <w:r w:rsidRPr="00903138">
        <w:rPr>
          <w:rFonts w:ascii="Times New Roman" w:eastAsia="Times New Roman" w:hAnsi="Times New Roman"/>
          <w:sz w:val="26"/>
          <w:szCs w:val="26"/>
        </w:rPr>
        <w:t xml:space="preserve">, del domicilio de la ciudad y departamento de </w:t>
      </w:r>
      <w:r w:rsidR="00C36B88">
        <w:rPr>
          <w:rFonts w:ascii="Times New Roman" w:eastAsia="Times New Roman" w:hAnsi="Times New Roman"/>
          <w:sz w:val="26"/>
          <w:szCs w:val="26"/>
        </w:rPr>
        <w:t>----</w:t>
      </w:r>
      <w:r w:rsidRPr="00903138">
        <w:rPr>
          <w:rFonts w:ascii="Times New Roman" w:eastAsia="Times New Roman" w:hAnsi="Times New Roman"/>
          <w:sz w:val="26"/>
          <w:szCs w:val="26"/>
        </w:rPr>
        <w:t xml:space="preserve">, con Documento Único de Identidad número </w:t>
      </w:r>
      <w:r w:rsidR="00C36B88">
        <w:rPr>
          <w:rFonts w:ascii="Times New Roman" w:eastAsia="Times New Roman" w:hAnsi="Times New Roman"/>
          <w:sz w:val="26"/>
          <w:szCs w:val="26"/>
        </w:rPr>
        <w:t>----</w:t>
      </w:r>
      <w:r w:rsidRPr="00903138">
        <w:rPr>
          <w:rFonts w:ascii="Times New Roman" w:eastAsia="Times New Roman" w:hAnsi="Times New Roman"/>
          <w:b/>
          <w:sz w:val="26"/>
          <w:szCs w:val="26"/>
        </w:rPr>
        <w:t xml:space="preserve">; 10) AZAEL ALCIDES HERNANDEZ LOPEZ, </w:t>
      </w:r>
      <w:r w:rsidRPr="00903138">
        <w:rPr>
          <w:rFonts w:ascii="Times New Roman" w:eastAsia="Times New Roman" w:hAnsi="Times New Roman"/>
          <w:sz w:val="26"/>
          <w:szCs w:val="26"/>
        </w:rPr>
        <w:t xml:space="preserve">de </w:t>
      </w:r>
      <w:r w:rsidR="00C36B88">
        <w:rPr>
          <w:rFonts w:ascii="Times New Roman" w:eastAsia="Times New Roman" w:hAnsi="Times New Roman"/>
          <w:sz w:val="26"/>
          <w:szCs w:val="26"/>
        </w:rPr>
        <w:t>----</w:t>
      </w:r>
      <w:r w:rsidRPr="00903138">
        <w:rPr>
          <w:rFonts w:ascii="Times New Roman" w:eastAsia="Times New Roman" w:hAnsi="Times New Roman"/>
          <w:sz w:val="26"/>
          <w:szCs w:val="26"/>
        </w:rPr>
        <w:t xml:space="preserve"> años de edad, </w:t>
      </w:r>
      <w:r w:rsidR="00C36B88">
        <w:rPr>
          <w:rFonts w:ascii="Times New Roman" w:eastAsia="Times New Roman" w:hAnsi="Times New Roman"/>
          <w:sz w:val="26"/>
          <w:szCs w:val="26"/>
        </w:rPr>
        <w:t>----</w:t>
      </w:r>
      <w:r w:rsidRPr="00903138">
        <w:rPr>
          <w:rFonts w:ascii="Times New Roman" w:eastAsia="Times New Roman" w:hAnsi="Times New Roman"/>
          <w:sz w:val="26"/>
          <w:szCs w:val="26"/>
        </w:rPr>
        <w:t xml:space="preserve">, del domicilio de la ciudad y departamento de </w:t>
      </w:r>
      <w:r w:rsidR="00C36B88">
        <w:rPr>
          <w:rFonts w:ascii="Times New Roman" w:eastAsia="Times New Roman" w:hAnsi="Times New Roman"/>
          <w:sz w:val="26"/>
          <w:szCs w:val="26"/>
        </w:rPr>
        <w:t>----</w:t>
      </w:r>
      <w:r w:rsidRPr="00903138">
        <w:rPr>
          <w:rFonts w:ascii="Times New Roman" w:eastAsia="Times New Roman" w:hAnsi="Times New Roman"/>
          <w:sz w:val="26"/>
          <w:szCs w:val="26"/>
        </w:rPr>
        <w:t xml:space="preserve">, con Documento Único de Identidad número </w:t>
      </w:r>
      <w:r w:rsidR="00C36B88">
        <w:rPr>
          <w:rFonts w:ascii="Times New Roman" w:eastAsia="Times New Roman" w:hAnsi="Times New Roman"/>
          <w:sz w:val="26"/>
          <w:szCs w:val="26"/>
        </w:rPr>
        <w:t>----</w:t>
      </w:r>
      <w:r w:rsidRPr="00903138">
        <w:rPr>
          <w:rFonts w:ascii="Times New Roman" w:eastAsia="Times New Roman" w:hAnsi="Times New Roman"/>
          <w:sz w:val="26"/>
          <w:szCs w:val="26"/>
        </w:rPr>
        <w:t xml:space="preserve">, y </w:t>
      </w:r>
      <w:r w:rsidR="00C36B88">
        <w:rPr>
          <w:rFonts w:ascii="Times New Roman" w:eastAsia="Times New Roman" w:hAnsi="Times New Roman"/>
          <w:sz w:val="26"/>
          <w:szCs w:val="26"/>
        </w:rPr>
        <w:t>----</w:t>
      </w:r>
      <w:r w:rsidRPr="00903138">
        <w:rPr>
          <w:rFonts w:ascii="Times New Roman" w:eastAsia="Times New Roman" w:hAnsi="Times New Roman"/>
          <w:sz w:val="26"/>
          <w:szCs w:val="26"/>
        </w:rPr>
        <w:t xml:space="preserve"> </w:t>
      </w:r>
      <w:r w:rsidRPr="00903138">
        <w:rPr>
          <w:rFonts w:ascii="Times New Roman" w:eastAsia="Times New Roman" w:hAnsi="Times New Roman"/>
          <w:b/>
          <w:sz w:val="26"/>
          <w:szCs w:val="26"/>
        </w:rPr>
        <w:t xml:space="preserve">WENDY YANETH GUEVARA RAMIREZ, </w:t>
      </w:r>
      <w:r w:rsidRPr="00903138">
        <w:rPr>
          <w:rFonts w:ascii="Times New Roman" w:eastAsia="Times New Roman" w:hAnsi="Times New Roman"/>
          <w:sz w:val="26"/>
          <w:szCs w:val="26"/>
        </w:rPr>
        <w:t xml:space="preserve">de </w:t>
      </w:r>
      <w:r w:rsidR="00C36B88">
        <w:rPr>
          <w:rFonts w:ascii="Times New Roman" w:eastAsia="Times New Roman" w:hAnsi="Times New Roman"/>
          <w:sz w:val="26"/>
          <w:szCs w:val="26"/>
        </w:rPr>
        <w:t>----</w:t>
      </w:r>
      <w:r w:rsidRPr="00903138">
        <w:rPr>
          <w:rFonts w:ascii="Times New Roman" w:eastAsia="Times New Roman" w:hAnsi="Times New Roman"/>
          <w:sz w:val="26"/>
          <w:szCs w:val="26"/>
        </w:rPr>
        <w:t xml:space="preserve"> años de edad, </w:t>
      </w:r>
      <w:r w:rsidR="00C36B88">
        <w:rPr>
          <w:rFonts w:ascii="Times New Roman" w:eastAsia="Times New Roman" w:hAnsi="Times New Roman"/>
          <w:sz w:val="26"/>
          <w:szCs w:val="26"/>
        </w:rPr>
        <w:t>----</w:t>
      </w:r>
      <w:r w:rsidRPr="00903138">
        <w:rPr>
          <w:rFonts w:ascii="Times New Roman" w:eastAsia="Times New Roman" w:hAnsi="Times New Roman"/>
          <w:sz w:val="26"/>
          <w:szCs w:val="26"/>
        </w:rPr>
        <w:t xml:space="preserve">, del domicilio de la ciudad y departamento de </w:t>
      </w:r>
      <w:r w:rsidR="00C36B88">
        <w:rPr>
          <w:rFonts w:ascii="Times New Roman" w:eastAsia="Times New Roman" w:hAnsi="Times New Roman"/>
          <w:sz w:val="26"/>
          <w:szCs w:val="26"/>
        </w:rPr>
        <w:t>----</w:t>
      </w:r>
      <w:r w:rsidRPr="00903138">
        <w:rPr>
          <w:rFonts w:ascii="Times New Roman" w:eastAsia="Times New Roman" w:hAnsi="Times New Roman"/>
          <w:sz w:val="26"/>
          <w:szCs w:val="26"/>
        </w:rPr>
        <w:t xml:space="preserve">, con Documento Único de Identidad número </w:t>
      </w:r>
      <w:r w:rsidR="00C36B88">
        <w:rPr>
          <w:rFonts w:ascii="Times New Roman" w:eastAsia="Times New Roman" w:hAnsi="Times New Roman"/>
          <w:sz w:val="26"/>
          <w:szCs w:val="26"/>
        </w:rPr>
        <w:t>----</w:t>
      </w:r>
      <w:r w:rsidRPr="00903138">
        <w:rPr>
          <w:rFonts w:ascii="Times New Roman" w:eastAsia="Times New Roman" w:hAnsi="Times New Roman"/>
          <w:b/>
          <w:sz w:val="26"/>
          <w:szCs w:val="26"/>
        </w:rPr>
        <w:t xml:space="preserve">; 11) BLANCA ESTENIA SANCHEZ VASQUEZ, </w:t>
      </w:r>
      <w:r w:rsidRPr="00903138">
        <w:rPr>
          <w:rFonts w:ascii="Times New Roman" w:eastAsia="Times New Roman" w:hAnsi="Times New Roman"/>
          <w:sz w:val="26"/>
          <w:szCs w:val="26"/>
        </w:rPr>
        <w:t xml:space="preserve">de </w:t>
      </w:r>
      <w:r w:rsidR="00C36B88">
        <w:rPr>
          <w:rFonts w:ascii="Times New Roman" w:eastAsia="Times New Roman" w:hAnsi="Times New Roman"/>
          <w:sz w:val="26"/>
          <w:szCs w:val="26"/>
        </w:rPr>
        <w:t>----</w:t>
      </w:r>
      <w:r w:rsidRPr="00903138">
        <w:rPr>
          <w:rFonts w:ascii="Times New Roman" w:eastAsia="Times New Roman" w:hAnsi="Times New Roman"/>
          <w:sz w:val="26"/>
          <w:szCs w:val="26"/>
        </w:rPr>
        <w:t xml:space="preserve"> años de edad, </w:t>
      </w:r>
      <w:r w:rsidR="00C36B88">
        <w:rPr>
          <w:rFonts w:ascii="Times New Roman" w:eastAsia="Times New Roman" w:hAnsi="Times New Roman"/>
          <w:sz w:val="26"/>
          <w:szCs w:val="26"/>
        </w:rPr>
        <w:t>----</w:t>
      </w:r>
      <w:r w:rsidRPr="00903138">
        <w:rPr>
          <w:rFonts w:ascii="Times New Roman" w:eastAsia="Times New Roman" w:hAnsi="Times New Roman"/>
          <w:sz w:val="26"/>
          <w:szCs w:val="26"/>
        </w:rPr>
        <w:t xml:space="preserve">, del domicilio de </w:t>
      </w:r>
      <w:r w:rsidR="00C36B88">
        <w:rPr>
          <w:rFonts w:ascii="Times New Roman" w:eastAsia="Times New Roman" w:hAnsi="Times New Roman"/>
          <w:sz w:val="26"/>
          <w:szCs w:val="26"/>
        </w:rPr>
        <w:t>----</w:t>
      </w:r>
      <w:r w:rsidRPr="00903138">
        <w:rPr>
          <w:rFonts w:ascii="Times New Roman" w:eastAsia="Times New Roman" w:hAnsi="Times New Roman"/>
          <w:sz w:val="26"/>
          <w:szCs w:val="26"/>
        </w:rPr>
        <w:t xml:space="preserve">, departamento de </w:t>
      </w:r>
      <w:r w:rsidR="00C36B88">
        <w:rPr>
          <w:rFonts w:ascii="Times New Roman" w:eastAsia="Times New Roman" w:hAnsi="Times New Roman"/>
          <w:sz w:val="26"/>
          <w:szCs w:val="26"/>
        </w:rPr>
        <w:t>----</w:t>
      </w:r>
      <w:r w:rsidRPr="00903138">
        <w:rPr>
          <w:rFonts w:ascii="Times New Roman" w:eastAsia="Times New Roman" w:hAnsi="Times New Roman"/>
          <w:sz w:val="26"/>
          <w:szCs w:val="26"/>
        </w:rPr>
        <w:t xml:space="preserve">, con Documento Único de Identidad número </w:t>
      </w:r>
      <w:r w:rsidR="00C36B88">
        <w:rPr>
          <w:rFonts w:ascii="Times New Roman" w:eastAsia="Times New Roman" w:hAnsi="Times New Roman"/>
          <w:sz w:val="26"/>
          <w:szCs w:val="26"/>
        </w:rPr>
        <w:t>----</w:t>
      </w:r>
      <w:r w:rsidRPr="00903138">
        <w:rPr>
          <w:rFonts w:ascii="Times New Roman" w:eastAsia="Times New Roman" w:hAnsi="Times New Roman"/>
          <w:sz w:val="26"/>
          <w:szCs w:val="26"/>
        </w:rPr>
        <w:t xml:space="preserve">, y </w:t>
      </w:r>
      <w:r w:rsidR="00C36B88">
        <w:rPr>
          <w:rFonts w:ascii="Times New Roman" w:eastAsia="Times New Roman" w:hAnsi="Times New Roman"/>
          <w:sz w:val="26"/>
          <w:szCs w:val="26"/>
        </w:rPr>
        <w:t>----</w:t>
      </w:r>
      <w:r w:rsidRPr="00903138">
        <w:rPr>
          <w:rFonts w:ascii="Times New Roman" w:eastAsia="Times New Roman" w:hAnsi="Times New Roman"/>
          <w:sz w:val="26"/>
          <w:szCs w:val="26"/>
        </w:rPr>
        <w:t xml:space="preserve"> </w:t>
      </w:r>
      <w:r w:rsidRPr="00903138">
        <w:rPr>
          <w:rFonts w:ascii="Times New Roman" w:eastAsia="Times New Roman" w:hAnsi="Times New Roman"/>
          <w:b/>
          <w:sz w:val="26"/>
          <w:szCs w:val="26"/>
        </w:rPr>
        <w:t xml:space="preserve">ANNER ELIAS VASQUEZ GONZALEZ, </w:t>
      </w:r>
      <w:r w:rsidRPr="00903138">
        <w:rPr>
          <w:rFonts w:ascii="Times New Roman" w:eastAsia="Times New Roman" w:hAnsi="Times New Roman"/>
          <w:sz w:val="26"/>
          <w:szCs w:val="26"/>
        </w:rPr>
        <w:t xml:space="preserve">de </w:t>
      </w:r>
      <w:r w:rsidR="00C36B88">
        <w:rPr>
          <w:rFonts w:ascii="Times New Roman" w:eastAsia="Times New Roman" w:hAnsi="Times New Roman"/>
          <w:sz w:val="26"/>
          <w:szCs w:val="26"/>
        </w:rPr>
        <w:t>----</w:t>
      </w:r>
      <w:r w:rsidRPr="00903138">
        <w:rPr>
          <w:rFonts w:ascii="Times New Roman" w:eastAsia="Times New Roman" w:hAnsi="Times New Roman"/>
          <w:sz w:val="26"/>
          <w:szCs w:val="26"/>
        </w:rPr>
        <w:t xml:space="preserve"> años de edad, </w:t>
      </w:r>
      <w:r w:rsidR="00C36B88">
        <w:rPr>
          <w:rFonts w:ascii="Times New Roman" w:eastAsia="Times New Roman" w:hAnsi="Times New Roman"/>
          <w:sz w:val="26"/>
          <w:szCs w:val="26"/>
        </w:rPr>
        <w:t>----</w:t>
      </w:r>
      <w:r w:rsidRPr="00903138">
        <w:rPr>
          <w:rFonts w:ascii="Times New Roman" w:eastAsia="Times New Roman" w:hAnsi="Times New Roman"/>
          <w:sz w:val="26"/>
          <w:szCs w:val="26"/>
        </w:rPr>
        <w:t xml:space="preserve">, del domicilio de la ciudad y departamento de </w:t>
      </w:r>
      <w:r w:rsidR="00C36B88">
        <w:rPr>
          <w:rFonts w:ascii="Times New Roman" w:eastAsia="Times New Roman" w:hAnsi="Times New Roman"/>
          <w:sz w:val="26"/>
          <w:szCs w:val="26"/>
        </w:rPr>
        <w:t>----</w:t>
      </w:r>
      <w:r w:rsidRPr="00903138">
        <w:rPr>
          <w:rFonts w:ascii="Times New Roman" w:eastAsia="Times New Roman" w:hAnsi="Times New Roman"/>
          <w:sz w:val="26"/>
          <w:szCs w:val="26"/>
        </w:rPr>
        <w:t xml:space="preserve">, con Documento Único de Identidad número </w:t>
      </w:r>
      <w:r w:rsidR="00C36B88">
        <w:rPr>
          <w:rFonts w:ascii="Times New Roman" w:eastAsia="Times New Roman" w:hAnsi="Times New Roman"/>
          <w:sz w:val="26"/>
          <w:szCs w:val="26"/>
        </w:rPr>
        <w:t>----</w:t>
      </w:r>
      <w:r w:rsidRPr="00903138">
        <w:rPr>
          <w:rFonts w:ascii="Times New Roman" w:eastAsia="Times New Roman" w:hAnsi="Times New Roman"/>
          <w:sz w:val="26"/>
          <w:szCs w:val="26"/>
        </w:rPr>
        <w:t xml:space="preserve">; </w:t>
      </w:r>
      <w:r w:rsidRPr="00903138">
        <w:rPr>
          <w:rFonts w:ascii="Times New Roman" w:eastAsia="Times New Roman" w:hAnsi="Times New Roman"/>
          <w:b/>
          <w:sz w:val="26"/>
          <w:szCs w:val="26"/>
        </w:rPr>
        <w:t>12)</w:t>
      </w:r>
      <w:r w:rsidRPr="00903138">
        <w:rPr>
          <w:rFonts w:ascii="Times New Roman" w:eastAsia="Times New Roman" w:hAnsi="Times New Roman"/>
          <w:sz w:val="26"/>
          <w:szCs w:val="26"/>
        </w:rPr>
        <w:t xml:space="preserve"> </w:t>
      </w:r>
      <w:r w:rsidRPr="00903138">
        <w:rPr>
          <w:rFonts w:ascii="Times New Roman" w:eastAsia="Times New Roman" w:hAnsi="Times New Roman"/>
          <w:b/>
          <w:sz w:val="26"/>
          <w:szCs w:val="26"/>
        </w:rPr>
        <w:t xml:space="preserve">BLANCA NOEMI GODOY DE AGUIRRE, </w:t>
      </w:r>
      <w:r w:rsidRPr="00903138">
        <w:rPr>
          <w:rFonts w:ascii="Times New Roman" w:eastAsia="Times New Roman" w:hAnsi="Times New Roman"/>
          <w:sz w:val="26"/>
          <w:szCs w:val="26"/>
        </w:rPr>
        <w:t xml:space="preserve">de </w:t>
      </w:r>
      <w:r w:rsidR="002147F8">
        <w:rPr>
          <w:rFonts w:ascii="Times New Roman" w:eastAsia="Times New Roman" w:hAnsi="Times New Roman"/>
          <w:sz w:val="26"/>
          <w:szCs w:val="26"/>
        </w:rPr>
        <w:t>----</w:t>
      </w:r>
      <w:r w:rsidRPr="00903138">
        <w:rPr>
          <w:rFonts w:ascii="Times New Roman" w:eastAsia="Times New Roman" w:hAnsi="Times New Roman"/>
          <w:sz w:val="26"/>
          <w:szCs w:val="26"/>
        </w:rPr>
        <w:t xml:space="preserve"> años de edad, </w:t>
      </w:r>
      <w:r w:rsidR="002147F8">
        <w:rPr>
          <w:rFonts w:ascii="Times New Roman" w:eastAsia="Times New Roman" w:hAnsi="Times New Roman"/>
          <w:sz w:val="26"/>
          <w:szCs w:val="26"/>
        </w:rPr>
        <w:t>---</w:t>
      </w:r>
      <w:r w:rsidRPr="00903138">
        <w:rPr>
          <w:rFonts w:ascii="Times New Roman" w:eastAsia="Times New Roman" w:hAnsi="Times New Roman"/>
          <w:sz w:val="26"/>
          <w:szCs w:val="26"/>
        </w:rPr>
        <w:t xml:space="preserve">, del domicilio de la ciudad y departamento de </w:t>
      </w:r>
      <w:r w:rsidR="002147F8">
        <w:rPr>
          <w:rFonts w:ascii="Times New Roman" w:eastAsia="Times New Roman" w:hAnsi="Times New Roman"/>
          <w:sz w:val="26"/>
          <w:szCs w:val="26"/>
        </w:rPr>
        <w:t>----</w:t>
      </w:r>
      <w:r w:rsidRPr="00903138">
        <w:rPr>
          <w:rFonts w:ascii="Times New Roman" w:eastAsia="Times New Roman" w:hAnsi="Times New Roman"/>
          <w:sz w:val="26"/>
          <w:szCs w:val="26"/>
        </w:rPr>
        <w:t xml:space="preserve">, con Documento Único de Identidad número </w:t>
      </w:r>
      <w:r w:rsidR="002147F8">
        <w:rPr>
          <w:rFonts w:ascii="Times New Roman" w:eastAsia="Times New Roman" w:hAnsi="Times New Roman"/>
          <w:sz w:val="26"/>
          <w:szCs w:val="26"/>
        </w:rPr>
        <w:t>----</w:t>
      </w:r>
      <w:r w:rsidRPr="00903138">
        <w:rPr>
          <w:rFonts w:ascii="Times New Roman" w:eastAsia="Times New Roman" w:hAnsi="Times New Roman"/>
          <w:sz w:val="26"/>
          <w:szCs w:val="26"/>
        </w:rPr>
        <w:t xml:space="preserve">, y </w:t>
      </w:r>
      <w:r w:rsidR="002147F8">
        <w:rPr>
          <w:rFonts w:ascii="Times New Roman" w:eastAsia="Times New Roman" w:hAnsi="Times New Roman"/>
          <w:sz w:val="26"/>
          <w:szCs w:val="26"/>
        </w:rPr>
        <w:t>----</w:t>
      </w:r>
      <w:r w:rsidRPr="00903138">
        <w:rPr>
          <w:rFonts w:ascii="Times New Roman" w:eastAsia="Times New Roman" w:hAnsi="Times New Roman"/>
          <w:sz w:val="26"/>
          <w:szCs w:val="26"/>
        </w:rPr>
        <w:t xml:space="preserve"> </w:t>
      </w:r>
      <w:r w:rsidRPr="00903138">
        <w:rPr>
          <w:rFonts w:ascii="Times New Roman" w:eastAsia="Times New Roman" w:hAnsi="Times New Roman"/>
          <w:b/>
          <w:sz w:val="26"/>
          <w:szCs w:val="26"/>
        </w:rPr>
        <w:t xml:space="preserve">AARON ESAU AGUIRRE GODOY, </w:t>
      </w:r>
      <w:r w:rsidRPr="00903138">
        <w:rPr>
          <w:rFonts w:ascii="Times New Roman" w:eastAsia="Times New Roman" w:hAnsi="Times New Roman"/>
          <w:sz w:val="26"/>
          <w:szCs w:val="26"/>
        </w:rPr>
        <w:t xml:space="preserve">de </w:t>
      </w:r>
      <w:r w:rsidR="002147F8">
        <w:rPr>
          <w:rFonts w:ascii="Times New Roman" w:eastAsia="Times New Roman" w:hAnsi="Times New Roman"/>
          <w:sz w:val="26"/>
          <w:szCs w:val="26"/>
        </w:rPr>
        <w:t>----</w:t>
      </w:r>
      <w:r w:rsidRPr="00903138">
        <w:rPr>
          <w:rFonts w:ascii="Times New Roman" w:eastAsia="Times New Roman" w:hAnsi="Times New Roman"/>
          <w:sz w:val="26"/>
          <w:szCs w:val="26"/>
        </w:rPr>
        <w:t xml:space="preserve"> años de edad, </w:t>
      </w:r>
      <w:r w:rsidR="002147F8">
        <w:rPr>
          <w:rFonts w:ascii="Times New Roman" w:eastAsia="Times New Roman" w:hAnsi="Times New Roman"/>
          <w:sz w:val="26"/>
          <w:szCs w:val="26"/>
        </w:rPr>
        <w:t>----</w:t>
      </w:r>
      <w:r w:rsidRPr="00903138">
        <w:rPr>
          <w:rFonts w:ascii="Times New Roman" w:eastAsia="Times New Roman" w:hAnsi="Times New Roman"/>
          <w:sz w:val="26"/>
          <w:szCs w:val="26"/>
        </w:rPr>
        <w:t xml:space="preserve">, del domicilio de la ciudad y departamento de </w:t>
      </w:r>
      <w:r w:rsidR="002147F8">
        <w:rPr>
          <w:rFonts w:ascii="Times New Roman" w:eastAsia="Times New Roman" w:hAnsi="Times New Roman"/>
          <w:sz w:val="26"/>
          <w:szCs w:val="26"/>
        </w:rPr>
        <w:t>----</w:t>
      </w:r>
      <w:r w:rsidRPr="00903138">
        <w:rPr>
          <w:rFonts w:ascii="Times New Roman" w:eastAsia="Times New Roman" w:hAnsi="Times New Roman"/>
          <w:sz w:val="26"/>
          <w:szCs w:val="26"/>
        </w:rPr>
        <w:t xml:space="preserve">, con Documento Único de </w:t>
      </w:r>
      <w:r w:rsidR="008630D1">
        <w:rPr>
          <w:rFonts w:ascii="Times New Roman" w:eastAsia="Times New Roman" w:hAnsi="Times New Roman"/>
          <w:sz w:val="26"/>
          <w:szCs w:val="26"/>
        </w:rPr>
        <w:t xml:space="preserve">Identidad número </w:t>
      </w:r>
      <w:r w:rsidR="002147F8">
        <w:rPr>
          <w:rFonts w:ascii="Times New Roman" w:eastAsia="Times New Roman" w:hAnsi="Times New Roman"/>
          <w:sz w:val="26"/>
          <w:szCs w:val="26"/>
        </w:rPr>
        <w:t>----</w:t>
      </w:r>
      <w:r w:rsidRPr="00903138">
        <w:rPr>
          <w:rFonts w:ascii="Times New Roman" w:eastAsia="Times New Roman" w:hAnsi="Times New Roman"/>
          <w:sz w:val="26"/>
          <w:szCs w:val="26"/>
        </w:rPr>
        <w:t xml:space="preserve">; </w:t>
      </w:r>
      <w:r w:rsidRPr="00903138">
        <w:rPr>
          <w:rFonts w:ascii="Times New Roman" w:eastAsia="Times New Roman" w:hAnsi="Times New Roman"/>
          <w:b/>
          <w:sz w:val="26"/>
          <w:szCs w:val="26"/>
        </w:rPr>
        <w:t xml:space="preserve">13) BRYAN ALEXANDER AREVALO RECINOS, </w:t>
      </w:r>
      <w:r w:rsidRPr="00903138">
        <w:rPr>
          <w:rFonts w:ascii="Times New Roman" w:eastAsia="Times New Roman" w:hAnsi="Times New Roman"/>
          <w:sz w:val="26"/>
          <w:szCs w:val="26"/>
        </w:rPr>
        <w:t xml:space="preserve">de </w:t>
      </w:r>
      <w:r w:rsidR="002147F8">
        <w:rPr>
          <w:rFonts w:ascii="Times New Roman" w:eastAsia="Times New Roman" w:hAnsi="Times New Roman"/>
          <w:sz w:val="26"/>
          <w:szCs w:val="26"/>
        </w:rPr>
        <w:t>----</w:t>
      </w:r>
      <w:r w:rsidRPr="00903138">
        <w:rPr>
          <w:rFonts w:ascii="Times New Roman" w:eastAsia="Times New Roman" w:hAnsi="Times New Roman"/>
          <w:sz w:val="26"/>
          <w:szCs w:val="26"/>
        </w:rPr>
        <w:t xml:space="preserve"> años de edad, </w:t>
      </w:r>
      <w:r w:rsidR="002147F8">
        <w:rPr>
          <w:rFonts w:ascii="Times New Roman" w:eastAsia="Times New Roman" w:hAnsi="Times New Roman"/>
          <w:sz w:val="26"/>
          <w:szCs w:val="26"/>
        </w:rPr>
        <w:t>---</w:t>
      </w:r>
      <w:r w:rsidRPr="00903138">
        <w:rPr>
          <w:rFonts w:ascii="Times New Roman" w:eastAsia="Times New Roman" w:hAnsi="Times New Roman"/>
          <w:sz w:val="26"/>
          <w:szCs w:val="26"/>
        </w:rPr>
        <w:t xml:space="preserve">,  del domicilio de la ciudad y departamento de </w:t>
      </w:r>
      <w:r w:rsidR="002147F8">
        <w:rPr>
          <w:rFonts w:ascii="Times New Roman" w:eastAsia="Times New Roman" w:hAnsi="Times New Roman"/>
          <w:sz w:val="26"/>
          <w:szCs w:val="26"/>
        </w:rPr>
        <w:t>----</w:t>
      </w:r>
      <w:r w:rsidRPr="00903138">
        <w:rPr>
          <w:rFonts w:ascii="Times New Roman" w:eastAsia="Times New Roman" w:hAnsi="Times New Roman"/>
          <w:sz w:val="26"/>
          <w:szCs w:val="26"/>
        </w:rPr>
        <w:t xml:space="preserve">, con Documento Único de Identidad número </w:t>
      </w:r>
      <w:r w:rsidR="002147F8">
        <w:rPr>
          <w:rFonts w:ascii="Times New Roman" w:eastAsia="Times New Roman" w:hAnsi="Times New Roman"/>
          <w:sz w:val="26"/>
          <w:szCs w:val="26"/>
        </w:rPr>
        <w:t>----</w:t>
      </w:r>
      <w:r w:rsidRPr="00903138">
        <w:rPr>
          <w:rFonts w:ascii="Times New Roman" w:eastAsia="Times New Roman" w:hAnsi="Times New Roman"/>
          <w:sz w:val="26"/>
          <w:szCs w:val="26"/>
        </w:rPr>
        <w:t xml:space="preserve">, y </w:t>
      </w:r>
      <w:r w:rsidR="002147F8">
        <w:rPr>
          <w:rFonts w:ascii="Times New Roman" w:eastAsia="Times New Roman" w:hAnsi="Times New Roman"/>
          <w:sz w:val="26"/>
          <w:szCs w:val="26"/>
        </w:rPr>
        <w:t>----</w:t>
      </w:r>
      <w:r w:rsidRPr="00903138">
        <w:rPr>
          <w:rFonts w:ascii="Times New Roman" w:eastAsia="Times New Roman" w:hAnsi="Times New Roman"/>
          <w:sz w:val="26"/>
          <w:szCs w:val="26"/>
        </w:rPr>
        <w:t xml:space="preserve"> </w:t>
      </w:r>
      <w:r w:rsidRPr="00903138">
        <w:rPr>
          <w:rFonts w:ascii="Times New Roman" w:eastAsia="Times New Roman" w:hAnsi="Times New Roman"/>
          <w:b/>
          <w:sz w:val="26"/>
          <w:szCs w:val="26"/>
        </w:rPr>
        <w:t xml:space="preserve">MIRNA ELIZABETH ORTIZ ZUNIGA, </w:t>
      </w:r>
      <w:r w:rsidRPr="00903138">
        <w:rPr>
          <w:rFonts w:ascii="Times New Roman" w:eastAsia="Times New Roman" w:hAnsi="Times New Roman"/>
          <w:sz w:val="26"/>
          <w:szCs w:val="26"/>
        </w:rPr>
        <w:t xml:space="preserve">de </w:t>
      </w:r>
      <w:r w:rsidR="002147F8">
        <w:rPr>
          <w:rFonts w:ascii="Times New Roman" w:eastAsia="Times New Roman" w:hAnsi="Times New Roman"/>
          <w:sz w:val="26"/>
          <w:szCs w:val="26"/>
        </w:rPr>
        <w:t>----</w:t>
      </w:r>
      <w:r w:rsidRPr="00903138">
        <w:rPr>
          <w:rFonts w:ascii="Times New Roman" w:eastAsia="Times New Roman" w:hAnsi="Times New Roman"/>
          <w:sz w:val="26"/>
          <w:szCs w:val="26"/>
        </w:rPr>
        <w:t xml:space="preserve"> años de edad, </w:t>
      </w:r>
      <w:r w:rsidR="002147F8">
        <w:rPr>
          <w:rFonts w:ascii="Times New Roman" w:eastAsia="Times New Roman" w:hAnsi="Times New Roman"/>
          <w:sz w:val="26"/>
          <w:szCs w:val="26"/>
        </w:rPr>
        <w:t>----</w:t>
      </w:r>
      <w:r w:rsidRPr="00903138">
        <w:rPr>
          <w:rFonts w:ascii="Times New Roman" w:eastAsia="Times New Roman" w:hAnsi="Times New Roman"/>
          <w:sz w:val="26"/>
          <w:szCs w:val="26"/>
        </w:rPr>
        <w:t xml:space="preserve">, del domicilio de la ciudad y departamento de </w:t>
      </w:r>
      <w:r w:rsidR="002147F8">
        <w:rPr>
          <w:rFonts w:ascii="Times New Roman" w:eastAsia="Times New Roman" w:hAnsi="Times New Roman"/>
          <w:sz w:val="26"/>
          <w:szCs w:val="26"/>
        </w:rPr>
        <w:t>----</w:t>
      </w:r>
      <w:r w:rsidRPr="00903138">
        <w:rPr>
          <w:rFonts w:ascii="Times New Roman" w:eastAsia="Times New Roman" w:hAnsi="Times New Roman"/>
          <w:sz w:val="26"/>
          <w:szCs w:val="26"/>
        </w:rPr>
        <w:t xml:space="preserve">, con Documento </w:t>
      </w:r>
      <w:r w:rsidR="00B24301" w:rsidRPr="00903138">
        <w:rPr>
          <w:rFonts w:ascii="Times New Roman" w:eastAsia="Times New Roman" w:hAnsi="Times New Roman"/>
          <w:sz w:val="26"/>
          <w:szCs w:val="26"/>
        </w:rPr>
        <w:t xml:space="preserve">Único de Identidad número </w:t>
      </w:r>
      <w:r w:rsidR="002147F8">
        <w:rPr>
          <w:rFonts w:ascii="Times New Roman" w:eastAsia="Times New Roman" w:hAnsi="Times New Roman"/>
          <w:sz w:val="26"/>
          <w:szCs w:val="26"/>
        </w:rPr>
        <w:t>----</w:t>
      </w:r>
      <w:r w:rsidRPr="00903138">
        <w:rPr>
          <w:rFonts w:ascii="Times New Roman" w:eastAsia="Times New Roman" w:hAnsi="Times New Roman"/>
          <w:b/>
          <w:sz w:val="26"/>
          <w:szCs w:val="26"/>
        </w:rPr>
        <w:t xml:space="preserve">; 14) CRISTINA ELIZABETH RODRIGUEZ CARBALLO, </w:t>
      </w:r>
      <w:r w:rsidRPr="00903138">
        <w:rPr>
          <w:rFonts w:ascii="Times New Roman" w:eastAsia="Times New Roman" w:hAnsi="Times New Roman"/>
          <w:sz w:val="26"/>
          <w:szCs w:val="26"/>
        </w:rPr>
        <w:t xml:space="preserve">de </w:t>
      </w:r>
      <w:r w:rsidR="00E03081">
        <w:rPr>
          <w:rFonts w:ascii="Times New Roman" w:eastAsia="Times New Roman" w:hAnsi="Times New Roman"/>
          <w:sz w:val="26"/>
          <w:szCs w:val="26"/>
        </w:rPr>
        <w:t>----</w:t>
      </w:r>
      <w:r w:rsidRPr="00903138">
        <w:rPr>
          <w:rFonts w:ascii="Times New Roman" w:eastAsia="Times New Roman" w:hAnsi="Times New Roman"/>
          <w:sz w:val="26"/>
          <w:szCs w:val="26"/>
        </w:rPr>
        <w:t xml:space="preserve">  años de edad, </w:t>
      </w:r>
      <w:r w:rsidR="00E03081">
        <w:rPr>
          <w:rFonts w:ascii="Times New Roman" w:eastAsia="Times New Roman" w:hAnsi="Times New Roman"/>
          <w:sz w:val="26"/>
          <w:szCs w:val="26"/>
        </w:rPr>
        <w:t>----</w:t>
      </w:r>
      <w:r w:rsidRPr="00903138">
        <w:rPr>
          <w:rFonts w:ascii="Times New Roman" w:eastAsia="Times New Roman" w:hAnsi="Times New Roman"/>
          <w:sz w:val="26"/>
          <w:szCs w:val="26"/>
        </w:rPr>
        <w:t xml:space="preserve">, del domicilio de </w:t>
      </w:r>
      <w:r w:rsidR="00E03081">
        <w:rPr>
          <w:rFonts w:ascii="Times New Roman" w:eastAsia="Times New Roman" w:hAnsi="Times New Roman"/>
          <w:sz w:val="26"/>
          <w:szCs w:val="26"/>
        </w:rPr>
        <w:t>----</w:t>
      </w:r>
      <w:r w:rsidRPr="00903138">
        <w:rPr>
          <w:rFonts w:ascii="Times New Roman" w:eastAsia="Times New Roman" w:hAnsi="Times New Roman"/>
          <w:sz w:val="26"/>
          <w:szCs w:val="26"/>
        </w:rPr>
        <w:t xml:space="preserve">, departamento de </w:t>
      </w:r>
      <w:r w:rsidR="00E03081">
        <w:rPr>
          <w:rFonts w:ascii="Times New Roman" w:eastAsia="Times New Roman" w:hAnsi="Times New Roman"/>
          <w:sz w:val="26"/>
          <w:szCs w:val="26"/>
        </w:rPr>
        <w:t>----</w:t>
      </w:r>
      <w:r w:rsidRPr="00903138">
        <w:rPr>
          <w:rFonts w:ascii="Times New Roman" w:eastAsia="Times New Roman" w:hAnsi="Times New Roman"/>
          <w:sz w:val="26"/>
          <w:szCs w:val="26"/>
        </w:rPr>
        <w:t xml:space="preserve">, con Documento Único de Identidad número </w:t>
      </w:r>
      <w:r w:rsidR="00E03081">
        <w:rPr>
          <w:rFonts w:ascii="Times New Roman" w:eastAsia="Times New Roman" w:hAnsi="Times New Roman"/>
          <w:sz w:val="26"/>
          <w:szCs w:val="26"/>
        </w:rPr>
        <w:t>----</w:t>
      </w:r>
      <w:r w:rsidRPr="00903138">
        <w:rPr>
          <w:rFonts w:ascii="Times New Roman" w:eastAsia="Times New Roman" w:hAnsi="Times New Roman"/>
          <w:sz w:val="26"/>
          <w:szCs w:val="26"/>
        </w:rPr>
        <w:t xml:space="preserve">, y </w:t>
      </w:r>
      <w:r w:rsidR="00E03081">
        <w:rPr>
          <w:rFonts w:ascii="Times New Roman" w:eastAsia="Times New Roman" w:hAnsi="Times New Roman"/>
          <w:sz w:val="26"/>
          <w:szCs w:val="26"/>
        </w:rPr>
        <w:t>---</w:t>
      </w:r>
      <w:r w:rsidRPr="00903138">
        <w:rPr>
          <w:rFonts w:ascii="Times New Roman" w:eastAsia="Times New Roman" w:hAnsi="Times New Roman"/>
          <w:sz w:val="26"/>
          <w:szCs w:val="26"/>
        </w:rPr>
        <w:t xml:space="preserve"> </w:t>
      </w:r>
      <w:r w:rsidRPr="00903138">
        <w:rPr>
          <w:rFonts w:ascii="Times New Roman" w:eastAsia="Times New Roman" w:hAnsi="Times New Roman"/>
          <w:b/>
          <w:sz w:val="26"/>
          <w:szCs w:val="26"/>
        </w:rPr>
        <w:t xml:space="preserve">JESSICA JAZMIN RAMOS RODRIGUEZ, </w:t>
      </w:r>
      <w:r w:rsidRPr="00903138">
        <w:rPr>
          <w:rFonts w:ascii="Times New Roman" w:eastAsia="Times New Roman" w:hAnsi="Times New Roman"/>
          <w:sz w:val="26"/>
          <w:szCs w:val="26"/>
        </w:rPr>
        <w:t xml:space="preserve"> de </w:t>
      </w:r>
      <w:r w:rsidR="00E03081">
        <w:rPr>
          <w:rFonts w:ascii="Times New Roman" w:eastAsia="Times New Roman" w:hAnsi="Times New Roman"/>
          <w:sz w:val="26"/>
          <w:szCs w:val="26"/>
        </w:rPr>
        <w:t>---</w:t>
      </w:r>
      <w:r w:rsidRPr="00903138">
        <w:rPr>
          <w:rFonts w:ascii="Times New Roman" w:eastAsia="Times New Roman" w:hAnsi="Times New Roman"/>
          <w:sz w:val="26"/>
          <w:szCs w:val="26"/>
        </w:rPr>
        <w:t xml:space="preserve"> años de edad, </w:t>
      </w:r>
      <w:r w:rsidR="00E03081">
        <w:rPr>
          <w:rFonts w:ascii="Times New Roman" w:eastAsia="Times New Roman" w:hAnsi="Times New Roman"/>
          <w:sz w:val="26"/>
          <w:szCs w:val="26"/>
        </w:rPr>
        <w:t>----</w:t>
      </w:r>
      <w:r w:rsidRPr="00903138">
        <w:rPr>
          <w:rFonts w:ascii="Times New Roman" w:eastAsia="Times New Roman" w:hAnsi="Times New Roman"/>
          <w:sz w:val="26"/>
          <w:szCs w:val="26"/>
        </w:rPr>
        <w:t xml:space="preserve">, del domicilio de </w:t>
      </w:r>
      <w:r w:rsidR="00E03081">
        <w:rPr>
          <w:rFonts w:ascii="Times New Roman" w:eastAsia="Times New Roman" w:hAnsi="Times New Roman"/>
          <w:sz w:val="26"/>
          <w:szCs w:val="26"/>
        </w:rPr>
        <w:t>----</w:t>
      </w:r>
      <w:r w:rsidRPr="00903138">
        <w:rPr>
          <w:rFonts w:ascii="Times New Roman" w:eastAsia="Times New Roman" w:hAnsi="Times New Roman"/>
          <w:sz w:val="26"/>
          <w:szCs w:val="26"/>
        </w:rPr>
        <w:t xml:space="preserve">, departamento de </w:t>
      </w:r>
      <w:r w:rsidR="00E03081">
        <w:rPr>
          <w:rFonts w:ascii="Times New Roman" w:eastAsia="Times New Roman" w:hAnsi="Times New Roman"/>
          <w:sz w:val="26"/>
          <w:szCs w:val="26"/>
        </w:rPr>
        <w:t>----</w:t>
      </w:r>
      <w:r w:rsidRPr="00903138">
        <w:rPr>
          <w:rFonts w:ascii="Times New Roman" w:eastAsia="Times New Roman" w:hAnsi="Times New Roman"/>
          <w:sz w:val="26"/>
          <w:szCs w:val="26"/>
        </w:rPr>
        <w:t xml:space="preserve">, con Documento Único de Identidad número </w:t>
      </w:r>
      <w:r w:rsidR="00E03081">
        <w:rPr>
          <w:rFonts w:ascii="Times New Roman" w:eastAsia="Times New Roman" w:hAnsi="Times New Roman"/>
          <w:sz w:val="26"/>
          <w:szCs w:val="26"/>
        </w:rPr>
        <w:t>----</w:t>
      </w:r>
      <w:r w:rsidRPr="00903138">
        <w:rPr>
          <w:rFonts w:ascii="Times New Roman" w:eastAsia="Times New Roman" w:hAnsi="Times New Roman"/>
          <w:b/>
          <w:sz w:val="26"/>
          <w:szCs w:val="26"/>
        </w:rPr>
        <w:t xml:space="preserve">; 15) DARVIN FERNANDO MARTINEZ CLEMENTE, </w:t>
      </w:r>
      <w:r w:rsidRPr="00903138">
        <w:rPr>
          <w:rFonts w:ascii="Times New Roman" w:eastAsia="Times New Roman" w:hAnsi="Times New Roman"/>
          <w:sz w:val="26"/>
          <w:szCs w:val="26"/>
        </w:rPr>
        <w:t xml:space="preserve">de </w:t>
      </w:r>
      <w:r w:rsidR="00E03081">
        <w:rPr>
          <w:rFonts w:ascii="Times New Roman" w:eastAsia="Times New Roman" w:hAnsi="Times New Roman"/>
          <w:sz w:val="26"/>
          <w:szCs w:val="26"/>
        </w:rPr>
        <w:t>----</w:t>
      </w:r>
      <w:r w:rsidRPr="00903138">
        <w:rPr>
          <w:rFonts w:ascii="Times New Roman" w:eastAsia="Times New Roman" w:hAnsi="Times New Roman"/>
          <w:sz w:val="26"/>
          <w:szCs w:val="26"/>
        </w:rPr>
        <w:t xml:space="preserve"> años de edad, </w:t>
      </w:r>
      <w:r w:rsidR="00E03081">
        <w:rPr>
          <w:rFonts w:ascii="Times New Roman" w:eastAsia="Times New Roman" w:hAnsi="Times New Roman"/>
          <w:sz w:val="26"/>
          <w:szCs w:val="26"/>
        </w:rPr>
        <w:t>----</w:t>
      </w:r>
      <w:r w:rsidRPr="00903138">
        <w:rPr>
          <w:rFonts w:ascii="Times New Roman" w:eastAsia="Times New Roman" w:hAnsi="Times New Roman"/>
          <w:sz w:val="26"/>
          <w:szCs w:val="26"/>
        </w:rPr>
        <w:t xml:space="preserve">, del domicilio de </w:t>
      </w:r>
      <w:r w:rsidR="00E03081">
        <w:rPr>
          <w:rFonts w:ascii="Times New Roman" w:eastAsia="Times New Roman" w:hAnsi="Times New Roman"/>
          <w:sz w:val="26"/>
          <w:szCs w:val="26"/>
        </w:rPr>
        <w:t>----</w:t>
      </w:r>
      <w:r w:rsidRPr="00903138">
        <w:rPr>
          <w:rFonts w:ascii="Times New Roman" w:eastAsia="Times New Roman" w:hAnsi="Times New Roman"/>
          <w:sz w:val="26"/>
          <w:szCs w:val="26"/>
        </w:rPr>
        <w:t xml:space="preserve">, departamento de </w:t>
      </w:r>
      <w:r w:rsidR="00E03081">
        <w:rPr>
          <w:rFonts w:ascii="Times New Roman" w:eastAsia="Times New Roman" w:hAnsi="Times New Roman"/>
          <w:sz w:val="26"/>
          <w:szCs w:val="26"/>
        </w:rPr>
        <w:t>----</w:t>
      </w:r>
      <w:r w:rsidRPr="00903138">
        <w:rPr>
          <w:rFonts w:ascii="Times New Roman" w:eastAsia="Times New Roman" w:hAnsi="Times New Roman"/>
          <w:sz w:val="26"/>
          <w:szCs w:val="26"/>
        </w:rPr>
        <w:t xml:space="preserve">, con Documento Único de Identidad número </w:t>
      </w:r>
      <w:r w:rsidR="00E03081">
        <w:rPr>
          <w:rFonts w:ascii="Times New Roman" w:eastAsia="Times New Roman" w:hAnsi="Times New Roman"/>
          <w:sz w:val="26"/>
          <w:szCs w:val="26"/>
        </w:rPr>
        <w:t>----</w:t>
      </w:r>
      <w:r w:rsidRPr="00903138">
        <w:rPr>
          <w:rFonts w:ascii="Times New Roman" w:eastAsia="Times New Roman" w:hAnsi="Times New Roman"/>
          <w:sz w:val="26"/>
          <w:szCs w:val="26"/>
        </w:rPr>
        <w:t xml:space="preserve">, y </w:t>
      </w:r>
      <w:r w:rsidR="00E03081">
        <w:rPr>
          <w:rFonts w:ascii="Times New Roman" w:eastAsia="Times New Roman" w:hAnsi="Times New Roman"/>
          <w:sz w:val="26"/>
          <w:szCs w:val="26"/>
        </w:rPr>
        <w:t>----</w:t>
      </w:r>
      <w:r w:rsidRPr="00903138">
        <w:rPr>
          <w:rFonts w:ascii="Times New Roman" w:eastAsia="Times New Roman" w:hAnsi="Times New Roman"/>
          <w:sz w:val="26"/>
          <w:szCs w:val="26"/>
        </w:rPr>
        <w:t xml:space="preserve"> </w:t>
      </w:r>
      <w:r w:rsidRPr="00903138">
        <w:rPr>
          <w:rFonts w:ascii="Times New Roman" w:eastAsia="Times New Roman" w:hAnsi="Times New Roman"/>
          <w:b/>
          <w:sz w:val="26"/>
          <w:szCs w:val="26"/>
        </w:rPr>
        <w:t xml:space="preserve">YANSY ILIANA CASTRO DE MARTINEZ, </w:t>
      </w:r>
      <w:r w:rsidRPr="00903138">
        <w:rPr>
          <w:rFonts w:ascii="Times New Roman" w:eastAsia="Times New Roman" w:hAnsi="Times New Roman"/>
          <w:sz w:val="26"/>
          <w:szCs w:val="26"/>
        </w:rPr>
        <w:t>conocida tributariamente como</w:t>
      </w:r>
      <w:r w:rsidRPr="00903138">
        <w:rPr>
          <w:rFonts w:ascii="Times New Roman" w:eastAsia="Times New Roman" w:hAnsi="Times New Roman"/>
          <w:b/>
          <w:sz w:val="26"/>
          <w:szCs w:val="26"/>
        </w:rPr>
        <w:t xml:space="preserve"> YANSY ILIANA CASTRO CONTRERAS, </w:t>
      </w:r>
      <w:r w:rsidRPr="00903138">
        <w:rPr>
          <w:rFonts w:ascii="Times New Roman" w:eastAsia="Times New Roman" w:hAnsi="Times New Roman"/>
          <w:sz w:val="26"/>
          <w:szCs w:val="26"/>
        </w:rPr>
        <w:t xml:space="preserve">de </w:t>
      </w:r>
      <w:r w:rsidR="00E03081">
        <w:rPr>
          <w:rFonts w:ascii="Times New Roman" w:eastAsia="Times New Roman" w:hAnsi="Times New Roman"/>
          <w:sz w:val="26"/>
          <w:szCs w:val="26"/>
        </w:rPr>
        <w:t>----</w:t>
      </w:r>
      <w:r w:rsidRPr="00903138">
        <w:rPr>
          <w:rFonts w:ascii="Times New Roman" w:eastAsia="Times New Roman" w:hAnsi="Times New Roman"/>
          <w:sz w:val="26"/>
          <w:szCs w:val="26"/>
        </w:rPr>
        <w:t xml:space="preserve"> años de edad, </w:t>
      </w:r>
      <w:r w:rsidR="00E03081">
        <w:rPr>
          <w:rFonts w:ascii="Times New Roman" w:eastAsia="Times New Roman" w:hAnsi="Times New Roman"/>
          <w:sz w:val="26"/>
          <w:szCs w:val="26"/>
        </w:rPr>
        <w:t>----</w:t>
      </w:r>
      <w:r w:rsidRPr="00903138">
        <w:rPr>
          <w:rFonts w:ascii="Times New Roman" w:eastAsia="Times New Roman" w:hAnsi="Times New Roman"/>
          <w:sz w:val="26"/>
          <w:szCs w:val="26"/>
        </w:rPr>
        <w:t xml:space="preserve">, del domicilio de </w:t>
      </w:r>
      <w:r w:rsidR="00E03081">
        <w:rPr>
          <w:rFonts w:ascii="Times New Roman" w:eastAsia="Times New Roman" w:hAnsi="Times New Roman"/>
          <w:sz w:val="26"/>
          <w:szCs w:val="26"/>
        </w:rPr>
        <w:t>----</w:t>
      </w:r>
      <w:r w:rsidRPr="00903138">
        <w:rPr>
          <w:rFonts w:ascii="Times New Roman" w:eastAsia="Times New Roman" w:hAnsi="Times New Roman"/>
          <w:sz w:val="26"/>
          <w:szCs w:val="26"/>
        </w:rPr>
        <w:t xml:space="preserve">, departamento de </w:t>
      </w:r>
      <w:r w:rsidR="00E03081">
        <w:rPr>
          <w:rFonts w:ascii="Times New Roman" w:eastAsia="Times New Roman" w:hAnsi="Times New Roman"/>
          <w:sz w:val="26"/>
          <w:szCs w:val="26"/>
        </w:rPr>
        <w:t>----</w:t>
      </w:r>
      <w:r w:rsidRPr="00903138">
        <w:rPr>
          <w:rFonts w:ascii="Times New Roman" w:eastAsia="Times New Roman" w:hAnsi="Times New Roman"/>
          <w:sz w:val="26"/>
          <w:szCs w:val="26"/>
        </w:rPr>
        <w:t xml:space="preserve">, con Documento Único de Identidad número </w:t>
      </w:r>
      <w:r w:rsidR="00E03081">
        <w:rPr>
          <w:rFonts w:ascii="Times New Roman" w:eastAsia="Times New Roman" w:hAnsi="Times New Roman"/>
          <w:sz w:val="26"/>
          <w:szCs w:val="26"/>
        </w:rPr>
        <w:t>----</w:t>
      </w:r>
      <w:r w:rsidRPr="00903138">
        <w:rPr>
          <w:rFonts w:ascii="Times New Roman" w:eastAsia="Times New Roman" w:hAnsi="Times New Roman"/>
          <w:b/>
          <w:sz w:val="26"/>
          <w:szCs w:val="26"/>
        </w:rPr>
        <w:t xml:space="preserve">; 16) DAVID HUMBERTO ZARCEÑO CONTRERAS, </w:t>
      </w:r>
      <w:r w:rsidRPr="00903138">
        <w:rPr>
          <w:rFonts w:ascii="Times New Roman" w:eastAsia="Times New Roman" w:hAnsi="Times New Roman"/>
          <w:sz w:val="26"/>
          <w:szCs w:val="26"/>
        </w:rPr>
        <w:t xml:space="preserve">de </w:t>
      </w:r>
      <w:r w:rsidR="00E03081">
        <w:rPr>
          <w:rFonts w:ascii="Times New Roman" w:eastAsia="Times New Roman" w:hAnsi="Times New Roman"/>
          <w:sz w:val="26"/>
          <w:szCs w:val="26"/>
        </w:rPr>
        <w:t>----</w:t>
      </w:r>
      <w:r w:rsidRPr="00903138">
        <w:rPr>
          <w:rFonts w:ascii="Times New Roman" w:eastAsia="Times New Roman" w:hAnsi="Times New Roman"/>
          <w:sz w:val="26"/>
          <w:szCs w:val="26"/>
        </w:rPr>
        <w:t xml:space="preserve"> años de edad, </w:t>
      </w:r>
      <w:r w:rsidR="00E03081">
        <w:rPr>
          <w:rFonts w:ascii="Times New Roman" w:eastAsia="Times New Roman" w:hAnsi="Times New Roman"/>
          <w:sz w:val="26"/>
          <w:szCs w:val="26"/>
        </w:rPr>
        <w:t>----</w:t>
      </w:r>
      <w:r w:rsidRPr="00903138">
        <w:rPr>
          <w:rFonts w:ascii="Times New Roman" w:eastAsia="Times New Roman" w:hAnsi="Times New Roman"/>
          <w:sz w:val="26"/>
          <w:szCs w:val="26"/>
        </w:rPr>
        <w:t xml:space="preserve">, del domicilio de la ciudad y departamento de </w:t>
      </w:r>
      <w:r w:rsidR="00E03081">
        <w:rPr>
          <w:rFonts w:ascii="Times New Roman" w:eastAsia="Times New Roman" w:hAnsi="Times New Roman"/>
          <w:sz w:val="26"/>
          <w:szCs w:val="26"/>
        </w:rPr>
        <w:t>----</w:t>
      </w:r>
      <w:r w:rsidRPr="00903138">
        <w:rPr>
          <w:rFonts w:ascii="Times New Roman" w:eastAsia="Times New Roman" w:hAnsi="Times New Roman"/>
          <w:sz w:val="26"/>
          <w:szCs w:val="26"/>
        </w:rPr>
        <w:t xml:space="preserve">, con Documento Único de Identidad número </w:t>
      </w:r>
      <w:r w:rsidR="00E03081">
        <w:rPr>
          <w:rFonts w:ascii="Times New Roman" w:eastAsia="Times New Roman" w:hAnsi="Times New Roman"/>
          <w:sz w:val="26"/>
          <w:szCs w:val="26"/>
        </w:rPr>
        <w:t>----</w:t>
      </w:r>
      <w:r w:rsidRPr="00903138">
        <w:rPr>
          <w:rFonts w:ascii="Times New Roman" w:eastAsia="Times New Roman" w:hAnsi="Times New Roman"/>
          <w:sz w:val="26"/>
          <w:szCs w:val="26"/>
        </w:rPr>
        <w:t xml:space="preserve">, y </w:t>
      </w:r>
      <w:r w:rsidR="00E03081">
        <w:rPr>
          <w:rFonts w:ascii="Times New Roman" w:eastAsia="Times New Roman" w:hAnsi="Times New Roman"/>
          <w:sz w:val="26"/>
          <w:szCs w:val="26"/>
        </w:rPr>
        <w:t>----</w:t>
      </w:r>
      <w:r w:rsidRPr="00903138">
        <w:rPr>
          <w:rFonts w:ascii="Times New Roman" w:eastAsia="Times New Roman" w:hAnsi="Times New Roman"/>
          <w:sz w:val="26"/>
          <w:szCs w:val="26"/>
        </w:rPr>
        <w:t xml:space="preserve"> </w:t>
      </w:r>
      <w:r w:rsidRPr="00903138">
        <w:rPr>
          <w:rFonts w:ascii="Times New Roman" w:eastAsia="Times New Roman" w:hAnsi="Times New Roman"/>
          <w:b/>
          <w:sz w:val="26"/>
          <w:szCs w:val="26"/>
        </w:rPr>
        <w:t xml:space="preserve">ANA LIZETH ZARCEÑO CARCAMO, </w:t>
      </w:r>
      <w:r w:rsidRPr="00903138">
        <w:rPr>
          <w:rFonts w:ascii="Times New Roman" w:eastAsia="Times New Roman" w:hAnsi="Times New Roman"/>
          <w:sz w:val="26"/>
          <w:szCs w:val="26"/>
        </w:rPr>
        <w:t xml:space="preserve">de </w:t>
      </w:r>
      <w:r w:rsidR="00E03081">
        <w:rPr>
          <w:rFonts w:ascii="Times New Roman" w:eastAsia="Times New Roman" w:hAnsi="Times New Roman"/>
          <w:sz w:val="26"/>
          <w:szCs w:val="26"/>
        </w:rPr>
        <w:t>----</w:t>
      </w:r>
      <w:r w:rsidRPr="00903138">
        <w:rPr>
          <w:rFonts w:ascii="Times New Roman" w:eastAsia="Times New Roman" w:hAnsi="Times New Roman"/>
          <w:sz w:val="26"/>
          <w:szCs w:val="26"/>
        </w:rPr>
        <w:t xml:space="preserve">  años de edad, </w:t>
      </w:r>
      <w:r w:rsidR="00E03081">
        <w:rPr>
          <w:rFonts w:ascii="Times New Roman" w:eastAsia="Times New Roman" w:hAnsi="Times New Roman"/>
          <w:sz w:val="26"/>
          <w:szCs w:val="26"/>
        </w:rPr>
        <w:t>----</w:t>
      </w:r>
      <w:r w:rsidRPr="00903138">
        <w:rPr>
          <w:rFonts w:ascii="Times New Roman" w:eastAsia="Times New Roman" w:hAnsi="Times New Roman"/>
          <w:sz w:val="26"/>
          <w:szCs w:val="26"/>
        </w:rPr>
        <w:t xml:space="preserve">, del domicilio de </w:t>
      </w:r>
      <w:r w:rsidR="00E03081">
        <w:rPr>
          <w:rFonts w:ascii="Times New Roman" w:eastAsia="Times New Roman" w:hAnsi="Times New Roman"/>
          <w:sz w:val="26"/>
          <w:szCs w:val="26"/>
        </w:rPr>
        <w:t>----</w:t>
      </w:r>
      <w:r w:rsidRPr="00903138">
        <w:rPr>
          <w:rFonts w:ascii="Times New Roman" w:eastAsia="Times New Roman" w:hAnsi="Times New Roman"/>
          <w:sz w:val="26"/>
          <w:szCs w:val="26"/>
        </w:rPr>
        <w:t xml:space="preserve">, departamento de </w:t>
      </w:r>
      <w:r w:rsidR="00E03081">
        <w:rPr>
          <w:rFonts w:ascii="Times New Roman" w:eastAsia="Times New Roman" w:hAnsi="Times New Roman"/>
          <w:sz w:val="26"/>
          <w:szCs w:val="26"/>
        </w:rPr>
        <w:t>----</w:t>
      </w:r>
      <w:r w:rsidRPr="00903138">
        <w:rPr>
          <w:rFonts w:ascii="Times New Roman" w:eastAsia="Times New Roman" w:hAnsi="Times New Roman"/>
          <w:sz w:val="26"/>
          <w:szCs w:val="26"/>
        </w:rPr>
        <w:t xml:space="preserve">, con Documento Único de Identidad número </w:t>
      </w:r>
      <w:r w:rsidR="00E03081">
        <w:rPr>
          <w:rFonts w:ascii="Times New Roman" w:eastAsia="Times New Roman" w:hAnsi="Times New Roman"/>
          <w:sz w:val="26"/>
          <w:szCs w:val="26"/>
        </w:rPr>
        <w:t>----</w:t>
      </w:r>
      <w:r w:rsidRPr="00903138">
        <w:rPr>
          <w:rFonts w:ascii="Times New Roman" w:eastAsia="Times New Roman" w:hAnsi="Times New Roman"/>
          <w:b/>
          <w:sz w:val="26"/>
          <w:szCs w:val="26"/>
        </w:rPr>
        <w:t xml:space="preserve">; 17) FAUSTINO VANEGAS, </w:t>
      </w:r>
      <w:r w:rsidRPr="00903138">
        <w:rPr>
          <w:rFonts w:ascii="Times New Roman" w:eastAsia="Times New Roman" w:hAnsi="Times New Roman"/>
          <w:sz w:val="26"/>
          <w:szCs w:val="26"/>
        </w:rPr>
        <w:t xml:space="preserve">de </w:t>
      </w:r>
      <w:r w:rsidR="00E03081">
        <w:rPr>
          <w:rFonts w:ascii="Times New Roman" w:eastAsia="Times New Roman" w:hAnsi="Times New Roman"/>
          <w:sz w:val="26"/>
          <w:szCs w:val="26"/>
        </w:rPr>
        <w:t>----</w:t>
      </w:r>
      <w:r w:rsidRPr="00903138">
        <w:rPr>
          <w:rFonts w:ascii="Times New Roman" w:eastAsia="Times New Roman" w:hAnsi="Times New Roman"/>
          <w:sz w:val="26"/>
          <w:szCs w:val="26"/>
        </w:rPr>
        <w:t xml:space="preserve"> años de edad, </w:t>
      </w:r>
      <w:r w:rsidR="00E03081">
        <w:rPr>
          <w:rFonts w:ascii="Times New Roman" w:eastAsia="Times New Roman" w:hAnsi="Times New Roman"/>
          <w:sz w:val="26"/>
          <w:szCs w:val="26"/>
        </w:rPr>
        <w:t>----</w:t>
      </w:r>
      <w:r w:rsidRPr="00903138">
        <w:rPr>
          <w:rFonts w:ascii="Times New Roman" w:eastAsia="Times New Roman" w:hAnsi="Times New Roman"/>
          <w:sz w:val="26"/>
          <w:szCs w:val="26"/>
        </w:rPr>
        <w:t xml:space="preserve">, del domicilio de </w:t>
      </w:r>
      <w:r w:rsidR="00E03081">
        <w:rPr>
          <w:rFonts w:ascii="Times New Roman" w:eastAsia="Times New Roman" w:hAnsi="Times New Roman"/>
          <w:sz w:val="26"/>
          <w:szCs w:val="26"/>
        </w:rPr>
        <w:t>----</w:t>
      </w:r>
      <w:r w:rsidRPr="00903138">
        <w:rPr>
          <w:rFonts w:ascii="Times New Roman" w:eastAsia="Times New Roman" w:hAnsi="Times New Roman"/>
          <w:sz w:val="26"/>
          <w:szCs w:val="26"/>
        </w:rPr>
        <w:t xml:space="preserve">, departamento de </w:t>
      </w:r>
      <w:r w:rsidR="00E03081">
        <w:rPr>
          <w:rFonts w:ascii="Times New Roman" w:eastAsia="Times New Roman" w:hAnsi="Times New Roman"/>
          <w:sz w:val="26"/>
          <w:szCs w:val="26"/>
        </w:rPr>
        <w:t>----</w:t>
      </w:r>
      <w:r w:rsidRPr="00903138">
        <w:rPr>
          <w:rFonts w:ascii="Times New Roman" w:eastAsia="Times New Roman" w:hAnsi="Times New Roman"/>
          <w:sz w:val="26"/>
          <w:szCs w:val="26"/>
        </w:rPr>
        <w:t xml:space="preserve">,  con Documento Único de Identidad número </w:t>
      </w:r>
      <w:r w:rsidR="00E03081">
        <w:rPr>
          <w:rFonts w:ascii="Times New Roman" w:eastAsia="Times New Roman" w:hAnsi="Times New Roman"/>
          <w:sz w:val="26"/>
          <w:szCs w:val="26"/>
        </w:rPr>
        <w:t>----</w:t>
      </w:r>
      <w:r w:rsidRPr="00903138">
        <w:rPr>
          <w:rFonts w:ascii="Times New Roman" w:eastAsia="Times New Roman" w:hAnsi="Times New Roman"/>
          <w:sz w:val="26"/>
          <w:szCs w:val="26"/>
        </w:rPr>
        <w:t xml:space="preserve">, y </w:t>
      </w:r>
      <w:r w:rsidR="00E03081">
        <w:rPr>
          <w:rFonts w:ascii="Times New Roman" w:eastAsia="Times New Roman" w:hAnsi="Times New Roman"/>
          <w:sz w:val="26"/>
          <w:szCs w:val="26"/>
        </w:rPr>
        <w:t>----</w:t>
      </w:r>
      <w:r w:rsidRPr="00903138">
        <w:rPr>
          <w:rFonts w:ascii="Times New Roman" w:eastAsia="Times New Roman" w:hAnsi="Times New Roman"/>
          <w:sz w:val="26"/>
          <w:szCs w:val="26"/>
        </w:rPr>
        <w:t xml:space="preserve"> </w:t>
      </w:r>
      <w:r w:rsidRPr="00903138">
        <w:rPr>
          <w:rFonts w:ascii="Times New Roman" w:eastAsia="Times New Roman" w:hAnsi="Times New Roman"/>
          <w:b/>
          <w:sz w:val="26"/>
          <w:szCs w:val="26"/>
        </w:rPr>
        <w:t xml:space="preserve">TERESA DEL CARMEN RIVERA DE VANEGAS </w:t>
      </w:r>
      <w:r w:rsidRPr="00903138">
        <w:rPr>
          <w:rFonts w:ascii="Times New Roman" w:eastAsia="Times New Roman" w:hAnsi="Times New Roman"/>
          <w:sz w:val="26"/>
          <w:szCs w:val="26"/>
        </w:rPr>
        <w:t xml:space="preserve">de </w:t>
      </w:r>
      <w:r w:rsidR="00E03081">
        <w:rPr>
          <w:rFonts w:ascii="Times New Roman" w:eastAsia="Times New Roman" w:hAnsi="Times New Roman"/>
          <w:sz w:val="26"/>
          <w:szCs w:val="26"/>
        </w:rPr>
        <w:t>---</w:t>
      </w:r>
      <w:r w:rsidRPr="00903138">
        <w:rPr>
          <w:rFonts w:ascii="Times New Roman" w:eastAsia="Times New Roman" w:hAnsi="Times New Roman"/>
          <w:sz w:val="26"/>
          <w:szCs w:val="26"/>
        </w:rPr>
        <w:t xml:space="preserve"> años de edad, </w:t>
      </w:r>
      <w:r w:rsidR="00E03081">
        <w:rPr>
          <w:rFonts w:ascii="Times New Roman" w:eastAsia="Times New Roman" w:hAnsi="Times New Roman"/>
          <w:sz w:val="26"/>
          <w:szCs w:val="26"/>
        </w:rPr>
        <w:t>----</w:t>
      </w:r>
      <w:r w:rsidRPr="00903138">
        <w:rPr>
          <w:rFonts w:ascii="Times New Roman" w:eastAsia="Times New Roman" w:hAnsi="Times New Roman"/>
          <w:sz w:val="26"/>
          <w:szCs w:val="26"/>
        </w:rPr>
        <w:t xml:space="preserve">,  del domicilio de </w:t>
      </w:r>
      <w:r w:rsidR="00E03081">
        <w:rPr>
          <w:rFonts w:ascii="Times New Roman" w:eastAsia="Times New Roman" w:hAnsi="Times New Roman"/>
          <w:sz w:val="26"/>
          <w:szCs w:val="26"/>
        </w:rPr>
        <w:t>----</w:t>
      </w:r>
      <w:r w:rsidRPr="00903138">
        <w:rPr>
          <w:rFonts w:ascii="Times New Roman" w:eastAsia="Times New Roman" w:hAnsi="Times New Roman"/>
          <w:sz w:val="26"/>
          <w:szCs w:val="26"/>
        </w:rPr>
        <w:t xml:space="preserve">, departamento de </w:t>
      </w:r>
      <w:r w:rsidR="00E03081">
        <w:rPr>
          <w:rFonts w:ascii="Times New Roman" w:eastAsia="Times New Roman" w:hAnsi="Times New Roman"/>
          <w:sz w:val="26"/>
          <w:szCs w:val="26"/>
        </w:rPr>
        <w:t>----</w:t>
      </w:r>
      <w:r w:rsidRPr="00903138">
        <w:rPr>
          <w:rFonts w:ascii="Times New Roman" w:eastAsia="Times New Roman" w:hAnsi="Times New Roman"/>
          <w:sz w:val="26"/>
          <w:szCs w:val="26"/>
        </w:rPr>
        <w:t xml:space="preserve">, con Documento Único de Identidad número </w:t>
      </w:r>
      <w:r w:rsidR="00E03081">
        <w:rPr>
          <w:rFonts w:ascii="Times New Roman" w:eastAsia="Times New Roman" w:hAnsi="Times New Roman"/>
          <w:sz w:val="26"/>
          <w:szCs w:val="26"/>
        </w:rPr>
        <w:t>----</w:t>
      </w:r>
      <w:r w:rsidRPr="00903138">
        <w:rPr>
          <w:rFonts w:ascii="Times New Roman" w:eastAsia="Times New Roman" w:hAnsi="Times New Roman"/>
          <w:b/>
          <w:sz w:val="26"/>
          <w:szCs w:val="26"/>
        </w:rPr>
        <w:t xml:space="preserve">; 18) GERMAN ADALBERTO RIVAS RECINOS, </w:t>
      </w:r>
      <w:r w:rsidRPr="00903138">
        <w:rPr>
          <w:rFonts w:ascii="Times New Roman" w:eastAsia="Times New Roman" w:hAnsi="Times New Roman"/>
          <w:sz w:val="26"/>
          <w:szCs w:val="26"/>
        </w:rPr>
        <w:t xml:space="preserve">de </w:t>
      </w:r>
      <w:r w:rsidR="00E03081">
        <w:rPr>
          <w:rFonts w:ascii="Times New Roman" w:eastAsia="Times New Roman" w:hAnsi="Times New Roman"/>
          <w:sz w:val="26"/>
          <w:szCs w:val="26"/>
        </w:rPr>
        <w:t>----</w:t>
      </w:r>
      <w:r w:rsidRPr="00903138">
        <w:rPr>
          <w:rFonts w:ascii="Times New Roman" w:eastAsia="Times New Roman" w:hAnsi="Times New Roman"/>
          <w:sz w:val="26"/>
          <w:szCs w:val="26"/>
        </w:rPr>
        <w:t xml:space="preserve"> años de edad, </w:t>
      </w:r>
      <w:r w:rsidR="00E03081">
        <w:rPr>
          <w:rFonts w:ascii="Times New Roman" w:eastAsia="Times New Roman" w:hAnsi="Times New Roman"/>
          <w:sz w:val="26"/>
          <w:szCs w:val="26"/>
        </w:rPr>
        <w:t>---</w:t>
      </w:r>
      <w:r w:rsidRPr="00903138">
        <w:rPr>
          <w:rFonts w:ascii="Times New Roman" w:eastAsia="Times New Roman" w:hAnsi="Times New Roman"/>
          <w:sz w:val="26"/>
          <w:szCs w:val="26"/>
        </w:rPr>
        <w:t xml:space="preserve">, del domicilio de la ciudad y departamento de </w:t>
      </w:r>
      <w:r w:rsidR="00E03081">
        <w:rPr>
          <w:rFonts w:ascii="Times New Roman" w:eastAsia="Times New Roman" w:hAnsi="Times New Roman"/>
          <w:sz w:val="26"/>
          <w:szCs w:val="26"/>
        </w:rPr>
        <w:t>----</w:t>
      </w:r>
      <w:r w:rsidRPr="00903138">
        <w:rPr>
          <w:rFonts w:ascii="Times New Roman" w:eastAsia="Times New Roman" w:hAnsi="Times New Roman"/>
          <w:sz w:val="26"/>
          <w:szCs w:val="26"/>
        </w:rPr>
        <w:t xml:space="preserve">, con Documento Único de Identidad número </w:t>
      </w:r>
      <w:r w:rsidR="00E03081">
        <w:rPr>
          <w:rFonts w:ascii="Times New Roman" w:eastAsia="Times New Roman" w:hAnsi="Times New Roman"/>
          <w:sz w:val="26"/>
          <w:szCs w:val="26"/>
        </w:rPr>
        <w:t>----</w:t>
      </w:r>
      <w:r w:rsidRPr="00903138">
        <w:rPr>
          <w:rFonts w:ascii="Times New Roman" w:eastAsia="Times New Roman" w:hAnsi="Times New Roman"/>
          <w:sz w:val="26"/>
          <w:szCs w:val="26"/>
        </w:rPr>
        <w:t xml:space="preserve">, y </w:t>
      </w:r>
      <w:r w:rsidR="00E03081">
        <w:rPr>
          <w:rFonts w:ascii="Times New Roman" w:eastAsia="Times New Roman" w:hAnsi="Times New Roman"/>
          <w:sz w:val="26"/>
          <w:szCs w:val="26"/>
        </w:rPr>
        <w:t>----</w:t>
      </w:r>
      <w:r w:rsidRPr="00903138">
        <w:rPr>
          <w:rFonts w:ascii="Times New Roman" w:eastAsia="Times New Roman" w:hAnsi="Times New Roman"/>
          <w:sz w:val="26"/>
          <w:szCs w:val="26"/>
        </w:rPr>
        <w:t xml:space="preserve"> </w:t>
      </w:r>
      <w:r w:rsidRPr="00903138">
        <w:rPr>
          <w:rFonts w:ascii="Times New Roman" w:eastAsia="Times New Roman" w:hAnsi="Times New Roman"/>
          <w:b/>
          <w:sz w:val="26"/>
          <w:szCs w:val="26"/>
        </w:rPr>
        <w:t xml:space="preserve">ANA JASMERY ZUNIGA AGUIRRE, </w:t>
      </w:r>
      <w:r w:rsidRPr="00903138">
        <w:rPr>
          <w:rFonts w:ascii="Times New Roman" w:eastAsia="Times New Roman" w:hAnsi="Times New Roman"/>
          <w:sz w:val="26"/>
          <w:szCs w:val="26"/>
        </w:rPr>
        <w:t xml:space="preserve">de </w:t>
      </w:r>
      <w:r w:rsidR="00E03081">
        <w:rPr>
          <w:rFonts w:ascii="Times New Roman" w:eastAsia="Times New Roman" w:hAnsi="Times New Roman"/>
          <w:sz w:val="26"/>
          <w:szCs w:val="26"/>
        </w:rPr>
        <w:t>----</w:t>
      </w:r>
      <w:r w:rsidRPr="00903138">
        <w:rPr>
          <w:rFonts w:ascii="Times New Roman" w:eastAsia="Times New Roman" w:hAnsi="Times New Roman"/>
          <w:sz w:val="26"/>
          <w:szCs w:val="26"/>
        </w:rPr>
        <w:t xml:space="preserve"> años de edad, </w:t>
      </w:r>
      <w:r w:rsidR="00E03081">
        <w:rPr>
          <w:rFonts w:ascii="Times New Roman" w:eastAsia="Times New Roman" w:hAnsi="Times New Roman"/>
          <w:sz w:val="26"/>
          <w:szCs w:val="26"/>
        </w:rPr>
        <w:t>----</w:t>
      </w:r>
      <w:r w:rsidRPr="00903138">
        <w:rPr>
          <w:rFonts w:ascii="Times New Roman" w:eastAsia="Times New Roman" w:hAnsi="Times New Roman"/>
          <w:sz w:val="26"/>
          <w:szCs w:val="26"/>
        </w:rPr>
        <w:t xml:space="preserve">,  del domicilio de la ciudad y departamento de </w:t>
      </w:r>
      <w:r w:rsidR="00E03081">
        <w:rPr>
          <w:rFonts w:ascii="Times New Roman" w:eastAsia="Times New Roman" w:hAnsi="Times New Roman"/>
          <w:sz w:val="26"/>
          <w:szCs w:val="26"/>
        </w:rPr>
        <w:t>----</w:t>
      </w:r>
      <w:r w:rsidRPr="00903138">
        <w:rPr>
          <w:rFonts w:ascii="Times New Roman" w:eastAsia="Times New Roman" w:hAnsi="Times New Roman"/>
          <w:sz w:val="26"/>
          <w:szCs w:val="26"/>
        </w:rPr>
        <w:t xml:space="preserve">, con Documento Único de Identidad número </w:t>
      </w:r>
      <w:r w:rsidR="00E03081">
        <w:rPr>
          <w:rFonts w:ascii="Times New Roman" w:eastAsia="Times New Roman" w:hAnsi="Times New Roman"/>
          <w:sz w:val="26"/>
          <w:szCs w:val="26"/>
        </w:rPr>
        <w:t>----</w:t>
      </w:r>
      <w:r w:rsidRPr="00903138">
        <w:rPr>
          <w:rFonts w:ascii="Times New Roman" w:eastAsia="Times New Roman" w:hAnsi="Times New Roman"/>
          <w:b/>
          <w:sz w:val="26"/>
          <w:szCs w:val="26"/>
        </w:rPr>
        <w:t xml:space="preserve">; 19) GUSTAVO EDUARDO CHAMUL HERNANDEZ, </w:t>
      </w:r>
      <w:r w:rsidRPr="00903138">
        <w:rPr>
          <w:rFonts w:ascii="Times New Roman" w:eastAsia="Times New Roman" w:hAnsi="Times New Roman"/>
          <w:sz w:val="26"/>
          <w:szCs w:val="26"/>
        </w:rPr>
        <w:t xml:space="preserve">de </w:t>
      </w:r>
      <w:r w:rsidR="00E03081">
        <w:rPr>
          <w:rFonts w:ascii="Times New Roman" w:eastAsia="Times New Roman" w:hAnsi="Times New Roman"/>
          <w:sz w:val="26"/>
          <w:szCs w:val="26"/>
        </w:rPr>
        <w:t>----</w:t>
      </w:r>
      <w:r w:rsidRPr="00903138">
        <w:rPr>
          <w:rFonts w:ascii="Times New Roman" w:eastAsia="Times New Roman" w:hAnsi="Times New Roman"/>
          <w:sz w:val="26"/>
          <w:szCs w:val="26"/>
        </w:rPr>
        <w:t xml:space="preserve"> años de edad, </w:t>
      </w:r>
      <w:r w:rsidR="00E03081">
        <w:rPr>
          <w:rFonts w:ascii="Times New Roman" w:eastAsia="Times New Roman" w:hAnsi="Times New Roman"/>
          <w:sz w:val="26"/>
          <w:szCs w:val="26"/>
        </w:rPr>
        <w:t>----</w:t>
      </w:r>
      <w:r w:rsidRPr="00903138">
        <w:rPr>
          <w:rFonts w:ascii="Times New Roman" w:eastAsia="Times New Roman" w:hAnsi="Times New Roman"/>
          <w:sz w:val="26"/>
          <w:szCs w:val="26"/>
        </w:rPr>
        <w:t xml:space="preserve">, del domicilio de </w:t>
      </w:r>
      <w:r w:rsidR="00E03081">
        <w:rPr>
          <w:rFonts w:ascii="Times New Roman" w:eastAsia="Times New Roman" w:hAnsi="Times New Roman"/>
          <w:sz w:val="26"/>
          <w:szCs w:val="26"/>
        </w:rPr>
        <w:t>----</w:t>
      </w:r>
      <w:r w:rsidRPr="00903138">
        <w:rPr>
          <w:rFonts w:ascii="Times New Roman" w:eastAsia="Times New Roman" w:hAnsi="Times New Roman"/>
          <w:sz w:val="26"/>
          <w:szCs w:val="26"/>
        </w:rPr>
        <w:t xml:space="preserve">, departamento de </w:t>
      </w:r>
      <w:r w:rsidR="00E03081">
        <w:rPr>
          <w:rFonts w:ascii="Times New Roman" w:eastAsia="Times New Roman" w:hAnsi="Times New Roman"/>
          <w:sz w:val="26"/>
          <w:szCs w:val="26"/>
        </w:rPr>
        <w:t>----</w:t>
      </w:r>
      <w:r w:rsidRPr="00903138">
        <w:rPr>
          <w:rFonts w:ascii="Times New Roman" w:eastAsia="Times New Roman" w:hAnsi="Times New Roman"/>
          <w:sz w:val="26"/>
          <w:szCs w:val="26"/>
        </w:rPr>
        <w:t xml:space="preserve">, con Documento Único de Identidad número </w:t>
      </w:r>
      <w:r w:rsidR="00E03081">
        <w:rPr>
          <w:rFonts w:ascii="Times New Roman" w:eastAsia="Times New Roman" w:hAnsi="Times New Roman"/>
          <w:sz w:val="26"/>
          <w:szCs w:val="26"/>
        </w:rPr>
        <w:t>----</w:t>
      </w:r>
      <w:r w:rsidRPr="00903138">
        <w:rPr>
          <w:rFonts w:ascii="Times New Roman" w:eastAsia="Times New Roman" w:hAnsi="Times New Roman"/>
          <w:sz w:val="26"/>
          <w:szCs w:val="26"/>
        </w:rPr>
        <w:t xml:space="preserve">, menor  </w:t>
      </w:r>
      <w:r w:rsidR="00E03081">
        <w:rPr>
          <w:rFonts w:ascii="Times New Roman" w:eastAsia="Times New Roman" w:hAnsi="Times New Roman"/>
          <w:b/>
          <w:sz w:val="26"/>
          <w:szCs w:val="26"/>
        </w:rPr>
        <w:t>----</w:t>
      </w:r>
      <w:r w:rsidRPr="00903138">
        <w:rPr>
          <w:rFonts w:ascii="Times New Roman" w:eastAsia="Times New Roman" w:hAnsi="Times New Roman"/>
          <w:b/>
          <w:sz w:val="26"/>
          <w:szCs w:val="26"/>
        </w:rPr>
        <w:t xml:space="preserve">; 20) GUSTAVO ENRIQUE ESQUIVEL PINEDA, </w:t>
      </w:r>
      <w:r w:rsidRPr="00903138">
        <w:rPr>
          <w:rFonts w:ascii="Times New Roman" w:eastAsia="Times New Roman" w:hAnsi="Times New Roman"/>
          <w:sz w:val="26"/>
          <w:szCs w:val="26"/>
        </w:rPr>
        <w:t xml:space="preserve">de </w:t>
      </w:r>
      <w:r w:rsidR="00E03081">
        <w:rPr>
          <w:rFonts w:ascii="Times New Roman" w:eastAsia="Times New Roman" w:hAnsi="Times New Roman"/>
          <w:sz w:val="26"/>
          <w:szCs w:val="26"/>
        </w:rPr>
        <w:t>----</w:t>
      </w:r>
      <w:r w:rsidRPr="00903138">
        <w:rPr>
          <w:rFonts w:ascii="Times New Roman" w:eastAsia="Times New Roman" w:hAnsi="Times New Roman"/>
          <w:sz w:val="26"/>
          <w:szCs w:val="26"/>
        </w:rPr>
        <w:t xml:space="preserve"> años de edad, </w:t>
      </w:r>
      <w:r w:rsidR="00E03081">
        <w:rPr>
          <w:rFonts w:ascii="Times New Roman" w:eastAsia="Times New Roman" w:hAnsi="Times New Roman"/>
          <w:sz w:val="26"/>
          <w:szCs w:val="26"/>
        </w:rPr>
        <w:t>----</w:t>
      </w:r>
      <w:r w:rsidRPr="00903138">
        <w:rPr>
          <w:rFonts w:ascii="Times New Roman" w:eastAsia="Times New Roman" w:hAnsi="Times New Roman"/>
          <w:sz w:val="26"/>
          <w:szCs w:val="26"/>
        </w:rPr>
        <w:t xml:space="preserve">, del domicilio de la ciudad y departamento de </w:t>
      </w:r>
      <w:r w:rsidR="00E03081">
        <w:rPr>
          <w:rFonts w:ascii="Times New Roman" w:eastAsia="Times New Roman" w:hAnsi="Times New Roman"/>
          <w:sz w:val="26"/>
          <w:szCs w:val="26"/>
        </w:rPr>
        <w:t>----</w:t>
      </w:r>
      <w:r w:rsidRPr="00903138">
        <w:rPr>
          <w:rFonts w:ascii="Times New Roman" w:eastAsia="Times New Roman" w:hAnsi="Times New Roman"/>
          <w:sz w:val="26"/>
          <w:szCs w:val="26"/>
        </w:rPr>
        <w:t xml:space="preserve">, con Documento </w:t>
      </w:r>
      <w:r w:rsidR="00B24301" w:rsidRPr="00903138">
        <w:rPr>
          <w:rFonts w:ascii="Times New Roman" w:eastAsia="Times New Roman" w:hAnsi="Times New Roman"/>
          <w:sz w:val="26"/>
          <w:szCs w:val="26"/>
        </w:rPr>
        <w:t xml:space="preserve">Único de Identidad número </w:t>
      </w:r>
      <w:r w:rsidR="00E03081">
        <w:rPr>
          <w:rFonts w:ascii="Times New Roman" w:eastAsia="Times New Roman" w:hAnsi="Times New Roman"/>
          <w:sz w:val="26"/>
          <w:szCs w:val="26"/>
        </w:rPr>
        <w:t>----</w:t>
      </w:r>
      <w:r w:rsidRPr="00903138">
        <w:rPr>
          <w:rFonts w:ascii="Times New Roman" w:eastAsia="Times New Roman" w:hAnsi="Times New Roman"/>
          <w:sz w:val="26"/>
          <w:szCs w:val="26"/>
        </w:rPr>
        <w:t xml:space="preserve">, y </w:t>
      </w:r>
      <w:r w:rsidR="00E03081">
        <w:rPr>
          <w:rFonts w:ascii="Times New Roman" w:eastAsia="Times New Roman" w:hAnsi="Times New Roman"/>
          <w:sz w:val="26"/>
          <w:szCs w:val="26"/>
        </w:rPr>
        <w:t>----</w:t>
      </w:r>
      <w:r w:rsidRPr="00903138">
        <w:rPr>
          <w:rFonts w:ascii="Times New Roman" w:eastAsia="Times New Roman" w:hAnsi="Times New Roman"/>
          <w:sz w:val="26"/>
          <w:szCs w:val="26"/>
        </w:rPr>
        <w:t xml:space="preserve"> </w:t>
      </w:r>
      <w:r w:rsidRPr="00903138">
        <w:rPr>
          <w:rFonts w:ascii="Times New Roman" w:eastAsia="Times New Roman" w:hAnsi="Times New Roman"/>
          <w:b/>
          <w:sz w:val="26"/>
          <w:szCs w:val="26"/>
        </w:rPr>
        <w:t xml:space="preserve">MARLON GUSTAVO ESQUIVEL AGUIRRE, </w:t>
      </w:r>
      <w:r w:rsidRPr="00903138">
        <w:rPr>
          <w:rFonts w:ascii="Times New Roman" w:eastAsia="Times New Roman" w:hAnsi="Times New Roman"/>
          <w:sz w:val="26"/>
          <w:szCs w:val="26"/>
        </w:rPr>
        <w:t xml:space="preserve"> de </w:t>
      </w:r>
      <w:r w:rsidR="00E03081">
        <w:rPr>
          <w:rFonts w:ascii="Times New Roman" w:eastAsia="Times New Roman" w:hAnsi="Times New Roman"/>
          <w:sz w:val="26"/>
          <w:szCs w:val="26"/>
        </w:rPr>
        <w:t>----</w:t>
      </w:r>
      <w:r w:rsidRPr="00903138">
        <w:rPr>
          <w:rFonts w:ascii="Times New Roman" w:eastAsia="Times New Roman" w:hAnsi="Times New Roman"/>
          <w:sz w:val="26"/>
          <w:szCs w:val="26"/>
        </w:rPr>
        <w:t xml:space="preserve">  años de edad, </w:t>
      </w:r>
      <w:r w:rsidR="00E03081">
        <w:rPr>
          <w:rFonts w:ascii="Times New Roman" w:eastAsia="Times New Roman" w:hAnsi="Times New Roman"/>
          <w:sz w:val="26"/>
          <w:szCs w:val="26"/>
        </w:rPr>
        <w:t>----</w:t>
      </w:r>
      <w:r w:rsidRPr="00903138">
        <w:rPr>
          <w:rFonts w:ascii="Times New Roman" w:eastAsia="Times New Roman" w:hAnsi="Times New Roman"/>
          <w:sz w:val="26"/>
          <w:szCs w:val="26"/>
        </w:rPr>
        <w:t xml:space="preserve">, del domicilio de la ciudad y departamento de </w:t>
      </w:r>
      <w:r w:rsidR="00E03081">
        <w:rPr>
          <w:rFonts w:ascii="Times New Roman" w:eastAsia="Times New Roman" w:hAnsi="Times New Roman"/>
          <w:sz w:val="26"/>
          <w:szCs w:val="26"/>
        </w:rPr>
        <w:t>----</w:t>
      </w:r>
      <w:r w:rsidRPr="00903138">
        <w:rPr>
          <w:rFonts w:ascii="Times New Roman" w:eastAsia="Times New Roman" w:hAnsi="Times New Roman"/>
          <w:sz w:val="26"/>
          <w:szCs w:val="26"/>
        </w:rPr>
        <w:t xml:space="preserve">, con Documento Único de Identidad número </w:t>
      </w:r>
      <w:r w:rsidR="00E03081">
        <w:rPr>
          <w:rFonts w:ascii="Times New Roman" w:eastAsia="Times New Roman" w:hAnsi="Times New Roman"/>
          <w:sz w:val="26"/>
          <w:szCs w:val="26"/>
        </w:rPr>
        <w:t>----</w:t>
      </w:r>
      <w:r w:rsidRPr="00903138">
        <w:rPr>
          <w:rFonts w:ascii="Times New Roman" w:eastAsia="Times New Roman" w:hAnsi="Times New Roman"/>
          <w:b/>
          <w:sz w:val="26"/>
          <w:szCs w:val="26"/>
        </w:rPr>
        <w:t xml:space="preserve">; 21) HAMILTON OSMIR ORELLANA GARCIA, </w:t>
      </w:r>
      <w:r w:rsidRPr="00903138">
        <w:rPr>
          <w:rFonts w:ascii="Times New Roman" w:eastAsia="Times New Roman" w:hAnsi="Times New Roman"/>
          <w:sz w:val="26"/>
          <w:szCs w:val="26"/>
        </w:rPr>
        <w:t xml:space="preserve">de </w:t>
      </w:r>
      <w:r w:rsidR="00E03081">
        <w:rPr>
          <w:rFonts w:ascii="Times New Roman" w:eastAsia="Times New Roman" w:hAnsi="Times New Roman"/>
          <w:sz w:val="26"/>
          <w:szCs w:val="26"/>
        </w:rPr>
        <w:t>----</w:t>
      </w:r>
      <w:r w:rsidRPr="00903138">
        <w:rPr>
          <w:rFonts w:ascii="Times New Roman" w:eastAsia="Times New Roman" w:hAnsi="Times New Roman"/>
          <w:sz w:val="26"/>
          <w:szCs w:val="26"/>
        </w:rPr>
        <w:t xml:space="preserve"> años de edad, </w:t>
      </w:r>
      <w:r w:rsidR="00E03081">
        <w:rPr>
          <w:rFonts w:ascii="Times New Roman" w:eastAsia="Times New Roman" w:hAnsi="Times New Roman"/>
          <w:sz w:val="26"/>
          <w:szCs w:val="26"/>
        </w:rPr>
        <w:t>----</w:t>
      </w:r>
      <w:r w:rsidRPr="00903138">
        <w:rPr>
          <w:rFonts w:ascii="Times New Roman" w:eastAsia="Times New Roman" w:hAnsi="Times New Roman"/>
          <w:sz w:val="26"/>
          <w:szCs w:val="26"/>
        </w:rPr>
        <w:t xml:space="preserve">, del domicilio de la ciudad y departamento de </w:t>
      </w:r>
      <w:r w:rsidR="00E03081">
        <w:rPr>
          <w:rFonts w:ascii="Times New Roman" w:eastAsia="Times New Roman" w:hAnsi="Times New Roman"/>
          <w:sz w:val="26"/>
          <w:szCs w:val="26"/>
        </w:rPr>
        <w:t>----</w:t>
      </w:r>
      <w:r w:rsidRPr="00903138">
        <w:rPr>
          <w:rFonts w:ascii="Times New Roman" w:eastAsia="Times New Roman" w:hAnsi="Times New Roman"/>
          <w:sz w:val="26"/>
          <w:szCs w:val="26"/>
        </w:rPr>
        <w:t xml:space="preserve">, con Documento Único de Identidad número </w:t>
      </w:r>
      <w:r w:rsidR="00E03081">
        <w:rPr>
          <w:rFonts w:ascii="Times New Roman" w:eastAsia="Times New Roman" w:hAnsi="Times New Roman"/>
          <w:sz w:val="26"/>
          <w:szCs w:val="26"/>
        </w:rPr>
        <w:t>----</w:t>
      </w:r>
      <w:r w:rsidRPr="00903138">
        <w:rPr>
          <w:rFonts w:ascii="Times New Roman" w:eastAsia="Times New Roman" w:hAnsi="Times New Roman"/>
          <w:sz w:val="26"/>
          <w:szCs w:val="26"/>
        </w:rPr>
        <w:t xml:space="preserve">, y </w:t>
      </w:r>
      <w:r w:rsidR="00E03081">
        <w:rPr>
          <w:rFonts w:ascii="Times New Roman" w:eastAsia="Times New Roman" w:hAnsi="Times New Roman"/>
          <w:sz w:val="26"/>
          <w:szCs w:val="26"/>
        </w:rPr>
        <w:t>----</w:t>
      </w:r>
      <w:r w:rsidRPr="00903138">
        <w:rPr>
          <w:rFonts w:ascii="Times New Roman" w:eastAsia="Times New Roman" w:hAnsi="Times New Roman"/>
          <w:sz w:val="26"/>
          <w:szCs w:val="26"/>
        </w:rPr>
        <w:t xml:space="preserve"> </w:t>
      </w:r>
      <w:r w:rsidRPr="00903138">
        <w:rPr>
          <w:rFonts w:ascii="Times New Roman" w:eastAsia="Times New Roman" w:hAnsi="Times New Roman"/>
          <w:b/>
          <w:sz w:val="26"/>
          <w:szCs w:val="26"/>
        </w:rPr>
        <w:t xml:space="preserve">WELNER OBED ORELLANA RIVERA, </w:t>
      </w:r>
      <w:r w:rsidRPr="00903138">
        <w:rPr>
          <w:rFonts w:ascii="Times New Roman" w:eastAsia="Times New Roman" w:hAnsi="Times New Roman"/>
          <w:sz w:val="26"/>
          <w:szCs w:val="26"/>
        </w:rPr>
        <w:t xml:space="preserve"> de </w:t>
      </w:r>
      <w:r w:rsidR="00E03081">
        <w:rPr>
          <w:rFonts w:ascii="Times New Roman" w:eastAsia="Times New Roman" w:hAnsi="Times New Roman"/>
          <w:sz w:val="26"/>
          <w:szCs w:val="26"/>
        </w:rPr>
        <w:t>---</w:t>
      </w:r>
      <w:r w:rsidRPr="00903138">
        <w:rPr>
          <w:rFonts w:ascii="Times New Roman" w:eastAsia="Times New Roman" w:hAnsi="Times New Roman"/>
          <w:sz w:val="26"/>
          <w:szCs w:val="26"/>
        </w:rPr>
        <w:t xml:space="preserve"> años de edad, </w:t>
      </w:r>
      <w:r w:rsidR="00E03081">
        <w:rPr>
          <w:rFonts w:ascii="Times New Roman" w:eastAsia="Times New Roman" w:hAnsi="Times New Roman"/>
          <w:sz w:val="26"/>
          <w:szCs w:val="26"/>
        </w:rPr>
        <w:t>----</w:t>
      </w:r>
      <w:r w:rsidRPr="00903138">
        <w:rPr>
          <w:rFonts w:ascii="Times New Roman" w:eastAsia="Times New Roman" w:hAnsi="Times New Roman"/>
          <w:sz w:val="26"/>
          <w:szCs w:val="26"/>
        </w:rPr>
        <w:t xml:space="preserve">, del domicilio de la ciudad y departamento de </w:t>
      </w:r>
      <w:r w:rsidR="00E03081">
        <w:rPr>
          <w:rFonts w:ascii="Times New Roman" w:eastAsia="Times New Roman" w:hAnsi="Times New Roman"/>
          <w:sz w:val="26"/>
          <w:szCs w:val="26"/>
        </w:rPr>
        <w:t>----</w:t>
      </w:r>
      <w:r w:rsidRPr="00903138">
        <w:rPr>
          <w:rFonts w:ascii="Times New Roman" w:eastAsia="Times New Roman" w:hAnsi="Times New Roman"/>
          <w:sz w:val="26"/>
          <w:szCs w:val="26"/>
        </w:rPr>
        <w:t xml:space="preserve">, con Documento Único de Identidad número </w:t>
      </w:r>
      <w:r w:rsidR="00E03081">
        <w:rPr>
          <w:rFonts w:ascii="Times New Roman" w:eastAsia="Times New Roman" w:hAnsi="Times New Roman"/>
          <w:sz w:val="26"/>
          <w:szCs w:val="26"/>
        </w:rPr>
        <w:t>----</w:t>
      </w:r>
      <w:r w:rsidRPr="00903138">
        <w:rPr>
          <w:rFonts w:ascii="Times New Roman" w:eastAsia="Times New Roman" w:hAnsi="Times New Roman"/>
          <w:b/>
          <w:sz w:val="26"/>
          <w:szCs w:val="26"/>
        </w:rPr>
        <w:t xml:space="preserve">; 22) HELLEN BEATRIZ RODRIGUEZ MANZANARES, </w:t>
      </w:r>
      <w:r w:rsidRPr="00903138">
        <w:rPr>
          <w:rFonts w:ascii="Times New Roman" w:eastAsia="Times New Roman" w:hAnsi="Times New Roman"/>
          <w:sz w:val="26"/>
          <w:szCs w:val="26"/>
        </w:rPr>
        <w:t xml:space="preserve">de </w:t>
      </w:r>
      <w:r w:rsidR="00E03081">
        <w:rPr>
          <w:rFonts w:ascii="Times New Roman" w:eastAsia="Times New Roman" w:hAnsi="Times New Roman"/>
          <w:sz w:val="26"/>
          <w:szCs w:val="26"/>
        </w:rPr>
        <w:t>----</w:t>
      </w:r>
      <w:r w:rsidRPr="00903138">
        <w:rPr>
          <w:rFonts w:ascii="Times New Roman" w:eastAsia="Times New Roman" w:hAnsi="Times New Roman"/>
          <w:sz w:val="26"/>
          <w:szCs w:val="26"/>
        </w:rPr>
        <w:t xml:space="preserve"> años de edad, </w:t>
      </w:r>
      <w:r w:rsidR="00E03081">
        <w:rPr>
          <w:rFonts w:ascii="Times New Roman" w:eastAsia="Times New Roman" w:hAnsi="Times New Roman"/>
          <w:sz w:val="26"/>
          <w:szCs w:val="26"/>
        </w:rPr>
        <w:t>----</w:t>
      </w:r>
      <w:r w:rsidRPr="00903138">
        <w:rPr>
          <w:rFonts w:ascii="Times New Roman" w:eastAsia="Times New Roman" w:hAnsi="Times New Roman"/>
          <w:sz w:val="26"/>
          <w:szCs w:val="26"/>
        </w:rPr>
        <w:t xml:space="preserve">, del domicilio de la ciudad y departamento de </w:t>
      </w:r>
      <w:r w:rsidR="00E03081">
        <w:rPr>
          <w:rFonts w:ascii="Times New Roman" w:eastAsia="Times New Roman" w:hAnsi="Times New Roman"/>
          <w:sz w:val="26"/>
          <w:szCs w:val="26"/>
        </w:rPr>
        <w:t>----</w:t>
      </w:r>
      <w:r w:rsidRPr="00903138">
        <w:rPr>
          <w:rFonts w:ascii="Times New Roman" w:eastAsia="Times New Roman" w:hAnsi="Times New Roman"/>
          <w:sz w:val="26"/>
          <w:szCs w:val="26"/>
        </w:rPr>
        <w:t xml:space="preserve">, con Documento Único de Identidad número </w:t>
      </w:r>
      <w:r w:rsidR="00E03081">
        <w:rPr>
          <w:rFonts w:ascii="Times New Roman" w:eastAsia="Times New Roman" w:hAnsi="Times New Roman"/>
          <w:sz w:val="26"/>
          <w:szCs w:val="26"/>
        </w:rPr>
        <w:t>----</w:t>
      </w:r>
      <w:r w:rsidRPr="00903138">
        <w:rPr>
          <w:rFonts w:ascii="Times New Roman" w:eastAsia="Times New Roman" w:hAnsi="Times New Roman"/>
          <w:sz w:val="26"/>
          <w:szCs w:val="26"/>
        </w:rPr>
        <w:t xml:space="preserve">, y </w:t>
      </w:r>
      <w:r w:rsidR="00E03081">
        <w:rPr>
          <w:rFonts w:ascii="Times New Roman" w:eastAsia="Times New Roman" w:hAnsi="Times New Roman"/>
          <w:sz w:val="26"/>
          <w:szCs w:val="26"/>
        </w:rPr>
        <w:t>----</w:t>
      </w:r>
      <w:r w:rsidRPr="00903138">
        <w:rPr>
          <w:rFonts w:ascii="Times New Roman" w:eastAsia="Times New Roman" w:hAnsi="Times New Roman"/>
          <w:sz w:val="26"/>
          <w:szCs w:val="26"/>
        </w:rPr>
        <w:t xml:space="preserve"> </w:t>
      </w:r>
      <w:r w:rsidRPr="00903138">
        <w:rPr>
          <w:rFonts w:ascii="Times New Roman" w:eastAsia="Times New Roman" w:hAnsi="Times New Roman"/>
          <w:b/>
          <w:sz w:val="26"/>
          <w:szCs w:val="26"/>
        </w:rPr>
        <w:t xml:space="preserve">REINA GLADIS RODRIGUEZ MANZANARES, </w:t>
      </w:r>
      <w:r w:rsidRPr="00903138">
        <w:rPr>
          <w:rFonts w:ascii="Times New Roman" w:eastAsia="Times New Roman" w:hAnsi="Times New Roman"/>
          <w:sz w:val="26"/>
          <w:szCs w:val="26"/>
        </w:rPr>
        <w:t xml:space="preserve"> de </w:t>
      </w:r>
      <w:r w:rsidR="00E03081">
        <w:rPr>
          <w:rFonts w:ascii="Times New Roman" w:eastAsia="Times New Roman" w:hAnsi="Times New Roman"/>
          <w:sz w:val="26"/>
          <w:szCs w:val="26"/>
        </w:rPr>
        <w:t>----</w:t>
      </w:r>
      <w:r w:rsidRPr="00903138">
        <w:rPr>
          <w:rFonts w:ascii="Times New Roman" w:eastAsia="Times New Roman" w:hAnsi="Times New Roman"/>
          <w:sz w:val="26"/>
          <w:szCs w:val="26"/>
        </w:rPr>
        <w:t xml:space="preserve"> años de edad, </w:t>
      </w:r>
      <w:r w:rsidR="00E03081">
        <w:rPr>
          <w:rFonts w:ascii="Times New Roman" w:eastAsia="Times New Roman" w:hAnsi="Times New Roman"/>
          <w:sz w:val="26"/>
          <w:szCs w:val="26"/>
        </w:rPr>
        <w:t>----</w:t>
      </w:r>
      <w:r w:rsidRPr="00903138">
        <w:rPr>
          <w:rFonts w:ascii="Times New Roman" w:eastAsia="Times New Roman" w:hAnsi="Times New Roman"/>
          <w:sz w:val="26"/>
          <w:szCs w:val="26"/>
        </w:rPr>
        <w:t xml:space="preserve">, del domicilio de la ciudad y departamento de </w:t>
      </w:r>
      <w:r w:rsidR="00E03081">
        <w:rPr>
          <w:rFonts w:ascii="Times New Roman" w:eastAsia="Times New Roman" w:hAnsi="Times New Roman"/>
          <w:sz w:val="26"/>
          <w:szCs w:val="26"/>
        </w:rPr>
        <w:t>----</w:t>
      </w:r>
      <w:r w:rsidRPr="00903138">
        <w:rPr>
          <w:rFonts w:ascii="Times New Roman" w:eastAsia="Times New Roman" w:hAnsi="Times New Roman"/>
          <w:sz w:val="26"/>
          <w:szCs w:val="26"/>
        </w:rPr>
        <w:t xml:space="preserve">, con Documento Único de Identidad número </w:t>
      </w:r>
      <w:r w:rsidR="00E03081">
        <w:rPr>
          <w:rFonts w:ascii="Times New Roman" w:eastAsia="Times New Roman" w:hAnsi="Times New Roman"/>
          <w:sz w:val="26"/>
          <w:szCs w:val="26"/>
        </w:rPr>
        <w:t>----</w:t>
      </w:r>
      <w:r w:rsidRPr="00903138">
        <w:rPr>
          <w:rFonts w:ascii="Times New Roman" w:eastAsia="Times New Roman" w:hAnsi="Times New Roman"/>
          <w:b/>
          <w:sz w:val="26"/>
          <w:szCs w:val="26"/>
        </w:rPr>
        <w:t xml:space="preserve">; 23) HENRY JEREMIAS ZUNIGA ESPAÑA, </w:t>
      </w:r>
      <w:r w:rsidRPr="00903138">
        <w:rPr>
          <w:rFonts w:ascii="Times New Roman" w:eastAsia="Times New Roman" w:hAnsi="Times New Roman"/>
          <w:sz w:val="26"/>
          <w:szCs w:val="26"/>
        </w:rPr>
        <w:t xml:space="preserve">de </w:t>
      </w:r>
      <w:r w:rsidR="00E03081">
        <w:rPr>
          <w:rFonts w:ascii="Times New Roman" w:eastAsia="Times New Roman" w:hAnsi="Times New Roman"/>
          <w:sz w:val="26"/>
          <w:szCs w:val="26"/>
        </w:rPr>
        <w:t>----</w:t>
      </w:r>
      <w:r w:rsidRPr="00903138">
        <w:rPr>
          <w:rFonts w:ascii="Times New Roman" w:eastAsia="Times New Roman" w:hAnsi="Times New Roman"/>
          <w:sz w:val="26"/>
          <w:szCs w:val="26"/>
        </w:rPr>
        <w:t xml:space="preserve"> años de edad, </w:t>
      </w:r>
      <w:r w:rsidR="00E03081">
        <w:rPr>
          <w:rFonts w:ascii="Times New Roman" w:eastAsia="Times New Roman" w:hAnsi="Times New Roman"/>
          <w:sz w:val="26"/>
          <w:szCs w:val="26"/>
        </w:rPr>
        <w:t>----</w:t>
      </w:r>
      <w:r w:rsidRPr="00903138">
        <w:rPr>
          <w:rFonts w:ascii="Times New Roman" w:eastAsia="Times New Roman" w:hAnsi="Times New Roman"/>
          <w:sz w:val="26"/>
          <w:szCs w:val="26"/>
        </w:rPr>
        <w:t xml:space="preserve">, del domicilio de la ciudad y departamento de </w:t>
      </w:r>
      <w:r w:rsidR="00E03081">
        <w:rPr>
          <w:rFonts w:ascii="Times New Roman" w:eastAsia="Times New Roman" w:hAnsi="Times New Roman"/>
          <w:sz w:val="26"/>
          <w:szCs w:val="26"/>
        </w:rPr>
        <w:t>----</w:t>
      </w:r>
      <w:r w:rsidRPr="00903138">
        <w:rPr>
          <w:rFonts w:ascii="Times New Roman" w:eastAsia="Times New Roman" w:hAnsi="Times New Roman"/>
          <w:sz w:val="26"/>
          <w:szCs w:val="26"/>
        </w:rPr>
        <w:t xml:space="preserve">, con Documento Único de Identidad número </w:t>
      </w:r>
      <w:r w:rsidR="00E03081">
        <w:rPr>
          <w:rFonts w:ascii="Times New Roman" w:eastAsia="Times New Roman" w:hAnsi="Times New Roman"/>
          <w:sz w:val="26"/>
          <w:szCs w:val="26"/>
        </w:rPr>
        <w:t>----</w:t>
      </w:r>
      <w:r w:rsidRPr="00903138">
        <w:rPr>
          <w:rFonts w:ascii="Times New Roman" w:eastAsia="Times New Roman" w:hAnsi="Times New Roman"/>
          <w:sz w:val="26"/>
          <w:szCs w:val="26"/>
        </w:rPr>
        <w:t xml:space="preserve">, y </w:t>
      </w:r>
      <w:r w:rsidR="00E03081">
        <w:rPr>
          <w:rFonts w:ascii="Times New Roman" w:eastAsia="Times New Roman" w:hAnsi="Times New Roman"/>
          <w:sz w:val="26"/>
          <w:szCs w:val="26"/>
        </w:rPr>
        <w:t>----</w:t>
      </w:r>
      <w:r w:rsidRPr="00903138">
        <w:rPr>
          <w:rFonts w:ascii="Times New Roman" w:eastAsia="Times New Roman" w:hAnsi="Times New Roman"/>
          <w:sz w:val="26"/>
          <w:szCs w:val="26"/>
        </w:rPr>
        <w:t xml:space="preserve"> </w:t>
      </w:r>
      <w:r w:rsidRPr="00903138">
        <w:rPr>
          <w:rFonts w:ascii="Times New Roman" w:eastAsia="Times New Roman" w:hAnsi="Times New Roman"/>
          <w:b/>
          <w:sz w:val="26"/>
          <w:szCs w:val="26"/>
        </w:rPr>
        <w:t xml:space="preserve">JENNIFFER RACHEL GARCIA DE ZUNIGA, </w:t>
      </w:r>
      <w:r w:rsidRPr="00903138">
        <w:rPr>
          <w:rFonts w:ascii="Times New Roman" w:eastAsia="Times New Roman" w:hAnsi="Times New Roman"/>
          <w:sz w:val="26"/>
          <w:szCs w:val="26"/>
        </w:rPr>
        <w:t xml:space="preserve">de </w:t>
      </w:r>
      <w:r w:rsidR="00E03081">
        <w:rPr>
          <w:rFonts w:ascii="Times New Roman" w:eastAsia="Times New Roman" w:hAnsi="Times New Roman"/>
          <w:sz w:val="26"/>
          <w:szCs w:val="26"/>
        </w:rPr>
        <w:t>----</w:t>
      </w:r>
      <w:r w:rsidRPr="00903138">
        <w:rPr>
          <w:rFonts w:ascii="Times New Roman" w:eastAsia="Times New Roman" w:hAnsi="Times New Roman"/>
          <w:sz w:val="26"/>
          <w:szCs w:val="26"/>
        </w:rPr>
        <w:t xml:space="preserve"> años de edad, </w:t>
      </w:r>
      <w:r w:rsidR="00E03081">
        <w:rPr>
          <w:rFonts w:ascii="Times New Roman" w:eastAsia="Times New Roman" w:hAnsi="Times New Roman"/>
          <w:sz w:val="26"/>
          <w:szCs w:val="26"/>
        </w:rPr>
        <w:t>----</w:t>
      </w:r>
      <w:r w:rsidRPr="00903138">
        <w:rPr>
          <w:rFonts w:ascii="Times New Roman" w:eastAsia="Times New Roman" w:hAnsi="Times New Roman"/>
          <w:sz w:val="26"/>
          <w:szCs w:val="26"/>
        </w:rPr>
        <w:t xml:space="preserve">, del domicilio de la ciudad y departamento de </w:t>
      </w:r>
      <w:r w:rsidR="00E03081">
        <w:rPr>
          <w:rFonts w:ascii="Times New Roman" w:eastAsia="Times New Roman" w:hAnsi="Times New Roman"/>
          <w:sz w:val="26"/>
          <w:szCs w:val="26"/>
        </w:rPr>
        <w:t>----</w:t>
      </w:r>
      <w:r w:rsidRPr="00903138">
        <w:rPr>
          <w:rFonts w:ascii="Times New Roman" w:eastAsia="Times New Roman" w:hAnsi="Times New Roman"/>
          <w:sz w:val="26"/>
          <w:szCs w:val="26"/>
        </w:rPr>
        <w:t xml:space="preserve">, con Documento Único de Identidad número </w:t>
      </w:r>
      <w:r w:rsidR="00E03081">
        <w:rPr>
          <w:rFonts w:ascii="Times New Roman" w:eastAsia="Times New Roman" w:hAnsi="Times New Roman"/>
          <w:sz w:val="26"/>
          <w:szCs w:val="26"/>
        </w:rPr>
        <w:t>----</w:t>
      </w:r>
      <w:r w:rsidRPr="00903138">
        <w:rPr>
          <w:rFonts w:ascii="Times New Roman" w:eastAsia="Times New Roman" w:hAnsi="Times New Roman"/>
          <w:b/>
          <w:sz w:val="26"/>
          <w:szCs w:val="26"/>
        </w:rPr>
        <w:t xml:space="preserve">; 24) HERNAN MANFREDO SANDOVAL, </w:t>
      </w:r>
      <w:r w:rsidRPr="00903138">
        <w:rPr>
          <w:rFonts w:ascii="Times New Roman" w:eastAsia="Times New Roman" w:hAnsi="Times New Roman"/>
          <w:sz w:val="26"/>
          <w:szCs w:val="26"/>
        </w:rPr>
        <w:t xml:space="preserve">de </w:t>
      </w:r>
      <w:r w:rsidR="00E03081">
        <w:rPr>
          <w:rFonts w:ascii="Times New Roman" w:eastAsia="Times New Roman" w:hAnsi="Times New Roman"/>
          <w:sz w:val="26"/>
          <w:szCs w:val="26"/>
        </w:rPr>
        <w:t>----</w:t>
      </w:r>
      <w:r w:rsidRPr="00903138">
        <w:rPr>
          <w:rFonts w:ascii="Times New Roman" w:eastAsia="Times New Roman" w:hAnsi="Times New Roman"/>
          <w:sz w:val="26"/>
          <w:szCs w:val="26"/>
        </w:rPr>
        <w:t xml:space="preserve"> años de edad, </w:t>
      </w:r>
      <w:r w:rsidR="00E03081">
        <w:rPr>
          <w:rFonts w:ascii="Times New Roman" w:eastAsia="Times New Roman" w:hAnsi="Times New Roman"/>
          <w:sz w:val="26"/>
          <w:szCs w:val="26"/>
        </w:rPr>
        <w:t>----</w:t>
      </w:r>
      <w:r w:rsidRPr="00903138">
        <w:rPr>
          <w:rFonts w:ascii="Times New Roman" w:eastAsia="Times New Roman" w:hAnsi="Times New Roman"/>
          <w:sz w:val="26"/>
          <w:szCs w:val="26"/>
        </w:rPr>
        <w:t xml:space="preserve">, del domicilio de </w:t>
      </w:r>
      <w:r w:rsidR="00AA5133">
        <w:rPr>
          <w:rFonts w:ascii="Times New Roman" w:eastAsia="Times New Roman" w:hAnsi="Times New Roman"/>
          <w:sz w:val="26"/>
          <w:szCs w:val="26"/>
        </w:rPr>
        <w:t>----</w:t>
      </w:r>
      <w:r w:rsidRPr="00903138">
        <w:rPr>
          <w:rFonts w:ascii="Times New Roman" w:eastAsia="Times New Roman" w:hAnsi="Times New Roman"/>
          <w:sz w:val="26"/>
          <w:szCs w:val="26"/>
        </w:rPr>
        <w:t xml:space="preserve">, departamento de </w:t>
      </w:r>
      <w:r w:rsidR="00AA5133">
        <w:rPr>
          <w:rFonts w:ascii="Times New Roman" w:eastAsia="Times New Roman" w:hAnsi="Times New Roman"/>
          <w:sz w:val="26"/>
          <w:szCs w:val="26"/>
        </w:rPr>
        <w:t>----</w:t>
      </w:r>
      <w:r w:rsidRPr="00903138">
        <w:rPr>
          <w:rFonts w:ascii="Times New Roman" w:eastAsia="Times New Roman" w:hAnsi="Times New Roman"/>
          <w:sz w:val="26"/>
          <w:szCs w:val="26"/>
        </w:rPr>
        <w:t xml:space="preserve">, con Documento Único de Identidad número </w:t>
      </w:r>
      <w:r w:rsidR="00AA5133">
        <w:rPr>
          <w:rFonts w:ascii="Times New Roman" w:eastAsia="Times New Roman" w:hAnsi="Times New Roman"/>
          <w:sz w:val="26"/>
          <w:szCs w:val="26"/>
        </w:rPr>
        <w:t>----</w:t>
      </w:r>
      <w:r w:rsidRPr="00903138">
        <w:rPr>
          <w:rFonts w:ascii="Times New Roman" w:eastAsia="Times New Roman" w:hAnsi="Times New Roman"/>
          <w:sz w:val="26"/>
          <w:szCs w:val="26"/>
        </w:rPr>
        <w:t xml:space="preserve">, y </w:t>
      </w:r>
      <w:r w:rsidR="00AA5133">
        <w:rPr>
          <w:rFonts w:ascii="Times New Roman" w:eastAsia="Times New Roman" w:hAnsi="Times New Roman"/>
          <w:sz w:val="26"/>
          <w:szCs w:val="26"/>
        </w:rPr>
        <w:t>----</w:t>
      </w:r>
      <w:r w:rsidRPr="00903138">
        <w:rPr>
          <w:rFonts w:ascii="Times New Roman" w:eastAsia="Times New Roman" w:hAnsi="Times New Roman"/>
          <w:sz w:val="26"/>
          <w:szCs w:val="26"/>
        </w:rPr>
        <w:t xml:space="preserve"> </w:t>
      </w:r>
      <w:r w:rsidRPr="00903138">
        <w:rPr>
          <w:rFonts w:ascii="Times New Roman" w:eastAsia="Times New Roman" w:hAnsi="Times New Roman"/>
          <w:b/>
          <w:sz w:val="26"/>
          <w:szCs w:val="26"/>
        </w:rPr>
        <w:t xml:space="preserve">WENDY NATALY SANDOVAL RAMIREZ, </w:t>
      </w:r>
      <w:r w:rsidRPr="00903138">
        <w:rPr>
          <w:rFonts w:ascii="Times New Roman" w:eastAsia="Times New Roman" w:hAnsi="Times New Roman"/>
          <w:sz w:val="26"/>
          <w:szCs w:val="26"/>
        </w:rPr>
        <w:t xml:space="preserve"> de </w:t>
      </w:r>
      <w:r w:rsidR="00AA5133">
        <w:rPr>
          <w:rFonts w:ascii="Times New Roman" w:eastAsia="Times New Roman" w:hAnsi="Times New Roman"/>
          <w:sz w:val="26"/>
          <w:szCs w:val="26"/>
        </w:rPr>
        <w:t>----</w:t>
      </w:r>
      <w:r w:rsidRPr="00903138">
        <w:rPr>
          <w:rFonts w:ascii="Times New Roman" w:eastAsia="Times New Roman" w:hAnsi="Times New Roman"/>
          <w:sz w:val="26"/>
          <w:szCs w:val="26"/>
        </w:rPr>
        <w:t xml:space="preserve">  años de edad, </w:t>
      </w:r>
      <w:r w:rsidR="00AA5133">
        <w:rPr>
          <w:rFonts w:ascii="Times New Roman" w:eastAsia="Times New Roman" w:hAnsi="Times New Roman"/>
          <w:sz w:val="26"/>
          <w:szCs w:val="26"/>
        </w:rPr>
        <w:t>----</w:t>
      </w:r>
      <w:r w:rsidRPr="00903138">
        <w:rPr>
          <w:rFonts w:ascii="Times New Roman" w:eastAsia="Times New Roman" w:hAnsi="Times New Roman"/>
          <w:sz w:val="26"/>
          <w:szCs w:val="26"/>
        </w:rPr>
        <w:t xml:space="preserve">, del domicilio de </w:t>
      </w:r>
      <w:r w:rsidR="00AA5133">
        <w:rPr>
          <w:rFonts w:ascii="Times New Roman" w:eastAsia="Times New Roman" w:hAnsi="Times New Roman"/>
          <w:sz w:val="26"/>
          <w:szCs w:val="26"/>
        </w:rPr>
        <w:t>----</w:t>
      </w:r>
      <w:r w:rsidRPr="00903138">
        <w:rPr>
          <w:rFonts w:ascii="Times New Roman" w:eastAsia="Times New Roman" w:hAnsi="Times New Roman"/>
          <w:sz w:val="26"/>
          <w:szCs w:val="26"/>
        </w:rPr>
        <w:t xml:space="preserve">, departamento de </w:t>
      </w:r>
      <w:r w:rsidR="00AA5133">
        <w:rPr>
          <w:rFonts w:ascii="Times New Roman" w:eastAsia="Times New Roman" w:hAnsi="Times New Roman"/>
          <w:sz w:val="26"/>
          <w:szCs w:val="26"/>
        </w:rPr>
        <w:t>----</w:t>
      </w:r>
      <w:r w:rsidRPr="00903138">
        <w:rPr>
          <w:rFonts w:ascii="Times New Roman" w:eastAsia="Times New Roman" w:hAnsi="Times New Roman"/>
          <w:sz w:val="26"/>
          <w:szCs w:val="26"/>
        </w:rPr>
        <w:t xml:space="preserve">, con Documento Único de Identidad número </w:t>
      </w:r>
      <w:r w:rsidR="00AA5133">
        <w:rPr>
          <w:rFonts w:ascii="Times New Roman" w:eastAsia="Times New Roman" w:hAnsi="Times New Roman"/>
          <w:sz w:val="26"/>
          <w:szCs w:val="26"/>
        </w:rPr>
        <w:t>----</w:t>
      </w:r>
      <w:r w:rsidRPr="00903138">
        <w:rPr>
          <w:rFonts w:ascii="Times New Roman" w:eastAsia="Times New Roman" w:hAnsi="Times New Roman"/>
          <w:b/>
          <w:sz w:val="26"/>
          <w:szCs w:val="26"/>
        </w:rPr>
        <w:t xml:space="preserve">; 25) </w:t>
      </w:r>
      <w:r w:rsidRPr="00903138">
        <w:rPr>
          <w:rFonts w:ascii="Times New Roman" w:hAnsi="Times New Roman"/>
          <w:b/>
          <w:sz w:val="26"/>
          <w:szCs w:val="26"/>
        </w:rPr>
        <w:t xml:space="preserve">JEREMIAS MENDEZ VELASQUEZ, </w:t>
      </w:r>
      <w:r w:rsidRPr="00903138">
        <w:rPr>
          <w:rFonts w:ascii="Times New Roman" w:hAnsi="Times New Roman"/>
          <w:sz w:val="26"/>
          <w:szCs w:val="26"/>
        </w:rPr>
        <w:t xml:space="preserve">de </w:t>
      </w:r>
      <w:r w:rsidR="00AA5133">
        <w:rPr>
          <w:rFonts w:ascii="Times New Roman" w:hAnsi="Times New Roman"/>
          <w:sz w:val="26"/>
          <w:szCs w:val="26"/>
        </w:rPr>
        <w:t>----</w:t>
      </w:r>
      <w:r w:rsidRPr="00903138">
        <w:rPr>
          <w:rFonts w:ascii="Times New Roman" w:hAnsi="Times New Roman"/>
          <w:sz w:val="26"/>
          <w:szCs w:val="26"/>
        </w:rPr>
        <w:t xml:space="preserve"> años de edad, </w:t>
      </w:r>
      <w:r w:rsidR="00AA5133">
        <w:rPr>
          <w:rFonts w:ascii="Times New Roman" w:hAnsi="Times New Roman"/>
          <w:sz w:val="26"/>
          <w:szCs w:val="26"/>
        </w:rPr>
        <w:t>----</w:t>
      </w:r>
      <w:r w:rsidRPr="00903138">
        <w:rPr>
          <w:rFonts w:ascii="Times New Roman" w:hAnsi="Times New Roman"/>
          <w:sz w:val="26"/>
          <w:szCs w:val="26"/>
        </w:rPr>
        <w:t xml:space="preserve">, del domicilio de la ciudad y departamento de </w:t>
      </w:r>
      <w:r w:rsidR="00AA5133">
        <w:rPr>
          <w:rFonts w:ascii="Times New Roman" w:hAnsi="Times New Roman"/>
          <w:sz w:val="26"/>
          <w:szCs w:val="26"/>
        </w:rPr>
        <w:t>----</w:t>
      </w:r>
      <w:r w:rsidRPr="00903138">
        <w:rPr>
          <w:rFonts w:ascii="Times New Roman" w:hAnsi="Times New Roman"/>
          <w:sz w:val="26"/>
          <w:szCs w:val="26"/>
        </w:rPr>
        <w:t xml:space="preserve">, con Documento Único de Identidad número </w:t>
      </w:r>
      <w:r w:rsidR="00AA5133">
        <w:rPr>
          <w:rFonts w:ascii="Times New Roman" w:hAnsi="Times New Roman"/>
          <w:sz w:val="26"/>
          <w:szCs w:val="26"/>
        </w:rPr>
        <w:t>----</w:t>
      </w:r>
      <w:r w:rsidRPr="00903138">
        <w:rPr>
          <w:rFonts w:ascii="Times New Roman" w:hAnsi="Times New Roman"/>
          <w:sz w:val="26"/>
          <w:szCs w:val="26"/>
        </w:rPr>
        <w:t xml:space="preserve">, y </w:t>
      </w:r>
      <w:r w:rsidR="00AA5133">
        <w:rPr>
          <w:rFonts w:ascii="Times New Roman" w:hAnsi="Times New Roman"/>
          <w:sz w:val="26"/>
          <w:szCs w:val="26"/>
        </w:rPr>
        <w:t>----</w:t>
      </w:r>
      <w:r w:rsidRPr="00903138">
        <w:rPr>
          <w:rFonts w:ascii="Times New Roman" w:hAnsi="Times New Roman"/>
          <w:sz w:val="26"/>
          <w:szCs w:val="26"/>
        </w:rPr>
        <w:t xml:space="preserve"> </w:t>
      </w:r>
      <w:r w:rsidRPr="00903138">
        <w:rPr>
          <w:rFonts w:ascii="Times New Roman" w:hAnsi="Times New Roman"/>
          <w:b/>
          <w:sz w:val="26"/>
          <w:szCs w:val="26"/>
        </w:rPr>
        <w:t xml:space="preserve">MARIA VICTORIA BUENO CELADA, </w:t>
      </w:r>
      <w:r w:rsidRPr="00903138">
        <w:rPr>
          <w:rFonts w:ascii="Times New Roman" w:hAnsi="Times New Roman"/>
          <w:sz w:val="26"/>
          <w:szCs w:val="26"/>
        </w:rPr>
        <w:t xml:space="preserve">de </w:t>
      </w:r>
      <w:r w:rsidR="00AA5133">
        <w:rPr>
          <w:rFonts w:ascii="Times New Roman" w:hAnsi="Times New Roman"/>
          <w:sz w:val="26"/>
          <w:szCs w:val="26"/>
        </w:rPr>
        <w:t>----</w:t>
      </w:r>
      <w:r w:rsidRPr="00903138">
        <w:rPr>
          <w:rFonts w:ascii="Times New Roman" w:hAnsi="Times New Roman"/>
          <w:sz w:val="26"/>
          <w:szCs w:val="26"/>
        </w:rPr>
        <w:t xml:space="preserve"> años de edad, </w:t>
      </w:r>
      <w:r w:rsidR="00AA5133">
        <w:rPr>
          <w:rFonts w:ascii="Times New Roman" w:hAnsi="Times New Roman"/>
          <w:sz w:val="26"/>
          <w:szCs w:val="26"/>
        </w:rPr>
        <w:t>----</w:t>
      </w:r>
      <w:r w:rsidRPr="00903138">
        <w:rPr>
          <w:rFonts w:ascii="Times New Roman" w:hAnsi="Times New Roman"/>
          <w:sz w:val="26"/>
          <w:szCs w:val="26"/>
        </w:rPr>
        <w:t xml:space="preserve">, del domicilio de la ciudad y departamento de </w:t>
      </w:r>
      <w:r w:rsidR="00AA5133">
        <w:rPr>
          <w:rFonts w:ascii="Times New Roman" w:hAnsi="Times New Roman"/>
          <w:sz w:val="26"/>
          <w:szCs w:val="26"/>
        </w:rPr>
        <w:t>----</w:t>
      </w:r>
      <w:r w:rsidRPr="00903138">
        <w:rPr>
          <w:rFonts w:ascii="Times New Roman" w:hAnsi="Times New Roman"/>
          <w:sz w:val="26"/>
          <w:szCs w:val="26"/>
        </w:rPr>
        <w:t xml:space="preserve">, con Documento Único de Identidad número </w:t>
      </w:r>
      <w:r w:rsidR="00AA5133">
        <w:rPr>
          <w:rFonts w:ascii="Times New Roman" w:hAnsi="Times New Roman"/>
          <w:sz w:val="26"/>
          <w:szCs w:val="26"/>
        </w:rPr>
        <w:t>---</w:t>
      </w:r>
      <w:r w:rsidRPr="00903138">
        <w:rPr>
          <w:rFonts w:ascii="Times New Roman" w:hAnsi="Times New Roman"/>
          <w:b/>
          <w:sz w:val="26"/>
          <w:szCs w:val="26"/>
        </w:rPr>
        <w:t xml:space="preserve">; 26) JORGE ALBERTO DIAZ GOMEZ, </w:t>
      </w:r>
      <w:r w:rsidRPr="00903138">
        <w:rPr>
          <w:rFonts w:ascii="Times New Roman" w:hAnsi="Times New Roman"/>
          <w:sz w:val="26"/>
          <w:szCs w:val="26"/>
        </w:rPr>
        <w:t xml:space="preserve">de </w:t>
      </w:r>
      <w:r w:rsidR="00AA5133">
        <w:rPr>
          <w:rFonts w:ascii="Times New Roman" w:hAnsi="Times New Roman"/>
          <w:sz w:val="26"/>
          <w:szCs w:val="26"/>
        </w:rPr>
        <w:t>----</w:t>
      </w:r>
      <w:r w:rsidRPr="00903138">
        <w:rPr>
          <w:rFonts w:ascii="Times New Roman" w:hAnsi="Times New Roman"/>
          <w:sz w:val="26"/>
          <w:szCs w:val="26"/>
        </w:rPr>
        <w:t xml:space="preserve"> años de edad, </w:t>
      </w:r>
      <w:r w:rsidR="00AA5133">
        <w:rPr>
          <w:rFonts w:ascii="Times New Roman" w:hAnsi="Times New Roman"/>
          <w:sz w:val="26"/>
          <w:szCs w:val="26"/>
        </w:rPr>
        <w:t>----</w:t>
      </w:r>
      <w:r w:rsidRPr="00903138">
        <w:rPr>
          <w:rFonts w:ascii="Times New Roman" w:hAnsi="Times New Roman"/>
          <w:sz w:val="26"/>
          <w:szCs w:val="26"/>
        </w:rPr>
        <w:t xml:space="preserve">, del domicilio de la ciudad y departamento de </w:t>
      </w:r>
      <w:r w:rsidR="00AA5133">
        <w:rPr>
          <w:rFonts w:ascii="Times New Roman" w:hAnsi="Times New Roman"/>
          <w:sz w:val="26"/>
          <w:szCs w:val="26"/>
        </w:rPr>
        <w:t>----</w:t>
      </w:r>
      <w:r w:rsidRPr="00903138">
        <w:rPr>
          <w:rFonts w:ascii="Times New Roman" w:hAnsi="Times New Roman"/>
          <w:sz w:val="26"/>
          <w:szCs w:val="26"/>
        </w:rPr>
        <w:t xml:space="preserve">, con Documento Único de Identidad número </w:t>
      </w:r>
      <w:r w:rsidR="00AA5133">
        <w:rPr>
          <w:rFonts w:ascii="Times New Roman" w:hAnsi="Times New Roman"/>
          <w:sz w:val="26"/>
          <w:szCs w:val="26"/>
        </w:rPr>
        <w:t>----</w:t>
      </w:r>
      <w:r w:rsidRPr="00903138">
        <w:rPr>
          <w:rFonts w:ascii="Times New Roman" w:hAnsi="Times New Roman"/>
          <w:sz w:val="26"/>
          <w:szCs w:val="26"/>
        </w:rPr>
        <w:t xml:space="preserve">, y </w:t>
      </w:r>
      <w:r w:rsidR="00AA5133">
        <w:rPr>
          <w:rFonts w:ascii="Times New Roman" w:hAnsi="Times New Roman"/>
          <w:sz w:val="26"/>
          <w:szCs w:val="26"/>
        </w:rPr>
        <w:t>----</w:t>
      </w:r>
      <w:r w:rsidRPr="00903138">
        <w:rPr>
          <w:rFonts w:ascii="Times New Roman" w:hAnsi="Times New Roman"/>
          <w:sz w:val="26"/>
          <w:szCs w:val="26"/>
        </w:rPr>
        <w:t xml:space="preserve"> </w:t>
      </w:r>
      <w:r w:rsidRPr="00903138">
        <w:rPr>
          <w:rFonts w:ascii="Times New Roman" w:hAnsi="Times New Roman"/>
          <w:b/>
          <w:sz w:val="26"/>
          <w:szCs w:val="26"/>
        </w:rPr>
        <w:t xml:space="preserve">SANTOS MELADIS GUZMAN LARIN, </w:t>
      </w:r>
      <w:r w:rsidRPr="00903138">
        <w:rPr>
          <w:rFonts w:ascii="Times New Roman" w:hAnsi="Times New Roman"/>
          <w:sz w:val="26"/>
          <w:szCs w:val="26"/>
        </w:rPr>
        <w:t xml:space="preserve">de </w:t>
      </w:r>
      <w:r w:rsidR="00AA5133">
        <w:rPr>
          <w:rFonts w:ascii="Times New Roman" w:hAnsi="Times New Roman"/>
          <w:sz w:val="26"/>
          <w:szCs w:val="26"/>
        </w:rPr>
        <w:t>----</w:t>
      </w:r>
      <w:r w:rsidRPr="00903138">
        <w:rPr>
          <w:rFonts w:ascii="Times New Roman" w:hAnsi="Times New Roman"/>
          <w:sz w:val="26"/>
          <w:szCs w:val="26"/>
        </w:rPr>
        <w:t xml:space="preserve"> años </w:t>
      </w:r>
      <w:r w:rsidR="00B24301" w:rsidRPr="00903138">
        <w:rPr>
          <w:rFonts w:ascii="Times New Roman" w:hAnsi="Times New Roman"/>
          <w:sz w:val="26"/>
          <w:szCs w:val="26"/>
        </w:rPr>
        <w:t xml:space="preserve">de edad, </w:t>
      </w:r>
      <w:r w:rsidR="00AA5133">
        <w:rPr>
          <w:rFonts w:ascii="Times New Roman" w:hAnsi="Times New Roman"/>
          <w:sz w:val="26"/>
          <w:szCs w:val="26"/>
        </w:rPr>
        <w:t>----</w:t>
      </w:r>
      <w:r w:rsidR="00B24301" w:rsidRPr="00903138">
        <w:rPr>
          <w:rFonts w:ascii="Times New Roman" w:hAnsi="Times New Roman"/>
          <w:sz w:val="26"/>
          <w:szCs w:val="26"/>
        </w:rPr>
        <w:t>,</w:t>
      </w:r>
      <w:r w:rsidR="00AA5133">
        <w:rPr>
          <w:rFonts w:ascii="Times New Roman" w:hAnsi="Times New Roman"/>
          <w:sz w:val="26"/>
          <w:szCs w:val="26"/>
        </w:rPr>
        <w:t xml:space="preserve"> </w:t>
      </w:r>
      <w:r w:rsidRPr="00903138">
        <w:rPr>
          <w:rFonts w:ascii="Times New Roman" w:hAnsi="Times New Roman"/>
          <w:sz w:val="26"/>
          <w:szCs w:val="26"/>
        </w:rPr>
        <w:t xml:space="preserve">del domicilio de la ciudad y departamento de </w:t>
      </w:r>
      <w:r w:rsidR="00AA5133">
        <w:rPr>
          <w:rFonts w:ascii="Times New Roman" w:hAnsi="Times New Roman"/>
          <w:sz w:val="26"/>
          <w:szCs w:val="26"/>
        </w:rPr>
        <w:t>----</w:t>
      </w:r>
      <w:r w:rsidRPr="00903138">
        <w:rPr>
          <w:rFonts w:ascii="Times New Roman" w:hAnsi="Times New Roman"/>
          <w:sz w:val="26"/>
          <w:szCs w:val="26"/>
        </w:rPr>
        <w:t xml:space="preserve">, con Documento Único de Identidad número </w:t>
      </w:r>
      <w:r w:rsidR="00AA5133">
        <w:rPr>
          <w:rFonts w:ascii="Times New Roman" w:hAnsi="Times New Roman"/>
          <w:sz w:val="26"/>
          <w:szCs w:val="26"/>
        </w:rPr>
        <w:t>----</w:t>
      </w:r>
      <w:r w:rsidRPr="00903138">
        <w:rPr>
          <w:rFonts w:ascii="Times New Roman" w:hAnsi="Times New Roman"/>
          <w:b/>
          <w:sz w:val="26"/>
          <w:szCs w:val="26"/>
        </w:rPr>
        <w:t xml:space="preserve">; 27) JOSE ADOLFO JOAQUIN GARCIA, </w:t>
      </w:r>
      <w:r w:rsidRPr="00903138">
        <w:rPr>
          <w:rFonts w:ascii="Times New Roman" w:hAnsi="Times New Roman"/>
          <w:sz w:val="26"/>
          <w:szCs w:val="26"/>
        </w:rPr>
        <w:t xml:space="preserve">de </w:t>
      </w:r>
      <w:r w:rsidR="00AA5133">
        <w:rPr>
          <w:rFonts w:ascii="Times New Roman" w:hAnsi="Times New Roman"/>
          <w:sz w:val="26"/>
          <w:szCs w:val="26"/>
        </w:rPr>
        <w:t>----</w:t>
      </w:r>
      <w:r w:rsidRPr="00903138">
        <w:rPr>
          <w:rFonts w:ascii="Times New Roman" w:hAnsi="Times New Roman"/>
          <w:sz w:val="26"/>
          <w:szCs w:val="26"/>
        </w:rPr>
        <w:t xml:space="preserve"> años de edad, </w:t>
      </w:r>
      <w:r w:rsidR="00AA5133">
        <w:rPr>
          <w:rFonts w:ascii="Times New Roman" w:hAnsi="Times New Roman"/>
          <w:sz w:val="26"/>
          <w:szCs w:val="26"/>
        </w:rPr>
        <w:t>----</w:t>
      </w:r>
      <w:r w:rsidRPr="00903138">
        <w:rPr>
          <w:rFonts w:ascii="Times New Roman" w:hAnsi="Times New Roman"/>
          <w:sz w:val="26"/>
          <w:szCs w:val="26"/>
        </w:rPr>
        <w:t xml:space="preserve">, del domicilio de </w:t>
      </w:r>
      <w:r w:rsidR="00AA5133">
        <w:rPr>
          <w:rFonts w:ascii="Times New Roman" w:hAnsi="Times New Roman"/>
          <w:sz w:val="26"/>
          <w:szCs w:val="26"/>
        </w:rPr>
        <w:t>----</w:t>
      </w:r>
      <w:r w:rsidRPr="00903138">
        <w:rPr>
          <w:rFonts w:ascii="Times New Roman" w:hAnsi="Times New Roman"/>
          <w:sz w:val="26"/>
          <w:szCs w:val="26"/>
        </w:rPr>
        <w:t xml:space="preserve">, departamento de </w:t>
      </w:r>
      <w:r w:rsidR="00AA5133">
        <w:rPr>
          <w:rFonts w:ascii="Times New Roman" w:hAnsi="Times New Roman"/>
          <w:sz w:val="26"/>
          <w:szCs w:val="26"/>
        </w:rPr>
        <w:t>----</w:t>
      </w:r>
      <w:r w:rsidRPr="00903138">
        <w:rPr>
          <w:rFonts w:ascii="Times New Roman" w:hAnsi="Times New Roman"/>
          <w:sz w:val="26"/>
          <w:szCs w:val="26"/>
        </w:rPr>
        <w:t xml:space="preserve">, con Documento Único de Identidad número </w:t>
      </w:r>
      <w:r w:rsidR="00AA5133">
        <w:rPr>
          <w:rFonts w:ascii="Times New Roman" w:hAnsi="Times New Roman"/>
          <w:sz w:val="26"/>
          <w:szCs w:val="26"/>
        </w:rPr>
        <w:t>----</w:t>
      </w:r>
      <w:r w:rsidRPr="00903138">
        <w:rPr>
          <w:rFonts w:ascii="Times New Roman" w:hAnsi="Times New Roman"/>
          <w:sz w:val="26"/>
          <w:szCs w:val="26"/>
        </w:rPr>
        <w:t xml:space="preserve">, y </w:t>
      </w:r>
      <w:r w:rsidR="00AA5133">
        <w:rPr>
          <w:rFonts w:ascii="Times New Roman" w:hAnsi="Times New Roman"/>
          <w:sz w:val="26"/>
          <w:szCs w:val="26"/>
        </w:rPr>
        <w:t>----</w:t>
      </w:r>
      <w:r w:rsidRPr="00903138">
        <w:rPr>
          <w:rFonts w:ascii="Times New Roman" w:hAnsi="Times New Roman"/>
          <w:sz w:val="26"/>
          <w:szCs w:val="26"/>
        </w:rPr>
        <w:t xml:space="preserve"> </w:t>
      </w:r>
      <w:r w:rsidRPr="00903138">
        <w:rPr>
          <w:rFonts w:ascii="Times New Roman" w:hAnsi="Times New Roman"/>
          <w:b/>
          <w:sz w:val="26"/>
          <w:szCs w:val="26"/>
        </w:rPr>
        <w:t xml:space="preserve">PABLO MARCELO JOAQUIN GARCIA, </w:t>
      </w:r>
      <w:r w:rsidRPr="00903138">
        <w:rPr>
          <w:rFonts w:ascii="Times New Roman" w:hAnsi="Times New Roman"/>
          <w:sz w:val="26"/>
          <w:szCs w:val="26"/>
        </w:rPr>
        <w:t xml:space="preserve">de </w:t>
      </w:r>
      <w:r w:rsidR="00AA5133">
        <w:rPr>
          <w:rFonts w:ascii="Times New Roman" w:hAnsi="Times New Roman"/>
          <w:sz w:val="26"/>
          <w:szCs w:val="26"/>
        </w:rPr>
        <w:t>----</w:t>
      </w:r>
      <w:r w:rsidRPr="00903138">
        <w:rPr>
          <w:rFonts w:ascii="Times New Roman" w:hAnsi="Times New Roman"/>
          <w:sz w:val="26"/>
          <w:szCs w:val="26"/>
        </w:rPr>
        <w:t xml:space="preserve"> años de edad, </w:t>
      </w:r>
      <w:r w:rsidR="00AA5133">
        <w:rPr>
          <w:rFonts w:ascii="Times New Roman" w:hAnsi="Times New Roman"/>
          <w:sz w:val="26"/>
          <w:szCs w:val="26"/>
        </w:rPr>
        <w:t>----</w:t>
      </w:r>
      <w:r w:rsidRPr="00903138">
        <w:rPr>
          <w:rFonts w:ascii="Times New Roman" w:hAnsi="Times New Roman"/>
          <w:sz w:val="26"/>
          <w:szCs w:val="26"/>
        </w:rPr>
        <w:t xml:space="preserve">, del domicilio de </w:t>
      </w:r>
      <w:r w:rsidR="00AA5133">
        <w:rPr>
          <w:rFonts w:ascii="Times New Roman" w:hAnsi="Times New Roman"/>
          <w:sz w:val="26"/>
          <w:szCs w:val="26"/>
        </w:rPr>
        <w:t>----</w:t>
      </w:r>
      <w:r w:rsidRPr="00903138">
        <w:rPr>
          <w:rFonts w:ascii="Times New Roman" w:hAnsi="Times New Roman"/>
          <w:sz w:val="26"/>
          <w:szCs w:val="26"/>
        </w:rPr>
        <w:t xml:space="preserve">, departamento de </w:t>
      </w:r>
      <w:r w:rsidR="00AA5133">
        <w:rPr>
          <w:rFonts w:ascii="Times New Roman" w:hAnsi="Times New Roman"/>
          <w:sz w:val="26"/>
          <w:szCs w:val="26"/>
        </w:rPr>
        <w:t>---</w:t>
      </w:r>
      <w:r w:rsidRPr="00903138">
        <w:rPr>
          <w:rFonts w:ascii="Times New Roman" w:hAnsi="Times New Roman"/>
          <w:sz w:val="26"/>
          <w:szCs w:val="26"/>
        </w:rPr>
        <w:t xml:space="preserve">, con Documento Único de Identidad número </w:t>
      </w:r>
      <w:r w:rsidR="00AA5133">
        <w:rPr>
          <w:rFonts w:ascii="Times New Roman" w:hAnsi="Times New Roman"/>
          <w:sz w:val="26"/>
          <w:szCs w:val="26"/>
        </w:rPr>
        <w:t>----</w:t>
      </w:r>
      <w:r w:rsidRPr="00903138">
        <w:rPr>
          <w:rFonts w:ascii="Times New Roman" w:hAnsi="Times New Roman"/>
          <w:b/>
          <w:sz w:val="26"/>
          <w:szCs w:val="26"/>
        </w:rPr>
        <w:t xml:space="preserve">; 28) JOSE ALFREDO CRUZ GARCIA, </w:t>
      </w:r>
      <w:r w:rsidRPr="00903138">
        <w:rPr>
          <w:rFonts w:ascii="Times New Roman" w:hAnsi="Times New Roman"/>
          <w:sz w:val="26"/>
          <w:szCs w:val="26"/>
        </w:rPr>
        <w:t xml:space="preserve">de </w:t>
      </w:r>
      <w:r w:rsidR="00AA5133">
        <w:rPr>
          <w:rFonts w:ascii="Times New Roman" w:hAnsi="Times New Roman"/>
          <w:sz w:val="26"/>
          <w:szCs w:val="26"/>
        </w:rPr>
        <w:t>----</w:t>
      </w:r>
      <w:r w:rsidRPr="00903138">
        <w:rPr>
          <w:rFonts w:ascii="Times New Roman" w:hAnsi="Times New Roman"/>
          <w:sz w:val="26"/>
          <w:szCs w:val="26"/>
        </w:rPr>
        <w:t xml:space="preserve"> años de edad, </w:t>
      </w:r>
      <w:r w:rsidR="00AA5133">
        <w:rPr>
          <w:rFonts w:ascii="Times New Roman" w:hAnsi="Times New Roman"/>
          <w:sz w:val="26"/>
          <w:szCs w:val="26"/>
        </w:rPr>
        <w:t>----</w:t>
      </w:r>
      <w:r w:rsidRPr="00903138">
        <w:rPr>
          <w:rFonts w:ascii="Times New Roman" w:hAnsi="Times New Roman"/>
          <w:sz w:val="26"/>
          <w:szCs w:val="26"/>
        </w:rPr>
        <w:t xml:space="preserve">, del domicilio de la ciudad y departamento de </w:t>
      </w:r>
      <w:r w:rsidR="00AA5133">
        <w:rPr>
          <w:rFonts w:ascii="Times New Roman" w:hAnsi="Times New Roman"/>
          <w:sz w:val="26"/>
          <w:szCs w:val="26"/>
        </w:rPr>
        <w:t>----</w:t>
      </w:r>
      <w:r w:rsidRPr="00903138">
        <w:rPr>
          <w:rFonts w:ascii="Times New Roman" w:hAnsi="Times New Roman"/>
          <w:sz w:val="26"/>
          <w:szCs w:val="26"/>
        </w:rPr>
        <w:t xml:space="preserve">, con Documento Único de Identidad número </w:t>
      </w:r>
      <w:r w:rsidR="00AA5133">
        <w:rPr>
          <w:rFonts w:ascii="Times New Roman" w:hAnsi="Times New Roman"/>
          <w:sz w:val="26"/>
          <w:szCs w:val="26"/>
        </w:rPr>
        <w:t>----</w:t>
      </w:r>
      <w:r w:rsidRPr="00903138">
        <w:rPr>
          <w:rFonts w:ascii="Times New Roman" w:hAnsi="Times New Roman"/>
          <w:sz w:val="26"/>
          <w:szCs w:val="26"/>
        </w:rPr>
        <w:t xml:space="preserve">, y </w:t>
      </w:r>
      <w:r w:rsidR="00AA5133">
        <w:rPr>
          <w:rFonts w:ascii="Times New Roman" w:hAnsi="Times New Roman"/>
          <w:sz w:val="26"/>
          <w:szCs w:val="26"/>
        </w:rPr>
        <w:t>----</w:t>
      </w:r>
      <w:r w:rsidRPr="00903138">
        <w:rPr>
          <w:rFonts w:ascii="Times New Roman" w:hAnsi="Times New Roman"/>
          <w:sz w:val="26"/>
          <w:szCs w:val="26"/>
        </w:rPr>
        <w:t xml:space="preserve"> </w:t>
      </w:r>
      <w:r w:rsidRPr="00903138">
        <w:rPr>
          <w:rFonts w:ascii="Times New Roman" w:hAnsi="Times New Roman"/>
          <w:b/>
          <w:sz w:val="26"/>
          <w:szCs w:val="26"/>
        </w:rPr>
        <w:t xml:space="preserve">MARIA ROXANA HERRERA GARCIA, </w:t>
      </w:r>
      <w:r w:rsidRPr="00903138">
        <w:rPr>
          <w:rFonts w:ascii="Times New Roman" w:hAnsi="Times New Roman"/>
          <w:sz w:val="26"/>
          <w:szCs w:val="26"/>
        </w:rPr>
        <w:t xml:space="preserve">de </w:t>
      </w:r>
      <w:r w:rsidR="00AA5133">
        <w:rPr>
          <w:rFonts w:ascii="Times New Roman" w:hAnsi="Times New Roman"/>
          <w:sz w:val="26"/>
          <w:szCs w:val="26"/>
        </w:rPr>
        <w:t xml:space="preserve">---- </w:t>
      </w:r>
      <w:r w:rsidRPr="00903138">
        <w:rPr>
          <w:rFonts w:ascii="Times New Roman" w:hAnsi="Times New Roman"/>
          <w:sz w:val="26"/>
          <w:szCs w:val="26"/>
        </w:rPr>
        <w:t xml:space="preserve">años de edad, </w:t>
      </w:r>
      <w:r w:rsidR="00AA5133">
        <w:rPr>
          <w:rFonts w:ascii="Times New Roman" w:hAnsi="Times New Roman"/>
          <w:sz w:val="26"/>
          <w:szCs w:val="26"/>
        </w:rPr>
        <w:t>----</w:t>
      </w:r>
      <w:r w:rsidRPr="00903138">
        <w:rPr>
          <w:rFonts w:ascii="Times New Roman" w:hAnsi="Times New Roman"/>
          <w:sz w:val="26"/>
          <w:szCs w:val="26"/>
        </w:rPr>
        <w:t xml:space="preserve">, del domicilio de la ciudad y departamento de </w:t>
      </w:r>
      <w:r w:rsidR="00AA5133">
        <w:rPr>
          <w:rFonts w:ascii="Times New Roman" w:hAnsi="Times New Roman"/>
          <w:sz w:val="26"/>
          <w:szCs w:val="26"/>
        </w:rPr>
        <w:t>----</w:t>
      </w:r>
      <w:r w:rsidRPr="00903138">
        <w:rPr>
          <w:rFonts w:ascii="Times New Roman" w:hAnsi="Times New Roman"/>
          <w:sz w:val="26"/>
          <w:szCs w:val="26"/>
        </w:rPr>
        <w:t xml:space="preserve">, con Documento Único de Identidad número </w:t>
      </w:r>
      <w:r w:rsidR="00AA5133">
        <w:rPr>
          <w:rFonts w:ascii="Times New Roman" w:hAnsi="Times New Roman"/>
          <w:sz w:val="26"/>
          <w:szCs w:val="26"/>
        </w:rPr>
        <w:t>----</w:t>
      </w:r>
      <w:r w:rsidRPr="00903138">
        <w:rPr>
          <w:rFonts w:ascii="Times New Roman" w:hAnsi="Times New Roman"/>
          <w:b/>
          <w:sz w:val="26"/>
          <w:szCs w:val="26"/>
        </w:rPr>
        <w:t xml:space="preserve">; 29) JOSE ANGEL RIVERA CUSTODIO, </w:t>
      </w:r>
      <w:r w:rsidRPr="00903138">
        <w:rPr>
          <w:rFonts w:ascii="Times New Roman" w:hAnsi="Times New Roman"/>
          <w:sz w:val="26"/>
          <w:szCs w:val="26"/>
        </w:rPr>
        <w:t xml:space="preserve">de </w:t>
      </w:r>
      <w:r w:rsidR="00AA5133">
        <w:rPr>
          <w:rFonts w:ascii="Times New Roman" w:hAnsi="Times New Roman"/>
          <w:sz w:val="26"/>
          <w:szCs w:val="26"/>
        </w:rPr>
        <w:t>----</w:t>
      </w:r>
      <w:r w:rsidRPr="00903138">
        <w:rPr>
          <w:rFonts w:ascii="Times New Roman" w:hAnsi="Times New Roman"/>
          <w:sz w:val="26"/>
          <w:szCs w:val="26"/>
        </w:rPr>
        <w:t xml:space="preserve"> años de edad, </w:t>
      </w:r>
      <w:r w:rsidR="00AA5133">
        <w:rPr>
          <w:rFonts w:ascii="Times New Roman" w:hAnsi="Times New Roman"/>
          <w:sz w:val="26"/>
          <w:szCs w:val="26"/>
        </w:rPr>
        <w:t>----</w:t>
      </w:r>
      <w:r w:rsidRPr="00903138">
        <w:rPr>
          <w:rFonts w:ascii="Times New Roman" w:hAnsi="Times New Roman"/>
          <w:sz w:val="26"/>
          <w:szCs w:val="26"/>
        </w:rPr>
        <w:t xml:space="preserve">, del domicilio de </w:t>
      </w:r>
      <w:r w:rsidR="00AA5133">
        <w:rPr>
          <w:rFonts w:ascii="Times New Roman" w:hAnsi="Times New Roman"/>
          <w:sz w:val="26"/>
          <w:szCs w:val="26"/>
        </w:rPr>
        <w:t>----</w:t>
      </w:r>
      <w:r w:rsidRPr="00903138">
        <w:rPr>
          <w:rFonts w:ascii="Times New Roman" w:hAnsi="Times New Roman"/>
          <w:sz w:val="26"/>
          <w:szCs w:val="26"/>
        </w:rPr>
        <w:t xml:space="preserve">, departamento de </w:t>
      </w:r>
      <w:r w:rsidR="00AA5133">
        <w:rPr>
          <w:rFonts w:ascii="Times New Roman" w:hAnsi="Times New Roman"/>
          <w:sz w:val="26"/>
          <w:szCs w:val="26"/>
        </w:rPr>
        <w:t>----</w:t>
      </w:r>
      <w:r w:rsidRPr="00903138">
        <w:rPr>
          <w:rFonts w:ascii="Times New Roman" w:hAnsi="Times New Roman"/>
          <w:sz w:val="26"/>
          <w:szCs w:val="26"/>
        </w:rPr>
        <w:t xml:space="preserve">, con Documento Único de Identidad número </w:t>
      </w:r>
      <w:r w:rsidR="00AA5133">
        <w:rPr>
          <w:rFonts w:ascii="Times New Roman" w:hAnsi="Times New Roman"/>
          <w:sz w:val="26"/>
          <w:szCs w:val="26"/>
        </w:rPr>
        <w:t>----</w:t>
      </w:r>
      <w:r w:rsidRPr="00903138">
        <w:rPr>
          <w:rFonts w:ascii="Times New Roman" w:hAnsi="Times New Roman"/>
          <w:sz w:val="26"/>
          <w:szCs w:val="26"/>
        </w:rPr>
        <w:t xml:space="preserve">, y </w:t>
      </w:r>
      <w:r w:rsidR="00AA5133">
        <w:rPr>
          <w:rFonts w:ascii="Times New Roman" w:hAnsi="Times New Roman"/>
          <w:sz w:val="26"/>
          <w:szCs w:val="26"/>
        </w:rPr>
        <w:t>----</w:t>
      </w:r>
      <w:r w:rsidRPr="00903138">
        <w:rPr>
          <w:rFonts w:ascii="Times New Roman" w:hAnsi="Times New Roman"/>
          <w:sz w:val="26"/>
          <w:szCs w:val="26"/>
        </w:rPr>
        <w:t xml:space="preserve"> </w:t>
      </w:r>
      <w:r w:rsidRPr="00903138">
        <w:rPr>
          <w:rFonts w:ascii="Times New Roman" w:hAnsi="Times New Roman"/>
          <w:b/>
          <w:sz w:val="26"/>
          <w:szCs w:val="26"/>
        </w:rPr>
        <w:t xml:space="preserve">LUZ DE MARIA GARCIA DE RIVERA, </w:t>
      </w:r>
      <w:r w:rsidRPr="00903138">
        <w:rPr>
          <w:rFonts w:ascii="Times New Roman" w:hAnsi="Times New Roman"/>
          <w:sz w:val="26"/>
          <w:szCs w:val="26"/>
        </w:rPr>
        <w:t xml:space="preserve">de </w:t>
      </w:r>
      <w:r w:rsidR="00AA5133">
        <w:rPr>
          <w:rFonts w:ascii="Times New Roman" w:hAnsi="Times New Roman"/>
          <w:sz w:val="26"/>
          <w:szCs w:val="26"/>
        </w:rPr>
        <w:t>---</w:t>
      </w:r>
      <w:r w:rsidRPr="00903138">
        <w:rPr>
          <w:rFonts w:ascii="Times New Roman" w:hAnsi="Times New Roman"/>
          <w:sz w:val="26"/>
          <w:szCs w:val="26"/>
        </w:rPr>
        <w:t xml:space="preserve"> años de edad, </w:t>
      </w:r>
      <w:r w:rsidR="00AA5133">
        <w:rPr>
          <w:rFonts w:ascii="Times New Roman" w:hAnsi="Times New Roman"/>
          <w:sz w:val="26"/>
          <w:szCs w:val="26"/>
        </w:rPr>
        <w:t>---</w:t>
      </w:r>
      <w:r w:rsidRPr="00903138">
        <w:rPr>
          <w:rFonts w:ascii="Times New Roman" w:hAnsi="Times New Roman"/>
          <w:sz w:val="26"/>
          <w:szCs w:val="26"/>
        </w:rPr>
        <w:t xml:space="preserve">, del domicilio de </w:t>
      </w:r>
      <w:r w:rsidR="00AA5133">
        <w:rPr>
          <w:rFonts w:ascii="Times New Roman" w:hAnsi="Times New Roman"/>
          <w:sz w:val="26"/>
          <w:szCs w:val="26"/>
        </w:rPr>
        <w:t>----</w:t>
      </w:r>
      <w:r w:rsidRPr="00903138">
        <w:rPr>
          <w:rFonts w:ascii="Times New Roman" w:hAnsi="Times New Roman"/>
          <w:sz w:val="26"/>
          <w:szCs w:val="26"/>
        </w:rPr>
        <w:t xml:space="preserve">, departamento de </w:t>
      </w:r>
      <w:r w:rsidR="00AA5133">
        <w:rPr>
          <w:rFonts w:ascii="Times New Roman" w:hAnsi="Times New Roman"/>
          <w:sz w:val="26"/>
          <w:szCs w:val="26"/>
        </w:rPr>
        <w:t>---</w:t>
      </w:r>
      <w:r w:rsidRPr="00903138">
        <w:rPr>
          <w:rFonts w:ascii="Times New Roman" w:hAnsi="Times New Roman"/>
          <w:sz w:val="26"/>
          <w:szCs w:val="26"/>
        </w:rPr>
        <w:t xml:space="preserve">, con Documento Único de Identidad número </w:t>
      </w:r>
      <w:r w:rsidR="00AA5133">
        <w:rPr>
          <w:rFonts w:ascii="Times New Roman" w:hAnsi="Times New Roman"/>
          <w:sz w:val="26"/>
          <w:szCs w:val="26"/>
        </w:rPr>
        <w:t>----</w:t>
      </w:r>
      <w:r w:rsidRPr="00903138">
        <w:rPr>
          <w:rFonts w:ascii="Times New Roman" w:hAnsi="Times New Roman"/>
          <w:b/>
          <w:sz w:val="26"/>
          <w:szCs w:val="26"/>
        </w:rPr>
        <w:t xml:space="preserve">; 30) JOSE DANIEL MENENDEZ, </w:t>
      </w:r>
      <w:r w:rsidRPr="00903138">
        <w:rPr>
          <w:rFonts w:ascii="Times New Roman" w:hAnsi="Times New Roman"/>
          <w:sz w:val="26"/>
          <w:szCs w:val="26"/>
        </w:rPr>
        <w:t xml:space="preserve">de </w:t>
      </w:r>
      <w:r w:rsidR="00AA5133">
        <w:rPr>
          <w:rFonts w:ascii="Times New Roman" w:hAnsi="Times New Roman"/>
          <w:sz w:val="26"/>
          <w:szCs w:val="26"/>
        </w:rPr>
        <w:t>----</w:t>
      </w:r>
      <w:r w:rsidRPr="00903138">
        <w:rPr>
          <w:rFonts w:ascii="Times New Roman" w:hAnsi="Times New Roman"/>
          <w:sz w:val="26"/>
          <w:szCs w:val="26"/>
        </w:rPr>
        <w:t xml:space="preserve"> años de edad, </w:t>
      </w:r>
      <w:r w:rsidR="00AA5133">
        <w:rPr>
          <w:rFonts w:ascii="Times New Roman" w:hAnsi="Times New Roman"/>
          <w:sz w:val="26"/>
          <w:szCs w:val="26"/>
        </w:rPr>
        <w:t>----</w:t>
      </w:r>
      <w:r w:rsidRPr="00903138">
        <w:rPr>
          <w:rFonts w:ascii="Times New Roman" w:hAnsi="Times New Roman"/>
          <w:sz w:val="26"/>
          <w:szCs w:val="26"/>
        </w:rPr>
        <w:t xml:space="preserve">, del domicilio de </w:t>
      </w:r>
      <w:r w:rsidR="00AA5133">
        <w:rPr>
          <w:rFonts w:ascii="Times New Roman" w:hAnsi="Times New Roman"/>
          <w:sz w:val="26"/>
          <w:szCs w:val="26"/>
        </w:rPr>
        <w:t>----</w:t>
      </w:r>
      <w:r w:rsidRPr="00903138">
        <w:rPr>
          <w:rFonts w:ascii="Times New Roman" w:hAnsi="Times New Roman"/>
          <w:sz w:val="26"/>
          <w:szCs w:val="26"/>
        </w:rPr>
        <w:t xml:space="preserve">, departamento de </w:t>
      </w:r>
      <w:r w:rsidR="00AA5133">
        <w:rPr>
          <w:rFonts w:ascii="Times New Roman" w:hAnsi="Times New Roman"/>
          <w:sz w:val="26"/>
          <w:szCs w:val="26"/>
        </w:rPr>
        <w:t>----</w:t>
      </w:r>
      <w:r w:rsidRPr="00903138">
        <w:rPr>
          <w:rFonts w:ascii="Times New Roman" w:hAnsi="Times New Roman"/>
          <w:sz w:val="26"/>
          <w:szCs w:val="26"/>
        </w:rPr>
        <w:t xml:space="preserve">, con Documento Único de Identidad número </w:t>
      </w:r>
      <w:r w:rsidR="00AA5133">
        <w:rPr>
          <w:rFonts w:ascii="Times New Roman" w:hAnsi="Times New Roman"/>
          <w:sz w:val="26"/>
          <w:szCs w:val="26"/>
        </w:rPr>
        <w:t>----</w:t>
      </w:r>
      <w:r w:rsidRPr="00903138">
        <w:rPr>
          <w:rFonts w:ascii="Times New Roman" w:hAnsi="Times New Roman"/>
          <w:sz w:val="26"/>
          <w:szCs w:val="26"/>
        </w:rPr>
        <w:t xml:space="preserve">, y </w:t>
      </w:r>
      <w:r w:rsidR="00AA5133">
        <w:rPr>
          <w:rFonts w:ascii="Times New Roman" w:hAnsi="Times New Roman"/>
          <w:sz w:val="26"/>
          <w:szCs w:val="26"/>
        </w:rPr>
        <w:t>----</w:t>
      </w:r>
      <w:r w:rsidRPr="00903138">
        <w:rPr>
          <w:rFonts w:ascii="Times New Roman" w:hAnsi="Times New Roman"/>
          <w:sz w:val="26"/>
          <w:szCs w:val="26"/>
        </w:rPr>
        <w:t xml:space="preserve"> </w:t>
      </w:r>
      <w:r w:rsidRPr="00903138">
        <w:rPr>
          <w:rFonts w:ascii="Times New Roman" w:hAnsi="Times New Roman"/>
          <w:b/>
          <w:sz w:val="26"/>
          <w:szCs w:val="26"/>
        </w:rPr>
        <w:t xml:space="preserve">HILDA NOEMY MENENDEZ CHANICO, </w:t>
      </w:r>
      <w:r w:rsidRPr="00903138">
        <w:rPr>
          <w:rFonts w:ascii="Times New Roman" w:hAnsi="Times New Roman"/>
          <w:sz w:val="26"/>
          <w:szCs w:val="26"/>
        </w:rPr>
        <w:t xml:space="preserve">de </w:t>
      </w:r>
      <w:r w:rsidR="00730B82">
        <w:rPr>
          <w:rFonts w:ascii="Times New Roman" w:hAnsi="Times New Roman"/>
          <w:sz w:val="26"/>
          <w:szCs w:val="26"/>
        </w:rPr>
        <w:t>----</w:t>
      </w:r>
      <w:r w:rsidRPr="00903138">
        <w:rPr>
          <w:rFonts w:ascii="Times New Roman" w:hAnsi="Times New Roman"/>
          <w:sz w:val="26"/>
          <w:szCs w:val="26"/>
        </w:rPr>
        <w:t xml:space="preserve"> años de edad, </w:t>
      </w:r>
      <w:r w:rsidR="00730B82">
        <w:rPr>
          <w:rFonts w:ascii="Times New Roman" w:hAnsi="Times New Roman"/>
          <w:sz w:val="26"/>
          <w:szCs w:val="26"/>
        </w:rPr>
        <w:t>----</w:t>
      </w:r>
      <w:r w:rsidRPr="00903138">
        <w:rPr>
          <w:rFonts w:ascii="Times New Roman" w:hAnsi="Times New Roman"/>
          <w:sz w:val="26"/>
          <w:szCs w:val="26"/>
        </w:rPr>
        <w:t xml:space="preserve">, del domicilio de </w:t>
      </w:r>
      <w:r w:rsidR="00730B82">
        <w:rPr>
          <w:rFonts w:ascii="Times New Roman" w:hAnsi="Times New Roman"/>
          <w:sz w:val="26"/>
          <w:szCs w:val="26"/>
        </w:rPr>
        <w:t>----</w:t>
      </w:r>
      <w:r w:rsidRPr="00903138">
        <w:rPr>
          <w:rFonts w:ascii="Times New Roman" w:hAnsi="Times New Roman"/>
          <w:sz w:val="26"/>
          <w:szCs w:val="26"/>
        </w:rPr>
        <w:t xml:space="preserve">, departamento de </w:t>
      </w:r>
      <w:r w:rsidR="00730B82">
        <w:rPr>
          <w:rFonts w:ascii="Times New Roman" w:hAnsi="Times New Roman"/>
          <w:sz w:val="26"/>
          <w:szCs w:val="26"/>
        </w:rPr>
        <w:t>----</w:t>
      </w:r>
      <w:r w:rsidRPr="00903138">
        <w:rPr>
          <w:rFonts w:ascii="Times New Roman" w:hAnsi="Times New Roman"/>
          <w:sz w:val="26"/>
          <w:szCs w:val="26"/>
        </w:rPr>
        <w:t xml:space="preserve">, con Documento Único de Identidad número </w:t>
      </w:r>
      <w:r w:rsidR="00730B82">
        <w:rPr>
          <w:rFonts w:ascii="Times New Roman" w:hAnsi="Times New Roman"/>
          <w:sz w:val="26"/>
          <w:szCs w:val="26"/>
        </w:rPr>
        <w:t>----</w:t>
      </w:r>
      <w:r w:rsidRPr="00903138">
        <w:rPr>
          <w:rFonts w:ascii="Times New Roman" w:hAnsi="Times New Roman"/>
          <w:b/>
          <w:sz w:val="26"/>
          <w:szCs w:val="26"/>
        </w:rPr>
        <w:t xml:space="preserve">; 31) JUAN ANGEL DERAS SANABRIA, </w:t>
      </w:r>
      <w:r w:rsidRPr="00903138">
        <w:rPr>
          <w:rFonts w:ascii="Times New Roman" w:hAnsi="Times New Roman"/>
          <w:sz w:val="26"/>
          <w:szCs w:val="26"/>
        </w:rPr>
        <w:t xml:space="preserve">de </w:t>
      </w:r>
      <w:r w:rsidR="00730B82">
        <w:rPr>
          <w:rFonts w:ascii="Times New Roman" w:hAnsi="Times New Roman"/>
          <w:sz w:val="26"/>
          <w:szCs w:val="26"/>
        </w:rPr>
        <w:t>----</w:t>
      </w:r>
      <w:r w:rsidRPr="00903138">
        <w:rPr>
          <w:rFonts w:ascii="Times New Roman" w:hAnsi="Times New Roman"/>
          <w:sz w:val="26"/>
          <w:szCs w:val="26"/>
        </w:rPr>
        <w:t xml:space="preserve"> años de edad, </w:t>
      </w:r>
      <w:r w:rsidR="00730B82">
        <w:rPr>
          <w:rFonts w:ascii="Times New Roman" w:hAnsi="Times New Roman"/>
          <w:sz w:val="26"/>
          <w:szCs w:val="26"/>
        </w:rPr>
        <w:t>----</w:t>
      </w:r>
      <w:r w:rsidRPr="00903138">
        <w:rPr>
          <w:rFonts w:ascii="Times New Roman" w:hAnsi="Times New Roman"/>
          <w:sz w:val="26"/>
          <w:szCs w:val="26"/>
        </w:rPr>
        <w:t xml:space="preserve">, del domicilio de </w:t>
      </w:r>
      <w:r w:rsidR="00730B82">
        <w:rPr>
          <w:rFonts w:ascii="Times New Roman" w:hAnsi="Times New Roman"/>
          <w:sz w:val="26"/>
          <w:szCs w:val="26"/>
        </w:rPr>
        <w:t>----</w:t>
      </w:r>
      <w:r w:rsidRPr="00903138">
        <w:rPr>
          <w:rFonts w:ascii="Times New Roman" w:hAnsi="Times New Roman"/>
          <w:sz w:val="26"/>
          <w:szCs w:val="26"/>
        </w:rPr>
        <w:t xml:space="preserve">, departamento de </w:t>
      </w:r>
      <w:r w:rsidR="00730B82">
        <w:rPr>
          <w:rFonts w:ascii="Times New Roman" w:hAnsi="Times New Roman"/>
          <w:sz w:val="26"/>
          <w:szCs w:val="26"/>
        </w:rPr>
        <w:t>----</w:t>
      </w:r>
      <w:r w:rsidRPr="00903138">
        <w:rPr>
          <w:rFonts w:ascii="Times New Roman" w:hAnsi="Times New Roman"/>
          <w:sz w:val="26"/>
          <w:szCs w:val="26"/>
        </w:rPr>
        <w:t xml:space="preserve">, con Documento Único de Identidad número </w:t>
      </w:r>
      <w:r w:rsidR="00730B82">
        <w:rPr>
          <w:rFonts w:ascii="Times New Roman" w:hAnsi="Times New Roman"/>
          <w:sz w:val="26"/>
          <w:szCs w:val="26"/>
        </w:rPr>
        <w:t>----</w:t>
      </w:r>
      <w:r w:rsidRPr="00903138">
        <w:rPr>
          <w:rFonts w:ascii="Times New Roman" w:hAnsi="Times New Roman"/>
          <w:sz w:val="26"/>
          <w:szCs w:val="26"/>
        </w:rPr>
        <w:t xml:space="preserve">, y </w:t>
      </w:r>
      <w:r w:rsidR="00730B82">
        <w:rPr>
          <w:rFonts w:ascii="Times New Roman" w:hAnsi="Times New Roman"/>
          <w:sz w:val="26"/>
          <w:szCs w:val="26"/>
        </w:rPr>
        <w:t>----</w:t>
      </w:r>
      <w:r w:rsidRPr="00903138">
        <w:rPr>
          <w:rFonts w:ascii="Times New Roman" w:hAnsi="Times New Roman"/>
          <w:sz w:val="26"/>
          <w:szCs w:val="26"/>
        </w:rPr>
        <w:t xml:space="preserve"> </w:t>
      </w:r>
      <w:r w:rsidRPr="00903138">
        <w:rPr>
          <w:rFonts w:ascii="Times New Roman" w:hAnsi="Times New Roman"/>
          <w:b/>
          <w:sz w:val="26"/>
          <w:szCs w:val="26"/>
        </w:rPr>
        <w:t xml:space="preserve">JUANA ANTONIA DERAS DE ESCARATE, </w:t>
      </w:r>
      <w:r w:rsidRPr="00903138">
        <w:rPr>
          <w:rFonts w:ascii="Times New Roman" w:hAnsi="Times New Roman"/>
          <w:sz w:val="26"/>
          <w:szCs w:val="26"/>
        </w:rPr>
        <w:t xml:space="preserve">de </w:t>
      </w:r>
      <w:r w:rsidR="00730B82">
        <w:rPr>
          <w:rFonts w:ascii="Times New Roman" w:hAnsi="Times New Roman"/>
          <w:sz w:val="26"/>
          <w:szCs w:val="26"/>
        </w:rPr>
        <w:t>----</w:t>
      </w:r>
      <w:r w:rsidRPr="00903138">
        <w:rPr>
          <w:rFonts w:ascii="Times New Roman" w:hAnsi="Times New Roman"/>
          <w:sz w:val="26"/>
          <w:szCs w:val="26"/>
        </w:rPr>
        <w:t xml:space="preserve"> años de edad, </w:t>
      </w:r>
      <w:r w:rsidR="00730B82">
        <w:rPr>
          <w:rFonts w:ascii="Times New Roman" w:hAnsi="Times New Roman"/>
          <w:sz w:val="26"/>
          <w:szCs w:val="26"/>
        </w:rPr>
        <w:t>----</w:t>
      </w:r>
      <w:r w:rsidRPr="00903138">
        <w:rPr>
          <w:rFonts w:ascii="Times New Roman" w:hAnsi="Times New Roman"/>
          <w:sz w:val="26"/>
          <w:szCs w:val="26"/>
        </w:rPr>
        <w:t xml:space="preserve">, del domicilio de </w:t>
      </w:r>
      <w:r w:rsidR="00730B82">
        <w:rPr>
          <w:rFonts w:ascii="Times New Roman" w:hAnsi="Times New Roman"/>
          <w:sz w:val="26"/>
          <w:szCs w:val="26"/>
        </w:rPr>
        <w:t>----</w:t>
      </w:r>
      <w:r w:rsidRPr="00903138">
        <w:rPr>
          <w:rFonts w:ascii="Times New Roman" w:hAnsi="Times New Roman"/>
          <w:sz w:val="26"/>
          <w:szCs w:val="26"/>
        </w:rPr>
        <w:t xml:space="preserve">, departamento de </w:t>
      </w:r>
      <w:r w:rsidR="00730B82">
        <w:rPr>
          <w:rFonts w:ascii="Times New Roman" w:hAnsi="Times New Roman"/>
          <w:sz w:val="26"/>
          <w:szCs w:val="26"/>
        </w:rPr>
        <w:t>----</w:t>
      </w:r>
      <w:r w:rsidRPr="00903138">
        <w:rPr>
          <w:rFonts w:ascii="Times New Roman" w:hAnsi="Times New Roman"/>
          <w:sz w:val="26"/>
          <w:szCs w:val="26"/>
        </w:rPr>
        <w:t xml:space="preserve">, con Documento Único de Identidad número </w:t>
      </w:r>
      <w:r w:rsidR="00730B82">
        <w:rPr>
          <w:rFonts w:ascii="Times New Roman" w:hAnsi="Times New Roman"/>
          <w:sz w:val="26"/>
          <w:szCs w:val="26"/>
        </w:rPr>
        <w:t>----</w:t>
      </w:r>
      <w:r w:rsidRPr="00903138">
        <w:rPr>
          <w:rFonts w:ascii="Times New Roman" w:hAnsi="Times New Roman"/>
          <w:b/>
          <w:sz w:val="26"/>
          <w:szCs w:val="26"/>
        </w:rPr>
        <w:t xml:space="preserve">; 32) JUAN FRANCISCO GALICIA, </w:t>
      </w:r>
      <w:r w:rsidRPr="00903138">
        <w:rPr>
          <w:rFonts w:ascii="Times New Roman" w:hAnsi="Times New Roman"/>
          <w:sz w:val="26"/>
          <w:szCs w:val="26"/>
        </w:rPr>
        <w:t xml:space="preserve">conocido por </w:t>
      </w:r>
      <w:r w:rsidRPr="00903138">
        <w:rPr>
          <w:rFonts w:ascii="Times New Roman" w:hAnsi="Times New Roman"/>
          <w:b/>
          <w:sz w:val="26"/>
          <w:szCs w:val="26"/>
        </w:rPr>
        <w:t xml:space="preserve">JUAN FRANCISCO GALICIA SURIANO, </w:t>
      </w:r>
      <w:r w:rsidRPr="00903138">
        <w:rPr>
          <w:rFonts w:ascii="Times New Roman" w:hAnsi="Times New Roman"/>
          <w:sz w:val="26"/>
          <w:szCs w:val="26"/>
        </w:rPr>
        <w:t xml:space="preserve">de </w:t>
      </w:r>
      <w:r w:rsidR="00730B82">
        <w:rPr>
          <w:rFonts w:ascii="Times New Roman" w:hAnsi="Times New Roman"/>
          <w:sz w:val="26"/>
          <w:szCs w:val="26"/>
        </w:rPr>
        <w:t>----</w:t>
      </w:r>
      <w:r w:rsidRPr="00903138">
        <w:rPr>
          <w:rFonts w:ascii="Times New Roman" w:hAnsi="Times New Roman"/>
          <w:sz w:val="26"/>
          <w:szCs w:val="26"/>
        </w:rPr>
        <w:t xml:space="preserve"> años de edad, </w:t>
      </w:r>
      <w:r w:rsidR="00730B82">
        <w:rPr>
          <w:rFonts w:ascii="Times New Roman" w:hAnsi="Times New Roman"/>
          <w:sz w:val="26"/>
          <w:szCs w:val="26"/>
        </w:rPr>
        <w:t>----</w:t>
      </w:r>
      <w:r w:rsidRPr="00903138">
        <w:rPr>
          <w:rFonts w:ascii="Times New Roman" w:hAnsi="Times New Roman"/>
          <w:sz w:val="26"/>
          <w:szCs w:val="26"/>
        </w:rPr>
        <w:t xml:space="preserve">, del domicilio de la ciudad y departamento de </w:t>
      </w:r>
      <w:r w:rsidR="00730B82">
        <w:rPr>
          <w:rFonts w:ascii="Times New Roman" w:hAnsi="Times New Roman"/>
          <w:sz w:val="26"/>
          <w:szCs w:val="26"/>
        </w:rPr>
        <w:t>----</w:t>
      </w:r>
      <w:r w:rsidRPr="00903138">
        <w:rPr>
          <w:rFonts w:ascii="Times New Roman" w:hAnsi="Times New Roman"/>
          <w:sz w:val="26"/>
          <w:szCs w:val="26"/>
        </w:rPr>
        <w:t xml:space="preserve">, con Documento Único de Identidad número </w:t>
      </w:r>
      <w:r w:rsidR="00730B82">
        <w:rPr>
          <w:rFonts w:ascii="Times New Roman" w:hAnsi="Times New Roman"/>
          <w:sz w:val="26"/>
          <w:szCs w:val="26"/>
        </w:rPr>
        <w:t>----</w:t>
      </w:r>
      <w:r w:rsidRPr="00903138">
        <w:rPr>
          <w:rFonts w:ascii="Times New Roman" w:hAnsi="Times New Roman"/>
          <w:sz w:val="26"/>
          <w:szCs w:val="26"/>
        </w:rPr>
        <w:t xml:space="preserve">, y </w:t>
      </w:r>
      <w:r w:rsidR="00730B82">
        <w:rPr>
          <w:rFonts w:ascii="Times New Roman" w:hAnsi="Times New Roman"/>
          <w:sz w:val="26"/>
          <w:szCs w:val="26"/>
        </w:rPr>
        <w:t>----</w:t>
      </w:r>
      <w:r w:rsidRPr="00903138">
        <w:rPr>
          <w:rFonts w:ascii="Times New Roman" w:hAnsi="Times New Roman"/>
          <w:sz w:val="26"/>
          <w:szCs w:val="26"/>
        </w:rPr>
        <w:t xml:space="preserve"> </w:t>
      </w:r>
      <w:r w:rsidRPr="00903138">
        <w:rPr>
          <w:rFonts w:ascii="Times New Roman" w:hAnsi="Times New Roman"/>
          <w:b/>
          <w:sz w:val="26"/>
          <w:szCs w:val="26"/>
        </w:rPr>
        <w:t xml:space="preserve">ROSA LOPEZ DE GALICIA, </w:t>
      </w:r>
      <w:r w:rsidRPr="00903138">
        <w:rPr>
          <w:rFonts w:ascii="Times New Roman" w:hAnsi="Times New Roman"/>
          <w:sz w:val="26"/>
          <w:szCs w:val="26"/>
        </w:rPr>
        <w:t xml:space="preserve">de </w:t>
      </w:r>
      <w:r w:rsidR="00730B82">
        <w:rPr>
          <w:rFonts w:ascii="Times New Roman" w:hAnsi="Times New Roman"/>
          <w:sz w:val="26"/>
          <w:szCs w:val="26"/>
        </w:rPr>
        <w:t>----</w:t>
      </w:r>
      <w:r w:rsidRPr="00903138">
        <w:rPr>
          <w:rFonts w:ascii="Times New Roman" w:hAnsi="Times New Roman"/>
          <w:sz w:val="26"/>
          <w:szCs w:val="26"/>
        </w:rPr>
        <w:t xml:space="preserve"> años de edad, </w:t>
      </w:r>
      <w:r w:rsidR="00730B82">
        <w:rPr>
          <w:rFonts w:ascii="Times New Roman" w:hAnsi="Times New Roman"/>
          <w:sz w:val="26"/>
          <w:szCs w:val="26"/>
        </w:rPr>
        <w:t>----</w:t>
      </w:r>
      <w:r w:rsidRPr="00903138">
        <w:rPr>
          <w:rFonts w:ascii="Times New Roman" w:hAnsi="Times New Roman"/>
          <w:sz w:val="26"/>
          <w:szCs w:val="26"/>
        </w:rPr>
        <w:t xml:space="preserve">, del domicilio de la ciudad y departamento de </w:t>
      </w:r>
      <w:r w:rsidR="00730B82">
        <w:rPr>
          <w:rFonts w:ascii="Times New Roman" w:hAnsi="Times New Roman"/>
          <w:sz w:val="26"/>
          <w:szCs w:val="26"/>
        </w:rPr>
        <w:t>----</w:t>
      </w:r>
      <w:r w:rsidRPr="00903138">
        <w:rPr>
          <w:rFonts w:ascii="Times New Roman" w:hAnsi="Times New Roman"/>
          <w:sz w:val="26"/>
          <w:szCs w:val="26"/>
        </w:rPr>
        <w:t xml:space="preserve">, con Documento Único de Identidad número </w:t>
      </w:r>
      <w:r w:rsidR="00730B82">
        <w:rPr>
          <w:rFonts w:ascii="Times New Roman" w:hAnsi="Times New Roman"/>
          <w:sz w:val="26"/>
          <w:szCs w:val="26"/>
        </w:rPr>
        <w:t>----</w:t>
      </w:r>
      <w:r w:rsidRPr="00903138">
        <w:rPr>
          <w:rFonts w:ascii="Times New Roman" w:hAnsi="Times New Roman"/>
          <w:b/>
          <w:sz w:val="26"/>
          <w:szCs w:val="26"/>
        </w:rPr>
        <w:t xml:space="preserve">; 33) JULIA MELGAR, </w:t>
      </w:r>
      <w:r w:rsidRPr="00903138">
        <w:rPr>
          <w:rFonts w:ascii="Times New Roman" w:hAnsi="Times New Roman"/>
          <w:sz w:val="26"/>
          <w:szCs w:val="26"/>
        </w:rPr>
        <w:t xml:space="preserve">de </w:t>
      </w:r>
      <w:r w:rsidR="00730B82">
        <w:rPr>
          <w:rFonts w:ascii="Times New Roman" w:hAnsi="Times New Roman"/>
          <w:sz w:val="26"/>
          <w:szCs w:val="26"/>
        </w:rPr>
        <w:t>----</w:t>
      </w:r>
      <w:r w:rsidRPr="00903138">
        <w:rPr>
          <w:rFonts w:ascii="Times New Roman" w:hAnsi="Times New Roman"/>
          <w:sz w:val="26"/>
          <w:szCs w:val="26"/>
        </w:rPr>
        <w:t xml:space="preserve"> </w:t>
      </w:r>
      <w:r w:rsidR="00B24301" w:rsidRPr="00903138">
        <w:rPr>
          <w:rFonts w:ascii="Times New Roman" w:hAnsi="Times New Roman"/>
          <w:sz w:val="26"/>
          <w:szCs w:val="26"/>
        </w:rPr>
        <w:t xml:space="preserve">años de edad, </w:t>
      </w:r>
      <w:r w:rsidR="00730B82">
        <w:rPr>
          <w:rFonts w:ascii="Times New Roman" w:hAnsi="Times New Roman"/>
          <w:sz w:val="26"/>
          <w:szCs w:val="26"/>
        </w:rPr>
        <w:t>----</w:t>
      </w:r>
      <w:r w:rsidR="00B24301" w:rsidRPr="00903138">
        <w:rPr>
          <w:rFonts w:ascii="Times New Roman" w:hAnsi="Times New Roman"/>
          <w:sz w:val="26"/>
          <w:szCs w:val="26"/>
        </w:rPr>
        <w:t>,</w:t>
      </w:r>
      <w:r w:rsidR="00B24301">
        <w:rPr>
          <w:rFonts w:ascii="Times New Roman" w:hAnsi="Times New Roman"/>
          <w:sz w:val="26"/>
          <w:szCs w:val="26"/>
        </w:rPr>
        <w:t xml:space="preserve"> </w:t>
      </w:r>
      <w:r w:rsidR="00B24301" w:rsidRPr="00903138">
        <w:rPr>
          <w:rFonts w:ascii="Times New Roman" w:hAnsi="Times New Roman"/>
          <w:sz w:val="26"/>
          <w:szCs w:val="26"/>
        </w:rPr>
        <w:t>del domicilio de</w:t>
      </w:r>
      <w:r w:rsidR="00730B82">
        <w:rPr>
          <w:rFonts w:ascii="Times New Roman" w:hAnsi="Times New Roman"/>
          <w:sz w:val="26"/>
          <w:szCs w:val="26"/>
        </w:rPr>
        <w:t xml:space="preserve"> </w:t>
      </w:r>
      <w:r w:rsidRPr="00903138">
        <w:rPr>
          <w:rFonts w:ascii="Times New Roman" w:hAnsi="Times New Roman"/>
          <w:sz w:val="26"/>
          <w:szCs w:val="26"/>
        </w:rPr>
        <w:t xml:space="preserve">la ciudad y departamento de </w:t>
      </w:r>
      <w:r w:rsidR="00730B82">
        <w:rPr>
          <w:rFonts w:ascii="Times New Roman" w:hAnsi="Times New Roman"/>
          <w:sz w:val="26"/>
          <w:szCs w:val="26"/>
        </w:rPr>
        <w:t>----</w:t>
      </w:r>
      <w:r w:rsidRPr="00903138">
        <w:rPr>
          <w:rFonts w:ascii="Times New Roman" w:hAnsi="Times New Roman"/>
          <w:sz w:val="26"/>
          <w:szCs w:val="26"/>
        </w:rPr>
        <w:t xml:space="preserve">, con Documento Único de Identidad número </w:t>
      </w:r>
      <w:r w:rsidR="00730B82">
        <w:rPr>
          <w:rFonts w:ascii="Times New Roman" w:hAnsi="Times New Roman"/>
          <w:sz w:val="26"/>
          <w:szCs w:val="26"/>
        </w:rPr>
        <w:t>----</w:t>
      </w:r>
      <w:r w:rsidRPr="00903138">
        <w:rPr>
          <w:rFonts w:ascii="Times New Roman" w:hAnsi="Times New Roman"/>
          <w:sz w:val="26"/>
          <w:szCs w:val="26"/>
        </w:rPr>
        <w:t xml:space="preserve">, y </w:t>
      </w:r>
      <w:r w:rsidR="00730B82">
        <w:rPr>
          <w:rFonts w:ascii="Times New Roman" w:hAnsi="Times New Roman"/>
          <w:sz w:val="26"/>
          <w:szCs w:val="26"/>
        </w:rPr>
        <w:t>---</w:t>
      </w:r>
      <w:r w:rsidRPr="00903138">
        <w:rPr>
          <w:rFonts w:ascii="Times New Roman" w:hAnsi="Times New Roman"/>
          <w:sz w:val="26"/>
          <w:szCs w:val="26"/>
        </w:rPr>
        <w:t xml:space="preserve"> </w:t>
      </w:r>
      <w:r w:rsidRPr="00903138">
        <w:rPr>
          <w:rFonts w:ascii="Times New Roman" w:hAnsi="Times New Roman"/>
          <w:b/>
          <w:sz w:val="26"/>
          <w:szCs w:val="26"/>
        </w:rPr>
        <w:t xml:space="preserve">JULIA ELIZABETH DURAN MELGAR, </w:t>
      </w:r>
      <w:r w:rsidRPr="00903138">
        <w:rPr>
          <w:rFonts w:ascii="Times New Roman" w:hAnsi="Times New Roman"/>
          <w:sz w:val="26"/>
          <w:szCs w:val="26"/>
        </w:rPr>
        <w:t xml:space="preserve">de </w:t>
      </w:r>
      <w:r w:rsidR="00730B82">
        <w:rPr>
          <w:rFonts w:ascii="Times New Roman" w:hAnsi="Times New Roman"/>
          <w:sz w:val="26"/>
          <w:szCs w:val="26"/>
        </w:rPr>
        <w:t>----</w:t>
      </w:r>
      <w:r w:rsidRPr="00903138">
        <w:rPr>
          <w:rFonts w:ascii="Times New Roman" w:hAnsi="Times New Roman"/>
          <w:sz w:val="26"/>
          <w:szCs w:val="26"/>
        </w:rPr>
        <w:t xml:space="preserve"> años de edad, </w:t>
      </w:r>
      <w:r w:rsidR="00730B82">
        <w:rPr>
          <w:rFonts w:ascii="Times New Roman" w:hAnsi="Times New Roman"/>
          <w:sz w:val="26"/>
          <w:szCs w:val="26"/>
        </w:rPr>
        <w:t>----</w:t>
      </w:r>
      <w:r w:rsidRPr="00903138">
        <w:rPr>
          <w:rFonts w:ascii="Times New Roman" w:hAnsi="Times New Roman"/>
          <w:sz w:val="26"/>
          <w:szCs w:val="26"/>
        </w:rPr>
        <w:t xml:space="preserve">, del domicilio de la ciudad y departamento de </w:t>
      </w:r>
      <w:r w:rsidR="00730B82">
        <w:rPr>
          <w:rFonts w:ascii="Times New Roman" w:hAnsi="Times New Roman"/>
          <w:sz w:val="26"/>
          <w:szCs w:val="26"/>
        </w:rPr>
        <w:t>----</w:t>
      </w:r>
      <w:r w:rsidRPr="00903138">
        <w:rPr>
          <w:rFonts w:ascii="Times New Roman" w:hAnsi="Times New Roman"/>
          <w:sz w:val="26"/>
          <w:szCs w:val="26"/>
        </w:rPr>
        <w:t xml:space="preserve">, con Documento Único de Identidad número </w:t>
      </w:r>
      <w:r w:rsidR="00730B82">
        <w:rPr>
          <w:rFonts w:ascii="Times New Roman" w:hAnsi="Times New Roman"/>
          <w:sz w:val="26"/>
          <w:szCs w:val="26"/>
        </w:rPr>
        <w:t>----</w:t>
      </w:r>
      <w:r w:rsidRPr="00903138">
        <w:rPr>
          <w:rFonts w:ascii="Times New Roman" w:hAnsi="Times New Roman"/>
          <w:sz w:val="26"/>
          <w:szCs w:val="26"/>
        </w:rPr>
        <w:t xml:space="preserve">; </w:t>
      </w:r>
      <w:r w:rsidRPr="00903138">
        <w:rPr>
          <w:rFonts w:ascii="Times New Roman" w:hAnsi="Times New Roman"/>
          <w:b/>
          <w:sz w:val="26"/>
          <w:szCs w:val="26"/>
        </w:rPr>
        <w:t xml:space="preserve">34) KAREN LISBETH CRUZ DE HERNANDEZ, </w:t>
      </w:r>
      <w:r w:rsidRPr="00903138">
        <w:rPr>
          <w:rFonts w:ascii="Times New Roman" w:hAnsi="Times New Roman"/>
          <w:sz w:val="26"/>
          <w:szCs w:val="26"/>
        </w:rPr>
        <w:t xml:space="preserve">de </w:t>
      </w:r>
      <w:r w:rsidR="001F2531">
        <w:rPr>
          <w:rFonts w:ascii="Times New Roman" w:hAnsi="Times New Roman"/>
          <w:sz w:val="26"/>
          <w:szCs w:val="26"/>
        </w:rPr>
        <w:t>----</w:t>
      </w:r>
      <w:r w:rsidRPr="00903138">
        <w:rPr>
          <w:rFonts w:ascii="Times New Roman" w:hAnsi="Times New Roman"/>
          <w:sz w:val="26"/>
          <w:szCs w:val="26"/>
        </w:rPr>
        <w:t xml:space="preserve"> años de edad, </w:t>
      </w:r>
      <w:r w:rsidR="001F2531">
        <w:rPr>
          <w:rFonts w:ascii="Times New Roman" w:hAnsi="Times New Roman"/>
          <w:sz w:val="26"/>
          <w:szCs w:val="26"/>
        </w:rPr>
        <w:t>----</w:t>
      </w:r>
      <w:r w:rsidRPr="00903138">
        <w:rPr>
          <w:rFonts w:ascii="Times New Roman" w:hAnsi="Times New Roman"/>
          <w:sz w:val="26"/>
          <w:szCs w:val="26"/>
        </w:rPr>
        <w:t xml:space="preserve">, del domicilio de </w:t>
      </w:r>
      <w:r w:rsidR="001F2531">
        <w:rPr>
          <w:rFonts w:ascii="Times New Roman" w:hAnsi="Times New Roman"/>
          <w:sz w:val="26"/>
          <w:szCs w:val="26"/>
        </w:rPr>
        <w:t>----</w:t>
      </w:r>
      <w:r w:rsidRPr="00903138">
        <w:rPr>
          <w:rFonts w:ascii="Times New Roman" w:hAnsi="Times New Roman"/>
          <w:sz w:val="26"/>
          <w:szCs w:val="26"/>
        </w:rPr>
        <w:t xml:space="preserve">, departamento de </w:t>
      </w:r>
      <w:r w:rsidR="001F2531">
        <w:rPr>
          <w:rFonts w:ascii="Times New Roman" w:hAnsi="Times New Roman"/>
          <w:sz w:val="26"/>
          <w:szCs w:val="26"/>
        </w:rPr>
        <w:t>----</w:t>
      </w:r>
      <w:r w:rsidRPr="00903138">
        <w:rPr>
          <w:rFonts w:ascii="Times New Roman" w:hAnsi="Times New Roman"/>
          <w:sz w:val="26"/>
          <w:szCs w:val="26"/>
        </w:rPr>
        <w:t xml:space="preserve">, con Documento Único de Identidad número </w:t>
      </w:r>
      <w:r w:rsidR="001F2531">
        <w:rPr>
          <w:rFonts w:ascii="Times New Roman" w:hAnsi="Times New Roman"/>
          <w:sz w:val="26"/>
          <w:szCs w:val="26"/>
        </w:rPr>
        <w:t>----</w:t>
      </w:r>
      <w:r w:rsidRPr="00903138">
        <w:rPr>
          <w:rFonts w:ascii="Times New Roman" w:hAnsi="Times New Roman"/>
          <w:sz w:val="26"/>
          <w:szCs w:val="26"/>
        </w:rPr>
        <w:t xml:space="preserve">, y </w:t>
      </w:r>
      <w:r w:rsidR="001F2531">
        <w:rPr>
          <w:rFonts w:ascii="Times New Roman" w:hAnsi="Times New Roman"/>
          <w:sz w:val="26"/>
          <w:szCs w:val="26"/>
        </w:rPr>
        <w:t>----</w:t>
      </w:r>
      <w:r w:rsidRPr="00903138">
        <w:rPr>
          <w:rFonts w:ascii="Times New Roman" w:hAnsi="Times New Roman"/>
          <w:sz w:val="26"/>
          <w:szCs w:val="26"/>
        </w:rPr>
        <w:t xml:space="preserve"> </w:t>
      </w:r>
      <w:r w:rsidRPr="00903138">
        <w:rPr>
          <w:rFonts w:ascii="Times New Roman" w:hAnsi="Times New Roman"/>
          <w:b/>
          <w:sz w:val="26"/>
          <w:szCs w:val="26"/>
        </w:rPr>
        <w:t xml:space="preserve">JOSSELINE LISBETH HERNANDEZ CRUZ, </w:t>
      </w:r>
      <w:r w:rsidRPr="00903138">
        <w:rPr>
          <w:rFonts w:ascii="Times New Roman" w:hAnsi="Times New Roman"/>
          <w:sz w:val="26"/>
          <w:szCs w:val="26"/>
        </w:rPr>
        <w:t xml:space="preserve">de </w:t>
      </w:r>
      <w:r w:rsidR="001F2531">
        <w:rPr>
          <w:rFonts w:ascii="Times New Roman" w:hAnsi="Times New Roman"/>
          <w:sz w:val="26"/>
          <w:szCs w:val="26"/>
        </w:rPr>
        <w:t>----</w:t>
      </w:r>
      <w:r w:rsidRPr="00903138">
        <w:rPr>
          <w:rFonts w:ascii="Times New Roman" w:hAnsi="Times New Roman"/>
          <w:sz w:val="26"/>
          <w:szCs w:val="26"/>
        </w:rPr>
        <w:t xml:space="preserve"> años de edad, </w:t>
      </w:r>
      <w:r w:rsidR="001F2531">
        <w:rPr>
          <w:rFonts w:ascii="Times New Roman" w:hAnsi="Times New Roman"/>
          <w:sz w:val="26"/>
          <w:szCs w:val="26"/>
        </w:rPr>
        <w:t>----</w:t>
      </w:r>
      <w:r w:rsidRPr="00903138">
        <w:rPr>
          <w:rFonts w:ascii="Times New Roman" w:hAnsi="Times New Roman"/>
          <w:sz w:val="26"/>
          <w:szCs w:val="26"/>
        </w:rPr>
        <w:t xml:space="preserve">, del domicilio de </w:t>
      </w:r>
      <w:r w:rsidR="001F2531">
        <w:rPr>
          <w:rFonts w:ascii="Times New Roman" w:hAnsi="Times New Roman"/>
          <w:sz w:val="26"/>
          <w:szCs w:val="26"/>
        </w:rPr>
        <w:t>----</w:t>
      </w:r>
      <w:r w:rsidRPr="00903138">
        <w:rPr>
          <w:rFonts w:ascii="Times New Roman" w:hAnsi="Times New Roman"/>
          <w:sz w:val="26"/>
          <w:szCs w:val="26"/>
        </w:rPr>
        <w:t xml:space="preserve">, departamento de </w:t>
      </w:r>
      <w:r w:rsidR="001F2531">
        <w:rPr>
          <w:rFonts w:ascii="Times New Roman" w:hAnsi="Times New Roman"/>
          <w:sz w:val="26"/>
          <w:szCs w:val="26"/>
        </w:rPr>
        <w:t>----</w:t>
      </w:r>
      <w:r w:rsidRPr="00903138">
        <w:rPr>
          <w:rFonts w:ascii="Times New Roman" w:hAnsi="Times New Roman"/>
          <w:sz w:val="26"/>
          <w:szCs w:val="26"/>
        </w:rPr>
        <w:t xml:space="preserve">, con Documento Único de Identidad número </w:t>
      </w:r>
      <w:r w:rsidR="001F2531">
        <w:rPr>
          <w:rFonts w:ascii="Times New Roman" w:hAnsi="Times New Roman"/>
          <w:sz w:val="26"/>
          <w:szCs w:val="26"/>
        </w:rPr>
        <w:t>----</w:t>
      </w:r>
      <w:r w:rsidRPr="00903138">
        <w:rPr>
          <w:rFonts w:ascii="Times New Roman" w:hAnsi="Times New Roman"/>
          <w:b/>
          <w:sz w:val="26"/>
          <w:szCs w:val="26"/>
        </w:rPr>
        <w:t xml:space="preserve">; 35) LORENZO MELGAR ZAVALA, </w:t>
      </w:r>
      <w:r w:rsidRPr="00903138">
        <w:rPr>
          <w:rFonts w:ascii="Times New Roman" w:hAnsi="Times New Roman"/>
          <w:sz w:val="26"/>
          <w:szCs w:val="26"/>
        </w:rPr>
        <w:t xml:space="preserve">de </w:t>
      </w:r>
      <w:r w:rsidR="001F2531">
        <w:rPr>
          <w:rFonts w:ascii="Times New Roman" w:hAnsi="Times New Roman"/>
          <w:sz w:val="26"/>
          <w:szCs w:val="26"/>
        </w:rPr>
        <w:t>----</w:t>
      </w:r>
      <w:r w:rsidRPr="00903138">
        <w:rPr>
          <w:rFonts w:ascii="Times New Roman" w:hAnsi="Times New Roman"/>
          <w:sz w:val="26"/>
          <w:szCs w:val="26"/>
        </w:rPr>
        <w:t xml:space="preserve"> años de edad, </w:t>
      </w:r>
      <w:r w:rsidR="001F2531">
        <w:rPr>
          <w:rFonts w:ascii="Times New Roman" w:hAnsi="Times New Roman"/>
          <w:sz w:val="26"/>
          <w:szCs w:val="26"/>
        </w:rPr>
        <w:t>----</w:t>
      </w:r>
      <w:r w:rsidRPr="00903138">
        <w:rPr>
          <w:rFonts w:ascii="Times New Roman" w:hAnsi="Times New Roman"/>
          <w:sz w:val="26"/>
          <w:szCs w:val="26"/>
        </w:rPr>
        <w:t xml:space="preserve">, del domicilio de </w:t>
      </w:r>
      <w:r w:rsidR="001F2531">
        <w:rPr>
          <w:rFonts w:ascii="Times New Roman" w:hAnsi="Times New Roman"/>
          <w:sz w:val="26"/>
          <w:szCs w:val="26"/>
        </w:rPr>
        <w:t>----</w:t>
      </w:r>
      <w:r w:rsidRPr="00903138">
        <w:rPr>
          <w:rFonts w:ascii="Times New Roman" w:hAnsi="Times New Roman"/>
          <w:sz w:val="26"/>
          <w:szCs w:val="26"/>
        </w:rPr>
        <w:t xml:space="preserve">, departamento de </w:t>
      </w:r>
      <w:r w:rsidR="001F2531">
        <w:rPr>
          <w:rFonts w:ascii="Times New Roman" w:hAnsi="Times New Roman"/>
          <w:sz w:val="26"/>
          <w:szCs w:val="26"/>
        </w:rPr>
        <w:t>----</w:t>
      </w:r>
      <w:r w:rsidRPr="00903138">
        <w:rPr>
          <w:rFonts w:ascii="Times New Roman" w:hAnsi="Times New Roman"/>
          <w:sz w:val="26"/>
          <w:szCs w:val="26"/>
        </w:rPr>
        <w:t xml:space="preserve">, con Documento Único de Identidad número </w:t>
      </w:r>
      <w:r w:rsidR="001F2531">
        <w:rPr>
          <w:rFonts w:ascii="Times New Roman" w:hAnsi="Times New Roman"/>
          <w:sz w:val="26"/>
          <w:szCs w:val="26"/>
        </w:rPr>
        <w:t>----</w:t>
      </w:r>
      <w:r w:rsidRPr="00903138">
        <w:rPr>
          <w:rFonts w:ascii="Times New Roman" w:hAnsi="Times New Roman"/>
          <w:sz w:val="26"/>
          <w:szCs w:val="26"/>
        </w:rPr>
        <w:t xml:space="preserve">, y </w:t>
      </w:r>
      <w:r w:rsidR="001F2531">
        <w:rPr>
          <w:rFonts w:ascii="Times New Roman" w:hAnsi="Times New Roman"/>
          <w:sz w:val="26"/>
          <w:szCs w:val="26"/>
        </w:rPr>
        <w:t>----</w:t>
      </w:r>
      <w:r w:rsidRPr="00903138">
        <w:rPr>
          <w:rFonts w:ascii="Times New Roman" w:hAnsi="Times New Roman"/>
          <w:sz w:val="26"/>
          <w:szCs w:val="26"/>
        </w:rPr>
        <w:t xml:space="preserve"> </w:t>
      </w:r>
      <w:r w:rsidRPr="00903138">
        <w:rPr>
          <w:rFonts w:ascii="Times New Roman" w:hAnsi="Times New Roman"/>
          <w:b/>
          <w:sz w:val="26"/>
          <w:szCs w:val="26"/>
        </w:rPr>
        <w:t xml:space="preserve">ANA RUTH VASQUEZ DE MELGAR, </w:t>
      </w:r>
      <w:r w:rsidRPr="00903138">
        <w:rPr>
          <w:rFonts w:ascii="Times New Roman" w:hAnsi="Times New Roman"/>
          <w:sz w:val="26"/>
          <w:szCs w:val="26"/>
        </w:rPr>
        <w:t xml:space="preserve">de </w:t>
      </w:r>
      <w:r w:rsidR="001F2531">
        <w:rPr>
          <w:rFonts w:ascii="Times New Roman" w:hAnsi="Times New Roman"/>
          <w:sz w:val="26"/>
          <w:szCs w:val="26"/>
        </w:rPr>
        <w:t>----</w:t>
      </w:r>
      <w:r w:rsidRPr="00903138">
        <w:rPr>
          <w:rFonts w:ascii="Times New Roman" w:hAnsi="Times New Roman"/>
          <w:sz w:val="26"/>
          <w:szCs w:val="26"/>
        </w:rPr>
        <w:t xml:space="preserve"> años de edad, </w:t>
      </w:r>
      <w:r w:rsidR="001F2531">
        <w:rPr>
          <w:rFonts w:ascii="Times New Roman" w:hAnsi="Times New Roman"/>
          <w:sz w:val="26"/>
          <w:szCs w:val="26"/>
        </w:rPr>
        <w:t>----</w:t>
      </w:r>
      <w:r w:rsidRPr="00903138">
        <w:rPr>
          <w:rFonts w:ascii="Times New Roman" w:hAnsi="Times New Roman"/>
          <w:sz w:val="26"/>
          <w:szCs w:val="26"/>
        </w:rPr>
        <w:t xml:space="preserve">, del domicilio de </w:t>
      </w:r>
      <w:r w:rsidR="001F2531">
        <w:rPr>
          <w:rFonts w:ascii="Times New Roman" w:hAnsi="Times New Roman"/>
          <w:sz w:val="26"/>
          <w:szCs w:val="26"/>
        </w:rPr>
        <w:t>----</w:t>
      </w:r>
      <w:r w:rsidRPr="00903138">
        <w:rPr>
          <w:rFonts w:ascii="Times New Roman" w:hAnsi="Times New Roman"/>
          <w:sz w:val="26"/>
          <w:szCs w:val="26"/>
        </w:rPr>
        <w:t xml:space="preserve">, departamento de </w:t>
      </w:r>
      <w:r w:rsidR="001F2531">
        <w:rPr>
          <w:rFonts w:ascii="Times New Roman" w:hAnsi="Times New Roman"/>
          <w:sz w:val="26"/>
          <w:szCs w:val="26"/>
        </w:rPr>
        <w:t>----</w:t>
      </w:r>
      <w:r w:rsidRPr="00903138">
        <w:rPr>
          <w:rFonts w:ascii="Times New Roman" w:hAnsi="Times New Roman"/>
          <w:sz w:val="26"/>
          <w:szCs w:val="26"/>
        </w:rPr>
        <w:t xml:space="preserve">, con Documento Único de Identidad número </w:t>
      </w:r>
      <w:r w:rsidR="001F2531">
        <w:rPr>
          <w:rFonts w:ascii="Times New Roman" w:hAnsi="Times New Roman"/>
          <w:sz w:val="26"/>
          <w:szCs w:val="26"/>
        </w:rPr>
        <w:t>----</w:t>
      </w:r>
      <w:r w:rsidRPr="00903138">
        <w:rPr>
          <w:rFonts w:ascii="Times New Roman" w:hAnsi="Times New Roman"/>
          <w:b/>
          <w:sz w:val="26"/>
          <w:szCs w:val="26"/>
        </w:rPr>
        <w:t xml:space="preserve">; 36) LUIS MARIO ACUÑA VEGA, </w:t>
      </w:r>
      <w:r w:rsidRPr="00903138">
        <w:rPr>
          <w:rFonts w:ascii="Times New Roman" w:hAnsi="Times New Roman"/>
          <w:sz w:val="26"/>
          <w:szCs w:val="26"/>
        </w:rPr>
        <w:t xml:space="preserve">de </w:t>
      </w:r>
      <w:r w:rsidR="001F2531">
        <w:rPr>
          <w:rFonts w:ascii="Times New Roman" w:hAnsi="Times New Roman"/>
          <w:sz w:val="26"/>
          <w:szCs w:val="26"/>
        </w:rPr>
        <w:t>----</w:t>
      </w:r>
      <w:r w:rsidRPr="00903138">
        <w:rPr>
          <w:rFonts w:ascii="Times New Roman" w:hAnsi="Times New Roman"/>
          <w:sz w:val="26"/>
          <w:szCs w:val="26"/>
        </w:rPr>
        <w:t xml:space="preserve"> años de edad, </w:t>
      </w:r>
      <w:r w:rsidR="001F2531">
        <w:rPr>
          <w:rFonts w:ascii="Times New Roman" w:hAnsi="Times New Roman"/>
          <w:sz w:val="26"/>
          <w:szCs w:val="26"/>
        </w:rPr>
        <w:t>----</w:t>
      </w:r>
      <w:r w:rsidRPr="00903138">
        <w:rPr>
          <w:rFonts w:ascii="Times New Roman" w:hAnsi="Times New Roman"/>
          <w:sz w:val="26"/>
          <w:szCs w:val="26"/>
        </w:rPr>
        <w:t xml:space="preserve">, del domicilio de la ciudad y departamento de </w:t>
      </w:r>
      <w:r w:rsidR="001F2531">
        <w:rPr>
          <w:rFonts w:ascii="Times New Roman" w:hAnsi="Times New Roman"/>
          <w:sz w:val="26"/>
          <w:szCs w:val="26"/>
        </w:rPr>
        <w:t>----</w:t>
      </w:r>
      <w:r w:rsidRPr="00903138">
        <w:rPr>
          <w:rFonts w:ascii="Times New Roman" w:hAnsi="Times New Roman"/>
          <w:sz w:val="26"/>
          <w:szCs w:val="26"/>
        </w:rPr>
        <w:t xml:space="preserve">, con Documento Único de Identidad número </w:t>
      </w:r>
      <w:r w:rsidR="001F2531">
        <w:rPr>
          <w:rFonts w:ascii="Times New Roman" w:hAnsi="Times New Roman"/>
          <w:sz w:val="26"/>
          <w:szCs w:val="26"/>
        </w:rPr>
        <w:t>----</w:t>
      </w:r>
      <w:r w:rsidRPr="00903138">
        <w:rPr>
          <w:rFonts w:ascii="Times New Roman" w:hAnsi="Times New Roman"/>
          <w:sz w:val="26"/>
          <w:szCs w:val="26"/>
        </w:rPr>
        <w:t xml:space="preserve">, y </w:t>
      </w:r>
      <w:r w:rsidR="001F2531">
        <w:rPr>
          <w:rFonts w:ascii="Times New Roman" w:hAnsi="Times New Roman"/>
          <w:sz w:val="26"/>
          <w:szCs w:val="26"/>
        </w:rPr>
        <w:t>----</w:t>
      </w:r>
      <w:r w:rsidRPr="00903138">
        <w:rPr>
          <w:rFonts w:ascii="Times New Roman" w:hAnsi="Times New Roman"/>
          <w:sz w:val="26"/>
          <w:szCs w:val="26"/>
        </w:rPr>
        <w:t xml:space="preserve"> </w:t>
      </w:r>
      <w:r w:rsidRPr="00903138">
        <w:rPr>
          <w:rFonts w:ascii="Times New Roman" w:hAnsi="Times New Roman"/>
          <w:b/>
          <w:sz w:val="26"/>
          <w:szCs w:val="26"/>
        </w:rPr>
        <w:t xml:space="preserve">GRISELDA EUNICE RAMIREZ LOPEZ, </w:t>
      </w:r>
      <w:r w:rsidRPr="00903138">
        <w:rPr>
          <w:rFonts w:ascii="Times New Roman" w:hAnsi="Times New Roman"/>
          <w:sz w:val="26"/>
          <w:szCs w:val="26"/>
        </w:rPr>
        <w:t xml:space="preserve">de </w:t>
      </w:r>
      <w:r w:rsidR="001F2531">
        <w:rPr>
          <w:rFonts w:ascii="Times New Roman" w:hAnsi="Times New Roman"/>
          <w:sz w:val="26"/>
          <w:szCs w:val="26"/>
        </w:rPr>
        <w:t>----</w:t>
      </w:r>
      <w:r w:rsidRPr="00903138">
        <w:rPr>
          <w:rFonts w:ascii="Times New Roman" w:hAnsi="Times New Roman"/>
          <w:sz w:val="26"/>
          <w:szCs w:val="26"/>
        </w:rPr>
        <w:t xml:space="preserve"> años de edad, </w:t>
      </w:r>
      <w:r w:rsidR="001F2531">
        <w:rPr>
          <w:rFonts w:ascii="Times New Roman" w:hAnsi="Times New Roman"/>
          <w:sz w:val="26"/>
          <w:szCs w:val="26"/>
        </w:rPr>
        <w:t>----</w:t>
      </w:r>
      <w:r w:rsidRPr="00903138">
        <w:rPr>
          <w:rFonts w:ascii="Times New Roman" w:hAnsi="Times New Roman"/>
          <w:sz w:val="26"/>
          <w:szCs w:val="26"/>
        </w:rPr>
        <w:t xml:space="preserve">, del domicilio de la ciudad y departamento de </w:t>
      </w:r>
      <w:r w:rsidR="001F2531">
        <w:rPr>
          <w:rFonts w:ascii="Times New Roman" w:hAnsi="Times New Roman"/>
          <w:sz w:val="26"/>
          <w:szCs w:val="26"/>
        </w:rPr>
        <w:t>----</w:t>
      </w:r>
      <w:r w:rsidRPr="00903138">
        <w:rPr>
          <w:rFonts w:ascii="Times New Roman" w:hAnsi="Times New Roman"/>
          <w:sz w:val="26"/>
          <w:szCs w:val="26"/>
        </w:rPr>
        <w:t xml:space="preserve">, con Documento Único de Identidad número </w:t>
      </w:r>
      <w:r w:rsidR="001F2531">
        <w:rPr>
          <w:rFonts w:ascii="Times New Roman" w:hAnsi="Times New Roman"/>
          <w:sz w:val="26"/>
          <w:szCs w:val="26"/>
        </w:rPr>
        <w:t>----</w:t>
      </w:r>
      <w:r w:rsidRPr="00903138">
        <w:rPr>
          <w:rFonts w:ascii="Times New Roman" w:hAnsi="Times New Roman"/>
          <w:sz w:val="26"/>
          <w:szCs w:val="26"/>
        </w:rPr>
        <w:t xml:space="preserve">; </w:t>
      </w:r>
      <w:r w:rsidRPr="00903138">
        <w:rPr>
          <w:rFonts w:ascii="Times New Roman" w:hAnsi="Times New Roman"/>
          <w:b/>
          <w:sz w:val="26"/>
          <w:szCs w:val="26"/>
        </w:rPr>
        <w:t xml:space="preserve">37) MARIA DE LOS ANGELES ACUÑA VEGA, </w:t>
      </w:r>
      <w:r w:rsidRPr="00903138">
        <w:rPr>
          <w:rFonts w:ascii="Times New Roman" w:hAnsi="Times New Roman"/>
          <w:sz w:val="26"/>
          <w:szCs w:val="26"/>
        </w:rPr>
        <w:t xml:space="preserve">de </w:t>
      </w:r>
      <w:r w:rsidR="001F2531">
        <w:rPr>
          <w:rFonts w:ascii="Times New Roman" w:hAnsi="Times New Roman"/>
          <w:sz w:val="26"/>
          <w:szCs w:val="26"/>
        </w:rPr>
        <w:t>----</w:t>
      </w:r>
      <w:r w:rsidRPr="00903138">
        <w:rPr>
          <w:rFonts w:ascii="Times New Roman" w:hAnsi="Times New Roman"/>
          <w:sz w:val="26"/>
          <w:szCs w:val="26"/>
        </w:rPr>
        <w:t xml:space="preserve"> años de edad, </w:t>
      </w:r>
      <w:r w:rsidR="001F2531">
        <w:rPr>
          <w:rFonts w:ascii="Times New Roman" w:hAnsi="Times New Roman"/>
          <w:sz w:val="26"/>
          <w:szCs w:val="26"/>
        </w:rPr>
        <w:t>----</w:t>
      </w:r>
      <w:r w:rsidRPr="00903138">
        <w:rPr>
          <w:rFonts w:ascii="Times New Roman" w:hAnsi="Times New Roman"/>
          <w:sz w:val="26"/>
          <w:szCs w:val="26"/>
        </w:rPr>
        <w:t xml:space="preserve">, del domicilio de la ciudad y departamento de </w:t>
      </w:r>
      <w:r w:rsidR="001F2531">
        <w:rPr>
          <w:rFonts w:ascii="Times New Roman" w:hAnsi="Times New Roman"/>
          <w:sz w:val="26"/>
          <w:szCs w:val="26"/>
        </w:rPr>
        <w:t>----</w:t>
      </w:r>
      <w:r w:rsidRPr="00903138">
        <w:rPr>
          <w:rFonts w:ascii="Times New Roman" w:hAnsi="Times New Roman"/>
          <w:sz w:val="26"/>
          <w:szCs w:val="26"/>
        </w:rPr>
        <w:t xml:space="preserve">, con Documento Único de Identidad número </w:t>
      </w:r>
      <w:r w:rsidR="001F2531">
        <w:rPr>
          <w:rFonts w:ascii="Times New Roman" w:hAnsi="Times New Roman"/>
          <w:sz w:val="26"/>
          <w:szCs w:val="26"/>
        </w:rPr>
        <w:t>----</w:t>
      </w:r>
      <w:r w:rsidRPr="00903138">
        <w:rPr>
          <w:rFonts w:ascii="Times New Roman" w:hAnsi="Times New Roman"/>
          <w:sz w:val="26"/>
          <w:szCs w:val="26"/>
        </w:rPr>
        <w:t xml:space="preserve">, </w:t>
      </w:r>
      <w:r w:rsidR="00E82E24">
        <w:rPr>
          <w:rFonts w:ascii="Times New Roman" w:hAnsi="Times New Roman"/>
          <w:sz w:val="26"/>
          <w:szCs w:val="26"/>
        </w:rPr>
        <w:t>m</w:t>
      </w:r>
      <w:r w:rsidRPr="00903138">
        <w:rPr>
          <w:rFonts w:ascii="Times New Roman" w:hAnsi="Times New Roman"/>
          <w:sz w:val="26"/>
          <w:szCs w:val="26"/>
        </w:rPr>
        <w:t xml:space="preserve">enores  </w:t>
      </w:r>
      <w:r w:rsidR="001F2531">
        <w:rPr>
          <w:rFonts w:ascii="Times New Roman" w:hAnsi="Times New Roman"/>
          <w:b/>
          <w:sz w:val="26"/>
          <w:szCs w:val="26"/>
        </w:rPr>
        <w:t>----</w:t>
      </w:r>
      <w:r w:rsidRPr="00903138">
        <w:rPr>
          <w:rFonts w:ascii="Times New Roman" w:hAnsi="Times New Roman"/>
          <w:b/>
          <w:sz w:val="26"/>
          <w:szCs w:val="26"/>
        </w:rPr>
        <w:t xml:space="preserve"> </w:t>
      </w:r>
      <w:r w:rsidRPr="00903138">
        <w:rPr>
          <w:rFonts w:ascii="Times New Roman" w:hAnsi="Times New Roman"/>
          <w:sz w:val="26"/>
          <w:szCs w:val="26"/>
        </w:rPr>
        <w:t xml:space="preserve">y </w:t>
      </w:r>
      <w:r w:rsidR="001F2531">
        <w:rPr>
          <w:rFonts w:ascii="Times New Roman" w:hAnsi="Times New Roman"/>
          <w:b/>
          <w:sz w:val="26"/>
          <w:szCs w:val="26"/>
        </w:rPr>
        <w:t>----</w:t>
      </w:r>
      <w:r w:rsidRPr="00903138">
        <w:rPr>
          <w:rFonts w:ascii="Times New Roman" w:hAnsi="Times New Roman"/>
          <w:b/>
          <w:sz w:val="26"/>
          <w:szCs w:val="26"/>
        </w:rPr>
        <w:t>,</w:t>
      </w:r>
      <w:r w:rsidRPr="00903138">
        <w:rPr>
          <w:rFonts w:ascii="Times New Roman" w:hAnsi="Times New Roman"/>
          <w:sz w:val="26"/>
          <w:szCs w:val="26"/>
        </w:rPr>
        <w:t xml:space="preserve">  de apellidos </w:t>
      </w:r>
      <w:r w:rsidR="001F2531">
        <w:rPr>
          <w:rFonts w:ascii="Times New Roman" w:hAnsi="Times New Roman"/>
          <w:b/>
          <w:sz w:val="26"/>
          <w:szCs w:val="26"/>
        </w:rPr>
        <w:t>----</w:t>
      </w:r>
      <w:r w:rsidRPr="00903138">
        <w:rPr>
          <w:rFonts w:ascii="Times New Roman" w:hAnsi="Times New Roman"/>
          <w:sz w:val="26"/>
          <w:szCs w:val="26"/>
        </w:rPr>
        <w:t xml:space="preserve">; </w:t>
      </w:r>
      <w:r w:rsidRPr="00903138">
        <w:rPr>
          <w:rFonts w:ascii="Times New Roman" w:hAnsi="Times New Roman"/>
          <w:b/>
          <w:sz w:val="26"/>
          <w:szCs w:val="26"/>
        </w:rPr>
        <w:t>38)</w:t>
      </w:r>
      <w:r w:rsidRPr="00903138">
        <w:rPr>
          <w:rFonts w:ascii="Times New Roman" w:hAnsi="Times New Roman"/>
          <w:sz w:val="26"/>
          <w:szCs w:val="26"/>
        </w:rPr>
        <w:t xml:space="preserve"> </w:t>
      </w:r>
      <w:r w:rsidRPr="00903138">
        <w:rPr>
          <w:rFonts w:ascii="Times New Roman" w:hAnsi="Times New Roman"/>
          <w:b/>
          <w:sz w:val="26"/>
          <w:szCs w:val="26"/>
        </w:rPr>
        <w:t>MARIA RODRIGUEZ,</w:t>
      </w:r>
      <w:r w:rsidRPr="00903138">
        <w:rPr>
          <w:rFonts w:ascii="Times New Roman" w:hAnsi="Times New Roman"/>
          <w:sz w:val="26"/>
          <w:szCs w:val="26"/>
        </w:rPr>
        <w:t xml:space="preserve"> de </w:t>
      </w:r>
      <w:r w:rsidR="001F2531">
        <w:rPr>
          <w:rFonts w:ascii="Times New Roman" w:hAnsi="Times New Roman"/>
          <w:sz w:val="26"/>
          <w:szCs w:val="26"/>
        </w:rPr>
        <w:t>----</w:t>
      </w:r>
      <w:r w:rsidRPr="00903138">
        <w:rPr>
          <w:rFonts w:ascii="Times New Roman" w:hAnsi="Times New Roman"/>
          <w:sz w:val="26"/>
          <w:szCs w:val="26"/>
        </w:rPr>
        <w:t xml:space="preserve"> años de edad, </w:t>
      </w:r>
      <w:r w:rsidR="001F2531">
        <w:rPr>
          <w:rFonts w:ascii="Times New Roman" w:hAnsi="Times New Roman"/>
          <w:sz w:val="26"/>
          <w:szCs w:val="26"/>
        </w:rPr>
        <w:t>----</w:t>
      </w:r>
      <w:r w:rsidRPr="00903138">
        <w:rPr>
          <w:rFonts w:ascii="Times New Roman" w:hAnsi="Times New Roman"/>
          <w:sz w:val="26"/>
          <w:szCs w:val="26"/>
        </w:rPr>
        <w:t xml:space="preserve">, del domicilio de la ciudad y departamento de </w:t>
      </w:r>
      <w:r w:rsidR="001F2531">
        <w:rPr>
          <w:rFonts w:ascii="Times New Roman" w:hAnsi="Times New Roman"/>
          <w:sz w:val="26"/>
          <w:szCs w:val="26"/>
        </w:rPr>
        <w:t>----</w:t>
      </w:r>
      <w:r w:rsidRPr="00903138">
        <w:rPr>
          <w:rFonts w:ascii="Times New Roman" w:hAnsi="Times New Roman"/>
          <w:sz w:val="26"/>
          <w:szCs w:val="26"/>
        </w:rPr>
        <w:t xml:space="preserve">, con Documento Único de Identidad número </w:t>
      </w:r>
      <w:r w:rsidR="001F2531">
        <w:rPr>
          <w:rFonts w:ascii="Times New Roman" w:hAnsi="Times New Roman"/>
          <w:sz w:val="26"/>
          <w:szCs w:val="26"/>
        </w:rPr>
        <w:t>----</w:t>
      </w:r>
      <w:r w:rsidRPr="00903138">
        <w:rPr>
          <w:rFonts w:ascii="Times New Roman" w:hAnsi="Times New Roman"/>
          <w:sz w:val="26"/>
          <w:szCs w:val="26"/>
        </w:rPr>
        <w:t xml:space="preserve">, y </w:t>
      </w:r>
      <w:r w:rsidR="001F2531">
        <w:rPr>
          <w:rFonts w:ascii="Times New Roman" w:hAnsi="Times New Roman"/>
          <w:sz w:val="26"/>
          <w:szCs w:val="26"/>
        </w:rPr>
        <w:t>----</w:t>
      </w:r>
      <w:r w:rsidRPr="00903138">
        <w:rPr>
          <w:rFonts w:ascii="Times New Roman" w:hAnsi="Times New Roman"/>
          <w:sz w:val="26"/>
          <w:szCs w:val="26"/>
        </w:rPr>
        <w:t xml:space="preserve"> </w:t>
      </w:r>
      <w:r w:rsidRPr="00903138">
        <w:rPr>
          <w:rFonts w:ascii="Times New Roman" w:hAnsi="Times New Roman"/>
          <w:b/>
          <w:sz w:val="26"/>
          <w:szCs w:val="26"/>
        </w:rPr>
        <w:t>EDITH MARJORIE RODRIGUEZ CORDERO,</w:t>
      </w:r>
      <w:r w:rsidRPr="00903138">
        <w:rPr>
          <w:rFonts w:ascii="Times New Roman" w:hAnsi="Times New Roman"/>
          <w:sz w:val="26"/>
          <w:szCs w:val="26"/>
        </w:rPr>
        <w:t xml:space="preserve"> de </w:t>
      </w:r>
      <w:r w:rsidR="001F2531">
        <w:rPr>
          <w:rFonts w:ascii="Times New Roman" w:hAnsi="Times New Roman"/>
          <w:sz w:val="26"/>
          <w:szCs w:val="26"/>
        </w:rPr>
        <w:t>----</w:t>
      </w:r>
      <w:r w:rsidRPr="00903138">
        <w:rPr>
          <w:rFonts w:ascii="Times New Roman" w:hAnsi="Times New Roman"/>
          <w:sz w:val="26"/>
          <w:szCs w:val="26"/>
        </w:rPr>
        <w:t xml:space="preserve"> años de edad, </w:t>
      </w:r>
      <w:r w:rsidR="001F2531">
        <w:rPr>
          <w:rFonts w:ascii="Times New Roman" w:hAnsi="Times New Roman"/>
          <w:sz w:val="26"/>
          <w:szCs w:val="26"/>
        </w:rPr>
        <w:t>----</w:t>
      </w:r>
      <w:r w:rsidRPr="00903138">
        <w:rPr>
          <w:rFonts w:ascii="Times New Roman" w:hAnsi="Times New Roman"/>
          <w:sz w:val="26"/>
          <w:szCs w:val="26"/>
        </w:rPr>
        <w:t xml:space="preserve">, del domicilio de la ciudad y departamento de </w:t>
      </w:r>
      <w:r w:rsidR="001F2531">
        <w:rPr>
          <w:rFonts w:ascii="Times New Roman" w:hAnsi="Times New Roman"/>
          <w:sz w:val="26"/>
          <w:szCs w:val="26"/>
        </w:rPr>
        <w:t>----</w:t>
      </w:r>
      <w:r w:rsidRPr="00903138">
        <w:rPr>
          <w:rFonts w:ascii="Times New Roman" w:hAnsi="Times New Roman"/>
          <w:sz w:val="26"/>
          <w:szCs w:val="26"/>
        </w:rPr>
        <w:t xml:space="preserve">, con Documento Único de Identidad número </w:t>
      </w:r>
      <w:r w:rsidR="001F2531">
        <w:rPr>
          <w:rFonts w:ascii="Times New Roman" w:hAnsi="Times New Roman"/>
          <w:sz w:val="26"/>
          <w:szCs w:val="26"/>
        </w:rPr>
        <w:t>----</w:t>
      </w:r>
      <w:r w:rsidRPr="00903138">
        <w:rPr>
          <w:rFonts w:ascii="Times New Roman" w:hAnsi="Times New Roman"/>
          <w:sz w:val="26"/>
          <w:szCs w:val="26"/>
        </w:rPr>
        <w:t xml:space="preserve">; </w:t>
      </w:r>
      <w:r w:rsidRPr="00903138">
        <w:rPr>
          <w:rFonts w:ascii="Times New Roman" w:hAnsi="Times New Roman"/>
          <w:b/>
          <w:sz w:val="26"/>
          <w:szCs w:val="26"/>
        </w:rPr>
        <w:t>39) MARIANO GARCIA,</w:t>
      </w:r>
      <w:r w:rsidRPr="00903138">
        <w:rPr>
          <w:rFonts w:ascii="Times New Roman" w:hAnsi="Times New Roman"/>
          <w:sz w:val="26"/>
          <w:szCs w:val="26"/>
        </w:rPr>
        <w:t xml:space="preserve"> de </w:t>
      </w:r>
      <w:r w:rsidR="001F2531">
        <w:rPr>
          <w:rFonts w:ascii="Times New Roman" w:hAnsi="Times New Roman"/>
          <w:sz w:val="26"/>
          <w:szCs w:val="26"/>
        </w:rPr>
        <w:t>----</w:t>
      </w:r>
      <w:r w:rsidRPr="00903138">
        <w:rPr>
          <w:rFonts w:ascii="Times New Roman" w:hAnsi="Times New Roman"/>
          <w:sz w:val="26"/>
          <w:szCs w:val="26"/>
        </w:rPr>
        <w:t xml:space="preserve"> años de edad, </w:t>
      </w:r>
      <w:r w:rsidR="001F2531">
        <w:rPr>
          <w:rFonts w:ascii="Times New Roman" w:hAnsi="Times New Roman"/>
          <w:sz w:val="26"/>
          <w:szCs w:val="26"/>
        </w:rPr>
        <w:t>----</w:t>
      </w:r>
      <w:r w:rsidRPr="00903138">
        <w:rPr>
          <w:rFonts w:ascii="Times New Roman" w:hAnsi="Times New Roman"/>
          <w:sz w:val="26"/>
          <w:szCs w:val="26"/>
        </w:rPr>
        <w:t xml:space="preserve">, del domicilio de </w:t>
      </w:r>
      <w:r w:rsidR="001F2531">
        <w:rPr>
          <w:rFonts w:ascii="Times New Roman" w:hAnsi="Times New Roman"/>
          <w:sz w:val="26"/>
          <w:szCs w:val="26"/>
        </w:rPr>
        <w:t>---</w:t>
      </w:r>
      <w:r w:rsidRPr="00903138">
        <w:rPr>
          <w:rFonts w:ascii="Times New Roman" w:hAnsi="Times New Roman"/>
          <w:sz w:val="26"/>
          <w:szCs w:val="26"/>
        </w:rPr>
        <w:t xml:space="preserve">, departamento de </w:t>
      </w:r>
      <w:r w:rsidR="001F2531">
        <w:rPr>
          <w:rFonts w:ascii="Times New Roman" w:hAnsi="Times New Roman"/>
          <w:sz w:val="26"/>
          <w:szCs w:val="26"/>
        </w:rPr>
        <w:t>----</w:t>
      </w:r>
      <w:r w:rsidRPr="00903138">
        <w:rPr>
          <w:rFonts w:ascii="Times New Roman" w:hAnsi="Times New Roman"/>
          <w:sz w:val="26"/>
          <w:szCs w:val="26"/>
        </w:rPr>
        <w:t xml:space="preserve">, con Documento Único de Identidad número </w:t>
      </w:r>
      <w:r w:rsidR="001F2531">
        <w:rPr>
          <w:rFonts w:ascii="Times New Roman" w:hAnsi="Times New Roman"/>
          <w:sz w:val="26"/>
          <w:szCs w:val="26"/>
        </w:rPr>
        <w:t>----</w:t>
      </w:r>
      <w:r w:rsidRPr="00903138">
        <w:rPr>
          <w:rFonts w:ascii="Times New Roman" w:hAnsi="Times New Roman"/>
          <w:sz w:val="26"/>
          <w:szCs w:val="26"/>
        </w:rPr>
        <w:t xml:space="preserve">, y </w:t>
      </w:r>
      <w:r w:rsidR="001F2531">
        <w:rPr>
          <w:rFonts w:ascii="Times New Roman" w:hAnsi="Times New Roman"/>
          <w:sz w:val="26"/>
          <w:szCs w:val="26"/>
        </w:rPr>
        <w:t>---</w:t>
      </w:r>
      <w:r w:rsidRPr="00903138">
        <w:rPr>
          <w:rFonts w:ascii="Times New Roman" w:hAnsi="Times New Roman"/>
          <w:sz w:val="26"/>
          <w:szCs w:val="26"/>
        </w:rPr>
        <w:t xml:space="preserve"> </w:t>
      </w:r>
      <w:r w:rsidRPr="00903138">
        <w:rPr>
          <w:rFonts w:ascii="Times New Roman" w:hAnsi="Times New Roman"/>
          <w:b/>
          <w:sz w:val="26"/>
          <w:szCs w:val="26"/>
        </w:rPr>
        <w:t>MARIO ALBERTO GARCIA ASENCIO,</w:t>
      </w:r>
      <w:r w:rsidRPr="00903138">
        <w:rPr>
          <w:rFonts w:ascii="Times New Roman" w:hAnsi="Times New Roman"/>
          <w:sz w:val="26"/>
          <w:szCs w:val="26"/>
        </w:rPr>
        <w:t xml:space="preserve"> de </w:t>
      </w:r>
      <w:r w:rsidR="001F2531">
        <w:rPr>
          <w:rFonts w:ascii="Times New Roman" w:hAnsi="Times New Roman"/>
          <w:sz w:val="26"/>
          <w:szCs w:val="26"/>
        </w:rPr>
        <w:t>----</w:t>
      </w:r>
      <w:r w:rsidRPr="00903138">
        <w:rPr>
          <w:rFonts w:ascii="Times New Roman" w:hAnsi="Times New Roman"/>
          <w:sz w:val="26"/>
          <w:szCs w:val="26"/>
        </w:rPr>
        <w:t xml:space="preserve"> años de edad, </w:t>
      </w:r>
      <w:r w:rsidR="001F2531">
        <w:rPr>
          <w:rFonts w:ascii="Times New Roman" w:hAnsi="Times New Roman"/>
          <w:sz w:val="26"/>
          <w:szCs w:val="26"/>
        </w:rPr>
        <w:t>----</w:t>
      </w:r>
      <w:r w:rsidRPr="00903138">
        <w:rPr>
          <w:rFonts w:ascii="Times New Roman" w:hAnsi="Times New Roman"/>
          <w:sz w:val="26"/>
          <w:szCs w:val="26"/>
        </w:rPr>
        <w:t xml:space="preserve">, del domicilio de </w:t>
      </w:r>
      <w:r w:rsidR="001F2531">
        <w:rPr>
          <w:rFonts w:ascii="Times New Roman" w:hAnsi="Times New Roman"/>
          <w:sz w:val="26"/>
          <w:szCs w:val="26"/>
        </w:rPr>
        <w:t>----</w:t>
      </w:r>
      <w:r w:rsidRPr="00903138">
        <w:rPr>
          <w:rFonts w:ascii="Times New Roman" w:hAnsi="Times New Roman"/>
          <w:sz w:val="26"/>
          <w:szCs w:val="26"/>
        </w:rPr>
        <w:t xml:space="preserve">, departamento de </w:t>
      </w:r>
      <w:r w:rsidR="001F2531">
        <w:rPr>
          <w:rFonts w:ascii="Times New Roman" w:hAnsi="Times New Roman"/>
          <w:sz w:val="26"/>
          <w:szCs w:val="26"/>
        </w:rPr>
        <w:t>----</w:t>
      </w:r>
      <w:r w:rsidRPr="00903138">
        <w:rPr>
          <w:rFonts w:ascii="Times New Roman" w:hAnsi="Times New Roman"/>
          <w:sz w:val="26"/>
          <w:szCs w:val="26"/>
        </w:rPr>
        <w:t xml:space="preserve">, con Documento Único de Identidad número </w:t>
      </w:r>
      <w:r w:rsidR="001F2531">
        <w:rPr>
          <w:rFonts w:ascii="Times New Roman" w:hAnsi="Times New Roman"/>
          <w:sz w:val="26"/>
          <w:szCs w:val="26"/>
        </w:rPr>
        <w:t>----</w:t>
      </w:r>
      <w:r w:rsidRPr="00903138">
        <w:rPr>
          <w:rFonts w:ascii="Times New Roman" w:hAnsi="Times New Roman"/>
          <w:sz w:val="26"/>
          <w:szCs w:val="26"/>
        </w:rPr>
        <w:t xml:space="preserve">; </w:t>
      </w:r>
      <w:r w:rsidRPr="00903138">
        <w:rPr>
          <w:rFonts w:ascii="Times New Roman" w:hAnsi="Times New Roman"/>
          <w:b/>
          <w:sz w:val="26"/>
          <w:szCs w:val="26"/>
        </w:rPr>
        <w:t xml:space="preserve">40) MARIO ERNESTO ESCOBAR, </w:t>
      </w:r>
      <w:r w:rsidRPr="00903138">
        <w:rPr>
          <w:rFonts w:ascii="Times New Roman" w:hAnsi="Times New Roman"/>
          <w:sz w:val="26"/>
          <w:szCs w:val="26"/>
        </w:rPr>
        <w:t xml:space="preserve">de </w:t>
      </w:r>
      <w:r w:rsidR="001F2531">
        <w:rPr>
          <w:rFonts w:ascii="Times New Roman" w:hAnsi="Times New Roman"/>
          <w:sz w:val="26"/>
          <w:szCs w:val="26"/>
        </w:rPr>
        <w:t>----</w:t>
      </w:r>
      <w:r w:rsidRPr="00903138">
        <w:rPr>
          <w:rFonts w:ascii="Times New Roman" w:hAnsi="Times New Roman"/>
          <w:sz w:val="26"/>
          <w:szCs w:val="26"/>
        </w:rPr>
        <w:t xml:space="preserve"> años de edad, </w:t>
      </w:r>
      <w:r w:rsidR="001F2531">
        <w:rPr>
          <w:rFonts w:ascii="Times New Roman" w:hAnsi="Times New Roman"/>
          <w:sz w:val="26"/>
          <w:szCs w:val="26"/>
        </w:rPr>
        <w:t>----</w:t>
      </w:r>
      <w:r w:rsidRPr="00903138">
        <w:rPr>
          <w:rFonts w:ascii="Times New Roman" w:hAnsi="Times New Roman"/>
          <w:sz w:val="26"/>
          <w:szCs w:val="26"/>
        </w:rPr>
        <w:t xml:space="preserve">, del domicilio de </w:t>
      </w:r>
      <w:r w:rsidR="001F2531">
        <w:rPr>
          <w:rFonts w:ascii="Times New Roman" w:hAnsi="Times New Roman"/>
          <w:sz w:val="26"/>
          <w:szCs w:val="26"/>
        </w:rPr>
        <w:t>----</w:t>
      </w:r>
      <w:r w:rsidRPr="00903138">
        <w:rPr>
          <w:rFonts w:ascii="Times New Roman" w:hAnsi="Times New Roman"/>
          <w:sz w:val="26"/>
          <w:szCs w:val="26"/>
        </w:rPr>
        <w:t xml:space="preserve">, departamento de </w:t>
      </w:r>
      <w:r w:rsidR="001F2531">
        <w:rPr>
          <w:rFonts w:ascii="Times New Roman" w:hAnsi="Times New Roman"/>
          <w:sz w:val="26"/>
          <w:szCs w:val="26"/>
        </w:rPr>
        <w:t>----</w:t>
      </w:r>
      <w:r w:rsidRPr="00903138">
        <w:rPr>
          <w:rFonts w:ascii="Times New Roman" w:hAnsi="Times New Roman"/>
          <w:sz w:val="26"/>
          <w:szCs w:val="26"/>
        </w:rPr>
        <w:t xml:space="preserve">, con Documento Único de Identidad número </w:t>
      </w:r>
      <w:r w:rsidR="001F2531">
        <w:rPr>
          <w:rFonts w:ascii="Times New Roman" w:hAnsi="Times New Roman"/>
          <w:sz w:val="26"/>
          <w:szCs w:val="26"/>
        </w:rPr>
        <w:t>----</w:t>
      </w:r>
      <w:r w:rsidRPr="00903138">
        <w:rPr>
          <w:rFonts w:ascii="Times New Roman" w:hAnsi="Times New Roman"/>
          <w:sz w:val="26"/>
          <w:szCs w:val="26"/>
        </w:rPr>
        <w:t xml:space="preserve">, y </w:t>
      </w:r>
      <w:r w:rsidR="001F2531">
        <w:rPr>
          <w:rFonts w:ascii="Times New Roman" w:hAnsi="Times New Roman"/>
          <w:sz w:val="26"/>
          <w:szCs w:val="26"/>
        </w:rPr>
        <w:t>----</w:t>
      </w:r>
      <w:r w:rsidRPr="00903138">
        <w:rPr>
          <w:rFonts w:ascii="Times New Roman" w:hAnsi="Times New Roman"/>
          <w:sz w:val="26"/>
          <w:szCs w:val="26"/>
        </w:rPr>
        <w:t xml:space="preserve"> </w:t>
      </w:r>
      <w:r w:rsidRPr="00903138">
        <w:rPr>
          <w:rFonts w:ascii="Times New Roman" w:hAnsi="Times New Roman"/>
          <w:b/>
          <w:sz w:val="26"/>
          <w:szCs w:val="26"/>
        </w:rPr>
        <w:t xml:space="preserve">DELMI DE JESUS RAMIREZ VALENCIA, </w:t>
      </w:r>
      <w:r w:rsidRPr="00903138">
        <w:rPr>
          <w:rFonts w:ascii="Times New Roman" w:hAnsi="Times New Roman"/>
          <w:sz w:val="26"/>
          <w:szCs w:val="26"/>
        </w:rPr>
        <w:t xml:space="preserve">de </w:t>
      </w:r>
      <w:r w:rsidR="001F2531">
        <w:rPr>
          <w:rFonts w:ascii="Times New Roman" w:hAnsi="Times New Roman"/>
          <w:sz w:val="26"/>
          <w:szCs w:val="26"/>
        </w:rPr>
        <w:t>----</w:t>
      </w:r>
      <w:r w:rsidRPr="00903138">
        <w:rPr>
          <w:rFonts w:ascii="Times New Roman" w:hAnsi="Times New Roman"/>
          <w:sz w:val="26"/>
          <w:szCs w:val="26"/>
        </w:rPr>
        <w:t xml:space="preserve"> años de edad, </w:t>
      </w:r>
      <w:r w:rsidR="001F2531">
        <w:rPr>
          <w:rFonts w:ascii="Times New Roman" w:hAnsi="Times New Roman"/>
          <w:sz w:val="26"/>
          <w:szCs w:val="26"/>
        </w:rPr>
        <w:t>----</w:t>
      </w:r>
      <w:r w:rsidRPr="00903138">
        <w:rPr>
          <w:rFonts w:ascii="Times New Roman" w:hAnsi="Times New Roman"/>
          <w:sz w:val="26"/>
          <w:szCs w:val="26"/>
        </w:rPr>
        <w:t xml:space="preserve">, del domicilio de </w:t>
      </w:r>
      <w:r w:rsidR="001F2531">
        <w:rPr>
          <w:rFonts w:ascii="Times New Roman" w:hAnsi="Times New Roman"/>
          <w:sz w:val="26"/>
          <w:szCs w:val="26"/>
        </w:rPr>
        <w:t>---</w:t>
      </w:r>
      <w:r w:rsidRPr="00903138">
        <w:rPr>
          <w:rFonts w:ascii="Times New Roman" w:hAnsi="Times New Roman"/>
          <w:sz w:val="26"/>
          <w:szCs w:val="26"/>
        </w:rPr>
        <w:t xml:space="preserve">, departamento de </w:t>
      </w:r>
      <w:r w:rsidR="001F2531">
        <w:rPr>
          <w:rFonts w:ascii="Times New Roman" w:hAnsi="Times New Roman"/>
          <w:sz w:val="26"/>
          <w:szCs w:val="26"/>
        </w:rPr>
        <w:t>----</w:t>
      </w:r>
      <w:r w:rsidRPr="00903138">
        <w:rPr>
          <w:rFonts w:ascii="Times New Roman" w:hAnsi="Times New Roman"/>
          <w:sz w:val="26"/>
          <w:szCs w:val="26"/>
        </w:rPr>
        <w:t xml:space="preserve">, con Documento Único de Identidad número </w:t>
      </w:r>
      <w:r w:rsidR="00185CAF">
        <w:rPr>
          <w:rFonts w:ascii="Times New Roman" w:hAnsi="Times New Roman"/>
          <w:sz w:val="26"/>
          <w:szCs w:val="26"/>
        </w:rPr>
        <w:t>----</w:t>
      </w:r>
      <w:r w:rsidRPr="00903138">
        <w:rPr>
          <w:rFonts w:ascii="Times New Roman" w:hAnsi="Times New Roman"/>
          <w:sz w:val="26"/>
          <w:szCs w:val="26"/>
        </w:rPr>
        <w:t>;</w:t>
      </w:r>
      <w:r w:rsidRPr="00903138">
        <w:rPr>
          <w:rFonts w:ascii="Times New Roman" w:hAnsi="Times New Roman"/>
          <w:b/>
          <w:sz w:val="26"/>
          <w:szCs w:val="26"/>
        </w:rPr>
        <w:t xml:space="preserve"> 41) MARIO ORLANDO HERNANDEZ TORRES,</w:t>
      </w:r>
      <w:r w:rsidRPr="00903138">
        <w:rPr>
          <w:rFonts w:ascii="Times New Roman" w:hAnsi="Times New Roman"/>
          <w:sz w:val="26"/>
          <w:szCs w:val="26"/>
        </w:rPr>
        <w:t xml:space="preserve"> de </w:t>
      </w:r>
      <w:r w:rsidR="00185CAF">
        <w:rPr>
          <w:rFonts w:ascii="Times New Roman" w:hAnsi="Times New Roman"/>
          <w:sz w:val="26"/>
          <w:szCs w:val="26"/>
        </w:rPr>
        <w:t>----</w:t>
      </w:r>
      <w:r w:rsidRPr="00903138">
        <w:rPr>
          <w:rFonts w:ascii="Times New Roman" w:hAnsi="Times New Roman"/>
          <w:sz w:val="26"/>
          <w:szCs w:val="26"/>
        </w:rPr>
        <w:t xml:space="preserve"> años de edad, </w:t>
      </w:r>
      <w:r w:rsidR="00185CAF">
        <w:rPr>
          <w:rFonts w:ascii="Times New Roman" w:hAnsi="Times New Roman"/>
          <w:sz w:val="26"/>
          <w:szCs w:val="26"/>
        </w:rPr>
        <w:t>----</w:t>
      </w:r>
      <w:r w:rsidRPr="00903138">
        <w:rPr>
          <w:rFonts w:ascii="Times New Roman" w:hAnsi="Times New Roman"/>
          <w:sz w:val="26"/>
          <w:szCs w:val="26"/>
        </w:rPr>
        <w:t xml:space="preserve">, del domicilio de </w:t>
      </w:r>
      <w:r w:rsidR="00185CAF">
        <w:rPr>
          <w:rFonts w:ascii="Times New Roman" w:hAnsi="Times New Roman"/>
          <w:sz w:val="26"/>
          <w:szCs w:val="26"/>
        </w:rPr>
        <w:t>----</w:t>
      </w:r>
      <w:r w:rsidRPr="00903138">
        <w:rPr>
          <w:rFonts w:ascii="Times New Roman" w:hAnsi="Times New Roman"/>
          <w:sz w:val="26"/>
          <w:szCs w:val="26"/>
        </w:rPr>
        <w:t xml:space="preserve">, departamento de </w:t>
      </w:r>
      <w:r w:rsidR="00185CAF">
        <w:rPr>
          <w:rFonts w:ascii="Times New Roman" w:hAnsi="Times New Roman"/>
          <w:sz w:val="26"/>
          <w:szCs w:val="26"/>
        </w:rPr>
        <w:t>----</w:t>
      </w:r>
      <w:r w:rsidRPr="00903138">
        <w:rPr>
          <w:rFonts w:ascii="Times New Roman" w:hAnsi="Times New Roman"/>
          <w:sz w:val="26"/>
          <w:szCs w:val="26"/>
        </w:rPr>
        <w:t xml:space="preserve">, con documento Único de identidad número </w:t>
      </w:r>
      <w:r w:rsidR="00185CAF">
        <w:rPr>
          <w:rFonts w:ascii="Times New Roman" w:hAnsi="Times New Roman"/>
          <w:sz w:val="26"/>
          <w:szCs w:val="26"/>
        </w:rPr>
        <w:t>----</w:t>
      </w:r>
      <w:r w:rsidRPr="00903138">
        <w:rPr>
          <w:rFonts w:ascii="Times New Roman" w:hAnsi="Times New Roman"/>
          <w:sz w:val="26"/>
          <w:szCs w:val="26"/>
        </w:rPr>
        <w:t xml:space="preserve">, y </w:t>
      </w:r>
      <w:r w:rsidR="00185CAF">
        <w:rPr>
          <w:rFonts w:ascii="Times New Roman" w:hAnsi="Times New Roman"/>
          <w:sz w:val="26"/>
          <w:szCs w:val="26"/>
        </w:rPr>
        <w:t>----</w:t>
      </w:r>
      <w:r w:rsidRPr="00903138">
        <w:rPr>
          <w:rFonts w:ascii="Times New Roman" w:hAnsi="Times New Roman"/>
          <w:sz w:val="26"/>
          <w:szCs w:val="26"/>
        </w:rPr>
        <w:t xml:space="preserve"> </w:t>
      </w:r>
      <w:r w:rsidRPr="00903138">
        <w:rPr>
          <w:rFonts w:ascii="Times New Roman" w:hAnsi="Times New Roman"/>
          <w:b/>
          <w:sz w:val="26"/>
          <w:szCs w:val="26"/>
        </w:rPr>
        <w:t>MARLON EDILSON HERNANDEZ SALAZAR,</w:t>
      </w:r>
      <w:r w:rsidRPr="00903138">
        <w:rPr>
          <w:rFonts w:ascii="Times New Roman" w:hAnsi="Times New Roman"/>
          <w:sz w:val="26"/>
          <w:szCs w:val="26"/>
        </w:rPr>
        <w:t xml:space="preserve"> de </w:t>
      </w:r>
      <w:r w:rsidR="00185CAF">
        <w:rPr>
          <w:rFonts w:ascii="Times New Roman" w:hAnsi="Times New Roman"/>
          <w:sz w:val="26"/>
          <w:szCs w:val="26"/>
        </w:rPr>
        <w:t>----</w:t>
      </w:r>
      <w:r w:rsidRPr="00903138">
        <w:rPr>
          <w:rFonts w:ascii="Times New Roman" w:hAnsi="Times New Roman"/>
          <w:sz w:val="26"/>
          <w:szCs w:val="26"/>
        </w:rPr>
        <w:t xml:space="preserve"> años de edad, </w:t>
      </w:r>
      <w:r w:rsidR="00185CAF">
        <w:rPr>
          <w:rFonts w:ascii="Times New Roman" w:hAnsi="Times New Roman"/>
          <w:sz w:val="26"/>
          <w:szCs w:val="26"/>
        </w:rPr>
        <w:t>----</w:t>
      </w:r>
      <w:r w:rsidRPr="00903138">
        <w:rPr>
          <w:rFonts w:ascii="Times New Roman" w:hAnsi="Times New Roman"/>
          <w:sz w:val="26"/>
          <w:szCs w:val="26"/>
        </w:rPr>
        <w:t xml:space="preserve">, del domicilio de </w:t>
      </w:r>
      <w:r w:rsidR="00185CAF">
        <w:rPr>
          <w:rFonts w:ascii="Times New Roman" w:hAnsi="Times New Roman"/>
          <w:sz w:val="26"/>
          <w:szCs w:val="26"/>
        </w:rPr>
        <w:t>----</w:t>
      </w:r>
      <w:r w:rsidRPr="00903138">
        <w:rPr>
          <w:rFonts w:ascii="Times New Roman" w:hAnsi="Times New Roman"/>
          <w:sz w:val="26"/>
          <w:szCs w:val="26"/>
        </w:rPr>
        <w:t xml:space="preserve">, departamento de </w:t>
      </w:r>
      <w:r w:rsidR="00185CAF">
        <w:rPr>
          <w:rFonts w:ascii="Times New Roman" w:hAnsi="Times New Roman"/>
          <w:sz w:val="26"/>
          <w:szCs w:val="26"/>
        </w:rPr>
        <w:t>----</w:t>
      </w:r>
      <w:r w:rsidRPr="00903138">
        <w:rPr>
          <w:rFonts w:ascii="Times New Roman" w:hAnsi="Times New Roman"/>
          <w:sz w:val="26"/>
          <w:szCs w:val="26"/>
        </w:rPr>
        <w:t xml:space="preserve">, con Documento Único de Identidad número </w:t>
      </w:r>
      <w:r w:rsidR="00185CAF">
        <w:rPr>
          <w:rFonts w:ascii="Times New Roman" w:hAnsi="Times New Roman"/>
          <w:sz w:val="26"/>
          <w:szCs w:val="26"/>
        </w:rPr>
        <w:t>----</w:t>
      </w:r>
      <w:r w:rsidRPr="00903138">
        <w:rPr>
          <w:rFonts w:ascii="Times New Roman" w:hAnsi="Times New Roman"/>
          <w:sz w:val="26"/>
          <w:szCs w:val="26"/>
        </w:rPr>
        <w:t xml:space="preserve">; </w:t>
      </w:r>
      <w:r w:rsidRPr="00903138">
        <w:rPr>
          <w:rFonts w:ascii="Times New Roman" w:hAnsi="Times New Roman"/>
          <w:b/>
          <w:sz w:val="26"/>
          <w:szCs w:val="26"/>
        </w:rPr>
        <w:t>42) MARVIN GIOVANNY BONITO GARCIA,</w:t>
      </w:r>
      <w:r w:rsidRPr="00903138">
        <w:rPr>
          <w:rFonts w:ascii="Times New Roman" w:hAnsi="Times New Roman"/>
          <w:sz w:val="26"/>
          <w:szCs w:val="26"/>
        </w:rPr>
        <w:t xml:space="preserve"> de </w:t>
      </w:r>
      <w:r w:rsidR="00185CAF">
        <w:rPr>
          <w:rFonts w:ascii="Times New Roman" w:hAnsi="Times New Roman"/>
          <w:sz w:val="26"/>
          <w:szCs w:val="26"/>
        </w:rPr>
        <w:t>----</w:t>
      </w:r>
      <w:r w:rsidRPr="00903138">
        <w:rPr>
          <w:rFonts w:ascii="Times New Roman" w:hAnsi="Times New Roman"/>
          <w:sz w:val="26"/>
          <w:szCs w:val="26"/>
        </w:rPr>
        <w:t xml:space="preserve"> años de edad, </w:t>
      </w:r>
      <w:r w:rsidR="00185CAF">
        <w:rPr>
          <w:rFonts w:ascii="Times New Roman" w:hAnsi="Times New Roman"/>
          <w:sz w:val="26"/>
          <w:szCs w:val="26"/>
        </w:rPr>
        <w:t>----</w:t>
      </w:r>
      <w:r w:rsidRPr="00903138">
        <w:rPr>
          <w:rFonts w:ascii="Times New Roman" w:hAnsi="Times New Roman"/>
          <w:sz w:val="26"/>
          <w:szCs w:val="26"/>
        </w:rPr>
        <w:t xml:space="preserve">, del domicilio de la ciudad y departamento de </w:t>
      </w:r>
      <w:r w:rsidR="00185CAF">
        <w:rPr>
          <w:rFonts w:ascii="Times New Roman" w:hAnsi="Times New Roman"/>
          <w:sz w:val="26"/>
          <w:szCs w:val="26"/>
        </w:rPr>
        <w:t>----</w:t>
      </w:r>
      <w:r w:rsidRPr="00903138">
        <w:rPr>
          <w:rFonts w:ascii="Times New Roman" w:hAnsi="Times New Roman"/>
          <w:sz w:val="26"/>
          <w:szCs w:val="26"/>
        </w:rPr>
        <w:t xml:space="preserve">, con Documento Único de Identidad número </w:t>
      </w:r>
      <w:r w:rsidR="00185CAF">
        <w:rPr>
          <w:rFonts w:ascii="Times New Roman" w:hAnsi="Times New Roman"/>
          <w:sz w:val="26"/>
          <w:szCs w:val="26"/>
        </w:rPr>
        <w:t>----</w:t>
      </w:r>
      <w:r w:rsidRPr="00903138">
        <w:rPr>
          <w:rFonts w:ascii="Times New Roman" w:hAnsi="Times New Roman"/>
          <w:sz w:val="26"/>
          <w:szCs w:val="26"/>
        </w:rPr>
        <w:t xml:space="preserve">, y </w:t>
      </w:r>
      <w:r w:rsidR="00185CAF">
        <w:rPr>
          <w:rFonts w:ascii="Times New Roman" w:hAnsi="Times New Roman"/>
          <w:sz w:val="26"/>
          <w:szCs w:val="26"/>
        </w:rPr>
        <w:t>----</w:t>
      </w:r>
      <w:r w:rsidRPr="00903138">
        <w:rPr>
          <w:rFonts w:ascii="Times New Roman" w:hAnsi="Times New Roman"/>
          <w:sz w:val="26"/>
          <w:szCs w:val="26"/>
        </w:rPr>
        <w:t xml:space="preserve"> </w:t>
      </w:r>
      <w:r w:rsidRPr="00903138">
        <w:rPr>
          <w:rFonts w:ascii="Times New Roman" w:hAnsi="Times New Roman"/>
          <w:b/>
          <w:sz w:val="26"/>
          <w:szCs w:val="26"/>
        </w:rPr>
        <w:t>JULISSA MARISOL SANCHEZ VASQUEZ,</w:t>
      </w:r>
      <w:r w:rsidRPr="00903138">
        <w:rPr>
          <w:rFonts w:ascii="Times New Roman" w:hAnsi="Times New Roman"/>
          <w:sz w:val="26"/>
          <w:szCs w:val="26"/>
        </w:rPr>
        <w:t xml:space="preserve"> de </w:t>
      </w:r>
      <w:r w:rsidR="00185CAF">
        <w:rPr>
          <w:rFonts w:ascii="Times New Roman" w:hAnsi="Times New Roman"/>
          <w:sz w:val="26"/>
          <w:szCs w:val="26"/>
        </w:rPr>
        <w:t>----</w:t>
      </w:r>
      <w:r w:rsidRPr="00903138">
        <w:rPr>
          <w:rFonts w:ascii="Times New Roman" w:hAnsi="Times New Roman"/>
          <w:sz w:val="26"/>
          <w:szCs w:val="26"/>
        </w:rPr>
        <w:t xml:space="preserve"> años de edad, </w:t>
      </w:r>
      <w:r w:rsidR="00185CAF">
        <w:rPr>
          <w:rFonts w:ascii="Times New Roman" w:hAnsi="Times New Roman"/>
          <w:sz w:val="26"/>
          <w:szCs w:val="26"/>
        </w:rPr>
        <w:t>----</w:t>
      </w:r>
      <w:r w:rsidRPr="00903138">
        <w:rPr>
          <w:rFonts w:ascii="Times New Roman" w:hAnsi="Times New Roman"/>
          <w:sz w:val="26"/>
          <w:szCs w:val="26"/>
        </w:rPr>
        <w:t xml:space="preserve">, del domicilio de </w:t>
      </w:r>
      <w:r w:rsidR="00185CAF">
        <w:rPr>
          <w:rFonts w:ascii="Times New Roman" w:hAnsi="Times New Roman"/>
          <w:sz w:val="26"/>
          <w:szCs w:val="26"/>
        </w:rPr>
        <w:t>---</w:t>
      </w:r>
      <w:r w:rsidRPr="00903138">
        <w:rPr>
          <w:rFonts w:ascii="Times New Roman" w:hAnsi="Times New Roman"/>
          <w:sz w:val="26"/>
          <w:szCs w:val="26"/>
        </w:rPr>
        <w:t xml:space="preserve">, departamento de </w:t>
      </w:r>
      <w:r w:rsidR="00185CAF">
        <w:rPr>
          <w:rFonts w:ascii="Times New Roman" w:hAnsi="Times New Roman"/>
          <w:sz w:val="26"/>
          <w:szCs w:val="26"/>
        </w:rPr>
        <w:t>----</w:t>
      </w:r>
      <w:r w:rsidRPr="00903138">
        <w:rPr>
          <w:rFonts w:ascii="Times New Roman" w:hAnsi="Times New Roman"/>
          <w:sz w:val="26"/>
          <w:szCs w:val="26"/>
        </w:rPr>
        <w:t xml:space="preserve">, con Documento Único de Identidad número </w:t>
      </w:r>
      <w:r w:rsidR="00185CAF">
        <w:rPr>
          <w:rFonts w:ascii="Times New Roman" w:hAnsi="Times New Roman"/>
          <w:sz w:val="26"/>
          <w:szCs w:val="26"/>
        </w:rPr>
        <w:t>----</w:t>
      </w:r>
      <w:r w:rsidRPr="00903138">
        <w:rPr>
          <w:rFonts w:ascii="Times New Roman" w:hAnsi="Times New Roman"/>
          <w:sz w:val="26"/>
          <w:szCs w:val="26"/>
        </w:rPr>
        <w:t xml:space="preserve">; </w:t>
      </w:r>
      <w:r w:rsidRPr="00903138">
        <w:rPr>
          <w:rFonts w:ascii="Times New Roman" w:hAnsi="Times New Roman"/>
          <w:b/>
          <w:sz w:val="26"/>
          <w:szCs w:val="26"/>
        </w:rPr>
        <w:t>43) MAURICIO ANTONIO CASTANEDA MEJIA,</w:t>
      </w:r>
      <w:r w:rsidRPr="00903138">
        <w:rPr>
          <w:rFonts w:ascii="Times New Roman" w:hAnsi="Times New Roman"/>
          <w:sz w:val="26"/>
          <w:szCs w:val="26"/>
        </w:rPr>
        <w:t xml:space="preserve"> de </w:t>
      </w:r>
      <w:r w:rsidR="00185CAF">
        <w:rPr>
          <w:rFonts w:ascii="Times New Roman" w:hAnsi="Times New Roman"/>
          <w:sz w:val="26"/>
          <w:szCs w:val="26"/>
        </w:rPr>
        <w:t>----</w:t>
      </w:r>
      <w:r w:rsidRPr="00903138">
        <w:rPr>
          <w:rFonts w:ascii="Times New Roman" w:hAnsi="Times New Roman"/>
          <w:sz w:val="26"/>
          <w:szCs w:val="26"/>
        </w:rPr>
        <w:t xml:space="preserve"> años de edad, </w:t>
      </w:r>
      <w:r w:rsidR="00185CAF">
        <w:rPr>
          <w:rFonts w:ascii="Times New Roman" w:hAnsi="Times New Roman"/>
          <w:sz w:val="26"/>
          <w:szCs w:val="26"/>
        </w:rPr>
        <w:t>----</w:t>
      </w:r>
      <w:r w:rsidRPr="00903138">
        <w:rPr>
          <w:rFonts w:ascii="Times New Roman" w:hAnsi="Times New Roman"/>
          <w:sz w:val="26"/>
          <w:szCs w:val="26"/>
        </w:rPr>
        <w:t xml:space="preserve">, del domicilio de la ciudad y departamento de </w:t>
      </w:r>
      <w:r w:rsidR="00185CAF">
        <w:rPr>
          <w:rFonts w:ascii="Times New Roman" w:hAnsi="Times New Roman"/>
          <w:sz w:val="26"/>
          <w:szCs w:val="26"/>
        </w:rPr>
        <w:t>----</w:t>
      </w:r>
      <w:r w:rsidRPr="00903138">
        <w:rPr>
          <w:rFonts w:ascii="Times New Roman" w:hAnsi="Times New Roman"/>
          <w:sz w:val="26"/>
          <w:szCs w:val="26"/>
        </w:rPr>
        <w:t xml:space="preserve">, con Documento Único de Identidad número </w:t>
      </w:r>
      <w:r w:rsidR="00185CAF">
        <w:rPr>
          <w:rFonts w:ascii="Times New Roman" w:hAnsi="Times New Roman"/>
          <w:sz w:val="26"/>
          <w:szCs w:val="26"/>
        </w:rPr>
        <w:t>----</w:t>
      </w:r>
      <w:r w:rsidRPr="00903138">
        <w:rPr>
          <w:rFonts w:ascii="Times New Roman" w:hAnsi="Times New Roman"/>
          <w:sz w:val="26"/>
          <w:szCs w:val="26"/>
        </w:rPr>
        <w:t xml:space="preserve">,  menor </w:t>
      </w:r>
      <w:r w:rsidR="00185CAF">
        <w:rPr>
          <w:rFonts w:ascii="Times New Roman" w:hAnsi="Times New Roman"/>
          <w:b/>
          <w:sz w:val="26"/>
          <w:szCs w:val="26"/>
        </w:rPr>
        <w:t>----</w:t>
      </w:r>
      <w:r w:rsidRPr="00903138">
        <w:rPr>
          <w:rFonts w:ascii="Times New Roman" w:hAnsi="Times New Roman"/>
          <w:b/>
          <w:sz w:val="26"/>
          <w:szCs w:val="26"/>
        </w:rPr>
        <w:t>; 44) MAYRA ELIZABETH ALVARADO DE GARCIA;</w:t>
      </w:r>
      <w:r w:rsidRPr="00903138">
        <w:rPr>
          <w:rFonts w:ascii="Times New Roman" w:hAnsi="Times New Roman"/>
          <w:sz w:val="26"/>
          <w:szCs w:val="26"/>
        </w:rPr>
        <w:t xml:space="preserve"> de </w:t>
      </w:r>
      <w:r w:rsidR="00185CAF">
        <w:rPr>
          <w:rFonts w:ascii="Times New Roman" w:hAnsi="Times New Roman"/>
          <w:sz w:val="26"/>
          <w:szCs w:val="26"/>
        </w:rPr>
        <w:t>----</w:t>
      </w:r>
      <w:r w:rsidRPr="00903138">
        <w:rPr>
          <w:rFonts w:ascii="Times New Roman" w:hAnsi="Times New Roman"/>
          <w:sz w:val="26"/>
          <w:szCs w:val="26"/>
        </w:rPr>
        <w:t xml:space="preserve"> años de edad, </w:t>
      </w:r>
      <w:r w:rsidR="00185CAF">
        <w:rPr>
          <w:rFonts w:ascii="Times New Roman" w:hAnsi="Times New Roman"/>
          <w:sz w:val="26"/>
          <w:szCs w:val="26"/>
        </w:rPr>
        <w:t>----</w:t>
      </w:r>
      <w:r w:rsidRPr="00903138">
        <w:rPr>
          <w:rFonts w:ascii="Times New Roman" w:hAnsi="Times New Roman"/>
          <w:sz w:val="26"/>
          <w:szCs w:val="26"/>
        </w:rPr>
        <w:t xml:space="preserve">, del domicilio de la ciudad y departamento de </w:t>
      </w:r>
      <w:r w:rsidR="00185CAF">
        <w:rPr>
          <w:rFonts w:ascii="Times New Roman" w:hAnsi="Times New Roman"/>
          <w:sz w:val="26"/>
          <w:szCs w:val="26"/>
        </w:rPr>
        <w:t>----</w:t>
      </w:r>
      <w:r w:rsidRPr="00903138">
        <w:rPr>
          <w:rFonts w:ascii="Times New Roman" w:hAnsi="Times New Roman"/>
          <w:sz w:val="26"/>
          <w:szCs w:val="26"/>
        </w:rPr>
        <w:t xml:space="preserve">, con Documento Único de Identidad número </w:t>
      </w:r>
      <w:r w:rsidR="00185CAF">
        <w:rPr>
          <w:rFonts w:ascii="Times New Roman" w:hAnsi="Times New Roman"/>
          <w:sz w:val="26"/>
          <w:szCs w:val="26"/>
        </w:rPr>
        <w:t>----</w:t>
      </w:r>
      <w:r w:rsidRPr="00903138">
        <w:rPr>
          <w:rFonts w:ascii="Times New Roman" w:hAnsi="Times New Roman"/>
          <w:sz w:val="26"/>
          <w:szCs w:val="26"/>
        </w:rPr>
        <w:t xml:space="preserve">, menor </w:t>
      </w:r>
      <w:r w:rsidR="00185CAF">
        <w:rPr>
          <w:rFonts w:ascii="Times New Roman" w:hAnsi="Times New Roman"/>
          <w:b/>
          <w:sz w:val="26"/>
          <w:szCs w:val="26"/>
        </w:rPr>
        <w:t>----</w:t>
      </w:r>
      <w:r w:rsidRPr="00903138">
        <w:rPr>
          <w:rFonts w:ascii="Times New Roman" w:hAnsi="Times New Roman"/>
          <w:b/>
          <w:sz w:val="26"/>
          <w:szCs w:val="26"/>
        </w:rPr>
        <w:t xml:space="preserve">; 45) MERCEDES BELTRAN GIRON, </w:t>
      </w:r>
      <w:r w:rsidRPr="00903138">
        <w:rPr>
          <w:rFonts w:ascii="Times New Roman" w:hAnsi="Times New Roman"/>
          <w:sz w:val="26"/>
          <w:szCs w:val="26"/>
        </w:rPr>
        <w:t xml:space="preserve">de </w:t>
      </w:r>
      <w:r w:rsidR="00185CAF">
        <w:rPr>
          <w:rFonts w:ascii="Times New Roman" w:hAnsi="Times New Roman"/>
          <w:sz w:val="26"/>
          <w:szCs w:val="26"/>
        </w:rPr>
        <w:t>----</w:t>
      </w:r>
      <w:r w:rsidRPr="00903138">
        <w:rPr>
          <w:rFonts w:ascii="Times New Roman" w:hAnsi="Times New Roman"/>
          <w:sz w:val="26"/>
          <w:szCs w:val="26"/>
        </w:rPr>
        <w:t xml:space="preserve"> años de edad, </w:t>
      </w:r>
      <w:r w:rsidR="00185CAF">
        <w:rPr>
          <w:rFonts w:ascii="Times New Roman" w:hAnsi="Times New Roman"/>
          <w:sz w:val="26"/>
          <w:szCs w:val="26"/>
        </w:rPr>
        <w:t>----</w:t>
      </w:r>
      <w:r w:rsidRPr="00903138">
        <w:rPr>
          <w:rFonts w:ascii="Times New Roman" w:hAnsi="Times New Roman"/>
          <w:sz w:val="26"/>
          <w:szCs w:val="26"/>
        </w:rPr>
        <w:t xml:space="preserve">, del domicilio de la ciudad y departamento de </w:t>
      </w:r>
      <w:r w:rsidR="00185CAF">
        <w:rPr>
          <w:rFonts w:ascii="Times New Roman" w:hAnsi="Times New Roman"/>
          <w:sz w:val="26"/>
          <w:szCs w:val="26"/>
        </w:rPr>
        <w:t>----</w:t>
      </w:r>
      <w:r w:rsidRPr="00903138">
        <w:rPr>
          <w:rFonts w:ascii="Times New Roman" w:hAnsi="Times New Roman"/>
          <w:sz w:val="26"/>
          <w:szCs w:val="26"/>
        </w:rPr>
        <w:t xml:space="preserve">, con Documento Único de Identidad número </w:t>
      </w:r>
      <w:r w:rsidR="00185CAF">
        <w:rPr>
          <w:rFonts w:ascii="Times New Roman" w:hAnsi="Times New Roman"/>
          <w:sz w:val="26"/>
          <w:szCs w:val="26"/>
        </w:rPr>
        <w:t>----</w:t>
      </w:r>
      <w:r w:rsidRPr="00903138">
        <w:rPr>
          <w:rFonts w:ascii="Times New Roman" w:hAnsi="Times New Roman"/>
          <w:sz w:val="26"/>
          <w:szCs w:val="26"/>
        </w:rPr>
        <w:t xml:space="preserve">, y </w:t>
      </w:r>
      <w:r w:rsidR="007136C4">
        <w:rPr>
          <w:rFonts w:ascii="Times New Roman" w:hAnsi="Times New Roman"/>
          <w:sz w:val="26"/>
          <w:szCs w:val="26"/>
        </w:rPr>
        <w:t>----</w:t>
      </w:r>
      <w:r w:rsidRPr="00903138">
        <w:rPr>
          <w:rFonts w:ascii="Times New Roman" w:hAnsi="Times New Roman"/>
          <w:sz w:val="26"/>
          <w:szCs w:val="26"/>
        </w:rPr>
        <w:t xml:space="preserve"> </w:t>
      </w:r>
      <w:r w:rsidRPr="00903138">
        <w:rPr>
          <w:rFonts w:ascii="Times New Roman" w:hAnsi="Times New Roman"/>
          <w:b/>
          <w:sz w:val="26"/>
          <w:szCs w:val="26"/>
        </w:rPr>
        <w:t xml:space="preserve">EFRAIN ALEXANDER VALENCIA REYES, </w:t>
      </w:r>
      <w:r w:rsidRPr="00903138">
        <w:rPr>
          <w:rFonts w:ascii="Times New Roman" w:hAnsi="Times New Roman"/>
          <w:sz w:val="26"/>
          <w:szCs w:val="26"/>
        </w:rPr>
        <w:t xml:space="preserve">de </w:t>
      </w:r>
      <w:r w:rsidR="007136C4">
        <w:rPr>
          <w:rFonts w:ascii="Times New Roman" w:hAnsi="Times New Roman"/>
          <w:sz w:val="26"/>
          <w:szCs w:val="26"/>
        </w:rPr>
        <w:t>----</w:t>
      </w:r>
      <w:r w:rsidRPr="00903138">
        <w:rPr>
          <w:rFonts w:ascii="Times New Roman" w:hAnsi="Times New Roman"/>
          <w:sz w:val="26"/>
          <w:szCs w:val="26"/>
        </w:rPr>
        <w:t xml:space="preserve"> años de edad, </w:t>
      </w:r>
      <w:r w:rsidR="007136C4">
        <w:rPr>
          <w:rFonts w:ascii="Times New Roman" w:hAnsi="Times New Roman"/>
          <w:sz w:val="26"/>
          <w:szCs w:val="26"/>
        </w:rPr>
        <w:t>----</w:t>
      </w:r>
      <w:r w:rsidRPr="00903138">
        <w:rPr>
          <w:rFonts w:ascii="Times New Roman" w:hAnsi="Times New Roman"/>
          <w:sz w:val="26"/>
          <w:szCs w:val="26"/>
        </w:rPr>
        <w:t xml:space="preserve">, del domicilio de la ciudad y departamento de </w:t>
      </w:r>
      <w:r w:rsidR="007136C4">
        <w:rPr>
          <w:rFonts w:ascii="Times New Roman" w:hAnsi="Times New Roman"/>
          <w:sz w:val="26"/>
          <w:szCs w:val="26"/>
        </w:rPr>
        <w:t>----</w:t>
      </w:r>
      <w:r w:rsidRPr="00903138">
        <w:rPr>
          <w:rFonts w:ascii="Times New Roman" w:hAnsi="Times New Roman"/>
          <w:sz w:val="26"/>
          <w:szCs w:val="26"/>
        </w:rPr>
        <w:t xml:space="preserve">, con Documento Único de Identidad número </w:t>
      </w:r>
      <w:r w:rsidR="007136C4">
        <w:rPr>
          <w:rFonts w:ascii="Times New Roman" w:hAnsi="Times New Roman"/>
          <w:sz w:val="26"/>
          <w:szCs w:val="26"/>
        </w:rPr>
        <w:t>----</w:t>
      </w:r>
      <w:r w:rsidRPr="00903138">
        <w:rPr>
          <w:rFonts w:ascii="Times New Roman" w:hAnsi="Times New Roman"/>
          <w:b/>
          <w:sz w:val="26"/>
          <w:szCs w:val="26"/>
        </w:rPr>
        <w:t>;</w:t>
      </w:r>
      <w:r w:rsidRPr="00903138">
        <w:rPr>
          <w:rFonts w:ascii="Times New Roman" w:hAnsi="Times New Roman"/>
          <w:sz w:val="26"/>
          <w:szCs w:val="26"/>
        </w:rPr>
        <w:t xml:space="preserve"> </w:t>
      </w:r>
      <w:r w:rsidRPr="00903138">
        <w:rPr>
          <w:rFonts w:ascii="Times New Roman" w:hAnsi="Times New Roman"/>
          <w:b/>
          <w:sz w:val="26"/>
          <w:szCs w:val="26"/>
        </w:rPr>
        <w:t xml:space="preserve">46) MIGUEL ANGEL RUIZ, </w:t>
      </w:r>
      <w:r w:rsidRPr="00903138">
        <w:rPr>
          <w:rFonts w:ascii="Times New Roman" w:hAnsi="Times New Roman"/>
          <w:sz w:val="26"/>
          <w:szCs w:val="26"/>
        </w:rPr>
        <w:t xml:space="preserve">de </w:t>
      </w:r>
      <w:r w:rsidR="007136C4">
        <w:rPr>
          <w:rFonts w:ascii="Times New Roman" w:hAnsi="Times New Roman"/>
          <w:sz w:val="26"/>
          <w:szCs w:val="26"/>
        </w:rPr>
        <w:t>----</w:t>
      </w:r>
      <w:r w:rsidRPr="00903138">
        <w:rPr>
          <w:rFonts w:ascii="Times New Roman" w:hAnsi="Times New Roman"/>
          <w:sz w:val="26"/>
          <w:szCs w:val="26"/>
        </w:rPr>
        <w:t xml:space="preserve"> años de edad, </w:t>
      </w:r>
      <w:r w:rsidR="007136C4">
        <w:rPr>
          <w:rFonts w:ascii="Times New Roman" w:hAnsi="Times New Roman"/>
          <w:sz w:val="26"/>
          <w:szCs w:val="26"/>
        </w:rPr>
        <w:t>----</w:t>
      </w:r>
      <w:r w:rsidRPr="00903138">
        <w:rPr>
          <w:rFonts w:ascii="Times New Roman" w:hAnsi="Times New Roman"/>
          <w:sz w:val="26"/>
          <w:szCs w:val="26"/>
        </w:rPr>
        <w:t xml:space="preserve">, del domicilio de la ciudad y departamento de </w:t>
      </w:r>
      <w:r w:rsidR="007136C4">
        <w:rPr>
          <w:rFonts w:ascii="Times New Roman" w:hAnsi="Times New Roman"/>
          <w:sz w:val="26"/>
          <w:szCs w:val="26"/>
        </w:rPr>
        <w:t>----</w:t>
      </w:r>
      <w:r w:rsidRPr="00903138">
        <w:rPr>
          <w:rFonts w:ascii="Times New Roman" w:hAnsi="Times New Roman"/>
          <w:sz w:val="26"/>
          <w:szCs w:val="26"/>
        </w:rPr>
        <w:t xml:space="preserve">, con Documento Único de Identidad número </w:t>
      </w:r>
      <w:r w:rsidR="007136C4">
        <w:rPr>
          <w:rFonts w:ascii="Times New Roman" w:hAnsi="Times New Roman"/>
          <w:sz w:val="26"/>
          <w:szCs w:val="26"/>
        </w:rPr>
        <w:t>----</w:t>
      </w:r>
      <w:r w:rsidRPr="00903138">
        <w:rPr>
          <w:rFonts w:ascii="Times New Roman" w:hAnsi="Times New Roman"/>
          <w:sz w:val="26"/>
          <w:szCs w:val="26"/>
        </w:rPr>
        <w:t xml:space="preserve">, y </w:t>
      </w:r>
      <w:r w:rsidR="007136C4">
        <w:rPr>
          <w:rFonts w:ascii="Times New Roman" w:hAnsi="Times New Roman"/>
          <w:sz w:val="26"/>
          <w:szCs w:val="26"/>
        </w:rPr>
        <w:t>----</w:t>
      </w:r>
      <w:r w:rsidRPr="00903138">
        <w:rPr>
          <w:rFonts w:ascii="Times New Roman" w:hAnsi="Times New Roman"/>
          <w:sz w:val="26"/>
          <w:szCs w:val="26"/>
        </w:rPr>
        <w:t xml:space="preserve"> </w:t>
      </w:r>
      <w:r w:rsidRPr="00903138">
        <w:rPr>
          <w:rFonts w:ascii="Times New Roman" w:hAnsi="Times New Roman"/>
          <w:b/>
          <w:sz w:val="26"/>
          <w:szCs w:val="26"/>
        </w:rPr>
        <w:t>MARIA ESTELA HENRIQUEZ DE RUIZ,</w:t>
      </w:r>
      <w:r w:rsidRPr="00903138">
        <w:rPr>
          <w:rFonts w:ascii="Times New Roman" w:hAnsi="Times New Roman"/>
          <w:sz w:val="26"/>
          <w:szCs w:val="26"/>
        </w:rPr>
        <w:t xml:space="preserve"> de </w:t>
      </w:r>
      <w:r w:rsidR="007136C4">
        <w:rPr>
          <w:rFonts w:ascii="Times New Roman" w:hAnsi="Times New Roman"/>
          <w:sz w:val="26"/>
          <w:szCs w:val="26"/>
        </w:rPr>
        <w:t>----</w:t>
      </w:r>
      <w:r w:rsidRPr="00903138">
        <w:rPr>
          <w:rFonts w:ascii="Times New Roman" w:hAnsi="Times New Roman"/>
          <w:sz w:val="26"/>
          <w:szCs w:val="26"/>
        </w:rPr>
        <w:t xml:space="preserve"> años de edad, </w:t>
      </w:r>
      <w:r w:rsidR="007136C4">
        <w:rPr>
          <w:rFonts w:ascii="Times New Roman" w:hAnsi="Times New Roman"/>
          <w:sz w:val="26"/>
          <w:szCs w:val="26"/>
        </w:rPr>
        <w:t>----</w:t>
      </w:r>
      <w:r w:rsidRPr="00903138">
        <w:rPr>
          <w:rFonts w:ascii="Times New Roman" w:hAnsi="Times New Roman"/>
          <w:sz w:val="26"/>
          <w:szCs w:val="26"/>
        </w:rPr>
        <w:t xml:space="preserve">, del domicilio de la ciudad y departamento de </w:t>
      </w:r>
      <w:r w:rsidR="007136C4">
        <w:rPr>
          <w:rFonts w:ascii="Times New Roman" w:hAnsi="Times New Roman"/>
          <w:sz w:val="26"/>
          <w:szCs w:val="26"/>
        </w:rPr>
        <w:t>----</w:t>
      </w:r>
      <w:r w:rsidRPr="00903138">
        <w:rPr>
          <w:rFonts w:ascii="Times New Roman" w:hAnsi="Times New Roman"/>
          <w:sz w:val="26"/>
          <w:szCs w:val="26"/>
        </w:rPr>
        <w:t xml:space="preserve">, con Documento Único de Identidad número </w:t>
      </w:r>
      <w:r w:rsidR="007136C4">
        <w:rPr>
          <w:rFonts w:ascii="Times New Roman" w:hAnsi="Times New Roman"/>
          <w:sz w:val="26"/>
          <w:szCs w:val="26"/>
        </w:rPr>
        <w:t>----</w:t>
      </w:r>
      <w:r w:rsidRPr="00903138">
        <w:rPr>
          <w:rFonts w:ascii="Times New Roman" w:hAnsi="Times New Roman"/>
          <w:b/>
          <w:sz w:val="26"/>
          <w:szCs w:val="26"/>
        </w:rPr>
        <w:t>;</w:t>
      </w:r>
      <w:r w:rsidRPr="00903138">
        <w:rPr>
          <w:rFonts w:ascii="Times New Roman" w:hAnsi="Times New Roman"/>
          <w:sz w:val="26"/>
          <w:szCs w:val="26"/>
        </w:rPr>
        <w:t xml:space="preserve"> </w:t>
      </w:r>
      <w:r w:rsidRPr="00903138">
        <w:rPr>
          <w:rFonts w:ascii="Times New Roman" w:hAnsi="Times New Roman"/>
          <w:b/>
          <w:sz w:val="26"/>
          <w:szCs w:val="26"/>
        </w:rPr>
        <w:t xml:space="preserve">47) MIGUEL </w:t>
      </w:r>
      <w:r w:rsidR="00B24301" w:rsidRPr="00903138">
        <w:rPr>
          <w:rFonts w:ascii="Times New Roman" w:hAnsi="Times New Roman"/>
          <w:b/>
          <w:sz w:val="26"/>
          <w:szCs w:val="26"/>
        </w:rPr>
        <w:t>APARICIO MAURICIO CORTEZ,</w:t>
      </w:r>
      <w:r w:rsidR="007136C4">
        <w:rPr>
          <w:rFonts w:ascii="Times New Roman" w:hAnsi="Times New Roman"/>
          <w:sz w:val="26"/>
          <w:szCs w:val="26"/>
        </w:rPr>
        <w:t xml:space="preserve"> </w:t>
      </w:r>
      <w:r w:rsidRPr="00903138">
        <w:rPr>
          <w:rFonts w:ascii="Times New Roman" w:hAnsi="Times New Roman"/>
          <w:sz w:val="26"/>
          <w:szCs w:val="26"/>
        </w:rPr>
        <w:t xml:space="preserve">de </w:t>
      </w:r>
      <w:r w:rsidR="007136C4">
        <w:rPr>
          <w:rFonts w:ascii="Times New Roman" w:hAnsi="Times New Roman"/>
          <w:sz w:val="26"/>
          <w:szCs w:val="26"/>
        </w:rPr>
        <w:t>----</w:t>
      </w:r>
      <w:r w:rsidRPr="00903138">
        <w:rPr>
          <w:rFonts w:ascii="Times New Roman" w:hAnsi="Times New Roman"/>
          <w:sz w:val="26"/>
          <w:szCs w:val="26"/>
        </w:rPr>
        <w:t xml:space="preserve"> años de edad, </w:t>
      </w:r>
      <w:r w:rsidR="007136C4">
        <w:rPr>
          <w:rFonts w:ascii="Times New Roman" w:hAnsi="Times New Roman"/>
          <w:sz w:val="26"/>
          <w:szCs w:val="26"/>
        </w:rPr>
        <w:t>----</w:t>
      </w:r>
      <w:r w:rsidRPr="00903138">
        <w:rPr>
          <w:rFonts w:ascii="Times New Roman" w:hAnsi="Times New Roman"/>
          <w:sz w:val="26"/>
          <w:szCs w:val="26"/>
        </w:rPr>
        <w:t xml:space="preserve">, del domicilio de la ciudad y departamento de </w:t>
      </w:r>
      <w:r w:rsidR="007136C4">
        <w:rPr>
          <w:rFonts w:ascii="Times New Roman" w:hAnsi="Times New Roman"/>
          <w:sz w:val="26"/>
          <w:szCs w:val="26"/>
        </w:rPr>
        <w:t>----</w:t>
      </w:r>
      <w:r w:rsidRPr="00903138">
        <w:rPr>
          <w:rFonts w:ascii="Times New Roman" w:hAnsi="Times New Roman"/>
          <w:sz w:val="26"/>
          <w:szCs w:val="26"/>
        </w:rPr>
        <w:t xml:space="preserve">, con Documento Único de Identidad número </w:t>
      </w:r>
      <w:r w:rsidR="007136C4">
        <w:rPr>
          <w:rFonts w:ascii="Times New Roman" w:hAnsi="Times New Roman"/>
          <w:sz w:val="26"/>
          <w:szCs w:val="26"/>
        </w:rPr>
        <w:t>----</w:t>
      </w:r>
      <w:r w:rsidRPr="00903138">
        <w:rPr>
          <w:rFonts w:ascii="Times New Roman" w:hAnsi="Times New Roman"/>
          <w:sz w:val="26"/>
          <w:szCs w:val="26"/>
        </w:rPr>
        <w:t xml:space="preserve">, y </w:t>
      </w:r>
      <w:r w:rsidR="007136C4">
        <w:rPr>
          <w:rFonts w:ascii="Times New Roman" w:hAnsi="Times New Roman"/>
          <w:sz w:val="26"/>
          <w:szCs w:val="26"/>
        </w:rPr>
        <w:t>----</w:t>
      </w:r>
      <w:r w:rsidRPr="00903138">
        <w:rPr>
          <w:rFonts w:ascii="Times New Roman" w:hAnsi="Times New Roman"/>
          <w:sz w:val="26"/>
          <w:szCs w:val="26"/>
        </w:rPr>
        <w:t xml:space="preserve"> </w:t>
      </w:r>
      <w:r w:rsidRPr="00903138">
        <w:rPr>
          <w:rFonts w:ascii="Times New Roman" w:hAnsi="Times New Roman"/>
          <w:b/>
          <w:sz w:val="26"/>
          <w:szCs w:val="26"/>
        </w:rPr>
        <w:t>DAMARIS MAURICIO GONZALEZ,</w:t>
      </w:r>
      <w:r w:rsidRPr="00903138">
        <w:rPr>
          <w:rFonts w:ascii="Times New Roman" w:hAnsi="Times New Roman"/>
          <w:sz w:val="26"/>
          <w:szCs w:val="26"/>
        </w:rPr>
        <w:t xml:space="preserve"> de </w:t>
      </w:r>
      <w:r w:rsidR="007136C4">
        <w:rPr>
          <w:rFonts w:ascii="Times New Roman" w:hAnsi="Times New Roman"/>
          <w:sz w:val="26"/>
          <w:szCs w:val="26"/>
        </w:rPr>
        <w:t>----</w:t>
      </w:r>
      <w:r w:rsidRPr="00903138">
        <w:rPr>
          <w:rFonts w:ascii="Times New Roman" w:hAnsi="Times New Roman"/>
          <w:sz w:val="26"/>
          <w:szCs w:val="26"/>
        </w:rPr>
        <w:t xml:space="preserve"> años de edad, </w:t>
      </w:r>
      <w:r w:rsidR="007136C4">
        <w:rPr>
          <w:rFonts w:ascii="Times New Roman" w:hAnsi="Times New Roman"/>
          <w:sz w:val="26"/>
          <w:szCs w:val="26"/>
        </w:rPr>
        <w:t>----</w:t>
      </w:r>
      <w:r w:rsidRPr="00903138">
        <w:rPr>
          <w:rFonts w:ascii="Times New Roman" w:hAnsi="Times New Roman"/>
          <w:sz w:val="26"/>
          <w:szCs w:val="26"/>
        </w:rPr>
        <w:t xml:space="preserve">, del domicilio de la ciudad y departamento de </w:t>
      </w:r>
      <w:r w:rsidR="007136C4">
        <w:rPr>
          <w:rFonts w:ascii="Times New Roman" w:hAnsi="Times New Roman"/>
          <w:sz w:val="26"/>
          <w:szCs w:val="26"/>
        </w:rPr>
        <w:t>----</w:t>
      </w:r>
      <w:r w:rsidRPr="00903138">
        <w:rPr>
          <w:rFonts w:ascii="Times New Roman" w:hAnsi="Times New Roman"/>
          <w:sz w:val="26"/>
          <w:szCs w:val="26"/>
        </w:rPr>
        <w:t xml:space="preserve">, con Documento Único de Identidad número </w:t>
      </w:r>
      <w:r w:rsidR="007136C4">
        <w:rPr>
          <w:rFonts w:ascii="Times New Roman" w:hAnsi="Times New Roman"/>
          <w:sz w:val="26"/>
          <w:szCs w:val="26"/>
        </w:rPr>
        <w:t>----</w:t>
      </w:r>
      <w:r w:rsidRPr="00903138">
        <w:rPr>
          <w:rFonts w:ascii="Times New Roman" w:hAnsi="Times New Roman"/>
          <w:b/>
          <w:sz w:val="26"/>
          <w:szCs w:val="26"/>
        </w:rPr>
        <w:t>;</w:t>
      </w:r>
      <w:r w:rsidRPr="00903138">
        <w:rPr>
          <w:rFonts w:ascii="Times New Roman" w:hAnsi="Times New Roman"/>
          <w:sz w:val="26"/>
          <w:szCs w:val="26"/>
        </w:rPr>
        <w:t xml:space="preserve"> </w:t>
      </w:r>
      <w:r w:rsidRPr="00903138">
        <w:rPr>
          <w:rFonts w:ascii="Times New Roman" w:hAnsi="Times New Roman"/>
          <w:b/>
          <w:sz w:val="26"/>
          <w:szCs w:val="26"/>
        </w:rPr>
        <w:t xml:space="preserve">48) OSCAR ARNULFO REYES RODRIGUEZ, </w:t>
      </w:r>
      <w:r w:rsidRPr="00903138">
        <w:rPr>
          <w:rFonts w:ascii="Times New Roman" w:hAnsi="Times New Roman"/>
          <w:sz w:val="26"/>
          <w:szCs w:val="26"/>
        </w:rPr>
        <w:t xml:space="preserve">de </w:t>
      </w:r>
      <w:r w:rsidR="007136C4">
        <w:rPr>
          <w:rFonts w:ascii="Times New Roman" w:hAnsi="Times New Roman"/>
          <w:sz w:val="26"/>
          <w:szCs w:val="26"/>
        </w:rPr>
        <w:t>----</w:t>
      </w:r>
      <w:r w:rsidRPr="00903138">
        <w:rPr>
          <w:rFonts w:ascii="Times New Roman" w:hAnsi="Times New Roman"/>
          <w:sz w:val="26"/>
          <w:szCs w:val="26"/>
        </w:rPr>
        <w:t xml:space="preserve"> años de edad, </w:t>
      </w:r>
      <w:r w:rsidR="007136C4">
        <w:rPr>
          <w:rFonts w:ascii="Times New Roman" w:hAnsi="Times New Roman"/>
          <w:sz w:val="26"/>
          <w:szCs w:val="26"/>
        </w:rPr>
        <w:t>----</w:t>
      </w:r>
      <w:r w:rsidRPr="00903138">
        <w:rPr>
          <w:rFonts w:ascii="Times New Roman" w:hAnsi="Times New Roman"/>
          <w:sz w:val="26"/>
          <w:szCs w:val="26"/>
        </w:rPr>
        <w:t xml:space="preserve">, del domicilio de la ciudad y departamento de </w:t>
      </w:r>
      <w:r w:rsidR="007136C4">
        <w:rPr>
          <w:rFonts w:ascii="Times New Roman" w:hAnsi="Times New Roman"/>
          <w:sz w:val="26"/>
          <w:szCs w:val="26"/>
        </w:rPr>
        <w:t>----</w:t>
      </w:r>
      <w:r w:rsidRPr="00903138">
        <w:rPr>
          <w:rFonts w:ascii="Times New Roman" w:hAnsi="Times New Roman"/>
          <w:sz w:val="26"/>
          <w:szCs w:val="26"/>
        </w:rPr>
        <w:t xml:space="preserve">, con Documento Único de Identidad número </w:t>
      </w:r>
      <w:r w:rsidR="007136C4">
        <w:rPr>
          <w:rFonts w:ascii="Times New Roman" w:hAnsi="Times New Roman"/>
          <w:sz w:val="26"/>
          <w:szCs w:val="26"/>
        </w:rPr>
        <w:t>----</w:t>
      </w:r>
      <w:r w:rsidRPr="00903138">
        <w:rPr>
          <w:rFonts w:ascii="Times New Roman" w:hAnsi="Times New Roman"/>
          <w:sz w:val="26"/>
          <w:szCs w:val="26"/>
        </w:rPr>
        <w:t xml:space="preserve">, y </w:t>
      </w:r>
      <w:r w:rsidR="007136C4">
        <w:rPr>
          <w:rFonts w:ascii="Times New Roman" w:hAnsi="Times New Roman"/>
          <w:sz w:val="26"/>
          <w:szCs w:val="26"/>
        </w:rPr>
        <w:t>----</w:t>
      </w:r>
      <w:r w:rsidRPr="00903138">
        <w:rPr>
          <w:rFonts w:ascii="Times New Roman" w:hAnsi="Times New Roman"/>
          <w:sz w:val="26"/>
          <w:szCs w:val="26"/>
        </w:rPr>
        <w:t xml:space="preserve"> </w:t>
      </w:r>
      <w:r w:rsidRPr="00903138">
        <w:rPr>
          <w:rFonts w:ascii="Times New Roman" w:hAnsi="Times New Roman"/>
          <w:b/>
          <w:sz w:val="26"/>
          <w:szCs w:val="26"/>
        </w:rPr>
        <w:t xml:space="preserve">SUSANA RODRIGUEZ MANZANARES, </w:t>
      </w:r>
      <w:r w:rsidRPr="00903138">
        <w:rPr>
          <w:rFonts w:ascii="Times New Roman" w:hAnsi="Times New Roman"/>
          <w:sz w:val="26"/>
          <w:szCs w:val="26"/>
        </w:rPr>
        <w:t xml:space="preserve">de </w:t>
      </w:r>
      <w:r w:rsidR="007136C4">
        <w:rPr>
          <w:rFonts w:ascii="Times New Roman" w:hAnsi="Times New Roman"/>
          <w:sz w:val="26"/>
          <w:szCs w:val="26"/>
        </w:rPr>
        <w:t>----</w:t>
      </w:r>
      <w:r w:rsidRPr="00903138">
        <w:rPr>
          <w:rFonts w:ascii="Times New Roman" w:hAnsi="Times New Roman"/>
          <w:sz w:val="26"/>
          <w:szCs w:val="26"/>
        </w:rPr>
        <w:t xml:space="preserve"> años de edad, </w:t>
      </w:r>
      <w:r w:rsidR="007136C4">
        <w:rPr>
          <w:rFonts w:ascii="Times New Roman" w:hAnsi="Times New Roman"/>
          <w:sz w:val="26"/>
          <w:szCs w:val="26"/>
        </w:rPr>
        <w:t>----</w:t>
      </w:r>
      <w:r w:rsidRPr="00903138">
        <w:rPr>
          <w:rFonts w:ascii="Times New Roman" w:hAnsi="Times New Roman"/>
          <w:sz w:val="26"/>
          <w:szCs w:val="26"/>
        </w:rPr>
        <w:t xml:space="preserve">, del domicilio de la ciudad y departamento de </w:t>
      </w:r>
      <w:r w:rsidR="007136C4">
        <w:rPr>
          <w:rFonts w:ascii="Times New Roman" w:hAnsi="Times New Roman"/>
          <w:sz w:val="26"/>
          <w:szCs w:val="26"/>
        </w:rPr>
        <w:t>----</w:t>
      </w:r>
      <w:r w:rsidRPr="00903138">
        <w:rPr>
          <w:rFonts w:ascii="Times New Roman" w:hAnsi="Times New Roman"/>
          <w:sz w:val="26"/>
          <w:szCs w:val="26"/>
        </w:rPr>
        <w:t xml:space="preserve">, con Documento Único de Identidad número </w:t>
      </w:r>
      <w:r w:rsidR="007136C4">
        <w:rPr>
          <w:rFonts w:ascii="Times New Roman" w:hAnsi="Times New Roman"/>
          <w:sz w:val="26"/>
          <w:szCs w:val="26"/>
        </w:rPr>
        <w:t>----</w:t>
      </w:r>
      <w:r w:rsidRPr="00903138">
        <w:rPr>
          <w:rFonts w:ascii="Times New Roman" w:hAnsi="Times New Roman"/>
          <w:sz w:val="26"/>
          <w:szCs w:val="26"/>
        </w:rPr>
        <w:t xml:space="preserve">; </w:t>
      </w:r>
      <w:r w:rsidRPr="00903138">
        <w:rPr>
          <w:rFonts w:ascii="Times New Roman" w:hAnsi="Times New Roman"/>
          <w:b/>
          <w:sz w:val="26"/>
          <w:szCs w:val="26"/>
        </w:rPr>
        <w:t>49) PATRICIO EDGARDO SALDAÑA ESCOBAR,</w:t>
      </w:r>
      <w:r w:rsidRPr="00903138">
        <w:rPr>
          <w:rFonts w:ascii="Times New Roman" w:hAnsi="Times New Roman"/>
          <w:sz w:val="26"/>
          <w:szCs w:val="26"/>
        </w:rPr>
        <w:t xml:space="preserve"> de </w:t>
      </w:r>
      <w:r w:rsidR="007136C4">
        <w:rPr>
          <w:rFonts w:ascii="Times New Roman" w:hAnsi="Times New Roman"/>
          <w:sz w:val="26"/>
          <w:szCs w:val="26"/>
        </w:rPr>
        <w:t>----</w:t>
      </w:r>
      <w:r w:rsidRPr="00903138">
        <w:rPr>
          <w:rFonts w:ascii="Times New Roman" w:hAnsi="Times New Roman"/>
          <w:sz w:val="26"/>
          <w:szCs w:val="26"/>
        </w:rPr>
        <w:t xml:space="preserve"> años de edad, </w:t>
      </w:r>
      <w:r w:rsidR="007136C4">
        <w:rPr>
          <w:rFonts w:ascii="Times New Roman" w:hAnsi="Times New Roman"/>
          <w:sz w:val="26"/>
          <w:szCs w:val="26"/>
        </w:rPr>
        <w:t>----</w:t>
      </w:r>
      <w:r w:rsidRPr="00903138">
        <w:rPr>
          <w:rFonts w:ascii="Times New Roman" w:hAnsi="Times New Roman"/>
          <w:sz w:val="26"/>
          <w:szCs w:val="26"/>
        </w:rPr>
        <w:t xml:space="preserve">, del domicilio de </w:t>
      </w:r>
      <w:r w:rsidR="007136C4">
        <w:rPr>
          <w:rFonts w:ascii="Times New Roman" w:hAnsi="Times New Roman"/>
          <w:sz w:val="26"/>
          <w:szCs w:val="26"/>
        </w:rPr>
        <w:t>----</w:t>
      </w:r>
      <w:r w:rsidRPr="00903138">
        <w:rPr>
          <w:rFonts w:ascii="Times New Roman" w:hAnsi="Times New Roman"/>
          <w:sz w:val="26"/>
          <w:szCs w:val="26"/>
        </w:rPr>
        <w:t xml:space="preserve">, departamento de </w:t>
      </w:r>
      <w:r w:rsidR="007136C4">
        <w:rPr>
          <w:rFonts w:ascii="Times New Roman" w:hAnsi="Times New Roman"/>
          <w:sz w:val="26"/>
          <w:szCs w:val="26"/>
        </w:rPr>
        <w:t>----</w:t>
      </w:r>
      <w:r w:rsidRPr="00903138">
        <w:rPr>
          <w:rFonts w:ascii="Times New Roman" w:hAnsi="Times New Roman"/>
          <w:sz w:val="26"/>
          <w:szCs w:val="26"/>
        </w:rPr>
        <w:t xml:space="preserve">, con Documento Único de Identidad número </w:t>
      </w:r>
      <w:r w:rsidR="007136C4">
        <w:rPr>
          <w:rFonts w:ascii="Times New Roman" w:hAnsi="Times New Roman"/>
          <w:sz w:val="26"/>
          <w:szCs w:val="26"/>
        </w:rPr>
        <w:t>---</w:t>
      </w:r>
      <w:r w:rsidR="007136C4" w:rsidRPr="007136C4">
        <w:rPr>
          <w:rFonts w:ascii="Times New Roman" w:hAnsi="Times New Roman"/>
          <w:sz w:val="26"/>
          <w:szCs w:val="26"/>
        </w:rPr>
        <w:t>-</w:t>
      </w:r>
      <w:r w:rsidRPr="007136C4">
        <w:rPr>
          <w:rFonts w:ascii="Times New Roman" w:hAnsi="Times New Roman"/>
          <w:sz w:val="26"/>
          <w:szCs w:val="26"/>
        </w:rPr>
        <w:t>,</w:t>
      </w:r>
      <w:r w:rsidRPr="00903138">
        <w:rPr>
          <w:rFonts w:ascii="Times New Roman" w:hAnsi="Times New Roman"/>
          <w:color w:val="FF0000"/>
          <w:sz w:val="26"/>
          <w:szCs w:val="26"/>
        </w:rPr>
        <w:t xml:space="preserve"> </w:t>
      </w:r>
      <w:r w:rsidRPr="00903138">
        <w:rPr>
          <w:rFonts w:ascii="Times New Roman" w:hAnsi="Times New Roman"/>
          <w:sz w:val="26"/>
          <w:szCs w:val="26"/>
        </w:rPr>
        <w:t xml:space="preserve">y </w:t>
      </w:r>
      <w:r w:rsidR="007136C4">
        <w:rPr>
          <w:rFonts w:ascii="Times New Roman" w:hAnsi="Times New Roman"/>
          <w:sz w:val="26"/>
          <w:szCs w:val="26"/>
        </w:rPr>
        <w:t>----</w:t>
      </w:r>
      <w:r w:rsidRPr="00903138">
        <w:rPr>
          <w:rFonts w:ascii="Times New Roman" w:hAnsi="Times New Roman"/>
          <w:sz w:val="26"/>
          <w:szCs w:val="26"/>
        </w:rPr>
        <w:t xml:space="preserve"> </w:t>
      </w:r>
      <w:r w:rsidRPr="00903138">
        <w:rPr>
          <w:rFonts w:ascii="Times New Roman" w:hAnsi="Times New Roman"/>
          <w:b/>
          <w:sz w:val="26"/>
          <w:szCs w:val="26"/>
        </w:rPr>
        <w:t xml:space="preserve">DELMY ROXANA GONZALEZ VICTORIANO, </w:t>
      </w:r>
      <w:r w:rsidRPr="00903138">
        <w:rPr>
          <w:rFonts w:ascii="Times New Roman" w:hAnsi="Times New Roman"/>
          <w:sz w:val="26"/>
          <w:szCs w:val="26"/>
        </w:rPr>
        <w:t xml:space="preserve">de </w:t>
      </w:r>
      <w:r w:rsidR="007136C4">
        <w:rPr>
          <w:rFonts w:ascii="Times New Roman" w:hAnsi="Times New Roman"/>
          <w:sz w:val="26"/>
          <w:szCs w:val="26"/>
        </w:rPr>
        <w:t>----</w:t>
      </w:r>
      <w:r w:rsidRPr="00903138">
        <w:rPr>
          <w:rFonts w:ascii="Times New Roman" w:hAnsi="Times New Roman"/>
          <w:sz w:val="26"/>
          <w:szCs w:val="26"/>
        </w:rPr>
        <w:t xml:space="preserve"> años de edad, </w:t>
      </w:r>
      <w:r w:rsidR="007136C4">
        <w:rPr>
          <w:rFonts w:ascii="Times New Roman" w:hAnsi="Times New Roman"/>
          <w:sz w:val="26"/>
          <w:szCs w:val="26"/>
        </w:rPr>
        <w:t>----</w:t>
      </w:r>
      <w:r w:rsidRPr="00903138">
        <w:rPr>
          <w:rFonts w:ascii="Times New Roman" w:hAnsi="Times New Roman"/>
          <w:sz w:val="26"/>
          <w:szCs w:val="26"/>
        </w:rPr>
        <w:t xml:space="preserve">, del domicilio de </w:t>
      </w:r>
      <w:r w:rsidR="007136C4">
        <w:rPr>
          <w:rFonts w:ascii="Times New Roman" w:hAnsi="Times New Roman"/>
          <w:sz w:val="26"/>
          <w:szCs w:val="26"/>
        </w:rPr>
        <w:t>----</w:t>
      </w:r>
      <w:r w:rsidRPr="00903138">
        <w:rPr>
          <w:rFonts w:ascii="Times New Roman" w:hAnsi="Times New Roman"/>
          <w:sz w:val="26"/>
          <w:szCs w:val="26"/>
        </w:rPr>
        <w:t xml:space="preserve">, departamento de </w:t>
      </w:r>
      <w:r w:rsidR="007136C4">
        <w:rPr>
          <w:rFonts w:ascii="Times New Roman" w:hAnsi="Times New Roman"/>
          <w:sz w:val="26"/>
          <w:szCs w:val="26"/>
        </w:rPr>
        <w:t>----</w:t>
      </w:r>
      <w:r w:rsidRPr="00903138">
        <w:rPr>
          <w:rFonts w:ascii="Times New Roman" w:hAnsi="Times New Roman"/>
          <w:sz w:val="26"/>
          <w:szCs w:val="26"/>
        </w:rPr>
        <w:t xml:space="preserve">, con Documento Único de Identidad número </w:t>
      </w:r>
      <w:r w:rsidR="007136C4">
        <w:rPr>
          <w:rFonts w:ascii="Times New Roman" w:hAnsi="Times New Roman"/>
          <w:sz w:val="26"/>
          <w:szCs w:val="26"/>
        </w:rPr>
        <w:t>----</w:t>
      </w:r>
      <w:r w:rsidRPr="00903138">
        <w:rPr>
          <w:rFonts w:ascii="Times New Roman" w:hAnsi="Times New Roman"/>
          <w:sz w:val="26"/>
          <w:szCs w:val="26"/>
        </w:rPr>
        <w:t xml:space="preserve">; </w:t>
      </w:r>
      <w:r w:rsidRPr="00903138">
        <w:rPr>
          <w:rFonts w:ascii="Times New Roman" w:hAnsi="Times New Roman"/>
          <w:b/>
          <w:sz w:val="26"/>
          <w:szCs w:val="26"/>
        </w:rPr>
        <w:t xml:space="preserve">50) RAFAEL ANTONIO AREVALO ESCALANTE, </w:t>
      </w:r>
      <w:r w:rsidRPr="00903138">
        <w:rPr>
          <w:rFonts w:ascii="Times New Roman" w:hAnsi="Times New Roman"/>
          <w:sz w:val="26"/>
          <w:szCs w:val="26"/>
        </w:rPr>
        <w:t xml:space="preserve">de </w:t>
      </w:r>
      <w:r w:rsidR="007136C4">
        <w:rPr>
          <w:rFonts w:ascii="Times New Roman" w:hAnsi="Times New Roman"/>
          <w:sz w:val="26"/>
          <w:szCs w:val="26"/>
        </w:rPr>
        <w:t>----</w:t>
      </w:r>
      <w:r w:rsidRPr="00903138">
        <w:rPr>
          <w:rFonts w:ascii="Times New Roman" w:hAnsi="Times New Roman"/>
          <w:sz w:val="26"/>
          <w:szCs w:val="26"/>
        </w:rPr>
        <w:t xml:space="preserve"> años de edad, </w:t>
      </w:r>
      <w:r w:rsidR="007136C4">
        <w:rPr>
          <w:rFonts w:ascii="Times New Roman" w:hAnsi="Times New Roman"/>
          <w:sz w:val="26"/>
          <w:szCs w:val="26"/>
        </w:rPr>
        <w:t>----</w:t>
      </w:r>
      <w:r w:rsidRPr="00903138">
        <w:rPr>
          <w:rFonts w:ascii="Times New Roman" w:hAnsi="Times New Roman"/>
          <w:sz w:val="26"/>
          <w:szCs w:val="26"/>
        </w:rPr>
        <w:t xml:space="preserve">, del domicilio de </w:t>
      </w:r>
      <w:r w:rsidR="007136C4">
        <w:rPr>
          <w:rFonts w:ascii="Times New Roman" w:hAnsi="Times New Roman"/>
          <w:sz w:val="26"/>
          <w:szCs w:val="26"/>
        </w:rPr>
        <w:t>----</w:t>
      </w:r>
      <w:r w:rsidRPr="00903138">
        <w:rPr>
          <w:rFonts w:ascii="Times New Roman" w:hAnsi="Times New Roman"/>
          <w:sz w:val="26"/>
          <w:szCs w:val="26"/>
        </w:rPr>
        <w:t xml:space="preserve">, departamento de </w:t>
      </w:r>
      <w:r w:rsidR="007136C4">
        <w:rPr>
          <w:rFonts w:ascii="Times New Roman" w:hAnsi="Times New Roman"/>
          <w:sz w:val="26"/>
          <w:szCs w:val="26"/>
        </w:rPr>
        <w:t>----</w:t>
      </w:r>
      <w:r w:rsidRPr="00903138">
        <w:rPr>
          <w:rFonts w:ascii="Times New Roman" w:hAnsi="Times New Roman"/>
          <w:sz w:val="26"/>
          <w:szCs w:val="26"/>
        </w:rPr>
        <w:t xml:space="preserve">, con Documento Único de Identidad número </w:t>
      </w:r>
      <w:r w:rsidR="007136C4">
        <w:rPr>
          <w:rFonts w:ascii="Times New Roman" w:hAnsi="Times New Roman"/>
          <w:sz w:val="26"/>
          <w:szCs w:val="26"/>
        </w:rPr>
        <w:t>----</w:t>
      </w:r>
      <w:r w:rsidRPr="00903138">
        <w:rPr>
          <w:rFonts w:ascii="Times New Roman" w:hAnsi="Times New Roman"/>
          <w:sz w:val="26"/>
          <w:szCs w:val="26"/>
        </w:rPr>
        <w:t xml:space="preserve">, y </w:t>
      </w:r>
      <w:r w:rsidR="007136C4">
        <w:rPr>
          <w:rFonts w:ascii="Times New Roman" w:hAnsi="Times New Roman"/>
          <w:sz w:val="26"/>
          <w:szCs w:val="26"/>
        </w:rPr>
        <w:t>----</w:t>
      </w:r>
      <w:r w:rsidRPr="00903138">
        <w:rPr>
          <w:rFonts w:ascii="Times New Roman" w:hAnsi="Times New Roman"/>
          <w:sz w:val="26"/>
          <w:szCs w:val="26"/>
        </w:rPr>
        <w:t xml:space="preserve"> </w:t>
      </w:r>
      <w:r w:rsidRPr="00903138">
        <w:rPr>
          <w:rFonts w:ascii="Times New Roman" w:hAnsi="Times New Roman"/>
          <w:b/>
          <w:sz w:val="26"/>
          <w:szCs w:val="26"/>
        </w:rPr>
        <w:t xml:space="preserve">JONATHAN RICARDO AREVALO CHACON, </w:t>
      </w:r>
      <w:r w:rsidRPr="00903138">
        <w:rPr>
          <w:rFonts w:ascii="Times New Roman" w:hAnsi="Times New Roman"/>
          <w:sz w:val="26"/>
          <w:szCs w:val="26"/>
        </w:rPr>
        <w:t xml:space="preserve">de </w:t>
      </w:r>
      <w:r w:rsidR="007136C4">
        <w:rPr>
          <w:rFonts w:ascii="Times New Roman" w:hAnsi="Times New Roman"/>
          <w:sz w:val="26"/>
          <w:szCs w:val="26"/>
        </w:rPr>
        <w:t>----</w:t>
      </w:r>
      <w:r w:rsidRPr="00903138">
        <w:rPr>
          <w:rFonts w:ascii="Times New Roman" w:hAnsi="Times New Roman"/>
          <w:sz w:val="26"/>
          <w:szCs w:val="26"/>
        </w:rPr>
        <w:t xml:space="preserve"> años de edad, </w:t>
      </w:r>
      <w:r w:rsidR="007136C4">
        <w:rPr>
          <w:rFonts w:ascii="Times New Roman" w:hAnsi="Times New Roman"/>
          <w:sz w:val="26"/>
          <w:szCs w:val="26"/>
        </w:rPr>
        <w:t>----</w:t>
      </w:r>
      <w:r w:rsidRPr="00903138">
        <w:rPr>
          <w:rFonts w:ascii="Times New Roman" w:hAnsi="Times New Roman"/>
          <w:sz w:val="26"/>
          <w:szCs w:val="26"/>
        </w:rPr>
        <w:t xml:space="preserve">, del domicilio de </w:t>
      </w:r>
      <w:r w:rsidR="007136C4">
        <w:rPr>
          <w:rFonts w:ascii="Times New Roman" w:hAnsi="Times New Roman"/>
          <w:sz w:val="26"/>
          <w:szCs w:val="26"/>
        </w:rPr>
        <w:t>----</w:t>
      </w:r>
      <w:r w:rsidRPr="00903138">
        <w:rPr>
          <w:rFonts w:ascii="Times New Roman" w:hAnsi="Times New Roman"/>
          <w:sz w:val="26"/>
          <w:szCs w:val="26"/>
        </w:rPr>
        <w:t xml:space="preserve">, departamento de </w:t>
      </w:r>
      <w:r w:rsidR="007136C4">
        <w:rPr>
          <w:rFonts w:ascii="Times New Roman" w:hAnsi="Times New Roman"/>
          <w:sz w:val="26"/>
          <w:szCs w:val="26"/>
        </w:rPr>
        <w:t>----</w:t>
      </w:r>
      <w:r w:rsidRPr="00903138">
        <w:rPr>
          <w:rFonts w:ascii="Times New Roman" w:hAnsi="Times New Roman"/>
          <w:sz w:val="26"/>
          <w:szCs w:val="26"/>
        </w:rPr>
        <w:t xml:space="preserve">, con Documento Único de Identidad número </w:t>
      </w:r>
      <w:r w:rsidR="007136C4">
        <w:rPr>
          <w:rFonts w:ascii="Times New Roman" w:hAnsi="Times New Roman"/>
          <w:sz w:val="26"/>
          <w:szCs w:val="26"/>
        </w:rPr>
        <w:t>----</w:t>
      </w:r>
      <w:r w:rsidRPr="00903138">
        <w:rPr>
          <w:rFonts w:ascii="Times New Roman" w:hAnsi="Times New Roman"/>
          <w:sz w:val="26"/>
          <w:szCs w:val="26"/>
        </w:rPr>
        <w:t xml:space="preserve">; </w:t>
      </w:r>
      <w:r w:rsidRPr="00903138">
        <w:rPr>
          <w:rFonts w:ascii="Times New Roman" w:hAnsi="Times New Roman"/>
          <w:b/>
          <w:sz w:val="26"/>
          <w:szCs w:val="26"/>
        </w:rPr>
        <w:t xml:space="preserve">51) RAUL ARTURO GALICIA LOPEZ, </w:t>
      </w:r>
      <w:r w:rsidRPr="00903138">
        <w:rPr>
          <w:rFonts w:ascii="Times New Roman" w:hAnsi="Times New Roman"/>
          <w:sz w:val="26"/>
          <w:szCs w:val="26"/>
        </w:rPr>
        <w:t xml:space="preserve">de </w:t>
      </w:r>
      <w:r w:rsidR="007136C4">
        <w:rPr>
          <w:rFonts w:ascii="Times New Roman" w:hAnsi="Times New Roman"/>
          <w:sz w:val="26"/>
          <w:szCs w:val="26"/>
        </w:rPr>
        <w:t>----</w:t>
      </w:r>
      <w:r w:rsidRPr="00903138">
        <w:rPr>
          <w:rFonts w:ascii="Times New Roman" w:hAnsi="Times New Roman"/>
          <w:sz w:val="26"/>
          <w:szCs w:val="26"/>
        </w:rPr>
        <w:t xml:space="preserve"> años de edad, </w:t>
      </w:r>
      <w:r w:rsidR="007136C4">
        <w:rPr>
          <w:rFonts w:ascii="Times New Roman" w:hAnsi="Times New Roman"/>
          <w:sz w:val="26"/>
          <w:szCs w:val="26"/>
        </w:rPr>
        <w:t>----</w:t>
      </w:r>
      <w:r w:rsidRPr="00903138">
        <w:rPr>
          <w:rFonts w:ascii="Times New Roman" w:hAnsi="Times New Roman"/>
          <w:sz w:val="26"/>
          <w:szCs w:val="26"/>
        </w:rPr>
        <w:t xml:space="preserve">, del domicilio de la ciudad y departamento de </w:t>
      </w:r>
      <w:r w:rsidR="007136C4">
        <w:rPr>
          <w:rFonts w:ascii="Times New Roman" w:hAnsi="Times New Roman"/>
          <w:sz w:val="26"/>
          <w:szCs w:val="26"/>
        </w:rPr>
        <w:t>----</w:t>
      </w:r>
      <w:r w:rsidRPr="00903138">
        <w:rPr>
          <w:rFonts w:ascii="Times New Roman" w:hAnsi="Times New Roman"/>
          <w:sz w:val="26"/>
          <w:szCs w:val="26"/>
        </w:rPr>
        <w:t xml:space="preserve">, con Documento Único de Identidad número </w:t>
      </w:r>
      <w:r w:rsidR="007136C4">
        <w:rPr>
          <w:rFonts w:ascii="Times New Roman" w:hAnsi="Times New Roman"/>
          <w:sz w:val="26"/>
          <w:szCs w:val="26"/>
        </w:rPr>
        <w:t>----</w:t>
      </w:r>
      <w:r w:rsidRPr="00903138">
        <w:rPr>
          <w:rFonts w:ascii="Times New Roman" w:hAnsi="Times New Roman"/>
          <w:sz w:val="26"/>
          <w:szCs w:val="26"/>
        </w:rPr>
        <w:t xml:space="preserve">, y </w:t>
      </w:r>
      <w:r w:rsidR="007136C4">
        <w:rPr>
          <w:rFonts w:ascii="Times New Roman" w:hAnsi="Times New Roman"/>
          <w:sz w:val="26"/>
          <w:szCs w:val="26"/>
        </w:rPr>
        <w:t>----</w:t>
      </w:r>
      <w:r w:rsidRPr="00903138">
        <w:rPr>
          <w:rFonts w:ascii="Times New Roman" w:hAnsi="Times New Roman"/>
          <w:sz w:val="26"/>
          <w:szCs w:val="26"/>
        </w:rPr>
        <w:t xml:space="preserve"> </w:t>
      </w:r>
      <w:r w:rsidRPr="00903138">
        <w:rPr>
          <w:rFonts w:ascii="Times New Roman" w:hAnsi="Times New Roman"/>
          <w:b/>
          <w:sz w:val="26"/>
          <w:szCs w:val="26"/>
        </w:rPr>
        <w:t xml:space="preserve">CANDIDA LUZ GARCIA ESCOBAR, </w:t>
      </w:r>
      <w:r w:rsidRPr="00903138">
        <w:rPr>
          <w:rFonts w:ascii="Times New Roman" w:hAnsi="Times New Roman"/>
          <w:sz w:val="26"/>
          <w:szCs w:val="26"/>
        </w:rPr>
        <w:t xml:space="preserve">de </w:t>
      </w:r>
      <w:r w:rsidR="007136C4">
        <w:rPr>
          <w:rFonts w:ascii="Times New Roman" w:hAnsi="Times New Roman"/>
          <w:sz w:val="26"/>
          <w:szCs w:val="26"/>
        </w:rPr>
        <w:t>----</w:t>
      </w:r>
      <w:r w:rsidRPr="00903138">
        <w:rPr>
          <w:rFonts w:ascii="Times New Roman" w:hAnsi="Times New Roman"/>
          <w:sz w:val="26"/>
          <w:szCs w:val="26"/>
        </w:rPr>
        <w:t xml:space="preserve"> años de edad, </w:t>
      </w:r>
      <w:r w:rsidR="007136C4">
        <w:rPr>
          <w:rFonts w:ascii="Times New Roman" w:hAnsi="Times New Roman"/>
          <w:sz w:val="26"/>
          <w:szCs w:val="26"/>
        </w:rPr>
        <w:t>----</w:t>
      </w:r>
      <w:r w:rsidRPr="00903138">
        <w:rPr>
          <w:rFonts w:ascii="Times New Roman" w:hAnsi="Times New Roman"/>
          <w:sz w:val="26"/>
          <w:szCs w:val="26"/>
        </w:rPr>
        <w:t xml:space="preserve">, del domicilio de </w:t>
      </w:r>
      <w:r w:rsidR="007136C4">
        <w:rPr>
          <w:rFonts w:ascii="Times New Roman" w:hAnsi="Times New Roman"/>
          <w:sz w:val="26"/>
          <w:szCs w:val="26"/>
        </w:rPr>
        <w:t>-----</w:t>
      </w:r>
      <w:r w:rsidRPr="00903138">
        <w:rPr>
          <w:rFonts w:ascii="Times New Roman" w:hAnsi="Times New Roman"/>
          <w:sz w:val="26"/>
          <w:szCs w:val="26"/>
        </w:rPr>
        <w:t xml:space="preserve">, departamento de </w:t>
      </w:r>
      <w:r w:rsidR="007136C4">
        <w:rPr>
          <w:rFonts w:ascii="Times New Roman" w:hAnsi="Times New Roman"/>
          <w:sz w:val="26"/>
          <w:szCs w:val="26"/>
        </w:rPr>
        <w:t>-----</w:t>
      </w:r>
      <w:r w:rsidRPr="00903138">
        <w:rPr>
          <w:rFonts w:ascii="Times New Roman" w:hAnsi="Times New Roman"/>
          <w:sz w:val="26"/>
          <w:szCs w:val="26"/>
        </w:rPr>
        <w:t xml:space="preserve">, con Documento Único de Identidad número </w:t>
      </w:r>
      <w:r w:rsidR="007136C4">
        <w:rPr>
          <w:rFonts w:ascii="Times New Roman" w:hAnsi="Times New Roman"/>
          <w:sz w:val="26"/>
          <w:szCs w:val="26"/>
        </w:rPr>
        <w:t>----</w:t>
      </w:r>
      <w:r w:rsidRPr="00903138">
        <w:rPr>
          <w:rFonts w:ascii="Times New Roman" w:hAnsi="Times New Roman"/>
          <w:sz w:val="26"/>
          <w:szCs w:val="26"/>
        </w:rPr>
        <w:t xml:space="preserve">; </w:t>
      </w:r>
      <w:r w:rsidRPr="00903138">
        <w:rPr>
          <w:rFonts w:ascii="Times New Roman" w:hAnsi="Times New Roman"/>
          <w:b/>
          <w:sz w:val="26"/>
          <w:szCs w:val="26"/>
        </w:rPr>
        <w:t xml:space="preserve">52) REINA ISABEL ESQUIVEL DE GARCIA, </w:t>
      </w:r>
      <w:r w:rsidRPr="00903138">
        <w:rPr>
          <w:rFonts w:ascii="Times New Roman" w:hAnsi="Times New Roman"/>
          <w:sz w:val="26"/>
          <w:szCs w:val="26"/>
        </w:rPr>
        <w:t xml:space="preserve">de </w:t>
      </w:r>
      <w:r w:rsidR="007136C4">
        <w:rPr>
          <w:rFonts w:ascii="Times New Roman" w:hAnsi="Times New Roman"/>
          <w:sz w:val="26"/>
          <w:szCs w:val="26"/>
        </w:rPr>
        <w:t>----</w:t>
      </w:r>
      <w:r w:rsidRPr="00903138">
        <w:rPr>
          <w:rFonts w:ascii="Times New Roman" w:hAnsi="Times New Roman"/>
          <w:sz w:val="26"/>
          <w:szCs w:val="26"/>
        </w:rPr>
        <w:t xml:space="preserve"> años de edad, </w:t>
      </w:r>
      <w:r w:rsidR="007136C4">
        <w:rPr>
          <w:rFonts w:ascii="Times New Roman" w:hAnsi="Times New Roman"/>
          <w:sz w:val="26"/>
          <w:szCs w:val="26"/>
        </w:rPr>
        <w:t>----</w:t>
      </w:r>
      <w:r w:rsidRPr="00903138">
        <w:rPr>
          <w:rFonts w:ascii="Times New Roman" w:hAnsi="Times New Roman"/>
          <w:sz w:val="26"/>
          <w:szCs w:val="26"/>
        </w:rPr>
        <w:t xml:space="preserve">, del domicilio de la ciudad y departamento de </w:t>
      </w:r>
      <w:r w:rsidR="007136C4">
        <w:rPr>
          <w:rFonts w:ascii="Times New Roman" w:hAnsi="Times New Roman"/>
          <w:sz w:val="26"/>
          <w:szCs w:val="26"/>
        </w:rPr>
        <w:t>----</w:t>
      </w:r>
      <w:r w:rsidRPr="00903138">
        <w:rPr>
          <w:rFonts w:ascii="Times New Roman" w:hAnsi="Times New Roman"/>
          <w:sz w:val="26"/>
          <w:szCs w:val="26"/>
        </w:rPr>
        <w:t xml:space="preserve">, con Documento Único de Identidad número </w:t>
      </w:r>
      <w:r w:rsidR="007136C4">
        <w:rPr>
          <w:rFonts w:ascii="Times New Roman" w:hAnsi="Times New Roman"/>
          <w:sz w:val="26"/>
          <w:szCs w:val="26"/>
        </w:rPr>
        <w:t>----</w:t>
      </w:r>
      <w:r w:rsidRPr="00903138">
        <w:rPr>
          <w:rFonts w:ascii="Times New Roman" w:hAnsi="Times New Roman"/>
          <w:sz w:val="26"/>
          <w:szCs w:val="26"/>
        </w:rPr>
        <w:t xml:space="preserve">, y </w:t>
      </w:r>
      <w:r w:rsidR="007136C4">
        <w:rPr>
          <w:rFonts w:ascii="Times New Roman" w:hAnsi="Times New Roman"/>
          <w:sz w:val="26"/>
          <w:szCs w:val="26"/>
        </w:rPr>
        <w:t>----</w:t>
      </w:r>
      <w:r w:rsidRPr="00903138">
        <w:rPr>
          <w:rFonts w:ascii="Times New Roman" w:hAnsi="Times New Roman"/>
          <w:sz w:val="26"/>
          <w:szCs w:val="26"/>
        </w:rPr>
        <w:t xml:space="preserve"> </w:t>
      </w:r>
      <w:r w:rsidRPr="00903138">
        <w:rPr>
          <w:rFonts w:ascii="Times New Roman" w:hAnsi="Times New Roman"/>
          <w:b/>
          <w:sz w:val="26"/>
          <w:szCs w:val="26"/>
        </w:rPr>
        <w:t xml:space="preserve">MANUEL ALBERTO GARCIA GOMEZ, </w:t>
      </w:r>
      <w:r w:rsidRPr="00903138">
        <w:rPr>
          <w:rFonts w:ascii="Times New Roman" w:hAnsi="Times New Roman"/>
          <w:sz w:val="26"/>
          <w:szCs w:val="26"/>
        </w:rPr>
        <w:t xml:space="preserve">de </w:t>
      </w:r>
      <w:r w:rsidR="007136C4">
        <w:rPr>
          <w:rFonts w:ascii="Times New Roman" w:hAnsi="Times New Roman"/>
          <w:sz w:val="26"/>
          <w:szCs w:val="26"/>
        </w:rPr>
        <w:t>----</w:t>
      </w:r>
      <w:r w:rsidRPr="00903138">
        <w:rPr>
          <w:rFonts w:ascii="Times New Roman" w:hAnsi="Times New Roman"/>
          <w:sz w:val="26"/>
          <w:szCs w:val="26"/>
        </w:rPr>
        <w:t xml:space="preserve"> años de edad, </w:t>
      </w:r>
      <w:r w:rsidR="007136C4">
        <w:rPr>
          <w:rFonts w:ascii="Times New Roman" w:hAnsi="Times New Roman"/>
          <w:sz w:val="26"/>
          <w:szCs w:val="26"/>
        </w:rPr>
        <w:t>----</w:t>
      </w:r>
      <w:r w:rsidRPr="00903138">
        <w:rPr>
          <w:rFonts w:ascii="Times New Roman" w:hAnsi="Times New Roman"/>
          <w:sz w:val="26"/>
          <w:szCs w:val="26"/>
        </w:rPr>
        <w:t xml:space="preserve">, del domicilio de la ciudad y departamento de </w:t>
      </w:r>
      <w:r w:rsidR="007136C4">
        <w:rPr>
          <w:rFonts w:ascii="Times New Roman" w:hAnsi="Times New Roman"/>
          <w:sz w:val="26"/>
          <w:szCs w:val="26"/>
        </w:rPr>
        <w:t>----</w:t>
      </w:r>
      <w:r w:rsidRPr="00903138">
        <w:rPr>
          <w:rFonts w:ascii="Times New Roman" w:hAnsi="Times New Roman"/>
          <w:sz w:val="26"/>
          <w:szCs w:val="26"/>
        </w:rPr>
        <w:t xml:space="preserve">, con Documento Único de Identidad número </w:t>
      </w:r>
      <w:r w:rsidR="007136C4">
        <w:rPr>
          <w:rFonts w:ascii="Times New Roman" w:hAnsi="Times New Roman"/>
          <w:sz w:val="26"/>
          <w:szCs w:val="26"/>
        </w:rPr>
        <w:t>----</w:t>
      </w:r>
      <w:r w:rsidRPr="00903138">
        <w:rPr>
          <w:rFonts w:ascii="Times New Roman" w:hAnsi="Times New Roman"/>
          <w:sz w:val="26"/>
          <w:szCs w:val="26"/>
        </w:rPr>
        <w:t xml:space="preserve">; </w:t>
      </w:r>
      <w:r w:rsidRPr="00903138">
        <w:rPr>
          <w:rFonts w:ascii="Times New Roman" w:hAnsi="Times New Roman"/>
          <w:b/>
          <w:sz w:val="26"/>
          <w:szCs w:val="26"/>
        </w:rPr>
        <w:t xml:space="preserve">53) REINA LUZ GONZALEZ DE ALFARO, </w:t>
      </w:r>
      <w:r w:rsidRPr="00903138">
        <w:rPr>
          <w:rFonts w:ascii="Times New Roman" w:hAnsi="Times New Roman"/>
          <w:sz w:val="26"/>
          <w:szCs w:val="26"/>
        </w:rPr>
        <w:t xml:space="preserve">de </w:t>
      </w:r>
      <w:r w:rsidR="007136C4">
        <w:rPr>
          <w:rFonts w:ascii="Times New Roman" w:hAnsi="Times New Roman"/>
          <w:sz w:val="26"/>
          <w:szCs w:val="26"/>
        </w:rPr>
        <w:t>----</w:t>
      </w:r>
      <w:r w:rsidRPr="00903138">
        <w:rPr>
          <w:rFonts w:ascii="Times New Roman" w:hAnsi="Times New Roman"/>
          <w:sz w:val="26"/>
          <w:szCs w:val="26"/>
        </w:rPr>
        <w:t xml:space="preserve"> años de edad, </w:t>
      </w:r>
      <w:r w:rsidR="007136C4">
        <w:rPr>
          <w:rFonts w:ascii="Times New Roman" w:hAnsi="Times New Roman"/>
          <w:sz w:val="26"/>
          <w:szCs w:val="26"/>
        </w:rPr>
        <w:t>----</w:t>
      </w:r>
      <w:r w:rsidRPr="00903138">
        <w:rPr>
          <w:rFonts w:ascii="Times New Roman" w:hAnsi="Times New Roman"/>
          <w:sz w:val="26"/>
          <w:szCs w:val="26"/>
        </w:rPr>
        <w:t xml:space="preserve">, del domicilio de la ciudad y departamento de </w:t>
      </w:r>
      <w:r w:rsidR="007136C4">
        <w:rPr>
          <w:rFonts w:ascii="Times New Roman" w:hAnsi="Times New Roman"/>
          <w:sz w:val="26"/>
          <w:szCs w:val="26"/>
        </w:rPr>
        <w:t>----</w:t>
      </w:r>
      <w:r w:rsidR="00B24301" w:rsidRPr="00903138">
        <w:rPr>
          <w:rFonts w:ascii="Times New Roman" w:hAnsi="Times New Roman"/>
          <w:sz w:val="26"/>
          <w:szCs w:val="26"/>
        </w:rPr>
        <w:t>,</w:t>
      </w:r>
      <w:r w:rsidR="007136C4">
        <w:rPr>
          <w:rFonts w:ascii="Times New Roman" w:hAnsi="Times New Roman"/>
          <w:sz w:val="26"/>
          <w:szCs w:val="26"/>
        </w:rPr>
        <w:t xml:space="preserve"> </w:t>
      </w:r>
      <w:r w:rsidRPr="00903138">
        <w:rPr>
          <w:rFonts w:ascii="Times New Roman" w:hAnsi="Times New Roman"/>
          <w:sz w:val="26"/>
          <w:szCs w:val="26"/>
        </w:rPr>
        <w:t xml:space="preserve">con Documento Único de Identidad número </w:t>
      </w:r>
      <w:r w:rsidR="007136C4">
        <w:rPr>
          <w:rFonts w:ascii="Times New Roman" w:hAnsi="Times New Roman"/>
          <w:sz w:val="26"/>
          <w:szCs w:val="26"/>
        </w:rPr>
        <w:t>----</w:t>
      </w:r>
      <w:r w:rsidRPr="00903138">
        <w:rPr>
          <w:rFonts w:ascii="Times New Roman" w:hAnsi="Times New Roman"/>
          <w:sz w:val="26"/>
          <w:szCs w:val="26"/>
        </w:rPr>
        <w:t xml:space="preserve">, y </w:t>
      </w:r>
      <w:r w:rsidR="007136C4">
        <w:rPr>
          <w:rFonts w:ascii="Times New Roman" w:hAnsi="Times New Roman"/>
          <w:sz w:val="26"/>
          <w:szCs w:val="26"/>
        </w:rPr>
        <w:t>----</w:t>
      </w:r>
      <w:r w:rsidRPr="00903138">
        <w:rPr>
          <w:rFonts w:ascii="Times New Roman" w:hAnsi="Times New Roman"/>
          <w:sz w:val="26"/>
          <w:szCs w:val="26"/>
        </w:rPr>
        <w:t xml:space="preserve"> </w:t>
      </w:r>
      <w:r w:rsidRPr="00903138">
        <w:rPr>
          <w:rFonts w:ascii="Times New Roman" w:hAnsi="Times New Roman"/>
          <w:b/>
          <w:sz w:val="26"/>
          <w:szCs w:val="26"/>
        </w:rPr>
        <w:t xml:space="preserve">JUAN ANTONIO ALFARO GONZALEZ, </w:t>
      </w:r>
      <w:r w:rsidRPr="00903138">
        <w:rPr>
          <w:rFonts w:ascii="Times New Roman" w:hAnsi="Times New Roman"/>
          <w:sz w:val="26"/>
          <w:szCs w:val="26"/>
        </w:rPr>
        <w:t xml:space="preserve">de </w:t>
      </w:r>
      <w:r w:rsidR="007136C4">
        <w:rPr>
          <w:rFonts w:ascii="Times New Roman" w:hAnsi="Times New Roman"/>
          <w:sz w:val="26"/>
          <w:szCs w:val="26"/>
        </w:rPr>
        <w:t>----</w:t>
      </w:r>
      <w:r w:rsidRPr="00903138">
        <w:rPr>
          <w:rFonts w:ascii="Times New Roman" w:hAnsi="Times New Roman"/>
          <w:sz w:val="26"/>
          <w:szCs w:val="26"/>
        </w:rPr>
        <w:t xml:space="preserve"> años de edad, </w:t>
      </w:r>
      <w:r w:rsidR="007136C4">
        <w:rPr>
          <w:rFonts w:ascii="Times New Roman" w:hAnsi="Times New Roman"/>
          <w:sz w:val="26"/>
          <w:szCs w:val="26"/>
        </w:rPr>
        <w:t>----</w:t>
      </w:r>
      <w:r w:rsidRPr="00903138">
        <w:rPr>
          <w:rFonts w:ascii="Times New Roman" w:hAnsi="Times New Roman"/>
          <w:sz w:val="26"/>
          <w:szCs w:val="26"/>
        </w:rPr>
        <w:t xml:space="preserve">, del domicilio de la ciudad y departamento de </w:t>
      </w:r>
      <w:r w:rsidR="007136C4">
        <w:rPr>
          <w:rFonts w:ascii="Times New Roman" w:hAnsi="Times New Roman"/>
          <w:sz w:val="26"/>
          <w:szCs w:val="26"/>
        </w:rPr>
        <w:t>----</w:t>
      </w:r>
      <w:r w:rsidRPr="00903138">
        <w:rPr>
          <w:rFonts w:ascii="Times New Roman" w:hAnsi="Times New Roman"/>
          <w:sz w:val="26"/>
          <w:szCs w:val="26"/>
        </w:rPr>
        <w:t xml:space="preserve">, con Documento Único de Identidad número </w:t>
      </w:r>
      <w:r w:rsidR="007136C4">
        <w:rPr>
          <w:rFonts w:ascii="Times New Roman" w:hAnsi="Times New Roman"/>
          <w:sz w:val="26"/>
          <w:szCs w:val="26"/>
        </w:rPr>
        <w:t>----</w:t>
      </w:r>
      <w:r w:rsidRPr="00903138">
        <w:rPr>
          <w:rFonts w:ascii="Times New Roman" w:hAnsi="Times New Roman"/>
          <w:sz w:val="26"/>
          <w:szCs w:val="26"/>
        </w:rPr>
        <w:t xml:space="preserve">; </w:t>
      </w:r>
      <w:r w:rsidRPr="00903138">
        <w:rPr>
          <w:rFonts w:ascii="Times New Roman" w:hAnsi="Times New Roman"/>
          <w:b/>
          <w:sz w:val="26"/>
          <w:szCs w:val="26"/>
        </w:rPr>
        <w:t xml:space="preserve">54) ROBERTO CARLOS SANCHEZ HERNANDEZ, </w:t>
      </w:r>
      <w:r w:rsidRPr="00903138">
        <w:rPr>
          <w:rFonts w:ascii="Times New Roman" w:hAnsi="Times New Roman"/>
          <w:sz w:val="26"/>
          <w:szCs w:val="26"/>
        </w:rPr>
        <w:t xml:space="preserve">de </w:t>
      </w:r>
      <w:r w:rsidR="005A23CD">
        <w:rPr>
          <w:rFonts w:ascii="Times New Roman" w:hAnsi="Times New Roman"/>
          <w:sz w:val="26"/>
          <w:szCs w:val="26"/>
        </w:rPr>
        <w:t>----</w:t>
      </w:r>
      <w:r w:rsidRPr="00903138">
        <w:rPr>
          <w:rFonts w:ascii="Times New Roman" w:hAnsi="Times New Roman"/>
          <w:sz w:val="26"/>
          <w:szCs w:val="26"/>
        </w:rPr>
        <w:t xml:space="preserve"> años de edad, </w:t>
      </w:r>
      <w:r w:rsidR="005A23CD">
        <w:rPr>
          <w:rFonts w:ascii="Times New Roman" w:hAnsi="Times New Roman"/>
          <w:sz w:val="26"/>
          <w:szCs w:val="26"/>
        </w:rPr>
        <w:t>----</w:t>
      </w:r>
      <w:r w:rsidRPr="00903138">
        <w:rPr>
          <w:rFonts w:ascii="Times New Roman" w:hAnsi="Times New Roman"/>
          <w:sz w:val="26"/>
          <w:szCs w:val="26"/>
        </w:rPr>
        <w:t xml:space="preserve">, del domicilio de la ciudad y departamento de </w:t>
      </w:r>
      <w:r w:rsidR="005A23CD">
        <w:rPr>
          <w:rFonts w:ascii="Times New Roman" w:hAnsi="Times New Roman"/>
          <w:sz w:val="26"/>
          <w:szCs w:val="26"/>
        </w:rPr>
        <w:t>----</w:t>
      </w:r>
      <w:r w:rsidRPr="00903138">
        <w:rPr>
          <w:rFonts w:ascii="Times New Roman" w:hAnsi="Times New Roman"/>
          <w:sz w:val="26"/>
          <w:szCs w:val="26"/>
        </w:rPr>
        <w:t xml:space="preserve">, con Documento Único de Identidad número </w:t>
      </w:r>
      <w:r w:rsidR="005A23CD">
        <w:rPr>
          <w:rFonts w:ascii="Times New Roman" w:hAnsi="Times New Roman"/>
          <w:sz w:val="26"/>
          <w:szCs w:val="26"/>
        </w:rPr>
        <w:t>----</w:t>
      </w:r>
      <w:r w:rsidRPr="00903138">
        <w:rPr>
          <w:rFonts w:ascii="Times New Roman" w:hAnsi="Times New Roman"/>
          <w:sz w:val="26"/>
          <w:szCs w:val="26"/>
        </w:rPr>
        <w:t xml:space="preserve">, y </w:t>
      </w:r>
      <w:r w:rsidR="005A23CD">
        <w:rPr>
          <w:rFonts w:ascii="Times New Roman" w:hAnsi="Times New Roman"/>
          <w:sz w:val="26"/>
          <w:szCs w:val="26"/>
        </w:rPr>
        <w:t>----</w:t>
      </w:r>
      <w:r w:rsidRPr="00903138">
        <w:rPr>
          <w:rFonts w:ascii="Times New Roman" w:hAnsi="Times New Roman"/>
          <w:sz w:val="26"/>
          <w:szCs w:val="26"/>
        </w:rPr>
        <w:t xml:space="preserve"> </w:t>
      </w:r>
      <w:r w:rsidRPr="00903138">
        <w:rPr>
          <w:rFonts w:ascii="Times New Roman" w:hAnsi="Times New Roman"/>
          <w:b/>
          <w:sz w:val="26"/>
          <w:szCs w:val="26"/>
        </w:rPr>
        <w:t xml:space="preserve">JOSE ROBERTO SANCHEZ </w:t>
      </w:r>
      <w:r w:rsidRPr="00903138">
        <w:rPr>
          <w:rFonts w:ascii="Times New Roman" w:hAnsi="Times New Roman"/>
          <w:sz w:val="26"/>
          <w:szCs w:val="26"/>
        </w:rPr>
        <w:t xml:space="preserve">conocido por </w:t>
      </w:r>
      <w:r w:rsidRPr="00903138">
        <w:rPr>
          <w:rFonts w:ascii="Times New Roman" w:hAnsi="Times New Roman"/>
          <w:b/>
          <w:sz w:val="26"/>
          <w:szCs w:val="26"/>
        </w:rPr>
        <w:t xml:space="preserve">JOSE ROBERTO SANCHEZ AGUILAR, </w:t>
      </w:r>
      <w:r w:rsidRPr="00903138">
        <w:rPr>
          <w:rFonts w:ascii="Times New Roman" w:hAnsi="Times New Roman"/>
          <w:sz w:val="26"/>
          <w:szCs w:val="26"/>
        </w:rPr>
        <w:t xml:space="preserve">de </w:t>
      </w:r>
      <w:r w:rsidR="005A23CD">
        <w:rPr>
          <w:rFonts w:ascii="Times New Roman" w:hAnsi="Times New Roman"/>
          <w:sz w:val="26"/>
          <w:szCs w:val="26"/>
        </w:rPr>
        <w:t>----</w:t>
      </w:r>
      <w:r w:rsidRPr="00903138">
        <w:rPr>
          <w:rFonts w:ascii="Times New Roman" w:hAnsi="Times New Roman"/>
          <w:sz w:val="26"/>
          <w:szCs w:val="26"/>
        </w:rPr>
        <w:t xml:space="preserve"> años de edad, </w:t>
      </w:r>
      <w:r w:rsidR="005A23CD">
        <w:rPr>
          <w:rFonts w:ascii="Times New Roman" w:hAnsi="Times New Roman"/>
          <w:sz w:val="26"/>
          <w:szCs w:val="26"/>
        </w:rPr>
        <w:t>----</w:t>
      </w:r>
      <w:r w:rsidRPr="00903138">
        <w:rPr>
          <w:rFonts w:ascii="Times New Roman" w:hAnsi="Times New Roman"/>
          <w:sz w:val="26"/>
          <w:szCs w:val="26"/>
        </w:rPr>
        <w:t xml:space="preserve">, del domicilio de la ciudad y departamento de </w:t>
      </w:r>
      <w:r w:rsidR="005A23CD">
        <w:rPr>
          <w:rFonts w:ascii="Times New Roman" w:hAnsi="Times New Roman"/>
          <w:sz w:val="26"/>
          <w:szCs w:val="26"/>
        </w:rPr>
        <w:t>----</w:t>
      </w:r>
      <w:r w:rsidRPr="00903138">
        <w:rPr>
          <w:rFonts w:ascii="Times New Roman" w:hAnsi="Times New Roman"/>
          <w:sz w:val="26"/>
          <w:szCs w:val="26"/>
        </w:rPr>
        <w:t xml:space="preserve">, con Documento Único de Identidad número </w:t>
      </w:r>
      <w:r w:rsidR="005A23CD">
        <w:rPr>
          <w:rFonts w:ascii="Times New Roman" w:hAnsi="Times New Roman"/>
          <w:sz w:val="26"/>
          <w:szCs w:val="26"/>
        </w:rPr>
        <w:t>----</w:t>
      </w:r>
      <w:r w:rsidRPr="00903138">
        <w:rPr>
          <w:rFonts w:ascii="Times New Roman" w:hAnsi="Times New Roman"/>
          <w:sz w:val="26"/>
          <w:szCs w:val="26"/>
        </w:rPr>
        <w:t>;</w:t>
      </w:r>
      <w:r w:rsidRPr="00903138">
        <w:rPr>
          <w:rFonts w:ascii="Times New Roman" w:hAnsi="Times New Roman"/>
          <w:b/>
          <w:sz w:val="26"/>
          <w:szCs w:val="26"/>
        </w:rPr>
        <w:t xml:space="preserve"> 55) SALOMON HERNANDEZ GALICIA, </w:t>
      </w:r>
      <w:r w:rsidRPr="00903138">
        <w:rPr>
          <w:rFonts w:ascii="Times New Roman" w:hAnsi="Times New Roman"/>
          <w:sz w:val="26"/>
          <w:szCs w:val="26"/>
        </w:rPr>
        <w:t xml:space="preserve">de </w:t>
      </w:r>
      <w:r w:rsidR="005A23CD">
        <w:rPr>
          <w:rFonts w:ascii="Times New Roman" w:hAnsi="Times New Roman"/>
          <w:sz w:val="26"/>
          <w:szCs w:val="26"/>
        </w:rPr>
        <w:t>----</w:t>
      </w:r>
      <w:r w:rsidRPr="00903138">
        <w:rPr>
          <w:rFonts w:ascii="Times New Roman" w:hAnsi="Times New Roman"/>
          <w:sz w:val="26"/>
          <w:szCs w:val="26"/>
        </w:rPr>
        <w:t xml:space="preserve"> años de edad, </w:t>
      </w:r>
      <w:r w:rsidR="005A23CD">
        <w:rPr>
          <w:rFonts w:ascii="Times New Roman" w:hAnsi="Times New Roman"/>
          <w:sz w:val="26"/>
          <w:szCs w:val="26"/>
        </w:rPr>
        <w:t>----</w:t>
      </w:r>
      <w:r w:rsidRPr="00903138">
        <w:rPr>
          <w:rFonts w:ascii="Times New Roman" w:hAnsi="Times New Roman"/>
          <w:sz w:val="26"/>
          <w:szCs w:val="26"/>
        </w:rPr>
        <w:t xml:space="preserve">, del domicilio de la ciudad y departamento de </w:t>
      </w:r>
      <w:r w:rsidR="005A23CD">
        <w:rPr>
          <w:rFonts w:ascii="Times New Roman" w:hAnsi="Times New Roman"/>
          <w:sz w:val="26"/>
          <w:szCs w:val="26"/>
        </w:rPr>
        <w:t>----</w:t>
      </w:r>
      <w:r w:rsidRPr="00903138">
        <w:rPr>
          <w:rFonts w:ascii="Times New Roman" w:hAnsi="Times New Roman"/>
          <w:sz w:val="26"/>
          <w:szCs w:val="26"/>
        </w:rPr>
        <w:t xml:space="preserve">, con Documento Único de Identidad número </w:t>
      </w:r>
      <w:r w:rsidR="00A51CF6">
        <w:rPr>
          <w:rFonts w:ascii="Times New Roman" w:hAnsi="Times New Roman"/>
          <w:sz w:val="26"/>
          <w:szCs w:val="26"/>
        </w:rPr>
        <w:t>----</w:t>
      </w:r>
      <w:r w:rsidRPr="00903138">
        <w:rPr>
          <w:rFonts w:ascii="Times New Roman" w:hAnsi="Times New Roman"/>
          <w:sz w:val="26"/>
          <w:szCs w:val="26"/>
        </w:rPr>
        <w:t xml:space="preserve">, </w:t>
      </w:r>
      <w:r w:rsidR="00A51CF6">
        <w:rPr>
          <w:rFonts w:ascii="Times New Roman" w:hAnsi="Times New Roman"/>
          <w:sz w:val="26"/>
          <w:szCs w:val="26"/>
        </w:rPr>
        <w:t>----</w:t>
      </w:r>
      <w:r w:rsidRPr="00903138">
        <w:rPr>
          <w:rFonts w:ascii="Times New Roman" w:hAnsi="Times New Roman"/>
          <w:sz w:val="26"/>
          <w:szCs w:val="26"/>
        </w:rPr>
        <w:t xml:space="preserve"> </w:t>
      </w:r>
      <w:r w:rsidRPr="00903138">
        <w:rPr>
          <w:rFonts w:ascii="Times New Roman" w:hAnsi="Times New Roman"/>
          <w:b/>
          <w:sz w:val="26"/>
          <w:szCs w:val="26"/>
        </w:rPr>
        <w:t xml:space="preserve">IRMA HAYDEE GONZALEZ DE HERNANDEZ, </w:t>
      </w:r>
      <w:r w:rsidRPr="00903138">
        <w:rPr>
          <w:rFonts w:ascii="Times New Roman" w:hAnsi="Times New Roman"/>
          <w:sz w:val="26"/>
          <w:szCs w:val="26"/>
        </w:rPr>
        <w:t xml:space="preserve">de </w:t>
      </w:r>
      <w:r w:rsidR="00A51CF6">
        <w:rPr>
          <w:rFonts w:ascii="Times New Roman" w:hAnsi="Times New Roman"/>
          <w:sz w:val="26"/>
          <w:szCs w:val="26"/>
        </w:rPr>
        <w:t>----</w:t>
      </w:r>
      <w:r w:rsidRPr="00903138">
        <w:rPr>
          <w:rFonts w:ascii="Times New Roman" w:hAnsi="Times New Roman"/>
          <w:sz w:val="26"/>
          <w:szCs w:val="26"/>
        </w:rPr>
        <w:t xml:space="preserve"> años de edad, </w:t>
      </w:r>
      <w:r w:rsidR="00A51CF6">
        <w:rPr>
          <w:rFonts w:ascii="Times New Roman" w:hAnsi="Times New Roman"/>
          <w:sz w:val="26"/>
          <w:szCs w:val="26"/>
        </w:rPr>
        <w:t>---</w:t>
      </w:r>
      <w:r w:rsidRPr="00903138">
        <w:rPr>
          <w:rFonts w:ascii="Times New Roman" w:hAnsi="Times New Roman"/>
          <w:sz w:val="26"/>
          <w:szCs w:val="26"/>
        </w:rPr>
        <w:t xml:space="preserve">, del domicilio de la ciudad y departamento de </w:t>
      </w:r>
      <w:r w:rsidR="00A51CF6">
        <w:rPr>
          <w:rFonts w:ascii="Times New Roman" w:hAnsi="Times New Roman"/>
          <w:sz w:val="26"/>
          <w:szCs w:val="26"/>
        </w:rPr>
        <w:t>----</w:t>
      </w:r>
      <w:r w:rsidRPr="00903138">
        <w:rPr>
          <w:rFonts w:ascii="Times New Roman" w:hAnsi="Times New Roman"/>
          <w:sz w:val="26"/>
          <w:szCs w:val="26"/>
        </w:rPr>
        <w:t xml:space="preserve">, con Documento Único de Identidad número </w:t>
      </w:r>
      <w:r w:rsidR="00A51CF6">
        <w:rPr>
          <w:rFonts w:ascii="Times New Roman" w:hAnsi="Times New Roman"/>
          <w:sz w:val="26"/>
          <w:szCs w:val="26"/>
        </w:rPr>
        <w:t>----</w:t>
      </w:r>
      <w:r w:rsidRPr="00903138">
        <w:rPr>
          <w:rFonts w:ascii="Times New Roman" w:hAnsi="Times New Roman"/>
          <w:sz w:val="26"/>
          <w:szCs w:val="26"/>
        </w:rPr>
        <w:t xml:space="preserve">; menor  </w:t>
      </w:r>
      <w:r w:rsidR="001B30B4">
        <w:rPr>
          <w:rFonts w:ascii="Times New Roman" w:hAnsi="Times New Roman"/>
          <w:b/>
          <w:sz w:val="26"/>
          <w:szCs w:val="26"/>
        </w:rPr>
        <w:t>----</w:t>
      </w:r>
      <w:r w:rsidRPr="00903138">
        <w:rPr>
          <w:rFonts w:ascii="Times New Roman" w:hAnsi="Times New Roman"/>
          <w:b/>
          <w:sz w:val="26"/>
          <w:szCs w:val="26"/>
        </w:rPr>
        <w:t xml:space="preserve">; 56) SARA ELIZABETH GONZALEZ DE GOMEZ, </w:t>
      </w:r>
      <w:r w:rsidRPr="00903138">
        <w:rPr>
          <w:rFonts w:ascii="Times New Roman" w:hAnsi="Times New Roman"/>
          <w:sz w:val="26"/>
          <w:szCs w:val="26"/>
        </w:rPr>
        <w:t xml:space="preserve">de </w:t>
      </w:r>
      <w:r w:rsidR="001B30B4">
        <w:rPr>
          <w:rFonts w:ascii="Times New Roman" w:hAnsi="Times New Roman"/>
          <w:sz w:val="26"/>
          <w:szCs w:val="26"/>
        </w:rPr>
        <w:t>----</w:t>
      </w:r>
      <w:r w:rsidRPr="00903138">
        <w:rPr>
          <w:rFonts w:ascii="Times New Roman" w:hAnsi="Times New Roman"/>
          <w:sz w:val="26"/>
          <w:szCs w:val="26"/>
        </w:rPr>
        <w:t xml:space="preserve"> años de edad, </w:t>
      </w:r>
      <w:r w:rsidR="001B30B4">
        <w:rPr>
          <w:rFonts w:ascii="Times New Roman" w:hAnsi="Times New Roman"/>
          <w:sz w:val="26"/>
          <w:szCs w:val="26"/>
        </w:rPr>
        <w:t>-----</w:t>
      </w:r>
      <w:r w:rsidRPr="00903138">
        <w:rPr>
          <w:rFonts w:ascii="Times New Roman" w:hAnsi="Times New Roman"/>
          <w:sz w:val="26"/>
          <w:szCs w:val="26"/>
        </w:rPr>
        <w:t xml:space="preserve">, del domicilio de la ciudad y departamento de </w:t>
      </w:r>
      <w:r w:rsidR="001B30B4">
        <w:rPr>
          <w:rFonts w:ascii="Times New Roman" w:hAnsi="Times New Roman"/>
          <w:sz w:val="26"/>
          <w:szCs w:val="26"/>
        </w:rPr>
        <w:t>----</w:t>
      </w:r>
      <w:r w:rsidRPr="00903138">
        <w:rPr>
          <w:rFonts w:ascii="Times New Roman" w:hAnsi="Times New Roman"/>
          <w:sz w:val="26"/>
          <w:szCs w:val="26"/>
        </w:rPr>
        <w:t xml:space="preserve">, con Documento Único de Identidad número </w:t>
      </w:r>
      <w:r w:rsidR="001B30B4">
        <w:rPr>
          <w:rFonts w:ascii="Times New Roman" w:hAnsi="Times New Roman"/>
          <w:sz w:val="26"/>
          <w:szCs w:val="26"/>
        </w:rPr>
        <w:t>----</w:t>
      </w:r>
      <w:r w:rsidRPr="00903138">
        <w:rPr>
          <w:rFonts w:ascii="Times New Roman" w:hAnsi="Times New Roman"/>
          <w:sz w:val="26"/>
          <w:szCs w:val="26"/>
        </w:rPr>
        <w:t xml:space="preserve">, y </w:t>
      </w:r>
      <w:r w:rsidR="001B30B4">
        <w:rPr>
          <w:rFonts w:ascii="Times New Roman" w:hAnsi="Times New Roman"/>
          <w:sz w:val="26"/>
          <w:szCs w:val="26"/>
        </w:rPr>
        <w:t>----</w:t>
      </w:r>
      <w:r w:rsidRPr="00903138">
        <w:rPr>
          <w:rFonts w:ascii="Times New Roman" w:hAnsi="Times New Roman"/>
          <w:sz w:val="26"/>
          <w:szCs w:val="26"/>
        </w:rPr>
        <w:t xml:space="preserve"> </w:t>
      </w:r>
      <w:r w:rsidRPr="00903138">
        <w:rPr>
          <w:rFonts w:ascii="Times New Roman" w:hAnsi="Times New Roman"/>
          <w:b/>
          <w:sz w:val="26"/>
          <w:szCs w:val="26"/>
        </w:rPr>
        <w:t xml:space="preserve">JOSE RICARDO GOMEZ, </w:t>
      </w:r>
      <w:r w:rsidRPr="00903138">
        <w:rPr>
          <w:rFonts w:ascii="Times New Roman" w:hAnsi="Times New Roman"/>
          <w:sz w:val="26"/>
          <w:szCs w:val="26"/>
        </w:rPr>
        <w:t xml:space="preserve">de </w:t>
      </w:r>
      <w:r w:rsidR="001B30B4">
        <w:rPr>
          <w:rFonts w:ascii="Times New Roman" w:hAnsi="Times New Roman"/>
          <w:sz w:val="26"/>
          <w:szCs w:val="26"/>
        </w:rPr>
        <w:t>----</w:t>
      </w:r>
      <w:r w:rsidRPr="00903138">
        <w:rPr>
          <w:rFonts w:ascii="Times New Roman" w:hAnsi="Times New Roman"/>
          <w:sz w:val="26"/>
          <w:szCs w:val="26"/>
        </w:rPr>
        <w:t xml:space="preserve"> años de edad, </w:t>
      </w:r>
      <w:r w:rsidR="001B30B4">
        <w:rPr>
          <w:rFonts w:ascii="Times New Roman" w:hAnsi="Times New Roman"/>
          <w:sz w:val="26"/>
          <w:szCs w:val="26"/>
        </w:rPr>
        <w:t>----</w:t>
      </w:r>
      <w:r w:rsidRPr="00903138">
        <w:rPr>
          <w:rFonts w:ascii="Times New Roman" w:hAnsi="Times New Roman"/>
          <w:sz w:val="26"/>
          <w:szCs w:val="26"/>
        </w:rPr>
        <w:t xml:space="preserve">, del domicilio de la ciudad y departamento de </w:t>
      </w:r>
      <w:r w:rsidR="001B30B4">
        <w:rPr>
          <w:rFonts w:ascii="Times New Roman" w:hAnsi="Times New Roman"/>
          <w:sz w:val="26"/>
          <w:szCs w:val="26"/>
        </w:rPr>
        <w:t>----</w:t>
      </w:r>
      <w:r w:rsidRPr="00903138">
        <w:rPr>
          <w:rFonts w:ascii="Times New Roman" w:hAnsi="Times New Roman"/>
          <w:sz w:val="26"/>
          <w:szCs w:val="26"/>
        </w:rPr>
        <w:t xml:space="preserve">, con Documento Único de Identidad número </w:t>
      </w:r>
      <w:r w:rsidR="001B30B4">
        <w:rPr>
          <w:rFonts w:ascii="Times New Roman" w:hAnsi="Times New Roman"/>
          <w:sz w:val="26"/>
          <w:szCs w:val="26"/>
        </w:rPr>
        <w:t>----</w:t>
      </w:r>
      <w:r w:rsidRPr="00903138">
        <w:rPr>
          <w:rFonts w:ascii="Times New Roman" w:hAnsi="Times New Roman"/>
          <w:sz w:val="26"/>
          <w:szCs w:val="26"/>
        </w:rPr>
        <w:t>;</w:t>
      </w:r>
      <w:r w:rsidRPr="00903138">
        <w:rPr>
          <w:rFonts w:ascii="Times New Roman" w:hAnsi="Times New Roman"/>
          <w:b/>
          <w:sz w:val="26"/>
          <w:szCs w:val="26"/>
        </w:rPr>
        <w:t xml:space="preserve"> 57) TERESA CORTEZ DE FIGUEROA, </w:t>
      </w:r>
      <w:r w:rsidRPr="00903138">
        <w:rPr>
          <w:rFonts w:ascii="Times New Roman" w:hAnsi="Times New Roman"/>
          <w:sz w:val="26"/>
          <w:szCs w:val="26"/>
        </w:rPr>
        <w:t xml:space="preserve">de </w:t>
      </w:r>
      <w:r w:rsidR="001B30B4">
        <w:rPr>
          <w:rFonts w:ascii="Times New Roman" w:hAnsi="Times New Roman"/>
          <w:sz w:val="26"/>
          <w:szCs w:val="26"/>
        </w:rPr>
        <w:t>----</w:t>
      </w:r>
      <w:r w:rsidRPr="00903138">
        <w:rPr>
          <w:rFonts w:ascii="Times New Roman" w:hAnsi="Times New Roman"/>
          <w:sz w:val="26"/>
          <w:szCs w:val="26"/>
        </w:rPr>
        <w:t xml:space="preserve"> años de edad, </w:t>
      </w:r>
      <w:r w:rsidR="001B30B4">
        <w:rPr>
          <w:rFonts w:ascii="Times New Roman" w:hAnsi="Times New Roman"/>
          <w:sz w:val="26"/>
          <w:szCs w:val="26"/>
        </w:rPr>
        <w:t>----</w:t>
      </w:r>
      <w:r w:rsidRPr="00903138">
        <w:rPr>
          <w:rFonts w:ascii="Times New Roman" w:hAnsi="Times New Roman"/>
          <w:sz w:val="26"/>
          <w:szCs w:val="26"/>
        </w:rPr>
        <w:t xml:space="preserve">, del domicilio de la ciudad y departamento de </w:t>
      </w:r>
      <w:r w:rsidR="001B30B4">
        <w:rPr>
          <w:rFonts w:ascii="Times New Roman" w:hAnsi="Times New Roman"/>
          <w:sz w:val="26"/>
          <w:szCs w:val="26"/>
        </w:rPr>
        <w:t>----</w:t>
      </w:r>
      <w:r w:rsidRPr="00903138">
        <w:rPr>
          <w:rFonts w:ascii="Times New Roman" w:hAnsi="Times New Roman"/>
          <w:sz w:val="26"/>
          <w:szCs w:val="26"/>
        </w:rPr>
        <w:t xml:space="preserve">, con Documento Único de Identidad número </w:t>
      </w:r>
      <w:r w:rsidR="001B30B4">
        <w:rPr>
          <w:rFonts w:ascii="Times New Roman" w:hAnsi="Times New Roman"/>
          <w:sz w:val="26"/>
          <w:szCs w:val="26"/>
        </w:rPr>
        <w:t>----</w:t>
      </w:r>
      <w:r w:rsidRPr="00903138">
        <w:rPr>
          <w:rFonts w:ascii="Times New Roman" w:hAnsi="Times New Roman"/>
          <w:sz w:val="26"/>
          <w:szCs w:val="26"/>
        </w:rPr>
        <w:t xml:space="preserve">, y </w:t>
      </w:r>
      <w:r w:rsidR="001B30B4">
        <w:rPr>
          <w:rFonts w:ascii="Times New Roman" w:hAnsi="Times New Roman"/>
          <w:sz w:val="26"/>
          <w:szCs w:val="26"/>
        </w:rPr>
        <w:t>----</w:t>
      </w:r>
      <w:r w:rsidRPr="00903138">
        <w:rPr>
          <w:rFonts w:ascii="Times New Roman" w:hAnsi="Times New Roman"/>
          <w:sz w:val="26"/>
          <w:szCs w:val="26"/>
        </w:rPr>
        <w:t xml:space="preserve"> </w:t>
      </w:r>
      <w:r w:rsidRPr="00903138">
        <w:rPr>
          <w:rFonts w:ascii="Times New Roman" w:hAnsi="Times New Roman"/>
          <w:b/>
          <w:sz w:val="26"/>
          <w:szCs w:val="26"/>
        </w:rPr>
        <w:t xml:space="preserve">JASMIN ELIZABETH FIGUEROA CORTEZ, </w:t>
      </w:r>
      <w:r w:rsidRPr="00903138">
        <w:rPr>
          <w:rFonts w:ascii="Times New Roman" w:hAnsi="Times New Roman"/>
          <w:sz w:val="26"/>
          <w:szCs w:val="26"/>
        </w:rPr>
        <w:t xml:space="preserve">de </w:t>
      </w:r>
      <w:r w:rsidR="001B30B4">
        <w:rPr>
          <w:rFonts w:ascii="Times New Roman" w:hAnsi="Times New Roman"/>
          <w:sz w:val="26"/>
          <w:szCs w:val="26"/>
        </w:rPr>
        <w:t>----</w:t>
      </w:r>
      <w:r w:rsidRPr="00903138">
        <w:rPr>
          <w:rFonts w:ascii="Times New Roman" w:hAnsi="Times New Roman"/>
          <w:sz w:val="26"/>
          <w:szCs w:val="26"/>
        </w:rPr>
        <w:t xml:space="preserve"> años de edad, </w:t>
      </w:r>
      <w:r w:rsidR="001B30B4">
        <w:rPr>
          <w:rFonts w:ascii="Times New Roman" w:hAnsi="Times New Roman"/>
          <w:sz w:val="26"/>
          <w:szCs w:val="26"/>
        </w:rPr>
        <w:t>----</w:t>
      </w:r>
      <w:r w:rsidRPr="00903138">
        <w:rPr>
          <w:rFonts w:ascii="Times New Roman" w:hAnsi="Times New Roman"/>
          <w:sz w:val="26"/>
          <w:szCs w:val="26"/>
        </w:rPr>
        <w:t xml:space="preserve">, del domicilio de la ciudad y departamento de </w:t>
      </w:r>
      <w:r w:rsidR="001B30B4">
        <w:rPr>
          <w:rFonts w:ascii="Times New Roman" w:hAnsi="Times New Roman"/>
          <w:sz w:val="26"/>
          <w:szCs w:val="26"/>
        </w:rPr>
        <w:t>----</w:t>
      </w:r>
      <w:r w:rsidRPr="00903138">
        <w:rPr>
          <w:rFonts w:ascii="Times New Roman" w:hAnsi="Times New Roman"/>
          <w:sz w:val="26"/>
          <w:szCs w:val="26"/>
        </w:rPr>
        <w:t xml:space="preserve">, con Documento Único de Identidad número </w:t>
      </w:r>
      <w:r w:rsidR="001B30B4">
        <w:rPr>
          <w:rFonts w:ascii="Times New Roman" w:hAnsi="Times New Roman"/>
          <w:sz w:val="26"/>
          <w:szCs w:val="26"/>
        </w:rPr>
        <w:t>----</w:t>
      </w:r>
      <w:r w:rsidRPr="00903138">
        <w:rPr>
          <w:rFonts w:ascii="Times New Roman" w:hAnsi="Times New Roman"/>
          <w:sz w:val="26"/>
          <w:szCs w:val="26"/>
        </w:rPr>
        <w:t>;</w:t>
      </w:r>
      <w:r w:rsidRPr="00903138">
        <w:rPr>
          <w:rFonts w:ascii="Times New Roman" w:hAnsi="Times New Roman"/>
          <w:b/>
          <w:sz w:val="26"/>
          <w:szCs w:val="26"/>
        </w:rPr>
        <w:t xml:space="preserve"> 58) YELTSIN VLADIMIR RODRIGUEZ LOPEZ, </w:t>
      </w:r>
      <w:r w:rsidRPr="00903138">
        <w:rPr>
          <w:rFonts w:ascii="Times New Roman" w:hAnsi="Times New Roman"/>
          <w:sz w:val="26"/>
          <w:szCs w:val="26"/>
        </w:rPr>
        <w:t xml:space="preserve">de </w:t>
      </w:r>
      <w:r w:rsidR="001B30B4">
        <w:rPr>
          <w:rFonts w:ascii="Times New Roman" w:hAnsi="Times New Roman"/>
          <w:sz w:val="26"/>
          <w:szCs w:val="26"/>
        </w:rPr>
        <w:t>----</w:t>
      </w:r>
      <w:r w:rsidRPr="00903138">
        <w:rPr>
          <w:rFonts w:ascii="Times New Roman" w:hAnsi="Times New Roman"/>
          <w:sz w:val="26"/>
          <w:szCs w:val="26"/>
        </w:rPr>
        <w:t xml:space="preserve"> años de edad, </w:t>
      </w:r>
      <w:r w:rsidR="001B30B4">
        <w:rPr>
          <w:rFonts w:ascii="Times New Roman" w:hAnsi="Times New Roman"/>
          <w:sz w:val="26"/>
          <w:szCs w:val="26"/>
        </w:rPr>
        <w:t>----</w:t>
      </w:r>
      <w:r w:rsidRPr="00903138">
        <w:rPr>
          <w:rFonts w:ascii="Times New Roman" w:hAnsi="Times New Roman"/>
          <w:sz w:val="26"/>
          <w:szCs w:val="26"/>
        </w:rPr>
        <w:t xml:space="preserve">, del domicilio de </w:t>
      </w:r>
      <w:r w:rsidR="001B30B4">
        <w:rPr>
          <w:rFonts w:ascii="Times New Roman" w:hAnsi="Times New Roman"/>
          <w:sz w:val="26"/>
          <w:szCs w:val="26"/>
        </w:rPr>
        <w:t>----</w:t>
      </w:r>
      <w:r w:rsidRPr="00903138">
        <w:rPr>
          <w:rFonts w:ascii="Times New Roman" w:hAnsi="Times New Roman"/>
          <w:sz w:val="26"/>
          <w:szCs w:val="26"/>
        </w:rPr>
        <w:t xml:space="preserve">, departamento de </w:t>
      </w:r>
      <w:r w:rsidR="001B30B4">
        <w:rPr>
          <w:rFonts w:ascii="Times New Roman" w:hAnsi="Times New Roman"/>
          <w:sz w:val="26"/>
          <w:szCs w:val="26"/>
        </w:rPr>
        <w:t>----</w:t>
      </w:r>
      <w:r w:rsidRPr="00903138">
        <w:rPr>
          <w:rFonts w:ascii="Times New Roman" w:hAnsi="Times New Roman"/>
          <w:sz w:val="26"/>
          <w:szCs w:val="26"/>
        </w:rPr>
        <w:t>, con Docum</w:t>
      </w:r>
      <w:r w:rsidR="001B30B4">
        <w:rPr>
          <w:rFonts w:ascii="Times New Roman" w:hAnsi="Times New Roman"/>
          <w:sz w:val="26"/>
          <w:szCs w:val="26"/>
        </w:rPr>
        <w:t>ento Único de Identidad número ----</w:t>
      </w:r>
      <w:r w:rsidRPr="00903138">
        <w:rPr>
          <w:rFonts w:ascii="Times New Roman" w:hAnsi="Times New Roman"/>
          <w:sz w:val="26"/>
          <w:szCs w:val="26"/>
        </w:rPr>
        <w:t xml:space="preserve">, y </w:t>
      </w:r>
      <w:r w:rsidR="001B30B4">
        <w:rPr>
          <w:rFonts w:ascii="Times New Roman" w:hAnsi="Times New Roman"/>
          <w:sz w:val="26"/>
          <w:szCs w:val="26"/>
        </w:rPr>
        <w:t>----</w:t>
      </w:r>
      <w:r w:rsidRPr="00903138">
        <w:rPr>
          <w:rFonts w:ascii="Times New Roman" w:hAnsi="Times New Roman"/>
          <w:sz w:val="26"/>
          <w:szCs w:val="26"/>
        </w:rPr>
        <w:t xml:space="preserve"> </w:t>
      </w:r>
      <w:r w:rsidRPr="00903138">
        <w:rPr>
          <w:rFonts w:ascii="Times New Roman" w:hAnsi="Times New Roman"/>
          <w:b/>
          <w:sz w:val="26"/>
          <w:szCs w:val="26"/>
        </w:rPr>
        <w:t xml:space="preserve">GLORIA MARLENY LOPEZ DE RODRIGUEZ, </w:t>
      </w:r>
      <w:r w:rsidRPr="00903138">
        <w:rPr>
          <w:rFonts w:ascii="Times New Roman" w:hAnsi="Times New Roman"/>
          <w:sz w:val="26"/>
          <w:szCs w:val="26"/>
        </w:rPr>
        <w:t xml:space="preserve">de </w:t>
      </w:r>
      <w:r w:rsidR="001B30B4">
        <w:rPr>
          <w:rFonts w:ascii="Times New Roman" w:hAnsi="Times New Roman"/>
          <w:sz w:val="26"/>
          <w:szCs w:val="26"/>
        </w:rPr>
        <w:t>----</w:t>
      </w:r>
      <w:r w:rsidRPr="00903138">
        <w:rPr>
          <w:rFonts w:ascii="Times New Roman" w:hAnsi="Times New Roman"/>
          <w:sz w:val="26"/>
          <w:szCs w:val="26"/>
        </w:rPr>
        <w:t xml:space="preserve"> años de edad, </w:t>
      </w:r>
      <w:r w:rsidR="001B30B4">
        <w:rPr>
          <w:rFonts w:ascii="Times New Roman" w:hAnsi="Times New Roman"/>
          <w:sz w:val="26"/>
          <w:szCs w:val="26"/>
        </w:rPr>
        <w:t>----</w:t>
      </w:r>
      <w:r w:rsidRPr="00903138">
        <w:rPr>
          <w:rFonts w:ascii="Times New Roman" w:hAnsi="Times New Roman"/>
          <w:sz w:val="26"/>
          <w:szCs w:val="26"/>
        </w:rPr>
        <w:t xml:space="preserve">, del domicilio de </w:t>
      </w:r>
      <w:r w:rsidR="001B30B4">
        <w:rPr>
          <w:rFonts w:ascii="Times New Roman" w:hAnsi="Times New Roman"/>
          <w:sz w:val="26"/>
          <w:szCs w:val="26"/>
        </w:rPr>
        <w:t>----</w:t>
      </w:r>
      <w:r w:rsidRPr="00903138">
        <w:rPr>
          <w:rFonts w:ascii="Times New Roman" w:hAnsi="Times New Roman"/>
          <w:sz w:val="26"/>
          <w:szCs w:val="26"/>
        </w:rPr>
        <w:t xml:space="preserve">, departamento de </w:t>
      </w:r>
      <w:r w:rsidR="001B30B4">
        <w:rPr>
          <w:rFonts w:ascii="Times New Roman" w:hAnsi="Times New Roman"/>
          <w:sz w:val="26"/>
          <w:szCs w:val="26"/>
        </w:rPr>
        <w:t>----</w:t>
      </w:r>
      <w:r w:rsidRPr="00903138">
        <w:rPr>
          <w:rFonts w:ascii="Times New Roman" w:hAnsi="Times New Roman"/>
          <w:sz w:val="26"/>
          <w:szCs w:val="26"/>
        </w:rPr>
        <w:t xml:space="preserve">, con Documento Único de Identidad número </w:t>
      </w:r>
      <w:r w:rsidR="001B30B4">
        <w:rPr>
          <w:rFonts w:ascii="Times New Roman" w:hAnsi="Times New Roman"/>
          <w:sz w:val="26"/>
          <w:szCs w:val="26"/>
        </w:rPr>
        <w:t>----</w:t>
      </w:r>
      <w:r w:rsidRPr="00903138">
        <w:rPr>
          <w:rFonts w:ascii="Times New Roman" w:hAnsi="Times New Roman"/>
          <w:sz w:val="26"/>
          <w:szCs w:val="26"/>
        </w:rPr>
        <w:t>;</w:t>
      </w:r>
      <w:r w:rsidRPr="00903138">
        <w:rPr>
          <w:rFonts w:ascii="Times New Roman" w:hAnsi="Times New Roman"/>
          <w:b/>
          <w:sz w:val="26"/>
          <w:szCs w:val="26"/>
        </w:rPr>
        <w:t xml:space="preserve"> 59) ZOILA ELVIRA BARRIENTOS ARTIGA, </w:t>
      </w:r>
      <w:r w:rsidRPr="00903138">
        <w:rPr>
          <w:rFonts w:ascii="Times New Roman" w:hAnsi="Times New Roman"/>
          <w:sz w:val="26"/>
          <w:szCs w:val="26"/>
        </w:rPr>
        <w:t xml:space="preserve">de </w:t>
      </w:r>
      <w:r w:rsidR="001B30B4">
        <w:rPr>
          <w:rFonts w:ascii="Times New Roman" w:hAnsi="Times New Roman"/>
          <w:sz w:val="26"/>
          <w:szCs w:val="26"/>
        </w:rPr>
        <w:t>----</w:t>
      </w:r>
      <w:r w:rsidRPr="00903138">
        <w:rPr>
          <w:rFonts w:ascii="Times New Roman" w:hAnsi="Times New Roman"/>
          <w:sz w:val="26"/>
          <w:szCs w:val="26"/>
        </w:rPr>
        <w:t xml:space="preserve"> años de edad, </w:t>
      </w:r>
      <w:r w:rsidR="001B30B4">
        <w:rPr>
          <w:rFonts w:ascii="Times New Roman" w:hAnsi="Times New Roman"/>
          <w:sz w:val="26"/>
          <w:szCs w:val="26"/>
        </w:rPr>
        <w:t>----</w:t>
      </w:r>
      <w:r w:rsidRPr="00903138">
        <w:rPr>
          <w:rFonts w:ascii="Times New Roman" w:hAnsi="Times New Roman"/>
          <w:sz w:val="26"/>
          <w:szCs w:val="26"/>
        </w:rPr>
        <w:t xml:space="preserve">, del domicilio de la ciudad y departamento de </w:t>
      </w:r>
      <w:r w:rsidR="001B30B4">
        <w:rPr>
          <w:rFonts w:ascii="Times New Roman" w:hAnsi="Times New Roman"/>
          <w:sz w:val="26"/>
          <w:szCs w:val="26"/>
        </w:rPr>
        <w:t>----</w:t>
      </w:r>
      <w:r w:rsidRPr="00903138">
        <w:rPr>
          <w:rFonts w:ascii="Times New Roman" w:hAnsi="Times New Roman"/>
          <w:sz w:val="26"/>
          <w:szCs w:val="26"/>
        </w:rPr>
        <w:t xml:space="preserve">, con Documento Único de Identidad número </w:t>
      </w:r>
      <w:r w:rsidR="001B30B4">
        <w:rPr>
          <w:rFonts w:ascii="Times New Roman" w:hAnsi="Times New Roman"/>
          <w:sz w:val="26"/>
          <w:szCs w:val="26"/>
        </w:rPr>
        <w:t>----</w:t>
      </w:r>
      <w:r w:rsidRPr="00903138">
        <w:rPr>
          <w:rFonts w:ascii="Times New Roman" w:hAnsi="Times New Roman"/>
          <w:sz w:val="26"/>
          <w:szCs w:val="26"/>
        </w:rPr>
        <w:t xml:space="preserve">, </w:t>
      </w:r>
      <w:r w:rsidR="00B24301" w:rsidRPr="00903138">
        <w:rPr>
          <w:rFonts w:ascii="Times New Roman" w:hAnsi="Times New Roman"/>
          <w:sz w:val="26"/>
          <w:szCs w:val="26"/>
        </w:rPr>
        <w:t xml:space="preserve">y </w:t>
      </w:r>
      <w:r w:rsidR="001B30B4">
        <w:rPr>
          <w:rFonts w:ascii="Times New Roman" w:hAnsi="Times New Roman"/>
          <w:sz w:val="26"/>
          <w:szCs w:val="26"/>
        </w:rPr>
        <w:t>----</w:t>
      </w:r>
      <w:r w:rsidR="00B24301" w:rsidRPr="00903138">
        <w:rPr>
          <w:rFonts w:ascii="Times New Roman" w:hAnsi="Times New Roman"/>
          <w:sz w:val="26"/>
          <w:szCs w:val="26"/>
        </w:rPr>
        <w:t xml:space="preserve"> </w:t>
      </w:r>
      <w:r w:rsidR="00B24301" w:rsidRPr="00903138">
        <w:rPr>
          <w:rFonts w:ascii="Times New Roman" w:hAnsi="Times New Roman"/>
          <w:b/>
          <w:sz w:val="26"/>
          <w:szCs w:val="26"/>
        </w:rPr>
        <w:t>RENE ANGEL ELIAS FLORES,</w:t>
      </w:r>
      <w:r w:rsidR="001B30B4">
        <w:rPr>
          <w:rFonts w:ascii="Times New Roman" w:hAnsi="Times New Roman"/>
          <w:sz w:val="26"/>
          <w:szCs w:val="26"/>
        </w:rPr>
        <w:t xml:space="preserve"> </w:t>
      </w:r>
      <w:r w:rsidRPr="00903138">
        <w:rPr>
          <w:rFonts w:ascii="Times New Roman" w:hAnsi="Times New Roman"/>
          <w:sz w:val="26"/>
          <w:szCs w:val="26"/>
        </w:rPr>
        <w:t xml:space="preserve">de </w:t>
      </w:r>
      <w:r w:rsidR="001B30B4">
        <w:rPr>
          <w:rFonts w:ascii="Times New Roman" w:hAnsi="Times New Roman"/>
          <w:sz w:val="26"/>
          <w:szCs w:val="26"/>
        </w:rPr>
        <w:t>----</w:t>
      </w:r>
      <w:r w:rsidRPr="00903138">
        <w:rPr>
          <w:rFonts w:ascii="Times New Roman" w:hAnsi="Times New Roman"/>
          <w:sz w:val="26"/>
          <w:szCs w:val="26"/>
        </w:rPr>
        <w:t xml:space="preserve"> años de edad, </w:t>
      </w:r>
      <w:r w:rsidR="001B30B4">
        <w:rPr>
          <w:rFonts w:ascii="Times New Roman" w:hAnsi="Times New Roman"/>
          <w:sz w:val="26"/>
          <w:szCs w:val="26"/>
        </w:rPr>
        <w:t>----</w:t>
      </w:r>
      <w:r w:rsidRPr="00903138">
        <w:rPr>
          <w:rFonts w:ascii="Times New Roman" w:hAnsi="Times New Roman"/>
          <w:sz w:val="26"/>
          <w:szCs w:val="26"/>
        </w:rPr>
        <w:t xml:space="preserve">, del domicilio de la ciudad y departamento de </w:t>
      </w:r>
      <w:r w:rsidR="001B30B4">
        <w:rPr>
          <w:rFonts w:ascii="Times New Roman" w:hAnsi="Times New Roman"/>
          <w:sz w:val="26"/>
          <w:szCs w:val="26"/>
        </w:rPr>
        <w:t>----</w:t>
      </w:r>
      <w:r w:rsidRPr="00903138">
        <w:rPr>
          <w:rFonts w:ascii="Times New Roman" w:hAnsi="Times New Roman"/>
          <w:sz w:val="26"/>
          <w:szCs w:val="26"/>
        </w:rPr>
        <w:t xml:space="preserve">, con Documento Único de Identidad número </w:t>
      </w:r>
      <w:r w:rsidR="001B30B4">
        <w:rPr>
          <w:rFonts w:ascii="Times New Roman" w:hAnsi="Times New Roman"/>
          <w:sz w:val="26"/>
          <w:szCs w:val="26"/>
        </w:rPr>
        <w:t>----</w:t>
      </w:r>
      <w:r w:rsidRPr="00903138">
        <w:rPr>
          <w:rFonts w:ascii="Times New Roman" w:hAnsi="Times New Roman"/>
          <w:sz w:val="26"/>
          <w:szCs w:val="26"/>
        </w:rPr>
        <w:t>;</w:t>
      </w:r>
      <w:r w:rsidRPr="00903138">
        <w:rPr>
          <w:rFonts w:ascii="Times New Roman" w:hAnsi="Times New Roman"/>
          <w:b/>
          <w:sz w:val="26"/>
          <w:szCs w:val="26"/>
        </w:rPr>
        <w:t xml:space="preserve"> 60) ZOILA JEANMILLETTE CRUZ DE HERNANDEZ, </w:t>
      </w:r>
      <w:r w:rsidRPr="00903138">
        <w:rPr>
          <w:rFonts w:ascii="Times New Roman" w:hAnsi="Times New Roman"/>
          <w:sz w:val="26"/>
          <w:szCs w:val="26"/>
        </w:rPr>
        <w:t xml:space="preserve">de </w:t>
      </w:r>
      <w:r w:rsidR="001B30B4">
        <w:rPr>
          <w:rFonts w:ascii="Times New Roman" w:hAnsi="Times New Roman"/>
          <w:sz w:val="26"/>
          <w:szCs w:val="26"/>
        </w:rPr>
        <w:t>----</w:t>
      </w:r>
      <w:r w:rsidRPr="00903138">
        <w:rPr>
          <w:rFonts w:ascii="Times New Roman" w:hAnsi="Times New Roman"/>
          <w:sz w:val="26"/>
          <w:szCs w:val="26"/>
        </w:rPr>
        <w:t xml:space="preserve"> años de edad, </w:t>
      </w:r>
      <w:r w:rsidR="001B30B4">
        <w:rPr>
          <w:rFonts w:ascii="Times New Roman" w:hAnsi="Times New Roman"/>
          <w:sz w:val="26"/>
          <w:szCs w:val="26"/>
        </w:rPr>
        <w:t>----</w:t>
      </w:r>
      <w:r w:rsidRPr="00903138">
        <w:rPr>
          <w:rFonts w:ascii="Times New Roman" w:hAnsi="Times New Roman"/>
          <w:sz w:val="26"/>
          <w:szCs w:val="26"/>
        </w:rPr>
        <w:t xml:space="preserve">, del domicilio de la ciudad y departamento de </w:t>
      </w:r>
      <w:r w:rsidR="001B30B4">
        <w:rPr>
          <w:rFonts w:ascii="Times New Roman" w:hAnsi="Times New Roman"/>
          <w:sz w:val="26"/>
          <w:szCs w:val="26"/>
        </w:rPr>
        <w:t>----</w:t>
      </w:r>
      <w:r w:rsidRPr="00903138">
        <w:rPr>
          <w:rFonts w:ascii="Times New Roman" w:hAnsi="Times New Roman"/>
          <w:sz w:val="26"/>
          <w:szCs w:val="26"/>
        </w:rPr>
        <w:t xml:space="preserve">, con Documento Único de Identidad número </w:t>
      </w:r>
      <w:r w:rsidR="001B30B4">
        <w:rPr>
          <w:rFonts w:ascii="Times New Roman" w:hAnsi="Times New Roman"/>
          <w:sz w:val="26"/>
          <w:szCs w:val="26"/>
        </w:rPr>
        <w:t>----</w:t>
      </w:r>
      <w:r w:rsidRPr="00903138">
        <w:rPr>
          <w:rFonts w:ascii="Times New Roman" w:hAnsi="Times New Roman"/>
          <w:sz w:val="26"/>
          <w:szCs w:val="26"/>
        </w:rPr>
        <w:t xml:space="preserve">, y </w:t>
      </w:r>
      <w:r w:rsidR="001B30B4">
        <w:rPr>
          <w:rFonts w:ascii="Times New Roman" w:hAnsi="Times New Roman"/>
          <w:sz w:val="26"/>
          <w:szCs w:val="26"/>
        </w:rPr>
        <w:t>----</w:t>
      </w:r>
      <w:r w:rsidRPr="00903138">
        <w:rPr>
          <w:rFonts w:ascii="Times New Roman" w:hAnsi="Times New Roman"/>
          <w:sz w:val="26"/>
          <w:szCs w:val="26"/>
        </w:rPr>
        <w:t xml:space="preserve"> </w:t>
      </w:r>
      <w:r w:rsidRPr="00903138">
        <w:rPr>
          <w:rFonts w:ascii="Times New Roman" w:hAnsi="Times New Roman"/>
          <w:b/>
          <w:sz w:val="26"/>
          <w:szCs w:val="26"/>
        </w:rPr>
        <w:t xml:space="preserve">JOSUE ELEAZAR HERNANDEZ RAMIREZ, </w:t>
      </w:r>
      <w:r w:rsidRPr="00903138">
        <w:rPr>
          <w:rFonts w:ascii="Times New Roman" w:hAnsi="Times New Roman"/>
          <w:sz w:val="26"/>
          <w:szCs w:val="26"/>
        </w:rPr>
        <w:t xml:space="preserve">de </w:t>
      </w:r>
      <w:r w:rsidR="001B30B4">
        <w:rPr>
          <w:rFonts w:ascii="Times New Roman" w:hAnsi="Times New Roman"/>
          <w:sz w:val="26"/>
          <w:szCs w:val="26"/>
        </w:rPr>
        <w:t xml:space="preserve">---- </w:t>
      </w:r>
      <w:r w:rsidRPr="00903138">
        <w:rPr>
          <w:rFonts w:ascii="Times New Roman" w:hAnsi="Times New Roman"/>
          <w:sz w:val="26"/>
          <w:szCs w:val="26"/>
        </w:rPr>
        <w:t xml:space="preserve">años de edad, </w:t>
      </w:r>
      <w:r w:rsidR="001B30B4">
        <w:rPr>
          <w:rFonts w:ascii="Times New Roman" w:hAnsi="Times New Roman"/>
          <w:sz w:val="26"/>
          <w:szCs w:val="26"/>
        </w:rPr>
        <w:t>----</w:t>
      </w:r>
      <w:r w:rsidRPr="00903138">
        <w:rPr>
          <w:rFonts w:ascii="Times New Roman" w:hAnsi="Times New Roman"/>
          <w:sz w:val="26"/>
          <w:szCs w:val="26"/>
        </w:rPr>
        <w:t xml:space="preserve">, del domicilio de la ciudad y departamento de </w:t>
      </w:r>
      <w:r w:rsidR="001B30B4">
        <w:rPr>
          <w:rFonts w:ascii="Times New Roman" w:hAnsi="Times New Roman"/>
          <w:sz w:val="26"/>
          <w:szCs w:val="26"/>
        </w:rPr>
        <w:t>----</w:t>
      </w:r>
      <w:r w:rsidRPr="00903138">
        <w:rPr>
          <w:rFonts w:ascii="Times New Roman" w:hAnsi="Times New Roman"/>
          <w:sz w:val="26"/>
          <w:szCs w:val="26"/>
        </w:rPr>
        <w:t xml:space="preserve">, con Documento Único de Identidad número </w:t>
      </w:r>
      <w:r w:rsidR="001B30B4">
        <w:rPr>
          <w:rFonts w:ascii="Times New Roman" w:hAnsi="Times New Roman"/>
          <w:sz w:val="26"/>
          <w:szCs w:val="26"/>
        </w:rPr>
        <w:t>----</w:t>
      </w:r>
      <w:r w:rsidRPr="00903138">
        <w:rPr>
          <w:rFonts w:ascii="Times New Roman" w:hAnsi="Times New Roman"/>
          <w:sz w:val="26"/>
          <w:szCs w:val="26"/>
        </w:rPr>
        <w:t>;</w:t>
      </w:r>
      <w:r w:rsidRPr="00903138">
        <w:rPr>
          <w:rFonts w:ascii="Times New Roman" w:eastAsia="Times New Roman" w:hAnsi="Times New Roman"/>
          <w:sz w:val="26"/>
          <w:szCs w:val="26"/>
          <w:lang w:val="es-ES_tradnl"/>
        </w:rPr>
        <w:t xml:space="preserve"> la</w:t>
      </w:r>
      <w:r w:rsidRPr="00903138">
        <w:rPr>
          <w:rFonts w:ascii="Times New Roman" w:hAnsi="Times New Roman"/>
          <w:sz w:val="26"/>
          <w:szCs w:val="26"/>
        </w:rPr>
        <w:t xml:space="preserve"> señora Presidenta somete a consideración de Junta Directiva, dictamen jurídico 127, relacionado co</w:t>
      </w:r>
      <w:r w:rsidR="00B24301">
        <w:rPr>
          <w:rFonts w:ascii="Times New Roman" w:hAnsi="Times New Roman"/>
          <w:sz w:val="26"/>
          <w:szCs w:val="26"/>
        </w:rPr>
        <w:t>n la adjudicación en venta de 32</w:t>
      </w:r>
      <w:r w:rsidRPr="00903138">
        <w:rPr>
          <w:rFonts w:ascii="Times New Roman" w:hAnsi="Times New Roman"/>
          <w:sz w:val="26"/>
          <w:szCs w:val="26"/>
        </w:rPr>
        <w:t xml:space="preserve"> solares para vivienda y 66 lotes agrícolas, </w:t>
      </w:r>
      <w:r w:rsidRPr="00903138">
        <w:rPr>
          <w:rFonts w:ascii="Times New Roman" w:eastAsia="Times New Roman" w:hAnsi="Times New Roman"/>
          <w:sz w:val="26"/>
          <w:szCs w:val="26"/>
        </w:rPr>
        <w:t xml:space="preserve">ubicados en el </w:t>
      </w:r>
      <w:r w:rsidRPr="00903138">
        <w:rPr>
          <w:rFonts w:ascii="Times New Roman" w:hAnsi="Times New Roman"/>
          <w:bCs/>
          <w:sz w:val="26"/>
          <w:szCs w:val="26"/>
        </w:rPr>
        <w:t xml:space="preserve">Proyecto de </w:t>
      </w:r>
      <w:r w:rsidRPr="00903138">
        <w:rPr>
          <w:rFonts w:ascii="Times New Roman" w:hAnsi="Times New Roman"/>
          <w:sz w:val="26"/>
          <w:szCs w:val="26"/>
        </w:rPr>
        <w:t xml:space="preserve">Asentamiento Comunitario y Lotificación Agrícola desarrollado en el inmueble identificado registralmente como </w:t>
      </w:r>
      <w:r w:rsidRPr="00903138">
        <w:rPr>
          <w:rFonts w:ascii="Times New Roman" w:hAnsi="Times New Roman"/>
          <w:b/>
          <w:sz w:val="26"/>
          <w:szCs w:val="26"/>
        </w:rPr>
        <w:t>HACIENDA SAN RAYMUNDO</w:t>
      </w:r>
      <w:r w:rsidR="00C6202B" w:rsidRPr="00903138">
        <w:rPr>
          <w:rFonts w:ascii="Times New Roman" w:hAnsi="Times New Roman"/>
          <w:b/>
          <w:sz w:val="26"/>
          <w:szCs w:val="26"/>
        </w:rPr>
        <w:t>,</w:t>
      </w:r>
      <w:r w:rsidRPr="00903138">
        <w:rPr>
          <w:rFonts w:ascii="Times New Roman" w:hAnsi="Times New Roman"/>
          <w:sz w:val="26"/>
          <w:szCs w:val="26"/>
        </w:rPr>
        <w:t xml:space="preserve"> </w:t>
      </w:r>
      <w:r w:rsidR="00C6202B" w:rsidRPr="00903138">
        <w:rPr>
          <w:rFonts w:ascii="Times New Roman" w:hAnsi="Times New Roman"/>
          <w:sz w:val="26"/>
          <w:szCs w:val="26"/>
        </w:rPr>
        <w:t>situada</w:t>
      </w:r>
      <w:r w:rsidRPr="00903138">
        <w:rPr>
          <w:rFonts w:ascii="Times New Roman" w:hAnsi="Times New Roman"/>
          <w:sz w:val="26"/>
          <w:szCs w:val="26"/>
        </w:rPr>
        <w:t xml:space="preserve"> en cantón Llano de Doña María, jurisdicción y departamento de Ahuachapán, y según Plano como </w:t>
      </w:r>
      <w:r w:rsidRPr="00903138">
        <w:rPr>
          <w:rFonts w:ascii="Times New Roman" w:hAnsi="Times New Roman"/>
          <w:b/>
          <w:sz w:val="26"/>
          <w:szCs w:val="26"/>
        </w:rPr>
        <w:t>HACIENDA SAN RAYMUNDO, PORCION 1-1,</w:t>
      </w:r>
      <w:r w:rsidRPr="00903138">
        <w:rPr>
          <w:rFonts w:ascii="Times New Roman" w:hAnsi="Times New Roman"/>
          <w:sz w:val="26"/>
          <w:szCs w:val="26"/>
        </w:rPr>
        <w:t xml:space="preserve"> </w:t>
      </w:r>
      <w:r w:rsidR="00C6202B" w:rsidRPr="00903138">
        <w:rPr>
          <w:rFonts w:ascii="Times New Roman" w:hAnsi="Times New Roman"/>
          <w:sz w:val="26"/>
          <w:szCs w:val="26"/>
        </w:rPr>
        <w:t>del cantón Llano de Doña María, jurisdicción y departamento de Ahuachapán</w:t>
      </w:r>
      <w:r w:rsidRPr="00903138">
        <w:rPr>
          <w:rFonts w:ascii="Times New Roman" w:hAnsi="Times New Roman"/>
          <w:sz w:val="26"/>
          <w:szCs w:val="26"/>
        </w:rPr>
        <w:t xml:space="preserve"> , </w:t>
      </w:r>
      <w:r w:rsidR="00C6202B" w:rsidRPr="00903138">
        <w:rPr>
          <w:rFonts w:ascii="Times New Roman" w:hAnsi="Times New Roman"/>
          <w:b/>
          <w:sz w:val="26"/>
          <w:szCs w:val="26"/>
        </w:rPr>
        <w:t>c</w:t>
      </w:r>
      <w:r w:rsidRPr="00903138">
        <w:rPr>
          <w:rFonts w:ascii="Times New Roman" w:hAnsi="Times New Roman"/>
          <w:b/>
          <w:sz w:val="26"/>
          <w:szCs w:val="26"/>
        </w:rPr>
        <w:t xml:space="preserve">ódigo de </w:t>
      </w:r>
      <w:r w:rsidR="00C6202B" w:rsidRPr="00903138">
        <w:rPr>
          <w:rFonts w:ascii="Times New Roman" w:hAnsi="Times New Roman"/>
          <w:b/>
          <w:sz w:val="26"/>
          <w:szCs w:val="26"/>
        </w:rPr>
        <w:t>p</w:t>
      </w:r>
      <w:r w:rsidRPr="00903138">
        <w:rPr>
          <w:rFonts w:ascii="Times New Roman" w:hAnsi="Times New Roman"/>
          <w:b/>
          <w:sz w:val="26"/>
          <w:szCs w:val="26"/>
        </w:rPr>
        <w:t xml:space="preserve">royecto 010128, </w:t>
      </w:r>
      <w:r w:rsidR="00C6202B" w:rsidRPr="00903138">
        <w:rPr>
          <w:rFonts w:ascii="Times New Roman" w:hAnsi="Times New Roman"/>
          <w:b/>
          <w:sz w:val="26"/>
          <w:szCs w:val="26"/>
        </w:rPr>
        <w:t>SSE 459, e</w:t>
      </w:r>
      <w:r w:rsidRPr="00903138">
        <w:rPr>
          <w:rFonts w:ascii="Times New Roman" w:hAnsi="Times New Roman"/>
          <w:b/>
          <w:sz w:val="26"/>
          <w:szCs w:val="26"/>
        </w:rPr>
        <w:t>ntrega 06</w:t>
      </w:r>
      <w:r w:rsidRPr="00903138">
        <w:rPr>
          <w:rFonts w:ascii="Times New Roman" w:eastAsia="Times New Roman" w:hAnsi="Times New Roman"/>
          <w:color w:val="000000" w:themeColor="text1"/>
          <w:sz w:val="26"/>
          <w:szCs w:val="26"/>
        </w:rPr>
        <w:t xml:space="preserve">, </w:t>
      </w:r>
      <w:r w:rsidRPr="00903138">
        <w:rPr>
          <w:rFonts w:ascii="Times New Roman" w:hAnsi="Times New Roman"/>
          <w:sz w:val="26"/>
          <w:szCs w:val="26"/>
        </w:rPr>
        <w:t>en el cual se hacen las siguientes consideraciones:</w:t>
      </w:r>
    </w:p>
    <w:p w14:paraId="7A91F874" w14:textId="77777777" w:rsidR="00016FE3" w:rsidRPr="00443824" w:rsidRDefault="00016FE3" w:rsidP="00443824">
      <w:pPr>
        <w:jc w:val="both"/>
        <w:rPr>
          <w:rFonts w:ascii="Times New Roman" w:hAnsi="Times New Roman"/>
          <w:sz w:val="26"/>
          <w:szCs w:val="26"/>
        </w:rPr>
      </w:pPr>
    </w:p>
    <w:p w14:paraId="4CF56357" w14:textId="77777777" w:rsidR="00016FE3" w:rsidRPr="00443824" w:rsidRDefault="00C6202B" w:rsidP="00443824">
      <w:pPr>
        <w:pStyle w:val="Prrafodelista"/>
        <w:ind w:left="1134" w:hanging="708"/>
        <w:contextualSpacing/>
        <w:jc w:val="both"/>
        <w:rPr>
          <w:rFonts w:ascii="Times New Roman" w:hAnsi="Times New Roman"/>
          <w:sz w:val="26"/>
          <w:szCs w:val="26"/>
        </w:rPr>
      </w:pPr>
      <w:r w:rsidRPr="00443824">
        <w:rPr>
          <w:rFonts w:ascii="Times New Roman" w:hAnsi="Times New Roman"/>
          <w:sz w:val="26"/>
          <w:szCs w:val="26"/>
        </w:rPr>
        <w:t>I.</w:t>
      </w:r>
      <w:r w:rsidRPr="00443824">
        <w:rPr>
          <w:rFonts w:ascii="Times New Roman" w:hAnsi="Times New Roman"/>
          <w:sz w:val="26"/>
          <w:szCs w:val="26"/>
        </w:rPr>
        <w:tab/>
      </w:r>
      <w:r w:rsidR="00016FE3" w:rsidRPr="00443824">
        <w:rPr>
          <w:rFonts w:ascii="Times New Roman" w:hAnsi="Times New Roman"/>
          <w:sz w:val="26"/>
          <w:szCs w:val="26"/>
        </w:rPr>
        <w:t>El ISTA adquirió mediante compraventa el inmueble conocido como HACIENDA SAN RAYMUNDO, con un área de 83 Hás. 86 Ás. 91.64</w:t>
      </w:r>
      <w:r w:rsidRPr="00443824">
        <w:rPr>
          <w:rFonts w:ascii="Times New Roman" w:hAnsi="Times New Roman"/>
          <w:sz w:val="26"/>
          <w:szCs w:val="26"/>
        </w:rPr>
        <w:t xml:space="preserve"> Cás. equivalente a 838,691.64 Mts</w:t>
      </w:r>
      <w:r w:rsidR="00016FE3" w:rsidRPr="00443824">
        <w:rPr>
          <w:rFonts w:ascii="Times New Roman" w:hAnsi="Times New Roman"/>
          <w:sz w:val="26"/>
          <w:szCs w:val="26"/>
        </w:rPr>
        <w:t>²</w:t>
      </w:r>
      <w:r w:rsidRPr="00443824">
        <w:rPr>
          <w:rFonts w:ascii="Times New Roman" w:hAnsi="Times New Roman"/>
          <w:sz w:val="26"/>
          <w:szCs w:val="26"/>
        </w:rPr>
        <w:t>.</w:t>
      </w:r>
      <w:r w:rsidR="00016FE3" w:rsidRPr="00443824">
        <w:rPr>
          <w:rFonts w:ascii="Times New Roman" w:hAnsi="Times New Roman"/>
          <w:sz w:val="26"/>
          <w:szCs w:val="26"/>
        </w:rPr>
        <w:t xml:space="preserve"> por un valor de $ </w:t>
      </w:r>
      <w:r w:rsidR="00016FE3" w:rsidRPr="00443824">
        <w:rPr>
          <w:rFonts w:ascii="Times New Roman" w:hAnsi="Times New Roman"/>
          <w:bCs/>
          <w:iCs/>
          <w:sz w:val="26"/>
          <w:szCs w:val="26"/>
        </w:rPr>
        <w:t>205,1</w:t>
      </w:r>
      <w:r w:rsidRPr="00443824">
        <w:rPr>
          <w:rFonts w:ascii="Times New Roman" w:hAnsi="Times New Roman"/>
          <w:bCs/>
          <w:iCs/>
          <w:sz w:val="26"/>
          <w:szCs w:val="26"/>
        </w:rPr>
        <w:t>69.89, a razón de un precio por h</w:t>
      </w:r>
      <w:r w:rsidR="00016FE3" w:rsidRPr="00443824">
        <w:rPr>
          <w:rFonts w:ascii="Times New Roman" w:hAnsi="Times New Roman"/>
          <w:bCs/>
          <w:iCs/>
          <w:sz w:val="26"/>
          <w:szCs w:val="26"/>
        </w:rPr>
        <w:t xml:space="preserve">ectárea de $2,446.31 y por metro cuadrado de $0.244631, </w:t>
      </w:r>
      <w:r w:rsidR="00016FE3" w:rsidRPr="00443824">
        <w:rPr>
          <w:rFonts w:ascii="Times New Roman" w:hAnsi="Times New Roman"/>
          <w:sz w:val="26"/>
          <w:szCs w:val="26"/>
        </w:rPr>
        <w:t xml:space="preserve">propuesto en venta a esta Institución por la Asociación Cooperativa de Producción Agropecuaria de la Reforma Agraria San Raymundo de R.L., a fin de pagar la deuda adquirida con el Banco de Fomento Agropecuario, según consta en Acuerdo de adquisición contenido en Punto XL de Sesión Ordinaria 23-2002, de fecha 13 de junio de 2002 y escritura pública de compraventa número </w:t>
      </w:r>
      <w:r w:rsidR="008367EA">
        <w:rPr>
          <w:rFonts w:ascii="Times New Roman" w:hAnsi="Times New Roman"/>
          <w:sz w:val="26"/>
          <w:szCs w:val="26"/>
        </w:rPr>
        <w:t>----</w:t>
      </w:r>
      <w:r w:rsidR="00016FE3" w:rsidRPr="00443824">
        <w:rPr>
          <w:rFonts w:ascii="Times New Roman" w:hAnsi="Times New Roman"/>
          <w:sz w:val="26"/>
          <w:szCs w:val="26"/>
        </w:rPr>
        <w:t xml:space="preserve">, Libro </w:t>
      </w:r>
      <w:r w:rsidR="008367EA">
        <w:rPr>
          <w:rFonts w:ascii="Times New Roman" w:hAnsi="Times New Roman"/>
          <w:sz w:val="26"/>
          <w:szCs w:val="26"/>
        </w:rPr>
        <w:t>----</w:t>
      </w:r>
      <w:r w:rsidR="00016FE3" w:rsidRPr="00443824">
        <w:rPr>
          <w:rFonts w:ascii="Times New Roman" w:hAnsi="Times New Roman"/>
          <w:sz w:val="26"/>
          <w:szCs w:val="26"/>
        </w:rPr>
        <w:t xml:space="preserve">, otorgada ante los oficios de la Notario Mónica Michelle Muñoz Guevara, el día </w:t>
      </w:r>
      <w:r w:rsidR="0087512C">
        <w:rPr>
          <w:rFonts w:ascii="Times New Roman" w:hAnsi="Times New Roman"/>
          <w:sz w:val="26"/>
          <w:szCs w:val="26"/>
        </w:rPr>
        <w:t>----</w:t>
      </w:r>
      <w:r w:rsidR="00016FE3" w:rsidRPr="00443824">
        <w:rPr>
          <w:rFonts w:ascii="Times New Roman" w:hAnsi="Times New Roman"/>
          <w:sz w:val="26"/>
          <w:szCs w:val="26"/>
        </w:rPr>
        <w:t xml:space="preserve"> de </w:t>
      </w:r>
      <w:r w:rsidR="0087512C">
        <w:rPr>
          <w:rFonts w:ascii="Times New Roman" w:hAnsi="Times New Roman"/>
          <w:sz w:val="26"/>
          <w:szCs w:val="26"/>
        </w:rPr>
        <w:t>----</w:t>
      </w:r>
      <w:r w:rsidR="00016FE3" w:rsidRPr="00443824">
        <w:rPr>
          <w:rFonts w:ascii="Times New Roman" w:hAnsi="Times New Roman"/>
          <w:sz w:val="26"/>
          <w:szCs w:val="26"/>
        </w:rPr>
        <w:t xml:space="preserve"> de </w:t>
      </w:r>
      <w:r w:rsidR="0087512C">
        <w:rPr>
          <w:rFonts w:ascii="Times New Roman" w:hAnsi="Times New Roman"/>
          <w:sz w:val="26"/>
          <w:szCs w:val="26"/>
        </w:rPr>
        <w:t>----</w:t>
      </w:r>
      <w:r w:rsidR="00016FE3" w:rsidRPr="00443824">
        <w:rPr>
          <w:rFonts w:ascii="Times New Roman" w:hAnsi="Times New Roman"/>
          <w:sz w:val="26"/>
          <w:szCs w:val="26"/>
        </w:rPr>
        <w:t>, conformada por 6 porciones</w:t>
      </w:r>
      <w:r w:rsidR="0087512C">
        <w:rPr>
          <w:rFonts w:ascii="Times New Roman" w:hAnsi="Times New Roman"/>
          <w:sz w:val="26"/>
          <w:szCs w:val="26"/>
        </w:rPr>
        <w:t xml:space="preserve"> quedando inscritas a favor de e</w:t>
      </w:r>
      <w:r w:rsidR="00016FE3" w:rsidRPr="00443824">
        <w:rPr>
          <w:rFonts w:ascii="Times New Roman" w:hAnsi="Times New Roman"/>
          <w:sz w:val="26"/>
          <w:szCs w:val="26"/>
        </w:rPr>
        <w:t>ste Instituto de la siguiente manera:</w:t>
      </w:r>
    </w:p>
    <w:p w14:paraId="7CF0DB57" w14:textId="77777777" w:rsidR="003E18B1" w:rsidRPr="00B350D6" w:rsidRDefault="003E18B1" w:rsidP="00016FE3">
      <w:pPr>
        <w:jc w:val="both"/>
        <w:rPr>
          <w:sz w:val="28"/>
          <w:szCs w:val="28"/>
        </w:rPr>
      </w:pPr>
    </w:p>
    <w:tbl>
      <w:tblPr>
        <w:tblW w:w="7761" w:type="dxa"/>
        <w:tblInd w:w="1296" w:type="dxa"/>
        <w:tblCellMar>
          <w:left w:w="70" w:type="dxa"/>
          <w:right w:w="70" w:type="dxa"/>
        </w:tblCellMar>
        <w:tblLook w:val="04A0" w:firstRow="1" w:lastRow="0" w:firstColumn="1" w:lastColumn="0" w:noHBand="0" w:noVBand="1"/>
      </w:tblPr>
      <w:tblGrid>
        <w:gridCol w:w="4511"/>
        <w:gridCol w:w="1270"/>
        <w:gridCol w:w="1980"/>
      </w:tblGrid>
      <w:tr w:rsidR="00016FE3" w:rsidRPr="00B350D6" w14:paraId="20913139" w14:textId="77777777" w:rsidTr="00C6202B">
        <w:trPr>
          <w:trHeight w:val="267"/>
        </w:trPr>
        <w:tc>
          <w:tcPr>
            <w:tcW w:w="7761" w:type="dxa"/>
            <w:gridSpan w:val="3"/>
            <w:tcBorders>
              <w:top w:val="single" w:sz="4" w:space="0" w:color="auto"/>
              <w:left w:val="single" w:sz="4" w:space="0" w:color="auto"/>
              <w:bottom w:val="double" w:sz="6" w:space="0" w:color="auto"/>
              <w:right w:val="single" w:sz="4" w:space="0" w:color="auto"/>
            </w:tcBorders>
            <w:shd w:val="clear" w:color="auto" w:fill="F2F2F2"/>
            <w:noWrap/>
            <w:vAlign w:val="center"/>
            <w:hideMark/>
          </w:tcPr>
          <w:p w14:paraId="3F1B9789" w14:textId="77777777" w:rsidR="00016FE3" w:rsidRPr="00B350D6" w:rsidRDefault="00016FE3" w:rsidP="0093306A">
            <w:pPr>
              <w:ind w:left="360"/>
              <w:contextualSpacing/>
              <w:jc w:val="center"/>
              <w:rPr>
                <w:rFonts w:ascii="Times New Roman" w:eastAsia="Times New Roman" w:hAnsi="Times New Roman"/>
                <w:b/>
                <w:lang w:val="es-ES" w:eastAsia="es-ES"/>
              </w:rPr>
            </w:pPr>
            <w:r w:rsidRPr="00B350D6">
              <w:rPr>
                <w:rFonts w:ascii="Times New Roman" w:hAnsi="Times New Roman"/>
                <w:b/>
              </w:rPr>
              <w:t>HACIENDA SAN RAYMUNDO</w:t>
            </w:r>
          </w:p>
        </w:tc>
      </w:tr>
      <w:tr w:rsidR="00016FE3" w:rsidRPr="00B350D6" w14:paraId="384C8DEB" w14:textId="77777777" w:rsidTr="00C6202B">
        <w:trPr>
          <w:trHeight w:val="267"/>
        </w:trPr>
        <w:tc>
          <w:tcPr>
            <w:tcW w:w="4511" w:type="dxa"/>
            <w:tcBorders>
              <w:top w:val="double" w:sz="4" w:space="0" w:color="auto"/>
              <w:left w:val="single" w:sz="4" w:space="0" w:color="auto"/>
              <w:bottom w:val="double" w:sz="6" w:space="0" w:color="auto"/>
              <w:right w:val="double" w:sz="6" w:space="0" w:color="auto"/>
            </w:tcBorders>
            <w:shd w:val="clear" w:color="auto" w:fill="F2F2F2"/>
            <w:noWrap/>
            <w:vAlign w:val="center"/>
            <w:hideMark/>
          </w:tcPr>
          <w:p w14:paraId="7D1A11FF" w14:textId="77777777" w:rsidR="00016FE3" w:rsidRPr="00B350D6" w:rsidRDefault="00016FE3" w:rsidP="0093306A">
            <w:pPr>
              <w:jc w:val="center"/>
              <w:rPr>
                <w:rFonts w:ascii="Times New Roman" w:eastAsia="Times New Roman" w:hAnsi="Times New Roman"/>
                <w:bCs/>
                <w:lang w:val="es-ES"/>
              </w:rPr>
            </w:pPr>
            <w:r w:rsidRPr="00B350D6">
              <w:rPr>
                <w:rFonts w:ascii="Times New Roman" w:hAnsi="Times New Roman"/>
                <w:bCs/>
              </w:rPr>
              <w:t>PORCIONES *</w:t>
            </w:r>
          </w:p>
        </w:tc>
        <w:tc>
          <w:tcPr>
            <w:tcW w:w="1270" w:type="dxa"/>
            <w:tcBorders>
              <w:top w:val="double" w:sz="4" w:space="0" w:color="auto"/>
              <w:left w:val="double" w:sz="4" w:space="0" w:color="auto"/>
              <w:bottom w:val="double" w:sz="6" w:space="0" w:color="auto"/>
              <w:right w:val="nil"/>
            </w:tcBorders>
            <w:shd w:val="clear" w:color="auto" w:fill="F2F2F2"/>
            <w:vAlign w:val="center"/>
            <w:hideMark/>
          </w:tcPr>
          <w:p w14:paraId="6C316FFA" w14:textId="77777777" w:rsidR="00016FE3" w:rsidRPr="00B350D6" w:rsidRDefault="00016FE3" w:rsidP="0093306A">
            <w:pPr>
              <w:jc w:val="center"/>
              <w:rPr>
                <w:rFonts w:ascii="Times New Roman" w:eastAsia="Times New Roman" w:hAnsi="Times New Roman"/>
                <w:bCs/>
                <w:lang w:val="es-ES"/>
              </w:rPr>
            </w:pPr>
            <w:r w:rsidRPr="00B350D6">
              <w:rPr>
                <w:rFonts w:ascii="Times New Roman" w:hAnsi="Times New Roman"/>
                <w:bCs/>
              </w:rPr>
              <w:t>ÁREAS  (m²)</w:t>
            </w:r>
          </w:p>
        </w:tc>
        <w:tc>
          <w:tcPr>
            <w:tcW w:w="1980" w:type="dxa"/>
            <w:tcBorders>
              <w:top w:val="double" w:sz="4" w:space="0" w:color="auto"/>
              <w:left w:val="double" w:sz="4" w:space="0" w:color="auto"/>
              <w:bottom w:val="double" w:sz="6" w:space="0" w:color="auto"/>
              <w:right w:val="single" w:sz="4" w:space="0" w:color="auto"/>
            </w:tcBorders>
            <w:shd w:val="clear" w:color="auto" w:fill="F2F2F2"/>
            <w:vAlign w:val="center"/>
            <w:hideMark/>
          </w:tcPr>
          <w:p w14:paraId="3FA1ABE7" w14:textId="77777777" w:rsidR="00016FE3" w:rsidRPr="00B350D6" w:rsidRDefault="00016FE3" w:rsidP="0093306A">
            <w:pPr>
              <w:jc w:val="center"/>
              <w:rPr>
                <w:rFonts w:ascii="Times New Roman" w:eastAsia="Times New Roman" w:hAnsi="Times New Roman"/>
                <w:bCs/>
                <w:lang w:val="es-ES"/>
              </w:rPr>
            </w:pPr>
            <w:r w:rsidRPr="00B350D6">
              <w:rPr>
                <w:rFonts w:ascii="Times New Roman" w:hAnsi="Times New Roman"/>
                <w:bCs/>
              </w:rPr>
              <w:t>MATRÍCULA</w:t>
            </w:r>
          </w:p>
        </w:tc>
      </w:tr>
      <w:tr w:rsidR="00016FE3" w:rsidRPr="00B350D6" w14:paraId="42A30B69" w14:textId="77777777" w:rsidTr="00C6202B">
        <w:trPr>
          <w:trHeight w:val="319"/>
        </w:trPr>
        <w:tc>
          <w:tcPr>
            <w:tcW w:w="4511" w:type="dxa"/>
            <w:tcBorders>
              <w:top w:val="nil"/>
              <w:left w:val="single" w:sz="4" w:space="0" w:color="auto"/>
              <w:bottom w:val="dotted" w:sz="4" w:space="0" w:color="auto"/>
              <w:right w:val="double" w:sz="6" w:space="0" w:color="auto"/>
            </w:tcBorders>
            <w:shd w:val="clear" w:color="auto" w:fill="FFFFFF"/>
            <w:noWrap/>
            <w:vAlign w:val="center"/>
            <w:hideMark/>
          </w:tcPr>
          <w:p w14:paraId="6BED3168" w14:textId="77777777" w:rsidR="00016FE3" w:rsidRPr="00B350D6" w:rsidRDefault="00016FE3" w:rsidP="0093306A">
            <w:pPr>
              <w:jc w:val="center"/>
              <w:rPr>
                <w:rFonts w:ascii="Times New Roman" w:eastAsia="Times New Roman" w:hAnsi="Times New Roman"/>
                <w:lang w:val="es-ES" w:eastAsia="es-ES"/>
              </w:rPr>
            </w:pPr>
            <w:r w:rsidRPr="00B350D6">
              <w:rPr>
                <w:rFonts w:ascii="Times New Roman" w:hAnsi="Times New Roman"/>
              </w:rPr>
              <w:t>Porción  Uno guion Uno, Hacienda San Raymundo</w:t>
            </w:r>
          </w:p>
        </w:tc>
        <w:tc>
          <w:tcPr>
            <w:tcW w:w="1270" w:type="dxa"/>
            <w:tcBorders>
              <w:top w:val="nil"/>
              <w:left w:val="double" w:sz="4" w:space="0" w:color="auto"/>
              <w:bottom w:val="dotted" w:sz="4" w:space="0" w:color="auto"/>
              <w:right w:val="nil"/>
            </w:tcBorders>
            <w:shd w:val="clear" w:color="auto" w:fill="FFFFFF"/>
            <w:vAlign w:val="center"/>
            <w:hideMark/>
          </w:tcPr>
          <w:p w14:paraId="058D561A" w14:textId="77777777" w:rsidR="00016FE3" w:rsidRPr="00B350D6" w:rsidRDefault="00016FE3" w:rsidP="0093306A">
            <w:pPr>
              <w:jc w:val="center"/>
              <w:rPr>
                <w:rFonts w:ascii="Times New Roman" w:eastAsia="Times New Roman" w:hAnsi="Times New Roman"/>
                <w:bCs/>
                <w:lang w:val="es-ES"/>
              </w:rPr>
            </w:pPr>
            <w:r w:rsidRPr="00B350D6">
              <w:rPr>
                <w:rFonts w:ascii="Times New Roman" w:hAnsi="Times New Roman"/>
                <w:bCs/>
              </w:rPr>
              <w:t>825,119.52</w:t>
            </w:r>
          </w:p>
        </w:tc>
        <w:tc>
          <w:tcPr>
            <w:tcW w:w="1980" w:type="dxa"/>
            <w:tcBorders>
              <w:top w:val="nil"/>
              <w:left w:val="double" w:sz="4" w:space="0" w:color="auto"/>
              <w:bottom w:val="dotted" w:sz="4" w:space="0" w:color="auto"/>
              <w:right w:val="single" w:sz="4" w:space="0" w:color="auto"/>
            </w:tcBorders>
            <w:vAlign w:val="center"/>
            <w:hideMark/>
          </w:tcPr>
          <w:p w14:paraId="1A2CC58A" w14:textId="77777777" w:rsidR="00016FE3" w:rsidRPr="00B350D6" w:rsidRDefault="0087512C" w:rsidP="0093306A">
            <w:pPr>
              <w:jc w:val="center"/>
              <w:rPr>
                <w:rFonts w:ascii="Times New Roman" w:eastAsia="Times New Roman" w:hAnsi="Times New Roman"/>
                <w:bCs/>
                <w:lang w:val="es-ES"/>
              </w:rPr>
            </w:pPr>
            <w:r>
              <w:rPr>
                <w:rFonts w:ascii="Times New Roman" w:hAnsi="Times New Roman"/>
                <w:bCs/>
              </w:rPr>
              <w:t>----</w:t>
            </w:r>
            <w:r w:rsidR="00016FE3" w:rsidRPr="00B350D6">
              <w:rPr>
                <w:rFonts w:ascii="Times New Roman" w:hAnsi="Times New Roman"/>
                <w:bCs/>
              </w:rPr>
              <w:t>-00000</w:t>
            </w:r>
          </w:p>
        </w:tc>
      </w:tr>
      <w:tr w:rsidR="00016FE3" w:rsidRPr="00B350D6" w14:paraId="6A6F9B31" w14:textId="77777777" w:rsidTr="00C6202B">
        <w:trPr>
          <w:trHeight w:val="319"/>
        </w:trPr>
        <w:tc>
          <w:tcPr>
            <w:tcW w:w="4511" w:type="dxa"/>
            <w:tcBorders>
              <w:top w:val="dotted" w:sz="4" w:space="0" w:color="auto"/>
              <w:left w:val="single" w:sz="4" w:space="0" w:color="auto"/>
              <w:bottom w:val="dotted" w:sz="4" w:space="0" w:color="auto"/>
              <w:right w:val="double" w:sz="6" w:space="0" w:color="auto"/>
            </w:tcBorders>
            <w:shd w:val="clear" w:color="auto" w:fill="FFFFFF"/>
            <w:noWrap/>
            <w:vAlign w:val="center"/>
            <w:hideMark/>
          </w:tcPr>
          <w:p w14:paraId="03F9918A" w14:textId="77777777" w:rsidR="00016FE3" w:rsidRPr="00B350D6" w:rsidRDefault="00016FE3" w:rsidP="0093306A">
            <w:pPr>
              <w:jc w:val="center"/>
              <w:rPr>
                <w:rFonts w:ascii="Times New Roman" w:eastAsia="Times New Roman" w:hAnsi="Times New Roman"/>
                <w:lang w:val="es-ES"/>
              </w:rPr>
            </w:pPr>
            <w:r w:rsidRPr="00B350D6">
              <w:rPr>
                <w:rFonts w:ascii="Times New Roman" w:hAnsi="Times New Roman"/>
              </w:rPr>
              <w:t xml:space="preserve">Hacienda San Raymundo Porción Dos, Porción 2-1 </w:t>
            </w:r>
          </w:p>
        </w:tc>
        <w:tc>
          <w:tcPr>
            <w:tcW w:w="1270" w:type="dxa"/>
            <w:tcBorders>
              <w:top w:val="dotted" w:sz="4" w:space="0" w:color="auto"/>
              <w:left w:val="double" w:sz="4" w:space="0" w:color="auto"/>
              <w:bottom w:val="dotted" w:sz="4" w:space="0" w:color="auto"/>
              <w:right w:val="nil"/>
            </w:tcBorders>
            <w:shd w:val="clear" w:color="auto" w:fill="FFFFFF"/>
            <w:vAlign w:val="center"/>
            <w:hideMark/>
          </w:tcPr>
          <w:p w14:paraId="18511F2C" w14:textId="77777777" w:rsidR="00016FE3" w:rsidRPr="00B350D6" w:rsidRDefault="00016FE3" w:rsidP="0093306A">
            <w:pPr>
              <w:jc w:val="center"/>
              <w:rPr>
                <w:rFonts w:ascii="Times New Roman" w:eastAsia="Times New Roman" w:hAnsi="Times New Roman"/>
                <w:bCs/>
                <w:lang w:val="es-ES"/>
              </w:rPr>
            </w:pPr>
            <w:r w:rsidRPr="00B350D6">
              <w:rPr>
                <w:rFonts w:ascii="Times New Roman" w:hAnsi="Times New Roman"/>
                <w:bCs/>
              </w:rPr>
              <w:t>1,749.92</w:t>
            </w:r>
          </w:p>
        </w:tc>
        <w:tc>
          <w:tcPr>
            <w:tcW w:w="1980" w:type="dxa"/>
            <w:tcBorders>
              <w:top w:val="dotted" w:sz="4" w:space="0" w:color="auto"/>
              <w:left w:val="double" w:sz="4" w:space="0" w:color="auto"/>
              <w:bottom w:val="dotted" w:sz="4" w:space="0" w:color="auto"/>
              <w:right w:val="single" w:sz="4" w:space="0" w:color="auto"/>
            </w:tcBorders>
            <w:vAlign w:val="center"/>
            <w:hideMark/>
          </w:tcPr>
          <w:p w14:paraId="7B258BC2" w14:textId="77777777" w:rsidR="00016FE3" w:rsidRPr="00B350D6" w:rsidRDefault="0087512C" w:rsidP="0093306A">
            <w:pPr>
              <w:jc w:val="center"/>
              <w:rPr>
                <w:rFonts w:ascii="Times New Roman" w:eastAsia="Times New Roman" w:hAnsi="Times New Roman"/>
                <w:bCs/>
                <w:lang w:val="es-ES"/>
              </w:rPr>
            </w:pPr>
            <w:r>
              <w:rPr>
                <w:rFonts w:ascii="Times New Roman" w:hAnsi="Times New Roman"/>
                <w:bCs/>
              </w:rPr>
              <w:t>----</w:t>
            </w:r>
            <w:r w:rsidR="00016FE3" w:rsidRPr="00B350D6">
              <w:rPr>
                <w:rFonts w:ascii="Times New Roman" w:hAnsi="Times New Roman"/>
                <w:bCs/>
              </w:rPr>
              <w:t>-00000</w:t>
            </w:r>
          </w:p>
        </w:tc>
      </w:tr>
      <w:tr w:rsidR="00016FE3" w:rsidRPr="00B350D6" w14:paraId="162AB806" w14:textId="77777777" w:rsidTr="00C6202B">
        <w:trPr>
          <w:trHeight w:val="319"/>
        </w:trPr>
        <w:tc>
          <w:tcPr>
            <w:tcW w:w="4511" w:type="dxa"/>
            <w:tcBorders>
              <w:top w:val="dotted" w:sz="4" w:space="0" w:color="auto"/>
              <w:left w:val="single" w:sz="4" w:space="0" w:color="auto"/>
              <w:bottom w:val="dotted" w:sz="4" w:space="0" w:color="auto"/>
              <w:right w:val="double" w:sz="6" w:space="0" w:color="auto"/>
            </w:tcBorders>
            <w:shd w:val="clear" w:color="auto" w:fill="FFFFFF"/>
            <w:noWrap/>
            <w:vAlign w:val="center"/>
            <w:hideMark/>
          </w:tcPr>
          <w:p w14:paraId="56A1A19B" w14:textId="77777777" w:rsidR="00016FE3" w:rsidRPr="00B350D6" w:rsidRDefault="00016FE3" w:rsidP="0093306A">
            <w:pPr>
              <w:jc w:val="center"/>
              <w:rPr>
                <w:rFonts w:ascii="Times New Roman" w:eastAsia="Times New Roman" w:hAnsi="Times New Roman"/>
                <w:lang w:val="es-ES" w:eastAsia="es-ES"/>
              </w:rPr>
            </w:pPr>
            <w:r w:rsidRPr="00B350D6">
              <w:rPr>
                <w:rFonts w:ascii="Times New Roman" w:hAnsi="Times New Roman"/>
              </w:rPr>
              <w:t>Hacienda San Raymundo Porción Dos, Porción 2-2</w:t>
            </w:r>
          </w:p>
        </w:tc>
        <w:tc>
          <w:tcPr>
            <w:tcW w:w="1270" w:type="dxa"/>
            <w:tcBorders>
              <w:top w:val="dotted" w:sz="4" w:space="0" w:color="auto"/>
              <w:left w:val="double" w:sz="4" w:space="0" w:color="auto"/>
              <w:bottom w:val="dotted" w:sz="4" w:space="0" w:color="auto"/>
              <w:right w:val="nil"/>
            </w:tcBorders>
            <w:shd w:val="clear" w:color="auto" w:fill="FFFFFF"/>
            <w:vAlign w:val="center"/>
            <w:hideMark/>
          </w:tcPr>
          <w:p w14:paraId="11C1AC5A" w14:textId="77777777" w:rsidR="00016FE3" w:rsidRPr="00B350D6" w:rsidRDefault="00016FE3" w:rsidP="0093306A">
            <w:pPr>
              <w:jc w:val="center"/>
              <w:rPr>
                <w:rFonts w:ascii="Times New Roman" w:eastAsia="Times New Roman" w:hAnsi="Times New Roman"/>
                <w:bCs/>
                <w:lang w:val="es-ES"/>
              </w:rPr>
            </w:pPr>
            <w:r w:rsidRPr="00B350D6">
              <w:rPr>
                <w:rFonts w:ascii="Times New Roman" w:hAnsi="Times New Roman"/>
                <w:bCs/>
              </w:rPr>
              <w:t>1,071.06</w:t>
            </w:r>
          </w:p>
        </w:tc>
        <w:tc>
          <w:tcPr>
            <w:tcW w:w="1980" w:type="dxa"/>
            <w:tcBorders>
              <w:top w:val="dotted" w:sz="4" w:space="0" w:color="auto"/>
              <w:left w:val="double" w:sz="4" w:space="0" w:color="auto"/>
              <w:bottom w:val="dotted" w:sz="4" w:space="0" w:color="auto"/>
              <w:right w:val="single" w:sz="4" w:space="0" w:color="auto"/>
            </w:tcBorders>
            <w:vAlign w:val="center"/>
            <w:hideMark/>
          </w:tcPr>
          <w:p w14:paraId="4DFDA188" w14:textId="77777777" w:rsidR="00016FE3" w:rsidRPr="00B350D6" w:rsidRDefault="0087512C" w:rsidP="0093306A">
            <w:pPr>
              <w:jc w:val="center"/>
              <w:rPr>
                <w:rFonts w:ascii="Times New Roman" w:eastAsia="Times New Roman" w:hAnsi="Times New Roman"/>
                <w:bCs/>
                <w:lang w:val="es-ES"/>
              </w:rPr>
            </w:pPr>
            <w:r>
              <w:rPr>
                <w:rFonts w:ascii="Times New Roman" w:hAnsi="Times New Roman"/>
                <w:bCs/>
              </w:rPr>
              <w:t>----</w:t>
            </w:r>
            <w:r w:rsidR="00016FE3" w:rsidRPr="00B350D6">
              <w:rPr>
                <w:rFonts w:ascii="Times New Roman" w:hAnsi="Times New Roman"/>
                <w:bCs/>
              </w:rPr>
              <w:t>-00000</w:t>
            </w:r>
          </w:p>
        </w:tc>
      </w:tr>
      <w:tr w:rsidR="00016FE3" w:rsidRPr="00B350D6" w14:paraId="64D94CC4" w14:textId="77777777" w:rsidTr="00C6202B">
        <w:trPr>
          <w:trHeight w:val="319"/>
        </w:trPr>
        <w:tc>
          <w:tcPr>
            <w:tcW w:w="4511" w:type="dxa"/>
            <w:tcBorders>
              <w:top w:val="dotted" w:sz="4" w:space="0" w:color="auto"/>
              <w:left w:val="single" w:sz="4" w:space="0" w:color="auto"/>
              <w:bottom w:val="dotted" w:sz="4" w:space="0" w:color="auto"/>
              <w:right w:val="double" w:sz="6" w:space="0" w:color="auto"/>
            </w:tcBorders>
            <w:shd w:val="clear" w:color="auto" w:fill="FFFFFF"/>
            <w:noWrap/>
            <w:vAlign w:val="center"/>
            <w:hideMark/>
          </w:tcPr>
          <w:p w14:paraId="7FE27AF1" w14:textId="77777777" w:rsidR="00016FE3" w:rsidRPr="00B350D6" w:rsidRDefault="00016FE3" w:rsidP="0093306A">
            <w:pPr>
              <w:jc w:val="center"/>
              <w:rPr>
                <w:rFonts w:ascii="Times New Roman" w:eastAsia="Times New Roman" w:hAnsi="Times New Roman"/>
                <w:lang w:val="es-ES" w:eastAsia="es-ES"/>
              </w:rPr>
            </w:pPr>
            <w:r w:rsidRPr="00B350D6">
              <w:rPr>
                <w:rFonts w:ascii="Times New Roman" w:hAnsi="Times New Roman"/>
              </w:rPr>
              <w:t>Hacienda San Raymundo, Porción Dos, Porción 2-3</w:t>
            </w:r>
          </w:p>
        </w:tc>
        <w:tc>
          <w:tcPr>
            <w:tcW w:w="1270" w:type="dxa"/>
            <w:tcBorders>
              <w:top w:val="dotted" w:sz="4" w:space="0" w:color="auto"/>
              <w:left w:val="double" w:sz="4" w:space="0" w:color="auto"/>
              <w:bottom w:val="dotted" w:sz="4" w:space="0" w:color="auto"/>
              <w:right w:val="nil"/>
            </w:tcBorders>
            <w:shd w:val="clear" w:color="auto" w:fill="FFFFFF"/>
            <w:vAlign w:val="center"/>
            <w:hideMark/>
          </w:tcPr>
          <w:p w14:paraId="2E937BAB" w14:textId="77777777" w:rsidR="00016FE3" w:rsidRPr="00B350D6" w:rsidRDefault="00016FE3" w:rsidP="0093306A">
            <w:pPr>
              <w:jc w:val="center"/>
              <w:rPr>
                <w:rFonts w:ascii="Times New Roman" w:eastAsia="Times New Roman" w:hAnsi="Times New Roman"/>
                <w:bCs/>
                <w:lang w:val="es-ES"/>
              </w:rPr>
            </w:pPr>
            <w:r w:rsidRPr="00B350D6">
              <w:rPr>
                <w:rFonts w:ascii="Times New Roman" w:hAnsi="Times New Roman"/>
                <w:bCs/>
              </w:rPr>
              <w:t>3,633.16</w:t>
            </w:r>
          </w:p>
        </w:tc>
        <w:tc>
          <w:tcPr>
            <w:tcW w:w="1980" w:type="dxa"/>
            <w:tcBorders>
              <w:top w:val="dotted" w:sz="4" w:space="0" w:color="auto"/>
              <w:left w:val="double" w:sz="4" w:space="0" w:color="auto"/>
              <w:bottom w:val="dotted" w:sz="4" w:space="0" w:color="auto"/>
              <w:right w:val="single" w:sz="4" w:space="0" w:color="auto"/>
            </w:tcBorders>
            <w:vAlign w:val="center"/>
            <w:hideMark/>
          </w:tcPr>
          <w:p w14:paraId="6AFC1C5F" w14:textId="77777777" w:rsidR="00016FE3" w:rsidRPr="00B350D6" w:rsidRDefault="0087512C" w:rsidP="0093306A">
            <w:pPr>
              <w:jc w:val="center"/>
              <w:rPr>
                <w:rFonts w:ascii="Times New Roman" w:eastAsia="Times New Roman" w:hAnsi="Times New Roman"/>
                <w:bCs/>
                <w:lang w:val="es-ES"/>
              </w:rPr>
            </w:pPr>
            <w:r>
              <w:rPr>
                <w:rFonts w:ascii="Times New Roman" w:hAnsi="Times New Roman"/>
                <w:bCs/>
              </w:rPr>
              <w:t>----</w:t>
            </w:r>
            <w:r w:rsidR="00016FE3" w:rsidRPr="00B350D6">
              <w:rPr>
                <w:rFonts w:ascii="Times New Roman" w:hAnsi="Times New Roman"/>
                <w:bCs/>
              </w:rPr>
              <w:t>-00000</w:t>
            </w:r>
          </w:p>
        </w:tc>
      </w:tr>
      <w:tr w:rsidR="00016FE3" w:rsidRPr="00B350D6" w14:paraId="6799009C" w14:textId="77777777" w:rsidTr="00C6202B">
        <w:trPr>
          <w:trHeight w:val="319"/>
        </w:trPr>
        <w:tc>
          <w:tcPr>
            <w:tcW w:w="4511" w:type="dxa"/>
            <w:tcBorders>
              <w:top w:val="dotted" w:sz="4" w:space="0" w:color="auto"/>
              <w:left w:val="single" w:sz="4" w:space="0" w:color="auto"/>
              <w:bottom w:val="dotted" w:sz="4" w:space="0" w:color="auto"/>
              <w:right w:val="double" w:sz="6" w:space="0" w:color="auto"/>
            </w:tcBorders>
            <w:shd w:val="clear" w:color="auto" w:fill="FFFFFF"/>
            <w:noWrap/>
            <w:vAlign w:val="center"/>
            <w:hideMark/>
          </w:tcPr>
          <w:p w14:paraId="7F62D68A" w14:textId="77777777" w:rsidR="00016FE3" w:rsidRPr="00B350D6" w:rsidRDefault="00016FE3" w:rsidP="0093306A">
            <w:pPr>
              <w:jc w:val="center"/>
              <w:rPr>
                <w:rFonts w:ascii="Times New Roman" w:eastAsia="Times New Roman" w:hAnsi="Times New Roman"/>
                <w:lang w:val="es-ES" w:eastAsia="es-ES"/>
              </w:rPr>
            </w:pPr>
            <w:r w:rsidRPr="00B350D6">
              <w:rPr>
                <w:rFonts w:ascii="Times New Roman" w:hAnsi="Times New Roman"/>
              </w:rPr>
              <w:t>Hacienda San Raymundo, Porción Dos, Porción 2-4</w:t>
            </w:r>
          </w:p>
        </w:tc>
        <w:tc>
          <w:tcPr>
            <w:tcW w:w="1270" w:type="dxa"/>
            <w:tcBorders>
              <w:top w:val="dotted" w:sz="4" w:space="0" w:color="auto"/>
              <w:left w:val="double" w:sz="4" w:space="0" w:color="auto"/>
              <w:bottom w:val="dotted" w:sz="4" w:space="0" w:color="auto"/>
              <w:right w:val="nil"/>
            </w:tcBorders>
            <w:shd w:val="clear" w:color="auto" w:fill="FFFFFF"/>
            <w:vAlign w:val="center"/>
            <w:hideMark/>
          </w:tcPr>
          <w:p w14:paraId="0DCD5616" w14:textId="77777777" w:rsidR="00016FE3" w:rsidRPr="00B350D6" w:rsidRDefault="00016FE3" w:rsidP="0093306A">
            <w:pPr>
              <w:jc w:val="center"/>
              <w:rPr>
                <w:rFonts w:ascii="Times New Roman" w:eastAsia="Times New Roman" w:hAnsi="Times New Roman"/>
                <w:bCs/>
                <w:lang w:val="es-ES"/>
              </w:rPr>
            </w:pPr>
            <w:r w:rsidRPr="00B350D6">
              <w:rPr>
                <w:rFonts w:ascii="Times New Roman" w:hAnsi="Times New Roman"/>
                <w:bCs/>
              </w:rPr>
              <w:t>1,854.60</w:t>
            </w:r>
          </w:p>
        </w:tc>
        <w:tc>
          <w:tcPr>
            <w:tcW w:w="1980" w:type="dxa"/>
            <w:tcBorders>
              <w:top w:val="dotted" w:sz="4" w:space="0" w:color="auto"/>
              <w:left w:val="double" w:sz="4" w:space="0" w:color="auto"/>
              <w:bottom w:val="dotted" w:sz="4" w:space="0" w:color="auto"/>
              <w:right w:val="single" w:sz="4" w:space="0" w:color="auto"/>
            </w:tcBorders>
            <w:vAlign w:val="center"/>
            <w:hideMark/>
          </w:tcPr>
          <w:p w14:paraId="196C377A" w14:textId="77777777" w:rsidR="00016FE3" w:rsidRPr="00B350D6" w:rsidRDefault="0087512C" w:rsidP="0093306A">
            <w:pPr>
              <w:jc w:val="center"/>
              <w:rPr>
                <w:rFonts w:ascii="Times New Roman" w:eastAsia="Times New Roman" w:hAnsi="Times New Roman"/>
                <w:bCs/>
                <w:lang w:val="es-ES"/>
              </w:rPr>
            </w:pPr>
            <w:r>
              <w:rPr>
                <w:rFonts w:ascii="Times New Roman" w:hAnsi="Times New Roman"/>
                <w:bCs/>
              </w:rPr>
              <w:t>----</w:t>
            </w:r>
            <w:r w:rsidR="00016FE3" w:rsidRPr="00B350D6">
              <w:rPr>
                <w:rFonts w:ascii="Times New Roman" w:hAnsi="Times New Roman"/>
                <w:bCs/>
              </w:rPr>
              <w:t>-00000</w:t>
            </w:r>
          </w:p>
        </w:tc>
      </w:tr>
      <w:tr w:rsidR="00016FE3" w:rsidRPr="00B350D6" w14:paraId="03501496" w14:textId="77777777" w:rsidTr="00C6202B">
        <w:trPr>
          <w:trHeight w:val="319"/>
        </w:trPr>
        <w:tc>
          <w:tcPr>
            <w:tcW w:w="4511" w:type="dxa"/>
            <w:tcBorders>
              <w:top w:val="dotted" w:sz="4" w:space="0" w:color="auto"/>
              <w:left w:val="single" w:sz="4" w:space="0" w:color="auto"/>
              <w:bottom w:val="single" w:sz="4" w:space="0" w:color="auto"/>
              <w:right w:val="double" w:sz="6" w:space="0" w:color="auto"/>
            </w:tcBorders>
            <w:shd w:val="clear" w:color="auto" w:fill="FFFFFF"/>
            <w:noWrap/>
            <w:vAlign w:val="center"/>
            <w:hideMark/>
          </w:tcPr>
          <w:p w14:paraId="73B950D6" w14:textId="77777777" w:rsidR="00016FE3" w:rsidRPr="00B350D6" w:rsidRDefault="00016FE3" w:rsidP="0093306A">
            <w:pPr>
              <w:jc w:val="center"/>
              <w:rPr>
                <w:rFonts w:ascii="Times New Roman" w:eastAsia="Times New Roman" w:hAnsi="Times New Roman"/>
                <w:lang w:val="es-ES" w:eastAsia="es-ES"/>
              </w:rPr>
            </w:pPr>
            <w:r w:rsidRPr="00B350D6">
              <w:rPr>
                <w:rFonts w:ascii="Times New Roman" w:hAnsi="Times New Roman"/>
              </w:rPr>
              <w:t>Hacienda San Raymundo, Porción Dos, Porción 2-5</w:t>
            </w:r>
          </w:p>
        </w:tc>
        <w:tc>
          <w:tcPr>
            <w:tcW w:w="1270" w:type="dxa"/>
            <w:tcBorders>
              <w:top w:val="dotted" w:sz="4" w:space="0" w:color="auto"/>
              <w:left w:val="double" w:sz="4" w:space="0" w:color="auto"/>
              <w:bottom w:val="single" w:sz="4" w:space="0" w:color="auto"/>
              <w:right w:val="nil"/>
            </w:tcBorders>
            <w:shd w:val="clear" w:color="auto" w:fill="FFFFFF"/>
            <w:vAlign w:val="center"/>
            <w:hideMark/>
          </w:tcPr>
          <w:p w14:paraId="275F1EB9" w14:textId="77777777" w:rsidR="00016FE3" w:rsidRPr="00B350D6" w:rsidRDefault="00016FE3" w:rsidP="0093306A">
            <w:pPr>
              <w:jc w:val="center"/>
              <w:rPr>
                <w:rFonts w:ascii="Times New Roman" w:eastAsia="Times New Roman" w:hAnsi="Times New Roman"/>
                <w:bCs/>
                <w:lang w:val="es-ES"/>
              </w:rPr>
            </w:pPr>
            <w:r w:rsidRPr="00B350D6">
              <w:rPr>
                <w:rFonts w:ascii="Times New Roman" w:hAnsi="Times New Roman"/>
                <w:bCs/>
              </w:rPr>
              <w:t>5,263.38</w:t>
            </w:r>
          </w:p>
        </w:tc>
        <w:tc>
          <w:tcPr>
            <w:tcW w:w="1980" w:type="dxa"/>
            <w:tcBorders>
              <w:top w:val="dotted" w:sz="4" w:space="0" w:color="auto"/>
              <w:left w:val="double" w:sz="4" w:space="0" w:color="auto"/>
              <w:bottom w:val="single" w:sz="4" w:space="0" w:color="auto"/>
              <w:right w:val="single" w:sz="4" w:space="0" w:color="auto"/>
            </w:tcBorders>
            <w:vAlign w:val="center"/>
            <w:hideMark/>
          </w:tcPr>
          <w:p w14:paraId="072A7827" w14:textId="77777777" w:rsidR="00016FE3" w:rsidRPr="00B350D6" w:rsidRDefault="0087512C" w:rsidP="0093306A">
            <w:pPr>
              <w:jc w:val="center"/>
              <w:rPr>
                <w:rFonts w:ascii="Times New Roman" w:eastAsia="Times New Roman" w:hAnsi="Times New Roman"/>
                <w:bCs/>
                <w:lang w:val="es-ES"/>
              </w:rPr>
            </w:pPr>
            <w:r>
              <w:rPr>
                <w:rFonts w:ascii="Times New Roman" w:hAnsi="Times New Roman"/>
                <w:bCs/>
              </w:rPr>
              <w:t>----</w:t>
            </w:r>
            <w:r w:rsidR="00016FE3" w:rsidRPr="00B350D6">
              <w:rPr>
                <w:rFonts w:ascii="Times New Roman" w:hAnsi="Times New Roman"/>
                <w:bCs/>
              </w:rPr>
              <w:t>-00000</w:t>
            </w:r>
          </w:p>
        </w:tc>
      </w:tr>
    </w:tbl>
    <w:p w14:paraId="32327C9C" w14:textId="77777777" w:rsidR="00016FE3" w:rsidRPr="00B350D6" w:rsidRDefault="00C6202B" w:rsidP="00016FE3">
      <w:pPr>
        <w:spacing w:line="360" w:lineRule="auto"/>
        <w:jc w:val="both"/>
        <w:rPr>
          <w:rFonts w:ascii="Times New Roman" w:hAnsi="Times New Roman"/>
          <w:sz w:val="24"/>
          <w:szCs w:val="24"/>
        </w:rPr>
      </w:pPr>
      <w:r>
        <w:rPr>
          <w:rFonts w:ascii="Times New Roman" w:hAnsi="Times New Roman"/>
          <w:sz w:val="28"/>
        </w:rPr>
        <w:tab/>
      </w:r>
      <w:r>
        <w:rPr>
          <w:rFonts w:ascii="Times New Roman" w:hAnsi="Times New Roman"/>
          <w:sz w:val="28"/>
        </w:rPr>
        <w:tab/>
      </w:r>
      <w:r w:rsidR="00016FE3" w:rsidRPr="00B350D6">
        <w:rPr>
          <w:rFonts w:ascii="Times New Roman" w:hAnsi="Times New Roman"/>
          <w:sz w:val="28"/>
        </w:rPr>
        <w:t>*</w:t>
      </w:r>
      <w:r w:rsidR="00016FE3" w:rsidRPr="00B350D6">
        <w:rPr>
          <w:rFonts w:ascii="Times New Roman" w:hAnsi="Times New Roman"/>
          <w:sz w:val="24"/>
          <w:szCs w:val="24"/>
        </w:rPr>
        <w:t>según Razón y Constancia de Inscripción</w:t>
      </w:r>
    </w:p>
    <w:p w14:paraId="55E33667" w14:textId="5E167084" w:rsidR="00016FE3" w:rsidRPr="00443824" w:rsidRDefault="00C6202B" w:rsidP="00443824">
      <w:pPr>
        <w:pStyle w:val="Prrafodelista"/>
        <w:ind w:left="1134" w:hanging="708"/>
        <w:contextualSpacing/>
        <w:jc w:val="both"/>
        <w:rPr>
          <w:rFonts w:ascii="Times New Roman" w:hAnsi="Times New Roman"/>
          <w:bCs/>
          <w:sz w:val="26"/>
          <w:szCs w:val="26"/>
        </w:rPr>
      </w:pPr>
      <w:r w:rsidRPr="00443824">
        <w:rPr>
          <w:rFonts w:ascii="Times New Roman" w:hAnsi="Times New Roman"/>
          <w:sz w:val="26"/>
          <w:szCs w:val="26"/>
        </w:rPr>
        <w:t>II.</w:t>
      </w:r>
      <w:r w:rsidRPr="00443824">
        <w:rPr>
          <w:rFonts w:ascii="Times New Roman" w:hAnsi="Times New Roman"/>
          <w:sz w:val="26"/>
          <w:szCs w:val="26"/>
        </w:rPr>
        <w:tab/>
      </w:r>
      <w:r w:rsidR="00016FE3" w:rsidRPr="00443824">
        <w:rPr>
          <w:rFonts w:ascii="Times New Roman" w:hAnsi="Times New Roman"/>
          <w:sz w:val="26"/>
          <w:szCs w:val="26"/>
        </w:rPr>
        <w:t xml:space="preserve">Mediante el Punto XX del Acta de Sesión Ordinaria 02-2019, de fecha 14 de enero de 2019, se aprobó el </w:t>
      </w:r>
      <w:r w:rsidR="00016FE3" w:rsidRPr="00443824">
        <w:rPr>
          <w:rFonts w:ascii="Times New Roman" w:hAnsi="Times New Roman"/>
          <w:bCs/>
          <w:sz w:val="26"/>
          <w:szCs w:val="26"/>
        </w:rPr>
        <w:t xml:space="preserve">Proyecto de </w:t>
      </w:r>
      <w:r w:rsidR="00016FE3" w:rsidRPr="00443824">
        <w:rPr>
          <w:rFonts w:ascii="Times New Roman" w:hAnsi="Times New Roman"/>
          <w:sz w:val="26"/>
          <w:szCs w:val="26"/>
        </w:rPr>
        <w:t xml:space="preserve">Asentamiento Comunitario y Lotificación Agrícola desarrollado en el inmueble identificado registralmente como </w:t>
      </w:r>
      <w:r w:rsidR="00016FE3" w:rsidRPr="00443824">
        <w:rPr>
          <w:rFonts w:ascii="Times New Roman" w:hAnsi="Times New Roman"/>
          <w:b/>
          <w:sz w:val="26"/>
          <w:szCs w:val="26"/>
        </w:rPr>
        <w:t xml:space="preserve">HACIENDA SAN RAYMUNDO, </w:t>
      </w:r>
      <w:r w:rsidR="00016FE3" w:rsidRPr="00443824">
        <w:rPr>
          <w:rFonts w:ascii="Times New Roman" w:hAnsi="Times New Roman"/>
          <w:sz w:val="26"/>
          <w:szCs w:val="26"/>
        </w:rPr>
        <w:t>ubicado en cantón Llano de Doña María, jurisdicción y departamento de Ahuachapán</w:t>
      </w:r>
      <w:r w:rsidR="00016FE3" w:rsidRPr="00443824">
        <w:rPr>
          <w:rFonts w:ascii="Times New Roman" w:hAnsi="Times New Roman"/>
          <w:b/>
          <w:sz w:val="26"/>
          <w:szCs w:val="26"/>
        </w:rPr>
        <w:t xml:space="preserve">, </w:t>
      </w:r>
      <w:r w:rsidR="00016FE3" w:rsidRPr="00443824">
        <w:rPr>
          <w:rFonts w:ascii="Times New Roman" w:hAnsi="Times New Roman"/>
          <w:sz w:val="26"/>
          <w:szCs w:val="26"/>
        </w:rPr>
        <w:t>y según Plano como</w:t>
      </w:r>
      <w:r w:rsidR="00016FE3" w:rsidRPr="00443824">
        <w:rPr>
          <w:rFonts w:ascii="Times New Roman" w:hAnsi="Times New Roman"/>
          <w:b/>
          <w:sz w:val="26"/>
          <w:szCs w:val="26"/>
        </w:rPr>
        <w:t xml:space="preserve"> HACIENDA SAN RAYMUNDO, PORCION 1-1, </w:t>
      </w:r>
      <w:r w:rsidRPr="00443824">
        <w:rPr>
          <w:rFonts w:ascii="Times New Roman" w:hAnsi="Times New Roman"/>
          <w:sz w:val="26"/>
          <w:szCs w:val="26"/>
        </w:rPr>
        <w:t>de la misma ubicación</w:t>
      </w:r>
      <w:r w:rsidR="00016FE3" w:rsidRPr="00443824">
        <w:rPr>
          <w:rFonts w:ascii="Times New Roman" w:hAnsi="Times New Roman"/>
          <w:sz w:val="26"/>
          <w:szCs w:val="26"/>
        </w:rPr>
        <w:t>,</w:t>
      </w:r>
      <w:r w:rsidR="00016FE3" w:rsidRPr="00443824">
        <w:rPr>
          <w:rFonts w:ascii="Times New Roman" w:hAnsi="Times New Roman"/>
          <w:b/>
          <w:sz w:val="26"/>
          <w:szCs w:val="26"/>
        </w:rPr>
        <w:t xml:space="preserve"> </w:t>
      </w:r>
      <w:r w:rsidR="00016FE3" w:rsidRPr="00443824">
        <w:rPr>
          <w:rFonts w:ascii="Times New Roman" w:hAnsi="Times New Roman"/>
          <w:bCs/>
          <w:sz w:val="26"/>
          <w:szCs w:val="26"/>
        </w:rPr>
        <w:t xml:space="preserve">con un área total de </w:t>
      </w:r>
      <w:r w:rsidR="00016FE3" w:rsidRPr="00443824">
        <w:rPr>
          <w:rFonts w:ascii="Times New Roman" w:hAnsi="Times New Roman"/>
          <w:b/>
          <w:bCs/>
          <w:sz w:val="26"/>
          <w:szCs w:val="26"/>
        </w:rPr>
        <w:t xml:space="preserve"> </w:t>
      </w:r>
      <w:r w:rsidR="00016FE3" w:rsidRPr="00443824">
        <w:rPr>
          <w:rFonts w:ascii="Times New Roman" w:hAnsi="Times New Roman"/>
          <w:b/>
          <w:sz w:val="26"/>
          <w:szCs w:val="26"/>
        </w:rPr>
        <w:t>825,119.52</w:t>
      </w:r>
      <w:r w:rsidRPr="00443824">
        <w:rPr>
          <w:rFonts w:ascii="Times New Roman" w:hAnsi="Times New Roman"/>
          <w:b/>
          <w:sz w:val="26"/>
          <w:szCs w:val="26"/>
        </w:rPr>
        <w:t xml:space="preserve"> M</w:t>
      </w:r>
      <w:r w:rsidR="00016FE3" w:rsidRPr="00443824">
        <w:rPr>
          <w:rFonts w:ascii="Times New Roman" w:hAnsi="Times New Roman"/>
          <w:b/>
          <w:sz w:val="26"/>
          <w:szCs w:val="26"/>
        </w:rPr>
        <w:t>t</w:t>
      </w:r>
      <w:r w:rsidRPr="00443824">
        <w:rPr>
          <w:rFonts w:ascii="Times New Roman" w:hAnsi="Times New Roman"/>
          <w:b/>
          <w:sz w:val="26"/>
          <w:szCs w:val="26"/>
        </w:rPr>
        <w:t>s</w:t>
      </w:r>
      <w:r w:rsidR="00016FE3" w:rsidRPr="00443824">
        <w:rPr>
          <w:rFonts w:ascii="Times New Roman" w:hAnsi="Times New Roman"/>
          <w:b/>
          <w:sz w:val="26"/>
          <w:szCs w:val="26"/>
          <w:vertAlign w:val="superscript"/>
        </w:rPr>
        <w:t>2</w:t>
      </w:r>
      <w:r w:rsidRPr="00443824">
        <w:rPr>
          <w:rFonts w:ascii="Times New Roman" w:hAnsi="Times New Roman"/>
          <w:b/>
          <w:sz w:val="26"/>
          <w:szCs w:val="26"/>
          <w:vertAlign w:val="superscript"/>
        </w:rPr>
        <w:t>.</w:t>
      </w:r>
      <w:r w:rsidR="00016FE3" w:rsidRPr="00443824">
        <w:rPr>
          <w:rFonts w:ascii="Times New Roman" w:hAnsi="Times New Roman"/>
          <w:b/>
          <w:bCs/>
          <w:sz w:val="26"/>
          <w:szCs w:val="26"/>
        </w:rPr>
        <w:t xml:space="preserve">, </w:t>
      </w:r>
      <w:r w:rsidR="00016FE3" w:rsidRPr="00443824">
        <w:rPr>
          <w:rFonts w:ascii="Times New Roman" w:hAnsi="Times New Roman"/>
          <w:sz w:val="26"/>
          <w:szCs w:val="26"/>
        </w:rPr>
        <w:t xml:space="preserve">inscrita a la Matrícula </w:t>
      </w:r>
      <w:r w:rsidR="0087512C">
        <w:rPr>
          <w:rFonts w:ascii="Times New Roman" w:hAnsi="Times New Roman"/>
          <w:bCs/>
          <w:sz w:val="26"/>
          <w:szCs w:val="26"/>
        </w:rPr>
        <w:t>----</w:t>
      </w:r>
      <w:r w:rsidR="00016FE3" w:rsidRPr="00443824">
        <w:rPr>
          <w:rFonts w:ascii="Times New Roman" w:hAnsi="Times New Roman"/>
          <w:bCs/>
          <w:sz w:val="26"/>
          <w:szCs w:val="26"/>
        </w:rPr>
        <w:t xml:space="preserve">-00000 </w:t>
      </w:r>
      <w:r w:rsidR="00016FE3" w:rsidRPr="00443824">
        <w:rPr>
          <w:rFonts w:ascii="Times New Roman" w:hAnsi="Times New Roman"/>
          <w:sz w:val="26"/>
          <w:szCs w:val="26"/>
        </w:rPr>
        <w:t xml:space="preserve">del Registro de la Propiedad Raíz e Hipotecas de la Segunda Sección de Occidente, departamento de Ahuachapán, que comprende: </w:t>
      </w:r>
      <w:r w:rsidR="0087512C">
        <w:rPr>
          <w:rFonts w:ascii="Times New Roman" w:hAnsi="Times New Roman"/>
          <w:sz w:val="26"/>
          <w:szCs w:val="26"/>
        </w:rPr>
        <w:t>----</w:t>
      </w:r>
      <w:r w:rsidR="00016FE3" w:rsidRPr="00443824">
        <w:rPr>
          <w:rFonts w:ascii="Times New Roman" w:hAnsi="Times New Roman"/>
          <w:sz w:val="26"/>
          <w:szCs w:val="26"/>
        </w:rPr>
        <w:t>.</w:t>
      </w:r>
      <w:r w:rsidR="00016FE3" w:rsidRPr="00443824">
        <w:rPr>
          <w:rFonts w:ascii="Times New Roman" w:hAnsi="Times New Roman"/>
          <w:bCs/>
          <w:sz w:val="26"/>
          <w:szCs w:val="26"/>
        </w:rPr>
        <w:t xml:space="preserve"> Es de mencionar, que las áreas que han sido identificadas como zonas verdes, conservarán su uso como tal y no serán parceladas debido a su tipificación y características.</w:t>
      </w:r>
      <w:r w:rsidR="00016FE3" w:rsidRPr="00443824">
        <w:rPr>
          <w:rFonts w:ascii="Times New Roman" w:hAnsi="Times New Roman"/>
          <w:sz w:val="26"/>
          <w:szCs w:val="26"/>
        </w:rPr>
        <w:t xml:space="preserve"> Aprobándose los Valores B</w:t>
      </w:r>
      <w:r w:rsidRPr="00443824">
        <w:rPr>
          <w:rFonts w:ascii="Times New Roman" w:hAnsi="Times New Roman"/>
          <w:sz w:val="26"/>
          <w:szCs w:val="26"/>
        </w:rPr>
        <w:t>ase de Venta de: $7.35 por metro c</w:t>
      </w:r>
      <w:r w:rsidR="00016FE3" w:rsidRPr="00443824">
        <w:rPr>
          <w:rFonts w:ascii="Times New Roman" w:hAnsi="Times New Roman"/>
          <w:sz w:val="26"/>
          <w:szCs w:val="26"/>
        </w:rPr>
        <w:t>uadrado para los sola</w:t>
      </w:r>
      <w:r w:rsidRPr="00443824">
        <w:rPr>
          <w:rFonts w:ascii="Times New Roman" w:hAnsi="Times New Roman"/>
          <w:sz w:val="26"/>
          <w:szCs w:val="26"/>
        </w:rPr>
        <w:t>res de vivienda, de $2,949.13 por h</w:t>
      </w:r>
      <w:r w:rsidR="00016FE3" w:rsidRPr="00443824">
        <w:rPr>
          <w:rFonts w:ascii="Times New Roman" w:hAnsi="Times New Roman"/>
          <w:sz w:val="26"/>
          <w:szCs w:val="26"/>
        </w:rPr>
        <w:t xml:space="preserve">ectárea para los lotes agrícolas con clase de suelo IV, y $2,506.76 por </w:t>
      </w:r>
      <w:r w:rsidRPr="00443824">
        <w:rPr>
          <w:rFonts w:ascii="Times New Roman" w:hAnsi="Times New Roman"/>
          <w:sz w:val="26"/>
          <w:szCs w:val="26"/>
        </w:rPr>
        <w:t>h</w:t>
      </w:r>
      <w:r w:rsidR="00016FE3" w:rsidRPr="00443824">
        <w:rPr>
          <w:rFonts w:ascii="Times New Roman" w:hAnsi="Times New Roman"/>
          <w:sz w:val="26"/>
          <w:szCs w:val="26"/>
        </w:rPr>
        <w:t xml:space="preserve">ectárea para los lotes agrícolas con clase de suelo IVes; </w:t>
      </w:r>
      <w:r w:rsidR="00016FE3" w:rsidRPr="00443824">
        <w:rPr>
          <w:rFonts w:ascii="Times New Roman" w:eastAsia="Times New Roman" w:hAnsi="Times New Roman"/>
          <w:sz w:val="26"/>
          <w:szCs w:val="26"/>
          <w:lang w:val="es-ES"/>
        </w:rPr>
        <w:t xml:space="preserve">por lo que se </w:t>
      </w:r>
      <w:r w:rsidRPr="00443824">
        <w:rPr>
          <w:rFonts w:ascii="Times New Roman" w:hAnsi="Times New Roman"/>
          <w:sz w:val="26"/>
          <w:szCs w:val="26"/>
        </w:rPr>
        <w:t>recomienda</w:t>
      </w:r>
      <w:r w:rsidR="00016FE3" w:rsidRPr="00443824">
        <w:rPr>
          <w:rFonts w:ascii="Times New Roman" w:hAnsi="Times New Roman"/>
          <w:sz w:val="26"/>
          <w:szCs w:val="26"/>
        </w:rPr>
        <w:t xml:space="preserve"> los precios de v</w:t>
      </w:r>
      <w:r w:rsidRPr="00443824">
        <w:rPr>
          <w:rFonts w:ascii="Times New Roman" w:hAnsi="Times New Roman"/>
          <w:sz w:val="26"/>
          <w:szCs w:val="26"/>
        </w:rPr>
        <w:t>enta para éstos de: $6.73, por metro c</w:t>
      </w:r>
      <w:r w:rsidR="00016FE3" w:rsidRPr="00443824">
        <w:rPr>
          <w:rFonts w:ascii="Times New Roman" w:hAnsi="Times New Roman"/>
          <w:sz w:val="26"/>
          <w:szCs w:val="26"/>
        </w:rPr>
        <w:t xml:space="preserve">uadrado para los solares de vivienda; </w:t>
      </w:r>
      <w:r w:rsidRPr="00443824">
        <w:rPr>
          <w:rFonts w:ascii="Times New Roman" w:hAnsi="Times New Roman"/>
          <w:sz w:val="26"/>
          <w:szCs w:val="26"/>
        </w:rPr>
        <w:t>de $2,595.23, $3,391.50 por h</w:t>
      </w:r>
      <w:r w:rsidR="00016FE3" w:rsidRPr="00443824">
        <w:rPr>
          <w:rFonts w:ascii="Times New Roman" w:hAnsi="Times New Roman"/>
          <w:sz w:val="26"/>
          <w:szCs w:val="26"/>
        </w:rPr>
        <w:t>ectárea para los lotes agrícolas con clase d</w:t>
      </w:r>
      <w:r w:rsidRPr="00443824">
        <w:rPr>
          <w:rFonts w:ascii="Times New Roman" w:hAnsi="Times New Roman"/>
          <w:sz w:val="26"/>
          <w:szCs w:val="26"/>
        </w:rPr>
        <w:t>e suelo IV, y de $1,980.34 por h</w:t>
      </w:r>
      <w:r w:rsidR="00016FE3" w:rsidRPr="00443824">
        <w:rPr>
          <w:rFonts w:ascii="Times New Roman" w:hAnsi="Times New Roman"/>
          <w:sz w:val="26"/>
          <w:szCs w:val="26"/>
        </w:rPr>
        <w:t xml:space="preserve">ectárea para los lotes agrícolas con clase de suelo IVes. De acuerdo al procedimiento establecido en el Instructivo “Criterios de Avalúos para la Transferencia de Inmuebles Propiedad de ISTA”, aprobado en el Punto XV del Acta de Sesión Ordinaria 03-2015 de fecha 21 de enero de 2015. </w:t>
      </w:r>
      <w:r w:rsidR="00016FE3" w:rsidRPr="00443824">
        <w:rPr>
          <w:rFonts w:ascii="Times New Roman" w:eastAsia="Times New Roman" w:hAnsi="Times New Roman"/>
          <w:bCs/>
          <w:sz w:val="26"/>
          <w:szCs w:val="26"/>
        </w:rPr>
        <w:t xml:space="preserve">Dentro del Proyecto relacionado se encuentran los inmuebles objeto del presente </w:t>
      </w:r>
      <w:r w:rsidR="00903138" w:rsidRPr="00443824">
        <w:rPr>
          <w:rFonts w:ascii="Times New Roman" w:eastAsia="Times New Roman" w:hAnsi="Times New Roman"/>
          <w:bCs/>
          <w:sz w:val="26"/>
          <w:szCs w:val="26"/>
        </w:rPr>
        <w:t>punto de acta</w:t>
      </w:r>
      <w:r w:rsidR="00016FE3" w:rsidRPr="00443824">
        <w:rPr>
          <w:rFonts w:ascii="Times New Roman" w:eastAsia="Times New Roman" w:hAnsi="Times New Roman"/>
          <w:bCs/>
          <w:sz w:val="26"/>
          <w:szCs w:val="26"/>
        </w:rPr>
        <w:t xml:space="preserve">. </w:t>
      </w:r>
    </w:p>
    <w:p w14:paraId="08AAF413" w14:textId="77777777" w:rsidR="003E18B1" w:rsidRPr="00443824" w:rsidRDefault="003E18B1" w:rsidP="00443824">
      <w:pPr>
        <w:pStyle w:val="Prrafodelista"/>
        <w:ind w:left="567"/>
        <w:jc w:val="both"/>
        <w:rPr>
          <w:rFonts w:ascii="Times New Roman" w:hAnsi="Times New Roman"/>
          <w:bCs/>
          <w:sz w:val="26"/>
          <w:szCs w:val="26"/>
        </w:rPr>
      </w:pPr>
    </w:p>
    <w:p w14:paraId="21622A89" w14:textId="77777777" w:rsidR="00016FE3" w:rsidRPr="00443824" w:rsidRDefault="00903138" w:rsidP="00443824">
      <w:pPr>
        <w:pStyle w:val="Prrafodelista"/>
        <w:ind w:left="1134" w:hanging="708"/>
        <w:contextualSpacing/>
        <w:jc w:val="both"/>
        <w:rPr>
          <w:rFonts w:ascii="Times New Roman" w:hAnsi="Times New Roman"/>
          <w:bCs/>
          <w:sz w:val="26"/>
          <w:szCs w:val="26"/>
        </w:rPr>
      </w:pPr>
      <w:r w:rsidRPr="00443824">
        <w:rPr>
          <w:rFonts w:ascii="Times New Roman" w:eastAsia="Times New Roman" w:hAnsi="Times New Roman"/>
          <w:sz w:val="26"/>
          <w:szCs w:val="26"/>
          <w:lang w:eastAsia="es-ES"/>
        </w:rPr>
        <w:t>III.</w:t>
      </w:r>
      <w:r w:rsidRPr="00443824">
        <w:rPr>
          <w:rFonts w:ascii="Times New Roman" w:eastAsia="Times New Roman" w:hAnsi="Times New Roman"/>
          <w:sz w:val="26"/>
          <w:szCs w:val="26"/>
          <w:lang w:eastAsia="es-ES"/>
        </w:rPr>
        <w:tab/>
      </w:r>
      <w:r w:rsidR="00016FE3" w:rsidRPr="00443824">
        <w:rPr>
          <w:rFonts w:ascii="Times New Roman" w:eastAsia="Times New Roman" w:hAnsi="Times New Roman"/>
          <w:sz w:val="26"/>
          <w:szCs w:val="26"/>
          <w:lang w:eastAsia="es-ES"/>
        </w:rPr>
        <w:t xml:space="preserve">Es necesario </w:t>
      </w:r>
      <w:r w:rsidR="00016FE3" w:rsidRPr="00443824">
        <w:rPr>
          <w:rFonts w:ascii="Times New Roman" w:eastAsia="Times New Roman" w:hAnsi="Times New Roman"/>
          <w:sz w:val="26"/>
          <w:szCs w:val="26"/>
          <w:lang w:val="es-ES" w:eastAsia="es-ES"/>
        </w:rPr>
        <w:t xml:space="preserve">advertir a los adjudicatarios, a través de una cláusula especial en las escrituras correspondientes de compraventa de los inmuebles que deberán </w:t>
      </w:r>
      <w:r w:rsidR="00016FE3" w:rsidRPr="00443824">
        <w:rPr>
          <w:rFonts w:ascii="Times New Roman" w:hAnsi="Times New Roman"/>
          <w:sz w:val="26"/>
          <w:szCs w:val="26"/>
        </w:rPr>
        <w:t>cumplir las medidas ambientales</w:t>
      </w:r>
      <w:r w:rsidR="00016FE3" w:rsidRPr="00443824">
        <w:rPr>
          <w:rFonts w:ascii="Times New Roman" w:eastAsia="Times New Roman" w:hAnsi="Times New Roman"/>
          <w:sz w:val="26"/>
          <w:szCs w:val="26"/>
          <w:lang w:val="es-ES" w:eastAsia="es-ES"/>
        </w:rPr>
        <w:t xml:space="preserve"> emitidas por la Unidad Ambiental Institucional, referentes a:</w:t>
      </w:r>
    </w:p>
    <w:p w14:paraId="4E0694FF" w14:textId="77777777" w:rsidR="00016FE3" w:rsidRPr="00A4628C" w:rsidRDefault="00016FE3" w:rsidP="00016FE3">
      <w:pPr>
        <w:pStyle w:val="Prrafodelista"/>
        <w:spacing w:line="120" w:lineRule="auto"/>
        <w:rPr>
          <w:rFonts w:ascii="Times New Roman" w:hAnsi="Times New Roman"/>
          <w:bCs/>
          <w:sz w:val="28"/>
          <w:szCs w:val="28"/>
        </w:rPr>
      </w:pPr>
    </w:p>
    <w:p w14:paraId="6D8EE28F" w14:textId="77777777" w:rsidR="00016FE3" w:rsidRPr="00A4628C" w:rsidRDefault="00016FE3" w:rsidP="00016FE3">
      <w:pPr>
        <w:pStyle w:val="Prrafodelista"/>
        <w:spacing w:line="120" w:lineRule="auto"/>
        <w:ind w:left="357"/>
        <w:jc w:val="both"/>
        <w:rPr>
          <w:rFonts w:ascii="Times New Roman" w:hAnsi="Times New Roman"/>
          <w:bCs/>
          <w:sz w:val="28"/>
          <w:szCs w:val="28"/>
        </w:rPr>
      </w:pPr>
    </w:p>
    <w:p w14:paraId="1D9685AE" w14:textId="77777777" w:rsidR="00016FE3" w:rsidRPr="00903138" w:rsidRDefault="00903138" w:rsidP="00903138">
      <w:pPr>
        <w:pStyle w:val="Prrafodelista"/>
        <w:tabs>
          <w:tab w:val="left" w:pos="6447"/>
        </w:tabs>
        <w:ind w:left="1418" w:hanging="284"/>
        <w:contextualSpacing/>
        <w:jc w:val="both"/>
        <w:rPr>
          <w:rFonts w:ascii="Times New Roman" w:hAnsi="Times New Roman"/>
          <w:sz w:val="22"/>
          <w:szCs w:val="22"/>
        </w:rPr>
      </w:pPr>
      <w:r w:rsidRPr="00903138">
        <w:rPr>
          <w:rFonts w:ascii="Times New Roman" w:hAnsi="Times New Roman"/>
          <w:b/>
          <w:sz w:val="22"/>
          <w:szCs w:val="22"/>
        </w:rPr>
        <w:t>a)</w:t>
      </w:r>
      <w:r w:rsidRPr="00903138">
        <w:rPr>
          <w:rFonts w:ascii="Times New Roman" w:hAnsi="Times New Roman"/>
          <w:sz w:val="22"/>
          <w:szCs w:val="22"/>
        </w:rPr>
        <w:t xml:space="preserve"> </w:t>
      </w:r>
      <w:r w:rsidR="00016FE3" w:rsidRPr="00903138">
        <w:rPr>
          <w:rFonts w:ascii="Times New Roman" w:hAnsi="Times New Roman"/>
          <w:sz w:val="22"/>
          <w:szCs w:val="22"/>
        </w:rPr>
        <w:t>Evitar la deforestación en el bosque de galería que se encuentra en la trayectoria de la quebrada y en la franja de árboles de Teca en la trayectoria del rio Escalante.</w:t>
      </w:r>
    </w:p>
    <w:p w14:paraId="32933642" w14:textId="77777777" w:rsidR="00016FE3" w:rsidRPr="00903138" w:rsidRDefault="00903138" w:rsidP="00903138">
      <w:pPr>
        <w:pStyle w:val="Prrafodelista"/>
        <w:tabs>
          <w:tab w:val="left" w:pos="6447"/>
        </w:tabs>
        <w:ind w:left="1418" w:hanging="284"/>
        <w:contextualSpacing/>
        <w:jc w:val="both"/>
        <w:rPr>
          <w:rFonts w:ascii="Times New Roman" w:hAnsi="Times New Roman"/>
          <w:sz w:val="22"/>
          <w:szCs w:val="22"/>
        </w:rPr>
      </w:pPr>
      <w:r w:rsidRPr="00903138">
        <w:rPr>
          <w:rFonts w:ascii="Times New Roman" w:hAnsi="Times New Roman"/>
          <w:b/>
          <w:sz w:val="22"/>
          <w:szCs w:val="22"/>
        </w:rPr>
        <w:t>b)</w:t>
      </w:r>
      <w:r w:rsidRPr="00903138">
        <w:rPr>
          <w:rFonts w:ascii="Times New Roman" w:hAnsi="Times New Roman"/>
          <w:sz w:val="22"/>
          <w:szCs w:val="22"/>
        </w:rPr>
        <w:t xml:space="preserve"> </w:t>
      </w:r>
      <w:r w:rsidR="00016FE3" w:rsidRPr="00903138">
        <w:rPr>
          <w:rFonts w:ascii="Times New Roman" w:hAnsi="Times New Roman"/>
          <w:sz w:val="22"/>
          <w:szCs w:val="22"/>
        </w:rPr>
        <w:t>Minimizar el uso de agroquímicos en los cultivos.</w:t>
      </w:r>
    </w:p>
    <w:p w14:paraId="549557D8" w14:textId="77777777" w:rsidR="00016FE3" w:rsidRPr="00903138" w:rsidRDefault="00903138" w:rsidP="00903138">
      <w:pPr>
        <w:pStyle w:val="Prrafodelista"/>
        <w:tabs>
          <w:tab w:val="left" w:pos="6447"/>
        </w:tabs>
        <w:ind w:left="1418" w:hanging="284"/>
        <w:contextualSpacing/>
        <w:jc w:val="both"/>
        <w:rPr>
          <w:rFonts w:ascii="Times New Roman" w:hAnsi="Times New Roman"/>
          <w:sz w:val="22"/>
          <w:szCs w:val="22"/>
        </w:rPr>
      </w:pPr>
      <w:r w:rsidRPr="00903138">
        <w:rPr>
          <w:rFonts w:ascii="Times New Roman" w:hAnsi="Times New Roman"/>
          <w:b/>
          <w:sz w:val="22"/>
          <w:szCs w:val="22"/>
        </w:rPr>
        <w:t>c)</w:t>
      </w:r>
      <w:r w:rsidRPr="00903138">
        <w:rPr>
          <w:rFonts w:ascii="Times New Roman" w:hAnsi="Times New Roman"/>
          <w:sz w:val="22"/>
          <w:szCs w:val="22"/>
        </w:rPr>
        <w:t xml:space="preserve"> </w:t>
      </w:r>
      <w:r w:rsidR="00016FE3" w:rsidRPr="00903138">
        <w:rPr>
          <w:rFonts w:ascii="Times New Roman" w:hAnsi="Times New Roman"/>
          <w:sz w:val="22"/>
          <w:szCs w:val="22"/>
        </w:rPr>
        <w:t>Reforestar las áreas aledañas a las viviendas.</w:t>
      </w:r>
    </w:p>
    <w:p w14:paraId="0057D975" w14:textId="77777777" w:rsidR="00016FE3" w:rsidRPr="00903138" w:rsidRDefault="00903138" w:rsidP="00903138">
      <w:pPr>
        <w:pStyle w:val="Prrafodelista"/>
        <w:tabs>
          <w:tab w:val="left" w:pos="6447"/>
        </w:tabs>
        <w:ind w:left="1418" w:hanging="284"/>
        <w:contextualSpacing/>
        <w:jc w:val="both"/>
        <w:rPr>
          <w:rFonts w:ascii="Times New Roman" w:hAnsi="Times New Roman"/>
          <w:sz w:val="22"/>
          <w:szCs w:val="22"/>
        </w:rPr>
      </w:pPr>
      <w:r w:rsidRPr="00903138">
        <w:rPr>
          <w:rFonts w:ascii="Times New Roman" w:hAnsi="Times New Roman"/>
          <w:b/>
          <w:sz w:val="22"/>
          <w:szCs w:val="22"/>
        </w:rPr>
        <w:t>d)</w:t>
      </w:r>
      <w:r w:rsidRPr="00903138">
        <w:rPr>
          <w:rFonts w:ascii="Times New Roman" w:hAnsi="Times New Roman"/>
          <w:sz w:val="22"/>
          <w:szCs w:val="22"/>
        </w:rPr>
        <w:t xml:space="preserve"> </w:t>
      </w:r>
      <w:r w:rsidR="00016FE3" w:rsidRPr="00903138">
        <w:rPr>
          <w:rFonts w:ascii="Times New Roman" w:hAnsi="Times New Roman"/>
          <w:sz w:val="22"/>
          <w:szCs w:val="22"/>
        </w:rPr>
        <w:t>Buen manejo y disposición de los desechos sólidos.</w:t>
      </w:r>
    </w:p>
    <w:p w14:paraId="453E04C4" w14:textId="77777777" w:rsidR="00016FE3" w:rsidRPr="00443824" w:rsidRDefault="00016FE3" w:rsidP="00443824">
      <w:pPr>
        <w:ind w:left="1134"/>
        <w:jc w:val="both"/>
        <w:rPr>
          <w:rFonts w:ascii="Times New Roman" w:hAnsi="Times New Roman"/>
          <w:sz w:val="26"/>
          <w:szCs w:val="26"/>
        </w:rPr>
      </w:pPr>
      <w:r w:rsidRPr="00443824">
        <w:rPr>
          <w:rFonts w:ascii="Times New Roman" w:eastAsia="Times New Roman" w:hAnsi="Times New Roman"/>
          <w:sz w:val="26"/>
          <w:szCs w:val="26"/>
          <w:lang w:val="es-ES" w:eastAsia="es-ES"/>
        </w:rPr>
        <w:t xml:space="preserve">Lo anterior, de conformidad a lo establecido en el Acuerdo Tercero del Punto </w:t>
      </w:r>
      <w:r w:rsidRPr="00443824">
        <w:rPr>
          <w:rFonts w:ascii="Times New Roman" w:hAnsi="Times New Roman"/>
          <w:sz w:val="26"/>
          <w:szCs w:val="26"/>
        </w:rPr>
        <w:t>XX del Acta de Sesión Ordinaria 02-2019, de fecha 14 de enero de 2019.</w:t>
      </w:r>
    </w:p>
    <w:p w14:paraId="7749B3EF" w14:textId="77777777" w:rsidR="00016FE3" w:rsidRPr="00443824" w:rsidRDefault="00016FE3" w:rsidP="00443824">
      <w:pPr>
        <w:jc w:val="both"/>
        <w:rPr>
          <w:rFonts w:ascii="Times New Roman" w:hAnsi="Times New Roman"/>
          <w:color w:val="FF0000"/>
          <w:sz w:val="26"/>
          <w:szCs w:val="26"/>
        </w:rPr>
      </w:pPr>
    </w:p>
    <w:p w14:paraId="6188D328" w14:textId="77777777" w:rsidR="00016FE3" w:rsidRPr="00443824" w:rsidRDefault="00870F77" w:rsidP="00443824">
      <w:pPr>
        <w:pStyle w:val="Prrafodelista"/>
        <w:ind w:left="1134" w:hanging="708"/>
        <w:contextualSpacing/>
        <w:jc w:val="both"/>
        <w:rPr>
          <w:rFonts w:ascii="Century Gothic" w:eastAsia="Times New Roman" w:hAnsi="Century Gothic"/>
          <w:sz w:val="26"/>
          <w:szCs w:val="26"/>
          <w:lang w:val="es-ES" w:eastAsia="es-ES"/>
        </w:rPr>
      </w:pPr>
      <w:r w:rsidRPr="00443824">
        <w:rPr>
          <w:rFonts w:ascii="Times New Roman" w:hAnsi="Times New Roman"/>
          <w:sz w:val="26"/>
          <w:szCs w:val="26"/>
        </w:rPr>
        <w:t>IV.</w:t>
      </w:r>
      <w:r w:rsidRPr="00443824">
        <w:rPr>
          <w:rFonts w:ascii="Times New Roman" w:hAnsi="Times New Roman"/>
          <w:sz w:val="26"/>
          <w:szCs w:val="26"/>
        </w:rPr>
        <w:tab/>
      </w:r>
      <w:r w:rsidR="00016FE3" w:rsidRPr="00443824">
        <w:rPr>
          <w:rFonts w:ascii="Times New Roman" w:hAnsi="Times New Roman"/>
          <w:sz w:val="26"/>
          <w:szCs w:val="26"/>
        </w:rPr>
        <w:t>Según valúos de fechas 06 y 19 de marzo de 2019, realizados por el Departamento de Asignación Individual y Avalúos, se recomienda</w:t>
      </w:r>
      <w:r w:rsidRPr="00443824">
        <w:rPr>
          <w:rFonts w:ascii="Times New Roman" w:hAnsi="Times New Roman"/>
          <w:sz w:val="26"/>
          <w:szCs w:val="26"/>
        </w:rPr>
        <w:t xml:space="preserve"> el precio</w:t>
      </w:r>
      <w:r w:rsidR="00016FE3" w:rsidRPr="00443824">
        <w:rPr>
          <w:rFonts w:ascii="Times New Roman" w:hAnsi="Times New Roman"/>
          <w:sz w:val="26"/>
          <w:szCs w:val="26"/>
        </w:rPr>
        <w:t xml:space="preserve"> de venta para los inmuebles, según detalle consignado en el cuadro de valores y extensiones que se relacionará en el Acuerdo Primero del presente </w:t>
      </w:r>
      <w:r w:rsidRPr="00443824">
        <w:rPr>
          <w:rFonts w:ascii="Times New Roman" w:hAnsi="Times New Roman"/>
          <w:sz w:val="26"/>
          <w:szCs w:val="26"/>
        </w:rPr>
        <w:t>punto de acta</w:t>
      </w:r>
      <w:r w:rsidR="00016FE3" w:rsidRPr="00443824">
        <w:rPr>
          <w:rFonts w:ascii="Times New Roman" w:hAnsi="Times New Roman"/>
          <w:sz w:val="26"/>
          <w:szCs w:val="26"/>
        </w:rPr>
        <w:t xml:space="preserve">, y que han sido requeridos por los solicitantes calificados dentro del Programa Campesinos sin Tierra. </w:t>
      </w:r>
    </w:p>
    <w:p w14:paraId="59197EC5" w14:textId="77777777" w:rsidR="00016FE3" w:rsidRPr="00443824" w:rsidRDefault="00016FE3" w:rsidP="00443824">
      <w:pPr>
        <w:jc w:val="both"/>
        <w:rPr>
          <w:rFonts w:ascii="Century Gothic" w:eastAsia="Times New Roman" w:hAnsi="Century Gothic"/>
          <w:sz w:val="26"/>
          <w:szCs w:val="26"/>
          <w:lang w:val="es-ES" w:eastAsia="es-ES"/>
        </w:rPr>
      </w:pPr>
    </w:p>
    <w:p w14:paraId="42213238" w14:textId="77777777" w:rsidR="00870F77" w:rsidRDefault="00870F77" w:rsidP="003E18B1">
      <w:pPr>
        <w:pStyle w:val="Prrafodelista"/>
        <w:ind w:left="1134" w:hanging="708"/>
        <w:contextualSpacing/>
        <w:jc w:val="both"/>
        <w:rPr>
          <w:rFonts w:ascii="Times New Roman" w:hAnsi="Times New Roman"/>
          <w:sz w:val="26"/>
          <w:szCs w:val="26"/>
        </w:rPr>
      </w:pPr>
      <w:r w:rsidRPr="00443824">
        <w:rPr>
          <w:rFonts w:ascii="Times New Roman" w:hAnsi="Times New Roman"/>
          <w:sz w:val="26"/>
          <w:szCs w:val="26"/>
        </w:rPr>
        <w:t>V.</w:t>
      </w:r>
      <w:r w:rsidRPr="00443824">
        <w:rPr>
          <w:rFonts w:ascii="Times New Roman" w:hAnsi="Times New Roman"/>
          <w:sz w:val="26"/>
          <w:szCs w:val="26"/>
        </w:rPr>
        <w:tab/>
      </w:r>
      <w:r w:rsidR="00016FE3" w:rsidRPr="00443824">
        <w:rPr>
          <w:rFonts w:ascii="Times New Roman" w:hAnsi="Times New Roman"/>
          <w:sz w:val="26"/>
          <w:szCs w:val="26"/>
        </w:rPr>
        <w:t>El Informe Técnico con referencia SGD-02-0558-19, de fecha 26 de abril de 2019, emitido por el Departamento de Asignación Individual y Avalúos, hace mención que 3 solicitantes se encuentran poseyendo los inmuebles de forma quieta, pacífica y sin interrupción, de acuerdo al cuadro siguiente:</w:t>
      </w:r>
    </w:p>
    <w:tbl>
      <w:tblPr>
        <w:tblpPr w:leftFromText="141" w:rightFromText="141" w:vertAnchor="page" w:horzAnchor="margin" w:tblpXSpec="right" w:tblpY="4126"/>
        <w:tblW w:w="7940" w:type="dxa"/>
        <w:tblLayout w:type="fixed"/>
        <w:tblCellMar>
          <w:left w:w="70" w:type="dxa"/>
          <w:right w:w="70" w:type="dxa"/>
        </w:tblCellMar>
        <w:tblLook w:val="04A0" w:firstRow="1" w:lastRow="0" w:firstColumn="1" w:lastColumn="0" w:noHBand="0" w:noVBand="1"/>
      </w:tblPr>
      <w:tblGrid>
        <w:gridCol w:w="2474"/>
        <w:gridCol w:w="2212"/>
        <w:gridCol w:w="1302"/>
        <w:gridCol w:w="1952"/>
      </w:tblGrid>
      <w:tr w:rsidR="00812BE9" w:rsidRPr="00DB5977" w14:paraId="155E4990" w14:textId="77777777" w:rsidTr="00812BE9">
        <w:trPr>
          <w:trHeight w:val="737"/>
        </w:trPr>
        <w:tc>
          <w:tcPr>
            <w:tcW w:w="247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E906257" w14:textId="77777777" w:rsidR="00812BE9" w:rsidRPr="00DB5977" w:rsidRDefault="00812BE9" w:rsidP="00812BE9">
            <w:pPr>
              <w:jc w:val="center"/>
              <w:rPr>
                <w:rFonts w:ascii="Times New Roman" w:eastAsia="Times New Roman" w:hAnsi="Times New Roman"/>
                <w:b/>
                <w:bCs/>
                <w:sz w:val="16"/>
                <w:szCs w:val="16"/>
              </w:rPr>
            </w:pPr>
            <w:r w:rsidRPr="00DB5977">
              <w:rPr>
                <w:rFonts w:ascii="Times New Roman" w:eastAsia="Times New Roman" w:hAnsi="Times New Roman"/>
                <w:b/>
                <w:bCs/>
                <w:sz w:val="16"/>
                <w:szCs w:val="16"/>
              </w:rPr>
              <w:t>NOMBRE DEL BENEFICIARIO</w:t>
            </w:r>
          </w:p>
        </w:tc>
        <w:tc>
          <w:tcPr>
            <w:tcW w:w="2212"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54196ED5" w14:textId="77777777" w:rsidR="00812BE9" w:rsidRPr="00DB5977" w:rsidRDefault="00812BE9" w:rsidP="00812BE9">
            <w:pPr>
              <w:jc w:val="center"/>
              <w:rPr>
                <w:rFonts w:ascii="Times New Roman" w:eastAsia="Times New Roman" w:hAnsi="Times New Roman"/>
                <w:b/>
                <w:bCs/>
                <w:sz w:val="16"/>
                <w:szCs w:val="16"/>
              </w:rPr>
            </w:pPr>
            <w:r w:rsidRPr="00DB5977">
              <w:rPr>
                <w:rFonts w:ascii="Times New Roman" w:eastAsia="Times New Roman" w:hAnsi="Times New Roman"/>
                <w:b/>
                <w:bCs/>
                <w:sz w:val="16"/>
                <w:szCs w:val="16"/>
              </w:rPr>
              <w:t>FECHA DE LEVANTAMIENTO DE ACTA DE POSESIÓN</w:t>
            </w:r>
          </w:p>
        </w:tc>
        <w:tc>
          <w:tcPr>
            <w:tcW w:w="1302"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6EBDC94D" w14:textId="77777777" w:rsidR="00812BE9" w:rsidRPr="00DB5977" w:rsidRDefault="00812BE9" w:rsidP="00812BE9">
            <w:pPr>
              <w:jc w:val="center"/>
              <w:rPr>
                <w:rFonts w:ascii="Times New Roman" w:eastAsia="Times New Roman" w:hAnsi="Times New Roman"/>
                <w:b/>
                <w:bCs/>
                <w:sz w:val="16"/>
                <w:szCs w:val="16"/>
              </w:rPr>
            </w:pPr>
            <w:r w:rsidRPr="00DB5977">
              <w:rPr>
                <w:rFonts w:ascii="Times New Roman" w:eastAsia="Times New Roman" w:hAnsi="Times New Roman"/>
                <w:b/>
                <w:bCs/>
                <w:sz w:val="16"/>
                <w:szCs w:val="16"/>
              </w:rPr>
              <w:t xml:space="preserve">PERIODO DE POSESION </w:t>
            </w:r>
          </w:p>
          <w:p w14:paraId="01E08CB5" w14:textId="77777777" w:rsidR="00812BE9" w:rsidRPr="00DB5977" w:rsidRDefault="00812BE9" w:rsidP="00812BE9">
            <w:pPr>
              <w:jc w:val="center"/>
              <w:rPr>
                <w:rFonts w:ascii="Times New Roman" w:eastAsia="Times New Roman" w:hAnsi="Times New Roman"/>
                <w:b/>
                <w:bCs/>
                <w:sz w:val="16"/>
                <w:szCs w:val="16"/>
              </w:rPr>
            </w:pPr>
            <w:r w:rsidRPr="00DB5977">
              <w:rPr>
                <w:rFonts w:ascii="Times New Roman" w:eastAsia="Times New Roman" w:hAnsi="Times New Roman"/>
                <w:b/>
                <w:bCs/>
                <w:sz w:val="16"/>
                <w:szCs w:val="16"/>
              </w:rPr>
              <w:t>(EN AÑOS)</w:t>
            </w:r>
          </w:p>
        </w:tc>
        <w:tc>
          <w:tcPr>
            <w:tcW w:w="1952"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1E82A771" w14:textId="77777777" w:rsidR="00812BE9" w:rsidRPr="00DB5977" w:rsidRDefault="00812BE9" w:rsidP="00812BE9">
            <w:pPr>
              <w:jc w:val="center"/>
              <w:rPr>
                <w:rFonts w:ascii="Times New Roman" w:eastAsia="Times New Roman" w:hAnsi="Times New Roman"/>
                <w:b/>
                <w:bCs/>
                <w:sz w:val="16"/>
                <w:szCs w:val="16"/>
              </w:rPr>
            </w:pPr>
            <w:r w:rsidRPr="00DB5977">
              <w:rPr>
                <w:rFonts w:ascii="Times New Roman" w:eastAsia="Times New Roman" w:hAnsi="Times New Roman"/>
                <w:b/>
                <w:bCs/>
                <w:sz w:val="16"/>
                <w:szCs w:val="16"/>
              </w:rPr>
              <w:t>TECNICO  DE LA OFICINA REGIONAL PARACENTRAL</w:t>
            </w:r>
          </w:p>
        </w:tc>
      </w:tr>
      <w:tr w:rsidR="00812BE9" w:rsidRPr="00DB5977" w14:paraId="55114B39" w14:textId="77777777" w:rsidTr="00812BE9">
        <w:trPr>
          <w:trHeight w:val="253"/>
        </w:trPr>
        <w:tc>
          <w:tcPr>
            <w:tcW w:w="2474" w:type="dxa"/>
            <w:tcBorders>
              <w:top w:val="single" w:sz="4" w:space="0" w:color="auto"/>
              <w:left w:val="single" w:sz="4" w:space="0" w:color="auto"/>
              <w:bottom w:val="single" w:sz="4" w:space="0" w:color="auto"/>
              <w:right w:val="single" w:sz="4" w:space="0" w:color="auto"/>
            </w:tcBorders>
            <w:vAlign w:val="center"/>
          </w:tcPr>
          <w:p w14:paraId="5D38C392" w14:textId="77777777" w:rsidR="00812BE9" w:rsidRPr="00DB5977" w:rsidRDefault="00812BE9" w:rsidP="00812BE9">
            <w:pPr>
              <w:rPr>
                <w:rFonts w:ascii="Times New Roman" w:eastAsia="Times New Roman" w:hAnsi="Times New Roman"/>
                <w:sz w:val="16"/>
                <w:szCs w:val="16"/>
              </w:rPr>
            </w:pPr>
            <w:r w:rsidRPr="00DB5977">
              <w:rPr>
                <w:rFonts w:ascii="Times New Roman" w:eastAsia="Times New Roman" w:hAnsi="Times New Roman"/>
                <w:sz w:val="16"/>
                <w:szCs w:val="16"/>
              </w:rPr>
              <w:t>Darvin Fernando Martínez Clemente</w:t>
            </w:r>
          </w:p>
        </w:tc>
        <w:tc>
          <w:tcPr>
            <w:tcW w:w="2212" w:type="dxa"/>
            <w:tcBorders>
              <w:top w:val="single" w:sz="4" w:space="0" w:color="auto"/>
              <w:left w:val="single" w:sz="4" w:space="0" w:color="auto"/>
              <w:bottom w:val="single" w:sz="4" w:space="0" w:color="auto"/>
              <w:right w:val="single" w:sz="4" w:space="0" w:color="auto"/>
            </w:tcBorders>
            <w:vAlign w:val="center"/>
          </w:tcPr>
          <w:p w14:paraId="65B3A2F6" w14:textId="77777777" w:rsidR="00812BE9" w:rsidRPr="00DB5977" w:rsidRDefault="00812BE9" w:rsidP="00812BE9">
            <w:pPr>
              <w:jc w:val="center"/>
              <w:rPr>
                <w:rFonts w:ascii="Times New Roman" w:eastAsia="Times New Roman" w:hAnsi="Times New Roman"/>
                <w:sz w:val="16"/>
                <w:szCs w:val="16"/>
              </w:rPr>
            </w:pPr>
            <w:r w:rsidRPr="00DB5977">
              <w:rPr>
                <w:rFonts w:ascii="Times New Roman" w:eastAsia="Times New Roman" w:hAnsi="Times New Roman"/>
                <w:sz w:val="16"/>
                <w:szCs w:val="16"/>
              </w:rPr>
              <w:t>05/04/2019</w:t>
            </w:r>
          </w:p>
        </w:tc>
        <w:tc>
          <w:tcPr>
            <w:tcW w:w="1302" w:type="dxa"/>
            <w:tcBorders>
              <w:top w:val="single" w:sz="4" w:space="0" w:color="auto"/>
              <w:left w:val="single" w:sz="4" w:space="0" w:color="auto"/>
              <w:bottom w:val="single" w:sz="4" w:space="0" w:color="auto"/>
              <w:right w:val="single" w:sz="4" w:space="0" w:color="auto"/>
            </w:tcBorders>
            <w:vAlign w:val="center"/>
          </w:tcPr>
          <w:p w14:paraId="377F98ED" w14:textId="77777777" w:rsidR="00812BE9" w:rsidRPr="00DB5977" w:rsidRDefault="00812BE9" w:rsidP="00812BE9">
            <w:pPr>
              <w:jc w:val="center"/>
              <w:rPr>
                <w:rFonts w:ascii="Times New Roman" w:eastAsia="Times New Roman" w:hAnsi="Times New Roman"/>
                <w:sz w:val="16"/>
                <w:szCs w:val="16"/>
              </w:rPr>
            </w:pPr>
            <w:r w:rsidRPr="00DB5977">
              <w:rPr>
                <w:rFonts w:ascii="Times New Roman" w:eastAsia="Times New Roman" w:hAnsi="Times New Roman"/>
                <w:sz w:val="16"/>
                <w:szCs w:val="16"/>
              </w:rPr>
              <w:t>2</w:t>
            </w:r>
          </w:p>
        </w:tc>
        <w:tc>
          <w:tcPr>
            <w:tcW w:w="1952" w:type="dxa"/>
            <w:tcBorders>
              <w:top w:val="single" w:sz="4" w:space="0" w:color="auto"/>
              <w:left w:val="single" w:sz="4" w:space="0" w:color="auto"/>
              <w:bottom w:val="single" w:sz="4" w:space="0" w:color="auto"/>
              <w:right w:val="single" w:sz="4" w:space="0" w:color="auto"/>
            </w:tcBorders>
            <w:vAlign w:val="center"/>
          </w:tcPr>
          <w:p w14:paraId="351A829B" w14:textId="77777777" w:rsidR="00812BE9" w:rsidRPr="00DB5977" w:rsidRDefault="00812BE9" w:rsidP="00812BE9">
            <w:pPr>
              <w:rPr>
                <w:rFonts w:ascii="Times New Roman" w:eastAsia="Times New Roman" w:hAnsi="Times New Roman"/>
                <w:sz w:val="16"/>
                <w:szCs w:val="16"/>
              </w:rPr>
            </w:pPr>
            <w:r w:rsidRPr="00DB5977">
              <w:rPr>
                <w:rFonts w:ascii="Times New Roman" w:eastAsia="Times New Roman" w:hAnsi="Times New Roman"/>
                <w:sz w:val="16"/>
                <w:szCs w:val="16"/>
              </w:rPr>
              <w:t xml:space="preserve">José Roberto Olmedo Moreno   </w:t>
            </w:r>
          </w:p>
        </w:tc>
      </w:tr>
      <w:tr w:rsidR="00812BE9" w:rsidRPr="00DB5977" w14:paraId="100504D6" w14:textId="77777777" w:rsidTr="00812BE9">
        <w:trPr>
          <w:trHeight w:val="253"/>
        </w:trPr>
        <w:tc>
          <w:tcPr>
            <w:tcW w:w="2474" w:type="dxa"/>
            <w:tcBorders>
              <w:top w:val="single" w:sz="4" w:space="0" w:color="auto"/>
              <w:left w:val="single" w:sz="4" w:space="0" w:color="auto"/>
              <w:bottom w:val="single" w:sz="4" w:space="0" w:color="auto"/>
              <w:right w:val="single" w:sz="4" w:space="0" w:color="auto"/>
            </w:tcBorders>
            <w:vAlign w:val="center"/>
          </w:tcPr>
          <w:p w14:paraId="137FBE86" w14:textId="77777777" w:rsidR="00812BE9" w:rsidRPr="00DB5977" w:rsidRDefault="00812BE9" w:rsidP="00812BE9">
            <w:pPr>
              <w:rPr>
                <w:rFonts w:ascii="Times New Roman" w:eastAsia="Times New Roman" w:hAnsi="Times New Roman"/>
                <w:sz w:val="16"/>
                <w:szCs w:val="16"/>
              </w:rPr>
            </w:pPr>
            <w:r w:rsidRPr="00DB5977">
              <w:rPr>
                <w:rFonts w:ascii="Times New Roman" w:eastAsia="Times New Roman" w:hAnsi="Times New Roman"/>
                <w:sz w:val="16"/>
                <w:szCs w:val="16"/>
              </w:rPr>
              <w:t>Reina Isabel Esquivel de Ga</w:t>
            </w:r>
            <w:r>
              <w:rPr>
                <w:rFonts w:ascii="Times New Roman" w:eastAsia="Times New Roman" w:hAnsi="Times New Roman"/>
                <w:sz w:val="16"/>
                <w:szCs w:val="16"/>
              </w:rPr>
              <w:t>rcía</w:t>
            </w:r>
          </w:p>
        </w:tc>
        <w:tc>
          <w:tcPr>
            <w:tcW w:w="2212" w:type="dxa"/>
            <w:tcBorders>
              <w:top w:val="single" w:sz="4" w:space="0" w:color="auto"/>
              <w:left w:val="single" w:sz="4" w:space="0" w:color="auto"/>
              <w:bottom w:val="single" w:sz="4" w:space="0" w:color="auto"/>
              <w:right w:val="single" w:sz="4" w:space="0" w:color="auto"/>
            </w:tcBorders>
            <w:vAlign w:val="center"/>
          </w:tcPr>
          <w:p w14:paraId="26BCD4FA" w14:textId="77777777" w:rsidR="00812BE9" w:rsidRPr="00DB5977" w:rsidRDefault="00812BE9" w:rsidP="00812BE9">
            <w:pPr>
              <w:jc w:val="center"/>
              <w:rPr>
                <w:rFonts w:ascii="Times New Roman" w:eastAsia="Times New Roman" w:hAnsi="Times New Roman"/>
                <w:sz w:val="16"/>
                <w:szCs w:val="16"/>
              </w:rPr>
            </w:pPr>
            <w:r w:rsidRPr="00DB5977">
              <w:rPr>
                <w:rFonts w:ascii="Times New Roman" w:eastAsia="Times New Roman" w:hAnsi="Times New Roman"/>
                <w:sz w:val="16"/>
                <w:szCs w:val="16"/>
              </w:rPr>
              <w:t>05/04/2019</w:t>
            </w:r>
          </w:p>
        </w:tc>
        <w:tc>
          <w:tcPr>
            <w:tcW w:w="1302" w:type="dxa"/>
            <w:tcBorders>
              <w:top w:val="single" w:sz="4" w:space="0" w:color="auto"/>
              <w:left w:val="single" w:sz="4" w:space="0" w:color="auto"/>
              <w:bottom w:val="single" w:sz="4" w:space="0" w:color="auto"/>
              <w:right w:val="single" w:sz="4" w:space="0" w:color="auto"/>
            </w:tcBorders>
            <w:vAlign w:val="center"/>
          </w:tcPr>
          <w:p w14:paraId="35433A6F" w14:textId="77777777" w:rsidR="00812BE9" w:rsidRPr="00DB5977" w:rsidRDefault="00812BE9" w:rsidP="00812BE9">
            <w:pPr>
              <w:jc w:val="center"/>
              <w:rPr>
                <w:rFonts w:ascii="Times New Roman" w:eastAsia="Times New Roman" w:hAnsi="Times New Roman"/>
                <w:sz w:val="16"/>
                <w:szCs w:val="16"/>
              </w:rPr>
            </w:pPr>
            <w:r w:rsidRPr="00DB5977">
              <w:rPr>
                <w:rFonts w:ascii="Times New Roman" w:eastAsia="Times New Roman" w:hAnsi="Times New Roman"/>
                <w:sz w:val="16"/>
                <w:szCs w:val="16"/>
              </w:rPr>
              <w:t>2</w:t>
            </w:r>
          </w:p>
        </w:tc>
        <w:tc>
          <w:tcPr>
            <w:tcW w:w="1952" w:type="dxa"/>
            <w:tcBorders>
              <w:top w:val="single" w:sz="4" w:space="0" w:color="auto"/>
              <w:left w:val="single" w:sz="4" w:space="0" w:color="auto"/>
              <w:bottom w:val="single" w:sz="4" w:space="0" w:color="auto"/>
              <w:right w:val="single" w:sz="4" w:space="0" w:color="auto"/>
            </w:tcBorders>
            <w:vAlign w:val="center"/>
          </w:tcPr>
          <w:p w14:paraId="6F259654" w14:textId="77777777" w:rsidR="00812BE9" w:rsidRPr="00DB5977" w:rsidRDefault="00812BE9" w:rsidP="00812BE9">
            <w:pPr>
              <w:rPr>
                <w:rFonts w:ascii="Times New Roman" w:eastAsia="Times New Roman" w:hAnsi="Times New Roman"/>
                <w:sz w:val="16"/>
                <w:szCs w:val="16"/>
              </w:rPr>
            </w:pPr>
            <w:r w:rsidRPr="00DB5977">
              <w:rPr>
                <w:rFonts w:ascii="Times New Roman" w:eastAsia="Times New Roman" w:hAnsi="Times New Roman"/>
                <w:sz w:val="16"/>
                <w:szCs w:val="16"/>
              </w:rPr>
              <w:t xml:space="preserve">José Roberto Olmedo Moreno   </w:t>
            </w:r>
          </w:p>
        </w:tc>
      </w:tr>
      <w:tr w:rsidR="00812BE9" w:rsidRPr="00DB5977" w14:paraId="4C48B28D" w14:textId="77777777" w:rsidTr="00812BE9">
        <w:trPr>
          <w:trHeight w:val="253"/>
        </w:trPr>
        <w:tc>
          <w:tcPr>
            <w:tcW w:w="2474" w:type="dxa"/>
            <w:tcBorders>
              <w:top w:val="single" w:sz="4" w:space="0" w:color="auto"/>
              <w:left w:val="single" w:sz="4" w:space="0" w:color="auto"/>
              <w:bottom w:val="single" w:sz="4" w:space="0" w:color="auto"/>
              <w:right w:val="single" w:sz="4" w:space="0" w:color="auto"/>
            </w:tcBorders>
            <w:vAlign w:val="center"/>
          </w:tcPr>
          <w:p w14:paraId="2B974402" w14:textId="77777777" w:rsidR="00812BE9" w:rsidRPr="00DB5977" w:rsidRDefault="00812BE9" w:rsidP="00812BE9">
            <w:pPr>
              <w:rPr>
                <w:rFonts w:ascii="Times New Roman" w:eastAsia="Times New Roman" w:hAnsi="Times New Roman"/>
                <w:sz w:val="16"/>
                <w:szCs w:val="16"/>
              </w:rPr>
            </w:pPr>
            <w:r w:rsidRPr="00DB5977">
              <w:rPr>
                <w:rFonts w:ascii="Times New Roman" w:eastAsia="Times New Roman" w:hAnsi="Times New Roman"/>
                <w:sz w:val="16"/>
                <w:szCs w:val="16"/>
              </w:rPr>
              <w:t xml:space="preserve">Salomón Hernández Galicia </w:t>
            </w:r>
          </w:p>
        </w:tc>
        <w:tc>
          <w:tcPr>
            <w:tcW w:w="2212" w:type="dxa"/>
            <w:tcBorders>
              <w:top w:val="single" w:sz="4" w:space="0" w:color="auto"/>
              <w:left w:val="single" w:sz="4" w:space="0" w:color="auto"/>
              <w:bottom w:val="single" w:sz="4" w:space="0" w:color="auto"/>
              <w:right w:val="single" w:sz="4" w:space="0" w:color="auto"/>
            </w:tcBorders>
            <w:vAlign w:val="center"/>
          </w:tcPr>
          <w:p w14:paraId="6518D864" w14:textId="77777777" w:rsidR="00812BE9" w:rsidRPr="00DB5977" w:rsidRDefault="00812BE9" w:rsidP="00812BE9">
            <w:pPr>
              <w:jc w:val="center"/>
              <w:rPr>
                <w:rFonts w:ascii="Times New Roman" w:eastAsia="Times New Roman" w:hAnsi="Times New Roman"/>
                <w:sz w:val="16"/>
                <w:szCs w:val="16"/>
              </w:rPr>
            </w:pPr>
            <w:r w:rsidRPr="00DB5977">
              <w:rPr>
                <w:rFonts w:ascii="Times New Roman" w:eastAsia="Times New Roman" w:hAnsi="Times New Roman"/>
                <w:sz w:val="16"/>
                <w:szCs w:val="16"/>
              </w:rPr>
              <w:t>04/04/2019</w:t>
            </w:r>
          </w:p>
        </w:tc>
        <w:tc>
          <w:tcPr>
            <w:tcW w:w="1302" w:type="dxa"/>
            <w:tcBorders>
              <w:top w:val="single" w:sz="4" w:space="0" w:color="auto"/>
              <w:left w:val="single" w:sz="4" w:space="0" w:color="auto"/>
              <w:bottom w:val="single" w:sz="4" w:space="0" w:color="auto"/>
              <w:right w:val="single" w:sz="4" w:space="0" w:color="auto"/>
            </w:tcBorders>
            <w:vAlign w:val="center"/>
          </w:tcPr>
          <w:p w14:paraId="0532621A" w14:textId="77777777" w:rsidR="00812BE9" w:rsidRPr="00DB5977" w:rsidRDefault="00812BE9" w:rsidP="00812BE9">
            <w:pPr>
              <w:jc w:val="center"/>
              <w:rPr>
                <w:rFonts w:ascii="Times New Roman" w:eastAsia="Times New Roman" w:hAnsi="Times New Roman"/>
                <w:sz w:val="16"/>
                <w:szCs w:val="16"/>
              </w:rPr>
            </w:pPr>
            <w:r w:rsidRPr="00DB5977">
              <w:rPr>
                <w:rFonts w:ascii="Times New Roman" w:eastAsia="Times New Roman" w:hAnsi="Times New Roman"/>
                <w:sz w:val="16"/>
                <w:szCs w:val="16"/>
              </w:rPr>
              <w:t>2</w:t>
            </w:r>
          </w:p>
        </w:tc>
        <w:tc>
          <w:tcPr>
            <w:tcW w:w="1952" w:type="dxa"/>
            <w:tcBorders>
              <w:top w:val="single" w:sz="4" w:space="0" w:color="auto"/>
              <w:left w:val="single" w:sz="4" w:space="0" w:color="auto"/>
              <w:bottom w:val="single" w:sz="4" w:space="0" w:color="auto"/>
              <w:right w:val="single" w:sz="4" w:space="0" w:color="auto"/>
            </w:tcBorders>
            <w:vAlign w:val="center"/>
          </w:tcPr>
          <w:p w14:paraId="78EA36E4" w14:textId="77777777" w:rsidR="00812BE9" w:rsidRPr="00DB5977" w:rsidRDefault="00812BE9" w:rsidP="00812BE9">
            <w:pPr>
              <w:rPr>
                <w:rFonts w:ascii="Times New Roman" w:eastAsia="Times New Roman" w:hAnsi="Times New Roman"/>
                <w:sz w:val="16"/>
                <w:szCs w:val="16"/>
              </w:rPr>
            </w:pPr>
            <w:r w:rsidRPr="00DB5977">
              <w:rPr>
                <w:rFonts w:ascii="Times New Roman" w:eastAsia="Times New Roman" w:hAnsi="Times New Roman"/>
                <w:sz w:val="16"/>
                <w:szCs w:val="16"/>
              </w:rPr>
              <w:t xml:space="preserve">José Roberto Olmedo Moreno   </w:t>
            </w:r>
          </w:p>
        </w:tc>
      </w:tr>
    </w:tbl>
    <w:p w14:paraId="1BF6B074" w14:textId="77777777" w:rsidR="003E18B1" w:rsidRDefault="003E18B1" w:rsidP="003E18B1">
      <w:pPr>
        <w:pStyle w:val="Prrafodelista"/>
        <w:ind w:left="1134" w:hanging="708"/>
        <w:contextualSpacing/>
        <w:jc w:val="both"/>
        <w:rPr>
          <w:rFonts w:ascii="Times New Roman" w:hAnsi="Times New Roman"/>
          <w:sz w:val="26"/>
          <w:szCs w:val="26"/>
        </w:rPr>
      </w:pPr>
    </w:p>
    <w:p w14:paraId="61DC14D3" w14:textId="77777777" w:rsidR="0087512C" w:rsidRDefault="0087512C" w:rsidP="003E18B1">
      <w:pPr>
        <w:pStyle w:val="Prrafodelista"/>
        <w:ind w:left="1134" w:hanging="708"/>
        <w:contextualSpacing/>
        <w:jc w:val="both"/>
        <w:rPr>
          <w:rFonts w:ascii="Times New Roman" w:hAnsi="Times New Roman"/>
          <w:sz w:val="26"/>
          <w:szCs w:val="26"/>
        </w:rPr>
      </w:pPr>
    </w:p>
    <w:p w14:paraId="5317D5D1" w14:textId="77777777" w:rsidR="00870F77" w:rsidRDefault="00870F77" w:rsidP="00016FE3">
      <w:pPr>
        <w:spacing w:line="360" w:lineRule="auto"/>
        <w:jc w:val="both"/>
        <w:rPr>
          <w:rFonts w:ascii="Times New Roman" w:eastAsia="Times New Roman" w:hAnsi="Times New Roman"/>
          <w:sz w:val="28"/>
          <w:szCs w:val="28"/>
          <w:lang w:val="es-ES" w:eastAsia="es-ES"/>
        </w:rPr>
      </w:pPr>
    </w:p>
    <w:p w14:paraId="547293BB" w14:textId="77777777" w:rsidR="003E18B1" w:rsidRDefault="003E18B1" w:rsidP="00016FE3">
      <w:pPr>
        <w:spacing w:line="360" w:lineRule="auto"/>
        <w:jc w:val="both"/>
        <w:rPr>
          <w:rFonts w:ascii="Times New Roman" w:eastAsia="Times New Roman" w:hAnsi="Times New Roman"/>
          <w:sz w:val="28"/>
          <w:szCs w:val="28"/>
          <w:lang w:val="es-ES" w:eastAsia="es-ES"/>
        </w:rPr>
      </w:pPr>
    </w:p>
    <w:p w14:paraId="4A9A60D9" w14:textId="77777777" w:rsidR="00812BE9" w:rsidRDefault="00812BE9" w:rsidP="00016FE3">
      <w:pPr>
        <w:spacing w:line="360" w:lineRule="auto"/>
        <w:jc w:val="both"/>
        <w:rPr>
          <w:rFonts w:ascii="Times New Roman" w:eastAsia="Times New Roman" w:hAnsi="Times New Roman"/>
          <w:sz w:val="28"/>
          <w:szCs w:val="28"/>
          <w:lang w:val="es-ES" w:eastAsia="es-ES"/>
        </w:rPr>
      </w:pPr>
    </w:p>
    <w:p w14:paraId="1F823E99" w14:textId="77777777" w:rsidR="00812BE9" w:rsidRDefault="00812BE9" w:rsidP="00016FE3">
      <w:pPr>
        <w:spacing w:line="360" w:lineRule="auto"/>
        <w:jc w:val="both"/>
        <w:rPr>
          <w:rFonts w:ascii="Times New Roman" w:eastAsia="Times New Roman" w:hAnsi="Times New Roman"/>
          <w:sz w:val="28"/>
          <w:szCs w:val="28"/>
          <w:lang w:val="es-ES" w:eastAsia="es-ES"/>
        </w:rPr>
      </w:pPr>
    </w:p>
    <w:p w14:paraId="62A83E49" w14:textId="77777777" w:rsidR="00016FE3" w:rsidRPr="0055582A" w:rsidRDefault="00016FE3" w:rsidP="0055582A">
      <w:pPr>
        <w:ind w:left="1134"/>
        <w:jc w:val="both"/>
        <w:rPr>
          <w:rFonts w:ascii="Times New Roman" w:eastAsia="Times New Roman" w:hAnsi="Times New Roman"/>
          <w:sz w:val="26"/>
          <w:szCs w:val="26"/>
          <w:lang w:val="es-ES" w:eastAsia="es-ES"/>
        </w:rPr>
      </w:pPr>
      <w:r w:rsidRPr="0055582A">
        <w:rPr>
          <w:rFonts w:ascii="Times New Roman" w:eastAsia="Times New Roman" w:hAnsi="Times New Roman"/>
          <w:sz w:val="26"/>
          <w:szCs w:val="26"/>
          <w:lang w:val="es-ES" w:eastAsia="es-ES"/>
        </w:rPr>
        <w:t>No así los otros</w:t>
      </w:r>
      <w:r w:rsidRPr="0055582A">
        <w:rPr>
          <w:rFonts w:ascii="Times New Roman" w:eastAsia="Times New Roman" w:hAnsi="Times New Roman"/>
          <w:color w:val="FF0000"/>
          <w:sz w:val="26"/>
          <w:szCs w:val="26"/>
          <w:lang w:val="es-ES" w:eastAsia="es-ES"/>
        </w:rPr>
        <w:t xml:space="preserve"> </w:t>
      </w:r>
      <w:r w:rsidRPr="0055582A">
        <w:rPr>
          <w:rFonts w:ascii="Times New Roman" w:eastAsia="Times New Roman" w:hAnsi="Times New Roman"/>
          <w:sz w:val="26"/>
          <w:szCs w:val="26"/>
          <w:lang w:val="es-ES" w:eastAsia="es-ES"/>
        </w:rPr>
        <w:t xml:space="preserve">solicitantes, quienes no se encuentran en posesión material de los inmuebles que han sido requeridos para su adjudicación, por lo que se verificó en los sistemas informáticos de registro de beneficiarios que lleva la Institución y se constató que éstos, no han sido adjudicados a favor de ninguna persona, dentro de los diferentes Programas de Transferencia de Tierras que tiene este Instituto, por lo que se encuentran disponibles para las </w:t>
      </w:r>
      <w:r w:rsidR="00B24301" w:rsidRPr="0055582A">
        <w:rPr>
          <w:rFonts w:ascii="Times New Roman" w:eastAsia="Times New Roman" w:hAnsi="Times New Roman"/>
          <w:sz w:val="26"/>
          <w:szCs w:val="26"/>
          <w:lang w:val="es-ES" w:eastAsia="es-ES"/>
        </w:rPr>
        <w:t>personas que reúnan</w:t>
      </w:r>
      <w:r w:rsidR="0087512C">
        <w:rPr>
          <w:rFonts w:ascii="Times New Roman" w:eastAsia="Times New Roman" w:hAnsi="Times New Roman"/>
          <w:sz w:val="26"/>
          <w:szCs w:val="26"/>
          <w:lang w:val="es-ES" w:eastAsia="es-ES"/>
        </w:rPr>
        <w:t xml:space="preserve"> </w:t>
      </w:r>
      <w:r w:rsidRPr="0055582A">
        <w:rPr>
          <w:rFonts w:ascii="Times New Roman" w:eastAsia="Times New Roman" w:hAnsi="Times New Roman"/>
          <w:sz w:val="26"/>
          <w:szCs w:val="26"/>
          <w:lang w:val="es-ES" w:eastAsia="es-ES"/>
        </w:rPr>
        <w:t xml:space="preserve">los requisitos establecidos por las leyes agrarias correspondientes, </w:t>
      </w:r>
      <w:r w:rsidR="00DB5977" w:rsidRPr="0055582A">
        <w:rPr>
          <w:rFonts w:ascii="Times New Roman" w:eastAsia="Times New Roman" w:hAnsi="Times New Roman"/>
          <w:sz w:val="26"/>
          <w:szCs w:val="26"/>
          <w:lang w:val="es-ES" w:eastAsia="es-ES"/>
        </w:rPr>
        <w:t>lo anterior</w:t>
      </w:r>
      <w:r w:rsidRPr="0055582A">
        <w:rPr>
          <w:rFonts w:ascii="Times New Roman" w:eastAsia="Times New Roman" w:hAnsi="Times New Roman"/>
          <w:sz w:val="26"/>
          <w:szCs w:val="26"/>
          <w:lang w:val="es-ES" w:eastAsia="es-ES"/>
        </w:rPr>
        <w:t xml:space="preserve"> según informes con referencias SGD-02-0460-19 de fecha 2 de abril, y SGD-02-0556-19  de fecha 25 de abril de 2019, por el Departamento de Asignación Individual y Avalúos. </w:t>
      </w:r>
    </w:p>
    <w:p w14:paraId="6B6A5407" w14:textId="77777777" w:rsidR="00016FE3" w:rsidRPr="0055582A" w:rsidRDefault="00016FE3" w:rsidP="0055582A">
      <w:pPr>
        <w:pStyle w:val="Prrafodelista"/>
        <w:ind w:left="0"/>
        <w:jc w:val="both"/>
        <w:rPr>
          <w:rFonts w:ascii="Times New Roman" w:hAnsi="Times New Roman"/>
          <w:sz w:val="26"/>
          <w:szCs w:val="26"/>
        </w:rPr>
      </w:pPr>
    </w:p>
    <w:p w14:paraId="692684C1" w14:textId="77777777" w:rsidR="00016FE3" w:rsidRPr="0055582A" w:rsidRDefault="00DB5977" w:rsidP="0055582A">
      <w:pPr>
        <w:pStyle w:val="Prrafodelista"/>
        <w:ind w:left="1134" w:hanging="708"/>
        <w:contextualSpacing/>
        <w:jc w:val="both"/>
        <w:rPr>
          <w:rFonts w:ascii="Times New Roman" w:hAnsi="Times New Roman"/>
          <w:sz w:val="26"/>
          <w:szCs w:val="26"/>
        </w:rPr>
      </w:pPr>
      <w:r w:rsidRPr="0055582A">
        <w:rPr>
          <w:rFonts w:ascii="Times New Roman" w:hAnsi="Times New Roman"/>
          <w:sz w:val="26"/>
          <w:szCs w:val="26"/>
        </w:rPr>
        <w:t>VI.</w:t>
      </w:r>
      <w:r w:rsidRPr="0055582A">
        <w:rPr>
          <w:rFonts w:ascii="Times New Roman" w:hAnsi="Times New Roman"/>
          <w:sz w:val="26"/>
          <w:szCs w:val="26"/>
        </w:rPr>
        <w:tab/>
      </w:r>
      <w:r w:rsidR="00016FE3" w:rsidRPr="0055582A">
        <w:rPr>
          <w:rFonts w:ascii="Times New Roman" w:hAnsi="Times New Roman"/>
          <w:sz w:val="26"/>
          <w:szCs w:val="26"/>
        </w:rPr>
        <w:t>De acuerdo a declaraciones simples contenidas en las solicitudes de adjudicación de inmueble de fechas 27 de marzo, 3, 4, 5, 8, 9, 10 y 11 de abril de 2019, los peticionarios manifiestan que ni ellos ni l</w:t>
      </w:r>
      <w:r w:rsidR="00FF033C">
        <w:rPr>
          <w:rFonts w:ascii="Times New Roman" w:hAnsi="Times New Roman"/>
          <w:sz w:val="26"/>
          <w:szCs w:val="26"/>
        </w:rPr>
        <w:t>o</w:t>
      </w:r>
      <w:r w:rsidR="00016FE3" w:rsidRPr="0055582A">
        <w:rPr>
          <w:rFonts w:ascii="Times New Roman" w:hAnsi="Times New Roman"/>
          <w:sz w:val="26"/>
          <w:szCs w:val="26"/>
        </w:rPr>
        <w:t>s integrantes de su grupo familiar son empleados del ISTA; situación robustecida de conformidad a la consulta realizada en la Base de Datos de Empleados de este Instituto.</w:t>
      </w:r>
    </w:p>
    <w:p w14:paraId="05BFD5D4" w14:textId="77777777" w:rsidR="0055582A" w:rsidRDefault="0055582A" w:rsidP="0055582A">
      <w:pPr>
        <w:tabs>
          <w:tab w:val="left" w:pos="567"/>
        </w:tabs>
        <w:jc w:val="both"/>
        <w:rPr>
          <w:rFonts w:ascii="Times New Roman" w:eastAsia="Times New Roman" w:hAnsi="Times New Roman"/>
          <w:sz w:val="26"/>
          <w:szCs w:val="26"/>
        </w:rPr>
      </w:pPr>
    </w:p>
    <w:p w14:paraId="2B7AE734" w14:textId="77777777" w:rsidR="00016FE3" w:rsidRPr="0055582A" w:rsidRDefault="00016FE3" w:rsidP="0055582A">
      <w:pPr>
        <w:tabs>
          <w:tab w:val="left" w:pos="567"/>
        </w:tabs>
        <w:jc w:val="both"/>
        <w:rPr>
          <w:rFonts w:ascii="Times New Roman" w:eastAsia="Times New Roman" w:hAnsi="Times New Roman"/>
          <w:sz w:val="26"/>
          <w:szCs w:val="26"/>
        </w:rPr>
      </w:pPr>
      <w:r w:rsidRPr="0055582A">
        <w:rPr>
          <w:rFonts w:ascii="Times New Roman" w:eastAsia="Times New Roman" w:hAnsi="Times New Roman"/>
          <w:sz w:val="26"/>
          <w:szCs w:val="26"/>
        </w:rPr>
        <w:t>Se ha tenido a la vista:</w:t>
      </w:r>
      <w:r w:rsidR="0093306A" w:rsidRPr="0055582A">
        <w:rPr>
          <w:rFonts w:ascii="Times New Roman" w:eastAsia="Times New Roman" w:hAnsi="Times New Roman"/>
          <w:sz w:val="26"/>
          <w:szCs w:val="26"/>
        </w:rPr>
        <w:t xml:space="preserve"> Informe Técnico del Departamento de Asignación Individual y Avalúos, Cuadro de Valores y Extensiones, reportes de valúo por lote y solar, reportes de búsqueda de solicitantes para adjudicaciones generados por la Oficina Regional Occidental, y los departamentos de Asignación Individual y Avalúos y Análisis Jurídico, Propuesta de Asignación de Inmuebles, acuerdos de Junta Directiva, Razón y Constancia de Inscripción de Desmembración en Cabeza de su Dueño a favor del ISTA, solicitudes de adjudicación de inmueble, actas de posesión material, copias de documentos únicos de identidad, tarjetas de identificación tributaria, certificaciones de partidas de Nacimiento y de Matrimonio, y carencias de bienes</w:t>
      </w:r>
      <w:r w:rsidRPr="0055582A">
        <w:rPr>
          <w:rFonts w:ascii="Times New Roman" w:eastAsia="Times New Roman" w:hAnsi="Times New Roman"/>
          <w:sz w:val="26"/>
          <w:szCs w:val="26"/>
        </w:rPr>
        <w:t>; c</w:t>
      </w:r>
      <w:r w:rsidRPr="0055582A">
        <w:rPr>
          <w:rFonts w:ascii="Times New Roman" w:hAnsi="Times New Roman"/>
          <w:sz w:val="26"/>
          <w:szCs w:val="26"/>
        </w:rPr>
        <w:t xml:space="preserve">on lo que se justifican las circunstancias legales para sustentar dicha petición y que además los beneficiarios cumplen con los requisitos necesarios para las adjudicaciones, por lo que la Gerencia Legal recomienda aprobar lo solicitado. </w:t>
      </w:r>
    </w:p>
    <w:p w14:paraId="250490C8" w14:textId="77777777" w:rsidR="00016FE3" w:rsidRPr="0055582A" w:rsidRDefault="00016FE3" w:rsidP="0055582A">
      <w:pPr>
        <w:jc w:val="both"/>
        <w:rPr>
          <w:rFonts w:ascii="Times New Roman" w:hAnsi="Times New Roman"/>
          <w:sz w:val="26"/>
          <w:szCs w:val="26"/>
        </w:rPr>
      </w:pPr>
    </w:p>
    <w:p w14:paraId="3B3308CC" w14:textId="167ED3F0" w:rsidR="00016FE3" w:rsidRPr="0055582A" w:rsidRDefault="00016FE3" w:rsidP="00292812">
      <w:pPr>
        <w:jc w:val="both"/>
        <w:rPr>
          <w:rFonts w:ascii="Times New Roman" w:hAnsi="Times New Roman"/>
          <w:sz w:val="26"/>
          <w:szCs w:val="26"/>
        </w:rPr>
      </w:pPr>
      <w:r w:rsidRPr="0055582A">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55582A">
        <w:rPr>
          <w:rFonts w:ascii="Times New Roman" w:hAnsi="Times New Roman"/>
          <w:bCs/>
          <w:sz w:val="26"/>
          <w:szCs w:val="26"/>
        </w:rPr>
        <w:t>Ley del Régimen Especial de la Tierra en Propiedad de Las Asociaciones Cooperativas, Comunales y Comunitarias Campesinas  Beneficiarios de la Reforma Agraria</w:t>
      </w:r>
      <w:r w:rsidRPr="0055582A">
        <w:rPr>
          <w:rFonts w:ascii="Times New Roman" w:hAnsi="Times New Roman"/>
          <w:sz w:val="26"/>
          <w:szCs w:val="26"/>
        </w:rPr>
        <w:t xml:space="preserve">, la Junta Directiva, </w:t>
      </w:r>
      <w:r w:rsidRPr="0055582A">
        <w:rPr>
          <w:rFonts w:ascii="Times New Roman" w:hAnsi="Times New Roman"/>
          <w:b/>
          <w:sz w:val="26"/>
          <w:szCs w:val="26"/>
          <w:u w:val="single"/>
        </w:rPr>
        <w:t>ACUERDA: PRIMERO:</w:t>
      </w:r>
      <w:r w:rsidRPr="0055582A">
        <w:rPr>
          <w:rFonts w:ascii="Times New Roman" w:hAnsi="Times New Roman"/>
          <w:b/>
          <w:sz w:val="26"/>
          <w:szCs w:val="26"/>
        </w:rPr>
        <w:t xml:space="preserve"> </w:t>
      </w:r>
      <w:r w:rsidRPr="0055582A">
        <w:rPr>
          <w:rFonts w:ascii="Times New Roman" w:hAnsi="Times New Roman"/>
          <w:sz w:val="26"/>
          <w:szCs w:val="26"/>
        </w:rPr>
        <w:t>Aprobar la adjudicación y transferencia por compraventa</w:t>
      </w:r>
      <w:r w:rsidR="00B24301">
        <w:rPr>
          <w:rFonts w:ascii="Times New Roman" w:eastAsia="Times New Roman" w:hAnsi="Times New Roman"/>
          <w:sz w:val="26"/>
          <w:szCs w:val="26"/>
        </w:rPr>
        <w:t xml:space="preserve"> de 32</w:t>
      </w:r>
      <w:r w:rsidRPr="0055582A">
        <w:rPr>
          <w:rFonts w:ascii="Times New Roman" w:eastAsia="Times New Roman" w:hAnsi="Times New Roman"/>
          <w:sz w:val="26"/>
          <w:szCs w:val="26"/>
        </w:rPr>
        <w:t xml:space="preserve"> solares para vivienda y 66 lotes agrícolas </w:t>
      </w:r>
      <w:r w:rsidRPr="0055582A">
        <w:rPr>
          <w:rFonts w:ascii="Times New Roman" w:hAnsi="Times New Roman"/>
          <w:sz w:val="26"/>
          <w:szCs w:val="26"/>
        </w:rPr>
        <w:t>a favor de los señores:</w:t>
      </w:r>
      <w:r w:rsidR="0093306A" w:rsidRPr="0055582A">
        <w:rPr>
          <w:rFonts w:ascii="Times New Roman" w:eastAsia="Times New Roman" w:hAnsi="Times New Roman"/>
          <w:b/>
          <w:sz w:val="26"/>
          <w:szCs w:val="26"/>
        </w:rPr>
        <w:t xml:space="preserve"> 1) ALEX ALFONSO CRUZ MAURICIO, </w:t>
      </w:r>
      <w:r w:rsidR="0093306A" w:rsidRPr="0055582A">
        <w:rPr>
          <w:rFonts w:ascii="Times New Roman" w:eastAsia="Times New Roman" w:hAnsi="Times New Roman"/>
          <w:sz w:val="26"/>
          <w:szCs w:val="26"/>
        </w:rPr>
        <w:t xml:space="preserve">y </w:t>
      </w:r>
      <w:r w:rsidR="0087512C">
        <w:rPr>
          <w:rFonts w:ascii="Times New Roman" w:eastAsia="Times New Roman" w:hAnsi="Times New Roman"/>
          <w:sz w:val="26"/>
          <w:szCs w:val="26"/>
        </w:rPr>
        <w:t>----</w:t>
      </w:r>
      <w:r w:rsidR="0093306A" w:rsidRPr="0055582A">
        <w:rPr>
          <w:rFonts w:ascii="Times New Roman" w:eastAsia="Times New Roman" w:hAnsi="Times New Roman"/>
          <w:sz w:val="26"/>
          <w:szCs w:val="26"/>
        </w:rPr>
        <w:t xml:space="preserve"> </w:t>
      </w:r>
      <w:r w:rsidR="0093306A" w:rsidRPr="0055582A">
        <w:rPr>
          <w:rFonts w:ascii="Times New Roman" w:eastAsia="Times New Roman" w:hAnsi="Times New Roman"/>
          <w:b/>
          <w:sz w:val="26"/>
          <w:szCs w:val="26"/>
        </w:rPr>
        <w:t>CLARIBEL JEANETH BONITO CABEZA</w:t>
      </w:r>
      <w:r w:rsidR="0093306A" w:rsidRPr="0055582A">
        <w:rPr>
          <w:rFonts w:ascii="Times New Roman" w:eastAsia="Times New Roman" w:hAnsi="Times New Roman"/>
          <w:sz w:val="26"/>
          <w:szCs w:val="26"/>
        </w:rPr>
        <w:t xml:space="preserve">; </w:t>
      </w:r>
      <w:r w:rsidR="0093306A" w:rsidRPr="0055582A">
        <w:rPr>
          <w:rFonts w:ascii="Times New Roman" w:eastAsia="Times New Roman" w:hAnsi="Times New Roman"/>
          <w:b/>
          <w:sz w:val="26"/>
          <w:szCs w:val="26"/>
        </w:rPr>
        <w:t>2)</w:t>
      </w:r>
      <w:r w:rsidR="0093306A" w:rsidRPr="0055582A">
        <w:rPr>
          <w:rFonts w:ascii="Times New Roman" w:hAnsi="Times New Roman"/>
          <w:b/>
          <w:sz w:val="26"/>
          <w:szCs w:val="26"/>
        </w:rPr>
        <w:t xml:space="preserve"> </w:t>
      </w:r>
      <w:r w:rsidR="0093306A" w:rsidRPr="0055582A">
        <w:rPr>
          <w:rFonts w:ascii="Times New Roman" w:eastAsia="Times New Roman" w:hAnsi="Times New Roman"/>
          <w:b/>
          <w:sz w:val="26"/>
          <w:szCs w:val="26"/>
        </w:rPr>
        <w:t xml:space="preserve">ALEXANDER ANDRES VALENCIA RODRIGUEZ, </w:t>
      </w:r>
      <w:r w:rsidR="00B734EB">
        <w:rPr>
          <w:rFonts w:ascii="Times New Roman" w:eastAsia="Times New Roman" w:hAnsi="Times New Roman"/>
          <w:sz w:val="26"/>
          <w:szCs w:val="26"/>
        </w:rPr>
        <w:t>----</w:t>
      </w:r>
      <w:r w:rsidR="0093306A" w:rsidRPr="0055582A">
        <w:rPr>
          <w:rFonts w:ascii="Times New Roman" w:eastAsia="Times New Roman" w:hAnsi="Times New Roman"/>
          <w:sz w:val="26"/>
          <w:szCs w:val="26"/>
        </w:rPr>
        <w:t xml:space="preserve"> </w:t>
      </w:r>
      <w:r w:rsidR="0093306A" w:rsidRPr="0055582A">
        <w:rPr>
          <w:rFonts w:ascii="Times New Roman" w:eastAsia="Times New Roman" w:hAnsi="Times New Roman"/>
          <w:b/>
          <w:sz w:val="26"/>
          <w:szCs w:val="26"/>
        </w:rPr>
        <w:t xml:space="preserve">CECILIA ISAMAR MENDEZ ARAGON, </w:t>
      </w:r>
      <w:r w:rsidR="0093306A" w:rsidRPr="0055582A">
        <w:rPr>
          <w:rFonts w:ascii="Times New Roman" w:eastAsia="Times New Roman" w:hAnsi="Times New Roman"/>
          <w:sz w:val="26"/>
          <w:szCs w:val="26"/>
        </w:rPr>
        <w:t xml:space="preserve"> menor  </w:t>
      </w:r>
      <w:r w:rsidR="00B734EB">
        <w:rPr>
          <w:rFonts w:ascii="Times New Roman" w:eastAsia="Times New Roman" w:hAnsi="Times New Roman"/>
          <w:b/>
          <w:sz w:val="26"/>
          <w:szCs w:val="26"/>
        </w:rPr>
        <w:t>----</w:t>
      </w:r>
      <w:r w:rsidR="0093306A" w:rsidRPr="0055582A">
        <w:rPr>
          <w:rFonts w:ascii="Times New Roman" w:eastAsia="Times New Roman" w:hAnsi="Times New Roman"/>
          <w:sz w:val="26"/>
          <w:szCs w:val="26"/>
        </w:rPr>
        <w:t>;</w:t>
      </w:r>
      <w:r w:rsidR="0093306A" w:rsidRPr="0055582A">
        <w:rPr>
          <w:rFonts w:ascii="Times New Roman" w:hAnsi="Times New Roman"/>
          <w:b/>
          <w:sz w:val="26"/>
          <w:szCs w:val="26"/>
        </w:rPr>
        <w:t xml:space="preserve"> 3) </w:t>
      </w:r>
      <w:r w:rsidR="0093306A" w:rsidRPr="0055582A">
        <w:rPr>
          <w:rFonts w:ascii="Times New Roman" w:eastAsia="Times New Roman" w:hAnsi="Times New Roman"/>
          <w:b/>
          <w:sz w:val="26"/>
          <w:szCs w:val="26"/>
        </w:rPr>
        <w:t xml:space="preserve">ANA MARGARITA LINARES DE CRUZ, </w:t>
      </w:r>
      <w:r w:rsidR="0093306A" w:rsidRPr="0055582A">
        <w:rPr>
          <w:rFonts w:ascii="Times New Roman" w:eastAsia="Times New Roman" w:hAnsi="Times New Roman"/>
          <w:sz w:val="26"/>
          <w:szCs w:val="26"/>
        </w:rPr>
        <w:t xml:space="preserve">y </w:t>
      </w:r>
      <w:r w:rsidR="00B734EB">
        <w:rPr>
          <w:rFonts w:ascii="Times New Roman" w:eastAsia="Times New Roman" w:hAnsi="Times New Roman"/>
          <w:sz w:val="26"/>
          <w:szCs w:val="26"/>
        </w:rPr>
        <w:t>----</w:t>
      </w:r>
      <w:r w:rsidR="0093306A" w:rsidRPr="0055582A">
        <w:rPr>
          <w:rFonts w:ascii="Times New Roman" w:eastAsia="Times New Roman" w:hAnsi="Times New Roman"/>
          <w:sz w:val="26"/>
          <w:szCs w:val="26"/>
        </w:rPr>
        <w:t xml:space="preserve"> </w:t>
      </w:r>
      <w:r w:rsidR="0093306A" w:rsidRPr="0055582A">
        <w:rPr>
          <w:rFonts w:ascii="Times New Roman" w:eastAsia="Times New Roman" w:hAnsi="Times New Roman"/>
          <w:b/>
          <w:sz w:val="26"/>
          <w:szCs w:val="26"/>
        </w:rPr>
        <w:t>JOSE ALEJANDRO CORLETO LINARES</w:t>
      </w:r>
      <w:r w:rsidR="0093306A" w:rsidRPr="0055582A">
        <w:rPr>
          <w:rFonts w:ascii="Times New Roman" w:eastAsia="Times New Roman" w:hAnsi="Times New Roman"/>
          <w:sz w:val="26"/>
          <w:szCs w:val="26"/>
        </w:rPr>
        <w:t>;</w:t>
      </w:r>
      <w:r w:rsidR="0093306A" w:rsidRPr="0055582A">
        <w:rPr>
          <w:rFonts w:ascii="Times New Roman" w:hAnsi="Times New Roman"/>
          <w:b/>
          <w:sz w:val="26"/>
          <w:szCs w:val="26"/>
        </w:rPr>
        <w:t xml:space="preserve"> 4) </w:t>
      </w:r>
      <w:r w:rsidR="0093306A" w:rsidRPr="0055582A">
        <w:rPr>
          <w:rFonts w:ascii="Times New Roman" w:eastAsia="Times New Roman" w:hAnsi="Times New Roman"/>
          <w:b/>
          <w:sz w:val="26"/>
          <w:szCs w:val="26"/>
        </w:rPr>
        <w:t xml:space="preserve">ANA MYRIAN CONSUEGRA DE </w:t>
      </w:r>
      <w:r w:rsidR="00B24301" w:rsidRPr="0055582A">
        <w:rPr>
          <w:rFonts w:ascii="Times New Roman" w:eastAsia="Times New Roman" w:hAnsi="Times New Roman"/>
          <w:b/>
          <w:sz w:val="26"/>
          <w:szCs w:val="26"/>
        </w:rPr>
        <w:t xml:space="preserve">VALENCIA, </w:t>
      </w:r>
      <w:r w:rsidR="00B24301" w:rsidRPr="0055582A">
        <w:rPr>
          <w:rFonts w:ascii="Times New Roman" w:eastAsia="Times New Roman" w:hAnsi="Times New Roman"/>
          <w:sz w:val="26"/>
          <w:szCs w:val="26"/>
        </w:rPr>
        <w:t xml:space="preserve">y </w:t>
      </w:r>
      <w:r w:rsidR="00B734EB">
        <w:rPr>
          <w:rFonts w:ascii="Times New Roman" w:eastAsia="Times New Roman" w:hAnsi="Times New Roman"/>
          <w:sz w:val="26"/>
          <w:szCs w:val="26"/>
        </w:rPr>
        <w:t>----</w:t>
      </w:r>
      <w:r w:rsidR="00B24301" w:rsidRPr="0055582A">
        <w:rPr>
          <w:rFonts w:ascii="Times New Roman" w:eastAsia="Times New Roman" w:hAnsi="Times New Roman"/>
          <w:sz w:val="26"/>
          <w:szCs w:val="26"/>
        </w:rPr>
        <w:t xml:space="preserve"> </w:t>
      </w:r>
      <w:r w:rsidR="00B24301" w:rsidRPr="0055582A">
        <w:rPr>
          <w:rFonts w:ascii="Times New Roman" w:eastAsia="Times New Roman" w:hAnsi="Times New Roman"/>
          <w:b/>
          <w:sz w:val="26"/>
          <w:szCs w:val="26"/>
        </w:rPr>
        <w:t>SUSANA</w:t>
      </w:r>
      <w:r w:rsidR="0087512C">
        <w:rPr>
          <w:rFonts w:ascii="Times New Roman" w:eastAsia="Times New Roman" w:hAnsi="Times New Roman"/>
          <w:b/>
          <w:sz w:val="26"/>
          <w:szCs w:val="26"/>
        </w:rPr>
        <w:t xml:space="preserve"> </w:t>
      </w:r>
      <w:r w:rsidR="0093306A" w:rsidRPr="0055582A">
        <w:rPr>
          <w:rFonts w:ascii="Times New Roman" w:eastAsia="Times New Roman" w:hAnsi="Times New Roman"/>
          <w:b/>
          <w:sz w:val="26"/>
          <w:szCs w:val="26"/>
        </w:rPr>
        <w:t>ESMERALDA VALENCIA CONSUEGRA</w:t>
      </w:r>
      <w:r w:rsidR="0093306A" w:rsidRPr="0055582A">
        <w:rPr>
          <w:rFonts w:ascii="Times New Roman" w:eastAsia="Times New Roman" w:hAnsi="Times New Roman"/>
          <w:sz w:val="26"/>
          <w:szCs w:val="26"/>
        </w:rPr>
        <w:t>;</w:t>
      </w:r>
      <w:r w:rsidR="0093306A" w:rsidRPr="0055582A">
        <w:rPr>
          <w:rFonts w:ascii="Times New Roman" w:hAnsi="Times New Roman"/>
          <w:b/>
          <w:sz w:val="26"/>
          <w:szCs w:val="26"/>
        </w:rPr>
        <w:t xml:space="preserve"> 5) </w:t>
      </w:r>
      <w:r w:rsidR="0093306A" w:rsidRPr="0055582A">
        <w:rPr>
          <w:rFonts w:ascii="Times New Roman" w:eastAsia="Times New Roman" w:hAnsi="Times New Roman"/>
          <w:b/>
          <w:sz w:val="26"/>
          <w:szCs w:val="26"/>
        </w:rPr>
        <w:t xml:space="preserve">ANA TEODORA VELASQUEZ DE MENDEZ, </w:t>
      </w:r>
      <w:r w:rsidR="0093306A" w:rsidRPr="0055582A">
        <w:rPr>
          <w:rFonts w:ascii="Times New Roman" w:eastAsia="Times New Roman" w:hAnsi="Times New Roman"/>
          <w:sz w:val="26"/>
          <w:szCs w:val="26"/>
        </w:rPr>
        <w:t xml:space="preserve">y </w:t>
      </w:r>
      <w:r w:rsidR="00B734EB">
        <w:rPr>
          <w:rFonts w:ascii="Times New Roman" w:eastAsia="Times New Roman" w:hAnsi="Times New Roman"/>
          <w:sz w:val="26"/>
          <w:szCs w:val="26"/>
        </w:rPr>
        <w:t>----</w:t>
      </w:r>
      <w:r w:rsidR="0093306A" w:rsidRPr="0055582A">
        <w:rPr>
          <w:rFonts w:ascii="Times New Roman" w:eastAsia="Times New Roman" w:hAnsi="Times New Roman"/>
          <w:sz w:val="26"/>
          <w:szCs w:val="26"/>
        </w:rPr>
        <w:t xml:space="preserve"> </w:t>
      </w:r>
      <w:r w:rsidR="0093306A" w:rsidRPr="0055582A">
        <w:rPr>
          <w:rFonts w:ascii="Times New Roman" w:eastAsia="Times New Roman" w:hAnsi="Times New Roman"/>
          <w:b/>
          <w:sz w:val="26"/>
          <w:szCs w:val="26"/>
        </w:rPr>
        <w:t>HILDA ESPERANZA MENDEZ VELASQUEZ</w:t>
      </w:r>
      <w:r w:rsidR="0093306A" w:rsidRPr="0055582A">
        <w:rPr>
          <w:rFonts w:ascii="Times New Roman" w:eastAsia="Times New Roman" w:hAnsi="Times New Roman"/>
          <w:sz w:val="26"/>
          <w:szCs w:val="26"/>
        </w:rPr>
        <w:t xml:space="preserve">; </w:t>
      </w:r>
      <w:r w:rsidR="0093306A" w:rsidRPr="0055582A">
        <w:rPr>
          <w:rFonts w:ascii="Times New Roman" w:eastAsia="Times New Roman" w:hAnsi="Times New Roman"/>
          <w:b/>
          <w:sz w:val="26"/>
          <w:szCs w:val="26"/>
        </w:rPr>
        <w:t>6)</w:t>
      </w:r>
      <w:r w:rsidR="0093306A" w:rsidRPr="0055582A">
        <w:rPr>
          <w:rFonts w:ascii="Times New Roman" w:eastAsia="Times New Roman" w:hAnsi="Times New Roman"/>
          <w:sz w:val="26"/>
          <w:szCs w:val="26"/>
        </w:rPr>
        <w:t xml:space="preserve"> </w:t>
      </w:r>
      <w:r w:rsidR="0093306A" w:rsidRPr="0055582A">
        <w:rPr>
          <w:rFonts w:ascii="Times New Roman" w:eastAsia="Times New Roman" w:hAnsi="Times New Roman"/>
          <w:b/>
          <w:sz w:val="26"/>
          <w:szCs w:val="26"/>
        </w:rPr>
        <w:t xml:space="preserve">ANILSON VICENTE ARTERO ZUNIGA, </w:t>
      </w:r>
      <w:r w:rsidR="0093306A" w:rsidRPr="0055582A">
        <w:rPr>
          <w:rFonts w:ascii="Times New Roman" w:eastAsia="Times New Roman" w:hAnsi="Times New Roman"/>
          <w:sz w:val="26"/>
          <w:szCs w:val="26"/>
        </w:rPr>
        <w:t xml:space="preserve">y </w:t>
      </w:r>
      <w:r w:rsidR="00B734EB">
        <w:rPr>
          <w:rFonts w:ascii="Times New Roman" w:eastAsia="Times New Roman" w:hAnsi="Times New Roman"/>
          <w:sz w:val="26"/>
          <w:szCs w:val="26"/>
        </w:rPr>
        <w:t>----</w:t>
      </w:r>
      <w:r w:rsidR="0093306A" w:rsidRPr="0055582A">
        <w:rPr>
          <w:rFonts w:ascii="Times New Roman" w:eastAsia="Times New Roman" w:hAnsi="Times New Roman"/>
          <w:sz w:val="26"/>
          <w:szCs w:val="26"/>
        </w:rPr>
        <w:t xml:space="preserve"> </w:t>
      </w:r>
      <w:r w:rsidR="0093306A" w:rsidRPr="0055582A">
        <w:rPr>
          <w:rFonts w:ascii="Times New Roman" w:eastAsia="Times New Roman" w:hAnsi="Times New Roman"/>
          <w:b/>
          <w:sz w:val="26"/>
          <w:szCs w:val="26"/>
        </w:rPr>
        <w:t>SANDRA LISBETH ARTERO ZUNIGA</w:t>
      </w:r>
      <w:r w:rsidR="0093306A" w:rsidRPr="0055582A">
        <w:rPr>
          <w:rFonts w:ascii="Times New Roman" w:eastAsia="Times New Roman" w:hAnsi="Times New Roman"/>
          <w:sz w:val="26"/>
          <w:szCs w:val="26"/>
        </w:rPr>
        <w:t xml:space="preserve">; </w:t>
      </w:r>
      <w:r w:rsidR="0093306A" w:rsidRPr="0055582A">
        <w:rPr>
          <w:rFonts w:ascii="Times New Roman" w:eastAsia="Times New Roman" w:hAnsi="Times New Roman"/>
          <w:b/>
          <w:sz w:val="26"/>
          <w:szCs w:val="26"/>
        </w:rPr>
        <w:t xml:space="preserve">7) ANTONIO ADONAY RODRIGUEZ, </w:t>
      </w:r>
      <w:r w:rsidR="0093306A" w:rsidRPr="0055582A">
        <w:rPr>
          <w:rFonts w:ascii="Times New Roman" w:eastAsia="Times New Roman" w:hAnsi="Times New Roman"/>
          <w:sz w:val="26"/>
          <w:szCs w:val="26"/>
        </w:rPr>
        <w:t xml:space="preserve">y </w:t>
      </w:r>
      <w:r w:rsidR="00B734EB">
        <w:rPr>
          <w:rFonts w:ascii="Times New Roman" w:eastAsia="Times New Roman" w:hAnsi="Times New Roman"/>
          <w:sz w:val="26"/>
          <w:szCs w:val="26"/>
        </w:rPr>
        <w:t>----</w:t>
      </w:r>
      <w:r w:rsidR="0093306A" w:rsidRPr="0055582A">
        <w:rPr>
          <w:rFonts w:ascii="Times New Roman" w:eastAsia="Times New Roman" w:hAnsi="Times New Roman"/>
          <w:sz w:val="26"/>
          <w:szCs w:val="26"/>
        </w:rPr>
        <w:t xml:space="preserve"> </w:t>
      </w:r>
      <w:r w:rsidR="0093306A" w:rsidRPr="0055582A">
        <w:rPr>
          <w:rFonts w:ascii="Times New Roman" w:eastAsia="Times New Roman" w:hAnsi="Times New Roman"/>
          <w:b/>
          <w:sz w:val="26"/>
          <w:szCs w:val="26"/>
        </w:rPr>
        <w:t xml:space="preserve">BLENY YANIRA CORDERO HERNANDEZ; 8) ARELY DE LOS ANGELES MOZO GIRON, </w:t>
      </w:r>
      <w:r w:rsidR="0093306A" w:rsidRPr="0055582A">
        <w:rPr>
          <w:rFonts w:ascii="Times New Roman" w:eastAsia="Times New Roman" w:hAnsi="Times New Roman"/>
          <w:sz w:val="26"/>
          <w:szCs w:val="26"/>
        </w:rPr>
        <w:t xml:space="preserve">menor </w:t>
      </w:r>
      <w:r w:rsidR="00B734EB">
        <w:rPr>
          <w:rFonts w:ascii="Times New Roman" w:eastAsia="Times New Roman" w:hAnsi="Times New Roman"/>
          <w:b/>
          <w:sz w:val="26"/>
          <w:szCs w:val="26"/>
        </w:rPr>
        <w:t>----</w:t>
      </w:r>
      <w:r w:rsidR="0093306A" w:rsidRPr="0055582A">
        <w:rPr>
          <w:rFonts w:ascii="Times New Roman" w:eastAsia="Times New Roman" w:hAnsi="Times New Roman"/>
          <w:sz w:val="26"/>
          <w:szCs w:val="26"/>
        </w:rPr>
        <w:t xml:space="preserve">; </w:t>
      </w:r>
      <w:r w:rsidR="0093306A" w:rsidRPr="0055582A">
        <w:rPr>
          <w:rFonts w:ascii="Times New Roman" w:eastAsia="Times New Roman" w:hAnsi="Times New Roman"/>
          <w:b/>
          <w:sz w:val="26"/>
          <w:szCs w:val="26"/>
        </w:rPr>
        <w:t xml:space="preserve">9) ARTURO ARMANDO DERAS LIMA, </w:t>
      </w:r>
      <w:r w:rsidR="0093306A" w:rsidRPr="0055582A">
        <w:rPr>
          <w:rFonts w:ascii="Times New Roman" w:eastAsia="Times New Roman" w:hAnsi="Times New Roman"/>
          <w:sz w:val="26"/>
          <w:szCs w:val="26"/>
        </w:rPr>
        <w:t xml:space="preserve">y </w:t>
      </w:r>
      <w:r w:rsidR="00B734EB">
        <w:rPr>
          <w:rFonts w:ascii="Times New Roman" w:eastAsia="Times New Roman" w:hAnsi="Times New Roman"/>
          <w:sz w:val="26"/>
          <w:szCs w:val="26"/>
        </w:rPr>
        <w:t>----</w:t>
      </w:r>
      <w:r w:rsidR="0093306A" w:rsidRPr="0055582A">
        <w:rPr>
          <w:rFonts w:ascii="Times New Roman" w:eastAsia="Times New Roman" w:hAnsi="Times New Roman"/>
          <w:sz w:val="26"/>
          <w:szCs w:val="26"/>
        </w:rPr>
        <w:t xml:space="preserve"> </w:t>
      </w:r>
      <w:r w:rsidR="0093306A" w:rsidRPr="0055582A">
        <w:rPr>
          <w:rFonts w:ascii="Times New Roman" w:eastAsia="Times New Roman" w:hAnsi="Times New Roman"/>
          <w:b/>
          <w:sz w:val="26"/>
          <w:szCs w:val="26"/>
        </w:rPr>
        <w:t xml:space="preserve">ALVARO DERAS SANABRIA;10) AZAEL ALCIDES HERNANDEZ LOPEZ, </w:t>
      </w:r>
      <w:r w:rsidR="0093306A" w:rsidRPr="0055582A">
        <w:rPr>
          <w:rFonts w:ascii="Times New Roman" w:eastAsia="Times New Roman" w:hAnsi="Times New Roman"/>
          <w:sz w:val="26"/>
          <w:szCs w:val="26"/>
        </w:rPr>
        <w:t xml:space="preserve">y </w:t>
      </w:r>
      <w:r w:rsidR="00B734EB">
        <w:rPr>
          <w:rFonts w:ascii="Times New Roman" w:eastAsia="Times New Roman" w:hAnsi="Times New Roman"/>
          <w:sz w:val="26"/>
          <w:szCs w:val="26"/>
        </w:rPr>
        <w:t>----</w:t>
      </w:r>
      <w:r w:rsidR="0093306A" w:rsidRPr="0055582A">
        <w:rPr>
          <w:rFonts w:ascii="Times New Roman" w:eastAsia="Times New Roman" w:hAnsi="Times New Roman"/>
          <w:sz w:val="26"/>
          <w:szCs w:val="26"/>
        </w:rPr>
        <w:t xml:space="preserve"> </w:t>
      </w:r>
      <w:r w:rsidR="0093306A" w:rsidRPr="0055582A">
        <w:rPr>
          <w:rFonts w:ascii="Times New Roman" w:eastAsia="Times New Roman" w:hAnsi="Times New Roman"/>
          <w:b/>
          <w:sz w:val="26"/>
          <w:szCs w:val="26"/>
        </w:rPr>
        <w:t xml:space="preserve">WENDY YANETH GUEVARA RAMIREZ; 11) BLANCA ESTENIA SANCHEZ VASQUEZ, </w:t>
      </w:r>
      <w:r w:rsidR="0093306A" w:rsidRPr="0055582A">
        <w:rPr>
          <w:rFonts w:ascii="Times New Roman" w:eastAsia="Times New Roman" w:hAnsi="Times New Roman"/>
          <w:sz w:val="26"/>
          <w:szCs w:val="26"/>
        </w:rPr>
        <w:t xml:space="preserve">y </w:t>
      </w:r>
      <w:r w:rsidR="00B734EB">
        <w:rPr>
          <w:rFonts w:ascii="Times New Roman" w:eastAsia="Times New Roman" w:hAnsi="Times New Roman"/>
          <w:sz w:val="26"/>
          <w:szCs w:val="26"/>
        </w:rPr>
        <w:t>----</w:t>
      </w:r>
      <w:r w:rsidR="0093306A" w:rsidRPr="0055582A">
        <w:rPr>
          <w:rFonts w:ascii="Times New Roman" w:eastAsia="Times New Roman" w:hAnsi="Times New Roman"/>
          <w:sz w:val="26"/>
          <w:szCs w:val="26"/>
        </w:rPr>
        <w:t xml:space="preserve"> </w:t>
      </w:r>
      <w:r w:rsidR="0093306A" w:rsidRPr="0055582A">
        <w:rPr>
          <w:rFonts w:ascii="Times New Roman" w:eastAsia="Times New Roman" w:hAnsi="Times New Roman"/>
          <w:b/>
          <w:sz w:val="26"/>
          <w:szCs w:val="26"/>
        </w:rPr>
        <w:t>ANNER ELIAS VASQUEZ GONZALEZ</w:t>
      </w:r>
      <w:r w:rsidR="0093306A" w:rsidRPr="0055582A">
        <w:rPr>
          <w:rFonts w:ascii="Times New Roman" w:eastAsia="Times New Roman" w:hAnsi="Times New Roman"/>
          <w:sz w:val="26"/>
          <w:szCs w:val="26"/>
        </w:rPr>
        <w:t xml:space="preserve">; </w:t>
      </w:r>
      <w:r w:rsidR="0093306A" w:rsidRPr="0055582A">
        <w:rPr>
          <w:rFonts w:ascii="Times New Roman" w:eastAsia="Times New Roman" w:hAnsi="Times New Roman"/>
          <w:b/>
          <w:sz w:val="26"/>
          <w:szCs w:val="26"/>
        </w:rPr>
        <w:t>12)</w:t>
      </w:r>
      <w:r w:rsidR="0093306A" w:rsidRPr="0055582A">
        <w:rPr>
          <w:rFonts w:ascii="Times New Roman" w:eastAsia="Times New Roman" w:hAnsi="Times New Roman"/>
          <w:sz w:val="26"/>
          <w:szCs w:val="26"/>
        </w:rPr>
        <w:t xml:space="preserve"> </w:t>
      </w:r>
      <w:r w:rsidR="00FF033C">
        <w:rPr>
          <w:rFonts w:ascii="Times New Roman" w:eastAsia="Times New Roman" w:hAnsi="Times New Roman"/>
          <w:b/>
          <w:sz w:val="26"/>
          <w:szCs w:val="26"/>
        </w:rPr>
        <w:t>BLANCA NOEMI</w:t>
      </w:r>
      <w:r w:rsidR="0093306A" w:rsidRPr="0055582A">
        <w:rPr>
          <w:rFonts w:ascii="Times New Roman" w:eastAsia="Times New Roman" w:hAnsi="Times New Roman"/>
          <w:b/>
          <w:sz w:val="26"/>
          <w:szCs w:val="26"/>
        </w:rPr>
        <w:t xml:space="preserve"> GODOY DE AGUIRRE, </w:t>
      </w:r>
      <w:r w:rsidR="0093306A" w:rsidRPr="0055582A">
        <w:rPr>
          <w:rFonts w:ascii="Times New Roman" w:eastAsia="Times New Roman" w:hAnsi="Times New Roman"/>
          <w:sz w:val="26"/>
          <w:szCs w:val="26"/>
        </w:rPr>
        <w:t xml:space="preserve">y </w:t>
      </w:r>
      <w:r w:rsidR="00B734EB">
        <w:rPr>
          <w:rFonts w:ascii="Times New Roman" w:eastAsia="Times New Roman" w:hAnsi="Times New Roman"/>
          <w:sz w:val="26"/>
          <w:szCs w:val="26"/>
        </w:rPr>
        <w:t>----</w:t>
      </w:r>
      <w:r w:rsidR="0093306A" w:rsidRPr="0055582A">
        <w:rPr>
          <w:rFonts w:ascii="Times New Roman" w:eastAsia="Times New Roman" w:hAnsi="Times New Roman"/>
          <w:sz w:val="26"/>
          <w:szCs w:val="26"/>
        </w:rPr>
        <w:t xml:space="preserve"> </w:t>
      </w:r>
      <w:r w:rsidR="0093306A" w:rsidRPr="0055582A">
        <w:rPr>
          <w:rFonts w:ascii="Times New Roman" w:eastAsia="Times New Roman" w:hAnsi="Times New Roman"/>
          <w:b/>
          <w:sz w:val="26"/>
          <w:szCs w:val="26"/>
        </w:rPr>
        <w:t>AARON ESAU AGUIRRE GODOY</w:t>
      </w:r>
      <w:r w:rsidR="0093306A" w:rsidRPr="0055582A">
        <w:rPr>
          <w:rFonts w:ascii="Times New Roman" w:eastAsia="Times New Roman" w:hAnsi="Times New Roman"/>
          <w:sz w:val="26"/>
          <w:szCs w:val="26"/>
        </w:rPr>
        <w:t xml:space="preserve">; </w:t>
      </w:r>
      <w:r w:rsidR="0093306A" w:rsidRPr="0055582A">
        <w:rPr>
          <w:rFonts w:ascii="Times New Roman" w:eastAsia="Times New Roman" w:hAnsi="Times New Roman"/>
          <w:b/>
          <w:sz w:val="26"/>
          <w:szCs w:val="26"/>
        </w:rPr>
        <w:t xml:space="preserve">13) BRYAN ALEXANDER AREVALO RECINOS, </w:t>
      </w:r>
      <w:r w:rsidR="0093306A" w:rsidRPr="0055582A">
        <w:rPr>
          <w:rFonts w:ascii="Times New Roman" w:eastAsia="Times New Roman" w:hAnsi="Times New Roman"/>
          <w:sz w:val="26"/>
          <w:szCs w:val="26"/>
        </w:rPr>
        <w:t xml:space="preserve">y </w:t>
      </w:r>
      <w:r w:rsidR="00B734EB">
        <w:rPr>
          <w:rFonts w:ascii="Times New Roman" w:eastAsia="Times New Roman" w:hAnsi="Times New Roman"/>
          <w:sz w:val="26"/>
          <w:szCs w:val="26"/>
        </w:rPr>
        <w:t>----</w:t>
      </w:r>
      <w:r w:rsidR="0093306A" w:rsidRPr="0055582A">
        <w:rPr>
          <w:rFonts w:ascii="Times New Roman" w:eastAsia="Times New Roman" w:hAnsi="Times New Roman"/>
          <w:sz w:val="26"/>
          <w:szCs w:val="26"/>
        </w:rPr>
        <w:t xml:space="preserve"> </w:t>
      </w:r>
      <w:r w:rsidR="0093306A" w:rsidRPr="0055582A">
        <w:rPr>
          <w:rFonts w:ascii="Times New Roman" w:eastAsia="Times New Roman" w:hAnsi="Times New Roman"/>
          <w:b/>
          <w:sz w:val="26"/>
          <w:szCs w:val="26"/>
        </w:rPr>
        <w:t xml:space="preserve">MIRNA ELIZABETH ORTIZ ZUNIGA; 14) CRISTINA ELIZABETH RODRIGUEZ CARBALLO, </w:t>
      </w:r>
      <w:r w:rsidR="0093306A" w:rsidRPr="0055582A">
        <w:rPr>
          <w:rFonts w:ascii="Times New Roman" w:eastAsia="Times New Roman" w:hAnsi="Times New Roman"/>
          <w:sz w:val="26"/>
          <w:szCs w:val="26"/>
        </w:rPr>
        <w:t xml:space="preserve">y </w:t>
      </w:r>
      <w:r w:rsidR="00B734EB">
        <w:rPr>
          <w:rFonts w:ascii="Times New Roman" w:eastAsia="Times New Roman" w:hAnsi="Times New Roman"/>
          <w:sz w:val="26"/>
          <w:szCs w:val="26"/>
        </w:rPr>
        <w:t>----</w:t>
      </w:r>
      <w:r w:rsidR="0093306A" w:rsidRPr="0055582A">
        <w:rPr>
          <w:rFonts w:ascii="Times New Roman" w:eastAsia="Times New Roman" w:hAnsi="Times New Roman"/>
          <w:sz w:val="26"/>
          <w:szCs w:val="26"/>
        </w:rPr>
        <w:t xml:space="preserve"> </w:t>
      </w:r>
      <w:r w:rsidR="0093306A" w:rsidRPr="0055582A">
        <w:rPr>
          <w:rFonts w:ascii="Times New Roman" w:eastAsia="Times New Roman" w:hAnsi="Times New Roman"/>
          <w:b/>
          <w:sz w:val="26"/>
          <w:szCs w:val="26"/>
        </w:rPr>
        <w:t xml:space="preserve">JESSICA JAZMIN RAMOS RODRIGUEZ; 15) DARVIN FERNANDO MARTINEZ CLEMENTE, </w:t>
      </w:r>
      <w:r w:rsidR="00FF033C">
        <w:rPr>
          <w:rFonts w:ascii="Times New Roman" w:eastAsia="Times New Roman" w:hAnsi="Times New Roman"/>
          <w:sz w:val="26"/>
          <w:szCs w:val="26"/>
        </w:rPr>
        <w:t xml:space="preserve">y </w:t>
      </w:r>
      <w:r w:rsidR="00B734EB">
        <w:rPr>
          <w:rFonts w:ascii="Times New Roman" w:eastAsia="Times New Roman" w:hAnsi="Times New Roman"/>
          <w:sz w:val="26"/>
          <w:szCs w:val="26"/>
        </w:rPr>
        <w:t>----</w:t>
      </w:r>
      <w:r w:rsidR="0093306A" w:rsidRPr="0055582A">
        <w:rPr>
          <w:rFonts w:ascii="Times New Roman" w:eastAsia="Times New Roman" w:hAnsi="Times New Roman"/>
          <w:sz w:val="26"/>
          <w:szCs w:val="26"/>
        </w:rPr>
        <w:t xml:space="preserve"> </w:t>
      </w:r>
      <w:r w:rsidR="0093306A" w:rsidRPr="0055582A">
        <w:rPr>
          <w:rFonts w:ascii="Times New Roman" w:eastAsia="Times New Roman" w:hAnsi="Times New Roman"/>
          <w:b/>
          <w:sz w:val="26"/>
          <w:szCs w:val="26"/>
        </w:rPr>
        <w:t xml:space="preserve">YANSY ILIANA CASTRO DE MARTINEZ, </w:t>
      </w:r>
      <w:r w:rsidR="0093306A" w:rsidRPr="0055582A">
        <w:rPr>
          <w:rFonts w:ascii="Times New Roman" w:eastAsia="Times New Roman" w:hAnsi="Times New Roman"/>
          <w:sz w:val="26"/>
          <w:szCs w:val="26"/>
        </w:rPr>
        <w:t>conocida tributariamente como</w:t>
      </w:r>
      <w:r w:rsidR="0093306A" w:rsidRPr="0055582A">
        <w:rPr>
          <w:rFonts w:ascii="Times New Roman" w:eastAsia="Times New Roman" w:hAnsi="Times New Roman"/>
          <w:b/>
          <w:sz w:val="26"/>
          <w:szCs w:val="26"/>
        </w:rPr>
        <w:t xml:space="preserve"> YANSY ILIANA CASTRO CONTRERAS; 16) DAVID HUMBERTO ZARCEÑO CONTRERAS, </w:t>
      </w:r>
      <w:r w:rsidR="0093306A" w:rsidRPr="0055582A">
        <w:rPr>
          <w:rFonts w:ascii="Times New Roman" w:eastAsia="Times New Roman" w:hAnsi="Times New Roman"/>
          <w:sz w:val="26"/>
          <w:szCs w:val="26"/>
        </w:rPr>
        <w:t xml:space="preserve">y </w:t>
      </w:r>
      <w:r w:rsidR="00B734EB">
        <w:rPr>
          <w:rFonts w:ascii="Times New Roman" w:eastAsia="Times New Roman" w:hAnsi="Times New Roman"/>
          <w:sz w:val="26"/>
          <w:szCs w:val="26"/>
        </w:rPr>
        <w:t>----</w:t>
      </w:r>
      <w:r w:rsidR="0093306A" w:rsidRPr="0055582A">
        <w:rPr>
          <w:rFonts w:ascii="Times New Roman" w:eastAsia="Times New Roman" w:hAnsi="Times New Roman"/>
          <w:sz w:val="26"/>
          <w:szCs w:val="26"/>
        </w:rPr>
        <w:t xml:space="preserve"> </w:t>
      </w:r>
      <w:r w:rsidR="0093306A" w:rsidRPr="0055582A">
        <w:rPr>
          <w:rFonts w:ascii="Times New Roman" w:eastAsia="Times New Roman" w:hAnsi="Times New Roman"/>
          <w:b/>
          <w:sz w:val="26"/>
          <w:szCs w:val="26"/>
        </w:rPr>
        <w:t xml:space="preserve">ANA LIZETH ZARCEÑO CARCAMO; 17) FAUSTINO VANEGAS, </w:t>
      </w:r>
      <w:r w:rsidR="00FF033C">
        <w:rPr>
          <w:rFonts w:ascii="Times New Roman" w:eastAsia="Times New Roman" w:hAnsi="Times New Roman"/>
          <w:sz w:val="26"/>
          <w:szCs w:val="26"/>
        </w:rPr>
        <w:t xml:space="preserve">y </w:t>
      </w:r>
      <w:r w:rsidR="00B734EB">
        <w:rPr>
          <w:rFonts w:ascii="Times New Roman" w:eastAsia="Times New Roman" w:hAnsi="Times New Roman"/>
          <w:sz w:val="26"/>
          <w:szCs w:val="26"/>
        </w:rPr>
        <w:t>----</w:t>
      </w:r>
      <w:r w:rsidR="0093306A" w:rsidRPr="0055582A">
        <w:rPr>
          <w:rFonts w:ascii="Times New Roman" w:eastAsia="Times New Roman" w:hAnsi="Times New Roman"/>
          <w:sz w:val="26"/>
          <w:szCs w:val="26"/>
        </w:rPr>
        <w:t xml:space="preserve"> </w:t>
      </w:r>
      <w:r w:rsidR="0093306A" w:rsidRPr="0055582A">
        <w:rPr>
          <w:rFonts w:ascii="Times New Roman" w:eastAsia="Times New Roman" w:hAnsi="Times New Roman"/>
          <w:b/>
          <w:sz w:val="26"/>
          <w:szCs w:val="26"/>
        </w:rPr>
        <w:t xml:space="preserve">TERESA DEL CARMEN RIVERA DE VANEGAS; 18) GERMAN ADALBERTO RIVAS RECINOS, </w:t>
      </w:r>
      <w:r w:rsidR="0093306A" w:rsidRPr="0055582A">
        <w:rPr>
          <w:rFonts w:ascii="Times New Roman" w:eastAsia="Times New Roman" w:hAnsi="Times New Roman"/>
          <w:sz w:val="26"/>
          <w:szCs w:val="26"/>
        </w:rPr>
        <w:t xml:space="preserve">y </w:t>
      </w:r>
      <w:r w:rsidR="00B734EB">
        <w:rPr>
          <w:rFonts w:ascii="Times New Roman" w:eastAsia="Times New Roman" w:hAnsi="Times New Roman"/>
          <w:sz w:val="26"/>
          <w:szCs w:val="26"/>
        </w:rPr>
        <w:t>----</w:t>
      </w:r>
      <w:r w:rsidR="0093306A" w:rsidRPr="0055582A">
        <w:rPr>
          <w:rFonts w:ascii="Times New Roman" w:eastAsia="Times New Roman" w:hAnsi="Times New Roman"/>
          <w:sz w:val="26"/>
          <w:szCs w:val="26"/>
        </w:rPr>
        <w:t xml:space="preserve"> </w:t>
      </w:r>
      <w:r w:rsidR="0093306A" w:rsidRPr="0055582A">
        <w:rPr>
          <w:rFonts w:ascii="Times New Roman" w:eastAsia="Times New Roman" w:hAnsi="Times New Roman"/>
          <w:b/>
          <w:sz w:val="26"/>
          <w:szCs w:val="26"/>
        </w:rPr>
        <w:t xml:space="preserve">ANA JASMERY ZUNIGA AGUIRRE; 19) GUSTAVO EDUARDO CHAMUL HERNANDEZ, </w:t>
      </w:r>
      <w:r w:rsidR="0093306A" w:rsidRPr="0055582A">
        <w:rPr>
          <w:rFonts w:ascii="Times New Roman" w:eastAsia="Times New Roman" w:hAnsi="Times New Roman"/>
          <w:sz w:val="26"/>
          <w:szCs w:val="26"/>
        </w:rPr>
        <w:t xml:space="preserve">menor </w:t>
      </w:r>
      <w:r w:rsidR="00B734EB">
        <w:rPr>
          <w:rFonts w:ascii="Times New Roman" w:eastAsia="Times New Roman" w:hAnsi="Times New Roman"/>
          <w:b/>
          <w:sz w:val="26"/>
          <w:szCs w:val="26"/>
        </w:rPr>
        <w:t>----</w:t>
      </w:r>
      <w:r w:rsidR="0093306A" w:rsidRPr="0055582A">
        <w:rPr>
          <w:rFonts w:ascii="Times New Roman" w:eastAsia="Times New Roman" w:hAnsi="Times New Roman"/>
          <w:b/>
          <w:sz w:val="26"/>
          <w:szCs w:val="26"/>
        </w:rPr>
        <w:t xml:space="preserve">; 20) GUSTAVO ENRIQUE ESQUIVEL PINEDA, </w:t>
      </w:r>
      <w:r w:rsidR="0093306A" w:rsidRPr="0055582A">
        <w:rPr>
          <w:rFonts w:ascii="Times New Roman" w:eastAsia="Times New Roman" w:hAnsi="Times New Roman"/>
          <w:sz w:val="26"/>
          <w:szCs w:val="26"/>
        </w:rPr>
        <w:t xml:space="preserve">y </w:t>
      </w:r>
      <w:r w:rsidR="00B734EB">
        <w:rPr>
          <w:rFonts w:ascii="Times New Roman" w:eastAsia="Times New Roman" w:hAnsi="Times New Roman"/>
          <w:sz w:val="26"/>
          <w:szCs w:val="26"/>
        </w:rPr>
        <w:t>----</w:t>
      </w:r>
      <w:r w:rsidR="0093306A" w:rsidRPr="0055582A">
        <w:rPr>
          <w:rFonts w:ascii="Times New Roman" w:eastAsia="Times New Roman" w:hAnsi="Times New Roman"/>
          <w:sz w:val="26"/>
          <w:szCs w:val="26"/>
        </w:rPr>
        <w:t xml:space="preserve"> </w:t>
      </w:r>
      <w:r w:rsidR="0093306A" w:rsidRPr="0055582A">
        <w:rPr>
          <w:rFonts w:ascii="Times New Roman" w:eastAsia="Times New Roman" w:hAnsi="Times New Roman"/>
          <w:b/>
          <w:sz w:val="26"/>
          <w:szCs w:val="26"/>
        </w:rPr>
        <w:t xml:space="preserve">MARLON GUSTAVO ESQUIVEL AGUIRRE; 21) HAMILTON OSMIR ORELLANA GARCIA, </w:t>
      </w:r>
      <w:r w:rsidR="0093306A" w:rsidRPr="0055582A">
        <w:rPr>
          <w:rFonts w:ascii="Times New Roman" w:eastAsia="Times New Roman" w:hAnsi="Times New Roman"/>
          <w:sz w:val="26"/>
          <w:szCs w:val="26"/>
        </w:rPr>
        <w:t xml:space="preserve">y </w:t>
      </w:r>
      <w:r w:rsidR="00B734EB">
        <w:rPr>
          <w:rFonts w:ascii="Times New Roman" w:eastAsia="Times New Roman" w:hAnsi="Times New Roman"/>
          <w:sz w:val="26"/>
          <w:szCs w:val="26"/>
        </w:rPr>
        <w:t>----</w:t>
      </w:r>
      <w:r w:rsidR="0093306A" w:rsidRPr="0055582A">
        <w:rPr>
          <w:rFonts w:ascii="Times New Roman" w:eastAsia="Times New Roman" w:hAnsi="Times New Roman"/>
          <w:sz w:val="26"/>
          <w:szCs w:val="26"/>
        </w:rPr>
        <w:t xml:space="preserve"> </w:t>
      </w:r>
      <w:r w:rsidR="0093306A" w:rsidRPr="0055582A">
        <w:rPr>
          <w:rFonts w:ascii="Times New Roman" w:eastAsia="Times New Roman" w:hAnsi="Times New Roman"/>
          <w:b/>
          <w:sz w:val="26"/>
          <w:szCs w:val="26"/>
        </w:rPr>
        <w:t xml:space="preserve">WELNER OBED ORELLANA RIVERA; 22) HELLEN BEATRIZ RODRIGUEZ MANZANARES, </w:t>
      </w:r>
      <w:r w:rsidR="0093306A" w:rsidRPr="0055582A">
        <w:rPr>
          <w:rFonts w:ascii="Times New Roman" w:eastAsia="Times New Roman" w:hAnsi="Times New Roman"/>
          <w:sz w:val="26"/>
          <w:szCs w:val="26"/>
        </w:rPr>
        <w:t xml:space="preserve">y </w:t>
      </w:r>
      <w:r w:rsidR="00B734EB">
        <w:rPr>
          <w:rFonts w:ascii="Times New Roman" w:eastAsia="Times New Roman" w:hAnsi="Times New Roman"/>
          <w:sz w:val="26"/>
          <w:szCs w:val="26"/>
        </w:rPr>
        <w:t>----</w:t>
      </w:r>
      <w:r w:rsidR="0093306A" w:rsidRPr="0055582A">
        <w:rPr>
          <w:rFonts w:ascii="Times New Roman" w:eastAsia="Times New Roman" w:hAnsi="Times New Roman"/>
          <w:sz w:val="26"/>
          <w:szCs w:val="26"/>
        </w:rPr>
        <w:t xml:space="preserve"> </w:t>
      </w:r>
      <w:r w:rsidR="0093306A" w:rsidRPr="0055582A">
        <w:rPr>
          <w:rFonts w:ascii="Times New Roman" w:eastAsia="Times New Roman" w:hAnsi="Times New Roman"/>
          <w:b/>
          <w:sz w:val="26"/>
          <w:szCs w:val="26"/>
        </w:rPr>
        <w:t xml:space="preserve">REINA GLADIS RODRIGUEZ MANZANARES; 23) HENRY JEREMIAS ZUNIGA ESPAÑA, </w:t>
      </w:r>
      <w:r w:rsidR="00FF033C">
        <w:rPr>
          <w:rFonts w:ascii="Times New Roman" w:eastAsia="Times New Roman" w:hAnsi="Times New Roman"/>
          <w:sz w:val="26"/>
          <w:szCs w:val="26"/>
        </w:rPr>
        <w:t xml:space="preserve">y </w:t>
      </w:r>
      <w:r w:rsidR="00B734EB">
        <w:rPr>
          <w:rFonts w:ascii="Times New Roman" w:eastAsia="Times New Roman" w:hAnsi="Times New Roman"/>
          <w:sz w:val="26"/>
          <w:szCs w:val="26"/>
        </w:rPr>
        <w:t>----</w:t>
      </w:r>
      <w:r w:rsidR="0093306A" w:rsidRPr="0055582A">
        <w:rPr>
          <w:rFonts w:ascii="Times New Roman" w:eastAsia="Times New Roman" w:hAnsi="Times New Roman"/>
          <w:sz w:val="26"/>
          <w:szCs w:val="26"/>
        </w:rPr>
        <w:t xml:space="preserve"> </w:t>
      </w:r>
      <w:r w:rsidR="0093306A" w:rsidRPr="0055582A">
        <w:rPr>
          <w:rFonts w:ascii="Times New Roman" w:eastAsia="Times New Roman" w:hAnsi="Times New Roman"/>
          <w:b/>
          <w:sz w:val="26"/>
          <w:szCs w:val="26"/>
        </w:rPr>
        <w:t xml:space="preserve">JENNIFFER RACHEL GARCIA DE ZUNIGA; 24) HERNAN MANFREDO SANDOVAL, </w:t>
      </w:r>
      <w:r w:rsidR="0093306A" w:rsidRPr="0055582A">
        <w:rPr>
          <w:rFonts w:ascii="Times New Roman" w:eastAsia="Times New Roman" w:hAnsi="Times New Roman"/>
          <w:sz w:val="26"/>
          <w:szCs w:val="26"/>
        </w:rPr>
        <w:t xml:space="preserve">y </w:t>
      </w:r>
      <w:r w:rsidR="00B734EB">
        <w:rPr>
          <w:rFonts w:ascii="Times New Roman" w:eastAsia="Times New Roman" w:hAnsi="Times New Roman"/>
          <w:sz w:val="26"/>
          <w:szCs w:val="26"/>
        </w:rPr>
        <w:t>----</w:t>
      </w:r>
      <w:r w:rsidR="0093306A" w:rsidRPr="0055582A">
        <w:rPr>
          <w:rFonts w:ascii="Times New Roman" w:eastAsia="Times New Roman" w:hAnsi="Times New Roman"/>
          <w:sz w:val="26"/>
          <w:szCs w:val="26"/>
        </w:rPr>
        <w:t xml:space="preserve"> </w:t>
      </w:r>
      <w:r w:rsidR="0093306A" w:rsidRPr="0055582A">
        <w:rPr>
          <w:rFonts w:ascii="Times New Roman" w:eastAsia="Times New Roman" w:hAnsi="Times New Roman"/>
          <w:b/>
          <w:sz w:val="26"/>
          <w:szCs w:val="26"/>
        </w:rPr>
        <w:t xml:space="preserve">WENDY NATALY SANDOVAL RAMIREZ; 25) </w:t>
      </w:r>
      <w:r w:rsidR="0093306A" w:rsidRPr="0055582A">
        <w:rPr>
          <w:rFonts w:ascii="Times New Roman" w:hAnsi="Times New Roman"/>
          <w:b/>
          <w:sz w:val="26"/>
          <w:szCs w:val="26"/>
        </w:rPr>
        <w:t xml:space="preserve">JEREMIAS MENDEZ VELASQUEZ, </w:t>
      </w:r>
      <w:r w:rsidR="0093306A" w:rsidRPr="0055582A">
        <w:rPr>
          <w:rFonts w:ascii="Times New Roman" w:hAnsi="Times New Roman"/>
          <w:sz w:val="26"/>
          <w:szCs w:val="26"/>
        </w:rPr>
        <w:t xml:space="preserve">y </w:t>
      </w:r>
      <w:r w:rsidR="00B734EB">
        <w:rPr>
          <w:rFonts w:ascii="Times New Roman" w:hAnsi="Times New Roman"/>
          <w:sz w:val="26"/>
          <w:szCs w:val="26"/>
        </w:rPr>
        <w:t>---</w:t>
      </w:r>
      <w:r w:rsidR="0093306A" w:rsidRPr="0055582A">
        <w:rPr>
          <w:rFonts w:ascii="Times New Roman" w:hAnsi="Times New Roman"/>
          <w:sz w:val="26"/>
          <w:szCs w:val="26"/>
        </w:rPr>
        <w:t xml:space="preserve"> </w:t>
      </w:r>
      <w:r w:rsidR="0093306A" w:rsidRPr="0055582A">
        <w:rPr>
          <w:rFonts w:ascii="Times New Roman" w:hAnsi="Times New Roman"/>
          <w:b/>
          <w:sz w:val="26"/>
          <w:szCs w:val="26"/>
        </w:rPr>
        <w:t xml:space="preserve">MARIA VICTORIA BUENO CELADA; 26) JORGE ALBERTO DIAZ GOMEZ, </w:t>
      </w:r>
      <w:r w:rsidR="0093306A" w:rsidRPr="0055582A">
        <w:rPr>
          <w:rFonts w:ascii="Times New Roman" w:hAnsi="Times New Roman"/>
          <w:sz w:val="26"/>
          <w:szCs w:val="26"/>
        </w:rPr>
        <w:t xml:space="preserve">y </w:t>
      </w:r>
      <w:r w:rsidR="00B734EB">
        <w:rPr>
          <w:rFonts w:ascii="Times New Roman" w:hAnsi="Times New Roman"/>
          <w:sz w:val="26"/>
          <w:szCs w:val="26"/>
        </w:rPr>
        <w:t>----</w:t>
      </w:r>
      <w:r w:rsidR="0093306A" w:rsidRPr="0055582A">
        <w:rPr>
          <w:rFonts w:ascii="Times New Roman" w:hAnsi="Times New Roman"/>
          <w:sz w:val="26"/>
          <w:szCs w:val="26"/>
        </w:rPr>
        <w:t xml:space="preserve"> </w:t>
      </w:r>
      <w:r w:rsidR="0093306A" w:rsidRPr="0055582A">
        <w:rPr>
          <w:rFonts w:ascii="Times New Roman" w:hAnsi="Times New Roman"/>
          <w:b/>
          <w:sz w:val="26"/>
          <w:szCs w:val="26"/>
        </w:rPr>
        <w:t xml:space="preserve">SANTOS MELADIS GUZMAN LARIN; 27) JOSE ADOLFO JOAQUIN GARCIA, </w:t>
      </w:r>
      <w:r w:rsidR="0093306A" w:rsidRPr="0055582A">
        <w:rPr>
          <w:rFonts w:ascii="Times New Roman" w:hAnsi="Times New Roman"/>
          <w:sz w:val="26"/>
          <w:szCs w:val="26"/>
        </w:rPr>
        <w:t xml:space="preserve">y </w:t>
      </w:r>
      <w:r w:rsidR="00B734EB">
        <w:rPr>
          <w:rFonts w:ascii="Times New Roman" w:hAnsi="Times New Roman"/>
          <w:sz w:val="26"/>
          <w:szCs w:val="26"/>
        </w:rPr>
        <w:t>----</w:t>
      </w:r>
      <w:r w:rsidR="0093306A" w:rsidRPr="0055582A">
        <w:rPr>
          <w:rFonts w:ascii="Times New Roman" w:hAnsi="Times New Roman"/>
          <w:sz w:val="26"/>
          <w:szCs w:val="26"/>
        </w:rPr>
        <w:t xml:space="preserve"> </w:t>
      </w:r>
      <w:r w:rsidR="0093306A" w:rsidRPr="0055582A">
        <w:rPr>
          <w:rFonts w:ascii="Times New Roman" w:hAnsi="Times New Roman"/>
          <w:b/>
          <w:sz w:val="26"/>
          <w:szCs w:val="26"/>
        </w:rPr>
        <w:t xml:space="preserve">PABLO MARCELO JOAQUIN GARCIA; 28) JOSE ALFREDO CRUZ GARCIA, </w:t>
      </w:r>
      <w:r w:rsidR="0093306A" w:rsidRPr="0055582A">
        <w:rPr>
          <w:rFonts w:ascii="Times New Roman" w:hAnsi="Times New Roman"/>
          <w:sz w:val="26"/>
          <w:szCs w:val="26"/>
        </w:rPr>
        <w:t xml:space="preserve">y </w:t>
      </w:r>
      <w:r w:rsidR="00B734EB">
        <w:rPr>
          <w:rFonts w:ascii="Times New Roman" w:hAnsi="Times New Roman"/>
          <w:sz w:val="26"/>
          <w:szCs w:val="26"/>
        </w:rPr>
        <w:t>----</w:t>
      </w:r>
      <w:r w:rsidR="0093306A" w:rsidRPr="0055582A">
        <w:rPr>
          <w:rFonts w:ascii="Times New Roman" w:hAnsi="Times New Roman"/>
          <w:sz w:val="26"/>
          <w:szCs w:val="26"/>
        </w:rPr>
        <w:t xml:space="preserve"> </w:t>
      </w:r>
      <w:r w:rsidR="0093306A" w:rsidRPr="0055582A">
        <w:rPr>
          <w:rFonts w:ascii="Times New Roman" w:hAnsi="Times New Roman"/>
          <w:b/>
          <w:sz w:val="26"/>
          <w:szCs w:val="26"/>
        </w:rPr>
        <w:t xml:space="preserve">MARIA ROXANA HERRERA GARCIA; 29) JOSE ANGEL RIVERA CUSTODIO, </w:t>
      </w:r>
      <w:r w:rsidR="0093306A" w:rsidRPr="0055582A">
        <w:rPr>
          <w:rFonts w:ascii="Times New Roman" w:hAnsi="Times New Roman"/>
          <w:sz w:val="26"/>
          <w:szCs w:val="26"/>
        </w:rPr>
        <w:t xml:space="preserve">y </w:t>
      </w:r>
      <w:r w:rsidR="00B734EB">
        <w:rPr>
          <w:rFonts w:ascii="Times New Roman" w:hAnsi="Times New Roman"/>
          <w:sz w:val="26"/>
          <w:szCs w:val="26"/>
        </w:rPr>
        <w:t>----</w:t>
      </w:r>
      <w:r w:rsidR="0093306A" w:rsidRPr="0055582A">
        <w:rPr>
          <w:rFonts w:ascii="Times New Roman" w:hAnsi="Times New Roman"/>
          <w:sz w:val="26"/>
          <w:szCs w:val="26"/>
        </w:rPr>
        <w:t xml:space="preserve"> </w:t>
      </w:r>
      <w:r w:rsidR="0093306A" w:rsidRPr="0055582A">
        <w:rPr>
          <w:rFonts w:ascii="Times New Roman" w:hAnsi="Times New Roman"/>
          <w:b/>
          <w:sz w:val="26"/>
          <w:szCs w:val="26"/>
        </w:rPr>
        <w:t xml:space="preserve">LUZ DE MARIA GARCIA DE RIVERA; 30) JOSE DANIEL MENENDEZ, </w:t>
      </w:r>
      <w:r w:rsidR="0093306A" w:rsidRPr="0055582A">
        <w:rPr>
          <w:rFonts w:ascii="Times New Roman" w:hAnsi="Times New Roman"/>
          <w:sz w:val="26"/>
          <w:szCs w:val="26"/>
        </w:rPr>
        <w:t xml:space="preserve">y </w:t>
      </w:r>
      <w:r w:rsidR="00B734EB">
        <w:rPr>
          <w:rFonts w:ascii="Times New Roman" w:hAnsi="Times New Roman"/>
          <w:sz w:val="26"/>
          <w:szCs w:val="26"/>
        </w:rPr>
        <w:t>----</w:t>
      </w:r>
      <w:r w:rsidR="0093306A" w:rsidRPr="0055582A">
        <w:rPr>
          <w:rFonts w:ascii="Times New Roman" w:hAnsi="Times New Roman"/>
          <w:sz w:val="26"/>
          <w:szCs w:val="26"/>
        </w:rPr>
        <w:t xml:space="preserve"> </w:t>
      </w:r>
      <w:r w:rsidR="0093306A" w:rsidRPr="0055582A">
        <w:rPr>
          <w:rFonts w:ascii="Times New Roman" w:hAnsi="Times New Roman"/>
          <w:b/>
          <w:sz w:val="26"/>
          <w:szCs w:val="26"/>
        </w:rPr>
        <w:t xml:space="preserve">HILDA NOEMY MENENDEZ CHANICO; 31) JUAN ANGEL DERAS SANABRIA, </w:t>
      </w:r>
      <w:r w:rsidR="0093306A" w:rsidRPr="0055582A">
        <w:rPr>
          <w:rFonts w:ascii="Times New Roman" w:hAnsi="Times New Roman"/>
          <w:sz w:val="26"/>
          <w:szCs w:val="26"/>
        </w:rPr>
        <w:t xml:space="preserve">y </w:t>
      </w:r>
      <w:r w:rsidR="00B734EB">
        <w:rPr>
          <w:rFonts w:ascii="Times New Roman" w:hAnsi="Times New Roman"/>
          <w:sz w:val="26"/>
          <w:szCs w:val="26"/>
        </w:rPr>
        <w:t>----</w:t>
      </w:r>
      <w:r w:rsidR="0093306A" w:rsidRPr="0055582A">
        <w:rPr>
          <w:rFonts w:ascii="Times New Roman" w:hAnsi="Times New Roman"/>
          <w:sz w:val="26"/>
          <w:szCs w:val="26"/>
        </w:rPr>
        <w:t xml:space="preserve"> </w:t>
      </w:r>
      <w:r w:rsidR="0093306A" w:rsidRPr="0055582A">
        <w:rPr>
          <w:rFonts w:ascii="Times New Roman" w:hAnsi="Times New Roman"/>
          <w:b/>
          <w:sz w:val="26"/>
          <w:szCs w:val="26"/>
        </w:rPr>
        <w:t xml:space="preserve">JUANA ANTONIA DERAS DE ESCARATE; 32) JUAN FRANCISCO GALICIA, </w:t>
      </w:r>
      <w:r w:rsidR="0093306A" w:rsidRPr="0055582A">
        <w:rPr>
          <w:rFonts w:ascii="Times New Roman" w:hAnsi="Times New Roman"/>
          <w:sz w:val="26"/>
          <w:szCs w:val="26"/>
        </w:rPr>
        <w:t xml:space="preserve">conocido por </w:t>
      </w:r>
      <w:r w:rsidR="0093306A" w:rsidRPr="0055582A">
        <w:rPr>
          <w:rFonts w:ascii="Times New Roman" w:hAnsi="Times New Roman"/>
          <w:b/>
          <w:sz w:val="26"/>
          <w:szCs w:val="26"/>
        </w:rPr>
        <w:t xml:space="preserve">JUAN FRANCISCO GALICIA SURIANO, </w:t>
      </w:r>
      <w:r w:rsidR="0093306A" w:rsidRPr="0055582A">
        <w:rPr>
          <w:rFonts w:ascii="Times New Roman" w:hAnsi="Times New Roman"/>
          <w:sz w:val="26"/>
          <w:szCs w:val="26"/>
        </w:rPr>
        <w:t xml:space="preserve">y </w:t>
      </w:r>
      <w:r w:rsidR="00285301">
        <w:rPr>
          <w:rFonts w:ascii="Times New Roman" w:hAnsi="Times New Roman"/>
          <w:sz w:val="26"/>
          <w:szCs w:val="26"/>
        </w:rPr>
        <w:t>----</w:t>
      </w:r>
      <w:r w:rsidR="0093306A" w:rsidRPr="0055582A">
        <w:rPr>
          <w:rFonts w:ascii="Times New Roman" w:hAnsi="Times New Roman"/>
          <w:sz w:val="26"/>
          <w:szCs w:val="26"/>
        </w:rPr>
        <w:t xml:space="preserve"> </w:t>
      </w:r>
      <w:r w:rsidR="0093306A" w:rsidRPr="0055582A">
        <w:rPr>
          <w:rFonts w:ascii="Times New Roman" w:hAnsi="Times New Roman"/>
          <w:b/>
          <w:sz w:val="26"/>
          <w:szCs w:val="26"/>
        </w:rPr>
        <w:t xml:space="preserve">ROSA LOPEZ DE GALICIA; 33) JULIA MELGAR, </w:t>
      </w:r>
      <w:r w:rsidR="0093306A" w:rsidRPr="0055582A">
        <w:rPr>
          <w:rFonts w:ascii="Times New Roman" w:hAnsi="Times New Roman"/>
          <w:sz w:val="26"/>
          <w:szCs w:val="26"/>
        </w:rPr>
        <w:t xml:space="preserve">y </w:t>
      </w:r>
      <w:r w:rsidR="00285301">
        <w:rPr>
          <w:rFonts w:ascii="Times New Roman" w:hAnsi="Times New Roman"/>
          <w:sz w:val="26"/>
          <w:szCs w:val="26"/>
        </w:rPr>
        <w:t>-----</w:t>
      </w:r>
      <w:r w:rsidR="0093306A" w:rsidRPr="0055582A">
        <w:rPr>
          <w:rFonts w:ascii="Times New Roman" w:hAnsi="Times New Roman"/>
          <w:sz w:val="26"/>
          <w:szCs w:val="26"/>
        </w:rPr>
        <w:t xml:space="preserve"> </w:t>
      </w:r>
      <w:r w:rsidR="0093306A" w:rsidRPr="0055582A">
        <w:rPr>
          <w:rFonts w:ascii="Times New Roman" w:hAnsi="Times New Roman"/>
          <w:b/>
          <w:sz w:val="26"/>
          <w:szCs w:val="26"/>
        </w:rPr>
        <w:t>JULIA ELIZABETH DURAN MELGAR</w:t>
      </w:r>
      <w:r w:rsidR="0093306A" w:rsidRPr="0055582A">
        <w:rPr>
          <w:rFonts w:ascii="Times New Roman" w:hAnsi="Times New Roman"/>
          <w:sz w:val="26"/>
          <w:szCs w:val="26"/>
        </w:rPr>
        <w:t xml:space="preserve">; </w:t>
      </w:r>
      <w:r w:rsidR="0093306A" w:rsidRPr="0055582A">
        <w:rPr>
          <w:rFonts w:ascii="Times New Roman" w:hAnsi="Times New Roman"/>
          <w:b/>
          <w:sz w:val="26"/>
          <w:szCs w:val="26"/>
        </w:rPr>
        <w:t xml:space="preserve">34) KAREN LISBETH CRUZ DE HERNANDEZ, </w:t>
      </w:r>
      <w:r w:rsidR="0093306A" w:rsidRPr="0055582A">
        <w:rPr>
          <w:rFonts w:ascii="Times New Roman" w:hAnsi="Times New Roman"/>
          <w:sz w:val="26"/>
          <w:szCs w:val="26"/>
        </w:rPr>
        <w:t xml:space="preserve">y </w:t>
      </w:r>
      <w:r w:rsidR="00285301">
        <w:rPr>
          <w:rFonts w:ascii="Times New Roman" w:hAnsi="Times New Roman"/>
          <w:sz w:val="26"/>
          <w:szCs w:val="26"/>
        </w:rPr>
        <w:t>----</w:t>
      </w:r>
      <w:r w:rsidR="0093306A" w:rsidRPr="0055582A">
        <w:rPr>
          <w:rFonts w:ascii="Times New Roman" w:hAnsi="Times New Roman"/>
          <w:sz w:val="26"/>
          <w:szCs w:val="26"/>
        </w:rPr>
        <w:t xml:space="preserve"> </w:t>
      </w:r>
      <w:r w:rsidR="0093306A" w:rsidRPr="0055582A">
        <w:rPr>
          <w:rFonts w:ascii="Times New Roman" w:hAnsi="Times New Roman"/>
          <w:b/>
          <w:sz w:val="26"/>
          <w:szCs w:val="26"/>
        </w:rPr>
        <w:t xml:space="preserve">JOSSELINE LISBETH HERNANDEZ CRUZ; 35) LORENZO MELGAR ZAVALA, </w:t>
      </w:r>
      <w:r w:rsidR="0093306A" w:rsidRPr="0055582A">
        <w:rPr>
          <w:rFonts w:ascii="Times New Roman" w:hAnsi="Times New Roman"/>
          <w:sz w:val="26"/>
          <w:szCs w:val="26"/>
        </w:rPr>
        <w:t xml:space="preserve">y </w:t>
      </w:r>
      <w:r w:rsidR="00285301">
        <w:rPr>
          <w:rFonts w:ascii="Times New Roman" w:hAnsi="Times New Roman"/>
          <w:sz w:val="26"/>
          <w:szCs w:val="26"/>
        </w:rPr>
        <w:t>----</w:t>
      </w:r>
      <w:r w:rsidR="0093306A" w:rsidRPr="0055582A">
        <w:rPr>
          <w:rFonts w:ascii="Times New Roman" w:hAnsi="Times New Roman"/>
          <w:sz w:val="26"/>
          <w:szCs w:val="26"/>
        </w:rPr>
        <w:t xml:space="preserve"> </w:t>
      </w:r>
      <w:r w:rsidR="0093306A" w:rsidRPr="0055582A">
        <w:rPr>
          <w:rFonts w:ascii="Times New Roman" w:hAnsi="Times New Roman"/>
          <w:b/>
          <w:sz w:val="26"/>
          <w:szCs w:val="26"/>
        </w:rPr>
        <w:t xml:space="preserve">ANA RUTH VASQUEZ DE MELGAR; 36) LUIS MARIO ACUÑA VEGA, </w:t>
      </w:r>
      <w:r w:rsidR="0093306A" w:rsidRPr="0055582A">
        <w:rPr>
          <w:rFonts w:ascii="Times New Roman" w:hAnsi="Times New Roman"/>
          <w:sz w:val="26"/>
          <w:szCs w:val="26"/>
        </w:rPr>
        <w:t xml:space="preserve">y </w:t>
      </w:r>
      <w:r w:rsidR="00285301">
        <w:rPr>
          <w:rFonts w:ascii="Times New Roman" w:hAnsi="Times New Roman"/>
          <w:sz w:val="26"/>
          <w:szCs w:val="26"/>
        </w:rPr>
        <w:t>----</w:t>
      </w:r>
      <w:r w:rsidR="0093306A" w:rsidRPr="0055582A">
        <w:rPr>
          <w:rFonts w:ascii="Times New Roman" w:hAnsi="Times New Roman"/>
          <w:sz w:val="26"/>
          <w:szCs w:val="26"/>
        </w:rPr>
        <w:t xml:space="preserve"> </w:t>
      </w:r>
      <w:r w:rsidR="0093306A" w:rsidRPr="0055582A">
        <w:rPr>
          <w:rFonts w:ascii="Times New Roman" w:hAnsi="Times New Roman"/>
          <w:b/>
          <w:sz w:val="26"/>
          <w:szCs w:val="26"/>
        </w:rPr>
        <w:t>GRISELDA EUNICE RAMIREZ LOPEZ</w:t>
      </w:r>
      <w:r w:rsidR="0093306A" w:rsidRPr="0055582A">
        <w:rPr>
          <w:rFonts w:ascii="Times New Roman" w:hAnsi="Times New Roman"/>
          <w:sz w:val="26"/>
          <w:szCs w:val="26"/>
        </w:rPr>
        <w:t xml:space="preserve">; </w:t>
      </w:r>
      <w:r w:rsidR="0093306A" w:rsidRPr="0055582A">
        <w:rPr>
          <w:rFonts w:ascii="Times New Roman" w:hAnsi="Times New Roman"/>
          <w:b/>
          <w:sz w:val="26"/>
          <w:szCs w:val="26"/>
        </w:rPr>
        <w:t xml:space="preserve">37) MARIA DE LOS ANGELES ACUÑA VEGA, </w:t>
      </w:r>
      <w:r w:rsidR="0093306A" w:rsidRPr="0055582A">
        <w:rPr>
          <w:rFonts w:ascii="Times New Roman" w:hAnsi="Times New Roman"/>
          <w:sz w:val="26"/>
          <w:szCs w:val="26"/>
        </w:rPr>
        <w:t xml:space="preserve">menores </w:t>
      </w:r>
      <w:r w:rsidR="00285301">
        <w:rPr>
          <w:rFonts w:ascii="Times New Roman" w:hAnsi="Times New Roman"/>
          <w:b/>
          <w:sz w:val="26"/>
          <w:szCs w:val="26"/>
        </w:rPr>
        <w:t>----</w:t>
      </w:r>
      <w:r w:rsidR="0093306A" w:rsidRPr="0055582A">
        <w:rPr>
          <w:rFonts w:ascii="Times New Roman" w:hAnsi="Times New Roman"/>
          <w:b/>
          <w:sz w:val="26"/>
          <w:szCs w:val="26"/>
        </w:rPr>
        <w:t xml:space="preserve"> </w:t>
      </w:r>
      <w:r w:rsidR="0093306A" w:rsidRPr="0055582A">
        <w:rPr>
          <w:rFonts w:ascii="Times New Roman" w:hAnsi="Times New Roman"/>
          <w:sz w:val="26"/>
          <w:szCs w:val="26"/>
        </w:rPr>
        <w:t xml:space="preserve">y </w:t>
      </w:r>
      <w:r w:rsidR="00285301">
        <w:rPr>
          <w:rFonts w:ascii="Times New Roman" w:hAnsi="Times New Roman"/>
          <w:b/>
          <w:sz w:val="26"/>
          <w:szCs w:val="26"/>
        </w:rPr>
        <w:t>----</w:t>
      </w:r>
      <w:r w:rsidR="0093306A" w:rsidRPr="0055582A">
        <w:rPr>
          <w:rFonts w:ascii="Times New Roman" w:hAnsi="Times New Roman"/>
          <w:b/>
          <w:sz w:val="26"/>
          <w:szCs w:val="26"/>
        </w:rPr>
        <w:t>,</w:t>
      </w:r>
      <w:r w:rsidR="0093306A" w:rsidRPr="0055582A">
        <w:rPr>
          <w:rFonts w:ascii="Times New Roman" w:hAnsi="Times New Roman"/>
          <w:sz w:val="26"/>
          <w:szCs w:val="26"/>
        </w:rPr>
        <w:t xml:space="preserve"> de apellidos </w:t>
      </w:r>
      <w:r w:rsidR="00285301">
        <w:rPr>
          <w:rFonts w:ascii="Times New Roman" w:hAnsi="Times New Roman"/>
          <w:b/>
          <w:sz w:val="26"/>
          <w:szCs w:val="26"/>
        </w:rPr>
        <w:t>----</w:t>
      </w:r>
      <w:r w:rsidR="0093306A" w:rsidRPr="0055582A">
        <w:rPr>
          <w:rFonts w:ascii="Times New Roman" w:hAnsi="Times New Roman"/>
          <w:sz w:val="26"/>
          <w:szCs w:val="26"/>
        </w:rPr>
        <w:t xml:space="preserve">; </w:t>
      </w:r>
      <w:r w:rsidR="0093306A" w:rsidRPr="0055582A">
        <w:rPr>
          <w:rFonts w:ascii="Times New Roman" w:hAnsi="Times New Roman"/>
          <w:b/>
          <w:sz w:val="26"/>
          <w:szCs w:val="26"/>
        </w:rPr>
        <w:t>38)</w:t>
      </w:r>
      <w:r w:rsidR="0093306A" w:rsidRPr="0055582A">
        <w:rPr>
          <w:rFonts w:ascii="Times New Roman" w:hAnsi="Times New Roman"/>
          <w:sz w:val="26"/>
          <w:szCs w:val="26"/>
        </w:rPr>
        <w:t xml:space="preserve"> </w:t>
      </w:r>
      <w:r w:rsidR="0093306A" w:rsidRPr="0055582A">
        <w:rPr>
          <w:rFonts w:ascii="Times New Roman" w:hAnsi="Times New Roman"/>
          <w:b/>
          <w:sz w:val="26"/>
          <w:szCs w:val="26"/>
        </w:rPr>
        <w:t>MARIA RODRIGUEZ,</w:t>
      </w:r>
      <w:r w:rsidR="0093306A" w:rsidRPr="0055582A">
        <w:rPr>
          <w:rFonts w:ascii="Times New Roman" w:hAnsi="Times New Roman"/>
          <w:sz w:val="26"/>
          <w:szCs w:val="26"/>
        </w:rPr>
        <w:t xml:space="preserve"> y </w:t>
      </w:r>
      <w:r w:rsidR="00285301">
        <w:rPr>
          <w:rFonts w:ascii="Times New Roman" w:hAnsi="Times New Roman"/>
          <w:sz w:val="26"/>
          <w:szCs w:val="26"/>
        </w:rPr>
        <w:t>----</w:t>
      </w:r>
      <w:r w:rsidR="0093306A" w:rsidRPr="0055582A">
        <w:rPr>
          <w:rFonts w:ascii="Times New Roman" w:hAnsi="Times New Roman"/>
          <w:sz w:val="26"/>
          <w:szCs w:val="26"/>
        </w:rPr>
        <w:t xml:space="preserve"> </w:t>
      </w:r>
      <w:r w:rsidR="0093306A" w:rsidRPr="0055582A">
        <w:rPr>
          <w:rFonts w:ascii="Times New Roman" w:hAnsi="Times New Roman"/>
          <w:b/>
          <w:sz w:val="26"/>
          <w:szCs w:val="26"/>
        </w:rPr>
        <w:t>EDITH MARJORIE RODRIGUEZ CORDERO</w:t>
      </w:r>
      <w:r w:rsidR="0093306A" w:rsidRPr="0055582A">
        <w:rPr>
          <w:rFonts w:ascii="Times New Roman" w:hAnsi="Times New Roman"/>
          <w:sz w:val="26"/>
          <w:szCs w:val="26"/>
        </w:rPr>
        <w:t xml:space="preserve">; </w:t>
      </w:r>
      <w:r w:rsidR="0093306A" w:rsidRPr="0055582A">
        <w:rPr>
          <w:rFonts w:ascii="Times New Roman" w:hAnsi="Times New Roman"/>
          <w:b/>
          <w:sz w:val="26"/>
          <w:szCs w:val="26"/>
        </w:rPr>
        <w:t>39) MARIANO GARCIA,</w:t>
      </w:r>
      <w:r w:rsidR="0093306A" w:rsidRPr="0055582A">
        <w:rPr>
          <w:rFonts w:ascii="Times New Roman" w:hAnsi="Times New Roman"/>
          <w:sz w:val="26"/>
          <w:szCs w:val="26"/>
        </w:rPr>
        <w:t xml:space="preserve"> </w:t>
      </w:r>
      <w:r w:rsidR="0093306A" w:rsidRPr="0055582A">
        <w:rPr>
          <w:rFonts w:ascii="Times New Roman" w:hAnsi="Times New Roman"/>
          <w:b/>
          <w:sz w:val="26"/>
          <w:szCs w:val="26"/>
        </w:rPr>
        <w:t>MARIO ALBERTO GARCIA ASENCIO</w:t>
      </w:r>
      <w:r w:rsidR="0093306A" w:rsidRPr="0055582A">
        <w:rPr>
          <w:rFonts w:ascii="Times New Roman" w:hAnsi="Times New Roman"/>
          <w:sz w:val="26"/>
          <w:szCs w:val="26"/>
        </w:rPr>
        <w:t xml:space="preserve">; </w:t>
      </w:r>
      <w:r w:rsidR="0093306A" w:rsidRPr="0055582A">
        <w:rPr>
          <w:rFonts w:ascii="Times New Roman" w:hAnsi="Times New Roman"/>
          <w:b/>
          <w:sz w:val="26"/>
          <w:szCs w:val="26"/>
        </w:rPr>
        <w:t xml:space="preserve">40) MARIO ERNESTO ESCOBAR, </w:t>
      </w:r>
      <w:r w:rsidR="0093306A" w:rsidRPr="0055582A">
        <w:rPr>
          <w:rFonts w:ascii="Times New Roman" w:hAnsi="Times New Roman"/>
          <w:sz w:val="26"/>
          <w:szCs w:val="26"/>
        </w:rPr>
        <w:t xml:space="preserve">y </w:t>
      </w:r>
      <w:r w:rsidR="00285301">
        <w:rPr>
          <w:rFonts w:ascii="Times New Roman" w:hAnsi="Times New Roman"/>
          <w:sz w:val="26"/>
          <w:szCs w:val="26"/>
        </w:rPr>
        <w:t>----</w:t>
      </w:r>
      <w:r w:rsidR="0093306A" w:rsidRPr="0055582A">
        <w:rPr>
          <w:rFonts w:ascii="Times New Roman" w:hAnsi="Times New Roman"/>
          <w:sz w:val="26"/>
          <w:szCs w:val="26"/>
        </w:rPr>
        <w:t xml:space="preserve"> </w:t>
      </w:r>
      <w:r w:rsidR="0093306A" w:rsidRPr="0055582A">
        <w:rPr>
          <w:rFonts w:ascii="Times New Roman" w:hAnsi="Times New Roman"/>
          <w:b/>
          <w:sz w:val="26"/>
          <w:szCs w:val="26"/>
        </w:rPr>
        <w:t>DELMI DE JESUS RAMIREZ VALENCIA</w:t>
      </w:r>
      <w:r w:rsidR="0093306A" w:rsidRPr="0055582A">
        <w:rPr>
          <w:rFonts w:ascii="Times New Roman" w:hAnsi="Times New Roman"/>
          <w:sz w:val="26"/>
          <w:szCs w:val="26"/>
        </w:rPr>
        <w:t>;</w:t>
      </w:r>
      <w:r w:rsidR="0093306A" w:rsidRPr="0055582A">
        <w:rPr>
          <w:rFonts w:ascii="Times New Roman" w:hAnsi="Times New Roman"/>
          <w:b/>
          <w:sz w:val="26"/>
          <w:szCs w:val="26"/>
        </w:rPr>
        <w:t xml:space="preserve"> 41) MARIO ORLANDO HERNANDEZ TORRES,</w:t>
      </w:r>
      <w:r w:rsidR="0093306A" w:rsidRPr="0055582A">
        <w:rPr>
          <w:rFonts w:ascii="Times New Roman" w:hAnsi="Times New Roman"/>
          <w:sz w:val="26"/>
          <w:szCs w:val="26"/>
        </w:rPr>
        <w:t xml:space="preserve"> y </w:t>
      </w:r>
      <w:r w:rsidR="00285301">
        <w:rPr>
          <w:rFonts w:ascii="Times New Roman" w:hAnsi="Times New Roman"/>
          <w:sz w:val="26"/>
          <w:szCs w:val="26"/>
        </w:rPr>
        <w:t>----</w:t>
      </w:r>
      <w:r w:rsidR="0093306A" w:rsidRPr="0055582A">
        <w:rPr>
          <w:rFonts w:ascii="Times New Roman" w:hAnsi="Times New Roman"/>
          <w:sz w:val="26"/>
          <w:szCs w:val="26"/>
        </w:rPr>
        <w:t xml:space="preserve"> </w:t>
      </w:r>
      <w:r w:rsidR="0093306A" w:rsidRPr="0055582A">
        <w:rPr>
          <w:rFonts w:ascii="Times New Roman" w:hAnsi="Times New Roman"/>
          <w:b/>
          <w:sz w:val="26"/>
          <w:szCs w:val="26"/>
        </w:rPr>
        <w:t>MARLON EDILSON HERNANDEZ SALAZAR</w:t>
      </w:r>
      <w:r w:rsidR="0093306A" w:rsidRPr="0055582A">
        <w:rPr>
          <w:rFonts w:ascii="Times New Roman" w:hAnsi="Times New Roman"/>
          <w:sz w:val="26"/>
          <w:szCs w:val="26"/>
        </w:rPr>
        <w:t xml:space="preserve">; </w:t>
      </w:r>
      <w:r w:rsidR="0093306A" w:rsidRPr="0055582A">
        <w:rPr>
          <w:rFonts w:ascii="Times New Roman" w:hAnsi="Times New Roman"/>
          <w:b/>
          <w:sz w:val="26"/>
          <w:szCs w:val="26"/>
        </w:rPr>
        <w:t>42) MARVIN GIOVANNY BONITO GARCIA,</w:t>
      </w:r>
      <w:r w:rsidR="0093306A" w:rsidRPr="0055582A">
        <w:rPr>
          <w:rFonts w:ascii="Times New Roman" w:hAnsi="Times New Roman"/>
          <w:sz w:val="26"/>
          <w:szCs w:val="26"/>
        </w:rPr>
        <w:t xml:space="preserve"> y </w:t>
      </w:r>
      <w:r w:rsidR="00285301">
        <w:rPr>
          <w:rFonts w:ascii="Times New Roman" w:hAnsi="Times New Roman"/>
          <w:sz w:val="26"/>
          <w:szCs w:val="26"/>
        </w:rPr>
        <w:t>----</w:t>
      </w:r>
      <w:r w:rsidR="0093306A" w:rsidRPr="0055582A">
        <w:rPr>
          <w:rFonts w:ascii="Times New Roman" w:hAnsi="Times New Roman"/>
          <w:sz w:val="26"/>
          <w:szCs w:val="26"/>
        </w:rPr>
        <w:t xml:space="preserve"> </w:t>
      </w:r>
      <w:r w:rsidR="0093306A" w:rsidRPr="0055582A">
        <w:rPr>
          <w:rFonts w:ascii="Times New Roman" w:hAnsi="Times New Roman"/>
          <w:b/>
          <w:sz w:val="26"/>
          <w:szCs w:val="26"/>
        </w:rPr>
        <w:t>JULISSA MARISOL SANCHEZ VASQUEZ</w:t>
      </w:r>
      <w:r w:rsidR="0093306A" w:rsidRPr="0055582A">
        <w:rPr>
          <w:rFonts w:ascii="Times New Roman" w:hAnsi="Times New Roman"/>
          <w:sz w:val="26"/>
          <w:szCs w:val="26"/>
        </w:rPr>
        <w:t xml:space="preserve">; </w:t>
      </w:r>
      <w:r w:rsidR="0093306A" w:rsidRPr="0055582A">
        <w:rPr>
          <w:rFonts w:ascii="Times New Roman" w:hAnsi="Times New Roman"/>
          <w:b/>
          <w:sz w:val="26"/>
          <w:szCs w:val="26"/>
        </w:rPr>
        <w:t>43) MAURICIO ANTONIO CASTANEDA MEJIA,</w:t>
      </w:r>
      <w:r w:rsidR="0093306A" w:rsidRPr="0055582A">
        <w:rPr>
          <w:rFonts w:ascii="Times New Roman" w:hAnsi="Times New Roman"/>
          <w:sz w:val="26"/>
          <w:szCs w:val="26"/>
        </w:rPr>
        <w:t xml:space="preserve"> menor </w:t>
      </w:r>
      <w:r w:rsidR="00285301">
        <w:rPr>
          <w:rFonts w:ascii="Times New Roman" w:hAnsi="Times New Roman"/>
          <w:b/>
          <w:sz w:val="26"/>
          <w:szCs w:val="26"/>
        </w:rPr>
        <w:t>----</w:t>
      </w:r>
      <w:r w:rsidR="0093306A" w:rsidRPr="0055582A">
        <w:rPr>
          <w:rFonts w:ascii="Times New Roman" w:hAnsi="Times New Roman"/>
          <w:b/>
          <w:sz w:val="26"/>
          <w:szCs w:val="26"/>
        </w:rPr>
        <w:t>; 44) MAYRA ELIZABETH ALVARADO DE GARCIA,</w:t>
      </w:r>
      <w:r w:rsidR="0093306A" w:rsidRPr="0055582A">
        <w:rPr>
          <w:rFonts w:ascii="Times New Roman" w:hAnsi="Times New Roman"/>
          <w:sz w:val="26"/>
          <w:szCs w:val="26"/>
        </w:rPr>
        <w:t xml:space="preserve"> </w:t>
      </w:r>
      <w:r w:rsidR="0093306A" w:rsidRPr="0055582A">
        <w:rPr>
          <w:rFonts w:ascii="Times New Roman" w:hAnsi="Times New Roman"/>
          <w:b/>
          <w:sz w:val="26"/>
          <w:szCs w:val="26"/>
        </w:rPr>
        <w:t>VELASQUEZ;</w:t>
      </w:r>
      <w:r w:rsidR="0093306A" w:rsidRPr="0055582A">
        <w:rPr>
          <w:rFonts w:ascii="Times New Roman" w:hAnsi="Times New Roman"/>
          <w:sz w:val="26"/>
          <w:szCs w:val="26"/>
        </w:rPr>
        <w:t xml:space="preserve"> menor </w:t>
      </w:r>
      <w:r w:rsidR="00285301">
        <w:rPr>
          <w:rFonts w:ascii="Times New Roman" w:hAnsi="Times New Roman"/>
          <w:b/>
          <w:sz w:val="26"/>
          <w:szCs w:val="26"/>
        </w:rPr>
        <w:t>----</w:t>
      </w:r>
      <w:r w:rsidR="0093306A" w:rsidRPr="0055582A">
        <w:rPr>
          <w:rFonts w:ascii="Times New Roman" w:hAnsi="Times New Roman"/>
          <w:b/>
          <w:sz w:val="26"/>
          <w:szCs w:val="26"/>
        </w:rPr>
        <w:t xml:space="preserve">; 45) MERCEDES BELTRAN GIRON, </w:t>
      </w:r>
      <w:r w:rsidR="0093306A" w:rsidRPr="0055582A">
        <w:rPr>
          <w:rFonts w:ascii="Times New Roman" w:hAnsi="Times New Roman"/>
          <w:sz w:val="26"/>
          <w:szCs w:val="26"/>
        </w:rPr>
        <w:t xml:space="preserve">y </w:t>
      </w:r>
      <w:r w:rsidR="00285301">
        <w:rPr>
          <w:rFonts w:ascii="Times New Roman" w:hAnsi="Times New Roman"/>
          <w:sz w:val="26"/>
          <w:szCs w:val="26"/>
        </w:rPr>
        <w:t>----</w:t>
      </w:r>
      <w:r w:rsidR="0093306A" w:rsidRPr="0055582A">
        <w:rPr>
          <w:rFonts w:ascii="Times New Roman" w:hAnsi="Times New Roman"/>
          <w:sz w:val="26"/>
          <w:szCs w:val="26"/>
        </w:rPr>
        <w:t xml:space="preserve"> </w:t>
      </w:r>
      <w:r w:rsidR="0093306A" w:rsidRPr="0055582A">
        <w:rPr>
          <w:rFonts w:ascii="Times New Roman" w:hAnsi="Times New Roman"/>
          <w:b/>
          <w:sz w:val="26"/>
          <w:szCs w:val="26"/>
        </w:rPr>
        <w:t>EFRAIN ALEXANDER VALENCIA REYES</w:t>
      </w:r>
      <w:r w:rsidR="0093306A" w:rsidRPr="0055582A">
        <w:rPr>
          <w:rFonts w:ascii="Times New Roman" w:hAnsi="Times New Roman"/>
          <w:sz w:val="26"/>
          <w:szCs w:val="26"/>
        </w:rPr>
        <w:t xml:space="preserve">; </w:t>
      </w:r>
      <w:r w:rsidR="0093306A" w:rsidRPr="0055582A">
        <w:rPr>
          <w:rFonts w:ascii="Times New Roman" w:hAnsi="Times New Roman"/>
          <w:b/>
          <w:sz w:val="26"/>
          <w:szCs w:val="26"/>
        </w:rPr>
        <w:t xml:space="preserve">46) MIGUEL ANGEL RUIZ, </w:t>
      </w:r>
      <w:r w:rsidR="0093306A" w:rsidRPr="0055582A">
        <w:rPr>
          <w:rFonts w:ascii="Times New Roman" w:hAnsi="Times New Roman"/>
          <w:sz w:val="26"/>
          <w:szCs w:val="26"/>
        </w:rPr>
        <w:t xml:space="preserve">y </w:t>
      </w:r>
      <w:r w:rsidR="00285301">
        <w:rPr>
          <w:rFonts w:ascii="Times New Roman" w:hAnsi="Times New Roman"/>
          <w:sz w:val="26"/>
          <w:szCs w:val="26"/>
        </w:rPr>
        <w:t>----</w:t>
      </w:r>
      <w:r w:rsidR="0093306A" w:rsidRPr="0055582A">
        <w:rPr>
          <w:rFonts w:ascii="Times New Roman" w:hAnsi="Times New Roman"/>
          <w:sz w:val="26"/>
          <w:szCs w:val="26"/>
        </w:rPr>
        <w:t xml:space="preserve"> </w:t>
      </w:r>
      <w:r w:rsidR="0093306A" w:rsidRPr="0055582A">
        <w:rPr>
          <w:rFonts w:ascii="Times New Roman" w:hAnsi="Times New Roman"/>
          <w:b/>
          <w:sz w:val="26"/>
          <w:szCs w:val="26"/>
        </w:rPr>
        <w:t>MARIA ESTELA HENRIQUEZ DE RUIZ</w:t>
      </w:r>
      <w:r w:rsidR="0093306A" w:rsidRPr="0055582A">
        <w:rPr>
          <w:rFonts w:ascii="Times New Roman" w:hAnsi="Times New Roman"/>
          <w:sz w:val="26"/>
          <w:szCs w:val="26"/>
        </w:rPr>
        <w:t xml:space="preserve">; </w:t>
      </w:r>
      <w:r w:rsidR="0093306A" w:rsidRPr="0055582A">
        <w:rPr>
          <w:rFonts w:ascii="Times New Roman" w:hAnsi="Times New Roman"/>
          <w:b/>
          <w:sz w:val="26"/>
          <w:szCs w:val="26"/>
        </w:rPr>
        <w:t xml:space="preserve">47) MIGUEL APARICIO MAURICIO CORTEZ, </w:t>
      </w:r>
      <w:r w:rsidR="0093306A" w:rsidRPr="0055582A">
        <w:rPr>
          <w:rFonts w:ascii="Times New Roman" w:hAnsi="Times New Roman"/>
          <w:sz w:val="26"/>
          <w:szCs w:val="26"/>
        </w:rPr>
        <w:t xml:space="preserve">y </w:t>
      </w:r>
      <w:r w:rsidR="00285301">
        <w:rPr>
          <w:rFonts w:ascii="Times New Roman" w:hAnsi="Times New Roman"/>
          <w:sz w:val="26"/>
          <w:szCs w:val="26"/>
        </w:rPr>
        <w:t>----</w:t>
      </w:r>
      <w:r w:rsidR="00FF033C">
        <w:rPr>
          <w:rFonts w:ascii="Times New Roman" w:hAnsi="Times New Roman"/>
          <w:sz w:val="26"/>
          <w:szCs w:val="26"/>
        </w:rPr>
        <w:t xml:space="preserve"> </w:t>
      </w:r>
      <w:r w:rsidR="0093306A" w:rsidRPr="0055582A">
        <w:rPr>
          <w:rFonts w:ascii="Times New Roman" w:hAnsi="Times New Roman"/>
          <w:b/>
          <w:sz w:val="26"/>
          <w:szCs w:val="26"/>
        </w:rPr>
        <w:t>DAMARIS MAURICIO GONZALEZ</w:t>
      </w:r>
      <w:r w:rsidR="0093306A" w:rsidRPr="0055582A">
        <w:rPr>
          <w:rFonts w:ascii="Times New Roman" w:hAnsi="Times New Roman"/>
          <w:sz w:val="26"/>
          <w:szCs w:val="26"/>
        </w:rPr>
        <w:t xml:space="preserve">; </w:t>
      </w:r>
      <w:r w:rsidR="0093306A" w:rsidRPr="0055582A">
        <w:rPr>
          <w:rFonts w:ascii="Times New Roman" w:hAnsi="Times New Roman"/>
          <w:b/>
          <w:sz w:val="26"/>
          <w:szCs w:val="26"/>
        </w:rPr>
        <w:t xml:space="preserve">48) OSCAR ARNULFO REYES RODRIGUEZ, </w:t>
      </w:r>
      <w:r w:rsidR="0093306A" w:rsidRPr="0055582A">
        <w:rPr>
          <w:rFonts w:ascii="Times New Roman" w:hAnsi="Times New Roman"/>
          <w:sz w:val="26"/>
          <w:szCs w:val="26"/>
        </w:rPr>
        <w:t xml:space="preserve">y </w:t>
      </w:r>
      <w:r w:rsidR="00285301">
        <w:rPr>
          <w:rFonts w:ascii="Times New Roman" w:hAnsi="Times New Roman"/>
          <w:sz w:val="26"/>
          <w:szCs w:val="26"/>
        </w:rPr>
        <w:t>----</w:t>
      </w:r>
      <w:r w:rsidR="0093306A" w:rsidRPr="0055582A">
        <w:rPr>
          <w:rFonts w:ascii="Times New Roman" w:hAnsi="Times New Roman"/>
          <w:sz w:val="26"/>
          <w:szCs w:val="26"/>
        </w:rPr>
        <w:t xml:space="preserve"> </w:t>
      </w:r>
      <w:r w:rsidR="0093306A" w:rsidRPr="0055582A">
        <w:rPr>
          <w:rFonts w:ascii="Times New Roman" w:hAnsi="Times New Roman"/>
          <w:b/>
          <w:sz w:val="26"/>
          <w:szCs w:val="26"/>
        </w:rPr>
        <w:t>SUSANA RODRIGUEZ MANZANARES</w:t>
      </w:r>
      <w:r w:rsidR="0093306A" w:rsidRPr="0055582A">
        <w:rPr>
          <w:rFonts w:ascii="Times New Roman" w:hAnsi="Times New Roman"/>
          <w:sz w:val="26"/>
          <w:szCs w:val="26"/>
        </w:rPr>
        <w:t xml:space="preserve">; </w:t>
      </w:r>
      <w:r w:rsidR="0093306A" w:rsidRPr="0055582A">
        <w:rPr>
          <w:rFonts w:ascii="Times New Roman" w:hAnsi="Times New Roman"/>
          <w:b/>
          <w:sz w:val="26"/>
          <w:szCs w:val="26"/>
        </w:rPr>
        <w:t>49) PATRICIO EDGARDO SALDAÑA ESCOBAR,</w:t>
      </w:r>
      <w:r w:rsidR="0093306A" w:rsidRPr="0055582A">
        <w:rPr>
          <w:rFonts w:ascii="Times New Roman" w:hAnsi="Times New Roman"/>
          <w:sz w:val="26"/>
          <w:szCs w:val="26"/>
        </w:rPr>
        <w:t xml:space="preserve"> y </w:t>
      </w:r>
      <w:r w:rsidR="00285301">
        <w:rPr>
          <w:rFonts w:ascii="Times New Roman" w:hAnsi="Times New Roman"/>
          <w:sz w:val="26"/>
          <w:szCs w:val="26"/>
        </w:rPr>
        <w:t>----</w:t>
      </w:r>
      <w:r w:rsidR="0093306A" w:rsidRPr="0055582A">
        <w:rPr>
          <w:rFonts w:ascii="Times New Roman" w:hAnsi="Times New Roman"/>
          <w:sz w:val="26"/>
          <w:szCs w:val="26"/>
        </w:rPr>
        <w:t xml:space="preserve"> </w:t>
      </w:r>
      <w:r w:rsidR="0093306A" w:rsidRPr="0055582A">
        <w:rPr>
          <w:rFonts w:ascii="Times New Roman" w:hAnsi="Times New Roman"/>
          <w:b/>
          <w:sz w:val="26"/>
          <w:szCs w:val="26"/>
        </w:rPr>
        <w:t>DELMY ROXANA GONZALEZ VICTORIANO</w:t>
      </w:r>
      <w:r w:rsidR="0093306A" w:rsidRPr="0055582A">
        <w:rPr>
          <w:rFonts w:ascii="Times New Roman" w:hAnsi="Times New Roman"/>
          <w:sz w:val="26"/>
          <w:szCs w:val="26"/>
        </w:rPr>
        <w:t xml:space="preserve">; </w:t>
      </w:r>
      <w:r w:rsidR="0093306A" w:rsidRPr="0055582A">
        <w:rPr>
          <w:rFonts w:ascii="Times New Roman" w:hAnsi="Times New Roman"/>
          <w:b/>
          <w:sz w:val="26"/>
          <w:szCs w:val="26"/>
        </w:rPr>
        <w:t xml:space="preserve">50) RAFAEL ANTONIO AREVALO ESCALANTE, </w:t>
      </w:r>
      <w:r w:rsidR="0093306A" w:rsidRPr="0055582A">
        <w:rPr>
          <w:rFonts w:ascii="Times New Roman" w:hAnsi="Times New Roman"/>
          <w:sz w:val="26"/>
          <w:szCs w:val="26"/>
        </w:rPr>
        <w:t xml:space="preserve">y </w:t>
      </w:r>
      <w:r w:rsidR="00285301">
        <w:rPr>
          <w:rFonts w:ascii="Times New Roman" w:hAnsi="Times New Roman"/>
          <w:sz w:val="26"/>
          <w:szCs w:val="26"/>
        </w:rPr>
        <w:t>----</w:t>
      </w:r>
      <w:r w:rsidR="0093306A" w:rsidRPr="0055582A">
        <w:rPr>
          <w:rFonts w:ascii="Times New Roman" w:hAnsi="Times New Roman"/>
          <w:sz w:val="26"/>
          <w:szCs w:val="26"/>
        </w:rPr>
        <w:t xml:space="preserve"> </w:t>
      </w:r>
      <w:r w:rsidR="0093306A" w:rsidRPr="0055582A">
        <w:rPr>
          <w:rFonts w:ascii="Times New Roman" w:hAnsi="Times New Roman"/>
          <w:b/>
          <w:sz w:val="26"/>
          <w:szCs w:val="26"/>
        </w:rPr>
        <w:t>JONATHAN RICARDO AREVALO CHACON</w:t>
      </w:r>
      <w:r w:rsidR="0093306A" w:rsidRPr="0055582A">
        <w:rPr>
          <w:rFonts w:ascii="Times New Roman" w:hAnsi="Times New Roman"/>
          <w:sz w:val="26"/>
          <w:szCs w:val="26"/>
        </w:rPr>
        <w:t xml:space="preserve">; </w:t>
      </w:r>
      <w:r w:rsidR="0093306A" w:rsidRPr="0055582A">
        <w:rPr>
          <w:rFonts w:ascii="Times New Roman" w:hAnsi="Times New Roman"/>
          <w:b/>
          <w:sz w:val="26"/>
          <w:szCs w:val="26"/>
        </w:rPr>
        <w:t xml:space="preserve">51) RAUL ARTURO GALICIA LOPEZ, </w:t>
      </w:r>
      <w:r w:rsidR="0093306A" w:rsidRPr="0055582A">
        <w:rPr>
          <w:rFonts w:ascii="Times New Roman" w:hAnsi="Times New Roman"/>
          <w:sz w:val="26"/>
          <w:szCs w:val="26"/>
        </w:rPr>
        <w:t xml:space="preserve">y </w:t>
      </w:r>
      <w:r w:rsidR="00285301">
        <w:rPr>
          <w:rFonts w:ascii="Times New Roman" w:hAnsi="Times New Roman"/>
          <w:sz w:val="26"/>
          <w:szCs w:val="26"/>
        </w:rPr>
        <w:t xml:space="preserve">---- </w:t>
      </w:r>
      <w:r w:rsidR="0093306A" w:rsidRPr="0055582A">
        <w:rPr>
          <w:rFonts w:ascii="Times New Roman" w:hAnsi="Times New Roman"/>
          <w:b/>
          <w:sz w:val="26"/>
          <w:szCs w:val="26"/>
        </w:rPr>
        <w:t>CANDIDA LUZ GARCIA ESCOBAR</w:t>
      </w:r>
      <w:r w:rsidR="0093306A" w:rsidRPr="0055582A">
        <w:rPr>
          <w:rFonts w:ascii="Times New Roman" w:hAnsi="Times New Roman"/>
          <w:sz w:val="26"/>
          <w:szCs w:val="26"/>
        </w:rPr>
        <w:t xml:space="preserve">; </w:t>
      </w:r>
      <w:r w:rsidR="0093306A" w:rsidRPr="0055582A">
        <w:rPr>
          <w:rFonts w:ascii="Times New Roman" w:hAnsi="Times New Roman"/>
          <w:b/>
          <w:sz w:val="26"/>
          <w:szCs w:val="26"/>
        </w:rPr>
        <w:t xml:space="preserve">52) REINA ISABEL ESQUIVEL DE GARCIA, </w:t>
      </w:r>
      <w:r w:rsidR="0093306A" w:rsidRPr="0055582A">
        <w:rPr>
          <w:rFonts w:ascii="Times New Roman" w:hAnsi="Times New Roman"/>
          <w:sz w:val="26"/>
          <w:szCs w:val="26"/>
        </w:rPr>
        <w:t xml:space="preserve">y </w:t>
      </w:r>
      <w:r w:rsidR="00285301">
        <w:rPr>
          <w:rFonts w:ascii="Times New Roman" w:hAnsi="Times New Roman"/>
          <w:sz w:val="26"/>
          <w:szCs w:val="26"/>
        </w:rPr>
        <w:t>----</w:t>
      </w:r>
      <w:r w:rsidR="0093306A" w:rsidRPr="0055582A">
        <w:rPr>
          <w:rFonts w:ascii="Times New Roman" w:hAnsi="Times New Roman"/>
          <w:sz w:val="26"/>
          <w:szCs w:val="26"/>
        </w:rPr>
        <w:t xml:space="preserve"> </w:t>
      </w:r>
      <w:r w:rsidR="0093306A" w:rsidRPr="0055582A">
        <w:rPr>
          <w:rFonts w:ascii="Times New Roman" w:hAnsi="Times New Roman"/>
          <w:b/>
          <w:sz w:val="26"/>
          <w:szCs w:val="26"/>
        </w:rPr>
        <w:t>MANUEL ALBERTO GARCIA GOMEZ</w:t>
      </w:r>
      <w:r w:rsidR="0093306A" w:rsidRPr="0055582A">
        <w:rPr>
          <w:rFonts w:ascii="Times New Roman" w:hAnsi="Times New Roman"/>
          <w:sz w:val="26"/>
          <w:szCs w:val="26"/>
        </w:rPr>
        <w:t xml:space="preserve">; </w:t>
      </w:r>
      <w:r w:rsidR="0093306A" w:rsidRPr="0055582A">
        <w:rPr>
          <w:rFonts w:ascii="Times New Roman" w:hAnsi="Times New Roman"/>
          <w:b/>
          <w:sz w:val="26"/>
          <w:szCs w:val="26"/>
        </w:rPr>
        <w:t xml:space="preserve">53) REINA LUZ GONZALEZ DE ALFARO, </w:t>
      </w:r>
      <w:r w:rsidR="0093306A" w:rsidRPr="0055582A">
        <w:rPr>
          <w:rFonts w:ascii="Times New Roman" w:hAnsi="Times New Roman"/>
          <w:sz w:val="26"/>
          <w:szCs w:val="26"/>
        </w:rPr>
        <w:t xml:space="preserve">y </w:t>
      </w:r>
      <w:r w:rsidR="00285301">
        <w:rPr>
          <w:rFonts w:ascii="Times New Roman" w:hAnsi="Times New Roman"/>
          <w:sz w:val="26"/>
          <w:szCs w:val="26"/>
        </w:rPr>
        <w:t>----</w:t>
      </w:r>
      <w:r w:rsidR="0093306A" w:rsidRPr="0055582A">
        <w:rPr>
          <w:rFonts w:ascii="Times New Roman" w:hAnsi="Times New Roman"/>
          <w:sz w:val="26"/>
          <w:szCs w:val="26"/>
        </w:rPr>
        <w:t xml:space="preserve"> </w:t>
      </w:r>
      <w:r w:rsidR="0093306A" w:rsidRPr="0055582A">
        <w:rPr>
          <w:rFonts w:ascii="Times New Roman" w:hAnsi="Times New Roman"/>
          <w:b/>
          <w:sz w:val="26"/>
          <w:szCs w:val="26"/>
        </w:rPr>
        <w:t>JUAN ANTONIO ALFARO GONZALEZ</w:t>
      </w:r>
      <w:r w:rsidR="0093306A" w:rsidRPr="0055582A">
        <w:rPr>
          <w:rFonts w:ascii="Times New Roman" w:hAnsi="Times New Roman"/>
          <w:sz w:val="26"/>
          <w:szCs w:val="26"/>
        </w:rPr>
        <w:t xml:space="preserve">; </w:t>
      </w:r>
      <w:r w:rsidR="0093306A" w:rsidRPr="0055582A">
        <w:rPr>
          <w:rFonts w:ascii="Times New Roman" w:hAnsi="Times New Roman"/>
          <w:b/>
          <w:sz w:val="26"/>
          <w:szCs w:val="26"/>
        </w:rPr>
        <w:t xml:space="preserve">54) ROBERTO CARLOS SANCHEZ HERNANDEZ, </w:t>
      </w:r>
      <w:r w:rsidR="0093306A" w:rsidRPr="0055582A">
        <w:rPr>
          <w:rFonts w:ascii="Times New Roman" w:hAnsi="Times New Roman"/>
          <w:sz w:val="26"/>
          <w:szCs w:val="26"/>
        </w:rPr>
        <w:t xml:space="preserve">y </w:t>
      </w:r>
      <w:r w:rsidR="00285301">
        <w:rPr>
          <w:rFonts w:ascii="Times New Roman" w:hAnsi="Times New Roman"/>
          <w:sz w:val="26"/>
          <w:szCs w:val="26"/>
        </w:rPr>
        <w:t>----</w:t>
      </w:r>
      <w:r w:rsidR="0093306A" w:rsidRPr="0055582A">
        <w:rPr>
          <w:rFonts w:ascii="Times New Roman" w:hAnsi="Times New Roman"/>
          <w:sz w:val="26"/>
          <w:szCs w:val="26"/>
        </w:rPr>
        <w:t xml:space="preserve"> </w:t>
      </w:r>
      <w:r w:rsidR="0093306A" w:rsidRPr="0055582A">
        <w:rPr>
          <w:rFonts w:ascii="Times New Roman" w:hAnsi="Times New Roman"/>
          <w:b/>
          <w:sz w:val="26"/>
          <w:szCs w:val="26"/>
        </w:rPr>
        <w:t xml:space="preserve">JOSE ROBERTO SANCHEZ </w:t>
      </w:r>
      <w:r w:rsidR="0093306A" w:rsidRPr="0055582A">
        <w:rPr>
          <w:rFonts w:ascii="Times New Roman" w:hAnsi="Times New Roman"/>
          <w:sz w:val="26"/>
          <w:szCs w:val="26"/>
        </w:rPr>
        <w:t xml:space="preserve">conocido por </w:t>
      </w:r>
      <w:r w:rsidR="0093306A" w:rsidRPr="0055582A">
        <w:rPr>
          <w:rFonts w:ascii="Times New Roman" w:hAnsi="Times New Roman"/>
          <w:b/>
          <w:sz w:val="26"/>
          <w:szCs w:val="26"/>
        </w:rPr>
        <w:t>JOSE ROBERTO SANCHEZ AGUILAR</w:t>
      </w:r>
      <w:r w:rsidR="0093306A" w:rsidRPr="0055582A">
        <w:rPr>
          <w:rFonts w:ascii="Times New Roman" w:hAnsi="Times New Roman"/>
          <w:sz w:val="26"/>
          <w:szCs w:val="26"/>
        </w:rPr>
        <w:t>;</w:t>
      </w:r>
      <w:r w:rsidR="003F0507">
        <w:rPr>
          <w:rFonts w:ascii="Times New Roman" w:hAnsi="Times New Roman"/>
          <w:b/>
          <w:sz w:val="26"/>
          <w:szCs w:val="26"/>
        </w:rPr>
        <w:t xml:space="preserve"> 55) SALOMON HERNANDEZ GALICIA,</w:t>
      </w:r>
      <w:r w:rsidR="0093306A" w:rsidRPr="0055582A">
        <w:rPr>
          <w:rFonts w:ascii="Times New Roman" w:hAnsi="Times New Roman"/>
          <w:sz w:val="26"/>
          <w:szCs w:val="26"/>
        </w:rPr>
        <w:t xml:space="preserve"> </w:t>
      </w:r>
      <w:r w:rsidR="00285301">
        <w:rPr>
          <w:rFonts w:ascii="Times New Roman" w:hAnsi="Times New Roman"/>
          <w:sz w:val="26"/>
          <w:szCs w:val="26"/>
        </w:rPr>
        <w:t>----</w:t>
      </w:r>
      <w:r w:rsidR="0093306A" w:rsidRPr="0055582A">
        <w:rPr>
          <w:rFonts w:ascii="Times New Roman" w:hAnsi="Times New Roman"/>
          <w:sz w:val="26"/>
          <w:szCs w:val="26"/>
        </w:rPr>
        <w:t xml:space="preserve"> </w:t>
      </w:r>
      <w:r w:rsidR="0093306A" w:rsidRPr="0055582A">
        <w:rPr>
          <w:rFonts w:ascii="Times New Roman" w:hAnsi="Times New Roman"/>
          <w:b/>
          <w:sz w:val="26"/>
          <w:szCs w:val="26"/>
        </w:rPr>
        <w:t>IRMA HAYDEE GONZALEZ DE HERNANDEZ</w:t>
      </w:r>
      <w:r w:rsidR="003F0507">
        <w:rPr>
          <w:rFonts w:ascii="Times New Roman" w:hAnsi="Times New Roman"/>
          <w:b/>
          <w:sz w:val="26"/>
          <w:szCs w:val="26"/>
        </w:rPr>
        <w:t>,</w:t>
      </w:r>
      <w:r w:rsidR="00FF033C">
        <w:rPr>
          <w:rFonts w:ascii="Times New Roman" w:hAnsi="Times New Roman"/>
          <w:b/>
          <w:sz w:val="26"/>
          <w:szCs w:val="26"/>
        </w:rPr>
        <w:t xml:space="preserve"> </w:t>
      </w:r>
      <w:r w:rsidR="00FF033C" w:rsidRPr="003F0507">
        <w:rPr>
          <w:rFonts w:ascii="Times New Roman" w:hAnsi="Times New Roman"/>
          <w:sz w:val="26"/>
          <w:szCs w:val="26"/>
        </w:rPr>
        <w:t xml:space="preserve">menor </w:t>
      </w:r>
      <w:r w:rsidR="00285301">
        <w:rPr>
          <w:rFonts w:ascii="Times New Roman" w:hAnsi="Times New Roman"/>
          <w:b/>
          <w:sz w:val="26"/>
          <w:szCs w:val="26"/>
        </w:rPr>
        <w:t>-----</w:t>
      </w:r>
      <w:r w:rsidR="0093306A" w:rsidRPr="0055582A">
        <w:rPr>
          <w:rFonts w:ascii="Times New Roman" w:hAnsi="Times New Roman"/>
          <w:sz w:val="26"/>
          <w:szCs w:val="26"/>
        </w:rPr>
        <w:t>;</w:t>
      </w:r>
      <w:r w:rsidR="0093306A" w:rsidRPr="0055582A">
        <w:rPr>
          <w:rFonts w:ascii="Times New Roman" w:hAnsi="Times New Roman"/>
          <w:b/>
          <w:sz w:val="26"/>
          <w:szCs w:val="26"/>
        </w:rPr>
        <w:t xml:space="preserve"> 56) SARA ELIZABETH GONZALEZ DE GOMEZ, </w:t>
      </w:r>
      <w:r w:rsidR="0093306A" w:rsidRPr="0055582A">
        <w:rPr>
          <w:rFonts w:ascii="Times New Roman" w:hAnsi="Times New Roman"/>
          <w:sz w:val="26"/>
          <w:szCs w:val="26"/>
        </w:rPr>
        <w:t xml:space="preserve">y </w:t>
      </w:r>
      <w:r w:rsidR="00285301">
        <w:rPr>
          <w:rFonts w:ascii="Times New Roman" w:hAnsi="Times New Roman"/>
          <w:sz w:val="26"/>
          <w:szCs w:val="26"/>
        </w:rPr>
        <w:t>----</w:t>
      </w:r>
      <w:r w:rsidR="0093306A" w:rsidRPr="0055582A">
        <w:rPr>
          <w:rFonts w:ascii="Times New Roman" w:hAnsi="Times New Roman"/>
          <w:sz w:val="26"/>
          <w:szCs w:val="26"/>
        </w:rPr>
        <w:t xml:space="preserve"> </w:t>
      </w:r>
      <w:r w:rsidR="0093306A" w:rsidRPr="0055582A">
        <w:rPr>
          <w:rFonts w:ascii="Times New Roman" w:hAnsi="Times New Roman"/>
          <w:b/>
          <w:sz w:val="26"/>
          <w:szCs w:val="26"/>
        </w:rPr>
        <w:t>JOSE RICARDO GOMEZ</w:t>
      </w:r>
      <w:r w:rsidR="0093306A" w:rsidRPr="0055582A">
        <w:rPr>
          <w:rFonts w:ascii="Times New Roman" w:hAnsi="Times New Roman"/>
          <w:sz w:val="26"/>
          <w:szCs w:val="26"/>
        </w:rPr>
        <w:t>;</w:t>
      </w:r>
      <w:r w:rsidR="0093306A" w:rsidRPr="0055582A">
        <w:rPr>
          <w:rFonts w:ascii="Times New Roman" w:hAnsi="Times New Roman"/>
          <w:b/>
          <w:sz w:val="26"/>
          <w:szCs w:val="26"/>
        </w:rPr>
        <w:t xml:space="preserve"> 57) TERESA CORTEZ DE FIGUEROA, </w:t>
      </w:r>
      <w:r w:rsidR="0093306A" w:rsidRPr="0055582A">
        <w:rPr>
          <w:rFonts w:ascii="Times New Roman" w:hAnsi="Times New Roman"/>
          <w:sz w:val="26"/>
          <w:szCs w:val="26"/>
        </w:rPr>
        <w:t xml:space="preserve"> </w:t>
      </w:r>
      <w:r w:rsidR="0093306A" w:rsidRPr="0055582A">
        <w:rPr>
          <w:rFonts w:ascii="Times New Roman" w:hAnsi="Times New Roman"/>
          <w:b/>
          <w:sz w:val="26"/>
          <w:szCs w:val="26"/>
        </w:rPr>
        <w:t>JASMIN ELIZABETH FIGUEROA CORTEZ</w:t>
      </w:r>
      <w:r w:rsidR="0093306A" w:rsidRPr="0055582A">
        <w:rPr>
          <w:rFonts w:ascii="Times New Roman" w:hAnsi="Times New Roman"/>
          <w:sz w:val="26"/>
          <w:szCs w:val="26"/>
        </w:rPr>
        <w:t>;</w:t>
      </w:r>
      <w:r w:rsidR="0093306A" w:rsidRPr="0055582A">
        <w:rPr>
          <w:rFonts w:ascii="Times New Roman" w:hAnsi="Times New Roman"/>
          <w:b/>
          <w:sz w:val="26"/>
          <w:szCs w:val="26"/>
        </w:rPr>
        <w:t xml:space="preserve"> 58) YELTSIN VLADIMIR RODRIGUEZ LOPEZ, </w:t>
      </w:r>
      <w:r w:rsidR="0093306A" w:rsidRPr="0055582A">
        <w:rPr>
          <w:rFonts w:ascii="Times New Roman" w:hAnsi="Times New Roman"/>
          <w:sz w:val="26"/>
          <w:szCs w:val="26"/>
        </w:rPr>
        <w:t xml:space="preserve">y </w:t>
      </w:r>
      <w:r w:rsidR="00292812">
        <w:rPr>
          <w:rFonts w:ascii="Times New Roman" w:hAnsi="Times New Roman"/>
          <w:sz w:val="26"/>
          <w:szCs w:val="26"/>
        </w:rPr>
        <w:t>----</w:t>
      </w:r>
      <w:r w:rsidR="0093306A" w:rsidRPr="0055582A">
        <w:rPr>
          <w:rFonts w:ascii="Times New Roman" w:hAnsi="Times New Roman"/>
          <w:sz w:val="26"/>
          <w:szCs w:val="26"/>
        </w:rPr>
        <w:t xml:space="preserve"> </w:t>
      </w:r>
      <w:r w:rsidR="0093306A" w:rsidRPr="0055582A">
        <w:rPr>
          <w:rFonts w:ascii="Times New Roman" w:hAnsi="Times New Roman"/>
          <w:b/>
          <w:sz w:val="26"/>
          <w:szCs w:val="26"/>
        </w:rPr>
        <w:t>GLORIA MARLENY LOPEZ DE RODRIGUEZ</w:t>
      </w:r>
      <w:r w:rsidR="0093306A" w:rsidRPr="0055582A">
        <w:rPr>
          <w:rFonts w:ascii="Times New Roman" w:hAnsi="Times New Roman"/>
          <w:sz w:val="26"/>
          <w:szCs w:val="26"/>
        </w:rPr>
        <w:t>;</w:t>
      </w:r>
      <w:r w:rsidR="0093306A" w:rsidRPr="0055582A">
        <w:rPr>
          <w:rFonts w:ascii="Times New Roman" w:hAnsi="Times New Roman"/>
          <w:b/>
          <w:sz w:val="26"/>
          <w:szCs w:val="26"/>
        </w:rPr>
        <w:t xml:space="preserve"> 59) ZOILA ELVIRA </w:t>
      </w:r>
      <w:r w:rsidR="00B24301">
        <w:rPr>
          <w:rFonts w:ascii="Times New Roman" w:hAnsi="Times New Roman"/>
          <w:b/>
          <w:sz w:val="26"/>
          <w:szCs w:val="26"/>
        </w:rPr>
        <w:t xml:space="preserve"> </w:t>
      </w:r>
      <w:r w:rsidR="00B24301" w:rsidRPr="0055582A">
        <w:rPr>
          <w:rFonts w:ascii="Times New Roman" w:hAnsi="Times New Roman"/>
          <w:b/>
          <w:sz w:val="26"/>
          <w:szCs w:val="26"/>
        </w:rPr>
        <w:t>BARRIENTOS ARTIGA,</w:t>
      </w:r>
      <w:r w:rsidR="00B24301">
        <w:rPr>
          <w:rFonts w:ascii="Times New Roman" w:hAnsi="Times New Roman"/>
          <w:b/>
          <w:sz w:val="26"/>
          <w:szCs w:val="26"/>
        </w:rPr>
        <w:t xml:space="preserve">  </w:t>
      </w:r>
      <w:r w:rsidR="00B24301" w:rsidRPr="0055582A">
        <w:rPr>
          <w:rFonts w:ascii="Times New Roman" w:hAnsi="Times New Roman"/>
          <w:sz w:val="26"/>
          <w:szCs w:val="26"/>
        </w:rPr>
        <w:t xml:space="preserve">y </w:t>
      </w:r>
      <w:r w:rsidR="00292812">
        <w:rPr>
          <w:rFonts w:ascii="Times New Roman" w:hAnsi="Times New Roman"/>
          <w:sz w:val="26"/>
          <w:szCs w:val="26"/>
        </w:rPr>
        <w:t>----</w:t>
      </w:r>
      <w:r w:rsidR="0093306A" w:rsidRPr="0055582A">
        <w:rPr>
          <w:rFonts w:ascii="Times New Roman" w:hAnsi="Times New Roman"/>
          <w:sz w:val="26"/>
          <w:szCs w:val="26"/>
        </w:rPr>
        <w:t xml:space="preserve"> </w:t>
      </w:r>
      <w:r w:rsidR="0093306A" w:rsidRPr="0055582A">
        <w:rPr>
          <w:rFonts w:ascii="Times New Roman" w:hAnsi="Times New Roman"/>
          <w:b/>
          <w:sz w:val="26"/>
          <w:szCs w:val="26"/>
        </w:rPr>
        <w:t>RENE ANGEL ELIAS FLORES</w:t>
      </w:r>
      <w:r w:rsidR="0093306A" w:rsidRPr="0055582A">
        <w:rPr>
          <w:rFonts w:ascii="Times New Roman" w:hAnsi="Times New Roman"/>
          <w:sz w:val="26"/>
          <w:szCs w:val="26"/>
        </w:rPr>
        <w:t>;</w:t>
      </w:r>
      <w:r w:rsidR="0093306A" w:rsidRPr="0055582A">
        <w:rPr>
          <w:rFonts w:ascii="Times New Roman" w:hAnsi="Times New Roman"/>
          <w:b/>
          <w:sz w:val="26"/>
          <w:szCs w:val="26"/>
        </w:rPr>
        <w:t xml:space="preserve"> 60) ZOILA JEANMILLETTE CRUZ DE HERNANDEZ, </w:t>
      </w:r>
      <w:r w:rsidR="0093306A" w:rsidRPr="0055582A">
        <w:rPr>
          <w:rFonts w:ascii="Times New Roman" w:hAnsi="Times New Roman"/>
          <w:sz w:val="26"/>
          <w:szCs w:val="26"/>
        </w:rPr>
        <w:t xml:space="preserve">y </w:t>
      </w:r>
      <w:r w:rsidR="00292812">
        <w:rPr>
          <w:rFonts w:ascii="Times New Roman" w:hAnsi="Times New Roman"/>
          <w:sz w:val="26"/>
          <w:szCs w:val="26"/>
        </w:rPr>
        <w:t>----</w:t>
      </w:r>
      <w:r w:rsidR="0093306A" w:rsidRPr="0055582A">
        <w:rPr>
          <w:rFonts w:ascii="Times New Roman" w:hAnsi="Times New Roman"/>
          <w:sz w:val="26"/>
          <w:szCs w:val="26"/>
        </w:rPr>
        <w:t xml:space="preserve"> </w:t>
      </w:r>
      <w:r w:rsidR="0093306A" w:rsidRPr="0055582A">
        <w:rPr>
          <w:rFonts w:ascii="Times New Roman" w:hAnsi="Times New Roman"/>
          <w:b/>
          <w:sz w:val="26"/>
          <w:szCs w:val="26"/>
        </w:rPr>
        <w:t>JOSUE ELEAZAR HERNANDEZ RAMIREZ</w:t>
      </w:r>
      <w:r w:rsidR="0093306A" w:rsidRPr="0055582A">
        <w:rPr>
          <w:rFonts w:ascii="Times New Roman" w:eastAsia="Times New Roman" w:hAnsi="Times New Roman"/>
          <w:sz w:val="26"/>
          <w:szCs w:val="26"/>
        </w:rPr>
        <w:t>;</w:t>
      </w:r>
      <w:r w:rsidR="0093306A" w:rsidRPr="0055582A">
        <w:rPr>
          <w:rFonts w:ascii="Times New Roman" w:hAnsi="Times New Roman"/>
          <w:sz w:val="26"/>
          <w:szCs w:val="26"/>
          <w:lang w:val="es-ES"/>
        </w:rPr>
        <w:t xml:space="preserve"> </w:t>
      </w:r>
      <w:r w:rsidR="0093306A" w:rsidRPr="0055582A">
        <w:rPr>
          <w:rFonts w:ascii="Times New Roman" w:hAnsi="Times New Roman"/>
          <w:sz w:val="26"/>
          <w:szCs w:val="26"/>
        </w:rPr>
        <w:t xml:space="preserve">de </w:t>
      </w:r>
      <w:r w:rsidR="00DB5977" w:rsidRPr="0055582A">
        <w:rPr>
          <w:rFonts w:ascii="Times New Roman" w:hAnsi="Times New Roman"/>
          <w:sz w:val="26"/>
          <w:szCs w:val="26"/>
        </w:rPr>
        <w:t xml:space="preserve">las </w:t>
      </w:r>
      <w:r w:rsidR="0093306A" w:rsidRPr="0055582A">
        <w:rPr>
          <w:rFonts w:ascii="Times New Roman" w:hAnsi="Times New Roman"/>
          <w:sz w:val="26"/>
          <w:szCs w:val="26"/>
        </w:rPr>
        <w:t>generales antes expresadas,</w:t>
      </w:r>
      <w:r w:rsidR="0093306A" w:rsidRPr="0055582A">
        <w:rPr>
          <w:rFonts w:ascii="Times New Roman" w:eastAsia="Times New Roman" w:hAnsi="Times New Roman"/>
          <w:sz w:val="26"/>
          <w:szCs w:val="26"/>
          <w:lang w:eastAsia="es-ES"/>
        </w:rPr>
        <w:t xml:space="preserve"> ubicados en el</w:t>
      </w:r>
      <w:r w:rsidR="0093306A" w:rsidRPr="0055582A">
        <w:rPr>
          <w:rFonts w:ascii="Times New Roman" w:eastAsia="Times New Roman" w:hAnsi="Times New Roman"/>
          <w:b/>
          <w:sz w:val="26"/>
          <w:szCs w:val="26"/>
          <w:lang w:eastAsia="es-ES"/>
        </w:rPr>
        <w:t xml:space="preserve"> </w:t>
      </w:r>
      <w:r w:rsidR="0093306A" w:rsidRPr="0055582A">
        <w:rPr>
          <w:rFonts w:ascii="Times New Roman" w:hAnsi="Times New Roman"/>
          <w:bCs/>
          <w:sz w:val="26"/>
          <w:szCs w:val="26"/>
        </w:rPr>
        <w:t xml:space="preserve">Proyecto de </w:t>
      </w:r>
      <w:r w:rsidR="0093306A" w:rsidRPr="0055582A">
        <w:rPr>
          <w:rFonts w:ascii="Times New Roman" w:hAnsi="Times New Roman"/>
          <w:sz w:val="26"/>
          <w:szCs w:val="26"/>
        </w:rPr>
        <w:t xml:space="preserve">Asentamiento Comunitario y Lotificación Agrícola desarrollado en el inmueble identificado registralmente como </w:t>
      </w:r>
      <w:r w:rsidR="0093306A" w:rsidRPr="0055582A">
        <w:rPr>
          <w:rFonts w:ascii="Times New Roman" w:hAnsi="Times New Roman"/>
          <w:b/>
          <w:sz w:val="26"/>
          <w:szCs w:val="26"/>
        </w:rPr>
        <w:t>HACIENDA SAN RAYMUNDO,</w:t>
      </w:r>
      <w:r w:rsidR="0093306A" w:rsidRPr="0055582A">
        <w:rPr>
          <w:rFonts w:ascii="Times New Roman" w:hAnsi="Times New Roman"/>
          <w:sz w:val="26"/>
          <w:szCs w:val="26"/>
        </w:rPr>
        <w:t xml:space="preserve"> ubicado en cantón Llano de Doña María, jurisdicción y departamento de Ahuachapán,  y según plano como </w:t>
      </w:r>
      <w:r w:rsidR="0093306A" w:rsidRPr="0055582A">
        <w:rPr>
          <w:rFonts w:ascii="Times New Roman" w:hAnsi="Times New Roman"/>
          <w:b/>
          <w:sz w:val="26"/>
          <w:szCs w:val="26"/>
        </w:rPr>
        <w:t xml:space="preserve">HACIENDA SAN RAYMUNDO, PORCION 1-1, </w:t>
      </w:r>
      <w:r w:rsidR="0093306A" w:rsidRPr="0055582A">
        <w:rPr>
          <w:rFonts w:ascii="Times New Roman" w:hAnsi="Times New Roman"/>
          <w:sz w:val="26"/>
          <w:szCs w:val="26"/>
        </w:rPr>
        <w:t>ubicado en cantón Llano de Doña María, jurisdicción y departamento de Ahuachapán</w:t>
      </w:r>
      <w:r w:rsidRPr="0055582A">
        <w:rPr>
          <w:rFonts w:ascii="Times New Roman" w:hAnsi="Times New Roman"/>
          <w:b/>
          <w:sz w:val="26"/>
          <w:szCs w:val="26"/>
        </w:rPr>
        <w:t xml:space="preserve">, </w:t>
      </w:r>
      <w:r w:rsidRPr="0055582A">
        <w:rPr>
          <w:rFonts w:ascii="Times New Roman" w:eastAsia="Times New Roman" w:hAnsi="Times New Roman"/>
          <w:b/>
          <w:sz w:val="26"/>
          <w:szCs w:val="26"/>
        </w:rPr>
        <w:t xml:space="preserve"> </w:t>
      </w:r>
      <w:r w:rsidRPr="0055582A">
        <w:rPr>
          <w:rFonts w:ascii="Times New Roman" w:eastAsia="Times New Roman" w:hAnsi="Times New Roman"/>
          <w:sz w:val="26"/>
          <w:szCs w:val="26"/>
        </w:rPr>
        <w:t>quedando las adjudicaciones conforme al cuadro de valores y extensiones siguiente:</w:t>
      </w:r>
    </w:p>
    <w:p w14:paraId="2FE5402B" w14:textId="77777777" w:rsidR="00016FE3" w:rsidRDefault="00016FE3" w:rsidP="00016FE3">
      <w:pPr>
        <w:jc w:val="both"/>
        <w:rPr>
          <w:rFonts w:ascii="Times New Roman" w:eastAsia="Times New Roman" w:hAnsi="Times New Roman"/>
          <w:b/>
          <w:sz w:val="25"/>
          <w:szCs w:val="25"/>
          <w:u w:val="single"/>
          <w:lang w:eastAsia="es-ES"/>
        </w:rPr>
      </w:pPr>
    </w:p>
    <w:tbl>
      <w:tblPr>
        <w:tblW w:w="9061" w:type="dxa"/>
        <w:jc w:val="center"/>
        <w:tblLayout w:type="fixed"/>
        <w:tblCellMar>
          <w:left w:w="25" w:type="dxa"/>
          <w:right w:w="0" w:type="dxa"/>
        </w:tblCellMar>
        <w:tblLook w:val="0000" w:firstRow="0" w:lastRow="0" w:firstColumn="0" w:lastColumn="0" w:noHBand="0" w:noVBand="0"/>
      </w:tblPr>
      <w:tblGrid>
        <w:gridCol w:w="2563"/>
        <w:gridCol w:w="973"/>
        <w:gridCol w:w="2486"/>
        <w:gridCol w:w="567"/>
        <w:gridCol w:w="570"/>
        <w:gridCol w:w="604"/>
        <w:gridCol w:w="649"/>
        <w:gridCol w:w="649"/>
      </w:tblGrid>
      <w:tr w:rsidR="0093306A" w:rsidRPr="000D75BF" w14:paraId="08FDB9A5" w14:textId="77777777" w:rsidTr="003F0507">
        <w:trPr>
          <w:trHeight w:val="323"/>
          <w:jc w:val="center"/>
        </w:trPr>
        <w:tc>
          <w:tcPr>
            <w:tcW w:w="2563" w:type="dxa"/>
            <w:vMerge w:val="restart"/>
            <w:tcBorders>
              <w:top w:val="single" w:sz="2" w:space="0" w:color="auto"/>
              <w:left w:val="single" w:sz="2" w:space="0" w:color="auto"/>
              <w:bottom w:val="single" w:sz="2" w:space="0" w:color="auto"/>
              <w:right w:val="single" w:sz="2" w:space="0" w:color="auto"/>
            </w:tcBorders>
            <w:shd w:val="clear" w:color="auto" w:fill="DCDCDC"/>
          </w:tcPr>
          <w:p w14:paraId="08DB8518" w14:textId="77777777" w:rsidR="0093306A" w:rsidRPr="000D75BF" w:rsidRDefault="0093306A" w:rsidP="0093306A">
            <w:pPr>
              <w:widowControl w:val="0"/>
              <w:autoSpaceDE w:val="0"/>
              <w:autoSpaceDN w:val="0"/>
              <w:adjustRightInd w:val="0"/>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D.U.I.     PROGRAMA </w:t>
            </w:r>
          </w:p>
        </w:tc>
        <w:tc>
          <w:tcPr>
            <w:tcW w:w="3459" w:type="dxa"/>
            <w:gridSpan w:val="2"/>
            <w:tcBorders>
              <w:top w:val="single" w:sz="2" w:space="0" w:color="auto"/>
              <w:left w:val="single" w:sz="2" w:space="0" w:color="auto"/>
              <w:bottom w:val="single" w:sz="2" w:space="0" w:color="auto"/>
              <w:right w:val="single" w:sz="2" w:space="0" w:color="auto"/>
            </w:tcBorders>
            <w:shd w:val="clear" w:color="auto" w:fill="DCDCDC"/>
          </w:tcPr>
          <w:p w14:paraId="688DAA88" w14:textId="77777777" w:rsidR="0093306A" w:rsidRPr="000D75BF" w:rsidRDefault="0093306A" w:rsidP="0093306A">
            <w:pPr>
              <w:widowControl w:val="0"/>
              <w:autoSpaceDE w:val="0"/>
              <w:autoSpaceDN w:val="0"/>
              <w:adjustRightInd w:val="0"/>
              <w:jc w:val="center"/>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SOLAR / A COMP. Y LOTES </w:t>
            </w:r>
          </w:p>
        </w:tc>
        <w:tc>
          <w:tcPr>
            <w:tcW w:w="1137"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1DD401D1" w14:textId="77777777" w:rsidR="0093306A" w:rsidRPr="000D75BF" w:rsidRDefault="0093306A" w:rsidP="0093306A">
            <w:pPr>
              <w:widowControl w:val="0"/>
              <w:autoSpaceDE w:val="0"/>
              <w:autoSpaceDN w:val="0"/>
              <w:adjustRightInd w:val="0"/>
              <w:rPr>
                <w:rFonts w:ascii="Times New Roman" w:eastAsiaTheme="minorEastAsia" w:hAnsi="Times New Roman"/>
                <w:b/>
                <w:bCs/>
                <w:sz w:val="14"/>
                <w:szCs w:val="14"/>
              </w:rPr>
            </w:pPr>
          </w:p>
        </w:tc>
        <w:tc>
          <w:tcPr>
            <w:tcW w:w="604" w:type="dxa"/>
            <w:vMerge w:val="restart"/>
            <w:tcBorders>
              <w:top w:val="single" w:sz="2" w:space="0" w:color="auto"/>
              <w:left w:val="single" w:sz="2" w:space="0" w:color="auto"/>
              <w:bottom w:val="single" w:sz="2" w:space="0" w:color="auto"/>
              <w:right w:val="single" w:sz="2" w:space="0" w:color="auto"/>
            </w:tcBorders>
            <w:shd w:val="clear" w:color="auto" w:fill="DCDCDC"/>
          </w:tcPr>
          <w:p w14:paraId="695683AB" w14:textId="77777777" w:rsidR="0093306A" w:rsidRPr="000D75BF" w:rsidRDefault="0093306A" w:rsidP="0093306A">
            <w:pPr>
              <w:widowControl w:val="0"/>
              <w:autoSpaceDE w:val="0"/>
              <w:autoSpaceDN w:val="0"/>
              <w:adjustRightInd w:val="0"/>
              <w:jc w:val="center"/>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AREA (MTS)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14:paraId="370621AC" w14:textId="77777777" w:rsidR="0093306A" w:rsidRPr="000D75BF" w:rsidRDefault="0093306A" w:rsidP="0093306A">
            <w:pPr>
              <w:widowControl w:val="0"/>
              <w:autoSpaceDE w:val="0"/>
              <w:autoSpaceDN w:val="0"/>
              <w:adjustRightInd w:val="0"/>
              <w:jc w:val="center"/>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VALOR ($)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14:paraId="01468234" w14:textId="77777777" w:rsidR="0093306A" w:rsidRPr="000D75BF" w:rsidRDefault="0093306A" w:rsidP="0093306A">
            <w:pPr>
              <w:widowControl w:val="0"/>
              <w:autoSpaceDE w:val="0"/>
              <w:autoSpaceDN w:val="0"/>
              <w:adjustRightInd w:val="0"/>
              <w:jc w:val="center"/>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VALOR (¢) </w:t>
            </w:r>
          </w:p>
        </w:tc>
      </w:tr>
      <w:tr w:rsidR="0093306A" w:rsidRPr="000D75BF" w14:paraId="681B52B6" w14:textId="77777777" w:rsidTr="003F0507">
        <w:trPr>
          <w:trHeight w:val="288"/>
          <w:jc w:val="center"/>
        </w:trPr>
        <w:tc>
          <w:tcPr>
            <w:tcW w:w="2563" w:type="dxa"/>
            <w:tcBorders>
              <w:top w:val="single" w:sz="2" w:space="0" w:color="auto"/>
              <w:left w:val="single" w:sz="2" w:space="0" w:color="auto"/>
              <w:bottom w:val="single" w:sz="2" w:space="0" w:color="auto"/>
              <w:right w:val="single" w:sz="2" w:space="0" w:color="auto"/>
            </w:tcBorders>
            <w:shd w:val="clear" w:color="auto" w:fill="DCDCDC"/>
          </w:tcPr>
          <w:p w14:paraId="08C79DA0" w14:textId="77777777" w:rsidR="0093306A" w:rsidRPr="000D75BF" w:rsidRDefault="0093306A" w:rsidP="0093306A">
            <w:pPr>
              <w:widowControl w:val="0"/>
              <w:autoSpaceDE w:val="0"/>
              <w:autoSpaceDN w:val="0"/>
              <w:adjustRightInd w:val="0"/>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BENEFICIARIO </w:t>
            </w:r>
          </w:p>
        </w:tc>
        <w:tc>
          <w:tcPr>
            <w:tcW w:w="973" w:type="dxa"/>
            <w:tcBorders>
              <w:top w:val="single" w:sz="2" w:space="0" w:color="auto"/>
              <w:left w:val="single" w:sz="2" w:space="0" w:color="auto"/>
              <w:bottom w:val="single" w:sz="2" w:space="0" w:color="auto"/>
              <w:right w:val="single" w:sz="2" w:space="0" w:color="auto"/>
            </w:tcBorders>
            <w:shd w:val="clear" w:color="auto" w:fill="DCDCDC"/>
          </w:tcPr>
          <w:p w14:paraId="6CF6C852" w14:textId="77777777" w:rsidR="0093306A" w:rsidRPr="000D75BF" w:rsidRDefault="0093306A" w:rsidP="0093306A">
            <w:pPr>
              <w:widowControl w:val="0"/>
              <w:autoSpaceDE w:val="0"/>
              <w:autoSpaceDN w:val="0"/>
              <w:adjustRightInd w:val="0"/>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MATRICULA </w:t>
            </w:r>
          </w:p>
        </w:tc>
        <w:tc>
          <w:tcPr>
            <w:tcW w:w="2485" w:type="dxa"/>
            <w:tcBorders>
              <w:top w:val="single" w:sz="2" w:space="0" w:color="auto"/>
              <w:left w:val="single" w:sz="2" w:space="0" w:color="auto"/>
              <w:bottom w:val="single" w:sz="2" w:space="0" w:color="auto"/>
              <w:right w:val="single" w:sz="2" w:space="0" w:color="auto"/>
            </w:tcBorders>
            <w:shd w:val="clear" w:color="auto" w:fill="DCDCDC"/>
          </w:tcPr>
          <w:p w14:paraId="526FD508" w14:textId="77777777" w:rsidR="0093306A" w:rsidRPr="000D75BF" w:rsidRDefault="0093306A" w:rsidP="0093306A">
            <w:pPr>
              <w:widowControl w:val="0"/>
              <w:autoSpaceDE w:val="0"/>
              <w:autoSpaceDN w:val="0"/>
              <w:adjustRightInd w:val="0"/>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14:paraId="274C710B" w14:textId="77777777" w:rsidR="0093306A" w:rsidRPr="000D75BF" w:rsidRDefault="0093306A" w:rsidP="0093306A">
            <w:pPr>
              <w:widowControl w:val="0"/>
              <w:autoSpaceDE w:val="0"/>
              <w:autoSpaceDN w:val="0"/>
              <w:adjustRightInd w:val="0"/>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POL </w:t>
            </w:r>
          </w:p>
        </w:tc>
        <w:tc>
          <w:tcPr>
            <w:tcW w:w="570" w:type="dxa"/>
            <w:tcBorders>
              <w:top w:val="single" w:sz="2" w:space="0" w:color="auto"/>
              <w:left w:val="single" w:sz="2" w:space="0" w:color="auto"/>
              <w:bottom w:val="single" w:sz="2" w:space="0" w:color="auto"/>
              <w:right w:val="single" w:sz="2" w:space="0" w:color="auto"/>
            </w:tcBorders>
            <w:shd w:val="clear" w:color="auto" w:fill="DCDCDC"/>
          </w:tcPr>
          <w:p w14:paraId="3A99845E" w14:textId="77777777" w:rsidR="0093306A" w:rsidRPr="000D75BF" w:rsidRDefault="0093306A" w:rsidP="0093306A">
            <w:pPr>
              <w:widowControl w:val="0"/>
              <w:autoSpaceDE w:val="0"/>
              <w:autoSpaceDN w:val="0"/>
              <w:adjustRightInd w:val="0"/>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No </w:t>
            </w:r>
          </w:p>
        </w:tc>
        <w:tc>
          <w:tcPr>
            <w:tcW w:w="604" w:type="dxa"/>
            <w:vMerge/>
            <w:tcBorders>
              <w:top w:val="single" w:sz="2" w:space="0" w:color="auto"/>
              <w:left w:val="single" w:sz="2" w:space="0" w:color="auto"/>
              <w:bottom w:val="single" w:sz="2" w:space="0" w:color="auto"/>
              <w:right w:val="single" w:sz="2" w:space="0" w:color="auto"/>
            </w:tcBorders>
            <w:shd w:val="clear" w:color="auto" w:fill="DCDCDC"/>
          </w:tcPr>
          <w:p w14:paraId="2E77EE07" w14:textId="77777777" w:rsidR="0093306A" w:rsidRPr="000D75BF" w:rsidRDefault="0093306A" w:rsidP="0093306A">
            <w:pPr>
              <w:widowControl w:val="0"/>
              <w:autoSpaceDE w:val="0"/>
              <w:autoSpaceDN w:val="0"/>
              <w:adjustRightInd w:val="0"/>
              <w:rPr>
                <w:rFonts w:ascii="Times New Roman" w:eastAsiaTheme="minorEastAsia" w:hAnsi="Times New Roman"/>
                <w:b/>
                <w:bCs/>
                <w:sz w:val="14"/>
                <w:szCs w:val="14"/>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14:paraId="49F36141" w14:textId="77777777" w:rsidR="0093306A" w:rsidRPr="000D75BF" w:rsidRDefault="0093306A" w:rsidP="0093306A">
            <w:pPr>
              <w:widowControl w:val="0"/>
              <w:autoSpaceDE w:val="0"/>
              <w:autoSpaceDN w:val="0"/>
              <w:adjustRightInd w:val="0"/>
              <w:rPr>
                <w:rFonts w:ascii="Times New Roman" w:eastAsiaTheme="minorEastAsia" w:hAnsi="Times New Roman"/>
                <w:b/>
                <w:bCs/>
                <w:sz w:val="14"/>
                <w:szCs w:val="14"/>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14:paraId="18E6C4DF" w14:textId="77777777" w:rsidR="0093306A" w:rsidRPr="000D75BF" w:rsidRDefault="0093306A" w:rsidP="0093306A">
            <w:pPr>
              <w:widowControl w:val="0"/>
              <w:autoSpaceDE w:val="0"/>
              <w:autoSpaceDN w:val="0"/>
              <w:adjustRightInd w:val="0"/>
              <w:rPr>
                <w:rFonts w:ascii="Times New Roman" w:eastAsiaTheme="minorEastAsia" w:hAnsi="Times New Roman"/>
                <w:b/>
                <w:bCs/>
                <w:sz w:val="14"/>
                <w:szCs w:val="14"/>
              </w:rPr>
            </w:pPr>
          </w:p>
        </w:tc>
      </w:tr>
    </w:tbl>
    <w:p w14:paraId="7B40F6B1"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93306A" w:rsidRPr="000D75BF" w14:paraId="1A1370A7" w14:textId="77777777" w:rsidTr="00DB5977">
        <w:tc>
          <w:tcPr>
            <w:tcW w:w="2600" w:type="dxa"/>
            <w:tcBorders>
              <w:top w:val="single" w:sz="2" w:space="0" w:color="auto"/>
              <w:left w:val="single" w:sz="2" w:space="0" w:color="auto"/>
              <w:bottom w:val="single" w:sz="2" w:space="0" w:color="auto"/>
              <w:right w:val="single" w:sz="2" w:space="0" w:color="auto"/>
            </w:tcBorders>
          </w:tcPr>
          <w:p w14:paraId="0644D7B2" w14:textId="77777777" w:rsidR="0093306A" w:rsidRPr="000D75BF" w:rsidRDefault="0093306A" w:rsidP="0093306A">
            <w:pPr>
              <w:widowControl w:val="0"/>
              <w:autoSpaceDE w:val="0"/>
              <w:autoSpaceDN w:val="0"/>
              <w:adjustRightInd w:val="0"/>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No DE ENTREGA: 06 </w:t>
            </w:r>
          </w:p>
        </w:tc>
      </w:tr>
    </w:tbl>
    <w:p w14:paraId="76D577DA" w14:textId="77777777" w:rsidR="0093306A" w:rsidRPr="000D75BF" w:rsidRDefault="0093306A" w:rsidP="0093306A">
      <w:pPr>
        <w:widowControl w:val="0"/>
        <w:autoSpaceDE w:val="0"/>
        <w:autoSpaceDN w:val="0"/>
        <w:adjustRightInd w:val="0"/>
        <w:jc w:val="center"/>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TASA DE INTERES 6% </w:t>
      </w:r>
    </w:p>
    <w:tbl>
      <w:tblPr>
        <w:tblW w:w="9073" w:type="dxa"/>
        <w:jc w:val="center"/>
        <w:tblLayout w:type="fixed"/>
        <w:tblCellMar>
          <w:left w:w="25" w:type="dxa"/>
          <w:right w:w="0" w:type="dxa"/>
        </w:tblCellMar>
        <w:tblLook w:val="0000" w:firstRow="0" w:lastRow="0" w:firstColumn="0" w:lastColumn="0" w:noHBand="0" w:noVBand="0"/>
      </w:tblPr>
      <w:tblGrid>
        <w:gridCol w:w="2561"/>
        <w:gridCol w:w="973"/>
        <w:gridCol w:w="2480"/>
        <w:gridCol w:w="566"/>
        <w:gridCol w:w="566"/>
        <w:gridCol w:w="606"/>
        <w:gridCol w:w="647"/>
        <w:gridCol w:w="647"/>
        <w:gridCol w:w="27"/>
      </w:tblGrid>
      <w:tr w:rsidR="0093306A" w:rsidRPr="000D75BF" w14:paraId="2A4EEFE2" w14:textId="77777777" w:rsidTr="003F0507">
        <w:trPr>
          <w:gridAfter w:val="1"/>
          <w:wAfter w:w="27" w:type="dxa"/>
          <w:trHeight w:val="277"/>
          <w:jc w:val="center"/>
        </w:trPr>
        <w:tc>
          <w:tcPr>
            <w:tcW w:w="2561" w:type="dxa"/>
            <w:vMerge w:val="restart"/>
            <w:tcBorders>
              <w:top w:val="single" w:sz="2" w:space="0" w:color="auto"/>
              <w:left w:val="single" w:sz="2" w:space="0" w:color="auto"/>
              <w:bottom w:val="single" w:sz="2" w:space="0" w:color="auto"/>
              <w:right w:val="single" w:sz="2" w:space="0" w:color="auto"/>
            </w:tcBorders>
          </w:tcPr>
          <w:p w14:paraId="7663E772" w14:textId="77777777" w:rsidR="0093306A" w:rsidRPr="000D75BF" w:rsidRDefault="00292812"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14:paraId="71B2E6FD"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Lotes: </w:t>
            </w:r>
          </w:p>
          <w:p w14:paraId="77546B5F" w14:textId="77777777" w:rsidR="0093306A" w:rsidRPr="000D75BF" w:rsidRDefault="00292812"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00000 </w:t>
            </w:r>
          </w:p>
        </w:tc>
        <w:tc>
          <w:tcPr>
            <w:tcW w:w="2480" w:type="dxa"/>
            <w:vMerge w:val="restart"/>
            <w:tcBorders>
              <w:top w:val="single" w:sz="2" w:space="0" w:color="auto"/>
              <w:left w:val="single" w:sz="2" w:space="0" w:color="auto"/>
              <w:bottom w:val="single" w:sz="2" w:space="0" w:color="auto"/>
              <w:right w:val="single" w:sz="2" w:space="0" w:color="auto"/>
            </w:tcBorders>
          </w:tcPr>
          <w:p w14:paraId="7CA81844"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57B7D32D"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PORCION 1-1 (PORCION DACION) </w:t>
            </w:r>
          </w:p>
        </w:tc>
        <w:tc>
          <w:tcPr>
            <w:tcW w:w="566" w:type="dxa"/>
            <w:vMerge w:val="restart"/>
            <w:tcBorders>
              <w:top w:val="single" w:sz="2" w:space="0" w:color="auto"/>
              <w:left w:val="single" w:sz="2" w:space="0" w:color="auto"/>
              <w:bottom w:val="single" w:sz="2" w:space="0" w:color="auto"/>
              <w:right w:val="single" w:sz="2" w:space="0" w:color="auto"/>
            </w:tcBorders>
          </w:tcPr>
          <w:p w14:paraId="422D4388"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5D849E9B" w14:textId="77777777" w:rsidR="0093306A" w:rsidRPr="000D75BF" w:rsidRDefault="00292812"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14:paraId="43C59738"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0E47234D" w14:textId="77777777" w:rsidR="0093306A" w:rsidRPr="000D75BF" w:rsidRDefault="00292812"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 </w:t>
            </w:r>
          </w:p>
        </w:tc>
        <w:tc>
          <w:tcPr>
            <w:tcW w:w="606" w:type="dxa"/>
            <w:vMerge w:val="restart"/>
            <w:tcBorders>
              <w:top w:val="single" w:sz="2" w:space="0" w:color="auto"/>
              <w:left w:val="single" w:sz="2" w:space="0" w:color="auto"/>
              <w:bottom w:val="single" w:sz="2" w:space="0" w:color="auto"/>
              <w:right w:val="single" w:sz="2" w:space="0" w:color="auto"/>
            </w:tcBorders>
          </w:tcPr>
          <w:p w14:paraId="5A220049"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6571DD04"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6045.68 </w:t>
            </w:r>
          </w:p>
        </w:tc>
        <w:tc>
          <w:tcPr>
            <w:tcW w:w="647" w:type="dxa"/>
            <w:tcBorders>
              <w:top w:val="single" w:sz="2" w:space="0" w:color="auto"/>
              <w:left w:val="single" w:sz="2" w:space="0" w:color="auto"/>
              <w:bottom w:val="single" w:sz="2" w:space="0" w:color="auto"/>
              <w:right w:val="single" w:sz="2" w:space="0" w:color="auto"/>
            </w:tcBorders>
          </w:tcPr>
          <w:p w14:paraId="5C38BCE4"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07B359E3"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1568.99 </w:t>
            </w:r>
          </w:p>
        </w:tc>
        <w:tc>
          <w:tcPr>
            <w:tcW w:w="647" w:type="dxa"/>
            <w:tcBorders>
              <w:top w:val="single" w:sz="2" w:space="0" w:color="auto"/>
              <w:left w:val="single" w:sz="2" w:space="0" w:color="auto"/>
              <w:bottom w:val="single" w:sz="2" w:space="0" w:color="auto"/>
              <w:right w:val="single" w:sz="2" w:space="0" w:color="auto"/>
            </w:tcBorders>
          </w:tcPr>
          <w:p w14:paraId="068C11E4"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469702B0"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13728.66 </w:t>
            </w:r>
          </w:p>
        </w:tc>
      </w:tr>
      <w:tr w:rsidR="0093306A" w:rsidRPr="000D75BF" w14:paraId="1331D37F" w14:textId="77777777" w:rsidTr="003F0507">
        <w:trPr>
          <w:gridAfter w:val="1"/>
          <w:wAfter w:w="27" w:type="dxa"/>
          <w:trHeight w:val="142"/>
          <w:jc w:val="center"/>
        </w:trPr>
        <w:tc>
          <w:tcPr>
            <w:tcW w:w="2561" w:type="dxa"/>
            <w:vMerge/>
            <w:tcBorders>
              <w:top w:val="single" w:sz="2" w:space="0" w:color="auto"/>
              <w:left w:val="single" w:sz="2" w:space="0" w:color="auto"/>
              <w:bottom w:val="single" w:sz="2" w:space="0" w:color="auto"/>
              <w:right w:val="single" w:sz="2" w:space="0" w:color="auto"/>
            </w:tcBorders>
          </w:tcPr>
          <w:p w14:paraId="315571B1"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14:paraId="35F75CCE"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2480" w:type="dxa"/>
            <w:vMerge/>
            <w:tcBorders>
              <w:top w:val="single" w:sz="2" w:space="0" w:color="auto"/>
              <w:left w:val="single" w:sz="2" w:space="0" w:color="auto"/>
              <w:bottom w:val="single" w:sz="2" w:space="0" w:color="auto"/>
              <w:right w:val="single" w:sz="2" w:space="0" w:color="auto"/>
            </w:tcBorders>
          </w:tcPr>
          <w:p w14:paraId="6DB02BF1"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1A92A5FA"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06F6312E"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14:paraId="2DC95E85"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6045.68 </w:t>
            </w:r>
          </w:p>
        </w:tc>
        <w:tc>
          <w:tcPr>
            <w:tcW w:w="647" w:type="dxa"/>
            <w:tcBorders>
              <w:top w:val="single" w:sz="2" w:space="0" w:color="auto"/>
              <w:left w:val="single" w:sz="2" w:space="0" w:color="auto"/>
              <w:bottom w:val="single" w:sz="2" w:space="0" w:color="auto"/>
              <w:right w:val="single" w:sz="2" w:space="0" w:color="auto"/>
            </w:tcBorders>
          </w:tcPr>
          <w:p w14:paraId="213BDF9F"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1568.99 </w:t>
            </w:r>
          </w:p>
        </w:tc>
        <w:tc>
          <w:tcPr>
            <w:tcW w:w="647" w:type="dxa"/>
            <w:tcBorders>
              <w:top w:val="single" w:sz="2" w:space="0" w:color="auto"/>
              <w:left w:val="single" w:sz="2" w:space="0" w:color="auto"/>
              <w:bottom w:val="single" w:sz="2" w:space="0" w:color="auto"/>
              <w:right w:val="single" w:sz="2" w:space="0" w:color="auto"/>
            </w:tcBorders>
          </w:tcPr>
          <w:p w14:paraId="10FE9F4C"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13728.66 </w:t>
            </w:r>
          </w:p>
        </w:tc>
      </w:tr>
      <w:tr w:rsidR="0093306A" w:rsidRPr="000D75BF" w14:paraId="1AC14D5E" w14:textId="77777777" w:rsidTr="003F0507">
        <w:trPr>
          <w:trHeight w:val="422"/>
          <w:jc w:val="center"/>
        </w:trPr>
        <w:tc>
          <w:tcPr>
            <w:tcW w:w="2561" w:type="dxa"/>
            <w:vMerge/>
            <w:tcBorders>
              <w:top w:val="single" w:sz="2" w:space="0" w:color="auto"/>
              <w:left w:val="single" w:sz="2" w:space="0" w:color="auto"/>
              <w:bottom w:val="single" w:sz="2" w:space="0" w:color="auto"/>
              <w:right w:val="single" w:sz="2" w:space="0" w:color="auto"/>
            </w:tcBorders>
          </w:tcPr>
          <w:p w14:paraId="798B5B0B"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6512" w:type="dxa"/>
            <w:gridSpan w:val="8"/>
            <w:tcBorders>
              <w:top w:val="single" w:sz="2" w:space="0" w:color="auto"/>
              <w:left w:val="single" w:sz="2" w:space="0" w:color="auto"/>
              <w:bottom w:val="single" w:sz="2" w:space="0" w:color="auto"/>
              <w:right w:val="single" w:sz="2" w:space="0" w:color="auto"/>
            </w:tcBorders>
          </w:tcPr>
          <w:p w14:paraId="72309FC4" w14:textId="77777777" w:rsidR="0093306A" w:rsidRPr="000D75BF" w:rsidRDefault="0093306A" w:rsidP="0093306A">
            <w:pPr>
              <w:widowControl w:val="0"/>
              <w:autoSpaceDE w:val="0"/>
              <w:autoSpaceDN w:val="0"/>
              <w:adjustRightInd w:val="0"/>
              <w:jc w:val="center"/>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Area Total: 6045.68 </w:t>
            </w:r>
          </w:p>
          <w:p w14:paraId="4E6E1C43" w14:textId="77777777" w:rsidR="0093306A" w:rsidRPr="000D75BF" w:rsidRDefault="0093306A" w:rsidP="0093306A">
            <w:pPr>
              <w:widowControl w:val="0"/>
              <w:autoSpaceDE w:val="0"/>
              <w:autoSpaceDN w:val="0"/>
              <w:adjustRightInd w:val="0"/>
              <w:jc w:val="center"/>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 Valor Total ($): 1568.99 </w:t>
            </w:r>
          </w:p>
          <w:p w14:paraId="713F0C21" w14:textId="77777777" w:rsidR="0093306A" w:rsidRPr="000D75BF" w:rsidRDefault="0093306A" w:rsidP="0093306A">
            <w:pPr>
              <w:widowControl w:val="0"/>
              <w:autoSpaceDE w:val="0"/>
              <w:autoSpaceDN w:val="0"/>
              <w:adjustRightInd w:val="0"/>
              <w:jc w:val="center"/>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 Valor Total (¢): 13728.66 </w:t>
            </w:r>
          </w:p>
        </w:tc>
      </w:tr>
    </w:tbl>
    <w:p w14:paraId="04C1E0E6"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bl>
      <w:tblPr>
        <w:tblW w:w="9031" w:type="dxa"/>
        <w:jc w:val="center"/>
        <w:tblLayout w:type="fixed"/>
        <w:tblCellMar>
          <w:left w:w="25" w:type="dxa"/>
          <w:right w:w="0" w:type="dxa"/>
        </w:tblCellMar>
        <w:tblLook w:val="0000" w:firstRow="0" w:lastRow="0" w:firstColumn="0" w:lastColumn="0" w:noHBand="0" w:noVBand="0"/>
      </w:tblPr>
      <w:tblGrid>
        <w:gridCol w:w="2551"/>
        <w:gridCol w:w="970"/>
        <w:gridCol w:w="2468"/>
        <w:gridCol w:w="564"/>
        <w:gridCol w:w="564"/>
        <w:gridCol w:w="604"/>
        <w:gridCol w:w="644"/>
        <w:gridCol w:w="666"/>
      </w:tblGrid>
      <w:tr w:rsidR="0093306A" w:rsidRPr="000D75BF" w14:paraId="6A8BFE3A" w14:textId="77777777" w:rsidTr="003F0507">
        <w:trPr>
          <w:trHeight w:val="282"/>
          <w:jc w:val="center"/>
        </w:trPr>
        <w:tc>
          <w:tcPr>
            <w:tcW w:w="2551" w:type="dxa"/>
            <w:vMerge w:val="restart"/>
            <w:tcBorders>
              <w:top w:val="single" w:sz="2" w:space="0" w:color="auto"/>
              <w:left w:val="single" w:sz="2" w:space="0" w:color="auto"/>
              <w:bottom w:val="single" w:sz="2" w:space="0" w:color="auto"/>
              <w:right w:val="single" w:sz="2" w:space="0" w:color="auto"/>
            </w:tcBorders>
          </w:tcPr>
          <w:p w14:paraId="1CDD918D" w14:textId="77777777" w:rsidR="0093306A" w:rsidRPr="000D75BF" w:rsidRDefault="00292812"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14:paraId="7B259853"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Solares: </w:t>
            </w:r>
          </w:p>
          <w:p w14:paraId="6C519AA4" w14:textId="77777777" w:rsidR="0093306A" w:rsidRPr="000D75BF" w:rsidRDefault="00292812"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00000 </w:t>
            </w:r>
          </w:p>
        </w:tc>
        <w:tc>
          <w:tcPr>
            <w:tcW w:w="2468" w:type="dxa"/>
            <w:vMerge w:val="restart"/>
            <w:tcBorders>
              <w:top w:val="single" w:sz="2" w:space="0" w:color="auto"/>
              <w:left w:val="single" w:sz="2" w:space="0" w:color="auto"/>
              <w:bottom w:val="single" w:sz="2" w:space="0" w:color="auto"/>
              <w:right w:val="single" w:sz="2" w:space="0" w:color="auto"/>
            </w:tcBorders>
          </w:tcPr>
          <w:p w14:paraId="11A67466"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39CC3968"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PORCION 1-1 (PORCION DACION) </w:t>
            </w:r>
          </w:p>
        </w:tc>
        <w:tc>
          <w:tcPr>
            <w:tcW w:w="564" w:type="dxa"/>
            <w:vMerge w:val="restart"/>
            <w:tcBorders>
              <w:top w:val="single" w:sz="2" w:space="0" w:color="auto"/>
              <w:left w:val="single" w:sz="2" w:space="0" w:color="auto"/>
              <w:bottom w:val="single" w:sz="2" w:space="0" w:color="auto"/>
              <w:right w:val="single" w:sz="2" w:space="0" w:color="auto"/>
            </w:tcBorders>
          </w:tcPr>
          <w:p w14:paraId="6AC32824"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5BE7D35B" w14:textId="77777777" w:rsidR="0093306A" w:rsidRPr="000D75BF" w:rsidRDefault="00292812"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 </w:t>
            </w:r>
          </w:p>
        </w:tc>
        <w:tc>
          <w:tcPr>
            <w:tcW w:w="564" w:type="dxa"/>
            <w:vMerge w:val="restart"/>
            <w:tcBorders>
              <w:top w:val="single" w:sz="2" w:space="0" w:color="auto"/>
              <w:left w:val="single" w:sz="2" w:space="0" w:color="auto"/>
              <w:bottom w:val="single" w:sz="2" w:space="0" w:color="auto"/>
              <w:right w:val="single" w:sz="2" w:space="0" w:color="auto"/>
            </w:tcBorders>
          </w:tcPr>
          <w:p w14:paraId="67A42193"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1EA8E43D" w14:textId="77777777" w:rsidR="0093306A" w:rsidRPr="000D75BF" w:rsidRDefault="00292812"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 </w:t>
            </w:r>
          </w:p>
        </w:tc>
        <w:tc>
          <w:tcPr>
            <w:tcW w:w="604" w:type="dxa"/>
            <w:vMerge w:val="restart"/>
            <w:tcBorders>
              <w:top w:val="single" w:sz="2" w:space="0" w:color="auto"/>
              <w:left w:val="single" w:sz="2" w:space="0" w:color="auto"/>
              <w:bottom w:val="single" w:sz="2" w:space="0" w:color="auto"/>
              <w:right w:val="single" w:sz="2" w:space="0" w:color="auto"/>
            </w:tcBorders>
          </w:tcPr>
          <w:p w14:paraId="5048B7D9"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10C1E8CF"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205.43 </w:t>
            </w:r>
          </w:p>
        </w:tc>
        <w:tc>
          <w:tcPr>
            <w:tcW w:w="644" w:type="dxa"/>
            <w:tcBorders>
              <w:top w:val="single" w:sz="2" w:space="0" w:color="auto"/>
              <w:left w:val="single" w:sz="2" w:space="0" w:color="auto"/>
              <w:bottom w:val="single" w:sz="2" w:space="0" w:color="auto"/>
              <w:right w:val="single" w:sz="2" w:space="0" w:color="auto"/>
            </w:tcBorders>
          </w:tcPr>
          <w:p w14:paraId="7A0D1307"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629FFED5"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1382.54 </w:t>
            </w:r>
          </w:p>
        </w:tc>
        <w:tc>
          <w:tcPr>
            <w:tcW w:w="663" w:type="dxa"/>
            <w:tcBorders>
              <w:top w:val="single" w:sz="2" w:space="0" w:color="auto"/>
              <w:left w:val="single" w:sz="2" w:space="0" w:color="auto"/>
              <w:bottom w:val="single" w:sz="2" w:space="0" w:color="auto"/>
              <w:right w:val="single" w:sz="2" w:space="0" w:color="auto"/>
            </w:tcBorders>
          </w:tcPr>
          <w:p w14:paraId="2F0024FF"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33980887"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12097.23 </w:t>
            </w:r>
          </w:p>
        </w:tc>
      </w:tr>
      <w:tr w:rsidR="0093306A" w:rsidRPr="000D75BF" w14:paraId="314F1F54" w14:textId="77777777" w:rsidTr="003F0507">
        <w:trPr>
          <w:trHeight w:val="145"/>
          <w:jc w:val="center"/>
        </w:trPr>
        <w:tc>
          <w:tcPr>
            <w:tcW w:w="2551" w:type="dxa"/>
            <w:vMerge/>
            <w:tcBorders>
              <w:top w:val="single" w:sz="2" w:space="0" w:color="auto"/>
              <w:left w:val="single" w:sz="2" w:space="0" w:color="auto"/>
              <w:bottom w:val="single" w:sz="2" w:space="0" w:color="auto"/>
              <w:right w:val="single" w:sz="2" w:space="0" w:color="auto"/>
            </w:tcBorders>
          </w:tcPr>
          <w:p w14:paraId="17A4F973"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14:paraId="2F02665A"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2468" w:type="dxa"/>
            <w:vMerge/>
            <w:tcBorders>
              <w:top w:val="single" w:sz="2" w:space="0" w:color="auto"/>
              <w:left w:val="single" w:sz="2" w:space="0" w:color="auto"/>
              <w:bottom w:val="single" w:sz="2" w:space="0" w:color="auto"/>
              <w:right w:val="single" w:sz="2" w:space="0" w:color="auto"/>
            </w:tcBorders>
          </w:tcPr>
          <w:p w14:paraId="0A1D5FAB"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14:paraId="23EBD5D9"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14:paraId="2977BE8D"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tcPr>
          <w:p w14:paraId="71D5DD18"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205.43 </w:t>
            </w:r>
          </w:p>
        </w:tc>
        <w:tc>
          <w:tcPr>
            <w:tcW w:w="644" w:type="dxa"/>
            <w:tcBorders>
              <w:top w:val="single" w:sz="2" w:space="0" w:color="auto"/>
              <w:left w:val="single" w:sz="2" w:space="0" w:color="auto"/>
              <w:bottom w:val="single" w:sz="2" w:space="0" w:color="auto"/>
              <w:right w:val="single" w:sz="2" w:space="0" w:color="auto"/>
            </w:tcBorders>
          </w:tcPr>
          <w:p w14:paraId="348FD290"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1382.54 </w:t>
            </w:r>
          </w:p>
        </w:tc>
        <w:tc>
          <w:tcPr>
            <w:tcW w:w="663" w:type="dxa"/>
            <w:tcBorders>
              <w:top w:val="single" w:sz="2" w:space="0" w:color="auto"/>
              <w:left w:val="single" w:sz="2" w:space="0" w:color="auto"/>
              <w:bottom w:val="single" w:sz="2" w:space="0" w:color="auto"/>
              <w:right w:val="single" w:sz="2" w:space="0" w:color="auto"/>
            </w:tcBorders>
          </w:tcPr>
          <w:p w14:paraId="0C8DA712"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12097.23 </w:t>
            </w:r>
          </w:p>
        </w:tc>
      </w:tr>
      <w:tr w:rsidR="0093306A" w:rsidRPr="000D75BF" w14:paraId="334229C2" w14:textId="77777777" w:rsidTr="003F0507">
        <w:trPr>
          <w:trHeight w:val="430"/>
          <w:jc w:val="center"/>
        </w:trPr>
        <w:tc>
          <w:tcPr>
            <w:tcW w:w="2551" w:type="dxa"/>
            <w:vMerge/>
            <w:tcBorders>
              <w:top w:val="single" w:sz="2" w:space="0" w:color="auto"/>
              <w:left w:val="single" w:sz="2" w:space="0" w:color="auto"/>
              <w:bottom w:val="single" w:sz="2" w:space="0" w:color="auto"/>
              <w:right w:val="single" w:sz="2" w:space="0" w:color="auto"/>
            </w:tcBorders>
          </w:tcPr>
          <w:p w14:paraId="43719F6D"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970" w:type="dxa"/>
            <w:vMerge w:val="restart"/>
            <w:tcBorders>
              <w:top w:val="single" w:sz="2" w:space="0" w:color="auto"/>
              <w:left w:val="single" w:sz="2" w:space="0" w:color="auto"/>
              <w:bottom w:val="single" w:sz="2" w:space="0" w:color="auto"/>
              <w:right w:val="single" w:sz="2" w:space="0" w:color="auto"/>
            </w:tcBorders>
          </w:tcPr>
          <w:p w14:paraId="78FDDE21"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Lotes: </w:t>
            </w:r>
          </w:p>
          <w:p w14:paraId="3E3F8768" w14:textId="77777777" w:rsidR="0093306A" w:rsidRPr="000D75BF" w:rsidRDefault="00292812"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00000 </w:t>
            </w:r>
          </w:p>
          <w:p w14:paraId="263A7E85"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 </w:t>
            </w:r>
          </w:p>
        </w:tc>
        <w:tc>
          <w:tcPr>
            <w:tcW w:w="2468" w:type="dxa"/>
            <w:vMerge w:val="restart"/>
            <w:tcBorders>
              <w:top w:val="single" w:sz="2" w:space="0" w:color="auto"/>
              <w:left w:val="single" w:sz="2" w:space="0" w:color="auto"/>
              <w:bottom w:val="single" w:sz="2" w:space="0" w:color="auto"/>
              <w:right w:val="single" w:sz="2" w:space="0" w:color="auto"/>
            </w:tcBorders>
          </w:tcPr>
          <w:p w14:paraId="2D1470B6"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0434B908"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PORCION 1-1 (PORCION DACION) </w:t>
            </w:r>
          </w:p>
          <w:p w14:paraId="75AB233F"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 </w:t>
            </w:r>
          </w:p>
        </w:tc>
        <w:tc>
          <w:tcPr>
            <w:tcW w:w="564" w:type="dxa"/>
            <w:vMerge w:val="restart"/>
            <w:tcBorders>
              <w:top w:val="single" w:sz="2" w:space="0" w:color="auto"/>
              <w:left w:val="single" w:sz="2" w:space="0" w:color="auto"/>
              <w:bottom w:val="single" w:sz="2" w:space="0" w:color="auto"/>
              <w:right w:val="single" w:sz="2" w:space="0" w:color="auto"/>
            </w:tcBorders>
          </w:tcPr>
          <w:p w14:paraId="417422B2"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1F63D56A" w14:textId="77777777" w:rsidR="0093306A" w:rsidRPr="000D75BF" w:rsidRDefault="00292812"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p w14:paraId="53FF19AD"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 </w:t>
            </w:r>
          </w:p>
        </w:tc>
        <w:tc>
          <w:tcPr>
            <w:tcW w:w="564" w:type="dxa"/>
            <w:vMerge w:val="restart"/>
            <w:tcBorders>
              <w:top w:val="single" w:sz="2" w:space="0" w:color="auto"/>
              <w:left w:val="single" w:sz="2" w:space="0" w:color="auto"/>
              <w:bottom w:val="single" w:sz="2" w:space="0" w:color="auto"/>
              <w:right w:val="single" w:sz="2" w:space="0" w:color="auto"/>
            </w:tcBorders>
          </w:tcPr>
          <w:p w14:paraId="7C88D756"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28BA081D" w14:textId="77777777" w:rsidR="0093306A" w:rsidRPr="000D75BF" w:rsidRDefault="00292812"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 </w:t>
            </w:r>
          </w:p>
          <w:p w14:paraId="03D5FC68"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 </w:t>
            </w:r>
          </w:p>
        </w:tc>
        <w:tc>
          <w:tcPr>
            <w:tcW w:w="604" w:type="dxa"/>
            <w:vMerge w:val="restart"/>
            <w:tcBorders>
              <w:top w:val="single" w:sz="2" w:space="0" w:color="auto"/>
              <w:left w:val="single" w:sz="2" w:space="0" w:color="auto"/>
              <w:bottom w:val="single" w:sz="2" w:space="0" w:color="auto"/>
              <w:right w:val="single" w:sz="2" w:space="0" w:color="auto"/>
            </w:tcBorders>
          </w:tcPr>
          <w:p w14:paraId="4340DA47"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2A02ADFC"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3495.19 </w:t>
            </w:r>
          </w:p>
          <w:p w14:paraId="43D96E5E"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 </w:t>
            </w:r>
          </w:p>
        </w:tc>
        <w:tc>
          <w:tcPr>
            <w:tcW w:w="644" w:type="dxa"/>
            <w:tcBorders>
              <w:top w:val="single" w:sz="2" w:space="0" w:color="auto"/>
              <w:left w:val="single" w:sz="2" w:space="0" w:color="auto"/>
              <w:bottom w:val="single" w:sz="2" w:space="0" w:color="auto"/>
              <w:right w:val="single" w:sz="2" w:space="0" w:color="auto"/>
            </w:tcBorders>
          </w:tcPr>
          <w:p w14:paraId="076BF37A"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5368554D"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907.08 </w:t>
            </w:r>
          </w:p>
          <w:p w14:paraId="649D5DD6"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 </w:t>
            </w:r>
          </w:p>
        </w:tc>
        <w:tc>
          <w:tcPr>
            <w:tcW w:w="663" w:type="dxa"/>
            <w:tcBorders>
              <w:top w:val="single" w:sz="2" w:space="0" w:color="auto"/>
              <w:left w:val="single" w:sz="2" w:space="0" w:color="auto"/>
              <w:bottom w:val="single" w:sz="2" w:space="0" w:color="auto"/>
              <w:right w:val="single" w:sz="2" w:space="0" w:color="auto"/>
            </w:tcBorders>
          </w:tcPr>
          <w:p w14:paraId="0425C60B"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382B4BAB"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7936.95 </w:t>
            </w:r>
          </w:p>
          <w:p w14:paraId="7002B762"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 </w:t>
            </w:r>
          </w:p>
        </w:tc>
      </w:tr>
      <w:tr w:rsidR="0093306A" w:rsidRPr="000D75BF" w14:paraId="70894267" w14:textId="77777777" w:rsidTr="003F0507">
        <w:trPr>
          <w:trHeight w:val="145"/>
          <w:jc w:val="center"/>
        </w:trPr>
        <w:tc>
          <w:tcPr>
            <w:tcW w:w="2551" w:type="dxa"/>
            <w:vMerge/>
            <w:tcBorders>
              <w:top w:val="single" w:sz="2" w:space="0" w:color="auto"/>
              <w:left w:val="single" w:sz="2" w:space="0" w:color="auto"/>
              <w:bottom w:val="single" w:sz="2" w:space="0" w:color="auto"/>
              <w:right w:val="single" w:sz="2" w:space="0" w:color="auto"/>
            </w:tcBorders>
          </w:tcPr>
          <w:p w14:paraId="0C48B466"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14:paraId="5C3D5404"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2468" w:type="dxa"/>
            <w:vMerge/>
            <w:tcBorders>
              <w:top w:val="single" w:sz="2" w:space="0" w:color="auto"/>
              <w:left w:val="single" w:sz="2" w:space="0" w:color="auto"/>
              <w:bottom w:val="single" w:sz="2" w:space="0" w:color="auto"/>
              <w:right w:val="single" w:sz="2" w:space="0" w:color="auto"/>
            </w:tcBorders>
          </w:tcPr>
          <w:p w14:paraId="37CD08AD"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14:paraId="4FD2ABEA"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14:paraId="601A0C65"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tcPr>
          <w:p w14:paraId="625A571B"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3495.19 </w:t>
            </w:r>
          </w:p>
        </w:tc>
        <w:tc>
          <w:tcPr>
            <w:tcW w:w="644" w:type="dxa"/>
            <w:tcBorders>
              <w:top w:val="single" w:sz="2" w:space="0" w:color="auto"/>
              <w:left w:val="single" w:sz="2" w:space="0" w:color="auto"/>
              <w:bottom w:val="single" w:sz="2" w:space="0" w:color="auto"/>
              <w:right w:val="single" w:sz="2" w:space="0" w:color="auto"/>
            </w:tcBorders>
          </w:tcPr>
          <w:p w14:paraId="3ECC8D89"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907.08 </w:t>
            </w:r>
          </w:p>
        </w:tc>
        <w:tc>
          <w:tcPr>
            <w:tcW w:w="663" w:type="dxa"/>
            <w:tcBorders>
              <w:top w:val="single" w:sz="2" w:space="0" w:color="auto"/>
              <w:left w:val="single" w:sz="2" w:space="0" w:color="auto"/>
              <w:bottom w:val="single" w:sz="2" w:space="0" w:color="auto"/>
              <w:right w:val="single" w:sz="2" w:space="0" w:color="auto"/>
            </w:tcBorders>
          </w:tcPr>
          <w:p w14:paraId="485E9BBB"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7936.95 </w:t>
            </w:r>
          </w:p>
        </w:tc>
      </w:tr>
      <w:tr w:rsidR="0093306A" w:rsidRPr="000D75BF" w14:paraId="73F223CB" w14:textId="77777777" w:rsidTr="003F0507">
        <w:trPr>
          <w:trHeight w:val="430"/>
          <w:jc w:val="center"/>
        </w:trPr>
        <w:tc>
          <w:tcPr>
            <w:tcW w:w="2551" w:type="dxa"/>
            <w:vMerge/>
            <w:tcBorders>
              <w:top w:val="single" w:sz="2" w:space="0" w:color="auto"/>
              <w:left w:val="single" w:sz="2" w:space="0" w:color="auto"/>
              <w:bottom w:val="single" w:sz="2" w:space="0" w:color="auto"/>
              <w:right w:val="single" w:sz="2" w:space="0" w:color="auto"/>
            </w:tcBorders>
          </w:tcPr>
          <w:p w14:paraId="5CC551B7"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6480" w:type="dxa"/>
            <w:gridSpan w:val="7"/>
            <w:tcBorders>
              <w:top w:val="single" w:sz="2" w:space="0" w:color="auto"/>
              <w:left w:val="single" w:sz="2" w:space="0" w:color="auto"/>
              <w:bottom w:val="single" w:sz="2" w:space="0" w:color="auto"/>
              <w:right w:val="single" w:sz="2" w:space="0" w:color="auto"/>
            </w:tcBorders>
          </w:tcPr>
          <w:p w14:paraId="18DCD3B1" w14:textId="77777777" w:rsidR="0093306A" w:rsidRPr="000D75BF" w:rsidRDefault="0093306A" w:rsidP="0093306A">
            <w:pPr>
              <w:widowControl w:val="0"/>
              <w:autoSpaceDE w:val="0"/>
              <w:autoSpaceDN w:val="0"/>
              <w:adjustRightInd w:val="0"/>
              <w:jc w:val="center"/>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Area Total: 3700.62 </w:t>
            </w:r>
          </w:p>
          <w:p w14:paraId="6AB1EA97" w14:textId="77777777" w:rsidR="0093306A" w:rsidRPr="000D75BF" w:rsidRDefault="0093306A" w:rsidP="0093306A">
            <w:pPr>
              <w:widowControl w:val="0"/>
              <w:autoSpaceDE w:val="0"/>
              <w:autoSpaceDN w:val="0"/>
              <w:adjustRightInd w:val="0"/>
              <w:jc w:val="center"/>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 Valor Total ($): 2289.62 </w:t>
            </w:r>
          </w:p>
          <w:p w14:paraId="46819306" w14:textId="77777777" w:rsidR="0093306A" w:rsidRPr="000D75BF" w:rsidRDefault="0093306A" w:rsidP="0093306A">
            <w:pPr>
              <w:widowControl w:val="0"/>
              <w:autoSpaceDE w:val="0"/>
              <w:autoSpaceDN w:val="0"/>
              <w:adjustRightInd w:val="0"/>
              <w:jc w:val="center"/>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 Valor Total (¢): 20034.18 </w:t>
            </w:r>
          </w:p>
        </w:tc>
      </w:tr>
    </w:tbl>
    <w:p w14:paraId="2B54220D"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bl>
      <w:tblPr>
        <w:tblW w:w="9044" w:type="dxa"/>
        <w:jc w:val="center"/>
        <w:tblLayout w:type="fixed"/>
        <w:tblCellMar>
          <w:left w:w="25" w:type="dxa"/>
          <w:right w:w="0" w:type="dxa"/>
        </w:tblCellMar>
        <w:tblLook w:val="0000" w:firstRow="0" w:lastRow="0" w:firstColumn="0" w:lastColumn="0" w:noHBand="0" w:noVBand="0"/>
      </w:tblPr>
      <w:tblGrid>
        <w:gridCol w:w="2554"/>
        <w:gridCol w:w="969"/>
        <w:gridCol w:w="2472"/>
        <w:gridCol w:w="562"/>
        <w:gridCol w:w="562"/>
        <w:gridCol w:w="606"/>
        <w:gridCol w:w="646"/>
        <w:gridCol w:w="673"/>
      </w:tblGrid>
      <w:tr w:rsidR="0093306A" w:rsidRPr="000D75BF" w14:paraId="73E84B56" w14:textId="77777777" w:rsidTr="003F0507">
        <w:trPr>
          <w:trHeight w:val="299"/>
          <w:jc w:val="center"/>
        </w:trPr>
        <w:tc>
          <w:tcPr>
            <w:tcW w:w="2554" w:type="dxa"/>
            <w:vMerge w:val="restart"/>
            <w:tcBorders>
              <w:top w:val="single" w:sz="2" w:space="0" w:color="auto"/>
              <w:left w:val="single" w:sz="2" w:space="0" w:color="auto"/>
              <w:bottom w:val="single" w:sz="2" w:space="0" w:color="auto"/>
              <w:right w:val="single" w:sz="2" w:space="0" w:color="auto"/>
            </w:tcBorders>
          </w:tcPr>
          <w:p w14:paraId="55AB1793" w14:textId="77777777" w:rsidR="0093306A" w:rsidRPr="000D75BF" w:rsidRDefault="00292812"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 </w:t>
            </w:r>
          </w:p>
        </w:tc>
        <w:tc>
          <w:tcPr>
            <w:tcW w:w="969" w:type="dxa"/>
            <w:vMerge w:val="restart"/>
            <w:tcBorders>
              <w:top w:val="single" w:sz="2" w:space="0" w:color="auto"/>
              <w:left w:val="single" w:sz="2" w:space="0" w:color="auto"/>
              <w:bottom w:val="single" w:sz="2" w:space="0" w:color="auto"/>
              <w:right w:val="single" w:sz="2" w:space="0" w:color="auto"/>
            </w:tcBorders>
          </w:tcPr>
          <w:p w14:paraId="1FB44DDA"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Lotes: </w:t>
            </w:r>
          </w:p>
          <w:p w14:paraId="631B69CD" w14:textId="77777777" w:rsidR="0093306A" w:rsidRPr="000D75BF" w:rsidRDefault="00292812"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00000 </w:t>
            </w:r>
          </w:p>
        </w:tc>
        <w:tc>
          <w:tcPr>
            <w:tcW w:w="2472" w:type="dxa"/>
            <w:vMerge w:val="restart"/>
            <w:tcBorders>
              <w:top w:val="single" w:sz="2" w:space="0" w:color="auto"/>
              <w:left w:val="single" w:sz="2" w:space="0" w:color="auto"/>
              <w:bottom w:val="single" w:sz="2" w:space="0" w:color="auto"/>
              <w:right w:val="single" w:sz="2" w:space="0" w:color="auto"/>
            </w:tcBorders>
          </w:tcPr>
          <w:p w14:paraId="2DB6D3DC"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59EA7876"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PORCION 1-1 (PORCION DACION) </w:t>
            </w:r>
          </w:p>
        </w:tc>
        <w:tc>
          <w:tcPr>
            <w:tcW w:w="562" w:type="dxa"/>
            <w:vMerge w:val="restart"/>
            <w:tcBorders>
              <w:top w:val="single" w:sz="2" w:space="0" w:color="auto"/>
              <w:left w:val="single" w:sz="2" w:space="0" w:color="auto"/>
              <w:bottom w:val="single" w:sz="2" w:space="0" w:color="auto"/>
              <w:right w:val="single" w:sz="2" w:space="0" w:color="auto"/>
            </w:tcBorders>
          </w:tcPr>
          <w:p w14:paraId="131C2308"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3978AD6B" w14:textId="77777777" w:rsidR="0093306A" w:rsidRPr="000D75BF" w:rsidRDefault="00292812"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 </w:t>
            </w:r>
          </w:p>
        </w:tc>
        <w:tc>
          <w:tcPr>
            <w:tcW w:w="562" w:type="dxa"/>
            <w:vMerge w:val="restart"/>
            <w:tcBorders>
              <w:top w:val="single" w:sz="2" w:space="0" w:color="auto"/>
              <w:left w:val="single" w:sz="2" w:space="0" w:color="auto"/>
              <w:bottom w:val="single" w:sz="2" w:space="0" w:color="auto"/>
              <w:right w:val="single" w:sz="2" w:space="0" w:color="auto"/>
            </w:tcBorders>
          </w:tcPr>
          <w:p w14:paraId="65A1AE98"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06B3FD6D" w14:textId="77777777" w:rsidR="0093306A" w:rsidRPr="000D75BF" w:rsidRDefault="00292812"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 </w:t>
            </w:r>
          </w:p>
        </w:tc>
        <w:tc>
          <w:tcPr>
            <w:tcW w:w="606" w:type="dxa"/>
            <w:vMerge w:val="restart"/>
            <w:tcBorders>
              <w:top w:val="single" w:sz="2" w:space="0" w:color="auto"/>
              <w:left w:val="single" w:sz="2" w:space="0" w:color="auto"/>
              <w:bottom w:val="single" w:sz="2" w:space="0" w:color="auto"/>
              <w:right w:val="single" w:sz="2" w:space="0" w:color="auto"/>
            </w:tcBorders>
          </w:tcPr>
          <w:p w14:paraId="420DE9E8"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2AD342AC"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3495.17 </w:t>
            </w:r>
          </w:p>
        </w:tc>
        <w:tc>
          <w:tcPr>
            <w:tcW w:w="646" w:type="dxa"/>
            <w:tcBorders>
              <w:top w:val="single" w:sz="2" w:space="0" w:color="auto"/>
              <w:left w:val="single" w:sz="2" w:space="0" w:color="auto"/>
              <w:bottom w:val="single" w:sz="2" w:space="0" w:color="auto"/>
              <w:right w:val="single" w:sz="2" w:space="0" w:color="auto"/>
            </w:tcBorders>
          </w:tcPr>
          <w:p w14:paraId="05B18EB7"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07BCA7E0"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907.08 </w:t>
            </w:r>
          </w:p>
        </w:tc>
        <w:tc>
          <w:tcPr>
            <w:tcW w:w="670" w:type="dxa"/>
            <w:tcBorders>
              <w:top w:val="single" w:sz="2" w:space="0" w:color="auto"/>
              <w:left w:val="single" w:sz="2" w:space="0" w:color="auto"/>
              <w:bottom w:val="single" w:sz="2" w:space="0" w:color="auto"/>
              <w:right w:val="single" w:sz="2" w:space="0" w:color="auto"/>
            </w:tcBorders>
          </w:tcPr>
          <w:p w14:paraId="6B80E1FD"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4A6A87CB"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7936.95 </w:t>
            </w:r>
          </w:p>
        </w:tc>
      </w:tr>
      <w:tr w:rsidR="0093306A" w:rsidRPr="000D75BF" w14:paraId="35449462" w14:textId="77777777" w:rsidTr="003F0507">
        <w:trPr>
          <w:trHeight w:val="155"/>
          <w:jc w:val="center"/>
        </w:trPr>
        <w:tc>
          <w:tcPr>
            <w:tcW w:w="2554" w:type="dxa"/>
            <w:vMerge/>
            <w:tcBorders>
              <w:top w:val="single" w:sz="2" w:space="0" w:color="auto"/>
              <w:left w:val="single" w:sz="2" w:space="0" w:color="auto"/>
              <w:bottom w:val="single" w:sz="2" w:space="0" w:color="auto"/>
              <w:right w:val="single" w:sz="2" w:space="0" w:color="auto"/>
            </w:tcBorders>
          </w:tcPr>
          <w:p w14:paraId="319F2538"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969" w:type="dxa"/>
            <w:vMerge/>
            <w:tcBorders>
              <w:top w:val="single" w:sz="2" w:space="0" w:color="auto"/>
              <w:left w:val="single" w:sz="2" w:space="0" w:color="auto"/>
              <w:bottom w:val="single" w:sz="2" w:space="0" w:color="auto"/>
              <w:right w:val="single" w:sz="2" w:space="0" w:color="auto"/>
            </w:tcBorders>
          </w:tcPr>
          <w:p w14:paraId="41639C4D"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2472" w:type="dxa"/>
            <w:vMerge/>
            <w:tcBorders>
              <w:top w:val="single" w:sz="2" w:space="0" w:color="auto"/>
              <w:left w:val="single" w:sz="2" w:space="0" w:color="auto"/>
              <w:bottom w:val="single" w:sz="2" w:space="0" w:color="auto"/>
              <w:right w:val="single" w:sz="2" w:space="0" w:color="auto"/>
            </w:tcBorders>
          </w:tcPr>
          <w:p w14:paraId="25701057"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14:paraId="572F8F54"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14:paraId="569A6C6B"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14:paraId="7D3E3C14"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3495.17 </w:t>
            </w:r>
          </w:p>
        </w:tc>
        <w:tc>
          <w:tcPr>
            <w:tcW w:w="646" w:type="dxa"/>
            <w:tcBorders>
              <w:top w:val="single" w:sz="2" w:space="0" w:color="auto"/>
              <w:left w:val="single" w:sz="2" w:space="0" w:color="auto"/>
              <w:bottom w:val="single" w:sz="2" w:space="0" w:color="auto"/>
              <w:right w:val="single" w:sz="2" w:space="0" w:color="auto"/>
            </w:tcBorders>
          </w:tcPr>
          <w:p w14:paraId="5793CB18"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907.08 </w:t>
            </w:r>
          </w:p>
        </w:tc>
        <w:tc>
          <w:tcPr>
            <w:tcW w:w="670" w:type="dxa"/>
            <w:tcBorders>
              <w:top w:val="single" w:sz="2" w:space="0" w:color="auto"/>
              <w:left w:val="single" w:sz="2" w:space="0" w:color="auto"/>
              <w:bottom w:val="single" w:sz="2" w:space="0" w:color="auto"/>
              <w:right w:val="single" w:sz="2" w:space="0" w:color="auto"/>
            </w:tcBorders>
          </w:tcPr>
          <w:p w14:paraId="5BE32D10"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7936.95 </w:t>
            </w:r>
          </w:p>
        </w:tc>
      </w:tr>
      <w:tr w:rsidR="0093306A" w:rsidRPr="000D75BF" w14:paraId="17B505F2" w14:textId="77777777" w:rsidTr="003F0507">
        <w:trPr>
          <w:trHeight w:val="457"/>
          <w:jc w:val="center"/>
        </w:trPr>
        <w:tc>
          <w:tcPr>
            <w:tcW w:w="2554" w:type="dxa"/>
            <w:vMerge/>
            <w:tcBorders>
              <w:top w:val="single" w:sz="2" w:space="0" w:color="auto"/>
              <w:left w:val="single" w:sz="2" w:space="0" w:color="auto"/>
              <w:bottom w:val="single" w:sz="2" w:space="0" w:color="auto"/>
              <w:right w:val="single" w:sz="2" w:space="0" w:color="auto"/>
            </w:tcBorders>
          </w:tcPr>
          <w:p w14:paraId="22FD37B7"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6490" w:type="dxa"/>
            <w:gridSpan w:val="7"/>
            <w:tcBorders>
              <w:top w:val="single" w:sz="2" w:space="0" w:color="auto"/>
              <w:left w:val="single" w:sz="2" w:space="0" w:color="auto"/>
              <w:bottom w:val="single" w:sz="2" w:space="0" w:color="auto"/>
              <w:right w:val="single" w:sz="2" w:space="0" w:color="auto"/>
            </w:tcBorders>
          </w:tcPr>
          <w:p w14:paraId="674F1F3A" w14:textId="77777777" w:rsidR="0093306A" w:rsidRPr="000D75BF" w:rsidRDefault="0093306A" w:rsidP="0093306A">
            <w:pPr>
              <w:widowControl w:val="0"/>
              <w:autoSpaceDE w:val="0"/>
              <w:autoSpaceDN w:val="0"/>
              <w:adjustRightInd w:val="0"/>
              <w:jc w:val="center"/>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Area Total: 3495.17 </w:t>
            </w:r>
          </w:p>
          <w:p w14:paraId="616DD34D" w14:textId="77777777" w:rsidR="0093306A" w:rsidRPr="000D75BF" w:rsidRDefault="0093306A" w:rsidP="0093306A">
            <w:pPr>
              <w:widowControl w:val="0"/>
              <w:autoSpaceDE w:val="0"/>
              <w:autoSpaceDN w:val="0"/>
              <w:adjustRightInd w:val="0"/>
              <w:jc w:val="center"/>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 Valor Total ($): 907.08 </w:t>
            </w:r>
          </w:p>
          <w:p w14:paraId="4D502C01" w14:textId="77777777" w:rsidR="0093306A" w:rsidRPr="000D75BF" w:rsidRDefault="0093306A" w:rsidP="0093306A">
            <w:pPr>
              <w:widowControl w:val="0"/>
              <w:autoSpaceDE w:val="0"/>
              <w:autoSpaceDN w:val="0"/>
              <w:adjustRightInd w:val="0"/>
              <w:jc w:val="center"/>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 Valor Total (¢): 7936.95 </w:t>
            </w:r>
          </w:p>
        </w:tc>
      </w:tr>
    </w:tbl>
    <w:p w14:paraId="16B1D7C1"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bl>
      <w:tblPr>
        <w:tblW w:w="8985" w:type="dxa"/>
        <w:jc w:val="center"/>
        <w:tblLayout w:type="fixed"/>
        <w:tblCellMar>
          <w:left w:w="25" w:type="dxa"/>
          <w:right w:w="0" w:type="dxa"/>
        </w:tblCellMar>
        <w:tblLook w:val="0000" w:firstRow="0" w:lastRow="0" w:firstColumn="0" w:lastColumn="0" w:noHBand="0" w:noVBand="0"/>
      </w:tblPr>
      <w:tblGrid>
        <w:gridCol w:w="2537"/>
        <w:gridCol w:w="965"/>
        <w:gridCol w:w="2457"/>
        <w:gridCol w:w="561"/>
        <w:gridCol w:w="561"/>
        <w:gridCol w:w="601"/>
        <w:gridCol w:w="642"/>
        <w:gridCol w:w="661"/>
      </w:tblGrid>
      <w:tr w:rsidR="0093306A" w:rsidRPr="000D75BF" w14:paraId="71EC4C59" w14:textId="77777777" w:rsidTr="003F0507">
        <w:trPr>
          <w:trHeight w:val="329"/>
          <w:jc w:val="center"/>
        </w:trPr>
        <w:tc>
          <w:tcPr>
            <w:tcW w:w="2537" w:type="dxa"/>
            <w:vMerge w:val="restart"/>
            <w:tcBorders>
              <w:top w:val="single" w:sz="2" w:space="0" w:color="auto"/>
              <w:left w:val="single" w:sz="2" w:space="0" w:color="auto"/>
              <w:bottom w:val="single" w:sz="2" w:space="0" w:color="auto"/>
              <w:right w:val="single" w:sz="2" w:space="0" w:color="auto"/>
            </w:tcBorders>
          </w:tcPr>
          <w:p w14:paraId="3FAEBB7D" w14:textId="77777777" w:rsidR="0093306A" w:rsidRPr="000D75BF" w:rsidRDefault="00292812"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 </w:t>
            </w:r>
          </w:p>
        </w:tc>
        <w:tc>
          <w:tcPr>
            <w:tcW w:w="965" w:type="dxa"/>
            <w:vMerge w:val="restart"/>
            <w:tcBorders>
              <w:top w:val="single" w:sz="2" w:space="0" w:color="auto"/>
              <w:left w:val="single" w:sz="2" w:space="0" w:color="auto"/>
              <w:bottom w:val="single" w:sz="2" w:space="0" w:color="auto"/>
              <w:right w:val="single" w:sz="2" w:space="0" w:color="auto"/>
            </w:tcBorders>
          </w:tcPr>
          <w:p w14:paraId="2D5B82FA"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Lotes: </w:t>
            </w:r>
          </w:p>
          <w:p w14:paraId="2ABC7F1F" w14:textId="77777777" w:rsidR="0093306A" w:rsidRPr="000D75BF" w:rsidRDefault="00292812"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00000 </w:t>
            </w:r>
          </w:p>
          <w:p w14:paraId="1C659AFC" w14:textId="77777777" w:rsidR="0093306A" w:rsidRPr="000D75BF" w:rsidRDefault="00292812"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00000 </w:t>
            </w:r>
          </w:p>
        </w:tc>
        <w:tc>
          <w:tcPr>
            <w:tcW w:w="2457" w:type="dxa"/>
            <w:vMerge w:val="restart"/>
            <w:tcBorders>
              <w:top w:val="single" w:sz="2" w:space="0" w:color="auto"/>
              <w:left w:val="single" w:sz="2" w:space="0" w:color="auto"/>
              <w:bottom w:val="single" w:sz="2" w:space="0" w:color="auto"/>
              <w:right w:val="single" w:sz="2" w:space="0" w:color="auto"/>
            </w:tcBorders>
          </w:tcPr>
          <w:p w14:paraId="00F77D68"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3192B9AD"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PORCION 1-1 (PORCION DACION) </w:t>
            </w:r>
          </w:p>
          <w:p w14:paraId="64E9F2D8"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PORCION 1-1 (PORCION DACION) </w:t>
            </w:r>
          </w:p>
        </w:tc>
        <w:tc>
          <w:tcPr>
            <w:tcW w:w="561" w:type="dxa"/>
            <w:vMerge w:val="restart"/>
            <w:tcBorders>
              <w:top w:val="single" w:sz="2" w:space="0" w:color="auto"/>
              <w:left w:val="single" w:sz="2" w:space="0" w:color="auto"/>
              <w:bottom w:val="single" w:sz="2" w:space="0" w:color="auto"/>
              <w:right w:val="single" w:sz="2" w:space="0" w:color="auto"/>
            </w:tcBorders>
          </w:tcPr>
          <w:p w14:paraId="7E163B5E"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35F08713" w14:textId="77777777" w:rsidR="0093306A" w:rsidRPr="000D75BF" w:rsidRDefault="00292812"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 </w:t>
            </w:r>
          </w:p>
          <w:p w14:paraId="677ABC8A" w14:textId="77777777" w:rsidR="0093306A" w:rsidRPr="000D75BF" w:rsidRDefault="00292812"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1" w:type="dxa"/>
            <w:vMerge w:val="restart"/>
            <w:tcBorders>
              <w:top w:val="single" w:sz="2" w:space="0" w:color="auto"/>
              <w:left w:val="single" w:sz="2" w:space="0" w:color="auto"/>
              <w:bottom w:val="single" w:sz="2" w:space="0" w:color="auto"/>
              <w:right w:val="single" w:sz="2" w:space="0" w:color="auto"/>
            </w:tcBorders>
          </w:tcPr>
          <w:p w14:paraId="6A9FF5C3"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15A42ECE" w14:textId="77777777" w:rsidR="0093306A" w:rsidRPr="000D75BF" w:rsidRDefault="00292812"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p w14:paraId="56A45D11" w14:textId="77777777" w:rsidR="0093306A" w:rsidRPr="000D75BF" w:rsidRDefault="00292812"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 </w:t>
            </w:r>
          </w:p>
        </w:tc>
        <w:tc>
          <w:tcPr>
            <w:tcW w:w="601" w:type="dxa"/>
            <w:vMerge w:val="restart"/>
            <w:tcBorders>
              <w:top w:val="single" w:sz="2" w:space="0" w:color="auto"/>
              <w:left w:val="single" w:sz="2" w:space="0" w:color="auto"/>
              <w:bottom w:val="single" w:sz="2" w:space="0" w:color="auto"/>
              <w:right w:val="single" w:sz="2" w:space="0" w:color="auto"/>
            </w:tcBorders>
          </w:tcPr>
          <w:p w14:paraId="7A9332E8"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7C14F766"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2226.49 </w:t>
            </w:r>
          </w:p>
          <w:p w14:paraId="4B63ED7A"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566.62 </w:t>
            </w:r>
          </w:p>
        </w:tc>
        <w:tc>
          <w:tcPr>
            <w:tcW w:w="642" w:type="dxa"/>
            <w:tcBorders>
              <w:top w:val="single" w:sz="2" w:space="0" w:color="auto"/>
              <w:left w:val="single" w:sz="2" w:space="0" w:color="auto"/>
              <w:bottom w:val="single" w:sz="2" w:space="0" w:color="auto"/>
              <w:right w:val="single" w:sz="2" w:space="0" w:color="auto"/>
            </w:tcBorders>
          </w:tcPr>
          <w:p w14:paraId="539A510A"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6223BFCD"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440.92 </w:t>
            </w:r>
          </w:p>
          <w:p w14:paraId="10820D24"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112.21 </w:t>
            </w:r>
          </w:p>
        </w:tc>
        <w:tc>
          <w:tcPr>
            <w:tcW w:w="660" w:type="dxa"/>
            <w:tcBorders>
              <w:top w:val="single" w:sz="2" w:space="0" w:color="auto"/>
              <w:left w:val="single" w:sz="2" w:space="0" w:color="auto"/>
              <w:bottom w:val="single" w:sz="2" w:space="0" w:color="auto"/>
              <w:right w:val="single" w:sz="2" w:space="0" w:color="auto"/>
            </w:tcBorders>
          </w:tcPr>
          <w:p w14:paraId="683EE69B"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5021C1EB"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3858.05 </w:t>
            </w:r>
          </w:p>
          <w:p w14:paraId="3A1926A5"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981.84 </w:t>
            </w:r>
          </w:p>
        </w:tc>
      </w:tr>
      <w:tr w:rsidR="0093306A" w:rsidRPr="000D75BF" w14:paraId="3B6EE92E" w14:textId="77777777" w:rsidTr="003F0507">
        <w:trPr>
          <w:trHeight w:val="111"/>
          <w:jc w:val="center"/>
        </w:trPr>
        <w:tc>
          <w:tcPr>
            <w:tcW w:w="2537" w:type="dxa"/>
            <w:vMerge/>
            <w:tcBorders>
              <w:top w:val="single" w:sz="2" w:space="0" w:color="auto"/>
              <w:left w:val="single" w:sz="2" w:space="0" w:color="auto"/>
              <w:bottom w:val="single" w:sz="2" w:space="0" w:color="auto"/>
              <w:right w:val="single" w:sz="2" w:space="0" w:color="auto"/>
            </w:tcBorders>
          </w:tcPr>
          <w:p w14:paraId="1139EC52"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965" w:type="dxa"/>
            <w:vMerge/>
            <w:tcBorders>
              <w:top w:val="single" w:sz="2" w:space="0" w:color="auto"/>
              <w:left w:val="single" w:sz="2" w:space="0" w:color="auto"/>
              <w:bottom w:val="single" w:sz="2" w:space="0" w:color="auto"/>
              <w:right w:val="single" w:sz="2" w:space="0" w:color="auto"/>
            </w:tcBorders>
          </w:tcPr>
          <w:p w14:paraId="762BAE2C"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2457" w:type="dxa"/>
            <w:vMerge/>
            <w:tcBorders>
              <w:top w:val="single" w:sz="2" w:space="0" w:color="auto"/>
              <w:left w:val="single" w:sz="2" w:space="0" w:color="auto"/>
              <w:bottom w:val="single" w:sz="2" w:space="0" w:color="auto"/>
              <w:right w:val="single" w:sz="2" w:space="0" w:color="auto"/>
            </w:tcBorders>
          </w:tcPr>
          <w:p w14:paraId="04C5CA85"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561" w:type="dxa"/>
            <w:vMerge/>
            <w:tcBorders>
              <w:top w:val="single" w:sz="2" w:space="0" w:color="auto"/>
              <w:left w:val="single" w:sz="2" w:space="0" w:color="auto"/>
              <w:bottom w:val="single" w:sz="2" w:space="0" w:color="auto"/>
              <w:right w:val="single" w:sz="2" w:space="0" w:color="auto"/>
            </w:tcBorders>
          </w:tcPr>
          <w:p w14:paraId="32F6FF99"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561" w:type="dxa"/>
            <w:vMerge/>
            <w:tcBorders>
              <w:top w:val="single" w:sz="2" w:space="0" w:color="auto"/>
              <w:left w:val="single" w:sz="2" w:space="0" w:color="auto"/>
              <w:bottom w:val="single" w:sz="2" w:space="0" w:color="auto"/>
              <w:right w:val="single" w:sz="2" w:space="0" w:color="auto"/>
            </w:tcBorders>
          </w:tcPr>
          <w:p w14:paraId="48B85BA9"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601" w:type="dxa"/>
            <w:tcBorders>
              <w:top w:val="single" w:sz="2" w:space="0" w:color="auto"/>
              <w:left w:val="single" w:sz="2" w:space="0" w:color="auto"/>
              <w:bottom w:val="single" w:sz="2" w:space="0" w:color="auto"/>
              <w:right w:val="single" w:sz="2" w:space="0" w:color="auto"/>
            </w:tcBorders>
          </w:tcPr>
          <w:p w14:paraId="63A13C62"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2793.11 </w:t>
            </w:r>
          </w:p>
        </w:tc>
        <w:tc>
          <w:tcPr>
            <w:tcW w:w="642" w:type="dxa"/>
            <w:tcBorders>
              <w:top w:val="single" w:sz="2" w:space="0" w:color="auto"/>
              <w:left w:val="single" w:sz="2" w:space="0" w:color="auto"/>
              <w:bottom w:val="single" w:sz="2" w:space="0" w:color="auto"/>
              <w:right w:val="single" w:sz="2" w:space="0" w:color="auto"/>
            </w:tcBorders>
          </w:tcPr>
          <w:p w14:paraId="3B965B36"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553.13 </w:t>
            </w:r>
          </w:p>
        </w:tc>
        <w:tc>
          <w:tcPr>
            <w:tcW w:w="660" w:type="dxa"/>
            <w:tcBorders>
              <w:top w:val="single" w:sz="2" w:space="0" w:color="auto"/>
              <w:left w:val="single" w:sz="2" w:space="0" w:color="auto"/>
              <w:bottom w:val="single" w:sz="2" w:space="0" w:color="auto"/>
              <w:right w:val="single" w:sz="2" w:space="0" w:color="auto"/>
            </w:tcBorders>
          </w:tcPr>
          <w:p w14:paraId="1235F7C5"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4839.89 </w:t>
            </w:r>
          </w:p>
        </w:tc>
      </w:tr>
      <w:tr w:rsidR="0093306A" w:rsidRPr="000D75BF" w14:paraId="06DA11E8" w14:textId="77777777" w:rsidTr="003F0507">
        <w:trPr>
          <w:trHeight w:val="319"/>
          <w:jc w:val="center"/>
        </w:trPr>
        <w:tc>
          <w:tcPr>
            <w:tcW w:w="2537" w:type="dxa"/>
            <w:vMerge/>
            <w:tcBorders>
              <w:top w:val="single" w:sz="2" w:space="0" w:color="auto"/>
              <w:left w:val="single" w:sz="2" w:space="0" w:color="auto"/>
              <w:bottom w:val="single" w:sz="2" w:space="0" w:color="auto"/>
              <w:right w:val="single" w:sz="2" w:space="0" w:color="auto"/>
            </w:tcBorders>
          </w:tcPr>
          <w:p w14:paraId="28F44E6C"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6448" w:type="dxa"/>
            <w:gridSpan w:val="7"/>
            <w:tcBorders>
              <w:top w:val="single" w:sz="2" w:space="0" w:color="auto"/>
              <w:left w:val="single" w:sz="2" w:space="0" w:color="auto"/>
              <w:bottom w:val="single" w:sz="2" w:space="0" w:color="auto"/>
              <w:right w:val="single" w:sz="2" w:space="0" w:color="auto"/>
            </w:tcBorders>
          </w:tcPr>
          <w:p w14:paraId="3F714E5D" w14:textId="77777777" w:rsidR="0093306A" w:rsidRPr="000D75BF" w:rsidRDefault="0093306A" w:rsidP="0093306A">
            <w:pPr>
              <w:widowControl w:val="0"/>
              <w:autoSpaceDE w:val="0"/>
              <w:autoSpaceDN w:val="0"/>
              <w:adjustRightInd w:val="0"/>
              <w:jc w:val="center"/>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Area Total: 2793.11 </w:t>
            </w:r>
          </w:p>
          <w:p w14:paraId="78D82A69" w14:textId="77777777" w:rsidR="0093306A" w:rsidRPr="000D75BF" w:rsidRDefault="0093306A" w:rsidP="0093306A">
            <w:pPr>
              <w:widowControl w:val="0"/>
              <w:autoSpaceDE w:val="0"/>
              <w:autoSpaceDN w:val="0"/>
              <w:adjustRightInd w:val="0"/>
              <w:jc w:val="center"/>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 Valor Total ($): 553.13 </w:t>
            </w:r>
          </w:p>
          <w:p w14:paraId="17DFFC2D" w14:textId="77777777" w:rsidR="0093306A" w:rsidRPr="000D75BF" w:rsidRDefault="0093306A" w:rsidP="0093306A">
            <w:pPr>
              <w:widowControl w:val="0"/>
              <w:autoSpaceDE w:val="0"/>
              <w:autoSpaceDN w:val="0"/>
              <w:adjustRightInd w:val="0"/>
              <w:jc w:val="center"/>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 Valor Total (¢): 4839.89 </w:t>
            </w:r>
          </w:p>
        </w:tc>
      </w:tr>
    </w:tbl>
    <w:p w14:paraId="76EDB6A9"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6"/>
        <w:gridCol w:w="969"/>
        <w:gridCol w:w="2466"/>
        <w:gridCol w:w="564"/>
        <w:gridCol w:w="564"/>
        <w:gridCol w:w="603"/>
        <w:gridCol w:w="644"/>
        <w:gridCol w:w="661"/>
      </w:tblGrid>
      <w:tr w:rsidR="0093306A" w:rsidRPr="000D75BF" w14:paraId="329C8674" w14:textId="77777777" w:rsidTr="003F0507">
        <w:trPr>
          <w:trHeight w:val="401"/>
          <w:jc w:val="center"/>
        </w:trPr>
        <w:tc>
          <w:tcPr>
            <w:tcW w:w="2546" w:type="dxa"/>
            <w:vMerge w:val="restart"/>
            <w:tcBorders>
              <w:top w:val="single" w:sz="2" w:space="0" w:color="auto"/>
              <w:left w:val="single" w:sz="2" w:space="0" w:color="auto"/>
              <w:bottom w:val="single" w:sz="2" w:space="0" w:color="auto"/>
              <w:right w:val="single" w:sz="2" w:space="0" w:color="auto"/>
            </w:tcBorders>
          </w:tcPr>
          <w:p w14:paraId="1885793E" w14:textId="77777777" w:rsidR="0093306A" w:rsidRPr="000D75BF" w:rsidRDefault="00292812"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969" w:type="dxa"/>
            <w:vMerge w:val="restart"/>
            <w:tcBorders>
              <w:top w:val="single" w:sz="2" w:space="0" w:color="auto"/>
              <w:left w:val="single" w:sz="2" w:space="0" w:color="auto"/>
              <w:bottom w:val="single" w:sz="2" w:space="0" w:color="auto"/>
              <w:right w:val="single" w:sz="2" w:space="0" w:color="auto"/>
            </w:tcBorders>
          </w:tcPr>
          <w:p w14:paraId="5388FF23"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Lotes: </w:t>
            </w:r>
          </w:p>
          <w:p w14:paraId="49B0C3B9" w14:textId="77777777" w:rsidR="0093306A" w:rsidRPr="000D75BF" w:rsidRDefault="00292812"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00000 </w:t>
            </w:r>
          </w:p>
          <w:p w14:paraId="1D515A2A" w14:textId="77777777" w:rsidR="0093306A" w:rsidRPr="000D75BF" w:rsidRDefault="00292812"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00000 </w:t>
            </w:r>
          </w:p>
        </w:tc>
        <w:tc>
          <w:tcPr>
            <w:tcW w:w="2466" w:type="dxa"/>
            <w:vMerge w:val="restart"/>
            <w:tcBorders>
              <w:top w:val="single" w:sz="2" w:space="0" w:color="auto"/>
              <w:left w:val="single" w:sz="2" w:space="0" w:color="auto"/>
              <w:bottom w:val="single" w:sz="2" w:space="0" w:color="auto"/>
              <w:right w:val="single" w:sz="2" w:space="0" w:color="auto"/>
            </w:tcBorders>
          </w:tcPr>
          <w:p w14:paraId="54FCBB73"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7EAFFB79"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PORCION 1-1 (PORCION DACION) </w:t>
            </w:r>
          </w:p>
          <w:p w14:paraId="404F42D9"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PORCION 1-1 (PORCION DACION) </w:t>
            </w:r>
          </w:p>
        </w:tc>
        <w:tc>
          <w:tcPr>
            <w:tcW w:w="564" w:type="dxa"/>
            <w:vMerge w:val="restart"/>
            <w:tcBorders>
              <w:top w:val="single" w:sz="2" w:space="0" w:color="auto"/>
              <w:left w:val="single" w:sz="2" w:space="0" w:color="auto"/>
              <w:bottom w:val="single" w:sz="2" w:space="0" w:color="auto"/>
              <w:right w:val="single" w:sz="2" w:space="0" w:color="auto"/>
            </w:tcBorders>
          </w:tcPr>
          <w:p w14:paraId="3BC45C45"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771489F2" w14:textId="77777777" w:rsidR="0093306A" w:rsidRPr="000D75BF" w:rsidRDefault="00292812"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p w14:paraId="69FD02AC" w14:textId="77777777" w:rsidR="0093306A" w:rsidRPr="000D75BF" w:rsidRDefault="00292812"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4" w:type="dxa"/>
            <w:vMerge w:val="restart"/>
            <w:tcBorders>
              <w:top w:val="single" w:sz="2" w:space="0" w:color="auto"/>
              <w:left w:val="single" w:sz="2" w:space="0" w:color="auto"/>
              <w:bottom w:val="single" w:sz="2" w:space="0" w:color="auto"/>
              <w:right w:val="single" w:sz="2" w:space="0" w:color="auto"/>
            </w:tcBorders>
          </w:tcPr>
          <w:p w14:paraId="2A5C60C5"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34F928B4" w14:textId="77777777" w:rsidR="0093306A" w:rsidRPr="000D75BF" w:rsidRDefault="00292812"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p w14:paraId="559B51A3" w14:textId="77777777" w:rsidR="0093306A" w:rsidRPr="000D75BF" w:rsidRDefault="00292812"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 </w:t>
            </w:r>
          </w:p>
        </w:tc>
        <w:tc>
          <w:tcPr>
            <w:tcW w:w="603" w:type="dxa"/>
            <w:vMerge w:val="restart"/>
            <w:tcBorders>
              <w:top w:val="single" w:sz="2" w:space="0" w:color="auto"/>
              <w:left w:val="single" w:sz="2" w:space="0" w:color="auto"/>
              <w:bottom w:val="single" w:sz="2" w:space="0" w:color="auto"/>
              <w:right w:val="single" w:sz="2" w:space="0" w:color="auto"/>
            </w:tcBorders>
          </w:tcPr>
          <w:p w14:paraId="4297C8A9"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53F9CB31"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972.83 </w:t>
            </w:r>
          </w:p>
          <w:p w14:paraId="30F501CD"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2948.67 </w:t>
            </w:r>
          </w:p>
        </w:tc>
        <w:tc>
          <w:tcPr>
            <w:tcW w:w="644" w:type="dxa"/>
            <w:tcBorders>
              <w:top w:val="single" w:sz="2" w:space="0" w:color="auto"/>
              <w:left w:val="single" w:sz="2" w:space="0" w:color="auto"/>
              <w:bottom w:val="single" w:sz="2" w:space="0" w:color="auto"/>
              <w:right w:val="single" w:sz="2" w:space="0" w:color="auto"/>
            </w:tcBorders>
          </w:tcPr>
          <w:p w14:paraId="4252D7A2"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7F274A99"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329.94 </w:t>
            </w:r>
          </w:p>
          <w:p w14:paraId="2165CD3D"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1000.04 </w:t>
            </w:r>
          </w:p>
        </w:tc>
        <w:tc>
          <w:tcPr>
            <w:tcW w:w="660" w:type="dxa"/>
            <w:tcBorders>
              <w:top w:val="single" w:sz="2" w:space="0" w:color="auto"/>
              <w:left w:val="single" w:sz="2" w:space="0" w:color="auto"/>
              <w:bottom w:val="single" w:sz="2" w:space="0" w:color="auto"/>
              <w:right w:val="single" w:sz="2" w:space="0" w:color="auto"/>
            </w:tcBorders>
          </w:tcPr>
          <w:p w14:paraId="597F682A"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07CBE648"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2886.98 </w:t>
            </w:r>
          </w:p>
          <w:p w14:paraId="344E1586"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8750.35 </w:t>
            </w:r>
          </w:p>
        </w:tc>
      </w:tr>
      <w:tr w:rsidR="0093306A" w:rsidRPr="000D75BF" w14:paraId="55A70B4B" w14:textId="77777777" w:rsidTr="003F0507">
        <w:trPr>
          <w:trHeight w:val="136"/>
          <w:jc w:val="center"/>
        </w:trPr>
        <w:tc>
          <w:tcPr>
            <w:tcW w:w="2546" w:type="dxa"/>
            <w:vMerge/>
            <w:tcBorders>
              <w:top w:val="single" w:sz="2" w:space="0" w:color="auto"/>
              <w:left w:val="single" w:sz="2" w:space="0" w:color="auto"/>
              <w:bottom w:val="single" w:sz="2" w:space="0" w:color="auto"/>
              <w:right w:val="single" w:sz="2" w:space="0" w:color="auto"/>
            </w:tcBorders>
          </w:tcPr>
          <w:p w14:paraId="39DEE2A3"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969" w:type="dxa"/>
            <w:vMerge/>
            <w:tcBorders>
              <w:top w:val="single" w:sz="2" w:space="0" w:color="auto"/>
              <w:left w:val="single" w:sz="2" w:space="0" w:color="auto"/>
              <w:bottom w:val="single" w:sz="2" w:space="0" w:color="auto"/>
              <w:right w:val="single" w:sz="2" w:space="0" w:color="auto"/>
            </w:tcBorders>
          </w:tcPr>
          <w:p w14:paraId="36A96088"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2466" w:type="dxa"/>
            <w:vMerge/>
            <w:tcBorders>
              <w:top w:val="single" w:sz="2" w:space="0" w:color="auto"/>
              <w:left w:val="single" w:sz="2" w:space="0" w:color="auto"/>
              <w:bottom w:val="single" w:sz="2" w:space="0" w:color="auto"/>
              <w:right w:val="single" w:sz="2" w:space="0" w:color="auto"/>
            </w:tcBorders>
          </w:tcPr>
          <w:p w14:paraId="1AE908AA"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14:paraId="78FE31A1"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14:paraId="4AC2DF74"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14:paraId="3103499F"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3921.50 </w:t>
            </w:r>
          </w:p>
        </w:tc>
        <w:tc>
          <w:tcPr>
            <w:tcW w:w="644" w:type="dxa"/>
            <w:tcBorders>
              <w:top w:val="single" w:sz="2" w:space="0" w:color="auto"/>
              <w:left w:val="single" w:sz="2" w:space="0" w:color="auto"/>
              <w:bottom w:val="single" w:sz="2" w:space="0" w:color="auto"/>
              <w:right w:val="single" w:sz="2" w:space="0" w:color="auto"/>
            </w:tcBorders>
          </w:tcPr>
          <w:p w14:paraId="662C227D"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1329.98 </w:t>
            </w:r>
          </w:p>
        </w:tc>
        <w:tc>
          <w:tcPr>
            <w:tcW w:w="660" w:type="dxa"/>
            <w:tcBorders>
              <w:top w:val="single" w:sz="2" w:space="0" w:color="auto"/>
              <w:left w:val="single" w:sz="2" w:space="0" w:color="auto"/>
              <w:bottom w:val="single" w:sz="2" w:space="0" w:color="auto"/>
              <w:right w:val="single" w:sz="2" w:space="0" w:color="auto"/>
            </w:tcBorders>
          </w:tcPr>
          <w:p w14:paraId="46340B6C"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11637.33 </w:t>
            </w:r>
          </w:p>
        </w:tc>
      </w:tr>
      <w:tr w:rsidR="0093306A" w:rsidRPr="000D75BF" w14:paraId="4C039F92" w14:textId="77777777" w:rsidTr="003F0507">
        <w:trPr>
          <w:trHeight w:val="388"/>
          <w:jc w:val="center"/>
        </w:trPr>
        <w:tc>
          <w:tcPr>
            <w:tcW w:w="2546" w:type="dxa"/>
            <w:vMerge/>
            <w:tcBorders>
              <w:top w:val="single" w:sz="2" w:space="0" w:color="auto"/>
              <w:left w:val="single" w:sz="2" w:space="0" w:color="auto"/>
              <w:bottom w:val="single" w:sz="2" w:space="0" w:color="auto"/>
              <w:right w:val="single" w:sz="2" w:space="0" w:color="auto"/>
            </w:tcBorders>
          </w:tcPr>
          <w:p w14:paraId="04692D04"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6471" w:type="dxa"/>
            <w:gridSpan w:val="7"/>
            <w:tcBorders>
              <w:top w:val="single" w:sz="2" w:space="0" w:color="auto"/>
              <w:left w:val="single" w:sz="2" w:space="0" w:color="auto"/>
              <w:bottom w:val="single" w:sz="2" w:space="0" w:color="auto"/>
              <w:right w:val="single" w:sz="2" w:space="0" w:color="auto"/>
            </w:tcBorders>
          </w:tcPr>
          <w:p w14:paraId="51F0B417" w14:textId="77777777" w:rsidR="0093306A" w:rsidRPr="000D75BF" w:rsidRDefault="0093306A" w:rsidP="0093306A">
            <w:pPr>
              <w:widowControl w:val="0"/>
              <w:autoSpaceDE w:val="0"/>
              <w:autoSpaceDN w:val="0"/>
              <w:adjustRightInd w:val="0"/>
              <w:jc w:val="center"/>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Area Total: 3921.50 </w:t>
            </w:r>
          </w:p>
          <w:p w14:paraId="1A39B4B1" w14:textId="77777777" w:rsidR="0093306A" w:rsidRPr="000D75BF" w:rsidRDefault="0093306A" w:rsidP="0093306A">
            <w:pPr>
              <w:widowControl w:val="0"/>
              <w:autoSpaceDE w:val="0"/>
              <w:autoSpaceDN w:val="0"/>
              <w:adjustRightInd w:val="0"/>
              <w:jc w:val="center"/>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 Valor Total ($): 1329.98 </w:t>
            </w:r>
          </w:p>
          <w:p w14:paraId="32D5B814" w14:textId="77777777" w:rsidR="0093306A" w:rsidRPr="000D75BF" w:rsidRDefault="0093306A" w:rsidP="0093306A">
            <w:pPr>
              <w:widowControl w:val="0"/>
              <w:autoSpaceDE w:val="0"/>
              <w:autoSpaceDN w:val="0"/>
              <w:adjustRightInd w:val="0"/>
              <w:jc w:val="center"/>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 Valor Total (¢): 11637.33 </w:t>
            </w:r>
          </w:p>
        </w:tc>
      </w:tr>
    </w:tbl>
    <w:p w14:paraId="420D88BE" w14:textId="77777777" w:rsidR="0093306A" w:rsidRDefault="0093306A" w:rsidP="0093306A">
      <w:pPr>
        <w:widowControl w:val="0"/>
        <w:autoSpaceDE w:val="0"/>
        <w:autoSpaceDN w:val="0"/>
        <w:adjustRightInd w:val="0"/>
        <w:rPr>
          <w:rFonts w:ascii="Times New Roman" w:eastAsiaTheme="minorEastAsia" w:hAnsi="Times New Roman"/>
          <w:sz w:val="14"/>
          <w:szCs w:val="14"/>
        </w:rPr>
      </w:pPr>
    </w:p>
    <w:tbl>
      <w:tblPr>
        <w:tblW w:w="9090" w:type="dxa"/>
        <w:jc w:val="center"/>
        <w:tblLayout w:type="fixed"/>
        <w:tblCellMar>
          <w:left w:w="25" w:type="dxa"/>
          <w:right w:w="0" w:type="dxa"/>
        </w:tblCellMar>
        <w:tblLook w:val="0000" w:firstRow="0" w:lastRow="0" w:firstColumn="0" w:lastColumn="0" w:noHBand="0" w:noVBand="0"/>
      </w:tblPr>
      <w:tblGrid>
        <w:gridCol w:w="2567"/>
        <w:gridCol w:w="976"/>
        <w:gridCol w:w="2485"/>
        <w:gridCol w:w="566"/>
        <w:gridCol w:w="566"/>
        <w:gridCol w:w="609"/>
        <w:gridCol w:w="649"/>
        <w:gridCol w:w="672"/>
      </w:tblGrid>
      <w:tr w:rsidR="0093306A" w:rsidRPr="000D75BF" w14:paraId="46863181" w14:textId="77777777" w:rsidTr="00292812">
        <w:trPr>
          <w:trHeight w:val="266"/>
          <w:jc w:val="center"/>
        </w:trPr>
        <w:tc>
          <w:tcPr>
            <w:tcW w:w="2567" w:type="dxa"/>
            <w:vMerge w:val="restart"/>
            <w:tcBorders>
              <w:top w:val="single" w:sz="2" w:space="0" w:color="auto"/>
              <w:left w:val="single" w:sz="2" w:space="0" w:color="auto"/>
              <w:bottom w:val="single" w:sz="2" w:space="0" w:color="auto"/>
              <w:right w:val="single" w:sz="2" w:space="0" w:color="auto"/>
            </w:tcBorders>
          </w:tcPr>
          <w:p w14:paraId="1C43BFA9" w14:textId="77777777" w:rsidR="0093306A" w:rsidRPr="000D75BF" w:rsidRDefault="00292812"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 </w:t>
            </w:r>
          </w:p>
        </w:tc>
        <w:tc>
          <w:tcPr>
            <w:tcW w:w="976" w:type="dxa"/>
            <w:vMerge w:val="restart"/>
            <w:tcBorders>
              <w:top w:val="single" w:sz="2" w:space="0" w:color="auto"/>
              <w:left w:val="single" w:sz="2" w:space="0" w:color="auto"/>
              <w:bottom w:val="single" w:sz="2" w:space="0" w:color="auto"/>
              <w:right w:val="single" w:sz="2" w:space="0" w:color="auto"/>
            </w:tcBorders>
          </w:tcPr>
          <w:p w14:paraId="6E1C79AD"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Solares: </w:t>
            </w:r>
          </w:p>
          <w:p w14:paraId="5574E665" w14:textId="77777777" w:rsidR="0093306A" w:rsidRPr="000D75BF" w:rsidRDefault="00292812"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00000 </w:t>
            </w:r>
          </w:p>
        </w:tc>
        <w:tc>
          <w:tcPr>
            <w:tcW w:w="2485" w:type="dxa"/>
            <w:vMerge w:val="restart"/>
            <w:tcBorders>
              <w:top w:val="single" w:sz="2" w:space="0" w:color="auto"/>
              <w:left w:val="single" w:sz="2" w:space="0" w:color="auto"/>
              <w:bottom w:val="single" w:sz="2" w:space="0" w:color="auto"/>
              <w:right w:val="single" w:sz="2" w:space="0" w:color="auto"/>
            </w:tcBorders>
          </w:tcPr>
          <w:p w14:paraId="00B796F9"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1E277F9D"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PORCION 1-1 (PORCION DACION) </w:t>
            </w:r>
          </w:p>
        </w:tc>
        <w:tc>
          <w:tcPr>
            <w:tcW w:w="566" w:type="dxa"/>
            <w:vMerge w:val="restart"/>
            <w:tcBorders>
              <w:top w:val="single" w:sz="2" w:space="0" w:color="auto"/>
              <w:left w:val="single" w:sz="2" w:space="0" w:color="auto"/>
              <w:bottom w:val="single" w:sz="2" w:space="0" w:color="auto"/>
              <w:right w:val="single" w:sz="2" w:space="0" w:color="auto"/>
            </w:tcBorders>
          </w:tcPr>
          <w:p w14:paraId="6C576381"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6F913D6A" w14:textId="77777777" w:rsidR="0093306A" w:rsidRPr="000D75BF" w:rsidRDefault="00292812"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14:paraId="31EE032B"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12FC659C" w14:textId="77777777" w:rsidR="0093306A" w:rsidRPr="000D75BF" w:rsidRDefault="00292812"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9" w:type="dxa"/>
            <w:vMerge w:val="restart"/>
            <w:tcBorders>
              <w:top w:val="single" w:sz="2" w:space="0" w:color="auto"/>
              <w:left w:val="single" w:sz="2" w:space="0" w:color="auto"/>
              <w:bottom w:val="single" w:sz="2" w:space="0" w:color="auto"/>
              <w:right w:val="single" w:sz="2" w:space="0" w:color="auto"/>
            </w:tcBorders>
          </w:tcPr>
          <w:p w14:paraId="77D2D51B"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6E4658ED"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211.92 </w:t>
            </w:r>
          </w:p>
        </w:tc>
        <w:tc>
          <w:tcPr>
            <w:tcW w:w="649" w:type="dxa"/>
            <w:tcBorders>
              <w:top w:val="single" w:sz="2" w:space="0" w:color="auto"/>
              <w:left w:val="single" w:sz="2" w:space="0" w:color="auto"/>
              <w:bottom w:val="single" w:sz="2" w:space="0" w:color="auto"/>
              <w:right w:val="single" w:sz="2" w:space="0" w:color="auto"/>
            </w:tcBorders>
          </w:tcPr>
          <w:p w14:paraId="1BCE8080"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5C24607A"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1426.22 </w:t>
            </w:r>
          </w:p>
        </w:tc>
        <w:tc>
          <w:tcPr>
            <w:tcW w:w="672" w:type="dxa"/>
            <w:tcBorders>
              <w:top w:val="single" w:sz="2" w:space="0" w:color="auto"/>
              <w:left w:val="single" w:sz="2" w:space="0" w:color="auto"/>
              <w:bottom w:val="single" w:sz="2" w:space="0" w:color="auto"/>
              <w:right w:val="single" w:sz="2" w:space="0" w:color="auto"/>
            </w:tcBorders>
          </w:tcPr>
          <w:p w14:paraId="7A960813"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68C0C659"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12479.43 </w:t>
            </w:r>
          </w:p>
        </w:tc>
      </w:tr>
      <w:tr w:rsidR="0093306A" w:rsidRPr="000D75BF" w14:paraId="1BED42D2" w14:textId="77777777" w:rsidTr="00292812">
        <w:trPr>
          <w:trHeight w:val="137"/>
          <w:jc w:val="center"/>
        </w:trPr>
        <w:tc>
          <w:tcPr>
            <w:tcW w:w="2567" w:type="dxa"/>
            <w:vMerge/>
            <w:tcBorders>
              <w:top w:val="single" w:sz="2" w:space="0" w:color="auto"/>
              <w:left w:val="single" w:sz="2" w:space="0" w:color="auto"/>
              <w:bottom w:val="single" w:sz="2" w:space="0" w:color="auto"/>
              <w:right w:val="single" w:sz="2" w:space="0" w:color="auto"/>
            </w:tcBorders>
          </w:tcPr>
          <w:p w14:paraId="2525EE4B"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976" w:type="dxa"/>
            <w:vMerge/>
            <w:tcBorders>
              <w:top w:val="single" w:sz="2" w:space="0" w:color="auto"/>
              <w:left w:val="single" w:sz="2" w:space="0" w:color="auto"/>
              <w:bottom w:val="single" w:sz="2" w:space="0" w:color="auto"/>
              <w:right w:val="single" w:sz="2" w:space="0" w:color="auto"/>
            </w:tcBorders>
          </w:tcPr>
          <w:p w14:paraId="3B337136"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2485" w:type="dxa"/>
            <w:vMerge/>
            <w:tcBorders>
              <w:top w:val="single" w:sz="2" w:space="0" w:color="auto"/>
              <w:left w:val="single" w:sz="2" w:space="0" w:color="auto"/>
              <w:bottom w:val="single" w:sz="2" w:space="0" w:color="auto"/>
              <w:right w:val="single" w:sz="2" w:space="0" w:color="auto"/>
            </w:tcBorders>
          </w:tcPr>
          <w:p w14:paraId="3F8B06C6"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538FB1D2"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4AA5A19A"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14:paraId="4F356264"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211.92 </w:t>
            </w:r>
          </w:p>
        </w:tc>
        <w:tc>
          <w:tcPr>
            <w:tcW w:w="649" w:type="dxa"/>
            <w:tcBorders>
              <w:top w:val="single" w:sz="2" w:space="0" w:color="auto"/>
              <w:left w:val="single" w:sz="2" w:space="0" w:color="auto"/>
              <w:bottom w:val="single" w:sz="2" w:space="0" w:color="auto"/>
              <w:right w:val="single" w:sz="2" w:space="0" w:color="auto"/>
            </w:tcBorders>
          </w:tcPr>
          <w:p w14:paraId="4E0C812D"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1426.22 </w:t>
            </w:r>
          </w:p>
        </w:tc>
        <w:tc>
          <w:tcPr>
            <w:tcW w:w="672" w:type="dxa"/>
            <w:tcBorders>
              <w:top w:val="single" w:sz="2" w:space="0" w:color="auto"/>
              <w:left w:val="single" w:sz="2" w:space="0" w:color="auto"/>
              <w:bottom w:val="single" w:sz="2" w:space="0" w:color="auto"/>
              <w:right w:val="single" w:sz="2" w:space="0" w:color="auto"/>
            </w:tcBorders>
          </w:tcPr>
          <w:p w14:paraId="50C475EF"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12479.43 </w:t>
            </w:r>
          </w:p>
        </w:tc>
      </w:tr>
      <w:tr w:rsidR="0093306A" w:rsidRPr="000D75BF" w14:paraId="53ED25CF" w14:textId="77777777" w:rsidTr="00292812">
        <w:trPr>
          <w:trHeight w:val="406"/>
          <w:jc w:val="center"/>
        </w:trPr>
        <w:tc>
          <w:tcPr>
            <w:tcW w:w="2567" w:type="dxa"/>
            <w:vMerge/>
            <w:tcBorders>
              <w:top w:val="single" w:sz="2" w:space="0" w:color="auto"/>
              <w:left w:val="single" w:sz="2" w:space="0" w:color="auto"/>
              <w:bottom w:val="single" w:sz="2" w:space="0" w:color="auto"/>
              <w:right w:val="single" w:sz="2" w:space="0" w:color="auto"/>
            </w:tcBorders>
          </w:tcPr>
          <w:p w14:paraId="78292277"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976" w:type="dxa"/>
            <w:vMerge w:val="restart"/>
            <w:tcBorders>
              <w:top w:val="single" w:sz="2" w:space="0" w:color="auto"/>
              <w:left w:val="single" w:sz="2" w:space="0" w:color="auto"/>
              <w:bottom w:val="single" w:sz="2" w:space="0" w:color="auto"/>
              <w:right w:val="single" w:sz="2" w:space="0" w:color="auto"/>
            </w:tcBorders>
          </w:tcPr>
          <w:p w14:paraId="5D1C2790"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Lotes: </w:t>
            </w:r>
          </w:p>
          <w:p w14:paraId="1C26B4BA" w14:textId="77777777" w:rsidR="0093306A" w:rsidRPr="000D75BF" w:rsidRDefault="00292812"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00000 </w:t>
            </w:r>
          </w:p>
          <w:p w14:paraId="13F00F40"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 </w:t>
            </w:r>
          </w:p>
        </w:tc>
        <w:tc>
          <w:tcPr>
            <w:tcW w:w="2485" w:type="dxa"/>
            <w:vMerge w:val="restart"/>
            <w:tcBorders>
              <w:top w:val="single" w:sz="2" w:space="0" w:color="auto"/>
              <w:left w:val="single" w:sz="2" w:space="0" w:color="auto"/>
              <w:bottom w:val="single" w:sz="2" w:space="0" w:color="auto"/>
              <w:right w:val="single" w:sz="2" w:space="0" w:color="auto"/>
            </w:tcBorders>
          </w:tcPr>
          <w:p w14:paraId="7B85CF41"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576CFBFB"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PORCION 1-1 (PORCION DACION) </w:t>
            </w:r>
          </w:p>
          <w:p w14:paraId="0B0BA055"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14:paraId="58128FAE"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5B1EE5E5" w14:textId="77777777" w:rsidR="0093306A" w:rsidRPr="000D75BF" w:rsidRDefault="00292812"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p w14:paraId="4B665A4F"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14:paraId="30A3538E"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04C933AC" w14:textId="77777777" w:rsidR="0093306A" w:rsidRPr="000D75BF" w:rsidRDefault="00292812"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p w14:paraId="35D01318"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 </w:t>
            </w:r>
          </w:p>
        </w:tc>
        <w:tc>
          <w:tcPr>
            <w:tcW w:w="609" w:type="dxa"/>
            <w:vMerge w:val="restart"/>
            <w:tcBorders>
              <w:top w:val="single" w:sz="2" w:space="0" w:color="auto"/>
              <w:left w:val="single" w:sz="2" w:space="0" w:color="auto"/>
              <w:bottom w:val="single" w:sz="2" w:space="0" w:color="auto"/>
              <w:right w:val="single" w:sz="2" w:space="0" w:color="auto"/>
            </w:tcBorders>
          </w:tcPr>
          <w:p w14:paraId="0A794FBF"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6AF5058F"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3495.16 </w:t>
            </w:r>
          </w:p>
          <w:p w14:paraId="54E34179"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 </w:t>
            </w:r>
          </w:p>
        </w:tc>
        <w:tc>
          <w:tcPr>
            <w:tcW w:w="649" w:type="dxa"/>
            <w:tcBorders>
              <w:top w:val="single" w:sz="2" w:space="0" w:color="auto"/>
              <w:left w:val="single" w:sz="2" w:space="0" w:color="auto"/>
              <w:bottom w:val="single" w:sz="2" w:space="0" w:color="auto"/>
              <w:right w:val="single" w:sz="2" w:space="0" w:color="auto"/>
            </w:tcBorders>
          </w:tcPr>
          <w:p w14:paraId="2D53A8FB"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7D867FD8"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907.07 </w:t>
            </w:r>
          </w:p>
          <w:p w14:paraId="2BE3796E"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 </w:t>
            </w:r>
          </w:p>
        </w:tc>
        <w:tc>
          <w:tcPr>
            <w:tcW w:w="672" w:type="dxa"/>
            <w:tcBorders>
              <w:top w:val="single" w:sz="2" w:space="0" w:color="auto"/>
              <w:left w:val="single" w:sz="2" w:space="0" w:color="auto"/>
              <w:bottom w:val="single" w:sz="2" w:space="0" w:color="auto"/>
              <w:right w:val="single" w:sz="2" w:space="0" w:color="auto"/>
            </w:tcBorders>
          </w:tcPr>
          <w:p w14:paraId="50B64375"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7B46B8D1"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7936.86 </w:t>
            </w:r>
          </w:p>
          <w:p w14:paraId="632D178B"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 </w:t>
            </w:r>
          </w:p>
        </w:tc>
      </w:tr>
      <w:tr w:rsidR="0093306A" w:rsidRPr="000D75BF" w14:paraId="2DDC7853" w14:textId="77777777" w:rsidTr="00292812">
        <w:trPr>
          <w:trHeight w:val="137"/>
          <w:jc w:val="center"/>
        </w:trPr>
        <w:tc>
          <w:tcPr>
            <w:tcW w:w="2567" w:type="dxa"/>
            <w:vMerge/>
            <w:tcBorders>
              <w:top w:val="single" w:sz="2" w:space="0" w:color="auto"/>
              <w:left w:val="single" w:sz="2" w:space="0" w:color="auto"/>
              <w:bottom w:val="single" w:sz="2" w:space="0" w:color="auto"/>
              <w:right w:val="single" w:sz="2" w:space="0" w:color="auto"/>
            </w:tcBorders>
          </w:tcPr>
          <w:p w14:paraId="4BD048C5"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976" w:type="dxa"/>
            <w:vMerge/>
            <w:tcBorders>
              <w:top w:val="single" w:sz="2" w:space="0" w:color="auto"/>
              <w:left w:val="single" w:sz="2" w:space="0" w:color="auto"/>
              <w:bottom w:val="single" w:sz="2" w:space="0" w:color="auto"/>
              <w:right w:val="single" w:sz="2" w:space="0" w:color="auto"/>
            </w:tcBorders>
          </w:tcPr>
          <w:p w14:paraId="10848DDA"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2485" w:type="dxa"/>
            <w:vMerge/>
            <w:tcBorders>
              <w:top w:val="single" w:sz="2" w:space="0" w:color="auto"/>
              <w:left w:val="single" w:sz="2" w:space="0" w:color="auto"/>
              <w:bottom w:val="single" w:sz="2" w:space="0" w:color="auto"/>
              <w:right w:val="single" w:sz="2" w:space="0" w:color="auto"/>
            </w:tcBorders>
          </w:tcPr>
          <w:p w14:paraId="4842A755"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401A3821"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48E81212"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14:paraId="0A0A0C57"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3495.16 </w:t>
            </w:r>
          </w:p>
        </w:tc>
        <w:tc>
          <w:tcPr>
            <w:tcW w:w="649" w:type="dxa"/>
            <w:tcBorders>
              <w:top w:val="single" w:sz="2" w:space="0" w:color="auto"/>
              <w:left w:val="single" w:sz="2" w:space="0" w:color="auto"/>
              <w:bottom w:val="single" w:sz="2" w:space="0" w:color="auto"/>
              <w:right w:val="single" w:sz="2" w:space="0" w:color="auto"/>
            </w:tcBorders>
          </w:tcPr>
          <w:p w14:paraId="3E882A3D"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907.07 </w:t>
            </w:r>
          </w:p>
        </w:tc>
        <w:tc>
          <w:tcPr>
            <w:tcW w:w="672" w:type="dxa"/>
            <w:tcBorders>
              <w:top w:val="single" w:sz="2" w:space="0" w:color="auto"/>
              <w:left w:val="single" w:sz="2" w:space="0" w:color="auto"/>
              <w:bottom w:val="single" w:sz="2" w:space="0" w:color="auto"/>
              <w:right w:val="single" w:sz="2" w:space="0" w:color="auto"/>
            </w:tcBorders>
          </w:tcPr>
          <w:p w14:paraId="08C94EB0"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7936.86 </w:t>
            </w:r>
          </w:p>
        </w:tc>
      </w:tr>
      <w:tr w:rsidR="0093306A" w:rsidRPr="000D75BF" w14:paraId="075D7D87" w14:textId="77777777" w:rsidTr="003F0507">
        <w:trPr>
          <w:trHeight w:val="406"/>
          <w:jc w:val="center"/>
        </w:trPr>
        <w:tc>
          <w:tcPr>
            <w:tcW w:w="2567" w:type="dxa"/>
            <w:vMerge/>
            <w:tcBorders>
              <w:top w:val="single" w:sz="2" w:space="0" w:color="auto"/>
              <w:left w:val="single" w:sz="2" w:space="0" w:color="auto"/>
              <w:bottom w:val="single" w:sz="2" w:space="0" w:color="auto"/>
              <w:right w:val="single" w:sz="2" w:space="0" w:color="auto"/>
            </w:tcBorders>
          </w:tcPr>
          <w:p w14:paraId="7E00DF71"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6523" w:type="dxa"/>
            <w:gridSpan w:val="7"/>
            <w:tcBorders>
              <w:top w:val="single" w:sz="2" w:space="0" w:color="auto"/>
              <w:left w:val="single" w:sz="2" w:space="0" w:color="auto"/>
              <w:bottom w:val="single" w:sz="2" w:space="0" w:color="auto"/>
              <w:right w:val="single" w:sz="2" w:space="0" w:color="auto"/>
            </w:tcBorders>
          </w:tcPr>
          <w:p w14:paraId="0288E359" w14:textId="77777777" w:rsidR="0093306A" w:rsidRPr="000D75BF" w:rsidRDefault="0093306A" w:rsidP="0093306A">
            <w:pPr>
              <w:widowControl w:val="0"/>
              <w:autoSpaceDE w:val="0"/>
              <w:autoSpaceDN w:val="0"/>
              <w:adjustRightInd w:val="0"/>
              <w:jc w:val="center"/>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Area Total: 3707.08 </w:t>
            </w:r>
          </w:p>
          <w:p w14:paraId="58867305" w14:textId="77777777" w:rsidR="0093306A" w:rsidRPr="000D75BF" w:rsidRDefault="0093306A" w:rsidP="0093306A">
            <w:pPr>
              <w:widowControl w:val="0"/>
              <w:autoSpaceDE w:val="0"/>
              <w:autoSpaceDN w:val="0"/>
              <w:adjustRightInd w:val="0"/>
              <w:jc w:val="center"/>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 Valor Total ($): 2333.29 </w:t>
            </w:r>
          </w:p>
          <w:p w14:paraId="38F76EAC" w14:textId="77777777" w:rsidR="0093306A" w:rsidRPr="000D75BF" w:rsidRDefault="0093306A" w:rsidP="0093306A">
            <w:pPr>
              <w:widowControl w:val="0"/>
              <w:autoSpaceDE w:val="0"/>
              <w:autoSpaceDN w:val="0"/>
              <w:adjustRightInd w:val="0"/>
              <w:jc w:val="center"/>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 Valor Total (¢): 20416.29 </w:t>
            </w:r>
          </w:p>
        </w:tc>
      </w:tr>
    </w:tbl>
    <w:p w14:paraId="28A54AA2"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bl>
      <w:tblPr>
        <w:tblW w:w="9121" w:type="dxa"/>
        <w:jc w:val="center"/>
        <w:tblLayout w:type="fixed"/>
        <w:tblCellMar>
          <w:left w:w="25" w:type="dxa"/>
          <w:right w:w="0" w:type="dxa"/>
        </w:tblCellMar>
        <w:tblLook w:val="0000" w:firstRow="0" w:lastRow="0" w:firstColumn="0" w:lastColumn="0" w:noHBand="0" w:noVBand="0"/>
      </w:tblPr>
      <w:tblGrid>
        <w:gridCol w:w="2575"/>
        <w:gridCol w:w="979"/>
        <w:gridCol w:w="2495"/>
        <w:gridCol w:w="571"/>
        <w:gridCol w:w="571"/>
        <w:gridCol w:w="610"/>
        <w:gridCol w:w="652"/>
        <w:gridCol w:w="668"/>
      </w:tblGrid>
      <w:tr w:rsidR="0093306A" w:rsidRPr="000D75BF" w14:paraId="30054BD3" w14:textId="77777777" w:rsidTr="003F0507">
        <w:trPr>
          <w:trHeight w:val="446"/>
          <w:jc w:val="center"/>
        </w:trPr>
        <w:tc>
          <w:tcPr>
            <w:tcW w:w="2575" w:type="dxa"/>
            <w:vMerge w:val="restart"/>
            <w:tcBorders>
              <w:top w:val="single" w:sz="2" w:space="0" w:color="auto"/>
              <w:left w:val="single" w:sz="2" w:space="0" w:color="auto"/>
              <w:bottom w:val="single" w:sz="2" w:space="0" w:color="auto"/>
              <w:right w:val="single" w:sz="2" w:space="0" w:color="auto"/>
            </w:tcBorders>
          </w:tcPr>
          <w:p w14:paraId="682CF13B" w14:textId="77777777" w:rsidR="0093306A" w:rsidRPr="000D75BF" w:rsidRDefault="00292812"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 </w:t>
            </w:r>
          </w:p>
        </w:tc>
        <w:tc>
          <w:tcPr>
            <w:tcW w:w="979" w:type="dxa"/>
            <w:vMerge w:val="restart"/>
            <w:tcBorders>
              <w:top w:val="single" w:sz="2" w:space="0" w:color="auto"/>
              <w:left w:val="single" w:sz="2" w:space="0" w:color="auto"/>
              <w:bottom w:val="single" w:sz="2" w:space="0" w:color="auto"/>
              <w:right w:val="single" w:sz="2" w:space="0" w:color="auto"/>
            </w:tcBorders>
          </w:tcPr>
          <w:p w14:paraId="1F2F501C"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Lotes: </w:t>
            </w:r>
          </w:p>
          <w:p w14:paraId="7520F652" w14:textId="77777777" w:rsidR="0093306A" w:rsidRPr="000D75BF" w:rsidRDefault="00292812"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00000 </w:t>
            </w:r>
          </w:p>
          <w:p w14:paraId="0C9691D1" w14:textId="77777777" w:rsidR="0093306A" w:rsidRPr="000D75BF" w:rsidRDefault="00292812"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00000 </w:t>
            </w:r>
          </w:p>
        </w:tc>
        <w:tc>
          <w:tcPr>
            <w:tcW w:w="2495" w:type="dxa"/>
            <w:vMerge w:val="restart"/>
            <w:tcBorders>
              <w:top w:val="single" w:sz="2" w:space="0" w:color="auto"/>
              <w:left w:val="single" w:sz="2" w:space="0" w:color="auto"/>
              <w:bottom w:val="single" w:sz="2" w:space="0" w:color="auto"/>
              <w:right w:val="single" w:sz="2" w:space="0" w:color="auto"/>
            </w:tcBorders>
          </w:tcPr>
          <w:p w14:paraId="0764B34E"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3D3F698A"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PORCION 1-1 (PORCION DACION) </w:t>
            </w:r>
          </w:p>
          <w:p w14:paraId="44C0A16F"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PORCION 1-1 (PORCION DACION) </w:t>
            </w:r>
          </w:p>
        </w:tc>
        <w:tc>
          <w:tcPr>
            <w:tcW w:w="571" w:type="dxa"/>
            <w:vMerge w:val="restart"/>
            <w:tcBorders>
              <w:top w:val="single" w:sz="2" w:space="0" w:color="auto"/>
              <w:left w:val="single" w:sz="2" w:space="0" w:color="auto"/>
              <w:bottom w:val="single" w:sz="2" w:space="0" w:color="auto"/>
              <w:right w:val="single" w:sz="2" w:space="0" w:color="auto"/>
            </w:tcBorders>
          </w:tcPr>
          <w:p w14:paraId="2CFDF20C"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253B7E38" w14:textId="77777777" w:rsidR="0093306A" w:rsidRPr="000D75BF" w:rsidRDefault="00292812"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 </w:t>
            </w:r>
          </w:p>
          <w:p w14:paraId="7665E53C" w14:textId="77777777" w:rsidR="0093306A" w:rsidRPr="000D75BF" w:rsidRDefault="00292812"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 </w:t>
            </w:r>
          </w:p>
        </w:tc>
        <w:tc>
          <w:tcPr>
            <w:tcW w:w="571" w:type="dxa"/>
            <w:vMerge w:val="restart"/>
            <w:tcBorders>
              <w:top w:val="single" w:sz="2" w:space="0" w:color="auto"/>
              <w:left w:val="single" w:sz="2" w:space="0" w:color="auto"/>
              <w:bottom w:val="single" w:sz="2" w:space="0" w:color="auto"/>
              <w:right w:val="single" w:sz="2" w:space="0" w:color="auto"/>
            </w:tcBorders>
          </w:tcPr>
          <w:p w14:paraId="3E182628"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3F7CB402" w14:textId="77777777" w:rsidR="0093306A" w:rsidRPr="000D75BF" w:rsidRDefault="00292812"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p w14:paraId="2E1284A6" w14:textId="77777777" w:rsidR="0093306A" w:rsidRPr="000D75BF" w:rsidRDefault="00292812"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 </w:t>
            </w:r>
          </w:p>
        </w:tc>
        <w:tc>
          <w:tcPr>
            <w:tcW w:w="610" w:type="dxa"/>
            <w:vMerge w:val="restart"/>
            <w:tcBorders>
              <w:top w:val="single" w:sz="2" w:space="0" w:color="auto"/>
              <w:left w:val="single" w:sz="2" w:space="0" w:color="auto"/>
              <w:bottom w:val="single" w:sz="2" w:space="0" w:color="auto"/>
              <w:right w:val="single" w:sz="2" w:space="0" w:color="auto"/>
            </w:tcBorders>
          </w:tcPr>
          <w:p w14:paraId="17779891"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6224B85B"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2443.82 </w:t>
            </w:r>
          </w:p>
          <w:p w14:paraId="35C1786A"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384.37 </w:t>
            </w:r>
          </w:p>
        </w:tc>
        <w:tc>
          <w:tcPr>
            <w:tcW w:w="652" w:type="dxa"/>
            <w:tcBorders>
              <w:top w:val="single" w:sz="2" w:space="0" w:color="auto"/>
              <w:left w:val="single" w:sz="2" w:space="0" w:color="auto"/>
              <w:bottom w:val="single" w:sz="2" w:space="0" w:color="auto"/>
              <w:right w:val="single" w:sz="2" w:space="0" w:color="auto"/>
            </w:tcBorders>
          </w:tcPr>
          <w:p w14:paraId="5A354FED"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4A4813A2"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483.96 </w:t>
            </w:r>
          </w:p>
          <w:p w14:paraId="4A261434"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76.12 </w:t>
            </w:r>
          </w:p>
        </w:tc>
        <w:tc>
          <w:tcPr>
            <w:tcW w:w="667" w:type="dxa"/>
            <w:tcBorders>
              <w:top w:val="single" w:sz="2" w:space="0" w:color="auto"/>
              <w:left w:val="single" w:sz="2" w:space="0" w:color="auto"/>
              <w:bottom w:val="single" w:sz="2" w:space="0" w:color="auto"/>
              <w:right w:val="single" w:sz="2" w:space="0" w:color="auto"/>
            </w:tcBorders>
          </w:tcPr>
          <w:p w14:paraId="31E1ED60"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435C5796"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4234.65 </w:t>
            </w:r>
          </w:p>
          <w:p w14:paraId="4898FBEB"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666.05 </w:t>
            </w:r>
          </w:p>
        </w:tc>
      </w:tr>
      <w:tr w:rsidR="0093306A" w:rsidRPr="000D75BF" w14:paraId="65B58CBB" w14:textId="77777777" w:rsidTr="003F0507">
        <w:trPr>
          <w:trHeight w:val="152"/>
          <w:jc w:val="center"/>
        </w:trPr>
        <w:tc>
          <w:tcPr>
            <w:tcW w:w="2575" w:type="dxa"/>
            <w:vMerge/>
            <w:tcBorders>
              <w:top w:val="single" w:sz="2" w:space="0" w:color="auto"/>
              <w:left w:val="single" w:sz="2" w:space="0" w:color="auto"/>
              <w:bottom w:val="single" w:sz="2" w:space="0" w:color="auto"/>
              <w:right w:val="single" w:sz="2" w:space="0" w:color="auto"/>
            </w:tcBorders>
          </w:tcPr>
          <w:p w14:paraId="563AB53E"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979" w:type="dxa"/>
            <w:vMerge/>
            <w:tcBorders>
              <w:top w:val="single" w:sz="2" w:space="0" w:color="auto"/>
              <w:left w:val="single" w:sz="2" w:space="0" w:color="auto"/>
              <w:bottom w:val="single" w:sz="2" w:space="0" w:color="auto"/>
              <w:right w:val="single" w:sz="2" w:space="0" w:color="auto"/>
            </w:tcBorders>
          </w:tcPr>
          <w:p w14:paraId="2547F254"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2495" w:type="dxa"/>
            <w:vMerge/>
            <w:tcBorders>
              <w:top w:val="single" w:sz="2" w:space="0" w:color="auto"/>
              <w:left w:val="single" w:sz="2" w:space="0" w:color="auto"/>
              <w:bottom w:val="single" w:sz="2" w:space="0" w:color="auto"/>
              <w:right w:val="single" w:sz="2" w:space="0" w:color="auto"/>
            </w:tcBorders>
          </w:tcPr>
          <w:p w14:paraId="54283C15"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14:paraId="2695DAFB"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14:paraId="5DFE917E"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14:paraId="0A208577"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2828.19 </w:t>
            </w:r>
          </w:p>
        </w:tc>
        <w:tc>
          <w:tcPr>
            <w:tcW w:w="652" w:type="dxa"/>
            <w:tcBorders>
              <w:top w:val="single" w:sz="2" w:space="0" w:color="auto"/>
              <w:left w:val="single" w:sz="2" w:space="0" w:color="auto"/>
              <w:bottom w:val="single" w:sz="2" w:space="0" w:color="auto"/>
              <w:right w:val="single" w:sz="2" w:space="0" w:color="auto"/>
            </w:tcBorders>
          </w:tcPr>
          <w:p w14:paraId="1CACCEEB"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560.08 </w:t>
            </w:r>
          </w:p>
        </w:tc>
        <w:tc>
          <w:tcPr>
            <w:tcW w:w="667" w:type="dxa"/>
            <w:tcBorders>
              <w:top w:val="single" w:sz="2" w:space="0" w:color="auto"/>
              <w:left w:val="single" w:sz="2" w:space="0" w:color="auto"/>
              <w:bottom w:val="single" w:sz="2" w:space="0" w:color="auto"/>
              <w:right w:val="single" w:sz="2" w:space="0" w:color="auto"/>
            </w:tcBorders>
          </w:tcPr>
          <w:p w14:paraId="2C8AD90D"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4900.70 </w:t>
            </w:r>
          </w:p>
        </w:tc>
      </w:tr>
      <w:tr w:rsidR="0093306A" w:rsidRPr="000D75BF" w14:paraId="2BB36B8B" w14:textId="77777777" w:rsidTr="003F0507">
        <w:trPr>
          <w:trHeight w:val="432"/>
          <w:jc w:val="center"/>
        </w:trPr>
        <w:tc>
          <w:tcPr>
            <w:tcW w:w="2575" w:type="dxa"/>
            <w:vMerge/>
            <w:tcBorders>
              <w:top w:val="single" w:sz="2" w:space="0" w:color="auto"/>
              <w:left w:val="single" w:sz="2" w:space="0" w:color="auto"/>
              <w:bottom w:val="single" w:sz="2" w:space="0" w:color="auto"/>
              <w:right w:val="single" w:sz="2" w:space="0" w:color="auto"/>
            </w:tcBorders>
          </w:tcPr>
          <w:p w14:paraId="00E4C6F1"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6546" w:type="dxa"/>
            <w:gridSpan w:val="7"/>
            <w:tcBorders>
              <w:top w:val="single" w:sz="2" w:space="0" w:color="auto"/>
              <w:left w:val="single" w:sz="2" w:space="0" w:color="auto"/>
              <w:bottom w:val="single" w:sz="2" w:space="0" w:color="auto"/>
              <w:right w:val="single" w:sz="2" w:space="0" w:color="auto"/>
            </w:tcBorders>
          </w:tcPr>
          <w:p w14:paraId="63B0B955" w14:textId="77777777" w:rsidR="0093306A" w:rsidRPr="000D75BF" w:rsidRDefault="0093306A" w:rsidP="0093306A">
            <w:pPr>
              <w:widowControl w:val="0"/>
              <w:autoSpaceDE w:val="0"/>
              <w:autoSpaceDN w:val="0"/>
              <w:adjustRightInd w:val="0"/>
              <w:jc w:val="center"/>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Area Total: 2828.19 </w:t>
            </w:r>
          </w:p>
          <w:p w14:paraId="0DC2CB0C" w14:textId="77777777" w:rsidR="0093306A" w:rsidRPr="000D75BF" w:rsidRDefault="0093306A" w:rsidP="0093306A">
            <w:pPr>
              <w:widowControl w:val="0"/>
              <w:autoSpaceDE w:val="0"/>
              <w:autoSpaceDN w:val="0"/>
              <w:adjustRightInd w:val="0"/>
              <w:jc w:val="center"/>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 Valor Total ($): 560.08 </w:t>
            </w:r>
          </w:p>
          <w:p w14:paraId="04F45026" w14:textId="77777777" w:rsidR="0093306A" w:rsidRPr="000D75BF" w:rsidRDefault="0093306A" w:rsidP="0093306A">
            <w:pPr>
              <w:widowControl w:val="0"/>
              <w:autoSpaceDE w:val="0"/>
              <w:autoSpaceDN w:val="0"/>
              <w:adjustRightInd w:val="0"/>
              <w:jc w:val="center"/>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 Valor Total (¢): 4900.70 </w:t>
            </w:r>
          </w:p>
        </w:tc>
      </w:tr>
    </w:tbl>
    <w:p w14:paraId="1D316DA5" w14:textId="77777777" w:rsidR="0093306A" w:rsidRDefault="0093306A" w:rsidP="0093306A">
      <w:pPr>
        <w:widowControl w:val="0"/>
        <w:autoSpaceDE w:val="0"/>
        <w:autoSpaceDN w:val="0"/>
        <w:adjustRightInd w:val="0"/>
        <w:rPr>
          <w:rFonts w:ascii="Times New Roman" w:eastAsiaTheme="minorEastAsia" w:hAnsi="Times New Roman"/>
          <w:sz w:val="14"/>
          <w:szCs w:val="14"/>
        </w:rPr>
      </w:pPr>
    </w:p>
    <w:tbl>
      <w:tblPr>
        <w:tblW w:w="9120" w:type="dxa"/>
        <w:jc w:val="center"/>
        <w:tblLayout w:type="fixed"/>
        <w:tblCellMar>
          <w:left w:w="25" w:type="dxa"/>
          <w:right w:w="0" w:type="dxa"/>
        </w:tblCellMar>
        <w:tblLook w:val="0000" w:firstRow="0" w:lastRow="0" w:firstColumn="0" w:lastColumn="0" w:noHBand="0" w:noVBand="0"/>
      </w:tblPr>
      <w:tblGrid>
        <w:gridCol w:w="2576"/>
        <w:gridCol w:w="979"/>
        <w:gridCol w:w="2493"/>
        <w:gridCol w:w="570"/>
        <w:gridCol w:w="570"/>
        <w:gridCol w:w="611"/>
        <w:gridCol w:w="652"/>
        <w:gridCol w:w="669"/>
      </w:tblGrid>
      <w:tr w:rsidR="0093306A" w:rsidRPr="000D75BF" w14:paraId="11E2AA6F" w14:textId="77777777" w:rsidTr="003F0507">
        <w:trPr>
          <w:trHeight w:val="290"/>
          <w:jc w:val="center"/>
        </w:trPr>
        <w:tc>
          <w:tcPr>
            <w:tcW w:w="2576" w:type="dxa"/>
            <w:vMerge w:val="restart"/>
            <w:tcBorders>
              <w:top w:val="single" w:sz="2" w:space="0" w:color="auto"/>
              <w:left w:val="single" w:sz="2" w:space="0" w:color="auto"/>
              <w:bottom w:val="single" w:sz="2" w:space="0" w:color="auto"/>
              <w:right w:val="single" w:sz="2" w:space="0" w:color="auto"/>
            </w:tcBorders>
          </w:tcPr>
          <w:p w14:paraId="0C48049F" w14:textId="77777777" w:rsidR="0093306A" w:rsidRPr="000D75BF" w:rsidRDefault="00292812"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 </w:t>
            </w:r>
          </w:p>
        </w:tc>
        <w:tc>
          <w:tcPr>
            <w:tcW w:w="979" w:type="dxa"/>
            <w:vMerge w:val="restart"/>
            <w:tcBorders>
              <w:top w:val="single" w:sz="2" w:space="0" w:color="auto"/>
              <w:left w:val="single" w:sz="2" w:space="0" w:color="auto"/>
              <w:bottom w:val="single" w:sz="2" w:space="0" w:color="auto"/>
              <w:right w:val="single" w:sz="2" w:space="0" w:color="auto"/>
            </w:tcBorders>
          </w:tcPr>
          <w:p w14:paraId="41E60BA6"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Solares: </w:t>
            </w:r>
          </w:p>
          <w:p w14:paraId="3159A883" w14:textId="77777777" w:rsidR="0093306A" w:rsidRPr="000D75BF" w:rsidRDefault="00292812"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00000 </w:t>
            </w:r>
          </w:p>
        </w:tc>
        <w:tc>
          <w:tcPr>
            <w:tcW w:w="2493" w:type="dxa"/>
            <w:vMerge w:val="restart"/>
            <w:tcBorders>
              <w:top w:val="single" w:sz="2" w:space="0" w:color="auto"/>
              <w:left w:val="single" w:sz="2" w:space="0" w:color="auto"/>
              <w:bottom w:val="single" w:sz="2" w:space="0" w:color="auto"/>
              <w:right w:val="single" w:sz="2" w:space="0" w:color="auto"/>
            </w:tcBorders>
          </w:tcPr>
          <w:p w14:paraId="57A26ED3"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0D826833"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PORCION 1-1 (PORCION DACION) </w:t>
            </w:r>
          </w:p>
        </w:tc>
        <w:tc>
          <w:tcPr>
            <w:tcW w:w="570" w:type="dxa"/>
            <w:vMerge w:val="restart"/>
            <w:tcBorders>
              <w:top w:val="single" w:sz="2" w:space="0" w:color="auto"/>
              <w:left w:val="single" w:sz="2" w:space="0" w:color="auto"/>
              <w:bottom w:val="single" w:sz="2" w:space="0" w:color="auto"/>
              <w:right w:val="single" w:sz="2" w:space="0" w:color="auto"/>
            </w:tcBorders>
          </w:tcPr>
          <w:p w14:paraId="5EE4344F"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73B794FC" w14:textId="77777777" w:rsidR="0093306A" w:rsidRPr="000D75BF" w:rsidRDefault="00292812"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70" w:type="dxa"/>
            <w:vMerge w:val="restart"/>
            <w:tcBorders>
              <w:top w:val="single" w:sz="2" w:space="0" w:color="auto"/>
              <w:left w:val="single" w:sz="2" w:space="0" w:color="auto"/>
              <w:bottom w:val="single" w:sz="2" w:space="0" w:color="auto"/>
              <w:right w:val="single" w:sz="2" w:space="0" w:color="auto"/>
            </w:tcBorders>
          </w:tcPr>
          <w:p w14:paraId="64DB8307"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543E8A92" w14:textId="77777777" w:rsidR="0093306A" w:rsidRPr="000D75BF" w:rsidRDefault="00292812"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 </w:t>
            </w:r>
          </w:p>
        </w:tc>
        <w:tc>
          <w:tcPr>
            <w:tcW w:w="611" w:type="dxa"/>
            <w:vMerge w:val="restart"/>
            <w:tcBorders>
              <w:top w:val="single" w:sz="2" w:space="0" w:color="auto"/>
              <w:left w:val="single" w:sz="2" w:space="0" w:color="auto"/>
              <w:bottom w:val="single" w:sz="2" w:space="0" w:color="auto"/>
              <w:right w:val="single" w:sz="2" w:space="0" w:color="auto"/>
            </w:tcBorders>
          </w:tcPr>
          <w:p w14:paraId="7E56D382"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63FD2593"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209.99 </w:t>
            </w:r>
          </w:p>
        </w:tc>
        <w:tc>
          <w:tcPr>
            <w:tcW w:w="652" w:type="dxa"/>
            <w:tcBorders>
              <w:top w:val="single" w:sz="2" w:space="0" w:color="auto"/>
              <w:left w:val="single" w:sz="2" w:space="0" w:color="auto"/>
              <w:bottom w:val="single" w:sz="2" w:space="0" w:color="auto"/>
              <w:right w:val="single" w:sz="2" w:space="0" w:color="auto"/>
            </w:tcBorders>
          </w:tcPr>
          <w:p w14:paraId="01976248"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27A20A85"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1413.23 </w:t>
            </w:r>
          </w:p>
        </w:tc>
        <w:tc>
          <w:tcPr>
            <w:tcW w:w="667" w:type="dxa"/>
            <w:tcBorders>
              <w:top w:val="single" w:sz="2" w:space="0" w:color="auto"/>
              <w:left w:val="single" w:sz="2" w:space="0" w:color="auto"/>
              <w:bottom w:val="single" w:sz="2" w:space="0" w:color="auto"/>
              <w:right w:val="single" w:sz="2" w:space="0" w:color="auto"/>
            </w:tcBorders>
          </w:tcPr>
          <w:p w14:paraId="0E7A6A29"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09475DB5"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12365.76 </w:t>
            </w:r>
          </w:p>
        </w:tc>
      </w:tr>
      <w:tr w:rsidR="0093306A" w:rsidRPr="000D75BF" w14:paraId="0EFC093A" w14:textId="77777777" w:rsidTr="003F0507">
        <w:trPr>
          <w:trHeight w:val="149"/>
          <w:jc w:val="center"/>
        </w:trPr>
        <w:tc>
          <w:tcPr>
            <w:tcW w:w="2576" w:type="dxa"/>
            <w:vMerge/>
            <w:tcBorders>
              <w:top w:val="single" w:sz="2" w:space="0" w:color="auto"/>
              <w:left w:val="single" w:sz="2" w:space="0" w:color="auto"/>
              <w:bottom w:val="single" w:sz="2" w:space="0" w:color="auto"/>
              <w:right w:val="single" w:sz="2" w:space="0" w:color="auto"/>
            </w:tcBorders>
          </w:tcPr>
          <w:p w14:paraId="3FB10C99"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979" w:type="dxa"/>
            <w:vMerge/>
            <w:tcBorders>
              <w:top w:val="single" w:sz="2" w:space="0" w:color="auto"/>
              <w:left w:val="single" w:sz="2" w:space="0" w:color="auto"/>
              <w:bottom w:val="single" w:sz="2" w:space="0" w:color="auto"/>
              <w:right w:val="single" w:sz="2" w:space="0" w:color="auto"/>
            </w:tcBorders>
          </w:tcPr>
          <w:p w14:paraId="063D287C"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2493" w:type="dxa"/>
            <w:vMerge/>
            <w:tcBorders>
              <w:top w:val="single" w:sz="2" w:space="0" w:color="auto"/>
              <w:left w:val="single" w:sz="2" w:space="0" w:color="auto"/>
              <w:bottom w:val="single" w:sz="2" w:space="0" w:color="auto"/>
              <w:right w:val="single" w:sz="2" w:space="0" w:color="auto"/>
            </w:tcBorders>
          </w:tcPr>
          <w:p w14:paraId="7346BF36"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14:paraId="7C227439"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14:paraId="50D1A76A"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611" w:type="dxa"/>
            <w:tcBorders>
              <w:top w:val="single" w:sz="2" w:space="0" w:color="auto"/>
              <w:left w:val="single" w:sz="2" w:space="0" w:color="auto"/>
              <w:bottom w:val="single" w:sz="2" w:space="0" w:color="auto"/>
              <w:right w:val="single" w:sz="2" w:space="0" w:color="auto"/>
            </w:tcBorders>
          </w:tcPr>
          <w:p w14:paraId="16107F54"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209.99 </w:t>
            </w:r>
          </w:p>
        </w:tc>
        <w:tc>
          <w:tcPr>
            <w:tcW w:w="652" w:type="dxa"/>
            <w:tcBorders>
              <w:top w:val="single" w:sz="2" w:space="0" w:color="auto"/>
              <w:left w:val="single" w:sz="2" w:space="0" w:color="auto"/>
              <w:bottom w:val="single" w:sz="2" w:space="0" w:color="auto"/>
              <w:right w:val="single" w:sz="2" w:space="0" w:color="auto"/>
            </w:tcBorders>
          </w:tcPr>
          <w:p w14:paraId="11F1699F"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1413.23 </w:t>
            </w:r>
          </w:p>
        </w:tc>
        <w:tc>
          <w:tcPr>
            <w:tcW w:w="667" w:type="dxa"/>
            <w:tcBorders>
              <w:top w:val="single" w:sz="2" w:space="0" w:color="auto"/>
              <w:left w:val="single" w:sz="2" w:space="0" w:color="auto"/>
              <w:bottom w:val="single" w:sz="2" w:space="0" w:color="auto"/>
              <w:right w:val="single" w:sz="2" w:space="0" w:color="auto"/>
            </w:tcBorders>
          </w:tcPr>
          <w:p w14:paraId="756DC3C3"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12365.76 </w:t>
            </w:r>
          </w:p>
        </w:tc>
      </w:tr>
      <w:tr w:rsidR="0093306A" w:rsidRPr="000D75BF" w14:paraId="2B2BEE7C" w14:textId="77777777" w:rsidTr="003F0507">
        <w:trPr>
          <w:trHeight w:val="443"/>
          <w:jc w:val="center"/>
        </w:trPr>
        <w:tc>
          <w:tcPr>
            <w:tcW w:w="2576" w:type="dxa"/>
            <w:vMerge/>
            <w:tcBorders>
              <w:top w:val="single" w:sz="2" w:space="0" w:color="auto"/>
              <w:left w:val="single" w:sz="2" w:space="0" w:color="auto"/>
              <w:bottom w:val="single" w:sz="2" w:space="0" w:color="auto"/>
              <w:right w:val="single" w:sz="2" w:space="0" w:color="auto"/>
            </w:tcBorders>
          </w:tcPr>
          <w:p w14:paraId="75FAB36F"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6544" w:type="dxa"/>
            <w:gridSpan w:val="7"/>
            <w:tcBorders>
              <w:top w:val="single" w:sz="2" w:space="0" w:color="auto"/>
              <w:left w:val="single" w:sz="2" w:space="0" w:color="auto"/>
              <w:bottom w:val="single" w:sz="2" w:space="0" w:color="auto"/>
              <w:right w:val="single" w:sz="2" w:space="0" w:color="auto"/>
            </w:tcBorders>
          </w:tcPr>
          <w:p w14:paraId="2DC2A076" w14:textId="77777777" w:rsidR="0093306A" w:rsidRPr="000D75BF" w:rsidRDefault="0093306A" w:rsidP="0093306A">
            <w:pPr>
              <w:widowControl w:val="0"/>
              <w:autoSpaceDE w:val="0"/>
              <w:autoSpaceDN w:val="0"/>
              <w:adjustRightInd w:val="0"/>
              <w:jc w:val="center"/>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Area Total: 209.99 </w:t>
            </w:r>
          </w:p>
          <w:p w14:paraId="1E92A184" w14:textId="77777777" w:rsidR="0093306A" w:rsidRPr="000D75BF" w:rsidRDefault="0093306A" w:rsidP="0093306A">
            <w:pPr>
              <w:widowControl w:val="0"/>
              <w:autoSpaceDE w:val="0"/>
              <w:autoSpaceDN w:val="0"/>
              <w:adjustRightInd w:val="0"/>
              <w:jc w:val="center"/>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 Valor Total ($): 1413.23 </w:t>
            </w:r>
          </w:p>
          <w:p w14:paraId="7A4B05D6" w14:textId="77777777" w:rsidR="0093306A" w:rsidRPr="000D75BF" w:rsidRDefault="0093306A" w:rsidP="0093306A">
            <w:pPr>
              <w:widowControl w:val="0"/>
              <w:autoSpaceDE w:val="0"/>
              <w:autoSpaceDN w:val="0"/>
              <w:adjustRightInd w:val="0"/>
              <w:jc w:val="center"/>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 Valor Total (¢): 12365.76 </w:t>
            </w:r>
          </w:p>
        </w:tc>
      </w:tr>
    </w:tbl>
    <w:p w14:paraId="4F68DBBE"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bl>
      <w:tblPr>
        <w:tblW w:w="9166" w:type="dxa"/>
        <w:jc w:val="center"/>
        <w:tblLayout w:type="fixed"/>
        <w:tblCellMar>
          <w:left w:w="25" w:type="dxa"/>
          <w:right w:w="0" w:type="dxa"/>
        </w:tblCellMar>
        <w:tblLook w:val="0000" w:firstRow="0" w:lastRow="0" w:firstColumn="0" w:lastColumn="0" w:noHBand="0" w:noVBand="0"/>
      </w:tblPr>
      <w:tblGrid>
        <w:gridCol w:w="2588"/>
        <w:gridCol w:w="983"/>
        <w:gridCol w:w="2504"/>
        <w:gridCol w:w="572"/>
        <w:gridCol w:w="572"/>
        <w:gridCol w:w="611"/>
        <w:gridCol w:w="654"/>
        <w:gridCol w:w="682"/>
      </w:tblGrid>
      <w:tr w:rsidR="0093306A" w:rsidRPr="000D75BF" w14:paraId="5A8C6392" w14:textId="77777777" w:rsidTr="003F0507">
        <w:trPr>
          <w:trHeight w:val="292"/>
          <w:jc w:val="center"/>
        </w:trPr>
        <w:tc>
          <w:tcPr>
            <w:tcW w:w="2588" w:type="dxa"/>
            <w:vMerge w:val="restart"/>
            <w:tcBorders>
              <w:top w:val="single" w:sz="2" w:space="0" w:color="auto"/>
              <w:left w:val="single" w:sz="2" w:space="0" w:color="auto"/>
              <w:bottom w:val="single" w:sz="2" w:space="0" w:color="auto"/>
              <w:right w:val="single" w:sz="2" w:space="0" w:color="auto"/>
            </w:tcBorders>
          </w:tcPr>
          <w:p w14:paraId="04C2F9EB" w14:textId="77777777" w:rsidR="0093306A" w:rsidRPr="000D75BF" w:rsidRDefault="00292812"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 </w:t>
            </w:r>
          </w:p>
        </w:tc>
        <w:tc>
          <w:tcPr>
            <w:tcW w:w="983" w:type="dxa"/>
            <w:vMerge w:val="restart"/>
            <w:tcBorders>
              <w:top w:val="single" w:sz="2" w:space="0" w:color="auto"/>
              <w:left w:val="single" w:sz="2" w:space="0" w:color="auto"/>
              <w:bottom w:val="single" w:sz="2" w:space="0" w:color="auto"/>
              <w:right w:val="single" w:sz="2" w:space="0" w:color="auto"/>
            </w:tcBorders>
          </w:tcPr>
          <w:p w14:paraId="46FA6371"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Solares: </w:t>
            </w:r>
          </w:p>
          <w:p w14:paraId="0EC5D34D" w14:textId="77777777" w:rsidR="0093306A" w:rsidRPr="000D75BF" w:rsidRDefault="00292812"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-00000 </w:t>
            </w:r>
          </w:p>
        </w:tc>
        <w:tc>
          <w:tcPr>
            <w:tcW w:w="2504" w:type="dxa"/>
            <w:vMerge w:val="restart"/>
            <w:tcBorders>
              <w:top w:val="single" w:sz="2" w:space="0" w:color="auto"/>
              <w:left w:val="single" w:sz="2" w:space="0" w:color="auto"/>
              <w:bottom w:val="single" w:sz="2" w:space="0" w:color="auto"/>
              <w:right w:val="single" w:sz="2" w:space="0" w:color="auto"/>
            </w:tcBorders>
          </w:tcPr>
          <w:p w14:paraId="5647DE01"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1E1CAC93"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PORCION 1-1 (PORCION DACION) </w:t>
            </w:r>
          </w:p>
        </w:tc>
        <w:tc>
          <w:tcPr>
            <w:tcW w:w="572" w:type="dxa"/>
            <w:vMerge w:val="restart"/>
            <w:tcBorders>
              <w:top w:val="single" w:sz="2" w:space="0" w:color="auto"/>
              <w:left w:val="single" w:sz="2" w:space="0" w:color="auto"/>
              <w:bottom w:val="single" w:sz="2" w:space="0" w:color="auto"/>
              <w:right w:val="single" w:sz="2" w:space="0" w:color="auto"/>
            </w:tcBorders>
          </w:tcPr>
          <w:p w14:paraId="4D153F92"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43349869" w14:textId="77777777" w:rsidR="0093306A" w:rsidRPr="000D75BF" w:rsidRDefault="00292812"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 </w:t>
            </w:r>
          </w:p>
        </w:tc>
        <w:tc>
          <w:tcPr>
            <w:tcW w:w="572" w:type="dxa"/>
            <w:vMerge w:val="restart"/>
            <w:tcBorders>
              <w:top w:val="single" w:sz="2" w:space="0" w:color="auto"/>
              <w:left w:val="single" w:sz="2" w:space="0" w:color="auto"/>
              <w:bottom w:val="single" w:sz="2" w:space="0" w:color="auto"/>
              <w:right w:val="single" w:sz="2" w:space="0" w:color="auto"/>
            </w:tcBorders>
          </w:tcPr>
          <w:p w14:paraId="53C7BBDA"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307E6D84" w14:textId="77777777" w:rsidR="0093306A" w:rsidRPr="000D75BF" w:rsidRDefault="00292812"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 </w:t>
            </w:r>
          </w:p>
        </w:tc>
        <w:tc>
          <w:tcPr>
            <w:tcW w:w="611" w:type="dxa"/>
            <w:vMerge w:val="restart"/>
            <w:tcBorders>
              <w:top w:val="single" w:sz="2" w:space="0" w:color="auto"/>
              <w:left w:val="single" w:sz="2" w:space="0" w:color="auto"/>
              <w:bottom w:val="single" w:sz="2" w:space="0" w:color="auto"/>
              <w:right w:val="single" w:sz="2" w:space="0" w:color="auto"/>
            </w:tcBorders>
          </w:tcPr>
          <w:p w14:paraId="7D3C3A30"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0A915075"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245.91 </w:t>
            </w:r>
          </w:p>
        </w:tc>
        <w:tc>
          <w:tcPr>
            <w:tcW w:w="654" w:type="dxa"/>
            <w:tcBorders>
              <w:top w:val="single" w:sz="2" w:space="0" w:color="auto"/>
              <w:left w:val="single" w:sz="2" w:space="0" w:color="auto"/>
              <w:bottom w:val="single" w:sz="2" w:space="0" w:color="auto"/>
              <w:right w:val="single" w:sz="2" w:space="0" w:color="auto"/>
            </w:tcBorders>
          </w:tcPr>
          <w:p w14:paraId="03C8464A"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353D37AF"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1654.97 </w:t>
            </w:r>
          </w:p>
        </w:tc>
        <w:tc>
          <w:tcPr>
            <w:tcW w:w="680" w:type="dxa"/>
            <w:tcBorders>
              <w:top w:val="single" w:sz="2" w:space="0" w:color="auto"/>
              <w:left w:val="single" w:sz="2" w:space="0" w:color="auto"/>
              <w:bottom w:val="single" w:sz="2" w:space="0" w:color="auto"/>
              <w:right w:val="single" w:sz="2" w:space="0" w:color="auto"/>
            </w:tcBorders>
          </w:tcPr>
          <w:p w14:paraId="088E1443"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4DAC0017"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14480.99 </w:t>
            </w:r>
          </w:p>
        </w:tc>
      </w:tr>
      <w:tr w:rsidR="0093306A" w:rsidRPr="000D75BF" w14:paraId="61ADB72D" w14:textId="77777777" w:rsidTr="003F0507">
        <w:trPr>
          <w:trHeight w:val="151"/>
          <w:jc w:val="center"/>
        </w:trPr>
        <w:tc>
          <w:tcPr>
            <w:tcW w:w="2588" w:type="dxa"/>
            <w:vMerge/>
            <w:tcBorders>
              <w:top w:val="single" w:sz="2" w:space="0" w:color="auto"/>
              <w:left w:val="single" w:sz="2" w:space="0" w:color="auto"/>
              <w:bottom w:val="single" w:sz="2" w:space="0" w:color="auto"/>
              <w:right w:val="single" w:sz="2" w:space="0" w:color="auto"/>
            </w:tcBorders>
          </w:tcPr>
          <w:p w14:paraId="56D4C37C"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983" w:type="dxa"/>
            <w:vMerge/>
            <w:tcBorders>
              <w:top w:val="single" w:sz="2" w:space="0" w:color="auto"/>
              <w:left w:val="single" w:sz="2" w:space="0" w:color="auto"/>
              <w:bottom w:val="single" w:sz="2" w:space="0" w:color="auto"/>
              <w:right w:val="single" w:sz="2" w:space="0" w:color="auto"/>
            </w:tcBorders>
          </w:tcPr>
          <w:p w14:paraId="3B5C5805"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2504" w:type="dxa"/>
            <w:vMerge/>
            <w:tcBorders>
              <w:top w:val="single" w:sz="2" w:space="0" w:color="auto"/>
              <w:left w:val="single" w:sz="2" w:space="0" w:color="auto"/>
              <w:bottom w:val="single" w:sz="2" w:space="0" w:color="auto"/>
              <w:right w:val="single" w:sz="2" w:space="0" w:color="auto"/>
            </w:tcBorders>
          </w:tcPr>
          <w:p w14:paraId="60A987D7"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tcPr>
          <w:p w14:paraId="62CD1CA5"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tcPr>
          <w:p w14:paraId="71D0C21A"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611" w:type="dxa"/>
            <w:tcBorders>
              <w:top w:val="single" w:sz="2" w:space="0" w:color="auto"/>
              <w:left w:val="single" w:sz="2" w:space="0" w:color="auto"/>
              <w:bottom w:val="single" w:sz="2" w:space="0" w:color="auto"/>
              <w:right w:val="single" w:sz="2" w:space="0" w:color="auto"/>
            </w:tcBorders>
          </w:tcPr>
          <w:p w14:paraId="70B34951"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245.91 </w:t>
            </w:r>
          </w:p>
        </w:tc>
        <w:tc>
          <w:tcPr>
            <w:tcW w:w="654" w:type="dxa"/>
            <w:tcBorders>
              <w:top w:val="single" w:sz="2" w:space="0" w:color="auto"/>
              <w:left w:val="single" w:sz="2" w:space="0" w:color="auto"/>
              <w:bottom w:val="single" w:sz="2" w:space="0" w:color="auto"/>
              <w:right w:val="single" w:sz="2" w:space="0" w:color="auto"/>
            </w:tcBorders>
          </w:tcPr>
          <w:p w14:paraId="29109B98"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1654.97 </w:t>
            </w:r>
          </w:p>
        </w:tc>
        <w:tc>
          <w:tcPr>
            <w:tcW w:w="680" w:type="dxa"/>
            <w:tcBorders>
              <w:top w:val="single" w:sz="2" w:space="0" w:color="auto"/>
              <w:left w:val="single" w:sz="2" w:space="0" w:color="auto"/>
              <w:bottom w:val="single" w:sz="2" w:space="0" w:color="auto"/>
              <w:right w:val="single" w:sz="2" w:space="0" w:color="auto"/>
            </w:tcBorders>
          </w:tcPr>
          <w:p w14:paraId="7D2DD0BC"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14480.99 </w:t>
            </w:r>
          </w:p>
        </w:tc>
      </w:tr>
      <w:tr w:rsidR="0093306A" w:rsidRPr="000D75BF" w14:paraId="7DD41BDA" w14:textId="77777777" w:rsidTr="003F0507">
        <w:trPr>
          <w:trHeight w:val="446"/>
          <w:jc w:val="center"/>
        </w:trPr>
        <w:tc>
          <w:tcPr>
            <w:tcW w:w="2588" w:type="dxa"/>
            <w:vMerge/>
            <w:tcBorders>
              <w:top w:val="single" w:sz="2" w:space="0" w:color="auto"/>
              <w:left w:val="single" w:sz="2" w:space="0" w:color="auto"/>
              <w:bottom w:val="single" w:sz="2" w:space="0" w:color="auto"/>
              <w:right w:val="single" w:sz="2" w:space="0" w:color="auto"/>
            </w:tcBorders>
          </w:tcPr>
          <w:p w14:paraId="6059355A"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983" w:type="dxa"/>
            <w:vMerge w:val="restart"/>
            <w:tcBorders>
              <w:top w:val="single" w:sz="2" w:space="0" w:color="auto"/>
              <w:left w:val="single" w:sz="2" w:space="0" w:color="auto"/>
              <w:bottom w:val="single" w:sz="2" w:space="0" w:color="auto"/>
              <w:right w:val="single" w:sz="2" w:space="0" w:color="auto"/>
            </w:tcBorders>
          </w:tcPr>
          <w:p w14:paraId="5960AF23"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Lotes: </w:t>
            </w:r>
          </w:p>
          <w:p w14:paraId="6D2BABB4" w14:textId="77777777" w:rsidR="0093306A" w:rsidRPr="000D75BF" w:rsidRDefault="00292812"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-00000 </w:t>
            </w:r>
          </w:p>
          <w:p w14:paraId="3F66F800"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 </w:t>
            </w:r>
          </w:p>
        </w:tc>
        <w:tc>
          <w:tcPr>
            <w:tcW w:w="2504" w:type="dxa"/>
            <w:vMerge w:val="restart"/>
            <w:tcBorders>
              <w:top w:val="single" w:sz="2" w:space="0" w:color="auto"/>
              <w:left w:val="single" w:sz="2" w:space="0" w:color="auto"/>
              <w:bottom w:val="single" w:sz="2" w:space="0" w:color="auto"/>
              <w:right w:val="single" w:sz="2" w:space="0" w:color="auto"/>
            </w:tcBorders>
          </w:tcPr>
          <w:p w14:paraId="6C44E925"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2AB125C8"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PORCION 1-1 (PORCION DACION) </w:t>
            </w:r>
          </w:p>
          <w:p w14:paraId="69032E83"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 </w:t>
            </w:r>
          </w:p>
        </w:tc>
        <w:tc>
          <w:tcPr>
            <w:tcW w:w="572" w:type="dxa"/>
            <w:vMerge w:val="restart"/>
            <w:tcBorders>
              <w:top w:val="single" w:sz="2" w:space="0" w:color="auto"/>
              <w:left w:val="single" w:sz="2" w:space="0" w:color="auto"/>
              <w:bottom w:val="single" w:sz="2" w:space="0" w:color="auto"/>
              <w:right w:val="single" w:sz="2" w:space="0" w:color="auto"/>
            </w:tcBorders>
          </w:tcPr>
          <w:p w14:paraId="3A1C5505"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6BF67D33" w14:textId="77777777" w:rsidR="0093306A" w:rsidRPr="000D75BF" w:rsidRDefault="00292812"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 </w:t>
            </w:r>
          </w:p>
          <w:p w14:paraId="6A2E0C4E"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 </w:t>
            </w:r>
          </w:p>
        </w:tc>
        <w:tc>
          <w:tcPr>
            <w:tcW w:w="572" w:type="dxa"/>
            <w:vMerge w:val="restart"/>
            <w:tcBorders>
              <w:top w:val="single" w:sz="2" w:space="0" w:color="auto"/>
              <w:left w:val="single" w:sz="2" w:space="0" w:color="auto"/>
              <w:bottom w:val="single" w:sz="2" w:space="0" w:color="auto"/>
              <w:right w:val="single" w:sz="2" w:space="0" w:color="auto"/>
            </w:tcBorders>
          </w:tcPr>
          <w:p w14:paraId="039AF311"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6A6B87C6" w14:textId="77777777" w:rsidR="0093306A" w:rsidRPr="000D75BF" w:rsidRDefault="00292812"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 </w:t>
            </w:r>
          </w:p>
        </w:tc>
        <w:tc>
          <w:tcPr>
            <w:tcW w:w="611" w:type="dxa"/>
            <w:vMerge w:val="restart"/>
            <w:tcBorders>
              <w:top w:val="single" w:sz="2" w:space="0" w:color="auto"/>
              <w:left w:val="single" w:sz="2" w:space="0" w:color="auto"/>
              <w:bottom w:val="single" w:sz="2" w:space="0" w:color="auto"/>
              <w:right w:val="single" w:sz="2" w:space="0" w:color="auto"/>
            </w:tcBorders>
          </w:tcPr>
          <w:p w14:paraId="3A44A467"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7663C55A"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3877.11 </w:t>
            </w:r>
          </w:p>
          <w:p w14:paraId="6C9707E7"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 </w:t>
            </w:r>
          </w:p>
        </w:tc>
        <w:tc>
          <w:tcPr>
            <w:tcW w:w="654" w:type="dxa"/>
            <w:tcBorders>
              <w:top w:val="single" w:sz="2" w:space="0" w:color="auto"/>
              <w:left w:val="single" w:sz="2" w:space="0" w:color="auto"/>
              <w:bottom w:val="single" w:sz="2" w:space="0" w:color="auto"/>
              <w:right w:val="single" w:sz="2" w:space="0" w:color="auto"/>
            </w:tcBorders>
          </w:tcPr>
          <w:p w14:paraId="79170CA5"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044D0D28"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1006.20 </w:t>
            </w:r>
          </w:p>
          <w:p w14:paraId="1AFE6AB6"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 </w:t>
            </w:r>
          </w:p>
        </w:tc>
        <w:tc>
          <w:tcPr>
            <w:tcW w:w="680" w:type="dxa"/>
            <w:tcBorders>
              <w:top w:val="single" w:sz="2" w:space="0" w:color="auto"/>
              <w:left w:val="single" w:sz="2" w:space="0" w:color="auto"/>
              <w:bottom w:val="single" w:sz="2" w:space="0" w:color="auto"/>
              <w:right w:val="single" w:sz="2" w:space="0" w:color="auto"/>
            </w:tcBorders>
          </w:tcPr>
          <w:p w14:paraId="2D507DEB"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03FB63E3"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8804.25 </w:t>
            </w:r>
          </w:p>
          <w:p w14:paraId="5E33A1D4"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 </w:t>
            </w:r>
          </w:p>
        </w:tc>
      </w:tr>
      <w:tr w:rsidR="0093306A" w:rsidRPr="000D75BF" w14:paraId="7F025074" w14:textId="77777777" w:rsidTr="003F0507">
        <w:trPr>
          <w:trHeight w:val="151"/>
          <w:jc w:val="center"/>
        </w:trPr>
        <w:tc>
          <w:tcPr>
            <w:tcW w:w="2588" w:type="dxa"/>
            <w:vMerge/>
            <w:tcBorders>
              <w:top w:val="single" w:sz="2" w:space="0" w:color="auto"/>
              <w:left w:val="single" w:sz="2" w:space="0" w:color="auto"/>
              <w:bottom w:val="single" w:sz="2" w:space="0" w:color="auto"/>
              <w:right w:val="single" w:sz="2" w:space="0" w:color="auto"/>
            </w:tcBorders>
          </w:tcPr>
          <w:p w14:paraId="4D3D723B"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983" w:type="dxa"/>
            <w:vMerge/>
            <w:tcBorders>
              <w:top w:val="single" w:sz="2" w:space="0" w:color="auto"/>
              <w:left w:val="single" w:sz="2" w:space="0" w:color="auto"/>
              <w:bottom w:val="single" w:sz="2" w:space="0" w:color="auto"/>
              <w:right w:val="single" w:sz="2" w:space="0" w:color="auto"/>
            </w:tcBorders>
          </w:tcPr>
          <w:p w14:paraId="49541AF9"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2504" w:type="dxa"/>
            <w:vMerge/>
            <w:tcBorders>
              <w:top w:val="single" w:sz="2" w:space="0" w:color="auto"/>
              <w:left w:val="single" w:sz="2" w:space="0" w:color="auto"/>
              <w:bottom w:val="single" w:sz="2" w:space="0" w:color="auto"/>
              <w:right w:val="single" w:sz="2" w:space="0" w:color="auto"/>
            </w:tcBorders>
          </w:tcPr>
          <w:p w14:paraId="3A9B9E9F"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tcPr>
          <w:p w14:paraId="7F20FD45"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tcPr>
          <w:p w14:paraId="2FA13328"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611" w:type="dxa"/>
            <w:tcBorders>
              <w:top w:val="single" w:sz="2" w:space="0" w:color="auto"/>
              <w:left w:val="single" w:sz="2" w:space="0" w:color="auto"/>
              <w:bottom w:val="single" w:sz="2" w:space="0" w:color="auto"/>
              <w:right w:val="single" w:sz="2" w:space="0" w:color="auto"/>
            </w:tcBorders>
          </w:tcPr>
          <w:p w14:paraId="56345F5F"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3877.11 </w:t>
            </w:r>
          </w:p>
        </w:tc>
        <w:tc>
          <w:tcPr>
            <w:tcW w:w="654" w:type="dxa"/>
            <w:tcBorders>
              <w:top w:val="single" w:sz="2" w:space="0" w:color="auto"/>
              <w:left w:val="single" w:sz="2" w:space="0" w:color="auto"/>
              <w:bottom w:val="single" w:sz="2" w:space="0" w:color="auto"/>
              <w:right w:val="single" w:sz="2" w:space="0" w:color="auto"/>
            </w:tcBorders>
          </w:tcPr>
          <w:p w14:paraId="323B912F"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1006.20 </w:t>
            </w:r>
          </w:p>
        </w:tc>
        <w:tc>
          <w:tcPr>
            <w:tcW w:w="680" w:type="dxa"/>
            <w:tcBorders>
              <w:top w:val="single" w:sz="2" w:space="0" w:color="auto"/>
              <w:left w:val="single" w:sz="2" w:space="0" w:color="auto"/>
              <w:bottom w:val="single" w:sz="2" w:space="0" w:color="auto"/>
              <w:right w:val="single" w:sz="2" w:space="0" w:color="auto"/>
            </w:tcBorders>
          </w:tcPr>
          <w:p w14:paraId="323D9177"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8804.25 </w:t>
            </w:r>
          </w:p>
        </w:tc>
      </w:tr>
      <w:tr w:rsidR="0093306A" w:rsidRPr="000D75BF" w14:paraId="01C63761" w14:textId="77777777" w:rsidTr="003F0507">
        <w:trPr>
          <w:trHeight w:val="446"/>
          <w:jc w:val="center"/>
        </w:trPr>
        <w:tc>
          <w:tcPr>
            <w:tcW w:w="2588" w:type="dxa"/>
            <w:vMerge/>
            <w:tcBorders>
              <w:top w:val="single" w:sz="2" w:space="0" w:color="auto"/>
              <w:left w:val="single" w:sz="2" w:space="0" w:color="auto"/>
              <w:bottom w:val="single" w:sz="2" w:space="0" w:color="auto"/>
              <w:right w:val="single" w:sz="2" w:space="0" w:color="auto"/>
            </w:tcBorders>
          </w:tcPr>
          <w:p w14:paraId="16D56442"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6578" w:type="dxa"/>
            <w:gridSpan w:val="7"/>
            <w:tcBorders>
              <w:top w:val="single" w:sz="2" w:space="0" w:color="auto"/>
              <w:left w:val="single" w:sz="2" w:space="0" w:color="auto"/>
              <w:bottom w:val="single" w:sz="2" w:space="0" w:color="auto"/>
              <w:right w:val="single" w:sz="2" w:space="0" w:color="auto"/>
            </w:tcBorders>
          </w:tcPr>
          <w:p w14:paraId="13740408" w14:textId="77777777" w:rsidR="0093306A" w:rsidRPr="000D75BF" w:rsidRDefault="0093306A" w:rsidP="0093306A">
            <w:pPr>
              <w:widowControl w:val="0"/>
              <w:autoSpaceDE w:val="0"/>
              <w:autoSpaceDN w:val="0"/>
              <w:adjustRightInd w:val="0"/>
              <w:jc w:val="center"/>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Area Total: 4123.02 </w:t>
            </w:r>
          </w:p>
          <w:p w14:paraId="64CB6864" w14:textId="77777777" w:rsidR="0093306A" w:rsidRPr="000D75BF" w:rsidRDefault="0093306A" w:rsidP="0093306A">
            <w:pPr>
              <w:widowControl w:val="0"/>
              <w:autoSpaceDE w:val="0"/>
              <w:autoSpaceDN w:val="0"/>
              <w:adjustRightInd w:val="0"/>
              <w:jc w:val="center"/>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 Valor Total ($): 2661.17 </w:t>
            </w:r>
          </w:p>
          <w:p w14:paraId="6A70BB16" w14:textId="77777777" w:rsidR="0093306A" w:rsidRPr="000D75BF" w:rsidRDefault="0093306A" w:rsidP="0093306A">
            <w:pPr>
              <w:widowControl w:val="0"/>
              <w:autoSpaceDE w:val="0"/>
              <w:autoSpaceDN w:val="0"/>
              <w:adjustRightInd w:val="0"/>
              <w:jc w:val="center"/>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 Valor Total (¢): 23285.24 </w:t>
            </w:r>
          </w:p>
        </w:tc>
      </w:tr>
    </w:tbl>
    <w:p w14:paraId="2C47256F"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bl>
      <w:tblPr>
        <w:tblW w:w="9104" w:type="dxa"/>
        <w:jc w:val="center"/>
        <w:tblLayout w:type="fixed"/>
        <w:tblCellMar>
          <w:left w:w="25" w:type="dxa"/>
          <w:right w:w="0" w:type="dxa"/>
        </w:tblCellMar>
        <w:tblLook w:val="0000" w:firstRow="0" w:lastRow="0" w:firstColumn="0" w:lastColumn="0" w:noHBand="0" w:noVBand="0"/>
      </w:tblPr>
      <w:tblGrid>
        <w:gridCol w:w="2570"/>
        <w:gridCol w:w="976"/>
        <w:gridCol w:w="2489"/>
        <w:gridCol w:w="568"/>
        <w:gridCol w:w="568"/>
        <w:gridCol w:w="607"/>
        <w:gridCol w:w="649"/>
        <w:gridCol w:w="677"/>
      </w:tblGrid>
      <w:tr w:rsidR="0093306A" w:rsidRPr="000D75BF" w14:paraId="6AFD5ECB" w14:textId="77777777" w:rsidTr="003F0507">
        <w:trPr>
          <w:trHeight w:val="278"/>
          <w:jc w:val="center"/>
        </w:trPr>
        <w:tc>
          <w:tcPr>
            <w:tcW w:w="2570" w:type="dxa"/>
            <w:vMerge w:val="restart"/>
            <w:tcBorders>
              <w:top w:val="single" w:sz="2" w:space="0" w:color="auto"/>
              <w:left w:val="single" w:sz="2" w:space="0" w:color="auto"/>
              <w:bottom w:val="single" w:sz="2" w:space="0" w:color="auto"/>
              <w:right w:val="single" w:sz="2" w:space="0" w:color="auto"/>
            </w:tcBorders>
          </w:tcPr>
          <w:p w14:paraId="4073D8B6" w14:textId="77777777" w:rsidR="0093306A" w:rsidRPr="000D75BF" w:rsidRDefault="00292812" w:rsidP="00292812">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 </w:t>
            </w:r>
          </w:p>
        </w:tc>
        <w:tc>
          <w:tcPr>
            <w:tcW w:w="976" w:type="dxa"/>
            <w:vMerge w:val="restart"/>
            <w:tcBorders>
              <w:top w:val="single" w:sz="2" w:space="0" w:color="auto"/>
              <w:left w:val="single" w:sz="2" w:space="0" w:color="auto"/>
              <w:bottom w:val="single" w:sz="2" w:space="0" w:color="auto"/>
              <w:right w:val="single" w:sz="2" w:space="0" w:color="auto"/>
            </w:tcBorders>
          </w:tcPr>
          <w:p w14:paraId="374D903D"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Solares: </w:t>
            </w:r>
          </w:p>
          <w:p w14:paraId="35A350FF" w14:textId="77777777" w:rsidR="0093306A" w:rsidRPr="000D75BF" w:rsidRDefault="00152DE1"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00000 </w:t>
            </w:r>
          </w:p>
        </w:tc>
        <w:tc>
          <w:tcPr>
            <w:tcW w:w="2489" w:type="dxa"/>
            <w:vMerge w:val="restart"/>
            <w:tcBorders>
              <w:top w:val="single" w:sz="2" w:space="0" w:color="auto"/>
              <w:left w:val="single" w:sz="2" w:space="0" w:color="auto"/>
              <w:bottom w:val="single" w:sz="2" w:space="0" w:color="auto"/>
              <w:right w:val="single" w:sz="2" w:space="0" w:color="auto"/>
            </w:tcBorders>
          </w:tcPr>
          <w:p w14:paraId="5567227F"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70A3567F"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PORCION 1-1 (PORCION DACION) </w:t>
            </w:r>
          </w:p>
        </w:tc>
        <w:tc>
          <w:tcPr>
            <w:tcW w:w="568" w:type="dxa"/>
            <w:vMerge w:val="restart"/>
            <w:tcBorders>
              <w:top w:val="single" w:sz="2" w:space="0" w:color="auto"/>
              <w:left w:val="single" w:sz="2" w:space="0" w:color="auto"/>
              <w:bottom w:val="single" w:sz="2" w:space="0" w:color="auto"/>
              <w:right w:val="single" w:sz="2" w:space="0" w:color="auto"/>
            </w:tcBorders>
          </w:tcPr>
          <w:p w14:paraId="453A49B6"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682AA375" w14:textId="77777777" w:rsidR="0093306A" w:rsidRPr="000D75BF" w:rsidRDefault="00152DE1"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 </w:t>
            </w:r>
          </w:p>
        </w:tc>
        <w:tc>
          <w:tcPr>
            <w:tcW w:w="568" w:type="dxa"/>
            <w:vMerge w:val="restart"/>
            <w:tcBorders>
              <w:top w:val="single" w:sz="2" w:space="0" w:color="auto"/>
              <w:left w:val="single" w:sz="2" w:space="0" w:color="auto"/>
              <w:bottom w:val="single" w:sz="2" w:space="0" w:color="auto"/>
              <w:right w:val="single" w:sz="2" w:space="0" w:color="auto"/>
            </w:tcBorders>
          </w:tcPr>
          <w:p w14:paraId="46CD9F43"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5963AC6C" w14:textId="77777777" w:rsidR="0093306A" w:rsidRPr="000D75BF" w:rsidRDefault="00152DE1"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7" w:type="dxa"/>
            <w:vMerge w:val="restart"/>
            <w:tcBorders>
              <w:top w:val="single" w:sz="2" w:space="0" w:color="auto"/>
              <w:left w:val="single" w:sz="2" w:space="0" w:color="auto"/>
              <w:bottom w:val="single" w:sz="2" w:space="0" w:color="auto"/>
              <w:right w:val="single" w:sz="2" w:space="0" w:color="auto"/>
            </w:tcBorders>
          </w:tcPr>
          <w:p w14:paraId="5FDA9854"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6012BA56"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210.01 </w:t>
            </w:r>
          </w:p>
        </w:tc>
        <w:tc>
          <w:tcPr>
            <w:tcW w:w="649" w:type="dxa"/>
            <w:tcBorders>
              <w:top w:val="single" w:sz="2" w:space="0" w:color="auto"/>
              <w:left w:val="single" w:sz="2" w:space="0" w:color="auto"/>
              <w:bottom w:val="single" w:sz="2" w:space="0" w:color="auto"/>
              <w:right w:val="single" w:sz="2" w:space="0" w:color="auto"/>
            </w:tcBorders>
          </w:tcPr>
          <w:p w14:paraId="49835DB1"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4FAE3115"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1413.37 </w:t>
            </w:r>
          </w:p>
        </w:tc>
        <w:tc>
          <w:tcPr>
            <w:tcW w:w="673" w:type="dxa"/>
            <w:tcBorders>
              <w:top w:val="single" w:sz="2" w:space="0" w:color="auto"/>
              <w:left w:val="single" w:sz="2" w:space="0" w:color="auto"/>
              <w:bottom w:val="single" w:sz="2" w:space="0" w:color="auto"/>
              <w:right w:val="single" w:sz="2" w:space="0" w:color="auto"/>
            </w:tcBorders>
          </w:tcPr>
          <w:p w14:paraId="689DCE0A"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08F6468E"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12366.99 </w:t>
            </w:r>
          </w:p>
        </w:tc>
      </w:tr>
      <w:tr w:rsidR="0093306A" w:rsidRPr="000D75BF" w14:paraId="66489FDA" w14:textId="77777777" w:rsidTr="003F0507">
        <w:trPr>
          <w:trHeight w:val="144"/>
          <w:jc w:val="center"/>
        </w:trPr>
        <w:tc>
          <w:tcPr>
            <w:tcW w:w="2570" w:type="dxa"/>
            <w:vMerge/>
            <w:tcBorders>
              <w:top w:val="single" w:sz="2" w:space="0" w:color="auto"/>
              <w:left w:val="single" w:sz="2" w:space="0" w:color="auto"/>
              <w:bottom w:val="single" w:sz="2" w:space="0" w:color="auto"/>
              <w:right w:val="single" w:sz="2" w:space="0" w:color="auto"/>
            </w:tcBorders>
          </w:tcPr>
          <w:p w14:paraId="152A8E34"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976" w:type="dxa"/>
            <w:vMerge/>
            <w:tcBorders>
              <w:top w:val="single" w:sz="2" w:space="0" w:color="auto"/>
              <w:left w:val="single" w:sz="2" w:space="0" w:color="auto"/>
              <w:bottom w:val="single" w:sz="2" w:space="0" w:color="auto"/>
              <w:right w:val="single" w:sz="2" w:space="0" w:color="auto"/>
            </w:tcBorders>
          </w:tcPr>
          <w:p w14:paraId="1C9E2F7E"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2489" w:type="dxa"/>
            <w:vMerge/>
            <w:tcBorders>
              <w:top w:val="single" w:sz="2" w:space="0" w:color="auto"/>
              <w:left w:val="single" w:sz="2" w:space="0" w:color="auto"/>
              <w:bottom w:val="single" w:sz="2" w:space="0" w:color="auto"/>
              <w:right w:val="single" w:sz="2" w:space="0" w:color="auto"/>
            </w:tcBorders>
          </w:tcPr>
          <w:p w14:paraId="7B90BD00"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14:paraId="7AAFAD18"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14:paraId="40907AEA"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14:paraId="01C82CF7"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210.01 </w:t>
            </w:r>
          </w:p>
        </w:tc>
        <w:tc>
          <w:tcPr>
            <w:tcW w:w="649" w:type="dxa"/>
            <w:tcBorders>
              <w:top w:val="single" w:sz="2" w:space="0" w:color="auto"/>
              <w:left w:val="single" w:sz="2" w:space="0" w:color="auto"/>
              <w:bottom w:val="single" w:sz="2" w:space="0" w:color="auto"/>
              <w:right w:val="single" w:sz="2" w:space="0" w:color="auto"/>
            </w:tcBorders>
          </w:tcPr>
          <w:p w14:paraId="7771BDEB"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1413.37 </w:t>
            </w:r>
          </w:p>
        </w:tc>
        <w:tc>
          <w:tcPr>
            <w:tcW w:w="673" w:type="dxa"/>
            <w:tcBorders>
              <w:top w:val="single" w:sz="2" w:space="0" w:color="auto"/>
              <w:left w:val="single" w:sz="2" w:space="0" w:color="auto"/>
              <w:bottom w:val="single" w:sz="2" w:space="0" w:color="auto"/>
              <w:right w:val="single" w:sz="2" w:space="0" w:color="auto"/>
            </w:tcBorders>
          </w:tcPr>
          <w:p w14:paraId="618FD76F"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12366.99 </w:t>
            </w:r>
          </w:p>
        </w:tc>
      </w:tr>
      <w:tr w:rsidR="0093306A" w:rsidRPr="000D75BF" w14:paraId="25B72BBB" w14:textId="77777777" w:rsidTr="003F0507">
        <w:trPr>
          <w:trHeight w:val="423"/>
          <w:jc w:val="center"/>
        </w:trPr>
        <w:tc>
          <w:tcPr>
            <w:tcW w:w="2570" w:type="dxa"/>
            <w:vMerge/>
            <w:tcBorders>
              <w:top w:val="single" w:sz="2" w:space="0" w:color="auto"/>
              <w:left w:val="single" w:sz="2" w:space="0" w:color="auto"/>
              <w:bottom w:val="single" w:sz="2" w:space="0" w:color="auto"/>
              <w:right w:val="single" w:sz="2" w:space="0" w:color="auto"/>
            </w:tcBorders>
          </w:tcPr>
          <w:p w14:paraId="0B2968EE"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976" w:type="dxa"/>
            <w:vMerge w:val="restart"/>
            <w:tcBorders>
              <w:top w:val="single" w:sz="2" w:space="0" w:color="auto"/>
              <w:left w:val="single" w:sz="2" w:space="0" w:color="auto"/>
              <w:bottom w:val="single" w:sz="2" w:space="0" w:color="auto"/>
              <w:right w:val="single" w:sz="2" w:space="0" w:color="auto"/>
            </w:tcBorders>
          </w:tcPr>
          <w:p w14:paraId="4EAB3A2B"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Lotes: </w:t>
            </w:r>
          </w:p>
          <w:p w14:paraId="19E356F2" w14:textId="77777777" w:rsidR="0093306A" w:rsidRPr="000D75BF" w:rsidRDefault="00152DE1"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00000 </w:t>
            </w:r>
          </w:p>
          <w:p w14:paraId="418B34CA"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 </w:t>
            </w:r>
          </w:p>
        </w:tc>
        <w:tc>
          <w:tcPr>
            <w:tcW w:w="2489" w:type="dxa"/>
            <w:vMerge w:val="restart"/>
            <w:tcBorders>
              <w:top w:val="single" w:sz="2" w:space="0" w:color="auto"/>
              <w:left w:val="single" w:sz="2" w:space="0" w:color="auto"/>
              <w:bottom w:val="single" w:sz="2" w:space="0" w:color="auto"/>
              <w:right w:val="single" w:sz="2" w:space="0" w:color="auto"/>
            </w:tcBorders>
          </w:tcPr>
          <w:p w14:paraId="1475100A"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69F4FD43"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PORCION 1-1 (PORCION DACION) </w:t>
            </w:r>
          </w:p>
          <w:p w14:paraId="76A4E4EE"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 </w:t>
            </w:r>
          </w:p>
        </w:tc>
        <w:tc>
          <w:tcPr>
            <w:tcW w:w="568" w:type="dxa"/>
            <w:vMerge w:val="restart"/>
            <w:tcBorders>
              <w:top w:val="single" w:sz="2" w:space="0" w:color="auto"/>
              <w:left w:val="single" w:sz="2" w:space="0" w:color="auto"/>
              <w:bottom w:val="single" w:sz="2" w:space="0" w:color="auto"/>
              <w:right w:val="single" w:sz="2" w:space="0" w:color="auto"/>
            </w:tcBorders>
          </w:tcPr>
          <w:p w14:paraId="2EEF6663"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3137BB68" w14:textId="77777777" w:rsidR="0093306A" w:rsidRPr="000D75BF" w:rsidRDefault="00152DE1"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p w14:paraId="421D5DA5"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 </w:t>
            </w:r>
          </w:p>
        </w:tc>
        <w:tc>
          <w:tcPr>
            <w:tcW w:w="568" w:type="dxa"/>
            <w:vMerge w:val="restart"/>
            <w:tcBorders>
              <w:top w:val="single" w:sz="2" w:space="0" w:color="auto"/>
              <w:left w:val="single" w:sz="2" w:space="0" w:color="auto"/>
              <w:bottom w:val="single" w:sz="2" w:space="0" w:color="auto"/>
              <w:right w:val="single" w:sz="2" w:space="0" w:color="auto"/>
            </w:tcBorders>
          </w:tcPr>
          <w:p w14:paraId="7B9E6D1D"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07CCDA24" w14:textId="77777777" w:rsidR="0093306A" w:rsidRPr="000D75BF" w:rsidRDefault="00152DE1"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 </w:t>
            </w:r>
          </w:p>
          <w:p w14:paraId="58D93A12"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 </w:t>
            </w:r>
          </w:p>
        </w:tc>
        <w:tc>
          <w:tcPr>
            <w:tcW w:w="607" w:type="dxa"/>
            <w:vMerge w:val="restart"/>
            <w:tcBorders>
              <w:top w:val="single" w:sz="2" w:space="0" w:color="auto"/>
              <w:left w:val="single" w:sz="2" w:space="0" w:color="auto"/>
              <w:bottom w:val="single" w:sz="2" w:space="0" w:color="auto"/>
              <w:right w:val="single" w:sz="2" w:space="0" w:color="auto"/>
            </w:tcBorders>
          </w:tcPr>
          <w:p w14:paraId="209597B6"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25E9EC6C"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3438.58 </w:t>
            </w:r>
          </w:p>
          <w:p w14:paraId="1A1FB3C5"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 </w:t>
            </w:r>
          </w:p>
        </w:tc>
        <w:tc>
          <w:tcPr>
            <w:tcW w:w="649" w:type="dxa"/>
            <w:tcBorders>
              <w:top w:val="single" w:sz="2" w:space="0" w:color="auto"/>
              <w:left w:val="single" w:sz="2" w:space="0" w:color="auto"/>
              <w:bottom w:val="single" w:sz="2" w:space="0" w:color="auto"/>
              <w:right w:val="single" w:sz="2" w:space="0" w:color="auto"/>
            </w:tcBorders>
          </w:tcPr>
          <w:p w14:paraId="4D403973"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33E8C30D"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892.39 </w:t>
            </w:r>
          </w:p>
          <w:p w14:paraId="038F8E23"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 </w:t>
            </w:r>
          </w:p>
        </w:tc>
        <w:tc>
          <w:tcPr>
            <w:tcW w:w="673" w:type="dxa"/>
            <w:tcBorders>
              <w:top w:val="single" w:sz="2" w:space="0" w:color="auto"/>
              <w:left w:val="single" w:sz="2" w:space="0" w:color="auto"/>
              <w:bottom w:val="single" w:sz="2" w:space="0" w:color="auto"/>
              <w:right w:val="single" w:sz="2" w:space="0" w:color="auto"/>
            </w:tcBorders>
          </w:tcPr>
          <w:p w14:paraId="354C81F9"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5322FC35"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7808.41 </w:t>
            </w:r>
          </w:p>
          <w:p w14:paraId="0032536D"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 </w:t>
            </w:r>
          </w:p>
        </w:tc>
      </w:tr>
      <w:tr w:rsidR="0093306A" w:rsidRPr="000D75BF" w14:paraId="2D3E4E0C" w14:textId="77777777" w:rsidTr="003F0507">
        <w:trPr>
          <w:trHeight w:val="144"/>
          <w:jc w:val="center"/>
        </w:trPr>
        <w:tc>
          <w:tcPr>
            <w:tcW w:w="2570" w:type="dxa"/>
            <w:vMerge/>
            <w:tcBorders>
              <w:top w:val="single" w:sz="2" w:space="0" w:color="auto"/>
              <w:left w:val="single" w:sz="2" w:space="0" w:color="auto"/>
              <w:bottom w:val="single" w:sz="2" w:space="0" w:color="auto"/>
              <w:right w:val="single" w:sz="2" w:space="0" w:color="auto"/>
            </w:tcBorders>
          </w:tcPr>
          <w:p w14:paraId="7F156213"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976" w:type="dxa"/>
            <w:vMerge/>
            <w:tcBorders>
              <w:top w:val="single" w:sz="2" w:space="0" w:color="auto"/>
              <w:left w:val="single" w:sz="2" w:space="0" w:color="auto"/>
              <w:bottom w:val="single" w:sz="2" w:space="0" w:color="auto"/>
              <w:right w:val="single" w:sz="2" w:space="0" w:color="auto"/>
            </w:tcBorders>
          </w:tcPr>
          <w:p w14:paraId="72606384"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2489" w:type="dxa"/>
            <w:vMerge/>
            <w:tcBorders>
              <w:top w:val="single" w:sz="2" w:space="0" w:color="auto"/>
              <w:left w:val="single" w:sz="2" w:space="0" w:color="auto"/>
              <w:bottom w:val="single" w:sz="2" w:space="0" w:color="auto"/>
              <w:right w:val="single" w:sz="2" w:space="0" w:color="auto"/>
            </w:tcBorders>
          </w:tcPr>
          <w:p w14:paraId="76D6BF74"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14:paraId="277BB2C3"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14:paraId="4F85B2CA"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14:paraId="5728C1F4"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3438.58 </w:t>
            </w:r>
          </w:p>
        </w:tc>
        <w:tc>
          <w:tcPr>
            <w:tcW w:w="649" w:type="dxa"/>
            <w:tcBorders>
              <w:top w:val="single" w:sz="2" w:space="0" w:color="auto"/>
              <w:left w:val="single" w:sz="2" w:space="0" w:color="auto"/>
              <w:bottom w:val="single" w:sz="2" w:space="0" w:color="auto"/>
              <w:right w:val="single" w:sz="2" w:space="0" w:color="auto"/>
            </w:tcBorders>
          </w:tcPr>
          <w:p w14:paraId="51A58DEC"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892.39 </w:t>
            </w:r>
          </w:p>
        </w:tc>
        <w:tc>
          <w:tcPr>
            <w:tcW w:w="673" w:type="dxa"/>
            <w:tcBorders>
              <w:top w:val="single" w:sz="2" w:space="0" w:color="auto"/>
              <w:left w:val="single" w:sz="2" w:space="0" w:color="auto"/>
              <w:bottom w:val="single" w:sz="2" w:space="0" w:color="auto"/>
              <w:right w:val="single" w:sz="2" w:space="0" w:color="auto"/>
            </w:tcBorders>
          </w:tcPr>
          <w:p w14:paraId="5742803B"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7808.41 </w:t>
            </w:r>
          </w:p>
        </w:tc>
      </w:tr>
      <w:tr w:rsidR="0093306A" w:rsidRPr="000D75BF" w14:paraId="491756E2" w14:textId="77777777" w:rsidTr="003F0507">
        <w:trPr>
          <w:trHeight w:val="423"/>
          <w:jc w:val="center"/>
        </w:trPr>
        <w:tc>
          <w:tcPr>
            <w:tcW w:w="2570" w:type="dxa"/>
            <w:vMerge/>
            <w:tcBorders>
              <w:top w:val="single" w:sz="2" w:space="0" w:color="auto"/>
              <w:left w:val="single" w:sz="2" w:space="0" w:color="auto"/>
              <w:bottom w:val="single" w:sz="2" w:space="0" w:color="auto"/>
              <w:right w:val="single" w:sz="2" w:space="0" w:color="auto"/>
            </w:tcBorders>
          </w:tcPr>
          <w:p w14:paraId="4A44EA71"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6534" w:type="dxa"/>
            <w:gridSpan w:val="7"/>
            <w:tcBorders>
              <w:top w:val="single" w:sz="2" w:space="0" w:color="auto"/>
              <w:left w:val="single" w:sz="2" w:space="0" w:color="auto"/>
              <w:bottom w:val="single" w:sz="2" w:space="0" w:color="auto"/>
              <w:right w:val="single" w:sz="2" w:space="0" w:color="auto"/>
            </w:tcBorders>
          </w:tcPr>
          <w:p w14:paraId="50E2C0D9" w14:textId="77777777" w:rsidR="0093306A" w:rsidRPr="000D75BF" w:rsidRDefault="0093306A" w:rsidP="0093306A">
            <w:pPr>
              <w:widowControl w:val="0"/>
              <w:autoSpaceDE w:val="0"/>
              <w:autoSpaceDN w:val="0"/>
              <w:adjustRightInd w:val="0"/>
              <w:jc w:val="center"/>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Area Total: 3648.59 </w:t>
            </w:r>
          </w:p>
          <w:p w14:paraId="260D2FD5" w14:textId="77777777" w:rsidR="0093306A" w:rsidRPr="000D75BF" w:rsidRDefault="0093306A" w:rsidP="0093306A">
            <w:pPr>
              <w:widowControl w:val="0"/>
              <w:autoSpaceDE w:val="0"/>
              <w:autoSpaceDN w:val="0"/>
              <w:adjustRightInd w:val="0"/>
              <w:jc w:val="center"/>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 Valor Total ($): 2305.76 </w:t>
            </w:r>
          </w:p>
          <w:p w14:paraId="62F0C08A" w14:textId="77777777" w:rsidR="0093306A" w:rsidRPr="000D75BF" w:rsidRDefault="0093306A" w:rsidP="0093306A">
            <w:pPr>
              <w:widowControl w:val="0"/>
              <w:autoSpaceDE w:val="0"/>
              <w:autoSpaceDN w:val="0"/>
              <w:adjustRightInd w:val="0"/>
              <w:jc w:val="center"/>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 Valor Total (¢): 20175.40 </w:t>
            </w:r>
          </w:p>
        </w:tc>
      </w:tr>
    </w:tbl>
    <w:p w14:paraId="1F6CF365"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bl>
      <w:tblPr>
        <w:tblW w:w="9103" w:type="dxa"/>
        <w:jc w:val="center"/>
        <w:tblLayout w:type="fixed"/>
        <w:tblCellMar>
          <w:left w:w="25" w:type="dxa"/>
          <w:right w:w="0" w:type="dxa"/>
        </w:tblCellMar>
        <w:tblLook w:val="0000" w:firstRow="0" w:lastRow="0" w:firstColumn="0" w:lastColumn="0" w:noHBand="0" w:noVBand="0"/>
      </w:tblPr>
      <w:tblGrid>
        <w:gridCol w:w="2570"/>
        <w:gridCol w:w="977"/>
        <w:gridCol w:w="2490"/>
        <w:gridCol w:w="567"/>
        <w:gridCol w:w="567"/>
        <w:gridCol w:w="610"/>
        <w:gridCol w:w="650"/>
        <w:gridCol w:w="672"/>
      </w:tblGrid>
      <w:tr w:rsidR="0093306A" w:rsidRPr="000D75BF" w14:paraId="5757546E" w14:textId="77777777" w:rsidTr="003F0507">
        <w:trPr>
          <w:trHeight w:val="390"/>
          <w:jc w:val="center"/>
        </w:trPr>
        <w:tc>
          <w:tcPr>
            <w:tcW w:w="2570" w:type="dxa"/>
            <w:vMerge w:val="restart"/>
            <w:tcBorders>
              <w:top w:val="single" w:sz="2" w:space="0" w:color="auto"/>
              <w:left w:val="single" w:sz="2" w:space="0" w:color="auto"/>
              <w:bottom w:val="single" w:sz="2" w:space="0" w:color="auto"/>
              <w:right w:val="single" w:sz="2" w:space="0" w:color="auto"/>
            </w:tcBorders>
          </w:tcPr>
          <w:p w14:paraId="31C2349F" w14:textId="77777777" w:rsidR="0093306A" w:rsidRPr="000D75BF" w:rsidRDefault="00152DE1"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 </w:t>
            </w:r>
          </w:p>
        </w:tc>
        <w:tc>
          <w:tcPr>
            <w:tcW w:w="977" w:type="dxa"/>
            <w:vMerge w:val="restart"/>
            <w:tcBorders>
              <w:top w:val="single" w:sz="2" w:space="0" w:color="auto"/>
              <w:left w:val="single" w:sz="2" w:space="0" w:color="auto"/>
              <w:bottom w:val="single" w:sz="2" w:space="0" w:color="auto"/>
              <w:right w:val="single" w:sz="2" w:space="0" w:color="auto"/>
            </w:tcBorders>
          </w:tcPr>
          <w:p w14:paraId="026983D1"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Lotes: </w:t>
            </w:r>
          </w:p>
          <w:p w14:paraId="24F2AA6A" w14:textId="77777777" w:rsidR="0093306A" w:rsidRPr="000D75BF" w:rsidRDefault="00152DE1"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00000 </w:t>
            </w:r>
          </w:p>
          <w:p w14:paraId="0C8074E9" w14:textId="77777777" w:rsidR="0093306A" w:rsidRPr="000D75BF" w:rsidRDefault="00152DE1"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00000 </w:t>
            </w:r>
          </w:p>
        </w:tc>
        <w:tc>
          <w:tcPr>
            <w:tcW w:w="2490" w:type="dxa"/>
            <w:vMerge w:val="restart"/>
            <w:tcBorders>
              <w:top w:val="single" w:sz="2" w:space="0" w:color="auto"/>
              <w:left w:val="single" w:sz="2" w:space="0" w:color="auto"/>
              <w:bottom w:val="single" w:sz="2" w:space="0" w:color="auto"/>
              <w:right w:val="single" w:sz="2" w:space="0" w:color="auto"/>
            </w:tcBorders>
          </w:tcPr>
          <w:p w14:paraId="3711D54E"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4230CFD4"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PORCION 1-1 (PORCION DACION) </w:t>
            </w:r>
          </w:p>
          <w:p w14:paraId="65A1BE39"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PORCION 1-1 (PORCION DACION) </w:t>
            </w:r>
          </w:p>
        </w:tc>
        <w:tc>
          <w:tcPr>
            <w:tcW w:w="567" w:type="dxa"/>
            <w:vMerge w:val="restart"/>
            <w:tcBorders>
              <w:top w:val="single" w:sz="2" w:space="0" w:color="auto"/>
              <w:left w:val="single" w:sz="2" w:space="0" w:color="auto"/>
              <w:bottom w:val="single" w:sz="2" w:space="0" w:color="auto"/>
              <w:right w:val="single" w:sz="2" w:space="0" w:color="auto"/>
            </w:tcBorders>
          </w:tcPr>
          <w:p w14:paraId="090B721E"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1725A179" w14:textId="77777777" w:rsidR="0093306A" w:rsidRPr="000D75BF" w:rsidRDefault="00152DE1"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p w14:paraId="19B057C1" w14:textId="77777777" w:rsidR="0093306A" w:rsidRPr="000D75BF" w:rsidRDefault="00152DE1"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14:paraId="1D2354D1"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6F799743" w14:textId="77777777" w:rsidR="0093306A" w:rsidRPr="000D75BF" w:rsidRDefault="00152DE1"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p w14:paraId="26ACCE2B" w14:textId="77777777" w:rsidR="0093306A" w:rsidRPr="000D75BF" w:rsidRDefault="00152DE1"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 </w:t>
            </w:r>
          </w:p>
        </w:tc>
        <w:tc>
          <w:tcPr>
            <w:tcW w:w="610" w:type="dxa"/>
            <w:vMerge w:val="restart"/>
            <w:tcBorders>
              <w:top w:val="single" w:sz="2" w:space="0" w:color="auto"/>
              <w:left w:val="single" w:sz="2" w:space="0" w:color="auto"/>
              <w:bottom w:val="single" w:sz="2" w:space="0" w:color="auto"/>
              <w:right w:val="single" w:sz="2" w:space="0" w:color="auto"/>
            </w:tcBorders>
          </w:tcPr>
          <w:p w14:paraId="4E6DFF98"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6CF337FE"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3458.82 </w:t>
            </w:r>
          </w:p>
          <w:p w14:paraId="49B7F9F1"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32.21 </w:t>
            </w:r>
          </w:p>
        </w:tc>
        <w:tc>
          <w:tcPr>
            <w:tcW w:w="650" w:type="dxa"/>
            <w:tcBorders>
              <w:top w:val="single" w:sz="2" w:space="0" w:color="auto"/>
              <w:left w:val="single" w:sz="2" w:space="0" w:color="auto"/>
              <w:bottom w:val="single" w:sz="2" w:space="0" w:color="auto"/>
              <w:right w:val="single" w:sz="2" w:space="0" w:color="auto"/>
            </w:tcBorders>
          </w:tcPr>
          <w:p w14:paraId="31FC7755"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3D7AB71E"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1173.06 </w:t>
            </w:r>
          </w:p>
          <w:p w14:paraId="27CFDF6E"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10.92 </w:t>
            </w:r>
          </w:p>
        </w:tc>
        <w:tc>
          <w:tcPr>
            <w:tcW w:w="670" w:type="dxa"/>
            <w:tcBorders>
              <w:top w:val="single" w:sz="2" w:space="0" w:color="auto"/>
              <w:left w:val="single" w:sz="2" w:space="0" w:color="auto"/>
              <w:bottom w:val="single" w:sz="2" w:space="0" w:color="auto"/>
              <w:right w:val="single" w:sz="2" w:space="0" w:color="auto"/>
            </w:tcBorders>
          </w:tcPr>
          <w:p w14:paraId="6CBB3728"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653FDC36"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10264.28 </w:t>
            </w:r>
          </w:p>
          <w:p w14:paraId="5DEFE5FF"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95.55 </w:t>
            </w:r>
          </w:p>
        </w:tc>
      </w:tr>
      <w:tr w:rsidR="0093306A" w:rsidRPr="000D75BF" w14:paraId="2BE2E178" w14:textId="77777777" w:rsidTr="003F0507">
        <w:trPr>
          <w:trHeight w:val="131"/>
          <w:jc w:val="center"/>
        </w:trPr>
        <w:tc>
          <w:tcPr>
            <w:tcW w:w="2570" w:type="dxa"/>
            <w:vMerge/>
            <w:tcBorders>
              <w:top w:val="single" w:sz="2" w:space="0" w:color="auto"/>
              <w:left w:val="single" w:sz="2" w:space="0" w:color="auto"/>
              <w:bottom w:val="single" w:sz="2" w:space="0" w:color="auto"/>
              <w:right w:val="single" w:sz="2" w:space="0" w:color="auto"/>
            </w:tcBorders>
          </w:tcPr>
          <w:p w14:paraId="4C4EF646"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977" w:type="dxa"/>
            <w:vMerge/>
            <w:tcBorders>
              <w:top w:val="single" w:sz="2" w:space="0" w:color="auto"/>
              <w:left w:val="single" w:sz="2" w:space="0" w:color="auto"/>
              <w:bottom w:val="single" w:sz="2" w:space="0" w:color="auto"/>
              <w:right w:val="single" w:sz="2" w:space="0" w:color="auto"/>
            </w:tcBorders>
          </w:tcPr>
          <w:p w14:paraId="0C4AAE01"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2490" w:type="dxa"/>
            <w:vMerge/>
            <w:tcBorders>
              <w:top w:val="single" w:sz="2" w:space="0" w:color="auto"/>
              <w:left w:val="single" w:sz="2" w:space="0" w:color="auto"/>
              <w:bottom w:val="single" w:sz="2" w:space="0" w:color="auto"/>
              <w:right w:val="single" w:sz="2" w:space="0" w:color="auto"/>
            </w:tcBorders>
          </w:tcPr>
          <w:p w14:paraId="28021649"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731DB1A7"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55354A47"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14:paraId="786F744F"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3491.03 </w:t>
            </w:r>
          </w:p>
        </w:tc>
        <w:tc>
          <w:tcPr>
            <w:tcW w:w="650" w:type="dxa"/>
            <w:tcBorders>
              <w:top w:val="single" w:sz="2" w:space="0" w:color="auto"/>
              <w:left w:val="single" w:sz="2" w:space="0" w:color="auto"/>
              <w:bottom w:val="single" w:sz="2" w:space="0" w:color="auto"/>
              <w:right w:val="single" w:sz="2" w:space="0" w:color="auto"/>
            </w:tcBorders>
          </w:tcPr>
          <w:p w14:paraId="66CDF7D4"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1183.98 </w:t>
            </w:r>
          </w:p>
        </w:tc>
        <w:tc>
          <w:tcPr>
            <w:tcW w:w="670" w:type="dxa"/>
            <w:tcBorders>
              <w:top w:val="single" w:sz="2" w:space="0" w:color="auto"/>
              <w:left w:val="single" w:sz="2" w:space="0" w:color="auto"/>
              <w:bottom w:val="single" w:sz="2" w:space="0" w:color="auto"/>
              <w:right w:val="single" w:sz="2" w:space="0" w:color="auto"/>
            </w:tcBorders>
          </w:tcPr>
          <w:p w14:paraId="06A9670C"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10359.83 </w:t>
            </w:r>
          </w:p>
        </w:tc>
      </w:tr>
      <w:tr w:rsidR="0093306A" w:rsidRPr="000D75BF" w14:paraId="3C69D9F8" w14:textId="77777777" w:rsidTr="003F0507">
        <w:trPr>
          <w:trHeight w:val="380"/>
          <w:jc w:val="center"/>
        </w:trPr>
        <w:tc>
          <w:tcPr>
            <w:tcW w:w="2570" w:type="dxa"/>
            <w:vMerge/>
            <w:tcBorders>
              <w:top w:val="single" w:sz="2" w:space="0" w:color="auto"/>
              <w:left w:val="single" w:sz="2" w:space="0" w:color="auto"/>
              <w:bottom w:val="single" w:sz="2" w:space="0" w:color="auto"/>
              <w:right w:val="single" w:sz="2" w:space="0" w:color="auto"/>
            </w:tcBorders>
          </w:tcPr>
          <w:p w14:paraId="39F09595"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6533" w:type="dxa"/>
            <w:gridSpan w:val="7"/>
            <w:tcBorders>
              <w:top w:val="single" w:sz="2" w:space="0" w:color="auto"/>
              <w:left w:val="single" w:sz="2" w:space="0" w:color="auto"/>
              <w:bottom w:val="single" w:sz="2" w:space="0" w:color="auto"/>
              <w:right w:val="single" w:sz="2" w:space="0" w:color="auto"/>
            </w:tcBorders>
          </w:tcPr>
          <w:p w14:paraId="5DA73890" w14:textId="77777777" w:rsidR="0093306A" w:rsidRPr="000D75BF" w:rsidRDefault="0093306A" w:rsidP="0093306A">
            <w:pPr>
              <w:widowControl w:val="0"/>
              <w:autoSpaceDE w:val="0"/>
              <w:autoSpaceDN w:val="0"/>
              <w:adjustRightInd w:val="0"/>
              <w:jc w:val="center"/>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Area Total: 3491.03 </w:t>
            </w:r>
          </w:p>
          <w:p w14:paraId="7331D86E" w14:textId="77777777" w:rsidR="0093306A" w:rsidRPr="000D75BF" w:rsidRDefault="0093306A" w:rsidP="0093306A">
            <w:pPr>
              <w:widowControl w:val="0"/>
              <w:autoSpaceDE w:val="0"/>
              <w:autoSpaceDN w:val="0"/>
              <w:adjustRightInd w:val="0"/>
              <w:jc w:val="center"/>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 Valor Total ($): 1183.98 </w:t>
            </w:r>
          </w:p>
          <w:p w14:paraId="5A48F848" w14:textId="77777777" w:rsidR="0093306A" w:rsidRPr="000D75BF" w:rsidRDefault="0093306A" w:rsidP="0093306A">
            <w:pPr>
              <w:widowControl w:val="0"/>
              <w:autoSpaceDE w:val="0"/>
              <w:autoSpaceDN w:val="0"/>
              <w:adjustRightInd w:val="0"/>
              <w:jc w:val="center"/>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 Valor Total (¢): 10359.83 </w:t>
            </w:r>
          </w:p>
        </w:tc>
      </w:tr>
    </w:tbl>
    <w:p w14:paraId="43DBC394"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bl>
      <w:tblPr>
        <w:tblW w:w="9122" w:type="dxa"/>
        <w:jc w:val="center"/>
        <w:tblLayout w:type="fixed"/>
        <w:tblCellMar>
          <w:left w:w="25" w:type="dxa"/>
          <w:right w:w="0" w:type="dxa"/>
        </w:tblCellMar>
        <w:tblLook w:val="0000" w:firstRow="0" w:lastRow="0" w:firstColumn="0" w:lastColumn="0" w:noHBand="0" w:noVBand="0"/>
      </w:tblPr>
      <w:tblGrid>
        <w:gridCol w:w="2576"/>
        <w:gridCol w:w="979"/>
        <w:gridCol w:w="2495"/>
        <w:gridCol w:w="569"/>
        <w:gridCol w:w="569"/>
        <w:gridCol w:w="611"/>
        <w:gridCol w:w="653"/>
        <w:gridCol w:w="670"/>
      </w:tblGrid>
      <w:tr w:rsidR="0093306A" w:rsidRPr="000D75BF" w14:paraId="10C44000" w14:textId="77777777" w:rsidTr="003F0507">
        <w:trPr>
          <w:trHeight w:val="327"/>
          <w:jc w:val="center"/>
        </w:trPr>
        <w:tc>
          <w:tcPr>
            <w:tcW w:w="2576" w:type="dxa"/>
            <w:vMerge w:val="restart"/>
            <w:tcBorders>
              <w:top w:val="single" w:sz="2" w:space="0" w:color="auto"/>
              <w:left w:val="single" w:sz="2" w:space="0" w:color="auto"/>
              <w:bottom w:val="single" w:sz="2" w:space="0" w:color="auto"/>
              <w:right w:val="single" w:sz="2" w:space="0" w:color="auto"/>
            </w:tcBorders>
          </w:tcPr>
          <w:p w14:paraId="60EADF5A" w14:textId="77777777" w:rsidR="0093306A" w:rsidRPr="000D75BF" w:rsidRDefault="00152DE1"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 </w:t>
            </w:r>
          </w:p>
        </w:tc>
        <w:tc>
          <w:tcPr>
            <w:tcW w:w="979" w:type="dxa"/>
            <w:vMerge w:val="restart"/>
            <w:tcBorders>
              <w:top w:val="single" w:sz="2" w:space="0" w:color="auto"/>
              <w:left w:val="single" w:sz="2" w:space="0" w:color="auto"/>
              <w:bottom w:val="single" w:sz="2" w:space="0" w:color="auto"/>
              <w:right w:val="single" w:sz="2" w:space="0" w:color="auto"/>
            </w:tcBorders>
          </w:tcPr>
          <w:p w14:paraId="2D8770B0"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Solares: </w:t>
            </w:r>
          </w:p>
          <w:p w14:paraId="3FFAE67B" w14:textId="77777777" w:rsidR="0093306A" w:rsidRPr="000D75BF" w:rsidRDefault="00152DE1"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00000 </w:t>
            </w:r>
          </w:p>
        </w:tc>
        <w:tc>
          <w:tcPr>
            <w:tcW w:w="2495" w:type="dxa"/>
            <w:vMerge w:val="restart"/>
            <w:tcBorders>
              <w:top w:val="single" w:sz="2" w:space="0" w:color="auto"/>
              <w:left w:val="single" w:sz="2" w:space="0" w:color="auto"/>
              <w:bottom w:val="single" w:sz="2" w:space="0" w:color="auto"/>
              <w:right w:val="single" w:sz="2" w:space="0" w:color="auto"/>
            </w:tcBorders>
          </w:tcPr>
          <w:p w14:paraId="1768CEA8"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2ACCD1EF"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PORCION 1-1 (PORCION DACION) </w:t>
            </w:r>
          </w:p>
        </w:tc>
        <w:tc>
          <w:tcPr>
            <w:tcW w:w="569" w:type="dxa"/>
            <w:vMerge w:val="restart"/>
            <w:tcBorders>
              <w:top w:val="single" w:sz="2" w:space="0" w:color="auto"/>
              <w:left w:val="single" w:sz="2" w:space="0" w:color="auto"/>
              <w:bottom w:val="single" w:sz="2" w:space="0" w:color="auto"/>
              <w:right w:val="single" w:sz="2" w:space="0" w:color="auto"/>
            </w:tcBorders>
          </w:tcPr>
          <w:p w14:paraId="0E9E7B92"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70F736ED" w14:textId="77777777" w:rsidR="0093306A" w:rsidRPr="000D75BF" w:rsidRDefault="00152DE1"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 </w:t>
            </w:r>
          </w:p>
        </w:tc>
        <w:tc>
          <w:tcPr>
            <w:tcW w:w="569" w:type="dxa"/>
            <w:vMerge w:val="restart"/>
            <w:tcBorders>
              <w:top w:val="single" w:sz="2" w:space="0" w:color="auto"/>
              <w:left w:val="single" w:sz="2" w:space="0" w:color="auto"/>
              <w:bottom w:val="single" w:sz="2" w:space="0" w:color="auto"/>
              <w:right w:val="single" w:sz="2" w:space="0" w:color="auto"/>
            </w:tcBorders>
          </w:tcPr>
          <w:p w14:paraId="5703065A"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2A178609" w14:textId="77777777" w:rsidR="0093306A" w:rsidRPr="000D75BF" w:rsidRDefault="00152DE1"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 </w:t>
            </w:r>
          </w:p>
        </w:tc>
        <w:tc>
          <w:tcPr>
            <w:tcW w:w="611" w:type="dxa"/>
            <w:vMerge w:val="restart"/>
            <w:tcBorders>
              <w:top w:val="single" w:sz="2" w:space="0" w:color="auto"/>
              <w:left w:val="single" w:sz="2" w:space="0" w:color="auto"/>
              <w:bottom w:val="single" w:sz="2" w:space="0" w:color="auto"/>
              <w:right w:val="single" w:sz="2" w:space="0" w:color="auto"/>
            </w:tcBorders>
          </w:tcPr>
          <w:p w14:paraId="637DCADA"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6BDC0740"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218.40 </w:t>
            </w:r>
          </w:p>
        </w:tc>
        <w:tc>
          <w:tcPr>
            <w:tcW w:w="653" w:type="dxa"/>
            <w:tcBorders>
              <w:top w:val="single" w:sz="2" w:space="0" w:color="auto"/>
              <w:left w:val="single" w:sz="2" w:space="0" w:color="auto"/>
              <w:bottom w:val="single" w:sz="2" w:space="0" w:color="auto"/>
              <w:right w:val="single" w:sz="2" w:space="0" w:color="auto"/>
            </w:tcBorders>
          </w:tcPr>
          <w:p w14:paraId="730F1E54"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260B74ED"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1469.83 </w:t>
            </w:r>
          </w:p>
        </w:tc>
        <w:tc>
          <w:tcPr>
            <w:tcW w:w="666" w:type="dxa"/>
            <w:tcBorders>
              <w:top w:val="single" w:sz="2" w:space="0" w:color="auto"/>
              <w:left w:val="single" w:sz="2" w:space="0" w:color="auto"/>
              <w:bottom w:val="single" w:sz="2" w:space="0" w:color="auto"/>
              <w:right w:val="single" w:sz="2" w:space="0" w:color="auto"/>
            </w:tcBorders>
          </w:tcPr>
          <w:p w14:paraId="20917E0B"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089D2C97"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12861.01 </w:t>
            </w:r>
          </w:p>
        </w:tc>
      </w:tr>
      <w:tr w:rsidR="0093306A" w:rsidRPr="000D75BF" w14:paraId="0B8A9DC9" w14:textId="77777777" w:rsidTr="003F0507">
        <w:trPr>
          <w:trHeight w:val="170"/>
          <w:jc w:val="center"/>
        </w:trPr>
        <w:tc>
          <w:tcPr>
            <w:tcW w:w="2576" w:type="dxa"/>
            <w:vMerge/>
            <w:tcBorders>
              <w:top w:val="single" w:sz="2" w:space="0" w:color="auto"/>
              <w:left w:val="single" w:sz="2" w:space="0" w:color="auto"/>
              <w:bottom w:val="single" w:sz="2" w:space="0" w:color="auto"/>
              <w:right w:val="single" w:sz="2" w:space="0" w:color="auto"/>
            </w:tcBorders>
          </w:tcPr>
          <w:p w14:paraId="53D7FABE"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979" w:type="dxa"/>
            <w:vMerge/>
            <w:tcBorders>
              <w:top w:val="single" w:sz="2" w:space="0" w:color="auto"/>
              <w:left w:val="single" w:sz="2" w:space="0" w:color="auto"/>
              <w:bottom w:val="single" w:sz="2" w:space="0" w:color="auto"/>
              <w:right w:val="single" w:sz="2" w:space="0" w:color="auto"/>
            </w:tcBorders>
          </w:tcPr>
          <w:p w14:paraId="1FBB3473"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2495" w:type="dxa"/>
            <w:vMerge/>
            <w:tcBorders>
              <w:top w:val="single" w:sz="2" w:space="0" w:color="auto"/>
              <w:left w:val="single" w:sz="2" w:space="0" w:color="auto"/>
              <w:bottom w:val="single" w:sz="2" w:space="0" w:color="auto"/>
              <w:right w:val="single" w:sz="2" w:space="0" w:color="auto"/>
            </w:tcBorders>
          </w:tcPr>
          <w:p w14:paraId="6BD7E90E"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14:paraId="5514B0A6"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14:paraId="15C9C62B"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611" w:type="dxa"/>
            <w:tcBorders>
              <w:top w:val="single" w:sz="2" w:space="0" w:color="auto"/>
              <w:left w:val="single" w:sz="2" w:space="0" w:color="auto"/>
              <w:bottom w:val="single" w:sz="2" w:space="0" w:color="auto"/>
              <w:right w:val="single" w:sz="2" w:space="0" w:color="auto"/>
            </w:tcBorders>
          </w:tcPr>
          <w:p w14:paraId="78C42EBE"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218.40 </w:t>
            </w:r>
          </w:p>
        </w:tc>
        <w:tc>
          <w:tcPr>
            <w:tcW w:w="653" w:type="dxa"/>
            <w:tcBorders>
              <w:top w:val="single" w:sz="2" w:space="0" w:color="auto"/>
              <w:left w:val="single" w:sz="2" w:space="0" w:color="auto"/>
              <w:bottom w:val="single" w:sz="2" w:space="0" w:color="auto"/>
              <w:right w:val="single" w:sz="2" w:space="0" w:color="auto"/>
            </w:tcBorders>
          </w:tcPr>
          <w:p w14:paraId="19422809"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1469.83 </w:t>
            </w:r>
          </w:p>
        </w:tc>
        <w:tc>
          <w:tcPr>
            <w:tcW w:w="666" w:type="dxa"/>
            <w:tcBorders>
              <w:top w:val="single" w:sz="2" w:space="0" w:color="auto"/>
              <w:left w:val="single" w:sz="2" w:space="0" w:color="auto"/>
              <w:bottom w:val="single" w:sz="2" w:space="0" w:color="auto"/>
              <w:right w:val="single" w:sz="2" w:space="0" w:color="auto"/>
            </w:tcBorders>
          </w:tcPr>
          <w:p w14:paraId="1A06A23C"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12861.01 </w:t>
            </w:r>
          </w:p>
        </w:tc>
      </w:tr>
      <w:tr w:rsidR="0093306A" w:rsidRPr="000D75BF" w14:paraId="766AF010" w14:textId="77777777" w:rsidTr="003F0507">
        <w:trPr>
          <w:trHeight w:val="499"/>
          <w:jc w:val="center"/>
        </w:trPr>
        <w:tc>
          <w:tcPr>
            <w:tcW w:w="2576" w:type="dxa"/>
            <w:vMerge/>
            <w:tcBorders>
              <w:top w:val="single" w:sz="2" w:space="0" w:color="auto"/>
              <w:left w:val="single" w:sz="2" w:space="0" w:color="auto"/>
              <w:bottom w:val="single" w:sz="2" w:space="0" w:color="auto"/>
              <w:right w:val="single" w:sz="2" w:space="0" w:color="auto"/>
            </w:tcBorders>
          </w:tcPr>
          <w:p w14:paraId="5FD3CE28"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979" w:type="dxa"/>
            <w:vMerge w:val="restart"/>
            <w:tcBorders>
              <w:top w:val="single" w:sz="2" w:space="0" w:color="auto"/>
              <w:left w:val="single" w:sz="2" w:space="0" w:color="auto"/>
              <w:bottom w:val="single" w:sz="2" w:space="0" w:color="auto"/>
              <w:right w:val="single" w:sz="2" w:space="0" w:color="auto"/>
            </w:tcBorders>
          </w:tcPr>
          <w:p w14:paraId="5B98BFD4"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Lotes: </w:t>
            </w:r>
          </w:p>
          <w:p w14:paraId="0E04060E" w14:textId="77777777" w:rsidR="0093306A" w:rsidRPr="000D75BF" w:rsidRDefault="00152DE1"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00000 </w:t>
            </w:r>
          </w:p>
          <w:p w14:paraId="4B68F8FD"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 </w:t>
            </w:r>
          </w:p>
        </w:tc>
        <w:tc>
          <w:tcPr>
            <w:tcW w:w="2495" w:type="dxa"/>
            <w:vMerge w:val="restart"/>
            <w:tcBorders>
              <w:top w:val="single" w:sz="2" w:space="0" w:color="auto"/>
              <w:left w:val="single" w:sz="2" w:space="0" w:color="auto"/>
              <w:bottom w:val="single" w:sz="2" w:space="0" w:color="auto"/>
              <w:right w:val="single" w:sz="2" w:space="0" w:color="auto"/>
            </w:tcBorders>
          </w:tcPr>
          <w:p w14:paraId="1524DAB4"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41E6E83C"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PORCION 1-1 (PORCION DACION) </w:t>
            </w:r>
          </w:p>
          <w:p w14:paraId="52680C27"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 </w:t>
            </w:r>
          </w:p>
        </w:tc>
        <w:tc>
          <w:tcPr>
            <w:tcW w:w="569" w:type="dxa"/>
            <w:vMerge w:val="restart"/>
            <w:tcBorders>
              <w:top w:val="single" w:sz="2" w:space="0" w:color="auto"/>
              <w:left w:val="single" w:sz="2" w:space="0" w:color="auto"/>
              <w:bottom w:val="single" w:sz="2" w:space="0" w:color="auto"/>
              <w:right w:val="single" w:sz="2" w:space="0" w:color="auto"/>
            </w:tcBorders>
          </w:tcPr>
          <w:p w14:paraId="7CA72382"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330A2F48" w14:textId="77777777" w:rsidR="0093306A" w:rsidRPr="000D75BF" w:rsidRDefault="00152DE1"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p w14:paraId="28C4BD24"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 </w:t>
            </w:r>
          </w:p>
        </w:tc>
        <w:tc>
          <w:tcPr>
            <w:tcW w:w="569" w:type="dxa"/>
            <w:vMerge w:val="restart"/>
            <w:tcBorders>
              <w:top w:val="single" w:sz="2" w:space="0" w:color="auto"/>
              <w:left w:val="single" w:sz="2" w:space="0" w:color="auto"/>
              <w:bottom w:val="single" w:sz="2" w:space="0" w:color="auto"/>
              <w:right w:val="single" w:sz="2" w:space="0" w:color="auto"/>
            </w:tcBorders>
          </w:tcPr>
          <w:p w14:paraId="1E98DBB5"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6931691F" w14:textId="77777777" w:rsidR="0093306A" w:rsidRPr="000D75BF" w:rsidRDefault="00152DE1"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 </w:t>
            </w:r>
          </w:p>
          <w:p w14:paraId="279AB736"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 </w:t>
            </w:r>
          </w:p>
        </w:tc>
        <w:tc>
          <w:tcPr>
            <w:tcW w:w="611" w:type="dxa"/>
            <w:vMerge w:val="restart"/>
            <w:tcBorders>
              <w:top w:val="single" w:sz="2" w:space="0" w:color="auto"/>
              <w:left w:val="single" w:sz="2" w:space="0" w:color="auto"/>
              <w:bottom w:val="single" w:sz="2" w:space="0" w:color="auto"/>
              <w:right w:val="single" w:sz="2" w:space="0" w:color="auto"/>
            </w:tcBorders>
          </w:tcPr>
          <w:p w14:paraId="75734A23"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62F01168"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3378.35 </w:t>
            </w:r>
          </w:p>
          <w:p w14:paraId="2ED8A3D1"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 </w:t>
            </w:r>
          </w:p>
        </w:tc>
        <w:tc>
          <w:tcPr>
            <w:tcW w:w="653" w:type="dxa"/>
            <w:tcBorders>
              <w:top w:val="single" w:sz="2" w:space="0" w:color="auto"/>
              <w:left w:val="single" w:sz="2" w:space="0" w:color="auto"/>
              <w:bottom w:val="single" w:sz="2" w:space="0" w:color="auto"/>
              <w:right w:val="single" w:sz="2" w:space="0" w:color="auto"/>
            </w:tcBorders>
          </w:tcPr>
          <w:p w14:paraId="48114505"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59919E37"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876.76 </w:t>
            </w:r>
          </w:p>
          <w:p w14:paraId="426F962C"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 </w:t>
            </w:r>
          </w:p>
        </w:tc>
        <w:tc>
          <w:tcPr>
            <w:tcW w:w="666" w:type="dxa"/>
            <w:tcBorders>
              <w:top w:val="single" w:sz="2" w:space="0" w:color="auto"/>
              <w:left w:val="single" w:sz="2" w:space="0" w:color="auto"/>
              <w:bottom w:val="single" w:sz="2" w:space="0" w:color="auto"/>
              <w:right w:val="single" w:sz="2" w:space="0" w:color="auto"/>
            </w:tcBorders>
          </w:tcPr>
          <w:p w14:paraId="4DE0E8EE"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4854CF39"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7671.65 </w:t>
            </w:r>
          </w:p>
          <w:p w14:paraId="789E9299"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 </w:t>
            </w:r>
          </w:p>
        </w:tc>
      </w:tr>
      <w:tr w:rsidR="0093306A" w:rsidRPr="000D75BF" w14:paraId="1990D1EF" w14:textId="77777777" w:rsidTr="003F0507">
        <w:trPr>
          <w:trHeight w:val="170"/>
          <w:jc w:val="center"/>
        </w:trPr>
        <w:tc>
          <w:tcPr>
            <w:tcW w:w="2576" w:type="dxa"/>
            <w:vMerge/>
            <w:tcBorders>
              <w:top w:val="single" w:sz="2" w:space="0" w:color="auto"/>
              <w:left w:val="single" w:sz="2" w:space="0" w:color="auto"/>
              <w:bottom w:val="single" w:sz="2" w:space="0" w:color="auto"/>
              <w:right w:val="single" w:sz="2" w:space="0" w:color="auto"/>
            </w:tcBorders>
          </w:tcPr>
          <w:p w14:paraId="7F889902"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979" w:type="dxa"/>
            <w:vMerge/>
            <w:tcBorders>
              <w:top w:val="single" w:sz="2" w:space="0" w:color="auto"/>
              <w:left w:val="single" w:sz="2" w:space="0" w:color="auto"/>
              <w:bottom w:val="single" w:sz="2" w:space="0" w:color="auto"/>
              <w:right w:val="single" w:sz="2" w:space="0" w:color="auto"/>
            </w:tcBorders>
          </w:tcPr>
          <w:p w14:paraId="3662E407"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2495" w:type="dxa"/>
            <w:vMerge/>
            <w:tcBorders>
              <w:top w:val="single" w:sz="2" w:space="0" w:color="auto"/>
              <w:left w:val="single" w:sz="2" w:space="0" w:color="auto"/>
              <w:bottom w:val="single" w:sz="2" w:space="0" w:color="auto"/>
              <w:right w:val="single" w:sz="2" w:space="0" w:color="auto"/>
            </w:tcBorders>
          </w:tcPr>
          <w:p w14:paraId="0AD2B597"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14:paraId="508D1B8D"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14:paraId="5066C4D1"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611" w:type="dxa"/>
            <w:tcBorders>
              <w:top w:val="single" w:sz="2" w:space="0" w:color="auto"/>
              <w:left w:val="single" w:sz="2" w:space="0" w:color="auto"/>
              <w:bottom w:val="single" w:sz="2" w:space="0" w:color="auto"/>
              <w:right w:val="single" w:sz="2" w:space="0" w:color="auto"/>
            </w:tcBorders>
          </w:tcPr>
          <w:p w14:paraId="1199628A"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3378.35 </w:t>
            </w:r>
          </w:p>
        </w:tc>
        <w:tc>
          <w:tcPr>
            <w:tcW w:w="653" w:type="dxa"/>
            <w:tcBorders>
              <w:top w:val="single" w:sz="2" w:space="0" w:color="auto"/>
              <w:left w:val="single" w:sz="2" w:space="0" w:color="auto"/>
              <w:bottom w:val="single" w:sz="2" w:space="0" w:color="auto"/>
              <w:right w:val="single" w:sz="2" w:space="0" w:color="auto"/>
            </w:tcBorders>
          </w:tcPr>
          <w:p w14:paraId="44660F17"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876.76 </w:t>
            </w:r>
          </w:p>
        </w:tc>
        <w:tc>
          <w:tcPr>
            <w:tcW w:w="666" w:type="dxa"/>
            <w:tcBorders>
              <w:top w:val="single" w:sz="2" w:space="0" w:color="auto"/>
              <w:left w:val="single" w:sz="2" w:space="0" w:color="auto"/>
              <w:bottom w:val="single" w:sz="2" w:space="0" w:color="auto"/>
              <w:right w:val="single" w:sz="2" w:space="0" w:color="auto"/>
            </w:tcBorders>
          </w:tcPr>
          <w:p w14:paraId="1A5DBFB9"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7671.65 </w:t>
            </w:r>
          </w:p>
        </w:tc>
      </w:tr>
      <w:tr w:rsidR="0093306A" w:rsidRPr="000D75BF" w14:paraId="74DE9535" w14:textId="77777777" w:rsidTr="003F0507">
        <w:trPr>
          <w:trHeight w:val="499"/>
          <w:jc w:val="center"/>
        </w:trPr>
        <w:tc>
          <w:tcPr>
            <w:tcW w:w="2576" w:type="dxa"/>
            <w:vMerge/>
            <w:tcBorders>
              <w:top w:val="single" w:sz="2" w:space="0" w:color="auto"/>
              <w:left w:val="single" w:sz="2" w:space="0" w:color="auto"/>
              <w:bottom w:val="single" w:sz="2" w:space="0" w:color="auto"/>
              <w:right w:val="single" w:sz="2" w:space="0" w:color="auto"/>
            </w:tcBorders>
          </w:tcPr>
          <w:p w14:paraId="63D27A5D"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6546" w:type="dxa"/>
            <w:gridSpan w:val="7"/>
            <w:tcBorders>
              <w:top w:val="single" w:sz="2" w:space="0" w:color="auto"/>
              <w:left w:val="single" w:sz="2" w:space="0" w:color="auto"/>
              <w:bottom w:val="single" w:sz="2" w:space="0" w:color="auto"/>
              <w:right w:val="single" w:sz="2" w:space="0" w:color="auto"/>
            </w:tcBorders>
          </w:tcPr>
          <w:p w14:paraId="1CAD3900" w14:textId="77777777" w:rsidR="0093306A" w:rsidRPr="000D75BF" w:rsidRDefault="0093306A" w:rsidP="0093306A">
            <w:pPr>
              <w:widowControl w:val="0"/>
              <w:autoSpaceDE w:val="0"/>
              <w:autoSpaceDN w:val="0"/>
              <w:adjustRightInd w:val="0"/>
              <w:jc w:val="center"/>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Area Total: 3596.75 </w:t>
            </w:r>
          </w:p>
          <w:p w14:paraId="3C70681A" w14:textId="77777777" w:rsidR="0093306A" w:rsidRPr="000D75BF" w:rsidRDefault="0093306A" w:rsidP="0093306A">
            <w:pPr>
              <w:widowControl w:val="0"/>
              <w:autoSpaceDE w:val="0"/>
              <w:autoSpaceDN w:val="0"/>
              <w:adjustRightInd w:val="0"/>
              <w:jc w:val="center"/>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 Valor Total ($): 2346.59 </w:t>
            </w:r>
          </w:p>
          <w:p w14:paraId="3F5682A4" w14:textId="77777777" w:rsidR="0093306A" w:rsidRPr="000D75BF" w:rsidRDefault="0093306A" w:rsidP="0093306A">
            <w:pPr>
              <w:widowControl w:val="0"/>
              <w:autoSpaceDE w:val="0"/>
              <w:autoSpaceDN w:val="0"/>
              <w:adjustRightInd w:val="0"/>
              <w:jc w:val="center"/>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 Valor Total (¢): 20532.66 </w:t>
            </w:r>
          </w:p>
        </w:tc>
      </w:tr>
    </w:tbl>
    <w:p w14:paraId="1A0F04F9" w14:textId="77777777" w:rsidR="0093306A" w:rsidRDefault="0093306A" w:rsidP="0093306A">
      <w:pPr>
        <w:widowControl w:val="0"/>
        <w:autoSpaceDE w:val="0"/>
        <w:autoSpaceDN w:val="0"/>
        <w:adjustRightInd w:val="0"/>
        <w:rPr>
          <w:rFonts w:ascii="Times New Roman" w:eastAsiaTheme="minorEastAsia" w:hAnsi="Times New Roman"/>
          <w:sz w:val="14"/>
          <w:szCs w:val="14"/>
        </w:rPr>
      </w:pPr>
    </w:p>
    <w:tbl>
      <w:tblPr>
        <w:tblW w:w="9151" w:type="dxa"/>
        <w:jc w:val="center"/>
        <w:tblLayout w:type="fixed"/>
        <w:tblCellMar>
          <w:left w:w="25" w:type="dxa"/>
          <w:right w:w="0" w:type="dxa"/>
        </w:tblCellMar>
        <w:tblLook w:val="0000" w:firstRow="0" w:lastRow="0" w:firstColumn="0" w:lastColumn="0" w:noHBand="0" w:noVBand="0"/>
      </w:tblPr>
      <w:tblGrid>
        <w:gridCol w:w="2583"/>
        <w:gridCol w:w="981"/>
        <w:gridCol w:w="2503"/>
        <w:gridCol w:w="572"/>
        <w:gridCol w:w="572"/>
        <w:gridCol w:w="613"/>
        <w:gridCol w:w="653"/>
        <w:gridCol w:w="674"/>
      </w:tblGrid>
      <w:tr w:rsidR="004E4905" w:rsidRPr="000D75BF" w14:paraId="0025823D" w14:textId="77777777" w:rsidTr="00152DE1">
        <w:trPr>
          <w:trHeight w:val="290"/>
          <w:jc w:val="center"/>
        </w:trPr>
        <w:tc>
          <w:tcPr>
            <w:tcW w:w="2583" w:type="dxa"/>
            <w:vMerge w:val="restart"/>
            <w:tcBorders>
              <w:top w:val="single" w:sz="2" w:space="0" w:color="auto"/>
              <w:left w:val="single" w:sz="2" w:space="0" w:color="auto"/>
              <w:bottom w:val="single" w:sz="2" w:space="0" w:color="auto"/>
              <w:right w:val="single" w:sz="2" w:space="0" w:color="auto"/>
            </w:tcBorders>
          </w:tcPr>
          <w:p w14:paraId="4D3E7B87" w14:textId="77777777" w:rsidR="0093306A" w:rsidRPr="000D75BF" w:rsidRDefault="00152DE1"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 </w:t>
            </w:r>
          </w:p>
        </w:tc>
        <w:tc>
          <w:tcPr>
            <w:tcW w:w="981" w:type="dxa"/>
            <w:vMerge w:val="restart"/>
            <w:tcBorders>
              <w:top w:val="single" w:sz="2" w:space="0" w:color="auto"/>
              <w:left w:val="single" w:sz="2" w:space="0" w:color="auto"/>
              <w:bottom w:val="single" w:sz="2" w:space="0" w:color="auto"/>
              <w:right w:val="single" w:sz="2" w:space="0" w:color="auto"/>
            </w:tcBorders>
          </w:tcPr>
          <w:p w14:paraId="7115D749"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Solares: </w:t>
            </w:r>
          </w:p>
          <w:p w14:paraId="6DF10547" w14:textId="77777777" w:rsidR="0093306A" w:rsidRPr="000D75BF" w:rsidRDefault="00152DE1"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00000 </w:t>
            </w:r>
          </w:p>
        </w:tc>
        <w:tc>
          <w:tcPr>
            <w:tcW w:w="2503" w:type="dxa"/>
            <w:vMerge w:val="restart"/>
            <w:tcBorders>
              <w:top w:val="single" w:sz="2" w:space="0" w:color="auto"/>
              <w:left w:val="single" w:sz="2" w:space="0" w:color="auto"/>
              <w:bottom w:val="single" w:sz="2" w:space="0" w:color="auto"/>
              <w:right w:val="single" w:sz="2" w:space="0" w:color="auto"/>
            </w:tcBorders>
          </w:tcPr>
          <w:p w14:paraId="52645513"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6E20A379"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PORCION 1-1 (PORCION DACION) </w:t>
            </w:r>
          </w:p>
        </w:tc>
        <w:tc>
          <w:tcPr>
            <w:tcW w:w="572" w:type="dxa"/>
            <w:vMerge w:val="restart"/>
            <w:tcBorders>
              <w:top w:val="single" w:sz="2" w:space="0" w:color="auto"/>
              <w:left w:val="single" w:sz="2" w:space="0" w:color="auto"/>
              <w:bottom w:val="single" w:sz="2" w:space="0" w:color="auto"/>
              <w:right w:val="single" w:sz="2" w:space="0" w:color="auto"/>
            </w:tcBorders>
          </w:tcPr>
          <w:p w14:paraId="752C5689"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4100B018" w14:textId="77777777" w:rsidR="0093306A" w:rsidRPr="000D75BF" w:rsidRDefault="00152DE1"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72" w:type="dxa"/>
            <w:vMerge w:val="restart"/>
            <w:tcBorders>
              <w:top w:val="single" w:sz="2" w:space="0" w:color="auto"/>
              <w:left w:val="single" w:sz="2" w:space="0" w:color="auto"/>
              <w:bottom w:val="single" w:sz="2" w:space="0" w:color="auto"/>
              <w:right w:val="single" w:sz="2" w:space="0" w:color="auto"/>
            </w:tcBorders>
          </w:tcPr>
          <w:p w14:paraId="527058F7"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3B11EA2D" w14:textId="77777777" w:rsidR="0093306A" w:rsidRPr="000D75BF" w:rsidRDefault="00152DE1"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13" w:type="dxa"/>
            <w:vMerge w:val="restart"/>
            <w:tcBorders>
              <w:top w:val="single" w:sz="2" w:space="0" w:color="auto"/>
              <w:left w:val="single" w:sz="2" w:space="0" w:color="auto"/>
              <w:bottom w:val="single" w:sz="2" w:space="0" w:color="auto"/>
              <w:right w:val="single" w:sz="2" w:space="0" w:color="auto"/>
            </w:tcBorders>
          </w:tcPr>
          <w:p w14:paraId="39519026"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0913C671"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209.00 </w:t>
            </w:r>
          </w:p>
        </w:tc>
        <w:tc>
          <w:tcPr>
            <w:tcW w:w="653" w:type="dxa"/>
            <w:tcBorders>
              <w:top w:val="single" w:sz="2" w:space="0" w:color="auto"/>
              <w:left w:val="single" w:sz="2" w:space="0" w:color="auto"/>
              <w:bottom w:val="single" w:sz="2" w:space="0" w:color="auto"/>
              <w:right w:val="single" w:sz="2" w:space="0" w:color="auto"/>
            </w:tcBorders>
          </w:tcPr>
          <w:p w14:paraId="56B09F36"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50D8C35E"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1406.57 </w:t>
            </w:r>
          </w:p>
        </w:tc>
        <w:tc>
          <w:tcPr>
            <w:tcW w:w="674" w:type="dxa"/>
            <w:tcBorders>
              <w:top w:val="single" w:sz="2" w:space="0" w:color="auto"/>
              <w:left w:val="single" w:sz="2" w:space="0" w:color="auto"/>
              <w:bottom w:val="single" w:sz="2" w:space="0" w:color="auto"/>
              <w:right w:val="single" w:sz="2" w:space="0" w:color="auto"/>
            </w:tcBorders>
          </w:tcPr>
          <w:p w14:paraId="26CBC471"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723BEDFA"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12307.49 </w:t>
            </w:r>
          </w:p>
        </w:tc>
      </w:tr>
      <w:tr w:rsidR="004E4905" w:rsidRPr="000D75BF" w14:paraId="03138692" w14:textId="77777777" w:rsidTr="00152DE1">
        <w:trPr>
          <w:trHeight w:val="152"/>
          <w:jc w:val="center"/>
        </w:trPr>
        <w:tc>
          <w:tcPr>
            <w:tcW w:w="2583" w:type="dxa"/>
            <w:vMerge/>
            <w:tcBorders>
              <w:top w:val="single" w:sz="2" w:space="0" w:color="auto"/>
              <w:left w:val="single" w:sz="2" w:space="0" w:color="auto"/>
              <w:bottom w:val="single" w:sz="2" w:space="0" w:color="auto"/>
              <w:right w:val="single" w:sz="2" w:space="0" w:color="auto"/>
            </w:tcBorders>
          </w:tcPr>
          <w:p w14:paraId="3A021FB9"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981" w:type="dxa"/>
            <w:vMerge/>
            <w:tcBorders>
              <w:top w:val="single" w:sz="2" w:space="0" w:color="auto"/>
              <w:left w:val="single" w:sz="2" w:space="0" w:color="auto"/>
              <w:bottom w:val="single" w:sz="2" w:space="0" w:color="auto"/>
              <w:right w:val="single" w:sz="2" w:space="0" w:color="auto"/>
            </w:tcBorders>
          </w:tcPr>
          <w:p w14:paraId="7E87D392"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2503" w:type="dxa"/>
            <w:vMerge/>
            <w:tcBorders>
              <w:top w:val="single" w:sz="2" w:space="0" w:color="auto"/>
              <w:left w:val="single" w:sz="2" w:space="0" w:color="auto"/>
              <w:bottom w:val="single" w:sz="2" w:space="0" w:color="auto"/>
              <w:right w:val="single" w:sz="2" w:space="0" w:color="auto"/>
            </w:tcBorders>
          </w:tcPr>
          <w:p w14:paraId="3BCC8EB0"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tcPr>
          <w:p w14:paraId="318AB926"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tcPr>
          <w:p w14:paraId="31EDBE06"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613" w:type="dxa"/>
            <w:tcBorders>
              <w:top w:val="single" w:sz="2" w:space="0" w:color="auto"/>
              <w:left w:val="single" w:sz="2" w:space="0" w:color="auto"/>
              <w:bottom w:val="single" w:sz="2" w:space="0" w:color="auto"/>
              <w:right w:val="single" w:sz="2" w:space="0" w:color="auto"/>
            </w:tcBorders>
          </w:tcPr>
          <w:p w14:paraId="089FB025"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209.00 </w:t>
            </w:r>
          </w:p>
        </w:tc>
        <w:tc>
          <w:tcPr>
            <w:tcW w:w="653" w:type="dxa"/>
            <w:tcBorders>
              <w:top w:val="single" w:sz="2" w:space="0" w:color="auto"/>
              <w:left w:val="single" w:sz="2" w:space="0" w:color="auto"/>
              <w:bottom w:val="single" w:sz="2" w:space="0" w:color="auto"/>
              <w:right w:val="single" w:sz="2" w:space="0" w:color="auto"/>
            </w:tcBorders>
          </w:tcPr>
          <w:p w14:paraId="71352540"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1406.57 </w:t>
            </w:r>
          </w:p>
        </w:tc>
        <w:tc>
          <w:tcPr>
            <w:tcW w:w="674" w:type="dxa"/>
            <w:tcBorders>
              <w:top w:val="single" w:sz="2" w:space="0" w:color="auto"/>
              <w:left w:val="single" w:sz="2" w:space="0" w:color="auto"/>
              <w:bottom w:val="single" w:sz="2" w:space="0" w:color="auto"/>
              <w:right w:val="single" w:sz="2" w:space="0" w:color="auto"/>
            </w:tcBorders>
          </w:tcPr>
          <w:p w14:paraId="1EE2EFBA"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12307.49 </w:t>
            </w:r>
          </w:p>
        </w:tc>
      </w:tr>
      <w:tr w:rsidR="0093306A" w:rsidRPr="000D75BF" w14:paraId="5938A7F1" w14:textId="77777777" w:rsidTr="003F0507">
        <w:trPr>
          <w:trHeight w:val="445"/>
          <w:jc w:val="center"/>
        </w:trPr>
        <w:tc>
          <w:tcPr>
            <w:tcW w:w="2583" w:type="dxa"/>
            <w:vMerge/>
            <w:tcBorders>
              <w:top w:val="single" w:sz="2" w:space="0" w:color="auto"/>
              <w:left w:val="single" w:sz="2" w:space="0" w:color="auto"/>
              <w:bottom w:val="single" w:sz="2" w:space="0" w:color="auto"/>
              <w:right w:val="single" w:sz="2" w:space="0" w:color="auto"/>
            </w:tcBorders>
          </w:tcPr>
          <w:p w14:paraId="1F1E33E8"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6568" w:type="dxa"/>
            <w:gridSpan w:val="7"/>
            <w:tcBorders>
              <w:top w:val="single" w:sz="2" w:space="0" w:color="auto"/>
              <w:left w:val="single" w:sz="2" w:space="0" w:color="auto"/>
              <w:bottom w:val="single" w:sz="2" w:space="0" w:color="auto"/>
              <w:right w:val="single" w:sz="2" w:space="0" w:color="auto"/>
            </w:tcBorders>
          </w:tcPr>
          <w:p w14:paraId="64BA0CD8" w14:textId="77777777" w:rsidR="0093306A" w:rsidRPr="000D75BF" w:rsidRDefault="0093306A" w:rsidP="0093306A">
            <w:pPr>
              <w:widowControl w:val="0"/>
              <w:autoSpaceDE w:val="0"/>
              <w:autoSpaceDN w:val="0"/>
              <w:adjustRightInd w:val="0"/>
              <w:jc w:val="center"/>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Area Total: 209.00 </w:t>
            </w:r>
          </w:p>
          <w:p w14:paraId="508BA8D6" w14:textId="77777777" w:rsidR="0093306A" w:rsidRPr="000D75BF" w:rsidRDefault="0093306A" w:rsidP="0093306A">
            <w:pPr>
              <w:widowControl w:val="0"/>
              <w:autoSpaceDE w:val="0"/>
              <w:autoSpaceDN w:val="0"/>
              <w:adjustRightInd w:val="0"/>
              <w:jc w:val="center"/>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 Valor Total ($): 1406.57 </w:t>
            </w:r>
          </w:p>
          <w:p w14:paraId="18D908F0" w14:textId="77777777" w:rsidR="0093306A" w:rsidRPr="000D75BF" w:rsidRDefault="0093306A" w:rsidP="0093306A">
            <w:pPr>
              <w:widowControl w:val="0"/>
              <w:autoSpaceDE w:val="0"/>
              <w:autoSpaceDN w:val="0"/>
              <w:adjustRightInd w:val="0"/>
              <w:jc w:val="center"/>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 Valor Total (¢): 12307.49 </w:t>
            </w:r>
          </w:p>
        </w:tc>
      </w:tr>
    </w:tbl>
    <w:p w14:paraId="6D8FB0B3"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bl>
      <w:tblPr>
        <w:tblW w:w="9134" w:type="dxa"/>
        <w:jc w:val="center"/>
        <w:tblLayout w:type="fixed"/>
        <w:tblCellMar>
          <w:left w:w="25" w:type="dxa"/>
          <w:right w:w="0" w:type="dxa"/>
        </w:tblCellMar>
        <w:tblLook w:val="0000" w:firstRow="0" w:lastRow="0" w:firstColumn="0" w:lastColumn="0" w:noHBand="0" w:noVBand="0"/>
      </w:tblPr>
      <w:tblGrid>
        <w:gridCol w:w="2578"/>
        <w:gridCol w:w="978"/>
        <w:gridCol w:w="2497"/>
        <w:gridCol w:w="570"/>
        <w:gridCol w:w="570"/>
        <w:gridCol w:w="611"/>
        <w:gridCol w:w="652"/>
        <w:gridCol w:w="678"/>
      </w:tblGrid>
      <w:tr w:rsidR="0093306A" w:rsidRPr="000D75BF" w14:paraId="747E8E27" w14:textId="77777777" w:rsidTr="003F0507">
        <w:trPr>
          <w:trHeight w:val="252"/>
          <w:jc w:val="center"/>
        </w:trPr>
        <w:tc>
          <w:tcPr>
            <w:tcW w:w="2578" w:type="dxa"/>
            <w:vMerge w:val="restart"/>
            <w:tcBorders>
              <w:top w:val="single" w:sz="2" w:space="0" w:color="auto"/>
              <w:left w:val="single" w:sz="2" w:space="0" w:color="auto"/>
              <w:bottom w:val="single" w:sz="2" w:space="0" w:color="auto"/>
              <w:right w:val="single" w:sz="2" w:space="0" w:color="auto"/>
            </w:tcBorders>
          </w:tcPr>
          <w:p w14:paraId="3C7AAF4D" w14:textId="77777777" w:rsidR="0093306A" w:rsidRPr="000D75BF" w:rsidRDefault="00152DE1"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 </w:t>
            </w:r>
          </w:p>
        </w:tc>
        <w:tc>
          <w:tcPr>
            <w:tcW w:w="978" w:type="dxa"/>
            <w:vMerge w:val="restart"/>
            <w:tcBorders>
              <w:top w:val="single" w:sz="2" w:space="0" w:color="auto"/>
              <w:left w:val="single" w:sz="2" w:space="0" w:color="auto"/>
              <w:bottom w:val="single" w:sz="2" w:space="0" w:color="auto"/>
              <w:right w:val="single" w:sz="2" w:space="0" w:color="auto"/>
            </w:tcBorders>
          </w:tcPr>
          <w:p w14:paraId="49A3E295"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Lotes: </w:t>
            </w:r>
          </w:p>
          <w:p w14:paraId="2F383E27" w14:textId="77777777" w:rsidR="0093306A" w:rsidRPr="000D75BF" w:rsidRDefault="00152DE1"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00000 </w:t>
            </w:r>
          </w:p>
        </w:tc>
        <w:tc>
          <w:tcPr>
            <w:tcW w:w="2497" w:type="dxa"/>
            <w:vMerge w:val="restart"/>
            <w:tcBorders>
              <w:top w:val="single" w:sz="2" w:space="0" w:color="auto"/>
              <w:left w:val="single" w:sz="2" w:space="0" w:color="auto"/>
              <w:bottom w:val="single" w:sz="2" w:space="0" w:color="auto"/>
              <w:right w:val="single" w:sz="2" w:space="0" w:color="auto"/>
            </w:tcBorders>
          </w:tcPr>
          <w:p w14:paraId="1BB537B6"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1226F6EB"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PORCION 1-1 (PORCION DACION) </w:t>
            </w:r>
          </w:p>
        </w:tc>
        <w:tc>
          <w:tcPr>
            <w:tcW w:w="570" w:type="dxa"/>
            <w:vMerge w:val="restart"/>
            <w:tcBorders>
              <w:top w:val="single" w:sz="2" w:space="0" w:color="auto"/>
              <w:left w:val="single" w:sz="2" w:space="0" w:color="auto"/>
              <w:bottom w:val="single" w:sz="2" w:space="0" w:color="auto"/>
              <w:right w:val="single" w:sz="2" w:space="0" w:color="auto"/>
            </w:tcBorders>
          </w:tcPr>
          <w:p w14:paraId="7BDB58E1"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28EDA2D4" w14:textId="77777777" w:rsidR="0093306A" w:rsidRPr="000D75BF" w:rsidRDefault="00152DE1"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 </w:t>
            </w:r>
          </w:p>
        </w:tc>
        <w:tc>
          <w:tcPr>
            <w:tcW w:w="570" w:type="dxa"/>
            <w:vMerge w:val="restart"/>
            <w:tcBorders>
              <w:top w:val="single" w:sz="2" w:space="0" w:color="auto"/>
              <w:left w:val="single" w:sz="2" w:space="0" w:color="auto"/>
              <w:bottom w:val="single" w:sz="2" w:space="0" w:color="auto"/>
              <w:right w:val="single" w:sz="2" w:space="0" w:color="auto"/>
            </w:tcBorders>
          </w:tcPr>
          <w:p w14:paraId="3F8C78DB"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0B053B3C" w14:textId="77777777" w:rsidR="0093306A" w:rsidRPr="000D75BF" w:rsidRDefault="00152DE1"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 </w:t>
            </w:r>
          </w:p>
        </w:tc>
        <w:tc>
          <w:tcPr>
            <w:tcW w:w="611" w:type="dxa"/>
            <w:vMerge w:val="restart"/>
            <w:tcBorders>
              <w:top w:val="single" w:sz="2" w:space="0" w:color="auto"/>
              <w:left w:val="single" w:sz="2" w:space="0" w:color="auto"/>
              <w:bottom w:val="single" w:sz="2" w:space="0" w:color="auto"/>
              <w:right w:val="single" w:sz="2" w:space="0" w:color="auto"/>
            </w:tcBorders>
          </w:tcPr>
          <w:p w14:paraId="62BE1FD2"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32D7AFE1"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3882.27 </w:t>
            </w:r>
          </w:p>
        </w:tc>
        <w:tc>
          <w:tcPr>
            <w:tcW w:w="652" w:type="dxa"/>
            <w:tcBorders>
              <w:top w:val="single" w:sz="2" w:space="0" w:color="auto"/>
              <w:left w:val="single" w:sz="2" w:space="0" w:color="auto"/>
              <w:bottom w:val="single" w:sz="2" w:space="0" w:color="auto"/>
              <w:right w:val="single" w:sz="2" w:space="0" w:color="auto"/>
            </w:tcBorders>
          </w:tcPr>
          <w:p w14:paraId="1783167E"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1B02ABC1"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1007.54 </w:t>
            </w:r>
          </w:p>
        </w:tc>
        <w:tc>
          <w:tcPr>
            <w:tcW w:w="675" w:type="dxa"/>
            <w:tcBorders>
              <w:top w:val="single" w:sz="2" w:space="0" w:color="auto"/>
              <w:left w:val="single" w:sz="2" w:space="0" w:color="auto"/>
              <w:bottom w:val="single" w:sz="2" w:space="0" w:color="auto"/>
              <w:right w:val="single" w:sz="2" w:space="0" w:color="auto"/>
            </w:tcBorders>
          </w:tcPr>
          <w:p w14:paraId="5083C5A2"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6A41AC5E"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8815.98 </w:t>
            </w:r>
          </w:p>
        </w:tc>
      </w:tr>
      <w:tr w:rsidR="0093306A" w:rsidRPr="000D75BF" w14:paraId="0C39D9D9" w14:textId="77777777" w:rsidTr="003F0507">
        <w:trPr>
          <w:trHeight w:val="129"/>
          <w:jc w:val="center"/>
        </w:trPr>
        <w:tc>
          <w:tcPr>
            <w:tcW w:w="2578" w:type="dxa"/>
            <w:vMerge/>
            <w:tcBorders>
              <w:top w:val="single" w:sz="2" w:space="0" w:color="auto"/>
              <w:left w:val="single" w:sz="2" w:space="0" w:color="auto"/>
              <w:bottom w:val="single" w:sz="2" w:space="0" w:color="auto"/>
              <w:right w:val="single" w:sz="2" w:space="0" w:color="auto"/>
            </w:tcBorders>
          </w:tcPr>
          <w:p w14:paraId="36205F9C"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978" w:type="dxa"/>
            <w:vMerge/>
            <w:tcBorders>
              <w:top w:val="single" w:sz="2" w:space="0" w:color="auto"/>
              <w:left w:val="single" w:sz="2" w:space="0" w:color="auto"/>
              <w:bottom w:val="single" w:sz="2" w:space="0" w:color="auto"/>
              <w:right w:val="single" w:sz="2" w:space="0" w:color="auto"/>
            </w:tcBorders>
          </w:tcPr>
          <w:p w14:paraId="1300BDD0"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2497" w:type="dxa"/>
            <w:vMerge/>
            <w:tcBorders>
              <w:top w:val="single" w:sz="2" w:space="0" w:color="auto"/>
              <w:left w:val="single" w:sz="2" w:space="0" w:color="auto"/>
              <w:bottom w:val="single" w:sz="2" w:space="0" w:color="auto"/>
              <w:right w:val="single" w:sz="2" w:space="0" w:color="auto"/>
            </w:tcBorders>
          </w:tcPr>
          <w:p w14:paraId="1E7E9BBF"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14:paraId="7A29B74A"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14:paraId="2D6987F9"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611" w:type="dxa"/>
            <w:tcBorders>
              <w:top w:val="single" w:sz="2" w:space="0" w:color="auto"/>
              <w:left w:val="single" w:sz="2" w:space="0" w:color="auto"/>
              <w:bottom w:val="single" w:sz="2" w:space="0" w:color="auto"/>
              <w:right w:val="single" w:sz="2" w:space="0" w:color="auto"/>
            </w:tcBorders>
          </w:tcPr>
          <w:p w14:paraId="44921920"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3882.27 </w:t>
            </w:r>
          </w:p>
        </w:tc>
        <w:tc>
          <w:tcPr>
            <w:tcW w:w="652" w:type="dxa"/>
            <w:tcBorders>
              <w:top w:val="single" w:sz="2" w:space="0" w:color="auto"/>
              <w:left w:val="single" w:sz="2" w:space="0" w:color="auto"/>
              <w:bottom w:val="single" w:sz="2" w:space="0" w:color="auto"/>
              <w:right w:val="single" w:sz="2" w:space="0" w:color="auto"/>
            </w:tcBorders>
          </w:tcPr>
          <w:p w14:paraId="33DAA6E9"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1007.54 </w:t>
            </w:r>
          </w:p>
        </w:tc>
        <w:tc>
          <w:tcPr>
            <w:tcW w:w="675" w:type="dxa"/>
            <w:tcBorders>
              <w:top w:val="single" w:sz="2" w:space="0" w:color="auto"/>
              <w:left w:val="single" w:sz="2" w:space="0" w:color="auto"/>
              <w:bottom w:val="single" w:sz="2" w:space="0" w:color="auto"/>
              <w:right w:val="single" w:sz="2" w:space="0" w:color="auto"/>
            </w:tcBorders>
          </w:tcPr>
          <w:p w14:paraId="6641FAA8"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8815.98 </w:t>
            </w:r>
          </w:p>
        </w:tc>
      </w:tr>
      <w:tr w:rsidR="0093306A" w:rsidRPr="000D75BF" w14:paraId="5DF0E53C" w14:textId="77777777" w:rsidTr="003F0507">
        <w:trPr>
          <w:trHeight w:val="386"/>
          <w:jc w:val="center"/>
        </w:trPr>
        <w:tc>
          <w:tcPr>
            <w:tcW w:w="2578" w:type="dxa"/>
            <w:vMerge/>
            <w:tcBorders>
              <w:top w:val="single" w:sz="2" w:space="0" w:color="auto"/>
              <w:left w:val="single" w:sz="2" w:space="0" w:color="auto"/>
              <w:bottom w:val="single" w:sz="2" w:space="0" w:color="auto"/>
              <w:right w:val="single" w:sz="2" w:space="0" w:color="auto"/>
            </w:tcBorders>
          </w:tcPr>
          <w:p w14:paraId="22671301"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6556" w:type="dxa"/>
            <w:gridSpan w:val="7"/>
            <w:tcBorders>
              <w:top w:val="single" w:sz="2" w:space="0" w:color="auto"/>
              <w:left w:val="single" w:sz="2" w:space="0" w:color="auto"/>
              <w:bottom w:val="single" w:sz="2" w:space="0" w:color="auto"/>
              <w:right w:val="single" w:sz="2" w:space="0" w:color="auto"/>
            </w:tcBorders>
          </w:tcPr>
          <w:p w14:paraId="6750D78A" w14:textId="77777777" w:rsidR="0093306A" w:rsidRPr="000D75BF" w:rsidRDefault="0093306A" w:rsidP="0093306A">
            <w:pPr>
              <w:widowControl w:val="0"/>
              <w:autoSpaceDE w:val="0"/>
              <w:autoSpaceDN w:val="0"/>
              <w:adjustRightInd w:val="0"/>
              <w:jc w:val="center"/>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Area Total: 3882.27 </w:t>
            </w:r>
          </w:p>
          <w:p w14:paraId="2369C298" w14:textId="77777777" w:rsidR="0093306A" w:rsidRPr="000D75BF" w:rsidRDefault="0093306A" w:rsidP="0093306A">
            <w:pPr>
              <w:widowControl w:val="0"/>
              <w:autoSpaceDE w:val="0"/>
              <w:autoSpaceDN w:val="0"/>
              <w:adjustRightInd w:val="0"/>
              <w:jc w:val="center"/>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 Valor Total ($): 1007.54 </w:t>
            </w:r>
          </w:p>
          <w:p w14:paraId="2B5B058E" w14:textId="77777777" w:rsidR="0093306A" w:rsidRPr="000D75BF" w:rsidRDefault="0093306A" w:rsidP="0093306A">
            <w:pPr>
              <w:widowControl w:val="0"/>
              <w:autoSpaceDE w:val="0"/>
              <w:autoSpaceDN w:val="0"/>
              <w:adjustRightInd w:val="0"/>
              <w:jc w:val="center"/>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 Valor Total (¢): 8815.98 </w:t>
            </w:r>
          </w:p>
        </w:tc>
      </w:tr>
    </w:tbl>
    <w:p w14:paraId="7D972807"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bl>
      <w:tblPr>
        <w:tblW w:w="9088" w:type="dxa"/>
        <w:jc w:val="center"/>
        <w:tblLayout w:type="fixed"/>
        <w:tblCellMar>
          <w:left w:w="25" w:type="dxa"/>
          <w:right w:w="0" w:type="dxa"/>
        </w:tblCellMar>
        <w:tblLook w:val="0000" w:firstRow="0" w:lastRow="0" w:firstColumn="0" w:lastColumn="0" w:noHBand="0" w:noVBand="0"/>
      </w:tblPr>
      <w:tblGrid>
        <w:gridCol w:w="2566"/>
        <w:gridCol w:w="977"/>
        <w:gridCol w:w="2485"/>
        <w:gridCol w:w="566"/>
        <w:gridCol w:w="566"/>
        <w:gridCol w:w="609"/>
        <w:gridCol w:w="649"/>
        <w:gridCol w:w="670"/>
      </w:tblGrid>
      <w:tr w:rsidR="0093306A" w:rsidRPr="000D75BF" w14:paraId="02A0B494" w14:textId="77777777" w:rsidTr="003F0507">
        <w:trPr>
          <w:trHeight w:val="225"/>
          <w:jc w:val="center"/>
        </w:trPr>
        <w:tc>
          <w:tcPr>
            <w:tcW w:w="2566" w:type="dxa"/>
            <w:vMerge w:val="restart"/>
            <w:tcBorders>
              <w:top w:val="single" w:sz="2" w:space="0" w:color="auto"/>
              <w:left w:val="single" w:sz="2" w:space="0" w:color="auto"/>
              <w:bottom w:val="single" w:sz="2" w:space="0" w:color="auto"/>
              <w:right w:val="single" w:sz="2" w:space="0" w:color="auto"/>
            </w:tcBorders>
          </w:tcPr>
          <w:p w14:paraId="2AE790B3" w14:textId="77777777" w:rsidR="0093306A" w:rsidRPr="000D75BF" w:rsidRDefault="00152DE1"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 </w:t>
            </w:r>
          </w:p>
        </w:tc>
        <w:tc>
          <w:tcPr>
            <w:tcW w:w="977" w:type="dxa"/>
            <w:vMerge w:val="restart"/>
            <w:tcBorders>
              <w:top w:val="single" w:sz="2" w:space="0" w:color="auto"/>
              <w:left w:val="single" w:sz="2" w:space="0" w:color="auto"/>
              <w:bottom w:val="single" w:sz="2" w:space="0" w:color="auto"/>
              <w:right w:val="single" w:sz="2" w:space="0" w:color="auto"/>
            </w:tcBorders>
          </w:tcPr>
          <w:p w14:paraId="10A6FC1F"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Solares: </w:t>
            </w:r>
          </w:p>
          <w:p w14:paraId="7122E39C" w14:textId="77777777" w:rsidR="0093306A" w:rsidRPr="000D75BF" w:rsidRDefault="00152DE1"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00000 </w:t>
            </w:r>
          </w:p>
        </w:tc>
        <w:tc>
          <w:tcPr>
            <w:tcW w:w="2485" w:type="dxa"/>
            <w:vMerge w:val="restart"/>
            <w:tcBorders>
              <w:top w:val="single" w:sz="2" w:space="0" w:color="auto"/>
              <w:left w:val="single" w:sz="2" w:space="0" w:color="auto"/>
              <w:bottom w:val="single" w:sz="2" w:space="0" w:color="auto"/>
              <w:right w:val="single" w:sz="2" w:space="0" w:color="auto"/>
            </w:tcBorders>
          </w:tcPr>
          <w:p w14:paraId="6282DA45"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50FC79FC"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PORCION 1-1 (PORCION DACION) </w:t>
            </w:r>
          </w:p>
        </w:tc>
        <w:tc>
          <w:tcPr>
            <w:tcW w:w="566" w:type="dxa"/>
            <w:vMerge w:val="restart"/>
            <w:tcBorders>
              <w:top w:val="single" w:sz="2" w:space="0" w:color="auto"/>
              <w:left w:val="single" w:sz="2" w:space="0" w:color="auto"/>
              <w:bottom w:val="single" w:sz="2" w:space="0" w:color="auto"/>
              <w:right w:val="single" w:sz="2" w:space="0" w:color="auto"/>
            </w:tcBorders>
          </w:tcPr>
          <w:p w14:paraId="00E08820"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40D2E35B" w14:textId="77777777" w:rsidR="0093306A" w:rsidRPr="000D75BF" w:rsidRDefault="00152DE1"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14:paraId="7568E895"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54AF8F38" w14:textId="77777777" w:rsidR="0093306A" w:rsidRPr="000D75BF" w:rsidRDefault="00152DE1"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 </w:t>
            </w:r>
          </w:p>
        </w:tc>
        <w:tc>
          <w:tcPr>
            <w:tcW w:w="609" w:type="dxa"/>
            <w:vMerge w:val="restart"/>
            <w:tcBorders>
              <w:top w:val="single" w:sz="2" w:space="0" w:color="auto"/>
              <w:left w:val="single" w:sz="2" w:space="0" w:color="auto"/>
              <w:bottom w:val="single" w:sz="2" w:space="0" w:color="auto"/>
              <w:right w:val="single" w:sz="2" w:space="0" w:color="auto"/>
            </w:tcBorders>
          </w:tcPr>
          <w:p w14:paraId="6E16312E"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6469A9BF"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180.04 </w:t>
            </w:r>
          </w:p>
        </w:tc>
        <w:tc>
          <w:tcPr>
            <w:tcW w:w="649" w:type="dxa"/>
            <w:tcBorders>
              <w:top w:val="single" w:sz="2" w:space="0" w:color="auto"/>
              <w:left w:val="single" w:sz="2" w:space="0" w:color="auto"/>
              <w:bottom w:val="single" w:sz="2" w:space="0" w:color="auto"/>
              <w:right w:val="single" w:sz="2" w:space="0" w:color="auto"/>
            </w:tcBorders>
          </w:tcPr>
          <w:p w14:paraId="44A1DDED"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10CBA943"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1211.67 </w:t>
            </w:r>
          </w:p>
        </w:tc>
        <w:tc>
          <w:tcPr>
            <w:tcW w:w="668" w:type="dxa"/>
            <w:tcBorders>
              <w:top w:val="single" w:sz="2" w:space="0" w:color="auto"/>
              <w:left w:val="single" w:sz="2" w:space="0" w:color="auto"/>
              <w:bottom w:val="single" w:sz="2" w:space="0" w:color="auto"/>
              <w:right w:val="single" w:sz="2" w:space="0" w:color="auto"/>
            </w:tcBorders>
          </w:tcPr>
          <w:p w14:paraId="702932D9"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7790A1EB"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10602.11 </w:t>
            </w:r>
          </w:p>
        </w:tc>
      </w:tr>
      <w:tr w:rsidR="0093306A" w:rsidRPr="000D75BF" w14:paraId="7F9E1DBE" w14:textId="77777777" w:rsidTr="003F0507">
        <w:trPr>
          <w:trHeight w:val="116"/>
          <w:jc w:val="center"/>
        </w:trPr>
        <w:tc>
          <w:tcPr>
            <w:tcW w:w="2566" w:type="dxa"/>
            <w:vMerge/>
            <w:tcBorders>
              <w:top w:val="single" w:sz="2" w:space="0" w:color="auto"/>
              <w:left w:val="single" w:sz="2" w:space="0" w:color="auto"/>
              <w:bottom w:val="single" w:sz="2" w:space="0" w:color="auto"/>
              <w:right w:val="single" w:sz="2" w:space="0" w:color="auto"/>
            </w:tcBorders>
          </w:tcPr>
          <w:p w14:paraId="6A3C3D26"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977" w:type="dxa"/>
            <w:vMerge/>
            <w:tcBorders>
              <w:top w:val="single" w:sz="2" w:space="0" w:color="auto"/>
              <w:left w:val="single" w:sz="2" w:space="0" w:color="auto"/>
              <w:bottom w:val="single" w:sz="2" w:space="0" w:color="auto"/>
              <w:right w:val="single" w:sz="2" w:space="0" w:color="auto"/>
            </w:tcBorders>
          </w:tcPr>
          <w:p w14:paraId="2402BB2B"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2485" w:type="dxa"/>
            <w:vMerge/>
            <w:tcBorders>
              <w:top w:val="single" w:sz="2" w:space="0" w:color="auto"/>
              <w:left w:val="single" w:sz="2" w:space="0" w:color="auto"/>
              <w:bottom w:val="single" w:sz="2" w:space="0" w:color="auto"/>
              <w:right w:val="single" w:sz="2" w:space="0" w:color="auto"/>
            </w:tcBorders>
          </w:tcPr>
          <w:p w14:paraId="17D31B5E"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18CDA836"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24BAE8E6"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14:paraId="31858BC2"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180.04 </w:t>
            </w:r>
          </w:p>
        </w:tc>
        <w:tc>
          <w:tcPr>
            <w:tcW w:w="649" w:type="dxa"/>
            <w:tcBorders>
              <w:top w:val="single" w:sz="2" w:space="0" w:color="auto"/>
              <w:left w:val="single" w:sz="2" w:space="0" w:color="auto"/>
              <w:bottom w:val="single" w:sz="2" w:space="0" w:color="auto"/>
              <w:right w:val="single" w:sz="2" w:space="0" w:color="auto"/>
            </w:tcBorders>
          </w:tcPr>
          <w:p w14:paraId="6B4F60E6"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1211.67 </w:t>
            </w:r>
          </w:p>
        </w:tc>
        <w:tc>
          <w:tcPr>
            <w:tcW w:w="668" w:type="dxa"/>
            <w:tcBorders>
              <w:top w:val="single" w:sz="2" w:space="0" w:color="auto"/>
              <w:left w:val="single" w:sz="2" w:space="0" w:color="auto"/>
              <w:bottom w:val="single" w:sz="2" w:space="0" w:color="auto"/>
              <w:right w:val="single" w:sz="2" w:space="0" w:color="auto"/>
            </w:tcBorders>
          </w:tcPr>
          <w:p w14:paraId="5F454613"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10602.11 </w:t>
            </w:r>
          </w:p>
        </w:tc>
      </w:tr>
      <w:tr w:rsidR="0093306A" w:rsidRPr="000D75BF" w14:paraId="46D462F1" w14:textId="77777777" w:rsidTr="003F0507">
        <w:trPr>
          <w:trHeight w:val="345"/>
          <w:jc w:val="center"/>
        </w:trPr>
        <w:tc>
          <w:tcPr>
            <w:tcW w:w="2566" w:type="dxa"/>
            <w:vMerge/>
            <w:tcBorders>
              <w:top w:val="single" w:sz="2" w:space="0" w:color="auto"/>
              <w:left w:val="single" w:sz="2" w:space="0" w:color="auto"/>
              <w:bottom w:val="single" w:sz="2" w:space="0" w:color="auto"/>
              <w:right w:val="single" w:sz="2" w:space="0" w:color="auto"/>
            </w:tcBorders>
          </w:tcPr>
          <w:p w14:paraId="6FE7EFDE"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6522" w:type="dxa"/>
            <w:gridSpan w:val="7"/>
            <w:tcBorders>
              <w:top w:val="single" w:sz="2" w:space="0" w:color="auto"/>
              <w:left w:val="single" w:sz="2" w:space="0" w:color="auto"/>
              <w:bottom w:val="single" w:sz="2" w:space="0" w:color="auto"/>
              <w:right w:val="single" w:sz="2" w:space="0" w:color="auto"/>
            </w:tcBorders>
          </w:tcPr>
          <w:p w14:paraId="2FE9FC94" w14:textId="77777777" w:rsidR="0093306A" w:rsidRPr="000D75BF" w:rsidRDefault="0093306A" w:rsidP="0093306A">
            <w:pPr>
              <w:widowControl w:val="0"/>
              <w:autoSpaceDE w:val="0"/>
              <w:autoSpaceDN w:val="0"/>
              <w:adjustRightInd w:val="0"/>
              <w:jc w:val="center"/>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Area Total: 180.04 </w:t>
            </w:r>
          </w:p>
          <w:p w14:paraId="3E8B8704" w14:textId="77777777" w:rsidR="0093306A" w:rsidRPr="000D75BF" w:rsidRDefault="0093306A" w:rsidP="0093306A">
            <w:pPr>
              <w:widowControl w:val="0"/>
              <w:autoSpaceDE w:val="0"/>
              <w:autoSpaceDN w:val="0"/>
              <w:adjustRightInd w:val="0"/>
              <w:jc w:val="center"/>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 Valor Total ($): 1211.67 </w:t>
            </w:r>
          </w:p>
          <w:p w14:paraId="09C788B6" w14:textId="77777777" w:rsidR="0093306A" w:rsidRPr="000D75BF" w:rsidRDefault="0093306A" w:rsidP="0093306A">
            <w:pPr>
              <w:widowControl w:val="0"/>
              <w:autoSpaceDE w:val="0"/>
              <w:autoSpaceDN w:val="0"/>
              <w:adjustRightInd w:val="0"/>
              <w:jc w:val="center"/>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 Valor Total (¢): 10602.11 </w:t>
            </w:r>
          </w:p>
        </w:tc>
      </w:tr>
    </w:tbl>
    <w:p w14:paraId="5CE49390" w14:textId="77777777" w:rsidR="004E4905" w:rsidRDefault="004E4905" w:rsidP="0093306A">
      <w:pPr>
        <w:widowControl w:val="0"/>
        <w:autoSpaceDE w:val="0"/>
        <w:autoSpaceDN w:val="0"/>
        <w:adjustRightInd w:val="0"/>
        <w:rPr>
          <w:rFonts w:ascii="Times New Roman" w:eastAsiaTheme="minorEastAsia" w:hAnsi="Times New Roman"/>
          <w:sz w:val="14"/>
          <w:szCs w:val="14"/>
        </w:rPr>
      </w:pPr>
    </w:p>
    <w:tbl>
      <w:tblPr>
        <w:tblW w:w="9121" w:type="dxa"/>
        <w:jc w:val="center"/>
        <w:tblLayout w:type="fixed"/>
        <w:tblCellMar>
          <w:left w:w="25" w:type="dxa"/>
          <w:right w:w="0" w:type="dxa"/>
        </w:tblCellMar>
        <w:tblLook w:val="0000" w:firstRow="0" w:lastRow="0" w:firstColumn="0" w:lastColumn="0" w:noHBand="0" w:noVBand="0"/>
      </w:tblPr>
      <w:tblGrid>
        <w:gridCol w:w="2576"/>
        <w:gridCol w:w="979"/>
        <w:gridCol w:w="2494"/>
        <w:gridCol w:w="571"/>
        <w:gridCol w:w="571"/>
        <w:gridCol w:w="610"/>
        <w:gridCol w:w="651"/>
        <w:gridCol w:w="669"/>
      </w:tblGrid>
      <w:tr w:rsidR="0093306A" w:rsidRPr="000D75BF" w14:paraId="11B502C2" w14:textId="77777777" w:rsidTr="003F0507">
        <w:trPr>
          <w:trHeight w:val="285"/>
          <w:jc w:val="center"/>
        </w:trPr>
        <w:tc>
          <w:tcPr>
            <w:tcW w:w="2576" w:type="dxa"/>
            <w:vMerge w:val="restart"/>
            <w:tcBorders>
              <w:top w:val="single" w:sz="2" w:space="0" w:color="auto"/>
              <w:left w:val="single" w:sz="2" w:space="0" w:color="auto"/>
              <w:bottom w:val="single" w:sz="2" w:space="0" w:color="auto"/>
              <w:right w:val="single" w:sz="2" w:space="0" w:color="auto"/>
            </w:tcBorders>
          </w:tcPr>
          <w:p w14:paraId="47FDD740" w14:textId="77777777" w:rsidR="0093306A" w:rsidRPr="000D75BF" w:rsidRDefault="00152DE1"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 </w:t>
            </w:r>
          </w:p>
        </w:tc>
        <w:tc>
          <w:tcPr>
            <w:tcW w:w="979" w:type="dxa"/>
            <w:vMerge w:val="restart"/>
            <w:tcBorders>
              <w:top w:val="single" w:sz="2" w:space="0" w:color="auto"/>
              <w:left w:val="single" w:sz="2" w:space="0" w:color="auto"/>
              <w:bottom w:val="single" w:sz="2" w:space="0" w:color="auto"/>
              <w:right w:val="single" w:sz="2" w:space="0" w:color="auto"/>
            </w:tcBorders>
          </w:tcPr>
          <w:p w14:paraId="70378737"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Solares: </w:t>
            </w:r>
          </w:p>
          <w:p w14:paraId="1D4B4870" w14:textId="77777777" w:rsidR="0093306A" w:rsidRPr="000D75BF" w:rsidRDefault="00152DE1"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00000 </w:t>
            </w:r>
          </w:p>
        </w:tc>
        <w:tc>
          <w:tcPr>
            <w:tcW w:w="2494" w:type="dxa"/>
            <w:vMerge w:val="restart"/>
            <w:tcBorders>
              <w:top w:val="single" w:sz="2" w:space="0" w:color="auto"/>
              <w:left w:val="single" w:sz="2" w:space="0" w:color="auto"/>
              <w:bottom w:val="single" w:sz="2" w:space="0" w:color="auto"/>
              <w:right w:val="single" w:sz="2" w:space="0" w:color="auto"/>
            </w:tcBorders>
          </w:tcPr>
          <w:p w14:paraId="6C26A31D"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214C72BE"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PORCION 1-1 (PORCION DACION) </w:t>
            </w:r>
          </w:p>
        </w:tc>
        <w:tc>
          <w:tcPr>
            <w:tcW w:w="571" w:type="dxa"/>
            <w:vMerge w:val="restart"/>
            <w:tcBorders>
              <w:top w:val="single" w:sz="2" w:space="0" w:color="auto"/>
              <w:left w:val="single" w:sz="2" w:space="0" w:color="auto"/>
              <w:bottom w:val="single" w:sz="2" w:space="0" w:color="auto"/>
              <w:right w:val="single" w:sz="2" w:space="0" w:color="auto"/>
            </w:tcBorders>
          </w:tcPr>
          <w:p w14:paraId="0CDAA962"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3BA0DD95" w14:textId="77777777" w:rsidR="0093306A" w:rsidRPr="000D75BF" w:rsidRDefault="00152DE1"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 </w:t>
            </w:r>
          </w:p>
        </w:tc>
        <w:tc>
          <w:tcPr>
            <w:tcW w:w="571" w:type="dxa"/>
            <w:vMerge w:val="restart"/>
            <w:tcBorders>
              <w:top w:val="single" w:sz="2" w:space="0" w:color="auto"/>
              <w:left w:val="single" w:sz="2" w:space="0" w:color="auto"/>
              <w:bottom w:val="single" w:sz="2" w:space="0" w:color="auto"/>
              <w:right w:val="single" w:sz="2" w:space="0" w:color="auto"/>
            </w:tcBorders>
          </w:tcPr>
          <w:p w14:paraId="256173D3"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26A51F33" w14:textId="77777777" w:rsidR="0093306A" w:rsidRPr="000D75BF" w:rsidRDefault="00152DE1"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 </w:t>
            </w:r>
          </w:p>
        </w:tc>
        <w:tc>
          <w:tcPr>
            <w:tcW w:w="610" w:type="dxa"/>
            <w:vMerge w:val="restart"/>
            <w:tcBorders>
              <w:top w:val="single" w:sz="2" w:space="0" w:color="auto"/>
              <w:left w:val="single" w:sz="2" w:space="0" w:color="auto"/>
              <w:bottom w:val="single" w:sz="2" w:space="0" w:color="auto"/>
              <w:right w:val="single" w:sz="2" w:space="0" w:color="auto"/>
            </w:tcBorders>
          </w:tcPr>
          <w:p w14:paraId="27AAAE30"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59E925ED"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206.49 </w:t>
            </w:r>
          </w:p>
        </w:tc>
        <w:tc>
          <w:tcPr>
            <w:tcW w:w="651" w:type="dxa"/>
            <w:tcBorders>
              <w:top w:val="single" w:sz="2" w:space="0" w:color="auto"/>
              <w:left w:val="single" w:sz="2" w:space="0" w:color="auto"/>
              <w:bottom w:val="single" w:sz="2" w:space="0" w:color="auto"/>
              <w:right w:val="single" w:sz="2" w:space="0" w:color="auto"/>
            </w:tcBorders>
          </w:tcPr>
          <w:p w14:paraId="6060E1AB"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7FBE3E86"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1389.68 </w:t>
            </w:r>
          </w:p>
        </w:tc>
        <w:tc>
          <w:tcPr>
            <w:tcW w:w="665" w:type="dxa"/>
            <w:tcBorders>
              <w:top w:val="single" w:sz="2" w:space="0" w:color="auto"/>
              <w:left w:val="single" w:sz="2" w:space="0" w:color="auto"/>
              <w:bottom w:val="single" w:sz="2" w:space="0" w:color="auto"/>
              <w:right w:val="single" w:sz="2" w:space="0" w:color="auto"/>
            </w:tcBorders>
          </w:tcPr>
          <w:p w14:paraId="40719FFA"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6213190D"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12159.70 </w:t>
            </w:r>
          </w:p>
        </w:tc>
      </w:tr>
      <w:tr w:rsidR="0093306A" w:rsidRPr="000D75BF" w14:paraId="33E8CE99" w14:textId="77777777" w:rsidTr="003F0507">
        <w:trPr>
          <w:trHeight w:val="149"/>
          <w:jc w:val="center"/>
        </w:trPr>
        <w:tc>
          <w:tcPr>
            <w:tcW w:w="2576" w:type="dxa"/>
            <w:vMerge/>
            <w:tcBorders>
              <w:top w:val="single" w:sz="2" w:space="0" w:color="auto"/>
              <w:left w:val="single" w:sz="2" w:space="0" w:color="auto"/>
              <w:bottom w:val="single" w:sz="2" w:space="0" w:color="auto"/>
              <w:right w:val="single" w:sz="2" w:space="0" w:color="auto"/>
            </w:tcBorders>
          </w:tcPr>
          <w:p w14:paraId="683789B1"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979" w:type="dxa"/>
            <w:vMerge/>
            <w:tcBorders>
              <w:top w:val="single" w:sz="2" w:space="0" w:color="auto"/>
              <w:left w:val="single" w:sz="2" w:space="0" w:color="auto"/>
              <w:bottom w:val="single" w:sz="2" w:space="0" w:color="auto"/>
              <w:right w:val="single" w:sz="2" w:space="0" w:color="auto"/>
            </w:tcBorders>
          </w:tcPr>
          <w:p w14:paraId="35AA3480"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2494" w:type="dxa"/>
            <w:vMerge/>
            <w:tcBorders>
              <w:top w:val="single" w:sz="2" w:space="0" w:color="auto"/>
              <w:left w:val="single" w:sz="2" w:space="0" w:color="auto"/>
              <w:bottom w:val="single" w:sz="2" w:space="0" w:color="auto"/>
              <w:right w:val="single" w:sz="2" w:space="0" w:color="auto"/>
            </w:tcBorders>
          </w:tcPr>
          <w:p w14:paraId="5DACED3D"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14:paraId="4E1615BA"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14:paraId="404C4EDF"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14:paraId="4A7A93BB"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206.49 </w:t>
            </w:r>
          </w:p>
        </w:tc>
        <w:tc>
          <w:tcPr>
            <w:tcW w:w="651" w:type="dxa"/>
            <w:tcBorders>
              <w:top w:val="single" w:sz="2" w:space="0" w:color="auto"/>
              <w:left w:val="single" w:sz="2" w:space="0" w:color="auto"/>
              <w:bottom w:val="single" w:sz="2" w:space="0" w:color="auto"/>
              <w:right w:val="single" w:sz="2" w:space="0" w:color="auto"/>
            </w:tcBorders>
          </w:tcPr>
          <w:p w14:paraId="5B825B27"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1389.68 </w:t>
            </w:r>
          </w:p>
        </w:tc>
        <w:tc>
          <w:tcPr>
            <w:tcW w:w="665" w:type="dxa"/>
            <w:tcBorders>
              <w:top w:val="single" w:sz="2" w:space="0" w:color="auto"/>
              <w:left w:val="single" w:sz="2" w:space="0" w:color="auto"/>
              <w:bottom w:val="single" w:sz="2" w:space="0" w:color="auto"/>
              <w:right w:val="single" w:sz="2" w:space="0" w:color="auto"/>
            </w:tcBorders>
          </w:tcPr>
          <w:p w14:paraId="32EFC86D"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12159.70 </w:t>
            </w:r>
          </w:p>
        </w:tc>
      </w:tr>
      <w:tr w:rsidR="0093306A" w:rsidRPr="000D75BF" w14:paraId="69CA8302" w14:textId="77777777" w:rsidTr="003F0507">
        <w:trPr>
          <w:trHeight w:val="437"/>
          <w:jc w:val="center"/>
        </w:trPr>
        <w:tc>
          <w:tcPr>
            <w:tcW w:w="2576" w:type="dxa"/>
            <w:vMerge/>
            <w:tcBorders>
              <w:top w:val="single" w:sz="2" w:space="0" w:color="auto"/>
              <w:left w:val="single" w:sz="2" w:space="0" w:color="auto"/>
              <w:bottom w:val="single" w:sz="2" w:space="0" w:color="auto"/>
              <w:right w:val="single" w:sz="2" w:space="0" w:color="auto"/>
            </w:tcBorders>
          </w:tcPr>
          <w:p w14:paraId="054A84A0"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979" w:type="dxa"/>
            <w:vMerge w:val="restart"/>
            <w:tcBorders>
              <w:top w:val="single" w:sz="2" w:space="0" w:color="auto"/>
              <w:left w:val="single" w:sz="2" w:space="0" w:color="auto"/>
              <w:bottom w:val="single" w:sz="2" w:space="0" w:color="auto"/>
              <w:right w:val="single" w:sz="2" w:space="0" w:color="auto"/>
            </w:tcBorders>
          </w:tcPr>
          <w:p w14:paraId="16CE94B7"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Lotes: </w:t>
            </w:r>
          </w:p>
          <w:p w14:paraId="0E2BF8DD" w14:textId="77777777" w:rsidR="0093306A" w:rsidRPr="000D75BF" w:rsidRDefault="00152DE1"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00000 </w:t>
            </w:r>
          </w:p>
          <w:p w14:paraId="47F6FB98"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 </w:t>
            </w:r>
          </w:p>
        </w:tc>
        <w:tc>
          <w:tcPr>
            <w:tcW w:w="2494" w:type="dxa"/>
            <w:vMerge w:val="restart"/>
            <w:tcBorders>
              <w:top w:val="single" w:sz="2" w:space="0" w:color="auto"/>
              <w:left w:val="single" w:sz="2" w:space="0" w:color="auto"/>
              <w:bottom w:val="single" w:sz="2" w:space="0" w:color="auto"/>
              <w:right w:val="single" w:sz="2" w:space="0" w:color="auto"/>
            </w:tcBorders>
          </w:tcPr>
          <w:p w14:paraId="691ED0BB"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5E3A7FF5"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PORCION 1-1 (PORCION DACION) </w:t>
            </w:r>
          </w:p>
          <w:p w14:paraId="054BB4AC"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 </w:t>
            </w:r>
          </w:p>
        </w:tc>
        <w:tc>
          <w:tcPr>
            <w:tcW w:w="571" w:type="dxa"/>
            <w:vMerge w:val="restart"/>
            <w:tcBorders>
              <w:top w:val="single" w:sz="2" w:space="0" w:color="auto"/>
              <w:left w:val="single" w:sz="2" w:space="0" w:color="auto"/>
              <w:bottom w:val="single" w:sz="2" w:space="0" w:color="auto"/>
              <w:right w:val="single" w:sz="2" w:space="0" w:color="auto"/>
            </w:tcBorders>
          </w:tcPr>
          <w:p w14:paraId="445ED5B8"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0539C645" w14:textId="77777777" w:rsidR="0093306A" w:rsidRPr="000D75BF" w:rsidRDefault="00152DE1"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p w14:paraId="1477F10D"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 </w:t>
            </w:r>
          </w:p>
        </w:tc>
        <w:tc>
          <w:tcPr>
            <w:tcW w:w="571" w:type="dxa"/>
            <w:vMerge w:val="restart"/>
            <w:tcBorders>
              <w:top w:val="single" w:sz="2" w:space="0" w:color="auto"/>
              <w:left w:val="single" w:sz="2" w:space="0" w:color="auto"/>
              <w:bottom w:val="single" w:sz="2" w:space="0" w:color="auto"/>
              <w:right w:val="single" w:sz="2" w:space="0" w:color="auto"/>
            </w:tcBorders>
          </w:tcPr>
          <w:p w14:paraId="58674B19"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0DB8F3F3" w14:textId="77777777" w:rsidR="0093306A" w:rsidRPr="000D75BF" w:rsidRDefault="00152DE1"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p w14:paraId="0B735A0B"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 </w:t>
            </w:r>
          </w:p>
        </w:tc>
        <w:tc>
          <w:tcPr>
            <w:tcW w:w="610" w:type="dxa"/>
            <w:vMerge w:val="restart"/>
            <w:tcBorders>
              <w:top w:val="single" w:sz="2" w:space="0" w:color="auto"/>
              <w:left w:val="single" w:sz="2" w:space="0" w:color="auto"/>
              <w:bottom w:val="single" w:sz="2" w:space="0" w:color="auto"/>
              <w:right w:val="single" w:sz="2" w:space="0" w:color="auto"/>
            </w:tcBorders>
          </w:tcPr>
          <w:p w14:paraId="63520447"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5C7AFF0B"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3877.11 </w:t>
            </w:r>
          </w:p>
          <w:p w14:paraId="75972E5F"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 </w:t>
            </w:r>
          </w:p>
        </w:tc>
        <w:tc>
          <w:tcPr>
            <w:tcW w:w="651" w:type="dxa"/>
            <w:tcBorders>
              <w:top w:val="single" w:sz="2" w:space="0" w:color="auto"/>
              <w:left w:val="single" w:sz="2" w:space="0" w:color="auto"/>
              <w:bottom w:val="single" w:sz="2" w:space="0" w:color="auto"/>
              <w:right w:val="single" w:sz="2" w:space="0" w:color="auto"/>
            </w:tcBorders>
          </w:tcPr>
          <w:p w14:paraId="43DAE97F"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403C980F"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1006.20 </w:t>
            </w:r>
          </w:p>
          <w:p w14:paraId="6FA25901"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 </w:t>
            </w:r>
          </w:p>
        </w:tc>
        <w:tc>
          <w:tcPr>
            <w:tcW w:w="665" w:type="dxa"/>
            <w:tcBorders>
              <w:top w:val="single" w:sz="2" w:space="0" w:color="auto"/>
              <w:left w:val="single" w:sz="2" w:space="0" w:color="auto"/>
              <w:bottom w:val="single" w:sz="2" w:space="0" w:color="auto"/>
              <w:right w:val="single" w:sz="2" w:space="0" w:color="auto"/>
            </w:tcBorders>
          </w:tcPr>
          <w:p w14:paraId="423D683C"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48D49CCA"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8804.25 </w:t>
            </w:r>
          </w:p>
          <w:p w14:paraId="1F8FC6CE"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 </w:t>
            </w:r>
          </w:p>
        </w:tc>
      </w:tr>
      <w:tr w:rsidR="0093306A" w:rsidRPr="000D75BF" w14:paraId="2C873CDB" w14:textId="77777777" w:rsidTr="003F0507">
        <w:trPr>
          <w:trHeight w:val="149"/>
          <w:jc w:val="center"/>
        </w:trPr>
        <w:tc>
          <w:tcPr>
            <w:tcW w:w="2576" w:type="dxa"/>
            <w:vMerge/>
            <w:tcBorders>
              <w:top w:val="single" w:sz="2" w:space="0" w:color="auto"/>
              <w:left w:val="single" w:sz="2" w:space="0" w:color="auto"/>
              <w:bottom w:val="single" w:sz="2" w:space="0" w:color="auto"/>
              <w:right w:val="single" w:sz="2" w:space="0" w:color="auto"/>
            </w:tcBorders>
          </w:tcPr>
          <w:p w14:paraId="1910CA15"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979" w:type="dxa"/>
            <w:vMerge/>
            <w:tcBorders>
              <w:top w:val="single" w:sz="2" w:space="0" w:color="auto"/>
              <w:left w:val="single" w:sz="2" w:space="0" w:color="auto"/>
              <w:bottom w:val="single" w:sz="2" w:space="0" w:color="auto"/>
              <w:right w:val="single" w:sz="2" w:space="0" w:color="auto"/>
            </w:tcBorders>
          </w:tcPr>
          <w:p w14:paraId="34253FC0"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2494" w:type="dxa"/>
            <w:vMerge/>
            <w:tcBorders>
              <w:top w:val="single" w:sz="2" w:space="0" w:color="auto"/>
              <w:left w:val="single" w:sz="2" w:space="0" w:color="auto"/>
              <w:bottom w:val="single" w:sz="2" w:space="0" w:color="auto"/>
              <w:right w:val="single" w:sz="2" w:space="0" w:color="auto"/>
            </w:tcBorders>
          </w:tcPr>
          <w:p w14:paraId="140B8477"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14:paraId="18E5894C"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14:paraId="38D0E7B3"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14:paraId="4155959E"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3877.11 </w:t>
            </w:r>
          </w:p>
        </w:tc>
        <w:tc>
          <w:tcPr>
            <w:tcW w:w="651" w:type="dxa"/>
            <w:tcBorders>
              <w:top w:val="single" w:sz="2" w:space="0" w:color="auto"/>
              <w:left w:val="single" w:sz="2" w:space="0" w:color="auto"/>
              <w:bottom w:val="single" w:sz="2" w:space="0" w:color="auto"/>
              <w:right w:val="single" w:sz="2" w:space="0" w:color="auto"/>
            </w:tcBorders>
          </w:tcPr>
          <w:p w14:paraId="0B59B534"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1006.20 </w:t>
            </w:r>
          </w:p>
        </w:tc>
        <w:tc>
          <w:tcPr>
            <w:tcW w:w="665" w:type="dxa"/>
            <w:tcBorders>
              <w:top w:val="single" w:sz="2" w:space="0" w:color="auto"/>
              <w:left w:val="single" w:sz="2" w:space="0" w:color="auto"/>
              <w:bottom w:val="single" w:sz="2" w:space="0" w:color="auto"/>
              <w:right w:val="single" w:sz="2" w:space="0" w:color="auto"/>
            </w:tcBorders>
          </w:tcPr>
          <w:p w14:paraId="0B894776"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8804.25 </w:t>
            </w:r>
          </w:p>
        </w:tc>
      </w:tr>
      <w:tr w:rsidR="0093306A" w:rsidRPr="000D75BF" w14:paraId="104DA942" w14:textId="77777777" w:rsidTr="003F0507">
        <w:trPr>
          <w:trHeight w:val="437"/>
          <w:jc w:val="center"/>
        </w:trPr>
        <w:tc>
          <w:tcPr>
            <w:tcW w:w="2576" w:type="dxa"/>
            <w:vMerge/>
            <w:tcBorders>
              <w:top w:val="single" w:sz="2" w:space="0" w:color="auto"/>
              <w:left w:val="single" w:sz="2" w:space="0" w:color="auto"/>
              <w:bottom w:val="single" w:sz="2" w:space="0" w:color="auto"/>
              <w:right w:val="single" w:sz="2" w:space="0" w:color="auto"/>
            </w:tcBorders>
          </w:tcPr>
          <w:p w14:paraId="5B365FDE"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6545" w:type="dxa"/>
            <w:gridSpan w:val="7"/>
            <w:tcBorders>
              <w:top w:val="single" w:sz="2" w:space="0" w:color="auto"/>
              <w:left w:val="single" w:sz="2" w:space="0" w:color="auto"/>
              <w:bottom w:val="single" w:sz="2" w:space="0" w:color="auto"/>
              <w:right w:val="single" w:sz="2" w:space="0" w:color="auto"/>
            </w:tcBorders>
          </w:tcPr>
          <w:p w14:paraId="5008BE56" w14:textId="77777777" w:rsidR="0093306A" w:rsidRPr="000D75BF" w:rsidRDefault="0093306A" w:rsidP="0093306A">
            <w:pPr>
              <w:widowControl w:val="0"/>
              <w:autoSpaceDE w:val="0"/>
              <w:autoSpaceDN w:val="0"/>
              <w:adjustRightInd w:val="0"/>
              <w:jc w:val="center"/>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Area Total: 4083.60 </w:t>
            </w:r>
          </w:p>
          <w:p w14:paraId="7A7AB84A" w14:textId="77777777" w:rsidR="0093306A" w:rsidRPr="000D75BF" w:rsidRDefault="0093306A" w:rsidP="0093306A">
            <w:pPr>
              <w:widowControl w:val="0"/>
              <w:autoSpaceDE w:val="0"/>
              <w:autoSpaceDN w:val="0"/>
              <w:adjustRightInd w:val="0"/>
              <w:jc w:val="center"/>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 Valor Total ($): 2395.88 </w:t>
            </w:r>
          </w:p>
          <w:p w14:paraId="50FCE0EC" w14:textId="77777777" w:rsidR="0093306A" w:rsidRPr="000D75BF" w:rsidRDefault="0093306A" w:rsidP="0093306A">
            <w:pPr>
              <w:widowControl w:val="0"/>
              <w:autoSpaceDE w:val="0"/>
              <w:autoSpaceDN w:val="0"/>
              <w:adjustRightInd w:val="0"/>
              <w:jc w:val="center"/>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 Valor Total (¢): 20963.95 </w:t>
            </w:r>
          </w:p>
        </w:tc>
      </w:tr>
    </w:tbl>
    <w:p w14:paraId="0E63158E" w14:textId="77777777" w:rsidR="0093306A" w:rsidRDefault="0093306A" w:rsidP="0093306A">
      <w:pPr>
        <w:widowControl w:val="0"/>
        <w:autoSpaceDE w:val="0"/>
        <w:autoSpaceDN w:val="0"/>
        <w:adjustRightInd w:val="0"/>
        <w:rPr>
          <w:rFonts w:ascii="Times New Roman" w:eastAsiaTheme="minorEastAsia" w:hAnsi="Times New Roman"/>
          <w:sz w:val="14"/>
          <w:szCs w:val="14"/>
        </w:rPr>
      </w:pPr>
    </w:p>
    <w:tbl>
      <w:tblPr>
        <w:tblW w:w="9122" w:type="dxa"/>
        <w:jc w:val="center"/>
        <w:tblLayout w:type="fixed"/>
        <w:tblCellMar>
          <w:left w:w="25" w:type="dxa"/>
          <w:right w:w="0" w:type="dxa"/>
        </w:tblCellMar>
        <w:tblLook w:val="0000" w:firstRow="0" w:lastRow="0" w:firstColumn="0" w:lastColumn="0" w:noHBand="0" w:noVBand="0"/>
      </w:tblPr>
      <w:tblGrid>
        <w:gridCol w:w="2576"/>
        <w:gridCol w:w="980"/>
        <w:gridCol w:w="2494"/>
        <w:gridCol w:w="571"/>
        <w:gridCol w:w="571"/>
        <w:gridCol w:w="610"/>
        <w:gridCol w:w="653"/>
        <w:gridCol w:w="667"/>
      </w:tblGrid>
      <w:tr w:rsidR="0093306A" w:rsidRPr="000D75BF" w14:paraId="2044829B" w14:textId="77777777" w:rsidTr="003F0507">
        <w:trPr>
          <w:trHeight w:val="269"/>
          <w:jc w:val="center"/>
        </w:trPr>
        <w:tc>
          <w:tcPr>
            <w:tcW w:w="2576" w:type="dxa"/>
            <w:vMerge w:val="restart"/>
            <w:tcBorders>
              <w:top w:val="single" w:sz="2" w:space="0" w:color="auto"/>
              <w:left w:val="single" w:sz="2" w:space="0" w:color="auto"/>
              <w:bottom w:val="single" w:sz="2" w:space="0" w:color="auto"/>
              <w:right w:val="single" w:sz="2" w:space="0" w:color="auto"/>
            </w:tcBorders>
          </w:tcPr>
          <w:p w14:paraId="0A3EB47E" w14:textId="77777777" w:rsidR="0093306A" w:rsidRPr="000D75BF" w:rsidRDefault="00152DE1"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 </w:t>
            </w:r>
          </w:p>
        </w:tc>
        <w:tc>
          <w:tcPr>
            <w:tcW w:w="980" w:type="dxa"/>
            <w:vMerge w:val="restart"/>
            <w:tcBorders>
              <w:top w:val="single" w:sz="2" w:space="0" w:color="auto"/>
              <w:left w:val="single" w:sz="2" w:space="0" w:color="auto"/>
              <w:bottom w:val="single" w:sz="2" w:space="0" w:color="auto"/>
              <w:right w:val="single" w:sz="2" w:space="0" w:color="auto"/>
            </w:tcBorders>
          </w:tcPr>
          <w:p w14:paraId="229EF954"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Solares: </w:t>
            </w:r>
          </w:p>
          <w:p w14:paraId="47CFBDCB" w14:textId="77777777" w:rsidR="0093306A" w:rsidRPr="000D75BF" w:rsidRDefault="00152DE1"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00000 </w:t>
            </w:r>
          </w:p>
        </w:tc>
        <w:tc>
          <w:tcPr>
            <w:tcW w:w="2494" w:type="dxa"/>
            <w:vMerge w:val="restart"/>
            <w:tcBorders>
              <w:top w:val="single" w:sz="2" w:space="0" w:color="auto"/>
              <w:left w:val="single" w:sz="2" w:space="0" w:color="auto"/>
              <w:bottom w:val="single" w:sz="2" w:space="0" w:color="auto"/>
              <w:right w:val="single" w:sz="2" w:space="0" w:color="auto"/>
            </w:tcBorders>
          </w:tcPr>
          <w:p w14:paraId="07B0EA05"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290E6A0E"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PORCION 1-1 (PORCION DACION) </w:t>
            </w:r>
          </w:p>
        </w:tc>
        <w:tc>
          <w:tcPr>
            <w:tcW w:w="571" w:type="dxa"/>
            <w:vMerge w:val="restart"/>
            <w:tcBorders>
              <w:top w:val="single" w:sz="2" w:space="0" w:color="auto"/>
              <w:left w:val="single" w:sz="2" w:space="0" w:color="auto"/>
              <w:bottom w:val="single" w:sz="2" w:space="0" w:color="auto"/>
              <w:right w:val="single" w:sz="2" w:space="0" w:color="auto"/>
            </w:tcBorders>
          </w:tcPr>
          <w:p w14:paraId="29076352"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1B79F82A" w14:textId="77777777" w:rsidR="0093306A" w:rsidRPr="000D75BF" w:rsidRDefault="00152DE1"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 </w:t>
            </w:r>
          </w:p>
        </w:tc>
        <w:tc>
          <w:tcPr>
            <w:tcW w:w="571" w:type="dxa"/>
            <w:vMerge w:val="restart"/>
            <w:tcBorders>
              <w:top w:val="single" w:sz="2" w:space="0" w:color="auto"/>
              <w:left w:val="single" w:sz="2" w:space="0" w:color="auto"/>
              <w:bottom w:val="single" w:sz="2" w:space="0" w:color="auto"/>
              <w:right w:val="single" w:sz="2" w:space="0" w:color="auto"/>
            </w:tcBorders>
          </w:tcPr>
          <w:p w14:paraId="31321FA7"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6AF50C94" w14:textId="77777777" w:rsidR="0093306A" w:rsidRPr="000D75BF" w:rsidRDefault="00152DE1"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 </w:t>
            </w:r>
          </w:p>
        </w:tc>
        <w:tc>
          <w:tcPr>
            <w:tcW w:w="610" w:type="dxa"/>
            <w:vMerge w:val="restart"/>
            <w:tcBorders>
              <w:top w:val="single" w:sz="2" w:space="0" w:color="auto"/>
              <w:left w:val="single" w:sz="2" w:space="0" w:color="auto"/>
              <w:bottom w:val="single" w:sz="2" w:space="0" w:color="auto"/>
              <w:right w:val="single" w:sz="2" w:space="0" w:color="auto"/>
            </w:tcBorders>
          </w:tcPr>
          <w:p w14:paraId="55F06B79"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0357D568"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256.64 </w:t>
            </w:r>
          </w:p>
        </w:tc>
        <w:tc>
          <w:tcPr>
            <w:tcW w:w="653" w:type="dxa"/>
            <w:tcBorders>
              <w:top w:val="single" w:sz="2" w:space="0" w:color="auto"/>
              <w:left w:val="single" w:sz="2" w:space="0" w:color="auto"/>
              <w:bottom w:val="single" w:sz="2" w:space="0" w:color="auto"/>
              <w:right w:val="single" w:sz="2" w:space="0" w:color="auto"/>
            </w:tcBorders>
          </w:tcPr>
          <w:p w14:paraId="5BA29F17"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08BE2AEC"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1727.19 </w:t>
            </w:r>
          </w:p>
        </w:tc>
        <w:tc>
          <w:tcPr>
            <w:tcW w:w="666" w:type="dxa"/>
            <w:tcBorders>
              <w:top w:val="single" w:sz="2" w:space="0" w:color="auto"/>
              <w:left w:val="single" w:sz="2" w:space="0" w:color="auto"/>
              <w:bottom w:val="single" w:sz="2" w:space="0" w:color="auto"/>
              <w:right w:val="single" w:sz="2" w:space="0" w:color="auto"/>
            </w:tcBorders>
          </w:tcPr>
          <w:p w14:paraId="028152FD"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365970AE"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15112.91 </w:t>
            </w:r>
          </w:p>
        </w:tc>
      </w:tr>
      <w:tr w:rsidR="0093306A" w:rsidRPr="000D75BF" w14:paraId="5B951C4A" w14:textId="77777777" w:rsidTr="003F0507">
        <w:trPr>
          <w:trHeight w:val="141"/>
          <w:jc w:val="center"/>
        </w:trPr>
        <w:tc>
          <w:tcPr>
            <w:tcW w:w="2576" w:type="dxa"/>
            <w:vMerge/>
            <w:tcBorders>
              <w:top w:val="single" w:sz="2" w:space="0" w:color="auto"/>
              <w:left w:val="single" w:sz="2" w:space="0" w:color="auto"/>
              <w:bottom w:val="single" w:sz="2" w:space="0" w:color="auto"/>
              <w:right w:val="single" w:sz="2" w:space="0" w:color="auto"/>
            </w:tcBorders>
          </w:tcPr>
          <w:p w14:paraId="7F53320C"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980" w:type="dxa"/>
            <w:vMerge/>
            <w:tcBorders>
              <w:top w:val="single" w:sz="2" w:space="0" w:color="auto"/>
              <w:left w:val="single" w:sz="2" w:space="0" w:color="auto"/>
              <w:bottom w:val="single" w:sz="2" w:space="0" w:color="auto"/>
              <w:right w:val="single" w:sz="2" w:space="0" w:color="auto"/>
            </w:tcBorders>
          </w:tcPr>
          <w:p w14:paraId="35B3E9FA"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2494" w:type="dxa"/>
            <w:vMerge/>
            <w:tcBorders>
              <w:top w:val="single" w:sz="2" w:space="0" w:color="auto"/>
              <w:left w:val="single" w:sz="2" w:space="0" w:color="auto"/>
              <w:bottom w:val="single" w:sz="2" w:space="0" w:color="auto"/>
              <w:right w:val="single" w:sz="2" w:space="0" w:color="auto"/>
            </w:tcBorders>
          </w:tcPr>
          <w:p w14:paraId="5223D9C9"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14:paraId="4466D62D"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14:paraId="3833543D"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14:paraId="24338479"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256.64 </w:t>
            </w:r>
          </w:p>
        </w:tc>
        <w:tc>
          <w:tcPr>
            <w:tcW w:w="653" w:type="dxa"/>
            <w:tcBorders>
              <w:top w:val="single" w:sz="2" w:space="0" w:color="auto"/>
              <w:left w:val="single" w:sz="2" w:space="0" w:color="auto"/>
              <w:bottom w:val="single" w:sz="2" w:space="0" w:color="auto"/>
              <w:right w:val="single" w:sz="2" w:space="0" w:color="auto"/>
            </w:tcBorders>
          </w:tcPr>
          <w:p w14:paraId="676DE767"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1727.19 </w:t>
            </w:r>
          </w:p>
        </w:tc>
        <w:tc>
          <w:tcPr>
            <w:tcW w:w="666" w:type="dxa"/>
            <w:tcBorders>
              <w:top w:val="single" w:sz="2" w:space="0" w:color="auto"/>
              <w:left w:val="single" w:sz="2" w:space="0" w:color="auto"/>
              <w:bottom w:val="single" w:sz="2" w:space="0" w:color="auto"/>
              <w:right w:val="single" w:sz="2" w:space="0" w:color="auto"/>
            </w:tcBorders>
          </w:tcPr>
          <w:p w14:paraId="7E534543"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15112.91 </w:t>
            </w:r>
          </w:p>
        </w:tc>
      </w:tr>
      <w:tr w:rsidR="0093306A" w:rsidRPr="000D75BF" w14:paraId="3AEB98EE" w14:textId="77777777" w:rsidTr="003F0507">
        <w:trPr>
          <w:trHeight w:val="411"/>
          <w:jc w:val="center"/>
        </w:trPr>
        <w:tc>
          <w:tcPr>
            <w:tcW w:w="2576" w:type="dxa"/>
            <w:vMerge/>
            <w:tcBorders>
              <w:top w:val="single" w:sz="2" w:space="0" w:color="auto"/>
              <w:left w:val="single" w:sz="2" w:space="0" w:color="auto"/>
              <w:bottom w:val="single" w:sz="2" w:space="0" w:color="auto"/>
              <w:right w:val="single" w:sz="2" w:space="0" w:color="auto"/>
            </w:tcBorders>
          </w:tcPr>
          <w:p w14:paraId="026B33F4"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980" w:type="dxa"/>
            <w:vMerge w:val="restart"/>
            <w:tcBorders>
              <w:top w:val="single" w:sz="2" w:space="0" w:color="auto"/>
              <w:left w:val="single" w:sz="2" w:space="0" w:color="auto"/>
              <w:bottom w:val="single" w:sz="2" w:space="0" w:color="auto"/>
              <w:right w:val="single" w:sz="2" w:space="0" w:color="auto"/>
            </w:tcBorders>
          </w:tcPr>
          <w:p w14:paraId="65B4CEC9"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Lotes: </w:t>
            </w:r>
          </w:p>
          <w:p w14:paraId="646DE93C" w14:textId="77777777" w:rsidR="0093306A" w:rsidRPr="000D75BF" w:rsidRDefault="00152DE1"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00000 </w:t>
            </w:r>
          </w:p>
          <w:p w14:paraId="67998912"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 </w:t>
            </w:r>
          </w:p>
        </w:tc>
        <w:tc>
          <w:tcPr>
            <w:tcW w:w="2494" w:type="dxa"/>
            <w:vMerge w:val="restart"/>
            <w:tcBorders>
              <w:top w:val="single" w:sz="2" w:space="0" w:color="auto"/>
              <w:left w:val="single" w:sz="2" w:space="0" w:color="auto"/>
              <w:bottom w:val="single" w:sz="2" w:space="0" w:color="auto"/>
              <w:right w:val="single" w:sz="2" w:space="0" w:color="auto"/>
            </w:tcBorders>
          </w:tcPr>
          <w:p w14:paraId="082C756C"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2CA169B5"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PORCION 1-1 (PORCION DACION) </w:t>
            </w:r>
          </w:p>
          <w:p w14:paraId="47610471"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 </w:t>
            </w:r>
          </w:p>
        </w:tc>
        <w:tc>
          <w:tcPr>
            <w:tcW w:w="571" w:type="dxa"/>
            <w:vMerge w:val="restart"/>
            <w:tcBorders>
              <w:top w:val="single" w:sz="2" w:space="0" w:color="auto"/>
              <w:left w:val="single" w:sz="2" w:space="0" w:color="auto"/>
              <w:bottom w:val="single" w:sz="2" w:space="0" w:color="auto"/>
              <w:right w:val="single" w:sz="2" w:space="0" w:color="auto"/>
            </w:tcBorders>
          </w:tcPr>
          <w:p w14:paraId="6FF44C06"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0A156E61" w14:textId="77777777" w:rsidR="0093306A" w:rsidRPr="000D75BF" w:rsidRDefault="00152DE1"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p w14:paraId="73383DCD"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 </w:t>
            </w:r>
          </w:p>
        </w:tc>
        <w:tc>
          <w:tcPr>
            <w:tcW w:w="571" w:type="dxa"/>
            <w:vMerge w:val="restart"/>
            <w:tcBorders>
              <w:top w:val="single" w:sz="2" w:space="0" w:color="auto"/>
              <w:left w:val="single" w:sz="2" w:space="0" w:color="auto"/>
              <w:bottom w:val="single" w:sz="2" w:space="0" w:color="auto"/>
              <w:right w:val="single" w:sz="2" w:space="0" w:color="auto"/>
            </w:tcBorders>
          </w:tcPr>
          <w:p w14:paraId="4FA7D503"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74A3B186" w14:textId="77777777" w:rsidR="0093306A" w:rsidRPr="000D75BF" w:rsidRDefault="00152DE1"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 </w:t>
            </w:r>
          </w:p>
          <w:p w14:paraId="46DE4EED"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 </w:t>
            </w:r>
          </w:p>
        </w:tc>
        <w:tc>
          <w:tcPr>
            <w:tcW w:w="610" w:type="dxa"/>
            <w:vMerge w:val="restart"/>
            <w:tcBorders>
              <w:top w:val="single" w:sz="2" w:space="0" w:color="auto"/>
              <w:left w:val="single" w:sz="2" w:space="0" w:color="auto"/>
              <w:bottom w:val="single" w:sz="2" w:space="0" w:color="auto"/>
              <w:right w:val="single" w:sz="2" w:space="0" w:color="auto"/>
            </w:tcBorders>
          </w:tcPr>
          <w:p w14:paraId="5986ADA4"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1EC05ABA"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3467.21 </w:t>
            </w:r>
          </w:p>
          <w:p w14:paraId="5465457F"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 </w:t>
            </w:r>
          </w:p>
        </w:tc>
        <w:tc>
          <w:tcPr>
            <w:tcW w:w="653" w:type="dxa"/>
            <w:tcBorders>
              <w:top w:val="single" w:sz="2" w:space="0" w:color="auto"/>
              <w:left w:val="single" w:sz="2" w:space="0" w:color="auto"/>
              <w:bottom w:val="single" w:sz="2" w:space="0" w:color="auto"/>
              <w:right w:val="single" w:sz="2" w:space="0" w:color="auto"/>
            </w:tcBorders>
          </w:tcPr>
          <w:p w14:paraId="4C27EE41"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32EC1AA4"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899.82 </w:t>
            </w:r>
          </w:p>
          <w:p w14:paraId="26C6D60E"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 </w:t>
            </w:r>
          </w:p>
        </w:tc>
        <w:tc>
          <w:tcPr>
            <w:tcW w:w="666" w:type="dxa"/>
            <w:tcBorders>
              <w:top w:val="single" w:sz="2" w:space="0" w:color="auto"/>
              <w:left w:val="single" w:sz="2" w:space="0" w:color="auto"/>
              <w:bottom w:val="single" w:sz="2" w:space="0" w:color="auto"/>
              <w:right w:val="single" w:sz="2" w:space="0" w:color="auto"/>
            </w:tcBorders>
          </w:tcPr>
          <w:p w14:paraId="350E8DB6"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0A5F428E"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7873.43 </w:t>
            </w:r>
          </w:p>
          <w:p w14:paraId="03890759"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 </w:t>
            </w:r>
          </w:p>
        </w:tc>
      </w:tr>
      <w:tr w:rsidR="0093306A" w:rsidRPr="000D75BF" w14:paraId="1EDED3E6" w14:textId="77777777" w:rsidTr="003F0507">
        <w:trPr>
          <w:trHeight w:val="141"/>
          <w:jc w:val="center"/>
        </w:trPr>
        <w:tc>
          <w:tcPr>
            <w:tcW w:w="2576" w:type="dxa"/>
            <w:vMerge/>
            <w:tcBorders>
              <w:top w:val="single" w:sz="2" w:space="0" w:color="auto"/>
              <w:left w:val="single" w:sz="2" w:space="0" w:color="auto"/>
              <w:bottom w:val="single" w:sz="2" w:space="0" w:color="auto"/>
              <w:right w:val="single" w:sz="2" w:space="0" w:color="auto"/>
            </w:tcBorders>
          </w:tcPr>
          <w:p w14:paraId="7B56B3C1"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980" w:type="dxa"/>
            <w:vMerge/>
            <w:tcBorders>
              <w:top w:val="single" w:sz="2" w:space="0" w:color="auto"/>
              <w:left w:val="single" w:sz="2" w:space="0" w:color="auto"/>
              <w:bottom w:val="single" w:sz="2" w:space="0" w:color="auto"/>
              <w:right w:val="single" w:sz="2" w:space="0" w:color="auto"/>
            </w:tcBorders>
          </w:tcPr>
          <w:p w14:paraId="483AF663"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2494" w:type="dxa"/>
            <w:vMerge/>
            <w:tcBorders>
              <w:top w:val="single" w:sz="2" w:space="0" w:color="auto"/>
              <w:left w:val="single" w:sz="2" w:space="0" w:color="auto"/>
              <w:bottom w:val="single" w:sz="2" w:space="0" w:color="auto"/>
              <w:right w:val="single" w:sz="2" w:space="0" w:color="auto"/>
            </w:tcBorders>
          </w:tcPr>
          <w:p w14:paraId="190B16CC"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14:paraId="597659FD"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14:paraId="2C671C7F"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14:paraId="0ABD08F6"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3467.21 </w:t>
            </w:r>
          </w:p>
        </w:tc>
        <w:tc>
          <w:tcPr>
            <w:tcW w:w="653" w:type="dxa"/>
            <w:tcBorders>
              <w:top w:val="single" w:sz="2" w:space="0" w:color="auto"/>
              <w:left w:val="single" w:sz="2" w:space="0" w:color="auto"/>
              <w:bottom w:val="single" w:sz="2" w:space="0" w:color="auto"/>
              <w:right w:val="single" w:sz="2" w:space="0" w:color="auto"/>
            </w:tcBorders>
          </w:tcPr>
          <w:p w14:paraId="110D6A29"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899.82 </w:t>
            </w:r>
          </w:p>
        </w:tc>
        <w:tc>
          <w:tcPr>
            <w:tcW w:w="666" w:type="dxa"/>
            <w:tcBorders>
              <w:top w:val="single" w:sz="2" w:space="0" w:color="auto"/>
              <w:left w:val="single" w:sz="2" w:space="0" w:color="auto"/>
              <w:bottom w:val="single" w:sz="2" w:space="0" w:color="auto"/>
              <w:right w:val="single" w:sz="2" w:space="0" w:color="auto"/>
            </w:tcBorders>
          </w:tcPr>
          <w:p w14:paraId="4AAE617D"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7873.43 </w:t>
            </w:r>
          </w:p>
        </w:tc>
      </w:tr>
      <w:tr w:rsidR="0093306A" w:rsidRPr="000D75BF" w14:paraId="74555A32" w14:textId="77777777" w:rsidTr="003F0507">
        <w:trPr>
          <w:trHeight w:val="411"/>
          <w:jc w:val="center"/>
        </w:trPr>
        <w:tc>
          <w:tcPr>
            <w:tcW w:w="2576" w:type="dxa"/>
            <w:vMerge/>
            <w:tcBorders>
              <w:top w:val="single" w:sz="2" w:space="0" w:color="auto"/>
              <w:left w:val="single" w:sz="2" w:space="0" w:color="auto"/>
              <w:bottom w:val="single" w:sz="2" w:space="0" w:color="auto"/>
              <w:right w:val="single" w:sz="2" w:space="0" w:color="auto"/>
            </w:tcBorders>
          </w:tcPr>
          <w:p w14:paraId="6573F013"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6546" w:type="dxa"/>
            <w:gridSpan w:val="7"/>
            <w:tcBorders>
              <w:top w:val="single" w:sz="2" w:space="0" w:color="auto"/>
              <w:left w:val="single" w:sz="2" w:space="0" w:color="auto"/>
              <w:bottom w:val="single" w:sz="2" w:space="0" w:color="auto"/>
              <w:right w:val="single" w:sz="2" w:space="0" w:color="auto"/>
            </w:tcBorders>
          </w:tcPr>
          <w:p w14:paraId="2BCDFAB8" w14:textId="77777777" w:rsidR="0093306A" w:rsidRPr="000D75BF" w:rsidRDefault="0093306A" w:rsidP="0093306A">
            <w:pPr>
              <w:widowControl w:val="0"/>
              <w:autoSpaceDE w:val="0"/>
              <w:autoSpaceDN w:val="0"/>
              <w:adjustRightInd w:val="0"/>
              <w:jc w:val="center"/>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Area Total: 3723.85 </w:t>
            </w:r>
          </w:p>
          <w:p w14:paraId="18183B50" w14:textId="77777777" w:rsidR="0093306A" w:rsidRPr="000D75BF" w:rsidRDefault="0093306A" w:rsidP="0093306A">
            <w:pPr>
              <w:widowControl w:val="0"/>
              <w:autoSpaceDE w:val="0"/>
              <w:autoSpaceDN w:val="0"/>
              <w:adjustRightInd w:val="0"/>
              <w:jc w:val="center"/>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 Valor Total ($): 2627.01 </w:t>
            </w:r>
          </w:p>
          <w:p w14:paraId="74A83710" w14:textId="77777777" w:rsidR="0093306A" w:rsidRPr="000D75BF" w:rsidRDefault="0093306A" w:rsidP="0093306A">
            <w:pPr>
              <w:widowControl w:val="0"/>
              <w:autoSpaceDE w:val="0"/>
              <w:autoSpaceDN w:val="0"/>
              <w:adjustRightInd w:val="0"/>
              <w:jc w:val="center"/>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 Valor Total (¢): 22986.34 </w:t>
            </w:r>
          </w:p>
        </w:tc>
      </w:tr>
    </w:tbl>
    <w:p w14:paraId="097213E6"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bl>
      <w:tblPr>
        <w:tblW w:w="9137" w:type="dxa"/>
        <w:jc w:val="center"/>
        <w:tblLayout w:type="fixed"/>
        <w:tblCellMar>
          <w:left w:w="25" w:type="dxa"/>
          <w:right w:w="0" w:type="dxa"/>
        </w:tblCellMar>
        <w:tblLook w:val="0000" w:firstRow="0" w:lastRow="0" w:firstColumn="0" w:lastColumn="0" w:noHBand="0" w:noVBand="0"/>
      </w:tblPr>
      <w:tblGrid>
        <w:gridCol w:w="2581"/>
        <w:gridCol w:w="981"/>
        <w:gridCol w:w="2496"/>
        <w:gridCol w:w="572"/>
        <w:gridCol w:w="572"/>
        <w:gridCol w:w="609"/>
        <w:gridCol w:w="651"/>
        <w:gridCol w:w="675"/>
      </w:tblGrid>
      <w:tr w:rsidR="0093306A" w:rsidRPr="000D75BF" w14:paraId="4C768568" w14:textId="77777777" w:rsidTr="003F0507">
        <w:trPr>
          <w:trHeight w:val="340"/>
          <w:jc w:val="center"/>
        </w:trPr>
        <w:tc>
          <w:tcPr>
            <w:tcW w:w="2581" w:type="dxa"/>
            <w:vMerge w:val="restart"/>
            <w:tcBorders>
              <w:top w:val="single" w:sz="2" w:space="0" w:color="auto"/>
              <w:left w:val="single" w:sz="2" w:space="0" w:color="auto"/>
              <w:bottom w:val="single" w:sz="2" w:space="0" w:color="auto"/>
              <w:right w:val="single" w:sz="2" w:space="0" w:color="auto"/>
            </w:tcBorders>
          </w:tcPr>
          <w:p w14:paraId="78720909" w14:textId="77777777" w:rsidR="0093306A" w:rsidRPr="000D75BF" w:rsidRDefault="00152DE1"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 </w:t>
            </w:r>
          </w:p>
        </w:tc>
        <w:tc>
          <w:tcPr>
            <w:tcW w:w="981" w:type="dxa"/>
            <w:vMerge w:val="restart"/>
            <w:tcBorders>
              <w:top w:val="single" w:sz="2" w:space="0" w:color="auto"/>
              <w:left w:val="single" w:sz="2" w:space="0" w:color="auto"/>
              <w:bottom w:val="single" w:sz="2" w:space="0" w:color="auto"/>
              <w:right w:val="single" w:sz="2" w:space="0" w:color="auto"/>
            </w:tcBorders>
          </w:tcPr>
          <w:p w14:paraId="49D19E19"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Solares: </w:t>
            </w:r>
          </w:p>
          <w:p w14:paraId="09AAFA6E" w14:textId="77777777" w:rsidR="0093306A" w:rsidRPr="000D75BF" w:rsidRDefault="00152DE1"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00000 </w:t>
            </w:r>
          </w:p>
        </w:tc>
        <w:tc>
          <w:tcPr>
            <w:tcW w:w="2496" w:type="dxa"/>
            <w:vMerge w:val="restart"/>
            <w:tcBorders>
              <w:top w:val="single" w:sz="2" w:space="0" w:color="auto"/>
              <w:left w:val="single" w:sz="2" w:space="0" w:color="auto"/>
              <w:bottom w:val="single" w:sz="2" w:space="0" w:color="auto"/>
              <w:right w:val="single" w:sz="2" w:space="0" w:color="auto"/>
            </w:tcBorders>
          </w:tcPr>
          <w:p w14:paraId="7F55FD2A"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20DE1EBC"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PORCION 1-1 (PORCION DACION) </w:t>
            </w:r>
          </w:p>
        </w:tc>
        <w:tc>
          <w:tcPr>
            <w:tcW w:w="572" w:type="dxa"/>
            <w:vMerge w:val="restart"/>
            <w:tcBorders>
              <w:top w:val="single" w:sz="2" w:space="0" w:color="auto"/>
              <w:left w:val="single" w:sz="2" w:space="0" w:color="auto"/>
              <w:bottom w:val="single" w:sz="2" w:space="0" w:color="auto"/>
              <w:right w:val="single" w:sz="2" w:space="0" w:color="auto"/>
            </w:tcBorders>
          </w:tcPr>
          <w:p w14:paraId="044DCA1F"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374FC71A" w14:textId="77777777" w:rsidR="0093306A" w:rsidRPr="000D75BF" w:rsidRDefault="00152DE1"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72" w:type="dxa"/>
            <w:vMerge w:val="restart"/>
            <w:tcBorders>
              <w:top w:val="single" w:sz="2" w:space="0" w:color="auto"/>
              <w:left w:val="single" w:sz="2" w:space="0" w:color="auto"/>
              <w:bottom w:val="single" w:sz="2" w:space="0" w:color="auto"/>
              <w:right w:val="single" w:sz="2" w:space="0" w:color="auto"/>
            </w:tcBorders>
          </w:tcPr>
          <w:p w14:paraId="0A9600FF"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37B0F43B" w14:textId="77777777" w:rsidR="0093306A" w:rsidRPr="000D75BF" w:rsidRDefault="00152DE1"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 </w:t>
            </w:r>
          </w:p>
        </w:tc>
        <w:tc>
          <w:tcPr>
            <w:tcW w:w="609" w:type="dxa"/>
            <w:vMerge w:val="restart"/>
            <w:tcBorders>
              <w:top w:val="single" w:sz="2" w:space="0" w:color="auto"/>
              <w:left w:val="single" w:sz="2" w:space="0" w:color="auto"/>
              <w:bottom w:val="single" w:sz="2" w:space="0" w:color="auto"/>
              <w:right w:val="single" w:sz="2" w:space="0" w:color="auto"/>
            </w:tcBorders>
          </w:tcPr>
          <w:p w14:paraId="1A963AC0"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10589DE3"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205.56 </w:t>
            </w:r>
          </w:p>
        </w:tc>
        <w:tc>
          <w:tcPr>
            <w:tcW w:w="651" w:type="dxa"/>
            <w:tcBorders>
              <w:top w:val="single" w:sz="2" w:space="0" w:color="auto"/>
              <w:left w:val="single" w:sz="2" w:space="0" w:color="auto"/>
              <w:bottom w:val="single" w:sz="2" w:space="0" w:color="auto"/>
              <w:right w:val="single" w:sz="2" w:space="0" w:color="auto"/>
            </w:tcBorders>
          </w:tcPr>
          <w:p w14:paraId="32ADC18B"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4EE6AE30"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1383.42 </w:t>
            </w:r>
          </w:p>
        </w:tc>
        <w:tc>
          <w:tcPr>
            <w:tcW w:w="674" w:type="dxa"/>
            <w:tcBorders>
              <w:top w:val="single" w:sz="2" w:space="0" w:color="auto"/>
              <w:left w:val="single" w:sz="2" w:space="0" w:color="auto"/>
              <w:bottom w:val="single" w:sz="2" w:space="0" w:color="auto"/>
              <w:right w:val="single" w:sz="2" w:space="0" w:color="auto"/>
            </w:tcBorders>
          </w:tcPr>
          <w:p w14:paraId="02B5463A"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7F53C9ED"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12104.93 </w:t>
            </w:r>
          </w:p>
        </w:tc>
      </w:tr>
      <w:tr w:rsidR="0093306A" w:rsidRPr="000D75BF" w14:paraId="21BC6565" w14:textId="77777777" w:rsidTr="003F0507">
        <w:trPr>
          <w:trHeight w:val="177"/>
          <w:jc w:val="center"/>
        </w:trPr>
        <w:tc>
          <w:tcPr>
            <w:tcW w:w="2581" w:type="dxa"/>
            <w:vMerge/>
            <w:tcBorders>
              <w:top w:val="single" w:sz="2" w:space="0" w:color="auto"/>
              <w:left w:val="single" w:sz="2" w:space="0" w:color="auto"/>
              <w:bottom w:val="single" w:sz="2" w:space="0" w:color="auto"/>
              <w:right w:val="single" w:sz="2" w:space="0" w:color="auto"/>
            </w:tcBorders>
          </w:tcPr>
          <w:p w14:paraId="79E8BE5F"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981" w:type="dxa"/>
            <w:vMerge/>
            <w:tcBorders>
              <w:top w:val="single" w:sz="2" w:space="0" w:color="auto"/>
              <w:left w:val="single" w:sz="2" w:space="0" w:color="auto"/>
              <w:bottom w:val="single" w:sz="2" w:space="0" w:color="auto"/>
              <w:right w:val="single" w:sz="2" w:space="0" w:color="auto"/>
            </w:tcBorders>
          </w:tcPr>
          <w:p w14:paraId="70DC2950"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2496" w:type="dxa"/>
            <w:vMerge/>
            <w:tcBorders>
              <w:top w:val="single" w:sz="2" w:space="0" w:color="auto"/>
              <w:left w:val="single" w:sz="2" w:space="0" w:color="auto"/>
              <w:bottom w:val="single" w:sz="2" w:space="0" w:color="auto"/>
              <w:right w:val="single" w:sz="2" w:space="0" w:color="auto"/>
            </w:tcBorders>
          </w:tcPr>
          <w:p w14:paraId="4929C3FE"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tcPr>
          <w:p w14:paraId="6250D0B2"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tcPr>
          <w:p w14:paraId="51632C4E"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14:paraId="64A79EE6"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205.56 </w:t>
            </w:r>
          </w:p>
        </w:tc>
        <w:tc>
          <w:tcPr>
            <w:tcW w:w="651" w:type="dxa"/>
            <w:tcBorders>
              <w:top w:val="single" w:sz="2" w:space="0" w:color="auto"/>
              <w:left w:val="single" w:sz="2" w:space="0" w:color="auto"/>
              <w:bottom w:val="single" w:sz="2" w:space="0" w:color="auto"/>
              <w:right w:val="single" w:sz="2" w:space="0" w:color="auto"/>
            </w:tcBorders>
          </w:tcPr>
          <w:p w14:paraId="0D87D358"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1383.42 </w:t>
            </w:r>
          </w:p>
        </w:tc>
        <w:tc>
          <w:tcPr>
            <w:tcW w:w="674" w:type="dxa"/>
            <w:tcBorders>
              <w:top w:val="single" w:sz="2" w:space="0" w:color="auto"/>
              <w:left w:val="single" w:sz="2" w:space="0" w:color="auto"/>
              <w:bottom w:val="single" w:sz="2" w:space="0" w:color="auto"/>
              <w:right w:val="single" w:sz="2" w:space="0" w:color="auto"/>
            </w:tcBorders>
          </w:tcPr>
          <w:p w14:paraId="2EC39F20"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12104.93 </w:t>
            </w:r>
          </w:p>
        </w:tc>
      </w:tr>
      <w:tr w:rsidR="0093306A" w:rsidRPr="000D75BF" w14:paraId="15015803" w14:textId="77777777" w:rsidTr="003F0507">
        <w:trPr>
          <w:trHeight w:val="521"/>
          <w:jc w:val="center"/>
        </w:trPr>
        <w:tc>
          <w:tcPr>
            <w:tcW w:w="2581" w:type="dxa"/>
            <w:vMerge/>
            <w:tcBorders>
              <w:top w:val="single" w:sz="2" w:space="0" w:color="auto"/>
              <w:left w:val="single" w:sz="2" w:space="0" w:color="auto"/>
              <w:bottom w:val="single" w:sz="2" w:space="0" w:color="auto"/>
              <w:right w:val="single" w:sz="2" w:space="0" w:color="auto"/>
            </w:tcBorders>
          </w:tcPr>
          <w:p w14:paraId="538A9434"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6556" w:type="dxa"/>
            <w:gridSpan w:val="7"/>
            <w:tcBorders>
              <w:top w:val="single" w:sz="2" w:space="0" w:color="auto"/>
              <w:left w:val="single" w:sz="2" w:space="0" w:color="auto"/>
              <w:bottom w:val="single" w:sz="2" w:space="0" w:color="auto"/>
              <w:right w:val="single" w:sz="2" w:space="0" w:color="auto"/>
            </w:tcBorders>
          </w:tcPr>
          <w:p w14:paraId="066477CB" w14:textId="77777777" w:rsidR="0093306A" w:rsidRPr="000D75BF" w:rsidRDefault="0093306A" w:rsidP="0093306A">
            <w:pPr>
              <w:widowControl w:val="0"/>
              <w:autoSpaceDE w:val="0"/>
              <w:autoSpaceDN w:val="0"/>
              <w:adjustRightInd w:val="0"/>
              <w:jc w:val="center"/>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Area Total: 205.56 </w:t>
            </w:r>
          </w:p>
          <w:p w14:paraId="5754659C" w14:textId="77777777" w:rsidR="0093306A" w:rsidRPr="000D75BF" w:rsidRDefault="0093306A" w:rsidP="0093306A">
            <w:pPr>
              <w:widowControl w:val="0"/>
              <w:autoSpaceDE w:val="0"/>
              <w:autoSpaceDN w:val="0"/>
              <w:adjustRightInd w:val="0"/>
              <w:jc w:val="center"/>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 Valor Total ($): 1383.42 </w:t>
            </w:r>
          </w:p>
          <w:p w14:paraId="5BCAFAB8" w14:textId="77777777" w:rsidR="0093306A" w:rsidRPr="000D75BF" w:rsidRDefault="0093306A" w:rsidP="0093306A">
            <w:pPr>
              <w:widowControl w:val="0"/>
              <w:autoSpaceDE w:val="0"/>
              <w:autoSpaceDN w:val="0"/>
              <w:adjustRightInd w:val="0"/>
              <w:jc w:val="center"/>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 Valor Total (¢): 12104.93 </w:t>
            </w:r>
          </w:p>
        </w:tc>
      </w:tr>
    </w:tbl>
    <w:p w14:paraId="6F9A2588"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bl>
      <w:tblPr>
        <w:tblW w:w="9136" w:type="dxa"/>
        <w:jc w:val="center"/>
        <w:tblLayout w:type="fixed"/>
        <w:tblCellMar>
          <w:left w:w="25" w:type="dxa"/>
          <w:right w:w="0" w:type="dxa"/>
        </w:tblCellMar>
        <w:tblLook w:val="0000" w:firstRow="0" w:lastRow="0" w:firstColumn="0" w:lastColumn="0" w:noHBand="0" w:noVBand="0"/>
      </w:tblPr>
      <w:tblGrid>
        <w:gridCol w:w="2579"/>
        <w:gridCol w:w="980"/>
        <w:gridCol w:w="2498"/>
        <w:gridCol w:w="572"/>
        <w:gridCol w:w="572"/>
        <w:gridCol w:w="612"/>
        <w:gridCol w:w="653"/>
        <w:gridCol w:w="670"/>
      </w:tblGrid>
      <w:tr w:rsidR="0093306A" w:rsidRPr="000D75BF" w14:paraId="120DDD76" w14:textId="77777777" w:rsidTr="003F0507">
        <w:trPr>
          <w:trHeight w:val="277"/>
          <w:jc w:val="center"/>
        </w:trPr>
        <w:tc>
          <w:tcPr>
            <w:tcW w:w="2579" w:type="dxa"/>
            <w:vMerge w:val="restart"/>
            <w:tcBorders>
              <w:top w:val="single" w:sz="2" w:space="0" w:color="auto"/>
              <w:left w:val="single" w:sz="2" w:space="0" w:color="auto"/>
              <w:bottom w:val="single" w:sz="2" w:space="0" w:color="auto"/>
              <w:right w:val="single" w:sz="2" w:space="0" w:color="auto"/>
            </w:tcBorders>
          </w:tcPr>
          <w:p w14:paraId="079EC653" w14:textId="77777777" w:rsidR="0093306A" w:rsidRPr="000D75BF" w:rsidRDefault="00152DE1"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 </w:t>
            </w:r>
          </w:p>
        </w:tc>
        <w:tc>
          <w:tcPr>
            <w:tcW w:w="980" w:type="dxa"/>
            <w:vMerge w:val="restart"/>
            <w:tcBorders>
              <w:top w:val="single" w:sz="2" w:space="0" w:color="auto"/>
              <w:left w:val="single" w:sz="2" w:space="0" w:color="auto"/>
              <w:bottom w:val="single" w:sz="2" w:space="0" w:color="auto"/>
              <w:right w:val="single" w:sz="2" w:space="0" w:color="auto"/>
            </w:tcBorders>
          </w:tcPr>
          <w:p w14:paraId="712B11A0"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Lotes: </w:t>
            </w:r>
          </w:p>
          <w:p w14:paraId="1C501F2A" w14:textId="77777777" w:rsidR="0093306A" w:rsidRPr="000D75BF" w:rsidRDefault="00152DE1"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00000 </w:t>
            </w:r>
          </w:p>
        </w:tc>
        <w:tc>
          <w:tcPr>
            <w:tcW w:w="2498" w:type="dxa"/>
            <w:vMerge w:val="restart"/>
            <w:tcBorders>
              <w:top w:val="single" w:sz="2" w:space="0" w:color="auto"/>
              <w:left w:val="single" w:sz="2" w:space="0" w:color="auto"/>
              <w:bottom w:val="single" w:sz="2" w:space="0" w:color="auto"/>
              <w:right w:val="single" w:sz="2" w:space="0" w:color="auto"/>
            </w:tcBorders>
          </w:tcPr>
          <w:p w14:paraId="48C8416F"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45831B7C"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PORCION 1-1 (PORCION DACION) </w:t>
            </w:r>
          </w:p>
        </w:tc>
        <w:tc>
          <w:tcPr>
            <w:tcW w:w="572" w:type="dxa"/>
            <w:vMerge w:val="restart"/>
            <w:tcBorders>
              <w:top w:val="single" w:sz="2" w:space="0" w:color="auto"/>
              <w:left w:val="single" w:sz="2" w:space="0" w:color="auto"/>
              <w:bottom w:val="single" w:sz="2" w:space="0" w:color="auto"/>
              <w:right w:val="single" w:sz="2" w:space="0" w:color="auto"/>
            </w:tcBorders>
          </w:tcPr>
          <w:p w14:paraId="51C24DEB"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26342376" w14:textId="77777777" w:rsidR="0093306A" w:rsidRPr="000D75BF" w:rsidRDefault="00152DE1"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 </w:t>
            </w:r>
          </w:p>
        </w:tc>
        <w:tc>
          <w:tcPr>
            <w:tcW w:w="572" w:type="dxa"/>
            <w:vMerge w:val="restart"/>
            <w:tcBorders>
              <w:top w:val="single" w:sz="2" w:space="0" w:color="auto"/>
              <w:left w:val="single" w:sz="2" w:space="0" w:color="auto"/>
              <w:bottom w:val="single" w:sz="2" w:space="0" w:color="auto"/>
              <w:right w:val="single" w:sz="2" w:space="0" w:color="auto"/>
            </w:tcBorders>
          </w:tcPr>
          <w:p w14:paraId="39413FB5"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1735D46E" w14:textId="77777777" w:rsidR="0093306A" w:rsidRPr="000D75BF" w:rsidRDefault="00152DE1"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12" w:type="dxa"/>
            <w:vMerge w:val="restart"/>
            <w:tcBorders>
              <w:top w:val="single" w:sz="2" w:space="0" w:color="auto"/>
              <w:left w:val="single" w:sz="2" w:space="0" w:color="auto"/>
              <w:bottom w:val="single" w:sz="2" w:space="0" w:color="auto"/>
              <w:right w:val="single" w:sz="2" w:space="0" w:color="auto"/>
            </w:tcBorders>
          </w:tcPr>
          <w:p w14:paraId="072332FE"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6C67E222"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3495.18 </w:t>
            </w:r>
          </w:p>
        </w:tc>
        <w:tc>
          <w:tcPr>
            <w:tcW w:w="653" w:type="dxa"/>
            <w:tcBorders>
              <w:top w:val="single" w:sz="2" w:space="0" w:color="auto"/>
              <w:left w:val="single" w:sz="2" w:space="0" w:color="auto"/>
              <w:bottom w:val="single" w:sz="2" w:space="0" w:color="auto"/>
              <w:right w:val="single" w:sz="2" w:space="0" w:color="auto"/>
            </w:tcBorders>
          </w:tcPr>
          <w:p w14:paraId="685B2477"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0B92DBA6"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907.08 </w:t>
            </w:r>
          </w:p>
        </w:tc>
        <w:tc>
          <w:tcPr>
            <w:tcW w:w="668" w:type="dxa"/>
            <w:tcBorders>
              <w:top w:val="single" w:sz="2" w:space="0" w:color="auto"/>
              <w:left w:val="single" w:sz="2" w:space="0" w:color="auto"/>
              <w:bottom w:val="single" w:sz="2" w:space="0" w:color="auto"/>
              <w:right w:val="single" w:sz="2" w:space="0" w:color="auto"/>
            </w:tcBorders>
          </w:tcPr>
          <w:p w14:paraId="1C0130CB"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74B9AC24"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7936.95 </w:t>
            </w:r>
          </w:p>
        </w:tc>
      </w:tr>
      <w:tr w:rsidR="0093306A" w:rsidRPr="000D75BF" w14:paraId="43F65896" w14:textId="77777777" w:rsidTr="003F0507">
        <w:trPr>
          <w:trHeight w:val="143"/>
          <w:jc w:val="center"/>
        </w:trPr>
        <w:tc>
          <w:tcPr>
            <w:tcW w:w="2579" w:type="dxa"/>
            <w:vMerge/>
            <w:tcBorders>
              <w:top w:val="single" w:sz="2" w:space="0" w:color="auto"/>
              <w:left w:val="single" w:sz="2" w:space="0" w:color="auto"/>
              <w:bottom w:val="single" w:sz="2" w:space="0" w:color="auto"/>
              <w:right w:val="single" w:sz="2" w:space="0" w:color="auto"/>
            </w:tcBorders>
          </w:tcPr>
          <w:p w14:paraId="38F5BF6D"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980" w:type="dxa"/>
            <w:vMerge/>
            <w:tcBorders>
              <w:top w:val="single" w:sz="2" w:space="0" w:color="auto"/>
              <w:left w:val="single" w:sz="2" w:space="0" w:color="auto"/>
              <w:bottom w:val="single" w:sz="2" w:space="0" w:color="auto"/>
              <w:right w:val="single" w:sz="2" w:space="0" w:color="auto"/>
            </w:tcBorders>
          </w:tcPr>
          <w:p w14:paraId="46BD7DFB"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2498" w:type="dxa"/>
            <w:vMerge/>
            <w:tcBorders>
              <w:top w:val="single" w:sz="2" w:space="0" w:color="auto"/>
              <w:left w:val="single" w:sz="2" w:space="0" w:color="auto"/>
              <w:bottom w:val="single" w:sz="2" w:space="0" w:color="auto"/>
              <w:right w:val="single" w:sz="2" w:space="0" w:color="auto"/>
            </w:tcBorders>
          </w:tcPr>
          <w:p w14:paraId="6E96E7AA"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tcPr>
          <w:p w14:paraId="2E424AA9"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tcPr>
          <w:p w14:paraId="4037106F"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612" w:type="dxa"/>
            <w:tcBorders>
              <w:top w:val="single" w:sz="2" w:space="0" w:color="auto"/>
              <w:left w:val="single" w:sz="2" w:space="0" w:color="auto"/>
              <w:bottom w:val="single" w:sz="2" w:space="0" w:color="auto"/>
              <w:right w:val="single" w:sz="2" w:space="0" w:color="auto"/>
            </w:tcBorders>
          </w:tcPr>
          <w:p w14:paraId="1B7E4067"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3495.18 </w:t>
            </w:r>
          </w:p>
        </w:tc>
        <w:tc>
          <w:tcPr>
            <w:tcW w:w="653" w:type="dxa"/>
            <w:tcBorders>
              <w:top w:val="single" w:sz="2" w:space="0" w:color="auto"/>
              <w:left w:val="single" w:sz="2" w:space="0" w:color="auto"/>
              <w:bottom w:val="single" w:sz="2" w:space="0" w:color="auto"/>
              <w:right w:val="single" w:sz="2" w:space="0" w:color="auto"/>
            </w:tcBorders>
          </w:tcPr>
          <w:p w14:paraId="55796D3C"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907.08 </w:t>
            </w:r>
          </w:p>
        </w:tc>
        <w:tc>
          <w:tcPr>
            <w:tcW w:w="668" w:type="dxa"/>
            <w:tcBorders>
              <w:top w:val="single" w:sz="2" w:space="0" w:color="auto"/>
              <w:left w:val="single" w:sz="2" w:space="0" w:color="auto"/>
              <w:bottom w:val="single" w:sz="2" w:space="0" w:color="auto"/>
              <w:right w:val="single" w:sz="2" w:space="0" w:color="auto"/>
            </w:tcBorders>
          </w:tcPr>
          <w:p w14:paraId="2E606B05"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7936.95 </w:t>
            </w:r>
          </w:p>
        </w:tc>
      </w:tr>
      <w:tr w:rsidR="0093306A" w:rsidRPr="000D75BF" w14:paraId="685D2C94" w14:textId="77777777" w:rsidTr="003F0507">
        <w:trPr>
          <w:trHeight w:val="423"/>
          <w:jc w:val="center"/>
        </w:trPr>
        <w:tc>
          <w:tcPr>
            <w:tcW w:w="2579" w:type="dxa"/>
            <w:vMerge/>
            <w:tcBorders>
              <w:top w:val="single" w:sz="2" w:space="0" w:color="auto"/>
              <w:left w:val="single" w:sz="2" w:space="0" w:color="auto"/>
              <w:bottom w:val="single" w:sz="2" w:space="0" w:color="auto"/>
              <w:right w:val="single" w:sz="2" w:space="0" w:color="auto"/>
            </w:tcBorders>
          </w:tcPr>
          <w:p w14:paraId="5CB14E0E"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6557" w:type="dxa"/>
            <w:gridSpan w:val="7"/>
            <w:tcBorders>
              <w:top w:val="single" w:sz="2" w:space="0" w:color="auto"/>
              <w:left w:val="single" w:sz="2" w:space="0" w:color="auto"/>
              <w:bottom w:val="single" w:sz="2" w:space="0" w:color="auto"/>
              <w:right w:val="single" w:sz="2" w:space="0" w:color="auto"/>
            </w:tcBorders>
          </w:tcPr>
          <w:p w14:paraId="190C4794" w14:textId="77777777" w:rsidR="0093306A" w:rsidRPr="000D75BF" w:rsidRDefault="0093306A" w:rsidP="0093306A">
            <w:pPr>
              <w:widowControl w:val="0"/>
              <w:autoSpaceDE w:val="0"/>
              <w:autoSpaceDN w:val="0"/>
              <w:adjustRightInd w:val="0"/>
              <w:jc w:val="center"/>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Area Total: 3495.18 </w:t>
            </w:r>
          </w:p>
          <w:p w14:paraId="0722C01A" w14:textId="77777777" w:rsidR="0093306A" w:rsidRPr="000D75BF" w:rsidRDefault="0093306A" w:rsidP="0093306A">
            <w:pPr>
              <w:widowControl w:val="0"/>
              <w:autoSpaceDE w:val="0"/>
              <w:autoSpaceDN w:val="0"/>
              <w:adjustRightInd w:val="0"/>
              <w:jc w:val="center"/>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 Valor Total ($): 907.08 </w:t>
            </w:r>
          </w:p>
          <w:p w14:paraId="5B3055EC" w14:textId="77777777" w:rsidR="0093306A" w:rsidRPr="000D75BF" w:rsidRDefault="0093306A" w:rsidP="0093306A">
            <w:pPr>
              <w:widowControl w:val="0"/>
              <w:autoSpaceDE w:val="0"/>
              <w:autoSpaceDN w:val="0"/>
              <w:adjustRightInd w:val="0"/>
              <w:jc w:val="center"/>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 Valor Total (¢): 7936.95 </w:t>
            </w:r>
          </w:p>
        </w:tc>
      </w:tr>
    </w:tbl>
    <w:p w14:paraId="59840E8B"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bl>
      <w:tblPr>
        <w:tblW w:w="9091" w:type="dxa"/>
        <w:jc w:val="center"/>
        <w:tblLayout w:type="fixed"/>
        <w:tblCellMar>
          <w:left w:w="25" w:type="dxa"/>
          <w:right w:w="0" w:type="dxa"/>
        </w:tblCellMar>
        <w:tblLook w:val="0000" w:firstRow="0" w:lastRow="0" w:firstColumn="0" w:lastColumn="0" w:noHBand="0" w:noVBand="0"/>
      </w:tblPr>
      <w:tblGrid>
        <w:gridCol w:w="2567"/>
        <w:gridCol w:w="977"/>
        <w:gridCol w:w="2485"/>
        <w:gridCol w:w="569"/>
        <w:gridCol w:w="569"/>
        <w:gridCol w:w="606"/>
        <w:gridCol w:w="649"/>
        <w:gridCol w:w="669"/>
      </w:tblGrid>
      <w:tr w:rsidR="0093306A" w:rsidRPr="000D75BF" w14:paraId="61EB20F2" w14:textId="77777777" w:rsidTr="003F0507">
        <w:trPr>
          <w:trHeight w:val="274"/>
          <w:jc w:val="center"/>
        </w:trPr>
        <w:tc>
          <w:tcPr>
            <w:tcW w:w="2567" w:type="dxa"/>
            <w:vMerge w:val="restart"/>
            <w:tcBorders>
              <w:top w:val="single" w:sz="2" w:space="0" w:color="auto"/>
              <w:left w:val="single" w:sz="2" w:space="0" w:color="auto"/>
              <w:bottom w:val="single" w:sz="2" w:space="0" w:color="auto"/>
              <w:right w:val="single" w:sz="2" w:space="0" w:color="auto"/>
            </w:tcBorders>
          </w:tcPr>
          <w:p w14:paraId="3A2ED019" w14:textId="77777777" w:rsidR="0093306A" w:rsidRPr="000D75BF" w:rsidRDefault="00152DE1"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 </w:t>
            </w:r>
          </w:p>
        </w:tc>
        <w:tc>
          <w:tcPr>
            <w:tcW w:w="977" w:type="dxa"/>
            <w:vMerge w:val="restart"/>
            <w:tcBorders>
              <w:top w:val="single" w:sz="2" w:space="0" w:color="auto"/>
              <w:left w:val="single" w:sz="2" w:space="0" w:color="auto"/>
              <w:bottom w:val="single" w:sz="2" w:space="0" w:color="auto"/>
              <w:right w:val="single" w:sz="2" w:space="0" w:color="auto"/>
            </w:tcBorders>
          </w:tcPr>
          <w:p w14:paraId="30F2349C"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Solares: </w:t>
            </w:r>
          </w:p>
          <w:p w14:paraId="56D9233B" w14:textId="77777777" w:rsidR="0093306A" w:rsidRPr="000D75BF" w:rsidRDefault="00152DE1"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00000 </w:t>
            </w:r>
          </w:p>
        </w:tc>
        <w:tc>
          <w:tcPr>
            <w:tcW w:w="2485" w:type="dxa"/>
            <w:vMerge w:val="restart"/>
            <w:tcBorders>
              <w:top w:val="single" w:sz="2" w:space="0" w:color="auto"/>
              <w:left w:val="single" w:sz="2" w:space="0" w:color="auto"/>
              <w:bottom w:val="single" w:sz="2" w:space="0" w:color="auto"/>
              <w:right w:val="single" w:sz="2" w:space="0" w:color="auto"/>
            </w:tcBorders>
          </w:tcPr>
          <w:p w14:paraId="6329711D"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47E547D7"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PORCION 1-1 (PORCION DACION) </w:t>
            </w:r>
          </w:p>
        </w:tc>
        <w:tc>
          <w:tcPr>
            <w:tcW w:w="569" w:type="dxa"/>
            <w:vMerge w:val="restart"/>
            <w:tcBorders>
              <w:top w:val="single" w:sz="2" w:space="0" w:color="auto"/>
              <w:left w:val="single" w:sz="2" w:space="0" w:color="auto"/>
              <w:bottom w:val="single" w:sz="2" w:space="0" w:color="auto"/>
              <w:right w:val="single" w:sz="2" w:space="0" w:color="auto"/>
            </w:tcBorders>
          </w:tcPr>
          <w:p w14:paraId="4201E8EF"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5E51ECE4" w14:textId="77777777" w:rsidR="0093306A" w:rsidRPr="000D75BF" w:rsidRDefault="00152DE1"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 </w:t>
            </w:r>
          </w:p>
        </w:tc>
        <w:tc>
          <w:tcPr>
            <w:tcW w:w="569" w:type="dxa"/>
            <w:vMerge w:val="restart"/>
            <w:tcBorders>
              <w:top w:val="single" w:sz="2" w:space="0" w:color="auto"/>
              <w:left w:val="single" w:sz="2" w:space="0" w:color="auto"/>
              <w:bottom w:val="single" w:sz="2" w:space="0" w:color="auto"/>
              <w:right w:val="single" w:sz="2" w:space="0" w:color="auto"/>
            </w:tcBorders>
          </w:tcPr>
          <w:p w14:paraId="07F9DF64"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17FBBCC6" w14:textId="77777777" w:rsidR="0093306A" w:rsidRPr="000D75BF" w:rsidRDefault="00152DE1"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 </w:t>
            </w:r>
          </w:p>
        </w:tc>
        <w:tc>
          <w:tcPr>
            <w:tcW w:w="606" w:type="dxa"/>
            <w:vMerge w:val="restart"/>
            <w:tcBorders>
              <w:top w:val="single" w:sz="2" w:space="0" w:color="auto"/>
              <w:left w:val="single" w:sz="2" w:space="0" w:color="auto"/>
              <w:bottom w:val="single" w:sz="2" w:space="0" w:color="auto"/>
              <w:right w:val="single" w:sz="2" w:space="0" w:color="auto"/>
            </w:tcBorders>
          </w:tcPr>
          <w:p w14:paraId="2F85A94F"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35BD0A13"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207.69 </w:t>
            </w:r>
          </w:p>
        </w:tc>
        <w:tc>
          <w:tcPr>
            <w:tcW w:w="649" w:type="dxa"/>
            <w:tcBorders>
              <w:top w:val="single" w:sz="2" w:space="0" w:color="auto"/>
              <w:left w:val="single" w:sz="2" w:space="0" w:color="auto"/>
              <w:bottom w:val="single" w:sz="2" w:space="0" w:color="auto"/>
              <w:right w:val="single" w:sz="2" w:space="0" w:color="auto"/>
            </w:tcBorders>
          </w:tcPr>
          <w:p w14:paraId="30385498"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7C120EF3"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1397.75 </w:t>
            </w:r>
          </w:p>
        </w:tc>
        <w:tc>
          <w:tcPr>
            <w:tcW w:w="667" w:type="dxa"/>
            <w:tcBorders>
              <w:top w:val="single" w:sz="2" w:space="0" w:color="auto"/>
              <w:left w:val="single" w:sz="2" w:space="0" w:color="auto"/>
              <w:bottom w:val="single" w:sz="2" w:space="0" w:color="auto"/>
              <w:right w:val="single" w:sz="2" w:space="0" w:color="auto"/>
            </w:tcBorders>
          </w:tcPr>
          <w:p w14:paraId="5BD48845"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037CB2FC"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12230.31 </w:t>
            </w:r>
          </w:p>
        </w:tc>
      </w:tr>
      <w:tr w:rsidR="0093306A" w:rsidRPr="000D75BF" w14:paraId="08B0E6DF" w14:textId="77777777" w:rsidTr="003F0507">
        <w:trPr>
          <w:trHeight w:val="141"/>
          <w:jc w:val="center"/>
        </w:trPr>
        <w:tc>
          <w:tcPr>
            <w:tcW w:w="2567" w:type="dxa"/>
            <w:vMerge/>
            <w:tcBorders>
              <w:top w:val="single" w:sz="2" w:space="0" w:color="auto"/>
              <w:left w:val="single" w:sz="2" w:space="0" w:color="auto"/>
              <w:bottom w:val="single" w:sz="2" w:space="0" w:color="auto"/>
              <w:right w:val="single" w:sz="2" w:space="0" w:color="auto"/>
            </w:tcBorders>
          </w:tcPr>
          <w:p w14:paraId="145BD4FC"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977" w:type="dxa"/>
            <w:vMerge/>
            <w:tcBorders>
              <w:top w:val="single" w:sz="2" w:space="0" w:color="auto"/>
              <w:left w:val="single" w:sz="2" w:space="0" w:color="auto"/>
              <w:bottom w:val="single" w:sz="2" w:space="0" w:color="auto"/>
              <w:right w:val="single" w:sz="2" w:space="0" w:color="auto"/>
            </w:tcBorders>
          </w:tcPr>
          <w:p w14:paraId="22067EB2"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2485" w:type="dxa"/>
            <w:vMerge/>
            <w:tcBorders>
              <w:top w:val="single" w:sz="2" w:space="0" w:color="auto"/>
              <w:left w:val="single" w:sz="2" w:space="0" w:color="auto"/>
              <w:bottom w:val="single" w:sz="2" w:space="0" w:color="auto"/>
              <w:right w:val="single" w:sz="2" w:space="0" w:color="auto"/>
            </w:tcBorders>
          </w:tcPr>
          <w:p w14:paraId="6E374083"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14:paraId="58B2D73A"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14:paraId="5FF7ACCD"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14:paraId="3BAD216B"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207.69 </w:t>
            </w:r>
          </w:p>
        </w:tc>
        <w:tc>
          <w:tcPr>
            <w:tcW w:w="649" w:type="dxa"/>
            <w:tcBorders>
              <w:top w:val="single" w:sz="2" w:space="0" w:color="auto"/>
              <w:left w:val="single" w:sz="2" w:space="0" w:color="auto"/>
              <w:bottom w:val="single" w:sz="2" w:space="0" w:color="auto"/>
              <w:right w:val="single" w:sz="2" w:space="0" w:color="auto"/>
            </w:tcBorders>
          </w:tcPr>
          <w:p w14:paraId="7BE7E3C1"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1397.75 </w:t>
            </w:r>
          </w:p>
        </w:tc>
        <w:tc>
          <w:tcPr>
            <w:tcW w:w="667" w:type="dxa"/>
            <w:tcBorders>
              <w:top w:val="single" w:sz="2" w:space="0" w:color="auto"/>
              <w:left w:val="single" w:sz="2" w:space="0" w:color="auto"/>
              <w:bottom w:val="single" w:sz="2" w:space="0" w:color="auto"/>
              <w:right w:val="single" w:sz="2" w:space="0" w:color="auto"/>
            </w:tcBorders>
          </w:tcPr>
          <w:p w14:paraId="0A1953CF"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12230.31 </w:t>
            </w:r>
          </w:p>
        </w:tc>
      </w:tr>
      <w:tr w:rsidR="0093306A" w:rsidRPr="000D75BF" w14:paraId="684D2B2E" w14:textId="77777777" w:rsidTr="003F0507">
        <w:trPr>
          <w:trHeight w:val="420"/>
          <w:jc w:val="center"/>
        </w:trPr>
        <w:tc>
          <w:tcPr>
            <w:tcW w:w="2567" w:type="dxa"/>
            <w:vMerge/>
            <w:tcBorders>
              <w:top w:val="single" w:sz="2" w:space="0" w:color="auto"/>
              <w:left w:val="single" w:sz="2" w:space="0" w:color="auto"/>
              <w:bottom w:val="single" w:sz="2" w:space="0" w:color="auto"/>
              <w:right w:val="single" w:sz="2" w:space="0" w:color="auto"/>
            </w:tcBorders>
          </w:tcPr>
          <w:p w14:paraId="0595B51C"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6524" w:type="dxa"/>
            <w:gridSpan w:val="7"/>
            <w:tcBorders>
              <w:top w:val="single" w:sz="2" w:space="0" w:color="auto"/>
              <w:left w:val="single" w:sz="2" w:space="0" w:color="auto"/>
              <w:bottom w:val="single" w:sz="2" w:space="0" w:color="auto"/>
              <w:right w:val="single" w:sz="2" w:space="0" w:color="auto"/>
            </w:tcBorders>
          </w:tcPr>
          <w:p w14:paraId="5B519A35" w14:textId="77777777" w:rsidR="0093306A" w:rsidRPr="000D75BF" w:rsidRDefault="0093306A" w:rsidP="0093306A">
            <w:pPr>
              <w:widowControl w:val="0"/>
              <w:autoSpaceDE w:val="0"/>
              <w:autoSpaceDN w:val="0"/>
              <w:adjustRightInd w:val="0"/>
              <w:jc w:val="center"/>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Area Total: 207.69 </w:t>
            </w:r>
          </w:p>
          <w:p w14:paraId="6495D571" w14:textId="77777777" w:rsidR="0093306A" w:rsidRPr="000D75BF" w:rsidRDefault="0093306A" w:rsidP="0093306A">
            <w:pPr>
              <w:widowControl w:val="0"/>
              <w:autoSpaceDE w:val="0"/>
              <w:autoSpaceDN w:val="0"/>
              <w:adjustRightInd w:val="0"/>
              <w:jc w:val="center"/>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 Valor Total ($): 1397.75 </w:t>
            </w:r>
          </w:p>
          <w:p w14:paraId="632A495C" w14:textId="77777777" w:rsidR="0093306A" w:rsidRPr="000D75BF" w:rsidRDefault="0093306A" w:rsidP="0093306A">
            <w:pPr>
              <w:widowControl w:val="0"/>
              <w:autoSpaceDE w:val="0"/>
              <w:autoSpaceDN w:val="0"/>
              <w:adjustRightInd w:val="0"/>
              <w:jc w:val="center"/>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 Valor Total (¢): 12230.31 </w:t>
            </w:r>
          </w:p>
        </w:tc>
      </w:tr>
    </w:tbl>
    <w:p w14:paraId="737E7EF7" w14:textId="77777777" w:rsidR="0093306A" w:rsidRDefault="0093306A" w:rsidP="0093306A">
      <w:pPr>
        <w:widowControl w:val="0"/>
        <w:autoSpaceDE w:val="0"/>
        <w:autoSpaceDN w:val="0"/>
        <w:adjustRightInd w:val="0"/>
        <w:rPr>
          <w:rFonts w:ascii="Times New Roman" w:eastAsiaTheme="minorEastAsia" w:hAnsi="Times New Roman"/>
          <w:sz w:val="14"/>
          <w:szCs w:val="14"/>
        </w:rPr>
      </w:pPr>
    </w:p>
    <w:tbl>
      <w:tblPr>
        <w:tblW w:w="9031" w:type="dxa"/>
        <w:jc w:val="center"/>
        <w:tblLayout w:type="fixed"/>
        <w:tblCellMar>
          <w:left w:w="25" w:type="dxa"/>
          <w:right w:w="0" w:type="dxa"/>
        </w:tblCellMar>
        <w:tblLook w:val="0000" w:firstRow="0" w:lastRow="0" w:firstColumn="0" w:lastColumn="0" w:noHBand="0" w:noVBand="0"/>
      </w:tblPr>
      <w:tblGrid>
        <w:gridCol w:w="2550"/>
        <w:gridCol w:w="970"/>
        <w:gridCol w:w="2469"/>
        <w:gridCol w:w="564"/>
        <w:gridCol w:w="564"/>
        <w:gridCol w:w="604"/>
        <w:gridCol w:w="646"/>
        <w:gridCol w:w="664"/>
      </w:tblGrid>
      <w:tr w:rsidR="0093306A" w:rsidRPr="000D75BF" w14:paraId="0B1C3FAF" w14:textId="77777777" w:rsidTr="00152DE1">
        <w:trPr>
          <w:trHeight w:val="277"/>
          <w:jc w:val="center"/>
        </w:trPr>
        <w:tc>
          <w:tcPr>
            <w:tcW w:w="2550" w:type="dxa"/>
            <w:vMerge w:val="restart"/>
            <w:tcBorders>
              <w:top w:val="single" w:sz="2" w:space="0" w:color="auto"/>
              <w:left w:val="single" w:sz="2" w:space="0" w:color="auto"/>
              <w:bottom w:val="single" w:sz="2" w:space="0" w:color="auto"/>
              <w:right w:val="single" w:sz="2" w:space="0" w:color="auto"/>
            </w:tcBorders>
          </w:tcPr>
          <w:p w14:paraId="56D9C237" w14:textId="77777777" w:rsidR="0093306A" w:rsidRPr="000D75BF" w:rsidRDefault="00152DE1"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14:paraId="7AFC94D0"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Solares: </w:t>
            </w:r>
          </w:p>
          <w:p w14:paraId="46E5F1CA" w14:textId="77777777" w:rsidR="0093306A" w:rsidRPr="000D75BF" w:rsidRDefault="00152DE1"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00000 </w:t>
            </w:r>
          </w:p>
        </w:tc>
        <w:tc>
          <w:tcPr>
            <w:tcW w:w="2469" w:type="dxa"/>
            <w:vMerge w:val="restart"/>
            <w:tcBorders>
              <w:top w:val="single" w:sz="2" w:space="0" w:color="auto"/>
              <w:left w:val="single" w:sz="2" w:space="0" w:color="auto"/>
              <w:bottom w:val="single" w:sz="2" w:space="0" w:color="auto"/>
              <w:right w:val="single" w:sz="2" w:space="0" w:color="auto"/>
            </w:tcBorders>
          </w:tcPr>
          <w:p w14:paraId="7E79A088"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1B106C8E"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PORCION 1-1 (PORCION DACION) </w:t>
            </w:r>
          </w:p>
        </w:tc>
        <w:tc>
          <w:tcPr>
            <w:tcW w:w="564" w:type="dxa"/>
            <w:vMerge w:val="restart"/>
            <w:tcBorders>
              <w:top w:val="single" w:sz="2" w:space="0" w:color="auto"/>
              <w:left w:val="single" w:sz="2" w:space="0" w:color="auto"/>
              <w:bottom w:val="single" w:sz="2" w:space="0" w:color="auto"/>
              <w:right w:val="single" w:sz="2" w:space="0" w:color="auto"/>
            </w:tcBorders>
          </w:tcPr>
          <w:p w14:paraId="602153D5"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799A00D2" w14:textId="77777777" w:rsidR="0093306A" w:rsidRPr="000D75BF" w:rsidRDefault="00152DE1"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4" w:type="dxa"/>
            <w:vMerge w:val="restart"/>
            <w:tcBorders>
              <w:top w:val="single" w:sz="2" w:space="0" w:color="auto"/>
              <w:left w:val="single" w:sz="2" w:space="0" w:color="auto"/>
              <w:bottom w:val="single" w:sz="2" w:space="0" w:color="auto"/>
              <w:right w:val="single" w:sz="2" w:space="0" w:color="auto"/>
            </w:tcBorders>
          </w:tcPr>
          <w:p w14:paraId="241E6E74"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3E801CDA" w14:textId="77777777" w:rsidR="0093306A" w:rsidRPr="000D75BF" w:rsidRDefault="00152DE1"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4" w:type="dxa"/>
            <w:vMerge w:val="restart"/>
            <w:tcBorders>
              <w:top w:val="single" w:sz="2" w:space="0" w:color="auto"/>
              <w:left w:val="single" w:sz="2" w:space="0" w:color="auto"/>
              <w:bottom w:val="single" w:sz="2" w:space="0" w:color="auto"/>
              <w:right w:val="single" w:sz="2" w:space="0" w:color="auto"/>
            </w:tcBorders>
          </w:tcPr>
          <w:p w14:paraId="53DFA053"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451674C8"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209.99 </w:t>
            </w:r>
          </w:p>
        </w:tc>
        <w:tc>
          <w:tcPr>
            <w:tcW w:w="646" w:type="dxa"/>
            <w:tcBorders>
              <w:top w:val="single" w:sz="2" w:space="0" w:color="auto"/>
              <w:left w:val="single" w:sz="2" w:space="0" w:color="auto"/>
              <w:bottom w:val="single" w:sz="2" w:space="0" w:color="auto"/>
              <w:right w:val="single" w:sz="2" w:space="0" w:color="auto"/>
            </w:tcBorders>
          </w:tcPr>
          <w:p w14:paraId="098AF453"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32CBDB8F"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1413.23 </w:t>
            </w:r>
          </w:p>
        </w:tc>
        <w:tc>
          <w:tcPr>
            <w:tcW w:w="664" w:type="dxa"/>
            <w:tcBorders>
              <w:top w:val="single" w:sz="2" w:space="0" w:color="auto"/>
              <w:left w:val="single" w:sz="2" w:space="0" w:color="auto"/>
              <w:bottom w:val="single" w:sz="2" w:space="0" w:color="auto"/>
              <w:right w:val="single" w:sz="2" w:space="0" w:color="auto"/>
            </w:tcBorders>
          </w:tcPr>
          <w:p w14:paraId="51B2DAC2"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557F2E33"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12365.76 </w:t>
            </w:r>
          </w:p>
        </w:tc>
      </w:tr>
      <w:tr w:rsidR="0093306A" w:rsidRPr="000D75BF" w14:paraId="7877A2A3" w14:textId="77777777" w:rsidTr="00152DE1">
        <w:trPr>
          <w:trHeight w:val="143"/>
          <w:jc w:val="center"/>
        </w:trPr>
        <w:tc>
          <w:tcPr>
            <w:tcW w:w="2550" w:type="dxa"/>
            <w:vMerge/>
            <w:tcBorders>
              <w:top w:val="single" w:sz="2" w:space="0" w:color="auto"/>
              <w:left w:val="single" w:sz="2" w:space="0" w:color="auto"/>
              <w:bottom w:val="single" w:sz="2" w:space="0" w:color="auto"/>
              <w:right w:val="single" w:sz="2" w:space="0" w:color="auto"/>
            </w:tcBorders>
          </w:tcPr>
          <w:p w14:paraId="55C3D84B"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14:paraId="554D862B"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tcPr>
          <w:p w14:paraId="1A21000E"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14:paraId="7F0BEA28"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14:paraId="0722EEE8"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tcPr>
          <w:p w14:paraId="6233DCD2"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209.99 </w:t>
            </w:r>
          </w:p>
        </w:tc>
        <w:tc>
          <w:tcPr>
            <w:tcW w:w="646" w:type="dxa"/>
            <w:tcBorders>
              <w:top w:val="single" w:sz="2" w:space="0" w:color="auto"/>
              <w:left w:val="single" w:sz="2" w:space="0" w:color="auto"/>
              <w:bottom w:val="single" w:sz="2" w:space="0" w:color="auto"/>
              <w:right w:val="single" w:sz="2" w:space="0" w:color="auto"/>
            </w:tcBorders>
          </w:tcPr>
          <w:p w14:paraId="7AAB5A5F"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1413.23 </w:t>
            </w:r>
          </w:p>
        </w:tc>
        <w:tc>
          <w:tcPr>
            <w:tcW w:w="664" w:type="dxa"/>
            <w:tcBorders>
              <w:top w:val="single" w:sz="2" w:space="0" w:color="auto"/>
              <w:left w:val="single" w:sz="2" w:space="0" w:color="auto"/>
              <w:bottom w:val="single" w:sz="2" w:space="0" w:color="auto"/>
              <w:right w:val="single" w:sz="2" w:space="0" w:color="auto"/>
            </w:tcBorders>
          </w:tcPr>
          <w:p w14:paraId="1AB6F8E8"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12365.76 </w:t>
            </w:r>
          </w:p>
        </w:tc>
      </w:tr>
      <w:tr w:rsidR="0093306A" w:rsidRPr="000D75BF" w14:paraId="2D3DCEFA" w14:textId="77777777" w:rsidTr="00152DE1">
        <w:trPr>
          <w:trHeight w:val="426"/>
          <w:jc w:val="center"/>
        </w:trPr>
        <w:tc>
          <w:tcPr>
            <w:tcW w:w="2550" w:type="dxa"/>
            <w:vMerge/>
            <w:tcBorders>
              <w:top w:val="single" w:sz="2" w:space="0" w:color="auto"/>
              <w:left w:val="single" w:sz="2" w:space="0" w:color="auto"/>
              <w:bottom w:val="single" w:sz="2" w:space="0" w:color="auto"/>
              <w:right w:val="single" w:sz="2" w:space="0" w:color="auto"/>
            </w:tcBorders>
          </w:tcPr>
          <w:p w14:paraId="20A7368F"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970" w:type="dxa"/>
            <w:vMerge w:val="restart"/>
            <w:tcBorders>
              <w:top w:val="single" w:sz="2" w:space="0" w:color="auto"/>
              <w:left w:val="single" w:sz="2" w:space="0" w:color="auto"/>
              <w:bottom w:val="single" w:sz="2" w:space="0" w:color="auto"/>
              <w:right w:val="single" w:sz="2" w:space="0" w:color="auto"/>
            </w:tcBorders>
          </w:tcPr>
          <w:p w14:paraId="49E4E2CA"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Lotes: </w:t>
            </w:r>
          </w:p>
          <w:p w14:paraId="6CDD4D3A" w14:textId="77777777" w:rsidR="0093306A" w:rsidRPr="000D75BF" w:rsidRDefault="00152DE1"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00000 </w:t>
            </w:r>
          </w:p>
          <w:p w14:paraId="00E88EDA"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 </w:t>
            </w:r>
          </w:p>
        </w:tc>
        <w:tc>
          <w:tcPr>
            <w:tcW w:w="2469" w:type="dxa"/>
            <w:vMerge w:val="restart"/>
            <w:tcBorders>
              <w:top w:val="single" w:sz="2" w:space="0" w:color="auto"/>
              <w:left w:val="single" w:sz="2" w:space="0" w:color="auto"/>
              <w:bottom w:val="single" w:sz="2" w:space="0" w:color="auto"/>
              <w:right w:val="single" w:sz="2" w:space="0" w:color="auto"/>
            </w:tcBorders>
          </w:tcPr>
          <w:p w14:paraId="74BD0082"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11C967BA"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PORCION 1-1 (PORCION DACION) </w:t>
            </w:r>
          </w:p>
          <w:p w14:paraId="769D0A2E"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 </w:t>
            </w:r>
          </w:p>
        </w:tc>
        <w:tc>
          <w:tcPr>
            <w:tcW w:w="564" w:type="dxa"/>
            <w:vMerge w:val="restart"/>
            <w:tcBorders>
              <w:top w:val="single" w:sz="2" w:space="0" w:color="auto"/>
              <w:left w:val="single" w:sz="2" w:space="0" w:color="auto"/>
              <w:bottom w:val="single" w:sz="2" w:space="0" w:color="auto"/>
              <w:right w:val="single" w:sz="2" w:space="0" w:color="auto"/>
            </w:tcBorders>
          </w:tcPr>
          <w:p w14:paraId="019C8F16"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6E29E295" w14:textId="77777777" w:rsidR="0093306A" w:rsidRPr="000D75BF" w:rsidRDefault="00152DE1"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 </w:t>
            </w:r>
          </w:p>
          <w:p w14:paraId="57E652AF"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 </w:t>
            </w:r>
          </w:p>
        </w:tc>
        <w:tc>
          <w:tcPr>
            <w:tcW w:w="564" w:type="dxa"/>
            <w:vMerge w:val="restart"/>
            <w:tcBorders>
              <w:top w:val="single" w:sz="2" w:space="0" w:color="auto"/>
              <w:left w:val="single" w:sz="2" w:space="0" w:color="auto"/>
              <w:bottom w:val="single" w:sz="2" w:space="0" w:color="auto"/>
              <w:right w:val="single" w:sz="2" w:space="0" w:color="auto"/>
            </w:tcBorders>
          </w:tcPr>
          <w:p w14:paraId="39FEDFD0"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01DCF90C" w14:textId="77777777" w:rsidR="0093306A" w:rsidRPr="000D75BF" w:rsidRDefault="00152DE1"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 </w:t>
            </w:r>
          </w:p>
          <w:p w14:paraId="154AE39B"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 </w:t>
            </w:r>
          </w:p>
        </w:tc>
        <w:tc>
          <w:tcPr>
            <w:tcW w:w="604" w:type="dxa"/>
            <w:vMerge w:val="restart"/>
            <w:tcBorders>
              <w:top w:val="single" w:sz="2" w:space="0" w:color="auto"/>
              <w:left w:val="single" w:sz="2" w:space="0" w:color="auto"/>
              <w:bottom w:val="single" w:sz="2" w:space="0" w:color="auto"/>
              <w:right w:val="single" w:sz="2" w:space="0" w:color="auto"/>
            </w:tcBorders>
          </w:tcPr>
          <w:p w14:paraId="750A6529"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2AD7BB0D"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6754.44 </w:t>
            </w:r>
          </w:p>
          <w:p w14:paraId="312F9D97"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 </w:t>
            </w:r>
          </w:p>
        </w:tc>
        <w:tc>
          <w:tcPr>
            <w:tcW w:w="646" w:type="dxa"/>
            <w:tcBorders>
              <w:top w:val="single" w:sz="2" w:space="0" w:color="auto"/>
              <w:left w:val="single" w:sz="2" w:space="0" w:color="auto"/>
              <w:bottom w:val="single" w:sz="2" w:space="0" w:color="auto"/>
              <w:right w:val="single" w:sz="2" w:space="0" w:color="auto"/>
            </w:tcBorders>
          </w:tcPr>
          <w:p w14:paraId="0ABD88B8"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2432ACAC"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1752.93 </w:t>
            </w:r>
          </w:p>
          <w:p w14:paraId="4717144E"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 </w:t>
            </w:r>
          </w:p>
        </w:tc>
        <w:tc>
          <w:tcPr>
            <w:tcW w:w="664" w:type="dxa"/>
            <w:tcBorders>
              <w:top w:val="single" w:sz="2" w:space="0" w:color="auto"/>
              <w:left w:val="single" w:sz="2" w:space="0" w:color="auto"/>
              <w:bottom w:val="single" w:sz="2" w:space="0" w:color="auto"/>
              <w:right w:val="single" w:sz="2" w:space="0" w:color="auto"/>
            </w:tcBorders>
          </w:tcPr>
          <w:p w14:paraId="5B72DBA9"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6061CEBD"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15338.14 </w:t>
            </w:r>
          </w:p>
          <w:p w14:paraId="23451B87"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 </w:t>
            </w:r>
          </w:p>
        </w:tc>
      </w:tr>
      <w:tr w:rsidR="0093306A" w:rsidRPr="000D75BF" w14:paraId="764EF163" w14:textId="77777777" w:rsidTr="00152DE1">
        <w:trPr>
          <w:trHeight w:val="143"/>
          <w:jc w:val="center"/>
        </w:trPr>
        <w:tc>
          <w:tcPr>
            <w:tcW w:w="2550" w:type="dxa"/>
            <w:vMerge/>
            <w:tcBorders>
              <w:top w:val="single" w:sz="2" w:space="0" w:color="auto"/>
              <w:left w:val="single" w:sz="2" w:space="0" w:color="auto"/>
              <w:bottom w:val="single" w:sz="2" w:space="0" w:color="auto"/>
              <w:right w:val="single" w:sz="2" w:space="0" w:color="auto"/>
            </w:tcBorders>
          </w:tcPr>
          <w:p w14:paraId="373A2ADB"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14:paraId="4D8AEBD3"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tcPr>
          <w:p w14:paraId="6585D671"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14:paraId="5A809041"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14:paraId="112AFA56"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tcPr>
          <w:p w14:paraId="38D27E39"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6754.44 </w:t>
            </w:r>
          </w:p>
        </w:tc>
        <w:tc>
          <w:tcPr>
            <w:tcW w:w="646" w:type="dxa"/>
            <w:tcBorders>
              <w:top w:val="single" w:sz="2" w:space="0" w:color="auto"/>
              <w:left w:val="single" w:sz="2" w:space="0" w:color="auto"/>
              <w:bottom w:val="single" w:sz="2" w:space="0" w:color="auto"/>
              <w:right w:val="single" w:sz="2" w:space="0" w:color="auto"/>
            </w:tcBorders>
          </w:tcPr>
          <w:p w14:paraId="7E412765"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1752.93 </w:t>
            </w:r>
          </w:p>
        </w:tc>
        <w:tc>
          <w:tcPr>
            <w:tcW w:w="664" w:type="dxa"/>
            <w:tcBorders>
              <w:top w:val="single" w:sz="2" w:space="0" w:color="auto"/>
              <w:left w:val="single" w:sz="2" w:space="0" w:color="auto"/>
              <w:bottom w:val="single" w:sz="2" w:space="0" w:color="auto"/>
              <w:right w:val="single" w:sz="2" w:space="0" w:color="auto"/>
            </w:tcBorders>
          </w:tcPr>
          <w:p w14:paraId="249153F7"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15338.14 </w:t>
            </w:r>
          </w:p>
        </w:tc>
      </w:tr>
      <w:tr w:rsidR="0093306A" w:rsidRPr="000D75BF" w14:paraId="39702087" w14:textId="77777777" w:rsidTr="003F0507">
        <w:trPr>
          <w:trHeight w:val="426"/>
          <w:jc w:val="center"/>
        </w:trPr>
        <w:tc>
          <w:tcPr>
            <w:tcW w:w="2550" w:type="dxa"/>
            <w:vMerge/>
            <w:tcBorders>
              <w:top w:val="single" w:sz="2" w:space="0" w:color="auto"/>
              <w:left w:val="single" w:sz="2" w:space="0" w:color="auto"/>
              <w:bottom w:val="single" w:sz="2" w:space="0" w:color="auto"/>
              <w:right w:val="single" w:sz="2" w:space="0" w:color="auto"/>
            </w:tcBorders>
          </w:tcPr>
          <w:p w14:paraId="4D8F47D1"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6481" w:type="dxa"/>
            <w:gridSpan w:val="7"/>
            <w:tcBorders>
              <w:top w:val="single" w:sz="2" w:space="0" w:color="auto"/>
              <w:left w:val="single" w:sz="2" w:space="0" w:color="auto"/>
              <w:bottom w:val="single" w:sz="2" w:space="0" w:color="auto"/>
              <w:right w:val="single" w:sz="2" w:space="0" w:color="auto"/>
            </w:tcBorders>
          </w:tcPr>
          <w:p w14:paraId="0CC309A6" w14:textId="77777777" w:rsidR="0093306A" w:rsidRPr="000D75BF" w:rsidRDefault="0093306A" w:rsidP="0093306A">
            <w:pPr>
              <w:widowControl w:val="0"/>
              <w:autoSpaceDE w:val="0"/>
              <w:autoSpaceDN w:val="0"/>
              <w:adjustRightInd w:val="0"/>
              <w:jc w:val="center"/>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Area Total: 6964.43 </w:t>
            </w:r>
          </w:p>
          <w:p w14:paraId="3155EE49" w14:textId="77777777" w:rsidR="0093306A" w:rsidRPr="000D75BF" w:rsidRDefault="0093306A" w:rsidP="0093306A">
            <w:pPr>
              <w:widowControl w:val="0"/>
              <w:autoSpaceDE w:val="0"/>
              <w:autoSpaceDN w:val="0"/>
              <w:adjustRightInd w:val="0"/>
              <w:jc w:val="center"/>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 Valor Total ($): 3166.16 </w:t>
            </w:r>
          </w:p>
          <w:p w14:paraId="48A33D36" w14:textId="77777777" w:rsidR="0093306A" w:rsidRPr="000D75BF" w:rsidRDefault="0093306A" w:rsidP="0093306A">
            <w:pPr>
              <w:widowControl w:val="0"/>
              <w:autoSpaceDE w:val="0"/>
              <w:autoSpaceDN w:val="0"/>
              <w:adjustRightInd w:val="0"/>
              <w:jc w:val="center"/>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 Valor Total (¢): 27703.90 </w:t>
            </w:r>
          </w:p>
        </w:tc>
      </w:tr>
    </w:tbl>
    <w:p w14:paraId="1D9CA1B4"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bl>
      <w:tblPr>
        <w:tblW w:w="9062" w:type="dxa"/>
        <w:jc w:val="center"/>
        <w:tblLayout w:type="fixed"/>
        <w:tblCellMar>
          <w:left w:w="25" w:type="dxa"/>
          <w:right w:w="0" w:type="dxa"/>
        </w:tblCellMar>
        <w:tblLook w:val="0000" w:firstRow="0" w:lastRow="0" w:firstColumn="0" w:lastColumn="0" w:noHBand="0" w:noVBand="0"/>
      </w:tblPr>
      <w:tblGrid>
        <w:gridCol w:w="2559"/>
        <w:gridCol w:w="973"/>
        <w:gridCol w:w="2479"/>
        <w:gridCol w:w="566"/>
        <w:gridCol w:w="566"/>
        <w:gridCol w:w="608"/>
        <w:gridCol w:w="649"/>
        <w:gridCol w:w="662"/>
      </w:tblGrid>
      <w:tr w:rsidR="0093306A" w:rsidRPr="000D75BF" w14:paraId="5E444DD4" w14:textId="77777777" w:rsidTr="003F0507">
        <w:trPr>
          <w:trHeight w:val="284"/>
          <w:jc w:val="center"/>
        </w:trPr>
        <w:tc>
          <w:tcPr>
            <w:tcW w:w="2559" w:type="dxa"/>
            <w:vMerge w:val="restart"/>
            <w:tcBorders>
              <w:top w:val="single" w:sz="2" w:space="0" w:color="auto"/>
              <w:left w:val="single" w:sz="2" w:space="0" w:color="auto"/>
              <w:bottom w:val="single" w:sz="2" w:space="0" w:color="auto"/>
              <w:right w:val="single" w:sz="2" w:space="0" w:color="auto"/>
            </w:tcBorders>
          </w:tcPr>
          <w:p w14:paraId="1CF434E2" w14:textId="77777777" w:rsidR="0093306A" w:rsidRPr="000D75BF" w:rsidRDefault="00152DE1"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14:paraId="5F9D884F"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Solares: </w:t>
            </w:r>
          </w:p>
          <w:p w14:paraId="3983201B" w14:textId="77777777" w:rsidR="0093306A" w:rsidRPr="000D75BF" w:rsidRDefault="00152DE1"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00000 </w:t>
            </w:r>
          </w:p>
        </w:tc>
        <w:tc>
          <w:tcPr>
            <w:tcW w:w="2479" w:type="dxa"/>
            <w:vMerge w:val="restart"/>
            <w:tcBorders>
              <w:top w:val="single" w:sz="2" w:space="0" w:color="auto"/>
              <w:left w:val="single" w:sz="2" w:space="0" w:color="auto"/>
              <w:bottom w:val="single" w:sz="2" w:space="0" w:color="auto"/>
              <w:right w:val="single" w:sz="2" w:space="0" w:color="auto"/>
            </w:tcBorders>
          </w:tcPr>
          <w:p w14:paraId="76738ABD"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499E7A2F"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PORCION 1-1 (PORCION DACION) </w:t>
            </w:r>
          </w:p>
        </w:tc>
        <w:tc>
          <w:tcPr>
            <w:tcW w:w="566" w:type="dxa"/>
            <w:vMerge w:val="restart"/>
            <w:tcBorders>
              <w:top w:val="single" w:sz="2" w:space="0" w:color="auto"/>
              <w:left w:val="single" w:sz="2" w:space="0" w:color="auto"/>
              <w:bottom w:val="single" w:sz="2" w:space="0" w:color="auto"/>
              <w:right w:val="single" w:sz="2" w:space="0" w:color="auto"/>
            </w:tcBorders>
          </w:tcPr>
          <w:p w14:paraId="5FC22AEC"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36F5955F" w14:textId="77777777" w:rsidR="0093306A" w:rsidRPr="000D75BF" w:rsidRDefault="00152DE1"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14:paraId="06703E19"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1B0AFDBB" w14:textId="77777777" w:rsidR="0093306A" w:rsidRPr="000D75BF" w:rsidRDefault="00152DE1"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 </w:t>
            </w:r>
          </w:p>
        </w:tc>
        <w:tc>
          <w:tcPr>
            <w:tcW w:w="608" w:type="dxa"/>
            <w:vMerge w:val="restart"/>
            <w:tcBorders>
              <w:top w:val="single" w:sz="2" w:space="0" w:color="auto"/>
              <w:left w:val="single" w:sz="2" w:space="0" w:color="auto"/>
              <w:bottom w:val="single" w:sz="2" w:space="0" w:color="auto"/>
              <w:right w:val="single" w:sz="2" w:space="0" w:color="auto"/>
            </w:tcBorders>
          </w:tcPr>
          <w:p w14:paraId="0FB4AEB3"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219ED29C"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208.43 </w:t>
            </w:r>
          </w:p>
        </w:tc>
        <w:tc>
          <w:tcPr>
            <w:tcW w:w="649" w:type="dxa"/>
            <w:tcBorders>
              <w:top w:val="single" w:sz="2" w:space="0" w:color="auto"/>
              <w:left w:val="single" w:sz="2" w:space="0" w:color="auto"/>
              <w:bottom w:val="single" w:sz="2" w:space="0" w:color="auto"/>
              <w:right w:val="single" w:sz="2" w:space="0" w:color="auto"/>
            </w:tcBorders>
          </w:tcPr>
          <w:p w14:paraId="65026C62"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2904D0E8"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1402.73 </w:t>
            </w:r>
          </w:p>
        </w:tc>
        <w:tc>
          <w:tcPr>
            <w:tcW w:w="659" w:type="dxa"/>
            <w:tcBorders>
              <w:top w:val="single" w:sz="2" w:space="0" w:color="auto"/>
              <w:left w:val="single" w:sz="2" w:space="0" w:color="auto"/>
              <w:bottom w:val="single" w:sz="2" w:space="0" w:color="auto"/>
              <w:right w:val="single" w:sz="2" w:space="0" w:color="auto"/>
            </w:tcBorders>
          </w:tcPr>
          <w:p w14:paraId="38CF1DF0"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7CBC48DD"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12273.89 </w:t>
            </w:r>
          </w:p>
        </w:tc>
      </w:tr>
      <w:tr w:rsidR="0093306A" w:rsidRPr="000D75BF" w14:paraId="07094F37" w14:textId="77777777" w:rsidTr="003F0507">
        <w:trPr>
          <w:trHeight w:val="147"/>
          <w:jc w:val="center"/>
        </w:trPr>
        <w:tc>
          <w:tcPr>
            <w:tcW w:w="2559" w:type="dxa"/>
            <w:vMerge/>
            <w:tcBorders>
              <w:top w:val="single" w:sz="2" w:space="0" w:color="auto"/>
              <w:left w:val="single" w:sz="2" w:space="0" w:color="auto"/>
              <w:bottom w:val="single" w:sz="2" w:space="0" w:color="auto"/>
              <w:right w:val="single" w:sz="2" w:space="0" w:color="auto"/>
            </w:tcBorders>
          </w:tcPr>
          <w:p w14:paraId="7D6AAE7B"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14:paraId="00B4972E"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2479" w:type="dxa"/>
            <w:vMerge/>
            <w:tcBorders>
              <w:top w:val="single" w:sz="2" w:space="0" w:color="auto"/>
              <w:left w:val="single" w:sz="2" w:space="0" w:color="auto"/>
              <w:bottom w:val="single" w:sz="2" w:space="0" w:color="auto"/>
              <w:right w:val="single" w:sz="2" w:space="0" w:color="auto"/>
            </w:tcBorders>
          </w:tcPr>
          <w:p w14:paraId="2B1861CE"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616CE81D"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2A11826E"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14:paraId="7CC588AE"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208.43 </w:t>
            </w:r>
          </w:p>
        </w:tc>
        <w:tc>
          <w:tcPr>
            <w:tcW w:w="649" w:type="dxa"/>
            <w:tcBorders>
              <w:top w:val="single" w:sz="2" w:space="0" w:color="auto"/>
              <w:left w:val="single" w:sz="2" w:space="0" w:color="auto"/>
              <w:bottom w:val="single" w:sz="2" w:space="0" w:color="auto"/>
              <w:right w:val="single" w:sz="2" w:space="0" w:color="auto"/>
            </w:tcBorders>
          </w:tcPr>
          <w:p w14:paraId="4119696E"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1402.73 </w:t>
            </w:r>
          </w:p>
        </w:tc>
        <w:tc>
          <w:tcPr>
            <w:tcW w:w="659" w:type="dxa"/>
            <w:tcBorders>
              <w:top w:val="single" w:sz="2" w:space="0" w:color="auto"/>
              <w:left w:val="single" w:sz="2" w:space="0" w:color="auto"/>
              <w:bottom w:val="single" w:sz="2" w:space="0" w:color="auto"/>
              <w:right w:val="single" w:sz="2" w:space="0" w:color="auto"/>
            </w:tcBorders>
          </w:tcPr>
          <w:p w14:paraId="06EE824C"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12273.89 </w:t>
            </w:r>
          </w:p>
        </w:tc>
      </w:tr>
      <w:tr w:rsidR="0093306A" w:rsidRPr="000D75BF" w14:paraId="597FA5B6" w14:textId="77777777" w:rsidTr="003F0507">
        <w:trPr>
          <w:trHeight w:val="432"/>
          <w:jc w:val="center"/>
        </w:trPr>
        <w:tc>
          <w:tcPr>
            <w:tcW w:w="2559" w:type="dxa"/>
            <w:vMerge/>
            <w:tcBorders>
              <w:top w:val="single" w:sz="2" w:space="0" w:color="auto"/>
              <w:left w:val="single" w:sz="2" w:space="0" w:color="auto"/>
              <w:bottom w:val="single" w:sz="2" w:space="0" w:color="auto"/>
              <w:right w:val="single" w:sz="2" w:space="0" w:color="auto"/>
            </w:tcBorders>
          </w:tcPr>
          <w:p w14:paraId="0B30ADE7"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6503" w:type="dxa"/>
            <w:gridSpan w:val="7"/>
            <w:tcBorders>
              <w:top w:val="single" w:sz="2" w:space="0" w:color="auto"/>
              <w:left w:val="single" w:sz="2" w:space="0" w:color="auto"/>
              <w:bottom w:val="single" w:sz="2" w:space="0" w:color="auto"/>
              <w:right w:val="single" w:sz="2" w:space="0" w:color="auto"/>
            </w:tcBorders>
          </w:tcPr>
          <w:p w14:paraId="658C1DE1" w14:textId="77777777" w:rsidR="0093306A" w:rsidRPr="000D75BF" w:rsidRDefault="0093306A" w:rsidP="0093306A">
            <w:pPr>
              <w:widowControl w:val="0"/>
              <w:autoSpaceDE w:val="0"/>
              <w:autoSpaceDN w:val="0"/>
              <w:adjustRightInd w:val="0"/>
              <w:jc w:val="center"/>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Area Total: 208.43 </w:t>
            </w:r>
          </w:p>
          <w:p w14:paraId="4B632BF6" w14:textId="77777777" w:rsidR="0093306A" w:rsidRPr="000D75BF" w:rsidRDefault="0093306A" w:rsidP="0093306A">
            <w:pPr>
              <w:widowControl w:val="0"/>
              <w:autoSpaceDE w:val="0"/>
              <w:autoSpaceDN w:val="0"/>
              <w:adjustRightInd w:val="0"/>
              <w:jc w:val="center"/>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 Valor Total ($): 1402.73 </w:t>
            </w:r>
          </w:p>
          <w:p w14:paraId="369A536F" w14:textId="77777777" w:rsidR="0093306A" w:rsidRPr="000D75BF" w:rsidRDefault="0093306A" w:rsidP="0093306A">
            <w:pPr>
              <w:widowControl w:val="0"/>
              <w:autoSpaceDE w:val="0"/>
              <w:autoSpaceDN w:val="0"/>
              <w:adjustRightInd w:val="0"/>
              <w:jc w:val="center"/>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 Valor Total (¢): 12273.89 </w:t>
            </w:r>
          </w:p>
        </w:tc>
      </w:tr>
    </w:tbl>
    <w:p w14:paraId="11050F89"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bl>
      <w:tblPr>
        <w:tblW w:w="9105" w:type="dxa"/>
        <w:jc w:val="center"/>
        <w:tblLayout w:type="fixed"/>
        <w:tblCellMar>
          <w:left w:w="25" w:type="dxa"/>
          <w:right w:w="0" w:type="dxa"/>
        </w:tblCellMar>
        <w:tblLook w:val="0000" w:firstRow="0" w:lastRow="0" w:firstColumn="0" w:lastColumn="0" w:noHBand="0" w:noVBand="0"/>
      </w:tblPr>
      <w:tblGrid>
        <w:gridCol w:w="2570"/>
        <w:gridCol w:w="977"/>
        <w:gridCol w:w="2488"/>
        <w:gridCol w:w="569"/>
        <w:gridCol w:w="569"/>
        <w:gridCol w:w="607"/>
        <w:gridCol w:w="650"/>
        <w:gridCol w:w="675"/>
      </w:tblGrid>
      <w:tr w:rsidR="0093306A" w:rsidRPr="000D75BF" w14:paraId="5C98894E" w14:textId="77777777" w:rsidTr="003F0507">
        <w:trPr>
          <w:trHeight w:val="293"/>
          <w:jc w:val="center"/>
        </w:trPr>
        <w:tc>
          <w:tcPr>
            <w:tcW w:w="2570" w:type="dxa"/>
            <w:vMerge w:val="restart"/>
            <w:tcBorders>
              <w:top w:val="single" w:sz="2" w:space="0" w:color="auto"/>
              <w:left w:val="single" w:sz="2" w:space="0" w:color="auto"/>
              <w:bottom w:val="single" w:sz="2" w:space="0" w:color="auto"/>
              <w:right w:val="single" w:sz="2" w:space="0" w:color="auto"/>
            </w:tcBorders>
          </w:tcPr>
          <w:p w14:paraId="0A31BB23" w14:textId="77777777" w:rsidR="0093306A" w:rsidRPr="000D75BF" w:rsidRDefault="00152DE1"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 </w:t>
            </w:r>
          </w:p>
        </w:tc>
        <w:tc>
          <w:tcPr>
            <w:tcW w:w="977" w:type="dxa"/>
            <w:vMerge w:val="restart"/>
            <w:tcBorders>
              <w:top w:val="single" w:sz="2" w:space="0" w:color="auto"/>
              <w:left w:val="single" w:sz="2" w:space="0" w:color="auto"/>
              <w:bottom w:val="single" w:sz="2" w:space="0" w:color="auto"/>
              <w:right w:val="single" w:sz="2" w:space="0" w:color="auto"/>
            </w:tcBorders>
          </w:tcPr>
          <w:p w14:paraId="30E4E251"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Lotes: </w:t>
            </w:r>
          </w:p>
          <w:p w14:paraId="57CB0488" w14:textId="77777777" w:rsidR="0093306A" w:rsidRPr="000D75BF" w:rsidRDefault="00152DE1"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00000 </w:t>
            </w:r>
          </w:p>
        </w:tc>
        <w:tc>
          <w:tcPr>
            <w:tcW w:w="2488" w:type="dxa"/>
            <w:vMerge w:val="restart"/>
            <w:tcBorders>
              <w:top w:val="single" w:sz="2" w:space="0" w:color="auto"/>
              <w:left w:val="single" w:sz="2" w:space="0" w:color="auto"/>
              <w:bottom w:val="single" w:sz="2" w:space="0" w:color="auto"/>
              <w:right w:val="single" w:sz="2" w:space="0" w:color="auto"/>
            </w:tcBorders>
          </w:tcPr>
          <w:p w14:paraId="2279BDB5"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336F9C9A"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PORCION 1-1 (PORCION DACION) </w:t>
            </w:r>
          </w:p>
        </w:tc>
        <w:tc>
          <w:tcPr>
            <w:tcW w:w="569" w:type="dxa"/>
            <w:vMerge w:val="restart"/>
            <w:tcBorders>
              <w:top w:val="single" w:sz="2" w:space="0" w:color="auto"/>
              <w:left w:val="single" w:sz="2" w:space="0" w:color="auto"/>
              <w:bottom w:val="single" w:sz="2" w:space="0" w:color="auto"/>
              <w:right w:val="single" w:sz="2" w:space="0" w:color="auto"/>
            </w:tcBorders>
          </w:tcPr>
          <w:p w14:paraId="5BD77D3C"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74EC56F6" w14:textId="77777777" w:rsidR="0093306A" w:rsidRPr="000D75BF" w:rsidRDefault="00152DE1"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9" w:type="dxa"/>
            <w:vMerge w:val="restart"/>
            <w:tcBorders>
              <w:top w:val="single" w:sz="2" w:space="0" w:color="auto"/>
              <w:left w:val="single" w:sz="2" w:space="0" w:color="auto"/>
              <w:bottom w:val="single" w:sz="2" w:space="0" w:color="auto"/>
              <w:right w:val="single" w:sz="2" w:space="0" w:color="auto"/>
            </w:tcBorders>
          </w:tcPr>
          <w:p w14:paraId="29D11859"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559FE745" w14:textId="77777777" w:rsidR="0093306A" w:rsidRPr="000D75BF" w:rsidRDefault="00152DE1"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7" w:type="dxa"/>
            <w:vMerge w:val="restart"/>
            <w:tcBorders>
              <w:top w:val="single" w:sz="2" w:space="0" w:color="auto"/>
              <w:left w:val="single" w:sz="2" w:space="0" w:color="auto"/>
              <w:bottom w:val="single" w:sz="2" w:space="0" w:color="auto"/>
              <w:right w:val="single" w:sz="2" w:space="0" w:color="auto"/>
            </w:tcBorders>
          </w:tcPr>
          <w:p w14:paraId="72783335"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08515CBD"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3494.57 </w:t>
            </w:r>
          </w:p>
        </w:tc>
        <w:tc>
          <w:tcPr>
            <w:tcW w:w="650" w:type="dxa"/>
            <w:tcBorders>
              <w:top w:val="single" w:sz="2" w:space="0" w:color="auto"/>
              <w:left w:val="single" w:sz="2" w:space="0" w:color="auto"/>
              <w:bottom w:val="single" w:sz="2" w:space="0" w:color="auto"/>
              <w:right w:val="single" w:sz="2" w:space="0" w:color="auto"/>
            </w:tcBorders>
          </w:tcPr>
          <w:p w14:paraId="345F621A"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4A435610"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906.92 </w:t>
            </w:r>
          </w:p>
        </w:tc>
        <w:tc>
          <w:tcPr>
            <w:tcW w:w="673" w:type="dxa"/>
            <w:tcBorders>
              <w:top w:val="single" w:sz="2" w:space="0" w:color="auto"/>
              <w:left w:val="single" w:sz="2" w:space="0" w:color="auto"/>
              <w:bottom w:val="single" w:sz="2" w:space="0" w:color="auto"/>
              <w:right w:val="single" w:sz="2" w:space="0" w:color="auto"/>
            </w:tcBorders>
          </w:tcPr>
          <w:p w14:paraId="14497CC1"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6243C2E4"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7935.55 </w:t>
            </w:r>
          </w:p>
        </w:tc>
      </w:tr>
      <w:tr w:rsidR="0093306A" w:rsidRPr="000D75BF" w14:paraId="5853E16C" w14:textId="77777777" w:rsidTr="003F0507">
        <w:trPr>
          <w:trHeight w:val="152"/>
          <w:jc w:val="center"/>
        </w:trPr>
        <w:tc>
          <w:tcPr>
            <w:tcW w:w="2570" w:type="dxa"/>
            <w:vMerge/>
            <w:tcBorders>
              <w:top w:val="single" w:sz="2" w:space="0" w:color="auto"/>
              <w:left w:val="single" w:sz="2" w:space="0" w:color="auto"/>
              <w:bottom w:val="single" w:sz="2" w:space="0" w:color="auto"/>
              <w:right w:val="single" w:sz="2" w:space="0" w:color="auto"/>
            </w:tcBorders>
          </w:tcPr>
          <w:p w14:paraId="62D8656D"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977" w:type="dxa"/>
            <w:vMerge/>
            <w:tcBorders>
              <w:top w:val="single" w:sz="2" w:space="0" w:color="auto"/>
              <w:left w:val="single" w:sz="2" w:space="0" w:color="auto"/>
              <w:bottom w:val="single" w:sz="2" w:space="0" w:color="auto"/>
              <w:right w:val="single" w:sz="2" w:space="0" w:color="auto"/>
            </w:tcBorders>
          </w:tcPr>
          <w:p w14:paraId="22B7FC9D"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2488" w:type="dxa"/>
            <w:vMerge/>
            <w:tcBorders>
              <w:top w:val="single" w:sz="2" w:space="0" w:color="auto"/>
              <w:left w:val="single" w:sz="2" w:space="0" w:color="auto"/>
              <w:bottom w:val="single" w:sz="2" w:space="0" w:color="auto"/>
              <w:right w:val="single" w:sz="2" w:space="0" w:color="auto"/>
            </w:tcBorders>
          </w:tcPr>
          <w:p w14:paraId="0762C9BD"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14:paraId="73E1FBB3"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14:paraId="3F81EA07"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14:paraId="75FBECE0"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3494.57 </w:t>
            </w:r>
          </w:p>
        </w:tc>
        <w:tc>
          <w:tcPr>
            <w:tcW w:w="650" w:type="dxa"/>
            <w:tcBorders>
              <w:top w:val="single" w:sz="2" w:space="0" w:color="auto"/>
              <w:left w:val="single" w:sz="2" w:space="0" w:color="auto"/>
              <w:bottom w:val="single" w:sz="2" w:space="0" w:color="auto"/>
              <w:right w:val="single" w:sz="2" w:space="0" w:color="auto"/>
            </w:tcBorders>
          </w:tcPr>
          <w:p w14:paraId="5CBB4183"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906.92 </w:t>
            </w:r>
          </w:p>
        </w:tc>
        <w:tc>
          <w:tcPr>
            <w:tcW w:w="673" w:type="dxa"/>
            <w:tcBorders>
              <w:top w:val="single" w:sz="2" w:space="0" w:color="auto"/>
              <w:left w:val="single" w:sz="2" w:space="0" w:color="auto"/>
              <w:bottom w:val="single" w:sz="2" w:space="0" w:color="auto"/>
              <w:right w:val="single" w:sz="2" w:space="0" w:color="auto"/>
            </w:tcBorders>
          </w:tcPr>
          <w:p w14:paraId="16CD2D69"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7935.55 </w:t>
            </w:r>
          </w:p>
        </w:tc>
      </w:tr>
      <w:tr w:rsidR="0093306A" w:rsidRPr="000D75BF" w14:paraId="018BF63D" w14:textId="77777777" w:rsidTr="003F0507">
        <w:trPr>
          <w:trHeight w:val="447"/>
          <w:jc w:val="center"/>
        </w:trPr>
        <w:tc>
          <w:tcPr>
            <w:tcW w:w="2570" w:type="dxa"/>
            <w:vMerge/>
            <w:tcBorders>
              <w:top w:val="single" w:sz="2" w:space="0" w:color="auto"/>
              <w:left w:val="single" w:sz="2" w:space="0" w:color="auto"/>
              <w:bottom w:val="single" w:sz="2" w:space="0" w:color="auto"/>
              <w:right w:val="single" w:sz="2" w:space="0" w:color="auto"/>
            </w:tcBorders>
          </w:tcPr>
          <w:p w14:paraId="24FBC2A1"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6535" w:type="dxa"/>
            <w:gridSpan w:val="7"/>
            <w:tcBorders>
              <w:top w:val="single" w:sz="2" w:space="0" w:color="auto"/>
              <w:left w:val="single" w:sz="2" w:space="0" w:color="auto"/>
              <w:bottom w:val="single" w:sz="2" w:space="0" w:color="auto"/>
              <w:right w:val="single" w:sz="2" w:space="0" w:color="auto"/>
            </w:tcBorders>
          </w:tcPr>
          <w:p w14:paraId="69665E85" w14:textId="77777777" w:rsidR="0093306A" w:rsidRPr="000D75BF" w:rsidRDefault="0093306A" w:rsidP="0093306A">
            <w:pPr>
              <w:widowControl w:val="0"/>
              <w:autoSpaceDE w:val="0"/>
              <w:autoSpaceDN w:val="0"/>
              <w:adjustRightInd w:val="0"/>
              <w:jc w:val="center"/>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Area Total: 3494.57 </w:t>
            </w:r>
          </w:p>
          <w:p w14:paraId="174511D3" w14:textId="77777777" w:rsidR="0093306A" w:rsidRPr="000D75BF" w:rsidRDefault="0093306A" w:rsidP="0093306A">
            <w:pPr>
              <w:widowControl w:val="0"/>
              <w:autoSpaceDE w:val="0"/>
              <w:autoSpaceDN w:val="0"/>
              <w:adjustRightInd w:val="0"/>
              <w:jc w:val="center"/>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 Valor Total ($): 906.92 </w:t>
            </w:r>
          </w:p>
          <w:p w14:paraId="4FC988A5" w14:textId="77777777" w:rsidR="0093306A" w:rsidRPr="000D75BF" w:rsidRDefault="0093306A" w:rsidP="0093306A">
            <w:pPr>
              <w:widowControl w:val="0"/>
              <w:autoSpaceDE w:val="0"/>
              <w:autoSpaceDN w:val="0"/>
              <w:adjustRightInd w:val="0"/>
              <w:jc w:val="center"/>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 Valor Total (¢): 7935.55 </w:t>
            </w:r>
          </w:p>
        </w:tc>
      </w:tr>
    </w:tbl>
    <w:p w14:paraId="717242E5"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bl>
      <w:tblPr>
        <w:tblW w:w="9106" w:type="dxa"/>
        <w:jc w:val="center"/>
        <w:tblLayout w:type="fixed"/>
        <w:tblCellMar>
          <w:left w:w="25" w:type="dxa"/>
          <w:right w:w="0" w:type="dxa"/>
        </w:tblCellMar>
        <w:tblLook w:val="0000" w:firstRow="0" w:lastRow="0" w:firstColumn="0" w:lastColumn="0" w:noHBand="0" w:noVBand="0"/>
      </w:tblPr>
      <w:tblGrid>
        <w:gridCol w:w="2572"/>
        <w:gridCol w:w="979"/>
        <w:gridCol w:w="2490"/>
        <w:gridCol w:w="569"/>
        <w:gridCol w:w="569"/>
        <w:gridCol w:w="611"/>
        <w:gridCol w:w="651"/>
        <w:gridCol w:w="665"/>
      </w:tblGrid>
      <w:tr w:rsidR="0093306A" w:rsidRPr="000D75BF" w14:paraId="5B1E2B31" w14:textId="77777777" w:rsidTr="003F0507">
        <w:trPr>
          <w:trHeight w:val="299"/>
          <w:jc w:val="center"/>
        </w:trPr>
        <w:tc>
          <w:tcPr>
            <w:tcW w:w="2572" w:type="dxa"/>
            <w:vMerge w:val="restart"/>
            <w:tcBorders>
              <w:top w:val="single" w:sz="2" w:space="0" w:color="auto"/>
              <w:left w:val="single" w:sz="2" w:space="0" w:color="auto"/>
              <w:bottom w:val="single" w:sz="2" w:space="0" w:color="auto"/>
              <w:right w:val="single" w:sz="2" w:space="0" w:color="auto"/>
            </w:tcBorders>
          </w:tcPr>
          <w:p w14:paraId="477D48FF" w14:textId="77777777" w:rsidR="0093306A" w:rsidRPr="000D75BF" w:rsidRDefault="00152DE1"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 </w:t>
            </w:r>
          </w:p>
        </w:tc>
        <w:tc>
          <w:tcPr>
            <w:tcW w:w="979" w:type="dxa"/>
            <w:vMerge w:val="restart"/>
            <w:tcBorders>
              <w:top w:val="single" w:sz="2" w:space="0" w:color="auto"/>
              <w:left w:val="single" w:sz="2" w:space="0" w:color="auto"/>
              <w:bottom w:val="single" w:sz="2" w:space="0" w:color="auto"/>
              <w:right w:val="single" w:sz="2" w:space="0" w:color="auto"/>
            </w:tcBorders>
          </w:tcPr>
          <w:p w14:paraId="2C66431E"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Lotes: </w:t>
            </w:r>
          </w:p>
          <w:p w14:paraId="6A299FA0" w14:textId="77777777" w:rsidR="0093306A" w:rsidRPr="000D75BF" w:rsidRDefault="00152DE1"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00000 </w:t>
            </w:r>
          </w:p>
          <w:p w14:paraId="59DDB323" w14:textId="77777777" w:rsidR="0093306A" w:rsidRPr="000D75BF" w:rsidRDefault="00152DE1"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00000 </w:t>
            </w:r>
          </w:p>
        </w:tc>
        <w:tc>
          <w:tcPr>
            <w:tcW w:w="2490" w:type="dxa"/>
            <w:vMerge w:val="restart"/>
            <w:tcBorders>
              <w:top w:val="single" w:sz="2" w:space="0" w:color="auto"/>
              <w:left w:val="single" w:sz="2" w:space="0" w:color="auto"/>
              <w:bottom w:val="single" w:sz="2" w:space="0" w:color="auto"/>
              <w:right w:val="single" w:sz="2" w:space="0" w:color="auto"/>
            </w:tcBorders>
          </w:tcPr>
          <w:p w14:paraId="292E22C7"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69F8F6B2"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PORCION 1-1 (PORCION DACION) </w:t>
            </w:r>
          </w:p>
          <w:p w14:paraId="0F1CF2AB"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PORCION 1-1 (PORCION DACION) </w:t>
            </w:r>
          </w:p>
        </w:tc>
        <w:tc>
          <w:tcPr>
            <w:tcW w:w="569" w:type="dxa"/>
            <w:vMerge w:val="restart"/>
            <w:tcBorders>
              <w:top w:val="single" w:sz="2" w:space="0" w:color="auto"/>
              <w:left w:val="single" w:sz="2" w:space="0" w:color="auto"/>
              <w:bottom w:val="single" w:sz="2" w:space="0" w:color="auto"/>
              <w:right w:val="single" w:sz="2" w:space="0" w:color="auto"/>
            </w:tcBorders>
          </w:tcPr>
          <w:p w14:paraId="64964217"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7372607E" w14:textId="77777777" w:rsidR="0093306A" w:rsidRPr="000D75BF" w:rsidRDefault="00152DE1"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p w14:paraId="05ECB072" w14:textId="77777777" w:rsidR="0093306A" w:rsidRPr="000D75BF" w:rsidRDefault="00152DE1"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 </w:t>
            </w:r>
          </w:p>
        </w:tc>
        <w:tc>
          <w:tcPr>
            <w:tcW w:w="569" w:type="dxa"/>
            <w:vMerge w:val="restart"/>
            <w:tcBorders>
              <w:top w:val="single" w:sz="2" w:space="0" w:color="auto"/>
              <w:left w:val="single" w:sz="2" w:space="0" w:color="auto"/>
              <w:bottom w:val="single" w:sz="2" w:space="0" w:color="auto"/>
              <w:right w:val="single" w:sz="2" w:space="0" w:color="auto"/>
            </w:tcBorders>
          </w:tcPr>
          <w:p w14:paraId="6439C3D4"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171A819F" w14:textId="77777777" w:rsidR="0093306A" w:rsidRPr="000D75BF" w:rsidRDefault="00152DE1"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 </w:t>
            </w:r>
          </w:p>
          <w:p w14:paraId="6EEB6FEC" w14:textId="77777777" w:rsidR="0093306A" w:rsidRPr="000D75BF" w:rsidRDefault="00152DE1"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 </w:t>
            </w:r>
          </w:p>
        </w:tc>
        <w:tc>
          <w:tcPr>
            <w:tcW w:w="611" w:type="dxa"/>
            <w:vMerge w:val="restart"/>
            <w:tcBorders>
              <w:top w:val="single" w:sz="2" w:space="0" w:color="auto"/>
              <w:left w:val="single" w:sz="2" w:space="0" w:color="auto"/>
              <w:bottom w:val="single" w:sz="2" w:space="0" w:color="auto"/>
              <w:right w:val="single" w:sz="2" w:space="0" w:color="auto"/>
            </w:tcBorders>
          </w:tcPr>
          <w:p w14:paraId="5931B5A8"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6312D0DC"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5244.05 </w:t>
            </w:r>
          </w:p>
          <w:p w14:paraId="63E3782A"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711.89 </w:t>
            </w:r>
          </w:p>
        </w:tc>
        <w:tc>
          <w:tcPr>
            <w:tcW w:w="651" w:type="dxa"/>
            <w:tcBorders>
              <w:top w:val="single" w:sz="2" w:space="0" w:color="auto"/>
              <w:left w:val="single" w:sz="2" w:space="0" w:color="auto"/>
              <w:bottom w:val="single" w:sz="2" w:space="0" w:color="auto"/>
              <w:right w:val="single" w:sz="2" w:space="0" w:color="auto"/>
            </w:tcBorders>
          </w:tcPr>
          <w:p w14:paraId="2885C0D8"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2E43F34A"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1038.50 </w:t>
            </w:r>
          </w:p>
          <w:p w14:paraId="7FD92908"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140.98 </w:t>
            </w:r>
          </w:p>
        </w:tc>
        <w:tc>
          <w:tcPr>
            <w:tcW w:w="662" w:type="dxa"/>
            <w:tcBorders>
              <w:top w:val="single" w:sz="2" w:space="0" w:color="auto"/>
              <w:left w:val="single" w:sz="2" w:space="0" w:color="auto"/>
              <w:bottom w:val="single" w:sz="2" w:space="0" w:color="auto"/>
              <w:right w:val="single" w:sz="2" w:space="0" w:color="auto"/>
            </w:tcBorders>
          </w:tcPr>
          <w:p w14:paraId="49081F3A"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57A2CFB5"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9086.88 </w:t>
            </w:r>
          </w:p>
          <w:p w14:paraId="1C073237"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1233.58 </w:t>
            </w:r>
          </w:p>
        </w:tc>
      </w:tr>
      <w:tr w:rsidR="0093306A" w:rsidRPr="000D75BF" w14:paraId="4FD7A7E1" w14:textId="77777777" w:rsidTr="003F0507">
        <w:trPr>
          <w:trHeight w:val="101"/>
          <w:jc w:val="center"/>
        </w:trPr>
        <w:tc>
          <w:tcPr>
            <w:tcW w:w="2572" w:type="dxa"/>
            <w:vMerge/>
            <w:tcBorders>
              <w:top w:val="single" w:sz="2" w:space="0" w:color="auto"/>
              <w:left w:val="single" w:sz="2" w:space="0" w:color="auto"/>
              <w:bottom w:val="single" w:sz="2" w:space="0" w:color="auto"/>
              <w:right w:val="single" w:sz="2" w:space="0" w:color="auto"/>
            </w:tcBorders>
          </w:tcPr>
          <w:p w14:paraId="2F6BCE05"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979" w:type="dxa"/>
            <w:vMerge/>
            <w:tcBorders>
              <w:top w:val="single" w:sz="2" w:space="0" w:color="auto"/>
              <w:left w:val="single" w:sz="2" w:space="0" w:color="auto"/>
              <w:bottom w:val="single" w:sz="2" w:space="0" w:color="auto"/>
              <w:right w:val="single" w:sz="2" w:space="0" w:color="auto"/>
            </w:tcBorders>
          </w:tcPr>
          <w:p w14:paraId="55CB59C6"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2490" w:type="dxa"/>
            <w:vMerge/>
            <w:tcBorders>
              <w:top w:val="single" w:sz="2" w:space="0" w:color="auto"/>
              <w:left w:val="single" w:sz="2" w:space="0" w:color="auto"/>
              <w:bottom w:val="single" w:sz="2" w:space="0" w:color="auto"/>
              <w:right w:val="single" w:sz="2" w:space="0" w:color="auto"/>
            </w:tcBorders>
          </w:tcPr>
          <w:p w14:paraId="753FF777"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14:paraId="320577B5"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14:paraId="16CE2EC0"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611" w:type="dxa"/>
            <w:tcBorders>
              <w:top w:val="single" w:sz="2" w:space="0" w:color="auto"/>
              <w:left w:val="single" w:sz="2" w:space="0" w:color="auto"/>
              <w:bottom w:val="single" w:sz="2" w:space="0" w:color="auto"/>
              <w:right w:val="single" w:sz="2" w:space="0" w:color="auto"/>
            </w:tcBorders>
          </w:tcPr>
          <w:p w14:paraId="7EE446F9"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5955.94 </w:t>
            </w:r>
          </w:p>
        </w:tc>
        <w:tc>
          <w:tcPr>
            <w:tcW w:w="651" w:type="dxa"/>
            <w:tcBorders>
              <w:top w:val="single" w:sz="2" w:space="0" w:color="auto"/>
              <w:left w:val="single" w:sz="2" w:space="0" w:color="auto"/>
              <w:bottom w:val="single" w:sz="2" w:space="0" w:color="auto"/>
              <w:right w:val="single" w:sz="2" w:space="0" w:color="auto"/>
            </w:tcBorders>
          </w:tcPr>
          <w:p w14:paraId="1683CCC0"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1179.48 </w:t>
            </w:r>
          </w:p>
        </w:tc>
        <w:tc>
          <w:tcPr>
            <w:tcW w:w="662" w:type="dxa"/>
            <w:tcBorders>
              <w:top w:val="single" w:sz="2" w:space="0" w:color="auto"/>
              <w:left w:val="single" w:sz="2" w:space="0" w:color="auto"/>
              <w:bottom w:val="single" w:sz="2" w:space="0" w:color="auto"/>
              <w:right w:val="single" w:sz="2" w:space="0" w:color="auto"/>
            </w:tcBorders>
          </w:tcPr>
          <w:p w14:paraId="595292D4"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10320.45 </w:t>
            </w:r>
          </w:p>
        </w:tc>
      </w:tr>
      <w:tr w:rsidR="0093306A" w:rsidRPr="000D75BF" w14:paraId="5AACB5F7" w14:textId="77777777" w:rsidTr="003F0507">
        <w:trPr>
          <w:trHeight w:val="289"/>
          <w:jc w:val="center"/>
        </w:trPr>
        <w:tc>
          <w:tcPr>
            <w:tcW w:w="2572" w:type="dxa"/>
            <w:vMerge/>
            <w:tcBorders>
              <w:top w:val="single" w:sz="2" w:space="0" w:color="auto"/>
              <w:left w:val="single" w:sz="2" w:space="0" w:color="auto"/>
              <w:bottom w:val="single" w:sz="2" w:space="0" w:color="auto"/>
              <w:right w:val="single" w:sz="2" w:space="0" w:color="auto"/>
            </w:tcBorders>
          </w:tcPr>
          <w:p w14:paraId="1F504CEA"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6534" w:type="dxa"/>
            <w:gridSpan w:val="7"/>
            <w:tcBorders>
              <w:top w:val="single" w:sz="2" w:space="0" w:color="auto"/>
              <w:left w:val="single" w:sz="2" w:space="0" w:color="auto"/>
              <w:bottom w:val="single" w:sz="2" w:space="0" w:color="auto"/>
              <w:right w:val="single" w:sz="2" w:space="0" w:color="auto"/>
            </w:tcBorders>
          </w:tcPr>
          <w:p w14:paraId="66A36F3E" w14:textId="77777777" w:rsidR="0093306A" w:rsidRPr="000D75BF" w:rsidRDefault="0093306A" w:rsidP="0093306A">
            <w:pPr>
              <w:widowControl w:val="0"/>
              <w:autoSpaceDE w:val="0"/>
              <w:autoSpaceDN w:val="0"/>
              <w:adjustRightInd w:val="0"/>
              <w:jc w:val="center"/>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Area Total: 5955.94 </w:t>
            </w:r>
          </w:p>
          <w:p w14:paraId="26EF8D3E" w14:textId="77777777" w:rsidR="0093306A" w:rsidRPr="000D75BF" w:rsidRDefault="0093306A" w:rsidP="0093306A">
            <w:pPr>
              <w:widowControl w:val="0"/>
              <w:autoSpaceDE w:val="0"/>
              <w:autoSpaceDN w:val="0"/>
              <w:adjustRightInd w:val="0"/>
              <w:jc w:val="center"/>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 Valor Total ($): 1179.48 </w:t>
            </w:r>
          </w:p>
          <w:p w14:paraId="4F0A56B1" w14:textId="77777777" w:rsidR="0093306A" w:rsidRPr="000D75BF" w:rsidRDefault="0093306A" w:rsidP="0093306A">
            <w:pPr>
              <w:widowControl w:val="0"/>
              <w:autoSpaceDE w:val="0"/>
              <w:autoSpaceDN w:val="0"/>
              <w:adjustRightInd w:val="0"/>
              <w:jc w:val="center"/>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 Valor Total (¢): 10320.45 </w:t>
            </w:r>
          </w:p>
        </w:tc>
      </w:tr>
    </w:tbl>
    <w:p w14:paraId="2ECDB3A0" w14:textId="77777777" w:rsidR="0093306A" w:rsidRDefault="0093306A" w:rsidP="0093306A">
      <w:pPr>
        <w:widowControl w:val="0"/>
        <w:autoSpaceDE w:val="0"/>
        <w:autoSpaceDN w:val="0"/>
        <w:adjustRightInd w:val="0"/>
        <w:rPr>
          <w:rFonts w:ascii="Times New Roman" w:eastAsiaTheme="minorEastAsia" w:hAnsi="Times New Roman"/>
          <w:sz w:val="14"/>
          <w:szCs w:val="14"/>
        </w:rPr>
      </w:pPr>
    </w:p>
    <w:tbl>
      <w:tblPr>
        <w:tblW w:w="9151" w:type="dxa"/>
        <w:jc w:val="center"/>
        <w:tblLayout w:type="fixed"/>
        <w:tblCellMar>
          <w:left w:w="25" w:type="dxa"/>
          <w:right w:w="0" w:type="dxa"/>
        </w:tblCellMar>
        <w:tblLook w:val="0000" w:firstRow="0" w:lastRow="0" w:firstColumn="0" w:lastColumn="0" w:noHBand="0" w:noVBand="0"/>
      </w:tblPr>
      <w:tblGrid>
        <w:gridCol w:w="2584"/>
        <w:gridCol w:w="982"/>
        <w:gridCol w:w="2502"/>
        <w:gridCol w:w="572"/>
        <w:gridCol w:w="572"/>
        <w:gridCol w:w="612"/>
        <w:gridCol w:w="654"/>
        <w:gridCol w:w="673"/>
      </w:tblGrid>
      <w:tr w:rsidR="0093306A" w:rsidRPr="000D75BF" w14:paraId="2043C53E" w14:textId="77777777" w:rsidTr="003F0507">
        <w:trPr>
          <w:trHeight w:val="286"/>
          <w:jc w:val="center"/>
        </w:trPr>
        <w:tc>
          <w:tcPr>
            <w:tcW w:w="2584" w:type="dxa"/>
            <w:vMerge w:val="restart"/>
            <w:tcBorders>
              <w:top w:val="single" w:sz="2" w:space="0" w:color="auto"/>
              <w:left w:val="single" w:sz="2" w:space="0" w:color="auto"/>
              <w:bottom w:val="single" w:sz="2" w:space="0" w:color="auto"/>
              <w:right w:val="single" w:sz="2" w:space="0" w:color="auto"/>
            </w:tcBorders>
          </w:tcPr>
          <w:p w14:paraId="2470D45F" w14:textId="77777777" w:rsidR="0093306A" w:rsidRPr="000D75BF" w:rsidRDefault="006B2B2C"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 </w:t>
            </w:r>
          </w:p>
        </w:tc>
        <w:tc>
          <w:tcPr>
            <w:tcW w:w="982" w:type="dxa"/>
            <w:vMerge w:val="restart"/>
            <w:tcBorders>
              <w:top w:val="single" w:sz="2" w:space="0" w:color="auto"/>
              <w:left w:val="single" w:sz="2" w:space="0" w:color="auto"/>
              <w:bottom w:val="single" w:sz="2" w:space="0" w:color="auto"/>
              <w:right w:val="single" w:sz="2" w:space="0" w:color="auto"/>
            </w:tcBorders>
          </w:tcPr>
          <w:p w14:paraId="179012C9"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Solares: </w:t>
            </w:r>
          </w:p>
          <w:p w14:paraId="0D2D6D6F" w14:textId="77777777" w:rsidR="0093306A" w:rsidRPr="000D75BF" w:rsidRDefault="006B2B2C"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-00000 </w:t>
            </w:r>
          </w:p>
        </w:tc>
        <w:tc>
          <w:tcPr>
            <w:tcW w:w="2502" w:type="dxa"/>
            <w:vMerge w:val="restart"/>
            <w:tcBorders>
              <w:top w:val="single" w:sz="2" w:space="0" w:color="auto"/>
              <w:left w:val="single" w:sz="2" w:space="0" w:color="auto"/>
              <w:bottom w:val="single" w:sz="2" w:space="0" w:color="auto"/>
              <w:right w:val="single" w:sz="2" w:space="0" w:color="auto"/>
            </w:tcBorders>
          </w:tcPr>
          <w:p w14:paraId="22CBE895"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03A66AE2"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PORCION 1-1 (PORCION DACION) </w:t>
            </w:r>
          </w:p>
        </w:tc>
        <w:tc>
          <w:tcPr>
            <w:tcW w:w="572" w:type="dxa"/>
            <w:vMerge w:val="restart"/>
            <w:tcBorders>
              <w:top w:val="single" w:sz="2" w:space="0" w:color="auto"/>
              <w:left w:val="single" w:sz="2" w:space="0" w:color="auto"/>
              <w:bottom w:val="single" w:sz="2" w:space="0" w:color="auto"/>
              <w:right w:val="single" w:sz="2" w:space="0" w:color="auto"/>
            </w:tcBorders>
          </w:tcPr>
          <w:p w14:paraId="225F0FE8"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33F20CC7" w14:textId="77777777" w:rsidR="0093306A" w:rsidRPr="000D75BF" w:rsidRDefault="006B2B2C"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72" w:type="dxa"/>
            <w:vMerge w:val="restart"/>
            <w:tcBorders>
              <w:top w:val="single" w:sz="2" w:space="0" w:color="auto"/>
              <w:left w:val="single" w:sz="2" w:space="0" w:color="auto"/>
              <w:bottom w:val="single" w:sz="2" w:space="0" w:color="auto"/>
              <w:right w:val="single" w:sz="2" w:space="0" w:color="auto"/>
            </w:tcBorders>
          </w:tcPr>
          <w:p w14:paraId="67E0EB6F"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3AB4E38E" w14:textId="77777777" w:rsidR="0093306A" w:rsidRPr="000D75BF" w:rsidRDefault="006B2B2C"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 </w:t>
            </w:r>
          </w:p>
        </w:tc>
        <w:tc>
          <w:tcPr>
            <w:tcW w:w="612" w:type="dxa"/>
            <w:vMerge w:val="restart"/>
            <w:tcBorders>
              <w:top w:val="single" w:sz="2" w:space="0" w:color="auto"/>
              <w:left w:val="single" w:sz="2" w:space="0" w:color="auto"/>
              <w:bottom w:val="single" w:sz="2" w:space="0" w:color="auto"/>
              <w:right w:val="single" w:sz="2" w:space="0" w:color="auto"/>
            </w:tcBorders>
          </w:tcPr>
          <w:p w14:paraId="488A9D72"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08C6F69C"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220.87 </w:t>
            </w:r>
          </w:p>
        </w:tc>
        <w:tc>
          <w:tcPr>
            <w:tcW w:w="654" w:type="dxa"/>
            <w:tcBorders>
              <w:top w:val="single" w:sz="2" w:space="0" w:color="auto"/>
              <w:left w:val="single" w:sz="2" w:space="0" w:color="auto"/>
              <w:bottom w:val="single" w:sz="2" w:space="0" w:color="auto"/>
              <w:right w:val="single" w:sz="2" w:space="0" w:color="auto"/>
            </w:tcBorders>
          </w:tcPr>
          <w:p w14:paraId="53EF6A21"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22C75B51"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1486.46 </w:t>
            </w:r>
          </w:p>
        </w:tc>
        <w:tc>
          <w:tcPr>
            <w:tcW w:w="670" w:type="dxa"/>
            <w:tcBorders>
              <w:top w:val="single" w:sz="2" w:space="0" w:color="auto"/>
              <w:left w:val="single" w:sz="2" w:space="0" w:color="auto"/>
              <w:bottom w:val="single" w:sz="2" w:space="0" w:color="auto"/>
              <w:right w:val="single" w:sz="2" w:space="0" w:color="auto"/>
            </w:tcBorders>
          </w:tcPr>
          <w:p w14:paraId="5506F868"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0774A0A6"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13006.53 </w:t>
            </w:r>
          </w:p>
        </w:tc>
      </w:tr>
      <w:tr w:rsidR="0093306A" w:rsidRPr="000D75BF" w14:paraId="5C90F81A" w14:textId="77777777" w:rsidTr="003F0507">
        <w:trPr>
          <w:trHeight w:val="148"/>
          <w:jc w:val="center"/>
        </w:trPr>
        <w:tc>
          <w:tcPr>
            <w:tcW w:w="2584" w:type="dxa"/>
            <w:vMerge/>
            <w:tcBorders>
              <w:top w:val="single" w:sz="2" w:space="0" w:color="auto"/>
              <w:left w:val="single" w:sz="2" w:space="0" w:color="auto"/>
              <w:bottom w:val="single" w:sz="2" w:space="0" w:color="auto"/>
              <w:right w:val="single" w:sz="2" w:space="0" w:color="auto"/>
            </w:tcBorders>
          </w:tcPr>
          <w:p w14:paraId="62F29331"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982" w:type="dxa"/>
            <w:vMerge/>
            <w:tcBorders>
              <w:top w:val="single" w:sz="2" w:space="0" w:color="auto"/>
              <w:left w:val="single" w:sz="2" w:space="0" w:color="auto"/>
              <w:bottom w:val="single" w:sz="2" w:space="0" w:color="auto"/>
              <w:right w:val="single" w:sz="2" w:space="0" w:color="auto"/>
            </w:tcBorders>
          </w:tcPr>
          <w:p w14:paraId="0F05BD6F"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2502" w:type="dxa"/>
            <w:vMerge/>
            <w:tcBorders>
              <w:top w:val="single" w:sz="2" w:space="0" w:color="auto"/>
              <w:left w:val="single" w:sz="2" w:space="0" w:color="auto"/>
              <w:bottom w:val="single" w:sz="2" w:space="0" w:color="auto"/>
              <w:right w:val="single" w:sz="2" w:space="0" w:color="auto"/>
            </w:tcBorders>
          </w:tcPr>
          <w:p w14:paraId="6A40FDC0"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tcPr>
          <w:p w14:paraId="5A5391F4"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tcPr>
          <w:p w14:paraId="53132A5C"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612" w:type="dxa"/>
            <w:tcBorders>
              <w:top w:val="single" w:sz="2" w:space="0" w:color="auto"/>
              <w:left w:val="single" w:sz="2" w:space="0" w:color="auto"/>
              <w:bottom w:val="single" w:sz="2" w:space="0" w:color="auto"/>
              <w:right w:val="single" w:sz="2" w:space="0" w:color="auto"/>
            </w:tcBorders>
          </w:tcPr>
          <w:p w14:paraId="214CFAC4"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220.87 </w:t>
            </w:r>
          </w:p>
        </w:tc>
        <w:tc>
          <w:tcPr>
            <w:tcW w:w="654" w:type="dxa"/>
            <w:tcBorders>
              <w:top w:val="single" w:sz="2" w:space="0" w:color="auto"/>
              <w:left w:val="single" w:sz="2" w:space="0" w:color="auto"/>
              <w:bottom w:val="single" w:sz="2" w:space="0" w:color="auto"/>
              <w:right w:val="single" w:sz="2" w:space="0" w:color="auto"/>
            </w:tcBorders>
          </w:tcPr>
          <w:p w14:paraId="213D07E6"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1486.46 </w:t>
            </w:r>
          </w:p>
        </w:tc>
        <w:tc>
          <w:tcPr>
            <w:tcW w:w="670" w:type="dxa"/>
            <w:tcBorders>
              <w:top w:val="single" w:sz="2" w:space="0" w:color="auto"/>
              <w:left w:val="single" w:sz="2" w:space="0" w:color="auto"/>
              <w:bottom w:val="single" w:sz="2" w:space="0" w:color="auto"/>
              <w:right w:val="single" w:sz="2" w:space="0" w:color="auto"/>
            </w:tcBorders>
          </w:tcPr>
          <w:p w14:paraId="3D64BC1A"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13006.53 </w:t>
            </w:r>
          </w:p>
        </w:tc>
      </w:tr>
      <w:tr w:rsidR="0093306A" w:rsidRPr="000D75BF" w14:paraId="486D64D5" w14:textId="77777777" w:rsidTr="003F0507">
        <w:trPr>
          <w:trHeight w:val="439"/>
          <w:jc w:val="center"/>
        </w:trPr>
        <w:tc>
          <w:tcPr>
            <w:tcW w:w="2584" w:type="dxa"/>
            <w:vMerge/>
            <w:tcBorders>
              <w:top w:val="single" w:sz="2" w:space="0" w:color="auto"/>
              <w:left w:val="single" w:sz="2" w:space="0" w:color="auto"/>
              <w:bottom w:val="single" w:sz="2" w:space="0" w:color="auto"/>
              <w:right w:val="single" w:sz="2" w:space="0" w:color="auto"/>
            </w:tcBorders>
          </w:tcPr>
          <w:p w14:paraId="408AE24D"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982" w:type="dxa"/>
            <w:vMerge w:val="restart"/>
            <w:tcBorders>
              <w:top w:val="single" w:sz="2" w:space="0" w:color="auto"/>
              <w:left w:val="single" w:sz="2" w:space="0" w:color="auto"/>
              <w:bottom w:val="single" w:sz="2" w:space="0" w:color="auto"/>
              <w:right w:val="single" w:sz="2" w:space="0" w:color="auto"/>
            </w:tcBorders>
          </w:tcPr>
          <w:p w14:paraId="2B186A2F"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Lotes: </w:t>
            </w:r>
          </w:p>
          <w:p w14:paraId="62AE481E" w14:textId="77777777" w:rsidR="0093306A" w:rsidRPr="000D75BF" w:rsidRDefault="006B2B2C"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-00000 </w:t>
            </w:r>
          </w:p>
          <w:p w14:paraId="531185D5"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 </w:t>
            </w:r>
          </w:p>
        </w:tc>
        <w:tc>
          <w:tcPr>
            <w:tcW w:w="2502" w:type="dxa"/>
            <w:vMerge w:val="restart"/>
            <w:tcBorders>
              <w:top w:val="single" w:sz="2" w:space="0" w:color="auto"/>
              <w:left w:val="single" w:sz="2" w:space="0" w:color="auto"/>
              <w:bottom w:val="single" w:sz="2" w:space="0" w:color="auto"/>
              <w:right w:val="single" w:sz="2" w:space="0" w:color="auto"/>
            </w:tcBorders>
          </w:tcPr>
          <w:p w14:paraId="62481B89"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03554AD6"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PORCION 1-1 (PORCION DACION) </w:t>
            </w:r>
          </w:p>
          <w:p w14:paraId="7A24B514"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 </w:t>
            </w:r>
          </w:p>
        </w:tc>
        <w:tc>
          <w:tcPr>
            <w:tcW w:w="572" w:type="dxa"/>
            <w:vMerge w:val="restart"/>
            <w:tcBorders>
              <w:top w:val="single" w:sz="2" w:space="0" w:color="auto"/>
              <w:left w:val="single" w:sz="2" w:space="0" w:color="auto"/>
              <w:bottom w:val="single" w:sz="2" w:space="0" w:color="auto"/>
              <w:right w:val="single" w:sz="2" w:space="0" w:color="auto"/>
            </w:tcBorders>
          </w:tcPr>
          <w:p w14:paraId="6D43A917"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57BACC9E" w14:textId="77777777" w:rsidR="0093306A" w:rsidRPr="000D75BF" w:rsidRDefault="006B2B2C"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 </w:t>
            </w:r>
          </w:p>
          <w:p w14:paraId="3448AD94"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 </w:t>
            </w:r>
          </w:p>
        </w:tc>
        <w:tc>
          <w:tcPr>
            <w:tcW w:w="572" w:type="dxa"/>
            <w:vMerge w:val="restart"/>
            <w:tcBorders>
              <w:top w:val="single" w:sz="2" w:space="0" w:color="auto"/>
              <w:left w:val="single" w:sz="2" w:space="0" w:color="auto"/>
              <w:bottom w:val="single" w:sz="2" w:space="0" w:color="auto"/>
              <w:right w:val="single" w:sz="2" w:space="0" w:color="auto"/>
            </w:tcBorders>
          </w:tcPr>
          <w:p w14:paraId="6337DAFC"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70D8D5AD" w14:textId="77777777" w:rsidR="0093306A" w:rsidRPr="000D75BF" w:rsidRDefault="006B2B2C"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p w14:paraId="498A4FC6"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 </w:t>
            </w:r>
          </w:p>
        </w:tc>
        <w:tc>
          <w:tcPr>
            <w:tcW w:w="612" w:type="dxa"/>
            <w:vMerge w:val="restart"/>
            <w:tcBorders>
              <w:top w:val="single" w:sz="2" w:space="0" w:color="auto"/>
              <w:left w:val="single" w:sz="2" w:space="0" w:color="auto"/>
              <w:bottom w:val="single" w:sz="2" w:space="0" w:color="auto"/>
              <w:right w:val="single" w:sz="2" w:space="0" w:color="auto"/>
            </w:tcBorders>
          </w:tcPr>
          <w:p w14:paraId="5A233792"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1417B14F"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3495.17 </w:t>
            </w:r>
          </w:p>
          <w:p w14:paraId="6BF9F24C"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 </w:t>
            </w:r>
          </w:p>
        </w:tc>
        <w:tc>
          <w:tcPr>
            <w:tcW w:w="654" w:type="dxa"/>
            <w:tcBorders>
              <w:top w:val="single" w:sz="2" w:space="0" w:color="auto"/>
              <w:left w:val="single" w:sz="2" w:space="0" w:color="auto"/>
              <w:bottom w:val="single" w:sz="2" w:space="0" w:color="auto"/>
              <w:right w:val="single" w:sz="2" w:space="0" w:color="auto"/>
            </w:tcBorders>
          </w:tcPr>
          <w:p w14:paraId="6ED13C33"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6BFF74A0"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907.08 </w:t>
            </w:r>
          </w:p>
          <w:p w14:paraId="422A00F5"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 </w:t>
            </w:r>
          </w:p>
        </w:tc>
        <w:tc>
          <w:tcPr>
            <w:tcW w:w="670" w:type="dxa"/>
            <w:tcBorders>
              <w:top w:val="single" w:sz="2" w:space="0" w:color="auto"/>
              <w:left w:val="single" w:sz="2" w:space="0" w:color="auto"/>
              <w:bottom w:val="single" w:sz="2" w:space="0" w:color="auto"/>
              <w:right w:val="single" w:sz="2" w:space="0" w:color="auto"/>
            </w:tcBorders>
          </w:tcPr>
          <w:p w14:paraId="607380F5"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4A271B8F"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7936.95 </w:t>
            </w:r>
          </w:p>
          <w:p w14:paraId="59590DA5"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 </w:t>
            </w:r>
          </w:p>
        </w:tc>
      </w:tr>
      <w:tr w:rsidR="0093306A" w:rsidRPr="000D75BF" w14:paraId="2ED3CAB9" w14:textId="77777777" w:rsidTr="003F0507">
        <w:trPr>
          <w:trHeight w:val="148"/>
          <w:jc w:val="center"/>
        </w:trPr>
        <w:tc>
          <w:tcPr>
            <w:tcW w:w="2584" w:type="dxa"/>
            <w:vMerge/>
            <w:tcBorders>
              <w:top w:val="single" w:sz="2" w:space="0" w:color="auto"/>
              <w:left w:val="single" w:sz="2" w:space="0" w:color="auto"/>
              <w:bottom w:val="single" w:sz="2" w:space="0" w:color="auto"/>
              <w:right w:val="single" w:sz="2" w:space="0" w:color="auto"/>
            </w:tcBorders>
          </w:tcPr>
          <w:p w14:paraId="27C21CD1"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982" w:type="dxa"/>
            <w:vMerge/>
            <w:tcBorders>
              <w:top w:val="single" w:sz="2" w:space="0" w:color="auto"/>
              <w:left w:val="single" w:sz="2" w:space="0" w:color="auto"/>
              <w:bottom w:val="single" w:sz="2" w:space="0" w:color="auto"/>
              <w:right w:val="single" w:sz="2" w:space="0" w:color="auto"/>
            </w:tcBorders>
          </w:tcPr>
          <w:p w14:paraId="5CD844CE"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2502" w:type="dxa"/>
            <w:vMerge/>
            <w:tcBorders>
              <w:top w:val="single" w:sz="2" w:space="0" w:color="auto"/>
              <w:left w:val="single" w:sz="2" w:space="0" w:color="auto"/>
              <w:bottom w:val="single" w:sz="2" w:space="0" w:color="auto"/>
              <w:right w:val="single" w:sz="2" w:space="0" w:color="auto"/>
            </w:tcBorders>
          </w:tcPr>
          <w:p w14:paraId="6FD48C98"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tcPr>
          <w:p w14:paraId="4822836D"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tcPr>
          <w:p w14:paraId="6F18CF20"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612" w:type="dxa"/>
            <w:tcBorders>
              <w:top w:val="single" w:sz="2" w:space="0" w:color="auto"/>
              <w:left w:val="single" w:sz="2" w:space="0" w:color="auto"/>
              <w:bottom w:val="single" w:sz="2" w:space="0" w:color="auto"/>
              <w:right w:val="single" w:sz="2" w:space="0" w:color="auto"/>
            </w:tcBorders>
          </w:tcPr>
          <w:p w14:paraId="25CEF95C"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3495.17 </w:t>
            </w:r>
          </w:p>
        </w:tc>
        <w:tc>
          <w:tcPr>
            <w:tcW w:w="654" w:type="dxa"/>
            <w:tcBorders>
              <w:top w:val="single" w:sz="2" w:space="0" w:color="auto"/>
              <w:left w:val="single" w:sz="2" w:space="0" w:color="auto"/>
              <w:bottom w:val="single" w:sz="2" w:space="0" w:color="auto"/>
              <w:right w:val="single" w:sz="2" w:space="0" w:color="auto"/>
            </w:tcBorders>
          </w:tcPr>
          <w:p w14:paraId="10410648"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907.08 </w:t>
            </w:r>
          </w:p>
        </w:tc>
        <w:tc>
          <w:tcPr>
            <w:tcW w:w="670" w:type="dxa"/>
            <w:tcBorders>
              <w:top w:val="single" w:sz="2" w:space="0" w:color="auto"/>
              <w:left w:val="single" w:sz="2" w:space="0" w:color="auto"/>
              <w:bottom w:val="single" w:sz="2" w:space="0" w:color="auto"/>
              <w:right w:val="single" w:sz="2" w:space="0" w:color="auto"/>
            </w:tcBorders>
          </w:tcPr>
          <w:p w14:paraId="299AB30D"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7936.95 </w:t>
            </w:r>
          </w:p>
        </w:tc>
      </w:tr>
      <w:tr w:rsidR="0093306A" w:rsidRPr="000D75BF" w14:paraId="4391BA5B" w14:textId="77777777" w:rsidTr="003F0507">
        <w:trPr>
          <w:trHeight w:val="439"/>
          <w:jc w:val="center"/>
        </w:trPr>
        <w:tc>
          <w:tcPr>
            <w:tcW w:w="2584" w:type="dxa"/>
            <w:vMerge/>
            <w:tcBorders>
              <w:top w:val="single" w:sz="2" w:space="0" w:color="auto"/>
              <w:left w:val="single" w:sz="2" w:space="0" w:color="auto"/>
              <w:bottom w:val="single" w:sz="2" w:space="0" w:color="auto"/>
              <w:right w:val="single" w:sz="2" w:space="0" w:color="auto"/>
            </w:tcBorders>
          </w:tcPr>
          <w:p w14:paraId="0E14DC40"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6567" w:type="dxa"/>
            <w:gridSpan w:val="7"/>
            <w:tcBorders>
              <w:top w:val="single" w:sz="2" w:space="0" w:color="auto"/>
              <w:left w:val="single" w:sz="2" w:space="0" w:color="auto"/>
              <w:bottom w:val="single" w:sz="2" w:space="0" w:color="auto"/>
              <w:right w:val="single" w:sz="2" w:space="0" w:color="auto"/>
            </w:tcBorders>
          </w:tcPr>
          <w:p w14:paraId="515229D6" w14:textId="77777777" w:rsidR="0093306A" w:rsidRPr="000D75BF" w:rsidRDefault="0093306A" w:rsidP="0093306A">
            <w:pPr>
              <w:widowControl w:val="0"/>
              <w:autoSpaceDE w:val="0"/>
              <w:autoSpaceDN w:val="0"/>
              <w:adjustRightInd w:val="0"/>
              <w:jc w:val="center"/>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Area Total: 3716.04 </w:t>
            </w:r>
          </w:p>
          <w:p w14:paraId="581BE57C" w14:textId="77777777" w:rsidR="0093306A" w:rsidRPr="000D75BF" w:rsidRDefault="0093306A" w:rsidP="0093306A">
            <w:pPr>
              <w:widowControl w:val="0"/>
              <w:autoSpaceDE w:val="0"/>
              <w:autoSpaceDN w:val="0"/>
              <w:adjustRightInd w:val="0"/>
              <w:jc w:val="center"/>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 Valor Total ($): 2393.54 </w:t>
            </w:r>
          </w:p>
          <w:p w14:paraId="413FB1B8" w14:textId="77777777" w:rsidR="0093306A" w:rsidRPr="000D75BF" w:rsidRDefault="0093306A" w:rsidP="0093306A">
            <w:pPr>
              <w:widowControl w:val="0"/>
              <w:autoSpaceDE w:val="0"/>
              <w:autoSpaceDN w:val="0"/>
              <w:adjustRightInd w:val="0"/>
              <w:jc w:val="center"/>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 Valor Total (¢): 20943.48 </w:t>
            </w:r>
          </w:p>
        </w:tc>
      </w:tr>
    </w:tbl>
    <w:p w14:paraId="48A71F15" w14:textId="77777777" w:rsidR="0093306A" w:rsidRDefault="0093306A" w:rsidP="0093306A">
      <w:pPr>
        <w:widowControl w:val="0"/>
        <w:autoSpaceDE w:val="0"/>
        <w:autoSpaceDN w:val="0"/>
        <w:adjustRightInd w:val="0"/>
        <w:rPr>
          <w:rFonts w:ascii="Times New Roman" w:eastAsiaTheme="minorEastAsia" w:hAnsi="Times New Roman"/>
          <w:sz w:val="14"/>
          <w:szCs w:val="14"/>
        </w:rPr>
      </w:pPr>
    </w:p>
    <w:tbl>
      <w:tblPr>
        <w:tblW w:w="9196" w:type="dxa"/>
        <w:jc w:val="center"/>
        <w:tblLayout w:type="fixed"/>
        <w:tblCellMar>
          <w:left w:w="25" w:type="dxa"/>
          <w:right w:w="0" w:type="dxa"/>
        </w:tblCellMar>
        <w:tblLook w:val="0000" w:firstRow="0" w:lastRow="0" w:firstColumn="0" w:lastColumn="0" w:noHBand="0" w:noVBand="0"/>
      </w:tblPr>
      <w:tblGrid>
        <w:gridCol w:w="2597"/>
        <w:gridCol w:w="988"/>
        <w:gridCol w:w="2515"/>
        <w:gridCol w:w="575"/>
        <w:gridCol w:w="575"/>
        <w:gridCol w:w="615"/>
        <w:gridCol w:w="657"/>
        <w:gridCol w:w="674"/>
      </w:tblGrid>
      <w:tr w:rsidR="0093306A" w:rsidRPr="000D75BF" w14:paraId="0E5BEB5F" w14:textId="77777777" w:rsidTr="003F0507">
        <w:trPr>
          <w:trHeight w:val="397"/>
          <w:jc w:val="center"/>
        </w:trPr>
        <w:tc>
          <w:tcPr>
            <w:tcW w:w="2597" w:type="dxa"/>
            <w:vMerge w:val="restart"/>
            <w:tcBorders>
              <w:top w:val="single" w:sz="2" w:space="0" w:color="auto"/>
              <w:left w:val="single" w:sz="2" w:space="0" w:color="auto"/>
              <w:bottom w:val="single" w:sz="2" w:space="0" w:color="auto"/>
              <w:right w:val="single" w:sz="2" w:space="0" w:color="auto"/>
            </w:tcBorders>
          </w:tcPr>
          <w:p w14:paraId="4E60434B" w14:textId="77777777" w:rsidR="0093306A" w:rsidRPr="000D75BF" w:rsidRDefault="006B2B2C"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 </w:t>
            </w:r>
          </w:p>
        </w:tc>
        <w:tc>
          <w:tcPr>
            <w:tcW w:w="988" w:type="dxa"/>
            <w:vMerge w:val="restart"/>
            <w:tcBorders>
              <w:top w:val="single" w:sz="2" w:space="0" w:color="auto"/>
              <w:left w:val="single" w:sz="2" w:space="0" w:color="auto"/>
              <w:bottom w:val="single" w:sz="2" w:space="0" w:color="auto"/>
              <w:right w:val="single" w:sz="2" w:space="0" w:color="auto"/>
            </w:tcBorders>
          </w:tcPr>
          <w:p w14:paraId="5E0265D7"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Lotes: </w:t>
            </w:r>
          </w:p>
          <w:p w14:paraId="1D09E1E4" w14:textId="77777777" w:rsidR="0093306A" w:rsidRPr="000D75BF" w:rsidRDefault="006B2B2C"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-00000 </w:t>
            </w:r>
          </w:p>
          <w:p w14:paraId="1F2BBA2D" w14:textId="77777777" w:rsidR="0093306A" w:rsidRPr="000D75BF" w:rsidRDefault="006B2B2C"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-00000 </w:t>
            </w:r>
          </w:p>
        </w:tc>
        <w:tc>
          <w:tcPr>
            <w:tcW w:w="2515" w:type="dxa"/>
            <w:vMerge w:val="restart"/>
            <w:tcBorders>
              <w:top w:val="single" w:sz="2" w:space="0" w:color="auto"/>
              <w:left w:val="single" w:sz="2" w:space="0" w:color="auto"/>
              <w:bottom w:val="single" w:sz="2" w:space="0" w:color="auto"/>
              <w:right w:val="single" w:sz="2" w:space="0" w:color="auto"/>
            </w:tcBorders>
          </w:tcPr>
          <w:p w14:paraId="6B921BB9"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5F3E7E11"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PORCION 1-1 (PORCION DACION) </w:t>
            </w:r>
          </w:p>
          <w:p w14:paraId="7B7747BC"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PORCION 1-1 (PORCION DACION) </w:t>
            </w:r>
          </w:p>
        </w:tc>
        <w:tc>
          <w:tcPr>
            <w:tcW w:w="575" w:type="dxa"/>
            <w:vMerge w:val="restart"/>
            <w:tcBorders>
              <w:top w:val="single" w:sz="2" w:space="0" w:color="auto"/>
              <w:left w:val="single" w:sz="2" w:space="0" w:color="auto"/>
              <w:bottom w:val="single" w:sz="2" w:space="0" w:color="auto"/>
              <w:right w:val="single" w:sz="2" w:space="0" w:color="auto"/>
            </w:tcBorders>
          </w:tcPr>
          <w:p w14:paraId="2A07F747"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0EA61B90" w14:textId="77777777" w:rsidR="0093306A" w:rsidRPr="000D75BF" w:rsidRDefault="006B2B2C"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p w14:paraId="157C22B4" w14:textId="77777777" w:rsidR="0093306A" w:rsidRPr="000D75BF" w:rsidRDefault="006B2B2C"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75" w:type="dxa"/>
            <w:vMerge w:val="restart"/>
            <w:tcBorders>
              <w:top w:val="single" w:sz="2" w:space="0" w:color="auto"/>
              <w:left w:val="single" w:sz="2" w:space="0" w:color="auto"/>
              <w:bottom w:val="single" w:sz="2" w:space="0" w:color="auto"/>
              <w:right w:val="single" w:sz="2" w:space="0" w:color="auto"/>
            </w:tcBorders>
          </w:tcPr>
          <w:p w14:paraId="564C207E"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41875817" w14:textId="77777777" w:rsidR="0093306A" w:rsidRPr="000D75BF" w:rsidRDefault="006B2B2C"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p w14:paraId="004B4DCA" w14:textId="77777777" w:rsidR="0093306A" w:rsidRPr="000D75BF" w:rsidRDefault="006B2B2C"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 </w:t>
            </w:r>
          </w:p>
        </w:tc>
        <w:tc>
          <w:tcPr>
            <w:tcW w:w="615" w:type="dxa"/>
            <w:vMerge w:val="restart"/>
            <w:tcBorders>
              <w:top w:val="single" w:sz="2" w:space="0" w:color="auto"/>
              <w:left w:val="single" w:sz="2" w:space="0" w:color="auto"/>
              <w:bottom w:val="single" w:sz="2" w:space="0" w:color="auto"/>
              <w:right w:val="single" w:sz="2" w:space="0" w:color="auto"/>
            </w:tcBorders>
          </w:tcPr>
          <w:p w14:paraId="63F3F348"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20C8F424"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1885.61 </w:t>
            </w:r>
          </w:p>
          <w:p w14:paraId="584AC8EA"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934.73 </w:t>
            </w:r>
          </w:p>
        </w:tc>
        <w:tc>
          <w:tcPr>
            <w:tcW w:w="657" w:type="dxa"/>
            <w:tcBorders>
              <w:top w:val="single" w:sz="2" w:space="0" w:color="auto"/>
              <w:left w:val="single" w:sz="2" w:space="0" w:color="auto"/>
              <w:bottom w:val="single" w:sz="2" w:space="0" w:color="auto"/>
              <w:right w:val="single" w:sz="2" w:space="0" w:color="auto"/>
            </w:tcBorders>
          </w:tcPr>
          <w:p w14:paraId="480AAFEB"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5D0BAE53"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373.41 </w:t>
            </w:r>
          </w:p>
          <w:p w14:paraId="242B8BD5"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185.11 </w:t>
            </w:r>
          </w:p>
        </w:tc>
        <w:tc>
          <w:tcPr>
            <w:tcW w:w="673" w:type="dxa"/>
            <w:tcBorders>
              <w:top w:val="single" w:sz="2" w:space="0" w:color="auto"/>
              <w:left w:val="single" w:sz="2" w:space="0" w:color="auto"/>
              <w:bottom w:val="single" w:sz="2" w:space="0" w:color="auto"/>
              <w:right w:val="single" w:sz="2" w:space="0" w:color="auto"/>
            </w:tcBorders>
          </w:tcPr>
          <w:p w14:paraId="35A03083"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5D71EC07"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3267.34 </w:t>
            </w:r>
          </w:p>
          <w:p w14:paraId="7678AB98"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1619.71 </w:t>
            </w:r>
          </w:p>
        </w:tc>
      </w:tr>
      <w:tr w:rsidR="0093306A" w:rsidRPr="000D75BF" w14:paraId="5C799495" w14:textId="77777777" w:rsidTr="003F0507">
        <w:trPr>
          <w:trHeight w:val="135"/>
          <w:jc w:val="center"/>
        </w:trPr>
        <w:tc>
          <w:tcPr>
            <w:tcW w:w="2597" w:type="dxa"/>
            <w:vMerge/>
            <w:tcBorders>
              <w:top w:val="single" w:sz="2" w:space="0" w:color="auto"/>
              <w:left w:val="single" w:sz="2" w:space="0" w:color="auto"/>
              <w:bottom w:val="single" w:sz="2" w:space="0" w:color="auto"/>
              <w:right w:val="single" w:sz="2" w:space="0" w:color="auto"/>
            </w:tcBorders>
          </w:tcPr>
          <w:p w14:paraId="77614671"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988" w:type="dxa"/>
            <w:vMerge/>
            <w:tcBorders>
              <w:top w:val="single" w:sz="2" w:space="0" w:color="auto"/>
              <w:left w:val="single" w:sz="2" w:space="0" w:color="auto"/>
              <w:bottom w:val="single" w:sz="2" w:space="0" w:color="auto"/>
              <w:right w:val="single" w:sz="2" w:space="0" w:color="auto"/>
            </w:tcBorders>
          </w:tcPr>
          <w:p w14:paraId="69D86053"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2515" w:type="dxa"/>
            <w:vMerge/>
            <w:tcBorders>
              <w:top w:val="single" w:sz="2" w:space="0" w:color="auto"/>
              <w:left w:val="single" w:sz="2" w:space="0" w:color="auto"/>
              <w:bottom w:val="single" w:sz="2" w:space="0" w:color="auto"/>
              <w:right w:val="single" w:sz="2" w:space="0" w:color="auto"/>
            </w:tcBorders>
          </w:tcPr>
          <w:p w14:paraId="2CF432FC"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575" w:type="dxa"/>
            <w:vMerge/>
            <w:tcBorders>
              <w:top w:val="single" w:sz="2" w:space="0" w:color="auto"/>
              <w:left w:val="single" w:sz="2" w:space="0" w:color="auto"/>
              <w:bottom w:val="single" w:sz="2" w:space="0" w:color="auto"/>
              <w:right w:val="single" w:sz="2" w:space="0" w:color="auto"/>
            </w:tcBorders>
          </w:tcPr>
          <w:p w14:paraId="2F54B76D"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575" w:type="dxa"/>
            <w:vMerge/>
            <w:tcBorders>
              <w:top w:val="single" w:sz="2" w:space="0" w:color="auto"/>
              <w:left w:val="single" w:sz="2" w:space="0" w:color="auto"/>
              <w:bottom w:val="single" w:sz="2" w:space="0" w:color="auto"/>
              <w:right w:val="single" w:sz="2" w:space="0" w:color="auto"/>
            </w:tcBorders>
          </w:tcPr>
          <w:p w14:paraId="600DAE2E"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615" w:type="dxa"/>
            <w:tcBorders>
              <w:top w:val="single" w:sz="2" w:space="0" w:color="auto"/>
              <w:left w:val="single" w:sz="2" w:space="0" w:color="auto"/>
              <w:bottom w:val="single" w:sz="2" w:space="0" w:color="auto"/>
              <w:right w:val="single" w:sz="2" w:space="0" w:color="auto"/>
            </w:tcBorders>
          </w:tcPr>
          <w:p w14:paraId="07E015E6"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2820.34 </w:t>
            </w:r>
          </w:p>
        </w:tc>
        <w:tc>
          <w:tcPr>
            <w:tcW w:w="657" w:type="dxa"/>
            <w:tcBorders>
              <w:top w:val="single" w:sz="2" w:space="0" w:color="auto"/>
              <w:left w:val="single" w:sz="2" w:space="0" w:color="auto"/>
              <w:bottom w:val="single" w:sz="2" w:space="0" w:color="auto"/>
              <w:right w:val="single" w:sz="2" w:space="0" w:color="auto"/>
            </w:tcBorders>
          </w:tcPr>
          <w:p w14:paraId="3AB4BD58"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558.52 </w:t>
            </w:r>
          </w:p>
        </w:tc>
        <w:tc>
          <w:tcPr>
            <w:tcW w:w="673" w:type="dxa"/>
            <w:tcBorders>
              <w:top w:val="single" w:sz="2" w:space="0" w:color="auto"/>
              <w:left w:val="single" w:sz="2" w:space="0" w:color="auto"/>
              <w:bottom w:val="single" w:sz="2" w:space="0" w:color="auto"/>
              <w:right w:val="single" w:sz="2" w:space="0" w:color="auto"/>
            </w:tcBorders>
          </w:tcPr>
          <w:p w14:paraId="42D0B9ED"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4887.05 </w:t>
            </w:r>
          </w:p>
        </w:tc>
      </w:tr>
      <w:tr w:rsidR="0093306A" w:rsidRPr="000D75BF" w14:paraId="49C0BCE0" w14:textId="77777777" w:rsidTr="003F0507">
        <w:trPr>
          <w:trHeight w:val="384"/>
          <w:jc w:val="center"/>
        </w:trPr>
        <w:tc>
          <w:tcPr>
            <w:tcW w:w="2597" w:type="dxa"/>
            <w:vMerge/>
            <w:tcBorders>
              <w:top w:val="single" w:sz="2" w:space="0" w:color="auto"/>
              <w:left w:val="single" w:sz="2" w:space="0" w:color="auto"/>
              <w:bottom w:val="single" w:sz="2" w:space="0" w:color="auto"/>
              <w:right w:val="single" w:sz="2" w:space="0" w:color="auto"/>
            </w:tcBorders>
          </w:tcPr>
          <w:p w14:paraId="3F461004"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6599" w:type="dxa"/>
            <w:gridSpan w:val="7"/>
            <w:tcBorders>
              <w:top w:val="single" w:sz="2" w:space="0" w:color="auto"/>
              <w:left w:val="single" w:sz="2" w:space="0" w:color="auto"/>
              <w:bottom w:val="single" w:sz="2" w:space="0" w:color="auto"/>
              <w:right w:val="single" w:sz="2" w:space="0" w:color="auto"/>
            </w:tcBorders>
          </w:tcPr>
          <w:p w14:paraId="7DE134E7" w14:textId="77777777" w:rsidR="0093306A" w:rsidRPr="000D75BF" w:rsidRDefault="0093306A" w:rsidP="0093306A">
            <w:pPr>
              <w:widowControl w:val="0"/>
              <w:autoSpaceDE w:val="0"/>
              <w:autoSpaceDN w:val="0"/>
              <w:adjustRightInd w:val="0"/>
              <w:jc w:val="center"/>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Area Total: 2820.34 </w:t>
            </w:r>
          </w:p>
          <w:p w14:paraId="43B77EC0" w14:textId="77777777" w:rsidR="0093306A" w:rsidRPr="000D75BF" w:rsidRDefault="0093306A" w:rsidP="0093306A">
            <w:pPr>
              <w:widowControl w:val="0"/>
              <w:autoSpaceDE w:val="0"/>
              <w:autoSpaceDN w:val="0"/>
              <w:adjustRightInd w:val="0"/>
              <w:jc w:val="center"/>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 Valor Total ($): 558.52 </w:t>
            </w:r>
          </w:p>
          <w:p w14:paraId="718656E6" w14:textId="77777777" w:rsidR="0093306A" w:rsidRPr="000D75BF" w:rsidRDefault="0093306A" w:rsidP="0093306A">
            <w:pPr>
              <w:widowControl w:val="0"/>
              <w:autoSpaceDE w:val="0"/>
              <w:autoSpaceDN w:val="0"/>
              <w:adjustRightInd w:val="0"/>
              <w:jc w:val="center"/>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 Valor Total (¢): 4887.05 </w:t>
            </w:r>
          </w:p>
        </w:tc>
      </w:tr>
    </w:tbl>
    <w:p w14:paraId="021AB904"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bl>
      <w:tblPr>
        <w:tblW w:w="9122" w:type="dxa"/>
        <w:jc w:val="center"/>
        <w:tblLayout w:type="fixed"/>
        <w:tblCellMar>
          <w:left w:w="25" w:type="dxa"/>
          <w:right w:w="0" w:type="dxa"/>
        </w:tblCellMar>
        <w:tblLook w:val="0000" w:firstRow="0" w:lastRow="0" w:firstColumn="0" w:lastColumn="0" w:noHBand="0" w:noVBand="0"/>
      </w:tblPr>
      <w:tblGrid>
        <w:gridCol w:w="2576"/>
        <w:gridCol w:w="979"/>
        <w:gridCol w:w="2493"/>
        <w:gridCol w:w="570"/>
        <w:gridCol w:w="570"/>
        <w:gridCol w:w="608"/>
        <w:gridCol w:w="650"/>
        <w:gridCol w:w="676"/>
      </w:tblGrid>
      <w:tr w:rsidR="0093306A" w:rsidRPr="000D75BF" w14:paraId="59DA2359" w14:textId="77777777" w:rsidTr="003F0507">
        <w:trPr>
          <w:trHeight w:val="298"/>
          <w:jc w:val="center"/>
        </w:trPr>
        <w:tc>
          <w:tcPr>
            <w:tcW w:w="2576" w:type="dxa"/>
            <w:vMerge w:val="restart"/>
            <w:tcBorders>
              <w:top w:val="single" w:sz="2" w:space="0" w:color="auto"/>
              <w:left w:val="single" w:sz="2" w:space="0" w:color="auto"/>
              <w:bottom w:val="single" w:sz="2" w:space="0" w:color="auto"/>
              <w:right w:val="single" w:sz="2" w:space="0" w:color="auto"/>
            </w:tcBorders>
          </w:tcPr>
          <w:p w14:paraId="5638878C" w14:textId="77777777" w:rsidR="0093306A" w:rsidRPr="000D75BF" w:rsidRDefault="006B2B2C"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 </w:t>
            </w:r>
          </w:p>
        </w:tc>
        <w:tc>
          <w:tcPr>
            <w:tcW w:w="979" w:type="dxa"/>
            <w:vMerge w:val="restart"/>
            <w:tcBorders>
              <w:top w:val="single" w:sz="2" w:space="0" w:color="auto"/>
              <w:left w:val="single" w:sz="2" w:space="0" w:color="auto"/>
              <w:bottom w:val="single" w:sz="2" w:space="0" w:color="auto"/>
              <w:right w:val="single" w:sz="2" w:space="0" w:color="auto"/>
            </w:tcBorders>
          </w:tcPr>
          <w:p w14:paraId="51B4EF6F"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Solares: </w:t>
            </w:r>
          </w:p>
          <w:p w14:paraId="2552638C" w14:textId="77777777" w:rsidR="0093306A" w:rsidRPr="000D75BF" w:rsidRDefault="006B2B2C"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00000 </w:t>
            </w:r>
          </w:p>
        </w:tc>
        <w:tc>
          <w:tcPr>
            <w:tcW w:w="2493" w:type="dxa"/>
            <w:vMerge w:val="restart"/>
            <w:tcBorders>
              <w:top w:val="single" w:sz="2" w:space="0" w:color="auto"/>
              <w:left w:val="single" w:sz="2" w:space="0" w:color="auto"/>
              <w:bottom w:val="single" w:sz="2" w:space="0" w:color="auto"/>
              <w:right w:val="single" w:sz="2" w:space="0" w:color="auto"/>
            </w:tcBorders>
          </w:tcPr>
          <w:p w14:paraId="64C1ACC0"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750D391C"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PORCION 1-1 (PORCION DACION) </w:t>
            </w:r>
          </w:p>
        </w:tc>
        <w:tc>
          <w:tcPr>
            <w:tcW w:w="570" w:type="dxa"/>
            <w:vMerge w:val="restart"/>
            <w:tcBorders>
              <w:top w:val="single" w:sz="2" w:space="0" w:color="auto"/>
              <w:left w:val="single" w:sz="2" w:space="0" w:color="auto"/>
              <w:bottom w:val="single" w:sz="2" w:space="0" w:color="auto"/>
              <w:right w:val="single" w:sz="2" w:space="0" w:color="auto"/>
            </w:tcBorders>
          </w:tcPr>
          <w:p w14:paraId="1754CE93"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2B85AA5B" w14:textId="77777777" w:rsidR="0093306A" w:rsidRPr="000D75BF" w:rsidRDefault="006B2B2C"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70" w:type="dxa"/>
            <w:vMerge w:val="restart"/>
            <w:tcBorders>
              <w:top w:val="single" w:sz="2" w:space="0" w:color="auto"/>
              <w:left w:val="single" w:sz="2" w:space="0" w:color="auto"/>
              <w:bottom w:val="single" w:sz="2" w:space="0" w:color="auto"/>
              <w:right w:val="single" w:sz="2" w:space="0" w:color="auto"/>
            </w:tcBorders>
          </w:tcPr>
          <w:p w14:paraId="41E52D71"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100D0D5D" w14:textId="77777777" w:rsidR="0093306A" w:rsidRPr="000D75BF" w:rsidRDefault="006B2B2C"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8" w:type="dxa"/>
            <w:vMerge w:val="restart"/>
            <w:tcBorders>
              <w:top w:val="single" w:sz="2" w:space="0" w:color="auto"/>
              <w:left w:val="single" w:sz="2" w:space="0" w:color="auto"/>
              <w:bottom w:val="single" w:sz="2" w:space="0" w:color="auto"/>
              <w:right w:val="single" w:sz="2" w:space="0" w:color="auto"/>
            </w:tcBorders>
          </w:tcPr>
          <w:p w14:paraId="5FC65CEF"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57E826D9"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215.93 </w:t>
            </w:r>
          </w:p>
        </w:tc>
        <w:tc>
          <w:tcPr>
            <w:tcW w:w="650" w:type="dxa"/>
            <w:tcBorders>
              <w:top w:val="single" w:sz="2" w:space="0" w:color="auto"/>
              <w:left w:val="single" w:sz="2" w:space="0" w:color="auto"/>
              <w:bottom w:val="single" w:sz="2" w:space="0" w:color="auto"/>
              <w:right w:val="single" w:sz="2" w:space="0" w:color="auto"/>
            </w:tcBorders>
          </w:tcPr>
          <w:p w14:paraId="00272D80"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7A0932BB"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1453.21 </w:t>
            </w:r>
          </w:p>
        </w:tc>
        <w:tc>
          <w:tcPr>
            <w:tcW w:w="672" w:type="dxa"/>
            <w:tcBorders>
              <w:top w:val="single" w:sz="2" w:space="0" w:color="auto"/>
              <w:left w:val="single" w:sz="2" w:space="0" w:color="auto"/>
              <w:bottom w:val="single" w:sz="2" w:space="0" w:color="auto"/>
              <w:right w:val="single" w:sz="2" w:space="0" w:color="auto"/>
            </w:tcBorders>
          </w:tcPr>
          <w:p w14:paraId="4DEC28B8"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77E2FB93"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12715.59 </w:t>
            </w:r>
          </w:p>
        </w:tc>
      </w:tr>
      <w:tr w:rsidR="0093306A" w:rsidRPr="000D75BF" w14:paraId="1F118BC7" w14:textId="77777777" w:rsidTr="003F0507">
        <w:trPr>
          <w:trHeight w:val="155"/>
          <w:jc w:val="center"/>
        </w:trPr>
        <w:tc>
          <w:tcPr>
            <w:tcW w:w="2576" w:type="dxa"/>
            <w:vMerge/>
            <w:tcBorders>
              <w:top w:val="single" w:sz="2" w:space="0" w:color="auto"/>
              <w:left w:val="single" w:sz="2" w:space="0" w:color="auto"/>
              <w:bottom w:val="single" w:sz="2" w:space="0" w:color="auto"/>
              <w:right w:val="single" w:sz="2" w:space="0" w:color="auto"/>
            </w:tcBorders>
          </w:tcPr>
          <w:p w14:paraId="208AEB5F"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979" w:type="dxa"/>
            <w:vMerge/>
            <w:tcBorders>
              <w:top w:val="single" w:sz="2" w:space="0" w:color="auto"/>
              <w:left w:val="single" w:sz="2" w:space="0" w:color="auto"/>
              <w:bottom w:val="single" w:sz="2" w:space="0" w:color="auto"/>
              <w:right w:val="single" w:sz="2" w:space="0" w:color="auto"/>
            </w:tcBorders>
          </w:tcPr>
          <w:p w14:paraId="0C744D6B"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2493" w:type="dxa"/>
            <w:vMerge/>
            <w:tcBorders>
              <w:top w:val="single" w:sz="2" w:space="0" w:color="auto"/>
              <w:left w:val="single" w:sz="2" w:space="0" w:color="auto"/>
              <w:bottom w:val="single" w:sz="2" w:space="0" w:color="auto"/>
              <w:right w:val="single" w:sz="2" w:space="0" w:color="auto"/>
            </w:tcBorders>
          </w:tcPr>
          <w:p w14:paraId="64CAB44C"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14:paraId="4F73AAD0"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14:paraId="236CDA49"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14:paraId="21FEEB80"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215.93 </w:t>
            </w:r>
          </w:p>
        </w:tc>
        <w:tc>
          <w:tcPr>
            <w:tcW w:w="650" w:type="dxa"/>
            <w:tcBorders>
              <w:top w:val="single" w:sz="2" w:space="0" w:color="auto"/>
              <w:left w:val="single" w:sz="2" w:space="0" w:color="auto"/>
              <w:bottom w:val="single" w:sz="2" w:space="0" w:color="auto"/>
              <w:right w:val="single" w:sz="2" w:space="0" w:color="auto"/>
            </w:tcBorders>
          </w:tcPr>
          <w:p w14:paraId="4B9D6431"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1453.21 </w:t>
            </w:r>
          </w:p>
        </w:tc>
        <w:tc>
          <w:tcPr>
            <w:tcW w:w="672" w:type="dxa"/>
            <w:tcBorders>
              <w:top w:val="single" w:sz="2" w:space="0" w:color="auto"/>
              <w:left w:val="single" w:sz="2" w:space="0" w:color="auto"/>
              <w:bottom w:val="single" w:sz="2" w:space="0" w:color="auto"/>
              <w:right w:val="single" w:sz="2" w:space="0" w:color="auto"/>
            </w:tcBorders>
          </w:tcPr>
          <w:p w14:paraId="70198BB5"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12715.59 </w:t>
            </w:r>
          </w:p>
        </w:tc>
      </w:tr>
      <w:tr w:rsidR="0093306A" w:rsidRPr="000D75BF" w14:paraId="7A1A0B38" w14:textId="77777777" w:rsidTr="003F0507">
        <w:trPr>
          <w:trHeight w:val="611"/>
          <w:jc w:val="center"/>
        </w:trPr>
        <w:tc>
          <w:tcPr>
            <w:tcW w:w="2576" w:type="dxa"/>
            <w:vMerge/>
            <w:tcBorders>
              <w:top w:val="single" w:sz="2" w:space="0" w:color="auto"/>
              <w:left w:val="single" w:sz="2" w:space="0" w:color="auto"/>
              <w:bottom w:val="single" w:sz="2" w:space="0" w:color="auto"/>
              <w:right w:val="single" w:sz="2" w:space="0" w:color="auto"/>
            </w:tcBorders>
          </w:tcPr>
          <w:p w14:paraId="7F2C0FDB"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979" w:type="dxa"/>
            <w:vMerge w:val="restart"/>
            <w:tcBorders>
              <w:top w:val="single" w:sz="2" w:space="0" w:color="auto"/>
              <w:left w:val="single" w:sz="2" w:space="0" w:color="auto"/>
              <w:bottom w:val="single" w:sz="2" w:space="0" w:color="auto"/>
              <w:right w:val="single" w:sz="2" w:space="0" w:color="auto"/>
            </w:tcBorders>
          </w:tcPr>
          <w:p w14:paraId="58693819"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Lotes: </w:t>
            </w:r>
          </w:p>
          <w:p w14:paraId="5799F484" w14:textId="77777777" w:rsidR="0093306A" w:rsidRPr="000D75BF" w:rsidRDefault="006B2B2C"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00000 </w:t>
            </w:r>
          </w:p>
          <w:p w14:paraId="48465933" w14:textId="77777777" w:rsidR="0093306A" w:rsidRPr="000D75BF" w:rsidRDefault="006B2B2C"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00000 </w:t>
            </w:r>
          </w:p>
          <w:p w14:paraId="4DD8CCEC"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 </w:t>
            </w:r>
          </w:p>
        </w:tc>
        <w:tc>
          <w:tcPr>
            <w:tcW w:w="2493" w:type="dxa"/>
            <w:vMerge w:val="restart"/>
            <w:tcBorders>
              <w:top w:val="single" w:sz="2" w:space="0" w:color="auto"/>
              <w:left w:val="single" w:sz="2" w:space="0" w:color="auto"/>
              <w:bottom w:val="single" w:sz="2" w:space="0" w:color="auto"/>
              <w:right w:val="single" w:sz="2" w:space="0" w:color="auto"/>
            </w:tcBorders>
          </w:tcPr>
          <w:p w14:paraId="113A59F2"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06995516"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PORCION 1-1 (PORCION DACION) </w:t>
            </w:r>
          </w:p>
          <w:p w14:paraId="4361DB00"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PORCION 1-1 (PORCION DACION) </w:t>
            </w:r>
          </w:p>
          <w:p w14:paraId="1C1B56B5"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 </w:t>
            </w:r>
          </w:p>
        </w:tc>
        <w:tc>
          <w:tcPr>
            <w:tcW w:w="570" w:type="dxa"/>
            <w:vMerge w:val="restart"/>
            <w:tcBorders>
              <w:top w:val="single" w:sz="2" w:space="0" w:color="auto"/>
              <w:left w:val="single" w:sz="2" w:space="0" w:color="auto"/>
              <w:bottom w:val="single" w:sz="2" w:space="0" w:color="auto"/>
              <w:right w:val="single" w:sz="2" w:space="0" w:color="auto"/>
            </w:tcBorders>
          </w:tcPr>
          <w:p w14:paraId="5FDA3113"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50997F24" w14:textId="77777777" w:rsidR="0093306A" w:rsidRPr="000D75BF" w:rsidRDefault="006B2B2C"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 </w:t>
            </w:r>
          </w:p>
          <w:p w14:paraId="2BAF6EBB" w14:textId="77777777" w:rsidR="0093306A" w:rsidRPr="000D75BF" w:rsidRDefault="006B2B2C"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 </w:t>
            </w:r>
          </w:p>
          <w:p w14:paraId="0437CFEF"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 </w:t>
            </w:r>
          </w:p>
        </w:tc>
        <w:tc>
          <w:tcPr>
            <w:tcW w:w="570" w:type="dxa"/>
            <w:vMerge w:val="restart"/>
            <w:tcBorders>
              <w:top w:val="single" w:sz="2" w:space="0" w:color="auto"/>
              <w:left w:val="single" w:sz="2" w:space="0" w:color="auto"/>
              <w:bottom w:val="single" w:sz="2" w:space="0" w:color="auto"/>
              <w:right w:val="single" w:sz="2" w:space="0" w:color="auto"/>
            </w:tcBorders>
          </w:tcPr>
          <w:p w14:paraId="6C30A8B0"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21C44FDD" w14:textId="77777777" w:rsidR="0093306A" w:rsidRPr="000D75BF" w:rsidRDefault="006B2B2C"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p w14:paraId="0338A8BB" w14:textId="77777777" w:rsidR="0093306A" w:rsidRPr="000D75BF" w:rsidRDefault="006B2B2C"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 </w:t>
            </w:r>
          </w:p>
          <w:p w14:paraId="2FADC070"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 </w:t>
            </w:r>
          </w:p>
        </w:tc>
        <w:tc>
          <w:tcPr>
            <w:tcW w:w="608" w:type="dxa"/>
            <w:vMerge w:val="restart"/>
            <w:tcBorders>
              <w:top w:val="single" w:sz="2" w:space="0" w:color="auto"/>
              <w:left w:val="single" w:sz="2" w:space="0" w:color="auto"/>
              <w:bottom w:val="single" w:sz="2" w:space="0" w:color="auto"/>
              <w:right w:val="single" w:sz="2" w:space="0" w:color="auto"/>
            </w:tcBorders>
          </w:tcPr>
          <w:p w14:paraId="37BC4C80"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4DCFA3BD"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1448.71 </w:t>
            </w:r>
          </w:p>
          <w:p w14:paraId="31C97050"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1012.14 </w:t>
            </w:r>
          </w:p>
          <w:p w14:paraId="17E6810F"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 </w:t>
            </w:r>
          </w:p>
        </w:tc>
        <w:tc>
          <w:tcPr>
            <w:tcW w:w="650" w:type="dxa"/>
            <w:tcBorders>
              <w:top w:val="single" w:sz="2" w:space="0" w:color="auto"/>
              <w:left w:val="single" w:sz="2" w:space="0" w:color="auto"/>
              <w:bottom w:val="single" w:sz="2" w:space="0" w:color="auto"/>
              <w:right w:val="single" w:sz="2" w:space="0" w:color="auto"/>
            </w:tcBorders>
          </w:tcPr>
          <w:p w14:paraId="00F1E7AE"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5B51BFC6"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286.89 </w:t>
            </w:r>
          </w:p>
          <w:p w14:paraId="6A36E64C"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200.44 </w:t>
            </w:r>
          </w:p>
          <w:p w14:paraId="572DCEF8"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 </w:t>
            </w:r>
          </w:p>
        </w:tc>
        <w:tc>
          <w:tcPr>
            <w:tcW w:w="672" w:type="dxa"/>
            <w:tcBorders>
              <w:top w:val="single" w:sz="2" w:space="0" w:color="auto"/>
              <w:left w:val="single" w:sz="2" w:space="0" w:color="auto"/>
              <w:bottom w:val="single" w:sz="2" w:space="0" w:color="auto"/>
              <w:right w:val="single" w:sz="2" w:space="0" w:color="auto"/>
            </w:tcBorders>
          </w:tcPr>
          <w:p w14:paraId="1369E660"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60B7A207"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2510.29 </w:t>
            </w:r>
          </w:p>
          <w:p w14:paraId="7FCFC65F"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1753.85 </w:t>
            </w:r>
          </w:p>
          <w:p w14:paraId="60FA36ED"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 </w:t>
            </w:r>
          </w:p>
        </w:tc>
      </w:tr>
      <w:tr w:rsidR="0093306A" w:rsidRPr="000D75BF" w14:paraId="2BC7A982" w14:textId="77777777" w:rsidTr="003F0507">
        <w:trPr>
          <w:trHeight w:val="155"/>
          <w:jc w:val="center"/>
        </w:trPr>
        <w:tc>
          <w:tcPr>
            <w:tcW w:w="2576" w:type="dxa"/>
            <w:vMerge/>
            <w:tcBorders>
              <w:top w:val="single" w:sz="2" w:space="0" w:color="auto"/>
              <w:left w:val="single" w:sz="2" w:space="0" w:color="auto"/>
              <w:bottom w:val="single" w:sz="2" w:space="0" w:color="auto"/>
              <w:right w:val="single" w:sz="2" w:space="0" w:color="auto"/>
            </w:tcBorders>
          </w:tcPr>
          <w:p w14:paraId="542D5D7A"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979" w:type="dxa"/>
            <w:vMerge/>
            <w:tcBorders>
              <w:top w:val="single" w:sz="2" w:space="0" w:color="auto"/>
              <w:left w:val="single" w:sz="2" w:space="0" w:color="auto"/>
              <w:bottom w:val="single" w:sz="2" w:space="0" w:color="auto"/>
              <w:right w:val="single" w:sz="2" w:space="0" w:color="auto"/>
            </w:tcBorders>
          </w:tcPr>
          <w:p w14:paraId="6B67EE27"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2493" w:type="dxa"/>
            <w:vMerge/>
            <w:tcBorders>
              <w:top w:val="single" w:sz="2" w:space="0" w:color="auto"/>
              <w:left w:val="single" w:sz="2" w:space="0" w:color="auto"/>
              <w:bottom w:val="single" w:sz="2" w:space="0" w:color="auto"/>
              <w:right w:val="single" w:sz="2" w:space="0" w:color="auto"/>
            </w:tcBorders>
          </w:tcPr>
          <w:p w14:paraId="0D285066"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14:paraId="5EA100D7"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14:paraId="61AA2340"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14:paraId="571744B6"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2460.85 </w:t>
            </w:r>
          </w:p>
        </w:tc>
        <w:tc>
          <w:tcPr>
            <w:tcW w:w="650" w:type="dxa"/>
            <w:tcBorders>
              <w:top w:val="single" w:sz="2" w:space="0" w:color="auto"/>
              <w:left w:val="single" w:sz="2" w:space="0" w:color="auto"/>
              <w:bottom w:val="single" w:sz="2" w:space="0" w:color="auto"/>
              <w:right w:val="single" w:sz="2" w:space="0" w:color="auto"/>
            </w:tcBorders>
          </w:tcPr>
          <w:p w14:paraId="32B3DAA0"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487.33 </w:t>
            </w:r>
          </w:p>
        </w:tc>
        <w:tc>
          <w:tcPr>
            <w:tcW w:w="672" w:type="dxa"/>
            <w:tcBorders>
              <w:top w:val="single" w:sz="2" w:space="0" w:color="auto"/>
              <w:left w:val="single" w:sz="2" w:space="0" w:color="auto"/>
              <w:bottom w:val="single" w:sz="2" w:space="0" w:color="auto"/>
              <w:right w:val="single" w:sz="2" w:space="0" w:color="auto"/>
            </w:tcBorders>
          </w:tcPr>
          <w:p w14:paraId="38D7042B"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4264.14 </w:t>
            </w:r>
          </w:p>
        </w:tc>
      </w:tr>
      <w:tr w:rsidR="0093306A" w:rsidRPr="000D75BF" w14:paraId="510C49A9" w14:textId="77777777" w:rsidTr="003F0507">
        <w:trPr>
          <w:trHeight w:val="455"/>
          <w:jc w:val="center"/>
        </w:trPr>
        <w:tc>
          <w:tcPr>
            <w:tcW w:w="2576" w:type="dxa"/>
            <w:vMerge/>
            <w:tcBorders>
              <w:top w:val="single" w:sz="2" w:space="0" w:color="auto"/>
              <w:left w:val="single" w:sz="2" w:space="0" w:color="auto"/>
              <w:bottom w:val="single" w:sz="2" w:space="0" w:color="auto"/>
              <w:right w:val="single" w:sz="2" w:space="0" w:color="auto"/>
            </w:tcBorders>
          </w:tcPr>
          <w:p w14:paraId="25BEA96F"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6546" w:type="dxa"/>
            <w:gridSpan w:val="7"/>
            <w:tcBorders>
              <w:top w:val="single" w:sz="2" w:space="0" w:color="auto"/>
              <w:left w:val="single" w:sz="2" w:space="0" w:color="auto"/>
              <w:bottom w:val="single" w:sz="2" w:space="0" w:color="auto"/>
              <w:right w:val="single" w:sz="2" w:space="0" w:color="auto"/>
            </w:tcBorders>
          </w:tcPr>
          <w:p w14:paraId="1E76CC8F" w14:textId="77777777" w:rsidR="0093306A" w:rsidRPr="000D75BF" w:rsidRDefault="0093306A" w:rsidP="0093306A">
            <w:pPr>
              <w:widowControl w:val="0"/>
              <w:autoSpaceDE w:val="0"/>
              <w:autoSpaceDN w:val="0"/>
              <w:adjustRightInd w:val="0"/>
              <w:jc w:val="center"/>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Area Total: 2676.78 </w:t>
            </w:r>
          </w:p>
          <w:p w14:paraId="4E925D7E" w14:textId="77777777" w:rsidR="0093306A" w:rsidRPr="000D75BF" w:rsidRDefault="0093306A" w:rsidP="0093306A">
            <w:pPr>
              <w:widowControl w:val="0"/>
              <w:autoSpaceDE w:val="0"/>
              <w:autoSpaceDN w:val="0"/>
              <w:adjustRightInd w:val="0"/>
              <w:jc w:val="center"/>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 Valor Total ($): 1940.54 </w:t>
            </w:r>
          </w:p>
          <w:p w14:paraId="601998EB" w14:textId="77777777" w:rsidR="0093306A" w:rsidRPr="000D75BF" w:rsidRDefault="0093306A" w:rsidP="0093306A">
            <w:pPr>
              <w:widowControl w:val="0"/>
              <w:autoSpaceDE w:val="0"/>
              <w:autoSpaceDN w:val="0"/>
              <w:adjustRightInd w:val="0"/>
              <w:jc w:val="center"/>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 Valor Total (¢): 16979.73 </w:t>
            </w:r>
          </w:p>
        </w:tc>
      </w:tr>
    </w:tbl>
    <w:p w14:paraId="5F72AD83" w14:textId="77777777" w:rsidR="0093306A" w:rsidRDefault="0093306A" w:rsidP="0093306A">
      <w:pPr>
        <w:widowControl w:val="0"/>
        <w:autoSpaceDE w:val="0"/>
        <w:autoSpaceDN w:val="0"/>
        <w:adjustRightInd w:val="0"/>
        <w:rPr>
          <w:rFonts w:ascii="Times New Roman" w:eastAsiaTheme="minorEastAsia" w:hAnsi="Times New Roman"/>
          <w:sz w:val="14"/>
          <w:szCs w:val="14"/>
        </w:rPr>
      </w:pPr>
    </w:p>
    <w:tbl>
      <w:tblPr>
        <w:tblW w:w="9149" w:type="dxa"/>
        <w:jc w:val="center"/>
        <w:tblLayout w:type="fixed"/>
        <w:tblCellMar>
          <w:left w:w="25" w:type="dxa"/>
          <w:right w:w="0" w:type="dxa"/>
        </w:tblCellMar>
        <w:tblLook w:val="0000" w:firstRow="0" w:lastRow="0" w:firstColumn="0" w:lastColumn="0" w:noHBand="0" w:noVBand="0"/>
      </w:tblPr>
      <w:tblGrid>
        <w:gridCol w:w="2583"/>
        <w:gridCol w:w="981"/>
        <w:gridCol w:w="2500"/>
        <w:gridCol w:w="571"/>
        <w:gridCol w:w="571"/>
        <w:gridCol w:w="610"/>
        <w:gridCol w:w="653"/>
        <w:gridCol w:w="680"/>
      </w:tblGrid>
      <w:tr w:rsidR="003E18B1" w:rsidRPr="000D75BF" w14:paraId="14004C08" w14:textId="77777777" w:rsidTr="006B2B2C">
        <w:trPr>
          <w:trHeight w:val="354"/>
          <w:jc w:val="center"/>
        </w:trPr>
        <w:tc>
          <w:tcPr>
            <w:tcW w:w="2583" w:type="dxa"/>
            <w:vMerge w:val="restart"/>
            <w:tcBorders>
              <w:top w:val="single" w:sz="2" w:space="0" w:color="auto"/>
              <w:left w:val="single" w:sz="2" w:space="0" w:color="auto"/>
              <w:bottom w:val="single" w:sz="2" w:space="0" w:color="auto"/>
              <w:right w:val="single" w:sz="2" w:space="0" w:color="auto"/>
            </w:tcBorders>
          </w:tcPr>
          <w:p w14:paraId="4D77619E" w14:textId="77777777" w:rsidR="0093306A" w:rsidRPr="000D75BF" w:rsidRDefault="006B2B2C"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 </w:t>
            </w:r>
          </w:p>
        </w:tc>
        <w:tc>
          <w:tcPr>
            <w:tcW w:w="981" w:type="dxa"/>
            <w:vMerge w:val="restart"/>
            <w:tcBorders>
              <w:top w:val="single" w:sz="2" w:space="0" w:color="auto"/>
              <w:left w:val="single" w:sz="2" w:space="0" w:color="auto"/>
              <w:bottom w:val="single" w:sz="2" w:space="0" w:color="auto"/>
              <w:right w:val="single" w:sz="2" w:space="0" w:color="auto"/>
            </w:tcBorders>
          </w:tcPr>
          <w:p w14:paraId="77E8BADE"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Lotes: </w:t>
            </w:r>
          </w:p>
          <w:p w14:paraId="3655DA00" w14:textId="77777777" w:rsidR="0093306A" w:rsidRPr="000D75BF" w:rsidRDefault="006B2B2C"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00000 </w:t>
            </w:r>
          </w:p>
          <w:p w14:paraId="1698F583" w14:textId="77777777" w:rsidR="0093306A" w:rsidRPr="000D75BF" w:rsidRDefault="006B2B2C"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00000 </w:t>
            </w:r>
          </w:p>
        </w:tc>
        <w:tc>
          <w:tcPr>
            <w:tcW w:w="2500" w:type="dxa"/>
            <w:vMerge w:val="restart"/>
            <w:tcBorders>
              <w:top w:val="single" w:sz="2" w:space="0" w:color="auto"/>
              <w:left w:val="single" w:sz="2" w:space="0" w:color="auto"/>
              <w:bottom w:val="single" w:sz="2" w:space="0" w:color="auto"/>
              <w:right w:val="single" w:sz="2" w:space="0" w:color="auto"/>
            </w:tcBorders>
          </w:tcPr>
          <w:p w14:paraId="050F6F52"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3C2E5044"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PORCION 1-1 (PORCION DACION) </w:t>
            </w:r>
          </w:p>
          <w:p w14:paraId="57CA1260"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PORCION 1-1 (PORCION DACION) </w:t>
            </w:r>
          </w:p>
        </w:tc>
        <w:tc>
          <w:tcPr>
            <w:tcW w:w="571" w:type="dxa"/>
            <w:vMerge w:val="restart"/>
            <w:tcBorders>
              <w:top w:val="single" w:sz="2" w:space="0" w:color="auto"/>
              <w:left w:val="single" w:sz="2" w:space="0" w:color="auto"/>
              <w:bottom w:val="single" w:sz="2" w:space="0" w:color="auto"/>
              <w:right w:val="single" w:sz="2" w:space="0" w:color="auto"/>
            </w:tcBorders>
          </w:tcPr>
          <w:p w14:paraId="7E2FC643"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09D5ECEF" w14:textId="77777777" w:rsidR="0093306A" w:rsidRPr="000D75BF" w:rsidRDefault="006B2B2C"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p w14:paraId="6EEF3236" w14:textId="77777777" w:rsidR="0093306A" w:rsidRPr="000D75BF" w:rsidRDefault="006B2B2C"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 </w:t>
            </w:r>
          </w:p>
        </w:tc>
        <w:tc>
          <w:tcPr>
            <w:tcW w:w="571" w:type="dxa"/>
            <w:vMerge w:val="restart"/>
            <w:tcBorders>
              <w:top w:val="single" w:sz="2" w:space="0" w:color="auto"/>
              <w:left w:val="single" w:sz="2" w:space="0" w:color="auto"/>
              <w:bottom w:val="single" w:sz="2" w:space="0" w:color="auto"/>
              <w:right w:val="single" w:sz="2" w:space="0" w:color="auto"/>
            </w:tcBorders>
          </w:tcPr>
          <w:p w14:paraId="696633F5"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10E41F0A" w14:textId="77777777" w:rsidR="0093306A" w:rsidRPr="000D75BF" w:rsidRDefault="006B2B2C"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p w14:paraId="1A877EBA" w14:textId="77777777" w:rsidR="0093306A" w:rsidRPr="000D75BF" w:rsidRDefault="006B2B2C"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 </w:t>
            </w:r>
          </w:p>
        </w:tc>
        <w:tc>
          <w:tcPr>
            <w:tcW w:w="610" w:type="dxa"/>
            <w:vMerge w:val="restart"/>
            <w:tcBorders>
              <w:top w:val="single" w:sz="2" w:space="0" w:color="auto"/>
              <w:left w:val="single" w:sz="2" w:space="0" w:color="auto"/>
              <w:bottom w:val="single" w:sz="2" w:space="0" w:color="auto"/>
              <w:right w:val="single" w:sz="2" w:space="0" w:color="auto"/>
            </w:tcBorders>
          </w:tcPr>
          <w:p w14:paraId="5B1572F8"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60E88648"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4771.74 </w:t>
            </w:r>
          </w:p>
          <w:p w14:paraId="53747177"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780.55 </w:t>
            </w:r>
          </w:p>
        </w:tc>
        <w:tc>
          <w:tcPr>
            <w:tcW w:w="653" w:type="dxa"/>
            <w:tcBorders>
              <w:top w:val="single" w:sz="2" w:space="0" w:color="auto"/>
              <w:left w:val="single" w:sz="2" w:space="0" w:color="auto"/>
              <w:bottom w:val="single" w:sz="2" w:space="0" w:color="auto"/>
              <w:right w:val="single" w:sz="2" w:space="0" w:color="auto"/>
            </w:tcBorders>
          </w:tcPr>
          <w:p w14:paraId="3531BEFE"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5078EB2B"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944.97 </w:t>
            </w:r>
          </w:p>
          <w:p w14:paraId="49E2A2BE"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154.58 </w:t>
            </w:r>
          </w:p>
        </w:tc>
        <w:tc>
          <w:tcPr>
            <w:tcW w:w="680" w:type="dxa"/>
            <w:tcBorders>
              <w:top w:val="single" w:sz="2" w:space="0" w:color="auto"/>
              <w:left w:val="single" w:sz="2" w:space="0" w:color="auto"/>
              <w:bottom w:val="single" w:sz="2" w:space="0" w:color="auto"/>
              <w:right w:val="single" w:sz="2" w:space="0" w:color="auto"/>
            </w:tcBorders>
          </w:tcPr>
          <w:p w14:paraId="168A2FDD"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4E5AE6C9"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8268.49 </w:t>
            </w:r>
          </w:p>
          <w:p w14:paraId="10547B06"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1352.58 </w:t>
            </w:r>
          </w:p>
        </w:tc>
      </w:tr>
      <w:tr w:rsidR="003E18B1" w:rsidRPr="000D75BF" w14:paraId="7040801A" w14:textId="77777777" w:rsidTr="006B2B2C">
        <w:trPr>
          <w:trHeight w:val="119"/>
          <w:jc w:val="center"/>
        </w:trPr>
        <w:tc>
          <w:tcPr>
            <w:tcW w:w="2583" w:type="dxa"/>
            <w:vMerge/>
            <w:tcBorders>
              <w:top w:val="single" w:sz="2" w:space="0" w:color="auto"/>
              <w:left w:val="single" w:sz="2" w:space="0" w:color="auto"/>
              <w:bottom w:val="single" w:sz="2" w:space="0" w:color="auto"/>
              <w:right w:val="single" w:sz="2" w:space="0" w:color="auto"/>
            </w:tcBorders>
          </w:tcPr>
          <w:p w14:paraId="6A7180E2"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981" w:type="dxa"/>
            <w:vMerge/>
            <w:tcBorders>
              <w:top w:val="single" w:sz="2" w:space="0" w:color="auto"/>
              <w:left w:val="single" w:sz="2" w:space="0" w:color="auto"/>
              <w:bottom w:val="single" w:sz="2" w:space="0" w:color="auto"/>
              <w:right w:val="single" w:sz="2" w:space="0" w:color="auto"/>
            </w:tcBorders>
          </w:tcPr>
          <w:p w14:paraId="1F6A3DDD"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2500" w:type="dxa"/>
            <w:vMerge/>
            <w:tcBorders>
              <w:top w:val="single" w:sz="2" w:space="0" w:color="auto"/>
              <w:left w:val="single" w:sz="2" w:space="0" w:color="auto"/>
              <w:bottom w:val="single" w:sz="2" w:space="0" w:color="auto"/>
              <w:right w:val="single" w:sz="2" w:space="0" w:color="auto"/>
            </w:tcBorders>
          </w:tcPr>
          <w:p w14:paraId="49D40001"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14:paraId="65111375"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14:paraId="5B245B53"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14:paraId="1CD0679B"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5552.29 </w:t>
            </w:r>
          </w:p>
        </w:tc>
        <w:tc>
          <w:tcPr>
            <w:tcW w:w="653" w:type="dxa"/>
            <w:tcBorders>
              <w:top w:val="single" w:sz="2" w:space="0" w:color="auto"/>
              <w:left w:val="single" w:sz="2" w:space="0" w:color="auto"/>
              <w:bottom w:val="single" w:sz="2" w:space="0" w:color="auto"/>
              <w:right w:val="single" w:sz="2" w:space="0" w:color="auto"/>
            </w:tcBorders>
          </w:tcPr>
          <w:p w14:paraId="022360BB"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1099.55 </w:t>
            </w:r>
          </w:p>
        </w:tc>
        <w:tc>
          <w:tcPr>
            <w:tcW w:w="680" w:type="dxa"/>
            <w:tcBorders>
              <w:top w:val="single" w:sz="2" w:space="0" w:color="auto"/>
              <w:left w:val="single" w:sz="2" w:space="0" w:color="auto"/>
              <w:bottom w:val="single" w:sz="2" w:space="0" w:color="auto"/>
              <w:right w:val="single" w:sz="2" w:space="0" w:color="auto"/>
            </w:tcBorders>
          </w:tcPr>
          <w:p w14:paraId="22429AFC"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9621.06 </w:t>
            </w:r>
          </w:p>
        </w:tc>
      </w:tr>
      <w:tr w:rsidR="0093306A" w:rsidRPr="000D75BF" w14:paraId="7DAF171D" w14:textId="77777777" w:rsidTr="003F0507">
        <w:trPr>
          <w:trHeight w:val="342"/>
          <w:jc w:val="center"/>
        </w:trPr>
        <w:tc>
          <w:tcPr>
            <w:tcW w:w="2583" w:type="dxa"/>
            <w:vMerge/>
            <w:tcBorders>
              <w:top w:val="single" w:sz="2" w:space="0" w:color="auto"/>
              <w:left w:val="single" w:sz="2" w:space="0" w:color="auto"/>
              <w:bottom w:val="single" w:sz="2" w:space="0" w:color="auto"/>
              <w:right w:val="single" w:sz="2" w:space="0" w:color="auto"/>
            </w:tcBorders>
          </w:tcPr>
          <w:p w14:paraId="757F4C05"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6566" w:type="dxa"/>
            <w:gridSpan w:val="7"/>
            <w:tcBorders>
              <w:top w:val="single" w:sz="2" w:space="0" w:color="auto"/>
              <w:left w:val="single" w:sz="2" w:space="0" w:color="auto"/>
              <w:bottom w:val="single" w:sz="2" w:space="0" w:color="auto"/>
              <w:right w:val="single" w:sz="2" w:space="0" w:color="auto"/>
            </w:tcBorders>
          </w:tcPr>
          <w:p w14:paraId="2F944F48" w14:textId="77777777" w:rsidR="0093306A" w:rsidRPr="000D75BF" w:rsidRDefault="0093306A" w:rsidP="0093306A">
            <w:pPr>
              <w:widowControl w:val="0"/>
              <w:autoSpaceDE w:val="0"/>
              <w:autoSpaceDN w:val="0"/>
              <w:adjustRightInd w:val="0"/>
              <w:jc w:val="center"/>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Area Total: 5552.29 </w:t>
            </w:r>
          </w:p>
          <w:p w14:paraId="67B2538C" w14:textId="77777777" w:rsidR="0093306A" w:rsidRPr="000D75BF" w:rsidRDefault="0093306A" w:rsidP="0093306A">
            <w:pPr>
              <w:widowControl w:val="0"/>
              <w:autoSpaceDE w:val="0"/>
              <w:autoSpaceDN w:val="0"/>
              <w:adjustRightInd w:val="0"/>
              <w:jc w:val="center"/>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 Valor Total ($): 1099.55 </w:t>
            </w:r>
          </w:p>
          <w:p w14:paraId="3F3C0C42" w14:textId="77777777" w:rsidR="0093306A" w:rsidRPr="000D75BF" w:rsidRDefault="0093306A" w:rsidP="0093306A">
            <w:pPr>
              <w:widowControl w:val="0"/>
              <w:autoSpaceDE w:val="0"/>
              <w:autoSpaceDN w:val="0"/>
              <w:adjustRightInd w:val="0"/>
              <w:jc w:val="center"/>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 Valor Total (¢): 9621.06 </w:t>
            </w:r>
          </w:p>
        </w:tc>
      </w:tr>
    </w:tbl>
    <w:p w14:paraId="4116BD41"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bl>
      <w:tblPr>
        <w:tblW w:w="9105" w:type="dxa"/>
        <w:jc w:val="center"/>
        <w:tblLayout w:type="fixed"/>
        <w:tblCellMar>
          <w:left w:w="25" w:type="dxa"/>
          <w:right w:w="0" w:type="dxa"/>
        </w:tblCellMar>
        <w:tblLook w:val="0000" w:firstRow="0" w:lastRow="0" w:firstColumn="0" w:lastColumn="0" w:noHBand="0" w:noVBand="0"/>
      </w:tblPr>
      <w:tblGrid>
        <w:gridCol w:w="2570"/>
        <w:gridCol w:w="977"/>
        <w:gridCol w:w="2488"/>
        <w:gridCol w:w="568"/>
        <w:gridCol w:w="568"/>
        <w:gridCol w:w="610"/>
        <w:gridCol w:w="650"/>
        <w:gridCol w:w="674"/>
      </w:tblGrid>
      <w:tr w:rsidR="0093306A" w:rsidRPr="000D75BF" w14:paraId="0F2E93CE" w14:textId="77777777" w:rsidTr="003F0507">
        <w:trPr>
          <w:trHeight w:val="397"/>
          <w:jc w:val="center"/>
        </w:trPr>
        <w:tc>
          <w:tcPr>
            <w:tcW w:w="2570" w:type="dxa"/>
            <w:vMerge w:val="restart"/>
            <w:tcBorders>
              <w:top w:val="single" w:sz="2" w:space="0" w:color="auto"/>
              <w:left w:val="single" w:sz="2" w:space="0" w:color="auto"/>
              <w:bottom w:val="single" w:sz="2" w:space="0" w:color="auto"/>
              <w:right w:val="single" w:sz="2" w:space="0" w:color="auto"/>
            </w:tcBorders>
          </w:tcPr>
          <w:p w14:paraId="20673B0F" w14:textId="77777777" w:rsidR="0093306A" w:rsidRPr="000D75BF" w:rsidRDefault="006B2B2C"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 </w:t>
            </w:r>
          </w:p>
        </w:tc>
        <w:tc>
          <w:tcPr>
            <w:tcW w:w="977" w:type="dxa"/>
            <w:vMerge w:val="restart"/>
            <w:tcBorders>
              <w:top w:val="single" w:sz="2" w:space="0" w:color="auto"/>
              <w:left w:val="single" w:sz="2" w:space="0" w:color="auto"/>
              <w:bottom w:val="single" w:sz="2" w:space="0" w:color="auto"/>
              <w:right w:val="single" w:sz="2" w:space="0" w:color="auto"/>
            </w:tcBorders>
          </w:tcPr>
          <w:p w14:paraId="33517D20"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Lotes: </w:t>
            </w:r>
          </w:p>
          <w:p w14:paraId="583A03D3" w14:textId="77777777" w:rsidR="0093306A" w:rsidRPr="000D75BF" w:rsidRDefault="006B2B2C"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00000 </w:t>
            </w:r>
          </w:p>
          <w:p w14:paraId="44B18F44" w14:textId="77777777" w:rsidR="0093306A" w:rsidRPr="000D75BF" w:rsidRDefault="006B2B2C"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00000 </w:t>
            </w:r>
          </w:p>
        </w:tc>
        <w:tc>
          <w:tcPr>
            <w:tcW w:w="2488" w:type="dxa"/>
            <w:vMerge w:val="restart"/>
            <w:tcBorders>
              <w:top w:val="single" w:sz="2" w:space="0" w:color="auto"/>
              <w:left w:val="single" w:sz="2" w:space="0" w:color="auto"/>
              <w:bottom w:val="single" w:sz="2" w:space="0" w:color="auto"/>
              <w:right w:val="single" w:sz="2" w:space="0" w:color="auto"/>
            </w:tcBorders>
          </w:tcPr>
          <w:p w14:paraId="6AD206D5"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165CFF22"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PORCION 1-1 (PORCION DACION) </w:t>
            </w:r>
          </w:p>
          <w:p w14:paraId="08B4889B"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PORCION 1-1 (PORCION DACION) </w:t>
            </w:r>
          </w:p>
        </w:tc>
        <w:tc>
          <w:tcPr>
            <w:tcW w:w="568" w:type="dxa"/>
            <w:vMerge w:val="restart"/>
            <w:tcBorders>
              <w:top w:val="single" w:sz="2" w:space="0" w:color="auto"/>
              <w:left w:val="single" w:sz="2" w:space="0" w:color="auto"/>
              <w:bottom w:val="single" w:sz="2" w:space="0" w:color="auto"/>
              <w:right w:val="single" w:sz="2" w:space="0" w:color="auto"/>
            </w:tcBorders>
          </w:tcPr>
          <w:p w14:paraId="10E96034"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641C5FB7" w14:textId="77777777" w:rsidR="0093306A" w:rsidRPr="000D75BF" w:rsidRDefault="006B2B2C"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 </w:t>
            </w:r>
          </w:p>
          <w:p w14:paraId="2F90CB7E" w14:textId="77777777" w:rsidR="0093306A" w:rsidRPr="000D75BF" w:rsidRDefault="006B2B2C"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 </w:t>
            </w:r>
          </w:p>
        </w:tc>
        <w:tc>
          <w:tcPr>
            <w:tcW w:w="568" w:type="dxa"/>
            <w:vMerge w:val="restart"/>
            <w:tcBorders>
              <w:top w:val="single" w:sz="2" w:space="0" w:color="auto"/>
              <w:left w:val="single" w:sz="2" w:space="0" w:color="auto"/>
              <w:bottom w:val="single" w:sz="2" w:space="0" w:color="auto"/>
              <w:right w:val="single" w:sz="2" w:space="0" w:color="auto"/>
            </w:tcBorders>
          </w:tcPr>
          <w:p w14:paraId="60DB7CB5"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5F4C2716" w14:textId="77777777" w:rsidR="0093306A" w:rsidRPr="000D75BF" w:rsidRDefault="006B2B2C"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p w14:paraId="07845016" w14:textId="77777777" w:rsidR="0093306A" w:rsidRPr="000D75BF" w:rsidRDefault="006B2B2C"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 </w:t>
            </w:r>
          </w:p>
        </w:tc>
        <w:tc>
          <w:tcPr>
            <w:tcW w:w="610" w:type="dxa"/>
            <w:vMerge w:val="restart"/>
            <w:tcBorders>
              <w:top w:val="single" w:sz="2" w:space="0" w:color="auto"/>
              <w:left w:val="single" w:sz="2" w:space="0" w:color="auto"/>
              <w:bottom w:val="single" w:sz="2" w:space="0" w:color="auto"/>
              <w:right w:val="single" w:sz="2" w:space="0" w:color="auto"/>
            </w:tcBorders>
          </w:tcPr>
          <w:p w14:paraId="7A010E57"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15902235"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2620.69 </w:t>
            </w:r>
          </w:p>
          <w:p w14:paraId="557D15CE"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297.78 </w:t>
            </w:r>
          </w:p>
        </w:tc>
        <w:tc>
          <w:tcPr>
            <w:tcW w:w="650" w:type="dxa"/>
            <w:tcBorders>
              <w:top w:val="single" w:sz="2" w:space="0" w:color="auto"/>
              <w:left w:val="single" w:sz="2" w:space="0" w:color="auto"/>
              <w:bottom w:val="single" w:sz="2" w:space="0" w:color="auto"/>
              <w:right w:val="single" w:sz="2" w:space="0" w:color="auto"/>
            </w:tcBorders>
          </w:tcPr>
          <w:p w14:paraId="3ABA75C6"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1E450306"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518.99 </w:t>
            </w:r>
          </w:p>
          <w:p w14:paraId="5891CBB4"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58.97 </w:t>
            </w:r>
          </w:p>
        </w:tc>
        <w:tc>
          <w:tcPr>
            <w:tcW w:w="671" w:type="dxa"/>
            <w:tcBorders>
              <w:top w:val="single" w:sz="2" w:space="0" w:color="auto"/>
              <w:left w:val="single" w:sz="2" w:space="0" w:color="auto"/>
              <w:bottom w:val="single" w:sz="2" w:space="0" w:color="auto"/>
              <w:right w:val="single" w:sz="2" w:space="0" w:color="auto"/>
            </w:tcBorders>
          </w:tcPr>
          <w:p w14:paraId="6C40A004"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06479B50"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4541.16 </w:t>
            </w:r>
          </w:p>
          <w:p w14:paraId="041E083C"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515.99 </w:t>
            </w:r>
          </w:p>
        </w:tc>
      </w:tr>
      <w:tr w:rsidR="0093306A" w:rsidRPr="000D75BF" w14:paraId="606219F2" w14:textId="77777777" w:rsidTr="003F0507">
        <w:trPr>
          <w:trHeight w:val="134"/>
          <w:jc w:val="center"/>
        </w:trPr>
        <w:tc>
          <w:tcPr>
            <w:tcW w:w="2570" w:type="dxa"/>
            <w:vMerge/>
            <w:tcBorders>
              <w:top w:val="single" w:sz="2" w:space="0" w:color="auto"/>
              <w:left w:val="single" w:sz="2" w:space="0" w:color="auto"/>
              <w:bottom w:val="single" w:sz="2" w:space="0" w:color="auto"/>
              <w:right w:val="single" w:sz="2" w:space="0" w:color="auto"/>
            </w:tcBorders>
          </w:tcPr>
          <w:p w14:paraId="08E90D8C"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977" w:type="dxa"/>
            <w:vMerge/>
            <w:tcBorders>
              <w:top w:val="single" w:sz="2" w:space="0" w:color="auto"/>
              <w:left w:val="single" w:sz="2" w:space="0" w:color="auto"/>
              <w:bottom w:val="single" w:sz="2" w:space="0" w:color="auto"/>
              <w:right w:val="single" w:sz="2" w:space="0" w:color="auto"/>
            </w:tcBorders>
          </w:tcPr>
          <w:p w14:paraId="6FB960D0"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2488" w:type="dxa"/>
            <w:vMerge/>
            <w:tcBorders>
              <w:top w:val="single" w:sz="2" w:space="0" w:color="auto"/>
              <w:left w:val="single" w:sz="2" w:space="0" w:color="auto"/>
              <w:bottom w:val="single" w:sz="2" w:space="0" w:color="auto"/>
              <w:right w:val="single" w:sz="2" w:space="0" w:color="auto"/>
            </w:tcBorders>
          </w:tcPr>
          <w:p w14:paraId="35C40B2B"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14:paraId="3CED30FC"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14:paraId="727D0E82"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14:paraId="42A27EB2"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2918.47 </w:t>
            </w:r>
          </w:p>
        </w:tc>
        <w:tc>
          <w:tcPr>
            <w:tcW w:w="650" w:type="dxa"/>
            <w:tcBorders>
              <w:top w:val="single" w:sz="2" w:space="0" w:color="auto"/>
              <w:left w:val="single" w:sz="2" w:space="0" w:color="auto"/>
              <w:bottom w:val="single" w:sz="2" w:space="0" w:color="auto"/>
              <w:right w:val="single" w:sz="2" w:space="0" w:color="auto"/>
            </w:tcBorders>
          </w:tcPr>
          <w:p w14:paraId="6EE35B09"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577.96 </w:t>
            </w:r>
          </w:p>
        </w:tc>
        <w:tc>
          <w:tcPr>
            <w:tcW w:w="671" w:type="dxa"/>
            <w:tcBorders>
              <w:top w:val="single" w:sz="2" w:space="0" w:color="auto"/>
              <w:left w:val="single" w:sz="2" w:space="0" w:color="auto"/>
              <w:bottom w:val="single" w:sz="2" w:space="0" w:color="auto"/>
              <w:right w:val="single" w:sz="2" w:space="0" w:color="auto"/>
            </w:tcBorders>
          </w:tcPr>
          <w:p w14:paraId="23286973"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5057.15 </w:t>
            </w:r>
          </w:p>
        </w:tc>
      </w:tr>
      <w:tr w:rsidR="0093306A" w:rsidRPr="000D75BF" w14:paraId="62924E11" w14:textId="77777777" w:rsidTr="003F0507">
        <w:trPr>
          <w:trHeight w:val="384"/>
          <w:jc w:val="center"/>
        </w:trPr>
        <w:tc>
          <w:tcPr>
            <w:tcW w:w="2570" w:type="dxa"/>
            <w:vMerge/>
            <w:tcBorders>
              <w:top w:val="single" w:sz="2" w:space="0" w:color="auto"/>
              <w:left w:val="single" w:sz="2" w:space="0" w:color="auto"/>
              <w:bottom w:val="single" w:sz="2" w:space="0" w:color="auto"/>
              <w:right w:val="single" w:sz="2" w:space="0" w:color="auto"/>
            </w:tcBorders>
          </w:tcPr>
          <w:p w14:paraId="2E8A4975"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6535" w:type="dxa"/>
            <w:gridSpan w:val="7"/>
            <w:tcBorders>
              <w:top w:val="single" w:sz="2" w:space="0" w:color="auto"/>
              <w:left w:val="single" w:sz="2" w:space="0" w:color="auto"/>
              <w:bottom w:val="single" w:sz="2" w:space="0" w:color="auto"/>
              <w:right w:val="single" w:sz="2" w:space="0" w:color="auto"/>
            </w:tcBorders>
          </w:tcPr>
          <w:p w14:paraId="0A30E09A" w14:textId="77777777" w:rsidR="0093306A" w:rsidRPr="000D75BF" w:rsidRDefault="0093306A" w:rsidP="0093306A">
            <w:pPr>
              <w:widowControl w:val="0"/>
              <w:autoSpaceDE w:val="0"/>
              <w:autoSpaceDN w:val="0"/>
              <w:adjustRightInd w:val="0"/>
              <w:jc w:val="center"/>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Area Total: 2918.47 </w:t>
            </w:r>
          </w:p>
          <w:p w14:paraId="10253848" w14:textId="77777777" w:rsidR="0093306A" w:rsidRPr="000D75BF" w:rsidRDefault="0093306A" w:rsidP="0093306A">
            <w:pPr>
              <w:widowControl w:val="0"/>
              <w:autoSpaceDE w:val="0"/>
              <w:autoSpaceDN w:val="0"/>
              <w:adjustRightInd w:val="0"/>
              <w:jc w:val="center"/>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 Valor Total ($): 577.96 </w:t>
            </w:r>
          </w:p>
          <w:p w14:paraId="7EECEECE" w14:textId="77777777" w:rsidR="0093306A" w:rsidRPr="000D75BF" w:rsidRDefault="0093306A" w:rsidP="0093306A">
            <w:pPr>
              <w:widowControl w:val="0"/>
              <w:autoSpaceDE w:val="0"/>
              <w:autoSpaceDN w:val="0"/>
              <w:adjustRightInd w:val="0"/>
              <w:jc w:val="center"/>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 Valor Total (¢): 5057.15 </w:t>
            </w:r>
          </w:p>
        </w:tc>
      </w:tr>
    </w:tbl>
    <w:p w14:paraId="21C9DE7C"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bl>
      <w:tblPr>
        <w:tblW w:w="9120" w:type="dxa"/>
        <w:jc w:val="center"/>
        <w:tblLayout w:type="fixed"/>
        <w:tblCellMar>
          <w:left w:w="25" w:type="dxa"/>
          <w:right w:w="0" w:type="dxa"/>
        </w:tblCellMar>
        <w:tblLook w:val="0000" w:firstRow="0" w:lastRow="0" w:firstColumn="0" w:lastColumn="0" w:noHBand="0" w:noVBand="0"/>
      </w:tblPr>
      <w:tblGrid>
        <w:gridCol w:w="2575"/>
        <w:gridCol w:w="980"/>
        <w:gridCol w:w="2494"/>
        <w:gridCol w:w="570"/>
        <w:gridCol w:w="570"/>
        <w:gridCol w:w="612"/>
        <w:gridCol w:w="652"/>
        <w:gridCol w:w="667"/>
      </w:tblGrid>
      <w:tr w:rsidR="0093306A" w:rsidRPr="000D75BF" w14:paraId="4ADC5FF7" w14:textId="77777777" w:rsidTr="003F0507">
        <w:trPr>
          <w:trHeight w:val="256"/>
          <w:jc w:val="center"/>
        </w:trPr>
        <w:tc>
          <w:tcPr>
            <w:tcW w:w="2575" w:type="dxa"/>
            <w:vMerge w:val="restart"/>
            <w:tcBorders>
              <w:top w:val="single" w:sz="2" w:space="0" w:color="auto"/>
              <w:left w:val="single" w:sz="2" w:space="0" w:color="auto"/>
              <w:bottom w:val="single" w:sz="2" w:space="0" w:color="auto"/>
              <w:right w:val="single" w:sz="2" w:space="0" w:color="auto"/>
            </w:tcBorders>
          </w:tcPr>
          <w:p w14:paraId="5868FBA2" w14:textId="77777777" w:rsidR="0093306A" w:rsidRPr="000D75BF" w:rsidRDefault="006B2B2C"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 </w:t>
            </w:r>
          </w:p>
        </w:tc>
        <w:tc>
          <w:tcPr>
            <w:tcW w:w="980" w:type="dxa"/>
            <w:vMerge w:val="restart"/>
            <w:tcBorders>
              <w:top w:val="single" w:sz="2" w:space="0" w:color="auto"/>
              <w:left w:val="single" w:sz="2" w:space="0" w:color="auto"/>
              <w:bottom w:val="single" w:sz="2" w:space="0" w:color="auto"/>
              <w:right w:val="single" w:sz="2" w:space="0" w:color="auto"/>
            </w:tcBorders>
          </w:tcPr>
          <w:p w14:paraId="4E8A65B8"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Lotes: </w:t>
            </w:r>
          </w:p>
          <w:p w14:paraId="2E6D24F4" w14:textId="77777777" w:rsidR="0093306A" w:rsidRPr="000D75BF" w:rsidRDefault="006B2B2C"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00000 </w:t>
            </w:r>
          </w:p>
        </w:tc>
        <w:tc>
          <w:tcPr>
            <w:tcW w:w="2494" w:type="dxa"/>
            <w:vMerge w:val="restart"/>
            <w:tcBorders>
              <w:top w:val="single" w:sz="2" w:space="0" w:color="auto"/>
              <w:left w:val="single" w:sz="2" w:space="0" w:color="auto"/>
              <w:bottom w:val="single" w:sz="2" w:space="0" w:color="auto"/>
              <w:right w:val="single" w:sz="2" w:space="0" w:color="auto"/>
            </w:tcBorders>
          </w:tcPr>
          <w:p w14:paraId="2C2F67B4"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31AA2DAC"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PORCION 1-1 (PORCION DACION) </w:t>
            </w:r>
          </w:p>
        </w:tc>
        <w:tc>
          <w:tcPr>
            <w:tcW w:w="570" w:type="dxa"/>
            <w:vMerge w:val="restart"/>
            <w:tcBorders>
              <w:top w:val="single" w:sz="2" w:space="0" w:color="auto"/>
              <w:left w:val="single" w:sz="2" w:space="0" w:color="auto"/>
              <w:bottom w:val="single" w:sz="2" w:space="0" w:color="auto"/>
              <w:right w:val="single" w:sz="2" w:space="0" w:color="auto"/>
            </w:tcBorders>
          </w:tcPr>
          <w:p w14:paraId="68A6EBAF"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66AC8E5C" w14:textId="77777777" w:rsidR="0093306A" w:rsidRPr="000D75BF" w:rsidRDefault="006B2B2C"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 </w:t>
            </w:r>
          </w:p>
        </w:tc>
        <w:tc>
          <w:tcPr>
            <w:tcW w:w="570" w:type="dxa"/>
            <w:vMerge w:val="restart"/>
            <w:tcBorders>
              <w:top w:val="single" w:sz="2" w:space="0" w:color="auto"/>
              <w:left w:val="single" w:sz="2" w:space="0" w:color="auto"/>
              <w:bottom w:val="single" w:sz="2" w:space="0" w:color="auto"/>
              <w:right w:val="single" w:sz="2" w:space="0" w:color="auto"/>
            </w:tcBorders>
          </w:tcPr>
          <w:p w14:paraId="04DE4DF2"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5F60ED51" w14:textId="77777777" w:rsidR="0093306A" w:rsidRPr="000D75BF" w:rsidRDefault="006B2B2C"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 </w:t>
            </w:r>
          </w:p>
        </w:tc>
        <w:tc>
          <w:tcPr>
            <w:tcW w:w="612" w:type="dxa"/>
            <w:vMerge w:val="restart"/>
            <w:tcBorders>
              <w:top w:val="single" w:sz="2" w:space="0" w:color="auto"/>
              <w:left w:val="single" w:sz="2" w:space="0" w:color="auto"/>
              <w:bottom w:val="single" w:sz="2" w:space="0" w:color="auto"/>
              <w:right w:val="single" w:sz="2" w:space="0" w:color="auto"/>
            </w:tcBorders>
          </w:tcPr>
          <w:p w14:paraId="247D234E"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6FC029DF"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3353.84 </w:t>
            </w:r>
          </w:p>
        </w:tc>
        <w:tc>
          <w:tcPr>
            <w:tcW w:w="652" w:type="dxa"/>
            <w:tcBorders>
              <w:top w:val="single" w:sz="2" w:space="0" w:color="auto"/>
              <w:left w:val="single" w:sz="2" w:space="0" w:color="auto"/>
              <w:bottom w:val="single" w:sz="2" w:space="0" w:color="auto"/>
              <w:right w:val="single" w:sz="2" w:space="0" w:color="auto"/>
            </w:tcBorders>
          </w:tcPr>
          <w:p w14:paraId="3A13353E"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0DEE4E4A"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664.17 </w:t>
            </w:r>
          </w:p>
        </w:tc>
        <w:tc>
          <w:tcPr>
            <w:tcW w:w="664" w:type="dxa"/>
            <w:tcBorders>
              <w:top w:val="single" w:sz="2" w:space="0" w:color="auto"/>
              <w:left w:val="single" w:sz="2" w:space="0" w:color="auto"/>
              <w:bottom w:val="single" w:sz="2" w:space="0" w:color="auto"/>
              <w:right w:val="single" w:sz="2" w:space="0" w:color="auto"/>
            </w:tcBorders>
          </w:tcPr>
          <w:p w14:paraId="0A3E1A4B"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0B836593"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5811.49 </w:t>
            </w:r>
          </w:p>
        </w:tc>
      </w:tr>
      <w:tr w:rsidR="0093306A" w:rsidRPr="000D75BF" w14:paraId="7AB679D1" w14:textId="77777777" w:rsidTr="003F0507">
        <w:trPr>
          <w:trHeight w:val="132"/>
          <w:jc w:val="center"/>
        </w:trPr>
        <w:tc>
          <w:tcPr>
            <w:tcW w:w="2575" w:type="dxa"/>
            <w:vMerge/>
            <w:tcBorders>
              <w:top w:val="single" w:sz="2" w:space="0" w:color="auto"/>
              <w:left w:val="single" w:sz="2" w:space="0" w:color="auto"/>
              <w:bottom w:val="single" w:sz="2" w:space="0" w:color="auto"/>
              <w:right w:val="single" w:sz="2" w:space="0" w:color="auto"/>
            </w:tcBorders>
          </w:tcPr>
          <w:p w14:paraId="035A5CFA"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980" w:type="dxa"/>
            <w:vMerge/>
            <w:tcBorders>
              <w:top w:val="single" w:sz="2" w:space="0" w:color="auto"/>
              <w:left w:val="single" w:sz="2" w:space="0" w:color="auto"/>
              <w:bottom w:val="single" w:sz="2" w:space="0" w:color="auto"/>
              <w:right w:val="single" w:sz="2" w:space="0" w:color="auto"/>
            </w:tcBorders>
          </w:tcPr>
          <w:p w14:paraId="3CAD98EB"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2494" w:type="dxa"/>
            <w:vMerge/>
            <w:tcBorders>
              <w:top w:val="single" w:sz="2" w:space="0" w:color="auto"/>
              <w:left w:val="single" w:sz="2" w:space="0" w:color="auto"/>
              <w:bottom w:val="single" w:sz="2" w:space="0" w:color="auto"/>
              <w:right w:val="single" w:sz="2" w:space="0" w:color="auto"/>
            </w:tcBorders>
          </w:tcPr>
          <w:p w14:paraId="6AD04EC1"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14:paraId="546A24B8"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14:paraId="070F822F"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612" w:type="dxa"/>
            <w:tcBorders>
              <w:top w:val="single" w:sz="2" w:space="0" w:color="auto"/>
              <w:left w:val="single" w:sz="2" w:space="0" w:color="auto"/>
              <w:bottom w:val="single" w:sz="2" w:space="0" w:color="auto"/>
              <w:right w:val="single" w:sz="2" w:space="0" w:color="auto"/>
            </w:tcBorders>
          </w:tcPr>
          <w:p w14:paraId="790208A8"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3353.84 </w:t>
            </w:r>
          </w:p>
        </w:tc>
        <w:tc>
          <w:tcPr>
            <w:tcW w:w="652" w:type="dxa"/>
            <w:tcBorders>
              <w:top w:val="single" w:sz="2" w:space="0" w:color="auto"/>
              <w:left w:val="single" w:sz="2" w:space="0" w:color="auto"/>
              <w:bottom w:val="single" w:sz="2" w:space="0" w:color="auto"/>
              <w:right w:val="single" w:sz="2" w:space="0" w:color="auto"/>
            </w:tcBorders>
          </w:tcPr>
          <w:p w14:paraId="5E130F17"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664.17 </w:t>
            </w:r>
          </w:p>
        </w:tc>
        <w:tc>
          <w:tcPr>
            <w:tcW w:w="664" w:type="dxa"/>
            <w:tcBorders>
              <w:top w:val="single" w:sz="2" w:space="0" w:color="auto"/>
              <w:left w:val="single" w:sz="2" w:space="0" w:color="auto"/>
              <w:bottom w:val="single" w:sz="2" w:space="0" w:color="auto"/>
              <w:right w:val="single" w:sz="2" w:space="0" w:color="auto"/>
            </w:tcBorders>
          </w:tcPr>
          <w:p w14:paraId="1C36BB27"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5811.49 </w:t>
            </w:r>
          </w:p>
        </w:tc>
      </w:tr>
      <w:tr w:rsidR="0093306A" w:rsidRPr="000D75BF" w14:paraId="226A1C11" w14:textId="77777777" w:rsidTr="003F0507">
        <w:trPr>
          <w:trHeight w:val="391"/>
          <w:jc w:val="center"/>
        </w:trPr>
        <w:tc>
          <w:tcPr>
            <w:tcW w:w="2575" w:type="dxa"/>
            <w:vMerge/>
            <w:tcBorders>
              <w:top w:val="single" w:sz="2" w:space="0" w:color="auto"/>
              <w:left w:val="single" w:sz="2" w:space="0" w:color="auto"/>
              <w:bottom w:val="single" w:sz="2" w:space="0" w:color="auto"/>
              <w:right w:val="single" w:sz="2" w:space="0" w:color="auto"/>
            </w:tcBorders>
          </w:tcPr>
          <w:p w14:paraId="456C3F09"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6545" w:type="dxa"/>
            <w:gridSpan w:val="7"/>
            <w:tcBorders>
              <w:top w:val="single" w:sz="2" w:space="0" w:color="auto"/>
              <w:left w:val="single" w:sz="2" w:space="0" w:color="auto"/>
              <w:bottom w:val="single" w:sz="2" w:space="0" w:color="auto"/>
              <w:right w:val="single" w:sz="2" w:space="0" w:color="auto"/>
            </w:tcBorders>
          </w:tcPr>
          <w:p w14:paraId="64BB1CB3" w14:textId="77777777" w:rsidR="0093306A" w:rsidRPr="000D75BF" w:rsidRDefault="0093306A" w:rsidP="0093306A">
            <w:pPr>
              <w:widowControl w:val="0"/>
              <w:autoSpaceDE w:val="0"/>
              <w:autoSpaceDN w:val="0"/>
              <w:adjustRightInd w:val="0"/>
              <w:jc w:val="center"/>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Area Total: 3353.84 </w:t>
            </w:r>
          </w:p>
          <w:p w14:paraId="7948F676" w14:textId="77777777" w:rsidR="0093306A" w:rsidRPr="000D75BF" w:rsidRDefault="0093306A" w:rsidP="0093306A">
            <w:pPr>
              <w:widowControl w:val="0"/>
              <w:autoSpaceDE w:val="0"/>
              <w:autoSpaceDN w:val="0"/>
              <w:adjustRightInd w:val="0"/>
              <w:jc w:val="center"/>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 Valor Total ($): 664.17 </w:t>
            </w:r>
          </w:p>
          <w:p w14:paraId="7F23FB3C" w14:textId="77777777" w:rsidR="0093306A" w:rsidRPr="000D75BF" w:rsidRDefault="0093306A" w:rsidP="0093306A">
            <w:pPr>
              <w:widowControl w:val="0"/>
              <w:autoSpaceDE w:val="0"/>
              <w:autoSpaceDN w:val="0"/>
              <w:adjustRightInd w:val="0"/>
              <w:jc w:val="center"/>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 Valor Total (¢): 5811.49 </w:t>
            </w:r>
          </w:p>
        </w:tc>
      </w:tr>
    </w:tbl>
    <w:p w14:paraId="5BC387F9"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bl>
      <w:tblPr>
        <w:tblW w:w="9137" w:type="dxa"/>
        <w:jc w:val="center"/>
        <w:tblLayout w:type="fixed"/>
        <w:tblCellMar>
          <w:left w:w="25" w:type="dxa"/>
          <w:right w:w="0" w:type="dxa"/>
        </w:tblCellMar>
        <w:tblLook w:val="0000" w:firstRow="0" w:lastRow="0" w:firstColumn="0" w:lastColumn="0" w:noHBand="0" w:noVBand="0"/>
      </w:tblPr>
      <w:tblGrid>
        <w:gridCol w:w="2581"/>
        <w:gridCol w:w="982"/>
        <w:gridCol w:w="2498"/>
        <w:gridCol w:w="572"/>
        <w:gridCol w:w="572"/>
        <w:gridCol w:w="612"/>
        <w:gridCol w:w="653"/>
        <w:gridCol w:w="667"/>
      </w:tblGrid>
      <w:tr w:rsidR="0093306A" w:rsidRPr="000D75BF" w14:paraId="5F64F869" w14:textId="77777777" w:rsidTr="003F0507">
        <w:trPr>
          <w:trHeight w:val="254"/>
          <w:jc w:val="center"/>
        </w:trPr>
        <w:tc>
          <w:tcPr>
            <w:tcW w:w="2581" w:type="dxa"/>
            <w:vMerge w:val="restart"/>
            <w:tcBorders>
              <w:top w:val="single" w:sz="2" w:space="0" w:color="auto"/>
              <w:left w:val="single" w:sz="2" w:space="0" w:color="auto"/>
              <w:bottom w:val="single" w:sz="2" w:space="0" w:color="auto"/>
              <w:right w:val="single" w:sz="2" w:space="0" w:color="auto"/>
            </w:tcBorders>
          </w:tcPr>
          <w:p w14:paraId="77444674" w14:textId="77777777" w:rsidR="0093306A" w:rsidRPr="000D75BF" w:rsidRDefault="006B2B2C"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 </w:t>
            </w:r>
          </w:p>
        </w:tc>
        <w:tc>
          <w:tcPr>
            <w:tcW w:w="982" w:type="dxa"/>
            <w:vMerge w:val="restart"/>
            <w:tcBorders>
              <w:top w:val="single" w:sz="2" w:space="0" w:color="auto"/>
              <w:left w:val="single" w:sz="2" w:space="0" w:color="auto"/>
              <w:bottom w:val="single" w:sz="2" w:space="0" w:color="auto"/>
              <w:right w:val="single" w:sz="2" w:space="0" w:color="auto"/>
            </w:tcBorders>
          </w:tcPr>
          <w:p w14:paraId="114FB8AB"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Lotes: </w:t>
            </w:r>
          </w:p>
          <w:p w14:paraId="3A6C3A95" w14:textId="77777777" w:rsidR="0093306A" w:rsidRPr="000D75BF" w:rsidRDefault="006B2B2C"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-00000 </w:t>
            </w:r>
          </w:p>
        </w:tc>
        <w:tc>
          <w:tcPr>
            <w:tcW w:w="2498" w:type="dxa"/>
            <w:vMerge w:val="restart"/>
            <w:tcBorders>
              <w:top w:val="single" w:sz="2" w:space="0" w:color="auto"/>
              <w:left w:val="single" w:sz="2" w:space="0" w:color="auto"/>
              <w:bottom w:val="single" w:sz="2" w:space="0" w:color="auto"/>
              <w:right w:val="single" w:sz="2" w:space="0" w:color="auto"/>
            </w:tcBorders>
          </w:tcPr>
          <w:p w14:paraId="65104463"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3C1C7723"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PORCION 1-1 (PORCION DACION) </w:t>
            </w:r>
          </w:p>
        </w:tc>
        <w:tc>
          <w:tcPr>
            <w:tcW w:w="572" w:type="dxa"/>
            <w:vMerge w:val="restart"/>
            <w:tcBorders>
              <w:top w:val="single" w:sz="2" w:space="0" w:color="auto"/>
              <w:left w:val="single" w:sz="2" w:space="0" w:color="auto"/>
              <w:bottom w:val="single" w:sz="2" w:space="0" w:color="auto"/>
              <w:right w:val="single" w:sz="2" w:space="0" w:color="auto"/>
            </w:tcBorders>
          </w:tcPr>
          <w:p w14:paraId="2B134625"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1D76B769" w14:textId="77777777" w:rsidR="0093306A" w:rsidRPr="000D75BF" w:rsidRDefault="006B2B2C"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 </w:t>
            </w:r>
          </w:p>
        </w:tc>
        <w:tc>
          <w:tcPr>
            <w:tcW w:w="572" w:type="dxa"/>
            <w:vMerge w:val="restart"/>
            <w:tcBorders>
              <w:top w:val="single" w:sz="2" w:space="0" w:color="auto"/>
              <w:left w:val="single" w:sz="2" w:space="0" w:color="auto"/>
              <w:bottom w:val="single" w:sz="2" w:space="0" w:color="auto"/>
              <w:right w:val="single" w:sz="2" w:space="0" w:color="auto"/>
            </w:tcBorders>
          </w:tcPr>
          <w:p w14:paraId="6E66F2EF"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7E82B913" w14:textId="77777777" w:rsidR="0093306A" w:rsidRPr="000D75BF" w:rsidRDefault="006B2B2C"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 </w:t>
            </w:r>
          </w:p>
        </w:tc>
        <w:tc>
          <w:tcPr>
            <w:tcW w:w="612" w:type="dxa"/>
            <w:vMerge w:val="restart"/>
            <w:tcBorders>
              <w:top w:val="single" w:sz="2" w:space="0" w:color="auto"/>
              <w:left w:val="single" w:sz="2" w:space="0" w:color="auto"/>
              <w:bottom w:val="single" w:sz="2" w:space="0" w:color="auto"/>
              <w:right w:val="single" w:sz="2" w:space="0" w:color="auto"/>
            </w:tcBorders>
          </w:tcPr>
          <w:p w14:paraId="780310A6"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28A2AF29"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3877.15 </w:t>
            </w:r>
          </w:p>
        </w:tc>
        <w:tc>
          <w:tcPr>
            <w:tcW w:w="653" w:type="dxa"/>
            <w:tcBorders>
              <w:top w:val="single" w:sz="2" w:space="0" w:color="auto"/>
              <w:left w:val="single" w:sz="2" w:space="0" w:color="auto"/>
              <w:bottom w:val="single" w:sz="2" w:space="0" w:color="auto"/>
              <w:right w:val="single" w:sz="2" w:space="0" w:color="auto"/>
            </w:tcBorders>
          </w:tcPr>
          <w:p w14:paraId="04267F4E"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53EE8AC8"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1006.21 </w:t>
            </w:r>
          </w:p>
        </w:tc>
        <w:tc>
          <w:tcPr>
            <w:tcW w:w="664" w:type="dxa"/>
            <w:tcBorders>
              <w:top w:val="single" w:sz="2" w:space="0" w:color="auto"/>
              <w:left w:val="single" w:sz="2" w:space="0" w:color="auto"/>
              <w:bottom w:val="single" w:sz="2" w:space="0" w:color="auto"/>
              <w:right w:val="single" w:sz="2" w:space="0" w:color="auto"/>
            </w:tcBorders>
          </w:tcPr>
          <w:p w14:paraId="014F0462"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4F67E264"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8804.34 </w:t>
            </w:r>
          </w:p>
        </w:tc>
      </w:tr>
      <w:tr w:rsidR="0093306A" w:rsidRPr="000D75BF" w14:paraId="2E115509" w14:textId="77777777" w:rsidTr="003F0507">
        <w:trPr>
          <w:trHeight w:val="131"/>
          <w:jc w:val="center"/>
        </w:trPr>
        <w:tc>
          <w:tcPr>
            <w:tcW w:w="2581" w:type="dxa"/>
            <w:vMerge/>
            <w:tcBorders>
              <w:top w:val="single" w:sz="2" w:space="0" w:color="auto"/>
              <w:left w:val="single" w:sz="2" w:space="0" w:color="auto"/>
              <w:bottom w:val="single" w:sz="2" w:space="0" w:color="auto"/>
              <w:right w:val="single" w:sz="2" w:space="0" w:color="auto"/>
            </w:tcBorders>
          </w:tcPr>
          <w:p w14:paraId="3F9AB088"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982" w:type="dxa"/>
            <w:vMerge/>
            <w:tcBorders>
              <w:top w:val="single" w:sz="2" w:space="0" w:color="auto"/>
              <w:left w:val="single" w:sz="2" w:space="0" w:color="auto"/>
              <w:bottom w:val="single" w:sz="2" w:space="0" w:color="auto"/>
              <w:right w:val="single" w:sz="2" w:space="0" w:color="auto"/>
            </w:tcBorders>
          </w:tcPr>
          <w:p w14:paraId="2C7329D3"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2498" w:type="dxa"/>
            <w:vMerge/>
            <w:tcBorders>
              <w:top w:val="single" w:sz="2" w:space="0" w:color="auto"/>
              <w:left w:val="single" w:sz="2" w:space="0" w:color="auto"/>
              <w:bottom w:val="single" w:sz="2" w:space="0" w:color="auto"/>
              <w:right w:val="single" w:sz="2" w:space="0" w:color="auto"/>
            </w:tcBorders>
          </w:tcPr>
          <w:p w14:paraId="59184404"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tcPr>
          <w:p w14:paraId="12F6286B"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tcPr>
          <w:p w14:paraId="087957FB"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612" w:type="dxa"/>
            <w:tcBorders>
              <w:top w:val="single" w:sz="2" w:space="0" w:color="auto"/>
              <w:left w:val="single" w:sz="2" w:space="0" w:color="auto"/>
              <w:bottom w:val="single" w:sz="2" w:space="0" w:color="auto"/>
              <w:right w:val="single" w:sz="2" w:space="0" w:color="auto"/>
            </w:tcBorders>
          </w:tcPr>
          <w:p w14:paraId="3230FA1F"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3877.15 </w:t>
            </w:r>
          </w:p>
        </w:tc>
        <w:tc>
          <w:tcPr>
            <w:tcW w:w="653" w:type="dxa"/>
            <w:tcBorders>
              <w:top w:val="single" w:sz="2" w:space="0" w:color="auto"/>
              <w:left w:val="single" w:sz="2" w:space="0" w:color="auto"/>
              <w:bottom w:val="single" w:sz="2" w:space="0" w:color="auto"/>
              <w:right w:val="single" w:sz="2" w:space="0" w:color="auto"/>
            </w:tcBorders>
          </w:tcPr>
          <w:p w14:paraId="1BF84B1C"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1006.21 </w:t>
            </w:r>
          </w:p>
        </w:tc>
        <w:tc>
          <w:tcPr>
            <w:tcW w:w="664" w:type="dxa"/>
            <w:tcBorders>
              <w:top w:val="single" w:sz="2" w:space="0" w:color="auto"/>
              <w:left w:val="single" w:sz="2" w:space="0" w:color="auto"/>
              <w:bottom w:val="single" w:sz="2" w:space="0" w:color="auto"/>
              <w:right w:val="single" w:sz="2" w:space="0" w:color="auto"/>
            </w:tcBorders>
          </w:tcPr>
          <w:p w14:paraId="1F662E77"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8804.34 </w:t>
            </w:r>
          </w:p>
        </w:tc>
      </w:tr>
      <w:tr w:rsidR="0093306A" w:rsidRPr="000D75BF" w14:paraId="0875906F" w14:textId="77777777" w:rsidTr="003F0507">
        <w:trPr>
          <w:trHeight w:val="388"/>
          <w:jc w:val="center"/>
        </w:trPr>
        <w:tc>
          <w:tcPr>
            <w:tcW w:w="2581" w:type="dxa"/>
            <w:vMerge/>
            <w:tcBorders>
              <w:top w:val="single" w:sz="2" w:space="0" w:color="auto"/>
              <w:left w:val="single" w:sz="2" w:space="0" w:color="auto"/>
              <w:bottom w:val="single" w:sz="2" w:space="0" w:color="auto"/>
              <w:right w:val="single" w:sz="2" w:space="0" w:color="auto"/>
            </w:tcBorders>
          </w:tcPr>
          <w:p w14:paraId="69F810E2"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6556" w:type="dxa"/>
            <w:gridSpan w:val="7"/>
            <w:tcBorders>
              <w:top w:val="single" w:sz="2" w:space="0" w:color="auto"/>
              <w:left w:val="single" w:sz="2" w:space="0" w:color="auto"/>
              <w:bottom w:val="single" w:sz="2" w:space="0" w:color="auto"/>
              <w:right w:val="single" w:sz="2" w:space="0" w:color="auto"/>
            </w:tcBorders>
          </w:tcPr>
          <w:p w14:paraId="6CACAD67" w14:textId="77777777" w:rsidR="0093306A" w:rsidRPr="000D75BF" w:rsidRDefault="0093306A" w:rsidP="0093306A">
            <w:pPr>
              <w:widowControl w:val="0"/>
              <w:autoSpaceDE w:val="0"/>
              <w:autoSpaceDN w:val="0"/>
              <w:adjustRightInd w:val="0"/>
              <w:jc w:val="center"/>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Area Total: 3877.15 </w:t>
            </w:r>
          </w:p>
          <w:p w14:paraId="3785398F" w14:textId="77777777" w:rsidR="0093306A" w:rsidRPr="000D75BF" w:rsidRDefault="0093306A" w:rsidP="0093306A">
            <w:pPr>
              <w:widowControl w:val="0"/>
              <w:autoSpaceDE w:val="0"/>
              <w:autoSpaceDN w:val="0"/>
              <w:adjustRightInd w:val="0"/>
              <w:jc w:val="center"/>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 Valor Total ($): 1006.21 </w:t>
            </w:r>
          </w:p>
          <w:p w14:paraId="0CFE0795" w14:textId="77777777" w:rsidR="0093306A" w:rsidRPr="000D75BF" w:rsidRDefault="0093306A" w:rsidP="0093306A">
            <w:pPr>
              <w:widowControl w:val="0"/>
              <w:autoSpaceDE w:val="0"/>
              <w:autoSpaceDN w:val="0"/>
              <w:adjustRightInd w:val="0"/>
              <w:jc w:val="center"/>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 Valor Total (¢): 8804.34 </w:t>
            </w:r>
          </w:p>
        </w:tc>
      </w:tr>
    </w:tbl>
    <w:p w14:paraId="2132B9BC" w14:textId="77777777" w:rsidR="0093306A" w:rsidRDefault="0093306A" w:rsidP="0093306A">
      <w:pPr>
        <w:widowControl w:val="0"/>
        <w:autoSpaceDE w:val="0"/>
        <w:autoSpaceDN w:val="0"/>
        <w:adjustRightInd w:val="0"/>
        <w:rPr>
          <w:rFonts w:ascii="Times New Roman" w:eastAsiaTheme="minorEastAsia" w:hAnsi="Times New Roman"/>
          <w:sz w:val="14"/>
          <w:szCs w:val="14"/>
        </w:rPr>
      </w:pPr>
    </w:p>
    <w:p w14:paraId="320C18BF" w14:textId="77777777" w:rsidR="009D70E3" w:rsidRPr="000D75BF" w:rsidRDefault="009D70E3" w:rsidP="0093306A">
      <w:pPr>
        <w:widowControl w:val="0"/>
        <w:autoSpaceDE w:val="0"/>
        <w:autoSpaceDN w:val="0"/>
        <w:adjustRightInd w:val="0"/>
        <w:rPr>
          <w:rFonts w:ascii="Times New Roman" w:eastAsiaTheme="minorEastAsia" w:hAnsi="Times New Roman"/>
          <w:sz w:val="14"/>
          <w:szCs w:val="14"/>
        </w:rPr>
      </w:pPr>
    </w:p>
    <w:tbl>
      <w:tblPr>
        <w:tblW w:w="9109" w:type="dxa"/>
        <w:jc w:val="center"/>
        <w:tblLayout w:type="fixed"/>
        <w:tblCellMar>
          <w:left w:w="25" w:type="dxa"/>
          <w:right w:w="0" w:type="dxa"/>
        </w:tblCellMar>
        <w:tblLook w:val="0000" w:firstRow="0" w:lastRow="0" w:firstColumn="0" w:lastColumn="0" w:noHBand="0" w:noVBand="0"/>
      </w:tblPr>
      <w:tblGrid>
        <w:gridCol w:w="2573"/>
        <w:gridCol w:w="978"/>
        <w:gridCol w:w="2491"/>
        <w:gridCol w:w="570"/>
        <w:gridCol w:w="570"/>
        <w:gridCol w:w="611"/>
        <w:gridCol w:w="652"/>
        <w:gridCol w:w="664"/>
      </w:tblGrid>
      <w:tr w:rsidR="0092388D" w:rsidRPr="00A67EBF" w14:paraId="6231AB69" w14:textId="77777777" w:rsidTr="003F0507">
        <w:trPr>
          <w:trHeight w:val="280"/>
          <w:jc w:val="center"/>
        </w:trPr>
        <w:tc>
          <w:tcPr>
            <w:tcW w:w="2573" w:type="dxa"/>
            <w:vMerge w:val="restart"/>
            <w:tcBorders>
              <w:top w:val="single" w:sz="2" w:space="0" w:color="auto"/>
              <w:left w:val="single" w:sz="2" w:space="0" w:color="auto"/>
              <w:bottom w:val="single" w:sz="2" w:space="0" w:color="auto"/>
              <w:right w:val="single" w:sz="2" w:space="0" w:color="auto"/>
            </w:tcBorders>
          </w:tcPr>
          <w:p w14:paraId="151E1AC0" w14:textId="77777777" w:rsidR="009D70E3" w:rsidRPr="00A67EBF" w:rsidRDefault="006B2B2C" w:rsidP="0092388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D70E3" w:rsidRPr="00A67EBF">
              <w:rPr>
                <w:rFonts w:ascii="Times New Roman" w:eastAsiaTheme="minorEastAsia" w:hAnsi="Times New Roman"/>
                <w:sz w:val="14"/>
                <w:szCs w:val="14"/>
              </w:rPr>
              <w:t xml:space="preserve"> </w:t>
            </w:r>
          </w:p>
        </w:tc>
        <w:tc>
          <w:tcPr>
            <w:tcW w:w="978" w:type="dxa"/>
            <w:vMerge w:val="restart"/>
            <w:tcBorders>
              <w:top w:val="single" w:sz="2" w:space="0" w:color="auto"/>
              <w:left w:val="single" w:sz="2" w:space="0" w:color="auto"/>
              <w:bottom w:val="single" w:sz="2" w:space="0" w:color="auto"/>
              <w:right w:val="single" w:sz="2" w:space="0" w:color="auto"/>
            </w:tcBorders>
          </w:tcPr>
          <w:p w14:paraId="3EF4F68A" w14:textId="77777777" w:rsidR="009D70E3" w:rsidRPr="00A67EBF" w:rsidRDefault="009D70E3" w:rsidP="0092388D">
            <w:pPr>
              <w:widowControl w:val="0"/>
              <w:autoSpaceDE w:val="0"/>
              <w:autoSpaceDN w:val="0"/>
              <w:adjustRightInd w:val="0"/>
              <w:rPr>
                <w:rFonts w:ascii="Times New Roman" w:eastAsiaTheme="minorEastAsia" w:hAnsi="Times New Roman"/>
                <w:sz w:val="14"/>
                <w:szCs w:val="14"/>
              </w:rPr>
            </w:pPr>
            <w:r w:rsidRPr="00A67EBF">
              <w:rPr>
                <w:rFonts w:ascii="Times New Roman" w:eastAsiaTheme="minorEastAsia" w:hAnsi="Times New Roman"/>
                <w:sz w:val="14"/>
                <w:szCs w:val="14"/>
              </w:rPr>
              <w:t xml:space="preserve">Solares: </w:t>
            </w:r>
          </w:p>
          <w:p w14:paraId="56A2EE36" w14:textId="77777777" w:rsidR="009D70E3" w:rsidRPr="00A67EBF" w:rsidRDefault="006B2B2C" w:rsidP="0092388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D70E3" w:rsidRPr="00A67EBF">
              <w:rPr>
                <w:rFonts w:ascii="Times New Roman" w:eastAsiaTheme="minorEastAsia" w:hAnsi="Times New Roman"/>
                <w:sz w:val="14"/>
                <w:szCs w:val="14"/>
              </w:rPr>
              <w:t xml:space="preserve">00000 </w:t>
            </w:r>
          </w:p>
        </w:tc>
        <w:tc>
          <w:tcPr>
            <w:tcW w:w="2491" w:type="dxa"/>
            <w:vMerge w:val="restart"/>
            <w:tcBorders>
              <w:top w:val="single" w:sz="2" w:space="0" w:color="auto"/>
              <w:left w:val="single" w:sz="2" w:space="0" w:color="auto"/>
              <w:bottom w:val="single" w:sz="2" w:space="0" w:color="auto"/>
              <w:right w:val="single" w:sz="2" w:space="0" w:color="auto"/>
            </w:tcBorders>
          </w:tcPr>
          <w:p w14:paraId="439984E7" w14:textId="77777777" w:rsidR="009D70E3" w:rsidRPr="00A67EBF" w:rsidRDefault="009D70E3" w:rsidP="0092388D">
            <w:pPr>
              <w:widowControl w:val="0"/>
              <w:autoSpaceDE w:val="0"/>
              <w:autoSpaceDN w:val="0"/>
              <w:adjustRightInd w:val="0"/>
              <w:rPr>
                <w:rFonts w:ascii="Times New Roman" w:eastAsiaTheme="minorEastAsia" w:hAnsi="Times New Roman"/>
                <w:sz w:val="14"/>
                <w:szCs w:val="14"/>
              </w:rPr>
            </w:pPr>
          </w:p>
          <w:p w14:paraId="738C7259" w14:textId="77777777" w:rsidR="009D70E3" w:rsidRPr="00A67EBF" w:rsidRDefault="009D70E3" w:rsidP="0092388D">
            <w:pPr>
              <w:widowControl w:val="0"/>
              <w:autoSpaceDE w:val="0"/>
              <w:autoSpaceDN w:val="0"/>
              <w:adjustRightInd w:val="0"/>
              <w:rPr>
                <w:rFonts w:ascii="Times New Roman" w:eastAsiaTheme="minorEastAsia" w:hAnsi="Times New Roman"/>
                <w:sz w:val="14"/>
                <w:szCs w:val="14"/>
              </w:rPr>
            </w:pPr>
            <w:r w:rsidRPr="00A67EBF">
              <w:rPr>
                <w:rFonts w:ascii="Times New Roman" w:eastAsiaTheme="minorEastAsia" w:hAnsi="Times New Roman"/>
                <w:sz w:val="14"/>
                <w:szCs w:val="14"/>
              </w:rPr>
              <w:t xml:space="preserve">PORCION 1-1 (PORCION DACION) </w:t>
            </w:r>
          </w:p>
        </w:tc>
        <w:tc>
          <w:tcPr>
            <w:tcW w:w="570" w:type="dxa"/>
            <w:vMerge w:val="restart"/>
            <w:tcBorders>
              <w:top w:val="single" w:sz="2" w:space="0" w:color="auto"/>
              <w:left w:val="single" w:sz="2" w:space="0" w:color="auto"/>
              <w:bottom w:val="single" w:sz="2" w:space="0" w:color="auto"/>
              <w:right w:val="single" w:sz="2" w:space="0" w:color="auto"/>
            </w:tcBorders>
          </w:tcPr>
          <w:p w14:paraId="6E0BB7C4" w14:textId="77777777" w:rsidR="009D70E3" w:rsidRPr="00A67EBF" w:rsidRDefault="009D70E3" w:rsidP="0092388D">
            <w:pPr>
              <w:widowControl w:val="0"/>
              <w:autoSpaceDE w:val="0"/>
              <w:autoSpaceDN w:val="0"/>
              <w:adjustRightInd w:val="0"/>
              <w:rPr>
                <w:rFonts w:ascii="Times New Roman" w:eastAsiaTheme="minorEastAsia" w:hAnsi="Times New Roman"/>
                <w:sz w:val="14"/>
                <w:szCs w:val="14"/>
              </w:rPr>
            </w:pPr>
          </w:p>
          <w:p w14:paraId="5295C8B9" w14:textId="77777777" w:rsidR="009D70E3" w:rsidRPr="00A67EBF" w:rsidRDefault="006B2B2C" w:rsidP="0092388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D70E3" w:rsidRPr="00A67EBF">
              <w:rPr>
                <w:rFonts w:ascii="Times New Roman" w:eastAsiaTheme="minorEastAsia" w:hAnsi="Times New Roman"/>
                <w:sz w:val="14"/>
                <w:szCs w:val="14"/>
              </w:rPr>
              <w:t xml:space="preserve"> </w:t>
            </w:r>
          </w:p>
        </w:tc>
        <w:tc>
          <w:tcPr>
            <w:tcW w:w="570" w:type="dxa"/>
            <w:vMerge w:val="restart"/>
            <w:tcBorders>
              <w:top w:val="single" w:sz="2" w:space="0" w:color="auto"/>
              <w:left w:val="single" w:sz="2" w:space="0" w:color="auto"/>
              <w:bottom w:val="single" w:sz="2" w:space="0" w:color="auto"/>
              <w:right w:val="single" w:sz="2" w:space="0" w:color="auto"/>
            </w:tcBorders>
          </w:tcPr>
          <w:p w14:paraId="5742380C" w14:textId="77777777" w:rsidR="009D70E3" w:rsidRPr="00A67EBF" w:rsidRDefault="009D70E3" w:rsidP="0092388D">
            <w:pPr>
              <w:widowControl w:val="0"/>
              <w:autoSpaceDE w:val="0"/>
              <w:autoSpaceDN w:val="0"/>
              <w:adjustRightInd w:val="0"/>
              <w:rPr>
                <w:rFonts w:ascii="Times New Roman" w:eastAsiaTheme="minorEastAsia" w:hAnsi="Times New Roman"/>
                <w:sz w:val="14"/>
                <w:szCs w:val="14"/>
              </w:rPr>
            </w:pPr>
          </w:p>
          <w:p w14:paraId="226D1235" w14:textId="77777777" w:rsidR="009D70E3" w:rsidRPr="00A67EBF" w:rsidRDefault="006B2B2C" w:rsidP="0092388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D70E3" w:rsidRPr="00A67EBF">
              <w:rPr>
                <w:rFonts w:ascii="Times New Roman" w:eastAsiaTheme="minorEastAsia" w:hAnsi="Times New Roman"/>
                <w:sz w:val="14"/>
                <w:szCs w:val="14"/>
              </w:rPr>
              <w:t xml:space="preserve"> </w:t>
            </w:r>
          </w:p>
        </w:tc>
        <w:tc>
          <w:tcPr>
            <w:tcW w:w="611" w:type="dxa"/>
            <w:vMerge w:val="restart"/>
            <w:tcBorders>
              <w:top w:val="single" w:sz="2" w:space="0" w:color="auto"/>
              <w:left w:val="single" w:sz="2" w:space="0" w:color="auto"/>
              <w:bottom w:val="single" w:sz="2" w:space="0" w:color="auto"/>
              <w:right w:val="single" w:sz="2" w:space="0" w:color="auto"/>
            </w:tcBorders>
          </w:tcPr>
          <w:p w14:paraId="4D6039AB" w14:textId="77777777" w:rsidR="009D70E3" w:rsidRPr="00A67EBF" w:rsidRDefault="009D70E3" w:rsidP="0092388D">
            <w:pPr>
              <w:widowControl w:val="0"/>
              <w:autoSpaceDE w:val="0"/>
              <w:autoSpaceDN w:val="0"/>
              <w:adjustRightInd w:val="0"/>
              <w:jc w:val="right"/>
              <w:rPr>
                <w:rFonts w:ascii="Times New Roman" w:eastAsiaTheme="minorEastAsia" w:hAnsi="Times New Roman"/>
                <w:sz w:val="14"/>
                <w:szCs w:val="14"/>
              </w:rPr>
            </w:pPr>
          </w:p>
          <w:p w14:paraId="7F913AB8" w14:textId="77777777" w:rsidR="009D70E3" w:rsidRPr="00A67EBF" w:rsidRDefault="009D70E3" w:rsidP="0092388D">
            <w:pPr>
              <w:widowControl w:val="0"/>
              <w:autoSpaceDE w:val="0"/>
              <w:autoSpaceDN w:val="0"/>
              <w:adjustRightInd w:val="0"/>
              <w:jc w:val="right"/>
              <w:rPr>
                <w:rFonts w:ascii="Times New Roman" w:eastAsiaTheme="minorEastAsia" w:hAnsi="Times New Roman"/>
                <w:sz w:val="14"/>
                <w:szCs w:val="14"/>
              </w:rPr>
            </w:pPr>
            <w:r w:rsidRPr="00A67EBF">
              <w:rPr>
                <w:rFonts w:ascii="Times New Roman" w:eastAsiaTheme="minorEastAsia" w:hAnsi="Times New Roman"/>
                <w:sz w:val="14"/>
                <w:szCs w:val="14"/>
              </w:rPr>
              <w:t xml:space="preserve">207.24 </w:t>
            </w:r>
          </w:p>
        </w:tc>
        <w:tc>
          <w:tcPr>
            <w:tcW w:w="652" w:type="dxa"/>
            <w:tcBorders>
              <w:top w:val="single" w:sz="2" w:space="0" w:color="auto"/>
              <w:left w:val="single" w:sz="2" w:space="0" w:color="auto"/>
              <w:bottom w:val="single" w:sz="2" w:space="0" w:color="auto"/>
              <w:right w:val="single" w:sz="2" w:space="0" w:color="auto"/>
            </w:tcBorders>
          </w:tcPr>
          <w:p w14:paraId="0186B0BD" w14:textId="77777777" w:rsidR="009D70E3" w:rsidRPr="00A67EBF" w:rsidRDefault="009D70E3" w:rsidP="0092388D">
            <w:pPr>
              <w:widowControl w:val="0"/>
              <w:autoSpaceDE w:val="0"/>
              <w:autoSpaceDN w:val="0"/>
              <w:adjustRightInd w:val="0"/>
              <w:jc w:val="right"/>
              <w:rPr>
                <w:rFonts w:ascii="Times New Roman" w:eastAsiaTheme="minorEastAsia" w:hAnsi="Times New Roman"/>
                <w:sz w:val="14"/>
                <w:szCs w:val="14"/>
              </w:rPr>
            </w:pPr>
          </w:p>
          <w:p w14:paraId="2736FAEF" w14:textId="77777777" w:rsidR="009D70E3" w:rsidRPr="00A67EBF" w:rsidRDefault="009D70E3" w:rsidP="0092388D">
            <w:pPr>
              <w:widowControl w:val="0"/>
              <w:autoSpaceDE w:val="0"/>
              <w:autoSpaceDN w:val="0"/>
              <w:adjustRightInd w:val="0"/>
              <w:jc w:val="right"/>
              <w:rPr>
                <w:rFonts w:ascii="Times New Roman" w:eastAsiaTheme="minorEastAsia" w:hAnsi="Times New Roman"/>
                <w:sz w:val="14"/>
                <w:szCs w:val="14"/>
              </w:rPr>
            </w:pPr>
            <w:r w:rsidRPr="00A67EBF">
              <w:rPr>
                <w:rFonts w:ascii="Times New Roman" w:eastAsiaTheme="minorEastAsia" w:hAnsi="Times New Roman"/>
                <w:sz w:val="14"/>
                <w:szCs w:val="14"/>
              </w:rPr>
              <w:t xml:space="preserve">1394.73 </w:t>
            </w:r>
          </w:p>
        </w:tc>
        <w:tc>
          <w:tcPr>
            <w:tcW w:w="661" w:type="dxa"/>
            <w:tcBorders>
              <w:top w:val="single" w:sz="2" w:space="0" w:color="auto"/>
              <w:left w:val="single" w:sz="2" w:space="0" w:color="auto"/>
              <w:bottom w:val="single" w:sz="2" w:space="0" w:color="auto"/>
              <w:right w:val="single" w:sz="2" w:space="0" w:color="auto"/>
            </w:tcBorders>
          </w:tcPr>
          <w:p w14:paraId="0345661D" w14:textId="77777777" w:rsidR="009D70E3" w:rsidRPr="00A67EBF" w:rsidRDefault="009D70E3" w:rsidP="0092388D">
            <w:pPr>
              <w:widowControl w:val="0"/>
              <w:autoSpaceDE w:val="0"/>
              <w:autoSpaceDN w:val="0"/>
              <w:adjustRightInd w:val="0"/>
              <w:jc w:val="right"/>
              <w:rPr>
                <w:rFonts w:ascii="Times New Roman" w:eastAsiaTheme="minorEastAsia" w:hAnsi="Times New Roman"/>
                <w:sz w:val="14"/>
                <w:szCs w:val="14"/>
              </w:rPr>
            </w:pPr>
          </w:p>
          <w:p w14:paraId="186B29DC" w14:textId="77777777" w:rsidR="009D70E3" w:rsidRPr="00A67EBF" w:rsidRDefault="009D70E3" w:rsidP="0092388D">
            <w:pPr>
              <w:widowControl w:val="0"/>
              <w:autoSpaceDE w:val="0"/>
              <w:autoSpaceDN w:val="0"/>
              <w:adjustRightInd w:val="0"/>
              <w:jc w:val="right"/>
              <w:rPr>
                <w:rFonts w:ascii="Times New Roman" w:eastAsiaTheme="minorEastAsia" w:hAnsi="Times New Roman"/>
                <w:sz w:val="14"/>
                <w:szCs w:val="14"/>
              </w:rPr>
            </w:pPr>
            <w:r w:rsidRPr="00A67EBF">
              <w:rPr>
                <w:rFonts w:ascii="Times New Roman" w:eastAsiaTheme="minorEastAsia" w:hAnsi="Times New Roman"/>
                <w:sz w:val="14"/>
                <w:szCs w:val="14"/>
              </w:rPr>
              <w:t xml:space="preserve">12203.89 </w:t>
            </w:r>
          </w:p>
        </w:tc>
      </w:tr>
      <w:tr w:rsidR="0092388D" w:rsidRPr="00A67EBF" w14:paraId="55D87535" w14:textId="77777777" w:rsidTr="003F0507">
        <w:trPr>
          <w:trHeight w:val="146"/>
          <w:jc w:val="center"/>
        </w:trPr>
        <w:tc>
          <w:tcPr>
            <w:tcW w:w="2573" w:type="dxa"/>
            <w:vMerge/>
            <w:tcBorders>
              <w:top w:val="single" w:sz="2" w:space="0" w:color="auto"/>
              <w:left w:val="single" w:sz="2" w:space="0" w:color="auto"/>
              <w:bottom w:val="single" w:sz="2" w:space="0" w:color="auto"/>
              <w:right w:val="single" w:sz="2" w:space="0" w:color="auto"/>
            </w:tcBorders>
          </w:tcPr>
          <w:p w14:paraId="2689C31C" w14:textId="77777777" w:rsidR="009D70E3" w:rsidRPr="00A67EBF" w:rsidRDefault="009D70E3" w:rsidP="0092388D">
            <w:pPr>
              <w:widowControl w:val="0"/>
              <w:autoSpaceDE w:val="0"/>
              <w:autoSpaceDN w:val="0"/>
              <w:adjustRightInd w:val="0"/>
              <w:rPr>
                <w:rFonts w:ascii="Times New Roman" w:eastAsiaTheme="minorEastAsia" w:hAnsi="Times New Roman"/>
                <w:sz w:val="14"/>
                <w:szCs w:val="14"/>
              </w:rPr>
            </w:pPr>
          </w:p>
        </w:tc>
        <w:tc>
          <w:tcPr>
            <w:tcW w:w="978" w:type="dxa"/>
            <w:vMerge/>
            <w:tcBorders>
              <w:top w:val="single" w:sz="2" w:space="0" w:color="auto"/>
              <w:left w:val="single" w:sz="2" w:space="0" w:color="auto"/>
              <w:bottom w:val="single" w:sz="2" w:space="0" w:color="auto"/>
              <w:right w:val="single" w:sz="2" w:space="0" w:color="auto"/>
            </w:tcBorders>
          </w:tcPr>
          <w:p w14:paraId="0E0ED0CF" w14:textId="77777777" w:rsidR="009D70E3" w:rsidRPr="00A67EBF" w:rsidRDefault="009D70E3" w:rsidP="0092388D">
            <w:pPr>
              <w:widowControl w:val="0"/>
              <w:autoSpaceDE w:val="0"/>
              <w:autoSpaceDN w:val="0"/>
              <w:adjustRightInd w:val="0"/>
              <w:rPr>
                <w:rFonts w:ascii="Times New Roman" w:eastAsiaTheme="minorEastAsia" w:hAnsi="Times New Roman"/>
                <w:sz w:val="14"/>
                <w:szCs w:val="14"/>
              </w:rPr>
            </w:pPr>
          </w:p>
        </w:tc>
        <w:tc>
          <w:tcPr>
            <w:tcW w:w="2491" w:type="dxa"/>
            <w:vMerge/>
            <w:tcBorders>
              <w:top w:val="single" w:sz="2" w:space="0" w:color="auto"/>
              <w:left w:val="single" w:sz="2" w:space="0" w:color="auto"/>
              <w:bottom w:val="single" w:sz="2" w:space="0" w:color="auto"/>
              <w:right w:val="single" w:sz="2" w:space="0" w:color="auto"/>
            </w:tcBorders>
          </w:tcPr>
          <w:p w14:paraId="696D3B30" w14:textId="77777777" w:rsidR="009D70E3" w:rsidRPr="00A67EBF" w:rsidRDefault="009D70E3" w:rsidP="0092388D">
            <w:pPr>
              <w:widowControl w:val="0"/>
              <w:autoSpaceDE w:val="0"/>
              <w:autoSpaceDN w:val="0"/>
              <w:adjustRightInd w:val="0"/>
              <w:rPr>
                <w:rFonts w:ascii="Times New Roman" w:eastAsiaTheme="minorEastAsia"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14:paraId="1E847DCD" w14:textId="77777777" w:rsidR="009D70E3" w:rsidRPr="00A67EBF" w:rsidRDefault="009D70E3" w:rsidP="0092388D">
            <w:pPr>
              <w:widowControl w:val="0"/>
              <w:autoSpaceDE w:val="0"/>
              <w:autoSpaceDN w:val="0"/>
              <w:adjustRightInd w:val="0"/>
              <w:rPr>
                <w:rFonts w:ascii="Times New Roman" w:eastAsiaTheme="minorEastAsia"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14:paraId="5BDAE163" w14:textId="77777777" w:rsidR="009D70E3" w:rsidRPr="00A67EBF" w:rsidRDefault="009D70E3" w:rsidP="0092388D">
            <w:pPr>
              <w:widowControl w:val="0"/>
              <w:autoSpaceDE w:val="0"/>
              <w:autoSpaceDN w:val="0"/>
              <w:adjustRightInd w:val="0"/>
              <w:rPr>
                <w:rFonts w:ascii="Times New Roman" w:eastAsiaTheme="minorEastAsia" w:hAnsi="Times New Roman"/>
                <w:sz w:val="14"/>
                <w:szCs w:val="14"/>
              </w:rPr>
            </w:pPr>
          </w:p>
        </w:tc>
        <w:tc>
          <w:tcPr>
            <w:tcW w:w="611" w:type="dxa"/>
            <w:tcBorders>
              <w:top w:val="single" w:sz="2" w:space="0" w:color="auto"/>
              <w:left w:val="single" w:sz="2" w:space="0" w:color="auto"/>
              <w:bottom w:val="single" w:sz="2" w:space="0" w:color="auto"/>
              <w:right w:val="single" w:sz="2" w:space="0" w:color="auto"/>
            </w:tcBorders>
          </w:tcPr>
          <w:p w14:paraId="77056A7A" w14:textId="77777777" w:rsidR="009D70E3" w:rsidRPr="00A67EBF" w:rsidRDefault="009D70E3" w:rsidP="0092388D">
            <w:pPr>
              <w:widowControl w:val="0"/>
              <w:autoSpaceDE w:val="0"/>
              <w:autoSpaceDN w:val="0"/>
              <w:adjustRightInd w:val="0"/>
              <w:jc w:val="right"/>
              <w:rPr>
                <w:rFonts w:ascii="Times New Roman" w:eastAsiaTheme="minorEastAsia" w:hAnsi="Times New Roman"/>
                <w:sz w:val="14"/>
                <w:szCs w:val="14"/>
              </w:rPr>
            </w:pPr>
            <w:r w:rsidRPr="00A67EBF">
              <w:rPr>
                <w:rFonts w:ascii="Times New Roman" w:eastAsiaTheme="minorEastAsia" w:hAnsi="Times New Roman"/>
                <w:sz w:val="14"/>
                <w:szCs w:val="14"/>
              </w:rPr>
              <w:t xml:space="preserve">207.24 </w:t>
            </w:r>
          </w:p>
        </w:tc>
        <w:tc>
          <w:tcPr>
            <w:tcW w:w="652" w:type="dxa"/>
            <w:tcBorders>
              <w:top w:val="single" w:sz="2" w:space="0" w:color="auto"/>
              <w:left w:val="single" w:sz="2" w:space="0" w:color="auto"/>
              <w:bottom w:val="single" w:sz="2" w:space="0" w:color="auto"/>
              <w:right w:val="single" w:sz="2" w:space="0" w:color="auto"/>
            </w:tcBorders>
          </w:tcPr>
          <w:p w14:paraId="25D2D085" w14:textId="77777777" w:rsidR="009D70E3" w:rsidRPr="00A67EBF" w:rsidRDefault="009D70E3" w:rsidP="0092388D">
            <w:pPr>
              <w:widowControl w:val="0"/>
              <w:autoSpaceDE w:val="0"/>
              <w:autoSpaceDN w:val="0"/>
              <w:adjustRightInd w:val="0"/>
              <w:jc w:val="right"/>
              <w:rPr>
                <w:rFonts w:ascii="Times New Roman" w:eastAsiaTheme="minorEastAsia" w:hAnsi="Times New Roman"/>
                <w:sz w:val="14"/>
                <w:szCs w:val="14"/>
              </w:rPr>
            </w:pPr>
            <w:r w:rsidRPr="00A67EBF">
              <w:rPr>
                <w:rFonts w:ascii="Times New Roman" w:eastAsiaTheme="minorEastAsia" w:hAnsi="Times New Roman"/>
                <w:sz w:val="14"/>
                <w:szCs w:val="14"/>
              </w:rPr>
              <w:t xml:space="preserve">1394.73 </w:t>
            </w:r>
          </w:p>
        </w:tc>
        <w:tc>
          <w:tcPr>
            <w:tcW w:w="661" w:type="dxa"/>
            <w:tcBorders>
              <w:top w:val="single" w:sz="2" w:space="0" w:color="auto"/>
              <w:left w:val="single" w:sz="2" w:space="0" w:color="auto"/>
              <w:bottom w:val="single" w:sz="2" w:space="0" w:color="auto"/>
              <w:right w:val="single" w:sz="2" w:space="0" w:color="auto"/>
            </w:tcBorders>
          </w:tcPr>
          <w:p w14:paraId="23963E15" w14:textId="77777777" w:rsidR="009D70E3" w:rsidRPr="00A67EBF" w:rsidRDefault="009D70E3" w:rsidP="0092388D">
            <w:pPr>
              <w:widowControl w:val="0"/>
              <w:autoSpaceDE w:val="0"/>
              <w:autoSpaceDN w:val="0"/>
              <w:adjustRightInd w:val="0"/>
              <w:jc w:val="right"/>
              <w:rPr>
                <w:rFonts w:ascii="Times New Roman" w:eastAsiaTheme="minorEastAsia" w:hAnsi="Times New Roman"/>
                <w:sz w:val="14"/>
                <w:szCs w:val="14"/>
              </w:rPr>
            </w:pPr>
            <w:r w:rsidRPr="00A67EBF">
              <w:rPr>
                <w:rFonts w:ascii="Times New Roman" w:eastAsiaTheme="minorEastAsia" w:hAnsi="Times New Roman"/>
                <w:sz w:val="14"/>
                <w:szCs w:val="14"/>
              </w:rPr>
              <w:t xml:space="preserve">12203.89 </w:t>
            </w:r>
          </w:p>
        </w:tc>
      </w:tr>
      <w:tr w:rsidR="0092388D" w:rsidRPr="00A67EBF" w14:paraId="211C62DE" w14:textId="77777777" w:rsidTr="003F0507">
        <w:trPr>
          <w:trHeight w:val="576"/>
          <w:jc w:val="center"/>
        </w:trPr>
        <w:tc>
          <w:tcPr>
            <w:tcW w:w="2573" w:type="dxa"/>
            <w:vMerge/>
            <w:tcBorders>
              <w:top w:val="single" w:sz="2" w:space="0" w:color="auto"/>
              <w:left w:val="single" w:sz="2" w:space="0" w:color="auto"/>
              <w:bottom w:val="single" w:sz="2" w:space="0" w:color="auto"/>
              <w:right w:val="single" w:sz="2" w:space="0" w:color="auto"/>
            </w:tcBorders>
          </w:tcPr>
          <w:p w14:paraId="6C155A54" w14:textId="77777777" w:rsidR="009D70E3" w:rsidRPr="00A67EBF" w:rsidRDefault="009D70E3" w:rsidP="0092388D">
            <w:pPr>
              <w:widowControl w:val="0"/>
              <w:autoSpaceDE w:val="0"/>
              <w:autoSpaceDN w:val="0"/>
              <w:adjustRightInd w:val="0"/>
              <w:rPr>
                <w:rFonts w:ascii="Times New Roman" w:eastAsiaTheme="minorEastAsia" w:hAnsi="Times New Roman"/>
                <w:sz w:val="14"/>
                <w:szCs w:val="14"/>
              </w:rPr>
            </w:pPr>
          </w:p>
        </w:tc>
        <w:tc>
          <w:tcPr>
            <w:tcW w:w="978" w:type="dxa"/>
            <w:vMerge w:val="restart"/>
            <w:tcBorders>
              <w:top w:val="single" w:sz="2" w:space="0" w:color="auto"/>
              <w:left w:val="single" w:sz="2" w:space="0" w:color="auto"/>
              <w:bottom w:val="single" w:sz="2" w:space="0" w:color="auto"/>
              <w:right w:val="single" w:sz="2" w:space="0" w:color="auto"/>
            </w:tcBorders>
          </w:tcPr>
          <w:p w14:paraId="0A372DD3" w14:textId="77777777" w:rsidR="009D70E3" w:rsidRPr="00A67EBF" w:rsidRDefault="009D70E3" w:rsidP="0092388D">
            <w:pPr>
              <w:widowControl w:val="0"/>
              <w:autoSpaceDE w:val="0"/>
              <w:autoSpaceDN w:val="0"/>
              <w:adjustRightInd w:val="0"/>
              <w:rPr>
                <w:rFonts w:ascii="Times New Roman" w:eastAsiaTheme="minorEastAsia" w:hAnsi="Times New Roman"/>
                <w:sz w:val="14"/>
                <w:szCs w:val="14"/>
              </w:rPr>
            </w:pPr>
            <w:r w:rsidRPr="00A67EBF">
              <w:rPr>
                <w:rFonts w:ascii="Times New Roman" w:eastAsiaTheme="minorEastAsia" w:hAnsi="Times New Roman"/>
                <w:sz w:val="14"/>
                <w:szCs w:val="14"/>
              </w:rPr>
              <w:t xml:space="preserve">Lotes: </w:t>
            </w:r>
          </w:p>
          <w:p w14:paraId="01E59AF3" w14:textId="77777777" w:rsidR="009D70E3" w:rsidRPr="00A67EBF" w:rsidRDefault="006B2B2C" w:rsidP="0092388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D70E3" w:rsidRPr="00A67EBF">
              <w:rPr>
                <w:rFonts w:ascii="Times New Roman" w:eastAsiaTheme="minorEastAsia" w:hAnsi="Times New Roman"/>
                <w:sz w:val="14"/>
                <w:szCs w:val="14"/>
              </w:rPr>
              <w:t xml:space="preserve">00000 </w:t>
            </w:r>
          </w:p>
          <w:p w14:paraId="6075FE98" w14:textId="77777777" w:rsidR="009D70E3" w:rsidRPr="00A67EBF" w:rsidRDefault="006B2B2C" w:rsidP="0092388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D70E3" w:rsidRPr="00A67EBF">
              <w:rPr>
                <w:rFonts w:ascii="Times New Roman" w:eastAsiaTheme="minorEastAsia" w:hAnsi="Times New Roman"/>
                <w:sz w:val="14"/>
                <w:szCs w:val="14"/>
              </w:rPr>
              <w:t xml:space="preserve">00000 </w:t>
            </w:r>
          </w:p>
          <w:p w14:paraId="29B4EE68" w14:textId="77777777" w:rsidR="009D70E3" w:rsidRPr="00A67EBF" w:rsidRDefault="009D70E3" w:rsidP="0092388D">
            <w:pPr>
              <w:widowControl w:val="0"/>
              <w:autoSpaceDE w:val="0"/>
              <w:autoSpaceDN w:val="0"/>
              <w:adjustRightInd w:val="0"/>
              <w:rPr>
                <w:rFonts w:ascii="Times New Roman" w:eastAsiaTheme="minorEastAsia" w:hAnsi="Times New Roman"/>
                <w:sz w:val="14"/>
                <w:szCs w:val="14"/>
              </w:rPr>
            </w:pPr>
            <w:r w:rsidRPr="00A67EBF">
              <w:rPr>
                <w:rFonts w:ascii="Times New Roman" w:eastAsiaTheme="minorEastAsia" w:hAnsi="Times New Roman"/>
                <w:sz w:val="14"/>
                <w:szCs w:val="14"/>
              </w:rPr>
              <w:t xml:space="preserve"> </w:t>
            </w:r>
          </w:p>
        </w:tc>
        <w:tc>
          <w:tcPr>
            <w:tcW w:w="2491" w:type="dxa"/>
            <w:vMerge w:val="restart"/>
            <w:tcBorders>
              <w:top w:val="single" w:sz="2" w:space="0" w:color="auto"/>
              <w:left w:val="single" w:sz="2" w:space="0" w:color="auto"/>
              <w:bottom w:val="single" w:sz="2" w:space="0" w:color="auto"/>
              <w:right w:val="single" w:sz="2" w:space="0" w:color="auto"/>
            </w:tcBorders>
          </w:tcPr>
          <w:p w14:paraId="1D2AC674" w14:textId="77777777" w:rsidR="009D70E3" w:rsidRPr="00A67EBF" w:rsidRDefault="009D70E3" w:rsidP="0092388D">
            <w:pPr>
              <w:widowControl w:val="0"/>
              <w:autoSpaceDE w:val="0"/>
              <w:autoSpaceDN w:val="0"/>
              <w:adjustRightInd w:val="0"/>
              <w:rPr>
                <w:rFonts w:ascii="Times New Roman" w:eastAsiaTheme="minorEastAsia" w:hAnsi="Times New Roman"/>
                <w:sz w:val="14"/>
                <w:szCs w:val="14"/>
              </w:rPr>
            </w:pPr>
          </w:p>
          <w:p w14:paraId="0D0C0C3D" w14:textId="77777777" w:rsidR="009D70E3" w:rsidRPr="00A67EBF" w:rsidRDefault="009D70E3" w:rsidP="0092388D">
            <w:pPr>
              <w:widowControl w:val="0"/>
              <w:autoSpaceDE w:val="0"/>
              <w:autoSpaceDN w:val="0"/>
              <w:adjustRightInd w:val="0"/>
              <w:rPr>
                <w:rFonts w:ascii="Times New Roman" w:eastAsiaTheme="minorEastAsia" w:hAnsi="Times New Roman"/>
                <w:sz w:val="14"/>
                <w:szCs w:val="14"/>
              </w:rPr>
            </w:pPr>
            <w:r w:rsidRPr="00A67EBF">
              <w:rPr>
                <w:rFonts w:ascii="Times New Roman" w:eastAsiaTheme="minorEastAsia" w:hAnsi="Times New Roman"/>
                <w:sz w:val="14"/>
                <w:szCs w:val="14"/>
              </w:rPr>
              <w:t xml:space="preserve">PORCION 1-1 (PORCION DACION) </w:t>
            </w:r>
          </w:p>
          <w:p w14:paraId="223E2733" w14:textId="77777777" w:rsidR="009D70E3" w:rsidRPr="00A67EBF" w:rsidRDefault="009D70E3" w:rsidP="0092388D">
            <w:pPr>
              <w:widowControl w:val="0"/>
              <w:autoSpaceDE w:val="0"/>
              <w:autoSpaceDN w:val="0"/>
              <w:adjustRightInd w:val="0"/>
              <w:rPr>
                <w:rFonts w:ascii="Times New Roman" w:eastAsiaTheme="minorEastAsia" w:hAnsi="Times New Roman"/>
                <w:sz w:val="14"/>
                <w:szCs w:val="14"/>
              </w:rPr>
            </w:pPr>
            <w:r w:rsidRPr="00A67EBF">
              <w:rPr>
                <w:rFonts w:ascii="Times New Roman" w:eastAsiaTheme="minorEastAsia" w:hAnsi="Times New Roman"/>
                <w:sz w:val="14"/>
                <w:szCs w:val="14"/>
              </w:rPr>
              <w:t xml:space="preserve">PORCION 1-1 (PORCION DACION) </w:t>
            </w:r>
          </w:p>
          <w:p w14:paraId="45729B5B" w14:textId="77777777" w:rsidR="009D70E3" w:rsidRPr="00A67EBF" w:rsidRDefault="009D70E3" w:rsidP="0092388D">
            <w:pPr>
              <w:widowControl w:val="0"/>
              <w:autoSpaceDE w:val="0"/>
              <w:autoSpaceDN w:val="0"/>
              <w:adjustRightInd w:val="0"/>
              <w:rPr>
                <w:rFonts w:ascii="Times New Roman" w:eastAsiaTheme="minorEastAsia" w:hAnsi="Times New Roman"/>
                <w:sz w:val="14"/>
                <w:szCs w:val="14"/>
              </w:rPr>
            </w:pPr>
            <w:r w:rsidRPr="00A67EBF">
              <w:rPr>
                <w:rFonts w:ascii="Times New Roman" w:eastAsiaTheme="minorEastAsia" w:hAnsi="Times New Roman"/>
                <w:sz w:val="14"/>
                <w:szCs w:val="14"/>
              </w:rPr>
              <w:t xml:space="preserve"> </w:t>
            </w:r>
          </w:p>
        </w:tc>
        <w:tc>
          <w:tcPr>
            <w:tcW w:w="570" w:type="dxa"/>
            <w:vMerge w:val="restart"/>
            <w:tcBorders>
              <w:top w:val="single" w:sz="2" w:space="0" w:color="auto"/>
              <w:left w:val="single" w:sz="2" w:space="0" w:color="auto"/>
              <w:bottom w:val="single" w:sz="2" w:space="0" w:color="auto"/>
              <w:right w:val="single" w:sz="2" w:space="0" w:color="auto"/>
            </w:tcBorders>
          </w:tcPr>
          <w:p w14:paraId="58BEC501" w14:textId="77777777" w:rsidR="009D70E3" w:rsidRPr="00A67EBF" w:rsidRDefault="009D70E3" w:rsidP="0092388D">
            <w:pPr>
              <w:widowControl w:val="0"/>
              <w:autoSpaceDE w:val="0"/>
              <w:autoSpaceDN w:val="0"/>
              <w:adjustRightInd w:val="0"/>
              <w:rPr>
                <w:rFonts w:ascii="Times New Roman" w:eastAsiaTheme="minorEastAsia" w:hAnsi="Times New Roman"/>
                <w:sz w:val="14"/>
                <w:szCs w:val="14"/>
              </w:rPr>
            </w:pPr>
          </w:p>
          <w:p w14:paraId="29989420" w14:textId="77777777" w:rsidR="009D70E3" w:rsidRPr="00A67EBF" w:rsidRDefault="006B2B2C" w:rsidP="0092388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D70E3" w:rsidRPr="00A67EBF">
              <w:rPr>
                <w:rFonts w:ascii="Times New Roman" w:eastAsiaTheme="minorEastAsia" w:hAnsi="Times New Roman"/>
                <w:sz w:val="14"/>
                <w:szCs w:val="14"/>
              </w:rPr>
              <w:t xml:space="preserve"> </w:t>
            </w:r>
          </w:p>
          <w:p w14:paraId="5D776484" w14:textId="77777777" w:rsidR="009D70E3" w:rsidRPr="00A67EBF" w:rsidRDefault="006B2B2C" w:rsidP="0092388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p w14:paraId="48581470" w14:textId="77777777" w:rsidR="009D70E3" w:rsidRPr="00A67EBF" w:rsidRDefault="009D70E3" w:rsidP="0092388D">
            <w:pPr>
              <w:widowControl w:val="0"/>
              <w:autoSpaceDE w:val="0"/>
              <w:autoSpaceDN w:val="0"/>
              <w:adjustRightInd w:val="0"/>
              <w:rPr>
                <w:rFonts w:ascii="Times New Roman" w:eastAsiaTheme="minorEastAsia" w:hAnsi="Times New Roman"/>
                <w:sz w:val="14"/>
                <w:szCs w:val="14"/>
              </w:rPr>
            </w:pPr>
            <w:r w:rsidRPr="00A67EBF">
              <w:rPr>
                <w:rFonts w:ascii="Times New Roman" w:eastAsiaTheme="minorEastAsia" w:hAnsi="Times New Roman"/>
                <w:sz w:val="14"/>
                <w:szCs w:val="14"/>
              </w:rPr>
              <w:t xml:space="preserve"> </w:t>
            </w:r>
          </w:p>
        </w:tc>
        <w:tc>
          <w:tcPr>
            <w:tcW w:w="570" w:type="dxa"/>
            <w:vMerge w:val="restart"/>
            <w:tcBorders>
              <w:top w:val="single" w:sz="2" w:space="0" w:color="auto"/>
              <w:left w:val="single" w:sz="2" w:space="0" w:color="auto"/>
              <w:bottom w:val="single" w:sz="2" w:space="0" w:color="auto"/>
              <w:right w:val="single" w:sz="2" w:space="0" w:color="auto"/>
            </w:tcBorders>
          </w:tcPr>
          <w:p w14:paraId="7614E985" w14:textId="77777777" w:rsidR="009D70E3" w:rsidRPr="00A67EBF" w:rsidRDefault="009D70E3" w:rsidP="0092388D">
            <w:pPr>
              <w:widowControl w:val="0"/>
              <w:autoSpaceDE w:val="0"/>
              <w:autoSpaceDN w:val="0"/>
              <w:adjustRightInd w:val="0"/>
              <w:rPr>
                <w:rFonts w:ascii="Times New Roman" w:eastAsiaTheme="minorEastAsia" w:hAnsi="Times New Roman"/>
                <w:sz w:val="14"/>
                <w:szCs w:val="14"/>
              </w:rPr>
            </w:pPr>
          </w:p>
          <w:p w14:paraId="1B4F958B" w14:textId="77777777" w:rsidR="009D70E3" w:rsidRPr="00A67EBF" w:rsidRDefault="006B2B2C" w:rsidP="0092388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p w14:paraId="5728C3A5" w14:textId="77777777" w:rsidR="009D70E3" w:rsidRPr="00A67EBF" w:rsidRDefault="006B2B2C" w:rsidP="0092388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p w14:paraId="51E67C17" w14:textId="77777777" w:rsidR="009D70E3" w:rsidRPr="00A67EBF" w:rsidRDefault="009D70E3" w:rsidP="0092388D">
            <w:pPr>
              <w:widowControl w:val="0"/>
              <w:autoSpaceDE w:val="0"/>
              <w:autoSpaceDN w:val="0"/>
              <w:adjustRightInd w:val="0"/>
              <w:rPr>
                <w:rFonts w:ascii="Times New Roman" w:eastAsiaTheme="minorEastAsia" w:hAnsi="Times New Roman"/>
                <w:sz w:val="14"/>
                <w:szCs w:val="14"/>
              </w:rPr>
            </w:pPr>
            <w:r w:rsidRPr="00A67EBF">
              <w:rPr>
                <w:rFonts w:ascii="Times New Roman" w:eastAsiaTheme="minorEastAsia" w:hAnsi="Times New Roman"/>
                <w:sz w:val="14"/>
                <w:szCs w:val="14"/>
              </w:rPr>
              <w:t xml:space="preserve"> </w:t>
            </w:r>
          </w:p>
        </w:tc>
        <w:tc>
          <w:tcPr>
            <w:tcW w:w="611" w:type="dxa"/>
            <w:vMerge w:val="restart"/>
            <w:tcBorders>
              <w:top w:val="single" w:sz="2" w:space="0" w:color="auto"/>
              <w:left w:val="single" w:sz="2" w:space="0" w:color="auto"/>
              <w:bottom w:val="single" w:sz="2" w:space="0" w:color="auto"/>
              <w:right w:val="single" w:sz="2" w:space="0" w:color="auto"/>
            </w:tcBorders>
          </w:tcPr>
          <w:p w14:paraId="12334E75" w14:textId="77777777" w:rsidR="009D70E3" w:rsidRPr="00A67EBF" w:rsidRDefault="009D70E3" w:rsidP="0092388D">
            <w:pPr>
              <w:widowControl w:val="0"/>
              <w:autoSpaceDE w:val="0"/>
              <w:autoSpaceDN w:val="0"/>
              <w:adjustRightInd w:val="0"/>
              <w:jc w:val="right"/>
              <w:rPr>
                <w:rFonts w:ascii="Times New Roman" w:eastAsiaTheme="minorEastAsia" w:hAnsi="Times New Roman"/>
                <w:sz w:val="14"/>
                <w:szCs w:val="14"/>
              </w:rPr>
            </w:pPr>
          </w:p>
          <w:p w14:paraId="555598A6" w14:textId="77777777" w:rsidR="009D70E3" w:rsidRPr="00A67EBF" w:rsidRDefault="009D70E3" w:rsidP="0092388D">
            <w:pPr>
              <w:widowControl w:val="0"/>
              <w:autoSpaceDE w:val="0"/>
              <w:autoSpaceDN w:val="0"/>
              <w:adjustRightInd w:val="0"/>
              <w:jc w:val="right"/>
              <w:rPr>
                <w:rFonts w:ascii="Times New Roman" w:eastAsiaTheme="minorEastAsia" w:hAnsi="Times New Roman"/>
                <w:sz w:val="14"/>
                <w:szCs w:val="14"/>
              </w:rPr>
            </w:pPr>
            <w:r w:rsidRPr="00A67EBF">
              <w:rPr>
                <w:rFonts w:ascii="Times New Roman" w:eastAsiaTheme="minorEastAsia" w:hAnsi="Times New Roman"/>
                <w:sz w:val="14"/>
                <w:szCs w:val="14"/>
              </w:rPr>
              <w:t xml:space="preserve">2370.12 </w:t>
            </w:r>
          </w:p>
          <w:p w14:paraId="4FCDF058" w14:textId="77777777" w:rsidR="009D70E3" w:rsidRPr="00A67EBF" w:rsidRDefault="009D70E3" w:rsidP="0092388D">
            <w:pPr>
              <w:widowControl w:val="0"/>
              <w:autoSpaceDE w:val="0"/>
              <w:autoSpaceDN w:val="0"/>
              <w:adjustRightInd w:val="0"/>
              <w:jc w:val="right"/>
              <w:rPr>
                <w:rFonts w:ascii="Times New Roman" w:eastAsiaTheme="minorEastAsia" w:hAnsi="Times New Roman"/>
                <w:sz w:val="14"/>
                <w:szCs w:val="14"/>
              </w:rPr>
            </w:pPr>
            <w:r w:rsidRPr="00A67EBF">
              <w:rPr>
                <w:rFonts w:ascii="Times New Roman" w:eastAsiaTheme="minorEastAsia" w:hAnsi="Times New Roman"/>
                <w:sz w:val="14"/>
                <w:szCs w:val="14"/>
              </w:rPr>
              <w:t xml:space="preserve">619.71 </w:t>
            </w:r>
          </w:p>
          <w:p w14:paraId="2A8A4A38" w14:textId="77777777" w:rsidR="009D70E3" w:rsidRPr="00A67EBF" w:rsidRDefault="009D70E3" w:rsidP="0092388D">
            <w:pPr>
              <w:widowControl w:val="0"/>
              <w:autoSpaceDE w:val="0"/>
              <w:autoSpaceDN w:val="0"/>
              <w:adjustRightInd w:val="0"/>
              <w:jc w:val="right"/>
              <w:rPr>
                <w:rFonts w:ascii="Times New Roman" w:eastAsiaTheme="minorEastAsia" w:hAnsi="Times New Roman"/>
                <w:sz w:val="14"/>
                <w:szCs w:val="14"/>
              </w:rPr>
            </w:pPr>
            <w:r w:rsidRPr="00A67EBF">
              <w:rPr>
                <w:rFonts w:ascii="Times New Roman" w:eastAsiaTheme="minorEastAsia" w:hAnsi="Times New Roman"/>
                <w:sz w:val="14"/>
                <w:szCs w:val="14"/>
              </w:rPr>
              <w:t xml:space="preserve"> </w:t>
            </w:r>
          </w:p>
        </w:tc>
        <w:tc>
          <w:tcPr>
            <w:tcW w:w="652" w:type="dxa"/>
            <w:tcBorders>
              <w:top w:val="single" w:sz="2" w:space="0" w:color="auto"/>
              <w:left w:val="single" w:sz="2" w:space="0" w:color="auto"/>
              <w:bottom w:val="single" w:sz="2" w:space="0" w:color="auto"/>
              <w:right w:val="single" w:sz="2" w:space="0" w:color="auto"/>
            </w:tcBorders>
          </w:tcPr>
          <w:p w14:paraId="164E0F8D" w14:textId="77777777" w:rsidR="009D70E3" w:rsidRPr="00A67EBF" w:rsidRDefault="009D70E3" w:rsidP="0092388D">
            <w:pPr>
              <w:widowControl w:val="0"/>
              <w:autoSpaceDE w:val="0"/>
              <w:autoSpaceDN w:val="0"/>
              <w:adjustRightInd w:val="0"/>
              <w:jc w:val="right"/>
              <w:rPr>
                <w:rFonts w:ascii="Times New Roman" w:eastAsiaTheme="minorEastAsia" w:hAnsi="Times New Roman"/>
                <w:sz w:val="14"/>
                <w:szCs w:val="14"/>
              </w:rPr>
            </w:pPr>
          </w:p>
          <w:p w14:paraId="4BB75975" w14:textId="77777777" w:rsidR="009D70E3" w:rsidRPr="00A67EBF" w:rsidRDefault="009D70E3" w:rsidP="0092388D">
            <w:pPr>
              <w:widowControl w:val="0"/>
              <w:autoSpaceDE w:val="0"/>
              <w:autoSpaceDN w:val="0"/>
              <w:adjustRightInd w:val="0"/>
              <w:jc w:val="right"/>
              <w:rPr>
                <w:rFonts w:ascii="Times New Roman" w:eastAsiaTheme="minorEastAsia" w:hAnsi="Times New Roman"/>
                <w:sz w:val="14"/>
                <w:szCs w:val="14"/>
              </w:rPr>
            </w:pPr>
            <w:r w:rsidRPr="00A67EBF">
              <w:rPr>
                <w:rFonts w:ascii="Times New Roman" w:eastAsiaTheme="minorEastAsia" w:hAnsi="Times New Roman"/>
                <w:sz w:val="14"/>
                <w:szCs w:val="14"/>
              </w:rPr>
              <w:t xml:space="preserve">469.36 </w:t>
            </w:r>
          </w:p>
          <w:p w14:paraId="53EFB10C" w14:textId="77777777" w:rsidR="009D70E3" w:rsidRPr="00A67EBF" w:rsidRDefault="009D70E3" w:rsidP="0092388D">
            <w:pPr>
              <w:widowControl w:val="0"/>
              <w:autoSpaceDE w:val="0"/>
              <w:autoSpaceDN w:val="0"/>
              <w:adjustRightInd w:val="0"/>
              <w:jc w:val="right"/>
              <w:rPr>
                <w:rFonts w:ascii="Times New Roman" w:eastAsiaTheme="minorEastAsia" w:hAnsi="Times New Roman"/>
                <w:sz w:val="14"/>
                <w:szCs w:val="14"/>
              </w:rPr>
            </w:pPr>
            <w:r w:rsidRPr="00A67EBF">
              <w:rPr>
                <w:rFonts w:ascii="Times New Roman" w:eastAsiaTheme="minorEastAsia" w:hAnsi="Times New Roman"/>
                <w:sz w:val="14"/>
                <w:szCs w:val="14"/>
              </w:rPr>
              <w:t xml:space="preserve">122.72 </w:t>
            </w:r>
          </w:p>
          <w:p w14:paraId="2D680781" w14:textId="77777777" w:rsidR="009D70E3" w:rsidRPr="00A67EBF" w:rsidRDefault="009D70E3" w:rsidP="0092388D">
            <w:pPr>
              <w:widowControl w:val="0"/>
              <w:autoSpaceDE w:val="0"/>
              <w:autoSpaceDN w:val="0"/>
              <w:adjustRightInd w:val="0"/>
              <w:jc w:val="right"/>
              <w:rPr>
                <w:rFonts w:ascii="Times New Roman" w:eastAsiaTheme="minorEastAsia" w:hAnsi="Times New Roman"/>
                <w:sz w:val="14"/>
                <w:szCs w:val="14"/>
              </w:rPr>
            </w:pPr>
            <w:r w:rsidRPr="00A67EBF">
              <w:rPr>
                <w:rFonts w:ascii="Times New Roman" w:eastAsiaTheme="minorEastAsia" w:hAnsi="Times New Roman"/>
                <w:sz w:val="14"/>
                <w:szCs w:val="14"/>
              </w:rPr>
              <w:t xml:space="preserve"> </w:t>
            </w:r>
          </w:p>
        </w:tc>
        <w:tc>
          <w:tcPr>
            <w:tcW w:w="661" w:type="dxa"/>
            <w:tcBorders>
              <w:top w:val="single" w:sz="2" w:space="0" w:color="auto"/>
              <w:left w:val="single" w:sz="2" w:space="0" w:color="auto"/>
              <w:bottom w:val="single" w:sz="2" w:space="0" w:color="auto"/>
              <w:right w:val="single" w:sz="2" w:space="0" w:color="auto"/>
            </w:tcBorders>
          </w:tcPr>
          <w:p w14:paraId="0AF4BA28" w14:textId="77777777" w:rsidR="009D70E3" w:rsidRPr="00A67EBF" w:rsidRDefault="009D70E3" w:rsidP="0092388D">
            <w:pPr>
              <w:widowControl w:val="0"/>
              <w:autoSpaceDE w:val="0"/>
              <w:autoSpaceDN w:val="0"/>
              <w:adjustRightInd w:val="0"/>
              <w:jc w:val="right"/>
              <w:rPr>
                <w:rFonts w:ascii="Times New Roman" w:eastAsiaTheme="minorEastAsia" w:hAnsi="Times New Roman"/>
                <w:sz w:val="14"/>
                <w:szCs w:val="14"/>
              </w:rPr>
            </w:pPr>
          </w:p>
          <w:p w14:paraId="69963F49" w14:textId="77777777" w:rsidR="009D70E3" w:rsidRPr="00A67EBF" w:rsidRDefault="009D70E3" w:rsidP="0092388D">
            <w:pPr>
              <w:widowControl w:val="0"/>
              <w:autoSpaceDE w:val="0"/>
              <w:autoSpaceDN w:val="0"/>
              <w:adjustRightInd w:val="0"/>
              <w:jc w:val="right"/>
              <w:rPr>
                <w:rFonts w:ascii="Times New Roman" w:eastAsiaTheme="minorEastAsia" w:hAnsi="Times New Roman"/>
                <w:sz w:val="14"/>
                <w:szCs w:val="14"/>
              </w:rPr>
            </w:pPr>
            <w:r w:rsidRPr="00A67EBF">
              <w:rPr>
                <w:rFonts w:ascii="Times New Roman" w:eastAsiaTheme="minorEastAsia" w:hAnsi="Times New Roman"/>
                <w:sz w:val="14"/>
                <w:szCs w:val="14"/>
              </w:rPr>
              <w:t xml:space="preserve">4106.90 </w:t>
            </w:r>
          </w:p>
          <w:p w14:paraId="4406BA8C" w14:textId="77777777" w:rsidR="009D70E3" w:rsidRPr="00A67EBF" w:rsidRDefault="009D70E3" w:rsidP="0092388D">
            <w:pPr>
              <w:widowControl w:val="0"/>
              <w:autoSpaceDE w:val="0"/>
              <w:autoSpaceDN w:val="0"/>
              <w:adjustRightInd w:val="0"/>
              <w:jc w:val="right"/>
              <w:rPr>
                <w:rFonts w:ascii="Times New Roman" w:eastAsiaTheme="minorEastAsia" w:hAnsi="Times New Roman"/>
                <w:sz w:val="14"/>
                <w:szCs w:val="14"/>
              </w:rPr>
            </w:pPr>
            <w:r w:rsidRPr="00A67EBF">
              <w:rPr>
                <w:rFonts w:ascii="Times New Roman" w:eastAsiaTheme="minorEastAsia" w:hAnsi="Times New Roman"/>
                <w:sz w:val="14"/>
                <w:szCs w:val="14"/>
              </w:rPr>
              <w:t xml:space="preserve">1073.80 </w:t>
            </w:r>
          </w:p>
          <w:p w14:paraId="512F5D55" w14:textId="77777777" w:rsidR="009D70E3" w:rsidRPr="00A67EBF" w:rsidRDefault="009D70E3" w:rsidP="0092388D">
            <w:pPr>
              <w:widowControl w:val="0"/>
              <w:autoSpaceDE w:val="0"/>
              <w:autoSpaceDN w:val="0"/>
              <w:adjustRightInd w:val="0"/>
              <w:jc w:val="right"/>
              <w:rPr>
                <w:rFonts w:ascii="Times New Roman" w:eastAsiaTheme="minorEastAsia" w:hAnsi="Times New Roman"/>
                <w:sz w:val="14"/>
                <w:szCs w:val="14"/>
              </w:rPr>
            </w:pPr>
            <w:r w:rsidRPr="00A67EBF">
              <w:rPr>
                <w:rFonts w:ascii="Times New Roman" w:eastAsiaTheme="minorEastAsia" w:hAnsi="Times New Roman"/>
                <w:sz w:val="14"/>
                <w:szCs w:val="14"/>
              </w:rPr>
              <w:t xml:space="preserve"> </w:t>
            </w:r>
          </w:p>
        </w:tc>
      </w:tr>
      <w:tr w:rsidR="0092388D" w:rsidRPr="00A67EBF" w14:paraId="76381C63" w14:textId="77777777" w:rsidTr="003F0507">
        <w:trPr>
          <w:trHeight w:val="146"/>
          <w:jc w:val="center"/>
        </w:trPr>
        <w:tc>
          <w:tcPr>
            <w:tcW w:w="2573" w:type="dxa"/>
            <w:vMerge/>
            <w:tcBorders>
              <w:top w:val="single" w:sz="2" w:space="0" w:color="auto"/>
              <w:left w:val="single" w:sz="2" w:space="0" w:color="auto"/>
              <w:bottom w:val="single" w:sz="2" w:space="0" w:color="auto"/>
              <w:right w:val="single" w:sz="2" w:space="0" w:color="auto"/>
            </w:tcBorders>
          </w:tcPr>
          <w:p w14:paraId="5909A215" w14:textId="77777777" w:rsidR="009D70E3" w:rsidRPr="00A67EBF" w:rsidRDefault="009D70E3" w:rsidP="0092388D">
            <w:pPr>
              <w:widowControl w:val="0"/>
              <w:autoSpaceDE w:val="0"/>
              <w:autoSpaceDN w:val="0"/>
              <w:adjustRightInd w:val="0"/>
              <w:rPr>
                <w:rFonts w:ascii="Times New Roman" w:eastAsiaTheme="minorEastAsia" w:hAnsi="Times New Roman"/>
                <w:sz w:val="14"/>
                <w:szCs w:val="14"/>
              </w:rPr>
            </w:pPr>
          </w:p>
        </w:tc>
        <w:tc>
          <w:tcPr>
            <w:tcW w:w="978" w:type="dxa"/>
            <w:vMerge/>
            <w:tcBorders>
              <w:top w:val="single" w:sz="2" w:space="0" w:color="auto"/>
              <w:left w:val="single" w:sz="2" w:space="0" w:color="auto"/>
              <w:bottom w:val="single" w:sz="2" w:space="0" w:color="auto"/>
              <w:right w:val="single" w:sz="2" w:space="0" w:color="auto"/>
            </w:tcBorders>
          </w:tcPr>
          <w:p w14:paraId="619BEBC0" w14:textId="77777777" w:rsidR="009D70E3" w:rsidRPr="00A67EBF" w:rsidRDefault="009D70E3" w:rsidP="0092388D">
            <w:pPr>
              <w:widowControl w:val="0"/>
              <w:autoSpaceDE w:val="0"/>
              <w:autoSpaceDN w:val="0"/>
              <w:adjustRightInd w:val="0"/>
              <w:rPr>
                <w:rFonts w:ascii="Times New Roman" w:eastAsiaTheme="minorEastAsia" w:hAnsi="Times New Roman"/>
                <w:sz w:val="14"/>
                <w:szCs w:val="14"/>
              </w:rPr>
            </w:pPr>
          </w:p>
        </w:tc>
        <w:tc>
          <w:tcPr>
            <w:tcW w:w="2491" w:type="dxa"/>
            <w:vMerge/>
            <w:tcBorders>
              <w:top w:val="single" w:sz="2" w:space="0" w:color="auto"/>
              <w:left w:val="single" w:sz="2" w:space="0" w:color="auto"/>
              <w:bottom w:val="single" w:sz="2" w:space="0" w:color="auto"/>
              <w:right w:val="single" w:sz="2" w:space="0" w:color="auto"/>
            </w:tcBorders>
          </w:tcPr>
          <w:p w14:paraId="35B002B6" w14:textId="77777777" w:rsidR="009D70E3" w:rsidRPr="00A67EBF" w:rsidRDefault="009D70E3" w:rsidP="0092388D">
            <w:pPr>
              <w:widowControl w:val="0"/>
              <w:autoSpaceDE w:val="0"/>
              <w:autoSpaceDN w:val="0"/>
              <w:adjustRightInd w:val="0"/>
              <w:rPr>
                <w:rFonts w:ascii="Times New Roman" w:eastAsiaTheme="minorEastAsia"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14:paraId="3C64D16A" w14:textId="77777777" w:rsidR="009D70E3" w:rsidRPr="00A67EBF" w:rsidRDefault="009D70E3" w:rsidP="0092388D">
            <w:pPr>
              <w:widowControl w:val="0"/>
              <w:autoSpaceDE w:val="0"/>
              <w:autoSpaceDN w:val="0"/>
              <w:adjustRightInd w:val="0"/>
              <w:rPr>
                <w:rFonts w:ascii="Times New Roman" w:eastAsiaTheme="minorEastAsia"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14:paraId="02C2AC6C" w14:textId="77777777" w:rsidR="009D70E3" w:rsidRPr="00A67EBF" w:rsidRDefault="009D70E3" w:rsidP="0092388D">
            <w:pPr>
              <w:widowControl w:val="0"/>
              <w:autoSpaceDE w:val="0"/>
              <w:autoSpaceDN w:val="0"/>
              <w:adjustRightInd w:val="0"/>
              <w:rPr>
                <w:rFonts w:ascii="Times New Roman" w:eastAsiaTheme="minorEastAsia" w:hAnsi="Times New Roman"/>
                <w:sz w:val="14"/>
                <w:szCs w:val="14"/>
              </w:rPr>
            </w:pPr>
          </w:p>
        </w:tc>
        <w:tc>
          <w:tcPr>
            <w:tcW w:w="611" w:type="dxa"/>
            <w:tcBorders>
              <w:top w:val="single" w:sz="2" w:space="0" w:color="auto"/>
              <w:left w:val="single" w:sz="2" w:space="0" w:color="auto"/>
              <w:bottom w:val="single" w:sz="2" w:space="0" w:color="auto"/>
              <w:right w:val="single" w:sz="2" w:space="0" w:color="auto"/>
            </w:tcBorders>
          </w:tcPr>
          <w:p w14:paraId="015D67B5" w14:textId="77777777" w:rsidR="009D70E3" w:rsidRPr="00A67EBF" w:rsidRDefault="009D70E3" w:rsidP="0092388D">
            <w:pPr>
              <w:widowControl w:val="0"/>
              <w:autoSpaceDE w:val="0"/>
              <w:autoSpaceDN w:val="0"/>
              <w:adjustRightInd w:val="0"/>
              <w:jc w:val="right"/>
              <w:rPr>
                <w:rFonts w:ascii="Times New Roman" w:eastAsiaTheme="minorEastAsia" w:hAnsi="Times New Roman"/>
                <w:sz w:val="14"/>
                <w:szCs w:val="14"/>
              </w:rPr>
            </w:pPr>
            <w:r w:rsidRPr="00A67EBF">
              <w:rPr>
                <w:rFonts w:ascii="Times New Roman" w:eastAsiaTheme="minorEastAsia" w:hAnsi="Times New Roman"/>
                <w:sz w:val="14"/>
                <w:szCs w:val="14"/>
              </w:rPr>
              <w:t xml:space="preserve">2989.83 </w:t>
            </w:r>
          </w:p>
        </w:tc>
        <w:tc>
          <w:tcPr>
            <w:tcW w:w="652" w:type="dxa"/>
            <w:tcBorders>
              <w:top w:val="single" w:sz="2" w:space="0" w:color="auto"/>
              <w:left w:val="single" w:sz="2" w:space="0" w:color="auto"/>
              <w:bottom w:val="single" w:sz="2" w:space="0" w:color="auto"/>
              <w:right w:val="single" w:sz="2" w:space="0" w:color="auto"/>
            </w:tcBorders>
          </w:tcPr>
          <w:p w14:paraId="77602E45" w14:textId="77777777" w:rsidR="009D70E3" w:rsidRPr="00A67EBF" w:rsidRDefault="009D70E3" w:rsidP="0092388D">
            <w:pPr>
              <w:widowControl w:val="0"/>
              <w:autoSpaceDE w:val="0"/>
              <w:autoSpaceDN w:val="0"/>
              <w:adjustRightInd w:val="0"/>
              <w:jc w:val="right"/>
              <w:rPr>
                <w:rFonts w:ascii="Times New Roman" w:eastAsiaTheme="minorEastAsia" w:hAnsi="Times New Roman"/>
                <w:sz w:val="14"/>
                <w:szCs w:val="14"/>
              </w:rPr>
            </w:pPr>
            <w:r w:rsidRPr="00A67EBF">
              <w:rPr>
                <w:rFonts w:ascii="Times New Roman" w:eastAsiaTheme="minorEastAsia" w:hAnsi="Times New Roman"/>
                <w:sz w:val="14"/>
                <w:szCs w:val="14"/>
              </w:rPr>
              <w:t xml:space="preserve">592.08 </w:t>
            </w:r>
          </w:p>
        </w:tc>
        <w:tc>
          <w:tcPr>
            <w:tcW w:w="661" w:type="dxa"/>
            <w:tcBorders>
              <w:top w:val="single" w:sz="2" w:space="0" w:color="auto"/>
              <w:left w:val="single" w:sz="2" w:space="0" w:color="auto"/>
              <w:bottom w:val="single" w:sz="2" w:space="0" w:color="auto"/>
              <w:right w:val="single" w:sz="2" w:space="0" w:color="auto"/>
            </w:tcBorders>
          </w:tcPr>
          <w:p w14:paraId="3FDC01A6" w14:textId="77777777" w:rsidR="009D70E3" w:rsidRPr="00A67EBF" w:rsidRDefault="009D70E3" w:rsidP="0092388D">
            <w:pPr>
              <w:widowControl w:val="0"/>
              <w:autoSpaceDE w:val="0"/>
              <w:autoSpaceDN w:val="0"/>
              <w:adjustRightInd w:val="0"/>
              <w:jc w:val="right"/>
              <w:rPr>
                <w:rFonts w:ascii="Times New Roman" w:eastAsiaTheme="minorEastAsia" w:hAnsi="Times New Roman"/>
                <w:sz w:val="14"/>
                <w:szCs w:val="14"/>
              </w:rPr>
            </w:pPr>
            <w:r w:rsidRPr="00A67EBF">
              <w:rPr>
                <w:rFonts w:ascii="Times New Roman" w:eastAsiaTheme="minorEastAsia" w:hAnsi="Times New Roman"/>
                <w:sz w:val="14"/>
                <w:szCs w:val="14"/>
              </w:rPr>
              <w:t xml:space="preserve">5180.70 </w:t>
            </w:r>
          </w:p>
        </w:tc>
      </w:tr>
      <w:tr w:rsidR="009D70E3" w:rsidRPr="00A67EBF" w14:paraId="6C64D9B5" w14:textId="77777777" w:rsidTr="003F0507">
        <w:trPr>
          <w:trHeight w:val="429"/>
          <w:jc w:val="center"/>
        </w:trPr>
        <w:tc>
          <w:tcPr>
            <w:tcW w:w="2573" w:type="dxa"/>
            <w:vMerge/>
            <w:tcBorders>
              <w:top w:val="single" w:sz="2" w:space="0" w:color="auto"/>
              <w:left w:val="single" w:sz="2" w:space="0" w:color="auto"/>
              <w:bottom w:val="single" w:sz="2" w:space="0" w:color="auto"/>
              <w:right w:val="single" w:sz="2" w:space="0" w:color="auto"/>
            </w:tcBorders>
          </w:tcPr>
          <w:p w14:paraId="61A5EF0F" w14:textId="77777777" w:rsidR="009D70E3" w:rsidRPr="00A67EBF" w:rsidRDefault="009D70E3" w:rsidP="0092388D">
            <w:pPr>
              <w:widowControl w:val="0"/>
              <w:autoSpaceDE w:val="0"/>
              <w:autoSpaceDN w:val="0"/>
              <w:adjustRightInd w:val="0"/>
              <w:rPr>
                <w:rFonts w:ascii="Times New Roman" w:eastAsiaTheme="minorEastAsia" w:hAnsi="Times New Roman"/>
                <w:sz w:val="14"/>
                <w:szCs w:val="14"/>
              </w:rPr>
            </w:pPr>
          </w:p>
        </w:tc>
        <w:tc>
          <w:tcPr>
            <w:tcW w:w="6536" w:type="dxa"/>
            <w:gridSpan w:val="7"/>
            <w:tcBorders>
              <w:top w:val="single" w:sz="2" w:space="0" w:color="auto"/>
              <w:left w:val="single" w:sz="2" w:space="0" w:color="auto"/>
              <w:bottom w:val="single" w:sz="2" w:space="0" w:color="auto"/>
              <w:right w:val="single" w:sz="2" w:space="0" w:color="auto"/>
            </w:tcBorders>
          </w:tcPr>
          <w:p w14:paraId="35D0FE46" w14:textId="77777777" w:rsidR="009D70E3" w:rsidRPr="00A67EBF" w:rsidRDefault="009D70E3" w:rsidP="0092388D">
            <w:pPr>
              <w:widowControl w:val="0"/>
              <w:autoSpaceDE w:val="0"/>
              <w:autoSpaceDN w:val="0"/>
              <w:adjustRightInd w:val="0"/>
              <w:jc w:val="center"/>
              <w:rPr>
                <w:rFonts w:ascii="Times New Roman" w:eastAsiaTheme="minorEastAsia" w:hAnsi="Times New Roman"/>
                <w:b/>
                <w:bCs/>
                <w:sz w:val="14"/>
                <w:szCs w:val="14"/>
              </w:rPr>
            </w:pPr>
            <w:r w:rsidRPr="00A67EBF">
              <w:rPr>
                <w:rFonts w:ascii="Times New Roman" w:eastAsiaTheme="minorEastAsia" w:hAnsi="Times New Roman"/>
                <w:b/>
                <w:bCs/>
                <w:sz w:val="14"/>
                <w:szCs w:val="14"/>
              </w:rPr>
              <w:t xml:space="preserve">Area Total: 3197.07 </w:t>
            </w:r>
          </w:p>
          <w:p w14:paraId="2DB78585" w14:textId="77777777" w:rsidR="009D70E3" w:rsidRPr="00A67EBF" w:rsidRDefault="009D70E3" w:rsidP="0092388D">
            <w:pPr>
              <w:widowControl w:val="0"/>
              <w:autoSpaceDE w:val="0"/>
              <w:autoSpaceDN w:val="0"/>
              <w:adjustRightInd w:val="0"/>
              <w:jc w:val="center"/>
              <w:rPr>
                <w:rFonts w:ascii="Times New Roman" w:eastAsiaTheme="minorEastAsia" w:hAnsi="Times New Roman"/>
                <w:b/>
                <w:bCs/>
                <w:sz w:val="14"/>
                <w:szCs w:val="14"/>
              </w:rPr>
            </w:pPr>
            <w:r w:rsidRPr="00A67EBF">
              <w:rPr>
                <w:rFonts w:ascii="Times New Roman" w:eastAsiaTheme="minorEastAsia" w:hAnsi="Times New Roman"/>
                <w:b/>
                <w:bCs/>
                <w:sz w:val="14"/>
                <w:szCs w:val="14"/>
              </w:rPr>
              <w:t xml:space="preserve"> Valor Total ($): 1986.81 </w:t>
            </w:r>
          </w:p>
          <w:p w14:paraId="7489FABB" w14:textId="77777777" w:rsidR="009D70E3" w:rsidRPr="00A67EBF" w:rsidRDefault="009D70E3" w:rsidP="0092388D">
            <w:pPr>
              <w:widowControl w:val="0"/>
              <w:autoSpaceDE w:val="0"/>
              <w:autoSpaceDN w:val="0"/>
              <w:adjustRightInd w:val="0"/>
              <w:jc w:val="center"/>
              <w:rPr>
                <w:rFonts w:ascii="Times New Roman" w:eastAsiaTheme="minorEastAsia" w:hAnsi="Times New Roman"/>
                <w:b/>
                <w:bCs/>
                <w:sz w:val="14"/>
                <w:szCs w:val="14"/>
              </w:rPr>
            </w:pPr>
            <w:r w:rsidRPr="00A67EBF">
              <w:rPr>
                <w:rFonts w:ascii="Times New Roman" w:eastAsiaTheme="minorEastAsia" w:hAnsi="Times New Roman"/>
                <w:b/>
                <w:bCs/>
                <w:sz w:val="14"/>
                <w:szCs w:val="14"/>
              </w:rPr>
              <w:t xml:space="preserve"> Valor Total (¢): 17384.59 </w:t>
            </w:r>
          </w:p>
        </w:tc>
      </w:tr>
    </w:tbl>
    <w:p w14:paraId="7400E5AB" w14:textId="77777777" w:rsidR="0093306A" w:rsidRDefault="0093306A" w:rsidP="0093306A">
      <w:pPr>
        <w:widowControl w:val="0"/>
        <w:autoSpaceDE w:val="0"/>
        <w:autoSpaceDN w:val="0"/>
        <w:adjustRightInd w:val="0"/>
        <w:rPr>
          <w:rFonts w:ascii="Times New Roman" w:eastAsiaTheme="minorEastAsia" w:hAnsi="Times New Roman"/>
          <w:sz w:val="14"/>
          <w:szCs w:val="14"/>
        </w:rPr>
      </w:pPr>
    </w:p>
    <w:tbl>
      <w:tblPr>
        <w:tblW w:w="9104" w:type="dxa"/>
        <w:jc w:val="center"/>
        <w:tblLayout w:type="fixed"/>
        <w:tblCellMar>
          <w:left w:w="25" w:type="dxa"/>
          <w:right w:w="0" w:type="dxa"/>
        </w:tblCellMar>
        <w:tblLook w:val="0000" w:firstRow="0" w:lastRow="0" w:firstColumn="0" w:lastColumn="0" w:noHBand="0" w:noVBand="0"/>
      </w:tblPr>
      <w:tblGrid>
        <w:gridCol w:w="2570"/>
        <w:gridCol w:w="978"/>
        <w:gridCol w:w="2489"/>
        <w:gridCol w:w="569"/>
        <w:gridCol w:w="569"/>
        <w:gridCol w:w="609"/>
        <w:gridCol w:w="650"/>
        <w:gridCol w:w="670"/>
      </w:tblGrid>
      <w:tr w:rsidR="0093306A" w:rsidRPr="000D75BF" w14:paraId="15C44CC2" w14:textId="77777777" w:rsidTr="003F0507">
        <w:trPr>
          <w:trHeight w:val="407"/>
          <w:jc w:val="center"/>
        </w:trPr>
        <w:tc>
          <w:tcPr>
            <w:tcW w:w="2570" w:type="dxa"/>
            <w:vMerge w:val="restart"/>
            <w:tcBorders>
              <w:top w:val="single" w:sz="2" w:space="0" w:color="auto"/>
              <w:left w:val="single" w:sz="2" w:space="0" w:color="auto"/>
              <w:bottom w:val="single" w:sz="2" w:space="0" w:color="auto"/>
              <w:right w:val="single" w:sz="2" w:space="0" w:color="auto"/>
            </w:tcBorders>
          </w:tcPr>
          <w:p w14:paraId="6177C722" w14:textId="77777777" w:rsidR="0093306A" w:rsidRPr="000D75BF" w:rsidRDefault="006B2B2C"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 </w:t>
            </w:r>
          </w:p>
        </w:tc>
        <w:tc>
          <w:tcPr>
            <w:tcW w:w="978" w:type="dxa"/>
            <w:vMerge w:val="restart"/>
            <w:tcBorders>
              <w:top w:val="single" w:sz="2" w:space="0" w:color="auto"/>
              <w:left w:val="single" w:sz="2" w:space="0" w:color="auto"/>
              <w:bottom w:val="single" w:sz="2" w:space="0" w:color="auto"/>
              <w:right w:val="single" w:sz="2" w:space="0" w:color="auto"/>
            </w:tcBorders>
          </w:tcPr>
          <w:p w14:paraId="4B1F407D"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Lotes: </w:t>
            </w:r>
          </w:p>
          <w:p w14:paraId="08F9CCC9" w14:textId="77777777" w:rsidR="0093306A" w:rsidRPr="000D75BF" w:rsidRDefault="006B2B2C"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00000 </w:t>
            </w:r>
          </w:p>
        </w:tc>
        <w:tc>
          <w:tcPr>
            <w:tcW w:w="2489" w:type="dxa"/>
            <w:vMerge w:val="restart"/>
            <w:tcBorders>
              <w:top w:val="single" w:sz="2" w:space="0" w:color="auto"/>
              <w:left w:val="single" w:sz="2" w:space="0" w:color="auto"/>
              <w:bottom w:val="single" w:sz="2" w:space="0" w:color="auto"/>
              <w:right w:val="single" w:sz="2" w:space="0" w:color="auto"/>
            </w:tcBorders>
          </w:tcPr>
          <w:p w14:paraId="7231F888"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02187E7C"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PORCION 1-1 (PORCION DACION) </w:t>
            </w:r>
          </w:p>
        </w:tc>
        <w:tc>
          <w:tcPr>
            <w:tcW w:w="569" w:type="dxa"/>
            <w:vMerge w:val="restart"/>
            <w:tcBorders>
              <w:top w:val="single" w:sz="2" w:space="0" w:color="auto"/>
              <w:left w:val="single" w:sz="2" w:space="0" w:color="auto"/>
              <w:bottom w:val="single" w:sz="2" w:space="0" w:color="auto"/>
              <w:right w:val="single" w:sz="2" w:space="0" w:color="auto"/>
            </w:tcBorders>
          </w:tcPr>
          <w:p w14:paraId="00B8FEF1"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54191741" w14:textId="77777777" w:rsidR="0093306A" w:rsidRPr="000D75BF" w:rsidRDefault="006B2B2C"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9" w:type="dxa"/>
            <w:vMerge w:val="restart"/>
            <w:tcBorders>
              <w:top w:val="single" w:sz="2" w:space="0" w:color="auto"/>
              <w:left w:val="single" w:sz="2" w:space="0" w:color="auto"/>
              <w:bottom w:val="single" w:sz="2" w:space="0" w:color="auto"/>
              <w:right w:val="single" w:sz="2" w:space="0" w:color="auto"/>
            </w:tcBorders>
          </w:tcPr>
          <w:p w14:paraId="619DEFD2"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030648DF" w14:textId="77777777" w:rsidR="0093306A" w:rsidRPr="000D75BF" w:rsidRDefault="006B2B2C"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 </w:t>
            </w:r>
          </w:p>
        </w:tc>
        <w:tc>
          <w:tcPr>
            <w:tcW w:w="609" w:type="dxa"/>
            <w:vMerge w:val="restart"/>
            <w:tcBorders>
              <w:top w:val="single" w:sz="2" w:space="0" w:color="auto"/>
              <w:left w:val="single" w:sz="2" w:space="0" w:color="auto"/>
              <w:bottom w:val="single" w:sz="2" w:space="0" w:color="auto"/>
              <w:right w:val="single" w:sz="2" w:space="0" w:color="auto"/>
            </w:tcBorders>
          </w:tcPr>
          <w:p w14:paraId="232656F9"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10E35EA3"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3132.48 </w:t>
            </w:r>
          </w:p>
        </w:tc>
        <w:tc>
          <w:tcPr>
            <w:tcW w:w="650" w:type="dxa"/>
            <w:tcBorders>
              <w:top w:val="single" w:sz="2" w:space="0" w:color="auto"/>
              <w:left w:val="single" w:sz="2" w:space="0" w:color="auto"/>
              <w:bottom w:val="single" w:sz="2" w:space="0" w:color="auto"/>
              <w:right w:val="single" w:sz="2" w:space="0" w:color="auto"/>
            </w:tcBorders>
          </w:tcPr>
          <w:p w14:paraId="7DB244F7"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3B0CA8F3"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812.95 </w:t>
            </w:r>
          </w:p>
        </w:tc>
        <w:tc>
          <w:tcPr>
            <w:tcW w:w="667" w:type="dxa"/>
            <w:tcBorders>
              <w:top w:val="single" w:sz="2" w:space="0" w:color="auto"/>
              <w:left w:val="single" w:sz="2" w:space="0" w:color="auto"/>
              <w:bottom w:val="single" w:sz="2" w:space="0" w:color="auto"/>
              <w:right w:val="single" w:sz="2" w:space="0" w:color="auto"/>
            </w:tcBorders>
          </w:tcPr>
          <w:p w14:paraId="6FBA376F"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55ED9043"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7113.31 </w:t>
            </w:r>
          </w:p>
        </w:tc>
      </w:tr>
      <w:tr w:rsidR="0093306A" w:rsidRPr="000D75BF" w14:paraId="68126ABC" w14:textId="77777777" w:rsidTr="003F0507">
        <w:trPr>
          <w:trHeight w:val="212"/>
          <w:jc w:val="center"/>
        </w:trPr>
        <w:tc>
          <w:tcPr>
            <w:tcW w:w="2570" w:type="dxa"/>
            <w:vMerge/>
            <w:tcBorders>
              <w:top w:val="single" w:sz="2" w:space="0" w:color="auto"/>
              <w:left w:val="single" w:sz="2" w:space="0" w:color="auto"/>
              <w:bottom w:val="single" w:sz="2" w:space="0" w:color="auto"/>
              <w:right w:val="single" w:sz="2" w:space="0" w:color="auto"/>
            </w:tcBorders>
          </w:tcPr>
          <w:p w14:paraId="26C16FF7"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978" w:type="dxa"/>
            <w:vMerge/>
            <w:tcBorders>
              <w:top w:val="single" w:sz="2" w:space="0" w:color="auto"/>
              <w:left w:val="single" w:sz="2" w:space="0" w:color="auto"/>
              <w:bottom w:val="single" w:sz="2" w:space="0" w:color="auto"/>
              <w:right w:val="single" w:sz="2" w:space="0" w:color="auto"/>
            </w:tcBorders>
          </w:tcPr>
          <w:p w14:paraId="65F12720"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2489" w:type="dxa"/>
            <w:vMerge/>
            <w:tcBorders>
              <w:top w:val="single" w:sz="2" w:space="0" w:color="auto"/>
              <w:left w:val="single" w:sz="2" w:space="0" w:color="auto"/>
              <w:bottom w:val="single" w:sz="2" w:space="0" w:color="auto"/>
              <w:right w:val="single" w:sz="2" w:space="0" w:color="auto"/>
            </w:tcBorders>
          </w:tcPr>
          <w:p w14:paraId="6F76F301"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14:paraId="41555B49"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14:paraId="029BC4FB"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14:paraId="2CE09346"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3132.48 </w:t>
            </w:r>
          </w:p>
        </w:tc>
        <w:tc>
          <w:tcPr>
            <w:tcW w:w="650" w:type="dxa"/>
            <w:tcBorders>
              <w:top w:val="single" w:sz="2" w:space="0" w:color="auto"/>
              <w:left w:val="single" w:sz="2" w:space="0" w:color="auto"/>
              <w:bottom w:val="single" w:sz="2" w:space="0" w:color="auto"/>
              <w:right w:val="single" w:sz="2" w:space="0" w:color="auto"/>
            </w:tcBorders>
          </w:tcPr>
          <w:p w14:paraId="3E7E9FDA"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812.95 </w:t>
            </w:r>
          </w:p>
        </w:tc>
        <w:tc>
          <w:tcPr>
            <w:tcW w:w="667" w:type="dxa"/>
            <w:tcBorders>
              <w:top w:val="single" w:sz="2" w:space="0" w:color="auto"/>
              <w:left w:val="single" w:sz="2" w:space="0" w:color="auto"/>
              <w:bottom w:val="single" w:sz="2" w:space="0" w:color="auto"/>
              <w:right w:val="single" w:sz="2" w:space="0" w:color="auto"/>
            </w:tcBorders>
          </w:tcPr>
          <w:p w14:paraId="1AC73A40"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7113.31 </w:t>
            </w:r>
          </w:p>
        </w:tc>
      </w:tr>
      <w:tr w:rsidR="0093306A" w:rsidRPr="000D75BF" w14:paraId="55962493" w14:textId="77777777" w:rsidTr="003F0507">
        <w:trPr>
          <w:trHeight w:val="625"/>
          <w:jc w:val="center"/>
        </w:trPr>
        <w:tc>
          <w:tcPr>
            <w:tcW w:w="2570" w:type="dxa"/>
            <w:vMerge/>
            <w:tcBorders>
              <w:top w:val="single" w:sz="2" w:space="0" w:color="auto"/>
              <w:left w:val="single" w:sz="2" w:space="0" w:color="auto"/>
              <w:bottom w:val="single" w:sz="2" w:space="0" w:color="auto"/>
              <w:right w:val="single" w:sz="2" w:space="0" w:color="auto"/>
            </w:tcBorders>
          </w:tcPr>
          <w:p w14:paraId="2595A50F"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6534" w:type="dxa"/>
            <w:gridSpan w:val="7"/>
            <w:tcBorders>
              <w:top w:val="single" w:sz="2" w:space="0" w:color="auto"/>
              <w:left w:val="single" w:sz="2" w:space="0" w:color="auto"/>
              <w:bottom w:val="single" w:sz="2" w:space="0" w:color="auto"/>
              <w:right w:val="single" w:sz="2" w:space="0" w:color="auto"/>
            </w:tcBorders>
          </w:tcPr>
          <w:p w14:paraId="78EA0677" w14:textId="77777777" w:rsidR="0093306A" w:rsidRPr="000D75BF" w:rsidRDefault="0093306A" w:rsidP="0093306A">
            <w:pPr>
              <w:widowControl w:val="0"/>
              <w:autoSpaceDE w:val="0"/>
              <w:autoSpaceDN w:val="0"/>
              <w:adjustRightInd w:val="0"/>
              <w:jc w:val="center"/>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Area Total: 3132.48 </w:t>
            </w:r>
          </w:p>
          <w:p w14:paraId="4506F126" w14:textId="77777777" w:rsidR="0093306A" w:rsidRPr="000D75BF" w:rsidRDefault="0093306A" w:rsidP="0093306A">
            <w:pPr>
              <w:widowControl w:val="0"/>
              <w:autoSpaceDE w:val="0"/>
              <w:autoSpaceDN w:val="0"/>
              <w:adjustRightInd w:val="0"/>
              <w:jc w:val="center"/>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 Valor Total ($): 812.95 </w:t>
            </w:r>
          </w:p>
          <w:p w14:paraId="365E2AA1" w14:textId="77777777" w:rsidR="0093306A" w:rsidRPr="000D75BF" w:rsidRDefault="0093306A" w:rsidP="0093306A">
            <w:pPr>
              <w:widowControl w:val="0"/>
              <w:autoSpaceDE w:val="0"/>
              <w:autoSpaceDN w:val="0"/>
              <w:adjustRightInd w:val="0"/>
              <w:jc w:val="center"/>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 Valor Total (¢): 7113.31 </w:t>
            </w:r>
          </w:p>
        </w:tc>
      </w:tr>
    </w:tbl>
    <w:p w14:paraId="7C05FD2E" w14:textId="77777777" w:rsidR="0093306A" w:rsidRDefault="0093306A" w:rsidP="0093306A">
      <w:pPr>
        <w:widowControl w:val="0"/>
        <w:autoSpaceDE w:val="0"/>
        <w:autoSpaceDN w:val="0"/>
        <w:adjustRightInd w:val="0"/>
        <w:rPr>
          <w:rFonts w:ascii="Times New Roman" w:eastAsiaTheme="minorEastAsia" w:hAnsi="Times New Roman"/>
          <w:sz w:val="14"/>
          <w:szCs w:val="14"/>
        </w:rPr>
      </w:pPr>
    </w:p>
    <w:p w14:paraId="0CCECF7D" w14:textId="77777777" w:rsidR="006B2B2C" w:rsidRDefault="006B2B2C" w:rsidP="0093306A">
      <w:pPr>
        <w:widowControl w:val="0"/>
        <w:autoSpaceDE w:val="0"/>
        <w:autoSpaceDN w:val="0"/>
        <w:adjustRightInd w:val="0"/>
        <w:rPr>
          <w:rFonts w:ascii="Times New Roman" w:eastAsiaTheme="minorEastAsia" w:hAnsi="Times New Roman"/>
          <w:sz w:val="14"/>
          <w:szCs w:val="14"/>
        </w:rPr>
      </w:pPr>
    </w:p>
    <w:tbl>
      <w:tblPr>
        <w:tblW w:w="9109" w:type="dxa"/>
        <w:jc w:val="center"/>
        <w:tblLayout w:type="fixed"/>
        <w:tblCellMar>
          <w:left w:w="25" w:type="dxa"/>
          <w:right w:w="0" w:type="dxa"/>
        </w:tblCellMar>
        <w:tblLook w:val="0000" w:firstRow="0" w:lastRow="0" w:firstColumn="0" w:lastColumn="0" w:noHBand="0" w:noVBand="0"/>
      </w:tblPr>
      <w:tblGrid>
        <w:gridCol w:w="2573"/>
        <w:gridCol w:w="978"/>
        <w:gridCol w:w="2490"/>
        <w:gridCol w:w="569"/>
        <w:gridCol w:w="569"/>
        <w:gridCol w:w="611"/>
        <w:gridCol w:w="651"/>
        <w:gridCol w:w="668"/>
      </w:tblGrid>
      <w:tr w:rsidR="0093306A" w:rsidRPr="000D75BF" w14:paraId="7B98C782" w14:textId="77777777" w:rsidTr="003F0507">
        <w:trPr>
          <w:trHeight w:val="283"/>
          <w:jc w:val="center"/>
        </w:trPr>
        <w:tc>
          <w:tcPr>
            <w:tcW w:w="2573" w:type="dxa"/>
            <w:vMerge w:val="restart"/>
            <w:tcBorders>
              <w:top w:val="single" w:sz="2" w:space="0" w:color="auto"/>
              <w:left w:val="single" w:sz="2" w:space="0" w:color="auto"/>
              <w:bottom w:val="single" w:sz="2" w:space="0" w:color="auto"/>
              <w:right w:val="single" w:sz="2" w:space="0" w:color="auto"/>
            </w:tcBorders>
          </w:tcPr>
          <w:p w14:paraId="74FAB8F6" w14:textId="77777777" w:rsidR="0093306A" w:rsidRPr="000D75BF" w:rsidRDefault="006B2B2C"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 </w:t>
            </w:r>
          </w:p>
        </w:tc>
        <w:tc>
          <w:tcPr>
            <w:tcW w:w="978" w:type="dxa"/>
            <w:vMerge w:val="restart"/>
            <w:tcBorders>
              <w:top w:val="single" w:sz="2" w:space="0" w:color="auto"/>
              <w:left w:val="single" w:sz="2" w:space="0" w:color="auto"/>
              <w:bottom w:val="single" w:sz="2" w:space="0" w:color="auto"/>
              <w:right w:val="single" w:sz="2" w:space="0" w:color="auto"/>
            </w:tcBorders>
          </w:tcPr>
          <w:p w14:paraId="5196AB4E"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Solares: </w:t>
            </w:r>
          </w:p>
          <w:p w14:paraId="1C36A595" w14:textId="77777777" w:rsidR="0093306A" w:rsidRPr="000D75BF" w:rsidRDefault="006B2B2C"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00000 </w:t>
            </w:r>
          </w:p>
        </w:tc>
        <w:tc>
          <w:tcPr>
            <w:tcW w:w="2490" w:type="dxa"/>
            <w:vMerge w:val="restart"/>
            <w:tcBorders>
              <w:top w:val="single" w:sz="2" w:space="0" w:color="auto"/>
              <w:left w:val="single" w:sz="2" w:space="0" w:color="auto"/>
              <w:bottom w:val="single" w:sz="2" w:space="0" w:color="auto"/>
              <w:right w:val="single" w:sz="2" w:space="0" w:color="auto"/>
            </w:tcBorders>
          </w:tcPr>
          <w:p w14:paraId="777AFB39"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4404BF74"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PORCION 1-1 (PORCION DACION) </w:t>
            </w:r>
          </w:p>
        </w:tc>
        <w:tc>
          <w:tcPr>
            <w:tcW w:w="569" w:type="dxa"/>
            <w:vMerge w:val="restart"/>
            <w:tcBorders>
              <w:top w:val="single" w:sz="2" w:space="0" w:color="auto"/>
              <w:left w:val="single" w:sz="2" w:space="0" w:color="auto"/>
              <w:bottom w:val="single" w:sz="2" w:space="0" w:color="auto"/>
              <w:right w:val="single" w:sz="2" w:space="0" w:color="auto"/>
            </w:tcBorders>
          </w:tcPr>
          <w:p w14:paraId="0531A7D3"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5D000598" w14:textId="77777777" w:rsidR="0093306A" w:rsidRPr="000D75BF" w:rsidRDefault="006B2B2C"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 </w:t>
            </w:r>
          </w:p>
        </w:tc>
        <w:tc>
          <w:tcPr>
            <w:tcW w:w="569" w:type="dxa"/>
            <w:vMerge w:val="restart"/>
            <w:tcBorders>
              <w:top w:val="single" w:sz="2" w:space="0" w:color="auto"/>
              <w:left w:val="single" w:sz="2" w:space="0" w:color="auto"/>
              <w:bottom w:val="single" w:sz="2" w:space="0" w:color="auto"/>
              <w:right w:val="single" w:sz="2" w:space="0" w:color="auto"/>
            </w:tcBorders>
          </w:tcPr>
          <w:p w14:paraId="64E37E0B"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0667666F" w14:textId="77777777" w:rsidR="0093306A" w:rsidRPr="000D75BF" w:rsidRDefault="006B2B2C"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 </w:t>
            </w:r>
          </w:p>
        </w:tc>
        <w:tc>
          <w:tcPr>
            <w:tcW w:w="611" w:type="dxa"/>
            <w:vMerge w:val="restart"/>
            <w:tcBorders>
              <w:top w:val="single" w:sz="2" w:space="0" w:color="auto"/>
              <w:left w:val="single" w:sz="2" w:space="0" w:color="auto"/>
              <w:bottom w:val="single" w:sz="2" w:space="0" w:color="auto"/>
              <w:right w:val="single" w:sz="2" w:space="0" w:color="auto"/>
            </w:tcBorders>
          </w:tcPr>
          <w:p w14:paraId="47D15C28"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45C94E56"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202.21 </w:t>
            </w:r>
          </w:p>
        </w:tc>
        <w:tc>
          <w:tcPr>
            <w:tcW w:w="651" w:type="dxa"/>
            <w:tcBorders>
              <w:top w:val="single" w:sz="2" w:space="0" w:color="auto"/>
              <w:left w:val="single" w:sz="2" w:space="0" w:color="auto"/>
              <w:bottom w:val="single" w:sz="2" w:space="0" w:color="auto"/>
              <w:right w:val="single" w:sz="2" w:space="0" w:color="auto"/>
            </w:tcBorders>
          </w:tcPr>
          <w:p w14:paraId="56CF10FB"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60CB61EC"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1360.87 </w:t>
            </w:r>
          </w:p>
        </w:tc>
        <w:tc>
          <w:tcPr>
            <w:tcW w:w="664" w:type="dxa"/>
            <w:tcBorders>
              <w:top w:val="single" w:sz="2" w:space="0" w:color="auto"/>
              <w:left w:val="single" w:sz="2" w:space="0" w:color="auto"/>
              <w:bottom w:val="single" w:sz="2" w:space="0" w:color="auto"/>
              <w:right w:val="single" w:sz="2" w:space="0" w:color="auto"/>
            </w:tcBorders>
          </w:tcPr>
          <w:p w14:paraId="7578746C"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29173D56"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11907.61 </w:t>
            </w:r>
          </w:p>
        </w:tc>
      </w:tr>
      <w:tr w:rsidR="0093306A" w:rsidRPr="000D75BF" w14:paraId="4E2206B3" w14:textId="77777777" w:rsidTr="003F0507">
        <w:trPr>
          <w:trHeight w:val="147"/>
          <w:jc w:val="center"/>
        </w:trPr>
        <w:tc>
          <w:tcPr>
            <w:tcW w:w="2573" w:type="dxa"/>
            <w:vMerge/>
            <w:tcBorders>
              <w:top w:val="single" w:sz="2" w:space="0" w:color="auto"/>
              <w:left w:val="single" w:sz="2" w:space="0" w:color="auto"/>
              <w:bottom w:val="single" w:sz="2" w:space="0" w:color="auto"/>
              <w:right w:val="single" w:sz="2" w:space="0" w:color="auto"/>
            </w:tcBorders>
          </w:tcPr>
          <w:p w14:paraId="2F2ABA11"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978" w:type="dxa"/>
            <w:vMerge/>
            <w:tcBorders>
              <w:top w:val="single" w:sz="2" w:space="0" w:color="auto"/>
              <w:left w:val="single" w:sz="2" w:space="0" w:color="auto"/>
              <w:bottom w:val="single" w:sz="2" w:space="0" w:color="auto"/>
              <w:right w:val="single" w:sz="2" w:space="0" w:color="auto"/>
            </w:tcBorders>
          </w:tcPr>
          <w:p w14:paraId="1530F120"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2490" w:type="dxa"/>
            <w:vMerge/>
            <w:tcBorders>
              <w:top w:val="single" w:sz="2" w:space="0" w:color="auto"/>
              <w:left w:val="single" w:sz="2" w:space="0" w:color="auto"/>
              <w:bottom w:val="single" w:sz="2" w:space="0" w:color="auto"/>
              <w:right w:val="single" w:sz="2" w:space="0" w:color="auto"/>
            </w:tcBorders>
          </w:tcPr>
          <w:p w14:paraId="119F0F07"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14:paraId="1E102E13"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14:paraId="6DC46105"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611" w:type="dxa"/>
            <w:tcBorders>
              <w:top w:val="single" w:sz="2" w:space="0" w:color="auto"/>
              <w:left w:val="single" w:sz="2" w:space="0" w:color="auto"/>
              <w:bottom w:val="single" w:sz="2" w:space="0" w:color="auto"/>
              <w:right w:val="single" w:sz="2" w:space="0" w:color="auto"/>
            </w:tcBorders>
          </w:tcPr>
          <w:p w14:paraId="21CB0005"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202.21 </w:t>
            </w:r>
          </w:p>
        </w:tc>
        <w:tc>
          <w:tcPr>
            <w:tcW w:w="651" w:type="dxa"/>
            <w:tcBorders>
              <w:top w:val="single" w:sz="2" w:space="0" w:color="auto"/>
              <w:left w:val="single" w:sz="2" w:space="0" w:color="auto"/>
              <w:bottom w:val="single" w:sz="2" w:space="0" w:color="auto"/>
              <w:right w:val="single" w:sz="2" w:space="0" w:color="auto"/>
            </w:tcBorders>
          </w:tcPr>
          <w:p w14:paraId="03CC7565"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1360.87 </w:t>
            </w:r>
          </w:p>
        </w:tc>
        <w:tc>
          <w:tcPr>
            <w:tcW w:w="664" w:type="dxa"/>
            <w:tcBorders>
              <w:top w:val="single" w:sz="2" w:space="0" w:color="auto"/>
              <w:left w:val="single" w:sz="2" w:space="0" w:color="auto"/>
              <w:bottom w:val="single" w:sz="2" w:space="0" w:color="auto"/>
              <w:right w:val="single" w:sz="2" w:space="0" w:color="auto"/>
            </w:tcBorders>
          </w:tcPr>
          <w:p w14:paraId="55C0524C"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11907.61 </w:t>
            </w:r>
          </w:p>
        </w:tc>
      </w:tr>
      <w:tr w:rsidR="0093306A" w:rsidRPr="000D75BF" w14:paraId="7A625E04" w14:textId="77777777" w:rsidTr="003F0507">
        <w:trPr>
          <w:trHeight w:val="434"/>
          <w:jc w:val="center"/>
        </w:trPr>
        <w:tc>
          <w:tcPr>
            <w:tcW w:w="2573" w:type="dxa"/>
            <w:vMerge/>
            <w:tcBorders>
              <w:top w:val="single" w:sz="2" w:space="0" w:color="auto"/>
              <w:left w:val="single" w:sz="2" w:space="0" w:color="auto"/>
              <w:bottom w:val="single" w:sz="2" w:space="0" w:color="auto"/>
              <w:right w:val="single" w:sz="2" w:space="0" w:color="auto"/>
            </w:tcBorders>
          </w:tcPr>
          <w:p w14:paraId="0A67D9BF"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978" w:type="dxa"/>
            <w:vMerge w:val="restart"/>
            <w:tcBorders>
              <w:top w:val="single" w:sz="2" w:space="0" w:color="auto"/>
              <w:left w:val="single" w:sz="2" w:space="0" w:color="auto"/>
              <w:bottom w:val="single" w:sz="2" w:space="0" w:color="auto"/>
              <w:right w:val="single" w:sz="2" w:space="0" w:color="auto"/>
            </w:tcBorders>
          </w:tcPr>
          <w:p w14:paraId="4D192A42"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Lotes: </w:t>
            </w:r>
          </w:p>
          <w:p w14:paraId="597716D1" w14:textId="77777777" w:rsidR="0093306A" w:rsidRPr="000D75BF" w:rsidRDefault="006B2B2C"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00000 </w:t>
            </w:r>
          </w:p>
          <w:p w14:paraId="48B33EE5"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 </w:t>
            </w:r>
          </w:p>
        </w:tc>
        <w:tc>
          <w:tcPr>
            <w:tcW w:w="2490" w:type="dxa"/>
            <w:vMerge w:val="restart"/>
            <w:tcBorders>
              <w:top w:val="single" w:sz="2" w:space="0" w:color="auto"/>
              <w:left w:val="single" w:sz="2" w:space="0" w:color="auto"/>
              <w:bottom w:val="single" w:sz="2" w:space="0" w:color="auto"/>
              <w:right w:val="single" w:sz="2" w:space="0" w:color="auto"/>
            </w:tcBorders>
          </w:tcPr>
          <w:p w14:paraId="1F80B168"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2722B0EF"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PORCION 1-1 (PORCION DACION) </w:t>
            </w:r>
          </w:p>
          <w:p w14:paraId="78EA859B"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 </w:t>
            </w:r>
          </w:p>
        </w:tc>
        <w:tc>
          <w:tcPr>
            <w:tcW w:w="569" w:type="dxa"/>
            <w:vMerge w:val="restart"/>
            <w:tcBorders>
              <w:top w:val="single" w:sz="2" w:space="0" w:color="auto"/>
              <w:left w:val="single" w:sz="2" w:space="0" w:color="auto"/>
              <w:bottom w:val="single" w:sz="2" w:space="0" w:color="auto"/>
              <w:right w:val="single" w:sz="2" w:space="0" w:color="auto"/>
            </w:tcBorders>
          </w:tcPr>
          <w:p w14:paraId="581481C5"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25C34327" w14:textId="77777777" w:rsidR="0093306A" w:rsidRPr="000D75BF" w:rsidRDefault="006B2B2C"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9" w:type="dxa"/>
            <w:vMerge w:val="restart"/>
            <w:tcBorders>
              <w:top w:val="single" w:sz="2" w:space="0" w:color="auto"/>
              <w:left w:val="single" w:sz="2" w:space="0" w:color="auto"/>
              <w:bottom w:val="single" w:sz="2" w:space="0" w:color="auto"/>
              <w:right w:val="single" w:sz="2" w:space="0" w:color="auto"/>
            </w:tcBorders>
          </w:tcPr>
          <w:p w14:paraId="4EF3E7D0"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7E10FCB0" w14:textId="77777777" w:rsidR="0093306A" w:rsidRPr="000D75BF" w:rsidRDefault="006B2B2C"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 </w:t>
            </w:r>
          </w:p>
          <w:p w14:paraId="6CBADBE1"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 </w:t>
            </w:r>
          </w:p>
        </w:tc>
        <w:tc>
          <w:tcPr>
            <w:tcW w:w="611" w:type="dxa"/>
            <w:vMerge w:val="restart"/>
            <w:tcBorders>
              <w:top w:val="single" w:sz="2" w:space="0" w:color="auto"/>
              <w:left w:val="single" w:sz="2" w:space="0" w:color="auto"/>
              <w:bottom w:val="single" w:sz="2" w:space="0" w:color="auto"/>
              <w:right w:val="single" w:sz="2" w:space="0" w:color="auto"/>
            </w:tcBorders>
          </w:tcPr>
          <w:p w14:paraId="57922EF6"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1E2086AF"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3495.20 </w:t>
            </w:r>
          </w:p>
          <w:p w14:paraId="60DBAFF4"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 </w:t>
            </w:r>
          </w:p>
        </w:tc>
        <w:tc>
          <w:tcPr>
            <w:tcW w:w="651" w:type="dxa"/>
            <w:tcBorders>
              <w:top w:val="single" w:sz="2" w:space="0" w:color="auto"/>
              <w:left w:val="single" w:sz="2" w:space="0" w:color="auto"/>
              <w:bottom w:val="single" w:sz="2" w:space="0" w:color="auto"/>
              <w:right w:val="single" w:sz="2" w:space="0" w:color="auto"/>
            </w:tcBorders>
          </w:tcPr>
          <w:p w14:paraId="66FA0F4F"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222A4A94"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907.08 </w:t>
            </w:r>
          </w:p>
          <w:p w14:paraId="4B7BD36D"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 </w:t>
            </w:r>
          </w:p>
        </w:tc>
        <w:tc>
          <w:tcPr>
            <w:tcW w:w="664" w:type="dxa"/>
            <w:tcBorders>
              <w:top w:val="single" w:sz="2" w:space="0" w:color="auto"/>
              <w:left w:val="single" w:sz="2" w:space="0" w:color="auto"/>
              <w:bottom w:val="single" w:sz="2" w:space="0" w:color="auto"/>
              <w:right w:val="single" w:sz="2" w:space="0" w:color="auto"/>
            </w:tcBorders>
          </w:tcPr>
          <w:p w14:paraId="686AD742"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65D0F6EF"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7936.95 </w:t>
            </w:r>
          </w:p>
          <w:p w14:paraId="1C9E279C"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 </w:t>
            </w:r>
          </w:p>
        </w:tc>
      </w:tr>
      <w:tr w:rsidR="0093306A" w:rsidRPr="000D75BF" w14:paraId="08DA91D7" w14:textId="77777777" w:rsidTr="003F0507">
        <w:trPr>
          <w:trHeight w:val="147"/>
          <w:jc w:val="center"/>
        </w:trPr>
        <w:tc>
          <w:tcPr>
            <w:tcW w:w="2573" w:type="dxa"/>
            <w:vMerge/>
            <w:tcBorders>
              <w:top w:val="single" w:sz="2" w:space="0" w:color="auto"/>
              <w:left w:val="single" w:sz="2" w:space="0" w:color="auto"/>
              <w:bottom w:val="single" w:sz="2" w:space="0" w:color="auto"/>
              <w:right w:val="single" w:sz="2" w:space="0" w:color="auto"/>
            </w:tcBorders>
          </w:tcPr>
          <w:p w14:paraId="2ABDB132"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978" w:type="dxa"/>
            <w:vMerge/>
            <w:tcBorders>
              <w:top w:val="single" w:sz="2" w:space="0" w:color="auto"/>
              <w:left w:val="single" w:sz="2" w:space="0" w:color="auto"/>
              <w:bottom w:val="single" w:sz="2" w:space="0" w:color="auto"/>
              <w:right w:val="single" w:sz="2" w:space="0" w:color="auto"/>
            </w:tcBorders>
          </w:tcPr>
          <w:p w14:paraId="4A439AD0"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2490" w:type="dxa"/>
            <w:vMerge/>
            <w:tcBorders>
              <w:top w:val="single" w:sz="2" w:space="0" w:color="auto"/>
              <w:left w:val="single" w:sz="2" w:space="0" w:color="auto"/>
              <w:bottom w:val="single" w:sz="2" w:space="0" w:color="auto"/>
              <w:right w:val="single" w:sz="2" w:space="0" w:color="auto"/>
            </w:tcBorders>
          </w:tcPr>
          <w:p w14:paraId="1E96FAA0"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14:paraId="21199688"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14:paraId="6DB0A10A"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611" w:type="dxa"/>
            <w:tcBorders>
              <w:top w:val="single" w:sz="2" w:space="0" w:color="auto"/>
              <w:left w:val="single" w:sz="2" w:space="0" w:color="auto"/>
              <w:bottom w:val="single" w:sz="2" w:space="0" w:color="auto"/>
              <w:right w:val="single" w:sz="2" w:space="0" w:color="auto"/>
            </w:tcBorders>
          </w:tcPr>
          <w:p w14:paraId="2C1F0155"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3495.20 </w:t>
            </w:r>
          </w:p>
        </w:tc>
        <w:tc>
          <w:tcPr>
            <w:tcW w:w="651" w:type="dxa"/>
            <w:tcBorders>
              <w:top w:val="single" w:sz="2" w:space="0" w:color="auto"/>
              <w:left w:val="single" w:sz="2" w:space="0" w:color="auto"/>
              <w:bottom w:val="single" w:sz="2" w:space="0" w:color="auto"/>
              <w:right w:val="single" w:sz="2" w:space="0" w:color="auto"/>
            </w:tcBorders>
          </w:tcPr>
          <w:p w14:paraId="3C82E7BB"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907.08 </w:t>
            </w:r>
          </w:p>
        </w:tc>
        <w:tc>
          <w:tcPr>
            <w:tcW w:w="664" w:type="dxa"/>
            <w:tcBorders>
              <w:top w:val="single" w:sz="2" w:space="0" w:color="auto"/>
              <w:left w:val="single" w:sz="2" w:space="0" w:color="auto"/>
              <w:bottom w:val="single" w:sz="2" w:space="0" w:color="auto"/>
              <w:right w:val="single" w:sz="2" w:space="0" w:color="auto"/>
            </w:tcBorders>
          </w:tcPr>
          <w:p w14:paraId="0500C036"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7936.95 </w:t>
            </w:r>
          </w:p>
        </w:tc>
      </w:tr>
      <w:tr w:rsidR="0093306A" w:rsidRPr="000D75BF" w14:paraId="2417DFCE" w14:textId="77777777" w:rsidTr="003F0507">
        <w:trPr>
          <w:trHeight w:val="434"/>
          <w:jc w:val="center"/>
        </w:trPr>
        <w:tc>
          <w:tcPr>
            <w:tcW w:w="2573" w:type="dxa"/>
            <w:vMerge/>
            <w:tcBorders>
              <w:top w:val="single" w:sz="2" w:space="0" w:color="auto"/>
              <w:left w:val="single" w:sz="2" w:space="0" w:color="auto"/>
              <w:bottom w:val="single" w:sz="2" w:space="0" w:color="auto"/>
              <w:right w:val="single" w:sz="2" w:space="0" w:color="auto"/>
            </w:tcBorders>
          </w:tcPr>
          <w:p w14:paraId="44199DC0"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6536" w:type="dxa"/>
            <w:gridSpan w:val="7"/>
            <w:tcBorders>
              <w:top w:val="single" w:sz="2" w:space="0" w:color="auto"/>
              <w:left w:val="single" w:sz="2" w:space="0" w:color="auto"/>
              <w:bottom w:val="single" w:sz="2" w:space="0" w:color="auto"/>
              <w:right w:val="single" w:sz="2" w:space="0" w:color="auto"/>
            </w:tcBorders>
          </w:tcPr>
          <w:p w14:paraId="25C5B4E1" w14:textId="77777777" w:rsidR="0093306A" w:rsidRPr="000D75BF" w:rsidRDefault="0093306A" w:rsidP="0093306A">
            <w:pPr>
              <w:widowControl w:val="0"/>
              <w:autoSpaceDE w:val="0"/>
              <w:autoSpaceDN w:val="0"/>
              <w:adjustRightInd w:val="0"/>
              <w:jc w:val="center"/>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Area Total: 3697.41 </w:t>
            </w:r>
          </w:p>
          <w:p w14:paraId="2CB8E552" w14:textId="77777777" w:rsidR="0093306A" w:rsidRPr="000D75BF" w:rsidRDefault="0093306A" w:rsidP="0093306A">
            <w:pPr>
              <w:widowControl w:val="0"/>
              <w:autoSpaceDE w:val="0"/>
              <w:autoSpaceDN w:val="0"/>
              <w:adjustRightInd w:val="0"/>
              <w:jc w:val="center"/>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 Valor Total ($): 2267.95 </w:t>
            </w:r>
          </w:p>
          <w:p w14:paraId="4C423C80" w14:textId="77777777" w:rsidR="0093306A" w:rsidRPr="000D75BF" w:rsidRDefault="0093306A" w:rsidP="0093306A">
            <w:pPr>
              <w:widowControl w:val="0"/>
              <w:autoSpaceDE w:val="0"/>
              <w:autoSpaceDN w:val="0"/>
              <w:adjustRightInd w:val="0"/>
              <w:jc w:val="center"/>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 Valor Total (¢): 19844.56 </w:t>
            </w:r>
          </w:p>
        </w:tc>
      </w:tr>
    </w:tbl>
    <w:p w14:paraId="42F1AB7E" w14:textId="77777777" w:rsidR="0093306A" w:rsidRDefault="0093306A" w:rsidP="0093306A">
      <w:pPr>
        <w:widowControl w:val="0"/>
        <w:autoSpaceDE w:val="0"/>
        <w:autoSpaceDN w:val="0"/>
        <w:adjustRightInd w:val="0"/>
        <w:rPr>
          <w:rFonts w:ascii="Times New Roman" w:eastAsiaTheme="minorEastAsia" w:hAnsi="Times New Roman"/>
          <w:sz w:val="14"/>
          <w:szCs w:val="14"/>
        </w:rPr>
      </w:pPr>
    </w:p>
    <w:tbl>
      <w:tblPr>
        <w:tblW w:w="9088" w:type="dxa"/>
        <w:jc w:val="center"/>
        <w:tblLayout w:type="fixed"/>
        <w:tblCellMar>
          <w:left w:w="25" w:type="dxa"/>
          <w:right w:w="0" w:type="dxa"/>
        </w:tblCellMar>
        <w:tblLook w:val="0000" w:firstRow="0" w:lastRow="0" w:firstColumn="0" w:lastColumn="0" w:noHBand="0" w:noVBand="0"/>
      </w:tblPr>
      <w:tblGrid>
        <w:gridCol w:w="2565"/>
        <w:gridCol w:w="975"/>
        <w:gridCol w:w="2484"/>
        <w:gridCol w:w="566"/>
        <w:gridCol w:w="566"/>
        <w:gridCol w:w="609"/>
        <w:gridCol w:w="648"/>
        <w:gridCol w:w="675"/>
      </w:tblGrid>
      <w:tr w:rsidR="003E18B1" w:rsidRPr="000D75BF" w14:paraId="7F6FFA70" w14:textId="77777777" w:rsidTr="003F0507">
        <w:trPr>
          <w:trHeight w:val="382"/>
          <w:jc w:val="center"/>
        </w:trPr>
        <w:tc>
          <w:tcPr>
            <w:tcW w:w="2565" w:type="dxa"/>
            <w:vMerge w:val="restart"/>
            <w:tcBorders>
              <w:top w:val="single" w:sz="2" w:space="0" w:color="auto"/>
              <w:left w:val="single" w:sz="2" w:space="0" w:color="auto"/>
              <w:bottom w:val="single" w:sz="2" w:space="0" w:color="auto"/>
              <w:right w:val="single" w:sz="2" w:space="0" w:color="auto"/>
            </w:tcBorders>
          </w:tcPr>
          <w:p w14:paraId="4C4CC974" w14:textId="77777777" w:rsidR="0093306A" w:rsidRPr="000D75BF" w:rsidRDefault="006B2B2C"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 </w:t>
            </w:r>
          </w:p>
        </w:tc>
        <w:tc>
          <w:tcPr>
            <w:tcW w:w="975" w:type="dxa"/>
            <w:vMerge w:val="restart"/>
            <w:tcBorders>
              <w:top w:val="single" w:sz="2" w:space="0" w:color="auto"/>
              <w:left w:val="single" w:sz="2" w:space="0" w:color="auto"/>
              <w:bottom w:val="single" w:sz="2" w:space="0" w:color="auto"/>
              <w:right w:val="single" w:sz="2" w:space="0" w:color="auto"/>
            </w:tcBorders>
          </w:tcPr>
          <w:p w14:paraId="38D94853"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Lotes: </w:t>
            </w:r>
          </w:p>
          <w:p w14:paraId="02B86230" w14:textId="77777777" w:rsidR="0093306A" w:rsidRPr="000D75BF" w:rsidRDefault="006B2B2C"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00000 </w:t>
            </w:r>
          </w:p>
        </w:tc>
        <w:tc>
          <w:tcPr>
            <w:tcW w:w="2484" w:type="dxa"/>
            <w:vMerge w:val="restart"/>
            <w:tcBorders>
              <w:top w:val="single" w:sz="2" w:space="0" w:color="auto"/>
              <w:left w:val="single" w:sz="2" w:space="0" w:color="auto"/>
              <w:bottom w:val="single" w:sz="2" w:space="0" w:color="auto"/>
              <w:right w:val="single" w:sz="2" w:space="0" w:color="auto"/>
            </w:tcBorders>
          </w:tcPr>
          <w:p w14:paraId="769B6A3B"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43474C60"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PORCION 1-1 (PORCION DACION) </w:t>
            </w:r>
          </w:p>
        </w:tc>
        <w:tc>
          <w:tcPr>
            <w:tcW w:w="566" w:type="dxa"/>
            <w:vMerge w:val="restart"/>
            <w:tcBorders>
              <w:top w:val="single" w:sz="2" w:space="0" w:color="auto"/>
              <w:left w:val="single" w:sz="2" w:space="0" w:color="auto"/>
              <w:bottom w:val="single" w:sz="2" w:space="0" w:color="auto"/>
              <w:right w:val="single" w:sz="2" w:space="0" w:color="auto"/>
            </w:tcBorders>
          </w:tcPr>
          <w:p w14:paraId="2149E1DC"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2A6A6660" w14:textId="77777777" w:rsidR="0093306A" w:rsidRPr="000D75BF" w:rsidRDefault="006B2B2C"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14:paraId="4EE64638"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7320A7E9" w14:textId="77777777" w:rsidR="0093306A" w:rsidRPr="000D75BF" w:rsidRDefault="006B2B2C"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 </w:t>
            </w:r>
          </w:p>
        </w:tc>
        <w:tc>
          <w:tcPr>
            <w:tcW w:w="609" w:type="dxa"/>
            <w:vMerge w:val="restart"/>
            <w:tcBorders>
              <w:top w:val="single" w:sz="2" w:space="0" w:color="auto"/>
              <w:left w:val="single" w:sz="2" w:space="0" w:color="auto"/>
              <w:bottom w:val="single" w:sz="2" w:space="0" w:color="auto"/>
              <w:right w:val="single" w:sz="2" w:space="0" w:color="auto"/>
            </w:tcBorders>
          </w:tcPr>
          <w:p w14:paraId="46D6801E"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2DFDDD16"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5709.58 </w:t>
            </w:r>
          </w:p>
        </w:tc>
        <w:tc>
          <w:tcPr>
            <w:tcW w:w="648" w:type="dxa"/>
            <w:tcBorders>
              <w:top w:val="single" w:sz="2" w:space="0" w:color="auto"/>
              <w:left w:val="single" w:sz="2" w:space="0" w:color="auto"/>
              <w:bottom w:val="single" w:sz="2" w:space="0" w:color="auto"/>
              <w:right w:val="single" w:sz="2" w:space="0" w:color="auto"/>
            </w:tcBorders>
          </w:tcPr>
          <w:p w14:paraId="7F1754D4"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3D1E3FED"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1481.77 </w:t>
            </w:r>
          </w:p>
        </w:tc>
        <w:tc>
          <w:tcPr>
            <w:tcW w:w="673" w:type="dxa"/>
            <w:tcBorders>
              <w:top w:val="single" w:sz="2" w:space="0" w:color="auto"/>
              <w:left w:val="single" w:sz="2" w:space="0" w:color="auto"/>
              <w:bottom w:val="single" w:sz="2" w:space="0" w:color="auto"/>
              <w:right w:val="single" w:sz="2" w:space="0" w:color="auto"/>
            </w:tcBorders>
          </w:tcPr>
          <w:p w14:paraId="4C874B20"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7D59F745"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12965.49 </w:t>
            </w:r>
          </w:p>
        </w:tc>
      </w:tr>
      <w:tr w:rsidR="003E18B1" w:rsidRPr="000D75BF" w14:paraId="194FFA29" w14:textId="77777777" w:rsidTr="003F0507">
        <w:trPr>
          <w:trHeight w:val="197"/>
          <w:jc w:val="center"/>
        </w:trPr>
        <w:tc>
          <w:tcPr>
            <w:tcW w:w="2565" w:type="dxa"/>
            <w:vMerge/>
            <w:tcBorders>
              <w:top w:val="single" w:sz="2" w:space="0" w:color="auto"/>
              <w:left w:val="single" w:sz="2" w:space="0" w:color="auto"/>
              <w:bottom w:val="single" w:sz="2" w:space="0" w:color="auto"/>
              <w:right w:val="single" w:sz="2" w:space="0" w:color="auto"/>
            </w:tcBorders>
          </w:tcPr>
          <w:p w14:paraId="05E79BF1"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975" w:type="dxa"/>
            <w:vMerge/>
            <w:tcBorders>
              <w:top w:val="single" w:sz="2" w:space="0" w:color="auto"/>
              <w:left w:val="single" w:sz="2" w:space="0" w:color="auto"/>
              <w:bottom w:val="single" w:sz="2" w:space="0" w:color="auto"/>
              <w:right w:val="single" w:sz="2" w:space="0" w:color="auto"/>
            </w:tcBorders>
          </w:tcPr>
          <w:p w14:paraId="21562CC4"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2484" w:type="dxa"/>
            <w:vMerge/>
            <w:tcBorders>
              <w:top w:val="single" w:sz="2" w:space="0" w:color="auto"/>
              <w:left w:val="single" w:sz="2" w:space="0" w:color="auto"/>
              <w:bottom w:val="single" w:sz="2" w:space="0" w:color="auto"/>
              <w:right w:val="single" w:sz="2" w:space="0" w:color="auto"/>
            </w:tcBorders>
          </w:tcPr>
          <w:p w14:paraId="0200283C"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5B142EC8"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30539636"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14:paraId="11B66126"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5709.58 </w:t>
            </w:r>
          </w:p>
        </w:tc>
        <w:tc>
          <w:tcPr>
            <w:tcW w:w="648" w:type="dxa"/>
            <w:tcBorders>
              <w:top w:val="single" w:sz="2" w:space="0" w:color="auto"/>
              <w:left w:val="single" w:sz="2" w:space="0" w:color="auto"/>
              <w:bottom w:val="single" w:sz="2" w:space="0" w:color="auto"/>
              <w:right w:val="single" w:sz="2" w:space="0" w:color="auto"/>
            </w:tcBorders>
          </w:tcPr>
          <w:p w14:paraId="1CB9A5E1"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1481.77 </w:t>
            </w:r>
          </w:p>
        </w:tc>
        <w:tc>
          <w:tcPr>
            <w:tcW w:w="673" w:type="dxa"/>
            <w:tcBorders>
              <w:top w:val="single" w:sz="2" w:space="0" w:color="auto"/>
              <w:left w:val="single" w:sz="2" w:space="0" w:color="auto"/>
              <w:bottom w:val="single" w:sz="2" w:space="0" w:color="auto"/>
              <w:right w:val="single" w:sz="2" w:space="0" w:color="auto"/>
            </w:tcBorders>
          </w:tcPr>
          <w:p w14:paraId="191D6FA0"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12965.49 </w:t>
            </w:r>
          </w:p>
        </w:tc>
      </w:tr>
      <w:tr w:rsidR="0093306A" w:rsidRPr="000D75BF" w14:paraId="3D2F21B2" w14:textId="77777777" w:rsidTr="003F0507">
        <w:trPr>
          <w:trHeight w:val="583"/>
          <w:jc w:val="center"/>
        </w:trPr>
        <w:tc>
          <w:tcPr>
            <w:tcW w:w="2565" w:type="dxa"/>
            <w:vMerge/>
            <w:tcBorders>
              <w:top w:val="single" w:sz="2" w:space="0" w:color="auto"/>
              <w:left w:val="single" w:sz="2" w:space="0" w:color="auto"/>
              <w:bottom w:val="single" w:sz="2" w:space="0" w:color="auto"/>
              <w:right w:val="single" w:sz="2" w:space="0" w:color="auto"/>
            </w:tcBorders>
          </w:tcPr>
          <w:p w14:paraId="2C3CB0BE"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6523" w:type="dxa"/>
            <w:gridSpan w:val="7"/>
            <w:tcBorders>
              <w:top w:val="single" w:sz="2" w:space="0" w:color="auto"/>
              <w:left w:val="single" w:sz="2" w:space="0" w:color="auto"/>
              <w:bottom w:val="single" w:sz="2" w:space="0" w:color="auto"/>
              <w:right w:val="single" w:sz="2" w:space="0" w:color="auto"/>
            </w:tcBorders>
          </w:tcPr>
          <w:p w14:paraId="2F552531" w14:textId="77777777" w:rsidR="0093306A" w:rsidRPr="000D75BF" w:rsidRDefault="0093306A" w:rsidP="0093306A">
            <w:pPr>
              <w:widowControl w:val="0"/>
              <w:autoSpaceDE w:val="0"/>
              <w:autoSpaceDN w:val="0"/>
              <w:adjustRightInd w:val="0"/>
              <w:jc w:val="center"/>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Area Total: 5709.58 </w:t>
            </w:r>
          </w:p>
          <w:p w14:paraId="70809D2B" w14:textId="77777777" w:rsidR="0093306A" w:rsidRPr="000D75BF" w:rsidRDefault="0093306A" w:rsidP="0093306A">
            <w:pPr>
              <w:widowControl w:val="0"/>
              <w:autoSpaceDE w:val="0"/>
              <w:autoSpaceDN w:val="0"/>
              <w:adjustRightInd w:val="0"/>
              <w:jc w:val="center"/>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 Valor Total ($): 1481.77 </w:t>
            </w:r>
          </w:p>
          <w:p w14:paraId="111A68B2" w14:textId="77777777" w:rsidR="0093306A" w:rsidRPr="000D75BF" w:rsidRDefault="0093306A" w:rsidP="0093306A">
            <w:pPr>
              <w:widowControl w:val="0"/>
              <w:autoSpaceDE w:val="0"/>
              <w:autoSpaceDN w:val="0"/>
              <w:adjustRightInd w:val="0"/>
              <w:jc w:val="center"/>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 Valor Total (¢): 12965.49 </w:t>
            </w:r>
          </w:p>
        </w:tc>
      </w:tr>
    </w:tbl>
    <w:p w14:paraId="542C89DF" w14:textId="77777777" w:rsidR="0093306A" w:rsidRDefault="0093306A" w:rsidP="0093306A">
      <w:pPr>
        <w:widowControl w:val="0"/>
        <w:autoSpaceDE w:val="0"/>
        <w:autoSpaceDN w:val="0"/>
        <w:adjustRightInd w:val="0"/>
        <w:rPr>
          <w:rFonts w:ascii="Times New Roman" w:eastAsiaTheme="minorEastAsia" w:hAnsi="Times New Roman"/>
          <w:sz w:val="14"/>
          <w:szCs w:val="14"/>
        </w:rPr>
      </w:pPr>
    </w:p>
    <w:tbl>
      <w:tblPr>
        <w:tblW w:w="9045" w:type="dxa"/>
        <w:jc w:val="center"/>
        <w:tblLayout w:type="fixed"/>
        <w:tblCellMar>
          <w:left w:w="25" w:type="dxa"/>
          <w:right w:w="0" w:type="dxa"/>
        </w:tblCellMar>
        <w:tblLook w:val="0000" w:firstRow="0" w:lastRow="0" w:firstColumn="0" w:lastColumn="0" w:noHBand="0" w:noVBand="0"/>
      </w:tblPr>
      <w:tblGrid>
        <w:gridCol w:w="2554"/>
        <w:gridCol w:w="971"/>
        <w:gridCol w:w="2472"/>
        <w:gridCol w:w="565"/>
        <w:gridCol w:w="565"/>
        <w:gridCol w:w="603"/>
        <w:gridCol w:w="645"/>
        <w:gridCol w:w="670"/>
      </w:tblGrid>
      <w:tr w:rsidR="0093306A" w:rsidRPr="000D75BF" w14:paraId="39544497" w14:textId="77777777" w:rsidTr="006B2B2C">
        <w:trPr>
          <w:trHeight w:val="371"/>
          <w:jc w:val="center"/>
        </w:trPr>
        <w:tc>
          <w:tcPr>
            <w:tcW w:w="2554" w:type="dxa"/>
            <w:vMerge w:val="restart"/>
            <w:tcBorders>
              <w:top w:val="single" w:sz="2" w:space="0" w:color="auto"/>
              <w:left w:val="single" w:sz="2" w:space="0" w:color="auto"/>
              <w:bottom w:val="single" w:sz="2" w:space="0" w:color="auto"/>
              <w:right w:val="single" w:sz="2" w:space="0" w:color="auto"/>
            </w:tcBorders>
          </w:tcPr>
          <w:p w14:paraId="4BB2128B" w14:textId="77777777" w:rsidR="0093306A" w:rsidRPr="000D75BF" w:rsidRDefault="006B2B2C"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14:paraId="097E32DE"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Lotes: </w:t>
            </w:r>
          </w:p>
          <w:p w14:paraId="4972365B" w14:textId="77777777" w:rsidR="0093306A" w:rsidRPr="000D75BF" w:rsidRDefault="006B2B2C"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00000 </w:t>
            </w:r>
          </w:p>
          <w:p w14:paraId="3D9C1461" w14:textId="77777777" w:rsidR="0093306A" w:rsidRPr="000D75BF" w:rsidRDefault="006B2B2C"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00000 </w:t>
            </w:r>
          </w:p>
        </w:tc>
        <w:tc>
          <w:tcPr>
            <w:tcW w:w="2472" w:type="dxa"/>
            <w:vMerge w:val="restart"/>
            <w:tcBorders>
              <w:top w:val="single" w:sz="2" w:space="0" w:color="auto"/>
              <w:left w:val="single" w:sz="2" w:space="0" w:color="auto"/>
              <w:bottom w:val="single" w:sz="2" w:space="0" w:color="auto"/>
              <w:right w:val="single" w:sz="2" w:space="0" w:color="auto"/>
            </w:tcBorders>
          </w:tcPr>
          <w:p w14:paraId="27C6A67B"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0AED7CFA"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PORCION 1-1 (PORCION DACION) </w:t>
            </w:r>
          </w:p>
          <w:p w14:paraId="53E03073"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PORCION 1-1 (PORCION DACION) </w:t>
            </w:r>
          </w:p>
        </w:tc>
        <w:tc>
          <w:tcPr>
            <w:tcW w:w="565" w:type="dxa"/>
            <w:vMerge w:val="restart"/>
            <w:tcBorders>
              <w:top w:val="single" w:sz="2" w:space="0" w:color="auto"/>
              <w:left w:val="single" w:sz="2" w:space="0" w:color="auto"/>
              <w:bottom w:val="single" w:sz="2" w:space="0" w:color="auto"/>
              <w:right w:val="single" w:sz="2" w:space="0" w:color="auto"/>
            </w:tcBorders>
          </w:tcPr>
          <w:p w14:paraId="5AAF9D5E"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1E350714" w14:textId="77777777" w:rsidR="0093306A" w:rsidRPr="000D75BF" w:rsidRDefault="006B2B2C"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 </w:t>
            </w:r>
          </w:p>
          <w:p w14:paraId="735D3B44" w14:textId="77777777" w:rsidR="0093306A" w:rsidRPr="000D75BF" w:rsidRDefault="006B2B2C"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14:paraId="5AB797F6"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504DA6BC" w14:textId="77777777" w:rsidR="0093306A" w:rsidRPr="000D75BF" w:rsidRDefault="006B2B2C"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p w14:paraId="4E02697D" w14:textId="77777777" w:rsidR="0093306A" w:rsidRPr="000D75BF" w:rsidRDefault="006B2B2C"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 </w:t>
            </w:r>
          </w:p>
        </w:tc>
        <w:tc>
          <w:tcPr>
            <w:tcW w:w="603" w:type="dxa"/>
            <w:vMerge w:val="restart"/>
            <w:tcBorders>
              <w:top w:val="single" w:sz="2" w:space="0" w:color="auto"/>
              <w:left w:val="single" w:sz="2" w:space="0" w:color="auto"/>
              <w:bottom w:val="single" w:sz="2" w:space="0" w:color="auto"/>
              <w:right w:val="single" w:sz="2" w:space="0" w:color="auto"/>
            </w:tcBorders>
          </w:tcPr>
          <w:p w14:paraId="4D95CF87"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07475632"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1855.04 </w:t>
            </w:r>
          </w:p>
          <w:p w14:paraId="56C28212"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966.14 </w:t>
            </w:r>
          </w:p>
        </w:tc>
        <w:tc>
          <w:tcPr>
            <w:tcW w:w="645" w:type="dxa"/>
            <w:tcBorders>
              <w:top w:val="single" w:sz="2" w:space="0" w:color="auto"/>
              <w:left w:val="single" w:sz="2" w:space="0" w:color="auto"/>
              <w:bottom w:val="single" w:sz="2" w:space="0" w:color="auto"/>
              <w:right w:val="single" w:sz="2" w:space="0" w:color="auto"/>
            </w:tcBorders>
          </w:tcPr>
          <w:p w14:paraId="7F04D86F"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77F009BD"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367.36 </w:t>
            </w:r>
          </w:p>
          <w:p w14:paraId="4EB29BC2"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191.33 </w:t>
            </w:r>
          </w:p>
        </w:tc>
        <w:tc>
          <w:tcPr>
            <w:tcW w:w="670" w:type="dxa"/>
            <w:tcBorders>
              <w:top w:val="single" w:sz="2" w:space="0" w:color="auto"/>
              <w:left w:val="single" w:sz="2" w:space="0" w:color="auto"/>
              <w:bottom w:val="single" w:sz="2" w:space="0" w:color="auto"/>
              <w:right w:val="single" w:sz="2" w:space="0" w:color="auto"/>
            </w:tcBorders>
          </w:tcPr>
          <w:p w14:paraId="350E444F"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7F5F5493"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3214.40 </w:t>
            </w:r>
          </w:p>
          <w:p w14:paraId="073C8F5B"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1674.14 </w:t>
            </w:r>
          </w:p>
        </w:tc>
      </w:tr>
      <w:tr w:rsidR="0093306A" w:rsidRPr="000D75BF" w14:paraId="558A9C4A" w14:textId="77777777" w:rsidTr="006B2B2C">
        <w:trPr>
          <w:trHeight w:val="124"/>
          <w:jc w:val="center"/>
        </w:trPr>
        <w:tc>
          <w:tcPr>
            <w:tcW w:w="2554" w:type="dxa"/>
            <w:vMerge/>
            <w:tcBorders>
              <w:top w:val="single" w:sz="2" w:space="0" w:color="auto"/>
              <w:left w:val="single" w:sz="2" w:space="0" w:color="auto"/>
              <w:bottom w:val="single" w:sz="2" w:space="0" w:color="auto"/>
              <w:right w:val="single" w:sz="2" w:space="0" w:color="auto"/>
            </w:tcBorders>
          </w:tcPr>
          <w:p w14:paraId="70D826F9"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14:paraId="2F5C21A8"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2472" w:type="dxa"/>
            <w:vMerge/>
            <w:tcBorders>
              <w:top w:val="single" w:sz="2" w:space="0" w:color="auto"/>
              <w:left w:val="single" w:sz="2" w:space="0" w:color="auto"/>
              <w:bottom w:val="single" w:sz="2" w:space="0" w:color="auto"/>
              <w:right w:val="single" w:sz="2" w:space="0" w:color="auto"/>
            </w:tcBorders>
          </w:tcPr>
          <w:p w14:paraId="7C8405F7"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14:paraId="6FE5D00F"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14:paraId="5E6BCF0D"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14:paraId="68F30C72"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2821.18 </w:t>
            </w:r>
          </w:p>
        </w:tc>
        <w:tc>
          <w:tcPr>
            <w:tcW w:w="645" w:type="dxa"/>
            <w:tcBorders>
              <w:top w:val="single" w:sz="2" w:space="0" w:color="auto"/>
              <w:left w:val="single" w:sz="2" w:space="0" w:color="auto"/>
              <w:bottom w:val="single" w:sz="2" w:space="0" w:color="auto"/>
              <w:right w:val="single" w:sz="2" w:space="0" w:color="auto"/>
            </w:tcBorders>
          </w:tcPr>
          <w:p w14:paraId="4F3172BD"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558.69 </w:t>
            </w:r>
          </w:p>
        </w:tc>
        <w:tc>
          <w:tcPr>
            <w:tcW w:w="670" w:type="dxa"/>
            <w:tcBorders>
              <w:top w:val="single" w:sz="2" w:space="0" w:color="auto"/>
              <w:left w:val="single" w:sz="2" w:space="0" w:color="auto"/>
              <w:bottom w:val="single" w:sz="2" w:space="0" w:color="auto"/>
              <w:right w:val="single" w:sz="2" w:space="0" w:color="auto"/>
            </w:tcBorders>
          </w:tcPr>
          <w:p w14:paraId="370BAA22"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4888.54 </w:t>
            </w:r>
          </w:p>
        </w:tc>
      </w:tr>
      <w:tr w:rsidR="0093306A" w:rsidRPr="000D75BF" w14:paraId="1DF96337" w14:textId="77777777" w:rsidTr="003F0507">
        <w:trPr>
          <w:trHeight w:val="358"/>
          <w:jc w:val="center"/>
        </w:trPr>
        <w:tc>
          <w:tcPr>
            <w:tcW w:w="2554" w:type="dxa"/>
            <w:vMerge/>
            <w:tcBorders>
              <w:top w:val="single" w:sz="2" w:space="0" w:color="auto"/>
              <w:left w:val="single" w:sz="2" w:space="0" w:color="auto"/>
              <w:bottom w:val="single" w:sz="2" w:space="0" w:color="auto"/>
              <w:right w:val="single" w:sz="2" w:space="0" w:color="auto"/>
            </w:tcBorders>
          </w:tcPr>
          <w:p w14:paraId="419A96BA"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6491" w:type="dxa"/>
            <w:gridSpan w:val="7"/>
            <w:tcBorders>
              <w:top w:val="single" w:sz="2" w:space="0" w:color="auto"/>
              <w:left w:val="single" w:sz="2" w:space="0" w:color="auto"/>
              <w:bottom w:val="single" w:sz="2" w:space="0" w:color="auto"/>
              <w:right w:val="single" w:sz="2" w:space="0" w:color="auto"/>
            </w:tcBorders>
          </w:tcPr>
          <w:p w14:paraId="62954139" w14:textId="77777777" w:rsidR="0093306A" w:rsidRPr="000D75BF" w:rsidRDefault="0093306A" w:rsidP="0093306A">
            <w:pPr>
              <w:widowControl w:val="0"/>
              <w:autoSpaceDE w:val="0"/>
              <w:autoSpaceDN w:val="0"/>
              <w:adjustRightInd w:val="0"/>
              <w:jc w:val="center"/>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Area Total: 2821.18 </w:t>
            </w:r>
          </w:p>
          <w:p w14:paraId="12F417E1" w14:textId="77777777" w:rsidR="0093306A" w:rsidRPr="000D75BF" w:rsidRDefault="0093306A" w:rsidP="0093306A">
            <w:pPr>
              <w:widowControl w:val="0"/>
              <w:autoSpaceDE w:val="0"/>
              <w:autoSpaceDN w:val="0"/>
              <w:adjustRightInd w:val="0"/>
              <w:jc w:val="center"/>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 Valor Total ($): 558.69 </w:t>
            </w:r>
          </w:p>
          <w:p w14:paraId="3944C2FE" w14:textId="77777777" w:rsidR="0093306A" w:rsidRPr="000D75BF" w:rsidRDefault="0093306A" w:rsidP="0093306A">
            <w:pPr>
              <w:widowControl w:val="0"/>
              <w:autoSpaceDE w:val="0"/>
              <w:autoSpaceDN w:val="0"/>
              <w:adjustRightInd w:val="0"/>
              <w:jc w:val="center"/>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 Valor Total (¢): 4888.54 </w:t>
            </w:r>
          </w:p>
        </w:tc>
      </w:tr>
    </w:tbl>
    <w:p w14:paraId="035FFFC3"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bl>
      <w:tblPr>
        <w:tblW w:w="9106" w:type="dxa"/>
        <w:jc w:val="center"/>
        <w:tblLayout w:type="fixed"/>
        <w:tblCellMar>
          <w:left w:w="25" w:type="dxa"/>
          <w:right w:w="0" w:type="dxa"/>
        </w:tblCellMar>
        <w:tblLook w:val="0000" w:firstRow="0" w:lastRow="0" w:firstColumn="0" w:lastColumn="0" w:noHBand="0" w:noVBand="0"/>
      </w:tblPr>
      <w:tblGrid>
        <w:gridCol w:w="2571"/>
        <w:gridCol w:w="978"/>
        <w:gridCol w:w="2489"/>
        <w:gridCol w:w="569"/>
        <w:gridCol w:w="569"/>
        <w:gridCol w:w="609"/>
        <w:gridCol w:w="652"/>
        <w:gridCol w:w="669"/>
      </w:tblGrid>
      <w:tr w:rsidR="0093306A" w:rsidRPr="000D75BF" w14:paraId="7C1875EC" w14:textId="77777777" w:rsidTr="003F0507">
        <w:trPr>
          <w:trHeight w:val="292"/>
          <w:jc w:val="center"/>
        </w:trPr>
        <w:tc>
          <w:tcPr>
            <w:tcW w:w="2571" w:type="dxa"/>
            <w:vMerge w:val="restart"/>
            <w:tcBorders>
              <w:top w:val="single" w:sz="2" w:space="0" w:color="auto"/>
              <w:left w:val="single" w:sz="2" w:space="0" w:color="auto"/>
              <w:bottom w:val="single" w:sz="2" w:space="0" w:color="auto"/>
              <w:right w:val="single" w:sz="2" w:space="0" w:color="auto"/>
            </w:tcBorders>
          </w:tcPr>
          <w:p w14:paraId="14E399F5" w14:textId="77777777" w:rsidR="0093306A" w:rsidRPr="000D75BF" w:rsidRDefault="006B2B2C"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 </w:t>
            </w:r>
          </w:p>
        </w:tc>
        <w:tc>
          <w:tcPr>
            <w:tcW w:w="978" w:type="dxa"/>
            <w:vMerge w:val="restart"/>
            <w:tcBorders>
              <w:top w:val="single" w:sz="2" w:space="0" w:color="auto"/>
              <w:left w:val="single" w:sz="2" w:space="0" w:color="auto"/>
              <w:bottom w:val="single" w:sz="2" w:space="0" w:color="auto"/>
              <w:right w:val="single" w:sz="2" w:space="0" w:color="auto"/>
            </w:tcBorders>
          </w:tcPr>
          <w:p w14:paraId="7A9615BB"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Solares: </w:t>
            </w:r>
          </w:p>
          <w:p w14:paraId="6ACC9CF2" w14:textId="77777777" w:rsidR="0093306A" w:rsidRPr="000D75BF" w:rsidRDefault="006B2B2C"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00000 </w:t>
            </w:r>
          </w:p>
        </w:tc>
        <w:tc>
          <w:tcPr>
            <w:tcW w:w="2489" w:type="dxa"/>
            <w:vMerge w:val="restart"/>
            <w:tcBorders>
              <w:top w:val="single" w:sz="2" w:space="0" w:color="auto"/>
              <w:left w:val="single" w:sz="2" w:space="0" w:color="auto"/>
              <w:bottom w:val="single" w:sz="2" w:space="0" w:color="auto"/>
              <w:right w:val="single" w:sz="2" w:space="0" w:color="auto"/>
            </w:tcBorders>
          </w:tcPr>
          <w:p w14:paraId="46ADCD0D"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14A03D2C"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PORCION 1-1 (PORCION DACION) </w:t>
            </w:r>
          </w:p>
        </w:tc>
        <w:tc>
          <w:tcPr>
            <w:tcW w:w="569" w:type="dxa"/>
            <w:vMerge w:val="restart"/>
            <w:tcBorders>
              <w:top w:val="single" w:sz="2" w:space="0" w:color="auto"/>
              <w:left w:val="single" w:sz="2" w:space="0" w:color="auto"/>
              <w:bottom w:val="single" w:sz="2" w:space="0" w:color="auto"/>
              <w:right w:val="single" w:sz="2" w:space="0" w:color="auto"/>
            </w:tcBorders>
          </w:tcPr>
          <w:p w14:paraId="62578578"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52A8272E" w14:textId="77777777" w:rsidR="0093306A" w:rsidRPr="000D75BF" w:rsidRDefault="006B2B2C"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 </w:t>
            </w:r>
          </w:p>
        </w:tc>
        <w:tc>
          <w:tcPr>
            <w:tcW w:w="569" w:type="dxa"/>
            <w:vMerge w:val="restart"/>
            <w:tcBorders>
              <w:top w:val="single" w:sz="2" w:space="0" w:color="auto"/>
              <w:left w:val="single" w:sz="2" w:space="0" w:color="auto"/>
              <w:bottom w:val="single" w:sz="2" w:space="0" w:color="auto"/>
              <w:right w:val="single" w:sz="2" w:space="0" w:color="auto"/>
            </w:tcBorders>
          </w:tcPr>
          <w:p w14:paraId="17F400B5"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06CBCFF0" w14:textId="77777777" w:rsidR="0093306A" w:rsidRPr="000D75BF" w:rsidRDefault="006B2B2C"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 </w:t>
            </w:r>
          </w:p>
        </w:tc>
        <w:tc>
          <w:tcPr>
            <w:tcW w:w="609" w:type="dxa"/>
            <w:vMerge w:val="restart"/>
            <w:tcBorders>
              <w:top w:val="single" w:sz="2" w:space="0" w:color="auto"/>
              <w:left w:val="single" w:sz="2" w:space="0" w:color="auto"/>
              <w:bottom w:val="single" w:sz="2" w:space="0" w:color="auto"/>
              <w:right w:val="single" w:sz="2" w:space="0" w:color="auto"/>
            </w:tcBorders>
          </w:tcPr>
          <w:p w14:paraId="53F4D5CB"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72BAC202"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208.39 </w:t>
            </w:r>
          </w:p>
        </w:tc>
        <w:tc>
          <w:tcPr>
            <w:tcW w:w="652" w:type="dxa"/>
            <w:tcBorders>
              <w:top w:val="single" w:sz="2" w:space="0" w:color="auto"/>
              <w:left w:val="single" w:sz="2" w:space="0" w:color="auto"/>
              <w:bottom w:val="single" w:sz="2" w:space="0" w:color="auto"/>
              <w:right w:val="single" w:sz="2" w:space="0" w:color="auto"/>
            </w:tcBorders>
          </w:tcPr>
          <w:p w14:paraId="01B1AAD6"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17F37AA2"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1402.46 </w:t>
            </w:r>
          </w:p>
        </w:tc>
        <w:tc>
          <w:tcPr>
            <w:tcW w:w="667" w:type="dxa"/>
            <w:tcBorders>
              <w:top w:val="single" w:sz="2" w:space="0" w:color="auto"/>
              <w:left w:val="single" w:sz="2" w:space="0" w:color="auto"/>
              <w:bottom w:val="single" w:sz="2" w:space="0" w:color="auto"/>
              <w:right w:val="single" w:sz="2" w:space="0" w:color="auto"/>
            </w:tcBorders>
          </w:tcPr>
          <w:p w14:paraId="72B456BE"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0B70A938"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12271.53 </w:t>
            </w:r>
          </w:p>
        </w:tc>
      </w:tr>
      <w:tr w:rsidR="0093306A" w:rsidRPr="000D75BF" w14:paraId="5A9182B5" w14:textId="77777777" w:rsidTr="003F0507">
        <w:trPr>
          <w:trHeight w:val="153"/>
          <w:jc w:val="center"/>
        </w:trPr>
        <w:tc>
          <w:tcPr>
            <w:tcW w:w="2571" w:type="dxa"/>
            <w:vMerge/>
            <w:tcBorders>
              <w:top w:val="single" w:sz="2" w:space="0" w:color="auto"/>
              <w:left w:val="single" w:sz="2" w:space="0" w:color="auto"/>
              <w:bottom w:val="single" w:sz="2" w:space="0" w:color="auto"/>
              <w:right w:val="single" w:sz="2" w:space="0" w:color="auto"/>
            </w:tcBorders>
          </w:tcPr>
          <w:p w14:paraId="5170E1DC"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978" w:type="dxa"/>
            <w:vMerge/>
            <w:tcBorders>
              <w:top w:val="single" w:sz="2" w:space="0" w:color="auto"/>
              <w:left w:val="single" w:sz="2" w:space="0" w:color="auto"/>
              <w:bottom w:val="single" w:sz="2" w:space="0" w:color="auto"/>
              <w:right w:val="single" w:sz="2" w:space="0" w:color="auto"/>
            </w:tcBorders>
          </w:tcPr>
          <w:p w14:paraId="729589F6"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2489" w:type="dxa"/>
            <w:vMerge/>
            <w:tcBorders>
              <w:top w:val="single" w:sz="2" w:space="0" w:color="auto"/>
              <w:left w:val="single" w:sz="2" w:space="0" w:color="auto"/>
              <w:bottom w:val="single" w:sz="2" w:space="0" w:color="auto"/>
              <w:right w:val="single" w:sz="2" w:space="0" w:color="auto"/>
            </w:tcBorders>
          </w:tcPr>
          <w:p w14:paraId="6DDAA8C9"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14:paraId="788A2220"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14:paraId="664C103F"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14:paraId="0F182D03"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208.39 </w:t>
            </w:r>
          </w:p>
        </w:tc>
        <w:tc>
          <w:tcPr>
            <w:tcW w:w="652" w:type="dxa"/>
            <w:tcBorders>
              <w:top w:val="single" w:sz="2" w:space="0" w:color="auto"/>
              <w:left w:val="single" w:sz="2" w:space="0" w:color="auto"/>
              <w:bottom w:val="single" w:sz="2" w:space="0" w:color="auto"/>
              <w:right w:val="single" w:sz="2" w:space="0" w:color="auto"/>
            </w:tcBorders>
          </w:tcPr>
          <w:p w14:paraId="2D8383B0"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1402.46 </w:t>
            </w:r>
          </w:p>
        </w:tc>
        <w:tc>
          <w:tcPr>
            <w:tcW w:w="667" w:type="dxa"/>
            <w:tcBorders>
              <w:top w:val="single" w:sz="2" w:space="0" w:color="auto"/>
              <w:left w:val="single" w:sz="2" w:space="0" w:color="auto"/>
              <w:bottom w:val="single" w:sz="2" w:space="0" w:color="auto"/>
              <w:right w:val="single" w:sz="2" w:space="0" w:color="auto"/>
            </w:tcBorders>
          </w:tcPr>
          <w:p w14:paraId="295FC83D"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12271.53 </w:t>
            </w:r>
          </w:p>
        </w:tc>
      </w:tr>
      <w:tr w:rsidR="0093306A" w:rsidRPr="000D75BF" w14:paraId="4BF869F1" w14:textId="77777777" w:rsidTr="003F0507">
        <w:trPr>
          <w:trHeight w:val="447"/>
          <w:jc w:val="center"/>
        </w:trPr>
        <w:tc>
          <w:tcPr>
            <w:tcW w:w="2571" w:type="dxa"/>
            <w:vMerge/>
            <w:tcBorders>
              <w:top w:val="single" w:sz="2" w:space="0" w:color="auto"/>
              <w:left w:val="single" w:sz="2" w:space="0" w:color="auto"/>
              <w:bottom w:val="single" w:sz="2" w:space="0" w:color="auto"/>
              <w:right w:val="single" w:sz="2" w:space="0" w:color="auto"/>
            </w:tcBorders>
          </w:tcPr>
          <w:p w14:paraId="1B503C96"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6535" w:type="dxa"/>
            <w:gridSpan w:val="7"/>
            <w:tcBorders>
              <w:top w:val="single" w:sz="2" w:space="0" w:color="auto"/>
              <w:left w:val="single" w:sz="2" w:space="0" w:color="auto"/>
              <w:bottom w:val="single" w:sz="2" w:space="0" w:color="auto"/>
              <w:right w:val="single" w:sz="2" w:space="0" w:color="auto"/>
            </w:tcBorders>
          </w:tcPr>
          <w:p w14:paraId="7031105E" w14:textId="77777777" w:rsidR="0093306A" w:rsidRPr="000D75BF" w:rsidRDefault="0093306A" w:rsidP="0093306A">
            <w:pPr>
              <w:widowControl w:val="0"/>
              <w:autoSpaceDE w:val="0"/>
              <w:autoSpaceDN w:val="0"/>
              <w:adjustRightInd w:val="0"/>
              <w:jc w:val="center"/>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Area Total: 208.39 </w:t>
            </w:r>
          </w:p>
          <w:p w14:paraId="254DEA19" w14:textId="77777777" w:rsidR="0093306A" w:rsidRPr="000D75BF" w:rsidRDefault="0093306A" w:rsidP="0093306A">
            <w:pPr>
              <w:widowControl w:val="0"/>
              <w:autoSpaceDE w:val="0"/>
              <w:autoSpaceDN w:val="0"/>
              <w:adjustRightInd w:val="0"/>
              <w:jc w:val="center"/>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 Valor Total ($): 1402.46 </w:t>
            </w:r>
          </w:p>
          <w:p w14:paraId="391A95FA" w14:textId="77777777" w:rsidR="0093306A" w:rsidRPr="000D75BF" w:rsidRDefault="0093306A" w:rsidP="0093306A">
            <w:pPr>
              <w:widowControl w:val="0"/>
              <w:autoSpaceDE w:val="0"/>
              <w:autoSpaceDN w:val="0"/>
              <w:adjustRightInd w:val="0"/>
              <w:jc w:val="center"/>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 Valor Total (¢): 12271.53 </w:t>
            </w:r>
          </w:p>
        </w:tc>
      </w:tr>
    </w:tbl>
    <w:p w14:paraId="14051F64"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bl>
      <w:tblPr>
        <w:tblW w:w="9091" w:type="dxa"/>
        <w:jc w:val="center"/>
        <w:tblLayout w:type="fixed"/>
        <w:tblCellMar>
          <w:left w:w="25" w:type="dxa"/>
          <w:right w:w="0" w:type="dxa"/>
        </w:tblCellMar>
        <w:tblLook w:val="0000" w:firstRow="0" w:lastRow="0" w:firstColumn="0" w:lastColumn="0" w:noHBand="0" w:noVBand="0"/>
      </w:tblPr>
      <w:tblGrid>
        <w:gridCol w:w="2567"/>
        <w:gridCol w:w="975"/>
        <w:gridCol w:w="2485"/>
        <w:gridCol w:w="568"/>
        <w:gridCol w:w="568"/>
        <w:gridCol w:w="607"/>
        <w:gridCol w:w="649"/>
        <w:gridCol w:w="672"/>
      </w:tblGrid>
      <w:tr w:rsidR="0093306A" w:rsidRPr="000D75BF" w14:paraId="0E653EB5" w14:textId="77777777" w:rsidTr="003F0507">
        <w:trPr>
          <w:trHeight w:val="321"/>
          <w:jc w:val="center"/>
        </w:trPr>
        <w:tc>
          <w:tcPr>
            <w:tcW w:w="2567" w:type="dxa"/>
            <w:vMerge w:val="restart"/>
            <w:tcBorders>
              <w:top w:val="single" w:sz="2" w:space="0" w:color="auto"/>
              <w:left w:val="single" w:sz="2" w:space="0" w:color="auto"/>
              <w:bottom w:val="single" w:sz="2" w:space="0" w:color="auto"/>
              <w:right w:val="single" w:sz="2" w:space="0" w:color="auto"/>
            </w:tcBorders>
          </w:tcPr>
          <w:p w14:paraId="2391F4D4" w14:textId="77777777" w:rsidR="0093306A" w:rsidRPr="000D75BF" w:rsidRDefault="006B2B2C"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 </w:t>
            </w:r>
          </w:p>
        </w:tc>
        <w:tc>
          <w:tcPr>
            <w:tcW w:w="975" w:type="dxa"/>
            <w:vMerge w:val="restart"/>
            <w:tcBorders>
              <w:top w:val="single" w:sz="2" w:space="0" w:color="auto"/>
              <w:left w:val="single" w:sz="2" w:space="0" w:color="auto"/>
              <w:bottom w:val="single" w:sz="2" w:space="0" w:color="auto"/>
              <w:right w:val="single" w:sz="2" w:space="0" w:color="auto"/>
            </w:tcBorders>
          </w:tcPr>
          <w:p w14:paraId="316A3704"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Lotes: </w:t>
            </w:r>
          </w:p>
          <w:p w14:paraId="52CD71AA" w14:textId="77777777" w:rsidR="0093306A" w:rsidRPr="000D75BF" w:rsidRDefault="006B2B2C"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00000 </w:t>
            </w:r>
          </w:p>
          <w:p w14:paraId="2E8E5F1A" w14:textId="77777777" w:rsidR="0093306A" w:rsidRPr="000D75BF" w:rsidRDefault="006B2B2C"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00000 </w:t>
            </w:r>
          </w:p>
        </w:tc>
        <w:tc>
          <w:tcPr>
            <w:tcW w:w="2485" w:type="dxa"/>
            <w:vMerge w:val="restart"/>
            <w:tcBorders>
              <w:top w:val="single" w:sz="2" w:space="0" w:color="auto"/>
              <w:left w:val="single" w:sz="2" w:space="0" w:color="auto"/>
              <w:bottom w:val="single" w:sz="2" w:space="0" w:color="auto"/>
              <w:right w:val="single" w:sz="2" w:space="0" w:color="auto"/>
            </w:tcBorders>
          </w:tcPr>
          <w:p w14:paraId="26E321D8"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72961430"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PORCION 1-1 (PORCION DACION) </w:t>
            </w:r>
          </w:p>
          <w:p w14:paraId="0291628A"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PORCION 1-1 (PORCION DACION) </w:t>
            </w:r>
          </w:p>
        </w:tc>
        <w:tc>
          <w:tcPr>
            <w:tcW w:w="568" w:type="dxa"/>
            <w:vMerge w:val="restart"/>
            <w:tcBorders>
              <w:top w:val="single" w:sz="2" w:space="0" w:color="auto"/>
              <w:left w:val="single" w:sz="2" w:space="0" w:color="auto"/>
              <w:bottom w:val="single" w:sz="2" w:space="0" w:color="auto"/>
              <w:right w:val="single" w:sz="2" w:space="0" w:color="auto"/>
            </w:tcBorders>
          </w:tcPr>
          <w:p w14:paraId="1E7DE73B"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5F1C8485" w14:textId="77777777" w:rsidR="0093306A" w:rsidRPr="000D75BF" w:rsidRDefault="006B2B2C"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 </w:t>
            </w:r>
          </w:p>
          <w:p w14:paraId="6414DB19" w14:textId="77777777" w:rsidR="0093306A" w:rsidRPr="000D75BF" w:rsidRDefault="006B2B2C"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 </w:t>
            </w:r>
          </w:p>
        </w:tc>
        <w:tc>
          <w:tcPr>
            <w:tcW w:w="568" w:type="dxa"/>
            <w:vMerge w:val="restart"/>
            <w:tcBorders>
              <w:top w:val="single" w:sz="2" w:space="0" w:color="auto"/>
              <w:left w:val="single" w:sz="2" w:space="0" w:color="auto"/>
              <w:bottom w:val="single" w:sz="2" w:space="0" w:color="auto"/>
              <w:right w:val="single" w:sz="2" w:space="0" w:color="auto"/>
            </w:tcBorders>
          </w:tcPr>
          <w:p w14:paraId="0F2646CB"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4A76A520" w14:textId="77777777" w:rsidR="0093306A" w:rsidRPr="000D75BF" w:rsidRDefault="006B2B2C"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p w14:paraId="44A98C20" w14:textId="77777777" w:rsidR="0093306A" w:rsidRPr="000D75BF" w:rsidRDefault="006B2B2C"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 </w:t>
            </w:r>
          </w:p>
        </w:tc>
        <w:tc>
          <w:tcPr>
            <w:tcW w:w="607" w:type="dxa"/>
            <w:vMerge w:val="restart"/>
            <w:tcBorders>
              <w:top w:val="single" w:sz="2" w:space="0" w:color="auto"/>
              <w:left w:val="single" w:sz="2" w:space="0" w:color="auto"/>
              <w:bottom w:val="single" w:sz="2" w:space="0" w:color="auto"/>
              <w:right w:val="single" w:sz="2" w:space="0" w:color="auto"/>
            </w:tcBorders>
          </w:tcPr>
          <w:p w14:paraId="377176C0"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16E57666"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2267.94 </w:t>
            </w:r>
          </w:p>
          <w:p w14:paraId="7BFBE7F0"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291.83 </w:t>
            </w:r>
          </w:p>
        </w:tc>
        <w:tc>
          <w:tcPr>
            <w:tcW w:w="649" w:type="dxa"/>
            <w:tcBorders>
              <w:top w:val="single" w:sz="2" w:space="0" w:color="auto"/>
              <w:left w:val="single" w:sz="2" w:space="0" w:color="auto"/>
              <w:bottom w:val="single" w:sz="2" w:space="0" w:color="auto"/>
              <w:right w:val="single" w:sz="2" w:space="0" w:color="auto"/>
            </w:tcBorders>
          </w:tcPr>
          <w:p w14:paraId="09FDEDEF"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6D9D9428"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449.13 </w:t>
            </w:r>
          </w:p>
          <w:p w14:paraId="5149B46C"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57.79 </w:t>
            </w:r>
          </w:p>
        </w:tc>
        <w:tc>
          <w:tcPr>
            <w:tcW w:w="669" w:type="dxa"/>
            <w:tcBorders>
              <w:top w:val="single" w:sz="2" w:space="0" w:color="auto"/>
              <w:left w:val="single" w:sz="2" w:space="0" w:color="auto"/>
              <w:bottom w:val="single" w:sz="2" w:space="0" w:color="auto"/>
              <w:right w:val="single" w:sz="2" w:space="0" w:color="auto"/>
            </w:tcBorders>
          </w:tcPr>
          <w:p w14:paraId="139B70AC"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4D3E3D5E"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3929.89 </w:t>
            </w:r>
          </w:p>
          <w:p w14:paraId="67C5128B"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505.66 </w:t>
            </w:r>
          </w:p>
        </w:tc>
      </w:tr>
      <w:tr w:rsidR="0093306A" w:rsidRPr="000D75BF" w14:paraId="092DAAF4" w14:textId="77777777" w:rsidTr="003F0507">
        <w:trPr>
          <w:trHeight w:val="108"/>
          <w:jc w:val="center"/>
        </w:trPr>
        <w:tc>
          <w:tcPr>
            <w:tcW w:w="2567" w:type="dxa"/>
            <w:vMerge/>
            <w:tcBorders>
              <w:top w:val="single" w:sz="2" w:space="0" w:color="auto"/>
              <w:left w:val="single" w:sz="2" w:space="0" w:color="auto"/>
              <w:bottom w:val="single" w:sz="2" w:space="0" w:color="auto"/>
              <w:right w:val="single" w:sz="2" w:space="0" w:color="auto"/>
            </w:tcBorders>
          </w:tcPr>
          <w:p w14:paraId="5D2361EB"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975" w:type="dxa"/>
            <w:vMerge/>
            <w:tcBorders>
              <w:top w:val="single" w:sz="2" w:space="0" w:color="auto"/>
              <w:left w:val="single" w:sz="2" w:space="0" w:color="auto"/>
              <w:bottom w:val="single" w:sz="2" w:space="0" w:color="auto"/>
              <w:right w:val="single" w:sz="2" w:space="0" w:color="auto"/>
            </w:tcBorders>
          </w:tcPr>
          <w:p w14:paraId="31706F1B"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2485" w:type="dxa"/>
            <w:vMerge/>
            <w:tcBorders>
              <w:top w:val="single" w:sz="2" w:space="0" w:color="auto"/>
              <w:left w:val="single" w:sz="2" w:space="0" w:color="auto"/>
              <w:bottom w:val="single" w:sz="2" w:space="0" w:color="auto"/>
              <w:right w:val="single" w:sz="2" w:space="0" w:color="auto"/>
            </w:tcBorders>
          </w:tcPr>
          <w:p w14:paraId="41632684"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14:paraId="13C96947"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14:paraId="30D87BAC"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14:paraId="7C0D35C5"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2559.77 </w:t>
            </w:r>
          </w:p>
        </w:tc>
        <w:tc>
          <w:tcPr>
            <w:tcW w:w="649" w:type="dxa"/>
            <w:tcBorders>
              <w:top w:val="single" w:sz="2" w:space="0" w:color="auto"/>
              <w:left w:val="single" w:sz="2" w:space="0" w:color="auto"/>
              <w:bottom w:val="single" w:sz="2" w:space="0" w:color="auto"/>
              <w:right w:val="single" w:sz="2" w:space="0" w:color="auto"/>
            </w:tcBorders>
          </w:tcPr>
          <w:p w14:paraId="21D4C0ED"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506.92 </w:t>
            </w:r>
          </w:p>
        </w:tc>
        <w:tc>
          <w:tcPr>
            <w:tcW w:w="669" w:type="dxa"/>
            <w:tcBorders>
              <w:top w:val="single" w:sz="2" w:space="0" w:color="auto"/>
              <w:left w:val="single" w:sz="2" w:space="0" w:color="auto"/>
              <w:bottom w:val="single" w:sz="2" w:space="0" w:color="auto"/>
              <w:right w:val="single" w:sz="2" w:space="0" w:color="auto"/>
            </w:tcBorders>
          </w:tcPr>
          <w:p w14:paraId="79FA0F66"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4435.55 </w:t>
            </w:r>
          </w:p>
        </w:tc>
      </w:tr>
      <w:tr w:rsidR="0093306A" w:rsidRPr="000D75BF" w14:paraId="558956B8" w14:textId="77777777" w:rsidTr="003F0507">
        <w:trPr>
          <w:trHeight w:val="313"/>
          <w:jc w:val="center"/>
        </w:trPr>
        <w:tc>
          <w:tcPr>
            <w:tcW w:w="2567" w:type="dxa"/>
            <w:vMerge/>
            <w:tcBorders>
              <w:top w:val="single" w:sz="2" w:space="0" w:color="auto"/>
              <w:left w:val="single" w:sz="2" w:space="0" w:color="auto"/>
              <w:bottom w:val="single" w:sz="2" w:space="0" w:color="auto"/>
              <w:right w:val="single" w:sz="2" w:space="0" w:color="auto"/>
            </w:tcBorders>
          </w:tcPr>
          <w:p w14:paraId="3803FF86"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6524" w:type="dxa"/>
            <w:gridSpan w:val="7"/>
            <w:tcBorders>
              <w:top w:val="single" w:sz="2" w:space="0" w:color="auto"/>
              <w:left w:val="single" w:sz="2" w:space="0" w:color="auto"/>
              <w:bottom w:val="single" w:sz="2" w:space="0" w:color="auto"/>
              <w:right w:val="single" w:sz="2" w:space="0" w:color="auto"/>
            </w:tcBorders>
          </w:tcPr>
          <w:p w14:paraId="0C6E89F4" w14:textId="77777777" w:rsidR="0093306A" w:rsidRPr="000D75BF" w:rsidRDefault="0093306A" w:rsidP="0093306A">
            <w:pPr>
              <w:widowControl w:val="0"/>
              <w:autoSpaceDE w:val="0"/>
              <w:autoSpaceDN w:val="0"/>
              <w:adjustRightInd w:val="0"/>
              <w:jc w:val="center"/>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Area Total: 2559.77 </w:t>
            </w:r>
          </w:p>
          <w:p w14:paraId="07AF1A0E" w14:textId="77777777" w:rsidR="0093306A" w:rsidRPr="000D75BF" w:rsidRDefault="0093306A" w:rsidP="0093306A">
            <w:pPr>
              <w:widowControl w:val="0"/>
              <w:autoSpaceDE w:val="0"/>
              <w:autoSpaceDN w:val="0"/>
              <w:adjustRightInd w:val="0"/>
              <w:jc w:val="center"/>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 Valor Total ($): 506.92 </w:t>
            </w:r>
          </w:p>
          <w:p w14:paraId="63873857" w14:textId="77777777" w:rsidR="0093306A" w:rsidRPr="000D75BF" w:rsidRDefault="0093306A" w:rsidP="0093306A">
            <w:pPr>
              <w:widowControl w:val="0"/>
              <w:autoSpaceDE w:val="0"/>
              <w:autoSpaceDN w:val="0"/>
              <w:adjustRightInd w:val="0"/>
              <w:jc w:val="center"/>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 Valor Total (¢): 4435.55 </w:t>
            </w:r>
          </w:p>
        </w:tc>
      </w:tr>
    </w:tbl>
    <w:p w14:paraId="10D0A704"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bl>
      <w:tblPr>
        <w:tblW w:w="9121" w:type="dxa"/>
        <w:jc w:val="center"/>
        <w:tblLayout w:type="fixed"/>
        <w:tblCellMar>
          <w:left w:w="25" w:type="dxa"/>
          <w:right w:w="0" w:type="dxa"/>
        </w:tblCellMar>
        <w:tblLook w:val="0000" w:firstRow="0" w:lastRow="0" w:firstColumn="0" w:lastColumn="0" w:noHBand="0" w:noVBand="0"/>
      </w:tblPr>
      <w:tblGrid>
        <w:gridCol w:w="2576"/>
        <w:gridCol w:w="980"/>
        <w:gridCol w:w="2494"/>
        <w:gridCol w:w="570"/>
        <w:gridCol w:w="570"/>
        <w:gridCol w:w="609"/>
        <w:gridCol w:w="651"/>
        <w:gridCol w:w="671"/>
      </w:tblGrid>
      <w:tr w:rsidR="0093306A" w:rsidRPr="000D75BF" w14:paraId="01BEE501" w14:textId="77777777" w:rsidTr="003F0507">
        <w:trPr>
          <w:trHeight w:val="256"/>
          <w:jc w:val="center"/>
        </w:trPr>
        <w:tc>
          <w:tcPr>
            <w:tcW w:w="2576" w:type="dxa"/>
            <w:vMerge w:val="restart"/>
            <w:tcBorders>
              <w:top w:val="single" w:sz="2" w:space="0" w:color="auto"/>
              <w:left w:val="single" w:sz="2" w:space="0" w:color="auto"/>
              <w:bottom w:val="single" w:sz="2" w:space="0" w:color="auto"/>
              <w:right w:val="single" w:sz="2" w:space="0" w:color="auto"/>
            </w:tcBorders>
          </w:tcPr>
          <w:p w14:paraId="2FA3F396" w14:textId="77777777" w:rsidR="0093306A" w:rsidRPr="000D75BF" w:rsidRDefault="006B2B2C"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 </w:t>
            </w:r>
          </w:p>
        </w:tc>
        <w:tc>
          <w:tcPr>
            <w:tcW w:w="980" w:type="dxa"/>
            <w:vMerge w:val="restart"/>
            <w:tcBorders>
              <w:top w:val="single" w:sz="2" w:space="0" w:color="auto"/>
              <w:left w:val="single" w:sz="2" w:space="0" w:color="auto"/>
              <w:bottom w:val="single" w:sz="2" w:space="0" w:color="auto"/>
              <w:right w:val="single" w:sz="2" w:space="0" w:color="auto"/>
            </w:tcBorders>
          </w:tcPr>
          <w:p w14:paraId="3FC47EA2"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Solares: </w:t>
            </w:r>
          </w:p>
          <w:p w14:paraId="703AEF14" w14:textId="77777777" w:rsidR="0093306A" w:rsidRPr="000D75BF" w:rsidRDefault="006B2B2C"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00000 </w:t>
            </w:r>
          </w:p>
        </w:tc>
        <w:tc>
          <w:tcPr>
            <w:tcW w:w="2494" w:type="dxa"/>
            <w:vMerge w:val="restart"/>
            <w:tcBorders>
              <w:top w:val="single" w:sz="2" w:space="0" w:color="auto"/>
              <w:left w:val="single" w:sz="2" w:space="0" w:color="auto"/>
              <w:bottom w:val="single" w:sz="2" w:space="0" w:color="auto"/>
              <w:right w:val="single" w:sz="2" w:space="0" w:color="auto"/>
            </w:tcBorders>
          </w:tcPr>
          <w:p w14:paraId="1FF2D77E"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4241AEC0"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PORCION 1-1 (PORCION DACION) </w:t>
            </w:r>
          </w:p>
        </w:tc>
        <w:tc>
          <w:tcPr>
            <w:tcW w:w="570" w:type="dxa"/>
            <w:vMerge w:val="restart"/>
            <w:tcBorders>
              <w:top w:val="single" w:sz="2" w:space="0" w:color="auto"/>
              <w:left w:val="single" w:sz="2" w:space="0" w:color="auto"/>
              <w:bottom w:val="single" w:sz="2" w:space="0" w:color="auto"/>
              <w:right w:val="single" w:sz="2" w:space="0" w:color="auto"/>
            </w:tcBorders>
          </w:tcPr>
          <w:p w14:paraId="6CD9DB82"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7CC6E94F" w14:textId="77777777" w:rsidR="0093306A" w:rsidRPr="000D75BF" w:rsidRDefault="006B2B2C"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 </w:t>
            </w:r>
          </w:p>
        </w:tc>
        <w:tc>
          <w:tcPr>
            <w:tcW w:w="570" w:type="dxa"/>
            <w:vMerge w:val="restart"/>
            <w:tcBorders>
              <w:top w:val="single" w:sz="2" w:space="0" w:color="auto"/>
              <w:left w:val="single" w:sz="2" w:space="0" w:color="auto"/>
              <w:bottom w:val="single" w:sz="2" w:space="0" w:color="auto"/>
              <w:right w:val="single" w:sz="2" w:space="0" w:color="auto"/>
            </w:tcBorders>
          </w:tcPr>
          <w:p w14:paraId="75F168DE"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4950FF83" w14:textId="77777777" w:rsidR="0093306A" w:rsidRPr="000D75BF" w:rsidRDefault="006B2B2C"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 </w:t>
            </w:r>
          </w:p>
        </w:tc>
        <w:tc>
          <w:tcPr>
            <w:tcW w:w="609" w:type="dxa"/>
            <w:vMerge w:val="restart"/>
            <w:tcBorders>
              <w:top w:val="single" w:sz="2" w:space="0" w:color="auto"/>
              <w:left w:val="single" w:sz="2" w:space="0" w:color="auto"/>
              <w:bottom w:val="single" w:sz="2" w:space="0" w:color="auto"/>
              <w:right w:val="single" w:sz="2" w:space="0" w:color="auto"/>
            </w:tcBorders>
          </w:tcPr>
          <w:p w14:paraId="43672FF6"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68A7D55E"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210.00 </w:t>
            </w:r>
          </w:p>
        </w:tc>
        <w:tc>
          <w:tcPr>
            <w:tcW w:w="651" w:type="dxa"/>
            <w:tcBorders>
              <w:top w:val="single" w:sz="2" w:space="0" w:color="auto"/>
              <w:left w:val="single" w:sz="2" w:space="0" w:color="auto"/>
              <w:bottom w:val="single" w:sz="2" w:space="0" w:color="auto"/>
              <w:right w:val="single" w:sz="2" w:space="0" w:color="auto"/>
            </w:tcBorders>
          </w:tcPr>
          <w:p w14:paraId="09B171A9"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77621331"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1413.30 </w:t>
            </w:r>
          </w:p>
        </w:tc>
        <w:tc>
          <w:tcPr>
            <w:tcW w:w="667" w:type="dxa"/>
            <w:tcBorders>
              <w:top w:val="single" w:sz="2" w:space="0" w:color="auto"/>
              <w:left w:val="single" w:sz="2" w:space="0" w:color="auto"/>
              <w:bottom w:val="single" w:sz="2" w:space="0" w:color="auto"/>
              <w:right w:val="single" w:sz="2" w:space="0" w:color="auto"/>
            </w:tcBorders>
          </w:tcPr>
          <w:p w14:paraId="088744DA"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48691106"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12366.38 </w:t>
            </w:r>
          </w:p>
        </w:tc>
      </w:tr>
      <w:tr w:rsidR="0093306A" w:rsidRPr="000D75BF" w14:paraId="04F046F4" w14:textId="77777777" w:rsidTr="003F0507">
        <w:trPr>
          <w:trHeight w:val="134"/>
          <w:jc w:val="center"/>
        </w:trPr>
        <w:tc>
          <w:tcPr>
            <w:tcW w:w="2576" w:type="dxa"/>
            <w:vMerge/>
            <w:tcBorders>
              <w:top w:val="single" w:sz="2" w:space="0" w:color="auto"/>
              <w:left w:val="single" w:sz="2" w:space="0" w:color="auto"/>
              <w:bottom w:val="single" w:sz="2" w:space="0" w:color="auto"/>
              <w:right w:val="single" w:sz="2" w:space="0" w:color="auto"/>
            </w:tcBorders>
          </w:tcPr>
          <w:p w14:paraId="13641854"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980" w:type="dxa"/>
            <w:vMerge/>
            <w:tcBorders>
              <w:top w:val="single" w:sz="2" w:space="0" w:color="auto"/>
              <w:left w:val="single" w:sz="2" w:space="0" w:color="auto"/>
              <w:bottom w:val="single" w:sz="2" w:space="0" w:color="auto"/>
              <w:right w:val="single" w:sz="2" w:space="0" w:color="auto"/>
            </w:tcBorders>
          </w:tcPr>
          <w:p w14:paraId="02061481"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2494" w:type="dxa"/>
            <w:vMerge/>
            <w:tcBorders>
              <w:top w:val="single" w:sz="2" w:space="0" w:color="auto"/>
              <w:left w:val="single" w:sz="2" w:space="0" w:color="auto"/>
              <w:bottom w:val="single" w:sz="2" w:space="0" w:color="auto"/>
              <w:right w:val="single" w:sz="2" w:space="0" w:color="auto"/>
            </w:tcBorders>
          </w:tcPr>
          <w:p w14:paraId="3E4D5601"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14:paraId="37E94699"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14:paraId="0B462B16"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14:paraId="1DEF93C1"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210.00 </w:t>
            </w:r>
          </w:p>
        </w:tc>
        <w:tc>
          <w:tcPr>
            <w:tcW w:w="651" w:type="dxa"/>
            <w:tcBorders>
              <w:top w:val="single" w:sz="2" w:space="0" w:color="auto"/>
              <w:left w:val="single" w:sz="2" w:space="0" w:color="auto"/>
              <w:bottom w:val="single" w:sz="2" w:space="0" w:color="auto"/>
              <w:right w:val="single" w:sz="2" w:space="0" w:color="auto"/>
            </w:tcBorders>
          </w:tcPr>
          <w:p w14:paraId="0B0425C3"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1413.30 </w:t>
            </w:r>
          </w:p>
        </w:tc>
        <w:tc>
          <w:tcPr>
            <w:tcW w:w="667" w:type="dxa"/>
            <w:tcBorders>
              <w:top w:val="single" w:sz="2" w:space="0" w:color="auto"/>
              <w:left w:val="single" w:sz="2" w:space="0" w:color="auto"/>
              <w:bottom w:val="single" w:sz="2" w:space="0" w:color="auto"/>
              <w:right w:val="single" w:sz="2" w:space="0" w:color="auto"/>
            </w:tcBorders>
          </w:tcPr>
          <w:p w14:paraId="39296ABA"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12366.38 </w:t>
            </w:r>
          </w:p>
        </w:tc>
      </w:tr>
      <w:tr w:rsidR="0093306A" w:rsidRPr="000D75BF" w14:paraId="2910C214" w14:textId="77777777" w:rsidTr="003F0507">
        <w:trPr>
          <w:trHeight w:val="393"/>
          <w:jc w:val="center"/>
        </w:trPr>
        <w:tc>
          <w:tcPr>
            <w:tcW w:w="2576" w:type="dxa"/>
            <w:vMerge/>
            <w:tcBorders>
              <w:top w:val="single" w:sz="2" w:space="0" w:color="auto"/>
              <w:left w:val="single" w:sz="2" w:space="0" w:color="auto"/>
              <w:bottom w:val="single" w:sz="2" w:space="0" w:color="auto"/>
              <w:right w:val="single" w:sz="2" w:space="0" w:color="auto"/>
            </w:tcBorders>
          </w:tcPr>
          <w:p w14:paraId="10DEA8E7"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980" w:type="dxa"/>
            <w:vMerge w:val="restart"/>
            <w:tcBorders>
              <w:top w:val="single" w:sz="2" w:space="0" w:color="auto"/>
              <w:left w:val="single" w:sz="2" w:space="0" w:color="auto"/>
              <w:bottom w:val="single" w:sz="2" w:space="0" w:color="auto"/>
              <w:right w:val="single" w:sz="2" w:space="0" w:color="auto"/>
            </w:tcBorders>
          </w:tcPr>
          <w:p w14:paraId="49026A7A"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Lotes: </w:t>
            </w:r>
          </w:p>
          <w:p w14:paraId="7CBBABE0" w14:textId="77777777" w:rsidR="0093306A" w:rsidRPr="000D75BF" w:rsidRDefault="006B2B2C"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00000 </w:t>
            </w:r>
          </w:p>
          <w:p w14:paraId="46BD9D3F"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 </w:t>
            </w:r>
          </w:p>
        </w:tc>
        <w:tc>
          <w:tcPr>
            <w:tcW w:w="2494" w:type="dxa"/>
            <w:vMerge w:val="restart"/>
            <w:tcBorders>
              <w:top w:val="single" w:sz="2" w:space="0" w:color="auto"/>
              <w:left w:val="single" w:sz="2" w:space="0" w:color="auto"/>
              <w:bottom w:val="single" w:sz="2" w:space="0" w:color="auto"/>
              <w:right w:val="single" w:sz="2" w:space="0" w:color="auto"/>
            </w:tcBorders>
          </w:tcPr>
          <w:p w14:paraId="734650E0"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6B999D27"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PORCION 1-1 (PORCION DACION) </w:t>
            </w:r>
          </w:p>
          <w:p w14:paraId="7F2EE410"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 </w:t>
            </w:r>
          </w:p>
        </w:tc>
        <w:tc>
          <w:tcPr>
            <w:tcW w:w="570" w:type="dxa"/>
            <w:vMerge w:val="restart"/>
            <w:tcBorders>
              <w:top w:val="single" w:sz="2" w:space="0" w:color="auto"/>
              <w:left w:val="single" w:sz="2" w:space="0" w:color="auto"/>
              <w:bottom w:val="single" w:sz="2" w:space="0" w:color="auto"/>
              <w:right w:val="single" w:sz="2" w:space="0" w:color="auto"/>
            </w:tcBorders>
          </w:tcPr>
          <w:p w14:paraId="44F0469A"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50D16779" w14:textId="77777777" w:rsidR="0093306A" w:rsidRPr="000D75BF" w:rsidRDefault="006B2B2C"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 </w:t>
            </w:r>
          </w:p>
          <w:p w14:paraId="0C7B6B85"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 </w:t>
            </w:r>
          </w:p>
        </w:tc>
        <w:tc>
          <w:tcPr>
            <w:tcW w:w="570" w:type="dxa"/>
            <w:vMerge w:val="restart"/>
            <w:tcBorders>
              <w:top w:val="single" w:sz="2" w:space="0" w:color="auto"/>
              <w:left w:val="single" w:sz="2" w:space="0" w:color="auto"/>
              <w:bottom w:val="single" w:sz="2" w:space="0" w:color="auto"/>
              <w:right w:val="single" w:sz="2" w:space="0" w:color="auto"/>
            </w:tcBorders>
          </w:tcPr>
          <w:p w14:paraId="75D889A1"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0F24EE29" w14:textId="77777777" w:rsidR="0093306A" w:rsidRPr="000D75BF" w:rsidRDefault="006B2B2C"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 </w:t>
            </w:r>
          </w:p>
          <w:p w14:paraId="16D15A5D"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 </w:t>
            </w:r>
          </w:p>
        </w:tc>
        <w:tc>
          <w:tcPr>
            <w:tcW w:w="609" w:type="dxa"/>
            <w:vMerge w:val="restart"/>
            <w:tcBorders>
              <w:top w:val="single" w:sz="2" w:space="0" w:color="auto"/>
              <w:left w:val="single" w:sz="2" w:space="0" w:color="auto"/>
              <w:bottom w:val="single" w:sz="2" w:space="0" w:color="auto"/>
              <w:right w:val="single" w:sz="2" w:space="0" w:color="auto"/>
            </w:tcBorders>
          </w:tcPr>
          <w:p w14:paraId="78844F7D"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06EA66F9"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3495.22 </w:t>
            </w:r>
          </w:p>
          <w:p w14:paraId="697D1BF9"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 </w:t>
            </w:r>
          </w:p>
        </w:tc>
        <w:tc>
          <w:tcPr>
            <w:tcW w:w="651" w:type="dxa"/>
            <w:tcBorders>
              <w:top w:val="single" w:sz="2" w:space="0" w:color="auto"/>
              <w:left w:val="single" w:sz="2" w:space="0" w:color="auto"/>
              <w:bottom w:val="single" w:sz="2" w:space="0" w:color="auto"/>
              <w:right w:val="single" w:sz="2" w:space="0" w:color="auto"/>
            </w:tcBorders>
          </w:tcPr>
          <w:p w14:paraId="7FA6FE2A"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447181E0"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907.09 </w:t>
            </w:r>
          </w:p>
          <w:p w14:paraId="51904883"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 </w:t>
            </w:r>
          </w:p>
        </w:tc>
        <w:tc>
          <w:tcPr>
            <w:tcW w:w="667" w:type="dxa"/>
            <w:tcBorders>
              <w:top w:val="single" w:sz="2" w:space="0" w:color="auto"/>
              <w:left w:val="single" w:sz="2" w:space="0" w:color="auto"/>
              <w:bottom w:val="single" w:sz="2" w:space="0" w:color="auto"/>
              <w:right w:val="single" w:sz="2" w:space="0" w:color="auto"/>
            </w:tcBorders>
          </w:tcPr>
          <w:p w14:paraId="273AB723"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129082A0"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7937.04 </w:t>
            </w:r>
          </w:p>
          <w:p w14:paraId="4CEFDD7C"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 </w:t>
            </w:r>
          </w:p>
        </w:tc>
      </w:tr>
      <w:tr w:rsidR="0093306A" w:rsidRPr="000D75BF" w14:paraId="63DEC373" w14:textId="77777777" w:rsidTr="003F0507">
        <w:trPr>
          <w:trHeight w:val="134"/>
          <w:jc w:val="center"/>
        </w:trPr>
        <w:tc>
          <w:tcPr>
            <w:tcW w:w="2576" w:type="dxa"/>
            <w:vMerge/>
            <w:tcBorders>
              <w:top w:val="single" w:sz="2" w:space="0" w:color="auto"/>
              <w:left w:val="single" w:sz="2" w:space="0" w:color="auto"/>
              <w:bottom w:val="single" w:sz="2" w:space="0" w:color="auto"/>
              <w:right w:val="single" w:sz="2" w:space="0" w:color="auto"/>
            </w:tcBorders>
          </w:tcPr>
          <w:p w14:paraId="02F23F8D"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980" w:type="dxa"/>
            <w:vMerge/>
            <w:tcBorders>
              <w:top w:val="single" w:sz="2" w:space="0" w:color="auto"/>
              <w:left w:val="single" w:sz="2" w:space="0" w:color="auto"/>
              <w:bottom w:val="single" w:sz="2" w:space="0" w:color="auto"/>
              <w:right w:val="single" w:sz="2" w:space="0" w:color="auto"/>
            </w:tcBorders>
          </w:tcPr>
          <w:p w14:paraId="227CC63D"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2494" w:type="dxa"/>
            <w:vMerge/>
            <w:tcBorders>
              <w:top w:val="single" w:sz="2" w:space="0" w:color="auto"/>
              <w:left w:val="single" w:sz="2" w:space="0" w:color="auto"/>
              <w:bottom w:val="single" w:sz="2" w:space="0" w:color="auto"/>
              <w:right w:val="single" w:sz="2" w:space="0" w:color="auto"/>
            </w:tcBorders>
          </w:tcPr>
          <w:p w14:paraId="27CDC69D"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14:paraId="1C494536"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14:paraId="41F0E9BB"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14:paraId="52437EDA"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3495.22 </w:t>
            </w:r>
          </w:p>
        </w:tc>
        <w:tc>
          <w:tcPr>
            <w:tcW w:w="651" w:type="dxa"/>
            <w:tcBorders>
              <w:top w:val="single" w:sz="2" w:space="0" w:color="auto"/>
              <w:left w:val="single" w:sz="2" w:space="0" w:color="auto"/>
              <w:bottom w:val="single" w:sz="2" w:space="0" w:color="auto"/>
              <w:right w:val="single" w:sz="2" w:space="0" w:color="auto"/>
            </w:tcBorders>
          </w:tcPr>
          <w:p w14:paraId="02665BD3"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907.09 </w:t>
            </w:r>
          </w:p>
        </w:tc>
        <w:tc>
          <w:tcPr>
            <w:tcW w:w="667" w:type="dxa"/>
            <w:tcBorders>
              <w:top w:val="single" w:sz="2" w:space="0" w:color="auto"/>
              <w:left w:val="single" w:sz="2" w:space="0" w:color="auto"/>
              <w:bottom w:val="single" w:sz="2" w:space="0" w:color="auto"/>
              <w:right w:val="single" w:sz="2" w:space="0" w:color="auto"/>
            </w:tcBorders>
          </w:tcPr>
          <w:p w14:paraId="2BDD4CF9"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7937.04 </w:t>
            </w:r>
          </w:p>
        </w:tc>
      </w:tr>
      <w:tr w:rsidR="0093306A" w:rsidRPr="000D75BF" w14:paraId="102284FC" w14:textId="77777777" w:rsidTr="003F0507">
        <w:trPr>
          <w:trHeight w:val="393"/>
          <w:jc w:val="center"/>
        </w:trPr>
        <w:tc>
          <w:tcPr>
            <w:tcW w:w="2576" w:type="dxa"/>
            <w:vMerge/>
            <w:tcBorders>
              <w:top w:val="single" w:sz="2" w:space="0" w:color="auto"/>
              <w:left w:val="single" w:sz="2" w:space="0" w:color="auto"/>
              <w:bottom w:val="single" w:sz="2" w:space="0" w:color="auto"/>
              <w:right w:val="single" w:sz="2" w:space="0" w:color="auto"/>
            </w:tcBorders>
          </w:tcPr>
          <w:p w14:paraId="73FCFF32"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6545" w:type="dxa"/>
            <w:gridSpan w:val="7"/>
            <w:tcBorders>
              <w:top w:val="single" w:sz="2" w:space="0" w:color="auto"/>
              <w:left w:val="single" w:sz="2" w:space="0" w:color="auto"/>
              <w:bottom w:val="single" w:sz="2" w:space="0" w:color="auto"/>
              <w:right w:val="single" w:sz="2" w:space="0" w:color="auto"/>
            </w:tcBorders>
          </w:tcPr>
          <w:p w14:paraId="4BD71AFF" w14:textId="77777777" w:rsidR="0093306A" w:rsidRPr="000D75BF" w:rsidRDefault="0093306A" w:rsidP="0093306A">
            <w:pPr>
              <w:widowControl w:val="0"/>
              <w:autoSpaceDE w:val="0"/>
              <w:autoSpaceDN w:val="0"/>
              <w:adjustRightInd w:val="0"/>
              <w:jc w:val="center"/>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Area Total: 3705.22 </w:t>
            </w:r>
          </w:p>
          <w:p w14:paraId="16338FF7" w14:textId="77777777" w:rsidR="0093306A" w:rsidRPr="000D75BF" w:rsidRDefault="0093306A" w:rsidP="0093306A">
            <w:pPr>
              <w:widowControl w:val="0"/>
              <w:autoSpaceDE w:val="0"/>
              <w:autoSpaceDN w:val="0"/>
              <w:adjustRightInd w:val="0"/>
              <w:jc w:val="center"/>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 Valor Total ($): 2320.39 </w:t>
            </w:r>
          </w:p>
          <w:p w14:paraId="5326BCB6" w14:textId="77777777" w:rsidR="0093306A" w:rsidRPr="000D75BF" w:rsidRDefault="0093306A" w:rsidP="0093306A">
            <w:pPr>
              <w:widowControl w:val="0"/>
              <w:autoSpaceDE w:val="0"/>
              <w:autoSpaceDN w:val="0"/>
              <w:adjustRightInd w:val="0"/>
              <w:jc w:val="center"/>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 Valor Total (¢): 20303.41 </w:t>
            </w:r>
          </w:p>
        </w:tc>
      </w:tr>
    </w:tbl>
    <w:p w14:paraId="17547C7C"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bl>
      <w:tblPr>
        <w:tblW w:w="9110" w:type="dxa"/>
        <w:jc w:val="center"/>
        <w:tblLayout w:type="fixed"/>
        <w:tblCellMar>
          <w:left w:w="25" w:type="dxa"/>
          <w:right w:w="0" w:type="dxa"/>
        </w:tblCellMar>
        <w:tblLook w:val="0000" w:firstRow="0" w:lastRow="0" w:firstColumn="0" w:lastColumn="0" w:noHBand="0" w:noVBand="0"/>
      </w:tblPr>
      <w:tblGrid>
        <w:gridCol w:w="2573"/>
        <w:gridCol w:w="978"/>
        <w:gridCol w:w="2491"/>
        <w:gridCol w:w="570"/>
        <w:gridCol w:w="570"/>
        <w:gridCol w:w="610"/>
        <w:gridCol w:w="652"/>
        <w:gridCol w:w="666"/>
      </w:tblGrid>
      <w:tr w:rsidR="0093306A" w:rsidRPr="000D75BF" w14:paraId="3B0A9E8E" w14:textId="77777777" w:rsidTr="003F0507">
        <w:trPr>
          <w:trHeight w:val="262"/>
          <w:jc w:val="center"/>
        </w:trPr>
        <w:tc>
          <w:tcPr>
            <w:tcW w:w="2573" w:type="dxa"/>
            <w:vMerge w:val="restart"/>
            <w:tcBorders>
              <w:top w:val="single" w:sz="2" w:space="0" w:color="auto"/>
              <w:left w:val="single" w:sz="2" w:space="0" w:color="auto"/>
              <w:bottom w:val="single" w:sz="2" w:space="0" w:color="auto"/>
              <w:right w:val="single" w:sz="2" w:space="0" w:color="auto"/>
            </w:tcBorders>
          </w:tcPr>
          <w:p w14:paraId="1F3858B9" w14:textId="77777777" w:rsidR="0093306A" w:rsidRPr="000D75BF" w:rsidRDefault="006B2B2C"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 </w:t>
            </w:r>
          </w:p>
        </w:tc>
        <w:tc>
          <w:tcPr>
            <w:tcW w:w="978" w:type="dxa"/>
            <w:vMerge w:val="restart"/>
            <w:tcBorders>
              <w:top w:val="single" w:sz="2" w:space="0" w:color="auto"/>
              <w:left w:val="single" w:sz="2" w:space="0" w:color="auto"/>
              <w:bottom w:val="single" w:sz="2" w:space="0" w:color="auto"/>
              <w:right w:val="single" w:sz="2" w:space="0" w:color="auto"/>
            </w:tcBorders>
          </w:tcPr>
          <w:p w14:paraId="4FB0631C"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Solares: </w:t>
            </w:r>
          </w:p>
          <w:p w14:paraId="3CD701F6" w14:textId="77777777" w:rsidR="0093306A" w:rsidRPr="000D75BF" w:rsidRDefault="006B2B2C"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00000 </w:t>
            </w:r>
          </w:p>
        </w:tc>
        <w:tc>
          <w:tcPr>
            <w:tcW w:w="2491" w:type="dxa"/>
            <w:vMerge w:val="restart"/>
            <w:tcBorders>
              <w:top w:val="single" w:sz="2" w:space="0" w:color="auto"/>
              <w:left w:val="single" w:sz="2" w:space="0" w:color="auto"/>
              <w:bottom w:val="single" w:sz="2" w:space="0" w:color="auto"/>
              <w:right w:val="single" w:sz="2" w:space="0" w:color="auto"/>
            </w:tcBorders>
          </w:tcPr>
          <w:p w14:paraId="1F731D93"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1E4256C3"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PORCION 1-1 (PORCION DACION) </w:t>
            </w:r>
          </w:p>
        </w:tc>
        <w:tc>
          <w:tcPr>
            <w:tcW w:w="570" w:type="dxa"/>
            <w:vMerge w:val="restart"/>
            <w:tcBorders>
              <w:top w:val="single" w:sz="2" w:space="0" w:color="auto"/>
              <w:left w:val="single" w:sz="2" w:space="0" w:color="auto"/>
              <w:bottom w:val="single" w:sz="2" w:space="0" w:color="auto"/>
              <w:right w:val="single" w:sz="2" w:space="0" w:color="auto"/>
            </w:tcBorders>
          </w:tcPr>
          <w:p w14:paraId="72073FD1"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1B2831FC" w14:textId="77777777" w:rsidR="0093306A" w:rsidRPr="000D75BF" w:rsidRDefault="006B2B2C"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70" w:type="dxa"/>
            <w:vMerge w:val="restart"/>
            <w:tcBorders>
              <w:top w:val="single" w:sz="2" w:space="0" w:color="auto"/>
              <w:left w:val="single" w:sz="2" w:space="0" w:color="auto"/>
              <w:bottom w:val="single" w:sz="2" w:space="0" w:color="auto"/>
              <w:right w:val="single" w:sz="2" w:space="0" w:color="auto"/>
            </w:tcBorders>
          </w:tcPr>
          <w:p w14:paraId="70124A2A"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08B42140" w14:textId="77777777" w:rsidR="0093306A" w:rsidRPr="000D75BF" w:rsidRDefault="006B2B2C"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 </w:t>
            </w:r>
          </w:p>
        </w:tc>
        <w:tc>
          <w:tcPr>
            <w:tcW w:w="610" w:type="dxa"/>
            <w:vMerge w:val="restart"/>
            <w:tcBorders>
              <w:top w:val="single" w:sz="2" w:space="0" w:color="auto"/>
              <w:left w:val="single" w:sz="2" w:space="0" w:color="auto"/>
              <w:bottom w:val="single" w:sz="2" w:space="0" w:color="auto"/>
              <w:right w:val="single" w:sz="2" w:space="0" w:color="auto"/>
            </w:tcBorders>
          </w:tcPr>
          <w:p w14:paraId="016C4EA0"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3310F058"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207.50 </w:t>
            </w:r>
          </w:p>
        </w:tc>
        <w:tc>
          <w:tcPr>
            <w:tcW w:w="652" w:type="dxa"/>
            <w:tcBorders>
              <w:top w:val="single" w:sz="2" w:space="0" w:color="auto"/>
              <w:left w:val="single" w:sz="2" w:space="0" w:color="auto"/>
              <w:bottom w:val="single" w:sz="2" w:space="0" w:color="auto"/>
              <w:right w:val="single" w:sz="2" w:space="0" w:color="auto"/>
            </w:tcBorders>
          </w:tcPr>
          <w:p w14:paraId="2BE13DDB"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7B0ED063"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1396.48 </w:t>
            </w:r>
          </w:p>
        </w:tc>
        <w:tc>
          <w:tcPr>
            <w:tcW w:w="662" w:type="dxa"/>
            <w:tcBorders>
              <w:top w:val="single" w:sz="2" w:space="0" w:color="auto"/>
              <w:left w:val="single" w:sz="2" w:space="0" w:color="auto"/>
              <w:bottom w:val="single" w:sz="2" w:space="0" w:color="auto"/>
              <w:right w:val="single" w:sz="2" w:space="0" w:color="auto"/>
            </w:tcBorders>
          </w:tcPr>
          <w:p w14:paraId="025D55A6"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51AB7DEC"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12219.20 </w:t>
            </w:r>
          </w:p>
        </w:tc>
      </w:tr>
      <w:tr w:rsidR="0093306A" w:rsidRPr="000D75BF" w14:paraId="3D2306F7" w14:textId="77777777" w:rsidTr="003F0507">
        <w:trPr>
          <w:trHeight w:val="137"/>
          <w:jc w:val="center"/>
        </w:trPr>
        <w:tc>
          <w:tcPr>
            <w:tcW w:w="2573" w:type="dxa"/>
            <w:vMerge/>
            <w:tcBorders>
              <w:top w:val="single" w:sz="2" w:space="0" w:color="auto"/>
              <w:left w:val="single" w:sz="2" w:space="0" w:color="auto"/>
              <w:bottom w:val="single" w:sz="2" w:space="0" w:color="auto"/>
              <w:right w:val="single" w:sz="2" w:space="0" w:color="auto"/>
            </w:tcBorders>
          </w:tcPr>
          <w:p w14:paraId="21717392"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978" w:type="dxa"/>
            <w:vMerge/>
            <w:tcBorders>
              <w:top w:val="single" w:sz="2" w:space="0" w:color="auto"/>
              <w:left w:val="single" w:sz="2" w:space="0" w:color="auto"/>
              <w:bottom w:val="single" w:sz="2" w:space="0" w:color="auto"/>
              <w:right w:val="single" w:sz="2" w:space="0" w:color="auto"/>
            </w:tcBorders>
          </w:tcPr>
          <w:p w14:paraId="186B748B"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2491" w:type="dxa"/>
            <w:vMerge/>
            <w:tcBorders>
              <w:top w:val="single" w:sz="2" w:space="0" w:color="auto"/>
              <w:left w:val="single" w:sz="2" w:space="0" w:color="auto"/>
              <w:bottom w:val="single" w:sz="2" w:space="0" w:color="auto"/>
              <w:right w:val="single" w:sz="2" w:space="0" w:color="auto"/>
            </w:tcBorders>
          </w:tcPr>
          <w:p w14:paraId="6D62BD6D"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14:paraId="000A0300"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14:paraId="1B21C8FB"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14:paraId="7A27FE94"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207.50 </w:t>
            </w:r>
          </w:p>
        </w:tc>
        <w:tc>
          <w:tcPr>
            <w:tcW w:w="652" w:type="dxa"/>
            <w:tcBorders>
              <w:top w:val="single" w:sz="2" w:space="0" w:color="auto"/>
              <w:left w:val="single" w:sz="2" w:space="0" w:color="auto"/>
              <w:bottom w:val="single" w:sz="2" w:space="0" w:color="auto"/>
              <w:right w:val="single" w:sz="2" w:space="0" w:color="auto"/>
            </w:tcBorders>
          </w:tcPr>
          <w:p w14:paraId="6B5E607C"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1396.48 </w:t>
            </w:r>
          </w:p>
        </w:tc>
        <w:tc>
          <w:tcPr>
            <w:tcW w:w="662" w:type="dxa"/>
            <w:tcBorders>
              <w:top w:val="single" w:sz="2" w:space="0" w:color="auto"/>
              <w:left w:val="single" w:sz="2" w:space="0" w:color="auto"/>
              <w:bottom w:val="single" w:sz="2" w:space="0" w:color="auto"/>
              <w:right w:val="single" w:sz="2" w:space="0" w:color="auto"/>
            </w:tcBorders>
          </w:tcPr>
          <w:p w14:paraId="1EA86478"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12219.20 </w:t>
            </w:r>
          </w:p>
        </w:tc>
      </w:tr>
      <w:tr w:rsidR="0093306A" w:rsidRPr="000D75BF" w14:paraId="27CDC0E6" w14:textId="77777777" w:rsidTr="003F0507">
        <w:trPr>
          <w:trHeight w:val="402"/>
          <w:jc w:val="center"/>
        </w:trPr>
        <w:tc>
          <w:tcPr>
            <w:tcW w:w="2573" w:type="dxa"/>
            <w:vMerge/>
            <w:tcBorders>
              <w:top w:val="single" w:sz="2" w:space="0" w:color="auto"/>
              <w:left w:val="single" w:sz="2" w:space="0" w:color="auto"/>
              <w:bottom w:val="single" w:sz="2" w:space="0" w:color="auto"/>
              <w:right w:val="single" w:sz="2" w:space="0" w:color="auto"/>
            </w:tcBorders>
          </w:tcPr>
          <w:p w14:paraId="03CF147D"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978" w:type="dxa"/>
            <w:vMerge w:val="restart"/>
            <w:tcBorders>
              <w:top w:val="single" w:sz="2" w:space="0" w:color="auto"/>
              <w:left w:val="single" w:sz="2" w:space="0" w:color="auto"/>
              <w:bottom w:val="single" w:sz="2" w:space="0" w:color="auto"/>
              <w:right w:val="single" w:sz="2" w:space="0" w:color="auto"/>
            </w:tcBorders>
          </w:tcPr>
          <w:p w14:paraId="3A51C252"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Lotes: </w:t>
            </w:r>
          </w:p>
          <w:p w14:paraId="6D98A57E" w14:textId="77777777" w:rsidR="0093306A" w:rsidRPr="000D75BF" w:rsidRDefault="006B2B2C"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00000 </w:t>
            </w:r>
          </w:p>
          <w:p w14:paraId="1411CD95"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 </w:t>
            </w:r>
          </w:p>
        </w:tc>
        <w:tc>
          <w:tcPr>
            <w:tcW w:w="2491" w:type="dxa"/>
            <w:vMerge w:val="restart"/>
            <w:tcBorders>
              <w:top w:val="single" w:sz="2" w:space="0" w:color="auto"/>
              <w:left w:val="single" w:sz="2" w:space="0" w:color="auto"/>
              <w:bottom w:val="single" w:sz="2" w:space="0" w:color="auto"/>
              <w:right w:val="single" w:sz="2" w:space="0" w:color="auto"/>
            </w:tcBorders>
          </w:tcPr>
          <w:p w14:paraId="0A089BE2"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0750DCE9"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PORCION 1-1 (PORCION DACION) </w:t>
            </w:r>
          </w:p>
          <w:p w14:paraId="443785C6"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 </w:t>
            </w:r>
          </w:p>
        </w:tc>
        <w:tc>
          <w:tcPr>
            <w:tcW w:w="570" w:type="dxa"/>
            <w:vMerge w:val="restart"/>
            <w:tcBorders>
              <w:top w:val="single" w:sz="2" w:space="0" w:color="auto"/>
              <w:left w:val="single" w:sz="2" w:space="0" w:color="auto"/>
              <w:bottom w:val="single" w:sz="2" w:space="0" w:color="auto"/>
              <w:right w:val="single" w:sz="2" w:space="0" w:color="auto"/>
            </w:tcBorders>
          </w:tcPr>
          <w:p w14:paraId="2113E070"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1295E48F" w14:textId="77777777" w:rsidR="0093306A" w:rsidRPr="000D75BF" w:rsidRDefault="006B2B2C"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 </w:t>
            </w:r>
          </w:p>
          <w:p w14:paraId="1B6DFA73"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 </w:t>
            </w:r>
          </w:p>
        </w:tc>
        <w:tc>
          <w:tcPr>
            <w:tcW w:w="570" w:type="dxa"/>
            <w:vMerge w:val="restart"/>
            <w:tcBorders>
              <w:top w:val="single" w:sz="2" w:space="0" w:color="auto"/>
              <w:left w:val="single" w:sz="2" w:space="0" w:color="auto"/>
              <w:bottom w:val="single" w:sz="2" w:space="0" w:color="auto"/>
              <w:right w:val="single" w:sz="2" w:space="0" w:color="auto"/>
            </w:tcBorders>
          </w:tcPr>
          <w:p w14:paraId="652DBF9A"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271C6F22" w14:textId="77777777" w:rsidR="0093306A" w:rsidRPr="000D75BF" w:rsidRDefault="006B2B2C"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p w14:paraId="08E02C51"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 </w:t>
            </w:r>
          </w:p>
        </w:tc>
        <w:tc>
          <w:tcPr>
            <w:tcW w:w="610" w:type="dxa"/>
            <w:vMerge w:val="restart"/>
            <w:tcBorders>
              <w:top w:val="single" w:sz="2" w:space="0" w:color="auto"/>
              <w:left w:val="single" w:sz="2" w:space="0" w:color="auto"/>
              <w:bottom w:val="single" w:sz="2" w:space="0" w:color="auto"/>
              <w:right w:val="single" w:sz="2" w:space="0" w:color="auto"/>
            </w:tcBorders>
          </w:tcPr>
          <w:p w14:paraId="1B10E569"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723DB9A5"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3495.20 </w:t>
            </w:r>
          </w:p>
          <w:p w14:paraId="4507DA3D"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 </w:t>
            </w:r>
          </w:p>
        </w:tc>
        <w:tc>
          <w:tcPr>
            <w:tcW w:w="652" w:type="dxa"/>
            <w:tcBorders>
              <w:top w:val="single" w:sz="2" w:space="0" w:color="auto"/>
              <w:left w:val="single" w:sz="2" w:space="0" w:color="auto"/>
              <w:bottom w:val="single" w:sz="2" w:space="0" w:color="auto"/>
              <w:right w:val="single" w:sz="2" w:space="0" w:color="auto"/>
            </w:tcBorders>
          </w:tcPr>
          <w:p w14:paraId="594C3432"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5B7B3A6E"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907.08 </w:t>
            </w:r>
          </w:p>
          <w:p w14:paraId="217D66C1"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 </w:t>
            </w:r>
          </w:p>
        </w:tc>
        <w:tc>
          <w:tcPr>
            <w:tcW w:w="662" w:type="dxa"/>
            <w:tcBorders>
              <w:top w:val="single" w:sz="2" w:space="0" w:color="auto"/>
              <w:left w:val="single" w:sz="2" w:space="0" w:color="auto"/>
              <w:bottom w:val="single" w:sz="2" w:space="0" w:color="auto"/>
              <w:right w:val="single" w:sz="2" w:space="0" w:color="auto"/>
            </w:tcBorders>
          </w:tcPr>
          <w:p w14:paraId="62DBB6F4"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22069B5D"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7936.95 </w:t>
            </w:r>
          </w:p>
          <w:p w14:paraId="728307C3"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 </w:t>
            </w:r>
          </w:p>
        </w:tc>
      </w:tr>
      <w:tr w:rsidR="0093306A" w:rsidRPr="000D75BF" w14:paraId="6B76682C" w14:textId="77777777" w:rsidTr="003F0507">
        <w:trPr>
          <w:trHeight w:val="137"/>
          <w:jc w:val="center"/>
        </w:trPr>
        <w:tc>
          <w:tcPr>
            <w:tcW w:w="2573" w:type="dxa"/>
            <w:vMerge/>
            <w:tcBorders>
              <w:top w:val="single" w:sz="2" w:space="0" w:color="auto"/>
              <w:left w:val="single" w:sz="2" w:space="0" w:color="auto"/>
              <w:bottom w:val="single" w:sz="2" w:space="0" w:color="auto"/>
              <w:right w:val="single" w:sz="2" w:space="0" w:color="auto"/>
            </w:tcBorders>
          </w:tcPr>
          <w:p w14:paraId="1B6DF12D"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978" w:type="dxa"/>
            <w:vMerge/>
            <w:tcBorders>
              <w:top w:val="single" w:sz="2" w:space="0" w:color="auto"/>
              <w:left w:val="single" w:sz="2" w:space="0" w:color="auto"/>
              <w:bottom w:val="single" w:sz="2" w:space="0" w:color="auto"/>
              <w:right w:val="single" w:sz="2" w:space="0" w:color="auto"/>
            </w:tcBorders>
          </w:tcPr>
          <w:p w14:paraId="63CA18F9"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2491" w:type="dxa"/>
            <w:vMerge/>
            <w:tcBorders>
              <w:top w:val="single" w:sz="2" w:space="0" w:color="auto"/>
              <w:left w:val="single" w:sz="2" w:space="0" w:color="auto"/>
              <w:bottom w:val="single" w:sz="2" w:space="0" w:color="auto"/>
              <w:right w:val="single" w:sz="2" w:space="0" w:color="auto"/>
            </w:tcBorders>
          </w:tcPr>
          <w:p w14:paraId="5B2CE930"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14:paraId="64FAC362"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14:paraId="0326647E"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14:paraId="72E9D9BC"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3495.20 </w:t>
            </w:r>
          </w:p>
        </w:tc>
        <w:tc>
          <w:tcPr>
            <w:tcW w:w="652" w:type="dxa"/>
            <w:tcBorders>
              <w:top w:val="single" w:sz="2" w:space="0" w:color="auto"/>
              <w:left w:val="single" w:sz="2" w:space="0" w:color="auto"/>
              <w:bottom w:val="single" w:sz="2" w:space="0" w:color="auto"/>
              <w:right w:val="single" w:sz="2" w:space="0" w:color="auto"/>
            </w:tcBorders>
          </w:tcPr>
          <w:p w14:paraId="105308B3"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907.08 </w:t>
            </w:r>
          </w:p>
        </w:tc>
        <w:tc>
          <w:tcPr>
            <w:tcW w:w="662" w:type="dxa"/>
            <w:tcBorders>
              <w:top w:val="single" w:sz="2" w:space="0" w:color="auto"/>
              <w:left w:val="single" w:sz="2" w:space="0" w:color="auto"/>
              <w:bottom w:val="single" w:sz="2" w:space="0" w:color="auto"/>
              <w:right w:val="single" w:sz="2" w:space="0" w:color="auto"/>
            </w:tcBorders>
          </w:tcPr>
          <w:p w14:paraId="5C8167C2"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7936.95 </w:t>
            </w:r>
          </w:p>
        </w:tc>
      </w:tr>
      <w:tr w:rsidR="0093306A" w:rsidRPr="000D75BF" w14:paraId="51456525" w14:textId="77777777" w:rsidTr="003F0507">
        <w:trPr>
          <w:trHeight w:val="402"/>
          <w:jc w:val="center"/>
        </w:trPr>
        <w:tc>
          <w:tcPr>
            <w:tcW w:w="2573" w:type="dxa"/>
            <w:vMerge/>
            <w:tcBorders>
              <w:top w:val="single" w:sz="2" w:space="0" w:color="auto"/>
              <w:left w:val="single" w:sz="2" w:space="0" w:color="auto"/>
              <w:bottom w:val="single" w:sz="2" w:space="0" w:color="auto"/>
              <w:right w:val="single" w:sz="2" w:space="0" w:color="auto"/>
            </w:tcBorders>
          </w:tcPr>
          <w:p w14:paraId="38875300"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6537" w:type="dxa"/>
            <w:gridSpan w:val="7"/>
            <w:tcBorders>
              <w:top w:val="single" w:sz="2" w:space="0" w:color="auto"/>
              <w:left w:val="single" w:sz="2" w:space="0" w:color="auto"/>
              <w:bottom w:val="single" w:sz="2" w:space="0" w:color="auto"/>
              <w:right w:val="single" w:sz="2" w:space="0" w:color="auto"/>
            </w:tcBorders>
          </w:tcPr>
          <w:p w14:paraId="3A87F9F2" w14:textId="77777777" w:rsidR="0093306A" w:rsidRPr="000D75BF" w:rsidRDefault="0093306A" w:rsidP="0093306A">
            <w:pPr>
              <w:widowControl w:val="0"/>
              <w:autoSpaceDE w:val="0"/>
              <w:autoSpaceDN w:val="0"/>
              <w:adjustRightInd w:val="0"/>
              <w:jc w:val="center"/>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Area Total: 3702.70 </w:t>
            </w:r>
          </w:p>
          <w:p w14:paraId="0D8C95AE" w14:textId="77777777" w:rsidR="0093306A" w:rsidRPr="000D75BF" w:rsidRDefault="0093306A" w:rsidP="0093306A">
            <w:pPr>
              <w:widowControl w:val="0"/>
              <w:autoSpaceDE w:val="0"/>
              <w:autoSpaceDN w:val="0"/>
              <w:adjustRightInd w:val="0"/>
              <w:jc w:val="center"/>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 Valor Total ($): 2303.56 </w:t>
            </w:r>
          </w:p>
          <w:p w14:paraId="6556E2BD" w14:textId="77777777" w:rsidR="0093306A" w:rsidRPr="000D75BF" w:rsidRDefault="0093306A" w:rsidP="0093306A">
            <w:pPr>
              <w:widowControl w:val="0"/>
              <w:autoSpaceDE w:val="0"/>
              <w:autoSpaceDN w:val="0"/>
              <w:adjustRightInd w:val="0"/>
              <w:jc w:val="center"/>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 Valor Total (¢): 20156.15 </w:t>
            </w:r>
          </w:p>
        </w:tc>
      </w:tr>
    </w:tbl>
    <w:p w14:paraId="6E461946"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bl>
      <w:tblPr>
        <w:tblW w:w="9121" w:type="dxa"/>
        <w:jc w:val="center"/>
        <w:tblLayout w:type="fixed"/>
        <w:tblCellMar>
          <w:left w:w="25" w:type="dxa"/>
          <w:right w:w="0" w:type="dxa"/>
        </w:tblCellMar>
        <w:tblLook w:val="0000" w:firstRow="0" w:lastRow="0" w:firstColumn="0" w:lastColumn="0" w:noHBand="0" w:noVBand="0"/>
      </w:tblPr>
      <w:tblGrid>
        <w:gridCol w:w="2575"/>
        <w:gridCol w:w="979"/>
        <w:gridCol w:w="2494"/>
        <w:gridCol w:w="570"/>
        <w:gridCol w:w="570"/>
        <w:gridCol w:w="611"/>
        <w:gridCol w:w="653"/>
        <w:gridCol w:w="669"/>
      </w:tblGrid>
      <w:tr w:rsidR="0093306A" w:rsidRPr="000D75BF" w14:paraId="39E8CAD6" w14:textId="77777777" w:rsidTr="003F0507">
        <w:trPr>
          <w:trHeight w:val="276"/>
          <w:jc w:val="center"/>
        </w:trPr>
        <w:tc>
          <w:tcPr>
            <w:tcW w:w="2575" w:type="dxa"/>
            <w:vMerge w:val="restart"/>
            <w:tcBorders>
              <w:top w:val="single" w:sz="2" w:space="0" w:color="auto"/>
              <w:left w:val="single" w:sz="2" w:space="0" w:color="auto"/>
              <w:bottom w:val="single" w:sz="2" w:space="0" w:color="auto"/>
              <w:right w:val="single" w:sz="2" w:space="0" w:color="auto"/>
            </w:tcBorders>
          </w:tcPr>
          <w:p w14:paraId="124494A8" w14:textId="77777777" w:rsidR="0093306A" w:rsidRPr="000D75BF" w:rsidRDefault="006B2B2C"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b/>
                <w:bCs/>
                <w:sz w:val="14"/>
                <w:szCs w:val="14"/>
              </w:rPr>
              <w:t>----</w:t>
            </w:r>
            <w:r w:rsidR="0093306A" w:rsidRPr="000D75BF">
              <w:rPr>
                <w:rFonts w:ascii="Times New Roman" w:eastAsiaTheme="minorEastAsia" w:hAnsi="Times New Roman"/>
                <w:sz w:val="14"/>
                <w:szCs w:val="14"/>
              </w:rPr>
              <w:t xml:space="preserve"> </w:t>
            </w:r>
          </w:p>
        </w:tc>
        <w:tc>
          <w:tcPr>
            <w:tcW w:w="979" w:type="dxa"/>
            <w:vMerge w:val="restart"/>
            <w:tcBorders>
              <w:top w:val="single" w:sz="2" w:space="0" w:color="auto"/>
              <w:left w:val="single" w:sz="2" w:space="0" w:color="auto"/>
              <w:bottom w:val="single" w:sz="2" w:space="0" w:color="auto"/>
              <w:right w:val="single" w:sz="2" w:space="0" w:color="auto"/>
            </w:tcBorders>
          </w:tcPr>
          <w:p w14:paraId="6C07BF2E"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Lotes: </w:t>
            </w:r>
          </w:p>
          <w:p w14:paraId="003E32DD" w14:textId="77777777" w:rsidR="0093306A" w:rsidRPr="000D75BF" w:rsidRDefault="006B2B2C"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00000 </w:t>
            </w:r>
          </w:p>
        </w:tc>
        <w:tc>
          <w:tcPr>
            <w:tcW w:w="2494" w:type="dxa"/>
            <w:vMerge w:val="restart"/>
            <w:tcBorders>
              <w:top w:val="single" w:sz="2" w:space="0" w:color="auto"/>
              <w:left w:val="single" w:sz="2" w:space="0" w:color="auto"/>
              <w:bottom w:val="single" w:sz="2" w:space="0" w:color="auto"/>
              <w:right w:val="single" w:sz="2" w:space="0" w:color="auto"/>
            </w:tcBorders>
          </w:tcPr>
          <w:p w14:paraId="6D31F22B"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30244A11"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PORCION 1-1 (PORCION DACION) </w:t>
            </w:r>
          </w:p>
        </w:tc>
        <w:tc>
          <w:tcPr>
            <w:tcW w:w="570" w:type="dxa"/>
            <w:vMerge w:val="restart"/>
            <w:tcBorders>
              <w:top w:val="single" w:sz="2" w:space="0" w:color="auto"/>
              <w:left w:val="single" w:sz="2" w:space="0" w:color="auto"/>
              <w:bottom w:val="single" w:sz="2" w:space="0" w:color="auto"/>
              <w:right w:val="single" w:sz="2" w:space="0" w:color="auto"/>
            </w:tcBorders>
          </w:tcPr>
          <w:p w14:paraId="7B3A4C5B"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06904BA1" w14:textId="77777777" w:rsidR="0093306A" w:rsidRPr="000D75BF" w:rsidRDefault="006B2B2C"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 </w:t>
            </w:r>
          </w:p>
        </w:tc>
        <w:tc>
          <w:tcPr>
            <w:tcW w:w="570" w:type="dxa"/>
            <w:vMerge w:val="restart"/>
            <w:tcBorders>
              <w:top w:val="single" w:sz="2" w:space="0" w:color="auto"/>
              <w:left w:val="single" w:sz="2" w:space="0" w:color="auto"/>
              <w:bottom w:val="single" w:sz="2" w:space="0" w:color="auto"/>
              <w:right w:val="single" w:sz="2" w:space="0" w:color="auto"/>
            </w:tcBorders>
          </w:tcPr>
          <w:p w14:paraId="68B209AC"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1129EF71" w14:textId="77777777" w:rsidR="0093306A" w:rsidRPr="000D75BF" w:rsidRDefault="006B2B2C"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 </w:t>
            </w:r>
          </w:p>
        </w:tc>
        <w:tc>
          <w:tcPr>
            <w:tcW w:w="611" w:type="dxa"/>
            <w:vMerge w:val="restart"/>
            <w:tcBorders>
              <w:top w:val="single" w:sz="2" w:space="0" w:color="auto"/>
              <w:left w:val="single" w:sz="2" w:space="0" w:color="auto"/>
              <w:bottom w:val="single" w:sz="2" w:space="0" w:color="auto"/>
              <w:right w:val="single" w:sz="2" w:space="0" w:color="auto"/>
            </w:tcBorders>
          </w:tcPr>
          <w:p w14:paraId="10D3815E"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1D16B949"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3440.67 </w:t>
            </w:r>
          </w:p>
        </w:tc>
        <w:tc>
          <w:tcPr>
            <w:tcW w:w="653" w:type="dxa"/>
            <w:tcBorders>
              <w:top w:val="single" w:sz="2" w:space="0" w:color="auto"/>
              <w:left w:val="single" w:sz="2" w:space="0" w:color="auto"/>
              <w:bottom w:val="single" w:sz="2" w:space="0" w:color="auto"/>
              <w:right w:val="single" w:sz="2" w:space="0" w:color="auto"/>
            </w:tcBorders>
          </w:tcPr>
          <w:p w14:paraId="0BCED999"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197E7F47"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892.93 </w:t>
            </w:r>
          </w:p>
        </w:tc>
        <w:tc>
          <w:tcPr>
            <w:tcW w:w="666" w:type="dxa"/>
            <w:tcBorders>
              <w:top w:val="single" w:sz="2" w:space="0" w:color="auto"/>
              <w:left w:val="single" w:sz="2" w:space="0" w:color="auto"/>
              <w:bottom w:val="single" w:sz="2" w:space="0" w:color="auto"/>
              <w:right w:val="single" w:sz="2" w:space="0" w:color="auto"/>
            </w:tcBorders>
          </w:tcPr>
          <w:p w14:paraId="24E57F37"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134E3235"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7813.14 </w:t>
            </w:r>
          </w:p>
        </w:tc>
      </w:tr>
      <w:tr w:rsidR="0093306A" w:rsidRPr="000D75BF" w14:paraId="7EC665AB" w14:textId="77777777" w:rsidTr="003F0507">
        <w:trPr>
          <w:trHeight w:val="142"/>
          <w:jc w:val="center"/>
        </w:trPr>
        <w:tc>
          <w:tcPr>
            <w:tcW w:w="2575" w:type="dxa"/>
            <w:vMerge/>
            <w:tcBorders>
              <w:top w:val="single" w:sz="2" w:space="0" w:color="auto"/>
              <w:left w:val="single" w:sz="2" w:space="0" w:color="auto"/>
              <w:bottom w:val="single" w:sz="2" w:space="0" w:color="auto"/>
              <w:right w:val="single" w:sz="2" w:space="0" w:color="auto"/>
            </w:tcBorders>
          </w:tcPr>
          <w:p w14:paraId="32BA3455"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979" w:type="dxa"/>
            <w:vMerge/>
            <w:tcBorders>
              <w:top w:val="single" w:sz="2" w:space="0" w:color="auto"/>
              <w:left w:val="single" w:sz="2" w:space="0" w:color="auto"/>
              <w:bottom w:val="single" w:sz="2" w:space="0" w:color="auto"/>
              <w:right w:val="single" w:sz="2" w:space="0" w:color="auto"/>
            </w:tcBorders>
          </w:tcPr>
          <w:p w14:paraId="2C766A63"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2494" w:type="dxa"/>
            <w:vMerge/>
            <w:tcBorders>
              <w:top w:val="single" w:sz="2" w:space="0" w:color="auto"/>
              <w:left w:val="single" w:sz="2" w:space="0" w:color="auto"/>
              <w:bottom w:val="single" w:sz="2" w:space="0" w:color="auto"/>
              <w:right w:val="single" w:sz="2" w:space="0" w:color="auto"/>
            </w:tcBorders>
          </w:tcPr>
          <w:p w14:paraId="55DC12B5"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14:paraId="76C6932D"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14:paraId="3B0914FE"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611" w:type="dxa"/>
            <w:tcBorders>
              <w:top w:val="single" w:sz="2" w:space="0" w:color="auto"/>
              <w:left w:val="single" w:sz="2" w:space="0" w:color="auto"/>
              <w:bottom w:val="single" w:sz="2" w:space="0" w:color="auto"/>
              <w:right w:val="single" w:sz="2" w:space="0" w:color="auto"/>
            </w:tcBorders>
          </w:tcPr>
          <w:p w14:paraId="667720A0"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3440.67 </w:t>
            </w:r>
          </w:p>
        </w:tc>
        <w:tc>
          <w:tcPr>
            <w:tcW w:w="653" w:type="dxa"/>
            <w:tcBorders>
              <w:top w:val="single" w:sz="2" w:space="0" w:color="auto"/>
              <w:left w:val="single" w:sz="2" w:space="0" w:color="auto"/>
              <w:bottom w:val="single" w:sz="2" w:space="0" w:color="auto"/>
              <w:right w:val="single" w:sz="2" w:space="0" w:color="auto"/>
            </w:tcBorders>
          </w:tcPr>
          <w:p w14:paraId="032B777D"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892.93 </w:t>
            </w:r>
          </w:p>
        </w:tc>
        <w:tc>
          <w:tcPr>
            <w:tcW w:w="666" w:type="dxa"/>
            <w:tcBorders>
              <w:top w:val="single" w:sz="2" w:space="0" w:color="auto"/>
              <w:left w:val="single" w:sz="2" w:space="0" w:color="auto"/>
              <w:bottom w:val="single" w:sz="2" w:space="0" w:color="auto"/>
              <w:right w:val="single" w:sz="2" w:space="0" w:color="auto"/>
            </w:tcBorders>
          </w:tcPr>
          <w:p w14:paraId="3593B653"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7813.14 </w:t>
            </w:r>
          </w:p>
        </w:tc>
      </w:tr>
      <w:tr w:rsidR="0093306A" w:rsidRPr="000D75BF" w14:paraId="51258FBD" w14:textId="77777777" w:rsidTr="003F0507">
        <w:trPr>
          <w:trHeight w:val="422"/>
          <w:jc w:val="center"/>
        </w:trPr>
        <w:tc>
          <w:tcPr>
            <w:tcW w:w="2575" w:type="dxa"/>
            <w:vMerge/>
            <w:tcBorders>
              <w:top w:val="single" w:sz="2" w:space="0" w:color="auto"/>
              <w:left w:val="single" w:sz="2" w:space="0" w:color="auto"/>
              <w:bottom w:val="single" w:sz="2" w:space="0" w:color="auto"/>
              <w:right w:val="single" w:sz="2" w:space="0" w:color="auto"/>
            </w:tcBorders>
          </w:tcPr>
          <w:p w14:paraId="1C3747F6"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6546" w:type="dxa"/>
            <w:gridSpan w:val="7"/>
            <w:tcBorders>
              <w:top w:val="single" w:sz="2" w:space="0" w:color="auto"/>
              <w:left w:val="single" w:sz="2" w:space="0" w:color="auto"/>
              <w:bottom w:val="single" w:sz="2" w:space="0" w:color="auto"/>
              <w:right w:val="single" w:sz="2" w:space="0" w:color="auto"/>
            </w:tcBorders>
          </w:tcPr>
          <w:p w14:paraId="0FD05F25" w14:textId="77777777" w:rsidR="0093306A" w:rsidRPr="000D75BF" w:rsidRDefault="0093306A" w:rsidP="0093306A">
            <w:pPr>
              <w:widowControl w:val="0"/>
              <w:autoSpaceDE w:val="0"/>
              <w:autoSpaceDN w:val="0"/>
              <w:adjustRightInd w:val="0"/>
              <w:jc w:val="center"/>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Area Total: 3440.67 </w:t>
            </w:r>
          </w:p>
          <w:p w14:paraId="47DEB973" w14:textId="77777777" w:rsidR="0093306A" w:rsidRPr="000D75BF" w:rsidRDefault="0093306A" w:rsidP="0093306A">
            <w:pPr>
              <w:widowControl w:val="0"/>
              <w:autoSpaceDE w:val="0"/>
              <w:autoSpaceDN w:val="0"/>
              <w:adjustRightInd w:val="0"/>
              <w:jc w:val="center"/>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 Valor Total ($): 892.93 </w:t>
            </w:r>
          </w:p>
          <w:p w14:paraId="467D54A8" w14:textId="77777777" w:rsidR="0093306A" w:rsidRPr="000D75BF" w:rsidRDefault="0093306A" w:rsidP="0093306A">
            <w:pPr>
              <w:widowControl w:val="0"/>
              <w:autoSpaceDE w:val="0"/>
              <w:autoSpaceDN w:val="0"/>
              <w:adjustRightInd w:val="0"/>
              <w:jc w:val="center"/>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 Valor Total (¢): 7813.14 </w:t>
            </w:r>
          </w:p>
        </w:tc>
      </w:tr>
    </w:tbl>
    <w:p w14:paraId="29083647"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bl>
      <w:tblPr>
        <w:tblW w:w="9107" w:type="dxa"/>
        <w:jc w:val="center"/>
        <w:tblLayout w:type="fixed"/>
        <w:tblCellMar>
          <w:left w:w="25" w:type="dxa"/>
          <w:right w:w="0" w:type="dxa"/>
        </w:tblCellMar>
        <w:tblLook w:val="0000" w:firstRow="0" w:lastRow="0" w:firstColumn="0" w:lastColumn="0" w:noHBand="0" w:noVBand="0"/>
      </w:tblPr>
      <w:tblGrid>
        <w:gridCol w:w="2572"/>
        <w:gridCol w:w="978"/>
        <w:gridCol w:w="2490"/>
        <w:gridCol w:w="569"/>
        <w:gridCol w:w="569"/>
        <w:gridCol w:w="609"/>
        <w:gridCol w:w="651"/>
        <w:gridCol w:w="669"/>
      </w:tblGrid>
      <w:tr w:rsidR="0093306A" w:rsidRPr="000D75BF" w14:paraId="1CF9987D" w14:textId="77777777" w:rsidTr="003F0507">
        <w:trPr>
          <w:trHeight w:val="251"/>
          <w:jc w:val="center"/>
        </w:trPr>
        <w:tc>
          <w:tcPr>
            <w:tcW w:w="2572" w:type="dxa"/>
            <w:vMerge w:val="restart"/>
            <w:tcBorders>
              <w:top w:val="single" w:sz="2" w:space="0" w:color="auto"/>
              <w:left w:val="single" w:sz="2" w:space="0" w:color="auto"/>
              <w:bottom w:val="single" w:sz="2" w:space="0" w:color="auto"/>
              <w:right w:val="single" w:sz="2" w:space="0" w:color="auto"/>
            </w:tcBorders>
          </w:tcPr>
          <w:p w14:paraId="3B171BDB" w14:textId="77777777" w:rsidR="0093306A" w:rsidRPr="000D75BF" w:rsidRDefault="006B2B2C"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 </w:t>
            </w:r>
          </w:p>
        </w:tc>
        <w:tc>
          <w:tcPr>
            <w:tcW w:w="978" w:type="dxa"/>
            <w:vMerge w:val="restart"/>
            <w:tcBorders>
              <w:top w:val="single" w:sz="2" w:space="0" w:color="auto"/>
              <w:left w:val="single" w:sz="2" w:space="0" w:color="auto"/>
              <w:bottom w:val="single" w:sz="2" w:space="0" w:color="auto"/>
              <w:right w:val="single" w:sz="2" w:space="0" w:color="auto"/>
            </w:tcBorders>
          </w:tcPr>
          <w:p w14:paraId="00948724"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Lotes: </w:t>
            </w:r>
          </w:p>
          <w:p w14:paraId="5D1116BD" w14:textId="77777777" w:rsidR="0093306A" w:rsidRPr="000D75BF" w:rsidRDefault="006B2B2C"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00000 </w:t>
            </w:r>
          </w:p>
        </w:tc>
        <w:tc>
          <w:tcPr>
            <w:tcW w:w="2490" w:type="dxa"/>
            <w:vMerge w:val="restart"/>
            <w:tcBorders>
              <w:top w:val="single" w:sz="2" w:space="0" w:color="auto"/>
              <w:left w:val="single" w:sz="2" w:space="0" w:color="auto"/>
              <w:bottom w:val="single" w:sz="2" w:space="0" w:color="auto"/>
              <w:right w:val="single" w:sz="2" w:space="0" w:color="auto"/>
            </w:tcBorders>
          </w:tcPr>
          <w:p w14:paraId="73A2465F"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33729D87"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PORCION 1-1 (PORCION DACION) </w:t>
            </w:r>
          </w:p>
        </w:tc>
        <w:tc>
          <w:tcPr>
            <w:tcW w:w="569" w:type="dxa"/>
            <w:vMerge w:val="restart"/>
            <w:tcBorders>
              <w:top w:val="single" w:sz="2" w:space="0" w:color="auto"/>
              <w:left w:val="single" w:sz="2" w:space="0" w:color="auto"/>
              <w:bottom w:val="single" w:sz="2" w:space="0" w:color="auto"/>
              <w:right w:val="single" w:sz="2" w:space="0" w:color="auto"/>
            </w:tcBorders>
          </w:tcPr>
          <w:p w14:paraId="4F1216FD"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0408C4AD" w14:textId="77777777" w:rsidR="0093306A" w:rsidRPr="000D75BF" w:rsidRDefault="006B2B2C"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9" w:type="dxa"/>
            <w:vMerge w:val="restart"/>
            <w:tcBorders>
              <w:top w:val="single" w:sz="2" w:space="0" w:color="auto"/>
              <w:left w:val="single" w:sz="2" w:space="0" w:color="auto"/>
              <w:bottom w:val="single" w:sz="2" w:space="0" w:color="auto"/>
              <w:right w:val="single" w:sz="2" w:space="0" w:color="auto"/>
            </w:tcBorders>
          </w:tcPr>
          <w:p w14:paraId="5F6DCF60"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12B98E5D" w14:textId="77777777" w:rsidR="0093306A" w:rsidRPr="000D75BF" w:rsidRDefault="006B2B2C"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 </w:t>
            </w:r>
          </w:p>
        </w:tc>
        <w:tc>
          <w:tcPr>
            <w:tcW w:w="609" w:type="dxa"/>
            <w:vMerge w:val="restart"/>
            <w:tcBorders>
              <w:top w:val="single" w:sz="2" w:space="0" w:color="auto"/>
              <w:left w:val="single" w:sz="2" w:space="0" w:color="auto"/>
              <w:bottom w:val="single" w:sz="2" w:space="0" w:color="auto"/>
              <w:right w:val="single" w:sz="2" w:space="0" w:color="auto"/>
            </w:tcBorders>
          </w:tcPr>
          <w:p w14:paraId="73973C41"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0BEF8BD8"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2442.81 </w:t>
            </w:r>
          </w:p>
        </w:tc>
        <w:tc>
          <w:tcPr>
            <w:tcW w:w="651" w:type="dxa"/>
            <w:tcBorders>
              <w:top w:val="single" w:sz="2" w:space="0" w:color="auto"/>
              <w:left w:val="single" w:sz="2" w:space="0" w:color="auto"/>
              <w:bottom w:val="single" w:sz="2" w:space="0" w:color="auto"/>
              <w:right w:val="single" w:sz="2" w:space="0" w:color="auto"/>
            </w:tcBorders>
          </w:tcPr>
          <w:p w14:paraId="7FD48541"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1708F9C3"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633.97 </w:t>
            </w:r>
          </w:p>
        </w:tc>
        <w:tc>
          <w:tcPr>
            <w:tcW w:w="666" w:type="dxa"/>
            <w:tcBorders>
              <w:top w:val="single" w:sz="2" w:space="0" w:color="auto"/>
              <w:left w:val="single" w:sz="2" w:space="0" w:color="auto"/>
              <w:bottom w:val="single" w:sz="2" w:space="0" w:color="auto"/>
              <w:right w:val="single" w:sz="2" w:space="0" w:color="auto"/>
            </w:tcBorders>
          </w:tcPr>
          <w:p w14:paraId="4E627E16"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338C0070"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5547.24 </w:t>
            </w:r>
          </w:p>
        </w:tc>
      </w:tr>
      <w:tr w:rsidR="0093306A" w:rsidRPr="000D75BF" w14:paraId="416FF876" w14:textId="77777777" w:rsidTr="003F0507">
        <w:trPr>
          <w:trHeight w:val="128"/>
          <w:jc w:val="center"/>
        </w:trPr>
        <w:tc>
          <w:tcPr>
            <w:tcW w:w="2572" w:type="dxa"/>
            <w:vMerge/>
            <w:tcBorders>
              <w:top w:val="single" w:sz="2" w:space="0" w:color="auto"/>
              <w:left w:val="single" w:sz="2" w:space="0" w:color="auto"/>
              <w:bottom w:val="single" w:sz="2" w:space="0" w:color="auto"/>
              <w:right w:val="single" w:sz="2" w:space="0" w:color="auto"/>
            </w:tcBorders>
          </w:tcPr>
          <w:p w14:paraId="2E5BB80C"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978" w:type="dxa"/>
            <w:vMerge/>
            <w:tcBorders>
              <w:top w:val="single" w:sz="2" w:space="0" w:color="auto"/>
              <w:left w:val="single" w:sz="2" w:space="0" w:color="auto"/>
              <w:bottom w:val="single" w:sz="2" w:space="0" w:color="auto"/>
              <w:right w:val="single" w:sz="2" w:space="0" w:color="auto"/>
            </w:tcBorders>
          </w:tcPr>
          <w:p w14:paraId="0FB06686"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2490" w:type="dxa"/>
            <w:vMerge/>
            <w:tcBorders>
              <w:top w:val="single" w:sz="2" w:space="0" w:color="auto"/>
              <w:left w:val="single" w:sz="2" w:space="0" w:color="auto"/>
              <w:bottom w:val="single" w:sz="2" w:space="0" w:color="auto"/>
              <w:right w:val="single" w:sz="2" w:space="0" w:color="auto"/>
            </w:tcBorders>
          </w:tcPr>
          <w:p w14:paraId="7D59E510"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14:paraId="7CB59477"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14:paraId="5D0D8A98"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14:paraId="6B8AE2AD"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2442.81 </w:t>
            </w:r>
          </w:p>
        </w:tc>
        <w:tc>
          <w:tcPr>
            <w:tcW w:w="651" w:type="dxa"/>
            <w:tcBorders>
              <w:top w:val="single" w:sz="2" w:space="0" w:color="auto"/>
              <w:left w:val="single" w:sz="2" w:space="0" w:color="auto"/>
              <w:bottom w:val="single" w:sz="2" w:space="0" w:color="auto"/>
              <w:right w:val="single" w:sz="2" w:space="0" w:color="auto"/>
            </w:tcBorders>
          </w:tcPr>
          <w:p w14:paraId="4A26F18C"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633.97 </w:t>
            </w:r>
          </w:p>
        </w:tc>
        <w:tc>
          <w:tcPr>
            <w:tcW w:w="666" w:type="dxa"/>
            <w:tcBorders>
              <w:top w:val="single" w:sz="2" w:space="0" w:color="auto"/>
              <w:left w:val="single" w:sz="2" w:space="0" w:color="auto"/>
              <w:bottom w:val="single" w:sz="2" w:space="0" w:color="auto"/>
              <w:right w:val="single" w:sz="2" w:space="0" w:color="auto"/>
            </w:tcBorders>
          </w:tcPr>
          <w:p w14:paraId="530D5483"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5547.24 </w:t>
            </w:r>
          </w:p>
        </w:tc>
      </w:tr>
      <w:tr w:rsidR="0093306A" w:rsidRPr="000D75BF" w14:paraId="6F3DE78A" w14:textId="77777777" w:rsidTr="003F0507">
        <w:trPr>
          <w:trHeight w:val="384"/>
          <w:jc w:val="center"/>
        </w:trPr>
        <w:tc>
          <w:tcPr>
            <w:tcW w:w="2572" w:type="dxa"/>
            <w:vMerge/>
            <w:tcBorders>
              <w:top w:val="single" w:sz="2" w:space="0" w:color="auto"/>
              <w:left w:val="single" w:sz="2" w:space="0" w:color="auto"/>
              <w:bottom w:val="single" w:sz="2" w:space="0" w:color="auto"/>
              <w:right w:val="single" w:sz="2" w:space="0" w:color="auto"/>
            </w:tcBorders>
          </w:tcPr>
          <w:p w14:paraId="7F9B9CA8"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6535" w:type="dxa"/>
            <w:gridSpan w:val="7"/>
            <w:tcBorders>
              <w:top w:val="single" w:sz="2" w:space="0" w:color="auto"/>
              <w:left w:val="single" w:sz="2" w:space="0" w:color="auto"/>
              <w:bottom w:val="single" w:sz="2" w:space="0" w:color="auto"/>
              <w:right w:val="single" w:sz="2" w:space="0" w:color="auto"/>
            </w:tcBorders>
          </w:tcPr>
          <w:p w14:paraId="0FD5D86A" w14:textId="77777777" w:rsidR="0093306A" w:rsidRPr="000D75BF" w:rsidRDefault="0093306A" w:rsidP="0093306A">
            <w:pPr>
              <w:widowControl w:val="0"/>
              <w:autoSpaceDE w:val="0"/>
              <w:autoSpaceDN w:val="0"/>
              <w:adjustRightInd w:val="0"/>
              <w:jc w:val="center"/>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Area Total: 2442.81 </w:t>
            </w:r>
          </w:p>
          <w:p w14:paraId="19DC05E5" w14:textId="77777777" w:rsidR="0093306A" w:rsidRPr="000D75BF" w:rsidRDefault="0093306A" w:rsidP="0093306A">
            <w:pPr>
              <w:widowControl w:val="0"/>
              <w:autoSpaceDE w:val="0"/>
              <w:autoSpaceDN w:val="0"/>
              <w:adjustRightInd w:val="0"/>
              <w:jc w:val="center"/>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 Valor Total ($): 633.97 </w:t>
            </w:r>
          </w:p>
          <w:p w14:paraId="28DADC30" w14:textId="77777777" w:rsidR="0093306A" w:rsidRPr="000D75BF" w:rsidRDefault="0093306A" w:rsidP="0093306A">
            <w:pPr>
              <w:widowControl w:val="0"/>
              <w:autoSpaceDE w:val="0"/>
              <w:autoSpaceDN w:val="0"/>
              <w:adjustRightInd w:val="0"/>
              <w:jc w:val="center"/>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 Valor Total (¢): 5547.24 </w:t>
            </w:r>
          </w:p>
        </w:tc>
      </w:tr>
    </w:tbl>
    <w:p w14:paraId="34E88BA0"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bl>
      <w:tblPr>
        <w:tblW w:w="9078" w:type="dxa"/>
        <w:jc w:val="center"/>
        <w:tblLayout w:type="fixed"/>
        <w:tblCellMar>
          <w:left w:w="25" w:type="dxa"/>
          <w:right w:w="0" w:type="dxa"/>
        </w:tblCellMar>
        <w:tblLook w:val="0000" w:firstRow="0" w:lastRow="0" w:firstColumn="0" w:lastColumn="0" w:noHBand="0" w:noVBand="0"/>
      </w:tblPr>
      <w:tblGrid>
        <w:gridCol w:w="2527"/>
        <w:gridCol w:w="37"/>
        <w:gridCol w:w="924"/>
        <w:gridCol w:w="51"/>
        <w:gridCol w:w="2395"/>
        <w:gridCol w:w="87"/>
        <w:gridCol w:w="471"/>
        <w:gridCol w:w="97"/>
        <w:gridCol w:w="461"/>
        <w:gridCol w:w="107"/>
        <w:gridCol w:w="489"/>
        <w:gridCol w:w="118"/>
        <w:gridCol w:w="520"/>
        <w:gridCol w:w="128"/>
        <w:gridCol w:w="541"/>
        <w:gridCol w:w="125"/>
      </w:tblGrid>
      <w:tr w:rsidR="0093306A" w:rsidRPr="000D75BF" w14:paraId="2F22409E" w14:textId="77777777" w:rsidTr="006B2B2C">
        <w:trPr>
          <w:trHeight w:val="270"/>
          <w:jc w:val="center"/>
        </w:trPr>
        <w:tc>
          <w:tcPr>
            <w:tcW w:w="2564" w:type="dxa"/>
            <w:gridSpan w:val="2"/>
            <w:vMerge w:val="restart"/>
            <w:tcBorders>
              <w:top w:val="single" w:sz="2" w:space="0" w:color="auto"/>
              <w:left w:val="single" w:sz="2" w:space="0" w:color="auto"/>
              <w:bottom w:val="single" w:sz="2" w:space="0" w:color="auto"/>
              <w:right w:val="single" w:sz="2" w:space="0" w:color="auto"/>
            </w:tcBorders>
          </w:tcPr>
          <w:p w14:paraId="58414194" w14:textId="77777777" w:rsidR="0093306A" w:rsidRPr="000D75BF" w:rsidRDefault="006B2B2C"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 </w:t>
            </w:r>
          </w:p>
        </w:tc>
        <w:tc>
          <w:tcPr>
            <w:tcW w:w="975" w:type="dxa"/>
            <w:gridSpan w:val="2"/>
            <w:vMerge w:val="restart"/>
            <w:tcBorders>
              <w:top w:val="single" w:sz="2" w:space="0" w:color="auto"/>
              <w:left w:val="single" w:sz="2" w:space="0" w:color="auto"/>
              <w:bottom w:val="single" w:sz="2" w:space="0" w:color="auto"/>
              <w:right w:val="single" w:sz="2" w:space="0" w:color="auto"/>
            </w:tcBorders>
          </w:tcPr>
          <w:p w14:paraId="5A7DBD68"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Lotes: </w:t>
            </w:r>
          </w:p>
          <w:p w14:paraId="24D8152D" w14:textId="77777777" w:rsidR="0093306A" w:rsidRPr="000D75BF" w:rsidRDefault="006B2B2C"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00000 </w:t>
            </w:r>
          </w:p>
        </w:tc>
        <w:tc>
          <w:tcPr>
            <w:tcW w:w="2482" w:type="dxa"/>
            <w:gridSpan w:val="2"/>
            <w:vMerge w:val="restart"/>
            <w:tcBorders>
              <w:top w:val="single" w:sz="2" w:space="0" w:color="auto"/>
              <w:left w:val="single" w:sz="2" w:space="0" w:color="auto"/>
              <w:bottom w:val="single" w:sz="2" w:space="0" w:color="auto"/>
              <w:right w:val="single" w:sz="2" w:space="0" w:color="auto"/>
            </w:tcBorders>
          </w:tcPr>
          <w:p w14:paraId="10B12363"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76A73DBD"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PORCION 1-1 (PORCION DACION) </w:t>
            </w:r>
          </w:p>
        </w:tc>
        <w:tc>
          <w:tcPr>
            <w:tcW w:w="568" w:type="dxa"/>
            <w:gridSpan w:val="2"/>
            <w:vMerge w:val="restart"/>
            <w:tcBorders>
              <w:top w:val="single" w:sz="2" w:space="0" w:color="auto"/>
              <w:left w:val="single" w:sz="2" w:space="0" w:color="auto"/>
              <w:bottom w:val="single" w:sz="2" w:space="0" w:color="auto"/>
              <w:right w:val="single" w:sz="2" w:space="0" w:color="auto"/>
            </w:tcBorders>
          </w:tcPr>
          <w:p w14:paraId="08F88562"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4121AEAF" w14:textId="77777777" w:rsidR="0093306A" w:rsidRPr="000D75BF" w:rsidRDefault="006B2B2C"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 </w:t>
            </w:r>
          </w:p>
        </w:tc>
        <w:tc>
          <w:tcPr>
            <w:tcW w:w="568" w:type="dxa"/>
            <w:gridSpan w:val="2"/>
            <w:vMerge w:val="restart"/>
            <w:tcBorders>
              <w:top w:val="single" w:sz="2" w:space="0" w:color="auto"/>
              <w:left w:val="single" w:sz="2" w:space="0" w:color="auto"/>
              <w:bottom w:val="single" w:sz="2" w:space="0" w:color="auto"/>
              <w:right w:val="single" w:sz="2" w:space="0" w:color="auto"/>
            </w:tcBorders>
          </w:tcPr>
          <w:p w14:paraId="44373E40"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165BEC74" w14:textId="77777777" w:rsidR="0093306A" w:rsidRPr="000D75BF" w:rsidRDefault="006B2B2C"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 </w:t>
            </w:r>
          </w:p>
        </w:tc>
        <w:tc>
          <w:tcPr>
            <w:tcW w:w="607" w:type="dxa"/>
            <w:gridSpan w:val="2"/>
            <w:vMerge w:val="restart"/>
            <w:tcBorders>
              <w:top w:val="single" w:sz="2" w:space="0" w:color="auto"/>
              <w:left w:val="single" w:sz="2" w:space="0" w:color="auto"/>
              <w:bottom w:val="single" w:sz="2" w:space="0" w:color="auto"/>
              <w:right w:val="single" w:sz="2" w:space="0" w:color="auto"/>
            </w:tcBorders>
          </w:tcPr>
          <w:p w14:paraId="5F8AD164"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6B8FCC75"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6743.91 </w:t>
            </w:r>
          </w:p>
        </w:tc>
        <w:tc>
          <w:tcPr>
            <w:tcW w:w="648" w:type="dxa"/>
            <w:gridSpan w:val="2"/>
            <w:tcBorders>
              <w:top w:val="single" w:sz="2" w:space="0" w:color="auto"/>
              <w:left w:val="single" w:sz="2" w:space="0" w:color="auto"/>
              <w:bottom w:val="single" w:sz="2" w:space="0" w:color="auto"/>
              <w:right w:val="single" w:sz="2" w:space="0" w:color="auto"/>
            </w:tcBorders>
          </w:tcPr>
          <w:p w14:paraId="06A38A43"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4AFBD33A"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1750.20 </w:t>
            </w:r>
          </w:p>
        </w:tc>
        <w:tc>
          <w:tcPr>
            <w:tcW w:w="666" w:type="dxa"/>
            <w:gridSpan w:val="2"/>
            <w:tcBorders>
              <w:top w:val="single" w:sz="2" w:space="0" w:color="auto"/>
              <w:left w:val="single" w:sz="2" w:space="0" w:color="auto"/>
              <w:bottom w:val="single" w:sz="2" w:space="0" w:color="auto"/>
              <w:right w:val="single" w:sz="2" w:space="0" w:color="auto"/>
            </w:tcBorders>
          </w:tcPr>
          <w:p w14:paraId="39E33C53"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5D8E1757"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15314.25 </w:t>
            </w:r>
          </w:p>
        </w:tc>
      </w:tr>
      <w:tr w:rsidR="0093306A" w:rsidRPr="000D75BF" w14:paraId="459CEF08" w14:textId="77777777" w:rsidTr="006B2B2C">
        <w:trPr>
          <w:trHeight w:val="140"/>
          <w:jc w:val="center"/>
        </w:trPr>
        <w:tc>
          <w:tcPr>
            <w:tcW w:w="2564" w:type="dxa"/>
            <w:gridSpan w:val="2"/>
            <w:vMerge/>
            <w:tcBorders>
              <w:top w:val="single" w:sz="2" w:space="0" w:color="auto"/>
              <w:left w:val="single" w:sz="2" w:space="0" w:color="auto"/>
              <w:bottom w:val="single" w:sz="2" w:space="0" w:color="auto"/>
              <w:right w:val="single" w:sz="2" w:space="0" w:color="auto"/>
            </w:tcBorders>
          </w:tcPr>
          <w:p w14:paraId="5015C956"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975" w:type="dxa"/>
            <w:gridSpan w:val="2"/>
            <w:vMerge/>
            <w:tcBorders>
              <w:top w:val="single" w:sz="2" w:space="0" w:color="auto"/>
              <w:left w:val="single" w:sz="2" w:space="0" w:color="auto"/>
              <w:bottom w:val="single" w:sz="2" w:space="0" w:color="auto"/>
              <w:right w:val="single" w:sz="2" w:space="0" w:color="auto"/>
            </w:tcBorders>
          </w:tcPr>
          <w:p w14:paraId="6ED9BD35"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2482" w:type="dxa"/>
            <w:gridSpan w:val="2"/>
            <w:vMerge/>
            <w:tcBorders>
              <w:top w:val="single" w:sz="2" w:space="0" w:color="auto"/>
              <w:left w:val="single" w:sz="2" w:space="0" w:color="auto"/>
              <w:bottom w:val="single" w:sz="2" w:space="0" w:color="auto"/>
              <w:right w:val="single" w:sz="2" w:space="0" w:color="auto"/>
            </w:tcBorders>
          </w:tcPr>
          <w:p w14:paraId="323C99B5"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568" w:type="dxa"/>
            <w:gridSpan w:val="2"/>
            <w:vMerge/>
            <w:tcBorders>
              <w:top w:val="single" w:sz="2" w:space="0" w:color="auto"/>
              <w:left w:val="single" w:sz="2" w:space="0" w:color="auto"/>
              <w:bottom w:val="single" w:sz="2" w:space="0" w:color="auto"/>
              <w:right w:val="single" w:sz="2" w:space="0" w:color="auto"/>
            </w:tcBorders>
          </w:tcPr>
          <w:p w14:paraId="59E18D8B"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568" w:type="dxa"/>
            <w:gridSpan w:val="2"/>
            <w:vMerge/>
            <w:tcBorders>
              <w:top w:val="single" w:sz="2" w:space="0" w:color="auto"/>
              <w:left w:val="single" w:sz="2" w:space="0" w:color="auto"/>
              <w:bottom w:val="single" w:sz="2" w:space="0" w:color="auto"/>
              <w:right w:val="single" w:sz="2" w:space="0" w:color="auto"/>
            </w:tcBorders>
          </w:tcPr>
          <w:p w14:paraId="3CFFF0B4"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607" w:type="dxa"/>
            <w:gridSpan w:val="2"/>
            <w:tcBorders>
              <w:top w:val="single" w:sz="2" w:space="0" w:color="auto"/>
              <w:left w:val="single" w:sz="2" w:space="0" w:color="auto"/>
              <w:bottom w:val="single" w:sz="2" w:space="0" w:color="auto"/>
              <w:right w:val="single" w:sz="2" w:space="0" w:color="auto"/>
            </w:tcBorders>
          </w:tcPr>
          <w:p w14:paraId="41C1EFC0"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6743.91 </w:t>
            </w:r>
          </w:p>
        </w:tc>
        <w:tc>
          <w:tcPr>
            <w:tcW w:w="648" w:type="dxa"/>
            <w:gridSpan w:val="2"/>
            <w:tcBorders>
              <w:top w:val="single" w:sz="2" w:space="0" w:color="auto"/>
              <w:left w:val="single" w:sz="2" w:space="0" w:color="auto"/>
              <w:bottom w:val="single" w:sz="2" w:space="0" w:color="auto"/>
              <w:right w:val="single" w:sz="2" w:space="0" w:color="auto"/>
            </w:tcBorders>
          </w:tcPr>
          <w:p w14:paraId="481761BB"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1750.20 </w:t>
            </w:r>
          </w:p>
        </w:tc>
        <w:tc>
          <w:tcPr>
            <w:tcW w:w="666" w:type="dxa"/>
            <w:gridSpan w:val="2"/>
            <w:tcBorders>
              <w:top w:val="single" w:sz="2" w:space="0" w:color="auto"/>
              <w:left w:val="single" w:sz="2" w:space="0" w:color="auto"/>
              <w:bottom w:val="single" w:sz="2" w:space="0" w:color="auto"/>
              <w:right w:val="single" w:sz="2" w:space="0" w:color="auto"/>
            </w:tcBorders>
          </w:tcPr>
          <w:p w14:paraId="440D19A0"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15314.25 </w:t>
            </w:r>
          </w:p>
        </w:tc>
      </w:tr>
      <w:tr w:rsidR="0093306A" w:rsidRPr="000D75BF" w14:paraId="01F23119" w14:textId="77777777" w:rsidTr="006B2B2C">
        <w:trPr>
          <w:trHeight w:val="414"/>
          <w:jc w:val="center"/>
        </w:trPr>
        <w:tc>
          <w:tcPr>
            <w:tcW w:w="2564" w:type="dxa"/>
            <w:gridSpan w:val="2"/>
            <w:vMerge/>
            <w:tcBorders>
              <w:top w:val="single" w:sz="2" w:space="0" w:color="auto"/>
              <w:left w:val="single" w:sz="2" w:space="0" w:color="auto"/>
              <w:bottom w:val="single" w:sz="2" w:space="0" w:color="auto"/>
              <w:right w:val="single" w:sz="2" w:space="0" w:color="auto"/>
            </w:tcBorders>
          </w:tcPr>
          <w:p w14:paraId="308AF2EE"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6514" w:type="dxa"/>
            <w:gridSpan w:val="14"/>
            <w:tcBorders>
              <w:top w:val="single" w:sz="2" w:space="0" w:color="auto"/>
              <w:left w:val="single" w:sz="2" w:space="0" w:color="auto"/>
              <w:bottom w:val="single" w:sz="2" w:space="0" w:color="auto"/>
              <w:right w:val="single" w:sz="2" w:space="0" w:color="auto"/>
            </w:tcBorders>
          </w:tcPr>
          <w:p w14:paraId="5D9652F3" w14:textId="77777777" w:rsidR="0093306A" w:rsidRPr="000D75BF" w:rsidRDefault="0093306A" w:rsidP="0093306A">
            <w:pPr>
              <w:widowControl w:val="0"/>
              <w:autoSpaceDE w:val="0"/>
              <w:autoSpaceDN w:val="0"/>
              <w:adjustRightInd w:val="0"/>
              <w:jc w:val="center"/>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Area Total: 6743.91 </w:t>
            </w:r>
          </w:p>
          <w:p w14:paraId="6AF920D9" w14:textId="77777777" w:rsidR="0093306A" w:rsidRPr="000D75BF" w:rsidRDefault="0093306A" w:rsidP="0093306A">
            <w:pPr>
              <w:widowControl w:val="0"/>
              <w:autoSpaceDE w:val="0"/>
              <w:autoSpaceDN w:val="0"/>
              <w:adjustRightInd w:val="0"/>
              <w:jc w:val="center"/>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 Valor Total ($): 1750.20 </w:t>
            </w:r>
          </w:p>
          <w:p w14:paraId="726E063C" w14:textId="77777777" w:rsidR="0093306A" w:rsidRPr="000D75BF" w:rsidRDefault="0093306A" w:rsidP="0093306A">
            <w:pPr>
              <w:widowControl w:val="0"/>
              <w:autoSpaceDE w:val="0"/>
              <w:autoSpaceDN w:val="0"/>
              <w:adjustRightInd w:val="0"/>
              <w:jc w:val="center"/>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 Valor Total (¢): 15314.25 </w:t>
            </w:r>
          </w:p>
        </w:tc>
      </w:tr>
      <w:tr w:rsidR="0093306A" w:rsidRPr="000D75BF" w14:paraId="59EE0DDF" w14:textId="77777777" w:rsidTr="006B2B2C">
        <w:trPr>
          <w:gridAfter w:val="1"/>
          <w:wAfter w:w="125" w:type="dxa"/>
          <w:trHeight w:val="262"/>
          <w:jc w:val="center"/>
        </w:trPr>
        <w:tc>
          <w:tcPr>
            <w:tcW w:w="2527" w:type="dxa"/>
            <w:vMerge w:val="restart"/>
            <w:tcBorders>
              <w:top w:val="single" w:sz="2" w:space="0" w:color="auto"/>
              <w:left w:val="single" w:sz="2" w:space="0" w:color="auto"/>
              <w:bottom w:val="single" w:sz="2" w:space="0" w:color="auto"/>
              <w:right w:val="single" w:sz="2" w:space="0" w:color="auto"/>
            </w:tcBorders>
          </w:tcPr>
          <w:p w14:paraId="435244F4" w14:textId="77777777" w:rsidR="0093306A" w:rsidRPr="000D75BF" w:rsidRDefault="006B2B2C"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 </w:t>
            </w:r>
          </w:p>
        </w:tc>
        <w:tc>
          <w:tcPr>
            <w:tcW w:w="961" w:type="dxa"/>
            <w:gridSpan w:val="2"/>
            <w:vMerge w:val="restart"/>
            <w:tcBorders>
              <w:top w:val="single" w:sz="2" w:space="0" w:color="auto"/>
              <w:left w:val="single" w:sz="2" w:space="0" w:color="auto"/>
              <w:bottom w:val="single" w:sz="2" w:space="0" w:color="auto"/>
              <w:right w:val="single" w:sz="2" w:space="0" w:color="auto"/>
            </w:tcBorders>
          </w:tcPr>
          <w:p w14:paraId="462C1950"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Solares: </w:t>
            </w:r>
          </w:p>
          <w:p w14:paraId="24D3E649" w14:textId="77777777" w:rsidR="0093306A" w:rsidRPr="000D75BF" w:rsidRDefault="006B2B2C"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00000 </w:t>
            </w:r>
          </w:p>
        </w:tc>
        <w:tc>
          <w:tcPr>
            <w:tcW w:w="2446" w:type="dxa"/>
            <w:gridSpan w:val="2"/>
            <w:vMerge w:val="restart"/>
            <w:tcBorders>
              <w:top w:val="single" w:sz="2" w:space="0" w:color="auto"/>
              <w:left w:val="single" w:sz="2" w:space="0" w:color="auto"/>
              <w:bottom w:val="single" w:sz="2" w:space="0" w:color="auto"/>
              <w:right w:val="single" w:sz="2" w:space="0" w:color="auto"/>
            </w:tcBorders>
          </w:tcPr>
          <w:p w14:paraId="70363849"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6B1A4A71"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PORCION 1-1 (PORCION DACION) </w:t>
            </w:r>
          </w:p>
        </w:tc>
        <w:tc>
          <w:tcPr>
            <w:tcW w:w="558" w:type="dxa"/>
            <w:gridSpan w:val="2"/>
            <w:vMerge w:val="restart"/>
            <w:tcBorders>
              <w:top w:val="single" w:sz="2" w:space="0" w:color="auto"/>
              <w:left w:val="single" w:sz="2" w:space="0" w:color="auto"/>
              <w:bottom w:val="single" w:sz="2" w:space="0" w:color="auto"/>
              <w:right w:val="single" w:sz="2" w:space="0" w:color="auto"/>
            </w:tcBorders>
          </w:tcPr>
          <w:p w14:paraId="6AA6D00D"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1C887E6F" w14:textId="77777777" w:rsidR="0093306A" w:rsidRPr="000D75BF" w:rsidRDefault="006B2B2C"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 </w:t>
            </w:r>
          </w:p>
        </w:tc>
        <w:tc>
          <w:tcPr>
            <w:tcW w:w="558" w:type="dxa"/>
            <w:gridSpan w:val="2"/>
            <w:vMerge w:val="restart"/>
            <w:tcBorders>
              <w:top w:val="single" w:sz="2" w:space="0" w:color="auto"/>
              <w:left w:val="single" w:sz="2" w:space="0" w:color="auto"/>
              <w:bottom w:val="single" w:sz="2" w:space="0" w:color="auto"/>
              <w:right w:val="single" w:sz="2" w:space="0" w:color="auto"/>
            </w:tcBorders>
          </w:tcPr>
          <w:p w14:paraId="3B671788"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7CFE8083" w14:textId="77777777" w:rsidR="0093306A" w:rsidRPr="000D75BF" w:rsidRDefault="006B2B2C"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96" w:type="dxa"/>
            <w:gridSpan w:val="2"/>
            <w:vMerge w:val="restart"/>
            <w:tcBorders>
              <w:top w:val="single" w:sz="2" w:space="0" w:color="auto"/>
              <w:left w:val="single" w:sz="2" w:space="0" w:color="auto"/>
              <w:bottom w:val="single" w:sz="2" w:space="0" w:color="auto"/>
              <w:right w:val="single" w:sz="2" w:space="0" w:color="auto"/>
            </w:tcBorders>
          </w:tcPr>
          <w:p w14:paraId="4A952610"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56E2130C"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208.25 </w:t>
            </w:r>
          </w:p>
        </w:tc>
        <w:tc>
          <w:tcPr>
            <w:tcW w:w="638" w:type="dxa"/>
            <w:gridSpan w:val="2"/>
            <w:tcBorders>
              <w:top w:val="single" w:sz="2" w:space="0" w:color="auto"/>
              <w:left w:val="single" w:sz="2" w:space="0" w:color="auto"/>
              <w:bottom w:val="single" w:sz="2" w:space="0" w:color="auto"/>
              <w:right w:val="single" w:sz="2" w:space="0" w:color="auto"/>
            </w:tcBorders>
          </w:tcPr>
          <w:p w14:paraId="3A018807"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67CC581F"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1401.52 </w:t>
            </w:r>
          </w:p>
        </w:tc>
        <w:tc>
          <w:tcPr>
            <w:tcW w:w="669" w:type="dxa"/>
            <w:gridSpan w:val="2"/>
            <w:tcBorders>
              <w:top w:val="single" w:sz="2" w:space="0" w:color="auto"/>
              <w:left w:val="single" w:sz="2" w:space="0" w:color="auto"/>
              <w:bottom w:val="single" w:sz="2" w:space="0" w:color="auto"/>
              <w:right w:val="single" w:sz="2" w:space="0" w:color="auto"/>
            </w:tcBorders>
          </w:tcPr>
          <w:p w14:paraId="255D8677"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0FFC379C"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12263.30 </w:t>
            </w:r>
          </w:p>
        </w:tc>
      </w:tr>
      <w:tr w:rsidR="0093306A" w:rsidRPr="000D75BF" w14:paraId="56E29976" w14:textId="77777777" w:rsidTr="006B2B2C">
        <w:trPr>
          <w:gridAfter w:val="1"/>
          <w:wAfter w:w="125" w:type="dxa"/>
          <w:trHeight w:val="135"/>
          <w:jc w:val="center"/>
        </w:trPr>
        <w:tc>
          <w:tcPr>
            <w:tcW w:w="2527" w:type="dxa"/>
            <w:vMerge/>
            <w:tcBorders>
              <w:top w:val="single" w:sz="2" w:space="0" w:color="auto"/>
              <w:left w:val="single" w:sz="2" w:space="0" w:color="auto"/>
              <w:bottom w:val="single" w:sz="2" w:space="0" w:color="auto"/>
              <w:right w:val="single" w:sz="2" w:space="0" w:color="auto"/>
            </w:tcBorders>
          </w:tcPr>
          <w:p w14:paraId="1C9718AD"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961" w:type="dxa"/>
            <w:gridSpan w:val="2"/>
            <w:vMerge/>
            <w:tcBorders>
              <w:top w:val="single" w:sz="2" w:space="0" w:color="auto"/>
              <w:left w:val="single" w:sz="2" w:space="0" w:color="auto"/>
              <w:bottom w:val="single" w:sz="2" w:space="0" w:color="auto"/>
              <w:right w:val="single" w:sz="2" w:space="0" w:color="auto"/>
            </w:tcBorders>
          </w:tcPr>
          <w:p w14:paraId="6B9A7791"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2446" w:type="dxa"/>
            <w:gridSpan w:val="2"/>
            <w:vMerge/>
            <w:tcBorders>
              <w:top w:val="single" w:sz="2" w:space="0" w:color="auto"/>
              <w:left w:val="single" w:sz="2" w:space="0" w:color="auto"/>
              <w:bottom w:val="single" w:sz="2" w:space="0" w:color="auto"/>
              <w:right w:val="single" w:sz="2" w:space="0" w:color="auto"/>
            </w:tcBorders>
          </w:tcPr>
          <w:p w14:paraId="1FE9E3E6"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558" w:type="dxa"/>
            <w:gridSpan w:val="2"/>
            <w:vMerge/>
            <w:tcBorders>
              <w:top w:val="single" w:sz="2" w:space="0" w:color="auto"/>
              <w:left w:val="single" w:sz="2" w:space="0" w:color="auto"/>
              <w:bottom w:val="single" w:sz="2" w:space="0" w:color="auto"/>
              <w:right w:val="single" w:sz="2" w:space="0" w:color="auto"/>
            </w:tcBorders>
          </w:tcPr>
          <w:p w14:paraId="6AD8A985"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558" w:type="dxa"/>
            <w:gridSpan w:val="2"/>
            <w:vMerge/>
            <w:tcBorders>
              <w:top w:val="single" w:sz="2" w:space="0" w:color="auto"/>
              <w:left w:val="single" w:sz="2" w:space="0" w:color="auto"/>
              <w:bottom w:val="single" w:sz="2" w:space="0" w:color="auto"/>
              <w:right w:val="single" w:sz="2" w:space="0" w:color="auto"/>
            </w:tcBorders>
          </w:tcPr>
          <w:p w14:paraId="14EC51A6"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596" w:type="dxa"/>
            <w:gridSpan w:val="2"/>
            <w:tcBorders>
              <w:top w:val="single" w:sz="2" w:space="0" w:color="auto"/>
              <w:left w:val="single" w:sz="2" w:space="0" w:color="auto"/>
              <w:bottom w:val="single" w:sz="2" w:space="0" w:color="auto"/>
              <w:right w:val="single" w:sz="2" w:space="0" w:color="auto"/>
            </w:tcBorders>
          </w:tcPr>
          <w:p w14:paraId="49050A5F"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208.25 </w:t>
            </w:r>
          </w:p>
        </w:tc>
        <w:tc>
          <w:tcPr>
            <w:tcW w:w="638" w:type="dxa"/>
            <w:gridSpan w:val="2"/>
            <w:tcBorders>
              <w:top w:val="single" w:sz="2" w:space="0" w:color="auto"/>
              <w:left w:val="single" w:sz="2" w:space="0" w:color="auto"/>
              <w:bottom w:val="single" w:sz="2" w:space="0" w:color="auto"/>
              <w:right w:val="single" w:sz="2" w:space="0" w:color="auto"/>
            </w:tcBorders>
          </w:tcPr>
          <w:p w14:paraId="616BB9C6"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1401.52 </w:t>
            </w:r>
          </w:p>
        </w:tc>
        <w:tc>
          <w:tcPr>
            <w:tcW w:w="669" w:type="dxa"/>
            <w:gridSpan w:val="2"/>
            <w:tcBorders>
              <w:top w:val="single" w:sz="2" w:space="0" w:color="auto"/>
              <w:left w:val="single" w:sz="2" w:space="0" w:color="auto"/>
              <w:bottom w:val="single" w:sz="2" w:space="0" w:color="auto"/>
              <w:right w:val="single" w:sz="2" w:space="0" w:color="auto"/>
            </w:tcBorders>
          </w:tcPr>
          <w:p w14:paraId="7CC2C3E8"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12263.30 </w:t>
            </w:r>
          </w:p>
        </w:tc>
      </w:tr>
      <w:tr w:rsidR="0093306A" w:rsidRPr="000D75BF" w14:paraId="3ED3E854" w14:textId="77777777" w:rsidTr="006B2B2C">
        <w:trPr>
          <w:gridAfter w:val="1"/>
          <w:wAfter w:w="125" w:type="dxa"/>
          <w:trHeight w:val="401"/>
          <w:jc w:val="center"/>
        </w:trPr>
        <w:tc>
          <w:tcPr>
            <w:tcW w:w="2527" w:type="dxa"/>
            <w:vMerge/>
            <w:tcBorders>
              <w:top w:val="single" w:sz="2" w:space="0" w:color="auto"/>
              <w:left w:val="single" w:sz="2" w:space="0" w:color="auto"/>
              <w:bottom w:val="single" w:sz="2" w:space="0" w:color="auto"/>
              <w:right w:val="single" w:sz="2" w:space="0" w:color="auto"/>
            </w:tcBorders>
          </w:tcPr>
          <w:p w14:paraId="4E261936"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6426" w:type="dxa"/>
            <w:gridSpan w:val="14"/>
            <w:tcBorders>
              <w:top w:val="single" w:sz="2" w:space="0" w:color="auto"/>
              <w:left w:val="single" w:sz="2" w:space="0" w:color="auto"/>
              <w:bottom w:val="single" w:sz="2" w:space="0" w:color="auto"/>
              <w:right w:val="single" w:sz="2" w:space="0" w:color="auto"/>
            </w:tcBorders>
          </w:tcPr>
          <w:p w14:paraId="26A20230" w14:textId="77777777" w:rsidR="0093306A" w:rsidRPr="000D75BF" w:rsidRDefault="0093306A" w:rsidP="0093306A">
            <w:pPr>
              <w:widowControl w:val="0"/>
              <w:autoSpaceDE w:val="0"/>
              <w:autoSpaceDN w:val="0"/>
              <w:adjustRightInd w:val="0"/>
              <w:jc w:val="center"/>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Area Total: 208.25 </w:t>
            </w:r>
          </w:p>
          <w:p w14:paraId="303AAF8C" w14:textId="77777777" w:rsidR="0093306A" w:rsidRPr="000D75BF" w:rsidRDefault="0093306A" w:rsidP="0093306A">
            <w:pPr>
              <w:widowControl w:val="0"/>
              <w:autoSpaceDE w:val="0"/>
              <w:autoSpaceDN w:val="0"/>
              <w:adjustRightInd w:val="0"/>
              <w:jc w:val="center"/>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 Valor Total ($): 1401.52 </w:t>
            </w:r>
          </w:p>
          <w:p w14:paraId="566D6BF8" w14:textId="77777777" w:rsidR="0093306A" w:rsidRPr="000D75BF" w:rsidRDefault="0093306A" w:rsidP="0093306A">
            <w:pPr>
              <w:widowControl w:val="0"/>
              <w:autoSpaceDE w:val="0"/>
              <w:autoSpaceDN w:val="0"/>
              <w:adjustRightInd w:val="0"/>
              <w:jc w:val="center"/>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 Valor Total (¢): 12263.30 </w:t>
            </w:r>
          </w:p>
        </w:tc>
      </w:tr>
    </w:tbl>
    <w:p w14:paraId="6284B32F"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bl>
      <w:tblPr>
        <w:tblW w:w="9016" w:type="dxa"/>
        <w:jc w:val="center"/>
        <w:tblLayout w:type="fixed"/>
        <w:tblCellMar>
          <w:left w:w="25" w:type="dxa"/>
          <w:right w:w="0" w:type="dxa"/>
        </w:tblCellMar>
        <w:tblLook w:val="0000" w:firstRow="0" w:lastRow="0" w:firstColumn="0" w:lastColumn="0" w:noHBand="0" w:noVBand="0"/>
      </w:tblPr>
      <w:tblGrid>
        <w:gridCol w:w="2546"/>
        <w:gridCol w:w="968"/>
        <w:gridCol w:w="2464"/>
        <w:gridCol w:w="563"/>
        <w:gridCol w:w="563"/>
        <w:gridCol w:w="602"/>
        <w:gridCol w:w="644"/>
        <w:gridCol w:w="666"/>
      </w:tblGrid>
      <w:tr w:rsidR="0093306A" w:rsidRPr="000D75BF" w14:paraId="60EBAC27" w14:textId="77777777" w:rsidTr="003F0507">
        <w:trPr>
          <w:trHeight w:val="276"/>
          <w:jc w:val="center"/>
        </w:trPr>
        <w:tc>
          <w:tcPr>
            <w:tcW w:w="2546" w:type="dxa"/>
            <w:vMerge w:val="restart"/>
            <w:tcBorders>
              <w:top w:val="single" w:sz="2" w:space="0" w:color="auto"/>
              <w:left w:val="single" w:sz="2" w:space="0" w:color="auto"/>
              <w:bottom w:val="single" w:sz="2" w:space="0" w:color="auto"/>
              <w:right w:val="single" w:sz="2" w:space="0" w:color="auto"/>
            </w:tcBorders>
          </w:tcPr>
          <w:p w14:paraId="17DAF5A8" w14:textId="77777777" w:rsidR="0093306A" w:rsidRPr="000D75BF" w:rsidRDefault="006B2B2C"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tcPr>
          <w:p w14:paraId="460EF0DE"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Solares: </w:t>
            </w:r>
          </w:p>
          <w:p w14:paraId="463B4F63" w14:textId="77777777" w:rsidR="0093306A" w:rsidRPr="000D75BF" w:rsidRDefault="006B2B2C"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00000 </w:t>
            </w:r>
          </w:p>
        </w:tc>
        <w:tc>
          <w:tcPr>
            <w:tcW w:w="2464" w:type="dxa"/>
            <w:vMerge w:val="restart"/>
            <w:tcBorders>
              <w:top w:val="single" w:sz="2" w:space="0" w:color="auto"/>
              <w:left w:val="single" w:sz="2" w:space="0" w:color="auto"/>
              <w:bottom w:val="single" w:sz="2" w:space="0" w:color="auto"/>
              <w:right w:val="single" w:sz="2" w:space="0" w:color="auto"/>
            </w:tcBorders>
          </w:tcPr>
          <w:p w14:paraId="6C616187"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6EE76CB4"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PORCION 1-1 (PORCION DACION) </w:t>
            </w:r>
          </w:p>
        </w:tc>
        <w:tc>
          <w:tcPr>
            <w:tcW w:w="563" w:type="dxa"/>
            <w:vMerge w:val="restart"/>
            <w:tcBorders>
              <w:top w:val="single" w:sz="2" w:space="0" w:color="auto"/>
              <w:left w:val="single" w:sz="2" w:space="0" w:color="auto"/>
              <w:bottom w:val="single" w:sz="2" w:space="0" w:color="auto"/>
              <w:right w:val="single" w:sz="2" w:space="0" w:color="auto"/>
            </w:tcBorders>
          </w:tcPr>
          <w:p w14:paraId="3F422E8D"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6900A61F" w14:textId="77777777" w:rsidR="0093306A" w:rsidRPr="000D75BF" w:rsidRDefault="006B2B2C"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3" w:type="dxa"/>
            <w:vMerge w:val="restart"/>
            <w:tcBorders>
              <w:top w:val="single" w:sz="2" w:space="0" w:color="auto"/>
              <w:left w:val="single" w:sz="2" w:space="0" w:color="auto"/>
              <w:bottom w:val="single" w:sz="2" w:space="0" w:color="auto"/>
              <w:right w:val="single" w:sz="2" w:space="0" w:color="auto"/>
            </w:tcBorders>
          </w:tcPr>
          <w:p w14:paraId="58F1D75D"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50DFFE66" w14:textId="77777777" w:rsidR="0093306A" w:rsidRPr="000D75BF" w:rsidRDefault="006B2B2C"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 </w:t>
            </w:r>
          </w:p>
        </w:tc>
        <w:tc>
          <w:tcPr>
            <w:tcW w:w="602" w:type="dxa"/>
            <w:vMerge w:val="restart"/>
            <w:tcBorders>
              <w:top w:val="single" w:sz="2" w:space="0" w:color="auto"/>
              <w:left w:val="single" w:sz="2" w:space="0" w:color="auto"/>
              <w:bottom w:val="single" w:sz="2" w:space="0" w:color="auto"/>
              <w:right w:val="single" w:sz="2" w:space="0" w:color="auto"/>
            </w:tcBorders>
          </w:tcPr>
          <w:p w14:paraId="3C2F734F"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036778E4"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211.03 </w:t>
            </w:r>
          </w:p>
        </w:tc>
        <w:tc>
          <w:tcPr>
            <w:tcW w:w="644" w:type="dxa"/>
            <w:tcBorders>
              <w:top w:val="single" w:sz="2" w:space="0" w:color="auto"/>
              <w:left w:val="single" w:sz="2" w:space="0" w:color="auto"/>
              <w:bottom w:val="single" w:sz="2" w:space="0" w:color="auto"/>
              <w:right w:val="single" w:sz="2" w:space="0" w:color="auto"/>
            </w:tcBorders>
          </w:tcPr>
          <w:p w14:paraId="3395787A"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083BBC43"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1420.23 </w:t>
            </w:r>
          </w:p>
        </w:tc>
        <w:tc>
          <w:tcPr>
            <w:tcW w:w="662" w:type="dxa"/>
            <w:tcBorders>
              <w:top w:val="single" w:sz="2" w:space="0" w:color="auto"/>
              <w:left w:val="single" w:sz="2" w:space="0" w:color="auto"/>
              <w:bottom w:val="single" w:sz="2" w:space="0" w:color="auto"/>
              <w:right w:val="single" w:sz="2" w:space="0" w:color="auto"/>
            </w:tcBorders>
          </w:tcPr>
          <w:p w14:paraId="76B204F1"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26749101"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12427.01 </w:t>
            </w:r>
          </w:p>
        </w:tc>
      </w:tr>
      <w:tr w:rsidR="0093306A" w:rsidRPr="000D75BF" w14:paraId="663F9869" w14:textId="77777777" w:rsidTr="003F0507">
        <w:trPr>
          <w:trHeight w:val="143"/>
          <w:jc w:val="center"/>
        </w:trPr>
        <w:tc>
          <w:tcPr>
            <w:tcW w:w="2546" w:type="dxa"/>
            <w:vMerge/>
            <w:tcBorders>
              <w:top w:val="single" w:sz="2" w:space="0" w:color="auto"/>
              <w:left w:val="single" w:sz="2" w:space="0" w:color="auto"/>
              <w:bottom w:val="single" w:sz="2" w:space="0" w:color="auto"/>
              <w:right w:val="single" w:sz="2" w:space="0" w:color="auto"/>
            </w:tcBorders>
          </w:tcPr>
          <w:p w14:paraId="4C38375F"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tcPr>
          <w:p w14:paraId="23B1243C"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2464" w:type="dxa"/>
            <w:vMerge/>
            <w:tcBorders>
              <w:top w:val="single" w:sz="2" w:space="0" w:color="auto"/>
              <w:left w:val="single" w:sz="2" w:space="0" w:color="auto"/>
              <w:bottom w:val="single" w:sz="2" w:space="0" w:color="auto"/>
              <w:right w:val="single" w:sz="2" w:space="0" w:color="auto"/>
            </w:tcBorders>
          </w:tcPr>
          <w:p w14:paraId="5DC7DAC7"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14:paraId="5720DAFC"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14:paraId="227DD575"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602" w:type="dxa"/>
            <w:tcBorders>
              <w:top w:val="single" w:sz="2" w:space="0" w:color="auto"/>
              <w:left w:val="single" w:sz="2" w:space="0" w:color="auto"/>
              <w:bottom w:val="single" w:sz="2" w:space="0" w:color="auto"/>
              <w:right w:val="single" w:sz="2" w:space="0" w:color="auto"/>
            </w:tcBorders>
          </w:tcPr>
          <w:p w14:paraId="5072B029"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211.03 </w:t>
            </w:r>
          </w:p>
        </w:tc>
        <w:tc>
          <w:tcPr>
            <w:tcW w:w="644" w:type="dxa"/>
            <w:tcBorders>
              <w:top w:val="single" w:sz="2" w:space="0" w:color="auto"/>
              <w:left w:val="single" w:sz="2" w:space="0" w:color="auto"/>
              <w:bottom w:val="single" w:sz="2" w:space="0" w:color="auto"/>
              <w:right w:val="single" w:sz="2" w:space="0" w:color="auto"/>
            </w:tcBorders>
          </w:tcPr>
          <w:p w14:paraId="5ADCF9BF"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1420.23 </w:t>
            </w:r>
          </w:p>
        </w:tc>
        <w:tc>
          <w:tcPr>
            <w:tcW w:w="662" w:type="dxa"/>
            <w:tcBorders>
              <w:top w:val="single" w:sz="2" w:space="0" w:color="auto"/>
              <w:left w:val="single" w:sz="2" w:space="0" w:color="auto"/>
              <w:bottom w:val="single" w:sz="2" w:space="0" w:color="auto"/>
              <w:right w:val="single" w:sz="2" w:space="0" w:color="auto"/>
            </w:tcBorders>
          </w:tcPr>
          <w:p w14:paraId="6A6600F5"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12427.01 </w:t>
            </w:r>
          </w:p>
        </w:tc>
      </w:tr>
      <w:tr w:rsidR="0093306A" w:rsidRPr="000D75BF" w14:paraId="0FBC1287" w14:textId="77777777" w:rsidTr="003F0507">
        <w:trPr>
          <w:trHeight w:val="423"/>
          <w:jc w:val="center"/>
        </w:trPr>
        <w:tc>
          <w:tcPr>
            <w:tcW w:w="2546" w:type="dxa"/>
            <w:vMerge/>
            <w:tcBorders>
              <w:top w:val="single" w:sz="2" w:space="0" w:color="auto"/>
              <w:left w:val="single" w:sz="2" w:space="0" w:color="auto"/>
              <w:bottom w:val="single" w:sz="2" w:space="0" w:color="auto"/>
              <w:right w:val="single" w:sz="2" w:space="0" w:color="auto"/>
            </w:tcBorders>
          </w:tcPr>
          <w:p w14:paraId="30C6D314"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6470" w:type="dxa"/>
            <w:gridSpan w:val="7"/>
            <w:tcBorders>
              <w:top w:val="single" w:sz="2" w:space="0" w:color="auto"/>
              <w:left w:val="single" w:sz="2" w:space="0" w:color="auto"/>
              <w:bottom w:val="single" w:sz="2" w:space="0" w:color="auto"/>
              <w:right w:val="single" w:sz="2" w:space="0" w:color="auto"/>
            </w:tcBorders>
          </w:tcPr>
          <w:p w14:paraId="569C856C" w14:textId="77777777" w:rsidR="0093306A" w:rsidRPr="000D75BF" w:rsidRDefault="0093306A" w:rsidP="0093306A">
            <w:pPr>
              <w:widowControl w:val="0"/>
              <w:autoSpaceDE w:val="0"/>
              <w:autoSpaceDN w:val="0"/>
              <w:adjustRightInd w:val="0"/>
              <w:jc w:val="center"/>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Area Total: 211.03 </w:t>
            </w:r>
          </w:p>
          <w:p w14:paraId="4DB7744C" w14:textId="77777777" w:rsidR="0093306A" w:rsidRPr="000D75BF" w:rsidRDefault="0093306A" w:rsidP="0093306A">
            <w:pPr>
              <w:widowControl w:val="0"/>
              <w:autoSpaceDE w:val="0"/>
              <w:autoSpaceDN w:val="0"/>
              <w:adjustRightInd w:val="0"/>
              <w:jc w:val="center"/>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 Valor Total ($): 1420.23 </w:t>
            </w:r>
          </w:p>
          <w:p w14:paraId="11F56F50" w14:textId="77777777" w:rsidR="0093306A" w:rsidRPr="000D75BF" w:rsidRDefault="0093306A" w:rsidP="0093306A">
            <w:pPr>
              <w:widowControl w:val="0"/>
              <w:autoSpaceDE w:val="0"/>
              <w:autoSpaceDN w:val="0"/>
              <w:adjustRightInd w:val="0"/>
              <w:jc w:val="center"/>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 Valor Total (¢): 12427.01 </w:t>
            </w:r>
          </w:p>
        </w:tc>
      </w:tr>
    </w:tbl>
    <w:p w14:paraId="3D1F7CF1"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bl>
      <w:tblPr>
        <w:tblW w:w="9027" w:type="dxa"/>
        <w:jc w:val="center"/>
        <w:tblLayout w:type="fixed"/>
        <w:tblCellMar>
          <w:left w:w="25" w:type="dxa"/>
          <w:right w:w="0" w:type="dxa"/>
        </w:tblCellMar>
        <w:tblLook w:val="0000" w:firstRow="0" w:lastRow="0" w:firstColumn="0" w:lastColumn="0" w:noHBand="0" w:noVBand="0"/>
      </w:tblPr>
      <w:tblGrid>
        <w:gridCol w:w="2548"/>
        <w:gridCol w:w="968"/>
        <w:gridCol w:w="2469"/>
        <w:gridCol w:w="561"/>
        <w:gridCol w:w="561"/>
        <w:gridCol w:w="602"/>
        <w:gridCol w:w="644"/>
        <w:gridCol w:w="674"/>
      </w:tblGrid>
      <w:tr w:rsidR="0055582A" w:rsidRPr="000D75BF" w14:paraId="5BF3339F" w14:textId="77777777" w:rsidTr="003F0507">
        <w:trPr>
          <w:trHeight w:val="384"/>
          <w:jc w:val="center"/>
        </w:trPr>
        <w:tc>
          <w:tcPr>
            <w:tcW w:w="2548" w:type="dxa"/>
            <w:vMerge w:val="restart"/>
            <w:tcBorders>
              <w:top w:val="single" w:sz="2" w:space="0" w:color="auto"/>
              <w:left w:val="single" w:sz="2" w:space="0" w:color="auto"/>
              <w:bottom w:val="single" w:sz="2" w:space="0" w:color="auto"/>
              <w:right w:val="single" w:sz="2" w:space="0" w:color="auto"/>
            </w:tcBorders>
          </w:tcPr>
          <w:p w14:paraId="7C08F05B" w14:textId="77777777" w:rsidR="0093306A" w:rsidRPr="000D75BF" w:rsidRDefault="006B2B2C"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tcPr>
          <w:p w14:paraId="7DF9C5D8"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Lotes: </w:t>
            </w:r>
          </w:p>
          <w:p w14:paraId="7227FA29" w14:textId="77777777" w:rsidR="0093306A" w:rsidRPr="000D75BF" w:rsidRDefault="006B2B2C"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00000 </w:t>
            </w:r>
          </w:p>
          <w:p w14:paraId="02B4D921" w14:textId="77777777" w:rsidR="0093306A" w:rsidRPr="000D75BF" w:rsidRDefault="006B2B2C"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00000 </w:t>
            </w:r>
          </w:p>
        </w:tc>
        <w:tc>
          <w:tcPr>
            <w:tcW w:w="2469" w:type="dxa"/>
            <w:vMerge w:val="restart"/>
            <w:tcBorders>
              <w:top w:val="single" w:sz="2" w:space="0" w:color="auto"/>
              <w:left w:val="single" w:sz="2" w:space="0" w:color="auto"/>
              <w:bottom w:val="single" w:sz="2" w:space="0" w:color="auto"/>
              <w:right w:val="single" w:sz="2" w:space="0" w:color="auto"/>
            </w:tcBorders>
          </w:tcPr>
          <w:p w14:paraId="6EFA7F8E"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1AFC701D"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PORCION 1-1 (PORCION DACION) </w:t>
            </w:r>
          </w:p>
          <w:p w14:paraId="6165C6F3"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PORCION 1-1 (PORCION DACION) </w:t>
            </w:r>
          </w:p>
        </w:tc>
        <w:tc>
          <w:tcPr>
            <w:tcW w:w="561" w:type="dxa"/>
            <w:vMerge w:val="restart"/>
            <w:tcBorders>
              <w:top w:val="single" w:sz="2" w:space="0" w:color="auto"/>
              <w:left w:val="single" w:sz="2" w:space="0" w:color="auto"/>
              <w:bottom w:val="single" w:sz="2" w:space="0" w:color="auto"/>
              <w:right w:val="single" w:sz="2" w:space="0" w:color="auto"/>
            </w:tcBorders>
          </w:tcPr>
          <w:p w14:paraId="188E3DE2"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23E8C645" w14:textId="77777777" w:rsidR="0093306A" w:rsidRPr="000D75BF" w:rsidRDefault="006B2B2C"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p w14:paraId="340AFD44" w14:textId="77777777" w:rsidR="0093306A" w:rsidRPr="000D75BF" w:rsidRDefault="006B2B2C"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 </w:t>
            </w:r>
          </w:p>
        </w:tc>
        <w:tc>
          <w:tcPr>
            <w:tcW w:w="561" w:type="dxa"/>
            <w:vMerge w:val="restart"/>
            <w:tcBorders>
              <w:top w:val="single" w:sz="2" w:space="0" w:color="auto"/>
              <w:left w:val="single" w:sz="2" w:space="0" w:color="auto"/>
              <w:bottom w:val="single" w:sz="2" w:space="0" w:color="auto"/>
              <w:right w:val="single" w:sz="2" w:space="0" w:color="auto"/>
            </w:tcBorders>
          </w:tcPr>
          <w:p w14:paraId="24A2D606"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15F96020" w14:textId="77777777" w:rsidR="0093306A" w:rsidRPr="000D75BF" w:rsidRDefault="006B2B2C"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p w14:paraId="1AE96B18" w14:textId="77777777" w:rsidR="0093306A" w:rsidRPr="000D75BF" w:rsidRDefault="006B2B2C"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 </w:t>
            </w:r>
          </w:p>
        </w:tc>
        <w:tc>
          <w:tcPr>
            <w:tcW w:w="602" w:type="dxa"/>
            <w:vMerge w:val="restart"/>
            <w:tcBorders>
              <w:top w:val="single" w:sz="2" w:space="0" w:color="auto"/>
              <w:left w:val="single" w:sz="2" w:space="0" w:color="auto"/>
              <w:bottom w:val="single" w:sz="2" w:space="0" w:color="auto"/>
              <w:right w:val="single" w:sz="2" w:space="0" w:color="auto"/>
            </w:tcBorders>
          </w:tcPr>
          <w:p w14:paraId="07BE256E"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24AE98CC"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1374.11 </w:t>
            </w:r>
          </w:p>
          <w:p w14:paraId="5928878D"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1383.54 </w:t>
            </w:r>
          </w:p>
        </w:tc>
        <w:tc>
          <w:tcPr>
            <w:tcW w:w="644" w:type="dxa"/>
            <w:tcBorders>
              <w:top w:val="single" w:sz="2" w:space="0" w:color="auto"/>
              <w:left w:val="single" w:sz="2" w:space="0" w:color="auto"/>
              <w:bottom w:val="single" w:sz="2" w:space="0" w:color="auto"/>
              <w:right w:val="single" w:sz="2" w:space="0" w:color="auto"/>
            </w:tcBorders>
          </w:tcPr>
          <w:p w14:paraId="02E503F8"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26D5E91B"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272.12 </w:t>
            </w:r>
          </w:p>
          <w:p w14:paraId="775C8A7F"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273.99 </w:t>
            </w:r>
          </w:p>
        </w:tc>
        <w:tc>
          <w:tcPr>
            <w:tcW w:w="671" w:type="dxa"/>
            <w:tcBorders>
              <w:top w:val="single" w:sz="2" w:space="0" w:color="auto"/>
              <w:left w:val="single" w:sz="2" w:space="0" w:color="auto"/>
              <w:bottom w:val="single" w:sz="2" w:space="0" w:color="auto"/>
              <w:right w:val="single" w:sz="2" w:space="0" w:color="auto"/>
            </w:tcBorders>
          </w:tcPr>
          <w:p w14:paraId="343A2B3D"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36999BCD"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2381.05 </w:t>
            </w:r>
          </w:p>
          <w:p w14:paraId="3DFADCBE"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2397.41 </w:t>
            </w:r>
          </w:p>
        </w:tc>
      </w:tr>
      <w:tr w:rsidR="0055582A" w:rsidRPr="000D75BF" w14:paraId="0CB22F05" w14:textId="77777777" w:rsidTr="003F0507">
        <w:trPr>
          <w:trHeight w:val="129"/>
          <w:jc w:val="center"/>
        </w:trPr>
        <w:tc>
          <w:tcPr>
            <w:tcW w:w="2548" w:type="dxa"/>
            <w:vMerge/>
            <w:tcBorders>
              <w:top w:val="single" w:sz="2" w:space="0" w:color="auto"/>
              <w:left w:val="single" w:sz="2" w:space="0" w:color="auto"/>
              <w:bottom w:val="single" w:sz="2" w:space="0" w:color="auto"/>
              <w:right w:val="single" w:sz="2" w:space="0" w:color="auto"/>
            </w:tcBorders>
          </w:tcPr>
          <w:p w14:paraId="1C10495C"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tcPr>
          <w:p w14:paraId="37DB05CB"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tcPr>
          <w:p w14:paraId="687A1F80"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561" w:type="dxa"/>
            <w:vMerge/>
            <w:tcBorders>
              <w:top w:val="single" w:sz="2" w:space="0" w:color="auto"/>
              <w:left w:val="single" w:sz="2" w:space="0" w:color="auto"/>
              <w:bottom w:val="single" w:sz="2" w:space="0" w:color="auto"/>
              <w:right w:val="single" w:sz="2" w:space="0" w:color="auto"/>
            </w:tcBorders>
          </w:tcPr>
          <w:p w14:paraId="30175AC7"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561" w:type="dxa"/>
            <w:vMerge/>
            <w:tcBorders>
              <w:top w:val="single" w:sz="2" w:space="0" w:color="auto"/>
              <w:left w:val="single" w:sz="2" w:space="0" w:color="auto"/>
              <w:bottom w:val="single" w:sz="2" w:space="0" w:color="auto"/>
              <w:right w:val="single" w:sz="2" w:space="0" w:color="auto"/>
            </w:tcBorders>
          </w:tcPr>
          <w:p w14:paraId="0B023FA4"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602" w:type="dxa"/>
            <w:tcBorders>
              <w:top w:val="single" w:sz="2" w:space="0" w:color="auto"/>
              <w:left w:val="single" w:sz="2" w:space="0" w:color="auto"/>
              <w:bottom w:val="single" w:sz="2" w:space="0" w:color="auto"/>
              <w:right w:val="single" w:sz="2" w:space="0" w:color="auto"/>
            </w:tcBorders>
          </w:tcPr>
          <w:p w14:paraId="705024A8"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2757.65 </w:t>
            </w:r>
          </w:p>
        </w:tc>
        <w:tc>
          <w:tcPr>
            <w:tcW w:w="644" w:type="dxa"/>
            <w:tcBorders>
              <w:top w:val="single" w:sz="2" w:space="0" w:color="auto"/>
              <w:left w:val="single" w:sz="2" w:space="0" w:color="auto"/>
              <w:bottom w:val="single" w:sz="2" w:space="0" w:color="auto"/>
              <w:right w:val="single" w:sz="2" w:space="0" w:color="auto"/>
            </w:tcBorders>
          </w:tcPr>
          <w:p w14:paraId="4D9B3612"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546.11 </w:t>
            </w:r>
          </w:p>
        </w:tc>
        <w:tc>
          <w:tcPr>
            <w:tcW w:w="671" w:type="dxa"/>
            <w:tcBorders>
              <w:top w:val="single" w:sz="2" w:space="0" w:color="auto"/>
              <w:left w:val="single" w:sz="2" w:space="0" w:color="auto"/>
              <w:bottom w:val="single" w:sz="2" w:space="0" w:color="auto"/>
              <w:right w:val="single" w:sz="2" w:space="0" w:color="auto"/>
            </w:tcBorders>
          </w:tcPr>
          <w:p w14:paraId="56761FE3"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4778.46 </w:t>
            </w:r>
          </w:p>
        </w:tc>
      </w:tr>
      <w:tr w:rsidR="0093306A" w:rsidRPr="000D75BF" w14:paraId="20D7E619" w14:textId="77777777" w:rsidTr="003F0507">
        <w:trPr>
          <w:trHeight w:val="373"/>
          <w:jc w:val="center"/>
        </w:trPr>
        <w:tc>
          <w:tcPr>
            <w:tcW w:w="2548" w:type="dxa"/>
            <w:vMerge/>
            <w:tcBorders>
              <w:top w:val="single" w:sz="2" w:space="0" w:color="auto"/>
              <w:left w:val="single" w:sz="2" w:space="0" w:color="auto"/>
              <w:bottom w:val="single" w:sz="2" w:space="0" w:color="auto"/>
              <w:right w:val="single" w:sz="2" w:space="0" w:color="auto"/>
            </w:tcBorders>
          </w:tcPr>
          <w:p w14:paraId="2AC28758"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6479" w:type="dxa"/>
            <w:gridSpan w:val="7"/>
            <w:tcBorders>
              <w:top w:val="single" w:sz="2" w:space="0" w:color="auto"/>
              <w:left w:val="single" w:sz="2" w:space="0" w:color="auto"/>
              <w:bottom w:val="single" w:sz="2" w:space="0" w:color="auto"/>
              <w:right w:val="single" w:sz="2" w:space="0" w:color="auto"/>
            </w:tcBorders>
          </w:tcPr>
          <w:p w14:paraId="03CEFB1D" w14:textId="77777777" w:rsidR="0093306A" w:rsidRPr="000D75BF" w:rsidRDefault="0093306A" w:rsidP="0093306A">
            <w:pPr>
              <w:widowControl w:val="0"/>
              <w:autoSpaceDE w:val="0"/>
              <w:autoSpaceDN w:val="0"/>
              <w:adjustRightInd w:val="0"/>
              <w:jc w:val="center"/>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Area Total: 2757.65 </w:t>
            </w:r>
          </w:p>
          <w:p w14:paraId="3684273B" w14:textId="77777777" w:rsidR="0093306A" w:rsidRPr="000D75BF" w:rsidRDefault="0093306A" w:rsidP="0093306A">
            <w:pPr>
              <w:widowControl w:val="0"/>
              <w:autoSpaceDE w:val="0"/>
              <w:autoSpaceDN w:val="0"/>
              <w:adjustRightInd w:val="0"/>
              <w:jc w:val="center"/>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 Valor Total ($): 546.11 </w:t>
            </w:r>
          </w:p>
          <w:p w14:paraId="06E1D5E8" w14:textId="77777777" w:rsidR="0093306A" w:rsidRPr="000D75BF" w:rsidRDefault="0093306A" w:rsidP="0093306A">
            <w:pPr>
              <w:widowControl w:val="0"/>
              <w:autoSpaceDE w:val="0"/>
              <w:autoSpaceDN w:val="0"/>
              <w:adjustRightInd w:val="0"/>
              <w:jc w:val="center"/>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 Valor Total (¢): 4778.46 </w:t>
            </w:r>
          </w:p>
        </w:tc>
      </w:tr>
    </w:tbl>
    <w:p w14:paraId="15A30522"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bl>
      <w:tblPr>
        <w:tblW w:w="9062" w:type="dxa"/>
        <w:jc w:val="center"/>
        <w:tblLayout w:type="fixed"/>
        <w:tblCellMar>
          <w:left w:w="25" w:type="dxa"/>
          <w:right w:w="0" w:type="dxa"/>
        </w:tblCellMar>
        <w:tblLook w:val="0000" w:firstRow="0" w:lastRow="0" w:firstColumn="0" w:lastColumn="0" w:noHBand="0" w:noVBand="0"/>
      </w:tblPr>
      <w:tblGrid>
        <w:gridCol w:w="2559"/>
        <w:gridCol w:w="972"/>
        <w:gridCol w:w="2477"/>
        <w:gridCol w:w="566"/>
        <w:gridCol w:w="566"/>
        <w:gridCol w:w="606"/>
        <w:gridCol w:w="648"/>
        <w:gridCol w:w="668"/>
      </w:tblGrid>
      <w:tr w:rsidR="0093306A" w:rsidRPr="000D75BF" w14:paraId="45B3A0D3" w14:textId="77777777" w:rsidTr="003F0507">
        <w:trPr>
          <w:trHeight w:val="231"/>
          <w:jc w:val="center"/>
        </w:trPr>
        <w:tc>
          <w:tcPr>
            <w:tcW w:w="2559" w:type="dxa"/>
            <w:vMerge w:val="restart"/>
            <w:tcBorders>
              <w:top w:val="single" w:sz="2" w:space="0" w:color="auto"/>
              <w:left w:val="single" w:sz="2" w:space="0" w:color="auto"/>
              <w:bottom w:val="single" w:sz="2" w:space="0" w:color="auto"/>
              <w:right w:val="single" w:sz="2" w:space="0" w:color="auto"/>
            </w:tcBorders>
          </w:tcPr>
          <w:p w14:paraId="2A0897BC" w14:textId="77777777" w:rsidR="0093306A" w:rsidRPr="000D75BF" w:rsidRDefault="006B2B2C"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 </w:t>
            </w:r>
          </w:p>
        </w:tc>
        <w:tc>
          <w:tcPr>
            <w:tcW w:w="972" w:type="dxa"/>
            <w:vMerge w:val="restart"/>
            <w:tcBorders>
              <w:top w:val="single" w:sz="2" w:space="0" w:color="auto"/>
              <w:left w:val="single" w:sz="2" w:space="0" w:color="auto"/>
              <w:bottom w:val="single" w:sz="2" w:space="0" w:color="auto"/>
              <w:right w:val="single" w:sz="2" w:space="0" w:color="auto"/>
            </w:tcBorders>
          </w:tcPr>
          <w:p w14:paraId="26B1CB7C" w14:textId="77777777" w:rsidR="006B2B2C" w:rsidRDefault="0093306A" w:rsidP="006B2B2C">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Lotes: </w:t>
            </w:r>
          </w:p>
          <w:p w14:paraId="0DD812C4" w14:textId="77777777" w:rsidR="0093306A" w:rsidRPr="000D75BF" w:rsidRDefault="006B2B2C" w:rsidP="006B2B2C">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-00000 </w:t>
            </w:r>
          </w:p>
        </w:tc>
        <w:tc>
          <w:tcPr>
            <w:tcW w:w="2477" w:type="dxa"/>
            <w:vMerge w:val="restart"/>
            <w:tcBorders>
              <w:top w:val="single" w:sz="2" w:space="0" w:color="auto"/>
              <w:left w:val="single" w:sz="2" w:space="0" w:color="auto"/>
              <w:bottom w:val="single" w:sz="2" w:space="0" w:color="auto"/>
              <w:right w:val="single" w:sz="2" w:space="0" w:color="auto"/>
            </w:tcBorders>
          </w:tcPr>
          <w:p w14:paraId="35549DF4"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0A3C6EB0"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PORCION 1-1 (PORCION DACION) </w:t>
            </w:r>
          </w:p>
        </w:tc>
        <w:tc>
          <w:tcPr>
            <w:tcW w:w="566" w:type="dxa"/>
            <w:vMerge w:val="restart"/>
            <w:tcBorders>
              <w:top w:val="single" w:sz="2" w:space="0" w:color="auto"/>
              <w:left w:val="single" w:sz="2" w:space="0" w:color="auto"/>
              <w:bottom w:val="single" w:sz="2" w:space="0" w:color="auto"/>
              <w:right w:val="single" w:sz="2" w:space="0" w:color="auto"/>
            </w:tcBorders>
          </w:tcPr>
          <w:p w14:paraId="4B6F0FA2"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7EB78E71" w14:textId="77777777" w:rsidR="0093306A" w:rsidRPr="000D75BF" w:rsidRDefault="006B2B2C"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14:paraId="62E08806"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5ACF3B80" w14:textId="77777777" w:rsidR="0093306A" w:rsidRPr="000D75BF" w:rsidRDefault="006B2B2C"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 </w:t>
            </w:r>
          </w:p>
        </w:tc>
        <w:tc>
          <w:tcPr>
            <w:tcW w:w="606" w:type="dxa"/>
            <w:vMerge w:val="restart"/>
            <w:tcBorders>
              <w:top w:val="single" w:sz="2" w:space="0" w:color="auto"/>
              <w:left w:val="single" w:sz="2" w:space="0" w:color="auto"/>
              <w:bottom w:val="single" w:sz="2" w:space="0" w:color="auto"/>
              <w:right w:val="single" w:sz="2" w:space="0" w:color="auto"/>
            </w:tcBorders>
          </w:tcPr>
          <w:p w14:paraId="5B2A77DD"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07453560"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6067.28 </w:t>
            </w:r>
          </w:p>
        </w:tc>
        <w:tc>
          <w:tcPr>
            <w:tcW w:w="648" w:type="dxa"/>
            <w:tcBorders>
              <w:top w:val="single" w:sz="2" w:space="0" w:color="auto"/>
              <w:left w:val="single" w:sz="2" w:space="0" w:color="auto"/>
              <w:bottom w:val="single" w:sz="2" w:space="0" w:color="auto"/>
              <w:right w:val="single" w:sz="2" w:space="0" w:color="auto"/>
            </w:tcBorders>
          </w:tcPr>
          <w:p w14:paraId="051D606C"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5308B9B8"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1201.53 </w:t>
            </w:r>
          </w:p>
        </w:tc>
        <w:tc>
          <w:tcPr>
            <w:tcW w:w="666" w:type="dxa"/>
            <w:tcBorders>
              <w:top w:val="single" w:sz="2" w:space="0" w:color="auto"/>
              <w:left w:val="single" w:sz="2" w:space="0" w:color="auto"/>
              <w:bottom w:val="single" w:sz="2" w:space="0" w:color="auto"/>
              <w:right w:val="single" w:sz="2" w:space="0" w:color="auto"/>
            </w:tcBorders>
          </w:tcPr>
          <w:p w14:paraId="10C9A150"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223E28E5"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10513.39 </w:t>
            </w:r>
          </w:p>
        </w:tc>
      </w:tr>
      <w:tr w:rsidR="0093306A" w:rsidRPr="000D75BF" w14:paraId="1EDE680F" w14:textId="77777777" w:rsidTr="003F0507">
        <w:trPr>
          <w:trHeight w:val="119"/>
          <w:jc w:val="center"/>
        </w:trPr>
        <w:tc>
          <w:tcPr>
            <w:tcW w:w="2559" w:type="dxa"/>
            <w:vMerge/>
            <w:tcBorders>
              <w:top w:val="single" w:sz="2" w:space="0" w:color="auto"/>
              <w:left w:val="single" w:sz="2" w:space="0" w:color="auto"/>
              <w:bottom w:val="single" w:sz="2" w:space="0" w:color="auto"/>
              <w:right w:val="single" w:sz="2" w:space="0" w:color="auto"/>
            </w:tcBorders>
          </w:tcPr>
          <w:p w14:paraId="172D8B02"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972" w:type="dxa"/>
            <w:vMerge/>
            <w:tcBorders>
              <w:top w:val="single" w:sz="2" w:space="0" w:color="auto"/>
              <w:left w:val="single" w:sz="2" w:space="0" w:color="auto"/>
              <w:bottom w:val="single" w:sz="2" w:space="0" w:color="auto"/>
              <w:right w:val="single" w:sz="2" w:space="0" w:color="auto"/>
            </w:tcBorders>
          </w:tcPr>
          <w:p w14:paraId="493A82B9"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2477" w:type="dxa"/>
            <w:vMerge/>
            <w:tcBorders>
              <w:top w:val="single" w:sz="2" w:space="0" w:color="auto"/>
              <w:left w:val="single" w:sz="2" w:space="0" w:color="auto"/>
              <w:bottom w:val="single" w:sz="2" w:space="0" w:color="auto"/>
              <w:right w:val="single" w:sz="2" w:space="0" w:color="auto"/>
            </w:tcBorders>
          </w:tcPr>
          <w:p w14:paraId="64B5D97B"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2F654191"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5A911125"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14:paraId="0A4B9E7F"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6067.28 </w:t>
            </w:r>
          </w:p>
        </w:tc>
        <w:tc>
          <w:tcPr>
            <w:tcW w:w="648" w:type="dxa"/>
            <w:tcBorders>
              <w:top w:val="single" w:sz="2" w:space="0" w:color="auto"/>
              <w:left w:val="single" w:sz="2" w:space="0" w:color="auto"/>
              <w:bottom w:val="single" w:sz="2" w:space="0" w:color="auto"/>
              <w:right w:val="single" w:sz="2" w:space="0" w:color="auto"/>
            </w:tcBorders>
          </w:tcPr>
          <w:p w14:paraId="120C30C0"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1201.53 </w:t>
            </w:r>
          </w:p>
        </w:tc>
        <w:tc>
          <w:tcPr>
            <w:tcW w:w="666" w:type="dxa"/>
            <w:tcBorders>
              <w:top w:val="single" w:sz="2" w:space="0" w:color="auto"/>
              <w:left w:val="single" w:sz="2" w:space="0" w:color="auto"/>
              <w:bottom w:val="single" w:sz="2" w:space="0" w:color="auto"/>
              <w:right w:val="single" w:sz="2" w:space="0" w:color="auto"/>
            </w:tcBorders>
          </w:tcPr>
          <w:p w14:paraId="78B6FB94"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10513.39 </w:t>
            </w:r>
          </w:p>
        </w:tc>
      </w:tr>
      <w:tr w:rsidR="0093306A" w:rsidRPr="000D75BF" w14:paraId="47CDAC1F" w14:textId="77777777" w:rsidTr="003F0507">
        <w:trPr>
          <w:trHeight w:val="355"/>
          <w:jc w:val="center"/>
        </w:trPr>
        <w:tc>
          <w:tcPr>
            <w:tcW w:w="2559" w:type="dxa"/>
            <w:vMerge/>
            <w:tcBorders>
              <w:top w:val="single" w:sz="2" w:space="0" w:color="auto"/>
              <w:left w:val="single" w:sz="2" w:space="0" w:color="auto"/>
              <w:bottom w:val="single" w:sz="2" w:space="0" w:color="auto"/>
              <w:right w:val="single" w:sz="2" w:space="0" w:color="auto"/>
            </w:tcBorders>
          </w:tcPr>
          <w:p w14:paraId="554AD4B3"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6503" w:type="dxa"/>
            <w:gridSpan w:val="7"/>
            <w:tcBorders>
              <w:top w:val="single" w:sz="2" w:space="0" w:color="auto"/>
              <w:left w:val="single" w:sz="2" w:space="0" w:color="auto"/>
              <w:bottom w:val="single" w:sz="2" w:space="0" w:color="auto"/>
              <w:right w:val="single" w:sz="2" w:space="0" w:color="auto"/>
            </w:tcBorders>
          </w:tcPr>
          <w:p w14:paraId="32CEBB48" w14:textId="77777777" w:rsidR="0093306A" w:rsidRPr="000D75BF" w:rsidRDefault="0093306A" w:rsidP="0093306A">
            <w:pPr>
              <w:widowControl w:val="0"/>
              <w:autoSpaceDE w:val="0"/>
              <w:autoSpaceDN w:val="0"/>
              <w:adjustRightInd w:val="0"/>
              <w:jc w:val="center"/>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Area Total: 6067.28 </w:t>
            </w:r>
          </w:p>
          <w:p w14:paraId="3FF39458" w14:textId="77777777" w:rsidR="0093306A" w:rsidRPr="000D75BF" w:rsidRDefault="0093306A" w:rsidP="0093306A">
            <w:pPr>
              <w:widowControl w:val="0"/>
              <w:autoSpaceDE w:val="0"/>
              <w:autoSpaceDN w:val="0"/>
              <w:adjustRightInd w:val="0"/>
              <w:jc w:val="center"/>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 Valor Total ($): 1201.53 </w:t>
            </w:r>
          </w:p>
          <w:p w14:paraId="7E8ECFFA" w14:textId="77777777" w:rsidR="0093306A" w:rsidRPr="000D75BF" w:rsidRDefault="0093306A" w:rsidP="0093306A">
            <w:pPr>
              <w:widowControl w:val="0"/>
              <w:autoSpaceDE w:val="0"/>
              <w:autoSpaceDN w:val="0"/>
              <w:adjustRightInd w:val="0"/>
              <w:jc w:val="center"/>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 Valor Total (¢): 10513.39 </w:t>
            </w:r>
          </w:p>
        </w:tc>
      </w:tr>
    </w:tbl>
    <w:p w14:paraId="3850F64E"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bl>
      <w:tblPr>
        <w:tblW w:w="9089" w:type="dxa"/>
        <w:jc w:val="center"/>
        <w:tblLayout w:type="fixed"/>
        <w:tblCellMar>
          <w:left w:w="25" w:type="dxa"/>
          <w:right w:w="0" w:type="dxa"/>
        </w:tblCellMar>
        <w:tblLook w:val="0000" w:firstRow="0" w:lastRow="0" w:firstColumn="0" w:lastColumn="0" w:noHBand="0" w:noVBand="0"/>
      </w:tblPr>
      <w:tblGrid>
        <w:gridCol w:w="2566"/>
        <w:gridCol w:w="976"/>
        <w:gridCol w:w="2484"/>
        <w:gridCol w:w="567"/>
        <w:gridCol w:w="567"/>
        <w:gridCol w:w="607"/>
        <w:gridCol w:w="649"/>
        <w:gridCol w:w="673"/>
      </w:tblGrid>
      <w:tr w:rsidR="0093306A" w:rsidRPr="000D75BF" w14:paraId="7EE58B83" w14:textId="77777777" w:rsidTr="003F0507">
        <w:trPr>
          <w:trHeight w:val="225"/>
          <w:jc w:val="center"/>
        </w:trPr>
        <w:tc>
          <w:tcPr>
            <w:tcW w:w="2566" w:type="dxa"/>
            <w:vMerge w:val="restart"/>
            <w:tcBorders>
              <w:top w:val="single" w:sz="2" w:space="0" w:color="auto"/>
              <w:left w:val="single" w:sz="2" w:space="0" w:color="auto"/>
              <w:bottom w:val="single" w:sz="2" w:space="0" w:color="auto"/>
              <w:right w:val="single" w:sz="2" w:space="0" w:color="auto"/>
            </w:tcBorders>
          </w:tcPr>
          <w:p w14:paraId="1505EE66" w14:textId="77777777" w:rsidR="0093306A" w:rsidRPr="000D75BF" w:rsidRDefault="006B2B2C"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 </w:t>
            </w:r>
          </w:p>
        </w:tc>
        <w:tc>
          <w:tcPr>
            <w:tcW w:w="976" w:type="dxa"/>
            <w:vMerge w:val="restart"/>
            <w:tcBorders>
              <w:top w:val="single" w:sz="2" w:space="0" w:color="auto"/>
              <w:left w:val="single" w:sz="2" w:space="0" w:color="auto"/>
              <w:bottom w:val="single" w:sz="2" w:space="0" w:color="auto"/>
              <w:right w:val="single" w:sz="2" w:space="0" w:color="auto"/>
            </w:tcBorders>
          </w:tcPr>
          <w:p w14:paraId="1F976D4A"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Solares: </w:t>
            </w:r>
          </w:p>
          <w:p w14:paraId="0F486622" w14:textId="77777777" w:rsidR="0093306A" w:rsidRPr="000D75BF" w:rsidRDefault="006B2B2C"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00000 </w:t>
            </w:r>
          </w:p>
        </w:tc>
        <w:tc>
          <w:tcPr>
            <w:tcW w:w="2484" w:type="dxa"/>
            <w:vMerge w:val="restart"/>
            <w:tcBorders>
              <w:top w:val="single" w:sz="2" w:space="0" w:color="auto"/>
              <w:left w:val="single" w:sz="2" w:space="0" w:color="auto"/>
              <w:bottom w:val="single" w:sz="2" w:space="0" w:color="auto"/>
              <w:right w:val="single" w:sz="2" w:space="0" w:color="auto"/>
            </w:tcBorders>
          </w:tcPr>
          <w:p w14:paraId="6782ED4E"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24D6CA11"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PORCION 1-1 (PORCION DACION) </w:t>
            </w:r>
          </w:p>
        </w:tc>
        <w:tc>
          <w:tcPr>
            <w:tcW w:w="567" w:type="dxa"/>
            <w:vMerge w:val="restart"/>
            <w:tcBorders>
              <w:top w:val="single" w:sz="2" w:space="0" w:color="auto"/>
              <w:left w:val="single" w:sz="2" w:space="0" w:color="auto"/>
              <w:bottom w:val="single" w:sz="2" w:space="0" w:color="auto"/>
              <w:right w:val="single" w:sz="2" w:space="0" w:color="auto"/>
            </w:tcBorders>
          </w:tcPr>
          <w:p w14:paraId="5F12A3E6"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69269175" w14:textId="77777777" w:rsidR="0093306A" w:rsidRPr="000D75BF" w:rsidRDefault="006B2B2C"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14:paraId="07A72CB8"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336B41F2" w14:textId="77777777" w:rsidR="0093306A" w:rsidRPr="000D75BF" w:rsidRDefault="006B2B2C"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 </w:t>
            </w:r>
          </w:p>
        </w:tc>
        <w:tc>
          <w:tcPr>
            <w:tcW w:w="607" w:type="dxa"/>
            <w:vMerge w:val="restart"/>
            <w:tcBorders>
              <w:top w:val="single" w:sz="2" w:space="0" w:color="auto"/>
              <w:left w:val="single" w:sz="2" w:space="0" w:color="auto"/>
              <w:bottom w:val="single" w:sz="2" w:space="0" w:color="auto"/>
              <w:right w:val="single" w:sz="2" w:space="0" w:color="auto"/>
            </w:tcBorders>
          </w:tcPr>
          <w:p w14:paraId="34CDB61C"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52D017CD"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209.98 </w:t>
            </w:r>
          </w:p>
        </w:tc>
        <w:tc>
          <w:tcPr>
            <w:tcW w:w="649" w:type="dxa"/>
            <w:tcBorders>
              <w:top w:val="single" w:sz="2" w:space="0" w:color="auto"/>
              <w:left w:val="single" w:sz="2" w:space="0" w:color="auto"/>
              <w:bottom w:val="single" w:sz="2" w:space="0" w:color="auto"/>
              <w:right w:val="single" w:sz="2" w:space="0" w:color="auto"/>
            </w:tcBorders>
          </w:tcPr>
          <w:p w14:paraId="142E0631"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44B03CCC"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1413.17 </w:t>
            </w:r>
          </w:p>
        </w:tc>
        <w:tc>
          <w:tcPr>
            <w:tcW w:w="669" w:type="dxa"/>
            <w:tcBorders>
              <w:top w:val="single" w:sz="2" w:space="0" w:color="auto"/>
              <w:left w:val="single" w:sz="2" w:space="0" w:color="auto"/>
              <w:bottom w:val="single" w:sz="2" w:space="0" w:color="auto"/>
              <w:right w:val="single" w:sz="2" w:space="0" w:color="auto"/>
            </w:tcBorders>
          </w:tcPr>
          <w:p w14:paraId="38194463"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3C61617B"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12365.24 </w:t>
            </w:r>
          </w:p>
        </w:tc>
      </w:tr>
      <w:tr w:rsidR="0093306A" w:rsidRPr="000D75BF" w14:paraId="742A2E5A" w14:textId="77777777" w:rsidTr="003F0507">
        <w:trPr>
          <w:trHeight w:val="117"/>
          <w:jc w:val="center"/>
        </w:trPr>
        <w:tc>
          <w:tcPr>
            <w:tcW w:w="2566" w:type="dxa"/>
            <w:vMerge/>
            <w:tcBorders>
              <w:top w:val="single" w:sz="2" w:space="0" w:color="auto"/>
              <w:left w:val="single" w:sz="2" w:space="0" w:color="auto"/>
              <w:bottom w:val="single" w:sz="2" w:space="0" w:color="auto"/>
              <w:right w:val="single" w:sz="2" w:space="0" w:color="auto"/>
            </w:tcBorders>
          </w:tcPr>
          <w:p w14:paraId="47262D01"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976" w:type="dxa"/>
            <w:vMerge/>
            <w:tcBorders>
              <w:top w:val="single" w:sz="2" w:space="0" w:color="auto"/>
              <w:left w:val="single" w:sz="2" w:space="0" w:color="auto"/>
              <w:bottom w:val="single" w:sz="2" w:space="0" w:color="auto"/>
              <w:right w:val="single" w:sz="2" w:space="0" w:color="auto"/>
            </w:tcBorders>
          </w:tcPr>
          <w:p w14:paraId="1E99687D"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2484" w:type="dxa"/>
            <w:vMerge/>
            <w:tcBorders>
              <w:top w:val="single" w:sz="2" w:space="0" w:color="auto"/>
              <w:left w:val="single" w:sz="2" w:space="0" w:color="auto"/>
              <w:bottom w:val="single" w:sz="2" w:space="0" w:color="auto"/>
              <w:right w:val="single" w:sz="2" w:space="0" w:color="auto"/>
            </w:tcBorders>
          </w:tcPr>
          <w:p w14:paraId="7E4A572D"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04FF5C67"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5388830E"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14:paraId="37188D4C"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209.98 </w:t>
            </w:r>
          </w:p>
        </w:tc>
        <w:tc>
          <w:tcPr>
            <w:tcW w:w="649" w:type="dxa"/>
            <w:tcBorders>
              <w:top w:val="single" w:sz="2" w:space="0" w:color="auto"/>
              <w:left w:val="single" w:sz="2" w:space="0" w:color="auto"/>
              <w:bottom w:val="single" w:sz="2" w:space="0" w:color="auto"/>
              <w:right w:val="single" w:sz="2" w:space="0" w:color="auto"/>
            </w:tcBorders>
          </w:tcPr>
          <w:p w14:paraId="43F174F3"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1413.17 </w:t>
            </w:r>
          </w:p>
        </w:tc>
        <w:tc>
          <w:tcPr>
            <w:tcW w:w="669" w:type="dxa"/>
            <w:tcBorders>
              <w:top w:val="single" w:sz="2" w:space="0" w:color="auto"/>
              <w:left w:val="single" w:sz="2" w:space="0" w:color="auto"/>
              <w:bottom w:val="single" w:sz="2" w:space="0" w:color="auto"/>
              <w:right w:val="single" w:sz="2" w:space="0" w:color="auto"/>
            </w:tcBorders>
          </w:tcPr>
          <w:p w14:paraId="21206E0A"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12365.24 </w:t>
            </w:r>
          </w:p>
        </w:tc>
      </w:tr>
      <w:tr w:rsidR="0093306A" w:rsidRPr="000D75BF" w14:paraId="6CC90CFF" w14:textId="77777777" w:rsidTr="003F0507">
        <w:trPr>
          <w:trHeight w:val="345"/>
          <w:jc w:val="center"/>
        </w:trPr>
        <w:tc>
          <w:tcPr>
            <w:tcW w:w="2566" w:type="dxa"/>
            <w:vMerge/>
            <w:tcBorders>
              <w:top w:val="single" w:sz="2" w:space="0" w:color="auto"/>
              <w:left w:val="single" w:sz="2" w:space="0" w:color="auto"/>
              <w:bottom w:val="single" w:sz="2" w:space="0" w:color="auto"/>
              <w:right w:val="single" w:sz="2" w:space="0" w:color="auto"/>
            </w:tcBorders>
          </w:tcPr>
          <w:p w14:paraId="11411FCB"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976" w:type="dxa"/>
            <w:vMerge w:val="restart"/>
            <w:tcBorders>
              <w:top w:val="single" w:sz="2" w:space="0" w:color="auto"/>
              <w:left w:val="single" w:sz="2" w:space="0" w:color="auto"/>
              <w:bottom w:val="single" w:sz="2" w:space="0" w:color="auto"/>
              <w:right w:val="single" w:sz="2" w:space="0" w:color="auto"/>
            </w:tcBorders>
          </w:tcPr>
          <w:p w14:paraId="0A6D7435"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Lotes: </w:t>
            </w:r>
          </w:p>
          <w:p w14:paraId="240FD758" w14:textId="77777777" w:rsidR="0093306A" w:rsidRPr="000D75BF" w:rsidRDefault="006B2B2C"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00000 </w:t>
            </w:r>
          </w:p>
          <w:p w14:paraId="0EC50664"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 </w:t>
            </w:r>
          </w:p>
        </w:tc>
        <w:tc>
          <w:tcPr>
            <w:tcW w:w="2484" w:type="dxa"/>
            <w:vMerge w:val="restart"/>
            <w:tcBorders>
              <w:top w:val="single" w:sz="2" w:space="0" w:color="auto"/>
              <w:left w:val="single" w:sz="2" w:space="0" w:color="auto"/>
              <w:bottom w:val="single" w:sz="2" w:space="0" w:color="auto"/>
              <w:right w:val="single" w:sz="2" w:space="0" w:color="auto"/>
            </w:tcBorders>
          </w:tcPr>
          <w:p w14:paraId="3792DF61"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189056CB"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PORCION 1-1 (PORCION DACION) </w:t>
            </w:r>
          </w:p>
          <w:p w14:paraId="745E7951"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14:paraId="676114E1"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126AF0B4" w14:textId="77777777" w:rsidR="0093306A" w:rsidRPr="000D75BF" w:rsidRDefault="006B2B2C"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 </w:t>
            </w:r>
          </w:p>
          <w:p w14:paraId="2BA0F1A0"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14:paraId="58623E7F"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4C0470E4" w14:textId="77777777" w:rsidR="0093306A" w:rsidRPr="000D75BF" w:rsidRDefault="006B2B2C"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 </w:t>
            </w:r>
          </w:p>
        </w:tc>
        <w:tc>
          <w:tcPr>
            <w:tcW w:w="607" w:type="dxa"/>
            <w:vMerge w:val="restart"/>
            <w:tcBorders>
              <w:top w:val="single" w:sz="2" w:space="0" w:color="auto"/>
              <w:left w:val="single" w:sz="2" w:space="0" w:color="auto"/>
              <w:bottom w:val="single" w:sz="2" w:space="0" w:color="auto"/>
              <w:right w:val="single" w:sz="2" w:space="0" w:color="auto"/>
            </w:tcBorders>
          </w:tcPr>
          <w:p w14:paraId="616BC41A"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7E4EFB26"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3495.18 </w:t>
            </w:r>
          </w:p>
          <w:p w14:paraId="3705DB9D"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 </w:t>
            </w:r>
          </w:p>
        </w:tc>
        <w:tc>
          <w:tcPr>
            <w:tcW w:w="649" w:type="dxa"/>
            <w:tcBorders>
              <w:top w:val="single" w:sz="2" w:space="0" w:color="auto"/>
              <w:left w:val="single" w:sz="2" w:space="0" w:color="auto"/>
              <w:bottom w:val="single" w:sz="2" w:space="0" w:color="auto"/>
              <w:right w:val="single" w:sz="2" w:space="0" w:color="auto"/>
            </w:tcBorders>
          </w:tcPr>
          <w:p w14:paraId="76C6E4C8"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4743C930"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907.08 </w:t>
            </w:r>
          </w:p>
          <w:p w14:paraId="0E8A0C15"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 </w:t>
            </w:r>
          </w:p>
        </w:tc>
        <w:tc>
          <w:tcPr>
            <w:tcW w:w="669" w:type="dxa"/>
            <w:tcBorders>
              <w:top w:val="single" w:sz="2" w:space="0" w:color="auto"/>
              <w:left w:val="single" w:sz="2" w:space="0" w:color="auto"/>
              <w:bottom w:val="single" w:sz="2" w:space="0" w:color="auto"/>
              <w:right w:val="single" w:sz="2" w:space="0" w:color="auto"/>
            </w:tcBorders>
          </w:tcPr>
          <w:p w14:paraId="60FE4CB5"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16D195BF"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7936.95 </w:t>
            </w:r>
          </w:p>
          <w:p w14:paraId="016A79A3"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 </w:t>
            </w:r>
          </w:p>
        </w:tc>
      </w:tr>
      <w:tr w:rsidR="0093306A" w:rsidRPr="000D75BF" w14:paraId="30742345" w14:textId="77777777" w:rsidTr="003F0507">
        <w:trPr>
          <w:trHeight w:val="117"/>
          <w:jc w:val="center"/>
        </w:trPr>
        <w:tc>
          <w:tcPr>
            <w:tcW w:w="2566" w:type="dxa"/>
            <w:vMerge/>
            <w:tcBorders>
              <w:top w:val="single" w:sz="2" w:space="0" w:color="auto"/>
              <w:left w:val="single" w:sz="2" w:space="0" w:color="auto"/>
              <w:bottom w:val="single" w:sz="2" w:space="0" w:color="auto"/>
              <w:right w:val="single" w:sz="2" w:space="0" w:color="auto"/>
            </w:tcBorders>
          </w:tcPr>
          <w:p w14:paraId="780487F9"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976" w:type="dxa"/>
            <w:vMerge/>
            <w:tcBorders>
              <w:top w:val="single" w:sz="2" w:space="0" w:color="auto"/>
              <w:left w:val="single" w:sz="2" w:space="0" w:color="auto"/>
              <w:bottom w:val="single" w:sz="2" w:space="0" w:color="auto"/>
              <w:right w:val="single" w:sz="2" w:space="0" w:color="auto"/>
            </w:tcBorders>
          </w:tcPr>
          <w:p w14:paraId="60E15211"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2484" w:type="dxa"/>
            <w:vMerge/>
            <w:tcBorders>
              <w:top w:val="single" w:sz="2" w:space="0" w:color="auto"/>
              <w:left w:val="single" w:sz="2" w:space="0" w:color="auto"/>
              <w:bottom w:val="single" w:sz="2" w:space="0" w:color="auto"/>
              <w:right w:val="single" w:sz="2" w:space="0" w:color="auto"/>
            </w:tcBorders>
          </w:tcPr>
          <w:p w14:paraId="3F1644B2"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5456376E"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0A995DD7"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14:paraId="38B1C3A4"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3495.18 </w:t>
            </w:r>
          </w:p>
        </w:tc>
        <w:tc>
          <w:tcPr>
            <w:tcW w:w="649" w:type="dxa"/>
            <w:tcBorders>
              <w:top w:val="single" w:sz="2" w:space="0" w:color="auto"/>
              <w:left w:val="single" w:sz="2" w:space="0" w:color="auto"/>
              <w:bottom w:val="single" w:sz="2" w:space="0" w:color="auto"/>
              <w:right w:val="single" w:sz="2" w:space="0" w:color="auto"/>
            </w:tcBorders>
          </w:tcPr>
          <w:p w14:paraId="16AB4FCF"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907.08 </w:t>
            </w:r>
          </w:p>
        </w:tc>
        <w:tc>
          <w:tcPr>
            <w:tcW w:w="669" w:type="dxa"/>
            <w:tcBorders>
              <w:top w:val="single" w:sz="2" w:space="0" w:color="auto"/>
              <w:left w:val="single" w:sz="2" w:space="0" w:color="auto"/>
              <w:bottom w:val="single" w:sz="2" w:space="0" w:color="auto"/>
              <w:right w:val="single" w:sz="2" w:space="0" w:color="auto"/>
            </w:tcBorders>
          </w:tcPr>
          <w:p w14:paraId="45217AE3"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7936.95 </w:t>
            </w:r>
          </w:p>
        </w:tc>
      </w:tr>
      <w:tr w:rsidR="0093306A" w:rsidRPr="000D75BF" w14:paraId="682EE562" w14:textId="77777777" w:rsidTr="003F0507">
        <w:trPr>
          <w:trHeight w:val="345"/>
          <w:jc w:val="center"/>
        </w:trPr>
        <w:tc>
          <w:tcPr>
            <w:tcW w:w="2566" w:type="dxa"/>
            <w:vMerge/>
            <w:tcBorders>
              <w:top w:val="single" w:sz="2" w:space="0" w:color="auto"/>
              <w:left w:val="single" w:sz="2" w:space="0" w:color="auto"/>
              <w:bottom w:val="single" w:sz="2" w:space="0" w:color="auto"/>
              <w:right w:val="single" w:sz="2" w:space="0" w:color="auto"/>
            </w:tcBorders>
          </w:tcPr>
          <w:p w14:paraId="7279C882"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6523" w:type="dxa"/>
            <w:gridSpan w:val="7"/>
            <w:tcBorders>
              <w:top w:val="single" w:sz="2" w:space="0" w:color="auto"/>
              <w:left w:val="single" w:sz="2" w:space="0" w:color="auto"/>
              <w:bottom w:val="single" w:sz="2" w:space="0" w:color="auto"/>
              <w:right w:val="single" w:sz="2" w:space="0" w:color="auto"/>
            </w:tcBorders>
          </w:tcPr>
          <w:p w14:paraId="450E1724" w14:textId="77777777" w:rsidR="0093306A" w:rsidRPr="000D75BF" w:rsidRDefault="0093306A" w:rsidP="0093306A">
            <w:pPr>
              <w:widowControl w:val="0"/>
              <w:autoSpaceDE w:val="0"/>
              <w:autoSpaceDN w:val="0"/>
              <w:adjustRightInd w:val="0"/>
              <w:jc w:val="center"/>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Area Total: 3705.16 </w:t>
            </w:r>
          </w:p>
          <w:p w14:paraId="489A99EB" w14:textId="77777777" w:rsidR="0093306A" w:rsidRPr="000D75BF" w:rsidRDefault="0093306A" w:rsidP="0093306A">
            <w:pPr>
              <w:widowControl w:val="0"/>
              <w:autoSpaceDE w:val="0"/>
              <w:autoSpaceDN w:val="0"/>
              <w:adjustRightInd w:val="0"/>
              <w:jc w:val="center"/>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 Valor Total ($): 2320.25 </w:t>
            </w:r>
          </w:p>
          <w:p w14:paraId="6E0F9E0A" w14:textId="77777777" w:rsidR="0093306A" w:rsidRPr="000D75BF" w:rsidRDefault="0093306A" w:rsidP="0093306A">
            <w:pPr>
              <w:widowControl w:val="0"/>
              <w:autoSpaceDE w:val="0"/>
              <w:autoSpaceDN w:val="0"/>
              <w:adjustRightInd w:val="0"/>
              <w:jc w:val="center"/>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 Valor Total (¢): 20302.19 </w:t>
            </w:r>
          </w:p>
        </w:tc>
      </w:tr>
    </w:tbl>
    <w:p w14:paraId="6A22D543"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bl>
      <w:tblPr>
        <w:tblW w:w="9088" w:type="dxa"/>
        <w:jc w:val="center"/>
        <w:tblLayout w:type="fixed"/>
        <w:tblCellMar>
          <w:left w:w="25" w:type="dxa"/>
          <w:right w:w="0" w:type="dxa"/>
        </w:tblCellMar>
        <w:tblLook w:val="0000" w:firstRow="0" w:lastRow="0" w:firstColumn="0" w:lastColumn="0" w:noHBand="0" w:noVBand="0"/>
      </w:tblPr>
      <w:tblGrid>
        <w:gridCol w:w="2565"/>
        <w:gridCol w:w="975"/>
        <w:gridCol w:w="2484"/>
        <w:gridCol w:w="567"/>
        <w:gridCol w:w="567"/>
        <w:gridCol w:w="607"/>
        <w:gridCol w:w="649"/>
        <w:gridCol w:w="674"/>
      </w:tblGrid>
      <w:tr w:rsidR="0093306A" w:rsidRPr="000D75BF" w14:paraId="75415C96" w14:textId="77777777" w:rsidTr="003F0507">
        <w:trPr>
          <w:trHeight w:val="280"/>
          <w:jc w:val="center"/>
        </w:trPr>
        <w:tc>
          <w:tcPr>
            <w:tcW w:w="2565" w:type="dxa"/>
            <w:vMerge w:val="restart"/>
            <w:tcBorders>
              <w:top w:val="single" w:sz="2" w:space="0" w:color="auto"/>
              <w:left w:val="single" w:sz="2" w:space="0" w:color="auto"/>
              <w:bottom w:val="single" w:sz="2" w:space="0" w:color="auto"/>
              <w:right w:val="single" w:sz="2" w:space="0" w:color="auto"/>
            </w:tcBorders>
          </w:tcPr>
          <w:p w14:paraId="555C646C" w14:textId="77777777" w:rsidR="0093306A" w:rsidRPr="000D75BF" w:rsidRDefault="006B2B2C"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 </w:t>
            </w:r>
          </w:p>
        </w:tc>
        <w:tc>
          <w:tcPr>
            <w:tcW w:w="975" w:type="dxa"/>
            <w:vMerge w:val="restart"/>
            <w:tcBorders>
              <w:top w:val="single" w:sz="2" w:space="0" w:color="auto"/>
              <w:left w:val="single" w:sz="2" w:space="0" w:color="auto"/>
              <w:bottom w:val="single" w:sz="2" w:space="0" w:color="auto"/>
              <w:right w:val="single" w:sz="2" w:space="0" w:color="auto"/>
            </w:tcBorders>
          </w:tcPr>
          <w:p w14:paraId="54857174"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Solares: </w:t>
            </w:r>
          </w:p>
          <w:p w14:paraId="1E5E5066" w14:textId="77777777" w:rsidR="0093306A" w:rsidRPr="000D75BF" w:rsidRDefault="006B2B2C"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00000 </w:t>
            </w:r>
          </w:p>
        </w:tc>
        <w:tc>
          <w:tcPr>
            <w:tcW w:w="2484" w:type="dxa"/>
            <w:vMerge w:val="restart"/>
            <w:tcBorders>
              <w:top w:val="single" w:sz="2" w:space="0" w:color="auto"/>
              <w:left w:val="single" w:sz="2" w:space="0" w:color="auto"/>
              <w:bottom w:val="single" w:sz="2" w:space="0" w:color="auto"/>
              <w:right w:val="single" w:sz="2" w:space="0" w:color="auto"/>
            </w:tcBorders>
          </w:tcPr>
          <w:p w14:paraId="233F2A0E"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493D1C20"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PORCION 1-1 (PORCION DACION) </w:t>
            </w:r>
          </w:p>
        </w:tc>
        <w:tc>
          <w:tcPr>
            <w:tcW w:w="567" w:type="dxa"/>
            <w:vMerge w:val="restart"/>
            <w:tcBorders>
              <w:top w:val="single" w:sz="2" w:space="0" w:color="auto"/>
              <w:left w:val="single" w:sz="2" w:space="0" w:color="auto"/>
              <w:bottom w:val="single" w:sz="2" w:space="0" w:color="auto"/>
              <w:right w:val="single" w:sz="2" w:space="0" w:color="auto"/>
            </w:tcBorders>
          </w:tcPr>
          <w:p w14:paraId="486CC493"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0FBE2A26" w14:textId="77777777" w:rsidR="0093306A" w:rsidRPr="000D75BF" w:rsidRDefault="006B2B2C"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14:paraId="0D63B91E"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45C1680C" w14:textId="77777777" w:rsidR="0093306A" w:rsidRPr="000D75BF" w:rsidRDefault="006B2B2C"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 </w:t>
            </w:r>
          </w:p>
        </w:tc>
        <w:tc>
          <w:tcPr>
            <w:tcW w:w="607" w:type="dxa"/>
            <w:vMerge w:val="restart"/>
            <w:tcBorders>
              <w:top w:val="single" w:sz="2" w:space="0" w:color="auto"/>
              <w:left w:val="single" w:sz="2" w:space="0" w:color="auto"/>
              <w:bottom w:val="single" w:sz="2" w:space="0" w:color="auto"/>
              <w:right w:val="single" w:sz="2" w:space="0" w:color="auto"/>
            </w:tcBorders>
          </w:tcPr>
          <w:p w14:paraId="27C17E62"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451A5044"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211.50 </w:t>
            </w:r>
          </w:p>
        </w:tc>
        <w:tc>
          <w:tcPr>
            <w:tcW w:w="649" w:type="dxa"/>
            <w:tcBorders>
              <w:top w:val="single" w:sz="2" w:space="0" w:color="auto"/>
              <w:left w:val="single" w:sz="2" w:space="0" w:color="auto"/>
              <w:bottom w:val="single" w:sz="2" w:space="0" w:color="auto"/>
              <w:right w:val="single" w:sz="2" w:space="0" w:color="auto"/>
            </w:tcBorders>
          </w:tcPr>
          <w:p w14:paraId="1D86124D"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3B78E665"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1423.40 </w:t>
            </w:r>
          </w:p>
        </w:tc>
        <w:tc>
          <w:tcPr>
            <w:tcW w:w="670" w:type="dxa"/>
            <w:tcBorders>
              <w:top w:val="single" w:sz="2" w:space="0" w:color="auto"/>
              <w:left w:val="single" w:sz="2" w:space="0" w:color="auto"/>
              <w:bottom w:val="single" w:sz="2" w:space="0" w:color="auto"/>
              <w:right w:val="single" w:sz="2" w:space="0" w:color="auto"/>
            </w:tcBorders>
          </w:tcPr>
          <w:p w14:paraId="282B830A"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284EE203"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12454.75 </w:t>
            </w:r>
          </w:p>
        </w:tc>
      </w:tr>
      <w:tr w:rsidR="0093306A" w:rsidRPr="000D75BF" w14:paraId="130984A7" w14:textId="77777777" w:rsidTr="003F0507">
        <w:trPr>
          <w:trHeight w:val="145"/>
          <w:jc w:val="center"/>
        </w:trPr>
        <w:tc>
          <w:tcPr>
            <w:tcW w:w="2565" w:type="dxa"/>
            <w:vMerge/>
            <w:tcBorders>
              <w:top w:val="single" w:sz="2" w:space="0" w:color="auto"/>
              <w:left w:val="single" w:sz="2" w:space="0" w:color="auto"/>
              <w:bottom w:val="single" w:sz="2" w:space="0" w:color="auto"/>
              <w:right w:val="single" w:sz="2" w:space="0" w:color="auto"/>
            </w:tcBorders>
          </w:tcPr>
          <w:p w14:paraId="6789DBFA"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975" w:type="dxa"/>
            <w:vMerge/>
            <w:tcBorders>
              <w:top w:val="single" w:sz="2" w:space="0" w:color="auto"/>
              <w:left w:val="single" w:sz="2" w:space="0" w:color="auto"/>
              <w:bottom w:val="single" w:sz="2" w:space="0" w:color="auto"/>
              <w:right w:val="single" w:sz="2" w:space="0" w:color="auto"/>
            </w:tcBorders>
          </w:tcPr>
          <w:p w14:paraId="2EC8FED5"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2484" w:type="dxa"/>
            <w:vMerge/>
            <w:tcBorders>
              <w:top w:val="single" w:sz="2" w:space="0" w:color="auto"/>
              <w:left w:val="single" w:sz="2" w:space="0" w:color="auto"/>
              <w:bottom w:val="single" w:sz="2" w:space="0" w:color="auto"/>
              <w:right w:val="single" w:sz="2" w:space="0" w:color="auto"/>
            </w:tcBorders>
          </w:tcPr>
          <w:p w14:paraId="6FE4F244"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3D2F0015"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4F22F653"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14:paraId="0B50C00C"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211.50 </w:t>
            </w:r>
          </w:p>
        </w:tc>
        <w:tc>
          <w:tcPr>
            <w:tcW w:w="649" w:type="dxa"/>
            <w:tcBorders>
              <w:top w:val="single" w:sz="2" w:space="0" w:color="auto"/>
              <w:left w:val="single" w:sz="2" w:space="0" w:color="auto"/>
              <w:bottom w:val="single" w:sz="2" w:space="0" w:color="auto"/>
              <w:right w:val="single" w:sz="2" w:space="0" w:color="auto"/>
            </w:tcBorders>
          </w:tcPr>
          <w:p w14:paraId="33E4436F"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1423.40 </w:t>
            </w:r>
          </w:p>
        </w:tc>
        <w:tc>
          <w:tcPr>
            <w:tcW w:w="670" w:type="dxa"/>
            <w:tcBorders>
              <w:top w:val="single" w:sz="2" w:space="0" w:color="auto"/>
              <w:left w:val="single" w:sz="2" w:space="0" w:color="auto"/>
              <w:bottom w:val="single" w:sz="2" w:space="0" w:color="auto"/>
              <w:right w:val="single" w:sz="2" w:space="0" w:color="auto"/>
            </w:tcBorders>
          </w:tcPr>
          <w:p w14:paraId="56FBC035"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12454.75 </w:t>
            </w:r>
          </w:p>
        </w:tc>
      </w:tr>
      <w:tr w:rsidR="0093306A" w:rsidRPr="000D75BF" w14:paraId="34D867A6" w14:textId="77777777" w:rsidTr="003F0507">
        <w:trPr>
          <w:trHeight w:val="427"/>
          <w:jc w:val="center"/>
        </w:trPr>
        <w:tc>
          <w:tcPr>
            <w:tcW w:w="2565" w:type="dxa"/>
            <w:vMerge/>
            <w:tcBorders>
              <w:top w:val="single" w:sz="2" w:space="0" w:color="auto"/>
              <w:left w:val="single" w:sz="2" w:space="0" w:color="auto"/>
              <w:bottom w:val="single" w:sz="2" w:space="0" w:color="auto"/>
              <w:right w:val="single" w:sz="2" w:space="0" w:color="auto"/>
            </w:tcBorders>
          </w:tcPr>
          <w:p w14:paraId="6F32B483"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975" w:type="dxa"/>
            <w:vMerge w:val="restart"/>
            <w:tcBorders>
              <w:top w:val="single" w:sz="2" w:space="0" w:color="auto"/>
              <w:left w:val="single" w:sz="2" w:space="0" w:color="auto"/>
              <w:bottom w:val="single" w:sz="2" w:space="0" w:color="auto"/>
              <w:right w:val="single" w:sz="2" w:space="0" w:color="auto"/>
            </w:tcBorders>
          </w:tcPr>
          <w:p w14:paraId="0743E820"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Lotes: </w:t>
            </w:r>
          </w:p>
          <w:p w14:paraId="532CC1B4" w14:textId="77777777" w:rsidR="0093306A" w:rsidRPr="000D75BF" w:rsidRDefault="006B2B2C"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00000 </w:t>
            </w:r>
          </w:p>
          <w:p w14:paraId="77100B6D"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 </w:t>
            </w:r>
          </w:p>
        </w:tc>
        <w:tc>
          <w:tcPr>
            <w:tcW w:w="2484" w:type="dxa"/>
            <w:vMerge w:val="restart"/>
            <w:tcBorders>
              <w:top w:val="single" w:sz="2" w:space="0" w:color="auto"/>
              <w:left w:val="single" w:sz="2" w:space="0" w:color="auto"/>
              <w:bottom w:val="single" w:sz="2" w:space="0" w:color="auto"/>
              <w:right w:val="single" w:sz="2" w:space="0" w:color="auto"/>
            </w:tcBorders>
          </w:tcPr>
          <w:p w14:paraId="3D934A29"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5690E095"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PORCION 1-1 (PORCION DACION) </w:t>
            </w:r>
          </w:p>
          <w:p w14:paraId="0F049E3B"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14:paraId="3F36F8B4"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3AEFDEDE" w14:textId="77777777" w:rsidR="0093306A" w:rsidRPr="000D75BF" w:rsidRDefault="006B2B2C"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 </w:t>
            </w:r>
          </w:p>
          <w:p w14:paraId="1F45BD72"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14:paraId="51818D3D"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72143A4B" w14:textId="77777777" w:rsidR="0093306A" w:rsidRPr="000D75BF" w:rsidRDefault="006B2B2C"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 </w:t>
            </w:r>
          </w:p>
          <w:p w14:paraId="0D0D46FC"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 </w:t>
            </w:r>
          </w:p>
        </w:tc>
        <w:tc>
          <w:tcPr>
            <w:tcW w:w="607" w:type="dxa"/>
            <w:vMerge w:val="restart"/>
            <w:tcBorders>
              <w:top w:val="single" w:sz="2" w:space="0" w:color="auto"/>
              <w:left w:val="single" w:sz="2" w:space="0" w:color="auto"/>
              <w:bottom w:val="single" w:sz="2" w:space="0" w:color="auto"/>
              <w:right w:val="single" w:sz="2" w:space="0" w:color="auto"/>
            </w:tcBorders>
          </w:tcPr>
          <w:p w14:paraId="5168EF36"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41ADD743"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3455.59 </w:t>
            </w:r>
          </w:p>
          <w:p w14:paraId="45280DB7"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 </w:t>
            </w:r>
          </w:p>
        </w:tc>
        <w:tc>
          <w:tcPr>
            <w:tcW w:w="649" w:type="dxa"/>
            <w:tcBorders>
              <w:top w:val="single" w:sz="2" w:space="0" w:color="auto"/>
              <w:left w:val="single" w:sz="2" w:space="0" w:color="auto"/>
              <w:bottom w:val="single" w:sz="2" w:space="0" w:color="auto"/>
              <w:right w:val="single" w:sz="2" w:space="0" w:color="auto"/>
            </w:tcBorders>
          </w:tcPr>
          <w:p w14:paraId="2CA3004C"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044F1CC9"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896.81 </w:t>
            </w:r>
          </w:p>
          <w:p w14:paraId="6A0FEED5"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 </w:t>
            </w:r>
          </w:p>
        </w:tc>
        <w:tc>
          <w:tcPr>
            <w:tcW w:w="670" w:type="dxa"/>
            <w:tcBorders>
              <w:top w:val="single" w:sz="2" w:space="0" w:color="auto"/>
              <w:left w:val="single" w:sz="2" w:space="0" w:color="auto"/>
              <w:bottom w:val="single" w:sz="2" w:space="0" w:color="auto"/>
              <w:right w:val="single" w:sz="2" w:space="0" w:color="auto"/>
            </w:tcBorders>
          </w:tcPr>
          <w:p w14:paraId="004A5AD8"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3F8BAE71"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7847.09 </w:t>
            </w:r>
          </w:p>
          <w:p w14:paraId="6CAFF1B4"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 </w:t>
            </w:r>
          </w:p>
        </w:tc>
      </w:tr>
      <w:tr w:rsidR="0093306A" w:rsidRPr="000D75BF" w14:paraId="6B94B874" w14:textId="77777777" w:rsidTr="003F0507">
        <w:trPr>
          <w:trHeight w:val="145"/>
          <w:jc w:val="center"/>
        </w:trPr>
        <w:tc>
          <w:tcPr>
            <w:tcW w:w="2565" w:type="dxa"/>
            <w:vMerge/>
            <w:tcBorders>
              <w:top w:val="single" w:sz="2" w:space="0" w:color="auto"/>
              <w:left w:val="single" w:sz="2" w:space="0" w:color="auto"/>
              <w:bottom w:val="single" w:sz="2" w:space="0" w:color="auto"/>
              <w:right w:val="single" w:sz="2" w:space="0" w:color="auto"/>
            </w:tcBorders>
          </w:tcPr>
          <w:p w14:paraId="6D0D1C73"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975" w:type="dxa"/>
            <w:vMerge/>
            <w:tcBorders>
              <w:top w:val="single" w:sz="2" w:space="0" w:color="auto"/>
              <w:left w:val="single" w:sz="2" w:space="0" w:color="auto"/>
              <w:bottom w:val="single" w:sz="2" w:space="0" w:color="auto"/>
              <w:right w:val="single" w:sz="2" w:space="0" w:color="auto"/>
            </w:tcBorders>
          </w:tcPr>
          <w:p w14:paraId="2B095D1E"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2484" w:type="dxa"/>
            <w:vMerge/>
            <w:tcBorders>
              <w:top w:val="single" w:sz="2" w:space="0" w:color="auto"/>
              <w:left w:val="single" w:sz="2" w:space="0" w:color="auto"/>
              <w:bottom w:val="single" w:sz="2" w:space="0" w:color="auto"/>
              <w:right w:val="single" w:sz="2" w:space="0" w:color="auto"/>
            </w:tcBorders>
          </w:tcPr>
          <w:p w14:paraId="21460CC2"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1764458C"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7CCCC1E1"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14:paraId="5636D384"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3455.59 </w:t>
            </w:r>
          </w:p>
        </w:tc>
        <w:tc>
          <w:tcPr>
            <w:tcW w:w="649" w:type="dxa"/>
            <w:tcBorders>
              <w:top w:val="single" w:sz="2" w:space="0" w:color="auto"/>
              <w:left w:val="single" w:sz="2" w:space="0" w:color="auto"/>
              <w:bottom w:val="single" w:sz="2" w:space="0" w:color="auto"/>
              <w:right w:val="single" w:sz="2" w:space="0" w:color="auto"/>
            </w:tcBorders>
          </w:tcPr>
          <w:p w14:paraId="105D55AF"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896.81 </w:t>
            </w:r>
          </w:p>
        </w:tc>
        <w:tc>
          <w:tcPr>
            <w:tcW w:w="670" w:type="dxa"/>
            <w:tcBorders>
              <w:top w:val="single" w:sz="2" w:space="0" w:color="auto"/>
              <w:left w:val="single" w:sz="2" w:space="0" w:color="auto"/>
              <w:bottom w:val="single" w:sz="2" w:space="0" w:color="auto"/>
              <w:right w:val="single" w:sz="2" w:space="0" w:color="auto"/>
            </w:tcBorders>
          </w:tcPr>
          <w:p w14:paraId="67ACCF2C"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7847.09 </w:t>
            </w:r>
          </w:p>
        </w:tc>
      </w:tr>
      <w:tr w:rsidR="0093306A" w:rsidRPr="000D75BF" w14:paraId="521BB993" w14:textId="77777777" w:rsidTr="003F0507">
        <w:trPr>
          <w:trHeight w:val="427"/>
          <w:jc w:val="center"/>
        </w:trPr>
        <w:tc>
          <w:tcPr>
            <w:tcW w:w="2565" w:type="dxa"/>
            <w:vMerge/>
            <w:tcBorders>
              <w:top w:val="single" w:sz="2" w:space="0" w:color="auto"/>
              <w:left w:val="single" w:sz="2" w:space="0" w:color="auto"/>
              <w:bottom w:val="single" w:sz="2" w:space="0" w:color="auto"/>
              <w:right w:val="single" w:sz="2" w:space="0" w:color="auto"/>
            </w:tcBorders>
          </w:tcPr>
          <w:p w14:paraId="43752271"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6523" w:type="dxa"/>
            <w:gridSpan w:val="7"/>
            <w:tcBorders>
              <w:top w:val="single" w:sz="2" w:space="0" w:color="auto"/>
              <w:left w:val="single" w:sz="2" w:space="0" w:color="auto"/>
              <w:bottom w:val="single" w:sz="2" w:space="0" w:color="auto"/>
              <w:right w:val="single" w:sz="2" w:space="0" w:color="auto"/>
            </w:tcBorders>
          </w:tcPr>
          <w:p w14:paraId="7FB71CE4" w14:textId="77777777" w:rsidR="0093306A" w:rsidRPr="000D75BF" w:rsidRDefault="0093306A" w:rsidP="0093306A">
            <w:pPr>
              <w:widowControl w:val="0"/>
              <w:autoSpaceDE w:val="0"/>
              <w:autoSpaceDN w:val="0"/>
              <w:adjustRightInd w:val="0"/>
              <w:jc w:val="center"/>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Area Total: 3667.09 </w:t>
            </w:r>
          </w:p>
          <w:p w14:paraId="2EDC60D9" w14:textId="77777777" w:rsidR="0093306A" w:rsidRPr="000D75BF" w:rsidRDefault="0093306A" w:rsidP="0093306A">
            <w:pPr>
              <w:widowControl w:val="0"/>
              <w:autoSpaceDE w:val="0"/>
              <w:autoSpaceDN w:val="0"/>
              <w:adjustRightInd w:val="0"/>
              <w:jc w:val="center"/>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 Valor Total ($): 2320.21 </w:t>
            </w:r>
          </w:p>
          <w:p w14:paraId="577C2EC9" w14:textId="77777777" w:rsidR="0093306A" w:rsidRPr="000D75BF" w:rsidRDefault="0093306A" w:rsidP="0093306A">
            <w:pPr>
              <w:widowControl w:val="0"/>
              <w:autoSpaceDE w:val="0"/>
              <w:autoSpaceDN w:val="0"/>
              <w:adjustRightInd w:val="0"/>
              <w:jc w:val="center"/>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 Valor Total (¢): 20301.84 </w:t>
            </w:r>
          </w:p>
        </w:tc>
      </w:tr>
    </w:tbl>
    <w:p w14:paraId="0CAB0D1B"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bl>
      <w:tblPr>
        <w:tblW w:w="9107" w:type="dxa"/>
        <w:jc w:val="center"/>
        <w:tblLayout w:type="fixed"/>
        <w:tblCellMar>
          <w:left w:w="25" w:type="dxa"/>
          <w:right w:w="0" w:type="dxa"/>
        </w:tblCellMar>
        <w:tblLook w:val="0000" w:firstRow="0" w:lastRow="0" w:firstColumn="0" w:lastColumn="0" w:noHBand="0" w:noVBand="0"/>
      </w:tblPr>
      <w:tblGrid>
        <w:gridCol w:w="2571"/>
        <w:gridCol w:w="979"/>
        <w:gridCol w:w="2490"/>
        <w:gridCol w:w="571"/>
        <w:gridCol w:w="571"/>
        <w:gridCol w:w="610"/>
        <w:gridCol w:w="651"/>
        <w:gridCol w:w="664"/>
      </w:tblGrid>
      <w:tr w:rsidR="0093306A" w:rsidRPr="000D75BF" w14:paraId="5E858C80" w14:textId="77777777" w:rsidTr="003F0507">
        <w:trPr>
          <w:trHeight w:val="395"/>
          <w:jc w:val="center"/>
        </w:trPr>
        <w:tc>
          <w:tcPr>
            <w:tcW w:w="2571" w:type="dxa"/>
            <w:vMerge w:val="restart"/>
            <w:tcBorders>
              <w:top w:val="single" w:sz="2" w:space="0" w:color="auto"/>
              <w:left w:val="single" w:sz="2" w:space="0" w:color="auto"/>
              <w:bottom w:val="single" w:sz="2" w:space="0" w:color="auto"/>
              <w:right w:val="single" w:sz="2" w:space="0" w:color="auto"/>
            </w:tcBorders>
          </w:tcPr>
          <w:p w14:paraId="192269FA" w14:textId="77777777" w:rsidR="0093306A" w:rsidRPr="000D75BF" w:rsidRDefault="006B2B2C"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 </w:t>
            </w:r>
          </w:p>
        </w:tc>
        <w:tc>
          <w:tcPr>
            <w:tcW w:w="979" w:type="dxa"/>
            <w:vMerge w:val="restart"/>
            <w:tcBorders>
              <w:top w:val="single" w:sz="2" w:space="0" w:color="auto"/>
              <w:left w:val="single" w:sz="2" w:space="0" w:color="auto"/>
              <w:bottom w:val="single" w:sz="2" w:space="0" w:color="auto"/>
              <w:right w:val="single" w:sz="2" w:space="0" w:color="auto"/>
            </w:tcBorders>
          </w:tcPr>
          <w:p w14:paraId="584852E4"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Lotes: </w:t>
            </w:r>
          </w:p>
          <w:p w14:paraId="69A0E212" w14:textId="77777777" w:rsidR="0093306A" w:rsidRPr="000D75BF" w:rsidRDefault="006B2B2C"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00000 </w:t>
            </w:r>
          </w:p>
          <w:p w14:paraId="5C0DC64C" w14:textId="77777777" w:rsidR="0093306A" w:rsidRPr="000D75BF" w:rsidRDefault="006B2B2C"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00000 </w:t>
            </w:r>
          </w:p>
        </w:tc>
        <w:tc>
          <w:tcPr>
            <w:tcW w:w="2490" w:type="dxa"/>
            <w:vMerge w:val="restart"/>
            <w:tcBorders>
              <w:top w:val="single" w:sz="2" w:space="0" w:color="auto"/>
              <w:left w:val="single" w:sz="2" w:space="0" w:color="auto"/>
              <w:bottom w:val="single" w:sz="2" w:space="0" w:color="auto"/>
              <w:right w:val="single" w:sz="2" w:space="0" w:color="auto"/>
            </w:tcBorders>
          </w:tcPr>
          <w:p w14:paraId="177D31D2"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38ED0175"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PORCION 1-1 (PORCION DACION) </w:t>
            </w:r>
          </w:p>
          <w:p w14:paraId="775DB9DF"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PORCION 1-1 (PORCION DACION) </w:t>
            </w:r>
          </w:p>
        </w:tc>
        <w:tc>
          <w:tcPr>
            <w:tcW w:w="571" w:type="dxa"/>
            <w:vMerge w:val="restart"/>
            <w:tcBorders>
              <w:top w:val="single" w:sz="2" w:space="0" w:color="auto"/>
              <w:left w:val="single" w:sz="2" w:space="0" w:color="auto"/>
              <w:bottom w:val="single" w:sz="2" w:space="0" w:color="auto"/>
              <w:right w:val="single" w:sz="2" w:space="0" w:color="auto"/>
            </w:tcBorders>
          </w:tcPr>
          <w:p w14:paraId="61B08E14"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4D478F06" w14:textId="77777777" w:rsidR="0093306A" w:rsidRPr="000D75BF" w:rsidRDefault="006B2B2C"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 </w:t>
            </w:r>
          </w:p>
          <w:p w14:paraId="4D46B963" w14:textId="77777777" w:rsidR="0093306A" w:rsidRPr="000D75BF" w:rsidRDefault="006B2B2C"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71" w:type="dxa"/>
            <w:vMerge w:val="restart"/>
            <w:tcBorders>
              <w:top w:val="single" w:sz="2" w:space="0" w:color="auto"/>
              <w:left w:val="single" w:sz="2" w:space="0" w:color="auto"/>
              <w:bottom w:val="single" w:sz="2" w:space="0" w:color="auto"/>
              <w:right w:val="single" w:sz="2" w:space="0" w:color="auto"/>
            </w:tcBorders>
          </w:tcPr>
          <w:p w14:paraId="2D42ED7F"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7B9DF581" w14:textId="77777777" w:rsidR="0093306A" w:rsidRPr="000D75BF" w:rsidRDefault="006B2B2C"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p w14:paraId="75E043EE" w14:textId="77777777" w:rsidR="0093306A" w:rsidRPr="000D75BF" w:rsidRDefault="006B2B2C"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 </w:t>
            </w:r>
          </w:p>
        </w:tc>
        <w:tc>
          <w:tcPr>
            <w:tcW w:w="610" w:type="dxa"/>
            <w:vMerge w:val="restart"/>
            <w:tcBorders>
              <w:top w:val="single" w:sz="2" w:space="0" w:color="auto"/>
              <w:left w:val="single" w:sz="2" w:space="0" w:color="auto"/>
              <w:bottom w:val="single" w:sz="2" w:space="0" w:color="auto"/>
              <w:right w:val="single" w:sz="2" w:space="0" w:color="auto"/>
            </w:tcBorders>
          </w:tcPr>
          <w:p w14:paraId="379AFB38"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4FA473A0"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2354.46 </w:t>
            </w:r>
          </w:p>
          <w:p w14:paraId="72F4AA9F"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494.67 </w:t>
            </w:r>
          </w:p>
        </w:tc>
        <w:tc>
          <w:tcPr>
            <w:tcW w:w="651" w:type="dxa"/>
            <w:tcBorders>
              <w:top w:val="single" w:sz="2" w:space="0" w:color="auto"/>
              <w:left w:val="single" w:sz="2" w:space="0" w:color="auto"/>
              <w:bottom w:val="single" w:sz="2" w:space="0" w:color="auto"/>
              <w:right w:val="single" w:sz="2" w:space="0" w:color="auto"/>
            </w:tcBorders>
          </w:tcPr>
          <w:p w14:paraId="2F428C60"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27100708"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466.26 </w:t>
            </w:r>
          </w:p>
          <w:p w14:paraId="2CEA94AD"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97.96 </w:t>
            </w:r>
          </w:p>
        </w:tc>
        <w:tc>
          <w:tcPr>
            <w:tcW w:w="662" w:type="dxa"/>
            <w:tcBorders>
              <w:top w:val="single" w:sz="2" w:space="0" w:color="auto"/>
              <w:left w:val="single" w:sz="2" w:space="0" w:color="auto"/>
              <w:bottom w:val="single" w:sz="2" w:space="0" w:color="auto"/>
              <w:right w:val="single" w:sz="2" w:space="0" w:color="auto"/>
            </w:tcBorders>
          </w:tcPr>
          <w:p w14:paraId="3E56715D"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1547BF53"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4079.78 </w:t>
            </w:r>
          </w:p>
          <w:p w14:paraId="7C839204"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857.15 </w:t>
            </w:r>
          </w:p>
        </w:tc>
      </w:tr>
      <w:tr w:rsidR="0093306A" w:rsidRPr="000D75BF" w14:paraId="0D953D63" w14:textId="77777777" w:rsidTr="003F0507">
        <w:trPr>
          <w:trHeight w:val="134"/>
          <w:jc w:val="center"/>
        </w:trPr>
        <w:tc>
          <w:tcPr>
            <w:tcW w:w="2571" w:type="dxa"/>
            <w:vMerge/>
            <w:tcBorders>
              <w:top w:val="single" w:sz="2" w:space="0" w:color="auto"/>
              <w:left w:val="single" w:sz="2" w:space="0" w:color="auto"/>
              <w:bottom w:val="single" w:sz="2" w:space="0" w:color="auto"/>
              <w:right w:val="single" w:sz="2" w:space="0" w:color="auto"/>
            </w:tcBorders>
          </w:tcPr>
          <w:p w14:paraId="446BFDD1"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979" w:type="dxa"/>
            <w:vMerge/>
            <w:tcBorders>
              <w:top w:val="single" w:sz="2" w:space="0" w:color="auto"/>
              <w:left w:val="single" w:sz="2" w:space="0" w:color="auto"/>
              <w:bottom w:val="single" w:sz="2" w:space="0" w:color="auto"/>
              <w:right w:val="single" w:sz="2" w:space="0" w:color="auto"/>
            </w:tcBorders>
          </w:tcPr>
          <w:p w14:paraId="7DF5034E"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2490" w:type="dxa"/>
            <w:vMerge/>
            <w:tcBorders>
              <w:top w:val="single" w:sz="2" w:space="0" w:color="auto"/>
              <w:left w:val="single" w:sz="2" w:space="0" w:color="auto"/>
              <w:bottom w:val="single" w:sz="2" w:space="0" w:color="auto"/>
              <w:right w:val="single" w:sz="2" w:space="0" w:color="auto"/>
            </w:tcBorders>
          </w:tcPr>
          <w:p w14:paraId="3B8CB302"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14:paraId="1FBC2E51"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14:paraId="1149A40F"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14:paraId="512783A1"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2849.13 </w:t>
            </w:r>
          </w:p>
        </w:tc>
        <w:tc>
          <w:tcPr>
            <w:tcW w:w="651" w:type="dxa"/>
            <w:tcBorders>
              <w:top w:val="single" w:sz="2" w:space="0" w:color="auto"/>
              <w:left w:val="single" w:sz="2" w:space="0" w:color="auto"/>
              <w:bottom w:val="single" w:sz="2" w:space="0" w:color="auto"/>
              <w:right w:val="single" w:sz="2" w:space="0" w:color="auto"/>
            </w:tcBorders>
          </w:tcPr>
          <w:p w14:paraId="73F18975"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564.22 </w:t>
            </w:r>
          </w:p>
        </w:tc>
        <w:tc>
          <w:tcPr>
            <w:tcW w:w="662" w:type="dxa"/>
            <w:tcBorders>
              <w:top w:val="single" w:sz="2" w:space="0" w:color="auto"/>
              <w:left w:val="single" w:sz="2" w:space="0" w:color="auto"/>
              <w:bottom w:val="single" w:sz="2" w:space="0" w:color="auto"/>
              <w:right w:val="single" w:sz="2" w:space="0" w:color="auto"/>
            </w:tcBorders>
          </w:tcPr>
          <w:p w14:paraId="143342C5"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4936.93 </w:t>
            </w:r>
          </w:p>
        </w:tc>
      </w:tr>
      <w:tr w:rsidR="0093306A" w:rsidRPr="000D75BF" w14:paraId="05925B48" w14:textId="77777777" w:rsidTr="003F0507">
        <w:trPr>
          <w:trHeight w:val="383"/>
          <w:jc w:val="center"/>
        </w:trPr>
        <w:tc>
          <w:tcPr>
            <w:tcW w:w="2571" w:type="dxa"/>
            <w:vMerge/>
            <w:tcBorders>
              <w:top w:val="single" w:sz="2" w:space="0" w:color="auto"/>
              <w:left w:val="single" w:sz="2" w:space="0" w:color="auto"/>
              <w:bottom w:val="single" w:sz="2" w:space="0" w:color="auto"/>
              <w:right w:val="single" w:sz="2" w:space="0" w:color="auto"/>
            </w:tcBorders>
          </w:tcPr>
          <w:p w14:paraId="3160ACD2"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6536" w:type="dxa"/>
            <w:gridSpan w:val="7"/>
            <w:tcBorders>
              <w:top w:val="single" w:sz="2" w:space="0" w:color="auto"/>
              <w:left w:val="single" w:sz="2" w:space="0" w:color="auto"/>
              <w:bottom w:val="single" w:sz="2" w:space="0" w:color="auto"/>
              <w:right w:val="single" w:sz="2" w:space="0" w:color="auto"/>
            </w:tcBorders>
          </w:tcPr>
          <w:p w14:paraId="64D2D46C" w14:textId="77777777" w:rsidR="0093306A" w:rsidRPr="000D75BF" w:rsidRDefault="0093306A" w:rsidP="0093306A">
            <w:pPr>
              <w:widowControl w:val="0"/>
              <w:autoSpaceDE w:val="0"/>
              <w:autoSpaceDN w:val="0"/>
              <w:adjustRightInd w:val="0"/>
              <w:jc w:val="center"/>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Area Total: 2849.13 </w:t>
            </w:r>
          </w:p>
          <w:p w14:paraId="072C0ECD" w14:textId="77777777" w:rsidR="0093306A" w:rsidRPr="000D75BF" w:rsidRDefault="0093306A" w:rsidP="0093306A">
            <w:pPr>
              <w:widowControl w:val="0"/>
              <w:autoSpaceDE w:val="0"/>
              <w:autoSpaceDN w:val="0"/>
              <w:adjustRightInd w:val="0"/>
              <w:jc w:val="center"/>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 Valor Total ($): 564.22 </w:t>
            </w:r>
          </w:p>
          <w:p w14:paraId="4040809A" w14:textId="77777777" w:rsidR="0093306A" w:rsidRPr="000D75BF" w:rsidRDefault="0093306A" w:rsidP="0093306A">
            <w:pPr>
              <w:widowControl w:val="0"/>
              <w:autoSpaceDE w:val="0"/>
              <w:autoSpaceDN w:val="0"/>
              <w:adjustRightInd w:val="0"/>
              <w:jc w:val="center"/>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 Valor Total (¢): 4936.93 </w:t>
            </w:r>
          </w:p>
        </w:tc>
      </w:tr>
    </w:tbl>
    <w:p w14:paraId="5AC489A2" w14:textId="77777777" w:rsidR="0093306A" w:rsidRDefault="0093306A" w:rsidP="0093306A">
      <w:pPr>
        <w:widowControl w:val="0"/>
        <w:autoSpaceDE w:val="0"/>
        <w:autoSpaceDN w:val="0"/>
        <w:adjustRightInd w:val="0"/>
        <w:rPr>
          <w:rFonts w:ascii="Times New Roman" w:eastAsiaTheme="minorEastAsia" w:hAnsi="Times New Roman"/>
          <w:sz w:val="14"/>
          <w:szCs w:val="14"/>
        </w:rPr>
      </w:pPr>
    </w:p>
    <w:p w14:paraId="40E0F9B2" w14:textId="77777777" w:rsidR="00EC661E" w:rsidRDefault="00EC661E" w:rsidP="0093306A">
      <w:pPr>
        <w:widowControl w:val="0"/>
        <w:autoSpaceDE w:val="0"/>
        <w:autoSpaceDN w:val="0"/>
        <w:adjustRightInd w:val="0"/>
        <w:rPr>
          <w:rFonts w:ascii="Times New Roman" w:eastAsiaTheme="minorEastAsia" w:hAnsi="Times New Roman"/>
          <w:sz w:val="14"/>
          <w:szCs w:val="14"/>
        </w:rPr>
      </w:pPr>
    </w:p>
    <w:tbl>
      <w:tblPr>
        <w:tblW w:w="9119" w:type="dxa"/>
        <w:jc w:val="center"/>
        <w:tblLayout w:type="fixed"/>
        <w:tblCellMar>
          <w:left w:w="25" w:type="dxa"/>
          <w:right w:w="0" w:type="dxa"/>
        </w:tblCellMar>
        <w:tblLook w:val="0000" w:firstRow="0" w:lastRow="0" w:firstColumn="0" w:lastColumn="0" w:noHBand="0" w:noVBand="0"/>
      </w:tblPr>
      <w:tblGrid>
        <w:gridCol w:w="2575"/>
        <w:gridCol w:w="980"/>
        <w:gridCol w:w="2490"/>
        <w:gridCol w:w="569"/>
        <w:gridCol w:w="569"/>
        <w:gridCol w:w="610"/>
        <w:gridCol w:w="650"/>
        <w:gridCol w:w="676"/>
      </w:tblGrid>
      <w:tr w:rsidR="0093306A" w:rsidRPr="000D75BF" w14:paraId="3CE02352" w14:textId="77777777" w:rsidTr="004E7311">
        <w:trPr>
          <w:trHeight w:val="256"/>
          <w:jc w:val="center"/>
        </w:trPr>
        <w:tc>
          <w:tcPr>
            <w:tcW w:w="2575" w:type="dxa"/>
            <w:vMerge w:val="restart"/>
            <w:tcBorders>
              <w:top w:val="single" w:sz="2" w:space="0" w:color="auto"/>
              <w:left w:val="single" w:sz="2" w:space="0" w:color="auto"/>
              <w:bottom w:val="single" w:sz="2" w:space="0" w:color="auto"/>
              <w:right w:val="single" w:sz="2" w:space="0" w:color="auto"/>
            </w:tcBorders>
          </w:tcPr>
          <w:p w14:paraId="11D80672" w14:textId="77777777" w:rsidR="0093306A" w:rsidRPr="000D75BF" w:rsidRDefault="004E7311"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b/>
                <w:bCs/>
                <w:sz w:val="14"/>
                <w:szCs w:val="14"/>
              </w:rPr>
              <w:t>----</w:t>
            </w:r>
            <w:r w:rsidR="0093306A" w:rsidRPr="000D75BF">
              <w:rPr>
                <w:rFonts w:ascii="Times New Roman" w:eastAsiaTheme="minorEastAsia" w:hAnsi="Times New Roman"/>
                <w:sz w:val="14"/>
                <w:szCs w:val="14"/>
              </w:rPr>
              <w:t xml:space="preserve"> </w:t>
            </w:r>
          </w:p>
        </w:tc>
        <w:tc>
          <w:tcPr>
            <w:tcW w:w="980" w:type="dxa"/>
            <w:vMerge w:val="restart"/>
            <w:tcBorders>
              <w:top w:val="single" w:sz="2" w:space="0" w:color="auto"/>
              <w:left w:val="single" w:sz="2" w:space="0" w:color="auto"/>
              <w:bottom w:val="single" w:sz="2" w:space="0" w:color="auto"/>
              <w:right w:val="single" w:sz="2" w:space="0" w:color="auto"/>
            </w:tcBorders>
          </w:tcPr>
          <w:p w14:paraId="277C02A8"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Solares: </w:t>
            </w:r>
          </w:p>
          <w:p w14:paraId="5B7EA632" w14:textId="77777777" w:rsidR="0093306A" w:rsidRPr="000D75BF" w:rsidRDefault="004E7311"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00000 </w:t>
            </w:r>
          </w:p>
        </w:tc>
        <w:tc>
          <w:tcPr>
            <w:tcW w:w="2490" w:type="dxa"/>
            <w:vMerge w:val="restart"/>
            <w:tcBorders>
              <w:top w:val="single" w:sz="2" w:space="0" w:color="auto"/>
              <w:left w:val="single" w:sz="2" w:space="0" w:color="auto"/>
              <w:bottom w:val="single" w:sz="2" w:space="0" w:color="auto"/>
              <w:right w:val="single" w:sz="2" w:space="0" w:color="auto"/>
            </w:tcBorders>
          </w:tcPr>
          <w:p w14:paraId="24BAAABA"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28345DE4"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PORCION 1-1 (PORCION DACION) </w:t>
            </w:r>
          </w:p>
        </w:tc>
        <w:tc>
          <w:tcPr>
            <w:tcW w:w="569" w:type="dxa"/>
            <w:vMerge w:val="restart"/>
            <w:tcBorders>
              <w:top w:val="single" w:sz="2" w:space="0" w:color="auto"/>
              <w:left w:val="single" w:sz="2" w:space="0" w:color="auto"/>
              <w:bottom w:val="single" w:sz="2" w:space="0" w:color="auto"/>
              <w:right w:val="single" w:sz="2" w:space="0" w:color="auto"/>
            </w:tcBorders>
          </w:tcPr>
          <w:p w14:paraId="7C02AFC4"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0E1DFE66" w14:textId="77777777" w:rsidR="0093306A" w:rsidRPr="000D75BF" w:rsidRDefault="004E7311"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 </w:t>
            </w:r>
          </w:p>
        </w:tc>
        <w:tc>
          <w:tcPr>
            <w:tcW w:w="569" w:type="dxa"/>
            <w:vMerge w:val="restart"/>
            <w:tcBorders>
              <w:top w:val="single" w:sz="2" w:space="0" w:color="auto"/>
              <w:left w:val="single" w:sz="2" w:space="0" w:color="auto"/>
              <w:bottom w:val="single" w:sz="2" w:space="0" w:color="auto"/>
              <w:right w:val="single" w:sz="2" w:space="0" w:color="auto"/>
            </w:tcBorders>
          </w:tcPr>
          <w:p w14:paraId="2FB53CD6"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56EBB6E8" w14:textId="77777777" w:rsidR="0093306A" w:rsidRPr="000D75BF" w:rsidRDefault="004E7311"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 </w:t>
            </w:r>
          </w:p>
        </w:tc>
        <w:tc>
          <w:tcPr>
            <w:tcW w:w="610" w:type="dxa"/>
            <w:vMerge w:val="restart"/>
            <w:tcBorders>
              <w:top w:val="single" w:sz="2" w:space="0" w:color="auto"/>
              <w:left w:val="single" w:sz="2" w:space="0" w:color="auto"/>
              <w:bottom w:val="single" w:sz="2" w:space="0" w:color="auto"/>
              <w:right w:val="single" w:sz="2" w:space="0" w:color="auto"/>
            </w:tcBorders>
          </w:tcPr>
          <w:p w14:paraId="2BD4C1F7"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1C21F8D9"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208.29 </w:t>
            </w:r>
          </w:p>
        </w:tc>
        <w:tc>
          <w:tcPr>
            <w:tcW w:w="650" w:type="dxa"/>
            <w:tcBorders>
              <w:top w:val="single" w:sz="2" w:space="0" w:color="auto"/>
              <w:left w:val="single" w:sz="2" w:space="0" w:color="auto"/>
              <w:bottom w:val="single" w:sz="2" w:space="0" w:color="auto"/>
              <w:right w:val="single" w:sz="2" w:space="0" w:color="auto"/>
            </w:tcBorders>
          </w:tcPr>
          <w:p w14:paraId="5E5467AF"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671A9005"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1401.79 </w:t>
            </w:r>
          </w:p>
        </w:tc>
        <w:tc>
          <w:tcPr>
            <w:tcW w:w="673" w:type="dxa"/>
            <w:tcBorders>
              <w:top w:val="single" w:sz="2" w:space="0" w:color="auto"/>
              <w:left w:val="single" w:sz="2" w:space="0" w:color="auto"/>
              <w:bottom w:val="single" w:sz="2" w:space="0" w:color="auto"/>
              <w:right w:val="single" w:sz="2" w:space="0" w:color="auto"/>
            </w:tcBorders>
          </w:tcPr>
          <w:p w14:paraId="0113FBCB"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76AF4467"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12265.66 </w:t>
            </w:r>
          </w:p>
        </w:tc>
      </w:tr>
      <w:tr w:rsidR="0093306A" w:rsidRPr="000D75BF" w14:paraId="539B1213" w14:textId="77777777" w:rsidTr="004E7311">
        <w:trPr>
          <w:trHeight w:val="132"/>
          <w:jc w:val="center"/>
        </w:trPr>
        <w:tc>
          <w:tcPr>
            <w:tcW w:w="2575" w:type="dxa"/>
            <w:vMerge/>
            <w:tcBorders>
              <w:top w:val="single" w:sz="2" w:space="0" w:color="auto"/>
              <w:left w:val="single" w:sz="2" w:space="0" w:color="auto"/>
              <w:bottom w:val="single" w:sz="2" w:space="0" w:color="auto"/>
              <w:right w:val="single" w:sz="2" w:space="0" w:color="auto"/>
            </w:tcBorders>
          </w:tcPr>
          <w:p w14:paraId="7DB7E890"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980" w:type="dxa"/>
            <w:vMerge/>
            <w:tcBorders>
              <w:top w:val="single" w:sz="2" w:space="0" w:color="auto"/>
              <w:left w:val="single" w:sz="2" w:space="0" w:color="auto"/>
              <w:bottom w:val="single" w:sz="2" w:space="0" w:color="auto"/>
              <w:right w:val="single" w:sz="2" w:space="0" w:color="auto"/>
            </w:tcBorders>
          </w:tcPr>
          <w:p w14:paraId="1361CC1C"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2490" w:type="dxa"/>
            <w:vMerge/>
            <w:tcBorders>
              <w:top w:val="single" w:sz="2" w:space="0" w:color="auto"/>
              <w:left w:val="single" w:sz="2" w:space="0" w:color="auto"/>
              <w:bottom w:val="single" w:sz="2" w:space="0" w:color="auto"/>
              <w:right w:val="single" w:sz="2" w:space="0" w:color="auto"/>
            </w:tcBorders>
          </w:tcPr>
          <w:p w14:paraId="29E001F3"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14:paraId="11B78E76"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14:paraId="49E10DC6"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14:paraId="59DA34A7"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208.29 </w:t>
            </w:r>
          </w:p>
        </w:tc>
        <w:tc>
          <w:tcPr>
            <w:tcW w:w="650" w:type="dxa"/>
            <w:tcBorders>
              <w:top w:val="single" w:sz="2" w:space="0" w:color="auto"/>
              <w:left w:val="single" w:sz="2" w:space="0" w:color="auto"/>
              <w:bottom w:val="single" w:sz="2" w:space="0" w:color="auto"/>
              <w:right w:val="single" w:sz="2" w:space="0" w:color="auto"/>
            </w:tcBorders>
          </w:tcPr>
          <w:p w14:paraId="2322CEB3"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1401.79 </w:t>
            </w:r>
          </w:p>
        </w:tc>
        <w:tc>
          <w:tcPr>
            <w:tcW w:w="673" w:type="dxa"/>
            <w:tcBorders>
              <w:top w:val="single" w:sz="2" w:space="0" w:color="auto"/>
              <w:left w:val="single" w:sz="2" w:space="0" w:color="auto"/>
              <w:bottom w:val="single" w:sz="2" w:space="0" w:color="auto"/>
              <w:right w:val="single" w:sz="2" w:space="0" w:color="auto"/>
            </w:tcBorders>
          </w:tcPr>
          <w:p w14:paraId="09606F50"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12265.66 </w:t>
            </w:r>
          </w:p>
        </w:tc>
      </w:tr>
      <w:tr w:rsidR="0093306A" w:rsidRPr="000D75BF" w14:paraId="2A676734" w14:textId="77777777" w:rsidTr="004E7311">
        <w:trPr>
          <w:trHeight w:val="529"/>
          <w:jc w:val="center"/>
        </w:trPr>
        <w:tc>
          <w:tcPr>
            <w:tcW w:w="2575" w:type="dxa"/>
            <w:vMerge/>
            <w:tcBorders>
              <w:top w:val="single" w:sz="2" w:space="0" w:color="auto"/>
              <w:left w:val="single" w:sz="2" w:space="0" w:color="auto"/>
              <w:bottom w:val="single" w:sz="2" w:space="0" w:color="auto"/>
              <w:right w:val="single" w:sz="2" w:space="0" w:color="auto"/>
            </w:tcBorders>
          </w:tcPr>
          <w:p w14:paraId="7F113DB6"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980" w:type="dxa"/>
            <w:vMerge w:val="restart"/>
            <w:tcBorders>
              <w:top w:val="single" w:sz="2" w:space="0" w:color="auto"/>
              <w:left w:val="single" w:sz="2" w:space="0" w:color="auto"/>
              <w:bottom w:val="single" w:sz="2" w:space="0" w:color="auto"/>
              <w:right w:val="single" w:sz="2" w:space="0" w:color="auto"/>
            </w:tcBorders>
          </w:tcPr>
          <w:p w14:paraId="53797503"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Lotes: </w:t>
            </w:r>
          </w:p>
          <w:p w14:paraId="758AE4B4" w14:textId="77777777" w:rsidR="0093306A" w:rsidRPr="000D75BF" w:rsidRDefault="004E7311"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00000 </w:t>
            </w:r>
          </w:p>
          <w:p w14:paraId="6C74CDD1" w14:textId="77777777" w:rsidR="0093306A" w:rsidRPr="000D75BF" w:rsidRDefault="004E7311"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00000 </w:t>
            </w:r>
          </w:p>
          <w:p w14:paraId="5808B1A7"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 </w:t>
            </w:r>
          </w:p>
        </w:tc>
        <w:tc>
          <w:tcPr>
            <w:tcW w:w="2490" w:type="dxa"/>
            <w:vMerge w:val="restart"/>
            <w:tcBorders>
              <w:top w:val="single" w:sz="2" w:space="0" w:color="auto"/>
              <w:left w:val="single" w:sz="2" w:space="0" w:color="auto"/>
              <w:bottom w:val="single" w:sz="2" w:space="0" w:color="auto"/>
              <w:right w:val="single" w:sz="2" w:space="0" w:color="auto"/>
            </w:tcBorders>
          </w:tcPr>
          <w:p w14:paraId="60942EB4"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2FD0A3D5"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PORCION 1-1 (PORCION DACION) </w:t>
            </w:r>
          </w:p>
          <w:p w14:paraId="7229E031"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PORCION 1-1 (PORCION DACION) </w:t>
            </w:r>
          </w:p>
          <w:p w14:paraId="4B8AB262"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 </w:t>
            </w:r>
          </w:p>
        </w:tc>
        <w:tc>
          <w:tcPr>
            <w:tcW w:w="569" w:type="dxa"/>
            <w:vMerge w:val="restart"/>
            <w:tcBorders>
              <w:top w:val="single" w:sz="2" w:space="0" w:color="auto"/>
              <w:left w:val="single" w:sz="2" w:space="0" w:color="auto"/>
              <w:bottom w:val="single" w:sz="2" w:space="0" w:color="auto"/>
              <w:right w:val="single" w:sz="2" w:space="0" w:color="auto"/>
            </w:tcBorders>
          </w:tcPr>
          <w:p w14:paraId="22EA39BD"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0EB5BCDD" w14:textId="77777777" w:rsidR="0093306A" w:rsidRPr="000D75BF" w:rsidRDefault="004E7311"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p w14:paraId="6D1B1C69" w14:textId="77777777" w:rsidR="0093306A" w:rsidRPr="000D75BF" w:rsidRDefault="004E7311"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p w14:paraId="441DD5D7"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 </w:t>
            </w:r>
          </w:p>
        </w:tc>
        <w:tc>
          <w:tcPr>
            <w:tcW w:w="569" w:type="dxa"/>
            <w:vMerge w:val="restart"/>
            <w:tcBorders>
              <w:top w:val="single" w:sz="2" w:space="0" w:color="auto"/>
              <w:left w:val="single" w:sz="2" w:space="0" w:color="auto"/>
              <w:bottom w:val="single" w:sz="2" w:space="0" w:color="auto"/>
              <w:right w:val="single" w:sz="2" w:space="0" w:color="auto"/>
            </w:tcBorders>
          </w:tcPr>
          <w:p w14:paraId="47A16FF2"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175084C3" w14:textId="77777777" w:rsidR="0093306A" w:rsidRPr="000D75BF" w:rsidRDefault="004E7311"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p w14:paraId="0701EB42" w14:textId="77777777" w:rsidR="0093306A" w:rsidRPr="000D75BF" w:rsidRDefault="004E7311"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p w14:paraId="6FAB0237"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 </w:t>
            </w:r>
          </w:p>
        </w:tc>
        <w:tc>
          <w:tcPr>
            <w:tcW w:w="610" w:type="dxa"/>
            <w:vMerge w:val="restart"/>
            <w:tcBorders>
              <w:top w:val="single" w:sz="2" w:space="0" w:color="auto"/>
              <w:left w:val="single" w:sz="2" w:space="0" w:color="auto"/>
              <w:bottom w:val="single" w:sz="2" w:space="0" w:color="auto"/>
              <w:right w:val="single" w:sz="2" w:space="0" w:color="auto"/>
            </w:tcBorders>
          </w:tcPr>
          <w:p w14:paraId="0E80DD83"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00BEA2DD"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2224.86 </w:t>
            </w:r>
          </w:p>
          <w:p w14:paraId="2C7ABB93"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483.77 </w:t>
            </w:r>
          </w:p>
          <w:p w14:paraId="7B7AAE39"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 </w:t>
            </w:r>
          </w:p>
        </w:tc>
        <w:tc>
          <w:tcPr>
            <w:tcW w:w="650" w:type="dxa"/>
            <w:tcBorders>
              <w:top w:val="single" w:sz="2" w:space="0" w:color="auto"/>
              <w:left w:val="single" w:sz="2" w:space="0" w:color="auto"/>
              <w:bottom w:val="single" w:sz="2" w:space="0" w:color="auto"/>
              <w:right w:val="single" w:sz="2" w:space="0" w:color="auto"/>
            </w:tcBorders>
          </w:tcPr>
          <w:p w14:paraId="2C7AB26A"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7A1B4560"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440.60 </w:t>
            </w:r>
          </w:p>
          <w:p w14:paraId="03416EE9"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95.80 </w:t>
            </w:r>
          </w:p>
          <w:p w14:paraId="00489E04"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 </w:t>
            </w:r>
          </w:p>
        </w:tc>
        <w:tc>
          <w:tcPr>
            <w:tcW w:w="673" w:type="dxa"/>
            <w:tcBorders>
              <w:top w:val="single" w:sz="2" w:space="0" w:color="auto"/>
              <w:left w:val="single" w:sz="2" w:space="0" w:color="auto"/>
              <w:bottom w:val="single" w:sz="2" w:space="0" w:color="auto"/>
              <w:right w:val="single" w:sz="2" w:space="0" w:color="auto"/>
            </w:tcBorders>
          </w:tcPr>
          <w:p w14:paraId="7CE2A9DD"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1E9B6CC8"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3855.25 </w:t>
            </w:r>
          </w:p>
          <w:p w14:paraId="4BA8F4B8"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838.25 </w:t>
            </w:r>
          </w:p>
          <w:p w14:paraId="2BC11C4C"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 </w:t>
            </w:r>
          </w:p>
        </w:tc>
      </w:tr>
      <w:tr w:rsidR="0093306A" w:rsidRPr="000D75BF" w14:paraId="4DBB1345" w14:textId="77777777" w:rsidTr="004E7311">
        <w:trPr>
          <w:trHeight w:val="132"/>
          <w:jc w:val="center"/>
        </w:trPr>
        <w:tc>
          <w:tcPr>
            <w:tcW w:w="2575" w:type="dxa"/>
            <w:vMerge/>
            <w:tcBorders>
              <w:top w:val="single" w:sz="2" w:space="0" w:color="auto"/>
              <w:left w:val="single" w:sz="2" w:space="0" w:color="auto"/>
              <w:bottom w:val="single" w:sz="2" w:space="0" w:color="auto"/>
              <w:right w:val="single" w:sz="2" w:space="0" w:color="auto"/>
            </w:tcBorders>
          </w:tcPr>
          <w:p w14:paraId="5BEEF654"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980" w:type="dxa"/>
            <w:vMerge/>
            <w:tcBorders>
              <w:top w:val="single" w:sz="2" w:space="0" w:color="auto"/>
              <w:left w:val="single" w:sz="2" w:space="0" w:color="auto"/>
              <w:bottom w:val="single" w:sz="2" w:space="0" w:color="auto"/>
              <w:right w:val="single" w:sz="2" w:space="0" w:color="auto"/>
            </w:tcBorders>
          </w:tcPr>
          <w:p w14:paraId="796CD672"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2490" w:type="dxa"/>
            <w:vMerge/>
            <w:tcBorders>
              <w:top w:val="single" w:sz="2" w:space="0" w:color="auto"/>
              <w:left w:val="single" w:sz="2" w:space="0" w:color="auto"/>
              <w:bottom w:val="single" w:sz="2" w:space="0" w:color="auto"/>
              <w:right w:val="single" w:sz="2" w:space="0" w:color="auto"/>
            </w:tcBorders>
          </w:tcPr>
          <w:p w14:paraId="5F6BBCC3"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14:paraId="43356DAA"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14:paraId="73BCF104"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14:paraId="327713A0"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2708.63 </w:t>
            </w:r>
          </w:p>
        </w:tc>
        <w:tc>
          <w:tcPr>
            <w:tcW w:w="650" w:type="dxa"/>
            <w:tcBorders>
              <w:top w:val="single" w:sz="2" w:space="0" w:color="auto"/>
              <w:left w:val="single" w:sz="2" w:space="0" w:color="auto"/>
              <w:bottom w:val="single" w:sz="2" w:space="0" w:color="auto"/>
              <w:right w:val="single" w:sz="2" w:space="0" w:color="auto"/>
            </w:tcBorders>
          </w:tcPr>
          <w:p w14:paraId="1D38ADA1"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536.40 </w:t>
            </w:r>
          </w:p>
        </w:tc>
        <w:tc>
          <w:tcPr>
            <w:tcW w:w="673" w:type="dxa"/>
            <w:tcBorders>
              <w:top w:val="single" w:sz="2" w:space="0" w:color="auto"/>
              <w:left w:val="single" w:sz="2" w:space="0" w:color="auto"/>
              <w:bottom w:val="single" w:sz="2" w:space="0" w:color="auto"/>
              <w:right w:val="single" w:sz="2" w:space="0" w:color="auto"/>
            </w:tcBorders>
          </w:tcPr>
          <w:p w14:paraId="2269BE6D"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4693.50 </w:t>
            </w:r>
          </w:p>
        </w:tc>
      </w:tr>
      <w:tr w:rsidR="0093306A" w:rsidRPr="000D75BF" w14:paraId="1AE3805C" w14:textId="77777777" w:rsidTr="004E7311">
        <w:trPr>
          <w:trHeight w:val="529"/>
          <w:jc w:val="center"/>
        </w:trPr>
        <w:tc>
          <w:tcPr>
            <w:tcW w:w="2575" w:type="dxa"/>
            <w:vMerge/>
            <w:tcBorders>
              <w:top w:val="single" w:sz="2" w:space="0" w:color="auto"/>
              <w:left w:val="single" w:sz="2" w:space="0" w:color="auto"/>
              <w:bottom w:val="single" w:sz="2" w:space="0" w:color="auto"/>
              <w:right w:val="single" w:sz="2" w:space="0" w:color="auto"/>
            </w:tcBorders>
          </w:tcPr>
          <w:p w14:paraId="1CDF1656"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6544" w:type="dxa"/>
            <w:gridSpan w:val="7"/>
            <w:tcBorders>
              <w:top w:val="single" w:sz="2" w:space="0" w:color="auto"/>
              <w:left w:val="single" w:sz="2" w:space="0" w:color="auto"/>
              <w:bottom w:val="single" w:sz="2" w:space="0" w:color="auto"/>
              <w:right w:val="single" w:sz="2" w:space="0" w:color="auto"/>
            </w:tcBorders>
          </w:tcPr>
          <w:p w14:paraId="356893AB" w14:textId="77777777" w:rsidR="0093306A" w:rsidRPr="000D75BF" w:rsidRDefault="0093306A" w:rsidP="0093306A">
            <w:pPr>
              <w:widowControl w:val="0"/>
              <w:autoSpaceDE w:val="0"/>
              <w:autoSpaceDN w:val="0"/>
              <w:adjustRightInd w:val="0"/>
              <w:jc w:val="center"/>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Area Total: 2916.92 </w:t>
            </w:r>
          </w:p>
          <w:p w14:paraId="07F5EA54" w14:textId="77777777" w:rsidR="0093306A" w:rsidRPr="000D75BF" w:rsidRDefault="0093306A" w:rsidP="0093306A">
            <w:pPr>
              <w:widowControl w:val="0"/>
              <w:autoSpaceDE w:val="0"/>
              <w:autoSpaceDN w:val="0"/>
              <w:adjustRightInd w:val="0"/>
              <w:jc w:val="center"/>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 Valor Total ($): 1938.19 </w:t>
            </w:r>
          </w:p>
          <w:p w14:paraId="002B5EE1" w14:textId="77777777" w:rsidR="0093306A" w:rsidRPr="000D75BF" w:rsidRDefault="0093306A" w:rsidP="0093306A">
            <w:pPr>
              <w:widowControl w:val="0"/>
              <w:autoSpaceDE w:val="0"/>
              <w:autoSpaceDN w:val="0"/>
              <w:adjustRightInd w:val="0"/>
              <w:jc w:val="center"/>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 Valor Total (¢): 16959.16 </w:t>
            </w:r>
          </w:p>
        </w:tc>
      </w:tr>
    </w:tbl>
    <w:p w14:paraId="24BFF9C1"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bl>
      <w:tblPr>
        <w:tblW w:w="9106" w:type="dxa"/>
        <w:jc w:val="center"/>
        <w:tblLayout w:type="fixed"/>
        <w:tblCellMar>
          <w:left w:w="25" w:type="dxa"/>
          <w:right w:w="0" w:type="dxa"/>
        </w:tblCellMar>
        <w:tblLook w:val="0000" w:firstRow="0" w:lastRow="0" w:firstColumn="0" w:lastColumn="0" w:noHBand="0" w:noVBand="0"/>
      </w:tblPr>
      <w:tblGrid>
        <w:gridCol w:w="2572"/>
        <w:gridCol w:w="976"/>
        <w:gridCol w:w="2488"/>
        <w:gridCol w:w="570"/>
        <w:gridCol w:w="570"/>
        <w:gridCol w:w="609"/>
        <w:gridCol w:w="650"/>
        <w:gridCol w:w="671"/>
      </w:tblGrid>
      <w:tr w:rsidR="0093306A" w:rsidRPr="000D75BF" w14:paraId="2E1424F8" w14:textId="77777777" w:rsidTr="004E7311">
        <w:trPr>
          <w:trHeight w:val="241"/>
          <w:jc w:val="center"/>
        </w:trPr>
        <w:tc>
          <w:tcPr>
            <w:tcW w:w="2572" w:type="dxa"/>
            <w:vMerge w:val="restart"/>
            <w:tcBorders>
              <w:top w:val="single" w:sz="2" w:space="0" w:color="auto"/>
              <w:left w:val="single" w:sz="2" w:space="0" w:color="auto"/>
              <w:bottom w:val="single" w:sz="2" w:space="0" w:color="auto"/>
              <w:right w:val="single" w:sz="2" w:space="0" w:color="auto"/>
            </w:tcBorders>
          </w:tcPr>
          <w:p w14:paraId="73DD290B" w14:textId="77777777" w:rsidR="0093306A" w:rsidRPr="000D75BF" w:rsidRDefault="004E7311"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 </w:t>
            </w:r>
          </w:p>
        </w:tc>
        <w:tc>
          <w:tcPr>
            <w:tcW w:w="976" w:type="dxa"/>
            <w:vMerge w:val="restart"/>
            <w:tcBorders>
              <w:top w:val="single" w:sz="2" w:space="0" w:color="auto"/>
              <w:left w:val="single" w:sz="2" w:space="0" w:color="auto"/>
              <w:bottom w:val="single" w:sz="2" w:space="0" w:color="auto"/>
              <w:right w:val="single" w:sz="2" w:space="0" w:color="auto"/>
            </w:tcBorders>
          </w:tcPr>
          <w:p w14:paraId="067C733A"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Solares: </w:t>
            </w:r>
          </w:p>
          <w:p w14:paraId="6F5D1EA8" w14:textId="77777777" w:rsidR="0093306A" w:rsidRPr="000D75BF" w:rsidRDefault="004E7311"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00000 </w:t>
            </w:r>
          </w:p>
        </w:tc>
        <w:tc>
          <w:tcPr>
            <w:tcW w:w="2488" w:type="dxa"/>
            <w:vMerge w:val="restart"/>
            <w:tcBorders>
              <w:top w:val="single" w:sz="2" w:space="0" w:color="auto"/>
              <w:left w:val="single" w:sz="2" w:space="0" w:color="auto"/>
              <w:bottom w:val="single" w:sz="2" w:space="0" w:color="auto"/>
              <w:right w:val="single" w:sz="2" w:space="0" w:color="auto"/>
            </w:tcBorders>
          </w:tcPr>
          <w:p w14:paraId="626E01C6"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3146F4C1"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PORCION 1-1 (PORCION DACION) </w:t>
            </w:r>
          </w:p>
        </w:tc>
        <w:tc>
          <w:tcPr>
            <w:tcW w:w="570" w:type="dxa"/>
            <w:vMerge w:val="restart"/>
            <w:tcBorders>
              <w:top w:val="single" w:sz="2" w:space="0" w:color="auto"/>
              <w:left w:val="single" w:sz="2" w:space="0" w:color="auto"/>
              <w:bottom w:val="single" w:sz="2" w:space="0" w:color="auto"/>
              <w:right w:val="single" w:sz="2" w:space="0" w:color="auto"/>
            </w:tcBorders>
          </w:tcPr>
          <w:p w14:paraId="0A285234"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47E6504F" w14:textId="77777777" w:rsidR="0093306A" w:rsidRPr="000D75BF" w:rsidRDefault="004E7311"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70" w:type="dxa"/>
            <w:vMerge w:val="restart"/>
            <w:tcBorders>
              <w:top w:val="single" w:sz="2" w:space="0" w:color="auto"/>
              <w:left w:val="single" w:sz="2" w:space="0" w:color="auto"/>
              <w:bottom w:val="single" w:sz="2" w:space="0" w:color="auto"/>
              <w:right w:val="single" w:sz="2" w:space="0" w:color="auto"/>
            </w:tcBorders>
          </w:tcPr>
          <w:p w14:paraId="69A3C21C"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4A5A9D17" w14:textId="77777777" w:rsidR="0093306A" w:rsidRPr="000D75BF" w:rsidRDefault="004E7311"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 </w:t>
            </w:r>
          </w:p>
        </w:tc>
        <w:tc>
          <w:tcPr>
            <w:tcW w:w="609" w:type="dxa"/>
            <w:vMerge w:val="restart"/>
            <w:tcBorders>
              <w:top w:val="single" w:sz="2" w:space="0" w:color="auto"/>
              <w:left w:val="single" w:sz="2" w:space="0" w:color="auto"/>
              <w:bottom w:val="single" w:sz="2" w:space="0" w:color="auto"/>
              <w:right w:val="single" w:sz="2" w:space="0" w:color="auto"/>
            </w:tcBorders>
          </w:tcPr>
          <w:p w14:paraId="11494AEF"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43CC628E"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208.58 </w:t>
            </w:r>
          </w:p>
        </w:tc>
        <w:tc>
          <w:tcPr>
            <w:tcW w:w="650" w:type="dxa"/>
            <w:tcBorders>
              <w:top w:val="single" w:sz="2" w:space="0" w:color="auto"/>
              <w:left w:val="single" w:sz="2" w:space="0" w:color="auto"/>
              <w:bottom w:val="single" w:sz="2" w:space="0" w:color="auto"/>
              <w:right w:val="single" w:sz="2" w:space="0" w:color="auto"/>
            </w:tcBorders>
          </w:tcPr>
          <w:p w14:paraId="12EDB01D"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438A09CC"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1403.74 </w:t>
            </w:r>
          </w:p>
        </w:tc>
        <w:tc>
          <w:tcPr>
            <w:tcW w:w="669" w:type="dxa"/>
            <w:tcBorders>
              <w:top w:val="single" w:sz="2" w:space="0" w:color="auto"/>
              <w:left w:val="single" w:sz="2" w:space="0" w:color="auto"/>
              <w:bottom w:val="single" w:sz="2" w:space="0" w:color="auto"/>
              <w:right w:val="single" w:sz="2" w:space="0" w:color="auto"/>
            </w:tcBorders>
          </w:tcPr>
          <w:p w14:paraId="21A6B8F8"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1412BE1D"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12282.73 </w:t>
            </w:r>
          </w:p>
        </w:tc>
      </w:tr>
      <w:tr w:rsidR="0093306A" w:rsidRPr="000D75BF" w14:paraId="7C36FC6B" w14:textId="77777777" w:rsidTr="004E7311">
        <w:trPr>
          <w:trHeight w:val="126"/>
          <w:jc w:val="center"/>
        </w:trPr>
        <w:tc>
          <w:tcPr>
            <w:tcW w:w="2572" w:type="dxa"/>
            <w:vMerge/>
            <w:tcBorders>
              <w:top w:val="single" w:sz="2" w:space="0" w:color="auto"/>
              <w:left w:val="single" w:sz="2" w:space="0" w:color="auto"/>
              <w:bottom w:val="single" w:sz="2" w:space="0" w:color="auto"/>
              <w:right w:val="single" w:sz="2" w:space="0" w:color="auto"/>
            </w:tcBorders>
          </w:tcPr>
          <w:p w14:paraId="55DB0E0B"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976" w:type="dxa"/>
            <w:vMerge/>
            <w:tcBorders>
              <w:top w:val="single" w:sz="2" w:space="0" w:color="auto"/>
              <w:left w:val="single" w:sz="2" w:space="0" w:color="auto"/>
              <w:bottom w:val="single" w:sz="2" w:space="0" w:color="auto"/>
              <w:right w:val="single" w:sz="2" w:space="0" w:color="auto"/>
            </w:tcBorders>
          </w:tcPr>
          <w:p w14:paraId="4FB68E91"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2488" w:type="dxa"/>
            <w:vMerge/>
            <w:tcBorders>
              <w:top w:val="single" w:sz="2" w:space="0" w:color="auto"/>
              <w:left w:val="single" w:sz="2" w:space="0" w:color="auto"/>
              <w:bottom w:val="single" w:sz="2" w:space="0" w:color="auto"/>
              <w:right w:val="single" w:sz="2" w:space="0" w:color="auto"/>
            </w:tcBorders>
          </w:tcPr>
          <w:p w14:paraId="298830F6"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14:paraId="68CB1080"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14:paraId="5144F51C"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14:paraId="5D7C219D"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208.58 </w:t>
            </w:r>
          </w:p>
        </w:tc>
        <w:tc>
          <w:tcPr>
            <w:tcW w:w="650" w:type="dxa"/>
            <w:tcBorders>
              <w:top w:val="single" w:sz="2" w:space="0" w:color="auto"/>
              <w:left w:val="single" w:sz="2" w:space="0" w:color="auto"/>
              <w:bottom w:val="single" w:sz="2" w:space="0" w:color="auto"/>
              <w:right w:val="single" w:sz="2" w:space="0" w:color="auto"/>
            </w:tcBorders>
          </w:tcPr>
          <w:p w14:paraId="7E227A32"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1403.74 </w:t>
            </w:r>
          </w:p>
        </w:tc>
        <w:tc>
          <w:tcPr>
            <w:tcW w:w="669" w:type="dxa"/>
            <w:tcBorders>
              <w:top w:val="single" w:sz="2" w:space="0" w:color="auto"/>
              <w:left w:val="single" w:sz="2" w:space="0" w:color="auto"/>
              <w:bottom w:val="single" w:sz="2" w:space="0" w:color="auto"/>
              <w:right w:val="single" w:sz="2" w:space="0" w:color="auto"/>
            </w:tcBorders>
          </w:tcPr>
          <w:p w14:paraId="0BB6BB2A"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12282.73 </w:t>
            </w:r>
          </w:p>
        </w:tc>
      </w:tr>
      <w:tr w:rsidR="0093306A" w:rsidRPr="000D75BF" w14:paraId="18EA8D29" w14:textId="77777777" w:rsidTr="004E7311">
        <w:trPr>
          <w:trHeight w:val="370"/>
          <w:jc w:val="center"/>
        </w:trPr>
        <w:tc>
          <w:tcPr>
            <w:tcW w:w="2572" w:type="dxa"/>
            <w:vMerge/>
            <w:tcBorders>
              <w:top w:val="single" w:sz="2" w:space="0" w:color="auto"/>
              <w:left w:val="single" w:sz="2" w:space="0" w:color="auto"/>
              <w:bottom w:val="single" w:sz="2" w:space="0" w:color="auto"/>
              <w:right w:val="single" w:sz="2" w:space="0" w:color="auto"/>
            </w:tcBorders>
          </w:tcPr>
          <w:p w14:paraId="647E7D9E"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976" w:type="dxa"/>
            <w:vMerge w:val="restart"/>
            <w:tcBorders>
              <w:top w:val="single" w:sz="2" w:space="0" w:color="auto"/>
              <w:left w:val="single" w:sz="2" w:space="0" w:color="auto"/>
              <w:bottom w:val="single" w:sz="2" w:space="0" w:color="auto"/>
              <w:right w:val="single" w:sz="2" w:space="0" w:color="auto"/>
            </w:tcBorders>
          </w:tcPr>
          <w:p w14:paraId="63A61434"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Lotes: </w:t>
            </w:r>
          </w:p>
          <w:p w14:paraId="7561E7C1" w14:textId="77777777" w:rsidR="0093306A" w:rsidRPr="000D75BF" w:rsidRDefault="004E7311"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00000 </w:t>
            </w:r>
          </w:p>
          <w:p w14:paraId="4804C149"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 </w:t>
            </w:r>
          </w:p>
        </w:tc>
        <w:tc>
          <w:tcPr>
            <w:tcW w:w="2488" w:type="dxa"/>
            <w:vMerge w:val="restart"/>
            <w:tcBorders>
              <w:top w:val="single" w:sz="2" w:space="0" w:color="auto"/>
              <w:left w:val="single" w:sz="2" w:space="0" w:color="auto"/>
              <w:bottom w:val="single" w:sz="2" w:space="0" w:color="auto"/>
              <w:right w:val="single" w:sz="2" w:space="0" w:color="auto"/>
            </w:tcBorders>
          </w:tcPr>
          <w:p w14:paraId="7977F631"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0A2CAC7E"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PORCION 1-1 (PORCION DACION) </w:t>
            </w:r>
          </w:p>
          <w:p w14:paraId="6EE20675"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 </w:t>
            </w:r>
          </w:p>
        </w:tc>
        <w:tc>
          <w:tcPr>
            <w:tcW w:w="570" w:type="dxa"/>
            <w:vMerge w:val="restart"/>
            <w:tcBorders>
              <w:top w:val="single" w:sz="2" w:space="0" w:color="auto"/>
              <w:left w:val="single" w:sz="2" w:space="0" w:color="auto"/>
              <w:bottom w:val="single" w:sz="2" w:space="0" w:color="auto"/>
              <w:right w:val="single" w:sz="2" w:space="0" w:color="auto"/>
            </w:tcBorders>
          </w:tcPr>
          <w:p w14:paraId="701EA88B"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6334C804" w14:textId="77777777" w:rsidR="0093306A" w:rsidRPr="000D75BF" w:rsidRDefault="004E7311"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p w14:paraId="7AEA3477"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 </w:t>
            </w:r>
          </w:p>
        </w:tc>
        <w:tc>
          <w:tcPr>
            <w:tcW w:w="570" w:type="dxa"/>
            <w:vMerge w:val="restart"/>
            <w:tcBorders>
              <w:top w:val="single" w:sz="2" w:space="0" w:color="auto"/>
              <w:left w:val="single" w:sz="2" w:space="0" w:color="auto"/>
              <w:bottom w:val="single" w:sz="2" w:space="0" w:color="auto"/>
              <w:right w:val="single" w:sz="2" w:space="0" w:color="auto"/>
            </w:tcBorders>
          </w:tcPr>
          <w:p w14:paraId="05EBB278"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3E2A552C" w14:textId="77777777" w:rsidR="0093306A" w:rsidRPr="000D75BF" w:rsidRDefault="004E7311"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 </w:t>
            </w:r>
          </w:p>
          <w:p w14:paraId="79125FEF"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 </w:t>
            </w:r>
          </w:p>
        </w:tc>
        <w:tc>
          <w:tcPr>
            <w:tcW w:w="609" w:type="dxa"/>
            <w:vMerge w:val="restart"/>
            <w:tcBorders>
              <w:top w:val="single" w:sz="2" w:space="0" w:color="auto"/>
              <w:left w:val="single" w:sz="2" w:space="0" w:color="auto"/>
              <w:bottom w:val="single" w:sz="2" w:space="0" w:color="auto"/>
              <w:right w:val="single" w:sz="2" w:space="0" w:color="auto"/>
            </w:tcBorders>
          </w:tcPr>
          <w:p w14:paraId="50F743B1"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38ECBE7C"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3495.24 </w:t>
            </w:r>
          </w:p>
          <w:p w14:paraId="6D546513"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 </w:t>
            </w:r>
          </w:p>
        </w:tc>
        <w:tc>
          <w:tcPr>
            <w:tcW w:w="650" w:type="dxa"/>
            <w:tcBorders>
              <w:top w:val="single" w:sz="2" w:space="0" w:color="auto"/>
              <w:left w:val="single" w:sz="2" w:space="0" w:color="auto"/>
              <w:bottom w:val="single" w:sz="2" w:space="0" w:color="auto"/>
              <w:right w:val="single" w:sz="2" w:space="0" w:color="auto"/>
            </w:tcBorders>
          </w:tcPr>
          <w:p w14:paraId="59B6756C"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47C3A340"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907.10 </w:t>
            </w:r>
          </w:p>
          <w:p w14:paraId="375AA11F"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 </w:t>
            </w:r>
          </w:p>
        </w:tc>
        <w:tc>
          <w:tcPr>
            <w:tcW w:w="669" w:type="dxa"/>
            <w:tcBorders>
              <w:top w:val="single" w:sz="2" w:space="0" w:color="auto"/>
              <w:left w:val="single" w:sz="2" w:space="0" w:color="auto"/>
              <w:bottom w:val="single" w:sz="2" w:space="0" w:color="auto"/>
              <w:right w:val="single" w:sz="2" w:space="0" w:color="auto"/>
            </w:tcBorders>
          </w:tcPr>
          <w:p w14:paraId="2AE3F80E"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06B00A1B"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7937.13 </w:t>
            </w:r>
          </w:p>
          <w:p w14:paraId="2A805932"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 </w:t>
            </w:r>
          </w:p>
        </w:tc>
      </w:tr>
      <w:tr w:rsidR="0093306A" w:rsidRPr="000D75BF" w14:paraId="1051F01E" w14:textId="77777777" w:rsidTr="004E7311">
        <w:trPr>
          <w:trHeight w:val="126"/>
          <w:jc w:val="center"/>
        </w:trPr>
        <w:tc>
          <w:tcPr>
            <w:tcW w:w="2572" w:type="dxa"/>
            <w:vMerge/>
            <w:tcBorders>
              <w:top w:val="single" w:sz="2" w:space="0" w:color="auto"/>
              <w:left w:val="single" w:sz="2" w:space="0" w:color="auto"/>
              <w:bottom w:val="single" w:sz="2" w:space="0" w:color="auto"/>
              <w:right w:val="single" w:sz="2" w:space="0" w:color="auto"/>
            </w:tcBorders>
          </w:tcPr>
          <w:p w14:paraId="793627FF"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976" w:type="dxa"/>
            <w:vMerge/>
            <w:tcBorders>
              <w:top w:val="single" w:sz="2" w:space="0" w:color="auto"/>
              <w:left w:val="single" w:sz="2" w:space="0" w:color="auto"/>
              <w:bottom w:val="single" w:sz="2" w:space="0" w:color="auto"/>
              <w:right w:val="single" w:sz="2" w:space="0" w:color="auto"/>
            </w:tcBorders>
          </w:tcPr>
          <w:p w14:paraId="2DA95421"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2488" w:type="dxa"/>
            <w:vMerge/>
            <w:tcBorders>
              <w:top w:val="single" w:sz="2" w:space="0" w:color="auto"/>
              <w:left w:val="single" w:sz="2" w:space="0" w:color="auto"/>
              <w:bottom w:val="single" w:sz="2" w:space="0" w:color="auto"/>
              <w:right w:val="single" w:sz="2" w:space="0" w:color="auto"/>
            </w:tcBorders>
          </w:tcPr>
          <w:p w14:paraId="540D3E71"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14:paraId="1B2167B2"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14:paraId="6B93C7B1"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14:paraId="1F60BBB4"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3495.24 </w:t>
            </w:r>
          </w:p>
        </w:tc>
        <w:tc>
          <w:tcPr>
            <w:tcW w:w="650" w:type="dxa"/>
            <w:tcBorders>
              <w:top w:val="single" w:sz="2" w:space="0" w:color="auto"/>
              <w:left w:val="single" w:sz="2" w:space="0" w:color="auto"/>
              <w:bottom w:val="single" w:sz="2" w:space="0" w:color="auto"/>
              <w:right w:val="single" w:sz="2" w:space="0" w:color="auto"/>
            </w:tcBorders>
          </w:tcPr>
          <w:p w14:paraId="5D0D992B"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907.10 </w:t>
            </w:r>
          </w:p>
        </w:tc>
        <w:tc>
          <w:tcPr>
            <w:tcW w:w="669" w:type="dxa"/>
            <w:tcBorders>
              <w:top w:val="single" w:sz="2" w:space="0" w:color="auto"/>
              <w:left w:val="single" w:sz="2" w:space="0" w:color="auto"/>
              <w:bottom w:val="single" w:sz="2" w:space="0" w:color="auto"/>
              <w:right w:val="single" w:sz="2" w:space="0" w:color="auto"/>
            </w:tcBorders>
          </w:tcPr>
          <w:p w14:paraId="6DB9E9F9"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7937.13 </w:t>
            </w:r>
          </w:p>
        </w:tc>
      </w:tr>
      <w:tr w:rsidR="0093306A" w:rsidRPr="000D75BF" w14:paraId="2493FEC2" w14:textId="77777777" w:rsidTr="004E7311">
        <w:trPr>
          <w:trHeight w:val="370"/>
          <w:jc w:val="center"/>
        </w:trPr>
        <w:tc>
          <w:tcPr>
            <w:tcW w:w="2572" w:type="dxa"/>
            <w:vMerge/>
            <w:tcBorders>
              <w:top w:val="single" w:sz="2" w:space="0" w:color="auto"/>
              <w:left w:val="single" w:sz="2" w:space="0" w:color="auto"/>
              <w:bottom w:val="single" w:sz="2" w:space="0" w:color="auto"/>
              <w:right w:val="single" w:sz="2" w:space="0" w:color="auto"/>
            </w:tcBorders>
          </w:tcPr>
          <w:p w14:paraId="32756FB6"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6534" w:type="dxa"/>
            <w:gridSpan w:val="7"/>
            <w:tcBorders>
              <w:top w:val="single" w:sz="2" w:space="0" w:color="auto"/>
              <w:left w:val="single" w:sz="2" w:space="0" w:color="auto"/>
              <w:bottom w:val="single" w:sz="2" w:space="0" w:color="auto"/>
              <w:right w:val="single" w:sz="2" w:space="0" w:color="auto"/>
            </w:tcBorders>
          </w:tcPr>
          <w:p w14:paraId="5E4B7786" w14:textId="77777777" w:rsidR="0093306A" w:rsidRPr="000D75BF" w:rsidRDefault="0093306A" w:rsidP="0093306A">
            <w:pPr>
              <w:widowControl w:val="0"/>
              <w:autoSpaceDE w:val="0"/>
              <w:autoSpaceDN w:val="0"/>
              <w:adjustRightInd w:val="0"/>
              <w:jc w:val="center"/>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Area Total: 3703.82 </w:t>
            </w:r>
          </w:p>
          <w:p w14:paraId="10354ACA" w14:textId="77777777" w:rsidR="0093306A" w:rsidRPr="000D75BF" w:rsidRDefault="0093306A" w:rsidP="0093306A">
            <w:pPr>
              <w:widowControl w:val="0"/>
              <w:autoSpaceDE w:val="0"/>
              <w:autoSpaceDN w:val="0"/>
              <w:adjustRightInd w:val="0"/>
              <w:jc w:val="center"/>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 Valor Total ($): 2310.84 </w:t>
            </w:r>
          </w:p>
          <w:p w14:paraId="6782EB91" w14:textId="77777777" w:rsidR="0093306A" w:rsidRPr="000D75BF" w:rsidRDefault="0093306A" w:rsidP="0093306A">
            <w:pPr>
              <w:widowControl w:val="0"/>
              <w:autoSpaceDE w:val="0"/>
              <w:autoSpaceDN w:val="0"/>
              <w:adjustRightInd w:val="0"/>
              <w:jc w:val="center"/>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 Valor Total (¢): 20219.85 </w:t>
            </w:r>
          </w:p>
        </w:tc>
      </w:tr>
    </w:tbl>
    <w:p w14:paraId="5CA10D3A" w14:textId="77777777" w:rsidR="0093306A" w:rsidRDefault="0093306A" w:rsidP="0093306A">
      <w:pPr>
        <w:widowControl w:val="0"/>
        <w:autoSpaceDE w:val="0"/>
        <w:autoSpaceDN w:val="0"/>
        <w:adjustRightInd w:val="0"/>
        <w:rPr>
          <w:rFonts w:ascii="Times New Roman" w:eastAsiaTheme="minorEastAsia" w:hAnsi="Times New Roman"/>
          <w:sz w:val="14"/>
          <w:szCs w:val="14"/>
        </w:rPr>
      </w:pPr>
    </w:p>
    <w:tbl>
      <w:tblPr>
        <w:tblW w:w="8959" w:type="dxa"/>
        <w:jc w:val="center"/>
        <w:tblLayout w:type="fixed"/>
        <w:tblCellMar>
          <w:left w:w="25" w:type="dxa"/>
          <w:right w:w="0" w:type="dxa"/>
        </w:tblCellMar>
        <w:tblLook w:val="0000" w:firstRow="0" w:lastRow="0" w:firstColumn="0" w:lastColumn="0" w:noHBand="0" w:noVBand="0"/>
      </w:tblPr>
      <w:tblGrid>
        <w:gridCol w:w="2530"/>
        <w:gridCol w:w="961"/>
        <w:gridCol w:w="2450"/>
        <w:gridCol w:w="560"/>
        <w:gridCol w:w="560"/>
        <w:gridCol w:w="600"/>
        <w:gridCol w:w="640"/>
        <w:gridCol w:w="658"/>
      </w:tblGrid>
      <w:tr w:rsidR="0093306A" w:rsidRPr="000D75BF" w14:paraId="54FC6AB3" w14:textId="77777777" w:rsidTr="003F0507">
        <w:trPr>
          <w:trHeight w:val="257"/>
          <w:jc w:val="center"/>
        </w:trPr>
        <w:tc>
          <w:tcPr>
            <w:tcW w:w="2530" w:type="dxa"/>
            <w:vMerge w:val="restart"/>
            <w:tcBorders>
              <w:top w:val="single" w:sz="2" w:space="0" w:color="auto"/>
              <w:left w:val="single" w:sz="2" w:space="0" w:color="auto"/>
              <w:bottom w:val="single" w:sz="2" w:space="0" w:color="auto"/>
              <w:right w:val="single" w:sz="2" w:space="0" w:color="auto"/>
            </w:tcBorders>
          </w:tcPr>
          <w:p w14:paraId="29853F1E" w14:textId="77777777" w:rsidR="0093306A" w:rsidRPr="000D75BF" w:rsidRDefault="004E7311"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 </w:t>
            </w:r>
          </w:p>
        </w:tc>
        <w:tc>
          <w:tcPr>
            <w:tcW w:w="961" w:type="dxa"/>
            <w:vMerge w:val="restart"/>
            <w:tcBorders>
              <w:top w:val="single" w:sz="2" w:space="0" w:color="auto"/>
              <w:left w:val="single" w:sz="2" w:space="0" w:color="auto"/>
              <w:bottom w:val="single" w:sz="2" w:space="0" w:color="auto"/>
              <w:right w:val="single" w:sz="2" w:space="0" w:color="auto"/>
            </w:tcBorders>
          </w:tcPr>
          <w:p w14:paraId="77D31B97"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Solares: </w:t>
            </w:r>
          </w:p>
          <w:p w14:paraId="78D66ACF" w14:textId="77777777" w:rsidR="0093306A" w:rsidRPr="000D75BF" w:rsidRDefault="004E7311"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00000 </w:t>
            </w:r>
          </w:p>
        </w:tc>
        <w:tc>
          <w:tcPr>
            <w:tcW w:w="2450" w:type="dxa"/>
            <w:vMerge w:val="restart"/>
            <w:tcBorders>
              <w:top w:val="single" w:sz="2" w:space="0" w:color="auto"/>
              <w:left w:val="single" w:sz="2" w:space="0" w:color="auto"/>
              <w:bottom w:val="single" w:sz="2" w:space="0" w:color="auto"/>
              <w:right w:val="single" w:sz="2" w:space="0" w:color="auto"/>
            </w:tcBorders>
          </w:tcPr>
          <w:p w14:paraId="54CC8A3F"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45E08740"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PORCION 1-1 (PORCION DACION) </w:t>
            </w:r>
          </w:p>
        </w:tc>
        <w:tc>
          <w:tcPr>
            <w:tcW w:w="560" w:type="dxa"/>
            <w:vMerge w:val="restart"/>
            <w:tcBorders>
              <w:top w:val="single" w:sz="2" w:space="0" w:color="auto"/>
              <w:left w:val="single" w:sz="2" w:space="0" w:color="auto"/>
              <w:bottom w:val="single" w:sz="2" w:space="0" w:color="auto"/>
              <w:right w:val="single" w:sz="2" w:space="0" w:color="auto"/>
            </w:tcBorders>
          </w:tcPr>
          <w:p w14:paraId="51B17F76"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2173AA36" w14:textId="77777777" w:rsidR="0093306A" w:rsidRPr="000D75BF" w:rsidRDefault="004E7311"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0" w:type="dxa"/>
            <w:vMerge w:val="restart"/>
            <w:tcBorders>
              <w:top w:val="single" w:sz="2" w:space="0" w:color="auto"/>
              <w:left w:val="single" w:sz="2" w:space="0" w:color="auto"/>
              <w:bottom w:val="single" w:sz="2" w:space="0" w:color="auto"/>
              <w:right w:val="single" w:sz="2" w:space="0" w:color="auto"/>
            </w:tcBorders>
          </w:tcPr>
          <w:p w14:paraId="6D559303"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06F5B92D" w14:textId="77777777" w:rsidR="0093306A" w:rsidRPr="000D75BF" w:rsidRDefault="004E7311"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 </w:t>
            </w:r>
          </w:p>
        </w:tc>
        <w:tc>
          <w:tcPr>
            <w:tcW w:w="600" w:type="dxa"/>
            <w:vMerge w:val="restart"/>
            <w:tcBorders>
              <w:top w:val="single" w:sz="2" w:space="0" w:color="auto"/>
              <w:left w:val="single" w:sz="2" w:space="0" w:color="auto"/>
              <w:bottom w:val="single" w:sz="2" w:space="0" w:color="auto"/>
              <w:right w:val="single" w:sz="2" w:space="0" w:color="auto"/>
            </w:tcBorders>
          </w:tcPr>
          <w:p w14:paraId="1BCDBA28"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3E6B5CF5"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209.98 </w:t>
            </w:r>
          </w:p>
        </w:tc>
        <w:tc>
          <w:tcPr>
            <w:tcW w:w="640" w:type="dxa"/>
            <w:tcBorders>
              <w:top w:val="single" w:sz="2" w:space="0" w:color="auto"/>
              <w:left w:val="single" w:sz="2" w:space="0" w:color="auto"/>
              <w:bottom w:val="single" w:sz="2" w:space="0" w:color="auto"/>
              <w:right w:val="single" w:sz="2" w:space="0" w:color="auto"/>
            </w:tcBorders>
          </w:tcPr>
          <w:p w14:paraId="37DA0755"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42582A09"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1413.17 </w:t>
            </w:r>
          </w:p>
        </w:tc>
        <w:tc>
          <w:tcPr>
            <w:tcW w:w="654" w:type="dxa"/>
            <w:tcBorders>
              <w:top w:val="single" w:sz="2" w:space="0" w:color="auto"/>
              <w:left w:val="single" w:sz="2" w:space="0" w:color="auto"/>
              <w:bottom w:val="single" w:sz="2" w:space="0" w:color="auto"/>
              <w:right w:val="single" w:sz="2" w:space="0" w:color="auto"/>
            </w:tcBorders>
          </w:tcPr>
          <w:p w14:paraId="4B517329"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0EBBC836"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12365.24 </w:t>
            </w:r>
          </w:p>
        </w:tc>
      </w:tr>
      <w:tr w:rsidR="0093306A" w:rsidRPr="000D75BF" w14:paraId="78AC124D" w14:textId="77777777" w:rsidTr="003F0507">
        <w:trPr>
          <w:trHeight w:val="133"/>
          <w:jc w:val="center"/>
        </w:trPr>
        <w:tc>
          <w:tcPr>
            <w:tcW w:w="2530" w:type="dxa"/>
            <w:vMerge/>
            <w:tcBorders>
              <w:top w:val="single" w:sz="2" w:space="0" w:color="auto"/>
              <w:left w:val="single" w:sz="2" w:space="0" w:color="auto"/>
              <w:bottom w:val="single" w:sz="2" w:space="0" w:color="auto"/>
              <w:right w:val="single" w:sz="2" w:space="0" w:color="auto"/>
            </w:tcBorders>
          </w:tcPr>
          <w:p w14:paraId="72963FDF"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961" w:type="dxa"/>
            <w:vMerge/>
            <w:tcBorders>
              <w:top w:val="single" w:sz="2" w:space="0" w:color="auto"/>
              <w:left w:val="single" w:sz="2" w:space="0" w:color="auto"/>
              <w:bottom w:val="single" w:sz="2" w:space="0" w:color="auto"/>
              <w:right w:val="single" w:sz="2" w:space="0" w:color="auto"/>
            </w:tcBorders>
          </w:tcPr>
          <w:p w14:paraId="091D4EF8"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2450" w:type="dxa"/>
            <w:vMerge/>
            <w:tcBorders>
              <w:top w:val="single" w:sz="2" w:space="0" w:color="auto"/>
              <w:left w:val="single" w:sz="2" w:space="0" w:color="auto"/>
              <w:bottom w:val="single" w:sz="2" w:space="0" w:color="auto"/>
              <w:right w:val="single" w:sz="2" w:space="0" w:color="auto"/>
            </w:tcBorders>
          </w:tcPr>
          <w:p w14:paraId="446B246F"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560" w:type="dxa"/>
            <w:vMerge/>
            <w:tcBorders>
              <w:top w:val="single" w:sz="2" w:space="0" w:color="auto"/>
              <w:left w:val="single" w:sz="2" w:space="0" w:color="auto"/>
              <w:bottom w:val="single" w:sz="2" w:space="0" w:color="auto"/>
              <w:right w:val="single" w:sz="2" w:space="0" w:color="auto"/>
            </w:tcBorders>
          </w:tcPr>
          <w:p w14:paraId="5D6193D5"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560" w:type="dxa"/>
            <w:vMerge/>
            <w:tcBorders>
              <w:top w:val="single" w:sz="2" w:space="0" w:color="auto"/>
              <w:left w:val="single" w:sz="2" w:space="0" w:color="auto"/>
              <w:bottom w:val="single" w:sz="2" w:space="0" w:color="auto"/>
              <w:right w:val="single" w:sz="2" w:space="0" w:color="auto"/>
            </w:tcBorders>
          </w:tcPr>
          <w:p w14:paraId="03714699"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600" w:type="dxa"/>
            <w:tcBorders>
              <w:top w:val="single" w:sz="2" w:space="0" w:color="auto"/>
              <w:left w:val="single" w:sz="2" w:space="0" w:color="auto"/>
              <w:bottom w:val="single" w:sz="2" w:space="0" w:color="auto"/>
              <w:right w:val="single" w:sz="2" w:space="0" w:color="auto"/>
            </w:tcBorders>
          </w:tcPr>
          <w:p w14:paraId="2BAE047F"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209.98 </w:t>
            </w:r>
          </w:p>
        </w:tc>
        <w:tc>
          <w:tcPr>
            <w:tcW w:w="640" w:type="dxa"/>
            <w:tcBorders>
              <w:top w:val="single" w:sz="2" w:space="0" w:color="auto"/>
              <w:left w:val="single" w:sz="2" w:space="0" w:color="auto"/>
              <w:bottom w:val="single" w:sz="2" w:space="0" w:color="auto"/>
              <w:right w:val="single" w:sz="2" w:space="0" w:color="auto"/>
            </w:tcBorders>
          </w:tcPr>
          <w:p w14:paraId="4DEF365B"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1413.17 </w:t>
            </w:r>
          </w:p>
        </w:tc>
        <w:tc>
          <w:tcPr>
            <w:tcW w:w="654" w:type="dxa"/>
            <w:tcBorders>
              <w:top w:val="single" w:sz="2" w:space="0" w:color="auto"/>
              <w:left w:val="single" w:sz="2" w:space="0" w:color="auto"/>
              <w:bottom w:val="single" w:sz="2" w:space="0" w:color="auto"/>
              <w:right w:val="single" w:sz="2" w:space="0" w:color="auto"/>
            </w:tcBorders>
          </w:tcPr>
          <w:p w14:paraId="6D052011"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12365.24 </w:t>
            </w:r>
          </w:p>
        </w:tc>
      </w:tr>
      <w:tr w:rsidR="0093306A" w:rsidRPr="000D75BF" w14:paraId="3C5354FC" w14:textId="77777777" w:rsidTr="003F0507">
        <w:trPr>
          <w:trHeight w:val="394"/>
          <w:jc w:val="center"/>
        </w:trPr>
        <w:tc>
          <w:tcPr>
            <w:tcW w:w="2530" w:type="dxa"/>
            <w:vMerge/>
            <w:tcBorders>
              <w:top w:val="single" w:sz="2" w:space="0" w:color="auto"/>
              <w:left w:val="single" w:sz="2" w:space="0" w:color="auto"/>
              <w:bottom w:val="single" w:sz="2" w:space="0" w:color="auto"/>
              <w:right w:val="single" w:sz="2" w:space="0" w:color="auto"/>
            </w:tcBorders>
          </w:tcPr>
          <w:p w14:paraId="7C4703FD"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961" w:type="dxa"/>
            <w:vMerge w:val="restart"/>
            <w:tcBorders>
              <w:top w:val="single" w:sz="2" w:space="0" w:color="auto"/>
              <w:left w:val="single" w:sz="2" w:space="0" w:color="auto"/>
              <w:bottom w:val="single" w:sz="2" w:space="0" w:color="auto"/>
              <w:right w:val="single" w:sz="2" w:space="0" w:color="auto"/>
            </w:tcBorders>
          </w:tcPr>
          <w:p w14:paraId="4B70F007"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Lotes: </w:t>
            </w:r>
          </w:p>
          <w:p w14:paraId="46B524C5" w14:textId="77777777" w:rsidR="0093306A" w:rsidRPr="000D75BF" w:rsidRDefault="004E7311"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00000 </w:t>
            </w:r>
          </w:p>
          <w:p w14:paraId="2E506672"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 </w:t>
            </w:r>
          </w:p>
        </w:tc>
        <w:tc>
          <w:tcPr>
            <w:tcW w:w="2450" w:type="dxa"/>
            <w:vMerge w:val="restart"/>
            <w:tcBorders>
              <w:top w:val="single" w:sz="2" w:space="0" w:color="auto"/>
              <w:left w:val="single" w:sz="2" w:space="0" w:color="auto"/>
              <w:bottom w:val="single" w:sz="2" w:space="0" w:color="auto"/>
              <w:right w:val="single" w:sz="2" w:space="0" w:color="auto"/>
            </w:tcBorders>
          </w:tcPr>
          <w:p w14:paraId="5D76E4D3"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35356272"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PORCION 1-1 (PORCION DACION) </w:t>
            </w:r>
          </w:p>
          <w:p w14:paraId="5C0E898D"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 </w:t>
            </w:r>
          </w:p>
        </w:tc>
        <w:tc>
          <w:tcPr>
            <w:tcW w:w="560" w:type="dxa"/>
            <w:vMerge w:val="restart"/>
            <w:tcBorders>
              <w:top w:val="single" w:sz="2" w:space="0" w:color="auto"/>
              <w:left w:val="single" w:sz="2" w:space="0" w:color="auto"/>
              <w:bottom w:val="single" w:sz="2" w:space="0" w:color="auto"/>
              <w:right w:val="single" w:sz="2" w:space="0" w:color="auto"/>
            </w:tcBorders>
          </w:tcPr>
          <w:p w14:paraId="34BFD3C5"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3E2BF579" w14:textId="77777777" w:rsidR="0093306A" w:rsidRPr="000D75BF" w:rsidRDefault="004E7311"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 </w:t>
            </w:r>
          </w:p>
          <w:p w14:paraId="3774F2AE"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 </w:t>
            </w:r>
          </w:p>
        </w:tc>
        <w:tc>
          <w:tcPr>
            <w:tcW w:w="560" w:type="dxa"/>
            <w:vMerge w:val="restart"/>
            <w:tcBorders>
              <w:top w:val="single" w:sz="2" w:space="0" w:color="auto"/>
              <w:left w:val="single" w:sz="2" w:space="0" w:color="auto"/>
              <w:bottom w:val="single" w:sz="2" w:space="0" w:color="auto"/>
              <w:right w:val="single" w:sz="2" w:space="0" w:color="auto"/>
            </w:tcBorders>
          </w:tcPr>
          <w:p w14:paraId="1C8EE13E"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3063CDCF" w14:textId="77777777" w:rsidR="0093306A" w:rsidRPr="000D75BF" w:rsidRDefault="004E7311"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 </w:t>
            </w:r>
          </w:p>
          <w:p w14:paraId="7FDB4035"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 </w:t>
            </w:r>
          </w:p>
        </w:tc>
        <w:tc>
          <w:tcPr>
            <w:tcW w:w="600" w:type="dxa"/>
            <w:vMerge w:val="restart"/>
            <w:tcBorders>
              <w:top w:val="single" w:sz="2" w:space="0" w:color="auto"/>
              <w:left w:val="single" w:sz="2" w:space="0" w:color="auto"/>
              <w:bottom w:val="single" w:sz="2" w:space="0" w:color="auto"/>
              <w:right w:val="single" w:sz="2" w:space="0" w:color="auto"/>
            </w:tcBorders>
          </w:tcPr>
          <w:p w14:paraId="193B326F"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0F0A857F"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3877.06 </w:t>
            </w:r>
          </w:p>
          <w:p w14:paraId="21B02351"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 </w:t>
            </w:r>
          </w:p>
        </w:tc>
        <w:tc>
          <w:tcPr>
            <w:tcW w:w="640" w:type="dxa"/>
            <w:tcBorders>
              <w:top w:val="single" w:sz="2" w:space="0" w:color="auto"/>
              <w:left w:val="single" w:sz="2" w:space="0" w:color="auto"/>
              <w:bottom w:val="single" w:sz="2" w:space="0" w:color="auto"/>
              <w:right w:val="single" w:sz="2" w:space="0" w:color="auto"/>
            </w:tcBorders>
          </w:tcPr>
          <w:p w14:paraId="7D47AD85"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41D8B204"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1006.19 </w:t>
            </w:r>
          </w:p>
          <w:p w14:paraId="3132101B"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 </w:t>
            </w:r>
          </w:p>
        </w:tc>
        <w:tc>
          <w:tcPr>
            <w:tcW w:w="654" w:type="dxa"/>
            <w:tcBorders>
              <w:top w:val="single" w:sz="2" w:space="0" w:color="auto"/>
              <w:left w:val="single" w:sz="2" w:space="0" w:color="auto"/>
              <w:bottom w:val="single" w:sz="2" w:space="0" w:color="auto"/>
              <w:right w:val="single" w:sz="2" w:space="0" w:color="auto"/>
            </w:tcBorders>
          </w:tcPr>
          <w:p w14:paraId="68A0AEAD"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775A1F00"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8804.16 </w:t>
            </w:r>
          </w:p>
          <w:p w14:paraId="57644261"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 </w:t>
            </w:r>
          </w:p>
        </w:tc>
      </w:tr>
      <w:tr w:rsidR="0093306A" w:rsidRPr="000D75BF" w14:paraId="44386419" w14:textId="77777777" w:rsidTr="003F0507">
        <w:trPr>
          <w:trHeight w:val="133"/>
          <w:jc w:val="center"/>
        </w:trPr>
        <w:tc>
          <w:tcPr>
            <w:tcW w:w="2530" w:type="dxa"/>
            <w:vMerge/>
            <w:tcBorders>
              <w:top w:val="single" w:sz="2" w:space="0" w:color="auto"/>
              <w:left w:val="single" w:sz="2" w:space="0" w:color="auto"/>
              <w:bottom w:val="single" w:sz="2" w:space="0" w:color="auto"/>
              <w:right w:val="single" w:sz="2" w:space="0" w:color="auto"/>
            </w:tcBorders>
          </w:tcPr>
          <w:p w14:paraId="63F027E7"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961" w:type="dxa"/>
            <w:vMerge/>
            <w:tcBorders>
              <w:top w:val="single" w:sz="2" w:space="0" w:color="auto"/>
              <w:left w:val="single" w:sz="2" w:space="0" w:color="auto"/>
              <w:bottom w:val="single" w:sz="2" w:space="0" w:color="auto"/>
              <w:right w:val="single" w:sz="2" w:space="0" w:color="auto"/>
            </w:tcBorders>
          </w:tcPr>
          <w:p w14:paraId="0F37B963"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2450" w:type="dxa"/>
            <w:vMerge/>
            <w:tcBorders>
              <w:top w:val="single" w:sz="2" w:space="0" w:color="auto"/>
              <w:left w:val="single" w:sz="2" w:space="0" w:color="auto"/>
              <w:bottom w:val="single" w:sz="2" w:space="0" w:color="auto"/>
              <w:right w:val="single" w:sz="2" w:space="0" w:color="auto"/>
            </w:tcBorders>
          </w:tcPr>
          <w:p w14:paraId="67CFD717"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560" w:type="dxa"/>
            <w:vMerge/>
            <w:tcBorders>
              <w:top w:val="single" w:sz="2" w:space="0" w:color="auto"/>
              <w:left w:val="single" w:sz="2" w:space="0" w:color="auto"/>
              <w:bottom w:val="single" w:sz="2" w:space="0" w:color="auto"/>
              <w:right w:val="single" w:sz="2" w:space="0" w:color="auto"/>
            </w:tcBorders>
          </w:tcPr>
          <w:p w14:paraId="2B7B7C2D"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560" w:type="dxa"/>
            <w:vMerge/>
            <w:tcBorders>
              <w:top w:val="single" w:sz="2" w:space="0" w:color="auto"/>
              <w:left w:val="single" w:sz="2" w:space="0" w:color="auto"/>
              <w:bottom w:val="single" w:sz="2" w:space="0" w:color="auto"/>
              <w:right w:val="single" w:sz="2" w:space="0" w:color="auto"/>
            </w:tcBorders>
          </w:tcPr>
          <w:p w14:paraId="3B5796A0"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600" w:type="dxa"/>
            <w:tcBorders>
              <w:top w:val="single" w:sz="2" w:space="0" w:color="auto"/>
              <w:left w:val="single" w:sz="2" w:space="0" w:color="auto"/>
              <w:bottom w:val="single" w:sz="2" w:space="0" w:color="auto"/>
              <w:right w:val="single" w:sz="2" w:space="0" w:color="auto"/>
            </w:tcBorders>
          </w:tcPr>
          <w:p w14:paraId="2A3A4E85"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3877.06 </w:t>
            </w:r>
          </w:p>
        </w:tc>
        <w:tc>
          <w:tcPr>
            <w:tcW w:w="640" w:type="dxa"/>
            <w:tcBorders>
              <w:top w:val="single" w:sz="2" w:space="0" w:color="auto"/>
              <w:left w:val="single" w:sz="2" w:space="0" w:color="auto"/>
              <w:bottom w:val="single" w:sz="2" w:space="0" w:color="auto"/>
              <w:right w:val="single" w:sz="2" w:space="0" w:color="auto"/>
            </w:tcBorders>
          </w:tcPr>
          <w:p w14:paraId="19E3085B"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1006.19 </w:t>
            </w:r>
          </w:p>
        </w:tc>
        <w:tc>
          <w:tcPr>
            <w:tcW w:w="654" w:type="dxa"/>
            <w:tcBorders>
              <w:top w:val="single" w:sz="2" w:space="0" w:color="auto"/>
              <w:left w:val="single" w:sz="2" w:space="0" w:color="auto"/>
              <w:bottom w:val="single" w:sz="2" w:space="0" w:color="auto"/>
              <w:right w:val="single" w:sz="2" w:space="0" w:color="auto"/>
            </w:tcBorders>
          </w:tcPr>
          <w:p w14:paraId="35C43BD6"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8804.16 </w:t>
            </w:r>
          </w:p>
        </w:tc>
      </w:tr>
      <w:tr w:rsidR="0093306A" w:rsidRPr="000D75BF" w14:paraId="390E6E37" w14:textId="77777777" w:rsidTr="003F0507">
        <w:trPr>
          <w:trHeight w:val="394"/>
          <w:jc w:val="center"/>
        </w:trPr>
        <w:tc>
          <w:tcPr>
            <w:tcW w:w="2530" w:type="dxa"/>
            <w:vMerge/>
            <w:tcBorders>
              <w:top w:val="single" w:sz="2" w:space="0" w:color="auto"/>
              <w:left w:val="single" w:sz="2" w:space="0" w:color="auto"/>
              <w:bottom w:val="single" w:sz="2" w:space="0" w:color="auto"/>
              <w:right w:val="single" w:sz="2" w:space="0" w:color="auto"/>
            </w:tcBorders>
          </w:tcPr>
          <w:p w14:paraId="4264E760"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6429" w:type="dxa"/>
            <w:gridSpan w:val="7"/>
            <w:tcBorders>
              <w:top w:val="single" w:sz="2" w:space="0" w:color="auto"/>
              <w:left w:val="single" w:sz="2" w:space="0" w:color="auto"/>
              <w:bottom w:val="single" w:sz="2" w:space="0" w:color="auto"/>
              <w:right w:val="single" w:sz="2" w:space="0" w:color="auto"/>
            </w:tcBorders>
          </w:tcPr>
          <w:p w14:paraId="340D34FA" w14:textId="77777777" w:rsidR="0093306A" w:rsidRPr="000D75BF" w:rsidRDefault="0093306A" w:rsidP="0093306A">
            <w:pPr>
              <w:widowControl w:val="0"/>
              <w:autoSpaceDE w:val="0"/>
              <w:autoSpaceDN w:val="0"/>
              <w:adjustRightInd w:val="0"/>
              <w:jc w:val="center"/>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Area Total: 4087.04 </w:t>
            </w:r>
          </w:p>
          <w:p w14:paraId="79B63242" w14:textId="77777777" w:rsidR="0093306A" w:rsidRPr="000D75BF" w:rsidRDefault="0093306A" w:rsidP="0093306A">
            <w:pPr>
              <w:widowControl w:val="0"/>
              <w:autoSpaceDE w:val="0"/>
              <w:autoSpaceDN w:val="0"/>
              <w:adjustRightInd w:val="0"/>
              <w:jc w:val="center"/>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 Valor Total ($): 2419.36 </w:t>
            </w:r>
          </w:p>
          <w:p w14:paraId="5DB30D34" w14:textId="77777777" w:rsidR="0093306A" w:rsidRPr="000D75BF" w:rsidRDefault="0093306A" w:rsidP="0093306A">
            <w:pPr>
              <w:widowControl w:val="0"/>
              <w:autoSpaceDE w:val="0"/>
              <w:autoSpaceDN w:val="0"/>
              <w:adjustRightInd w:val="0"/>
              <w:jc w:val="center"/>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 Valor Total (¢): 21169.40 </w:t>
            </w:r>
          </w:p>
        </w:tc>
      </w:tr>
    </w:tbl>
    <w:p w14:paraId="79A70427" w14:textId="77777777" w:rsidR="00C6202B" w:rsidRPr="000D75BF" w:rsidRDefault="00C6202B" w:rsidP="0093306A">
      <w:pPr>
        <w:widowControl w:val="0"/>
        <w:autoSpaceDE w:val="0"/>
        <w:autoSpaceDN w:val="0"/>
        <w:adjustRightInd w:val="0"/>
        <w:rPr>
          <w:rFonts w:ascii="Times New Roman" w:eastAsiaTheme="minorEastAsia" w:hAnsi="Times New Roman"/>
          <w:sz w:val="14"/>
          <w:szCs w:val="14"/>
        </w:rPr>
      </w:pPr>
    </w:p>
    <w:tbl>
      <w:tblPr>
        <w:tblW w:w="8974" w:type="dxa"/>
        <w:jc w:val="center"/>
        <w:tblLayout w:type="fixed"/>
        <w:tblCellMar>
          <w:left w:w="25" w:type="dxa"/>
          <w:right w:w="0" w:type="dxa"/>
        </w:tblCellMar>
        <w:tblLook w:val="0000" w:firstRow="0" w:lastRow="0" w:firstColumn="0" w:lastColumn="0" w:noHBand="0" w:noVBand="0"/>
      </w:tblPr>
      <w:tblGrid>
        <w:gridCol w:w="2534"/>
        <w:gridCol w:w="964"/>
        <w:gridCol w:w="2453"/>
        <w:gridCol w:w="562"/>
        <w:gridCol w:w="562"/>
        <w:gridCol w:w="602"/>
        <w:gridCol w:w="642"/>
        <w:gridCol w:w="655"/>
      </w:tblGrid>
      <w:tr w:rsidR="00C6202B" w:rsidRPr="000D75BF" w14:paraId="0D82FFF4" w14:textId="77777777" w:rsidTr="00550EE0">
        <w:trPr>
          <w:trHeight w:val="273"/>
          <w:jc w:val="center"/>
        </w:trPr>
        <w:tc>
          <w:tcPr>
            <w:tcW w:w="2534" w:type="dxa"/>
            <w:vMerge w:val="restart"/>
            <w:tcBorders>
              <w:top w:val="single" w:sz="2" w:space="0" w:color="auto"/>
              <w:left w:val="single" w:sz="2" w:space="0" w:color="auto"/>
              <w:bottom w:val="single" w:sz="2" w:space="0" w:color="auto"/>
              <w:right w:val="single" w:sz="2" w:space="0" w:color="auto"/>
            </w:tcBorders>
          </w:tcPr>
          <w:p w14:paraId="175733A6" w14:textId="77777777" w:rsidR="00C6202B" w:rsidRPr="000D75BF" w:rsidRDefault="004E7311" w:rsidP="0090313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202B" w:rsidRPr="000D75BF">
              <w:rPr>
                <w:rFonts w:ascii="Times New Roman" w:eastAsiaTheme="minorEastAsia" w:hAnsi="Times New Roman"/>
                <w:sz w:val="14"/>
                <w:szCs w:val="14"/>
              </w:rPr>
              <w:t xml:space="preserve"> </w:t>
            </w:r>
          </w:p>
        </w:tc>
        <w:tc>
          <w:tcPr>
            <w:tcW w:w="964" w:type="dxa"/>
            <w:vMerge w:val="restart"/>
            <w:tcBorders>
              <w:top w:val="single" w:sz="2" w:space="0" w:color="auto"/>
              <w:left w:val="single" w:sz="2" w:space="0" w:color="auto"/>
              <w:bottom w:val="single" w:sz="2" w:space="0" w:color="auto"/>
              <w:right w:val="single" w:sz="2" w:space="0" w:color="auto"/>
            </w:tcBorders>
          </w:tcPr>
          <w:p w14:paraId="076514F1" w14:textId="77777777" w:rsidR="00C6202B" w:rsidRPr="000D75BF" w:rsidRDefault="00C6202B" w:rsidP="00903138">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Solares: </w:t>
            </w:r>
          </w:p>
          <w:p w14:paraId="4BE1066A" w14:textId="77777777" w:rsidR="00C6202B" w:rsidRPr="000D75BF" w:rsidRDefault="004E7311" w:rsidP="0090313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202B" w:rsidRPr="000D75BF">
              <w:rPr>
                <w:rFonts w:ascii="Times New Roman" w:eastAsiaTheme="minorEastAsia" w:hAnsi="Times New Roman"/>
                <w:sz w:val="14"/>
                <w:szCs w:val="14"/>
              </w:rPr>
              <w:t xml:space="preserve">00000 </w:t>
            </w:r>
          </w:p>
        </w:tc>
        <w:tc>
          <w:tcPr>
            <w:tcW w:w="2453" w:type="dxa"/>
            <w:vMerge w:val="restart"/>
            <w:tcBorders>
              <w:top w:val="single" w:sz="2" w:space="0" w:color="auto"/>
              <w:left w:val="single" w:sz="2" w:space="0" w:color="auto"/>
              <w:bottom w:val="single" w:sz="2" w:space="0" w:color="auto"/>
              <w:right w:val="single" w:sz="2" w:space="0" w:color="auto"/>
            </w:tcBorders>
          </w:tcPr>
          <w:p w14:paraId="12BFF870" w14:textId="77777777" w:rsidR="00C6202B" w:rsidRPr="000D75BF" w:rsidRDefault="00C6202B" w:rsidP="00903138">
            <w:pPr>
              <w:widowControl w:val="0"/>
              <w:autoSpaceDE w:val="0"/>
              <w:autoSpaceDN w:val="0"/>
              <w:adjustRightInd w:val="0"/>
              <w:rPr>
                <w:rFonts w:ascii="Times New Roman" w:eastAsiaTheme="minorEastAsia" w:hAnsi="Times New Roman"/>
                <w:sz w:val="14"/>
                <w:szCs w:val="14"/>
              </w:rPr>
            </w:pPr>
          </w:p>
          <w:p w14:paraId="69AA91B0" w14:textId="77777777" w:rsidR="00C6202B" w:rsidRPr="000D75BF" w:rsidRDefault="00C6202B" w:rsidP="00903138">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PORCION 1-1 (PORCION DACION) </w:t>
            </w:r>
          </w:p>
        </w:tc>
        <w:tc>
          <w:tcPr>
            <w:tcW w:w="562" w:type="dxa"/>
            <w:vMerge w:val="restart"/>
            <w:tcBorders>
              <w:top w:val="single" w:sz="2" w:space="0" w:color="auto"/>
              <w:left w:val="single" w:sz="2" w:space="0" w:color="auto"/>
              <w:bottom w:val="single" w:sz="2" w:space="0" w:color="auto"/>
              <w:right w:val="single" w:sz="2" w:space="0" w:color="auto"/>
            </w:tcBorders>
          </w:tcPr>
          <w:p w14:paraId="4FA40532" w14:textId="77777777" w:rsidR="00C6202B" w:rsidRPr="000D75BF" w:rsidRDefault="00C6202B" w:rsidP="00903138">
            <w:pPr>
              <w:widowControl w:val="0"/>
              <w:autoSpaceDE w:val="0"/>
              <w:autoSpaceDN w:val="0"/>
              <w:adjustRightInd w:val="0"/>
              <w:rPr>
                <w:rFonts w:ascii="Times New Roman" w:eastAsiaTheme="minorEastAsia" w:hAnsi="Times New Roman"/>
                <w:sz w:val="14"/>
                <w:szCs w:val="14"/>
              </w:rPr>
            </w:pPr>
          </w:p>
          <w:p w14:paraId="62683D75" w14:textId="77777777" w:rsidR="00C6202B" w:rsidRPr="000D75BF" w:rsidRDefault="004E7311" w:rsidP="0090313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202B" w:rsidRPr="000D75BF">
              <w:rPr>
                <w:rFonts w:ascii="Times New Roman" w:eastAsiaTheme="minorEastAsia" w:hAnsi="Times New Roman"/>
                <w:sz w:val="14"/>
                <w:szCs w:val="14"/>
              </w:rPr>
              <w:t xml:space="preserve"> </w:t>
            </w:r>
          </w:p>
        </w:tc>
        <w:tc>
          <w:tcPr>
            <w:tcW w:w="562" w:type="dxa"/>
            <w:vMerge w:val="restart"/>
            <w:tcBorders>
              <w:top w:val="single" w:sz="2" w:space="0" w:color="auto"/>
              <w:left w:val="single" w:sz="2" w:space="0" w:color="auto"/>
              <w:bottom w:val="single" w:sz="2" w:space="0" w:color="auto"/>
              <w:right w:val="single" w:sz="2" w:space="0" w:color="auto"/>
            </w:tcBorders>
          </w:tcPr>
          <w:p w14:paraId="540A99BA" w14:textId="77777777" w:rsidR="00C6202B" w:rsidRPr="000D75BF" w:rsidRDefault="00C6202B" w:rsidP="00903138">
            <w:pPr>
              <w:widowControl w:val="0"/>
              <w:autoSpaceDE w:val="0"/>
              <w:autoSpaceDN w:val="0"/>
              <w:adjustRightInd w:val="0"/>
              <w:rPr>
                <w:rFonts w:ascii="Times New Roman" w:eastAsiaTheme="minorEastAsia" w:hAnsi="Times New Roman"/>
                <w:sz w:val="14"/>
                <w:szCs w:val="14"/>
              </w:rPr>
            </w:pPr>
          </w:p>
          <w:p w14:paraId="35B867D0" w14:textId="77777777" w:rsidR="00C6202B" w:rsidRPr="000D75BF" w:rsidRDefault="004E7311" w:rsidP="0090313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202B" w:rsidRPr="000D75BF">
              <w:rPr>
                <w:rFonts w:ascii="Times New Roman" w:eastAsiaTheme="minorEastAsia" w:hAnsi="Times New Roman"/>
                <w:sz w:val="14"/>
                <w:szCs w:val="14"/>
              </w:rPr>
              <w:t xml:space="preserve"> </w:t>
            </w:r>
          </w:p>
        </w:tc>
        <w:tc>
          <w:tcPr>
            <w:tcW w:w="602" w:type="dxa"/>
            <w:vMerge w:val="restart"/>
            <w:tcBorders>
              <w:top w:val="single" w:sz="2" w:space="0" w:color="auto"/>
              <w:left w:val="single" w:sz="2" w:space="0" w:color="auto"/>
              <w:bottom w:val="single" w:sz="2" w:space="0" w:color="auto"/>
              <w:right w:val="single" w:sz="2" w:space="0" w:color="auto"/>
            </w:tcBorders>
          </w:tcPr>
          <w:p w14:paraId="7E7357F9" w14:textId="77777777" w:rsidR="00C6202B" w:rsidRPr="000D75BF" w:rsidRDefault="00C6202B" w:rsidP="00903138">
            <w:pPr>
              <w:widowControl w:val="0"/>
              <w:autoSpaceDE w:val="0"/>
              <w:autoSpaceDN w:val="0"/>
              <w:adjustRightInd w:val="0"/>
              <w:jc w:val="right"/>
              <w:rPr>
                <w:rFonts w:ascii="Times New Roman" w:eastAsiaTheme="minorEastAsia" w:hAnsi="Times New Roman"/>
                <w:sz w:val="14"/>
                <w:szCs w:val="14"/>
              </w:rPr>
            </w:pPr>
          </w:p>
          <w:p w14:paraId="2A02DB40" w14:textId="77777777" w:rsidR="00C6202B" w:rsidRPr="000D75BF" w:rsidRDefault="00C6202B" w:rsidP="00903138">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213.47 </w:t>
            </w:r>
          </w:p>
        </w:tc>
        <w:tc>
          <w:tcPr>
            <w:tcW w:w="642" w:type="dxa"/>
            <w:tcBorders>
              <w:top w:val="single" w:sz="2" w:space="0" w:color="auto"/>
              <w:left w:val="single" w:sz="2" w:space="0" w:color="auto"/>
              <w:bottom w:val="single" w:sz="2" w:space="0" w:color="auto"/>
              <w:right w:val="single" w:sz="2" w:space="0" w:color="auto"/>
            </w:tcBorders>
          </w:tcPr>
          <w:p w14:paraId="4AA20063" w14:textId="77777777" w:rsidR="00C6202B" w:rsidRPr="000D75BF" w:rsidRDefault="00C6202B" w:rsidP="00903138">
            <w:pPr>
              <w:widowControl w:val="0"/>
              <w:autoSpaceDE w:val="0"/>
              <w:autoSpaceDN w:val="0"/>
              <w:adjustRightInd w:val="0"/>
              <w:jc w:val="right"/>
              <w:rPr>
                <w:rFonts w:ascii="Times New Roman" w:eastAsiaTheme="minorEastAsia" w:hAnsi="Times New Roman"/>
                <w:sz w:val="14"/>
                <w:szCs w:val="14"/>
              </w:rPr>
            </w:pPr>
          </w:p>
          <w:p w14:paraId="43F5C383" w14:textId="77777777" w:rsidR="00C6202B" w:rsidRPr="000D75BF" w:rsidRDefault="00C6202B" w:rsidP="00903138">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1436.65 </w:t>
            </w:r>
          </w:p>
        </w:tc>
        <w:tc>
          <w:tcPr>
            <w:tcW w:w="652" w:type="dxa"/>
            <w:tcBorders>
              <w:top w:val="single" w:sz="2" w:space="0" w:color="auto"/>
              <w:left w:val="single" w:sz="2" w:space="0" w:color="auto"/>
              <w:bottom w:val="single" w:sz="2" w:space="0" w:color="auto"/>
              <w:right w:val="single" w:sz="2" w:space="0" w:color="auto"/>
            </w:tcBorders>
          </w:tcPr>
          <w:p w14:paraId="465A417F" w14:textId="77777777" w:rsidR="00C6202B" w:rsidRPr="000D75BF" w:rsidRDefault="00C6202B" w:rsidP="00903138">
            <w:pPr>
              <w:widowControl w:val="0"/>
              <w:autoSpaceDE w:val="0"/>
              <w:autoSpaceDN w:val="0"/>
              <w:adjustRightInd w:val="0"/>
              <w:jc w:val="right"/>
              <w:rPr>
                <w:rFonts w:ascii="Times New Roman" w:eastAsiaTheme="minorEastAsia" w:hAnsi="Times New Roman"/>
                <w:sz w:val="14"/>
                <w:szCs w:val="14"/>
              </w:rPr>
            </w:pPr>
          </w:p>
          <w:p w14:paraId="0F8F74DD" w14:textId="77777777" w:rsidR="00C6202B" w:rsidRPr="000D75BF" w:rsidRDefault="00C6202B" w:rsidP="00903138">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12570.69 </w:t>
            </w:r>
          </w:p>
        </w:tc>
      </w:tr>
      <w:tr w:rsidR="00C6202B" w:rsidRPr="000D75BF" w14:paraId="3A03517C" w14:textId="77777777" w:rsidTr="00550EE0">
        <w:trPr>
          <w:trHeight w:val="143"/>
          <w:jc w:val="center"/>
        </w:trPr>
        <w:tc>
          <w:tcPr>
            <w:tcW w:w="2534" w:type="dxa"/>
            <w:vMerge/>
            <w:tcBorders>
              <w:top w:val="single" w:sz="2" w:space="0" w:color="auto"/>
              <w:left w:val="single" w:sz="2" w:space="0" w:color="auto"/>
              <w:bottom w:val="single" w:sz="2" w:space="0" w:color="auto"/>
              <w:right w:val="single" w:sz="2" w:space="0" w:color="auto"/>
            </w:tcBorders>
          </w:tcPr>
          <w:p w14:paraId="75A1F9EC" w14:textId="77777777" w:rsidR="00C6202B" w:rsidRPr="000D75BF" w:rsidRDefault="00C6202B" w:rsidP="00903138">
            <w:pPr>
              <w:widowControl w:val="0"/>
              <w:autoSpaceDE w:val="0"/>
              <w:autoSpaceDN w:val="0"/>
              <w:adjustRightInd w:val="0"/>
              <w:rPr>
                <w:rFonts w:ascii="Times New Roman" w:eastAsiaTheme="minorEastAsia" w:hAnsi="Times New Roman"/>
                <w:sz w:val="14"/>
                <w:szCs w:val="14"/>
              </w:rPr>
            </w:pPr>
          </w:p>
        </w:tc>
        <w:tc>
          <w:tcPr>
            <w:tcW w:w="964" w:type="dxa"/>
            <w:vMerge/>
            <w:tcBorders>
              <w:top w:val="single" w:sz="2" w:space="0" w:color="auto"/>
              <w:left w:val="single" w:sz="2" w:space="0" w:color="auto"/>
              <w:bottom w:val="single" w:sz="2" w:space="0" w:color="auto"/>
              <w:right w:val="single" w:sz="2" w:space="0" w:color="auto"/>
            </w:tcBorders>
          </w:tcPr>
          <w:p w14:paraId="61FDBB1C" w14:textId="77777777" w:rsidR="00C6202B" w:rsidRPr="000D75BF" w:rsidRDefault="00C6202B" w:rsidP="00903138">
            <w:pPr>
              <w:widowControl w:val="0"/>
              <w:autoSpaceDE w:val="0"/>
              <w:autoSpaceDN w:val="0"/>
              <w:adjustRightInd w:val="0"/>
              <w:rPr>
                <w:rFonts w:ascii="Times New Roman" w:eastAsiaTheme="minorEastAsia" w:hAnsi="Times New Roman"/>
                <w:sz w:val="14"/>
                <w:szCs w:val="14"/>
              </w:rPr>
            </w:pPr>
          </w:p>
        </w:tc>
        <w:tc>
          <w:tcPr>
            <w:tcW w:w="2453" w:type="dxa"/>
            <w:vMerge/>
            <w:tcBorders>
              <w:top w:val="single" w:sz="2" w:space="0" w:color="auto"/>
              <w:left w:val="single" w:sz="2" w:space="0" w:color="auto"/>
              <w:bottom w:val="single" w:sz="2" w:space="0" w:color="auto"/>
              <w:right w:val="single" w:sz="2" w:space="0" w:color="auto"/>
            </w:tcBorders>
          </w:tcPr>
          <w:p w14:paraId="5DFFFC0F" w14:textId="77777777" w:rsidR="00C6202B" w:rsidRPr="000D75BF" w:rsidRDefault="00C6202B" w:rsidP="00903138">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14:paraId="4075B1F4" w14:textId="77777777" w:rsidR="00C6202B" w:rsidRPr="000D75BF" w:rsidRDefault="00C6202B" w:rsidP="00903138">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14:paraId="7E38A3B2" w14:textId="77777777" w:rsidR="00C6202B" w:rsidRPr="000D75BF" w:rsidRDefault="00C6202B" w:rsidP="00903138">
            <w:pPr>
              <w:widowControl w:val="0"/>
              <w:autoSpaceDE w:val="0"/>
              <w:autoSpaceDN w:val="0"/>
              <w:adjustRightInd w:val="0"/>
              <w:rPr>
                <w:rFonts w:ascii="Times New Roman" w:eastAsiaTheme="minorEastAsia" w:hAnsi="Times New Roman"/>
                <w:sz w:val="14"/>
                <w:szCs w:val="14"/>
              </w:rPr>
            </w:pPr>
          </w:p>
        </w:tc>
        <w:tc>
          <w:tcPr>
            <w:tcW w:w="602" w:type="dxa"/>
            <w:tcBorders>
              <w:top w:val="single" w:sz="2" w:space="0" w:color="auto"/>
              <w:left w:val="single" w:sz="2" w:space="0" w:color="auto"/>
              <w:bottom w:val="single" w:sz="2" w:space="0" w:color="auto"/>
              <w:right w:val="single" w:sz="2" w:space="0" w:color="auto"/>
            </w:tcBorders>
          </w:tcPr>
          <w:p w14:paraId="5DECDD7F" w14:textId="77777777" w:rsidR="00C6202B" w:rsidRPr="000D75BF" w:rsidRDefault="00C6202B" w:rsidP="00903138">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213.47 </w:t>
            </w:r>
          </w:p>
        </w:tc>
        <w:tc>
          <w:tcPr>
            <w:tcW w:w="642" w:type="dxa"/>
            <w:tcBorders>
              <w:top w:val="single" w:sz="2" w:space="0" w:color="auto"/>
              <w:left w:val="single" w:sz="2" w:space="0" w:color="auto"/>
              <w:bottom w:val="single" w:sz="2" w:space="0" w:color="auto"/>
              <w:right w:val="single" w:sz="2" w:space="0" w:color="auto"/>
            </w:tcBorders>
          </w:tcPr>
          <w:p w14:paraId="62FA3876" w14:textId="77777777" w:rsidR="00C6202B" w:rsidRPr="000D75BF" w:rsidRDefault="00C6202B" w:rsidP="00903138">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1436.65 </w:t>
            </w:r>
          </w:p>
        </w:tc>
        <w:tc>
          <w:tcPr>
            <w:tcW w:w="652" w:type="dxa"/>
            <w:tcBorders>
              <w:top w:val="single" w:sz="2" w:space="0" w:color="auto"/>
              <w:left w:val="single" w:sz="2" w:space="0" w:color="auto"/>
              <w:bottom w:val="single" w:sz="2" w:space="0" w:color="auto"/>
              <w:right w:val="single" w:sz="2" w:space="0" w:color="auto"/>
            </w:tcBorders>
          </w:tcPr>
          <w:p w14:paraId="3454F337" w14:textId="77777777" w:rsidR="00C6202B" w:rsidRPr="000D75BF" w:rsidRDefault="00C6202B" w:rsidP="00903138">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12570.69 </w:t>
            </w:r>
          </w:p>
        </w:tc>
      </w:tr>
      <w:tr w:rsidR="00C6202B" w:rsidRPr="000D75BF" w14:paraId="79F01898" w14:textId="77777777" w:rsidTr="00550EE0">
        <w:trPr>
          <w:trHeight w:val="417"/>
          <w:jc w:val="center"/>
        </w:trPr>
        <w:tc>
          <w:tcPr>
            <w:tcW w:w="2534" w:type="dxa"/>
            <w:vMerge/>
            <w:tcBorders>
              <w:top w:val="single" w:sz="2" w:space="0" w:color="auto"/>
              <w:left w:val="single" w:sz="2" w:space="0" w:color="auto"/>
              <w:bottom w:val="single" w:sz="2" w:space="0" w:color="auto"/>
              <w:right w:val="single" w:sz="2" w:space="0" w:color="auto"/>
            </w:tcBorders>
          </w:tcPr>
          <w:p w14:paraId="2C59C6FC" w14:textId="77777777" w:rsidR="00C6202B" w:rsidRPr="000D75BF" w:rsidRDefault="00C6202B" w:rsidP="00903138">
            <w:pPr>
              <w:widowControl w:val="0"/>
              <w:autoSpaceDE w:val="0"/>
              <w:autoSpaceDN w:val="0"/>
              <w:adjustRightInd w:val="0"/>
              <w:rPr>
                <w:rFonts w:ascii="Times New Roman" w:eastAsiaTheme="minorEastAsia" w:hAnsi="Times New Roman"/>
                <w:sz w:val="14"/>
                <w:szCs w:val="14"/>
              </w:rPr>
            </w:pPr>
          </w:p>
        </w:tc>
        <w:tc>
          <w:tcPr>
            <w:tcW w:w="964" w:type="dxa"/>
            <w:vMerge w:val="restart"/>
            <w:tcBorders>
              <w:top w:val="single" w:sz="2" w:space="0" w:color="auto"/>
              <w:left w:val="single" w:sz="2" w:space="0" w:color="auto"/>
              <w:bottom w:val="single" w:sz="2" w:space="0" w:color="auto"/>
              <w:right w:val="single" w:sz="2" w:space="0" w:color="auto"/>
            </w:tcBorders>
          </w:tcPr>
          <w:p w14:paraId="0B336939" w14:textId="77777777" w:rsidR="00C6202B" w:rsidRPr="000D75BF" w:rsidRDefault="00C6202B" w:rsidP="00903138">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Lotes: </w:t>
            </w:r>
          </w:p>
          <w:p w14:paraId="4E58619C" w14:textId="77777777" w:rsidR="00C6202B" w:rsidRPr="000D75BF" w:rsidRDefault="004E7311" w:rsidP="0090313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202B" w:rsidRPr="000D75BF">
              <w:rPr>
                <w:rFonts w:ascii="Times New Roman" w:eastAsiaTheme="minorEastAsia" w:hAnsi="Times New Roman"/>
                <w:sz w:val="14"/>
                <w:szCs w:val="14"/>
              </w:rPr>
              <w:t xml:space="preserve">00000 </w:t>
            </w:r>
          </w:p>
          <w:p w14:paraId="2FA57677" w14:textId="77777777" w:rsidR="00C6202B" w:rsidRPr="000D75BF" w:rsidRDefault="00C6202B" w:rsidP="00903138">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 </w:t>
            </w:r>
          </w:p>
        </w:tc>
        <w:tc>
          <w:tcPr>
            <w:tcW w:w="2453" w:type="dxa"/>
            <w:vMerge w:val="restart"/>
            <w:tcBorders>
              <w:top w:val="single" w:sz="2" w:space="0" w:color="auto"/>
              <w:left w:val="single" w:sz="2" w:space="0" w:color="auto"/>
              <w:bottom w:val="single" w:sz="2" w:space="0" w:color="auto"/>
              <w:right w:val="single" w:sz="2" w:space="0" w:color="auto"/>
            </w:tcBorders>
          </w:tcPr>
          <w:p w14:paraId="79BE7012" w14:textId="77777777" w:rsidR="00C6202B" w:rsidRPr="000D75BF" w:rsidRDefault="00C6202B" w:rsidP="00903138">
            <w:pPr>
              <w:widowControl w:val="0"/>
              <w:autoSpaceDE w:val="0"/>
              <w:autoSpaceDN w:val="0"/>
              <w:adjustRightInd w:val="0"/>
              <w:rPr>
                <w:rFonts w:ascii="Times New Roman" w:eastAsiaTheme="minorEastAsia" w:hAnsi="Times New Roman"/>
                <w:sz w:val="14"/>
                <w:szCs w:val="14"/>
              </w:rPr>
            </w:pPr>
          </w:p>
          <w:p w14:paraId="19DE4F43" w14:textId="77777777" w:rsidR="00C6202B" w:rsidRPr="000D75BF" w:rsidRDefault="00C6202B" w:rsidP="00903138">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PORCION 1-1 (PORCION DACION) </w:t>
            </w:r>
          </w:p>
          <w:p w14:paraId="00938666" w14:textId="77777777" w:rsidR="00C6202B" w:rsidRPr="000D75BF" w:rsidRDefault="00C6202B" w:rsidP="00903138">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 </w:t>
            </w:r>
          </w:p>
        </w:tc>
        <w:tc>
          <w:tcPr>
            <w:tcW w:w="562" w:type="dxa"/>
            <w:vMerge w:val="restart"/>
            <w:tcBorders>
              <w:top w:val="single" w:sz="2" w:space="0" w:color="auto"/>
              <w:left w:val="single" w:sz="2" w:space="0" w:color="auto"/>
              <w:bottom w:val="single" w:sz="2" w:space="0" w:color="auto"/>
              <w:right w:val="single" w:sz="2" w:space="0" w:color="auto"/>
            </w:tcBorders>
          </w:tcPr>
          <w:p w14:paraId="3697AE5A" w14:textId="77777777" w:rsidR="00C6202B" w:rsidRPr="000D75BF" w:rsidRDefault="00C6202B" w:rsidP="00903138">
            <w:pPr>
              <w:widowControl w:val="0"/>
              <w:autoSpaceDE w:val="0"/>
              <w:autoSpaceDN w:val="0"/>
              <w:adjustRightInd w:val="0"/>
              <w:rPr>
                <w:rFonts w:ascii="Times New Roman" w:eastAsiaTheme="minorEastAsia" w:hAnsi="Times New Roman"/>
                <w:sz w:val="14"/>
                <w:szCs w:val="14"/>
              </w:rPr>
            </w:pPr>
          </w:p>
          <w:p w14:paraId="74088E7B" w14:textId="77777777" w:rsidR="00C6202B" w:rsidRPr="000D75BF" w:rsidRDefault="004E7311" w:rsidP="0090313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p w14:paraId="074EFD8C" w14:textId="77777777" w:rsidR="00C6202B" w:rsidRPr="000D75BF" w:rsidRDefault="00C6202B" w:rsidP="00903138">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 </w:t>
            </w:r>
          </w:p>
        </w:tc>
        <w:tc>
          <w:tcPr>
            <w:tcW w:w="562" w:type="dxa"/>
            <w:vMerge w:val="restart"/>
            <w:tcBorders>
              <w:top w:val="single" w:sz="2" w:space="0" w:color="auto"/>
              <w:left w:val="single" w:sz="2" w:space="0" w:color="auto"/>
              <w:bottom w:val="single" w:sz="2" w:space="0" w:color="auto"/>
              <w:right w:val="single" w:sz="2" w:space="0" w:color="auto"/>
            </w:tcBorders>
          </w:tcPr>
          <w:p w14:paraId="7C6196E2" w14:textId="77777777" w:rsidR="00C6202B" w:rsidRPr="000D75BF" w:rsidRDefault="00C6202B" w:rsidP="00903138">
            <w:pPr>
              <w:widowControl w:val="0"/>
              <w:autoSpaceDE w:val="0"/>
              <w:autoSpaceDN w:val="0"/>
              <w:adjustRightInd w:val="0"/>
              <w:rPr>
                <w:rFonts w:ascii="Times New Roman" w:eastAsiaTheme="minorEastAsia" w:hAnsi="Times New Roman"/>
                <w:sz w:val="14"/>
                <w:szCs w:val="14"/>
              </w:rPr>
            </w:pPr>
          </w:p>
          <w:p w14:paraId="46E650B1" w14:textId="77777777" w:rsidR="00C6202B" w:rsidRPr="000D75BF" w:rsidRDefault="004E7311" w:rsidP="0090313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202B" w:rsidRPr="000D75BF">
              <w:rPr>
                <w:rFonts w:ascii="Times New Roman" w:eastAsiaTheme="minorEastAsia" w:hAnsi="Times New Roman"/>
                <w:sz w:val="14"/>
                <w:szCs w:val="14"/>
              </w:rPr>
              <w:t xml:space="preserve"> </w:t>
            </w:r>
          </w:p>
          <w:p w14:paraId="0CB2620F" w14:textId="77777777" w:rsidR="00C6202B" w:rsidRPr="000D75BF" w:rsidRDefault="00C6202B" w:rsidP="00903138">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 </w:t>
            </w:r>
          </w:p>
        </w:tc>
        <w:tc>
          <w:tcPr>
            <w:tcW w:w="602" w:type="dxa"/>
            <w:vMerge w:val="restart"/>
            <w:tcBorders>
              <w:top w:val="single" w:sz="2" w:space="0" w:color="auto"/>
              <w:left w:val="single" w:sz="2" w:space="0" w:color="auto"/>
              <w:bottom w:val="single" w:sz="2" w:space="0" w:color="auto"/>
              <w:right w:val="single" w:sz="2" w:space="0" w:color="auto"/>
            </w:tcBorders>
          </w:tcPr>
          <w:p w14:paraId="32687F10" w14:textId="77777777" w:rsidR="00C6202B" w:rsidRPr="000D75BF" w:rsidRDefault="00C6202B" w:rsidP="00903138">
            <w:pPr>
              <w:widowControl w:val="0"/>
              <w:autoSpaceDE w:val="0"/>
              <w:autoSpaceDN w:val="0"/>
              <w:adjustRightInd w:val="0"/>
              <w:jc w:val="right"/>
              <w:rPr>
                <w:rFonts w:ascii="Times New Roman" w:eastAsiaTheme="minorEastAsia" w:hAnsi="Times New Roman"/>
                <w:sz w:val="14"/>
                <w:szCs w:val="14"/>
              </w:rPr>
            </w:pPr>
          </w:p>
          <w:p w14:paraId="6DDF69B1" w14:textId="77777777" w:rsidR="00C6202B" w:rsidRPr="000D75BF" w:rsidRDefault="00C6202B" w:rsidP="00903138">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3495.16 </w:t>
            </w:r>
          </w:p>
          <w:p w14:paraId="2EE6A62F" w14:textId="77777777" w:rsidR="00C6202B" w:rsidRPr="000D75BF" w:rsidRDefault="00C6202B" w:rsidP="00903138">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 </w:t>
            </w:r>
          </w:p>
        </w:tc>
        <w:tc>
          <w:tcPr>
            <w:tcW w:w="642" w:type="dxa"/>
            <w:tcBorders>
              <w:top w:val="single" w:sz="2" w:space="0" w:color="auto"/>
              <w:left w:val="single" w:sz="2" w:space="0" w:color="auto"/>
              <w:bottom w:val="single" w:sz="2" w:space="0" w:color="auto"/>
              <w:right w:val="single" w:sz="2" w:space="0" w:color="auto"/>
            </w:tcBorders>
          </w:tcPr>
          <w:p w14:paraId="61822EB7" w14:textId="77777777" w:rsidR="00C6202B" w:rsidRPr="000D75BF" w:rsidRDefault="00C6202B" w:rsidP="00903138">
            <w:pPr>
              <w:widowControl w:val="0"/>
              <w:autoSpaceDE w:val="0"/>
              <w:autoSpaceDN w:val="0"/>
              <w:adjustRightInd w:val="0"/>
              <w:jc w:val="right"/>
              <w:rPr>
                <w:rFonts w:ascii="Times New Roman" w:eastAsiaTheme="minorEastAsia" w:hAnsi="Times New Roman"/>
                <w:sz w:val="14"/>
                <w:szCs w:val="14"/>
              </w:rPr>
            </w:pPr>
          </w:p>
          <w:p w14:paraId="5A4713EC" w14:textId="77777777" w:rsidR="00C6202B" w:rsidRPr="000D75BF" w:rsidRDefault="00C6202B" w:rsidP="00903138">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907.07 </w:t>
            </w:r>
          </w:p>
          <w:p w14:paraId="73D41EB8" w14:textId="77777777" w:rsidR="00C6202B" w:rsidRPr="000D75BF" w:rsidRDefault="00C6202B" w:rsidP="00903138">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 </w:t>
            </w:r>
          </w:p>
        </w:tc>
        <w:tc>
          <w:tcPr>
            <w:tcW w:w="652" w:type="dxa"/>
            <w:tcBorders>
              <w:top w:val="single" w:sz="2" w:space="0" w:color="auto"/>
              <w:left w:val="single" w:sz="2" w:space="0" w:color="auto"/>
              <w:bottom w:val="single" w:sz="2" w:space="0" w:color="auto"/>
              <w:right w:val="single" w:sz="2" w:space="0" w:color="auto"/>
            </w:tcBorders>
          </w:tcPr>
          <w:p w14:paraId="2BAB7ED1" w14:textId="77777777" w:rsidR="00C6202B" w:rsidRPr="000D75BF" w:rsidRDefault="00C6202B" w:rsidP="00903138">
            <w:pPr>
              <w:widowControl w:val="0"/>
              <w:autoSpaceDE w:val="0"/>
              <w:autoSpaceDN w:val="0"/>
              <w:adjustRightInd w:val="0"/>
              <w:jc w:val="right"/>
              <w:rPr>
                <w:rFonts w:ascii="Times New Roman" w:eastAsiaTheme="minorEastAsia" w:hAnsi="Times New Roman"/>
                <w:sz w:val="14"/>
                <w:szCs w:val="14"/>
              </w:rPr>
            </w:pPr>
          </w:p>
          <w:p w14:paraId="6D2CE912" w14:textId="77777777" w:rsidR="00C6202B" w:rsidRPr="000D75BF" w:rsidRDefault="00C6202B" w:rsidP="00903138">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7936.86 </w:t>
            </w:r>
          </w:p>
          <w:p w14:paraId="6EF64CE0" w14:textId="77777777" w:rsidR="00C6202B" w:rsidRPr="000D75BF" w:rsidRDefault="00C6202B" w:rsidP="00903138">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 </w:t>
            </w:r>
          </w:p>
        </w:tc>
      </w:tr>
      <w:tr w:rsidR="00C6202B" w:rsidRPr="000D75BF" w14:paraId="16D5638D" w14:textId="77777777" w:rsidTr="00550EE0">
        <w:trPr>
          <w:trHeight w:val="143"/>
          <w:jc w:val="center"/>
        </w:trPr>
        <w:tc>
          <w:tcPr>
            <w:tcW w:w="2534" w:type="dxa"/>
            <w:vMerge/>
            <w:tcBorders>
              <w:top w:val="single" w:sz="2" w:space="0" w:color="auto"/>
              <w:left w:val="single" w:sz="2" w:space="0" w:color="auto"/>
              <w:bottom w:val="single" w:sz="2" w:space="0" w:color="auto"/>
              <w:right w:val="single" w:sz="2" w:space="0" w:color="auto"/>
            </w:tcBorders>
          </w:tcPr>
          <w:p w14:paraId="0AEC7CBA" w14:textId="77777777" w:rsidR="00C6202B" w:rsidRPr="000D75BF" w:rsidRDefault="00C6202B" w:rsidP="00903138">
            <w:pPr>
              <w:widowControl w:val="0"/>
              <w:autoSpaceDE w:val="0"/>
              <w:autoSpaceDN w:val="0"/>
              <w:adjustRightInd w:val="0"/>
              <w:rPr>
                <w:rFonts w:ascii="Times New Roman" w:eastAsiaTheme="minorEastAsia" w:hAnsi="Times New Roman"/>
                <w:sz w:val="14"/>
                <w:szCs w:val="14"/>
              </w:rPr>
            </w:pPr>
          </w:p>
        </w:tc>
        <w:tc>
          <w:tcPr>
            <w:tcW w:w="964" w:type="dxa"/>
            <w:vMerge/>
            <w:tcBorders>
              <w:top w:val="single" w:sz="2" w:space="0" w:color="auto"/>
              <w:left w:val="single" w:sz="2" w:space="0" w:color="auto"/>
              <w:bottom w:val="single" w:sz="2" w:space="0" w:color="auto"/>
              <w:right w:val="single" w:sz="2" w:space="0" w:color="auto"/>
            </w:tcBorders>
          </w:tcPr>
          <w:p w14:paraId="2D79A8A3" w14:textId="77777777" w:rsidR="00C6202B" w:rsidRPr="000D75BF" w:rsidRDefault="00C6202B" w:rsidP="00903138">
            <w:pPr>
              <w:widowControl w:val="0"/>
              <w:autoSpaceDE w:val="0"/>
              <w:autoSpaceDN w:val="0"/>
              <w:adjustRightInd w:val="0"/>
              <w:rPr>
                <w:rFonts w:ascii="Times New Roman" w:eastAsiaTheme="minorEastAsia" w:hAnsi="Times New Roman"/>
                <w:sz w:val="14"/>
                <w:szCs w:val="14"/>
              </w:rPr>
            </w:pPr>
          </w:p>
        </w:tc>
        <w:tc>
          <w:tcPr>
            <w:tcW w:w="2453" w:type="dxa"/>
            <w:vMerge/>
            <w:tcBorders>
              <w:top w:val="single" w:sz="2" w:space="0" w:color="auto"/>
              <w:left w:val="single" w:sz="2" w:space="0" w:color="auto"/>
              <w:bottom w:val="single" w:sz="2" w:space="0" w:color="auto"/>
              <w:right w:val="single" w:sz="2" w:space="0" w:color="auto"/>
            </w:tcBorders>
          </w:tcPr>
          <w:p w14:paraId="2F47507B" w14:textId="77777777" w:rsidR="00C6202B" w:rsidRPr="000D75BF" w:rsidRDefault="00C6202B" w:rsidP="00903138">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14:paraId="5DE73B4D" w14:textId="77777777" w:rsidR="00C6202B" w:rsidRPr="000D75BF" w:rsidRDefault="00C6202B" w:rsidP="00903138">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14:paraId="0ADAD0CB" w14:textId="77777777" w:rsidR="00C6202B" w:rsidRPr="000D75BF" w:rsidRDefault="00C6202B" w:rsidP="00903138">
            <w:pPr>
              <w:widowControl w:val="0"/>
              <w:autoSpaceDE w:val="0"/>
              <w:autoSpaceDN w:val="0"/>
              <w:adjustRightInd w:val="0"/>
              <w:rPr>
                <w:rFonts w:ascii="Times New Roman" w:eastAsiaTheme="minorEastAsia" w:hAnsi="Times New Roman"/>
                <w:sz w:val="14"/>
                <w:szCs w:val="14"/>
              </w:rPr>
            </w:pPr>
          </w:p>
        </w:tc>
        <w:tc>
          <w:tcPr>
            <w:tcW w:w="602" w:type="dxa"/>
            <w:tcBorders>
              <w:top w:val="single" w:sz="2" w:space="0" w:color="auto"/>
              <w:left w:val="single" w:sz="2" w:space="0" w:color="auto"/>
              <w:bottom w:val="single" w:sz="2" w:space="0" w:color="auto"/>
              <w:right w:val="single" w:sz="2" w:space="0" w:color="auto"/>
            </w:tcBorders>
          </w:tcPr>
          <w:p w14:paraId="0788AABB" w14:textId="77777777" w:rsidR="00C6202B" w:rsidRPr="000D75BF" w:rsidRDefault="00C6202B" w:rsidP="00903138">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3495.16 </w:t>
            </w:r>
          </w:p>
        </w:tc>
        <w:tc>
          <w:tcPr>
            <w:tcW w:w="642" w:type="dxa"/>
            <w:tcBorders>
              <w:top w:val="single" w:sz="2" w:space="0" w:color="auto"/>
              <w:left w:val="single" w:sz="2" w:space="0" w:color="auto"/>
              <w:bottom w:val="single" w:sz="2" w:space="0" w:color="auto"/>
              <w:right w:val="single" w:sz="2" w:space="0" w:color="auto"/>
            </w:tcBorders>
          </w:tcPr>
          <w:p w14:paraId="210A7724" w14:textId="77777777" w:rsidR="00C6202B" w:rsidRPr="000D75BF" w:rsidRDefault="00C6202B" w:rsidP="00903138">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907.07 </w:t>
            </w:r>
          </w:p>
        </w:tc>
        <w:tc>
          <w:tcPr>
            <w:tcW w:w="652" w:type="dxa"/>
            <w:tcBorders>
              <w:top w:val="single" w:sz="2" w:space="0" w:color="auto"/>
              <w:left w:val="single" w:sz="2" w:space="0" w:color="auto"/>
              <w:bottom w:val="single" w:sz="2" w:space="0" w:color="auto"/>
              <w:right w:val="single" w:sz="2" w:space="0" w:color="auto"/>
            </w:tcBorders>
          </w:tcPr>
          <w:p w14:paraId="29896431" w14:textId="77777777" w:rsidR="00C6202B" w:rsidRPr="000D75BF" w:rsidRDefault="00C6202B" w:rsidP="00903138">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7936.86 </w:t>
            </w:r>
          </w:p>
        </w:tc>
      </w:tr>
      <w:tr w:rsidR="00C6202B" w:rsidRPr="000D75BF" w14:paraId="1AE43368" w14:textId="77777777" w:rsidTr="00550EE0">
        <w:trPr>
          <w:trHeight w:val="417"/>
          <w:jc w:val="center"/>
        </w:trPr>
        <w:tc>
          <w:tcPr>
            <w:tcW w:w="2534" w:type="dxa"/>
            <w:vMerge/>
            <w:tcBorders>
              <w:top w:val="single" w:sz="2" w:space="0" w:color="auto"/>
              <w:left w:val="single" w:sz="2" w:space="0" w:color="auto"/>
              <w:bottom w:val="single" w:sz="2" w:space="0" w:color="auto"/>
              <w:right w:val="single" w:sz="2" w:space="0" w:color="auto"/>
            </w:tcBorders>
          </w:tcPr>
          <w:p w14:paraId="1358D119" w14:textId="77777777" w:rsidR="00C6202B" w:rsidRPr="000D75BF" w:rsidRDefault="00C6202B" w:rsidP="00903138">
            <w:pPr>
              <w:widowControl w:val="0"/>
              <w:autoSpaceDE w:val="0"/>
              <w:autoSpaceDN w:val="0"/>
              <w:adjustRightInd w:val="0"/>
              <w:rPr>
                <w:rFonts w:ascii="Times New Roman" w:eastAsiaTheme="minorEastAsia" w:hAnsi="Times New Roman"/>
                <w:sz w:val="14"/>
                <w:szCs w:val="14"/>
              </w:rPr>
            </w:pPr>
          </w:p>
        </w:tc>
        <w:tc>
          <w:tcPr>
            <w:tcW w:w="6440" w:type="dxa"/>
            <w:gridSpan w:val="7"/>
            <w:tcBorders>
              <w:top w:val="single" w:sz="2" w:space="0" w:color="auto"/>
              <w:left w:val="single" w:sz="2" w:space="0" w:color="auto"/>
              <w:bottom w:val="single" w:sz="2" w:space="0" w:color="auto"/>
              <w:right w:val="single" w:sz="2" w:space="0" w:color="auto"/>
            </w:tcBorders>
          </w:tcPr>
          <w:p w14:paraId="515A5A63" w14:textId="77777777" w:rsidR="00C6202B" w:rsidRPr="000D75BF" w:rsidRDefault="00C6202B" w:rsidP="00903138">
            <w:pPr>
              <w:widowControl w:val="0"/>
              <w:autoSpaceDE w:val="0"/>
              <w:autoSpaceDN w:val="0"/>
              <w:adjustRightInd w:val="0"/>
              <w:jc w:val="center"/>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Area Total: 3708.63 </w:t>
            </w:r>
          </w:p>
          <w:p w14:paraId="124A6B8C" w14:textId="77777777" w:rsidR="00C6202B" w:rsidRPr="000D75BF" w:rsidRDefault="00C6202B" w:rsidP="00903138">
            <w:pPr>
              <w:widowControl w:val="0"/>
              <w:autoSpaceDE w:val="0"/>
              <w:autoSpaceDN w:val="0"/>
              <w:adjustRightInd w:val="0"/>
              <w:jc w:val="center"/>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 Valor Total ($): 2343.72 </w:t>
            </w:r>
          </w:p>
          <w:p w14:paraId="4C0C9CB2" w14:textId="77777777" w:rsidR="00C6202B" w:rsidRPr="000D75BF" w:rsidRDefault="00C6202B" w:rsidP="00903138">
            <w:pPr>
              <w:widowControl w:val="0"/>
              <w:autoSpaceDE w:val="0"/>
              <w:autoSpaceDN w:val="0"/>
              <w:adjustRightInd w:val="0"/>
              <w:jc w:val="center"/>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 Valor Total (¢): 20507.55 </w:t>
            </w:r>
          </w:p>
        </w:tc>
      </w:tr>
    </w:tbl>
    <w:p w14:paraId="3F94CEFC" w14:textId="77777777" w:rsidR="00C6202B" w:rsidRDefault="00C6202B"/>
    <w:tbl>
      <w:tblPr>
        <w:tblW w:w="8923" w:type="dxa"/>
        <w:jc w:val="center"/>
        <w:tblLayout w:type="fixed"/>
        <w:tblCellMar>
          <w:left w:w="25" w:type="dxa"/>
          <w:right w:w="0" w:type="dxa"/>
        </w:tblCellMar>
        <w:tblLook w:val="0000" w:firstRow="0" w:lastRow="0" w:firstColumn="0" w:lastColumn="0" w:noHBand="0" w:noVBand="0"/>
      </w:tblPr>
      <w:tblGrid>
        <w:gridCol w:w="2486"/>
        <w:gridCol w:w="1016"/>
        <w:gridCol w:w="2374"/>
        <w:gridCol w:w="563"/>
        <w:gridCol w:w="563"/>
        <w:gridCol w:w="563"/>
        <w:gridCol w:w="676"/>
        <w:gridCol w:w="682"/>
      </w:tblGrid>
      <w:tr w:rsidR="0093306A" w:rsidRPr="000D75BF" w14:paraId="13422BC3" w14:textId="77777777" w:rsidTr="00550EE0">
        <w:trPr>
          <w:trHeight w:val="252"/>
          <w:jc w:val="center"/>
        </w:trPr>
        <w:tc>
          <w:tcPr>
            <w:tcW w:w="2486" w:type="dxa"/>
            <w:vMerge w:val="restart"/>
            <w:tcBorders>
              <w:top w:val="single" w:sz="2" w:space="0" w:color="auto"/>
              <w:left w:val="single" w:sz="2" w:space="0" w:color="auto"/>
              <w:bottom w:val="single" w:sz="2" w:space="0" w:color="auto"/>
              <w:right w:val="single" w:sz="2" w:space="0" w:color="auto"/>
            </w:tcBorders>
          </w:tcPr>
          <w:p w14:paraId="4AD567D9" w14:textId="77777777" w:rsidR="0093306A" w:rsidRPr="000D75BF" w:rsidRDefault="004E7311"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 </w:t>
            </w:r>
          </w:p>
        </w:tc>
        <w:tc>
          <w:tcPr>
            <w:tcW w:w="1016" w:type="dxa"/>
            <w:vMerge w:val="restart"/>
            <w:tcBorders>
              <w:top w:val="single" w:sz="2" w:space="0" w:color="auto"/>
              <w:left w:val="single" w:sz="2" w:space="0" w:color="auto"/>
              <w:bottom w:val="single" w:sz="2" w:space="0" w:color="auto"/>
              <w:right w:val="single" w:sz="2" w:space="0" w:color="auto"/>
            </w:tcBorders>
          </w:tcPr>
          <w:p w14:paraId="77FDC28D"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Solares: </w:t>
            </w:r>
          </w:p>
          <w:p w14:paraId="5D1D8971" w14:textId="77777777" w:rsidR="0093306A" w:rsidRPr="000D75BF" w:rsidRDefault="004E7311"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-00000 </w:t>
            </w:r>
          </w:p>
        </w:tc>
        <w:tc>
          <w:tcPr>
            <w:tcW w:w="2374" w:type="dxa"/>
            <w:vMerge w:val="restart"/>
            <w:tcBorders>
              <w:top w:val="single" w:sz="2" w:space="0" w:color="auto"/>
              <w:left w:val="single" w:sz="2" w:space="0" w:color="auto"/>
              <w:bottom w:val="single" w:sz="2" w:space="0" w:color="auto"/>
              <w:right w:val="single" w:sz="2" w:space="0" w:color="auto"/>
            </w:tcBorders>
          </w:tcPr>
          <w:p w14:paraId="512E9562"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0325A892"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PORCION 1-1 (PORCION DACION) </w:t>
            </w:r>
          </w:p>
        </w:tc>
        <w:tc>
          <w:tcPr>
            <w:tcW w:w="563" w:type="dxa"/>
            <w:vMerge w:val="restart"/>
            <w:tcBorders>
              <w:top w:val="single" w:sz="2" w:space="0" w:color="auto"/>
              <w:left w:val="single" w:sz="2" w:space="0" w:color="auto"/>
              <w:bottom w:val="single" w:sz="2" w:space="0" w:color="auto"/>
              <w:right w:val="single" w:sz="2" w:space="0" w:color="auto"/>
            </w:tcBorders>
          </w:tcPr>
          <w:p w14:paraId="56C0A5F4"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37AB7555" w14:textId="77777777" w:rsidR="0093306A" w:rsidRPr="000D75BF" w:rsidRDefault="004E7311"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3" w:type="dxa"/>
            <w:vMerge w:val="restart"/>
            <w:tcBorders>
              <w:top w:val="single" w:sz="2" w:space="0" w:color="auto"/>
              <w:left w:val="single" w:sz="2" w:space="0" w:color="auto"/>
              <w:bottom w:val="single" w:sz="2" w:space="0" w:color="auto"/>
              <w:right w:val="single" w:sz="2" w:space="0" w:color="auto"/>
            </w:tcBorders>
          </w:tcPr>
          <w:p w14:paraId="47C119BE"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56055C06" w14:textId="77777777" w:rsidR="0093306A" w:rsidRPr="000D75BF" w:rsidRDefault="004E7311"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 </w:t>
            </w:r>
          </w:p>
        </w:tc>
        <w:tc>
          <w:tcPr>
            <w:tcW w:w="563" w:type="dxa"/>
            <w:tcBorders>
              <w:top w:val="single" w:sz="2" w:space="0" w:color="auto"/>
              <w:left w:val="single" w:sz="2" w:space="0" w:color="auto"/>
              <w:bottom w:val="single" w:sz="2" w:space="0" w:color="auto"/>
              <w:right w:val="single" w:sz="2" w:space="0" w:color="auto"/>
            </w:tcBorders>
          </w:tcPr>
          <w:p w14:paraId="26A82F64"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1D2EE7AC"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208.89 </w:t>
            </w:r>
          </w:p>
        </w:tc>
        <w:tc>
          <w:tcPr>
            <w:tcW w:w="676" w:type="dxa"/>
            <w:tcBorders>
              <w:top w:val="single" w:sz="2" w:space="0" w:color="auto"/>
              <w:left w:val="single" w:sz="2" w:space="0" w:color="auto"/>
              <w:bottom w:val="single" w:sz="2" w:space="0" w:color="auto"/>
              <w:right w:val="single" w:sz="2" w:space="0" w:color="auto"/>
            </w:tcBorders>
          </w:tcPr>
          <w:p w14:paraId="2B7A6AE2"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126318D3"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1405.83 </w:t>
            </w:r>
          </w:p>
        </w:tc>
        <w:tc>
          <w:tcPr>
            <w:tcW w:w="677" w:type="dxa"/>
            <w:tcBorders>
              <w:top w:val="single" w:sz="2" w:space="0" w:color="auto"/>
              <w:left w:val="single" w:sz="2" w:space="0" w:color="auto"/>
              <w:bottom w:val="single" w:sz="2" w:space="0" w:color="auto"/>
              <w:right w:val="single" w:sz="2" w:space="0" w:color="auto"/>
            </w:tcBorders>
          </w:tcPr>
          <w:p w14:paraId="7EBC1D62"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11C0246D"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12301.01 </w:t>
            </w:r>
          </w:p>
        </w:tc>
      </w:tr>
      <w:tr w:rsidR="0093306A" w:rsidRPr="000D75BF" w14:paraId="12646C7E" w14:textId="77777777" w:rsidTr="00550EE0">
        <w:trPr>
          <w:trHeight w:val="131"/>
          <w:jc w:val="center"/>
        </w:trPr>
        <w:tc>
          <w:tcPr>
            <w:tcW w:w="2486" w:type="dxa"/>
            <w:vMerge/>
            <w:tcBorders>
              <w:top w:val="single" w:sz="2" w:space="0" w:color="auto"/>
              <w:left w:val="single" w:sz="2" w:space="0" w:color="auto"/>
              <w:bottom w:val="single" w:sz="2" w:space="0" w:color="auto"/>
              <w:right w:val="single" w:sz="2" w:space="0" w:color="auto"/>
            </w:tcBorders>
          </w:tcPr>
          <w:p w14:paraId="6C959A39"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1016" w:type="dxa"/>
            <w:vMerge/>
            <w:tcBorders>
              <w:top w:val="single" w:sz="2" w:space="0" w:color="auto"/>
              <w:left w:val="single" w:sz="2" w:space="0" w:color="auto"/>
              <w:bottom w:val="single" w:sz="2" w:space="0" w:color="auto"/>
              <w:right w:val="single" w:sz="2" w:space="0" w:color="auto"/>
            </w:tcBorders>
          </w:tcPr>
          <w:p w14:paraId="424A7A5D"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2374" w:type="dxa"/>
            <w:vMerge/>
            <w:tcBorders>
              <w:top w:val="single" w:sz="2" w:space="0" w:color="auto"/>
              <w:left w:val="single" w:sz="2" w:space="0" w:color="auto"/>
              <w:bottom w:val="single" w:sz="2" w:space="0" w:color="auto"/>
              <w:right w:val="single" w:sz="2" w:space="0" w:color="auto"/>
            </w:tcBorders>
          </w:tcPr>
          <w:p w14:paraId="3E450CCA"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14:paraId="7A087466"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14:paraId="31667726"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563" w:type="dxa"/>
            <w:tcBorders>
              <w:top w:val="single" w:sz="2" w:space="0" w:color="auto"/>
              <w:left w:val="single" w:sz="2" w:space="0" w:color="auto"/>
              <w:bottom w:val="single" w:sz="2" w:space="0" w:color="auto"/>
              <w:right w:val="single" w:sz="2" w:space="0" w:color="auto"/>
            </w:tcBorders>
          </w:tcPr>
          <w:p w14:paraId="42F5BDA7"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208.89 </w:t>
            </w:r>
          </w:p>
        </w:tc>
        <w:tc>
          <w:tcPr>
            <w:tcW w:w="676" w:type="dxa"/>
            <w:tcBorders>
              <w:top w:val="single" w:sz="2" w:space="0" w:color="auto"/>
              <w:left w:val="single" w:sz="2" w:space="0" w:color="auto"/>
              <w:bottom w:val="single" w:sz="2" w:space="0" w:color="auto"/>
              <w:right w:val="single" w:sz="2" w:space="0" w:color="auto"/>
            </w:tcBorders>
          </w:tcPr>
          <w:p w14:paraId="68798921"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1405.83 </w:t>
            </w:r>
          </w:p>
        </w:tc>
        <w:tc>
          <w:tcPr>
            <w:tcW w:w="677" w:type="dxa"/>
            <w:tcBorders>
              <w:top w:val="single" w:sz="2" w:space="0" w:color="auto"/>
              <w:left w:val="single" w:sz="2" w:space="0" w:color="auto"/>
              <w:bottom w:val="single" w:sz="2" w:space="0" w:color="auto"/>
              <w:right w:val="single" w:sz="2" w:space="0" w:color="auto"/>
            </w:tcBorders>
          </w:tcPr>
          <w:p w14:paraId="198EB28C"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12301.01 </w:t>
            </w:r>
          </w:p>
        </w:tc>
      </w:tr>
      <w:tr w:rsidR="0093306A" w:rsidRPr="000D75BF" w14:paraId="6407B2A4" w14:textId="77777777" w:rsidTr="00550EE0">
        <w:trPr>
          <w:trHeight w:val="387"/>
          <w:jc w:val="center"/>
        </w:trPr>
        <w:tc>
          <w:tcPr>
            <w:tcW w:w="2486" w:type="dxa"/>
            <w:vMerge/>
            <w:tcBorders>
              <w:top w:val="single" w:sz="2" w:space="0" w:color="auto"/>
              <w:left w:val="single" w:sz="2" w:space="0" w:color="auto"/>
              <w:bottom w:val="single" w:sz="2" w:space="0" w:color="auto"/>
              <w:right w:val="single" w:sz="2" w:space="0" w:color="auto"/>
            </w:tcBorders>
          </w:tcPr>
          <w:p w14:paraId="31A2EA20"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1016" w:type="dxa"/>
            <w:vMerge w:val="restart"/>
            <w:tcBorders>
              <w:top w:val="single" w:sz="2" w:space="0" w:color="auto"/>
              <w:left w:val="single" w:sz="2" w:space="0" w:color="auto"/>
              <w:bottom w:val="single" w:sz="2" w:space="0" w:color="auto"/>
              <w:right w:val="single" w:sz="2" w:space="0" w:color="auto"/>
            </w:tcBorders>
          </w:tcPr>
          <w:p w14:paraId="51FCAAFC"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Lotes: </w:t>
            </w:r>
          </w:p>
          <w:p w14:paraId="65386BD2" w14:textId="77777777" w:rsidR="0093306A" w:rsidRPr="000D75BF" w:rsidRDefault="004E7311"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-00000 </w:t>
            </w:r>
          </w:p>
          <w:p w14:paraId="408D552B"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 </w:t>
            </w:r>
          </w:p>
        </w:tc>
        <w:tc>
          <w:tcPr>
            <w:tcW w:w="2374" w:type="dxa"/>
            <w:vMerge w:val="restart"/>
            <w:tcBorders>
              <w:top w:val="single" w:sz="2" w:space="0" w:color="auto"/>
              <w:left w:val="single" w:sz="2" w:space="0" w:color="auto"/>
              <w:bottom w:val="single" w:sz="2" w:space="0" w:color="auto"/>
              <w:right w:val="single" w:sz="2" w:space="0" w:color="auto"/>
            </w:tcBorders>
          </w:tcPr>
          <w:p w14:paraId="09093275"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40E17231"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PORCION 1-1 (PORCION DACION) </w:t>
            </w:r>
          </w:p>
          <w:p w14:paraId="23E6AAC7"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 </w:t>
            </w:r>
          </w:p>
        </w:tc>
        <w:tc>
          <w:tcPr>
            <w:tcW w:w="563" w:type="dxa"/>
            <w:vMerge w:val="restart"/>
            <w:tcBorders>
              <w:top w:val="single" w:sz="2" w:space="0" w:color="auto"/>
              <w:left w:val="single" w:sz="2" w:space="0" w:color="auto"/>
              <w:bottom w:val="single" w:sz="2" w:space="0" w:color="auto"/>
              <w:right w:val="single" w:sz="2" w:space="0" w:color="auto"/>
            </w:tcBorders>
          </w:tcPr>
          <w:p w14:paraId="63325A20"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1DB8628E" w14:textId="77777777" w:rsidR="0093306A" w:rsidRPr="000D75BF" w:rsidRDefault="004E7311"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p w14:paraId="45A9AEC3"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 </w:t>
            </w:r>
          </w:p>
        </w:tc>
        <w:tc>
          <w:tcPr>
            <w:tcW w:w="563" w:type="dxa"/>
            <w:vMerge w:val="restart"/>
            <w:tcBorders>
              <w:top w:val="single" w:sz="2" w:space="0" w:color="auto"/>
              <w:left w:val="single" w:sz="2" w:space="0" w:color="auto"/>
              <w:bottom w:val="single" w:sz="2" w:space="0" w:color="auto"/>
              <w:right w:val="single" w:sz="2" w:space="0" w:color="auto"/>
            </w:tcBorders>
          </w:tcPr>
          <w:p w14:paraId="19A24C21"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024F46F0" w14:textId="77777777" w:rsidR="0093306A" w:rsidRPr="000D75BF" w:rsidRDefault="004E7311"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p w14:paraId="36611A76"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 </w:t>
            </w:r>
          </w:p>
        </w:tc>
        <w:tc>
          <w:tcPr>
            <w:tcW w:w="563" w:type="dxa"/>
            <w:tcBorders>
              <w:top w:val="single" w:sz="2" w:space="0" w:color="auto"/>
              <w:left w:val="single" w:sz="2" w:space="0" w:color="auto"/>
              <w:bottom w:val="single" w:sz="2" w:space="0" w:color="auto"/>
              <w:right w:val="single" w:sz="2" w:space="0" w:color="auto"/>
            </w:tcBorders>
          </w:tcPr>
          <w:p w14:paraId="46410054"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46B670BB"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3495.21 </w:t>
            </w:r>
          </w:p>
          <w:p w14:paraId="600F8415"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 </w:t>
            </w:r>
          </w:p>
        </w:tc>
        <w:tc>
          <w:tcPr>
            <w:tcW w:w="676" w:type="dxa"/>
            <w:tcBorders>
              <w:top w:val="single" w:sz="2" w:space="0" w:color="auto"/>
              <w:left w:val="single" w:sz="2" w:space="0" w:color="auto"/>
              <w:bottom w:val="single" w:sz="2" w:space="0" w:color="auto"/>
              <w:right w:val="single" w:sz="2" w:space="0" w:color="auto"/>
            </w:tcBorders>
          </w:tcPr>
          <w:p w14:paraId="4E4B04C7"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2F031665"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907.09 </w:t>
            </w:r>
          </w:p>
          <w:p w14:paraId="247EDAD6"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 </w:t>
            </w:r>
          </w:p>
        </w:tc>
        <w:tc>
          <w:tcPr>
            <w:tcW w:w="677" w:type="dxa"/>
            <w:tcBorders>
              <w:top w:val="single" w:sz="2" w:space="0" w:color="auto"/>
              <w:left w:val="single" w:sz="2" w:space="0" w:color="auto"/>
              <w:bottom w:val="single" w:sz="2" w:space="0" w:color="auto"/>
              <w:right w:val="single" w:sz="2" w:space="0" w:color="auto"/>
            </w:tcBorders>
          </w:tcPr>
          <w:p w14:paraId="319E1BC9"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199CB1E8"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7937.04 </w:t>
            </w:r>
          </w:p>
          <w:p w14:paraId="2B61DA7D"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 </w:t>
            </w:r>
          </w:p>
        </w:tc>
      </w:tr>
      <w:tr w:rsidR="0093306A" w:rsidRPr="000D75BF" w14:paraId="5EDBF830" w14:textId="77777777" w:rsidTr="00550EE0">
        <w:trPr>
          <w:trHeight w:val="131"/>
          <w:jc w:val="center"/>
        </w:trPr>
        <w:tc>
          <w:tcPr>
            <w:tcW w:w="2486" w:type="dxa"/>
            <w:vMerge/>
            <w:tcBorders>
              <w:top w:val="single" w:sz="2" w:space="0" w:color="auto"/>
              <w:left w:val="single" w:sz="2" w:space="0" w:color="auto"/>
              <w:bottom w:val="single" w:sz="2" w:space="0" w:color="auto"/>
              <w:right w:val="single" w:sz="2" w:space="0" w:color="auto"/>
            </w:tcBorders>
          </w:tcPr>
          <w:p w14:paraId="165D377D"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1016" w:type="dxa"/>
            <w:vMerge/>
            <w:tcBorders>
              <w:top w:val="single" w:sz="2" w:space="0" w:color="auto"/>
              <w:left w:val="single" w:sz="2" w:space="0" w:color="auto"/>
              <w:bottom w:val="single" w:sz="2" w:space="0" w:color="auto"/>
              <w:right w:val="single" w:sz="2" w:space="0" w:color="auto"/>
            </w:tcBorders>
          </w:tcPr>
          <w:p w14:paraId="11267E32"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2374" w:type="dxa"/>
            <w:vMerge/>
            <w:tcBorders>
              <w:top w:val="single" w:sz="2" w:space="0" w:color="auto"/>
              <w:left w:val="single" w:sz="2" w:space="0" w:color="auto"/>
              <w:bottom w:val="single" w:sz="2" w:space="0" w:color="auto"/>
              <w:right w:val="single" w:sz="2" w:space="0" w:color="auto"/>
            </w:tcBorders>
          </w:tcPr>
          <w:p w14:paraId="0CC3F818"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14:paraId="55115F79"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14:paraId="16888BFC"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563" w:type="dxa"/>
            <w:tcBorders>
              <w:top w:val="single" w:sz="2" w:space="0" w:color="auto"/>
              <w:left w:val="single" w:sz="2" w:space="0" w:color="auto"/>
              <w:bottom w:val="single" w:sz="2" w:space="0" w:color="auto"/>
              <w:right w:val="single" w:sz="2" w:space="0" w:color="auto"/>
            </w:tcBorders>
          </w:tcPr>
          <w:p w14:paraId="0F6F1306"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3495.21 </w:t>
            </w:r>
          </w:p>
        </w:tc>
        <w:tc>
          <w:tcPr>
            <w:tcW w:w="676" w:type="dxa"/>
            <w:tcBorders>
              <w:top w:val="single" w:sz="2" w:space="0" w:color="auto"/>
              <w:left w:val="single" w:sz="2" w:space="0" w:color="auto"/>
              <w:bottom w:val="single" w:sz="2" w:space="0" w:color="auto"/>
              <w:right w:val="single" w:sz="2" w:space="0" w:color="auto"/>
            </w:tcBorders>
          </w:tcPr>
          <w:p w14:paraId="333983CE"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907.09 </w:t>
            </w:r>
          </w:p>
        </w:tc>
        <w:tc>
          <w:tcPr>
            <w:tcW w:w="677" w:type="dxa"/>
            <w:tcBorders>
              <w:top w:val="single" w:sz="2" w:space="0" w:color="auto"/>
              <w:left w:val="single" w:sz="2" w:space="0" w:color="auto"/>
              <w:bottom w:val="single" w:sz="2" w:space="0" w:color="auto"/>
              <w:right w:val="single" w:sz="2" w:space="0" w:color="auto"/>
            </w:tcBorders>
          </w:tcPr>
          <w:p w14:paraId="40823946"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7937.04 </w:t>
            </w:r>
          </w:p>
        </w:tc>
      </w:tr>
      <w:tr w:rsidR="0093306A" w:rsidRPr="000D75BF" w14:paraId="58EDF208" w14:textId="77777777" w:rsidTr="00550EE0">
        <w:trPr>
          <w:trHeight w:val="387"/>
          <w:jc w:val="center"/>
        </w:trPr>
        <w:tc>
          <w:tcPr>
            <w:tcW w:w="2486" w:type="dxa"/>
            <w:vMerge/>
            <w:tcBorders>
              <w:top w:val="single" w:sz="2" w:space="0" w:color="auto"/>
              <w:left w:val="single" w:sz="2" w:space="0" w:color="auto"/>
              <w:bottom w:val="single" w:sz="2" w:space="0" w:color="auto"/>
              <w:right w:val="single" w:sz="2" w:space="0" w:color="auto"/>
            </w:tcBorders>
          </w:tcPr>
          <w:p w14:paraId="37CD2766"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6437" w:type="dxa"/>
            <w:gridSpan w:val="7"/>
            <w:tcBorders>
              <w:top w:val="single" w:sz="2" w:space="0" w:color="auto"/>
              <w:left w:val="single" w:sz="2" w:space="0" w:color="auto"/>
              <w:bottom w:val="single" w:sz="2" w:space="0" w:color="auto"/>
              <w:right w:val="single" w:sz="2" w:space="0" w:color="auto"/>
            </w:tcBorders>
          </w:tcPr>
          <w:p w14:paraId="546D455A" w14:textId="77777777" w:rsidR="0093306A" w:rsidRPr="000D75BF" w:rsidRDefault="0093306A" w:rsidP="0093306A">
            <w:pPr>
              <w:widowControl w:val="0"/>
              <w:autoSpaceDE w:val="0"/>
              <w:autoSpaceDN w:val="0"/>
              <w:adjustRightInd w:val="0"/>
              <w:jc w:val="center"/>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Area Total: 3704.10 </w:t>
            </w:r>
          </w:p>
          <w:p w14:paraId="7F0A6A9A" w14:textId="77777777" w:rsidR="0093306A" w:rsidRPr="000D75BF" w:rsidRDefault="0093306A" w:rsidP="0093306A">
            <w:pPr>
              <w:widowControl w:val="0"/>
              <w:autoSpaceDE w:val="0"/>
              <w:autoSpaceDN w:val="0"/>
              <w:adjustRightInd w:val="0"/>
              <w:jc w:val="center"/>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 Valor Total ($): 2312.92 </w:t>
            </w:r>
          </w:p>
          <w:p w14:paraId="4DA89F23" w14:textId="77777777" w:rsidR="0093306A" w:rsidRPr="000D75BF" w:rsidRDefault="0093306A" w:rsidP="0093306A">
            <w:pPr>
              <w:widowControl w:val="0"/>
              <w:autoSpaceDE w:val="0"/>
              <w:autoSpaceDN w:val="0"/>
              <w:adjustRightInd w:val="0"/>
              <w:jc w:val="center"/>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 Valor Total (¢): 20238.05 </w:t>
            </w:r>
          </w:p>
        </w:tc>
      </w:tr>
    </w:tbl>
    <w:p w14:paraId="3B6B0176"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bl>
      <w:tblPr>
        <w:tblW w:w="8896" w:type="dxa"/>
        <w:jc w:val="center"/>
        <w:tblLayout w:type="fixed"/>
        <w:tblCellMar>
          <w:left w:w="25" w:type="dxa"/>
          <w:right w:w="0" w:type="dxa"/>
        </w:tblCellMar>
        <w:tblLook w:val="0000" w:firstRow="0" w:lastRow="0" w:firstColumn="0" w:lastColumn="0" w:noHBand="0" w:noVBand="0"/>
      </w:tblPr>
      <w:tblGrid>
        <w:gridCol w:w="2512"/>
        <w:gridCol w:w="955"/>
        <w:gridCol w:w="2432"/>
        <w:gridCol w:w="556"/>
        <w:gridCol w:w="556"/>
        <w:gridCol w:w="595"/>
        <w:gridCol w:w="636"/>
        <w:gridCol w:w="654"/>
      </w:tblGrid>
      <w:tr w:rsidR="0093306A" w:rsidRPr="000D75BF" w14:paraId="6266E01F" w14:textId="77777777" w:rsidTr="00550EE0">
        <w:trPr>
          <w:trHeight w:val="292"/>
          <w:jc w:val="center"/>
        </w:trPr>
        <w:tc>
          <w:tcPr>
            <w:tcW w:w="2512" w:type="dxa"/>
            <w:vMerge w:val="restart"/>
            <w:tcBorders>
              <w:top w:val="single" w:sz="2" w:space="0" w:color="auto"/>
              <w:left w:val="single" w:sz="2" w:space="0" w:color="auto"/>
              <w:bottom w:val="single" w:sz="2" w:space="0" w:color="auto"/>
              <w:right w:val="single" w:sz="2" w:space="0" w:color="auto"/>
            </w:tcBorders>
          </w:tcPr>
          <w:p w14:paraId="1323DC91" w14:textId="77777777" w:rsidR="0093306A" w:rsidRPr="000D75BF" w:rsidRDefault="004E7311"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 </w:t>
            </w:r>
          </w:p>
        </w:tc>
        <w:tc>
          <w:tcPr>
            <w:tcW w:w="955" w:type="dxa"/>
            <w:vMerge w:val="restart"/>
            <w:tcBorders>
              <w:top w:val="single" w:sz="2" w:space="0" w:color="auto"/>
              <w:left w:val="single" w:sz="2" w:space="0" w:color="auto"/>
              <w:bottom w:val="single" w:sz="2" w:space="0" w:color="auto"/>
              <w:right w:val="single" w:sz="2" w:space="0" w:color="auto"/>
            </w:tcBorders>
          </w:tcPr>
          <w:p w14:paraId="61D17234"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Lotes: </w:t>
            </w:r>
          </w:p>
          <w:p w14:paraId="3B171254" w14:textId="77777777" w:rsidR="0093306A" w:rsidRPr="000D75BF" w:rsidRDefault="004E7311"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00000 </w:t>
            </w:r>
          </w:p>
        </w:tc>
        <w:tc>
          <w:tcPr>
            <w:tcW w:w="2432" w:type="dxa"/>
            <w:vMerge w:val="restart"/>
            <w:tcBorders>
              <w:top w:val="single" w:sz="2" w:space="0" w:color="auto"/>
              <w:left w:val="single" w:sz="2" w:space="0" w:color="auto"/>
              <w:bottom w:val="single" w:sz="2" w:space="0" w:color="auto"/>
              <w:right w:val="single" w:sz="2" w:space="0" w:color="auto"/>
            </w:tcBorders>
          </w:tcPr>
          <w:p w14:paraId="7F26E765"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12880774"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PORCION 1-1 (PORCION DACION) </w:t>
            </w:r>
          </w:p>
        </w:tc>
        <w:tc>
          <w:tcPr>
            <w:tcW w:w="556" w:type="dxa"/>
            <w:vMerge w:val="restart"/>
            <w:tcBorders>
              <w:top w:val="single" w:sz="2" w:space="0" w:color="auto"/>
              <w:left w:val="single" w:sz="2" w:space="0" w:color="auto"/>
              <w:bottom w:val="single" w:sz="2" w:space="0" w:color="auto"/>
              <w:right w:val="single" w:sz="2" w:space="0" w:color="auto"/>
            </w:tcBorders>
          </w:tcPr>
          <w:p w14:paraId="0792A710"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201FD3F3" w14:textId="77777777" w:rsidR="0093306A" w:rsidRPr="000D75BF" w:rsidRDefault="004E7311"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56" w:type="dxa"/>
            <w:vMerge w:val="restart"/>
            <w:tcBorders>
              <w:top w:val="single" w:sz="2" w:space="0" w:color="auto"/>
              <w:left w:val="single" w:sz="2" w:space="0" w:color="auto"/>
              <w:bottom w:val="single" w:sz="2" w:space="0" w:color="auto"/>
              <w:right w:val="single" w:sz="2" w:space="0" w:color="auto"/>
            </w:tcBorders>
          </w:tcPr>
          <w:p w14:paraId="0012E188"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6F62C01F" w14:textId="77777777" w:rsidR="0093306A" w:rsidRPr="000D75BF" w:rsidRDefault="004E7311"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95" w:type="dxa"/>
            <w:vMerge w:val="restart"/>
            <w:tcBorders>
              <w:top w:val="single" w:sz="2" w:space="0" w:color="auto"/>
              <w:left w:val="single" w:sz="2" w:space="0" w:color="auto"/>
              <w:bottom w:val="single" w:sz="2" w:space="0" w:color="auto"/>
              <w:right w:val="single" w:sz="2" w:space="0" w:color="auto"/>
            </w:tcBorders>
          </w:tcPr>
          <w:p w14:paraId="3A715B6D"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29CD36F2"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3877.13 </w:t>
            </w:r>
          </w:p>
        </w:tc>
        <w:tc>
          <w:tcPr>
            <w:tcW w:w="636" w:type="dxa"/>
            <w:tcBorders>
              <w:top w:val="single" w:sz="2" w:space="0" w:color="auto"/>
              <w:left w:val="single" w:sz="2" w:space="0" w:color="auto"/>
              <w:bottom w:val="single" w:sz="2" w:space="0" w:color="auto"/>
              <w:right w:val="single" w:sz="2" w:space="0" w:color="auto"/>
            </w:tcBorders>
          </w:tcPr>
          <w:p w14:paraId="40C1AD4B"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6121E5BE"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1006.20 </w:t>
            </w:r>
          </w:p>
        </w:tc>
        <w:tc>
          <w:tcPr>
            <w:tcW w:w="650" w:type="dxa"/>
            <w:tcBorders>
              <w:top w:val="single" w:sz="2" w:space="0" w:color="auto"/>
              <w:left w:val="single" w:sz="2" w:space="0" w:color="auto"/>
              <w:bottom w:val="single" w:sz="2" w:space="0" w:color="auto"/>
              <w:right w:val="single" w:sz="2" w:space="0" w:color="auto"/>
            </w:tcBorders>
          </w:tcPr>
          <w:p w14:paraId="6C779F82"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442F373C"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8804.25 </w:t>
            </w:r>
          </w:p>
        </w:tc>
      </w:tr>
      <w:tr w:rsidR="0093306A" w:rsidRPr="000D75BF" w14:paraId="450FC623" w14:textId="77777777" w:rsidTr="00550EE0">
        <w:trPr>
          <w:trHeight w:val="152"/>
          <w:jc w:val="center"/>
        </w:trPr>
        <w:tc>
          <w:tcPr>
            <w:tcW w:w="2512" w:type="dxa"/>
            <w:vMerge/>
            <w:tcBorders>
              <w:top w:val="single" w:sz="2" w:space="0" w:color="auto"/>
              <w:left w:val="single" w:sz="2" w:space="0" w:color="auto"/>
              <w:bottom w:val="single" w:sz="2" w:space="0" w:color="auto"/>
              <w:right w:val="single" w:sz="2" w:space="0" w:color="auto"/>
            </w:tcBorders>
          </w:tcPr>
          <w:p w14:paraId="1FB0F19C"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955" w:type="dxa"/>
            <w:vMerge/>
            <w:tcBorders>
              <w:top w:val="single" w:sz="2" w:space="0" w:color="auto"/>
              <w:left w:val="single" w:sz="2" w:space="0" w:color="auto"/>
              <w:bottom w:val="single" w:sz="2" w:space="0" w:color="auto"/>
              <w:right w:val="single" w:sz="2" w:space="0" w:color="auto"/>
            </w:tcBorders>
          </w:tcPr>
          <w:p w14:paraId="6231BA2C"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2432" w:type="dxa"/>
            <w:vMerge/>
            <w:tcBorders>
              <w:top w:val="single" w:sz="2" w:space="0" w:color="auto"/>
              <w:left w:val="single" w:sz="2" w:space="0" w:color="auto"/>
              <w:bottom w:val="single" w:sz="2" w:space="0" w:color="auto"/>
              <w:right w:val="single" w:sz="2" w:space="0" w:color="auto"/>
            </w:tcBorders>
          </w:tcPr>
          <w:p w14:paraId="28C01549"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556" w:type="dxa"/>
            <w:vMerge/>
            <w:tcBorders>
              <w:top w:val="single" w:sz="2" w:space="0" w:color="auto"/>
              <w:left w:val="single" w:sz="2" w:space="0" w:color="auto"/>
              <w:bottom w:val="single" w:sz="2" w:space="0" w:color="auto"/>
              <w:right w:val="single" w:sz="2" w:space="0" w:color="auto"/>
            </w:tcBorders>
          </w:tcPr>
          <w:p w14:paraId="6BFD4930"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556" w:type="dxa"/>
            <w:vMerge/>
            <w:tcBorders>
              <w:top w:val="single" w:sz="2" w:space="0" w:color="auto"/>
              <w:left w:val="single" w:sz="2" w:space="0" w:color="auto"/>
              <w:bottom w:val="single" w:sz="2" w:space="0" w:color="auto"/>
              <w:right w:val="single" w:sz="2" w:space="0" w:color="auto"/>
            </w:tcBorders>
          </w:tcPr>
          <w:p w14:paraId="6EEDB510"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595" w:type="dxa"/>
            <w:tcBorders>
              <w:top w:val="single" w:sz="2" w:space="0" w:color="auto"/>
              <w:left w:val="single" w:sz="2" w:space="0" w:color="auto"/>
              <w:bottom w:val="single" w:sz="2" w:space="0" w:color="auto"/>
              <w:right w:val="single" w:sz="2" w:space="0" w:color="auto"/>
            </w:tcBorders>
          </w:tcPr>
          <w:p w14:paraId="3048261E"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3877.13 </w:t>
            </w:r>
          </w:p>
        </w:tc>
        <w:tc>
          <w:tcPr>
            <w:tcW w:w="636" w:type="dxa"/>
            <w:tcBorders>
              <w:top w:val="single" w:sz="2" w:space="0" w:color="auto"/>
              <w:left w:val="single" w:sz="2" w:space="0" w:color="auto"/>
              <w:bottom w:val="single" w:sz="2" w:space="0" w:color="auto"/>
              <w:right w:val="single" w:sz="2" w:space="0" w:color="auto"/>
            </w:tcBorders>
          </w:tcPr>
          <w:p w14:paraId="5AEB17C0"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1006.20 </w:t>
            </w:r>
          </w:p>
        </w:tc>
        <w:tc>
          <w:tcPr>
            <w:tcW w:w="650" w:type="dxa"/>
            <w:tcBorders>
              <w:top w:val="single" w:sz="2" w:space="0" w:color="auto"/>
              <w:left w:val="single" w:sz="2" w:space="0" w:color="auto"/>
              <w:bottom w:val="single" w:sz="2" w:space="0" w:color="auto"/>
              <w:right w:val="single" w:sz="2" w:space="0" w:color="auto"/>
            </w:tcBorders>
          </w:tcPr>
          <w:p w14:paraId="07FB0C33"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8804.25 </w:t>
            </w:r>
          </w:p>
        </w:tc>
      </w:tr>
      <w:tr w:rsidR="0093306A" w:rsidRPr="000D75BF" w14:paraId="5F6F955D" w14:textId="77777777" w:rsidTr="00550EE0">
        <w:trPr>
          <w:trHeight w:val="446"/>
          <w:jc w:val="center"/>
        </w:trPr>
        <w:tc>
          <w:tcPr>
            <w:tcW w:w="2512" w:type="dxa"/>
            <w:vMerge/>
            <w:tcBorders>
              <w:top w:val="single" w:sz="2" w:space="0" w:color="auto"/>
              <w:left w:val="single" w:sz="2" w:space="0" w:color="auto"/>
              <w:bottom w:val="single" w:sz="2" w:space="0" w:color="auto"/>
              <w:right w:val="single" w:sz="2" w:space="0" w:color="auto"/>
            </w:tcBorders>
          </w:tcPr>
          <w:p w14:paraId="0930FCBE"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6384" w:type="dxa"/>
            <w:gridSpan w:val="7"/>
            <w:tcBorders>
              <w:top w:val="single" w:sz="2" w:space="0" w:color="auto"/>
              <w:left w:val="single" w:sz="2" w:space="0" w:color="auto"/>
              <w:bottom w:val="single" w:sz="2" w:space="0" w:color="auto"/>
              <w:right w:val="single" w:sz="2" w:space="0" w:color="auto"/>
            </w:tcBorders>
          </w:tcPr>
          <w:p w14:paraId="375CB833" w14:textId="77777777" w:rsidR="0093306A" w:rsidRPr="000D75BF" w:rsidRDefault="0093306A" w:rsidP="0093306A">
            <w:pPr>
              <w:widowControl w:val="0"/>
              <w:autoSpaceDE w:val="0"/>
              <w:autoSpaceDN w:val="0"/>
              <w:adjustRightInd w:val="0"/>
              <w:jc w:val="center"/>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Area Total: 3877.13 </w:t>
            </w:r>
          </w:p>
          <w:p w14:paraId="7B1358B0" w14:textId="77777777" w:rsidR="0093306A" w:rsidRPr="000D75BF" w:rsidRDefault="0093306A" w:rsidP="0093306A">
            <w:pPr>
              <w:widowControl w:val="0"/>
              <w:autoSpaceDE w:val="0"/>
              <w:autoSpaceDN w:val="0"/>
              <w:adjustRightInd w:val="0"/>
              <w:jc w:val="center"/>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 Valor Total ($): 1006.20 </w:t>
            </w:r>
          </w:p>
          <w:p w14:paraId="303E41D0" w14:textId="77777777" w:rsidR="0093306A" w:rsidRPr="000D75BF" w:rsidRDefault="0093306A" w:rsidP="0093306A">
            <w:pPr>
              <w:widowControl w:val="0"/>
              <w:autoSpaceDE w:val="0"/>
              <w:autoSpaceDN w:val="0"/>
              <w:adjustRightInd w:val="0"/>
              <w:jc w:val="center"/>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 Valor Total (¢): 8804.25 </w:t>
            </w:r>
          </w:p>
        </w:tc>
      </w:tr>
    </w:tbl>
    <w:p w14:paraId="56C1F197"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bl>
      <w:tblPr>
        <w:tblW w:w="8925" w:type="dxa"/>
        <w:jc w:val="center"/>
        <w:tblLayout w:type="fixed"/>
        <w:tblCellMar>
          <w:left w:w="25" w:type="dxa"/>
          <w:right w:w="0" w:type="dxa"/>
        </w:tblCellMar>
        <w:tblLook w:val="0000" w:firstRow="0" w:lastRow="0" w:firstColumn="0" w:lastColumn="0" w:noHBand="0" w:noVBand="0"/>
      </w:tblPr>
      <w:tblGrid>
        <w:gridCol w:w="2520"/>
        <w:gridCol w:w="958"/>
        <w:gridCol w:w="2441"/>
        <w:gridCol w:w="558"/>
        <w:gridCol w:w="558"/>
        <w:gridCol w:w="597"/>
        <w:gridCol w:w="638"/>
        <w:gridCol w:w="655"/>
      </w:tblGrid>
      <w:tr w:rsidR="0093306A" w:rsidRPr="000D75BF" w14:paraId="0349CA94" w14:textId="77777777" w:rsidTr="00550EE0">
        <w:trPr>
          <w:trHeight w:val="266"/>
          <w:jc w:val="center"/>
        </w:trPr>
        <w:tc>
          <w:tcPr>
            <w:tcW w:w="2520" w:type="dxa"/>
            <w:vMerge w:val="restart"/>
            <w:tcBorders>
              <w:top w:val="single" w:sz="2" w:space="0" w:color="auto"/>
              <w:left w:val="single" w:sz="2" w:space="0" w:color="auto"/>
              <w:bottom w:val="single" w:sz="2" w:space="0" w:color="auto"/>
              <w:right w:val="single" w:sz="2" w:space="0" w:color="auto"/>
            </w:tcBorders>
          </w:tcPr>
          <w:p w14:paraId="695E21C4" w14:textId="77777777" w:rsidR="0093306A" w:rsidRPr="000D75BF" w:rsidRDefault="004E7311"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 </w:t>
            </w:r>
          </w:p>
        </w:tc>
        <w:tc>
          <w:tcPr>
            <w:tcW w:w="958" w:type="dxa"/>
            <w:vMerge w:val="restart"/>
            <w:tcBorders>
              <w:top w:val="single" w:sz="2" w:space="0" w:color="auto"/>
              <w:left w:val="single" w:sz="2" w:space="0" w:color="auto"/>
              <w:bottom w:val="single" w:sz="2" w:space="0" w:color="auto"/>
              <w:right w:val="single" w:sz="2" w:space="0" w:color="auto"/>
            </w:tcBorders>
          </w:tcPr>
          <w:p w14:paraId="5B425C54"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Lotes: </w:t>
            </w:r>
          </w:p>
          <w:p w14:paraId="1BDCF396" w14:textId="77777777" w:rsidR="0093306A" w:rsidRPr="000D75BF" w:rsidRDefault="004E7311"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00000 </w:t>
            </w:r>
          </w:p>
        </w:tc>
        <w:tc>
          <w:tcPr>
            <w:tcW w:w="2441" w:type="dxa"/>
            <w:vMerge w:val="restart"/>
            <w:tcBorders>
              <w:top w:val="single" w:sz="2" w:space="0" w:color="auto"/>
              <w:left w:val="single" w:sz="2" w:space="0" w:color="auto"/>
              <w:bottom w:val="single" w:sz="2" w:space="0" w:color="auto"/>
              <w:right w:val="single" w:sz="2" w:space="0" w:color="auto"/>
            </w:tcBorders>
          </w:tcPr>
          <w:p w14:paraId="067978A5"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7D15F96D"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PORCION 1-1 (PORCION DACION) </w:t>
            </w:r>
          </w:p>
        </w:tc>
        <w:tc>
          <w:tcPr>
            <w:tcW w:w="558" w:type="dxa"/>
            <w:vMerge w:val="restart"/>
            <w:tcBorders>
              <w:top w:val="single" w:sz="2" w:space="0" w:color="auto"/>
              <w:left w:val="single" w:sz="2" w:space="0" w:color="auto"/>
              <w:bottom w:val="single" w:sz="2" w:space="0" w:color="auto"/>
              <w:right w:val="single" w:sz="2" w:space="0" w:color="auto"/>
            </w:tcBorders>
          </w:tcPr>
          <w:p w14:paraId="4F0EC03C"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03F19E89" w14:textId="77777777" w:rsidR="0093306A" w:rsidRPr="000D75BF" w:rsidRDefault="004E7311"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 </w:t>
            </w:r>
          </w:p>
        </w:tc>
        <w:tc>
          <w:tcPr>
            <w:tcW w:w="558" w:type="dxa"/>
            <w:vMerge w:val="restart"/>
            <w:tcBorders>
              <w:top w:val="single" w:sz="2" w:space="0" w:color="auto"/>
              <w:left w:val="single" w:sz="2" w:space="0" w:color="auto"/>
              <w:bottom w:val="single" w:sz="2" w:space="0" w:color="auto"/>
              <w:right w:val="single" w:sz="2" w:space="0" w:color="auto"/>
            </w:tcBorders>
          </w:tcPr>
          <w:p w14:paraId="675B8DFD"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3E6300CC" w14:textId="77777777" w:rsidR="0093306A" w:rsidRPr="000D75BF" w:rsidRDefault="004E7311"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 </w:t>
            </w:r>
          </w:p>
        </w:tc>
        <w:tc>
          <w:tcPr>
            <w:tcW w:w="597" w:type="dxa"/>
            <w:vMerge w:val="restart"/>
            <w:tcBorders>
              <w:top w:val="single" w:sz="2" w:space="0" w:color="auto"/>
              <w:left w:val="single" w:sz="2" w:space="0" w:color="auto"/>
              <w:bottom w:val="single" w:sz="2" w:space="0" w:color="auto"/>
              <w:right w:val="single" w:sz="2" w:space="0" w:color="auto"/>
            </w:tcBorders>
          </w:tcPr>
          <w:p w14:paraId="77225C6F"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7C4115B7"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3664.50 </w:t>
            </w:r>
          </w:p>
        </w:tc>
        <w:tc>
          <w:tcPr>
            <w:tcW w:w="638" w:type="dxa"/>
            <w:tcBorders>
              <w:top w:val="single" w:sz="2" w:space="0" w:color="auto"/>
              <w:left w:val="single" w:sz="2" w:space="0" w:color="auto"/>
              <w:bottom w:val="single" w:sz="2" w:space="0" w:color="auto"/>
              <w:right w:val="single" w:sz="2" w:space="0" w:color="auto"/>
            </w:tcBorders>
          </w:tcPr>
          <w:p w14:paraId="67EB165F"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40C63552"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951.02 </w:t>
            </w:r>
          </w:p>
        </w:tc>
        <w:tc>
          <w:tcPr>
            <w:tcW w:w="653" w:type="dxa"/>
            <w:tcBorders>
              <w:top w:val="single" w:sz="2" w:space="0" w:color="auto"/>
              <w:left w:val="single" w:sz="2" w:space="0" w:color="auto"/>
              <w:bottom w:val="single" w:sz="2" w:space="0" w:color="auto"/>
              <w:right w:val="single" w:sz="2" w:space="0" w:color="auto"/>
            </w:tcBorders>
          </w:tcPr>
          <w:p w14:paraId="0EF85978"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688CF96D"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8321.43 </w:t>
            </w:r>
          </w:p>
        </w:tc>
      </w:tr>
      <w:tr w:rsidR="0093306A" w:rsidRPr="000D75BF" w14:paraId="3D6E1CC4" w14:textId="77777777" w:rsidTr="00550EE0">
        <w:trPr>
          <w:trHeight w:val="137"/>
          <w:jc w:val="center"/>
        </w:trPr>
        <w:tc>
          <w:tcPr>
            <w:tcW w:w="2520" w:type="dxa"/>
            <w:vMerge/>
            <w:tcBorders>
              <w:top w:val="single" w:sz="2" w:space="0" w:color="auto"/>
              <w:left w:val="single" w:sz="2" w:space="0" w:color="auto"/>
              <w:bottom w:val="single" w:sz="2" w:space="0" w:color="auto"/>
              <w:right w:val="single" w:sz="2" w:space="0" w:color="auto"/>
            </w:tcBorders>
          </w:tcPr>
          <w:p w14:paraId="40ED4C88"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958" w:type="dxa"/>
            <w:vMerge/>
            <w:tcBorders>
              <w:top w:val="single" w:sz="2" w:space="0" w:color="auto"/>
              <w:left w:val="single" w:sz="2" w:space="0" w:color="auto"/>
              <w:bottom w:val="single" w:sz="2" w:space="0" w:color="auto"/>
              <w:right w:val="single" w:sz="2" w:space="0" w:color="auto"/>
            </w:tcBorders>
          </w:tcPr>
          <w:p w14:paraId="6A9DE329"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2441" w:type="dxa"/>
            <w:vMerge/>
            <w:tcBorders>
              <w:top w:val="single" w:sz="2" w:space="0" w:color="auto"/>
              <w:left w:val="single" w:sz="2" w:space="0" w:color="auto"/>
              <w:bottom w:val="single" w:sz="2" w:space="0" w:color="auto"/>
              <w:right w:val="single" w:sz="2" w:space="0" w:color="auto"/>
            </w:tcBorders>
          </w:tcPr>
          <w:p w14:paraId="46208000"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558" w:type="dxa"/>
            <w:vMerge/>
            <w:tcBorders>
              <w:top w:val="single" w:sz="2" w:space="0" w:color="auto"/>
              <w:left w:val="single" w:sz="2" w:space="0" w:color="auto"/>
              <w:bottom w:val="single" w:sz="2" w:space="0" w:color="auto"/>
              <w:right w:val="single" w:sz="2" w:space="0" w:color="auto"/>
            </w:tcBorders>
          </w:tcPr>
          <w:p w14:paraId="67DB4D40"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558" w:type="dxa"/>
            <w:vMerge/>
            <w:tcBorders>
              <w:top w:val="single" w:sz="2" w:space="0" w:color="auto"/>
              <w:left w:val="single" w:sz="2" w:space="0" w:color="auto"/>
              <w:bottom w:val="single" w:sz="2" w:space="0" w:color="auto"/>
              <w:right w:val="single" w:sz="2" w:space="0" w:color="auto"/>
            </w:tcBorders>
          </w:tcPr>
          <w:p w14:paraId="632F7481"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597" w:type="dxa"/>
            <w:tcBorders>
              <w:top w:val="single" w:sz="2" w:space="0" w:color="auto"/>
              <w:left w:val="single" w:sz="2" w:space="0" w:color="auto"/>
              <w:bottom w:val="single" w:sz="2" w:space="0" w:color="auto"/>
              <w:right w:val="single" w:sz="2" w:space="0" w:color="auto"/>
            </w:tcBorders>
          </w:tcPr>
          <w:p w14:paraId="2E95540D"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3664.50 </w:t>
            </w:r>
          </w:p>
        </w:tc>
        <w:tc>
          <w:tcPr>
            <w:tcW w:w="638" w:type="dxa"/>
            <w:tcBorders>
              <w:top w:val="single" w:sz="2" w:space="0" w:color="auto"/>
              <w:left w:val="single" w:sz="2" w:space="0" w:color="auto"/>
              <w:bottom w:val="single" w:sz="2" w:space="0" w:color="auto"/>
              <w:right w:val="single" w:sz="2" w:space="0" w:color="auto"/>
            </w:tcBorders>
          </w:tcPr>
          <w:p w14:paraId="31C652BC"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951.02 </w:t>
            </w:r>
          </w:p>
        </w:tc>
        <w:tc>
          <w:tcPr>
            <w:tcW w:w="653" w:type="dxa"/>
            <w:tcBorders>
              <w:top w:val="single" w:sz="2" w:space="0" w:color="auto"/>
              <w:left w:val="single" w:sz="2" w:space="0" w:color="auto"/>
              <w:bottom w:val="single" w:sz="2" w:space="0" w:color="auto"/>
              <w:right w:val="single" w:sz="2" w:space="0" w:color="auto"/>
            </w:tcBorders>
          </w:tcPr>
          <w:p w14:paraId="2060D23C"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8321.43 </w:t>
            </w:r>
          </w:p>
        </w:tc>
      </w:tr>
      <w:tr w:rsidR="0093306A" w:rsidRPr="000D75BF" w14:paraId="7AD7CFFC" w14:textId="77777777" w:rsidTr="00550EE0">
        <w:trPr>
          <w:trHeight w:val="407"/>
          <w:jc w:val="center"/>
        </w:trPr>
        <w:tc>
          <w:tcPr>
            <w:tcW w:w="2520" w:type="dxa"/>
            <w:vMerge/>
            <w:tcBorders>
              <w:top w:val="single" w:sz="2" w:space="0" w:color="auto"/>
              <w:left w:val="single" w:sz="2" w:space="0" w:color="auto"/>
              <w:bottom w:val="single" w:sz="2" w:space="0" w:color="auto"/>
              <w:right w:val="single" w:sz="2" w:space="0" w:color="auto"/>
            </w:tcBorders>
          </w:tcPr>
          <w:p w14:paraId="4452644B"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6405" w:type="dxa"/>
            <w:gridSpan w:val="7"/>
            <w:tcBorders>
              <w:top w:val="single" w:sz="2" w:space="0" w:color="auto"/>
              <w:left w:val="single" w:sz="2" w:space="0" w:color="auto"/>
              <w:bottom w:val="single" w:sz="2" w:space="0" w:color="auto"/>
              <w:right w:val="single" w:sz="2" w:space="0" w:color="auto"/>
            </w:tcBorders>
          </w:tcPr>
          <w:p w14:paraId="27DE69F7" w14:textId="77777777" w:rsidR="0093306A" w:rsidRPr="000D75BF" w:rsidRDefault="0093306A" w:rsidP="0093306A">
            <w:pPr>
              <w:widowControl w:val="0"/>
              <w:autoSpaceDE w:val="0"/>
              <w:autoSpaceDN w:val="0"/>
              <w:adjustRightInd w:val="0"/>
              <w:jc w:val="center"/>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Area Total: 3664.50 </w:t>
            </w:r>
          </w:p>
          <w:p w14:paraId="1A93DE9B" w14:textId="77777777" w:rsidR="0093306A" w:rsidRPr="000D75BF" w:rsidRDefault="0093306A" w:rsidP="0093306A">
            <w:pPr>
              <w:widowControl w:val="0"/>
              <w:autoSpaceDE w:val="0"/>
              <w:autoSpaceDN w:val="0"/>
              <w:adjustRightInd w:val="0"/>
              <w:jc w:val="center"/>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 Valor Total ($): 951.02 </w:t>
            </w:r>
          </w:p>
          <w:p w14:paraId="35CFAACA" w14:textId="77777777" w:rsidR="0093306A" w:rsidRPr="000D75BF" w:rsidRDefault="0093306A" w:rsidP="0093306A">
            <w:pPr>
              <w:widowControl w:val="0"/>
              <w:autoSpaceDE w:val="0"/>
              <w:autoSpaceDN w:val="0"/>
              <w:adjustRightInd w:val="0"/>
              <w:jc w:val="center"/>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 Valor Total (¢): 8321.43 </w:t>
            </w:r>
          </w:p>
        </w:tc>
      </w:tr>
    </w:tbl>
    <w:p w14:paraId="4452F720" w14:textId="77777777" w:rsidR="00EC661E" w:rsidRDefault="00EC661E" w:rsidP="00EC661E">
      <w:pPr>
        <w:jc w:val="both"/>
        <w:rPr>
          <w:rFonts w:ascii="Times New Roman" w:eastAsia="Times New Roman" w:hAnsi="Times New Roman"/>
          <w:sz w:val="26"/>
          <w:szCs w:val="26"/>
        </w:rPr>
      </w:pPr>
    </w:p>
    <w:tbl>
      <w:tblPr>
        <w:tblW w:w="8911" w:type="dxa"/>
        <w:jc w:val="center"/>
        <w:tblLayout w:type="fixed"/>
        <w:tblCellMar>
          <w:left w:w="25" w:type="dxa"/>
          <w:right w:w="0" w:type="dxa"/>
        </w:tblCellMar>
        <w:tblLook w:val="0000" w:firstRow="0" w:lastRow="0" w:firstColumn="0" w:lastColumn="0" w:noHBand="0" w:noVBand="0"/>
      </w:tblPr>
      <w:tblGrid>
        <w:gridCol w:w="2516"/>
        <w:gridCol w:w="957"/>
        <w:gridCol w:w="2436"/>
        <w:gridCol w:w="557"/>
        <w:gridCol w:w="557"/>
        <w:gridCol w:w="596"/>
        <w:gridCol w:w="637"/>
        <w:gridCol w:w="655"/>
      </w:tblGrid>
      <w:tr w:rsidR="0093306A" w:rsidRPr="000D75BF" w14:paraId="1E500E67" w14:textId="77777777" w:rsidTr="00550EE0">
        <w:trPr>
          <w:trHeight w:val="338"/>
          <w:jc w:val="center"/>
        </w:trPr>
        <w:tc>
          <w:tcPr>
            <w:tcW w:w="2516" w:type="dxa"/>
            <w:vMerge w:val="restart"/>
            <w:tcBorders>
              <w:top w:val="single" w:sz="2" w:space="0" w:color="auto"/>
              <w:left w:val="single" w:sz="2" w:space="0" w:color="auto"/>
              <w:bottom w:val="single" w:sz="2" w:space="0" w:color="auto"/>
              <w:right w:val="single" w:sz="2" w:space="0" w:color="auto"/>
            </w:tcBorders>
          </w:tcPr>
          <w:p w14:paraId="3DDF54C7" w14:textId="77777777" w:rsidR="0093306A" w:rsidRPr="000D75BF" w:rsidRDefault="004E7311"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 </w:t>
            </w:r>
          </w:p>
        </w:tc>
        <w:tc>
          <w:tcPr>
            <w:tcW w:w="957" w:type="dxa"/>
            <w:vMerge w:val="restart"/>
            <w:tcBorders>
              <w:top w:val="single" w:sz="2" w:space="0" w:color="auto"/>
              <w:left w:val="single" w:sz="2" w:space="0" w:color="auto"/>
              <w:bottom w:val="single" w:sz="2" w:space="0" w:color="auto"/>
              <w:right w:val="single" w:sz="2" w:space="0" w:color="auto"/>
            </w:tcBorders>
          </w:tcPr>
          <w:p w14:paraId="3BC41B14"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Lotes: </w:t>
            </w:r>
          </w:p>
          <w:p w14:paraId="6D4F9E5D" w14:textId="77777777" w:rsidR="0093306A" w:rsidRPr="000D75BF" w:rsidRDefault="004E7311"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00000 </w:t>
            </w:r>
          </w:p>
          <w:p w14:paraId="227B364C" w14:textId="77777777" w:rsidR="0093306A" w:rsidRPr="000D75BF" w:rsidRDefault="004E7311"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00000 </w:t>
            </w:r>
          </w:p>
        </w:tc>
        <w:tc>
          <w:tcPr>
            <w:tcW w:w="2436" w:type="dxa"/>
            <w:vMerge w:val="restart"/>
            <w:tcBorders>
              <w:top w:val="single" w:sz="2" w:space="0" w:color="auto"/>
              <w:left w:val="single" w:sz="2" w:space="0" w:color="auto"/>
              <w:bottom w:val="single" w:sz="2" w:space="0" w:color="auto"/>
              <w:right w:val="single" w:sz="2" w:space="0" w:color="auto"/>
            </w:tcBorders>
          </w:tcPr>
          <w:p w14:paraId="6BDEB349"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5990E1C4"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PORCION 1-1 (PORCION DACION) </w:t>
            </w:r>
          </w:p>
          <w:p w14:paraId="26320BEC"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PORCION 1-1 (PORCION DACION) </w:t>
            </w:r>
          </w:p>
        </w:tc>
        <w:tc>
          <w:tcPr>
            <w:tcW w:w="557" w:type="dxa"/>
            <w:vMerge w:val="restart"/>
            <w:tcBorders>
              <w:top w:val="single" w:sz="2" w:space="0" w:color="auto"/>
              <w:left w:val="single" w:sz="2" w:space="0" w:color="auto"/>
              <w:bottom w:val="single" w:sz="2" w:space="0" w:color="auto"/>
              <w:right w:val="single" w:sz="2" w:space="0" w:color="auto"/>
            </w:tcBorders>
          </w:tcPr>
          <w:p w14:paraId="69002FE7"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473AA296" w14:textId="77777777" w:rsidR="0093306A" w:rsidRPr="000D75BF" w:rsidRDefault="004E7311"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p w14:paraId="2F7C1D06" w14:textId="77777777" w:rsidR="0093306A" w:rsidRPr="000D75BF" w:rsidRDefault="004E7311"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57" w:type="dxa"/>
            <w:vMerge w:val="restart"/>
            <w:tcBorders>
              <w:top w:val="single" w:sz="2" w:space="0" w:color="auto"/>
              <w:left w:val="single" w:sz="2" w:space="0" w:color="auto"/>
              <w:bottom w:val="single" w:sz="2" w:space="0" w:color="auto"/>
              <w:right w:val="single" w:sz="2" w:space="0" w:color="auto"/>
            </w:tcBorders>
          </w:tcPr>
          <w:p w14:paraId="4772426D"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056B21DF" w14:textId="77777777" w:rsidR="0093306A" w:rsidRPr="000D75BF" w:rsidRDefault="004E7311"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p w14:paraId="79FF2C6B" w14:textId="77777777" w:rsidR="0093306A" w:rsidRPr="000D75BF" w:rsidRDefault="004E7311"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 </w:t>
            </w:r>
          </w:p>
        </w:tc>
        <w:tc>
          <w:tcPr>
            <w:tcW w:w="596" w:type="dxa"/>
            <w:vMerge w:val="restart"/>
            <w:tcBorders>
              <w:top w:val="single" w:sz="2" w:space="0" w:color="auto"/>
              <w:left w:val="single" w:sz="2" w:space="0" w:color="auto"/>
              <w:bottom w:val="single" w:sz="2" w:space="0" w:color="auto"/>
              <w:right w:val="single" w:sz="2" w:space="0" w:color="auto"/>
            </w:tcBorders>
          </w:tcPr>
          <w:p w14:paraId="4D57FEDB"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43D8E64F"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2567.84 </w:t>
            </w:r>
          </w:p>
          <w:p w14:paraId="73083ADD"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458.61 </w:t>
            </w:r>
          </w:p>
        </w:tc>
        <w:tc>
          <w:tcPr>
            <w:tcW w:w="637" w:type="dxa"/>
            <w:tcBorders>
              <w:top w:val="single" w:sz="2" w:space="0" w:color="auto"/>
              <w:left w:val="single" w:sz="2" w:space="0" w:color="auto"/>
              <w:bottom w:val="single" w:sz="2" w:space="0" w:color="auto"/>
              <w:right w:val="single" w:sz="2" w:space="0" w:color="auto"/>
            </w:tcBorders>
          </w:tcPr>
          <w:p w14:paraId="1DC72C25"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7CF544A8"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508.52 </w:t>
            </w:r>
          </w:p>
          <w:p w14:paraId="6857CA3A"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90.82 </w:t>
            </w:r>
          </w:p>
        </w:tc>
        <w:tc>
          <w:tcPr>
            <w:tcW w:w="653" w:type="dxa"/>
            <w:tcBorders>
              <w:top w:val="single" w:sz="2" w:space="0" w:color="auto"/>
              <w:left w:val="single" w:sz="2" w:space="0" w:color="auto"/>
              <w:bottom w:val="single" w:sz="2" w:space="0" w:color="auto"/>
              <w:right w:val="single" w:sz="2" w:space="0" w:color="auto"/>
            </w:tcBorders>
          </w:tcPr>
          <w:p w14:paraId="0AF6142D"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1D70B48D"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4449.55 </w:t>
            </w:r>
          </w:p>
          <w:p w14:paraId="07CB5387"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794.68 </w:t>
            </w:r>
          </w:p>
        </w:tc>
      </w:tr>
      <w:tr w:rsidR="0093306A" w:rsidRPr="000D75BF" w14:paraId="7BFE5E65" w14:textId="77777777" w:rsidTr="00550EE0">
        <w:trPr>
          <w:trHeight w:val="114"/>
          <w:jc w:val="center"/>
        </w:trPr>
        <w:tc>
          <w:tcPr>
            <w:tcW w:w="2516" w:type="dxa"/>
            <w:vMerge/>
            <w:tcBorders>
              <w:top w:val="single" w:sz="2" w:space="0" w:color="auto"/>
              <w:left w:val="single" w:sz="2" w:space="0" w:color="auto"/>
              <w:bottom w:val="single" w:sz="2" w:space="0" w:color="auto"/>
              <w:right w:val="single" w:sz="2" w:space="0" w:color="auto"/>
            </w:tcBorders>
          </w:tcPr>
          <w:p w14:paraId="00454D47"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957" w:type="dxa"/>
            <w:vMerge/>
            <w:tcBorders>
              <w:top w:val="single" w:sz="2" w:space="0" w:color="auto"/>
              <w:left w:val="single" w:sz="2" w:space="0" w:color="auto"/>
              <w:bottom w:val="single" w:sz="2" w:space="0" w:color="auto"/>
              <w:right w:val="single" w:sz="2" w:space="0" w:color="auto"/>
            </w:tcBorders>
          </w:tcPr>
          <w:p w14:paraId="7DB257AF"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2436" w:type="dxa"/>
            <w:vMerge/>
            <w:tcBorders>
              <w:top w:val="single" w:sz="2" w:space="0" w:color="auto"/>
              <w:left w:val="single" w:sz="2" w:space="0" w:color="auto"/>
              <w:bottom w:val="single" w:sz="2" w:space="0" w:color="auto"/>
              <w:right w:val="single" w:sz="2" w:space="0" w:color="auto"/>
            </w:tcBorders>
          </w:tcPr>
          <w:p w14:paraId="3DDACBF0"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557" w:type="dxa"/>
            <w:vMerge/>
            <w:tcBorders>
              <w:top w:val="single" w:sz="2" w:space="0" w:color="auto"/>
              <w:left w:val="single" w:sz="2" w:space="0" w:color="auto"/>
              <w:bottom w:val="single" w:sz="2" w:space="0" w:color="auto"/>
              <w:right w:val="single" w:sz="2" w:space="0" w:color="auto"/>
            </w:tcBorders>
          </w:tcPr>
          <w:p w14:paraId="0DCE85B1"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557" w:type="dxa"/>
            <w:vMerge/>
            <w:tcBorders>
              <w:top w:val="single" w:sz="2" w:space="0" w:color="auto"/>
              <w:left w:val="single" w:sz="2" w:space="0" w:color="auto"/>
              <w:bottom w:val="single" w:sz="2" w:space="0" w:color="auto"/>
              <w:right w:val="single" w:sz="2" w:space="0" w:color="auto"/>
            </w:tcBorders>
          </w:tcPr>
          <w:p w14:paraId="46EB8010"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596" w:type="dxa"/>
            <w:tcBorders>
              <w:top w:val="single" w:sz="2" w:space="0" w:color="auto"/>
              <w:left w:val="single" w:sz="2" w:space="0" w:color="auto"/>
              <w:bottom w:val="single" w:sz="2" w:space="0" w:color="auto"/>
              <w:right w:val="single" w:sz="2" w:space="0" w:color="auto"/>
            </w:tcBorders>
          </w:tcPr>
          <w:p w14:paraId="539CB875"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3026.45 </w:t>
            </w:r>
          </w:p>
        </w:tc>
        <w:tc>
          <w:tcPr>
            <w:tcW w:w="637" w:type="dxa"/>
            <w:tcBorders>
              <w:top w:val="single" w:sz="2" w:space="0" w:color="auto"/>
              <w:left w:val="single" w:sz="2" w:space="0" w:color="auto"/>
              <w:bottom w:val="single" w:sz="2" w:space="0" w:color="auto"/>
              <w:right w:val="single" w:sz="2" w:space="0" w:color="auto"/>
            </w:tcBorders>
          </w:tcPr>
          <w:p w14:paraId="3E5D47C1"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599.34 </w:t>
            </w:r>
          </w:p>
        </w:tc>
        <w:tc>
          <w:tcPr>
            <w:tcW w:w="653" w:type="dxa"/>
            <w:tcBorders>
              <w:top w:val="single" w:sz="2" w:space="0" w:color="auto"/>
              <w:left w:val="single" w:sz="2" w:space="0" w:color="auto"/>
              <w:bottom w:val="single" w:sz="2" w:space="0" w:color="auto"/>
              <w:right w:val="single" w:sz="2" w:space="0" w:color="auto"/>
            </w:tcBorders>
          </w:tcPr>
          <w:p w14:paraId="1B969C7E"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5244.23 </w:t>
            </w:r>
          </w:p>
        </w:tc>
      </w:tr>
      <w:tr w:rsidR="0093306A" w:rsidRPr="000D75BF" w14:paraId="7FD9580F" w14:textId="77777777" w:rsidTr="00550EE0">
        <w:trPr>
          <w:trHeight w:val="326"/>
          <w:jc w:val="center"/>
        </w:trPr>
        <w:tc>
          <w:tcPr>
            <w:tcW w:w="2516" w:type="dxa"/>
            <w:vMerge/>
            <w:tcBorders>
              <w:top w:val="single" w:sz="2" w:space="0" w:color="auto"/>
              <w:left w:val="single" w:sz="2" w:space="0" w:color="auto"/>
              <w:bottom w:val="single" w:sz="2" w:space="0" w:color="auto"/>
              <w:right w:val="single" w:sz="2" w:space="0" w:color="auto"/>
            </w:tcBorders>
          </w:tcPr>
          <w:p w14:paraId="6878339D"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6395" w:type="dxa"/>
            <w:gridSpan w:val="7"/>
            <w:tcBorders>
              <w:top w:val="single" w:sz="2" w:space="0" w:color="auto"/>
              <w:left w:val="single" w:sz="2" w:space="0" w:color="auto"/>
              <w:bottom w:val="single" w:sz="2" w:space="0" w:color="auto"/>
              <w:right w:val="single" w:sz="2" w:space="0" w:color="auto"/>
            </w:tcBorders>
          </w:tcPr>
          <w:p w14:paraId="6660EFAA" w14:textId="77777777" w:rsidR="0093306A" w:rsidRPr="000D75BF" w:rsidRDefault="0093306A" w:rsidP="0093306A">
            <w:pPr>
              <w:widowControl w:val="0"/>
              <w:autoSpaceDE w:val="0"/>
              <w:autoSpaceDN w:val="0"/>
              <w:adjustRightInd w:val="0"/>
              <w:jc w:val="center"/>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Area Total: 3026.45 </w:t>
            </w:r>
          </w:p>
          <w:p w14:paraId="2FD74099" w14:textId="77777777" w:rsidR="0093306A" w:rsidRPr="000D75BF" w:rsidRDefault="0093306A" w:rsidP="0093306A">
            <w:pPr>
              <w:widowControl w:val="0"/>
              <w:autoSpaceDE w:val="0"/>
              <w:autoSpaceDN w:val="0"/>
              <w:adjustRightInd w:val="0"/>
              <w:jc w:val="center"/>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 Valor Total ($): 599.34 </w:t>
            </w:r>
          </w:p>
          <w:p w14:paraId="6FD60060" w14:textId="77777777" w:rsidR="0093306A" w:rsidRPr="000D75BF" w:rsidRDefault="0093306A" w:rsidP="0093306A">
            <w:pPr>
              <w:widowControl w:val="0"/>
              <w:autoSpaceDE w:val="0"/>
              <w:autoSpaceDN w:val="0"/>
              <w:adjustRightInd w:val="0"/>
              <w:jc w:val="center"/>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 Valor Total (¢): 5244.23 </w:t>
            </w:r>
          </w:p>
        </w:tc>
      </w:tr>
    </w:tbl>
    <w:p w14:paraId="50143AF3"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bl>
      <w:tblPr>
        <w:tblW w:w="8923" w:type="dxa"/>
        <w:jc w:val="center"/>
        <w:tblLayout w:type="fixed"/>
        <w:tblCellMar>
          <w:left w:w="25" w:type="dxa"/>
          <w:right w:w="0" w:type="dxa"/>
        </w:tblCellMar>
        <w:tblLook w:val="0000" w:firstRow="0" w:lastRow="0" w:firstColumn="0" w:lastColumn="0" w:noHBand="0" w:noVBand="0"/>
      </w:tblPr>
      <w:tblGrid>
        <w:gridCol w:w="2520"/>
        <w:gridCol w:w="958"/>
        <w:gridCol w:w="2439"/>
        <w:gridCol w:w="558"/>
        <w:gridCol w:w="558"/>
        <w:gridCol w:w="595"/>
        <w:gridCol w:w="635"/>
        <w:gridCol w:w="660"/>
      </w:tblGrid>
      <w:tr w:rsidR="0093306A" w:rsidRPr="000D75BF" w14:paraId="46ACD764" w14:textId="77777777" w:rsidTr="00550EE0">
        <w:trPr>
          <w:trHeight w:val="247"/>
          <w:jc w:val="center"/>
        </w:trPr>
        <w:tc>
          <w:tcPr>
            <w:tcW w:w="2520" w:type="dxa"/>
            <w:vMerge w:val="restart"/>
            <w:tcBorders>
              <w:top w:val="single" w:sz="2" w:space="0" w:color="auto"/>
              <w:left w:val="single" w:sz="2" w:space="0" w:color="auto"/>
              <w:bottom w:val="single" w:sz="2" w:space="0" w:color="auto"/>
              <w:right w:val="single" w:sz="2" w:space="0" w:color="auto"/>
            </w:tcBorders>
          </w:tcPr>
          <w:p w14:paraId="33264DBA" w14:textId="77777777" w:rsidR="0093306A" w:rsidRPr="000D75BF" w:rsidRDefault="004E7311"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 </w:t>
            </w:r>
          </w:p>
        </w:tc>
        <w:tc>
          <w:tcPr>
            <w:tcW w:w="958" w:type="dxa"/>
            <w:vMerge w:val="restart"/>
            <w:tcBorders>
              <w:top w:val="single" w:sz="2" w:space="0" w:color="auto"/>
              <w:left w:val="single" w:sz="2" w:space="0" w:color="auto"/>
              <w:bottom w:val="single" w:sz="2" w:space="0" w:color="auto"/>
              <w:right w:val="single" w:sz="2" w:space="0" w:color="auto"/>
            </w:tcBorders>
          </w:tcPr>
          <w:p w14:paraId="5F809D0E"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Solares: </w:t>
            </w:r>
          </w:p>
          <w:p w14:paraId="6415FCAC" w14:textId="77777777" w:rsidR="0093306A" w:rsidRPr="000D75BF" w:rsidRDefault="004E7311"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00000 </w:t>
            </w:r>
          </w:p>
        </w:tc>
        <w:tc>
          <w:tcPr>
            <w:tcW w:w="2439" w:type="dxa"/>
            <w:vMerge w:val="restart"/>
            <w:tcBorders>
              <w:top w:val="single" w:sz="2" w:space="0" w:color="auto"/>
              <w:left w:val="single" w:sz="2" w:space="0" w:color="auto"/>
              <w:bottom w:val="single" w:sz="2" w:space="0" w:color="auto"/>
              <w:right w:val="single" w:sz="2" w:space="0" w:color="auto"/>
            </w:tcBorders>
          </w:tcPr>
          <w:p w14:paraId="3A8B437A"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0BA875DE"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PORCION 1-1 (PORCION DACION) </w:t>
            </w:r>
          </w:p>
        </w:tc>
        <w:tc>
          <w:tcPr>
            <w:tcW w:w="558" w:type="dxa"/>
            <w:vMerge w:val="restart"/>
            <w:tcBorders>
              <w:top w:val="single" w:sz="2" w:space="0" w:color="auto"/>
              <w:left w:val="single" w:sz="2" w:space="0" w:color="auto"/>
              <w:bottom w:val="single" w:sz="2" w:space="0" w:color="auto"/>
              <w:right w:val="single" w:sz="2" w:space="0" w:color="auto"/>
            </w:tcBorders>
          </w:tcPr>
          <w:p w14:paraId="58BE7141"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1D0BBFE1" w14:textId="77777777" w:rsidR="0093306A" w:rsidRPr="000D75BF" w:rsidRDefault="004E7311"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 </w:t>
            </w:r>
          </w:p>
        </w:tc>
        <w:tc>
          <w:tcPr>
            <w:tcW w:w="558" w:type="dxa"/>
            <w:vMerge w:val="restart"/>
            <w:tcBorders>
              <w:top w:val="single" w:sz="2" w:space="0" w:color="auto"/>
              <w:left w:val="single" w:sz="2" w:space="0" w:color="auto"/>
              <w:bottom w:val="single" w:sz="2" w:space="0" w:color="auto"/>
              <w:right w:val="single" w:sz="2" w:space="0" w:color="auto"/>
            </w:tcBorders>
          </w:tcPr>
          <w:p w14:paraId="66CCD87A"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5B99B3EF" w14:textId="77777777" w:rsidR="0093306A" w:rsidRPr="000D75BF" w:rsidRDefault="004E7311"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 </w:t>
            </w:r>
          </w:p>
        </w:tc>
        <w:tc>
          <w:tcPr>
            <w:tcW w:w="595" w:type="dxa"/>
            <w:vMerge w:val="restart"/>
            <w:tcBorders>
              <w:top w:val="single" w:sz="2" w:space="0" w:color="auto"/>
              <w:left w:val="single" w:sz="2" w:space="0" w:color="auto"/>
              <w:bottom w:val="single" w:sz="2" w:space="0" w:color="auto"/>
              <w:right w:val="single" w:sz="2" w:space="0" w:color="auto"/>
            </w:tcBorders>
          </w:tcPr>
          <w:p w14:paraId="3298BC14"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28742675"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204.90 </w:t>
            </w:r>
          </w:p>
        </w:tc>
        <w:tc>
          <w:tcPr>
            <w:tcW w:w="635" w:type="dxa"/>
            <w:tcBorders>
              <w:top w:val="single" w:sz="2" w:space="0" w:color="auto"/>
              <w:left w:val="single" w:sz="2" w:space="0" w:color="auto"/>
              <w:bottom w:val="single" w:sz="2" w:space="0" w:color="auto"/>
              <w:right w:val="single" w:sz="2" w:space="0" w:color="auto"/>
            </w:tcBorders>
          </w:tcPr>
          <w:p w14:paraId="0AF40C28"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4F83101B"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1378.98 </w:t>
            </w:r>
          </w:p>
        </w:tc>
        <w:tc>
          <w:tcPr>
            <w:tcW w:w="658" w:type="dxa"/>
            <w:tcBorders>
              <w:top w:val="single" w:sz="2" w:space="0" w:color="auto"/>
              <w:left w:val="single" w:sz="2" w:space="0" w:color="auto"/>
              <w:bottom w:val="single" w:sz="2" w:space="0" w:color="auto"/>
              <w:right w:val="single" w:sz="2" w:space="0" w:color="auto"/>
            </w:tcBorders>
          </w:tcPr>
          <w:p w14:paraId="720DB0C6"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12439B63"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12066.08 </w:t>
            </w:r>
          </w:p>
        </w:tc>
      </w:tr>
      <w:tr w:rsidR="0093306A" w:rsidRPr="000D75BF" w14:paraId="22697991" w14:textId="77777777" w:rsidTr="00550EE0">
        <w:trPr>
          <w:trHeight w:val="127"/>
          <w:jc w:val="center"/>
        </w:trPr>
        <w:tc>
          <w:tcPr>
            <w:tcW w:w="2520" w:type="dxa"/>
            <w:vMerge/>
            <w:tcBorders>
              <w:top w:val="single" w:sz="2" w:space="0" w:color="auto"/>
              <w:left w:val="single" w:sz="2" w:space="0" w:color="auto"/>
              <w:bottom w:val="single" w:sz="2" w:space="0" w:color="auto"/>
              <w:right w:val="single" w:sz="2" w:space="0" w:color="auto"/>
            </w:tcBorders>
          </w:tcPr>
          <w:p w14:paraId="6FCFFA88"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958" w:type="dxa"/>
            <w:vMerge/>
            <w:tcBorders>
              <w:top w:val="single" w:sz="2" w:space="0" w:color="auto"/>
              <w:left w:val="single" w:sz="2" w:space="0" w:color="auto"/>
              <w:bottom w:val="single" w:sz="2" w:space="0" w:color="auto"/>
              <w:right w:val="single" w:sz="2" w:space="0" w:color="auto"/>
            </w:tcBorders>
          </w:tcPr>
          <w:p w14:paraId="18CB2021"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2439" w:type="dxa"/>
            <w:vMerge/>
            <w:tcBorders>
              <w:top w:val="single" w:sz="2" w:space="0" w:color="auto"/>
              <w:left w:val="single" w:sz="2" w:space="0" w:color="auto"/>
              <w:bottom w:val="single" w:sz="2" w:space="0" w:color="auto"/>
              <w:right w:val="single" w:sz="2" w:space="0" w:color="auto"/>
            </w:tcBorders>
          </w:tcPr>
          <w:p w14:paraId="439C5B0B"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558" w:type="dxa"/>
            <w:vMerge/>
            <w:tcBorders>
              <w:top w:val="single" w:sz="2" w:space="0" w:color="auto"/>
              <w:left w:val="single" w:sz="2" w:space="0" w:color="auto"/>
              <w:bottom w:val="single" w:sz="2" w:space="0" w:color="auto"/>
              <w:right w:val="single" w:sz="2" w:space="0" w:color="auto"/>
            </w:tcBorders>
          </w:tcPr>
          <w:p w14:paraId="605D92A8"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558" w:type="dxa"/>
            <w:vMerge/>
            <w:tcBorders>
              <w:top w:val="single" w:sz="2" w:space="0" w:color="auto"/>
              <w:left w:val="single" w:sz="2" w:space="0" w:color="auto"/>
              <w:bottom w:val="single" w:sz="2" w:space="0" w:color="auto"/>
              <w:right w:val="single" w:sz="2" w:space="0" w:color="auto"/>
            </w:tcBorders>
          </w:tcPr>
          <w:p w14:paraId="00D012D3"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595" w:type="dxa"/>
            <w:tcBorders>
              <w:top w:val="single" w:sz="2" w:space="0" w:color="auto"/>
              <w:left w:val="single" w:sz="2" w:space="0" w:color="auto"/>
              <w:bottom w:val="single" w:sz="2" w:space="0" w:color="auto"/>
              <w:right w:val="single" w:sz="2" w:space="0" w:color="auto"/>
            </w:tcBorders>
          </w:tcPr>
          <w:p w14:paraId="496EC952"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204.90 </w:t>
            </w:r>
          </w:p>
        </w:tc>
        <w:tc>
          <w:tcPr>
            <w:tcW w:w="635" w:type="dxa"/>
            <w:tcBorders>
              <w:top w:val="single" w:sz="2" w:space="0" w:color="auto"/>
              <w:left w:val="single" w:sz="2" w:space="0" w:color="auto"/>
              <w:bottom w:val="single" w:sz="2" w:space="0" w:color="auto"/>
              <w:right w:val="single" w:sz="2" w:space="0" w:color="auto"/>
            </w:tcBorders>
          </w:tcPr>
          <w:p w14:paraId="3A2E301F"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1378.98 </w:t>
            </w:r>
          </w:p>
        </w:tc>
        <w:tc>
          <w:tcPr>
            <w:tcW w:w="658" w:type="dxa"/>
            <w:tcBorders>
              <w:top w:val="single" w:sz="2" w:space="0" w:color="auto"/>
              <w:left w:val="single" w:sz="2" w:space="0" w:color="auto"/>
              <w:bottom w:val="single" w:sz="2" w:space="0" w:color="auto"/>
              <w:right w:val="single" w:sz="2" w:space="0" w:color="auto"/>
            </w:tcBorders>
          </w:tcPr>
          <w:p w14:paraId="18F8F8B2"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12066.08 </w:t>
            </w:r>
          </w:p>
        </w:tc>
      </w:tr>
      <w:tr w:rsidR="0093306A" w:rsidRPr="000D75BF" w14:paraId="5949958E" w14:textId="77777777" w:rsidTr="00550EE0">
        <w:trPr>
          <w:trHeight w:val="377"/>
          <w:jc w:val="center"/>
        </w:trPr>
        <w:tc>
          <w:tcPr>
            <w:tcW w:w="2520" w:type="dxa"/>
            <w:vMerge/>
            <w:tcBorders>
              <w:top w:val="single" w:sz="2" w:space="0" w:color="auto"/>
              <w:left w:val="single" w:sz="2" w:space="0" w:color="auto"/>
              <w:bottom w:val="single" w:sz="2" w:space="0" w:color="auto"/>
              <w:right w:val="single" w:sz="2" w:space="0" w:color="auto"/>
            </w:tcBorders>
          </w:tcPr>
          <w:p w14:paraId="43696C4B"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6403" w:type="dxa"/>
            <w:gridSpan w:val="7"/>
            <w:tcBorders>
              <w:top w:val="single" w:sz="2" w:space="0" w:color="auto"/>
              <w:left w:val="single" w:sz="2" w:space="0" w:color="auto"/>
              <w:bottom w:val="single" w:sz="2" w:space="0" w:color="auto"/>
              <w:right w:val="single" w:sz="2" w:space="0" w:color="auto"/>
            </w:tcBorders>
          </w:tcPr>
          <w:p w14:paraId="3E6C5110" w14:textId="77777777" w:rsidR="0093306A" w:rsidRPr="000D75BF" w:rsidRDefault="0093306A" w:rsidP="0093306A">
            <w:pPr>
              <w:widowControl w:val="0"/>
              <w:autoSpaceDE w:val="0"/>
              <w:autoSpaceDN w:val="0"/>
              <w:adjustRightInd w:val="0"/>
              <w:jc w:val="center"/>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Area Total: 204.90 </w:t>
            </w:r>
          </w:p>
          <w:p w14:paraId="5C6EA828" w14:textId="77777777" w:rsidR="0093306A" w:rsidRPr="000D75BF" w:rsidRDefault="0093306A" w:rsidP="0093306A">
            <w:pPr>
              <w:widowControl w:val="0"/>
              <w:autoSpaceDE w:val="0"/>
              <w:autoSpaceDN w:val="0"/>
              <w:adjustRightInd w:val="0"/>
              <w:jc w:val="center"/>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 Valor Total ($): 1378.98 </w:t>
            </w:r>
          </w:p>
          <w:p w14:paraId="1C35DC1A" w14:textId="77777777" w:rsidR="0093306A" w:rsidRPr="000D75BF" w:rsidRDefault="0093306A" w:rsidP="0093306A">
            <w:pPr>
              <w:widowControl w:val="0"/>
              <w:autoSpaceDE w:val="0"/>
              <w:autoSpaceDN w:val="0"/>
              <w:adjustRightInd w:val="0"/>
              <w:jc w:val="center"/>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 Valor Total (¢): 12066.08 </w:t>
            </w:r>
          </w:p>
        </w:tc>
      </w:tr>
    </w:tbl>
    <w:p w14:paraId="76FB46B1"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bl>
      <w:tblPr>
        <w:tblW w:w="8972" w:type="dxa"/>
        <w:jc w:val="center"/>
        <w:tblLayout w:type="fixed"/>
        <w:tblCellMar>
          <w:left w:w="25" w:type="dxa"/>
          <w:right w:w="0" w:type="dxa"/>
        </w:tblCellMar>
        <w:tblLook w:val="0000" w:firstRow="0" w:lastRow="0" w:firstColumn="0" w:lastColumn="0" w:noHBand="0" w:noVBand="0"/>
      </w:tblPr>
      <w:tblGrid>
        <w:gridCol w:w="2533"/>
        <w:gridCol w:w="963"/>
        <w:gridCol w:w="2452"/>
        <w:gridCol w:w="561"/>
        <w:gridCol w:w="561"/>
        <w:gridCol w:w="600"/>
        <w:gridCol w:w="639"/>
        <w:gridCol w:w="663"/>
      </w:tblGrid>
      <w:tr w:rsidR="0093306A" w:rsidRPr="000D75BF" w14:paraId="7B4449F3" w14:textId="77777777" w:rsidTr="00550EE0">
        <w:trPr>
          <w:trHeight w:val="249"/>
          <w:jc w:val="center"/>
        </w:trPr>
        <w:tc>
          <w:tcPr>
            <w:tcW w:w="2533" w:type="dxa"/>
            <w:vMerge w:val="restart"/>
            <w:tcBorders>
              <w:top w:val="single" w:sz="2" w:space="0" w:color="auto"/>
              <w:left w:val="single" w:sz="2" w:space="0" w:color="auto"/>
              <w:bottom w:val="single" w:sz="2" w:space="0" w:color="auto"/>
              <w:right w:val="single" w:sz="2" w:space="0" w:color="auto"/>
            </w:tcBorders>
          </w:tcPr>
          <w:p w14:paraId="20D3F9E6" w14:textId="77777777" w:rsidR="0093306A" w:rsidRPr="000D75BF" w:rsidRDefault="004E7311"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 </w:t>
            </w:r>
          </w:p>
        </w:tc>
        <w:tc>
          <w:tcPr>
            <w:tcW w:w="963" w:type="dxa"/>
            <w:vMerge w:val="restart"/>
            <w:tcBorders>
              <w:top w:val="single" w:sz="2" w:space="0" w:color="auto"/>
              <w:left w:val="single" w:sz="2" w:space="0" w:color="auto"/>
              <w:bottom w:val="single" w:sz="2" w:space="0" w:color="auto"/>
              <w:right w:val="single" w:sz="2" w:space="0" w:color="auto"/>
            </w:tcBorders>
          </w:tcPr>
          <w:p w14:paraId="7F26C14C"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Solares: </w:t>
            </w:r>
          </w:p>
          <w:p w14:paraId="0CD26B29" w14:textId="77777777" w:rsidR="0093306A" w:rsidRPr="000D75BF" w:rsidRDefault="004E7311"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00000 </w:t>
            </w:r>
          </w:p>
        </w:tc>
        <w:tc>
          <w:tcPr>
            <w:tcW w:w="2452" w:type="dxa"/>
            <w:vMerge w:val="restart"/>
            <w:tcBorders>
              <w:top w:val="single" w:sz="2" w:space="0" w:color="auto"/>
              <w:left w:val="single" w:sz="2" w:space="0" w:color="auto"/>
              <w:bottom w:val="single" w:sz="2" w:space="0" w:color="auto"/>
              <w:right w:val="single" w:sz="2" w:space="0" w:color="auto"/>
            </w:tcBorders>
          </w:tcPr>
          <w:p w14:paraId="7F65C2C1"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7DED7586"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PORCION 1-1 (PORCION DACION) </w:t>
            </w:r>
          </w:p>
        </w:tc>
        <w:tc>
          <w:tcPr>
            <w:tcW w:w="561" w:type="dxa"/>
            <w:vMerge w:val="restart"/>
            <w:tcBorders>
              <w:top w:val="single" w:sz="2" w:space="0" w:color="auto"/>
              <w:left w:val="single" w:sz="2" w:space="0" w:color="auto"/>
              <w:bottom w:val="single" w:sz="2" w:space="0" w:color="auto"/>
              <w:right w:val="single" w:sz="2" w:space="0" w:color="auto"/>
            </w:tcBorders>
          </w:tcPr>
          <w:p w14:paraId="19C288FF"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570E6717" w14:textId="77777777" w:rsidR="0093306A" w:rsidRPr="000D75BF" w:rsidRDefault="004E7311"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 </w:t>
            </w:r>
          </w:p>
        </w:tc>
        <w:tc>
          <w:tcPr>
            <w:tcW w:w="561" w:type="dxa"/>
            <w:vMerge w:val="restart"/>
            <w:tcBorders>
              <w:top w:val="single" w:sz="2" w:space="0" w:color="auto"/>
              <w:left w:val="single" w:sz="2" w:space="0" w:color="auto"/>
              <w:bottom w:val="single" w:sz="2" w:space="0" w:color="auto"/>
              <w:right w:val="single" w:sz="2" w:space="0" w:color="auto"/>
            </w:tcBorders>
          </w:tcPr>
          <w:p w14:paraId="5E95CFFF"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34594008" w14:textId="77777777" w:rsidR="0093306A" w:rsidRPr="000D75BF" w:rsidRDefault="004E7311"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 </w:t>
            </w:r>
          </w:p>
        </w:tc>
        <w:tc>
          <w:tcPr>
            <w:tcW w:w="600" w:type="dxa"/>
            <w:vMerge w:val="restart"/>
            <w:tcBorders>
              <w:top w:val="single" w:sz="2" w:space="0" w:color="auto"/>
              <w:left w:val="single" w:sz="2" w:space="0" w:color="auto"/>
              <w:bottom w:val="single" w:sz="2" w:space="0" w:color="auto"/>
              <w:right w:val="single" w:sz="2" w:space="0" w:color="auto"/>
            </w:tcBorders>
          </w:tcPr>
          <w:p w14:paraId="5EFA36F1"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401A92B1"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210.00 </w:t>
            </w:r>
          </w:p>
        </w:tc>
        <w:tc>
          <w:tcPr>
            <w:tcW w:w="639" w:type="dxa"/>
            <w:tcBorders>
              <w:top w:val="single" w:sz="2" w:space="0" w:color="auto"/>
              <w:left w:val="single" w:sz="2" w:space="0" w:color="auto"/>
              <w:bottom w:val="single" w:sz="2" w:space="0" w:color="auto"/>
              <w:right w:val="single" w:sz="2" w:space="0" w:color="auto"/>
            </w:tcBorders>
          </w:tcPr>
          <w:p w14:paraId="567A73A8"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32B3C854"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1413.30 </w:t>
            </w:r>
          </w:p>
        </w:tc>
        <w:tc>
          <w:tcPr>
            <w:tcW w:w="659" w:type="dxa"/>
            <w:tcBorders>
              <w:top w:val="single" w:sz="2" w:space="0" w:color="auto"/>
              <w:left w:val="single" w:sz="2" w:space="0" w:color="auto"/>
              <w:bottom w:val="single" w:sz="2" w:space="0" w:color="auto"/>
              <w:right w:val="single" w:sz="2" w:space="0" w:color="auto"/>
            </w:tcBorders>
          </w:tcPr>
          <w:p w14:paraId="3618FF41"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7805380D"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12366.38 </w:t>
            </w:r>
          </w:p>
        </w:tc>
      </w:tr>
      <w:tr w:rsidR="0093306A" w:rsidRPr="000D75BF" w14:paraId="544F3E8D" w14:textId="77777777" w:rsidTr="00550EE0">
        <w:trPr>
          <w:trHeight w:val="129"/>
          <w:jc w:val="center"/>
        </w:trPr>
        <w:tc>
          <w:tcPr>
            <w:tcW w:w="2533" w:type="dxa"/>
            <w:vMerge/>
            <w:tcBorders>
              <w:top w:val="single" w:sz="2" w:space="0" w:color="auto"/>
              <w:left w:val="single" w:sz="2" w:space="0" w:color="auto"/>
              <w:bottom w:val="single" w:sz="2" w:space="0" w:color="auto"/>
              <w:right w:val="single" w:sz="2" w:space="0" w:color="auto"/>
            </w:tcBorders>
          </w:tcPr>
          <w:p w14:paraId="05D5D99B"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963" w:type="dxa"/>
            <w:vMerge/>
            <w:tcBorders>
              <w:top w:val="single" w:sz="2" w:space="0" w:color="auto"/>
              <w:left w:val="single" w:sz="2" w:space="0" w:color="auto"/>
              <w:bottom w:val="single" w:sz="2" w:space="0" w:color="auto"/>
              <w:right w:val="single" w:sz="2" w:space="0" w:color="auto"/>
            </w:tcBorders>
          </w:tcPr>
          <w:p w14:paraId="7809B931"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2452" w:type="dxa"/>
            <w:vMerge/>
            <w:tcBorders>
              <w:top w:val="single" w:sz="2" w:space="0" w:color="auto"/>
              <w:left w:val="single" w:sz="2" w:space="0" w:color="auto"/>
              <w:bottom w:val="single" w:sz="2" w:space="0" w:color="auto"/>
              <w:right w:val="single" w:sz="2" w:space="0" w:color="auto"/>
            </w:tcBorders>
          </w:tcPr>
          <w:p w14:paraId="28127B3F"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561" w:type="dxa"/>
            <w:vMerge/>
            <w:tcBorders>
              <w:top w:val="single" w:sz="2" w:space="0" w:color="auto"/>
              <w:left w:val="single" w:sz="2" w:space="0" w:color="auto"/>
              <w:bottom w:val="single" w:sz="2" w:space="0" w:color="auto"/>
              <w:right w:val="single" w:sz="2" w:space="0" w:color="auto"/>
            </w:tcBorders>
          </w:tcPr>
          <w:p w14:paraId="680EEFD5"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561" w:type="dxa"/>
            <w:vMerge/>
            <w:tcBorders>
              <w:top w:val="single" w:sz="2" w:space="0" w:color="auto"/>
              <w:left w:val="single" w:sz="2" w:space="0" w:color="auto"/>
              <w:bottom w:val="single" w:sz="2" w:space="0" w:color="auto"/>
              <w:right w:val="single" w:sz="2" w:space="0" w:color="auto"/>
            </w:tcBorders>
          </w:tcPr>
          <w:p w14:paraId="2013B751"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600" w:type="dxa"/>
            <w:tcBorders>
              <w:top w:val="single" w:sz="2" w:space="0" w:color="auto"/>
              <w:left w:val="single" w:sz="2" w:space="0" w:color="auto"/>
              <w:bottom w:val="single" w:sz="2" w:space="0" w:color="auto"/>
              <w:right w:val="single" w:sz="2" w:space="0" w:color="auto"/>
            </w:tcBorders>
          </w:tcPr>
          <w:p w14:paraId="2F6C5859"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210.00 </w:t>
            </w:r>
          </w:p>
        </w:tc>
        <w:tc>
          <w:tcPr>
            <w:tcW w:w="639" w:type="dxa"/>
            <w:tcBorders>
              <w:top w:val="single" w:sz="2" w:space="0" w:color="auto"/>
              <w:left w:val="single" w:sz="2" w:space="0" w:color="auto"/>
              <w:bottom w:val="single" w:sz="2" w:space="0" w:color="auto"/>
              <w:right w:val="single" w:sz="2" w:space="0" w:color="auto"/>
            </w:tcBorders>
          </w:tcPr>
          <w:p w14:paraId="6A861177"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1413.30 </w:t>
            </w:r>
          </w:p>
        </w:tc>
        <w:tc>
          <w:tcPr>
            <w:tcW w:w="659" w:type="dxa"/>
            <w:tcBorders>
              <w:top w:val="single" w:sz="2" w:space="0" w:color="auto"/>
              <w:left w:val="single" w:sz="2" w:space="0" w:color="auto"/>
              <w:bottom w:val="single" w:sz="2" w:space="0" w:color="auto"/>
              <w:right w:val="single" w:sz="2" w:space="0" w:color="auto"/>
            </w:tcBorders>
          </w:tcPr>
          <w:p w14:paraId="3458F8D8"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12366.38 </w:t>
            </w:r>
          </w:p>
        </w:tc>
      </w:tr>
      <w:tr w:rsidR="0093306A" w:rsidRPr="000D75BF" w14:paraId="3FE273D2" w14:textId="77777777" w:rsidTr="00550EE0">
        <w:trPr>
          <w:trHeight w:val="382"/>
          <w:jc w:val="center"/>
        </w:trPr>
        <w:tc>
          <w:tcPr>
            <w:tcW w:w="2533" w:type="dxa"/>
            <w:vMerge/>
            <w:tcBorders>
              <w:top w:val="single" w:sz="2" w:space="0" w:color="auto"/>
              <w:left w:val="single" w:sz="2" w:space="0" w:color="auto"/>
              <w:bottom w:val="single" w:sz="2" w:space="0" w:color="auto"/>
              <w:right w:val="single" w:sz="2" w:space="0" w:color="auto"/>
            </w:tcBorders>
          </w:tcPr>
          <w:p w14:paraId="7F1F7705"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963" w:type="dxa"/>
            <w:vMerge w:val="restart"/>
            <w:tcBorders>
              <w:top w:val="single" w:sz="2" w:space="0" w:color="auto"/>
              <w:left w:val="single" w:sz="2" w:space="0" w:color="auto"/>
              <w:bottom w:val="single" w:sz="2" w:space="0" w:color="auto"/>
              <w:right w:val="single" w:sz="2" w:space="0" w:color="auto"/>
            </w:tcBorders>
          </w:tcPr>
          <w:p w14:paraId="7525E5D0"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Lotes: </w:t>
            </w:r>
          </w:p>
          <w:p w14:paraId="49EE4516" w14:textId="77777777" w:rsidR="0093306A" w:rsidRPr="000D75BF" w:rsidRDefault="004E7311"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00000 </w:t>
            </w:r>
          </w:p>
          <w:p w14:paraId="54DD45D1"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 </w:t>
            </w:r>
          </w:p>
        </w:tc>
        <w:tc>
          <w:tcPr>
            <w:tcW w:w="2452" w:type="dxa"/>
            <w:vMerge w:val="restart"/>
            <w:tcBorders>
              <w:top w:val="single" w:sz="2" w:space="0" w:color="auto"/>
              <w:left w:val="single" w:sz="2" w:space="0" w:color="auto"/>
              <w:bottom w:val="single" w:sz="2" w:space="0" w:color="auto"/>
              <w:right w:val="single" w:sz="2" w:space="0" w:color="auto"/>
            </w:tcBorders>
          </w:tcPr>
          <w:p w14:paraId="47CC412F"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01ED9540"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PORCION 1-1 (PORCION DACION) </w:t>
            </w:r>
          </w:p>
          <w:p w14:paraId="12835E51"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 </w:t>
            </w:r>
          </w:p>
        </w:tc>
        <w:tc>
          <w:tcPr>
            <w:tcW w:w="561" w:type="dxa"/>
            <w:vMerge w:val="restart"/>
            <w:tcBorders>
              <w:top w:val="single" w:sz="2" w:space="0" w:color="auto"/>
              <w:left w:val="single" w:sz="2" w:space="0" w:color="auto"/>
              <w:bottom w:val="single" w:sz="2" w:space="0" w:color="auto"/>
              <w:right w:val="single" w:sz="2" w:space="0" w:color="auto"/>
            </w:tcBorders>
          </w:tcPr>
          <w:p w14:paraId="54C60765"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4C16807D" w14:textId="77777777" w:rsidR="0093306A" w:rsidRPr="000D75BF" w:rsidRDefault="004E7311"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p w14:paraId="164C0A3D"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 </w:t>
            </w:r>
          </w:p>
        </w:tc>
        <w:tc>
          <w:tcPr>
            <w:tcW w:w="561" w:type="dxa"/>
            <w:vMerge w:val="restart"/>
            <w:tcBorders>
              <w:top w:val="single" w:sz="2" w:space="0" w:color="auto"/>
              <w:left w:val="single" w:sz="2" w:space="0" w:color="auto"/>
              <w:bottom w:val="single" w:sz="2" w:space="0" w:color="auto"/>
              <w:right w:val="single" w:sz="2" w:space="0" w:color="auto"/>
            </w:tcBorders>
          </w:tcPr>
          <w:p w14:paraId="7E317CEE"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p w14:paraId="4B92AE32" w14:textId="77777777" w:rsidR="0093306A" w:rsidRPr="000D75BF" w:rsidRDefault="004E7311" w:rsidP="009330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3306A" w:rsidRPr="000D75BF">
              <w:rPr>
                <w:rFonts w:ascii="Times New Roman" w:eastAsiaTheme="minorEastAsia" w:hAnsi="Times New Roman"/>
                <w:sz w:val="14"/>
                <w:szCs w:val="14"/>
              </w:rPr>
              <w:t xml:space="preserve"> </w:t>
            </w:r>
          </w:p>
          <w:p w14:paraId="55319831"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r w:rsidRPr="000D75BF">
              <w:rPr>
                <w:rFonts w:ascii="Times New Roman" w:eastAsiaTheme="minorEastAsia" w:hAnsi="Times New Roman"/>
                <w:sz w:val="14"/>
                <w:szCs w:val="14"/>
              </w:rPr>
              <w:t xml:space="preserve"> </w:t>
            </w:r>
          </w:p>
        </w:tc>
        <w:tc>
          <w:tcPr>
            <w:tcW w:w="600" w:type="dxa"/>
            <w:vMerge w:val="restart"/>
            <w:tcBorders>
              <w:top w:val="single" w:sz="2" w:space="0" w:color="auto"/>
              <w:left w:val="single" w:sz="2" w:space="0" w:color="auto"/>
              <w:bottom w:val="single" w:sz="2" w:space="0" w:color="auto"/>
              <w:right w:val="single" w:sz="2" w:space="0" w:color="auto"/>
            </w:tcBorders>
          </w:tcPr>
          <w:p w14:paraId="6AA87C72"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5CBB09CA"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3495.20 </w:t>
            </w:r>
          </w:p>
          <w:p w14:paraId="0E736533"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 </w:t>
            </w:r>
          </w:p>
        </w:tc>
        <w:tc>
          <w:tcPr>
            <w:tcW w:w="639" w:type="dxa"/>
            <w:tcBorders>
              <w:top w:val="single" w:sz="2" w:space="0" w:color="auto"/>
              <w:left w:val="single" w:sz="2" w:space="0" w:color="auto"/>
              <w:bottom w:val="single" w:sz="2" w:space="0" w:color="auto"/>
              <w:right w:val="single" w:sz="2" w:space="0" w:color="auto"/>
            </w:tcBorders>
          </w:tcPr>
          <w:p w14:paraId="7BFE0EB2"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5C86B334"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907.08 </w:t>
            </w:r>
          </w:p>
          <w:p w14:paraId="3695CB80"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 </w:t>
            </w:r>
          </w:p>
        </w:tc>
        <w:tc>
          <w:tcPr>
            <w:tcW w:w="659" w:type="dxa"/>
            <w:tcBorders>
              <w:top w:val="single" w:sz="2" w:space="0" w:color="auto"/>
              <w:left w:val="single" w:sz="2" w:space="0" w:color="auto"/>
              <w:bottom w:val="single" w:sz="2" w:space="0" w:color="auto"/>
              <w:right w:val="single" w:sz="2" w:space="0" w:color="auto"/>
            </w:tcBorders>
          </w:tcPr>
          <w:p w14:paraId="2BACBFC6"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p>
          <w:p w14:paraId="1D45D357"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7936.95 </w:t>
            </w:r>
          </w:p>
          <w:p w14:paraId="1AC9843A"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 </w:t>
            </w:r>
          </w:p>
        </w:tc>
      </w:tr>
      <w:tr w:rsidR="0093306A" w:rsidRPr="000D75BF" w14:paraId="1ED62E3E" w14:textId="77777777" w:rsidTr="00550EE0">
        <w:trPr>
          <w:trHeight w:val="129"/>
          <w:jc w:val="center"/>
        </w:trPr>
        <w:tc>
          <w:tcPr>
            <w:tcW w:w="2533" w:type="dxa"/>
            <w:vMerge/>
            <w:tcBorders>
              <w:top w:val="single" w:sz="2" w:space="0" w:color="auto"/>
              <w:left w:val="single" w:sz="2" w:space="0" w:color="auto"/>
              <w:bottom w:val="single" w:sz="2" w:space="0" w:color="auto"/>
              <w:right w:val="single" w:sz="2" w:space="0" w:color="auto"/>
            </w:tcBorders>
          </w:tcPr>
          <w:p w14:paraId="6D821574"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963" w:type="dxa"/>
            <w:vMerge/>
            <w:tcBorders>
              <w:top w:val="single" w:sz="2" w:space="0" w:color="auto"/>
              <w:left w:val="single" w:sz="2" w:space="0" w:color="auto"/>
              <w:bottom w:val="single" w:sz="2" w:space="0" w:color="auto"/>
              <w:right w:val="single" w:sz="2" w:space="0" w:color="auto"/>
            </w:tcBorders>
          </w:tcPr>
          <w:p w14:paraId="327DFF00"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2452" w:type="dxa"/>
            <w:vMerge/>
            <w:tcBorders>
              <w:top w:val="single" w:sz="2" w:space="0" w:color="auto"/>
              <w:left w:val="single" w:sz="2" w:space="0" w:color="auto"/>
              <w:bottom w:val="single" w:sz="2" w:space="0" w:color="auto"/>
              <w:right w:val="single" w:sz="2" w:space="0" w:color="auto"/>
            </w:tcBorders>
          </w:tcPr>
          <w:p w14:paraId="26AC6038"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561" w:type="dxa"/>
            <w:vMerge/>
            <w:tcBorders>
              <w:top w:val="single" w:sz="2" w:space="0" w:color="auto"/>
              <w:left w:val="single" w:sz="2" w:space="0" w:color="auto"/>
              <w:bottom w:val="single" w:sz="2" w:space="0" w:color="auto"/>
              <w:right w:val="single" w:sz="2" w:space="0" w:color="auto"/>
            </w:tcBorders>
          </w:tcPr>
          <w:p w14:paraId="3DF4072E"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561" w:type="dxa"/>
            <w:vMerge/>
            <w:tcBorders>
              <w:top w:val="single" w:sz="2" w:space="0" w:color="auto"/>
              <w:left w:val="single" w:sz="2" w:space="0" w:color="auto"/>
              <w:bottom w:val="single" w:sz="2" w:space="0" w:color="auto"/>
              <w:right w:val="single" w:sz="2" w:space="0" w:color="auto"/>
            </w:tcBorders>
          </w:tcPr>
          <w:p w14:paraId="55C44A73"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600" w:type="dxa"/>
            <w:tcBorders>
              <w:top w:val="single" w:sz="2" w:space="0" w:color="auto"/>
              <w:left w:val="single" w:sz="2" w:space="0" w:color="auto"/>
              <w:bottom w:val="single" w:sz="2" w:space="0" w:color="auto"/>
              <w:right w:val="single" w:sz="2" w:space="0" w:color="auto"/>
            </w:tcBorders>
          </w:tcPr>
          <w:p w14:paraId="6668F657"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3495.20 </w:t>
            </w:r>
          </w:p>
        </w:tc>
        <w:tc>
          <w:tcPr>
            <w:tcW w:w="639" w:type="dxa"/>
            <w:tcBorders>
              <w:top w:val="single" w:sz="2" w:space="0" w:color="auto"/>
              <w:left w:val="single" w:sz="2" w:space="0" w:color="auto"/>
              <w:bottom w:val="single" w:sz="2" w:space="0" w:color="auto"/>
              <w:right w:val="single" w:sz="2" w:space="0" w:color="auto"/>
            </w:tcBorders>
          </w:tcPr>
          <w:p w14:paraId="63BF5C44"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907.08 </w:t>
            </w:r>
          </w:p>
        </w:tc>
        <w:tc>
          <w:tcPr>
            <w:tcW w:w="659" w:type="dxa"/>
            <w:tcBorders>
              <w:top w:val="single" w:sz="2" w:space="0" w:color="auto"/>
              <w:left w:val="single" w:sz="2" w:space="0" w:color="auto"/>
              <w:bottom w:val="single" w:sz="2" w:space="0" w:color="auto"/>
              <w:right w:val="single" w:sz="2" w:space="0" w:color="auto"/>
            </w:tcBorders>
          </w:tcPr>
          <w:p w14:paraId="3F4395CA" w14:textId="77777777" w:rsidR="0093306A" w:rsidRPr="000D75BF" w:rsidRDefault="0093306A" w:rsidP="0093306A">
            <w:pPr>
              <w:widowControl w:val="0"/>
              <w:autoSpaceDE w:val="0"/>
              <w:autoSpaceDN w:val="0"/>
              <w:adjustRightInd w:val="0"/>
              <w:jc w:val="right"/>
              <w:rPr>
                <w:rFonts w:ascii="Times New Roman" w:eastAsiaTheme="minorEastAsia" w:hAnsi="Times New Roman"/>
                <w:sz w:val="14"/>
                <w:szCs w:val="14"/>
              </w:rPr>
            </w:pPr>
            <w:r w:rsidRPr="000D75BF">
              <w:rPr>
                <w:rFonts w:ascii="Times New Roman" w:eastAsiaTheme="minorEastAsia" w:hAnsi="Times New Roman"/>
                <w:sz w:val="14"/>
                <w:szCs w:val="14"/>
              </w:rPr>
              <w:t xml:space="preserve">7936.95 </w:t>
            </w:r>
          </w:p>
        </w:tc>
      </w:tr>
      <w:tr w:rsidR="0093306A" w:rsidRPr="000D75BF" w14:paraId="00BE8C3C" w14:textId="77777777" w:rsidTr="00550EE0">
        <w:trPr>
          <w:trHeight w:val="382"/>
          <w:jc w:val="center"/>
        </w:trPr>
        <w:tc>
          <w:tcPr>
            <w:tcW w:w="2533" w:type="dxa"/>
            <w:vMerge/>
            <w:tcBorders>
              <w:top w:val="single" w:sz="2" w:space="0" w:color="auto"/>
              <w:left w:val="single" w:sz="2" w:space="0" w:color="auto"/>
              <w:bottom w:val="single" w:sz="2" w:space="0" w:color="auto"/>
              <w:right w:val="single" w:sz="2" w:space="0" w:color="auto"/>
            </w:tcBorders>
          </w:tcPr>
          <w:p w14:paraId="19B8BB6B" w14:textId="77777777" w:rsidR="0093306A" w:rsidRPr="000D75BF" w:rsidRDefault="0093306A" w:rsidP="0093306A">
            <w:pPr>
              <w:widowControl w:val="0"/>
              <w:autoSpaceDE w:val="0"/>
              <w:autoSpaceDN w:val="0"/>
              <w:adjustRightInd w:val="0"/>
              <w:rPr>
                <w:rFonts w:ascii="Times New Roman" w:eastAsiaTheme="minorEastAsia" w:hAnsi="Times New Roman"/>
                <w:sz w:val="14"/>
                <w:szCs w:val="14"/>
              </w:rPr>
            </w:pPr>
          </w:p>
        </w:tc>
        <w:tc>
          <w:tcPr>
            <w:tcW w:w="6439" w:type="dxa"/>
            <w:gridSpan w:val="7"/>
            <w:tcBorders>
              <w:top w:val="single" w:sz="2" w:space="0" w:color="auto"/>
              <w:left w:val="single" w:sz="2" w:space="0" w:color="auto"/>
              <w:bottom w:val="single" w:sz="2" w:space="0" w:color="auto"/>
              <w:right w:val="single" w:sz="2" w:space="0" w:color="auto"/>
            </w:tcBorders>
          </w:tcPr>
          <w:p w14:paraId="5EFAC8DE" w14:textId="77777777" w:rsidR="0093306A" w:rsidRPr="000D75BF" w:rsidRDefault="0093306A" w:rsidP="0093306A">
            <w:pPr>
              <w:widowControl w:val="0"/>
              <w:autoSpaceDE w:val="0"/>
              <w:autoSpaceDN w:val="0"/>
              <w:adjustRightInd w:val="0"/>
              <w:jc w:val="center"/>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Area Total: 3705.20 </w:t>
            </w:r>
          </w:p>
          <w:p w14:paraId="55F8D40C" w14:textId="77777777" w:rsidR="0093306A" w:rsidRPr="000D75BF" w:rsidRDefault="0093306A" w:rsidP="0093306A">
            <w:pPr>
              <w:widowControl w:val="0"/>
              <w:autoSpaceDE w:val="0"/>
              <w:autoSpaceDN w:val="0"/>
              <w:adjustRightInd w:val="0"/>
              <w:jc w:val="center"/>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 Valor Total ($): 2320.38 </w:t>
            </w:r>
          </w:p>
          <w:p w14:paraId="45EBC3AD" w14:textId="77777777" w:rsidR="0093306A" w:rsidRPr="000D75BF" w:rsidRDefault="0093306A" w:rsidP="0093306A">
            <w:pPr>
              <w:widowControl w:val="0"/>
              <w:autoSpaceDE w:val="0"/>
              <w:autoSpaceDN w:val="0"/>
              <w:adjustRightInd w:val="0"/>
              <w:jc w:val="center"/>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 Valor Total (¢): 20303.33 </w:t>
            </w:r>
          </w:p>
        </w:tc>
      </w:tr>
    </w:tbl>
    <w:p w14:paraId="291678BE" w14:textId="77777777" w:rsidR="0093306A" w:rsidRDefault="0093306A" w:rsidP="00016FE3">
      <w:pPr>
        <w:jc w:val="both"/>
        <w:rPr>
          <w:rFonts w:ascii="Times New Roman" w:eastAsia="Times New Roman" w:hAnsi="Times New Roman"/>
          <w:b/>
          <w:sz w:val="26"/>
          <w:szCs w:val="26"/>
          <w:u w:val="single"/>
          <w:lang w:eastAsia="es-ES"/>
        </w:rPr>
      </w:pPr>
    </w:p>
    <w:tbl>
      <w:tblPr>
        <w:tblpPr w:leftFromText="141" w:rightFromText="141" w:vertAnchor="text" w:horzAnchor="margin" w:tblpY="109"/>
        <w:tblW w:w="8990" w:type="dxa"/>
        <w:tblLayout w:type="fixed"/>
        <w:tblCellMar>
          <w:left w:w="25" w:type="dxa"/>
          <w:right w:w="0" w:type="dxa"/>
        </w:tblCellMar>
        <w:tblLook w:val="0000" w:firstRow="0" w:lastRow="0" w:firstColumn="0" w:lastColumn="0" w:noHBand="0" w:noVBand="0"/>
      </w:tblPr>
      <w:tblGrid>
        <w:gridCol w:w="3684"/>
        <w:gridCol w:w="2382"/>
        <w:gridCol w:w="1646"/>
        <w:gridCol w:w="593"/>
        <w:gridCol w:w="685"/>
      </w:tblGrid>
      <w:tr w:rsidR="0055582A" w:rsidRPr="000D75BF" w14:paraId="0A9F08A8" w14:textId="77777777" w:rsidTr="00550EE0">
        <w:trPr>
          <w:trHeight w:val="373"/>
        </w:trPr>
        <w:tc>
          <w:tcPr>
            <w:tcW w:w="3684" w:type="dxa"/>
            <w:tcBorders>
              <w:top w:val="single" w:sz="2" w:space="0" w:color="auto"/>
              <w:left w:val="single" w:sz="2" w:space="0" w:color="auto"/>
              <w:bottom w:val="single" w:sz="2" w:space="0" w:color="auto"/>
              <w:right w:val="single" w:sz="2" w:space="0" w:color="auto"/>
            </w:tcBorders>
            <w:shd w:val="clear" w:color="auto" w:fill="DCDCDC"/>
          </w:tcPr>
          <w:p w14:paraId="5E22EB89" w14:textId="77777777" w:rsidR="0055582A" w:rsidRPr="000D75BF" w:rsidRDefault="0055582A" w:rsidP="00763174">
            <w:pPr>
              <w:widowControl w:val="0"/>
              <w:autoSpaceDE w:val="0"/>
              <w:autoSpaceDN w:val="0"/>
              <w:adjustRightInd w:val="0"/>
              <w:jc w:val="center"/>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TOTAL SOLARES  </w:t>
            </w:r>
          </w:p>
        </w:tc>
        <w:tc>
          <w:tcPr>
            <w:tcW w:w="2382" w:type="dxa"/>
            <w:tcBorders>
              <w:top w:val="single" w:sz="2" w:space="0" w:color="auto"/>
              <w:left w:val="single" w:sz="2" w:space="0" w:color="auto"/>
              <w:bottom w:val="single" w:sz="2" w:space="0" w:color="auto"/>
              <w:right w:val="single" w:sz="2" w:space="0" w:color="auto"/>
            </w:tcBorders>
            <w:shd w:val="clear" w:color="auto" w:fill="DCDCDC"/>
          </w:tcPr>
          <w:p w14:paraId="7CB2DC4B" w14:textId="77777777" w:rsidR="0055582A" w:rsidRPr="000D75BF" w:rsidRDefault="00550EE0" w:rsidP="00763174">
            <w:pPr>
              <w:widowControl w:val="0"/>
              <w:autoSpaceDE w:val="0"/>
              <w:autoSpaceDN w:val="0"/>
              <w:adjustRightInd w:val="0"/>
              <w:jc w:val="center"/>
              <w:rPr>
                <w:rFonts w:ascii="Times New Roman" w:eastAsiaTheme="minorEastAsia" w:hAnsi="Times New Roman"/>
                <w:b/>
                <w:bCs/>
                <w:sz w:val="14"/>
                <w:szCs w:val="14"/>
              </w:rPr>
            </w:pPr>
            <w:r>
              <w:rPr>
                <w:rFonts w:ascii="Times New Roman" w:eastAsiaTheme="minorEastAsia" w:hAnsi="Times New Roman"/>
                <w:b/>
                <w:bCs/>
                <w:sz w:val="14"/>
                <w:szCs w:val="14"/>
              </w:rPr>
              <w:t>32</w:t>
            </w:r>
            <w:r w:rsidR="0055582A" w:rsidRPr="000D75BF">
              <w:rPr>
                <w:rFonts w:ascii="Times New Roman" w:eastAsiaTheme="minorEastAsia" w:hAnsi="Times New Roman"/>
                <w:b/>
                <w:bCs/>
                <w:sz w:val="14"/>
                <w:szCs w:val="14"/>
              </w:rPr>
              <w:t xml:space="preserve"> </w:t>
            </w:r>
          </w:p>
        </w:tc>
        <w:tc>
          <w:tcPr>
            <w:tcW w:w="1646" w:type="dxa"/>
            <w:tcBorders>
              <w:top w:val="single" w:sz="2" w:space="0" w:color="auto"/>
              <w:left w:val="single" w:sz="2" w:space="0" w:color="auto"/>
              <w:bottom w:val="single" w:sz="2" w:space="0" w:color="auto"/>
              <w:right w:val="single" w:sz="2" w:space="0" w:color="auto"/>
            </w:tcBorders>
            <w:shd w:val="clear" w:color="auto" w:fill="DCDCDC"/>
          </w:tcPr>
          <w:p w14:paraId="74BA1298" w14:textId="77777777" w:rsidR="0055582A" w:rsidRPr="000D75BF" w:rsidRDefault="0055582A" w:rsidP="00C26ACD">
            <w:pPr>
              <w:widowControl w:val="0"/>
              <w:autoSpaceDE w:val="0"/>
              <w:autoSpaceDN w:val="0"/>
              <w:adjustRightInd w:val="0"/>
              <w:jc w:val="right"/>
              <w:rPr>
                <w:rFonts w:ascii="Times New Roman" w:eastAsiaTheme="minorEastAsia" w:hAnsi="Times New Roman"/>
                <w:b/>
                <w:bCs/>
                <w:sz w:val="14"/>
                <w:szCs w:val="14"/>
              </w:rPr>
            </w:pPr>
            <w:r w:rsidRPr="000D75BF">
              <w:rPr>
                <w:rFonts w:ascii="Times New Roman" w:eastAsiaTheme="minorEastAsia" w:hAnsi="Times New Roman"/>
                <w:b/>
                <w:bCs/>
                <w:sz w:val="14"/>
                <w:szCs w:val="14"/>
              </w:rPr>
              <w:t>6</w:t>
            </w:r>
            <w:r w:rsidR="00C26ACD">
              <w:rPr>
                <w:rFonts w:ascii="Times New Roman" w:eastAsiaTheme="minorEastAsia" w:hAnsi="Times New Roman"/>
                <w:b/>
                <w:bCs/>
                <w:sz w:val="14"/>
                <w:szCs w:val="14"/>
              </w:rPr>
              <w:t>762.51</w:t>
            </w:r>
            <w:r w:rsidRPr="000D75BF">
              <w:rPr>
                <w:rFonts w:ascii="Times New Roman" w:eastAsiaTheme="minorEastAsia" w:hAnsi="Times New Roman"/>
                <w:b/>
                <w:bCs/>
                <w:sz w:val="14"/>
                <w:szCs w:val="14"/>
              </w:rPr>
              <w:t xml:space="preserve"> </w:t>
            </w:r>
          </w:p>
        </w:tc>
        <w:tc>
          <w:tcPr>
            <w:tcW w:w="593" w:type="dxa"/>
            <w:tcBorders>
              <w:top w:val="single" w:sz="2" w:space="0" w:color="auto"/>
              <w:left w:val="single" w:sz="2" w:space="0" w:color="auto"/>
              <w:bottom w:val="single" w:sz="2" w:space="0" w:color="auto"/>
              <w:right w:val="single" w:sz="2" w:space="0" w:color="auto"/>
            </w:tcBorders>
            <w:shd w:val="clear" w:color="auto" w:fill="DCDCDC"/>
          </w:tcPr>
          <w:p w14:paraId="21683A0C" w14:textId="77777777" w:rsidR="0055582A" w:rsidRPr="000D75BF" w:rsidRDefault="0055582A" w:rsidP="00C26ACD">
            <w:pPr>
              <w:widowControl w:val="0"/>
              <w:autoSpaceDE w:val="0"/>
              <w:autoSpaceDN w:val="0"/>
              <w:adjustRightInd w:val="0"/>
              <w:jc w:val="right"/>
              <w:rPr>
                <w:rFonts w:ascii="Times New Roman" w:eastAsiaTheme="minorEastAsia" w:hAnsi="Times New Roman"/>
                <w:b/>
                <w:bCs/>
                <w:sz w:val="14"/>
                <w:szCs w:val="14"/>
              </w:rPr>
            </w:pPr>
            <w:r w:rsidRPr="000D75BF">
              <w:rPr>
                <w:rFonts w:ascii="Times New Roman" w:eastAsiaTheme="minorEastAsia" w:hAnsi="Times New Roman"/>
                <w:b/>
                <w:bCs/>
                <w:sz w:val="14"/>
                <w:szCs w:val="14"/>
              </w:rPr>
              <w:t>4</w:t>
            </w:r>
            <w:r w:rsidR="00C26ACD">
              <w:rPr>
                <w:rFonts w:ascii="Times New Roman" w:eastAsiaTheme="minorEastAsia" w:hAnsi="Times New Roman"/>
                <w:b/>
                <w:bCs/>
                <w:sz w:val="14"/>
                <w:szCs w:val="14"/>
              </w:rPr>
              <w:t>5511.69</w:t>
            </w:r>
            <w:r w:rsidRPr="000D75BF">
              <w:rPr>
                <w:rFonts w:ascii="Times New Roman" w:eastAsiaTheme="minorEastAsia" w:hAnsi="Times New Roman"/>
                <w:b/>
                <w:bCs/>
                <w:sz w:val="14"/>
                <w:szCs w:val="14"/>
              </w:rPr>
              <w:t xml:space="preserve"> </w:t>
            </w:r>
          </w:p>
        </w:tc>
        <w:tc>
          <w:tcPr>
            <w:tcW w:w="685" w:type="dxa"/>
            <w:tcBorders>
              <w:top w:val="single" w:sz="2" w:space="0" w:color="auto"/>
              <w:left w:val="single" w:sz="2" w:space="0" w:color="auto"/>
              <w:bottom w:val="single" w:sz="2" w:space="0" w:color="auto"/>
              <w:right w:val="single" w:sz="2" w:space="0" w:color="auto"/>
            </w:tcBorders>
            <w:shd w:val="clear" w:color="auto" w:fill="DCDCDC"/>
          </w:tcPr>
          <w:p w14:paraId="36879655" w14:textId="77777777" w:rsidR="0055582A" w:rsidRPr="000D75BF" w:rsidRDefault="0055582A" w:rsidP="00C26ACD">
            <w:pPr>
              <w:widowControl w:val="0"/>
              <w:autoSpaceDE w:val="0"/>
              <w:autoSpaceDN w:val="0"/>
              <w:adjustRightInd w:val="0"/>
              <w:jc w:val="right"/>
              <w:rPr>
                <w:rFonts w:ascii="Times New Roman" w:eastAsiaTheme="minorEastAsia" w:hAnsi="Times New Roman"/>
                <w:b/>
                <w:bCs/>
                <w:sz w:val="14"/>
                <w:szCs w:val="14"/>
              </w:rPr>
            </w:pPr>
            <w:r w:rsidRPr="000D75BF">
              <w:rPr>
                <w:rFonts w:ascii="Times New Roman" w:eastAsiaTheme="minorEastAsia" w:hAnsi="Times New Roman"/>
                <w:b/>
                <w:bCs/>
                <w:sz w:val="14"/>
                <w:szCs w:val="14"/>
              </w:rPr>
              <w:t>3</w:t>
            </w:r>
            <w:r w:rsidR="00C26ACD">
              <w:rPr>
                <w:rFonts w:ascii="Times New Roman" w:eastAsiaTheme="minorEastAsia" w:hAnsi="Times New Roman"/>
                <w:b/>
                <w:bCs/>
                <w:sz w:val="14"/>
                <w:szCs w:val="14"/>
              </w:rPr>
              <w:t>98227.29</w:t>
            </w:r>
            <w:r w:rsidRPr="000D75BF">
              <w:rPr>
                <w:rFonts w:ascii="Times New Roman" w:eastAsiaTheme="minorEastAsia" w:hAnsi="Times New Roman"/>
                <w:b/>
                <w:bCs/>
                <w:sz w:val="14"/>
                <w:szCs w:val="14"/>
              </w:rPr>
              <w:t xml:space="preserve"> </w:t>
            </w:r>
          </w:p>
        </w:tc>
      </w:tr>
      <w:tr w:rsidR="0055582A" w:rsidRPr="000D75BF" w14:paraId="71C27516" w14:textId="77777777" w:rsidTr="00550EE0">
        <w:trPr>
          <w:trHeight w:val="339"/>
        </w:trPr>
        <w:tc>
          <w:tcPr>
            <w:tcW w:w="3684" w:type="dxa"/>
            <w:tcBorders>
              <w:top w:val="single" w:sz="2" w:space="0" w:color="auto"/>
              <w:left w:val="single" w:sz="2" w:space="0" w:color="auto"/>
              <w:bottom w:val="single" w:sz="2" w:space="0" w:color="auto"/>
              <w:right w:val="single" w:sz="2" w:space="0" w:color="auto"/>
            </w:tcBorders>
            <w:shd w:val="clear" w:color="auto" w:fill="DCDCDC"/>
          </w:tcPr>
          <w:p w14:paraId="121BDD57" w14:textId="77777777" w:rsidR="0055582A" w:rsidRPr="000D75BF" w:rsidRDefault="0055582A" w:rsidP="00763174">
            <w:pPr>
              <w:widowControl w:val="0"/>
              <w:autoSpaceDE w:val="0"/>
              <w:autoSpaceDN w:val="0"/>
              <w:adjustRightInd w:val="0"/>
              <w:jc w:val="center"/>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TOTAL LOTES  </w:t>
            </w:r>
          </w:p>
        </w:tc>
        <w:tc>
          <w:tcPr>
            <w:tcW w:w="2382" w:type="dxa"/>
            <w:tcBorders>
              <w:top w:val="single" w:sz="2" w:space="0" w:color="auto"/>
              <w:left w:val="single" w:sz="2" w:space="0" w:color="auto"/>
              <w:bottom w:val="single" w:sz="2" w:space="0" w:color="auto"/>
              <w:right w:val="single" w:sz="2" w:space="0" w:color="auto"/>
            </w:tcBorders>
            <w:shd w:val="clear" w:color="auto" w:fill="DCDCDC"/>
          </w:tcPr>
          <w:p w14:paraId="520710F2" w14:textId="77777777" w:rsidR="0055582A" w:rsidRPr="000D75BF" w:rsidRDefault="0055582A" w:rsidP="00763174">
            <w:pPr>
              <w:widowControl w:val="0"/>
              <w:autoSpaceDE w:val="0"/>
              <w:autoSpaceDN w:val="0"/>
              <w:adjustRightInd w:val="0"/>
              <w:jc w:val="center"/>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66 </w:t>
            </w:r>
          </w:p>
        </w:tc>
        <w:tc>
          <w:tcPr>
            <w:tcW w:w="1646" w:type="dxa"/>
            <w:tcBorders>
              <w:top w:val="single" w:sz="2" w:space="0" w:color="auto"/>
              <w:left w:val="single" w:sz="2" w:space="0" w:color="auto"/>
              <w:bottom w:val="single" w:sz="2" w:space="0" w:color="auto"/>
              <w:right w:val="single" w:sz="2" w:space="0" w:color="auto"/>
            </w:tcBorders>
            <w:shd w:val="clear" w:color="auto" w:fill="DCDCDC"/>
          </w:tcPr>
          <w:p w14:paraId="7421F28C" w14:textId="77777777" w:rsidR="0055582A" w:rsidRPr="000D75BF" w:rsidRDefault="0055582A" w:rsidP="00763174">
            <w:pPr>
              <w:widowControl w:val="0"/>
              <w:autoSpaceDE w:val="0"/>
              <w:autoSpaceDN w:val="0"/>
              <w:adjustRightInd w:val="0"/>
              <w:jc w:val="right"/>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185749.16 </w:t>
            </w:r>
          </w:p>
        </w:tc>
        <w:tc>
          <w:tcPr>
            <w:tcW w:w="593" w:type="dxa"/>
            <w:tcBorders>
              <w:top w:val="single" w:sz="2" w:space="0" w:color="auto"/>
              <w:left w:val="single" w:sz="2" w:space="0" w:color="auto"/>
              <w:bottom w:val="single" w:sz="2" w:space="0" w:color="auto"/>
              <w:right w:val="single" w:sz="2" w:space="0" w:color="auto"/>
            </w:tcBorders>
            <w:shd w:val="clear" w:color="auto" w:fill="DCDCDC"/>
          </w:tcPr>
          <w:p w14:paraId="5562CE82" w14:textId="77777777" w:rsidR="0055582A" w:rsidRPr="000D75BF" w:rsidRDefault="0055582A" w:rsidP="00763174">
            <w:pPr>
              <w:widowControl w:val="0"/>
              <w:autoSpaceDE w:val="0"/>
              <w:autoSpaceDN w:val="0"/>
              <w:adjustRightInd w:val="0"/>
              <w:jc w:val="right"/>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45447.53 </w:t>
            </w:r>
          </w:p>
        </w:tc>
        <w:tc>
          <w:tcPr>
            <w:tcW w:w="685" w:type="dxa"/>
            <w:tcBorders>
              <w:top w:val="single" w:sz="2" w:space="0" w:color="auto"/>
              <w:left w:val="single" w:sz="2" w:space="0" w:color="auto"/>
              <w:bottom w:val="single" w:sz="2" w:space="0" w:color="auto"/>
              <w:right w:val="single" w:sz="2" w:space="0" w:color="auto"/>
            </w:tcBorders>
            <w:shd w:val="clear" w:color="auto" w:fill="DCDCDC"/>
          </w:tcPr>
          <w:p w14:paraId="4A992F90" w14:textId="77777777" w:rsidR="0055582A" w:rsidRPr="000D75BF" w:rsidRDefault="0055582A" w:rsidP="00763174">
            <w:pPr>
              <w:widowControl w:val="0"/>
              <w:autoSpaceDE w:val="0"/>
              <w:autoSpaceDN w:val="0"/>
              <w:adjustRightInd w:val="0"/>
              <w:jc w:val="right"/>
              <w:rPr>
                <w:rFonts w:ascii="Times New Roman" w:eastAsiaTheme="minorEastAsia" w:hAnsi="Times New Roman"/>
                <w:b/>
                <w:bCs/>
                <w:sz w:val="14"/>
                <w:szCs w:val="14"/>
              </w:rPr>
            </w:pPr>
            <w:r w:rsidRPr="000D75BF">
              <w:rPr>
                <w:rFonts w:ascii="Times New Roman" w:eastAsiaTheme="minorEastAsia" w:hAnsi="Times New Roman"/>
                <w:b/>
                <w:bCs/>
                <w:sz w:val="14"/>
                <w:szCs w:val="14"/>
              </w:rPr>
              <w:t xml:space="preserve">397665.89 </w:t>
            </w:r>
          </w:p>
        </w:tc>
      </w:tr>
    </w:tbl>
    <w:p w14:paraId="4C12BBA9" w14:textId="77777777" w:rsidR="0093306A" w:rsidRDefault="0093306A" w:rsidP="00016FE3">
      <w:pPr>
        <w:jc w:val="both"/>
        <w:rPr>
          <w:rFonts w:ascii="Times New Roman" w:eastAsia="Times New Roman" w:hAnsi="Times New Roman"/>
          <w:b/>
          <w:sz w:val="26"/>
          <w:szCs w:val="26"/>
          <w:u w:val="single"/>
          <w:lang w:eastAsia="es-ES"/>
        </w:rPr>
      </w:pPr>
    </w:p>
    <w:p w14:paraId="05B6272D" w14:textId="77777777" w:rsidR="00016FE3" w:rsidRPr="00142FE6" w:rsidRDefault="00016FE3" w:rsidP="00016FE3">
      <w:pPr>
        <w:jc w:val="both"/>
        <w:rPr>
          <w:rFonts w:eastAsiaTheme="minorEastAsia"/>
          <w:sz w:val="26"/>
          <w:szCs w:val="26"/>
        </w:rPr>
      </w:pPr>
      <w:r w:rsidRPr="00142FE6">
        <w:rPr>
          <w:rFonts w:ascii="Times New Roman" w:eastAsia="Times New Roman" w:hAnsi="Times New Roman"/>
          <w:b/>
          <w:sz w:val="26"/>
          <w:szCs w:val="26"/>
          <w:u w:val="single"/>
          <w:lang w:eastAsia="es-ES"/>
        </w:rPr>
        <w:t>SEGUNDO:</w:t>
      </w:r>
      <w:r w:rsidRPr="00142FE6">
        <w:rPr>
          <w:rFonts w:ascii="Times New Roman" w:eastAsia="Times New Roman" w:hAnsi="Times New Roman"/>
          <w:sz w:val="26"/>
          <w:szCs w:val="26"/>
          <w:lang w:eastAsia="es-ES"/>
        </w:rPr>
        <w:t xml:space="preserve"> </w:t>
      </w:r>
      <w:r w:rsidRPr="00142FE6">
        <w:rPr>
          <w:rFonts w:ascii="Times New Roman" w:eastAsia="Times New Roman" w:hAnsi="Times New Roman"/>
          <w:sz w:val="26"/>
          <w:szCs w:val="26"/>
          <w:lang w:val="es-ES" w:eastAsia="es-ES"/>
        </w:rPr>
        <w:t xml:space="preserve">Advertir a los adjudicatarios, a través de una cláusula especial en las escrituras de compraventa de los inmuebles, que </w:t>
      </w:r>
      <w:r w:rsidRPr="00142FE6">
        <w:rPr>
          <w:rFonts w:ascii="Times New Roman" w:hAnsi="Times New Roman"/>
          <w:sz w:val="26"/>
          <w:szCs w:val="26"/>
        </w:rPr>
        <w:t xml:space="preserve">deberán </w:t>
      </w:r>
      <w:r>
        <w:rPr>
          <w:rFonts w:ascii="Times New Roman" w:hAnsi="Times New Roman"/>
          <w:sz w:val="26"/>
          <w:szCs w:val="26"/>
        </w:rPr>
        <w:t xml:space="preserve">implementar las </w:t>
      </w:r>
      <w:r w:rsidRPr="00142FE6">
        <w:rPr>
          <w:rFonts w:ascii="Times New Roman" w:hAnsi="Times New Roman"/>
          <w:sz w:val="26"/>
          <w:szCs w:val="26"/>
        </w:rPr>
        <w:t xml:space="preserve">medidas </w:t>
      </w:r>
      <w:r>
        <w:rPr>
          <w:rFonts w:ascii="Times New Roman" w:hAnsi="Times New Roman"/>
          <w:sz w:val="26"/>
          <w:szCs w:val="26"/>
        </w:rPr>
        <w:t xml:space="preserve">emitidas por la Unidad Ambiental Institucional, </w:t>
      </w:r>
      <w:r w:rsidRPr="00142FE6">
        <w:rPr>
          <w:rFonts w:ascii="Times New Roman" w:eastAsia="Times New Roman" w:hAnsi="Times New Roman"/>
          <w:sz w:val="26"/>
          <w:szCs w:val="26"/>
          <w:lang w:val="es-ES" w:eastAsia="es-ES"/>
        </w:rPr>
        <w:t>relacionadas en el considerando III del presente punto de acta.</w:t>
      </w:r>
      <w:r w:rsidRPr="00142FE6">
        <w:rPr>
          <w:rFonts w:eastAsiaTheme="minorEastAsia"/>
          <w:sz w:val="26"/>
          <w:szCs w:val="26"/>
        </w:rPr>
        <w:t xml:space="preserve"> </w:t>
      </w:r>
      <w:r w:rsidRPr="00142FE6">
        <w:rPr>
          <w:rFonts w:ascii="Times New Roman" w:eastAsia="Times New Roman" w:hAnsi="Times New Roman"/>
          <w:b/>
          <w:sz w:val="26"/>
          <w:szCs w:val="26"/>
          <w:u w:val="single"/>
        </w:rPr>
        <w:t>TERCERO:</w:t>
      </w:r>
      <w:r w:rsidRPr="00142FE6">
        <w:rPr>
          <w:rFonts w:ascii="Times New Roman" w:eastAsia="Times New Roman" w:hAnsi="Times New Roman"/>
          <w:bCs/>
          <w:sz w:val="26"/>
          <w:szCs w:val="26"/>
          <w:lang w:val="es-ES_tradnl"/>
        </w:rPr>
        <w:t xml:space="preserve"> </w:t>
      </w:r>
      <w:r w:rsidRPr="00142FE6">
        <w:rPr>
          <w:rFonts w:ascii="Times New Roman" w:hAnsi="Times New Roman"/>
          <w:sz w:val="26"/>
          <w:szCs w:val="26"/>
        </w:rPr>
        <w:t xml:space="preserve">Comisionar al Departamento de Créditos de este Instituto, para que haga efectivas las aplicaciones de precios, plazos y forma de pago de conformidad al Acuerdo contenido en el Punto VII del Acta de Sesión Ordinaria Nº 39-99 de fecha 2 de diciembre del año 1999. </w:t>
      </w:r>
      <w:r w:rsidRPr="00142FE6">
        <w:rPr>
          <w:rFonts w:ascii="Times New Roman" w:eastAsia="Times New Roman" w:hAnsi="Times New Roman"/>
          <w:b/>
          <w:sz w:val="26"/>
          <w:szCs w:val="26"/>
          <w:u w:val="single"/>
          <w:lang w:eastAsia="es-ES"/>
        </w:rPr>
        <w:t>CUARTO:</w:t>
      </w:r>
      <w:r w:rsidRPr="00142FE6">
        <w:rPr>
          <w:rFonts w:ascii="Times New Roman" w:eastAsia="Times New Roman" w:hAnsi="Times New Roman"/>
          <w:sz w:val="26"/>
          <w:szCs w:val="26"/>
          <w:lang w:eastAsia="es-ES"/>
        </w:rPr>
        <w:t xml:space="preserve"> </w:t>
      </w:r>
      <w:r w:rsidRPr="00142FE6">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142FE6">
        <w:rPr>
          <w:rFonts w:ascii="Times New Roman" w:eastAsia="Times New Roman" w:hAnsi="Times New Roman"/>
          <w:b/>
          <w:sz w:val="26"/>
          <w:szCs w:val="26"/>
        </w:rPr>
        <w:t xml:space="preserve"> </w:t>
      </w:r>
      <w:r w:rsidRPr="00142FE6">
        <w:rPr>
          <w:rFonts w:ascii="Times New Roman" w:eastAsia="Times New Roman" w:hAnsi="Times New Roman"/>
          <w:b/>
          <w:sz w:val="26"/>
          <w:szCs w:val="26"/>
          <w:u w:val="single"/>
          <w:lang w:eastAsia="es-ES"/>
        </w:rPr>
        <w:t>QUINTO:</w:t>
      </w:r>
      <w:r w:rsidRPr="00142FE6">
        <w:rPr>
          <w:rFonts w:ascii="Times New Roman" w:eastAsia="Times New Roman" w:hAnsi="Times New Roman"/>
          <w:sz w:val="26"/>
          <w:szCs w:val="26"/>
          <w:lang w:eastAsia="es-ES"/>
        </w:rPr>
        <w:t xml:space="preserve"> </w:t>
      </w:r>
      <w:r w:rsidRPr="00142FE6">
        <w:rPr>
          <w:rFonts w:ascii="Times New Roman" w:eastAsia="Times New Roman" w:hAnsi="Times New Roman"/>
          <w:sz w:val="26"/>
          <w:szCs w:val="26"/>
        </w:rPr>
        <w:t xml:space="preserve">Autorizar a la Gerencia Legal para que a través del Departamento de Escrituración elabore las respectivas escrituras y al Departamento de Registro para que realice los trámites de inscripción de las mismas. </w:t>
      </w:r>
      <w:r w:rsidRPr="00142FE6">
        <w:rPr>
          <w:rFonts w:ascii="Times New Roman" w:eastAsia="Times New Roman" w:hAnsi="Times New Roman"/>
          <w:b/>
          <w:sz w:val="26"/>
          <w:szCs w:val="26"/>
          <w:u w:val="single"/>
          <w:lang w:eastAsia="es-ES"/>
        </w:rPr>
        <w:t>SEXTO:</w:t>
      </w:r>
      <w:r w:rsidRPr="00142FE6">
        <w:rPr>
          <w:rFonts w:ascii="Times New Roman" w:eastAsia="Times New Roman" w:hAnsi="Times New Roman"/>
          <w:sz w:val="26"/>
          <w:szCs w:val="26"/>
          <w:lang w:eastAsia="es-ES"/>
        </w:rPr>
        <w:t xml:space="preserve"> </w:t>
      </w:r>
      <w:r w:rsidRPr="00142FE6">
        <w:rPr>
          <w:rFonts w:ascii="Times New Roman" w:eastAsia="Times New Roman" w:hAnsi="Times New Roman"/>
          <w:sz w:val="26"/>
          <w:szCs w:val="26"/>
        </w:rPr>
        <w:t>Facultar a la señora Presidenta para que por sí, o por medio de Apoderado Especial, comparezca al otorgamiento de las correspondientes escrituras. Este Acuerdo, queda aprobado y ratificado.  NOTIFIQUESE.””””</w:t>
      </w:r>
    </w:p>
    <w:p w14:paraId="3809A897" w14:textId="77777777" w:rsidR="00016FE3" w:rsidRDefault="00016FE3" w:rsidP="00016FE3">
      <w:pPr>
        <w:rPr>
          <w:rFonts w:ascii="Times New Roman" w:eastAsia="Times New Roman" w:hAnsi="Times New Roman"/>
          <w:sz w:val="26"/>
          <w:szCs w:val="26"/>
        </w:rPr>
      </w:pPr>
    </w:p>
    <w:p w14:paraId="65956805" w14:textId="77777777" w:rsidR="001F18CC" w:rsidRPr="00B62965" w:rsidRDefault="001C5234" w:rsidP="00B62965">
      <w:pPr>
        <w:jc w:val="both"/>
        <w:rPr>
          <w:rFonts w:ascii="Times New Roman" w:eastAsia="Times New Roman" w:hAnsi="Times New Roman"/>
          <w:sz w:val="26"/>
          <w:szCs w:val="26"/>
          <w:lang w:eastAsia="es-ES"/>
        </w:rPr>
      </w:pPr>
      <w:r w:rsidRPr="00B62965">
        <w:rPr>
          <w:rFonts w:ascii="Times New Roman" w:hAnsi="Times New Roman"/>
          <w:sz w:val="26"/>
          <w:szCs w:val="26"/>
        </w:rPr>
        <w:t xml:space="preserve">“””XVIII) La señora Presidenta somete a consideración de Junta Directiva, dictamen jurídico 128, solicitado por el Departamento de Proyectos de Parcelación, referente a la </w:t>
      </w:r>
      <w:r w:rsidR="005A72A2" w:rsidRPr="00B62965">
        <w:rPr>
          <w:rFonts w:ascii="Times New Roman" w:hAnsi="Times New Roman"/>
          <w:sz w:val="26"/>
          <w:szCs w:val="26"/>
        </w:rPr>
        <w:t xml:space="preserve">modificación del Acuerdo Primero del Punto XXIII del Acta de Sesión Ordinaria 19-2018, de fecha 24 de septiembre de 2018, </w:t>
      </w:r>
      <w:r w:rsidR="00251E49">
        <w:rPr>
          <w:rFonts w:ascii="Times New Roman" w:hAnsi="Times New Roman"/>
          <w:sz w:val="26"/>
          <w:szCs w:val="26"/>
        </w:rPr>
        <w:t>en el sentido de:</w:t>
      </w:r>
      <w:r w:rsidR="001F18CC" w:rsidRPr="00B62965">
        <w:rPr>
          <w:rFonts w:ascii="Times New Roman" w:hAnsi="Times New Roman"/>
          <w:sz w:val="26"/>
          <w:szCs w:val="26"/>
        </w:rPr>
        <w:t xml:space="preserve"> </w:t>
      </w:r>
      <w:r w:rsidR="003E7B49" w:rsidRPr="003E7B49">
        <w:rPr>
          <w:rFonts w:ascii="Times New Roman" w:hAnsi="Times New Roman"/>
          <w:b/>
          <w:sz w:val="26"/>
          <w:szCs w:val="26"/>
        </w:rPr>
        <w:t>a)</w:t>
      </w:r>
      <w:r w:rsidR="003E7B49">
        <w:rPr>
          <w:rFonts w:ascii="Times New Roman" w:hAnsi="Times New Roman"/>
          <w:sz w:val="26"/>
          <w:szCs w:val="26"/>
        </w:rPr>
        <w:t xml:space="preserve"> V</w:t>
      </w:r>
      <w:r w:rsidR="001F18CC" w:rsidRPr="00B62965">
        <w:rPr>
          <w:rFonts w:ascii="Times New Roman" w:hAnsi="Times New Roman"/>
          <w:sz w:val="26"/>
          <w:szCs w:val="26"/>
        </w:rPr>
        <w:t xml:space="preserve">ariación de áreas y cantidad de inmuebles </w:t>
      </w:r>
      <w:r w:rsidR="001F18CC" w:rsidRPr="00B62965">
        <w:rPr>
          <w:rFonts w:ascii="Times New Roman" w:hAnsi="Times New Roman"/>
          <w:color w:val="000000" w:themeColor="text1"/>
          <w:sz w:val="26"/>
          <w:szCs w:val="26"/>
        </w:rPr>
        <w:t>resultantes del Proyecto de Asentamiento Comunitario</w:t>
      </w:r>
      <w:r w:rsidR="003E7B49">
        <w:rPr>
          <w:rFonts w:ascii="Times New Roman" w:hAnsi="Times New Roman"/>
          <w:color w:val="000000" w:themeColor="text1"/>
          <w:sz w:val="26"/>
          <w:szCs w:val="26"/>
        </w:rPr>
        <w:t>,</w:t>
      </w:r>
      <w:r w:rsidR="001F18CC" w:rsidRPr="00B62965">
        <w:rPr>
          <w:rFonts w:ascii="Times New Roman" w:hAnsi="Times New Roman"/>
          <w:sz w:val="26"/>
          <w:szCs w:val="26"/>
        </w:rPr>
        <w:t xml:space="preserve"> y </w:t>
      </w:r>
      <w:r w:rsidR="003E7B49" w:rsidRPr="003E7B49">
        <w:rPr>
          <w:rFonts w:ascii="Times New Roman" w:hAnsi="Times New Roman"/>
          <w:b/>
          <w:sz w:val="26"/>
          <w:szCs w:val="26"/>
        </w:rPr>
        <w:t>b)</w:t>
      </w:r>
      <w:r w:rsidR="003E7B49">
        <w:rPr>
          <w:rFonts w:ascii="Times New Roman" w:hAnsi="Times New Roman"/>
          <w:sz w:val="26"/>
          <w:szCs w:val="26"/>
        </w:rPr>
        <w:t xml:space="preserve"> E</w:t>
      </w:r>
      <w:r w:rsidR="001F18CC" w:rsidRPr="00B62965">
        <w:rPr>
          <w:rFonts w:ascii="Times New Roman" w:hAnsi="Times New Roman"/>
          <w:sz w:val="26"/>
          <w:szCs w:val="26"/>
        </w:rPr>
        <w:t>xcluir cuatro inmuebles que no serán comprendidos en el mismo,</w:t>
      </w:r>
      <w:r w:rsidR="001F18CC" w:rsidRPr="00B62965">
        <w:rPr>
          <w:rFonts w:ascii="Times New Roman" w:eastAsia="Times New Roman" w:hAnsi="Times New Roman"/>
          <w:sz w:val="26"/>
          <w:szCs w:val="26"/>
          <w:lang w:val="es-ES" w:eastAsia="es-ES"/>
        </w:rPr>
        <w:t xml:space="preserve"> </w:t>
      </w:r>
      <w:r w:rsidR="001F18CC" w:rsidRPr="00B62965">
        <w:rPr>
          <w:rFonts w:ascii="Times New Roman" w:hAnsi="Times New Roman"/>
          <w:sz w:val="26"/>
          <w:szCs w:val="26"/>
        </w:rPr>
        <w:t>de conformidad a los planos aprobados por la Unidad de Catastro del Centro Nacional de Registros</w:t>
      </w:r>
      <w:r w:rsidR="001F18CC" w:rsidRPr="00B62965">
        <w:rPr>
          <w:rFonts w:ascii="Times New Roman" w:eastAsia="Times New Roman" w:hAnsi="Times New Roman"/>
          <w:sz w:val="26"/>
          <w:szCs w:val="26"/>
          <w:lang w:val="es-ES" w:eastAsia="es-ES"/>
        </w:rPr>
        <w:t xml:space="preserve">. </w:t>
      </w:r>
      <w:r w:rsidR="001F18CC" w:rsidRPr="00B62965">
        <w:rPr>
          <w:rFonts w:ascii="Times New Roman" w:hAnsi="Times New Roman"/>
          <w:sz w:val="26"/>
          <w:szCs w:val="26"/>
        </w:rPr>
        <w:t>Al respecto después de analizado el expediente del caso e informe técnico, se hacen las siguientes</w:t>
      </w:r>
      <w:r w:rsidR="001F18CC" w:rsidRPr="00B62965">
        <w:rPr>
          <w:rFonts w:ascii="Times New Roman" w:hAnsi="Times New Roman"/>
          <w:b/>
          <w:sz w:val="26"/>
          <w:szCs w:val="26"/>
        </w:rPr>
        <w:t xml:space="preserve"> </w:t>
      </w:r>
      <w:r w:rsidR="001F18CC" w:rsidRPr="00B62965">
        <w:rPr>
          <w:rFonts w:ascii="Times New Roman" w:hAnsi="Times New Roman"/>
          <w:sz w:val="26"/>
          <w:szCs w:val="26"/>
        </w:rPr>
        <w:t>consideraciones:</w:t>
      </w:r>
    </w:p>
    <w:p w14:paraId="2FC46661" w14:textId="77777777" w:rsidR="001F18CC" w:rsidRPr="00B62965" w:rsidRDefault="001F18CC" w:rsidP="00B62965">
      <w:pPr>
        <w:jc w:val="both"/>
        <w:rPr>
          <w:rFonts w:ascii="Times New Roman" w:hAnsi="Times New Roman"/>
          <w:sz w:val="26"/>
          <w:szCs w:val="26"/>
        </w:rPr>
      </w:pPr>
    </w:p>
    <w:p w14:paraId="1C98538F" w14:textId="77777777" w:rsidR="00FB6E4F" w:rsidRPr="004E7311" w:rsidRDefault="001F18CC" w:rsidP="00B62965">
      <w:pPr>
        <w:pStyle w:val="Prrafodelista"/>
        <w:tabs>
          <w:tab w:val="left" w:pos="7671"/>
        </w:tabs>
        <w:ind w:left="1134" w:hanging="708"/>
        <w:contextualSpacing/>
        <w:jc w:val="both"/>
        <w:rPr>
          <w:rFonts w:ascii="Times New Roman" w:eastAsia="Times New Roman" w:hAnsi="Times New Roman"/>
          <w:bCs/>
          <w:sz w:val="26"/>
          <w:szCs w:val="26"/>
        </w:rPr>
      </w:pPr>
      <w:r w:rsidRPr="00B62965">
        <w:rPr>
          <w:rFonts w:ascii="Times New Roman" w:eastAsia="Times New Roman" w:hAnsi="Times New Roman"/>
          <w:sz w:val="26"/>
          <w:szCs w:val="26"/>
          <w:lang w:eastAsia="es-ES"/>
        </w:rPr>
        <w:t>I.</w:t>
      </w:r>
      <w:r w:rsidRPr="00B62965">
        <w:rPr>
          <w:rFonts w:ascii="Times New Roman" w:eastAsia="Times New Roman" w:hAnsi="Times New Roman"/>
          <w:sz w:val="26"/>
          <w:szCs w:val="26"/>
          <w:lang w:eastAsia="es-ES"/>
        </w:rPr>
        <w:tab/>
        <w:t>Que en el Acuerdo Primero contenido en el Punto XXIII del Acta de Sesión Ordinaria 19-2018 de fecha 24 de septiembre de 2018, la Junta Directiva aprobó autorizar la transferencia de solares para vivienda a favor de asociados y colonos en e</w:t>
      </w:r>
      <w:r w:rsidRPr="00B62965">
        <w:rPr>
          <w:rFonts w:ascii="Times New Roman" w:eastAsia="Times New Roman" w:hAnsi="Times New Roman"/>
          <w:sz w:val="26"/>
          <w:szCs w:val="26"/>
          <w:lang w:val="es-ES" w:eastAsia="es-ES"/>
        </w:rPr>
        <w:t xml:space="preserve">l Proyecto de Asentamiento Comunitario que desarrolla la </w:t>
      </w:r>
      <w:r w:rsidRPr="00B62965">
        <w:rPr>
          <w:rFonts w:ascii="Times New Roman" w:hAnsi="Times New Roman"/>
          <w:b/>
          <w:sz w:val="26"/>
          <w:szCs w:val="26"/>
        </w:rPr>
        <w:t>ASOCIACIÓN COOPERATIVA DE PRODUCCIÓN AGROPECUARIA “LOS LAGARTOS”, DE R.L.,</w:t>
      </w:r>
      <w:r w:rsidRPr="00B62965">
        <w:rPr>
          <w:rFonts w:ascii="Times New Roman" w:eastAsia="Times New Roman" w:hAnsi="Times New Roman"/>
          <w:sz w:val="26"/>
          <w:szCs w:val="26"/>
          <w:lang w:val="es-ES" w:eastAsia="es-ES"/>
        </w:rPr>
        <w:t xml:space="preserve"> en los inmuebles </w:t>
      </w:r>
      <w:r w:rsidRPr="00B62965">
        <w:rPr>
          <w:rFonts w:ascii="Times New Roman" w:hAnsi="Times New Roman"/>
          <w:sz w:val="26"/>
          <w:szCs w:val="26"/>
        </w:rPr>
        <w:t>identificados en ese momento según planos como:</w:t>
      </w:r>
      <w:r w:rsidRPr="00B62965">
        <w:rPr>
          <w:rFonts w:ascii="Times New Roman" w:eastAsia="Times New Roman" w:hAnsi="Times New Roman"/>
          <w:b/>
          <w:sz w:val="26"/>
          <w:szCs w:val="26"/>
          <w:lang w:val="es-ES" w:eastAsia="es-ES"/>
        </w:rPr>
        <w:t xml:space="preserve"> </w:t>
      </w:r>
      <w:r w:rsidRPr="00B62965">
        <w:rPr>
          <w:rFonts w:ascii="Times New Roman" w:eastAsia="Times New Roman" w:hAnsi="Times New Roman"/>
          <w:b/>
          <w:bCs/>
          <w:sz w:val="26"/>
          <w:szCs w:val="26"/>
        </w:rPr>
        <w:t xml:space="preserve">HACIENDA LOS LAGARTOS INMUEBLE “A”, </w:t>
      </w:r>
      <w:r w:rsidRPr="00B62965">
        <w:rPr>
          <w:rFonts w:ascii="Times New Roman" w:eastAsia="Times New Roman" w:hAnsi="Times New Roman"/>
          <w:sz w:val="26"/>
          <w:szCs w:val="26"/>
        </w:rPr>
        <w:t xml:space="preserve">de una extensión superficial de </w:t>
      </w:r>
      <w:r w:rsidRPr="00B62965">
        <w:rPr>
          <w:rFonts w:ascii="Times New Roman" w:eastAsia="Times New Roman" w:hAnsi="Times New Roman"/>
          <w:bCs/>
          <w:sz w:val="26"/>
          <w:szCs w:val="26"/>
        </w:rPr>
        <w:t>5,631,460.91 Mts².</w:t>
      </w:r>
      <w:r w:rsidRPr="00B62965">
        <w:rPr>
          <w:rFonts w:ascii="Times New Roman" w:eastAsia="Times New Roman" w:hAnsi="Times New Roman"/>
          <w:sz w:val="26"/>
          <w:szCs w:val="26"/>
        </w:rPr>
        <w:t xml:space="preserve"> inscrita bajo la Matrícula </w:t>
      </w:r>
      <w:r w:rsidR="004E7311">
        <w:rPr>
          <w:rFonts w:ascii="Times New Roman" w:eastAsia="Times New Roman" w:hAnsi="Times New Roman"/>
          <w:bCs/>
          <w:sz w:val="26"/>
          <w:szCs w:val="26"/>
        </w:rPr>
        <w:t>----</w:t>
      </w:r>
      <w:r w:rsidRPr="00B62965">
        <w:rPr>
          <w:rFonts w:ascii="Times New Roman" w:eastAsia="Times New Roman" w:hAnsi="Times New Roman"/>
          <w:bCs/>
          <w:sz w:val="26"/>
          <w:szCs w:val="26"/>
        </w:rPr>
        <w:t>-00000;</w:t>
      </w:r>
      <w:r w:rsidRPr="00B62965">
        <w:rPr>
          <w:rFonts w:ascii="Times New Roman" w:eastAsia="Times New Roman" w:hAnsi="Times New Roman"/>
          <w:sz w:val="26"/>
          <w:szCs w:val="26"/>
        </w:rPr>
        <w:t xml:space="preserve"> </w:t>
      </w:r>
      <w:r w:rsidRPr="00B62965">
        <w:rPr>
          <w:rFonts w:ascii="Times New Roman" w:eastAsia="Times New Roman" w:hAnsi="Times New Roman"/>
          <w:b/>
          <w:bCs/>
          <w:sz w:val="26"/>
          <w:szCs w:val="26"/>
        </w:rPr>
        <w:t xml:space="preserve">HACIENDA LOS LAGARTOS INMUEBLE “A”, SEGUNDA PORCION, </w:t>
      </w:r>
      <w:r w:rsidRPr="00B62965">
        <w:rPr>
          <w:rFonts w:ascii="Times New Roman" w:eastAsia="Times New Roman" w:hAnsi="Times New Roman"/>
          <w:sz w:val="26"/>
          <w:szCs w:val="26"/>
        </w:rPr>
        <w:t xml:space="preserve">de una extensión superficial de </w:t>
      </w:r>
      <w:r w:rsidRPr="00B62965">
        <w:rPr>
          <w:rFonts w:ascii="Times New Roman" w:eastAsia="Times New Roman" w:hAnsi="Times New Roman"/>
          <w:bCs/>
          <w:sz w:val="26"/>
          <w:szCs w:val="26"/>
        </w:rPr>
        <w:t>3, 750,742.20 Mts².,</w:t>
      </w:r>
      <w:r w:rsidRPr="00B62965">
        <w:rPr>
          <w:rFonts w:ascii="Times New Roman" w:eastAsia="Times New Roman" w:hAnsi="Times New Roman"/>
          <w:sz w:val="26"/>
          <w:szCs w:val="26"/>
        </w:rPr>
        <w:t xml:space="preserve"> inscrita bajo la Matrícula </w:t>
      </w:r>
      <w:r w:rsidR="004E7311">
        <w:rPr>
          <w:rFonts w:ascii="Times New Roman" w:eastAsia="Times New Roman" w:hAnsi="Times New Roman"/>
          <w:bCs/>
          <w:sz w:val="26"/>
          <w:szCs w:val="26"/>
        </w:rPr>
        <w:t>----</w:t>
      </w:r>
      <w:r w:rsidRPr="00B62965">
        <w:rPr>
          <w:rFonts w:ascii="Times New Roman" w:eastAsia="Times New Roman" w:hAnsi="Times New Roman"/>
          <w:bCs/>
          <w:sz w:val="26"/>
          <w:szCs w:val="26"/>
        </w:rPr>
        <w:t xml:space="preserve">-00000; </w:t>
      </w:r>
      <w:r w:rsidRPr="00B62965">
        <w:rPr>
          <w:rFonts w:ascii="Times New Roman" w:eastAsia="Times New Roman" w:hAnsi="Times New Roman"/>
          <w:b/>
          <w:bCs/>
          <w:sz w:val="26"/>
          <w:szCs w:val="26"/>
        </w:rPr>
        <w:t xml:space="preserve">HACIENDA LOS LAGARTOS TERCERA PORCION DEL INMUEBLE “A”, </w:t>
      </w:r>
      <w:r w:rsidRPr="00B62965">
        <w:rPr>
          <w:rFonts w:ascii="Times New Roman" w:eastAsia="Times New Roman" w:hAnsi="Times New Roman"/>
          <w:sz w:val="26"/>
          <w:szCs w:val="26"/>
        </w:rPr>
        <w:t xml:space="preserve">de una extensión superficial de </w:t>
      </w:r>
      <w:r w:rsidRPr="00B62965">
        <w:rPr>
          <w:rFonts w:ascii="Times New Roman" w:eastAsia="Times New Roman" w:hAnsi="Times New Roman"/>
          <w:bCs/>
          <w:sz w:val="26"/>
          <w:szCs w:val="26"/>
        </w:rPr>
        <w:t>1,495,141.34 Mts².,</w:t>
      </w:r>
      <w:r w:rsidRPr="00B62965">
        <w:rPr>
          <w:rFonts w:ascii="Times New Roman" w:eastAsia="Times New Roman" w:hAnsi="Times New Roman"/>
          <w:sz w:val="26"/>
          <w:szCs w:val="26"/>
        </w:rPr>
        <w:t xml:space="preserve"> inscrita bajo la Matrícula </w:t>
      </w:r>
      <w:r w:rsidR="004E7311">
        <w:rPr>
          <w:rFonts w:ascii="Times New Roman" w:eastAsia="Times New Roman" w:hAnsi="Times New Roman"/>
          <w:bCs/>
          <w:sz w:val="26"/>
          <w:szCs w:val="26"/>
        </w:rPr>
        <w:t>----</w:t>
      </w:r>
      <w:r w:rsidRPr="00B62965">
        <w:rPr>
          <w:rFonts w:ascii="Times New Roman" w:eastAsia="Times New Roman" w:hAnsi="Times New Roman"/>
          <w:bCs/>
          <w:sz w:val="26"/>
          <w:szCs w:val="26"/>
        </w:rPr>
        <w:t xml:space="preserve">-00000; </w:t>
      </w:r>
      <w:r w:rsidRPr="00B62965">
        <w:rPr>
          <w:rFonts w:ascii="Times New Roman" w:eastAsia="Times New Roman" w:hAnsi="Times New Roman"/>
          <w:b/>
          <w:bCs/>
          <w:sz w:val="26"/>
          <w:szCs w:val="26"/>
        </w:rPr>
        <w:t xml:space="preserve">HACIENDA LA PUERTA PORCIÓN PRIMERA DEL INMUEBLE “B”, </w:t>
      </w:r>
      <w:r w:rsidRPr="00B62965">
        <w:rPr>
          <w:rFonts w:ascii="Times New Roman" w:eastAsia="Times New Roman" w:hAnsi="Times New Roman"/>
          <w:sz w:val="26"/>
          <w:szCs w:val="26"/>
        </w:rPr>
        <w:t xml:space="preserve">de una extensión superficial de </w:t>
      </w:r>
      <w:r w:rsidRPr="00B62965">
        <w:rPr>
          <w:rFonts w:ascii="Times New Roman" w:eastAsia="Times New Roman" w:hAnsi="Times New Roman"/>
          <w:bCs/>
          <w:sz w:val="26"/>
          <w:szCs w:val="26"/>
        </w:rPr>
        <w:t>273,000.00 Mts².,</w:t>
      </w:r>
      <w:r w:rsidRPr="00B62965">
        <w:rPr>
          <w:rFonts w:ascii="Times New Roman" w:eastAsia="Times New Roman" w:hAnsi="Times New Roman"/>
          <w:sz w:val="26"/>
          <w:szCs w:val="26"/>
        </w:rPr>
        <w:t xml:space="preserve"> inscrita bajo la Matrícula </w:t>
      </w:r>
      <w:r w:rsidR="004E7311">
        <w:rPr>
          <w:rFonts w:ascii="Times New Roman" w:eastAsia="Times New Roman" w:hAnsi="Times New Roman"/>
          <w:bCs/>
          <w:sz w:val="26"/>
          <w:szCs w:val="26"/>
        </w:rPr>
        <w:t>----</w:t>
      </w:r>
      <w:r w:rsidRPr="00B62965">
        <w:rPr>
          <w:rFonts w:ascii="Times New Roman" w:eastAsia="Times New Roman" w:hAnsi="Times New Roman"/>
          <w:bCs/>
          <w:sz w:val="26"/>
          <w:szCs w:val="26"/>
        </w:rPr>
        <w:t>-00000;</w:t>
      </w:r>
      <w:r w:rsidRPr="00B62965">
        <w:rPr>
          <w:rFonts w:ascii="Times New Roman" w:eastAsia="Times New Roman" w:hAnsi="Times New Roman"/>
          <w:b/>
          <w:bCs/>
          <w:sz w:val="26"/>
          <w:szCs w:val="26"/>
        </w:rPr>
        <w:t xml:space="preserve"> HACIENDA LA PUERTA INMUEBLE “B” PORCIÓN SEGUNDA, PORCION DENOMINADA LA PUERTA, </w:t>
      </w:r>
      <w:r w:rsidRPr="00B62965">
        <w:rPr>
          <w:rFonts w:ascii="Times New Roman" w:eastAsia="Times New Roman" w:hAnsi="Times New Roman"/>
          <w:sz w:val="26"/>
          <w:szCs w:val="26"/>
        </w:rPr>
        <w:t xml:space="preserve">de una extensión superficial de </w:t>
      </w:r>
      <w:r w:rsidRPr="00B62965">
        <w:rPr>
          <w:rFonts w:ascii="Times New Roman" w:eastAsia="Times New Roman" w:hAnsi="Times New Roman"/>
          <w:bCs/>
          <w:sz w:val="26"/>
          <w:szCs w:val="26"/>
        </w:rPr>
        <w:t>4,480,000.00 Mts².,</w:t>
      </w:r>
      <w:r w:rsidRPr="00B62965">
        <w:rPr>
          <w:rFonts w:ascii="Times New Roman" w:eastAsia="Times New Roman" w:hAnsi="Times New Roman"/>
          <w:sz w:val="26"/>
          <w:szCs w:val="26"/>
        </w:rPr>
        <w:t xml:space="preserve"> inscrita bajo la Matrícula </w:t>
      </w:r>
      <w:r w:rsidR="004E7311">
        <w:rPr>
          <w:rFonts w:ascii="Times New Roman" w:eastAsia="Times New Roman" w:hAnsi="Times New Roman"/>
          <w:bCs/>
          <w:sz w:val="26"/>
          <w:szCs w:val="26"/>
        </w:rPr>
        <w:t>----</w:t>
      </w:r>
      <w:r w:rsidRPr="00B62965">
        <w:rPr>
          <w:rFonts w:ascii="Times New Roman" w:eastAsia="Times New Roman" w:hAnsi="Times New Roman"/>
          <w:bCs/>
          <w:sz w:val="26"/>
          <w:szCs w:val="26"/>
        </w:rPr>
        <w:t>-00000;</w:t>
      </w:r>
      <w:r w:rsidRPr="00B62965">
        <w:rPr>
          <w:rFonts w:ascii="Times New Roman" w:eastAsia="Times New Roman" w:hAnsi="Times New Roman"/>
          <w:b/>
          <w:bCs/>
          <w:sz w:val="26"/>
          <w:szCs w:val="26"/>
        </w:rPr>
        <w:t xml:space="preserve"> HACIENDA LA PUERTA TERCERA PORCIÓN DEL INMUEBLE “B”, </w:t>
      </w:r>
      <w:r w:rsidRPr="00B62965">
        <w:rPr>
          <w:rFonts w:ascii="Times New Roman" w:eastAsia="Times New Roman" w:hAnsi="Times New Roman"/>
          <w:sz w:val="26"/>
          <w:szCs w:val="26"/>
        </w:rPr>
        <w:t xml:space="preserve">de una extensión superficial de </w:t>
      </w:r>
      <w:r w:rsidRPr="00B62965">
        <w:rPr>
          <w:rFonts w:ascii="Times New Roman" w:eastAsia="Times New Roman" w:hAnsi="Times New Roman"/>
          <w:bCs/>
          <w:sz w:val="26"/>
          <w:szCs w:val="26"/>
        </w:rPr>
        <w:t>307, 500.00 Mts².,</w:t>
      </w:r>
      <w:r w:rsidRPr="00B62965">
        <w:rPr>
          <w:rFonts w:ascii="Times New Roman" w:eastAsia="Times New Roman" w:hAnsi="Times New Roman"/>
          <w:sz w:val="26"/>
          <w:szCs w:val="26"/>
        </w:rPr>
        <w:t xml:space="preserve"> inscrita bajo la Matrícula </w:t>
      </w:r>
      <w:r w:rsidR="004E7311">
        <w:rPr>
          <w:rFonts w:ascii="Times New Roman" w:eastAsia="Times New Roman" w:hAnsi="Times New Roman"/>
          <w:bCs/>
          <w:sz w:val="26"/>
          <w:szCs w:val="26"/>
        </w:rPr>
        <w:t>----</w:t>
      </w:r>
      <w:r w:rsidRPr="00B62965">
        <w:rPr>
          <w:rFonts w:ascii="Times New Roman" w:eastAsia="Times New Roman" w:hAnsi="Times New Roman"/>
          <w:bCs/>
          <w:sz w:val="26"/>
          <w:szCs w:val="26"/>
        </w:rPr>
        <w:t>-00000;</w:t>
      </w:r>
      <w:r w:rsidRPr="00B62965">
        <w:rPr>
          <w:rFonts w:ascii="Times New Roman" w:eastAsia="Times New Roman" w:hAnsi="Times New Roman"/>
          <w:b/>
          <w:bCs/>
          <w:sz w:val="26"/>
          <w:szCs w:val="26"/>
        </w:rPr>
        <w:t xml:space="preserve"> EL VALLE GUASCOLIO O HUASCOLIO, CUARTA PORCION INMUEBLE “B”, </w:t>
      </w:r>
      <w:r w:rsidRPr="00B62965">
        <w:rPr>
          <w:rFonts w:ascii="Times New Roman" w:eastAsia="Times New Roman" w:hAnsi="Times New Roman"/>
          <w:sz w:val="26"/>
          <w:szCs w:val="26"/>
        </w:rPr>
        <w:t xml:space="preserve">de una extensión superficial de </w:t>
      </w:r>
      <w:r w:rsidRPr="00B62965">
        <w:rPr>
          <w:rFonts w:ascii="Times New Roman" w:eastAsia="Times New Roman" w:hAnsi="Times New Roman"/>
          <w:bCs/>
          <w:sz w:val="26"/>
          <w:szCs w:val="26"/>
        </w:rPr>
        <w:t>41,700.00 Mts².,</w:t>
      </w:r>
      <w:r w:rsidRPr="00B62965">
        <w:rPr>
          <w:rFonts w:ascii="Times New Roman" w:eastAsia="Times New Roman" w:hAnsi="Times New Roman"/>
          <w:sz w:val="26"/>
          <w:szCs w:val="26"/>
        </w:rPr>
        <w:t xml:space="preserve"> inscrita bajo la Matrícula </w:t>
      </w:r>
      <w:r w:rsidR="004E7311">
        <w:rPr>
          <w:rFonts w:ascii="Times New Roman" w:eastAsia="Times New Roman" w:hAnsi="Times New Roman"/>
          <w:bCs/>
          <w:sz w:val="26"/>
          <w:szCs w:val="26"/>
        </w:rPr>
        <w:t>---</w:t>
      </w:r>
      <w:r w:rsidRPr="00B62965">
        <w:rPr>
          <w:rFonts w:ascii="Times New Roman" w:eastAsia="Times New Roman" w:hAnsi="Times New Roman"/>
          <w:bCs/>
          <w:sz w:val="26"/>
          <w:szCs w:val="26"/>
        </w:rPr>
        <w:t>-00000;</w:t>
      </w:r>
      <w:r w:rsidRPr="00B62965">
        <w:rPr>
          <w:rFonts w:ascii="Times New Roman" w:eastAsia="Times New Roman" w:hAnsi="Times New Roman"/>
          <w:b/>
          <w:bCs/>
          <w:sz w:val="26"/>
          <w:szCs w:val="26"/>
        </w:rPr>
        <w:t xml:space="preserve"> QUINTA PORCION DEL INMUEBLE “B” PORCION “a”, </w:t>
      </w:r>
      <w:r w:rsidRPr="00B62965">
        <w:rPr>
          <w:rFonts w:ascii="Times New Roman" w:eastAsia="Times New Roman" w:hAnsi="Times New Roman"/>
          <w:sz w:val="26"/>
          <w:szCs w:val="26"/>
        </w:rPr>
        <w:t xml:space="preserve">de una extensión superficial de </w:t>
      </w:r>
      <w:r w:rsidRPr="00B62965">
        <w:rPr>
          <w:rFonts w:ascii="Times New Roman" w:eastAsia="Times New Roman" w:hAnsi="Times New Roman"/>
          <w:bCs/>
          <w:sz w:val="26"/>
          <w:szCs w:val="26"/>
        </w:rPr>
        <w:t>5,000.00 Mts².,</w:t>
      </w:r>
      <w:r w:rsidRPr="00B62965">
        <w:rPr>
          <w:rFonts w:ascii="Times New Roman" w:eastAsia="Times New Roman" w:hAnsi="Times New Roman"/>
          <w:sz w:val="26"/>
          <w:szCs w:val="26"/>
        </w:rPr>
        <w:t xml:space="preserve"> inscrita bajo la Matrícula </w:t>
      </w:r>
      <w:r w:rsidR="004E7311">
        <w:rPr>
          <w:rFonts w:ascii="Times New Roman" w:eastAsia="Times New Roman" w:hAnsi="Times New Roman"/>
          <w:bCs/>
          <w:sz w:val="26"/>
          <w:szCs w:val="26"/>
        </w:rPr>
        <w:t>----</w:t>
      </w:r>
      <w:r w:rsidRPr="00B62965">
        <w:rPr>
          <w:rFonts w:ascii="Times New Roman" w:eastAsia="Times New Roman" w:hAnsi="Times New Roman"/>
          <w:bCs/>
          <w:sz w:val="26"/>
          <w:szCs w:val="26"/>
        </w:rPr>
        <w:t>-00000</w:t>
      </w:r>
      <w:r w:rsidRPr="00B62965">
        <w:rPr>
          <w:rFonts w:ascii="Times New Roman" w:eastAsia="Times New Roman" w:hAnsi="Times New Roman"/>
          <w:sz w:val="26"/>
          <w:szCs w:val="26"/>
        </w:rPr>
        <w:t xml:space="preserve">; </w:t>
      </w:r>
      <w:r w:rsidRPr="00B62965">
        <w:rPr>
          <w:rFonts w:ascii="Times New Roman" w:eastAsia="Times New Roman" w:hAnsi="Times New Roman"/>
          <w:b/>
          <w:bCs/>
          <w:sz w:val="26"/>
          <w:szCs w:val="26"/>
        </w:rPr>
        <w:t xml:space="preserve">LOMA ALTA, SEXTA PORCION DEL INMUEBLE “B”, </w:t>
      </w:r>
      <w:r w:rsidRPr="00B62965">
        <w:rPr>
          <w:rFonts w:ascii="Times New Roman" w:eastAsia="Times New Roman" w:hAnsi="Times New Roman"/>
          <w:sz w:val="26"/>
          <w:szCs w:val="26"/>
        </w:rPr>
        <w:t xml:space="preserve">de una extensión superficial de </w:t>
      </w:r>
      <w:r w:rsidRPr="00B62965">
        <w:rPr>
          <w:rFonts w:ascii="Times New Roman" w:eastAsia="Times New Roman" w:hAnsi="Times New Roman"/>
          <w:bCs/>
          <w:sz w:val="26"/>
          <w:szCs w:val="26"/>
        </w:rPr>
        <w:t>70,000.00 Mts².,</w:t>
      </w:r>
      <w:r w:rsidRPr="00B62965">
        <w:rPr>
          <w:rFonts w:ascii="Times New Roman" w:eastAsia="Times New Roman" w:hAnsi="Times New Roman"/>
          <w:sz w:val="26"/>
          <w:szCs w:val="26"/>
        </w:rPr>
        <w:t xml:space="preserve"> inscrita bajo la Matrícula </w:t>
      </w:r>
      <w:r w:rsidR="004E7311">
        <w:rPr>
          <w:rFonts w:ascii="Times New Roman" w:eastAsia="Times New Roman" w:hAnsi="Times New Roman"/>
          <w:bCs/>
          <w:sz w:val="26"/>
          <w:szCs w:val="26"/>
        </w:rPr>
        <w:t>----</w:t>
      </w:r>
      <w:r w:rsidRPr="00B62965">
        <w:rPr>
          <w:rFonts w:ascii="Times New Roman" w:eastAsia="Times New Roman" w:hAnsi="Times New Roman"/>
          <w:bCs/>
          <w:sz w:val="26"/>
          <w:szCs w:val="26"/>
        </w:rPr>
        <w:t>-</w:t>
      </w:r>
      <w:r w:rsidR="00DE6375" w:rsidRPr="00B62965">
        <w:rPr>
          <w:rFonts w:ascii="Times New Roman" w:eastAsia="Times New Roman" w:hAnsi="Times New Roman"/>
          <w:bCs/>
          <w:sz w:val="26"/>
          <w:szCs w:val="26"/>
        </w:rPr>
        <w:t>00000</w:t>
      </w:r>
      <w:r w:rsidR="00DE6375" w:rsidRPr="00B62965">
        <w:rPr>
          <w:rFonts w:ascii="Times New Roman" w:eastAsia="Times New Roman" w:hAnsi="Times New Roman"/>
          <w:sz w:val="26"/>
          <w:szCs w:val="26"/>
        </w:rPr>
        <w:t xml:space="preserve">; </w:t>
      </w:r>
      <w:r w:rsidR="00DE6375" w:rsidRPr="00B62965">
        <w:rPr>
          <w:rFonts w:ascii="Times New Roman" w:eastAsia="Times New Roman" w:hAnsi="Times New Roman"/>
          <w:b/>
          <w:bCs/>
          <w:sz w:val="26"/>
          <w:szCs w:val="26"/>
        </w:rPr>
        <w:t>UJUSHTE LIMPIO Y LAS PLAHUISTES</w:t>
      </w:r>
      <w:r w:rsidR="00DE6375">
        <w:rPr>
          <w:rFonts w:ascii="Times New Roman" w:eastAsia="Times New Roman" w:hAnsi="Times New Roman"/>
          <w:b/>
          <w:bCs/>
          <w:sz w:val="26"/>
          <w:szCs w:val="26"/>
        </w:rPr>
        <w:t xml:space="preserve"> </w:t>
      </w:r>
      <w:r w:rsidR="00DE6375" w:rsidRPr="00B62965">
        <w:rPr>
          <w:rFonts w:ascii="Times New Roman" w:eastAsia="Times New Roman" w:hAnsi="Times New Roman"/>
          <w:b/>
          <w:bCs/>
          <w:sz w:val="26"/>
          <w:szCs w:val="26"/>
        </w:rPr>
        <w:t>SEPTIMA</w:t>
      </w:r>
      <w:r w:rsidR="004E7311">
        <w:rPr>
          <w:rFonts w:ascii="Times New Roman" w:eastAsia="Times New Roman" w:hAnsi="Times New Roman"/>
          <w:bCs/>
          <w:sz w:val="26"/>
          <w:szCs w:val="26"/>
        </w:rPr>
        <w:t xml:space="preserve"> </w:t>
      </w:r>
      <w:r w:rsidRPr="00B62965">
        <w:rPr>
          <w:rFonts w:ascii="Times New Roman" w:eastAsia="Times New Roman" w:hAnsi="Times New Roman"/>
          <w:b/>
          <w:bCs/>
          <w:sz w:val="26"/>
          <w:szCs w:val="26"/>
        </w:rPr>
        <w:t xml:space="preserve">PORCION DEL INMUEBLE “B”, </w:t>
      </w:r>
      <w:r w:rsidRPr="00B62965">
        <w:rPr>
          <w:rFonts w:ascii="Times New Roman" w:eastAsia="Times New Roman" w:hAnsi="Times New Roman"/>
          <w:sz w:val="26"/>
          <w:szCs w:val="26"/>
        </w:rPr>
        <w:t>de una extensión superficial de 28</w:t>
      </w:r>
      <w:r w:rsidRPr="00B62965">
        <w:rPr>
          <w:rFonts w:ascii="Times New Roman" w:eastAsia="Times New Roman" w:hAnsi="Times New Roman"/>
          <w:bCs/>
          <w:sz w:val="26"/>
          <w:szCs w:val="26"/>
        </w:rPr>
        <w:t>,000.00 Mts².,</w:t>
      </w:r>
      <w:r w:rsidRPr="00B62965">
        <w:rPr>
          <w:rFonts w:ascii="Times New Roman" w:eastAsia="Times New Roman" w:hAnsi="Times New Roman"/>
          <w:sz w:val="26"/>
          <w:szCs w:val="26"/>
        </w:rPr>
        <w:t xml:space="preserve"> inscrita bajo la Matrícula </w:t>
      </w:r>
      <w:r w:rsidR="004E7311">
        <w:rPr>
          <w:rFonts w:ascii="Times New Roman" w:eastAsia="Times New Roman" w:hAnsi="Times New Roman"/>
          <w:bCs/>
          <w:sz w:val="26"/>
          <w:szCs w:val="26"/>
        </w:rPr>
        <w:t>----</w:t>
      </w:r>
      <w:r w:rsidRPr="00B62965">
        <w:rPr>
          <w:rFonts w:ascii="Times New Roman" w:eastAsia="Times New Roman" w:hAnsi="Times New Roman"/>
          <w:bCs/>
          <w:sz w:val="26"/>
          <w:szCs w:val="26"/>
        </w:rPr>
        <w:t>-00000;</w:t>
      </w:r>
      <w:r w:rsidRPr="00B62965">
        <w:rPr>
          <w:rFonts w:ascii="Times New Roman" w:eastAsia="Times New Roman" w:hAnsi="Times New Roman"/>
          <w:b/>
          <w:bCs/>
          <w:sz w:val="26"/>
          <w:szCs w:val="26"/>
        </w:rPr>
        <w:t xml:space="preserve"> LOS NACANES PRIMERA PORCION DEL INMUEBLE “C”, </w:t>
      </w:r>
      <w:r w:rsidRPr="00B62965">
        <w:rPr>
          <w:rFonts w:ascii="Times New Roman" w:eastAsia="Times New Roman" w:hAnsi="Times New Roman"/>
          <w:sz w:val="26"/>
          <w:szCs w:val="26"/>
        </w:rPr>
        <w:t>de una extensión superficial de 1,048,693.25</w:t>
      </w:r>
      <w:r w:rsidR="00FB6E4F" w:rsidRPr="00B62965">
        <w:rPr>
          <w:rFonts w:ascii="Times New Roman" w:eastAsia="Times New Roman" w:hAnsi="Times New Roman"/>
          <w:bCs/>
          <w:sz w:val="26"/>
          <w:szCs w:val="26"/>
        </w:rPr>
        <w:t xml:space="preserve"> Mts²</w:t>
      </w:r>
      <w:r w:rsidRPr="00B62965">
        <w:rPr>
          <w:rFonts w:ascii="Times New Roman" w:eastAsia="Times New Roman" w:hAnsi="Times New Roman"/>
          <w:bCs/>
          <w:sz w:val="26"/>
          <w:szCs w:val="26"/>
        </w:rPr>
        <w:t>.</w:t>
      </w:r>
      <w:r w:rsidR="00FB6E4F" w:rsidRPr="00B62965">
        <w:rPr>
          <w:rFonts w:ascii="Times New Roman" w:eastAsia="Times New Roman" w:hAnsi="Times New Roman"/>
          <w:bCs/>
          <w:sz w:val="26"/>
          <w:szCs w:val="26"/>
        </w:rPr>
        <w:t>,</w:t>
      </w:r>
      <w:r w:rsidRPr="00B62965">
        <w:rPr>
          <w:rFonts w:ascii="Times New Roman" w:eastAsia="Times New Roman" w:hAnsi="Times New Roman"/>
          <w:sz w:val="26"/>
          <w:szCs w:val="26"/>
        </w:rPr>
        <w:t xml:space="preserve"> inscrita bajo la Matrícula </w:t>
      </w:r>
      <w:r w:rsidR="004E7311">
        <w:rPr>
          <w:rFonts w:ascii="Times New Roman" w:eastAsia="Times New Roman" w:hAnsi="Times New Roman"/>
          <w:bCs/>
          <w:sz w:val="26"/>
          <w:szCs w:val="26"/>
        </w:rPr>
        <w:t>----</w:t>
      </w:r>
      <w:r w:rsidRPr="00B62965">
        <w:rPr>
          <w:rFonts w:ascii="Times New Roman" w:eastAsia="Times New Roman" w:hAnsi="Times New Roman"/>
          <w:bCs/>
          <w:sz w:val="26"/>
          <w:szCs w:val="26"/>
        </w:rPr>
        <w:t>-00000;</w:t>
      </w:r>
      <w:r w:rsidRPr="00B62965">
        <w:rPr>
          <w:rFonts w:ascii="Times New Roman" w:eastAsia="Times New Roman" w:hAnsi="Times New Roman"/>
          <w:b/>
          <w:bCs/>
          <w:sz w:val="26"/>
          <w:szCs w:val="26"/>
        </w:rPr>
        <w:t xml:space="preserve"> EL MODELO Y EL SALITRILLO, SEGUNDA PORCION DEL INMUEBLE “C”, </w:t>
      </w:r>
      <w:r w:rsidRPr="00B62965">
        <w:rPr>
          <w:rFonts w:ascii="Times New Roman" w:eastAsia="Times New Roman" w:hAnsi="Times New Roman"/>
          <w:sz w:val="26"/>
          <w:szCs w:val="26"/>
        </w:rPr>
        <w:t xml:space="preserve">de una extensión superficial de </w:t>
      </w:r>
      <w:r w:rsidRPr="00B62965">
        <w:rPr>
          <w:rFonts w:ascii="Times New Roman" w:eastAsia="Times New Roman" w:hAnsi="Times New Roman"/>
          <w:bCs/>
          <w:sz w:val="26"/>
          <w:szCs w:val="26"/>
        </w:rPr>
        <w:t>834,067.</w:t>
      </w:r>
      <w:r w:rsidR="00FB6E4F" w:rsidRPr="00B62965">
        <w:rPr>
          <w:rFonts w:ascii="Times New Roman" w:eastAsia="Times New Roman" w:hAnsi="Times New Roman"/>
          <w:bCs/>
          <w:sz w:val="26"/>
          <w:szCs w:val="26"/>
        </w:rPr>
        <w:t>26 Mts²</w:t>
      </w:r>
      <w:r w:rsidRPr="00B62965">
        <w:rPr>
          <w:rFonts w:ascii="Times New Roman" w:eastAsia="Times New Roman" w:hAnsi="Times New Roman"/>
          <w:bCs/>
          <w:sz w:val="26"/>
          <w:szCs w:val="26"/>
        </w:rPr>
        <w:t>.</w:t>
      </w:r>
      <w:r w:rsidR="00FB6E4F" w:rsidRPr="00B62965">
        <w:rPr>
          <w:rFonts w:ascii="Times New Roman" w:eastAsia="Times New Roman" w:hAnsi="Times New Roman"/>
          <w:bCs/>
          <w:sz w:val="26"/>
          <w:szCs w:val="26"/>
        </w:rPr>
        <w:t>,</w:t>
      </w:r>
      <w:r w:rsidRPr="00B62965">
        <w:rPr>
          <w:rFonts w:ascii="Times New Roman" w:eastAsia="Times New Roman" w:hAnsi="Times New Roman"/>
          <w:sz w:val="26"/>
          <w:szCs w:val="26"/>
        </w:rPr>
        <w:t xml:space="preserve"> inscrita bajo la Matrícula </w:t>
      </w:r>
      <w:r w:rsidR="004E7311">
        <w:rPr>
          <w:rFonts w:ascii="Times New Roman" w:eastAsia="Times New Roman" w:hAnsi="Times New Roman"/>
          <w:bCs/>
          <w:sz w:val="26"/>
          <w:szCs w:val="26"/>
        </w:rPr>
        <w:t>----</w:t>
      </w:r>
      <w:r w:rsidRPr="00B62965">
        <w:rPr>
          <w:rFonts w:ascii="Times New Roman" w:eastAsia="Times New Roman" w:hAnsi="Times New Roman"/>
          <w:bCs/>
          <w:sz w:val="26"/>
          <w:szCs w:val="26"/>
        </w:rPr>
        <w:t>-00000</w:t>
      </w:r>
      <w:r w:rsidRPr="00B62965">
        <w:rPr>
          <w:rFonts w:ascii="Times New Roman" w:eastAsia="Times New Roman" w:hAnsi="Times New Roman"/>
          <w:sz w:val="26"/>
          <w:szCs w:val="26"/>
        </w:rPr>
        <w:t xml:space="preserve">; </w:t>
      </w:r>
      <w:r w:rsidRPr="00B62965">
        <w:rPr>
          <w:rFonts w:ascii="Times New Roman" w:eastAsia="Times New Roman" w:hAnsi="Times New Roman"/>
          <w:b/>
          <w:bCs/>
          <w:sz w:val="26"/>
          <w:szCs w:val="26"/>
        </w:rPr>
        <w:t xml:space="preserve">EL BOTADERO TERCERA PORCION DEL INMUEBLE “C”, </w:t>
      </w:r>
      <w:r w:rsidRPr="00B62965">
        <w:rPr>
          <w:rFonts w:ascii="Times New Roman" w:eastAsia="Times New Roman" w:hAnsi="Times New Roman"/>
          <w:sz w:val="26"/>
          <w:szCs w:val="26"/>
        </w:rPr>
        <w:t xml:space="preserve">de una extensión superficial de </w:t>
      </w:r>
      <w:r w:rsidR="00FB6E4F" w:rsidRPr="00B62965">
        <w:rPr>
          <w:rFonts w:ascii="Times New Roman" w:eastAsia="Times New Roman" w:hAnsi="Times New Roman"/>
          <w:bCs/>
          <w:sz w:val="26"/>
          <w:szCs w:val="26"/>
        </w:rPr>
        <w:t>76,111.50 Mts²</w:t>
      </w:r>
      <w:r w:rsidRPr="00B62965">
        <w:rPr>
          <w:rFonts w:ascii="Times New Roman" w:eastAsia="Times New Roman" w:hAnsi="Times New Roman"/>
          <w:bCs/>
          <w:sz w:val="26"/>
          <w:szCs w:val="26"/>
        </w:rPr>
        <w:t>.</w:t>
      </w:r>
      <w:r w:rsidR="00FB6E4F" w:rsidRPr="00B62965">
        <w:rPr>
          <w:rFonts w:ascii="Times New Roman" w:eastAsia="Times New Roman" w:hAnsi="Times New Roman"/>
          <w:bCs/>
          <w:sz w:val="26"/>
          <w:szCs w:val="26"/>
        </w:rPr>
        <w:t>,</w:t>
      </w:r>
      <w:r w:rsidRPr="00B62965">
        <w:rPr>
          <w:rFonts w:ascii="Times New Roman" w:eastAsia="Times New Roman" w:hAnsi="Times New Roman"/>
          <w:sz w:val="26"/>
          <w:szCs w:val="26"/>
        </w:rPr>
        <w:t xml:space="preserve"> inscrita bajo la Matrícula </w:t>
      </w:r>
      <w:r w:rsidR="004E7311">
        <w:rPr>
          <w:rFonts w:ascii="Times New Roman" w:eastAsia="Times New Roman" w:hAnsi="Times New Roman"/>
          <w:bCs/>
          <w:sz w:val="26"/>
          <w:szCs w:val="26"/>
        </w:rPr>
        <w:t>----</w:t>
      </w:r>
      <w:r w:rsidRPr="00B62965">
        <w:rPr>
          <w:rFonts w:ascii="Times New Roman" w:eastAsia="Times New Roman" w:hAnsi="Times New Roman"/>
          <w:bCs/>
          <w:sz w:val="26"/>
          <w:szCs w:val="26"/>
        </w:rPr>
        <w:t>-00000;</w:t>
      </w:r>
      <w:r w:rsidRPr="00B62965">
        <w:rPr>
          <w:rFonts w:ascii="Times New Roman" w:eastAsia="Times New Roman" w:hAnsi="Times New Roman"/>
          <w:b/>
          <w:bCs/>
          <w:sz w:val="26"/>
          <w:szCs w:val="26"/>
        </w:rPr>
        <w:t xml:space="preserve"> y TABLÓN NÚMERO CUATRO, CUARTA PORCION DEL INMUEBLE “C”, </w:t>
      </w:r>
      <w:r w:rsidRPr="00B62965">
        <w:rPr>
          <w:rFonts w:ascii="Times New Roman" w:eastAsia="Times New Roman" w:hAnsi="Times New Roman"/>
          <w:sz w:val="26"/>
          <w:szCs w:val="26"/>
        </w:rPr>
        <w:t xml:space="preserve">de una extensión superficial de </w:t>
      </w:r>
      <w:r w:rsidR="00FB6E4F" w:rsidRPr="00B62965">
        <w:rPr>
          <w:rFonts w:ascii="Times New Roman" w:eastAsia="Times New Roman" w:hAnsi="Times New Roman"/>
          <w:bCs/>
          <w:sz w:val="26"/>
          <w:szCs w:val="26"/>
        </w:rPr>
        <w:t>61,190.50 Mts²</w:t>
      </w:r>
      <w:r w:rsidRPr="00B62965">
        <w:rPr>
          <w:rFonts w:ascii="Times New Roman" w:eastAsia="Times New Roman" w:hAnsi="Times New Roman"/>
          <w:bCs/>
          <w:sz w:val="26"/>
          <w:szCs w:val="26"/>
        </w:rPr>
        <w:t>.</w:t>
      </w:r>
      <w:r w:rsidR="00FB6E4F" w:rsidRPr="00B62965">
        <w:rPr>
          <w:rFonts w:ascii="Times New Roman" w:eastAsia="Times New Roman" w:hAnsi="Times New Roman"/>
          <w:bCs/>
          <w:sz w:val="26"/>
          <w:szCs w:val="26"/>
        </w:rPr>
        <w:t>,</w:t>
      </w:r>
      <w:r w:rsidRPr="00B62965">
        <w:rPr>
          <w:rFonts w:ascii="Times New Roman" w:eastAsia="Times New Roman" w:hAnsi="Times New Roman"/>
          <w:sz w:val="26"/>
          <w:szCs w:val="26"/>
        </w:rPr>
        <w:t xml:space="preserve"> inscrita bajo la Matrícula </w:t>
      </w:r>
      <w:r w:rsidR="004E7311">
        <w:rPr>
          <w:rFonts w:ascii="Times New Roman" w:eastAsia="Times New Roman" w:hAnsi="Times New Roman"/>
          <w:bCs/>
          <w:sz w:val="26"/>
          <w:szCs w:val="26"/>
        </w:rPr>
        <w:t>----</w:t>
      </w:r>
      <w:r w:rsidRPr="00B62965">
        <w:rPr>
          <w:rFonts w:ascii="Times New Roman" w:eastAsia="Times New Roman" w:hAnsi="Times New Roman"/>
          <w:bCs/>
          <w:sz w:val="26"/>
          <w:szCs w:val="26"/>
        </w:rPr>
        <w:t>00000</w:t>
      </w:r>
      <w:r w:rsidRPr="00B62965">
        <w:rPr>
          <w:rFonts w:ascii="Times New Roman" w:hAnsi="Times New Roman"/>
          <w:sz w:val="26"/>
          <w:szCs w:val="26"/>
        </w:rPr>
        <w:t>, a favor de</w:t>
      </w:r>
      <w:r w:rsidRPr="00B62965">
        <w:rPr>
          <w:rFonts w:ascii="Times New Roman" w:hAnsi="Times New Roman"/>
          <w:b/>
          <w:sz w:val="26"/>
          <w:szCs w:val="26"/>
        </w:rPr>
        <w:t xml:space="preserve"> 305 asociados </w:t>
      </w:r>
      <w:r w:rsidRPr="00B62965">
        <w:rPr>
          <w:rFonts w:ascii="Times New Roman" w:hAnsi="Times New Roman"/>
          <w:sz w:val="26"/>
          <w:szCs w:val="26"/>
        </w:rPr>
        <w:t>y</w:t>
      </w:r>
      <w:r w:rsidRPr="00B62965">
        <w:rPr>
          <w:rFonts w:ascii="Times New Roman" w:hAnsi="Times New Roman"/>
          <w:b/>
          <w:sz w:val="26"/>
          <w:szCs w:val="26"/>
        </w:rPr>
        <w:t xml:space="preserve"> 1040 colonos con sus respectivos grupos familiares</w:t>
      </w:r>
      <w:r w:rsidRPr="00B62965">
        <w:rPr>
          <w:rFonts w:ascii="Times New Roman" w:hAnsi="Times New Roman"/>
          <w:sz w:val="26"/>
          <w:szCs w:val="26"/>
        </w:rPr>
        <w:t xml:space="preserve">, especificándose en dicho Punto de Acta que de las citadas porciones resultarían los inmuebles detallados </w:t>
      </w:r>
      <w:r w:rsidR="00FB6E4F" w:rsidRPr="00B62965">
        <w:rPr>
          <w:rFonts w:ascii="Times New Roman" w:hAnsi="Times New Roman"/>
          <w:sz w:val="26"/>
          <w:szCs w:val="26"/>
        </w:rPr>
        <w:t xml:space="preserve">a continuación: </w:t>
      </w:r>
    </w:p>
    <w:p w14:paraId="1ACA50E5" w14:textId="77777777" w:rsidR="00B62965" w:rsidRPr="00B62965" w:rsidRDefault="00B62965" w:rsidP="00B62965">
      <w:pPr>
        <w:pStyle w:val="Prrafodelista"/>
        <w:tabs>
          <w:tab w:val="left" w:pos="7671"/>
        </w:tabs>
        <w:ind w:left="1134" w:hanging="708"/>
        <w:contextualSpacing/>
        <w:jc w:val="both"/>
        <w:rPr>
          <w:rFonts w:ascii="Times New Roman" w:hAnsi="Times New Roman"/>
          <w:sz w:val="26"/>
          <w:szCs w:val="26"/>
        </w:rPr>
      </w:pPr>
    </w:p>
    <w:p w14:paraId="5E8E20A7" w14:textId="77777777" w:rsidR="00FB6E4F" w:rsidRPr="00FB6E4F" w:rsidRDefault="00FB6E4F" w:rsidP="00FB6E4F">
      <w:pPr>
        <w:jc w:val="center"/>
        <w:rPr>
          <w:rFonts w:ascii="Times New Roman" w:hAnsi="Times New Roman"/>
          <w:b/>
          <w:sz w:val="16"/>
          <w:szCs w:val="16"/>
        </w:rPr>
      </w:pPr>
      <w:r>
        <w:rPr>
          <w:rFonts w:ascii="Times New Roman" w:hAnsi="Times New Roman"/>
          <w:b/>
          <w:sz w:val="16"/>
          <w:szCs w:val="16"/>
        </w:rPr>
        <w:tab/>
      </w:r>
      <w:r>
        <w:rPr>
          <w:rFonts w:ascii="Times New Roman" w:hAnsi="Times New Roman"/>
          <w:b/>
          <w:sz w:val="16"/>
          <w:szCs w:val="16"/>
        </w:rPr>
        <w:tab/>
      </w:r>
      <w:r w:rsidRPr="00FB6E4F">
        <w:rPr>
          <w:rFonts w:ascii="Times New Roman" w:hAnsi="Times New Roman"/>
          <w:b/>
          <w:sz w:val="16"/>
          <w:szCs w:val="16"/>
        </w:rPr>
        <w:t>HACIENDA LOS LAGARTOS, INMUEBLE “A”</w:t>
      </w:r>
    </w:p>
    <w:p w14:paraId="0D87A11B" w14:textId="77777777" w:rsidR="00FB6E4F" w:rsidRPr="00FB6E4F" w:rsidRDefault="00FB6E4F" w:rsidP="00FB6E4F">
      <w:pPr>
        <w:jc w:val="center"/>
        <w:rPr>
          <w:rFonts w:ascii="Times New Roman" w:hAnsi="Times New Roman"/>
          <w:b/>
          <w:sz w:val="16"/>
          <w:szCs w:val="16"/>
        </w:rPr>
      </w:pPr>
      <w:r>
        <w:rPr>
          <w:rFonts w:ascii="Times New Roman" w:hAnsi="Times New Roman"/>
          <w:b/>
          <w:sz w:val="16"/>
          <w:szCs w:val="16"/>
        </w:rPr>
        <w:tab/>
      </w:r>
      <w:r>
        <w:rPr>
          <w:rFonts w:ascii="Times New Roman" w:hAnsi="Times New Roman"/>
          <w:b/>
          <w:sz w:val="16"/>
          <w:szCs w:val="16"/>
        </w:rPr>
        <w:tab/>
      </w:r>
      <w:r w:rsidRPr="00FB6E4F">
        <w:rPr>
          <w:rFonts w:ascii="Times New Roman" w:hAnsi="Times New Roman"/>
          <w:b/>
          <w:sz w:val="16"/>
          <w:szCs w:val="16"/>
        </w:rPr>
        <w:t xml:space="preserve">(MATRICULA SEGÚN ANTECEDENTE </w:t>
      </w:r>
      <w:r w:rsidR="004E7311">
        <w:rPr>
          <w:rFonts w:ascii="Times New Roman" w:hAnsi="Times New Roman"/>
          <w:b/>
          <w:sz w:val="16"/>
          <w:szCs w:val="16"/>
        </w:rPr>
        <w:t>----</w:t>
      </w:r>
      <w:r w:rsidRPr="00FB6E4F">
        <w:rPr>
          <w:rFonts w:ascii="Times New Roman" w:hAnsi="Times New Roman"/>
          <w:b/>
          <w:sz w:val="16"/>
          <w:szCs w:val="16"/>
        </w:rPr>
        <w:t>-00000)</w:t>
      </w:r>
    </w:p>
    <w:tbl>
      <w:tblPr>
        <w:tblpPr w:leftFromText="141" w:rightFromText="141" w:vertAnchor="text" w:horzAnchor="margin" w:tblpXSpec="right" w:tblpY="142"/>
        <w:tblW w:w="7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12"/>
        <w:gridCol w:w="2484"/>
        <w:gridCol w:w="1356"/>
      </w:tblGrid>
      <w:tr w:rsidR="00FB6E4F" w:rsidRPr="00FB6E4F" w14:paraId="4BBC5B62" w14:textId="77777777" w:rsidTr="00FB6E4F">
        <w:trPr>
          <w:trHeight w:val="308"/>
        </w:trPr>
        <w:tc>
          <w:tcPr>
            <w:tcW w:w="7452" w:type="dxa"/>
            <w:gridSpan w:val="3"/>
            <w:shd w:val="clear" w:color="000000" w:fill="D9D9D9"/>
            <w:noWrap/>
            <w:vAlign w:val="center"/>
          </w:tcPr>
          <w:p w14:paraId="273C34A5" w14:textId="77777777" w:rsidR="00FB6E4F" w:rsidRPr="00FB6E4F" w:rsidRDefault="00FB6E4F" w:rsidP="00FB6E4F">
            <w:pPr>
              <w:jc w:val="center"/>
              <w:rPr>
                <w:rFonts w:ascii="Times New Roman" w:eastAsia="Times New Roman" w:hAnsi="Times New Roman"/>
                <w:b/>
                <w:bCs/>
                <w:color w:val="000000"/>
                <w:sz w:val="16"/>
                <w:szCs w:val="16"/>
              </w:rPr>
            </w:pPr>
            <w:r w:rsidRPr="00FB6E4F">
              <w:rPr>
                <w:rFonts w:ascii="Times New Roman" w:eastAsia="Times New Roman" w:hAnsi="Times New Roman"/>
                <w:b/>
                <w:bCs/>
                <w:color w:val="000000"/>
                <w:sz w:val="16"/>
                <w:szCs w:val="16"/>
              </w:rPr>
              <w:t>EL CUJINAL UNO</w:t>
            </w:r>
          </w:p>
        </w:tc>
      </w:tr>
      <w:tr w:rsidR="00FB6E4F" w:rsidRPr="00FB6E4F" w14:paraId="1644B835" w14:textId="77777777" w:rsidTr="00FB6E4F">
        <w:trPr>
          <w:trHeight w:val="308"/>
        </w:trPr>
        <w:tc>
          <w:tcPr>
            <w:tcW w:w="3612" w:type="dxa"/>
            <w:shd w:val="clear" w:color="000000" w:fill="D9D9D9"/>
            <w:noWrap/>
            <w:vAlign w:val="center"/>
            <w:hideMark/>
          </w:tcPr>
          <w:p w14:paraId="140A9658" w14:textId="77777777" w:rsidR="00FB6E4F" w:rsidRPr="00FB6E4F" w:rsidRDefault="00FB6E4F" w:rsidP="00FB6E4F">
            <w:pPr>
              <w:jc w:val="center"/>
              <w:rPr>
                <w:rFonts w:ascii="Times New Roman" w:eastAsia="Times New Roman" w:hAnsi="Times New Roman"/>
                <w:b/>
                <w:bCs/>
                <w:color w:val="000000"/>
                <w:sz w:val="16"/>
                <w:szCs w:val="16"/>
              </w:rPr>
            </w:pPr>
            <w:r w:rsidRPr="00FB6E4F">
              <w:rPr>
                <w:rFonts w:ascii="Times New Roman" w:eastAsia="Times New Roman" w:hAnsi="Times New Roman"/>
                <w:b/>
                <w:bCs/>
                <w:color w:val="000000"/>
                <w:sz w:val="16"/>
                <w:szCs w:val="16"/>
              </w:rPr>
              <w:t>DESCRIPCION</w:t>
            </w:r>
          </w:p>
        </w:tc>
        <w:tc>
          <w:tcPr>
            <w:tcW w:w="2484" w:type="dxa"/>
            <w:shd w:val="clear" w:color="000000" w:fill="D9D9D9"/>
            <w:noWrap/>
            <w:vAlign w:val="center"/>
            <w:hideMark/>
          </w:tcPr>
          <w:p w14:paraId="75367C57" w14:textId="77777777" w:rsidR="00FB6E4F" w:rsidRPr="00FB6E4F" w:rsidRDefault="00FB6E4F" w:rsidP="00FB6E4F">
            <w:pPr>
              <w:jc w:val="center"/>
              <w:rPr>
                <w:rFonts w:ascii="Times New Roman" w:eastAsia="Times New Roman" w:hAnsi="Times New Roman"/>
                <w:b/>
                <w:bCs/>
                <w:color w:val="000000"/>
                <w:sz w:val="16"/>
                <w:szCs w:val="16"/>
              </w:rPr>
            </w:pPr>
            <w:r w:rsidRPr="00FB6E4F">
              <w:rPr>
                <w:rFonts w:ascii="Times New Roman" w:eastAsia="Times New Roman" w:hAnsi="Times New Roman"/>
                <w:b/>
                <w:bCs/>
                <w:color w:val="000000"/>
                <w:sz w:val="16"/>
                <w:szCs w:val="16"/>
              </w:rPr>
              <w:t>AREAS (Has.)</w:t>
            </w:r>
          </w:p>
        </w:tc>
        <w:tc>
          <w:tcPr>
            <w:tcW w:w="1356" w:type="dxa"/>
            <w:shd w:val="clear" w:color="000000" w:fill="D9D9D9"/>
            <w:noWrap/>
            <w:vAlign w:val="center"/>
            <w:hideMark/>
          </w:tcPr>
          <w:p w14:paraId="464D15A8" w14:textId="77777777" w:rsidR="00FB6E4F" w:rsidRPr="00FB6E4F" w:rsidRDefault="00FB6E4F" w:rsidP="00FB6E4F">
            <w:pPr>
              <w:jc w:val="center"/>
              <w:rPr>
                <w:rFonts w:ascii="Times New Roman" w:eastAsia="Times New Roman" w:hAnsi="Times New Roman"/>
                <w:b/>
                <w:bCs/>
                <w:color w:val="000000"/>
                <w:sz w:val="16"/>
                <w:szCs w:val="16"/>
              </w:rPr>
            </w:pPr>
            <w:r w:rsidRPr="00FB6E4F">
              <w:rPr>
                <w:rFonts w:ascii="Times New Roman" w:eastAsia="Times New Roman" w:hAnsi="Times New Roman"/>
                <w:b/>
                <w:bCs/>
                <w:color w:val="000000"/>
                <w:sz w:val="16"/>
                <w:szCs w:val="16"/>
              </w:rPr>
              <w:t>AREAS(m2)</w:t>
            </w:r>
          </w:p>
        </w:tc>
      </w:tr>
      <w:tr w:rsidR="00FB6E4F" w:rsidRPr="00FB6E4F" w14:paraId="66437B32" w14:textId="77777777" w:rsidTr="00FB6E4F">
        <w:trPr>
          <w:trHeight w:val="227"/>
        </w:trPr>
        <w:tc>
          <w:tcPr>
            <w:tcW w:w="3612" w:type="dxa"/>
            <w:shd w:val="clear" w:color="auto" w:fill="auto"/>
            <w:noWrap/>
            <w:vAlign w:val="center"/>
            <w:hideMark/>
          </w:tcPr>
          <w:p w14:paraId="655B8B7D" w14:textId="77777777" w:rsidR="00FB6E4F" w:rsidRPr="00FB6E4F" w:rsidRDefault="00FB6E4F" w:rsidP="004E7311">
            <w:pPr>
              <w:jc w:val="center"/>
              <w:rPr>
                <w:rFonts w:ascii="Times New Roman" w:eastAsia="Times New Roman" w:hAnsi="Times New Roman"/>
                <w:color w:val="000000"/>
                <w:sz w:val="16"/>
                <w:szCs w:val="16"/>
              </w:rPr>
            </w:pPr>
            <w:r w:rsidRPr="00FB6E4F">
              <w:rPr>
                <w:rFonts w:ascii="Times New Roman" w:eastAsia="Times New Roman" w:hAnsi="Times New Roman"/>
                <w:color w:val="000000"/>
                <w:sz w:val="16"/>
                <w:szCs w:val="16"/>
              </w:rPr>
              <w:t>Asentamiento Comunitario (</w:t>
            </w:r>
            <w:r w:rsidR="004E7311">
              <w:rPr>
                <w:rFonts w:ascii="Times New Roman" w:eastAsia="Times New Roman" w:hAnsi="Times New Roman"/>
                <w:color w:val="000000"/>
                <w:sz w:val="16"/>
                <w:szCs w:val="16"/>
              </w:rPr>
              <w:t>---</w:t>
            </w:r>
            <w:r w:rsidRPr="00FB6E4F">
              <w:rPr>
                <w:rFonts w:ascii="Times New Roman" w:eastAsia="Times New Roman" w:hAnsi="Times New Roman"/>
                <w:color w:val="000000"/>
                <w:sz w:val="16"/>
                <w:szCs w:val="16"/>
              </w:rPr>
              <w:t>)</w:t>
            </w:r>
          </w:p>
        </w:tc>
        <w:tc>
          <w:tcPr>
            <w:tcW w:w="2484" w:type="dxa"/>
            <w:shd w:val="clear" w:color="auto" w:fill="auto"/>
            <w:noWrap/>
            <w:vAlign w:val="center"/>
            <w:hideMark/>
          </w:tcPr>
          <w:p w14:paraId="04032A22" w14:textId="77777777" w:rsidR="00FB6E4F" w:rsidRPr="00FB6E4F" w:rsidRDefault="00FB6E4F" w:rsidP="00FB6E4F">
            <w:pPr>
              <w:jc w:val="center"/>
              <w:rPr>
                <w:rFonts w:ascii="Times New Roman" w:eastAsia="Times New Roman" w:hAnsi="Times New Roman"/>
                <w:color w:val="000000"/>
                <w:sz w:val="16"/>
                <w:szCs w:val="16"/>
              </w:rPr>
            </w:pPr>
            <w:r w:rsidRPr="00FB6E4F">
              <w:rPr>
                <w:rFonts w:ascii="Times New Roman" w:eastAsia="Times New Roman" w:hAnsi="Times New Roman"/>
                <w:color w:val="000000"/>
                <w:sz w:val="16"/>
                <w:szCs w:val="16"/>
              </w:rPr>
              <w:t> </w:t>
            </w:r>
          </w:p>
        </w:tc>
        <w:tc>
          <w:tcPr>
            <w:tcW w:w="1356" w:type="dxa"/>
            <w:shd w:val="clear" w:color="auto" w:fill="auto"/>
            <w:noWrap/>
            <w:vAlign w:val="center"/>
            <w:hideMark/>
          </w:tcPr>
          <w:p w14:paraId="0874072A" w14:textId="77777777" w:rsidR="00FB6E4F" w:rsidRPr="00FB6E4F" w:rsidRDefault="00FB6E4F" w:rsidP="00FB6E4F">
            <w:pPr>
              <w:jc w:val="center"/>
              <w:rPr>
                <w:rFonts w:ascii="Times New Roman" w:eastAsia="Times New Roman" w:hAnsi="Times New Roman"/>
                <w:color w:val="000000"/>
                <w:sz w:val="16"/>
                <w:szCs w:val="16"/>
              </w:rPr>
            </w:pPr>
            <w:r w:rsidRPr="00FB6E4F">
              <w:rPr>
                <w:rFonts w:ascii="Times New Roman" w:eastAsia="Times New Roman" w:hAnsi="Times New Roman"/>
                <w:color w:val="000000"/>
                <w:sz w:val="16"/>
                <w:szCs w:val="16"/>
              </w:rPr>
              <w:t> </w:t>
            </w:r>
          </w:p>
        </w:tc>
      </w:tr>
      <w:tr w:rsidR="00FB6E4F" w:rsidRPr="00FB6E4F" w14:paraId="797F2F98" w14:textId="77777777" w:rsidTr="00FB6E4F">
        <w:trPr>
          <w:trHeight w:val="227"/>
        </w:trPr>
        <w:tc>
          <w:tcPr>
            <w:tcW w:w="3612" w:type="dxa"/>
            <w:shd w:val="clear" w:color="auto" w:fill="auto"/>
            <w:noWrap/>
            <w:vAlign w:val="center"/>
            <w:hideMark/>
          </w:tcPr>
          <w:p w14:paraId="45DA1C0F" w14:textId="77777777" w:rsidR="00FB6E4F" w:rsidRPr="00FB6E4F" w:rsidRDefault="00FB6E4F" w:rsidP="004E7311">
            <w:pPr>
              <w:jc w:val="center"/>
              <w:rPr>
                <w:rFonts w:ascii="Times New Roman" w:eastAsia="Times New Roman" w:hAnsi="Times New Roman"/>
                <w:color w:val="000000"/>
                <w:sz w:val="16"/>
                <w:szCs w:val="16"/>
              </w:rPr>
            </w:pPr>
            <w:r w:rsidRPr="00FB6E4F">
              <w:rPr>
                <w:rFonts w:ascii="Times New Roman" w:eastAsia="Times New Roman" w:hAnsi="Times New Roman"/>
                <w:color w:val="000000"/>
                <w:sz w:val="16"/>
                <w:szCs w:val="16"/>
              </w:rPr>
              <w:t>POLIGONO A (</w:t>
            </w:r>
            <w:r w:rsidR="004E7311">
              <w:rPr>
                <w:rFonts w:ascii="Times New Roman" w:eastAsia="Times New Roman" w:hAnsi="Times New Roman"/>
                <w:color w:val="000000"/>
                <w:sz w:val="16"/>
                <w:szCs w:val="16"/>
              </w:rPr>
              <w:t>---</w:t>
            </w:r>
            <w:r w:rsidRPr="00FB6E4F">
              <w:rPr>
                <w:rFonts w:ascii="Times New Roman" w:eastAsia="Times New Roman" w:hAnsi="Times New Roman"/>
                <w:color w:val="000000"/>
                <w:sz w:val="16"/>
                <w:szCs w:val="16"/>
              </w:rPr>
              <w:t>Solar)</w:t>
            </w:r>
          </w:p>
        </w:tc>
        <w:tc>
          <w:tcPr>
            <w:tcW w:w="2484" w:type="dxa"/>
            <w:shd w:val="clear" w:color="auto" w:fill="auto"/>
            <w:noWrap/>
            <w:vAlign w:val="center"/>
            <w:hideMark/>
          </w:tcPr>
          <w:p w14:paraId="5B733EB1" w14:textId="77777777" w:rsidR="00FB6E4F" w:rsidRPr="00FB6E4F" w:rsidRDefault="00FB6E4F" w:rsidP="00B62965">
            <w:pPr>
              <w:jc w:val="right"/>
              <w:rPr>
                <w:rFonts w:ascii="Times New Roman" w:eastAsia="Times New Roman" w:hAnsi="Times New Roman"/>
                <w:color w:val="000000"/>
                <w:sz w:val="16"/>
                <w:szCs w:val="16"/>
              </w:rPr>
            </w:pPr>
            <w:r w:rsidRPr="00FB6E4F">
              <w:rPr>
                <w:rFonts w:ascii="Times New Roman" w:eastAsia="Times New Roman" w:hAnsi="Times New Roman"/>
                <w:color w:val="000000"/>
                <w:sz w:val="16"/>
                <w:szCs w:val="16"/>
              </w:rPr>
              <w:t xml:space="preserve">0 Has 19 As 40.66 Cas </w:t>
            </w:r>
          </w:p>
        </w:tc>
        <w:tc>
          <w:tcPr>
            <w:tcW w:w="1356" w:type="dxa"/>
            <w:shd w:val="clear" w:color="auto" w:fill="auto"/>
            <w:noWrap/>
            <w:vAlign w:val="bottom"/>
            <w:hideMark/>
          </w:tcPr>
          <w:p w14:paraId="6F3904EF" w14:textId="77777777" w:rsidR="00FB6E4F" w:rsidRPr="00FB6E4F" w:rsidRDefault="00FB6E4F" w:rsidP="00B62965">
            <w:pPr>
              <w:jc w:val="right"/>
              <w:rPr>
                <w:rFonts w:ascii="Times New Roman" w:eastAsia="Times New Roman" w:hAnsi="Times New Roman"/>
                <w:color w:val="000000"/>
                <w:sz w:val="16"/>
                <w:szCs w:val="16"/>
              </w:rPr>
            </w:pPr>
            <w:r w:rsidRPr="00FB6E4F">
              <w:rPr>
                <w:rFonts w:ascii="Times New Roman" w:eastAsia="Times New Roman" w:hAnsi="Times New Roman"/>
                <w:color w:val="000000"/>
                <w:sz w:val="16"/>
                <w:szCs w:val="16"/>
              </w:rPr>
              <w:t>1,940.66</w:t>
            </w:r>
          </w:p>
        </w:tc>
      </w:tr>
      <w:tr w:rsidR="00FB6E4F" w:rsidRPr="00FB6E4F" w14:paraId="5C4398F9" w14:textId="77777777" w:rsidTr="00FB6E4F">
        <w:trPr>
          <w:trHeight w:val="227"/>
        </w:trPr>
        <w:tc>
          <w:tcPr>
            <w:tcW w:w="3612" w:type="dxa"/>
            <w:shd w:val="clear" w:color="auto" w:fill="auto"/>
            <w:noWrap/>
            <w:vAlign w:val="center"/>
            <w:hideMark/>
          </w:tcPr>
          <w:p w14:paraId="1F51D447" w14:textId="77777777" w:rsidR="00FB6E4F" w:rsidRPr="00FB6E4F" w:rsidRDefault="00FB6E4F" w:rsidP="004E7311">
            <w:pPr>
              <w:jc w:val="center"/>
              <w:rPr>
                <w:rFonts w:ascii="Times New Roman" w:eastAsia="Times New Roman" w:hAnsi="Times New Roman"/>
                <w:color w:val="000000"/>
                <w:sz w:val="16"/>
                <w:szCs w:val="16"/>
              </w:rPr>
            </w:pPr>
            <w:r w:rsidRPr="00FB6E4F">
              <w:rPr>
                <w:rFonts w:ascii="Times New Roman" w:eastAsia="Times New Roman" w:hAnsi="Times New Roman"/>
                <w:color w:val="000000"/>
                <w:sz w:val="16"/>
                <w:szCs w:val="16"/>
              </w:rPr>
              <w:t>POLIGONO B (</w:t>
            </w:r>
            <w:r w:rsidR="004E7311">
              <w:rPr>
                <w:rFonts w:ascii="Times New Roman" w:eastAsia="Times New Roman" w:hAnsi="Times New Roman"/>
                <w:color w:val="000000"/>
                <w:sz w:val="16"/>
                <w:szCs w:val="16"/>
              </w:rPr>
              <w:t>---</w:t>
            </w:r>
            <w:r w:rsidRPr="00FB6E4F">
              <w:rPr>
                <w:rFonts w:ascii="Times New Roman" w:eastAsia="Times New Roman" w:hAnsi="Times New Roman"/>
                <w:color w:val="000000"/>
                <w:sz w:val="16"/>
                <w:szCs w:val="16"/>
              </w:rPr>
              <w:t xml:space="preserve"> Solares)</w:t>
            </w:r>
          </w:p>
        </w:tc>
        <w:tc>
          <w:tcPr>
            <w:tcW w:w="2484" w:type="dxa"/>
            <w:shd w:val="clear" w:color="auto" w:fill="auto"/>
            <w:noWrap/>
            <w:vAlign w:val="center"/>
            <w:hideMark/>
          </w:tcPr>
          <w:p w14:paraId="21497D97" w14:textId="77777777" w:rsidR="00FB6E4F" w:rsidRPr="00FB6E4F" w:rsidRDefault="00FB6E4F" w:rsidP="00B62965">
            <w:pPr>
              <w:jc w:val="right"/>
              <w:rPr>
                <w:rFonts w:ascii="Times New Roman" w:eastAsia="Times New Roman" w:hAnsi="Times New Roman"/>
                <w:color w:val="000000"/>
                <w:sz w:val="16"/>
                <w:szCs w:val="16"/>
              </w:rPr>
            </w:pPr>
            <w:r w:rsidRPr="00FB6E4F">
              <w:rPr>
                <w:rFonts w:ascii="Times New Roman" w:eastAsia="Times New Roman" w:hAnsi="Times New Roman"/>
                <w:color w:val="000000"/>
                <w:sz w:val="16"/>
                <w:szCs w:val="16"/>
              </w:rPr>
              <w:t xml:space="preserve">1 Has 59 As 72.53 Cas </w:t>
            </w:r>
          </w:p>
        </w:tc>
        <w:tc>
          <w:tcPr>
            <w:tcW w:w="1356" w:type="dxa"/>
            <w:shd w:val="clear" w:color="auto" w:fill="auto"/>
            <w:noWrap/>
            <w:vAlign w:val="bottom"/>
            <w:hideMark/>
          </w:tcPr>
          <w:p w14:paraId="1B63BC82" w14:textId="77777777" w:rsidR="00FB6E4F" w:rsidRPr="00FB6E4F" w:rsidRDefault="00FB6E4F" w:rsidP="00B62965">
            <w:pPr>
              <w:jc w:val="right"/>
              <w:rPr>
                <w:rFonts w:ascii="Times New Roman" w:eastAsia="Times New Roman" w:hAnsi="Times New Roman"/>
                <w:color w:val="000000"/>
                <w:sz w:val="16"/>
                <w:szCs w:val="16"/>
              </w:rPr>
            </w:pPr>
            <w:r w:rsidRPr="00FB6E4F">
              <w:rPr>
                <w:rFonts w:ascii="Times New Roman" w:eastAsia="Times New Roman" w:hAnsi="Times New Roman"/>
                <w:color w:val="000000"/>
                <w:sz w:val="16"/>
                <w:szCs w:val="16"/>
              </w:rPr>
              <w:t>15,972.53</w:t>
            </w:r>
          </w:p>
        </w:tc>
      </w:tr>
      <w:tr w:rsidR="00FB6E4F" w:rsidRPr="00FB6E4F" w14:paraId="201DC8BA" w14:textId="77777777" w:rsidTr="00FB6E4F">
        <w:trPr>
          <w:trHeight w:val="227"/>
        </w:trPr>
        <w:tc>
          <w:tcPr>
            <w:tcW w:w="3612" w:type="dxa"/>
            <w:shd w:val="clear" w:color="auto" w:fill="auto"/>
            <w:noWrap/>
            <w:vAlign w:val="center"/>
            <w:hideMark/>
          </w:tcPr>
          <w:p w14:paraId="285068D1" w14:textId="77777777" w:rsidR="00FB6E4F" w:rsidRPr="00FB6E4F" w:rsidRDefault="00FB6E4F" w:rsidP="004E7311">
            <w:pPr>
              <w:jc w:val="center"/>
              <w:rPr>
                <w:rFonts w:ascii="Times New Roman" w:eastAsia="Times New Roman" w:hAnsi="Times New Roman"/>
                <w:color w:val="000000"/>
                <w:sz w:val="16"/>
                <w:szCs w:val="16"/>
              </w:rPr>
            </w:pPr>
            <w:r w:rsidRPr="00FB6E4F">
              <w:rPr>
                <w:rFonts w:ascii="Times New Roman" w:eastAsia="Times New Roman" w:hAnsi="Times New Roman"/>
                <w:color w:val="000000"/>
                <w:sz w:val="16"/>
                <w:szCs w:val="16"/>
              </w:rPr>
              <w:t>POLIGONO C (</w:t>
            </w:r>
            <w:r w:rsidR="004E7311">
              <w:rPr>
                <w:rFonts w:ascii="Times New Roman" w:eastAsia="Times New Roman" w:hAnsi="Times New Roman"/>
                <w:color w:val="000000"/>
                <w:sz w:val="16"/>
                <w:szCs w:val="16"/>
              </w:rPr>
              <w:t>----</w:t>
            </w:r>
            <w:r w:rsidRPr="00FB6E4F">
              <w:rPr>
                <w:rFonts w:ascii="Times New Roman" w:eastAsia="Times New Roman" w:hAnsi="Times New Roman"/>
                <w:color w:val="000000"/>
                <w:sz w:val="16"/>
                <w:szCs w:val="16"/>
              </w:rPr>
              <w:t xml:space="preserve"> Solares)</w:t>
            </w:r>
          </w:p>
        </w:tc>
        <w:tc>
          <w:tcPr>
            <w:tcW w:w="2484" w:type="dxa"/>
            <w:shd w:val="clear" w:color="auto" w:fill="auto"/>
            <w:noWrap/>
            <w:vAlign w:val="center"/>
            <w:hideMark/>
          </w:tcPr>
          <w:p w14:paraId="2FD1E408" w14:textId="77777777" w:rsidR="00FB6E4F" w:rsidRPr="00FB6E4F" w:rsidRDefault="00FB6E4F" w:rsidP="00B62965">
            <w:pPr>
              <w:jc w:val="right"/>
              <w:rPr>
                <w:rFonts w:ascii="Times New Roman" w:eastAsia="Times New Roman" w:hAnsi="Times New Roman"/>
                <w:color w:val="000000"/>
                <w:sz w:val="16"/>
                <w:szCs w:val="16"/>
              </w:rPr>
            </w:pPr>
            <w:r w:rsidRPr="00FB6E4F">
              <w:rPr>
                <w:rFonts w:ascii="Times New Roman" w:eastAsia="Times New Roman" w:hAnsi="Times New Roman"/>
                <w:color w:val="000000"/>
                <w:sz w:val="16"/>
                <w:szCs w:val="16"/>
              </w:rPr>
              <w:t xml:space="preserve">0 Has 20 As 94.03 Cas </w:t>
            </w:r>
          </w:p>
        </w:tc>
        <w:tc>
          <w:tcPr>
            <w:tcW w:w="1356" w:type="dxa"/>
            <w:shd w:val="clear" w:color="auto" w:fill="auto"/>
            <w:noWrap/>
            <w:vAlign w:val="bottom"/>
            <w:hideMark/>
          </w:tcPr>
          <w:p w14:paraId="2225D309" w14:textId="77777777" w:rsidR="00FB6E4F" w:rsidRPr="00FB6E4F" w:rsidRDefault="00FB6E4F" w:rsidP="00B62965">
            <w:pPr>
              <w:jc w:val="right"/>
              <w:rPr>
                <w:rFonts w:ascii="Times New Roman" w:eastAsia="Times New Roman" w:hAnsi="Times New Roman"/>
                <w:color w:val="000000"/>
                <w:sz w:val="16"/>
                <w:szCs w:val="16"/>
              </w:rPr>
            </w:pPr>
            <w:r w:rsidRPr="00FB6E4F">
              <w:rPr>
                <w:rFonts w:ascii="Times New Roman" w:eastAsia="Times New Roman" w:hAnsi="Times New Roman"/>
                <w:color w:val="000000"/>
                <w:sz w:val="16"/>
                <w:szCs w:val="16"/>
              </w:rPr>
              <w:t>2,094.03</w:t>
            </w:r>
          </w:p>
        </w:tc>
      </w:tr>
      <w:tr w:rsidR="00FB6E4F" w:rsidRPr="00FB6E4F" w14:paraId="4B3175F3" w14:textId="77777777" w:rsidTr="00FB6E4F">
        <w:trPr>
          <w:trHeight w:val="227"/>
        </w:trPr>
        <w:tc>
          <w:tcPr>
            <w:tcW w:w="3612" w:type="dxa"/>
            <w:shd w:val="clear" w:color="000000" w:fill="D9D9D9"/>
            <w:noWrap/>
            <w:vAlign w:val="center"/>
            <w:hideMark/>
          </w:tcPr>
          <w:p w14:paraId="31AA53D9" w14:textId="77777777" w:rsidR="00FB6E4F" w:rsidRPr="00FB6E4F" w:rsidRDefault="00FB6E4F" w:rsidP="00FB6E4F">
            <w:pPr>
              <w:jc w:val="center"/>
              <w:rPr>
                <w:rFonts w:ascii="Times New Roman" w:eastAsia="Times New Roman" w:hAnsi="Times New Roman"/>
                <w:b/>
                <w:bCs/>
                <w:color w:val="000000"/>
                <w:sz w:val="16"/>
                <w:szCs w:val="16"/>
              </w:rPr>
            </w:pPr>
            <w:r w:rsidRPr="00FB6E4F">
              <w:rPr>
                <w:rFonts w:ascii="Times New Roman" w:eastAsia="Times New Roman" w:hAnsi="Times New Roman"/>
                <w:b/>
                <w:bCs/>
                <w:color w:val="000000"/>
                <w:sz w:val="16"/>
                <w:szCs w:val="16"/>
              </w:rPr>
              <w:t>SUBTOTAL</w:t>
            </w:r>
          </w:p>
        </w:tc>
        <w:tc>
          <w:tcPr>
            <w:tcW w:w="2484" w:type="dxa"/>
            <w:shd w:val="clear" w:color="000000" w:fill="D9D9D9"/>
            <w:noWrap/>
            <w:vAlign w:val="center"/>
            <w:hideMark/>
          </w:tcPr>
          <w:p w14:paraId="6E5F8239" w14:textId="77777777" w:rsidR="00FB6E4F" w:rsidRPr="00FB6E4F" w:rsidRDefault="00FB6E4F" w:rsidP="00B62965">
            <w:pPr>
              <w:jc w:val="right"/>
              <w:rPr>
                <w:rFonts w:ascii="Times New Roman" w:eastAsia="Times New Roman" w:hAnsi="Times New Roman"/>
                <w:b/>
                <w:bCs/>
                <w:color w:val="000000"/>
                <w:sz w:val="16"/>
                <w:szCs w:val="16"/>
              </w:rPr>
            </w:pPr>
            <w:r w:rsidRPr="00FB6E4F">
              <w:rPr>
                <w:rFonts w:ascii="Times New Roman" w:eastAsia="Times New Roman" w:hAnsi="Times New Roman"/>
                <w:b/>
                <w:bCs/>
                <w:color w:val="000000"/>
                <w:sz w:val="16"/>
                <w:szCs w:val="16"/>
              </w:rPr>
              <w:t xml:space="preserve">2 Has 0 As 7.22 Cas </w:t>
            </w:r>
          </w:p>
        </w:tc>
        <w:tc>
          <w:tcPr>
            <w:tcW w:w="1356" w:type="dxa"/>
            <w:shd w:val="clear" w:color="000000" w:fill="D9D9D9"/>
            <w:noWrap/>
            <w:vAlign w:val="center"/>
            <w:hideMark/>
          </w:tcPr>
          <w:p w14:paraId="6113AF1A" w14:textId="77777777" w:rsidR="00FB6E4F" w:rsidRPr="00FB6E4F" w:rsidRDefault="00FB6E4F" w:rsidP="00B62965">
            <w:pPr>
              <w:jc w:val="right"/>
              <w:rPr>
                <w:rFonts w:ascii="Times New Roman" w:eastAsia="Times New Roman" w:hAnsi="Times New Roman"/>
                <w:b/>
                <w:bCs/>
                <w:color w:val="000000"/>
                <w:sz w:val="16"/>
                <w:szCs w:val="16"/>
              </w:rPr>
            </w:pPr>
            <w:r w:rsidRPr="00FB6E4F">
              <w:rPr>
                <w:rFonts w:ascii="Times New Roman" w:eastAsia="Times New Roman" w:hAnsi="Times New Roman"/>
                <w:b/>
                <w:bCs/>
                <w:color w:val="000000"/>
                <w:sz w:val="16"/>
                <w:szCs w:val="16"/>
              </w:rPr>
              <w:t>20,007.22</w:t>
            </w:r>
          </w:p>
        </w:tc>
      </w:tr>
      <w:tr w:rsidR="00FB6E4F" w:rsidRPr="00FB6E4F" w14:paraId="74644EEF" w14:textId="77777777" w:rsidTr="00FB6E4F">
        <w:trPr>
          <w:trHeight w:val="227"/>
        </w:trPr>
        <w:tc>
          <w:tcPr>
            <w:tcW w:w="3612" w:type="dxa"/>
            <w:shd w:val="clear" w:color="auto" w:fill="auto"/>
            <w:noWrap/>
            <w:vAlign w:val="center"/>
            <w:hideMark/>
          </w:tcPr>
          <w:p w14:paraId="4386CEA2" w14:textId="77777777" w:rsidR="00FB6E4F" w:rsidRPr="00FB6E4F" w:rsidRDefault="00FB6E4F" w:rsidP="00FB6E4F">
            <w:pPr>
              <w:jc w:val="center"/>
              <w:rPr>
                <w:rFonts w:ascii="Times New Roman" w:eastAsia="Times New Roman" w:hAnsi="Times New Roman"/>
                <w:b/>
                <w:bCs/>
                <w:color w:val="000000"/>
                <w:sz w:val="16"/>
                <w:szCs w:val="16"/>
              </w:rPr>
            </w:pPr>
            <w:r w:rsidRPr="00FB6E4F">
              <w:rPr>
                <w:rFonts w:ascii="Times New Roman" w:eastAsia="Times New Roman" w:hAnsi="Times New Roman"/>
                <w:b/>
                <w:bCs/>
                <w:color w:val="000000"/>
                <w:sz w:val="16"/>
                <w:szCs w:val="16"/>
              </w:rPr>
              <w:t>Áreas Complementarias (1):</w:t>
            </w:r>
          </w:p>
        </w:tc>
        <w:tc>
          <w:tcPr>
            <w:tcW w:w="2484" w:type="dxa"/>
            <w:shd w:val="clear" w:color="auto" w:fill="auto"/>
            <w:noWrap/>
            <w:vAlign w:val="center"/>
            <w:hideMark/>
          </w:tcPr>
          <w:p w14:paraId="25B1F126" w14:textId="77777777" w:rsidR="00FB6E4F" w:rsidRPr="00FB6E4F" w:rsidRDefault="00FB6E4F" w:rsidP="00B62965">
            <w:pPr>
              <w:jc w:val="right"/>
              <w:rPr>
                <w:rFonts w:ascii="Times New Roman" w:eastAsia="Times New Roman" w:hAnsi="Times New Roman"/>
                <w:color w:val="000000"/>
                <w:sz w:val="16"/>
                <w:szCs w:val="16"/>
              </w:rPr>
            </w:pPr>
            <w:r w:rsidRPr="00FB6E4F">
              <w:rPr>
                <w:rFonts w:ascii="Times New Roman" w:eastAsia="Times New Roman" w:hAnsi="Times New Roman"/>
                <w:color w:val="000000"/>
                <w:sz w:val="16"/>
                <w:szCs w:val="16"/>
              </w:rPr>
              <w:t> </w:t>
            </w:r>
          </w:p>
        </w:tc>
        <w:tc>
          <w:tcPr>
            <w:tcW w:w="1356" w:type="dxa"/>
            <w:shd w:val="clear" w:color="auto" w:fill="auto"/>
            <w:noWrap/>
            <w:vAlign w:val="center"/>
            <w:hideMark/>
          </w:tcPr>
          <w:p w14:paraId="367CFF8B" w14:textId="77777777" w:rsidR="00FB6E4F" w:rsidRPr="00FB6E4F" w:rsidRDefault="00FB6E4F" w:rsidP="00B62965">
            <w:pPr>
              <w:jc w:val="right"/>
              <w:rPr>
                <w:rFonts w:ascii="Times New Roman" w:eastAsia="Times New Roman" w:hAnsi="Times New Roman"/>
                <w:color w:val="000000"/>
                <w:sz w:val="16"/>
                <w:szCs w:val="16"/>
              </w:rPr>
            </w:pPr>
            <w:r w:rsidRPr="00FB6E4F">
              <w:rPr>
                <w:rFonts w:ascii="Times New Roman" w:eastAsia="Times New Roman" w:hAnsi="Times New Roman"/>
                <w:color w:val="000000"/>
                <w:sz w:val="16"/>
                <w:szCs w:val="16"/>
              </w:rPr>
              <w:t> </w:t>
            </w:r>
          </w:p>
        </w:tc>
      </w:tr>
      <w:tr w:rsidR="00FB6E4F" w:rsidRPr="00FB6E4F" w14:paraId="712637E1" w14:textId="77777777" w:rsidTr="00FB6E4F">
        <w:trPr>
          <w:trHeight w:val="227"/>
        </w:trPr>
        <w:tc>
          <w:tcPr>
            <w:tcW w:w="3612" w:type="dxa"/>
            <w:shd w:val="clear" w:color="auto" w:fill="auto"/>
            <w:noWrap/>
            <w:vAlign w:val="center"/>
            <w:hideMark/>
          </w:tcPr>
          <w:p w14:paraId="4735260D" w14:textId="77777777" w:rsidR="00FB6E4F" w:rsidRPr="00FB6E4F" w:rsidRDefault="00FB6E4F" w:rsidP="00FB6E4F">
            <w:pPr>
              <w:jc w:val="center"/>
              <w:rPr>
                <w:rFonts w:ascii="Times New Roman" w:eastAsia="Times New Roman" w:hAnsi="Times New Roman"/>
                <w:color w:val="000000"/>
                <w:sz w:val="16"/>
                <w:szCs w:val="16"/>
              </w:rPr>
            </w:pPr>
            <w:r w:rsidRPr="00FB6E4F">
              <w:rPr>
                <w:rFonts w:ascii="Times New Roman" w:eastAsia="Times New Roman" w:hAnsi="Times New Roman"/>
                <w:color w:val="000000"/>
                <w:sz w:val="16"/>
                <w:szCs w:val="16"/>
              </w:rPr>
              <w:t>CANCHA</w:t>
            </w:r>
          </w:p>
        </w:tc>
        <w:tc>
          <w:tcPr>
            <w:tcW w:w="2484" w:type="dxa"/>
            <w:shd w:val="clear" w:color="auto" w:fill="auto"/>
            <w:noWrap/>
            <w:vAlign w:val="center"/>
            <w:hideMark/>
          </w:tcPr>
          <w:p w14:paraId="5D01AB0B" w14:textId="77777777" w:rsidR="00FB6E4F" w:rsidRPr="00FB6E4F" w:rsidRDefault="00FB6E4F" w:rsidP="00B62965">
            <w:pPr>
              <w:jc w:val="right"/>
              <w:rPr>
                <w:rFonts w:ascii="Times New Roman" w:eastAsia="Times New Roman" w:hAnsi="Times New Roman"/>
                <w:color w:val="000000"/>
                <w:sz w:val="16"/>
                <w:szCs w:val="16"/>
              </w:rPr>
            </w:pPr>
            <w:r w:rsidRPr="00FB6E4F">
              <w:rPr>
                <w:rFonts w:ascii="Times New Roman" w:eastAsia="Times New Roman" w:hAnsi="Times New Roman"/>
                <w:color w:val="000000"/>
                <w:sz w:val="16"/>
                <w:szCs w:val="16"/>
              </w:rPr>
              <w:t xml:space="preserve">0 Has 58 As 75.54 Cas </w:t>
            </w:r>
          </w:p>
        </w:tc>
        <w:tc>
          <w:tcPr>
            <w:tcW w:w="1356" w:type="dxa"/>
            <w:shd w:val="clear" w:color="auto" w:fill="auto"/>
            <w:noWrap/>
            <w:vAlign w:val="center"/>
            <w:hideMark/>
          </w:tcPr>
          <w:p w14:paraId="240BBB89" w14:textId="77777777" w:rsidR="00FB6E4F" w:rsidRPr="00FB6E4F" w:rsidRDefault="00FB6E4F" w:rsidP="00B62965">
            <w:pPr>
              <w:jc w:val="right"/>
              <w:rPr>
                <w:rFonts w:ascii="Times New Roman" w:eastAsia="Times New Roman" w:hAnsi="Times New Roman"/>
                <w:color w:val="000000"/>
                <w:sz w:val="16"/>
                <w:szCs w:val="16"/>
              </w:rPr>
            </w:pPr>
            <w:r w:rsidRPr="00FB6E4F">
              <w:rPr>
                <w:rFonts w:ascii="Times New Roman" w:eastAsia="Times New Roman" w:hAnsi="Times New Roman"/>
                <w:color w:val="000000"/>
                <w:sz w:val="16"/>
                <w:szCs w:val="16"/>
              </w:rPr>
              <w:t>5,875.54</w:t>
            </w:r>
          </w:p>
        </w:tc>
      </w:tr>
      <w:tr w:rsidR="00FB6E4F" w:rsidRPr="00FB6E4F" w14:paraId="6135424A" w14:textId="77777777" w:rsidTr="00FB6E4F">
        <w:trPr>
          <w:trHeight w:val="227"/>
        </w:trPr>
        <w:tc>
          <w:tcPr>
            <w:tcW w:w="3612" w:type="dxa"/>
            <w:shd w:val="clear" w:color="auto" w:fill="auto"/>
            <w:noWrap/>
            <w:vAlign w:val="center"/>
            <w:hideMark/>
          </w:tcPr>
          <w:p w14:paraId="623AAD05" w14:textId="77777777" w:rsidR="00FB6E4F" w:rsidRPr="00FB6E4F" w:rsidRDefault="00FB6E4F" w:rsidP="00FB6E4F">
            <w:pPr>
              <w:jc w:val="center"/>
              <w:rPr>
                <w:rFonts w:ascii="Times New Roman" w:eastAsia="Times New Roman" w:hAnsi="Times New Roman"/>
                <w:color w:val="000000"/>
                <w:sz w:val="16"/>
                <w:szCs w:val="16"/>
              </w:rPr>
            </w:pPr>
            <w:r w:rsidRPr="00FB6E4F">
              <w:rPr>
                <w:rFonts w:ascii="Times New Roman" w:eastAsia="Times New Roman" w:hAnsi="Times New Roman"/>
                <w:color w:val="000000"/>
                <w:sz w:val="16"/>
                <w:szCs w:val="16"/>
              </w:rPr>
              <w:t>SUBTOTAL</w:t>
            </w:r>
          </w:p>
        </w:tc>
        <w:tc>
          <w:tcPr>
            <w:tcW w:w="2484" w:type="dxa"/>
            <w:shd w:val="clear" w:color="auto" w:fill="auto"/>
            <w:noWrap/>
            <w:vAlign w:val="center"/>
            <w:hideMark/>
          </w:tcPr>
          <w:p w14:paraId="000C8372" w14:textId="77777777" w:rsidR="00FB6E4F" w:rsidRPr="00FB6E4F" w:rsidRDefault="00FB6E4F" w:rsidP="00B62965">
            <w:pPr>
              <w:jc w:val="right"/>
              <w:rPr>
                <w:rFonts w:ascii="Times New Roman" w:eastAsia="Times New Roman" w:hAnsi="Times New Roman"/>
                <w:color w:val="000000"/>
                <w:sz w:val="16"/>
                <w:szCs w:val="16"/>
              </w:rPr>
            </w:pPr>
            <w:r w:rsidRPr="00FB6E4F">
              <w:rPr>
                <w:rFonts w:ascii="Times New Roman" w:eastAsia="Times New Roman" w:hAnsi="Times New Roman"/>
                <w:color w:val="000000"/>
                <w:sz w:val="16"/>
                <w:szCs w:val="16"/>
              </w:rPr>
              <w:t xml:space="preserve">0 Has 58 As 75.54 Cas </w:t>
            </w:r>
          </w:p>
        </w:tc>
        <w:tc>
          <w:tcPr>
            <w:tcW w:w="1356" w:type="dxa"/>
            <w:shd w:val="clear" w:color="auto" w:fill="auto"/>
            <w:noWrap/>
            <w:vAlign w:val="center"/>
            <w:hideMark/>
          </w:tcPr>
          <w:p w14:paraId="7B1B4BBB" w14:textId="77777777" w:rsidR="00FB6E4F" w:rsidRPr="00FB6E4F" w:rsidRDefault="00FB6E4F" w:rsidP="00B62965">
            <w:pPr>
              <w:jc w:val="right"/>
              <w:rPr>
                <w:rFonts w:ascii="Times New Roman" w:eastAsia="Times New Roman" w:hAnsi="Times New Roman"/>
                <w:color w:val="000000"/>
                <w:sz w:val="16"/>
                <w:szCs w:val="16"/>
              </w:rPr>
            </w:pPr>
            <w:r w:rsidRPr="00FB6E4F">
              <w:rPr>
                <w:rFonts w:ascii="Times New Roman" w:eastAsia="Times New Roman" w:hAnsi="Times New Roman"/>
                <w:color w:val="000000"/>
                <w:sz w:val="16"/>
                <w:szCs w:val="16"/>
              </w:rPr>
              <w:t>5,875.54</w:t>
            </w:r>
          </w:p>
        </w:tc>
      </w:tr>
      <w:tr w:rsidR="00FB6E4F" w:rsidRPr="00FB6E4F" w14:paraId="4930325B" w14:textId="77777777" w:rsidTr="00FB6E4F">
        <w:trPr>
          <w:trHeight w:val="227"/>
        </w:trPr>
        <w:tc>
          <w:tcPr>
            <w:tcW w:w="3612" w:type="dxa"/>
            <w:shd w:val="clear" w:color="auto" w:fill="auto"/>
            <w:noWrap/>
            <w:vAlign w:val="center"/>
            <w:hideMark/>
          </w:tcPr>
          <w:p w14:paraId="533CF403" w14:textId="77777777" w:rsidR="00FB6E4F" w:rsidRPr="00FB6E4F" w:rsidRDefault="00FB6E4F" w:rsidP="00FB6E4F">
            <w:pPr>
              <w:jc w:val="center"/>
              <w:rPr>
                <w:rFonts w:ascii="Times New Roman" w:eastAsia="Times New Roman" w:hAnsi="Times New Roman"/>
                <w:color w:val="000000"/>
                <w:sz w:val="16"/>
                <w:szCs w:val="16"/>
              </w:rPr>
            </w:pPr>
            <w:r w:rsidRPr="00FB6E4F">
              <w:rPr>
                <w:rFonts w:ascii="Times New Roman" w:eastAsia="Times New Roman" w:hAnsi="Times New Roman"/>
                <w:color w:val="000000"/>
                <w:sz w:val="16"/>
                <w:szCs w:val="16"/>
              </w:rPr>
              <w:t>CALLE</w:t>
            </w:r>
          </w:p>
        </w:tc>
        <w:tc>
          <w:tcPr>
            <w:tcW w:w="2484" w:type="dxa"/>
            <w:shd w:val="clear" w:color="auto" w:fill="auto"/>
            <w:noWrap/>
            <w:vAlign w:val="center"/>
            <w:hideMark/>
          </w:tcPr>
          <w:p w14:paraId="6469FCD7" w14:textId="77777777" w:rsidR="00FB6E4F" w:rsidRPr="00FB6E4F" w:rsidRDefault="00FB6E4F" w:rsidP="00B62965">
            <w:pPr>
              <w:jc w:val="right"/>
              <w:rPr>
                <w:rFonts w:ascii="Times New Roman" w:eastAsia="Times New Roman" w:hAnsi="Times New Roman"/>
                <w:color w:val="000000"/>
                <w:sz w:val="16"/>
                <w:szCs w:val="16"/>
              </w:rPr>
            </w:pPr>
            <w:r w:rsidRPr="00FB6E4F">
              <w:rPr>
                <w:rFonts w:ascii="Times New Roman" w:eastAsia="Times New Roman" w:hAnsi="Times New Roman"/>
                <w:color w:val="000000"/>
                <w:sz w:val="16"/>
                <w:szCs w:val="16"/>
              </w:rPr>
              <w:t xml:space="preserve">0 Has 24 As 8.24 Cas </w:t>
            </w:r>
          </w:p>
        </w:tc>
        <w:tc>
          <w:tcPr>
            <w:tcW w:w="1356" w:type="dxa"/>
            <w:shd w:val="clear" w:color="auto" w:fill="auto"/>
            <w:noWrap/>
            <w:vAlign w:val="center"/>
            <w:hideMark/>
          </w:tcPr>
          <w:p w14:paraId="5115B792" w14:textId="77777777" w:rsidR="00FB6E4F" w:rsidRPr="00FB6E4F" w:rsidRDefault="00FB6E4F" w:rsidP="00B62965">
            <w:pPr>
              <w:jc w:val="right"/>
              <w:rPr>
                <w:rFonts w:ascii="Times New Roman" w:eastAsia="Times New Roman" w:hAnsi="Times New Roman"/>
                <w:color w:val="000000"/>
                <w:sz w:val="16"/>
                <w:szCs w:val="16"/>
              </w:rPr>
            </w:pPr>
            <w:r w:rsidRPr="00FB6E4F">
              <w:rPr>
                <w:rFonts w:ascii="Times New Roman" w:eastAsia="Times New Roman" w:hAnsi="Times New Roman"/>
                <w:color w:val="000000"/>
                <w:sz w:val="16"/>
                <w:szCs w:val="16"/>
              </w:rPr>
              <w:t>2,408.24</w:t>
            </w:r>
          </w:p>
        </w:tc>
      </w:tr>
      <w:tr w:rsidR="00FB6E4F" w:rsidRPr="00FB6E4F" w14:paraId="5376480C" w14:textId="77777777" w:rsidTr="00FB6E4F">
        <w:trPr>
          <w:trHeight w:val="227"/>
        </w:trPr>
        <w:tc>
          <w:tcPr>
            <w:tcW w:w="3612" w:type="dxa"/>
            <w:shd w:val="clear" w:color="000000" w:fill="D9D9D9"/>
            <w:noWrap/>
            <w:vAlign w:val="center"/>
            <w:hideMark/>
          </w:tcPr>
          <w:p w14:paraId="5908B07D" w14:textId="77777777" w:rsidR="00FB6E4F" w:rsidRPr="00FB6E4F" w:rsidRDefault="00FB6E4F" w:rsidP="00FB6E4F">
            <w:pPr>
              <w:jc w:val="center"/>
              <w:rPr>
                <w:rFonts w:ascii="Times New Roman" w:eastAsia="Times New Roman" w:hAnsi="Times New Roman"/>
                <w:b/>
                <w:bCs/>
                <w:color w:val="000000"/>
                <w:sz w:val="16"/>
                <w:szCs w:val="16"/>
              </w:rPr>
            </w:pPr>
            <w:r w:rsidRPr="00FB6E4F">
              <w:rPr>
                <w:rFonts w:ascii="Times New Roman" w:eastAsia="Times New Roman" w:hAnsi="Times New Roman"/>
                <w:b/>
                <w:bCs/>
                <w:color w:val="000000"/>
                <w:sz w:val="16"/>
                <w:szCs w:val="16"/>
              </w:rPr>
              <w:t>AREA TOTAL DE PROYECTO</w:t>
            </w:r>
          </w:p>
        </w:tc>
        <w:tc>
          <w:tcPr>
            <w:tcW w:w="2484" w:type="dxa"/>
            <w:shd w:val="clear" w:color="000000" w:fill="D9D9D9"/>
            <w:noWrap/>
            <w:vAlign w:val="center"/>
            <w:hideMark/>
          </w:tcPr>
          <w:p w14:paraId="3D6786AC" w14:textId="77777777" w:rsidR="00FB6E4F" w:rsidRPr="00FB6E4F" w:rsidRDefault="00FB6E4F" w:rsidP="00B62965">
            <w:pPr>
              <w:jc w:val="right"/>
              <w:rPr>
                <w:rFonts w:ascii="Times New Roman" w:eastAsia="Times New Roman" w:hAnsi="Times New Roman"/>
                <w:b/>
                <w:bCs/>
                <w:color w:val="000000"/>
                <w:sz w:val="16"/>
                <w:szCs w:val="16"/>
              </w:rPr>
            </w:pPr>
            <w:r w:rsidRPr="00FB6E4F">
              <w:rPr>
                <w:rFonts w:ascii="Times New Roman" w:eastAsia="Times New Roman" w:hAnsi="Times New Roman"/>
                <w:b/>
                <w:bCs/>
                <w:color w:val="000000"/>
                <w:sz w:val="16"/>
                <w:szCs w:val="16"/>
              </w:rPr>
              <w:t xml:space="preserve">2 Has 82 As 91 Cas </w:t>
            </w:r>
          </w:p>
        </w:tc>
        <w:tc>
          <w:tcPr>
            <w:tcW w:w="1356" w:type="dxa"/>
            <w:shd w:val="clear" w:color="000000" w:fill="D9D9D9"/>
            <w:noWrap/>
            <w:vAlign w:val="center"/>
            <w:hideMark/>
          </w:tcPr>
          <w:p w14:paraId="47A65777" w14:textId="77777777" w:rsidR="00FB6E4F" w:rsidRPr="00FB6E4F" w:rsidRDefault="00FB6E4F" w:rsidP="00B62965">
            <w:pPr>
              <w:jc w:val="right"/>
              <w:rPr>
                <w:rFonts w:ascii="Times New Roman" w:eastAsia="Times New Roman" w:hAnsi="Times New Roman"/>
                <w:b/>
                <w:bCs/>
                <w:color w:val="000000"/>
                <w:sz w:val="16"/>
                <w:szCs w:val="16"/>
              </w:rPr>
            </w:pPr>
            <w:r w:rsidRPr="00FB6E4F">
              <w:rPr>
                <w:rFonts w:ascii="Times New Roman" w:eastAsia="Times New Roman" w:hAnsi="Times New Roman"/>
                <w:b/>
                <w:bCs/>
                <w:color w:val="000000"/>
                <w:sz w:val="16"/>
                <w:szCs w:val="16"/>
              </w:rPr>
              <w:t>28,291.00</w:t>
            </w:r>
          </w:p>
        </w:tc>
      </w:tr>
    </w:tbl>
    <w:p w14:paraId="7BB6C9B3" w14:textId="77777777" w:rsidR="00FB6E4F" w:rsidRDefault="00FB6E4F" w:rsidP="00FB6E4F">
      <w:pPr>
        <w:jc w:val="center"/>
        <w:rPr>
          <w:b/>
          <w:sz w:val="24"/>
        </w:rPr>
      </w:pPr>
    </w:p>
    <w:p w14:paraId="2E64D3F6" w14:textId="77777777" w:rsidR="00FB6E4F" w:rsidRDefault="00FB6E4F" w:rsidP="00FB6E4F">
      <w:pPr>
        <w:jc w:val="center"/>
        <w:rPr>
          <w:b/>
          <w:sz w:val="24"/>
        </w:rPr>
      </w:pPr>
    </w:p>
    <w:p w14:paraId="6D2448A0" w14:textId="77777777" w:rsidR="00FB6E4F" w:rsidRDefault="00FB6E4F" w:rsidP="00FB6E4F"/>
    <w:p w14:paraId="24030E2C" w14:textId="77777777" w:rsidR="00FB6E4F" w:rsidRDefault="00FB6E4F" w:rsidP="00FB6E4F"/>
    <w:p w14:paraId="24438521" w14:textId="77777777" w:rsidR="00FB6E4F" w:rsidRDefault="00FB6E4F" w:rsidP="00FB6E4F"/>
    <w:p w14:paraId="4D56FFFB" w14:textId="77777777" w:rsidR="00FB6E4F" w:rsidRDefault="00FB6E4F" w:rsidP="00FB6E4F"/>
    <w:p w14:paraId="1DA7147B" w14:textId="77777777" w:rsidR="00FB6E4F" w:rsidRDefault="00FB6E4F" w:rsidP="00FB6E4F"/>
    <w:p w14:paraId="2DC9736C" w14:textId="77777777" w:rsidR="00FB6E4F" w:rsidRDefault="00FB6E4F" w:rsidP="00FB6E4F"/>
    <w:p w14:paraId="245DCDAD" w14:textId="77777777" w:rsidR="00FB6E4F" w:rsidRDefault="00FB6E4F" w:rsidP="00FB6E4F"/>
    <w:p w14:paraId="3DA83EB7" w14:textId="77777777" w:rsidR="00FB6E4F" w:rsidRDefault="00FB6E4F" w:rsidP="00FB6E4F"/>
    <w:p w14:paraId="7A7AB64A" w14:textId="77777777" w:rsidR="00FB6E4F" w:rsidRDefault="00FB6E4F" w:rsidP="00FB6E4F"/>
    <w:p w14:paraId="50B01D7B" w14:textId="77777777" w:rsidR="00FB6E4F" w:rsidRDefault="00FB6E4F" w:rsidP="00FB6E4F"/>
    <w:p w14:paraId="0F67E768" w14:textId="77777777" w:rsidR="00FB6E4F" w:rsidRDefault="00FB6E4F" w:rsidP="00FB6E4F"/>
    <w:p w14:paraId="20252D97" w14:textId="77777777" w:rsidR="00FB6E4F" w:rsidRDefault="00FB6E4F" w:rsidP="00FB6E4F"/>
    <w:p w14:paraId="4D52C528" w14:textId="77777777" w:rsidR="00FB6E4F" w:rsidRDefault="00FB6E4F" w:rsidP="00FB6E4F"/>
    <w:tbl>
      <w:tblPr>
        <w:tblpPr w:leftFromText="141" w:rightFromText="141" w:vertAnchor="text" w:horzAnchor="margin" w:tblpXSpec="right" w:tblpY="12"/>
        <w:tblW w:w="7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87"/>
        <w:gridCol w:w="2687"/>
        <w:gridCol w:w="1381"/>
      </w:tblGrid>
      <w:tr w:rsidR="00B62965" w:rsidRPr="001134C8" w14:paraId="0C98EED9" w14:textId="77777777" w:rsidTr="00B62965">
        <w:trPr>
          <w:trHeight w:val="319"/>
        </w:trPr>
        <w:tc>
          <w:tcPr>
            <w:tcW w:w="7455" w:type="dxa"/>
            <w:gridSpan w:val="3"/>
            <w:shd w:val="clear" w:color="000000" w:fill="D9D9D9"/>
            <w:noWrap/>
            <w:vAlign w:val="center"/>
          </w:tcPr>
          <w:p w14:paraId="7B627E6C" w14:textId="77777777" w:rsidR="00B62965" w:rsidRPr="00B62965" w:rsidRDefault="00B62965" w:rsidP="00B62965">
            <w:pPr>
              <w:jc w:val="center"/>
              <w:rPr>
                <w:rFonts w:ascii="Times New Roman" w:eastAsia="Times New Roman" w:hAnsi="Times New Roman"/>
                <w:b/>
                <w:bCs/>
                <w:color w:val="000000"/>
                <w:sz w:val="16"/>
                <w:szCs w:val="16"/>
              </w:rPr>
            </w:pPr>
            <w:r w:rsidRPr="00B62965">
              <w:rPr>
                <w:rFonts w:ascii="Times New Roman" w:eastAsia="Times New Roman" w:hAnsi="Times New Roman"/>
                <w:b/>
                <w:bCs/>
                <w:color w:val="000000"/>
                <w:sz w:val="16"/>
                <w:szCs w:val="16"/>
              </w:rPr>
              <w:t>EL CUJINAL DOS</w:t>
            </w:r>
          </w:p>
        </w:tc>
      </w:tr>
      <w:tr w:rsidR="00B62965" w:rsidRPr="001134C8" w14:paraId="15F706DF" w14:textId="77777777" w:rsidTr="00B62965">
        <w:trPr>
          <w:trHeight w:val="227"/>
        </w:trPr>
        <w:tc>
          <w:tcPr>
            <w:tcW w:w="3387" w:type="dxa"/>
            <w:shd w:val="clear" w:color="000000" w:fill="D9D9D9"/>
            <w:noWrap/>
            <w:vAlign w:val="center"/>
            <w:hideMark/>
          </w:tcPr>
          <w:p w14:paraId="620FA6D0" w14:textId="77777777" w:rsidR="00B62965" w:rsidRPr="00B62965" w:rsidRDefault="00B62965" w:rsidP="00B62965">
            <w:pPr>
              <w:jc w:val="center"/>
              <w:rPr>
                <w:rFonts w:ascii="Times New Roman" w:eastAsia="Times New Roman" w:hAnsi="Times New Roman"/>
                <w:b/>
                <w:bCs/>
                <w:color w:val="000000"/>
                <w:sz w:val="16"/>
                <w:szCs w:val="16"/>
              </w:rPr>
            </w:pPr>
            <w:r w:rsidRPr="00B62965">
              <w:rPr>
                <w:rFonts w:ascii="Times New Roman" w:eastAsia="Times New Roman" w:hAnsi="Times New Roman"/>
                <w:b/>
                <w:bCs/>
                <w:color w:val="000000"/>
                <w:sz w:val="16"/>
                <w:szCs w:val="16"/>
              </w:rPr>
              <w:t>DESCRIPCION</w:t>
            </w:r>
          </w:p>
        </w:tc>
        <w:tc>
          <w:tcPr>
            <w:tcW w:w="2687" w:type="dxa"/>
            <w:shd w:val="clear" w:color="000000" w:fill="D9D9D9"/>
            <w:noWrap/>
            <w:vAlign w:val="center"/>
            <w:hideMark/>
          </w:tcPr>
          <w:p w14:paraId="0D7F6B4F" w14:textId="77777777" w:rsidR="00B62965" w:rsidRPr="00B62965" w:rsidRDefault="00B62965" w:rsidP="00B62965">
            <w:pPr>
              <w:jc w:val="center"/>
              <w:rPr>
                <w:rFonts w:ascii="Times New Roman" w:eastAsia="Times New Roman" w:hAnsi="Times New Roman"/>
                <w:b/>
                <w:bCs/>
                <w:color w:val="000000"/>
                <w:sz w:val="16"/>
                <w:szCs w:val="16"/>
              </w:rPr>
            </w:pPr>
            <w:r w:rsidRPr="00B62965">
              <w:rPr>
                <w:rFonts w:ascii="Times New Roman" w:eastAsia="Times New Roman" w:hAnsi="Times New Roman"/>
                <w:b/>
                <w:bCs/>
                <w:color w:val="000000"/>
                <w:sz w:val="16"/>
                <w:szCs w:val="16"/>
              </w:rPr>
              <w:t>AREAS (Has.)</w:t>
            </w:r>
          </w:p>
        </w:tc>
        <w:tc>
          <w:tcPr>
            <w:tcW w:w="1381" w:type="dxa"/>
            <w:shd w:val="clear" w:color="000000" w:fill="D9D9D9"/>
            <w:noWrap/>
            <w:vAlign w:val="center"/>
            <w:hideMark/>
          </w:tcPr>
          <w:p w14:paraId="6C445ED5" w14:textId="77777777" w:rsidR="00B62965" w:rsidRPr="00B62965" w:rsidRDefault="00B62965" w:rsidP="00B62965">
            <w:pPr>
              <w:jc w:val="center"/>
              <w:rPr>
                <w:rFonts w:ascii="Times New Roman" w:eastAsia="Times New Roman" w:hAnsi="Times New Roman"/>
                <w:b/>
                <w:bCs/>
                <w:color w:val="000000"/>
                <w:sz w:val="16"/>
                <w:szCs w:val="16"/>
              </w:rPr>
            </w:pPr>
            <w:r w:rsidRPr="00B62965">
              <w:rPr>
                <w:rFonts w:ascii="Times New Roman" w:eastAsia="Times New Roman" w:hAnsi="Times New Roman"/>
                <w:b/>
                <w:bCs/>
                <w:color w:val="000000"/>
                <w:sz w:val="16"/>
                <w:szCs w:val="16"/>
              </w:rPr>
              <w:t>AREAS(m2)</w:t>
            </w:r>
          </w:p>
        </w:tc>
      </w:tr>
      <w:tr w:rsidR="00B62965" w:rsidRPr="001134C8" w14:paraId="38644E94" w14:textId="77777777" w:rsidTr="00B62965">
        <w:trPr>
          <w:trHeight w:val="227"/>
        </w:trPr>
        <w:tc>
          <w:tcPr>
            <w:tcW w:w="3387" w:type="dxa"/>
            <w:shd w:val="clear" w:color="auto" w:fill="auto"/>
            <w:noWrap/>
            <w:vAlign w:val="center"/>
            <w:hideMark/>
          </w:tcPr>
          <w:p w14:paraId="40CF454B" w14:textId="77777777" w:rsidR="00B62965" w:rsidRPr="00B62965" w:rsidRDefault="00B62965" w:rsidP="004E7311">
            <w:pPr>
              <w:jc w:val="center"/>
              <w:rPr>
                <w:rFonts w:ascii="Times New Roman" w:eastAsia="Times New Roman" w:hAnsi="Times New Roman"/>
                <w:color w:val="000000"/>
                <w:sz w:val="16"/>
                <w:szCs w:val="16"/>
              </w:rPr>
            </w:pPr>
            <w:r w:rsidRPr="00B62965">
              <w:rPr>
                <w:rFonts w:ascii="Times New Roman" w:eastAsia="Times New Roman" w:hAnsi="Times New Roman"/>
                <w:color w:val="000000"/>
                <w:sz w:val="16"/>
                <w:szCs w:val="16"/>
              </w:rPr>
              <w:t>Asentamiento Comunitario (</w:t>
            </w:r>
            <w:r w:rsidR="004E7311">
              <w:rPr>
                <w:rFonts w:ascii="Times New Roman" w:eastAsia="Times New Roman" w:hAnsi="Times New Roman"/>
                <w:color w:val="000000"/>
                <w:sz w:val="16"/>
                <w:szCs w:val="16"/>
              </w:rPr>
              <w:t>---</w:t>
            </w:r>
            <w:r w:rsidRPr="00B62965">
              <w:rPr>
                <w:rFonts w:ascii="Times New Roman" w:eastAsia="Times New Roman" w:hAnsi="Times New Roman"/>
                <w:color w:val="000000"/>
                <w:sz w:val="16"/>
                <w:szCs w:val="16"/>
              </w:rPr>
              <w:t>)</w:t>
            </w:r>
          </w:p>
        </w:tc>
        <w:tc>
          <w:tcPr>
            <w:tcW w:w="2687" w:type="dxa"/>
            <w:shd w:val="clear" w:color="auto" w:fill="auto"/>
            <w:noWrap/>
            <w:vAlign w:val="center"/>
            <w:hideMark/>
          </w:tcPr>
          <w:p w14:paraId="6AA2357F" w14:textId="77777777" w:rsidR="00B62965" w:rsidRPr="00B62965" w:rsidRDefault="00B62965" w:rsidP="00B62965">
            <w:pPr>
              <w:jc w:val="center"/>
              <w:rPr>
                <w:rFonts w:ascii="Times New Roman" w:eastAsia="Times New Roman" w:hAnsi="Times New Roman"/>
                <w:color w:val="000000"/>
                <w:sz w:val="16"/>
                <w:szCs w:val="16"/>
              </w:rPr>
            </w:pPr>
            <w:r w:rsidRPr="00B62965">
              <w:rPr>
                <w:rFonts w:ascii="Times New Roman" w:eastAsia="Times New Roman" w:hAnsi="Times New Roman"/>
                <w:color w:val="000000"/>
                <w:sz w:val="16"/>
                <w:szCs w:val="16"/>
              </w:rPr>
              <w:t> </w:t>
            </w:r>
          </w:p>
        </w:tc>
        <w:tc>
          <w:tcPr>
            <w:tcW w:w="1381" w:type="dxa"/>
            <w:shd w:val="clear" w:color="auto" w:fill="auto"/>
            <w:noWrap/>
            <w:vAlign w:val="center"/>
            <w:hideMark/>
          </w:tcPr>
          <w:p w14:paraId="6BEB2E83" w14:textId="77777777" w:rsidR="00B62965" w:rsidRPr="00B62965" w:rsidRDefault="00B62965" w:rsidP="00B62965">
            <w:pPr>
              <w:jc w:val="center"/>
              <w:rPr>
                <w:rFonts w:ascii="Times New Roman" w:eastAsia="Times New Roman" w:hAnsi="Times New Roman"/>
                <w:color w:val="000000"/>
                <w:sz w:val="16"/>
                <w:szCs w:val="16"/>
              </w:rPr>
            </w:pPr>
            <w:r w:rsidRPr="00B62965">
              <w:rPr>
                <w:rFonts w:ascii="Times New Roman" w:eastAsia="Times New Roman" w:hAnsi="Times New Roman"/>
                <w:color w:val="000000"/>
                <w:sz w:val="16"/>
                <w:szCs w:val="16"/>
              </w:rPr>
              <w:t> </w:t>
            </w:r>
          </w:p>
        </w:tc>
      </w:tr>
      <w:tr w:rsidR="00B62965" w:rsidRPr="001134C8" w14:paraId="4130EDC9" w14:textId="77777777" w:rsidTr="00B62965">
        <w:trPr>
          <w:trHeight w:val="227"/>
        </w:trPr>
        <w:tc>
          <w:tcPr>
            <w:tcW w:w="3387" w:type="dxa"/>
            <w:shd w:val="clear" w:color="auto" w:fill="auto"/>
            <w:noWrap/>
            <w:vAlign w:val="center"/>
            <w:hideMark/>
          </w:tcPr>
          <w:p w14:paraId="7B274852" w14:textId="77777777" w:rsidR="00B62965" w:rsidRPr="00B62965" w:rsidRDefault="00B62965" w:rsidP="004E7311">
            <w:pPr>
              <w:jc w:val="center"/>
              <w:rPr>
                <w:rFonts w:ascii="Times New Roman" w:eastAsia="Times New Roman" w:hAnsi="Times New Roman"/>
                <w:color w:val="000000"/>
                <w:sz w:val="16"/>
                <w:szCs w:val="16"/>
              </w:rPr>
            </w:pPr>
            <w:r w:rsidRPr="00B62965">
              <w:rPr>
                <w:rFonts w:ascii="Times New Roman" w:eastAsia="Times New Roman" w:hAnsi="Times New Roman"/>
                <w:color w:val="000000"/>
                <w:sz w:val="16"/>
                <w:szCs w:val="16"/>
              </w:rPr>
              <w:t>POLIGONO A (</w:t>
            </w:r>
            <w:r w:rsidR="004E7311">
              <w:rPr>
                <w:rFonts w:ascii="Times New Roman" w:eastAsia="Times New Roman" w:hAnsi="Times New Roman"/>
                <w:color w:val="000000"/>
                <w:sz w:val="16"/>
                <w:szCs w:val="16"/>
              </w:rPr>
              <w:t>---</w:t>
            </w:r>
            <w:r w:rsidRPr="00B62965">
              <w:rPr>
                <w:rFonts w:ascii="Times New Roman" w:eastAsia="Times New Roman" w:hAnsi="Times New Roman"/>
                <w:color w:val="000000"/>
                <w:sz w:val="16"/>
                <w:szCs w:val="16"/>
              </w:rPr>
              <w:t xml:space="preserve"> Solar)</w:t>
            </w:r>
          </w:p>
        </w:tc>
        <w:tc>
          <w:tcPr>
            <w:tcW w:w="2687" w:type="dxa"/>
            <w:shd w:val="clear" w:color="auto" w:fill="auto"/>
            <w:noWrap/>
            <w:vAlign w:val="center"/>
            <w:hideMark/>
          </w:tcPr>
          <w:p w14:paraId="2D0E79B6" w14:textId="77777777" w:rsidR="00B62965" w:rsidRPr="00B62965" w:rsidRDefault="00B62965" w:rsidP="00B62965">
            <w:pPr>
              <w:jc w:val="right"/>
              <w:rPr>
                <w:rFonts w:ascii="Times New Roman" w:eastAsia="Times New Roman" w:hAnsi="Times New Roman"/>
                <w:color w:val="000000"/>
                <w:sz w:val="16"/>
                <w:szCs w:val="16"/>
              </w:rPr>
            </w:pPr>
            <w:r w:rsidRPr="00B62965">
              <w:rPr>
                <w:rFonts w:ascii="Times New Roman" w:eastAsia="Times New Roman" w:hAnsi="Times New Roman"/>
                <w:color w:val="000000"/>
                <w:sz w:val="16"/>
                <w:szCs w:val="16"/>
              </w:rPr>
              <w:t xml:space="preserve">0 Has 3 As 85.54 Cas </w:t>
            </w:r>
          </w:p>
        </w:tc>
        <w:tc>
          <w:tcPr>
            <w:tcW w:w="1381" w:type="dxa"/>
            <w:shd w:val="clear" w:color="auto" w:fill="auto"/>
            <w:noWrap/>
            <w:vAlign w:val="bottom"/>
            <w:hideMark/>
          </w:tcPr>
          <w:p w14:paraId="1F6001C7" w14:textId="77777777" w:rsidR="00B62965" w:rsidRPr="00B62965" w:rsidRDefault="00B62965" w:rsidP="00B62965">
            <w:pPr>
              <w:jc w:val="right"/>
              <w:rPr>
                <w:rFonts w:ascii="Times New Roman" w:eastAsia="Times New Roman" w:hAnsi="Times New Roman"/>
                <w:color w:val="000000"/>
                <w:sz w:val="16"/>
                <w:szCs w:val="16"/>
              </w:rPr>
            </w:pPr>
            <w:r w:rsidRPr="00B62965">
              <w:rPr>
                <w:rFonts w:ascii="Times New Roman" w:eastAsia="Times New Roman" w:hAnsi="Times New Roman"/>
                <w:color w:val="000000"/>
                <w:sz w:val="16"/>
                <w:szCs w:val="16"/>
              </w:rPr>
              <w:t>385.54</w:t>
            </w:r>
          </w:p>
        </w:tc>
      </w:tr>
      <w:tr w:rsidR="00B62965" w:rsidRPr="001134C8" w14:paraId="05F65FDA" w14:textId="77777777" w:rsidTr="00B62965">
        <w:trPr>
          <w:trHeight w:val="227"/>
        </w:trPr>
        <w:tc>
          <w:tcPr>
            <w:tcW w:w="3387" w:type="dxa"/>
            <w:shd w:val="clear" w:color="auto" w:fill="auto"/>
            <w:noWrap/>
            <w:vAlign w:val="center"/>
            <w:hideMark/>
          </w:tcPr>
          <w:p w14:paraId="0D1EFE3B" w14:textId="77777777" w:rsidR="00B62965" w:rsidRPr="00B62965" w:rsidRDefault="00B62965" w:rsidP="004E7311">
            <w:pPr>
              <w:jc w:val="center"/>
              <w:rPr>
                <w:rFonts w:ascii="Times New Roman" w:eastAsia="Times New Roman" w:hAnsi="Times New Roman"/>
                <w:color w:val="000000"/>
                <w:sz w:val="16"/>
                <w:szCs w:val="16"/>
              </w:rPr>
            </w:pPr>
            <w:r w:rsidRPr="00B62965">
              <w:rPr>
                <w:rFonts w:ascii="Times New Roman" w:eastAsia="Times New Roman" w:hAnsi="Times New Roman"/>
                <w:color w:val="000000"/>
                <w:sz w:val="16"/>
                <w:szCs w:val="16"/>
              </w:rPr>
              <w:t>POLIGONO B (</w:t>
            </w:r>
            <w:r w:rsidR="004E7311">
              <w:rPr>
                <w:rFonts w:ascii="Times New Roman" w:eastAsia="Times New Roman" w:hAnsi="Times New Roman"/>
                <w:color w:val="000000"/>
                <w:sz w:val="16"/>
                <w:szCs w:val="16"/>
              </w:rPr>
              <w:t>---</w:t>
            </w:r>
            <w:r w:rsidRPr="00B62965">
              <w:rPr>
                <w:rFonts w:ascii="Times New Roman" w:eastAsia="Times New Roman" w:hAnsi="Times New Roman"/>
                <w:color w:val="000000"/>
                <w:sz w:val="16"/>
                <w:szCs w:val="16"/>
              </w:rPr>
              <w:t xml:space="preserve"> Solares)</w:t>
            </w:r>
          </w:p>
        </w:tc>
        <w:tc>
          <w:tcPr>
            <w:tcW w:w="2687" w:type="dxa"/>
            <w:shd w:val="clear" w:color="auto" w:fill="auto"/>
            <w:noWrap/>
            <w:vAlign w:val="center"/>
            <w:hideMark/>
          </w:tcPr>
          <w:p w14:paraId="790BD879" w14:textId="77777777" w:rsidR="00B62965" w:rsidRPr="00B62965" w:rsidRDefault="00B62965" w:rsidP="00B62965">
            <w:pPr>
              <w:jc w:val="right"/>
              <w:rPr>
                <w:rFonts w:ascii="Times New Roman" w:eastAsia="Times New Roman" w:hAnsi="Times New Roman"/>
                <w:color w:val="000000"/>
                <w:sz w:val="16"/>
                <w:szCs w:val="16"/>
              </w:rPr>
            </w:pPr>
            <w:r w:rsidRPr="00B62965">
              <w:rPr>
                <w:rFonts w:ascii="Times New Roman" w:eastAsia="Times New Roman" w:hAnsi="Times New Roman"/>
                <w:color w:val="000000"/>
                <w:sz w:val="16"/>
                <w:szCs w:val="16"/>
              </w:rPr>
              <w:t xml:space="preserve">0 Has 29 As 66.88 Cas </w:t>
            </w:r>
          </w:p>
        </w:tc>
        <w:tc>
          <w:tcPr>
            <w:tcW w:w="1381" w:type="dxa"/>
            <w:shd w:val="clear" w:color="auto" w:fill="auto"/>
            <w:noWrap/>
            <w:vAlign w:val="bottom"/>
            <w:hideMark/>
          </w:tcPr>
          <w:p w14:paraId="567C9F41" w14:textId="77777777" w:rsidR="00B62965" w:rsidRPr="00B62965" w:rsidRDefault="00B62965" w:rsidP="00B62965">
            <w:pPr>
              <w:jc w:val="right"/>
              <w:rPr>
                <w:rFonts w:ascii="Times New Roman" w:eastAsia="Times New Roman" w:hAnsi="Times New Roman"/>
                <w:color w:val="000000"/>
                <w:sz w:val="16"/>
                <w:szCs w:val="16"/>
              </w:rPr>
            </w:pPr>
            <w:r w:rsidRPr="00B62965">
              <w:rPr>
                <w:rFonts w:ascii="Times New Roman" w:eastAsia="Times New Roman" w:hAnsi="Times New Roman"/>
                <w:color w:val="000000"/>
                <w:sz w:val="16"/>
                <w:szCs w:val="16"/>
              </w:rPr>
              <w:t>2,966.88</w:t>
            </w:r>
          </w:p>
        </w:tc>
      </w:tr>
      <w:tr w:rsidR="00B62965" w:rsidRPr="001134C8" w14:paraId="629565F8" w14:textId="77777777" w:rsidTr="00B62965">
        <w:trPr>
          <w:trHeight w:val="227"/>
        </w:trPr>
        <w:tc>
          <w:tcPr>
            <w:tcW w:w="3387" w:type="dxa"/>
            <w:shd w:val="clear" w:color="000000" w:fill="D9D9D9"/>
            <w:noWrap/>
            <w:vAlign w:val="center"/>
            <w:hideMark/>
          </w:tcPr>
          <w:p w14:paraId="57C7DC80" w14:textId="77777777" w:rsidR="00B62965" w:rsidRPr="00B62965" w:rsidRDefault="00B62965" w:rsidP="00B62965">
            <w:pPr>
              <w:jc w:val="center"/>
              <w:rPr>
                <w:rFonts w:ascii="Times New Roman" w:eastAsia="Times New Roman" w:hAnsi="Times New Roman"/>
                <w:b/>
                <w:bCs/>
                <w:color w:val="000000"/>
                <w:sz w:val="16"/>
                <w:szCs w:val="16"/>
              </w:rPr>
            </w:pPr>
            <w:r w:rsidRPr="00B62965">
              <w:rPr>
                <w:rFonts w:ascii="Times New Roman" w:eastAsia="Times New Roman" w:hAnsi="Times New Roman"/>
                <w:b/>
                <w:bCs/>
                <w:color w:val="000000"/>
                <w:sz w:val="16"/>
                <w:szCs w:val="16"/>
              </w:rPr>
              <w:t>SUBTOTAL</w:t>
            </w:r>
          </w:p>
        </w:tc>
        <w:tc>
          <w:tcPr>
            <w:tcW w:w="2687" w:type="dxa"/>
            <w:shd w:val="clear" w:color="000000" w:fill="D9D9D9"/>
            <w:noWrap/>
            <w:vAlign w:val="center"/>
            <w:hideMark/>
          </w:tcPr>
          <w:p w14:paraId="2962FE15" w14:textId="77777777" w:rsidR="00B62965" w:rsidRPr="00B62965" w:rsidRDefault="00B62965" w:rsidP="00B62965">
            <w:pPr>
              <w:jc w:val="right"/>
              <w:rPr>
                <w:rFonts w:ascii="Times New Roman" w:eastAsia="Times New Roman" w:hAnsi="Times New Roman"/>
                <w:b/>
                <w:bCs/>
                <w:color w:val="000000"/>
                <w:sz w:val="16"/>
                <w:szCs w:val="16"/>
              </w:rPr>
            </w:pPr>
            <w:r w:rsidRPr="00B62965">
              <w:rPr>
                <w:rFonts w:ascii="Times New Roman" w:eastAsia="Times New Roman" w:hAnsi="Times New Roman"/>
                <w:b/>
                <w:bCs/>
                <w:color w:val="000000"/>
                <w:sz w:val="16"/>
                <w:szCs w:val="16"/>
              </w:rPr>
              <w:t xml:space="preserve">0 Has 33 As 52.42 Cas </w:t>
            </w:r>
          </w:p>
        </w:tc>
        <w:tc>
          <w:tcPr>
            <w:tcW w:w="1381" w:type="dxa"/>
            <w:shd w:val="clear" w:color="000000" w:fill="D9D9D9"/>
            <w:noWrap/>
            <w:vAlign w:val="center"/>
            <w:hideMark/>
          </w:tcPr>
          <w:p w14:paraId="55BA2E77" w14:textId="77777777" w:rsidR="00B62965" w:rsidRPr="00B62965" w:rsidRDefault="00B62965" w:rsidP="00B62965">
            <w:pPr>
              <w:jc w:val="right"/>
              <w:rPr>
                <w:rFonts w:ascii="Times New Roman" w:eastAsia="Times New Roman" w:hAnsi="Times New Roman"/>
                <w:b/>
                <w:bCs/>
                <w:color w:val="000000"/>
                <w:sz w:val="16"/>
                <w:szCs w:val="16"/>
              </w:rPr>
            </w:pPr>
            <w:r w:rsidRPr="00B62965">
              <w:rPr>
                <w:rFonts w:ascii="Times New Roman" w:eastAsia="Times New Roman" w:hAnsi="Times New Roman"/>
                <w:b/>
                <w:bCs/>
                <w:color w:val="000000"/>
                <w:sz w:val="16"/>
                <w:szCs w:val="16"/>
              </w:rPr>
              <w:t>3,352.42</w:t>
            </w:r>
          </w:p>
        </w:tc>
      </w:tr>
      <w:tr w:rsidR="00B62965" w:rsidRPr="001134C8" w14:paraId="62C028D2" w14:textId="77777777" w:rsidTr="00B62965">
        <w:trPr>
          <w:trHeight w:val="227"/>
        </w:trPr>
        <w:tc>
          <w:tcPr>
            <w:tcW w:w="3387" w:type="dxa"/>
            <w:shd w:val="clear" w:color="auto" w:fill="auto"/>
            <w:noWrap/>
            <w:vAlign w:val="center"/>
            <w:hideMark/>
          </w:tcPr>
          <w:p w14:paraId="1875B3A9" w14:textId="77777777" w:rsidR="00B62965" w:rsidRPr="00B62965" w:rsidRDefault="00B62965" w:rsidP="00B62965">
            <w:pPr>
              <w:jc w:val="center"/>
              <w:rPr>
                <w:rFonts w:ascii="Times New Roman" w:eastAsia="Times New Roman" w:hAnsi="Times New Roman"/>
                <w:color w:val="000000"/>
                <w:sz w:val="16"/>
                <w:szCs w:val="16"/>
              </w:rPr>
            </w:pPr>
            <w:r w:rsidRPr="00B62965">
              <w:rPr>
                <w:rFonts w:ascii="Times New Roman" w:eastAsia="Times New Roman" w:hAnsi="Times New Roman"/>
                <w:color w:val="000000"/>
                <w:sz w:val="16"/>
                <w:szCs w:val="16"/>
              </w:rPr>
              <w:t>CALLE</w:t>
            </w:r>
          </w:p>
        </w:tc>
        <w:tc>
          <w:tcPr>
            <w:tcW w:w="2687" w:type="dxa"/>
            <w:shd w:val="clear" w:color="auto" w:fill="auto"/>
            <w:noWrap/>
            <w:vAlign w:val="center"/>
            <w:hideMark/>
          </w:tcPr>
          <w:p w14:paraId="767A28B1" w14:textId="77777777" w:rsidR="00B62965" w:rsidRPr="00B62965" w:rsidRDefault="00B62965" w:rsidP="00B62965">
            <w:pPr>
              <w:jc w:val="right"/>
              <w:rPr>
                <w:rFonts w:ascii="Times New Roman" w:eastAsia="Times New Roman" w:hAnsi="Times New Roman"/>
                <w:color w:val="000000"/>
                <w:sz w:val="16"/>
                <w:szCs w:val="16"/>
              </w:rPr>
            </w:pPr>
            <w:r w:rsidRPr="00B62965">
              <w:rPr>
                <w:rFonts w:ascii="Times New Roman" w:eastAsia="Times New Roman" w:hAnsi="Times New Roman"/>
                <w:color w:val="000000"/>
                <w:sz w:val="16"/>
                <w:szCs w:val="16"/>
              </w:rPr>
              <w:t>00Has. 00As. 58.29Cas.</w:t>
            </w:r>
          </w:p>
        </w:tc>
        <w:tc>
          <w:tcPr>
            <w:tcW w:w="1381" w:type="dxa"/>
            <w:shd w:val="clear" w:color="auto" w:fill="auto"/>
            <w:noWrap/>
            <w:vAlign w:val="center"/>
            <w:hideMark/>
          </w:tcPr>
          <w:p w14:paraId="47780763" w14:textId="77777777" w:rsidR="00B62965" w:rsidRPr="00B62965" w:rsidRDefault="00B62965" w:rsidP="00B62965">
            <w:pPr>
              <w:jc w:val="right"/>
              <w:rPr>
                <w:rFonts w:ascii="Times New Roman" w:eastAsia="Times New Roman" w:hAnsi="Times New Roman"/>
                <w:color w:val="000000"/>
                <w:sz w:val="16"/>
                <w:szCs w:val="16"/>
              </w:rPr>
            </w:pPr>
            <w:r w:rsidRPr="00B62965">
              <w:rPr>
                <w:rFonts w:ascii="Times New Roman" w:eastAsia="Times New Roman" w:hAnsi="Times New Roman"/>
                <w:color w:val="000000"/>
                <w:sz w:val="16"/>
                <w:szCs w:val="16"/>
              </w:rPr>
              <w:t>58.29</w:t>
            </w:r>
          </w:p>
        </w:tc>
      </w:tr>
      <w:tr w:rsidR="00B62965" w:rsidRPr="001134C8" w14:paraId="70E355C8" w14:textId="77777777" w:rsidTr="00B62965">
        <w:trPr>
          <w:trHeight w:val="227"/>
        </w:trPr>
        <w:tc>
          <w:tcPr>
            <w:tcW w:w="3387" w:type="dxa"/>
            <w:shd w:val="clear" w:color="000000" w:fill="D9D9D9"/>
            <w:noWrap/>
            <w:vAlign w:val="center"/>
            <w:hideMark/>
          </w:tcPr>
          <w:p w14:paraId="00EAE18D" w14:textId="77777777" w:rsidR="00B62965" w:rsidRPr="00B62965" w:rsidRDefault="00B62965" w:rsidP="00B62965">
            <w:pPr>
              <w:jc w:val="center"/>
              <w:rPr>
                <w:rFonts w:ascii="Times New Roman" w:eastAsia="Times New Roman" w:hAnsi="Times New Roman"/>
                <w:b/>
                <w:bCs/>
                <w:color w:val="000000"/>
                <w:sz w:val="16"/>
                <w:szCs w:val="16"/>
              </w:rPr>
            </w:pPr>
            <w:r w:rsidRPr="00B62965">
              <w:rPr>
                <w:rFonts w:ascii="Times New Roman" w:eastAsia="Times New Roman" w:hAnsi="Times New Roman"/>
                <w:b/>
                <w:bCs/>
                <w:color w:val="000000"/>
                <w:sz w:val="16"/>
                <w:szCs w:val="16"/>
              </w:rPr>
              <w:t>AREA TOTAL DE PROYECTO</w:t>
            </w:r>
          </w:p>
        </w:tc>
        <w:tc>
          <w:tcPr>
            <w:tcW w:w="2687" w:type="dxa"/>
            <w:shd w:val="clear" w:color="000000" w:fill="D9D9D9"/>
            <w:noWrap/>
            <w:vAlign w:val="center"/>
            <w:hideMark/>
          </w:tcPr>
          <w:p w14:paraId="4DDB88DB" w14:textId="77777777" w:rsidR="00B62965" w:rsidRPr="00B62965" w:rsidRDefault="00B62965" w:rsidP="00B62965">
            <w:pPr>
              <w:jc w:val="right"/>
              <w:rPr>
                <w:rFonts w:ascii="Times New Roman" w:eastAsia="Times New Roman" w:hAnsi="Times New Roman"/>
                <w:b/>
                <w:bCs/>
                <w:color w:val="000000"/>
                <w:sz w:val="16"/>
                <w:szCs w:val="16"/>
              </w:rPr>
            </w:pPr>
            <w:r w:rsidRPr="00B62965">
              <w:rPr>
                <w:rFonts w:ascii="Times New Roman" w:eastAsia="Times New Roman" w:hAnsi="Times New Roman"/>
                <w:b/>
                <w:bCs/>
                <w:color w:val="000000"/>
                <w:sz w:val="16"/>
                <w:szCs w:val="16"/>
              </w:rPr>
              <w:t xml:space="preserve">0 Has 34 As 10.71 Cas </w:t>
            </w:r>
          </w:p>
        </w:tc>
        <w:tc>
          <w:tcPr>
            <w:tcW w:w="1381" w:type="dxa"/>
            <w:shd w:val="clear" w:color="000000" w:fill="D9D9D9"/>
            <w:noWrap/>
            <w:vAlign w:val="center"/>
            <w:hideMark/>
          </w:tcPr>
          <w:p w14:paraId="7A1E20F5" w14:textId="77777777" w:rsidR="00B62965" w:rsidRPr="00B62965" w:rsidRDefault="00B62965" w:rsidP="00B62965">
            <w:pPr>
              <w:jc w:val="right"/>
              <w:rPr>
                <w:rFonts w:ascii="Times New Roman" w:eastAsia="Times New Roman" w:hAnsi="Times New Roman"/>
                <w:b/>
                <w:bCs/>
                <w:color w:val="000000"/>
                <w:sz w:val="16"/>
                <w:szCs w:val="16"/>
              </w:rPr>
            </w:pPr>
            <w:r w:rsidRPr="00B62965">
              <w:rPr>
                <w:rFonts w:ascii="Times New Roman" w:eastAsia="Times New Roman" w:hAnsi="Times New Roman"/>
                <w:b/>
                <w:bCs/>
                <w:color w:val="000000"/>
                <w:sz w:val="16"/>
                <w:szCs w:val="16"/>
              </w:rPr>
              <w:t>3,410.71</w:t>
            </w:r>
          </w:p>
        </w:tc>
      </w:tr>
    </w:tbl>
    <w:p w14:paraId="5C5EC062" w14:textId="77777777" w:rsidR="00FB6E4F" w:rsidRDefault="00FB6E4F" w:rsidP="00FB6E4F"/>
    <w:p w14:paraId="3A074AA4" w14:textId="77777777" w:rsidR="00FB6E4F" w:rsidRDefault="00FB6E4F" w:rsidP="00FB6E4F"/>
    <w:p w14:paraId="44C743A7" w14:textId="77777777" w:rsidR="00FB6E4F" w:rsidRDefault="00FB6E4F" w:rsidP="00FB6E4F"/>
    <w:p w14:paraId="2B7B41D9" w14:textId="77777777" w:rsidR="00FB6E4F" w:rsidRDefault="00FB6E4F" w:rsidP="00FB6E4F"/>
    <w:p w14:paraId="3299F60D" w14:textId="77777777" w:rsidR="00FB6E4F" w:rsidRDefault="00FB6E4F" w:rsidP="00FB6E4F"/>
    <w:p w14:paraId="578130DB" w14:textId="77777777" w:rsidR="00FB6E4F" w:rsidRDefault="00FB6E4F" w:rsidP="00FB6E4F"/>
    <w:p w14:paraId="123C1D20" w14:textId="77777777" w:rsidR="00FB6E4F" w:rsidRDefault="00FB6E4F" w:rsidP="00FB6E4F"/>
    <w:p w14:paraId="273606C1" w14:textId="77777777" w:rsidR="00FB6E4F" w:rsidRDefault="00FB6E4F" w:rsidP="00FB6E4F"/>
    <w:p w14:paraId="5EADE172" w14:textId="77777777" w:rsidR="00FB6E4F" w:rsidRDefault="00FB6E4F" w:rsidP="00FB6E4F">
      <w:pPr>
        <w:jc w:val="center"/>
        <w:rPr>
          <w:b/>
          <w:sz w:val="24"/>
        </w:rPr>
      </w:pPr>
    </w:p>
    <w:p w14:paraId="4FAEA941" w14:textId="77777777" w:rsidR="00FB6E4F" w:rsidRDefault="00FB6E4F" w:rsidP="00FB6E4F">
      <w:pPr>
        <w:jc w:val="center"/>
        <w:rPr>
          <w:b/>
          <w:sz w:val="24"/>
        </w:rPr>
      </w:pPr>
    </w:p>
    <w:p w14:paraId="7AA01074" w14:textId="77777777" w:rsidR="00FB6E4F" w:rsidRDefault="00FB6E4F" w:rsidP="00FB6E4F">
      <w:pPr>
        <w:jc w:val="center"/>
        <w:rPr>
          <w:b/>
          <w:sz w:val="24"/>
        </w:rPr>
      </w:pPr>
    </w:p>
    <w:p w14:paraId="69A43D48" w14:textId="77777777" w:rsidR="001E4916" w:rsidRDefault="001E4916" w:rsidP="00FB6E4F">
      <w:pPr>
        <w:jc w:val="center"/>
        <w:rPr>
          <w:b/>
          <w:sz w:val="24"/>
        </w:rPr>
      </w:pPr>
    </w:p>
    <w:p w14:paraId="5CCFD8D5" w14:textId="77777777" w:rsidR="00FB6E4F" w:rsidRDefault="00FB6E4F" w:rsidP="00FB6E4F">
      <w:pPr>
        <w:jc w:val="center"/>
        <w:rPr>
          <w:b/>
          <w:sz w:val="24"/>
        </w:rPr>
      </w:pPr>
    </w:p>
    <w:p w14:paraId="2CBE4FE0" w14:textId="77777777" w:rsidR="00FB6E4F" w:rsidRDefault="00FB6E4F" w:rsidP="00FB6E4F">
      <w:pPr>
        <w:jc w:val="center"/>
        <w:rPr>
          <w:b/>
          <w:sz w:val="24"/>
        </w:rPr>
      </w:pPr>
    </w:p>
    <w:p w14:paraId="1C0B1ED1" w14:textId="77777777" w:rsidR="00FB6E4F" w:rsidRDefault="00FB6E4F" w:rsidP="00FB6E4F">
      <w:pPr>
        <w:jc w:val="center"/>
        <w:rPr>
          <w:b/>
          <w:sz w:val="24"/>
        </w:rPr>
      </w:pPr>
    </w:p>
    <w:tbl>
      <w:tblPr>
        <w:tblpPr w:leftFromText="141" w:rightFromText="141" w:vertAnchor="page" w:horzAnchor="page" w:tblpX="3046" w:tblpY="2866"/>
        <w:tblW w:w="7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05"/>
        <w:gridCol w:w="2528"/>
        <w:gridCol w:w="1381"/>
      </w:tblGrid>
      <w:tr w:rsidR="001E4916" w:rsidRPr="001134C8" w14:paraId="201A302F" w14:textId="77777777" w:rsidTr="001E4916">
        <w:trPr>
          <w:trHeight w:val="309"/>
        </w:trPr>
        <w:tc>
          <w:tcPr>
            <w:tcW w:w="7514" w:type="dxa"/>
            <w:gridSpan w:val="3"/>
            <w:shd w:val="clear" w:color="000000" w:fill="D9D9D9"/>
            <w:noWrap/>
            <w:vAlign w:val="center"/>
          </w:tcPr>
          <w:p w14:paraId="71A9F49D" w14:textId="77777777" w:rsidR="001E4916" w:rsidRPr="00B62965" w:rsidRDefault="001E4916" w:rsidP="001E4916">
            <w:pPr>
              <w:jc w:val="center"/>
              <w:rPr>
                <w:rFonts w:ascii="Times New Roman" w:eastAsia="Times New Roman" w:hAnsi="Times New Roman"/>
                <w:b/>
                <w:bCs/>
                <w:color w:val="000000"/>
              </w:rPr>
            </w:pPr>
            <w:r w:rsidRPr="00B62965">
              <w:rPr>
                <w:rFonts w:ascii="Times New Roman" w:eastAsia="Times New Roman" w:hAnsi="Times New Roman"/>
                <w:b/>
                <w:bCs/>
                <w:color w:val="000000"/>
              </w:rPr>
              <w:t>EL GASHOL</w:t>
            </w:r>
          </w:p>
        </w:tc>
      </w:tr>
      <w:tr w:rsidR="001E4916" w:rsidRPr="001134C8" w14:paraId="53FAFD0E" w14:textId="77777777" w:rsidTr="001E4916">
        <w:trPr>
          <w:trHeight w:val="227"/>
        </w:trPr>
        <w:tc>
          <w:tcPr>
            <w:tcW w:w="3605" w:type="dxa"/>
            <w:shd w:val="clear" w:color="000000" w:fill="D9D9D9"/>
            <w:noWrap/>
            <w:vAlign w:val="center"/>
            <w:hideMark/>
          </w:tcPr>
          <w:p w14:paraId="27B74C60" w14:textId="77777777" w:rsidR="001E4916" w:rsidRPr="00B62965" w:rsidRDefault="001E4916" w:rsidP="001E4916">
            <w:pPr>
              <w:jc w:val="center"/>
              <w:rPr>
                <w:rFonts w:ascii="Times New Roman" w:eastAsia="Times New Roman" w:hAnsi="Times New Roman"/>
                <w:b/>
                <w:bCs/>
                <w:color w:val="000000"/>
                <w:sz w:val="16"/>
                <w:szCs w:val="16"/>
              </w:rPr>
            </w:pPr>
            <w:r w:rsidRPr="00B62965">
              <w:rPr>
                <w:rFonts w:ascii="Times New Roman" w:eastAsia="Times New Roman" w:hAnsi="Times New Roman"/>
                <w:b/>
                <w:bCs/>
                <w:color w:val="000000"/>
                <w:sz w:val="16"/>
                <w:szCs w:val="16"/>
              </w:rPr>
              <w:t>DESCRIPCION</w:t>
            </w:r>
          </w:p>
        </w:tc>
        <w:tc>
          <w:tcPr>
            <w:tcW w:w="2528" w:type="dxa"/>
            <w:shd w:val="clear" w:color="000000" w:fill="D9D9D9"/>
            <w:noWrap/>
            <w:vAlign w:val="center"/>
            <w:hideMark/>
          </w:tcPr>
          <w:p w14:paraId="3DF9B56C" w14:textId="77777777" w:rsidR="001E4916" w:rsidRPr="00B62965" w:rsidRDefault="001E4916" w:rsidP="001E4916">
            <w:pPr>
              <w:jc w:val="center"/>
              <w:rPr>
                <w:rFonts w:ascii="Times New Roman" w:eastAsia="Times New Roman" w:hAnsi="Times New Roman"/>
                <w:b/>
                <w:bCs/>
                <w:color w:val="000000"/>
                <w:sz w:val="16"/>
                <w:szCs w:val="16"/>
              </w:rPr>
            </w:pPr>
            <w:r w:rsidRPr="00B62965">
              <w:rPr>
                <w:rFonts w:ascii="Times New Roman" w:eastAsia="Times New Roman" w:hAnsi="Times New Roman"/>
                <w:b/>
                <w:bCs/>
                <w:color w:val="000000"/>
                <w:sz w:val="16"/>
                <w:szCs w:val="16"/>
              </w:rPr>
              <w:t>AREAS (Has.)</w:t>
            </w:r>
          </w:p>
        </w:tc>
        <w:tc>
          <w:tcPr>
            <w:tcW w:w="1381" w:type="dxa"/>
            <w:shd w:val="clear" w:color="000000" w:fill="D9D9D9"/>
            <w:noWrap/>
            <w:vAlign w:val="center"/>
            <w:hideMark/>
          </w:tcPr>
          <w:p w14:paraId="2FB1D311" w14:textId="77777777" w:rsidR="001E4916" w:rsidRPr="00B62965" w:rsidRDefault="001E4916" w:rsidP="001E4916">
            <w:pPr>
              <w:jc w:val="center"/>
              <w:rPr>
                <w:rFonts w:ascii="Times New Roman" w:eastAsia="Times New Roman" w:hAnsi="Times New Roman"/>
                <w:b/>
                <w:bCs/>
                <w:color w:val="000000"/>
                <w:sz w:val="16"/>
                <w:szCs w:val="16"/>
              </w:rPr>
            </w:pPr>
            <w:r w:rsidRPr="00B62965">
              <w:rPr>
                <w:rFonts w:ascii="Times New Roman" w:eastAsia="Times New Roman" w:hAnsi="Times New Roman"/>
                <w:b/>
                <w:bCs/>
                <w:color w:val="000000"/>
                <w:sz w:val="16"/>
                <w:szCs w:val="16"/>
              </w:rPr>
              <w:t>AREAS(m2)</w:t>
            </w:r>
          </w:p>
        </w:tc>
      </w:tr>
      <w:tr w:rsidR="001E4916" w:rsidRPr="001134C8" w14:paraId="3133595E" w14:textId="77777777" w:rsidTr="001E4916">
        <w:trPr>
          <w:trHeight w:val="227"/>
        </w:trPr>
        <w:tc>
          <w:tcPr>
            <w:tcW w:w="3605" w:type="dxa"/>
            <w:shd w:val="clear" w:color="auto" w:fill="auto"/>
            <w:vAlign w:val="center"/>
            <w:hideMark/>
          </w:tcPr>
          <w:p w14:paraId="5ECADFAB" w14:textId="77777777" w:rsidR="001E4916" w:rsidRPr="00B62965" w:rsidRDefault="001E4916" w:rsidP="004E7311">
            <w:pPr>
              <w:jc w:val="center"/>
              <w:rPr>
                <w:rFonts w:ascii="Times New Roman" w:eastAsia="Times New Roman" w:hAnsi="Times New Roman"/>
                <w:b/>
                <w:bCs/>
                <w:color w:val="000000"/>
                <w:sz w:val="16"/>
                <w:szCs w:val="16"/>
              </w:rPr>
            </w:pPr>
            <w:r w:rsidRPr="00B62965">
              <w:rPr>
                <w:rFonts w:ascii="Times New Roman" w:eastAsia="Times New Roman" w:hAnsi="Times New Roman"/>
                <w:b/>
                <w:bCs/>
                <w:color w:val="000000"/>
                <w:sz w:val="16"/>
                <w:szCs w:val="16"/>
              </w:rPr>
              <w:t>Asentamiento Comunitario (</w:t>
            </w:r>
            <w:r w:rsidR="004E7311">
              <w:rPr>
                <w:rFonts w:ascii="Times New Roman" w:eastAsia="Times New Roman" w:hAnsi="Times New Roman"/>
                <w:b/>
                <w:bCs/>
                <w:color w:val="000000"/>
                <w:sz w:val="16"/>
                <w:szCs w:val="16"/>
              </w:rPr>
              <w:t>----</w:t>
            </w:r>
            <w:r w:rsidRPr="00B62965">
              <w:rPr>
                <w:rFonts w:ascii="Times New Roman" w:eastAsia="Times New Roman" w:hAnsi="Times New Roman"/>
                <w:b/>
                <w:bCs/>
                <w:color w:val="000000"/>
                <w:sz w:val="16"/>
                <w:szCs w:val="16"/>
              </w:rPr>
              <w:t>)</w:t>
            </w:r>
          </w:p>
        </w:tc>
        <w:tc>
          <w:tcPr>
            <w:tcW w:w="2528" w:type="dxa"/>
            <w:shd w:val="clear" w:color="auto" w:fill="auto"/>
            <w:vAlign w:val="center"/>
            <w:hideMark/>
          </w:tcPr>
          <w:p w14:paraId="27F39E4E" w14:textId="77777777" w:rsidR="001E4916" w:rsidRPr="00B62965" w:rsidRDefault="001E4916" w:rsidP="001E4916">
            <w:pPr>
              <w:jc w:val="center"/>
              <w:rPr>
                <w:rFonts w:ascii="Times New Roman" w:eastAsia="Times New Roman" w:hAnsi="Times New Roman"/>
                <w:color w:val="2F75B5"/>
                <w:sz w:val="16"/>
                <w:szCs w:val="16"/>
              </w:rPr>
            </w:pPr>
            <w:r w:rsidRPr="00B62965">
              <w:rPr>
                <w:rFonts w:ascii="Times New Roman" w:eastAsia="Times New Roman" w:hAnsi="Times New Roman"/>
                <w:color w:val="2F75B5"/>
                <w:sz w:val="16"/>
                <w:szCs w:val="16"/>
              </w:rPr>
              <w:t> </w:t>
            </w:r>
          </w:p>
        </w:tc>
        <w:tc>
          <w:tcPr>
            <w:tcW w:w="1381" w:type="dxa"/>
            <w:shd w:val="clear" w:color="auto" w:fill="auto"/>
            <w:vAlign w:val="center"/>
            <w:hideMark/>
          </w:tcPr>
          <w:p w14:paraId="480CE17D" w14:textId="77777777" w:rsidR="001E4916" w:rsidRPr="00B62965" w:rsidRDefault="001E4916" w:rsidP="001E4916">
            <w:pPr>
              <w:jc w:val="center"/>
              <w:rPr>
                <w:rFonts w:ascii="Times New Roman" w:eastAsia="Times New Roman" w:hAnsi="Times New Roman"/>
                <w:sz w:val="16"/>
                <w:szCs w:val="16"/>
              </w:rPr>
            </w:pPr>
            <w:r w:rsidRPr="00B62965">
              <w:rPr>
                <w:rFonts w:ascii="Times New Roman" w:eastAsia="Times New Roman" w:hAnsi="Times New Roman"/>
                <w:sz w:val="16"/>
                <w:szCs w:val="16"/>
              </w:rPr>
              <w:t> </w:t>
            </w:r>
          </w:p>
        </w:tc>
      </w:tr>
      <w:tr w:rsidR="001E4916" w:rsidRPr="001134C8" w14:paraId="4F022100" w14:textId="77777777" w:rsidTr="001E4916">
        <w:trPr>
          <w:trHeight w:val="227"/>
        </w:trPr>
        <w:tc>
          <w:tcPr>
            <w:tcW w:w="3605" w:type="dxa"/>
            <w:shd w:val="clear" w:color="auto" w:fill="auto"/>
            <w:vAlign w:val="center"/>
            <w:hideMark/>
          </w:tcPr>
          <w:p w14:paraId="19F846A3" w14:textId="77777777" w:rsidR="001E4916" w:rsidRPr="00B62965" w:rsidRDefault="001E4916" w:rsidP="004E7311">
            <w:pPr>
              <w:jc w:val="center"/>
              <w:rPr>
                <w:rFonts w:ascii="Times New Roman" w:eastAsia="Times New Roman" w:hAnsi="Times New Roman"/>
                <w:color w:val="000000"/>
                <w:sz w:val="16"/>
                <w:szCs w:val="16"/>
              </w:rPr>
            </w:pPr>
            <w:r w:rsidRPr="00B62965">
              <w:rPr>
                <w:rFonts w:ascii="Times New Roman" w:eastAsia="Times New Roman" w:hAnsi="Times New Roman"/>
                <w:color w:val="000000"/>
                <w:sz w:val="16"/>
                <w:szCs w:val="16"/>
              </w:rPr>
              <w:t>POLIGONO A (</w:t>
            </w:r>
            <w:r w:rsidR="004E7311">
              <w:rPr>
                <w:rFonts w:ascii="Times New Roman" w:eastAsia="Times New Roman" w:hAnsi="Times New Roman"/>
                <w:color w:val="000000"/>
                <w:sz w:val="16"/>
                <w:szCs w:val="16"/>
              </w:rPr>
              <w:t>---</w:t>
            </w:r>
            <w:r w:rsidRPr="00B62965">
              <w:rPr>
                <w:rFonts w:ascii="Times New Roman" w:eastAsia="Times New Roman" w:hAnsi="Times New Roman"/>
                <w:color w:val="000000"/>
                <w:sz w:val="16"/>
                <w:szCs w:val="16"/>
              </w:rPr>
              <w:t xml:space="preserve"> solares)</w:t>
            </w:r>
          </w:p>
        </w:tc>
        <w:tc>
          <w:tcPr>
            <w:tcW w:w="2528" w:type="dxa"/>
            <w:shd w:val="clear" w:color="auto" w:fill="auto"/>
            <w:noWrap/>
            <w:vAlign w:val="center"/>
            <w:hideMark/>
          </w:tcPr>
          <w:p w14:paraId="64BAACBC" w14:textId="77777777" w:rsidR="001E4916" w:rsidRPr="00B62965" w:rsidRDefault="001E4916" w:rsidP="001E4916">
            <w:pPr>
              <w:rPr>
                <w:rFonts w:ascii="Times New Roman" w:eastAsia="Times New Roman" w:hAnsi="Times New Roman"/>
                <w:color w:val="000000"/>
                <w:sz w:val="16"/>
                <w:szCs w:val="16"/>
              </w:rPr>
            </w:pPr>
            <w:r w:rsidRPr="00B62965">
              <w:rPr>
                <w:rFonts w:ascii="Times New Roman" w:eastAsia="Times New Roman" w:hAnsi="Times New Roman"/>
                <w:color w:val="000000"/>
                <w:sz w:val="16"/>
                <w:szCs w:val="16"/>
              </w:rPr>
              <w:t xml:space="preserve">0 Has 21 As 28.43 Cas </w:t>
            </w:r>
          </w:p>
        </w:tc>
        <w:tc>
          <w:tcPr>
            <w:tcW w:w="1381" w:type="dxa"/>
            <w:shd w:val="clear" w:color="auto" w:fill="auto"/>
            <w:noWrap/>
            <w:vAlign w:val="bottom"/>
            <w:hideMark/>
          </w:tcPr>
          <w:p w14:paraId="68819A1C" w14:textId="77777777" w:rsidR="001E4916" w:rsidRPr="00B62965" w:rsidRDefault="001E4916" w:rsidP="001E4916">
            <w:pPr>
              <w:jc w:val="right"/>
              <w:rPr>
                <w:rFonts w:ascii="Times New Roman" w:eastAsia="Times New Roman" w:hAnsi="Times New Roman"/>
                <w:color w:val="000000"/>
                <w:sz w:val="16"/>
                <w:szCs w:val="16"/>
              </w:rPr>
            </w:pPr>
            <w:r w:rsidRPr="00B62965">
              <w:rPr>
                <w:rFonts w:ascii="Times New Roman" w:eastAsia="Times New Roman" w:hAnsi="Times New Roman"/>
                <w:color w:val="000000"/>
                <w:sz w:val="16"/>
                <w:szCs w:val="16"/>
              </w:rPr>
              <w:t>2,128.43</w:t>
            </w:r>
          </w:p>
        </w:tc>
      </w:tr>
      <w:tr w:rsidR="001E4916" w:rsidRPr="001134C8" w14:paraId="0F70C579" w14:textId="77777777" w:rsidTr="001E4916">
        <w:trPr>
          <w:trHeight w:val="227"/>
        </w:trPr>
        <w:tc>
          <w:tcPr>
            <w:tcW w:w="3605" w:type="dxa"/>
            <w:shd w:val="clear" w:color="auto" w:fill="auto"/>
            <w:vAlign w:val="center"/>
            <w:hideMark/>
          </w:tcPr>
          <w:p w14:paraId="1FB8EE5E" w14:textId="77777777" w:rsidR="001E4916" w:rsidRPr="00B62965" w:rsidRDefault="001E4916" w:rsidP="004E7311">
            <w:pPr>
              <w:jc w:val="center"/>
              <w:rPr>
                <w:rFonts w:ascii="Times New Roman" w:eastAsia="Times New Roman" w:hAnsi="Times New Roman"/>
                <w:color w:val="000000"/>
                <w:sz w:val="16"/>
                <w:szCs w:val="16"/>
              </w:rPr>
            </w:pPr>
            <w:r w:rsidRPr="00B62965">
              <w:rPr>
                <w:rFonts w:ascii="Times New Roman" w:eastAsia="Times New Roman" w:hAnsi="Times New Roman"/>
                <w:color w:val="000000"/>
                <w:sz w:val="16"/>
                <w:szCs w:val="16"/>
              </w:rPr>
              <w:t>POLIGONO B (</w:t>
            </w:r>
            <w:r w:rsidR="004E7311">
              <w:rPr>
                <w:rFonts w:ascii="Times New Roman" w:eastAsia="Times New Roman" w:hAnsi="Times New Roman"/>
                <w:color w:val="000000"/>
                <w:sz w:val="16"/>
                <w:szCs w:val="16"/>
              </w:rPr>
              <w:t>---</w:t>
            </w:r>
            <w:r w:rsidRPr="00B62965">
              <w:rPr>
                <w:rFonts w:ascii="Times New Roman" w:eastAsia="Times New Roman" w:hAnsi="Times New Roman"/>
                <w:color w:val="000000"/>
                <w:sz w:val="16"/>
                <w:szCs w:val="16"/>
              </w:rPr>
              <w:t xml:space="preserve"> solares)</w:t>
            </w:r>
          </w:p>
        </w:tc>
        <w:tc>
          <w:tcPr>
            <w:tcW w:w="2528" w:type="dxa"/>
            <w:shd w:val="clear" w:color="auto" w:fill="auto"/>
            <w:noWrap/>
            <w:vAlign w:val="center"/>
            <w:hideMark/>
          </w:tcPr>
          <w:p w14:paraId="149D5F2C" w14:textId="77777777" w:rsidR="001E4916" w:rsidRPr="00B62965" w:rsidRDefault="001E4916" w:rsidP="001E4916">
            <w:pPr>
              <w:rPr>
                <w:rFonts w:ascii="Times New Roman" w:eastAsia="Times New Roman" w:hAnsi="Times New Roman"/>
                <w:color w:val="000000"/>
                <w:sz w:val="16"/>
                <w:szCs w:val="16"/>
              </w:rPr>
            </w:pPr>
            <w:r w:rsidRPr="00B62965">
              <w:rPr>
                <w:rFonts w:ascii="Times New Roman" w:eastAsia="Times New Roman" w:hAnsi="Times New Roman"/>
                <w:color w:val="000000"/>
                <w:sz w:val="16"/>
                <w:szCs w:val="16"/>
              </w:rPr>
              <w:t xml:space="preserve">0 Has 25 As 53.46 Cas </w:t>
            </w:r>
          </w:p>
        </w:tc>
        <w:tc>
          <w:tcPr>
            <w:tcW w:w="1381" w:type="dxa"/>
            <w:shd w:val="clear" w:color="auto" w:fill="auto"/>
            <w:noWrap/>
            <w:vAlign w:val="bottom"/>
            <w:hideMark/>
          </w:tcPr>
          <w:p w14:paraId="7458D859" w14:textId="77777777" w:rsidR="001E4916" w:rsidRPr="00B62965" w:rsidRDefault="001E4916" w:rsidP="001E4916">
            <w:pPr>
              <w:jc w:val="right"/>
              <w:rPr>
                <w:rFonts w:ascii="Times New Roman" w:eastAsia="Times New Roman" w:hAnsi="Times New Roman"/>
                <w:color w:val="000000"/>
                <w:sz w:val="16"/>
                <w:szCs w:val="16"/>
              </w:rPr>
            </w:pPr>
            <w:r w:rsidRPr="00B62965">
              <w:rPr>
                <w:rFonts w:ascii="Times New Roman" w:eastAsia="Times New Roman" w:hAnsi="Times New Roman"/>
                <w:color w:val="000000"/>
                <w:sz w:val="16"/>
                <w:szCs w:val="16"/>
              </w:rPr>
              <w:t>2,553.46</w:t>
            </w:r>
          </w:p>
        </w:tc>
      </w:tr>
      <w:tr w:rsidR="001E4916" w:rsidRPr="001134C8" w14:paraId="70BEA00B" w14:textId="77777777" w:rsidTr="001E4916">
        <w:trPr>
          <w:trHeight w:val="227"/>
        </w:trPr>
        <w:tc>
          <w:tcPr>
            <w:tcW w:w="3605" w:type="dxa"/>
            <w:shd w:val="clear" w:color="auto" w:fill="auto"/>
            <w:vAlign w:val="center"/>
            <w:hideMark/>
          </w:tcPr>
          <w:p w14:paraId="74545F3D" w14:textId="77777777" w:rsidR="001E4916" w:rsidRPr="00B62965" w:rsidRDefault="001E4916" w:rsidP="004E7311">
            <w:pPr>
              <w:jc w:val="center"/>
              <w:rPr>
                <w:rFonts w:ascii="Times New Roman" w:eastAsia="Times New Roman" w:hAnsi="Times New Roman"/>
                <w:color w:val="000000"/>
                <w:sz w:val="16"/>
                <w:szCs w:val="16"/>
              </w:rPr>
            </w:pPr>
            <w:r w:rsidRPr="00B62965">
              <w:rPr>
                <w:rFonts w:ascii="Times New Roman" w:eastAsia="Times New Roman" w:hAnsi="Times New Roman"/>
                <w:color w:val="000000"/>
                <w:sz w:val="16"/>
                <w:szCs w:val="16"/>
              </w:rPr>
              <w:t>POLIGONO C (</w:t>
            </w:r>
            <w:r w:rsidR="004E7311">
              <w:rPr>
                <w:rFonts w:ascii="Times New Roman" w:eastAsia="Times New Roman" w:hAnsi="Times New Roman"/>
                <w:color w:val="000000"/>
                <w:sz w:val="16"/>
                <w:szCs w:val="16"/>
              </w:rPr>
              <w:t>---</w:t>
            </w:r>
            <w:r w:rsidRPr="00B62965">
              <w:rPr>
                <w:rFonts w:ascii="Times New Roman" w:eastAsia="Times New Roman" w:hAnsi="Times New Roman"/>
                <w:color w:val="000000"/>
                <w:sz w:val="16"/>
                <w:szCs w:val="16"/>
              </w:rPr>
              <w:t xml:space="preserve"> solares)</w:t>
            </w:r>
          </w:p>
        </w:tc>
        <w:tc>
          <w:tcPr>
            <w:tcW w:w="2528" w:type="dxa"/>
            <w:shd w:val="clear" w:color="auto" w:fill="auto"/>
            <w:noWrap/>
            <w:vAlign w:val="center"/>
            <w:hideMark/>
          </w:tcPr>
          <w:p w14:paraId="63D68E69" w14:textId="77777777" w:rsidR="001E4916" w:rsidRPr="00B62965" w:rsidRDefault="001E4916" w:rsidP="001E4916">
            <w:pPr>
              <w:rPr>
                <w:rFonts w:ascii="Times New Roman" w:eastAsia="Times New Roman" w:hAnsi="Times New Roman"/>
                <w:color w:val="000000"/>
                <w:sz w:val="16"/>
                <w:szCs w:val="16"/>
              </w:rPr>
            </w:pPr>
            <w:r w:rsidRPr="00B62965">
              <w:rPr>
                <w:rFonts w:ascii="Times New Roman" w:eastAsia="Times New Roman" w:hAnsi="Times New Roman"/>
                <w:color w:val="000000"/>
                <w:sz w:val="16"/>
                <w:szCs w:val="16"/>
              </w:rPr>
              <w:t xml:space="preserve">0 Has 25 As 71.84 Cas </w:t>
            </w:r>
          </w:p>
        </w:tc>
        <w:tc>
          <w:tcPr>
            <w:tcW w:w="1381" w:type="dxa"/>
            <w:shd w:val="clear" w:color="auto" w:fill="auto"/>
            <w:noWrap/>
            <w:vAlign w:val="bottom"/>
            <w:hideMark/>
          </w:tcPr>
          <w:p w14:paraId="392237AC" w14:textId="77777777" w:rsidR="001E4916" w:rsidRPr="00B62965" w:rsidRDefault="001E4916" w:rsidP="001E4916">
            <w:pPr>
              <w:jc w:val="right"/>
              <w:rPr>
                <w:rFonts w:ascii="Times New Roman" w:eastAsia="Times New Roman" w:hAnsi="Times New Roman"/>
                <w:color w:val="000000"/>
                <w:sz w:val="16"/>
                <w:szCs w:val="16"/>
              </w:rPr>
            </w:pPr>
            <w:r w:rsidRPr="00B62965">
              <w:rPr>
                <w:rFonts w:ascii="Times New Roman" w:eastAsia="Times New Roman" w:hAnsi="Times New Roman"/>
                <w:color w:val="000000"/>
                <w:sz w:val="16"/>
                <w:szCs w:val="16"/>
              </w:rPr>
              <w:t>2,571.84</w:t>
            </w:r>
          </w:p>
        </w:tc>
      </w:tr>
      <w:tr w:rsidR="001E4916" w:rsidRPr="001134C8" w14:paraId="482AEC99" w14:textId="77777777" w:rsidTr="001E4916">
        <w:trPr>
          <w:trHeight w:val="227"/>
        </w:trPr>
        <w:tc>
          <w:tcPr>
            <w:tcW w:w="3605" w:type="dxa"/>
            <w:shd w:val="clear" w:color="auto" w:fill="auto"/>
            <w:vAlign w:val="center"/>
            <w:hideMark/>
          </w:tcPr>
          <w:p w14:paraId="5C0EA8AD" w14:textId="77777777" w:rsidR="001E4916" w:rsidRPr="00B62965" w:rsidRDefault="001E4916" w:rsidP="004E7311">
            <w:pPr>
              <w:jc w:val="center"/>
              <w:rPr>
                <w:rFonts w:ascii="Times New Roman" w:eastAsia="Times New Roman" w:hAnsi="Times New Roman"/>
                <w:color w:val="000000"/>
                <w:sz w:val="16"/>
                <w:szCs w:val="16"/>
              </w:rPr>
            </w:pPr>
            <w:r w:rsidRPr="00B62965">
              <w:rPr>
                <w:rFonts w:ascii="Times New Roman" w:eastAsia="Times New Roman" w:hAnsi="Times New Roman"/>
                <w:color w:val="000000"/>
                <w:sz w:val="16"/>
                <w:szCs w:val="16"/>
              </w:rPr>
              <w:t>POLIGONO D (</w:t>
            </w:r>
            <w:r w:rsidR="004E7311">
              <w:rPr>
                <w:rFonts w:ascii="Times New Roman" w:eastAsia="Times New Roman" w:hAnsi="Times New Roman"/>
                <w:color w:val="000000"/>
                <w:sz w:val="16"/>
                <w:szCs w:val="16"/>
              </w:rPr>
              <w:t>----</w:t>
            </w:r>
            <w:r w:rsidRPr="00B62965">
              <w:rPr>
                <w:rFonts w:ascii="Times New Roman" w:eastAsia="Times New Roman" w:hAnsi="Times New Roman"/>
                <w:color w:val="000000"/>
                <w:sz w:val="16"/>
                <w:szCs w:val="16"/>
              </w:rPr>
              <w:t xml:space="preserve"> solares)</w:t>
            </w:r>
          </w:p>
        </w:tc>
        <w:tc>
          <w:tcPr>
            <w:tcW w:w="2528" w:type="dxa"/>
            <w:shd w:val="clear" w:color="auto" w:fill="auto"/>
            <w:noWrap/>
            <w:vAlign w:val="center"/>
            <w:hideMark/>
          </w:tcPr>
          <w:p w14:paraId="3969D73B" w14:textId="77777777" w:rsidR="001E4916" w:rsidRPr="00B62965" w:rsidRDefault="001E4916" w:rsidP="001E4916">
            <w:pPr>
              <w:rPr>
                <w:rFonts w:ascii="Times New Roman" w:eastAsia="Times New Roman" w:hAnsi="Times New Roman"/>
                <w:color w:val="000000"/>
                <w:sz w:val="16"/>
                <w:szCs w:val="16"/>
              </w:rPr>
            </w:pPr>
            <w:r w:rsidRPr="00B62965">
              <w:rPr>
                <w:rFonts w:ascii="Times New Roman" w:eastAsia="Times New Roman" w:hAnsi="Times New Roman"/>
                <w:color w:val="000000"/>
                <w:sz w:val="16"/>
                <w:szCs w:val="16"/>
              </w:rPr>
              <w:t xml:space="preserve">0 Has 22 As 25.5 Cas </w:t>
            </w:r>
          </w:p>
        </w:tc>
        <w:tc>
          <w:tcPr>
            <w:tcW w:w="1381" w:type="dxa"/>
            <w:shd w:val="clear" w:color="auto" w:fill="auto"/>
            <w:noWrap/>
            <w:vAlign w:val="bottom"/>
            <w:hideMark/>
          </w:tcPr>
          <w:p w14:paraId="2C72B8DE" w14:textId="77777777" w:rsidR="001E4916" w:rsidRPr="00B62965" w:rsidRDefault="001E4916" w:rsidP="001E4916">
            <w:pPr>
              <w:jc w:val="right"/>
              <w:rPr>
                <w:rFonts w:ascii="Times New Roman" w:eastAsia="Times New Roman" w:hAnsi="Times New Roman"/>
                <w:color w:val="000000"/>
                <w:sz w:val="16"/>
                <w:szCs w:val="16"/>
              </w:rPr>
            </w:pPr>
            <w:r w:rsidRPr="00B62965">
              <w:rPr>
                <w:rFonts w:ascii="Times New Roman" w:eastAsia="Times New Roman" w:hAnsi="Times New Roman"/>
                <w:color w:val="000000"/>
                <w:sz w:val="16"/>
                <w:szCs w:val="16"/>
              </w:rPr>
              <w:t>2,225.50</w:t>
            </w:r>
          </w:p>
        </w:tc>
      </w:tr>
      <w:tr w:rsidR="001E4916" w:rsidRPr="001134C8" w14:paraId="2FC4C90B" w14:textId="77777777" w:rsidTr="001E4916">
        <w:trPr>
          <w:trHeight w:val="227"/>
        </w:trPr>
        <w:tc>
          <w:tcPr>
            <w:tcW w:w="3605" w:type="dxa"/>
            <w:shd w:val="clear" w:color="000000" w:fill="D9D9D9"/>
            <w:vAlign w:val="center"/>
            <w:hideMark/>
          </w:tcPr>
          <w:p w14:paraId="31C37C27" w14:textId="77777777" w:rsidR="001E4916" w:rsidRPr="00B62965" w:rsidRDefault="001E4916" w:rsidP="001E4916">
            <w:pPr>
              <w:jc w:val="center"/>
              <w:rPr>
                <w:rFonts w:ascii="Times New Roman" w:eastAsia="Times New Roman" w:hAnsi="Times New Roman"/>
                <w:b/>
                <w:bCs/>
                <w:color w:val="000000"/>
                <w:sz w:val="16"/>
                <w:szCs w:val="16"/>
              </w:rPr>
            </w:pPr>
            <w:r w:rsidRPr="00B62965">
              <w:rPr>
                <w:rFonts w:ascii="Times New Roman" w:eastAsia="Times New Roman" w:hAnsi="Times New Roman"/>
                <w:b/>
                <w:bCs/>
                <w:color w:val="000000"/>
                <w:sz w:val="16"/>
                <w:szCs w:val="16"/>
              </w:rPr>
              <w:t>SUBTOTAL</w:t>
            </w:r>
          </w:p>
        </w:tc>
        <w:tc>
          <w:tcPr>
            <w:tcW w:w="2528" w:type="dxa"/>
            <w:shd w:val="clear" w:color="000000" w:fill="D9D9D9"/>
            <w:noWrap/>
            <w:vAlign w:val="center"/>
            <w:hideMark/>
          </w:tcPr>
          <w:p w14:paraId="337EC474" w14:textId="77777777" w:rsidR="001E4916" w:rsidRPr="00B62965" w:rsidRDefault="001E4916" w:rsidP="001E4916">
            <w:pPr>
              <w:rPr>
                <w:rFonts w:ascii="Times New Roman" w:eastAsia="Times New Roman" w:hAnsi="Times New Roman"/>
                <w:b/>
                <w:bCs/>
                <w:color w:val="000000"/>
                <w:sz w:val="16"/>
                <w:szCs w:val="16"/>
              </w:rPr>
            </w:pPr>
            <w:r w:rsidRPr="00B62965">
              <w:rPr>
                <w:rFonts w:ascii="Times New Roman" w:eastAsia="Times New Roman" w:hAnsi="Times New Roman"/>
                <w:b/>
                <w:bCs/>
                <w:color w:val="000000"/>
                <w:sz w:val="16"/>
                <w:szCs w:val="16"/>
              </w:rPr>
              <w:t xml:space="preserve">0 Has 94 As 79.23 Cas </w:t>
            </w:r>
          </w:p>
        </w:tc>
        <w:tc>
          <w:tcPr>
            <w:tcW w:w="1381" w:type="dxa"/>
            <w:shd w:val="clear" w:color="000000" w:fill="D9D9D9"/>
            <w:vAlign w:val="center"/>
            <w:hideMark/>
          </w:tcPr>
          <w:p w14:paraId="21435947" w14:textId="77777777" w:rsidR="001E4916" w:rsidRPr="00B62965" w:rsidRDefault="001E4916" w:rsidP="001E4916">
            <w:pPr>
              <w:jc w:val="center"/>
              <w:rPr>
                <w:rFonts w:ascii="Times New Roman" w:eastAsia="Times New Roman" w:hAnsi="Times New Roman"/>
                <w:b/>
                <w:bCs/>
                <w:sz w:val="16"/>
                <w:szCs w:val="16"/>
              </w:rPr>
            </w:pPr>
            <w:r w:rsidRPr="00B62965">
              <w:rPr>
                <w:rFonts w:ascii="Times New Roman" w:eastAsia="Times New Roman" w:hAnsi="Times New Roman"/>
                <w:b/>
                <w:bCs/>
                <w:sz w:val="16"/>
                <w:szCs w:val="16"/>
              </w:rPr>
              <w:t>9,479.23</w:t>
            </w:r>
          </w:p>
        </w:tc>
      </w:tr>
      <w:tr w:rsidR="001E4916" w:rsidRPr="001134C8" w14:paraId="5597C3B9" w14:textId="77777777" w:rsidTr="001E4916">
        <w:trPr>
          <w:trHeight w:val="227"/>
        </w:trPr>
        <w:tc>
          <w:tcPr>
            <w:tcW w:w="3605" w:type="dxa"/>
            <w:shd w:val="clear" w:color="auto" w:fill="auto"/>
            <w:vAlign w:val="center"/>
            <w:hideMark/>
          </w:tcPr>
          <w:p w14:paraId="2B617314" w14:textId="77777777" w:rsidR="001E4916" w:rsidRPr="00B62965" w:rsidRDefault="001E4916" w:rsidP="001E4916">
            <w:pPr>
              <w:jc w:val="center"/>
              <w:rPr>
                <w:rFonts w:ascii="Times New Roman" w:eastAsia="Times New Roman" w:hAnsi="Times New Roman"/>
                <w:b/>
                <w:bCs/>
                <w:color w:val="000000"/>
                <w:sz w:val="16"/>
                <w:szCs w:val="16"/>
              </w:rPr>
            </w:pPr>
            <w:r w:rsidRPr="00B62965">
              <w:rPr>
                <w:rFonts w:ascii="Times New Roman" w:eastAsia="Times New Roman" w:hAnsi="Times New Roman"/>
                <w:b/>
                <w:bCs/>
                <w:color w:val="000000"/>
                <w:sz w:val="16"/>
                <w:szCs w:val="16"/>
              </w:rPr>
              <w:t>Áreas Complementarias:</w:t>
            </w:r>
          </w:p>
        </w:tc>
        <w:tc>
          <w:tcPr>
            <w:tcW w:w="2528" w:type="dxa"/>
            <w:shd w:val="clear" w:color="auto" w:fill="auto"/>
            <w:vAlign w:val="center"/>
            <w:hideMark/>
          </w:tcPr>
          <w:p w14:paraId="54889610" w14:textId="77777777" w:rsidR="001E4916" w:rsidRPr="00B62965" w:rsidRDefault="001E4916" w:rsidP="001E4916">
            <w:pPr>
              <w:jc w:val="center"/>
              <w:rPr>
                <w:rFonts w:ascii="Times New Roman" w:eastAsia="Times New Roman" w:hAnsi="Times New Roman"/>
                <w:color w:val="2F75B5"/>
                <w:sz w:val="16"/>
                <w:szCs w:val="16"/>
              </w:rPr>
            </w:pPr>
            <w:r w:rsidRPr="00B62965">
              <w:rPr>
                <w:rFonts w:ascii="Times New Roman" w:eastAsia="Times New Roman" w:hAnsi="Times New Roman"/>
                <w:color w:val="2F75B5"/>
                <w:sz w:val="16"/>
                <w:szCs w:val="16"/>
              </w:rPr>
              <w:t> </w:t>
            </w:r>
          </w:p>
        </w:tc>
        <w:tc>
          <w:tcPr>
            <w:tcW w:w="1381" w:type="dxa"/>
            <w:shd w:val="clear" w:color="auto" w:fill="auto"/>
            <w:vAlign w:val="center"/>
            <w:hideMark/>
          </w:tcPr>
          <w:p w14:paraId="16F1CED0" w14:textId="77777777" w:rsidR="001E4916" w:rsidRPr="00B62965" w:rsidRDefault="001E4916" w:rsidP="001E4916">
            <w:pPr>
              <w:jc w:val="center"/>
              <w:rPr>
                <w:rFonts w:ascii="Times New Roman" w:eastAsia="Times New Roman" w:hAnsi="Times New Roman"/>
                <w:sz w:val="16"/>
                <w:szCs w:val="16"/>
              </w:rPr>
            </w:pPr>
            <w:r w:rsidRPr="00B62965">
              <w:rPr>
                <w:rFonts w:ascii="Times New Roman" w:eastAsia="Times New Roman" w:hAnsi="Times New Roman"/>
                <w:sz w:val="16"/>
                <w:szCs w:val="16"/>
              </w:rPr>
              <w:t> </w:t>
            </w:r>
          </w:p>
        </w:tc>
      </w:tr>
      <w:tr w:rsidR="001E4916" w:rsidRPr="001134C8" w14:paraId="346B0630" w14:textId="77777777" w:rsidTr="001E4916">
        <w:trPr>
          <w:trHeight w:val="227"/>
        </w:trPr>
        <w:tc>
          <w:tcPr>
            <w:tcW w:w="3605" w:type="dxa"/>
            <w:shd w:val="clear" w:color="auto" w:fill="auto"/>
            <w:vAlign w:val="center"/>
            <w:hideMark/>
          </w:tcPr>
          <w:p w14:paraId="3A3C78F5" w14:textId="77777777" w:rsidR="001E4916" w:rsidRPr="00B62965" w:rsidRDefault="001E4916" w:rsidP="001E4916">
            <w:pPr>
              <w:jc w:val="center"/>
              <w:rPr>
                <w:rFonts w:ascii="Times New Roman" w:eastAsia="Times New Roman" w:hAnsi="Times New Roman"/>
                <w:color w:val="000000"/>
                <w:sz w:val="16"/>
                <w:szCs w:val="16"/>
              </w:rPr>
            </w:pPr>
            <w:r w:rsidRPr="00B62965">
              <w:rPr>
                <w:rFonts w:ascii="Times New Roman" w:eastAsia="Times New Roman" w:hAnsi="Times New Roman"/>
                <w:color w:val="000000"/>
                <w:sz w:val="16"/>
                <w:szCs w:val="16"/>
              </w:rPr>
              <w:t>CALLES</w:t>
            </w:r>
          </w:p>
        </w:tc>
        <w:tc>
          <w:tcPr>
            <w:tcW w:w="2528" w:type="dxa"/>
            <w:shd w:val="clear" w:color="auto" w:fill="auto"/>
            <w:vAlign w:val="center"/>
            <w:hideMark/>
          </w:tcPr>
          <w:p w14:paraId="3CF9264C" w14:textId="77777777" w:rsidR="001E4916" w:rsidRPr="00B62965" w:rsidRDefault="001E4916" w:rsidP="001E4916">
            <w:pPr>
              <w:jc w:val="center"/>
              <w:rPr>
                <w:rFonts w:ascii="Times New Roman" w:eastAsia="Times New Roman" w:hAnsi="Times New Roman"/>
                <w:sz w:val="16"/>
                <w:szCs w:val="16"/>
              </w:rPr>
            </w:pPr>
            <w:r w:rsidRPr="00B62965">
              <w:rPr>
                <w:rFonts w:ascii="Times New Roman" w:eastAsia="Times New Roman" w:hAnsi="Times New Roman"/>
                <w:sz w:val="16"/>
                <w:szCs w:val="16"/>
              </w:rPr>
              <w:t>00Has. 05As. 74.36Cas.</w:t>
            </w:r>
          </w:p>
        </w:tc>
        <w:tc>
          <w:tcPr>
            <w:tcW w:w="1381" w:type="dxa"/>
            <w:shd w:val="clear" w:color="auto" w:fill="auto"/>
            <w:vAlign w:val="center"/>
            <w:hideMark/>
          </w:tcPr>
          <w:p w14:paraId="3D3EFC8A" w14:textId="77777777" w:rsidR="001E4916" w:rsidRPr="00B62965" w:rsidRDefault="001E4916" w:rsidP="001E4916">
            <w:pPr>
              <w:jc w:val="center"/>
              <w:rPr>
                <w:rFonts w:ascii="Times New Roman" w:eastAsia="Times New Roman" w:hAnsi="Times New Roman"/>
                <w:sz w:val="16"/>
                <w:szCs w:val="16"/>
              </w:rPr>
            </w:pPr>
            <w:r w:rsidRPr="00B62965">
              <w:rPr>
                <w:rFonts w:ascii="Times New Roman" w:eastAsia="Times New Roman" w:hAnsi="Times New Roman"/>
                <w:sz w:val="16"/>
                <w:szCs w:val="16"/>
              </w:rPr>
              <w:t>574.36</w:t>
            </w:r>
          </w:p>
        </w:tc>
      </w:tr>
      <w:tr w:rsidR="001E4916" w:rsidRPr="001134C8" w14:paraId="10CE0017" w14:textId="77777777" w:rsidTr="001E4916">
        <w:trPr>
          <w:trHeight w:val="227"/>
        </w:trPr>
        <w:tc>
          <w:tcPr>
            <w:tcW w:w="3605" w:type="dxa"/>
            <w:shd w:val="clear" w:color="000000" w:fill="D9D9D9"/>
            <w:vAlign w:val="center"/>
            <w:hideMark/>
          </w:tcPr>
          <w:p w14:paraId="08D920EE" w14:textId="77777777" w:rsidR="001E4916" w:rsidRPr="00B62965" w:rsidRDefault="001E4916" w:rsidP="001E4916">
            <w:pPr>
              <w:jc w:val="center"/>
              <w:rPr>
                <w:rFonts w:ascii="Times New Roman" w:eastAsia="Times New Roman" w:hAnsi="Times New Roman"/>
                <w:b/>
                <w:bCs/>
                <w:color w:val="000000"/>
                <w:sz w:val="16"/>
                <w:szCs w:val="16"/>
              </w:rPr>
            </w:pPr>
            <w:r w:rsidRPr="00B62965">
              <w:rPr>
                <w:rFonts w:ascii="Times New Roman" w:eastAsia="Times New Roman" w:hAnsi="Times New Roman"/>
                <w:b/>
                <w:bCs/>
                <w:color w:val="000000"/>
                <w:sz w:val="16"/>
                <w:szCs w:val="16"/>
              </w:rPr>
              <w:t>SUBTOTAL</w:t>
            </w:r>
          </w:p>
        </w:tc>
        <w:tc>
          <w:tcPr>
            <w:tcW w:w="2528" w:type="dxa"/>
            <w:shd w:val="clear" w:color="000000" w:fill="D9D9D9"/>
            <w:vAlign w:val="center"/>
            <w:hideMark/>
          </w:tcPr>
          <w:p w14:paraId="0CD0F480" w14:textId="77777777" w:rsidR="001E4916" w:rsidRPr="00B62965" w:rsidRDefault="001E4916" w:rsidP="001E4916">
            <w:pPr>
              <w:jc w:val="center"/>
              <w:rPr>
                <w:rFonts w:ascii="Times New Roman" w:eastAsia="Times New Roman" w:hAnsi="Times New Roman"/>
                <w:b/>
                <w:bCs/>
                <w:color w:val="000000"/>
                <w:sz w:val="16"/>
                <w:szCs w:val="16"/>
              </w:rPr>
            </w:pPr>
            <w:r w:rsidRPr="00B62965">
              <w:rPr>
                <w:rFonts w:ascii="Times New Roman" w:eastAsia="Times New Roman" w:hAnsi="Times New Roman"/>
                <w:b/>
                <w:bCs/>
                <w:color w:val="000000"/>
                <w:sz w:val="16"/>
                <w:szCs w:val="16"/>
              </w:rPr>
              <w:t>00Has. 05As. 74.36Cas.</w:t>
            </w:r>
          </w:p>
        </w:tc>
        <w:tc>
          <w:tcPr>
            <w:tcW w:w="1381" w:type="dxa"/>
            <w:shd w:val="clear" w:color="000000" w:fill="D9D9D9"/>
            <w:vAlign w:val="center"/>
            <w:hideMark/>
          </w:tcPr>
          <w:p w14:paraId="47408227" w14:textId="77777777" w:rsidR="001E4916" w:rsidRPr="00B62965" w:rsidRDefault="001E4916" w:rsidP="001E4916">
            <w:pPr>
              <w:jc w:val="center"/>
              <w:rPr>
                <w:rFonts w:ascii="Times New Roman" w:eastAsia="Times New Roman" w:hAnsi="Times New Roman"/>
                <w:sz w:val="16"/>
                <w:szCs w:val="16"/>
              </w:rPr>
            </w:pPr>
            <w:r w:rsidRPr="00B62965">
              <w:rPr>
                <w:rFonts w:ascii="Times New Roman" w:eastAsia="Times New Roman" w:hAnsi="Times New Roman"/>
                <w:sz w:val="16"/>
                <w:szCs w:val="16"/>
              </w:rPr>
              <w:t>574.36</w:t>
            </w:r>
          </w:p>
        </w:tc>
      </w:tr>
      <w:tr w:rsidR="001E4916" w:rsidRPr="001134C8" w14:paraId="54084138" w14:textId="77777777" w:rsidTr="001E4916">
        <w:trPr>
          <w:trHeight w:val="227"/>
        </w:trPr>
        <w:tc>
          <w:tcPr>
            <w:tcW w:w="3605" w:type="dxa"/>
            <w:shd w:val="clear" w:color="000000" w:fill="D9D9D9"/>
            <w:vAlign w:val="center"/>
            <w:hideMark/>
          </w:tcPr>
          <w:p w14:paraId="49E637BD" w14:textId="77777777" w:rsidR="001E4916" w:rsidRPr="00B62965" w:rsidRDefault="001E4916" w:rsidP="001E4916">
            <w:pPr>
              <w:jc w:val="center"/>
              <w:rPr>
                <w:rFonts w:ascii="Times New Roman" w:eastAsia="Times New Roman" w:hAnsi="Times New Roman"/>
                <w:b/>
                <w:bCs/>
                <w:color w:val="000000"/>
                <w:sz w:val="16"/>
                <w:szCs w:val="16"/>
              </w:rPr>
            </w:pPr>
            <w:r w:rsidRPr="00B62965">
              <w:rPr>
                <w:rFonts w:ascii="Times New Roman" w:eastAsia="Times New Roman" w:hAnsi="Times New Roman"/>
                <w:b/>
                <w:bCs/>
                <w:color w:val="000000"/>
                <w:sz w:val="16"/>
                <w:szCs w:val="16"/>
              </w:rPr>
              <w:t>AREA TOTAL DE PROYECTO</w:t>
            </w:r>
          </w:p>
        </w:tc>
        <w:tc>
          <w:tcPr>
            <w:tcW w:w="2528" w:type="dxa"/>
            <w:shd w:val="clear" w:color="000000" w:fill="D9D9D9"/>
            <w:noWrap/>
            <w:vAlign w:val="center"/>
            <w:hideMark/>
          </w:tcPr>
          <w:p w14:paraId="1FF52F25" w14:textId="77777777" w:rsidR="001E4916" w:rsidRPr="00B62965" w:rsidRDefault="001E4916" w:rsidP="001E4916">
            <w:pPr>
              <w:rPr>
                <w:rFonts w:ascii="Times New Roman" w:eastAsia="Times New Roman" w:hAnsi="Times New Roman"/>
                <w:b/>
                <w:bCs/>
                <w:color w:val="000000"/>
                <w:sz w:val="16"/>
                <w:szCs w:val="16"/>
              </w:rPr>
            </w:pPr>
            <w:r w:rsidRPr="00B62965">
              <w:rPr>
                <w:rFonts w:ascii="Times New Roman" w:eastAsia="Times New Roman" w:hAnsi="Times New Roman"/>
                <w:b/>
                <w:bCs/>
                <w:color w:val="000000"/>
                <w:sz w:val="16"/>
                <w:szCs w:val="16"/>
              </w:rPr>
              <w:t xml:space="preserve">1 Has 0 As 53.59 Cas </w:t>
            </w:r>
          </w:p>
        </w:tc>
        <w:tc>
          <w:tcPr>
            <w:tcW w:w="1381" w:type="dxa"/>
            <w:shd w:val="clear" w:color="000000" w:fill="D9D9D9"/>
            <w:vAlign w:val="center"/>
            <w:hideMark/>
          </w:tcPr>
          <w:p w14:paraId="1C1E5DFC" w14:textId="77777777" w:rsidR="001E4916" w:rsidRPr="00B62965" w:rsidRDefault="001E4916" w:rsidP="001E4916">
            <w:pPr>
              <w:jc w:val="center"/>
              <w:rPr>
                <w:rFonts w:ascii="Times New Roman" w:eastAsia="Times New Roman" w:hAnsi="Times New Roman"/>
                <w:b/>
                <w:bCs/>
                <w:sz w:val="16"/>
                <w:szCs w:val="16"/>
              </w:rPr>
            </w:pPr>
            <w:r w:rsidRPr="00B62965">
              <w:rPr>
                <w:rFonts w:ascii="Times New Roman" w:eastAsia="Times New Roman" w:hAnsi="Times New Roman"/>
                <w:b/>
                <w:bCs/>
                <w:sz w:val="16"/>
                <w:szCs w:val="16"/>
              </w:rPr>
              <w:t>10,053.59</w:t>
            </w:r>
          </w:p>
        </w:tc>
      </w:tr>
    </w:tbl>
    <w:p w14:paraId="5BBAF5C8" w14:textId="77777777" w:rsidR="00FB6E4F" w:rsidRDefault="00FB6E4F" w:rsidP="00FB6E4F">
      <w:pPr>
        <w:jc w:val="center"/>
        <w:rPr>
          <w:b/>
          <w:sz w:val="24"/>
        </w:rPr>
      </w:pPr>
    </w:p>
    <w:p w14:paraId="2E73DDD6" w14:textId="77777777" w:rsidR="00FB6E4F" w:rsidRDefault="00FB6E4F" w:rsidP="00FB6E4F">
      <w:pPr>
        <w:jc w:val="center"/>
        <w:rPr>
          <w:b/>
          <w:sz w:val="24"/>
        </w:rPr>
      </w:pPr>
    </w:p>
    <w:p w14:paraId="2E122EF7" w14:textId="77777777" w:rsidR="00FB6E4F" w:rsidRDefault="00FB6E4F" w:rsidP="00FB6E4F">
      <w:pPr>
        <w:jc w:val="center"/>
        <w:rPr>
          <w:b/>
          <w:sz w:val="24"/>
        </w:rPr>
      </w:pPr>
    </w:p>
    <w:p w14:paraId="0AA07381" w14:textId="77777777" w:rsidR="00FB6E4F" w:rsidRDefault="00FB6E4F" w:rsidP="00FB6E4F">
      <w:pPr>
        <w:jc w:val="center"/>
        <w:rPr>
          <w:b/>
          <w:sz w:val="24"/>
        </w:rPr>
      </w:pPr>
    </w:p>
    <w:p w14:paraId="487BD110" w14:textId="77777777" w:rsidR="00FB6E4F" w:rsidRDefault="00FB6E4F" w:rsidP="00FB6E4F">
      <w:pPr>
        <w:jc w:val="center"/>
        <w:rPr>
          <w:b/>
          <w:sz w:val="24"/>
        </w:rPr>
      </w:pPr>
    </w:p>
    <w:p w14:paraId="51102B4D" w14:textId="77777777" w:rsidR="00FB6E4F" w:rsidRDefault="00FB6E4F" w:rsidP="00FB6E4F">
      <w:pPr>
        <w:jc w:val="center"/>
        <w:rPr>
          <w:b/>
          <w:sz w:val="24"/>
        </w:rPr>
      </w:pPr>
    </w:p>
    <w:p w14:paraId="745A16AA" w14:textId="77777777" w:rsidR="00FB6E4F" w:rsidRDefault="00FB6E4F" w:rsidP="00FB6E4F">
      <w:pPr>
        <w:jc w:val="center"/>
        <w:rPr>
          <w:b/>
          <w:sz w:val="24"/>
        </w:rPr>
      </w:pPr>
    </w:p>
    <w:p w14:paraId="3F2474F7" w14:textId="77777777" w:rsidR="00FB6E4F" w:rsidRDefault="00FB6E4F" w:rsidP="00FB6E4F">
      <w:pPr>
        <w:jc w:val="center"/>
        <w:rPr>
          <w:b/>
          <w:sz w:val="24"/>
        </w:rPr>
      </w:pPr>
    </w:p>
    <w:p w14:paraId="74A7EF49" w14:textId="77777777" w:rsidR="00FB6E4F" w:rsidRDefault="00FB6E4F" w:rsidP="00FB6E4F">
      <w:pPr>
        <w:jc w:val="center"/>
        <w:rPr>
          <w:b/>
          <w:sz w:val="24"/>
        </w:rPr>
      </w:pPr>
    </w:p>
    <w:p w14:paraId="6993AF44" w14:textId="77777777" w:rsidR="00FB6E4F" w:rsidRDefault="00FB6E4F" w:rsidP="00FB6E4F">
      <w:pPr>
        <w:jc w:val="center"/>
        <w:rPr>
          <w:b/>
          <w:sz w:val="24"/>
        </w:rPr>
      </w:pPr>
    </w:p>
    <w:p w14:paraId="61B7A555" w14:textId="77777777" w:rsidR="00FB6E4F" w:rsidRDefault="00FB6E4F" w:rsidP="00FB6E4F">
      <w:pPr>
        <w:jc w:val="center"/>
        <w:rPr>
          <w:b/>
          <w:sz w:val="24"/>
        </w:rPr>
      </w:pPr>
    </w:p>
    <w:p w14:paraId="5D4EA1B7" w14:textId="77777777" w:rsidR="00FB6E4F" w:rsidRDefault="00FB6E4F" w:rsidP="00FB6E4F">
      <w:pPr>
        <w:jc w:val="center"/>
        <w:rPr>
          <w:b/>
          <w:sz w:val="24"/>
        </w:rPr>
      </w:pPr>
    </w:p>
    <w:p w14:paraId="2C9EE2A4" w14:textId="77777777" w:rsidR="00B62965" w:rsidRDefault="00B62965" w:rsidP="00FB6E4F">
      <w:pPr>
        <w:jc w:val="center"/>
        <w:rPr>
          <w:b/>
          <w:sz w:val="24"/>
        </w:rPr>
      </w:pPr>
    </w:p>
    <w:p w14:paraId="66697C67" w14:textId="77777777" w:rsidR="00FB6E4F" w:rsidRPr="00B62965" w:rsidRDefault="00B62965" w:rsidP="00FB6E4F">
      <w:pPr>
        <w:jc w:val="center"/>
        <w:rPr>
          <w:rFonts w:ascii="Times New Roman" w:hAnsi="Times New Roman"/>
          <w:b/>
          <w:sz w:val="24"/>
        </w:rPr>
      </w:pPr>
      <w:r>
        <w:rPr>
          <w:b/>
          <w:sz w:val="24"/>
        </w:rPr>
        <w:tab/>
      </w:r>
      <w:r>
        <w:rPr>
          <w:b/>
          <w:sz w:val="24"/>
        </w:rPr>
        <w:tab/>
        <w:t xml:space="preserve"> </w:t>
      </w:r>
      <w:r w:rsidR="00FB6E4F" w:rsidRPr="00B62965">
        <w:rPr>
          <w:rFonts w:ascii="Times New Roman" w:hAnsi="Times New Roman"/>
          <w:b/>
          <w:sz w:val="24"/>
        </w:rPr>
        <w:t>HACIENDA LOS LAGARTOS, INMUEBLE “A”</w:t>
      </w:r>
    </w:p>
    <w:p w14:paraId="77D6588D" w14:textId="77777777" w:rsidR="00FB6E4F" w:rsidRPr="00B62965" w:rsidRDefault="00B62965" w:rsidP="00FB6E4F">
      <w:pPr>
        <w:jc w:val="center"/>
        <w:rPr>
          <w:rFonts w:ascii="Times New Roman" w:hAnsi="Times New Roman"/>
          <w:b/>
          <w:sz w:val="24"/>
        </w:rPr>
      </w:pPr>
      <w:r w:rsidRPr="00B62965">
        <w:rPr>
          <w:rFonts w:ascii="Times New Roman" w:hAnsi="Times New Roman"/>
          <w:b/>
          <w:sz w:val="24"/>
        </w:rPr>
        <w:tab/>
      </w:r>
      <w:r w:rsidRPr="00B62965">
        <w:rPr>
          <w:rFonts w:ascii="Times New Roman" w:hAnsi="Times New Roman"/>
          <w:b/>
          <w:sz w:val="24"/>
        </w:rPr>
        <w:tab/>
      </w:r>
      <w:r w:rsidRPr="00B62965">
        <w:rPr>
          <w:rFonts w:ascii="Times New Roman" w:hAnsi="Times New Roman"/>
          <w:b/>
          <w:sz w:val="24"/>
        </w:rPr>
        <w:tab/>
      </w:r>
      <w:r w:rsidR="00FB6E4F" w:rsidRPr="00B62965">
        <w:rPr>
          <w:rFonts w:ascii="Times New Roman" w:hAnsi="Times New Roman"/>
          <w:b/>
          <w:sz w:val="24"/>
        </w:rPr>
        <w:t xml:space="preserve">(MATRICULA SEGÚN ANTECEDENTE </w:t>
      </w:r>
      <w:r w:rsidR="004E7311">
        <w:rPr>
          <w:rFonts w:ascii="Times New Roman" w:hAnsi="Times New Roman"/>
          <w:b/>
          <w:sz w:val="24"/>
        </w:rPr>
        <w:t>---</w:t>
      </w:r>
      <w:r w:rsidR="00FB6E4F" w:rsidRPr="00B62965">
        <w:rPr>
          <w:rFonts w:ascii="Times New Roman" w:hAnsi="Times New Roman"/>
          <w:b/>
          <w:sz w:val="24"/>
        </w:rPr>
        <w:t>-00000)</w:t>
      </w:r>
    </w:p>
    <w:p w14:paraId="751010F5" w14:textId="77777777" w:rsidR="00FB6E4F" w:rsidRDefault="00FB6E4F" w:rsidP="00FB6E4F">
      <w:pPr>
        <w:jc w:val="center"/>
        <w:rPr>
          <w:b/>
          <w:sz w:val="24"/>
        </w:rPr>
      </w:pPr>
    </w:p>
    <w:tbl>
      <w:tblPr>
        <w:tblW w:w="7547" w:type="dxa"/>
        <w:tblInd w:w="10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03"/>
        <w:gridCol w:w="2556"/>
        <w:gridCol w:w="1488"/>
      </w:tblGrid>
      <w:tr w:rsidR="00FB6E4F" w:rsidRPr="001134C8" w14:paraId="0E81FEA1" w14:textId="77777777" w:rsidTr="00B62965">
        <w:trPr>
          <w:trHeight w:val="302"/>
        </w:trPr>
        <w:tc>
          <w:tcPr>
            <w:tcW w:w="0" w:type="auto"/>
            <w:gridSpan w:val="3"/>
            <w:shd w:val="clear" w:color="000000" w:fill="D9D9D9"/>
            <w:noWrap/>
            <w:vAlign w:val="center"/>
          </w:tcPr>
          <w:p w14:paraId="04676B0A" w14:textId="77777777" w:rsidR="00FB6E4F" w:rsidRPr="00B62965" w:rsidRDefault="00FB6E4F" w:rsidP="00FB6E4F">
            <w:pPr>
              <w:jc w:val="center"/>
              <w:rPr>
                <w:rFonts w:ascii="Times New Roman" w:eastAsia="Times New Roman" w:hAnsi="Times New Roman"/>
                <w:b/>
                <w:bCs/>
                <w:color w:val="000000"/>
                <w:sz w:val="16"/>
                <w:szCs w:val="16"/>
              </w:rPr>
            </w:pPr>
            <w:r w:rsidRPr="00B62965">
              <w:rPr>
                <w:rFonts w:ascii="Times New Roman" w:eastAsia="Times New Roman" w:hAnsi="Times New Roman"/>
                <w:b/>
                <w:bCs/>
                <w:sz w:val="16"/>
                <w:szCs w:val="16"/>
              </w:rPr>
              <w:t>EL OLVIDO UNO PORCION UNO</w:t>
            </w:r>
          </w:p>
        </w:tc>
      </w:tr>
      <w:tr w:rsidR="00FB6E4F" w:rsidRPr="001134C8" w14:paraId="03F39F9F" w14:textId="77777777" w:rsidTr="00B62965">
        <w:trPr>
          <w:trHeight w:val="227"/>
        </w:trPr>
        <w:tc>
          <w:tcPr>
            <w:tcW w:w="0" w:type="auto"/>
            <w:shd w:val="clear" w:color="000000" w:fill="D9D9D9"/>
            <w:noWrap/>
            <w:vAlign w:val="center"/>
            <w:hideMark/>
          </w:tcPr>
          <w:p w14:paraId="2C122F78" w14:textId="77777777" w:rsidR="00FB6E4F" w:rsidRPr="00B62965" w:rsidRDefault="00FB6E4F" w:rsidP="00FB6E4F">
            <w:pPr>
              <w:jc w:val="center"/>
              <w:rPr>
                <w:rFonts w:ascii="Times New Roman" w:eastAsia="Times New Roman" w:hAnsi="Times New Roman"/>
                <w:b/>
                <w:bCs/>
                <w:color w:val="000000"/>
                <w:sz w:val="16"/>
                <w:szCs w:val="16"/>
              </w:rPr>
            </w:pPr>
            <w:r w:rsidRPr="00B62965">
              <w:rPr>
                <w:rFonts w:ascii="Times New Roman" w:eastAsia="Times New Roman" w:hAnsi="Times New Roman"/>
                <w:b/>
                <w:bCs/>
                <w:color w:val="000000"/>
                <w:sz w:val="16"/>
                <w:szCs w:val="16"/>
              </w:rPr>
              <w:t>DESCRIPCION</w:t>
            </w:r>
          </w:p>
        </w:tc>
        <w:tc>
          <w:tcPr>
            <w:tcW w:w="0" w:type="auto"/>
            <w:shd w:val="clear" w:color="000000" w:fill="D9D9D9"/>
            <w:noWrap/>
            <w:vAlign w:val="center"/>
            <w:hideMark/>
          </w:tcPr>
          <w:p w14:paraId="50B3E549" w14:textId="77777777" w:rsidR="00FB6E4F" w:rsidRPr="00B62965" w:rsidRDefault="00FB6E4F" w:rsidP="00FB6E4F">
            <w:pPr>
              <w:jc w:val="center"/>
              <w:rPr>
                <w:rFonts w:ascii="Times New Roman" w:eastAsia="Times New Roman" w:hAnsi="Times New Roman"/>
                <w:b/>
                <w:bCs/>
                <w:color w:val="000000"/>
                <w:sz w:val="16"/>
                <w:szCs w:val="16"/>
              </w:rPr>
            </w:pPr>
            <w:r w:rsidRPr="00B62965">
              <w:rPr>
                <w:rFonts w:ascii="Times New Roman" w:eastAsia="Times New Roman" w:hAnsi="Times New Roman"/>
                <w:b/>
                <w:bCs/>
                <w:color w:val="000000"/>
                <w:sz w:val="16"/>
                <w:szCs w:val="16"/>
              </w:rPr>
              <w:t>AREAS (Has.)</w:t>
            </w:r>
          </w:p>
        </w:tc>
        <w:tc>
          <w:tcPr>
            <w:tcW w:w="0" w:type="auto"/>
            <w:shd w:val="clear" w:color="000000" w:fill="D9D9D9"/>
            <w:noWrap/>
            <w:vAlign w:val="center"/>
            <w:hideMark/>
          </w:tcPr>
          <w:p w14:paraId="2070016E" w14:textId="77777777" w:rsidR="00FB6E4F" w:rsidRPr="00B62965" w:rsidRDefault="00FB6E4F" w:rsidP="00FB6E4F">
            <w:pPr>
              <w:jc w:val="center"/>
              <w:rPr>
                <w:rFonts w:ascii="Times New Roman" w:eastAsia="Times New Roman" w:hAnsi="Times New Roman"/>
                <w:b/>
                <w:bCs/>
                <w:color w:val="000000"/>
                <w:sz w:val="16"/>
                <w:szCs w:val="16"/>
              </w:rPr>
            </w:pPr>
            <w:r w:rsidRPr="00B62965">
              <w:rPr>
                <w:rFonts w:ascii="Times New Roman" w:eastAsia="Times New Roman" w:hAnsi="Times New Roman"/>
                <w:b/>
                <w:bCs/>
                <w:color w:val="000000"/>
                <w:sz w:val="16"/>
                <w:szCs w:val="16"/>
              </w:rPr>
              <w:t>AREAS(m2)</w:t>
            </w:r>
          </w:p>
        </w:tc>
      </w:tr>
      <w:tr w:rsidR="00FB6E4F" w:rsidRPr="001134C8" w14:paraId="3E826499" w14:textId="77777777" w:rsidTr="00B62965">
        <w:trPr>
          <w:trHeight w:val="227"/>
        </w:trPr>
        <w:tc>
          <w:tcPr>
            <w:tcW w:w="0" w:type="auto"/>
            <w:shd w:val="clear" w:color="auto" w:fill="auto"/>
            <w:noWrap/>
            <w:vAlign w:val="center"/>
            <w:hideMark/>
          </w:tcPr>
          <w:p w14:paraId="343F5541" w14:textId="77777777" w:rsidR="00FB6E4F" w:rsidRPr="00B62965" w:rsidRDefault="00FB6E4F" w:rsidP="004E7311">
            <w:pPr>
              <w:jc w:val="center"/>
              <w:rPr>
                <w:rFonts w:ascii="Times New Roman" w:eastAsia="Times New Roman" w:hAnsi="Times New Roman"/>
                <w:b/>
                <w:bCs/>
                <w:color w:val="000000"/>
                <w:sz w:val="16"/>
                <w:szCs w:val="16"/>
              </w:rPr>
            </w:pPr>
            <w:r w:rsidRPr="00B62965">
              <w:rPr>
                <w:rFonts w:ascii="Times New Roman" w:eastAsia="Times New Roman" w:hAnsi="Times New Roman"/>
                <w:b/>
                <w:bCs/>
                <w:color w:val="000000"/>
                <w:sz w:val="16"/>
                <w:szCs w:val="16"/>
              </w:rPr>
              <w:t>Asentamiento Comunitario (</w:t>
            </w:r>
            <w:r w:rsidR="004E7311">
              <w:rPr>
                <w:rFonts w:ascii="Times New Roman" w:eastAsia="Times New Roman" w:hAnsi="Times New Roman"/>
                <w:b/>
                <w:bCs/>
                <w:color w:val="000000"/>
                <w:sz w:val="16"/>
                <w:szCs w:val="16"/>
              </w:rPr>
              <w:t>---</w:t>
            </w:r>
            <w:r w:rsidRPr="00B62965">
              <w:rPr>
                <w:rFonts w:ascii="Times New Roman" w:eastAsia="Times New Roman" w:hAnsi="Times New Roman"/>
                <w:b/>
                <w:bCs/>
                <w:color w:val="000000"/>
                <w:sz w:val="16"/>
                <w:szCs w:val="16"/>
              </w:rPr>
              <w:t>):</w:t>
            </w:r>
          </w:p>
        </w:tc>
        <w:tc>
          <w:tcPr>
            <w:tcW w:w="0" w:type="auto"/>
            <w:shd w:val="clear" w:color="auto" w:fill="auto"/>
            <w:noWrap/>
            <w:vAlign w:val="center"/>
            <w:hideMark/>
          </w:tcPr>
          <w:p w14:paraId="7CB664D1" w14:textId="77777777" w:rsidR="00FB6E4F" w:rsidRPr="00B62965" w:rsidRDefault="00FB6E4F" w:rsidP="00FB6E4F">
            <w:pPr>
              <w:jc w:val="center"/>
              <w:rPr>
                <w:rFonts w:ascii="Times New Roman" w:eastAsia="Times New Roman" w:hAnsi="Times New Roman"/>
                <w:color w:val="2F75B5"/>
                <w:sz w:val="16"/>
                <w:szCs w:val="16"/>
              </w:rPr>
            </w:pPr>
            <w:r w:rsidRPr="00B62965">
              <w:rPr>
                <w:rFonts w:ascii="Times New Roman" w:eastAsia="Times New Roman" w:hAnsi="Times New Roman"/>
                <w:color w:val="2F75B5"/>
                <w:sz w:val="16"/>
                <w:szCs w:val="16"/>
              </w:rPr>
              <w:t> </w:t>
            </w:r>
          </w:p>
        </w:tc>
        <w:tc>
          <w:tcPr>
            <w:tcW w:w="0" w:type="auto"/>
            <w:shd w:val="clear" w:color="auto" w:fill="auto"/>
            <w:noWrap/>
            <w:vAlign w:val="center"/>
            <w:hideMark/>
          </w:tcPr>
          <w:p w14:paraId="7C46ADB1" w14:textId="77777777" w:rsidR="00FB6E4F" w:rsidRPr="00B62965" w:rsidRDefault="00FB6E4F" w:rsidP="00FB6E4F">
            <w:pPr>
              <w:jc w:val="center"/>
              <w:rPr>
                <w:rFonts w:ascii="Times New Roman" w:eastAsia="Times New Roman" w:hAnsi="Times New Roman"/>
                <w:color w:val="2F75B5"/>
                <w:sz w:val="16"/>
                <w:szCs w:val="16"/>
              </w:rPr>
            </w:pPr>
            <w:r w:rsidRPr="00B62965">
              <w:rPr>
                <w:rFonts w:ascii="Times New Roman" w:eastAsia="Times New Roman" w:hAnsi="Times New Roman"/>
                <w:color w:val="2F75B5"/>
                <w:sz w:val="16"/>
                <w:szCs w:val="16"/>
              </w:rPr>
              <w:t> </w:t>
            </w:r>
          </w:p>
        </w:tc>
      </w:tr>
      <w:tr w:rsidR="00FB6E4F" w:rsidRPr="001134C8" w14:paraId="2BD6B34F" w14:textId="77777777" w:rsidTr="00B62965">
        <w:trPr>
          <w:trHeight w:val="227"/>
        </w:trPr>
        <w:tc>
          <w:tcPr>
            <w:tcW w:w="0" w:type="auto"/>
            <w:shd w:val="clear" w:color="auto" w:fill="auto"/>
            <w:noWrap/>
            <w:vAlign w:val="center"/>
            <w:hideMark/>
          </w:tcPr>
          <w:p w14:paraId="2B5A20D1" w14:textId="77777777" w:rsidR="00FB6E4F" w:rsidRPr="00B62965" w:rsidRDefault="00FB6E4F" w:rsidP="004E7311">
            <w:pPr>
              <w:jc w:val="center"/>
              <w:rPr>
                <w:rFonts w:ascii="Times New Roman" w:eastAsia="Times New Roman" w:hAnsi="Times New Roman"/>
                <w:color w:val="000000"/>
                <w:sz w:val="16"/>
                <w:szCs w:val="16"/>
              </w:rPr>
            </w:pPr>
            <w:r w:rsidRPr="00B62965">
              <w:rPr>
                <w:rFonts w:ascii="Times New Roman" w:eastAsia="Times New Roman" w:hAnsi="Times New Roman"/>
                <w:color w:val="000000"/>
                <w:sz w:val="16"/>
                <w:szCs w:val="16"/>
              </w:rPr>
              <w:t>POLIGONO A (</w:t>
            </w:r>
            <w:r w:rsidR="004E7311">
              <w:rPr>
                <w:rFonts w:ascii="Times New Roman" w:eastAsia="Times New Roman" w:hAnsi="Times New Roman"/>
                <w:color w:val="000000"/>
                <w:sz w:val="16"/>
                <w:szCs w:val="16"/>
              </w:rPr>
              <w:t>---</w:t>
            </w:r>
            <w:r w:rsidRPr="00B62965">
              <w:rPr>
                <w:rFonts w:ascii="Times New Roman" w:eastAsia="Times New Roman" w:hAnsi="Times New Roman"/>
                <w:color w:val="000000"/>
                <w:sz w:val="16"/>
                <w:szCs w:val="16"/>
              </w:rPr>
              <w:t xml:space="preserve"> solares)</w:t>
            </w:r>
          </w:p>
        </w:tc>
        <w:tc>
          <w:tcPr>
            <w:tcW w:w="0" w:type="auto"/>
            <w:shd w:val="clear" w:color="auto" w:fill="auto"/>
            <w:noWrap/>
            <w:vAlign w:val="center"/>
            <w:hideMark/>
          </w:tcPr>
          <w:p w14:paraId="3BA9C698" w14:textId="77777777" w:rsidR="00FB6E4F" w:rsidRPr="00B62965" w:rsidRDefault="00FB6E4F" w:rsidP="00FB6E4F">
            <w:pPr>
              <w:rPr>
                <w:rFonts w:ascii="Times New Roman" w:eastAsia="Times New Roman" w:hAnsi="Times New Roman"/>
                <w:color w:val="000000"/>
                <w:sz w:val="16"/>
                <w:szCs w:val="16"/>
              </w:rPr>
            </w:pPr>
            <w:r w:rsidRPr="00B62965">
              <w:rPr>
                <w:rFonts w:ascii="Times New Roman" w:eastAsia="Times New Roman" w:hAnsi="Times New Roman"/>
                <w:color w:val="000000"/>
                <w:sz w:val="16"/>
                <w:szCs w:val="16"/>
              </w:rPr>
              <w:t xml:space="preserve">0 Has 83 As 38.71 Cas </w:t>
            </w:r>
          </w:p>
        </w:tc>
        <w:tc>
          <w:tcPr>
            <w:tcW w:w="0" w:type="auto"/>
            <w:shd w:val="clear" w:color="auto" w:fill="auto"/>
            <w:noWrap/>
            <w:vAlign w:val="center"/>
            <w:hideMark/>
          </w:tcPr>
          <w:p w14:paraId="7B3498CC" w14:textId="77777777" w:rsidR="00FB6E4F" w:rsidRPr="00B62965" w:rsidRDefault="00FB6E4F" w:rsidP="00FB6E4F">
            <w:pPr>
              <w:jc w:val="center"/>
              <w:rPr>
                <w:rFonts w:ascii="Times New Roman" w:eastAsia="Times New Roman" w:hAnsi="Times New Roman"/>
                <w:sz w:val="16"/>
                <w:szCs w:val="16"/>
              </w:rPr>
            </w:pPr>
            <w:r w:rsidRPr="00B62965">
              <w:rPr>
                <w:rFonts w:ascii="Times New Roman" w:eastAsia="Times New Roman" w:hAnsi="Times New Roman"/>
                <w:sz w:val="16"/>
                <w:szCs w:val="16"/>
              </w:rPr>
              <w:t>8,338.71</w:t>
            </w:r>
          </w:p>
        </w:tc>
      </w:tr>
      <w:tr w:rsidR="00FB6E4F" w:rsidRPr="001134C8" w14:paraId="553363BA" w14:textId="77777777" w:rsidTr="00B62965">
        <w:trPr>
          <w:trHeight w:val="227"/>
        </w:trPr>
        <w:tc>
          <w:tcPr>
            <w:tcW w:w="0" w:type="auto"/>
            <w:shd w:val="clear" w:color="000000" w:fill="D9D9D9"/>
            <w:noWrap/>
            <w:vAlign w:val="center"/>
            <w:hideMark/>
          </w:tcPr>
          <w:p w14:paraId="66A9B86F" w14:textId="77777777" w:rsidR="00FB6E4F" w:rsidRPr="00B62965" w:rsidRDefault="00FB6E4F" w:rsidP="00FB6E4F">
            <w:pPr>
              <w:jc w:val="center"/>
              <w:rPr>
                <w:rFonts w:ascii="Times New Roman" w:eastAsia="Times New Roman" w:hAnsi="Times New Roman"/>
                <w:b/>
                <w:bCs/>
                <w:color w:val="000000"/>
                <w:sz w:val="16"/>
                <w:szCs w:val="16"/>
              </w:rPr>
            </w:pPr>
            <w:r w:rsidRPr="00B62965">
              <w:rPr>
                <w:rFonts w:ascii="Times New Roman" w:eastAsia="Times New Roman" w:hAnsi="Times New Roman"/>
                <w:b/>
                <w:bCs/>
                <w:color w:val="000000"/>
                <w:sz w:val="16"/>
                <w:szCs w:val="16"/>
              </w:rPr>
              <w:t>CALLES</w:t>
            </w:r>
          </w:p>
        </w:tc>
        <w:tc>
          <w:tcPr>
            <w:tcW w:w="0" w:type="auto"/>
            <w:shd w:val="clear" w:color="000000" w:fill="D9D9D9"/>
            <w:noWrap/>
            <w:vAlign w:val="center"/>
            <w:hideMark/>
          </w:tcPr>
          <w:p w14:paraId="18157941" w14:textId="77777777" w:rsidR="00FB6E4F" w:rsidRPr="00B62965" w:rsidRDefault="00FB6E4F" w:rsidP="00FB6E4F">
            <w:pPr>
              <w:jc w:val="center"/>
              <w:rPr>
                <w:rFonts w:ascii="Times New Roman" w:eastAsia="Times New Roman" w:hAnsi="Times New Roman"/>
                <w:b/>
                <w:bCs/>
                <w:sz w:val="16"/>
                <w:szCs w:val="16"/>
              </w:rPr>
            </w:pPr>
            <w:r w:rsidRPr="00B62965">
              <w:rPr>
                <w:rFonts w:ascii="Times New Roman" w:eastAsia="Times New Roman" w:hAnsi="Times New Roman"/>
                <w:b/>
                <w:bCs/>
                <w:sz w:val="16"/>
                <w:szCs w:val="16"/>
              </w:rPr>
              <w:t>00Has. 01As. 60.36Cas.</w:t>
            </w:r>
          </w:p>
        </w:tc>
        <w:tc>
          <w:tcPr>
            <w:tcW w:w="0" w:type="auto"/>
            <w:shd w:val="clear" w:color="000000" w:fill="D9D9D9"/>
            <w:noWrap/>
            <w:vAlign w:val="center"/>
            <w:hideMark/>
          </w:tcPr>
          <w:p w14:paraId="0AD980EB" w14:textId="77777777" w:rsidR="00FB6E4F" w:rsidRPr="00B62965" w:rsidRDefault="00FB6E4F" w:rsidP="00FB6E4F">
            <w:pPr>
              <w:jc w:val="center"/>
              <w:rPr>
                <w:rFonts w:ascii="Times New Roman" w:eastAsia="Times New Roman" w:hAnsi="Times New Roman"/>
                <w:b/>
                <w:bCs/>
                <w:sz w:val="16"/>
                <w:szCs w:val="16"/>
              </w:rPr>
            </w:pPr>
            <w:r w:rsidRPr="00B62965">
              <w:rPr>
                <w:rFonts w:ascii="Times New Roman" w:eastAsia="Times New Roman" w:hAnsi="Times New Roman"/>
                <w:b/>
                <w:bCs/>
                <w:sz w:val="16"/>
                <w:szCs w:val="16"/>
              </w:rPr>
              <w:t>160.36</w:t>
            </w:r>
          </w:p>
        </w:tc>
      </w:tr>
      <w:tr w:rsidR="00FB6E4F" w:rsidRPr="001134C8" w14:paraId="093BECCF" w14:textId="77777777" w:rsidTr="00B62965">
        <w:trPr>
          <w:trHeight w:val="227"/>
        </w:trPr>
        <w:tc>
          <w:tcPr>
            <w:tcW w:w="0" w:type="auto"/>
            <w:shd w:val="clear" w:color="000000" w:fill="D9D9D9"/>
            <w:noWrap/>
            <w:vAlign w:val="center"/>
            <w:hideMark/>
          </w:tcPr>
          <w:p w14:paraId="2F85C4CB" w14:textId="77777777" w:rsidR="00FB6E4F" w:rsidRPr="00B62965" w:rsidRDefault="00FB6E4F" w:rsidP="00FB6E4F">
            <w:pPr>
              <w:jc w:val="center"/>
              <w:rPr>
                <w:rFonts w:ascii="Times New Roman" w:eastAsia="Times New Roman" w:hAnsi="Times New Roman"/>
                <w:b/>
                <w:bCs/>
                <w:color w:val="000000"/>
                <w:sz w:val="16"/>
                <w:szCs w:val="16"/>
              </w:rPr>
            </w:pPr>
            <w:r w:rsidRPr="00B62965">
              <w:rPr>
                <w:rFonts w:ascii="Times New Roman" w:eastAsia="Times New Roman" w:hAnsi="Times New Roman"/>
                <w:b/>
                <w:bCs/>
                <w:color w:val="000000"/>
                <w:sz w:val="16"/>
                <w:szCs w:val="16"/>
              </w:rPr>
              <w:t>TOTAL DE PROYECTO</w:t>
            </w:r>
          </w:p>
        </w:tc>
        <w:tc>
          <w:tcPr>
            <w:tcW w:w="0" w:type="auto"/>
            <w:shd w:val="clear" w:color="000000" w:fill="D9D9D9"/>
            <w:noWrap/>
            <w:vAlign w:val="center"/>
            <w:hideMark/>
          </w:tcPr>
          <w:p w14:paraId="39DB5AA4" w14:textId="77777777" w:rsidR="00FB6E4F" w:rsidRPr="00B62965" w:rsidRDefault="00FB6E4F" w:rsidP="00FB6E4F">
            <w:pPr>
              <w:rPr>
                <w:rFonts w:ascii="Times New Roman" w:eastAsia="Times New Roman" w:hAnsi="Times New Roman"/>
                <w:b/>
                <w:bCs/>
                <w:color w:val="000000"/>
                <w:sz w:val="16"/>
                <w:szCs w:val="16"/>
              </w:rPr>
            </w:pPr>
            <w:r w:rsidRPr="00B62965">
              <w:rPr>
                <w:rFonts w:ascii="Times New Roman" w:eastAsia="Times New Roman" w:hAnsi="Times New Roman"/>
                <w:b/>
                <w:bCs/>
                <w:color w:val="000000"/>
                <w:sz w:val="16"/>
                <w:szCs w:val="16"/>
              </w:rPr>
              <w:t xml:space="preserve">0 Has 84 As 99.07 Cas </w:t>
            </w:r>
          </w:p>
        </w:tc>
        <w:tc>
          <w:tcPr>
            <w:tcW w:w="0" w:type="auto"/>
            <w:shd w:val="clear" w:color="000000" w:fill="D9D9D9"/>
            <w:noWrap/>
            <w:vAlign w:val="center"/>
            <w:hideMark/>
          </w:tcPr>
          <w:p w14:paraId="2F311694" w14:textId="77777777" w:rsidR="00FB6E4F" w:rsidRPr="00B62965" w:rsidRDefault="00FB6E4F" w:rsidP="00FB6E4F">
            <w:pPr>
              <w:jc w:val="center"/>
              <w:rPr>
                <w:rFonts w:ascii="Times New Roman" w:eastAsia="Times New Roman" w:hAnsi="Times New Roman"/>
                <w:b/>
                <w:bCs/>
                <w:sz w:val="16"/>
                <w:szCs w:val="16"/>
              </w:rPr>
            </w:pPr>
            <w:r w:rsidRPr="00B62965">
              <w:rPr>
                <w:rFonts w:ascii="Times New Roman" w:eastAsia="Times New Roman" w:hAnsi="Times New Roman"/>
                <w:b/>
                <w:bCs/>
                <w:sz w:val="16"/>
                <w:szCs w:val="16"/>
              </w:rPr>
              <w:t>8,499.07</w:t>
            </w:r>
          </w:p>
        </w:tc>
      </w:tr>
    </w:tbl>
    <w:p w14:paraId="5AF867C9" w14:textId="77777777" w:rsidR="00FB6E4F" w:rsidRDefault="00FB6E4F" w:rsidP="00FB6E4F">
      <w:pPr>
        <w:jc w:val="center"/>
        <w:rPr>
          <w:b/>
          <w:sz w:val="28"/>
        </w:rPr>
      </w:pPr>
    </w:p>
    <w:p w14:paraId="06B278C4" w14:textId="77777777" w:rsidR="00B62965" w:rsidRDefault="00B62965" w:rsidP="00FB6E4F">
      <w:pPr>
        <w:jc w:val="center"/>
        <w:rPr>
          <w:b/>
          <w:sz w:val="28"/>
        </w:rPr>
      </w:pPr>
    </w:p>
    <w:p w14:paraId="07CFBC84" w14:textId="77777777" w:rsidR="00B62965" w:rsidRDefault="00B62965" w:rsidP="00FB6E4F">
      <w:pPr>
        <w:jc w:val="center"/>
        <w:rPr>
          <w:b/>
          <w:sz w:val="28"/>
        </w:rPr>
      </w:pPr>
    </w:p>
    <w:p w14:paraId="477FC81A" w14:textId="77777777" w:rsidR="00B62965" w:rsidRDefault="00B62965" w:rsidP="00FB6E4F">
      <w:pPr>
        <w:jc w:val="center"/>
        <w:rPr>
          <w:b/>
          <w:sz w:val="28"/>
        </w:rPr>
      </w:pPr>
    </w:p>
    <w:tbl>
      <w:tblPr>
        <w:tblW w:w="7621" w:type="dxa"/>
        <w:tblInd w:w="928" w:type="dxa"/>
        <w:tblCellMar>
          <w:left w:w="70" w:type="dxa"/>
          <w:right w:w="70" w:type="dxa"/>
        </w:tblCellMar>
        <w:tblLook w:val="04A0" w:firstRow="1" w:lastRow="0" w:firstColumn="1" w:lastColumn="0" w:noHBand="0" w:noVBand="1"/>
      </w:tblPr>
      <w:tblGrid>
        <w:gridCol w:w="3571"/>
        <w:gridCol w:w="2560"/>
        <w:gridCol w:w="1490"/>
      </w:tblGrid>
      <w:tr w:rsidR="00FB6E4F" w:rsidRPr="001134C8" w14:paraId="20F01142" w14:textId="77777777" w:rsidTr="00B62965">
        <w:trPr>
          <w:trHeight w:val="295"/>
        </w:trPr>
        <w:tc>
          <w:tcPr>
            <w:tcW w:w="0" w:type="auto"/>
            <w:gridSpan w:val="3"/>
            <w:tcBorders>
              <w:top w:val="single" w:sz="4" w:space="0" w:color="auto"/>
              <w:left w:val="single" w:sz="4" w:space="0" w:color="auto"/>
              <w:bottom w:val="single" w:sz="4" w:space="0" w:color="auto"/>
              <w:right w:val="single" w:sz="4" w:space="0" w:color="auto"/>
            </w:tcBorders>
            <w:shd w:val="clear" w:color="000000" w:fill="D9D9D9"/>
            <w:noWrap/>
            <w:vAlign w:val="center"/>
          </w:tcPr>
          <w:p w14:paraId="0C2C7779" w14:textId="77777777" w:rsidR="00FB6E4F" w:rsidRPr="00B62965" w:rsidRDefault="00FB6E4F" w:rsidP="00FB6E4F">
            <w:pPr>
              <w:jc w:val="center"/>
              <w:rPr>
                <w:rFonts w:ascii="Times New Roman" w:eastAsia="Times New Roman" w:hAnsi="Times New Roman"/>
                <w:b/>
                <w:bCs/>
                <w:color w:val="000000"/>
                <w:sz w:val="16"/>
                <w:szCs w:val="16"/>
              </w:rPr>
            </w:pPr>
            <w:r w:rsidRPr="00B62965">
              <w:rPr>
                <w:rFonts w:ascii="Times New Roman" w:eastAsia="Times New Roman" w:hAnsi="Times New Roman"/>
                <w:b/>
                <w:bCs/>
                <w:color w:val="000000"/>
                <w:sz w:val="16"/>
                <w:szCs w:val="16"/>
              </w:rPr>
              <w:t>EL OLVIDO UNO PORCION DOS</w:t>
            </w:r>
          </w:p>
        </w:tc>
      </w:tr>
      <w:tr w:rsidR="00FB6E4F" w:rsidRPr="001134C8" w14:paraId="1137A362" w14:textId="77777777" w:rsidTr="00B62965">
        <w:trPr>
          <w:trHeight w:val="227"/>
        </w:trPr>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4D2E293" w14:textId="77777777" w:rsidR="00FB6E4F" w:rsidRPr="00B62965" w:rsidRDefault="00FB6E4F" w:rsidP="00FB6E4F">
            <w:pPr>
              <w:jc w:val="center"/>
              <w:rPr>
                <w:rFonts w:ascii="Times New Roman" w:eastAsia="Times New Roman" w:hAnsi="Times New Roman"/>
                <w:b/>
                <w:bCs/>
                <w:color w:val="000000"/>
                <w:sz w:val="16"/>
                <w:szCs w:val="16"/>
              </w:rPr>
            </w:pPr>
            <w:r w:rsidRPr="00B62965">
              <w:rPr>
                <w:rFonts w:ascii="Times New Roman" w:eastAsia="Times New Roman" w:hAnsi="Times New Roman"/>
                <w:b/>
                <w:bCs/>
                <w:color w:val="000000"/>
                <w:sz w:val="16"/>
                <w:szCs w:val="16"/>
              </w:rPr>
              <w:t>DESCRIPCION</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194AF3D3" w14:textId="77777777" w:rsidR="00FB6E4F" w:rsidRPr="00B62965" w:rsidRDefault="00FB6E4F" w:rsidP="00FB6E4F">
            <w:pPr>
              <w:jc w:val="center"/>
              <w:rPr>
                <w:rFonts w:ascii="Times New Roman" w:eastAsia="Times New Roman" w:hAnsi="Times New Roman"/>
                <w:b/>
                <w:bCs/>
                <w:color w:val="000000"/>
                <w:sz w:val="16"/>
                <w:szCs w:val="16"/>
              </w:rPr>
            </w:pPr>
            <w:r w:rsidRPr="00B62965">
              <w:rPr>
                <w:rFonts w:ascii="Times New Roman" w:eastAsia="Times New Roman" w:hAnsi="Times New Roman"/>
                <w:b/>
                <w:bCs/>
                <w:color w:val="000000"/>
                <w:sz w:val="16"/>
                <w:szCs w:val="16"/>
              </w:rPr>
              <w:t>AREAS (Has.)</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6B78B7FF" w14:textId="77777777" w:rsidR="00FB6E4F" w:rsidRPr="00B62965" w:rsidRDefault="00FB6E4F" w:rsidP="00FB6E4F">
            <w:pPr>
              <w:jc w:val="center"/>
              <w:rPr>
                <w:rFonts w:ascii="Times New Roman" w:eastAsia="Times New Roman" w:hAnsi="Times New Roman"/>
                <w:b/>
                <w:bCs/>
                <w:color w:val="000000"/>
                <w:sz w:val="16"/>
                <w:szCs w:val="16"/>
              </w:rPr>
            </w:pPr>
            <w:r w:rsidRPr="00B62965">
              <w:rPr>
                <w:rFonts w:ascii="Times New Roman" w:eastAsia="Times New Roman" w:hAnsi="Times New Roman"/>
                <w:b/>
                <w:bCs/>
                <w:color w:val="000000"/>
                <w:sz w:val="16"/>
                <w:szCs w:val="16"/>
              </w:rPr>
              <w:t>AREAS(m2)</w:t>
            </w:r>
          </w:p>
        </w:tc>
      </w:tr>
      <w:tr w:rsidR="00FB6E4F" w:rsidRPr="001134C8" w14:paraId="6D104269" w14:textId="77777777" w:rsidTr="00B62965">
        <w:trPr>
          <w:trHeight w:val="227"/>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838FE4" w14:textId="77777777" w:rsidR="00FB6E4F" w:rsidRPr="00B62965" w:rsidRDefault="00FB6E4F" w:rsidP="004E7311">
            <w:pPr>
              <w:jc w:val="center"/>
              <w:rPr>
                <w:rFonts w:ascii="Times New Roman" w:eastAsia="Times New Roman" w:hAnsi="Times New Roman"/>
                <w:b/>
                <w:bCs/>
                <w:color w:val="000000"/>
                <w:sz w:val="16"/>
                <w:szCs w:val="16"/>
              </w:rPr>
            </w:pPr>
            <w:r w:rsidRPr="00B62965">
              <w:rPr>
                <w:rFonts w:ascii="Times New Roman" w:eastAsia="Times New Roman" w:hAnsi="Times New Roman"/>
                <w:b/>
                <w:bCs/>
                <w:color w:val="000000"/>
                <w:sz w:val="16"/>
                <w:szCs w:val="16"/>
              </w:rPr>
              <w:t>Asentamiento Comunitario (</w:t>
            </w:r>
            <w:r w:rsidR="004E7311">
              <w:rPr>
                <w:rFonts w:ascii="Times New Roman" w:eastAsia="Times New Roman" w:hAnsi="Times New Roman"/>
                <w:b/>
                <w:bCs/>
                <w:color w:val="000000"/>
                <w:sz w:val="16"/>
                <w:szCs w:val="16"/>
              </w:rPr>
              <w:t>----</w:t>
            </w:r>
            <w:r w:rsidRPr="00B62965">
              <w:rPr>
                <w:rFonts w:ascii="Times New Roman" w:eastAsia="Times New Roman" w:hAnsi="Times New Roman"/>
                <w:b/>
                <w:bCs/>
                <w:color w:val="000000"/>
                <w:sz w:val="16"/>
                <w:szCs w:val="16"/>
              </w:rPr>
              <w:t>)</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833D487" w14:textId="77777777" w:rsidR="00FB6E4F" w:rsidRPr="00B62965" w:rsidRDefault="00FB6E4F" w:rsidP="00FB6E4F">
            <w:pPr>
              <w:jc w:val="center"/>
              <w:rPr>
                <w:rFonts w:ascii="Times New Roman" w:eastAsia="Times New Roman" w:hAnsi="Times New Roman"/>
                <w:color w:val="000000"/>
                <w:sz w:val="16"/>
                <w:szCs w:val="16"/>
              </w:rPr>
            </w:pP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76D0973" w14:textId="77777777" w:rsidR="00FB6E4F" w:rsidRPr="00B62965" w:rsidRDefault="00FB6E4F" w:rsidP="00FB6E4F">
            <w:pPr>
              <w:jc w:val="center"/>
              <w:rPr>
                <w:rFonts w:ascii="Times New Roman" w:eastAsia="Times New Roman" w:hAnsi="Times New Roman"/>
                <w:color w:val="000000"/>
                <w:sz w:val="16"/>
                <w:szCs w:val="16"/>
              </w:rPr>
            </w:pPr>
          </w:p>
        </w:tc>
      </w:tr>
      <w:tr w:rsidR="00FB6E4F" w:rsidRPr="001134C8" w14:paraId="433A8965" w14:textId="77777777" w:rsidTr="00B62965">
        <w:trPr>
          <w:trHeight w:val="227"/>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D0BAD8" w14:textId="77777777" w:rsidR="00FB6E4F" w:rsidRPr="00B62965" w:rsidRDefault="00FB6E4F" w:rsidP="004E7311">
            <w:pPr>
              <w:jc w:val="center"/>
              <w:rPr>
                <w:rFonts w:ascii="Times New Roman" w:eastAsia="Times New Roman" w:hAnsi="Times New Roman"/>
                <w:color w:val="000000"/>
                <w:sz w:val="16"/>
                <w:szCs w:val="16"/>
              </w:rPr>
            </w:pPr>
            <w:r w:rsidRPr="00B62965">
              <w:rPr>
                <w:rFonts w:ascii="Times New Roman" w:eastAsia="Times New Roman" w:hAnsi="Times New Roman"/>
                <w:color w:val="000000"/>
                <w:sz w:val="16"/>
                <w:szCs w:val="16"/>
              </w:rPr>
              <w:t>POLIGONO C (</w:t>
            </w:r>
            <w:r w:rsidR="004E7311">
              <w:rPr>
                <w:rFonts w:ascii="Times New Roman" w:eastAsia="Times New Roman" w:hAnsi="Times New Roman"/>
                <w:color w:val="000000"/>
                <w:sz w:val="16"/>
                <w:szCs w:val="16"/>
              </w:rPr>
              <w:t>---</w:t>
            </w:r>
            <w:r w:rsidRPr="00B62965">
              <w:rPr>
                <w:rFonts w:ascii="Times New Roman" w:eastAsia="Times New Roman" w:hAnsi="Times New Roman"/>
                <w:color w:val="000000"/>
                <w:sz w:val="16"/>
                <w:szCs w:val="16"/>
              </w:rPr>
              <w:t xml:space="preserve"> solares)</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99CBE52" w14:textId="77777777" w:rsidR="00FB6E4F" w:rsidRPr="00B62965" w:rsidRDefault="00FB6E4F" w:rsidP="00FB6E4F">
            <w:pPr>
              <w:jc w:val="center"/>
              <w:rPr>
                <w:rFonts w:ascii="Times New Roman" w:eastAsia="Times New Roman" w:hAnsi="Times New Roman"/>
                <w:color w:val="000000"/>
                <w:sz w:val="16"/>
                <w:szCs w:val="16"/>
              </w:rPr>
            </w:pPr>
            <w:r w:rsidRPr="00B62965">
              <w:rPr>
                <w:rFonts w:ascii="Times New Roman" w:eastAsia="Times New Roman" w:hAnsi="Times New Roman"/>
                <w:color w:val="000000"/>
                <w:sz w:val="16"/>
                <w:szCs w:val="16"/>
              </w:rPr>
              <w:t>0 Has 50 As 57.37 Cas</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D3E1F11" w14:textId="77777777" w:rsidR="00FB6E4F" w:rsidRPr="00B62965" w:rsidRDefault="00FB6E4F" w:rsidP="00FB6E4F">
            <w:pPr>
              <w:jc w:val="center"/>
              <w:rPr>
                <w:rFonts w:ascii="Times New Roman" w:eastAsia="Times New Roman" w:hAnsi="Times New Roman"/>
                <w:color w:val="000000"/>
                <w:sz w:val="16"/>
                <w:szCs w:val="16"/>
              </w:rPr>
            </w:pPr>
            <w:r w:rsidRPr="00B62965">
              <w:rPr>
                <w:rFonts w:ascii="Times New Roman" w:eastAsia="Times New Roman" w:hAnsi="Times New Roman"/>
                <w:color w:val="000000"/>
                <w:sz w:val="16"/>
                <w:szCs w:val="16"/>
              </w:rPr>
              <w:t>5,057.37</w:t>
            </w:r>
          </w:p>
        </w:tc>
      </w:tr>
      <w:tr w:rsidR="00FB6E4F" w:rsidRPr="001134C8" w14:paraId="3295E140" w14:textId="77777777" w:rsidTr="00B62965">
        <w:trPr>
          <w:trHeight w:val="227"/>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B5C6B4" w14:textId="77777777" w:rsidR="00FB6E4F" w:rsidRPr="00B62965" w:rsidRDefault="00FB6E4F" w:rsidP="004E7311">
            <w:pPr>
              <w:jc w:val="center"/>
              <w:rPr>
                <w:rFonts w:ascii="Times New Roman" w:eastAsia="Times New Roman" w:hAnsi="Times New Roman"/>
                <w:color w:val="000000"/>
                <w:sz w:val="16"/>
                <w:szCs w:val="16"/>
              </w:rPr>
            </w:pPr>
            <w:r w:rsidRPr="00B62965">
              <w:rPr>
                <w:rFonts w:ascii="Times New Roman" w:eastAsia="Times New Roman" w:hAnsi="Times New Roman"/>
                <w:color w:val="000000"/>
                <w:sz w:val="16"/>
                <w:szCs w:val="16"/>
              </w:rPr>
              <w:t>POLIGONO D (</w:t>
            </w:r>
            <w:r w:rsidR="004E7311">
              <w:rPr>
                <w:rFonts w:ascii="Times New Roman" w:eastAsia="Times New Roman" w:hAnsi="Times New Roman"/>
                <w:color w:val="000000"/>
                <w:sz w:val="16"/>
                <w:szCs w:val="16"/>
              </w:rPr>
              <w:t>----</w:t>
            </w:r>
            <w:r w:rsidRPr="00B62965">
              <w:rPr>
                <w:rFonts w:ascii="Times New Roman" w:eastAsia="Times New Roman" w:hAnsi="Times New Roman"/>
                <w:color w:val="000000"/>
                <w:sz w:val="16"/>
                <w:szCs w:val="16"/>
              </w:rPr>
              <w:t xml:space="preserve"> solares)</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394A727" w14:textId="77777777" w:rsidR="00FB6E4F" w:rsidRPr="00B62965" w:rsidRDefault="00FB6E4F" w:rsidP="00FB6E4F">
            <w:pPr>
              <w:jc w:val="center"/>
              <w:rPr>
                <w:rFonts w:ascii="Times New Roman" w:eastAsia="Times New Roman" w:hAnsi="Times New Roman"/>
                <w:color w:val="000000"/>
                <w:sz w:val="16"/>
                <w:szCs w:val="16"/>
              </w:rPr>
            </w:pPr>
            <w:r w:rsidRPr="00B62965">
              <w:rPr>
                <w:rFonts w:ascii="Times New Roman" w:eastAsia="Times New Roman" w:hAnsi="Times New Roman"/>
                <w:color w:val="000000"/>
                <w:sz w:val="16"/>
                <w:szCs w:val="16"/>
              </w:rPr>
              <w:t>0 Has 38 As 67.84 Cas</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8DD731D" w14:textId="77777777" w:rsidR="00FB6E4F" w:rsidRPr="00B62965" w:rsidRDefault="00FB6E4F" w:rsidP="00FB6E4F">
            <w:pPr>
              <w:jc w:val="center"/>
              <w:rPr>
                <w:rFonts w:ascii="Times New Roman" w:eastAsia="Times New Roman" w:hAnsi="Times New Roman"/>
                <w:color w:val="000000"/>
                <w:sz w:val="16"/>
                <w:szCs w:val="16"/>
              </w:rPr>
            </w:pPr>
            <w:r w:rsidRPr="00B62965">
              <w:rPr>
                <w:rFonts w:ascii="Times New Roman" w:eastAsia="Times New Roman" w:hAnsi="Times New Roman"/>
                <w:color w:val="000000"/>
                <w:sz w:val="16"/>
                <w:szCs w:val="16"/>
              </w:rPr>
              <w:t>3,867.84</w:t>
            </w:r>
          </w:p>
        </w:tc>
      </w:tr>
      <w:tr w:rsidR="00FB6E4F" w:rsidRPr="001134C8" w14:paraId="49CBA142" w14:textId="77777777" w:rsidTr="00B62965">
        <w:trPr>
          <w:trHeight w:val="227"/>
        </w:trPr>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AEF1331" w14:textId="77777777" w:rsidR="00FB6E4F" w:rsidRPr="00B62965" w:rsidRDefault="00FB6E4F" w:rsidP="00FB6E4F">
            <w:pPr>
              <w:jc w:val="center"/>
              <w:rPr>
                <w:rFonts w:ascii="Times New Roman" w:eastAsia="Times New Roman" w:hAnsi="Times New Roman"/>
                <w:b/>
                <w:bCs/>
                <w:color w:val="000000"/>
                <w:sz w:val="16"/>
                <w:szCs w:val="16"/>
              </w:rPr>
            </w:pPr>
            <w:r w:rsidRPr="00B62965">
              <w:rPr>
                <w:rFonts w:ascii="Times New Roman" w:eastAsia="Times New Roman" w:hAnsi="Times New Roman"/>
                <w:b/>
                <w:bCs/>
                <w:color w:val="000000"/>
                <w:sz w:val="16"/>
                <w:szCs w:val="16"/>
              </w:rPr>
              <w:t>SUBTOTAL</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00C00876" w14:textId="77777777" w:rsidR="00FB6E4F" w:rsidRPr="00B62965" w:rsidRDefault="00FB6E4F" w:rsidP="00FB6E4F">
            <w:pPr>
              <w:jc w:val="center"/>
              <w:rPr>
                <w:rFonts w:ascii="Times New Roman" w:eastAsia="Times New Roman" w:hAnsi="Times New Roman"/>
                <w:b/>
                <w:bCs/>
                <w:color w:val="000000"/>
                <w:sz w:val="16"/>
                <w:szCs w:val="16"/>
              </w:rPr>
            </w:pPr>
            <w:r w:rsidRPr="00B62965">
              <w:rPr>
                <w:rFonts w:ascii="Times New Roman" w:eastAsia="Times New Roman" w:hAnsi="Times New Roman"/>
                <w:b/>
                <w:bCs/>
                <w:color w:val="000000"/>
                <w:sz w:val="16"/>
                <w:szCs w:val="16"/>
              </w:rPr>
              <w:t>0 Has 89 As 25.21 Cas</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6211392F" w14:textId="77777777" w:rsidR="00FB6E4F" w:rsidRPr="00B62965" w:rsidRDefault="00FB6E4F" w:rsidP="00FB6E4F">
            <w:pPr>
              <w:jc w:val="center"/>
              <w:rPr>
                <w:rFonts w:ascii="Times New Roman" w:eastAsia="Times New Roman" w:hAnsi="Times New Roman"/>
                <w:b/>
                <w:bCs/>
                <w:color w:val="000000"/>
                <w:sz w:val="16"/>
                <w:szCs w:val="16"/>
              </w:rPr>
            </w:pPr>
            <w:r w:rsidRPr="00B62965">
              <w:rPr>
                <w:rFonts w:ascii="Times New Roman" w:eastAsia="Times New Roman" w:hAnsi="Times New Roman"/>
                <w:b/>
                <w:bCs/>
                <w:color w:val="000000"/>
                <w:sz w:val="16"/>
                <w:szCs w:val="16"/>
              </w:rPr>
              <w:t>8,925.21</w:t>
            </w:r>
          </w:p>
        </w:tc>
      </w:tr>
      <w:tr w:rsidR="00FB6E4F" w:rsidRPr="001134C8" w14:paraId="6EE87DEB" w14:textId="77777777" w:rsidTr="00B62965">
        <w:trPr>
          <w:trHeight w:val="227"/>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F63679" w14:textId="77777777" w:rsidR="00FB6E4F" w:rsidRPr="00B62965" w:rsidRDefault="00FB6E4F" w:rsidP="00FB6E4F">
            <w:pPr>
              <w:jc w:val="center"/>
              <w:rPr>
                <w:rFonts w:ascii="Times New Roman" w:eastAsia="Times New Roman" w:hAnsi="Times New Roman"/>
                <w:color w:val="000000"/>
                <w:sz w:val="16"/>
                <w:szCs w:val="16"/>
              </w:rPr>
            </w:pPr>
            <w:r w:rsidRPr="00B62965">
              <w:rPr>
                <w:rFonts w:ascii="Times New Roman" w:eastAsia="Times New Roman" w:hAnsi="Times New Roman"/>
                <w:color w:val="000000"/>
                <w:sz w:val="16"/>
                <w:szCs w:val="16"/>
              </w:rPr>
              <w:t>CALLE</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7947D19" w14:textId="77777777" w:rsidR="00FB6E4F" w:rsidRPr="00B62965" w:rsidRDefault="00FB6E4F" w:rsidP="00FB6E4F">
            <w:pPr>
              <w:jc w:val="center"/>
              <w:rPr>
                <w:rFonts w:ascii="Times New Roman" w:eastAsia="Times New Roman" w:hAnsi="Times New Roman"/>
                <w:color w:val="000000"/>
                <w:sz w:val="16"/>
                <w:szCs w:val="16"/>
              </w:rPr>
            </w:pPr>
            <w:r w:rsidRPr="00B62965">
              <w:rPr>
                <w:rFonts w:ascii="Times New Roman" w:eastAsia="Times New Roman" w:hAnsi="Times New Roman"/>
                <w:color w:val="000000"/>
                <w:sz w:val="16"/>
                <w:szCs w:val="16"/>
              </w:rPr>
              <w:t>00Has. 02As. 70.99Cas.</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6900A50" w14:textId="77777777" w:rsidR="00FB6E4F" w:rsidRPr="00B62965" w:rsidRDefault="00FB6E4F" w:rsidP="00FB6E4F">
            <w:pPr>
              <w:jc w:val="center"/>
              <w:rPr>
                <w:rFonts w:ascii="Times New Roman" w:eastAsia="Times New Roman" w:hAnsi="Times New Roman"/>
                <w:color w:val="000000"/>
                <w:sz w:val="16"/>
                <w:szCs w:val="16"/>
              </w:rPr>
            </w:pPr>
            <w:r w:rsidRPr="00B62965">
              <w:rPr>
                <w:rFonts w:ascii="Times New Roman" w:eastAsia="Times New Roman" w:hAnsi="Times New Roman"/>
                <w:color w:val="000000"/>
                <w:sz w:val="16"/>
                <w:szCs w:val="16"/>
              </w:rPr>
              <w:t>270.99</w:t>
            </w:r>
          </w:p>
        </w:tc>
      </w:tr>
      <w:tr w:rsidR="00FB6E4F" w:rsidRPr="001134C8" w14:paraId="1782BBE7" w14:textId="77777777" w:rsidTr="00B62965">
        <w:trPr>
          <w:trHeight w:val="227"/>
        </w:trPr>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8339EEC" w14:textId="77777777" w:rsidR="00FB6E4F" w:rsidRPr="00B62965" w:rsidRDefault="00FB6E4F" w:rsidP="00FB6E4F">
            <w:pPr>
              <w:jc w:val="center"/>
              <w:rPr>
                <w:rFonts w:ascii="Times New Roman" w:eastAsia="Times New Roman" w:hAnsi="Times New Roman"/>
                <w:b/>
                <w:bCs/>
                <w:color w:val="000000"/>
                <w:sz w:val="16"/>
                <w:szCs w:val="16"/>
              </w:rPr>
            </w:pPr>
            <w:r w:rsidRPr="00B62965">
              <w:rPr>
                <w:rFonts w:ascii="Times New Roman" w:eastAsia="Times New Roman" w:hAnsi="Times New Roman"/>
                <w:b/>
                <w:bCs/>
                <w:color w:val="000000"/>
                <w:sz w:val="16"/>
                <w:szCs w:val="16"/>
              </w:rPr>
              <w:t>SUBTOTAL</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1F64BBFF" w14:textId="77777777" w:rsidR="00FB6E4F" w:rsidRPr="00B62965" w:rsidRDefault="00FB6E4F" w:rsidP="00FB6E4F">
            <w:pPr>
              <w:jc w:val="center"/>
              <w:rPr>
                <w:rFonts w:ascii="Times New Roman" w:eastAsia="Times New Roman" w:hAnsi="Times New Roman"/>
                <w:b/>
                <w:bCs/>
                <w:color w:val="000000"/>
                <w:sz w:val="16"/>
                <w:szCs w:val="16"/>
              </w:rPr>
            </w:pPr>
            <w:r w:rsidRPr="00B62965">
              <w:rPr>
                <w:rFonts w:ascii="Times New Roman" w:eastAsia="Times New Roman" w:hAnsi="Times New Roman"/>
                <w:b/>
                <w:bCs/>
                <w:color w:val="000000"/>
                <w:sz w:val="16"/>
                <w:szCs w:val="16"/>
              </w:rPr>
              <w:t>00Has. 02As. 70.99Cas.</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768CED91" w14:textId="77777777" w:rsidR="00FB6E4F" w:rsidRPr="00B62965" w:rsidRDefault="00FB6E4F" w:rsidP="00FB6E4F">
            <w:pPr>
              <w:jc w:val="center"/>
              <w:rPr>
                <w:rFonts w:ascii="Times New Roman" w:eastAsia="Times New Roman" w:hAnsi="Times New Roman"/>
                <w:b/>
                <w:bCs/>
                <w:color w:val="000000"/>
                <w:sz w:val="16"/>
                <w:szCs w:val="16"/>
              </w:rPr>
            </w:pPr>
            <w:r w:rsidRPr="00B62965">
              <w:rPr>
                <w:rFonts w:ascii="Times New Roman" w:eastAsia="Times New Roman" w:hAnsi="Times New Roman"/>
                <w:b/>
                <w:bCs/>
                <w:color w:val="000000"/>
                <w:sz w:val="16"/>
                <w:szCs w:val="16"/>
              </w:rPr>
              <w:t>270.99</w:t>
            </w:r>
          </w:p>
        </w:tc>
      </w:tr>
      <w:tr w:rsidR="00FB6E4F" w:rsidRPr="001134C8" w14:paraId="3441EA84" w14:textId="77777777" w:rsidTr="00B62965">
        <w:trPr>
          <w:trHeight w:val="227"/>
        </w:trPr>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D6F59DF" w14:textId="77777777" w:rsidR="00FB6E4F" w:rsidRPr="00B62965" w:rsidRDefault="00FB6E4F" w:rsidP="00FB6E4F">
            <w:pPr>
              <w:jc w:val="center"/>
              <w:rPr>
                <w:rFonts w:ascii="Times New Roman" w:eastAsia="Times New Roman" w:hAnsi="Times New Roman"/>
                <w:b/>
                <w:bCs/>
                <w:color w:val="000000"/>
                <w:sz w:val="16"/>
                <w:szCs w:val="16"/>
              </w:rPr>
            </w:pPr>
            <w:r w:rsidRPr="00B62965">
              <w:rPr>
                <w:rFonts w:ascii="Times New Roman" w:eastAsia="Times New Roman" w:hAnsi="Times New Roman"/>
                <w:b/>
                <w:bCs/>
                <w:color w:val="000000"/>
                <w:sz w:val="16"/>
                <w:szCs w:val="16"/>
              </w:rPr>
              <w:t>AREA TOTAL DE PROYECTO</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03D78865" w14:textId="77777777" w:rsidR="00FB6E4F" w:rsidRPr="00B62965" w:rsidRDefault="00FB6E4F" w:rsidP="00FB6E4F">
            <w:pPr>
              <w:jc w:val="center"/>
              <w:rPr>
                <w:rFonts w:ascii="Times New Roman" w:eastAsia="Times New Roman" w:hAnsi="Times New Roman"/>
                <w:b/>
                <w:bCs/>
                <w:color w:val="000000"/>
                <w:sz w:val="16"/>
                <w:szCs w:val="16"/>
              </w:rPr>
            </w:pPr>
            <w:r w:rsidRPr="00B62965">
              <w:rPr>
                <w:rFonts w:ascii="Times New Roman" w:eastAsia="Times New Roman" w:hAnsi="Times New Roman"/>
                <w:b/>
                <w:bCs/>
                <w:color w:val="000000"/>
                <w:sz w:val="16"/>
                <w:szCs w:val="16"/>
              </w:rPr>
              <w:t>0 Has 91 As 96.2 Cas</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7E984FFF" w14:textId="77777777" w:rsidR="00FB6E4F" w:rsidRPr="00B62965" w:rsidRDefault="00FB6E4F" w:rsidP="00FB6E4F">
            <w:pPr>
              <w:jc w:val="center"/>
              <w:rPr>
                <w:rFonts w:ascii="Times New Roman" w:eastAsia="Times New Roman" w:hAnsi="Times New Roman"/>
                <w:b/>
                <w:bCs/>
                <w:color w:val="000000"/>
                <w:sz w:val="16"/>
                <w:szCs w:val="16"/>
              </w:rPr>
            </w:pPr>
            <w:r w:rsidRPr="00B62965">
              <w:rPr>
                <w:rFonts w:ascii="Times New Roman" w:eastAsia="Times New Roman" w:hAnsi="Times New Roman"/>
                <w:b/>
                <w:bCs/>
                <w:color w:val="000000"/>
                <w:sz w:val="16"/>
                <w:szCs w:val="16"/>
              </w:rPr>
              <w:t>9,196.20</w:t>
            </w:r>
          </w:p>
        </w:tc>
      </w:tr>
    </w:tbl>
    <w:p w14:paraId="5FCE8D9D" w14:textId="77777777" w:rsidR="00FB6E4F" w:rsidRDefault="00FB6E4F" w:rsidP="00FB6E4F">
      <w:pPr>
        <w:jc w:val="center"/>
        <w:rPr>
          <w:b/>
          <w:sz w:val="28"/>
        </w:rPr>
      </w:pPr>
    </w:p>
    <w:p w14:paraId="121B9AB4" w14:textId="77777777" w:rsidR="00B62965" w:rsidRDefault="00B62965" w:rsidP="00FB6E4F">
      <w:pPr>
        <w:jc w:val="center"/>
        <w:rPr>
          <w:b/>
          <w:sz w:val="28"/>
        </w:rPr>
      </w:pPr>
    </w:p>
    <w:p w14:paraId="480A96A0" w14:textId="77777777" w:rsidR="00B62965" w:rsidRDefault="00B62965" w:rsidP="00FB6E4F">
      <w:pPr>
        <w:jc w:val="center"/>
        <w:rPr>
          <w:b/>
          <w:sz w:val="28"/>
        </w:rPr>
      </w:pPr>
    </w:p>
    <w:tbl>
      <w:tblPr>
        <w:tblW w:w="7621" w:type="dxa"/>
        <w:tblInd w:w="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71"/>
        <w:gridCol w:w="2560"/>
        <w:gridCol w:w="1490"/>
      </w:tblGrid>
      <w:tr w:rsidR="00FB6E4F" w:rsidRPr="00F6453F" w14:paraId="38D5AF35" w14:textId="77777777" w:rsidTr="00B62965">
        <w:trPr>
          <w:trHeight w:val="305"/>
        </w:trPr>
        <w:tc>
          <w:tcPr>
            <w:tcW w:w="0" w:type="auto"/>
            <w:gridSpan w:val="3"/>
            <w:shd w:val="clear" w:color="000000" w:fill="D9D9D9"/>
            <w:noWrap/>
            <w:vAlign w:val="center"/>
          </w:tcPr>
          <w:p w14:paraId="59414A8B" w14:textId="77777777" w:rsidR="00FB6E4F" w:rsidRPr="00B62965" w:rsidRDefault="00FB6E4F" w:rsidP="00FB6E4F">
            <w:pPr>
              <w:jc w:val="center"/>
              <w:rPr>
                <w:rFonts w:ascii="Times New Roman" w:eastAsia="Times New Roman" w:hAnsi="Times New Roman"/>
                <w:b/>
                <w:bCs/>
                <w:color w:val="000000"/>
                <w:sz w:val="16"/>
                <w:szCs w:val="16"/>
              </w:rPr>
            </w:pPr>
            <w:r w:rsidRPr="00B62965">
              <w:rPr>
                <w:rFonts w:ascii="Times New Roman" w:eastAsia="Times New Roman" w:hAnsi="Times New Roman"/>
                <w:b/>
                <w:bCs/>
                <w:sz w:val="16"/>
                <w:szCs w:val="16"/>
              </w:rPr>
              <w:t>EL OLVIDO UNO PORCION TRES</w:t>
            </w:r>
          </w:p>
        </w:tc>
      </w:tr>
      <w:tr w:rsidR="00FB6E4F" w:rsidRPr="00F6453F" w14:paraId="645F3AE1" w14:textId="77777777" w:rsidTr="00B62965">
        <w:trPr>
          <w:trHeight w:val="227"/>
        </w:trPr>
        <w:tc>
          <w:tcPr>
            <w:tcW w:w="0" w:type="auto"/>
            <w:shd w:val="clear" w:color="000000" w:fill="D9D9D9"/>
            <w:noWrap/>
            <w:vAlign w:val="center"/>
            <w:hideMark/>
          </w:tcPr>
          <w:p w14:paraId="78AF4FA1" w14:textId="77777777" w:rsidR="00FB6E4F" w:rsidRPr="00B62965" w:rsidRDefault="00FB6E4F" w:rsidP="00FB6E4F">
            <w:pPr>
              <w:jc w:val="center"/>
              <w:rPr>
                <w:rFonts w:ascii="Times New Roman" w:eastAsia="Times New Roman" w:hAnsi="Times New Roman"/>
                <w:b/>
                <w:bCs/>
                <w:color w:val="000000"/>
                <w:sz w:val="16"/>
                <w:szCs w:val="16"/>
              </w:rPr>
            </w:pPr>
            <w:r w:rsidRPr="00B62965">
              <w:rPr>
                <w:rFonts w:ascii="Times New Roman" w:eastAsia="Times New Roman" w:hAnsi="Times New Roman"/>
                <w:b/>
                <w:bCs/>
                <w:color w:val="000000"/>
                <w:sz w:val="16"/>
                <w:szCs w:val="16"/>
              </w:rPr>
              <w:t>DESCRIPCION</w:t>
            </w:r>
          </w:p>
        </w:tc>
        <w:tc>
          <w:tcPr>
            <w:tcW w:w="0" w:type="auto"/>
            <w:shd w:val="clear" w:color="000000" w:fill="D9D9D9"/>
            <w:noWrap/>
            <w:vAlign w:val="center"/>
            <w:hideMark/>
          </w:tcPr>
          <w:p w14:paraId="788EC959" w14:textId="77777777" w:rsidR="00FB6E4F" w:rsidRPr="00B62965" w:rsidRDefault="00FB6E4F" w:rsidP="00FB6E4F">
            <w:pPr>
              <w:jc w:val="center"/>
              <w:rPr>
                <w:rFonts w:ascii="Times New Roman" w:eastAsia="Times New Roman" w:hAnsi="Times New Roman"/>
                <w:b/>
                <w:bCs/>
                <w:color w:val="000000"/>
                <w:sz w:val="16"/>
                <w:szCs w:val="16"/>
              </w:rPr>
            </w:pPr>
            <w:r w:rsidRPr="00B62965">
              <w:rPr>
                <w:rFonts w:ascii="Times New Roman" w:eastAsia="Times New Roman" w:hAnsi="Times New Roman"/>
                <w:b/>
                <w:bCs/>
                <w:color w:val="000000"/>
                <w:sz w:val="16"/>
                <w:szCs w:val="16"/>
              </w:rPr>
              <w:t>AREAS (Has.)</w:t>
            </w:r>
          </w:p>
        </w:tc>
        <w:tc>
          <w:tcPr>
            <w:tcW w:w="0" w:type="auto"/>
            <w:shd w:val="clear" w:color="000000" w:fill="D9D9D9"/>
            <w:noWrap/>
            <w:vAlign w:val="center"/>
            <w:hideMark/>
          </w:tcPr>
          <w:p w14:paraId="18CF50E6" w14:textId="77777777" w:rsidR="00FB6E4F" w:rsidRPr="00B62965" w:rsidRDefault="00FB6E4F" w:rsidP="00FB6E4F">
            <w:pPr>
              <w:jc w:val="center"/>
              <w:rPr>
                <w:rFonts w:ascii="Times New Roman" w:eastAsia="Times New Roman" w:hAnsi="Times New Roman"/>
                <w:b/>
                <w:bCs/>
                <w:color w:val="000000"/>
                <w:sz w:val="16"/>
                <w:szCs w:val="16"/>
              </w:rPr>
            </w:pPr>
            <w:r w:rsidRPr="00B62965">
              <w:rPr>
                <w:rFonts w:ascii="Times New Roman" w:eastAsia="Times New Roman" w:hAnsi="Times New Roman"/>
                <w:b/>
                <w:bCs/>
                <w:color w:val="000000"/>
                <w:sz w:val="16"/>
                <w:szCs w:val="16"/>
              </w:rPr>
              <w:t>AREAS(m2)</w:t>
            </w:r>
          </w:p>
        </w:tc>
      </w:tr>
      <w:tr w:rsidR="00FB6E4F" w:rsidRPr="00F6453F" w14:paraId="7A92097D" w14:textId="77777777" w:rsidTr="00B62965">
        <w:trPr>
          <w:trHeight w:val="227"/>
        </w:trPr>
        <w:tc>
          <w:tcPr>
            <w:tcW w:w="0" w:type="auto"/>
            <w:shd w:val="clear" w:color="auto" w:fill="auto"/>
            <w:vAlign w:val="center"/>
            <w:hideMark/>
          </w:tcPr>
          <w:p w14:paraId="3462B3D6" w14:textId="77777777" w:rsidR="00FB6E4F" w:rsidRPr="00B62965" w:rsidRDefault="00FB6E4F" w:rsidP="00A834E8">
            <w:pPr>
              <w:jc w:val="center"/>
              <w:rPr>
                <w:rFonts w:ascii="Times New Roman" w:eastAsia="Times New Roman" w:hAnsi="Times New Roman"/>
                <w:b/>
                <w:bCs/>
                <w:color w:val="000000"/>
                <w:sz w:val="16"/>
                <w:szCs w:val="16"/>
              </w:rPr>
            </w:pPr>
            <w:r w:rsidRPr="00B62965">
              <w:rPr>
                <w:rFonts w:ascii="Times New Roman" w:eastAsia="Times New Roman" w:hAnsi="Times New Roman"/>
                <w:b/>
                <w:bCs/>
                <w:color w:val="000000"/>
                <w:sz w:val="16"/>
                <w:szCs w:val="16"/>
              </w:rPr>
              <w:t>Asentamiento Comunitario (</w:t>
            </w:r>
            <w:r w:rsidR="00A834E8">
              <w:rPr>
                <w:rFonts w:ascii="Times New Roman" w:eastAsia="Times New Roman" w:hAnsi="Times New Roman"/>
                <w:b/>
                <w:bCs/>
                <w:color w:val="000000"/>
                <w:sz w:val="16"/>
                <w:szCs w:val="16"/>
              </w:rPr>
              <w:t>---</w:t>
            </w:r>
            <w:r w:rsidRPr="00B62965">
              <w:rPr>
                <w:rFonts w:ascii="Times New Roman" w:eastAsia="Times New Roman" w:hAnsi="Times New Roman"/>
                <w:b/>
                <w:bCs/>
                <w:color w:val="000000"/>
                <w:sz w:val="16"/>
                <w:szCs w:val="16"/>
              </w:rPr>
              <w:t>)</w:t>
            </w:r>
          </w:p>
        </w:tc>
        <w:tc>
          <w:tcPr>
            <w:tcW w:w="0" w:type="auto"/>
            <w:shd w:val="clear" w:color="auto" w:fill="auto"/>
            <w:vAlign w:val="center"/>
            <w:hideMark/>
          </w:tcPr>
          <w:p w14:paraId="4999FA60" w14:textId="77777777" w:rsidR="00FB6E4F" w:rsidRPr="00B62965" w:rsidRDefault="00FB6E4F" w:rsidP="00B62965">
            <w:pPr>
              <w:jc w:val="right"/>
              <w:rPr>
                <w:rFonts w:ascii="Times New Roman" w:eastAsia="Times New Roman" w:hAnsi="Times New Roman"/>
                <w:color w:val="2F75B5"/>
                <w:sz w:val="16"/>
                <w:szCs w:val="16"/>
              </w:rPr>
            </w:pPr>
            <w:r w:rsidRPr="00B62965">
              <w:rPr>
                <w:rFonts w:ascii="Times New Roman" w:eastAsia="Times New Roman" w:hAnsi="Times New Roman"/>
                <w:color w:val="2F75B5"/>
                <w:sz w:val="16"/>
                <w:szCs w:val="16"/>
              </w:rPr>
              <w:t> </w:t>
            </w:r>
          </w:p>
        </w:tc>
        <w:tc>
          <w:tcPr>
            <w:tcW w:w="0" w:type="auto"/>
            <w:shd w:val="clear" w:color="auto" w:fill="auto"/>
            <w:vAlign w:val="center"/>
            <w:hideMark/>
          </w:tcPr>
          <w:p w14:paraId="3327025A" w14:textId="77777777" w:rsidR="00FB6E4F" w:rsidRPr="00B62965" w:rsidRDefault="00FB6E4F" w:rsidP="00B62965">
            <w:pPr>
              <w:jc w:val="right"/>
              <w:rPr>
                <w:rFonts w:ascii="Times New Roman" w:eastAsia="Times New Roman" w:hAnsi="Times New Roman"/>
                <w:sz w:val="16"/>
                <w:szCs w:val="16"/>
              </w:rPr>
            </w:pPr>
            <w:r w:rsidRPr="00B62965">
              <w:rPr>
                <w:rFonts w:ascii="Times New Roman" w:eastAsia="Times New Roman" w:hAnsi="Times New Roman"/>
                <w:sz w:val="16"/>
                <w:szCs w:val="16"/>
              </w:rPr>
              <w:t> </w:t>
            </w:r>
          </w:p>
        </w:tc>
      </w:tr>
      <w:tr w:rsidR="00FB6E4F" w:rsidRPr="00F6453F" w14:paraId="34CBD903" w14:textId="77777777" w:rsidTr="00B62965">
        <w:trPr>
          <w:trHeight w:val="227"/>
        </w:trPr>
        <w:tc>
          <w:tcPr>
            <w:tcW w:w="0" w:type="auto"/>
            <w:shd w:val="clear" w:color="auto" w:fill="auto"/>
            <w:vAlign w:val="center"/>
            <w:hideMark/>
          </w:tcPr>
          <w:p w14:paraId="4F82F599" w14:textId="77777777" w:rsidR="00FB6E4F" w:rsidRPr="00B62965" w:rsidRDefault="00FB6E4F" w:rsidP="00A834E8">
            <w:pPr>
              <w:jc w:val="center"/>
              <w:rPr>
                <w:rFonts w:ascii="Times New Roman" w:eastAsia="Times New Roman" w:hAnsi="Times New Roman"/>
                <w:color w:val="000000"/>
                <w:sz w:val="16"/>
                <w:szCs w:val="16"/>
              </w:rPr>
            </w:pPr>
            <w:r w:rsidRPr="00B62965">
              <w:rPr>
                <w:rFonts w:ascii="Times New Roman" w:eastAsia="Times New Roman" w:hAnsi="Times New Roman"/>
                <w:color w:val="000000"/>
                <w:sz w:val="16"/>
                <w:szCs w:val="16"/>
              </w:rPr>
              <w:t>POLIGONO K (</w:t>
            </w:r>
            <w:r w:rsidR="00A834E8">
              <w:rPr>
                <w:rFonts w:ascii="Times New Roman" w:eastAsia="Times New Roman" w:hAnsi="Times New Roman"/>
                <w:color w:val="000000"/>
                <w:sz w:val="16"/>
                <w:szCs w:val="16"/>
              </w:rPr>
              <w:t>---</w:t>
            </w:r>
            <w:r w:rsidRPr="00B62965">
              <w:rPr>
                <w:rFonts w:ascii="Times New Roman" w:eastAsia="Times New Roman" w:hAnsi="Times New Roman"/>
                <w:color w:val="000000"/>
                <w:sz w:val="16"/>
                <w:szCs w:val="16"/>
              </w:rPr>
              <w:t xml:space="preserve"> solares)</w:t>
            </w:r>
          </w:p>
        </w:tc>
        <w:tc>
          <w:tcPr>
            <w:tcW w:w="0" w:type="auto"/>
            <w:shd w:val="clear" w:color="auto" w:fill="auto"/>
            <w:noWrap/>
            <w:vAlign w:val="center"/>
            <w:hideMark/>
          </w:tcPr>
          <w:p w14:paraId="6E14CBB7" w14:textId="77777777" w:rsidR="00FB6E4F" w:rsidRPr="00B62965" w:rsidRDefault="00FB6E4F" w:rsidP="00B62965">
            <w:pPr>
              <w:jc w:val="right"/>
              <w:rPr>
                <w:rFonts w:ascii="Times New Roman" w:eastAsia="Times New Roman" w:hAnsi="Times New Roman"/>
                <w:color w:val="000000"/>
                <w:sz w:val="16"/>
                <w:szCs w:val="16"/>
              </w:rPr>
            </w:pPr>
            <w:r w:rsidRPr="00B62965">
              <w:rPr>
                <w:rFonts w:ascii="Times New Roman" w:eastAsia="Times New Roman" w:hAnsi="Times New Roman"/>
                <w:color w:val="000000"/>
                <w:sz w:val="16"/>
                <w:szCs w:val="16"/>
              </w:rPr>
              <w:t xml:space="preserve">0 Has 5 As 90.33 Cas </w:t>
            </w:r>
          </w:p>
        </w:tc>
        <w:tc>
          <w:tcPr>
            <w:tcW w:w="0" w:type="auto"/>
            <w:shd w:val="clear" w:color="auto" w:fill="auto"/>
            <w:noWrap/>
            <w:vAlign w:val="bottom"/>
            <w:hideMark/>
          </w:tcPr>
          <w:p w14:paraId="2ED82338" w14:textId="77777777" w:rsidR="00FB6E4F" w:rsidRPr="00B62965" w:rsidRDefault="00FB6E4F" w:rsidP="00B62965">
            <w:pPr>
              <w:jc w:val="right"/>
              <w:rPr>
                <w:rFonts w:ascii="Times New Roman" w:eastAsia="Times New Roman" w:hAnsi="Times New Roman"/>
                <w:color w:val="000000"/>
                <w:sz w:val="16"/>
                <w:szCs w:val="16"/>
              </w:rPr>
            </w:pPr>
            <w:r w:rsidRPr="00B62965">
              <w:rPr>
                <w:rFonts w:ascii="Times New Roman" w:eastAsia="Times New Roman" w:hAnsi="Times New Roman"/>
                <w:color w:val="000000"/>
                <w:sz w:val="16"/>
                <w:szCs w:val="16"/>
              </w:rPr>
              <w:t>590.33</w:t>
            </w:r>
          </w:p>
        </w:tc>
      </w:tr>
      <w:tr w:rsidR="00FB6E4F" w:rsidRPr="00F6453F" w14:paraId="33A11054" w14:textId="77777777" w:rsidTr="00B62965">
        <w:trPr>
          <w:trHeight w:val="227"/>
        </w:trPr>
        <w:tc>
          <w:tcPr>
            <w:tcW w:w="0" w:type="auto"/>
            <w:shd w:val="clear" w:color="auto" w:fill="auto"/>
            <w:vAlign w:val="center"/>
            <w:hideMark/>
          </w:tcPr>
          <w:p w14:paraId="0B510E60" w14:textId="77777777" w:rsidR="00FB6E4F" w:rsidRPr="00B62965" w:rsidRDefault="00FB6E4F" w:rsidP="00A834E8">
            <w:pPr>
              <w:jc w:val="center"/>
              <w:rPr>
                <w:rFonts w:ascii="Times New Roman" w:eastAsia="Times New Roman" w:hAnsi="Times New Roman"/>
                <w:color w:val="000000"/>
                <w:sz w:val="16"/>
                <w:szCs w:val="16"/>
              </w:rPr>
            </w:pPr>
            <w:r w:rsidRPr="00B62965">
              <w:rPr>
                <w:rFonts w:ascii="Times New Roman" w:eastAsia="Times New Roman" w:hAnsi="Times New Roman"/>
                <w:color w:val="000000"/>
                <w:sz w:val="16"/>
                <w:szCs w:val="16"/>
              </w:rPr>
              <w:t>POLIGONO E (</w:t>
            </w:r>
            <w:r w:rsidR="00A834E8">
              <w:rPr>
                <w:rFonts w:ascii="Times New Roman" w:eastAsia="Times New Roman" w:hAnsi="Times New Roman"/>
                <w:color w:val="000000"/>
                <w:sz w:val="16"/>
                <w:szCs w:val="16"/>
              </w:rPr>
              <w:t>---</w:t>
            </w:r>
            <w:r w:rsidRPr="00B62965">
              <w:rPr>
                <w:rFonts w:ascii="Times New Roman" w:eastAsia="Times New Roman" w:hAnsi="Times New Roman"/>
                <w:color w:val="000000"/>
                <w:sz w:val="16"/>
                <w:szCs w:val="16"/>
              </w:rPr>
              <w:t xml:space="preserve"> solares)</w:t>
            </w:r>
          </w:p>
        </w:tc>
        <w:tc>
          <w:tcPr>
            <w:tcW w:w="0" w:type="auto"/>
            <w:shd w:val="clear" w:color="auto" w:fill="auto"/>
            <w:noWrap/>
            <w:vAlign w:val="center"/>
            <w:hideMark/>
          </w:tcPr>
          <w:p w14:paraId="3FA13AE3" w14:textId="77777777" w:rsidR="00FB6E4F" w:rsidRPr="00B62965" w:rsidRDefault="00FB6E4F" w:rsidP="00B62965">
            <w:pPr>
              <w:jc w:val="right"/>
              <w:rPr>
                <w:rFonts w:ascii="Times New Roman" w:eastAsia="Times New Roman" w:hAnsi="Times New Roman"/>
                <w:color w:val="000000"/>
                <w:sz w:val="16"/>
                <w:szCs w:val="16"/>
              </w:rPr>
            </w:pPr>
            <w:r w:rsidRPr="00B62965">
              <w:rPr>
                <w:rFonts w:ascii="Times New Roman" w:eastAsia="Times New Roman" w:hAnsi="Times New Roman"/>
                <w:color w:val="000000"/>
                <w:sz w:val="16"/>
                <w:szCs w:val="16"/>
              </w:rPr>
              <w:t xml:space="preserve">2 Has 7 As 84.18 Cas </w:t>
            </w:r>
          </w:p>
        </w:tc>
        <w:tc>
          <w:tcPr>
            <w:tcW w:w="0" w:type="auto"/>
            <w:shd w:val="clear" w:color="auto" w:fill="auto"/>
            <w:noWrap/>
            <w:vAlign w:val="bottom"/>
            <w:hideMark/>
          </w:tcPr>
          <w:p w14:paraId="275CF148" w14:textId="77777777" w:rsidR="00FB6E4F" w:rsidRPr="00B62965" w:rsidRDefault="00FB6E4F" w:rsidP="00B62965">
            <w:pPr>
              <w:jc w:val="right"/>
              <w:rPr>
                <w:rFonts w:ascii="Times New Roman" w:eastAsia="Times New Roman" w:hAnsi="Times New Roman"/>
                <w:color w:val="000000"/>
                <w:sz w:val="16"/>
                <w:szCs w:val="16"/>
              </w:rPr>
            </w:pPr>
            <w:r w:rsidRPr="00B62965">
              <w:rPr>
                <w:rFonts w:ascii="Times New Roman" w:eastAsia="Times New Roman" w:hAnsi="Times New Roman"/>
                <w:color w:val="000000"/>
                <w:sz w:val="16"/>
                <w:szCs w:val="16"/>
              </w:rPr>
              <w:t>20,784.18</w:t>
            </w:r>
          </w:p>
        </w:tc>
      </w:tr>
      <w:tr w:rsidR="00FB6E4F" w:rsidRPr="00F6453F" w14:paraId="5F151AFF" w14:textId="77777777" w:rsidTr="00B62965">
        <w:trPr>
          <w:trHeight w:val="227"/>
        </w:trPr>
        <w:tc>
          <w:tcPr>
            <w:tcW w:w="0" w:type="auto"/>
            <w:shd w:val="clear" w:color="auto" w:fill="auto"/>
            <w:vAlign w:val="center"/>
            <w:hideMark/>
          </w:tcPr>
          <w:p w14:paraId="44FC30B2" w14:textId="77777777" w:rsidR="00FB6E4F" w:rsidRPr="00B62965" w:rsidRDefault="00A834E8" w:rsidP="00FB6E4F">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POLIGONO F (----</w:t>
            </w:r>
            <w:r w:rsidR="00FB6E4F" w:rsidRPr="00B62965">
              <w:rPr>
                <w:rFonts w:ascii="Times New Roman" w:eastAsia="Times New Roman" w:hAnsi="Times New Roman"/>
                <w:color w:val="000000"/>
                <w:sz w:val="16"/>
                <w:szCs w:val="16"/>
              </w:rPr>
              <w:t xml:space="preserve"> solares)</w:t>
            </w:r>
          </w:p>
        </w:tc>
        <w:tc>
          <w:tcPr>
            <w:tcW w:w="0" w:type="auto"/>
            <w:shd w:val="clear" w:color="auto" w:fill="auto"/>
            <w:noWrap/>
            <w:vAlign w:val="center"/>
            <w:hideMark/>
          </w:tcPr>
          <w:p w14:paraId="19E4EFC3" w14:textId="77777777" w:rsidR="00FB6E4F" w:rsidRPr="00B62965" w:rsidRDefault="00FB6E4F" w:rsidP="00B62965">
            <w:pPr>
              <w:jc w:val="right"/>
              <w:rPr>
                <w:rFonts w:ascii="Times New Roman" w:eastAsia="Times New Roman" w:hAnsi="Times New Roman"/>
                <w:color w:val="000000"/>
                <w:sz w:val="16"/>
                <w:szCs w:val="16"/>
              </w:rPr>
            </w:pPr>
            <w:r w:rsidRPr="00B62965">
              <w:rPr>
                <w:rFonts w:ascii="Times New Roman" w:eastAsia="Times New Roman" w:hAnsi="Times New Roman"/>
                <w:color w:val="000000"/>
                <w:sz w:val="16"/>
                <w:szCs w:val="16"/>
              </w:rPr>
              <w:t xml:space="preserve">0 Has 35 As 78.38 Cas </w:t>
            </w:r>
          </w:p>
        </w:tc>
        <w:tc>
          <w:tcPr>
            <w:tcW w:w="0" w:type="auto"/>
            <w:shd w:val="clear" w:color="auto" w:fill="auto"/>
            <w:noWrap/>
            <w:vAlign w:val="bottom"/>
            <w:hideMark/>
          </w:tcPr>
          <w:p w14:paraId="7ECED02C" w14:textId="77777777" w:rsidR="00FB6E4F" w:rsidRPr="00B62965" w:rsidRDefault="00FB6E4F" w:rsidP="00B62965">
            <w:pPr>
              <w:jc w:val="right"/>
              <w:rPr>
                <w:rFonts w:ascii="Times New Roman" w:eastAsia="Times New Roman" w:hAnsi="Times New Roman"/>
                <w:color w:val="000000"/>
                <w:sz w:val="16"/>
                <w:szCs w:val="16"/>
              </w:rPr>
            </w:pPr>
            <w:r w:rsidRPr="00B62965">
              <w:rPr>
                <w:rFonts w:ascii="Times New Roman" w:eastAsia="Times New Roman" w:hAnsi="Times New Roman"/>
                <w:color w:val="000000"/>
                <w:sz w:val="16"/>
                <w:szCs w:val="16"/>
              </w:rPr>
              <w:t>3,578.38</w:t>
            </w:r>
          </w:p>
        </w:tc>
      </w:tr>
      <w:tr w:rsidR="00FB6E4F" w:rsidRPr="00F6453F" w14:paraId="567DAD25" w14:textId="77777777" w:rsidTr="00B62965">
        <w:trPr>
          <w:trHeight w:val="227"/>
        </w:trPr>
        <w:tc>
          <w:tcPr>
            <w:tcW w:w="0" w:type="auto"/>
            <w:shd w:val="clear" w:color="auto" w:fill="auto"/>
            <w:vAlign w:val="center"/>
            <w:hideMark/>
          </w:tcPr>
          <w:p w14:paraId="47B9A1F2" w14:textId="77777777" w:rsidR="00FB6E4F" w:rsidRPr="00B62965" w:rsidRDefault="00FB6E4F" w:rsidP="00A834E8">
            <w:pPr>
              <w:jc w:val="center"/>
              <w:rPr>
                <w:rFonts w:ascii="Times New Roman" w:eastAsia="Times New Roman" w:hAnsi="Times New Roman"/>
                <w:color w:val="000000"/>
                <w:sz w:val="16"/>
                <w:szCs w:val="16"/>
              </w:rPr>
            </w:pPr>
            <w:r w:rsidRPr="00B62965">
              <w:rPr>
                <w:rFonts w:ascii="Times New Roman" w:eastAsia="Times New Roman" w:hAnsi="Times New Roman"/>
                <w:color w:val="000000"/>
                <w:sz w:val="16"/>
                <w:szCs w:val="16"/>
              </w:rPr>
              <w:t>POLIGONO G (</w:t>
            </w:r>
            <w:r w:rsidR="00A834E8">
              <w:rPr>
                <w:rFonts w:ascii="Times New Roman" w:eastAsia="Times New Roman" w:hAnsi="Times New Roman"/>
                <w:color w:val="000000"/>
                <w:sz w:val="16"/>
                <w:szCs w:val="16"/>
              </w:rPr>
              <w:t>---</w:t>
            </w:r>
            <w:r w:rsidRPr="00B62965">
              <w:rPr>
                <w:rFonts w:ascii="Times New Roman" w:eastAsia="Times New Roman" w:hAnsi="Times New Roman"/>
                <w:color w:val="000000"/>
                <w:sz w:val="16"/>
                <w:szCs w:val="16"/>
              </w:rPr>
              <w:t xml:space="preserve"> solares)</w:t>
            </w:r>
          </w:p>
        </w:tc>
        <w:tc>
          <w:tcPr>
            <w:tcW w:w="0" w:type="auto"/>
            <w:shd w:val="clear" w:color="auto" w:fill="auto"/>
            <w:noWrap/>
            <w:vAlign w:val="center"/>
            <w:hideMark/>
          </w:tcPr>
          <w:p w14:paraId="37869DAD" w14:textId="77777777" w:rsidR="00FB6E4F" w:rsidRPr="00B62965" w:rsidRDefault="00FB6E4F" w:rsidP="00B62965">
            <w:pPr>
              <w:jc w:val="right"/>
              <w:rPr>
                <w:rFonts w:ascii="Times New Roman" w:eastAsia="Times New Roman" w:hAnsi="Times New Roman"/>
                <w:color w:val="000000"/>
                <w:sz w:val="16"/>
                <w:szCs w:val="16"/>
              </w:rPr>
            </w:pPr>
            <w:r w:rsidRPr="00B62965">
              <w:rPr>
                <w:rFonts w:ascii="Times New Roman" w:eastAsia="Times New Roman" w:hAnsi="Times New Roman"/>
                <w:color w:val="000000"/>
                <w:sz w:val="16"/>
                <w:szCs w:val="16"/>
              </w:rPr>
              <w:t xml:space="preserve">1 Has 61 As 36.99 Cas </w:t>
            </w:r>
          </w:p>
        </w:tc>
        <w:tc>
          <w:tcPr>
            <w:tcW w:w="0" w:type="auto"/>
            <w:shd w:val="clear" w:color="auto" w:fill="auto"/>
            <w:noWrap/>
            <w:vAlign w:val="bottom"/>
            <w:hideMark/>
          </w:tcPr>
          <w:p w14:paraId="425BCABE" w14:textId="77777777" w:rsidR="00FB6E4F" w:rsidRPr="00B62965" w:rsidRDefault="00FB6E4F" w:rsidP="00B62965">
            <w:pPr>
              <w:jc w:val="right"/>
              <w:rPr>
                <w:rFonts w:ascii="Times New Roman" w:eastAsia="Times New Roman" w:hAnsi="Times New Roman"/>
                <w:color w:val="000000"/>
                <w:sz w:val="16"/>
                <w:szCs w:val="16"/>
              </w:rPr>
            </w:pPr>
            <w:r w:rsidRPr="00B62965">
              <w:rPr>
                <w:rFonts w:ascii="Times New Roman" w:eastAsia="Times New Roman" w:hAnsi="Times New Roman"/>
                <w:color w:val="000000"/>
                <w:sz w:val="16"/>
                <w:szCs w:val="16"/>
              </w:rPr>
              <w:t>16,136.99</w:t>
            </w:r>
          </w:p>
        </w:tc>
      </w:tr>
      <w:tr w:rsidR="00FB6E4F" w:rsidRPr="00F6453F" w14:paraId="68233B31" w14:textId="77777777" w:rsidTr="00B62965">
        <w:trPr>
          <w:trHeight w:val="227"/>
        </w:trPr>
        <w:tc>
          <w:tcPr>
            <w:tcW w:w="0" w:type="auto"/>
            <w:shd w:val="clear" w:color="auto" w:fill="auto"/>
            <w:vAlign w:val="center"/>
            <w:hideMark/>
          </w:tcPr>
          <w:p w14:paraId="2E684147" w14:textId="77777777" w:rsidR="00FB6E4F" w:rsidRPr="00B62965" w:rsidRDefault="00FB6E4F" w:rsidP="00A834E8">
            <w:pPr>
              <w:jc w:val="center"/>
              <w:rPr>
                <w:rFonts w:ascii="Times New Roman" w:eastAsia="Times New Roman" w:hAnsi="Times New Roman"/>
                <w:color w:val="000000"/>
                <w:sz w:val="16"/>
                <w:szCs w:val="16"/>
              </w:rPr>
            </w:pPr>
            <w:r w:rsidRPr="00B62965">
              <w:rPr>
                <w:rFonts w:ascii="Times New Roman" w:eastAsia="Times New Roman" w:hAnsi="Times New Roman"/>
                <w:color w:val="000000"/>
                <w:sz w:val="16"/>
                <w:szCs w:val="16"/>
              </w:rPr>
              <w:t>POLIGONO H (</w:t>
            </w:r>
            <w:r w:rsidR="00A834E8">
              <w:rPr>
                <w:rFonts w:ascii="Times New Roman" w:eastAsia="Times New Roman" w:hAnsi="Times New Roman"/>
                <w:color w:val="000000"/>
                <w:sz w:val="16"/>
                <w:szCs w:val="16"/>
              </w:rPr>
              <w:t>---</w:t>
            </w:r>
            <w:r w:rsidRPr="00B62965">
              <w:rPr>
                <w:rFonts w:ascii="Times New Roman" w:eastAsia="Times New Roman" w:hAnsi="Times New Roman"/>
                <w:color w:val="000000"/>
                <w:sz w:val="16"/>
                <w:szCs w:val="16"/>
              </w:rPr>
              <w:t xml:space="preserve"> solares)</w:t>
            </w:r>
          </w:p>
        </w:tc>
        <w:tc>
          <w:tcPr>
            <w:tcW w:w="0" w:type="auto"/>
            <w:shd w:val="clear" w:color="auto" w:fill="auto"/>
            <w:noWrap/>
            <w:vAlign w:val="center"/>
            <w:hideMark/>
          </w:tcPr>
          <w:p w14:paraId="709D1CA7" w14:textId="77777777" w:rsidR="00FB6E4F" w:rsidRPr="00B62965" w:rsidRDefault="00FB6E4F" w:rsidP="00B62965">
            <w:pPr>
              <w:jc w:val="right"/>
              <w:rPr>
                <w:rFonts w:ascii="Times New Roman" w:eastAsia="Times New Roman" w:hAnsi="Times New Roman"/>
                <w:color w:val="000000"/>
                <w:sz w:val="16"/>
                <w:szCs w:val="16"/>
              </w:rPr>
            </w:pPr>
            <w:r w:rsidRPr="00B62965">
              <w:rPr>
                <w:rFonts w:ascii="Times New Roman" w:eastAsia="Times New Roman" w:hAnsi="Times New Roman"/>
                <w:color w:val="000000"/>
                <w:sz w:val="16"/>
                <w:szCs w:val="16"/>
              </w:rPr>
              <w:t xml:space="preserve">0 Has 6 As 79.42 Cas </w:t>
            </w:r>
          </w:p>
        </w:tc>
        <w:tc>
          <w:tcPr>
            <w:tcW w:w="0" w:type="auto"/>
            <w:shd w:val="clear" w:color="auto" w:fill="auto"/>
            <w:noWrap/>
            <w:vAlign w:val="bottom"/>
            <w:hideMark/>
          </w:tcPr>
          <w:p w14:paraId="56612708" w14:textId="77777777" w:rsidR="00FB6E4F" w:rsidRPr="00B62965" w:rsidRDefault="00FB6E4F" w:rsidP="00B62965">
            <w:pPr>
              <w:jc w:val="right"/>
              <w:rPr>
                <w:rFonts w:ascii="Times New Roman" w:eastAsia="Times New Roman" w:hAnsi="Times New Roman"/>
                <w:color w:val="000000"/>
                <w:sz w:val="16"/>
                <w:szCs w:val="16"/>
              </w:rPr>
            </w:pPr>
            <w:r w:rsidRPr="00B62965">
              <w:rPr>
                <w:rFonts w:ascii="Times New Roman" w:eastAsia="Times New Roman" w:hAnsi="Times New Roman"/>
                <w:color w:val="000000"/>
                <w:sz w:val="16"/>
                <w:szCs w:val="16"/>
              </w:rPr>
              <w:t>679.42</w:t>
            </w:r>
          </w:p>
        </w:tc>
      </w:tr>
      <w:tr w:rsidR="00FB6E4F" w:rsidRPr="00F6453F" w14:paraId="40C95D9B" w14:textId="77777777" w:rsidTr="00B62965">
        <w:trPr>
          <w:trHeight w:val="227"/>
        </w:trPr>
        <w:tc>
          <w:tcPr>
            <w:tcW w:w="0" w:type="auto"/>
            <w:shd w:val="clear" w:color="auto" w:fill="auto"/>
            <w:vAlign w:val="center"/>
            <w:hideMark/>
          </w:tcPr>
          <w:p w14:paraId="2AA2A61C" w14:textId="77777777" w:rsidR="00FB6E4F" w:rsidRPr="00B62965" w:rsidRDefault="00FB6E4F" w:rsidP="00A834E8">
            <w:pPr>
              <w:jc w:val="center"/>
              <w:rPr>
                <w:rFonts w:ascii="Times New Roman" w:eastAsia="Times New Roman" w:hAnsi="Times New Roman"/>
                <w:color w:val="000000"/>
                <w:sz w:val="16"/>
                <w:szCs w:val="16"/>
              </w:rPr>
            </w:pPr>
            <w:r w:rsidRPr="00B62965">
              <w:rPr>
                <w:rFonts w:ascii="Times New Roman" w:eastAsia="Times New Roman" w:hAnsi="Times New Roman"/>
                <w:color w:val="000000"/>
                <w:sz w:val="16"/>
                <w:szCs w:val="16"/>
              </w:rPr>
              <w:t>POLIGONO I (</w:t>
            </w:r>
            <w:r w:rsidR="00A834E8">
              <w:rPr>
                <w:rFonts w:ascii="Times New Roman" w:eastAsia="Times New Roman" w:hAnsi="Times New Roman"/>
                <w:color w:val="000000"/>
                <w:sz w:val="16"/>
                <w:szCs w:val="16"/>
              </w:rPr>
              <w:t>---</w:t>
            </w:r>
            <w:r w:rsidRPr="00B62965">
              <w:rPr>
                <w:rFonts w:ascii="Times New Roman" w:eastAsia="Times New Roman" w:hAnsi="Times New Roman"/>
                <w:color w:val="000000"/>
                <w:sz w:val="16"/>
                <w:szCs w:val="16"/>
              </w:rPr>
              <w:t xml:space="preserve"> solares)</w:t>
            </w:r>
          </w:p>
        </w:tc>
        <w:tc>
          <w:tcPr>
            <w:tcW w:w="0" w:type="auto"/>
            <w:shd w:val="clear" w:color="auto" w:fill="auto"/>
            <w:noWrap/>
            <w:vAlign w:val="center"/>
            <w:hideMark/>
          </w:tcPr>
          <w:p w14:paraId="3CCB5BCF" w14:textId="77777777" w:rsidR="00FB6E4F" w:rsidRPr="00B62965" w:rsidRDefault="00FB6E4F" w:rsidP="00B62965">
            <w:pPr>
              <w:jc w:val="right"/>
              <w:rPr>
                <w:rFonts w:ascii="Times New Roman" w:eastAsia="Times New Roman" w:hAnsi="Times New Roman"/>
                <w:color w:val="000000"/>
                <w:sz w:val="16"/>
                <w:szCs w:val="16"/>
              </w:rPr>
            </w:pPr>
            <w:r w:rsidRPr="00B62965">
              <w:rPr>
                <w:rFonts w:ascii="Times New Roman" w:eastAsia="Times New Roman" w:hAnsi="Times New Roman"/>
                <w:color w:val="000000"/>
                <w:sz w:val="16"/>
                <w:szCs w:val="16"/>
              </w:rPr>
              <w:t xml:space="preserve">0 Has 28 As 95.35 Cas </w:t>
            </w:r>
          </w:p>
        </w:tc>
        <w:tc>
          <w:tcPr>
            <w:tcW w:w="0" w:type="auto"/>
            <w:shd w:val="clear" w:color="auto" w:fill="auto"/>
            <w:noWrap/>
            <w:vAlign w:val="bottom"/>
            <w:hideMark/>
          </w:tcPr>
          <w:p w14:paraId="608DF3A8" w14:textId="77777777" w:rsidR="00FB6E4F" w:rsidRPr="00B62965" w:rsidRDefault="00FB6E4F" w:rsidP="00B62965">
            <w:pPr>
              <w:jc w:val="right"/>
              <w:rPr>
                <w:rFonts w:ascii="Times New Roman" w:eastAsia="Times New Roman" w:hAnsi="Times New Roman"/>
                <w:color w:val="000000"/>
                <w:sz w:val="16"/>
                <w:szCs w:val="16"/>
              </w:rPr>
            </w:pPr>
            <w:r w:rsidRPr="00B62965">
              <w:rPr>
                <w:rFonts w:ascii="Times New Roman" w:eastAsia="Times New Roman" w:hAnsi="Times New Roman"/>
                <w:color w:val="000000"/>
                <w:sz w:val="16"/>
                <w:szCs w:val="16"/>
              </w:rPr>
              <w:t>2,895.35</w:t>
            </w:r>
          </w:p>
        </w:tc>
      </w:tr>
      <w:tr w:rsidR="00FB6E4F" w:rsidRPr="00F6453F" w14:paraId="06524640" w14:textId="77777777" w:rsidTr="00B62965">
        <w:trPr>
          <w:trHeight w:val="227"/>
        </w:trPr>
        <w:tc>
          <w:tcPr>
            <w:tcW w:w="0" w:type="auto"/>
            <w:shd w:val="clear" w:color="auto" w:fill="auto"/>
            <w:vAlign w:val="center"/>
            <w:hideMark/>
          </w:tcPr>
          <w:p w14:paraId="0818DA87" w14:textId="77777777" w:rsidR="00FB6E4F" w:rsidRPr="00B62965" w:rsidRDefault="00FB6E4F" w:rsidP="00A834E8">
            <w:pPr>
              <w:jc w:val="center"/>
              <w:rPr>
                <w:rFonts w:ascii="Times New Roman" w:eastAsia="Times New Roman" w:hAnsi="Times New Roman"/>
                <w:color w:val="000000"/>
                <w:sz w:val="16"/>
                <w:szCs w:val="16"/>
              </w:rPr>
            </w:pPr>
            <w:r w:rsidRPr="00B62965">
              <w:rPr>
                <w:rFonts w:ascii="Times New Roman" w:eastAsia="Times New Roman" w:hAnsi="Times New Roman"/>
                <w:color w:val="000000"/>
                <w:sz w:val="16"/>
                <w:szCs w:val="16"/>
              </w:rPr>
              <w:t>POLIGONO J (</w:t>
            </w:r>
            <w:r w:rsidR="00A834E8">
              <w:rPr>
                <w:rFonts w:ascii="Times New Roman" w:eastAsia="Times New Roman" w:hAnsi="Times New Roman"/>
                <w:color w:val="000000"/>
                <w:sz w:val="16"/>
                <w:szCs w:val="16"/>
              </w:rPr>
              <w:t>---</w:t>
            </w:r>
            <w:r w:rsidRPr="00B62965">
              <w:rPr>
                <w:rFonts w:ascii="Times New Roman" w:eastAsia="Times New Roman" w:hAnsi="Times New Roman"/>
                <w:color w:val="000000"/>
                <w:sz w:val="16"/>
                <w:szCs w:val="16"/>
              </w:rPr>
              <w:t xml:space="preserve"> solares)</w:t>
            </w:r>
          </w:p>
        </w:tc>
        <w:tc>
          <w:tcPr>
            <w:tcW w:w="0" w:type="auto"/>
            <w:shd w:val="clear" w:color="auto" w:fill="auto"/>
            <w:noWrap/>
            <w:vAlign w:val="center"/>
            <w:hideMark/>
          </w:tcPr>
          <w:p w14:paraId="3C843101" w14:textId="77777777" w:rsidR="00FB6E4F" w:rsidRPr="00B62965" w:rsidRDefault="00FB6E4F" w:rsidP="00B62965">
            <w:pPr>
              <w:jc w:val="right"/>
              <w:rPr>
                <w:rFonts w:ascii="Times New Roman" w:eastAsia="Times New Roman" w:hAnsi="Times New Roman"/>
                <w:color w:val="000000"/>
                <w:sz w:val="16"/>
                <w:szCs w:val="16"/>
              </w:rPr>
            </w:pPr>
            <w:r w:rsidRPr="00B62965">
              <w:rPr>
                <w:rFonts w:ascii="Times New Roman" w:eastAsia="Times New Roman" w:hAnsi="Times New Roman"/>
                <w:color w:val="000000"/>
                <w:sz w:val="16"/>
                <w:szCs w:val="16"/>
              </w:rPr>
              <w:t xml:space="preserve">0 Has 47 As 57.25 Cas </w:t>
            </w:r>
          </w:p>
        </w:tc>
        <w:tc>
          <w:tcPr>
            <w:tcW w:w="0" w:type="auto"/>
            <w:shd w:val="clear" w:color="auto" w:fill="auto"/>
            <w:noWrap/>
            <w:vAlign w:val="bottom"/>
            <w:hideMark/>
          </w:tcPr>
          <w:p w14:paraId="3658C38A" w14:textId="77777777" w:rsidR="00FB6E4F" w:rsidRPr="00B62965" w:rsidRDefault="00FB6E4F" w:rsidP="00B62965">
            <w:pPr>
              <w:jc w:val="right"/>
              <w:rPr>
                <w:rFonts w:ascii="Times New Roman" w:eastAsia="Times New Roman" w:hAnsi="Times New Roman"/>
                <w:color w:val="000000"/>
                <w:sz w:val="16"/>
                <w:szCs w:val="16"/>
              </w:rPr>
            </w:pPr>
            <w:r w:rsidRPr="00B62965">
              <w:rPr>
                <w:rFonts w:ascii="Times New Roman" w:eastAsia="Times New Roman" w:hAnsi="Times New Roman"/>
                <w:color w:val="000000"/>
                <w:sz w:val="16"/>
                <w:szCs w:val="16"/>
              </w:rPr>
              <w:t>4,757.25</w:t>
            </w:r>
          </w:p>
        </w:tc>
      </w:tr>
      <w:tr w:rsidR="00FB6E4F" w:rsidRPr="00F6453F" w14:paraId="16146738" w14:textId="77777777" w:rsidTr="00B62965">
        <w:trPr>
          <w:trHeight w:val="227"/>
        </w:trPr>
        <w:tc>
          <w:tcPr>
            <w:tcW w:w="0" w:type="auto"/>
            <w:shd w:val="clear" w:color="000000" w:fill="D9D9D9"/>
            <w:vAlign w:val="center"/>
            <w:hideMark/>
          </w:tcPr>
          <w:p w14:paraId="1D5DB2CF" w14:textId="77777777" w:rsidR="00FB6E4F" w:rsidRPr="00B62965" w:rsidRDefault="00FB6E4F" w:rsidP="00FB6E4F">
            <w:pPr>
              <w:jc w:val="center"/>
              <w:rPr>
                <w:rFonts w:ascii="Times New Roman" w:eastAsia="Times New Roman" w:hAnsi="Times New Roman"/>
                <w:b/>
                <w:bCs/>
                <w:color w:val="000000"/>
                <w:sz w:val="16"/>
                <w:szCs w:val="16"/>
              </w:rPr>
            </w:pPr>
            <w:r w:rsidRPr="00B62965">
              <w:rPr>
                <w:rFonts w:ascii="Times New Roman" w:eastAsia="Times New Roman" w:hAnsi="Times New Roman"/>
                <w:b/>
                <w:bCs/>
                <w:color w:val="000000"/>
                <w:sz w:val="16"/>
                <w:szCs w:val="16"/>
              </w:rPr>
              <w:t>SUBTOTAL</w:t>
            </w:r>
          </w:p>
        </w:tc>
        <w:tc>
          <w:tcPr>
            <w:tcW w:w="0" w:type="auto"/>
            <w:shd w:val="clear" w:color="000000" w:fill="D9D9D9"/>
            <w:noWrap/>
            <w:vAlign w:val="center"/>
            <w:hideMark/>
          </w:tcPr>
          <w:p w14:paraId="2EA17376" w14:textId="77777777" w:rsidR="00FB6E4F" w:rsidRPr="00B62965" w:rsidRDefault="00FB6E4F" w:rsidP="00B62965">
            <w:pPr>
              <w:jc w:val="right"/>
              <w:rPr>
                <w:rFonts w:ascii="Times New Roman" w:eastAsia="Times New Roman" w:hAnsi="Times New Roman"/>
                <w:b/>
                <w:bCs/>
                <w:color w:val="000000"/>
                <w:sz w:val="16"/>
                <w:szCs w:val="16"/>
              </w:rPr>
            </w:pPr>
            <w:r w:rsidRPr="00B62965">
              <w:rPr>
                <w:rFonts w:ascii="Times New Roman" w:eastAsia="Times New Roman" w:hAnsi="Times New Roman"/>
                <w:b/>
                <w:bCs/>
                <w:color w:val="000000"/>
                <w:sz w:val="16"/>
                <w:szCs w:val="16"/>
              </w:rPr>
              <w:t xml:space="preserve">4 Has 94 As 21.9 Cas </w:t>
            </w:r>
          </w:p>
        </w:tc>
        <w:tc>
          <w:tcPr>
            <w:tcW w:w="0" w:type="auto"/>
            <w:shd w:val="clear" w:color="000000" w:fill="D9D9D9"/>
            <w:vAlign w:val="center"/>
            <w:hideMark/>
          </w:tcPr>
          <w:p w14:paraId="02D73B8E" w14:textId="77777777" w:rsidR="00FB6E4F" w:rsidRPr="00B62965" w:rsidRDefault="00FB6E4F" w:rsidP="00B62965">
            <w:pPr>
              <w:jc w:val="right"/>
              <w:rPr>
                <w:rFonts w:ascii="Times New Roman" w:eastAsia="Times New Roman" w:hAnsi="Times New Roman"/>
                <w:b/>
                <w:bCs/>
                <w:sz w:val="16"/>
                <w:szCs w:val="16"/>
              </w:rPr>
            </w:pPr>
            <w:r w:rsidRPr="00B62965">
              <w:rPr>
                <w:rFonts w:ascii="Times New Roman" w:eastAsia="Times New Roman" w:hAnsi="Times New Roman"/>
                <w:b/>
                <w:bCs/>
                <w:sz w:val="16"/>
                <w:szCs w:val="16"/>
              </w:rPr>
              <w:t>49,421.90</w:t>
            </w:r>
          </w:p>
        </w:tc>
      </w:tr>
      <w:tr w:rsidR="00FB6E4F" w:rsidRPr="00F6453F" w14:paraId="6A3C5A2B" w14:textId="77777777" w:rsidTr="00B62965">
        <w:trPr>
          <w:trHeight w:val="227"/>
        </w:trPr>
        <w:tc>
          <w:tcPr>
            <w:tcW w:w="0" w:type="auto"/>
            <w:shd w:val="clear" w:color="auto" w:fill="auto"/>
            <w:vAlign w:val="center"/>
            <w:hideMark/>
          </w:tcPr>
          <w:p w14:paraId="27C87E67" w14:textId="77777777" w:rsidR="00FB6E4F" w:rsidRPr="00B62965" w:rsidRDefault="00FB6E4F" w:rsidP="00FB6E4F">
            <w:pPr>
              <w:jc w:val="center"/>
              <w:rPr>
                <w:rFonts w:ascii="Times New Roman" w:eastAsia="Times New Roman" w:hAnsi="Times New Roman"/>
                <w:b/>
                <w:bCs/>
                <w:color w:val="000000"/>
                <w:sz w:val="16"/>
                <w:szCs w:val="16"/>
              </w:rPr>
            </w:pPr>
            <w:r w:rsidRPr="00B62965">
              <w:rPr>
                <w:rFonts w:ascii="Times New Roman" w:eastAsia="Times New Roman" w:hAnsi="Times New Roman"/>
                <w:b/>
                <w:bCs/>
                <w:color w:val="000000"/>
                <w:sz w:val="16"/>
                <w:szCs w:val="16"/>
              </w:rPr>
              <w:t>Áreas Complementarias:</w:t>
            </w:r>
          </w:p>
        </w:tc>
        <w:tc>
          <w:tcPr>
            <w:tcW w:w="0" w:type="auto"/>
            <w:shd w:val="clear" w:color="auto" w:fill="auto"/>
            <w:vAlign w:val="center"/>
            <w:hideMark/>
          </w:tcPr>
          <w:p w14:paraId="51A60298" w14:textId="77777777" w:rsidR="00FB6E4F" w:rsidRPr="00B62965" w:rsidRDefault="00FB6E4F" w:rsidP="00B62965">
            <w:pPr>
              <w:jc w:val="right"/>
              <w:rPr>
                <w:rFonts w:ascii="Times New Roman" w:eastAsia="Times New Roman" w:hAnsi="Times New Roman"/>
                <w:color w:val="2F75B5"/>
                <w:sz w:val="16"/>
                <w:szCs w:val="16"/>
              </w:rPr>
            </w:pPr>
            <w:r w:rsidRPr="00B62965">
              <w:rPr>
                <w:rFonts w:ascii="Times New Roman" w:eastAsia="Times New Roman" w:hAnsi="Times New Roman"/>
                <w:color w:val="2F75B5"/>
                <w:sz w:val="16"/>
                <w:szCs w:val="16"/>
              </w:rPr>
              <w:t> </w:t>
            </w:r>
          </w:p>
        </w:tc>
        <w:tc>
          <w:tcPr>
            <w:tcW w:w="0" w:type="auto"/>
            <w:shd w:val="clear" w:color="auto" w:fill="auto"/>
            <w:vAlign w:val="center"/>
            <w:hideMark/>
          </w:tcPr>
          <w:p w14:paraId="68BE5E81" w14:textId="77777777" w:rsidR="00FB6E4F" w:rsidRPr="00B62965" w:rsidRDefault="00FB6E4F" w:rsidP="00B62965">
            <w:pPr>
              <w:jc w:val="right"/>
              <w:rPr>
                <w:rFonts w:ascii="Times New Roman" w:eastAsia="Times New Roman" w:hAnsi="Times New Roman"/>
                <w:sz w:val="16"/>
                <w:szCs w:val="16"/>
              </w:rPr>
            </w:pPr>
            <w:r w:rsidRPr="00B62965">
              <w:rPr>
                <w:rFonts w:ascii="Times New Roman" w:eastAsia="Times New Roman" w:hAnsi="Times New Roman"/>
                <w:sz w:val="16"/>
                <w:szCs w:val="16"/>
              </w:rPr>
              <w:t> </w:t>
            </w:r>
          </w:p>
        </w:tc>
      </w:tr>
      <w:tr w:rsidR="00FB6E4F" w:rsidRPr="00F6453F" w14:paraId="56074BA9" w14:textId="77777777" w:rsidTr="00B62965">
        <w:trPr>
          <w:trHeight w:val="227"/>
        </w:trPr>
        <w:tc>
          <w:tcPr>
            <w:tcW w:w="0" w:type="auto"/>
            <w:shd w:val="clear" w:color="auto" w:fill="auto"/>
            <w:noWrap/>
            <w:vAlign w:val="center"/>
            <w:hideMark/>
          </w:tcPr>
          <w:p w14:paraId="285C25A0" w14:textId="77777777" w:rsidR="00FB6E4F" w:rsidRPr="00B62965" w:rsidRDefault="00FB6E4F" w:rsidP="00FB6E4F">
            <w:pPr>
              <w:jc w:val="center"/>
              <w:rPr>
                <w:rFonts w:ascii="Times New Roman" w:eastAsia="Times New Roman" w:hAnsi="Times New Roman"/>
                <w:color w:val="000000"/>
                <w:sz w:val="16"/>
                <w:szCs w:val="16"/>
              </w:rPr>
            </w:pPr>
            <w:r w:rsidRPr="00B62965">
              <w:rPr>
                <w:rFonts w:ascii="Times New Roman" w:eastAsia="Times New Roman" w:hAnsi="Times New Roman"/>
                <w:color w:val="000000"/>
                <w:sz w:val="16"/>
                <w:szCs w:val="16"/>
              </w:rPr>
              <w:t>CANCHA 1</w:t>
            </w:r>
          </w:p>
        </w:tc>
        <w:tc>
          <w:tcPr>
            <w:tcW w:w="0" w:type="auto"/>
            <w:shd w:val="clear" w:color="auto" w:fill="auto"/>
            <w:vAlign w:val="center"/>
            <w:hideMark/>
          </w:tcPr>
          <w:p w14:paraId="721C2438" w14:textId="77777777" w:rsidR="00FB6E4F" w:rsidRPr="00B62965" w:rsidRDefault="00FB6E4F" w:rsidP="00B62965">
            <w:pPr>
              <w:jc w:val="right"/>
              <w:rPr>
                <w:rFonts w:ascii="Times New Roman" w:eastAsia="Times New Roman" w:hAnsi="Times New Roman"/>
                <w:sz w:val="16"/>
                <w:szCs w:val="16"/>
              </w:rPr>
            </w:pPr>
            <w:r w:rsidRPr="00B62965">
              <w:rPr>
                <w:rFonts w:ascii="Times New Roman" w:eastAsia="Times New Roman" w:hAnsi="Times New Roman"/>
                <w:sz w:val="16"/>
                <w:szCs w:val="16"/>
              </w:rPr>
              <w:t>00Has. 26As. 69.05Cas.</w:t>
            </w:r>
          </w:p>
        </w:tc>
        <w:tc>
          <w:tcPr>
            <w:tcW w:w="0" w:type="auto"/>
            <w:shd w:val="clear" w:color="auto" w:fill="auto"/>
            <w:noWrap/>
            <w:vAlign w:val="center"/>
            <w:hideMark/>
          </w:tcPr>
          <w:p w14:paraId="3CA661EB" w14:textId="77777777" w:rsidR="00FB6E4F" w:rsidRPr="00B62965" w:rsidRDefault="00FB6E4F" w:rsidP="00B62965">
            <w:pPr>
              <w:jc w:val="right"/>
              <w:rPr>
                <w:rFonts w:ascii="Times New Roman" w:eastAsia="Times New Roman" w:hAnsi="Times New Roman"/>
                <w:color w:val="000000"/>
                <w:sz w:val="16"/>
                <w:szCs w:val="16"/>
              </w:rPr>
            </w:pPr>
            <w:r w:rsidRPr="00B62965">
              <w:rPr>
                <w:rFonts w:ascii="Times New Roman" w:eastAsia="Times New Roman" w:hAnsi="Times New Roman"/>
                <w:color w:val="000000"/>
                <w:sz w:val="16"/>
                <w:szCs w:val="16"/>
              </w:rPr>
              <w:t>2669.05</w:t>
            </w:r>
          </w:p>
        </w:tc>
      </w:tr>
      <w:tr w:rsidR="00FB6E4F" w:rsidRPr="00F6453F" w14:paraId="5D29281B" w14:textId="77777777" w:rsidTr="00B62965">
        <w:trPr>
          <w:trHeight w:val="227"/>
        </w:trPr>
        <w:tc>
          <w:tcPr>
            <w:tcW w:w="0" w:type="auto"/>
            <w:shd w:val="clear" w:color="auto" w:fill="auto"/>
            <w:noWrap/>
            <w:vAlign w:val="center"/>
            <w:hideMark/>
          </w:tcPr>
          <w:p w14:paraId="70EE83AF" w14:textId="77777777" w:rsidR="00FB6E4F" w:rsidRPr="00B62965" w:rsidRDefault="00FB6E4F" w:rsidP="00FB6E4F">
            <w:pPr>
              <w:jc w:val="center"/>
              <w:rPr>
                <w:rFonts w:ascii="Times New Roman" w:eastAsia="Times New Roman" w:hAnsi="Times New Roman"/>
                <w:color w:val="000000"/>
                <w:sz w:val="16"/>
                <w:szCs w:val="16"/>
              </w:rPr>
            </w:pPr>
            <w:r w:rsidRPr="00B62965">
              <w:rPr>
                <w:rFonts w:ascii="Times New Roman" w:eastAsia="Times New Roman" w:hAnsi="Times New Roman"/>
                <w:color w:val="000000"/>
                <w:sz w:val="16"/>
                <w:szCs w:val="16"/>
              </w:rPr>
              <w:t>CANCHA 2</w:t>
            </w:r>
          </w:p>
        </w:tc>
        <w:tc>
          <w:tcPr>
            <w:tcW w:w="0" w:type="auto"/>
            <w:shd w:val="clear" w:color="auto" w:fill="auto"/>
            <w:vAlign w:val="center"/>
            <w:hideMark/>
          </w:tcPr>
          <w:p w14:paraId="093EC2FE" w14:textId="77777777" w:rsidR="00FB6E4F" w:rsidRPr="00B62965" w:rsidRDefault="00FB6E4F" w:rsidP="00B62965">
            <w:pPr>
              <w:jc w:val="right"/>
              <w:rPr>
                <w:rFonts w:ascii="Times New Roman" w:eastAsia="Times New Roman" w:hAnsi="Times New Roman"/>
                <w:sz w:val="16"/>
                <w:szCs w:val="16"/>
              </w:rPr>
            </w:pPr>
            <w:r w:rsidRPr="00B62965">
              <w:rPr>
                <w:rFonts w:ascii="Times New Roman" w:eastAsia="Times New Roman" w:hAnsi="Times New Roman"/>
                <w:sz w:val="16"/>
                <w:szCs w:val="16"/>
              </w:rPr>
              <w:t>00Has. 77As. 11.76Cas.</w:t>
            </w:r>
          </w:p>
        </w:tc>
        <w:tc>
          <w:tcPr>
            <w:tcW w:w="0" w:type="auto"/>
            <w:shd w:val="clear" w:color="auto" w:fill="auto"/>
            <w:noWrap/>
            <w:vAlign w:val="center"/>
            <w:hideMark/>
          </w:tcPr>
          <w:p w14:paraId="47CB4BD6" w14:textId="77777777" w:rsidR="00FB6E4F" w:rsidRPr="00B62965" w:rsidRDefault="00FB6E4F" w:rsidP="00B62965">
            <w:pPr>
              <w:jc w:val="right"/>
              <w:rPr>
                <w:rFonts w:ascii="Times New Roman" w:eastAsia="Times New Roman" w:hAnsi="Times New Roman"/>
                <w:color w:val="000000"/>
                <w:sz w:val="16"/>
                <w:szCs w:val="16"/>
              </w:rPr>
            </w:pPr>
            <w:r w:rsidRPr="00B62965">
              <w:rPr>
                <w:rFonts w:ascii="Times New Roman" w:eastAsia="Times New Roman" w:hAnsi="Times New Roman"/>
                <w:color w:val="000000"/>
                <w:sz w:val="16"/>
                <w:szCs w:val="16"/>
              </w:rPr>
              <w:t>7711.76</w:t>
            </w:r>
          </w:p>
        </w:tc>
      </w:tr>
      <w:tr w:rsidR="00FB6E4F" w:rsidRPr="00F6453F" w14:paraId="7976422A" w14:textId="77777777" w:rsidTr="00B62965">
        <w:trPr>
          <w:trHeight w:val="227"/>
        </w:trPr>
        <w:tc>
          <w:tcPr>
            <w:tcW w:w="0" w:type="auto"/>
            <w:shd w:val="clear" w:color="auto" w:fill="auto"/>
            <w:vAlign w:val="center"/>
            <w:hideMark/>
          </w:tcPr>
          <w:p w14:paraId="0EF48C12" w14:textId="77777777" w:rsidR="00FB6E4F" w:rsidRPr="00B62965" w:rsidRDefault="00FB6E4F" w:rsidP="00FB6E4F">
            <w:pPr>
              <w:jc w:val="center"/>
              <w:rPr>
                <w:rFonts w:ascii="Times New Roman" w:eastAsia="Times New Roman" w:hAnsi="Times New Roman"/>
                <w:color w:val="000000"/>
                <w:sz w:val="16"/>
                <w:szCs w:val="16"/>
              </w:rPr>
            </w:pPr>
            <w:r w:rsidRPr="00B62965">
              <w:rPr>
                <w:rFonts w:ascii="Times New Roman" w:eastAsia="Times New Roman" w:hAnsi="Times New Roman"/>
                <w:color w:val="000000"/>
                <w:sz w:val="16"/>
                <w:szCs w:val="16"/>
              </w:rPr>
              <w:t>ZONA VERDE</w:t>
            </w:r>
          </w:p>
        </w:tc>
        <w:tc>
          <w:tcPr>
            <w:tcW w:w="0" w:type="auto"/>
            <w:shd w:val="clear" w:color="auto" w:fill="auto"/>
            <w:vAlign w:val="center"/>
            <w:hideMark/>
          </w:tcPr>
          <w:p w14:paraId="56AE5678" w14:textId="77777777" w:rsidR="00FB6E4F" w:rsidRPr="00B62965" w:rsidRDefault="00FB6E4F" w:rsidP="00B62965">
            <w:pPr>
              <w:jc w:val="right"/>
              <w:rPr>
                <w:rFonts w:ascii="Times New Roman" w:eastAsia="Times New Roman" w:hAnsi="Times New Roman"/>
                <w:sz w:val="16"/>
                <w:szCs w:val="16"/>
              </w:rPr>
            </w:pPr>
            <w:r w:rsidRPr="00B62965">
              <w:rPr>
                <w:rFonts w:ascii="Times New Roman" w:eastAsia="Times New Roman" w:hAnsi="Times New Roman"/>
                <w:sz w:val="16"/>
                <w:szCs w:val="16"/>
              </w:rPr>
              <w:t>00Has. 22As. 01.88Cas.</w:t>
            </w:r>
          </w:p>
        </w:tc>
        <w:tc>
          <w:tcPr>
            <w:tcW w:w="0" w:type="auto"/>
            <w:shd w:val="clear" w:color="auto" w:fill="auto"/>
            <w:vAlign w:val="center"/>
            <w:hideMark/>
          </w:tcPr>
          <w:p w14:paraId="793821D1" w14:textId="77777777" w:rsidR="00FB6E4F" w:rsidRPr="00B62965" w:rsidRDefault="00FB6E4F" w:rsidP="00B62965">
            <w:pPr>
              <w:jc w:val="right"/>
              <w:rPr>
                <w:rFonts w:ascii="Times New Roman" w:eastAsia="Times New Roman" w:hAnsi="Times New Roman"/>
                <w:sz w:val="16"/>
                <w:szCs w:val="16"/>
              </w:rPr>
            </w:pPr>
            <w:r w:rsidRPr="00B62965">
              <w:rPr>
                <w:rFonts w:ascii="Times New Roman" w:eastAsia="Times New Roman" w:hAnsi="Times New Roman"/>
                <w:sz w:val="16"/>
                <w:szCs w:val="16"/>
              </w:rPr>
              <w:t>2201.88</w:t>
            </w:r>
          </w:p>
        </w:tc>
      </w:tr>
      <w:tr w:rsidR="00FB6E4F" w:rsidRPr="00F6453F" w14:paraId="6A8EAF19" w14:textId="77777777" w:rsidTr="00B62965">
        <w:trPr>
          <w:trHeight w:val="227"/>
        </w:trPr>
        <w:tc>
          <w:tcPr>
            <w:tcW w:w="0" w:type="auto"/>
            <w:shd w:val="clear" w:color="auto" w:fill="auto"/>
            <w:vAlign w:val="center"/>
            <w:hideMark/>
          </w:tcPr>
          <w:p w14:paraId="48D52D2F" w14:textId="77777777" w:rsidR="00FB6E4F" w:rsidRPr="00B62965" w:rsidRDefault="00FB6E4F" w:rsidP="00FB6E4F">
            <w:pPr>
              <w:jc w:val="center"/>
              <w:rPr>
                <w:rFonts w:ascii="Times New Roman" w:eastAsia="Times New Roman" w:hAnsi="Times New Roman"/>
                <w:color w:val="000000"/>
                <w:sz w:val="16"/>
                <w:szCs w:val="16"/>
              </w:rPr>
            </w:pPr>
            <w:r w:rsidRPr="00B62965">
              <w:rPr>
                <w:rFonts w:ascii="Times New Roman" w:eastAsia="Times New Roman" w:hAnsi="Times New Roman"/>
                <w:color w:val="000000"/>
                <w:sz w:val="16"/>
                <w:szCs w:val="16"/>
              </w:rPr>
              <w:t>TANQUE</w:t>
            </w:r>
          </w:p>
        </w:tc>
        <w:tc>
          <w:tcPr>
            <w:tcW w:w="0" w:type="auto"/>
            <w:shd w:val="clear" w:color="auto" w:fill="auto"/>
            <w:vAlign w:val="center"/>
            <w:hideMark/>
          </w:tcPr>
          <w:p w14:paraId="35333B84" w14:textId="77777777" w:rsidR="00FB6E4F" w:rsidRPr="00B62965" w:rsidRDefault="00FB6E4F" w:rsidP="00B62965">
            <w:pPr>
              <w:jc w:val="right"/>
              <w:rPr>
                <w:rFonts w:ascii="Times New Roman" w:eastAsia="Times New Roman" w:hAnsi="Times New Roman"/>
                <w:color w:val="000000"/>
                <w:sz w:val="16"/>
                <w:szCs w:val="16"/>
              </w:rPr>
            </w:pPr>
            <w:r w:rsidRPr="00B62965">
              <w:rPr>
                <w:rFonts w:ascii="Times New Roman" w:eastAsia="Times New Roman" w:hAnsi="Times New Roman"/>
                <w:color w:val="000000"/>
                <w:sz w:val="16"/>
                <w:szCs w:val="16"/>
              </w:rPr>
              <w:t>00Has. 01As. 00.77Cas.</w:t>
            </w:r>
          </w:p>
        </w:tc>
        <w:tc>
          <w:tcPr>
            <w:tcW w:w="0" w:type="auto"/>
            <w:shd w:val="clear" w:color="auto" w:fill="auto"/>
            <w:vAlign w:val="center"/>
            <w:hideMark/>
          </w:tcPr>
          <w:p w14:paraId="097F0FD2" w14:textId="77777777" w:rsidR="00FB6E4F" w:rsidRPr="00B62965" w:rsidRDefault="00FB6E4F" w:rsidP="00B62965">
            <w:pPr>
              <w:jc w:val="right"/>
              <w:rPr>
                <w:rFonts w:ascii="Times New Roman" w:eastAsia="Times New Roman" w:hAnsi="Times New Roman"/>
                <w:sz w:val="16"/>
                <w:szCs w:val="16"/>
              </w:rPr>
            </w:pPr>
            <w:r w:rsidRPr="00B62965">
              <w:rPr>
                <w:rFonts w:ascii="Times New Roman" w:eastAsia="Times New Roman" w:hAnsi="Times New Roman"/>
                <w:sz w:val="16"/>
                <w:szCs w:val="16"/>
              </w:rPr>
              <w:t>100.77</w:t>
            </w:r>
          </w:p>
        </w:tc>
      </w:tr>
      <w:tr w:rsidR="00FB6E4F" w:rsidRPr="00F6453F" w14:paraId="401F0F1A" w14:textId="77777777" w:rsidTr="00B62965">
        <w:trPr>
          <w:trHeight w:val="227"/>
        </w:trPr>
        <w:tc>
          <w:tcPr>
            <w:tcW w:w="0" w:type="auto"/>
            <w:shd w:val="clear" w:color="auto" w:fill="auto"/>
            <w:vAlign w:val="center"/>
            <w:hideMark/>
          </w:tcPr>
          <w:p w14:paraId="7EE03AAE" w14:textId="77777777" w:rsidR="00FB6E4F" w:rsidRPr="00B62965" w:rsidRDefault="00FB6E4F" w:rsidP="00FB6E4F">
            <w:pPr>
              <w:jc w:val="center"/>
              <w:rPr>
                <w:rFonts w:ascii="Times New Roman" w:eastAsia="Times New Roman" w:hAnsi="Times New Roman"/>
                <w:color w:val="000000"/>
                <w:sz w:val="16"/>
                <w:szCs w:val="16"/>
              </w:rPr>
            </w:pPr>
            <w:r w:rsidRPr="00B62965">
              <w:rPr>
                <w:rFonts w:ascii="Times New Roman" w:eastAsia="Times New Roman" w:hAnsi="Times New Roman"/>
                <w:color w:val="000000"/>
                <w:sz w:val="16"/>
                <w:szCs w:val="16"/>
              </w:rPr>
              <w:t>CALLES</w:t>
            </w:r>
          </w:p>
        </w:tc>
        <w:tc>
          <w:tcPr>
            <w:tcW w:w="0" w:type="auto"/>
            <w:shd w:val="clear" w:color="auto" w:fill="auto"/>
            <w:vAlign w:val="center"/>
            <w:hideMark/>
          </w:tcPr>
          <w:p w14:paraId="7B3814ED" w14:textId="77777777" w:rsidR="00FB6E4F" w:rsidRPr="00B62965" w:rsidRDefault="00FB6E4F" w:rsidP="00B62965">
            <w:pPr>
              <w:jc w:val="right"/>
              <w:rPr>
                <w:rFonts w:ascii="Times New Roman" w:eastAsia="Times New Roman" w:hAnsi="Times New Roman"/>
                <w:sz w:val="16"/>
                <w:szCs w:val="16"/>
              </w:rPr>
            </w:pPr>
            <w:r w:rsidRPr="00B62965">
              <w:rPr>
                <w:rFonts w:ascii="Times New Roman" w:eastAsia="Times New Roman" w:hAnsi="Times New Roman"/>
                <w:sz w:val="16"/>
                <w:szCs w:val="16"/>
              </w:rPr>
              <w:t>00Has. 48As. 48.64Cas.</w:t>
            </w:r>
          </w:p>
        </w:tc>
        <w:tc>
          <w:tcPr>
            <w:tcW w:w="0" w:type="auto"/>
            <w:shd w:val="clear" w:color="auto" w:fill="auto"/>
            <w:vAlign w:val="center"/>
            <w:hideMark/>
          </w:tcPr>
          <w:p w14:paraId="3187C1B5" w14:textId="77777777" w:rsidR="00FB6E4F" w:rsidRPr="00B62965" w:rsidRDefault="00FB6E4F" w:rsidP="00B62965">
            <w:pPr>
              <w:jc w:val="right"/>
              <w:rPr>
                <w:rFonts w:ascii="Times New Roman" w:eastAsia="Times New Roman" w:hAnsi="Times New Roman"/>
                <w:sz w:val="16"/>
                <w:szCs w:val="16"/>
              </w:rPr>
            </w:pPr>
            <w:r w:rsidRPr="00B62965">
              <w:rPr>
                <w:rFonts w:ascii="Times New Roman" w:eastAsia="Times New Roman" w:hAnsi="Times New Roman"/>
                <w:sz w:val="16"/>
                <w:szCs w:val="16"/>
              </w:rPr>
              <w:t>4848.64</w:t>
            </w:r>
          </w:p>
        </w:tc>
      </w:tr>
      <w:tr w:rsidR="00FB6E4F" w:rsidRPr="00F6453F" w14:paraId="43F8DEE5" w14:textId="77777777" w:rsidTr="00B62965">
        <w:trPr>
          <w:trHeight w:val="227"/>
        </w:trPr>
        <w:tc>
          <w:tcPr>
            <w:tcW w:w="0" w:type="auto"/>
            <w:shd w:val="clear" w:color="000000" w:fill="D9D9D9"/>
            <w:vAlign w:val="center"/>
            <w:hideMark/>
          </w:tcPr>
          <w:p w14:paraId="029323D4" w14:textId="77777777" w:rsidR="00FB6E4F" w:rsidRPr="00B62965" w:rsidRDefault="00FB6E4F" w:rsidP="00FB6E4F">
            <w:pPr>
              <w:jc w:val="center"/>
              <w:rPr>
                <w:rFonts w:ascii="Times New Roman" w:eastAsia="Times New Roman" w:hAnsi="Times New Roman"/>
                <w:b/>
                <w:bCs/>
                <w:color w:val="000000"/>
                <w:sz w:val="16"/>
                <w:szCs w:val="16"/>
              </w:rPr>
            </w:pPr>
            <w:r w:rsidRPr="00B62965">
              <w:rPr>
                <w:rFonts w:ascii="Times New Roman" w:eastAsia="Times New Roman" w:hAnsi="Times New Roman"/>
                <w:b/>
                <w:bCs/>
                <w:color w:val="000000"/>
                <w:sz w:val="16"/>
                <w:szCs w:val="16"/>
              </w:rPr>
              <w:t>SUBTOTAL</w:t>
            </w:r>
          </w:p>
        </w:tc>
        <w:tc>
          <w:tcPr>
            <w:tcW w:w="0" w:type="auto"/>
            <w:shd w:val="clear" w:color="000000" w:fill="D9D9D9"/>
            <w:vAlign w:val="center"/>
            <w:hideMark/>
          </w:tcPr>
          <w:p w14:paraId="61D22526" w14:textId="77777777" w:rsidR="00FB6E4F" w:rsidRPr="00B62965" w:rsidRDefault="00FB6E4F" w:rsidP="00B62965">
            <w:pPr>
              <w:jc w:val="right"/>
              <w:rPr>
                <w:rFonts w:ascii="Times New Roman" w:eastAsia="Times New Roman" w:hAnsi="Times New Roman"/>
                <w:b/>
                <w:bCs/>
                <w:color w:val="000000"/>
                <w:sz w:val="16"/>
                <w:szCs w:val="16"/>
              </w:rPr>
            </w:pPr>
            <w:r w:rsidRPr="00B62965">
              <w:rPr>
                <w:rFonts w:ascii="Times New Roman" w:eastAsia="Times New Roman" w:hAnsi="Times New Roman"/>
                <w:b/>
                <w:bCs/>
                <w:color w:val="000000"/>
                <w:sz w:val="16"/>
                <w:szCs w:val="16"/>
              </w:rPr>
              <w:t>01Has. 75As. 32.10Cas.</w:t>
            </w:r>
          </w:p>
        </w:tc>
        <w:tc>
          <w:tcPr>
            <w:tcW w:w="0" w:type="auto"/>
            <w:shd w:val="clear" w:color="000000" w:fill="D9D9D9"/>
            <w:vAlign w:val="center"/>
            <w:hideMark/>
          </w:tcPr>
          <w:p w14:paraId="55E8184B" w14:textId="77777777" w:rsidR="00FB6E4F" w:rsidRPr="00B62965" w:rsidRDefault="00FB6E4F" w:rsidP="00B62965">
            <w:pPr>
              <w:jc w:val="right"/>
              <w:rPr>
                <w:rFonts w:ascii="Times New Roman" w:eastAsia="Times New Roman" w:hAnsi="Times New Roman"/>
                <w:sz w:val="16"/>
                <w:szCs w:val="16"/>
              </w:rPr>
            </w:pPr>
            <w:r w:rsidRPr="00B62965">
              <w:rPr>
                <w:rFonts w:ascii="Times New Roman" w:eastAsia="Times New Roman" w:hAnsi="Times New Roman"/>
                <w:sz w:val="16"/>
                <w:szCs w:val="16"/>
              </w:rPr>
              <w:t>17532.1</w:t>
            </w:r>
          </w:p>
        </w:tc>
      </w:tr>
      <w:tr w:rsidR="00FB6E4F" w:rsidRPr="00F6453F" w14:paraId="2E18BC85" w14:textId="77777777" w:rsidTr="00B62965">
        <w:trPr>
          <w:trHeight w:val="227"/>
        </w:trPr>
        <w:tc>
          <w:tcPr>
            <w:tcW w:w="0" w:type="auto"/>
            <w:shd w:val="clear" w:color="000000" w:fill="D9D9D9"/>
            <w:vAlign w:val="center"/>
            <w:hideMark/>
          </w:tcPr>
          <w:p w14:paraId="3D8BD560" w14:textId="77777777" w:rsidR="00FB6E4F" w:rsidRPr="00B62965" w:rsidRDefault="00FB6E4F" w:rsidP="00FB6E4F">
            <w:pPr>
              <w:jc w:val="center"/>
              <w:rPr>
                <w:rFonts w:ascii="Times New Roman" w:eastAsia="Times New Roman" w:hAnsi="Times New Roman"/>
                <w:b/>
                <w:bCs/>
                <w:color w:val="000000"/>
                <w:sz w:val="16"/>
                <w:szCs w:val="16"/>
              </w:rPr>
            </w:pPr>
            <w:r w:rsidRPr="00B62965">
              <w:rPr>
                <w:rFonts w:ascii="Times New Roman" w:eastAsia="Times New Roman" w:hAnsi="Times New Roman"/>
                <w:b/>
                <w:bCs/>
                <w:color w:val="000000"/>
                <w:sz w:val="16"/>
                <w:szCs w:val="16"/>
              </w:rPr>
              <w:t>AREA TOTAL DE PROYECTO</w:t>
            </w:r>
          </w:p>
        </w:tc>
        <w:tc>
          <w:tcPr>
            <w:tcW w:w="0" w:type="auto"/>
            <w:shd w:val="clear" w:color="000000" w:fill="D9D9D9"/>
            <w:noWrap/>
            <w:vAlign w:val="center"/>
            <w:hideMark/>
          </w:tcPr>
          <w:p w14:paraId="3885AA14" w14:textId="77777777" w:rsidR="00FB6E4F" w:rsidRPr="00B62965" w:rsidRDefault="00FB6E4F" w:rsidP="00B62965">
            <w:pPr>
              <w:jc w:val="right"/>
              <w:rPr>
                <w:rFonts w:ascii="Times New Roman" w:eastAsia="Times New Roman" w:hAnsi="Times New Roman"/>
                <w:b/>
                <w:bCs/>
                <w:color w:val="000000"/>
                <w:sz w:val="16"/>
                <w:szCs w:val="16"/>
              </w:rPr>
            </w:pPr>
            <w:r w:rsidRPr="00B62965">
              <w:rPr>
                <w:rFonts w:ascii="Times New Roman" w:eastAsia="Times New Roman" w:hAnsi="Times New Roman"/>
                <w:b/>
                <w:bCs/>
                <w:color w:val="000000"/>
                <w:sz w:val="16"/>
                <w:szCs w:val="16"/>
              </w:rPr>
              <w:t xml:space="preserve">6 Has 69 As 54 Cas </w:t>
            </w:r>
          </w:p>
        </w:tc>
        <w:tc>
          <w:tcPr>
            <w:tcW w:w="0" w:type="auto"/>
            <w:shd w:val="clear" w:color="000000" w:fill="D9D9D9"/>
            <w:vAlign w:val="center"/>
            <w:hideMark/>
          </w:tcPr>
          <w:p w14:paraId="7ADA91CF" w14:textId="77777777" w:rsidR="00FB6E4F" w:rsidRPr="00B62965" w:rsidRDefault="00FB6E4F" w:rsidP="00B62965">
            <w:pPr>
              <w:jc w:val="right"/>
              <w:rPr>
                <w:rFonts w:ascii="Times New Roman" w:eastAsia="Times New Roman" w:hAnsi="Times New Roman"/>
                <w:b/>
                <w:bCs/>
                <w:sz w:val="16"/>
                <w:szCs w:val="16"/>
              </w:rPr>
            </w:pPr>
            <w:r w:rsidRPr="00B62965">
              <w:rPr>
                <w:rFonts w:ascii="Times New Roman" w:eastAsia="Times New Roman" w:hAnsi="Times New Roman"/>
                <w:b/>
                <w:bCs/>
                <w:sz w:val="16"/>
                <w:szCs w:val="16"/>
              </w:rPr>
              <w:t>66,954.00</w:t>
            </w:r>
          </w:p>
        </w:tc>
      </w:tr>
    </w:tbl>
    <w:p w14:paraId="0604F9C9" w14:textId="77777777" w:rsidR="00FB6E4F" w:rsidRDefault="00FB6E4F" w:rsidP="00FB6E4F">
      <w:pPr>
        <w:jc w:val="center"/>
        <w:rPr>
          <w:b/>
          <w:sz w:val="28"/>
        </w:rPr>
      </w:pPr>
    </w:p>
    <w:p w14:paraId="07EF41BB" w14:textId="77777777" w:rsidR="00FB6E4F" w:rsidRDefault="00FB6E4F" w:rsidP="00FB6E4F"/>
    <w:p w14:paraId="00B94EC5" w14:textId="77777777" w:rsidR="00FB6E4F" w:rsidRDefault="00FB6E4F" w:rsidP="00FB6E4F"/>
    <w:p w14:paraId="600F9902" w14:textId="77777777" w:rsidR="00FB6E4F" w:rsidRPr="009F603E" w:rsidRDefault="00FB6E4F" w:rsidP="00FB6E4F">
      <w:pPr>
        <w:jc w:val="center"/>
        <w:rPr>
          <w:rFonts w:ascii="Times New Roman" w:hAnsi="Times New Roman"/>
          <w:b/>
          <w:sz w:val="24"/>
        </w:rPr>
      </w:pPr>
      <w:r w:rsidRPr="009F603E">
        <w:rPr>
          <w:rFonts w:ascii="Times New Roman" w:hAnsi="Times New Roman"/>
          <w:b/>
          <w:sz w:val="24"/>
        </w:rPr>
        <w:t>HACIENDA LOS LAGARTOS, INMUEBLE “A”</w:t>
      </w:r>
    </w:p>
    <w:p w14:paraId="516DB978" w14:textId="77777777" w:rsidR="00FB6E4F" w:rsidRPr="009F603E" w:rsidRDefault="00FB6E4F" w:rsidP="00FB6E4F">
      <w:pPr>
        <w:jc w:val="center"/>
        <w:rPr>
          <w:rFonts w:ascii="Times New Roman" w:hAnsi="Times New Roman"/>
          <w:b/>
          <w:sz w:val="24"/>
        </w:rPr>
      </w:pPr>
      <w:r w:rsidRPr="009F603E">
        <w:rPr>
          <w:rFonts w:ascii="Times New Roman" w:hAnsi="Times New Roman"/>
          <w:b/>
          <w:sz w:val="24"/>
        </w:rPr>
        <w:t xml:space="preserve">(MATRICULA SEGÚN ANTECEDENTE </w:t>
      </w:r>
      <w:r w:rsidR="00A834E8">
        <w:rPr>
          <w:rFonts w:ascii="Times New Roman" w:hAnsi="Times New Roman"/>
          <w:b/>
          <w:sz w:val="24"/>
        </w:rPr>
        <w:t>----</w:t>
      </w:r>
      <w:r w:rsidRPr="009F603E">
        <w:rPr>
          <w:rFonts w:ascii="Times New Roman" w:hAnsi="Times New Roman"/>
          <w:b/>
          <w:sz w:val="24"/>
        </w:rPr>
        <w:t>-00000)</w:t>
      </w:r>
    </w:p>
    <w:p w14:paraId="79710A6E" w14:textId="77777777" w:rsidR="00FB6E4F" w:rsidRPr="009F603E" w:rsidRDefault="00FB6E4F" w:rsidP="00FB6E4F">
      <w:pPr>
        <w:jc w:val="center"/>
        <w:rPr>
          <w:rFonts w:ascii="Times New Roman" w:hAnsi="Times New Roman"/>
          <w:b/>
          <w:sz w:val="24"/>
        </w:rPr>
      </w:pPr>
    </w:p>
    <w:tbl>
      <w:tblPr>
        <w:tblW w:w="7591" w:type="dxa"/>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11"/>
        <w:gridCol w:w="2407"/>
        <w:gridCol w:w="1373"/>
      </w:tblGrid>
      <w:tr w:rsidR="00FB6E4F" w:rsidRPr="009F603E" w14:paraId="181AB12E" w14:textId="77777777" w:rsidTr="009F603E">
        <w:trPr>
          <w:trHeight w:val="314"/>
        </w:trPr>
        <w:tc>
          <w:tcPr>
            <w:tcW w:w="7591" w:type="dxa"/>
            <w:gridSpan w:val="3"/>
            <w:shd w:val="clear" w:color="000000" w:fill="D9D9D9"/>
            <w:noWrap/>
            <w:vAlign w:val="center"/>
          </w:tcPr>
          <w:p w14:paraId="00AA1600" w14:textId="77777777" w:rsidR="00FB6E4F" w:rsidRPr="009F603E" w:rsidRDefault="00FB6E4F" w:rsidP="00FB6E4F">
            <w:pPr>
              <w:jc w:val="center"/>
              <w:rPr>
                <w:rFonts w:ascii="Times New Roman" w:eastAsia="Times New Roman" w:hAnsi="Times New Roman"/>
                <w:b/>
                <w:bCs/>
                <w:color w:val="000000"/>
                <w:sz w:val="16"/>
                <w:szCs w:val="16"/>
              </w:rPr>
            </w:pPr>
            <w:r w:rsidRPr="009F603E">
              <w:rPr>
                <w:rFonts w:ascii="Times New Roman" w:eastAsia="Times New Roman" w:hAnsi="Times New Roman"/>
                <w:b/>
                <w:bCs/>
                <w:sz w:val="16"/>
                <w:szCs w:val="16"/>
              </w:rPr>
              <w:t>EL OLVIDO UNO PORCION CUATRO</w:t>
            </w:r>
          </w:p>
        </w:tc>
      </w:tr>
      <w:tr w:rsidR="00FB6E4F" w:rsidRPr="009F603E" w14:paraId="6C7DD9F9" w14:textId="77777777" w:rsidTr="009F603E">
        <w:trPr>
          <w:trHeight w:val="227"/>
        </w:trPr>
        <w:tc>
          <w:tcPr>
            <w:tcW w:w="3811" w:type="dxa"/>
            <w:shd w:val="clear" w:color="000000" w:fill="D9D9D9"/>
            <w:noWrap/>
            <w:vAlign w:val="center"/>
            <w:hideMark/>
          </w:tcPr>
          <w:p w14:paraId="530BE783" w14:textId="77777777" w:rsidR="00FB6E4F" w:rsidRPr="009F603E" w:rsidRDefault="00FB6E4F" w:rsidP="00FB6E4F">
            <w:pPr>
              <w:jc w:val="center"/>
              <w:rPr>
                <w:rFonts w:ascii="Times New Roman" w:eastAsia="Times New Roman" w:hAnsi="Times New Roman"/>
                <w:b/>
                <w:bCs/>
                <w:color w:val="000000"/>
                <w:sz w:val="16"/>
                <w:szCs w:val="16"/>
              </w:rPr>
            </w:pPr>
            <w:r w:rsidRPr="009F603E">
              <w:rPr>
                <w:rFonts w:ascii="Times New Roman" w:eastAsia="Times New Roman" w:hAnsi="Times New Roman"/>
                <w:b/>
                <w:bCs/>
                <w:color w:val="000000"/>
                <w:sz w:val="16"/>
                <w:szCs w:val="16"/>
              </w:rPr>
              <w:t>DESCRIPCION</w:t>
            </w:r>
          </w:p>
        </w:tc>
        <w:tc>
          <w:tcPr>
            <w:tcW w:w="2407" w:type="dxa"/>
            <w:shd w:val="clear" w:color="000000" w:fill="D9D9D9"/>
            <w:noWrap/>
            <w:vAlign w:val="center"/>
            <w:hideMark/>
          </w:tcPr>
          <w:p w14:paraId="0ABD5B9B" w14:textId="77777777" w:rsidR="00FB6E4F" w:rsidRPr="009F603E" w:rsidRDefault="00FB6E4F" w:rsidP="00FB6E4F">
            <w:pPr>
              <w:jc w:val="center"/>
              <w:rPr>
                <w:rFonts w:ascii="Times New Roman" w:eastAsia="Times New Roman" w:hAnsi="Times New Roman"/>
                <w:b/>
                <w:bCs/>
                <w:color w:val="000000"/>
                <w:sz w:val="16"/>
                <w:szCs w:val="16"/>
              </w:rPr>
            </w:pPr>
            <w:r w:rsidRPr="009F603E">
              <w:rPr>
                <w:rFonts w:ascii="Times New Roman" w:eastAsia="Times New Roman" w:hAnsi="Times New Roman"/>
                <w:b/>
                <w:bCs/>
                <w:color w:val="000000"/>
                <w:sz w:val="16"/>
                <w:szCs w:val="16"/>
              </w:rPr>
              <w:t>AREAS (Has.)</w:t>
            </w:r>
          </w:p>
        </w:tc>
        <w:tc>
          <w:tcPr>
            <w:tcW w:w="1373" w:type="dxa"/>
            <w:shd w:val="clear" w:color="000000" w:fill="D9D9D9"/>
            <w:noWrap/>
            <w:vAlign w:val="center"/>
            <w:hideMark/>
          </w:tcPr>
          <w:p w14:paraId="1D6FFE5C" w14:textId="77777777" w:rsidR="00FB6E4F" w:rsidRPr="009F603E" w:rsidRDefault="00FB6E4F" w:rsidP="00FB6E4F">
            <w:pPr>
              <w:jc w:val="center"/>
              <w:rPr>
                <w:rFonts w:ascii="Times New Roman" w:eastAsia="Times New Roman" w:hAnsi="Times New Roman"/>
                <w:b/>
                <w:bCs/>
                <w:color w:val="000000"/>
                <w:sz w:val="16"/>
                <w:szCs w:val="16"/>
              </w:rPr>
            </w:pPr>
            <w:r w:rsidRPr="009F603E">
              <w:rPr>
                <w:rFonts w:ascii="Times New Roman" w:eastAsia="Times New Roman" w:hAnsi="Times New Roman"/>
                <w:b/>
                <w:bCs/>
                <w:color w:val="000000"/>
                <w:sz w:val="16"/>
                <w:szCs w:val="16"/>
              </w:rPr>
              <w:t>AREAS(m2)</w:t>
            </w:r>
          </w:p>
        </w:tc>
      </w:tr>
      <w:tr w:rsidR="00FB6E4F" w:rsidRPr="009F603E" w14:paraId="023AE80F" w14:textId="77777777" w:rsidTr="009F603E">
        <w:trPr>
          <w:trHeight w:val="227"/>
        </w:trPr>
        <w:tc>
          <w:tcPr>
            <w:tcW w:w="3811" w:type="dxa"/>
            <w:shd w:val="clear" w:color="auto" w:fill="auto"/>
            <w:noWrap/>
            <w:vAlign w:val="center"/>
            <w:hideMark/>
          </w:tcPr>
          <w:p w14:paraId="33201B65" w14:textId="77777777" w:rsidR="00FB6E4F" w:rsidRPr="009F603E" w:rsidRDefault="00FB6E4F" w:rsidP="00A834E8">
            <w:pPr>
              <w:jc w:val="center"/>
              <w:rPr>
                <w:rFonts w:ascii="Times New Roman" w:eastAsia="Times New Roman" w:hAnsi="Times New Roman"/>
                <w:b/>
                <w:bCs/>
                <w:color w:val="000000"/>
                <w:sz w:val="16"/>
                <w:szCs w:val="16"/>
              </w:rPr>
            </w:pPr>
            <w:r w:rsidRPr="009F603E">
              <w:rPr>
                <w:rFonts w:ascii="Times New Roman" w:eastAsia="Times New Roman" w:hAnsi="Times New Roman"/>
                <w:b/>
                <w:bCs/>
                <w:color w:val="000000"/>
                <w:sz w:val="16"/>
                <w:szCs w:val="16"/>
              </w:rPr>
              <w:t>ASENTAMIENTO COMUNITARIO (</w:t>
            </w:r>
            <w:r w:rsidR="00A834E8">
              <w:rPr>
                <w:rFonts w:ascii="Times New Roman" w:eastAsia="Times New Roman" w:hAnsi="Times New Roman"/>
                <w:b/>
                <w:bCs/>
                <w:color w:val="000000"/>
                <w:sz w:val="16"/>
                <w:szCs w:val="16"/>
              </w:rPr>
              <w:t>---</w:t>
            </w:r>
            <w:r w:rsidRPr="009F603E">
              <w:rPr>
                <w:rFonts w:ascii="Times New Roman" w:eastAsia="Times New Roman" w:hAnsi="Times New Roman"/>
                <w:b/>
                <w:bCs/>
                <w:color w:val="000000"/>
                <w:sz w:val="16"/>
                <w:szCs w:val="16"/>
              </w:rPr>
              <w:t>):</w:t>
            </w:r>
          </w:p>
        </w:tc>
        <w:tc>
          <w:tcPr>
            <w:tcW w:w="2407" w:type="dxa"/>
            <w:shd w:val="clear" w:color="auto" w:fill="auto"/>
            <w:noWrap/>
            <w:vAlign w:val="center"/>
            <w:hideMark/>
          </w:tcPr>
          <w:p w14:paraId="71C7C7EE" w14:textId="77777777" w:rsidR="00FB6E4F" w:rsidRPr="009F603E" w:rsidRDefault="00FB6E4F" w:rsidP="00FB6E4F">
            <w:pPr>
              <w:jc w:val="center"/>
              <w:rPr>
                <w:rFonts w:ascii="Times New Roman" w:eastAsia="Times New Roman" w:hAnsi="Times New Roman"/>
                <w:color w:val="2F75B5"/>
                <w:sz w:val="16"/>
                <w:szCs w:val="16"/>
              </w:rPr>
            </w:pPr>
            <w:r w:rsidRPr="009F603E">
              <w:rPr>
                <w:rFonts w:ascii="Times New Roman" w:eastAsia="Times New Roman" w:hAnsi="Times New Roman"/>
                <w:color w:val="2F75B5"/>
                <w:sz w:val="16"/>
                <w:szCs w:val="16"/>
              </w:rPr>
              <w:t> </w:t>
            </w:r>
          </w:p>
        </w:tc>
        <w:tc>
          <w:tcPr>
            <w:tcW w:w="1373" w:type="dxa"/>
            <w:shd w:val="clear" w:color="auto" w:fill="auto"/>
            <w:noWrap/>
            <w:vAlign w:val="center"/>
            <w:hideMark/>
          </w:tcPr>
          <w:p w14:paraId="184DF84A" w14:textId="77777777" w:rsidR="00FB6E4F" w:rsidRPr="009F603E" w:rsidRDefault="00FB6E4F" w:rsidP="00FB6E4F">
            <w:pPr>
              <w:jc w:val="center"/>
              <w:rPr>
                <w:rFonts w:ascii="Times New Roman" w:eastAsia="Times New Roman" w:hAnsi="Times New Roman"/>
                <w:color w:val="2F75B5"/>
                <w:sz w:val="16"/>
                <w:szCs w:val="16"/>
              </w:rPr>
            </w:pPr>
            <w:r w:rsidRPr="009F603E">
              <w:rPr>
                <w:rFonts w:ascii="Times New Roman" w:eastAsia="Times New Roman" w:hAnsi="Times New Roman"/>
                <w:color w:val="2F75B5"/>
                <w:sz w:val="16"/>
                <w:szCs w:val="16"/>
              </w:rPr>
              <w:t> </w:t>
            </w:r>
          </w:p>
        </w:tc>
      </w:tr>
      <w:tr w:rsidR="00FB6E4F" w:rsidRPr="009F603E" w14:paraId="382C8839" w14:textId="77777777" w:rsidTr="009F603E">
        <w:trPr>
          <w:trHeight w:val="227"/>
        </w:trPr>
        <w:tc>
          <w:tcPr>
            <w:tcW w:w="3811" w:type="dxa"/>
            <w:shd w:val="clear" w:color="auto" w:fill="auto"/>
            <w:noWrap/>
            <w:vAlign w:val="center"/>
            <w:hideMark/>
          </w:tcPr>
          <w:p w14:paraId="28E52B44" w14:textId="77777777" w:rsidR="00FB6E4F" w:rsidRPr="009F603E" w:rsidRDefault="00FB6E4F" w:rsidP="00A834E8">
            <w:pPr>
              <w:jc w:val="center"/>
              <w:rPr>
                <w:rFonts w:ascii="Times New Roman" w:eastAsia="Times New Roman" w:hAnsi="Times New Roman"/>
                <w:color w:val="000000"/>
                <w:sz w:val="16"/>
                <w:szCs w:val="16"/>
              </w:rPr>
            </w:pPr>
            <w:r w:rsidRPr="009F603E">
              <w:rPr>
                <w:rFonts w:ascii="Times New Roman" w:eastAsia="Times New Roman" w:hAnsi="Times New Roman"/>
                <w:color w:val="000000"/>
                <w:sz w:val="16"/>
                <w:szCs w:val="16"/>
              </w:rPr>
              <w:t>POLIGONO A (</w:t>
            </w:r>
            <w:r w:rsidR="00A834E8">
              <w:rPr>
                <w:rFonts w:ascii="Times New Roman" w:eastAsia="Times New Roman" w:hAnsi="Times New Roman"/>
                <w:color w:val="000000"/>
                <w:sz w:val="16"/>
                <w:szCs w:val="16"/>
              </w:rPr>
              <w:t>---</w:t>
            </w:r>
            <w:r w:rsidRPr="009F603E">
              <w:rPr>
                <w:rFonts w:ascii="Times New Roman" w:eastAsia="Times New Roman" w:hAnsi="Times New Roman"/>
                <w:color w:val="000000"/>
                <w:sz w:val="16"/>
                <w:szCs w:val="16"/>
              </w:rPr>
              <w:t xml:space="preserve"> solares)</w:t>
            </w:r>
          </w:p>
        </w:tc>
        <w:tc>
          <w:tcPr>
            <w:tcW w:w="2407" w:type="dxa"/>
            <w:shd w:val="clear" w:color="auto" w:fill="auto"/>
            <w:noWrap/>
            <w:vAlign w:val="center"/>
            <w:hideMark/>
          </w:tcPr>
          <w:p w14:paraId="7AB9A2CC" w14:textId="77777777" w:rsidR="00FB6E4F" w:rsidRPr="009F603E" w:rsidRDefault="00FB6E4F" w:rsidP="009F603E">
            <w:pPr>
              <w:jc w:val="right"/>
              <w:rPr>
                <w:rFonts w:ascii="Times New Roman" w:eastAsia="Times New Roman" w:hAnsi="Times New Roman"/>
                <w:color w:val="000000"/>
                <w:sz w:val="16"/>
                <w:szCs w:val="16"/>
              </w:rPr>
            </w:pPr>
            <w:r w:rsidRPr="009F603E">
              <w:rPr>
                <w:rFonts w:ascii="Times New Roman" w:eastAsia="Times New Roman" w:hAnsi="Times New Roman"/>
                <w:color w:val="000000"/>
                <w:sz w:val="16"/>
                <w:szCs w:val="16"/>
              </w:rPr>
              <w:t xml:space="preserve">0 Has 37 As 28.85 Cas </w:t>
            </w:r>
          </w:p>
        </w:tc>
        <w:tc>
          <w:tcPr>
            <w:tcW w:w="1373" w:type="dxa"/>
            <w:shd w:val="clear" w:color="auto" w:fill="auto"/>
            <w:noWrap/>
            <w:vAlign w:val="bottom"/>
            <w:hideMark/>
          </w:tcPr>
          <w:p w14:paraId="3EA76DD0" w14:textId="77777777" w:rsidR="00FB6E4F" w:rsidRPr="009F603E" w:rsidRDefault="00FB6E4F" w:rsidP="009F603E">
            <w:pPr>
              <w:jc w:val="right"/>
              <w:rPr>
                <w:rFonts w:ascii="Times New Roman" w:eastAsia="Times New Roman" w:hAnsi="Times New Roman"/>
                <w:color w:val="000000"/>
                <w:sz w:val="16"/>
                <w:szCs w:val="16"/>
              </w:rPr>
            </w:pPr>
            <w:r w:rsidRPr="009F603E">
              <w:rPr>
                <w:rFonts w:ascii="Times New Roman" w:eastAsia="Times New Roman" w:hAnsi="Times New Roman"/>
                <w:color w:val="000000"/>
                <w:sz w:val="16"/>
                <w:szCs w:val="16"/>
              </w:rPr>
              <w:t>3,728.85</w:t>
            </w:r>
          </w:p>
        </w:tc>
      </w:tr>
      <w:tr w:rsidR="00FB6E4F" w:rsidRPr="009F603E" w14:paraId="6EE40C90" w14:textId="77777777" w:rsidTr="009F603E">
        <w:trPr>
          <w:trHeight w:val="227"/>
        </w:trPr>
        <w:tc>
          <w:tcPr>
            <w:tcW w:w="3811" w:type="dxa"/>
            <w:shd w:val="clear" w:color="auto" w:fill="auto"/>
            <w:noWrap/>
            <w:vAlign w:val="center"/>
            <w:hideMark/>
          </w:tcPr>
          <w:p w14:paraId="1F72CD5F" w14:textId="77777777" w:rsidR="00FB6E4F" w:rsidRPr="009F603E" w:rsidRDefault="00FB6E4F" w:rsidP="00A834E8">
            <w:pPr>
              <w:jc w:val="center"/>
              <w:rPr>
                <w:rFonts w:ascii="Times New Roman" w:eastAsia="Times New Roman" w:hAnsi="Times New Roman"/>
                <w:color w:val="000000"/>
                <w:sz w:val="16"/>
                <w:szCs w:val="16"/>
              </w:rPr>
            </w:pPr>
            <w:r w:rsidRPr="009F603E">
              <w:rPr>
                <w:rFonts w:ascii="Times New Roman" w:eastAsia="Times New Roman" w:hAnsi="Times New Roman"/>
                <w:color w:val="000000"/>
                <w:sz w:val="16"/>
                <w:szCs w:val="16"/>
              </w:rPr>
              <w:t>POLIGONO B (</w:t>
            </w:r>
            <w:r w:rsidR="00A834E8">
              <w:rPr>
                <w:rFonts w:ascii="Times New Roman" w:eastAsia="Times New Roman" w:hAnsi="Times New Roman"/>
                <w:color w:val="000000"/>
                <w:sz w:val="16"/>
                <w:szCs w:val="16"/>
              </w:rPr>
              <w:t>----</w:t>
            </w:r>
            <w:r w:rsidRPr="009F603E">
              <w:rPr>
                <w:rFonts w:ascii="Times New Roman" w:eastAsia="Times New Roman" w:hAnsi="Times New Roman"/>
                <w:color w:val="000000"/>
                <w:sz w:val="16"/>
                <w:szCs w:val="16"/>
              </w:rPr>
              <w:t xml:space="preserve"> solares)</w:t>
            </w:r>
          </w:p>
        </w:tc>
        <w:tc>
          <w:tcPr>
            <w:tcW w:w="2407" w:type="dxa"/>
            <w:shd w:val="clear" w:color="auto" w:fill="auto"/>
            <w:noWrap/>
            <w:vAlign w:val="center"/>
            <w:hideMark/>
          </w:tcPr>
          <w:p w14:paraId="123D871D" w14:textId="77777777" w:rsidR="00FB6E4F" w:rsidRPr="009F603E" w:rsidRDefault="00FB6E4F" w:rsidP="009F603E">
            <w:pPr>
              <w:jc w:val="right"/>
              <w:rPr>
                <w:rFonts w:ascii="Times New Roman" w:eastAsia="Times New Roman" w:hAnsi="Times New Roman"/>
                <w:color w:val="000000"/>
                <w:sz w:val="16"/>
                <w:szCs w:val="16"/>
              </w:rPr>
            </w:pPr>
            <w:r w:rsidRPr="009F603E">
              <w:rPr>
                <w:rFonts w:ascii="Times New Roman" w:eastAsia="Times New Roman" w:hAnsi="Times New Roman"/>
                <w:color w:val="000000"/>
                <w:sz w:val="16"/>
                <w:szCs w:val="16"/>
              </w:rPr>
              <w:t xml:space="preserve">0 Has 30 As 99.86 Cas </w:t>
            </w:r>
          </w:p>
        </w:tc>
        <w:tc>
          <w:tcPr>
            <w:tcW w:w="1373" w:type="dxa"/>
            <w:shd w:val="clear" w:color="auto" w:fill="auto"/>
            <w:noWrap/>
            <w:vAlign w:val="bottom"/>
            <w:hideMark/>
          </w:tcPr>
          <w:p w14:paraId="5D750F97" w14:textId="77777777" w:rsidR="00FB6E4F" w:rsidRPr="009F603E" w:rsidRDefault="00FB6E4F" w:rsidP="009F603E">
            <w:pPr>
              <w:jc w:val="right"/>
              <w:rPr>
                <w:rFonts w:ascii="Times New Roman" w:eastAsia="Times New Roman" w:hAnsi="Times New Roman"/>
                <w:color w:val="000000"/>
                <w:sz w:val="16"/>
                <w:szCs w:val="16"/>
              </w:rPr>
            </w:pPr>
            <w:r w:rsidRPr="009F603E">
              <w:rPr>
                <w:rFonts w:ascii="Times New Roman" w:eastAsia="Times New Roman" w:hAnsi="Times New Roman"/>
                <w:color w:val="000000"/>
                <w:sz w:val="16"/>
                <w:szCs w:val="16"/>
              </w:rPr>
              <w:t>3,099.86</w:t>
            </w:r>
          </w:p>
        </w:tc>
      </w:tr>
      <w:tr w:rsidR="00FB6E4F" w:rsidRPr="009F603E" w14:paraId="23B36AFA" w14:textId="77777777" w:rsidTr="009F603E">
        <w:trPr>
          <w:trHeight w:val="227"/>
        </w:trPr>
        <w:tc>
          <w:tcPr>
            <w:tcW w:w="3811" w:type="dxa"/>
            <w:shd w:val="clear" w:color="auto" w:fill="auto"/>
            <w:noWrap/>
            <w:vAlign w:val="center"/>
            <w:hideMark/>
          </w:tcPr>
          <w:p w14:paraId="3DC2E20E" w14:textId="77777777" w:rsidR="00FB6E4F" w:rsidRPr="009F603E" w:rsidRDefault="00FB6E4F" w:rsidP="00A834E8">
            <w:pPr>
              <w:jc w:val="center"/>
              <w:rPr>
                <w:rFonts w:ascii="Times New Roman" w:eastAsia="Times New Roman" w:hAnsi="Times New Roman"/>
                <w:color w:val="000000"/>
                <w:sz w:val="16"/>
                <w:szCs w:val="16"/>
              </w:rPr>
            </w:pPr>
            <w:r w:rsidRPr="009F603E">
              <w:rPr>
                <w:rFonts w:ascii="Times New Roman" w:eastAsia="Times New Roman" w:hAnsi="Times New Roman"/>
                <w:color w:val="000000"/>
                <w:sz w:val="16"/>
                <w:szCs w:val="16"/>
              </w:rPr>
              <w:t>POLIGONO C (</w:t>
            </w:r>
            <w:r w:rsidR="00A834E8">
              <w:rPr>
                <w:rFonts w:ascii="Times New Roman" w:eastAsia="Times New Roman" w:hAnsi="Times New Roman"/>
                <w:color w:val="000000"/>
                <w:sz w:val="16"/>
                <w:szCs w:val="16"/>
              </w:rPr>
              <w:t>---</w:t>
            </w:r>
            <w:r w:rsidRPr="009F603E">
              <w:rPr>
                <w:rFonts w:ascii="Times New Roman" w:eastAsia="Times New Roman" w:hAnsi="Times New Roman"/>
                <w:color w:val="000000"/>
                <w:sz w:val="16"/>
                <w:szCs w:val="16"/>
              </w:rPr>
              <w:t xml:space="preserve"> solares)</w:t>
            </w:r>
          </w:p>
        </w:tc>
        <w:tc>
          <w:tcPr>
            <w:tcW w:w="2407" w:type="dxa"/>
            <w:shd w:val="clear" w:color="auto" w:fill="auto"/>
            <w:noWrap/>
            <w:vAlign w:val="center"/>
            <w:hideMark/>
          </w:tcPr>
          <w:p w14:paraId="786702BB" w14:textId="77777777" w:rsidR="00FB6E4F" w:rsidRPr="009F603E" w:rsidRDefault="00FB6E4F" w:rsidP="009F603E">
            <w:pPr>
              <w:jc w:val="right"/>
              <w:rPr>
                <w:rFonts w:ascii="Times New Roman" w:eastAsia="Times New Roman" w:hAnsi="Times New Roman"/>
                <w:color w:val="000000"/>
                <w:sz w:val="16"/>
                <w:szCs w:val="16"/>
              </w:rPr>
            </w:pPr>
            <w:r w:rsidRPr="009F603E">
              <w:rPr>
                <w:rFonts w:ascii="Times New Roman" w:eastAsia="Times New Roman" w:hAnsi="Times New Roman"/>
                <w:color w:val="000000"/>
                <w:sz w:val="16"/>
                <w:szCs w:val="16"/>
              </w:rPr>
              <w:t xml:space="preserve">0 Has 18 As 60.12 Cas </w:t>
            </w:r>
          </w:p>
        </w:tc>
        <w:tc>
          <w:tcPr>
            <w:tcW w:w="1373" w:type="dxa"/>
            <w:shd w:val="clear" w:color="auto" w:fill="auto"/>
            <w:noWrap/>
            <w:vAlign w:val="bottom"/>
            <w:hideMark/>
          </w:tcPr>
          <w:p w14:paraId="22E0C35C" w14:textId="77777777" w:rsidR="00FB6E4F" w:rsidRPr="009F603E" w:rsidRDefault="00FB6E4F" w:rsidP="009F603E">
            <w:pPr>
              <w:jc w:val="right"/>
              <w:rPr>
                <w:rFonts w:ascii="Times New Roman" w:eastAsia="Times New Roman" w:hAnsi="Times New Roman"/>
                <w:color w:val="000000"/>
                <w:sz w:val="16"/>
                <w:szCs w:val="16"/>
              </w:rPr>
            </w:pPr>
            <w:r w:rsidRPr="009F603E">
              <w:rPr>
                <w:rFonts w:ascii="Times New Roman" w:eastAsia="Times New Roman" w:hAnsi="Times New Roman"/>
                <w:color w:val="000000"/>
                <w:sz w:val="16"/>
                <w:szCs w:val="16"/>
              </w:rPr>
              <w:t>1,860.12</w:t>
            </w:r>
          </w:p>
        </w:tc>
      </w:tr>
      <w:tr w:rsidR="00FB6E4F" w:rsidRPr="009F603E" w14:paraId="65C0751F" w14:textId="77777777" w:rsidTr="009F603E">
        <w:trPr>
          <w:trHeight w:val="227"/>
        </w:trPr>
        <w:tc>
          <w:tcPr>
            <w:tcW w:w="3811" w:type="dxa"/>
            <w:shd w:val="clear" w:color="auto" w:fill="auto"/>
            <w:noWrap/>
            <w:vAlign w:val="center"/>
            <w:hideMark/>
          </w:tcPr>
          <w:p w14:paraId="351BC865" w14:textId="77777777" w:rsidR="00FB6E4F" w:rsidRPr="009F603E" w:rsidRDefault="00FB6E4F" w:rsidP="00A834E8">
            <w:pPr>
              <w:jc w:val="center"/>
              <w:rPr>
                <w:rFonts w:ascii="Times New Roman" w:eastAsia="Times New Roman" w:hAnsi="Times New Roman"/>
                <w:color w:val="000000"/>
                <w:sz w:val="16"/>
                <w:szCs w:val="16"/>
              </w:rPr>
            </w:pPr>
            <w:r w:rsidRPr="009F603E">
              <w:rPr>
                <w:rFonts w:ascii="Times New Roman" w:eastAsia="Times New Roman" w:hAnsi="Times New Roman"/>
                <w:color w:val="000000"/>
                <w:sz w:val="16"/>
                <w:szCs w:val="16"/>
              </w:rPr>
              <w:t>POLIGONO D (</w:t>
            </w:r>
            <w:r w:rsidR="00A834E8">
              <w:rPr>
                <w:rFonts w:ascii="Times New Roman" w:eastAsia="Times New Roman" w:hAnsi="Times New Roman"/>
                <w:color w:val="000000"/>
                <w:sz w:val="16"/>
                <w:szCs w:val="16"/>
              </w:rPr>
              <w:t>---</w:t>
            </w:r>
            <w:r w:rsidRPr="009F603E">
              <w:rPr>
                <w:rFonts w:ascii="Times New Roman" w:eastAsia="Times New Roman" w:hAnsi="Times New Roman"/>
                <w:color w:val="000000"/>
                <w:sz w:val="16"/>
                <w:szCs w:val="16"/>
              </w:rPr>
              <w:t xml:space="preserve"> solares)</w:t>
            </w:r>
          </w:p>
        </w:tc>
        <w:tc>
          <w:tcPr>
            <w:tcW w:w="2407" w:type="dxa"/>
            <w:shd w:val="clear" w:color="auto" w:fill="auto"/>
            <w:noWrap/>
            <w:vAlign w:val="center"/>
            <w:hideMark/>
          </w:tcPr>
          <w:p w14:paraId="05E3A0CA" w14:textId="77777777" w:rsidR="00FB6E4F" w:rsidRPr="009F603E" w:rsidRDefault="00FB6E4F" w:rsidP="009F603E">
            <w:pPr>
              <w:jc w:val="right"/>
              <w:rPr>
                <w:rFonts w:ascii="Times New Roman" w:eastAsia="Times New Roman" w:hAnsi="Times New Roman"/>
                <w:color w:val="000000"/>
                <w:sz w:val="16"/>
                <w:szCs w:val="16"/>
              </w:rPr>
            </w:pPr>
            <w:r w:rsidRPr="009F603E">
              <w:rPr>
                <w:rFonts w:ascii="Times New Roman" w:eastAsia="Times New Roman" w:hAnsi="Times New Roman"/>
                <w:color w:val="000000"/>
                <w:sz w:val="16"/>
                <w:szCs w:val="16"/>
              </w:rPr>
              <w:t xml:space="preserve">0 Has 39 As 8.59 Cas </w:t>
            </w:r>
          </w:p>
        </w:tc>
        <w:tc>
          <w:tcPr>
            <w:tcW w:w="1373" w:type="dxa"/>
            <w:shd w:val="clear" w:color="auto" w:fill="auto"/>
            <w:noWrap/>
            <w:vAlign w:val="bottom"/>
            <w:hideMark/>
          </w:tcPr>
          <w:p w14:paraId="089C0D8C" w14:textId="77777777" w:rsidR="00FB6E4F" w:rsidRPr="009F603E" w:rsidRDefault="00FB6E4F" w:rsidP="009F603E">
            <w:pPr>
              <w:jc w:val="right"/>
              <w:rPr>
                <w:rFonts w:ascii="Times New Roman" w:eastAsia="Times New Roman" w:hAnsi="Times New Roman"/>
                <w:color w:val="000000"/>
                <w:sz w:val="16"/>
                <w:szCs w:val="16"/>
              </w:rPr>
            </w:pPr>
            <w:r w:rsidRPr="009F603E">
              <w:rPr>
                <w:rFonts w:ascii="Times New Roman" w:eastAsia="Times New Roman" w:hAnsi="Times New Roman"/>
                <w:color w:val="000000"/>
                <w:sz w:val="16"/>
                <w:szCs w:val="16"/>
              </w:rPr>
              <w:t>3,908.59</w:t>
            </w:r>
          </w:p>
        </w:tc>
      </w:tr>
      <w:tr w:rsidR="00FB6E4F" w:rsidRPr="009F603E" w14:paraId="055711CF" w14:textId="77777777" w:rsidTr="009F603E">
        <w:trPr>
          <w:trHeight w:val="227"/>
        </w:trPr>
        <w:tc>
          <w:tcPr>
            <w:tcW w:w="3811" w:type="dxa"/>
            <w:shd w:val="clear" w:color="auto" w:fill="auto"/>
            <w:noWrap/>
            <w:vAlign w:val="center"/>
            <w:hideMark/>
          </w:tcPr>
          <w:p w14:paraId="235A081F" w14:textId="77777777" w:rsidR="00FB6E4F" w:rsidRPr="009F603E" w:rsidRDefault="00FB6E4F" w:rsidP="00A834E8">
            <w:pPr>
              <w:jc w:val="center"/>
              <w:rPr>
                <w:rFonts w:ascii="Times New Roman" w:eastAsia="Times New Roman" w:hAnsi="Times New Roman"/>
                <w:color w:val="000000"/>
                <w:sz w:val="16"/>
                <w:szCs w:val="16"/>
              </w:rPr>
            </w:pPr>
            <w:r w:rsidRPr="009F603E">
              <w:rPr>
                <w:rFonts w:ascii="Times New Roman" w:eastAsia="Times New Roman" w:hAnsi="Times New Roman"/>
                <w:color w:val="000000"/>
                <w:sz w:val="16"/>
                <w:szCs w:val="16"/>
              </w:rPr>
              <w:t>POLIGONO E (</w:t>
            </w:r>
            <w:r w:rsidR="00A834E8">
              <w:rPr>
                <w:rFonts w:ascii="Times New Roman" w:eastAsia="Times New Roman" w:hAnsi="Times New Roman"/>
                <w:color w:val="000000"/>
                <w:sz w:val="16"/>
                <w:szCs w:val="16"/>
              </w:rPr>
              <w:t>---</w:t>
            </w:r>
            <w:r w:rsidRPr="009F603E">
              <w:rPr>
                <w:rFonts w:ascii="Times New Roman" w:eastAsia="Times New Roman" w:hAnsi="Times New Roman"/>
                <w:color w:val="000000"/>
                <w:sz w:val="16"/>
                <w:szCs w:val="16"/>
              </w:rPr>
              <w:t xml:space="preserve"> solares)</w:t>
            </w:r>
          </w:p>
        </w:tc>
        <w:tc>
          <w:tcPr>
            <w:tcW w:w="2407" w:type="dxa"/>
            <w:shd w:val="clear" w:color="auto" w:fill="auto"/>
            <w:noWrap/>
            <w:vAlign w:val="center"/>
            <w:hideMark/>
          </w:tcPr>
          <w:p w14:paraId="4FF64947" w14:textId="77777777" w:rsidR="00FB6E4F" w:rsidRPr="009F603E" w:rsidRDefault="00FB6E4F" w:rsidP="009F603E">
            <w:pPr>
              <w:jc w:val="right"/>
              <w:rPr>
                <w:rFonts w:ascii="Times New Roman" w:eastAsia="Times New Roman" w:hAnsi="Times New Roman"/>
                <w:color w:val="000000"/>
                <w:sz w:val="16"/>
                <w:szCs w:val="16"/>
              </w:rPr>
            </w:pPr>
            <w:r w:rsidRPr="009F603E">
              <w:rPr>
                <w:rFonts w:ascii="Times New Roman" w:eastAsia="Times New Roman" w:hAnsi="Times New Roman"/>
                <w:color w:val="000000"/>
                <w:sz w:val="16"/>
                <w:szCs w:val="16"/>
              </w:rPr>
              <w:t xml:space="preserve">0 Has 3 As 26.46 Cas </w:t>
            </w:r>
          </w:p>
        </w:tc>
        <w:tc>
          <w:tcPr>
            <w:tcW w:w="1373" w:type="dxa"/>
            <w:shd w:val="clear" w:color="auto" w:fill="auto"/>
            <w:noWrap/>
            <w:vAlign w:val="bottom"/>
            <w:hideMark/>
          </w:tcPr>
          <w:p w14:paraId="36661597" w14:textId="77777777" w:rsidR="00FB6E4F" w:rsidRPr="009F603E" w:rsidRDefault="00FB6E4F" w:rsidP="009F603E">
            <w:pPr>
              <w:jc w:val="right"/>
              <w:rPr>
                <w:rFonts w:ascii="Times New Roman" w:eastAsia="Times New Roman" w:hAnsi="Times New Roman"/>
                <w:color w:val="000000"/>
                <w:sz w:val="16"/>
                <w:szCs w:val="16"/>
              </w:rPr>
            </w:pPr>
            <w:r w:rsidRPr="009F603E">
              <w:rPr>
                <w:rFonts w:ascii="Times New Roman" w:eastAsia="Times New Roman" w:hAnsi="Times New Roman"/>
                <w:color w:val="000000"/>
                <w:sz w:val="16"/>
                <w:szCs w:val="16"/>
              </w:rPr>
              <w:t>326.46</w:t>
            </w:r>
          </w:p>
        </w:tc>
      </w:tr>
      <w:tr w:rsidR="00FB6E4F" w:rsidRPr="009F603E" w14:paraId="1CEA5C2F" w14:textId="77777777" w:rsidTr="009F603E">
        <w:trPr>
          <w:trHeight w:val="227"/>
        </w:trPr>
        <w:tc>
          <w:tcPr>
            <w:tcW w:w="3811" w:type="dxa"/>
            <w:shd w:val="clear" w:color="000000" w:fill="D9D9D9"/>
            <w:noWrap/>
            <w:vAlign w:val="center"/>
            <w:hideMark/>
          </w:tcPr>
          <w:p w14:paraId="7852DE67" w14:textId="77777777" w:rsidR="00FB6E4F" w:rsidRPr="009F603E" w:rsidRDefault="00FB6E4F" w:rsidP="00FB6E4F">
            <w:pPr>
              <w:jc w:val="center"/>
              <w:rPr>
                <w:rFonts w:ascii="Times New Roman" w:eastAsia="Times New Roman" w:hAnsi="Times New Roman"/>
                <w:b/>
                <w:bCs/>
                <w:color w:val="000000"/>
                <w:sz w:val="16"/>
                <w:szCs w:val="16"/>
              </w:rPr>
            </w:pPr>
            <w:r w:rsidRPr="009F603E">
              <w:rPr>
                <w:rFonts w:ascii="Times New Roman" w:eastAsia="Times New Roman" w:hAnsi="Times New Roman"/>
                <w:b/>
                <w:bCs/>
                <w:color w:val="000000"/>
                <w:sz w:val="16"/>
                <w:szCs w:val="16"/>
              </w:rPr>
              <w:t>SUBTOTAL</w:t>
            </w:r>
          </w:p>
        </w:tc>
        <w:tc>
          <w:tcPr>
            <w:tcW w:w="2407" w:type="dxa"/>
            <w:shd w:val="clear" w:color="000000" w:fill="D9D9D9"/>
            <w:noWrap/>
            <w:vAlign w:val="center"/>
            <w:hideMark/>
          </w:tcPr>
          <w:p w14:paraId="1E2B1C11" w14:textId="77777777" w:rsidR="00FB6E4F" w:rsidRPr="009F603E" w:rsidRDefault="00FB6E4F" w:rsidP="009F603E">
            <w:pPr>
              <w:jc w:val="right"/>
              <w:rPr>
                <w:rFonts w:ascii="Times New Roman" w:eastAsia="Times New Roman" w:hAnsi="Times New Roman"/>
                <w:color w:val="000000"/>
                <w:sz w:val="16"/>
                <w:szCs w:val="16"/>
              </w:rPr>
            </w:pPr>
            <w:r w:rsidRPr="009F603E">
              <w:rPr>
                <w:rFonts w:ascii="Times New Roman" w:eastAsia="Times New Roman" w:hAnsi="Times New Roman"/>
                <w:color w:val="000000"/>
                <w:sz w:val="16"/>
                <w:szCs w:val="16"/>
              </w:rPr>
              <w:t xml:space="preserve">1 Has 29 As 23.88 Cas </w:t>
            </w:r>
          </w:p>
        </w:tc>
        <w:tc>
          <w:tcPr>
            <w:tcW w:w="1373" w:type="dxa"/>
            <w:shd w:val="clear" w:color="000000" w:fill="D9D9D9"/>
            <w:noWrap/>
            <w:vAlign w:val="center"/>
            <w:hideMark/>
          </w:tcPr>
          <w:p w14:paraId="76E07B62" w14:textId="77777777" w:rsidR="00FB6E4F" w:rsidRPr="009F603E" w:rsidRDefault="00FB6E4F" w:rsidP="009F603E">
            <w:pPr>
              <w:jc w:val="right"/>
              <w:rPr>
                <w:rFonts w:ascii="Times New Roman" w:eastAsia="Times New Roman" w:hAnsi="Times New Roman"/>
                <w:b/>
                <w:bCs/>
                <w:sz w:val="16"/>
                <w:szCs w:val="16"/>
              </w:rPr>
            </w:pPr>
            <w:r w:rsidRPr="009F603E">
              <w:rPr>
                <w:rFonts w:ascii="Times New Roman" w:eastAsia="Times New Roman" w:hAnsi="Times New Roman"/>
                <w:b/>
                <w:bCs/>
                <w:sz w:val="16"/>
                <w:szCs w:val="16"/>
              </w:rPr>
              <w:t>12,923.88</w:t>
            </w:r>
          </w:p>
        </w:tc>
      </w:tr>
      <w:tr w:rsidR="00FB6E4F" w:rsidRPr="009F603E" w14:paraId="309324F7" w14:textId="77777777" w:rsidTr="009F603E">
        <w:trPr>
          <w:trHeight w:val="227"/>
        </w:trPr>
        <w:tc>
          <w:tcPr>
            <w:tcW w:w="3811" w:type="dxa"/>
            <w:shd w:val="clear" w:color="auto" w:fill="auto"/>
            <w:noWrap/>
            <w:vAlign w:val="center"/>
            <w:hideMark/>
          </w:tcPr>
          <w:p w14:paraId="65DF3B08" w14:textId="77777777" w:rsidR="00FB6E4F" w:rsidRPr="009F603E" w:rsidRDefault="00FB6E4F" w:rsidP="00FB6E4F">
            <w:pPr>
              <w:jc w:val="center"/>
              <w:rPr>
                <w:rFonts w:ascii="Times New Roman" w:eastAsia="Times New Roman" w:hAnsi="Times New Roman"/>
                <w:color w:val="000000"/>
                <w:sz w:val="16"/>
                <w:szCs w:val="16"/>
              </w:rPr>
            </w:pPr>
            <w:r w:rsidRPr="009F603E">
              <w:rPr>
                <w:rFonts w:ascii="Times New Roman" w:eastAsia="Times New Roman" w:hAnsi="Times New Roman"/>
                <w:color w:val="000000"/>
                <w:sz w:val="16"/>
                <w:szCs w:val="16"/>
              </w:rPr>
              <w:t>CALLES</w:t>
            </w:r>
          </w:p>
        </w:tc>
        <w:tc>
          <w:tcPr>
            <w:tcW w:w="2407" w:type="dxa"/>
            <w:shd w:val="clear" w:color="auto" w:fill="auto"/>
            <w:noWrap/>
            <w:vAlign w:val="center"/>
            <w:hideMark/>
          </w:tcPr>
          <w:p w14:paraId="3FE89871" w14:textId="77777777" w:rsidR="00FB6E4F" w:rsidRPr="009F603E" w:rsidRDefault="00FB6E4F" w:rsidP="009F603E">
            <w:pPr>
              <w:jc w:val="right"/>
              <w:rPr>
                <w:rFonts w:ascii="Times New Roman" w:eastAsia="Times New Roman" w:hAnsi="Times New Roman"/>
                <w:color w:val="000000"/>
                <w:sz w:val="16"/>
                <w:szCs w:val="16"/>
              </w:rPr>
            </w:pPr>
            <w:r w:rsidRPr="009F603E">
              <w:rPr>
                <w:rFonts w:ascii="Times New Roman" w:eastAsia="Times New Roman" w:hAnsi="Times New Roman"/>
                <w:color w:val="000000"/>
                <w:sz w:val="16"/>
                <w:szCs w:val="16"/>
              </w:rPr>
              <w:t xml:space="preserve">0 Has 8 As 37.19 Cas </w:t>
            </w:r>
          </w:p>
        </w:tc>
        <w:tc>
          <w:tcPr>
            <w:tcW w:w="1373" w:type="dxa"/>
            <w:shd w:val="clear" w:color="auto" w:fill="auto"/>
            <w:noWrap/>
            <w:vAlign w:val="center"/>
            <w:hideMark/>
          </w:tcPr>
          <w:p w14:paraId="592D0E87" w14:textId="77777777" w:rsidR="00FB6E4F" w:rsidRPr="009F603E" w:rsidRDefault="00FB6E4F" w:rsidP="009F603E">
            <w:pPr>
              <w:jc w:val="right"/>
              <w:rPr>
                <w:rFonts w:ascii="Times New Roman" w:eastAsia="Times New Roman" w:hAnsi="Times New Roman"/>
                <w:sz w:val="16"/>
                <w:szCs w:val="16"/>
              </w:rPr>
            </w:pPr>
            <w:r w:rsidRPr="009F603E">
              <w:rPr>
                <w:rFonts w:ascii="Times New Roman" w:eastAsia="Times New Roman" w:hAnsi="Times New Roman"/>
                <w:sz w:val="16"/>
                <w:szCs w:val="16"/>
              </w:rPr>
              <w:t>837.19</w:t>
            </w:r>
          </w:p>
        </w:tc>
      </w:tr>
      <w:tr w:rsidR="00FB6E4F" w:rsidRPr="009F603E" w14:paraId="7058C90E" w14:textId="77777777" w:rsidTr="009F603E">
        <w:trPr>
          <w:trHeight w:val="227"/>
        </w:trPr>
        <w:tc>
          <w:tcPr>
            <w:tcW w:w="3811" w:type="dxa"/>
            <w:shd w:val="clear" w:color="000000" w:fill="D9D9D9"/>
            <w:noWrap/>
            <w:vAlign w:val="center"/>
            <w:hideMark/>
          </w:tcPr>
          <w:p w14:paraId="17FDDBFE" w14:textId="77777777" w:rsidR="00FB6E4F" w:rsidRPr="009F603E" w:rsidRDefault="00FB6E4F" w:rsidP="00FB6E4F">
            <w:pPr>
              <w:jc w:val="center"/>
              <w:rPr>
                <w:rFonts w:ascii="Times New Roman" w:eastAsia="Times New Roman" w:hAnsi="Times New Roman"/>
                <w:b/>
                <w:bCs/>
                <w:color w:val="000000"/>
                <w:sz w:val="16"/>
                <w:szCs w:val="16"/>
              </w:rPr>
            </w:pPr>
            <w:r w:rsidRPr="009F603E">
              <w:rPr>
                <w:rFonts w:ascii="Times New Roman" w:eastAsia="Times New Roman" w:hAnsi="Times New Roman"/>
                <w:b/>
                <w:bCs/>
                <w:color w:val="000000"/>
                <w:sz w:val="16"/>
                <w:szCs w:val="16"/>
              </w:rPr>
              <w:t>AREA TOTAL DE PROYECTO</w:t>
            </w:r>
          </w:p>
        </w:tc>
        <w:tc>
          <w:tcPr>
            <w:tcW w:w="2407" w:type="dxa"/>
            <w:shd w:val="clear" w:color="000000" w:fill="D9D9D9"/>
            <w:noWrap/>
            <w:vAlign w:val="center"/>
            <w:hideMark/>
          </w:tcPr>
          <w:p w14:paraId="00ED64F6" w14:textId="77777777" w:rsidR="00FB6E4F" w:rsidRPr="009F603E" w:rsidRDefault="00FB6E4F" w:rsidP="009F603E">
            <w:pPr>
              <w:jc w:val="right"/>
              <w:rPr>
                <w:rFonts w:ascii="Times New Roman" w:eastAsia="Times New Roman" w:hAnsi="Times New Roman"/>
                <w:color w:val="000000"/>
                <w:sz w:val="16"/>
                <w:szCs w:val="16"/>
              </w:rPr>
            </w:pPr>
            <w:r w:rsidRPr="009F603E">
              <w:rPr>
                <w:rFonts w:ascii="Times New Roman" w:eastAsia="Times New Roman" w:hAnsi="Times New Roman"/>
                <w:color w:val="000000"/>
                <w:sz w:val="16"/>
                <w:szCs w:val="16"/>
              </w:rPr>
              <w:t xml:space="preserve">1 Has 37 As 61.07 Cas </w:t>
            </w:r>
          </w:p>
        </w:tc>
        <w:tc>
          <w:tcPr>
            <w:tcW w:w="1373" w:type="dxa"/>
            <w:shd w:val="clear" w:color="000000" w:fill="D9D9D9"/>
            <w:noWrap/>
            <w:vAlign w:val="center"/>
            <w:hideMark/>
          </w:tcPr>
          <w:p w14:paraId="2E46E1FF" w14:textId="77777777" w:rsidR="00FB6E4F" w:rsidRPr="009F603E" w:rsidRDefault="00FB6E4F" w:rsidP="009F603E">
            <w:pPr>
              <w:jc w:val="right"/>
              <w:rPr>
                <w:rFonts w:ascii="Times New Roman" w:eastAsia="Times New Roman" w:hAnsi="Times New Roman"/>
                <w:b/>
                <w:bCs/>
                <w:sz w:val="16"/>
                <w:szCs w:val="16"/>
              </w:rPr>
            </w:pPr>
            <w:r w:rsidRPr="009F603E">
              <w:rPr>
                <w:rFonts w:ascii="Times New Roman" w:eastAsia="Times New Roman" w:hAnsi="Times New Roman"/>
                <w:b/>
                <w:bCs/>
                <w:sz w:val="16"/>
                <w:szCs w:val="16"/>
              </w:rPr>
              <w:t>13,761.07</w:t>
            </w:r>
          </w:p>
        </w:tc>
      </w:tr>
    </w:tbl>
    <w:p w14:paraId="19260620" w14:textId="77777777" w:rsidR="00FB6E4F" w:rsidRDefault="00FB6E4F" w:rsidP="00FB6E4F">
      <w:pPr>
        <w:jc w:val="center"/>
        <w:rPr>
          <w:b/>
          <w:sz w:val="24"/>
        </w:rPr>
      </w:pPr>
    </w:p>
    <w:p w14:paraId="62C5C85F" w14:textId="77777777" w:rsidR="00FB6E4F" w:rsidRDefault="00FB6E4F" w:rsidP="00FB6E4F">
      <w:pPr>
        <w:jc w:val="center"/>
        <w:rPr>
          <w:b/>
          <w:sz w:val="24"/>
        </w:rPr>
      </w:pPr>
    </w:p>
    <w:tbl>
      <w:tblPr>
        <w:tblW w:w="7632" w:type="dxa"/>
        <w:tblInd w:w="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53"/>
        <w:gridCol w:w="2713"/>
        <w:gridCol w:w="1466"/>
      </w:tblGrid>
      <w:tr w:rsidR="00FB6E4F" w:rsidRPr="007E2564" w14:paraId="485A387D" w14:textId="77777777" w:rsidTr="009F603E">
        <w:trPr>
          <w:trHeight w:val="328"/>
        </w:trPr>
        <w:tc>
          <w:tcPr>
            <w:tcW w:w="7632" w:type="dxa"/>
            <w:gridSpan w:val="3"/>
            <w:shd w:val="clear" w:color="000000" w:fill="D9D9D9"/>
            <w:noWrap/>
            <w:vAlign w:val="center"/>
          </w:tcPr>
          <w:p w14:paraId="58A4E10B" w14:textId="77777777" w:rsidR="00FB6E4F" w:rsidRPr="009F603E" w:rsidRDefault="00FB6E4F" w:rsidP="00FB6E4F">
            <w:pPr>
              <w:jc w:val="center"/>
              <w:rPr>
                <w:rFonts w:ascii="Times New Roman" w:eastAsia="Times New Roman" w:hAnsi="Times New Roman"/>
                <w:b/>
                <w:bCs/>
                <w:color w:val="000000"/>
                <w:sz w:val="16"/>
                <w:szCs w:val="16"/>
              </w:rPr>
            </w:pPr>
            <w:r w:rsidRPr="009F603E">
              <w:rPr>
                <w:rFonts w:ascii="Times New Roman" w:eastAsia="Times New Roman" w:hAnsi="Times New Roman"/>
                <w:b/>
                <w:bCs/>
                <w:color w:val="000000"/>
                <w:sz w:val="16"/>
                <w:szCs w:val="16"/>
              </w:rPr>
              <w:t>EL CASCO HACIENDA PORCION UNO</w:t>
            </w:r>
          </w:p>
        </w:tc>
      </w:tr>
      <w:tr w:rsidR="00FB6E4F" w:rsidRPr="007E2564" w14:paraId="15C94803" w14:textId="77777777" w:rsidTr="009F603E">
        <w:trPr>
          <w:trHeight w:val="227"/>
        </w:trPr>
        <w:tc>
          <w:tcPr>
            <w:tcW w:w="3453" w:type="dxa"/>
            <w:shd w:val="clear" w:color="000000" w:fill="D9D9D9"/>
            <w:noWrap/>
            <w:vAlign w:val="center"/>
            <w:hideMark/>
          </w:tcPr>
          <w:p w14:paraId="4835F6EA" w14:textId="77777777" w:rsidR="00FB6E4F" w:rsidRPr="009F603E" w:rsidRDefault="00FB6E4F" w:rsidP="00FB6E4F">
            <w:pPr>
              <w:jc w:val="center"/>
              <w:rPr>
                <w:rFonts w:ascii="Times New Roman" w:eastAsia="Times New Roman" w:hAnsi="Times New Roman"/>
                <w:b/>
                <w:bCs/>
                <w:color w:val="000000"/>
                <w:sz w:val="16"/>
                <w:szCs w:val="16"/>
              </w:rPr>
            </w:pPr>
            <w:r w:rsidRPr="009F603E">
              <w:rPr>
                <w:rFonts w:ascii="Times New Roman" w:eastAsia="Times New Roman" w:hAnsi="Times New Roman"/>
                <w:b/>
                <w:bCs/>
                <w:color w:val="000000"/>
                <w:sz w:val="16"/>
                <w:szCs w:val="16"/>
              </w:rPr>
              <w:t>DESCRIPCION</w:t>
            </w:r>
          </w:p>
        </w:tc>
        <w:tc>
          <w:tcPr>
            <w:tcW w:w="2713" w:type="dxa"/>
            <w:shd w:val="clear" w:color="000000" w:fill="D9D9D9"/>
            <w:noWrap/>
            <w:vAlign w:val="center"/>
            <w:hideMark/>
          </w:tcPr>
          <w:p w14:paraId="594E513D" w14:textId="77777777" w:rsidR="00FB6E4F" w:rsidRPr="009F603E" w:rsidRDefault="00FB6E4F" w:rsidP="00FB6E4F">
            <w:pPr>
              <w:jc w:val="center"/>
              <w:rPr>
                <w:rFonts w:ascii="Times New Roman" w:eastAsia="Times New Roman" w:hAnsi="Times New Roman"/>
                <w:b/>
                <w:bCs/>
                <w:color w:val="000000"/>
                <w:sz w:val="16"/>
                <w:szCs w:val="16"/>
              </w:rPr>
            </w:pPr>
            <w:r w:rsidRPr="009F603E">
              <w:rPr>
                <w:rFonts w:ascii="Times New Roman" w:eastAsia="Times New Roman" w:hAnsi="Times New Roman"/>
                <w:b/>
                <w:bCs/>
                <w:color w:val="000000"/>
                <w:sz w:val="16"/>
                <w:szCs w:val="16"/>
              </w:rPr>
              <w:t>AREAS (Has.)</w:t>
            </w:r>
          </w:p>
        </w:tc>
        <w:tc>
          <w:tcPr>
            <w:tcW w:w="1466" w:type="dxa"/>
            <w:shd w:val="clear" w:color="000000" w:fill="D9D9D9"/>
            <w:noWrap/>
            <w:vAlign w:val="center"/>
            <w:hideMark/>
          </w:tcPr>
          <w:p w14:paraId="2C8F7005" w14:textId="77777777" w:rsidR="00FB6E4F" w:rsidRPr="009F603E" w:rsidRDefault="00FB6E4F" w:rsidP="00FB6E4F">
            <w:pPr>
              <w:jc w:val="center"/>
              <w:rPr>
                <w:rFonts w:ascii="Times New Roman" w:eastAsia="Times New Roman" w:hAnsi="Times New Roman"/>
                <w:b/>
                <w:bCs/>
                <w:color w:val="000000"/>
                <w:sz w:val="16"/>
                <w:szCs w:val="16"/>
              </w:rPr>
            </w:pPr>
            <w:r w:rsidRPr="009F603E">
              <w:rPr>
                <w:rFonts w:ascii="Times New Roman" w:eastAsia="Times New Roman" w:hAnsi="Times New Roman"/>
                <w:b/>
                <w:bCs/>
                <w:color w:val="000000"/>
                <w:sz w:val="16"/>
                <w:szCs w:val="16"/>
              </w:rPr>
              <w:t>AREAS(m2)</w:t>
            </w:r>
          </w:p>
        </w:tc>
      </w:tr>
      <w:tr w:rsidR="00FB6E4F" w:rsidRPr="007E2564" w14:paraId="1D7986BD" w14:textId="77777777" w:rsidTr="009F603E">
        <w:trPr>
          <w:trHeight w:val="227"/>
        </w:trPr>
        <w:tc>
          <w:tcPr>
            <w:tcW w:w="3453" w:type="dxa"/>
            <w:shd w:val="clear" w:color="auto" w:fill="auto"/>
            <w:noWrap/>
            <w:vAlign w:val="center"/>
            <w:hideMark/>
          </w:tcPr>
          <w:p w14:paraId="65DC468C" w14:textId="77777777" w:rsidR="00FB6E4F" w:rsidRPr="009F603E" w:rsidRDefault="00FB6E4F" w:rsidP="00A834E8">
            <w:pPr>
              <w:jc w:val="center"/>
              <w:rPr>
                <w:rFonts w:ascii="Times New Roman" w:eastAsia="Times New Roman" w:hAnsi="Times New Roman"/>
                <w:color w:val="000000"/>
                <w:sz w:val="16"/>
                <w:szCs w:val="16"/>
              </w:rPr>
            </w:pPr>
            <w:r w:rsidRPr="009F603E">
              <w:rPr>
                <w:rFonts w:ascii="Times New Roman" w:eastAsia="Times New Roman" w:hAnsi="Times New Roman"/>
                <w:color w:val="000000"/>
                <w:sz w:val="16"/>
                <w:szCs w:val="16"/>
              </w:rPr>
              <w:t>POLIGONO D (</w:t>
            </w:r>
            <w:r w:rsidR="00A834E8">
              <w:rPr>
                <w:rFonts w:ascii="Times New Roman" w:eastAsia="Times New Roman" w:hAnsi="Times New Roman"/>
                <w:color w:val="000000"/>
                <w:sz w:val="16"/>
                <w:szCs w:val="16"/>
              </w:rPr>
              <w:t>---</w:t>
            </w:r>
            <w:r w:rsidRPr="009F603E">
              <w:rPr>
                <w:rFonts w:ascii="Times New Roman" w:eastAsia="Times New Roman" w:hAnsi="Times New Roman"/>
                <w:color w:val="000000"/>
                <w:sz w:val="16"/>
                <w:szCs w:val="16"/>
              </w:rPr>
              <w:t xml:space="preserve"> solares)</w:t>
            </w:r>
          </w:p>
        </w:tc>
        <w:tc>
          <w:tcPr>
            <w:tcW w:w="2713" w:type="dxa"/>
            <w:shd w:val="clear" w:color="auto" w:fill="auto"/>
            <w:noWrap/>
            <w:vAlign w:val="center"/>
            <w:hideMark/>
          </w:tcPr>
          <w:p w14:paraId="4E8B502F" w14:textId="77777777" w:rsidR="00FB6E4F" w:rsidRPr="009F603E" w:rsidRDefault="00FB6E4F" w:rsidP="009F603E">
            <w:pPr>
              <w:jc w:val="right"/>
              <w:rPr>
                <w:rFonts w:ascii="Times New Roman" w:eastAsia="Times New Roman" w:hAnsi="Times New Roman"/>
                <w:color w:val="000000"/>
                <w:sz w:val="16"/>
                <w:szCs w:val="16"/>
              </w:rPr>
            </w:pPr>
            <w:r w:rsidRPr="009F603E">
              <w:rPr>
                <w:rFonts w:ascii="Times New Roman" w:eastAsia="Times New Roman" w:hAnsi="Times New Roman"/>
                <w:color w:val="000000"/>
                <w:sz w:val="16"/>
                <w:szCs w:val="16"/>
              </w:rPr>
              <w:t xml:space="preserve">0 Has 25 As 67.87 Cas </w:t>
            </w:r>
          </w:p>
        </w:tc>
        <w:tc>
          <w:tcPr>
            <w:tcW w:w="1466" w:type="dxa"/>
            <w:shd w:val="clear" w:color="auto" w:fill="auto"/>
            <w:noWrap/>
            <w:vAlign w:val="bottom"/>
            <w:hideMark/>
          </w:tcPr>
          <w:p w14:paraId="5190076B" w14:textId="77777777" w:rsidR="00FB6E4F" w:rsidRPr="009F603E" w:rsidRDefault="00FB6E4F" w:rsidP="009F603E">
            <w:pPr>
              <w:jc w:val="right"/>
              <w:rPr>
                <w:rFonts w:ascii="Times New Roman" w:eastAsia="Times New Roman" w:hAnsi="Times New Roman"/>
                <w:color w:val="000000"/>
                <w:sz w:val="16"/>
                <w:szCs w:val="16"/>
              </w:rPr>
            </w:pPr>
            <w:r w:rsidRPr="009F603E">
              <w:rPr>
                <w:rFonts w:ascii="Times New Roman" w:eastAsia="Times New Roman" w:hAnsi="Times New Roman"/>
                <w:color w:val="000000"/>
                <w:sz w:val="16"/>
                <w:szCs w:val="16"/>
              </w:rPr>
              <w:t>2,567.87</w:t>
            </w:r>
          </w:p>
        </w:tc>
      </w:tr>
      <w:tr w:rsidR="00FB6E4F" w:rsidRPr="007E2564" w14:paraId="53341787" w14:textId="77777777" w:rsidTr="009F603E">
        <w:trPr>
          <w:trHeight w:val="227"/>
        </w:trPr>
        <w:tc>
          <w:tcPr>
            <w:tcW w:w="3453" w:type="dxa"/>
            <w:shd w:val="clear" w:color="auto" w:fill="auto"/>
            <w:noWrap/>
            <w:vAlign w:val="center"/>
            <w:hideMark/>
          </w:tcPr>
          <w:p w14:paraId="5A32C598" w14:textId="77777777" w:rsidR="00FB6E4F" w:rsidRPr="009F603E" w:rsidRDefault="00FB6E4F" w:rsidP="00A834E8">
            <w:pPr>
              <w:jc w:val="center"/>
              <w:rPr>
                <w:rFonts w:ascii="Times New Roman" w:eastAsia="Times New Roman" w:hAnsi="Times New Roman"/>
                <w:color w:val="000000"/>
                <w:sz w:val="16"/>
                <w:szCs w:val="16"/>
              </w:rPr>
            </w:pPr>
            <w:r w:rsidRPr="009F603E">
              <w:rPr>
                <w:rFonts w:ascii="Times New Roman" w:eastAsia="Times New Roman" w:hAnsi="Times New Roman"/>
                <w:color w:val="000000"/>
                <w:sz w:val="16"/>
                <w:szCs w:val="16"/>
              </w:rPr>
              <w:t>POLIGONO F (</w:t>
            </w:r>
            <w:r w:rsidR="00A834E8">
              <w:rPr>
                <w:rFonts w:ascii="Times New Roman" w:eastAsia="Times New Roman" w:hAnsi="Times New Roman"/>
                <w:color w:val="000000"/>
                <w:sz w:val="16"/>
                <w:szCs w:val="16"/>
              </w:rPr>
              <w:t>---</w:t>
            </w:r>
            <w:r w:rsidRPr="009F603E">
              <w:rPr>
                <w:rFonts w:ascii="Times New Roman" w:eastAsia="Times New Roman" w:hAnsi="Times New Roman"/>
                <w:color w:val="000000"/>
                <w:sz w:val="16"/>
                <w:szCs w:val="16"/>
              </w:rPr>
              <w:t xml:space="preserve"> solares)</w:t>
            </w:r>
          </w:p>
        </w:tc>
        <w:tc>
          <w:tcPr>
            <w:tcW w:w="2713" w:type="dxa"/>
            <w:shd w:val="clear" w:color="auto" w:fill="auto"/>
            <w:noWrap/>
            <w:vAlign w:val="center"/>
            <w:hideMark/>
          </w:tcPr>
          <w:p w14:paraId="68D33640" w14:textId="77777777" w:rsidR="00FB6E4F" w:rsidRPr="009F603E" w:rsidRDefault="00FB6E4F" w:rsidP="009F603E">
            <w:pPr>
              <w:jc w:val="right"/>
              <w:rPr>
                <w:rFonts w:ascii="Times New Roman" w:eastAsia="Times New Roman" w:hAnsi="Times New Roman"/>
                <w:color w:val="000000"/>
                <w:sz w:val="16"/>
                <w:szCs w:val="16"/>
              </w:rPr>
            </w:pPr>
            <w:r w:rsidRPr="009F603E">
              <w:rPr>
                <w:rFonts w:ascii="Times New Roman" w:eastAsia="Times New Roman" w:hAnsi="Times New Roman"/>
                <w:color w:val="000000"/>
                <w:sz w:val="16"/>
                <w:szCs w:val="16"/>
              </w:rPr>
              <w:t xml:space="preserve">2 Has 42 As 48.66 Cas </w:t>
            </w:r>
          </w:p>
        </w:tc>
        <w:tc>
          <w:tcPr>
            <w:tcW w:w="1466" w:type="dxa"/>
            <w:shd w:val="clear" w:color="auto" w:fill="auto"/>
            <w:noWrap/>
            <w:vAlign w:val="bottom"/>
            <w:hideMark/>
          </w:tcPr>
          <w:p w14:paraId="09D533E2" w14:textId="77777777" w:rsidR="00FB6E4F" w:rsidRPr="009F603E" w:rsidRDefault="00FB6E4F" w:rsidP="009F603E">
            <w:pPr>
              <w:jc w:val="right"/>
              <w:rPr>
                <w:rFonts w:ascii="Times New Roman" w:eastAsia="Times New Roman" w:hAnsi="Times New Roman"/>
                <w:color w:val="000000"/>
                <w:sz w:val="16"/>
                <w:szCs w:val="16"/>
              </w:rPr>
            </w:pPr>
            <w:r w:rsidRPr="009F603E">
              <w:rPr>
                <w:rFonts w:ascii="Times New Roman" w:eastAsia="Times New Roman" w:hAnsi="Times New Roman"/>
                <w:color w:val="000000"/>
                <w:sz w:val="16"/>
                <w:szCs w:val="16"/>
              </w:rPr>
              <w:t>24,248.66</w:t>
            </w:r>
          </w:p>
        </w:tc>
      </w:tr>
      <w:tr w:rsidR="00FB6E4F" w:rsidRPr="007E2564" w14:paraId="6374245C" w14:textId="77777777" w:rsidTr="009F603E">
        <w:trPr>
          <w:trHeight w:val="227"/>
        </w:trPr>
        <w:tc>
          <w:tcPr>
            <w:tcW w:w="3453" w:type="dxa"/>
            <w:shd w:val="clear" w:color="000000" w:fill="D9D9D9"/>
            <w:noWrap/>
            <w:vAlign w:val="center"/>
            <w:hideMark/>
          </w:tcPr>
          <w:p w14:paraId="10777940" w14:textId="77777777" w:rsidR="00FB6E4F" w:rsidRPr="009F603E" w:rsidRDefault="00FB6E4F" w:rsidP="00FB6E4F">
            <w:pPr>
              <w:jc w:val="center"/>
              <w:rPr>
                <w:rFonts w:ascii="Times New Roman" w:eastAsia="Times New Roman" w:hAnsi="Times New Roman"/>
                <w:b/>
                <w:bCs/>
                <w:color w:val="000000"/>
                <w:sz w:val="16"/>
                <w:szCs w:val="16"/>
              </w:rPr>
            </w:pPr>
            <w:r w:rsidRPr="009F603E">
              <w:rPr>
                <w:rFonts w:ascii="Times New Roman" w:eastAsia="Times New Roman" w:hAnsi="Times New Roman"/>
                <w:b/>
                <w:bCs/>
                <w:color w:val="000000"/>
                <w:sz w:val="16"/>
                <w:szCs w:val="16"/>
              </w:rPr>
              <w:t>SUBTOTAL</w:t>
            </w:r>
          </w:p>
        </w:tc>
        <w:tc>
          <w:tcPr>
            <w:tcW w:w="2713" w:type="dxa"/>
            <w:shd w:val="clear" w:color="000000" w:fill="D9D9D9"/>
            <w:noWrap/>
            <w:vAlign w:val="center"/>
            <w:hideMark/>
          </w:tcPr>
          <w:p w14:paraId="5273529B" w14:textId="77777777" w:rsidR="00FB6E4F" w:rsidRPr="009F603E" w:rsidRDefault="00FB6E4F" w:rsidP="009F603E">
            <w:pPr>
              <w:jc w:val="right"/>
              <w:rPr>
                <w:rFonts w:ascii="Times New Roman" w:eastAsia="Times New Roman" w:hAnsi="Times New Roman"/>
                <w:color w:val="000000"/>
                <w:sz w:val="16"/>
                <w:szCs w:val="16"/>
              </w:rPr>
            </w:pPr>
            <w:r w:rsidRPr="009F603E">
              <w:rPr>
                <w:rFonts w:ascii="Times New Roman" w:eastAsia="Times New Roman" w:hAnsi="Times New Roman"/>
                <w:color w:val="000000"/>
                <w:sz w:val="16"/>
                <w:szCs w:val="16"/>
              </w:rPr>
              <w:t xml:space="preserve">2 Has 68 As 16.53 Cas </w:t>
            </w:r>
          </w:p>
        </w:tc>
        <w:tc>
          <w:tcPr>
            <w:tcW w:w="1466" w:type="dxa"/>
            <w:shd w:val="clear" w:color="000000" w:fill="D9D9D9"/>
            <w:noWrap/>
            <w:vAlign w:val="center"/>
            <w:hideMark/>
          </w:tcPr>
          <w:p w14:paraId="2D34F3A7" w14:textId="77777777" w:rsidR="00FB6E4F" w:rsidRPr="009F603E" w:rsidRDefault="00FB6E4F" w:rsidP="009F603E">
            <w:pPr>
              <w:jc w:val="right"/>
              <w:rPr>
                <w:rFonts w:ascii="Times New Roman" w:eastAsia="Times New Roman" w:hAnsi="Times New Roman"/>
                <w:b/>
                <w:bCs/>
                <w:sz w:val="16"/>
                <w:szCs w:val="16"/>
              </w:rPr>
            </w:pPr>
            <w:r w:rsidRPr="009F603E">
              <w:rPr>
                <w:rFonts w:ascii="Times New Roman" w:eastAsia="Times New Roman" w:hAnsi="Times New Roman"/>
                <w:b/>
                <w:bCs/>
                <w:sz w:val="16"/>
                <w:szCs w:val="16"/>
              </w:rPr>
              <w:t>26,816.53</w:t>
            </w:r>
          </w:p>
        </w:tc>
      </w:tr>
      <w:tr w:rsidR="00FB6E4F" w:rsidRPr="007E2564" w14:paraId="58ED6834" w14:textId="77777777" w:rsidTr="009F603E">
        <w:trPr>
          <w:trHeight w:val="227"/>
        </w:trPr>
        <w:tc>
          <w:tcPr>
            <w:tcW w:w="3453" w:type="dxa"/>
            <w:shd w:val="clear" w:color="auto" w:fill="auto"/>
            <w:noWrap/>
            <w:vAlign w:val="center"/>
            <w:hideMark/>
          </w:tcPr>
          <w:p w14:paraId="79A3BD54" w14:textId="77777777" w:rsidR="00FB6E4F" w:rsidRPr="009F603E" w:rsidRDefault="00FB6E4F" w:rsidP="00FB6E4F">
            <w:pPr>
              <w:jc w:val="center"/>
              <w:rPr>
                <w:rFonts w:ascii="Times New Roman" w:eastAsia="Times New Roman" w:hAnsi="Times New Roman"/>
                <w:color w:val="000000"/>
                <w:sz w:val="16"/>
                <w:szCs w:val="16"/>
              </w:rPr>
            </w:pPr>
            <w:r w:rsidRPr="009F603E">
              <w:rPr>
                <w:rFonts w:ascii="Times New Roman" w:eastAsia="Times New Roman" w:hAnsi="Times New Roman"/>
                <w:color w:val="000000"/>
                <w:sz w:val="16"/>
                <w:szCs w:val="16"/>
              </w:rPr>
              <w:t>CALLE</w:t>
            </w:r>
          </w:p>
        </w:tc>
        <w:tc>
          <w:tcPr>
            <w:tcW w:w="2713" w:type="dxa"/>
            <w:shd w:val="clear" w:color="auto" w:fill="auto"/>
            <w:noWrap/>
            <w:vAlign w:val="center"/>
            <w:hideMark/>
          </w:tcPr>
          <w:p w14:paraId="19A32C8A" w14:textId="77777777" w:rsidR="00FB6E4F" w:rsidRPr="009F603E" w:rsidRDefault="00FB6E4F" w:rsidP="009F603E">
            <w:pPr>
              <w:jc w:val="right"/>
              <w:rPr>
                <w:rFonts w:ascii="Times New Roman" w:eastAsia="Times New Roman" w:hAnsi="Times New Roman"/>
                <w:color w:val="000000"/>
                <w:sz w:val="16"/>
                <w:szCs w:val="16"/>
              </w:rPr>
            </w:pPr>
            <w:r w:rsidRPr="009F603E">
              <w:rPr>
                <w:rFonts w:ascii="Times New Roman" w:eastAsia="Times New Roman" w:hAnsi="Times New Roman"/>
                <w:color w:val="000000"/>
                <w:sz w:val="16"/>
                <w:szCs w:val="16"/>
              </w:rPr>
              <w:t xml:space="preserve">0 Has 9 As 71.83 Cas </w:t>
            </w:r>
          </w:p>
        </w:tc>
        <w:tc>
          <w:tcPr>
            <w:tcW w:w="1466" w:type="dxa"/>
            <w:shd w:val="clear" w:color="auto" w:fill="auto"/>
            <w:noWrap/>
            <w:vAlign w:val="center"/>
            <w:hideMark/>
          </w:tcPr>
          <w:p w14:paraId="23F068B3" w14:textId="77777777" w:rsidR="00FB6E4F" w:rsidRPr="009F603E" w:rsidRDefault="00FB6E4F" w:rsidP="009F603E">
            <w:pPr>
              <w:jc w:val="right"/>
              <w:rPr>
                <w:rFonts w:ascii="Times New Roman" w:eastAsia="Times New Roman" w:hAnsi="Times New Roman"/>
                <w:color w:val="000000"/>
                <w:sz w:val="16"/>
                <w:szCs w:val="16"/>
              </w:rPr>
            </w:pPr>
            <w:r w:rsidRPr="009F603E">
              <w:rPr>
                <w:rFonts w:ascii="Times New Roman" w:eastAsia="Times New Roman" w:hAnsi="Times New Roman"/>
                <w:color w:val="000000"/>
                <w:sz w:val="16"/>
                <w:szCs w:val="16"/>
              </w:rPr>
              <w:t>971.83</w:t>
            </w:r>
          </w:p>
        </w:tc>
      </w:tr>
      <w:tr w:rsidR="00FB6E4F" w:rsidRPr="007E2564" w14:paraId="3EC7DC95" w14:textId="77777777" w:rsidTr="009F603E">
        <w:trPr>
          <w:trHeight w:val="227"/>
        </w:trPr>
        <w:tc>
          <w:tcPr>
            <w:tcW w:w="3453" w:type="dxa"/>
            <w:shd w:val="clear" w:color="000000" w:fill="D9D9D9"/>
            <w:noWrap/>
            <w:vAlign w:val="center"/>
            <w:hideMark/>
          </w:tcPr>
          <w:p w14:paraId="26C3702E" w14:textId="77777777" w:rsidR="00FB6E4F" w:rsidRPr="009F603E" w:rsidRDefault="00FB6E4F" w:rsidP="00FB6E4F">
            <w:pPr>
              <w:jc w:val="center"/>
              <w:rPr>
                <w:rFonts w:ascii="Times New Roman" w:eastAsia="Times New Roman" w:hAnsi="Times New Roman"/>
                <w:b/>
                <w:bCs/>
                <w:color w:val="000000"/>
                <w:sz w:val="16"/>
                <w:szCs w:val="16"/>
              </w:rPr>
            </w:pPr>
            <w:r w:rsidRPr="009F603E">
              <w:rPr>
                <w:rFonts w:ascii="Times New Roman" w:eastAsia="Times New Roman" w:hAnsi="Times New Roman"/>
                <w:b/>
                <w:bCs/>
                <w:color w:val="000000"/>
                <w:sz w:val="16"/>
                <w:szCs w:val="16"/>
              </w:rPr>
              <w:t>SUBTOTAL</w:t>
            </w:r>
          </w:p>
        </w:tc>
        <w:tc>
          <w:tcPr>
            <w:tcW w:w="2713" w:type="dxa"/>
            <w:shd w:val="clear" w:color="000000" w:fill="D9D9D9"/>
            <w:noWrap/>
            <w:vAlign w:val="center"/>
            <w:hideMark/>
          </w:tcPr>
          <w:p w14:paraId="32B34DA8" w14:textId="77777777" w:rsidR="00FB6E4F" w:rsidRPr="009F603E" w:rsidRDefault="00FB6E4F" w:rsidP="009F603E">
            <w:pPr>
              <w:jc w:val="right"/>
              <w:rPr>
                <w:rFonts w:ascii="Times New Roman" w:eastAsia="Times New Roman" w:hAnsi="Times New Roman"/>
                <w:color w:val="000000"/>
                <w:sz w:val="16"/>
                <w:szCs w:val="16"/>
              </w:rPr>
            </w:pPr>
            <w:r w:rsidRPr="009F603E">
              <w:rPr>
                <w:rFonts w:ascii="Times New Roman" w:eastAsia="Times New Roman" w:hAnsi="Times New Roman"/>
                <w:color w:val="000000"/>
                <w:sz w:val="16"/>
                <w:szCs w:val="16"/>
              </w:rPr>
              <w:t xml:space="preserve">0 Has 9 As 71.83 Cas </w:t>
            </w:r>
          </w:p>
        </w:tc>
        <w:tc>
          <w:tcPr>
            <w:tcW w:w="1466" w:type="dxa"/>
            <w:shd w:val="clear" w:color="000000" w:fill="D9D9D9"/>
            <w:noWrap/>
            <w:vAlign w:val="center"/>
            <w:hideMark/>
          </w:tcPr>
          <w:p w14:paraId="23B701AC" w14:textId="77777777" w:rsidR="00FB6E4F" w:rsidRPr="009F603E" w:rsidRDefault="00FB6E4F" w:rsidP="009F603E">
            <w:pPr>
              <w:jc w:val="right"/>
              <w:rPr>
                <w:rFonts w:ascii="Times New Roman" w:eastAsia="Times New Roman" w:hAnsi="Times New Roman"/>
                <w:b/>
                <w:bCs/>
                <w:sz w:val="16"/>
                <w:szCs w:val="16"/>
              </w:rPr>
            </w:pPr>
            <w:r w:rsidRPr="009F603E">
              <w:rPr>
                <w:rFonts w:ascii="Times New Roman" w:eastAsia="Times New Roman" w:hAnsi="Times New Roman"/>
                <w:b/>
                <w:bCs/>
                <w:sz w:val="16"/>
                <w:szCs w:val="16"/>
              </w:rPr>
              <w:t>971.83</w:t>
            </w:r>
          </w:p>
        </w:tc>
      </w:tr>
      <w:tr w:rsidR="00FB6E4F" w:rsidRPr="007E2564" w14:paraId="23D6E036" w14:textId="77777777" w:rsidTr="009F603E">
        <w:trPr>
          <w:trHeight w:val="227"/>
        </w:trPr>
        <w:tc>
          <w:tcPr>
            <w:tcW w:w="3453" w:type="dxa"/>
            <w:shd w:val="clear" w:color="000000" w:fill="D9D9D9"/>
            <w:noWrap/>
            <w:vAlign w:val="center"/>
            <w:hideMark/>
          </w:tcPr>
          <w:p w14:paraId="14660358" w14:textId="77777777" w:rsidR="00FB6E4F" w:rsidRPr="009F603E" w:rsidRDefault="00FB6E4F" w:rsidP="00FB6E4F">
            <w:pPr>
              <w:jc w:val="center"/>
              <w:rPr>
                <w:rFonts w:ascii="Times New Roman" w:eastAsia="Times New Roman" w:hAnsi="Times New Roman"/>
                <w:b/>
                <w:bCs/>
                <w:color w:val="000000"/>
                <w:sz w:val="16"/>
                <w:szCs w:val="16"/>
              </w:rPr>
            </w:pPr>
            <w:r w:rsidRPr="009F603E">
              <w:rPr>
                <w:rFonts w:ascii="Times New Roman" w:eastAsia="Times New Roman" w:hAnsi="Times New Roman"/>
                <w:b/>
                <w:bCs/>
                <w:color w:val="000000"/>
                <w:sz w:val="16"/>
                <w:szCs w:val="16"/>
              </w:rPr>
              <w:t>AREA TOTAL DE PROYECTO</w:t>
            </w:r>
          </w:p>
        </w:tc>
        <w:tc>
          <w:tcPr>
            <w:tcW w:w="2713" w:type="dxa"/>
            <w:shd w:val="clear" w:color="000000" w:fill="D9D9D9"/>
            <w:noWrap/>
            <w:vAlign w:val="center"/>
            <w:hideMark/>
          </w:tcPr>
          <w:p w14:paraId="289AF7D3" w14:textId="77777777" w:rsidR="00FB6E4F" w:rsidRPr="009F603E" w:rsidRDefault="00FB6E4F" w:rsidP="009F603E">
            <w:pPr>
              <w:jc w:val="right"/>
              <w:rPr>
                <w:rFonts w:ascii="Times New Roman" w:eastAsia="Times New Roman" w:hAnsi="Times New Roman"/>
                <w:color w:val="000000"/>
                <w:sz w:val="16"/>
                <w:szCs w:val="16"/>
              </w:rPr>
            </w:pPr>
            <w:r w:rsidRPr="009F603E">
              <w:rPr>
                <w:rFonts w:ascii="Times New Roman" w:eastAsia="Times New Roman" w:hAnsi="Times New Roman"/>
                <w:color w:val="000000"/>
                <w:sz w:val="16"/>
                <w:szCs w:val="16"/>
              </w:rPr>
              <w:t xml:space="preserve">2 Has 77 As 88.36 Cas </w:t>
            </w:r>
          </w:p>
        </w:tc>
        <w:tc>
          <w:tcPr>
            <w:tcW w:w="1466" w:type="dxa"/>
            <w:shd w:val="clear" w:color="000000" w:fill="D9D9D9"/>
            <w:noWrap/>
            <w:vAlign w:val="center"/>
            <w:hideMark/>
          </w:tcPr>
          <w:p w14:paraId="5C221D9C" w14:textId="77777777" w:rsidR="00FB6E4F" w:rsidRPr="009F603E" w:rsidRDefault="00FB6E4F" w:rsidP="009F603E">
            <w:pPr>
              <w:jc w:val="right"/>
              <w:rPr>
                <w:rFonts w:ascii="Times New Roman" w:eastAsia="Times New Roman" w:hAnsi="Times New Roman"/>
                <w:b/>
                <w:bCs/>
                <w:sz w:val="16"/>
                <w:szCs w:val="16"/>
              </w:rPr>
            </w:pPr>
            <w:r w:rsidRPr="009F603E">
              <w:rPr>
                <w:rFonts w:ascii="Times New Roman" w:eastAsia="Times New Roman" w:hAnsi="Times New Roman"/>
                <w:b/>
                <w:bCs/>
                <w:sz w:val="16"/>
                <w:szCs w:val="16"/>
              </w:rPr>
              <w:t>27,788.36</w:t>
            </w:r>
          </w:p>
        </w:tc>
      </w:tr>
    </w:tbl>
    <w:p w14:paraId="056438BC" w14:textId="77777777" w:rsidR="00FB6E4F" w:rsidRDefault="00FB6E4F" w:rsidP="00FB6E4F"/>
    <w:p w14:paraId="70E131DA" w14:textId="77777777" w:rsidR="009F603E" w:rsidRDefault="009F603E" w:rsidP="009F603E">
      <w:pPr>
        <w:pStyle w:val="Prrafodelista"/>
        <w:tabs>
          <w:tab w:val="left" w:pos="7671"/>
        </w:tabs>
        <w:ind w:left="1134" w:hanging="1134"/>
        <w:contextualSpacing/>
        <w:jc w:val="both"/>
        <w:rPr>
          <w:rFonts w:ascii="Times New Roman" w:eastAsia="Times New Roman" w:hAnsi="Times New Roman"/>
          <w:bCs/>
          <w:sz w:val="26"/>
          <w:szCs w:val="26"/>
        </w:rPr>
      </w:pPr>
    </w:p>
    <w:tbl>
      <w:tblPr>
        <w:tblpPr w:leftFromText="141" w:rightFromText="141" w:vertAnchor="text" w:horzAnchor="margin" w:tblpXSpec="right" w:tblpY="222"/>
        <w:tblW w:w="7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92"/>
        <w:gridCol w:w="2418"/>
        <w:gridCol w:w="1334"/>
      </w:tblGrid>
      <w:tr w:rsidR="009F603E" w:rsidRPr="007E2564" w14:paraId="2FD5D80C" w14:textId="77777777" w:rsidTr="009F603E">
        <w:trPr>
          <w:trHeight w:val="301"/>
        </w:trPr>
        <w:tc>
          <w:tcPr>
            <w:tcW w:w="7344" w:type="dxa"/>
            <w:gridSpan w:val="3"/>
            <w:shd w:val="clear" w:color="000000" w:fill="D9D9D9"/>
            <w:noWrap/>
            <w:vAlign w:val="center"/>
          </w:tcPr>
          <w:p w14:paraId="0A4262D2" w14:textId="77777777" w:rsidR="009F603E" w:rsidRPr="009F603E" w:rsidRDefault="009F603E" w:rsidP="009F603E">
            <w:pPr>
              <w:jc w:val="center"/>
              <w:rPr>
                <w:rFonts w:ascii="Times New Roman" w:eastAsia="Times New Roman" w:hAnsi="Times New Roman"/>
                <w:b/>
                <w:bCs/>
                <w:color w:val="000000"/>
                <w:sz w:val="16"/>
                <w:szCs w:val="16"/>
              </w:rPr>
            </w:pPr>
            <w:r w:rsidRPr="009F603E">
              <w:rPr>
                <w:rFonts w:ascii="Times New Roman" w:eastAsia="Times New Roman" w:hAnsi="Times New Roman"/>
                <w:b/>
                <w:bCs/>
                <w:color w:val="000000"/>
                <w:sz w:val="16"/>
                <w:szCs w:val="16"/>
              </w:rPr>
              <w:t>EL CASCO HACIENDA PORCION DOS</w:t>
            </w:r>
          </w:p>
        </w:tc>
      </w:tr>
      <w:tr w:rsidR="009F603E" w:rsidRPr="007E2564" w14:paraId="7C39E5BF" w14:textId="77777777" w:rsidTr="009F603E">
        <w:trPr>
          <w:trHeight w:val="227"/>
        </w:trPr>
        <w:tc>
          <w:tcPr>
            <w:tcW w:w="3592" w:type="dxa"/>
            <w:shd w:val="clear" w:color="000000" w:fill="D9D9D9"/>
            <w:noWrap/>
            <w:vAlign w:val="center"/>
            <w:hideMark/>
          </w:tcPr>
          <w:p w14:paraId="39CE2252" w14:textId="77777777" w:rsidR="009F603E" w:rsidRPr="009F603E" w:rsidRDefault="009F603E" w:rsidP="009F603E">
            <w:pPr>
              <w:jc w:val="center"/>
              <w:rPr>
                <w:rFonts w:ascii="Times New Roman" w:eastAsia="Times New Roman" w:hAnsi="Times New Roman"/>
                <w:b/>
                <w:bCs/>
                <w:color w:val="000000"/>
                <w:sz w:val="16"/>
                <w:szCs w:val="16"/>
              </w:rPr>
            </w:pPr>
            <w:r w:rsidRPr="009F603E">
              <w:rPr>
                <w:rFonts w:ascii="Times New Roman" w:eastAsia="Times New Roman" w:hAnsi="Times New Roman"/>
                <w:b/>
                <w:bCs/>
                <w:color w:val="000000"/>
                <w:sz w:val="16"/>
                <w:szCs w:val="16"/>
              </w:rPr>
              <w:t>DESCRIPCION</w:t>
            </w:r>
          </w:p>
        </w:tc>
        <w:tc>
          <w:tcPr>
            <w:tcW w:w="2418" w:type="dxa"/>
            <w:shd w:val="clear" w:color="000000" w:fill="D9D9D9"/>
            <w:noWrap/>
            <w:vAlign w:val="center"/>
            <w:hideMark/>
          </w:tcPr>
          <w:p w14:paraId="34077516" w14:textId="77777777" w:rsidR="009F603E" w:rsidRPr="009F603E" w:rsidRDefault="009F603E" w:rsidP="009F603E">
            <w:pPr>
              <w:jc w:val="center"/>
              <w:rPr>
                <w:rFonts w:ascii="Times New Roman" w:eastAsia="Times New Roman" w:hAnsi="Times New Roman"/>
                <w:b/>
                <w:bCs/>
                <w:color w:val="000000"/>
                <w:sz w:val="16"/>
                <w:szCs w:val="16"/>
              </w:rPr>
            </w:pPr>
            <w:r w:rsidRPr="009F603E">
              <w:rPr>
                <w:rFonts w:ascii="Times New Roman" w:eastAsia="Times New Roman" w:hAnsi="Times New Roman"/>
                <w:b/>
                <w:bCs/>
                <w:color w:val="000000"/>
                <w:sz w:val="16"/>
                <w:szCs w:val="16"/>
              </w:rPr>
              <w:t>AREAS (Has.)</w:t>
            </w:r>
          </w:p>
        </w:tc>
        <w:tc>
          <w:tcPr>
            <w:tcW w:w="1334" w:type="dxa"/>
            <w:shd w:val="clear" w:color="000000" w:fill="D9D9D9"/>
            <w:noWrap/>
            <w:vAlign w:val="center"/>
            <w:hideMark/>
          </w:tcPr>
          <w:p w14:paraId="1D23A9E8" w14:textId="77777777" w:rsidR="009F603E" w:rsidRPr="009F603E" w:rsidRDefault="009F603E" w:rsidP="009F603E">
            <w:pPr>
              <w:jc w:val="center"/>
              <w:rPr>
                <w:rFonts w:ascii="Times New Roman" w:eastAsia="Times New Roman" w:hAnsi="Times New Roman"/>
                <w:b/>
                <w:bCs/>
                <w:color w:val="000000"/>
                <w:sz w:val="16"/>
                <w:szCs w:val="16"/>
              </w:rPr>
            </w:pPr>
            <w:r w:rsidRPr="009F603E">
              <w:rPr>
                <w:rFonts w:ascii="Times New Roman" w:eastAsia="Times New Roman" w:hAnsi="Times New Roman"/>
                <w:b/>
                <w:bCs/>
                <w:color w:val="000000"/>
                <w:sz w:val="16"/>
                <w:szCs w:val="16"/>
              </w:rPr>
              <w:t>AREAS(m2)</w:t>
            </w:r>
          </w:p>
        </w:tc>
      </w:tr>
      <w:tr w:rsidR="009F603E" w:rsidRPr="007E2564" w14:paraId="74955F23" w14:textId="77777777" w:rsidTr="009F603E">
        <w:trPr>
          <w:trHeight w:val="227"/>
        </w:trPr>
        <w:tc>
          <w:tcPr>
            <w:tcW w:w="3592" w:type="dxa"/>
            <w:shd w:val="clear" w:color="auto" w:fill="auto"/>
            <w:noWrap/>
            <w:vAlign w:val="center"/>
            <w:hideMark/>
          </w:tcPr>
          <w:p w14:paraId="542FC0A1" w14:textId="77777777" w:rsidR="009F603E" w:rsidRPr="009F603E" w:rsidRDefault="009F603E" w:rsidP="00A834E8">
            <w:pPr>
              <w:jc w:val="center"/>
              <w:rPr>
                <w:rFonts w:ascii="Times New Roman" w:eastAsia="Times New Roman" w:hAnsi="Times New Roman"/>
                <w:b/>
                <w:bCs/>
                <w:color w:val="000000"/>
                <w:sz w:val="16"/>
                <w:szCs w:val="16"/>
              </w:rPr>
            </w:pPr>
            <w:r w:rsidRPr="009F603E">
              <w:rPr>
                <w:rFonts w:ascii="Times New Roman" w:eastAsia="Times New Roman" w:hAnsi="Times New Roman"/>
                <w:b/>
                <w:bCs/>
                <w:color w:val="000000"/>
                <w:sz w:val="16"/>
                <w:szCs w:val="16"/>
              </w:rPr>
              <w:t>Asentamiento Comunitario (</w:t>
            </w:r>
            <w:r w:rsidR="00A834E8">
              <w:rPr>
                <w:rFonts w:ascii="Times New Roman" w:eastAsia="Times New Roman" w:hAnsi="Times New Roman"/>
                <w:b/>
                <w:bCs/>
                <w:color w:val="000000"/>
                <w:sz w:val="16"/>
                <w:szCs w:val="16"/>
              </w:rPr>
              <w:t>---</w:t>
            </w:r>
            <w:r w:rsidRPr="009F603E">
              <w:rPr>
                <w:rFonts w:ascii="Times New Roman" w:eastAsia="Times New Roman" w:hAnsi="Times New Roman"/>
                <w:b/>
                <w:bCs/>
                <w:color w:val="000000"/>
                <w:sz w:val="16"/>
                <w:szCs w:val="16"/>
              </w:rPr>
              <w:t>)</w:t>
            </w:r>
          </w:p>
        </w:tc>
        <w:tc>
          <w:tcPr>
            <w:tcW w:w="2418" w:type="dxa"/>
            <w:shd w:val="clear" w:color="auto" w:fill="auto"/>
            <w:noWrap/>
            <w:vAlign w:val="center"/>
            <w:hideMark/>
          </w:tcPr>
          <w:p w14:paraId="46FDBE39" w14:textId="77777777" w:rsidR="009F603E" w:rsidRPr="009F603E" w:rsidRDefault="009F603E" w:rsidP="009F603E">
            <w:pPr>
              <w:jc w:val="center"/>
              <w:rPr>
                <w:rFonts w:ascii="Times New Roman" w:eastAsia="Times New Roman" w:hAnsi="Times New Roman"/>
                <w:color w:val="2F75B5"/>
                <w:sz w:val="16"/>
                <w:szCs w:val="16"/>
              </w:rPr>
            </w:pPr>
          </w:p>
        </w:tc>
        <w:tc>
          <w:tcPr>
            <w:tcW w:w="1334" w:type="dxa"/>
            <w:shd w:val="clear" w:color="auto" w:fill="auto"/>
            <w:noWrap/>
            <w:vAlign w:val="center"/>
            <w:hideMark/>
          </w:tcPr>
          <w:p w14:paraId="0F777377" w14:textId="77777777" w:rsidR="009F603E" w:rsidRPr="009F603E" w:rsidRDefault="009F603E" w:rsidP="009F603E">
            <w:pPr>
              <w:jc w:val="center"/>
              <w:rPr>
                <w:rFonts w:ascii="Times New Roman" w:eastAsia="Times New Roman" w:hAnsi="Times New Roman"/>
                <w:sz w:val="16"/>
                <w:szCs w:val="16"/>
              </w:rPr>
            </w:pPr>
          </w:p>
        </w:tc>
      </w:tr>
      <w:tr w:rsidR="009F603E" w:rsidRPr="007E2564" w14:paraId="7FD9827A" w14:textId="77777777" w:rsidTr="009F603E">
        <w:trPr>
          <w:trHeight w:val="227"/>
        </w:trPr>
        <w:tc>
          <w:tcPr>
            <w:tcW w:w="3592" w:type="dxa"/>
            <w:shd w:val="clear" w:color="auto" w:fill="auto"/>
            <w:noWrap/>
            <w:vAlign w:val="center"/>
            <w:hideMark/>
          </w:tcPr>
          <w:p w14:paraId="216FC9C9" w14:textId="77777777" w:rsidR="009F603E" w:rsidRPr="009F603E" w:rsidRDefault="009F603E" w:rsidP="00A834E8">
            <w:pPr>
              <w:jc w:val="center"/>
              <w:rPr>
                <w:rFonts w:ascii="Times New Roman" w:eastAsia="Times New Roman" w:hAnsi="Times New Roman"/>
                <w:color w:val="000000"/>
                <w:sz w:val="16"/>
                <w:szCs w:val="16"/>
              </w:rPr>
            </w:pPr>
            <w:r w:rsidRPr="009F603E">
              <w:rPr>
                <w:rFonts w:ascii="Times New Roman" w:eastAsia="Times New Roman" w:hAnsi="Times New Roman"/>
                <w:color w:val="000000"/>
                <w:sz w:val="16"/>
                <w:szCs w:val="16"/>
              </w:rPr>
              <w:t>POLIGONO A (</w:t>
            </w:r>
            <w:r w:rsidR="00A834E8">
              <w:rPr>
                <w:rFonts w:ascii="Times New Roman" w:eastAsia="Times New Roman" w:hAnsi="Times New Roman"/>
                <w:color w:val="000000"/>
                <w:sz w:val="16"/>
                <w:szCs w:val="16"/>
              </w:rPr>
              <w:t>---</w:t>
            </w:r>
            <w:r w:rsidRPr="009F603E">
              <w:rPr>
                <w:rFonts w:ascii="Times New Roman" w:eastAsia="Times New Roman" w:hAnsi="Times New Roman"/>
                <w:color w:val="000000"/>
                <w:sz w:val="16"/>
                <w:szCs w:val="16"/>
              </w:rPr>
              <w:t xml:space="preserve"> solares)</w:t>
            </w:r>
          </w:p>
        </w:tc>
        <w:tc>
          <w:tcPr>
            <w:tcW w:w="2418" w:type="dxa"/>
            <w:shd w:val="clear" w:color="auto" w:fill="auto"/>
            <w:noWrap/>
            <w:vAlign w:val="center"/>
            <w:hideMark/>
          </w:tcPr>
          <w:p w14:paraId="589CF876" w14:textId="77777777" w:rsidR="009F603E" w:rsidRPr="009F603E" w:rsidRDefault="009F603E" w:rsidP="009F603E">
            <w:pPr>
              <w:jc w:val="right"/>
              <w:rPr>
                <w:rFonts w:ascii="Times New Roman" w:eastAsia="Times New Roman" w:hAnsi="Times New Roman"/>
                <w:color w:val="000000"/>
                <w:sz w:val="16"/>
                <w:szCs w:val="16"/>
              </w:rPr>
            </w:pPr>
            <w:r w:rsidRPr="009F603E">
              <w:rPr>
                <w:rFonts w:ascii="Times New Roman" w:eastAsia="Times New Roman" w:hAnsi="Times New Roman"/>
                <w:color w:val="000000"/>
                <w:sz w:val="16"/>
                <w:szCs w:val="16"/>
              </w:rPr>
              <w:t>0 Has 19 As 39.09 Cas</w:t>
            </w:r>
          </w:p>
        </w:tc>
        <w:tc>
          <w:tcPr>
            <w:tcW w:w="1334" w:type="dxa"/>
            <w:shd w:val="clear" w:color="auto" w:fill="auto"/>
            <w:noWrap/>
            <w:vAlign w:val="center"/>
            <w:hideMark/>
          </w:tcPr>
          <w:p w14:paraId="18F4BBE8" w14:textId="77777777" w:rsidR="009F603E" w:rsidRPr="009F603E" w:rsidRDefault="009F603E" w:rsidP="009F603E">
            <w:pPr>
              <w:jc w:val="right"/>
              <w:rPr>
                <w:rFonts w:ascii="Times New Roman" w:eastAsia="Times New Roman" w:hAnsi="Times New Roman"/>
                <w:color w:val="000000"/>
                <w:sz w:val="16"/>
                <w:szCs w:val="16"/>
              </w:rPr>
            </w:pPr>
            <w:r w:rsidRPr="009F603E">
              <w:rPr>
                <w:rFonts w:ascii="Times New Roman" w:eastAsia="Times New Roman" w:hAnsi="Times New Roman"/>
                <w:color w:val="000000"/>
                <w:sz w:val="16"/>
                <w:szCs w:val="16"/>
              </w:rPr>
              <w:t>1,939.09</w:t>
            </w:r>
          </w:p>
        </w:tc>
      </w:tr>
      <w:tr w:rsidR="009F603E" w:rsidRPr="007E2564" w14:paraId="76E0879B" w14:textId="77777777" w:rsidTr="009F603E">
        <w:trPr>
          <w:trHeight w:val="227"/>
        </w:trPr>
        <w:tc>
          <w:tcPr>
            <w:tcW w:w="3592" w:type="dxa"/>
            <w:shd w:val="clear" w:color="auto" w:fill="auto"/>
            <w:noWrap/>
            <w:vAlign w:val="center"/>
            <w:hideMark/>
          </w:tcPr>
          <w:p w14:paraId="566F824C" w14:textId="77777777" w:rsidR="009F603E" w:rsidRPr="009F603E" w:rsidRDefault="009F603E" w:rsidP="00A834E8">
            <w:pPr>
              <w:jc w:val="center"/>
              <w:rPr>
                <w:rFonts w:ascii="Times New Roman" w:eastAsia="Times New Roman" w:hAnsi="Times New Roman"/>
                <w:color w:val="000000"/>
                <w:sz w:val="16"/>
                <w:szCs w:val="16"/>
              </w:rPr>
            </w:pPr>
            <w:r w:rsidRPr="009F603E">
              <w:rPr>
                <w:rFonts w:ascii="Times New Roman" w:eastAsia="Times New Roman" w:hAnsi="Times New Roman"/>
                <w:color w:val="000000"/>
                <w:sz w:val="16"/>
                <w:szCs w:val="16"/>
              </w:rPr>
              <w:t>POLIGONO B (</w:t>
            </w:r>
            <w:r w:rsidR="00A834E8">
              <w:rPr>
                <w:rFonts w:ascii="Times New Roman" w:eastAsia="Times New Roman" w:hAnsi="Times New Roman"/>
                <w:color w:val="000000"/>
                <w:sz w:val="16"/>
                <w:szCs w:val="16"/>
              </w:rPr>
              <w:t>---</w:t>
            </w:r>
            <w:r w:rsidRPr="009F603E">
              <w:rPr>
                <w:rFonts w:ascii="Times New Roman" w:eastAsia="Times New Roman" w:hAnsi="Times New Roman"/>
                <w:color w:val="000000"/>
                <w:sz w:val="16"/>
                <w:szCs w:val="16"/>
              </w:rPr>
              <w:t xml:space="preserve"> solares)</w:t>
            </w:r>
          </w:p>
        </w:tc>
        <w:tc>
          <w:tcPr>
            <w:tcW w:w="2418" w:type="dxa"/>
            <w:shd w:val="clear" w:color="auto" w:fill="auto"/>
            <w:noWrap/>
            <w:vAlign w:val="center"/>
            <w:hideMark/>
          </w:tcPr>
          <w:p w14:paraId="0EE680BE" w14:textId="77777777" w:rsidR="009F603E" w:rsidRPr="009F603E" w:rsidRDefault="009F603E" w:rsidP="009F603E">
            <w:pPr>
              <w:jc w:val="right"/>
              <w:rPr>
                <w:rFonts w:ascii="Times New Roman" w:eastAsia="Times New Roman" w:hAnsi="Times New Roman"/>
                <w:color w:val="000000"/>
                <w:sz w:val="16"/>
                <w:szCs w:val="16"/>
              </w:rPr>
            </w:pPr>
            <w:r w:rsidRPr="009F603E">
              <w:rPr>
                <w:rFonts w:ascii="Times New Roman" w:eastAsia="Times New Roman" w:hAnsi="Times New Roman"/>
                <w:color w:val="000000"/>
                <w:sz w:val="16"/>
                <w:szCs w:val="16"/>
              </w:rPr>
              <w:t>0 Has 11 As 54.87 Cas</w:t>
            </w:r>
          </w:p>
        </w:tc>
        <w:tc>
          <w:tcPr>
            <w:tcW w:w="1334" w:type="dxa"/>
            <w:shd w:val="clear" w:color="auto" w:fill="auto"/>
            <w:noWrap/>
            <w:vAlign w:val="center"/>
            <w:hideMark/>
          </w:tcPr>
          <w:p w14:paraId="3BE5B86A" w14:textId="77777777" w:rsidR="009F603E" w:rsidRPr="009F603E" w:rsidRDefault="009F603E" w:rsidP="009F603E">
            <w:pPr>
              <w:jc w:val="right"/>
              <w:rPr>
                <w:rFonts w:ascii="Times New Roman" w:eastAsia="Times New Roman" w:hAnsi="Times New Roman"/>
                <w:color w:val="000000"/>
                <w:sz w:val="16"/>
                <w:szCs w:val="16"/>
              </w:rPr>
            </w:pPr>
            <w:r w:rsidRPr="009F603E">
              <w:rPr>
                <w:rFonts w:ascii="Times New Roman" w:eastAsia="Times New Roman" w:hAnsi="Times New Roman"/>
                <w:color w:val="000000"/>
                <w:sz w:val="16"/>
                <w:szCs w:val="16"/>
              </w:rPr>
              <w:t>1,154.87</w:t>
            </w:r>
          </w:p>
        </w:tc>
      </w:tr>
      <w:tr w:rsidR="009F603E" w:rsidRPr="007E2564" w14:paraId="322E35A1" w14:textId="77777777" w:rsidTr="009F603E">
        <w:trPr>
          <w:trHeight w:val="227"/>
        </w:trPr>
        <w:tc>
          <w:tcPr>
            <w:tcW w:w="3592" w:type="dxa"/>
            <w:shd w:val="clear" w:color="auto" w:fill="auto"/>
            <w:noWrap/>
            <w:vAlign w:val="center"/>
            <w:hideMark/>
          </w:tcPr>
          <w:p w14:paraId="1EBF41FE" w14:textId="77777777" w:rsidR="009F603E" w:rsidRPr="009F603E" w:rsidRDefault="009F603E" w:rsidP="00A834E8">
            <w:pPr>
              <w:jc w:val="center"/>
              <w:rPr>
                <w:rFonts w:ascii="Times New Roman" w:eastAsia="Times New Roman" w:hAnsi="Times New Roman"/>
                <w:color w:val="000000"/>
                <w:sz w:val="16"/>
                <w:szCs w:val="16"/>
              </w:rPr>
            </w:pPr>
            <w:r w:rsidRPr="009F603E">
              <w:rPr>
                <w:rFonts w:ascii="Times New Roman" w:eastAsia="Times New Roman" w:hAnsi="Times New Roman"/>
                <w:color w:val="000000"/>
                <w:sz w:val="16"/>
                <w:szCs w:val="16"/>
              </w:rPr>
              <w:t>POLIGONO C (</w:t>
            </w:r>
            <w:r w:rsidR="00A834E8">
              <w:rPr>
                <w:rFonts w:ascii="Times New Roman" w:eastAsia="Times New Roman" w:hAnsi="Times New Roman"/>
                <w:color w:val="000000"/>
                <w:sz w:val="16"/>
                <w:szCs w:val="16"/>
              </w:rPr>
              <w:t>---</w:t>
            </w:r>
            <w:r w:rsidRPr="009F603E">
              <w:rPr>
                <w:rFonts w:ascii="Times New Roman" w:eastAsia="Times New Roman" w:hAnsi="Times New Roman"/>
                <w:color w:val="000000"/>
                <w:sz w:val="16"/>
                <w:szCs w:val="16"/>
              </w:rPr>
              <w:t xml:space="preserve"> solares)</w:t>
            </w:r>
          </w:p>
        </w:tc>
        <w:tc>
          <w:tcPr>
            <w:tcW w:w="2418" w:type="dxa"/>
            <w:shd w:val="clear" w:color="auto" w:fill="auto"/>
            <w:noWrap/>
            <w:vAlign w:val="center"/>
            <w:hideMark/>
          </w:tcPr>
          <w:p w14:paraId="2A536A57" w14:textId="77777777" w:rsidR="009F603E" w:rsidRPr="009F603E" w:rsidRDefault="009F603E" w:rsidP="009F603E">
            <w:pPr>
              <w:jc w:val="right"/>
              <w:rPr>
                <w:rFonts w:ascii="Times New Roman" w:eastAsia="Times New Roman" w:hAnsi="Times New Roman"/>
                <w:color w:val="000000"/>
                <w:sz w:val="16"/>
                <w:szCs w:val="16"/>
              </w:rPr>
            </w:pPr>
            <w:r w:rsidRPr="009F603E">
              <w:rPr>
                <w:rFonts w:ascii="Times New Roman" w:eastAsia="Times New Roman" w:hAnsi="Times New Roman"/>
                <w:color w:val="000000"/>
                <w:sz w:val="16"/>
                <w:szCs w:val="16"/>
              </w:rPr>
              <w:t>0 Has 3 As 90.82 Cas</w:t>
            </w:r>
          </w:p>
        </w:tc>
        <w:tc>
          <w:tcPr>
            <w:tcW w:w="1334" w:type="dxa"/>
            <w:shd w:val="clear" w:color="auto" w:fill="auto"/>
            <w:noWrap/>
            <w:vAlign w:val="center"/>
            <w:hideMark/>
          </w:tcPr>
          <w:p w14:paraId="5D2366DE" w14:textId="77777777" w:rsidR="009F603E" w:rsidRPr="009F603E" w:rsidRDefault="009F603E" w:rsidP="009F603E">
            <w:pPr>
              <w:jc w:val="right"/>
              <w:rPr>
                <w:rFonts w:ascii="Times New Roman" w:eastAsia="Times New Roman" w:hAnsi="Times New Roman"/>
                <w:color w:val="000000"/>
                <w:sz w:val="16"/>
                <w:szCs w:val="16"/>
              </w:rPr>
            </w:pPr>
            <w:r w:rsidRPr="009F603E">
              <w:rPr>
                <w:rFonts w:ascii="Times New Roman" w:eastAsia="Times New Roman" w:hAnsi="Times New Roman"/>
                <w:color w:val="000000"/>
                <w:sz w:val="16"/>
                <w:szCs w:val="16"/>
              </w:rPr>
              <w:t>390.82</w:t>
            </w:r>
          </w:p>
        </w:tc>
      </w:tr>
      <w:tr w:rsidR="009F603E" w:rsidRPr="007E2564" w14:paraId="5AB38EC4" w14:textId="77777777" w:rsidTr="009F603E">
        <w:trPr>
          <w:trHeight w:val="227"/>
        </w:trPr>
        <w:tc>
          <w:tcPr>
            <w:tcW w:w="3592" w:type="dxa"/>
            <w:shd w:val="clear" w:color="auto" w:fill="auto"/>
            <w:noWrap/>
            <w:vAlign w:val="center"/>
            <w:hideMark/>
          </w:tcPr>
          <w:p w14:paraId="31CC394E" w14:textId="77777777" w:rsidR="009F603E" w:rsidRPr="009F603E" w:rsidRDefault="009F603E" w:rsidP="00A834E8">
            <w:pPr>
              <w:jc w:val="center"/>
              <w:rPr>
                <w:rFonts w:ascii="Times New Roman" w:eastAsia="Times New Roman" w:hAnsi="Times New Roman"/>
                <w:color w:val="000000"/>
                <w:sz w:val="16"/>
                <w:szCs w:val="16"/>
              </w:rPr>
            </w:pPr>
            <w:r w:rsidRPr="009F603E">
              <w:rPr>
                <w:rFonts w:ascii="Times New Roman" w:eastAsia="Times New Roman" w:hAnsi="Times New Roman"/>
                <w:color w:val="000000"/>
                <w:sz w:val="16"/>
                <w:szCs w:val="16"/>
              </w:rPr>
              <w:t>POLIGONO E (</w:t>
            </w:r>
            <w:r w:rsidR="00A834E8">
              <w:rPr>
                <w:rFonts w:ascii="Times New Roman" w:eastAsia="Times New Roman" w:hAnsi="Times New Roman"/>
                <w:color w:val="000000"/>
                <w:sz w:val="16"/>
                <w:szCs w:val="16"/>
              </w:rPr>
              <w:t>---</w:t>
            </w:r>
            <w:r w:rsidRPr="009F603E">
              <w:rPr>
                <w:rFonts w:ascii="Times New Roman" w:eastAsia="Times New Roman" w:hAnsi="Times New Roman"/>
                <w:color w:val="000000"/>
                <w:sz w:val="16"/>
                <w:szCs w:val="16"/>
              </w:rPr>
              <w:t xml:space="preserve"> solares)</w:t>
            </w:r>
          </w:p>
        </w:tc>
        <w:tc>
          <w:tcPr>
            <w:tcW w:w="2418" w:type="dxa"/>
            <w:shd w:val="clear" w:color="auto" w:fill="auto"/>
            <w:noWrap/>
            <w:vAlign w:val="center"/>
            <w:hideMark/>
          </w:tcPr>
          <w:p w14:paraId="02BF3AAF" w14:textId="77777777" w:rsidR="009F603E" w:rsidRPr="009F603E" w:rsidRDefault="009F603E" w:rsidP="009F603E">
            <w:pPr>
              <w:jc w:val="right"/>
              <w:rPr>
                <w:rFonts w:ascii="Times New Roman" w:eastAsia="Times New Roman" w:hAnsi="Times New Roman"/>
                <w:color w:val="000000"/>
                <w:sz w:val="16"/>
                <w:szCs w:val="16"/>
              </w:rPr>
            </w:pPr>
            <w:r w:rsidRPr="009F603E">
              <w:rPr>
                <w:rFonts w:ascii="Times New Roman" w:eastAsia="Times New Roman" w:hAnsi="Times New Roman"/>
                <w:color w:val="000000"/>
                <w:sz w:val="16"/>
                <w:szCs w:val="16"/>
              </w:rPr>
              <w:t>0 Has 19 As 23.04 Cas</w:t>
            </w:r>
          </w:p>
        </w:tc>
        <w:tc>
          <w:tcPr>
            <w:tcW w:w="1334" w:type="dxa"/>
            <w:shd w:val="clear" w:color="auto" w:fill="auto"/>
            <w:noWrap/>
            <w:vAlign w:val="center"/>
            <w:hideMark/>
          </w:tcPr>
          <w:p w14:paraId="7D3AFAC7" w14:textId="77777777" w:rsidR="009F603E" w:rsidRPr="009F603E" w:rsidRDefault="009F603E" w:rsidP="009F603E">
            <w:pPr>
              <w:jc w:val="right"/>
              <w:rPr>
                <w:rFonts w:ascii="Times New Roman" w:eastAsia="Times New Roman" w:hAnsi="Times New Roman"/>
                <w:color w:val="000000"/>
                <w:sz w:val="16"/>
                <w:szCs w:val="16"/>
              </w:rPr>
            </w:pPr>
            <w:r w:rsidRPr="009F603E">
              <w:rPr>
                <w:rFonts w:ascii="Times New Roman" w:eastAsia="Times New Roman" w:hAnsi="Times New Roman"/>
                <w:color w:val="000000"/>
                <w:sz w:val="16"/>
                <w:szCs w:val="16"/>
              </w:rPr>
              <w:t>1,923.04</w:t>
            </w:r>
          </w:p>
        </w:tc>
      </w:tr>
      <w:tr w:rsidR="009F603E" w:rsidRPr="007E2564" w14:paraId="1DDCE8B3" w14:textId="77777777" w:rsidTr="009F603E">
        <w:trPr>
          <w:trHeight w:val="227"/>
        </w:trPr>
        <w:tc>
          <w:tcPr>
            <w:tcW w:w="3592" w:type="dxa"/>
            <w:shd w:val="clear" w:color="auto" w:fill="auto"/>
            <w:noWrap/>
            <w:vAlign w:val="center"/>
            <w:hideMark/>
          </w:tcPr>
          <w:p w14:paraId="3578EA51" w14:textId="77777777" w:rsidR="009F603E" w:rsidRPr="009F603E" w:rsidRDefault="009F603E" w:rsidP="00A834E8">
            <w:pPr>
              <w:jc w:val="center"/>
              <w:rPr>
                <w:rFonts w:ascii="Times New Roman" w:eastAsia="Times New Roman" w:hAnsi="Times New Roman"/>
                <w:color w:val="000000"/>
                <w:sz w:val="16"/>
                <w:szCs w:val="16"/>
              </w:rPr>
            </w:pPr>
            <w:r w:rsidRPr="009F603E">
              <w:rPr>
                <w:rFonts w:ascii="Times New Roman" w:eastAsia="Times New Roman" w:hAnsi="Times New Roman"/>
                <w:color w:val="000000"/>
                <w:sz w:val="16"/>
                <w:szCs w:val="16"/>
              </w:rPr>
              <w:t>POLIGONO G (</w:t>
            </w:r>
            <w:r w:rsidR="00A834E8">
              <w:rPr>
                <w:rFonts w:ascii="Times New Roman" w:eastAsia="Times New Roman" w:hAnsi="Times New Roman"/>
                <w:color w:val="000000"/>
                <w:sz w:val="16"/>
                <w:szCs w:val="16"/>
              </w:rPr>
              <w:t>---</w:t>
            </w:r>
            <w:r w:rsidRPr="009F603E">
              <w:rPr>
                <w:rFonts w:ascii="Times New Roman" w:eastAsia="Times New Roman" w:hAnsi="Times New Roman"/>
                <w:color w:val="000000"/>
                <w:sz w:val="16"/>
                <w:szCs w:val="16"/>
              </w:rPr>
              <w:t xml:space="preserve"> solares)</w:t>
            </w:r>
          </w:p>
        </w:tc>
        <w:tc>
          <w:tcPr>
            <w:tcW w:w="2418" w:type="dxa"/>
            <w:shd w:val="clear" w:color="auto" w:fill="auto"/>
            <w:noWrap/>
            <w:vAlign w:val="center"/>
            <w:hideMark/>
          </w:tcPr>
          <w:p w14:paraId="7AC1FB97" w14:textId="77777777" w:rsidR="009F603E" w:rsidRPr="009F603E" w:rsidRDefault="009F603E" w:rsidP="009F603E">
            <w:pPr>
              <w:jc w:val="right"/>
              <w:rPr>
                <w:rFonts w:ascii="Times New Roman" w:eastAsia="Times New Roman" w:hAnsi="Times New Roman"/>
                <w:color w:val="000000"/>
                <w:sz w:val="16"/>
                <w:szCs w:val="16"/>
              </w:rPr>
            </w:pPr>
            <w:r w:rsidRPr="009F603E">
              <w:rPr>
                <w:rFonts w:ascii="Times New Roman" w:eastAsia="Times New Roman" w:hAnsi="Times New Roman"/>
                <w:color w:val="000000"/>
                <w:sz w:val="16"/>
                <w:szCs w:val="16"/>
              </w:rPr>
              <w:t>0 Has 34 As 61.4 Cas</w:t>
            </w:r>
          </w:p>
        </w:tc>
        <w:tc>
          <w:tcPr>
            <w:tcW w:w="1334" w:type="dxa"/>
            <w:shd w:val="clear" w:color="auto" w:fill="auto"/>
            <w:noWrap/>
            <w:vAlign w:val="center"/>
            <w:hideMark/>
          </w:tcPr>
          <w:p w14:paraId="7EDDCBB5" w14:textId="77777777" w:rsidR="009F603E" w:rsidRPr="009F603E" w:rsidRDefault="009F603E" w:rsidP="009F603E">
            <w:pPr>
              <w:jc w:val="right"/>
              <w:rPr>
                <w:rFonts w:ascii="Times New Roman" w:eastAsia="Times New Roman" w:hAnsi="Times New Roman"/>
                <w:color w:val="000000"/>
                <w:sz w:val="16"/>
                <w:szCs w:val="16"/>
              </w:rPr>
            </w:pPr>
            <w:r w:rsidRPr="009F603E">
              <w:rPr>
                <w:rFonts w:ascii="Times New Roman" w:eastAsia="Times New Roman" w:hAnsi="Times New Roman"/>
                <w:color w:val="000000"/>
                <w:sz w:val="16"/>
                <w:szCs w:val="16"/>
              </w:rPr>
              <w:t>3,461.40</w:t>
            </w:r>
          </w:p>
        </w:tc>
      </w:tr>
      <w:tr w:rsidR="009F603E" w:rsidRPr="007E2564" w14:paraId="117495F8" w14:textId="77777777" w:rsidTr="009F603E">
        <w:trPr>
          <w:trHeight w:val="227"/>
        </w:trPr>
        <w:tc>
          <w:tcPr>
            <w:tcW w:w="3592" w:type="dxa"/>
            <w:shd w:val="clear" w:color="auto" w:fill="auto"/>
            <w:noWrap/>
            <w:vAlign w:val="center"/>
            <w:hideMark/>
          </w:tcPr>
          <w:p w14:paraId="3ED7DDF0" w14:textId="77777777" w:rsidR="009F603E" w:rsidRPr="009F603E" w:rsidRDefault="009F603E" w:rsidP="00A834E8">
            <w:pPr>
              <w:jc w:val="center"/>
              <w:rPr>
                <w:rFonts w:ascii="Times New Roman" w:eastAsia="Times New Roman" w:hAnsi="Times New Roman"/>
                <w:color w:val="000000"/>
                <w:sz w:val="16"/>
                <w:szCs w:val="16"/>
              </w:rPr>
            </w:pPr>
            <w:r w:rsidRPr="009F603E">
              <w:rPr>
                <w:rFonts w:ascii="Times New Roman" w:eastAsia="Times New Roman" w:hAnsi="Times New Roman"/>
                <w:color w:val="000000"/>
                <w:sz w:val="16"/>
                <w:szCs w:val="16"/>
              </w:rPr>
              <w:t>POLIGONO H (</w:t>
            </w:r>
            <w:r w:rsidR="00A834E8">
              <w:rPr>
                <w:rFonts w:ascii="Times New Roman" w:eastAsia="Times New Roman" w:hAnsi="Times New Roman"/>
                <w:color w:val="000000"/>
                <w:sz w:val="16"/>
                <w:szCs w:val="16"/>
              </w:rPr>
              <w:t>---</w:t>
            </w:r>
            <w:r w:rsidRPr="009F603E">
              <w:rPr>
                <w:rFonts w:ascii="Times New Roman" w:eastAsia="Times New Roman" w:hAnsi="Times New Roman"/>
                <w:color w:val="000000"/>
                <w:sz w:val="16"/>
                <w:szCs w:val="16"/>
              </w:rPr>
              <w:t xml:space="preserve"> solares)</w:t>
            </w:r>
          </w:p>
        </w:tc>
        <w:tc>
          <w:tcPr>
            <w:tcW w:w="2418" w:type="dxa"/>
            <w:shd w:val="clear" w:color="auto" w:fill="auto"/>
            <w:noWrap/>
            <w:vAlign w:val="center"/>
            <w:hideMark/>
          </w:tcPr>
          <w:p w14:paraId="7A6A21E4" w14:textId="77777777" w:rsidR="009F603E" w:rsidRPr="009F603E" w:rsidRDefault="009F603E" w:rsidP="009F603E">
            <w:pPr>
              <w:jc w:val="right"/>
              <w:rPr>
                <w:rFonts w:ascii="Times New Roman" w:eastAsia="Times New Roman" w:hAnsi="Times New Roman"/>
                <w:color w:val="000000"/>
                <w:sz w:val="16"/>
                <w:szCs w:val="16"/>
              </w:rPr>
            </w:pPr>
            <w:r w:rsidRPr="009F603E">
              <w:rPr>
                <w:rFonts w:ascii="Times New Roman" w:eastAsia="Times New Roman" w:hAnsi="Times New Roman"/>
                <w:color w:val="000000"/>
                <w:sz w:val="16"/>
                <w:szCs w:val="16"/>
              </w:rPr>
              <w:t>0 Has 2 As 75.03 Cas</w:t>
            </w:r>
          </w:p>
        </w:tc>
        <w:tc>
          <w:tcPr>
            <w:tcW w:w="1334" w:type="dxa"/>
            <w:shd w:val="clear" w:color="auto" w:fill="auto"/>
            <w:noWrap/>
            <w:vAlign w:val="center"/>
            <w:hideMark/>
          </w:tcPr>
          <w:p w14:paraId="54A322A2" w14:textId="77777777" w:rsidR="009F603E" w:rsidRPr="009F603E" w:rsidRDefault="009F603E" w:rsidP="009F603E">
            <w:pPr>
              <w:jc w:val="right"/>
              <w:rPr>
                <w:rFonts w:ascii="Times New Roman" w:eastAsia="Times New Roman" w:hAnsi="Times New Roman"/>
                <w:color w:val="000000"/>
                <w:sz w:val="16"/>
                <w:szCs w:val="16"/>
              </w:rPr>
            </w:pPr>
            <w:r w:rsidRPr="009F603E">
              <w:rPr>
                <w:rFonts w:ascii="Times New Roman" w:eastAsia="Times New Roman" w:hAnsi="Times New Roman"/>
                <w:color w:val="000000"/>
                <w:sz w:val="16"/>
                <w:szCs w:val="16"/>
              </w:rPr>
              <w:t>275.03</w:t>
            </w:r>
          </w:p>
        </w:tc>
      </w:tr>
      <w:tr w:rsidR="009F603E" w:rsidRPr="007E2564" w14:paraId="711BEA83" w14:textId="77777777" w:rsidTr="009F603E">
        <w:trPr>
          <w:trHeight w:val="227"/>
        </w:trPr>
        <w:tc>
          <w:tcPr>
            <w:tcW w:w="3592" w:type="dxa"/>
            <w:shd w:val="clear" w:color="auto" w:fill="auto"/>
            <w:noWrap/>
            <w:vAlign w:val="center"/>
            <w:hideMark/>
          </w:tcPr>
          <w:p w14:paraId="40A9FAE6" w14:textId="77777777" w:rsidR="009F603E" w:rsidRPr="009F603E" w:rsidRDefault="009F603E" w:rsidP="00A834E8">
            <w:pPr>
              <w:jc w:val="center"/>
              <w:rPr>
                <w:rFonts w:ascii="Times New Roman" w:eastAsia="Times New Roman" w:hAnsi="Times New Roman"/>
                <w:color w:val="000000"/>
                <w:sz w:val="16"/>
                <w:szCs w:val="16"/>
              </w:rPr>
            </w:pPr>
            <w:r w:rsidRPr="009F603E">
              <w:rPr>
                <w:rFonts w:ascii="Times New Roman" w:eastAsia="Times New Roman" w:hAnsi="Times New Roman"/>
                <w:color w:val="000000"/>
                <w:sz w:val="16"/>
                <w:szCs w:val="16"/>
              </w:rPr>
              <w:t>POLIGONO I (</w:t>
            </w:r>
            <w:r w:rsidR="00A834E8">
              <w:rPr>
                <w:rFonts w:ascii="Times New Roman" w:eastAsia="Times New Roman" w:hAnsi="Times New Roman"/>
                <w:color w:val="000000"/>
                <w:sz w:val="16"/>
                <w:szCs w:val="16"/>
              </w:rPr>
              <w:t>----</w:t>
            </w:r>
            <w:r w:rsidRPr="009F603E">
              <w:rPr>
                <w:rFonts w:ascii="Times New Roman" w:eastAsia="Times New Roman" w:hAnsi="Times New Roman"/>
                <w:color w:val="000000"/>
                <w:sz w:val="16"/>
                <w:szCs w:val="16"/>
              </w:rPr>
              <w:t xml:space="preserve"> solares)</w:t>
            </w:r>
          </w:p>
        </w:tc>
        <w:tc>
          <w:tcPr>
            <w:tcW w:w="2418" w:type="dxa"/>
            <w:shd w:val="clear" w:color="auto" w:fill="auto"/>
            <w:noWrap/>
            <w:vAlign w:val="center"/>
            <w:hideMark/>
          </w:tcPr>
          <w:p w14:paraId="540B1F0C" w14:textId="77777777" w:rsidR="009F603E" w:rsidRPr="009F603E" w:rsidRDefault="009F603E" w:rsidP="009F603E">
            <w:pPr>
              <w:jc w:val="right"/>
              <w:rPr>
                <w:rFonts w:ascii="Times New Roman" w:eastAsia="Times New Roman" w:hAnsi="Times New Roman"/>
                <w:color w:val="000000"/>
                <w:sz w:val="16"/>
                <w:szCs w:val="16"/>
              </w:rPr>
            </w:pPr>
            <w:r w:rsidRPr="009F603E">
              <w:rPr>
                <w:rFonts w:ascii="Times New Roman" w:eastAsia="Times New Roman" w:hAnsi="Times New Roman"/>
                <w:color w:val="000000"/>
                <w:sz w:val="16"/>
                <w:szCs w:val="16"/>
              </w:rPr>
              <w:t>0 Has 28 As 42.78 Cas</w:t>
            </w:r>
          </w:p>
        </w:tc>
        <w:tc>
          <w:tcPr>
            <w:tcW w:w="1334" w:type="dxa"/>
            <w:shd w:val="clear" w:color="auto" w:fill="auto"/>
            <w:noWrap/>
            <w:vAlign w:val="center"/>
            <w:hideMark/>
          </w:tcPr>
          <w:p w14:paraId="49B2F2DD" w14:textId="77777777" w:rsidR="009F603E" w:rsidRPr="009F603E" w:rsidRDefault="009F603E" w:rsidP="009F603E">
            <w:pPr>
              <w:jc w:val="right"/>
              <w:rPr>
                <w:rFonts w:ascii="Times New Roman" w:eastAsia="Times New Roman" w:hAnsi="Times New Roman"/>
                <w:color w:val="000000"/>
                <w:sz w:val="16"/>
                <w:szCs w:val="16"/>
              </w:rPr>
            </w:pPr>
            <w:r w:rsidRPr="009F603E">
              <w:rPr>
                <w:rFonts w:ascii="Times New Roman" w:eastAsia="Times New Roman" w:hAnsi="Times New Roman"/>
                <w:color w:val="000000"/>
                <w:sz w:val="16"/>
                <w:szCs w:val="16"/>
              </w:rPr>
              <w:t>2,842.78</w:t>
            </w:r>
          </w:p>
        </w:tc>
      </w:tr>
      <w:tr w:rsidR="009F603E" w:rsidRPr="007E2564" w14:paraId="46FDD7EE" w14:textId="77777777" w:rsidTr="009F603E">
        <w:trPr>
          <w:trHeight w:val="227"/>
        </w:trPr>
        <w:tc>
          <w:tcPr>
            <w:tcW w:w="3592" w:type="dxa"/>
            <w:shd w:val="clear" w:color="auto" w:fill="auto"/>
            <w:noWrap/>
            <w:vAlign w:val="center"/>
            <w:hideMark/>
          </w:tcPr>
          <w:p w14:paraId="5700A8D0" w14:textId="77777777" w:rsidR="009F603E" w:rsidRPr="009F603E" w:rsidRDefault="009F603E" w:rsidP="00A834E8">
            <w:pPr>
              <w:jc w:val="center"/>
              <w:rPr>
                <w:rFonts w:ascii="Times New Roman" w:eastAsia="Times New Roman" w:hAnsi="Times New Roman"/>
                <w:color w:val="000000"/>
                <w:sz w:val="16"/>
                <w:szCs w:val="16"/>
              </w:rPr>
            </w:pPr>
            <w:r w:rsidRPr="009F603E">
              <w:rPr>
                <w:rFonts w:ascii="Times New Roman" w:eastAsia="Times New Roman" w:hAnsi="Times New Roman"/>
                <w:color w:val="000000"/>
                <w:sz w:val="16"/>
                <w:szCs w:val="16"/>
              </w:rPr>
              <w:t>POLIGONO J (</w:t>
            </w:r>
            <w:r w:rsidR="00A834E8">
              <w:rPr>
                <w:rFonts w:ascii="Times New Roman" w:eastAsia="Times New Roman" w:hAnsi="Times New Roman"/>
                <w:color w:val="000000"/>
                <w:sz w:val="16"/>
                <w:szCs w:val="16"/>
              </w:rPr>
              <w:t>---</w:t>
            </w:r>
            <w:r w:rsidRPr="009F603E">
              <w:rPr>
                <w:rFonts w:ascii="Times New Roman" w:eastAsia="Times New Roman" w:hAnsi="Times New Roman"/>
                <w:color w:val="000000"/>
                <w:sz w:val="16"/>
                <w:szCs w:val="16"/>
              </w:rPr>
              <w:t xml:space="preserve"> solares)</w:t>
            </w:r>
          </w:p>
        </w:tc>
        <w:tc>
          <w:tcPr>
            <w:tcW w:w="2418" w:type="dxa"/>
            <w:shd w:val="clear" w:color="auto" w:fill="auto"/>
            <w:noWrap/>
            <w:vAlign w:val="center"/>
            <w:hideMark/>
          </w:tcPr>
          <w:p w14:paraId="4F590BE7" w14:textId="77777777" w:rsidR="009F603E" w:rsidRPr="009F603E" w:rsidRDefault="009F603E" w:rsidP="009F603E">
            <w:pPr>
              <w:jc w:val="right"/>
              <w:rPr>
                <w:rFonts w:ascii="Times New Roman" w:eastAsia="Times New Roman" w:hAnsi="Times New Roman"/>
                <w:color w:val="000000"/>
                <w:sz w:val="16"/>
                <w:szCs w:val="16"/>
              </w:rPr>
            </w:pPr>
            <w:r w:rsidRPr="009F603E">
              <w:rPr>
                <w:rFonts w:ascii="Times New Roman" w:eastAsia="Times New Roman" w:hAnsi="Times New Roman"/>
                <w:color w:val="000000"/>
                <w:sz w:val="16"/>
                <w:szCs w:val="16"/>
              </w:rPr>
              <w:t>0 Has 27 As 2.75 Cas</w:t>
            </w:r>
          </w:p>
        </w:tc>
        <w:tc>
          <w:tcPr>
            <w:tcW w:w="1334" w:type="dxa"/>
            <w:shd w:val="clear" w:color="auto" w:fill="auto"/>
            <w:noWrap/>
            <w:vAlign w:val="center"/>
            <w:hideMark/>
          </w:tcPr>
          <w:p w14:paraId="262A7CAE" w14:textId="77777777" w:rsidR="009F603E" w:rsidRPr="009F603E" w:rsidRDefault="009F603E" w:rsidP="009F603E">
            <w:pPr>
              <w:jc w:val="right"/>
              <w:rPr>
                <w:rFonts w:ascii="Times New Roman" w:eastAsia="Times New Roman" w:hAnsi="Times New Roman"/>
                <w:color w:val="000000"/>
                <w:sz w:val="16"/>
                <w:szCs w:val="16"/>
              </w:rPr>
            </w:pPr>
            <w:r w:rsidRPr="009F603E">
              <w:rPr>
                <w:rFonts w:ascii="Times New Roman" w:eastAsia="Times New Roman" w:hAnsi="Times New Roman"/>
                <w:color w:val="000000"/>
                <w:sz w:val="16"/>
                <w:szCs w:val="16"/>
              </w:rPr>
              <w:t>2,702.75</w:t>
            </w:r>
          </w:p>
        </w:tc>
      </w:tr>
      <w:tr w:rsidR="009F603E" w:rsidRPr="007E2564" w14:paraId="334D0437" w14:textId="77777777" w:rsidTr="009F603E">
        <w:trPr>
          <w:trHeight w:val="227"/>
        </w:trPr>
        <w:tc>
          <w:tcPr>
            <w:tcW w:w="3592" w:type="dxa"/>
            <w:shd w:val="clear" w:color="auto" w:fill="auto"/>
            <w:noWrap/>
            <w:vAlign w:val="center"/>
            <w:hideMark/>
          </w:tcPr>
          <w:p w14:paraId="1351B28F" w14:textId="77777777" w:rsidR="009F603E" w:rsidRPr="009F603E" w:rsidRDefault="009F603E" w:rsidP="00A834E8">
            <w:pPr>
              <w:jc w:val="center"/>
              <w:rPr>
                <w:rFonts w:ascii="Times New Roman" w:eastAsia="Times New Roman" w:hAnsi="Times New Roman"/>
                <w:color w:val="000000"/>
                <w:sz w:val="16"/>
                <w:szCs w:val="16"/>
              </w:rPr>
            </w:pPr>
            <w:r w:rsidRPr="009F603E">
              <w:rPr>
                <w:rFonts w:ascii="Times New Roman" w:eastAsia="Times New Roman" w:hAnsi="Times New Roman"/>
                <w:color w:val="000000"/>
                <w:sz w:val="16"/>
                <w:szCs w:val="16"/>
              </w:rPr>
              <w:t>POLIGONO K (</w:t>
            </w:r>
            <w:r w:rsidR="00A834E8">
              <w:rPr>
                <w:rFonts w:ascii="Times New Roman" w:eastAsia="Times New Roman" w:hAnsi="Times New Roman"/>
                <w:color w:val="000000"/>
                <w:sz w:val="16"/>
                <w:szCs w:val="16"/>
              </w:rPr>
              <w:t>----</w:t>
            </w:r>
            <w:r w:rsidRPr="009F603E">
              <w:rPr>
                <w:rFonts w:ascii="Times New Roman" w:eastAsia="Times New Roman" w:hAnsi="Times New Roman"/>
                <w:color w:val="000000"/>
                <w:sz w:val="16"/>
                <w:szCs w:val="16"/>
              </w:rPr>
              <w:t xml:space="preserve"> solares)</w:t>
            </w:r>
          </w:p>
        </w:tc>
        <w:tc>
          <w:tcPr>
            <w:tcW w:w="2418" w:type="dxa"/>
            <w:shd w:val="clear" w:color="auto" w:fill="auto"/>
            <w:noWrap/>
            <w:vAlign w:val="center"/>
            <w:hideMark/>
          </w:tcPr>
          <w:p w14:paraId="403BDD68" w14:textId="77777777" w:rsidR="009F603E" w:rsidRPr="009F603E" w:rsidRDefault="009F603E" w:rsidP="009F603E">
            <w:pPr>
              <w:jc w:val="right"/>
              <w:rPr>
                <w:rFonts w:ascii="Times New Roman" w:eastAsia="Times New Roman" w:hAnsi="Times New Roman"/>
                <w:color w:val="000000"/>
                <w:sz w:val="16"/>
                <w:szCs w:val="16"/>
              </w:rPr>
            </w:pPr>
            <w:r w:rsidRPr="009F603E">
              <w:rPr>
                <w:rFonts w:ascii="Times New Roman" w:eastAsia="Times New Roman" w:hAnsi="Times New Roman"/>
                <w:color w:val="000000"/>
                <w:sz w:val="16"/>
                <w:szCs w:val="16"/>
              </w:rPr>
              <w:t>0 Has 12 As 19.66 Cas</w:t>
            </w:r>
          </w:p>
        </w:tc>
        <w:tc>
          <w:tcPr>
            <w:tcW w:w="1334" w:type="dxa"/>
            <w:shd w:val="clear" w:color="auto" w:fill="auto"/>
            <w:noWrap/>
            <w:vAlign w:val="center"/>
            <w:hideMark/>
          </w:tcPr>
          <w:p w14:paraId="53A9C73B" w14:textId="77777777" w:rsidR="009F603E" w:rsidRPr="009F603E" w:rsidRDefault="009F603E" w:rsidP="009F603E">
            <w:pPr>
              <w:jc w:val="right"/>
              <w:rPr>
                <w:rFonts w:ascii="Times New Roman" w:eastAsia="Times New Roman" w:hAnsi="Times New Roman"/>
                <w:color w:val="000000"/>
                <w:sz w:val="16"/>
                <w:szCs w:val="16"/>
              </w:rPr>
            </w:pPr>
            <w:r w:rsidRPr="009F603E">
              <w:rPr>
                <w:rFonts w:ascii="Times New Roman" w:eastAsia="Times New Roman" w:hAnsi="Times New Roman"/>
                <w:color w:val="000000"/>
                <w:sz w:val="16"/>
                <w:szCs w:val="16"/>
              </w:rPr>
              <w:t>1,219.66</w:t>
            </w:r>
          </w:p>
        </w:tc>
      </w:tr>
      <w:tr w:rsidR="009F603E" w:rsidRPr="007E2564" w14:paraId="76079AF5" w14:textId="77777777" w:rsidTr="009F603E">
        <w:trPr>
          <w:trHeight w:val="227"/>
        </w:trPr>
        <w:tc>
          <w:tcPr>
            <w:tcW w:w="3592" w:type="dxa"/>
            <w:shd w:val="clear" w:color="auto" w:fill="auto"/>
            <w:noWrap/>
            <w:vAlign w:val="center"/>
            <w:hideMark/>
          </w:tcPr>
          <w:p w14:paraId="2CA78D65" w14:textId="77777777" w:rsidR="009F603E" w:rsidRPr="009F603E" w:rsidRDefault="009F603E" w:rsidP="00A834E8">
            <w:pPr>
              <w:jc w:val="center"/>
              <w:rPr>
                <w:rFonts w:ascii="Times New Roman" w:eastAsia="Times New Roman" w:hAnsi="Times New Roman"/>
                <w:color w:val="000000"/>
                <w:sz w:val="16"/>
                <w:szCs w:val="16"/>
              </w:rPr>
            </w:pPr>
            <w:r w:rsidRPr="009F603E">
              <w:rPr>
                <w:rFonts w:ascii="Times New Roman" w:eastAsia="Times New Roman" w:hAnsi="Times New Roman"/>
                <w:color w:val="000000"/>
                <w:sz w:val="16"/>
                <w:szCs w:val="16"/>
              </w:rPr>
              <w:t>POLIGONO L (</w:t>
            </w:r>
            <w:r w:rsidR="00A834E8">
              <w:rPr>
                <w:rFonts w:ascii="Times New Roman" w:eastAsia="Times New Roman" w:hAnsi="Times New Roman"/>
                <w:color w:val="000000"/>
                <w:sz w:val="16"/>
                <w:szCs w:val="16"/>
              </w:rPr>
              <w:t>---</w:t>
            </w:r>
            <w:r w:rsidRPr="009F603E">
              <w:rPr>
                <w:rFonts w:ascii="Times New Roman" w:eastAsia="Times New Roman" w:hAnsi="Times New Roman"/>
                <w:color w:val="000000"/>
                <w:sz w:val="16"/>
                <w:szCs w:val="16"/>
              </w:rPr>
              <w:t xml:space="preserve"> solares)</w:t>
            </w:r>
          </w:p>
        </w:tc>
        <w:tc>
          <w:tcPr>
            <w:tcW w:w="2418" w:type="dxa"/>
            <w:shd w:val="clear" w:color="auto" w:fill="auto"/>
            <w:noWrap/>
            <w:vAlign w:val="center"/>
            <w:hideMark/>
          </w:tcPr>
          <w:p w14:paraId="32E8263F" w14:textId="77777777" w:rsidR="009F603E" w:rsidRPr="009F603E" w:rsidRDefault="009F603E" w:rsidP="009F603E">
            <w:pPr>
              <w:jc w:val="right"/>
              <w:rPr>
                <w:rFonts w:ascii="Times New Roman" w:eastAsia="Times New Roman" w:hAnsi="Times New Roman"/>
                <w:color w:val="000000"/>
                <w:sz w:val="16"/>
                <w:szCs w:val="16"/>
              </w:rPr>
            </w:pPr>
            <w:r w:rsidRPr="009F603E">
              <w:rPr>
                <w:rFonts w:ascii="Times New Roman" w:eastAsia="Times New Roman" w:hAnsi="Times New Roman"/>
                <w:color w:val="000000"/>
                <w:sz w:val="16"/>
                <w:szCs w:val="16"/>
              </w:rPr>
              <w:t>1 Has 65 As 34.82 Cas</w:t>
            </w:r>
          </w:p>
        </w:tc>
        <w:tc>
          <w:tcPr>
            <w:tcW w:w="1334" w:type="dxa"/>
            <w:shd w:val="clear" w:color="auto" w:fill="auto"/>
            <w:noWrap/>
            <w:vAlign w:val="center"/>
            <w:hideMark/>
          </w:tcPr>
          <w:p w14:paraId="0F100E77" w14:textId="77777777" w:rsidR="009F603E" w:rsidRPr="009F603E" w:rsidRDefault="009F603E" w:rsidP="009F603E">
            <w:pPr>
              <w:jc w:val="right"/>
              <w:rPr>
                <w:rFonts w:ascii="Times New Roman" w:eastAsia="Times New Roman" w:hAnsi="Times New Roman"/>
                <w:color w:val="000000"/>
                <w:sz w:val="16"/>
                <w:szCs w:val="16"/>
              </w:rPr>
            </w:pPr>
            <w:r w:rsidRPr="009F603E">
              <w:rPr>
                <w:rFonts w:ascii="Times New Roman" w:eastAsia="Times New Roman" w:hAnsi="Times New Roman"/>
                <w:color w:val="000000"/>
                <w:sz w:val="16"/>
                <w:szCs w:val="16"/>
              </w:rPr>
              <w:t>16,534.82</w:t>
            </w:r>
          </w:p>
        </w:tc>
      </w:tr>
      <w:tr w:rsidR="009F603E" w:rsidRPr="007E2564" w14:paraId="6B1DA304" w14:textId="77777777" w:rsidTr="009F603E">
        <w:trPr>
          <w:trHeight w:val="227"/>
        </w:trPr>
        <w:tc>
          <w:tcPr>
            <w:tcW w:w="3592" w:type="dxa"/>
            <w:shd w:val="clear" w:color="auto" w:fill="auto"/>
            <w:noWrap/>
            <w:vAlign w:val="center"/>
            <w:hideMark/>
          </w:tcPr>
          <w:p w14:paraId="1CD09DE5" w14:textId="77777777" w:rsidR="009F603E" w:rsidRPr="009F603E" w:rsidRDefault="009F603E" w:rsidP="00A834E8">
            <w:pPr>
              <w:jc w:val="center"/>
              <w:rPr>
                <w:rFonts w:ascii="Times New Roman" w:eastAsia="Times New Roman" w:hAnsi="Times New Roman"/>
                <w:color w:val="000000"/>
                <w:sz w:val="16"/>
                <w:szCs w:val="16"/>
              </w:rPr>
            </w:pPr>
            <w:r w:rsidRPr="009F603E">
              <w:rPr>
                <w:rFonts w:ascii="Times New Roman" w:eastAsia="Times New Roman" w:hAnsi="Times New Roman"/>
                <w:color w:val="000000"/>
                <w:sz w:val="16"/>
                <w:szCs w:val="16"/>
              </w:rPr>
              <w:t>POLIGONO M (</w:t>
            </w:r>
            <w:r w:rsidR="00A834E8">
              <w:rPr>
                <w:rFonts w:ascii="Times New Roman" w:eastAsia="Times New Roman" w:hAnsi="Times New Roman"/>
                <w:color w:val="000000"/>
                <w:sz w:val="16"/>
                <w:szCs w:val="16"/>
              </w:rPr>
              <w:t>---</w:t>
            </w:r>
            <w:r w:rsidRPr="009F603E">
              <w:rPr>
                <w:rFonts w:ascii="Times New Roman" w:eastAsia="Times New Roman" w:hAnsi="Times New Roman"/>
                <w:color w:val="000000"/>
                <w:sz w:val="16"/>
                <w:szCs w:val="16"/>
              </w:rPr>
              <w:t xml:space="preserve"> solares)</w:t>
            </w:r>
          </w:p>
        </w:tc>
        <w:tc>
          <w:tcPr>
            <w:tcW w:w="2418" w:type="dxa"/>
            <w:shd w:val="clear" w:color="auto" w:fill="auto"/>
            <w:noWrap/>
            <w:vAlign w:val="center"/>
            <w:hideMark/>
          </w:tcPr>
          <w:p w14:paraId="0A461B75" w14:textId="77777777" w:rsidR="009F603E" w:rsidRPr="009F603E" w:rsidRDefault="009F603E" w:rsidP="009F603E">
            <w:pPr>
              <w:jc w:val="right"/>
              <w:rPr>
                <w:rFonts w:ascii="Times New Roman" w:eastAsia="Times New Roman" w:hAnsi="Times New Roman"/>
                <w:color w:val="000000"/>
                <w:sz w:val="16"/>
                <w:szCs w:val="16"/>
              </w:rPr>
            </w:pPr>
            <w:r w:rsidRPr="009F603E">
              <w:rPr>
                <w:rFonts w:ascii="Times New Roman" w:eastAsia="Times New Roman" w:hAnsi="Times New Roman"/>
                <w:color w:val="000000"/>
                <w:sz w:val="16"/>
                <w:szCs w:val="16"/>
              </w:rPr>
              <w:t>0 Has 83 As 22.4 Cas</w:t>
            </w:r>
          </w:p>
        </w:tc>
        <w:tc>
          <w:tcPr>
            <w:tcW w:w="1334" w:type="dxa"/>
            <w:shd w:val="clear" w:color="auto" w:fill="auto"/>
            <w:noWrap/>
            <w:vAlign w:val="center"/>
            <w:hideMark/>
          </w:tcPr>
          <w:p w14:paraId="3E9812FF" w14:textId="77777777" w:rsidR="009F603E" w:rsidRPr="009F603E" w:rsidRDefault="009F603E" w:rsidP="009F603E">
            <w:pPr>
              <w:jc w:val="right"/>
              <w:rPr>
                <w:rFonts w:ascii="Times New Roman" w:eastAsia="Times New Roman" w:hAnsi="Times New Roman"/>
                <w:color w:val="000000"/>
                <w:sz w:val="16"/>
                <w:szCs w:val="16"/>
              </w:rPr>
            </w:pPr>
            <w:r w:rsidRPr="009F603E">
              <w:rPr>
                <w:rFonts w:ascii="Times New Roman" w:eastAsia="Times New Roman" w:hAnsi="Times New Roman"/>
                <w:color w:val="000000"/>
                <w:sz w:val="16"/>
                <w:szCs w:val="16"/>
              </w:rPr>
              <w:t>8,322.40</w:t>
            </w:r>
          </w:p>
        </w:tc>
      </w:tr>
      <w:tr w:rsidR="009F603E" w:rsidRPr="007E2564" w14:paraId="6C894A3C" w14:textId="77777777" w:rsidTr="009F603E">
        <w:trPr>
          <w:trHeight w:val="227"/>
        </w:trPr>
        <w:tc>
          <w:tcPr>
            <w:tcW w:w="3592" w:type="dxa"/>
            <w:shd w:val="clear" w:color="000000" w:fill="D9D9D9"/>
            <w:noWrap/>
            <w:vAlign w:val="center"/>
            <w:hideMark/>
          </w:tcPr>
          <w:p w14:paraId="6B03BD3F" w14:textId="77777777" w:rsidR="009F603E" w:rsidRPr="009F603E" w:rsidRDefault="009F603E" w:rsidP="009F603E">
            <w:pPr>
              <w:jc w:val="center"/>
              <w:rPr>
                <w:rFonts w:ascii="Times New Roman" w:eastAsia="Times New Roman" w:hAnsi="Times New Roman"/>
                <w:b/>
                <w:bCs/>
                <w:color w:val="000000"/>
                <w:sz w:val="16"/>
                <w:szCs w:val="16"/>
              </w:rPr>
            </w:pPr>
            <w:r w:rsidRPr="009F603E">
              <w:rPr>
                <w:rFonts w:ascii="Times New Roman" w:eastAsia="Times New Roman" w:hAnsi="Times New Roman"/>
                <w:b/>
                <w:bCs/>
                <w:color w:val="000000"/>
                <w:sz w:val="16"/>
                <w:szCs w:val="16"/>
              </w:rPr>
              <w:t>SUBTOTAL</w:t>
            </w:r>
          </w:p>
        </w:tc>
        <w:tc>
          <w:tcPr>
            <w:tcW w:w="2418" w:type="dxa"/>
            <w:shd w:val="clear" w:color="000000" w:fill="D9D9D9"/>
            <w:noWrap/>
            <w:vAlign w:val="center"/>
            <w:hideMark/>
          </w:tcPr>
          <w:p w14:paraId="09801034" w14:textId="77777777" w:rsidR="009F603E" w:rsidRPr="009F603E" w:rsidRDefault="009F603E" w:rsidP="009F603E">
            <w:pPr>
              <w:jc w:val="right"/>
              <w:rPr>
                <w:rFonts w:ascii="Times New Roman" w:eastAsia="Times New Roman" w:hAnsi="Times New Roman"/>
                <w:color w:val="000000"/>
                <w:sz w:val="16"/>
                <w:szCs w:val="16"/>
              </w:rPr>
            </w:pPr>
            <w:r w:rsidRPr="009F603E">
              <w:rPr>
                <w:rFonts w:ascii="Times New Roman" w:eastAsia="Times New Roman" w:hAnsi="Times New Roman"/>
                <w:color w:val="000000"/>
                <w:sz w:val="16"/>
                <w:szCs w:val="16"/>
              </w:rPr>
              <w:t>4 Has 7 As 66.66 Cas</w:t>
            </w:r>
          </w:p>
        </w:tc>
        <w:tc>
          <w:tcPr>
            <w:tcW w:w="1334" w:type="dxa"/>
            <w:shd w:val="clear" w:color="000000" w:fill="D9D9D9"/>
            <w:noWrap/>
            <w:vAlign w:val="center"/>
            <w:hideMark/>
          </w:tcPr>
          <w:p w14:paraId="10FA472D" w14:textId="77777777" w:rsidR="009F603E" w:rsidRPr="009F603E" w:rsidRDefault="009F603E" w:rsidP="009F603E">
            <w:pPr>
              <w:jc w:val="right"/>
              <w:rPr>
                <w:rFonts w:ascii="Times New Roman" w:eastAsia="Times New Roman" w:hAnsi="Times New Roman"/>
                <w:b/>
                <w:bCs/>
                <w:sz w:val="16"/>
                <w:szCs w:val="16"/>
              </w:rPr>
            </w:pPr>
            <w:r w:rsidRPr="009F603E">
              <w:rPr>
                <w:rFonts w:ascii="Times New Roman" w:eastAsia="Times New Roman" w:hAnsi="Times New Roman"/>
                <w:b/>
                <w:bCs/>
                <w:sz w:val="16"/>
                <w:szCs w:val="16"/>
              </w:rPr>
              <w:t>40,766.66</w:t>
            </w:r>
          </w:p>
        </w:tc>
      </w:tr>
      <w:tr w:rsidR="009F603E" w:rsidRPr="007E2564" w14:paraId="5074DCE6" w14:textId="77777777" w:rsidTr="009F603E">
        <w:trPr>
          <w:trHeight w:val="227"/>
        </w:trPr>
        <w:tc>
          <w:tcPr>
            <w:tcW w:w="3592" w:type="dxa"/>
            <w:shd w:val="clear" w:color="auto" w:fill="auto"/>
            <w:noWrap/>
            <w:vAlign w:val="center"/>
            <w:hideMark/>
          </w:tcPr>
          <w:p w14:paraId="69F1C52C" w14:textId="77777777" w:rsidR="009F603E" w:rsidRPr="009F603E" w:rsidRDefault="009F603E" w:rsidP="009F603E">
            <w:pPr>
              <w:jc w:val="center"/>
              <w:rPr>
                <w:rFonts w:ascii="Times New Roman" w:eastAsia="Times New Roman" w:hAnsi="Times New Roman"/>
                <w:b/>
                <w:bCs/>
                <w:color w:val="000000"/>
                <w:sz w:val="16"/>
                <w:szCs w:val="16"/>
              </w:rPr>
            </w:pPr>
            <w:r w:rsidRPr="009F603E">
              <w:rPr>
                <w:rFonts w:ascii="Times New Roman" w:eastAsia="Times New Roman" w:hAnsi="Times New Roman"/>
                <w:b/>
                <w:bCs/>
                <w:color w:val="000000"/>
                <w:sz w:val="16"/>
                <w:szCs w:val="16"/>
              </w:rPr>
              <w:t>Áreas Complementarias:</w:t>
            </w:r>
          </w:p>
        </w:tc>
        <w:tc>
          <w:tcPr>
            <w:tcW w:w="2418" w:type="dxa"/>
            <w:shd w:val="clear" w:color="auto" w:fill="auto"/>
            <w:noWrap/>
            <w:vAlign w:val="center"/>
            <w:hideMark/>
          </w:tcPr>
          <w:p w14:paraId="7B26200B" w14:textId="77777777" w:rsidR="009F603E" w:rsidRPr="009F603E" w:rsidRDefault="009F603E" w:rsidP="009F603E">
            <w:pPr>
              <w:jc w:val="right"/>
              <w:rPr>
                <w:rFonts w:ascii="Times New Roman" w:eastAsia="Times New Roman" w:hAnsi="Times New Roman"/>
                <w:color w:val="2F75B5"/>
                <w:sz w:val="16"/>
                <w:szCs w:val="16"/>
              </w:rPr>
            </w:pPr>
          </w:p>
        </w:tc>
        <w:tc>
          <w:tcPr>
            <w:tcW w:w="1334" w:type="dxa"/>
            <w:shd w:val="clear" w:color="auto" w:fill="auto"/>
            <w:noWrap/>
            <w:vAlign w:val="center"/>
            <w:hideMark/>
          </w:tcPr>
          <w:p w14:paraId="00A837E4" w14:textId="77777777" w:rsidR="009F603E" w:rsidRPr="009F603E" w:rsidRDefault="009F603E" w:rsidP="009F603E">
            <w:pPr>
              <w:jc w:val="right"/>
              <w:rPr>
                <w:rFonts w:ascii="Times New Roman" w:eastAsia="Times New Roman" w:hAnsi="Times New Roman"/>
                <w:sz w:val="16"/>
                <w:szCs w:val="16"/>
              </w:rPr>
            </w:pPr>
          </w:p>
        </w:tc>
      </w:tr>
      <w:tr w:rsidR="009F603E" w:rsidRPr="007E2564" w14:paraId="1A25C45D" w14:textId="77777777" w:rsidTr="009F603E">
        <w:trPr>
          <w:trHeight w:val="227"/>
        </w:trPr>
        <w:tc>
          <w:tcPr>
            <w:tcW w:w="3592" w:type="dxa"/>
            <w:shd w:val="clear" w:color="auto" w:fill="auto"/>
            <w:noWrap/>
            <w:vAlign w:val="center"/>
            <w:hideMark/>
          </w:tcPr>
          <w:p w14:paraId="2E4B50CD" w14:textId="77777777" w:rsidR="009F603E" w:rsidRPr="009F603E" w:rsidRDefault="009F603E" w:rsidP="009F603E">
            <w:pPr>
              <w:jc w:val="center"/>
              <w:rPr>
                <w:rFonts w:ascii="Times New Roman" w:eastAsia="Times New Roman" w:hAnsi="Times New Roman"/>
                <w:color w:val="000000"/>
                <w:sz w:val="16"/>
                <w:szCs w:val="16"/>
              </w:rPr>
            </w:pPr>
            <w:r w:rsidRPr="009F603E">
              <w:rPr>
                <w:rFonts w:ascii="Times New Roman" w:eastAsia="Times New Roman" w:hAnsi="Times New Roman"/>
                <w:color w:val="000000"/>
                <w:sz w:val="16"/>
                <w:szCs w:val="16"/>
              </w:rPr>
              <w:t>CASA COMUNAL</w:t>
            </w:r>
          </w:p>
        </w:tc>
        <w:tc>
          <w:tcPr>
            <w:tcW w:w="2418" w:type="dxa"/>
            <w:shd w:val="clear" w:color="auto" w:fill="auto"/>
            <w:noWrap/>
            <w:vAlign w:val="center"/>
            <w:hideMark/>
          </w:tcPr>
          <w:p w14:paraId="1A67A756" w14:textId="77777777" w:rsidR="009F603E" w:rsidRPr="009F603E" w:rsidRDefault="009F603E" w:rsidP="009F603E">
            <w:pPr>
              <w:jc w:val="right"/>
              <w:rPr>
                <w:rFonts w:ascii="Times New Roman" w:eastAsia="Times New Roman" w:hAnsi="Times New Roman"/>
                <w:color w:val="000000"/>
                <w:sz w:val="16"/>
                <w:szCs w:val="16"/>
              </w:rPr>
            </w:pPr>
            <w:r w:rsidRPr="009F603E">
              <w:rPr>
                <w:rFonts w:ascii="Times New Roman" w:eastAsia="Times New Roman" w:hAnsi="Times New Roman"/>
                <w:color w:val="000000"/>
                <w:sz w:val="16"/>
                <w:szCs w:val="16"/>
              </w:rPr>
              <w:t>0 Has 3 As 34.14 Cas</w:t>
            </w:r>
          </w:p>
        </w:tc>
        <w:tc>
          <w:tcPr>
            <w:tcW w:w="1334" w:type="dxa"/>
            <w:shd w:val="clear" w:color="auto" w:fill="auto"/>
            <w:noWrap/>
            <w:vAlign w:val="center"/>
            <w:hideMark/>
          </w:tcPr>
          <w:p w14:paraId="158B4013" w14:textId="77777777" w:rsidR="009F603E" w:rsidRPr="009F603E" w:rsidRDefault="009F603E" w:rsidP="009F603E">
            <w:pPr>
              <w:jc w:val="right"/>
              <w:rPr>
                <w:rFonts w:ascii="Times New Roman" w:eastAsia="Times New Roman" w:hAnsi="Times New Roman"/>
                <w:color w:val="000000"/>
                <w:sz w:val="16"/>
                <w:szCs w:val="16"/>
              </w:rPr>
            </w:pPr>
            <w:r w:rsidRPr="009F603E">
              <w:rPr>
                <w:rFonts w:ascii="Times New Roman" w:eastAsia="Times New Roman" w:hAnsi="Times New Roman"/>
                <w:color w:val="000000"/>
                <w:sz w:val="16"/>
                <w:szCs w:val="16"/>
              </w:rPr>
              <w:t>334.14</w:t>
            </w:r>
          </w:p>
        </w:tc>
      </w:tr>
      <w:tr w:rsidR="009F603E" w:rsidRPr="007E2564" w14:paraId="3DD12C68" w14:textId="77777777" w:rsidTr="009F603E">
        <w:trPr>
          <w:trHeight w:val="227"/>
        </w:trPr>
        <w:tc>
          <w:tcPr>
            <w:tcW w:w="3592" w:type="dxa"/>
            <w:shd w:val="clear" w:color="auto" w:fill="auto"/>
            <w:noWrap/>
            <w:vAlign w:val="center"/>
            <w:hideMark/>
          </w:tcPr>
          <w:p w14:paraId="35EAE4C0" w14:textId="77777777" w:rsidR="009F603E" w:rsidRPr="009F603E" w:rsidRDefault="009F603E" w:rsidP="009F603E">
            <w:pPr>
              <w:jc w:val="center"/>
              <w:rPr>
                <w:rFonts w:ascii="Times New Roman" w:eastAsia="Times New Roman" w:hAnsi="Times New Roman"/>
                <w:color w:val="000000"/>
                <w:sz w:val="16"/>
                <w:szCs w:val="16"/>
              </w:rPr>
            </w:pPr>
            <w:r w:rsidRPr="009F603E">
              <w:rPr>
                <w:rFonts w:ascii="Times New Roman" w:eastAsia="Times New Roman" w:hAnsi="Times New Roman"/>
                <w:color w:val="000000"/>
                <w:sz w:val="16"/>
                <w:szCs w:val="16"/>
              </w:rPr>
              <w:t>SANITARIOS</w:t>
            </w:r>
          </w:p>
        </w:tc>
        <w:tc>
          <w:tcPr>
            <w:tcW w:w="2418" w:type="dxa"/>
            <w:shd w:val="clear" w:color="auto" w:fill="auto"/>
            <w:noWrap/>
            <w:vAlign w:val="center"/>
            <w:hideMark/>
          </w:tcPr>
          <w:p w14:paraId="0F565FBC" w14:textId="77777777" w:rsidR="009F603E" w:rsidRPr="009F603E" w:rsidRDefault="009F603E" w:rsidP="009F603E">
            <w:pPr>
              <w:jc w:val="right"/>
              <w:rPr>
                <w:rFonts w:ascii="Times New Roman" w:eastAsia="Times New Roman" w:hAnsi="Times New Roman"/>
                <w:color w:val="000000"/>
                <w:sz w:val="16"/>
                <w:szCs w:val="16"/>
              </w:rPr>
            </w:pPr>
            <w:r w:rsidRPr="009F603E">
              <w:rPr>
                <w:rFonts w:ascii="Times New Roman" w:eastAsia="Times New Roman" w:hAnsi="Times New Roman"/>
                <w:color w:val="000000"/>
                <w:sz w:val="16"/>
                <w:szCs w:val="16"/>
              </w:rPr>
              <w:t>0 Has 1 As 39.2 Cas</w:t>
            </w:r>
          </w:p>
        </w:tc>
        <w:tc>
          <w:tcPr>
            <w:tcW w:w="1334" w:type="dxa"/>
            <w:shd w:val="clear" w:color="auto" w:fill="auto"/>
            <w:noWrap/>
            <w:vAlign w:val="center"/>
            <w:hideMark/>
          </w:tcPr>
          <w:p w14:paraId="7FA37BCC" w14:textId="77777777" w:rsidR="009F603E" w:rsidRPr="009F603E" w:rsidRDefault="009F603E" w:rsidP="009F603E">
            <w:pPr>
              <w:jc w:val="right"/>
              <w:rPr>
                <w:rFonts w:ascii="Times New Roman" w:eastAsia="Times New Roman" w:hAnsi="Times New Roman"/>
                <w:color w:val="000000"/>
                <w:sz w:val="16"/>
                <w:szCs w:val="16"/>
              </w:rPr>
            </w:pPr>
            <w:r w:rsidRPr="009F603E">
              <w:rPr>
                <w:rFonts w:ascii="Times New Roman" w:eastAsia="Times New Roman" w:hAnsi="Times New Roman"/>
                <w:color w:val="000000"/>
                <w:sz w:val="16"/>
                <w:szCs w:val="16"/>
              </w:rPr>
              <w:t>139.20</w:t>
            </w:r>
          </w:p>
        </w:tc>
      </w:tr>
      <w:tr w:rsidR="009F603E" w:rsidRPr="007E2564" w14:paraId="62271922" w14:textId="77777777" w:rsidTr="009F603E">
        <w:trPr>
          <w:trHeight w:val="227"/>
        </w:trPr>
        <w:tc>
          <w:tcPr>
            <w:tcW w:w="3592" w:type="dxa"/>
            <w:shd w:val="clear" w:color="auto" w:fill="auto"/>
            <w:noWrap/>
            <w:vAlign w:val="center"/>
            <w:hideMark/>
          </w:tcPr>
          <w:p w14:paraId="1CA16FD2" w14:textId="77777777" w:rsidR="009F603E" w:rsidRPr="009F603E" w:rsidRDefault="009F603E" w:rsidP="009F603E">
            <w:pPr>
              <w:jc w:val="center"/>
              <w:rPr>
                <w:rFonts w:ascii="Times New Roman" w:eastAsia="Times New Roman" w:hAnsi="Times New Roman"/>
                <w:color w:val="000000"/>
                <w:sz w:val="16"/>
                <w:szCs w:val="16"/>
              </w:rPr>
            </w:pPr>
            <w:r w:rsidRPr="009F603E">
              <w:rPr>
                <w:rFonts w:ascii="Times New Roman" w:eastAsia="Times New Roman" w:hAnsi="Times New Roman"/>
                <w:color w:val="000000"/>
                <w:sz w:val="16"/>
                <w:szCs w:val="16"/>
              </w:rPr>
              <w:t>CALLES</w:t>
            </w:r>
          </w:p>
        </w:tc>
        <w:tc>
          <w:tcPr>
            <w:tcW w:w="2418" w:type="dxa"/>
            <w:shd w:val="clear" w:color="auto" w:fill="auto"/>
            <w:noWrap/>
            <w:vAlign w:val="center"/>
            <w:hideMark/>
          </w:tcPr>
          <w:p w14:paraId="784B7D30" w14:textId="77777777" w:rsidR="009F603E" w:rsidRPr="009F603E" w:rsidRDefault="009F603E" w:rsidP="009F603E">
            <w:pPr>
              <w:jc w:val="right"/>
              <w:rPr>
                <w:rFonts w:ascii="Times New Roman" w:eastAsia="Times New Roman" w:hAnsi="Times New Roman"/>
                <w:color w:val="000000"/>
                <w:sz w:val="16"/>
                <w:szCs w:val="16"/>
              </w:rPr>
            </w:pPr>
            <w:r w:rsidRPr="009F603E">
              <w:rPr>
                <w:rFonts w:ascii="Times New Roman" w:eastAsia="Times New Roman" w:hAnsi="Times New Roman"/>
                <w:color w:val="000000"/>
                <w:sz w:val="16"/>
                <w:szCs w:val="16"/>
              </w:rPr>
              <w:t>0 Has 29 As 14.5 Cas</w:t>
            </w:r>
          </w:p>
        </w:tc>
        <w:tc>
          <w:tcPr>
            <w:tcW w:w="1334" w:type="dxa"/>
            <w:shd w:val="clear" w:color="auto" w:fill="auto"/>
            <w:noWrap/>
            <w:vAlign w:val="center"/>
            <w:hideMark/>
          </w:tcPr>
          <w:p w14:paraId="030E9998" w14:textId="77777777" w:rsidR="009F603E" w:rsidRPr="009F603E" w:rsidRDefault="009F603E" w:rsidP="009F603E">
            <w:pPr>
              <w:jc w:val="right"/>
              <w:rPr>
                <w:rFonts w:ascii="Times New Roman" w:eastAsia="Times New Roman" w:hAnsi="Times New Roman"/>
                <w:sz w:val="16"/>
                <w:szCs w:val="16"/>
              </w:rPr>
            </w:pPr>
            <w:r w:rsidRPr="009F603E">
              <w:rPr>
                <w:rFonts w:ascii="Times New Roman" w:eastAsia="Times New Roman" w:hAnsi="Times New Roman"/>
                <w:sz w:val="16"/>
                <w:szCs w:val="16"/>
              </w:rPr>
              <w:t>2914.50</w:t>
            </w:r>
          </w:p>
        </w:tc>
      </w:tr>
      <w:tr w:rsidR="009F603E" w:rsidRPr="007E2564" w14:paraId="7A63B9F1" w14:textId="77777777" w:rsidTr="009F603E">
        <w:trPr>
          <w:trHeight w:val="227"/>
        </w:trPr>
        <w:tc>
          <w:tcPr>
            <w:tcW w:w="3592" w:type="dxa"/>
            <w:shd w:val="clear" w:color="000000" w:fill="D9D9D9"/>
            <w:noWrap/>
            <w:vAlign w:val="center"/>
            <w:hideMark/>
          </w:tcPr>
          <w:p w14:paraId="10FC210C" w14:textId="77777777" w:rsidR="009F603E" w:rsidRPr="009F603E" w:rsidRDefault="009F603E" w:rsidP="009F603E">
            <w:pPr>
              <w:jc w:val="center"/>
              <w:rPr>
                <w:rFonts w:ascii="Times New Roman" w:eastAsia="Times New Roman" w:hAnsi="Times New Roman"/>
                <w:b/>
                <w:bCs/>
                <w:color w:val="000000"/>
                <w:sz w:val="16"/>
                <w:szCs w:val="16"/>
              </w:rPr>
            </w:pPr>
            <w:r w:rsidRPr="009F603E">
              <w:rPr>
                <w:rFonts w:ascii="Times New Roman" w:eastAsia="Times New Roman" w:hAnsi="Times New Roman"/>
                <w:b/>
                <w:bCs/>
                <w:color w:val="000000"/>
                <w:sz w:val="16"/>
                <w:szCs w:val="16"/>
              </w:rPr>
              <w:t>SUBTOTAL</w:t>
            </w:r>
          </w:p>
        </w:tc>
        <w:tc>
          <w:tcPr>
            <w:tcW w:w="2418" w:type="dxa"/>
            <w:shd w:val="clear" w:color="000000" w:fill="D9D9D9"/>
            <w:noWrap/>
            <w:vAlign w:val="center"/>
            <w:hideMark/>
          </w:tcPr>
          <w:p w14:paraId="338C7EDC" w14:textId="77777777" w:rsidR="009F603E" w:rsidRPr="009F603E" w:rsidRDefault="009F603E" w:rsidP="009F603E">
            <w:pPr>
              <w:jc w:val="right"/>
              <w:rPr>
                <w:rFonts w:ascii="Times New Roman" w:eastAsia="Times New Roman" w:hAnsi="Times New Roman"/>
                <w:color w:val="000000"/>
                <w:sz w:val="16"/>
                <w:szCs w:val="16"/>
              </w:rPr>
            </w:pPr>
            <w:r w:rsidRPr="009F603E">
              <w:rPr>
                <w:rFonts w:ascii="Times New Roman" w:eastAsia="Times New Roman" w:hAnsi="Times New Roman"/>
                <w:color w:val="000000"/>
                <w:sz w:val="16"/>
                <w:szCs w:val="16"/>
              </w:rPr>
              <w:t>0 Has 33 As 87.84 Cas</w:t>
            </w:r>
          </w:p>
        </w:tc>
        <w:tc>
          <w:tcPr>
            <w:tcW w:w="1334" w:type="dxa"/>
            <w:shd w:val="clear" w:color="000000" w:fill="D9D9D9"/>
            <w:noWrap/>
            <w:vAlign w:val="center"/>
            <w:hideMark/>
          </w:tcPr>
          <w:p w14:paraId="2FEB8BEC" w14:textId="77777777" w:rsidR="009F603E" w:rsidRPr="009F603E" w:rsidRDefault="009F603E" w:rsidP="009F603E">
            <w:pPr>
              <w:jc w:val="right"/>
              <w:rPr>
                <w:rFonts w:ascii="Times New Roman" w:eastAsia="Times New Roman" w:hAnsi="Times New Roman"/>
                <w:b/>
                <w:bCs/>
                <w:sz w:val="16"/>
                <w:szCs w:val="16"/>
              </w:rPr>
            </w:pPr>
            <w:r w:rsidRPr="009F603E">
              <w:rPr>
                <w:rFonts w:ascii="Times New Roman" w:eastAsia="Times New Roman" w:hAnsi="Times New Roman"/>
                <w:b/>
                <w:bCs/>
                <w:sz w:val="16"/>
                <w:szCs w:val="16"/>
              </w:rPr>
              <w:t>3,387.84</w:t>
            </w:r>
          </w:p>
        </w:tc>
      </w:tr>
      <w:tr w:rsidR="009F603E" w:rsidRPr="007E2564" w14:paraId="269DC735" w14:textId="77777777" w:rsidTr="009F603E">
        <w:trPr>
          <w:trHeight w:val="227"/>
        </w:trPr>
        <w:tc>
          <w:tcPr>
            <w:tcW w:w="3592" w:type="dxa"/>
            <w:shd w:val="clear" w:color="000000" w:fill="D9D9D9"/>
            <w:noWrap/>
            <w:vAlign w:val="center"/>
            <w:hideMark/>
          </w:tcPr>
          <w:p w14:paraId="5EE15141" w14:textId="77777777" w:rsidR="009F603E" w:rsidRPr="009F603E" w:rsidRDefault="009F603E" w:rsidP="009F603E">
            <w:pPr>
              <w:jc w:val="center"/>
              <w:rPr>
                <w:rFonts w:ascii="Times New Roman" w:eastAsia="Times New Roman" w:hAnsi="Times New Roman"/>
                <w:b/>
                <w:bCs/>
                <w:color w:val="000000"/>
                <w:sz w:val="16"/>
                <w:szCs w:val="16"/>
              </w:rPr>
            </w:pPr>
            <w:r w:rsidRPr="009F603E">
              <w:rPr>
                <w:rFonts w:ascii="Times New Roman" w:eastAsia="Times New Roman" w:hAnsi="Times New Roman"/>
                <w:b/>
                <w:bCs/>
                <w:color w:val="000000"/>
                <w:sz w:val="16"/>
                <w:szCs w:val="16"/>
              </w:rPr>
              <w:t>AREA TOTAL DE PROYECTO</w:t>
            </w:r>
          </w:p>
        </w:tc>
        <w:tc>
          <w:tcPr>
            <w:tcW w:w="2418" w:type="dxa"/>
            <w:shd w:val="clear" w:color="000000" w:fill="D9D9D9"/>
            <w:noWrap/>
            <w:vAlign w:val="center"/>
            <w:hideMark/>
          </w:tcPr>
          <w:p w14:paraId="04F70A73" w14:textId="77777777" w:rsidR="009F603E" w:rsidRPr="009F603E" w:rsidRDefault="009F603E" w:rsidP="009F603E">
            <w:pPr>
              <w:jc w:val="right"/>
              <w:rPr>
                <w:rFonts w:ascii="Times New Roman" w:eastAsia="Times New Roman" w:hAnsi="Times New Roman"/>
                <w:color w:val="000000"/>
                <w:sz w:val="16"/>
                <w:szCs w:val="16"/>
              </w:rPr>
            </w:pPr>
            <w:r w:rsidRPr="009F603E">
              <w:rPr>
                <w:rFonts w:ascii="Times New Roman" w:eastAsia="Times New Roman" w:hAnsi="Times New Roman"/>
                <w:color w:val="000000"/>
                <w:sz w:val="16"/>
                <w:szCs w:val="16"/>
              </w:rPr>
              <w:t>4 Has 41 As 54.5 Cas</w:t>
            </w:r>
          </w:p>
        </w:tc>
        <w:tc>
          <w:tcPr>
            <w:tcW w:w="1334" w:type="dxa"/>
            <w:shd w:val="clear" w:color="000000" w:fill="D9D9D9"/>
            <w:noWrap/>
            <w:vAlign w:val="center"/>
            <w:hideMark/>
          </w:tcPr>
          <w:p w14:paraId="14589D78" w14:textId="77777777" w:rsidR="009F603E" w:rsidRPr="009F603E" w:rsidRDefault="009F603E" w:rsidP="009F603E">
            <w:pPr>
              <w:jc w:val="right"/>
              <w:rPr>
                <w:rFonts w:ascii="Times New Roman" w:eastAsia="Times New Roman" w:hAnsi="Times New Roman"/>
                <w:b/>
                <w:bCs/>
                <w:sz w:val="16"/>
                <w:szCs w:val="16"/>
              </w:rPr>
            </w:pPr>
            <w:r w:rsidRPr="009F603E">
              <w:rPr>
                <w:rFonts w:ascii="Times New Roman" w:eastAsia="Times New Roman" w:hAnsi="Times New Roman"/>
                <w:b/>
                <w:bCs/>
                <w:sz w:val="16"/>
                <w:szCs w:val="16"/>
              </w:rPr>
              <w:t>44,154.50</w:t>
            </w:r>
          </w:p>
        </w:tc>
      </w:tr>
    </w:tbl>
    <w:p w14:paraId="0DF00217" w14:textId="77777777" w:rsidR="009F603E" w:rsidRDefault="009F603E" w:rsidP="00FB6E4F">
      <w:pPr>
        <w:jc w:val="center"/>
        <w:rPr>
          <w:b/>
          <w:sz w:val="24"/>
        </w:rPr>
      </w:pPr>
    </w:p>
    <w:p w14:paraId="4B8CEAEC" w14:textId="77777777" w:rsidR="009F603E" w:rsidRDefault="009F603E" w:rsidP="00FB6E4F">
      <w:pPr>
        <w:jc w:val="center"/>
        <w:rPr>
          <w:b/>
          <w:sz w:val="24"/>
        </w:rPr>
      </w:pPr>
    </w:p>
    <w:p w14:paraId="781D2CE8" w14:textId="77777777" w:rsidR="009F603E" w:rsidRDefault="009F603E" w:rsidP="00FB6E4F">
      <w:pPr>
        <w:jc w:val="center"/>
        <w:rPr>
          <w:b/>
          <w:sz w:val="24"/>
        </w:rPr>
      </w:pPr>
    </w:p>
    <w:p w14:paraId="1250C3EF" w14:textId="77777777" w:rsidR="009F603E" w:rsidRDefault="009F603E" w:rsidP="00FB6E4F">
      <w:pPr>
        <w:jc w:val="center"/>
        <w:rPr>
          <w:b/>
          <w:sz w:val="24"/>
        </w:rPr>
      </w:pPr>
    </w:p>
    <w:p w14:paraId="3F7960D8" w14:textId="77777777" w:rsidR="009F603E" w:rsidRDefault="009F603E" w:rsidP="00FB6E4F">
      <w:pPr>
        <w:jc w:val="center"/>
        <w:rPr>
          <w:b/>
          <w:sz w:val="24"/>
        </w:rPr>
      </w:pPr>
    </w:p>
    <w:p w14:paraId="2E852113" w14:textId="77777777" w:rsidR="00FB6E4F" w:rsidRPr="009F603E" w:rsidRDefault="009F603E" w:rsidP="009F603E">
      <w:pPr>
        <w:jc w:val="center"/>
        <w:rPr>
          <w:rFonts w:ascii="Times New Roman" w:hAnsi="Times New Roman"/>
          <w:b/>
          <w:sz w:val="24"/>
        </w:rPr>
      </w:pPr>
      <w:r>
        <w:rPr>
          <w:b/>
          <w:sz w:val="24"/>
        </w:rPr>
        <w:tab/>
      </w:r>
    </w:p>
    <w:p w14:paraId="4452B13D" w14:textId="77777777" w:rsidR="00FB6E4F" w:rsidRPr="007E2564" w:rsidRDefault="00FB6E4F" w:rsidP="00FB6E4F">
      <w:pPr>
        <w:jc w:val="center"/>
        <w:rPr>
          <w:b/>
          <w:sz w:val="12"/>
        </w:rPr>
      </w:pPr>
    </w:p>
    <w:p w14:paraId="33665B1C" w14:textId="77777777" w:rsidR="00FB6E4F" w:rsidRPr="007E2564" w:rsidRDefault="00FB6E4F" w:rsidP="00FB6E4F">
      <w:pPr>
        <w:rPr>
          <w:sz w:val="8"/>
        </w:rPr>
      </w:pPr>
    </w:p>
    <w:tbl>
      <w:tblPr>
        <w:tblpPr w:leftFromText="141" w:rightFromText="141" w:vertAnchor="page" w:horzAnchor="margin" w:tblpXSpec="right" w:tblpY="8881"/>
        <w:tblW w:w="7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93"/>
        <w:gridCol w:w="2446"/>
        <w:gridCol w:w="1339"/>
      </w:tblGrid>
      <w:tr w:rsidR="00FB6E4F" w:rsidRPr="007E2564" w14:paraId="48A75E5E" w14:textId="77777777" w:rsidTr="00936873">
        <w:trPr>
          <w:trHeight w:val="313"/>
        </w:trPr>
        <w:tc>
          <w:tcPr>
            <w:tcW w:w="7378" w:type="dxa"/>
            <w:gridSpan w:val="3"/>
            <w:shd w:val="clear" w:color="000000" w:fill="D9D9D9"/>
            <w:noWrap/>
            <w:vAlign w:val="bottom"/>
          </w:tcPr>
          <w:p w14:paraId="78C214DD" w14:textId="77777777" w:rsidR="00FB6E4F" w:rsidRPr="009F603E" w:rsidRDefault="00FB6E4F" w:rsidP="00936873">
            <w:pPr>
              <w:jc w:val="center"/>
              <w:rPr>
                <w:rFonts w:ascii="Times New Roman" w:eastAsia="Times New Roman" w:hAnsi="Times New Roman"/>
                <w:b/>
                <w:bCs/>
                <w:color w:val="000000"/>
                <w:sz w:val="16"/>
                <w:szCs w:val="16"/>
              </w:rPr>
            </w:pPr>
            <w:r w:rsidRPr="009F603E">
              <w:rPr>
                <w:rFonts w:ascii="Times New Roman" w:eastAsia="Times New Roman" w:hAnsi="Times New Roman"/>
                <w:b/>
                <w:bCs/>
                <w:color w:val="000000"/>
                <w:sz w:val="16"/>
                <w:szCs w:val="16"/>
              </w:rPr>
              <w:t>EL SALITRILLO PORCION UNO</w:t>
            </w:r>
          </w:p>
        </w:tc>
      </w:tr>
      <w:tr w:rsidR="00FB6E4F" w:rsidRPr="007E2564" w14:paraId="232DBC75" w14:textId="77777777" w:rsidTr="00936873">
        <w:trPr>
          <w:trHeight w:val="227"/>
        </w:trPr>
        <w:tc>
          <w:tcPr>
            <w:tcW w:w="3593" w:type="dxa"/>
            <w:shd w:val="clear" w:color="000000" w:fill="D9D9D9"/>
            <w:noWrap/>
            <w:vAlign w:val="bottom"/>
            <w:hideMark/>
          </w:tcPr>
          <w:p w14:paraId="57DC0E32" w14:textId="77777777" w:rsidR="00FB6E4F" w:rsidRPr="009F603E" w:rsidRDefault="00FB6E4F" w:rsidP="00936873">
            <w:pPr>
              <w:jc w:val="center"/>
              <w:rPr>
                <w:rFonts w:ascii="Times New Roman" w:eastAsia="Times New Roman" w:hAnsi="Times New Roman"/>
                <w:b/>
                <w:bCs/>
                <w:color w:val="000000"/>
                <w:sz w:val="16"/>
                <w:szCs w:val="16"/>
              </w:rPr>
            </w:pPr>
            <w:r w:rsidRPr="009F603E">
              <w:rPr>
                <w:rFonts w:ascii="Times New Roman" w:eastAsia="Times New Roman" w:hAnsi="Times New Roman"/>
                <w:b/>
                <w:bCs/>
                <w:color w:val="000000"/>
                <w:sz w:val="16"/>
                <w:szCs w:val="16"/>
              </w:rPr>
              <w:t>DESCRIPCION</w:t>
            </w:r>
          </w:p>
        </w:tc>
        <w:tc>
          <w:tcPr>
            <w:tcW w:w="2446" w:type="dxa"/>
            <w:shd w:val="clear" w:color="000000" w:fill="D9D9D9"/>
            <w:noWrap/>
            <w:vAlign w:val="bottom"/>
            <w:hideMark/>
          </w:tcPr>
          <w:p w14:paraId="30196A08" w14:textId="77777777" w:rsidR="00FB6E4F" w:rsidRPr="009F603E" w:rsidRDefault="00FB6E4F" w:rsidP="00936873">
            <w:pPr>
              <w:jc w:val="center"/>
              <w:rPr>
                <w:rFonts w:ascii="Times New Roman" w:eastAsia="Times New Roman" w:hAnsi="Times New Roman"/>
                <w:b/>
                <w:bCs/>
                <w:color w:val="000000"/>
                <w:sz w:val="16"/>
                <w:szCs w:val="16"/>
              </w:rPr>
            </w:pPr>
            <w:r w:rsidRPr="009F603E">
              <w:rPr>
                <w:rFonts w:ascii="Times New Roman" w:eastAsia="Times New Roman" w:hAnsi="Times New Roman"/>
                <w:b/>
                <w:bCs/>
                <w:color w:val="000000"/>
                <w:sz w:val="16"/>
                <w:szCs w:val="16"/>
              </w:rPr>
              <w:t>AREAS (Has.)</w:t>
            </w:r>
          </w:p>
        </w:tc>
        <w:tc>
          <w:tcPr>
            <w:tcW w:w="1339" w:type="dxa"/>
            <w:shd w:val="clear" w:color="000000" w:fill="D9D9D9"/>
            <w:noWrap/>
            <w:vAlign w:val="bottom"/>
            <w:hideMark/>
          </w:tcPr>
          <w:p w14:paraId="5A0594E3" w14:textId="77777777" w:rsidR="00FB6E4F" w:rsidRPr="009F603E" w:rsidRDefault="00FB6E4F" w:rsidP="00936873">
            <w:pPr>
              <w:jc w:val="center"/>
              <w:rPr>
                <w:rFonts w:ascii="Times New Roman" w:eastAsia="Times New Roman" w:hAnsi="Times New Roman"/>
                <w:b/>
                <w:bCs/>
                <w:color w:val="000000"/>
                <w:sz w:val="16"/>
                <w:szCs w:val="16"/>
              </w:rPr>
            </w:pPr>
            <w:r w:rsidRPr="009F603E">
              <w:rPr>
                <w:rFonts w:ascii="Times New Roman" w:eastAsia="Times New Roman" w:hAnsi="Times New Roman"/>
                <w:b/>
                <w:bCs/>
                <w:color w:val="000000"/>
                <w:sz w:val="16"/>
                <w:szCs w:val="16"/>
              </w:rPr>
              <w:t>AREAS(m2)</w:t>
            </w:r>
          </w:p>
        </w:tc>
      </w:tr>
      <w:tr w:rsidR="00FB6E4F" w:rsidRPr="007E2564" w14:paraId="7EE8CE27" w14:textId="77777777" w:rsidTr="00936873">
        <w:trPr>
          <w:trHeight w:val="227"/>
        </w:trPr>
        <w:tc>
          <w:tcPr>
            <w:tcW w:w="3593" w:type="dxa"/>
            <w:shd w:val="clear" w:color="auto" w:fill="auto"/>
            <w:noWrap/>
            <w:vAlign w:val="bottom"/>
            <w:hideMark/>
          </w:tcPr>
          <w:p w14:paraId="2CA38EE0" w14:textId="77777777" w:rsidR="00FB6E4F" w:rsidRPr="009F603E" w:rsidRDefault="00FB6E4F" w:rsidP="00A834E8">
            <w:pPr>
              <w:jc w:val="center"/>
              <w:rPr>
                <w:rFonts w:ascii="Times New Roman" w:eastAsia="Times New Roman" w:hAnsi="Times New Roman"/>
                <w:b/>
                <w:bCs/>
                <w:color w:val="000000"/>
                <w:sz w:val="16"/>
                <w:szCs w:val="16"/>
              </w:rPr>
            </w:pPr>
            <w:r w:rsidRPr="009F603E">
              <w:rPr>
                <w:rFonts w:ascii="Times New Roman" w:eastAsia="Times New Roman" w:hAnsi="Times New Roman"/>
                <w:b/>
                <w:bCs/>
                <w:color w:val="000000"/>
                <w:sz w:val="16"/>
                <w:szCs w:val="16"/>
              </w:rPr>
              <w:t>Asentamiento Comunitario (</w:t>
            </w:r>
            <w:r w:rsidR="00A834E8">
              <w:rPr>
                <w:rFonts w:ascii="Times New Roman" w:eastAsia="Times New Roman" w:hAnsi="Times New Roman"/>
                <w:b/>
                <w:bCs/>
                <w:color w:val="000000"/>
                <w:sz w:val="16"/>
                <w:szCs w:val="16"/>
              </w:rPr>
              <w:t>----</w:t>
            </w:r>
            <w:r w:rsidRPr="009F603E">
              <w:rPr>
                <w:rFonts w:ascii="Times New Roman" w:eastAsia="Times New Roman" w:hAnsi="Times New Roman"/>
                <w:b/>
                <w:bCs/>
                <w:color w:val="000000"/>
                <w:sz w:val="16"/>
                <w:szCs w:val="16"/>
              </w:rPr>
              <w:t>)</w:t>
            </w:r>
          </w:p>
        </w:tc>
        <w:tc>
          <w:tcPr>
            <w:tcW w:w="2446" w:type="dxa"/>
            <w:shd w:val="clear" w:color="auto" w:fill="auto"/>
            <w:noWrap/>
            <w:vAlign w:val="bottom"/>
            <w:hideMark/>
          </w:tcPr>
          <w:p w14:paraId="19ACEDF6" w14:textId="77777777" w:rsidR="00FB6E4F" w:rsidRPr="009F603E" w:rsidRDefault="00FB6E4F" w:rsidP="00936873">
            <w:pPr>
              <w:jc w:val="right"/>
              <w:rPr>
                <w:rFonts w:ascii="Times New Roman" w:eastAsia="Times New Roman" w:hAnsi="Times New Roman"/>
                <w:color w:val="2F75B5"/>
                <w:sz w:val="16"/>
                <w:szCs w:val="16"/>
              </w:rPr>
            </w:pPr>
            <w:r w:rsidRPr="009F603E">
              <w:rPr>
                <w:rFonts w:ascii="Times New Roman" w:eastAsia="Times New Roman" w:hAnsi="Times New Roman"/>
                <w:color w:val="2F75B5"/>
                <w:sz w:val="16"/>
                <w:szCs w:val="16"/>
              </w:rPr>
              <w:t> </w:t>
            </w:r>
          </w:p>
        </w:tc>
        <w:tc>
          <w:tcPr>
            <w:tcW w:w="1339" w:type="dxa"/>
            <w:shd w:val="clear" w:color="auto" w:fill="auto"/>
            <w:noWrap/>
            <w:vAlign w:val="bottom"/>
            <w:hideMark/>
          </w:tcPr>
          <w:p w14:paraId="1A31ADE4" w14:textId="77777777" w:rsidR="00FB6E4F" w:rsidRPr="009F603E" w:rsidRDefault="00FB6E4F" w:rsidP="00936873">
            <w:pPr>
              <w:jc w:val="right"/>
              <w:rPr>
                <w:rFonts w:ascii="Times New Roman" w:eastAsia="Times New Roman" w:hAnsi="Times New Roman"/>
                <w:sz w:val="16"/>
                <w:szCs w:val="16"/>
              </w:rPr>
            </w:pPr>
            <w:r w:rsidRPr="009F603E">
              <w:rPr>
                <w:rFonts w:ascii="Times New Roman" w:eastAsia="Times New Roman" w:hAnsi="Times New Roman"/>
                <w:sz w:val="16"/>
                <w:szCs w:val="16"/>
              </w:rPr>
              <w:t> </w:t>
            </w:r>
          </w:p>
        </w:tc>
      </w:tr>
      <w:tr w:rsidR="00FB6E4F" w:rsidRPr="007E2564" w14:paraId="12B958F7" w14:textId="77777777" w:rsidTr="00936873">
        <w:trPr>
          <w:trHeight w:val="227"/>
        </w:trPr>
        <w:tc>
          <w:tcPr>
            <w:tcW w:w="3593" w:type="dxa"/>
            <w:shd w:val="clear" w:color="auto" w:fill="auto"/>
            <w:noWrap/>
            <w:vAlign w:val="bottom"/>
            <w:hideMark/>
          </w:tcPr>
          <w:p w14:paraId="4439B590" w14:textId="77777777" w:rsidR="00FB6E4F" w:rsidRPr="009F603E" w:rsidRDefault="00FB6E4F" w:rsidP="00A834E8">
            <w:pPr>
              <w:jc w:val="center"/>
              <w:rPr>
                <w:rFonts w:ascii="Times New Roman" w:eastAsia="Times New Roman" w:hAnsi="Times New Roman"/>
                <w:color w:val="000000"/>
                <w:sz w:val="16"/>
                <w:szCs w:val="16"/>
              </w:rPr>
            </w:pPr>
            <w:r w:rsidRPr="009F603E">
              <w:rPr>
                <w:rFonts w:ascii="Times New Roman" w:eastAsia="Times New Roman" w:hAnsi="Times New Roman"/>
                <w:color w:val="000000"/>
                <w:sz w:val="16"/>
                <w:szCs w:val="16"/>
              </w:rPr>
              <w:t>POLIGONO A (</w:t>
            </w:r>
            <w:r w:rsidR="00A834E8">
              <w:rPr>
                <w:rFonts w:ascii="Times New Roman" w:eastAsia="Times New Roman" w:hAnsi="Times New Roman"/>
                <w:color w:val="000000"/>
                <w:sz w:val="16"/>
                <w:szCs w:val="16"/>
              </w:rPr>
              <w:t>----</w:t>
            </w:r>
            <w:r w:rsidRPr="009F603E">
              <w:rPr>
                <w:rFonts w:ascii="Times New Roman" w:eastAsia="Times New Roman" w:hAnsi="Times New Roman"/>
                <w:color w:val="000000"/>
                <w:sz w:val="16"/>
                <w:szCs w:val="16"/>
              </w:rPr>
              <w:t xml:space="preserve"> solares)</w:t>
            </w:r>
          </w:p>
        </w:tc>
        <w:tc>
          <w:tcPr>
            <w:tcW w:w="2446" w:type="dxa"/>
            <w:shd w:val="clear" w:color="auto" w:fill="auto"/>
            <w:noWrap/>
            <w:vAlign w:val="center"/>
            <w:hideMark/>
          </w:tcPr>
          <w:p w14:paraId="74F737D7" w14:textId="77777777" w:rsidR="00FB6E4F" w:rsidRPr="009F603E" w:rsidRDefault="00FB6E4F" w:rsidP="00936873">
            <w:pPr>
              <w:jc w:val="right"/>
              <w:rPr>
                <w:rFonts w:ascii="Times New Roman" w:eastAsia="Times New Roman" w:hAnsi="Times New Roman"/>
                <w:color w:val="000000"/>
                <w:sz w:val="16"/>
                <w:szCs w:val="16"/>
              </w:rPr>
            </w:pPr>
            <w:r w:rsidRPr="009F603E">
              <w:rPr>
                <w:rFonts w:ascii="Times New Roman" w:eastAsia="Times New Roman" w:hAnsi="Times New Roman"/>
                <w:color w:val="000000"/>
                <w:sz w:val="16"/>
                <w:szCs w:val="16"/>
              </w:rPr>
              <w:t xml:space="preserve">1 Has 82 As 43.39 Cas </w:t>
            </w:r>
          </w:p>
        </w:tc>
        <w:tc>
          <w:tcPr>
            <w:tcW w:w="1339" w:type="dxa"/>
            <w:shd w:val="clear" w:color="auto" w:fill="auto"/>
            <w:noWrap/>
            <w:vAlign w:val="bottom"/>
            <w:hideMark/>
          </w:tcPr>
          <w:p w14:paraId="4B262DD6" w14:textId="77777777" w:rsidR="00FB6E4F" w:rsidRPr="009F603E" w:rsidRDefault="00FB6E4F" w:rsidP="00936873">
            <w:pPr>
              <w:jc w:val="right"/>
              <w:rPr>
                <w:rFonts w:ascii="Times New Roman" w:eastAsia="Times New Roman" w:hAnsi="Times New Roman"/>
                <w:color w:val="000000"/>
                <w:sz w:val="16"/>
                <w:szCs w:val="16"/>
              </w:rPr>
            </w:pPr>
            <w:r w:rsidRPr="009F603E">
              <w:rPr>
                <w:rFonts w:ascii="Times New Roman" w:eastAsia="Times New Roman" w:hAnsi="Times New Roman"/>
                <w:color w:val="000000"/>
                <w:sz w:val="16"/>
                <w:szCs w:val="16"/>
              </w:rPr>
              <w:t>18,243.39</w:t>
            </w:r>
          </w:p>
        </w:tc>
      </w:tr>
      <w:tr w:rsidR="00FB6E4F" w:rsidRPr="007E2564" w14:paraId="5434F394" w14:textId="77777777" w:rsidTr="00936873">
        <w:trPr>
          <w:trHeight w:val="227"/>
        </w:trPr>
        <w:tc>
          <w:tcPr>
            <w:tcW w:w="3593" w:type="dxa"/>
            <w:shd w:val="clear" w:color="auto" w:fill="auto"/>
            <w:noWrap/>
            <w:vAlign w:val="bottom"/>
            <w:hideMark/>
          </w:tcPr>
          <w:p w14:paraId="6B96B69F" w14:textId="77777777" w:rsidR="00FB6E4F" w:rsidRPr="009F603E" w:rsidRDefault="00FB6E4F" w:rsidP="00A834E8">
            <w:pPr>
              <w:jc w:val="center"/>
              <w:rPr>
                <w:rFonts w:ascii="Times New Roman" w:eastAsia="Times New Roman" w:hAnsi="Times New Roman"/>
                <w:color w:val="000000"/>
                <w:sz w:val="16"/>
                <w:szCs w:val="16"/>
              </w:rPr>
            </w:pPr>
            <w:r w:rsidRPr="009F603E">
              <w:rPr>
                <w:rFonts w:ascii="Times New Roman" w:eastAsia="Times New Roman" w:hAnsi="Times New Roman"/>
                <w:color w:val="000000"/>
                <w:sz w:val="16"/>
                <w:szCs w:val="16"/>
              </w:rPr>
              <w:t>POLIGONO B (</w:t>
            </w:r>
            <w:r w:rsidR="00A834E8">
              <w:rPr>
                <w:rFonts w:ascii="Times New Roman" w:eastAsia="Times New Roman" w:hAnsi="Times New Roman"/>
                <w:color w:val="000000"/>
                <w:sz w:val="16"/>
                <w:szCs w:val="16"/>
              </w:rPr>
              <w:t>----</w:t>
            </w:r>
            <w:r w:rsidRPr="009F603E">
              <w:rPr>
                <w:rFonts w:ascii="Times New Roman" w:eastAsia="Times New Roman" w:hAnsi="Times New Roman"/>
                <w:color w:val="000000"/>
                <w:sz w:val="16"/>
                <w:szCs w:val="16"/>
              </w:rPr>
              <w:t xml:space="preserve"> solares)</w:t>
            </w:r>
          </w:p>
        </w:tc>
        <w:tc>
          <w:tcPr>
            <w:tcW w:w="2446" w:type="dxa"/>
            <w:shd w:val="clear" w:color="auto" w:fill="auto"/>
            <w:noWrap/>
            <w:vAlign w:val="center"/>
            <w:hideMark/>
          </w:tcPr>
          <w:p w14:paraId="0FE8E920" w14:textId="77777777" w:rsidR="00FB6E4F" w:rsidRPr="009F603E" w:rsidRDefault="00FB6E4F" w:rsidP="00936873">
            <w:pPr>
              <w:jc w:val="right"/>
              <w:rPr>
                <w:rFonts w:ascii="Times New Roman" w:eastAsia="Times New Roman" w:hAnsi="Times New Roman"/>
                <w:color w:val="000000"/>
                <w:sz w:val="16"/>
                <w:szCs w:val="16"/>
              </w:rPr>
            </w:pPr>
            <w:r w:rsidRPr="009F603E">
              <w:rPr>
                <w:rFonts w:ascii="Times New Roman" w:eastAsia="Times New Roman" w:hAnsi="Times New Roman"/>
                <w:color w:val="000000"/>
                <w:sz w:val="16"/>
                <w:szCs w:val="16"/>
              </w:rPr>
              <w:t xml:space="preserve">0 Has 20 As 73.27 Cas </w:t>
            </w:r>
          </w:p>
        </w:tc>
        <w:tc>
          <w:tcPr>
            <w:tcW w:w="1339" w:type="dxa"/>
            <w:shd w:val="clear" w:color="auto" w:fill="auto"/>
            <w:noWrap/>
            <w:vAlign w:val="bottom"/>
            <w:hideMark/>
          </w:tcPr>
          <w:p w14:paraId="754431BC" w14:textId="77777777" w:rsidR="00FB6E4F" w:rsidRPr="009F603E" w:rsidRDefault="00FB6E4F" w:rsidP="00936873">
            <w:pPr>
              <w:jc w:val="right"/>
              <w:rPr>
                <w:rFonts w:ascii="Times New Roman" w:eastAsia="Times New Roman" w:hAnsi="Times New Roman"/>
                <w:color w:val="000000"/>
                <w:sz w:val="16"/>
                <w:szCs w:val="16"/>
              </w:rPr>
            </w:pPr>
            <w:r w:rsidRPr="009F603E">
              <w:rPr>
                <w:rFonts w:ascii="Times New Roman" w:eastAsia="Times New Roman" w:hAnsi="Times New Roman"/>
                <w:color w:val="000000"/>
                <w:sz w:val="16"/>
                <w:szCs w:val="16"/>
              </w:rPr>
              <w:t>2,073.27</w:t>
            </w:r>
          </w:p>
        </w:tc>
      </w:tr>
      <w:tr w:rsidR="00FB6E4F" w:rsidRPr="007E2564" w14:paraId="14540A0D" w14:textId="77777777" w:rsidTr="00936873">
        <w:trPr>
          <w:trHeight w:val="227"/>
        </w:trPr>
        <w:tc>
          <w:tcPr>
            <w:tcW w:w="3593" w:type="dxa"/>
            <w:shd w:val="clear" w:color="auto" w:fill="auto"/>
            <w:noWrap/>
            <w:vAlign w:val="bottom"/>
            <w:hideMark/>
          </w:tcPr>
          <w:p w14:paraId="0E715F64" w14:textId="77777777" w:rsidR="00FB6E4F" w:rsidRPr="009F603E" w:rsidRDefault="00FB6E4F" w:rsidP="00A834E8">
            <w:pPr>
              <w:jc w:val="center"/>
              <w:rPr>
                <w:rFonts w:ascii="Times New Roman" w:eastAsia="Times New Roman" w:hAnsi="Times New Roman"/>
                <w:color w:val="000000"/>
                <w:sz w:val="16"/>
                <w:szCs w:val="16"/>
              </w:rPr>
            </w:pPr>
            <w:r w:rsidRPr="009F603E">
              <w:rPr>
                <w:rFonts w:ascii="Times New Roman" w:eastAsia="Times New Roman" w:hAnsi="Times New Roman"/>
                <w:color w:val="000000"/>
                <w:sz w:val="16"/>
                <w:szCs w:val="16"/>
              </w:rPr>
              <w:t>POLIGONO C (</w:t>
            </w:r>
            <w:r w:rsidR="00A834E8">
              <w:rPr>
                <w:rFonts w:ascii="Times New Roman" w:eastAsia="Times New Roman" w:hAnsi="Times New Roman"/>
                <w:color w:val="000000"/>
                <w:sz w:val="16"/>
                <w:szCs w:val="16"/>
              </w:rPr>
              <w:t>---</w:t>
            </w:r>
            <w:r w:rsidRPr="009F603E">
              <w:rPr>
                <w:rFonts w:ascii="Times New Roman" w:eastAsia="Times New Roman" w:hAnsi="Times New Roman"/>
                <w:color w:val="000000"/>
                <w:sz w:val="16"/>
                <w:szCs w:val="16"/>
              </w:rPr>
              <w:t xml:space="preserve"> solares)</w:t>
            </w:r>
          </w:p>
        </w:tc>
        <w:tc>
          <w:tcPr>
            <w:tcW w:w="2446" w:type="dxa"/>
            <w:shd w:val="clear" w:color="auto" w:fill="auto"/>
            <w:noWrap/>
            <w:vAlign w:val="center"/>
            <w:hideMark/>
          </w:tcPr>
          <w:p w14:paraId="2E654503" w14:textId="77777777" w:rsidR="00FB6E4F" w:rsidRPr="009F603E" w:rsidRDefault="00FB6E4F" w:rsidP="00936873">
            <w:pPr>
              <w:jc w:val="right"/>
              <w:rPr>
                <w:rFonts w:ascii="Times New Roman" w:eastAsia="Times New Roman" w:hAnsi="Times New Roman"/>
                <w:color w:val="000000"/>
                <w:sz w:val="16"/>
                <w:szCs w:val="16"/>
              </w:rPr>
            </w:pPr>
            <w:r w:rsidRPr="009F603E">
              <w:rPr>
                <w:rFonts w:ascii="Times New Roman" w:eastAsia="Times New Roman" w:hAnsi="Times New Roman"/>
                <w:color w:val="000000"/>
                <w:sz w:val="16"/>
                <w:szCs w:val="16"/>
              </w:rPr>
              <w:t xml:space="preserve">0 Has 30 As 65.63 Cas </w:t>
            </w:r>
          </w:p>
        </w:tc>
        <w:tc>
          <w:tcPr>
            <w:tcW w:w="1339" w:type="dxa"/>
            <w:shd w:val="clear" w:color="auto" w:fill="auto"/>
            <w:noWrap/>
            <w:vAlign w:val="bottom"/>
            <w:hideMark/>
          </w:tcPr>
          <w:p w14:paraId="7E155B14" w14:textId="77777777" w:rsidR="00FB6E4F" w:rsidRPr="009F603E" w:rsidRDefault="00FB6E4F" w:rsidP="00936873">
            <w:pPr>
              <w:jc w:val="right"/>
              <w:rPr>
                <w:rFonts w:ascii="Times New Roman" w:eastAsia="Times New Roman" w:hAnsi="Times New Roman"/>
                <w:color w:val="000000"/>
                <w:sz w:val="16"/>
                <w:szCs w:val="16"/>
              </w:rPr>
            </w:pPr>
            <w:r w:rsidRPr="009F603E">
              <w:rPr>
                <w:rFonts w:ascii="Times New Roman" w:eastAsia="Times New Roman" w:hAnsi="Times New Roman"/>
                <w:color w:val="000000"/>
                <w:sz w:val="16"/>
                <w:szCs w:val="16"/>
              </w:rPr>
              <w:t>3,065.63</w:t>
            </w:r>
          </w:p>
        </w:tc>
      </w:tr>
      <w:tr w:rsidR="00FB6E4F" w:rsidRPr="007E2564" w14:paraId="4EBA83A3" w14:textId="77777777" w:rsidTr="00936873">
        <w:trPr>
          <w:trHeight w:val="227"/>
        </w:trPr>
        <w:tc>
          <w:tcPr>
            <w:tcW w:w="3593" w:type="dxa"/>
            <w:shd w:val="clear" w:color="auto" w:fill="auto"/>
            <w:noWrap/>
            <w:vAlign w:val="bottom"/>
            <w:hideMark/>
          </w:tcPr>
          <w:p w14:paraId="77124AE5" w14:textId="77777777" w:rsidR="00FB6E4F" w:rsidRPr="009F603E" w:rsidRDefault="00FB6E4F" w:rsidP="00A834E8">
            <w:pPr>
              <w:jc w:val="center"/>
              <w:rPr>
                <w:rFonts w:ascii="Times New Roman" w:eastAsia="Times New Roman" w:hAnsi="Times New Roman"/>
                <w:color w:val="000000"/>
                <w:sz w:val="16"/>
                <w:szCs w:val="16"/>
              </w:rPr>
            </w:pPr>
            <w:r w:rsidRPr="009F603E">
              <w:rPr>
                <w:rFonts w:ascii="Times New Roman" w:eastAsia="Times New Roman" w:hAnsi="Times New Roman"/>
                <w:color w:val="000000"/>
                <w:sz w:val="16"/>
                <w:szCs w:val="16"/>
              </w:rPr>
              <w:t>POLIGONO D (</w:t>
            </w:r>
            <w:r w:rsidR="00A834E8">
              <w:rPr>
                <w:rFonts w:ascii="Times New Roman" w:eastAsia="Times New Roman" w:hAnsi="Times New Roman"/>
                <w:color w:val="000000"/>
                <w:sz w:val="16"/>
                <w:szCs w:val="16"/>
              </w:rPr>
              <w:t>----</w:t>
            </w:r>
            <w:r w:rsidRPr="009F603E">
              <w:rPr>
                <w:rFonts w:ascii="Times New Roman" w:eastAsia="Times New Roman" w:hAnsi="Times New Roman"/>
                <w:color w:val="000000"/>
                <w:sz w:val="16"/>
                <w:szCs w:val="16"/>
              </w:rPr>
              <w:t xml:space="preserve"> solares)</w:t>
            </w:r>
          </w:p>
        </w:tc>
        <w:tc>
          <w:tcPr>
            <w:tcW w:w="2446" w:type="dxa"/>
            <w:shd w:val="clear" w:color="auto" w:fill="auto"/>
            <w:noWrap/>
            <w:vAlign w:val="center"/>
            <w:hideMark/>
          </w:tcPr>
          <w:p w14:paraId="13D0198C" w14:textId="77777777" w:rsidR="00FB6E4F" w:rsidRPr="009F603E" w:rsidRDefault="00FB6E4F" w:rsidP="00936873">
            <w:pPr>
              <w:jc w:val="right"/>
              <w:rPr>
                <w:rFonts w:ascii="Times New Roman" w:eastAsia="Times New Roman" w:hAnsi="Times New Roman"/>
                <w:color w:val="000000"/>
                <w:sz w:val="16"/>
                <w:szCs w:val="16"/>
              </w:rPr>
            </w:pPr>
            <w:r w:rsidRPr="009F603E">
              <w:rPr>
                <w:rFonts w:ascii="Times New Roman" w:eastAsia="Times New Roman" w:hAnsi="Times New Roman"/>
                <w:color w:val="000000"/>
                <w:sz w:val="16"/>
                <w:szCs w:val="16"/>
              </w:rPr>
              <w:t xml:space="preserve">0 Has 54 As 75.58 Cas </w:t>
            </w:r>
          </w:p>
        </w:tc>
        <w:tc>
          <w:tcPr>
            <w:tcW w:w="1339" w:type="dxa"/>
            <w:shd w:val="clear" w:color="auto" w:fill="auto"/>
            <w:noWrap/>
            <w:vAlign w:val="bottom"/>
            <w:hideMark/>
          </w:tcPr>
          <w:p w14:paraId="3170C822" w14:textId="77777777" w:rsidR="00FB6E4F" w:rsidRPr="009F603E" w:rsidRDefault="00FB6E4F" w:rsidP="00936873">
            <w:pPr>
              <w:jc w:val="right"/>
              <w:rPr>
                <w:rFonts w:ascii="Times New Roman" w:eastAsia="Times New Roman" w:hAnsi="Times New Roman"/>
                <w:color w:val="000000"/>
                <w:sz w:val="16"/>
                <w:szCs w:val="16"/>
              </w:rPr>
            </w:pPr>
            <w:r w:rsidRPr="009F603E">
              <w:rPr>
                <w:rFonts w:ascii="Times New Roman" w:eastAsia="Times New Roman" w:hAnsi="Times New Roman"/>
                <w:color w:val="000000"/>
                <w:sz w:val="16"/>
                <w:szCs w:val="16"/>
              </w:rPr>
              <w:t>5,475.58</w:t>
            </w:r>
          </w:p>
        </w:tc>
      </w:tr>
      <w:tr w:rsidR="00FB6E4F" w:rsidRPr="007E2564" w14:paraId="2638ADA3" w14:textId="77777777" w:rsidTr="00936873">
        <w:trPr>
          <w:trHeight w:val="227"/>
        </w:trPr>
        <w:tc>
          <w:tcPr>
            <w:tcW w:w="3593" w:type="dxa"/>
            <w:shd w:val="clear" w:color="auto" w:fill="auto"/>
            <w:noWrap/>
            <w:vAlign w:val="bottom"/>
            <w:hideMark/>
          </w:tcPr>
          <w:p w14:paraId="6458E266" w14:textId="77777777" w:rsidR="00FB6E4F" w:rsidRPr="009F603E" w:rsidRDefault="00FB6E4F" w:rsidP="00A834E8">
            <w:pPr>
              <w:jc w:val="center"/>
              <w:rPr>
                <w:rFonts w:ascii="Times New Roman" w:eastAsia="Times New Roman" w:hAnsi="Times New Roman"/>
                <w:color w:val="000000"/>
                <w:sz w:val="16"/>
                <w:szCs w:val="16"/>
              </w:rPr>
            </w:pPr>
            <w:r w:rsidRPr="009F603E">
              <w:rPr>
                <w:rFonts w:ascii="Times New Roman" w:eastAsia="Times New Roman" w:hAnsi="Times New Roman"/>
                <w:color w:val="000000"/>
                <w:sz w:val="16"/>
                <w:szCs w:val="16"/>
              </w:rPr>
              <w:t>POLIGONO E (</w:t>
            </w:r>
            <w:r w:rsidR="00A834E8">
              <w:rPr>
                <w:rFonts w:ascii="Times New Roman" w:eastAsia="Times New Roman" w:hAnsi="Times New Roman"/>
                <w:color w:val="000000"/>
                <w:sz w:val="16"/>
                <w:szCs w:val="16"/>
              </w:rPr>
              <w:t>----</w:t>
            </w:r>
            <w:r w:rsidRPr="009F603E">
              <w:rPr>
                <w:rFonts w:ascii="Times New Roman" w:eastAsia="Times New Roman" w:hAnsi="Times New Roman"/>
                <w:color w:val="000000"/>
                <w:sz w:val="16"/>
                <w:szCs w:val="16"/>
              </w:rPr>
              <w:t xml:space="preserve"> solares)</w:t>
            </w:r>
          </w:p>
        </w:tc>
        <w:tc>
          <w:tcPr>
            <w:tcW w:w="2446" w:type="dxa"/>
            <w:shd w:val="clear" w:color="auto" w:fill="auto"/>
            <w:noWrap/>
            <w:vAlign w:val="center"/>
            <w:hideMark/>
          </w:tcPr>
          <w:p w14:paraId="40F24942" w14:textId="77777777" w:rsidR="00FB6E4F" w:rsidRPr="009F603E" w:rsidRDefault="00FB6E4F" w:rsidP="00936873">
            <w:pPr>
              <w:jc w:val="right"/>
              <w:rPr>
                <w:rFonts w:ascii="Times New Roman" w:eastAsia="Times New Roman" w:hAnsi="Times New Roman"/>
                <w:color w:val="000000"/>
                <w:sz w:val="16"/>
                <w:szCs w:val="16"/>
              </w:rPr>
            </w:pPr>
            <w:r w:rsidRPr="009F603E">
              <w:rPr>
                <w:rFonts w:ascii="Times New Roman" w:eastAsia="Times New Roman" w:hAnsi="Times New Roman"/>
                <w:color w:val="000000"/>
                <w:sz w:val="16"/>
                <w:szCs w:val="16"/>
              </w:rPr>
              <w:t xml:space="preserve">0 Has 73 As 36.02 Cas </w:t>
            </w:r>
          </w:p>
        </w:tc>
        <w:tc>
          <w:tcPr>
            <w:tcW w:w="1339" w:type="dxa"/>
            <w:shd w:val="clear" w:color="auto" w:fill="auto"/>
            <w:noWrap/>
            <w:vAlign w:val="bottom"/>
            <w:hideMark/>
          </w:tcPr>
          <w:p w14:paraId="29F13987" w14:textId="77777777" w:rsidR="00FB6E4F" w:rsidRPr="009F603E" w:rsidRDefault="00FB6E4F" w:rsidP="00936873">
            <w:pPr>
              <w:jc w:val="right"/>
              <w:rPr>
                <w:rFonts w:ascii="Times New Roman" w:eastAsia="Times New Roman" w:hAnsi="Times New Roman"/>
                <w:color w:val="000000"/>
                <w:sz w:val="16"/>
                <w:szCs w:val="16"/>
              </w:rPr>
            </w:pPr>
            <w:r w:rsidRPr="009F603E">
              <w:rPr>
                <w:rFonts w:ascii="Times New Roman" w:eastAsia="Times New Roman" w:hAnsi="Times New Roman"/>
                <w:color w:val="000000"/>
                <w:sz w:val="16"/>
                <w:szCs w:val="16"/>
              </w:rPr>
              <w:t>7,336.02</w:t>
            </w:r>
          </w:p>
        </w:tc>
      </w:tr>
      <w:tr w:rsidR="00FB6E4F" w:rsidRPr="007E2564" w14:paraId="484DE418" w14:textId="77777777" w:rsidTr="00936873">
        <w:trPr>
          <w:trHeight w:val="227"/>
        </w:trPr>
        <w:tc>
          <w:tcPr>
            <w:tcW w:w="3593" w:type="dxa"/>
            <w:shd w:val="clear" w:color="auto" w:fill="auto"/>
            <w:noWrap/>
            <w:vAlign w:val="bottom"/>
            <w:hideMark/>
          </w:tcPr>
          <w:p w14:paraId="676A0587" w14:textId="77777777" w:rsidR="00FB6E4F" w:rsidRPr="009F603E" w:rsidRDefault="00FB6E4F" w:rsidP="00A834E8">
            <w:pPr>
              <w:jc w:val="center"/>
              <w:rPr>
                <w:rFonts w:ascii="Times New Roman" w:eastAsia="Times New Roman" w:hAnsi="Times New Roman"/>
                <w:color w:val="000000"/>
                <w:sz w:val="16"/>
                <w:szCs w:val="16"/>
              </w:rPr>
            </w:pPr>
            <w:r w:rsidRPr="009F603E">
              <w:rPr>
                <w:rFonts w:ascii="Times New Roman" w:eastAsia="Times New Roman" w:hAnsi="Times New Roman"/>
                <w:color w:val="000000"/>
                <w:sz w:val="16"/>
                <w:szCs w:val="16"/>
              </w:rPr>
              <w:t>POLIGONO F (</w:t>
            </w:r>
            <w:r w:rsidR="00A834E8">
              <w:rPr>
                <w:rFonts w:ascii="Times New Roman" w:eastAsia="Times New Roman" w:hAnsi="Times New Roman"/>
                <w:color w:val="000000"/>
                <w:sz w:val="16"/>
                <w:szCs w:val="16"/>
              </w:rPr>
              <w:t>---</w:t>
            </w:r>
            <w:r w:rsidRPr="009F603E">
              <w:rPr>
                <w:rFonts w:ascii="Times New Roman" w:eastAsia="Times New Roman" w:hAnsi="Times New Roman"/>
                <w:color w:val="000000"/>
                <w:sz w:val="16"/>
                <w:szCs w:val="16"/>
              </w:rPr>
              <w:t xml:space="preserve"> solares)</w:t>
            </w:r>
          </w:p>
        </w:tc>
        <w:tc>
          <w:tcPr>
            <w:tcW w:w="2446" w:type="dxa"/>
            <w:shd w:val="clear" w:color="auto" w:fill="auto"/>
            <w:noWrap/>
            <w:vAlign w:val="center"/>
            <w:hideMark/>
          </w:tcPr>
          <w:p w14:paraId="6962F889" w14:textId="77777777" w:rsidR="00FB6E4F" w:rsidRPr="009F603E" w:rsidRDefault="00FB6E4F" w:rsidP="00936873">
            <w:pPr>
              <w:jc w:val="right"/>
              <w:rPr>
                <w:rFonts w:ascii="Times New Roman" w:eastAsia="Times New Roman" w:hAnsi="Times New Roman"/>
                <w:color w:val="000000"/>
                <w:sz w:val="16"/>
                <w:szCs w:val="16"/>
              </w:rPr>
            </w:pPr>
            <w:r w:rsidRPr="009F603E">
              <w:rPr>
                <w:rFonts w:ascii="Times New Roman" w:eastAsia="Times New Roman" w:hAnsi="Times New Roman"/>
                <w:color w:val="000000"/>
                <w:sz w:val="16"/>
                <w:szCs w:val="16"/>
              </w:rPr>
              <w:t xml:space="preserve">0 Has 42 As 96.1 Cas </w:t>
            </w:r>
          </w:p>
        </w:tc>
        <w:tc>
          <w:tcPr>
            <w:tcW w:w="1339" w:type="dxa"/>
            <w:shd w:val="clear" w:color="auto" w:fill="auto"/>
            <w:noWrap/>
            <w:vAlign w:val="bottom"/>
            <w:hideMark/>
          </w:tcPr>
          <w:p w14:paraId="14E5A093" w14:textId="77777777" w:rsidR="00FB6E4F" w:rsidRPr="009F603E" w:rsidRDefault="00FB6E4F" w:rsidP="00936873">
            <w:pPr>
              <w:jc w:val="right"/>
              <w:rPr>
                <w:rFonts w:ascii="Times New Roman" w:eastAsia="Times New Roman" w:hAnsi="Times New Roman"/>
                <w:color w:val="000000"/>
                <w:sz w:val="16"/>
                <w:szCs w:val="16"/>
              </w:rPr>
            </w:pPr>
            <w:r w:rsidRPr="009F603E">
              <w:rPr>
                <w:rFonts w:ascii="Times New Roman" w:eastAsia="Times New Roman" w:hAnsi="Times New Roman"/>
                <w:color w:val="000000"/>
                <w:sz w:val="16"/>
                <w:szCs w:val="16"/>
              </w:rPr>
              <w:t>4,296.10</w:t>
            </w:r>
          </w:p>
        </w:tc>
      </w:tr>
      <w:tr w:rsidR="00FB6E4F" w:rsidRPr="007E2564" w14:paraId="0EDC01C7" w14:textId="77777777" w:rsidTr="00936873">
        <w:trPr>
          <w:trHeight w:val="227"/>
        </w:trPr>
        <w:tc>
          <w:tcPr>
            <w:tcW w:w="3593" w:type="dxa"/>
            <w:shd w:val="clear" w:color="auto" w:fill="auto"/>
            <w:noWrap/>
            <w:vAlign w:val="bottom"/>
            <w:hideMark/>
          </w:tcPr>
          <w:p w14:paraId="6F344B80" w14:textId="77777777" w:rsidR="00FB6E4F" w:rsidRPr="009F603E" w:rsidRDefault="00FB6E4F" w:rsidP="00A834E8">
            <w:pPr>
              <w:jc w:val="center"/>
              <w:rPr>
                <w:rFonts w:ascii="Times New Roman" w:eastAsia="Times New Roman" w:hAnsi="Times New Roman"/>
                <w:color w:val="000000"/>
                <w:sz w:val="16"/>
                <w:szCs w:val="16"/>
              </w:rPr>
            </w:pPr>
            <w:r w:rsidRPr="009F603E">
              <w:rPr>
                <w:rFonts w:ascii="Times New Roman" w:eastAsia="Times New Roman" w:hAnsi="Times New Roman"/>
                <w:color w:val="000000"/>
                <w:sz w:val="16"/>
                <w:szCs w:val="16"/>
              </w:rPr>
              <w:t>POLIGONO G (</w:t>
            </w:r>
            <w:r w:rsidR="00A834E8">
              <w:rPr>
                <w:rFonts w:ascii="Times New Roman" w:eastAsia="Times New Roman" w:hAnsi="Times New Roman"/>
                <w:color w:val="000000"/>
                <w:sz w:val="16"/>
                <w:szCs w:val="16"/>
              </w:rPr>
              <w:t>---</w:t>
            </w:r>
            <w:r w:rsidRPr="009F603E">
              <w:rPr>
                <w:rFonts w:ascii="Times New Roman" w:eastAsia="Times New Roman" w:hAnsi="Times New Roman"/>
                <w:color w:val="000000"/>
                <w:sz w:val="16"/>
                <w:szCs w:val="16"/>
              </w:rPr>
              <w:t xml:space="preserve"> solares)</w:t>
            </w:r>
          </w:p>
        </w:tc>
        <w:tc>
          <w:tcPr>
            <w:tcW w:w="2446" w:type="dxa"/>
            <w:shd w:val="clear" w:color="auto" w:fill="auto"/>
            <w:noWrap/>
            <w:vAlign w:val="center"/>
            <w:hideMark/>
          </w:tcPr>
          <w:p w14:paraId="44416516" w14:textId="77777777" w:rsidR="00FB6E4F" w:rsidRPr="009F603E" w:rsidRDefault="00FB6E4F" w:rsidP="00936873">
            <w:pPr>
              <w:jc w:val="right"/>
              <w:rPr>
                <w:rFonts w:ascii="Times New Roman" w:eastAsia="Times New Roman" w:hAnsi="Times New Roman"/>
                <w:color w:val="000000"/>
                <w:sz w:val="16"/>
                <w:szCs w:val="16"/>
              </w:rPr>
            </w:pPr>
            <w:r w:rsidRPr="009F603E">
              <w:rPr>
                <w:rFonts w:ascii="Times New Roman" w:eastAsia="Times New Roman" w:hAnsi="Times New Roman"/>
                <w:color w:val="000000"/>
                <w:sz w:val="16"/>
                <w:szCs w:val="16"/>
              </w:rPr>
              <w:t xml:space="preserve">2 Has 27 As 10.68 Cas </w:t>
            </w:r>
          </w:p>
        </w:tc>
        <w:tc>
          <w:tcPr>
            <w:tcW w:w="1339" w:type="dxa"/>
            <w:shd w:val="clear" w:color="auto" w:fill="auto"/>
            <w:noWrap/>
            <w:vAlign w:val="bottom"/>
            <w:hideMark/>
          </w:tcPr>
          <w:p w14:paraId="1BCFD2F0" w14:textId="77777777" w:rsidR="00FB6E4F" w:rsidRPr="009F603E" w:rsidRDefault="00FB6E4F" w:rsidP="00936873">
            <w:pPr>
              <w:jc w:val="right"/>
              <w:rPr>
                <w:rFonts w:ascii="Times New Roman" w:eastAsia="Times New Roman" w:hAnsi="Times New Roman"/>
                <w:color w:val="000000"/>
                <w:sz w:val="16"/>
                <w:szCs w:val="16"/>
              </w:rPr>
            </w:pPr>
            <w:r w:rsidRPr="009F603E">
              <w:rPr>
                <w:rFonts w:ascii="Times New Roman" w:eastAsia="Times New Roman" w:hAnsi="Times New Roman"/>
                <w:color w:val="000000"/>
                <w:sz w:val="16"/>
                <w:szCs w:val="16"/>
              </w:rPr>
              <w:t>22,710.68</w:t>
            </w:r>
          </w:p>
        </w:tc>
      </w:tr>
      <w:tr w:rsidR="00FB6E4F" w:rsidRPr="007E2564" w14:paraId="238AAD10" w14:textId="77777777" w:rsidTr="00936873">
        <w:trPr>
          <w:trHeight w:val="227"/>
        </w:trPr>
        <w:tc>
          <w:tcPr>
            <w:tcW w:w="3593" w:type="dxa"/>
            <w:shd w:val="clear" w:color="000000" w:fill="D9D9D9"/>
            <w:noWrap/>
            <w:vAlign w:val="bottom"/>
            <w:hideMark/>
          </w:tcPr>
          <w:p w14:paraId="293CF8CD" w14:textId="77777777" w:rsidR="00FB6E4F" w:rsidRPr="009F603E" w:rsidRDefault="00FB6E4F" w:rsidP="00936873">
            <w:pPr>
              <w:jc w:val="center"/>
              <w:rPr>
                <w:rFonts w:ascii="Times New Roman" w:eastAsia="Times New Roman" w:hAnsi="Times New Roman"/>
                <w:b/>
                <w:bCs/>
                <w:color w:val="000000"/>
                <w:sz w:val="16"/>
                <w:szCs w:val="16"/>
              </w:rPr>
            </w:pPr>
            <w:r w:rsidRPr="009F603E">
              <w:rPr>
                <w:rFonts w:ascii="Times New Roman" w:eastAsia="Times New Roman" w:hAnsi="Times New Roman"/>
                <w:b/>
                <w:bCs/>
                <w:color w:val="000000"/>
                <w:sz w:val="16"/>
                <w:szCs w:val="16"/>
              </w:rPr>
              <w:t>SUBTOTAL</w:t>
            </w:r>
          </w:p>
        </w:tc>
        <w:tc>
          <w:tcPr>
            <w:tcW w:w="2446" w:type="dxa"/>
            <w:shd w:val="clear" w:color="000000" w:fill="D9D9D9"/>
            <w:noWrap/>
            <w:vAlign w:val="center"/>
            <w:hideMark/>
          </w:tcPr>
          <w:p w14:paraId="23218B38" w14:textId="77777777" w:rsidR="00FB6E4F" w:rsidRPr="009F603E" w:rsidRDefault="00FB6E4F" w:rsidP="00936873">
            <w:pPr>
              <w:jc w:val="right"/>
              <w:rPr>
                <w:rFonts w:ascii="Times New Roman" w:eastAsia="Times New Roman" w:hAnsi="Times New Roman"/>
                <w:b/>
                <w:bCs/>
                <w:color w:val="000000"/>
                <w:sz w:val="16"/>
                <w:szCs w:val="16"/>
              </w:rPr>
            </w:pPr>
            <w:r w:rsidRPr="009F603E">
              <w:rPr>
                <w:rFonts w:ascii="Times New Roman" w:eastAsia="Times New Roman" w:hAnsi="Times New Roman"/>
                <w:b/>
                <w:bCs/>
                <w:color w:val="000000"/>
                <w:sz w:val="16"/>
                <w:szCs w:val="16"/>
              </w:rPr>
              <w:t xml:space="preserve">6 Has 32 As 0.67 Cas </w:t>
            </w:r>
          </w:p>
        </w:tc>
        <w:tc>
          <w:tcPr>
            <w:tcW w:w="1339" w:type="dxa"/>
            <w:shd w:val="clear" w:color="000000" w:fill="D9D9D9"/>
            <w:noWrap/>
            <w:vAlign w:val="bottom"/>
            <w:hideMark/>
          </w:tcPr>
          <w:p w14:paraId="58E6A667" w14:textId="77777777" w:rsidR="00FB6E4F" w:rsidRPr="009F603E" w:rsidRDefault="00FB6E4F" w:rsidP="00936873">
            <w:pPr>
              <w:jc w:val="right"/>
              <w:rPr>
                <w:rFonts w:ascii="Times New Roman" w:eastAsia="Times New Roman" w:hAnsi="Times New Roman"/>
                <w:b/>
                <w:bCs/>
                <w:sz w:val="16"/>
                <w:szCs w:val="16"/>
              </w:rPr>
            </w:pPr>
            <w:r w:rsidRPr="009F603E">
              <w:rPr>
                <w:rFonts w:ascii="Times New Roman" w:eastAsia="Times New Roman" w:hAnsi="Times New Roman"/>
                <w:b/>
                <w:bCs/>
                <w:sz w:val="16"/>
                <w:szCs w:val="16"/>
              </w:rPr>
              <w:t>63,200.67</w:t>
            </w:r>
          </w:p>
        </w:tc>
      </w:tr>
      <w:tr w:rsidR="00FB6E4F" w:rsidRPr="007E2564" w14:paraId="296A29F6" w14:textId="77777777" w:rsidTr="00936873">
        <w:trPr>
          <w:trHeight w:val="227"/>
        </w:trPr>
        <w:tc>
          <w:tcPr>
            <w:tcW w:w="3593" w:type="dxa"/>
            <w:shd w:val="clear" w:color="auto" w:fill="auto"/>
            <w:noWrap/>
            <w:vAlign w:val="bottom"/>
            <w:hideMark/>
          </w:tcPr>
          <w:p w14:paraId="1A1E0B04" w14:textId="77777777" w:rsidR="00FB6E4F" w:rsidRPr="009F603E" w:rsidRDefault="00FB6E4F" w:rsidP="00936873">
            <w:pPr>
              <w:jc w:val="center"/>
              <w:rPr>
                <w:rFonts w:ascii="Times New Roman" w:eastAsia="Times New Roman" w:hAnsi="Times New Roman"/>
                <w:b/>
                <w:bCs/>
                <w:color w:val="000000"/>
                <w:sz w:val="16"/>
                <w:szCs w:val="16"/>
              </w:rPr>
            </w:pPr>
            <w:r w:rsidRPr="009F603E">
              <w:rPr>
                <w:rFonts w:ascii="Times New Roman" w:eastAsia="Times New Roman" w:hAnsi="Times New Roman"/>
                <w:b/>
                <w:bCs/>
                <w:color w:val="000000"/>
                <w:sz w:val="16"/>
                <w:szCs w:val="16"/>
              </w:rPr>
              <w:t>Áreas Complementarias (13)</w:t>
            </w:r>
          </w:p>
        </w:tc>
        <w:tc>
          <w:tcPr>
            <w:tcW w:w="2446" w:type="dxa"/>
            <w:shd w:val="clear" w:color="auto" w:fill="auto"/>
            <w:noWrap/>
            <w:vAlign w:val="bottom"/>
            <w:hideMark/>
          </w:tcPr>
          <w:p w14:paraId="0D9967E1" w14:textId="77777777" w:rsidR="00FB6E4F" w:rsidRPr="009F603E" w:rsidRDefault="00FB6E4F" w:rsidP="00936873">
            <w:pPr>
              <w:jc w:val="right"/>
              <w:rPr>
                <w:rFonts w:ascii="Times New Roman" w:eastAsia="Times New Roman" w:hAnsi="Times New Roman"/>
                <w:b/>
                <w:bCs/>
                <w:sz w:val="16"/>
                <w:szCs w:val="16"/>
              </w:rPr>
            </w:pPr>
            <w:r w:rsidRPr="009F603E">
              <w:rPr>
                <w:rFonts w:ascii="Times New Roman" w:eastAsia="Times New Roman" w:hAnsi="Times New Roman"/>
                <w:b/>
                <w:bCs/>
                <w:sz w:val="16"/>
                <w:szCs w:val="16"/>
              </w:rPr>
              <w:t> </w:t>
            </w:r>
          </w:p>
        </w:tc>
        <w:tc>
          <w:tcPr>
            <w:tcW w:w="1339" w:type="dxa"/>
            <w:shd w:val="clear" w:color="auto" w:fill="auto"/>
            <w:noWrap/>
            <w:vAlign w:val="bottom"/>
            <w:hideMark/>
          </w:tcPr>
          <w:p w14:paraId="5132EAE5" w14:textId="77777777" w:rsidR="00FB6E4F" w:rsidRPr="009F603E" w:rsidRDefault="00FB6E4F" w:rsidP="00936873">
            <w:pPr>
              <w:jc w:val="right"/>
              <w:rPr>
                <w:rFonts w:ascii="Times New Roman" w:eastAsia="Times New Roman" w:hAnsi="Times New Roman"/>
                <w:b/>
                <w:bCs/>
                <w:sz w:val="16"/>
                <w:szCs w:val="16"/>
              </w:rPr>
            </w:pPr>
            <w:r w:rsidRPr="009F603E">
              <w:rPr>
                <w:rFonts w:ascii="Times New Roman" w:eastAsia="Times New Roman" w:hAnsi="Times New Roman"/>
                <w:b/>
                <w:bCs/>
                <w:sz w:val="16"/>
                <w:szCs w:val="16"/>
              </w:rPr>
              <w:t> </w:t>
            </w:r>
          </w:p>
        </w:tc>
      </w:tr>
      <w:tr w:rsidR="00FB6E4F" w:rsidRPr="007E2564" w14:paraId="7D5ECC19" w14:textId="77777777" w:rsidTr="00936873">
        <w:trPr>
          <w:trHeight w:val="227"/>
        </w:trPr>
        <w:tc>
          <w:tcPr>
            <w:tcW w:w="3593" w:type="dxa"/>
            <w:shd w:val="clear" w:color="auto" w:fill="auto"/>
            <w:noWrap/>
            <w:vAlign w:val="bottom"/>
            <w:hideMark/>
          </w:tcPr>
          <w:p w14:paraId="68D882E1" w14:textId="77777777" w:rsidR="00FB6E4F" w:rsidRPr="009F603E" w:rsidRDefault="00FB6E4F" w:rsidP="00936873">
            <w:pPr>
              <w:jc w:val="center"/>
              <w:rPr>
                <w:rFonts w:ascii="Times New Roman" w:eastAsia="Times New Roman" w:hAnsi="Times New Roman"/>
                <w:color w:val="000000"/>
                <w:sz w:val="16"/>
                <w:szCs w:val="16"/>
              </w:rPr>
            </w:pPr>
            <w:r w:rsidRPr="009F603E">
              <w:rPr>
                <w:rFonts w:ascii="Times New Roman" w:eastAsia="Times New Roman" w:hAnsi="Times New Roman"/>
                <w:color w:val="000000"/>
                <w:sz w:val="16"/>
                <w:szCs w:val="16"/>
              </w:rPr>
              <w:t>ESCUELA</w:t>
            </w:r>
          </w:p>
        </w:tc>
        <w:tc>
          <w:tcPr>
            <w:tcW w:w="2446" w:type="dxa"/>
            <w:shd w:val="clear" w:color="auto" w:fill="auto"/>
            <w:noWrap/>
            <w:vAlign w:val="center"/>
            <w:hideMark/>
          </w:tcPr>
          <w:p w14:paraId="5521DAA3" w14:textId="77777777" w:rsidR="00FB6E4F" w:rsidRPr="009F603E" w:rsidRDefault="00FB6E4F" w:rsidP="00936873">
            <w:pPr>
              <w:jc w:val="right"/>
              <w:rPr>
                <w:rFonts w:ascii="Times New Roman" w:eastAsia="Times New Roman" w:hAnsi="Times New Roman"/>
                <w:color w:val="000000"/>
                <w:sz w:val="16"/>
                <w:szCs w:val="16"/>
              </w:rPr>
            </w:pPr>
            <w:r w:rsidRPr="009F603E">
              <w:rPr>
                <w:rFonts w:ascii="Times New Roman" w:eastAsia="Times New Roman" w:hAnsi="Times New Roman"/>
                <w:color w:val="000000"/>
                <w:sz w:val="16"/>
                <w:szCs w:val="16"/>
              </w:rPr>
              <w:t xml:space="preserve">0 Has 8 As 58.18 Cas </w:t>
            </w:r>
          </w:p>
        </w:tc>
        <w:tc>
          <w:tcPr>
            <w:tcW w:w="1339" w:type="dxa"/>
            <w:shd w:val="clear" w:color="auto" w:fill="auto"/>
            <w:noWrap/>
            <w:vAlign w:val="bottom"/>
            <w:hideMark/>
          </w:tcPr>
          <w:p w14:paraId="0ECD8472" w14:textId="77777777" w:rsidR="00FB6E4F" w:rsidRPr="009F603E" w:rsidRDefault="00FB6E4F" w:rsidP="00936873">
            <w:pPr>
              <w:jc w:val="right"/>
              <w:rPr>
                <w:rFonts w:ascii="Times New Roman" w:eastAsia="Times New Roman" w:hAnsi="Times New Roman"/>
                <w:sz w:val="16"/>
                <w:szCs w:val="16"/>
              </w:rPr>
            </w:pPr>
            <w:r w:rsidRPr="009F603E">
              <w:rPr>
                <w:rFonts w:ascii="Times New Roman" w:eastAsia="Times New Roman" w:hAnsi="Times New Roman"/>
                <w:sz w:val="16"/>
                <w:szCs w:val="16"/>
              </w:rPr>
              <w:t>858.18</w:t>
            </w:r>
          </w:p>
        </w:tc>
      </w:tr>
      <w:tr w:rsidR="00FB6E4F" w:rsidRPr="007E2564" w14:paraId="36FD72A3" w14:textId="77777777" w:rsidTr="00936873">
        <w:trPr>
          <w:trHeight w:val="227"/>
        </w:trPr>
        <w:tc>
          <w:tcPr>
            <w:tcW w:w="3593" w:type="dxa"/>
            <w:shd w:val="clear" w:color="auto" w:fill="auto"/>
            <w:noWrap/>
            <w:vAlign w:val="bottom"/>
            <w:hideMark/>
          </w:tcPr>
          <w:p w14:paraId="38C8CE3F" w14:textId="77777777" w:rsidR="00FB6E4F" w:rsidRPr="009F603E" w:rsidRDefault="00FB6E4F" w:rsidP="00936873">
            <w:pPr>
              <w:jc w:val="center"/>
              <w:rPr>
                <w:rFonts w:ascii="Times New Roman" w:eastAsia="Times New Roman" w:hAnsi="Times New Roman"/>
                <w:color w:val="000000"/>
                <w:sz w:val="16"/>
                <w:szCs w:val="16"/>
              </w:rPr>
            </w:pPr>
            <w:r w:rsidRPr="009F603E">
              <w:rPr>
                <w:rFonts w:ascii="Times New Roman" w:eastAsia="Times New Roman" w:hAnsi="Times New Roman"/>
                <w:color w:val="000000"/>
                <w:sz w:val="16"/>
                <w:szCs w:val="16"/>
              </w:rPr>
              <w:t>CLINICA</w:t>
            </w:r>
          </w:p>
        </w:tc>
        <w:tc>
          <w:tcPr>
            <w:tcW w:w="2446" w:type="dxa"/>
            <w:shd w:val="clear" w:color="auto" w:fill="auto"/>
            <w:noWrap/>
            <w:vAlign w:val="center"/>
            <w:hideMark/>
          </w:tcPr>
          <w:p w14:paraId="0A9D27C6" w14:textId="77777777" w:rsidR="00FB6E4F" w:rsidRPr="009F603E" w:rsidRDefault="00FB6E4F" w:rsidP="00936873">
            <w:pPr>
              <w:jc w:val="right"/>
              <w:rPr>
                <w:rFonts w:ascii="Times New Roman" w:eastAsia="Times New Roman" w:hAnsi="Times New Roman"/>
                <w:color w:val="000000"/>
                <w:sz w:val="16"/>
                <w:szCs w:val="16"/>
              </w:rPr>
            </w:pPr>
            <w:r w:rsidRPr="009F603E">
              <w:rPr>
                <w:rFonts w:ascii="Times New Roman" w:eastAsia="Times New Roman" w:hAnsi="Times New Roman"/>
                <w:color w:val="000000"/>
                <w:sz w:val="16"/>
                <w:szCs w:val="16"/>
              </w:rPr>
              <w:t xml:space="preserve">0 Has 8 As 66.4 Cas </w:t>
            </w:r>
          </w:p>
        </w:tc>
        <w:tc>
          <w:tcPr>
            <w:tcW w:w="1339" w:type="dxa"/>
            <w:shd w:val="clear" w:color="auto" w:fill="auto"/>
            <w:noWrap/>
            <w:vAlign w:val="bottom"/>
            <w:hideMark/>
          </w:tcPr>
          <w:p w14:paraId="4A0B8516" w14:textId="77777777" w:rsidR="00FB6E4F" w:rsidRPr="009F603E" w:rsidRDefault="00FB6E4F" w:rsidP="00936873">
            <w:pPr>
              <w:jc w:val="right"/>
              <w:rPr>
                <w:rFonts w:ascii="Times New Roman" w:eastAsia="Times New Roman" w:hAnsi="Times New Roman"/>
                <w:sz w:val="16"/>
                <w:szCs w:val="16"/>
              </w:rPr>
            </w:pPr>
            <w:r w:rsidRPr="009F603E">
              <w:rPr>
                <w:rFonts w:ascii="Times New Roman" w:eastAsia="Times New Roman" w:hAnsi="Times New Roman"/>
                <w:sz w:val="16"/>
                <w:szCs w:val="16"/>
              </w:rPr>
              <w:t>866.40</w:t>
            </w:r>
          </w:p>
        </w:tc>
      </w:tr>
      <w:tr w:rsidR="00FB6E4F" w:rsidRPr="007E2564" w14:paraId="4A02E8EE" w14:textId="77777777" w:rsidTr="00936873">
        <w:trPr>
          <w:trHeight w:val="227"/>
        </w:trPr>
        <w:tc>
          <w:tcPr>
            <w:tcW w:w="3593" w:type="dxa"/>
            <w:shd w:val="clear" w:color="000000" w:fill="D9D9D9"/>
            <w:noWrap/>
            <w:vAlign w:val="bottom"/>
            <w:hideMark/>
          </w:tcPr>
          <w:p w14:paraId="3423A24B" w14:textId="77777777" w:rsidR="00FB6E4F" w:rsidRPr="009F603E" w:rsidRDefault="00FB6E4F" w:rsidP="00936873">
            <w:pPr>
              <w:jc w:val="center"/>
              <w:rPr>
                <w:rFonts w:ascii="Times New Roman" w:eastAsia="Times New Roman" w:hAnsi="Times New Roman"/>
                <w:b/>
                <w:bCs/>
                <w:color w:val="000000"/>
                <w:sz w:val="16"/>
                <w:szCs w:val="16"/>
              </w:rPr>
            </w:pPr>
            <w:r w:rsidRPr="009F603E">
              <w:rPr>
                <w:rFonts w:ascii="Times New Roman" w:eastAsia="Times New Roman" w:hAnsi="Times New Roman"/>
                <w:b/>
                <w:bCs/>
                <w:color w:val="000000"/>
                <w:sz w:val="16"/>
                <w:szCs w:val="16"/>
              </w:rPr>
              <w:t>SUBTOTAL</w:t>
            </w:r>
          </w:p>
        </w:tc>
        <w:tc>
          <w:tcPr>
            <w:tcW w:w="2446" w:type="dxa"/>
            <w:shd w:val="clear" w:color="000000" w:fill="D9D9D9"/>
            <w:noWrap/>
            <w:vAlign w:val="center"/>
            <w:hideMark/>
          </w:tcPr>
          <w:p w14:paraId="5615F13C" w14:textId="77777777" w:rsidR="00FB6E4F" w:rsidRPr="009F603E" w:rsidRDefault="00FB6E4F" w:rsidP="00936873">
            <w:pPr>
              <w:jc w:val="right"/>
              <w:rPr>
                <w:rFonts w:ascii="Times New Roman" w:eastAsia="Times New Roman" w:hAnsi="Times New Roman"/>
                <w:b/>
                <w:bCs/>
                <w:color w:val="000000"/>
                <w:sz w:val="16"/>
                <w:szCs w:val="16"/>
              </w:rPr>
            </w:pPr>
            <w:r w:rsidRPr="009F603E">
              <w:rPr>
                <w:rFonts w:ascii="Times New Roman" w:eastAsia="Times New Roman" w:hAnsi="Times New Roman"/>
                <w:b/>
                <w:bCs/>
                <w:color w:val="000000"/>
                <w:sz w:val="16"/>
                <w:szCs w:val="16"/>
              </w:rPr>
              <w:t xml:space="preserve">0 Has 17 As 24.58 Cas </w:t>
            </w:r>
          </w:p>
        </w:tc>
        <w:tc>
          <w:tcPr>
            <w:tcW w:w="1339" w:type="dxa"/>
            <w:shd w:val="clear" w:color="000000" w:fill="D9D9D9"/>
            <w:noWrap/>
            <w:vAlign w:val="bottom"/>
            <w:hideMark/>
          </w:tcPr>
          <w:p w14:paraId="22D46A68" w14:textId="77777777" w:rsidR="00FB6E4F" w:rsidRPr="009F603E" w:rsidRDefault="00FB6E4F" w:rsidP="00936873">
            <w:pPr>
              <w:jc w:val="right"/>
              <w:rPr>
                <w:rFonts w:ascii="Times New Roman" w:eastAsia="Times New Roman" w:hAnsi="Times New Roman"/>
                <w:b/>
                <w:bCs/>
                <w:sz w:val="16"/>
                <w:szCs w:val="16"/>
              </w:rPr>
            </w:pPr>
            <w:r w:rsidRPr="009F603E">
              <w:rPr>
                <w:rFonts w:ascii="Times New Roman" w:eastAsia="Times New Roman" w:hAnsi="Times New Roman"/>
                <w:b/>
                <w:bCs/>
                <w:sz w:val="16"/>
                <w:szCs w:val="16"/>
              </w:rPr>
              <w:t>1,724.58</w:t>
            </w:r>
          </w:p>
        </w:tc>
      </w:tr>
      <w:tr w:rsidR="00FB6E4F" w:rsidRPr="007E2564" w14:paraId="2673D393" w14:textId="77777777" w:rsidTr="00936873">
        <w:trPr>
          <w:trHeight w:val="227"/>
        </w:trPr>
        <w:tc>
          <w:tcPr>
            <w:tcW w:w="3593" w:type="dxa"/>
            <w:shd w:val="clear" w:color="auto" w:fill="auto"/>
            <w:noWrap/>
            <w:vAlign w:val="bottom"/>
            <w:hideMark/>
          </w:tcPr>
          <w:p w14:paraId="6CAEC16F" w14:textId="77777777" w:rsidR="00FB6E4F" w:rsidRPr="009F603E" w:rsidRDefault="00FB6E4F" w:rsidP="00936873">
            <w:pPr>
              <w:jc w:val="center"/>
              <w:rPr>
                <w:rFonts w:ascii="Times New Roman" w:eastAsia="Times New Roman" w:hAnsi="Times New Roman"/>
                <w:color w:val="000000"/>
                <w:sz w:val="16"/>
                <w:szCs w:val="16"/>
              </w:rPr>
            </w:pPr>
            <w:r w:rsidRPr="009F603E">
              <w:rPr>
                <w:rFonts w:ascii="Times New Roman" w:eastAsia="Times New Roman" w:hAnsi="Times New Roman"/>
                <w:color w:val="000000"/>
                <w:sz w:val="16"/>
                <w:szCs w:val="16"/>
              </w:rPr>
              <w:t>CALLE</w:t>
            </w:r>
          </w:p>
        </w:tc>
        <w:tc>
          <w:tcPr>
            <w:tcW w:w="2446" w:type="dxa"/>
            <w:shd w:val="clear" w:color="auto" w:fill="auto"/>
            <w:noWrap/>
            <w:vAlign w:val="center"/>
            <w:hideMark/>
          </w:tcPr>
          <w:p w14:paraId="073FAA67" w14:textId="77777777" w:rsidR="00FB6E4F" w:rsidRPr="009F603E" w:rsidRDefault="00FB6E4F" w:rsidP="00936873">
            <w:pPr>
              <w:jc w:val="right"/>
              <w:rPr>
                <w:rFonts w:ascii="Times New Roman" w:eastAsia="Times New Roman" w:hAnsi="Times New Roman"/>
                <w:color w:val="000000"/>
                <w:sz w:val="16"/>
                <w:szCs w:val="16"/>
              </w:rPr>
            </w:pPr>
            <w:r w:rsidRPr="009F603E">
              <w:rPr>
                <w:rFonts w:ascii="Times New Roman" w:eastAsia="Times New Roman" w:hAnsi="Times New Roman"/>
                <w:color w:val="000000"/>
                <w:sz w:val="16"/>
                <w:szCs w:val="16"/>
              </w:rPr>
              <w:t xml:space="preserve">1 Has 20 As 56.05 Cas </w:t>
            </w:r>
          </w:p>
        </w:tc>
        <w:tc>
          <w:tcPr>
            <w:tcW w:w="1339" w:type="dxa"/>
            <w:shd w:val="clear" w:color="auto" w:fill="auto"/>
            <w:noWrap/>
            <w:vAlign w:val="bottom"/>
            <w:hideMark/>
          </w:tcPr>
          <w:p w14:paraId="3078D443" w14:textId="77777777" w:rsidR="00FB6E4F" w:rsidRPr="009F603E" w:rsidRDefault="00FB6E4F" w:rsidP="00936873">
            <w:pPr>
              <w:jc w:val="right"/>
              <w:rPr>
                <w:rFonts w:ascii="Times New Roman" w:eastAsia="Times New Roman" w:hAnsi="Times New Roman"/>
                <w:sz w:val="16"/>
                <w:szCs w:val="16"/>
              </w:rPr>
            </w:pPr>
            <w:r w:rsidRPr="009F603E">
              <w:rPr>
                <w:rFonts w:ascii="Times New Roman" w:eastAsia="Times New Roman" w:hAnsi="Times New Roman"/>
                <w:sz w:val="16"/>
                <w:szCs w:val="16"/>
              </w:rPr>
              <w:t>12,056.05</w:t>
            </w:r>
          </w:p>
        </w:tc>
      </w:tr>
      <w:tr w:rsidR="00FB6E4F" w:rsidRPr="007E2564" w14:paraId="755803C7" w14:textId="77777777" w:rsidTr="00936873">
        <w:trPr>
          <w:trHeight w:val="227"/>
        </w:trPr>
        <w:tc>
          <w:tcPr>
            <w:tcW w:w="3593" w:type="dxa"/>
            <w:shd w:val="clear" w:color="000000" w:fill="D9D9D9"/>
            <w:noWrap/>
            <w:vAlign w:val="bottom"/>
            <w:hideMark/>
          </w:tcPr>
          <w:p w14:paraId="448881F3" w14:textId="77777777" w:rsidR="00FB6E4F" w:rsidRPr="009F603E" w:rsidRDefault="00FB6E4F" w:rsidP="00936873">
            <w:pPr>
              <w:jc w:val="center"/>
              <w:rPr>
                <w:rFonts w:ascii="Times New Roman" w:eastAsia="Times New Roman" w:hAnsi="Times New Roman"/>
                <w:b/>
                <w:bCs/>
                <w:color w:val="000000"/>
                <w:sz w:val="16"/>
                <w:szCs w:val="16"/>
              </w:rPr>
            </w:pPr>
            <w:r w:rsidRPr="009F603E">
              <w:rPr>
                <w:rFonts w:ascii="Times New Roman" w:eastAsia="Times New Roman" w:hAnsi="Times New Roman"/>
                <w:b/>
                <w:bCs/>
                <w:color w:val="000000"/>
                <w:sz w:val="16"/>
                <w:szCs w:val="16"/>
              </w:rPr>
              <w:t>SUBTOTAL</w:t>
            </w:r>
          </w:p>
        </w:tc>
        <w:tc>
          <w:tcPr>
            <w:tcW w:w="2446" w:type="dxa"/>
            <w:shd w:val="clear" w:color="000000" w:fill="D9D9D9"/>
            <w:noWrap/>
            <w:vAlign w:val="center"/>
            <w:hideMark/>
          </w:tcPr>
          <w:p w14:paraId="43EE0F0F" w14:textId="77777777" w:rsidR="00FB6E4F" w:rsidRPr="009F603E" w:rsidRDefault="00FB6E4F" w:rsidP="00936873">
            <w:pPr>
              <w:jc w:val="right"/>
              <w:rPr>
                <w:rFonts w:ascii="Times New Roman" w:eastAsia="Times New Roman" w:hAnsi="Times New Roman"/>
                <w:b/>
                <w:bCs/>
                <w:color w:val="000000"/>
                <w:sz w:val="16"/>
                <w:szCs w:val="16"/>
              </w:rPr>
            </w:pPr>
            <w:r w:rsidRPr="009F603E">
              <w:rPr>
                <w:rFonts w:ascii="Times New Roman" w:eastAsia="Times New Roman" w:hAnsi="Times New Roman"/>
                <w:b/>
                <w:bCs/>
                <w:color w:val="000000"/>
                <w:sz w:val="16"/>
                <w:szCs w:val="16"/>
              </w:rPr>
              <w:t xml:space="preserve">1 Has 20 As 56.05 Cas </w:t>
            </w:r>
          </w:p>
        </w:tc>
        <w:tc>
          <w:tcPr>
            <w:tcW w:w="1339" w:type="dxa"/>
            <w:shd w:val="clear" w:color="000000" w:fill="D9D9D9"/>
            <w:noWrap/>
            <w:vAlign w:val="bottom"/>
            <w:hideMark/>
          </w:tcPr>
          <w:p w14:paraId="1EC48CBD" w14:textId="77777777" w:rsidR="00FB6E4F" w:rsidRPr="009F603E" w:rsidRDefault="00FB6E4F" w:rsidP="00936873">
            <w:pPr>
              <w:jc w:val="right"/>
              <w:rPr>
                <w:rFonts w:ascii="Times New Roman" w:eastAsia="Times New Roman" w:hAnsi="Times New Roman"/>
                <w:b/>
                <w:bCs/>
                <w:sz w:val="16"/>
                <w:szCs w:val="16"/>
              </w:rPr>
            </w:pPr>
            <w:r w:rsidRPr="009F603E">
              <w:rPr>
                <w:rFonts w:ascii="Times New Roman" w:eastAsia="Times New Roman" w:hAnsi="Times New Roman"/>
                <w:b/>
                <w:bCs/>
                <w:sz w:val="16"/>
                <w:szCs w:val="16"/>
              </w:rPr>
              <w:t>12,056.05</w:t>
            </w:r>
          </w:p>
        </w:tc>
      </w:tr>
      <w:tr w:rsidR="00FB6E4F" w:rsidRPr="007E2564" w14:paraId="755028D7" w14:textId="77777777" w:rsidTr="00936873">
        <w:trPr>
          <w:trHeight w:val="227"/>
        </w:trPr>
        <w:tc>
          <w:tcPr>
            <w:tcW w:w="3593" w:type="dxa"/>
            <w:shd w:val="clear" w:color="000000" w:fill="D9D9D9"/>
            <w:noWrap/>
            <w:vAlign w:val="bottom"/>
            <w:hideMark/>
          </w:tcPr>
          <w:p w14:paraId="4C95D052" w14:textId="77777777" w:rsidR="00FB6E4F" w:rsidRPr="009F603E" w:rsidRDefault="00FB6E4F" w:rsidP="00936873">
            <w:pPr>
              <w:jc w:val="center"/>
              <w:rPr>
                <w:rFonts w:ascii="Times New Roman" w:eastAsia="Times New Roman" w:hAnsi="Times New Roman"/>
                <w:b/>
                <w:bCs/>
                <w:color w:val="000000"/>
                <w:sz w:val="16"/>
                <w:szCs w:val="16"/>
              </w:rPr>
            </w:pPr>
            <w:r w:rsidRPr="009F603E">
              <w:rPr>
                <w:rFonts w:ascii="Times New Roman" w:eastAsia="Times New Roman" w:hAnsi="Times New Roman"/>
                <w:b/>
                <w:bCs/>
                <w:color w:val="000000"/>
                <w:sz w:val="16"/>
                <w:szCs w:val="16"/>
              </w:rPr>
              <w:t>AREA TOTAL DE PROYECTO</w:t>
            </w:r>
          </w:p>
        </w:tc>
        <w:tc>
          <w:tcPr>
            <w:tcW w:w="2446" w:type="dxa"/>
            <w:shd w:val="clear" w:color="000000" w:fill="D9D9D9"/>
            <w:noWrap/>
            <w:vAlign w:val="center"/>
            <w:hideMark/>
          </w:tcPr>
          <w:p w14:paraId="2A65AA57" w14:textId="77777777" w:rsidR="00FB6E4F" w:rsidRPr="009F603E" w:rsidRDefault="00FB6E4F" w:rsidP="00936873">
            <w:pPr>
              <w:jc w:val="right"/>
              <w:rPr>
                <w:rFonts w:ascii="Times New Roman" w:eastAsia="Times New Roman" w:hAnsi="Times New Roman"/>
                <w:b/>
                <w:bCs/>
                <w:color w:val="000000"/>
                <w:sz w:val="16"/>
                <w:szCs w:val="16"/>
              </w:rPr>
            </w:pPr>
            <w:r w:rsidRPr="009F603E">
              <w:rPr>
                <w:rFonts w:ascii="Times New Roman" w:eastAsia="Times New Roman" w:hAnsi="Times New Roman"/>
                <w:b/>
                <w:bCs/>
                <w:color w:val="000000"/>
                <w:sz w:val="16"/>
                <w:szCs w:val="16"/>
              </w:rPr>
              <w:t xml:space="preserve">7 Has 69 As 81.3 Cas </w:t>
            </w:r>
          </w:p>
        </w:tc>
        <w:tc>
          <w:tcPr>
            <w:tcW w:w="1339" w:type="dxa"/>
            <w:shd w:val="clear" w:color="000000" w:fill="D9D9D9"/>
            <w:noWrap/>
            <w:vAlign w:val="bottom"/>
            <w:hideMark/>
          </w:tcPr>
          <w:p w14:paraId="19448933" w14:textId="77777777" w:rsidR="00FB6E4F" w:rsidRPr="009F603E" w:rsidRDefault="00FB6E4F" w:rsidP="00936873">
            <w:pPr>
              <w:jc w:val="right"/>
              <w:rPr>
                <w:rFonts w:ascii="Times New Roman" w:eastAsia="Times New Roman" w:hAnsi="Times New Roman"/>
                <w:b/>
                <w:bCs/>
                <w:sz w:val="16"/>
                <w:szCs w:val="16"/>
              </w:rPr>
            </w:pPr>
            <w:r w:rsidRPr="009F603E">
              <w:rPr>
                <w:rFonts w:ascii="Times New Roman" w:eastAsia="Times New Roman" w:hAnsi="Times New Roman"/>
                <w:b/>
                <w:bCs/>
                <w:sz w:val="16"/>
                <w:szCs w:val="16"/>
              </w:rPr>
              <w:t>76,981.30</w:t>
            </w:r>
          </w:p>
        </w:tc>
      </w:tr>
    </w:tbl>
    <w:p w14:paraId="1F3BAC9B" w14:textId="77777777" w:rsidR="00FB6E4F" w:rsidRDefault="00FB6E4F" w:rsidP="00FB6E4F">
      <w:pPr>
        <w:sectPr w:rsidR="00FB6E4F" w:rsidSect="00D34A47">
          <w:headerReference w:type="default" r:id="rId10"/>
          <w:pgSz w:w="12240" w:h="15840"/>
          <w:pgMar w:top="1134" w:right="1183" w:bottom="851" w:left="1985" w:header="709" w:footer="340" w:gutter="0"/>
          <w:pgNumType w:start="1"/>
          <w:cols w:space="708"/>
          <w:docGrid w:linePitch="360"/>
        </w:sectPr>
      </w:pPr>
    </w:p>
    <w:p w14:paraId="4F596A62" w14:textId="77777777" w:rsidR="00936873" w:rsidRDefault="00936873" w:rsidP="00FB6E4F">
      <w:pPr>
        <w:jc w:val="center"/>
        <w:rPr>
          <w:b/>
          <w:sz w:val="24"/>
        </w:rPr>
      </w:pPr>
    </w:p>
    <w:p w14:paraId="345314A8" w14:textId="77777777" w:rsidR="00FB6E4F" w:rsidRPr="00936873" w:rsidRDefault="00936873" w:rsidP="00FB6E4F">
      <w:pPr>
        <w:jc w:val="center"/>
        <w:rPr>
          <w:rFonts w:ascii="Times New Roman" w:hAnsi="Times New Roman"/>
          <w:b/>
          <w:sz w:val="26"/>
          <w:szCs w:val="26"/>
        </w:rPr>
      </w:pP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00FB6E4F" w:rsidRPr="00936873">
        <w:rPr>
          <w:rFonts w:ascii="Times New Roman" w:hAnsi="Times New Roman"/>
          <w:b/>
          <w:sz w:val="26"/>
          <w:szCs w:val="26"/>
        </w:rPr>
        <w:t>HACIENDA LOS LAGARTOS, INMUEBLE "A"</w:t>
      </w:r>
    </w:p>
    <w:p w14:paraId="724C4FD0" w14:textId="77777777" w:rsidR="00FB6E4F" w:rsidRPr="00936873" w:rsidRDefault="00936873" w:rsidP="00FB6E4F">
      <w:pPr>
        <w:jc w:val="center"/>
        <w:rPr>
          <w:rFonts w:ascii="Times New Roman" w:hAnsi="Times New Roman"/>
          <w:b/>
          <w:sz w:val="16"/>
          <w:szCs w:val="16"/>
        </w:rPr>
      </w:pP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00FB6E4F" w:rsidRPr="00936873">
        <w:rPr>
          <w:rFonts w:ascii="Times New Roman" w:hAnsi="Times New Roman"/>
          <w:b/>
          <w:sz w:val="26"/>
          <w:szCs w:val="26"/>
        </w:rPr>
        <w:t xml:space="preserve">(MATRICULA SEGÚN ANTECEDENTE </w:t>
      </w:r>
      <w:r w:rsidR="00A834E8">
        <w:rPr>
          <w:rFonts w:ascii="Times New Roman" w:hAnsi="Times New Roman"/>
          <w:b/>
          <w:sz w:val="26"/>
          <w:szCs w:val="26"/>
        </w:rPr>
        <w:t>-----</w:t>
      </w:r>
      <w:r w:rsidR="00FB6E4F" w:rsidRPr="00936873">
        <w:rPr>
          <w:rFonts w:ascii="Times New Roman" w:hAnsi="Times New Roman"/>
          <w:b/>
          <w:sz w:val="26"/>
          <w:szCs w:val="26"/>
        </w:rPr>
        <w:t>-00000</w:t>
      </w:r>
      <w:r w:rsidR="00FB6E4F" w:rsidRPr="00936873">
        <w:rPr>
          <w:rFonts w:ascii="Times New Roman" w:hAnsi="Times New Roman"/>
          <w:b/>
          <w:sz w:val="16"/>
          <w:szCs w:val="16"/>
        </w:rPr>
        <w:t>)</w:t>
      </w:r>
    </w:p>
    <w:p w14:paraId="749ED625" w14:textId="77777777" w:rsidR="00FB6E4F" w:rsidRPr="00936873" w:rsidRDefault="00FB6E4F" w:rsidP="00FB6E4F">
      <w:pPr>
        <w:jc w:val="center"/>
        <w:rPr>
          <w:rFonts w:ascii="Times New Roman" w:hAnsi="Times New Roman"/>
          <w:b/>
          <w:sz w:val="16"/>
          <w:szCs w:val="16"/>
        </w:rPr>
      </w:pPr>
    </w:p>
    <w:tbl>
      <w:tblPr>
        <w:tblW w:w="7152" w:type="dxa"/>
        <w:tblInd w:w="1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26"/>
        <w:gridCol w:w="2342"/>
        <w:gridCol w:w="1384"/>
      </w:tblGrid>
      <w:tr w:rsidR="00FB6E4F" w:rsidRPr="00936873" w14:paraId="2FA2976A" w14:textId="77777777" w:rsidTr="00936873">
        <w:trPr>
          <w:trHeight w:val="312"/>
        </w:trPr>
        <w:tc>
          <w:tcPr>
            <w:tcW w:w="0" w:type="auto"/>
            <w:gridSpan w:val="3"/>
            <w:shd w:val="clear" w:color="000000" w:fill="D9D9D9"/>
            <w:noWrap/>
            <w:vAlign w:val="center"/>
          </w:tcPr>
          <w:p w14:paraId="0C8A45C0" w14:textId="77777777" w:rsidR="00FB6E4F" w:rsidRPr="00936873" w:rsidRDefault="00FB6E4F" w:rsidP="00FB6E4F">
            <w:pPr>
              <w:jc w:val="center"/>
              <w:rPr>
                <w:rFonts w:ascii="Times New Roman" w:eastAsia="Times New Roman" w:hAnsi="Times New Roman"/>
                <w:b/>
                <w:bCs/>
                <w:color w:val="000000"/>
                <w:sz w:val="16"/>
                <w:szCs w:val="16"/>
              </w:rPr>
            </w:pPr>
            <w:r w:rsidRPr="00936873">
              <w:rPr>
                <w:rFonts w:ascii="Times New Roman" w:eastAsia="Times New Roman" w:hAnsi="Times New Roman"/>
                <w:b/>
                <w:bCs/>
                <w:sz w:val="16"/>
                <w:szCs w:val="16"/>
              </w:rPr>
              <w:t>EL SALITRILLO PORCION DOS</w:t>
            </w:r>
          </w:p>
        </w:tc>
      </w:tr>
      <w:tr w:rsidR="00FB6E4F" w:rsidRPr="00936873" w14:paraId="4C788EFE" w14:textId="77777777" w:rsidTr="00936873">
        <w:trPr>
          <w:trHeight w:val="227"/>
        </w:trPr>
        <w:tc>
          <w:tcPr>
            <w:tcW w:w="0" w:type="auto"/>
            <w:shd w:val="clear" w:color="000000" w:fill="D9D9D9"/>
            <w:noWrap/>
            <w:vAlign w:val="center"/>
            <w:hideMark/>
          </w:tcPr>
          <w:p w14:paraId="0B978DFC" w14:textId="77777777" w:rsidR="00FB6E4F" w:rsidRPr="00936873" w:rsidRDefault="00FB6E4F" w:rsidP="00FB6E4F">
            <w:pPr>
              <w:jc w:val="center"/>
              <w:rPr>
                <w:rFonts w:ascii="Times New Roman" w:eastAsia="Times New Roman" w:hAnsi="Times New Roman"/>
                <w:b/>
                <w:bCs/>
                <w:color w:val="000000"/>
                <w:sz w:val="16"/>
                <w:szCs w:val="16"/>
              </w:rPr>
            </w:pPr>
            <w:r w:rsidRPr="00936873">
              <w:rPr>
                <w:rFonts w:ascii="Times New Roman" w:eastAsia="Times New Roman" w:hAnsi="Times New Roman"/>
                <w:b/>
                <w:bCs/>
                <w:color w:val="000000"/>
                <w:sz w:val="16"/>
                <w:szCs w:val="16"/>
              </w:rPr>
              <w:t>DESCRIPCION</w:t>
            </w:r>
          </w:p>
        </w:tc>
        <w:tc>
          <w:tcPr>
            <w:tcW w:w="0" w:type="auto"/>
            <w:shd w:val="clear" w:color="000000" w:fill="D9D9D9"/>
            <w:noWrap/>
            <w:vAlign w:val="center"/>
            <w:hideMark/>
          </w:tcPr>
          <w:p w14:paraId="502EB32B" w14:textId="77777777" w:rsidR="00FB6E4F" w:rsidRPr="00936873" w:rsidRDefault="00FB6E4F" w:rsidP="00FB6E4F">
            <w:pPr>
              <w:jc w:val="center"/>
              <w:rPr>
                <w:rFonts w:ascii="Times New Roman" w:eastAsia="Times New Roman" w:hAnsi="Times New Roman"/>
                <w:b/>
                <w:bCs/>
                <w:color w:val="000000"/>
                <w:sz w:val="16"/>
                <w:szCs w:val="16"/>
              </w:rPr>
            </w:pPr>
            <w:r w:rsidRPr="00936873">
              <w:rPr>
                <w:rFonts w:ascii="Times New Roman" w:eastAsia="Times New Roman" w:hAnsi="Times New Roman"/>
                <w:b/>
                <w:bCs/>
                <w:color w:val="000000"/>
                <w:sz w:val="16"/>
                <w:szCs w:val="16"/>
              </w:rPr>
              <w:t>AREAS (Has.)</w:t>
            </w:r>
          </w:p>
        </w:tc>
        <w:tc>
          <w:tcPr>
            <w:tcW w:w="0" w:type="auto"/>
            <w:shd w:val="clear" w:color="000000" w:fill="D9D9D9"/>
            <w:noWrap/>
            <w:vAlign w:val="center"/>
            <w:hideMark/>
          </w:tcPr>
          <w:p w14:paraId="2A9C626C" w14:textId="77777777" w:rsidR="00FB6E4F" w:rsidRPr="00936873" w:rsidRDefault="00FB6E4F" w:rsidP="00FB6E4F">
            <w:pPr>
              <w:jc w:val="center"/>
              <w:rPr>
                <w:rFonts w:ascii="Times New Roman" w:eastAsia="Times New Roman" w:hAnsi="Times New Roman"/>
                <w:b/>
                <w:bCs/>
                <w:color w:val="000000"/>
                <w:sz w:val="16"/>
                <w:szCs w:val="16"/>
              </w:rPr>
            </w:pPr>
            <w:r w:rsidRPr="00936873">
              <w:rPr>
                <w:rFonts w:ascii="Times New Roman" w:eastAsia="Times New Roman" w:hAnsi="Times New Roman"/>
                <w:b/>
                <w:bCs/>
                <w:color w:val="000000"/>
                <w:sz w:val="16"/>
                <w:szCs w:val="16"/>
              </w:rPr>
              <w:t>AREAS(m²)</w:t>
            </w:r>
          </w:p>
        </w:tc>
      </w:tr>
      <w:tr w:rsidR="00FB6E4F" w:rsidRPr="00936873" w14:paraId="5BEC9F51" w14:textId="77777777" w:rsidTr="00936873">
        <w:trPr>
          <w:trHeight w:val="227"/>
        </w:trPr>
        <w:tc>
          <w:tcPr>
            <w:tcW w:w="0" w:type="auto"/>
            <w:shd w:val="clear" w:color="auto" w:fill="auto"/>
            <w:noWrap/>
            <w:vAlign w:val="center"/>
            <w:hideMark/>
          </w:tcPr>
          <w:p w14:paraId="4812843C" w14:textId="77777777" w:rsidR="00FB6E4F" w:rsidRPr="00936873" w:rsidRDefault="00FB6E4F" w:rsidP="00A834E8">
            <w:pPr>
              <w:jc w:val="center"/>
              <w:rPr>
                <w:rFonts w:ascii="Times New Roman" w:eastAsia="Times New Roman" w:hAnsi="Times New Roman"/>
                <w:b/>
                <w:bCs/>
                <w:color w:val="000000"/>
                <w:sz w:val="16"/>
                <w:szCs w:val="16"/>
              </w:rPr>
            </w:pPr>
            <w:r w:rsidRPr="00936873">
              <w:rPr>
                <w:rFonts w:ascii="Times New Roman" w:eastAsia="Times New Roman" w:hAnsi="Times New Roman"/>
                <w:b/>
                <w:bCs/>
                <w:color w:val="000000"/>
                <w:sz w:val="16"/>
                <w:szCs w:val="16"/>
              </w:rPr>
              <w:t>Asentamiento Comunitario (</w:t>
            </w:r>
            <w:r w:rsidR="00A834E8">
              <w:rPr>
                <w:rFonts w:ascii="Times New Roman" w:eastAsia="Times New Roman" w:hAnsi="Times New Roman"/>
                <w:b/>
                <w:bCs/>
                <w:color w:val="000000"/>
                <w:sz w:val="16"/>
                <w:szCs w:val="16"/>
              </w:rPr>
              <w:t>----</w:t>
            </w:r>
            <w:r w:rsidRPr="00936873">
              <w:rPr>
                <w:rFonts w:ascii="Times New Roman" w:eastAsia="Times New Roman" w:hAnsi="Times New Roman"/>
                <w:b/>
                <w:bCs/>
                <w:color w:val="000000"/>
                <w:sz w:val="16"/>
                <w:szCs w:val="16"/>
              </w:rPr>
              <w:t>)</w:t>
            </w:r>
          </w:p>
        </w:tc>
        <w:tc>
          <w:tcPr>
            <w:tcW w:w="0" w:type="auto"/>
            <w:shd w:val="clear" w:color="auto" w:fill="auto"/>
            <w:noWrap/>
            <w:vAlign w:val="center"/>
            <w:hideMark/>
          </w:tcPr>
          <w:p w14:paraId="0967C319" w14:textId="77777777" w:rsidR="00FB6E4F" w:rsidRPr="00936873" w:rsidRDefault="00FB6E4F" w:rsidP="00FB6E4F">
            <w:pPr>
              <w:jc w:val="center"/>
              <w:rPr>
                <w:rFonts w:ascii="Times New Roman" w:eastAsia="Times New Roman" w:hAnsi="Times New Roman"/>
                <w:color w:val="2F75B5"/>
                <w:sz w:val="16"/>
                <w:szCs w:val="16"/>
              </w:rPr>
            </w:pPr>
          </w:p>
        </w:tc>
        <w:tc>
          <w:tcPr>
            <w:tcW w:w="0" w:type="auto"/>
            <w:shd w:val="clear" w:color="auto" w:fill="auto"/>
            <w:noWrap/>
            <w:vAlign w:val="center"/>
            <w:hideMark/>
          </w:tcPr>
          <w:p w14:paraId="6CB44CA1" w14:textId="77777777" w:rsidR="00FB6E4F" w:rsidRPr="00936873" w:rsidRDefault="00FB6E4F" w:rsidP="00FB6E4F">
            <w:pPr>
              <w:jc w:val="center"/>
              <w:rPr>
                <w:rFonts w:ascii="Times New Roman" w:eastAsia="Times New Roman" w:hAnsi="Times New Roman"/>
                <w:sz w:val="16"/>
                <w:szCs w:val="16"/>
              </w:rPr>
            </w:pPr>
          </w:p>
        </w:tc>
      </w:tr>
      <w:tr w:rsidR="00FB6E4F" w:rsidRPr="00936873" w14:paraId="502819C2" w14:textId="77777777" w:rsidTr="00936873">
        <w:trPr>
          <w:trHeight w:val="227"/>
        </w:trPr>
        <w:tc>
          <w:tcPr>
            <w:tcW w:w="0" w:type="auto"/>
            <w:shd w:val="clear" w:color="auto" w:fill="auto"/>
            <w:noWrap/>
            <w:vAlign w:val="center"/>
            <w:hideMark/>
          </w:tcPr>
          <w:p w14:paraId="1FA8D6BF" w14:textId="77777777" w:rsidR="00FB6E4F" w:rsidRPr="00936873" w:rsidRDefault="00FB6E4F" w:rsidP="00A834E8">
            <w:pPr>
              <w:jc w:val="center"/>
              <w:rPr>
                <w:rFonts w:ascii="Times New Roman" w:eastAsia="Times New Roman" w:hAnsi="Times New Roman"/>
                <w:color w:val="000000"/>
                <w:sz w:val="16"/>
                <w:szCs w:val="16"/>
              </w:rPr>
            </w:pPr>
            <w:r w:rsidRPr="00936873">
              <w:rPr>
                <w:rFonts w:ascii="Times New Roman" w:eastAsia="Times New Roman" w:hAnsi="Times New Roman"/>
                <w:color w:val="000000"/>
                <w:sz w:val="16"/>
                <w:szCs w:val="16"/>
              </w:rPr>
              <w:t>POLÍGONO A (</w:t>
            </w:r>
            <w:r w:rsidR="00A834E8">
              <w:rPr>
                <w:rFonts w:ascii="Times New Roman" w:eastAsia="Times New Roman" w:hAnsi="Times New Roman"/>
                <w:color w:val="000000"/>
                <w:sz w:val="16"/>
                <w:szCs w:val="16"/>
              </w:rPr>
              <w:t>---</w:t>
            </w:r>
            <w:r w:rsidRPr="00936873">
              <w:rPr>
                <w:rFonts w:ascii="Times New Roman" w:eastAsia="Times New Roman" w:hAnsi="Times New Roman"/>
                <w:color w:val="000000"/>
                <w:sz w:val="16"/>
                <w:szCs w:val="16"/>
              </w:rPr>
              <w:t xml:space="preserve"> solares)</w:t>
            </w:r>
          </w:p>
        </w:tc>
        <w:tc>
          <w:tcPr>
            <w:tcW w:w="0" w:type="auto"/>
            <w:shd w:val="clear" w:color="auto" w:fill="auto"/>
            <w:noWrap/>
            <w:vAlign w:val="center"/>
            <w:hideMark/>
          </w:tcPr>
          <w:p w14:paraId="2B431B94" w14:textId="77777777" w:rsidR="00FB6E4F" w:rsidRPr="00936873" w:rsidRDefault="00FB6E4F" w:rsidP="00936873">
            <w:pPr>
              <w:jc w:val="right"/>
              <w:rPr>
                <w:rFonts w:ascii="Times New Roman" w:eastAsia="Times New Roman" w:hAnsi="Times New Roman"/>
                <w:color w:val="000000"/>
                <w:sz w:val="16"/>
                <w:szCs w:val="16"/>
              </w:rPr>
            </w:pPr>
            <w:r w:rsidRPr="00936873">
              <w:rPr>
                <w:rFonts w:ascii="Times New Roman" w:eastAsia="Times New Roman" w:hAnsi="Times New Roman"/>
                <w:color w:val="000000"/>
                <w:sz w:val="16"/>
                <w:szCs w:val="16"/>
              </w:rPr>
              <w:t>0 Has 38 As 57.27 Cas</w:t>
            </w:r>
          </w:p>
        </w:tc>
        <w:tc>
          <w:tcPr>
            <w:tcW w:w="0" w:type="auto"/>
            <w:shd w:val="clear" w:color="auto" w:fill="auto"/>
            <w:noWrap/>
            <w:vAlign w:val="center"/>
            <w:hideMark/>
          </w:tcPr>
          <w:p w14:paraId="4885CD77" w14:textId="77777777" w:rsidR="00FB6E4F" w:rsidRPr="00936873" w:rsidRDefault="00FB6E4F" w:rsidP="00936873">
            <w:pPr>
              <w:jc w:val="right"/>
              <w:rPr>
                <w:rFonts w:ascii="Times New Roman" w:eastAsia="Times New Roman" w:hAnsi="Times New Roman"/>
                <w:color w:val="000000"/>
                <w:sz w:val="16"/>
                <w:szCs w:val="16"/>
              </w:rPr>
            </w:pPr>
            <w:r w:rsidRPr="00936873">
              <w:rPr>
                <w:rFonts w:ascii="Times New Roman" w:eastAsia="Times New Roman" w:hAnsi="Times New Roman"/>
                <w:color w:val="000000"/>
                <w:sz w:val="16"/>
                <w:szCs w:val="16"/>
              </w:rPr>
              <w:t>3,857.27</w:t>
            </w:r>
          </w:p>
        </w:tc>
      </w:tr>
      <w:tr w:rsidR="00FB6E4F" w:rsidRPr="00936873" w14:paraId="027B93EB" w14:textId="77777777" w:rsidTr="00936873">
        <w:trPr>
          <w:trHeight w:val="227"/>
        </w:trPr>
        <w:tc>
          <w:tcPr>
            <w:tcW w:w="0" w:type="auto"/>
            <w:shd w:val="clear" w:color="auto" w:fill="auto"/>
            <w:noWrap/>
            <w:vAlign w:val="center"/>
            <w:hideMark/>
          </w:tcPr>
          <w:p w14:paraId="2D7104EA" w14:textId="77777777" w:rsidR="00FB6E4F" w:rsidRPr="00936873" w:rsidRDefault="00FB6E4F" w:rsidP="00A834E8">
            <w:pPr>
              <w:jc w:val="center"/>
              <w:rPr>
                <w:rFonts w:ascii="Times New Roman" w:eastAsia="Times New Roman" w:hAnsi="Times New Roman"/>
                <w:color w:val="000000"/>
                <w:sz w:val="16"/>
                <w:szCs w:val="16"/>
              </w:rPr>
            </w:pPr>
            <w:r w:rsidRPr="00936873">
              <w:rPr>
                <w:rFonts w:ascii="Times New Roman" w:eastAsia="Times New Roman" w:hAnsi="Times New Roman"/>
                <w:color w:val="000000"/>
                <w:sz w:val="16"/>
                <w:szCs w:val="16"/>
              </w:rPr>
              <w:t>POLÍGONO B (</w:t>
            </w:r>
            <w:r w:rsidR="00A834E8">
              <w:rPr>
                <w:rFonts w:ascii="Times New Roman" w:eastAsia="Times New Roman" w:hAnsi="Times New Roman"/>
                <w:color w:val="000000"/>
                <w:sz w:val="16"/>
                <w:szCs w:val="16"/>
              </w:rPr>
              <w:t>---</w:t>
            </w:r>
            <w:r w:rsidRPr="00936873">
              <w:rPr>
                <w:rFonts w:ascii="Times New Roman" w:eastAsia="Times New Roman" w:hAnsi="Times New Roman"/>
                <w:color w:val="000000"/>
                <w:sz w:val="16"/>
                <w:szCs w:val="16"/>
              </w:rPr>
              <w:t xml:space="preserve"> solares)</w:t>
            </w:r>
          </w:p>
        </w:tc>
        <w:tc>
          <w:tcPr>
            <w:tcW w:w="0" w:type="auto"/>
            <w:shd w:val="clear" w:color="auto" w:fill="auto"/>
            <w:noWrap/>
            <w:vAlign w:val="center"/>
            <w:hideMark/>
          </w:tcPr>
          <w:p w14:paraId="63D64BE3" w14:textId="77777777" w:rsidR="00FB6E4F" w:rsidRPr="00936873" w:rsidRDefault="00FB6E4F" w:rsidP="00936873">
            <w:pPr>
              <w:jc w:val="right"/>
              <w:rPr>
                <w:rFonts w:ascii="Times New Roman" w:eastAsia="Times New Roman" w:hAnsi="Times New Roman"/>
                <w:color w:val="000000"/>
                <w:sz w:val="16"/>
                <w:szCs w:val="16"/>
              </w:rPr>
            </w:pPr>
            <w:r w:rsidRPr="00936873">
              <w:rPr>
                <w:rFonts w:ascii="Times New Roman" w:eastAsia="Times New Roman" w:hAnsi="Times New Roman"/>
                <w:color w:val="000000"/>
                <w:sz w:val="16"/>
                <w:szCs w:val="16"/>
              </w:rPr>
              <w:t>0 Has 25 As 89.87 Cas</w:t>
            </w:r>
          </w:p>
        </w:tc>
        <w:tc>
          <w:tcPr>
            <w:tcW w:w="0" w:type="auto"/>
            <w:shd w:val="clear" w:color="auto" w:fill="auto"/>
            <w:noWrap/>
            <w:vAlign w:val="center"/>
            <w:hideMark/>
          </w:tcPr>
          <w:p w14:paraId="2F2A3D3A" w14:textId="77777777" w:rsidR="00FB6E4F" w:rsidRPr="00936873" w:rsidRDefault="00FB6E4F" w:rsidP="00936873">
            <w:pPr>
              <w:jc w:val="right"/>
              <w:rPr>
                <w:rFonts w:ascii="Times New Roman" w:eastAsia="Times New Roman" w:hAnsi="Times New Roman"/>
                <w:color w:val="000000"/>
                <w:sz w:val="16"/>
                <w:szCs w:val="16"/>
              </w:rPr>
            </w:pPr>
            <w:r w:rsidRPr="00936873">
              <w:rPr>
                <w:rFonts w:ascii="Times New Roman" w:eastAsia="Times New Roman" w:hAnsi="Times New Roman"/>
                <w:color w:val="000000"/>
                <w:sz w:val="16"/>
                <w:szCs w:val="16"/>
              </w:rPr>
              <w:t>2,589.87</w:t>
            </w:r>
          </w:p>
        </w:tc>
      </w:tr>
      <w:tr w:rsidR="00FB6E4F" w:rsidRPr="00936873" w14:paraId="2B802CA8" w14:textId="77777777" w:rsidTr="00936873">
        <w:trPr>
          <w:trHeight w:val="227"/>
        </w:trPr>
        <w:tc>
          <w:tcPr>
            <w:tcW w:w="0" w:type="auto"/>
            <w:shd w:val="clear" w:color="auto" w:fill="auto"/>
            <w:noWrap/>
            <w:vAlign w:val="center"/>
            <w:hideMark/>
          </w:tcPr>
          <w:p w14:paraId="59E65A8A" w14:textId="77777777" w:rsidR="00FB6E4F" w:rsidRPr="00936873" w:rsidRDefault="00FB6E4F" w:rsidP="00A834E8">
            <w:pPr>
              <w:jc w:val="center"/>
              <w:rPr>
                <w:rFonts w:ascii="Times New Roman" w:eastAsia="Times New Roman" w:hAnsi="Times New Roman"/>
                <w:color w:val="000000"/>
                <w:sz w:val="16"/>
                <w:szCs w:val="16"/>
              </w:rPr>
            </w:pPr>
            <w:r w:rsidRPr="00936873">
              <w:rPr>
                <w:rFonts w:ascii="Times New Roman" w:eastAsia="Times New Roman" w:hAnsi="Times New Roman"/>
                <w:color w:val="000000"/>
                <w:sz w:val="16"/>
                <w:szCs w:val="16"/>
              </w:rPr>
              <w:t>POLÍGONO C (</w:t>
            </w:r>
            <w:r w:rsidR="00A834E8">
              <w:rPr>
                <w:rFonts w:ascii="Times New Roman" w:eastAsia="Times New Roman" w:hAnsi="Times New Roman"/>
                <w:color w:val="000000"/>
                <w:sz w:val="16"/>
                <w:szCs w:val="16"/>
              </w:rPr>
              <w:t>--</w:t>
            </w:r>
            <w:r w:rsidRPr="00936873">
              <w:rPr>
                <w:rFonts w:ascii="Times New Roman" w:eastAsia="Times New Roman" w:hAnsi="Times New Roman"/>
                <w:color w:val="000000"/>
                <w:sz w:val="16"/>
                <w:szCs w:val="16"/>
              </w:rPr>
              <w:t xml:space="preserve"> solares)</w:t>
            </w:r>
          </w:p>
        </w:tc>
        <w:tc>
          <w:tcPr>
            <w:tcW w:w="0" w:type="auto"/>
            <w:shd w:val="clear" w:color="auto" w:fill="auto"/>
            <w:noWrap/>
            <w:vAlign w:val="center"/>
            <w:hideMark/>
          </w:tcPr>
          <w:p w14:paraId="752C3480" w14:textId="77777777" w:rsidR="00FB6E4F" w:rsidRPr="00936873" w:rsidRDefault="00FB6E4F" w:rsidP="00936873">
            <w:pPr>
              <w:jc w:val="right"/>
              <w:rPr>
                <w:rFonts w:ascii="Times New Roman" w:eastAsia="Times New Roman" w:hAnsi="Times New Roman"/>
                <w:color w:val="000000"/>
                <w:sz w:val="16"/>
                <w:szCs w:val="16"/>
              </w:rPr>
            </w:pPr>
            <w:r w:rsidRPr="00936873">
              <w:rPr>
                <w:rFonts w:ascii="Times New Roman" w:eastAsia="Times New Roman" w:hAnsi="Times New Roman"/>
                <w:color w:val="000000"/>
                <w:sz w:val="16"/>
                <w:szCs w:val="16"/>
              </w:rPr>
              <w:t>0 Has 73 As 26.24 Cas</w:t>
            </w:r>
          </w:p>
        </w:tc>
        <w:tc>
          <w:tcPr>
            <w:tcW w:w="0" w:type="auto"/>
            <w:shd w:val="clear" w:color="auto" w:fill="auto"/>
            <w:noWrap/>
            <w:vAlign w:val="center"/>
            <w:hideMark/>
          </w:tcPr>
          <w:p w14:paraId="3BE71793" w14:textId="77777777" w:rsidR="00FB6E4F" w:rsidRPr="00936873" w:rsidRDefault="00FB6E4F" w:rsidP="00936873">
            <w:pPr>
              <w:jc w:val="right"/>
              <w:rPr>
                <w:rFonts w:ascii="Times New Roman" w:eastAsia="Times New Roman" w:hAnsi="Times New Roman"/>
                <w:color w:val="000000"/>
                <w:sz w:val="16"/>
                <w:szCs w:val="16"/>
              </w:rPr>
            </w:pPr>
            <w:r w:rsidRPr="00936873">
              <w:rPr>
                <w:rFonts w:ascii="Times New Roman" w:eastAsia="Times New Roman" w:hAnsi="Times New Roman"/>
                <w:color w:val="000000"/>
                <w:sz w:val="16"/>
                <w:szCs w:val="16"/>
              </w:rPr>
              <w:t>7,326.24</w:t>
            </w:r>
          </w:p>
        </w:tc>
      </w:tr>
      <w:tr w:rsidR="00FB6E4F" w:rsidRPr="00936873" w14:paraId="5056526F" w14:textId="77777777" w:rsidTr="00936873">
        <w:trPr>
          <w:trHeight w:val="227"/>
        </w:trPr>
        <w:tc>
          <w:tcPr>
            <w:tcW w:w="0" w:type="auto"/>
            <w:shd w:val="clear" w:color="auto" w:fill="auto"/>
            <w:noWrap/>
            <w:vAlign w:val="center"/>
            <w:hideMark/>
          </w:tcPr>
          <w:p w14:paraId="6F3E0318" w14:textId="77777777" w:rsidR="00FB6E4F" w:rsidRPr="00936873" w:rsidRDefault="00FB6E4F" w:rsidP="00A834E8">
            <w:pPr>
              <w:jc w:val="center"/>
              <w:rPr>
                <w:rFonts w:ascii="Times New Roman" w:eastAsia="Times New Roman" w:hAnsi="Times New Roman"/>
                <w:color w:val="000000"/>
                <w:sz w:val="16"/>
                <w:szCs w:val="16"/>
              </w:rPr>
            </w:pPr>
            <w:r w:rsidRPr="00936873">
              <w:rPr>
                <w:rFonts w:ascii="Times New Roman" w:eastAsia="Times New Roman" w:hAnsi="Times New Roman"/>
                <w:color w:val="000000"/>
                <w:sz w:val="16"/>
                <w:szCs w:val="16"/>
              </w:rPr>
              <w:t>POLÍGONO D (</w:t>
            </w:r>
            <w:r w:rsidR="00A834E8">
              <w:rPr>
                <w:rFonts w:ascii="Times New Roman" w:eastAsia="Times New Roman" w:hAnsi="Times New Roman"/>
                <w:color w:val="000000"/>
                <w:sz w:val="16"/>
                <w:szCs w:val="16"/>
              </w:rPr>
              <w:t>---</w:t>
            </w:r>
            <w:r w:rsidRPr="00936873">
              <w:rPr>
                <w:rFonts w:ascii="Times New Roman" w:eastAsia="Times New Roman" w:hAnsi="Times New Roman"/>
                <w:color w:val="000000"/>
                <w:sz w:val="16"/>
                <w:szCs w:val="16"/>
              </w:rPr>
              <w:t xml:space="preserve"> solares)</w:t>
            </w:r>
          </w:p>
        </w:tc>
        <w:tc>
          <w:tcPr>
            <w:tcW w:w="0" w:type="auto"/>
            <w:shd w:val="clear" w:color="auto" w:fill="auto"/>
            <w:noWrap/>
            <w:vAlign w:val="center"/>
            <w:hideMark/>
          </w:tcPr>
          <w:p w14:paraId="3909964C" w14:textId="77777777" w:rsidR="00FB6E4F" w:rsidRPr="00936873" w:rsidRDefault="00FB6E4F" w:rsidP="00936873">
            <w:pPr>
              <w:jc w:val="right"/>
              <w:rPr>
                <w:rFonts w:ascii="Times New Roman" w:eastAsia="Times New Roman" w:hAnsi="Times New Roman"/>
                <w:color w:val="000000"/>
                <w:sz w:val="16"/>
                <w:szCs w:val="16"/>
              </w:rPr>
            </w:pPr>
            <w:r w:rsidRPr="00936873">
              <w:rPr>
                <w:rFonts w:ascii="Times New Roman" w:eastAsia="Times New Roman" w:hAnsi="Times New Roman"/>
                <w:color w:val="000000"/>
                <w:sz w:val="16"/>
                <w:szCs w:val="16"/>
              </w:rPr>
              <w:t>0 Has 36 As 57.37 Cas</w:t>
            </w:r>
          </w:p>
        </w:tc>
        <w:tc>
          <w:tcPr>
            <w:tcW w:w="0" w:type="auto"/>
            <w:shd w:val="clear" w:color="auto" w:fill="auto"/>
            <w:noWrap/>
            <w:vAlign w:val="center"/>
            <w:hideMark/>
          </w:tcPr>
          <w:p w14:paraId="3FD7AEB6" w14:textId="77777777" w:rsidR="00FB6E4F" w:rsidRPr="00936873" w:rsidRDefault="00FB6E4F" w:rsidP="00936873">
            <w:pPr>
              <w:jc w:val="right"/>
              <w:rPr>
                <w:rFonts w:ascii="Times New Roman" w:eastAsia="Times New Roman" w:hAnsi="Times New Roman"/>
                <w:color w:val="000000"/>
                <w:sz w:val="16"/>
                <w:szCs w:val="16"/>
              </w:rPr>
            </w:pPr>
            <w:r w:rsidRPr="00936873">
              <w:rPr>
                <w:rFonts w:ascii="Times New Roman" w:eastAsia="Times New Roman" w:hAnsi="Times New Roman"/>
                <w:color w:val="000000"/>
                <w:sz w:val="16"/>
                <w:szCs w:val="16"/>
              </w:rPr>
              <w:t>3,657.37</w:t>
            </w:r>
          </w:p>
        </w:tc>
      </w:tr>
      <w:tr w:rsidR="00FB6E4F" w:rsidRPr="00936873" w14:paraId="6CFE845F" w14:textId="77777777" w:rsidTr="00936873">
        <w:trPr>
          <w:trHeight w:val="227"/>
        </w:trPr>
        <w:tc>
          <w:tcPr>
            <w:tcW w:w="0" w:type="auto"/>
            <w:shd w:val="clear" w:color="auto" w:fill="auto"/>
            <w:noWrap/>
            <w:vAlign w:val="center"/>
            <w:hideMark/>
          </w:tcPr>
          <w:p w14:paraId="1AA54FC2" w14:textId="77777777" w:rsidR="00FB6E4F" w:rsidRPr="00936873" w:rsidRDefault="00FB6E4F" w:rsidP="00A834E8">
            <w:pPr>
              <w:jc w:val="center"/>
              <w:rPr>
                <w:rFonts w:ascii="Times New Roman" w:eastAsia="Times New Roman" w:hAnsi="Times New Roman"/>
                <w:color w:val="000000"/>
                <w:sz w:val="16"/>
                <w:szCs w:val="16"/>
              </w:rPr>
            </w:pPr>
            <w:r w:rsidRPr="00936873">
              <w:rPr>
                <w:rFonts w:ascii="Times New Roman" w:eastAsia="Times New Roman" w:hAnsi="Times New Roman"/>
                <w:color w:val="000000"/>
                <w:sz w:val="16"/>
                <w:szCs w:val="16"/>
              </w:rPr>
              <w:t>POLÍGONO E (</w:t>
            </w:r>
            <w:r w:rsidR="00A834E8">
              <w:rPr>
                <w:rFonts w:ascii="Times New Roman" w:eastAsia="Times New Roman" w:hAnsi="Times New Roman"/>
                <w:color w:val="000000"/>
                <w:sz w:val="16"/>
                <w:szCs w:val="16"/>
              </w:rPr>
              <w:t>---</w:t>
            </w:r>
            <w:r w:rsidRPr="00936873">
              <w:rPr>
                <w:rFonts w:ascii="Times New Roman" w:eastAsia="Times New Roman" w:hAnsi="Times New Roman"/>
                <w:color w:val="000000"/>
                <w:sz w:val="16"/>
                <w:szCs w:val="16"/>
              </w:rPr>
              <w:t xml:space="preserve"> solares)</w:t>
            </w:r>
          </w:p>
        </w:tc>
        <w:tc>
          <w:tcPr>
            <w:tcW w:w="0" w:type="auto"/>
            <w:shd w:val="clear" w:color="auto" w:fill="auto"/>
            <w:noWrap/>
            <w:vAlign w:val="center"/>
            <w:hideMark/>
          </w:tcPr>
          <w:p w14:paraId="52F17A60" w14:textId="77777777" w:rsidR="00FB6E4F" w:rsidRPr="00936873" w:rsidRDefault="00FB6E4F" w:rsidP="00936873">
            <w:pPr>
              <w:jc w:val="right"/>
              <w:rPr>
                <w:rFonts w:ascii="Times New Roman" w:eastAsia="Times New Roman" w:hAnsi="Times New Roman"/>
                <w:color w:val="000000"/>
                <w:sz w:val="16"/>
                <w:szCs w:val="16"/>
              </w:rPr>
            </w:pPr>
            <w:r w:rsidRPr="00936873">
              <w:rPr>
                <w:rFonts w:ascii="Times New Roman" w:eastAsia="Times New Roman" w:hAnsi="Times New Roman"/>
                <w:color w:val="000000"/>
                <w:sz w:val="16"/>
                <w:szCs w:val="16"/>
              </w:rPr>
              <w:t>0 Has 30 As 48.07 Cas</w:t>
            </w:r>
          </w:p>
        </w:tc>
        <w:tc>
          <w:tcPr>
            <w:tcW w:w="0" w:type="auto"/>
            <w:shd w:val="clear" w:color="auto" w:fill="auto"/>
            <w:noWrap/>
            <w:vAlign w:val="center"/>
            <w:hideMark/>
          </w:tcPr>
          <w:p w14:paraId="14F097DC" w14:textId="77777777" w:rsidR="00FB6E4F" w:rsidRPr="00936873" w:rsidRDefault="00FB6E4F" w:rsidP="00936873">
            <w:pPr>
              <w:jc w:val="right"/>
              <w:rPr>
                <w:rFonts w:ascii="Times New Roman" w:eastAsia="Times New Roman" w:hAnsi="Times New Roman"/>
                <w:color w:val="000000"/>
                <w:sz w:val="16"/>
                <w:szCs w:val="16"/>
              </w:rPr>
            </w:pPr>
            <w:r w:rsidRPr="00936873">
              <w:rPr>
                <w:rFonts w:ascii="Times New Roman" w:eastAsia="Times New Roman" w:hAnsi="Times New Roman"/>
                <w:color w:val="000000"/>
                <w:sz w:val="16"/>
                <w:szCs w:val="16"/>
              </w:rPr>
              <w:t>3,048.07</w:t>
            </w:r>
          </w:p>
        </w:tc>
      </w:tr>
      <w:tr w:rsidR="00FB6E4F" w:rsidRPr="00936873" w14:paraId="4F45A4D8" w14:textId="77777777" w:rsidTr="00936873">
        <w:trPr>
          <w:trHeight w:val="227"/>
        </w:trPr>
        <w:tc>
          <w:tcPr>
            <w:tcW w:w="0" w:type="auto"/>
            <w:shd w:val="clear" w:color="auto" w:fill="auto"/>
            <w:noWrap/>
            <w:vAlign w:val="center"/>
            <w:hideMark/>
          </w:tcPr>
          <w:p w14:paraId="7B292C37" w14:textId="77777777" w:rsidR="00FB6E4F" w:rsidRPr="00936873" w:rsidRDefault="00FB6E4F" w:rsidP="00A834E8">
            <w:pPr>
              <w:jc w:val="center"/>
              <w:rPr>
                <w:rFonts w:ascii="Times New Roman" w:eastAsia="Times New Roman" w:hAnsi="Times New Roman"/>
                <w:color w:val="000000"/>
                <w:sz w:val="16"/>
                <w:szCs w:val="16"/>
              </w:rPr>
            </w:pPr>
            <w:r w:rsidRPr="00936873">
              <w:rPr>
                <w:rFonts w:ascii="Times New Roman" w:eastAsia="Times New Roman" w:hAnsi="Times New Roman"/>
                <w:color w:val="000000"/>
                <w:sz w:val="16"/>
                <w:szCs w:val="16"/>
              </w:rPr>
              <w:t xml:space="preserve">POLÍGONO F </w:t>
            </w:r>
            <w:r w:rsidR="00A834E8">
              <w:rPr>
                <w:rFonts w:ascii="Times New Roman" w:eastAsia="Times New Roman" w:hAnsi="Times New Roman"/>
                <w:color w:val="000000"/>
                <w:sz w:val="16"/>
                <w:szCs w:val="16"/>
              </w:rPr>
              <w:t>(---</w:t>
            </w:r>
            <w:r w:rsidRPr="00936873">
              <w:rPr>
                <w:rFonts w:ascii="Times New Roman" w:eastAsia="Times New Roman" w:hAnsi="Times New Roman"/>
                <w:color w:val="000000"/>
                <w:sz w:val="16"/>
                <w:szCs w:val="16"/>
              </w:rPr>
              <w:t xml:space="preserve"> solares)</w:t>
            </w:r>
          </w:p>
        </w:tc>
        <w:tc>
          <w:tcPr>
            <w:tcW w:w="0" w:type="auto"/>
            <w:shd w:val="clear" w:color="auto" w:fill="auto"/>
            <w:noWrap/>
            <w:vAlign w:val="center"/>
            <w:hideMark/>
          </w:tcPr>
          <w:p w14:paraId="759235FC" w14:textId="77777777" w:rsidR="00FB6E4F" w:rsidRPr="00936873" w:rsidRDefault="00FB6E4F" w:rsidP="00936873">
            <w:pPr>
              <w:jc w:val="right"/>
              <w:rPr>
                <w:rFonts w:ascii="Times New Roman" w:eastAsia="Times New Roman" w:hAnsi="Times New Roman"/>
                <w:color w:val="000000"/>
                <w:sz w:val="16"/>
                <w:szCs w:val="16"/>
              </w:rPr>
            </w:pPr>
            <w:r w:rsidRPr="00936873">
              <w:rPr>
                <w:rFonts w:ascii="Times New Roman" w:eastAsia="Times New Roman" w:hAnsi="Times New Roman"/>
                <w:color w:val="000000"/>
                <w:sz w:val="16"/>
                <w:szCs w:val="16"/>
              </w:rPr>
              <w:t>0 Has 25 As 0.99 Cas</w:t>
            </w:r>
          </w:p>
        </w:tc>
        <w:tc>
          <w:tcPr>
            <w:tcW w:w="0" w:type="auto"/>
            <w:shd w:val="clear" w:color="auto" w:fill="auto"/>
            <w:noWrap/>
            <w:vAlign w:val="center"/>
            <w:hideMark/>
          </w:tcPr>
          <w:p w14:paraId="052DF611" w14:textId="77777777" w:rsidR="00FB6E4F" w:rsidRPr="00936873" w:rsidRDefault="00FB6E4F" w:rsidP="00936873">
            <w:pPr>
              <w:jc w:val="right"/>
              <w:rPr>
                <w:rFonts w:ascii="Times New Roman" w:eastAsia="Times New Roman" w:hAnsi="Times New Roman"/>
                <w:color w:val="000000"/>
                <w:sz w:val="16"/>
                <w:szCs w:val="16"/>
              </w:rPr>
            </w:pPr>
            <w:r w:rsidRPr="00936873">
              <w:rPr>
                <w:rFonts w:ascii="Times New Roman" w:eastAsia="Times New Roman" w:hAnsi="Times New Roman"/>
                <w:color w:val="000000"/>
                <w:sz w:val="16"/>
                <w:szCs w:val="16"/>
              </w:rPr>
              <w:t>2,500.99</w:t>
            </w:r>
          </w:p>
        </w:tc>
      </w:tr>
      <w:tr w:rsidR="00FB6E4F" w:rsidRPr="00936873" w14:paraId="0748F877" w14:textId="77777777" w:rsidTr="00936873">
        <w:trPr>
          <w:trHeight w:val="227"/>
        </w:trPr>
        <w:tc>
          <w:tcPr>
            <w:tcW w:w="0" w:type="auto"/>
            <w:shd w:val="clear" w:color="auto" w:fill="auto"/>
            <w:noWrap/>
            <w:vAlign w:val="center"/>
            <w:hideMark/>
          </w:tcPr>
          <w:p w14:paraId="3DD1D4ED" w14:textId="77777777" w:rsidR="00FB6E4F" w:rsidRPr="00936873" w:rsidRDefault="00FB6E4F" w:rsidP="00A834E8">
            <w:pPr>
              <w:jc w:val="center"/>
              <w:rPr>
                <w:rFonts w:ascii="Times New Roman" w:eastAsia="Times New Roman" w:hAnsi="Times New Roman"/>
                <w:color w:val="000000"/>
                <w:sz w:val="16"/>
                <w:szCs w:val="16"/>
              </w:rPr>
            </w:pPr>
            <w:r w:rsidRPr="00936873">
              <w:rPr>
                <w:rFonts w:ascii="Times New Roman" w:eastAsia="Times New Roman" w:hAnsi="Times New Roman"/>
                <w:color w:val="000000"/>
                <w:sz w:val="16"/>
                <w:szCs w:val="16"/>
              </w:rPr>
              <w:t>POLÍGONO G (</w:t>
            </w:r>
            <w:r w:rsidR="00A834E8">
              <w:rPr>
                <w:rFonts w:ascii="Times New Roman" w:eastAsia="Times New Roman" w:hAnsi="Times New Roman"/>
                <w:color w:val="000000"/>
                <w:sz w:val="16"/>
                <w:szCs w:val="16"/>
              </w:rPr>
              <w:t>----</w:t>
            </w:r>
            <w:r w:rsidRPr="00936873">
              <w:rPr>
                <w:rFonts w:ascii="Times New Roman" w:eastAsia="Times New Roman" w:hAnsi="Times New Roman"/>
                <w:color w:val="000000"/>
                <w:sz w:val="16"/>
                <w:szCs w:val="16"/>
              </w:rPr>
              <w:t xml:space="preserve"> solares)</w:t>
            </w:r>
          </w:p>
        </w:tc>
        <w:tc>
          <w:tcPr>
            <w:tcW w:w="0" w:type="auto"/>
            <w:shd w:val="clear" w:color="auto" w:fill="auto"/>
            <w:noWrap/>
            <w:vAlign w:val="center"/>
            <w:hideMark/>
          </w:tcPr>
          <w:p w14:paraId="35E25580" w14:textId="77777777" w:rsidR="00FB6E4F" w:rsidRPr="00936873" w:rsidRDefault="00FB6E4F" w:rsidP="00936873">
            <w:pPr>
              <w:jc w:val="right"/>
              <w:rPr>
                <w:rFonts w:ascii="Times New Roman" w:eastAsia="Times New Roman" w:hAnsi="Times New Roman"/>
                <w:color w:val="000000"/>
                <w:sz w:val="16"/>
                <w:szCs w:val="16"/>
              </w:rPr>
            </w:pPr>
            <w:r w:rsidRPr="00936873">
              <w:rPr>
                <w:rFonts w:ascii="Times New Roman" w:eastAsia="Times New Roman" w:hAnsi="Times New Roman"/>
                <w:color w:val="000000"/>
                <w:sz w:val="16"/>
                <w:szCs w:val="16"/>
              </w:rPr>
              <w:t>0 Has 25 As 27.47 Cas</w:t>
            </w:r>
          </w:p>
        </w:tc>
        <w:tc>
          <w:tcPr>
            <w:tcW w:w="0" w:type="auto"/>
            <w:shd w:val="clear" w:color="auto" w:fill="auto"/>
            <w:noWrap/>
            <w:vAlign w:val="center"/>
            <w:hideMark/>
          </w:tcPr>
          <w:p w14:paraId="46F6DB54" w14:textId="77777777" w:rsidR="00FB6E4F" w:rsidRPr="00936873" w:rsidRDefault="00FB6E4F" w:rsidP="00936873">
            <w:pPr>
              <w:jc w:val="right"/>
              <w:rPr>
                <w:rFonts w:ascii="Times New Roman" w:eastAsia="Times New Roman" w:hAnsi="Times New Roman"/>
                <w:color w:val="000000"/>
                <w:sz w:val="16"/>
                <w:szCs w:val="16"/>
              </w:rPr>
            </w:pPr>
            <w:r w:rsidRPr="00936873">
              <w:rPr>
                <w:rFonts w:ascii="Times New Roman" w:eastAsia="Times New Roman" w:hAnsi="Times New Roman"/>
                <w:color w:val="000000"/>
                <w:sz w:val="16"/>
                <w:szCs w:val="16"/>
              </w:rPr>
              <w:t>2,527.47</w:t>
            </w:r>
          </w:p>
        </w:tc>
      </w:tr>
      <w:tr w:rsidR="00FB6E4F" w:rsidRPr="00936873" w14:paraId="30BCFF0B" w14:textId="77777777" w:rsidTr="00936873">
        <w:trPr>
          <w:trHeight w:val="227"/>
        </w:trPr>
        <w:tc>
          <w:tcPr>
            <w:tcW w:w="0" w:type="auto"/>
            <w:shd w:val="clear" w:color="auto" w:fill="auto"/>
            <w:noWrap/>
            <w:vAlign w:val="center"/>
            <w:hideMark/>
          </w:tcPr>
          <w:p w14:paraId="1570A3A2" w14:textId="77777777" w:rsidR="00FB6E4F" w:rsidRPr="00936873" w:rsidRDefault="00FB6E4F" w:rsidP="00A834E8">
            <w:pPr>
              <w:jc w:val="center"/>
              <w:rPr>
                <w:rFonts w:ascii="Times New Roman" w:eastAsia="Times New Roman" w:hAnsi="Times New Roman"/>
                <w:color w:val="000000"/>
                <w:sz w:val="16"/>
                <w:szCs w:val="16"/>
              </w:rPr>
            </w:pPr>
            <w:r w:rsidRPr="00936873">
              <w:rPr>
                <w:rFonts w:ascii="Times New Roman" w:eastAsia="Times New Roman" w:hAnsi="Times New Roman"/>
                <w:color w:val="000000"/>
                <w:sz w:val="16"/>
                <w:szCs w:val="16"/>
              </w:rPr>
              <w:t>POLÍGONO H (</w:t>
            </w:r>
            <w:r w:rsidR="00A834E8">
              <w:rPr>
                <w:rFonts w:ascii="Times New Roman" w:eastAsia="Times New Roman" w:hAnsi="Times New Roman"/>
                <w:color w:val="000000"/>
                <w:sz w:val="16"/>
                <w:szCs w:val="16"/>
              </w:rPr>
              <w:t>---</w:t>
            </w:r>
            <w:r w:rsidRPr="00936873">
              <w:rPr>
                <w:rFonts w:ascii="Times New Roman" w:eastAsia="Times New Roman" w:hAnsi="Times New Roman"/>
                <w:color w:val="000000"/>
                <w:sz w:val="16"/>
                <w:szCs w:val="16"/>
              </w:rPr>
              <w:t xml:space="preserve"> solares)</w:t>
            </w:r>
          </w:p>
        </w:tc>
        <w:tc>
          <w:tcPr>
            <w:tcW w:w="0" w:type="auto"/>
            <w:shd w:val="clear" w:color="auto" w:fill="auto"/>
            <w:noWrap/>
            <w:vAlign w:val="center"/>
            <w:hideMark/>
          </w:tcPr>
          <w:p w14:paraId="1D422C62" w14:textId="77777777" w:rsidR="00FB6E4F" w:rsidRPr="00936873" w:rsidRDefault="00FB6E4F" w:rsidP="00936873">
            <w:pPr>
              <w:jc w:val="right"/>
              <w:rPr>
                <w:rFonts w:ascii="Times New Roman" w:eastAsia="Times New Roman" w:hAnsi="Times New Roman"/>
                <w:color w:val="000000"/>
                <w:sz w:val="16"/>
                <w:szCs w:val="16"/>
              </w:rPr>
            </w:pPr>
            <w:r w:rsidRPr="00936873">
              <w:rPr>
                <w:rFonts w:ascii="Times New Roman" w:eastAsia="Times New Roman" w:hAnsi="Times New Roman"/>
                <w:color w:val="000000"/>
                <w:sz w:val="16"/>
                <w:szCs w:val="16"/>
              </w:rPr>
              <w:t>0 Has 16 As 74.97 Cas</w:t>
            </w:r>
          </w:p>
        </w:tc>
        <w:tc>
          <w:tcPr>
            <w:tcW w:w="0" w:type="auto"/>
            <w:shd w:val="clear" w:color="auto" w:fill="auto"/>
            <w:noWrap/>
            <w:vAlign w:val="center"/>
            <w:hideMark/>
          </w:tcPr>
          <w:p w14:paraId="0EAD7DBA" w14:textId="77777777" w:rsidR="00FB6E4F" w:rsidRPr="00936873" w:rsidRDefault="00FB6E4F" w:rsidP="00936873">
            <w:pPr>
              <w:jc w:val="right"/>
              <w:rPr>
                <w:rFonts w:ascii="Times New Roman" w:eastAsia="Times New Roman" w:hAnsi="Times New Roman"/>
                <w:color w:val="000000"/>
                <w:sz w:val="16"/>
                <w:szCs w:val="16"/>
              </w:rPr>
            </w:pPr>
            <w:r w:rsidRPr="00936873">
              <w:rPr>
                <w:rFonts w:ascii="Times New Roman" w:eastAsia="Times New Roman" w:hAnsi="Times New Roman"/>
                <w:color w:val="000000"/>
                <w:sz w:val="16"/>
                <w:szCs w:val="16"/>
              </w:rPr>
              <w:t>1,674.97</w:t>
            </w:r>
          </w:p>
        </w:tc>
      </w:tr>
      <w:tr w:rsidR="00FB6E4F" w:rsidRPr="00936873" w14:paraId="24A88F42" w14:textId="77777777" w:rsidTr="00936873">
        <w:trPr>
          <w:trHeight w:val="227"/>
        </w:trPr>
        <w:tc>
          <w:tcPr>
            <w:tcW w:w="0" w:type="auto"/>
            <w:shd w:val="clear" w:color="auto" w:fill="auto"/>
            <w:noWrap/>
            <w:vAlign w:val="center"/>
            <w:hideMark/>
          </w:tcPr>
          <w:p w14:paraId="5D9124DB" w14:textId="77777777" w:rsidR="00FB6E4F" w:rsidRPr="00936873" w:rsidRDefault="00FB6E4F" w:rsidP="00A834E8">
            <w:pPr>
              <w:jc w:val="center"/>
              <w:rPr>
                <w:rFonts w:ascii="Times New Roman" w:eastAsia="Times New Roman" w:hAnsi="Times New Roman"/>
                <w:color w:val="000000"/>
                <w:sz w:val="16"/>
                <w:szCs w:val="16"/>
              </w:rPr>
            </w:pPr>
            <w:r w:rsidRPr="00936873">
              <w:rPr>
                <w:rFonts w:ascii="Times New Roman" w:eastAsia="Times New Roman" w:hAnsi="Times New Roman"/>
                <w:color w:val="000000"/>
                <w:sz w:val="16"/>
                <w:szCs w:val="16"/>
              </w:rPr>
              <w:t>POLÍGONO I (</w:t>
            </w:r>
            <w:r w:rsidR="00A834E8">
              <w:rPr>
                <w:rFonts w:ascii="Times New Roman" w:eastAsia="Times New Roman" w:hAnsi="Times New Roman"/>
                <w:color w:val="000000"/>
                <w:sz w:val="16"/>
                <w:szCs w:val="16"/>
              </w:rPr>
              <w:t>----</w:t>
            </w:r>
            <w:r w:rsidRPr="00936873">
              <w:rPr>
                <w:rFonts w:ascii="Times New Roman" w:eastAsia="Times New Roman" w:hAnsi="Times New Roman"/>
                <w:color w:val="000000"/>
                <w:sz w:val="16"/>
                <w:szCs w:val="16"/>
              </w:rPr>
              <w:t xml:space="preserve"> solares)</w:t>
            </w:r>
          </w:p>
        </w:tc>
        <w:tc>
          <w:tcPr>
            <w:tcW w:w="0" w:type="auto"/>
            <w:shd w:val="clear" w:color="auto" w:fill="auto"/>
            <w:noWrap/>
            <w:vAlign w:val="center"/>
            <w:hideMark/>
          </w:tcPr>
          <w:p w14:paraId="243FD9ED" w14:textId="77777777" w:rsidR="00FB6E4F" w:rsidRPr="00936873" w:rsidRDefault="00FB6E4F" w:rsidP="00936873">
            <w:pPr>
              <w:jc w:val="right"/>
              <w:rPr>
                <w:rFonts w:ascii="Times New Roman" w:eastAsia="Times New Roman" w:hAnsi="Times New Roman"/>
                <w:color w:val="000000"/>
                <w:sz w:val="16"/>
                <w:szCs w:val="16"/>
              </w:rPr>
            </w:pPr>
            <w:r w:rsidRPr="00936873">
              <w:rPr>
                <w:rFonts w:ascii="Times New Roman" w:eastAsia="Times New Roman" w:hAnsi="Times New Roman"/>
                <w:color w:val="000000"/>
                <w:sz w:val="16"/>
                <w:szCs w:val="16"/>
              </w:rPr>
              <w:t>0 Has 3 As 59.31 Cas</w:t>
            </w:r>
          </w:p>
        </w:tc>
        <w:tc>
          <w:tcPr>
            <w:tcW w:w="0" w:type="auto"/>
            <w:shd w:val="clear" w:color="auto" w:fill="auto"/>
            <w:noWrap/>
            <w:vAlign w:val="center"/>
            <w:hideMark/>
          </w:tcPr>
          <w:p w14:paraId="40980FF2" w14:textId="77777777" w:rsidR="00FB6E4F" w:rsidRPr="00936873" w:rsidRDefault="00FB6E4F" w:rsidP="00936873">
            <w:pPr>
              <w:jc w:val="right"/>
              <w:rPr>
                <w:rFonts w:ascii="Times New Roman" w:eastAsia="Times New Roman" w:hAnsi="Times New Roman"/>
                <w:color w:val="000000"/>
                <w:sz w:val="16"/>
                <w:szCs w:val="16"/>
              </w:rPr>
            </w:pPr>
            <w:r w:rsidRPr="00936873">
              <w:rPr>
                <w:rFonts w:ascii="Times New Roman" w:eastAsia="Times New Roman" w:hAnsi="Times New Roman"/>
                <w:color w:val="000000"/>
                <w:sz w:val="16"/>
                <w:szCs w:val="16"/>
              </w:rPr>
              <w:t>359.31</w:t>
            </w:r>
          </w:p>
        </w:tc>
      </w:tr>
      <w:tr w:rsidR="00FB6E4F" w:rsidRPr="00936873" w14:paraId="6C422FC1" w14:textId="77777777" w:rsidTr="00936873">
        <w:trPr>
          <w:trHeight w:val="227"/>
        </w:trPr>
        <w:tc>
          <w:tcPr>
            <w:tcW w:w="0" w:type="auto"/>
            <w:shd w:val="clear" w:color="auto" w:fill="auto"/>
            <w:noWrap/>
            <w:vAlign w:val="center"/>
            <w:hideMark/>
          </w:tcPr>
          <w:p w14:paraId="718C905E" w14:textId="77777777" w:rsidR="00FB6E4F" w:rsidRPr="00936873" w:rsidRDefault="00FB6E4F" w:rsidP="00A834E8">
            <w:pPr>
              <w:jc w:val="center"/>
              <w:rPr>
                <w:rFonts w:ascii="Times New Roman" w:eastAsia="Times New Roman" w:hAnsi="Times New Roman"/>
                <w:color w:val="000000"/>
                <w:sz w:val="16"/>
                <w:szCs w:val="16"/>
              </w:rPr>
            </w:pPr>
            <w:r w:rsidRPr="00936873">
              <w:rPr>
                <w:rFonts w:ascii="Times New Roman" w:eastAsia="Times New Roman" w:hAnsi="Times New Roman"/>
                <w:color w:val="000000"/>
                <w:sz w:val="16"/>
                <w:szCs w:val="16"/>
              </w:rPr>
              <w:t>POLÍGONO J (</w:t>
            </w:r>
            <w:r w:rsidR="00A834E8">
              <w:rPr>
                <w:rFonts w:ascii="Times New Roman" w:eastAsia="Times New Roman" w:hAnsi="Times New Roman"/>
                <w:color w:val="000000"/>
                <w:sz w:val="16"/>
                <w:szCs w:val="16"/>
              </w:rPr>
              <w:t>----</w:t>
            </w:r>
            <w:r w:rsidRPr="00936873">
              <w:rPr>
                <w:rFonts w:ascii="Times New Roman" w:eastAsia="Times New Roman" w:hAnsi="Times New Roman"/>
                <w:color w:val="000000"/>
                <w:sz w:val="16"/>
                <w:szCs w:val="16"/>
              </w:rPr>
              <w:t xml:space="preserve"> solares)</w:t>
            </w:r>
          </w:p>
        </w:tc>
        <w:tc>
          <w:tcPr>
            <w:tcW w:w="0" w:type="auto"/>
            <w:shd w:val="clear" w:color="auto" w:fill="auto"/>
            <w:noWrap/>
            <w:vAlign w:val="center"/>
            <w:hideMark/>
          </w:tcPr>
          <w:p w14:paraId="388B6B99" w14:textId="77777777" w:rsidR="00FB6E4F" w:rsidRPr="00936873" w:rsidRDefault="00FB6E4F" w:rsidP="00936873">
            <w:pPr>
              <w:jc w:val="right"/>
              <w:rPr>
                <w:rFonts w:ascii="Times New Roman" w:eastAsia="Times New Roman" w:hAnsi="Times New Roman"/>
                <w:color w:val="000000"/>
                <w:sz w:val="16"/>
                <w:szCs w:val="16"/>
              </w:rPr>
            </w:pPr>
            <w:r w:rsidRPr="00936873">
              <w:rPr>
                <w:rFonts w:ascii="Times New Roman" w:eastAsia="Times New Roman" w:hAnsi="Times New Roman"/>
                <w:color w:val="000000"/>
                <w:sz w:val="16"/>
                <w:szCs w:val="16"/>
              </w:rPr>
              <w:t>0 Has 1 As 89.16 Cas</w:t>
            </w:r>
          </w:p>
        </w:tc>
        <w:tc>
          <w:tcPr>
            <w:tcW w:w="0" w:type="auto"/>
            <w:shd w:val="clear" w:color="auto" w:fill="auto"/>
            <w:noWrap/>
            <w:vAlign w:val="center"/>
            <w:hideMark/>
          </w:tcPr>
          <w:p w14:paraId="57AB9363" w14:textId="77777777" w:rsidR="00FB6E4F" w:rsidRPr="00936873" w:rsidRDefault="00FB6E4F" w:rsidP="00936873">
            <w:pPr>
              <w:jc w:val="right"/>
              <w:rPr>
                <w:rFonts w:ascii="Times New Roman" w:eastAsia="Times New Roman" w:hAnsi="Times New Roman"/>
                <w:color w:val="000000"/>
                <w:sz w:val="16"/>
                <w:szCs w:val="16"/>
              </w:rPr>
            </w:pPr>
            <w:r w:rsidRPr="00936873">
              <w:rPr>
                <w:rFonts w:ascii="Times New Roman" w:eastAsia="Times New Roman" w:hAnsi="Times New Roman"/>
                <w:color w:val="000000"/>
                <w:sz w:val="16"/>
                <w:szCs w:val="16"/>
              </w:rPr>
              <w:t>189.16</w:t>
            </w:r>
          </w:p>
        </w:tc>
      </w:tr>
      <w:tr w:rsidR="00FB6E4F" w:rsidRPr="00936873" w14:paraId="37B45EA5" w14:textId="77777777" w:rsidTr="00936873">
        <w:trPr>
          <w:trHeight w:val="227"/>
        </w:trPr>
        <w:tc>
          <w:tcPr>
            <w:tcW w:w="0" w:type="auto"/>
            <w:shd w:val="clear" w:color="auto" w:fill="auto"/>
            <w:noWrap/>
            <w:vAlign w:val="center"/>
            <w:hideMark/>
          </w:tcPr>
          <w:p w14:paraId="422EE371" w14:textId="77777777" w:rsidR="00FB6E4F" w:rsidRPr="00936873" w:rsidRDefault="00FB6E4F" w:rsidP="00A834E8">
            <w:pPr>
              <w:jc w:val="center"/>
              <w:rPr>
                <w:rFonts w:ascii="Times New Roman" w:eastAsia="Times New Roman" w:hAnsi="Times New Roman"/>
                <w:color w:val="000000"/>
                <w:sz w:val="16"/>
                <w:szCs w:val="16"/>
              </w:rPr>
            </w:pPr>
            <w:r w:rsidRPr="00936873">
              <w:rPr>
                <w:rFonts w:ascii="Times New Roman" w:eastAsia="Times New Roman" w:hAnsi="Times New Roman"/>
                <w:color w:val="000000"/>
                <w:sz w:val="16"/>
                <w:szCs w:val="16"/>
              </w:rPr>
              <w:t>POLÍGONO K (</w:t>
            </w:r>
            <w:r w:rsidR="00A834E8">
              <w:rPr>
                <w:rFonts w:ascii="Times New Roman" w:eastAsia="Times New Roman" w:hAnsi="Times New Roman"/>
                <w:color w:val="000000"/>
                <w:sz w:val="16"/>
                <w:szCs w:val="16"/>
              </w:rPr>
              <w:t>---</w:t>
            </w:r>
            <w:r w:rsidRPr="00936873">
              <w:rPr>
                <w:rFonts w:ascii="Times New Roman" w:eastAsia="Times New Roman" w:hAnsi="Times New Roman"/>
                <w:color w:val="000000"/>
                <w:sz w:val="16"/>
                <w:szCs w:val="16"/>
              </w:rPr>
              <w:t xml:space="preserve"> solares)</w:t>
            </w:r>
          </w:p>
        </w:tc>
        <w:tc>
          <w:tcPr>
            <w:tcW w:w="0" w:type="auto"/>
            <w:shd w:val="clear" w:color="auto" w:fill="auto"/>
            <w:noWrap/>
            <w:vAlign w:val="center"/>
            <w:hideMark/>
          </w:tcPr>
          <w:p w14:paraId="1BD84849" w14:textId="77777777" w:rsidR="00FB6E4F" w:rsidRPr="00936873" w:rsidRDefault="00FB6E4F" w:rsidP="00936873">
            <w:pPr>
              <w:jc w:val="right"/>
              <w:rPr>
                <w:rFonts w:ascii="Times New Roman" w:eastAsia="Times New Roman" w:hAnsi="Times New Roman"/>
                <w:color w:val="000000"/>
                <w:sz w:val="16"/>
                <w:szCs w:val="16"/>
              </w:rPr>
            </w:pPr>
            <w:r w:rsidRPr="00936873">
              <w:rPr>
                <w:rFonts w:ascii="Times New Roman" w:eastAsia="Times New Roman" w:hAnsi="Times New Roman"/>
                <w:color w:val="000000"/>
                <w:sz w:val="16"/>
                <w:szCs w:val="16"/>
              </w:rPr>
              <w:t>0 Has 32 As 96.67 Cas</w:t>
            </w:r>
          </w:p>
        </w:tc>
        <w:tc>
          <w:tcPr>
            <w:tcW w:w="0" w:type="auto"/>
            <w:shd w:val="clear" w:color="auto" w:fill="auto"/>
            <w:noWrap/>
            <w:vAlign w:val="center"/>
            <w:hideMark/>
          </w:tcPr>
          <w:p w14:paraId="5359D104" w14:textId="77777777" w:rsidR="00FB6E4F" w:rsidRPr="00936873" w:rsidRDefault="00FB6E4F" w:rsidP="00936873">
            <w:pPr>
              <w:jc w:val="right"/>
              <w:rPr>
                <w:rFonts w:ascii="Times New Roman" w:eastAsia="Times New Roman" w:hAnsi="Times New Roman"/>
                <w:color w:val="000000"/>
                <w:sz w:val="16"/>
                <w:szCs w:val="16"/>
              </w:rPr>
            </w:pPr>
            <w:r w:rsidRPr="00936873">
              <w:rPr>
                <w:rFonts w:ascii="Times New Roman" w:eastAsia="Times New Roman" w:hAnsi="Times New Roman"/>
                <w:color w:val="000000"/>
                <w:sz w:val="16"/>
                <w:szCs w:val="16"/>
              </w:rPr>
              <w:t>3,296.67</w:t>
            </w:r>
          </w:p>
        </w:tc>
      </w:tr>
      <w:tr w:rsidR="00FB6E4F" w:rsidRPr="00936873" w14:paraId="526296CF" w14:textId="77777777" w:rsidTr="00936873">
        <w:trPr>
          <w:trHeight w:val="227"/>
        </w:trPr>
        <w:tc>
          <w:tcPr>
            <w:tcW w:w="0" w:type="auto"/>
            <w:shd w:val="clear" w:color="auto" w:fill="auto"/>
            <w:noWrap/>
            <w:vAlign w:val="center"/>
            <w:hideMark/>
          </w:tcPr>
          <w:p w14:paraId="1D9FB1C4" w14:textId="77777777" w:rsidR="00FB6E4F" w:rsidRPr="00936873" w:rsidRDefault="00FB6E4F" w:rsidP="00A834E8">
            <w:pPr>
              <w:jc w:val="center"/>
              <w:rPr>
                <w:rFonts w:ascii="Times New Roman" w:eastAsia="Times New Roman" w:hAnsi="Times New Roman"/>
                <w:color w:val="000000"/>
                <w:sz w:val="16"/>
                <w:szCs w:val="16"/>
              </w:rPr>
            </w:pPr>
            <w:r w:rsidRPr="00936873">
              <w:rPr>
                <w:rFonts w:ascii="Times New Roman" w:eastAsia="Times New Roman" w:hAnsi="Times New Roman"/>
                <w:color w:val="000000"/>
                <w:sz w:val="16"/>
                <w:szCs w:val="16"/>
              </w:rPr>
              <w:t>POLÍGONO L (</w:t>
            </w:r>
            <w:r w:rsidR="00A834E8">
              <w:rPr>
                <w:rFonts w:ascii="Times New Roman" w:eastAsia="Times New Roman" w:hAnsi="Times New Roman"/>
                <w:color w:val="000000"/>
                <w:sz w:val="16"/>
                <w:szCs w:val="16"/>
              </w:rPr>
              <w:t>---</w:t>
            </w:r>
            <w:r w:rsidRPr="00936873">
              <w:rPr>
                <w:rFonts w:ascii="Times New Roman" w:eastAsia="Times New Roman" w:hAnsi="Times New Roman"/>
                <w:color w:val="000000"/>
                <w:sz w:val="16"/>
                <w:szCs w:val="16"/>
              </w:rPr>
              <w:t xml:space="preserve"> solares)</w:t>
            </w:r>
          </w:p>
        </w:tc>
        <w:tc>
          <w:tcPr>
            <w:tcW w:w="0" w:type="auto"/>
            <w:shd w:val="clear" w:color="auto" w:fill="auto"/>
            <w:noWrap/>
            <w:vAlign w:val="center"/>
            <w:hideMark/>
          </w:tcPr>
          <w:p w14:paraId="12736D2B" w14:textId="77777777" w:rsidR="00FB6E4F" w:rsidRPr="00936873" w:rsidRDefault="00FB6E4F" w:rsidP="00936873">
            <w:pPr>
              <w:jc w:val="right"/>
              <w:rPr>
                <w:rFonts w:ascii="Times New Roman" w:eastAsia="Times New Roman" w:hAnsi="Times New Roman"/>
                <w:color w:val="000000"/>
                <w:sz w:val="16"/>
                <w:szCs w:val="16"/>
              </w:rPr>
            </w:pPr>
            <w:r w:rsidRPr="00936873">
              <w:rPr>
                <w:rFonts w:ascii="Times New Roman" w:eastAsia="Times New Roman" w:hAnsi="Times New Roman"/>
                <w:color w:val="000000"/>
                <w:sz w:val="16"/>
                <w:szCs w:val="16"/>
              </w:rPr>
              <w:t>0 Has 9 As 0.98 Cas</w:t>
            </w:r>
          </w:p>
        </w:tc>
        <w:tc>
          <w:tcPr>
            <w:tcW w:w="0" w:type="auto"/>
            <w:shd w:val="clear" w:color="auto" w:fill="auto"/>
            <w:noWrap/>
            <w:vAlign w:val="center"/>
            <w:hideMark/>
          </w:tcPr>
          <w:p w14:paraId="712FD09A" w14:textId="77777777" w:rsidR="00FB6E4F" w:rsidRPr="00936873" w:rsidRDefault="00FB6E4F" w:rsidP="00936873">
            <w:pPr>
              <w:jc w:val="right"/>
              <w:rPr>
                <w:rFonts w:ascii="Times New Roman" w:eastAsia="Times New Roman" w:hAnsi="Times New Roman"/>
                <w:color w:val="000000"/>
                <w:sz w:val="16"/>
                <w:szCs w:val="16"/>
              </w:rPr>
            </w:pPr>
            <w:r w:rsidRPr="00936873">
              <w:rPr>
                <w:rFonts w:ascii="Times New Roman" w:eastAsia="Times New Roman" w:hAnsi="Times New Roman"/>
                <w:color w:val="000000"/>
                <w:sz w:val="16"/>
                <w:szCs w:val="16"/>
              </w:rPr>
              <w:t>900.98</w:t>
            </w:r>
          </w:p>
        </w:tc>
      </w:tr>
      <w:tr w:rsidR="00FB6E4F" w:rsidRPr="00936873" w14:paraId="221E2C3F" w14:textId="77777777" w:rsidTr="00936873">
        <w:trPr>
          <w:trHeight w:val="227"/>
        </w:trPr>
        <w:tc>
          <w:tcPr>
            <w:tcW w:w="0" w:type="auto"/>
            <w:shd w:val="clear" w:color="auto" w:fill="auto"/>
            <w:noWrap/>
            <w:vAlign w:val="center"/>
            <w:hideMark/>
          </w:tcPr>
          <w:p w14:paraId="2B406E93" w14:textId="77777777" w:rsidR="00FB6E4F" w:rsidRPr="00936873" w:rsidRDefault="00FB6E4F" w:rsidP="00A834E8">
            <w:pPr>
              <w:jc w:val="center"/>
              <w:rPr>
                <w:rFonts w:ascii="Times New Roman" w:eastAsia="Times New Roman" w:hAnsi="Times New Roman"/>
                <w:color w:val="000000"/>
                <w:sz w:val="16"/>
                <w:szCs w:val="16"/>
              </w:rPr>
            </w:pPr>
            <w:r w:rsidRPr="00936873">
              <w:rPr>
                <w:rFonts w:ascii="Times New Roman" w:eastAsia="Times New Roman" w:hAnsi="Times New Roman"/>
                <w:color w:val="000000"/>
                <w:sz w:val="16"/>
                <w:szCs w:val="16"/>
              </w:rPr>
              <w:t>POLÍGONO M (</w:t>
            </w:r>
            <w:r w:rsidR="00A834E8">
              <w:rPr>
                <w:rFonts w:ascii="Times New Roman" w:eastAsia="Times New Roman" w:hAnsi="Times New Roman"/>
                <w:color w:val="000000"/>
                <w:sz w:val="16"/>
                <w:szCs w:val="16"/>
              </w:rPr>
              <w:t>---</w:t>
            </w:r>
            <w:r w:rsidRPr="00936873">
              <w:rPr>
                <w:rFonts w:ascii="Times New Roman" w:eastAsia="Times New Roman" w:hAnsi="Times New Roman"/>
                <w:color w:val="000000"/>
                <w:sz w:val="16"/>
                <w:szCs w:val="16"/>
              </w:rPr>
              <w:t xml:space="preserve"> solares)</w:t>
            </w:r>
          </w:p>
        </w:tc>
        <w:tc>
          <w:tcPr>
            <w:tcW w:w="0" w:type="auto"/>
            <w:shd w:val="clear" w:color="auto" w:fill="auto"/>
            <w:noWrap/>
            <w:vAlign w:val="center"/>
            <w:hideMark/>
          </w:tcPr>
          <w:p w14:paraId="61DEBC0A" w14:textId="77777777" w:rsidR="00FB6E4F" w:rsidRPr="00936873" w:rsidRDefault="00FB6E4F" w:rsidP="00936873">
            <w:pPr>
              <w:jc w:val="right"/>
              <w:rPr>
                <w:rFonts w:ascii="Times New Roman" w:eastAsia="Times New Roman" w:hAnsi="Times New Roman"/>
                <w:color w:val="000000"/>
                <w:sz w:val="16"/>
                <w:szCs w:val="16"/>
              </w:rPr>
            </w:pPr>
            <w:r w:rsidRPr="00936873">
              <w:rPr>
                <w:rFonts w:ascii="Times New Roman" w:eastAsia="Times New Roman" w:hAnsi="Times New Roman"/>
                <w:color w:val="000000"/>
                <w:sz w:val="16"/>
                <w:szCs w:val="16"/>
              </w:rPr>
              <w:t>0 Has 31 As 84.61 Cas</w:t>
            </w:r>
          </w:p>
        </w:tc>
        <w:tc>
          <w:tcPr>
            <w:tcW w:w="0" w:type="auto"/>
            <w:shd w:val="clear" w:color="auto" w:fill="auto"/>
            <w:noWrap/>
            <w:vAlign w:val="center"/>
            <w:hideMark/>
          </w:tcPr>
          <w:p w14:paraId="38E0C624" w14:textId="77777777" w:rsidR="00FB6E4F" w:rsidRPr="00936873" w:rsidRDefault="00FB6E4F" w:rsidP="00936873">
            <w:pPr>
              <w:jc w:val="right"/>
              <w:rPr>
                <w:rFonts w:ascii="Times New Roman" w:eastAsia="Times New Roman" w:hAnsi="Times New Roman"/>
                <w:color w:val="000000"/>
                <w:sz w:val="16"/>
                <w:szCs w:val="16"/>
              </w:rPr>
            </w:pPr>
            <w:r w:rsidRPr="00936873">
              <w:rPr>
                <w:rFonts w:ascii="Times New Roman" w:eastAsia="Times New Roman" w:hAnsi="Times New Roman"/>
                <w:color w:val="000000"/>
                <w:sz w:val="16"/>
                <w:szCs w:val="16"/>
              </w:rPr>
              <w:t>3,184.61</w:t>
            </w:r>
          </w:p>
        </w:tc>
      </w:tr>
      <w:tr w:rsidR="00FB6E4F" w:rsidRPr="00936873" w14:paraId="7E41F53B" w14:textId="77777777" w:rsidTr="00936873">
        <w:trPr>
          <w:trHeight w:val="227"/>
        </w:trPr>
        <w:tc>
          <w:tcPr>
            <w:tcW w:w="0" w:type="auto"/>
            <w:shd w:val="clear" w:color="auto" w:fill="auto"/>
            <w:noWrap/>
            <w:vAlign w:val="center"/>
            <w:hideMark/>
          </w:tcPr>
          <w:p w14:paraId="7A942634" w14:textId="77777777" w:rsidR="00FB6E4F" w:rsidRPr="00936873" w:rsidRDefault="00FB6E4F" w:rsidP="00A834E8">
            <w:pPr>
              <w:jc w:val="center"/>
              <w:rPr>
                <w:rFonts w:ascii="Times New Roman" w:eastAsia="Times New Roman" w:hAnsi="Times New Roman"/>
                <w:color w:val="000000"/>
                <w:sz w:val="16"/>
                <w:szCs w:val="16"/>
              </w:rPr>
            </w:pPr>
            <w:r w:rsidRPr="00936873">
              <w:rPr>
                <w:rFonts w:ascii="Times New Roman" w:eastAsia="Times New Roman" w:hAnsi="Times New Roman"/>
                <w:color w:val="000000"/>
                <w:sz w:val="16"/>
                <w:szCs w:val="16"/>
              </w:rPr>
              <w:t>POLÍGONO N (</w:t>
            </w:r>
            <w:r w:rsidR="00A834E8">
              <w:rPr>
                <w:rFonts w:ascii="Times New Roman" w:eastAsia="Times New Roman" w:hAnsi="Times New Roman"/>
                <w:color w:val="000000"/>
                <w:sz w:val="16"/>
                <w:szCs w:val="16"/>
              </w:rPr>
              <w:t>---</w:t>
            </w:r>
            <w:r w:rsidRPr="00936873">
              <w:rPr>
                <w:rFonts w:ascii="Times New Roman" w:eastAsia="Times New Roman" w:hAnsi="Times New Roman"/>
                <w:color w:val="000000"/>
                <w:sz w:val="16"/>
                <w:szCs w:val="16"/>
              </w:rPr>
              <w:t xml:space="preserve"> solares)</w:t>
            </w:r>
          </w:p>
        </w:tc>
        <w:tc>
          <w:tcPr>
            <w:tcW w:w="0" w:type="auto"/>
            <w:shd w:val="clear" w:color="auto" w:fill="auto"/>
            <w:noWrap/>
            <w:vAlign w:val="center"/>
            <w:hideMark/>
          </w:tcPr>
          <w:p w14:paraId="208A975F" w14:textId="77777777" w:rsidR="00FB6E4F" w:rsidRPr="00936873" w:rsidRDefault="00FB6E4F" w:rsidP="00936873">
            <w:pPr>
              <w:jc w:val="right"/>
              <w:rPr>
                <w:rFonts w:ascii="Times New Roman" w:eastAsia="Times New Roman" w:hAnsi="Times New Roman"/>
                <w:color w:val="000000"/>
                <w:sz w:val="16"/>
                <w:szCs w:val="16"/>
              </w:rPr>
            </w:pPr>
            <w:r w:rsidRPr="00936873">
              <w:rPr>
                <w:rFonts w:ascii="Times New Roman" w:eastAsia="Times New Roman" w:hAnsi="Times New Roman"/>
                <w:color w:val="000000"/>
                <w:sz w:val="16"/>
                <w:szCs w:val="16"/>
              </w:rPr>
              <w:t>0 Has 59 As 88.27 Cas</w:t>
            </w:r>
          </w:p>
        </w:tc>
        <w:tc>
          <w:tcPr>
            <w:tcW w:w="0" w:type="auto"/>
            <w:shd w:val="clear" w:color="auto" w:fill="auto"/>
            <w:noWrap/>
            <w:vAlign w:val="center"/>
            <w:hideMark/>
          </w:tcPr>
          <w:p w14:paraId="7FDDE25D" w14:textId="77777777" w:rsidR="00FB6E4F" w:rsidRPr="00936873" w:rsidRDefault="00FB6E4F" w:rsidP="00936873">
            <w:pPr>
              <w:jc w:val="right"/>
              <w:rPr>
                <w:rFonts w:ascii="Times New Roman" w:eastAsia="Times New Roman" w:hAnsi="Times New Roman"/>
                <w:color w:val="000000"/>
                <w:sz w:val="16"/>
                <w:szCs w:val="16"/>
              </w:rPr>
            </w:pPr>
            <w:r w:rsidRPr="00936873">
              <w:rPr>
                <w:rFonts w:ascii="Times New Roman" w:eastAsia="Times New Roman" w:hAnsi="Times New Roman"/>
                <w:color w:val="000000"/>
                <w:sz w:val="16"/>
                <w:szCs w:val="16"/>
              </w:rPr>
              <w:t>5,988.27</w:t>
            </w:r>
          </w:p>
        </w:tc>
      </w:tr>
      <w:tr w:rsidR="00FB6E4F" w:rsidRPr="00936873" w14:paraId="05394256" w14:textId="77777777" w:rsidTr="00936873">
        <w:trPr>
          <w:trHeight w:val="227"/>
        </w:trPr>
        <w:tc>
          <w:tcPr>
            <w:tcW w:w="0" w:type="auto"/>
            <w:shd w:val="clear" w:color="auto" w:fill="auto"/>
            <w:noWrap/>
            <w:vAlign w:val="center"/>
            <w:hideMark/>
          </w:tcPr>
          <w:p w14:paraId="4369C48E" w14:textId="77777777" w:rsidR="00FB6E4F" w:rsidRPr="00936873" w:rsidRDefault="00FB6E4F" w:rsidP="00A834E8">
            <w:pPr>
              <w:jc w:val="center"/>
              <w:rPr>
                <w:rFonts w:ascii="Times New Roman" w:eastAsia="Times New Roman" w:hAnsi="Times New Roman"/>
                <w:color w:val="000000"/>
                <w:sz w:val="16"/>
                <w:szCs w:val="16"/>
              </w:rPr>
            </w:pPr>
            <w:r w:rsidRPr="00936873">
              <w:rPr>
                <w:rFonts w:ascii="Times New Roman" w:eastAsia="Times New Roman" w:hAnsi="Times New Roman"/>
                <w:color w:val="000000"/>
                <w:sz w:val="16"/>
                <w:szCs w:val="16"/>
              </w:rPr>
              <w:t>POLÍGONO O (</w:t>
            </w:r>
            <w:r w:rsidR="00A834E8">
              <w:rPr>
                <w:rFonts w:ascii="Times New Roman" w:eastAsia="Times New Roman" w:hAnsi="Times New Roman"/>
                <w:color w:val="000000"/>
                <w:sz w:val="16"/>
                <w:szCs w:val="16"/>
              </w:rPr>
              <w:t>---</w:t>
            </w:r>
            <w:r w:rsidRPr="00936873">
              <w:rPr>
                <w:rFonts w:ascii="Times New Roman" w:eastAsia="Times New Roman" w:hAnsi="Times New Roman"/>
                <w:color w:val="000000"/>
                <w:sz w:val="16"/>
                <w:szCs w:val="16"/>
              </w:rPr>
              <w:t xml:space="preserve"> solares)</w:t>
            </w:r>
          </w:p>
        </w:tc>
        <w:tc>
          <w:tcPr>
            <w:tcW w:w="0" w:type="auto"/>
            <w:shd w:val="clear" w:color="auto" w:fill="auto"/>
            <w:noWrap/>
            <w:vAlign w:val="center"/>
            <w:hideMark/>
          </w:tcPr>
          <w:p w14:paraId="4BA6599F" w14:textId="77777777" w:rsidR="00FB6E4F" w:rsidRPr="00936873" w:rsidRDefault="00FB6E4F" w:rsidP="00936873">
            <w:pPr>
              <w:jc w:val="right"/>
              <w:rPr>
                <w:rFonts w:ascii="Times New Roman" w:eastAsia="Times New Roman" w:hAnsi="Times New Roman"/>
                <w:color w:val="000000"/>
                <w:sz w:val="16"/>
                <w:szCs w:val="16"/>
              </w:rPr>
            </w:pPr>
            <w:r w:rsidRPr="00936873">
              <w:rPr>
                <w:rFonts w:ascii="Times New Roman" w:eastAsia="Times New Roman" w:hAnsi="Times New Roman"/>
                <w:color w:val="000000"/>
                <w:sz w:val="16"/>
                <w:szCs w:val="16"/>
              </w:rPr>
              <w:t>0 Has 34 As 97.06 Cas</w:t>
            </w:r>
          </w:p>
        </w:tc>
        <w:tc>
          <w:tcPr>
            <w:tcW w:w="0" w:type="auto"/>
            <w:shd w:val="clear" w:color="auto" w:fill="auto"/>
            <w:noWrap/>
            <w:vAlign w:val="center"/>
            <w:hideMark/>
          </w:tcPr>
          <w:p w14:paraId="47C90107" w14:textId="77777777" w:rsidR="00FB6E4F" w:rsidRPr="00936873" w:rsidRDefault="00FB6E4F" w:rsidP="00936873">
            <w:pPr>
              <w:jc w:val="right"/>
              <w:rPr>
                <w:rFonts w:ascii="Times New Roman" w:eastAsia="Times New Roman" w:hAnsi="Times New Roman"/>
                <w:color w:val="000000"/>
                <w:sz w:val="16"/>
                <w:szCs w:val="16"/>
              </w:rPr>
            </w:pPr>
            <w:r w:rsidRPr="00936873">
              <w:rPr>
                <w:rFonts w:ascii="Times New Roman" w:eastAsia="Times New Roman" w:hAnsi="Times New Roman"/>
                <w:color w:val="000000"/>
                <w:sz w:val="16"/>
                <w:szCs w:val="16"/>
              </w:rPr>
              <w:t>3,497.06</w:t>
            </w:r>
          </w:p>
        </w:tc>
      </w:tr>
      <w:tr w:rsidR="00FB6E4F" w:rsidRPr="00936873" w14:paraId="5EA50401" w14:textId="77777777" w:rsidTr="00936873">
        <w:trPr>
          <w:trHeight w:val="227"/>
        </w:trPr>
        <w:tc>
          <w:tcPr>
            <w:tcW w:w="0" w:type="auto"/>
            <w:shd w:val="clear" w:color="auto" w:fill="auto"/>
            <w:noWrap/>
            <w:vAlign w:val="center"/>
            <w:hideMark/>
          </w:tcPr>
          <w:p w14:paraId="00B29A17" w14:textId="77777777" w:rsidR="00FB6E4F" w:rsidRPr="00936873" w:rsidRDefault="00FB6E4F" w:rsidP="00A834E8">
            <w:pPr>
              <w:jc w:val="center"/>
              <w:rPr>
                <w:rFonts w:ascii="Times New Roman" w:eastAsia="Times New Roman" w:hAnsi="Times New Roman"/>
                <w:color w:val="000000"/>
                <w:sz w:val="16"/>
                <w:szCs w:val="16"/>
              </w:rPr>
            </w:pPr>
            <w:r w:rsidRPr="00936873">
              <w:rPr>
                <w:rFonts w:ascii="Times New Roman" w:eastAsia="Times New Roman" w:hAnsi="Times New Roman"/>
                <w:color w:val="000000"/>
                <w:sz w:val="16"/>
                <w:szCs w:val="16"/>
              </w:rPr>
              <w:t>POLÍGONO P (</w:t>
            </w:r>
            <w:r w:rsidR="00A834E8">
              <w:rPr>
                <w:rFonts w:ascii="Times New Roman" w:eastAsia="Times New Roman" w:hAnsi="Times New Roman"/>
                <w:color w:val="000000"/>
                <w:sz w:val="16"/>
                <w:szCs w:val="16"/>
              </w:rPr>
              <w:t>---</w:t>
            </w:r>
            <w:r w:rsidRPr="00936873">
              <w:rPr>
                <w:rFonts w:ascii="Times New Roman" w:eastAsia="Times New Roman" w:hAnsi="Times New Roman"/>
                <w:color w:val="000000"/>
                <w:sz w:val="16"/>
                <w:szCs w:val="16"/>
              </w:rPr>
              <w:t xml:space="preserve"> solares)</w:t>
            </w:r>
          </w:p>
        </w:tc>
        <w:tc>
          <w:tcPr>
            <w:tcW w:w="0" w:type="auto"/>
            <w:shd w:val="clear" w:color="auto" w:fill="auto"/>
            <w:noWrap/>
            <w:vAlign w:val="center"/>
            <w:hideMark/>
          </w:tcPr>
          <w:p w14:paraId="5ECE0459" w14:textId="77777777" w:rsidR="00FB6E4F" w:rsidRPr="00936873" w:rsidRDefault="00FB6E4F" w:rsidP="00936873">
            <w:pPr>
              <w:jc w:val="right"/>
              <w:rPr>
                <w:rFonts w:ascii="Times New Roman" w:eastAsia="Times New Roman" w:hAnsi="Times New Roman"/>
                <w:color w:val="000000"/>
                <w:sz w:val="16"/>
                <w:szCs w:val="16"/>
              </w:rPr>
            </w:pPr>
            <w:r w:rsidRPr="00936873">
              <w:rPr>
                <w:rFonts w:ascii="Times New Roman" w:eastAsia="Times New Roman" w:hAnsi="Times New Roman"/>
                <w:color w:val="000000"/>
                <w:sz w:val="16"/>
                <w:szCs w:val="16"/>
              </w:rPr>
              <w:t>0 Has 12 As 81.95 Cas</w:t>
            </w:r>
          </w:p>
        </w:tc>
        <w:tc>
          <w:tcPr>
            <w:tcW w:w="0" w:type="auto"/>
            <w:shd w:val="clear" w:color="auto" w:fill="auto"/>
            <w:noWrap/>
            <w:vAlign w:val="center"/>
            <w:hideMark/>
          </w:tcPr>
          <w:p w14:paraId="2089B9AE" w14:textId="77777777" w:rsidR="00FB6E4F" w:rsidRPr="00936873" w:rsidRDefault="00FB6E4F" w:rsidP="00936873">
            <w:pPr>
              <w:jc w:val="right"/>
              <w:rPr>
                <w:rFonts w:ascii="Times New Roman" w:eastAsia="Times New Roman" w:hAnsi="Times New Roman"/>
                <w:color w:val="000000"/>
                <w:sz w:val="16"/>
                <w:szCs w:val="16"/>
              </w:rPr>
            </w:pPr>
            <w:r w:rsidRPr="00936873">
              <w:rPr>
                <w:rFonts w:ascii="Times New Roman" w:eastAsia="Times New Roman" w:hAnsi="Times New Roman"/>
                <w:color w:val="000000"/>
                <w:sz w:val="16"/>
                <w:szCs w:val="16"/>
              </w:rPr>
              <w:t>1,281.95</w:t>
            </w:r>
          </w:p>
        </w:tc>
      </w:tr>
      <w:tr w:rsidR="00FB6E4F" w:rsidRPr="00936873" w14:paraId="7406FB6A" w14:textId="77777777" w:rsidTr="00936873">
        <w:trPr>
          <w:trHeight w:val="227"/>
        </w:trPr>
        <w:tc>
          <w:tcPr>
            <w:tcW w:w="0" w:type="auto"/>
            <w:shd w:val="clear" w:color="auto" w:fill="auto"/>
            <w:noWrap/>
            <w:vAlign w:val="center"/>
            <w:hideMark/>
          </w:tcPr>
          <w:p w14:paraId="7B977240" w14:textId="77777777" w:rsidR="00FB6E4F" w:rsidRPr="00936873" w:rsidRDefault="00FB6E4F" w:rsidP="00A834E8">
            <w:pPr>
              <w:jc w:val="center"/>
              <w:rPr>
                <w:rFonts w:ascii="Times New Roman" w:eastAsia="Times New Roman" w:hAnsi="Times New Roman"/>
                <w:color w:val="000000"/>
                <w:sz w:val="16"/>
                <w:szCs w:val="16"/>
              </w:rPr>
            </w:pPr>
            <w:r w:rsidRPr="00936873">
              <w:rPr>
                <w:rFonts w:ascii="Times New Roman" w:eastAsia="Times New Roman" w:hAnsi="Times New Roman"/>
                <w:color w:val="000000"/>
                <w:sz w:val="16"/>
                <w:szCs w:val="16"/>
              </w:rPr>
              <w:t>POLÍGONO Q (</w:t>
            </w:r>
            <w:r w:rsidR="00A834E8">
              <w:rPr>
                <w:rFonts w:ascii="Times New Roman" w:eastAsia="Times New Roman" w:hAnsi="Times New Roman"/>
                <w:color w:val="000000"/>
                <w:sz w:val="16"/>
                <w:szCs w:val="16"/>
              </w:rPr>
              <w:t>---</w:t>
            </w:r>
            <w:r w:rsidRPr="00936873">
              <w:rPr>
                <w:rFonts w:ascii="Times New Roman" w:eastAsia="Times New Roman" w:hAnsi="Times New Roman"/>
                <w:color w:val="000000"/>
                <w:sz w:val="16"/>
                <w:szCs w:val="16"/>
              </w:rPr>
              <w:t xml:space="preserve"> solares)</w:t>
            </w:r>
          </w:p>
        </w:tc>
        <w:tc>
          <w:tcPr>
            <w:tcW w:w="0" w:type="auto"/>
            <w:shd w:val="clear" w:color="auto" w:fill="auto"/>
            <w:noWrap/>
            <w:vAlign w:val="center"/>
            <w:hideMark/>
          </w:tcPr>
          <w:p w14:paraId="7C0703EC" w14:textId="77777777" w:rsidR="00FB6E4F" w:rsidRPr="00936873" w:rsidRDefault="00FB6E4F" w:rsidP="00936873">
            <w:pPr>
              <w:jc w:val="right"/>
              <w:rPr>
                <w:rFonts w:ascii="Times New Roman" w:eastAsia="Times New Roman" w:hAnsi="Times New Roman"/>
                <w:color w:val="000000"/>
                <w:sz w:val="16"/>
                <w:szCs w:val="16"/>
              </w:rPr>
            </w:pPr>
            <w:r w:rsidRPr="00936873">
              <w:rPr>
                <w:rFonts w:ascii="Times New Roman" w:eastAsia="Times New Roman" w:hAnsi="Times New Roman"/>
                <w:color w:val="000000"/>
                <w:sz w:val="16"/>
                <w:szCs w:val="16"/>
              </w:rPr>
              <w:t>0 Has 10 As 62.32 Cas</w:t>
            </w:r>
          </w:p>
        </w:tc>
        <w:tc>
          <w:tcPr>
            <w:tcW w:w="0" w:type="auto"/>
            <w:shd w:val="clear" w:color="auto" w:fill="auto"/>
            <w:noWrap/>
            <w:vAlign w:val="center"/>
            <w:hideMark/>
          </w:tcPr>
          <w:p w14:paraId="342E6C8C" w14:textId="77777777" w:rsidR="00FB6E4F" w:rsidRPr="00936873" w:rsidRDefault="00FB6E4F" w:rsidP="00936873">
            <w:pPr>
              <w:jc w:val="right"/>
              <w:rPr>
                <w:rFonts w:ascii="Times New Roman" w:eastAsia="Times New Roman" w:hAnsi="Times New Roman"/>
                <w:color w:val="000000"/>
                <w:sz w:val="16"/>
                <w:szCs w:val="16"/>
              </w:rPr>
            </w:pPr>
            <w:r w:rsidRPr="00936873">
              <w:rPr>
                <w:rFonts w:ascii="Times New Roman" w:eastAsia="Times New Roman" w:hAnsi="Times New Roman"/>
                <w:color w:val="000000"/>
                <w:sz w:val="16"/>
                <w:szCs w:val="16"/>
              </w:rPr>
              <w:t>1,062.32</w:t>
            </w:r>
          </w:p>
        </w:tc>
      </w:tr>
      <w:tr w:rsidR="00FB6E4F" w:rsidRPr="00936873" w14:paraId="6BCEDCD2" w14:textId="77777777" w:rsidTr="00936873">
        <w:trPr>
          <w:trHeight w:val="227"/>
        </w:trPr>
        <w:tc>
          <w:tcPr>
            <w:tcW w:w="0" w:type="auto"/>
            <w:shd w:val="clear" w:color="auto" w:fill="auto"/>
            <w:noWrap/>
            <w:vAlign w:val="center"/>
            <w:hideMark/>
          </w:tcPr>
          <w:p w14:paraId="4AE8196D" w14:textId="77777777" w:rsidR="00FB6E4F" w:rsidRPr="00936873" w:rsidRDefault="00FB6E4F" w:rsidP="00A834E8">
            <w:pPr>
              <w:jc w:val="center"/>
              <w:rPr>
                <w:rFonts w:ascii="Times New Roman" w:eastAsia="Times New Roman" w:hAnsi="Times New Roman"/>
                <w:color w:val="000000"/>
                <w:sz w:val="16"/>
                <w:szCs w:val="16"/>
              </w:rPr>
            </w:pPr>
            <w:r w:rsidRPr="00936873">
              <w:rPr>
                <w:rFonts w:ascii="Times New Roman" w:eastAsia="Times New Roman" w:hAnsi="Times New Roman"/>
                <w:color w:val="000000"/>
                <w:sz w:val="16"/>
                <w:szCs w:val="16"/>
              </w:rPr>
              <w:t>POLÍGONO R (</w:t>
            </w:r>
            <w:r w:rsidR="00A834E8">
              <w:rPr>
                <w:rFonts w:ascii="Times New Roman" w:eastAsia="Times New Roman" w:hAnsi="Times New Roman"/>
                <w:color w:val="000000"/>
                <w:sz w:val="16"/>
                <w:szCs w:val="16"/>
              </w:rPr>
              <w:t>---</w:t>
            </w:r>
            <w:r w:rsidRPr="00936873">
              <w:rPr>
                <w:rFonts w:ascii="Times New Roman" w:eastAsia="Times New Roman" w:hAnsi="Times New Roman"/>
                <w:color w:val="000000"/>
                <w:sz w:val="16"/>
                <w:szCs w:val="16"/>
              </w:rPr>
              <w:t xml:space="preserve"> solares)</w:t>
            </w:r>
          </w:p>
        </w:tc>
        <w:tc>
          <w:tcPr>
            <w:tcW w:w="0" w:type="auto"/>
            <w:shd w:val="clear" w:color="auto" w:fill="auto"/>
            <w:noWrap/>
            <w:vAlign w:val="center"/>
            <w:hideMark/>
          </w:tcPr>
          <w:p w14:paraId="4524579E" w14:textId="77777777" w:rsidR="00FB6E4F" w:rsidRPr="00936873" w:rsidRDefault="00FB6E4F" w:rsidP="00936873">
            <w:pPr>
              <w:jc w:val="right"/>
              <w:rPr>
                <w:rFonts w:ascii="Times New Roman" w:eastAsia="Times New Roman" w:hAnsi="Times New Roman"/>
                <w:color w:val="000000"/>
                <w:sz w:val="16"/>
                <w:szCs w:val="16"/>
              </w:rPr>
            </w:pPr>
            <w:r w:rsidRPr="00936873">
              <w:rPr>
                <w:rFonts w:ascii="Times New Roman" w:eastAsia="Times New Roman" w:hAnsi="Times New Roman"/>
                <w:color w:val="000000"/>
                <w:sz w:val="16"/>
                <w:szCs w:val="16"/>
              </w:rPr>
              <w:t>0 Has 29 As 20.41 Cas</w:t>
            </w:r>
          </w:p>
        </w:tc>
        <w:tc>
          <w:tcPr>
            <w:tcW w:w="0" w:type="auto"/>
            <w:shd w:val="clear" w:color="auto" w:fill="auto"/>
            <w:noWrap/>
            <w:vAlign w:val="center"/>
            <w:hideMark/>
          </w:tcPr>
          <w:p w14:paraId="1E422D41" w14:textId="77777777" w:rsidR="00FB6E4F" w:rsidRPr="00936873" w:rsidRDefault="00FB6E4F" w:rsidP="00936873">
            <w:pPr>
              <w:jc w:val="right"/>
              <w:rPr>
                <w:rFonts w:ascii="Times New Roman" w:eastAsia="Times New Roman" w:hAnsi="Times New Roman"/>
                <w:color w:val="000000"/>
                <w:sz w:val="16"/>
                <w:szCs w:val="16"/>
              </w:rPr>
            </w:pPr>
            <w:r w:rsidRPr="00936873">
              <w:rPr>
                <w:rFonts w:ascii="Times New Roman" w:eastAsia="Times New Roman" w:hAnsi="Times New Roman"/>
                <w:color w:val="000000"/>
                <w:sz w:val="16"/>
                <w:szCs w:val="16"/>
              </w:rPr>
              <w:t>2,920.41</w:t>
            </w:r>
          </w:p>
        </w:tc>
      </w:tr>
      <w:tr w:rsidR="00FB6E4F" w:rsidRPr="00936873" w14:paraId="46EBBE98" w14:textId="77777777" w:rsidTr="00936873">
        <w:trPr>
          <w:trHeight w:val="227"/>
        </w:trPr>
        <w:tc>
          <w:tcPr>
            <w:tcW w:w="0" w:type="auto"/>
            <w:shd w:val="clear" w:color="auto" w:fill="auto"/>
            <w:noWrap/>
            <w:vAlign w:val="center"/>
            <w:hideMark/>
          </w:tcPr>
          <w:p w14:paraId="79FA45B1" w14:textId="77777777" w:rsidR="00FB6E4F" w:rsidRPr="00936873" w:rsidRDefault="00FB6E4F" w:rsidP="00A834E8">
            <w:pPr>
              <w:jc w:val="center"/>
              <w:rPr>
                <w:rFonts w:ascii="Times New Roman" w:eastAsia="Times New Roman" w:hAnsi="Times New Roman"/>
                <w:color w:val="000000"/>
                <w:sz w:val="16"/>
                <w:szCs w:val="16"/>
              </w:rPr>
            </w:pPr>
            <w:r w:rsidRPr="00936873">
              <w:rPr>
                <w:rFonts w:ascii="Times New Roman" w:eastAsia="Times New Roman" w:hAnsi="Times New Roman"/>
                <w:color w:val="000000"/>
                <w:sz w:val="16"/>
                <w:szCs w:val="16"/>
              </w:rPr>
              <w:t>POLÍGONO S (</w:t>
            </w:r>
            <w:r w:rsidR="00A834E8">
              <w:rPr>
                <w:rFonts w:ascii="Times New Roman" w:eastAsia="Times New Roman" w:hAnsi="Times New Roman"/>
                <w:color w:val="000000"/>
                <w:sz w:val="16"/>
                <w:szCs w:val="16"/>
              </w:rPr>
              <w:t>---</w:t>
            </w:r>
            <w:r w:rsidRPr="00936873">
              <w:rPr>
                <w:rFonts w:ascii="Times New Roman" w:eastAsia="Times New Roman" w:hAnsi="Times New Roman"/>
                <w:color w:val="000000"/>
                <w:sz w:val="16"/>
                <w:szCs w:val="16"/>
              </w:rPr>
              <w:t xml:space="preserve"> solares)</w:t>
            </w:r>
          </w:p>
        </w:tc>
        <w:tc>
          <w:tcPr>
            <w:tcW w:w="0" w:type="auto"/>
            <w:shd w:val="clear" w:color="auto" w:fill="auto"/>
            <w:noWrap/>
            <w:vAlign w:val="center"/>
            <w:hideMark/>
          </w:tcPr>
          <w:p w14:paraId="11509C9A" w14:textId="77777777" w:rsidR="00FB6E4F" w:rsidRPr="00936873" w:rsidRDefault="00FB6E4F" w:rsidP="00936873">
            <w:pPr>
              <w:jc w:val="right"/>
              <w:rPr>
                <w:rFonts w:ascii="Times New Roman" w:eastAsia="Times New Roman" w:hAnsi="Times New Roman"/>
                <w:color w:val="000000"/>
                <w:sz w:val="16"/>
                <w:szCs w:val="16"/>
              </w:rPr>
            </w:pPr>
            <w:r w:rsidRPr="00936873">
              <w:rPr>
                <w:rFonts w:ascii="Times New Roman" w:eastAsia="Times New Roman" w:hAnsi="Times New Roman"/>
                <w:color w:val="000000"/>
                <w:sz w:val="16"/>
                <w:szCs w:val="16"/>
              </w:rPr>
              <w:t>0 Has 40 As 23.13 Cas</w:t>
            </w:r>
          </w:p>
        </w:tc>
        <w:tc>
          <w:tcPr>
            <w:tcW w:w="0" w:type="auto"/>
            <w:shd w:val="clear" w:color="auto" w:fill="auto"/>
            <w:noWrap/>
            <w:vAlign w:val="center"/>
            <w:hideMark/>
          </w:tcPr>
          <w:p w14:paraId="5C9478D1" w14:textId="77777777" w:rsidR="00FB6E4F" w:rsidRPr="00936873" w:rsidRDefault="00FB6E4F" w:rsidP="00936873">
            <w:pPr>
              <w:jc w:val="right"/>
              <w:rPr>
                <w:rFonts w:ascii="Times New Roman" w:eastAsia="Times New Roman" w:hAnsi="Times New Roman"/>
                <w:color w:val="000000"/>
                <w:sz w:val="16"/>
                <w:szCs w:val="16"/>
              </w:rPr>
            </w:pPr>
            <w:r w:rsidRPr="00936873">
              <w:rPr>
                <w:rFonts w:ascii="Times New Roman" w:eastAsia="Times New Roman" w:hAnsi="Times New Roman"/>
                <w:color w:val="000000"/>
                <w:sz w:val="16"/>
                <w:szCs w:val="16"/>
              </w:rPr>
              <w:t>4,023.13</w:t>
            </w:r>
          </w:p>
        </w:tc>
      </w:tr>
      <w:tr w:rsidR="00FB6E4F" w:rsidRPr="00936873" w14:paraId="53B8F140" w14:textId="77777777" w:rsidTr="00936873">
        <w:trPr>
          <w:trHeight w:val="227"/>
        </w:trPr>
        <w:tc>
          <w:tcPr>
            <w:tcW w:w="0" w:type="auto"/>
            <w:shd w:val="clear" w:color="auto" w:fill="auto"/>
            <w:noWrap/>
            <w:vAlign w:val="center"/>
            <w:hideMark/>
          </w:tcPr>
          <w:p w14:paraId="5CFBB0CC" w14:textId="77777777" w:rsidR="00FB6E4F" w:rsidRPr="00936873" w:rsidRDefault="00FB6E4F" w:rsidP="00A834E8">
            <w:pPr>
              <w:jc w:val="center"/>
              <w:rPr>
                <w:rFonts w:ascii="Times New Roman" w:eastAsia="Times New Roman" w:hAnsi="Times New Roman"/>
                <w:color w:val="000000"/>
                <w:sz w:val="16"/>
                <w:szCs w:val="16"/>
              </w:rPr>
            </w:pPr>
            <w:r w:rsidRPr="00936873">
              <w:rPr>
                <w:rFonts w:ascii="Times New Roman" w:eastAsia="Times New Roman" w:hAnsi="Times New Roman"/>
                <w:color w:val="000000"/>
                <w:sz w:val="16"/>
                <w:szCs w:val="16"/>
              </w:rPr>
              <w:t>POLÍGONO T (</w:t>
            </w:r>
            <w:r w:rsidR="00A834E8">
              <w:rPr>
                <w:rFonts w:ascii="Times New Roman" w:eastAsia="Times New Roman" w:hAnsi="Times New Roman"/>
                <w:color w:val="000000"/>
                <w:sz w:val="16"/>
                <w:szCs w:val="16"/>
              </w:rPr>
              <w:t>---</w:t>
            </w:r>
            <w:r w:rsidRPr="00936873">
              <w:rPr>
                <w:rFonts w:ascii="Times New Roman" w:eastAsia="Times New Roman" w:hAnsi="Times New Roman"/>
                <w:color w:val="000000"/>
                <w:sz w:val="16"/>
                <w:szCs w:val="16"/>
              </w:rPr>
              <w:t xml:space="preserve"> solares)</w:t>
            </w:r>
          </w:p>
        </w:tc>
        <w:tc>
          <w:tcPr>
            <w:tcW w:w="0" w:type="auto"/>
            <w:shd w:val="clear" w:color="auto" w:fill="auto"/>
            <w:noWrap/>
            <w:vAlign w:val="center"/>
            <w:hideMark/>
          </w:tcPr>
          <w:p w14:paraId="3EBA6B4F" w14:textId="77777777" w:rsidR="00FB6E4F" w:rsidRPr="00936873" w:rsidRDefault="00FB6E4F" w:rsidP="00936873">
            <w:pPr>
              <w:jc w:val="right"/>
              <w:rPr>
                <w:rFonts w:ascii="Times New Roman" w:eastAsia="Times New Roman" w:hAnsi="Times New Roman"/>
                <w:color w:val="000000"/>
                <w:sz w:val="16"/>
                <w:szCs w:val="16"/>
              </w:rPr>
            </w:pPr>
            <w:r w:rsidRPr="00936873">
              <w:rPr>
                <w:rFonts w:ascii="Times New Roman" w:eastAsia="Times New Roman" w:hAnsi="Times New Roman"/>
                <w:color w:val="000000"/>
                <w:sz w:val="16"/>
                <w:szCs w:val="16"/>
              </w:rPr>
              <w:t>0 Has 74 As 81.94 Cas</w:t>
            </w:r>
          </w:p>
        </w:tc>
        <w:tc>
          <w:tcPr>
            <w:tcW w:w="0" w:type="auto"/>
            <w:shd w:val="clear" w:color="auto" w:fill="auto"/>
            <w:noWrap/>
            <w:vAlign w:val="center"/>
            <w:hideMark/>
          </w:tcPr>
          <w:p w14:paraId="10B39071" w14:textId="77777777" w:rsidR="00FB6E4F" w:rsidRPr="00936873" w:rsidRDefault="00FB6E4F" w:rsidP="00936873">
            <w:pPr>
              <w:jc w:val="right"/>
              <w:rPr>
                <w:rFonts w:ascii="Times New Roman" w:eastAsia="Times New Roman" w:hAnsi="Times New Roman"/>
                <w:color w:val="000000"/>
                <w:sz w:val="16"/>
                <w:szCs w:val="16"/>
              </w:rPr>
            </w:pPr>
            <w:r w:rsidRPr="00936873">
              <w:rPr>
                <w:rFonts w:ascii="Times New Roman" w:eastAsia="Times New Roman" w:hAnsi="Times New Roman"/>
                <w:color w:val="000000"/>
                <w:sz w:val="16"/>
                <w:szCs w:val="16"/>
              </w:rPr>
              <w:t>7,481.94</w:t>
            </w:r>
          </w:p>
        </w:tc>
      </w:tr>
      <w:tr w:rsidR="00FB6E4F" w:rsidRPr="00936873" w14:paraId="2F9852A4" w14:textId="77777777" w:rsidTr="00936873">
        <w:trPr>
          <w:trHeight w:val="227"/>
        </w:trPr>
        <w:tc>
          <w:tcPr>
            <w:tcW w:w="0" w:type="auto"/>
            <w:shd w:val="clear" w:color="auto" w:fill="auto"/>
            <w:noWrap/>
            <w:vAlign w:val="center"/>
            <w:hideMark/>
          </w:tcPr>
          <w:p w14:paraId="790C18E9" w14:textId="77777777" w:rsidR="00FB6E4F" w:rsidRPr="00936873" w:rsidRDefault="00FB6E4F" w:rsidP="00A834E8">
            <w:pPr>
              <w:jc w:val="center"/>
              <w:rPr>
                <w:rFonts w:ascii="Times New Roman" w:eastAsia="Times New Roman" w:hAnsi="Times New Roman"/>
                <w:color w:val="000000"/>
                <w:sz w:val="16"/>
                <w:szCs w:val="16"/>
              </w:rPr>
            </w:pPr>
            <w:r w:rsidRPr="00936873">
              <w:rPr>
                <w:rFonts w:ascii="Times New Roman" w:eastAsia="Times New Roman" w:hAnsi="Times New Roman"/>
                <w:color w:val="000000"/>
                <w:sz w:val="16"/>
                <w:szCs w:val="16"/>
              </w:rPr>
              <w:t>POLÍGONO U (</w:t>
            </w:r>
            <w:r w:rsidR="00A834E8">
              <w:rPr>
                <w:rFonts w:ascii="Times New Roman" w:eastAsia="Times New Roman" w:hAnsi="Times New Roman"/>
                <w:color w:val="000000"/>
                <w:sz w:val="16"/>
                <w:szCs w:val="16"/>
              </w:rPr>
              <w:t>---</w:t>
            </w:r>
            <w:r w:rsidRPr="00936873">
              <w:rPr>
                <w:rFonts w:ascii="Times New Roman" w:eastAsia="Times New Roman" w:hAnsi="Times New Roman"/>
                <w:color w:val="000000"/>
                <w:sz w:val="16"/>
                <w:szCs w:val="16"/>
              </w:rPr>
              <w:t xml:space="preserve"> solares)</w:t>
            </w:r>
          </w:p>
        </w:tc>
        <w:tc>
          <w:tcPr>
            <w:tcW w:w="0" w:type="auto"/>
            <w:shd w:val="clear" w:color="auto" w:fill="auto"/>
            <w:noWrap/>
            <w:vAlign w:val="center"/>
            <w:hideMark/>
          </w:tcPr>
          <w:p w14:paraId="60249BBA" w14:textId="77777777" w:rsidR="00FB6E4F" w:rsidRPr="00936873" w:rsidRDefault="00FB6E4F" w:rsidP="00936873">
            <w:pPr>
              <w:jc w:val="right"/>
              <w:rPr>
                <w:rFonts w:ascii="Times New Roman" w:eastAsia="Times New Roman" w:hAnsi="Times New Roman"/>
                <w:color w:val="000000"/>
                <w:sz w:val="16"/>
                <w:szCs w:val="16"/>
              </w:rPr>
            </w:pPr>
            <w:r w:rsidRPr="00936873">
              <w:rPr>
                <w:rFonts w:ascii="Times New Roman" w:eastAsia="Times New Roman" w:hAnsi="Times New Roman"/>
                <w:color w:val="000000"/>
                <w:sz w:val="16"/>
                <w:szCs w:val="16"/>
              </w:rPr>
              <w:t>0 Has 53 As 30.41 Cas</w:t>
            </w:r>
          </w:p>
        </w:tc>
        <w:tc>
          <w:tcPr>
            <w:tcW w:w="0" w:type="auto"/>
            <w:shd w:val="clear" w:color="auto" w:fill="auto"/>
            <w:noWrap/>
            <w:vAlign w:val="center"/>
            <w:hideMark/>
          </w:tcPr>
          <w:p w14:paraId="77771CC9" w14:textId="77777777" w:rsidR="00FB6E4F" w:rsidRPr="00936873" w:rsidRDefault="00FB6E4F" w:rsidP="00936873">
            <w:pPr>
              <w:jc w:val="right"/>
              <w:rPr>
                <w:rFonts w:ascii="Times New Roman" w:eastAsia="Times New Roman" w:hAnsi="Times New Roman"/>
                <w:color w:val="000000"/>
                <w:sz w:val="16"/>
                <w:szCs w:val="16"/>
              </w:rPr>
            </w:pPr>
            <w:r w:rsidRPr="00936873">
              <w:rPr>
                <w:rFonts w:ascii="Times New Roman" w:eastAsia="Times New Roman" w:hAnsi="Times New Roman"/>
                <w:color w:val="000000"/>
                <w:sz w:val="16"/>
                <w:szCs w:val="16"/>
              </w:rPr>
              <w:t>5,330.41</w:t>
            </w:r>
          </w:p>
        </w:tc>
      </w:tr>
      <w:tr w:rsidR="00FB6E4F" w:rsidRPr="00936873" w14:paraId="34599CAB" w14:textId="77777777" w:rsidTr="00936873">
        <w:trPr>
          <w:trHeight w:val="227"/>
        </w:trPr>
        <w:tc>
          <w:tcPr>
            <w:tcW w:w="0" w:type="auto"/>
            <w:shd w:val="clear" w:color="000000" w:fill="D9D9D9"/>
            <w:noWrap/>
            <w:vAlign w:val="center"/>
            <w:hideMark/>
          </w:tcPr>
          <w:p w14:paraId="01A72EBB" w14:textId="77777777" w:rsidR="00FB6E4F" w:rsidRPr="00936873" w:rsidRDefault="00FB6E4F" w:rsidP="00FB6E4F">
            <w:pPr>
              <w:jc w:val="center"/>
              <w:rPr>
                <w:rFonts w:ascii="Times New Roman" w:eastAsia="Times New Roman" w:hAnsi="Times New Roman"/>
                <w:b/>
                <w:bCs/>
                <w:color w:val="000000"/>
                <w:sz w:val="16"/>
                <w:szCs w:val="16"/>
              </w:rPr>
            </w:pPr>
            <w:r w:rsidRPr="00936873">
              <w:rPr>
                <w:rFonts w:ascii="Times New Roman" w:eastAsia="Times New Roman" w:hAnsi="Times New Roman"/>
                <w:b/>
                <w:bCs/>
                <w:color w:val="000000"/>
                <w:sz w:val="16"/>
                <w:szCs w:val="16"/>
              </w:rPr>
              <w:t>SUBTOTAL</w:t>
            </w:r>
          </w:p>
        </w:tc>
        <w:tc>
          <w:tcPr>
            <w:tcW w:w="0" w:type="auto"/>
            <w:shd w:val="clear" w:color="000000" w:fill="D9D9D9"/>
            <w:noWrap/>
            <w:vAlign w:val="center"/>
            <w:hideMark/>
          </w:tcPr>
          <w:p w14:paraId="05B8648C" w14:textId="77777777" w:rsidR="00FB6E4F" w:rsidRPr="00936873" w:rsidRDefault="00FB6E4F" w:rsidP="00936873">
            <w:pPr>
              <w:jc w:val="right"/>
              <w:rPr>
                <w:rFonts w:ascii="Times New Roman" w:eastAsia="Times New Roman" w:hAnsi="Times New Roman"/>
                <w:b/>
                <w:bCs/>
                <w:color w:val="000000"/>
                <w:sz w:val="16"/>
                <w:szCs w:val="16"/>
              </w:rPr>
            </w:pPr>
            <w:r w:rsidRPr="00936873">
              <w:rPr>
                <w:rFonts w:ascii="Times New Roman" w:eastAsia="Times New Roman" w:hAnsi="Times New Roman"/>
                <w:b/>
                <w:bCs/>
                <w:color w:val="000000"/>
                <w:sz w:val="16"/>
                <w:szCs w:val="16"/>
              </w:rPr>
              <w:t>6 Has 66 As 98.47 Cas</w:t>
            </w:r>
          </w:p>
        </w:tc>
        <w:tc>
          <w:tcPr>
            <w:tcW w:w="0" w:type="auto"/>
            <w:shd w:val="clear" w:color="000000" w:fill="D9D9D9"/>
            <w:noWrap/>
            <w:vAlign w:val="center"/>
            <w:hideMark/>
          </w:tcPr>
          <w:p w14:paraId="0DF61393" w14:textId="77777777" w:rsidR="00FB6E4F" w:rsidRPr="00936873" w:rsidRDefault="00FB6E4F" w:rsidP="00936873">
            <w:pPr>
              <w:jc w:val="right"/>
              <w:rPr>
                <w:rFonts w:ascii="Times New Roman" w:eastAsia="Times New Roman" w:hAnsi="Times New Roman"/>
                <w:b/>
                <w:bCs/>
                <w:sz w:val="16"/>
                <w:szCs w:val="16"/>
              </w:rPr>
            </w:pPr>
            <w:r w:rsidRPr="00936873">
              <w:rPr>
                <w:rFonts w:ascii="Times New Roman" w:eastAsia="Times New Roman" w:hAnsi="Times New Roman"/>
                <w:b/>
                <w:bCs/>
                <w:sz w:val="16"/>
                <w:szCs w:val="16"/>
              </w:rPr>
              <w:t>66,698.47</w:t>
            </w:r>
          </w:p>
        </w:tc>
      </w:tr>
      <w:tr w:rsidR="00FB6E4F" w:rsidRPr="00936873" w14:paraId="38F7B824" w14:textId="77777777" w:rsidTr="00936873">
        <w:trPr>
          <w:trHeight w:val="227"/>
        </w:trPr>
        <w:tc>
          <w:tcPr>
            <w:tcW w:w="0" w:type="auto"/>
            <w:shd w:val="clear" w:color="auto" w:fill="auto"/>
            <w:noWrap/>
            <w:vAlign w:val="center"/>
            <w:hideMark/>
          </w:tcPr>
          <w:p w14:paraId="6CDC1169" w14:textId="77777777" w:rsidR="00FB6E4F" w:rsidRPr="00936873" w:rsidRDefault="00FB6E4F" w:rsidP="00FB6E4F">
            <w:pPr>
              <w:jc w:val="center"/>
              <w:rPr>
                <w:rFonts w:ascii="Times New Roman" w:eastAsia="Times New Roman" w:hAnsi="Times New Roman"/>
                <w:color w:val="000000"/>
                <w:sz w:val="16"/>
                <w:szCs w:val="16"/>
              </w:rPr>
            </w:pPr>
            <w:r w:rsidRPr="00936873">
              <w:rPr>
                <w:rFonts w:ascii="Times New Roman" w:eastAsia="Times New Roman" w:hAnsi="Times New Roman"/>
                <w:color w:val="000000"/>
                <w:sz w:val="16"/>
                <w:szCs w:val="16"/>
              </w:rPr>
              <w:t>QUEBRADA</w:t>
            </w:r>
          </w:p>
        </w:tc>
        <w:tc>
          <w:tcPr>
            <w:tcW w:w="0" w:type="auto"/>
            <w:shd w:val="clear" w:color="auto" w:fill="auto"/>
            <w:noWrap/>
            <w:vAlign w:val="center"/>
            <w:hideMark/>
          </w:tcPr>
          <w:p w14:paraId="5194CB86" w14:textId="77777777" w:rsidR="00FB6E4F" w:rsidRPr="00936873" w:rsidRDefault="00FB6E4F" w:rsidP="00936873">
            <w:pPr>
              <w:jc w:val="right"/>
              <w:rPr>
                <w:rFonts w:ascii="Times New Roman" w:eastAsia="Times New Roman" w:hAnsi="Times New Roman"/>
                <w:color w:val="000000"/>
                <w:sz w:val="16"/>
                <w:szCs w:val="16"/>
              </w:rPr>
            </w:pPr>
            <w:r w:rsidRPr="00936873">
              <w:rPr>
                <w:rFonts w:ascii="Times New Roman" w:eastAsia="Times New Roman" w:hAnsi="Times New Roman"/>
                <w:color w:val="000000"/>
                <w:sz w:val="16"/>
                <w:szCs w:val="16"/>
              </w:rPr>
              <w:t>0 Has 22 As 45.4 Cas</w:t>
            </w:r>
          </w:p>
        </w:tc>
        <w:tc>
          <w:tcPr>
            <w:tcW w:w="0" w:type="auto"/>
            <w:shd w:val="clear" w:color="auto" w:fill="auto"/>
            <w:noWrap/>
            <w:vAlign w:val="center"/>
            <w:hideMark/>
          </w:tcPr>
          <w:p w14:paraId="5450C08D" w14:textId="77777777" w:rsidR="00FB6E4F" w:rsidRPr="00936873" w:rsidRDefault="00FB6E4F" w:rsidP="00936873">
            <w:pPr>
              <w:jc w:val="right"/>
              <w:rPr>
                <w:rFonts w:ascii="Times New Roman" w:eastAsia="Times New Roman" w:hAnsi="Times New Roman"/>
                <w:color w:val="000000"/>
                <w:sz w:val="16"/>
                <w:szCs w:val="16"/>
              </w:rPr>
            </w:pPr>
            <w:r w:rsidRPr="00936873">
              <w:rPr>
                <w:rFonts w:ascii="Times New Roman" w:eastAsia="Times New Roman" w:hAnsi="Times New Roman"/>
                <w:color w:val="000000"/>
                <w:sz w:val="16"/>
                <w:szCs w:val="16"/>
              </w:rPr>
              <w:t>2,245.40</w:t>
            </w:r>
          </w:p>
        </w:tc>
      </w:tr>
      <w:tr w:rsidR="00FB6E4F" w:rsidRPr="00936873" w14:paraId="3656A75F" w14:textId="77777777" w:rsidTr="00936873">
        <w:trPr>
          <w:trHeight w:val="227"/>
        </w:trPr>
        <w:tc>
          <w:tcPr>
            <w:tcW w:w="0" w:type="auto"/>
            <w:shd w:val="clear" w:color="auto" w:fill="auto"/>
            <w:noWrap/>
            <w:vAlign w:val="center"/>
            <w:hideMark/>
          </w:tcPr>
          <w:p w14:paraId="12600B88" w14:textId="77777777" w:rsidR="00FB6E4F" w:rsidRPr="00936873" w:rsidRDefault="00FB6E4F" w:rsidP="00FB6E4F">
            <w:pPr>
              <w:jc w:val="center"/>
              <w:rPr>
                <w:rFonts w:ascii="Times New Roman" w:eastAsia="Times New Roman" w:hAnsi="Times New Roman"/>
                <w:color w:val="000000"/>
                <w:sz w:val="16"/>
                <w:szCs w:val="16"/>
              </w:rPr>
            </w:pPr>
            <w:r w:rsidRPr="00936873">
              <w:rPr>
                <w:rFonts w:ascii="Times New Roman" w:eastAsia="Times New Roman" w:hAnsi="Times New Roman"/>
                <w:color w:val="000000"/>
                <w:sz w:val="16"/>
                <w:szCs w:val="16"/>
              </w:rPr>
              <w:t>CALLE</w:t>
            </w:r>
          </w:p>
        </w:tc>
        <w:tc>
          <w:tcPr>
            <w:tcW w:w="0" w:type="auto"/>
            <w:shd w:val="clear" w:color="auto" w:fill="auto"/>
            <w:noWrap/>
            <w:vAlign w:val="center"/>
            <w:hideMark/>
          </w:tcPr>
          <w:p w14:paraId="09A71AB4" w14:textId="77777777" w:rsidR="00FB6E4F" w:rsidRPr="00936873" w:rsidRDefault="00FB6E4F" w:rsidP="00936873">
            <w:pPr>
              <w:jc w:val="right"/>
              <w:rPr>
                <w:rFonts w:ascii="Times New Roman" w:eastAsia="Times New Roman" w:hAnsi="Times New Roman"/>
                <w:color w:val="000000"/>
                <w:sz w:val="16"/>
                <w:szCs w:val="16"/>
              </w:rPr>
            </w:pPr>
            <w:r w:rsidRPr="00936873">
              <w:rPr>
                <w:rFonts w:ascii="Times New Roman" w:eastAsia="Times New Roman" w:hAnsi="Times New Roman"/>
                <w:color w:val="000000"/>
                <w:sz w:val="16"/>
                <w:szCs w:val="16"/>
              </w:rPr>
              <w:t>1 Has 15 As 14.17 Cas</w:t>
            </w:r>
          </w:p>
        </w:tc>
        <w:tc>
          <w:tcPr>
            <w:tcW w:w="0" w:type="auto"/>
            <w:shd w:val="clear" w:color="auto" w:fill="auto"/>
            <w:noWrap/>
            <w:vAlign w:val="center"/>
            <w:hideMark/>
          </w:tcPr>
          <w:p w14:paraId="6AB82B01" w14:textId="77777777" w:rsidR="00FB6E4F" w:rsidRPr="00936873" w:rsidRDefault="00FB6E4F" w:rsidP="00936873">
            <w:pPr>
              <w:jc w:val="right"/>
              <w:rPr>
                <w:rFonts w:ascii="Times New Roman" w:eastAsia="Times New Roman" w:hAnsi="Times New Roman"/>
                <w:color w:val="000000"/>
                <w:sz w:val="16"/>
                <w:szCs w:val="16"/>
              </w:rPr>
            </w:pPr>
            <w:r w:rsidRPr="00936873">
              <w:rPr>
                <w:rFonts w:ascii="Times New Roman" w:eastAsia="Times New Roman" w:hAnsi="Times New Roman"/>
                <w:color w:val="000000"/>
                <w:sz w:val="16"/>
                <w:szCs w:val="16"/>
              </w:rPr>
              <w:t>11,514.17</w:t>
            </w:r>
          </w:p>
        </w:tc>
      </w:tr>
      <w:tr w:rsidR="00FB6E4F" w:rsidRPr="00936873" w14:paraId="0A15E760" w14:textId="77777777" w:rsidTr="00936873">
        <w:trPr>
          <w:trHeight w:val="227"/>
        </w:trPr>
        <w:tc>
          <w:tcPr>
            <w:tcW w:w="0" w:type="auto"/>
            <w:shd w:val="clear" w:color="000000" w:fill="D9D9D9"/>
            <w:noWrap/>
            <w:vAlign w:val="center"/>
            <w:hideMark/>
          </w:tcPr>
          <w:p w14:paraId="355FB178" w14:textId="77777777" w:rsidR="00FB6E4F" w:rsidRPr="00936873" w:rsidRDefault="00FB6E4F" w:rsidP="00FB6E4F">
            <w:pPr>
              <w:jc w:val="center"/>
              <w:rPr>
                <w:rFonts w:ascii="Times New Roman" w:eastAsia="Times New Roman" w:hAnsi="Times New Roman"/>
                <w:b/>
                <w:bCs/>
                <w:color w:val="000000"/>
                <w:sz w:val="16"/>
                <w:szCs w:val="16"/>
              </w:rPr>
            </w:pPr>
            <w:r w:rsidRPr="00936873">
              <w:rPr>
                <w:rFonts w:ascii="Times New Roman" w:eastAsia="Times New Roman" w:hAnsi="Times New Roman"/>
                <w:b/>
                <w:bCs/>
                <w:color w:val="000000"/>
                <w:sz w:val="16"/>
                <w:szCs w:val="16"/>
              </w:rPr>
              <w:t>SUBTOTAL</w:t>
            </w:r>
          </w:p>
        </w:tc>
        <w:tc>
          <w:tcPr>
            <w:tcW w:w="0" w:type="auto"/>
            <w:shd w:val="clear" w:color="000000" w:fill="D9D9D9"/>
            <w:noWrap/>
            <w:vAlign w:val="center"/>
            <w:hideMark/>
          </w:tcPr>
          <w:p w14:paraId="332806C9" w14:textId="77777777" w:rsidR="00FB6E4F" w:rsidRPr="00936873" w:rsidRDefault="00FB6E4F" w:rsidP="00936873">
            <w:pPr>
              <w:jc w:val="right"/>
              <w:rPr>
                <w:rFonts w:ascii="Times New Roman" w:eastAsia="Times New Roman" w:hAnsi="Times New Roman"/>
                <w:b/>
                <w:bCs/>
                <w:color w:val="000000"/>
                <w:sz w:val="16"/>
                <w:szCs w:val="16"/>
              </w:rPr>
            </w:pPr>
            <w:r w:rsidRPr="00936873">
              <w:rPr>
                <w:rFonts w:ascii="Times New Roman" w:eastAsia="Times New Roman" w:hAnsi="Times New Roman"/>
                <w:b/>
                <w:bCs/>
                <w:color w:val="000000"/>
                <w:sz w:val="16"/>
                <w:szCs w:val="16"/>
              </w:rPr>
              <w:t>1 Has 37 As 59.57 Cas</w:t>
            </w:r>
          </w:p>
        </w:tc>
        <w:tc>
          <w:tcPr>
            <w:tcW w:w="0" w:type="auto"/>
            <w:shd w:val="clear" w:color="000000" w:fill="D9D9D9"/>
            <w:noWrap/>
            <w:vAlign w:val="center"/>
            <w:hideMark/>
          </w:tcPr>
          <w:p w14:paraId="21991DB8" w14:textId="77777777" w:rsidR="00FB6E4F" w:rsidRPr="00936873" w:rsidRDefault="00FB6E4F" w:rsidP="00936873">
            <w:pPr>
              <w:jc w:val="right"/>
              <w:rPr>
                <w:rFonts w:ascii="Times New Roman" w:eastAsia="Times New Roman" w:hAnsi="Times New Roman"/>
                <w:b/>
                <w:bCs/>
                <w:color w:val="000000"/>
                <w:sz w:val="16"/>
                <w:szCs w:val="16"/>
              </w:rPr>
            </w:pPr>
            <w:r w:rsidRPr="00936873">
              <w:rPr>
                <w:rFonts w:ascii="Times New Roman" w:eastAsia="Times New Roman" w:hAnsi="Times New Roman"/>
                <w:b/>
                <w:bCs/>
                <w:color w:val="000000"/>
                <w:sz w:val="16"/>
                <w:szCs w:val="16"/>
              </w:rPr>
              <w:t>13,759.57</w:t>
            </w:r>
          </w:p>
        </w:tc>
      </w:tr>
      <w:tr w:rsidR="00FB6E4F" w:rsidRPr="00936873" w14:paraId="357A9C17" w14:textId="77777777" w:rsidTr="00936873">
        <w:trPr>
          <w:trHeight w:val="312"/>
        </w:trPr>
        <w:tc>
          <w:tcPr>
            <w:tcW w:w="0" w:type="auto"/>
            <w:shd w:val="clear" w:color="000000" w:fill="D9D9D9"/>
            <w:noWrap/>
            <w:vAlign w:val="center"/>
            <w:hideMark/>
          </w:tcPr>
          <w:p w14:paraId="055A04F4" w14:textId="77777777" w:rsidR="00FB6E4F" w:rsidRPr="00936873" w:rsidRDefault="00FB6E4F" w:rsidP="00FB6E4F">
            <w:pPr>
              <w:jc w:val="center"/>
              <w:rPr>
                <w:rFonts w:ascii="Times New Roman" w:eastAsia="Times New Roman" w:hAnsi="Times New Roman"/>
                <w:b/>
                <w:bCs/>
                <w:color w:val="000000"/>
                <w:sz w:val="16"/>
                <w:szCs w:val="16"/>
              </w:rPr>
            </w:pPr>
            <w:r w:rsidRPr="00936873">
              <w:rPr>
                <w:rFonts w:ascii="Times New Roman" w:eastAsia="Times New Roman" w:hAnsi="Times New Roman"/>
                <w:b/>
                <w:bCs/>
                <w:color w:val="000000"/>
                <w:sz w:val="16"/>
                <w:szCs w:val="16"/>
              </w:rPr>
              <w:t>AREA TOTAL DE PROYECTO</w:t>
            </w:r>
          </w:p>
        </w:tc>
        <w:tc>
          <w:tcPr>
            <w:tcW w:w="0" w:type="auto"/>
            <w:shd w:val="clear" w:color="000000" w:fill="D9D9D9"/>
            <w:noWrap/>
            <w:vAlign w:val="center"/>
            <w:hideMark/>
          </w:tcPr>
          <w:p w14:paraId="697CA528" w14:textId="77777777" w:rsidR="00FB6E4F" w:rsidRPr="00936873" w:rsidRDefault="00FB6E4F" w:rsidP="00936873">
            <w:pPr>
              <w:jc w:val="right"/>
              <w:rPr>
                <w:rFonts w:ascii="Times New Roman" w:eastAsia="Times New Roman" w:hAnsi="Times New Roman"/>
                <w:b/>
                <w:bCs/>
                <w:color w:val="000000"/>
                <w:sz w:val="16"/>
                <w:szCs w:val="16"/>
              </w:rPr>
            </w:pPr>
            <w:r w:rsidRPr="00936873">
              <w:rPr>
                <w:rFonts w:ascii="Times New Roman" w:eastAsia="Times New Roman" w:hAnsi="Times New Roman"/>
                <w:b/>
                <w:bCs/>
                <w:color w:val="000000"/>
                <w:sz w:val="16"/>
                <w:szCs w:val="16"/>
              </w:rPr>
              <w:t>8 Has 04 As 58.04 Cas</w:t>
            </w:r>
          </w:p>
        </w:tc>
        <w:tc>
          <w:tcPr>
            <w:tcW w:w="0" w:type="auto"/>
            <w:shd w:val="clear" w:color="000000" w:fill="D9D9D9"/>
            <w:noWrap/>
            <w:vAlign w:val="center"/>
            <w:hideMark/>
          </w:tcPr>
          <w:p w14:paraId="6DD8E94A" w14:textId="77777777" w:rsidR="00FB6E4F" w:rsidRPr="00936873" w:rsidRDefault="00FB6E4F" w:rsidP="00936873">
            <w:pPr>
              <w:jc w:val="right"/>
              <w:rPr>
                <w:rFonts w:ascii="Times New Roman" w:eastAsia="Times New Roman" w:hAnsi="Times New Roman"/>
                <w:b/>
                <w:bCs/>
                <w:sz w:val="16"/>
                <w:szCs w:val="16"/>
              </w:rPr>
            </w:pPr>
            <w:r w:rsidRPr="00936873">
              <w:rPr>
                <w:rFonts w:ascii="Times New Roman" w:eastAsia="Times New Roman" w:hAnsi="Times New Roman"/>
                <w:b/>
                <w:bCs/>
                <w:sz w:val="16"/>
                <w:szCs w:val="16"/>
              </w:rPr>
              <w:t>80,458.04</w:t>
            </w:r>
          </w:p>
        </w:tc>
      </w:tr>
    </w:tbl>
    <w:p w14:paraId="3BC300E3" w14:textId="77777777" w:rsidR="00FB6E4F" w:rsidRDefault="00FB6E4F" w:rsidP="00FB6E4F">
      <w:pPr>
        <w:jc w:val="center"/>
      </w:pPr>
    </w:p>
    <w:p w14:paraId="4305D8D6" w14:textId="77777777" w:rsidR="00936873" w:rsidRDefault="00936873" w:rsidP="00FB6E4F">
      <w:pPr>
        <w:jc w:val="center"/>
      </w:pPr>
    </w:p>
    <w:tbl>
      <w:tblPr>
        <w:tblW w:w="7087" w:type="dxa"/>
        <w:tblInd w:w="1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13"/>
        <w:gridCol w:w="2440"/>
        <w:gridCol w:w="1134"/>
      </w:tblGrid>
      <w:tr w:rsidR="00FB6E4F" w:rsidRPr="007E2564" w14:paraId="3AAD7C19" w14:textId="77777777" w:rsidTr="00936873">
        <w:trPr>
          <w:trHeight w:val="312"/>
        </w:trPr>
        <w:tc>
          <w:tcPr>
            <w:tcW w:w="7087" w:type="dxa"/>
            <w:gridSpan w:val="3"/>
            <w:shd w:val="clear" w:color="000000" w:fill="BFBFBF"/>
            <w:noWrap/>
            <w:vAlign w:val="center"/>
          </w:tcPr>
          <w:p w14:paraId="525C5173" w14:textId="77777777" w:rsidR="00FB6E4F" w:rsidRPr="00936873" w:rsidRDefault="00FB6E4F" w:rsidP="00FB6E4F">
            <w:pPr>
              <w:jc w:val="center"/>
              <w:rPr>
                <w:rFonts w:ascii="Times New Roman" w:eastAsia="Times New Roman" w:hAnsi="Times New Roman"/>
                <w:b/>
                <w:bCs/>
                <w:color w:val="000000"/>
                <w:sz w:val="16"/>
                <w:szCs w:val="16"/>
              </w:rPr>
            </w:pPr>
            <w:r w:rsidRPr="00936873">
              <w:rPr>
                <w:rFonts w:ascii="Times New Roman" w:eastAsia="Times New Roman" w:hAnsi="Times New Roman"/>
                <w:b/>
                <w:bCs/>
                <w:color w:val="000000"/>
                <w:sz w:val="16"/>
                <w:szCs w:val="16"/>
              </w:rPr>
              <w:t>LA CAMANDULA PORCIÓN CUATRO</w:t>
            </w:r>
          </w:p>
        </w:tc>
      </w:tr>
      <w:tr w:rsidR="00FB6E4F" w:rsidRPr="007E2564" w14:paraId="09A05297" w14:textId="77777777" w:rsidTr="00936873">
        <w:trPr>
          <w:trHeight w:val="227"/>
        </w:trPr>
        <w:tc>
          <w:tcPr>
            <w:tcW w:w="3513" w:type="dxa"/>
            <w:shd w:val="clear" w:color="000000" w:fill="BFBFBF"/>
            <w:noWrap/>
            <w:vAlign w:val="center"/>
            <w:hideMark/>
          </w:tcPr>
          <w:p w14:paraId="2C7EA453" w14:textId="77777777" w:rsidR="00FB6E4F" w:rsidRPr="00936873" w:rsidRDefault="00FB6E4F" w:rsidP="00FB6E4F">
            <w:pPr>
              <w:jc w:val="center"/>
              <w:rPr>
                <w:rFonts w:ascii="Times New Roman" w:eastAsia="Times New Roman" w:hAnsi="Times New Roman"/>
                <w:b/>
                <w:bCs/>
                <w:color w:val="000000"/>
                <w:sz w:val="16"/>
                <w:szCs w:val="16"/>
              </w:rPr>
            </w:pPr>
            <w:r w:rsidRPr="00936873">
              <w:rPr>
                <w:rFonts w:ascii="Times New Roman" w:eastAsia="Times New Roman" w:hAnsi="Times New Roman"/>
                <w:b/>
                <w:bCs/>
                <w:color w:val="000000"/>
                <w:sz w:val="16"/>
                <w:szCs w:val="16"/>
              </w:rPr>
              <w:t>DESCRIPCIÓN</w:t>
            </w:r>
          </w:p>
        </w:tc>
        <w:tc>
          <w:tcPr>
            <w:tcW w:w="2440" w:type="dxa"/>
            <w:shd w:val="clear" w:color="000000" w:fill="BFBFBF"/>
            <w:noWrap/>
            <w:vAlign w:val="center"/>
            <w:hideMark/>
          </w:tcPr>
          <w:p w14:paraId="1172C472" w14:textId="77777777" w:rsidR="00FB6E4F" w:rsidRPr="00936873" w:rsidRDefault="00FB6E4F" w:rsidP="00FB6E4F">
            <w:pPr>
              <w:jc w:val="center"/>
              <w:rPr>
                <w:rFonts w:ascii="Times New Roman" w:eastAsia="Times New Roman" w:hAnsi="Times New Roman"/>
                <w:b/>
                <w:bCs/>
                <w:color w:val="000000"/>
                <w:sz w:val="16"/>
                <w:szCs w:val="16"/>
              </w:rPr>
            </w:pPr>
            <w:r w:rsidRPr="00936873">
              <w:rPr>
                <w:rFonts w:ascii="Times New Roman" w:eastAsia="Times New Roman" w:hAnsi="Times New Roman"/>
                <w:b/>
                <w:bCs/>
                <w:color w:val="000000"/>
                <w:sz w:val="16"/>
                <w:szCs w:val="16"/>
              </w:rPr>
              <w:t>AREA (Has.)</w:t>
            </w:r>
          </w:p>
        </w:tc>
        <w:tc>
          <w:tcPr>
            <w:tcW w:w="1134" w:type="dxa"/>
            <w:shd w:val="clear" w:color="000000" w:fill="BFBFBF"/>
            <w:noWrap/>
            <w:vAlign w:val="center"/>
            <w:hideMark/>
          </w:tcPr>
          <w:p w14:paraId="7AE6F70B" w14:textId="77777777" w:rsidR="00FB6E4F" w:rsidRPr="007E2564" w:rsidRDefault="00FB6E4F" w:rsidP="00FB6E4F">
            <w:pPr>
              <w:jc w:val="center"/>
              <w:rPr>
                <w:rFonts w:eastAsia="Times New Roman"/>
                <w:b/>
                <w:bCs/>
                <w:color w:val="000000"/>
              </w:rPr>
            </w:pPr>
            <w:r w:rsidRPr="007E2564">
              <w:rPr>
                <w:rFonts w:eastAsia="Times New Roman"/>
                <w:b/>
                <w:bCs/>
                <w:color w:val="000000"/>
              </w:rPr>
              <w:t>ÁREA(M2)</w:t>
            </w:r>
          </w:p>
        </w:tc>
      </w:tr>
      <w:tr w:rsidR="00FB6E4F" w:rsidRPr="007E2564" w14:paraId="7EBB2160" w14:textId="77777777" w:rsidTr="00936873">
        <w:trPr>
          <w:trHeight w:val="227"/>
        </w:trPr>
        <w:tc>
          <w:tcPr>
            <w:tcW w:w="3513" w:type="dxa"/>
            <w:shd w:val="clear" w:color="auto" w:fill="auto"/>
            <w:noWrap/>
            <w:vAlign w:val="center"/>
            <w:hideMark/>
          </w:tcPr>
          <w:p w14:paraId="668D2C6A" w14:textId="77777777" w:rsidR="00FB6E4F" w:rsidRPr="00936873" w:rsidRDefault="00FB6E4F" w:rsidP="00C16E17">
            <w:pPr>
              <w:jc w:val="center"/>
              <w:rPr>
                <w:rFonts w:ascii="Times New Roman" w:eastAsia="Times New Roman" w:hAnsi="Times New Roman"/>
                <w:b/>
                <w:bCs/>
                <w:color w:val="000000"/>
                <w:sz w:val="16"/>
                <w:szCs w:val="16"/>
              </w:rPr>
            </w:pPr>
            <w:r w:rsidRPr="00936873">
              <w:rPr>
                <w:rFonts w:ascii="Times New Roman" w:eastAsia="Times New Roman" w:hAnsi="Times New Roman"/>
                <w:b/>
                <w:bCs/>
                <w:color w:val="000000"/>
                <w:sz w:val="16"/>
                <w:szCs w:val="16"/>
              </w:rPr>
              <w:t>Asentamiento Comunitario(</w:t>
            </w:r>
            <w:r w:rsidR="00C16E17">
              <w:rPr>
                <w:rFonts w:ascii="Times New Roman" w:eastAsia="Times New Roman" w:hAnsi="Times New Roman"/>
                <w:b/>
                <w:bCs/>
                <w:color w:val="000000"/>
                <w:sz w:val="16"/>
                <w:szCs w:val="16"/>
              </w:rPr>
              <w:t>---</w:t>
            </w:r>
            <w:r w:rsidRPr="00936873">
              <w:rPr>
                <w:rFonts w:ascii="Times New Roman" w:eastAsia="Times New Roman" w:hAnsi="Times New Roman"/>
                <w:b/>
                <w:bCs/>
                <w:color w:val="000000"/>
                <w:sz w:val="16"/>
                <w:szCs w:val="16"/>
              </w:rPr>
              <w:t>)</w:t>
            </w:r>
          </w:p>
        </w:tc>
        <w:tc>
          <w:tcPr>
            <w:tcW w:w="2440" w:type="dxa"/>
            <w:shd w:val="clear" w:color="auto" w:fill="auto"/>
            <w:noWrap/>
            <w:vAlign w:val="center"/>
            <w:hideMark/>
          </w:tcPr>
          <w:p w14:paraId="50EDDC3D" w14:textId="77777777" w:rsidR="00FB6E4F" w:rsidRPr="00936873" w:rsidRDefault="00FB6E4F" w:rsidP="00FB6E4F">
            <w:pPr>
              <w:jc w:val="center"/>
              <w:rPr>
                <w:rFonts w:ascii="Times New Roman" w:eastAsia="Times New Roman" w:hAnsi="Times New Roman"/>
                <w:color w:val="000000"/>
                <w:sz w:val="16"/>
                <w:szCs w:val="16"/>
              </w:rPr>
            </w:pPr>
          </w:p>
        </w:tc>
        <w:tc>
          <w:tcPr>
            <w:tcW w:w="1134" w:type="dxa"/>
            <w:shd w:val="clear" w:color="auto" w:fill="auto"/>
            <w:noWrap/>
            <w:vAlign w:val="center"/>
            <w:hideMark/>
          </w:tcPr>
          <w:p w14:paraId="5026E20E" w14:textId="77777777" w:rsidR="00FB6E4F" w:rsidRPr="007E2564" w:rsidRDefault="00FB6E4F" w:rsidP="00FB6E4F">
            <w:pPr>
              <w:jc w:val="center"/>
              <w:rPr>
                <w:rFonts w:eastAsia="Times New Roman"/>
                <w:color w:val="000000"/>
              </w:rPr>
            </w:pPr>
          </w:p>
        </w:tc>
      </w:tr>
      <w:tr w:rsidR="00FB6E4F" w:rsidRPr="007E2564" w14:paraId="252C2CAF" w14:textId="77777777" w:rsidTr="00936873">
        <w:trPr>
          <w:trHeight w:val="227"/>
        </w:trPr>
        <w:tc>
          <w:tcPr>
            <w:tcW w:w="3513" w:type="dxa"/>
            <w:shd w:val="clear" w:color="auto" w:fill="auto"/>
            <w:noWrap/>
            <w:vAlign w:val="center"/>
            <w:hideMark/>
          </w:tcPr>
          <w:p w14:paraId="6BFC6E76" w14:textId="77777777" w:rsidR="00FB6E4F" w:rsidRPr="00936873" w:rsidRDefault="00FB6E4F" w:rsidP="00C16E17">
            <w:pPr>
              <w:jc w:val="center"/>
              <w:rPr>
                <w:rFonts w:ascii="Times New Roman" w:eastAsia="Times New Roman" w:hAnsi="Times New Roman"/>
                <w:color w:val="000000"/>
                <w:sz w:val="16"/>
                <w:szCs w:val="16"/>
              </w:rPr>
            </w:pPr>
            <w:r w:rsidRPr="00936873">
              <w:rPr>
                <w:rFonts w:ascii="Times New Roman" w:eastAsia="Times New Roman" w:hAnsi="Times New Roman"/>
                <w:color w:val="000000"/>
                <w:sz w:val="16"/>
                <w:szCs w:val="16"/>
              </w:rPr>
              <w:t>POLÍGONO A (</w:t>
            </w:r>
            <w:r w:rsidR="00C16E17">
              <w:rPr>
                <w:rFonts w:ascii="Times New Roman" w:eastAsia="Times New Roman" w:hAnsi="Times New Roman"/>
                <w:color w:val="000000"/>
                <w:sz w:val="16"/>
                <w:szCs w:val="16"/>
              </w:rPr>
              <w:t>---</w:t>
            </w:r>
            <w:r w:rsidRPr="00936873">
              <w:rPr>
                <w:rFonts w:ascii="Times New Roman" w:eastAsia="Times New Roman" w:hAnsi="Times New Roman"/>
                <w:color w:val="000000"/>
                <w:sz w:val="16"/>
                <w:szCs w:val="16"/>
              </w:rPr>
              <w:t xml:space="preserve"> Solares)</w:t>
            </w:r>
          </w:p>
        </w:tc>
        <w:tc>
          <w:tcPr>
            <w:tcW w:w="2440" w:type="dxa"/>
            <w:shd w:val="clear" w:color="auto" w:fill="auto"/>
            <w:noWrap/>
            <w:vAlign w:val="center"/>
            <w:hideMark/>
          </w:tcPr>
          <w:p w14:paraId="4E26982E" w14:textId="77777777" w:rsidR="00FB6E4F" w:rsidRPr="00936873" w:rsidRDefault="00FB6E4F" w:rsidP="00936873">
            <w:pPr>
              <w:jc w:val="right"/>
              <w:rPr>
                <w:rFonts w:ascii="Times New Roman" w:eastAsia="Times New Roman" w:hAnsi="Times New Roman"/>
                <w:color w:val="000000"/>
                <w:sz w:val="16"/>
                <w:szCs w:val="16"/>
              </w:rPr>
            </w:pPr>
            <w:r w:rsidRPr="00936873">
              <w:rPr>
                <w:rFonts w:ascii="Times New Roman" w:eastAsia="Times New Roman" w:hAnsi="Times New Roman"/>
                <w:color w:val="000000"/>
                <w:sz w:val="16"/>
                <w:szCs w:val="16"/>
              </w:rPr>
              <w:t>0 Has 74 As 52.73 Cas</w:t>
            </w:r>
          </w:p>
        </w:tc>
        <w:tc>
          <w:tcPr>
            <w:tcW w:w="1134" w:type="dxa"/>
            <w:shd w:val="clear" w:color="auto" w:fill="auto"/>
            <w:noWrap/>
            <w:vAlign w:val="center"/>
            <w:hideMark/>
          </w:tcPr>
          <w:p w14:paraId="39A90B88" w14:textId="77777777" w:rsidR="00FB6E4F" w:rsidRPr="007E2564" w:rsidRDefault="00FB6E4F" w:rsidP="00936873">
            <w:pPr>
              <w:jc w:val="right"/>
              <w:rPr>
                <w:rFonts w:eastAsia="Times New Roman"/>
                <w:color w:val="000000"/>
              </w:rPr>
            </w:pPr>
            <w:r w:rsidRPr="007E2564">
              <w:rPr>
                <w:rFonts w:eastAsia="Times New Roman"/>
                <w:color w:val="000000"/>
              </w:rPr>
              <w:t>7,452.73</w:t>
            </w:r>
          </w:p>
        </w:tc>
      </w:tr>
      <w:tr w:rsidR="00FB6E4F" w:rsidRPr="007E2564" w14:paraId="6486EF57" w14:textId="77777777" w:rsidTr="00936873">
        <w:trPr>
          <w:trHeight w:val="227"/>
        </w:trPr>
        <w:tc>
          <w:tcPr>
            <w:tcW w:w="3513" w:type="dxa"/>
            <w:shd w:val="clear" w:color="auto" w:fill="auto"/>
            <w:noWrap/>
            <w:vAlign w:val="center"/>
            <w:hideMark/>
          </w:tcPr>
          <w:p w14:paraId="2ABB0BF8" w14:textId="77777777" w:rsidR="00FB6E4F" w:rsidRPr="00936873" w:rsidRDefault="00FB6E4F" w:rsidP="00C16E17">
            <w:pPr>
              <w:jc w:val="center"/>
              <w:rPr>
                <w:rFonts w:ascii="Times New Roman" w:eastAsia="Times New Roman" w:hAnsi="Times New Roman"/>
                <w:color w:val="000000"/>
                <w:sz w:val="16"/>
                <w:szCs w:val="16"/>
              </w:rPr>
            </w:pPr>
            <w:r w:rsidRPr="00936873">
              <w:rPr>
                <w:rFonts w:ascii="Times New Roman" w:eastAsia="Times New Roman" w:hAnsi="Times New Roman"/>
                <w:color w:val="000000"/>
                <w:sz w:val="16"/>
                <w:szCs w:val="16"/>
              </w:rPr>
              <w:t>POLÍGONO B (</w:t>
            </w:r>
            <w:r w:rsidR="00C16E17">
              <w:rPr>
                <w:rFonts w:ascii="Times New Roman" w:eastAsia="Times New Roman" w:hAnsi="Times New Roman"/>
                <w:color w:val="000000"/>
                <w:sz w:val="16"/>
                <w:szCs w:val="16"/>
              </w:rPr>
              <w:t>----</w:t>
            </w:r>
            <w:r w:rsidRPr="00936873">
              <w:rPr>
                <w:rFonts w:ascii="Times New Roman" w:eastAsia="Times New Roman" w:hAnsi="Times New Roman"/>
                <w:color w:val="000000"/>
                <w:sz w:val="16"/>
                <w:szCs w:val="16"/>
              </w:rPr>
              <w:t xml:space="preserve"> Solares)</w:t>
            </w:r>
          </w:p>
        </w:tc>
        <w:tc>
          <w:tcPr>
            <w:tcW w:w="2440" w:type="dxa"/>
            <w:shd w:val="clear" w:color="auto" w:fill="auto"/>
            <w:noWrap/>
            <w:vAlign w:val="center"/>
            <w:hideMark/>
          </w:tcPr>
          <w:p w14:paraId="64C6ED20" w14:textId="77777777" w:rsidR="00FB6E4F" w:rsidRPr="00936873" w:rsidRDefault="00FB6E4F" w:rsidP="00936873">
            <w:pPr>
              <w:jc w:val="right"/>
              <w:rPr>
                <w:rFonts w:ascii="Times New Roman" w:eastAsia="Times New Roman" w:hAnsi="Times New Roman"/>
                <w:color w:val="000000"/>
                <w:sz w:val="16"/>
                <w:szCs w:val="16"/>
              </w:rPr>
            </w:pPr>
            <w:r w:rsidRPr="00936873">
              <w:rPr>
                <w:rFonts w:ascii="Times New Roman" w:eastAsia="Times New Roman" w:hAnsi="Times New Roman"/>
                <w:color w:val="000000"/>
                <w:sz w:val="16"/>
                <w:szCs w:val="16"/>
              </w:rPr>
              <w:t>0 Has 58 As 84.54 Cas</w:t>
            </w:r>
          </w:p>
        </w:tc>
        <w:tc>
          <w:tcPr>
            <w:tcW w:w="1134" w:type="dxa"/>
            <w:shd w:val="clear" w:color="auto" w:fill="auto"/>
            <w:noWrap/>
            <w:vAlign w:val="center"/>
            <w:hideMark/>
          </w:tcPr>
          <w:p w14:paraId="3E83E221" w14:textId="77777777" w:rsidR="00FB6E4F" w:rsidRPr="007E2564" w:rsidRDefault="00FB6E4F" w:rsidP="00936873">
            <w:pPr>
              <w:jc w:val="right"/>
              <w:rPr>
                <w:rFonts w:eastAsia="Times New Roman"/>
                <w:color w:val="000000"/>
              </w:rPr>
            </w:pPr>
            <w:r w:rsidRPr="007E2564">
              <w:rPr>
                <w:rFonts w:eastAsia="Times New Roman"/>
                <w:color w:val="000000"/>
              </w:rPr>
              <w:t>5,884.54</w:t>
            </w:r>
          </w:p>
        </w:tc>
      </w:tr>
      <w:tr w:rsidR="00FB6E4F" w:rsidRPr="007E2564" w14:paraId="473914A3" w14:textId="77777777" w:rsidTr="00936873">
        <w:trPr>
          <w:trHeight w:val="227"/>
        </w:trPr>
        <w:tc>
          <w:tcPr>
            <w:tcW w:w="3513" w:type="dxa"/>
            <w:shd w:val="clear" w:color="000000" w:fill="BFBFBF"/>
            <w:noWrap/>
            <w:vAlign w:val="center"/>
            <w:hideMark/>
          </w:tcPr>
          <w:p w14:paraId="2798D744" w14:textId="77777777" w:rsidR="00FB6E4F" w:rsidRPr="00936873" w:rsidRDefault="00FB6E4F" w:rsidP="00FB6E4F">
            <w:pPr>
              <w:jc w:val="center"/>
              <w:rPr>
                <w:rFonts w:ascii="Times New Roman" w:eastAsia="Times New Roman" w:hAnsi="Times New Roman"/>
                <w:b/>
                <w:bCs/>
                <w:color w:val="000000"/>
                <w:sz w:val="16"/>
                <w:szCs w:val="16"/>
              </w:rPr>
            </w:pPr>
            <w:r w:rsidRPr="00936873">
              <w:rPr>
                <w:rFonts w:ascii="Times New Roman" w:eastAsia="Times New Roman" w:hAnsi="Times New Roman"/>
                <w:b/>
                <w:bCs/>
                <w:color w:val="000000"/>
                <w:sz w:val="16"/>
                <w:szCs w:val="16"/>
              </w:rPr>
              <w:t>SUBTOTAL</w:t>
            </w:r>
          </w:p>
        </w:tc>
        <w:tc>
          <w:tcPr>
            <w:tcW w:w="2440" w:type="dxa"/>
            <w:shd w:val="clear" w:color="000000" w:fill="BFBFBF"/>
            <w:noWrap/>
            <w:vAlign w:val="center"/>
            <w:hideMark/>
          </w:tcPr>
          <w:p w14:paraId="2D870C71" w14:textId="77777777" w:rsidR="00FB6E4F" w:rsidRPr="00936873" w:rsidRDefault="00FB6E4F" w:rsidP="00936873">
            <w:pPr>
              <w:jc w:val="right"/>
              <w:rPr>
                <w:rFonts w:ascii="Times New Roman" w:eastAsia="Times New Roman" w:hAnsi="Times New Roman"/>
                <w:b/>
                <w:bCs/>
                <w:color w:val="000000"/>
                <w:sz w:val="16"/>
                <w:szCs w:val="16"/>
              </w:rPr>
            </w:pPr>
            <w:r w:rsidRPr="00936873">
              <w:rPr>
                <w:rFonts w:ascii="Times New Roman" w:eastAsia="Times New Roman" w:hAnsi="Times New Roman"/>
                <w:b/>
                <w:bCs/>
                <w:color w:val="000000"/>
                <w:sz w:val="16"/>
                <w:szCs w:val="16"/>
              </w:rPr>
              <w:t>1 Has 33 As 37.27 Cas</w:t>
            </w:r>
          </w:p>
        </w:tc>
        <w:tc>
          <w:tcPr>
            <w:tcW w:w="1134" w:type="dxa"/>
            <w:shd w:val="clear" w:color="000000" w:fill="BFBFBF"/>
            <w:noWrap/>
            <w:vAlign w:val="center"/>
            <w:hideMark/>
          </w:tcPr>
          <w:p w14:paraId="30F5227E" w14:textId="77777777" w:rsidR="00FB6E4F" w:rsidRPr="007E2564" w:rsidRDefault="00FB6E4F" w:rsidP="00936873">
            <w:pPr>
              <w:jc w:val="right"/>
              <w:rPr>
                <w:rFonts w:eastAsia="Times New Roman"/>
                <w:b/>
                <w:bCs/>
                <w:color w:val="000000"/>
              </w:rPr>
            </w:pPr>
            <w:r w:rsidRPr="007E2564">
              <w:rPr>
                <w:rFonts w:eastAsia="Times New Roman"/>
                <w:b/>
                <w:bCs/>
                <w:color w:val="000000"/>
              </w:rPr>
              <w:t>13,337.27</w:t>
            </w:r>
          </w:p>
        </w:tc>
      </w:tr>
      <w:tr w:rsidR="00FB6E4F" w:rsidRPr="007E2564" w14:paraId="21962F27" w14:textId="77777777" w:rsidTr="00936873">
        <w:trPr>
          <w:trHeight w:val="227"/>
        </w:trPr>
        <w:tc>
          <w:tcPr>
            <w:tcW w:w="3513" w:type="dxa"/>
            <w:shd w:val="clear" w:color="auto" w:fill="auto"/>
            <w:noWrap/>
            <w:vAlign w:val="center"/>
            <w:hideMark/>
          </w:tcPr>
          <w:p w14:paraId="73D99B63" w14:textId="77777777" w:rsidR="00FB6E4F" w:rsidRPr="00936873" w:rsidRDefault="00FB6E4F" w:rsidP="00FB6E4F">
            <w:pPr>
              <w:jc w:val="center"/>
              <w:rPr>
                <w:rFonts w:ascii="Times New Roman" w:eastAsia="Times New Roman" w:hAnsi="Times New Roman"/>
                <w:color w:val="000000"/>
                <w:sz w:val="16"/>
                <w:szCs w:val="16"/>
              </w:rPr>
            </w:pPr>
            <w:r w:rsidRPr="00936873">
              <w:rPr>
                <w:rFonts w:ascii="Times New Roman" w:eastAsia="Times New Roman" w:hAnsi="Times New Roman"/>
                <w:color w:val="000000"/>
                <w:sz w:val="16"/>
                <w:szCs w:val="16"/>
              </w:rPr>
              <w:t>CALLES</w:t>
            </w:r>
          </w:p>
        </w:tc>
        <w:tc>
          <w:tcPr>
            <w:tcW w:w="2440" w:type="dxa"/>
            <w:shd w:val="clear" w:color="auto" w:fill="auto"/>
            <w:noWrap/>
            <w:vAlign w:val="center"/>
            <w:hideMark/>
          </w:tcPr>
          <w:p w14:paraId="7E2B0D90" w14:textId="77777777" w:rsidR="00FB6E4F" w:rsidRPr="00936873" w:rsidRDefault="00FB6E4F" w:rsidP="00936873">
            <w:pPr>
              <w:jc w:val="right"/>
              <w:rPr>
                <w:rFonts w:ascii="Times New Roman" w:eastAsia="Times New Roman" w:hAnsi="Times New Roman"/>
                <w:color w:val="000000"/>
                <w:sz w:val="16"/>
                <w:szCs w:val="16"/>
              </w:rPr>
            </w:pPr>
            <w:r w:rsidRPr="00936873">
              <w:rPr>
                <w:rFonts w:ascii="Times New Roman" w:eastAsia="Times New Roman" w:hAnsi="Times New Roman"/>
                <w:color w:val="000000"/>
                <w:sz w:val="16"/>
                <w:szCs w:val="16"/>
              </w:rPr>
              <w:t>0 Has 28 As 56.74 Cas</w:t>
            </w:r>
          </w:p>
        </w:tc>
        <w:tc>
          <w:tcPr>
            <w:tcW w:w="1134" w:type="dxa"/>
            <w:shd w:val="clear" w:color="auto" w:fill="auto"/>
            <w:noWrap/>
            <w:vAlign w:val="center"/>
            <w:hideMark/>
          </w:tcPr>
          <w:p w14:paraId="54B43D08" w14:textId="77777777" w:rsidR="00FB6E4F" w:rsidRPr="007E2564" w:rsidRDefault="00FB6E4F" w:rsidP="00936873">
            <w:pPr>
              <w:jc w:val="right"/>
              <w:rPr>
                <w:rFonts w:eastAsia="Times New Roman"/>
                <w:color w:val="000000"/>
              </w:rPr>
            </w:pPr>
            <w:r w:rsidRPr="007E2564">
              <w:rPr>
                <w:rFonts w:eastAsia="Times New Roman"/>
                <w:color w:val="000000"/>
              </w:rPr>
              <w:t>2856.74</w:t>
            </w:r>
          </w:p>
        </w:tc>
      </w:tr>
      <w:tr w:rsidR="00FB6E4F" w:rsidRPr="007E2564" w14:paraId="33AC0029" w14:textId="77777777" w:rsidTr="00936873">
        <w:trPr>
          <w:trHeight w:val="227"/>
        </w:trPr>
        <w:tc>
          <w:tcPr>
            <w:tcW w:w="3513" w:type="dxa"/>
            <w:shd w:val="clear" w:color="000000" w:fill="BFBFBF"/>
            <w:noWrap/>
            <w:vAlign w:val="center"/>
            <w:hideMark/>
          </w:tcPr>
          <w:p w14:paraId="199BBD71" w14:textId="77777777" w:rsidR="00FB6E4F" w:rsidRPr="00936873" w:rsidRDefault="00FB6E4F" w:rsidP="00FB6E4F">
            <w:pPr>
              <w:jc w:val="center"/>
              <w:rPr>
                <w:rFonts w:ascii="Times New Roman" w:eastAsia="Times New Roman" w:hAnsi="Times New Roman"/>
                <w:b/>
                <w:bCs/>
                <w:color w:val="000000"/>
                <w:sz w:val="16"/>
                <w:szCs w:val="16"/>
              </w:rPr>
            </w:pPr>
            <w:r w:rsidRPr="00936873">
              <w:rPr>
                <w:rFonts w:ascii="Times New Roman" w:eastAsia="Times New Roman" w:hAnsi="Times New Roman"/>
                <w:b/>
                <w:bCs/>
                <w:color w:val="000000"/>
                <w:sz w:val="16"/>
                <w:szCs w:val="16"/>
              </w:rPr>
              <w:t>ÁREA TOTAL DEL PROYECTO</w:t>
            </w:r>
          </w:p>
        </w:tc>
        <w:tc>
          <w:tcPr>
            <w:tcW w:w="2440" w:type="dxa"/>
            <w:shd w:val="clear" w:color="000000" w:fill="BFBFBF"/>
            <w:noWrap/>
            <w:vAlign w:val="center"/>
            <w:hideMark/>
          </w:tcPr>
          <w:p w14:paraId="06BF5C77" w14:textId="77777777" w:rsidR="00FB6E4F" w:rsidRPr="00936873" w:rsidRDefault="00FB6E4F" w:rsidP="00936873">
            <w:pPr>
              <w:jc w:val="right"/>
              <w:rPr>
                <w:rFonts w:ascii="Times New Roman" w:eastAsia="Times New Roman" w:hAnsi="Times New Roman"/>
                <w:b/>
                <w:bCs/>
                <w:color w:val="000000"/>
                <w:sz w:val="16"/>
                <w:szCs w:val="16"/>
              </w:rPr>
            </w:pPr>
            <w:r w:rsidRPr="00936873">
              <w:rPr>
                <w:rFonts w:ascii="Times New Roman" w:eastAsia="Times New Roman" w:hAnsi="Times New Roman"/>
                <w:b/>
                <w:bCs/>
                <w:color w:val="000000"/>
                <w:sz w:val="16"/>
                <w:szCs w:val="16"/>
              </w:rPr>
              <w:t>1 Has 61 As 94.01 Cas</w:t>
            </w:r>
          </w:p>
        </w:tc>
        <w:tc>
          <w:tcPr>
            <w:tcW w:w="1134" w:type="dxa"/>
            <w:shd w:val="clear" w:color="000000" w:fill="BFBFBF"/>
            <w:noWrap/>
            <w:vAlign w:val="center"/>
            <w:hideMark/>
          </w:tcPr>
          <w:p w14:paraId="764AEE7C" w14:textId="77777777" w:rsidR="00FB6E4F" w:rsidRPr="007E2564" w:rsidRDefault="00FB6E4F" w:rsidP="00936873">
            <w:pPr>
              <w:jc w:val="right"/>
              <w:rPr>
                <w:rFonts w:eastAsia="Times New Roman"/>
                <w:b/>
                <w:bCs/>
                <w:color w:val="000000"/>
              </w:rPr>
            </w:pPr>
            <w:r w:rsidRPr="007E2564">
              <w:rPr>
                <w:rFonts w:eastAsia="Times New Roman"/>
                <w:b/>
                <w:bCs/>
                <w:color w:val="000000"/>
              </w:rPr>
              <w:t>16,194.01</w:t>
            </w:r>
          </w:p>
        </w:tc>
      </w:tr>
    </w:tbl>
    <w:p w14:paraId="688EFB23" w14:textId="77777777" w:rsidR="00FB6E4F" w:rsidRDefault="00FB6E4F" w:rsidP="00FB6E4F">
      <w:pPr>
        <w:jc w:val="center"/>
        <w:rPr>
          <w:b/>
          <w:sz w:val="24"/>
        </w:rPr>
      </w:pPr>
    </w:p>
    <w:p w14:paraId="50454A2D" w14:textId="77777777" w:rsidR="00936873" w:rsidRDefault="00936873" w:rsidP="00FB6E4F">
      <w:pPr>
        <w:jc w:val="center"/>
        <w:rPr>
          <w:b/>
          <w:sz w:val="24"/>
        </w:rPr>
      </w:pPr>
    </w:p>
    <w:p w14:paraId="0D3B7FBC" w14:textId="77777777" w:rsidR="00FB6E4F" w:rsidRPr="00936873" w:rsidRDefault="00936873" w:rsidP="00FB6E4F">
      <w:pPr>
        <w:jc w:val="center"/>
        <w:rPr>
          <w:rFonts w:ascii="Times New Roman" w:hAnsi="Times New Roman"/>
          <w:b/>
          <w:sz w:val="24"/>
        </w:rPr>
      </w:pPr>
      <w:r>
        <w:rPr>
          <w:rFonts w:ascii="Times New Roman" w:hAnsi="Times New Roman"/>
          <w:b/>
          <w:sz w:val="24"/>
        </w:rPr>
        <w:tab/>
      </w:r>
      <w:r>
        <w:rPr>
          <w:rFonts w:ascii="Times New Roman" w:hAnsi="Times New Roman"/>
          <w:b/>
          <w:sz w:val="24"/>
        </w:rPr>
        <w:tab/>
      </w:r>
      <w:r w:rsidR="00FB6E4F" w:rsidRPr="00936873">
        <w:rPr>
          <w:rFonts w:ascii="Times New Roman" w:hAnsi="Times New Roman"/>
          <w:b/>
          <w:sz w:val="24"/>
        </w:rPr>
        <w:t>HACIENDA LOS LAGARTOS, INMUEBLE "A"</w:t>
      </w:r>
    </w:p>
    <w:p w14:paraId="3EA00B8A" w14:textId="77777777" w:rsidR="00FB6E4F" w:rsidRPr="00936873" w:rsidRDefault="00936873" w:rsidP="00FB6E4F">
      <w:pPr>
        <w:jc w:val="center"/>
        <w:rPr>
          <w:rFonts w:ascii="Times New Roman" w:hAnsi="Times New Roman"/>
          <w:b/>
          <w:sz w:val="24"/>
        </w:rPr>
      </w:pPr>
      <w:r>
        <w:rPr>
          <w:rFonts w:ascii="Times New Roman" w:hAnsi="Times New Roman"/>
          <w:b/>
          <w:sz w:val="24"/>
        </w:rPr>
        <w:tab/>
      </w:r>
      <w:r>
        <w:rPr>
          <w:rFonts w:ascii="Times New Roman" w:hAnsi="Times New Roman"/>
          <w:b/>
          <w:sz w:val="24"/>
        </w:rPr>
        <w:tab/>
      </w:r>
      <w:r w:rsidR="00FB6E4F" w:rsidRPr="00936873">
        <w:rPr>
          <w:rFonts w:ascii="Times New Roman" w:hAnsi="Times New Roman"/>
          <w:b/>
          <w:sz w:val="24"/>
        </w:rPr>
        <w:t xml:space="preserve">(MATRICULA SEGÚN ANTECEDENTE </w:t>
      </w:r>
      <w:r w:rsidR="00C16E17">
        <w:rPr>
          <w:rFonts w:ascii="Times New Roman" w:hAnsi="Times New Roman"/>
          <w:b/>
          <w:sz w:val="24"/>
        </w:rPr>
        <w:t>---</w:t>
      </w:r>
      <w:r w:rsidR="00FB6E4F" w:rsidRPr="00936873">
        <w:rPr>
          <w:rFonts w:ascii="Times New Roman" w:hAnsi="Times New Roman"/>
          <w:b/>
          <w:sz w:val="24"/>
        </w:rPr>
        <w:t>-00000)</w:t>
      </w:r>
    </w:p>
    <w:p w14:paraId="1CE78879" w14:textId="77777777" w:rsidR="00FB6E4F" w:rsidRDefault="00FB6E4F" w:rsidP="00FB6E4F">
      <w:pPr>
        <w:jc w:val="center"/>
        <w:rPr>
          <w:b/>
          <w:sz w:val="24"/>
        </w:rPr>
      </w:pPr>
    </w:p>
    <w:tbl>
      <w:tblPr>
        <w:tblW w:w="7152" w:type="dxa"/>
        <w:tblInd w:w="1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29"/>
        <w:gridCol w:w="2403"/>
        <w:gridCol w:w="1320"/>
      </w:tblGrid>
      <w:tr w:rsidR="00FB6E4F" w:rsidRPr="00936873" w14:paraId="248AA131" w14:textId="77777777" w:rsidTr="00936873">
        <w:trPr>
          <w:trHeight w:val="332"/>
        </w:trPr>
        <w:tc>
          <w:tcPr>
            <w:tcW w:w="7152" w:type="dxa"/>
            <w:gridSpan w:val="3"/>
            <w:shd w:val="clear" w:color="000000" w:fill="D9D9D9"/>
            <w:noWrap/>
            <w:vAlign w:val="center"/>
          </w:tcPr>
          <w:p w14:paraId="796B4D8A" w14:textId="77777777" w:rsidR="00FB6E4F" w:rsidRPr="00936873" w:rsidRDefault="00FB6E4F" w:rsidP="00FB6E4F">
            <w:pPr>
              <w:jc w:val="center"/>
              <w:rPr>
                <w:rFonts w:ascii="Times New Roman" w:eastAsia="Times New Roman" w:hAnsi="Times New Roman"/>
                <w:b/>
                <w:bCs/>
                <w:color w:val="000000"/>
                <w:sz w:val="16"/>
                <w:szCs w:val="16"/>
              </w:rPr>
            </w:pPr>
            <w:r w:rsidRPr="00936873">
              <w:rPr>
                <w:rFonts w:ascii="Times New Roman" w:eastAsia="Times New Roman" w:hAnsi="Times New Roman"/>
                <w:b/>
                <w:bCs/>
                <w:color w:val="000000"/>
                <w:sz w:val="16"/>
                <w:szCs w:val="16"/>
              </w:rPr>
              <w:t>LA CAMANDULA PORCION 5</w:t>
            </w:r>
          </w:p>
        </w:tc>
      </w:tr>
      <w:tr w:rsidR="00FB6E4F" w:rsidRPr="00936873" w14:paraId="4861D9DB" w14:textId="77777777" w:rsidTr="00936873">
        <w:trPr>
          <w:trHeight w:val="250"/>
        </w:trPr>
        <w:tc>
          <w:tcPr>
            <w:tcW w:w="3429" w:type="dxa"/>
            <w:shd w:val="clear" w:color="000000" w:fill="D9D9D9"/>
            <w:noWrap/>
            <w:vAlign w:val="center"/>
            <w:hideMark/>
          </w:tcPr>
          <w:p w14:paraId="7556AA97" w14:textId="77777777" w:rsidR="00FB6E4F" w:rsidRPr="00936873" w:rsidRDefault="00FB6E4F" w:rsidP="00FB6E4F">
            <w:pPr>
              <w:jc w:val="center"/>
              <w:rPr>
                <w:rFonts w:ascii="Times New Roman" w:eastAsia="Times New Roman" w:hAnsi="Times New Roman"/>
                <w:b/>
                <w:bCs/>
                <w:color w:val="000000"/>
                <w:sz w:val="16"/>
                <w:szCs w:val="16"/>
              </w:rPr>
            </w:pPr>
            <w:r w:rsidRPr="00936873">
              <w:rPr>
                <w:rFonts w:ascii="Times New Roman" w:eastAsia="Times New Roman" w:hAnsi="Times New Roman"/>
                <w:b/>
                <w:bCs/>
                <w:color w:val="000000"/>
                <w:sz w:val="16"/>
                <w:szCs w:val="16"/>
              </w:rPr>
              <w:t>DESCRIPCION</w:t>
            </w:r>
          </w:p>
        </w:tc>
        <w:tc>
          <w:tcPr>
            <w:tcW w:w="2403" w:type="dxa"/>
            <w:shd w:val="clear" w:color="000000" w:fill="D9D9D9"/>
            <w:noWrap/>
            <w:vAlign w:val="center"/>
            <w:hideMark/>
          </w:tcPr>
          <w:p w14:paraId="18DB623C" w14:textId="77777777" w:rsidR="00FB6E4F" w:rsidRPr="00936873" w:rsidRDefault="00FB6E4F" w:rsidP="00FB6E4F">
            <w:pPr>
              <w:jc w:val="center"/>
              <w:rPr>
                <w:rFonts w:ascii="Times New Roman" w:eastAsia="Times New Roman" w:hAnsi="Times New Roman"/>
                <w:b/>
                <w:bCs/>
                <w:color w:val="000000"/>
                <w:sz w:val="16"/>
                <w:szCs w:val="16"/>
              </w:rPr>
            </w:pPr>
            <w:r w:rsidRPr="00936873">
              <w:rPr>
                <w:rFonts w:ascii="Times New Roman" w:eastAsia="Times New Roman" w:hAnsi="Times New Roman"/>
                <w:b/>
                <w:bCs/>
                <w:color w:val="000000"/>
                <w:sz w:val="16"/>
                <w:szCs w:val="16"/>
              </w:rPr>
              <w:t>AREAS (Has.)</w:t>
            </w:r>
          </w:p>
        </w:tc>
        <w:tc>
          <w:tcPr>
            <w:tcW w:w="1319" w:type="dxa"/>
            <w:shd w:val="clear" w:color="000000" w:fill="D9D9D9"/>
            <w:noWrap/>
            <w:vAlign w:val="center"/>
            <w:hideMark/>
          </w:tcPr>
          <w:p w14:paraId="3354698B" w14:textId="77777777" w:rsidR="00FB6E4F" w:rsidRPr="00936873" w:rsidRDefault="00FB6E4F" w:rsidP="00FB6E4F">
            <w:pPr>
              <w:jc w:val="center"/>
              <w:rPr>
                <w:rFonts w:ascii="Times New Roman" w:eastAsia="Times New Roman" w:hAnsi="Times New Roman"/>
                <w:b/>
                <w:bCs/>
                <w:color w:val="000000"/>
                <w:sz w:val="16"/>
                <w:szCs w:val="16"/>
              </w:rPr>
            </w:pPr>
            <w:r w:rsidRPr="00936873">
              <w:rPr>
                <w:rFonts w:ascii="Times New Roman" w:eastAsia="Times New Roman" w:hAnsi="Times New Roman"/>
                <w:b/>
                <w:bCs/>
                <w:color w:val="000000"/>
                <w:sz w:val="16"/>
                <w:szCs w:val="16"/>
              </w:rPr>
              <w:t>AREAS(m2)</w:t>
            </w:r>
          </w:p>
        </w:tc>
      </w:tr>
      <w:tr w:rsidR="00FB6E4F" w:rsidRPr="00936873" w14:paraId="7AA2A302" w14:textId="77777777" w:rsidTr="00936873">
        <w:trPr>
          <w:trHeight w:val="250"/>
        </w:trPr>
        <w:tc>
          <w:tcPr>
            <w:tcW w:w="3429" w:type="dxa"/>
            <w:shd w:val="clear" w:color="auto" w:fill="auto"/>
            <w:noWrap/>
            <w:vAlign w:val="center"/>
            <w:hideMark/>
          </w:tcPr>
          <w:p w14:paraId="6CEF70A9" w14:textId="77777777" w:rsidR="00FB6E4F" w:rsidRPr="00936873" w:rsidRDefault="00FB6E4F" w:rsidP="0020649E">
            <w:pPr>
              <w:jc w:val="center"/>
              <w:rPr>
                <w:rFonts w:ascii="Times New Roman" w:eastAsia="Times New Roman" w:hAnsi="Times New Roman"/>
                <w:b/>
                <w:bCs/>
                <w:color w:val="000000"/>
                <w:sz w:val="16"/>
                <w:szCs w:val="16"/>
              </w:rPr>
            </w:pPr>
            <w:r w:rsidRPr="00936873">
              <w:rPr>
                <w:rFonts w:ascii="Times New Roman" w:eastAsia="Times New Roman" w:hAnsi="Times New Roman"/>
                <w:b/>
                <w:bCs/>
                <w:color w:val="000000"/>
                <w:sz w:val="16"/>
                <w:szCs w:val="16"/>
              </w:rPr>
              <w:t>Asentamiento Comunitario (</w:t>
            </w:r>
            <w:r w:rsidR="0020649E">
              <w:rPr>
                <w:rFonts w:ascii="Times New Roman" w:eastAsia="Times New Roman" w:hAnsi="Times New Roman"/>
                <w:b/>
                <w:bCs/>
                <w:color w:val="000000"/>
                <w:sz w:val="16"/>
                <w:szCs w:val="16"/>
              </w:rPr>
              <w:t>---</w:t>
            </w:r>
            <w:r w:rsidRPr="00936873">
              <w:rPr>
                <w:rFonts w:ascii="Times New Roman" w:eastAsia="Times New Roman" w:hAnsi="Times New Roman"/>
                <w:b/>
                <w:bCs/>
                <w:color w:val="000000"/>
                <w:sz w:val="16"/>
                <w:szCs w:val="16"/>
              </w:rPr>
              <w:t>)</w:t>
            </w:r>
          </w:p>
        </w:tc>
        <w:tc>
          <w:tcPr>
            <w:tcW w:w="2403" w:type="dxa"/>
            <w:shd w:val="clear" w:color="auto" w:fill="auto"/>
            <w:vAlign w:val="center"/>
            <w:hideMark/>
          </w:tcPr>
          <w:p w14:paraId="38C1F5E3" w14:textId="77777777" w:rsidR="00FB6E4F" w:rsidRPr="00936873" w:rsidRDefault="00FB6E4F" w:rsidP="00FB6E4F">
            <w:pPr>
              <w:jc w:val="center"/>
              <w:rPr>
                <w:rFonts w:ascii="Times New Roman" w:eastAsia="Times New Roman" w:hAnsi="Times New Roman"/>
                <w:color w:val="2F75B5"/>
                <w:sz w:val="16"/>
                <w:szCs w:val="16"/>
              </w:rPr>
            </w:pPr>
          </w:p>
        </w:tc>
        <w:tc>
          <w:tcPr>
            <w:tcW w:w="1319" w:type="dxa"/>
            <w:shd w:val="clear" w:color="auto" w:fill="auto"/>
            <w:vAlign w:val="center"/>
            <w:hideMark/>
          </w:tcPr>
          <w:p w14:paraId="0402CDED" w14:textId="77777777" w:rsidR="00FB6E4F" w:rsidRPr="00936873" w:rsidRDefault="00FB6E4F" w:rsidP="00FB6E4F">
            <w:pPr>
              <w:jc w:val="center"/>
              <w:rPr>
                <w:rFonts w:ascii="Times New Roman" w:eastAsia="Times New Roman" w:hAnsi="Times New Roman"/>
                <w:sz w:val="16"/>
                <w:szCs w:val="16"/>
              </w:rPr>
            </w:pPr>
          </w:p>
        </w:tc>
      </w:tr>
      <w:tr w:rsidR="00FB6E4F" w:rsidRPr="00936873" w14:paraId="169FBFD1" w14:textId="77777777" w:rsidTr="00936873">
        <w:trPr>
          <w:trHeight w:val="250"/>
        </w:trPr>
        <w:tc>
          <w:tcPr>
            <w:tcW w:w="3429" w:type="dxa"/>
            <w:shd w:val="clear" w:color="auto" w:fill="auto"/>
            <w:vAlign w:val="center"/>
            <w:hideMark/>
          </w:tcPr>
          <w:p w14:paraId="4C54807B" w14:textId="77777777" w:rsidR="00FB6E4F" w:rsidRPr="00936873" w:rsidRDefault="00FB6E4F" w:rsidP="0020649E">
            <w:pPr>
              <w:jc w:val="center"/>
              <w:rPr>
                <w:rFonts w:ascii="Times New Roman" w:eastAsia="Times New Roman" w:hAnsi="Times New Roman"/>
                <w:color w:val="000000"/>
                <w:sz w:val="16"/>
                <w:szCs w:val="16"/>
              </w:rPr>
            </w:pPr>
            <w:r w:rsidRPr="00936873">
              <w:rPr>
                <w:rFonts w:ascii="Times New Roman" w:eastAsia="Times New Roman" w:hAnsi="Times New Roman"/>
                <w:color w:val="000000"/>
                <w:sz w:val="16"/>
                <w:szCs w:val="16"/>
              </w:rPr>
              <w:t>POLIGONO A (</w:t>
            </w:r>
            <w:r w:rsidR="0020649E">
              <w:rPr>
                <w:rFonts w:ascii="Times New Roman" w:eastAsia="Times New Roman" w:hAnsi="Times New Roman"/>
                <w:color w:val="000000"/>
                <w:sz w:val="16"/>
                <w:szCs w:val="16"/>
              </w:rPr>
              <w:t>---</w:t>
            </w:r>
            <w:r w:rsidRPr="00936873">
              <w:rPr>
                <w:rFonts w:ascii="Times New Roman" w:eastAsia="Times New Roman" w:hAnsi="Times New Roman"/>
                <w:color w:val="000000"/>
                <w:sz w:val="16"/>
                <w:szCs w:val="16"/>
              </w:rPr>
              <w:t xml:space="preserve"> solar</w:t>
            </w:r>
            <w:r w:rsidR="0020649E">
              <w:rPr>
                <w:rFonts w:ascii="Times New Roman" w:eastAsia="Times New Roman" w:hAnsi="Times New Roman"/>
                <w:color w:val="000000"/>
                <w:sz w:val="16"/>
                <w:szCs w:val="16"/>
              </w:rPr>
              <w:t>es</w:t>
            </w:r>
            <w:r w:rsidRPr="00936873">
              <w:rPr>
                <w:rFonts w:ascii="Times New Roman" w:eastAsia="Times New Roman" w:hAnsi="Times New Roman"/>
                <w:color w:val="000000"/>
                <w:sz w:val="16"/>
                <w:szCs w:val="16"/>
              </w:rPr>
              <w:t>)</w:t>
            </w:r>
          </w:p>
        </w:tc>
        <w:tc>
          <w:tcPr>
            <w:tcW w:w="2403" w:type="dxa"/>
            <w:shd w:val="clear" w:color="auto" w:fill="auto"/>
            <w:noWrap/>
            <w:vAlign w:val="center"/>
            <w:hideMark/>
          </w:tcPr>
          <w:p w14:paraId="60D1D928" w14:textId="77777777" w:rsidR="00FB6E4F" w:rsidRPr="00936873" w:rsidRDefault="00FB6E4F" w:rsidP="00936873">
            <w:pPr>
              <w:jc w:val="right"/>
              <w:rPr>
                <w:rFonts w:ascii="Times New Roman" w:eastAsia="Times New Roman" w:hAnsi="Times New Roman"/>
                <w:color w:val="000000"/>
                <w:sz w:val="16"/>
                <w:szCs w:val="16"/>
              </w:rPr>
            </w:pPr>
            <w:r w:rsidRPr="00936873">
              <w:rPr>
                <w:rFonts w:ascii="Times New Roman" w:eastAsia="Times New Roman" w:hAnsi="Times New Roman"/>
                <w:color w:val="000000"/>
                <w:sz w:val="16"/>
                <w:szCs w:val="16"/>
              </w:rPr>
              <w:t>0 Has 7 As 66.59 Cas</w:t>
            </w:r>
          </w:p>
        </w:tc>
        <w:tc>
          <w:tcPr>
            <w:tcW w:w="1319" w:type="dxa"/>
            <w:shd w:val="clear" w:color="auto" w:fill="auto"/>
            <w:vAlign w:val="center"/>
            <w:hideMark/>
          </w:tcPr>
          <w:p w14:paraId="6D84B1A4" w14:textId="77777777" w:rsidR="00FB6E4F" w:rsidRPr="00936873" w:rsidRDefault="00FB6E4F" w:rsidP="00936873">
            <w:pPr>
              <w:jc w:val="right"/>
              <w:rPr>
                <w:rFonts w:ascii="Times New Roman" w:eastAsia="Times New Roman" w:hAnsi="Times New Roman"/>
                <w:sz w:val="16"/>
                <w:szCs w:val="16"/>
              </w:rPr>
            </w:pPr>
            <w:r w:rsidRPr="00936873">
              <w:rPr>
                <w:rFonts w:ascii="Times New Roman" w:eastAsia="Times New Roman" w:hAnsi="Times New Roman"/>
                <w:sz w:val="16"/>
                <w:szCs w:val="16"/>
              </w:rPr>
              <w:t>766.59</w:t>
            </w:r>
          </w:p>
        </w:tc>
      </w:tr>
      <w:tr w:rsidR="00FB6E4F" w:rsidRPr="00936873" w14:paraId="48256FD3" w14:textId="77777777" w:rsidTr="00936873">
        <w:trPr>
          <w:trHeight w:val="250"/>
        </w:trPr>
        <w:tc>
          <w:tcPr>
            <w:tcW w:w="3429" w:type="dxa"/>
            <w:shd w:val="clear" w:color="000000" w:fill="D9D9D9"/>
            <w:vAlign w:val="center"/>
            <w:hideMark/>
          </w:tcPr>
          <w:p w14:paraId="098E634F" w14:textId="77777777" w:rsidR="00FB6E4F" w:rsidRPr="00936873" w:rsidRDefault="00FB6E4F" w:rsidP="00FB6E4F">
            <w:pPr>
              <w:jc w:val="center"/>
              <w:rPr>
                <w:rFonts w:ascii="Times New Roman" w:eastAsia="Times New Roman" w:hAnsi="Times New Roman"/>
                <w:b/>
                <w:bCs/>
                <w:color w:val="000000"/>
                <w:sz w:val="16"/>
                <w:szCs w:val="16"/>
              </w:rPr>
            </w:pPr>
            <w:r w:rsidRPr="00936873">
              <w:rPr>
                <w:rFonts w:ascii="Times New Roman" w:eastAsia="Times New Roman" w:hAnsi="Times New Roman"/>
                <w:b/>
                <w:bCs/>
                <w:color w:val="000000"/>
                <w:sz w:val="16"/>
                <w:szCs w:val="16"/>
              </w:rPr>
              <w:t>SUBTOTAL</w:t>
            </w:r>
          </w:p>
        </w:tc>
        <w:tc>
          <w:tcPr>
            <w:tcW w:w="2403" w:type="dxa"/>
            <w:shd w:val="clear" w:color="000000" w:fill="D9D9D9"/>
            <w:noWrap/>
            <w:vAlign w:val="center"/>
            <w:hideMark/>
          </w:tcPr>
          <w:p w14:paraId="368491E3" w14:textId="77777777" w:rsidR="00FB6E4F" w:rsidRPr="00936873" w:rsidRDefault="00FB6E4F" w:rsidP="00936873">
            <w:pPr>
              <w:jc w:val="right"/>
              <w:rPr>
                <w:rFonts w:ascii="Times New Roman" w:eastAsia="Times New Roman" w:hAnsi="Times New Roman"/>
                <w:b/>
                <w:bCs/>
                <w:color w:val="000000"/>
                <w:sz w:val="16"/>
                <w:szCs w:val="16"/>
              </w:rPr>
            </w:pPr>
            <w:r w:rsidRPr="00936873">
              <w:rPr>
                <w:rFonts w:ascii="Times New Roman" w:eastAsia="Times New Roman" w:hAnsi="Times New Roman"/>
                <w:b/>
                <w:bCs/>
                <w:color w:val="000000"/>
                <w:sz w:val="16"/>
                <w:szCs w:val="16"/>
              </w:rPr>
              <w:t>0 Has 7 As 66.59 Cas</w:t>
            </w:r>
          </w:p>
        </w:tc>
        <w:tc>
          <w:tcPr>
            <w:tcW w:w="1319" w:type="dxa"/>
            <w:shd w:val="clear" w:color="000000" w:fill="D9D9D9"/>
            <w:vAlign w:val="center"/>
            <w:hideMark/>
          </w:tcPr>
          <w:p w14:paraId="16DD702F" w14:textId="77777777" w:rsidR="00FB6E4F" w:rsidRPr="00936873" w:rsidRDefault="00FB6E4F" w:rsidP="00936873">
            <w:pPr>
              <w:jc w:val="right"/>
              <w:rPr>
                <w:rFonts w:ascii="Times New Roman" w:eastAsia="Times New Roman" w:hAnsi="Times New Roman"/>
                <w:b/>
                <w:bCs/>
                <w:sz w:val="16"/>
                <w:szCs w:val="16"/>
              </w:rPr>
            </w:pPr>
            <w:r w:rsidRPr="00936873">
              <w:rPr>
                <w:rFonts w:ascii="Times New Roman" w:eastAsia="Times New Roman" w:hAnsi="Times New Roman"/>
                <w:b/>
                <w:bCs/>
                <w:sz w:val="16"/>
                <w:szCs w:val="16"/>
              </w:rPr>
              <w:t>766.59</w:t>
            </w:r>
          </w:p>
        </w:tc>
      </w:tr>
      <w:tr w:rsidR="00FB6E4F" w:rsidRPr="00936873" w14:paraId="572C9815" w14:textId="77777777" w:rsidTr="00936873">
        <w:trPr>
          <w:trHeight w:val="250"/>
        </w:trPr>
        <w:tc>
          <w:tcPr>
            <w:tcW w:w="3429" w:type="dxa"/>
            <w:shd w:val="clear" w:color="auto" w:fill="auto"/>
            <w:noWrap/>
            <w:vAlign w:val="center"/>
            <w:hideMark/>
          </w:tcPr>
          <w:p w14:paraId="5F3FC6B2" w14:textId="77777777" w:rsidR="00FB6E4F" w:rsidRPr="00936873" w:rsidRDefault="00FB6E4F" w:rsidP="00FB6E4F">
            <w:pPr>
              <w:jc w:val="center"/>
              <w:rPr>
                <w:rFonts w:ascii="Times New Roman" w:eastAsia="Times New Roman" w:hAnsi="Times New Roman"/>
                <w:b/>
                <w:bCs/>
                <w:color w:val="000000"/>
                <w:sz w:val="16"/>
                <w:szCs w:val="16"/>
              </w:rPr>
            </w:pPr>
            <w:r w:rsidRPr="00936873">
              <w:rPr>
                <w:rFonts w:ascii="Times New Roman" w:eastAsia="Times New Roman" w:hAnsi="Times New Roman"/>
                <w:b/>
                <w:bCs/>
                <w:color w:val="000000"/>
                <w:sz w:val="16"/>
                <w:szCs w:val="16"/>
              </w:rPr>
              <w:t>Áreas complementarias (1)</w:t>
            </w:r>
          </w:p>
        </w:tc>
        <w:tc>
          <w:tcPr>
            <w:tcW w:w="2403" w:type="dxa"/>
            <w:shd w:val="clear" w:color="auto" w:fill="auto"/>
            <w:vAlign w:val="center"/>
            <w:hideMark/>
          </w:tcPr>
          <w:p w14:paraId="2CB67AB9" w14:textId="77777777" w:rsidR="00FB6E4F" w:rsidRPr="00936873" w:rsidRDefault="00FB6E4F" w:rsidP="00936873">
            <w:pPr>
              <w:jc w:val="right"/>
              <w:rPr>
                <w:rFonts w:ascii="Times New Roman" w:eastAsia="Times New Roman" w:hAnsi="Times New Roman"/>
                <w:sz w:val="16"/>
                <w:szCs w:val="16"/>
              </w:rPr>
            </w:pPr>
          </w:p>
        </w:tc>
        <w:tc>
          <w:tcPr>
            <w:tcW w:w="1319" w:type="dxa"/>
            <w:shd w:val="clear" w:color="auto" w:fill="auto"/>
            <w:vAlign w:val="center"/>
            <w:hideMark/>
          </w:tcPr>
          <w:p w14:paraId="6F8EDFCC" w14:textId="77777777" w:rsidR="00FB6E4F" w:rsidRPr="00936873" w:rsidRDefault="00FB6E4F" w:rsidP="00936873">
            <w:pPr>
              <w:jc w:val="right"/>
              <w:rPr>
                <w:rFonts w:ascii="Times New Roman" w:eastAsia="Times New Roman" w:hAnsi="Times New Roman"/>
                <w:sz w:val="16"/>
                <w:szCs w:val="16"/>
              </w:rPr>
            </w:pPr>
          </w:p>
        </w:tc>
      </w:tr>
      <w:tr w:rsidR="00FB6E4F" w:rsidRPr="00936873" w14:paraId="030C85AB" w14:textId="77777777" w:rsidTr="00936873">
        <w:trPr>
          <w:trHeight w:val="250"/>
        </w:trPr>
        <w:tc>
          <w:tcPr>
            <w:tcW w:w="3429" w:type="dxa"/>
            <w:shd w:val="clear" w:color="auto" w:fill="auto"/>
            <w:vAlign w:val="center"/>
            <w:hideMark/>
          </w:tcPr>
          <w:p w14:paraId="64D34AF3" w14:textId="77777777" w:rsidR="00FB6E4F" w:rsidRPr="00936873" w:rsidRDefault="00FB6E4F" w:rsidP="00FB6E4F">
            <w:pPr>
              <w:jc w:val="center"/>
              <w:rPr>
                <w:rFonts w:ascii="Times New Roman" w:eastAsia="Times New Roman" w:hAnsi="Times New Roman"/>
                <w:color w:val="000000"/>
                <w:sz w:val="16"/>
                <w:szCs w:val="16"/>
              </w:rPr>
            </w:pPr>
            <w:r w:rsidRPr="00936873">
              <w:rPr>
                <w:rFonts w:ascii="Times New Roman" w:eastAsia="Times New Roman" w:hAnsi="Times New Roman"/>
                <w:color w:val="000000"/>
                <w:sz w:val="16"/>
                <w:szCs w:val="16"/>
              </w:rPr>
              <w:t>CALLES</w:t>
            </w:r>
          </w:p>
        </w:tc>
        <w:tc>
          <w:tcPr>
            <w:tcW w:w="2403" w:type="dxa"/>
            <w:shd w:val="clear" w:color="auto" w:fill="auto"/>
            <w:noWrap/>
            <w:vAlign w:val="center"/>
            <w:hideMark/>
          </w:tcPr>
          <w:p w14:paraId="18EF26A5" w14:textId="77777777" w:rsidR="00FB6E4F" w:rsidRPr="00936873" w:rsidRDefault="00FB6E4F" w:rsidP="00936873">
            <w:pPr>
              <w:jc w:val="right"/>
              <w:rPr>
                <w:rFonts w:ascii="Times New Roman" w:eastAsia="Times New Roman" w:hAnsi="Times New Roman"/>
                <w:color w:val="000000"/>
                <w:sz w:val="16"/>
                <w:szCs w:val="16"/>
              </w:rPr>
            </w:pPr>
            <w:r w:rsidRPr="00936873">
              <w:rPr>
                <w:rFonts w:ascii="Times New Roman" w:eastAsia="Times New Roman" w:hAnsi="Times New Roman"/>
                <w:color w:val="000000"/>
                <w:sz w:val="16"/>
                <w:szCs w:val="16"/>
              </w:rPr>
              <w:t>0 Has 8 As 32.92 Cas</w:t>
            </w:r>
          </w:p>
        </w:tc>
        <w:tc>
          <w:tcPr>
            <w:tcW w:w="1319" w:type="dxa"/>
            <w:shd w:val="clear" w:color="auto" w:fill="auto"/>
            <w:noWrap/>
            <w:vAlign w:val="center"/>
            <w:hideMark/>
          </w:tcPr>
          <w:p w14:paraId="29AA3DAB" w14:textId="77777777" w:rsidR="00FB6E4F" w:rsidRPr="00936873" w:rsidRDefault="00FB6E4F" w:rsidP="00936873">
            <w:pPr>
              <w:jc w:val="right"/>
              <w:rPr>
                <w:rFonts w:ascii="Times New Roman" w:eastAsia="Times New Roman" w:hAnsi="Times New Roman"/>
                <w:color w:val="000000"/>
                <w:sz w:val="16"/>
                <w:szCs w:val="16"/>
              </w:rPr>
            </w:pPr>
            <w:r w:rsidRPr="00936873">
              <w:rPr>
                <w:rFonts w:ascii="Times New Roman" w:eastAsia="Times New Roman" w:hAnsi="Times New Roman"/>
                <w:color w:val="000000"/>
                <w:sz w:val="16"/>
                <w:szCs w:val="16"/>
              </w:rPr>
              <w:t>832.92</w:t>
            </w:r>
          </w:p>
        </w:tc>
      </w:tr>
      <w:tr w:rsidR="00FB6E4F" w:rsidRPr="00936873" w14:paraId="00BFDA8F" w14:textId="77777777" w:rsidTr="00936873">
        <w:trPr>
          <w:trHeight w:val="250"/>
        </w:trPr>
        <w:tc>
          <w:tcPr>
            <w:tcW w:w="3429" w:type="dxa"/>
            <w:shd w:val="clear" w:color="000000" w:fill="D9D9D9"/>
            <w:vAlign w:val="center"/>
            <w:hideMark/>
          </w:tcPr>
          <w:p w14:paraId="12709B9C" w14:textId="77777777" w:rsidR="00FB6E4F" w:rsidRPr="00936873" w:rsidRDefault="00FB6E4F" w:rsidP="00FB6E4F">
            <w:pPr>
              <w:jc w:val="center"/>
              <w:rPr>
                <w:rFonts w:ascii="Times New Roman" w:eastAsia="Times New Roman" w:hAnsi="Times New Roman"/>
                <w:b/>
                <w:bCs/>
                <w:color w:val="000000"/>
                <w:sz w:val="16"/>
                <w:szCs w:val="16"/>
              </w:rPr>
            </w:pPr>
            <w:r w:rsidRPr="00936873">
              <w:rPr>
                <w:rFonts w:ascii="Times New Roman" w:eastAsia="Times New Roman" w:hAnsi="Times New Roman"/>
                <w:b/>
                <w:bCs/>
                <w:color w:val="000000"/>
                <w:sz w:val="16"/>
                <w:szCs w:val="16"/>
              </w:rPr>
              <w:t>SUBTOTAL</w:t>
            </w:r>
          </w:p>
        </w:tc>
        <w:tc>
          <w:tcPr>
            <w:tcW w:w="2403" w:type="dxa"/>
            <w:shd w:val="clear" w:color="000000" w:fill="D9D9D9"/>
            <w:noWrap/>
            <w:vAlign w:val="center"/>
            <w:hideMark/>
          </w:tcPr>
          <w:p w14:paraId="050E62C7" w14:textId="77777777" w:rsidR="00FB6E4F" w:rsidRPr="00936873" w:rsidRDefault="00FB6E4F" w:rsidP="00936873">
            <w:pPr>
              <w:jc w:val="right"/>
              <w:rPr>
                <w:rFonts w:ascii="Times New Roman" w:eastAsia="Times New Roman" w:hAnsi="Times New Roman"/>
                <w:b/>
                <w:bCs/>
                <w:color w:val="000000"/>
                <w:sz w:val="16"/>
                <w:szCs w:val="16"/>
              </w:rPr>
            </w:pPr>
            <w:r w:rsidRPr="00936873">
              <w:rPr>
                <w:rFonts w:ascii="Times New Roman" w:eastAsia="Times New Roman" w:hAnsi="Times New Roman"/>
                <w:b/>
                <w:bCs/>
                <w:color w:val="000000"/>
                <w:sz w:val="16"/>
                <w:szCs w:val="16"/>
              </w:rPr>
              <w:t>0 Has 8 As 32.92 Cas</w:t>
            </w:r>
          </w:p>
        </w:tc>
        <w:tc>
          <w:tcPr>
            <w:tcW w:w="1319" w:type="dxa"/>
            <w:shd w:val="clear" w:color="000000" w:fill="D9D9D9"/>
            <w:vAlign w:val="center"/>
            <w:hideMark/>
          </w:tcPr>
          <w:p w14:paraId="13F03221" w14:textId="77777777" w:rsidR="00FB6E4F" w:rsidRPr="00936873" w:rsidRDefault="00FB6E4F" w:rsidP="00936873">
            <w:pPr>
              <w:jc w:val="right"/>
              <w:rPr>
                <w:rFonts w:ascii="Times New Roman" w:eastAsia="Times New Roman" w:hAnsi="Times New Roman"/>
                <w:b/>
                <w:bCs/>
                <w:sz w:val="16"/>
                <w:szCs w:val="16"/>
              </w:rPr>
            </w:pPr>
            <w:r w:rsidRPr="00936873">
              <w:rPr>
                <w:rFonts w:ascii="Times New Roman" w:eastAsia="Times New Roman" w:hAnsi="Times New Roman"/>
                <w:b/>
                <w:bCs/>
                <w:sz w:val="16"/>
                <w:szCs w:val="16"/>
              </w:rPr>
              <w:t>832.92</w:t>
            </w:r>
          </w:p>
        </w:tc>
      </w:tr>
      <w:tr w:rsidR="00FB6E4F" w:rsidRPr="00936873" w14:paraId="1279DEAE" w14:textId="77777777" w:rsidTr="00936873">
        <w:trPr>
          <w:trHeight w:val="250"/>
        </w:trPr>
        <w:tc>
          <w:tcPr>
            <w:tcW w:w="3429" w:type="dxa"/>
            <w:shd w:val="clear" w:color="000000" w:fill="D9D9D9"/>
            <w:vAlign w:val="center"/>
            <w:hideMark/>
          </w:tcPr>
          <w:p w14:paraId="5B3046C3" w14:textId="77777777" w:rsidR="00FB6E4F" w:rsidRPr="00936873" w:rsidRDefault="00FB6E4F" w:rsidP="00FB6E4F">
            <w:pPr>
              <w:jc w:val="center"/>
              <w:rPr>
                <w:rFonts w:ascii="Times New Roman" w:eastAsia="Times New Roman" w:hAnsi="Times New Roman"/>
                <w:b/>
                <w:bCs/>
                <w:color w:val="000000"/>
                <w:sz w:val="16"/>
                <w:szCs w:val="16"/>
              </w:rPr>
            </w:pPr>
            <w:r w:rsidRPr="00936873">
              <w:rPr>
                <w:rFonts w:ascii="Times New Roman" w:eastAsia="Times New Roman" w:hAnsi="Times New Roman"/>
                <w:b/>
                <w:bCs/>
                <w:color w:val="000000"/>
                <w:sz w:val="16"/>
                <w:szCs w:val="16"/>
              </w:rPr>
              <w:t>AREA TOTAL DE PROYECTO</w:t>
            </w:r>
          </w:p>
        </w:tc>
        <w:tc>
          <w:tcPr>
            <w:tcW w:w="2403" w:type="dxa"/>
            <w:shd w:val="clear" w:color="000000" w:fill="D9D9D9"/>
            <w:noWrap/>
            <w:vAlign w:val="center"/>
            <w:hideMark/>
          </w:tcPr>
          <w:p w14:paraId="66178420" w14:textId="77777777" w:rsidR="00FB6E4F" w:rsidRPr="00936873" w:rsidRDefault="00FB6E4F" w:rsidP="00936873">
            <w:pPr>
              <w:jc w:val="right"/>
              <w:rPr>
                <w:rFonts w:ascii="Times New Roman" w:eastAsia="Times New Roman" w:hAnsi="Times New Roman"/>
                <w:b/>
                <w:bCs/>
                <w:color w:val="000000"/>
                <w:sz w:val="16"/>
                <w:szCs w:val="16"/>
              </w:rPr>
            </w:pPr>
            <w:r w:rsidRPr="00936873">
              <w:rPr>
                <w:rFonts w:ascii="Times New Roman" w:eastAsia="Times New Roman" w:hAnsi="Times New Roman"/>
                <w:b/>
                <w:bCs/>
                <w:color w:val="000000"/>
                <w:sz w:val="16"/>
                <w:szCs w:val="16"/>
              </w:rPr>
              <w:t>0 Has 15 As 99.51 Cas</w:t>
            </w:r>
          </w:p>
        </w:tc>
        <w:tc>
          <w:tcPr>
            <w:tcW w:w="1319" w:type="dxa"/>
            <w:shd w:val="clear" w:color="000000" w:fill="D9D9D9"/>
            <w:vAlign w:val="center"/>
            <w:hideMark/>
          </w:tcPr>
          <w:p w14:paraId="2F34AA66" w14:textId="77777777" w:rsidR="00FB6E4F" w:rsidRPr="00936873" w:rsidRDefault="00FB6E4F" w:rsidP="00936873">
            <w:pPr>
              <w:jc w:val="right"/>
              <w:rPr>
                <w:rFonts w:ascii="Times New Roman" w:eastAsia="Times New Roman" w:hAnsi="Times New Roman"/>
                <w:b/>
                <w:bCs/>
                <w:sz w:val="16"/>
                <w:szCs w:val="16"/>
              </w:rPr>
            </w:pPr>
            <w:r w:rsidRPr="00936873">
              <w:rPr>
                <w:rFonts w:ascii="Times New Roman" w:eastAsia="Times New Roman" w:hAnsi="Times New Roman"/>
                <w:b/>
                <w:bCs/>
                <w:sz w:val="16"/>
                <w:szCs w:val="16"/>
              </w:rPr>
              <w:t>1,599.51</w:t>
            </w:r>
          </w:p>
        </w:tc>
      </w:tr>
    </w:tbl>
    <w:p w14:paraId="68606198" w14:textId="77777777" w:rsidR="00FB6E4F" w:rsidRDefault="00FB6E4F" w:rsidP="00FB6E4F">
      <w:pPr>
        <w:jc w:val="center"/>
        <w:rPr>
          <w:rFonts w:ascii="Times New Roman" w:hAnsi="Times New Roman"/>
          <w:b/>
          <w:sz w:val="16"/>
          <w:szCs w:val="16"/>
        </w:rPr>
      </w:pPr>
    </w:p>
    <w:p w14:paraId="548D00C0" w14:textId="77777777" w:rsidR="00936873" w:rsidRPr="00936873" w:rsidRDefault="00936873" w:rsidP="00FB6E4F">
      <w:pPr>
        <w:jc w:val="center"/>
        <w:rPr>
          <w:rFonts w:ascii="Times New Roman" w:hAnsi="Times New Roman"/>
          <w:b/>
          <w:sz w:val="16"/>
          <w:szCs w:val="16"/>
        </w:rPr>
      </w:pPr>
    </w:p>
    <w:tbl>
      <w:tblPr>
        <w:tblW w:w="7168" w:type="dxa"/>
        <w:tblInd w:w="1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40"/>
        <w:gridCol w:w="2355"/>
        <w:gridCol w:w="1273"/>
      </w:tblGrid>
      <w:tr w:rsidR="00FB6E4F" w:rsidRPr="00936873" w14:paraId="21EA7D08" w14:textId="77777777" w:rsidTr="00936873">
        <w:trPr>
          <w:trHeight w:val="328"/>
        </w:trPr>
        <w:tc>
          <w:tcPr>
            <w:tcW w:w="7168" w:type="dxa"/>
            <w:gridSpan w:val="3"/>
            <w:shd w:val="clear" w:color="000000" w:fill="BFBFBF"/>
            <w:noWrap/>
            <w:vAlign w:val="center"/>
          </w:tcPr>
          <w:p w14:paraId="40629B3E" w14:textId="77777777" w:rsidR="00FB6E4F" w:rsidRPr="00936873" w:rsidRDefault="00FB6E4F" w:rsidP="00FB6E4F">
            <w:pPr>
              <w:jc w:val="center"/>
              <w:rPr>
                <w:rFonts w:ascii="Times New Roman" w:eastAsia="Times New Roman" w:hAnsi="Times New Roman"/>
                <w:b/>
                <w:bCs/>
                <w:color w:val="000000"/>
                <w:sz w:val="16"/>
                <w:szCs w:val="16"/>
              </w:rPr>
            </w:pPr>
            <w:r w:rsidRPr="00936873">
              <w:rPr>
                <w:rFonts w:ascii="Times New Roman" w:eastAsia="Times New Roman" w:hAnsi="Times New Roman"/>
                <w:b/>
                <w:bCs/>
                <w:color w:val="000000"/>
                <w:sz w:val="16"/>
                <w:szCs w:val="16"/>
              </w:rPr>
              <w:t>LA CAMANDULA PORCIÓN SEIS</w:t>
            </w:r>
          </w:p>
        </w:tc>
      </w:tr>
      <w:tr w:rsidR="00FB6E4F" w:rsidRPr="00936873" w14:paraId="4E536F3A" w14:textId="77777777" w:rsidTr="00936873">
        <w:trPr>
          <w:trHeight w:val="328"/>
        </w:trPr>
        <w:tc>
          <w:tcPr>
            <w:tcW w:w="3540" w:type="dxa"/>
            <w:shd w:val="clear" w:color="000000" w:fill="BFBFBF"/>
            <w:noWrap/>
            <w:vAlign w:val="center"/>
            <w:hideMark/>
          </w:tcPr>
          <w:p w14:paraId="3BCB57C6" w14:textId="77777777" w:rsidR="00FB6E4F" w:rsidRPr="00936873" w:rsidRDefault="00FB6E4F" w:rsidP="00FB6E4F">
            <w:pPr>
              <w:jc w:val="center"/>
              <w:rPr>
                <w:rFonts w:ascii="Times New Roman" w:eastAsia="Times New Roman" w:hAnsi="Times New Roman"/>
                <w:b/>
                <w:bCs/>
                <w:color w:val="000000"/>
                <w:sz w:val="16"/>
                <w:szCs w:val="16"/>
              </w:rPr>
            </w:pPr>
            <w:r w:rsidRPr="00936873">
              <w:rPr>
                <w:rFonts w:ascii="Times New Roman" w:eastAsia="Times New Roman" w:hAnsi="Times New Roman"/>
                <w:b/>
                <w:bCs/>
                <w:color w:val="000000"/>
                <w:sz w:val="16"/>
                <w:szCs w:val="16"/>
              </w:rPr>
              <w:t>DESCRIPCIÓN</w:t>
            </w:r>
          </w:p>
        </w:tc>
        <w:tc>
          <w:tcPr>
            <w:tcW w:w="2355" w:type="dxa"/>
            <w:shd w:val="clear" w:color="000000" w:fill="BFBFBF"/>
            <w:noWrap/>
            <w:vAlign w:val="center"/>
            <w:hideMark/>
          </w:tcPr>
          <w:p w14:paraId="02F325CB" w14:textId="77777777" w:rsidR="00FB6E4F" w:rsidRPr="00936873" w:rsidRDefault="00FB6E4F" w:rsidP="00FB6E4F">
            <w:pPr>
              <w:jc w:val="center"/>
              <w:rPr>
                <w:rFonts w:ascii="Times New Roman" w:eastAsia="Times New Roman" w:hAnsi="Times New Roman"/>
                <w:b/>
                <w:bCs/>
                <w:color w:val="000000"/>
                <w:sz w:val="16"/>
                <w:szCs w:val="16"/>
              </w:rPr>
            </w:pPr>
            <w:r w:rsidRPr="00936873">
              <w:rPr>
                <w:rFonts w:ascii="Times New Roman" w:eastAsia="Times New Roman" w:hAnsi="Times New Roman"/>
                <w:b/>
                <w:bCs/>
                <w:color w:val="000000"/>
                <w:sz w:val="16"/>
                <w:szCs w:val="16"/>
              </w:rPr>
              <w:t>AREA (Has.)</w:t>
            </w:r>
          </w:p>
        </w:tc>
        <w:tc>
          <w:tcPr>
            <w:tcW w:w="1273" w:type="dxa"/>
            <w:shd w:val="clear" w:color="000000" w:fill="BFBFBF"/>
            <w:noWrap/>
            <w:vAlign w:val="center"/>
            <w:hideMark/>
          </w:tcPr>
          <w:p w14:paraId="44FD8E93" w14:textId="77777777" w:rsidR="00FB6E4F" w:rsidRPr="00936873" w:rsidRDefault="00FB6E4F" w:rsidP="00FB6E4F">
            <w:pPr>
              <w:jc w:val="center"/>
              <w:rPr>
                <w:rFonts w:ascii="Times New Roman" w:eastAsia="Times New Roman" w:hAnsi="Times New Roman"/>
                <w:b/>
                <w:bCs/>
                <w:color w:val="000000"/>
                <w:sz w:val="16"/>
                <w:szCs w:val="16"/>
              </w:rPr>
            </w:pPr>
            <w:r w:rsidRPr="00936873">
              <w:rPr>
                <w:rFonts w:ascii="Times New Roman" w:eastAsia="Times New Roman" w:hAnsi="Times New Roman"/>
                <w:b/>
                <w:bCs/>
                <w:color w:val="000000"/>
                <w:sz w:val="16"/>
                <w:szCs w:val="16"/>
              </w:rPr>
              <w:t>ÁREA(M2)</w:t>
            </w:r>
          </w:p>
        </w:tc>
      </w:tr>
      <w:tr w:rsidR="00FB6E4F" w:rsidRPr="00936873" w14:paraId="2D7FA3F4" w14:textId="77777777" w:rsidTr="00936873">
        <w:trPr>
          <w:trHeight w:val="328"/>
        </w:trPr>
        <w:tc>
          <w:tcPr>
            <w:tcW w:w="3540" w:type="dxa"/>
            <w:shd w:val="clear" w:color="auto" w:fill="auto"/>
            <w:noWrap/>
            <w:vAlign w:val="center"/>
            <w:hideMark/>
          </w:tcPr>
          <w:p w14:paraId="71DEDC09" w14:textId="77777777" w:rsidR="00FB6E4F" w:rsidRPr="00936873" w:rsidRDefault="00FB6E4F" w:rsidP="0020649E">
            <w:pPr>
              <w:jc w:val="center"/>
              <w:rPr>
                <w:rFonts w:ascii="Times New Roman" w:eastAsia="Times New Roman" w:hAnsi="Times New Roman"/>
                <w:b/>
                <w:bCs/>
                <w:color w:val="000000"/>
                <w:sz w:val="16"/>
                <w:szCs w:val="16"/>
              </w:rPr>
            </w:pPr>
            <w:r w:rsidRPr="00936873">
              <w:rPr>
                <w:rFonts w:ascii="Times New Roman" w:eastAsia="Times New Roman" w:hAnsi="Times New Roman"/>
                <w:b/>
                <w:bCs/>
                <w:color w:val="000000"/>
                <w:sz w:val="16"/>
                <w:szCs w:val="16"/>
              </w:rPr>
              <w:t>Asentamiento Comunitario(</w:t>
            </w:r>
            <w:r w:rsidR="0020649E">
              <w:rPr>
                <w:rFonts w:ascii="Times New Roman" w:eastAsia="Times New Roman" w:hAnsi="Times New Roman"/>
                <w:b/>
                <w:bCs/>
                <w:color w:val="000000"/>
                <w:sz w:val="16"/>
                <w:szCs w:val="16"/>
              </w:rPr>
              <w:t>----</w:t>
            </w:r>
            <w:r w:rsidRPr="00936873">
              <w:rPr>
                <w:rFonts w:ascii="Times New Roman" w:eastAsia="Times New Roman" w:hAnsi="Times New Roman"/>
                <w:b/>
                <w:bCs/>
                <w:color w:val="000000"/>
                <w:sz w:val="16"/>
                <w:szCs w:val="16"/>
              </w:rPr>
              <w:t>)</w:t>
            </w:r>
          </w:p>
        </w:tc>
        <w:tc>
          <w:tcPr>
            <w:tcW w:w="2355" w:type="dxa"/>
            <w:shd w:val="clear" w:color="auto" w:fill="auto"/>
            <w:noWrap/>
            <w:vAlign w:val="center"/>
            <w:hideMark/>
          </w:tcPr>
          <w:p w14:paraId="0DAC288E" w14:textId="77777777" w:rsidR="00FB6E4F" w:rsidRPr="00936873" w:rsidRDefault="00FB6E4F" w:rsidP="00936873">
            <w:pPr>
              <w:jc w:val="right"/>
              <w:rPr>
                <w:rFonts w:ascii="Times New Roman" w:eastAsia="Times New Roman" w:hAnsi="Times New Roman"/>
                <w:color w:val="000000"/>
                <w:sz w:val="16"/>
                <w:szCs w:val="16"/>
              </w:rPr>
            </w:pPr>
          </w:p>
        </w:tc>
        <w:tc>
          <w:tcPr>
            <w:tcW w:w="1273" w:type="dxa"/>
            <w:shd w:val="clear" w:color="auto" w:fill="auto"/>
            <w:noWrap/>
            <w:vAlign w:val="center"/>
            <w:hideMark/>
          </w:tcPr>
          <w:p w14:paraId="209C76A0" w14:textId="77777777" w:rsidR="00FB6E4F" w:rsidRPr="00936873" w:rsidRDefault="00FB6E4F" w:rsidP="00936873">
            <w:pPr>
              <w:jc w:val="right"/>
              <w:rPr>
                <w:rFonts w:ascii="Times New Roman" w:eastAsia="Times New Roman" w:hAnsi="Times New Roman"/>
                <w:color w:val="000000"/>
                <w:sz w:val="16"/>
                <w:szCs w:val="16"/>
              </w:rPr>
            </w:pPr>
          </w:p>
        </w:tc>
      </w:tr>
      <w:tr w:rsidR="00FB6E4F" w:rsidRPr="00936873" w14:paraId="3111A859" w14:textId="77777777" w:rsidTr="00936873">
        <w:trPr>
          <w:trHeight w:val="328"/>
        </w:trPr>
        <w:tc>
          <w:tcPr>
            <w:tcW w:w="3540" w:type="dxa"/>
            <w:shd w:val="clear" w:color="auto" w:fill="auto"/>
            <w:noWrap/>
            <w:vAlign w:val="center"/>
            <w:hideMark/>
          </w:tcPr>
          <w:p w14:paraId="14C19A97" w14:textId="77777777" w:rsidR="00FB6E4F" w:rsidRPr="00936873" w:rsidRDefault="00FB6E4F" w:rsidP="0020649E">
            <w:pPr>
              <w:jc w:val="center"/>
              <w:rPr>
                <w:rFonts w:ascii="Times New Roman" w:eastAsia="Times New Roman" w:hAnsi="Times New Roman"/>
                <w:color w:val="000000"/>
                <w:sz w:val="16"/>
                <w:szCs w:val="16"/>
              </w:rPr>
            </w:pPr>
            <w:r w:rsidRPr="00936873">
              <w:rPr>
                <w:rFonts w:ascii="Times New Roman" w:eastAsia="Times New Roman" w:hAnsi="Times New Roman"/>
                <w:color w:val="000000"/>
                <w:sz w:val="16"/>
                <w:szCs w:val="16"/>
              </w:rPr>
              <w:t>POLÍGONO A (</w:t>
            </w:r>
            <w:r w:rsidR="0020649E">
              <w:rPr>
                <w:rFonts w:ascii="Times New Roman" w:eastAsia="Times New Roman" w:hAnsi="Times New Roman"/>
                <w:color w:val="000000"/>
                <w:sz w:val="16"/>
                <w:szCs w:val="16"/>
              </w:rPr>
              <w:t>---</w:t>
            </w:r>
            <w:r w:rsidRPr="00936873">
              <w:rPr>
                <w:rFonts w:ascii="Times New Roman" w:eastAsia="Times New Roman" w:hAnsi="Times New Roman"/>
                <w:color w:val="000000"/>
                <w:sz w:val="16"/>
                <w:szCs w:val="16"/>
              </w:rPr>
              <w:t>Solares)</w:t>
            </w:r>
          </w:p>
        </w:tc>
        <w:tc>
          <w:tcPr>
            <w:tcW w:w="2355" w:type="dxa"/>
            <w:shd w:val="clear" w:color="auto" w:fill="auto"/>
            <w:noWrap/>
            <w:vAlign w:val="center"/>
            <w:hideMark/>
          </w:tcPr>
          <w:p w14:paraId="62544940" w14:textId="77777777" w:rsidR="00FB6E4F" w:rsidRPr="00936873" w:rsidRDefault="00FB6E4F" w:rsidP="00936873">
            <w:pPr>
              <w:jc w:val="right"/>
              <w:rPr>
                <w:rFonts w:ascii="Times New Roman" w:eastAsia="Times New Roman" w:hAnsi="Times New Roman"/>
                <w:color w:val="000000"/>
                <w:sz w:val="16"/>
                <w:szCs w:val="16"/>
              </w:rPr>
            </w:pPr>
            <w:r w:rsidRPr="00936873">
              <w:rPr>
                <w:rFonts w:ascii="Times New Roman" w:eastAsia="Times New Roman" w:hAnsi="Times New Roman"/>
                <w:color w:val="000000"/>
                <w:sz w:val="16"/>
                <w:szCs w:val="16"/>
              </w:rPr>
              <w:t>0 Has 25 As 74.47 Cas</w:t>
            </w:r>
          </w:p>
        </w:tc>
        <w:tc>
          <w:tcPr>
            <w:tcW w:w="1273" w:type="dxa"/>
            <w:shd w:val="clear" w:color="auto" w:fill="auto"/>
            <w:noWrap/>
            <w:vAlign w:val="center"/>
            <w:hideMark/>
          </w:tcPr>
          <w:p w14:paraId="568B1782" w14:textId="77777777" w:rsidR="00FB6E4F" w:rsidRPr="00936873" w:rsidRDefault="00FB6E4F" w:rsidP="00936873">
            <w:pPr>
              <w:jc w:val="right"/>
              <w:rPr>
                <w:rFonts w:ascii="Times New Roman" w:eastAsia="Times New Roman" w:hAnsi="Times New Roman"/>
                <w:color w:val="000000"/>
                <w:sz w:val="16"/>
                <w:szCs w:val="16"/>
              </w:rPr>
            </w:pPr>
            <w:r w:rsidRPr="00936873">
              <w:rPr>
                <w:rFonts w:ascii="Times New Roman" w:eastAsia="Times New Roman" w:hAnsi="Times New Roman"/>
                <w:color w:val="000000"/>
                <w:sz w:val="16"/>
                <w:szCs w:val="16"/>
              </w:rPr>
              <w:t>2574.47</w:t>
            </w:r>
          </w:p>
        </w:tc>
      </w:tr>
      <w:tr w:rsidR="00FB6E4F" w:rsidRPr="00936873" w14:paraId="45853C92" w14:textId="77777777" w:rsidTr="00936873">
        <w:trPr>
          <w:trHeight w:val="328"/>
        </w:trPr>
        <w:tc>
          <w:tcPr>
            <w:tcW w:w="3540" w:type="dxa"/>
            <w:shd w:val="clear" w:color="000000" w:fill="D9D9D9"/>
            <w:noWrap/>
            <w:vAlign w:val="center"/>
            <w:hideMark/>
          </w:tcPr>
          <w:p w14:paraId="0D743B2C" w14:textId="77777777" w:rsidR="00FB6E4F" w:rsidRPr="00936873" w:rsidRDefault="00FB6E4F" w:rsidP="00FB6E4F">
            <w:pPr>
              <w:jc w:val="center"/>
              <w:rPr>
                <w:rFonts w:ascii="Times New Roman" w:eastAsia="Times New Roman" w:hAnsi="Times New Roman"/>
                <w:b/>
                <w:bCs/>
                <w:color w:val="000000"/>
                <w:sz w:val="16"/>
                <w:szCs w:val="16"/>
              </w:rPr>
            </w:pPr>
            <w:r w:rsidRPr="00936873">
              <w:rPr>
                <w:rFonts w:ascii="Times New Roman" w:eastAsia="Times New Roman" w:hAnsi="Times New Roman"/>
                <w:b/>
                <w:bCs/>
                <w:color w:val="000000"/>
                <w:sz w:val="16"/>
                <w:szCs w:val="16"/>
              </w:rPr>
              <w:t>SUBTOTAL</w:t>
            </w:r>
          </w:p>
        </w:tc>
        <w:tc>
          <w:tcPr>
            <w:tcW w:w="2355" w:type="dxa"/>
            <w:shd w:val="clear" w:color="000000" w:fill="D9D9D9"/>
            <w:noWrap/>
            <w:vAlign w:val="center"/>
            <w:hideMark/>
          </w:tcPr>
          <w:p w14:paraId="3F0EBC7C" w14:textId="77777777" w:rsidR="00FB6E4F" w:rsidRPr="00936873" w:rsidRDefault="00FB6E4F" w:rsidP="00936873">
            <w:pPr>
              <w:jc w:val="right"/>
              <w:rPr>
                <w:rFonts w:ascii="Times New Roman" w:eastAsia="Times New Roman" w:hAnsi="Times New Roman"/>
                <w:b/>
                <w:bCs/>
                <w:color w:val="000000"/>
                <w:sz w:val="16"/>
                <w:szCs w:val="16"/>
              </w:rPr>
            </w:pPr>
            <w:r w:rsidRPr="00936873">
              <w:rPr>
                <w:rFonts w:ascii="Times New Roman" w:eastAsia="Times New Roman" w:hAnsi="Times New Roman"/>
                <w:b/>
                <w:bCs/>
                <w:color w:val="000000"/>
                <w:sz w:val="16"/>
                <w:szCs w:val="16"/>
              </w:rPr>
              <w:t>0 Has 25 As 74.47 Cas</w:t>
            </w:r>
          </w:p>
        </w:tc>
        <w:tc>
          <w:tcPr>
            <w:tcW w:w="1273" w:type="dxa"/>
            <w:shd w:val="clear" w:color="000000" w:fill="D9D9D9"/>
            <w:vAlign w:val="center"/>
            <w:hideMark/>
          </w:tcPr>
          <w:p w14:paraId="3361AF0C" w14:textId="77777777" w:rsidR="00FB6E4F" w:rsidRPr="00936873" w:rsidRDefault="00FB6E4F" w:rsidP="00936873">
            <w:pPr>
              <w:jc w:val="right"/>
              <w:rPr>
                <w:rFonts w:ascii="Times New Roman" w:eastAsia="Times New Roman" w:hAnsi="Times New Roman"/>
                <w:b/>
                <w:bCs/>
                <w:sz w:val="16"/>
                <w:szCs w:val="16"/>
              </w:rPr>
            </w:pPr>
            <w:r w:rsidRPr="00936873">
              <w:rPr>
                <w:rFonts w:ascii="Times New Roman" w:eastAsia="Times New Roman" w:hAnsi="Times New Roman"/>
                <w:b/>
                <w:bCs/>
                <w:sz w:val="16"/>
                <w:szCs w:val="16"/>
              </w:rPr>
              <w:t>2,574.47</w:t>
            </w:r>
          </w:p>
        </w:tc>
      </w:tr>
      <w:tr w:rsidR="00FB6E4F" w:rsidRPr="00936873" w14:paraId="2E4161F1" w14:textId="77777777" w:rsidTr="00936873">
        <w:trPr>
          <w:trHeight w:val="328"/>
        </w:trPr>
        <w:tc>
          <w:tcPr>
            <w:tcW w:w="3540" w:type="dxa"/>
            <w:shd w:val="clear" w:color="auto" w:fill="auto"/>
            <w:vAlign w:val="center"/>
            <w:hideMark/>
          </w:tcPr>
          <w:p w14:paraId="23718562" w14:textId="77777777" w:rsidR="00FB6E4F" w:rsidRPr="00936873" w:rsidRDefault="00FB6E4F" w:rsidP="00FB6E4F">
            <w:pPr>
              <w:jc w:val="center"/>
              <w:rPr>
                <w:rFonts w:ascii="Times New Roman" w:eastAsia="Times New Roman" w:hAnsi="Times New Roman"/>
                <w:color w:val="000000"/>
                <w:sz w:val="16"/>
                <w:szCs w:val="16"/>
              </w:rPr>
            </w:pPr>
            <w:r w:rsidRPr="00936873">
              <w:rPr>
                <w:rFonts w:ascii="Times New Roman" w:eastAsia="Times New Roman" w:hAnsi="Times New Roman"/>
                <w:color w:val="000000"/>
                <w:sz w:val="16"/>
                <w:szCs w:val="16"/>
              </w:rPr>
              <w:t>CALLES</w:t>
            </w:r>
          </w:p>
        </w:tc>
        <w:tc>
          <w:tcPr>
            <w:tcW w:w="2355" w:type="dxa"/>
            <w:shd w:val="clear" w:color="auto" w:fill="auto"/>
            <w:noWrap/>
            <w:vAlign w:val="center"/>
            <w:hideMark/>
          </w:tcPr>
          <w:p w14:paraId="5516B9FF" w14:textId="77777777" w:rsidR="00FB6E4F" w:rsidRPr="00936873" w:rsidRDefault="00FB6E4F" w:rsidP="00936873">
            <w:pPr>
              <w:jc w:val="right"/>
              <w:rPr>
                <w:rFonts w:ascii="Times New Roman" w:eastAsia="Times New Roman" w:hAnsi="Times New Roman"/>
                <w:color w:val="000000"/>
                <w:sz w:val="16"/>
                <w:szCs w:val="16"/>
              </w:rPr>
            </w:pPr>
            <w:r w:rsidRPr="00936873">
              <w:rPr>
                <w:rFonts w:ascii="Times New Roman" w:eastAsia="Times New Roman" w:hAnsi="Times New Roman"/>
                <w:color w:val="000000"/>
                <w:sz w:val="16"/>
                <w:szCs w:val="16"/>
              </w:rPr>
              <w:t>0 Has 2 As 80.57 Cas</w:t>
            </w:r>
          </w:p>
        </w:tc>
        <w:tc>
          <w:tcPr>
            <w:tcW w:w="1273" w:type="dxa"/>
            <w:shd w:val="clear" w:color="auto" w:fill="auto"/>
            <w:noWrap/>
            <w:vAlign w:val="center"/>
            <w:hideMark/>
          </w:tcPr>
          <w:p w14:paraId="63EA4AB8" w14:textId="77777777" w:rsidR="00FB6E4F" w:rsidRPr="00936873" w:rsidRDefault="00FB6E4F" w:rsidP="00936873">
            <w:pPr>
              <w:jc w:val="right"/>
              <w:rPr>
                <w:rFonts w:ascii="Times New Roman" w:eastAsia="Times New Roman" w:hAnsi="Times New Roman"/>
                <w:color w:val="000000"/>
                <w:sz w:val="16"/>
                <w:szCs w:val="16"/>
              </w:rPr>
            </w:pPr>
            <w:r w:rsidRPr="00936873">
              <w:rPr>
                <w:rFonts w:ascii="Times New Roman" w:eastAsia="Times New Roman" w:hAnsi="Times New Roman"/>
                <w:color w:val="000000"/>
                <w:sz w:val="16"/>
                <w:szCs w:val="16"/>
              </w:rPr>
              <w:t>280.57</w:t>
            </w:r>
          </w:p>
        </w:tc>
      </w:tr>
      <w:tr w:rsidR="00FB6E4F" w:rsidRPr="00936873" w14:paraId="67262A66" w14:textId="77777777" w:rsidTr="00936873">
        <w:trPr>
          <w:trHeight w:val="328"/>
        </w:trPr>
        <w:tc>
          <w:tcPr>
            <w:tcW w:w="3540" w:type="dxa"/>
            <w:shd w:val="clear" w:color="000000" w:fill="D9D9D9"/>
            <w:vAlign w:val="center"/>
            <w:hideMark/>
          </w:tcPr>
          <w:p w14:paraId="1D572003" w14:textId="77777777" w:rsidR="00FB6E4F" w:rsidRPr="00936873" w:rsidRDefault="00FB6E4F" w:rsidP="00FB6E4F">
            <w:pPr>
              <w:jc w:val="center"/>
              <w:rPr>
                <w:rFonts w:ascii="Times New Roman" w:eastAsia="Times New Roman" w:hAnsi="Times New Roman"/>
                <w:b/>
                <w:bCs/>
                <w:color w:val="000000"/>
                <w:sz w:val="16"/>
                <w:szCs w:val="16"/>
              </w:rPr>
            </w:pPr>
            <w:r w:rsidRPr="00936873">
              <w:rPr>
                <w:rFonts w:ascii="Times New Roman" w:eastAsia="Times New Roman" w:hAnsi="Times New Roman"/>
                <w:b/>
                <w:bCs/>
                <w:color w:val="000000"/>
                <w:sz w:val="16"/>
                <w:szCs w:val="16"/>
              </w:rPr>
              <w:t>SUBTOTAL</w:t>
            </w:r>
          </w:p>
        </w:tc>
        <w:tc>
          <w:tcPr>
            <w:tcW w:w="2355" w:type="dxa"/>
            <w:shd w:val="clear" w:color="000000" w:fill="D9D9D9"/>
            <w:noWrap/>
            <w:vAlign w:val="center"/>
            <w:hideMark/>
          </w:tcPr>
          <w:p w14:paraId="3273D52E" w14:textId="77777777" w:rsidR="00FB6E4F" w:rsidRPr="00936873" w:rsidRDefault="00FB6E4F" w:rsidP="00936873">
            <w:pPr>
              <w:jc w:val="right"/>
              <w:rPr>
                <w:rFonts w:ascii="Times New Roman" w:eastAsia="Times New Roman" w:hAnsi="Times New Roman"/>
                <w:b/>
                <w:bCs/>
                <w:color w:val="000000"/>
                <w:sz w:val="16"/>
                <w:szCs w:val="16"/>
              </w:rPr>
            </w:pPr>
            <w:r w:rsidRPr="00936873">
              <w:rPr>
                <w:rFonts w:ascii="Times New Roman" w:eastAsia="Times New Roman" w:hAnsi="Times New Roman"/>
                <w:b/>
                <w:bCs/>
                <w:color w:val="000000"/>
                <w:sz w:val="16"/>
                <w:szCs w:val="16"/>
              </w:rPr>
              <w:t>0 Has 2 As 80.57 Cas</w:t>
            </w:r>
          </w:p>
        </w:tc>
        <w:tc>
          <w:tcPr>
            <w:tcW w:w="1273" w:type="dxa"/>
            <w:shd w:val="clear" w:color="000000" w:fill="D9D9D9"/>
            <w:vAlign w:val="center"/>
            <w:hideMark/>
          </w:tcPr>
          <w:p w14:paraId="20C60122" w14:textId="77777777" w:rsidR="00FB6E4F" w:rsidRPr="00936873" w:rsidRDefault="00FB6E4F" w:rsidP="00936873">
            <w:pPr>
              <w:jc w:val="right"/>
              <w:rPr>
                <w:rFonts w:ascii="Times New Roman" w:eastAsia="Times New Roman" w:hAnsi="Times New Roman"/>
                <w:b/>
                <w:bCs/>
                <w:sz w:val="16"/>
                <w:szCs w:val="16"/>
              </w:rPr>
            </w:pPr>
            <w:r w:rsidRPr="00936873">
              <w:rPr>
                <w:rFonts w:ascii="Times New Roman" w:eastAsia="Times New Roman" w:hAnsi="Times New Roman"/>
                <w:b/>
                <w:bCs/>
                <w:sz w:val="16"/>
                <w:szCs w:val="16"/>
              </w:rPr>
              <w:t>280.57</w:t>
            </w:r>
          </w:p>
        </w:tc>
      </w:tr>
      <w:tr w:rsidR="00FB6E4F" w:rsidRPr="00936873" w14:paraId="209A9A87" w14:textId="77777777" w:rsidTr="00936873">
        <w:trPr>
          <w:trHeight w:val="328"/>
        </w:trPr>
        <w:tc>
          <w:tcPr>
            <w:tcW w:w="3540" w:type="dxa"/>
            <w:shd w:val="clear" w:color="000000" w:fill="D9D9D9"/>
            <w:vAlign w:val="center"/>
            <w:hideMark/>
          </w:tcPr>
          <w:p w14:paraId="3E357BF9" w14:textId="77777777" w:rsidR="00FB6E4F" w:rsidRPr="00936873" w:rsidRDefault="00FB6E4F" w:rsidP="00FB6E4F">
            <w:pPr>
              <w:jc w:val="center"/>
              <w:rPr>
                <w:rFonts w:ascii="Times New Roman" w:eastAsia="Times New Roman" w:hAnsi="Times New Roman"/>
                <w:b/>
                <w:bCs/>
                <w:color w:val="000000"/>
                <w:sz w:val="16"/>
                <w:szCs w:val="16"/>
              </w:rPr>
            </w:pPr>
            <w:r w:rsidRPr="00936873">
              <w:rPr>
                <w:rFonts w:ascii="Times New Roman" w:eastAsia="Times New Roman" w:hAnsi="Times New Roman"/>
                <w:b/>
                <w:bCs/>
                <w:color w:val="000000"/>
                <w:sz w:val="16"/>
                <w:szCs w:val="16"/>
              </w:rPr>
              <w:t>AREA TOTAL DE PROYECTO</w:t>
            </w:r>
          </w:p>
        </w:tc>
        <w:tc>
          <w:tcPr>
            <w:tcW w:w="2355" w:type="dxa"/>
            <w:shd w:val="clear" w:color="000000" w:fill="D9D9D9"/>
            <w:noWrap/>
            <w:vAlign w:val="center"/>
            <w:hideMark/>
          </w:tcPr>
          <w:p w14:paraId="24E1CF08" w14:textId="77777777" w:rsidR="00FB6E4F" w:rsidRPr="00936873" w:rsidRDefault="00FB6E4F" w:rsidP="00936873">
            <w:pPr>
              <w:jc w:val="right"/>
              <w:rPr>
                <w:rFonts w:ascii="Times New Roman" w:eastAsia="Times New Roman" w:hAnsi="Times New Roman"/>
                <w:b/>
                <w:bCs/>
                <w:color w:val="000000"/>
                <w:sz w:val="16"/>
                <w:szCs w:val="16"/>
              </w:rPr>
            </w:pPr>
            <w:r w:rsidRPr="00936873">
              <w:rPr>
                <w:rFonts w:ascii="Times New Roman" w:eastAsia="Times New Roman" w:hAnsi="Times New Roman"/>
                <w:b/>
                <w:bCs/>
                <w:color w:val="000000"/>
                <w:sz w:val="16"/>
                <w:szCs w:val="16"/>
              </w:rPr>
              <w:t>0 Has 28 As 55.04 Cas</w:t>
            </w:r>
          </w:p>
        </w:tc>
        <w:tc>
          <w:tcPr>
            <w:tcW w:w="1273" w:type="dxa"/>
            <w:shd w:val="clear" w:color="000000" w:fill="D9D9D9"/>
            <w:vAlign w:val="center"/>
            <w:hideMark/>
          </w:tcPr>
          <w:p w14:paraId="05D03C01" w14:textId="77777777" w:rsidR="00FB6E4F" w:rsidRPr="00936873" w:rsidRDefault="00FB6E4F" w:rsidP="00936873">
            <w:pPr>
              <w:jc w:val="right"/>
              <w:rPr>
                <w:rFonts w:ascii="Times New Roman" w:eastAsia="Times New Roman" w:hAnsi="Times New Roman"/>
                <w:b/>
                <w:bCs/>
                <w:sz w:val="16"/>
                <w:szCs w:val="16"/>
              </w:rPr>
            </w:pPr>
            <w:r w:rsidRPr="00936873">
              <w:rPr>
                <w:rFonts w:ascii="Times New Roman" w:eastAsia="Times New Roman" w:hAnsi="Times New Roman"/>
                <w:b/>
                <w:bCs/>
                <w:sz w:val="16"/>
                <w:szCs w:val="16"/>
              </w:rPr>
              <w:t>2,855.04</w:t>
            </w:r>
          </w:p>
        </w:tc>
      </w:tr>
    </w:tbl>
    <w:p w14:paraId="6626EE4E" w14:textId="77777777" w:rsidR="00FB6E4F" w:rsidRDefault="00FB6E4F" w:rsidP="00FB6E4F">
      <w:pPr>
        <w:rPr>
          <w:rFonts w:ascii="Times New Roman" w:hAnsi="Times New Roman"/>
          <w:sz w:val="16"/>
          <w:szCs w:val="16"/>
        </w:rPr>
      </w:pPr>
    </w:p>
    <w:p w14:paraId="7E910830" w14:textId="77777777" w:rsidR="00936873" w:rsidRPr="00936873" w:rsidRDefault="00936873" w:rsidP="00FB6E4F">
      <w:pPr>
        <w:rPr>
          <w:rFonts w:ascii="Times New Roman" w:hAnsi="Times New Roman"/>
          <w:sz w:val="16"/>
          <w:szCs w:val="16"/>
        </w:rPr>
      </w:pPr>
    </w:p>
    <w:tbl>
      <w:tblPr>
        <w:tblW w:w="7108" w:type="dxa"/>
        <w:tblInd w:w="1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10"/>
        <w:gridCol w:w="2392"/>
        <w:gridCol w:w="1306"/>
      </w:tblGrid>
      <w:tr w:rsidR="00FB6E4F" w:rsidRPr="00936873" w14:paraId="5CD02B95" w14:textId="77777777" w:rsidTr="00936873">
        <w:trPr>
          <w:trHeight w:val="321"/>
        </w:trPr>
        <w:tc>
          <w:tcPr>
            <w:tcW w:w="7108" w:type="dxa"/>
            <w:gridSpan w:val="3"/>
            <w:shd w:val="clear" w:color="000000" w:fill="D9D9D9"/>
            <w:noWrap/>
            <w:vAlign w:val="center"/>
          </w:tcPr>
          <w:p w14:paraId="1CF4222F" w14:textId="77777777" w:rsidR="00FB6E4F" w:rsidRPr="00936873" w:rsidRDefault="00FB6E4F" w:rsidP="00FB6E4F">
            <w:pPr>
              <w:jc w:val="center"/>
              <w:rPr>
                <w:rFonts w:ascii="Times New Roman" w:eastAsia="Times New Roman" w:hAnsi="Times New Roman"/>
                <w:b/>
                <w:bCs/>
                <w:color w:val="000000"/>
                <w:sz w:val="16"/>
                <w:szCs w:val="16"/>
              </w:rPr>
            </w:pPr>
            <w:r w:rsidRPr="00936873">
              <w:rPr>
                <w:rFonts w:ascii="Times New Roman" w:eastAsia="Times New Roman" w:hAnsi="Times New Roman"/>
                <w:b/>
                <w:bCs/>
                <w:color w:val="000000"/>
                <w:sz w:val="16"/>
                <w:szCs w:val="16"/>
              </w:rPr>
              <w:t>EL BOTADERO</w:t>
            </w:r>
          </w:p>
        </w:tc>
      </w:tr>
      <w:tr w:rsidR="00FB6E4F" w:rsidRPr="00936873" w14:paraId="43CEC489" w14:textId="77777777" w:rsidTr="00936873">
        <w:trPr>
          <w:trHeight w:val="321"/>
        </w:trPr>
        <w:tc>
          <w:tcPr>
            <w:tcW w:w="3410" w:type="dxa"/>
            <w:shd w:val="clear" w:color="000000" w:fill="D9D9D9"/>
            <w:noWrap/>
            <w:vAlign w:val="center"/>
            <w:hideMark/>
          </w:tcPr>
          <w:p w14:paraId="3924CA0C" w14:textId="77777777" w:rsidR="00FB6E4F" w:rsidRPr="00936873" w:rsidRDefault="00FB6E4F" w:rsidP="00FB6E4F">
            <w:pPr>
              <w:jc w:val="center"/>
              <w:rPr>
                <w:rFonts w:ascii="Times New Roman" w:eastAsia="Times New Roman" w:hAnsi="Times New Roman"/>
                <w:b/>
                <w:bCs/>
                <w:color w:val="000000"/>
                <w:sz w:val="16"/>
                <w:szCs w:val="16"/>
              </w:rPr>
            </w:pPr>
            <w:r w:rsidRPr="00936873">
              <w:rPr>
                <w:rFonts w:ascii="Times New Roman" w:eastAsia="Times New Roman" w:hAnsi="Times New Roman"/>
                <w:b/>
                <w:bCs/>
                <w:color w:val="000000"/>
                <w:sz w:val="16"/>
                <w:szCs w:val="16"/>
              </w:rPr>
              <w:t>DESCRIPCION</w:t>
            </w:r>
          </w:p>
        </w:tc>
        <w:tc>
          <w:tcPr>
            <w:tcW w:w="2391" w:type="dxa"/>
            <w:shd w:val="clear" w:color="000000" w:fill="D9D9D9"/>
            <w:noWrap/>
            <w:vAlign w:val="center"/>
            <w:hideMark/>
          </w:tcPr>
          <w:p w14:paraId="5367FCCF" w14:textId="77777777" w:rsidR="00FB6E4F" w:rsidRPr="00936873" w:rsidRDefault="00FB6E4F" w:rsidP="00FB6E4F">
            <w:pPr>
              <w:jc w:val="center"/>
              <w:rPr>
                <w:rFonts w:ascii="Times New Roman" w:eastAsia="Times New Roman" w:hAnsi="Times New Roman"/>
                <w:b/>
                <w:bCs/>
                <w:color w:val="000000"/>
                <w:sz w:val="16"/>
                <w:szCs w:val="16"/>
              </w:rPr>
            </w:pPr>
            <w:r w:rsidRPr="00936873">
              <w:rPr>
                <w:rFonts w:ascii="Times New Roman" w:eastAsia="Times New Roman" w:hAnsi="Times New Roman"/>
                <w:b/>
                <w:bCs/>
                <w:color w:val="000000"/>
                <w:sz w:val="16"/>
                <w:szCs w:val="16"/>
              </w:rPr>
              <w:t>AREAS (Has.)</w:t>
            </w:r>
          </w:p>
        </w:tc>
        <w:tc>
          <w:tcPr>
            <w:tcW w:w="1306" w:type="dxa"/>
            <w:shd w:val="clear" w:color="000000" w:fill="D9D9D9"/>
            <w:noWrap/>
            <w:vAlign w:val="center"/>
            <w:hideMark/>
          </w:tcPr>
          <w:p w14:paraId="575A71DB" w14:textId="77777777" w:rsidR="00FB6E4F" w:rsidRPr="00936873" w:rsidRDefault="00FB6E4F" w:rsidP="00FB6E4F">
            <w:pPr>
              <w:jc w:val="center"/>
              <w:rPr>
                <w:rFonts w:ascii="Times New Roman" w:eastAsia="Times New Roman" w:hAnsi="Times New Roman"/>
                <w:b/>
                <w:bCs/>
                <w:color w:val="000000"/>
                <w:sz w:val="16"/>
                <w:szCs w:val="16"/>
              </w:rPr>
            </w:pPr>
            <w:r w:rsidRPr="00936873">
              <w:rPr>
                <w:rFonts w:ascii="Times New Roman" w:eastAsia="Times New Roman" w:hAnsi="Times New Roman"/>
                <w:b/>
                <w:bCs/>
                <w:color w:val="000000"/>
                <w:sz w:val="16"/>
                <w:szCs w:val="16"/>
              </w:rPr>
              <w:t>AREAS(m2)</w:t>
            </w:r>
          </w:p>
        </w:tc>
      </w:tr>
      <w:tr w:rsidR="00FB6E4F" w:rsidRPr="00936873" w14:paraId="03A34685" w14:textId="77777777" w:rsidTr="00936873">
        <w:trPr>
          <w:trHeight w:val="321"/>
        </w:trPr>
        <w:tc>
          <w:tcPr>
            <w:tcW w:w="5802" w:type="dxa"/>
            <w:gridSpan w:val="2"/>
            <w:shd w:val="clear" w:color="auto" w:fill="auto"/>
            <w:vAlign w:val="center"/>
            <w:hideMark/>
          </w:tcPr>
          <w:p w14:paraId="6E569DC6" w14:textId="77777777" w:rsidR="00FB6E4F" w:rsidRPr="00936873" w:rsidRDefault="00FB6E4F" w:rsidP="0020649E">
            <w:pPr>
              <w:jc w:val="center"/>
              <w:rPr>
                <w:rFonts w:ascii="Times New Roman" w:eastAsia="Times New Roman" w:hAnsi="Times New Roman"/>
                <w:b/>
                <w:bCs/>
                <w:color w:val="000000"/>
                <w:sz w:val="16"/>
                <w:szCs w:val="16"/>
              </w:rPr>
            </w:pPr>
            <w:r w:rsidRPr="00936873">
              <w:rPr>
                <w:rFonts w:ascii="Times New Roman" w:eastAsia="Times New Roman" w:hAnsi="Times New Roman"/>
                <w:b/>
                <w:bCs/>
                <w:color w:val="000000"/>
                <w:sz w:val="16"/>
                <w:szCs w:val="16"/>
              </w:rPr>
              <w:t>Asentamiento Comunitario (</w:t>
            </w:r>
            <w:r w:rsidR="0020649E">
              <w:rPr>
                <w:rFonts w:ascii="Times New Roman" w:eastAsia="Times New Roman" w:hAnsi="Times New Roman"/>
                <w:b/>
                <w:bCs/>
                <w:color w:val="000000"/>
                <w:sz w:val="16"/>
                <w:szCs w:val="16"/>
              </w:rPr>
              <w:t>---</w:t>
            </w:r>
            <w:r w:rsidRPr="00936873">
              <w:rPr>
                <w:rFonts w:ascii="Times New Roman" w:eastAsia="Times New Roman" w:hAnsi="Times New Roman"/>
                <w:b/>
                <w:bCs/>
                <w:color w:val="000000"/>
                <w:sz w:val="16"/>
                <w:szCs w:val="16"/>
              </w:rPr>
              <w:t>)</w:t>
            </w:r>
          </w:p>
        </w:tc>
        <w:tc>
          <w:tcPr>
            <w:tcW w:w="1306" w:type="dxa"/>
            <w:shd w:val="clear" w:color="auto" w:fill="auto"/>
            <w:vAlign w:val="center"/>
            <w:hideMark/>
          </w:tcPr>
          <w:p w14:paraId="0BEFA540" w14:textId="77777777" w:rsidR="00FB6E4F" w:rsidRPr="00936873" w:rsidRDefault="00FB6E4F" w:rsidP="00FB6E4F">
            <w:pPr>
              <w:jc w:val="center"/>
              <w:rPr>
                <w:rFonts w:ascii="Times New Roman" w:eastAsia="Times New Roman" w:hAnsi="Times New Roman"/>
                <w:sz w:val="16"/>
                <w:szCs w:val="16"/>
              </w:rPr>
            </w:pPr>
          </w:p>
        </w:tc>
      </w:tr>
      <w:tr w:rsidR="00FB6E4F" w:rsidRPr="00936873" w14:paraId="44590CAF" w14:textId="77777777" w:rsidTr="00936873">
        <w:trPr>
          <w:trHeight w:val="321"/>
        </w:trPr>
        <w:tc>
          <w:tcPr>
            <w:tcW w:w="3410" w:type="dxa"/>
            <w:shd w:val="clear" w:color="auto" w:fill="auto"/>
            <w:vAlign w:val="center"/>
            <w:hideMark/>
          </w:tcPr>
          <w:p w14:paraId="29D50D9F" w14:textId="77777777" w:rsidR="00FB6E4F" w:rsidRPr="00936873" w:rsidRDefault="00FB6E4F" w:rsidP="0020649E">
            <w:pPr>
              <w:jc w:val="center"/>
              <w:rPr>
                <w:rFonts w:ascii="Times New Roman" w:eastAsia="Times New Roman" w:hAnsi="Times New Roman"/>
                <w:color w:val="000000"/>
                <w:sz w:val="16"/>
                <w:szCs w:val="16"/>
              </w:rPr>
            </w:pPr>
            <w:r w:rsidRPr="00936873">
              <w:rPr>
                <w:rFonts w:ascii="Times New Roman" w:eastAsia="Times New Roman" w:hAnsi="Times New Roman"/>
                <w:color w:val="000000"/>
                <w:sz w:val="16"/>
                <w:szCs w:val="16"/>
              </w:rPr>
              <w:t>POLIGONO A (</w:t>
            </w:r>
            <w:r w:rsidR="0020649E">
              <w:rPr>
                <w:rFonts w:ascii="Times New Roman" w:eastAsia="Times New Roman" w:hAnsi="Times New Roman"/>
                <w:color w:val="000000"/>
                <w:sz w:val="16"/>
                <w:szCs w:val="16"/>
              </w:rPr>
              <w:t>----</w:t>
            </w:r>
            <w:r w:rsidRPr="00936873">
              <w:rPr>
                <w:rFonts w:ascii="Times New Roman" w:eastAsia="Times New Roman" w:hAnsi="Times New Roman"/>
                <w:color w:val="000000"/>
                <w:sz w:val="16"/>
                <w:szCs w:val="16"/>
              </w:rPr>
              <w:t xml:space="preserve"> solares)</w:t>
            </w:r>
          </w:p>
        </w:tc>
        <w:tc>
          <w:tcPr>
            <w:tcW w:w="2391" w:type="dxa"/>
            <w:shd w:val="clear" w:color="auto" w:fill="auto"/>
            <w:noWrap/>
            <w:vAlign w:val="center"/>
            <w:hideMark/>
          </w:tcPr>
          <w:p w14:paraId="6D78542A" w14:textId="77777777" w:rsidR="00FB6E4F" w:rsidRPr="00936873" w:rsidRDefault="00FB6E4F" w:rsidP="00936873">
            <w:pPr>
              <w:jc w:val="right"/>
              <w:rPr>
                <w:rFonts w:ascii="Times New Roman" w:eastAsia="Times New Roman" w:hAnsi="Times New Roman"/>
                <w:color w:val="000000"/>
                <w:sz w:val="16"/>
                <w:szCs w:val="16"/>
              </w:rPr>
            </w:pPr>
            <w:r w:rsidRPr="00936873">
              <w:rPr>
                <w:rFonts w:ascii="Times New Roman" w:eastAsia="Times New Roman" w:hAnsi="Times New Roman"/>
                <w:color w:val="000000"/>
                <w:sz w:val="16"/>
                <w:szCs w:val="16"/>
              </w:rPr>
              <w:t>0 Has 42 As 85.94 Cas</w:t>
            </w:r>
          </w:p>
        </w:tc>
        <w:tc>
          <w:tcPr>
            <w:tcW w:w="1306" w:type="dxa"/>
            <w:shd w:val="clear" w:color="auto" w:fill="auto"/>
            <w:noWrap/>
            <w:vAlign w:val="center"/>
            <w:hideMark/>
          </w:tcPr>
          <w:p w14:paraId="3C41D36F" w14:textId="77777777" w:rsidR="00FB6E4F" w:rsidRPr="00936873" w:rsidRDefault="00FB6E4F" w:rsidP="00936873">
            <w:pPr>
              <w:jc w:val="right"/>
              <w:rPr>
                <w:rFonts w:ascii="Times New Roman" w:eastAsia="Times New Roman" w:hAnsi="Times New Roman"/>
                <w:color w:val="000000"/>
                <w:sz w:val="16"/>
                <w:szCs w:val="16"/>
              </w:rPr>
            </w:pPr>
            <w:r w:rsidRPr="00936873">
              <w:rPr>
                <w:rFonts w:ascii="Times New Roman" w:eastAsia="Times New Roman" w:hAnsi="Times New Roman"/>
                <w:color w:val="000000"/>
                <w:sz w:val="16"/>
                <w:szCs w:val="16"/>
              </w:rPr>
              <w:t>4,285.94</w:t>
            </w:r>
          </w:p>
        </w:tc>
      </w:tr>
      <w:tr w:rsidR="00FB6E4F" w:rsidRPr="00936873" w14:paraId="70038749" w14:textId="77777777" w:rsidTr="00936873">
        <w:trPr>
          <w:trHeight w:val="321"/>
        </w:trPr>
        <w:tc>
          <w:tcPr>
            <w:tcW w:w="3410" w:type="dxa"/>
            <w:shd w:val="clear" w:color="auto" w:fill="auto"/>
            <w:vAlign w:val="center"/>
            <w:hideMark/>
          </w:tcPr>
          <w:p w14:paraId="27487ABB" w14:textId="77777777" w:rsidR="00FB6E4F" w:rsidRPr="00936873" w:rsidRDefault="00FB6E4F" w:rsidP="00FB6E4F">
            <w:pPr>
              <w:jc w:val="center"/>
              <w:rPr>
                <w:rFonts w:ascii="Times New Roman" w:eastAsia="Times New Roman" w:hAnsi="Times New Roman"/>
                <w:color w:val="000000"/>
                <w:sz w:val="16"/>
                <w:szCs w:val="16"/>
              </w:rPr>
            </w:pPr>
            <w:r w:rsidRPr="00936873">
              <w:rPr>
                <w:rFonts w:ascii="Times New Roman" w:eastAsia="Times New Roman" w:hAnsi="Times New Roman"/>
                <w:color w:val="000000"/>
                <w:sz w:val="16"/>
                <w:szCs w:val="16"/>
              </w:rPr>
              <w:t>CALLES</w:t>
            </w:r>
          </w:p>
        </w:tc>
        <w:tc>
          <w:tcPr>
            <w:tcW w:w="2391" w:type="dxa"/>
            <w:shd w:val="clear" w:color="auto" w:fill="auto"/>
            <w:noWrap/>
            <w:vAlign w:val="center"/>
            <w:hideMark/>
          </w:tcPr>
          <w:p w14:paraId="229913A7" w14:textId="77777777" w:rsidR="00FB6E4F" w:rsidRPr="00936873" w:rsidRDefault="00FB6E4F" w:rsidP="00936873">
            <w:pPr>
              <w:jc w:val="right"/>
              <w:rPr>
                <w:rFonts w:ascii="Times New Roman" w:eastAsia="Times New Roman" w:hAnsi="Times New Roman"/>
                <w:color w:val="000000"/>
                <w:sz w:val="16"/>
                <w:szCs w:val="16"/>
              </w:rPr>
            </w:pPr>
            <w:r w:rsidRPr="00936873">
              <w:rPr>
                <w:rFonts w:ascii="Times New Roman" w:eastAsia="Times New Roman" w:hAnsi="Times New Roman"/>
                <w:color w:val="000000"/>
                <w:sz w:val="16"/>
                <w:szCs w:val="16"/>
              </w:rPr>
              <w:t>0 Has 10 As 88.96 Cas</w:t>
            </w:r>
          </w:p>
        </w:tc>
        <w:tc>
          <w:tcPr>
            <w:tcW w:w="1306" w:type="dxa"/>
            <w:shd w:val="clear" w:color="auto" w:fill="auto"/>
            <w:noWrap/>
            <w:vAlign w:val="center"/>
            <w:hideMark/>
          </w:tcPr>
          <w:p w14:paraId="6593BE97" w14:textId="77777777" w:rsidR="00FB6E4F" w:rsidRPr="00936873" w:rsidRDefault="00FB6E4F" w:rsidP="00936873">
            <w:pPr>
              <w:jc w:val="right"/>
              <w:rPr>
                <w:rFonts w:ascii="Times New Roman" w:eastAsia="Times New Roman" w:hAnsi="Times New Roman"/>
                <w:color w:val="000000"/>
                <w:sz w:val="16"/>
                <w:szCs w:val="16"/>
              </w:rPr>
            </w:pPr>
            <w:r w:rsidRPr="00936873">
              <w:rPr>
                <w:rFonts w:ascii="Times New Roman" w:eastAsia="Times New Roman" w:hAnsi="Times New Roman"/>
                <w:color w:val="000000"/>
                <w:sz w:val="16"/>
                <w:szCs w:val="16"/>
              </w:rPr>
              <w:t>1088.96</w:t>
            </w:r>
          </w:p>
        </w:tc>
      </w:tr>
      <w:tr w:rsidR="00FB6E4F" w:rsidRPr="00936873" w14:paraId="3F0EDA45" w14:textId="77777777" w:rsidTr="00936873">
        <w:trPr>
          <w:trHeight w:val="321"/>
        </w:trPr>
        <w:tc>
          <w:tcPr>
            <w:tcW w:w="3410" w:type="dxa"/>
            <w:shd w:val="clear" w:color="000000" w:fill="D9D9D9"/>
            <w:vAlign w:val="center"/>
            <w:hideMark/>
          </w:tcPr>
          <w:p w14:paraId="5269F2F4" w14:textId="77777777" w:rsidR="00FB6E4F" w:rsidRPr="00936873" w:rsidRDefault="00FB6E4F" w:rsidP="00FB6E4F">
            <w:pPr>
              <w:jc w:val="center"/>
              <w:rPr>
                <w:rFonts w:ascii="Times New Roman" w:eastAsia="Times New Roman" w:hAnsi="Times New Roman"/>
                <w:b/>
                <w:bCs/>
                <w:color w:val="000000"/>
                <w:sz w:val="16"/>
                <w:szCs w:val="16"/>
              </w:rPr>
            </w:pPr>
            <w:r w:rsidRPr="00936873">
              <w:rPr>
                <w:rFonts w:ascii="Times New Roman" w:eastAsia="Times New Roman" w:hAnsi="Times New Roman"/>
                <w:b/>
                <w:bCs/>
                <w:color w:val="000000"/>
                <w:sz w:val="16"/>
                <w:szCs w:val="16"/>
              </w:rPr>
              <w:t>AREA TOTAL DE PROYECTO</w:t>
            </w:r>
          </w:p>
        </w:tc>
        <w:tc>
          <w:tcPr>
            <w:tcW w:w="2391" w:type="dxa"/>
            <w:shd w:val="clear" w:color="000000" w:fill="D9D9D9"/>
            <w:noWrap/>
            <w:vAlign w:val="center"/>
            <w:hideMark/>
          </w:tcPr>
          <w:p w14:paraId="459A6929" w14:textId="77777777" w:rsidR="00FB6E4F" w:rsidRPr="00936873" w:rsidRDefault="00FB6E4F" w:rsidP="00936873">
            <w:pPr>
              <w:jc w:val="right"/>
              <w:rPr>
                <w:rFonts w:ascii="Times New Roman" w:eastAsia="Times New Roman" w:hAnsi="Times New Roman"/>
                <w:b/>
                <w:bCs/>
                <w:color w:val="000000"/>
                <w:sz w:val="16"/>
                <w:szCs w:val="16"/>
              </w:rPr>
            </w:pPr>
            <w:r w:rsidRPr="00936873">
              <w:rPr>
                <w:rFonts w:ascii="Times New Roman" w:eastAsia="Times New Roman" w:hAnsi="Times New Roman"/>
                <w:b/>
                <w:bCs/>
                <w:color w:val="000000"/>
                <w:sz w:val="16"/>
                <w:szCs w:val="16"/>
              </w:rPr>
              <w:t>0 Has 53 As 74.9 Cas</w:t>
            </w:r>
          </w:p>
        </w:tc>
        <w:tc>
          <w:tcPr>
            <w:tcW w:w="1306" w:type="dxa"/>
            <w:shd w:val="clear" w:color="000000" w:fill="BFBFBF"/>
            <w:noWrap/>
            <w:vAlign w:val="center"/>
            <w:hideMark/>
          </w:tcPr>
          <w:p w14:paraId="4FC120A9" w14:textId="77777777" w:rsidR="00FB6E4F" w:rsidRPr="00936873" w:rsidRDefault="00FB6E4F" w:rsidP="00936873">
            <w:pPr>
              <w:jc w:val="right"/>
              <w:rPr>
                <w:rFonts w:ascii="Times New Roman" w:eastAsia="Times New Roman" w:hAnsi="Times New Roman"/>
                <w:b/>
                <w:bCs/>
                <w:color w:val="000000"/>
                <w:sz w:val="16"/>
                <w:szCs w:val="16"/>
              </w:rPr>
            </w:pPr>
            <w:r w:rsidRPr="00936873">
              <w:rPr>
                <w:rFonts w:ascii="Times New Roman" w:eastAsia="Times New Roman" w:hAnsi="Times New Roman"/>
                <w:b/>
                <w:bCs/>
                <w:color w:val="000000"/>
                <w:sz w:val="16"/>
                <w:szCs w:val="16"/>
              </w:rPr>
              <w:t>5,374.90</w:t>
            </w:r>
          </w:p>
        </w:tc>
      </w:tr>
    </w:tbl>
    <w:p w14:paraId="37D871F8" w14:textId="77777777" w:rsidR="00FB6E4F" w:rsidRDefault="00FB6E4F" w:rsidP="00FB6E4F">
      <w:pPr>
        <w:rPr>
          <w:rFonts w:ascii="Times New Roman" w:hAnsi="Times New Roman"/>
          <w:sz w:val="16"/>
          <w:szCs w:val="16"/>
        </w:rPr>
      </w:pPr>
    </w:p>
    <w:p w14:paraId="0598F5F6" w14:textId="77777777" w:rsidR="00936873" w:rsidRPr="00936873" w:rsidRDefault="00936873" w:rsidP="00FB6E4F">
      <w:pPr>
        <w:rPr>
          <w:rFonts w:ascii="Times New Roman" w:hAnsi="Times New Roman"/>
          <w:sz w:val="16"/>
          <w:szCs w:val="16"/>
        </w:rPr>
      </w:pPr>
    </w:p>
    <w:tbl>
      <w:tblPr>
        <w:tblW w:w="7084" w:type="dxa"/>
        <w:tblInd w:w="1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24"/>
        <w:gridCol w:w="2372"/>
        <w:gridCol w:w="1288"/>
      </w:tblGrid>
      <w:tr w:rsidR="00FB6E4F" w:rsidRPr="00936873" w14:paraId="76CF62E2" w14:textId="77777777" w:rsidTr="00936873">
        <w:trPr>
          <w:trHeight w:val="325"/>
        </w:trPr>
        <w:tc>
          <w:tcPr>
            <w:tcW w:w="7084" w:type="dxa"/>
            <w:gridSpan w:val="3"/>
            <w:shd w:val="clear" w:color="000000" w:fill="D9D9D9"/>
            <w:noWrap/>
            <w:vAlign w:val="center"/>
          </w:tcPr>
          <w:p w14:paraId="5820A10D" w14:textId="77777777" w:rsidR="00FB6E4F" w:rsidRPr="00936873" w:rsidRDefault="00FB6E4F" w:rsidP="00FB6E4F">
            <w:pPr>
              <w:jc w:val="center"/>
              <w:rPr>
                <w:rFonts w:ascii="Times New Roman" w:eastAsia="Times New Roman" w:hAnsi="Times New Roman"/>
                <w:b/>
                <w:bCs/>
                <w:color w:val="000000"/>
                <w:sz w:val="16"/>
                <w:szCs w:val="16"/>
              </w:rPr>
            </w:pPr>
            <w:r w:rsidRPr="00936873">
              <w:rPr>
                <w:rFonts w:ascii="Times New Roman" w:eastAsia="Times New Roman" w:hAnsi="Times New Roman"/>
                <w:b/>
                <w:bCs/>
                <w:color w:val="000000"/>
                <w:sz w:val="16"/>
                <w:szCs w:val="16"/>
              </w:rPr>
              <w:t>EL OLVIDO UNO PORCION CINCO</w:t>
            </w:r>
          </w:p>
        </w:tc>
      </w:tr>
      <w:tr w:rsidR="00FB6E4F" w:rsidRPr="00936873" w14:paraId="4084A822" w14:textId="77777777" w:rsidTr="00936873">
        <w:trPr>
          <w:trHeight w:val="325"/>
        </w:trPr>
        <w:tc>
          <w:tcPr>
            <w:tcW w:w="3424" w:type="dxa"/>
            <w:shd w:val="clear" w:color="000000" w:fill="D9D9D9"/>
            <w:noWrap/>
            <w:vAlign w:val="center"/>
            <w:hideMark/>
          </w:tcPr>
          <w:p w14:paraId="0D117F47" w14:textId="77777777" w:rsidR="00FB6E4F" w:rsidRPr="00936873" w:rsidRDefault="00FB6E4F" w:rsidP="00FB6E4F">
            <w:pPr>
              <w:jc w:val="center"/>
              <w:rPr>
                <w:rFonts w:ascii="Times New Roman" w:eastAsia="Times New Roman" w:hAnsi="Times New Roman"/>
                <w:b/>
                <w:bCs/>
                <w:color w:val="000000"/>
                <w:sz w:val="16"/>
                <w:szCs w:val="16"/>
              </w:rPr>
            </w:pPr>
            <w:r w:rsidRPr="00936873">
              <w:rPr>
                <w:rFonts w:ascii="Times New Roman" w:eastAsia="Times New Roman" w:hAnsi="Times New Roman"/>
                <w:b/>
                <w:bCs/>
                <w:color w:val="000000"/>
                <w:sz w:val="16"/>
                <w:szCs w:val="16"/>
              </w:rPr>
              <w:t>DESCRIPCION</w:t>
            </w:r>
          </w:p>
        </w:tc>
        <w:tc>
          <w:tcPr>
            <w:tcW w:w="2372" w:type="dxa"/>
            <w:shd w:val="clear" w:color="000000" w:fill="D9D9D9"/>
            <w:noWrap/>
            <w:vAlign w:val="center"/>
            <w:hideMark/>
          </w:tcPr>
          <w:p w14:paraId="734C6DFA" w14:textId="77777777" w:rsidR="00FB6E4F" w:rsidRPr="00936873" w:rsidRDefault="00FB6E4F" w:rsidP="00FB6E4F">
            <w:pPr>
              <w:jc w:val="center"/>
              <w:rPr>
                <w:rFonts w:ascii="Times New Roman" w:eastAsia="Times New Roman" w:hAnsi="Times New Roman"/>
                <w:b/>
                <w:bCs/>
                <w:color w:val="000000"/>
                <w:sz w:val="16"/>
                <w:szCs w:val="16"/>
              </w:rPr>
            </w:pPr>
            <w:r w:rsidRPr="00936873">
              <w:rPr>
                <w:rFonts w:ascii="Times New Roman" w:eastAsia="Times New Roman" w:hAnsi="Times New Roman"/>
                <w:b/>
                <w:bCs/>
                <w:color w:val="000000"/>
                <w:sz w:val="16"/>
                <w:szCs w:val="16"/>
              </w:rPr>
              <w:t>AREAS (Has.)</w:t>
            </w:r>
          </w:p>
        </w:tc>
        <w:tc>
          <w:tcPr>
            <w:tcW w:w="1286" w:type="dxa"/>
            <w:shd w:val="clear" w:color="000000" w:fill="D9D9D9"/>
            <w:noWrap/>
            <w:vAlign w:val="center"/>
            <w:hideMark/>
          </w:tcPr>
          <w:p w14:paraId="56240FF2" w14:textId="77777777" w:rsidR="00FB6E4F" w:rsidRPr="00936873" w:rsidRDefault="00FB6E4F" w:rsidP="00FB6E4F">
            <w:pPr>
              <w:jc w:val="center"/>
              <w:rPr>
                <w:rFonts w:ascii="Times New Roman" w:eastAsia="Times New Roman" w:hAnsi="Times New Roman"/>
                <w:b/>
                <w:bCs/>
                <w:color w:val="000000"/>
                <w:sz w:val="16"/>
                <w:szCs w:val="16"/>
              </w:rPr>
            </w:pPr>
            <w:r w:rsidRPr="00936873">
              <w:rPr>
                <w:rFonts w:ascii="Times New Roman" w:eastAsia="Times New Roman" w:hAnsi="Times New Roman"/>
                <w:b/>
                <w:bCs/>
                <w:color w:val="000000"/>
                <w:sz w:val="16"/>
                <w:szCs w:val="16"/>
              </w:rPr>
              <w:t>AREAS(m2)</w:t>
            </w:r>
          </w:p>
        </w:tc>
      </w:tr>
      <w:tr w:rsidR="00FB6E4F" w:rsidRPr="00936873" w14:paraId="47729E64" w14:textId="77777777" w:rsidTr="00936873">
        <w:trPr>
          <w:trHeight w:val="325"/>
        </w:trPr>
        <w:tc>
          <w:tcPr>
            <w:tcW w:w="3424" w:type="dxa"/>
            <w:shd w:val="clear" w:color="auto" w:fill="auto"/>
            <w:noWrap/>
            <w:vAlign w:val="center"/>
            <w:hideMark/>
          </w:tcPr>
          <w:p w14:paraId="3C32E570" w14:textId="77777777" w:rsidR="00FB6E4F" w:rsidRPr="00936873" w:rsidRDefault="00FB6E4F" w:rsidP="0020649E">
            <w:pPr>
              <w:jc w:val="center"/>
              <w:rPr>
                <w:rFonts w:ascii="Times New Roman" w:eastAsia="Times New Roman" w:hAnsi="Times New Roman"/>
                <w:b/>
                <w:bCs/>
                <w:color w:val="000000"/>
                <w:sz w:val="16"/>
                <w:szCs w:val="16"/>
              </w:rPr>
            </w:pPr>
            <w:r w:rsidRPr="00936873">
              <w:rPr>
                <w:rFonts w:ascii="Times New Roman" w:eastAsia="Times New Roman" w:hAnsi="Times New Roman"/>
                <w:b/>
                <w:bCs/>
                <w:color w:val="000000"/>
                <w:sz w:val="16"/>
                <w:szCs w:val="16"/>
              </w:rPr>
              <w:t>Asentamiento Comunitario (</w:t>
            </w:r>
            <w:r w:rsidR="0020649E">
              <w:rPr>
                <w:rFonts w:ascii="Times New Roman" w:eastAsia="Times New Roman" w:hAnsi="Times New Roman"/>
                <w:b/>
                <w:bCs/>
                <w:color w:val="000000"/>
                <w:sz w:val="16"/>
                <w:szCs w:val="16"/>
              </w:rPr>
              <w:t>---</w:t>
            </w:r>
            <w:r w:rsidRPr="00936873">
              <w:rPr>
                <w:rFonts w:ascii="Times New Roman" w:eastAsia="Times New Roman" w:hAnsi="Times New Roman"/>
                <w:b/>
                <w:bCs/>
                <w:color w:val="000000"/>
                <w:sz w:val="16"/>
                <w:szCs w:val="16"/>
              </w:rPr>
              <w:t>):</w:t>
            </w:r>
          </w:p>
        </w:tc>
        <w:tc>
          <w:tcPr>
            <w:tcW w:w="2372" w:type="dxa"/>
            <w:shd w:val="clear" w:color="auto" w:fill="auto"/>
            <w:noWrap/>
            <w:vAlign w:val="center"/>
            <w:hideMark/>
          </w:tcPr>
          <w:p w14:paraId="0798BF4D" w14:textId="77777777" w:rsidR="00FB6E4F" w:rsidRPr="00936873" w:rsidRDefault="00FB6E4F" w:rsidP="00936873">
            <w:pPr>
              <w:jc w:val="right"/>
              <w:rPr>
                <w:rFonts w:ascii="Times New Roman" w:eastAsia="Times New Roman" w:hAnsi="Times New Roman"/>
                <w:color w:val="2F75B5"/>
                <w:sz w:val="16"/>
                <w:szCs w:val="16"/>
              </w:rPr>
            </w:pPr>
          </w:p>
        </w:tc>
        <w:tc>
          <w:tcPr>
            <w:tcW w:w="1286" w:type="dxa"/>
            <w:shd w:val="clear" w:color="auto" w:fill="auto"/>
            <w:noWrap/>
            <w:vAlign w:val="center"/>
            <w:hideMark/>
          </w:tcPr>
          <w:p w14:paraId="09EF96A3" w14:textId="77777777" w:rsidR="00FB6E4F" w:rsidRPr="00936873" w:rsidRDefault="00FB6E4F" w:rsidP="00936873">
            <w:pPr>
              <w:jc w:val="right"/>
              <w:rPr>
                <w:rFonts w:ascii="Times New Roman" w:eastAsia="Times New Roman" w:hAnsi="Times New Roman"/>
                <w:color w:val="2F75B5"/>
                <w:sz w:val="16"/>
                <w:szCs w:val="16"/>
              </w:rPr>
            </w:pPr>
          </w:p>
        </w:tc>
      </w:tr>
      <w:tr w:rsidR="00FB6E4F" w:rsidRPr="00936873" w14:paraId="3EDDB6BA" w14:textId="77777777" w:rsidTr="00936873">
        <w:trPr>
          <w:trHeight w:val="325"/>
        </w:trPr>
        <w:tc>
          <w:tcPr>
            <w:tcW w:w="3424" w:type="dxa"/>
            <w:shd w:val="clear" w:color="auto" w:fill="auto"/>
            <w:noWrap/>
            <w:vAlign w:val="center"/>
            <w:hideMark/>
          </w:tcPr>
          <w:p w14:paraId="13333E7E" w14:textId="77777777" w:rsidR="00FB6E4F" w:rsidRPr="00936873" w:rsidRDefault="00FB6E4F" w:rsidP="0020649E">
            <w:pPr>
              <w:jc w:val="center"/>
              <w:rPr>
                <w:rFonts w:ascii="Times New Roman" w:eastAsia="Times New Roman" w:hAnsi="Times New Roman"/>
                <w:color w:val="000000"/>
                <w:sz w:val="16"/>
                <w:szCs w:val="16"/>
              </w:rPr>
            </w:pPr>
            <w:r w:rsidRPr="00936873">
              <w:rPr>
                <w:rFonts w:ascii="Times New Roman" w:eastAsia="Times New Roman" w:hAnsi="Times New Roman"/>
                <w:color w:val="000000"/>
                <w:sz w:val="16"/>
                <w:szCs w:val="16"/>
              </w:rPr>
              <w:t>POLIGONO B (</w:t>
            </w:r>
            <w:r w:rsidR="0020649E">
              <w:rPr>
                <w:rFonts w:ascii="Times New Roman" w:eastAsia="Times New Roman" w:hAnsi="Times New Roman"/>
                <w:color w:val="000000"/>
                <w:sz w:val="16"/>
                <w:szCs w:val="16"/>
              </w:rPr>
              <w:t>----</w:t>
            </w:r>
            <w:r w:rsidRPr="00936873">
              <w:rPr>
                <w:rFonts w:ascii="Times New Roman" w:eastAsia="Times New Roman" w:hAnsi="Times New Roman"/>
                <w:color w:val="000000"/>
                <w:sz w:val="16"/>
                <w:szCs w:val="16"/>
              </w:rPr>
              <w:t xml:space="preserve"> )solares)</w:t>
            </w:r>
          </w:p>
        </w:tc>
        <w:tc>
          <w:tcPr>
            <w:tcW w:w="2372" w:type="dxa"/>
            <w:shd w:val="clear" w:color="auto" w:fill="auto"/>
            <w:noWrap/>
            <w:vAlign w:val="center"/>
            <w:hideMark/>
          </w:tcPr>
          <w:p w14:paraId="2FF12B49" w14:textId="77777777" w:rsidR="00FB6E4F" w:rsidRPr="00936873" w:rsidRDefault="00FB6E4F" w:rsidP="00936873">
            <w:pPr>
              <w:jc w:val="right"/>
              <w:rPr>
                <w:rFonts w:ascii="Times New Roman" w:eastAsia="Times New Roman" w:hAnsi="Times New Roman"/>
                <w:color w:val="000000"/>
                <w:sz w:val="16"/>
                <w:szCs w:val="16"/>
              </w:rPr>
            </w:pPr>
            <w:r w:rsidRPr="00936873">
              <w:rPr>
                <w:rFonts w:ascii="Times New Roman" w:eastAsia="Times New Roman" w:hAnsi="Times New Roman"/>
                <w:color w:val="000000"/>
                <w:sz w:val="16"/>
                <w:szCs w:val="16"/>
              </w:rPr>
              <w:t>0 Has 44 As 62.19 Cas</w:t>
            </w:r>
          </w:p>
        </w:tc>
        <w:tc>
          <w:tcPr>
            <w:tcW w:w="1286" w:type="dxa"/>
            <w:shd w:val="clear" w:color="auto" w:fill="auto"/>
            <w:noWrap/>
            <w:vAlign w:val="center"/>
            <w:hideMark/>
          </w:tcPr>
          <w:p w14:paraId="52165C3F" w14:textId="77777777" w:rsidR="00FB6E4F" w:rsidRPr="00936873" w:rsidRDefault="00FB6E4F" w:rsidP="00936873">
            <w:pPr>
              <w:jc w:val="right"/>
              <w:rPr>
                <w:rFonts w:ascii="Times New Roman" w:eastAsia="Times New Roman" w:hAnsi="Times New Roman"/>
                <w:sz w:val="16"/>
                <w:szCs w:val="16"/>
              </w:rPr>
            </w:pPr>
            <w:r w:rsidRPr="00936873">
              <w:rPr>
                <w:rFonts w:ascii="Times New Roman" w:eastAsia="Times New Roman" w:hAnsi="Times New Roman"/>
                <w:sz w:val="16"/>
                <w:szCs w:val="16"/>
              </w:rPr>
              <w:t>4,462.19</w:t>
            </w:r>
          </w:p>
        </w:tc>
      </w:tr>
      <w:tr w:rsidR="00FB6E4F" w:rsidRPr="00936873" w14:paraId="4C1B528D" w14:textId="77777777" w:rsidTr="00936873">
        <w:trPr>
          <w:trHeight w:val="325"/>
        </w:trPr>
        <w:tc>
          <w:tcPr>
            <w:tcW w:w="3424" w:type="dxa"/>
            <w:shd w:val="clear" w:color="000000" w:fill="D9D9D9"/>
            <w:noWrap/>
            <w:vAlign w:val="center"/>
            <w:hideMark/>
          </w:tcPr>
          <w:p w14:paraId="5AB7CF3E" w14:textId="77777777" w:rsidR="00FB6E4F" w:rsidRPr="00936873" w:rsidRDefault="00FB6E4F" w:rsidP="00FB6E4F">
            <w:pPr>
              <w:jc w:val="center"/>
              <w:rPr>
                <w:rFonts w:ascii="Times New Roman" w:eastAsia="Times New Roman" w:hAnsi="Times New Roman"/>
                <w:b/>
                <w:bCs/>
                <w:color w:val="000000"/>
                <w:sz w:val="16"/>
                <w:szCs w:val="16"/>
              </w:rPr>
            </w:pPr>
            <w:r w:rsidRPr="00936873">
              <w:rPr>
                <w:rFonts w:ascii="Times New Roman" w:eastAsia="Times New Roman" w:hAnsi="Times New Roman"/>
                <w:b/>
                <w:bCs/>
                <w:color w:val="000000"/>
                <w:sz w:val="16"/>
                <w:szCs w:val="16"/>
              </w:rPr>
              <w:t>ÁREA TOTAL DEL PROYECTO</w:t>
            </w:r>
          </w:p>
        </w:tc>
        <w:tc>
          <w:tcPr>
            <w:tcW w:w="2372" w:type="dxa"/>
            <w:shd w:val="clear" w:color="000000" w:fill="D9D9D9"/>
            <w:noWrap/>
            <w:vAlign w:val="center"/>
            <w:hideMark/>
          </w:tcPr>
          <w:p w14:paraId="589656E9" w14:textId="77777777" w:rsidR="00FB6E4F" w:rsidRPr="00936873" w:rsidRDefault="00FB6E4F" w:rsidP="00936873">
            <w:pPr>
              <w:jc w:val="right"/>
              <w:rPr>
                <w:rFonts w:ascii="Times New Roman" w:eastAsia="Times New Roman" w:hAnsi="Times New Roman"/>
                <w:b/>
                <w:bCs/>
                <w:color w:val="000000"/>
                <w:sz w:val="16"/>
                <w:szCs w:val="16"/>
              </w:rPr>
            </w:pPr>
            <w:r w:rsidRPr="00936873">
              <w:rPr>
                <w:rFonts w:ascii="Times New Roman" w:eastAsia="Times New Roman" w:hAnsi="Times New Roman"/>
                <w:b/>
                <w:bCs/>
                <w:color w:val="000000"/>
                <w:sz w:val="16"/>
                <w:szCs w:val="16"/>
              </w:rPr>
              <w:t>0 Has 44 As 62.19 Cas</w:t>
            </w:r>
          </w:p>
        </w:tc>
        <w:tc>
          <w:tcPr>
            <w:tcW w:w="1286" w:type="dxa"/>
            <w:shd w:val="clear" w:color="000000" w:fill="D9D9D9"/>
            <w:noWrap/>
            <w:vAlign w:val="center"/>
            <w:hideMark/>
          </w:tcPr>
          <w:p w14:paraId="1A911D3C" w14:textId="77777777" w:rsidR="00FB6E4F" w:rsidRPr="00936873" w:rsidRDefault="00FB6E4F" w:rsidP="00936873">
            <w:pPr>
              <w:jc w:val="right"/>
              <w:rPr>
                <w:rFonts w:ascii="Times New Roman" w:eastAsia="Times New Roman" w:hAnsi="Times New Roman"/>
                <w:b/>
                <w:bCs/>
                <w:sz w:val="16"/>
                <w:szCs w:val="16"/>
              </w:rPr>
            </w:pPr>
            <w:r w:rsidRPr="00936873">
              <w:rPr>
                <w:rFonts w:ascii="Times New Roman" w:eastAsia="Times New Roman" w:hAnsi="Times New Roman"/>
                <w:b/>
                <w:bCs/>
                <w:sz w:val="16"/>
                <w:szCs w:val="16"/>
              </w:rPr>
              <w:t>4,462.19</w:t>
            </w:r>
          </w:p>
        </w:tc>
      </w:tr>
    </w:tbl>
    <w:p w14:paraId="4F3AB733" w14:textId="77777777" w:rsidR="00FB6E4F" w:rsidRDefault="00FB6E4F" w:rsidP="00FB6E4F">
      <w:pPr>
        <w:rPr>
          <w:b/>
          <w:sz w:val="24"/>
        </w:rPr>
        <w:sectPr w:rsidR="00FB6E4F">
          <w:pgSz w:w="12240" w:h="15840"/>
          <w:pgMar w:top="1417" w:right="1701" w:bottom="1417" w:left="1701" w:header="708" w:footer="708" w:gutter="0"/>
          <w:cols w:space="708"/>
          <w:docGrid w:linePitch="360"/>
        </w:sectPr>
      </w:pPr>
    </w:p>
    <w:p w14:paraId="1A93006A" w14:textId="77777777" w:rsidR="00936873" w:rsidRDefault="00936873" w:rsidP="00FB6E4F">
      <w:pPr>
        <w:jc w:val="center"/>
        <w:rPr>
          <w:b/>
          <w:sz w:val="24"/>
        </w:rPr>
      </w:pPr>
    </w:p>
    <w:p w14:paraId="148390AB" w14:textId="77777777" w:rsidR="00936873" w:rsidRDefault="00936873" w:rsidP="00FB6E4F">
      <w:pPr>
        <w:jc w:val="center"/>
        <w:rPr>
          <w:b/>
          <w:sz w:val="24"/>
        </w:rPr>
      </w:pPr>
    </w:p>
    <w:p w14:paraId="16519F67" w14:textId="77777777" w:rsidR="00936873" w:rsidRDefault="00936873" w:rsidP="00FB6E4F">
      <w:pPr>
        <w:jc w:val="center"/>
        <w:rPr>
          <w:b/>
          <w:sz w:val="24"/>
        </w:rPr>
      </w:pPr>
    </w:p>
    <w:p w14:paraId="545CFD7F" w14:textId="77777777" w:rsidR="00936873" w:rsidRDefault="00936873" w:rsidP="00FB6E4F">
      <w:pPr>
        <w:jc w:val="center"/>
        <w:rPr>
          <w:b/>
          <w:sz w:val="24"/>
        </w:rPr>
      </w:pPr>
    </w:p>
    <w:p w14:paraId="0E75CB21" w14:textId="77777777" w:rsidR="00FB6E4F" w:rsidRPr="00456AD3" w:rsidRDefault="00456AD3" w:rsidP="00FB6E4F">
      <w:pPr>
        <w:jc w:val="center"/>
        <w:rPr>
          <w:rFonts w:ascii="Times New Roman" w:hAnsi="Times New Roman"/>
          <w:b/>
          <w:sz w:val="24"/>
        </w:rPr>
      </w:pPr>
      <w:r>
        <w:rPr>
          <w:rFonts w:ascii="Times New Roman" w:hAnsi="Times New Roman"/>
          <w:b/>
          <w:sz w:val="24"/>
        </w:rPr>
        <w:t xml:space="preserve">                            </w:t>
      </w:r>
      <w:r w:rsidR="00FB6E4F" w:rsidRPr="00456AD3">
        <w:rPr>
          <w:rFonts w:ascii="Times New Roman" w:hAnsi="Times New Roman"/>
          <w:b/>
          <w:sz w:val="24"/>
        </w:rPr>
        <w:t>"LOS LAGARTOS, INMUEBLE "A", SEGUNDA PORCION</w:t>
      </w:r>
    </w:p>
    <w:p w14:paraId="57FE6A3B" w14:textId="77777777" w:rsidR="00FB6E4F" w:rsidRPr="00456AD3" w:rsidRDefault="00456AD3" w:rsidP="00FB6E4F">
      <w:pPr>
        <w:jc w:val="center"/>
        <w:rPr>
          <w:rFonts w:ascii="Times New Roman" w:hAnsi="Times New Roman"/>
          <w:b/>
          <w:sz w:val="24"/>
        </w:rPr>
      </w:pPr>
      <w:r>
        <w:rPr>
          <w:rFonts w:ascii="Times New Roman" w:hAnsi="Times New Roman"/>
          <w:b/>
          <w:sz w:val="24"/>
        </w:rPr>
        <w:t xml:space="preserve">                             </w:t>
      </w:r>
      <w:r w:rsidR="00FB6E4F" w:rsidRPr="00456AD3">
        <w:rPr>
          <w:rFonts w:ascii="Times New Roman" w:hAnsi="Times New Roman"/>
          <w:b/>
          <w:sz w:val="24"/>
        </w:rPr>
        <w:t xml:space="preserve">(MATRICULA SEGÚN ANTECEDENTE </w:t>
      </w:r>
      <w:r w:rsidR="0020649E">
        <w:rPr>
          <w:rFonts w:ascii="Times New Roman" w:hAnsi="Times New Roman"/>
          <w:b/>
          <w:sz w:val="24"/>
        </w:rPr>
        <w:t>----</w:t>
      </w:r>
      <w:r w:rsidR="00FB6E4F" w:rsidRPr="00456AD3">
        <w:rPr>
          <w:rFonts w:ascii="Times New Roman" w:hAnsi="Times New Roman"/>
          <w:b/>
          <w:sz w:val="24"/>
        </w:rPr>
        <w:t>-00000)"</w:t>
      </w:r>
    </w:p>
    <w:p w14:paraId="563E50F1" w14:textId="77777777" w:rsidR="00FB6E4F" w:rsidRPr="00A10E22" w:rsidRDefault="00FB6E4F" w:rsidP="00FB6E4F">
      <w:pPr>
        <w:jc w:val="center"/>
        <w:rPr>
          <w:b/>
          <w:sz w:val="8"/>
        </w:rPr>
      </w:pPr>
    </w:p>
    <w:tbl>
      <w:tblPr>
        <w:tblW w:w="7169" w:type="dxa"/>
        <w:tblInd w:w="1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91"/>
        <w:gridCol w:w="2377"/>
        <w:gridCol w:w="1301"/>
      </w:tblGrid>
      <w:tr w:rsidR="00FB6E4F" w:rsidRPr="00456AD3" w14:paraId="2CAB498A" w14:textId="77777777" w:rsidTr="00456AD3">
        <w:trPr>
          <w:trHeight w:val="312"/>
        </w:trPr>
        <w:tc>
          <w:tcPr>
            <w:tcW w:w="7169" w:type="dxa"/>
            <w:gridSpan w:val="3"/>
            <w:shd w:val="clear" w:color="000000" w:fill="D9D9D9"/>
            <w:noWrap/>
            <w:vAlign w:val="bottom"/>
          </w:tcPr>
          <w:p w14:paraId="2FB422E4" w14:textId="77777777" w:rsidR="00FB6E4F" w:rsidRPr="00456AD3" w:rsidRDefault="00FB6E4F" w:rsidP="00FB6E4F">
            <w:pPr>
              <w:jc w:val="center"/>
              <w:rPr>
                <w:rFonts w:ascii="Times New Roman" w:eastAsia="Times New Roman" w:hAnsi="Times New Roman"/>
                <w:b/>
                <w:bCs/>
                <w:color w:val="000000"/>
                <w:sz w:val="16"/>
                <w:szCs w:val="16"/>
              </w:rPr>
            </w:pPr>
            <w:r w:rsidRPr="00456AD3">
              <w:rPr>
                <w:rFonts w:ascii="Times New Roman" w:eastAsia="Times New Roman" w:hAnsi="Times New Roman"/>
                <w:b/>
                <w:bCs/>
                <w:color w:val="000000"/>
                <w:sz w:val="16"/>
                <w:szCs w:val="16"/>
              </w:rPr>
              <w:t>EL HUASCALIO PORCION CUATRO</w:t>
            </w:r>
          </w:p>
        </w:tc>
      </w:tr>
      <w:tr w:rsidR="00FB6E4F" w:rsidRPr="00456AD3" w14:paraId="71062765" w14:textId="77777777" w:rsidTr="00456AD3">
        <w:trPr>
          <w:trHeight w:val="227"/>
        </w:trPr>
        <w:tc>
          <w:tcPr>
            <w:tcW w:w="3491" w:type="dxa"/>
            <w:shd w:val="clear" w:color="000000" w:fill="D9D9D9"/>
            <w:noWrap/>
            <w:vAlign w:val="bottom"/>
            <w:hideMark/>
          </w:tcPr>
          <w:p w14:paraId="4230FC43" w14:textId="77777777" w:rsidR="00FB6E4F" w:rsidRPr="00456AD3" w:rsidRDefault="00FB6E4F" w:rsidP="00FB6E4F">
            <w:pPr>
              <w:jc w:val="center"/>
              <w:rPr>
                <w:rFonts w:ascii="Times New Roman" w:eastAsia="Times New Roman" w:hAnsi="Times New Roman"/>
                <w:b/>
                <w:bCs/>
                <w:color w:val="000000"/>
                <w:sz w:val="16"/>
                <w:szCs w:val="16"/>
              </w:rPr>
            </w:pPr>
            <w:r w:rsidRPr="00456AD3">
              <w:rPr>
                <w:rFonts w:ascii="Times New Roman" w:eastAsia="Times New Roman" w:hAnsi="Times New Roman"/>
                <w:b/>
                <w:bCs/>
                <w:color w:val="000000"/>
                <w:sz w:val="16"/>
                <w:szCs w:val="16"/>
              </w:rPr>
              <w:t>DESCRIPCION</w:t>
            </w:r>
          </w:p>
        </w:tc>
        <w:tc>
          <w:tcPr>
            <w:tcW w:w="2377" w:type="dxa"/>
            <w:shd w:val="clear" w:color="000000" w:fill="D9D9D9"/>
            <w:noWrap/>
            <w:vAlign w:val="bottom"/>
            <w:hideMark/>
          </w:tcPr>
          <w:p w14:paraId="6C4A7AF7" w14:textId="77777777" w:rsidR="00FB6E4F" w:rsidRPr="00456AD3" w:rsidRDefault="00FB6E4F" w:rsidP="00FB6E4F">
            <w:pPr>
              <w:jc w:val="center"/>
              <w:rPr>
                <w:rFonts w:ascii="Times New Roman" w:eastAsia="Times New Roman" w:hAnsi="Times New Roman"/>
                <w:b/>
                <w:bCs/>
                <w:color w:val="000000"/>
                <w:sz w:val="16"/>
                <w:szCs w:val="16"/>
              </w:rPr>
            </w:pPr>
            <w:r w:rsidRPr="00456AD3">
              <w:rPr>
                <w:rFonts w:ascii="Times New Roman" w:eastAsia="Times New Roman" w:hAnsi="Times New Roman"/>
                <w:b/>
                <w:bCs/>
                <w:color w:val="000000"/>
                <w:sz w:val="16"/>
                <w:szCs w:val="16"/>
              </w:rPr>
              <w:t>AREAS (Has.)</w:t>
            </w:r>
          </w:p>
        </w:tc>
        <w:tc>
          <w:tcPr>
            <w:tcW w:w="1301" w:type="dxa"/>
            <w:shd w:val="clear" w:color="000000" w:fill="D9D9D9"/>
            <w:noWrap/>
            <w:vAlign w:val="bottom"/>
            <w:hideMark/>
          </w:tcPr>
          <w:p w14:paraId="005C53C4" w14:textId="77777777" w:rsidR="00FB6E4F" w:rsidRPr="00456AD3" w:rsidRDefault="00FB6E4F" w:rsidP="00FB6E4F">
            <w:pPr>
              <w:jc w:val="center"/>
              <w:rPr>
                <w:rFonts w:ascii="Times New Roman" w:eastAsia="Times New Roman" w:hAnsi="Times New Roman"/>
                <w:b/>
                <w:bCs/>
                <w:color w:val="000000"/>
                <w:sz w:val="16"/>
                <w:szCs w:val="16"/>
              </w:rPr>
            </w:pPr>
            <w:r w:rsidRPr="00456AD3">
              <w:rPr>
                <w:rFonts w:ascii="Times New Roman" w:eastAsia="Times New Roman" w:hAnsi="Times New Roman"/>
                <w:b/>
                <w:bCs/>
                <w:color w:val="000000"/>
                <w:sz w:val="16"/>
                <w:szCs w:val="16"/>
              </w:rPr>
              <w:t>AREAS(m2)</w:t>
            </w:r>
          </w:p>
        </w:tc>
      </w:tr>
      <w:tr w:rsidR="00FB6E4F" w:rsidRPr="00456AD3" w14:paraId="27E08CBA" w14:textId="77777777" w:rsidTr="00456AD3">
        <w:trPr>
          <w:trHeight w:val="227"/>
        </w:trPr>
        <w:tc>
          <w:tcPr>
            <w:tcW w:w="3491" w:type="dxa"/>
            <w:shd w:val="clear" w:color="auto" w:fill="auto"/>
            <w:noWrap/>
            <w:vAlign w:val="bottom"/>
            <w:hideMark/>
          </w:tcPr>
          <w:p w14:paraId="14223971" w14:textId="77777777" w:rsidR="00FB6E4F" w:rsidRPr="00456AD3" w:rsidRDefault="00FB6E4F" w:rsidP="0020649E">
            <w:pPr>
              <w:jc w:val="center"/>
              <w:rPr>
                <w:rFonts w:ascii="Times New Roman" w:eastAsia="Times New Roman" w:hAnsi="Times New Roman"/>
                <w:b/>
                <w:bCs/>
                <w:color w:val="000000"/>
                <w:sz w:val="16"/>
                <w:szCs w:val="16"/>
              </w:rPr>
            </w:pPr>
            <w:r w:rsidRPr="00456AD3">
              <w:rPr>
                <w:rFonts w:ascii="Times New Roman" w:eastAsia="Times New Roman" w:hAnsi="Times New Roman"/>
                <w:b/>
                <w:bCs/>
                <w:color w:val="000000"/>
                <w:sz w:val="16"/>
                <w:szCs w:val="16"/>
              </w:rPr>
              <w:t>Asentamiento Comunitario (</w:t>
            </w:r>
            <w:r w:rsidR="0020649E">
              <w:rPr>
                <w:rFonts w:ascii="Times New Roman" w:eastAsia="Times New Roman" w:hAnsi="Times New Roman"/>
                <w:b/>
                <w:bCs/>
                <w:color w:val="000000"/>
                <w:sz w:val="16"/>
                <w:szCs w:val="16"/>
              </w:rPr>
              <w:t>----</w:t>
            </w:r>
            <w:r w:rsidRPr="00456AD3">
              <w:rPr>
                <w:rFonts w:ascii="Times New Roman" w:eastAsia="Times New Roman" w:hAnsi="Times New Roman"/>
                <w:b/>
                <w:bCs/>
                <w:color w:val="000000"/>
                <w:sz w:val="16"/>
                <w:szCs w:val="16"/>
              </w:rPr>
              <w:t>)</w:t>
            </w:r>
          </w:p>
        </w:tc>
        <w:tc>
          <w:tcPr>
            <w:tcW w:w="2377" w:type="dxa"/>
            <w:shd w:val="clear" w:color="auto" w:fill="auto"/>
            <w:noWrap/>
            <w:vAlign w:val="bottom"/>
            <w:hideMark/>
          </w:tcPr>
          <w:p w14:paraId="00026D8F" w14:textId="77777777" w:rsidR="00FB6E4F" w:rsidRPr="00456AD3" w:rsidRDefault="00FB6E4F" w:rsidP="00FB6E4F">
            <w:pPr>
              <w:rPr>
                <w:rFonts w:ascii="Times New Roman" w:eastAsia="Times New Roman" w:hAnsi="Times New Roman"/>
                <w:color w:val="2F75B5"/>
                <w:sz w:val="16"/>
                <w:szCs w:val="16"/>
              </w:rPr>
            </w:pPr>
            <w:r w:rsidRPr="00456AD3">
              <w:rPr>
                <w:rFonts w:ascii="Times New Roman" w:eastAsia="Times New Roman" w:hAnsi="Times New Roman"/>
                <w:color w:val="2F75B5"/>
                <w:sz w:val="16"/>
                <w:szCs w:val="16"/>
              </w:rPr>
              <w:t> </w:t>
            </w:r>
          </w:p>
        </w:tc>
        <w:tc>
          <w:tcPr>
            <w:tcW w:w="1301" w:type="dxa"/>
            <w:shd w:val="clear" w:color="auto" w:fill="auto"/>
            <w:noWrap/>
            <w:vAlign w:val="bottom"/>
            <w:hideMark/>
          </w:tcPr>
          <w:p w14:paraId="7831C1B1" w14:textId="77777777" w:rsidR="00FB6E4F" w:rsidRPr="00456AD3" w:rsidRDefault="00FB6E4F" w:rsidP="00FB6E4F">
            <w:pPr>
              <w:rPr>
                <w:rFonts w:ascii="Times New Roman" w:eastAsia="Times New Roman" w:hAnsi="Times New Roman"/>
                <w:color w:val="000000"/>
                <w:sz w:val="16"/>
                <w:szCs w:val="16"/>
              </w:rPr>
            </w:pPr>
            <w:r w:rsidRPr="00456AD3">
              <w:rPr>
                <w:rFonts w:ascii="Times New Roman" w:eastAsia="Times New Roman" w:hAnsi="Times New Roman"/>
                <w:color w:val="000000"/>
                <w:sz w:val="16"/>
                <w:szCs w:val="16"/>
              </w:rPr>
              <w:t> </w:t>
            </w:r>
          </w:p>
        </w:tc>
      </w:tr>
      <w:tr w:rsidR="00FB6E4F" w:rsidRPr="00456AD3" w14:paraId="5C4EA717" w14:textId="77777777" w:rsidTr="00456AD3">
        <w:trPr>
          <w:trHeight w:val="227"/>
        </w:trPr>
        <w:tc>
          <w:tcPr>
            <w:tcW w:w="3491" w:type="dxa"/>
            <w:shd w:val="clear" w:color="auto" w:fill="auto"/>
            <w:noWrap/>
            <w:vAlign w:val="bottom"/>
            <w:hideMark/>
          </w:tcPr>
          <w:p w14:paraId="6C8392B6" w14:textId="77777777" w:rsidR="00FB6E4F" w:rsidRPr="00456AD3" w:rsidRDefault="00FB6E4F" w:rsidP="0020649E">
            <w:pPr>
              <w:jc w:val="center"/>
              <w:rPr>
                <w:rFonts w:ascii="Times New Roman" w:eastAsia="Times New Roman" w:hAnsi="Times New Roman"/>
                <w:color w:val="000000"/>
                <w:sz w:val="16"/>
                <w:szCs w:val="16"/>
              </w:rPr>
            </w:pPr>
            <w:r w:rsidRPr="00456AD3">
              <w:rPr>
                <w:rFonts w:ascii="Times New Roman" w:eastAsia="Times New Roman" w:hAnsi="Times New Roman"/>
                <w:color w:val="000000"/>
                <w:sz w:val="16"/>
                <w:szCs w:val="16"/>
              </w:rPr>
              <w:t>POLIGONO A (</w:t>
            </w:r>
            <w:r w:rsidR="0020649E">
              <w:rPr>
                <w:rFonts w:ascii="Times New Roman" w:eastAsia="Times New Roman" w:hAnsi="Times New Roman"/>
                <w:color w:val="000000"/>
                <w:sz w:val="16"/>
                <w:szCs w:val="16"/>
              </w:rPr>
              <w:t>----</w:t>
            </w:r>
            <w:r w:rsidRPr="00456AD3">
              <w:rPr>
                <w:rFonts w:ascii="Times New Roman" w:eastAsia="Times New Roman" w:hAnsi="Times New Roman"/>
                <w:color w:val="000000"/>
                <w:sz w:val="16"/>
                <w:szCs w:val="16"/>
              </w:rPr>
              <w:t xml:space="preserve"> solares)</w:t>
            </w:r>
          </w:p>
        </w:tc>
        <w:tc>
          <w:tcPr>
            <w:tcW w:w="2377" w:type="dxa"/>
            <w:shd w:val="clear" w:color="auto" w:fill="auto"/>
            <w:noWrap/>
            <w:vAlign w:val="center"/>
            <w:hideMark/>
          </w:tcPr>
          <w:p w14:paraId="0EA0337A" w14:textId="77777777" w:rsidR="00FB6E4F" w:rsidRPr="00456AD3" w:rsidRDefault="00FB6E4F" w:rsidP="00456AD3">
            <w:pPr>
              <w:jc w:val="right"/>
              <w:rPr>
                <w:rFonts w:ascii="Times New Roman" w:eastAsia="Times New Roman" w:hAnsi="Times New Roman"/>
                <w:color w:val="000000"/>
                <w:sz w:val="16"/>
                <w:szCs w:val="16"/>
              </w:rPr>
            </w:pPr>
            <w:r w:rsidRPr="00456AD3">
              <w:rPr>
                <w:rFonts w:ascii="Times New Roman" w:eastAsia="Times New Roman" w:hAnsi="Times New Roman"/>
                <w:color w:val="000000"/>
                <w:sz w:val="16"/>
                <w:szCs w:val="16"/>
              </w:rPr>
              <w:t xml:space="preserve">0 Has 56 As 78.03 Cas </w:t>
            </w:r>
          </w:p>
        </w:tc>
        <w:tc>
          <w:tcPr>
            <w:tcW w:w="1301" w:type="dxa"/>
            <w:shd w:val="clear" w:color="auto" w:fill="auto"/>
            <w:noWrap/>
            <w:vAlign w:val="bottom"/>
            <w:hideMark/>
          </w:tcPr>
          <w:p w14:paraId="32E37D67" w14:textId="77777777" w:rsidR="00FB6E4F" w:rsidRPr="00456AD3" w:rsidRDefault="00FB6E4F" w:rsidP="00456AD3">
            <w:pPr>
              <w:jc w:val="right"/>
              <w:rPr>
                <w:rFonts w:ascii="Times New Roman" w:eastAsia="Times New Roman" w:hAnsi="Times New Roman"/>
                <w:color w:val="000000"/>
                <w:sz w:val="16"/>
                <w:szCs w:val="16"/>
              </w:rPr>
            </w:pPr>
            <w:r w:rsidRPr="00456AD3">
              <w:rPr>
                <w:rFonts w:ascii="Times New Roman" w:eastAsia="Times New Roman" w:hAnsi="Times New Roman"/>
                <w:color w:val="000000"/>
                <w:sz w:val="16"/>
                <w:szCs w:val="16"/>
              </w:rPr>
              <w:t>5,678.03</w:t>
            </w:r>
          </w:p>
        </w:tc>
      </w:tr>
      <w:tr w:rsidR="00FB6E4F" w:rsidRPr="00456AD3" w14:paraId="63EF0A99" w14:textId="77777777" w:rsidTr="00456AD3">
        <w:trPr>
          <w:trHeight w:val="227"/>
        </w:trPr>
        <w:tc>
          <w:tcPr>
            <w:tcW w:w="3491" w:type="dxa"/>
            <w:shd w:val="clear" w:color="auto" w:fill="auto"/>
            <w:noWrap/>
            <w:vAlign w:val="bottom"/>
            <w:hideMark/>
          </w:tcPr>
          <w:p w14:paraId="506D12EB" w14:textId="77777777" w:rsidR="00FB6E4F" w:rsidRPr="00456AD3" w:rsidRDefault="00FB6E4F" w:rsidP="0020649E">
            <w:pPr>
              <w:jc w:val="center"/>
              <w:rPr>
                <w:rFonts w:ascii="Times New Roman" w:eastAsia="Times New Roman" w:hAnsi="Times New Roman"/>
                <w:color w:val="000000"/>
                <w:sz w:val="16"/>
                <w:szCs w:val="16"/>
              </w:rPr>
            </w:pPr>
            <w:r w:rsidRPr="00456AD3">
              <w:rPr>
                <w:rFonts w:ascii="Times New Roman" w:eastAsia="Times New Roman" w:hAnsi="Times New Roman"/>
                <w:color w:val="000000"/>
                <w:sz w:val="16"/>
                <w:szCs w:val="16"/>
              </w:rPr>
              <w:t>POLIGONO B (</w:t>
            </w:r>
            <w:r w:rsidR="0020649E">
              <w:rPr>
                <w:rFonts w:ascii="Times New Roman" w:eastAsia="Times New Roman" w:hAnsi="Times New Roman"/>
                <w:color w:val="000000"/>
                <w:sz w:val="16"/>
                <w:szCs w:val="16"/>
              </w:rPr>
              <w:t>---</w:t>
            </w:r>
            <w:r w:rsidRPr="00456AD3">
              <w:rPr>
                <w:rFonts w:ascii="Times New Roman" w:eastAsia="Times New Roman" w:hAnsi="Times New Roman"/>
                <w:color w:val="000000"/>
                <w:sz w:val="16"/>
                <w:szCs w:val="16"/>
              </w:rPr>
              <w:t xml:space="preserve"> solar</w:t>
            </w:r>
            <w:r w:rsidR="0020649E">
              <w:rPr>
                <w:rFonts w:ascii="Times New Roman" w:eastAsia="Times New Roman" w:hAnsi="Times New Roman"/>
                <w:color w:val="000000"/>
                <w:sz w:val="16"/>
                <w:szCs w:val="16"/>
              </w:rPr>
              <w:t>es</w:t>
            </w:r>
            <w:r w:rsidRPr="00456AD3">
              <w:rPr>
                <w:rFonts w:ascii="Times New Roman" w:eastAsia="Times New Roman" w:hAnsi="Times New Roman"/>
                <w:color w:val="000000"/>
                <w:sz w:val="16"/>
                <w:szCs w:val="16"/>
              </w:rPr>
              <w:t>)</w:t>
            </w:r>
          </w:p>
        </w:tc>
        <w:tc>
          <w:tcPr>
            <w:tcW w:w="2377" w:type="dxa"/>
            <w:shd w:val="clear" w:color="auto" w:fill="auto"/>
            <w:noWrap/>
            <w:vAlign w:val="center"/>
            <w:hideMark/>
          </w:tcPr>
          <w:p w14:paraId="037B9AFD" w14:textId="77777777" w:rsidR="00FB6E4F" w:rsidRPr="00456AD3" w:rsidRDefault="00FB6E4F" w:rsidP="00456AD3">
            <w:pPr>
              <w:jc w:val="right"/>
              <w:rPr>
                <w:rFonts w:ascii="Times New Roman" w:eastAsia="Times New Roman" w:hAnsi="Times New Roman"/>
                <w:color w:val="000000"/>
                <w:sz w:val="16"/>
                <w:szCs w:val="16"/>
              </w:rPr>
            </w:pPr>
            <w:r w:rsidRPr="00456AD3">
              <w:rPr>
                <w:rFonts w:ascii="Times New Roman" w:eastAsia="Times New Roman" w:hAnsi="Times New Roman"/>
                <w:color w:val="000000"/>
                <w:sz w:val="16"/>
                <w:szCs w:val="16"/>
              </w:rPr>
              <w:t xml:space="preserve">0 Has 12 As 40.28 Cas </w:t>
            </w:r>
          </w:p>
        </w:tc>
        <w:tc>
          <w:tcPr>
            <w:tcW w:w="1301" w:type="dxa"/>
            <w:shd w:val="clear" w:color="auto" w:fill="auto"/>
            <w:noWrap/>
            <w:vAlign w:val="bottom"/>
            <w:hideMark/>
          </w:tcPr>
          <w:p w14:paraId="37F598AE" w14:textId="77777777" w:rsidR="00FB6E4F" w:rsidRPr="00456AD3" w:rsidRDefault="00FB6E4F" w:rsidP="00456AD3">
            <w:pPr>
              <w:jc w:val="right"/>
              <w:rPr>
                <w:rFonts w:ascii="Times New Roman" w:eastAsia="Times New Roman" w:hAnsi="Times New Roman"/>
                <w:color w:val="000000"/>
                <w:sz w:val="16"/>
                <w:szCs w:val="16"/>
              </w:rPr>
            </w:pPr>
            <w:r w:rsidRPr="00456AD3">
              <w:rPr>
                <w:rFonts w:ascii="Times New Roman" w:eastAsia="Times New Roman" w:hAnsi="Times New Roman"/>
                <w:color w:val="000000"/>
                <w:sz w:val="16"/>
                <w:szCs w:val="16"/>
              </w:rPr>
              <w:t>1,240.28</w:t>
            </w:r>
          </w:p>
        </w:tc>
      </w:tr>
      <w:tr w:rsidR="00FB6E4F" w:rsidRPr="00456AD3" w14:paraId="2AD0D00F" w14:textId="77777777" w:rsidTr="00456AD3">
        <w:trPr>
          <w:trHeight w:val="227"/>
        </w:trPr>
        <w:tc>
          <w:tcPr>
            <w:tcW w:w="3491" w:type="dxa"/>
            <w:shd w:val="clear" w:color="auto" w:fill="auto"/>
            <w:noWrap/>
            <w:vAlign w:val="bottom"/>
            <w:hideMark/>
          </w:tcPr>
          <w:p w14:paraId="6476830B" w14:textId="77777777" w:rsidR="00FB6E4F" w:rsidRPr="00456AD3" w:rsidRDefault="00FB6E4F" w:rsidP="0020649E">
            <w:pPr>
              <w:jc w:val="center"/>
              <w:rPr>
                <w:rFonts w:ascii="Times New Roman" w:eastAsia="Times New Roman" w:hAnsi="Times New Roman"/>
                <w:color w:val="000000"/>
                <w:sz w:val="16"/>
                <w:szCs w:val="16"/>
              </w:rPr>
            </w:pPr>
            <w:r w:rsidRPr="00456AD3">
              <w:rPr>
                <w:rFonts w:ascii="Times New Roman" w:eastAsia="Times New Roman" w:hAnsi="Times New Roman"/>
                <w:color w:val="000000"/>
                <w:sz w:val="16"/>
                <w:szCs w:val="16"/>
              </w:rPr>
              <w:t>POLIGONO C (</w:t>
            </w:r>
            <w:r w:rsidR="0020649E">
              <w:rPr>
                <w:rFonts w:ascii="Times New Roman" w:eastAsia="Times New Roman" w:hAnsi="Times New Roman"/>
                <w:color w:val="000000"/>
                <w:sz w:val="16"/>
                <w:szCs w:val="16"/>
              </w:rPr>
              <w:t>---</w:t>
            </w:r>
            <w:r w:rsidRPr="00456AD3">
              <w:rPr>
                <w:rFonts w:ascii="Times New Roman" w:eastAsia="Times New Roman" w:hAnsi="Times New Roman"/>
                <w:color w:val="000000"/>
                <w:sz w:val="16"/>
                <w:szCs w:val="16"/>
              </w:rPr>
              <w:t xml:space="preserve"> solar</w:t>
            </w:r>
            <w:r w:rsidR="0020649E">
              <w:rPr>
                <w:rFonts w:ascii="Times New Roman" w:eastAsia="Times New Roman" w:hAnsi="Times New Roman"/>
                <w:color w:val="000000"/>
                <w:sz w:val="16"/>
                <w:szCs w:val="16"/>
              </w:rPr>
              <w:t>es</w:t>
            </w:r>
            <w:r w:rsidRPr="00456AD3">
              <w:rPr>
                <w:rFonts w:ascii="Times New Roman" w:eastAsia="Times New Roman" w:hAnsi="Times New Roman"/>
                <w:color w:val="000000"/>
                <w:sz w:val="16"/>
                <w:szCs w:val="16"/>
              </w:rPr>
              <w:t>)</w:t>
            </w:r>
          </w:p>
        </w:tc>
        <w:tc>
          <w:tcPr>
            <w:tcW w:w="2377" w:type="dxa"/>
            <w:shd w:val="clear" w:color="auto" w:fill="auto"/>
            <w:noWrap/>
            <w:vAlign w:val="center"/>
            <w:hideMark/>
          </w:tcPr>
          <w:p w14:paraId="318E39AE" w14:textId="77777777" w:rsidR="00FB6E4F" w:rsidRPr="00456AD3" w:rsidRDefault="00FB6E4F" w:rsidP="00456AD3">
            <w:pPr>
              <w:jc w:val="right"/>
              <w:rPr>
                <w:rFonts w:ascii="Times New Roman" w:eastAsia="Times New Roman" w:hAnsi="Times New Roman"/>
                <w:color w:val="000000"/>
                <w:sz w:val="16"/>
                <w:szCs w:val="16"/>
              </w:rPr>
            </w:pPr>
            <w:r w:rsidRPr="00456AD3">
              <w:rPr>
                <w:rFonts w:ascii="Times New Roman" w:eastAsia="Times New Roman" w:hAnsi="Times New Roman"/>
                <w:color w:val="000000"/>
                <w:sz w:val="16"/>
                <w:szCs w:val="16"/>
              </w:rPr>
              <w:t xml:space="preserve">0 Has 10 As 84 Cas </w:t>
            </w:r>
          </w:p>
        </w:tc>
        <w:tc>
          <w:tcPr>
            <w:tcW w:w="1301" w:type="dxa"/>
            <w:shd w:val="clear" w:color="auto" w:fill="auto"/>
            <w:noWrap/>
            <w:vAlign w:val="bottom"/>
            <w:hideMark/>
          </w:tcPr>
          <w:p w14:paraId="38478547" w14:textId="77777777" w:rsidR="00FB6E4F" w:rsidRPr="00456AD3" w:rsidRDefault="00FB6E4F" w:rsidP="00456AD3">
            <w:pPr>
              <w:jc w:val="right"/>
              <w:rPr>
                <w:rFonts w:ascii="Times New Roman" w:eastAsia="Times New Roman" w:hAnsi="Times New Roman"/>
                <w:color w:val="000000"/>
                <w:sz w:val="16"/>
                <w:szCs w:val="16"/>
              </w:rPr>
            </w:pPr>
            <w:r w:rsidRPr="00456AD3">
              <w:rPr>
                <w:rFonts w:ascii="Times New Roman" w:eastAsia="Times New Roman" w:hAnsi="Times New Roman"/>
                <w:color w:val="000000"/>
                <w:sz w:val="16"/>
                <w:szCs w:val="16"/>
              </w:rPr>
              <w:t>1,084.00</w:t>
            </w:r>
          </w:p>
        </w:tc>
      </w:tr>
      <w:tr w:rsidR="00FB6E4F" w:rsidRPr="00456AD3" w14:paraId="6B202AF7" w14:textId="77777777" w:rsidTr="00456AD3">
        <w:trPr>
          <w:trHeight w:val="227"/>
        </w:trPr>
        <w:tc>
          <w:tcPr>
            <w:tcW w:w="3491" w:type="dxa"/>
            <w:shd w:val="clear" w:color="auto" w:fill="auto"/>
            <w:noWrap/>
            <w:vAlign w:val="bottom"/>
            <w:hideMark/>
          </w:tcPr>
          <w:p w14:paraId="27CA8C11" w14:textId="77777777" w:rsidR="00FB6E4F" w:rsidRPr="00456AD3" w:rsidRDefault="00FB6E4F" w:rsidP="0020649E">
            <w:pPr>
              <w:jc w:val="center"/>
              <w:rPr>
                <w:rFonts w:ascii="Times New Roman" w:eastAsia="Times New Roman" w:hAnsi="Times New Roman"/>
                <w:color w:val="000000"/>
                <w:sz w:val="16"/>
                <w:szCs w:val="16"/>
              </w:rPr>
            </w:pPr>
            <w:r w:rsidRPr="00456AD3">
              <w:rPr>
                <w:rFonts w:ascii="Times New Roman" w:eastAsia="Times New Roman" w:hAnsi="Times New Roman"/>
                <w:color w:val="000000"/>
                <w:sz w:val="16"/>
                <w:szCs w:val="16"/>
              </w:rPr>
              <w:t>POLIGONO D (</w:t>
            </w:r>
            <w:r w:rsidR="0020649E">
              <w:rPr>
                <w:rFonts w:ascii="Times New Roman" w:eastAsia="Times New Roman" w:hAnsi="Times New Roman"/>
                <w:color w:val="000000"/>
                <w:sz w:val="16"/>
                <w:szCs w:val="16"/>
              </w:rPr>
              <w:t>---</w:t>
            </w:r>
            <w:r w:rsidRPr="00456AD3">
              <w:rPr>
                <w:rFonts w:ascii="Times New Roman" w:eastAsia="Times New Roman" w:hAnsi="Times New Roman"/>
                <w:color w:val="000000"/>
                <w:sz w:val="16"/>
                <w:szCs w:val="16"/>
              </w:rPr>
              <w:t xml:space="preserve"> solares)</w:t>
            </w:r>
          </w:p>
        </w:tc>
        <w:tc>
          <w:tcPr>
            <w:tcW w:w="2377" w:type="dxa"/>
            <w:shd w:val="clear" w:color="auto" w:fill="auto"/>
            <w:noWrap/>
            <w:vAlign w:val="center"/>
            <w:hideMark/>
          </w:tcPr>
          <w:p w14:paraId="206C3FFE" w14:textId="77777777" w:rsidR="00FB6E4F" w:rsidRPr="00456AD3" w:rsidRDefault="00FB6E4F" w:rsidP="00456AD3">
            <w:pPr>
              <w:jc w:val="right"/>
              <w:rPr>
                <w:rFonts w:ascii="Times New Roman" w:eastAsia="Times New Roman" w:hAnsi="Times New Roman"/>
                <w:color w:val="000000"/>
                <w:sz w:val="16"/>
                <w:szCs w:val="16"/>
              </w:rPr>
            </w:pPr>
            <w:r w:rsidRPr="00456AD3">
              <w:rPr>
                <w:rFonts w:ascii="Times New Roman" w:eastAsia="Times New Roman" w:hAnsi="Times New Roman"/>
                <w:color w:val="000000"/>
                <w:sz w:val="16"/>
                <w:szCs w:val="16"/>
              </w:rPr>
              <w:t xml:space="preserve">0 Has 24 As 99.34 Cas </w:t>
            </w:r>
          </w:p>
        </w:tc>
        <w:tc>
          <w:tcPr>
            <w:tcW w:w="1301" w:type="dxa"/>
            <w:shd w:val="clear" w:color="auto" w:fill="auto"/>
            <w:noWrap/>
            <w:vAlign w:val="bottom"/>
            <w:hideMark/>
          </w:tcPr>
          <w:p w14:paraId="73DFC89D" w14:textId="77777777" w:rsidR="00FB6E4F" w:rsidRPr="00456AD3" w:rsidRDefault="00FB6E4F" w:rsidP="00456AD3">
            <w:pPr>
              <w:jc w:val="right"/>
              <w:rPr>
                <w:rFonts w:ascii="Times New Roman" w:eastAsia="Times New Roman" w:hAnsi="Times New Roman"/>
                <w:color w:val="000000"/>
                <w:sz w:val="16"/>
                <w:szCs w:val="16"/>
              </w:rPr>
            </w:pPr>
            <w:r w:rsidRPr="00456AD3">
              <w:rPr>
                <w:rFonts w:ascii="Times New Roman" w:eastAsia="Times New Roman" w:hAnsi="Times New Roman"/>
                <w:color w:val="000000"/>
                <w:sz w:val="16"/>
                <w:szCs w:val="16"/>
              </w:rPr>
              <w:t>2,499.34</w:t>
            </w:r>
          </w:p>
        </w:tc>
      </w:tr>
      <w:tr w:rsidR="00FB6E4F" w:rsidRPr="00456AD3" w14:paraId="41CB80C3" w14:textId="77777777" w:rsidTr="00456AD3">
        <w:trPr>
          <w:trHeight w:val="227"/>
        </w:trPr>
        <w:tc>
          <w:tcPr>
            <w:tcW w:w="3491" w:type="dxa"/>
            <w:shd w:val="clear" w:color="auto" w:fill="auto"/>
            <w:noWrap/>
            <w:vAlign w:val="bottom"/>
            <w:hideMark/>
          </w:tcPr>
          <w:p w14:paraId="4C1D305A" w14:textId="77777777" w:rsidR="00FB6E4F" w:rsidRPr="00456AD3" w:rsidRDefault="00FB6E4F" w:rsidP="0020649E">
            <w:pPr>
              <w:jc w:val="center"/>
              <w:rPr>
                <w:rFonts w:ascii="Times New Roman" w:eastAsia="Times New Roman" w:hAnsi="Times New Roman"/>
                <w:color w:val="000000"/>
                <w:sz w:val="16"/>
                <w:szCs w:val="16"/>
              </w:rPr>
            </w:pPr>
            <w:r w:rsidRPr="00456AD3">
              <w:rPr>
                <w:rFonts w:ascii="Times New Roman" w:eastAsia="Times New Roman" w:hAnsi="Times New Roman"/>
                <w:color w:val="000000"/>
                <w:sz w:val="16"/>
                <w:szCs w:val="16"/>
              </w:rPr>
              <w:t>POLIGONO E (</w:t>
            </w:r>
            <w:r w:rsidR="0020649E">
              <w:rPr>
                <w:rFonts w:ascii="Times New Roman" w:eastAsia="Times New Roman" w:hAnsi="Times New Roman"/>
                <w:color w:val="000000"/>
                <w:sz w:val="16"/>
                <w:szCs w:val="16"/>
              </w:rPr>
              <w:t>---</w:t>
            </w:r>
            <w:r w:rsidRPr="00456AD3">
              <w:rPr>
                <w:rFonts w:ascii="Times New Roman" w:eastAsia="Times New Roman" w:hAnsi="Times New Roman"/>
                <w:color w:val="000000"/>
                <w:sz w:val="16"/>
                <w:szCs w:val="16"/>
              </w:rPr>
              <w:t xml:space="preserve"> solares)</w:t>
            </w:r>
          </w:p>
        </w:tc>
        <w:tc>
          <w:tcPr>
            <w:tcW w:w="2377" w:type="dxa"/>
            <w:shd w:val="clear" w:color="auto" w:fill="auto"/>
            <w:noWrap/>
            <w:vAlign w:val="center"/>
            <w:hideMark/>
          </w:tcPr>
          <w:p w14:paraId="16D4D8D2" w14:textId="77777777" w:rsidR="00FB6E4F" w:rsidRPr="00456AD3" w:rsidRDefault="00FB6E4F" w:rsidP="00456AD3">
            <w:pPr>
              <w:jc w:val="right"/>
              <w:rPr>
                <w:rFonts w:ascii="Times New Roman" w:eastAsia="Times New Roman" w:hAnsi="Times New Roman"/>
                <w:color w:val="000000"/>
                <w:sz w:val="16"/>
                <w:szCs w:val="16"/>
              </w:rPr>
            </w:pPr>
            <w:r w:rsidRPr="00456AD3">
              <w:rPr>
                <w:rFonts w:ascii="Times New Roman" w:eastAsia="Times New Roman" w:hAnsi="Times New Roman"/>
                <w:color w:val="000000"/>
                <w:sz w:val="16"/>
                <w:szCs w:val="16"/>
              </w:rPr>
              <w:t xml:space="preserve">0 Has 12 As 65.31 Cas </w:t>
            </w:r>
          </w:p>
        </w:tc>
        <w:tc>
          <w:tcPr>
            <w:tcW w:w="1301" w:type="dxa"/>
            <w:shd w:val="clear" w:color="auto" w:fill="auto"/>
            <w:noWrap/>
            <w:vAlign w:val="bottom"/>
            <w:hideMark/>
          </w:tcPr>
          <w:p w14:paraId="7E8EA7E2" w14:textId="77777777" w:rsidR="00FB6E4F" w:rsidRPr="00456AD3" w:rsidRDefault="00FB6E4F" w:rsidP="00456AD3">
            <w:pPr>
              <w:jc w:val="right"/>
              <w:rPr>
                <w:rFonts w:ascii="Times New Roman" w:eastAsia="Times New Roman" w:hAnsi="Times New Roman"/>
                <w:color w:val="000000"/>
                <w:sz w:val="16"/>
                <w:szCs w:val="16"/>
              </w:rPr>
            </w:pPr>
            <w:r w:rsidRPr="00456AD3">
              <w:rPr>
                <w:rFonts w:ascii="Times New Roman" w:eastAsia="Times New Roman" w:hAnsi="Times New Roman"/>
                <w:color w:val="000000"/>
                <w:sz w:val="16"/>
                <w:szCs w:val="16"/>
              </w:rPr>
              <w:t>1,265.31</w:t>
            </w:r>
          </w:p>
        </w:tc>
      </w:tr>
      <w:tr w:rsidR="00FB6E4F" w:rsidRPr="00456AD3" w14:paraId="6C2A3183" w14:textId="77777777" w:rsidTr="00456AD3">
        <w:trPr>
          <w:trHeight w:val="227"/>
        </w:trPr>
        <w:tc>
          <w:tcPr>
            <w:tcW w:w="3491" w:type="dxa"/>
            <w:shd w:val="clear" w:color="000000" w:fill="D9D9D9"/>
            <w:noWrap/>
            <w:vAlign w:val="bottom"/>
            <w:hideMark/>
          </w:tcPr>
          <w:p w14:paraId="371795D4" w14:textId="77777777" w:rsidR="00FB6E4F" w:rsidRPr="00456AD3" w:rsidRDefault="00FB6E4F" w:rsidP="00FB6E4F">
            <w:pPr>
              <w:jc w:val="center"/>
              <w:rPr>
                <w:rFonts w:ascii="Times New Roman" w:eastAsia="Times New Roman" w:hAnsi="Times New Roman"/>
                <w:b/>
                <w:bCs/>
                <w:color w:val="000000"/>
                <w:sz w:val="16"/>
                <w:szCs w:val="16"/>
              </w:rPr>
            </w:pPr>
            <w:r w:rsidRPr="00456AD3">
              <w:rPr>
                <w:rFonts w:ascii="Times New Roman" w:eastAsia="Times New Roman" w:hAnsi="Times New Roman"/>
                <w:b/>
                <w:bCs/>
                <w:color w:val="000000"/>
                <w:sz w:val="16"/>
                <w:szCs w:val="16"/>
              </w:rPr>
              <w:t>SUBTOTAL</w:t>
            </w:r>
          </w:p>
        </w:tc>
        <w:tc>
          <w:tcPr>
            <w:tcW w:w="2377" w:type="dxa"/>
            <w:shd w:val="clear" w:color="000000" w:fill="BFBFBF"/>
            <w:noWrap/>
            <w:vAlign w:val="center"/>
            <w:hideMark/>
          </w:tcPr>
          <w:p w14:paraId="1EDBA974" w14:textId="77777777" w:rsidR="00FB6E4F" w:rsidRPr="00456AD3" w:rsidRDefault="00FB6E4F" w:rsidP="00456AD3">
            <w:pPr>
              <w:jc w:val="right"/>
              <w:rPr>
                <w:rFonts w:ascii="Times New Roman" w:eastAsia="Times New Roman" w:hAnsi="Times New Roman"/>
                <w:b/>
                <w:bCs/>
                <w:color w:val="000000"/>
                <w:sz w:val="16"/>
                <w:szCs w:val="16"/>
              </w:rPr>
            </w:pPr>
            <w:r w:rsidRPr="00456AD3">
              <w:rPr>
                <w:rFonts w:ascii="Times New Roman" w:eastAsia="Times New Roman" w:hAnsi="Times New Roman"/>
                <w:b/>
                <w:bCs/>
                <w:color w:val="000000"/>
                <w:sz w:val="16"/>
                <w:szCs w:val="16"/>
              </w:rPr>
              <w:t xml:space="preserve">1 Has 17 As 66.96 Cas </w:t>
            </w:r>
          </w:p>
        </w:tc>
        <w:tc>
          <w:tcPr>
            <w:tcW w:w="1301" w:type="dxa"/>
            <w:shd w:val="clear" w:color="000000" w:fill="D9D9D9"/>
            <w:noWrap/>
            <w:vAlign w:val="center"/>
            <w:hideMark/>
          </w:tcPr>
          <w:p w14:paraId="6C008CE6" w14:textId="77777777" w:rsidR="00FB6E4F" w:rsidRPr="00456AD3" w:rsidRDefault="00FB6E4F" w:rsidP="00456AD3">
            <w:pPr>
              <w:jc w:val="right"/>
              <w:rPr>
                <w:rFonts w:ascii="Times New Roman" w:eastAsia="Times New Roman" w:hAnsi="Times New Roman"/>
                <w:b/>
                <w:bCs/>
                <w:sz w:val="16"/>
                <w:szCs w:val="16"/>
              </w:rPr>
            </w:pPr>
            <w:r w:rsidRPr="00456AD3">
              <w:rPr>
                <w:rFonts w:ascii="Times New Roman" w:eastAsia="Times New Roman" w:hAnsi="Times New Roman"/>
                <w:b/>
                <w:bCs/>
                <w:sz w:val="16"/>
                <w:szCs w:val="16"/>
              </w:rPr>
              <w:t>11,766.96</w:t>
            </w:r>
          </w:p>
        </w:tc>
      </w:tr>
      <w:tr w:rsidR="00FB6E4F" w:rsidRPr="00456AD3" w14:paraId="1F9450E6" w14:textId="77777777" w:rsidTr="00456AD3">
        <w:trPr>
          <w:trHeight w:val="227"/>
        </w:trPr>
        <w:tc>
          <w:tcPr>
            <w:tcW w:w="3491" w:type="dxa"/>
            <w:shd w:val="clear" w:color="auto" w:fill="auto"/>
            <w:noWrap/>
            <w:vAlign w:val="bottom"/>
            <w:hideMark/>
          </w:tcPr>
          <w:p w14:paraId="29BA6667" w14:textId="77777777" w:rsidR="00FB6E4F" w:rsidRPr="00456AD3" w:rsidRDefault="00FB6E4F" w:rsidP="00FB6E4F">
            <w:pPr>
              <w:jc w:val="center"/>
              <w:rPr>
                <w:rFonts w:ascii="Times New Roman" w:eastAsia="Times New Roman" w:hAnsi="Times New Roman"/>
                <w:color w:val="000000"/>
                <w:sz w:val="16"/>
                <w:szCs w:val="16"/>
              </w:rPr>
            </w:pPr>
            <w:r w:rsidRPr="00456AD3">
              <w:rPr>
                <w:rFonts w:ascii="Times New Roman" w:eastAsia="Times New Roman" w:hAnsi="Times New Roman"/>
                <w:color w:val="000000"/>
                <w:sz w:val="16"/>
                <w:szCs w:val="16"/>
              </w:rPr>
              <w:t>CALLE</w:t>
            </w:r>
          </w:p>
        </w:tc>
        <w:tc>
          <w:tcPr>
            <w:tcW w:w="2377" w:type="dxa"/>
            <w:shd w:val="clear" w:color="auto" w:fill="auto"/>
            <w:noWrap/>
            <w:vAlign w:val="center"/>
            <w:hideMark/>
          </w:tcPr>
          <w:p w14:paraId="6EF741FA" w14:textId="77777777" w:rsidR="00FB6E4F" w:rsidRPr="00456AD3" w:rsidRDefault="00FB6E4F" w:rsidP="00456AD3">
            <w:pPr>
              <w:jc w:val="right"/>
              <w:rPr>
                <w:rFonts w:ascii="Times New Roman" w:eastAsia="Times New Roman" w:hAnsi="Times New Roman"/>
                <w:color w:val="000000"/>
                <w:sz w:val="16"/>
                <w:szCs w:val="16"/>
              </w:rPr>
            </w:pPr>
            <w:r w:rsidRPr="00456AD3">
              <w:rPr>
                <w:rFonts w:ascii="Times New Roman" w:eastAsia="Times New Roman" w:hAnsi="Times New Roman"/>
                <w:color w:val="000000"/>
                <w:sz w:val="16"/>
                <w:szCs w:val="16"/>
              </w:rPr>
              <w:t xml:space="preserve">0 Has 8 As 50.62 Cas </w:t>
            </w:r>
          </w:p>
        </w:tc>
        <w:tc>
          <w:tcPr>
            <w:tcW w:w="1301" w:type="dxa"/>
            <w:shd w:val="clear" w:color="auto" w:fill="auto"/>
            <w:noWrap/>
            <w:vAlign w:val="bottom"/>
            <w:hideMark/>
          </w:tcPr>
          <w:p w14:paraId="1EAAF561" w14:textId="77777777" w:rsidR="00FB6E4F" w:rsidRPr="00456AD3" w:rsidRDefault="00FB6E4F" w:rsidP="00456AD3">
            <w:pPr>
              <w:jc w:val="right"/>
              <w:rPr>
                <w:rFonts w:ascii="Times New Roman" w:eastAsia="Times New Roman" w:hAnsi="Times New Roman"/>
                <w:color w:val="000000"/>
                <w:sz w:val="16"/>
                <w:szCs w:val="16"/>
              </w:rPr>
            </w:pPr>
            <w:r w:rsidRPr="00456AD3">
              <w:rPr>
                <w:rFonts w:ascii="Times New Roman" w:eastAsia="Times New Roman" w:hAnsi="Times New Roman"/>
                <w:color w:val="000000"/>
                <w:sz w:val="16"/>
                <w:szCs w:val="16"/>
              </w:rPr>
              <w:t>850.62</w:t>
            </w:r>
          </w:p>
        </w:tc>
      </w:tr>
      <w:tr w:rsidR="00FB6E4F" w:rsidRPr="00456AD3" w14:paraId="6866B090" w14:textId="77777777" w:rsidTr="00456AD3">
        <w:trPr>
          <w:trHeight w:val="227"/>
        </w:trPr>
        <w:tc>
          <w:tcPr>
            <w:tcW w:w="3491" w:type="dxa"/>
            <w:shd w:val="clear" w:color="000000" w:fill="D9D9D9"/>
            <w:noWrap/>
            <w:vAlign w:val="bottom"/>
            <w:hideMark/>
          </w:tcPr>
          <w:p w14:paraId="17F0460C" w14:textId="77777777" w:rsidR="00FB6E4F" w:rsidRPr="00456AD3" w:rsidRDefault="00FB6E4F" w:rsidP="00FB6E4F">
            <w:pPr>
              <w:jc w:val="center"/>
              <w:rPr>
                <w:rFonts w:ascii="Times New Roman" w:eastAsia="Times New Roman" w:hAnsi="Times New Roman"/>
                <w:b/>
                <w:bCs/>
                <w:color w:val="000000"/>
                <w:sz w:val="16"/>
                <w:szCs w:val="16"/>
              </w:rPr>
            </w:pPr>
            <w:r w:rsidRPr="00456AD3">
              <w:rPr>
                <w:rFonts w:ascii="Times New Roman" w:eastAsia="Times New Roman" w:hAnsi="Times New Roman"/>
                <w:b/>
                <w:bCs/>
                <w:color w:val="000000"/>
                <w:sz w:val="16"/>
                <w:szCs w:val="16"/>
              </w:rPr>
              <w:t>SUBTOTAL</w:t>
            </w:r>
          </w:p>
        </w:tc>
        <w:tc>
          <w:tcPr>
            <w:tcW w:w="2377" w:type="dxa"/>
            <w:shd w:val="clear" w:color="000000" w:fill="BFBFBF"/>
            <w:noWrap/>
            <w:vAlign w:val="center"/>
            <w:hideMark/>
          </w:tcPr>
          <w:p w14:paraId="77BC0090" w14:textId="77777777" w:rsidR="00FB6E4F" w:rsidRPr="00456AD3" w:rsidRDefault="00FB6E4F" w:rsidP="00456AD3">
            <w:pPr>
              <w:jc w:val="right"/>
              <w:rPr>
                <w:rFonts w:ascii="Times New Roman" w:eastAsia="Times New Roman" w:hAnsi="Times New Roman"/>
                <w:b/>
                <w:bCs/>
                <w:color w:val="000000"/>
                <w:sz w:val="16"/>
                <w:szCs w:val="16"/>
              </w:rPr>
            </w:pPr>
            <w:r w:rsidRPr="00456AD3">
              <w:rPr>
                <w:rFonts w:ascii="Times New Roman" w:eastAsia="Times New Roman" w:hAnsi="Times New Roman"/>
                <w:b/>
                <w:bCs/>
                <w:color w:val="000000"/>
                <w:sz w:val="16"/>
                <w:szCs w:val="16"/>
              </w:rPr>
              <w:t xml:space="preserve">0 Has 8 As 50.62 Cas </w:t>
            </w:r>
          </w:p>
        </w:tc>
        <w:tc>
          <w:tcPr>
            <w:tcW w:w="1301" w:type="dxa"/>
            <w:shd w:val="clear" w:color="000000" w:fill="D9D9D9"/>
            <w:noWrap/>
            <w:vAlign w:val="bottom"/>
            <w:hideMark/>
          </w:tcPr>
          <w:p w14:paraId="026E9C16" w14:textId="77777777" w:rsidR="00FB6E4F" w:rsidRPr="00456AD3" w:rsidRDefault="00FB6E4F" w:rsidP="00456AD3">
            <w:pPr>
              <w:jc w:val="right"/>
              <w:rPr>
                <w:rFonts w:ascii="Times New Roman" w:eastAsia="Times New Roman" w:hAnsi="Times New Roman"/>
                <w:b/>
                <w:bCs/>
                <w:sz w:val="16"/>
                <w:szCs w:val="16"/>
              </w:rPr>
            </w:pPr>
            <w:r w:rsidRPr="00456AD3">
              <w:rPr>
                <w:rFonts w:ascii="Times New Roman" w:eastAsia="Times New Roman" w:hAnsi="Times New Roman"/>
                <w:b/>
                <w:bCs/>
                <w:sz w:val="16"/>
                <w:szCs w:val="16"/>
              </w:rPr>
              <w:t>850.62</w:t>
            </w:r>
          </w:p>
        </w:tc>
      </w:tr>
      <w:tr w:rsidR="00FB6E4F" w:rsidRPr="00456AD3" w14:paraId="174DC532" w14:textId="77777777" w:rsidTr="00456AD3">
        <w:trPr>
          <w:trHeight w:val="227"/>
        </w:trPr>
        <w:tc>
          <w:tcPr>
            <w:tcW w:w="3491" w:type="dxa"/>
            <w:shd w:val="clear" w:color="000000" w:fill="D9D9D9"/>
            <w:noWrap/>
            <w:vAlign w:val="bottom"/>
            <w:hideMark/>
          </w:tcPr>
          <w:p w14:paraId="46906379" w14:textId="77777777" w:rsidR="00FB6E4F" w:rsidRPr="00456AD3" w:rsidRDefault="00FB6E4F" w:rsidP="00FB6E4F">
            <w:pPr>
              <w:jc w:val="center"/>
              <w:rPr>
                <w:rFonts w:ascii="Times New Roman" w:eastAsia="Times New Roman" w:hAnsi="Times New Roman"/>
                <w:b/>
                <w:bCs/>
                <w:color w:val="000000"/>
                <w:sz w:val="16"/>
                <w:szCs w:val="16"/>
              </w:rPr>
            </w:pPr>
            <w:r w:rsidRPr="00456AD3">
              <w:rPr>
                <w:rFonts w:ascii="Times New Roman" w:eastAsia="Times New Roman" w:hAnsi="Times New Roman"/>
                <w:b/>
                <w:bCs/>
                <w:color w:val="000000"/>
                <w:sz w:val="16"/>
                <w:szCs w:val="16"/>
              </w:rPr>
              <w:t>AREA TOTAL DE PROYECTO</w:t>
            </w:r>
          </w:p>
        </w:tc>
        <w:tc>
          <w:tcPr>
            <w:tcW w:w="2377" w:type="dxa"/>
            <w:shd w:val="clear" w:color="000000" w:fill="BFBFBF"/>
            <w:noWrap/>
            <w:vAlign w:val="center"/>
            <w:hideMark/>
          </w:tcPr>
          <w:p w14:paraId="2C44FDAA" w14:textId="77777777" w:rsidR="00FB6E4F" w:rsidRPr="00456AD3" w:rsidRDefault="00FB6E4F" w:rsidP="00456AD3">
            <w:pPr>
              <w:jc w:val="right"/>
              <w:rPr>
                <w:rFonts w:ascii="Times New Roman" w:eastAsia="Times New Roman" w:hAnsi="Times New Roman"/>
                <w:b/>
                <w:bCs/>
                <w:color w:val="000000"/>
                <w:sz w:val="16"/>
                <w:szCs w:val="16"/>
              </w:rPr>
            </w:pPr>
            <w:r w:rsidRPr="00456AD3">
              <w:rPr>
                <w:rFonts w:ascii="Times New Roman" w:eastAsia="Times New Roman" w:hAnsi="Times New Roman"/>
                <w:b/>
                <w:bCs/>
                <w:color w:val="000000"/>
                <w:sz w:val="16"/>
                <w:szCs w:val="16"/>
              </w:rPr>
              <w:t xml:space="preserve">1 Has 26 As 17.58 Cas </w:t>
            </w:r>
          </w:p>
        </w:tc>
        <w:tc>
          <w:tcPr>
            <w:tcW w:w="1301" w:type="dxa"/>
            <w:shd w:val="clear" w:color="000000" w:fill="D9D9D9"/>
            <w:noWrap/>
            <w:vAlign w:val="center"/>
            <w:hideMark/>
          </w:tcPr>
          <w:p w14:paraId="6DC41B07" w14:textId="77777777" w:rsidR="00FB6E4F" w:rsidRPr="00456AD3" w:rsidRDefault="00FB6E4F" w:rsidP="00456AD3">
            <w:pPr>
              <w:jc w:val="right"/>
              <w:rPr>
                <w:rFonts w:ascii="Times New Roman" w:eastAsia="Times New Roman" w:hAnsi="Times New Roman"/>
                <w:b/>
                <w:bCs/>
                <w:sz w:val="16"/>
                <w:szCs w:val="16"/>
              </w:rPr>
            </w:pPr>
            <w:r w:rsidRPr="00456AD3">
              <w:rPr>
                <w:rFonts w:ascii="Times New Roman" w:eastAsia="Times New Roman" w:hAnsi="Times New Roman"/>
                <w:b/>
                <w:bCs/>
                <w:sz w:val="16"/>
                <w:szCs w:val="16"/>
              </w:rPr>
              <w:t>12,617.58</w:t>
            </w:r>
          </w:p>
        </w:tc>
      </w:tr>
    </w:tbl>
    <w:p w14:paraId="1D92C723" w14:textId="77777777" w:rsidR="00FB6E4F" w:rsidRPr="00456AD3" w:rsidRDefault="00FB6E4F" w:rsidP="00FB6E4F">
      <w:pPr>
        <w:jc w:val="center"/>
        <w:rPr>
          <w:rFonts w:ascii="Times New Roman" w:hAnsi="Times New Roman"/>
          <w:b/>
          <w:sz w:val="16"/>
          <w:szCs w:val="16"/>
        </w:rPr>
      </w:pPr>
    </w:p>
    <w:tbl>
      <w:tblPr>
        <w:tblW w:w="7153" w:type="dxa"/>
        <w:tblInd w:w="1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12"/>
        <w:gridCol w:w="2618"/>
        <w:gridCol w:w="1323"/>
      </w:tblGrid>
      <w:tr w:rsidR="00FB6E4F" w:rsidRPr="00456AD3" w14:paraId="2C9F4515" w14:textId="77777777" w:rsidTr="00456AD3">
        <w:trPr>
          <w:trHeight w:val="253"/>
        </w:trPr>
        <w:tc>
          <w:tcPr>
            <w:tcW w:w="7153" w:type="dxa"/>
            <w:gridSpan w:val="3"/>
            <w:shd w:val="clear" w:color="000000" w:fill="D9D9D9"/>
            <w:noWrap/>
            <w:vAlign w:val="center"/>
          </w:tcPr>
          <w:p w14:paraId="22EE577E" w14:textId="77777777" w:rsidR="00FB6E4F" w:rsidRPr="00456AD3" w:rsidRDefault="00FB6E4F" w:rsidP="00FB6E4F">
            <w:pPr>
              <w:jc w:val="center"/>
              <w:rPr>
                <w:rFonts w:ascii="Times New Roman" w:eastAsia="Times New Roman" w:hAnsi="Times New Roman"/>
                <w:b/>
                <w:bCs/>
                <w:color w:val="000000"/>
                <w:sz w:val="16"/>
                <w:szCs w:val="16"/>
              </w:rPr>
            </w:pPr>
            <w:r w:rsidRPr="00456AD3">
              <w:rPr>
                <w:rFonts w:ascii="Times New Roman" w:eastAsia="Times New Roman" w:hAnsi="Times New Roman"/>
                <w:b/>
                <w:bCs/>
                <w:color w:val="000000"/>
                <w:sz w:val="16"/>
                <w:szCs w:val="16"/>
              </w:rPr>
              <w:t>LA CAMANDULA PORCION DOS</w:t>
            </w:r>
          </w:p>
        </w:tc>
      </w:tr>
      <w:tr w:rsidR="00FB6E4F" w:rsidRPr="00456AD3" w14:paraId="75613365" w14:textId="77777777" w:rsidTr="00456AD3">
        <w:trPr>
          <w:trHeight w:val="227"/>
        </w:trPr>
        <w:tc>
          <w:tcPr>
            <w:tcW w:w="3212" w:type="dxa"/>
            <w:shd w:val="clear" w:color="000000" w:fill="D9D9D9"/>
            <w:noWrap/>
            <w:vAlign w:val="center"/>
            <w:hideMark/>
          </w:tcPr>
          <w:p w14:paraId="7529F4F7" w14:textId="77777777" w:rsidR="00FB6E4F" w:rsidRPr="00456AD3" w:rsidRDefault="00FB6E4F" w:rsidP="00FB6E4F">
            <w:pPr>
              <w:jc w:val="center"/>
              <w:rPr>
                <w:rFonts w:ascii="Times New Roman" w:eastAsia="Times New Roman" w:hAnsi="Times New Roman"/>
                <w:b/>
                <w:bCs/>
                <w:color w:val="000000"/>
                <w:sz w:val="16"/>
                <w:szCs w:val="16"/>
              </w:rPr>
            </w:pPr>
            <w:r w:rsidRPr="00456AD3">
              <w:rPr>
                <w:rFonts w:ascii="Times New Roman" w:eastAsia="Times New Roman" w:hAnsi="Times New Roman"/>
                <w:b/>
                <w:bCs/>
                <w:color w:val="000000"/>
                <w:sz w:val="16"/>
                <w:szCs w:val="16"/>
              </w:rPr>
              <w:t>DESCRIPCION</w:t>
            </w:r>
          </w:p>
        </w:tc>
        <w:tc>
          <w:tcPr>
            <w:tcW w:w="2618" w:type="dxa"/>
            <w:shd w:val="clear" w:color="000000" w:fill="D9D9D9"/>
            <w:noWrap/>
            <w:vAlign w:val="center"/>
            <w:hideMark/>
          </w:tcPr>
          <w:p w14:paraId="65A7ACBA" w14:textId="77777777" w:rsidR="00FB6E4F" w:rsidRPr="00456AD3" w:rsidRDefault="00FB6E4F" w:rsidP="00FB6E4F">
            <w:pPr>
              <w:jc w:val="center"/>
              <w:rPr>
                <w:rFonts w:ascii="Times New Roman" w:eastAsia="Times New Roman" w:hAnsi="Times New Roman"/>
                <w:b/>
                <w:bCs/>
                <w:color w:val="000000"/>
                <w:sz w:val="16"/>
                <w:szCs w:val="16"/>
              </w:rPr>
            </w:pPr>
            <w:r w:rsidRPr="00456AD3">
              <w:rPr>
                <w:rFonts w:ascii="Times New Roman" w:eastAsia="Times New Roman" w:hAnsi="Times New Roman"/>
                <w:b/>
                <w:bCs/>
                <w:color w:val="000000"/>
                <w:sz w:val="16"/>
                <w:szCs w:val="16"/>
              </w:rPr>
              <w:t>AREAS (Has.)</w:t>
            </w:r>
          </w:p>
        </w:tc>
        <w:tc>
          <w:tcPr>
            <w:tcW w:w="1323" w:type="dxa"/>
            <w:shd w:val="clear" w:color="000000" w:fill="D9D9D9"/>
            <w:noWrap/>
            <w:vAlign w:val="center"/>
            <w:hideMark/>
          </w:tcPr>
          <w:p w14:paraId="6C9A454B" w14:textId="77777777" w:rsidR="00FB6E4F" w:rsidRPr="00456AD3" w:rsidRDefault="00FB6E4F" w:rsidP="00FB6E4F">
            <w:pPr>
              <w:jc w:val="center"/>
              <w:rPr>
                <w:rFonts w:ascii="Times New Roman" w:eastAsia="Times New Roman" w:hAnsi="Times New Roman"/>
                <w:b/>
                <w:bCs/>
                <w:color w:val="000000"/>
                <w:sz w:val="16"/>
                <w:szCs w:val="16"/>
              </w:rPr>
            </w:pPr>
            <w:r w:rsidRPr="00456AD3">
              <w:rPr>
                <w:rFonts w:ascii="Times New Roman" w:eastAsia="Times New Roman" w:hAnsi="Times New Roman"/>
                <w:b/>
                <w:bCs/>
                <w:color w:val="000000"/>
                <w:sz w:val="16"/>
                <w:szCs w:val="16"/>
              </w:rPr>
              <w:t>AREAS(m2)</w:t>
            </w:r>
          </w:p>
        </w:tc>
      </w:tr>
      <w:tr w:rsidR="00FB6E4F" w:rsidRPr="00456AD3" w14:paraId="1BAD7975" w14:textId="77777777" w:rsidTr="00456AD3">
        <w:trPr>
          <w:trHeight w:val="227"/>
        </w:trPr>
        <w:tc>
          <w:tcPr>
            <w:tcW w:w="7153" w:type="dxa"/>
            <w:gridSpan w:val="3"/>
            <w:shd w:val="clear" w:color="auto" w:fill="auto"/>
            <w:noWrap/>
            <w:vAlign w:val="center"/>
            <w:hideMark/>
          </w:tcPr>
          <w:p w14:paraId="2CFDB24A" w14:textId="77777777" w:rsidR="00FB6E4F" w:rsidRPr="00456AD3" w:rsidRDefault="00FB6E4F" w:rsidP="00FB6E4F">
            <w:pPr>
              <w:jc w:val="center"/>
              <w:rPr>
                <w:rFonts w:ascii="Times New Roman" w:eastAsia="Times New Roman" w:hAnsi="Times New Roman"/>
                <w:b/>
                <w:bCs/>
                <w:color w:val="000000"/>
                <w:sz w:val="16"/>
                <w:szCs w:val="16"/>
              </w:rPr>
            </w:pPr>
            <w:r w:rsidRPr="00456AD3">
              <w:rPr>
                <w:rFonts w:ascii="Times New Roman" w:eastAsia="Times New Roman" w:hAnsi="Times New Roman"/>
                <w:b/>
                <w:bCs/>
                <w:color w:val="000000"/>
                <w:sz w:val="16"/>
                <w:szCs w:val="16"/>
              </w:rPr>
              <w:t>Asentamiento Comunitario (161):</w:t>
            </w:r>
          </w:p>
        </w:tc>
      </w:tr>
      <w:tr w:rsidR="00FB6E4F" w:rsidRPr="00456AD3" w14:paraId="1EFA86E7" w14:textId="77777777" w:rsidTr="00456AD3">
        <w:trPr>
          <w:trHeight w:val="227"/>
        </w:trPr>
        <w:tc>
          <w:tcPr>
            <w:tcW w:w="3212" w:type="dxa"/>
            <w:shd w:val="clear" w:color="auto" w:fill="auto"/>
            <w:noWrap/>
            <w:vAlign w:val="center"/>
            <w:hideMark/>
          </w:tcPr>
          <w:p w14:paraId="6919364C" w14:textId="77777777" w:rsidR="00FB6E4F" w:rsidRPr="00456AD3" w:rsidRDefault="00FB6E4F" w:rsidP="0020649E">
            <w:pPr>
              <w:jc w:val="center"/>
              <w:rPr>
                <w:rFonts w:ascii="Times New Roman" w:eastAsia="Times New Roman" w:hAnsi="Times New Roman"/>
                <w:color w:val="000000"/>
                <w:sz w:val="16"/>
                <w:szCs w:val="16"/>
              </w:rPr>
            </w:pPr>
            <w:r w:rsidRPr="00456AD3">
              <w:rPr>
                <w:rFonts w:ascii="Times New Roman" w:eastAsia="Times New Roman" w:hAnsi="Times New Roman"/>
                <w:color w:val="000000"/>
                <w:sz w:val="16"/>
                <w:szCs w:val="16"/>
              </w:rPr>
              <w:t>POLIGONO A (</w:t>
            </w:r>
            <w:r w:rsidR="0020649E">
              <w:rPr>
                <w:rFonts w:ascii="Times New Roman" w:eastAsia="Times New Roman" w:hAnsi="Times New Roman"/>
                <w:color w:val="000000"/>
                <w:sz w:val="16"/>
                <w:szCs w:val="16"/>
              </w:rPr>
              <w:t>----</w:t>
            </w:r>
            <w:r w:rsidRPr="00456AD3">
              <w:rPr>
                <w:rFonts w:ascii="Times New Roman" w:eastAsia="Times New Roman" w:hAnsi="Times New Roman"/>
                <w:color w:val="000000"/>
                <w:sz w:val="16"/>
                <w:szCs w:val="16"/>
              </w:rPr>
              <w:t xml:space="preserve"> solares)</w:t>
            </w:r>
          </w:p>
        </w:tc>
        <w:tc>
          <w:tcPr>
            <w:tcW w:w="2618" w:type="dxa"/>
            <w:shd w:val="clear" w:color="auto" w:fill="auto"/>
            <w:noWrap/>
            <w:vAlign w:val="center"/>
            <w:hideMark/>
          </w:tcPr>
          <w:p w14:paraId="0744F5AD" w14:textId="77777777" w:rsidR="00FB6E4F" w:rsidRPr="00456AD3" w:rsidRDefault="00FB6E4F" w:rsidP="00456AD3">
            <w:pPr>
              <w:jc w:val="right"/>
              <w:rPr>
                <w:rFonts w:ascii="Times New Roman" w:eastAsia="Times New Roman" w:hAnsi="Times New Roman"/>
                <w:color w:val="000000"/>
                <w:sz w:val="16"/>
                <w:szCs w:val="16"/>
              </w:rPr>
            </w:pPr>
            <w:r w:rsidRPr="00456AD3">
              <w:rPr>
                <w:rFonts w:ascii="Times New Roman" w:eastAsia="Times New Roman" w:hAnsi="Times New Roman"/>
                <w:color w:val="000000"/>
                <w:sz w:val="16"/>
                <w:szCs w:val="16"/>
              </w:rPr>
              <w:t>0 Has 63 As 14.3 Cas</w:t>
            </w:r>
          </w:p>
        </w:tc>
        <w:tc>
          <w:tcPr>
            <w:tcW w:w="1323" w:type="dxa"/>
            <w:shd w:val="clear" w:color="auto" w:fill="auto"/>
            <w:noWrap/>
            <w:vAlign w:val="center"/>
            <w:hideMark/>
          </w:tcPr>
          <w:p w14:paraId="7B91AF2F" w14:textId="77777777" w:rsidR="00FB6E4F" w:rsidRPr="00456AD3" w:rsidRDefault="00FB6E4F" w:rsidP="00456AD3">
            <w:pPr>
              <w:jc w:val="right"/>
              <w:rPr>
                <w:rFonts w:ascii="Times New Roman" w:eastAsia="Times New Roman" w:hAnsi="Times New Roman"/>
                <w:color w:val="000000"/>
                <w:sz w:val="16"/>
                <w:szCs w:val="16"/>
              </w:rPr>
            </w:pPr>
            <w:r w:rsidRPr="00456AD3">
              <w:rPr>
                <w:rFonts w:ascii="Times New Roman" w:eastAsia="Times New Roman" w:hAnsi="Times New Roman"/>
                <w:color w:val="000000"/>
                <w:sz w:val="16"/>
                <w:szCs w:val="16"/>
              </w:rPr>
              <w:t>6,314.30</w:t>
            </w:r>
          </w:p>
        </w:tc>
      </w:tr>
      <w:tr w:rsidR="00FB6E4F" w:rsidRPr="00456AD3" w14:paraId="4443ECBD" w14:textId="77777777" w:rsidTr="00456AD3">
        <w:trPr>
          <w:trHeight w:val="227"/>
        </w:trPr>
        <w:tc>
          <w:tcPr>
            <w:tcW w:w="3212" w:type="dxa"/>
            <w:shd w:val="clear" w:color="auto" w:fill="auto"/>
            <w:noWrap/>
            <w:vAlign w:val="center"/>
            <w:hideMark/>
          </w:tcPr>
          <w:p w14:paraId="0C1603E5" w14:textId="77777777" w:rsidR="00FB6E4F" w:rsidRPr="00456AD3" w:rsidRDefault="00FB6E4F" w:rsidP="0020649E">
            <w:pPr>
              <w:jc w:val="center"/>
              <w:rPr>
                <w:rFonts w:ascii="Times New Roman" w:eastAsia="Times New Roman" w:hAnsi="Times New Roman"/>
                <w:color w:val="000000"/>
                <w:sz w:val="16"/>
                <w:szCs w:val="16"/>
              </w:rPr>
            </w:pPr>
            <w:r w:rsidRPr="00456AD3">
              <w:rPr>
                <w:rFonts w:ascii="Times New Roman" w:eastAsia="Times New Roman" w:hAnsi="Times New Roman"/>
                <w:color w:val="000000"/>
                <w:sz w:val="16"/>
                <w:szCs w:val="16"/>
              </w:rPr>
              <w:t>POLIGONO B (</w:t>
            </w:r>
            <w:r w:rsidR="0020649E">
              <w:rPr>
                <w:rFonts w:ascii="Times New Roman" w:eastAsia="Times New Roman" w:hAnsi="Times New Roman"/>
                <w:color w:val="000000"/>
                <w:sz w:val="16"/>
                <w:szCs w:val="16"/>
              </w:rPr>
              <w:t>---</w:t>
            </w:r>
            <w:r w:rsidRPr="00456AD3">
              <w:rPr>
                <w:rFonts w:ascii="Times New Roman" w:eastAsia="Times New Roman" w:hAnsi="Times New Roman"/>
                <w:color w:val="000000"/>
                <w:sz w:val="16"/>
                <w:szCs w:val="16"/>
              </w:rPr>
              <w:t xml:space="preserve"> solares)</w:t>
            </w:r>
          </w:p>
        </w:tc>
        <w:tc>
          <w:tcPr>
            <w:tcW w:w="2618" w:type="dxa"/>
            <w:shd w:val="clear" w:color="auto" w:fill="auto"/>
            <w:noWrap/>
            <w:vAlign w:val="center"/>
            <w:hideMark/>
          </w:tcPr>
          <w:p w14:paraId="43A00F9B" w14:textId="77777777" w:rsidR="00FB6E4F" w:rsidRPr="00456AD3" w:rsidRDefault="00FB6E4F" w:rsidP="00456AD3">
            <w:pPr>
              <w:jc w:val="right"/>
              <w:rPr>
                <w:rFonts w:ascii="Times New Roman" w:eastAsia="Times New Roman" w:hAnsi="Times New Roman"/>
                <w:color w:val="000000"/>
                <w:sz w:val="16"/>
                <w:szCs w:val="16"/>
              </w:rPr>
            </w:pPr>
            <w:r w:rsidRPr="00456AD3">
              <w:rPr>
                <w:rFonts w:ascii="Times New Roman" w:eastAsia="Times New Roman" w:hAnsi="Times New Roman"/>
                <w:color w:val="000000"/>
                <w:sz w:val="16"/>
                <w:szCs w:val="16"/>
              </w:rPr>
              <w:t>0 Has 63 As 18.3 Cas</w:t>
            </w:r>
          </w:p>
        </w:tc>
        <w:tc>
          <w:tcPr>
            <w:tcW w:w="1323" w:type="dxa"/>
            <w:shd w:val="clear" w:color="auto" w:fill="auto"/>
            <w:noWrap/>
            <w:vAlign w:val="center"/>
            <w:hideMark/>
          </w:tcPr>
          <w:p w14:paraId="6E83759D" w14:textId="77777777" w:rsidR="00FB6E4F" w:rsidRPr="00456AD3" w:rsidRDefault="00FB6E4F" w:rsidP="00456AD3">
            <w:pPr>
              <w:jc w:val="right"/>
              <w:rPr>
                <w:rFonts w:ascii="Times New Roman" w:eastAsia="Times New Roman" w:hAnsi="Times New Roman"/>
                <w:color w:val="000000"/>
                <w:sz w:val="16"/>
                <w:szCs w:val="16"/>
              </w:rPr>
            </w:pPr>
            <w:r w:rsidRPr="00456AD3">
              <w:rPr>
                <w:rFonts w:ascii="Times New Roman" w:eastAsia="Times New Roman" w:hAnsi="Times New Roman"/>
                <w:color w:val="000000"/>
                <w:sz w:val="16"/>
                <w:szCs w:val="16"/>
              </w:rPr>
              <w:t>6,318.30</w:t>
            </w:r>
          </w:p>
        </w:tc>
      </w:tr>
      <w:tr w:rsidR="00FB6E4F" w:rsidRPr="00456AD3" w14:paraId="18C092D2" w14:textId="77777777" w:rsidTr="00456AD3">
        <w:trPr>
          <w:trHeight w:val="227"/>
        </w:trPr>
        <w:tc>
          <w:tcPr>
            <w:tcW w:w="3212" w:type="dxa"/>
            <w:shd w:val="clear" w:color="auto" w:fill="auto"/>
            <w:noWrap/>
            <w:vAlign w:val="center"/>
            <w:hideMark/>
          </w:tcPr>
          <w:p w14:paraId="7CDDED4B" w14:textId="77777777" w:rsidR="00FB6E4F" w:rsidRPr="00456AD3" w:rsidRDefault="00FB6E4F" w:rsidP="0020649E">
            <w:pPr>
              <w:jc w:val="center"/>
              <w:rPr>
                <w:rFonts w:ascii="Times New Roman" w:eastAsia="Times New Roman" w:hAnsi="Times New Roman"/>
                <w:color w:val="000000"/>
                <w:sz w:val="16"/>
                <w:szCs w:val="16"/>
              </w:rPr>
            </w:pPr>
            <w:r w:rsidRPr="00456AD3">
              <w:rPr>
                <w:rFonts w:ascii="Times New Roman" w:eastAsia="Times New Roman" w:hAnsi="Times New Roman"/>
                <w:color w:val="000000"/>
                <w:sz w:val="16"/>
                <w:szCs w:val="16"/>
              </w:rPr>
              <w:t>POLIGONO C (</w:t>
            </w:r>
            <w:r w:rsidR="0020649E">
              <w:rPr>
                <w:rFonts w:ascii="Times New Roman" w:eastAsia="Times New Roman" w:hAnsi="Times New Roman"/>
                <w:color w:val="000000"/>
                <w:sz w:val="16"/>
                <w:szCs w:val="16"/>
              </w:rPr>
              <w:t>---</w:t>
            </w:r>
            <w:r w:rsidRPr="00456AD3">
              <w:rPr>
                <w:rFonts w:ascii="Times New Roman" w:eastAsia="Times New Roman" w:hAnsi="Times New Roman"/>
                <w:color w:val="000000"/>
                <w:sz w:val="16"/>
                <w:szCs w:val="16"/>
              </w:rPr>
              <w:t xml:space="preserve"> solares)</w:t>
            </w:r>
          </w:p>
        </w:tc>
        <w:tc>
          <w:tcPr>
            <w:tcW w:w="2618" w:type="dxa"/>
            <w:shd w:val="clear" w:color="auto" w:fill="auto"/>
            <w:noWrap/>
            <w:vAlign w:val="center"/>
            <w:hideMark/>
          </w:tcPr>
          <w:p w14:paraId="68E53FE5" w14:textId="77777777" w:rsidR="00FB6E4F" w:rsidRPr="00456AD3" w:rsidRDefault="00FB6E4F" w:rsidP="00456AD3">
            <w:pPr>
              <w:jc w:val="right"/>
              <w:rPr>
                <w:rFonts w:ascii="Times New Roman" w:eastAsia="Times New Roman" w:hAnsi="Times New Roman"/>
                <w:color w:val="000000"/>
                <w:sz w:val="16"/>
                <w:szCs w:val="16"/>
              </w:rPr>
            </w:pPr>
            <w:r w:rsidRPr="00456AD3">
              <w:rPr>
                <w:rFonts w:ascii="Times New Roman" w:eastAsia="Times New Roman" w:hAnsi="Times New Roman"/>
                <w:color w:val="000000"/>
                <w:sz w:val="16"/>
                <w:szCs w:val="16"/>
              </w:rPr>
              <w:t>0 Has 22 As 98.01 Cas</w:t>
            </w:r>
          </w:p>
        </w:tc>
        <w:tc>
          <w:tcPr>
            <w:tcW w:w="1323" w:type="dxa"/>
            <w:shd w:val="clear" w:color="auto" w:fill="auto"/>
            <w:noWrap/>
            <w:vAlign w:val="center"/>
            <w:hideMark/>
          </w:tcPr>
          <w:p w14:paraId="3DD11287" w14:textId="77777777" w:rsidR="00FB6E4F" w:rsidRPr="00456AD3" w:rsidRDefault="00FB6E4F" w:rsidP="00456AD3">
            <w:pPr>
              <w:jc w:val="right"/>
              <w:rPr>
                <w:rFonts w:ascii="Times New Roman" w:eastAsia="Times New Roman" w:hAnsi="Times New Roman"/>
                <w:color w:val="000000"/>
                <w:sz w:val="16"/>
                <w:szCs w:val="16"/>
              </w:rPr>
            </w:pPr>
            <w:r w:rsidRPr="00456AD3">
              <w:rPr>
                <w:rFonts w:ascii="Times New Roman" w:eastAsia="Times New Roman" w:hAnsi="Times New Roman"/>
                <w:color w:val="000000"/>
                <w:sz w:val="16"/>
                <w:szCs w:val="16"/>
              </w:rPr>
              <w:t>2,298.01</w:t>
            </w:r>
          </w:p>
        </w:tc>
      </w:tr>
      <w:tr w:rsidR="00FB6E4F" w:rsidRPr="00456AD3" w14:paraId="279B80CD" w14:textId="77777777" w:rsidTr="00456AD3">
        <w:trPr>
          <w:trHeight w:val="227"/>
        </w:trPr>
        <w:tc>
          <w:tcPr>
            <w:tcW w:w="3212" w:type="dxa"/>
            <w:shd w:val="clear" w:color="auto" w:fill="auto"/>
            <w:noWrap/>
            <w:vAlign w:val="center"/>
            <w:hideMark/>
          </w:tcPr>
          <w:p w14:paraId="2ECD4A99" w14:textId="77777777" w:rsidR="00FB6E4F" w:rsidRPr="00456AD3" w:rsidRDefault="00FB6E4F" w:rsidP="0020649E">
            <w:pPr>
              <w:jc w:val="center"/>
              <w:rPr>
                <w:rFonts w:ascii="Times New Roman" w:eastAsia="Times New Roman" w:hAnsi="Times New Roman"/>
                <w:color w:val="000000"/>
                <w:sz w:val="16"/>
                <w:szCs w:val="16"/>
              </w:rPr>
            </w:pPr>
            <w:r w:rsidRPr="00456AD3">
              <w:rPr>
                <w:rFonts w:ascii="Times New Roman" w:eastAsia="Times New Roman" w:hAnsi="Times New Roman"/>
                <w:color w:val="000000"/>
                <w:sz w:val="16"/>
                <w:szCs w:val="16"/>
              </w:rPr>
              <w:t>POLIGONO D (</w:t>
            </w:r>
            <w:r w:rsidR="0020649E">
              <w:rPr>
                <w:rFonts w:ascii="Times New Roman" w:eastAsia="Times New Roman" w:hAnsi="Times New Roman"/>
                <w:color w:val="000000"/>
                <w:sz w:val="16"/>
                <w:szCs w:val="16"/>
              </w:rPr>
              <w:t>---</w:t>
            </w:r>
            <w:r w:rsidRPr="00456AD3">
              <w:rPr>
                <w:rFonts w:ascii="Times New Roman" w:eastAsia="Times New Roman" w:hAnsi="Times New Roman"/>
                <w:color w:val="000000"/>
                <w:sz w:val="16"/>
                <w:szCs w:val="16"/>
              </w:rPr>
              <w:t xml:space="preserve"> solares)</w:t>
            </w:r>
          </w:p>
        </w:tc>
        <w:tc>
          <w:tcPr>
            <w:tcW w:w="2618" w:type="dxa"/>
            <w:shd w:val="clear" w:color="auto" w:fill="auto"/>
            <w:noWrap/>
            <w:vAlign w:val="center"/>
            <w:hideMark/>
          </w:tcPr>
          <w:p w14:paraId="14B38DED" w14:textId="77777777" w:rsidR="00FB6E4F" w:rsidRPr="00456AD3" w:rsidRDefault="00FB6E4F" w:rsidP="00456AD3">
            <w:pPr>
              <w:jc w:val="right"/>
              <w:rPr>
                <w:rFonts w:ascii="Times New Roman" w:eastAsia="Times New Roman" w:hAnsi="Times New Roman"/>
                <w:color w:val="000000"/>
                <w:sz w:val="16"/>
                <w:szCs w:val="16"/>
              </w:rPr>
            </w:pPr>
            <w:r w:rsidRPr="00456AD3">
              <w:rPr>
                <w:rFonts w:ascii="Times New Roman" w:eastAsia="Times New Roman" w:hAnsi="Times New Roman"/>
                <w:color w:val="000000"/>
                <w:sz w:val="16"/>
                <w:szCs w:val="16"/>
              </w:rPr>
              <w:t>1 Has 1 As 58.6 Cas</w:t>
            </w:r>
          </w:p>
        </w:tc>
        <w:tc>
          <w:tcPr>
            <w:tcW w:w="1323" w:type="dxa"/>
            <w:shd w:val="clear" w:color="auto" w:fill="auto"/>
            <w:noWrap/>
            <w:vAlign w:val="center"/>
            <w:hideMark/>
          </w:tcPr>
          <w:p w14:paraId="4758755E" w14:textId="77777777" w:rsidR="00FB6E4F" w:rsidRPr="00456AD3" w:rsidRDefault="00FB6E4F" w:rsidP="00456AD3">
            <w:pPr>
              <w:jc w:val="right"/>
              <w:rPr>
                <w:rFonts w:ascii="Times New Roman" w:eastAsia="Times New Roman" w:hAnsi="Times New Roman"/>
                <w:color w:val="000000"/>
                <w:sz w:val="16"/>
                <w:szCs w:val="16"/>
              </w:rPr>
            </w:pPr>
            <w:r w:rsidRPr="00456AD3">
              <w:rPr>
                <w:rFonts w:ascii="Times New Roman" w:eastAsia="Times New Roman" w:hAnsi="Times New Roman"/>
                <w:color w:val="000000"/>
                <w:sz w:val="16"/>
                <w:szCs w:val="16"/>
              </w:rPr>
              <w:t>10,158.60</w:t>
            </w:r>
          </w:p>
        </w:tc>
      </w:tr>
      <w:tr w:rsidR="00FB6E4F" w:rsidRPr="00456AD3" w14:paraId="4D62DB1B" w14:textId="77777777" w:rsidTr="00456AD3">
        <w:trPr>
          <w:trHeight w:val="227"/>
        </w:trPr>
        <w:tc>
          <w:tcPr>
            <w:tcW w:w="3212" w:type="dxa"/>
            <w:shd w:val="clear" w:color="auto" w:fill="auto"/>
            <w:noWrap/>
            <w:vAlign w:val="center"/>
            <w:hideMark/>
          </w:tcPr>
          <w:p w14:paraId="13A8F04C" w14:textId="77777777" w:rsidR="00FB6E4F" w:rsidRPr="00456AD3" w:rsidRDefault="00FB6E4F" w:rsidP="0020649E">
            <w:pPr>
              <w:jc w:val="center"/>
              <w:rPr>
                <w:rFonts w:ascii="Times New Roman" w:eastAsia="Times New Roman" w:hAnsi="Times New Roman"/>
                <w:color w:val="000000"/>
                <w:sz w:val="16"/>
                <w:szCs w:val="16"/>
              </w:rPr>
            </w:pPr>
            <w:r w:rsidRPr="00456AD3">
              <w:rPr>
                <w:rFonts w:ascii="Times New Roman" w:eastAsia="Times New Roman" w:hAnsi="Times New Roman"/>
                <w:color w:val="000000"/>
                <w:sz w:val="16"/>
                <w:szCs w:val="16"/>
              </w:rPr>
              <w:t>POLIGONO E (</w:t>
            </w:r>
            <w:r w:rsidR="0020649E">
              <w:rPr>
                <w:rFonts w:ascii="Times New Roman" w:eastAsia="Times New Roman" w:hAnsi="Times New Roman"/>
                <w:color w:val="000000"/>
                <w:sz w:val="16"/>
                <w:szCs w:val="16"/>
              </w:rPr>
              <w:t>---</w:t>
            </w:r>
            <w:r w:rsidRPr="00456AD3">
              <w:rPr>
                <w:rFonts w:ascii="Times New Roman" w:eastAsia="Times New Roman" w:hAnsi="Times New Roman"/>
                <w:color w:val="000000"/>
                <w:sz w:val="16"/>
                <w:szCs w:val="16"/>
              </w:rPr>
              <w:t xml:space="preserve"> solares)</w:t>
            </w:r>
          </w:p>
        </w:tc>
        <w:tc>
          <w:tcPr>
            <w:tcW w:w="2618" w:type="dxa"/>
            <w:shd w:val="clear" w:color="auto" w:fill="auto"/>
            <w:noWrap/>
            <w:vAlign w:val="center"/>
            <w:hideMark/>
          </w:tcPr>
          <w:p w14:paraId="53175373" w14:textId="77777777" w:rsidR="00FB6E4F" w:rsidRPr="00456AD3" w:rsidRDefault="00FB6E4F" w:rsidP="00456AD3">
            <w:pPr>
              <w:jc w:val="right"/>
              <w:rPr>
                <w:rFonts w:ascii="Times New Roman" w:eastAsia="Times New Roman" w:hAnsi="Times New Roman"/>
                <w:color w:val="000000"/>
                <w:sz w:val="16"/>
                <w:szCs w:val="16"/>
              </w:rPr>
            </w:pPr>
            <w:r w:rsidRPr="00456AD3">
              <w:rPr>
                <w:rFonts w:ascii="Times New Roman" w:eastAsia="Times New Roman" w:hAnsi="Times New Roman"/>
                <w:color w:val="000000"/>
                <w:sz w:val="16"/>
                <w:szCs w:val="16"/>
              </w:rPr>
              <w:t>1 Has 91 As 45.42 Cas</w:t>
            </w:r>
          </w:p>
        </w:tc>
        <w:tc>
          <w:tcPr>
            <w:tcW w:w="1323" w:type="dxa"/>
            <w:shd w:val="clear" w:color="auto" w:fill="auto"/>
            <w:noWrap/>
            <w:vAlign w:val="center"/>
            <w:hideMark/>
          </w:tcPr>
          <w:p w14:paraId="40E93353" w14:textId="77777777" w:rsidR="00FB6E4F" w:rsidRPr="00456AD3" w:rsidRDefault="00FB6E4F" w:rsidP="00456AD3">
            <w:pPr>
              <w:jc w:val="right"/>
              <w:rPr>
                <w:rFonts w:ascii="Times New Roman" w:eastAsia="Times New Roman" w:hAnsi="Times New Roman"/>
                <w:color w:val="000000"/>
                <w:sz w:val="16"/>
                <w:szCs w:val="16"/>
              </w:rPr>
            </w:pPr>
            <w:r w:rsidRPr="00456AD3">
              <w:rPr>
                <w:rFonts w:ascii="Times New Roman" w:eastAsia="Times New Roman" w:hAnsi="Times New Roman"/>
                <w:color w:val="000000"/>
                <w:sz w:val="16"/>
                <w:szCs w:val="16"/>
              </w:rPr>
              <w:t>19,145.42</w:t>
            </w:r>
          </w:p>
        </w:tc>
      </w:tr>
      <w:tr w:rsidR="00FB6E4F" w:rsidRPr="00456AD3" w14:paraId="7DA8B2E0" w14:textId="77777777" w:rsidTr="00456AD3">
        <w:trPr>
          <w:trHeight w:val="227"/>
        </w:trPr>
        <w:tc>
          <w:tcPr>
            <w:tcW w:w="3212" w:type="dxa"/>
            <w:shd w:val="clear" w:color="auto" w:fill="auto"/>
            <w:noWrap/>
            <w:vAlign w:val="center"/>
            <w:hideMark/>
          </w:tcPr>
          <w:p w14:paraId="647C807C" w14:textId="77777777" w:rsidR="00FB6E4F" w:rsidRPr="00456AD3" w:rsidRDefault="00FB6E4F" w:rsidP="0020649E">
            <w:pPr>
              <w:jc w:val="center"/>
              <w:rPr>
                <w:rFonts w:ascii="Times New Roman" w:eastAsia="Times New Roman" w:hAnsi="Times New Roman"/>
                <w:color w:val="000000"/>
                <w:sz w:val="16"/>
                <w:szCs w:val="16"/>
              </w:rPr>
            </w:pPr>
            <w:r w:rsidRPr="00456AD3">
              <w:rPr>
                <w:rFonts w:ascii="Times New Roman" w:eastAsia="Times New Roman" w:hAnsi="Times New Roman"/>
                <w:color w:val="000000"/>
                <w:sz w:val="16"/>
                <w:szCs w:val="16"/>
              </w:rPr>
              <w:t>POLIGONO F (</w:t>
            </w:r>
            <w:r w:rsidR="0020649E">
              <w:rPr>
                <w:rFonts w:ascii="Times New Roman" w:eastAsia="Times New Roman" w:hAnsi="Times New Roman"/>
                <w:color w:val="000000"/>
                <w:sz w:val="16"/>
                <w:szCs w:val="16"/>
              </w:rPr>
              <w:t>---</w:t>
            </w:r>
            <w:r w:rsidRPr="00456AD3">
              <w:rPr>
                <w:rFonts w:ascii="Times New Roman" w:eastAsia="Times New Roman" w:hAnsi="Times New Roman"/>
                <w:color w:val="000000"/>
                <w:sz w:val="16"/>
                <w:szCs w:val="16"/>
              </w:rPr>
              <w:t xml:space="preserve"> solares)</w:t>
            </w:r>
          </w:p>
        </w:tc>
        <w:tc>
          <w:tcPr>
            <w:tcW w:w="2618" w:type="dxa"/>
            <w:shd w:val="clear" w:color="auto" w:fill="auto"/>
            <w:noWrap/>
            <w:vAlign w:val="center"/>
            <w:hideMark/>
          </w:tcPr>
          <w:p w14:paraId="175A018C" w14:textId="77777777" w:rsidR="00FB6E4F" w:rsidRPr="00456AD3" w:rsidRDefault="00FB6E4F" w:rsidP="00456AD3">
            <w:pPr>
              <w:jc w:val="right"/>
              <w:rPr>
                <w:rFonts w:ascii="Times New Roman" w:eastAsia="Times New Roman" w:hAnsi="Times New Roman"/>
                <w:color w:val="000000"/>
                <w:sz w:val="16"/>
                <w:szCs w:val="16"/>
              </w:rPr>
            </w:pPr>
            <w:r w:rsidRPr="00456AD3">
              <w:rPr>
                <w:rFonts w:ascii="Times New Roman" w:eastAsia="Times New Roman" w:hAnsi="Times New Roman"/>
                <w:color w:val="000000"/>
                <w:sz w:val="16"/>
                <w:szCs w:val="16"/>
              </w:rPr>
              <w:t>0 Has 11 As 89.93 Cas</w:t>
            </w:r>
          </w:p>
        </w:tc>
        <w:tc>
          <w:tcPr>
            <w:tcW w:w="1323" w:type="dxa"/>
            <w:shd w:val="clear" w:color="auto" w:fill="auto"/>
            <w:noWrap/>
            <w:vAlign w:val="center"/>
            <w:hideMark/>
          </w:tcPr>
          <w:p w14:paraId="72FA0BEF" w14:textId="77777777" w:rsidR="00FB6E4F" w:rsidRPr="00456AD3" w:rsidRDefault="00FB6E4F" w:rsidP="00456AD3">
            <w:pPr>
              <w:jc w:val="right"/>
              <w:rPr>
                <w:rFonts w:ascii="Times New Roman" w:eastAsia="Times New Roman" w:hAnsi="Times New Roman"/>
                <w:color w:val="000000"/>
                <w:sz w:val="16"/>
                <w:szCs w:val="16"/>
              </w:rPr>
            </w:pPr>
            <w:r w:rsidRPr="00456AD3">
              <w:rPr>
                <w:rFonts w:ascii="Times New Roman" w:eastAsia="Times New Roman" w:hAnsi="Times New Roman"/>
                <w:color w:val="000000"/>
                <w:sz w:val="16"/>
                <w:szCs w:val="16"/>
              </w:rPr>
              <w:t>1,189.93</w:t>
            </w:r>
          </w:p>
        </w:tc>
      </w:tr>
      <w:tr w:rsidR="00FB6E4F" w:rsidRPr="00456AD3" w14:paraId="31B0BD2C" w14:textId="77777777" w:rsidTr="00456AD3">
        <w:trPr>
          <w:trHeight w:val="227"/>
        </w:trPr>
        <w:tc>
          <w:tcPr>
            <w:tcW w:w="3212" w:type="dxa"/>
            <w:shd w:val="clear" w:color="auto" w:fill="auto"/>
            <w:noWrap/>
            <w:vAlign w:val="center"/>
            <w:hideMark/>
          </w:tcPr>
          <w:p w14:paraId="4BE340AC" w14:textId="77777777" w:rsidR="00FB6E4F" w:rsidRPr="00456AD3" w:rsidRDefault="00FB6E4F" w:rsidP="0020649E">
            <w:pPr>
              <w:jc w:val="center"/>
              <w:rPr>
                <w:rFonts w:ascii="Times New Roman" w:eastAsia="Times New Roman" w:hAnsi="Times New Roman"/>
                <w:color w:val="000000"/>
                <w:sz w:val="16"/>
                <w:szCs w:val="16"/>
              </w:rPr>
            </w:pPr>
            <w:r w:rsidRPr="00456AD3">
              <w:rPr>
                <w:rFonts w:ascii="Times New Roman" w:eastAsia="Times New Roman" w:hAnsi="Times New Roman"/>
                <w:color w:val="000000"/>
                <w:sz w:val="16"/>
                <w:szCs w:val="16"/>
              </w:rPr>
              <w:t>POLIGONO G (</w:t>
            </w:r>
            <w:r w:rsidR="0020649E">
              <w:rPr>
                <w:rFonts w:ascii="Times New Roman" w:eastAsia="Times New Roman" w:hAnsi="Times New Roman"/>
                <w:color w:val="000000"/>
                <w:sz w:val="16"/>
                <w:szCs w:val="16"/>
              </w:rPr>
              <w:t>---</w:t>
            </w:r>
            <w:r w:rsidRPr="00456AD3">
              <w:rPr>
                <w:rFonts w:ascii="Times New Roman" w:eastAsia="Times New Roman" w:hAnsi="Times New Roman"/>
                <w:color w:val="000000"/>
                <w:sz w:val="16"/>
                <w:szCs w:val="16"/>
              </w:rPr>
              <w:t xml:space="preserve"> solares)</w:t>
            </w:r>
          </w:p>
        </w:tc>
        <w:tc>
          <w:tcPr>
            <w:tcW w:w="2618" w:type="dxa"/>
            <w:shd w:val="clear" w:color="auto" w:fill="auto"/>
            <w:noWrap/>
            <w:vAlign w:val="center"/>
            <w:hideMark/>
          </w:tcPr>
          <w:p w14:paraId="6834E5B7" w14:textId="77777777" w:rsidR="00FB6E4F" w:rsidRPr="00456AD3" w:rsidRDefault="00FB6E4F" w:rsidP="00456AD3">
            <w:pPr>
              <w:jc w:val="right"/>
              <w:rPr>
                <w:rFonts w:ascii="Times New Roman" w:eastAsia="Times New Roman" w:hAnsi="Times New Roman"/>
                <w:color w:val="000000"/>
                <w:sz w:val="16"/>
                <w:szCs w:val="16"/>
              </w:rPr>
            </w:pPr>
            <w:r w:rsidRPr="00456AD3">
              <w:rPr>
                <w:rFonts w:ascii="Times New Roman" w:eastAsia="Times New Roman" w:hAnsi="Times New Roman"/>
                <w:color w:val="000000"/>
                <w:sz w:val="16"/>
                <w:szCs w:val="16"/>
              </w:rPr>
              <w:t>1 Has 76 As 33.53 Cas</w:t>
            </w:r>
          </w:p>
        </w:tc>
        <w:tc>
          <w:tcPr>
            <w:tcW w:w="1323" w:type="dxa"/>
            <w:shd w:val="clear" w:color="auto" w:fill="auto"/>
            <w:noWrap/>
            <w:vAlign w:val="center"/>
            <w:hideMark/>
          </w:tcPr>
          <w:p w14:paraId="505D9883" w14:textId="77777777" w:rsidR="00FB6E4F" w:rsidRPr="00456AD3" w:rsidRDefault="00FB6E4F" w:rsidP="00456AD3">
            <w:pPr>
              <w:jc w:val="right"/>
              <w:rPr>
                <w:rFonts w:ascii="Times New Roman" w:eastAsia="Times New Roman" w:hAnsi="Times New Roman"/>
                <w:color w:val="000000"/>
                <w:sz w:val="16"/>
                <w:szCs w:val="16"/>
              </w:rPr>
            </w:pPr>
            <w:r w:rsidRPr="00456AD3">
              <w:rPr>
                <w:rFonts w:ascii="Times New Roman" w:eastAsia="Times New Roman" w:hAnsi="Times New Roman"/>
                <w:color w:val="000000"/>
                <w:sz w:val="16"/>
                <w:szCs w:val="16"/>
              </w:rPr>
              <w:t>17,633.53</w:t>
            </w:r>
          </w:p>
        </w:tc>
      </w:tr>
      <w:tr w:rsidR="00FB6E4F" w:rsidRPr="00456AD3" w14:paraId="1C356B79" w14:textId="77777777" w:rsidTr="00456AD3">
        <w:trPr>
          <w:trHeight w:val="227"/>
        </w:trPr>
        <w:tc>
          <w:tcPr>
            <w:tcW w:w="3212" w:type="dxa"/>
            <w:shd w:val="clear" w:color="auto" w:fill="auto"/>
            <w:noWrap/>
            <w:vAlign w:val="center"/>
            <w:hideMark/>
          </w:tcPr>
          <w:p w14:paraId="645603D2" w14:textId="77777777" w:rsidR="00FB6E4F" w:rsidRPr="00456AD3" w:rsidRDefault="00FB6E4F" w:rsidP="0020649E">
            <w:pPr>
              <w:jc w:val="center"/>
              <w:rPr>
                <w:rFonts w:ascii="Times New Roman" w:eastAsia="Times New Roman" w:hAnsi="Times New Roman"/>
                <w:color w:val="000000"/>
                <w:sz w:val="16"/>
                <w:szCs w:val="16"/>
              </w:rPr>
            </w:pPr>
            <w:r w:rsidRPr="00456AD3">
              <w:rPr>
                <w:rFonts w:ascii="Times New Roman" w:eastAsia="Times New Roman" w:hAnsi="Times New Roman"/>
                <w:color w:val="000000"/>
                <w:sz w:val="16"/>
                <w:szCs w:val="16"/>
              </w:rPr>
              <w:t>POLIGONO H (</w:t>
            </w:r>
            <w:r w:rsidR="0020649E">
              <w:rPr>
                <w:rFonts w:ascii="Times New Roman" w:eastAsia="Times New Roman" w:hAnsi="Times New Roman"/>
                <w:color w:val="000000"/>
                <w:sz w:val="16"/>
                <w:szCs w:val="16"/>
              </w:rPr>
              <w:t>---</w:t>
            </w:r>
            <w:r w:rsidRPr="00456AD3">
              <w:rPr>
                <w:rFonts w:ascii="Times New Roman" w:eastAsia="Times New Roman" w:hAnsi="Times New Roman"/>
                <w:color w:val="000000"/>
                <w:sz w:val="16"/>
                <w:szCs w:val="16"/>
              </w:rPr>
              <w:t xml:space="preserve"> solares)</w:t>
            </w:r>
          </w:p>
        </w:tc>
        <w:tc>
          <w:tcPr>
            <w:tcW w:w="2618" w:type="dxa"/>
            <w:shd w:val="clear" w:color="auto" w:fill="auto"/>
            <w:noWrap/>
            <w:vAlign w:val="center"/>
            <w:hideMark/>
          </w:tcPr>
          <w:p w14:paraId="52DD6A07" w14:textId="77777777" w:rsidR="00FB6E4F" w:rsidRPr="00456AD3" w:rsidRDefault="00FB6E4F" w:rsidP="00456AD3">
            <w:pPr>
              <w:jc w:val="right"/>
              <w:rPr>
                <w:rFonts w:ascii="Times New Roman" w:eastAsia="Times New Roman" w:hAnsi="Times New Roman"/>
                <w:color w:val="000000"/>
                <w:sz w:val="16"/>
                <w:szCs w:val="16"/>
              </w:rPr>
            </w:pPr>
            <w:r w:rsidRPr="00456AD3">
              <w:rPr>
                <w:rFonts w:ascii="Times New Roman" w:eastAsia="Times New Roman" w:hAnsi="Times New Roman"/>
                <w:color w:val="000000"/>
                <w:sz w:val="16"/>
                <w:szCs w:val="16"/>
              </w:rPr>
              <w:t>0 Has 37 As 63.97 Cas</w:t>
            </w:r>
          </w:p>
        </w:tc>
        <w:tc>
          <w:tcPr>
            <w:tcW w:w="1323" w:type="dxa"/>
            <w:shd w:val="clear" w:color="auto" w:fill="auto"/>
            <w:noWrap/>
            <w:vAlign w:val="center"/>
            <w:hideMark/>
          </w:tcPr>
          <w:p w14:paraId="1339671C" w14:textId="77777777" w:rsidR="00FB6E4F" w:rsidRPr="00456AD3" w:rsidRDefault="00FB6E4F" w:rsidP="00456AD3">
            <w:pPr>
              <w:jc w:val="right"/>
              <w:rPr>
                <w:rFonts w:ascii="Times New Roman" w:eastAsia="Times New Roman" w:hAnsi="Times New Roman"/>
                <w:color w:val="000000"/>
                <w:sz w:val="16"/>
                <w:szCs w:val="16"/>
              </w:rPr>
            </w:pPr>
            <w:r w:rsidRPr="00456AD3">
              <w:rPr>
                <w:rFonts w:ascii="Times New Roman" w:eastAsia="Times New Roman" w:hAnsi="Times New Roman"/>
                <w:color w:val="000000"/>
                <w:sz w:val="16"/>
                <w:szCs w:val="16"/>
              </w:rPr>
              <w:t>3,763.97</w:t>
            </w:r>
          </w:p>
        </w:tc>
      </w:tr>
      <w:tr w:rsidR="00FB6E4F" w:rsidRPr="00456AD3" w14:paraId="57FB1E78" w14:textId="77777777" w:rsidTr="00456AD3">
        <w:trPr>
          <w:trHeight w:val="227"/>
        </w:trPr>
        <w:tc>
          <w:tcPr>
            <w:tcW w:w="3212" w:type="dxa"/>
            <w:shd w:val="clear" w:color="auto" w:fill="auto"/>
            <w:noWrap/>
            <w:vAlign w:val="center"/>
            <w:hideMark/>
          </w:tcPr>
          <w:p w14:paraId="4868D3AD" w14:textId="77777777" w:rsidR="00FB6E4F" w:rsidRPr="00456AD3" w:rsidRDefault="00FB6E4F" w:rsidP="0020649E">
            <w:pPr>
              <w:jc w:val="center"/>
              <w:rPr>
                <w:rFonts w:ascii="Times New Roman" w:eastAsia="Times New Roman" w:hAnsi="Times New Roman"/>
                <w:color w:val="000000"/>
                <w:sz w:val="16"/>
                <w:szCs w:val="16"/>
              </w:rPr>
            </w:pPr>
            <w:r w:rsidRPr="00456AD3">
              <w:rPr>
                <w:rFonts w:ascii="Times New Roman" w:eastAsia="Times New Roman" w:hAnsi="Times New Roman"/>
                <w:color w:val="000000"/>
                <w:sz w:val="16"/>
                <w:szCs w:val="16"/>
              </w:rPr>
              <w:t xml:space="preserve">POLIGONO K </w:t>
            </w:r>
            <w:r w:rsidR="0020649E">
              <w:rPr>
                <w:rFonts w:ascii="Times New Roman" w:eastAsia="Times New Roman" w:hAnsi="Times New Roman"/>
                <w:color w:val="000000"/>
                <w:sz w:val="16"/>
                <w:szCs w:val="16"/>
              </w:rPr>
              <w:t>---</w:t>
            </w:r>
            <w:r w:rsidRPr="00456AD3">
              <w:rPr>
                <w:rFonts w:ascii="Times New Roman" w:eastAsia="Times New Roman" w:hAnsi="Times New Roman"/>
                <w:color w:val="000000"/>
                <w:sz w:val="16"/>
                <w:szCs w:val="16"/>
              </w:rPr>
              <w:t xml:space="preserve"> solares)</w:t>
            </w:r>
          </w:p>
        </w:tc>
        <w:tc>
          <w:tcPr>
            <w:tcW w:w="2618" w:type="dxa"/>
            <w:shd w:val="clear" w:color="auto" w:fill="auto"/>
            <w:noWrap/>
            <w:vAlign w:val="center"/>
            <w:hideMark/>
          </w:tcPr>
          <w:p w14:paraId="788D8210" w14:textId="77777777" w:rsidR="00FB6E4F" w:rsidRPr="00456AD3" w:rsidRDefault="00FB6E4F" w:rsidP="00456AD3">
            <w:pPr>
              <w:jc w:val="right"/>
              <w:rPr>
                <w:rFonts w:ascii="Times New Roman" w:eastAsia="Times New Roman" w:hAnsi="Times New Roman"/>
                <w:color w:val="000000"/>
                <w:sz w:val="16"/>
                <w:szCs w:val="16"/>
              </w:rPr>
            </w:pPr>
            <w:r w:rsidRPr="00456AD3">
              <w:rPr>
                <w:rFonts w:ascii="Times New Roman" w:eastAsia="Times New Roman" w:hAnsi="Times New Roman"/>
                <w:color w:val="000000"/>
                <w:sz w:val="16"/>
                <w:szCs w:val="16"/>
              </w:rPr>
              <w:t>0 Has 76 As 7.27 Cas</w:t>
            </w:r>
          </w:p>
        </w:tc>
        <w:tc>
          <w:tcPr>
            <w:tcW w:w="1323" w:type="dxa"/>
            <w:shd w:val="clear" w:color="auto" w:fill="auto"/>
            <w:noWrap/>
            <w:vAlign w:val="center"/>
            <w:hideMark/>
          </w:tcPr>
          <w:p w14:paraId="67C3A76E" w14:textId="77777777" w:rsidR="00FB6E4F" w:rsidRPr="00456AD3" w:rsidRDefault="00FB6E4F" w:rsidP="00456AD3">
            <w:pPr>
              <w:jc w:val="right"/>
              <w:rPr>
                <w:rFonts w:ascii="Times New Roman" w:eastAsia="Times New Roman" w:hAnsi="Times New Roman"/>
                <w:color w:val="000000"/>
                <w:sz w:val="16"/>
                <w:szCs w:val="16"/>
              </w:rPr>
            </w:pPr>
            <w:r w:rsidRPr="00456AD3">
              <w:rPr>
                <w:rFonts w:ascii="Times New Roman" w:eastAsia="Times New Roman" w:hAnsi="Times New Roman"/>
                <w:color w:val="000000"/>
                <w:sz w:val="16"/>
                <w:szCs w:val="16"/>
              </w:rPr>
              <w:t>7,607.27</w:t>
            </w:r>
          </w:p>
        </w:tc>
      </w:tr>
      <w:tr w:rsidR="00FB6E4F" w:rsidRPr="00456AD3" w14:paraId="6A7F972E" w14:textId="77777777" w:rsidTr="00456AD3">
        <w:trPr>
          <w:trHeight w:val="227"/>
        </w:trPr>
        <w:tc>
          <w:tcPr>
            <w:tcW w:w="3212" w:type="dxa"/>
            <w:shd w:val="clear" w:color="auto" w:fill="auto"/>
            <w:noWrap/>
            <w:vAlign w:val="center"/>
            <w:hideMark/>
          </w:tcPr>
          <w:p w14:paraId="57CCD6EE" w14:textId="77777777" w:rsidR="00FB6E4F" w:rsidRPr="00456AD3" w:rsidRDefault="00FB6E4F" w:rsidP="0020649E">
            <w:pPr>
              <w:jc w:val="center"/>
              <w:rPr>
                <w:rFonts w:ascii="Times New Roman" w:eastAsia="Times New Roman" w:hAnsi="Times New Roman"/>
                <w:color w:val="000000"/>
                <w:sz w:val="16"/>
                <w:szCs w:val="16"/>
              </w:rPr>
            </w:pPr>
            <w:r w:rsidRPr="00456AD3">
              <w:rPr>
                <w:rFonts w:ascii="Times New Roman" w:eastAsia="Times New Roman" w:hAnsi="Times New Roman"/>
                <w:color w:val="000000"/>
                <w:sz w:val="16"/>
                <w:szCs w:val="16"/>
              </w:rPr>
              <w:t>POLIGONO L (</w:t>
            </w:r>
            <w:r w:rsidR="0020649E">
              <w:rPr>
                <w:rFonts w:ascii="Times New Roman" w:eastAsia="Times New Roman" w:hAnsi="Times New Roman"/>
                <w:color w:val="000000"/>
                <w:sz w:val="16"/>
                <w:szCs w:val="16"/>
              </w:rPr>
              <w:t>---</w:t>
            </w:r>
            <w:r w:rsidRPr="00456AD3">
              <w:rPr>
                <w:rFonts w:ascii="Times New Roman" w:eastAsia="Times New Roman" w:hAnsi="Times New Roman"/>
                <w:color w:val="000000"/>
                <w:sz w:val="16"/>
                <w:szCs w:val="16"/>
              </w:rPr>
              <w:t xml:space="preserve"> solares)</w:t>
            </w:r>
          </w:p>
        </w:tc>
        <w:tc>
          <w:tcPr>
            <w:tcW w:w="2618" w:type="dxa"/>
            <w:shd w:val="clear" w:color="auto" w:fill="auto"/>
            <w:noWrap/>
            <w:vAlign w:val="center"/>
            <w:hideMark/>
          </w:tcPr>
          <w:p w14:paraId="685E5388" w14:textId="77777777" w:rsidR="00FB6E4F" w:rsidRPr="00456AD3" w:rsidRDefault="00FB6E4F" w:rsidP="00456AD3">
            <w:pPr>
              <w:jc w:val="right"/>
              <w:rPr>
                <w:rFonts w:ascii="Times New Roman" w:eastAsia="Times New Roman" w:hAnsi="Times New Roman"/>
                <w:color w:val="000000"/>
                <w:sz w:val="16"/>
                <w:szCs w:val="16"/>
              </w:rPr>
            </w:pPr>
            <w:r w:rsidRPr="00456AD3">
              <w:rPr>
                <w:rFonts w:ascii="Times New Roman" w:eastAsia="Times New Roman" w:hAnsi="Times New Roman"/>
                <w:color w:val="000000"/>
                <w:sz w:val="16"/>
                <w:szCs w:val="16"/>
              </w:rPr>
              <w:t>0 Has 42 As 56.17 Cas</w:t>
            </w:r>
          </w:p>
        </w:tc>
        <w:tc>
          <w:tcPr>
            <w:tcW w:w="1323" w:type="dxa"/>
            <w:shd w:val="clear" w:color="auto" w:fill="auto"/>
            <w:noWrap/>
            <w:vAlign w:val="center"/>
            <w:hideMark/>
          </w:tcPr>
          <w:p w14:paraId="05B777E7" w14:textId="77777777" w:rsidR="00FB6E4F" w:rsidRPr="00456AD3" w:rsidRDefault="00FB6E4F" w:rsidP="00456AD3">
            <w:pPr>
              <w:jc w:val="right"/>
              <w:rPr>
                <w:rFonts w:ascii="Times New Roman" w:eastAsia="Times New Roman" w:hAnsi="Times New Roman"/>
                <w:color w:val="000000"/>
                <w:sz w:val="16"/>
                <w:szCs w:val="16"/>
              </w:rPr>
            </w:pPr>
            <w:r w:rsidRPr="00456AD3">
              <w:rPr>
                <w:rFonts w:ascii="Times New Roman" w:eastAsia="Times New Roman" w:hAnsi="Times New Roman"/>
                <w:color w:val="000000"/>
                <w:sz w:val="16"/>
                <w:szCs w:val="16"/>
              </w:rPr>
              <w:t>4,256.17</w:t>
            </w:r>
          </w:p>
        </w:tc>
      </w:tr>
      <w:tr w:rsidR="00FB6E4F" w:rsidRPr="00456AD3" w14:paraId="558BB54A" w14:textId="77777777" w:rsidTr="00456AD3">
        <w:trPr>
          <w:trHeight w:val="227"/>
        </w:trPr>
        <w:tc>
          <w:tcPr>
            <w:tcW w:w="3212" w:type="dxa"/>
            <w:shd w:val="clear" w:color="auto" w:fill="auto"/>
            <w:noWrap/>
            <w:vAlign w:val="center"/>
            <w:hideMark/>
          </w:tcPr>
          <w:p w14:paraId="3BD7BDBE" w14:textId="77777777" w:rsidR="00FB6E4F" w:rsidRPr="00456AD3" w:rsidRDefault="00FB6E4F" w:rsidP="0020649E">
            <w:pPr>
              <w:jc w:val="center"/>
              <w:rPr>
                <w:rFonts w:ascii="Times New Roman" w:eastAsia="Times New Roman" w:hAnsi="Times New Roman"/>
                <w:color w:val="000000"/>
                <w:sz w:val="16"/>
                <w:szCs w:val="16"/>
              </w:rPr>
            </w:pPr>
            <w:r w:rsidRPr="00456AD3">
              <w:rPr>
                <w:rFonts w:ascii="Times New Roman" w:eastAsia="Times New Roman" w:hAnsi="Times New Roman"/>
                <w:color w:val="000000"/>
                <w:sz w:val="16"/>
                <w:szCs w:val="16"/>
              </w:rPr>
              <w:t>POLIGONO M (</w:t>
            </w:r>
            <w:r w:rsidR="0020649E">
              <w:rPr>
                <w:rFonts w:ascii="Times New Roman" w:eastAsia="Times New Roman" w:hAnsi="Times New Roman"/>
                <w:color w:val="000000"/>
                <w:sz w:val="16"/>
                <w:szCs w:val="16"/>
              </w:rPr>
              <w:t>---</w:t>
            </w:r>
            <w:r w:rsidRPr="00456AD3">
              <w:rPr>
                <w:rFonts w:ascii="Times New Roman" w:eastAsia="Times New Roman" w:hAnsi="Times New Roman"/>
                <w:color w:val="000000"/>
                <w:sz w:val="16"/>
                <w:szCs w:val="16"/>
              </w:rPr>
              <w:t xml:space="preserve"> solares)</w:t>
            </w:r>
          </w:p>
        </w:tc>
        <w:tc>
          <w:tcPr>
            <w:tcW w:w="2618" w:type="dxa"/>
            <w:shd w:val="clear" w:color="auto" w:fill="auto"/>
            <w:noWrap/>
            <w:vAlign w:val="center"/>
            <w:hideMark/>
          </w:tcPr>
          <w:p w14:paraId="5E96E96E" w14:textId="77777777" w:rsidR="00FB6E4F" w:rsidRPr="00456AD3" w:rsidRDefault="00FB6E4F" w:rsidP="00456AD3">
            <w:pPr>
              <w:jc w:val="right"/>
              <w:rPr>
                <w:rFonts w:ascii="Times New Roman" w:eastAsia="Times New Roman" w:hAnsi="Times New Roman"/>
                <w:color w:val="000000"/>
                <w:sz w:val="16"/>
                <w:szCs w:val="16"/>
              </w:rPr>
            </w:pPr>
            <w:r w:rsidRPr="00456AD3">
              <w:rPr>
                <w:rFonts w:ascii="Times New Roman" w:eastAsia="Times New Roman" w:hAnsi="Times New Roman"/>
                <w:color w:val="000000"/>
                <w:sz w:val="16"/>
                <w:szCs w:val="16"/>
              </w:rPr>
              <w:t>1 Has 38 As 54.53 Cas</w:t>
            </w:r>
          </w:p>
        </w:tc>
        <w:tc>
          <w:tcPr>
            <w:tcW w:w="1323" w:type="dxa"/>
            <w:shd w:val="clear" w:color="auto" w:fill="auto"/>
            <w:noWrap/>
            <w:vAlign w:val="center"/>
            <w:hideMark/>
          </w:tcPr>
          <w:p w14:paraId="5E85FEC5" w14:textId="77777777" w:rsidR="00FB6E4F" w:rsidRPr="00456AD3" w:rsidRDefault="00FB6E4F" w:rsidP="00456AD3">
            <w:pPr>
              <w:jc w:val="right"/>
              <w:rPr>
                <w:rFonts w:ascii="Times New Roman" w:eastAsia="Times New Roman" w:hAnsi="Times New Roman"/>
                <w:color w:val="000000"/>
                <w:sz w:val="16"/>
                <w:szCs w:val="16"/>
              </w:rPr>
            </w:pPr>
            <w:r w:rsidRPr="00456AD3">
              <w:rPr>
                <w:rFonts w:ascii="Times New Roman" w:eastAsia="Times New Roman" w:hAnsi="Times New Roman"/>
                <w:color w:val="000000"/>
                <w:sz w:val="16"/>
                <w:szCs w:val="16"/>
              </w:rPr>
              <w:t>13,854.53</w:t>
            </w:r>
          </w:p>
        </w:tc>
      </w:tr>
      <w:tr w:rsidR="00FB6E4F" w:rsidRPr="00456AD3" w14:paraId="45186AB4" w14:textId="77777777" w:rsidTr="00456AD3">
        <w:trPr>
          <w:trHeight w:val="227"/>
        </w:trPr>
        <w:tc>
          <w:tcPr>
            <w:tcW w:w="3212" w:type="dxa"/>
            <w:shd w:val="clear" w:color="auto" w:fill="auto"/>
            <w:noWrap/>
            <w:vAlign w:val="center"/>
            <w:hideMark/>
          </w:tcPr>
          <w:p w14:paraId="6BB6BD09" w14:textId="77777777" w:rsidR="00FB6E4F" w:rsidRPr="00456AD3" w:rsidRDefault="00FB6E4F" w:rsidP="0020649E">
            <w:pPr>
              <w:jc w:val="center"/>
              <w:rPr>
                <w:rFonts w:ascii="Times New Roman" w:eastAsia="Times New Roman" w:hAnsi="Times New Roman"/>
                <w:color w:val="000000"/>
                <w:sz w:val="16"/>
                <w:szCs w:val="16"/>
              </w:rPr>
            </w:pPr>
            <w:r w:rsidRPr="00456AD3">
              <w:rPr>
                <w:rFonts w:ascii="Times New Roman" w:eastAsia="Times New Roman" w:hAnsi="Times New Roman"/>
                <w:color w:val="000000"/>
                <w:sz w:val="16"/>
                <w:szCs w:val="16"/>
              </w:rPr>
              <w:t>POLIGONO P (</w:t>
            </w:r>
            <w:r w:rsidR="0020649E">
              <w:rPr>
                <w:rFonts w:ascii="Times New Roman" w:eastAsia="Times New Roman" w:hAnsi="Times New Roman"/>
                <w:color w:val="000000"/>
                <w:sz w:val="16"/>
                <w:szCs w:val="16"/>
              </w:rPr>
              <w:t>---</w:t>
            </w:r>
            <w:r w:rsidRPr="00456AD3">
              <w:rPr>
                <w:rFonts w:ascii="Times New Roman" w:eastAsia="Times New Roman" w:hAnsi="Times New Roman"/>
                <w:color w:val="000000"/>
                <w:sz w:val="16"/>
                <w:szCs w:val="16"/>
              </w:rPr>
              <w:t xml:space="preserve"> solares)</w:t>
            </w:r>
          </w:p>
        </w:tc>
        <w:tc>
          <w:tcPr>
            <w:tcW w:w="2618" w:type="dxa"/>
            <w:shd w:val="clear" w:color="auto" w:fill="auto"/>
            <w:noWrap/>
            <w:vAlign w:val="center"/>
            <w:hideMark/>
          </w:tcPr>
          <w:p w14:paraId="5C7EE459" w14:textId="77777777" w:rsidR="00FB6E4F" w:rsidRPr="00456AD3" w:rsidRDefault="00FB6E4F" w:rsidP="00456AD3">
            <w:pPr>
              <w:jc w:val="right"/>
              <w:rPr>
                <w:rFonts w:ascii="Times New Roman" w:eastAsia="Times New Roman" w:hAnsi="Times New Roman"/>
                <w:color w:val="000000"/>
                <w:sz w:val="16"/>
                <w:szCs w:val="16"/>
              </w:rPr>
            </w:pPr>
            <w:r w:rsidRPr="00456AD3">
              <w:rPr>
                <w:rFonts w:ascii="Times New Roman" w:eastAsia="Times New Roman" w:hAnsi="Times New Roman"/>
                <w:color w:val="000000"/>
                <w:sz w:val="16"/>
                <w:szCs w:val="16"/>
              </w:rPr>
              <w:t>0 Has 40 As 94.11 Cas</w:t>
            </w:r>
          </w:p>
        </w:tc>
        <w:tc>
          <w:tcPr>
            <w:tcW w:w="1323" w:type="dxa"/>
            <w:shd w:val="clear" w:color="auto" w:fill="auto"/>
            <w:noWrap/>
            <w:vAlign w:val="center"/>
            <w:hideMark/>
          </w:tcPr>
          <w:p w14:paraId="0B0B21B2" w14:textId="77777777" w:rsidR="00FB6E4F" w:rsidRPr="00456AD3" w:rsidRDefault="00FB6E4F" w:rsidP="00456AD3">
            <w:pPr>
              <w:jc w:val="right"/>
              <w:rPr>
                <w:rFonts w:ascii="Times New Roman" w:eastAsia="Times New Roman" w:hAnsi="Times New Roman"/>
                <w:color w:val="000000"/>
                <w:sz w:val="16"/>
                <w:szCs w:val="16"/>
              </w:rPr>
            </w:pPr>
            <w:r w:rsidRPr="00456AD3">
              <w:rPr>
                <w:rFonts w:ascii="Times New Roman" w:eastAsia="Times New Roman" w:hAnsi="Times New Roman"/>
                <w:color w:val="000000"/>
                <w:sz w:val="16"/>
                <w:szCs w:val="16"/>
              </w:rPr>
              <w:t>4,094.11</w:t>
            </w:r>
          </w:p>
        </w:tc>
      </w:tr>
      <w:tr w:rsidR="00FB6E4F" w:rsidRPr="00456AD3" w14:paraId="1CEA1AE1" w14:textId="77777777" w:rsidTr="00456AD3">
        <w:trPr>
          <w:trHeight w:val="227"/>
        </w:trPr>
        <w:tc>
          <w:tcPr>
            <w:tcW w:w="3212" w:type="dxa"/>
            <w:shd w:val="clear" w:color="auto" w:fill="auto"/>
            <w:noWrap/>
            <w:vAlign w:val="center"/>
            <w:hideMark/>
          </w:tcPr>
          <w:p w14:paraId="54C24857" w14:textId="77777777" w:rsidR="00FB6E4F" w:rsidRPr="00456AD3" w:rsidRDefault="00FB6E4F" w:rsidP="0020649E">
            <w:pPr>
              <w:jc w:val="center"/>
              <w:rPr>
                <w:rFonts w:ascii="Times New Roman" w:eastAsia="Times New Roman" w:hAnsi="Times New Roman"/>
                <w:color w:val="000000"/>
                <w:sz w:val="16"/>
                <w:szCs w:val="16"/>
              </w:rPr>
            </w:pPr>
            <w:r w:rsidRPr="00456AD3">
              <w:rPr>
                <w:rFonts w:ascii="Times New Roman" w:eastAsia="Times New Roman" w:hAnsi="Times New Roman"/>
                <w:color w:val="000000"/>
                <w:sz w:val="16"/>
                <w:szCs w:val="16"/>
              </w:rPr>
              <w:t>POLIGONO Q (</w:t>
            </w:r>
            <w:r w:rsidR="0020649E">
              <w:rPr>
                <w:rFonts w:ascii="Times New Roman" w:eastAsia="Times New Roman" w:hAnsi="Times New Roman"/>
                <w:color w:val="000000"/>
                <w:sz w:val="16"/>
                <w:szCs w:val="16"/>
              </w:rPr>
              <w:t>---</w:t>
            </w:r>
            <w:r w:rsidRPr="00456AD3">
              <w:rPr>
                <w:rFonts w:ascii="Times New Roman" w:eastAsia="Times New Roman" w:hAnsi="Times New Roman"/>
                <w:color w:val="000000"/>
                <w:sz w:val="16"/>
                <w:szCs w:val="16"/>
              </w:rPr>
              <w:t xml:space="preserve"> solares)</w:t>
            </w:r>
          </w:p>
        </w:tc>
        <w:tc>
          <w:tcPr>
            <w:tcW w:w="2618" w:type="dxa"/>
            <w:shd w:val="clear" w:color="auto" w:fill="auto"/>
            <w:noWrap/>
            <w:vAlign w:val="center"/>
            <w:hideMark/>
          </w:tcPr>
          <w:p w14:paraId="3C5E205A" w14:textId="77777777" w:rsidR="00FB6E4F" w:rsidRPr="00456AD3" w:rsidRDefault="00FB6E4F" w:rsidP="00456AD3">
            <w:pPr>
              <w:jc w:val="right"/>
              <w:rPr>
                <w:rFonts w:ascii="Times New Roman" w:eastAsia="Times New Roman" w:hAnsi="Times New Roman"/>
                <w:color w:val="000000"/>
                <w:sz w:val="16"/>
                <w:szCs w:val="16"/>
              </w:rPr>
            </w:pPr>
            <w:r w:rsidRPr="00456AD3">
              <w:rPr>
                <w:rFonts w:ascii="Times New Roman" w:eastAsia="Times New Roman" w:hAnsi="Times New Roman"/>
                <w:color w:val="000000"/>
                <w:sz w:val="16"/>
                <w:szCs w:val="16"/>
              </w:rPr>
              <w:t>1 Has 88 As 50.08 Cas</w:t>
            </w:r>
          </w:p>
        </w:tc>
        <w:tc>
          <w:tcPr>
            <w:tcW w:w="1323" w:type="dxa"/>
            <w:shd w:val="clear" w:color="auto" w:fill="auto"/>
            <w:noWrap/>
            <w:vAlign w:val="center"/>
            <w:hideMark/>
          </w:tcPr>
          <w:p w14:paraId="020BE202" w14:textId="77777777" w:rsidR="00FB6E4F" w:rsidRPr="00456AD3" w:rsidRDefault="00FB6E4F" w:rsidP="00456AD3">
            <w:pPr>
              <w:jc w:val="right"/>
              <w:rPr>
                <w:rFonts w:ascii="Times New Roman" w:eastAsia="Times New Roman" w:hAnsi="Times New Roman"/>
                <w:color w:val="000000"/>
                <w:sz w:val="16"/>
                <w:szCs w:val="16"/>
              </w:rPr>
            </w:pPr>
            <w:r w:rsidRPr="00456AD3">
              <w:rPr>
                <w:rFonts w:ascii="Times New Roman" w:eastAsia="Times New Roman" w:hAnsi="Times New Roman"/>
                <w:color w:val="000000"/>
                <w:sz w:val="16"/>
                <w:szCs w:val="16"/>
              </w:rPr>
              <w:t>18,850.08</w:t>
            </w:r>
          </w:p>
        </w:tc>
      </w:tr>
      <w:tr w:rsidR="00FB6E4F" w:rsidRPr="00456AD3" w14:paraId="26972DE8" w14:textId="77777777" w:rsidTr="00456AD3">
        <w:trPr>
          <w:trHeight w:val="227"/>
        </w:trPr>
        <w:tc>
          <w:tcPr>
            <w:tcW w:w="3212" w:type="dxa"/>
            <w:shd w:val="clear" w:color="auto" w:fill="auto"/>
            <w:noWrap/>
            <w:vAlign w:val="center"/>
            <w:hideMark/>
          </w:tcPr>
          <w:p w14:paraId="5C15ED66" w14:textId="77777777" w:rsidR="00FB6E4F" w:rsidRPr="00456AD3" w:rsidRDefault="00FB6E4F" w:rsidP="0020649E">
            <w:pPr>
              <w:jc w:val="center"/>
              <w:rPr>
                <w:rFonts w:ascii="Times New Roman" w:eastAsia="Times New Roman" w:hAnsi="Times New Roman"/>
                <w:color w:val="000000"/>
                <w:sz w:val="16"/>
                <w:szCs w:val="16"/>
              </w:rPr>
            </w:pPr>
            <w:r w:rsidRPr="00456AD3">
              <w:rPr>
                <w:rFonts w:ascii="Times New Roman" w:eastAsia="Times New Roman" w:hAnsi="Times New Roman"/>
                <w:color w:val="000000"/>
                <w:sz w:val="16"/>
                <w:szCs w:val="16"/>
              </w:rPr>
              <w:t>POLIGONO S (</w:t>
            </w:r>
            <w:r w:rsidR="0020649E">
              <w:rPr>
                <w:rFonts w:ascii="Times New Roman" w:eastAsia="Times New Roman" w:hAnsi="Times New Roman"/>
                <w:color w:val="000000"/>
                <w:sz w:val="16"/>
                <w:szCs w:val="16"/>
              </w:rPr>
              <w:t>---</w:t>
            </w:r>
            <w:r w:rsidRPr="00456AD3">
              <w:rPr>
                <w:rFonts w:ascii="Times New Roman" w:eastAsia="Times New Roman" w:hAnsi="Times New Roman"/>
                <w:color w:val="000000"/>
                <w:sz w:val="16"/>
                <w:szCs w:val="16"/>
              </w:rPr>
              <w:t xml:space="preserve"> solares)</w:t>
            </w:r>
          </w:p>
        </w:tc>
        <w:tc>
          <w:tcPr>
            <w:tcW w:w="2618" w:type="dxa"/>
            <w:shd w:val="clear" w:color="auto" w:fill="auto"/>
            <w:noWrap/>
            <w:vAlign w:val="center"/>
            <w:hideMark/>
          </w:tcPr>
          <w:p w14:paraId="504153B8" w14:textId="77777777" w:rsidR="00FB6E4F" w:rsidRPr="00456AD3" w:rsidRDefault="00FB6E4F" w:rsidP="00456AD3">
            <w:pPr>
              <w:jc w:val="right"/>
              <w:rPr>
                <w:rFonts w:ascii="Times New Roman" w:eastAsia="Times New Roman" w:hAnsi="Times New Roman"/>
                <w:color w:val="000000"/>
                <w:sz w:val="16"/>
                <w:szCs w:val="16"/>
              </w:rPr>
            </w:pPr>
            <w:r w:rsidRPr="00456AD3">
              <w:rPr>
                <w:rFonts w:ascii="Times New Roman" w:eastAsia="Times New Roman" w:hAnsi="Times New Roman"/>
                <w:color w:val="000000"/>
                <w:sz w:val="16"/>
                <w:szCs w:val="16"/>
              </w:rPr>
              <w:t>0 Has 84 As 4.83 Cas</w:t>
            </w:r>
          </w:p>
        </w:tc>
        <w:tc>
          <w:tcPr>
            <w:tcW w:w="1323" w:type="dxa"/>
            <w:shd w:val="clear" w:color="auto" w:fill="auto"/>
            <w:noWrap/>
            <w:vAlign w:val="center"/>
            <w:hideMark/>
          </w:tcPr>
          <w:p w14:paraId="7535A8BC" w14:textId="77777777" w:rsidR="00FB6E4F" w:rsidRPr="00456AD3" w:rsidRDefault="00FB6E4F" w:rsidP="00456AD3">
            <w:pPr>
              <w:jc w:val="right"/>
              <w:rPr>
                <w:rFonts w:ascii="Times New Roman" w:eastAsia="Times New Roman" w:hAnsi="Times New Roman"/>
                <w:color w:val="000000"/>
                <w:sz w:val="16"/>
                <w:szCs w:val="16"/>
              </w:rPr>
            </w:pPr>
            <w:r w:rsidRPr="00456AD3">
              <w:rPr>
                <w:rFonts w:ascii="Times New Roman" w:eastAsia="Times New Roman" w:hAnsi="Times New Roman"/>
                <w:color w:val="000000"/>
                <w:sz w:val="16"/>
                <w:szCs w:val="16"/>
              </w:rPr>
              <w:t>8,404.83</w:t>
            </w:r>
          </w:p>
        </w:tc>
      </w:tr>
      <w:tr w:rsidR="00FB6E4F" w:rsidRPr="00456AD3" w14:paraId="03E7F2EF" w14:textId="77777777" w:rsidTr="00456AD3">
        <w:trPr>
          <w:trHeight w:val="227"/>
        </w:trPr>
        <w:tc>
          <w:tcPr>
            <w:tcW w:w="3212" w:type="dxa"/>
            <w:shd w:val="clear" w:color="auto" w:fill="auto"/>
            <w:noWrap/>
            <w:vAlign w:val="center"/>
            <w:hideMark/>
          </w:tcPr>
          <w:p w14:paraId="10C8EFA1" w14:textId="77777777" w:rsidR="00FB6E4F" w:rsidRPr="00456AD3" w:rsidRDefault="00FB6E4F" w:rsidP="0020649E">
            <w:pPr>
              <w:jc w:val="center"/>
              <w:rPr>
                <w:rFonts w:ascii="Times New Roman" w:eastAsia="Times New Roman" w:hAnsi="Times New Roman"/>
                <w:color w:val="000000"/>
                <w:sz w:val="16"/>
                <w:szCs w:val="16"/>
              </w:rPr>
            </w:pPr>
            <w:r w:rsidRPr="00456AD3">
              <w:rPr>
                <w:rFonts w:ascii="Times New Roman" w:eastAsia="Times New Roman" w:hAnsi="Times New Roman"/>
                <w:color w:val="000000"/>
                <w:sz w:val="16"/>
                <w:szCs w:val="16"/>
              </w:rPr>
              <w:t>POLIGONO U (</w:t>
            </w:r>
            <w:r w:rsidR="0020649E">
              <w:rPr>
                <w:rFonts w:ascii="Times New Roman" w:eastAsia="Times New Roman" w:hAnsi="Times New Roman"/>
                <w:color w:val="000000"/>
                <w:sz w:val="16"/>
                <w:szCs w:val="16"/>
              </w:rPr>
              <w:t>---</w:t>
            </w:r>
            <w:r w:rsidRPr="00456AD3">
              <w:rPr>
                <w:rFonts w:ascii="Times New Roman" w:eastAsia="Times New Roman" w:hAnsi="Times New Roman"/>
                <w:color w:val="000000"/>
                <w:sz w:val="16"/>
                <w:szCs w:val="16"/>
              </w:rPr>
              <w:t xml:space="preserve"> solares)</w:t>
            </w:r>
          </w:p>
        </w:tc>
        <w:tc>
          <w:tcPr>
            <w:tcW w:w="2618" w:type="dxa"/>
            <w:shd w:val="clear" w:color="auto" w:fill="auto"/>
            <w:noWrap/>
            <w:vAlign w:val="center"/>
            <w:hideMark/>
          </w:tcPr>
          <w:p w14:paraId="079DBEDF" w14:textId="77777777" w:rsidR="00FB6E4F" w:rsidRPr="00456AD3" w:rsidRDefault="00FB6E4F" w:rsidP="00456AD3">
            <w:pPr>
              <w:jc w:val="right"/>
              <w:rPr>
                <w:rFonts w:ascii="Times New Roman" w:eastAsia="Times New Roman" w:hAnsi="Times New Roman"/>
                <w:color w:val="000000"/>
                <w:sz w:val="16"/>
                <w:szCs w:val="16"/>
              </w:rPr>
            </w:pPr>
            <w:r w:rsidRPr="00456AD3">
              <w:rPr>
                <w:rFonts w:ascii="Times New Roman" w:eastAsia="Times New Roman" w:hAnsi="Times New Roman"/>
                <w:color w:val="000000"/>
                <w:sz w:val="16"/>
                <w:szCs w:val="16"/>
              </w:rPr>
              <w:t>0 Has 15 As 50.72 Cas</w:t>
            </w:r>
          </w:p>
        </w:tc>
        <w:tc>
          <w:tcPr>
            <w:tcW w:w="1323" w:type="dxa"/>
            <w:shd w:val="clear" w:color="auto" w:fill="auto"/>
            <w:noWrap/>
            <w:vAlign w:val="center"/>
            <w:hideMark/>
          </w:tcPr>
          <w:p w14:paraId="49B01A26" w14:textId="77777777" w:rsidR="00FB6E4F" w:rsidRPr="00456AD3" w:rsidRDefault="00FB6E4F" w:rsidP="00456AD3">
            <w:pPr>
              <w:jc w:val="right"/>
              <w:rPr>
                <w:rFonts w:ascii="Times New Roman" w:eastAsia="Times New Roman" w:hAnsi="Times New Roman"/>
                <w:color w:val="000000"/>
                <w:sz w:val="16"/>
                <w:szCs w:val="16"/>
              </w:rPr>
            </w:pPr>
            <w:r w:rsidRPr="00456AD3">
              <w:rPr>
                <w:rFonts w:ascii="Times New Roman" w:eastAsia="Times New Roman" w:hAnsi="Times New Roman"/>
                <w:color w:val="000000"/>
                <w:sz w:val="16"/>
                <w:szCs w:val="16"/>
              </w:rPr>
              <w:t>1,550.72</w:t>
            </w:r>
          </w:p>
        </w:tc>
      </w:tr>
      <w:tr w:rsidR="00FB6E4F" w:rsidRPr="00456AD3" w14:paraId="73153761" w14:textId="77777777" w:rsidTr="00456AD3">
        <w:trPr>
          <w:trHeight w:val="227"/>
        </w:trPr>
        <w:tc>
          <w:tcPr>
            <w:tcW w:w="3212" w:type="dxa"/>
            <w:shd w:val="clear" w:color="auto" w:fill="auto"/>
            <w:noWrap/>
            <w:vAlign w:val="center"/>
            <w:hideMark/>
          </w:tcPr>
          <w:p w14:paraId="745F671B" w14:textId="77777777" w:rsidR="00FB6E4F" w:rsidRPr="00456AD3" w:rsidRDefault="00FB6E4F" w:rsidP="0020649E">
            <w:pPr>
              <w:jc w:val="center"/>
              <w:rPr>
                <w:rFonts w:ascii="Times New Roman" w:eastAsia="Times New Roman" w:hAnsi="Times New Roman"/>
                <w:color w:val="000000"/>
                <w:sz w:val="16"/>
                <w:szCs w:val="16"/>
              </w:rPr>
            </w:pPr>
            <w:r w:rsidRPr="00456AD3">
              <w:rPr>
                <w:rFonts w:ascii="Times New Roman" w:eastAsia="Times New Roman" w:hAnsi="Times New Roman"/>
                <w:color w:val="000000"/>
                <w:sz w:val="16"/>
                <w:szCs w:val="16"/>
              </w:rPr>
              <w:t>POLIGONO V (</w:t>
            </w:r>
            <w:r w:rsidR="0020649E">
              <w:rPr>
                <w:rFonts w:ascii="Times New Roman" w:eastAsia="Times New Roman" w:hAnsi="Times New Roman"/>
                <w:color w:val="000000"/>
                <w:sz w:val="16"/>
                <w:szCs w:val="16"/>
              </w:rPr>
              <w:t>---</w:t>
            </w:r>
            <w:r w:rsidRPr="00456AD3">
              <w:rPr>
                <w:rFonts w:ascii="Times New Roman" w:eastAsia="Times New Roman" w:hAnsi="Times New Roman"/>
                <w:color w:val="000000"/>
                <w:sz w:val="16"/>
                <w:szCs w:val="16"/>
              </w:rPr>
              <w:t xml:space="preserve"> solares)</w:t>
            </w:r>
          </w:p>
        </w:tc>
        <w:tc>
          <w:tcPr>
            <w:tcW w:w="2618" w:type="dxa"/>
            <w:shd w:val="clear" w:color="auto" w:fill="auto"/>
            <w:noWrap/>
            <w:vAlign w:val="center"/>
            <w:hideMark/>
          </w:tcPr>
          <w:p w14:paraId="0B035E10" w14:textId="77777777" w:rsidR="00FB6E4F" w:rsidRPr="00456AD3" w:rsidRDefault="00FB6E4F" w:rsidP="00456AD3">
            <w:pPr>
              <w:jc w:val="right"/>
              <w:rPr>
                <w:rFonts w:ascii="Times New Roman" w:eastAsia="Times New Roman" w:hAnsi="Times New Roman"/>
                <w:color w:val="000000"/>
                <w:sz w:val="16"/>
                <w:szCs w:val="16"/>
              </w:rPr>
            </w:pPr>
            <w:r w:rsidRPr="00456AD3">
              <w:rPr>
                <w:rFonts w:ascii="Times New Roman" w:eastAsia="Times New Roman" w:hAnsi="Times New Roman"/>
                <w:color w:val="000000"/>
                <w:sz w:val="16"/>
                <w:szCs w:val="16"/>
              </w:rPr>
              <w:t>0 Has 10 As 80.09 Cas</w:t>
            </w:r>
          </w:p>
        </w:tc>
        <w:tc>
          <w:tcPr>
            <w:tcW w:w="1323" w:type="dxa"/>
            <w:shd w:val="clear" w:color="auto" w:fill="auto"/>
            <w:noWrap/>
            <w:vAlign w:val="center"/>
            <w:hideMark/>
          </w:tcPr>
          <w:p w14:paraId="1B3C4AFB" w14:textId="77777777" w:rsidR="00FB6E4F" w:rsidRPr="00456AD3" w:rsidRDefault="00FB6E4F" w:rsidP="00456AD3">
            <w:pPr>
              <w:jc w:val="right"/>
              <w:rPr>
                <w:rFonts w:ascii="Times New Roman" w:eastAsia="Times New Roman" w:hAnsi="Times New Roman"/>
                <w:color w:val="000000"/>
                <w:sz w:val="16"/>
                <w:szCs w:val="16"/>
              </w:rPr>
            </w:pPr>
            <w:r w:rsidRPr="00456AD3">
              <w:rPr>
                <w:rFonts w:ascii="Times New Roman" w:eastAsia="Times New Roman" w:hAnsi="Times New Roman"/>
                <w:color w:val="000000"/>
                <w:sz w:val="16"/>
                <w:szCs w:val="16"/>
              </w:rPr>
              <w:t>1,080.09</w:t>
            </w:r>
          </w:p>
        </w:tc>
      </w:tr>
      <w:tr w:rsidR="00FB6E4F" w:rsidRPr="00456AD3" w14:paraId="2D8013CF" w14:textId="77777777" w:rsidTr="00456AD3">
        <w:trPr>
          <w:trHeight w:val="227"/>
        </w:trPr>
        <w:tc>
          <w:tcPr>
            <w:tcW w:w="3212" w:type="dxa"/>
            <w:shd w:val="clear" w:color="auto" w:fill="auto"/>
            <w:noWrap/>
            <w:vAlign w:val="center"/>
            <w:hideMark/>
          </w:tcPr>
          <w:p w14:paraId="0FFA66EC" w14:textId="77777777" w:rsidR="00FB6E4F" w:rsidRPr="00456AD3" w:rsidRDefault="00FB6E4F" w:rsidP="0020649E">
            <w:pPr>
              <w:jc w:val="center"/>
              <w:rPr>
                <w:rFonts w:ascii="Times New Roman" w:eastAsia="Times New Roman" w:hAnsi="Times New Roman"/>
                <w:color w:val="000000"/>
                <w:sz w:val="16"/>
                <w:szCs w:val="16"/>
              </w:rPr>
            </w:pPr>
            <w:r w:rsidRPr="00456AD3">
              <w:rPr>
                <w:rFonts w:ascii="Times New Roman" w:eastAsia="Times New Roman" w:hAnsi="Times New Roman"/>
                <w:color w:val="000000"/>
                <w:sz w:val="16"/>
                <w:szCs w:val="16"/>
              </w:rPr>
              <w:t>POLIGONO W (</w:t>
            </w:r>
            <w:r w:rsidR="0020649E">
              <w:rPr>
                <w:rFonts w:ascii="Times New Roman" w:eastAsia="Times New Roman" w:hAnsi="Times New Roman"/>
                <w:color w:val="000000"/>
                <w:sz w:val="16"/>
                <w:szCs w:val="16"/>
              </w:rPr>
              <w:t>---</w:t>
            </w:r>
            <w:r w:rsidRPr="00456AD3">
              <w:rPr>
                <w:rFonts w:ascii="Times New Roman" w:eastAsia="Times New Roman" w:hAnsi="Times New Roman"/>
                <w:color w:val="000000"/>
                <w:sz w:val="16"/>
                <w:szCs w:val="16"/>
              </w:rPr>
              <w:t xml:space="preserve"> solares)</w:t>
            </w:r>
          </w:p>
        </w:tc>
        <w:tc>
          <w:tcPr>
            <w:tcW w:w="2618" w:type="dxa"/>
            <w:shd w:val="clear" w:color="auto" w:fill="auto"/>
            <w:noWrap/>
            <w:vAlign w:val="center"/>
            <w:hideMark/>
          </w:tcPr>
          <w:p w14:paraId="144B27C1" w14:textId="77777777" w:rsidR="00FB6E4F" w:rsidRPr="00456AD3" w:rsidRDefault="00FB6E4F" w:rsidP="00456AD3">
            <w:pPr>
              <w:jc w:val="right"/>
              <w:rPr>
                <w:rFonts w:ascii="Times New Roman" w:eastAsia="Times New Roman" w:hAnsi="Times New Roman"/>
                <w:color w:val="000000"/>
                <w:sz w:val="16"/>
                <w:szCs w:val="16"/>
              </w:rPr>
            </w:pPr>
            <w:r w:rsidRPr="00456AD3">
              <w:rPr>
                <w:rFonts w:ascii="Times New Roman" w:eastAsia="Times New Roman" w:hAnsi="Times New Roman"/>
                <w:color w:val="000000"/>
                <w:sz w:val="16"/>
                <w:szCs w:val="16"/>
              </w:rPr>
              <w:t>0 Has 8 As 20.18 Cas</w:t>
            </w:r>
          </w:p>
        </w:tc>
        <w:tc>
          <w:tcPr>
            <w:tcW w:w="1323" w:type="dxa"/>
            <w:shd w:val="clear" w:color="auto" w:fill="auto"/>
            <w:noWrap/>
            <w:vAlign w:val="center"/>
            <w:hideMark/>
          </w:tcPr>
          <w:p w14:paraId="2240DD8C" w14:textId="77777777" w:rsidR="00FB6E4F" w:rsidRPr="00456AD3" w:rsidRDefault="00FB6E4F" w:rsidP="00456AD3">
            <w:pPr>
              <w:jc w:val="right"/>
              <w:rPr>
                <w:rFonts w:ascii="Times New Roman" w:eastAsia="Times New Roman" w:hAnsi="Times New Roman"/>
                <w:color w:val="000000"/>
                <w:sz w:val="16"/>
                <w:szCs w:val="16"/>
              </w:rPr>
            </w:pPr>
            <w:r w:rsidRPr="00456AD3">
              <w:rPr>
                <w:rFonts w:ascii="Times New Roman" w:eastAsia="Times New Roman" w:hAnsi="Times New Roman"/>
                <w:color w:val="000000"/>
                <w:sz w:val="16"/>
                <w:szCs w:val="16"/>
              </w:rPr>
              <w:t>820.18</w:t>
            </w:r>
          </w:p>
        </w:tc>
      </w:tr>
      <w:tr w:rsidR="00FB6E4F" w:rsidRPr="00456AD3" w14:paraId="3ED08621" w14:textId="77777777" w:rsidTr="00456AD3">
        <w:trPr>
          <w:trHeight w:val="227"/>
        </w:trPr>
        <w:tc>
          <w:tcPr>
            <w:tcW w:w="3212" w:type="dxa"/>
            <w:shd w:val="clear" w:color="000000" w:fill="BFBFBF"/>
            <w:noWrap/>
            <w:vAlign w:val="center"/>
            <w:hideMark/>
          </w:tcPr>
          <w:p w14:paraId="2584BEC6" w14:textId="77777777" w:rsidR="00FB6E4F" w:rsidRPr="00456AD3" w:rsidRDefault="00FB6E4F" w:rsidP="00FB6E4F">
            <w:pPr>
              <w:jc w:val="center"/>
              <w:rPr>
                <w:rFonts w:ascii="Times New Roman" w:eastAsia="Times New Roman" w:hAnsi="Times New Roman"/>
                <w:b/>
                <w:bCs/>
                <w:color w:val="000000"/>
                <w:sz w:val="16"/>
                <w:szCs w:val="16"/>
              </w:rPr>
            </w:pPr>
            <w:r w:rsidRPr="00456AD3">
              <w:rPr>
                <w:rFonts w:ascii="Times New Roman" w:eastAsia="Times New Roman" w:hAnsi="Times New Roman"/>
                <w:b/>
                <w:bCs/>
                <w:color w:val="000000"/>
                <w:sz w:val="16"/>
                <w:szCs w:val="16"/>
              </w:rPr>
              <w:t>SUBTOTAL</w:t>
            </w:r>
          </w:p>
        </w:tc>
        <w:tc>
          <w:tcPr>
            <w:tcW w:w="2618" w:type="dxa"/>
            <w:shd w:val="clear" w:color="000000" w:fill="BFBFBF"/>
            <w:noWrap/>
            <w:vAlign w:val="center"/>
            <w:hideMark/>
          </w:tcPr>
          <w:p w14:paraId="70976BD9" w14:textId="77777777" w:rsidR="00FB6E4F" w:rsidRPr="00456AD3" w:rsidRDefault="00FB6E4F" w:rsidP="00456AD3">
            <w:pPr>
              <w:jc w:val="right"/>
              <w:rPr>
                <w:rFonts w:ascii="Times New Roman" w:eastAsia="Times New Roman" w:hAnsi="Times New Roman"/>
                <w:b/>
                <w:bCs/>
                <w:color w:val="000000"/>
                <w:sz w:val="16"/>
                <w:szCs w:val="16"/>
              </w:rPr>
            </w:pPr>
            <w:r w:rsidRPr="00456AD3">
              <w:rPr>
                <w:rFonts w:ascii="Times New Roman" w:eastAsia="Times New Roman" w:hAnsi="Times New Roman"/>
                <w:b/>
                <w:bCs/>
                <w:color w:val="000000"/>
                <w:sz w:val="16"/>
                <w:szCs w:val="16"/>
              </w:rPr>
              <w:t>12 Has 73 As 40.04 Cas</w:t>
            </w:r>
          </w:p>
        </w:tc>
        <w:tc>
          <w:tcPr>
            <w:tcW w:w="1323" w:type="dxa"/>
            <w:shd w:val="clear" w:color="000000" w:fill="BFBFBF"/>
            <w:noWrap/>
            <w:vAlign w:val="center"/>
            <w:hideMark/>
          </w:tcPr>
          <w:p w14:paraId="7C114D54" w14:textId="77777777" w:rsidR="00FB6E4F" w:rsidRPr="00456AD3" w:rsidRDefault="00FB6E4F" w:rsidP="00456AD3">
            <w:pPr>
              <w:jc w:val="right"/>
              <w:rPr>
                <w:rFonts w:ascii="Times New Roman" w:eastAsia="Times New Roman" w:hAnsi="Times New Roman"/>
                <w:b/>
                <w:bCs/>
                <w:color w:val="000000"/>
                <w:sz w:val="16"/>
                <w:szCs w:val="16"/>
              </w:rPr>
            </w:pPr>
            <w:r w:rsidRPr="00456AD3">
              <w:rPr>
                <w:rFonts w:ascii="Times New Roman" w:eastAsia="Times New Roman" w:hAnsi="Times New Roman"/>
                <w:b/>
                <w:bCs/>
                <w:color w:val="000000"/>
                <w:sz w:val="16"/>
                <w:szCs w:val="16"/>
              </w:rPr>
              <w:t>127,340.04</w:t>
            </w:r>
          </w:p>
        </w:tc>
      </w:tr>
      <w:tr w:rsidR="00FB6E4F" w:rsidRPr="00456AD3" w14:paraId="184D4CE4" w14:textId="77777777" w:rsidTr="00456AD3">
        <w:trPr>
          <w:trHeight w:val="227"/>
        </w:trPr>
        <w:tc>
          <w:tcPr>
            <w:tcW w:w="3212" w:type="dxa"/>
            <w:shd w:val="clear" w:color="auto" w:fill="auto"/>
            <w:noWrap/>
            <w:vAlign w:val="center"/>
            <w:hideMark/>
          </w:tcPr>
          <w:p w14:paraId="60B66824" w14:textId="77777777" w:rsidR="00FB6E4F" w:rsidRPr="00456AD3" w:rsidRDefault="00FB6E4F" w:rsidP="00FB6E4F">
            <w:pPr>
              <w:jc w:val="center"/>
              <w:rPr>
                <w:rFonts w:ascii="Times New Roman" w:eastAsia="Times New Roman" w:hAnsi="Times New Roman"/>
                <w:b/>
                <w:bCs/>
                <w:color w:val="000000"/>
                <w:sz w:val="16"/>
                <w:szCs w:val="16"/>
              </w:rPr>
            </w:pPr>
            <w:r w:rsidRPr="00456AD3">
              <w:rPr>
                <w:rFonts w:ascii="Times New Roman" w:eastAsia="Times New Roman" w:hAnsi="Times New Roman"/>
                <w:b/>
                <w:bCs/>
                <w:color w:val="000000"/>
                <w:sz w:val="16"/>
                <w:szCs w:val="16"/>
              </w:rPr>
              <w:t>Áreas Complementarias (5):</w:t>
            </w:r>
          </w:p>
        </w:tc>
        <w:tc>
          <w:tcPr>
            <w:tcW w:w="2618" w:type="dxa"/>
            <w:shd w:val="clear" w:color="auto" w:fill="auto"/>
            <w:noWrap/>
            <w:vAlign w:val="center"/>
            <w:hideMark/>
          </w:tcPr>
          <w:p w14:paraId="50C62A35" w14:textId="77777777" w:rsidR="00FB6E4F" w:rsidRPr="00456AD3" w:rsidRDefault="00FB6E4F" w:rsidP="00456AD3">
            <w:pPr>
              <w:jc w:val="right"/>
              <w:rPr>
                <w:rFonts w:ascii="Times New Roman" w:eastAsia="Times New Roman" w:hAnsi="Times New Roman"/>
                <w:color w:val="000000"/>
                <w:sz w:val="16"/>
                <w:szCs w:val="16"/>
              </w:rPr>
            </w:pPr>
          </w:p>
        </w:tc>
        <w:tc>
          <w:tcPr>
            <w:tcW w:w="1323" w:type="dxa"/>
            <w:shd w:val="clear" w:color="auto" w:fill="auto"/>
            <w:noWrap/>
            <w:vAlign w:val="center"/>
            <w:hideMark/>
          </w:tcPr>
          <w:p w14:paraId="5D4E1A21" w14:textId="77777777" w:rsidR="00FB6E4F" w:rsidRPr="00456AD3" w:rsidRDefault="00FB6E4F" w:rsidP="00456AD3">
            <w:pPr>
              <w:jc w:val="right"/>
              <w:rPr>
                <w:rFonts w:ascii="Times New Roman" w:eastAsia="Times New Roman" w:hAnsi="Times New Roman"/>
                <w:color w:val="000000"/>
                <w:sz w:val="16"/>
                <w:szCs w:val="16"/>
              </w:rPr>
            </w:pPr>
          </w:p>
        </w:tc>
      </w:tr>
      <w:tr w:rsidR="00FB6E4F" w:rsidRPr="00456AD3" w14:paraId="440D2DF2" w14:textId="77777777" w:rsidTr="00456AD3">
        <w:trPr>
          <w:trHeight w:val="227"/>
        </w:trPr>
        <w:tc>
          <w:tcPr>
            <w:tcW w:w="3212" w:type="dxa"/>
            <w:shd w:val="clear" w:color="auto" w:fill="auto"/>
            <w:noWrap/>
            <w:vAlign w:val="center"/>
            <w:hideMark/>
          </w:tcPr>
          <w:p w14:paraId="688B85B1" w14:textId="77777777" w:rsidR="00FB6E4F" w:rsidRPr="00456AD3" w:rsidRDefault="00FB6E4F" w:rsidP="00FB6E4F">
            <w:pPr>
              <w:jc w:val="center"/>
              <w:rPr>
                <w:rFonts w:ascii="Times New Roman" w:eastAsia="Times New Roman" w:hAnsi="Times New Roman"/>
                <w:color w:val="000000"/>
                <w:sz w:val="16"/>
                <w:szCs w:val="16"/>
              </w:rPr>
            </w:pPr>
            <w:r w:rsidRPr="00456AD3">
              <w:rPr>
                <w:rFonts w:ascii="Times New Roman" w:eastAsia="Times New Roman" w:hAnsi="Times New Roman"/>
                <w:color w:val="000000"/>
                <w:sz w:val="16"/>
                <w:szCs w:val="16"/>
              </w:rPr>
              <w:t>CANCHA 1</w:t>
            </w:r>
          </w:p>
        </w:tc>
        <w:tc>
          <w:tcPr>
            <w:tcW w:w="2618" w:type="dxa"/>
            <w:shd w:val="clear" w:color="auto" w:fill="auto"/>
            <w:noWrap/>
            <w:vAlign w:val="center"/>
            <w:hideMark/>
          </w:tcPr>
          <w:p w14:paraId="4B94C05A" w14:textId="77777777" w:rsidR="00FB6E4F" w:rsidRPr="00456AD3" w:rsidRDefault="00FB6E4F" w:rsidP="00456AD3">
            <w:pPr>
              <w:jc w:val="right"/>
              <w:rPr>
                <w:rFonts w:ascii="Times New Roman" w:eastAsia="Times New Roman" w:hAnsi="Times New Roman"/>
                <w:color w:val="000000"/>
                <w:sz w:val="16"/>
                <w:szCs w:val="16"/>
              </w:rPr>
            </w:pPr>
            <w:r w:rsidRPr="00456AD3">
              <w:rPr>
                <w:rFonts w:ascii="Times New Roman" w:eastAsia="Times New Roman" w:hAnsi="Times New Roman"/>
                <w:color w:val="000000"/>
                <w:sz w:val="16"/>
                <w:szCs w:val="16"/>
              </w:rPr>
              <w:t>0 Has 78 As 24.52 Cas</w:t>
            </w:r>
          </w:p>
        </w:tc>
        <w:tc>
          <w:tcPr>
            <w:tcW w:w="1323" w:type="dxa"/>
            <w:shd w:val="clear" w:color="auto" w:fill="auto"/>
            <w:noWrap/>
            <w:vAlign w:val="center"/>
            <w:hideMark/>
          </w:tcPr>
          <w:p w14:paraId="24A40980" w14:textId="77777777" w:rsidR="00FB6E4F" w:rsidRPr="00456AD3" w:rsidRDefault="00FB6E4F" w:rsidP="00456AD3">
            <w:pPr>
              <w:jc w:val="right"/>
              <w:rPr>
                <w:rFonts w:ascii="Times New Roman" w:eastAsia="Times New Roman" w:hAnsi="Times New Roman"/>
                <w:color w:val="000000"/>
                <w:sz w:val="16"/>
                <w:szCs w:val="16"/>
              </w:rPr>
            </w:pPr>
            <w:r w:rsidRPr="00456AD3">
              <w:rPr>
                <w:rFonts w:ascii="Times New Roman" w:eastAsia="Times New Roman" w:hAnsi="Times New Roman"/>
                <w:color w:val="000000"/>
                <w:sz w:val="16"/>
                <w:szCs w:val="16"/>
              </w:rPr>
              <w:t>7,824.52</w:t>
            </w:r>
          </w:p>
        </w:tc>
      </w:tr>
      <w:tr w:rsidR="00FB6E4F" w:rsidRPr="00456AD3" w14:paraId="2E6DF41E" w14:textId="77777777" w:rsidTr="00456AD3">
        <w:trPr>
          <w:trHeight w:val="227"/>
        </w:trPr>
        <w:tc>
          <w:tcPr>
            <w:tcW w:w="3212" w:type="dxa"/>
            <w:shd w:val="clear" w:color="auto" w:fill="auto"/>
            <w:noWrap/>
            <w:vAlign w:val="center"/>
            <w:hideMark/>
          </w:tcPr>
          <w:p w14:paraId="48A86A77" w14:textId="77777777" w:rsidR="00FB6E4F" w:rsidRPr="00456AD3" w:rsidRDefault="00FB6E4F" w:rsidP="00FB6E4F">
            <w:pPr>
              <w:jc w:val="center"/>
              <w:rPr>
                <w:rFonts w:ascii="Times New Roman" w:eastAsia="Times New Roman" w:hAnsi="Times New Roman"/>
                <w:color w:val="000000"/>
                <w:sz w:val="16"/>
                <w:szCs w:val="16"/>
              </w:rPr>
            </w:pPr>
            <w:r w:rsidRPr="00456AD3">
              <w:rPr>
                <w:rFonts w:ascii="Times New Roman" w:eastAsia="Times New Roman" w:hAnsi="Times New Roman"/>
                <w:color w:val="000000"/>
                <w:sz w:val="16"/>
                <w:szCs w:val="16"/>
              </w:rPr>
              <w:t>CANCHA2</w:t>
            </w:r>
          </w:p>
        </w:tc>
        <w:tc>
          <w:tcPr>
            <w:tcW w:w="2618" w:type="dxa"/>
            <w:shd w:val="clear" w:color="auto" w:fill="auto"/>
            <w:noWrap/>
            <w:vAlign w:val="center"/>
            <w:hideMark/>
          </w:tcPr>
          <w:p w14:paraId="00093100" w14:textId="77777777" w:rsidR="00FB6E4F" w:rsidRPr="00456AD3" w:rsidRDefault="00FB6E4F" w:rsidP="00456AD3">
            <w:pPr>
              <w:jc w:val="right"/>
              <w:rPr>
                <w:rFonts w:ascii="Times New Roman" w:eastAsia="Times New Roman" w:hAnsi="Times New Roman"/>
                <w:color w:val="000000"/>
                <w:sz w:val="16"/>
                <w:szCs w:val="16"/>
              </w:rPr>
            </w:pPr>
            <w:r w:rsidRPr="00456AD3">
              <w:rPr>
                <w:rFonts w:ascii="Times New Roman" w:eastAsia="Times New Roman" w:hAnsi="Times New Roman"/>
                <w:color w:val="000000"/>
                <w:sz w:val="16"/>
                <w:szCs w:val="16"/>
              </w:rPr>
              <w:t>0 Has 4 As 66.46 Cas</w:t>
            </w:r>
          </w:p>
        </w:tc>
        <w:tc>
          <w:tcPr>
            <w:tcW w:w="1323" w:type="dxa"/>
            <w:shd w:val="clear" w:color="auto" w:fill="auto"/>
            <w:noWrap/>
            <w:vAlign w:val="center"/>
            <w:hideMark/>
          </w:tcPr>
          <w:p w14:paraId="7BA97156" w14:textId="77777777" w:rsidR="00FB6E4F" w:rsidRPr="00456AD3" w:rsidRDefault="00FB6E4F" w:rsidP="00456AD3">
            <w:pPr>
              <w:jc w:val="right"/>
              <w:rPr>
                <w:rFonts w:ascii="Times New Roman" w:eastAsia="Times New Roman" w:hAnsi="Times New Roman"/>
                <w:color w:val="000000"/>
                <w:sz w:val="16"/>
                <w:szCs w:val="16"/>
              </w:rPr>
            </w:pPr>
            <w:r w:rsidRPr="00456AD3">
              <w:rPr>
                <w:rFonts w:ascii="Times New Roman" w:eastAsia="Times New Roman" w:hAnsi="Times New Roman"/>
                <w:color w:val="000000"/>
                <w:sz w:val="16"/>
                <w:szCs w:val="16"/>
              </w:rPr>
              <w:t>466.46</w:t>
            </w:r>
          </w:p>
        </w:tc>
      </w:tr>
      <w:tr w:rsidR="00FB6E4F" w:rsidRPr="00456AD3" w14:paraId="5EB65828" w14:textId="77777777" w:rsidTr="00456AD3">
        <w:trPr>
          <w:trHeight w:val="227"/>
        </w:trPr>
        <w:tc>
          <w:tcPr>
            <w:tcW w:w="3212" w:type="dxa"/>
            <w:shd w:val="clear" w:color="auto" w:fill="auto"/>
            <w:noWrap/>
            <w:vAlign w:val="center"/>
            <w:hideMark/>
          </w:tcPr>
          <w:p w14:paraId="4B3AFE89" w14:textId="77777777" w:rsidR="00FB6E4F" w:rsidRPr="00456AD3" w:rsidRDefault="00FB6E4F" w:rsidP="00FB6E4F">
            <w:pPr>
              <w:jc w:val="center"/>
              <w:rPr>
                <w:rFonts w:ascii="Times New Roman" w:eastAsia="Times New Roman" w:hAnsi="Times New Roman"/>
                <w:color w:val="000000"/>
                <w:sz w:val="16"/>
                <w:szCs w:val="16"/>
              </w:rPr>
            </w:pPr>
            <w:r w:rsidRPr="00456AD3">
              <w:rPr>
                <w:rFonts w:ascii="Times New Roman" w:eastAsia="Times New Roman" w:hAnsi="Times New Roman"/>
                <w:color w:val="000000"/>
                <w:sz w:val="16"/>
                <w:szCs w:val="16"/>
              </w:rPr>
              <w:t>CANCHA 3</w:t>
            </w:r>
          </w:p>
        </w:tc>
        <w:tc>
          <w:tcPr>
            <w:tcW w:w="2618" w:type="dxa"/>
            <w:shd w:val="clear" w:color="auto" w:fill="auto"/>
            <w:noWrap/>
            <w:vAlign w:val="center"/>
            <w:hideMark/>
          </w:tcPr>
          <w:p w14:paraId="3143AD3B" w14:textId="77777777" w:rsidR="00FB6E4F" w:rsidRPr="00456AD3" w:rsidRDefault="00FB6E4F" w:rsidP="00456AD3">
            <w:pPr>
              <w:jc w:val="right"/>
              <w:rPr>
                <w:rFonts w:ascii="Times New Roman" w:eastAsia="Times New Roman" w:hAnsi="Times New Roman"/>
                <w:color w:val="000000"/>
                <w:sz w:val="16"/>
                <w:szCs w:val="16"/>
              </w:rPr>
            </w:pPr>
            <w:r w:rsidRPr="00456AD3">
              <w:rPr>
                <w:rFonts w:ascii="Times New Roman" w:eastAsia="Times New Roman" w:hAnsi="Times New Roman"/>
                <w:color w:val="000000"/>
                <w:sz w:val="16"/>
                <w:szCs w:val="16"/>
              </w:rPr>
              <w:t>0 Has 53 As 0.17 Cas</w:t>
            </w:r>
          </w:p>
        </w:tc>
        <w:tc>
          <w:tcPr>
            <w:tcW w:w="1323" w:type="dxa"/>
            <w:shd w:val="clear" w:color="auto" w:fill="auto"/>
            <w:noWrap/>
            <w:vAlign w:val="center"/>
            <w:hideMark/>
          </w:tcPr>
          <w:p w14:paraId="0C5973A6" w14:textId="77777777" w:rsidR="00FB6E4F" w:rsidRPr="00456AD3" w:rsidRDefault="00FB6E4F" w:rsidP="00456AD3">
            <w:pPr>
              <w:jc w:val="right"/>
              <w:rPr>
                <w:rFonts w:ascii="Times New Roman" w:eastAsia="Times New Roman" w:hAnsi="Times New Roman"/>
                <w:color w:val="000000"/>
                <w:sz w:val="16"/>
                <w:szCs w:val="16"/>
              </w:rPr>
            </w:pPr>
            <w:r w:rsidRPr="00456AD3">
              <w:rPr>
                <w:rFonts w:ascii="Times New Roman" w:eastAsia="Times New Roman" w:hAnsi="Times New Roman"/>
                <w:color w:val="000000"/>
                <w:sz w:val="16"/>
                <w:szCs w:val="16"/>
              </w:rPr>
              <w:t>5,300.17</w:t>
            </w:r>
          </w:p>
        </w:tc>
      </w:tr>
      <w:tr w:rsidR="00FB6E4F" w:rsidRPr="00456AD3" w14:paraId="66BD7210" w14:textId="77777777" w:rsidTr="00456AD3">
        <w:trPr>
          <w:trHeight w:val="227"/>
        </w:trPr>
        <w:tc>
          <w:tcPr>
            <w:tcW w:w="3212" w:type="dxa"/>
            <w:shd w:val="clear" w:color="auto" w:fill="auto"/>
            <w:noWrap/>
            <w:vAlign w:val="center"/>
            <w:hideMark/>
          </w:tcPr>
          <w:p w14:paraId="1460E0DC" w14:textId="77777777" w:rsidR="00FB6E4F" w:rsidRPr="00456AD3" w:rsidRDefault="00FB6E4F" w:rsidP="00FB6E4F">
            <w:pPr>
              <w:jc w:val="center"/>
              <w:rPr>
                <w:rFonts w:ascii="Times New Roman" w:eastAsia="Times New Roman" w:hAnsi="Times New Roman"/>
                <w:color w:val="000000"/>
                <w:sz w:val="16"/>
                <w:szCs w:val="16"/>
              </w:rPr>
            </w:pPr>
            <w:r w:rsidRPr="00456AD3">
              <w:rPr>
                <w:rFonts w:ascii="Times New Roman" w:eastAsia="Times New Roman" w:hAnsi="Times New Roman"/>
                <w:color w:val="000000"/>
                <w:sz w:val="16"/>
                <w:szCs w:val="16"/>
              </w:rPr>
              <w:t>TANQUE</w:t>
            </w:r>
          </w:p>
        </w:tc>
        <w:tc>
          <w:tcPr>
            <w:tcW w:w="2618" w:type="dxa"/>
            <w:shd w:val="clear" w:color="auto" w:fill="auto"/>
            <w:noWrap/>
            <w:vAlign w:val="center"/>
            <w:hideMark/>
          </w:tcPr>
          <w:p w14:paraId="639F01BB" w14:textId="77777777" w:rsidR="00FB6E4F" w:rsidRPr="00456AD3" w:rsidRDefault="00FB6E4F" w:rsidP="00456AD3">
            <w:pPr>
              <w:jc w:val="right"/>
              <w:rPr>
                <w:rFonts w:ascii="Times New Roman" w:eastAsia="Times New Roman" w:hAnsi="Times New Roman"/>
                <w:color w:val="000000"/>
                <w:sz w:val="16"/>
                <w:szCs w:val="16"/>
              </w:rPr>
            </w:pPr>
            <w:r w:rsidRPr="00456AD3">
              <w:rPr>
                <w:rFonts w:ascii="Times New Roman" w:eastAsia="Times New Roman" w:hAnsi="Times New Roman"/>
                <w:color w:val="000000"/>
                <w:sz w:val="16"/>
                <w:szCs w:val="16"/>
              </w:rPr>
              <w:t>0 Has 1 As 12.16 Cas</w:t>
            </w:r>
          </w:p>
        </w:tc>
        <w:tc>
          <w:tcPr>
            <w:tcW w:w="1323" w:type="dxa"/>
            <w:shd w:val="clear" w:color="auto" w:fill="auto"/>
            <w:noWrap/>
            <w:vAlign w:val="center"/>
            <w:hideMark/>
          </w:tcPr>
          <w:p w14:paraId="66124A68" w14:textId="77777777" w:rsidR="00FB6E4F" w:rsidRPr="00456AD3" w:rsidRDefault="00FB6E4F" w:rsidP="00456AD3">
            <w:pPr>
              <w:jc w:val="right"/>
              <w:rPr>
                <w:rFonts w:ascii="Times New Roman" w:eastAsia="Times New Roman" w:hAnsi="Times New Roman"/>
                <w:color w:val="000000"/>
                <w:sz w:val="16"/>
                <w:szCs w:val="16"/>
              </w:rPr>
            </w:pPr>
            <w:r w:rsidRPr="00456AD3">
              <w:rPr>
                <w:rFonts w:ascii="Times New Roman" w:eastAsia="Times New Roman" w:hAnsi="Times New Roman"/>
                <w:color w:val="000000"/>
                <w:sz w:val="16"/>
                <w:szCs w:val="16"/>
              </w:rPr>
              <w:t>112.16</w:t>
            </w:r>
          </w:p>
        </w:tc>
      </w:tr>
      <w:tr w:rsidR="00FB6E4F" w:rsidRPr="00456AD3" w14:paraId="4E273148" w14:textId="77777777" w:rsidTr="00456AD3">
        <w:trPr>
          <w:trHeight w:val="227"/>
        </w:trPr>
        <w:tc>
          <w:tcPr>
            <w:tcW w:w="3212" w:type="dxa"/>
            <w:shd w:val="clear" w:color="auto" w:fill="auto"/>
            <w:noWrap/>
            <w:vAlign w:val="center"/>
            <w:hideMark/>
          </w:tcPr>
          <w:p w14:paraId="0CCDBA70" w14:textId="77777777" w:rsidR="00FB6E4F" w:rsidRPr="00456AD3" w:rsidRDefault="00FB6E4F" w:rsidP="00FB6E4F">
            <w:pPr>
              <w:jc w:val="center"/>
              <w:rPr>
                <w:rFonts w:ascii="Times New Roman" w:eastAsia="Times New Roman" w:hAnsi="Times New Roman"/>
                <w:color w:val="000000"/>
                <w:sz w:val="16"/>
                <w:szCs w:val="16"/>
              </w:rPr>
            </w:pPr>
            <w:r w:rsidRPr="00456AD3">
              <w:rPr>
                <w:rFonts w:ascii="Times New Roman" w:eastAsia="Times New Roman" w:hAnsi="Times New Roman"/>
                <w:color w:val="000000"/>
                <w:sz w:val="16"/>
                <w:szCs w:val="16"/>
              </w:rPr>
              <w:t>AREA VERDE</w:t>
            </w:r>
          </w:p>
        </w:tc>
        <w:tc>
          <w:tcPr>
            <w:tcW w:w="2618" w:type="dxa"/>
            <w:shd w:val="clear" w:color="auto" w:fill="auto"/>
            <w:noWrap/>
            <w:vAlign w:val="center"/>
            <w:hideMark/>
          </w:tcPr>
          <w:p w14:paraId="4B76205F" w14:textId="77777777" w:rsidR="00FB6E4F" w:rsidRPr="00456AD3" w:rsidRDefault="00FB6E4F" w:rsidP="00456AD3">
            <w:pPr>
              <w:jc w:val="right"/>
              <w:rPr>
                <w:rFonts w:ascii="Times New Roman" w:eastAsia="Times New Roman" w:hAnsi="Times New Roman"/>
                <w:color w:val="000000"/>
                <w:sz w:val="16"/>
                <w:szCs w:val="16"/>
              </w:rPr>
            </w:pPr>
            <w:r w:rsidRPr="00456AD3">
              <w:rPr>
                <w:rFonts w:ascii="Times New Roman" w:eastAsia="Times New Roman" w:hAnsi="Times New Roman"/>
                <w:color w:val="000000"/>
                <w:sz w:val="16"/>
                <w:szCs w:val="16"/>
              </w:rPr>
              <w:t>0 Has 6 As 69.45 Cas</w:t>
            </w:r>
          </w:p>
        </w:tc>
        <w:tc>
          <w:tcPr>
            <w:tcW w:w="1323" w:type="dxa"/>
            <w:shd w:val="clear" w:color="auto" w:fill="auto"/>
            <w:noWrap/>
            <w:vAlign w:val="center"/>
            <w:hideMark/>
          </w:tcPr>
          <w:p w14:paraId="0DC4B382" w14:textId="77777777" w:rsidR="00FB6E4F" w:rsidRPr="00456AD3" w:rsidRDefault="00FB6E4F" w:rsidP="00456AD3">
            <w:pPr>
              <w:jc w:val="right"/>
              <w:rPr>
                <w:rFonts w:ascii="Times New Roman" w:eastAsia="Times New Roman" w:hAnsi="Times New Roman"/>
                <w:color w:val="000000"/>
                <w:sz w:val="16"/>
                <w:szCs w:val="16"/>
              </w:rPr>
            </w:pPr>
            <w:r w:rsidRPr="00456AD3">
              <w:rPr>
                <w:rFonts w:ascii="Times New Roman" w:eastAsia="Times New Roman" w:hAnsi="Times New Roman"/>
                <w:color w:val="000000"/>
                <w:sz w:val="16"/>
                <w:szCs w:val="16"/>
              </w:rPr>
              <w:t>669.45</w:t>
            </w:r>
          </w:p>
        </w:tc>
      </w:tr>
      <w:tr w:rsidR="00FB6E4F" w:rsidRPr="00456AD3" w14:paraId="1E60EFE2" w14:textId="77777777" w:rsidTr="00456AD3">
        <w:trPr>
          <w:trHeight w:val="227"/>
        </w:trPr>
        <w:tc>
          <w:tcPr>
            <w:tcW w:w="3212" w:type="dxa"/>
            <w:shd w:val="clear" w:color="000000" w:fill="BFBFBF"/>
            <w:noWrap/>
            <w:vAlign w:val="center"/>
            <w:hideMark/>
          </w:tcPr>
          <w:p w14:paraId="509A73B1" w14:textId="77777777" w:rsidR="00FB6E4F" w:rsidRPr="00456AD3" w:rsidRDefault="00FB6E4F" w:rsidP="00FB6E4F">
            <w:pPr>
              <w:jc w:val="center"/>
              <w:rPr>
                <w:rFonts w:ascii="Times New Roman" w:eastAsia="Times New Roman" w:hAnsi="Times New Roman"/>
                <w:b/>
                <w:bCs/>
                <w:color w:val="000000"/>
                <w:sz w:val="16"/>
                <w:szCs w:val="16"/>
              </w:rPr>
            </w:pPr>
            <w:r w:rsidRPr="00456AD3">
              <w:rPr>
                <w:rFonts w:ascii="Times New Roman" w:eastAsia="Times New Roman" w:hAnsi="Times New Roman"/>
                <w:b/>
                <w:bCs/>
                <w:color w:val="000000"/>
                <w:sz w:val="16"/>
                <w:szCs w:val="16"/>
              </w:rPr>
              <w:t>SUBTOTAL</w:t>
            </w:r>
          </w:p>
        </w:tc>
        <w:tc>
          <w:tcPr>
            <w:tcW w:w="2618" w:type="dxa"/>
            <w:shd w:val="clear" w:color="000000" w:fill="BFBFBF"/>
            <w:noWrap/>
            <w:vAlign w:val="center"/>
            <w:hideMark/>
          </w:tcPr>
          <w:p w14:paraId="505533A7" w14:textId="77777777" w:rsidR="00FB6E4F" w:rsidRPr="00456AD3" w:rsidRDefault="00FB6E4F" w:rsidP="00456AD3">
            <w:pPr>
              <w:jc w:val="right"/>
              <w:rPr>
                <w:rFonts w:ascii="Times New Roman" w:eastAsia="Times New Roman" w:hAnsi="Times New Roman"/>
                <w:b/>
                <w:bCs/>
                <w:color w:val="000000"/>
                <w:sz w:val="16"/>
                <w:szCs w:val="16"/>
              </w:rPr>
            </w:pPr>
            <w:r w:rsidRPr="00456AD3">
              <w:rPr>
                <w:rFonts w:ascii="Times New Roman" w:eastAsia="Times New Roman" w:hAnsi="Times New Roman"/>
                <w:b/>
                <w:bCs/>
                <w:color w:val="000000"/>
                <w:sz w:val="16"/>
                <w:szCs w:val="16"/>
              </w:rPr>
              <w:t>1 Has 43 As 72.76 Cas</w:t>
            </w:r>
          </w:p>
        </w:tc>
        <w:tc>
          <w:tcPr>
            <w:tcW w:w="1323" w:type="dxa"/>
            <w:shd w:val="clear" w:color="000000" w:fill="BFBFBF"/>
            <w:noWrap/>
            <w:vAlign w:val="center"/>
            <w:hideMark/>
          </w:tcPr>
          <w:p w14:paraId="6FAB6C26" w14:textId="77777777" w:rsidR="00FB6E4F" w:rsidRPr="00456AD3" w:rsidRDefault="00FB6E4F" w:rsidP="00456AD3">
            <w:pPr>
              <w:jc w:val="right"/>
              <w:rPr>
                <w:rFonts w:ascii="Times New Roman" w:eastAsia="Times New Roman" w:hAnsi="Times New Roman"/>
                <w:b/>
                <w:bCs/>
                <w:color w:val="000000"/>
                <w:sz w:val="16"/>
                <w:szCs w:val="16"/>
              </w:rPr>
            </w:pPr>
            <w:r w:rsidRPr="00456AD3">
              <w:rPr>
                <w:rFonts w:ascii="Times New Roman" w:eastAsia="Times New Roman" w:hAnsi="Times New Roman"/>
                <w:b/>
                <w:bCs/>
                <w:color w:val="000000"/>
                <w:sz w:val="16"/>
                <w:szCs w:val="16"/>
              </w:rPr>
              <w:t>14,372.76</w:t>
            </w:r>
          </w:p>
        </w:tc>
      </w:tr>
      <w:tr w:rsidR="00FB6E4F" w:rsidRPr="00456AD3" w14:paraId="042E748F" w14:textId="77777777" w:rsidTr="00456AD3">
        <w:trPr>
          <w:trHeight w:val="227"/>
        </w:trPr>
        <w:tc>
          <w:tcPr>
            <w:tcW w:w="3212" w:type="dxa"/>
            <w:shd w:val="clear" w:color="auto" w:fill="auto"/>
            <w:noWrap/>
            <w:vAlign w:val="center"/>
            <w:hideMark/>
          </w:tcPr>
          <w:p w14:paraId="07DF712B" w14:textId="77777777" w:rsidR="00FB6E4F" w:rsidRPr="00456AD3" w:rsidRDefault="00FB6E4F" w:rsidP="00FB6E4F">
            <w:pPr>
              <w:jc w:val="center"/>
              <w:rPr>
                <w:rFonts w:ascii="Times New Roman" w:eastAsia="Times New Roman" w:hAnsi="Times New Roman"/>
                <w:color w:val="000000"/>
                <w:sz w:val="16"/>
                <w:szCs w:val="16"/>
              </w:rPr>
            </w:pPr>
            <w:r w:rsidRPr="00456AD3">
              <w:rPr>
                <w:rFonts w:ascii="Times New Roman" w:eastAsia="Times New Roman" w:hAnsi="Times New Roman"/>
                <w:color w:val="000000"/>
                <w:sz w:val="16"/>
                <w:szCs w:val="16"/>
              </w:rPr>
              <w:t>CALLE</w:t>
            </w:r>
          </w:p>
        </w:tc>
        <w:tc>
          <w:tcPr>
            <w:tcW w:w="2618" w:type="dxa"/>
            <w:shd w:val="clear" w:color="auto" w:fill="auto"/>
            <w:noWrap/>
            <w:vAlign w:val="center"/>
            <w:hideMark/>
          </w:tcPr>
          <w:p w14:paraId="22053DB6" w14:textId="77777777" w:rsidR="00FB6E4F" w:rsidRPr="00456AD3" w:rsidRDefault="00FB6E4F" w:rsidP="00456AD3">
            <w:pPr>
              <w:jc w:val="right"/>
              <w:rPr>
                <w:rFonts w:ascii="Times New Roman" w:eastAsia="Times New Roman" w:hAnsi="Times New Roman"/>
                <w:color w:val="000000"/>
                <w:sz w:val="16"/>
                <w:szCs w:val="16"/>
              </w:rPr>
            </w:pPr>
            <w:r w:rsidRPr="00456AD3">
              <w:rPr>
                <w:rFonts w:ascii="Times New Roman" w:eastAsia="Times New Roman" w:hAnsi="Times New Roman"/>
                <w:color w:val="000000"/>
                <w:sz w:val="16"/>
                <w:szCs w:val="16"/>
              </w:rPr>
              <w:t>1 Has 76 As 40.92 Cas</w:t>
            </w:r>
          </w:p>
        </w:tc>
        <w:tc>
          <w:tcPr>
            <w:tcW w:w="1323" w:type="dxa"/>
            <w:shd w:val="clear" w:color="auto" w:fill="auto"/>
            <w:noWrap/>
            <w:vAlign w:val="center"/>
            <w:hideMark/>
          </w:tcPr>
          <w:p w14:paraId="3E1D46B5" w14:textId="77777777" w:rsidR="00FB6E4F" w:rsidRPr="00456AD3" w:rsidRDefault="00FB6E4F" w:rsidP="00456AD3">
            <w:pPr>
              <w:jc w:val="right"/>
              <w:rPr>
                <w:rFonts w:ascii="Times New Roman" w:eastAsia="Times New Roman" w:hAnsi="Times New Roman"/>
                <w:color w:val="000000"/>
                <w:sz w:val="16"/>
                <w:szCs w:val="16"/>
              </w:rPr>
            </w:pPr>
            <w:r w:rsidRPr="00456AD3">
              <w:rPr>
                <w:rFonts w:ascii="Times New Roman" w:eastAsia="Times New Roman" w:hAnsi="Times New Roman"/>
                <w:color w:val="000000"/>
                <w:sz w:val="16"/>
                <w:szCs w:val="16"/>
              </w:rPr>
              <w:t>17,640.92</w:t>
            </w:r>
          </w:p>
        </w:tc>
      </w:tr>
      <w:tr w:rsidR="00FB6E4F" w:rsidRPr="00456AD3" w14:paraId="2F9694A1" w14:textId="77777777" w:rsidTr="00456AD3">
        <w:trPr>
          <w:trHeight w:val="227"/>
        </w:trPr>
        <w:tc>
          <w:tcPr>
            <w:tcW w:w="3212" w:type="dxa"/>
            <w:shd w:val="clear" w:color="000000" w:fill="BFBFBF"/>
            <w:noWrap/>
            <w:vAlign w:val="center"/>
            <w:hideMark/>
          </w:tcPr>
          <w:p w14:paraId="053A4D85" w14:textId="77777777" w:rsidR="00FB6E4F" w:rsidRPr="00456AD3" w:rsidRDefault="00FB6E4F" w:rsidP="00FB6E4F">
            <w:pPr>
              <w:jc w:val="center"/>
              <w:rPr>
                <w:rFonts w:ascii="Times New Roman" w:eastAsia="Times New Roman" w:hAnsi="Times New Roman"/>
                <w:b/>
                <w:bCs/>
                <w:color w:val="000000"/>
                <w:sz w:val="16"/>
                <w:szCs w:val="16"/>
              </w:rPr>
            </w:pPr>
            <w:r w:rsidRPr="00456AD3">
              <w:rPr>
                <w:rFonts w:ascii="Times New Roman" w:eastAsia="Times New Roman" w:hAnsi="Times New Roman"/>
                <w:b/>
                <w:bCs/>
                <w:color w:val="000000"/>
                <w:sz w:val="16"/>
                <w:szCs w:val="16"/>
              </w:rPr>
              <w:t>SUBTOTAL</w:t>
            </w:r>
          </w:p>
        </w:tc>
        <w:tc>
          <w:tcPr>
            <w:tcW w:w="2618" w:type="dxa"/>
            <w:shd w:val="clear" w:color="000000" w:fill="BFBFBF"/>
            <w:noWrap/>
            <w:vAlign w:val="center"/>
            <w:hideMark/>
          </w:tcPr>
          <w:p w14:paraId="28BCAA4E" w14:textId="77777777" w:rsidR="00FB6E4F" w:rsidRPr="00456AD3" w:rsidRDefault="00FB6E4F" w:rsidP="00456AD3">
            <w:pPr>
              <w:jc w:val="right"/>
              <w:rPr>
                <w:rFonts w:ascii="Times New Roman" w:eastAsia="Times New Roman" w:hAnsi="Times New Roman"/>
                <w:b/>
                <w:bCs/>
                <w:color w:val="000000"/>
                <w:sz w:val="16"/>
                <w:szCs w:val="16"/>
              </w:rPr>
            </w:pPr>
            <w:r w:rsidRPr="00456AD3">
              <w:rPr>
                <w:rFonts w:ascii="Times New Roman" w:eastAsia="Times New Roman" w:hAnsi="Times New Roman"/>
                <w:b/>
                <w:bCs/>
                <w:color w:val="000000"/>
                <w:sz w:val="16"/>
                <w:szCs w:val="16"/>
              </w:rPr>
              <w:t>1 Has 76 As 40.92 Cas</w:t>
            </w:r>
          </w:p>
        </w:tc>
        <w:tc>
          <w:tcPr>
            <w:tcW w:w="1323" w:type="dxa"/>
            <w:shd w:val="clear" w:color="000000" w:fill="BFBFBF"/>
            <w:noWrap/>
            <w:vAlign w:val="center"/>
            <w:hideMark/>
          </w:tcPr>
          <w:p w14:paraId="68DE34A5" w14:textId="77777777" w:rsidR="00FB6E4F" w:rsidRPr="00456AD3" w:rsidRDefault="00FB6E4F" w:rsidP="00456AD3">
            <w:pPr>
              <w:jc w:val="right"/>
              <w:rPr>
                <w:rFonts w:ascii="Times New Roman" w:eastAsia="Times New Roman" w:hAnsi="Times New Roman"/>
                <w:b/>
                <w:bCs/>
                <w:color w:val="000000"/>
                <w:sz w:val="16"/>
                <w:szCs w:val="16"/>
              </w:rPr>
            </w:pPr>
            <w:r w:rsidRPr="00456AD3">
              <w:rPr>
                <w:rFonts w:ascii="Times New Roman" w:eastAsia="Times New Roman" w:hAnsi="Times New Roman"/>
                <w:b/>
                <w:bCs/>
                <w:color w:val="000000"/>
                <w:sz w:val="16"/>
                <w:szCs w:val="16"/>
              </w:rPr>
              <w:t>17,640.92</w:t>
            </w:r>
          </w:p>
        </w:tc>
      </w:tr>
      <w:tr w:rsidR="00FB6E4F" w:rsidRPr="00456AD3" w14:paraId="1941760C" w14:textId="77777777" w:rsidTr="00456AD3">
        <w:trPr>
          <w:trHeight w:val="227"/>
        </w:trPr>
        <w:tc>
          <w:tcPr>
            <w:tcW w:w="3212" w:type="dxa"/>
            <w:shd w:val="clear" w:color="000000" w:fill="BFBFBF"/>
            <w:noWrap/>
            <w:vAlign w:val="center"/>
            <w:hideMark/>
          </w:tcPr>
          <w:p w14:paraId="3ED0B38A" w14:textId="77777777" w:rsidR="00FB6E4F" w:rsidRPr="00456AD3" w:rsidRDefault="00FB6E4F" w:rsidP="00FB6E4F">
            <w:pPr>
              <w:jc w:val="center"/>
              <w:rPr>
                <w:rFonts w:ascii="Times New Roman" w:eastAsia="Times New Roman" w:hAnsi="Times New Roman"/>
                <w:b/>
                <w:bCs/>
                <w:color w:val="000000"/>
                <w:sz w:val="16"/>
                <w:szCs w:val="16"/>
              </w:rPr>
            </w:pPr>
            <w:r w:rsidRPr="00456AD3">
              <w:rPr>
                <w:rFonts w:ascii="Times New Roman" w:eastAsia="Times New Roman" w:hAnsi="Times New Roman"/>
                <w:b/>
                <w:bCs/>
                <w:color w:val="000000"/>
                <w:sz w:val="16"/>
                <w:szCs w:val="16"/>
              </w:rPr>
              <w:t>AREA TOTAL DE PROYECTO</w:t>
            </w:r>
          </w:p>
        </w:tc>
        <w:tc>
          <w:tcPr>
            <w:tcW w:w="2618" w:type="dxa"/>
            <w:shd w:val="clear" w:color="000000" w:fill="BFBFBF"/>
            <w:noWrap/>
            <w:vAlign w:val="center"/>
            <w:hideMark/>
          </w:tcPr>
          <w:p w14:paraId="678480CF" w14:textId="77777777" w:rsidR="00FB6E4F" w:rsidRPr="00456AD3" w:rsidRDefault="00FB6E4F" w:rsidP="00456AD3">
            <w:pPr>
              <w:jc w:val="right"/>
              <w:rPr>
                <w:rFonts w:ascii="Times New Roman" w:eastAsia="Times New Roman" w:hAnsi="Times New Roman"/>
                <w:b/>
                <w:bCs/>
                <w:color w:val="000000"/>
                <w:sz w:val="16"/>
                <w:szCs w:val="16"/>
              </w:rPr>
            </w:pPr>
            <w:r w:rsidRPr="00456AD3">
              <w:rPr>
                <w:rFonts w:ascii="Times New Roman" w:eastAsia="Times New Roman" w:hAnsi="Times New Roman"/>
                <w:b/>
                <w:bCs/>
                <w:color w:val="000000"/>
                <w:sz w:val="16"/>
                <w:szCs w:val="16"/>
              </w:rPr>
              <w:t>15 Has 93 As 53.72 Cas</w:t>
            </w:r>
          </w:p>
        </w:tc>
        <w:tc>
          <w:tcPr>
            <w:tcW w:w="1323" w:type="dxa"/>
            <w:shd w:val="clear" w:color="000000" w:fill="BFBFBF"/>
            <w:noWrap/>
            <w:vAlign w:val="center"/>
            <w:hideMark/>
          </w:tcPr>
          <w:p w14:paraId="614E7092" w14:textId="77777777" w:rsidR="00FB6E4F" w:rsidRPr="00456AD3" w:rsidRDefault="00FB6E4F" w:rsidP="00456AD3">
            <w:pPr>
              <w:jc w:val="right"/>
              <w:rPr>
                <w:rFonts w:ascii="Times New Roman" w:eastAsia="Times New Roman" w:hAnsi="Times New Roman"/>
                <w:b/>
                <w:bCs/>
                <w:color w:val="000000"/>
                <w:sz w:val="16"/>
                <w:szCs w:val="16"/>
              </w:rPr>
            </w:pPr>
            <w:r w:rsidRPr="00456AD3">
              <w:rPr>
                <w:rFonts w:ascii="Times New Roman" w:eastAsia="Times New Roman" w:hAnsi="Times New Roman"/>
                <w:b/>
                <w:bCs/>
                <w:color w:val="000000"/>
                <w:sz w:val="16"/>
                <w:szCs w:val="16"/>
              </w:rPr>
              <w:t>159,353.72</w:t>
            </w:r>
          </w:p>
        </w:tc>
      </w:tr>
    </w:tbl>
    <w:p w14:paraId="7F5A5823" w14:textId="77777777" w:rsidR="00FB6E4F" w:rsidRPr="00456AD3" w:rsidRDefault="00FB6E4F" w:rsidP="00FB6E4F">
      <w:pPr>
        <w:jc w:val="center"/>
        <w:rPr>
          <w:rFonts w:ascii="Times New Roman" w:hAnsi="Times New Roman"/>
          <w:b/>
          <w:sz w:val="16"/>
          <w:szCs w:val="16"/>
        </w:rPr>
        <w:sectPr w:rsidR="00FB6E4F" w:rsidRPr="00456AD3" w:rsidSect="00FB6E4F">
          <w:pgSz w:w="12240" w:h="15840"/>
          <w:pgMar w:top="567" w:right="1701" w:bottom="426" w:left="1701" w:header="709" w:footer="709" w:gutter="0"/>
          <w:cols w:space="708"/>
          <w:docGrid w:linePitch="360"/>
        </w:sectPr>
      </w:pPr>
    </w:p>
    <w:p w14:paraId="47F4363E" w14:textId="77777777" w:rsidR="00456AD3" w:rsidRDefault="00456AD3" w:rsidP="00FB6E4F">
      <w:pPr>
        <w:jc w:val="center"/>
        <w:rPr>
          <w:b/>
          <w:sz w:val="24"/>
        </w:rPr>
      </w:pPr>
    </w:p>
    <w:p w14:paraId="7ED1C85A" w14:textId="77777777" w:rsidR="00FB6E4F" w:rsidRPr="00456AD3" w:rsidRDefault="00456AD3" w:rsidP="00FB6E4F">
      <w:pPr>
        <w:jc w:val="center"/>
        <w:rPr>
          <w:rFonts w:ascii="Times New Roman" w:hAnsi="Times New Roman"/>
          <w:b/>
          <w:sz w:val="24"/>
          <w:szCs w:val="24"/>
        </w:rPr>
      </w:pPr>
      <w:r>
        <w:rPr>
          <w:rFonts w:ascii="Times New Roman" w:hAnsi="Times New Roman"/>
          <w:b/>
          <w:sz w:val="24"/>
          <w:szCs w:val="24"/>
        </w:rPr>
        <w:tab/>
      </w:r>
      <w:r w:rsidR="00FB6E4F" w:rsidRPr="00456AD3">
        <w:rPr>
          <w:rFonts w:ascii="Times New Roman" w:hAnsi="Times New Roman"/>
          <w:b/>
          <w:sz w:val="24"/>
          <w:szCs w:val="24"/>
        </w:rPr>
        <w:t>"LOS LAGARTOS, INMUEBLE "A", SEGUNDA PORCION</w:t>
      </w:r>
    </w:p>
    <w:p w14:paraId="5100311C" w14:textId="77777777" w:rsidR="00FB6E4F" w:rsidRPr="00456AD3" w:rsidRDefault="00456AD3" w:rsidP="00FB6E4F">
      <w:pPr>
        <w:jc w:val="center"/>
        <w:rPr>
          <w:rFonts w:ascii="Times New Roman" w:hAnsi="Times New Roman"/>
          <w:b/>
          <w:sz w:val="24"/>
          <w:szCs w:val="24"/>
        </w:rPr>
      </w:pPr>
      <w:r>
        <w:rPr>
          <w:rFonts w:ascii="Times New Roman" w:hAnsi="Times New Roman"/>
          <w:b/>
          <w:sz w:val="24"/>
          <w:szCs w:val="24"/>
        </w:rPr>
        <w:tab/>
      </w:r>
      <w:r w:rsidR="00FB6E4F" w:rsidRPr="00456AD3">
        <w:rPr>
          <w:rFonts w:ascii="Times New Roman" w:hAnsi="Times New Roman"/>
          <w:b/>
          <w:sz w:val="24"/>
          <w:szCs w:val="24"/>
        </w:rPr>
        <w:t xml:space="preserve">(MATRICULA SEGÚN ANTECEDENTE </w:t>
      </w:r>
      <w:r w:rsidR="0020649E">
        <w:rPr>
          <w:rFonts w:ascii="Times New Roman" w:hAnsi="Times New Roman"/>
          <w:b/>
          <w:sz w:val="24"/>
          <w:szCs w:val="24"/>
        </w:rPr>
        <w:t>----</w:t>
      </w:r>
      <w:r w:rsidR="00FB6E4F" w:rsidRPr="00456AD3">
        <w:rPr>
          <w:rFonts w:ascii="Times New Roman" w:hAnsi="Times New Roman"/>
          <w:b/>
          <w:sz w:val="24"/>
          <w:szCs w:val="24"/>
        </w:rPr>
        <w:t>-00000)"</w:t>
      </w:r>
    </w:p>
    <w:p w14:paraId="0F68E84D" w14:textId="77777777" w:rsidR="00FB6E4F" w:rsidRPr="00456AD3" w:rsidRDefault="00FB6E4F" w:rsidP="00FB6E4F">
      <w:pPr>
        <w:jc w:val="center"/>
        <w:rPr>
          <w:rFonts w:ascii="Times New Roman" w:hAnsi="Times New Roman"/>
          <w:b/>
          <w:sz w:val="24"/>
          <w:szCs w:val="24"/>
        </w:rPr>
      </w:pPr>
    </w:p>
    <w:tbl>
      <w:tblPr>
        <w:tblW w:w="6724" w:type="dxa"/>
        <w:tblInd w:w="1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62"/>
        <w:gridCol w:w="2148"/>
        <w:gridCol w:w="1214"/>
      </w:tblGrid>
      <w:tr w:rsidR="00FB6E4F" w:rsidRPr="00456AD3" w14:paraId="2FB788ED" w14:textId="77777777" w:rsidTr="00456AD3">
        <w:trPr>
          <w:trHeight w:val="310"/>
        </w:trPr>
        <w:tc>
          <w:tcPr>
            <w:tcW w:w="6724" w:type="dxa"/>
            <w:gridSpan w:val="3"/>
            <w:shd w:val="clear" w:color="000000" w:fill="D9D9D9"/>
            <w:noWrap/>
            <w:vAlign w:val="center"/>
          </w:tcPr>
          <w:p w14:paraId="46A47F61" w14:textId="77777777" w:rsidR="00FB6E4F" w:rsidRPr="00456AD3" w:rsidRDefault="00FB6E4F" w:rsidP="00FB6E4F">
            <w:pPr>
              <w:jc w:val="center"/>
              <w:rPr>
                <w:rFonts w:ascii="Times New Roman" w:eastAsia="Times New Roman" w:hAnsi="Times New Roman"/>
                <w:b/>
                <w:bCs/>
                <w:color w:val="000000"/>
                <w:sz w:val="16"/>
                <w:szCs w:val="16"/>
              </w:rPr>
            </w:pPr>
            <w:r w:rsidRPr="00456AD3">
              <w:rPr>
                <w:rFonts w:ascii="Times New Roman" w:eastAsia="Times New Roman" w:hAnsi="Times New Roman"/>
                <w:b/>
                <w:bCs/>
                <w:color w:val="000000"/>
                <w:sz w:val="16"/>
                <w:szCs w:val="16"/>
              </w:rPr>
              <w:t>LA CAMANDULA PORCION TRES</w:t>
            </w:r>
          </w:p>
        </w:tc>
      </w:tr>
      <w:tr w:rsidR="00FB6E4F" w:rsidRPr="00456AD3" w14:paraId="147AC90D" w14:textId="77777777" w:rsidTr="00456AD3">
        <w:trPr>
          <w:trHeight w:val="227"/>
        </w:trPr>
        <w:tc>
          <w:tcPr>
            <w:tcW w:w="3362" w:type="dxa"/>
            <w:shd w:val="clear" w:color="000000" w:fill="D9D9D9"/>
            <w:noWrap/>
            <w:vAlign w:val="center"/>
            <w:hideMark/>
          </w:tcPr>
          <w:p w14:paraId="2F0CBA06" w14:textId="77777777" w:rsidR="00FB6E4F" w:rsidRPr="00456AD3" w:rsidRDefault="00FB6E4F" w:rsidP="00FB6E4F">
            <w:pPr>
              <w:jc w:val="center"/>
              <w:rPr>
                <w:rFonts w:ascii="Times New Roman" w:eastAsia="Times New Roman" w:hAnsi="Times New Roman"/>
                <w:b/>
                <w:bCs/>
                <w:color w:val="000000"/>
                <w:sz w:val="16"/>
                <w:szCs w:val="16"/>
              </w:rPr>
            </w:pPr>
            <w:r w:rsidRPr="00456AD3">
              <w:rPr>
                <w:rFonts w:ascii="Times New Roman" w:eastAsia="Times New Roman" w:hAnsi="Times New Roman"/>
                <w:b/>
                <w:bCs/>
                <w:color w:val="000000"/>
                <w:sz w:val="16"/>
                <w:szCs w:val="16"/>
              </w:rPr>
              <w:t>DESCRIPCION</w:t>
            </w:r>
          </w:p>
        </w:tc>
        <w:tc>
          <w:tcPr>
            <w:tcW w:w="2148" w:type="dxa"/>
            <w:shd w:val="clear" w:color="000000" w:fill="D9D9D9"/>
            <w:noWrap/>
            <w:vAlign w:val="center"/>
            <w:hideMark/>
          </w:tcPr>
          <w:p w14:paraId="16494E6D" w14:textId="77777777" w:rsidR="00FB6E4F" w:rsidRPr="00456AD3" w:rsidRDefault="00FB6E4F" w:rsidP="00FB6E4F">
            <w:pPr>
              <w:jc w:val="center"/>
              <w:rPr>
                <w:rFonts w:ascii="Times New Roman" w:eastAsia="Times New Roman" w:hAnsi="Times New Roman"/>
                <w:b/>
                <w:bCs/>
                <w:color w:val="000000"/>
                <w:sz w:val="16"/>
                <w:szCs w:val="16"/>
              </w:rPr>
            </w:pPr>
            <w:r w:rsidRPr="00456AD3">
              <w:rPr>
                <w:rFonts w:ascii="Times New Roman" w:eastAsia="Times New Roman" w:hAnsi="Times New Roman"/>
                <w:b/>
                <w:bCs/>
                <w:color w:val="000000"/>
                <w:sz w:val="16"/>
                <w:szCs w:val="16"/>
              </w:rPr>
              <w:t>AREAS (Has.)</w:t>
            </w:r>
          </w:p>
        </w:tc>
        <w:tc>
          <w:tcPr>
            <w:tcW w:w="1214" w:type="dxa"/>
            <w:shd w:val="clear" w:color="000000" w:fill="D9D9D9"/>
            <w:noWrap/>
            <w:vAlign w:val="center"/>
            <w:hideMark/>
          </w:tcPr>
          <w:p w14:paraId="155261B3" w14:textId="77777777" w:rsidR="00FB6E4F" w:rsidRPr="00456AD3" w:rsidRDefault="00FB6E4F" w:rsidP="00FB6E4F">
            <w:pPr>
              <w:jc w:val="center"/>
              <w:rPr>
                <w:rFonts w:ascii="Times New Roman" w:eastAsia="Times New Roman" w:hAnsi="Times New Roman"/>
                <w:b/>
                <w:bCs/>
                <w:color w:val="000000"/>
                <w:sz w:val="16"/>
                <w:szCs w:val="16"/>
              </w:rPr>
            </w:pPr>
            <w:r w:rsidRPr="00456AD3">
              <w:rPr>
                <w:rFonts w:ascii="Times New Roman" w:eastAsia="Times New Roman" w:hAnsi="Times New Roman"/>
                <w:b/>
                <w:bCs/>
                <w:color w:val="000000"/>
                <w:sz w:val="16"/>
                <w:szCs w:val="16"/>
              </w:rPr>
              <w:t>AREAS(m2)</w:t>
            </w:r>
          </w:p>
        </w:tc>
      </w:tr>
      <w:tr w:rsidR="00FB6E4F" w:rsidRPr="00456AD3" w14:paraId="70551351" w14:textId="77777777" w:rsidTr="00456AD3">
        <w:trPr>
          <w:trHeight w:val="227"/>
        </w:trPr>
        <w:tc>
          <w:tcPr>
            <w:tcW w:w="3362" w:type="dxa"/>
            <w:shd w:val="clear" w:color="auto" w:fill="auto"/>
            <w:noWrap/>
            <w:vAlign w:val="center"/>
            <w:hideMark/>
          </w:tcPr>
          <w:p w14:paraId="457FB3F7" w14:textId="77777777" w:rsidR="00FB6E4F" w:rsidRPr="00456AD3" w:rsidRDefault="00FB6E4F" w:rsidP="0020649E">
            <w:pPr>
              <w:jc w:val="center"/>
              <w:rPr>
                <w:rFonts w:ascii="Times New Roman" w:eastAsia="Times New Roman" w:hAnsi="Times New Roman"/>
                <w:b/>
                <w:bCs/>
                <w:color w:val="000000"/>
                <w:sz w:val="16"/>
                <w:szCs w:val="16"/>
              </w:rPr>
            </w:pPr>
            <w:r w:rsidRPr="00456AD3">
              <w:rPr>
                <w:rFonts w:ascii="Times New Roman" w:eastAsia="Times New Roman" w:hAnsi="Times New Roman"/>
                <w:b/>
                <w:bCs/>
                <w:color w:val="000000"/>
                <w:sz w:val="16"/>
                <w:szCs w:val="16"/>
              </w:rPr>
              <w:t>ASENTAMIENTO COMUNITARIO (</w:t>
            </w:r>
            <w:r w:rsidR="0020649E">
              <w:rPr>
                <w:rFonts w:ascii="Times New Roman" w:eastAsia="Times New Roman" w:hAnsi="Times New Roman"/>
                <w:b/>
                <w:bCs/>
                <w:color w:val="000000"/>
                <w:sz w:val="16"/>
                <w:szCs w:val="16"/>
              </w:rPr>
              <w:t>---</w:t>
            </w:r>
            <w:r w:rsidRPr="00456AD3">
              <w:rPr>
                <w:rFonts w:ascii="Times New Roman" w:eastAsia="Times New Roman" w:hAnsi="Times New Roman"/>
                <w:b/>
                <w:bCs/>
                <w:color w:val="000000"/>
                <w:sz w:val="16"/>
                <w:szCs w:val="16"/>
              </w:rPr>
              <w:t>):</w:t>
            </w:r>
          </w:p>
        </w:tc>
        <w:tc>
          <w:tcPr>
            <w:tcW w:w="2148" w:type="dxa"/>
            <w:shd w:val="clear" w:color="auto" w:fill="auto"/>
            <w:noWrap/>
            <w:vAlign w:val="center"/>
            <w:hideMark/>
          </w:tcPr>
          <w:p w14:paraId="4F27E611" w14:textId="77777777" w:rsidR="00FB6E4F" w:rsidRPr="00456AD3" w:rsidRDefault="00FB6E4F" w:rsidP="00FB6E4F">
            <w:pPr>
              <w:jc w:val="center"/>
              <w:rPr>
                <w:rFonts w:ascii="Times New Roman" w:eastAsia="Times New Roman" w:hAnsi="Times New Roman"/>
                <w:color w:val="2F75B5"/>
                <w:sz w:val="16"/>
                <w:szCs w:val="16"/>
              </w:rPr>
            </w:pPr>
          </w:p>
        </w:tc>
        <w:tc>
          <w:tcPr>
            <w:tcW w:w="1214" w:type="dxa"/>
            <w:shd w:val="clear" w:color="auto" w:fill="auto"/>
            <w:noWrap/>
            <w:vAlign w:val="center"/>
            <w:hideMark/>
          </w:tcPr>
          <w:p w14:paraId="48B20420" w14:textId="77777777" w:rsidR="00FB6E4F" w:rsidRPr="00456AD3" w:rsidRDefault="00FB6E4F" w:rsidP="00FB6E4F">
            <w:pPr>
              <w:jc w:val="center"/>
              <w:rPr>
                <w:rFonts w:ascii="Times New Roman" w:eastAsia="Times New Roman" w:hAnsi="Times New Roman"/>
                <w:color w:val="2F75B5"/>
                <w:sz w:val="16"/>
                <w:szCs w:val="16"/>
              </w:rPr>
            </w:pPr>
          </w:p>
        </w:tc>
      </w:tr>
      <w:tr w:rsidR="00FB6E4F" w:rsidRPr="00456AD3" w14:paraId="05E7FD99" w14:textId="77777777" w:rsidTr="00456AD3">
        <w:trPr>
          <w:trHeight w:val="227"/>
        </w:trPr>
        <w:tc>
          <w:tcPr>
            <w:tcW w:w="3362" w:type="dxa"/>
            <w:shd w:val="clear" w:color="auto" w:fill="auto"/>
            <w:noWrap/>
            <w:vAlign w:val="center"/>
            <w:hideMark/>
          </w:tcPr>
          <w:p w14:paraId="0AD30683" w14:textId="77777777" w:rsidR="00FB6E4F" w:rsidRPr="00456AD3" w:rsidRDefault="00FB6E4F" w:rsidP="0020649E">
            <w:pPr>
              <w:jc w:val="center"/>
              <w:rPr>
                <w:rFonts w:ascii="Times New Roman" w:eastAsia="Times New Roman" w:hAnsi="Times New Roman"/>
                <w:color w:val="000000"/>
                <w:sz w:val="16"/>
                <w:szCs w:val="16"/>
              </w:rPr>
            </w:pPr>
            <w:r w:rsidRPr="00456AD3">
              <w:rPr>
                <w:rFonts w:ascii="Times New Roman" w:eastAsia="Times New Roman" w:hAnsi="Times New Roman"/>
                <w:color w:val="000000"/>
                <w:sz w:val="16"/>
                <w:szCs w:val="16"/>
              </w:rPr>
              <w:t>POLIGONO I (</w:t>
            </w:r>
            <w:r w:rsidR="0020649E">
              <w:rPr>
                <w:rFonts w:ascii="Times New Roman" w:eastAsia="Times New Roman" w:hAnsi="Times New Roman"/>
                <w:color w:val="000000"/>
                <w:sz w:val="16"/>
                <w:szCs w:val="16"/>
              </w:rPr>
              <w:t>---</w:t>
            </w:r>
            <w:r w:rsidRPr="00456AD3">
              <w:rPr>
                <w:rFonts w:ascii="Times New Roman" w:eastAsia="Times New Roman" w:hAnsi="Times New Roman"/>
                <w:color w:val="000000"/>
                <w:sz w:val="16"/>
                <w:szCs w:val="16"/>
              </w:rPr>
              <w:t xml:space="preserve"> solares)</w:t>
            </w:r>
          </w:p>
        </w:tc>
        <w:tc>
          <w:tcPr>
            <w:tcW w:w="2148" w:type="dxa"/>
            <w:shd w:val="clear" w:color="auto" w:fill="auto"/>
            <w:noWrap/>
            <w:vAlign w:val="center"/>
            <w:hideMark/>
          </w:tcPr>
          <w:p w14:paraId="5CAD7B46" w14:textId="77777777" w:rsidR="00FB6E4F" w:rsidRPr="00456AD3" w:rsidRDefault="00FB6E4F" w:rsidP="00456AD3">
            <w:pPr>
              <w:jc w:val="right"/>
              <w:rPr>
                <w:rFonts w:ascii="Times New Roman" w:eastAsia="Times New Roman" w:hAnsi="Times New Roman"/>
                <w:color w:val="000000"/>
                <w:sz w:val="16"/>
                <w:szCs w:val="16"/>
              </w:rPr>
            </w:pPr>
            <w:r w:rsidRPr="00456AD3">
              <w:rPr>
                <w:rFonts w:ascii="Times New Roman" w:eastAsia="Times New Roman" w:hAnsi="Times New Roman"/>
                <w:color w:val="000000"/>
                <w:sz w:val="16"/>
                <w:szCs w:val="16"/>
              </w:rPr>
              <w:t>0 Has 27 As 20.77 Cas</w:t>
            </w:r>
          </w:p>
        </w:tc>
        <w:tc>
          <w:tcPr>
            <w:tcW w:w="1214" w:type="dxa"/>
            <w:shd w:val="clear" w:color="auto" w:fill="auto"/>
            <w:noWrap/>
            <w:vAlign w:val="center"/>
            <w:hideMark/>
          </w:tcPr>
          <w:p w14:paraId="065F024D" w14:textId="77777777" w:rsidR="00FB6E4F" w:rsidRPr="00456AD3" w:rsidRDefault="00FB6E4F" w:rsidP="00456AD3">
            <w:pPr>
              <w:jc w:val="right"/>
              <w:rPr>
                <w:rFonts w:ascii="Times New Roman" w:eastAsia="Times New Roman" w:hAnsi="Times New Roman"/>
                <w:color w:val="000000"/>
                <w:sz w:val="16"/>
                <w:szCs w:val="16"/>
              </w:rPr>
            </w:pPr>
            <w:r w:rsidRPr="00456AD3">
              <w:rPr>
                <w:rFonts w:ascii="Times New Roman" w:eastAsia="Times New Roman" w:hAnsi="Times New Roman"/>
                <w:color w:val="000000"/>
                <w:sz w:val="16"/>
                <w:szCs w:val="16"/>
              </w:rPr>
              <w:t>2,720.77</w:t>
            </w:r>
          </w:p>
        </w:tc>
      </w:tr>
      <w:tr w:rsidR="00FB6E4F" w:rsidRPr="00456AD3" w14:paraId="56A994FE" w14:textId="77777777" w:rsidTr="00456AD3">
        <w:trPr>
          <w:trHeight w:val="227"/>
        </w:trPr>
        <w:tc>
          <w:tcPr>
            <w:tcW w:w="3362" w:type="dxa"/>
            <w:shd w:val="clear" w:color="auto" w:fill="auto"/>
            <w:noWrap/>
            <w:vAlign w:val="center"/>
            <w:hideMark/>
          </w:tcPr>
          <w:p w14:paraId="2FF87DD9" w14:textId="77777777" w:rsidR="00FB6E4F" w:rsidRPr="00456AD3" w:rsidRDefault="00FB6E4F" w:rsidP="0020649E">
            <w:pPr>
              <w:jc w:val="center"/>
              <w:rPr>
                <w:rFonts w:ascii="Times New Roman" w:eastAsia="Times New Roman" w:hAnsi="Times New Roman"/>
                <w:color w:val="000000"/>
                <w:sz w:val="16"/>
                <w:szCs w:val="16"/>
              </w:rPr>
            </w:pPr>
            <w:r w:rsidRPr="00456AD3">
              <w:rPr>
                <w:rFonts w:ascii="Times New Roman" w:eastAsia="Times New Roman" w:hAnsi="Times New Roman"/>
                <w:color w:val="000000"/>
                <w:sz w:val="16"/>
                <w:szCs w:val="16"/>
              </w:rPr>
              <w:t>POLIGONO J (</w:t>
            </w:r>
            <w:r w:rsidR="0020649E">
              <w:rPr>
                <w:rFonts w:ascii="Times New Roman" w:eastAsia="Times New Roman" w:hAnsi="Times New Roman"/>
                <w:color w:val="000000"/>
                <w:sz w:val="16"/>
                <w:szCs w:val="16"/>
              </w:rPr>
              <w:t>---</w:t>
            </w:r>
            <w:r w:rsidRPr="00456AD3">
              <w:rPr>
                <w:rFonts w:ascii="Times New Roman" w:eastAsia="Times New Roman" w:hAnsi="Times New Roman"/>
                <w:color w:val="000000"/>
                <w:sz w:val="16"/>
                <w:szCs w:val="16"/>
              </w:rPr>
              <w:t xml:space="preserve"> solares)</w:t>
            </w:r>
          </w:p>
        </w:tc>
        <w:tc>
          <w:tcPr>
            <w:tcW w:w="2148" w:type="dxa"/>
            <w:shd w:val="clear" w:color="auto" w:fill="auto"/>
            <w:noWrap/>
            <w:vAlign w:val="center"/>
            <w:hideMark/>
          </w:tcPr>
          <w:p w14:paraId="6B00A833" w14:textId="77777777" w:rsidR="00FB6E4F" w:rsidRPr="00456AD3" w:rsidRDefault="00FB6E4F" w:rsidP="00456AD3">
            <w:pPr>
              <w:jc w:val="right"/>
              <w:rPr>
                <w:rFonts w:ascii="Times New Roman" w:eastAsia="Times New Roman" w:hAnsi="Times New Roman"/>
                <w:color w:val="000000"/>
                <w:sz w:val="16"/>
                <w:szCs w:val="16"/>
              </w:rPr>
            </w:pPr>
            <w:r w:rsidRPr="00456AD3">
              <w:rPr>
                <w:rFonts w:ascii="Times New Roman" w:eastAsia="Times New Roman" w:hAnsi="Times New Roman"/>
                <w:color w:val="000000"/>
                <w:sz w:val="16"/>
                <w:szCs w:val="16"/>
              </w:rPr>
              <w:t>0 Has 85 As 22.09 Cas</w:t>
            </w:r>
          </w:p>
        </w:tc>
        <w:tc>
          <w:tcPr>
            <w:tcW w:w="1214" w:type="dxa"/>
            <w:shd w:val="clear" w:color="auto" w:fill="auto"/>
            <w:noWrap/>
            <w:vAlign w:val="center"/>
            <w:hideMark/>
          </w:tcPr>
          <w:p w14:paraId="1341997A" w14:textId="77777777" w:rsidR="00FB6E4F" w:rsidRPr="00456AD3" w:rsidRDefault="00FB6E4F" w:rsidP="00456AD3">
            <w:pPr>
              <w:jc w:val="right"/>
              <w:rPr>
                <w:rFonts w:ascii="Times New Roman" w:eastAsia="Times New Roman" w:hAnsi="Times New Roman"/>
                <w:color w:val="000000"/>
                <w:sz w:val="16"/>
                <w:szCs w:val="16"/>
              </w:rPr>
            </w:pPr>
            <w:r w:rsidRPr="00456AD3">
              <w:rPr>
                <w:rFonts w:ascii="Times New Roman" w:eastAsia="Times New Roman" w:hAnsi="Times New Roman"/>
                <w:color w:val="000000"/>
                <w:sz w:val="16"/>
                <w:szCs w:val="16"/>
              </w:rPr>
              <w:t>8,522.09</w:t>
            </w:r>
          </w:p>
        </w:tc>
      </w:tr>
      <w:tr w:rsidR="00FB6E4F" w:rsidRPr="00456AD3" w14:paraId="2CB4B5E9" w14:textId="77777777" w:rsidTr="00456AD3">
        <w:trPr>
          <w:trHeight w:val="227"/>
        </w:trPr>
        <w:tc>
          <w:tcPr>
            <w:tcW w:w="3362" w:type="dxa"/>
            <w:shd w:val="clear" w:color="auto" w:fill="auto"/>
            <w:noWrap/>
            <w:vAlign w:val="center"/>
            <w:hideMark/>
          </w:tcPr>
          <w:p w14:paraId="42C5AC8A" w14:textId="77777777" w:rsidR="00FB6E4F" w:rsidRPr="00456AD3" w:rsidRDefault="00FB6E4F" w:rsidP="0020649E">
            <w:pPr>
              <w:jc w:val="center"/>
              <w:rPr>
                <w:rFonts w:ascii="Times New Roman" w:eastAsia="Times New Roman" w:hAnsi="Times New Roman"/>
                <w:color w:val="000000"/>
                <w:sz w:val="16"/>
                <w:szCs w:val="16"/>
              </w:rPr>
            </w:pPr>
            <w:r w:rsidRPr="00456AD3">
              <w:rPr>
                <w:rFonts w:ascii="Times New Roman" w:eastAsia="Times New Roman" w:hAnsi="Times New Roman"/>
                <w:color w:val="000000"/>
                <w:sz w:val="16"/>
                <w:szCs w:val="16"/>
              </w:rPr>
              <w:t>POLIGONO N (</w:t>
            </w:r>
            <w:r w:rsidR="0020649E">
              <w:rPr>
                <w:rFonts w:ascii="Times New Roman" w:eastAsia="Times New Roman" w:hAnsi="Times New Roman"/>
                <w:color w:val="000000"/>
                <w:sz w:val="16"/>
                <w:szCs w:val="16"/>
              </w:rPr>
              <w:t>---</w:t>
            </w:r>
            <w:r w:rsidRPr="00456AD3">
              <w:rPr>
                <w:rFonts w:ascii="Times New Roman" w:eastAsia="Times New Roman" w:hAnsi="Times New Roman"/>
                <w:color w:val="000000"/>
                <w:sz w:val="16"/>
                <w:szCs w:val="16"/>
              </w:rPr>
              <w:t xml:space="preserve"> solares)</w:t>
            </w:r>
          </w:p>
        </w:tc>
        <w:tc>
          <w:tcPr>
            <w:tcW w:w="2148" w:type="dxa"/>
            <w:shd w:val="clear" w:color="auto" w:fill="auto"/>
            <w:noWrap/>
            <w:vAlign w:val="center"/>
            <w:hideMark/>
          </w:tcPr>
          <w:p w14:paraId="347902ED" w14:textId="77777777" w:rsidR="00FB6E4F" w:rsidRPr="00456AD3" w:rsidRDefault="00FB6E4F" w:rsidP="00456AD3">
            <w:pPr>
              <w:jc w:val="right"/>
              <w:rPr>
                <w:rFonts w:ascii="Times New Roman" w:eastAsia="Times New Roman" w:hAnsi="Times New Roman"/>
                <w:color w:val="000000"/>
                <w:sz w:val="16"/>
                <w:szCs w:val="16"/>
              </w:rPr>
            </w:pPr>
            <w:r w:rsidRPr="00456AD3">
              <w:rPr>
                <w:rFonts w:ascii="Times New Roman" w:eastAsia="Times New Roman" w:hAnsi="Times New Roman"/>
                <w:color w:val="000000"/>
                <w:sz w:val="16"/>
                <w:szCs w:val="16"/>
              </w:rPr>
              <w:t>0 Has 56 As 7.34 Cas</w:t>
            </w:r>
          </w:p>
        </w:tc>
        <w:tc>
          <w:tcPr>
            <w:tcW w:w="1214" w:type="dxa"/>
            <w:shd w:val="clear" w:color="auto" w:fill="auto"/>
            <w:noWrap/>
            <w:vAlign w:val="center"/>
            <w:hideMark/>
          </w:tcPr>
          <w:p w14:paraId="2171FAF1" w14:textId="77777777" w:rsidR="00FB6E4F" w:rsidRPr="00456AD3" w:rsidRDefault="00FB6E4F" w:rsidP="00456AD3">
            <w:pPr>
              <w:jc w:val="right"/>
              <w:rPr>
                <w:rFonts w:ascii="Times New Roman" w:eastAsia="Times New Roman" w:hAnsi="Times New Roman"/>
                <w:color w:val="000000"/>
                <w:sz w:val="16"/>
                <w:szCs w:val="16"/>
              </w:rPr>
            </w:pPr>
            <w:r w:rsidRPr="00456AD3">
              <w:rPr>
                <w:rFonts w:ascii="Times New Roman" w:eastAsia="Times New Roman" w:hAnsi="Times New Roman"/>
                <w:color w:val="000000"/>
                <w:sz w:val="16"/>
                <w:szCs w:val="16"/>
              </w:rPr>
              <w:t>5,607.34</w:t>
            </w:r>
          </w:p>
        </w:tc>
      </w:tr>
      <w:tr w:rsidR="00FB6E4F" w:rsidRPr="00456AD3" w14:paraId="60193966" w14:textId="77777777" w:rsidTr="00456AD3">
        <w:trPr>
          <w:trHeight w:val="227"/>
        </w:trPr>
        <w:tc>
          <w:tcPr>
            <w:tcW w:w="3362" w:type="dxa"/>
            <w:shd w:val="clear" w:color="auto" w:fill="auto"/>
            <w:noWrap/>
            <w:vAlign w:val="center"/>
            <w:hideMark/>
          </w:tcPr>
          <w:p w14:paraId="2BB374A0" w14:textId="77777777" w:rsidR="00FB6E4F" w:rsidRPr="00456AD3" w:rsidRDefault="00FB6E4F" w:rsidP="0020649E">
            <w:pPr>
              <w:jc w:val="center"/>
              <w:rPr>
                <w:rFonts w:ascii="Times New Roman" w:eastAsia="Times New Roman" w:hAnsi="Times New Roman"/>
                <w:color w:val="000000"/>
                <w:sz w:val="16"/>
                <w:szCs w:val="16"/>
              </w:rPr>
            </w:pPr>
            <w:r w:rsidRPr="00456AD3">
              <w:rPr>
                <w:rFonts w:ascii="Times New Roman" w:eastAsia="Times New Roman" w:hAnsi="Times New Roman"/>
                <w:color w:val="000000"/>
                <w:sz w:val="16"/>
                <w:szCs w:val="16"/>
              </w:rPr>
              <w:t>POLIGONO O (</w:t>
            </w:r>
            <w:r w:rsidR="0020649E">
              <w:rPr>
                <w:rFonts w:ascii="Times New Roman" w:eastAsia="Times New Roman" w:hAnsi="Times New Roman"/>
                <w:color w:val="000000"/>
                <w:sz w:val="16"/>
                <w:szCs w:val="16"/>
              </w:rPr>
              <w:t>---</w:t>
            </w:r>
            <w:r w:rsidRPr="00456AD3">
              <w:rPr>
                <w:rFonts w:ascii="Times New Roman" w:eastAsia="Times New Roman" w:hAnsi="Times New Roman"/>
                <w:color w:val="000000"/>
                <w:sz w:val="16"/>
                <w:szCs w:val="16"/>
              </w:rPr>
              <w:t xml:space="preserve"> solares)</w:t>
            </w:r>
          </w:p>
        </w:tc>
        <w:tc>
          <w:tcPr>
            <w:tcW w:w="2148" w:type="dxa"/>
            <w:shd w:val="clear" w:color="auto" w:fill="auto"/>
            <w:noWrap/>
            <w:vAlign w:val="center"/>
            <w:hideMark/>
          </w:tcPr>
          <w:p w14:paraId="1E8DF4D2" w14:textId="77777777" w:rsidR="00FB6E4F" w:rsidRPr="00456AD3" w:rsidRDefault="00FB6E4F" w:rsidP="00456AD3">
            <w:pPr>
              <w:jc w:val="right"/>
              <w:rPr>
                <w:rFonts w:ascii="Times New Roman" w:eastAsia="Times New Roman" w:hAnsi="Times New Roman"/>
                <w:color w:val="000000"/>
                <w:sz w:val="16"/>
                <w:szCs w:val="16"/>
              </w:rPr>
            </w:pPr>
            <w:r w:rsidRPr="00456AD3">
              <w:rPr>
                <w:rFonts w:ascii="Times New Roman" w:eastAsia="Times New Roman" w:hAnsi="Times New Roman"/>
                <w:color w:val="000000"/>
                <w:sz w:val="16"/>
                <w:szCs w:val="16"/>
              </w:rPr>
              <w:t>1 Has 3 As 99.2 Cas</w:t>
            </w:r>
          </w:p>
        </w:tc>
        <w:tc>
          <w:tcPr>
            <w:tcW w:w="1214" w:type="dxa"/>
            <w:shd w:val="clear" w:color="auto" w:fill="auto"/>
            <w:noWrap/>
            <w:vAlign w:val="center"/>
            <w:hideMark/>
          </w:tcPr>
          <w:p w14:paraId="46F5D5D5" w14:textId="77777777" w:rsidR="00FB6E4F" w:rsidRPr="00456AD3" w:rsidRDefault="00FB6E4F" w:rsidP="00456AD3">
            <w:pPr>
              <w:jc w:val="right"/>
              <w:rPr>
                <w:rFonts w:ascii="Times New Roman" w:eastAsia="Times New Roman" w:hAnsi="Times New Roman"/>
                <w:color w:val="000000"/>
                <w:sz w:val="16"/>
                <w:szCs w:val="16"/>
              </w:rPr>
            </w:pPr>
            <w:r w:rsidRPr="00456AD3">
              <w:rPr>
                <w:rFonts w:ascii="Times New Roman" w:eastAsia="Times New Roman" w:hAnsi="Times New Roman"/>
                <w:color w:val="000000"/>
                <w:sz w:val="16"/>
                <w:szCs w:val="16"/>
              </w:rPr>
              <w:t>10,399.20</w:t>
            </w:r>
          </w:p>
        </w:tc>
      </w:tr>
      <w:tr w:rsidR="00FB6E4F" w:rsidRPr="00456AD3" w14:paraId="771468E0" w14:textId="77777777" w:rsidTr="00456AD3">
        <w:trPr>
          <w:trHeight w:val="227"/>
        </w:trPr>
        <w:tc>
          <w:tcPr>
            <w:tcW w:w="3362" w:type="dxa"/>
            <w:shd w:val="clear" w:color="auto" w:fill="auto"/>
            <w:noWrap/>
            <w:vAlign w:val="center"/>
            <w:hideMark/>
          </w:tcPr>
          <w:p w14:paraId="42BBE2E9" w14:textId="77777777" w:rsidR="00FB6E4F" w:rsidRPr="00456AD3" w:rsidRDefault="00FB6E4F" w:rsidP="0020649E">
            <w:pPr>
              <w:jc w:val="center"/>
              <w:rPr>
                <w:rFonts w:ascii="Times New Roman" w:eastAsia="Times New Roman" w:hAnsi="Times New Roman"/>
                <w:color w:val="000000"/>
                <w:sz w:val="16"/>
                <w:szCs w:val="16"/>
              </w:rPr>
            </w:pPr>
            <w:r w:rsidRPr="00456AD3">
              <w:rPr>
                <w:rFonts w:ascii="Times New Roman" w:eastAsia="Times New Roman" w:hAnsi="Times New Roman"/>
                <w:color w:val="000000"/>
                <w:sz w:val="16"/>
                <w:szCs w:val="16"/>
              </w:rPr>
              <w:t>POLIGONO R (</w:t>
            </w:r>
            <w:r w:rsidR="0020649E">
              <w:rPr>
                <w:rFonts w:ascii="Times New Roman" w:eastAsia="Times New Roman" w:hAnsi="Times New Roman"/>
                <w:color w:val="000000"/>
                <w:sz w:val="16"/>
                <w:szCs w:val="16"/>
              </w:rPr>
              <w:t>---</w:t>
            </w:r>
            <w:r w:rsidRPr="00456AD3">
              <w:rPr>
                <w:rFonts w:ascii="Times New Roman" w:eastAsia="Times New Roman" w:hAnsi="Times New Roman"/>
                <w:color w:val="000000"/>
                <w:sz w:val="16"/>
                <w:szCs w:val="16"/>
              </w:rPr>
              <w:t xml:space="preserve"> solares)</w:t>
            </w:r>
          </w:p>
        </w:tc>
        <w:tc>
          <w:tcPr>
            <w:tcW w:w="2148" w:type="dxa"/>
            <w:shd w:val="clear" w:color="auto" w:fill="auto"/>
            <w:noWrap/>
            <w:vAlign w:val="center"/>
            <w:hideMark/>
          </w:tcPr>
          <w:p w14:paraId="3CFCCADA" w14:textId="77777777" w:rsidR="00FB6E4F" w:rsidRPr="00456AD3" w:rsidRDefault="00FB6E4F" w:rsidP="00456AD3">
            <w:pPr>
              <w:jc w:val="right"/>
              <w:rPr>
                <w:rFonts w:ascii="Times New Roman" w:eastAsia="Times New Roman" w:hAnsi="Times New Roman"/>
                <w:color w:val="000000"/>
                <w:sz w:val="16"/>
                <w:szCs w:val="16"/>
              </w:rPr>
            </w:pPr>
            <w:r w:rsidRPr="00456AD3">
              <w:rPr>
                <w:rFonts w:ascii="Times New Roman" w:eastAsia="Times New Roman" w:hAnsi="Times New Roman"/>
                <w:color w:val="000000"/>
                <w:sz w:val="16"/>
                <w:szCs w:val="16"/>
              </w:rPr>
              <w:t>0 Has 60 As 1.79 Cas</w:t>
            </w:r>
          </w:p>
        </w:tc>
        <w:tc>
          <w:tcPr>
            <w:tcW w:w="1214" w:type="dxa"/>
            <w:shd w:val="clear" w:color="auto" w:fill="auto"/>
            <w:noWrap/>
            <w:vAlign w:val="center"/>
            <w:hideMark/>
          </w:tcPr>
          <w:p w14:paraId="48FEEE9A" w14:textId="77777777" w:rsidR="00FB6E4F" w:rsidRPr="00456AD3" w:rsidRDefault="00FB6E4F" w:rsidP="00456AD3">
            <w:pPr>
              <w:jc w:val="right"/>
              <w:rPr>
                <w:rFonts w:ascii="Times New Roman" w:eastAsia="Times New Roman" w:hAnsi="Times New Roman"/>
                <w:color w:val="000000"/>
                <w:sz w:val="16"/>
                <w:szCs w:val="16"/>
              </w:rPr>
            </w:pPr>
            <w:r w:rsidRPr="00456AD3">
              <w:rPr>
                <w:rFonts w:ascii="Times New Roman" w:eastAsia="Times New Roman" w:hAnsi="Times New Roman"/>
                <w:color w:val="000000"/>
                <w:sz w:val="16"/>
                <w:szCs w:val="16"/>
              </w:rPr>
              <w:t>6,001.79</w:t>
            </w:r>
          </w:p>
        </w:tc>
      </w:tr>
      <w:tr w:rsidR="00FB6E4F" w:rsidRPr="00456AD3" w14:paraId="6105ADAB" w14:textId="77777777" w:rsidTr="00456AD3">
        <w:trPr>
          <w:trHeight w:val="227"/>
        </w:trPr>
        <w:tc>
          <w:tcPr>
            <w:tcW w:w="3362" w:type="dxa"/>
            <w:shd w:val="clear" w:color="auto" w:fill="auto"/>
            <w:noWrap/>
            <w:vAlign w:val="center"/>
            <w:hideMark/>
          </w:tcPr>
          <w:p w14:paraId="65085EE5" w14:textId="77777777" w:rsidR="00FB6E4F" w:rsidRPr="00456AD3" w:rsidRDefault="00FB6E4F" w:rsidP="0020649E">
            <w:pPr>
              <w:jc w:val="center"/>
              <w:rPr>
                <w:rFonts w:ascii="Times New Roman" w:eastAsia="Times New Roman" w:hAnsi="Times New Roman"/>
                <w:color w:val="000000"/>
                <w:sz w:val="16"/>
                <w:szCs w:val="16"/>
              </w:rPr>
            </w:pPr>
            <w:r w:rsidRPr="00456AD3">
              <w:rPr>
                <w:rFonts w:ascii="Times New Roman" w:eastAsia="Times New Roman" w:hAnsi="Times New Roman"/>
                <w:color w:val="000000"/>
                <w:sz w:val="16"/>
                <w:szCs w:val="16"/>
              </w:rPr>
              <w:t xml:space="preserve">POLIGONO T </w:t>
            </w:r>
            <w:r w:rsidR="0020649E">
              <w:rPr>
                <w:rFonts w:ascii="Times New Roman" w:eastAsia="Times New Roman" w:hAnsi="Times New Roman"/>
                <w:color w:val="000000"/>
                <w:sz w:val="16"/>
                <w:szCs w:val="16"/>
              </w:rPr>
              <w:t>---</w:t>
            </w:r>
            <w:r w:rsidRPr="00456AD3">
              <w:rPr>
                <w:rFonts w:ascii="Times New Roman" w:eastAsia="Times New Roman" w:hAnsi="Times New Roman"/>
                <w:color w:val="000000"/>
                <w:sz w:val="16"/>
                <w:szCs w:val="16"/>
              </w:rPr>
              <w:t xml:space="preserve"> solares)</w:t>
            </w:r>
          </w:p>
        </w:tc>
        <w:tc>
          <w:tcPr>
            <w:tcW w:w="2148" w:type="dxa"/>
            <w:shd w:val="clear" w:color="auto" w:fill="auto"/>
            <w:noWrap/>
            <w:vAlign w:val="center"/>
            <w:hideMark/>
          </w:tcPr>
          <w:p w14:paraId="0D2D6B69" w14:textId="77777777" w:rsidR="00FB6E4F" w:rsidRPr="00456AD3" w:rsidRDefault="00FB6E4F" w:rsidP="00456AD3">
            <w:pPr>
              <w:jc w:val="right"/>
              <w:rPr>
                <w:rFonts w:ascii="Times New Roman" w:eastAsia="Times New Roman" w:hAnsi="Times New Roman"/>
                <w:color w:val="000000"/>
                <w:sz w:val="16"/>
                <w:szCs w:val="16"/>
              </w:rPr>
            </w:pPr>
            <w:r w:rsidRPr="00456AD3">
              <w:rPr>
                <w:rFonts w:ascii="Times New Roman" w:eastAsia="Times New Roman" w:hAnsi="Times New Roman"/>
                <w:color w:val="000000"/>
                <w:sz w:val="16"/>
                <w:szCs w:val="16"/>
              </w:rPr>
              <w:t>0 Has 17 As 22.49 Cas</w:t>
            </w:r>
          </w:p>
        </w:tc>
        <w:tc>
          <w:tcPr>
            <w:tcW w:w="1214" w:type="dxa"/>
            <w:shd w:val="clear" w:color="auto" w:fill="auto"/>
            <w:noWrap/>
            <w:vAlign w:val="center"/>
            <w:hideMark/>
          </w:tcPr>
          <w:p w14:paraId="227E440F" w14:textId="77777777" w:rsidR="00FB6E4F" w:rsidRPr="00456AD3" w:rsidRDefault="00FB6E4F" w:rsidP="00456AD3">
            <w:pPr>
              <w:jc w:val="right"/>
              <w:rPr>
                <w:rFonts w:ascii="Times New Roman" w:eastAsia="Times New Roman" w:hAnsi="Times New Roman"/>
                <w:color w:val="000000"/>
                <w:sz w:val="16"/>
                <w:szCs w:val="16"/>
              </w:rPr>
            </w:pPr>
            <w:r w:rsidRPr="00456AD3">
              <w:rPr>
                <w:rFonts w:ascii="Times New Roman" w:eastAsia="Times New Roman" w:hAnsi="Times New Roman"/>
                <w:color w:val="000000"/>
                <w:sz w:val="16"/>
                <w:szCs w:val="16"/>
              </w:rPr>
              <w:t>1,722.49</w:t>
            </w:r>
          </w:p>
        </w:tc>
      </w:tr>
      <w:tr w:rsidR="00FB6E4F" w:rsidRPr="00456AD3" w14:paraId="7CC6A864" w14:textId="77777777" w:rsidTr="00456AD3">
        <w:trPr>
          <w:trHeight w:val="227"/>
        </w:trPr>
        <w:tc>
          <w:tcPr>
            <w:tcW w:w="3362" w:type="dxa"/>
            <w:shd w:val="clear" w:color="000000" w:fill="D9D9D9"/>
            <w:noWrap/>
            <w:vAlign w:val="center"/>
            <w:hideMark/>
          </w:tcPr>
          <w:p w14:paraId="31E45822" w14:textId="77777777" w:rsidR="00FB6E4F" w:rsidRPr="00456AD3" w:rsidRDefault="00FB6E4F" w:rsidP="00FB6E4F">
            <w:pPr>
              <w:jc w:val="center"/>
              <w:rPr>
                <w:rFonts w:ascii="Times New Roman" w:eastAsia="Times New Roman" w:hAnsi="Times New Roman"/>
                <w:b/>
                <w:bCs/>
                <w:color w:val="000000"/>
                <w:sz w:val="16"/>
                <w:szCs w:val="16"/>
              </w:rPr>
            </w:pPr>
            <w:r w:rsidRPr="00456AD3">
              <w:rPr>
                <w:rFonts w:ascii="Times New Roman" w:eastAsia="Times New Roman" w:hAnsi="Times New Roman"/>
                <w:b/>
                <w:bCs/>
                <w:color w:val="000000"/>
                <w:sz w:val="16"/>
                <w:szCs w:val="16"/>
              </w:rPr>
              <w:t>SUBTOTAL</w:t>
            </w:r>
          </w:p>
        </w:tc>
        <w:tc>
          <w:tcPr>
            <w:tcW w:w="2148" w:type="dxa"/>
            <w:shd w:val="clear" w:color="000000" w:fill="BFBFBF"/>
            <w:noWrap/>
            <w:vAlign w:val="center"/>
            <w:hideMark/>
          </w:tcPr>
          <w:p w14:paraId="2015D01E" w14:textId="77777777" w:rsidR="00FB6E4F" w:rsidRPr="00456AD3" w:rsidRDefault="00FB6E4F" w:rsidP="00456AD3">
            <w:pPr>
              <w:jc w:val="right"/>
              <w:rPr>
                <w:rFonts w:ascii="Times New Roman" w:eastAsia="Times New Roman" w:hAnsi="Times New Roman"/>
                <w:b/>
                <w:bCs/>
                <w:color w:val="000000"/>
                <w:sz w:val="16"/>
                <w:szCs w:val="16"/>
              </w:rPr>
            </w:pPr>
            <w:r w:rsidRPr="00456AD3">
              <w:rPr>
                <w:rFonts w:ascii="Times New Roman" w:eastAsia="Times New Roman" w:hAnsi="Times New Roman"/>
                <w:b/>
                <w:bCs/>
                <w:color w:val="000000"/>
                <w:sz w:val="16"/>
                <w:szCs w:val="16"/>
              </w:rPr>
              <w:t>3 Has 49 As 73.68 Cas</w:t>
            </w:r>
          </w:p>
        </w:tc>
        <w:tc>
          <w:tcPr>
            <w:tcW w:w="1214" w:type="dxa"/>
            <w:shd w:val="clear" w:color="000000" w:fill="D9D9D9"/>
            <w:noWrap/>
            <w:vAlign w:val="center"/>
            <w:hideMark/>
          </w:tcPr>
          <w:p w14:paraId="7FDDD879" w14:textId="77777777" w:rsidR="00FB6E4F" w:rsidRPr="00456AD3" w:rsidRDefault="00FB6E4F" w:rsidP="00456AD3">
            <w:pPr>
              <w:jc w:val="right"/>
              <w:rPr>
                <w:rFonts w:ascii="Times New Roman" w:eastAsia="Times New Roman" w:hAnsi="Times New Roman"/>
                <w:b/>
                <w:bCs/>
                <w:sz w:val="16"/>
                <w:szCs w:val="16"/>
              </w:rPr>
            </w:pPr>
            <w:r w:rsidRPr="00456AD3">
              <w:rPr>
                <w:rFonts w:ascii="Times New Roman" w:eastAsia="Times New Roman" w:hAnsi="Times New Roman"/>
                <w:b/>
                <w:bCs/>
                <w:sz w:val="16"/>
                <w:szCs w:val="16"/>
              </w:rPr>
              <w:t>34,973.68</w:t>
            </w:r>
          </w:p>
        </w:tc>
      </w:tr>
      <w:tr w:rsidR="00FB6E4F" w:rsidRPr="00456AD3" w14:paraId="75141B3E" w14:textId="77777777" w:rsidTr="00456AD3">
        <w:trPr>
          <w:trHeight w:val="227"/>
        </w:trPr>
        <w:tc>
          <w:tcPr>
            <w:tcW w:w="3362" w:type="dxa"/>
            <w:shd w:val="clear" w:color="auto" w:fill="auto"/>
            <w:noWrap/>
            <w:vAlign w:val="center"/>
            <w:hideMark/>
          </w:tcPr>
          <w:p w14:paraId="6C371011" w14:textId="77777777" w:rsidR="00FB6E4F" w:rsidRPr="00456AD3" w:rsidRDefault="00FB6E4F" w:rsidP="00FB6E4F">
            <w:pPr>
              <w:jc w:val="center"/>
              <w:rPr>
                <w:rFonts w:ascii="Times New Roman" w:eastAsia="Times New Roman" w:hAnsi="Times New Roman"/>
                <w:color w:val="000000"/>
                <w:sz w:val="16"/>
                <w:szCs w:val="16"/>
              </w:rPr>
            </w:pPr>
            <w:r w:rsidRPr="00456AD3">
              <w:rPr>
                <w:rFonts w:ascii="Times New Roman" w:eastAsia="Times New Roman" w:hAnsi="Times New Roman"/>
                <w:color w:val="000000"/>
                <w:sz w:val="16"/>
                <w:szCs w:val="16"/>
              </w:rPr>
              <w:t>QUEBRADA 1</w:t>
            </w:r>
          </w:p>
        </w:tc>
        <w:tc>
          <w:tcPr>
            <w:tcW w:w="2148" w:type="dxa"/>
            <w:shd w:val="clear" w:color="auto" w:fill="auto"/>
            <w:noWrap/>
            <w:vAlign w:val="center"/>
            <w:hideMark/>
          </w:tcPr>
          <w:p w14:paraId="1770533D" w14:textId="77777777" w:rsidR="00FB6E4F" w:rsidRPr="00456AD3" w:rsidRDefault="00FB6E4F" w:rsidP="00456AD3">
            <w:pPr>
              <w:jc w:val="right"/>
              <w:rPr>
                <w:rFonts w:ascii="Times New Roman" w:eastAsia="Times New Roman" w:hAnsi="Times New Roman"/>
                <w:color w:val="000000"/>
                <w:sz w:val="16"/>
                <w:szCs w:val="16"/>
              </w:rPr>
            </w:pPr>
            <w:r w:rsidRPr="00456AD3">
              <w:rPr>
                <w:rFonts w:ascii="Times New Roman" w:eastAsia="Times New Roman" w:hAnsi="Times New Roman"/>
                <w:color w:val="000000"/>
                <w:sz w:val="16"/>
                <w:szCs w:val="16"/>
              </w:rPr>
              <w:t>0 Has 7 As 7.46 Cas</w:t>
            </w:r>
          </w:p>
        </w:tc>
        <w:tc>
          <w:tcPr>
            <w:tcW w:w="1214" w:type="dxa"/>
            <w:shd w:val="clear" w:color="auto" w:fill="auto"/>
            <w:noWrap/>
            <w:vAlign w:val="center"/>
            <w:hideMark/>
          </w:tcPr>
          <w:p w14:paraId="4B3616C3" w14:textId="77777777" w:rsidR="00FB6E4F" w:rsidRPr="00456AD3" w:rsidRDefault="00FB6E4F" w:rsidP="00456AD3">
            <w:pPr>
              <w:jc w:val="right"/>
              <w:rPr>
                <w:rFonts w:ascii="Times New Roman" w:eastAsia="Times New Roman" w:hAnsi="Times New Roman"/>
                <w:sz w:val="16"/>
                <w:szCs w:val="16"/>
              </w:rPr>
            </w:pPr>
            <w:r w:rsidRPr="00456AD3">
              <w:rPr>
                <w:rFonts w:ascii="Times New Roman" w:eastAsia="Times New Roman" w:hAnsi="Times New Roman"/>
                <w:sz w:val="16"/>
                <w:szCs w:val="16"/>
              </w:rPr>
              <w:t>707.46</w:t>
            </w:r>
          </w:p>
        </w:tc>
      </w:tr>
      <w:tr w:rsidR="00FB6E4F" w:rsidRPr="00456AD3" w14:paraId="1A08F7AD" w14:textId="77777777" w:rsidTr="00456AD3">
        <w:trPr>
          <w:trHeight w:val="227"/>
        </w:trPr>
        <w:tc>
          <w:tcPr>
            <w:tcW w:w="3362" w:type="dxa"/>
            <w:shd w:val="clear" w:color="auto" w:fill="auto"/>
            <w:noWrap/>
            <w:vAlign w:val="center"/>
            <w:hideMark/>
          </w:tcPr>
          <w:p w14:paraId="1F6602A6" w14:textId="77777777" w:rsidR="00FB6E4F" w:rsidRPr="00456AD3" w:rsidRDefault="00FB6E4F" w:rsidP="00FB6E4F">
            <w:pPr>
              <w:jc w:val="center"/>
              <w:rPr>
                <w:rFonts w:ascii="Times New Roman" w:eastAsia="Times New Roman" w:hAnsi="Times New Roman"/>
                <w:color w:val="000000"/>
                <w:sz w:val="16"/>
                <w:szCs w:val="16"/>
              </w:rPr>
            </w:pPr>
            <w:r w:rsidRPr="00456AD3">
              <w:rPr>
                <w:rFonts w:ascii="Times New Roman" w:eastAsia="Times New Roman" w:hAnsi="Times New Roman"/>
                <w:color w:val="000000"/>
                <w:sz w:val="16"/>
                <w:szCs w:val="16"/>
              </w:rPr>
              <w:t>QUEBRADA 2</w:t>
            </w:r>
          </w:p>
        </w:tc>
        <w:tc>
          <w:tcPr>
            <w:tcW w:w="2148" w:type="dxa"/>
            <w:shd w:val="clear" w:color="auto" w:fill="auto"/>
            <w:noWrap/>
            <w:vAlign w:val="center"/>
            <w:hideMark/>
          </w:tcPr>
          <w:p w14:paraId="27806E27" w14:textId="77777777" w:rsidR="00FB6E4F" w:rsidRPr="00456AD3" w:rsidRDefault="00FB6E4F" w:rsidP="00456AD3">
            <w:pPr>
              <w:jc w:val="right"/>
              <w:rPr>
                <w:rFonts w:ascii="Times New Roman" w:eastAsia="Times New Roman" w:hAnsi="Times New Roman"/>
                <w:color w:val="000000"/>
                <w:sz w:val="16"/>
                <w:szCs w:val="16"/>
              </w:rPr>
            </w:pPr>
            <w:r w:rsidRPr="00456AD3">
              <w:rPr>
                <w:rFonts w:ascii="Times New Roman" w:eastAsia="Times New Roman" w:hAnsi="Times New Roman"/>
                <w:color w:val="000000"/>
                <w:sz w:val="16"/>
                <w:szCs w:val="16"/>
              </w:rPr>
              <w:t>0 Has 4 As 61.98 Cas</w:t>
            </w:r>
          </w:p>
        </w:tc>
        <w:tc>
          <w:tcPr>
            <w:tcW w:w="1214" w:type="dxa"/>
            <w:shd w:val="clear" w:color="auto" w:fill="auto"/>
            <w:noWrap/>
            <w:vAlign w:val="center"/>
            <w:hideMark/>
          </w:tcPr>
          <w:p w14:paraId="050E8B77" w14:textId="77777777" w:rsidR="00FB6E4F" w:rsidRPr="00456AD3" w:rsidRDefault="00FB6E4F" w:rsidP="00456AD3">
            <w:pPr>
              <w:jc w:val="right"/>
              <w:rPr>
                <w:rFonts w:ascii="Times New Roman" w:eastAsia="Times New Roman" w:hAnsi="Times New Roman"/>
                <w:sz w:val="16"/>
                <w:szCs w:val="16"/>
              </w:rPr>
            </w:pPr>
            <w:r w:rsidRPr="00456AD3">
              <w:rPr>
                <w:rFonts w:ascii="Times New Roman" w:eastAsia="Times New Roman" w:hAnsi="Times New Roman"/>
                <w:sz w:val="16"/>
                <w:szCs w:val="16"/>
              </w:rPr>
              <w:t>461.98</w:t>
            </w:r>
          </w:p>
        </w:tc>
      </w:tr>
      <w:tr w:rsidR="00FB6E4F" w:rsidRPr="00456AD3" w14:paraId="42796381" w14:textId="77777777" w:rsidTr="00456AD3">
        <w:trPr>
          <w:trHeight w:val="227"/>
        </w:trPr>
        <w:tc>
          <w:tcPr>
            <w:tcW w:w="3362" w:type="dxa"/>
            <w:shd w:val="clear" w:color="auto" w:fill="auto"/>
            <w:noWrap/>
            <w:vAlign w:val="center"/>
            <w:hideMark/>
          </w:tcPr>
          <w:p w14:paraId="65125819" w14:textId="77777777" w:rsidR="00FB6E4F" w:rsidRPr="00456AD3" w:rsidRDefault="00FB6E4F" w:rsidP="00FB6E4F">
            <w:pPr>
              <w:jc w:val="center"/>
              <w:rPr>
                <w:rFonts w:ascii="Times New Roman" w:eastAsia="Times New Roman" w:hAnsi="Times New Roman"/>
                <w:color w:val="000000"/>
                <w:sz w:val="16"/>
                <w:szCs w:val="16"/>
              </w:rPr>
            </w:pPr>
            <w:r w:rsidRPr="00456AD3">
              <w:rPr>
                <w:rFonts w:ascii="Times New Roman" w:eastAsia="Times New Roman" w:hAnsi="Times New Roman"/>
                <w:color w:val="000000"/>
                <w:sz w:val="16"/>
                <w:szCs w:val="16"/>
              </w:rPr>
              <w:t>QUEBRADA 3</w:t>
            </w:r>
          </w:p>
        </w:tc>
        <w:tc>
          <w:tcPr>
            <w:tcW w:w="2148" w:type="dxa"/>
            <w:shd w:val="clear" w:color="auto" w:fill="auto"/>
            <w:noWrap/>
            <w:vAlign w:val="center"/>
            <w:hideMark/>
          </w:tcPr>
          <w:p w14:paraId="0BCAB664" w14:textId="77777777" w:rsidR="00FB6E4F" w:rsidRPr="00456AD3" w:rsidRDefault="00FB6E4F" w:rsidP="00456AD3">
            <w:pPr>
              <w:jc w:val="right"/>
              <w:rPr>
                <w:rFonts w:ascii="Times New Roman" w:eastAsia="Times New Roman" w:hAnsi="Times New Roman"/>
                <w:color w:val="000000"/>
                <w:sz w:val="16"/>
                <w:szCs w:val="16"/>
              </w:rPr>
            </w:pPr>
            <w:r w:rsidRPr="00456AD3">
              <w:rPr>
                <w:rFonts w:ascii="Times New Roman" w:eastAsia="Times New Roman" w:hAnsi="Times New Roman"/>
                <w:color w:val="000000"/>
                <w:sz w:val="16"/>
                <w:szCs w:val="16"/>
              </w:rPr>
              <w:t>0 Has 9 As 73.15 Cas</w:t>
            </w:r>
          </w:p>
        </w:tc>
        <w:tc>
          <w:tcPr>
            <w:tcW w:w="1214" w:type="dxa"/>
            <w:shd w:val="clear" w:color="auto" w:fill="auto"/>
            <w:noWrap/>
            <w:vAlign w:val="center"/>
            <w:hideMark/>
          </w:tcPr>
          <w:p w14:paraId="7AC3BEBD" w14:textId="77777777" w:rsidR="00FB6E4F" w:rsidRPr="00456AD3" w:rsidRDefault="00FB6E4F" w:rsidP="00456AD3">
            <w:pPr>
              <w:jc w:val="right"/>
              <w:rPr>
                <w:rFonts w:ascii="Times New Roman" w:eastAsia="Times New Roman" w:hAnsi="Times New Roman"/>
                <w:sz w:val="16"/>
                <w:szCs w:val="16"/>
              </w:rPr>
            </w:pPr>
            <w:r w:rsidRPr="00456AD3">
              <w:rPr>
                <w:rFonts w:ascii="Times New Roman" w:eastAsia="Times New Roman" w:hAnsi="Times New Roman"/>
                <w:sz w:val="16"/>
                <w:szCs w:val="16"/>
              </w:rPr>
              <w:t>973.15</w:t>
            </w:r>
          </w:p>
        </w:tc>
      </w:tr>
      <w:tr w:rsidR="00FB6E4F" w:rsidRPr="00456AD3" w14:paraId="2ACA8CBA" w14:textId="77777777" w:rsidTr="00456AD3">
        <w:trPr>
          <w:trHeight w:val="227"/>
        </w:trPr>
        <w:tc>
          <w:tcPr>
            <w:tcW w:w="3362" w:type="dxa"/>
            <w:shd w:val="clear" w:color="000000" w:fill="D9D9D9"/>
            <w:noWrap/>
            <w:vAlign w:val="center"/>
            <w:hideMark/>
          </w:tcPr>
          <w:p w14:paraId="45EB15AB" w14:textId="77777777" w:rsidR="00FB6E4F" w:rsidRPr="00456AD3" w:rsidRDefault="00FB6E4F" w:rsidP="00FB6E4F">
            <w:pPr>
              <w:jc w:val="center"/>
              <w:rPr>
                <w:rFonts w:ascii="Times New Roman" w:eastAsia="Times New Roman" w:hAnsi="Times New Roman"/>
                <w:b/>
                <w:bCs/>
                <w:color w:val="000000"/>
                <w:sz w:val="16"/>
                <w:szCs w:val="16"/>
              </w:rPr>
            </w:pPr>
            <w:r w:rsidRPr="00456AD3">
              <w:rPr>
                <w:rFonts w:ascii="Times New Roman" w:eastAsia="Times New Roman" w:hAnsi="Times New Roman"/>
                <w:b/>
                <w:bCs/>
                <w:color w:val="000000"/>
                <w:sz w:val="16"/>
                <w:szCs w:val="16"/>
              </w:rPr>
              <w:t>SUBTOTAL</w:t>
            </w:r>
          </w:p>
        </w:tc>
        <w:tc>
          <w:tcPr>
            <w:tcW w:w="2148" w:type="dxa"/>
            <w:shd w:val="clear" w:color="000000" w:fill="BFBFBF"/>
            <w:noWrap/>
            <w:vAlign w:val="center"/>
            <w:hideMark/>
          </w:tcPr>
          <w:p w14:paraId="66AB17BC" w14:textId="77777777" w:rsidR="00FB6E4F" w:rsidRPr="00456AD3" w:rsidRDefault="00FB6E4F" w:rsidP="00456AD3">
            <w:pPr>
              <w:jc w:val="right"/>
              <w:rPr>
                <w:rFonts w:ascii="Times New Roman" w:eastAsia="Times New Roman" w:hAnsi="Times New Roman"/>
                <w:b/>
                <w:bCs/>
                <w:color w:val="000000"/>
                <w:sz w:val="16"/>
                <w:szCs w:val="16"/>
              </w:rPr>
            </w:pPr>
            <w:r w:rsidRPr="00456AD3">
              <w:rPr>
                <w:rFonts w:ascii="Times New Roman" w:eastAsia="Times New Roman" w:hAnsi="Times New Roman"/>
                <w:b/>
                <w:bCs/>
                <w:color w:val="000000"/>
                <w:sz w:val="16"/>
                <w:szCs w:val="16"/>
              </w:rPr>
              <w:t>0 Has 21 As 42.59 Cas</w:t>
            </w:r>
          </w:p>
        </w:tc>
        <w:tc>
          <w:tcPr>
            <w:tcW w:w="1214" w:type="dxa"/>
            <w:shd w:val="clear" w:color="000000" w:fill="D9D9D9"/>
            <w:noWrap/>
            <w:vAlign w:val="center"/>
            <w:hideMark/>
          </w:tcPr>
          <w:p w14:paraId="4CBA8699" w14:textId="77777777" w:rsidR="00FB6E4F" w:rsidRPr="00456AD3" w:rsidRDefault="00FB6E4F" w:rsidP="00456AD3">
            <w:pPr>
              <w:jc w:val="right"/>
              <w:rPr>
                <w:rFonts w:ascii="Times New Roman" w:eastAsia="Times New Roman" w:hAnsi="Times New Roman"/>
                <w:b/>
                <w:bCs/>
                <w:sz w:val="16"/>
                <w:szCs w:val="16"/>
              </w:rPr>
            </w:pPr>
            <w:r w:rsidRPr="00456AD3">
              <w:rPr>
                <w:rFonts w:ascii="Times New Roman" w:eastAsia="Times New Roman" w:hAnsi="Times New Roman"/>
                <w:b/>
                <w:bCs/>
                <w:sz w:val="16"/>
                <w:szCs w:val="16"/>
              </w:rPr>
              <w:t>2,142.59</w:t>
            </w:r>
          </w:p>
        </w:tc>
      </w:tr>
      <w:tr w:rsidR="00FB6E4F" w:rsidRPr="00456AD3" w14:paraId="15C243A1" w14:textId="77777777" w:rsidTr="00456AD3">
        <w:trPr>
          <w:trHeight w:val="227"/>
        </w:trPr>
        <w:tc>
          <w:tcPr>
            <w:tcW w:w="3362" w:type="dxa"/>
            <w:shd w:val="clear" w:color="auto" w:fill="auto"/>
            <w:noWrap/>
            <w:vAlign w:val="center"/>
            <w:hideMark/>
          </w:tcPr>
          <w:p w14:paraId="378579B0" w14:textId="77777777" w:rsidR="00FB6E4F" w:rsidRPr="00456AD3" w:rsidRDefault="00FB6E4F" w:rsidP="00FB6E4F">
            <w:pPr>
              <w:jc w:val="center"/>
              <w:rPr>
                <w:rFonts w:ascii="Times New Roman" w:eastAsia="Times New Roman" w:hAnsi="Times New Roman"/>
                <w:color w:val="000000"/>
                <w:sz w:val="16"/>
                <w:szCs w:val="16"/>
              </w:rPr>
            </w:pPr>
            <w:r w:rsidRPr="00456AD3">
              <w:rPr>
                <w:rFonts w:ascii="Times New Roman" w:eastAsia="Times New Roman" w:hAnsi="Times New Roman"/>
                <w:color w:val="000000"/>
                <w:sz w:val="16"/>
                <w:szCs w:val="16"/>
              </w:rPr>
              <w:t>CALLES</w:t>
            </w:r>
          </w:p>
        </w:tc>
        <w:tc>
          <w:tcPr>
            <w:tcW w:w="2148" w:type="dxa"/>
            <w:shd w:val="clear" w:color="auto" w:fill="auto"/>
            <w:noWrap/>
            <w:vAlign w:val="center"/>
            <w:hideMark/>
          </w:tcPr>
          <w:p w14:paraId="169A1EAB" w14:textId="77777777" w:rsidR="00FB6E4F" w:rsidRPr="00456AD3" w:rsidRDefault="00FB6E4F" w:rsidP="00456AD3">
            <w:pPr>
              <w:jc w:val="right"/>
              <w:rPr>
                <w:rFonts w:ascii="Times New Roman" w:eastAsia="Times New Roman" w:hAnsi="Times New Roman"/>
                <w:color w:val="000000"/>
                <w:sz w:val="16"/>
                <w:szCs w:val="16"/>
              </w:rPr>
            </w:pPr>
            <w:r w:rsidRPr="00456AD3">
              <w:rPr>
                <w:rFonts w:ascii="Times New Roman" w:eastAsia="Times New Roman" w:hAnsi="Times New Roman"/>
                <w:color w:val="000000"/>
                <w:sz w:val="16"/>
                <w:szCs w:val="16"/>
              </w:rPr>
              <w:t>0 Has 24 As 97.48 Cas</w:t>
            </w:r>
          </w:p>
        </w:tc>
        <w:tc>
          <w:tcPr>
            <w:tcW w:w="1214" w:type="dxa"/>
            <w:shd w:val="clear" w:color="auto" w:fill="auto"/>
            <w:noWrap/>
            <w:vAlign w:val="center"/>
            <w:hideMark/>
          </w:tcPr>
          <w:p w14:paraId="319755C5" w14:textId="77777777" w:rsidR="00FB6E4F" w:rsidRPr="00456AD3" w:rsidRDefault="00FB6E4F" w:rsidP="00456AD3">
            <w:pPr>
              <w:jc w:val="right"/>
              <w:rPr>
                <w:rFonts w:ascii="Times New Roman" w:eastAsia="Times New Roman" w:hAnsi="Times New Roman"/>
                <w:sz w:val="16"/>
                <w:szCs w:val="16"/>
              </w:rPr>
            </w:pPr>
            <w:r w:rsidRPr="00456AD3">
              <w:rPr>
                <w:rFonts w:ascii="Times New Roman" w:eastAsia="Times New Roman" w:hAnsi="Times New Roman"/>
                <w:sz w:val="16"/>
                <w:szCs w:val="16"/>
              </w:rPr>
              <w:t>2,497.48</w:t>
            </w:r>
          </w:p>
        </w:tc>
      </w:tr>
      <w:tr w:rsidR="00FB6E4F" w:rsidRPr="00456AD3" w14:paraId="29D8E88C" w14:textId="77777777" w:rsidTr="00456AD3">
        <w:trPr>
          <w:trHeight w:val="227"/>
        </w:trPr>
        <w:tc>
          <w:tcPr>
            <w:tcW w:w="3362" w:type="dxa"/>
            <w:shd w:val="clear" w:color="000000" w:fill="D9D9D9"/>
            <w:noWrap/>
            <w:vAlign w:val="center"/>
            <w:hideMark/>
          </w:tcPr>
          <w:p w14:paraId="58A941E4" w14:textId="77777777" w:rsidR="00FB6E4F" w:rsidRPr="00456AD3" w:rsidRDefault="00FB6E4F" w:rsidP="00FB6E4F">
            <w:pPr>
              <w:jc w:val="center"/>
              <w:rPr>
                <w:rFonts w:ascii="Times New Roman" w:eastAsia="Times New Roman" w:hAnsi="Times New Roman"/>
                <w:b/>
                <w:bCs/>
                <w:color w:val="000000"/>
                <w:sz w:val="16"/>
                <w:szCs w:val="16"/>
              </w:rPr>
            </w:pPr>
            <w:r w:rsidRPr="00456AD3">
              <w:rPr>
                <w:rFonts w:ascii="Times New Roman" w:eastAsia="Times New Roman" w:hAnsi="Times New Roman"/>
                <w:b/>
                <w:bCs/>
                <w:color w:val="000000"/>
                <w:sz w:val="16"/>
                <w:szCs w:val="16"/>
              </w:rPr>
              <w:t>AREA TOTAL DE PROYECTO</w:t>
            </w:r>
          </w:p>
        </w:tc>
        <w:tc>
          <w:tcPr>
            <w:tcW w:w="2148" w:type="dxa"/>
            <w:shd w:val="clear" w:color="000000" w:fill="BFBFBF"/>
            <w:noWrap/>
            <w:vAlign w:val="center"/>
            <w:hideMark/>
          </w:tcPr>
          <w:p w14:paraId="7051AFD3" w14:textId="77777777" w:rsidR="00FB6E4F" w:rsidRPr="00456AD3" w:rsidRDefault="00FB6E4F" w:rsidP="00456AD3">
            <w:pPr>
              <w:jc w:val="right"/>
              <w:rPr>
                <w:rFonts w:ascii="Times New Roman" w:eastAsia="Times New Roman" w:hAnsi="Times New Roman"/>
                <w:b/>
                <w:bCs/>
                <w:color w:val="000000"/>
                <w:sz w:val="16"/>
                <w:szCs w:val="16"/>
              </w:rPr>
            </w:pPr>
            <w:r w:rsidRPr="00456AD3">
              <w:rPr>
                <w:rFonts w:ascii="Times New Roman" w:eastAsia="Times New Roman" w:hAnsi="Times New Roman"/>
                <w:b/>
                <w:bCs/>
                <w:color w:val="000000"/>
                <w:sz w:val="16"/>
                <w:szCs w:val="16"/>
              </w:rPr>
              <w:t>3 Has 96 As 13.75 Cas</w:t>
            </w:r>
          </w:p>
        </w:tc>
        <w:tc>
          <w:tcPr>
            <w:tcW w:w="1214" w:type="dxa"/>
            <w:shd w:val="clear" w:color="000000" w:fill="D9D9D9"/>
            <w:noWrap/>
            <w:vAlign w:val="center"/>
            <w:hideMark/>
          </w:tcPr>
          <w:p w14:paraId="08D3365B" w14:textId="77777777" w:rsidR="00FB6E4F" w:rsidRPr="00456AD3" w:rsidRDefault="00FB6E4F" w:rsidP="00456AD3">
            <w:pPr>
              <w:jc w:val="right"/>
              <w:rPr>
                <w:rFonts w:ascii="Times New Roman" w:eastAsia="Times New Roman" w:hAnsi="Times New Roman"/>
                <w:b/>
                <w:bCs/>
                <w:sz w:val="16"/>
                <w:szCs w:val="16"/>
              </w:rPr>
            </w:pPr>
            <w:r w:rsidRPr="00456AD3">
              <w:rPr>
                <w:rFonts w:ascii="Times New Roman" w:eastAsia="Times New Roman" w:hAnsi="Times New Roman"/>
                <w:b/>
                <w:bCs/>
                <w:sz w:val="16"/>
                <w:szCs w:val="16"/>
              </w:rPr>
              <w:t>39,613.75</w:t>
            </w:r>
          </w:p>
        </w:tc>
      </w:tr>
    </w:tbl>
    <w:p w14:paraId="015E1223" w14:textId="77777777" w:rsidR="00FB6E4F" w:rsidRDefault="00FB6E4F" w:rsidP="00FB6E4F">
      <w:pPr>
        <w:jc w:val="center"/>
        <w:rPr>
          <w:rFonts w:ascii="Times New Roman" w:hAnsi="Times New Roman"/>
          <w:b/>
          <w:sz w:val="16"/>
          <w:szCs w:val="16"/>
        </w:rPr>
      </w:pPr>
    </w:p>
    <w:p w14:paraId="10EA82F0" w14:textId="77777777" w:rsidR="00456AD3" w:rsidRDefault="00456AD3" w:rsidP="00FB6E4F">
      <w:pPr>
        <w:jc w:val="center"/>
        <w:rPr>
          <w:rFonts w:ascii="Times New Roman" w:hAnsi="Times New Roman"/>
          <w:b/>
          <w:sz w:val="16"/>
          <w:szCs w:val="16"/>
        </w:rPr>
      </w:pPr>
    </w:p>
    <w:p w14:paraId="0FADE9D6" w14:textId="77777777" w:rsidR="00456AD3" w:rsidRDefault="00456AD3" w:rsidP="00FB6E4F">
      <w:pPr>
        <w:jc w:val="center"/>
        <w:rPr>
          <w:rFonts w:ascii="Times New Roman" w:hAnsi="Times New Roman"/>
          <w:b/>
          <w:sz w:val="16"/>
          <w:szCs w:val="16"/>
        </w:rPr>
      </w:pPr>
    </w:p>
    <w:p w14:paraId="1DF08203" w14:textId="77777777" w:rsidR="00456AD3" w:rsidRPr="00456AD3" w:rsidRDefault="00456AD3" w:rsidP="00FB6E4F">
      <w:pPr>
        <w:jc w:val="center"/>
        <w:rPr>
          <w:rFonts w:ascii="Times New Roman" w:hAnsi="Times New Roman"/>
          <w:b/>
          <w:sz w:val="16"/>
          <w:szCs w:val="16"/>
        </w:rPr>
      </w:pPr>
    </w:p>
    <w:tbl>
      <w:tblPr>
        <w:tblW w:w="6718" w:type="dxa"/>
        <w:tblInd w:w="1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99"/>
        <w:gridCol w:w="2194"/>
        <w:gridCol w:w="1225"/>
      </w:tblGrid>
      <w:tr w:rsidR="00FB6E4F" w:rsidRPr="00456AD3" w14:paraId="721F9F20" w14:textId="77777777" w:rsidTr="00456AD3">
        <w:trPr>
          <w:trHeight w:val="312"/>
        </w:trPr>
        <w:tc>
          <w:tcPr>
            <w:tcW w:w="6718" w:type="dxa"/>
            <w:gridSpan w:val="3"/>
            <w:shd w:val="clear" w:color="000000" w:fill="D9D9D9"/>
            <w:noWrap/>
            <w:vAlign w:val="center"/>
          </w:tcPr>
          <w:p w14:paraId="2EB85EF5" w14:textId="77777777" w:rsidR="00FB6E4F" w:rsidRPr="00456AD3" w:rsidRDefault="00FB6E4F" w:rsidP="00FB6E4F">
            <w:pPr>
              <w:jc w:val="center"/>
              <w:rPr>
                <w:rFonts w:ascii="Times New Roman" w:eastAsia="Times New Roman" w:hAnsi="Times New Roman"/>
                <w:b/>
                <w:bCs/>
                <w:color w:val="000000"/>
                <w:sz w:val="16"/>
                <w:szCs w:val="16"/>
              </w:rPr>
            </w:pPr>
            <w:r w:rsidRPr="00456AD3">
              <w:rPr>
                <w:rFonts w:ascii="Times New Roman" w:eastAsia="Times New Roman" w:hAnsi="Times New Roman"/>
                <w:b/>
                <w:bCs/>
                <w:color w:val="000000"/>
                <w:sz w:val="16"/>
                <w:szCs w:val="16"/>
              </w:rPr>
              <w:t>LAS BRISAS</w:t>
            </w:r>
          </w:p>
        </w:tc>
      </w:tr>
      <w:tr w:rsidR="00FB6E4F" w:rsidRPr="00456AD3" w14:paraId="1B126DB4" w14:textId="77777777" w:rsidTr="00456AD3">
        <w:trPr>
          <w:trHeight w:val="312"/>
        </w:trPr>
        <w:tc>
          <w:tcPr>
            <w:tcW w:w="3299" w:type="dxa"/>
            <w:shd w:val="clear" w:color="000000" w:fill="D9D9D9"/>
            <w:noWrap/>
            <w:vAlign w:val="center"/>
            <w:hideMark/>
          </w:tcPr>
          <w:p w14:paraId="42288713" w14:textId="77777777" w:rsidR="00FB6E4F" w:rsidRPr="00456AD3" w:rsidRDefault="00FB6E4F" w:rsidP="00FB6E4F">
            <w:pPr>
              <w:jc w:val="center"/>
              <w:rPr>
                <w:rFonts w:ascii="Times New Roman" w:eastAsia="Times New Roman" w:hAnsi="Times New Roman"/>
                <w:b/>
                <w:bCs/>
                <w:color w:val="000000"/>
                <w:sz w:val="16"/>
                <w:szCs w:val="16"/>
              </w:rPr>
            </w:pPr>
            <w:r w:rsidRPr="00456AD3">
              <w:rPr>
                <w:rFonts w:ascii="Times New Roman" w:eastAsia="Times New Roman" w:hAnsi="Times New Roman"/>
                <w:b/>
                <w:bCs/>
                <w:color w:val="000000"/>
                <w:sz w:val="16"/>
                <w:szCs w:val="16"/>
              </w:rPr>
              <w:t>DESCRIPCION</w:t>
            </w:r>
          </w:p>
        </w:tc>
        <w:tc>
          <w:tcPr>
            <w:tcW w:w="2194" w:type="dxa"/>
            <w:shd w:val="clear" w:color="000000" w:fill="D9D9D9"/>
            <w:noWrap/>
            <w:vAlign w:val="center"/>
            <w:hideMark/>
          </w:tcPr>
          <w:p w14:paraId="27D2AA1D" w14:textId="77777777" w:rsidR="00FB6E4F" w:rsidRPr="00456AD3" w:rsidRDefault="00FB6E4F" w:rsidP="00FB6E4F">
            <w:pPr>
              <w:jc w:val="center"/>
              <w:rPr>
                <w:rFonts w:ascii="Times New Roman" w:eastAsia="Times New Roman" w:hAnsi="Times New Roman"/>
                <w:b/>
                <w:bCs/>
                <w:color w:val="000000"/>
                <w:sz w:val="16"/>
                <w:szCs w:val="16"/>
              </w:rPr>
            </w:pPr>
            <w:r w:rsidRPr="00456AD3">
              <w:rPr>
                <w:rFonts w:ascii="Times New Roman" w:eastAsia="Times New Roman" w:hAnsi="Times New Roman"/>
                <w:b/>
                <w:bCs/>
                <w:color w:val="000000"/>
                <w:sz w:val="16"/>
                <w:szCs w:val="16"/>
              </w:rPr>
              <w:t>AREAS (Has.)</w:t>
            </w:r>
          </w:p>
        </w:tc>
        <w:tc>
          <w:tcPr>
            <w:tcW w:w="1225" w:type="dxa"/>
            <w:shd w:val="clear" w:color="000000" w:fill="D9D9D9"/>
            <w:noWrap/>
            <w:vAlign w:val="center"/>
            <w:hideMark/>
          </w:tcPr>
          <w:p w14:paraId="57D4D594" w14:textId="77777777" w:rsidR="00FB6E4F" w:rsidRPr="00456AD3" w:rsidRDefault="00FB6E4F" w:rsidP="00FB6E4F">
            <w:pPr>
              <w:jc w:val="center"/>
              <w:rPr>
                <w:rFonts w:ascii="Times New Roman" w:eastAsia="Times New Roman" w:hAnsi="Times New Roman"/>
                <w:b/>
                <w:bCs/>
                <w:color w:val="000000"/>
                <w:sz w:val="16"/>
                <w:szCs w:val="16"/>
              </w:rPr>
            </w:pPr>
            <w:r w:rsidRPr="00456AD3">
              <w:rPr>
                <w:rFonts w:ascii="Times New Roman" w:eastAsia="Times New Roman" w:hAnsi="Times New Roman"/>
                <w:b/>
                <w:bCs/>
                <w:color w:val="000000"/>
                <w:sz w:val="16"/>
                <w:szCs w:val="16"/>
              </w:rPr>
              <w:t>AREAS (m2)</w:t>
            </w:r>
          </w:p>
        </w:tc>
      </w:tr>
      <w:tr w:rsidR="00FB6E4F" w:rsidRPr="00456AD3" w14:paraId="4E0B4755" w14:textId="77777777" w:rsidTr="00456AD3">
        <w:trPr>
          <w:trHeight w:val="227"/>
        </w:trPr>
        <w:tc>
          <w:tcPr>
            <w:tcW w:w="3299" w:type="dxa"/>
            <w:shd w:val="clear" w:color="auto" w:fill="auto"/>
            <w:noWrap/>
            <w:vAlign w:val="bottom"/>
            <w:hideMark/>
          </w:tcPr>
          <w:p w14:paraId="2D074B30" w14:textId="77777777" w:rsidR="00FB6E4F" w:rsidRPr="00456AD3" w:rsidRDefault="00FB6E4F" w:rsidP="0020649E">
            <w:pPr>
              <w:jc w:val="center"/>
              <w:rPr>
                <w:rFonts w:ascii="Times New Roman" w:eastAsia="Times New Roman" w:hAnsi="Times New Roman"/>
                <w:b/>
                <w:bCs/>
                <w:color w:val="000000"/>
                <w:sz w:val="16"/>
                <w:szCs w:val="16"/>
              </w:rPr>
            </w:pPr>
            <w:r w:rsidRPr="00456AD3">
              <w:rPr>
                <w:rFonts w:ascii="Times New Roman" w:eastAsia="Times New Roman" w:hAnsi="Times New Roman"/>
                <w:b/>
                <w:bCs/>
                <w:color w:val="000000"/>
                <w:sz w:val="16"/>
                <w:szCs w:val="16"/>
              </w:rPr>
              <w:t>Asentamiento Comunitario (</w:t>
            </w:r>
            <w:r w:rsidR="0020649E">
              <w:rPr>
                <w:rFonts w:ascii="Times New Roman" w:eastAsia="Times New Roman" w:hAnsi="Times New Roman"/>
                <w:b/>
                <w:bCs/>
                <w:color w:val="000000"/>
                <w:sz w:val="16"/>
                <w:szCs w:val="16"/>
              </w:rPr>
              <w:t>---</w:t>
            </w:r>
            <w:r w:rsidRPr="00456AD3">
              <w:rPr>
                <w:rFonts w:ascii="Times New Roman" w:eastAsia="Times New Roman" w:hAnsi="Times New Roman"/>
                <w:b/>
                <w:bCs/>
                <w:color w:val="000000"/>
                <w:sz w:val="16"/>
                <w:szCs w:val="16"/>
              </w:rPr>
              <w:t>)</w:t>
            </w:r>
          </w:p>
        </w:tc>
        <w:tc>
          <w:tcPr>
            <w:tcW w:w="2194" w:type="dxa"/>
            <w:shd w:val="clear" w:color="auto" w:fill="auto"/>
            <w:noWrap/>
            <w:vAlign w:val="bottom"/>
            <w:hideMark/>
          </w:tcPr>
          <w:p w14:paraId="0BDC3E24" w14:textId="77777777" w:rsidR="00FB6E4F" w:rsidRPr="00456AD3" w:rsidRDefault="00FB6E4F" w:rsidP="00FB6E4F">
            <w:pPr>
              <w:rPr>
                <w:rFonts w:ascii="Times New Roman" w:eastAsia="Times New Roman" w:hAnsi="Times New Roman"/>
                <w:color w:val="2F75B5"/>
                <w:sz w:val="16"/>
                <w:szCs w:val="16"/>
              </w:rPr>
            </w:pPr>
            <w:r w:rsidRPr="00456AD3">
              <w:rPr>
                <w:rFonts w:ascii="Times New Roman" w:eastAsia="Times New Roman" w:hAnsi="Times New Roman"/>
                <w:color w:val="2F75B5"/>
                <w:sz w:val="16"/>
                <w:szCs w:val="16"/>
              </w:rPr>
              <w:t> </w:t>
            </w:r>
          </w:p>
        </w:tc>
        <w:tc>
          <w:tcPr>
            <w:tcW w:w="1225" w:type="dxa"/>
            <w:shd w:val="clear" w:color="auto" w:fill="auto"/>
            <w:noWrap/>
            <w:vAlign w:val="bottom"/>
            <w:hideMark/>
          </w:tcPr>
          <w:p w14:paraId="1B48AC6B" w14:textId="77777777" w:rsidR="00FB6E4F" w:rsidRPr="00456AD3" w:rsidRDefault="00FB6E4F" w:rsidP="00FB6E4F">
            <w:pPr>
              <w:rPr>
                <w:rFonts w:ascii="Times New Roman" w:eastAsia="Times New Roman" w:hAnsi="Times New Roman"/>
                <w:sz w:val="16"/>
                <w:szCs w:val="16"/>
              </w:rPr>
            </w:pPr>
            <w:r w:rsidRPr="00456AD3">
              <w:rPr>
                <w:rFonts w:ascii="Times New Roman" w:eastAsia="Times New Roman" w:hAnsi="Times New Roman"/>
                <w:sz w:val="16"/>
                <w:szCs w:val="16"/>
              </w:rPr>
              <w:t> </w:t>
            </w:r>
          </w:p>
        </w:tc>
      </w:tr>
      <w:tr w:rsidR="00FB6E4F" w:rsidRPr="00456AD3" w14:paraId="18716029" w14:textId="77777777" w:rsidTr="00456AD3">
        <w:trPr>
          <w:trHeight w:val="227"/>
        </w:trPr>
        <w:tc>
          <w:tcPr>
            <w:tcW w:w="3299" w:type="dxa"/>
            <w:shd w:val="clear" w:color="auto" w:fill="auto"/>
            <w:noWrap/>
            <w:vAlign w:val="bottom"/>
            <w:hideMark/>
          </w:tcPr>
          <w:p w14:paraId="21BC6624" w14:textId="77777777" w:rsidR="00FB6E4F" w:rsidRPr="00456AD3" w:rsidRDefault="00FB6E4F" w:rsidP="0020649E">
            <w:pPr>
              <w:jc w:val="center"/>
              <w:rPr>
                <w:rFonts w:ascii="Times New Roman" w:eastAsia="Times New Roman" w:hAnsi="Times New Roman"/>
                <w:color w:val="000000"/>
                <w:sz w:val="16"/>
                <w:szCs w:val="16"/>
              </w:rPr>
            </w:pPr>
            <w:r w:rsidRPr="00456AD3">
              <w:rPr>
                <w:rFonts w:ascii="Times New Roman" w:eastAsia="Times New Roman" w:hAnsi="Times New Roman"/>
                <w:color w:val="000000"/>
                <w:sz w:val="16"/>
                <w:szCs w:val="16"/>
              </w:rPr>
              <w:t>POLIGONO A (</w:t>
            </w:r>
            <w:r w:rsidR="0020649E">
              <w:rPr>
                <w:rFonts w:ascii="Times New Roman" w:eastAsia="Times New Roman" w:hAnsi="Times New Roman"/>
                <w:color w:val="000000"/>
                <w:sz w:val="16"/>
                <w:szCs w:val="16"/>
              </w:rPr>
              <w:t>---</w:t>
            </w:r>
            <w:r w:rsidRPr="00456AD3">
              <w:rPr>
                <w:rFonts w:ascii="Times New Roman" w:eastAsia="Times New Roman" w:hAnsi="Times New Roman"/>
                <w:color w:val="000000"/>
                <w:sz w:val="16"/>
                <w:szCs w:val="16"/>
              </w:rPr>
              <w:t xml:space="preserve"> solares)</w:t>
            </w:r>
          </w:p>
        </w:tc>
        <w:tc>
          <w:tcPr>
            <w:tcW w:w="2194" w:type="dxa"/>
            <w:shd w:val="clear" w:color="auto" w:fill="auto"/>
            <w:noWrap/>
            <w:vAlign w:val="center"/>
            <w:hideMark/>
          </w:tcPr>
          <w:p w14:paraId="53A739E2" w14:textId="77777777" w:rsidR="00FB6E4F" w:rsidRPr="00456AD3" w:rsidRDefault="00FB6E4F" w:rsidP="00456AD3">
            <w:pPr>
              <w:jc w:val="right"/>
              <w:rPr>
                <w:rFonts w:ascii="Times New Roman" w:eastAsia="Times New Roman" w:hAnsi="Times New Roman"/>
                <w:color w:val="000000"/>
                <w:sz w:val="16"/>
                <w:szCs w:val="16"/>
              </w:rPr>
            </w:pPr>
            <w:r w:rsidRPr="00456AD3">
              <w:rPr>
                <w:rFonts w:ascii="Times New Roman" w:eastAsia="Times New Roman" w:hAnsi="Times New Roman"/>
                <w:color w:val="000000"/>
                <w:sz w:val="16"/>
                <w:szCs w:val="16"/>
              </w:rPr>
              <w:t xml:space="preserve">0 Has 63 As 68.63 Cas </w:t>
            </w:r>
          </w:p>
        </w:tc>
        <w:tc>
          <w:tcPr>
            <w:tcW w:w="1225" w:type="dxa"/>
            <w:shd w:val="clear" w:color="auto" w:fill="auto"/>
            <w:noWrap/>
            <w:vAlign w:val="bottom"/>
            <w:hideMark/>
          </w:tcPr>
          <w:p w14:paraId="516485E4" w14:textId="77777777" w:rsidR="00FB6E4F" w:rsidRPr="00456AD3" w:rsidRDefault="00FB6E4F" w:rsidP="00456AD3">
            <w:pPr>
              <w:jc w:val="right"/>
              <w:rPr>
                <w:rFonts w:ascii="Times New Roman" w:eastAsia="Times New Roman" w:hAnsi="Times New Roman"/>
                <w:color w:val="000000"/>
                <w:sz w:val="16"/>
                <w:szCs w:val="16"/>
              </w:rPr>
            </w:pPr>
            <w:r w:rsidRPr="00456AD3">
              <w:rPr>
                <w:rFonts w:ascii="Times New Roman" w:eastAsia="Times New Roman" w:hAnsi="Times New Roman"/>
                <w:color w:val="000000"/>
                <w:sz w:val="16"/>
                <w:szCs w:val="16"/>
              </w:rPr>
              <w:t>6,368.63</w:t>
            </w:r>
          </w:p>
        </w:tc>
      </w:tr>
      <w:tr w:rsidR="00FB6E4F" w:rsidRPr="00456AD3" w14:paraId="6128D3F6" w14:textId="77777777" w:rsidTr="00456AD3">
        <w:trPr>
          <w:trHeight w:val="227"/>
        </w:trPr>
        <w:tc>
          <w:tcPr>
            <w:tcW w:w="3299" w:type="dxa"/>
            <w:shd w:val="clear" w:color="auto" w:fill="auto"/>
            <w:noWrap/>
            <w:vAlign w:val="bottom"/>
            <w:hideMark/>
          </w:tcPr>
          <w:p w14:paraId="5082C0B0" w14:textId="77777777" w:rsidR="00FB6E4F" w:rsidRPr="00456AD3" w:rsidRDefault="00FB6E4F" w:rsidP="0020649E">
            <w:pPr>
              <w:jc w:val="center"/>
              <w:rPr>
                <w:rFonts w:ascii="Times New Roman" w:eastAsia="Times New Roman" w:hAnsi="Times New Roman"/>
                <w:color w:val="000000"/>
                <w:sz w:val="16"/>
                <w:szCs w:val="16"/>
              </w:rPr>
            </w:pPr>
            <w:r w:rsidRPr="00456AD3">
              <w:rPr>
                <w:rFonts w:ascii="Times New Roman" w:eastAsia="Times New Roman" w:hAnsi="Times New Roman"/>
                <w:color w:val="000000"/>
                <w:sz w:val="16"/>
                <w:szCs w:val="16"/>
              </w:rPr>
              <w:t>POLIGONO B (</w:t>
            </w:r>
            <w:r w:rsidR="0020649E">
              <w:rPr>
                <w:rFonts w:ascii="Times New Roman" w:eastAsia="Times New Roman" w:hAnsi="Times New Roman"/>
                <w:color w:val="000000"/>
                <w:sz w:val="16"/>
                <w:szCs w:val="16"/>
              </w:rPr>
              <w:t>---</w:t>
            </w:r>
            <w:r w:rsidRPr="00456AD3">
              <w:rPr>
                <w:rFonts w:ascii="Times New Roman" w:eastAsia="Times New Roman" w:hAnsi="Times New Roman"/>
                <w:color w:val="000000"/>
                <w:sz w:val="16"/>
                <w:szCs w:val="16"/>
              </w:rPr>
              <w:t>solares)</w:t>
            </w:r>
          </w:p>
        </w:tc>
        <w:tc>
          <w:tcPr>
            <w:tcW w:w="2194" w:type="dxa"/>
            <w:shd w:val="clear" w:color="auto" w:fill="auto"/>
            <w:noWrap/>
            <w:vAlign w:val="center"/>
            <w:hideMark/>
          </w:tcPr>
          <w:p w14:paraId="4326F7D4" w14:textId="77777777" w:rsidR="00FB6E4F" w:rsidRPr="00456AD3" w:rsidRDefault="00FB6E4F" w:rsidP="00456AD3">
            <w:pPr>
              <w:jc w:val="right"/>
              <w:rPr>
                <w:rFonts w:ascii="Times New Roman" w:eastAsia="Times New Roman" w:hAnsi="Times New Roman"/>
                <w:color w:val="000000"/>
                <w:sz w:val="16"/>
                <w:szCs w:val="16"/>
              </w:rPr>
            </w:pPr>
            <w:r w:rsidRPr="00456AD3">
              <w:rPr>
                <w:rFonts w:ascii="Times New Roman" w:eastAsia="Times New Roman" w:hAnsi="Times New Roman"/>
                <w:color w:val="000000"/>
                <w:sz w:val="16"/>
                <w:szCs w:val="16"/>
              </w:rPr>
              <w:t xml:space="preserve">0 Has 47 As 48.11 Cas </w:t>
            </w:r>
          </w:p>
        </w:tc>
        <w:tc>
          <w:tcPr>
            <w:tcW w:w="1225" w:type="dxa"/>
            <w:shd w:val="clear" w:color="auto" w:fill="auto"/>
            <w:noWrap/>
            <w:vAlign w:val="bottom"/>
            <w:hideMark/>
          </w:tcPr>
          <w:p w14:paraId="48FE5C54" w14:textId="77777777" w:rsidR="00FB6E4F" w:rsidRPr="00456AD3" w:rsidRDefault="00FB6E4F" w:rsidP="00456AD3">
            <w:pPr>
              <w:jc w:val="right"/>
              <w:rPr>
                <w:rFonts w:ascii="Times New Roman" w:eastAsia="Times New Roman" w:hAnsi="Times New Roman"/>
                <w:color w:val="000000"/>
                <w:sz w:val="16"/>
                <w:szCs w:val="16"/>
              </w:rPr>
            </w:pPr>
            <w:r w:rsidRPr="00456AD3">
              <w:rPr>
                <w:rFonts w:ascii="Times New Roman" w:eastAsia="Times New Roman" w:hAnsi="Times New Roman"/>
                <w:color w:val="000000"/>
                <w:sz w:val="16"/>
                <w:szCs w:val="16"/>
              </w:rPr>
              <w:t>4,748.11</w:t>
            </w:r>
          </w:p>
        </w:tc>
      </w:tr>
      <w:tr w:rsidR="00FB6E4F" w:rsidRPr="00456AD3" w14:paraId="3DDD7889" w14:textId="77777777" w:rsidTr="00456AD3">
        <w:trPr>
          <w:trHeight w:val="227"/>
        </w:trPr>
        <w:tc>
          <w:tcPr>
            <w:tcW w:w="3299" w:type="dxa"/>
            <w:shd w:val="clear" w:color="auto" w:fill="auto"/>
            <w:noWrap/>
            <w:vAlign w:val="bottom"/>
            <w:hideMark/>
          </w:tcPr>
          <w:p w14:paraId="76586F36" w14:textId="77777777" w:rsidR="00FB6E4F" w:rsidRPr="00456AD3" w:rsidRDefault="00FB6E4F" w:rsidP="0020649E">
            <w:pPr>
              <w:jc w:val="center"/>
              <w:rPr>
                <w:rFonts w:ascii="Times New Roman" w:eastAsia="Times New Roman" w:hAnsi="Times New Roman"/>
                <w:color w:val="000000"/>
                <w:sz w:val="16"/>
                <w:szCs w:val="16"/>
              </w:rPr>
            </w:pPr>
            <w:r w:rsidRPr="00456AD3">
              <w:rPr>
                <w:rFonts w:ascii="Times New Roman" w:eastAsia="Times New Roman" w:hAnsi="Times New Roman"/>
                <w:color w:val="000000"/>
                <w:sz w:val="16"/>
                <w:szCs w:val="16"/>
              </w:rPr>
              <w:t>POLIGONO C (</w:t>
            </w:r>
            <w:r w:rsidR="0020649E">
              <w:rPr>
                <w:rFonts w:ascii="Times New Roman" w:eastAsia="Times New Roman" w:hAnsi="Times New Roman"/>
                <w:color w:val="000000"/>
                <w:sz w:val="16"/>
                <w:szCs w:val="16"/>
              </w:rPr>
              <w:t>---</w:t>
            </w:r>
            <w:r w:rsidRPr="00456AD3">
              <w:rPr>
                <w:rFonts w:ascii="Times New Roman" w:eastAsia="Times New Roman" w:hAnsi="Times New Roman"/>
                <w:color w:val="000000"/>
                <w:sz w:val="16"/>
                <w:szCs w:val="16"/>
              </w:rPr>
              <w:t xml:space="preserve"> solares)</w:t>
            </w:r>
          </w:p>
        </w:tc>
        <w:tc>
          <w:tcPr>
            <w:tcW w:w="2194" w:type="dxa"/>
            <w:shd w:val="clear" w:color="auto" w:fill="auto"/>
            <w:noWrap/>
            <w:vAlign w:val="center"/>
            <w:hideMark/>
          </w:tcPr>
          <w:p w14:paraId="39AF6B92" w14:textId="77777777" w:rsidR="00FB6E4F" w:rsidRPr="00456AD3" w:rsidRDefault="00FB6E4F" w:rsidP="00456AD3">
            <w:pPr>
              <w:jc w:val="right"/>
              <w:rPr>
                <w:rFonts w:ascii="Times New Roman" w:eastAsia="Times New Roman" w:hAnsi="Times New Roman"/>
                <w:color w:val="000000"/>
                <w:sz w:val="16"/>
                <w:szCs w:val="16"/>
              </w:rPr>
            </w:pPr>
            <w:r w:rsidRPr="00456AD3">
              <w:rPr>
                <w:rFonts w:ascii="Times New Roman" w:eastAsia="Times New Roman" w:hAnsi="Times New Roman"/>
                <w:color w:val="000000"/>
                <w:sz w:val="16"/>
                <w:szCs w:val="16"/>
              </w:rPr>
              <w:t xml:space="preserve">1 Has 16 As 48.21 Cas </w:t>
            </w:r>
          </w:p>
        </w:tc>
        <w:tc>
          <w:tcPr>
            <w:tcW w:w="1225" w:type="dxa"/>
            <w:shd w:val="clear" w:color="auto" w:fill="auto"/>
            <w:noWrap/>
            <w:vAlign w:val="bottom"/>
            <w:hideMark/>
          </w:tcPr>
          <w:p w14:paraId="19BE8ABF" w14:textId="77777777" w:rsidR="00FB6E4F" w:rsidRPr="00456AD3" w:rsidRDefault="00FB6E4F" w:rsidP="00456AD3">
            <w:pPr>
              <w:jc w:val="right"/>
              <w:rPr>
                <w:rFonts w:ascii="Times New Roman" w:eastAsia="Times New Roman" w:hAnsi="Times New Roman"/>
                <w:color w:val="000000"/>
                <w:sz w:val="16"/>
                <w:szCs w:val="16"/>
              </w:rPr>
            </w:pPr>
            <w:r w:rsidRPr="00456AD3">
              <w:rPr>
                <w:rFonts w:ascii="Times New Roman" w:eastAsia="Times New Roman" w:hAnsi="Times New Roman"/>
                <w:color w:val="000000"/>
                <w:sz w:val="16"/>
                <w:szCs w:val="16"/>
              </w:rPr>
              <w:t>11,648.21</w:t>
            </w:r>
          </w:p>
        </w:tc>
      </w:tr>
      <w:tr w:rsidR="00FB6E4F" w:rsidRPr="00456AD3" w14:paraId="43149AF2" w14:textId="77777777" w:rsidTr="00456AD3">
        <w:trPr>
          <w:trHeight w:val="227"/>
        </w:trPr>
        <w:tc>
          <w:tcPr>
            <w:tcW w:w="3299" w:type="dxa"/>
            <w:shd w:val="clear" w:color="auto" w:fill="auto"/>
            <w:noWrap/>
            <w:vAlign w:val="bottom"/>
            <w:hideMark/>
          </w:tcPr>
          <w:p w14:paraId="7465ED9E" w14:textId="77777777" w:rsidR="00FB6E4F" w:rsidRPr="00456AD3" w:rsidRDefault="00FB6E4F" w:rsidP="0020649E">
            <w:pPr>
              <w:jc w:val="center"/>
              <w:rPr>
                <w:rFonts w:ascii="Times New Roman" w:eastAsia="Times New Roman" w:hAnsi="Times New Roman"/>
                <w:color w:val="000000"/>
                <w:sz w:val="16"/>
                <w:szCs w:val="16"/>
              </w:rPr>
            </w:pPr>
            <w:r w:rsidRPr="00456AD3">
              <w:rPr>
                <w:rFonts w:ascii="Times New Roman" w:eastAsia="Times New Roman" w:hAnsi="Times New Roman"/>
                <w:color w:val="000000"/>
                <w:sz w:val="16"/>
                <w:szCs w:val="16"/>
              </w:rPr>
              <w:t>POLIGONO D (</w:t>
            </w:r>
            <w:r w:rsidR="0020649E">
              <w:rPr>
                <w:rFonts w:ascii="Times New Roman" w:eastAsia="Times New Roman" w:hAnsi="Times New Roman"/>
                <w:color w:val="000000"/>
                <w:sz w:val="16"/>
                <w:szCs w:val="16"/>
              </w:rPr>
              <w:t>---</w:t>
            </w:r>
            <w:r w:rsidRPr="00456AD3">
              <w:rPr>
                <w:rFonts w:ascii="Times New Roman" w:eastAsia="Times New Roman" w:hAnsi="Times New Roman"/>
                <w:color w:val="000000"/>
                <w:sz w:val="16"/>
                <w:szCs w:val="16"/>
              </w:rPr>
              <w:t xml:space="preserve"> solares)</w:t>
            </w:r>
          </w:p>
        </w:tc>
        <w:tc>
          <w:tcPr>
            <w:tcW w:w="2194" w:type="dxa"/>
            <w:shd w:val="clear" w:color="auto" w:fill="auto"/>
            <w:noWrap/>
            <w:vAlign w:val="center"/>
            <w:hideMark/>
          </w:tcPr>
          <w:p w14:paraId="0559BC0A" w14:textId="77777777" w:rsidR="00FB6E4F" w:rsidRPr="00456AD3" w:rsidRDefault="00FB6E4F" w:rsidP="00456AD3">
            <w:pPr>
              <w:jc w:val="right"/>
              <w:rPr>
                <w:rFonts w:ascii="Times New Roman" w:eastAsia="Times New Roman" w:hAnsi="Times New Roman"/>
                <w:color w:val="000000"/>
                <w:sz w:val="16"/>
                <w:szCs w:val="16"/>
              </w:rPr>
            </w:pPr>
            <w:r w:rsidRPr="00456AD3">
              <w:rPr>
                <w:rFonts w:ascii="Times New Roman" w:eastAsia="Times New Roman" w:hAnsi="Times New Roman"/>
                <w:color w:val="000000"/>
                <w:sz w:val="16"/>
                <w:szCs w:val="16"/>
              </w:rPr>
              <w:t xml:space="preserve">0 Has 27 As 63.84 Cas </w:t>
            </w:r>
          </w:p>
        </w:tc>
        <w:tc>
          <w:tcPr>
            <w:tcW w:w="1225" w:type="dxa"/>
            <w:shd w:val="clear" w:color="auto" w:fill="auto"/>
            <w:noWrap/>
            <w:vAlign w:val="bottom"/>
            <w:hideMark/>
          </w:tcPr>
          <w:p w14:paraId="5E8F8600" w14:textId="77777777" w:rsidR="00FB6E4F" w:rsidRPr="00456AD3" w:rsidRDefault="00FB6E4F" w:rsidP="00456AD3">
            <w:pPr>
              <w:jc w:val="right"/>
              <w:rPr>
                <w:rFonts w:ascii="Times New Roman" w:eastAsia="Times New Roman" w:hAnsi="Times New Roman"/>
                <w:color w:val="000000"/>
                <w:sz w:val="16"/>
                <w:szCs w:val="16"/>
              </w:rPr>
            </w:pPr>
            <w:r w:rsidRPr="00456AD3">
              <w:rPr>
                <w:rFonts w:ascii="Times New Roman" w:eastAsia="Times New Roman" w:hAnsi="Times New Roman"/>
                <w:color w:val="000000"/>
                <w:sz w:val="16"/>
                <w:szCs w:val="16"/>
              </w:rPr>
              <w:t>2,763.84</w:t>
            </w:r>
          </w:p>
        </w:tc>
      </w:tr>
      <w:tr w:rsidR="00FB6E4F" w:rsidRPr="00456AD3" w14:paraId="4F553D52" w14:textId="77777777" w:rsidTr="00456AD3">
        <w:trPr>
          <w:trHeight w:val="227"/>
        </w:trPr>
        <w:tc>
          <w:tcPr>
            <w:tcW w:w="3299" w:type="dxa"/>
            <w:shd w:val="clear" w:color="auto" w:fill="auto"/>
            <w:noWrap/>
            <w:vAlign w:val="bottom"/>
            <w:hideMark/>
          </w:tcPr>
          <w:p w14:paraId="088913CE" w14:textId="77777777" w:rsidR="00FB6E4F" w:rsidRPr="00456AD3" w:rsidRDefault="00FB6E4F" w:rsidP="0020649E">
            <w:pPr>
              <w:jc w:val="center"/>
              <w:rPr>
                <w:rFonts w:ascii="Times New Roman" w:eastAsia="Times New Roman" w:hAnsi="Times New Roman"/>
                <w:color w:val="000000"/>
                <w:sz w:val="16"/>
                <w:szCs w:val="16"/>
              </w:rPr>
            </w:pPr>
            <w:r w:rsidRPr="00456AD3">
              <w:rPr>
                <w:rFonts w:ascii="Times New Roman" w:eastAsia="Times New Roman" w:hAnsi="Times New Roman"/>
                <w:color w:val="000000"/>
                <w:sz w:val="16"/>
                <w:szCs w:val="16"/>
              </w:rPr>
              <w:t>POLIGONO E (</w:t>
            </w:r>
            <w:r w:rsidR="0020649E">
              <w:rPr>
                <w:rFonts w:ascii="Times New Roman" w:eastAsia="Times New Roman" w:hAnsi="Times New Roman"/>
                <w:color w:val="000000"/>
                <w:sz w:val="16"/>
                <w:szCs w:val="16"/>
              </w:rPr>
              <w:t>---</w:t>
            </w:r>
            <w:r w:rsidRPr="00456AD3">
              <w:rPr>
                <w:rFonts w:ascii="Times New Roman" w:eastAsia="Times New Roman" w:hAnsi="Times New Roman"/>
                <w:color w:val="000000"/>
                <w:sz w:val="16"/>
                <w:szCs w:val="16"/>
              </w:rPr>
              <w:t xml:space="preserve"> solares)</w:t>
            </w:r>
          </w:p>
        </w:tc>
        <w:tc>
          <w:tcPr>
            <w:tcW w:w="2194" w:type="dxa"/>
            <w:shd w:val="clear" w:color="auto" w:fill="auto"/>
            <w:noWrap/>
            <w:vAlign w:val="center"/>
            <w:hideMark/>
          </w:tcPr>
          <w:p w14:paraId="0DC969CE" w14:textId="77777777" w:rsidR="00FB6E4F" w:rsidRPr="00456AD3" w:rsidRDefault="00FB6E4F" w:rsidP="00456AD3">
            <w:pPr>
              <w:jc w:val="right"/>
              <w:rPr>
                <w:rFonts w:ascii="Times New Roman" w:eastAsia="Times New Roman" w:hAnsi="Times New Roman"/>
                <w:color w:val="000000"/>
                <w:sz w:val="16"/>
                <w:szCs w:val="16"/>
              </w:rPr>
            </w:pPr>
            <w:r w:rsidRPr="00456AD3">
              <w:rPr>
                <w:rFonts w:ascii="Times New Roman" w:eastAsia="Times New Roman" w:hAnsi="Times New Roman"/>
                <w:color w:val="000000"/>
                <w:sz w:val="16"/>
                <w:szCs w:val="16"/>
              </w:rPr>
              <w:t xml:space="preserve">0 Has 16 As 84.07 Cas </w:t>
            </w:r>
          </w:p>
        </w:tc>
        <w:tc>
          <w:tcPr>
            <w:tcW w:w="1225" w:type="dxa"/>
            <w:shd w:val="clear" w:color="auto" w:fill="auto"/>
            <w:noWrap/>
            <w:vAlign w:val="bottom"/>
            <w:hideMark/>
          </w:tcPr>
          <w:p w14:paraId="02ECBE82" w14:textId="77777777" w:rsidR="00FB6E4F" w:rsidRPr="00456AD3" w:rsidRDefault="00FB6E4F" w:rsidP="00456AD3">
            <w:pPr>
              <w:jc w:val="right"/>
              <w:rPr>
                <w:rFonts w:ascii="Times New Roman" w:eastAsia="Times New Roman" w:hAnsi="Times New Roman"/>
                <w:color w:val="000000"/>
                <w:sz w:val="16"/>
                <w:szCs w:val="16"/>
              </w:rPr>
            </w:pPr>
            <w:r w:rsidRPr="00456AD3">
              <w:rPr>
                <w:rFonts w:ascii="Times New Roman" w:eastAsia="Times New Roman" w:hAnsi="Times New Roman"/>
                <w:color w:val="000000"/>
                <w:sz w:val="16"/>
                <w:szCs w:val="16"/>
              </w:rPr>
              <w:t>1,684.07</w:t>
            </w:r>
          </w:p>
        </w:tc>
      </w:tr>
      <w:tr w:rsidR="00FB6E4F" w:rsidRPr="00456AD3" w14:paraId="364A7D85" w14:textId="77777777" w:rsidTr="00456AD3">
        <w:trPr>
          <w:trHeight w:val="227"/>
        </w:trPr>
        <w:tc>
          <w:tcPr>
            <w:tcW w:w="3299" w:type="dxa"/>
            <w:shd w:val="clear" w:color="auto" w:fill="auto"/>
            <w:noWrap/>
            <w:vAlign w:val="bottom"/>
            <w:hideMark/>
          </w:tcPr>
          <w:p w14:paraId="141E4032" w14:textId="77777777" w:rsidR="00FB6E4F" w:rsidRPr="00456AD3" w:rsidRDefault="00FB6E4F" w:rsidP="0020649E">
            <w:pPr>
              <w:jc w:val="center"/>
              <w:rPr>
                <w:rFonts w:ascii="Times New Roman" w:eastAsia="Times New Roman" w:hAnsi="Times New Roman"/>
                <w:color w:val="000000"/>
                <w:sz w:val="16"/>
                <w:szCs w:val="16"/>
              </w:rPr>
            </w:pPr>
            <w:r w:rsidRPr="00456AD3">
              <w:rPr>
                <w:rFonts w:ascii="Times New Roman" w:eastAsia="Times New Roman" w:hAnsi="Times New Roman"/>
                <w:color w:val="000000"/>
                <w:sz w:val="16"/>
                <w:szCs w:val="16"/>
              </w:rPr>
              <w:t>POLIGONO F (</w:t>
            </w:r>
            <w:r w:rsidR="0020649E">
              <w:rPr>
                <w:rFonts w:ascii="Times New Roman" w:eastAsia="Times New Roman" w:hAnsi="Times New Roman"/>
                <w:color w:val="000000"/>
                <w:sz w:val="16"/>
                <w:szCs w:val="16"/>
              </w:rPr>
              <w:t>---</w:t>
            </w:r>
            <w:r w:rsidRPr="00456AD3">
              <w:rPr>
                <w:rFonts w:ascii="Times New Roman" w:eastAsia="Times New Roman" w:hAnsi="Times New Roman"/>
                <w:color w:val="000000"/>
                <w:sz w:val="16"/>
                <w:szCs w:val="16"/>
              </w:rPr>
              <w:t xml:space="preserve"> solar</w:t>
            </w:r>
            <w:r w:rsidR="0020649E">
              <w:rPr>
                <w:rFonts w:ascii="Times New Roman" w:eastAsia="Times New Roman" w:hAnsi="Times New Roman"/>
                <w:color w:val="000000"/>
                <w:sz w:val="16"/>
                <w:szCs w:val="16"/>
              </w:rPr>
              <w:t>es</w:t>
            </w:r>
            <w:r w:rsidRPr="00456AD3">
              <w:rPr>
                <w:rFonts w:ascii="Times New Roman" w:eastAsia="Times New Roman" w:hAnsi="Times New Roman"/>
                <w:color w:val="000000"/>
                <w:sz w:val="16"/>
                <w:szCs w:val="16"/>
              </w:rPr>
              <w:t>)</w:t>
            </w:r>
          </w:p>
        </w:tc>
        <w:tc>
          <w:tcPr>
            <w:tcW w:w="2194" w:type="dxa"/>
            <w:shd w:val="clear" w:color="auto" w:fill="auto"/>
            <w:noWrap/>
            <w:vAlign w:val="center"/>
            <w:hideMark/>
          </w:tcPr>
          <w:p w14:paraId="67917AA1" w14:textId="77777777" w:rsidR="00FB6E4F" w:rsidRPr="00456AD3" w:rsidRDefault="00FB6E4F" w:rsidP="00456AD3">
            <w:pPr>
              <w:jc w:val="right"/>
              <w:rPr>
                <w:rFonts w:ascii="Times New Roman" w:eastAsia="Times New Roman" w:hAnsi="Times New Roman"/>
                <w:color w:val="000000"/>
                <w:sz w:val="16"/>
                <w:szCs w:val="16"/>
              </w:rPr>
            </w:pPr>
            <w:r w:rsidRPr="00456AD3">
              <w:rPr>
                <w:rFonts w:ascii="Times New Roman" w:eastAsia="Times New Roman" w:hAnsi="Times New Roman"/>
                <w:color w:val="000000"/>
                <w:sz w:val="16"/>
                <w:szCs w:val="16"/>
              </w:rPr>
              <w:t xml:space="preserve">0 Has 11 As 40.94 Cas </w:t>
            </w:r>
          </w:p>
        </w:tc>
        <w:tc>
          <w:tcPr>
            <w:tcW w:w="1225" w:type="dxa"/>
            <w:shd w:val="clear" w:color="auto" w:fill="auto"/>
            <w:noWrap/>
            <w:vAlign w:val="bottom"/>
            <w:hideMark/>
          </w:tcPr>
          <w:p w14:paraId="531A62BB" w14:textId="77777777" w:rsidR="00FB6E4F" w:rsidRPr="00456AD3" w:rsidRDefault="00FB6E4F" w:rsidP="00456AD3">
            <w:pPr>
              <w:jc w:val="right"/>
              <w:rPr>
                <w:rFonts w:ascii="Times New Roman" w:eastAsia="Times New Roman" w:hAnsi="Times New Roman"/>
                <w:color w:val="000000"/>
                <w:sz w:val="16"/>
                <w:szCs w:val="16"/>
              </w:rPr>
            </w:pPr>
            <w:r w:rsidRPr="00456AD3">
              <w:rPr>
                <w:rFonts w:ascii="Times New Roman" w:eastAsia="Times New Roman" w:hAnsi="Times New Roman"/>
                <w:color w:val="000000"/>
                <w:sz w:val="16"/>
                <w:szCs w:val="16"/>
              </w:rPr>
              <w:t>1,140.94</w:t>
            </w:r>
          </w:p>
        </w:tc>
      </w:tr>
      <w:tr w:rsidR="00FB6E4F" w:rsidRPr="00456AD3" w14:paraId="614A73CB" w14:textId="77777777" w:rsidTr="00456AD3">
        <w:trPr>
          <w:trHeight w:val="227"/>
        </w:trPr>
        <w:tc>
          <w:tcPr>
            <w:tcW w:w="3299" w:type="dxa"/>
            <w:shd w:val="clear" w:color="auto" w:fill="auto"/>
            <w:noWrap/>
            <w:vAlign w:val="bottom"/>
            <w:hideMark/>
          </w:tcPr>
          <w:p w14:paraId="62BE2C22" w14:textId="77777777" w:rsidR="00FB6E4F" w:rsidRPr="00456AD3" w:rsidRDefault="00FB6E4F" w:rsidP="0020649E">
            <w:pPr>
              <w:jc w:val="center"/>
              <w:rPr>
                <w:rFonts w:ascii="Times New Roman" w:eastAsia="Times New Roman" w:hAnsi="Times New Roman"/>
                <w:color w:val="000000"/>
                <w:sz w:val="16"/>
                <w:szCs w:val="16"/>
              </w:rPr>
            </w:pPr>
            <w:r w:rsidRPr="00456AD3">
              <w:rPr>
                <w:rFonts w:ascii="Times New Roman" w:eastAsia="Times New Roman" w:hAnsi="Times New Roman"/>
                <w:color w:val="000000"/>
                <w:sz w:val="16"/>
                <w:szCs w:val="16"/>
              </w:rPr>
              <w:t>POLIGONO G (</w:t>
            </w:r>
            <w:r w:rsidR="0020649E">
              <w:rPr>
                <w:rFonts w:ascii="Times New Roman" w:eastAsia="Times New Roman" w:hAnsi="Times New Roman"/>
                <w:color w:val="000000"/>
                <w:sz w:val="16"/>
                <w:szCs w:val="16"/>
              </w:rPr>
              <w:t>---</w:t>
            </w:r>
            <w:r w:rsidRPr="00456AD3">
              <w:rPr>
                <w:rFonts w:ascii="Times New Roman" w:eastAsia="Times New Roman" w:hAnsi="Times New Roman"/>
                <w:color w:val="000000"/>
                <w:sz w:val="16"/>
                <w:szCs w:val="16"/>
              </w:rPr>
              <w:t xml:space="preserve"> solares)</w:t>
            </w:r>
          </w:p>
        </w:tc>
        <w:tc>
          <w:tcPr>
            <w:tcW w:w="2194" w:type="dxa"/>
            <w:shd w:val="clear" w:color="auto" w:fill="auto"/>
            <w:noWrap/>
            <w:vAlign w:val="center"/>
            <w:hideMark/>
          </w:tcPr>
          <w:p w14:paraId="34B005DE" w14:textId="77777777" w:rsidR="00FB6E4F" w:rsidRPr="00456AD3" w:rsidRDefault="00FB6E4F" w:rsidP="00456AD3">
            <w:pPr>
              <w:jc w:val="right"/>
              <w:rPr>
                <w:rFonts w:ascii="Times New Roman" w:eastAsia="Times New Roman" w:hAnsi="Times New Roman"/>
                <w:color w:val="000000"/>
                <w:sz w:val="16"/>
                <w:szCs w:val="16"/>
              </w:rPr>
            </w:pPr>
            <w:r w:rsidRPr="00456AD3">
              <w:rPr>
                <w:rFonts w:ascii="Times New Roman" w:eastAsia="Times New Roman" w:hAnsi="Times New Roman"/>
                <w:color w:val="000000"/>
                <w:sz w:val="16"/>
                <w:szCs w:val="16"/>
              </w:rPr>
              <w:t xml:space="preserve">0 Has 75 As 91.5 Cas </w:t>
            </w:r>
          </w:p>
        </w:tc>
        <w:tc>
          <w:tcPr>
            <w:tcW w:w="1225" w:type="dxa"/>
            <w:shd w:val="clear" w:color="auto" w:fill="auto"/>
            <w:noWrap/>
            <w:vAlign w:val="bottom"/>
            <w:hideMark/>
          </w:tcPr>
          <w:p w14:paraId="5FDDF69B" w14:textId="77777777" w:rsidR="00FB6E4F" w:rsidRPr="00456AD3" w:rsidRDefault="00FB6E4F" w:rsidP="00456AD3">
            <w:pPr>
              <w:jc w:val="right"/>
              <w:rPr>
                <w:rFonts w:ascii="Times New Roman" w:eastAsia="Times New Roman" w:hAnsi="Times New Roman"/>
                <w:color w:val="000000"/>
                <w:sz w:val="16"/>
                <w:szCs w:val="16"/>
              </w:rPr>
            </w:pPr>
            <w:r w:rsidRPr="00456AD3">
              <w:rPr>
                <w:rFonts w:ascii="Times New Roman" w:eastAsia="Times New Roman" w:hAnsi="Times New Roman"/>
                <w:color w:val="000000"/>
                <w:sz w:val="16"/>
                <w:szCs w:val="16"/>
              </w:rPr>
              <w:t>7,591.50</w:t>
            </w:r>
          </w:p>
        </w:tc>
      </w:tr>
      <w:tr w:rsidR="00FB6E4F" w:rsidRPr="00456AD3" w14:paraId="7B9B5A34" w14:textId="77777777" w:rsidTr="00456AD3">
        <w:trPr>
          <w:trHeight w:val="227"/>
        </w:trPr>
        <w:tc>
          <w:tcPr>
            <w:tcW w:w="3299" w:type="dxa"/>
            <w:shd w:val="clear" w:color="auto" w:fill="auto"/>
            <w:noWrap/>
            <w:vAlign w:val="bottom"/>
            <w:hideMark/>
          </w:tcPr>
          <w:p w14:paraId="00492AA3" w14:textId="77777777" w:rsidR="00FB6E4F" w:rsidRPr="00456AD3" w:rsidRDefault="00FB6E4F" w:rsidP="0020649E">
            <w:pPr>
              <w:jc w:val="center"/>
              <w:rPr>
                <w:rFonts w:ascii="Times New Roman" w:eastAsia="Times New Roman" w:hAnsi="Times New Roman"/>
                <w:color w:val="000000"/>
                <w:sz w:val="16"/>
                <w:szCs w:val="16"/>
              </w:rPr>
            </w:pPr>
            <w:r w:rsidRPr="00456AD3">
              <w:rPr>
                <w:rFonts w:ascii="Times New Roman" w:eastAsia="Times New Roman" w:hAnsi="Times New Roman"/>
                <w:color w:val="000000"/>
                <w:sz w:val="16"/>
                <w:szCs w:val="16"/>
              </w:rPr>
              <w:t>POLIGONO H (</w:t>
            </w:r>
            <w:r w:rsidR="0020649E">
              <w:rPr>
                <w:rFonts w:ascii="Times New Roman" w:eastAsia="Times New Roman" w:hAnsi="Times New Roman"/>
                <w:color w:val="000000"/>
                <w:sz w:val="16"/>
                <w:szCs w:val="16"/>
              </w:rPr>
              <w:t>---</w:t>
            </w:r>
            <w:r w:rsidRPr="00456AD3">
              <w:rPr>
                <w:rFonts w:ascii="Times New Roman" w:eastAsia="Times New Roman" w:hAnsi="Times New Roman"/>
                <w:color w:val="000000"/>
                <w:sz w:val="16"/>
                <w:szCs w:val="16"/>
              </w:rPr>
              <w:t xml:space="preserve"> solares)</w:t>
            </w:r>
          </w:p>
        </w:tc>
        <w:tc>
          <w:tcPr>
            <w:tcW w:w="2194" w:type="dxa"/>
            <w:shd w:val="clear" w:color="auto" w:fill="auto"/>
            <w:noWrap/>
            <w:vAlign w:val="center"/>
            <w:hideMark/>
          </w:tcPr>
          <w:p w14:paraId="11F5544F" w14:textId="77777777" w:rsidR="00FB6E4F" w:rsidRPr="00456AD3" w:rsidRDefault="00FB6E4F" w:rsidP="00456AD3">
            <w:pPr>
              <w:jc w:val="right"/>
              <w:rPr>
                <w:rFonts w:ascii="Times New Roman" w:eastAsia="Times New Roman" w:hAnsi="Times New Roman"/>
                <w:color w:val="000000"/>
                <w:sz w:val="16"/>
                <w:szCs w:val="16"/>
              </w:rPr>
            </w:pPr>
            <w:r w:rsidRPr="00456AD3">
              <w:rPr>
                <w:rFonts w:ascii="Times New Roman" w:eastAsia="Times New Roman" w:hAnsi="Times New Roman"/>
                <w:color w:val="000000"/>
                <w:sz w:val="16"/>
                <w:szCs w:val="16"/>
              </w:rPr>
              <w:t xml:space="preserve">0 Has 9 As 93.33 Cas </w:t>
            </w:r>
          </w:p>
        </w:tc>
        <w:tc>
          <w:tcPr>
            <w:tcW w:w="1225" w:type="dxa"/>
            <w:shd w:val="clear" w:color="auto" w:fill="auto"/>
            <w:noWrap/>
            <w:vAlign w:val="bottom"/>
            <w:hideMark/>
          </w:tcPr>
          <w:p w14:paraId="0BB00ACF" w14:textId="77777777" w:rsidR="00FB6E4F" w:rsidRPr="00456AD3" w:rsidRDefault="00FB6E4F" w:rsidP="00456AD3">
            <w:pPr>
              <w:jc w:val="right"/>
              <w:rPr>
                <w:rFonts w:ascii="Times New Roman" w:eastAsia="Times New Roman" w:hAnsi="Times New Roman"/>
                <w:color w:val="000000"/>
                <w:sz w:val="16"/>
                <w:szCs w:val="16"/>
              </w:rPr>
            </w:pPr>
            <w:r w:rsidRPr="00456AD3">
              <w:rPr>
                <w:rFonts w:ascii="Times New Roman" w:eastAsia="Times New Roman" w:hAnsi="Times New Roman"/>
                <w:color w:val="000000"/>
                <w:sz w:val="16"/>
                <w:szCs w:val="16"/>
              </w:rPr>
              <w:t>993.33</w:t>
            </w:r>
          </w:p>
        </w:tc>
      </w:tr>
      <w:tr w:rsidR="00FB6E4F" w:rsidRPr="00456AD3" w14:paraId="21E9495B" w14:textId="77777777" w:rsidTr="00456AD3">
        <w:trPr>
          <w:trHeight w:val="227"/>
        </w:trPr>
        <w:tc>
          <w:tcPr>
            <w:tcW w:w="3299" w:type="dxa"/>
            <w:shd w:val="clear" w:color="auto" w:fill="auto"/>
            <w:noWrap/>
            <w:vAlign w:val="bottom"/>
            <w:hideMark/>
          </w:tcPr>
          <w:p w14:paraId="11E07955" w14:textId="77777777" w:rsidR="00FB6E4F" w:rsidRPr="00456AD3" w:rsidRDefault="00FB6E4F" w:rsidP="0020649E">
            <w:pPr>
              <w:jc w:val="center"/>
              <w:rPr>
                <w:rFonts w:ascii="Times New Roman" w:eastAsia="Times New Roman" w:hAnsi="Times New Roman"/>
                <w:color w:val="000000"/>
                <w:sz w:val="16"/>
                <w:szCs w:val="16"/>
              </w:rPr>
            </w:pPr>
            <w:r w:rsidRPr="00456AD3">
              <w:rPr>
                <w:rFonts w:ascii="Times New Roman" w:eastAsia="Times New Roman" w:hAnsi="Times New Roman"/>
                <w:color w:val="000000"/>
                <w:sz w:val="16"/>
                <w:szCs w:val="16"/>
              </w:rPr>
              <w:t>POLIGONO I (</w:t>
            </w:r>
            <w:r w:rsidR="0020649E">
              <w:rPr>
                <w:rFonts w:ascii="Times New Roman" w:eastAsia="Times New Roman" w:hAnsi="Times New Roman"/>
                <w:color w:val="000000"/>
                <w:sz w:val="16"/>
                <w:szCs w:val="16"/>
              </w:rPr>
              <w:t>---</w:t>
            </w:r>
            <w:r w:rsidRPr="00456AD3">
              <w:rPr>
                <w:rFonts w:ascii="Times New Roman" w:eastAsia="Times New Roman" w:hAnsi="Times New Roman"/>
                <w:color w:val="000000"/>
                <w:sz w:val="16"/>
                <w:szCs w:val="16"/>
              </w:rPr>
              <w:t xml:space="preserve"> solares)</w:t>
            </w:r>
          </w:p>
        </w:tc>
        <w:tc>
          <w:tcPr>
            <w:tcW w:w="2194" w:type="dxa"/>
            <w:shd w:val="clear" w:color="auto" w:fill="auto"/>
            <w:noWrap/>
            <w:vAlign w:val="center"/>
            <w:hideMark/>
          </w:tcPr>
          <w:p w14:paraId="6B9B61E8" w14:textId="77777777" w:rsidR="00FB6E4F" w:rsidRPr="00456AD3" w:rsidRDefault="00FB6E4F" w:rsidP="00456AD3">
            <w:pPr>
              <w:jc w:val="right"/>
              <w:rPr>
                <w:rFonts w:ascii="Times New Roman" w:eastAsia="Times New Roman" w:hAnsi="Times New Roman"/>
                <w:color w:val="000000"/>
                <w:sz w:val="16"/>
                <w:szCs w:val="16"/>
              </w:rPr>
            </w:pPr>
            <w:r w:rsidRPr="00456AD3">
              <w:rPr>
                <w:rFonts w:ascii="Times New Roman" w:eastAsia="Times New Roman" w:hAnsi="Times New Roman"/>
                <w:color w:val="000000"/>
                <w:sz w:val="16"/>
                <w:szCs w:val="16"/>
              </w:rPr>
              <w:t xml:space="preserve">1 Has 31 As 33.27 Cas </w:t>
            </w:r>
          </w:p>
        </w:tc>
        <w:tc>
          <w:tcPr>
            <w:tcW w:w="1225" w:type="dxa"/>
            <w:shd w:val="clear" w:color="auto" w:fill="auto"/>
            <w:noWrap/>
            <w:vAlign w:val="bottom"/>
            <w:hideMark/>
          </w:tcPr>
          <w:p w14:paraId="4307EBAE" w14:textId="77777777" w:rsidR="00FB6E4F" w:rsidRPr="00456AD3" w:rsidRDefault="00FB6E4F" w:rsidP="00456AD3">
            <w:pPr>
              <w:jc w:val="right"/>
              <w:rPr>
                <w:rFonts w:ascii="Times New Roman" w:eastAsia="Times New Roman" w:hAnsi="Times New Roman"/>
                <w:color w:val="000000"/>
                <w:sz w:val="16"/>
                <w:szCs w:val="16"/>
              </w:rPr>
            </w:pPr>
            <w:r w:rsidRPr="00456AD3">
              <w:rPr>
                <w:rFonts w:ascii="Times New Roman" w:eastAsia="Times New Roman" w:hAnsi="Times New Roman"/>
                <w:color w:val="000000"/>
                <w:sz w:val="16"/>
                <w:szCs w:val="16"/>
              </w:rPr>
              <w:t>13,133.27</w:t>
            </w:r>
          </w:p>
        </w:tc>
      </w:tr>
      <w:tr w:rsidR="00FB6E4F" w:rsidRPr="00456AD3" w14:paraId="7EE65706" w14:textId="77777777" w:rsidTr="00456AD3">
        <w:trPr>
          <w:trHeight w:val="227"/>
        </w:trPr>
        <w:tc>
          <w:tcPr>
            <w:tcW w:w="3299" w:type="dxa"/>
            <w:shd w:val="clear" w:color="auto" w:fill="auto"/>
            <w:noWrap/>
            <w:vAlign w:val="bottom"/>
            <w:hideMark/>
          </w:tcPr>
          <w:p w14:paraId="0DAFE50E" w14:textId="77777777" w:rsidR="00FB6E4F" w:rsidRPr="00456AD3" w:rsidRDefault="00FB6E4F" w:rsidP="0020649E">
            <w:pPr>
              <w:jc w:val="center"/>
              <w:rPr>
                <w:rFonts w:ascii="Times New Roman" w:eastAsia="Times New Roman" w:hAnsi="Times New Roman"/>
                <w:color w:val="000000"/>
                <w:sz w:val="16"/>
                <w:szCs w:val="16"/>
              </w:rPr>
            </w:pPr>
            <w:r w:rsidRPr="00456AD3">
              <w:rPr>
                <w:rFonts w:ascii="Times New Roman" w:eastAsia="Times New Roman" w:hAnsi="Times New Roman"/>
                <w:color w:val="000000"/>
                <w:sz w:val="16"/>
                <w:szCs w:val="16"/>
              </w:rPr>
              <w:t>POLIGONO J (</w:t>
            </w:r>
            <w:r w:rsidR="0020649E">
              <w:rPr>
                <w:rFonts w:ascii="Times New Roman" w:eastAsia="Times New Roman" w:hAnsi="Times New Roman"/>
                <w:color w:val="000000"/>
                <w:sz w:val="16"/>
                <w:szCs w:val="16"/>
              </w:rPr>
              <w:t>---</w:t>
            </w:r>
            <w:r w:rsidRPr="00456AD3">
              <w:rPr>
                <w:rFonts w:ascii="Times New Roman" w:eastAsia="Times New Roman" w:hAnsi="Times New Roman"/>
                <w:color w:val="000000"/>
                <w:sz w:val="16"/>
                <w:szCs w:val="16"/>
              </w:rPr>
              <w:t xml:space="preserve"> solares)</w:t>
            </w:r>
          </w:p>
        </w:tc>
        <w:tc>
          <w:tcPr>
            <w:tcW w:w="2194" w:type="dxa"/>
            <w:shd w:val="clear" w:color="auto" w:fill="auto"/>
            <w:noWrap/>
            <w:vAlign w:val="center"/>
            <w:hideMark/>
          </w:tcPr>
          <w:p w14:paraId="2FF2F805" w14:textId="77777777" w:rsidR="00FB6E4F" w:rsidRPr="00456AD3" w:rsidRDefault="00FB6E4F" w:rsidP="00456AD3">
            <w:pPr>
              <w:jc w:val="right"/>
              <w:rPr>
                <w:rFonts w:ascii="Times New Roman" w:eastAsia="Times New Roman" w:hAnsi="Times New Roman"/>
                <w:color w:val="000000"/>
                <w:sz w:val="16"/>
                <w:szCs w:val="16"/>
              </w:rPr>
            </w:pPr>
            <w:r w:rsidRPr="00456AD3">
              <w:rPr>
                <w:rFonts w:ascii="Times New Roman" w:eastAsia="Times New Roman" w:hAnsi="Times New Roman"/>
                <w:color w:val="000000"/>
                <w:sz w:val="16"/>
                <w:szCs w:val="16"/>
              </w:rPr>
              <w:t xml:space="preserve">0 Has 25 As 51.94 Cas </w:t>
            </w:r>
          </w:p>
        </w:tc>
        <w:tc>
          <w:tcPr>
            <w:tcW w:w="1225" w:type="dxa"/>
            <w:shd w:val="clear" w:color="auto" w:fill="auto"/>
            <w:noWrap/>
            <w:vAlign w:val="bottom"/>
            <w:hideMark/>
          </w:tcPr>
          <w:p w14:paraId="1721988F" w14:textId="77777777" w:rsidR="00FB6E4F" w:rsidRPr="00456AD3" w:rsidRDefault="00FB6E4F" w:rsidP="00456AD3">
            <w:pPr>
              <w:jc w:val="right"/>
              <w:rPr>
                <w:rFonts w:ascii="Times New Roman" w:eastAsia="Times New Roman" w:hAnsi="Times New Roman"/>
                <w:color w:val="000000"/>
                <w:sz w:val="16"/>
                <w:szCs w:val="16"/>
              </w:rPr>
            </w:pPr>
            <w:r w:rsidRPr="00456AD3">
              <w:rPr>
                <w:rFonts w:ascii="Times New Roman" w:eastAsia="Times New Roman" w:hAnsi="Times New Roman"/>
                <w:color w:val="000000"/>
                <w:sz w:val="16"/>
                <w:szCs w:val="16"/>
              </w:rPr>
              <w:t>2,551.94</w:t>
            </w:r>
          </w:p>
        </w:tc>
      </w:tr>
      <w:tr w:rsidR="00FB6E4F" w:rsidRPr="00456AD3" w14:paraId="0CF013AA" w14:textId="77777777" w:rsidTr="00456AD3">
        <w:trPr>
          <w:trHeight w:val="227"/>
        </w:trPr>
        <w:tc>
          <w:tcPr>
            <w:tcW w:w="3299" w:type="dxa"/>
            <w:shd w:val="clear" w:color="000000" w:fill="D9D9D9"/>
            <w:noWrap/>
            <w:vAlign w:val="bottom"/>
            <w:hideMark/>
          </w:tcPr>
          <w:p w14:paraId="65A58068" w14:textId="77777777" w:rsidR="00FB6E4F" w:rsidRPr="00456AD3" w:rsidRDefault="00FB6E4F" w:rsidP="00FB6E4F">
            <w:pPr>
              <w:jc w:val="center"/>
              <w:rPr>
                <w:rFonts w:ascii="Times New Roman" w:eastAsia="Times New Roman" w:hAnsi="Times New Roman"/>
                <w:b/>
                <w:bCs/>
                <w:color w:val="000000"/>
                <w:sz w:val="16"/>
                <w:szCs w:val="16"/>
              </w:rPr>
            </w:pPr>
            <w:r w:rsidRPr="00456AD3">
              <w:rPr>
                <w:rFonts w:ascii="Times New Roman" w:eastAsia="Times New Roman" w:hAnsi="Times New Roman"/>
                <w:b/>
                <w:bCs/>
                <w:color w:val="000000"/>
                <w:sz w:val="16"/>
                <w:szCs w:val="16"/>
              </w:rPr>
              <w:t>SUBTOTAL</w:t>
            </w:r>
          </w:p>
        </w:tc>
        <w:tc>
          <w:tcPr>
            <w:tcW w:w="2194" w:type="dxa"/>
            <w:shd w:val="clear" w:color="000000" w:fill="BFBFBF"/>
            <w:noWrap/>
            <w:vAlign w:val="center"/>
            <w:hideMark/>
          </w:tcPr>
          <w:p w14:paraId="193C001B" w14:textId="77777777" w:rsidR="00FB6E4F" w:rsidRPr="00456AD3" w:rsidRDefault="00FB6E4F" w:rsidP="00456AD3">
            <w:pPr>
              <w:jc w:val="right"/>
              <w:rPr>
                <w:rFonts w:ascii="Times New Roman" w:eastAsia="Times New Roman" w:hAnsi="Times New Roman"/>
                <w:b/>
                <w:bCs/>
                <w:color w:val="000000"/>
                <w:sz w:val="16"/>
                <w:szCs w:val="16"/>
              </w:rPr>
            </w:pPr>
            <w:r w:rsidRPr="00456AD3">
              <w:rPr>
                <w:rFonts w:ascii="Times New Roman" w:eastAsia="Times New Roman" w:hAnsi="Times New Roman"/>
                <w:b/>
                <w:bCs/>
                <w:color w:val="000000"/>
                <w:sz w:val="16"/>
                <w:szCs w:val="16"/>
              </w:rPr>
              <w:t xml:space="preserve">5 Has 26 As 23.84 Cas </w:t>
            </w:r>
          </w:p>
        </w:tc>
        <w:tc>
          <w:tcPr>
            <w:tcW w:w="1225" w:type="dxa"/>
            <w:shd w:val="clear" w:color="000000" w:fill="D9D9D9"/>
            <w:noWrap/>
            <w:vAlign w:val="bottom"/>
            <w:hideMark/>
          </w:tcPr>
          <w:p w14:paraId="2DDCDBFC" w14:textId="77777777" w:rsidR="00FB6E4F" w:rsidRPr="00456AD3" w:rsidRDefault="00FB6E4F" w:rsidP="00456AD3">
            <w:pPr>
              <w:jc w:val="right"/>
              <w:rPr>
                <w:rFonts w:ascii="Times New Roman" w:eastAsia="Times New Roman" w:hAnsi="Times New Roman"/>
                <w:b/>
                <w:bCs/>
                <w:sz w:val="16"/>
                <w:szCs w:val="16"/>
              </w:rPr>
            </w:pPr>
            <w:r w:rsidRPr="00456AD3">
              <w:rPr>
                <w:rFonts w:ascii="Times New Roman" w:eastAsia="Times New Roman" w:hAnsi="Times New Roman"/>
                <w:b/>
                <w:bCs/>
                <w:sz w:val="16"/>
                <w:szCs w:val="16"/>
              </w:rPr>
              <w:t>52,623.84</w:t>
            </w:r>
          </w:p>
        </w:tc>
      </w:tr>
      <w:tr w:rsidR="00FB6E4F" w:rsidRPr="00456AD3" w14:paraId="4CD1A0A0" w14:textId="77777777" w:rsidTr="00456AD3">
        <w:trPr>
          <w:trHeight w:val="227"/>
        </w:trPr>
        <w:tc>
          <w:tcPr>
            <w:tcW w:w="3299" w:type="dxa"/>
            <w:shd w:val="clear" w:color="auto" w:fill="auto"/>
            <w:noWrap/>
            <w:vAlign w:val="bottom"/>
            <w:hideMark/>
          </w:tcPr>
          <w:p w14:paraId="712F0E50" w14:textId="77777777" w:rsidR="00FB6E4F" w:rsidRPr="00456AD3" w:rsidRDefault="00FB6E4F" w:rsidP="00FB6E4F">
            <w:pPr>
              <w:jc w:val="center"/>
              <w:rPr>
                <w:rFonts w:ascii="Times New Roman" w:eastAsia="Times New Roman" w:hAnsi="Times New Roman"/>
                <w:color w:val="000000"/>
                <w:sz w:val="16"/>
                <w:szCs w:val="16"/>
              </w:rPr>
            </w:pPr>
            <w:r w:rsidRPr="00456AD3">
              <w:rPr>
                <w:rFonts w:ascii="Times New Roman" w:eastAsia="Times New Roman" w:hAnsi="Times New Roman"/>
                <w:color w:val="000000"/>
                <w:sz w:val="16"/>
                <w:szCs w:val="16"/>
              </w:rPr>
              <w:t>CALLES</w:t>
            </w:r>
          </w:p>
        </w:tc>
        <w:tc>
          <w:tcPr>
            <w:tcW w:w="2194" w:type="dxa"/>
            <w:shd w:val="clear" w:color="auto" w:fill="auto"/>
            <w:noWrap/>
            <w:vAlign w:val="center"/>
            <w:hideMark/>
          </w:tcPr>
          <w:p w14:paraId="3544FDB0" w14:textId="77777777" w:rsidR="00FB6E4F" w:rsidRPr="00456AD3" w:rsidRDefault="00FB6E4F" w:rsidP="00456AD3">
            <w:pPr>
              <w:jc w:val="right"/>
              <w:rPr>
                <w:rFonts w:ascii="Times New Roman" w:eastAsia="Times New Roman" w:hAnsi="Times New Roman"/>
                <w:color w:val="000000"/>
                <w:sz w:val="16"/>
                <w:szCs w:val="16"/>
              </w:rPr>
            </w:pPr>
            <w:r w:rsidRPr="00456AD3">
              <w:rPr>
                <w:rFonts w:ascii="Times New Roman" w:eastAsia="Times New Roman" w:hAnsi="Times New Roman"/>
                <w:color w:val="000000"/>
                <w:sz w:val="16"/>
                <w:szCs w:val="16"/>
              </w:rPr>
              <w:t xml:space="preserve">0 Has 64 As 78 Cas </w:t>
            </w:r>
          </w:p>
        </w:tc>
        <w:tc>
          <w:tcPr>
            <w:tcW w:w="1225" w:type="dxa"/>
            <w:shd w:val="clear" w:color="auto" w:fill="auto"/>
            <w:noWrap/>
            <w:vAlign w:val="bottom"/>
            <w:hideMark/>
          </w:tcPr>
          <w:p w14:paraId="32C50EB2" w14:textId="77777777" w:rsidR="00FB6E4F" w:rsidRPr="00456AD3" w:rsidRDefault="00FB6E4F" w:rsidP="00456AD3">
            <w:pPr>
              <w:jc w:val="right"/>
              <w:rPr>
                <w:rFonts w:ascii="Times New Roman" w:eastAsia="Times New Roman" w:hAnsi="Times New Roman"/>
                <w:sz w:val="16"/>
                <w:szCs w:val="16"/>
              </w:rPr>
            </w:pPr>
            <w:r w:rsidRPr="00456AD3">
              <w:rPr>
                <w:rFonts w:ascii="Times New Roman" w:eastAsia="Times New Roman" w:hAnsi="Times New Roman"/>
                <w:sz w:val="16"/>
                <w:szCs w:val="16"/>
              </w:rPr>
              <w:t>6,478.00</w:t>
            </w:r>
          </w:p>
        </w:tc>
      </w:tr>
      <w:tr w:rsidR="00FB6E4F" w:rsidRPr="00456AD3" w14:paraId="029B4050" w14:textId="77777777" w:rsidTr="00456AD3">
        <w:trPr>
          <w:trHeight w:val="227"/>
        </w:trPr>
        <w:tc>
          <w:tcPr>
            <w:tcW w:w="3299" w:type="dxa"/>
            <w:shd w:val="clear" w:color="000000" w:fill="D9D9D9"/>
            <w:noWrap/>
            <w:vAlign w:val="bottom"/>
            <w:hideMark/>
          </w:tcPr>
          <w:p w14:paraId="210BEB6D" w14:textId="77777777" w:rsidR="00FB6E4F" w:rsidRPr="00456AD3" w:rsidRDefault="00FB6E4F" w:rsidP="00FB6E4F">
            <w:pPr>
              <w:jc w:val="center"/>
              <w:rPr>
                <w:rFonts w:ascii="Times New Roman" w:eastAsia="Times New Roman" w:hAnsi="Times New Roman"/>
                <w:b/>
                <w:bCs/>
                <w:color w:val="000000"/>
                <w:sz w:val="16"/>
                <w:szCs w:val="16"/>
              </w:rPr>
            </w:pPr>
            <w:r w:rsidRPr="00456AD3">
              <w:rPr>
                <w:rFonts w:ascii="Times New Roman" w:eastAsia="Times New Roman" w:hAnsi="Times New Roman"/>
                <w:b/>
                <w:bCs/>
                <w:color w:val="000000"/>
                <w:sz w:val="16"/>
                <w:szCs w:val="16"/>
              </w:rPr>
              <w:t>AREA TOTAL DE PROYECTO</w:t>
            </w:r>
          </w:p>
        </w:tc>
        <w:tc>
          <w:tcPr>
            <w:tcW w:w="2194" w:type="dxa"/>
            <w:shd w:val="clear" w:color="000000" w:fill="BFBFBF"/>
            <w:noWrap/>
            <w:vAlign w:val="center"/>
            <w:hideMark/>
          </w:tcPr>
          <w:p w14:paraId="61536B25" w14:textId="77777777" w:rsidR="00FB6E4F" w:rsidRPr="00456AD3" w:rsidRDefault="00FB6E4F" w:rsidP="00456AD3">
            <w:pPr>
              <w:jc w:val="right"/>
              <w:rPr>
                <w:rFonts w:ascii="Times New Roman" w:eastAsia="Times New Roman" w:hAnsi="Times New Roman"/>
                <w:b/>
                <w:bCs/>
                <w:color w:val="000000"/>
                <w:sz w:val="16"/>
                <w:szCs w:val="16"/>
              </w:rPr>
            </w:pPr>
            <w:r w:rsidRPr="00456AD3">
              <w:rPr>
                <w:rFonts w:ascii="Times New Roman" w:eastAsia="Times New Roman" w:hAnsi="Times New Roman"/>
                <w:b/>
                <w:bCs/>
                <w:color w:val="000000"/>
                <w:sz w:val="16"/>
                <w:szCs w:val="16"/>
              </w:rPr>
              <w:t xml:space="preserve">5 Has 91 As 1.84 Cas </w:t>
            </w:r>
          </w:p>
        </w:tc>
        <w:tc>
          <w:tcPr>
            <w:tcW w:w="1225" w:type="dxa"/>
            <w:shd w:val="clear" w:color="000000" w:fill="D9D9D9"/>
            <w:noWrap/>
            <w:vAlign w:val="bottom"/>
            <w:hideMark/>
          </w:tcPr>
          <w:p w14:paraId="58424D45" w14:textId="77777777" w:rsidR="00FB6E4F" w:rsidRPr="00456AD3" w:rsidRDefault="00FB6E4F" w:rsidP="00456AD3">
            <w:pPr>
              <w:jc w:val="right"/>
              <w:rPr>
                <w:rFonts w:ascii="Times New Roman" w:eastAsia="Times New Roman" w:hAnsi="Times New Roman"/>
                <w:b/>
                <w:bCs/>
                <w:sz w:val="16"/>
                <w:szCs w:val="16"/>
              </w:rPr>
            </w:pPr>
            <w:r w:rsidRPr="00456AD3">
              <w:rPr>
                <w:rFonts w:ascii="Times New Roman" w:eastAsia="Times New Roman" w:hAnsi="Times New Roman"/>
                <w:b/>
                <w:bCs/>
                <w:sz w:val="16"/>
                <w:szCs w:val="16"/>
              </w:rPr>
              <w:t>59,101.84</w:t>
            </w:r>
          </w:p>
        </w:tc>
      </w:tr>
    </w:tbl>
    <w:p w14:paraId="18FEF44A" w14:textId="77777777" w:rsidR="00FB6E4F" w:rsidRPr="00844E5B" w:rsidRDefault="00FB6E4F" w:rsidP="00FB6E4F">
      <w:pPr>
        <w:jc w:val="center"/>
        <w:rPr>
          <w:b/>
          <w:sz w:val="24"/>
        </w:rPr>
      </w:pPr>
    </w:p>
    <w:p w14:paraId="07EE6958" w14:textId="77777777" w:rsidR="00456AD3" w:rsidRDefault="00456AD3" w:rsidP="00FB6E4F">
      <w:pPr>
        <w:jc w:val="center"/>
        <w:rPr>
          <w:rFonts w:ascii="Times New Roman" w:hAnsi="Times New Roman"/>
          <w:b/>
          <w:sz w:val="24"/>
          <w:szCs w:val="24"/>
        </w:rPr>
      </w:pPr>
      <w:r>
        <w:rPr>
          <w:rFonts w:ascii="Times New Roman" w:hAnsi="Times New Roman"/>
          <w:b/>
          <w:sz w:val="24"/>
          <w:szCs w:val="24"/>
        </w:rPr>
        <w:tab/>
      </w:r>
    </w:p>
    <w:p w14:paraId="604C10C3" w14:textId="77777777" w:rsidR="00FB6E4F" w:rsidRPr="00456AD3" w:rsidRDefault="00456AD3" w:rsidP="00FB6E4F">
      <w:pPr>
        <w:jc w:val="center"/>
        <w:rPr>
          <w:rFonts w:ascii="Times New Roman" w:hAnsi="Times New Roman"/>
          <w:b/>
          <w:sz w:val="24"/>
          <w:szCs w:val="24"/>
        </w:rPr>
      </w:pPr>
      <w:r>
        <w:rPr>
          <w:rFonts w:ascii="Times New Roman" w:hAnsi="Times New Roman"/>
          <w:b/>
          <w:sz w:val="24"/>
          <w:szCs w:val="24"/>
        </w:rPr>
        <w:t xml:space="preserve">             </w:t>
      </w:r>
      <w:r w:rsidR="00FB6E4F" w:rsidRPr="00456AD3">
        <w:rPr>
          <w:rFonts w:ascii="Times New Roman" w:hAnsi="Times New Roman"/>
          <w:b/>
          <w:sz w:val="24"/>
          <w:szCs w:val="24"/>
        </w:rPr>
        <w:t>"LOS LAGARTOS, INMUEBLE "A", SEGUNDA PORCION</w:t>
      </w:r>
    </w:p>
    <w:p w14:paraId="612BE0BB" w14:textId="77777777" w:rsidR="00FB6E4F" w:rsidRPr="00456AD3" w:rsidRDefault="00456AD3" w:rsidP="00FB6E4F">
      <w:pPr>
        <w:jc w:val="center"/>
        <w:rPr>
          <w:rFonts w:ascii="Times New Roman" w:hAnsi="Times New Roman"/>
          <w:b/>
          <w:sz w:val="24"/>
          <w:szCs w:val="24"/>
        </w:rPr>
      </w:pPr>
      <w:r>
        <w:rPr>
          <w:rFonts w:ascii="Times New Roman" w:hAnsi="Times New Roman"/>
          <w:b/>
          <w:sz w:val="24"/>
          <w:szCs w:val="24"/>
        </w:rPr>
        <w:tab/>
        <w:t xml:space="preserve"> </w:t>
      </w:r>
      <w:r w:rsidR="00FB6E4F" w:rsidRPr="00456AD3">
        <w:rPr>
          <w:rFonts w:ascii="Times New Roman" w:hAnsi="Times New Roman"/>
          <w:b/>
          <w:sz w:val="24"/>
          <w:szCs w:val="24"/>
        </w:rPr>
        <w:t xml:space="preserve">(MATRICULA SEGÚN ANTECEDENTE </w:t>
      </w:r>
      <w:r w:rsidR="0020649E">
        <w:rPr>
          <w:rFonts w:ascii="Times New Roman" w:hAnsi="Times New Roman"/>
          <w:b/>
          <w:sz w:val="24"/>
          <w:szCs w:val="24"/>
        </w:rPr>
        <w:t>----</w:t>
      </w:r>
      <w:r w:rsidR="00FB6E4F" w:rsidRPr="00456AD3">
        <w:rPr>
          <w:rFonts w:ascii="Times New Roman" w:hAnsi="Times New Roman"/>
          <w:b/>
          <w:sz w:val="24"/>
          <w:szCs w:val="24"/>
        </w:rPr>
        <w:t>-00000)"</w:t>
      </w:r>
    </w:p>
    <w:p w14:paraId="6B59423E" w14:textId="77777777" w:rsidR="00FB6E4F" w:rsidRPr="00456AD3" w:rsidRDefault="00456AD3" w:rsidP="00FB6E4F">
      <w:pPr>
        <w:jc w:val="center"/>
        <w:rPr>
          <w:rFonts w:ascii="Times New Roman" w:hAnsi="Times New Roman"/>
          <w:b/>
          <w:sz w:val="24"/>
          <w:szCs w:val="24"/>
        </w:rPr>
      </w:pPr>
      <w:r>
        <w:rPr>
          <w:rFonts w:ascii="Times New Roman" w:hAnsi="Times New Roman"/>
          <w:b/>
          <w:sz w:val="24"/>
          <w:szCs w:val="24"/>
        </w:rPr>
        <w:tab/>
      </w:r>
    </w:p>
    <w:tbl>
      <w:tblPr>
        <w:tblW w:w="6912" w:type="dxa"/>
        <w:tblInd w:w="1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16"/>
        <w:gridCol w:w="2325"/>
        <w:gridCol w:w="1271"/>
      </w:tblGrid>
      <w:tr w:rsidR="00FB6E4F" w:rsidRPr="00456AD3" w14:paraId="2CCA73CE" w14:textId="77777777" w:rsidTr="00456AD3">
        <w:trPr>
          <w:trHeight w:val="313"/>
        </w:trPr>
        <w:tc>
          <w:tcPr>
            <w:tcW w:w="6912" w:type="dxa"/>
            <w:gridSpan w:val="3"/>
            <w:shd w:val="clear" w:color="000000" w:fill="D9D9D9"/>
            <w:noWrap/>
            <w:vAlign w:val="center"/>
          </w:tcPr>
          <w:p w14:paraId="5A4F3C55" w14:textId="77777777" w:rsidR="00FB6E4F" w:rsidRPr="00456AD3" w:rsidRDefault="00FB6E4F" w:rsidP="00FB6E4F">
            <w:pPr>
              <w:jc w:val="center"/>
              <w:rPr>
                <w:rFonts w:ascii="Times New Roman" w:eastAsia="Times New Roman" w:hAnsi="Times New Roman"/>
                <w:b/>
                <w:bCs/>
                <w:color w:val="000000"/>
                <w:sz w:val="16"/>
                <w:szCs w:val="16"/>
              </w:rPr>
            </w:pPr>
            <w:r w:rsidRPr="00456AD3">
              <w:rPr>
                <w:rFonts w:ascii="Times New Roman" w:eastAsia="Times New Roman" w:hAnsi="Times New Roman"/>
                <w:b/>
                <w:bCs/>
                <w:color w:val="000000"/>
                <w:sz w:val="16"/>
                <w:szCs w:val="16"/>
              </w:rPr>
              <w:t>EL HUASCALIO PORCION UNO</w:t>
            </w:r>
          </w:p>
        </w:tc>
      </w:tr>
      <w:tr w:rsidR="00FB6E4F" w:rsidRPr="00456AD3" w14:paraId="79899EEA" w14:textId="77777777" w:rsidTr="00456AD3">
        <w:trPr>
          <w:trHeight w:val="227"/>
        </w:trPr>
        <w:tc>
          <w:tcPr>
            <w:tcW w:w="3316" w:type="dxa"/>
            <w:shd w:val="clear" w:color="000000" w:fill="D9D9D9"/>
            <w:noWrap/>
            <w:vAlign w:val="center"/>
            <w:hideMark/>
          </w:tcPr>
          <w:p w14:paraId="6DC96107" w14:textId="77777777" w:rsidR="00FB6E4F" w:rsidRPr="00456AD3" w:rsidRDefault="00FB6E4F" w:rsidP="00FB6E4F">
            <w:pPr>
              <w:jc w:val="center"/>
              <w:rPr>
                <w:rFonts w:ascii="Times New Roman" w:eastAsia="Times New Roman" w:hAnsi="Times New Roman"/>
                <w:b/>
                <w:bCs/>
                <w:color w:val="000000"/>
                <w:sz w:val="16"/>
                <w:szCs w:val="16"/>
              </w:rPr>
            </w:pPr>
            <w:r w:rsidRPr="00456AD3">
              <w:rPr>
                <w:rFonts w:ascii="Times New Roman" w:eastAsia="Times New Roman" w:hAnsi="Times New Roman"/>
                <w:b/>
                <w:bCs/>
                <w:color w:val="000000"/>
                <w:sz w:val="16"/>
                <w:szCs w:val="16"/>
              </w:rPr>
              <w:t>DESCRIPCION</w:t>
            </w:r>
          </w:p>
        </w:tc>
        <w:tc>
          <w:tcPr>
            <w:tcW w:w="2325" w:type="dxa"/>
            <w:shd w:val="clear" w:color="000000" w:fill="D9D9D9"/>
            <w:noWrap/>
            <w:vAlign w:val="center"/>
            <w:hideMark/>
          </w:tcPr>
          <w:p w14:paraId="619C3669" w14:textId="77777777" w:rsidR="00FB6E4F" w:rsidRPr="00456AD3" w:rsidRDefault="00FB6E4F" w:rsidP="00FB6E4F">
            <w:pPr>
              <w:jc w:val="center"/>
              <w:rPr>
                <w:rFonts w:ascii="Times New Roman" w:eastAsia="Times New Roman" w:hAnsi="Times New Roman"/>
                <w:b/>
                <w:bCs/>
                <w:color w:val="000000"/>
                <w:sz w:val="16"/>
                <w:szCs w:val="16"/>
              </w:rPr>
            </w:pPr>
            <w:r w:rsidRPr="00456AD3">
              <w:rPr>
                <w:rFonts w:ascii="Times New Roman" w:eastAsia="Times New Roman" w:hAnsi="Times New Roman"/>
                <w:b/>
                <w:bCs/>
                <w:color w:val="000000"/>
                <w:sz w:val="16"/>
                <w:szCs w:val="16"/>
              </w:rPr>
              <w:t>AREAS (Has.)</w:t>
            </w:r>
          </w:p>
        </w:tc>
        <w:tc>
          <w:tcPr>
            <w:tcW w:w="1270" w:type="dxa"/>
            <w:shd w:val="clear" w:color="000000" w:fill="D9D9D9"/>
            <w:noWrap/>
            <w:vAlign w:val="center"/>
            <w:hideMark/>
          </w:tcPr>
          <w:p w14:paraId="40E05780" w14:textId="77777777" w:rsidR="00FB6E4F" w:rsidRPr="00456AD3" w:rsidRDefault="00FB6E4F" w:rsidP="00FB6E4F">
            <w:pPr>
              <w:jc w:val="center"/>
              <w:rPr>
                <w:rFonts w:ascii="Times New Roman" w:eastAsia="Times New Roman" w:hAnsi="Times New Roman"/>
                <w:b/>
                <w:bCs/>
                <w:color w:val="000000"/>
                <w:sz w:val="16"/>
                <w:szCs w:val="16"/>
              </w:rPr>
            </w:pPr>
            <w:r w:rsidRPr="00456AD3">
              <w:rPr>
                <w:rFonts w:ascii="Times New Roman" w:eastAsia="Times New Roman" w:hAnsi="Times New Roman"/>
                <w:b/>
                <w:bCs/>
                <w:color w:val="000000"/>
                <w:sz w:val="16"/>
                <w:szCs w:val="16"/>
              </w:rPr>
              <w:t>AREAS(m2)</w:t>
            </w:r>
          </w:p>
        </w:tc>
      </w:tr>
      <w:tr w:rsidR="00FB6E4F" w:rsidRPr="00456AD3" w14:paraId="5FFF70D8" w14:textId="77777777" w:rsidTr="00456AD3">
        <w:trPr>
          <w:trHeight w:val="227"/>
        </w:trPr>
        <w:tc>
          <w:tcPr>
            <w:tcW w:w="3316" w:type="dxa"/>
            <w:shd w:val="clear" w:color="auto" w:fill="auto"/>
            <w:vAlign w:val="center"/>
            <w:hideMark/>
          </w:tcPr>
          <w:p w14:paraId="2FA279E9" w14:textId="77777777" w:rsidR="00FB6E4F" w:rsidRPr="00456AD3" w:rsidRDefault="00FB6E4F" w:rsidP="0020649E">
            <w:pPr>
              <w:jc w:val="center"/>
              <w:rPr>
                <w:rFonts w:ascii="Times New Roman" w:eastAsia="Times New Roman" w:hAnsi="Times New Roman"/>
                <w:b/>
                <w:bCs/>
                <w:color w:val="000000"/>
                <w:sz w:val="16"/>
                <w:szCs w:val="16"/>
              </w:rPr>
            </w:pPr>
            <w:r w:rsidRPr="00456AD3">
              <w:rPr>
                <w:rFonts w:ascii="Times New Roman" w:eastAsia="Times New Roman" w:hAnsi="Times New Roman"/>
                <w:b/>
                <w:bCs/>
                <w:color w:val="000000"/>
                <w:sz w:val="16"/>
                <w:szCs w:val="16"/>
              </w:rPr>
              <w:t>Asentamiento Comunitario (</w:t>
            </w:r>
            <w:r w:rsidR="0020649E">
              <w:rPr>
                <w:rFonts w:ascii="Times New Roman" w:eastAsia="Times New Roman" w:hAnsi="Times New Roman"/>
                <w:b/>
                <w:bCs/>
                <w:color w:val="000000"/>
                <w:sz w:val="16"/>
                <w:szCs w:val="16"/>
              </w:rPr>
              <w:t>---</w:t>
            </w:r>
            <w:r w:rsidRPr="00456AD3">
              <w:rPr>
                <w:rFonts w:ascii="Times New Roman" w:eastAsia="Times New Roman" w:hAnsi="Times New Roman"/>
                <w:b/>
                <w:bCs/>
                <w:color w:val="000000"/>
                <w:sz w:val="16"/>
                <w:szCs w:val="16"/>
              </w:rPr>
              <w:t>)</w:t>
            </w:r>
          </w:p>
        </w:tc>
        <w:tc>
          <w:tcPr>
            <w:tcW w:w="2325" w:type="dxa"/>
            <w:shd w:val="clear" w:color="auto" w:fill="auto"/>
            <w:vAlign w:val="center"/>
            <w:hideMark/>
          </w:tcPr>
          <w:p w14:paraId="072B9FB6" w14:textId="77777777" w:rsidR="00FB6E4F" w:rsidRPr="00456AD3" w:rsidRDefault="00FB6E4F" w:rsidP="00FB6E4F">
            <w:pPr>
              <w:jc w:val="center"/>
              <w:rPr>
                <w:rFonts w:ascii="Times New Roman" w:eastAsia="Times New Roman" w:hAnsi="Times New Roman"/>
                <w:color w:val="2F75B5"/>
                <w:sz w:val="16"/>
                <w:szCs w:val="16"/>
              </w:rPr>
            </w:pPr>
          </w:p>
        </w:tc>
        <w:tc>
          <w:tcPr>
            <w:tcW w:w="1270" w:type="dxa"/>
            <w:shd w:val="clear" w:color="auto" w:fill="auto"/>
            <w:vAlign w:val="center"/>
            <w:hideMark/>
          </w:tcPr>
          <w:p w14:paraId="2F9AC835" w14:textId="77777777" w:rsidR="00FB6E4F" w:rsidRPr="00456AD3" w:rsidRDefault="00FB6E4F" w:rsidP="00FB6E4F">
            <w:pPr>
              <w:jc w:val="center"/>
              <w:rPr>
                <w:rFonts w:ascii="Times New Roman" w:eastAsia="Times New Roman" w:hAnsi="Times New Roman"/>
                <w:sz w:val="16"/>
                <w:szCs w:val="16"/>
              </w:rPr>
            </w:pPr>
          </w:p>
        </w:tc>
      </w:tr>
      <w:tr w:rsidR="00FB6E4F" w:rsidRPr="00456AD3" w14:paraId="2F56B039" w14:textId="77777777" w:rsidTr="00456AD3">
        <w:trPr>
          <w:trHeight w:val="227"/>
        </w:trPr>
        <w:tc>
          <w:tcPr>
            <w:tcW w:w="3316" w:type="dxa"/>
            <w:shd w:val="clear" w:color="auto" w:fill="auto"/>
            <w:vAlign w:val="center"/>
            <w:hideMark/>
          </w:tcPr>
          <w:p w14:paraId="6598F545" w14:textId="77777777" w:rsidR="00FB6E4F" w:rsidRPr="00456AD3" w:rsidRDefault="00FB6E4F" w:rsidP="0020649E">
            <w:pPr>
              <w:jc w:val="center"/>
              <w:rPr>
                <w:rFonts w:ascii="Times New Roman" w:eastAsia="Times New Roman" w:hAnsi="Times New Roman"/>
                <w:color w:val="000000"/>
                <w:sz w:val="16"/>
                <w:szCs w:val="16"/>
              </w:rPr>
            </w:pPr>
            <w:r w:rsidRPr="00456AD3">
              <w:rPr>
                <w:rFonts w:ascii="Times New Roman" w:eastAsia="Times New Roman" w:hAnsi="Times New Roman"/>
                <w:color w:val="000000"/>
                <w:sz w:val="16"/>
                <w:szCs w:val="16"/>
              </w:rPr>
              <w:t>POLIGONO A (</w:t>
            </w:r>
            <w:r w:rsidR="0020649E">
              <w:rPr>
                <w:rFonts w:ascii="Times New Roman" w:eastAsia="Times New Roman" w:hAnsi="Times New Roman"/>
                <w:color w:val="000000"/>
                <w:sz w:val="16"/>
                <w:szCs w:val="16"/>
              </w:rPr>
              <w:t>---</w:t>
            </w:r>
            <w:r w:rsidRPr="00456AD3">
              <w:rPr>
                <w:rFonts w:ascii="Times New Roman" w:eastAsia="Times New Roman" w:hAnsi="Times New Roman"/>
                <w:color w:val="000000"/>
                <w:sz w:val="16"/>
                <w:szCs w:val="16"/>
              </w:rPr>
              <w:t xml:space="preserve"> solares)</w:t>
            </w:r>
          </w:p>
        </w:tc>
        <w:tc>
          <w:tcPr>
            <w:tcW w:w="2325" w:type="dxa"/>
            <w:shd w:val="clear" w:color="auto" w:fill="auto"/>
            <w:noWrap/>
            <w:vAlign w:val="center"/>
            <w:hideMark/>
          </w:tcPr>
          <w:p w14:paraId="38063A00" w14:textId="77777777" w:rsidR="00FB6E4F" w:rsidRPr="00456AD3" w:rsidRDefault="00FB6E4F" w:rsidP="00456AD3">
            <w:pPr>
              <w:jc w:val="right"/>
              <w:rPr>
                <w:rFonts w:ascii="Times New Roman" w:eastAsia="Times New Roman" w:hAnsi="Times New Roman"/>
                <w:color w:val="000000"/>
                <w:sz w:val="16"/>
                <w:szCs w:val="16"/>
              </w:rPr>
            </w:pPr>
            <w:r w:rsidRPr="00456AD3">
              <w:rPr>
                <w:rFonts w:ascii="Times New Roman" w:eastAsia="Times New Roman" w:hAnsi="Times New Roman"/>
                <w:color w:val="000000"/>
                <w:sz w:val="16"/>
                <w:szCs w:val="16"/>
              </w:rPr>
              <w:t>1 Has 50 As 88.23 Cas</w:t>
            </w:r>
          </w:p>
        </w:tc>
        <w:tc>
          <w:tcPr>
            <w:tcW w:w="1270" w:type="dxa"/>
            <w:shd w:val="clear" w:color="auto" w:fill="auto"/>
            <w:noWrap/>
            <w:vAlign w:val="center"/>
            <w:hideMark/>
          </w:tcPr>
          <w:p w14:paraId="61EBD4FC" w14:textId="77777777" w:rsidR="00FB6E4F" w:rsidRPr="00456AD3" w:rsidRDefault="00FB6E4F" w:rsidP="00456AD3">
            <w:pPr>
              <w:jc w:val="right"/>
              <w:rPr>
                <w:rFonts w:ascii="Times New Roman" w:eastAsia="Times New Roman" w:hAnsi="Times New Roman"/>
                <w:color w:val="000000"/>
                <w:sz w:val="16"/>
                <w:szCs w:val="16"/>
              </w:rPr>
            </w:pPr>
            <w:r w:rsidRPr="00456AD3">
              <w:rPr>
                <w:rFonts w:ascii="Times New Roman" w:eastAsia="Times New Roman" w:hAnsi="Times New Roman"/>
                <w:color w:val="000000"/>
                <w:sz w:val="16"/>
                <w:szCs w:val="16"/>
              </w:rPr>
              <w:t>15,088.23</w:t>
            </w:r>
          </w:p>
        </w:tc>
      </w:tr>
      <w:tr w:rsidR="00FB6E4F" w:rsidRPr="00456AD3" w14:paraId="67437895" w14:textId="77777777" w:rsidTr="00456AD3">
        <w:trPr>
          <w:trHeight w:val="227"/>
        </w:trPr>
        <w:tc>
          <w:tcPr>
            <w:tcW w:w="3316" w:type="dxa"/>
            <w:shd w:val="clear" w:color="auto" w:fill="auto"/>
            <w:vAlign w:val="center"/>
            <w:hideMark/>
          </w:tcPr>
          <w:p w14:paraId="2BB34B08" w14:textId="77777777" w:rsidR="00FB6E4F" w:rsidRPr="00456AD3" w:rsidRDefault="00FB6E4F" w:rsidP="0020649E">
            <w:pPr>
              <w:jc w:val="center"/>
              <w:rPr>
                <w:rFonts w:ascii="Times New Roman" w:eastAsia="Times New Roman" w:hAnsi="Times New Roman"/>
                <w:color w:val="000000"/>
                <w:sz w:val="16"/>
                <w:szCs w:val="16"/>
              </w:rPr>
            </w:pPr>
            <w:r w:rsidRPr="00456AD3">
              <w:rPr>
                <w:rFonts w:ascii="Times New Roman" w:eastAsia="Times New Roman" w:hAnsi="Times New Roman"/>
                <w:color w:val="000000"/>
                <w:sz w:val="16"/>
                <w:szCs w:val="16"/>
              </w:rPr>
              <w:t>POLIGONO B (</w:t>
            </w:r>
            <w:r w:rsidR="0020649E">
              <w:rPr>
                <w:rFonts w:ascii="Times New Roman" w:eastAsia="Times New Roman" w:hAnsi="Times New Roman"/>
                <w:color w:val="000000"/>
                <w:sz w:val="16"/>
                <w:szCs w:val="16"/>
              </w:rPr>
              <w:t>---</w:t>
            </w:r>
            <w:r w:rsidRPr="00456AD3">
              <w:rPr>
                <w:rFonts w:ascii="Times New Roman" w:eastAsia="Times New Roman" w:hAnsi="Times New Roman"/>
                <w:color w:val="000000"/>
                <w:sz w:val="16"/>
                <w:szCs w:val="16"/>
              </w:rPr>
              <w:t xml:space="preserve"> solares)</w:t>
            </w:r>
          </w:p>
        </w:tc>
        <w:tc>
          <w:tcPr>
            <w:tcW w:w="2325" w:type="dxa"/>
            <w:shd w:val="clear" w:color="auto" w:fill="auto"/>
            <w:noWrap/>
            <w:vAlign w:val="center"/>
            <w:hideMark/>
          </w:tcPr>
          <w:p w14:paraId="185240F5" w14:textId="77777777" w:rsidR="00FB6E4F" w:rsidRPr="00456AD3" w:rsidRDefault="00FB6E4F" w:rsidP="00456AD3">
            <w:pPr>
              <w:jc w:val="right"/>
              <w:rPr>
                <w:rFonts w:ascii="Times New Roman" w:eastAsia="Times New Roman" w:hAnsi="Times New Roman"/>
                <w:color w:val="000000"/>
                <w:sz w:val="16"/>
                <w:szCs w:val="16"/>
              </w:rPr>
            </w:pPr>
            <w:r w:rsidRPr="00456AD3">
              <w:rPr>
                <w:rFonts w:ascii="Times New Roman" w:eastAsia="Times New Roman" w:hAnsi="Times New Roman"/>
                <w:color w:val="000000"/>
                <w:sz w:val="16"/>
                <w:szCs w:val="16"/>
              </w:rPr>
              <w:t>1 Has 0 As 12.47 Cas</w:t>
            </w:r>
          </w:p>
        </w:tc>
        <w:tc>
          <w:tcPr>
            <w:tcW w:w="1270" w:type="dxa"/>
            <w:shd w:val="clear" w:color="auto" w:fill="auto"/>
            <w:noWrap/>
            <w:vAlign w:val="center"/>
            <w:hideMark/>
          </w:tcPr>
          <w:p w14:paraId="2692C2AF" w14:textId="77777777" w:rsidR="00FB6E4F" w:rsidRPr="00456AD3" w:rsidRDefault="00FB6E4F" w:rsidP="00456AD3">
            <w:pPr>
              <w:jc w:val="right"/>
              <w:rPr>
                <w:rFonts w:ascii="Times New Roman" w:eastAsia="Times New Roman" w:hAnsi="Times New Roman"/>
                <w:color w:val="000000"/>
                <w:sz w:val="16"/>
                <w:szCs w:val="16"/>
              </w:rPr>
            </w:pPr>
            <w:r w:rsidRPr="00456AD3">
              <w:rPr>
                <w:rFonts w:ascii="Times New Roman" w:eastAsia="Times New Roman" w:hAnsi="Times New Roman"/>
                <w:color w:val="000000"/>
                <w:sz w:val="16"/>
                <w:szCs w:val="16"/>
              </w:rPr>
              <w:t>10,012.47</w:t>
            </w:r>
          </w:p>
        </w:tc>
      </w:tr>
      <w:tr w:rsidR="00FB6E4F" w:rsidRPr="00456AD3" w14:paraId="3BF687A8" w14:textId="77777777" w:rsidTr="00456AD3">
        <w:trPr>
          <w:trHeight w:val="227"/>
        </w:trPr>
        <w:tc>
          <w:tcPr>
            <w:tcW w:w="3316" w:type="dxa"/>
            <w:shd w:val="clear" w:color="000000" w:fill="D9D9D9"/>
            <w:vAlign w:val="center"/>
            <w:hideMark/>
          </w:tcPr>
          <w:p w14:paraId="2275D122" w14:textId="77777777" w:rsidR="00FB6E4F" w:rsidRPr="00456AD3" w:rsidRDefault="00FB6E4F" w:rsidP="00FB6E4F">
            <w:pPr>
              <w:jc w:val="center"/>
              <w:rPr>
                <w:rFonts w:ascii="Times New Roman" w:eastAsia="Times New Roman" w:hAnsi="Times New Roman"/>
                <w:b/>
                <w:bCs/>
                <w:color w:val="000000"/>
                <w:sz w:val="16"/>
                <w:szCs w:val="16"/>
              </w:rPr>
            </w:pPr>
            <w:r w:rsidRPr="00456AD3">
              <w:rPr>
                <w:rFonts w:ascii="Times New Roman" w:eastAsia="Times New Roman" w:hAnsi="Times New Roman"/>
                <w:b/>
                <w:bCs/>
                <w:color w:val="000000"/>
                <w:sz w:val="16"/>
                <w:szCs w:val="16"/>
              </w:rPr>
              <w:t>SUBTOTAL</w:t>
            </w:r>
          </w:p>
        </w:tc>
        <w:tc>
          <w:tcPr>
            <w:tcW w:w="2325" w:type="dxa"/>
            <w:shd w:val="clear" w:color="000000" w:fill="D9D9D9"/>
            <w:noWrap/>
            <w:vAlign w:val="center"/>
            <w:hideMark/>
          </w:tcPr>
          <w:p w14:paraId="1CE4D980" w14:textId="77777777" w:rsidR="00FB6E4F" w:rsidRPr="00456AD3" w:rsidRDefault="00FB6E4F" w:rsidP="00456AD3">
            <w:pPr>
              <w:jc w:val="right"/>
              <w:rPr>
                <w:rFonts w:ascii="Times New Roman" w:eastAsia="Times New Roman" w:hAnsi="Times New Roman"/>
                <w:b/>
                <w:bCs/>
                <w:color w:val="000000"/>
                <w:sz w:val="16"/>
                <w:szCs w:val="16"/>
              </w:rPr>
            </w:pPr>
            <w:r w:rsidRPr="00456AD3">
              <w:rPr>
                <w:rFonts w:ascii="Times New Roman" w:eastAsia="Times New Roman" w:hAnsi="Times New Roman"/>
                <w:b/>
                <w:bCs/>
                <w:color w:val="000000"/>
                <w:sz w:val="16"/>
                <w:szCs w:val="16"/>
              </w:rPr>
              <w:t>2 Has 51 As 0.7 Cas</w:t>
            </w:r>
          </w:p>
        </w:tc>
        <w:tc>
          <w:tcPr>
            <w:tcW w:w="1270" w:type="dxa"/>
            <w:shd w:val="clear" w:color="000000" w:fill="D9D9D9"/>
            <w:vAlign w:val="center"/>
            <w:hideMark/>
          </w:tcPr>
          <w:p w14:paraId="1278B64E" w14:textId="77777777" w:rsidR="00FB6E4F" w:rsidRPr="00456AD3" w:rsidRDefault="00FB6E4F" w:rsidP="00456AD3">
            <w:pPr>
              <w:jc w:val="right"/>
              <w:rPr>
                <w:rFonts w:ascii="Times New Roman" w:eastAsia="Times New Roman" w:hAnsi="Times New Roman"/>
                <w:b/>
                <w:bCs/>
                <w:sz w:val="16"/>
                <w:szCs w:val="16"/>
              </w:rPr>
            </w:pPr>
            <w:r w:rsidRPr="00456AD3">
              <w:rPr>
                <w:rFonts w:ascii="Times New Roman" w:eastAsia="Times New Roman" w:hAnsi="Times New Roman"/>
                <w:b/>
                <w:bCs/>
                <w:sz w:val="16"/>
                <w:szCs w:val="16"/>
              </w:rPr>
              <w:t>25,100.70</w:t>
            </w:r>
          </w:p>
        </w:tc>
      </w:tr>
      <w:tr w:rsidR="00FB6E4F" w:rsidRPr="00456AD3" w14:paraId="69D3783C" w14:textId="77777777" w:rsidTr="00456AD3">
        <w:trPr>
          <w:trHeight w:val="227"/>
        </w:trPr>
        <w:tc>
          <w:tcPr>
            <w:tcW w:w="3316" w:type="dxa"/>
            <w:shd w:val="clear" w:color="auto" w:fill="auto"/>
            <w:vAlign w:val="center"/>
            <w:hideMark/>
          </w:tcPr>
          <w:p w14:paraId="7BBF1025" w14:textId="77777777" w:rsidR="00FB6E4F" w:rsidRPr="00456AD3" w:rsidRDefault="00FB6E4F" w:rsidP="00FB6E4F">
            <w:pPr>
              <w:jc w:val="center"/>
              <w:rPr>
                <w:rFonts w:ascii="Times New Roman" w:eastAsia="Times New Roman" w:hAnsi="Times New Roman"/>
                <w:b/>
                <w:bCs/>
                <w:color w:val="000000"/>
                <w:sz w:val="16"/>
                <w:szCs w:val="16"/>
              </w:rPr>
            </w:pPr>
            <w:r w:rsidRPr="00456AD3">
              <w:rPr>
                <w:rFonts w:ascii="Times New Roman" w:eastAsia="Times New Roman" w:hAnsi="Times New Roman"/>
                <w:b/>
                <w:bCs/>
                <w:color w:val="000000"/>
                <w:sz w:val="16"/>
                <w:szCs w:val="16"/>
              </w:rPr>
              <w:t>Áreas Complementarias:</w:t>
            </w:r>
          </w:p>
        </w:tc>
        <w:tc>
          <w:tcPr>
            <w:tcW w:w="2325" w:type="dxa"/>
            <w:shd w:val="clear" w:color="auto" w:fill="auto"/>
            <w:vAlign w:val="center"/>
            <w:hideMark/>
          </w:tcPr>
          <w:p w14:paraId="6BDB4CA8" w14:textId="77777777" w:rsidR="00FB6E4F" w:rsidRPr="00456AD3" w:rsidRDefault="00FB6E4F" w:rsidP="00456AD3">
            <w:pPr>
              <w:jc w:val="right"/>
              <w:rPr>
                <w:rFonts w:ascii="Times New Roman" w:eastAsia="Times New Roman" w:hAnsi="Times New Roman"/>
                <w:color w:val="2F75B5"/>
                <w:sz w:val="16"/>
                <w:szCs w:val="16"/>
              </w:rPr>
            </w:pPr>
          </w:p>
        </w:tc>
        <w:tc>
          <w:tcPr>
            <w:tcW w:w="1270" w:type="dxa"/>
            <w:shd w:val="clear" w:color="auto" w:fill="auto"/>
            <w:vAlign w:val="center"/>
            <w:hideMark/>
          </w:tcPr>
          <w:p w14:paraId="5718B48D" w14:textId="77777777" w:rsidR="00FB6E4F" w:rsidRPr="00456AD3" w:rsidRDefault="00FB6E4F" w:rsidP="00456AD3">
            <w:pPr>
              <w:jc w:val="right"/>
              <w:rPr>
                <w:rFonts w:ascii="Times New Roman" w:eastAsia="Times New Roman" w:hAnsi="Times New Roman"/>
                <w:sz w:val="16"/>
                <w:szCs w:val="16"/>
              </w:rPr>
            </w:pPr>
          </w:p>
        </w:tc>
      </w:tr>
      <w:tr w:rsidR="00FB6E4F" w:rsidRPr="00456AD3" w14:paraId="2E41E6B1" w14:textId="77777777" w:rsidTr="00456AD3">
        <w:trPr>
          <w:trHeight w:val="227"/>
        </w:trPr>
        <w:tc>
          <w:tcPr>
            <w:tcW w:w="3316" w:type="dxa"/>
            <w:shd w:val="clear" w:color="auto" w:fill="auto"/>
            <w:vAlign w:val="center"/>
            <w:hideMark/>
          </w:tcPr>
          <w:p w14:paraId="70B88F07" w14:textId="77777777" w:rsidR="00FB6E4F" w:rsidRPr="00456AD3" w:rsidRDefault="00FB6E4F" w:rsidP="00FB6E4F">
            <w:pPr>
              <w:jc w:val="center"/>
              <w:rPr>
                <w:rFonts w:ascii="Times New Roman" w:eastAsia="Times New Roman" w:hAnsi="Times New Roman"/>
                <w:color w:val="000000"/>
                <w:sz w:val="16"/>
                <w:szCs w:val="16"/>
              </w:rPr>
            </w:pPr>
            <w:r w:rsidRPr="00456AD3">
              <w:rPr>
                <w:rFonts w:ascii="Times New Roman" w:eastAsia="Times New Roman" w:hAnsi="Times New Roman"/>
                <w:color w:val="000000"/>
                <w:sz w:val="16"/>
                <w:szCs w:val="16"/>
              </w:rPr>
              <w:t>CALLES</w:t>
            </w:r>
          </w:p>
        </w:tc>
        <w:tc>
          <w:tcPr>
            <w:tcW w:w="2325" w:type="dxa"/>
            <w:shd w:val="clear" w:color="auto" w:fill="auto"/>
            <w:noWrap/>
            <w:vAlign w:val="center"/>
            <w:hideMark/>
          </w:tcPr>
          <w:p w14:paraId="7353FBB2" w14:textId="77777777" w:rsidR="00FB6E4F" w:rsidRPr="00456AD3" w:rsidRDefault="00FB6E4F" w:rsidP="00456AD3">
            <w:pPr>
              <w:jc w:val="right"/>
              <w:rPr>
                <w:rFonts w:ascii="Times New Roman" w:eastAsia="Times New Roman" w:hAnsi="Times New Roman"/>
                <w:color w:val="000000"/>
                <w:sz w:val="16"/>
                <w:szCs w:val="16"/>
              </w:rPr>
            </w:pPr>
            <w:r w:rsidRPr="00456AD3">
              <w:rPr>
                <w:rFonts w:ascii="Times New Roman" w:eastAsia="Times New Roman" w:hAnsi="Times New Roman"/>
                <w:color w:val="000000"/>
                <w:sz w:val="16"/>
                <w:szCs w:val="16"/>
              </w:rPr>
              <w:t>0 Has 35 As 79.52 Cas</w:t>
            </w:r>
          </w:p>
        </w:tc>
        <w:tc>
          <w:tcPr>
            <w:tcW w:w="1270" w:type="dxa"/>
            <w:shd w:val="clear" w:color="auto" w:fill="auto"/>
            <w:vAlign w:val="center"/>
            <w:hideMark/>
          </w:tcPr>
          <w:p w14:paraId="77EBDB1D" w14:textId="77777777" w:rsidR="00FB6E4F" w:rsidRPr="00456AD3" w:rsidRDefault="00FB6E4F" w:rsidP="00456AD3">
            <w:pPr>
              <w:jc w:val="right"/>
              <w:rPr>
                <w:rFonts w:ascii="Times New Roman" w:eastAsia="Times New Roman" w:hAnsi="Times New Roman"/>
                <w:sz w:val="16"/>
                <w:szCs w:val="16"/>
              </w:rPr>
            </w:pPr>
            <w:r w:rsidRPr="00456AD3">
              <w:rPr>
                <w:rFonts w:ascii="Times New Roman" w:eastAsia="Times New Roman" w:hAnsi="Times New Roman"/>
                <w:sz w:val="16"/>
                <w:szCs w:val="16"/>
              </w:rPr>
              <w:t>3,579.52</w:t>
            </w:r>
          </w:p>
        </w:tc>
      </w:tr>
      <w:tr w:rsidR="00FB6E4F" w:rsidRPr="00456AD3" w14:paraId="1D00140A" w14:textId="77777777" w:rsidTr="00456AD3">
        <w:trPr>
          <w:trHeight w:val="227"/>
        </w:trPr>
        <w:tc>
          <w:tcPr>
            <w:tcW w:w="3316" w:type="dxa"/>
            <w:shd w:val="clear" w:color="000000" w:fill="D9D9D9"/>
            <w:vAlign w:val="center"/>
            <w:hideMark/>
          </w:tcPr>
          <w:p w14:paraId="313BD138" w14:textId="77777777" w:rsidR="00FB6E4F" w:rsidRPr="00456AD3" w:rsidRDefault="00FB6E4F" w:rsidP="00FB6E4F">
            <w:pPr>
              <w:jc w:val="center"/>
              <w:rPr>
                <w:rFonts w:ascii="Times New Roman" w:eastAsia="Times New Roman" w:hAnsi="Times New Roman"/>
                <w:b/>
                <w:bCs/>
                <w:color w:val="000000"/>
                <w:sz w:val="16"/>
                <w:szCs w:val="16"/>
              </w:rPr>
            </w:pPr>
            <w:r w:rsidRPr="00456AD3">
              <w:rPr>
                <w:rFonts w:ascii="Times New Roman" w:eastAsia="Times New Roman" w:hAnsi="Times New Roman"/>
                <w:b/>
                <w:bCs/>
                <w:color w:val="000000"/>
                <w:sz w:val="16"/>
                <w:szCs w:val="16"/>
              </w:rPr>
              <w:t>SUBTOTAL</w:t>
            </w:r>
          </w:p>
        </w:tc>
        <w:tc>
          <w:tcPr>
            <w:tcW w:w="2325" w:type="dxa"/>
            <w:shd w:val="clear" w:color="000000" w:fill="D9D9D9"/>
            <w:noWrap/>
            <w:vAlign w:val="center"/>
            <w:hideMark/>
          </w:tcPr>
          <w:p w14:paraId="5ED61EAB" w14:textId="77777777" w:rsidR="00FB6E4F" w:rsidRPr="00456AD3" w:rsidRDefault="00FB6E4F" w:rsidP="00456AD3">
            <w:pPr>
              <w:jc w:val="right"/>
              <w:rPr>
                <w:rFonts w:ascii="Times New Roman" w:eastAsia="Times New Roman" w:hAnsi="Times New Roman"/>
                <w:b/>
                <w:bCs/>
                <w:color w:val="000000"/>
                <w:sz w:val="16"/>
                <w:szCs w:val="16"/>
              </w:rPr>
            </w:pPr>
            <w:r w:rsidRPr="00456AD3">
              <w:rPr>
                <w:rFonts w:ascii="Times New Roman" w:eastAsia="Times New Roman" w:hAnsi="Times New Roman"/>
                <w:b/>
                <w:bCs/>
                <w:color w:val="000000"/>
                <w:sz w:val="16"/>
                <w:szCs w:val="16"/>
              </w:rPr>
              <w:t>0 Has 35 As 79.52 Cas</w:t>
            </w:r>
          </w:p>
        </w:tc>
        <w:tc>
          <w:tcPr>
            <w:tcW w:w="1270" w:type="dxa"/>
            <w:shd w:val="clear" w:color="000000" w:fill="D9D9D9"/>
            <w:vAlign w:val="center"/>
            <w:hideMark/>
          </w:tcPr>
          <w:p w14:paraId="57637158" w14:textId="77777777" w:rsidR="00FB6E4F" w:rsidRPr="00456AD3" w:rsidRDefault="00FB6E4F" w:rsidP="00456AD3">
            <w:pPr>
              <w:jc w:val="right"/>
              <w:rPr>
                <w:rFonts w:ascii="Times New Roman" w:eastAsia="Times New Roman" w:hAnsi="Times New Roman"/>
                <w:b/>
                <w:bCs/>
                <w:sz w:val="16"/>
                <w:szCs w:val="16"/>
              </w:rPr>
            </w:pPr>
            <w:r w:rsidRPr="00456AD3">
              <w:rPr>
                <w:rFonts w:ascii="Times New Roman" w:eastAsia="Times New Roman" w:hAnsi="Times New Roman"/>
                <w:b/>
                <w:bCs/>
                <w:sz w:val="16"/>
                <w:szCs w:val="16"/>
              </w:rPr>
              <w:t>3,579.52</w:t>
            </w:r>
          </w:p>
        </w:tc>
      </w:tr>
      <w:tr w:rsidR="00FB6E4F" w:rsidRPr="00456AD3" w14:paraId="0AB5160B" w14:textId="77777777" w:rsidTr="00456AD3">
        <w:trPr>
          <w:trHeight w:val="227"/>
        </w:trPr>
        <w:tc>
          <w:tcPr>
            <w:tcW w:w="3316" w:type="dxa"/>
            <w:shd w:val="clear" w:color="000000" w:fill="D9D9D9"/>
            <w:vAlign w:val="center"/>
            <w:hideMark/>
          </w:tcPr>
          <w:p w14:paraId="270D79A8" w14:textId="77777777" w:rsidR="00FB6E4F" w:rsidRPr="00456AD3" w:rsidRDefault="00FB6E4F" w:rsidP="00FB6E4F">
            <w:pPr>
              <w:jc w:val="center"/>
              <w:rPr>
                <w:rFonts w:ascii="Times New Roman" w:eastAsia="Times New Roman" w:hAnsi="Times New Roman"/>
                <w:b/>
                <w:bCs/>
                <w:color w:val="000000"/>
                <w:sz w:val="16"/>
                <w:szCs w:val="16"/>
              </w:rPr>
            </w:pPr>
            <w:r w:rsidRPr="00456AD3">
              <w:rPr>
                <w:rFonts w:ascii="Times New Roman" w:eastAsia="Times New Roman" w:hAnsi="Times New Roman"/>
                <w:b/>
                <w:bCs/>
                <w:color w:val="000000"/>
                <w:sz w:val="16"/>
                <w:szCs w:val="16"/>
              </w:rPr>
              <w:t>AREA TOTAL DE PROYECTO</w:t>
            </w:r>
          </w:p>
        </w:tc>
        <w:tc>
          <w:tcPr>
            <w:tcW w:w="2325" w:type="dxa"/>
            <w:shd w:val="clear" w:color="000000" w:fill="D9D9D9"/>
            <w:noWrap/>
            <w:vAlign w:val="center"/>
            <w:hideMark/>
          </w:tcPr>
          <w:p w14:paraId="4B00FA72" w14:textId="77777777" w:rsidR="00FB6E4F" w:rsidRPr="00456AD3" w:rsidRDefault="00FB6E4F" w:rsidP="00456AD3">
            <w:pPr>
              <w:jc w:val="right"/>
              <w:rPr>
                <w:rFonts w:ascii="Times New Roman" w:eastAsia="Times New Roman" w:hAnsi="Times New Roman"/>
                <w:b/>
                <w:bCs/>
                <w:color w:val="000000"/>
                <w:sz w:val="16"/>
                <w:szCs w:val="16"/>
              </w:rPr>
            </w:pPr>
            <w:r w:rsidRPr="00456AD3">
              <w:rPr>
                <w:rFonts w:ascii="Times New Roman" w:eastAsia="Times New Roman" w:hAnsi="Times New Roman"/>
                <w:b/>
                <w:bCs/>
                <w:color w:val="000000"/>
                <w:sz w:val="16"/>
                <w:szCs w:val="16"/>
              </w:rPr>
              <w:t>2 Has 86 As 80.22 Cas</w:t>
            </w:r>
          </w:p>
        </w:tc>
        <w:tc>
          <w:tcPr>
            <w:tcW w:w="1270" w:type="dxa"/>
            <w:shd w:val="clear" w:color="000000" w:fill="D9D9D9"/>
            <w:vAlign w:val="center"/>
            <w:hideMark/>
          </w:tcPr>
          <w:p w14:paraId="7F94CE23" w14:textId="77777777" w:rsidR="00FB6E4F" w:rsidRPr="00456AD3" w:rsidRDefault="00FB6E4F" w:rsidP="00456AD3">
            <w:pPr>
              <w:jc w:val="right"/>
              <w:rPr>
                <w:rFonts w:ascii="Times New Roman" w:eastAsia="Times New Roman" w:hAnsi="Times New Roman"/>
                <w:b/>
                <w:bCs/>
                <w:sz w:val="16"/>
                <w:szCs w:val="16"/>
              </w:rPr>
            </w:pPr>
            <w:r w:rsidRPr="00456AD3">
              <w:rPr>
                <w:rFonts w:ascii="Times New Roman" w:eastAsia="Times New Roman" w:hAnsi="Times New Roman"/>
                <w:b/>
                <w:bCs/>
                <w:sz w:val="16"/>
                <w:szCs w:val="16"/>
              </w:rPr>
              <w:t>28,680.22</w:t>
            </w:r>
          </w:p>
        </w:tc>
      </w:tr>
    </w:tbl>
    <w:p w14:paraId="601B6B40" w14:textId="77777777" w:rsidR="00FB6E4F" w:rsidRPr="00456AD3" w:rsidRDefault="00FB6E4F" w:rsidP="00FB6E4F">
      <w:pPr>
        <w:jc w:val="center"/>
        <w:rPr>
          <w:rFonts w:ascii="Times New Roman" w:hAnsi="Times New Roman"/>
          <w:b/>
          <w:sz w:val="16"/>
          <w:szCs w:val="16"/>
        </w:rPr>
      </w:pPr>
    </w:p>
    <w:p w14:paraId="16EE6C7D" w14:textId="77777777" w:rsidR="00FB6E4F" w:rsidRPr="00456AD3" w:rsidRDefault="00FB6E4F" w:rsidP="00FB6E4F">
      <w:pPr>
        <w:jc w:val="center"/>
        <w:rPr>
          <w:rFonts w:ascii="Times New Roman" w:hAnsi="Times New Roman"/>
          <w:b/>
          <w:sz w:val="16"/>
          <w:szCs w:val="16"/>
        </w:rPr>
      </w:pPr>
      <w:r w:rsidRPr="00456AD3">
        <w:rPr>
          <w:rFonts w:ascii="Times New Roman" w:hAnsi="Times New Roman"/>
          <w:b/>
          <w:sz w:val="16"/>
          <w:szCs w:val="16"/>
        </w:rPr>
        <w:tab/>
      </w:r>
      <w:r w:rsidRPr="00456AD3">
        <w:rPr>
          <w:rFonts w:ascii="Times New Roman" w:hAnsi="Times New Roman"/>
          <w:b/>
          <w:sz w:val="16"/>
          <w:szCs w:val="16"/>
        </w:rPr>
        <w:tab/>
      </w:r>
    </w:p>
    <w:tbl>
      <w:tblPr>
        <w:tblW w:w="6989" w:type="dxa"/>
        <w:tblInd w:w="1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53"/>
        <w:gridCol w:w="2351"/>
        <w:gridCol w:w="1285"/>
      </w:tblGrid>
      <w:tr w:rsidR="00FB6E4F" w:rsidRPr="00456AD3" w14:paraId="3E7A2E7F" w14:textId="77777777" w:rsidTr="00456AD3">
        <w:trPr>
          <w:trHeight w:val="304"/>
        </w:trPr>
        <w:tc>
          <w:tcPr>
            <w:tcW w:w="6989" w:type="dxa"/>
            <w:gridSpan w:val="3"/>
            <w:shd w:val="clear" w:color="000000" w:fill="D9D9D9"/>
            <w:noWrap/>
            <w:vAlign w:val="center"/>
          </w:tcPr>
          <w:p w14:paraId="53C4C303" w14:textId="77777777" w:rsidR="00FB6E4F" w:rsidRPr="00456AD3" w:rsidRDefault="00FB6E4F" w:rsidP="00FB6E4F">
            <w:pPr>
              <w:jc w:val="center"/>
              <w:rPr>
                <w:rFonts w:ascii="Times New Roman" w:eastAsia="Times New Roman" w:hAnsi="Times New Roman"/>
                <w:b/>
                <w:bCs/>
                <w:color w:val="000000"/>
                <w:sz w:val="16"/>
                <w:szCs w:val="16"/>
              </w:rPr>
            </w:pPr>
            <w:r w:rsidRPr="00456AD3">
              <w:rPr>
                <w:rFonts w:ascii="Times New Roman" w:eastAsia="Times New Roman" w:hAnsi="Times New Roman"/>
                <w:b/>
                <w:bCs/>
                <w:color w:val="000000"/>
                <w:sz w:val="16"/>
                <w:szCs w:val="16"/>
              </w:rPr>
              <w:t>EL HUASCALIO PORCION DOS</w:t>
            </w:r>
          </w:p>
        </w:tc>
      </w:tr>
      <w:tr w:rsidR="00FB6E4F" w:rsidRPr="00456AD3" w14:paraId="31DCC4C6" w14:textId="77777777" w:rsidTr="00456AD3">
        <w:trPr>
          <w:trHeight w:val="227"/>
        </w:trPr>
        <w:tc>
          <w:tcPr>
            <w:tcW w:w="3353" w:type="dxa"/>
            <w:shd w:val="clear" w:color="000000" w:fill="D9D9D9"/>
            <w:noWrap/>
            <w:vAlign w:val="center"/>
            <w:hideMark/>
          </w:tcPr>
          <w:p w14:paraId="705680E5" w14:textId="77777777" w:rsidR="00FB6E4F" w:rsidRPr="00456AD3" w:rsidRDefault="00FB6E4F" w:rsidP="00FB6E4F">
            <w:pPr>
              <w:jc w:val="center"/>
              <w:rPr>
                <w:rFonts w:ascii="Times New Roman" w:eastAsia="Times New Roman" w:hAnsi="Times New Roman"/>
                <w:b/>
                <w:bCs/>
                <w:color w:val="000000"/>
                <w:sz w:val="16"/>
                <w:szCs w:val="16"/>
              </w:rPr>
            </w:pPr>
            <w:r w:rsidRPr="00456AD3">
              <w:rPr>
                <w:rFonts w:ascii="Times New Roman" w:eastAsia="Times New Roman" w:hAnsi="Times New Roman"/>
                <w:b/>
                <w:bCs/>
                <w:color w:val="000000"/>
                <w:sz w:val="16"/>
                <w:szCs w:val="16"/>
              </w:rPr>
              <w:t>DESCRIPCION</w:t>
            </w:r>
          </w:p>
        </w:tc>
        <w:tc>
          <w:tcPr>
            <w:tcW w:w="2351" w:type="dxa"/>
            <w:shd w:val="clear" w:color="000000" w:fill="D9D9D9"/>
            <w:noWrap/>
            <w:vAlign w:val="center"/>
            <w:hideMark/>
          </w:tcPr>
          <w:p w14:paraId="419BCB53" w14:textId="77777777" w:rsidR="00FB6E4F" w:rsidRPr="00456AD3" w:rsidRDefault="00FB6E4F" w:rsidP="00FB6E4F">
            <w:pPr>
              <w:jc w:val="center"/>
              <w:rPr>
                <w:rFonts w:ascii="Times New Roman" w:eastAsia="Times New Roman" w:hAnsi="Times New Roman"/>
                <w:b/>
                <w:bCs/>
                <w:color w:val="000000"/>
                <w:sz w:val="16"/>
                <w:szCs w:val="16"/>
              </w:rPr>
            </w:pPr>
            <w:r w:rsidRPr="00456AD3">
              <w:rPr>
                <w:rFonts w:ascii="Times New Roman" w:eastAsia="Times New Roman" w:hAnsi="Times New Roman"/>
                <w:b/>
                <w:bCs/>
                <w:color w:val="000000"/>
                <w:sz w:val="16"/>
                <w:szCs w:val="16"/>
              </w:rPr>
              <w:t>AREAS (Has.)</w:t>
            </w:r>
          </w:p>
        </w:tc>
        <w:tc>
          <w:tcPr>
            <w:tcW w:w="1285" w:type="dxa"/>
            <w:shd w:val="clear" w:color="000000" w:fill="D9D9D9"/>
            <w:noWrap/>
            <w:vAlign w:val="center"/>
            <w:hideMark/>
          </w:tcPr>
          <w:p w14:paraId="10D40BFE" w14:textId="77777777" w:rsidR="00FB6E4F" w:rsidRPr="00456AD3" w:rsidRDefault="00FB6E4F" w:rsidP="00FB6E4F">
            <w:pPr>
              <w:jc w:val="center"/>
              <w:rPr>
                <w:rFonts w:ascii="Times New Roman" w:eastAsia="Times New Roman" w:hAnsi="Times New Roman"/>
                <w:b/>
                <w:bCs/>
                <w:color w:val="000000"/>
                <w:sz w:val="16"/>
                <w:szCs w:val="16"/>
              </w:rPr>
            </w:pPr>
            <w:r w:rsidRPr="00456AD3">
              <w:rPr>
                <w:rFonts w:ascii="Times New Roman" w:eastAsia="Times New Roman" w:hAnsi="Times New Roman"/>
                <w:b/>
                <w:bCs/>
                <w:color w:val="000000"/>
                <w:sz w:val="16"/>
                <w:szCs w:val="16"/>
              </w:rPr>
              <w:t>AREAS(m2)</w:t>
            </w:r>
          </w:p>
        </w:tc>
      </w:tr>
      <w:tr w:rsidR="00FB6E4F" w:rsidRPr="00456AD3" w14:paraId="12E1446A" w14:textId="77777777" w:rsidTr="00456AD3">
        <w:trPr>
          <w:trHeight w:val="227"/>
        </w:trPr>
        <w:tc>
          <w:tcPr>
            <w:tcW w:w="3353" w:type="dxa"/>
            <w:shd w:val="clear" w:color="auto" w:fill="auto"/>
            <w:vAlign w:val="center"/>
            <w:hideMark/>
          </w:tcPr>
          <w:p w14:paraId="7D75ADED" w14:textId="77777777" w:rsidR="00FB6E4F" w:rsidRPr="00456AD3" w:rsidRDefault="00FB6E4F" w:rsidP="0020649E">
            <w:pPr>
              <w:jc w:val="center"/>
              <w:rPr>
                <w:rFonts w:ascii="Times New Roman" w:eastAsia="Times New Roman" w:hAnsi="Times New Roman"/>
                <w:b/>
                <w:bCs/>
                <w:color w:val="000000"/>
                <w:sz w:val="16"/>
                <w:szCs w:val="16"/>
              </w:rPr>
            </w:pPr>
            <w:r w:rsidRPr="00456AD3">
              <w:rPr>
                <w:rFonts w:ascii="Times New Roman" w:eastAsia="Times New Roman" w:hAnsi="Times New Roman"/>
                <w:b/>
                <w:bCs/>
                <w:color w:val="000000"/>
                <w:sz w:val="16"/>
                <w:szCs w:val="16"/>
              </w:rPr>
              <w:t>Asentamiento Comunitario (</w:t>
            </w:r>
            <w:r w:rsidR="0020649E">
              <w:rPr>
                <w:rFonts w:ascii="Times New Roman" w:eastAsia="Times New Roman" w:hAnsi="Times New Roman"/>
                <w:b/>
                <w:bCs/>
                <w:color w:val="000000"/>
                <w:sz w:val="16"/>
                <w:szCs w:val="16"/>
              </w:rPr>
              <w:t>---</w:t>
            </w:r>
            <w:r w:rsidRPr="00456AD3">
              <w:rPr>
                <w:rFonts w:ascii="Times New Roman" w:eastAsia="Times New Roman" w:hAnsi="Times New Roman"/>
                <w:b/>
                <w:bCs/>
                <w:color w:val="000000"/>
                <w:sz w:val="16"/>
                <w:szCs w:val="16"/>
              </w:rPr>
              <w:t>)</w:t>
            </w:r>
          </w:p>
        </w:tc>
        <w:tc>
          <w:tcPr>
            <w:tcW w:w="2351" w:type="dxa"/>
            <w:shd w:val="clear" w:color="auto" w:fill="auto"/>
            <w:vAlign w:val="center"/>
            <w:hideMark/>
          </w:tcPr>
          <w:p w14:paraId="269E60AC" w14:textId="77777777" w:rsidR="00FB6E4F" w:rsidRPr="00456AD3" w:rsidRDefault="00FB6E4F" w:rsidP="00FB6E4F">
            <w:pPr>
              <w:jc w:val="center"/>
              <w:rPr>
                <w:rFonts w:ascii="Times New Roman" w:eastAsia="Times New Roman" w:hAnsi="Times New Roman"/>
                <w:color w:val="2F75B5"/>
                <w:sz w:val="16"/>
                <w:szCs w:val="16"/>
              </w:rPr>
            </w:pPr>
            <w:r w:rsidRPr="00456AD3">
              <w:rPr>
                <w:rFonts w:ascii="Times New Roman" w:eastAsia="Times New Roman" w:hAnsi="Times New Roman"/>
                <w:color w:val="2F75B5"/>
                <w:sz w:val="16"/>
                <w:szCs w:val="16"/>
              </w:rPr>
              <w:t> </w:t>
            </w:r>
          </w:p>
        </w:tc>
        <w:tc>
          <w:tcPr>
            <w:tcW w:w="1285" w:type="dxa"/>
            <w:shd w:val="clear" w:color="auto" w:fill="auto"/>
            <w:vAlign w:val="center"/>
            <w:hideMark/>
          </w:tcPr>
          <w:p w14:paraId="24EF7ED4" w14:textId="77777777" w:rsidR="00FB6E4F" w:rsidRPr="00456AD3" w:rsidRDefault="00FB6E4F" w:rsidP="00FB6E4F">
            <w:pPr>
              <w:jc w:val="center"/>
              <w:rPr>
                <w:rFonts w:ascii="Times New Roman" w:eastAsia="Times New Roman" w:hAnsi="Times New Roman"/>
                <w:sz w:val="16"/>
                <w:szCs w:val="16"/>
              </w:rPr>
            </w:pPr>
            <w:r w:rsidRPr="00456AD3">
              <w:rPr>
                <w:rFonts w:ascii="Times New Roman" w:eastAsia="Times New Roman" w:hAnsi="Times New Roman"/>
                <w:sz w:val="16"/>
                <w:szCs w:val="16"/>
              </w:rPr>
              <w:t> </w:t>
            </w:r>
          </w:p>
        </w:tc>
      </w:tr>
      <w:tr w:rsidR="00FB6E4F" w:rsidRPr="00456AD3" w14:paraId="14BF7BB8" w14:textId="77777777" w:rsidTr="00456AD3">
        <w:trPr>
          <w:trHeight w:val="227"/>
        </w:trPr>
        <w:tc>
          <w:tcPr>
            <w:tcW w:w="3353" w:type="dxa"/>
            <w:shd w:val="clear" w:color="auto" w:fill="auto"/>
            <w:vAlign w:val="center"/>
            <w:hideMark/>
          </w:tcPr>
          <w:p w14:paraId="670A4F3A" w14:textId="77777777" w:rsidR="00FB6E4F" w:rsidRPr="00456AD3" w:rsidRDefault="00FB6E4F" w:rsidP="0020649E">
            <w:pPr>
              <w:jc w:val="center"/>
              <w:rPr>
                <w:rFonts w:ascii="Times New Roman" w:eastAsia="Times New Roman" w:hAnsi="Times New Roman"/>
                <w:color w:val="000000"/>
                <w:sz w:val="16"/>
                <w:szCs w:val="16"/>
              </w:rPr>
            </w:pPr>
            <w:r w:rsidRPr="00456AD3">
              <w:rPr>
                <w:rFonts w:ascii="Times New Roman" w:eastAsia="Times New Roman" w:hAnsi="Times New Roman"/>
                <w:color w:val="000000"/>
                <w:sz w:val="16"/>
                <w:szCs w:val="16"/>
              </w:rPr>
              <w:t>POLIGONO A (</w:t>
            </w:r>
            <w:r w:rsidR="0020649E">
              <w:rPr>
                <w:rFonts w:ascii="Times New Roman" w:eastAsia="Times New Roman" w:hAnsi="Times New Roman"/>
                <w:color w:val="000000"/>
                <w:sz w:val="16"/>
                <w:szCs w:val="16"/>
              </w:rPr>
              <w:t>---</w:t>
            </w:r>
            <w:r w:rsidRPr="00456AD3">
              <w:rPr>
                <w:rFonts w:ascii="Times New Roman" w:eastAsia="Times New Roman" w:hAnsi="Times New Roman"/>
                <w:color w:val="000000"/>
                <w:sz w:val="16"/>
                <w:szCs w:val="16"/>
              </w:rPr>
              <w:t xml:space="preserve"> solares)</w:t>
            </w:r>
          </w:p>
        </w:tc>
        <w:tc>
          <w:tcPr>
            <w:tcW w:w="2351" w:type="dxa"/>
            <w:shd w:val="clear" w:color="auto" w:fill="auto"/>
            <w:noWrap/>
            <w:vAlign w:val="center"/>
            <w:hideMark/>
          </w:tcPr>
          <w:p w14:paraId="118E512B" w14:textId="77777777" w:rsidR="00FB6E4F" w:rsidRPr="00456AD3" w:rsidRDefault="00FB6E4F" w:rsidP="00456AD3">
            <w:pPr>
              <w:jc w:val="right"/>
              <w:rPr>
                <w:rFonts w:ascii="Times New Roman" w:eastAsia="Times New Roman" w:hAnsi="Times New Roman"/>
                <w:color w:val="000000"/>
                <w:sz w:val="16"/>
                <w:szCs w:val="16"/>
              </w:rPr>
            </w:pPr>
            <w:r w:rsidRPr="00456AD3">
              <w:rPr>
                <w:rFonts w:ascii="Times New Roman" w:eastAsia="Times New Roman" w:hAnsi="Times New Roman"/>
                <w:color w:val="000000"/>
                <w:sz w:val="16"/>
                <w:szCs w:val="16"/>
              </w:rPr>
              <w:t xml:space="preserve">0 Has 24 As 68.7 Cas </w:t>
            </w:r>
          </w:p>
        </w:tc>
        <w:tc>
          <w:tcPr>
            <w:tcW w:w="1285" w:type="dxa"/>
            <w:shd w:val="clear" w:color="auto" w:fill="auto"/>
            <w:noWrap/>
            <w:vAlign w:val="bottom"/>
            <w:hideMark/>
          </w:tcPr>
          <w:p w14:paraId="1BCCA415" w14:textId="77777777" w:rsidR="00FB6E4F" w:rsidRPr="00456AD3" w:rsidRDefault="00FB6E4F" w:rsidP="00456AD3">
            <w:pPr>
              <w:jc w:val="right"/>
              <w:rPr>
                <w:rFonts w:ascii="Times New Roman" w:eastAsia="Times New Roman" w:hAnsi="Times New Roman"/>
                <w:color w:val="000000"/>
                <w:sz w:val="16"/>
                <w:szCs w:val="16"/>
              </w:rPr>
            </w:pPr>
            <w:r w:rsidRPr="00456AD3">
              <w:rPr>
                <w:rFonts w:ascii="Times New Roman" w:eastAsia="Times New Roman" w:hAnsi="Times New Roman"/>
                <w:color w:val="000000"/>
                <w:sz w:val="16"/>
                <w:szCs w:val="16"/>
              </w:rPr>
              <w:t>2,468.70</w:t>
            </w:r>
          </w:p>
        </w:tc>
      </w:tr>
      <w:tr w:rsidR="00FB6E4F" w:rsidRPr="00456AD3" w14:paraId="5AE64BB2" w14:textId="77777777" w:rsidTr="00456AD3">
        <w:trPr>
          <w:trHeight w:val="227"/>
        </w:trPr>
        <w:tc>
          <w:tcPr>
            <w:tcW w:w="3353" w:type="dxa"/>
            <w:shd w:val="clear" w:color="auto" w:fill="auto"/>
            <w:vAlign w:val="center"/>
            <w:hideMark/>
          </w:tcPr>
          <w:p w14:paraId="10F9FD44" w14:textId="77777777" w:rsidR="00FB6E4F" w:rsidRPr="00456AD3" w:rsidRDefault="00FB6E4F" w:rsidP="0020649E">
            <w:pPr>
              <w:jc w:val="center"/>
              <w:rPr>
                <w:rFonts w:ascii="Times New Roman" w:eastAsia="Times New Roman" w:hAnsi="Times New Roman"/>
                <w:color w:val="000000"/>
                <w:sz w:val="16"/>
                <w:szCs w:val="16"/>
              </w:rPr>
            </w:pPr>
            <w:r w:rsidRPr="00456AD3">
              <w:rPr>
                <w:rFonts w:ascii="Times New Roman" w:eastAsia="Times New Roman" w:hAnsi="Times New Roman"/>
                <w:color w:val="000000"/>
                <w:sz w:val="16"/>
                <w:szCs w:val="16"/>
              </w:rPr>
              <w:t>POLIGONO B (</w:t>
            </w:r>
            <w:r w:rsidR="0020649E">
              <w:rPr>
                <w:rFonts w:ascii="Times New Roman" w:eastAsia="Times New Roman" w:hAnsi="Times New Roman"/>
                <w:color w:val="000000"/>
                <w:sz w:val="16"/>
                <w:szCs w:val="16"/>
              </w:rPr>
              <w:t>---</w:t>
            </w:r>
            <w:r w:rsidRPr="00456AD3">
              <w:rPr>
                <w:rFonts w:ascii="Times New Roman" w:eastAsia="Times New Roman" w:hAnsi="Times New Roman"/>
                <w:color w:val="000000"/>
                <w:sz w:val="16"/>
                <w:szCs w:val="16"/>
              </w:rPr>
              <w:t xml:space="preserve"> solares)</w:t>
            </w:r>
          </w:p>
        </w:tc>
        <w:tc>
          <w:tcPr>
            <w:tcW w:w="2351" w:type="dxa"/>
            <w:shd w:val="clear" w:color="auto" w:fill="auto"/>
            <w:noWrap/>
            <w:vAlign w:val="center"/>
            <w:hideMark/>
          </w:tcPr>
          <w:p w14:paraId="6175CEC0" w14:textId="77777777" w:rsidR="00FB6E4F" w:rsidRPr="00456AD3" w:rsidRDefault="00FB6E4F" w:rsidP="00456AD3">
            <w:pPr>
              <w:jc w:val="right"/>
              <w:rPr>
                <w:rFonts w:ascii="Times New Roman" w:eastAsia="Times New Roman" w:hAnsi="Times New Roman"/>
                <w:color w:val="000000"/>
                <w:sz w:val="16"/>
                <w:szCs w:val="16"/>
              </w:rPr>
            </w:pPr>
            <w:r w:rsidRPr="00456AD3">
              <w:rPr>
                <w:rFonts w:ascii="Times New Roman" w:eastAsia="Times New Roman" w:hAnsi="Times New Roman"/>
                <w:color w:val="000000"/>
                <w:sz w:val="16"/>
                <w:szCs w:val="16"/>
              </w:rPr>
              <w:t xml:space="preserve">0 Has 16 As 50.56 Cas </w:t>
            </w:r>
          </w:p>
        </w:tc>
        <w:tc>
          <w:tcPr>
            <w:tcW w:w="1285" w:type="dxa"/>
            <w:shd w:val="clear" w:color="auto" w:fill="auto"/>
            <w:noWrap/>
            <w:vAlign w:val="bottom"/>
            <w:hideMark/>
          </w:tcPr>
          <w:p w14:paraId="7F898CAA" w14:textId="77777777" w:rsidR="00FB6E4F" w:rsidRPr="00456AD3" w:rsidRDefault="00FB6E4F" w:rsidP="00456AD3">
            <w:pPr>
              <w:jc w:val="right"/>
              <w:rPr>
                <w:rFonts w:ascii="Times New Roman" w:eastAsia="Times New Roman" w:hAnsi="Times New Roman"/>
                <w:color w:val="000000"/>
                <w:sz w:val="16"/>
                <w:szCs w:val="16"/>
              </w:rPr>
            </w:pPr>
            <w:r w:rsidRPr="00456AD3">
              <w:rPr>
                <w:rFonts w:ascii="Times New Roman" w:eastAsia="Times New Roman" w:hAnsi="Times New Roman"/>
                <w:color w:val="000000"/>
                <w:sz w:val="16"/>
                <w:szCs w:val="16"/>
              </w:rPr>
              <w:t>1,650.56</w:t>
            </w:r>
          </w:p>
        </w:tc>
      </w:tr>
      <w:tr w:rsidR="00FB6E4F" w:rsidRPr="00456AD3" w14:paraId="473BD563" w14:textId="77777777" w:rsidTr="00456AD3">
        <w:trPr>
          <w:trHeight w:val="227"/>
        </w:trPr>
        <w:tc>
          <w:tcPr>
            <w:tcW w:w="3353" w:type="dxa"/>
            <w:shd w:val="clear" w:color="000000" w:fill="D9D9D9"/>
            <w:vAlign w:val="center"/>
            <w:hideMark/>
          </w:tcPr>
          <w:p w14:paraId="4FF2C1E8" w14:textId="77777777" w:rsidR="00FB6E4F" w:rsidRPr="00456AD3" w:rsidRDefault="00FB6E4F" w:rsidP="00FB6E4F">
            <w:pPr>
              <w:jc w:val="center"/>
              <w:rPr>
                <w:rFonts w:ascii="Times New Roman" w:eastAsia="Times New Roman" w:hAnsi="Times New Roman"/>
                <w:b/>
                <w:bCs/>
                <w:color w:val="000000"/>
                <w:sz w:val="16"/>
                <w:szCs w:val="16"/>
              </w:rPr>
            </w:pPr>
            <w:r w:rsidRPr="00456AD3">
              <w:rPr>
                <w:rFonts w:ascii="Times New Roman" w:eastAsia="Times New Roman" w:hAnsi="Times New Roman"/>
                <w:b/>
                <w:bCs/>
                <w:color w:val="000000"/>
                <w:sz w:val="16"/>
                <w:szCs w:val="16"/>
              </w:rPr>
              <w:t>SUBTOTAL</w:t>
            </w:r>
          </w:p>
        </w:tc>
        <w:tc>
          <w:tcPr>
            <w:tcW w:w="2351" w:type="dxa"/>
            <w:shd w:val="clear" w:color="000000" w:fill="D9D9D9"/>
            <w:noWrap/>
            <w:vAlign w:val="center"/>
            <w:hideMark/>
          </w:tcPr>
          <w:p w14:paraId="2F05BDBE" w14:textId="77777777" w:rsidR="00FB6E4F" w:rsidRPr="00456AD3" w:rsidRDefault="00FB6E4F" w:rsidP="00456AD3">
            <w:pPr>
              <w:jc w:val="right"/>
              <w:rPr>
                <w:rFonts w:ascii="Times New Roman" w:eastAsia="Times New Roman" w:hAnsi="Times New Roman"/>
                <w:b/>
                <w:bCs/>
                <w:color w:val="000000"/>
                <w:sz w:val="16"/>
                <w:szCs w:val="16"/>
              </w:rPr>
            </w:pPr>
            <w:r w:rsidRPr="00456AD3">
              <w:rPr>
                <w:rFonts w:ascii="Times New Roman" w:eastAsia="Times New Roman" w:hAnsi="Times New Roman"/>
                <w:b/>
                <w:bCs/>
                <w:color w:val="000000"/>
                <w:sz w:val="16"/>
                <w:szCs w:val="16"/>
              </w:rPr>
              <w:t xml:space="preserve">0 Has 41 As 19.26 Cas </w:t>
            </w:r>
          </w:p>
        </w:tc>
        <w:tc>
          <w:tcPr>
            <w:tcW w:w="1285" w:type="dxa"/>
            <w:shd w:val="clear" w:color="000000" w:fill="D9D9D9"/>
            <w:vAlign w:val="center"/>
            <w:hideMark/>
          </w:tcPr>
          <w:p w14:paraId="0A4D0169" w14:textId="77777777" w:rsidR="00FB6E4F" w:rsidRPr="00456AD3" w:rsidRDefault="00FB6E4F" w:rsidP="00456AD3">
            <w:pPr>
              <w:jc w:val="right"/>
              <w:rPr>
                <w:rFonts w:ascii="Times New Roman" w:eastAsia="Times New Roman" w:hAnsi="Times New Roman"/>
                <w:b/>
                <w:bCs/>
                <w:sz w:val="16"/>
                <w:szCs w:val="16"/>
              </w:rPr>
            </w:pPr>
            <w:r w:rsidRPr="00456AD3">
              <w:rPr>
                <w:rFonts w:ascii="Times New Roman" w:eastAsia="Times New Roman" w:hAnsi="Times New Roman"/>
                <w:b/>
                <w:bCs/>
                <w:sz w:val="16"/>
                <w:szCs w:val="16"/>
              </w:rPr>
              <w:t>4,119.26</w:t>
            </w:r>
          </w:p>
        </w:tc>
      </w:tr>
      <w:tr w:rsidR="00FB6E4F" w:rsidRPr="00456AD3" w14:paraId="2A5CC3AE" w14:textId="77777777" w:rsidTr="00456AD3">
        <w:trPr>
          <w:trHeight w:val="227"/>
        </w:trPr>
        <w:tc>
          <w:tcPr>
            <w:tcW w:w="3353" w:type="dxa"/>
            <w:shd w:val="clear" w:color="auto" w:fill="auto"/>
            <w:vAlign w:val="center"/>
            <w:hideMark/>
          </w:tcPr>
          <w:p w14:paraId="5D76124D" w14:textId="77777777" w:rsidR="00FB6E4F" w:rsidRPr="00456AD3" w:rsidRDefault="00FB6E4F" w:rsidP="00FB6E4F">
            <w:pPr>
              <w:jc w:val="center"/>
              <w:rPr>
                <w:rFonts w:ascii="Times New Roman" w:eastAsia="Times New Roman" w:hAnsi="Times New Roman"/>
                <w:b/>
                <w:bCs/>
                <w:color w:val="000000"/>
                <w:sz w:val="16"/>
                <w:szCs w:val="16"/>
              </w:rPr>
            </w:pPr>
            <w:r w:rsidRPr="00456AD3">
              <w:rPr>
                <w:rFonts w:ascii="Times New Roman" w:eastAsia="Times New Roman" w:hAnsi="Times New Roman"/>
                <w:b/>
                <w:bCs/>
                <w:color w:val="000000"/>
                <w:sz w:val="16"/>
                <w:szCs w:val="16"/>
              </w:rPr>
              <w:t>Área Complementaria:</w:t>
            </w:r>
          </w:p>
        </w:tc>
        <w:tc>
          <w:tcPr>
            <w:tcW w:w="2351" w:type="dxa"/>
            <w:shd w:val="clear" w:color="auto" w:fill="auto"/>
            <w:vAlign w:val="center"/>
            <w:hideMark/>
          </w:tcPr>
          <w:p w14:paraId="15A8FDED" w14:textId="77777777" w:rsidR="00FB6E4F" w:rsidRPr="00456AD3" w:rsidRDefault="00FB6E4F" w:rsidP="00456AD3">
            <w:pPr>
              <w:jc w:val="right"/>
              <w:rPr>
                <w:rFonts w:ascii="Times New Roman" w:eastAsia="Times New Roman" w:hAnsi="Times New Roman"/>
                <w:color w:val="2F75B5"/>
                <w:sz w:val="16"/>
                <w:szCs w:val="16"/>
              </w:rPr>
            </w:pPr>
            <w:r w:rsidRPr="00456AD3">
              <w:rPr>
                <w:rFonts w:ascii="Times New Roman" w:eastAsia="Times New Roman" w:hAnsi="Times New Roman"/>
                <w:color w:val="2F75B5"/>
                <w:sz w:val="16"/>
                <w:szCs w:val="16"/>
              </w:rPr>
              <w:t> </w:t>
            </w:r>
          </w:p>
        </w:tc>
        <w:tc>
          <w:tcPr>
            <w:tcW w:w="1285" w:type="dxa"/>
            <w:shd w:val="clear" w:color="auto" w:fill="auto"/>
            <w:vAlign w:val="center"/>
            <w:hideMark/>
          </w:tcPr>
          <w:p w14:paraId="0F221A6F" w14:textId="77777777" w:rsidR="00FB6E4F" w:rsidRPr="00456AD3" w:rsidRDefault="00FB6E4F" w:rsidP="00456AD3">
            <w:pPr>
              <w:jc w:val="right"/>
              <w:rPr>
                <w:rFonts w:ascii="Times New Roman" w:eastAsia="Times New Roman" w:hAnsi="Times New Roman"/>
                <w:sz w:val="16"/>
                <w:szCs w:val="16"/>
              </w:rPr>
            </w:pPr>
            <w:r w:rsidRPr="00456AD3">
              <w:rPr>
                <w:rFonts w:ascii="Times New Roman" w:eastAsia="Times New Roman" w:hAnsi="Times New Roman"/>
                <w:sz w:val="16"/>
                <w:szCs w:val="16"/>
              </w:rPr>
              <w:t> </w:t>
            </w:r>
          </w:p>
        </w:tc>
      </w:tr>
      <w:tr w:rsidR="00FB6E4F" w:rsidRPr="00456AD3" w14:paraId="3608A2D8" w14:textId="77777777" w:rsidTr="00456AD3">
        <w:trPr>
          <w:trHeight w:val="227"/>
        </w:trPr>
        <w:tc>
          <w:tcPr>
            <w:tcW w:w="3353" w:type="dxa"/>
            <w:shd w:val="clear" w:color="auto" w:fill="auto"/>
            <w:vAlign w:val="center"/>
            <w:hideMark/>
          </w:tcPr>
          <w:p w14:paraId="43CBBC42" w14:textId="77777777" w:rsidR="00FB6E4F" w:rsidRPr="00456AD3" w:rsidRDefault="00FB6E4F" w:rsidP="00FB6E4F">
            <w:pPr>
              <w:jc w:val="center"/>
              <w:rPr>
                <w:rFonts w:ascii="Times New Roman" w:eastAsia="Times New Roman" w:hAnsi="Times New Roman"/>
                <w:color w:val="000000"/>
                <w:sz w:val="16"/>
                <w:szCs w:val="16"/>
              </w:rPr>
            </w:pPr>
            <w:r w:rsidRPr="00456AD3">
              <w:rPr>
                <w:rFonts w:ascii="Times New Roman" w:eastAsia="Times New Roman" w:hAnsi="Times New Roman"/>
                <w:color w:val="000000"/>
                <w:sz w:val="16"/>
                <w:szCs w:val="16"/>
              </w:rPr>
              <w:t>CALLE</w:t>
            </w:r>
          </w:p>
        </w:tc>
        <w:tc>
          <w:tcPr>
            <w:tcW w:w="2351" w:type="dxa"/>
            <w:shd w:val="clear" w:color="auto" w:fill="auto"/>
            <w:noWrap/>
            <w:vAlign w:val="center"/>
            <w:hideMark/>
          </w:tcPr>
          <w:p w14:paraId="7A0205D7" w14:textId="77777777" w:rsidR="00FB6E4F" w:rsidRPr="00456AD3" w:rsidRDefault="00FB6E4F" w:rsidP="00456AD3">
            <w:pPr>
              <w:jc w:val="right"/>
              <w:rPr>
                <w:rFonts w:ascii="Times New Roman" w:eastAsia="Times New Roman" w:hAnsi="Times New Roman"/>
                <w:color w:val="000000"/>
                <w:sz w:val="16"/>
                <w:szCs w:val="16"/>
              </w:rPr>
            </w:pPr>
            <w:r w:rsidRPr="00456AD3">
              <w:rPr>
                <w:rFonts w:ascii="Times New Roman" w:eastAsia="Times New Roman" w:hAnsi="Times New Roman"/>
                <w:color w:val="000000"/>
                <w:sz w:val="16"/>
                <w:szCs w:val="16"/>
              </w:rPr>
              <w:t xml:space="preserve">0 Has 1 As 34.87 Cas </w:t>
            </w:r>
          </w:p>
        </w:tc>
        <w:tc>
          <w:tcPr>
            <w:tcW w:w="1285" w:type="dxa"/>
            <w:shd w:val="clear" w:color="auto" w:fill="auto"/>
            <w:vAlign w:val="center"/>
            <w:hideMark/>
          </w:tcPr>
          <w:p w14:paraId="3AA70F74" w14:textId="77777777" w:rsidR="00FB6E4F" w:rsidRPr="00456AD3" w:rsidRDefault="00FB6E4F" w:rsidP="00456AD3">
            <w:pPr>
              <w:jc w:val="right"/>
              <w:rPr>
                <w:rFonts w:ascii="Times New Roman" w:eastAsia="Times New Roman" w:hAnsi="Times New Roman"/>
                <w:sz w:val="16"/>
                <w:szCs w:val="16"/>
              </w:rPr>
            </w:pPr>
            <w:r w:rsidRPr="00456AD3">
              <w:rPr>
                <w:rFonts w:ascii="Times New Roman" w:eastAsia="Times New Roman" w:hAnsi="Times New Roman"/>
                <w:sz w:val="16"/>
                <w:szCs w:val="16"/>
              </w:rPr>
              <w:t>134.87</w:t>
            </w:r>
          </w:p>
        </w:tc>
      </w:tr>
      <w:tr w:rsidR="00FB6E4F" w:rsidRPr="00456AD3" w14:paraId="6EE9DCD6" w14:textId="77777777" w:rsidTr="00456AD3">
        <w:trPr>
          <w:trHeight w:val="227"/>
        </w:trPr>
        <w:tc>
          <w:tcPr>
            <w:tcW w:w="3353" w:type="dxa"/>
            <w:shd w:val="clear" w:color="000000" w:fill="D9D9D9"/>
            <w:vAlign w:val="center"/>
            <w:hideMark/>
          </w:tcPr>
          <w:p w14:paraId="045BF9CF" w14:textId="77777777" w:rsidR="00FB6E4F" w:rsidRPr="00456AD3" w:rsidRDefault="00FB6E4F" w:rsidP="00FB6E4F">
            <w:pPr>
              <w:jc w:val="center"/>
              <w:rPr>
                <w:rFonts w:ascii="Times New Roman" w:eastAsia="Times New Roman" w:hAnsi="Times New Roman"/>
                <w:b/>
                <w:bCs/>
                <w:color w:val="000000"/>
                <w:sz w:val="16"/>
                <w:szCs w:val="16"/>
              </w:rPr>
            </w:pPr>
            <w:r w:rsidRPr="00456AD3">
              <w:rPr>
                <w:rFonts w:ascii="Times New Roman" w:eastAsia="Times New Roman" w:hAnsi="Times New Roman"/>
                <w:b/>
                <w:bCs/>
                <w:color w:val="000000"/>
                <w:sz w:val="16"/>
                <w:szCs w:val="16"/>
              </w:rPr>
              <w:t>SUBTOTAL</w:t>
            </w:r>
          </w:p>
        </w:tc>
        <w:tc>
          <w:tcPr>
            <w:tcW w:w="2351" w:type="dxa"/>
            <w:shd w:val="clear" w:color="000000" w:fill="D9D9D9"/>
            <w:noWrap/>
            <w:vAlign w:val="center"/>
            <w:hideMark/>
          </w:tcPr>
          <w:p w14:paraId="578B3CA9" w14:textId="77777777" w:rsidR="00FB6E4F" w:rsidRPr="00456AD3" w:rsidRDefault="00FB6E4F" w:rsidP="00456AD3">
            <w:pPr>
              <w:jc w:val="right"/>
              <w:rPr>
                <w:rFonts w:ascii="Times New Roman" w:eastAsia="Times New Roman" w:hAnsi="Times New Roman"/>
                <w:b/>
                <w:bCs/>
                <w:color w:val="000000"/>
                <w:sz w:val="16"/>
                <w:szCs w:val="16"/>
              </w:rPr>
            </w:pPr>
            <w:r w:rsidRPr="00456AD3">
              <w:rPr>
                <w:rFonts w:ascii="Times New Roman" w:eastAsia="Times New Roman" w:hAnsi="Times New Roman"/>
                <w:b/>
                <w:bCs/>
                <w:color w:val="000000"/>
                <w:sz w:val="16"/>
                <w:szCs w:val="16"/>
              </w:rPr>
              <w:t xml:space="preserve">0 Has 1 As 34.87 Cas </w:t>
            </w:r>
          </w:p>
        </w:tc>
        <w:tc>
          <w:tcPr>
            <w:tcW w:w="1285" w:type="dxa"/>
            <w:shd w:val="clear" w:color="000000" w:fill="D9D9D9"/>
            <w:vAlign w:val="center"/>
            <w:hideMark/>
          </w:tcPr>
          <w:p w14:paraId="13A2FDA8" w14:textId="77777777" w:rsidR="00FB6E4F" w:rsidRPr="00456AD3" w:rsidRDefault="00FB6E4F" w:rsidP="00456AD3">
            <w:pPr>
              <w:jc w:val="right"/>
              <w:rPr>
                <w:rFonts w:ascii="Times New Roman" w:eastAsia="Times New Roman" w:hAnsi="Times New Roman"/>
                <w:b/>
                <w:bCs/>
                <w:sz w:val="16"/>
                <w:szCs w:val="16"/>
              </w:rPr>
            </w:pPr>
            <w:r w:rsidRPr="00456AD3">
              <w:rPr>
                <w:rFonts w:ascii="Times New Roman" w:eastAsia="Times New Roman" w:hAnsi="Times New Roman"/>
                <w:b/>
                <w:bCs/>
                <w:sz w:val="16"/>
                <w:szCs w:val="16"/>
              </w:rPr>
              <w:t>134.87</w:t>
            </w:r>
          </w:p>
        </w:tc>
      </w:tr>
      <w:tr w:rsidR="00FB6E4F" w:rsidRPr="00456AD3" w14:paraId="0C9E2D09" w14:textId="77777777" w:rsidTr="00456AD3">
        <w:trPr>
          <w:trHeight w:val="227"/>
        </w:trPr>
        <w:tc>
          <w:tcPr>
            <w:tcW w:w="3353" w:type="dxa"/>
            <w:shd w:val="clear" w:color="000000" w:fill="D9D9D9"/>
            <w:vAlign w:val="center"/>
            <w:hideMark/>
          </w:tcPr>
          <w:p w14:paraId="1CC9F089" w14:textId="77777777" w:rsidR="00FB6E4F" w:rsidRPr="00456AD3" w:rsidRDefault="00FB6E4F" w:rsidP="00FB6E4F">
            <w:pPr>
              <w:jc w:val="center"/>
              <w:rPr>
                <w:rFonts w:ascii="Times New Roman" w:eastAsia="Times New Roman" w:hAnsi="Times New Roman"/>
                <w:b/>
                <w:bCs/>
                <w:color w:val="000000"/>
                <w:sz w:val="16"/>
                <w:szCs w:val="16"/>
              </w:rPr>
            </w:pPr>
            <w:r w:rsidRPr="00456AD3">
              <w:rPr>
                <w:rFonts w:ascii="Times New Roman" w:eastAsia="Times New Roman" w:hAnsi="Times New Roman"/>
                <w:b/>
                <w:bCs/>
                <w:color w:val="000000"/>
                <w:sz w:val="16"/>
                <w:szCs w:val="16"/>
              </w:rPr>
              <w:t>AREA TOTAL DE PROYECTO</w:t>
            </w:r>
          </w:p>
        </w:tc>
        <w:tc>
          <w:tcPr>
            <w:tcW w:w="2351" w:type="dxa"/>
            <w:shd w:val="clear" w:color="000000" w:fill="D9D9D9"/>
            <w:noWrap/>
            <w:vAlign w:val="center"/>
            <w:hideMark/>
          </w:tcPr>
          <w:p w14:paraId="0A1D75BD" w14:textId="77777777" w:rsidR="00FB6E4F" w:rsidRPr="00456AD3" w:rsidRDefault="00FB6E4F" w:rsidP="00456AD3">
            <w:pPr>
              <w:jc w:val="right"/>
              <w:rPr>
                <w:rFonts w:ascii="Times New Roman" w:eastAsia="Times New Roman" w:hAnsi="Times New Roman"/>
                <w:b/>
                <w:bCs/>
                <w:color w:val="000000"/>
                <w:sz w:val="16"/>
                <w:szCs w:val="16"/>
              </w:rPr>
            </w:pPr>
            <w:r w:rsidRPr="00456AD3">
              <w:rPr>
                <w:rFonts w:ascii="Times New Roman" w:eastAsia="Times New Roman" w:hAnsi="Times New Roman"/>
                <w:b/>
                <w:bCs/>
                <w:color w:val="000000"/>
                <w:sz w:val="16"/>
                <w:szCs w:val="16"/>
              </w:rPr>
              <w:t xml:space="preserve">0 Has 42 As 54.13 Cas </w:t>
            </w:r>
          </w:p>
        </w:tc>
        <w:tc>
          <w:tcPr>
            <w:tcW w:w="1285" w:type="dxa"/>
            <w:shd w:val="clear" w:color="000000" w:fill="D9D9D9"/>
            <w:vAlign w:val="center"/>
            <w:hideMark/>
          </w:tcPr>
          <w:p w14:paraId="273A8F74" w14:textId="77777777" w:rsidR="00FB6E4F" w:rsidRPr="00456AD3" w:rsidRDefault="00FB6E4F" w:rsidP="00456AD3">
            <w:pPr>
              <w:jc w:val="right"/>
              <w:rPr>
                <w:rFonts w:ascii="Times New Roman" w:eastAsia="Times New Roman" w:hAnsi="Times New Roman"/>
                <w:b/>
                <w:bCs/>
                <w:sz w:val="16"/>
                <w:szCs w:val="16"/>
              </w:rPr>
            </w:pPr>
            <w:r w:rsidRPr="00456AD3">
              <w:rPr>
                <w:rFonts w:ascii="Times New Roman" w:eastAsia="Times New Roman" w:hAnsi="Times New Roman"/>
                <w:b/>
                <w:bCs/>
                <w:sz w:val="16"/>
                <w:szCs w:val="16"/>
              </w:rPr>
              <w:t>4,254.13</w:t>
            </w:r>
          </w:p>
        </w:tc>
      </w:tr>
    </w:tbl>
    <w:p w14:paraId="2B326838" w14:textId="77777777" w:rsidR="00FB6E4F" w:rsidRPr="00456AD3" w:rsidRDefault="00FB6E4F" w:rsidP="00FB6E4F">
      <w:pPr>
        <w:rPr>
          <w:rFonts w:ascii="Times New Roman" w:hAnsi="Times New Roman"/>
          <w:sz w:val="16"/>
          <w:szCs w:val="16"/>
        </w:rPr>
      </w:pPr>
    </w:p>
    <w:tbl>
      <w:tblPr>
        <w:tblW w:w="7011"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57"/>
        <w:gridCol w:w="2375"/>
        <w:gridCol w:w="1279"/>
      </w:tblGrid>
      <w:tr w:rsidR="00FB6E4F" w:rsidRPr="00456AD3" w14:paraId="5119193B" w14:textId="77777777" w:rsidTr="00456AD3">
        <w:trPr>
          <w:trHeight w:val="317"/>
        </w:trPr>
        <w:tc>
          <w:tcPr>
            <w:tcW w:w="7011" w:type="dxa"/>
            <w:gridSpan w:val="3"/>
            <w:shd w:val="clear" w:color="000000" w:fill="D9D9D9"/>
            <w:noWrap/>
            <w:vAlign w:val="center"/>
          </w:tcPr>
          <w:p w14:paraId="47D4FDCA" w14:textId="77777777" w:rsidR="00FB6E4F" w:rsidRPr="00456AD3" w:rsidRDefault="00FB6E4F" w:rsidP="00FB6E4F">
            <w:pPr>
              <w:jc w:val="center"/>
              <w:rPr>
                <w:rFonts w:ascii="Times New Roman" w:eastAsia="Times New Roman" w:hAnsi="Times New Roman"/>
                <w:b/>
                <w:bCs/>
                <w:color w:val="000000"/>
                <w:sz w:val="16"/>
                <w:szCs w:val="16"/>
              </w:rPr>
            </w:pPr>
            <w:r w:rsidRPr="00456AD3">
              <w:rPr>
                <w:rFonts w:ascii="Times New Roman" w:eastAsia="Times New Roman" w:hAnsi="Times New Roman"/>
                <w:b/>
                <w:bCs/>
                <w:color w:val="000000"/>
                <w:sz w:val="16"/>
                <w:szCs w:val="16"/>
              </w:rPr>
              <w:t>EL CASCO HACIENDA PORCION TRES</w:t>
            </w:r>
          </w:p>
        </w:tc>
      </w:tr>
      <w:tr w:rsidR="00FB6E4F" w:rsidRPr="00456AD3" w14:paraId="4451ECFF" w14:textId="77777777" w:rsidTr="00456AD3">
        <w:trPr>
          <w:trHeight w:val="227"/>
        </w:trPr>
        <w:tc>
          <w:tcPr>
            <w:tcW w:w="3357" w:type="dxa"/>
            <w:shd w:val="clear" w:color="000000" w:fill="D9D9D9"/>
            <w:noWrap/>
            <w:vAlign w:val="center"/>
            <w:hideMark/>
          </w:tcPr>
          <w:p w14:paraId="4AE9C706" w14:textId="77777777" w:rsidR="00FB6E4F" w:rsidRPr="00456AD3" w:rsidRDefault="00FB6E4F" w:rsidP="00FB6E4F">
            <w:pPr>
              <w:jc w:val="center"/>
              <w:rPr>
                <w:rFonts w:ascii="Times New Roman" w:eastAsia="Times New Roman" w:hAnsi="Times New Roman"/>
                <w:b/>
                <w:bCs/>
                <w:color w:val="000000"/>
                <w:sz w:val="16"/>
                <w:szCs w:val="16"/>
              </w:rPr>
            </w:pPr>
            <w:r w:rsidRPr="00456AD3">
              <w:rPr>
                <w:rFonts w:ascii="Times New Roman" w:eastAsia="Times New Roman" w:hAnsi="Times New Roman"/>
                <w:b/>
                <w:bCs/>
                <w:color w:val="000000"/>
                <w:sz w:val="16"/>
                <w:szCs w:val="16"/>
              </w:rPr>
              <w:t>DESCRIPCION</w:t>
            </w:r>
          </w:p>
        </w:tc>
        <w:tc>
          <w:tcPr>
            <w:tcW w:w="2375" w:type="dxa"/>
            <w:shd w:val="clear" w:color="000000" w:fill="D9D9D9"/>
            <w:noWrap/>
            <w:vAlign w:val="center"/>
            <w:hideMark/>
          </w:tcPr>
          <w:p w14:paraId="0584FBD0" w14:textId="77777777" w:rsidR="00FB6E4F" w:rsidRPr="00456AD3" w:rsidRDefault="00FB6E4F" w:rsidP="00FB6E4F">
            <w:pPr>
              <w:jc w:val="center"/>
              <w:rPr>
                <w:rFonts w:ascii="Times New Roman" w:eastAsia="Times New Roman" w:hAnsi="Times New Roman"/>
                <w:b/>
                <w:bCs/>
                <w:color w:val="000000"/>
                <w:sz w:val="16"/>
                <w:szCs w:val="16"/>
              </w:rPr>
            </w:pPr>
            <w:r w:rsidRPr="00456AD3">
              <w:rPr>
                <w:rFonts w:ascii="Times New Roman" w:eastAsia="Times New Roman" w:hAnsi="Times New Roman"/>
                <w:b/>
                <w:bCs/>
                <w:color w:val="000000"/>
                <w:sz w:val="16"/>
                <w:szCs w:val="16"/>
              </w:rPr>
              <w:t>AREAS (Has.)</w:t>
            </w:r>
          </w:p>
        </w:tc>
        <w:tc>
          <w:tcPr>
            <w:tcW w:w="1279" w:type="dxa"/>
            <w:shd w:val="clear" w:color="000000" w:fill="D9D9D9"/>
            <w:noWrap/>
            <w:vAlign w:val="center"/>
            <w:hideMark/>
          </w:tcPr>
          <w:p w14:paraId="59BD0ABD" w14:textId="77777777" w:rsidR="00FB6E4F" w:rsidRPr="00456AD3" w:rsidRDefault="00FB6E4F" w:rsidP="00FB6E4F">
            <w:pPr>
              <w:jc w:val="center"/>
              <w:rPr>
                <w:rFonts w:ascii="Times New Roman" w:eastAsia="Times New Roman" w:hAnsi="Times New Roman"/>
                <w:b/>
                <w:bCs/>
                <w:color w:val="000000"/>
                <w:sz w:val="16"/>
                <w:szCs w:val="16"/>
              </w:rPr>
            </w:pPr>
            <w:r w:rsidRPr="00456AD3">
              <w:rPr>
                <w:rFonts w:ascii="Times New Roman" w:eastAsia="Times New Roman" w:hAnsi="Times New Roman"/>
                <w:b/>
                <w:bCs/>
                <w:color w:val="000000"/>
                <w:sz w:val="16"/>
                <w:szCs w:val="16"/>
              </w:rPr>
              <w:t>AREAS(m2)</w:t>
            </w:r>
          </w:p>
        </w:tc>
      </w:tr>
      <w:tr w:rsidR="00FB6E4F" w:rsidRPr="00456AD3" w14:paraId="6AE9CC60" w14:textId="77777777" w:rsidTr="00456AD3">
        <w:trPr>
          <w:trHeight w:val="227"/>
        </w:trPr>
        <w:tc>
          <w:tcPr>
            <w:tcW w:w="3357" w:type="dxa"/>
            <w:shd w:val="clear" w:color="auto" w:fill="auto"/>
            <w:noWrap/>
            <w:vAlign w:val="center"/>
            <w:hideMark/>
          </w:tcPr>
          <w:p w14:paraId="15FDC18A" w14:textId="77777777" w:rsidR="00FB6E4F" w:rsidRPr="00456AD3" w:rsidRDefault="00FB6E4F" w:rsidP="0020649E">
            <w:pPr>
              <w:jc w:val="center"/>
              <w:rPr>
                <w:rFonts w:ascii="Times New Roman" w:eastAsia="Times New Roman" w:hAnsi="Times New Roman"/>
                <w:b/>
                <w:bCs/>
                <w:color w:val="000000"/>
                <w:sz w:val="16"/>
                <w:szCs w:val="16"/>
              </w:rPr>
            </w:pPr>
            <w:r w:rsidRPr="00456AD3">
              <w:rPr>
                <w:rFonts w:ascii="Times New Roman" w:eastAsia="Times New Roman" w:hAnsi="Times New Roman"/>
                <w:b/>
                <w:bCs/>
                <w:color w:val="000000"/>
                <w:sz w:val="16"/>
                <w:szCs w:val="16"/>
              </w:rPr>
              <w:t>Asentamiento Comunitario (</w:t>
            </w:r>
            <w:r w:rsidR="0020649E">
              <w:rPr>
                <w:rFonts w:ascii="Times New Roman" w:eastAsia="Times New Roman" w:hAnsi="Times New Roman"/>
                <w:b/>
                <w:bCs/>
                <w:color w:val="000000"/>
                <w:sz w:val="16"/>
                <w:szCs w:val="16"/>
              </w:rPr>
              <w:t>---</w:t>
            </w:r>
            <w:r w:rsidRPr="00456AD3">
              <w:rPr>
                <w:rFonts w:ascii="Times New Roman" w:eastAsia="Times New Roman" w:hAnsi="Times New Roman"/>
                <w:b/>
                <w:bCs/>
                <w:color w:val="000000"/>
                <w:sz w:val="16"/>
                <w:szCs w:val="16"/>
              </w:rPr>
              <w:t>)</w:t>
            </w:r>
          </w:p>
        </w:tc>
        <w:tc>
          <w:tcPr>
            <w:tcW w:w="2375" w:type="dxa"/>
            <w:shd w:val="clear" w:color="auto" w:fill="auto"/>
            <w:noWrap/>
            <w:vAlign w:val="center"/>
            <w:hideMark/>
          </w:tcPr>
          <w:p w14:paraId="42F688E0" w14:textId="77777777" w:rsidR="00FB6E4F" w:rsidRPr="00456AD3" w:rsidRDefault="00FB6E4F" w:rsidP="00FB6E4F">
            <w:pPr>
              <w:jc w:val="center"/>
              <w:rPr>
                <w:rFonts w:ascii="Times New Roman" w:eastAsia="Times New Roman" w:hAnsi="Times New Roman"/>
                <w:color w:val="2F75B5"/>
                <w:sz w:val="16"/>
                <w:szCs w:val="16"/>
              </w:rPr>
            </w:pPr>
          </w:p>
        </w:tc>
        <w:tc>
          <w:tcPr>
            <w:tcW w:w="1279" w:type="dxa"/>
            <w:shd w:val="clear" w:color="auto" w:fill="auto"/>
            <w:noWrap/>
            <w:vAlign w:val="center"/>
            <w:hideMark/>
          </w:tcPr>
          <w:p w14:paraId="06EDC6A1" w14:textId="77777777" w:rsidR="00FB6E4F" w:rsidRPr="00456AD3" w:rsidRDefault="00FB6E4F" w:rsidP="00FB6E4F">
            <w:pPr>
              <w:jc w:val="center"/>
              <w:rPr>
                <w:rFonts w:ascii="Times New Roman" w:eastAsia="Times New Roman" w:hAnsi="Times New Roman"/>
                <w:sz w:val="16"/>
                <w:szCs w:val="16"/>
              </w:rPr>
            </w:pPr>
          </w:p>
        </w:tc>
      </w:tr>
      <w:tr w:rsidR="00FB6E4F" w:rsidRPr="00456AD3" w14:paraId="60316488" w14:textId="77777777" w:rsidTr="00456AD3">
        <w:trPr>
          <w:trHeight w:val="227"/>
        </w:trPr>
        <w:tc>
          <w:tcPr>
            <w:tcW w:w="3357" w:type="dxa"/>
            <w:shd w:val="clear" w:color="auto" w:fill="auto"/>
            <w:noWrap/>
            <w:vAlign w:val="center"/>
            <w:hideMark/>
          </w:tcPr>
          <w:p w14:paraId="2652806E" w14:textId="77777777" w:rsidR="00FB6E4F" w:rsidRPr="00456AD3" w:rsidRDefault="00FB6E4F" w:rsidP="0020649E">
            <w:pPr>
              <w:jc w:val="center"/>
              <w:rPr>
                <w:rFonts w:ascii="Times New Roman" w:eastAsia="Times New Roman" w:hAnsi="Times New Roman"/>
                <w:color w:val="000000"/>
                <w:sz w:val="16"/>
                <w:szCs w:val="16"/>
              </w:rPr>
            </w:pPr>
            <w:r w:rsidRPr="00456AD3">
              <w:rPr>
                <w:rFonts w:ascii="Times New Roman" w:eastAsia="Times New Roman" w:hAnsi="Times New Roman"/>
                <w:color w:val="000000"/>
                <w:sz w:val="16"/>
                <w:szCs w:val="16"/>
              </w:rPr>
              <w:t>POLIGONO A (</w:t>
            </w:r>
            <w:r w:rsidR="0020649E">
              <w:rPr>
                <w:rFonts w:ascii="Times New Roman" w:eastAsia="Times New Roman" w:hAnsi="Times New Roman"/>
                <w:color w:val="000000"/>
                <w:sz w:val="16"/>
                <w:szCs w:val="16"/>
              </w:rPr>
              <w:t>---</w:t>
            </w:r>
            <w:r w:rsidRPr="00456AD3">
              <w:rPr>
                <w:rFonts w:ascii="Times New Roman" w:eastAsia="Times New Roman" w:hAnsi="Times New Roman"/>
                <w:color w:val="000000"/>
                <w:sz w:val="16"/>
                <w:szCs w:val="16"/>
              </w:rPr>
              <w:t xml:space="preserve"> solares)</w:t>
            </w:r>
          </w:p>
        </w:tc>
        <w:tc>
          <w:tcPr>
            <w:tcW w:w="2375" w:type="dxa"/>
            <w:shd w:val="clear" w:color="auto" w:fill="auto"/>
            <w:noWrap/>
            <w:vAlign w:val="center"/>
            <w:hideMark/>
          </w:tcPr>
          <w:p w14:paraId="4615B1AF" w14:textId="77777777" w:rsidR="00FB6E4F" w:rsidRPr="00456AD3" w:rsidRDefault="00FB6E4F" w:rsidP="00456AD3">
            <w:pPr>
              <w:jc w:val="right"/>
              <w:rPr>
                <w:rFonts w:ascii="Times New Roman" w:eastAsia="Times New Roman" w:hAnsi="Times New Roman"/>
                <w:color w:val="000000"/>
                <w:sz w:val="16"/>
                <w:szCs w:val="16"/>
              </w:rPr>
            </w:pPr>
            <w:r w:rsidRPr="00456AD3">
              <w:rPr>
                <w:rFonts w:ascii="Times New Roman" w:eastAsia="Times New Roman" w:hAnsi="Times New Roman"/>
                <w:color w:val="000000"/>
                <w:sz w:val="16"/>
                <w:szCs w:val="16"/>
              </w:rPr>
              <w:t>0 Has 40 As 17.81 Cas</w:t>
            </w:r>
          </w:p>
        </w:tc>
        <w:tc>
          <w:tcPr>
            <w:tcW w:w="1279" w:type="dxa"/>
            <w:shd w:val="clear" w:color="auto" w:fill="auto"/>
            <w:noWrap/>
            <w:vAlign w:val="center"/>
            <w:hideMark/>
          </w:tcPr>
          <w:p w14:paraId="494E697B" w14:textId="77777777" w:rsidR="00FB6E4F" w:rsidRPr="00456AD3" w:rsidRDefault="00FB6E4F" w:rsidP="00456AD3">
            <w:pPr>
              <w:jc w:val="right"/>
              <w:rPr>
                <w:rFonts w:ascii="Times New Roman" w:eastAsia="Times New Roman" w:hAnsi="Times New Roman"/>
                <w:sz w:val="16"/>
                <w:szCs w:val="16"/>
              </w:rPr>
            </w:pPr>
            <w:r w:rsidRPr="00456AD3">
              <w:rPr>
                <w:rFonts w:ascii="Times New Roman" w:eastAsia="Times New Roman" w:hAnsi="Times New Roman"/>
                <w:sz w:val="16"/>
                <w:szCs w:val="16"/>
              </w:rPr>
              <w:t>4,017.81</w:t>
            </w:r>
          </w:p>
        </w:tc>
      </w:tr>
      <w:tr w:rsidR="00FB6E4F" w:rsidRPr="00456AD3" w14:paraId="741AAED0" w14:textId="77777777" w:rsidTr="00456AD3">
        <w:trPr>
          <w:trHeight w:val="227"/>
        </w:trPr>
        <w:tc>
          <w:tcPr>
            <w:tcW w:w="3357" w:type="dxa"/>
            <w:shd w:val="clear" w:color="000000" w:fill="D9D9D9"/>
            <w:noWrap/>
            <w:vAlign w:val="center"/>
            <w:hideMark/>
          </w:tcPr>
          <w:p w14:paraId="61EA8EDE" w14:textId="77777777" w:rsidR="00FB6E4F" w:rsidRPr="00456AD3" w:rsidRDefault="00FB6E4F" w:rsidP="00FB6E4F">
            <w:pPr>
              <w:jc w:val="center"/>
              <w:rPr>
                <w:rFonts w:ascii="Times New Roman" w:eastAsia="Times New Roman" w:hAnsi="Times New Roman"/>
                <w:b/>
                <w:bCs/>
                <w:color w:val="000000"/>
                <w:sz w:val="16"/>
                <w:szCs w:val="16"/>
              </w:rPr>
            </w:pPr>
            <w:r w:rsidRPr="00456AD3">
              <w:rPr>
                <w:rFonts w:ascii="Times New Roman" w:eastAsia="Times New Roman" w:hAnsi="Times New Roman"/>
                <w:b/>
                <w:bCs/>
                <w:color w:val="000000"/>
                <w:sz w:val="16"/>
                <w:szCs w:val="16"/>
              </w:rPr>
              <w:t>SUBTOTAL</w:t>
            </w:r>
          </w:p>
        </w:tc>
        <w:tc>
          <w:tcPr>
            <w:tcW w:w="2375" w:type="dxa"/>
            <w:shd w:val="clear" w:color="000000" w:fill="D9D9D9"/>
            <w:noWrap/>
            <w:vAlign w:val="center"/>
            <w:hideMark/>
          </w:tcPr>
          <w:p w14:paraId="7E77D634" w14:textId="77777777" w:rsidR="00FB6E4F" w:rsidRPr="00456AD3" w:rsidRDefault="00FB6E4F" w:rsidP="00456AD3">
            <w:pPr>
              <w:jc w:val="right"/>
              <w:rPr>
                <w:rFonts w:ascii="Times New Roman" w:eastAsia="Times New Roman" w:hAnsi="Times New Roman"/>
                <w:b/>
                <w:bCs/>
                <w:color w:val="000000"/>
                <w:sz w:val="16"/>
                <w:szCs w:val="16"/>
              </w:rPr>
            </w:pPr>
            <w:r w:rsidRPr="00456AD3">
              <w:rPr>
                <w:rFonts w:ascii="Times New Roman" w:eastAsia="Times New Roman" w:hAnsi="Times New Roman"/>
                <w:b/>
                <w:bCs/>
                <w:color w:val="000000"/>
                <w:sz w:val="16"/>
                <w:szCs w:val="16"/>
              </w:rPr>
              <w:t>0 Has 40 As 17.81 Cas</w:t>
            </w:r>
          </w:p>
        </w:tc>
        <w:tc>
          <w:tcPr>
            <w:tcW w:w="1279" w:type="dxa"/>
            <w:shd w:val="clear" w:color="000000" w:fill="D9D9D9"/>
            <w:noWrap/>
            <w:vAlign w:val="center"/>
            <w:hideMark/>
          </w:tcPr>
          <w:p w14:paraId="566176E2" w14:textId="77777777" w:rsidR="00FB6E4F" w:rsidRPr="00456AD3" w:rsidRDefault="00FB6E4F" w:rsidP="00456AD3">
            <w:pPr>
              <w:jc w:val="right"/>
              <w:rPr>
                <w:rFonts w:ascii="Times New Roman" w:eastAsia="Times New Roman" w:hAnsi="Times New Roman"/>
                <w:b/>
                <w:bCs/>
                <w:sz w:val="16"/>
                <w:szCs w:val="16"/>
              </w:rPr>
            </w:pPr>
            <w:r w:rsidRPr="00456AD3">
              <w:rPr>
                <w:rFonts w:ascii="Times New Roman" w:eastAsia="Times New Roman" w:hAnsi="Times New Roman"/>
                <w:b/>
                <w:bCs/>
                <w:sz w:val="16"/>
                <w:szCs w:val="16"/>
              </w:rPr>
              <w:t>4,017.81</w:t>
            </w:r>
          </w:p>
        </w:tc>
      </w:tr>
      <w:tr w:rsidR="00FB6E4F" w:rsidRPr="00456AD3" w14:paraId="6020D1BD" w14:textId="77777777" w:rsidTr="00456AD3">
        <w:trPr>
          <w:trHeight w:val="227"/>
        </w:trPr>
        <w:tc>
          <w:tcPr>
            <w:tcW w:w="3357" w:type="dxa"/>
            <w:shd w:val="clear" w:color="auto" w:fill="auto"/>
            <w:noWrap/>
            <w:vAlign w:val="center"/>
            <w:hideMark/>
          </w:tcPr>
          <w:p w14:paraId="3EB16549" w14:textId="77777777" w:rsidR="00FB6E4F" w:rsidRPr="00456AD3" w:rsidRDefault="00FB6E4F" w:rsidP="00FB6E4F">
            <w:pPr>
              <w:jc w:val="center"/>
              <w:rPr>
                <w:rFonts w:ascii="Times New Roman" w:eastAsia="Times New Roman" w:hAnsi="Times New Roman"/>
                <w:color w:val="000000"/>
                <w:sz w:val="16"/>
                <w:szCs w:val="16"/>
              </w:rPr>
            </w:pPr>
            <w:r w:rsidRPr="00456AD3">
              <w:rPr>
                <w:rFonts w:ascii="Times New Roman" w:eastAsia="Times New Roman" w:hAnsi="Times New Roman"/>
                <w:color w:val="000000"/>
                <w:sz w:val="16"/>
                <w:szCs w:val="16"/>
              </w:rPr>
              <w:t>CALLE</w:t>
            </w:r>
          </w:p>
        </w:tc>
        <w:tc>
          <w:tcPr>
            <w:tcW w:w="2375" w:type="dxa"/>
            <w:shd w:val="clear" w:color="auto" w:fill="auto"/>
            <w:noWrap/>
            <w:vAlign w:val="center"/>
            <w:hideMark/>
          </w:tcPr>
          <w:p w14:paraId="368787F3" w14:textId="77777777" w:rsidR="00FB6E4F" w:rsidRPr="00456AD3" w:rsidRDefault="00FB6E4F" w:rsidP="00456AD3">
            <w:pPr>
              <w:jc w:val="right"/>
              <w:rPr>
                <w:rFonts w:ascii="Times New Roman" w:eastAsia="Times New Roman" w:hAnsi="Times New Roman"/>
                <w:color w:val="000000"/>
                <w:sz w:val="16"/>
                <w:szCs w:val="16"/>
              </w:rPr>
            </w:pPr>
            <w:r w:rsidRPr="00456AD3">
              <w:rPr>
                <w:rFonts w:ascii="Times New Roman" w:eastAsia="Times New Roman" w:hAnsi="Times New Roman"/>
                <w:color w:val="000000"/>
                <w:sz w:val="16"/>
                <w:szCs w:val="16"/>
              </w:rPr>
              <w:t>0 Has 2 As 3.66 Cas</w:t>
            </w:r>
          </w:p>
        </w:tc>
        <w:tc>
          <w:tcPr>
            <w:tcW w:w="1279" w:type="dxa"/>
            <w:shd w:val="clear" w:color="auto" w:fill="auto"/>
            <w:noWrap/>
            <w:vAlign w:val="center"/>
            <w:hideMark/>
          </w:tcPr>
          <w:p w14:paraId="0877345F" w14:textId="77777777" w:rsidR="00FB6E4F" w:rsidRPr="00456AD3" w:rsidRDefault="00FB6E4F" w:rsidP="00456AD3">
            <w:pPr>
              <w:jc w:val="right"/>
              <w:rPr>
                <w:rFonts w:ascii="Times New Roman" w:eastAsia="Times New Roman" w:hAnsi="Times New Roman"/>
                <w:color w:val="000000"/>
                <w:sz w:val="16"/>
                <w:szCs w:val="16"/>
              </w:rPr>
            </w:pPr>
            <w:r w:rsidRPr="00456AD3">
              <w:rPr>
                <w:rFonts w:ascii="Times New Roman" w:eastAsia="Times New Roman" w:hAnsi="Times New Roman"/>
                <w:color w:val="000000"/>
                <w:sz w:val="16"/>
                <w:szCs w:val="16"/>
              </w:rPr>
              <w:t>203.66</w:t>
            </w:r>
          </w:p>
        </w:tc>
      </w:tr>
      <w:tr w:rsidR="00FB6E4F" w:rsidRPr="00456AD3" w14:paraId="3FB2EE2E" w14:textId="77777777" w:rsidTr="00456AD3">
        <w:trPr>
          <w:trHeight w:val="227"/>
        </w:trPr>
        <w:tc>
          <w:tcPr>
            <w:tcW w:w="3357" w:type="dxa"/>
            <w:shd w:val="clear" w:color="000000" w:fill="D9D9D9"/>
            <w:noWrap/>
            <w:vAlign w:val="center"/>
            <w:hideMark/>
          </w:tcPr>
          <w:p w14:paraId="661B2676" w14:textId="77777777" w:rsidR="00FB6E4F" w:rsidRPr="00456AD3" w:rsidRDefault="00FB6E4F" w:rsidP="00FB6E4F">
            <w:pPr>
              <w:jc w:val="center"/>
              <w:rPr>
                <w:rFonts w:ascii="Times New Roman" w:eastAsia="Times New Roman" w:hAnsi="Times New Roman"/>
                <w:b/>
                <w:bCs/>
                <w:color w:val="000000"/>
                <w:sz w:val="16"/>
                <w:szCs w:val="16"/>
              </w:rPr>
            </w:pPr>
            <w:r w:rsidRPr="00456AD3">
              <w:rPr>
                <w:rFonts w:ascii="Times New Roman" w:eastAsia="Times New Roman" w:hAnsi="Times New Roman"/>
                <w:b/>
                <w:bCs/>
                <w:color w:val="000000"/>
                <w:sz w:val="16"/>
                <w:szCs w:val="16"/>
              </w:rPr>
              <w:t>SUBTOTAL</w:t>
            </w:r>
          </w:p>
        </w:tc>
        <w:tc>
          <w:tcPr>
            <w:tcW w:w="2375" w:type="dxa"/>
            <w:shd w:val="clear" w:color="000000" w:fill="D9D9D9"/>
            <w:noWrap/>
            <w:vAlign w:val="center"/>
            <w:hideMark/>
          </w:tcPr>
          <w:p w14:paraId="3A9F5ECD" w14:textId="77777777" w:rsidR="00FB6E4F" w:rsidRPr="00456AD3" w:rsidRDefault="00FB6E4F" w:rsidP="00456AD3">
            <w:pPr>
              <w:jc w:val="right"/>
              <w:rPr>
                <w:rFonts w:ascii="Times New Roman" w:eastAsia="Times New Roman" w:hAnsi="Times New Roman"/>
                <w:b/>
                <w:bCs/>
                <w:color w:val="000000"/>
                <w:sz w:val="16"/>
                <w:szCs w:val="16"/>
              </w:rPr>
            </w:pPr>
            <w:r w:rsidRPr="00456AD3">
              <w:rPr>
                <w:rFonts w:ascii="Times New Roman" w:eastAsia="Times New Roman" w:hAnsi="Times New Roman"/>
                <w:b/>
                <w:bCs/>
                <w:color w:val="000000"/>
                <w:sz w:val="16"/>
                <w:szCs w:val="16"/>
              </w:rPr>
              <w:t>0 Has 2 As 3.66 Cas</w:t>
            </w:r>
          </w:p>
        </w:tc>
        <w:tc>
          <w:tcPr>
            <w:tcW w:w="1279" w:type="dxa"/>
            <w:shd w:val="clear" w:color="000000" w:fill="D9D9D9"/>
            <w:noWrap/>
            <w:vAlign w:val="center"/>
            <w:hideMark/>
          </w:tcPr>
          <w:p w14:paraId="0F04A176" w14:textId="77777777" w:rsidR="00FB6E4F" w:rsidRPr="00456AD3" w:rsidRDefault="00FB6E4F" w:rsidP="00456AD3">
            <w:pPr>
              <w:jc w:val="right"/>
              <w:rPr>
                <w:rFonts w:ascii="Times New Roman" w:eastAsia="Times New Roman" w:hAnsi="Times New Roman"/>
                <w:b/>
                <w:bCs/>
                <w:sz w:val="16"/>
                <w:szCs w:val="16"/>
              </w:rPr>
            </w:pPr>
            <w:r w:rsidRPr="00456AD3">
              <w:rPr>
                <w:rFonts w:ascii="Times New Roman" w:eastAsia="Times New Roman" w:hAnsi="Times New Roman"/>
                <w:b/>
                <w:bCs/>
                <w:sz w:val="16"/>
                <w:szCs w:val="16"/>
              </w:rPr>
              <w:t>203.66</w:t>
            </w:r>
          </w:p>
        </w:tc>
      </w:tr>
      <w:tr w:rsidR="00FB6E4F" w:rsidRPr="00456AD3" w14:paraId="109FA09B" w14:textId="77777777" w:rsidTr="00456AD3">
        <w:trPr>
          <w:trHeight w:val="227"/>
        </w:trPr>
        <w:tc>
          <w:tcPr>
            <w:tcW w:w="3357" w:type="dxa"/>
            <w:shd w:val="clear" w:color="000000" w:fill="D9D9D9"/>
            <w:noWrap/>
            <w:vAlign w:val="center"/>
            <w:hideMark/>
          </w:tcPr>
          <w:p w14:paraId="4E682B09" w14:textId="77777777" w:rsidR="00FB6E4F" w:rsidRPr="00456AD3" w:rsidRDefault="00FB6E4F" w:rsidP="00FB6E4F">
            <w:pPr>
              <w:jc w:val="center"/>
              <w:rPr>
                <w:rFonts w:ascii="Times New Roman" w:eastAsia="Times New Roman" w:hAnsi="Times New Roman"/>
                <w:b/>
                <w:bCs/>
                <w:color w:val="000000"/>
                <w:sz w:val="16"/>
                <w:szCs w:val="16"/>
              </w:rPr>
            </w:pPr>
            <w:r w:rsidRPr="00456AD3">
              <w:rPr>
                <w:rFonts w:ascii="Times New Roman" w:eastAsia="Times New Roman" w:hAnsi="Times New Roman"/>
                <w:b/>
                <w:bCs/>
                <w:color w:val="000000"/>
                <w:sz w:val="16"/>
                <w:szCs w:val="16"/>
              </w:rPr>
              <w:t>AREA TOTAL DE PROYECTO</w:t>
            </w:r>
          </w:p>
        </w:tc>
        <w:tc>
          <w:tcPr>
            <w:tcW w:w="2375" w:type="dxa"/>
            <w:shd w:val="clear" w:color="000000" w:fill="D9D9D9"/>
            <w:noWrap/>
            <w:vAlign w:val="center"/>
            <w:hideMark/>
          </w:tcPr>
          <w:p w14:paraId="0D47C753" w14:textId="77777777" w:rsidR="00FB6E4F" w:rsidRPr="00456AD3" w:rsidRDefault="00FB6E4F" w:rsidP="00456AD3">
            <w:pPr>
              <w:jc w:val="right"/>
              <w:rPr>
                <w:rFonts w:ascii="Times New Roman" w:eastAsia="Times New Roman" w:hAnsi="Times New Roman"/>
                <w:b/>
                <w:bCs/>
                <w:color w:val="000000"/>
                <w:sz w:val="16"/>
                <w:szCs w:val="16"/>
              </w:rPr>
            </w:pPr>
            <w:r w:rsidRPr="00456AD3">
              <w:rPr>
                <w:rFonts w:ascii="Times New Roman" w:eastAsia="Times New Roman" w:hAnsi="Times New Roman"/>
                <w:b/>
                <w:bCs/>
                <w:color w:val="000000"/>
                <w:sz w:val="16"/>
                <w:szCs w:val="16"/>
              </w:rPr>
              <w:t>0 Has 42 As 21.47 Cas</w:t>
            </w:r>
          </w:p>
        </w:tc>
        <w:tc>
          <w:tcPr>
            <w:tcW w:w="1279" w:type="dxa"/>
            <w:shd w:val="clear" w:color="000000" w:fill="D9D9D9"/>
            <w:noWrap/>
            <w:vAlign w:val="center"/>
            <w:hideMark/>
          </w:tcPr>
          <w:p w14:paraId="15B66078" w14:textId="77777777" w:rsidR="00FB6E4F" w:rsidRPr="00456AD3" w:rsidRDefault="00FB6E4F" w:rsidP="00456AD3">
            <w:pPr>
              <w:jc w:val="right"/>
              <w:rPr>
                <w:rFonts w:ascii="Times New Roman" w:eastAsia="Times New Roman" w:hAnsi="Times New Roman"/>
                <w:b/>
                <w:bCs/>
                <w:sz w:val="16"/>
                <w:szCs w:val="16"/>
              </w:rPr>
            </w:pPr>
            <w:r w:rsidRPr="00456AD3">
              <w:rPr>
                <w:rFonts w:ascii="Times New Roman" w:eastAsia="Times New Roman" w:hAnsi="Times New Roman"/>
                <w:b/>
                <w:bCs/>
                <w:sz w:val="16"/>
                <w:szCs w:val="16"/>
              </w:rPr>
              <w:t>4,221.47</w:t>
            </w:r>
          </w:p>
        </w:tc>
      </w:tr>
    </w:tbl>
    <w:p w14:paraId="56E118F3" w14:textId="77777777" w:rsidR="00FB6E4F" w:rsidRDefault="00FB6E4F" w:rsidP="00FB6E4F"/>
    <w:p w14:paraId="1486F66D" w14:textId="77777777" w:rsidR="00FB6E4F" w:rsidRDefault="00FB6E4F" w:rsidP="00FB6E4F"/>
    <w:p w14:paraId="18A86667" w14:textId="77777777" w:rsidR="00FB6E4F" w:rsidRPr="00456AD3" w:rsidRDefault="00456AD3" w:rsidP="00FB6E4F">
      <w:pPr>
        <w:jc w:val="center"/>
        <w:rPr>
          <w:rFonts w:ascii="Times New Roman" w:hAnsi="Times New Roman"/>
          <w:b/>
          <w:sz w:val="24"/>
        </w:rPr>
      </w:pPr>
      <w:r>
        <w:rPr>
          <w:rFonts w:ascii="Times New Roman" w:hAnsi="Times New Roman"/>
          <w:b/>
          <w:sz w:val="24"/>
        </w:rPr>
        <w:t xml:space="preserve">             </w:t>
      </w:r>
      <w:r w:rsidR="00FB6E4F" w:rsidRPr="00456AD3">
        <w:rPr>
          <w:rFonts w:ascii="Times New Roman" w:hAnsi="Times New Roman"/>
          <w:b/>
          <w:sz w:val="24"/>
        </w:rPr>
        <w:t>"LOS LAGARTOS, INMUEBLE "A", SEGUNDA PORCION</w:t>
      </w:r>
    </w:p>
    <w:p w14:paraId="0F6D36BE" w14:textId="77777777" w:rsidR="00FB6E4F" w:rsidRPr="00456AD3" w:rsidRDefault="00456AD3" w:rsidP="00FB6E4F">
      <w:pPr>
        <w:jc w:val="center"/>
        <w:rPr>
          <w:rFonts w:ascii="Times New Roman" w:hAnsi="Times New Roman"/>
          <w:b/>
          <w:sz w:val="24"/>
        </w:rPr>
      </w:pPr>
      <w:r>
        <w:rPr>
          <w:rFonts w:ascii="Times New Roman" w:hAnsi="Times New Roman"/>
          <w:b/>
          <w:sz w:val="24"/>
        </w:rPr>
        <w:t xml:space="preserve">         </w:t>
      </w:r>
      <w:r w:rsidR="00FB6E4F" w:rsidRPr="00456AD3">
        <w:rPr>
          <w:rFonts w:ascii="Times New Roman" w:hAnsi="Times New Roman"/>
          <w:b/>
          <w:sz w:val="24"/>
        </w:rPr>
        <w:t xml:space="preserve">(MATRICULA SEGÚN ANTECEDENTE </w:t>
      </w:r>
      <w:r w:rsidR="0020649E">
        <w:rPr>
          <w:rFonts w:ascii="Times New Roman" w:hAnsi="Times New Roman"/>
          <w:b/>
          <w:sz w:val="24"/>
        </w:rPr>
        <w:t>----</w:t>
      </w:r>
      <w:r w:rsidR="00FB6E4F" w:rsidRPr="00456AD3">
        <w:rPr>
          <w:rFonts w:ascii="Times New Roman" w:hAnsi="Times New Roman"/>
          <w:b/>
          <w:sz w:val="24"/>
        </w:rPr>
        <w:t>-00000)"</w:t>
      </w:r>
    </w:p>
    <w:tbl>
      <w:tblPr>
        <w:tblpPr w:leftFromText="141" w:rightFromText="141" w:vertAnchor="text" w:horzAnchor="page" w:tblpX="3046" w:tblpY="81"/>
        <w:tblW w:w="6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37"/>
        <w:gridCol w:w="2361"/>
        <w:gridCol w:w="1269"/>
      </w:tblGrid>
      <w:tr w:rsidR="00FB6E4F" w:rsidRPr="00505134" w14:paraId="1CF84526" w14:textId="77777777" w:rsidTr="0050615C">
        <w:trPr>
          <w:trHeight w:val="309"/>
        </w:trPr>
        <w:tc>
          <w:tcPr>
            <w:tcW w:w="6967" w:type="dxa"/>
            <w:gridSpan w:val="3"/>
            <w:shd w:val="clear" w:color="000000" w:fill="D9D9D9"/>
            <w:noWrap/>
            <w:vAlign w:val="center"/>
          </w:tcPr>
          <w:p w14:paraId="6BD9C8C6" w14:textId="77777777" w:rsidR="00FB6E4F" w:rsidRPr="00456AD3" w:rsidRDefault="00FB6E4F" w:rsidP="0050615C">
            <w:pPr>
              <w:jc w:val="center"/>
              <w:rPr>
                <w:rFonts w:ascii="Times New Roman" w:eastAsia="Times New Roman" w:hAnsi="Times New Roman"/>
                <w:b/>
                <w:bCs/>
                <w:color w:val="000000"/>
                <w:sz w:val="16"/>
                <w:szCs w:val="16"/>
              </w:rPr>
            </w:pPr>
            <w:r w:rsidRPr="00456AD3">
              <w:rPr>
                <w:rFonts w:ascii="Times New Roman" w:eastAsia="Times New Roman" w:hAnsi="Times New Roman"/>
                <w:b/>
                <w:bCs/>
                <w:color w:val="000000"/>
                <w:sz w:val="16"/>
                <w:szCs w:val="16"/>
              </w:rPr>
              <w:t>EL CASCO HACIENDA PORCION CUATRO</w:t>
            </w:r>
          </w:p>
        </w:tc>
      </w:tr>
      <w:tr w:rsidR="00FB6E4F" w:rsidRPr="00505134" w14:paraId="4BD47A9A" w14:textId="77777777" w:rsidTr="0050615C">
        <w:trPr>
          <w:trHeight w:val="227"/>
        </w:trPr>
        <w:tc>
          <w:tcPr>
            <w:tcW w:w="3337" w:type="dxa"/>
            <w:shd w:val="clear" w:color="000000" w:fill="D9D9D9"/>
            <w:noWrap/>
            <w:vAlign w:val="center"/>
            <w:hideMark/>
          </w:tcPr>
          <w:p w14:paraId="7B8187F6" w14:textId="77777777" w:rsidR="00FB6E4F" w:rsidRPr="00456AD3" w:rsidRDefault="00FB6E4F" w:rsidP="0050615C">
            <w:pPr>
              <w:jc w:val="center"/>
              <w:rPr>
                <w:rFonts w:ascii="Times New Roman" w:eastAsia="Times New Roman" w:hAnsi="Times New Roman"/>
                <w:b/>
                <w:bCs/>
                <w:color w:val="000000"/>
                <w:sz w:val="16"/>
                <w:szCs w:val="16"/>
              </w:rPr>
            </w:pPr>
            <w:r w:rsidRPr="00456AD3">
              <w:rPr>
                <w:rFonts w:ascii="Times New Roman" w:eastAsia="Times New Roman" w:hAnsi="Times New Roman"/>
                <w:b/>
                <w:bCs/>
                <w:color w:val="000000"/>
                <w:sz w:val="16"/>
                <w:szCs w:val="16"/>
              </w:rPr>
              <w:t>DESCRIPCION</w:t>
            </w:r>
          </w:p>
        </w:tc>
        <w:tc>
          <w:tcPr>
            <w:tcW w:w="2361" w:type="dxa"/>
            <w:shd w:val="clear" w:color="000000" w:fill="D9D9D9"/>
            <w:noWrap/>
            <w:vAlign w:val="center"/>
            <w:hideMark/>
          </w:tcPr>
          <w:p w14:paraId="3349DB4F" w14:textId="77777777" w:rsidR="00FB6E4F" w:rsidRPr="00456AD3" w:rsidRDefault="00FB6E4F" w:rsidP="0050615C">
            <w:pPr>
              <w:jc w:val="center"/>
              <w:rPr>
                <w:rFonts w:ascii="Times New Roman" w:eastAsia="Times New Roman" w:hAnsi="Times New Roman"/>
                <w:b/>
                <w:bCs/>
                <w:color w:val="000000"/>
                <w:sz w:val="16"/>
                <w:szCs w:val="16"/>
              </w:rPr>
            </w:pPr>
            <w:r w:rsidRPr="00456AD3">
              <w:rPr>
                <w:rFonts w:ascii="Times New Roman" w:eastAsia="Times New Roman" w:hAnsi="Times New Roman"/>
                <w:b/>
                <w:bCs/>
                <w:color w:val="000000"/>
                <w:sz w:val="16"/>
                <w:szCs w:val="16"/>
              </w:rPr>
              <w:t>AREAS (Has.)</w:t>
            </w:r>
          </w:p>
        </w:tc>
        <w:tc>
          <w:tcPr>
            <w:tcW w:w="1269" w:type="dxa"/>
            <w:shd w:val="clear" w:color="000000" w:fill="D9D9D9"/>
            <w:noWrap/>
            <w:vAlign w:val="center"/>
            <w:hideMark/>
          </w:tcPr>
          <w:p w14:paraId="336F31C1" w14:textId="77777777" w:rsidR="00FB6E4F" w:rsidRPr="00456AD3" w:rsidRDefault="00FB6E4F" w:rsidP="0050615C">
            <w:pPr>
              <w:jc w:val="center"/>
              <w:rPr>
                <w:rFonts w:ascii="Times New Roman" w:eastAsia="Times New Roman" w:hAnsi="Times New Roman"/>
                <w:b/>
                <w:bCs/>
                <w:color w:val="000000"/>
                <w:sz w:val="16"/>
                <w:szCs w:val="16"/>
              </w:rPr>
            </w:pPr>
            <w:r w:rsidRPr="00456AD3">
              <w:rPr>
                <w:rFonts w:ascii="Times New Roman" w:eastAsia="Times New Roman" w:hAnsi="Times New Roman"/>
                <w:b/>
                <w:bCs/>
                <w:color w:val="000000"/>
                <w:sz w:val="16"/>
                <w:szCs w:val="16"/>
              </w:rPr>
              <w:t>AREAS(m2)</w:t>
            </w:r>
          </w:p>
        </w:tc>
      </w:tr>
      <w:tr w:rsidR="00FB6E4F" w:rsidRPr="00505134" w14:paraId="5E4F08FA" w14:textId="77777777" w:rsidTr="0050615C">
        <w:trPr>
          <w:trHeight w:val="227"/>
        </w:trPr>
        <w:tc>
          <w:tcPr>
            <w:tcW w:w="3337" w:type="dxa"/>
            <w:shd w:val="clear" w:color="auto" w:fill="auto"/>
            <w:noWrap/>
            <w:vAlign w:val="center"/>
            <w:hideMark/>
          </w:tcPr>
          <w:p w14:paraId="31703658" w14:textId="77777777" w:rsidR="00FB6E4F" w:rsidRPr="00456AD3" w:rsidRDefault="00FB6E4F" w:rsidP="0020649E">
            <w:pPr>
              <w:jc w:val="center"/>
              <w:rPr>
                <w:rFonts w:ascii="Times New Roman" w:eastAsia="Times New Roman" w:hAnsi="Times New Roman"/>
                <w:b/>
                <w:bCs/>
                <w:color w:val="000000"/>
                <w:sz w:val="16"/>
                <w:szCs w:val="16"/>
              </w:rPr>
            </w:pPr>
            <w:r w:rsidRPr="00456AD3">
              <w:rPr>
                <w:rFonts w:ascii="Times New Roman" w:eastAsia="Times New Roman" w:hAnsi="Times New Roman"/>
                <w:b/>
                <w:bCs/>
                <w:color w:val="000000"/>
                <w:sz w:val="16"/>
                <w:szCs w:val="16"/>
              </w:rPr>
              <w:t>Asentamiento Comunitario (</w:t>
            </w:r>
            <w:r w:rsidR="0020649E">
              <w:rPr>
                <w:rFonts w:ascii="Times New Roman" w:eastAsia="Times New Roman" w:hAnsi="Times New Roman"/>
                <w:b/>
                <w:bCs/>
                <w:color w:val="000000"/>
                <w:sz w:val="16"/>
                <w:szCs w:val="16"/>
              </w:rPr>
              <w:t>---</w:t>
            </w:r>
            <w:r w:rsidRPr="00456AD3">
              <w:rPr>
                <w:rFonts w:ascii="Times New Roman" w:eastAsia="Times New Roman" w:hAnsi="Times New Roman"/>
                <w:b/>
                <w:bCs/>
                <w:color w:val="000000"/>
                <w:sz w:val="16"/>
                <w:szCs w:val="16"/>
              </w:rPr>
              <w:t>)</w:t>
            </w:r>
          </w:p>
        </w:tc>
        <w:tc>
          <w:tcPr>
            <w:tcW w:w="2361" w:type="dxa"/>
            <w:shd w:val="clear" w:color="auto" w:fill="auto"/>
            <w:noWrap/>
            <w:vAlign w:val="center"/>
            <w:hideMark/>
          </w:tcPr>
          <w:p w14:paraId="38E1A3FD" w14:textId="77777777" w:rsidR="00FB6E4F" w:rsidRPr="00456AD3" w:rsidRDefault="00FB6E4F" w:rsidP="0050615C">
            <w:pPr>
              <w:jc w:val="center"/>
              <w:rPr>
                <w:rFonts w:ascii="Times New Roman" w:eastAsia="Times New Roman" w:hAnsi="Times New Roman"/>
                <w:color w:val="2F75B5"/>
                <w:sz w:val="16"/>
                <w:szCs w:val="16"/>
              </w:rPr>
            </w:pPr>
          </w:p>
        </w:tc>
        <w:tc>
          <w:tcPr>
            <w:tcW w:w="1269" w:type="dxa"/>
            <w:shd w:val="clear" w:color="auto" w:fill="auto"/>
            <w:noWrap/>
            <w:vAlign w:val="center"/>
            <w:hideMark/>
          </w:tcPr>
          <w:p w14:paraId="435CE878" w14:textId="77777777" w:rsidR="00FB6E4F" w:rsidRPr="00456AD3" w:rsidRDefault="00FB6E4F" w:rsidP="0050615C">
            <w:pPr>
              <w:jc w:val="center"/>
              <w:rPr>
                <w:rFonts w:ascii="Times New Roman" w:eastAsia="Times New Roman" w:hAnsi="Times New Roman"/>
                <w:sz w:val="16"/>
                <w:szCs w:val="16"/>
              </w:rPr>
            </w:pPr>
          </w:p>
        </w:tc>
      </w:tr>
      <w:tr w:rsidR="00FB6E4F" w:rsidRPr="00505134" w14:paraId="2F9D5396" w14:textId="77777777" w:rsidTr="0050615C">
        <w:trPr>
          <w:trHeight w:val="227"/>
        </w:trPr>
        <w:tc>
          <w:tcPr>
            <w:tcW w:w="3337" w:type="dxa"/>
            <w:shd w:val="clear" w:color="auto" w:fill="auto"/>
            <w:noWrap/>
            <w:vAlign w:val="center"/>
            <w:hideMark/>
          </w:tcPr>
          <w:p w14:paraId="1918404E" w14:textId="77777777" w:rsidR="00FB6E4F" w:rsidRPr="00456AD3" w:rsidRDefault="00FB6E4F" w:rsidP="0020649E">
            <w:pPr>
              <w:jc w:val="center"/>
              <w:rPr>
                <w:rFonts w:ascii="Times New Roman" w:eastAsia="Times New Roman" w:hAnsi="Times New Roman"/>
                <w:color w:val="000000"/>
                <w:sz w:val="16"/>
                <w:szCs w:val="16"/>
              </w:rPr>
            </w:pPr>
            <w:r w:rsidRPr="00456AD3">
              <w:rPr>
                <w:rFonts w:ascii="Times New Roman" w:eastAsia="Times New Roman" w:hAnsi="Times New Roman"/>
                <w:color w:val="000000"/>
                <w:sz w:val="16"/>
                <w:szCs w:val="16"/>
              </w:rPr>
              <w:t>POLIGONO A (</w:t>
            </w:r>
            <w:r w:rsidR="0020649E">
              <w:rPr>
                <w:rFonts w:ascii="Times New Roman" w:eastAsia="Times New Roman" w:hAnsi="Times New Roman"/>
                <w:color w:val="000000"/>
                <w:sz w:val="16"/>
                <w:szCs w:val="16"/>
              </w:rPr>
              <w:t>---</w:t>
            </w:r>
            <w:r w:rsidRPr="00456AD3">
              <w:rPr>
                <w:rFonts w:ascii="Times New Roman" w:eastAsia="Times New Roman" w:hAnsi="Times New Roman"/>
                <w:color w:val="000000"/>
                <w:sz w:val="16"/>
                <w:szCs w:val="16"/>
              </w:rPr>
              <w:t xml:space="preserve"> solares)</w:t>
            </w:r>
          </w:p>
        </w:tc>
        <w:tc>
          <w:tcPr>
            <w:tcW w:w="2361" w:type="dxa"/>
            <w:shd w:val="clear" w:color="auto" w:fill="auto"/>
            <w:noWrap/>
            <w:vAlign w:val="center"/>
            <w:hideMark/>
          </w:tcPr>
          <w:p w14:paraId="5267AFE0" w14:textId="77777777" w:rsidR="00FB6E4F" w:rsidRPr="00456AD3" w:rsidRDefault="00FB6E4F" w:rsidP="0050615C">
            <w:pPr>
              <w:jc w:val="right"/>
              <w:rPr>
                <w:rFonts w:ascii="Times New Roman" w:eastAsia="Times New Roman" w:hAnsi="Times New Roman"/>
                <w:color w:val="000000"/>
                <w:sz w:val="16"/>
                <w:szCs w:val="16"/>
              </w:rPr>
            </w:pPr>
            <w:r w:rsidRPr="00456AD3">
              <w:rPr>
                <w:rFonts w:ascii="Times New Roman" w:eastAsia="Times New Roman" w:hAnsi="Times New Roman"/>
                <w:color w:val="000000"/>
                <w:sz w:val="16"/>
                <w:szCs w:val="16"/>
              </w:rPr>
              <w:t>0 Has 84 As 47.02 Cas</w:t>
            </w:r>
          </w:p>
        </w:tc>
        <w:tc>
          <w:tcPr>
            <w:tcW w:w="1269" w:type="dxa"/>
            <w:shd w:val="clear" w:color="auto" w:fill="auto"/>
            <w:noWrap/>
            <w:vAlign w:val="center"/>
            <w:hideMark/>
          </w:tcPr>
          <w:p w14:paraId="6ED2FF69" w14:textId="77777777" w:rsidR="00FB6E4F" w:rsidRPr="00456AD3" w:rsidRDefault="00FB6E4F" w:rsidP="0050615C">
            <w:pPr>
              <w:jc w:val="right"/>
              <w:rPr>
                <w:rFonts w:ascii="Times New Roman" w:eastAsia="Times New Roman" w:hAnsi="Times New Roman"/>
                <w:sz w:val="16"/>
                <w:szCs w:val="16"/>
              </w:rPr>
            </w:pPr>
            <w:r w:rsidRPr="00456AD3">
              <w:rPr>
                <w:rFonts w:ascii="Times New Roman" w:eastAsia="Times New Roman" w:hAnsi="Times New Roman"/>
                <w:sz w:val="16"/>
                <w:szCs w:val="16"/>
              </w:rPr>
              <w:t>8,447.02</w:t>
            </w:r>
          </w:p>
        </w:tc>
      </w:tr>
      <w:tr w:rsidR="00FB6E4F" w:rsidRPr="00505134" w14:paraId="36C080D5" w14:textId="77777777" w:rsidTr="0050615C">
        <w:trPr>
          <w:trHeight w:val="227"/>
        </w:trPr>
        <w:tc>
          <w:tcPr>
            <w:tcW w:w="3337" w:type="dxa"/>
            <w:shd w:val="clear" w:color="000000" w:fill="D9D9D9"/>
            <w:noWrap/>
            <w:vAlign w:val="center"/>
            <w:hideMark/>
          </w:tcPr>
          <w:p w14:paraId="419C5F75" w14:textId="77777777" w:rsidR="00FB6E4F" w:rsidRPr="00456AD3" w:rsidRDefault="00FB6E4F" w:rsidP="0050615C">
            <w:pPr>
              <w:jc w:val="center"/>
              <w:rPr>
                <w:rFonts w:ascii="Times New Roman" w:eastAsia="Times New Roman" w:hAnsi="Times New Roman"/>
                <w:b/>
                <w:bCs/>
                <w:color w:val="000000"/>
                <w:sz w:val="16"/>
                <w:szCs w:val="16"/>
              </w:rPr>
            </w:pPr>
            <w:r w:rsidRPr="00456AD3">
              <w:rPr>
                <w:rFonts w:ascii="Times New Roman" w:eastAsia="Times New Roman" w:hAnsi="Times New Roman"/>
                <w:b/>
                <w:bCs/>
                <w:color w:val="000000"/>
                <w:sz w:val="16"/>
                <w:szCs w:val="16"/>
              </w:rPr>
              <w:t>SUBTOTAL</w:t>
            </w:r>
          </w:p>
        </w:tc>
        <w:tc>
          <w:tcPr>
            <w:tcW w:w="2361" w:type="dxa"/>
            <w:shd w:val="clear" w:color="000000" w:fill="D9D9D9"/>
            <w:noWrap/>
            <w:vAlign w:val="center"/>
            <w:hideMark/>
          </w:tcPr>
          <w:p w14:paraId="2706EDA9" w14:textId="77777777" w:rsidR="00FB6E4F" w:rsidRPr="00456AD3" w:rsidRDefault="00FB6E4F" w:rsidP="0050615C">
            <w:pPr>
              <w:jc w:val="right"/>
              <w:rPr>
                <w:rFonts w:ascii="Times New Roman" w:eastAsia="Times New Roman" w:hAnsi="Times New Roman"/>
                <w:b/>
                <w:bCs/>
                <w:color w:val="000000"/>
                <w:sz w:val="16"/>
                <w:szCs w:val="16"/>
              </w:rPr>
            </w:pPr>
            <w:r w:rsidRPr="00456AD3">
              <w:rPr>
                <w:rFonts w:ascii="Times New Roman" w:eastAsia="Times New Roman" w:hAnsi="Times New Roman"/>
                <w:b/>
                <w:bCs/>
                <w:color w:val="000000"/>
                <w:sz w:val="16"/>
                <w:szCs w:val="16"/>
              </w:rPr>
              <w:t>0 Has 84 As 47.02 Cas</w:t>
            </w:r>
          </w:p>
        </w:tc>
        <w:tc>
          <w:tcPr>
            <w:tcW w:w="1269" w:type="dxa"/>
            <w:shd w:val="clear" w:color="000000" w:fill="D9D9D9"/>
            <w:noWrap/>
            <w:vAlign w:val="center"/>
            <w:hideMark/>
          </w:tcPr>
          <w:p w14:paraId="4FD84449" w14:textId="77777777" w:rsidR="00FB6E4F" w:rsidRPr="00456AD3" w:rsidRDefault="00FB6E4F" w:rsidP="0050615C">
            <w:pPr>
              <w:jc w:val="right"/>
              <w:rPr>
                <w:rFonts w:ascii="Times New Roman" w:eastAsia="Times New Roman" w:hAnsi="Times New Roman"/>
                <w:b/>
                <w:bCs/>
                <w:sz w:val="16"/>
                <w:szCs w:val="16"/>
              </w:rPr>
            </w:pPr>
            <w:r w:rsidRPr="00456AD3">
              <w:rPr>
                <w:rFonts w:ascii="Times New Roman" w:eastAsia="Times New Roman" w:hAnsi="Times New Roman"/>
                <w:b/>
                <w:bCs/>
                <w:sz w:val="16"/>
                <w:szCs w:val="16"/>
              </w:rPr>
              <w:t>8,447.02</w:t>
            </w:r>
          </w:p>
        </w:tc>
      </w:tr>
      <w:tr w:rsidR="00FB6E4F" w:rsidRPr="00505134" w14:paraId="3A8E3EFC" w14:textId="77777777" w:rsidTr="0050615C">
        <w:trPr>
          <w:trHeight w:val="227"/>
        </w:trPr>
        <w:tc>
          <w:tcPr>
            <w:tcW w:w="3337" w:type="dxa"/>
            <w:shd w:val="clear" w:color="000000" w:fill="D9D9D9"/>
            <w:noWrap/>
            <w:vAlign w:val="center"/>
            <w:hideMark/>
          </w:tcPr>
          <w:p w14:paraId="121B3CD4" w14:textId="77777777" w:rsidR="00FB6E4F" w:rsidRPr="0050615C" w:rsidRDefault="00FB6E4F" w:rsidP="0050615C">
            <w:pPr>
              <w:jc w:val="center"/>
              <w:rPr>
                <w:rFonts w:ascii="Times New Roman" w:eastAsia="Times New Roman" w:hAnsi="Times New Roman"/>
                <w:b/>
                <w:bCs/>
                <w:color w:val="000000"/>
                <w:sz w:val="16"/>
                <w:szCs w:val="16"/>
              </w:rPr>
            </w:pPr>
            <w:r w:rsidRPr="0050615C">
              <w:rPr>
                <w:rFonts w:ascii="Times New Roman" w:eastAsia="Times New Roman" w:hAnsi="Times New Roman"/>
                <w:b/>
                <w:bCs/>
                <w:color w:val="000000"/>
                <w:sz w:val="16"/>
                <w:szCs w:val="16"/>
              </w:rPr>
              <w:t>AREA TOTAL DE PROYECTO</w:t>
            </w:r>
          </w:p>
        </w:tc>
        <w:tc>
          <w:tcPr>
            <w:tcW w:w="2361" w:type="dxa"/>
            <w:shd w:val="clear" w:color="000000" w:fill="D9D9D9"/>
            <w:noWrap/>
            <w:vAlign w:val="center"/>
            <w:hideMark/>
          </w:tcPr>
          <w:p w14:paraId="39F95580" w14:textId="77777777" w:rsidR="00FB6E4F" w:rsidRPr="0050615C" w:rsidRDefault="00FB6E4F" w:rsidP="0050615C">
            <w:pPr>
              <w:jc w:val="right"/>
              <w:rPr>
                <w:rFonts w:ascii="Times New Roman" w:eastAsia="Times New Roman" w:hAnsi="Times New Roman"/>
                <w:b/>
                <w:bCs/>
                <w:color w:val="000000"/>
                <w:sz w:val="16"/>
                <w:szCs w:val="16"/>
              </w:rPr>
            </w:pPr>
            <w:r w:rsidRPr="0050615C">
              <w:rPr>
                <w:rFonts w:ascii="Times New Roman" w:eastAsia="Times New Roman" w:hAnsi="Times New Roman"/>
                <w:b/>
                <w:bCs/>
                <w:color w:val="000000"/>
                <w:sz w:val="16"/>
                <w:szCs w:val="16"/>
              </w:rPr>
              <w:t>0 Has 84 As 47.02 Cas</w:t>
            </w:r>
          </w:p>
        </w:tc>
        <w:tc>
          <w:tcPr>
            <w:tcW w:w="1269" w:type="dxa"/>
            <w:shd w:val="clear" w:color="000000" w:fill="D9D9D9"/>
            <w:noWrap/>
            <w:vAlign w:val="center"/>
            <w:hideMark/>
          </w:tcPr>
          <w:p w14:paraId="2D51EA17" w14:textId="77777777" w:rsidR="00FB6E4F" w:rsidRPr="0050615C" w:rsidRDefault="00FB6E4F" w:rsidP="0050615C">
            <w:pPr>
              <w:jc w:val="right"/>
              <w:rPr>
                <w:rFonts w:ascii="Times New Roman" w:eastAsia="Times New Roman" w:hAnsi="Times New Roman"/>
                <w:b/>
                <w:bCs/>
                <w:sz w:val="16"/>
                <w:szCs w:val="16"/>
              </w:rPr>
            </w:pPr>
            <w:r w:rsidRPr="0050615C">
              <w:rPr>
                <w:rFonts w:ascii="Times New Roman" w:eastAsia="Times New Roman" w:hAnsi="Times New Roman"/>
                <w:b/>
                <w:bCs/>
                <w:sz w:val="16"/>
                <w:szCs w:val="16"/>
              </w:rPr>
              <w:t>8,447.02</w:t>
            </w:r>
          </w:p>
        </w:tc>
      </w:tr>
    </w:tbl>
    <w:p w14:paraId="7E132016" w14:textId="77777777" w:rsidR="00FB6E4F" w:rsidRDefault="00FB6E4F" w:rsidP="00FB6E4F">
      <w:pPr>
        <w:jc w:val="center"/>
        <w:rPr>
          <w:b/>
          <w:sz w:val="24"/>
        </w:rPr>
      </w:pPr>
    </w:p>
    <w:p w14:paraId="3EC2E454" w14:textId="77777777" w:rsidR="00FB6E4F" w:rsidRDefault="00FB6E4F" w:rsidP="00FB6E4F">
      <w:pPr>
        <w:rPr>
          <w:b/>
          <w:sz w:val="24"/>
        </w:rPr>
      </w:pPr>
    </w:p>
    <w:p w14:paraId="55BE3990" w14:textId="77777777" w:rsidR="00FB6E4F" w:rsidRDefault="00FB6E4F" w:rsidP="00FB6E4F">
      <w:pPr>
        <w:rPr>
          <w:b/>
          <w:sz w:val="24"/>
        </w:rPr>
      </w:pPr>
    </w:p>
    <w:p w14:paraId="7DB33B5A" w14:textId="77777777" w:rsidR="00FB6E4F" w:rsidRDefault="00FB6E4F" w:rsidP="00FB6E4F">
      <w:pPr>
        <w:rPr>
          <w:b/>
          <w:sz w:val="24"/>
        </w:rPr>
      </w:pPr>
    </w:p>
    <w:p w14:paraId="5FF8D711" w14:textId="77777777" w:rsidR="00FB6E4F" w:rsidRDefault="00FB6E4F" w:rsidP="00FB6E4F">
      <w:pPr>
        <w:rPr>
          <w:b/>
          <w:sz w:val="24"/>
        </w:rPr>
      </w:pPr>
    </w:p>
    <w:p w14:paraId="685F8C40" w14:textId="77777777" w:rsidR="00FB6E4F" w:rsidRDefault="00FB6E4F" w:rsidP="00FB6E4F">
      <w:pPr>
        <w:rPr>
          <w:b/>
          <w:sz w:val="24"/>
        </w:rPr>
      </w:pPr>
    </w:p>
    <w:p w14:paraId="349474BA" w14:textId="77777777" w:rsidR="00FB6E4F" w:rsidRDefault="00FB6E4F" w:rsidP="00FB6E4F">
      <w:pPr>
        <w:rPr>
          <w:b/>
          <w:sz w:val="24"/>
        </w:rPr>
      </w:pPr>
    </w:p>
    <w:p w14:paraId="3E4ED89D" w14:textId="77777777" w:rsidR="0050615C" w:rsidRDefault="0050615C" w:rsidP="00FB6E4F">
      <w:pPr>
        <w:rPr>
          <w:b/>
          <w:sz w:val="24"/>
        </w:rPr>
      </w:pPr>
    </w:p>
    <w:tbl>
      <w:tblPr>
        <w:tblpPr w:leftFromText="141" w:rightFromText="141" w:vertAnchor="text" w:horzAnchor="margin" w:tblpXSpec="right" w:tblpY="-32"/>
        <w:tblW w:w="7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02"/>
        <w:gridCol w:w="2385"/>
        <w:gridCol w:w="1305"/>
      </w:tblGrid>
      <w:tr w:rsidR="0050615C" w:rsidRPr="001500B8" w14:paraId="27F37051" w14:textId="77777777" w:rsidTr="00C64AB0">
        <w:trPr>
          <w:trHeight w:val="227"/>
        </w:trPr>
        <w:tc>
          <w:tcPr>
            <w:tcW w:w="7092" w:type="dxa"/>
            <w:gridSpan w:val="3"/>
            <w:shd w:val="clear" w:color="000000" w:fill="D9D9D9"/>
            <w:noWrap/>
            <w:vAlign w:val="center"/>
          </w:tcPr>
          <w:p w14:paraId="71D8DF17" w14:textId="77777777" w:rsidR="0050615C" w:rsidRPr="0050615C" w:rsidRDefault="0050615C" w:rsidP="0050615C">
            <w:pPr>
              <w:jc w:val="center"/>
              <w:rPr>
                <w:rFonts w:ascii="Times New Roman" w:eastAsia="Times New Roman" w:hAnsi="Times New Roman"/>
                <w:b/>
                <w:bCs/>
                <w:color w:val="000000"/>
                <w:sz w:val="16"/>
                <w:szCs w:val="16"/>
              </w:rPr>
            </w:pPr>
            <w:r w:rsidRPr="0050615C">
              <w:rPr>
                <w:rFonts w:ascii="Times New Roman" w:eastAsia="Times New Roman" w:hAnsi="Times New Roman"/>
                <w:b/>
                <w:bCs/>
                <w:color w:val="000000"/>
                <w:sz w:val="16"/>
                <w:szCs w:val="16"/>
              </w:rPr>
              <w:t>EL INGENIO</w:t>
            </w:r>
          </w:p>
        </w:tc>
      </w:tr>
      <w:tr w:rsidR="0050615C" w:rsidRPr="001500B8" w14:paraId="47153DD1" w14:textId="77777777" w:rsidTr="00C64AB0">
        <w:trPr>
          <w:trHeight w:val="227"/>
        </w:trPr>
        <w:tc>
          <w:tcPr>
            <w:tcW w:w="3402" w:type="dxa"/>
            <w:shd w:val="clear" w:color="000000" w:fill="D9D9D9"/>
            <w:noWrap/>
            <w:vAlign w:val="center"/>
            <w:hideMark/>
          </w:tcPr>
          <w:p w14:paraId="412889C0" w14:textId="77777777" w:rsidR="0050615C" w:rsidRPr="0050615C" w:rsidRDefault="0050615C" w:rsidP="0050615C">
            <w:pPr>
              <w:jc w:val="center"/>
              <w:rPr>
                <w:rFonts w:ascii="Times New Roman" w:eastAsia="Times New Roman" w:hAnsi="Times New Roman"/>
                <w:b/>
                <w:bCs/>
                <w:color w:val="000000"/>
                <w:sz w:val="16"/>
                <w:szCs w:val="16"/>
              </w:rPr>
            </w:pPr>
            <w:r w:rsidRPr="0050615C">
              <w:rPr>
                <w:rFonts w:ascii="Times New Roman" w:eastAsia="Times New Roman" w:hAnsi="Times New Roman"/>
                <w:b/>
                <w:bCs/>
                <w:color w:val="000000"/>
                <w:sz w:val="16"/>
                <w:szCs w:val="16"/>
              </w:rPr>
              <w:t>DESCRIPCION</w:t>
            </w:r>
          </w:p>
        </w:tc>
        <w:tc>
          <w:tcPr>
            <w:tcW w:w="2385" w:type="dxa"/>
            <w:shd w:val="clear" w:color="000000" w:fill="D9D9D9"/>
            <w:noWrap/>
            <w:vAlign w:val="center"/>
            <w:hideMark/>
          </w:tcPr>
          <w:p w14:paraId="4B3958AD" w14:textId="77777777" w:rsidR="0050615C" w:rsidRPr="0050615C" w:rsidRDefault="0050615C" w:rsidP="0050615C">
            <w:pPr>
              <w:jc w:val="center"/>
              <w:rPr>
                <w:rFonts w:ascii="Times New Roman" w:eastAsia="Times New Roman" w:hAnsi="Times New Roman"/>
                <w:b/>
                <w:bCs/>
                <w:color w:val="000000"/>
                <w:sz w:val="16"/>
                <w:szCs w:val="16"/>
              </w:rPr>
            </w:pPr>
            <w:r w:rsidRPr="0050615C">
              <w:rPr>
                <w:rFonts w:ascii="Times New Roman" w:eastAsia="Times New Roman" w:hAnsi="Times New Roman"/>
                <w:b/>
                <w:bCs/>
                <w:color w:val="000000"/>
                <w:sz w:val="16"/>
                <w:szCs w:val="16"/>
              </w:rPr>
              <w:t>AREAS (Has.)</w:t>
            </w:r>
          </w:p>
        </w:tc>
        <w:tc>
          <w:tcPr>
            <w:tcW w:w="1305" w:type="dxa"/>
            <w:shd w:val="clear" w:color="000000" w:fill="D9D9D9"/>
            <w:noWrap/>
            <w:vAlign w:val="center"/>
            <w:hideMark/>
          </w:tcPr>
          <w:p w14:paraId="720BBB16" w14:textId="77777777" w:rsidR="0050615C" w:rsidRPr="0050615C" w:rsidRDefault="0050615C" w:rsidP="0050615C">
            <w:pPr>
              <w:jc w:val="center"/>
              <w:rPr>
                <w:rFonts w:ascii="Times New Roman" w:eastAsia="Times New Roman" w:hAnsi="Times New Roman"/>
                <w:b/>
                <w:bCs/>
                <w:color w:val="000000"/>
                <w:sz w:val="16"/>
                <w:szCs w:val="16"/>
              </w:rPr>
            </w:pPr>
            <w:r w:rsidRPr="0050615C">
              <w:rPr>
                <w:rFonts w:ascii="Times New Roman" w:eastAsia="Times New Roman" w:hAnsi="Times New Roman"/>
                <w:b/>
                <w:bCs/>
                <w:color w:val="000000"/>
                <w:sz w:val="16"/>
                <w:szCs w:val="16"/>
              </w:rPr>
              <w:t>AREAS(m2)</w:t>
            </w:r>
          </w:p>
        </w:tc>
      </w:tr>
      <w:tr w:rsidR="0050615C" w:rsidRPr="001500B8" w14:paraId="5150D2D6" w14:textId="77777777" w:rsidTr="00C64AB0">
        <w:trPr>
          <w:trHeight w:val="227"/>
        </w:trPr>
        <w:tc>
          <w:tcPr>
            <w:tcW w:w="3402" w:type="dxa"/>
            <w:shd w:val="clear" w:color="auto" w:fill="auto"/>
            <w:vAlign w:val="center"/>
            <w:hideMark/>
          </w:tcPr>
          <w:p w14:paraId="14F15A76" w14:textId="77777777" w:rsidR="0050615C" w:rsidRPr="0050615C" w:rsidRDefault="0050615C" w:rsidP="0020649E">
            <w:pPr>
              <w:jc w:val="center"/>
              <w:rPr>
                <w:rFonts w:ascii="Times New Roman" w:eastAsia="Times New Roman" w:hAnsi="Times New Roman"/>
                <w:b/>
                <w:bCs/>
                <w:color w:val="000000"/>
                <w:sz w:val="16"/>
                <w:szCs w:val="16"/>
              </w:rPr>
            </w:pPr>
            <w:r w:rsidRPr="0050615C">
              <w:rPr>
                <w:rFonts w:ascii="Times New Roman" w:eastAsia="Times New Roman" w:hAnsi="Times New Roman"/>
                <w:b/>
                <w:bCs/>
                <w:color w:val="000000"/>
                <w:sz w:val="16"/>
                <w:szCs w:val="16"/>
              </w:rPr>
              <w:t>Asentamiento Comunitario (</w:t>
            </w:r>
            <w:r w:rsidR="0020649E">
              <w:rPr>
                <w:rFonts w:ascii="Times New Roman" w:eastAsia="Times New Roman" w:hAnsi="Times New Roman"/>
                <w:b/>
                <w:bCs/>
                <w:color w:val="000000"/>
                <w:sz w:val="16"/>
                <w:szCs w:val="16"/>
              </w:rPr>
              <w:t>---</w:t>
            </w:r>
            <w:r w:rsidRPr="0050615C">
              <w:rPr>
                <w:rFonts w:ascii="Times New Roman" w:eastAsia="Times New Roman" w:hAnsi="Times New Roman"/>
                <w:b/>
                <w:bCs/>
                <w:color w:val="000000"/>
                <w:sz w:val="16"/>
                <w:szCs w:val="16"/>
              </w:rPr>
              <w:t>)</w:t>
            </w:r>
          </w:p>
        </w:tc>
        <w:tc>
          <w:tcPr>
            <w:tcW w:w="2385" w:type="dxa"/>
            <w:shd w:val="clear" w:color="auto" w:fill="auto"/>
            <w:vAlign w:val="center"/>
            <w:hideMark/>
          </w:tcPr>
          <w:p w14:paraId="0A282B0D" w14:textId="77777777" w:rsidR="0050615C" w:rsidRPr="0050615C" w:rsidRDefault="0050615C" w:rsidP="0050615C">
            <w:pPr>
              <w:jc w:val="center"/>
              <w:rPr>
                <w:rFonts w:ascii="Times New Roman" w:eastAsia="Times New Roman" w:hAnsi="Times New Roman"/>
                <w:color w:val="2F75B5"/>
                <w:sz w:val="16"/>
                <w:szCs w:val="16"/>
              </w:rPr>
            </w:pPr>
          </w:p>
        </w:tc>
        <w:tc>
          <w:tcPr>
            <w:tcW w:w="1305" w:type="dxa"/>
            <w:shd w:val="clear" w:color="auto" w:fill="auto"/>
            <w:vAlign w:val="center"/>
            <w:hideMark/>
          </w:tcPr>
          <w:p w14:paraId="42083E74" w14:textId="77777777" w:rsidR="0050615C" w:rsidRPr="0050615C" w:rsidRDefault="0050615C" w:rsidP="0050615C">
            <w:pPr>
              <w:jc w:val="center"/>
              <w:rPr>
                <w:rFonts w:ascii="Times New Roman" w:eastAsia="Times New Roman" w:hAnsi="Times New Roman"/>
                <w:sz w:val="16"/>
                <w:szCs w:val="16"/>
              </w:rPr>
            </w:pPr>
          </w:p>
        </w:tc>
      </w:tr>
      <w:tr w:rsidR="0050615C" w:rsidRPr="001500B8" w14:paraId="198BF3A4" w14:textId="77777777" w:rsidTr="00C64AB0">
        <w:trPr>
          <w:trHeight w:val="227"/>
        </w:trPr>
        <w:tc>
          <w:tcPr>
            <w:tcW w:w="3402" w:type="dxa"/>
            <w:shd w:val="clear" w:color="auto" w:fill="auto"/>
            <w:vAlign w:val="center"/>
            <w:hideMark/>
          </w:tcPr>
          <w:p w14:paraId="24B54EC2" w14:textId="77777777" w:rsidR="0050615C" w:rsidRPr="0050615C" w:rsidRDefault="0050615C" w:rsidP="0020649E">
            <w:pPr>
              <w:jc w:val="center"/>
              <w:rPr>
                <w:rFonts w:ascii="Times New Roman" w:eastAsia="Times New Roman" w:hAnsi="Times New Roman"/>
                <w:color w:val="000000"/>
                <w:sz w:val="16"/>
                <w:szCs w:val="16"/>
              </w:rPr>
            </w:pPr>
            <w:r w:rsidRPr="0050615C">
              <w:rPr>
                <w:rFonts w:ascii="Times New Roman" w:eastAsia="Times New Roman" w:hAnsi="Times New Roman"/>
                <w:color w:val="000000"/>
                <w:sz w:val="16"/>
                <w:szCs w:val="16"/>
              </w:rPr>
              <w:t>POLIGONO A (</w:t>
            </w:r>
            <w:r w:rsidR="0020649E">
              <w:rPr>
                <w:rFonts w:ascii="Times New Roman" w:eastAsia="Times New Roman" w:hAnsi="Times New Roman"/>
                <w:color w:val="000000"/>
                <w:sz w:val="16"/>
                <w:szCs w:val="16"/>
              </w:rPr>
              <w:t>---</w:t>
            </w:r>
            <w:r w:rsidRPr="0050615C">
              <w:rPr>
                <w:rFonts w:ascii="Times New Roman" w:eastAsia="Times New Roman" w:hAnsi="Times New Roman"/>
                <w:color w:val="000000"/>
                <w:sz w:val="16"/>
                <w:szCs w:val="16"/>
              </w:rPr>
              <w:t xml:space="preserve"> solares)</w:t>
            </w:r>
          </w:p>
        </w:tc>
        <w:tc>
          <w:tcPr>
            <w:tcW w:w="2385" w:type="dxa"/>
            <w:shd w:val="clear" w:color="auto" w:fill="auto"/>
            <w:noWrap/>
            <w:vAlign w:val="center"/>
            <w:hideMark/>
          </w:tcPr>
          <w:p w14:paraId="5A9B3B59" w14:textId="77777777" w:rsidR="0050615C" w:rsidRPr="0050615C" w:rsidRDefault="0050615C" w:rsidP="0050615C">
            <w:pPr>
              <w:jc w:val="center"/>
              <w:rPr>
                <w:rFonts w:ascii="Times New Roman" w:eastAsia="Times New Roman" w:hAnsi="Times New Roman"/>
                <w:color w:val="000000"/>
                <w:sz w:val="16"/>
                <w:szCs w:val="16"/>
              </w:rPr>
            </w:pPr>
            <w:r w:rsidRPr="0050615C">
              <w:rPr>
                <w:rFonts w:ascii="Times New Roman" w:eastAsia="Times New Roman" w:hAnsi="Times New Roman"/>
                <w:color w:val="000000"/>
                <w:sz w:val="16"/>
                <w:szCs w:val="16"/>
              </w:rPr>
              <w:t>0 Has 31 As 75.55 Cas</w:t>
            </w:r>
          </w:p>
        </w:tc>
        <w:tc>
          <w:tcPr>
            <w:tcW w:w="1305" w:type="dxa"/>
            <w:shd w:val="clear" w:color="auto" w:fill="auto"/>
            <w:noWrap/>
            <w:vAlign w:val="center"/>
            <w:hideMark/>
          </w:tcPr>
          <w:p w14:paraId="10409B21" w14:textId="77777777" w:rsidR="0050615C" w:rsidRPr="0050615C" w:rsidRDefault="0050615C" w:rsidP="0050615C">
            <w:pPr>
              <w:jc w:val="center"/>
              <w:rPr>
                <w:rFonts w:ascii="Times New Roman" w:eastAsia="Times New Roman" w:hAnsi="Times New Roman"/>
                <w:color w:val="000000"/>
                <w:sz w:val="16"/>
                <w:szCs w:val="16"/>
              </w:rPr>
            </w:pPr>
            <w:r w:rsidRPr="0050615C">
              <w:rPr>
                <w:rFonts w:ascii="Times New Roman" w:eastAsia="Times New Roman" w:hAnsi="Times New Roman"/>
                <w:color w:val="000000"/>
                <w:sz w:val="16"/>
                <w:szCs w:val="16"/>
              </w:rPr>
              <w:t>3,175.55</w:t>
            </w:r>
          </w:p>
        </w:tc>
      </w:tr>
      <w:tr w:rsidR="0050615C" w:rsidRPr="001500B8" w14:paraId="746983CA" w14:textId="77777777" w:rsidTr="00C64AB0">
        <w:trPr>
          <w:trHeight w:val="227"/>
        </w:trPr>
        <w:tc>
          <w:tcPr>
            <w:tcW w:w="3402" w:type="dxa"/>
            <w:shd w:val="clear" w:color="auto" w:fill="auto"/>
            <w:vAlign w:val="center"/>
            <w:hideMark/>
          </w:tcPr>
          <w:p w14:paraId="290EAC54" w14:textId="77777777" w:rsidR="0050615C" w:rsidRPr="0050615C" w:rsidRDefault="0050615C" w:rsidP="0020649E">
            <w:pPr>
              <w:jc w:val="center"/>
              <w:rPr>
                <w:rFonts w:ascii="Times New Roman" w:eastAsia="Times New Roman" w:hAnsi="Times New Roman"/>
                <w:color w:val="000000"/>
                <w:sz w:val="16"/>
                <w:szCs w:val="16"/>
              </w:rPr>
            </w:pPr>
            <w:r w:rsidRPr="0050615C">
              <w:rPr>
                <w:rFonts w:ascii="Times New Roman" w:eastAsia="Times New Roman" w:hAnsi="Times New Roman"/>
                <w:color w:val="000000"/>
                <w:sz w:val="16"/>
                <w:szCs w:val="16"/>
              </w:rPr>
              <w:t>POLIGONO B (</w:t>
            </w:r>
            <w:r w:rsidR="0020649E">
              <w:rPr>
                <w:rFonts w:ascii="Times New Roman" w:eastAsia="Times New Roman" w:hAnsi="Times New Roman"/>
                <w:color w:val="000000"/>
                <w:sz w:val="16"/>
                <w:szCs w:val="16"/>
              </w:rPr>
              <w:t>---</w:t>
            </w:r>
            <w:r w:rsidRPr="0050615C">
              <w:rPr>
                <w:rFonts w:ascii="Times New Roman" w:eastAsia="Times New Roman" w:hAnsi="Times New Roman"/>
                <w:color w:val="000000"/>
                <w:sz w:val="16"/>
                <w:szCs w:val="16"/>
              </w:rPr>
              <w:t xml:space="preserve"> solares)</w:t>
            </w:r>
          </w:p>
        </w:tc>
        <w:tc>
          <w:tcPr>
            <w:tcW w:w="2385" w:type="dxa"/>
            <w:shd w:val="clear" w:color="auto" w:fill="auto"/>
            <w:noWrap/>
            <w:vAlign w:val="center"/>
            <w:hideMark/>
          </w:tcPr>
          <w:p w14:paraId="32F5CC83" w14:textId="77777777" w:rsidR="0050615C" w:rsidRPr="0050615C" w:rsidRDefault="0050615C" w:rsidP="0050615C">
            <w:pPr>
              <w:jc w:val="center"/>
              <w:rPr>
                <w:rFonts w:ascii="Times New Roman" w:eastAsia="Times New Roman" w:hAnsi="Times New Roman"/>
                <w:color w:val="000000"/>
                <w:sz w:val="16"/>
                <w:szCs w:val="16"/>
              </w:rPr>
            </w:pPr>
            <w:r w:rsidRPr="0050615C">
              <w:rPr>
                <w:rFonts w:ascii="Times New Roman" w:eastAsia="Times New Roman" w:hAnsi="Times New Roman"/>
                <w:color w:val="000000"/>
                <w:sz w:val="16"/>
                <w:szCs w:val="16"/>
              </w:rPr>
              <w:t>0 Has 10 As 29.47 Cas</w:t>
            </w:r>
          </w:p>
        </w:tc>
        <w:tc>
          <w:tcPr>
            <w:tcW w:w="1305" w:type="dxa"/>
            <w:shd w:val="clear" w:color="auto" w:fill="auto"/>
            <w:noWrap/>
            <w:vAlign w:val="center"/>
            <w:hideMark/>
          </w:tcPr>
          <w:p w14:paraId="1AB387B2" w14:textId="77777777" w:rsidR="0050615C" w:rsidRPr="0050615C" w:rsidRDefault="0050615C" w:rsidP="0050615C">
            <w:pPr>
              <w:jc w:val="center"/>
              <w:rPr>
                <w:rFonts w:ascii="Times New Roman" w:eastAsia="Times New Roman" w:hAnsi="Times New Roman"/>
                <w:color w:val="000000"/>
                <w:sz w:val="16"/>
                <w:szCs w:val="16"/>
              </w:rPr>
            </w:pPr>
            <w:r w:rsidRPr="0050615C">
              <w:rPr>
                <w:rFonts w:ascii="Times New Roman" w:eastAsia="Times New Roman" w:hAnsi="Times New Roman"/>
                <w:color w:val="000000"/>
                <w:sz w:val="16"/>
                <w:szCs w:val="16"/>
              </w:rPr>
              <w:t>1,029.47</w:t>
            </w:r>
          </w:p>
        </w:tc>
      </w:tr>
      <w:tr w:rsidR="0050615C" w:rsidRPr="001500B8" w14:paraId="5DFB7587" w14:textId="77777777" w:rsidTr="00C64AB0">
        <w:trPr>
          <w:trHeight w:val="227"/>
        </w:trPr>
        <w:tc>
          <w:tcPr>
            <w:tcW w:w="3402" w:type="dxa"/>
            <w:shd w:val="clear" w:color="auto" w:fill="auto"/>
            <w:vAlign w:val="center"/>
            <w:hideMark/>
          </w:tcPr>
          <w:p w14:paraId="0EF1CB35" w14:textId="77777777" w:rsidR="0050615C" w:rsidRPr="0050615C" w:rsidRDefault="0050615C" w:rsidP="0020649E">
            <w:pPr>
              <w:jc w:val="center"/>
              <w:rPr>
                <w:rFonts w:ascii="Times New Roman" w:eastAsia="Times New Roman" w:hAnsi="Times New Roman"/>
                <w:color w:val="000000"/>
                <w:sz w:val="16"/>
                <w:szCs w:val="16"/>
              </w:rPr>
            </w:pPr>
            <w:r w:rsidRPr="0050615C">
              <w:rPr>
                <w:rFonts w:ascii="Times New Roman" w:eastAsia="Times New Roman" w:hAnsi="Times New Roman"/>
                <w:color w:val="000000"/>
                <w:sz w:val="16"/>
                <w:szCs w:val="16"/>
              </w:rPr>
              <w:t>POLIGONO C (</w:t>
            </w:r>
            <w:r w:rsidR="0020649E">
              <w:rPr>
                <w:rFonts w:ascii="Times New Roman" w:eastAsia="Times New Roman" w:hAnsi="Times New Roman"/>
                <w:color w:val="000000"/>
                <w:sz w:val="16"/>
                <w:szCs w:val="16"/>
              </w:rPr>
              <w:t>---</w:t>
            </w:r>
            <w:r w:rsidRPr="0050615C">
              <w:rPr>
                <w:rFonts w:ascii="Times New Roman" w:eastAsia="Times New Roman" w:hAnsi="Times New Roman"/>
                <w:color w:val="000000"/>
                <w:sz w:val="16"/>
                <w:szCs w:val="16"/>
              </w:rPr>
              <w:t xml:space="preserve"> solares)</w:t>
            </w:r>
          </w:p>
        </w:tc>
        <w:tc>
          <w:tcPr>
            <w:tcW w:w="2385" w:type="dxa"/>
            <w:shd w:val="clear" w:color="auto" w:fill="auto"/>
            <w:noWrap/>
            <w:vAlign w:val="center"/>
            <w:hideMark/>
          </w:tcPr>
          <w:p w14:paraId="6D0D563D" w14:textId="77777777" w:rsidR="0050615C" w:rsidRPr="0050615C" w:rsidRDefault="0050615C" w:rsidP="0050615C">
            <w:pPr>
              <w:jc w:val="center"/>
              <w:rPr>
                <w:rFonts w:ascii="Times New Roman" w:eastAsia="Times New Roman" w:hAnsi="Times New Roman"/>
                <w:color w:val="000000"/>
                <w:sz w:val="16"/>
                <w:szCs w:val="16"/>
              </w:rPr>
            </w:pPr>
            <w:r w:rsidRPr="0050615C">
              <w:rPr>
                <w:rFonts w:ascii="Times New Roman" w:eastAsia="Times New Roman" w:hAnsi="Times New Roman"/>
                <w:color w:val="000000"/>
                <w:sz w:val="16"/>
                <w:szCs w:val="16"/>
              </w:rPr>
              <w:t>0 Has 9 As 45.24 Cas</w:t>
            </w:r>
          </w:p>
        </w:tc>
        <w:tc>
          <w:tcPr>
            <w:tcW w:w="1305" w:type="dxa"/>
            <w:shd w:val="clear" w:color="auto" w:fill="auto"/>
            <w:noWrap/>
            <w:vAlign w:val="center"/>
            <w:hideMark/>
          </w:tcPr>
          <w:p w14:paraId="33B265E3" w14:textId="77777777" w:rsidR="0050615C" w:rsidRPr="0050615C" w:rsidRDefault="0050615C" w:rsidP="0050615C">
            <w:pPr>
              <w:jc w:val="center"/>
              <w:rPr>
                <w:rFonts w:ascii="Times New Roman" w:eastAsia="Times New Roman" w:hAnsi="Times New Roman"/>
                <w:color w:val="000000"/>
                <w:sz w:val="16"/>
                <w:szCs w:val="16"/>
              </w:rPr>
            </w:pPr>
            <w:r w:rsidRPr="0050615C">
              <w:rPr>
                <w:rFonts w:ascii="Times New Roman" w:eastAsia="Times New Roman" w:hAnsi="Times New Roman"/>
                <w:color w:val="000000"/>
                <w:sz w:val="16"/>
                <w:szCs w:val="16"/>
              </w:rPr>
              <w:t>945.24</w:t>
            </w:r>
          </w:p>
        </w:tc>
      </w:tr>
      <w:tr w:rsidR="0050615C" w:rsidRPr="001500B8" w14:paraId="09FB4872" w14:textId="77777777" w:rsidTr="00C64AB0">
        <w:trPr>
          <w:trHeight w:val="227"/>
        </w:trPr>
        <w:tc>
          <w:tcPr>
            <w:tcW w:w="3402" w:type="dxa"/>
            <w:shd w:val="clear" w:color="auto" w:fill="auto"/>
            <w:vAlign w:val="center"/>
            <w:hideMark/>
          </w:tcPr>
          <w:p w14:paraId="12D8A180" w14:textId="77777777" w:rsidR="0050615C" w:rsidRPr="0050615C" w:rsidRDefault="0050615C" w:rsidP="0020649E">
            <w:pPr>
              <w:jc w:val="center"/>
              <w:rPr>
                <w:rFonts w:ascii="Times New Roman" w:eastAsia="Times New Roman" w:hAnsi="Times New Roman"/>
                <w:color w:val="000000"/>
                <w:sz w:val="16"/>
                <w:szCs w:val="16"/>
              </w:rPr>
            </w:pPr>
            <w:r w:rsidRPr="0050615C">
              <w:rPr>
                <w:rFonts w:ascii="Times New Roman" w:eastAsia="Times New Roman" w:hAnsi="Times New Roman"/>
                <w:color w:val="000000"/>
                <w:sz w:val="16"/>
                <w:szCs w:val="16"/>
              </w:rPr>
              <w:t>POLIGONO D (</w:t>
            </w:r>
            <w:r w:rsidR="0020649E">
              <w:rPr>
                <w:rFonts w:ascii="Times New Roman" w:eastAsia="Times New Roman" w:hAnsi="Times New Roman"/>
                <w:color w:val="000000"/>
                <w:sz w:val="16"/>
                <w:szCs w:val="16"/>
              </w:rPr>
              <w:t>----</w:t>
            </w:r>
            <w:r w:rsidRPr="0050615C">
              <w:rPr>
                <w:rFonts w:ascii="Times New Roman" w:eastAsia="Times New Roman" w:hAnsi="Times New Roman"/>
                <w:color w:val="000000"/>
                <w:sz w:val="16"/>
                <w:szCs w:val="16"/>
              </w:rPr>
              <w:t xml:space="preserve"> solares)</w:t>
            </w:r>
          </w:p>
        </w:tc>
        <w:tc>
          <w:tcPr>
            <w:tcW w:w="2385" w:type="dxa"/>
            <w:shd w:val="clear" w:color="auto" w:fill="auto"/>
            <w:noWrap/>
            <w:vAlign w:val="center"/>
            <w:hideMark/>
          </w:tcPr>
          <w:p w14:paraId="1BB85CBB" w14:textId="77777777" w:rsidR="0050615C" w:rsidRPr="0050615C" w:rsidRDefault="0050615C" w:rsidP="0050615C">
            <w:pPr>
              <w:jc w:val="center"/>
              <w:rPr>
                <w:rFonts w:ascii="Times New Roman" w:eastAsia="Times New Roman" w:hAnsi="Times New Roman"/>
                <w:color w:val="000000"/>
                <w:sz w:val="16"/>
                <w:szCs w:val="16"/>
              </w:rPr>
            </w:pPr>
            <w:r w:rsidRPr="0050615C">
              <w:rPr>
                <w:rFonts w:ascii="Times New Roman" w:eastAsia="Times New Roman" w:hAnsi="Times New Roman"/>
                <w:color w:val="000000"/>
                <w:sz w:val="16"/>
                <w:szCs w:val="16"/>
              </w:rPr>
              <w:t>0 Has 42 As 29.86 Cas</w:t>
            </w:r>
          </w:p>
        </w:tc>
        <w:tc>
          <w:tcPr>
            <w:tcW w:w="1305" w:type="dxa"/>
            <w:shd w:val="clear" w:color="auto" w:fill="auto"/>
            <w:noWrap/>
            <w:vAlign w:val="center"/>
            <w:hideMark/>
          </w:tcPr>
          <w:p w14:paraId="0ACA3260" w14:textId="77777777" w:rsidR="0050615C" w:rsidRPr="0050615C" w:rsidRDefault="0050615C" w:rsidP="0050615C">
            <w:pPr>
              <w:jc w:val="center"/>
              <w:rPr>
                <w:rFonts w:ascii="Times New Roman" w:eastAsia="Times New Roman" w:hAnsi="Times New Roman"/>
                <w:color w:val="000000"/>
                <w:sz w:val="16"/>
                <w:szCs w:val="16"/>
              </w:rPr>
            </w:pPr>
            <w:r w:rsidRPr="0050615C">
              <w:rPr>
                <w:rFonts w:ascii="Times New Roman" w:eastAsia="Times New Roman" w:hAnsi="Times New Roman"/>
                <w:color w:val="000000"/>
                <w:sz w:val="16"/>
                <w:szCs w:val="16"/>
              </w:rPr>
              <w:t>4,229.86</w:t>
            </w:r>
          </w:p>
        </w:tc>
      </w:tr>
      <w:tr w:rsidR="0050615C" w:rsidRPr="001500B8" w14:paraId="5172EA06" w14:textId="77777777" w:rsidTr="00C64AB0">
        <w:trPr>
          <w:trHeight w:val="227"/>
        </w:trPr>
        <w:tc>
          <w:tcPr>
            <w:tcW w:w="3402" w:type="dxa"/>
            <w:shd w:val="clear" w:color="auto" w:fill="auto"/>
            <w:vAlign w:val="center"/>
            <w:hideMark/>
          </w:tcPr>
          <w:p w14:paraId="08170067" w14:textId="77777777" w:rsidR="0050615C" w:rsidRPr="0050615C" w:rsidRDefault="0050615C" w:rsidP="0020649E">
            <w:pPr>
              <w:jc w:val="center"/>
              <w:rPr>
                <w:rFonts w:ascii="Times New Roman" w:eastAsia="Times New Roman" w:hAnsi="Times New Roman"/>
                <w:color w:val="000000"/>
                <w:sz w:val="16"/>
                <w:szCs w:val="16"/>
              </w:rPr>
            </w:pPr>
            <w:r w:rsidRPr="0050615C">
              <w:rPr>
                <w:rFonts w:ascii="Times New Roman" w:eastAsia="Times New Roman" w:hAnsi="Times New Roman"/>
                <w:color w:val="000000"/>
                <w:sz w:val="16"/>
                <w:szCs w:val="16"/>
              </w:rPr>
              <w:t>POLIGONO E (</w:t>
            </w:r>
            <w:r w:rsidR="0020649E">
              <w:rPr>
                <w:rFonts w:ascii="Times New Roman" w:eastAsia="Times New Roman" w:hAnsi="Times New Roman"/>
                <w:color w:val="000000"/>
                <w:sz w:val="16"/>
                <w:szCs w:val="16"/>
              </w:rPr>
              <w:t>---</w:t>
            </w:r>
            <w:r w:rsidRPr="0050615C">
              <w:rPr>
                <w:rFonts w:ascii="Times New Roman" w:eastAsia="Times New Roman" w:hAnsi="Times New Roman"/>
                <w:color w:val="000000"/>
                <w:sz w:val="16"/>
                <w:szCs w:val="16"/>
              </w:rPr>
              <w:t xml:space="preserve"> solares)</w:t>
            </w:r>
          </w:p>
        </w:tc>
        <w:tc>
          <w:tcPr>
            <w:tcW w:w="2385" w:type="dxa"/>
            <w:shd w:val="clear" w:color="auto" w:fill="auto"/>
            <w:noWrap/>
            <w:vAlign w:val="center"/>
            <w:hideMark/>
          </w:tcPr>
          <w:p w14:paraId="757731BA" w14:textId="77777777" w:rsidR="0050615C" w:rsidRPr="0050615C" w:rsidRDefault="0050615C" w:rsidP="0050615C">
            <w:pPr>
              <w:jc w:val="center"/>
              <w:rPr>
                <w:rFonts w:ascii="Times New Roman" w:eastAsia="Times New Roman" w:hAnsi="Times New Roman"/>
                <w:color w:val="000000"/>
                <w:sz w:val="16"/>
                <w:szCs w:val="16"/>
              </w:rPr>
            </w:pPr>
            <w:r w:rsidRPr="0050615C">
              <w:rPr>
                <w:rFonts w:ascii="Times New Roman" w:eastAsia="Times New Roman" w:hAnsi="Times New Roman"/>
                <w:color w:val="000000"/>
                <w:sz w:val="16"/>
                <w:szCs w:val="16"/>
              </w:rPr>
              <w:t>0 Has 32 As 34.09 Cas</w:t>
            </w:r>
          </w:p>
        </w:tc>
        <w:tc>
          <w:tcPr>
            <w:tcW w:w="1305" w:type="dxa"/>
            <w:shd w:val="clear" w:color="auto" w:fill="auto"/>
            <w:noWrap/>
            <w:vAlign w:val="center"/>
            <w:hideMark/>
          </w:tcPr>
          <w:p w14:paraId="78BBA341" w14:textId="77777777" w:rsidR="0050615C" w:rsidRPr="0050615C" w:rsidRDefault="0050615C" w:rsidP="0050615C">
            <w:pPr>
              <w:jc w:val="center"/>
              <w:rPr>
                <w:rFonts w:ascii="Times New Roman" w:eastAsia="Times New Roman" w:hAnsi="Times New Roman"/>
                <w:color w:val="000000"/>
                <w:sz w:val="16"/>
                <w:szCs w:val="16"/>
              </w:rPr>
            </w:pPr>
            <w:r w:rsidRPr="0050615C">
              <w:rPr>
                <w:rFonts w:ascii="Times New Roman" w:eastAsia="Times New Roman" w:hAnsi="Times New Roman"/>
                <w:color w:val="000000"/>
                <w:sz w:val="16"/>
                <w:szCs w:val="16"/>
              </w:rPr>
              <w:t>3,234.09</w:t>
            </w:r>
          </w:p>
        </w:tc>
      </w:tr>
      <w:tr w:rsidR="0050615C" w:rsidRPr="001500B8" w14:paraId="43216F65" w14:textId="77777777" w:rsidTr="00C64AB0">
        <w:trPr>
          <w:trHeight w:val="227"/>
        </w:trPr>
        <w:tc>
          <w:tcPr>
            <w:tcW w:w="3402" w:type="dxa"/>
            <w:shd w:val="clear" w:color="auto" w:fill="auto"/>
            <w:vAlign w:val="center"/>
            <w:hideMark/>
          </w:tcPr>
          <w:p w14:paraId="4088DA4C" w14:textId="77777777" w:rsidR="0050615C" w:rsidRPr="0050615C" w:rsidRDefault="0050615C" w:rsidP="0020649E">
            <w:pPr>
              <w:jc w:val="center"/>
              <w:rPr>
                <w:rFonts w:ascii="Times New Roman" w:eastAsia="Times New Roman" w:hAnsi="Times New Roman"/>
                <w:color w:val="000000"/>
                <w:sz w:val="16"/>
                <w:szCs w:val="16"/>
              </w:rPr>
            </w:pPr>
            <w:r w:rsidRPr="0050615C">
              <w:rPr>
                <w:rFonts w:ascii="Times New Roman" w:eastAsia="Times New Roman" w:hAnsi="Times New Roman"/>
                <w:color w:val="000000"/>
                <w:sz w:val="16"/>
                <w:szCs w:val="16"/>
              </w:rPr>
              <w:t>POLIGONO F (</w:t>
            </w:r>
            <w:r w:rsidR="0020649E">
              <w:rPr>
                <w:rFonts w:ascii="Times New Roman" w:eastAsia="Times New Roman" w:hAnsi="Times New Roman"/>
                <w:color w:val="000000"/>
                <w:sz w:val="16"/>
                <w:szCs w:val="16"/>
              </w:rPr>
              <w:t>---</w:t>
            </w:r>
            <w:r w:rsidRPr="0050615C">
              <w:rPr>
                <w:rFonts w:ascii="Times New Roman" w:eastAsia="Times New Roman" w:hAnsi="Times New Roman"/>
                <w:color w:val="000000"/>
                <w:sz w:val="16"/>
                <w:szCs w:val="16"/>
              </w:rPr>
              <w:t xml:space="preserve"> solares)</w:t>
            </w:r>
          </w:p>
        </w:tc>
        <w:tc>
          <w:tcPr>
            <w:tcW w:w="2385" w:type="dxa"/>
            <w:shd w:val="clear" w:color="auto" w:fill="auto"/>
            <w:noWrap/>
            <w:vAlign w:val="center"/>
            <w:hideMark/>
          </w:tcPr>
          <w:p w14:paraId="5D2B6196" w14:textId="77777777" w:rsidR="0050615C" w:rsidRPr="0050615C" w:rsidRDefault="0050615C" w:rsidP="0050615C">
            <w:pPr>
              <w:jc w:val="center"/>
              <w:rPr>
                <w:rFonts w:ascii="Times New Roman" w:eastAsia="Times New Roman" w:hAnsi="Times New Roman"/>
                <w:color w:val="000000"/>
                <w:sz w:val="16"/>
                <w:szCs w:val="16"/>
              </w:rPr>
            </w:pPr>
            <w:r w:rsidRPr="0050615C">
              <w:rPr>
                <w:rFonts w:ascii="Times New Roman" w:eastAsia="Times New Roman" w:hAnsi="Times New Roman"/>
                <w:color w:val="000000"/>
                <w:sz w:val="16"/>
                <w:szCs w:val="16"/>
              </w:rPr>
              <w:t>0 Has 39 As 50.01 Cas</w:t>
            </w:r>
          </w:p>
        </w:tc>
        <w:tc>
          <w:tcPr>
            <w:tcW w:w="1305" w:type="dxa"/>
            <w:shd w:val="clear" w:color="auto" w:fill="auto"/>
            <w:noWrap/>
            <w:vAlign w:val="center"/>
            <w:hideMark/>
          </w:tcPr>
          <w:p w14:paraId="644B985F" w14:textId="77777777" w:rsidR="0050615C" w:rsidRPr="0050615C" w:rsidRDefault="0050615C" w:rsidP="0050615C">
            <w:pPr>
              <w:jc w:val="center"/>
              <w:rPr>
                <w:rFonts w:ascii="Times New Roman" w:eastAsia="Times New Roman" w:hAnsi="Times New Roman"/>
                <w:color w:val="000000"/>
                <w:sz w:val="16"/>
                <w:szCs w:val="16"/>
              </w:rPr>
            </w:pPr>
            <w:r w:rsidRPr="0050615C">
              <w:rPr>
                <w:rFonts w:ascii="Times New Roman" w:eastAsia="Times New Roman" w:hAnsi="Times New Roman"/>
                <w:color w:val="000000"/>
                <w:sz w:val="16"/>
                <w:szCs w:val="16"/>
              </w:rPr>
              <w:t>3,950.01</w:t>
            </w:r>
          </w:p>
        </w:tc>
      </w:tr>
      <w:tr w:rsidR="0050615C" w:rsidRPr="001500B8" w14:paraId="28643DA5" w14:textId="77777777" w:rsidTr="00C64AB0">
        <w:trPr>
          <w:trHeight w:val="227"/>
        </w:trPr>
        <w:tc>
          <w:tcPr>
            <w:tcW w:w="3402" w:type="dxa"/>
            <w:shd w:val="clear" w:color="auto" w:fill="auto"/>
            <w:vAlign w:val="center"/>
            <w:hideMark/>
          </w:tcPr>
          <w:p w14:paraId="74BB4B55" w14:textId="77777777" w:rsidR="0050615C" w:rsidRPr="0050615C" w:rsidRDefault="0050615C" w:rsidP="0020649E">
            <w:pPr>
              <w:jc w:val="center"/>
              <w:rPr>
                <w:rFonts w:ascii="Times New Roman" w:eastAsia="Times New Roman" w:hAnsi="Times New Roman"/>
                <w:color w:val="000000"/>
                <w:sz w:val="16"/>
                <w:szCs w:val="16"/>
              </w:rPr>
            </w:pPr>
            <w:r w:rsidRPr="0050615C">
              <w:rPr>
                <w:rFonts w:ascii="Times New Roman" w:eastAsia="Times New Roman" w:hAnsi="Times New Roman"/>
                <w:color w:val="000000"/>
                <w:sz w:val="16"/>
                <w:szCs w:val="16"/>
              </w:rPr>
              <w:t>POLIGONO G (</w:t>
            </w:r>
            <w:r w:rsidR="0020649E">
              <w:rPr>
                <w:rFonts w:ascii="Times New Roman" w:eastAsia="Times New Roman" w:hAnsi="Times New Roman"/>
                <w:color w:val="000000"/>
                <w:sz w:val="16"/>
                <w:szCs w:val="16"/>
              </w:rPr>
              <w:t>---</w:t>
            </w:r>
            <w:r w:rsidRPr="0050615C">
              <w:rPr>
                <w:rFonts w:ascii="Times New Roman" w:eastAsia="Times New Roman" w:hAnsi="Times New Roman"/>
                <w:color w:val="000000"/>
                <w:sz w:val="16"/>
                <w:szCs w:val="16"/>
              </w:rPr>
              <w:t xml:space="preserve"> solares)</w:t>
            </w:r>
          </w:p>
        </w:tc>
        <w:tc>
          <w:tcPr>
            <w:tcW w:w="2385" w:type="dxa"/>
            <w:shd w:val="clear" w:color="auto" w:fill="auto"/>
            <w:noWrap/>
            <w:vAlign w:val="center"/>
            <w:hideMark/>
          </w:tcPr>
          <w:p w14:paraId="5045ED52" w14:textId="77777777" w:rsidR="0050615C" w:rsidRPr="0050615C" w:rsidRDefault="0050615C" w:rsidP="0050615C">
            <w:pPr>
              <w:jc w:val="center"/>
              <w:rPr>
                <w:rFonts w:ascii="Times New Roman" w:eastAsia="Times New Roman" w:hAnsi="Times New Roman"/>
                <w:color w:val="000000"/>
                <w:sz w:val="16"/>
                <w:szCs w:val="16"/>
              </w:rPr>
            </w:pPr>
            <w:r w:rsidRPr="0050615C">
              <w:rPr>
                <w:rFonts w:ascii="Times New Roman" w:eastAsia="Times New Roman" w:hAnsi="Times New Roman"/>
                <w:color w:val="000000"/>
                <w:sz w:val="16"/>
                <w:szCs w:val="16"/>
              </w:rPr>
              <w:t>0 Has 60 As 25.66 Cas</w:t>
            </w:r>
          </w:p>
        </w:tc>
        <w:tc>
          <w:tcPr>
            <w:tcW w:w="1305" w:type="dxa"/>
            <w:shd w:val="clear" w:color="auto" w:fill="auto"/>
            <w:noWrap/>
            <w:vAlign w:val="center"/>
            <w:hideMark/>
          </w:tcPr>
          <w:p w14:paraId="25AE3CEE" w14:textId="77777777" w:rsidR="0050615C" w:rsidRPr="0050615C" w:rsidRDefault="0050615C" w:rsidP="0050615C">
            <w:pPr>
              <w:jc w:val="center"/>
              <w:rPr>
                <w:rFonts w:ascii="Times New Roman" w:eastAsia="Times New Roman" w:hAnsi="Times New Roman"/>
                <w:color w:val="000000"/>
                <w:sz w:val="16"/>
                <w:szCs w:val="16"/>
              </w:rPr>
            </w:pPr>
            <w:r w:rsidRPr="0050615C">
              <w:rPr>
                <w:rFonts w:ascii="Times New Roman" w:eastAsia="Times New Roman" w:hAnsi="Times New Roman"/>
                <w:color w:val="000000"/>
                <w:sz w:val="16"/>
                <w:szCs w:val="16"/>
              </w:rPr>
              <w:t>6,025.66</w:t>
            </w:r>
          </w:p>
        </w:tc>
      </w:tr>
      <w:tr w:rsidR="0050615C" w:rsidRPr="001500B8" w14:paraId="6C375DAE" w14:textId="77777777" w:rsidTr="00C64AB0">
        <w:trPr>
          <w:trHeight w:val="227"/>
        </w:trPr>
        <w:tc>
          <w:tcPr>
            <w:tcW w:w="3402" w:type="dxa"/>
            <w:shd w:val="clear" w:color="auto" w:fill="auto"/>
            <w:vAlign w:val="center"/>
            <w:hideMark/>
          </w:tcPr>
          <w:p w14:paraId="289DABD9" w14:textId="77777777" w:rsidR="0050615C" w:rsidRPr="0050615C" w:rsidRDefault="0050615C" w:rsidP="0020649E">
            <w:pPr>
              <w:jc w:val="center"/>
              <w:rPr>
                <w:rFonts w:ascii="Times New Roman" w:eastAsia="Times New Roman" w:hAnsi="Times New Roman"/>
                <w:color w:val="000000"/>
                <w:sz w:val="16"/>
                <w:szCs w:val="16"/>
              </w:rPr>
            </w:pPr>
            <w:r w:rsidRPr="0050615C">
              <w:rPr>
                <w:rFonts w:ascii="Times New Roman" w:eastAsia="Times New Roman" w:hAnsi="Times New Roman"/>
                <w:color w:val="000000"/>
                <w:sz w:val="16"/>
                <w:szCs w:val="16"/>
              </w:rPr>
              <w:t>POLIGONO H (</w:t>
            </w:r>
            <w:r w:rsidR="0020649E">
              <w:rPr>
                <w:rFonts w:ascii="Times New Roman" w:eastAsia="Times New Roman" w:hAnsi="Times New Roman"/>
                <w:color w:val="000000"/>
                <w:sz w:val="16"/>
                <w:szCs w:val="16"/>
              </w:rPr>
              <w:t>---</w:t>
            </w:r>
            <w:r w:rsidRPr="0050615C">
              <w:rPr>
                <w:rFonts w:ascii="Times New Roman" w:eastAsia="Times New Roman" w:hAnsi="Times New Roman"/>
                <w:color w:val="000000"/>
                <w:sz w:val="16"/>
                <w:szCs w:val="16"/>
              </w:rPr>
              <w:t xml:space="preserve"> solares)</w:t>
            </w:r>
          </w:p>
        </w:tc>
        <w:tc>
          <w:tcPr>
            <w:tcW w:w="2385" w:type="dxa"/>
            <w:shd w:val="clear" w:color="auto" w:fill="auto"/>
            <w:noWrap/>
            <w:vAlign w:val="center"/>
            <w:hideMark/>
          </w:tcPr>
          <w:p w14:paraId="43D6738E" w14:textId="77777777" w:rsidR="0050615C" w:rsidRPr="0050615C" w:rsidRDefault="0050615C" w:rsidP="0050615C">
            <w:pPr>
              <w:jc w:val="center"/>
              <w:rPr>
                <w:rFonts w:ascii="Times New Roman" w:eastAsia="Times New Roman" w:hAnsi="Times New Roman"/>
                <w:color w:val="000000"/>
                <w:sz w:val="16"/>
                <w:szCs w:val="16"/>
              </w:rPr>
            </w:pPr>
            <w:r w:rsidRPr="0050615C">
              <w:rPr>
                <w:rFonts w:ascii="Times New Roman" w:eastAsia="Times New Roman" w:hAnsi="Times New Roman"/>
                <w:color w:val="000000"/>
                <w:sz w:val="16"/>
                <w:szCs w:val="16"/>
              </w:rPr>
              <w:t>0 Has 25 As 28.21 Cas</w:t>
            </w:r>
          </w:p>
        </w:tc>
        <w:tc>
          <w:tcPr>
            <w:tcW w:w="1305" w:type="dxa"/>
            <w:shd w:val="clear" w:color="auto" w:fill="auto"/>
            <w:noWrap/>
            <w:vAlign w:val="center"/>
            <w:hideMark/>
          </w:tcPr>
          <w:p w14:paraId="151BF29E" w14:textId="77777777" w:rsidR="0050615C" w:rsidRPr="0050615C" w:rsidRDefault="0050615C" w:rsidP="0050615C">
            <w:pPr>
              <w:jc w:val="center"/>
              <w:rPr>
                <w:rFonts w:ascii="Times New Roman" w:eastAsia="Times New Roman" w:hAnsi="Times New Roman"/>
                <w:color w:val="000000"/>
                <w:sz w:val="16"/>
                <w:szCs w:val="16"/>
              </w:rPr>
            </w:pPr>
            <w:r w:rsidRPr="0050615C">
              <w:rPr>
                <w:rFonts w:ascii="Times New Roman" w:eastAsia="Times New Roman" w:hAnsi="Times New Roman"/>
                <w:color w:val="000000"/>
                <w:sz w:val="16"/>
                <w:szCs w:val="16"/>
              </w:rPr>
              <w:t>2,528.21</w:t>
            </w:r>
          </w:p>
        </w:tc>
      </w:tr>
      <w:tr w:rsidR="0050615C" w:rsidRPr="001500B8" w14:paraId="72922314" w14:textId="77777777" w:rsidTr="00C64AB0">
        <w:trPr>
          <w:trHeight w:val="227"/>
        </w:trPr>
        <w:tc>
          <w:tcPr>
            <w:tcW w:w="3402" w:type="dxa"/>
            <w:shd w:val="clear" w:color="auto" w:fill="auto"/>
            <w:vAlign w:val="center"/>
            <w:hideMark/>
          </w:tcPr>
          <w:p w14:paraId="2311C497" w14:textId="77777777" w:rsidR="0050615C" w:rsidRPr="0050615C" w:rsidRDefault="0050615C" w:rsidP="0020649E">
            <w:pPr>
              <w:jc w:val="center"/>
              <w:rPr>
                <w:rFonts w:ascii="Times New Roman" w:eastAsia="Times New Roman" w:hAnsi="Times New Roman"/>
                <w:color w:val="000000"/>
                <w:sz w:val="16"/>
                <w:szCs w:val="16"/>
              </w:rPr>
            </w:pPr>
            <w:r w:rsidRPr="0050615C">
              <w:rPr>
                <w:rFonts w:ascii="Times New Roman" w:eastAsia="Times New Roman" w:hAnsi="Times New Roman"/>
                <w:color w:val="000000"/>
                <w:sz w:val="16"/>
                <w:szCs w:val="16"/>
              </w:rPr>
              <w:t>POLIGONO I (</w:t>
            </w:r>
            <w:r w:rsidR="0020649E">
              <w:rPr>
                <w:rFonts w:ascii="Times New Roman" w:eastAsia="Times New Roman" w:hAnsi="Times New Roman"/>
                <w:color w:val="000000"/>
                <w:sz w:val="16"/>
                <w:szCs w:val="16"/>
              </w:rPr>
              <w:t>---</w:t>
            </w:r>
            <w:r w:rsidRPr="0050615C">
              <w:rPr>
                <w:rFonts w:ascii="Times New Roman" w:eastAsia="Times New Roman" w:hAnsi="Times New Roman"/>
                <w:color w:val="000000"/>
                <w:sz w:val="16"/>
                <w:szCs w:val="16"/>
              </w:rPr>
              <w:t xml:space="preserve"> solares)</w:t>
            </w:r>
          </w:p>
        </w:tc>
        <w:tc>
          <w:tcPr>
            <w:tcW w:w="2385" w:type="dxa"/>
            <w:shd w:val="clear" w:color="auto" w:fill="auto"/>
            <w:noWrap/>
            <w:vAlign w:val="center"/>
            <w:hideMark/>
          </w:tcPr>
          <w:p w14:paraId="7BAF8960" w14:textId="77777777" w:rsidR="0050615C" w:rsidRPr="0050615C" w:rsidRDefault="0050615C" w:rsidP="0050615C">
            <w:pPr>
              <w:jc w:val="center"/>
              <w:rPr>
                <w:rFonts w:ascii="Times New Roman" w:eastAsia="Times New Roman" w:hAnsi="Times New Roman"/>
                <w:color w:val="000000"/>
                <w:sz w:val="16"/>
                <w:szCs w:val="16"/>
              </w:rPr>
            </w:pPr>
            <w:r w:rsidRPr="0050615C">
              <w:rPr>
                <w:rFonts w:ascii="Times New Roman" w:eastAsia="Times New Roman" w:hAnsi="Times New Roman"/>
                <w:color w:val="000000"/>
                <w:sz w:val="16"/>
                <w:szCs w:val="16"/>
              </w:rPr>
              <w:t>0 Has 2 As 47.19 Cas</w:t>
            </w:r>
          </w:p>
        </w:tc>
        <w:tc>
          <w:tcPr>
            <w:tcW w:w="1305" w:type="dxa"/>
            <w:shd w:val="clear" w:color="auto" w:fill="auto"/>
            <w:noWrap/>
            <w:vAlign w:val="center"/>
            <w:hideMark/>
          </w:tcPr>
          <w:p w14:paraId="183634BE" w14:textId="77777777" w:rsidR="0050615C" w:rsidRPr="0050615C" w:rsidRDefault="0050615C" w:rsidP="0050615C">
            <w:pPr>
              <w:jc w:val="center"/>
              <w:rPr>
                <w:rFonts w:ascii="Times New Roman" w:eastAsia="Times New Roman" w:hAnsi="Times New Roman"/>
                <w:color w:val="000000"/>
                <w:sz w:val="16"/>
                <w:szCs w:val="16"/>
              </w:rPr>
            </w:pPr>
            <w:r w:rsidRPr="0050615C">
              <w:rPr>
                <w:rFonts w:ascii="Times New Roman" w:eastAsia="Times New Roman" w:hAnsi="Times New Roman"/>
                <w:color w:val="000000"/>
                <w:sz w:val="16"/>
                <w:szCs w:val="16"/>
              </w:rPr>
              <w:t>247.19</w:t>
            </w:r>
          </w:p>
        </w:tc>
      </w:tr>
      <w:tr w:rsidR="0050615C" w:rsidRPr="001500B8" w14:paraId="06979E5D" w14:textId="77777777" w:rsidTr="00C64AB0">
        <w:trPr>
          <w:trHeight w:val="227"/>
        </w:trPr>
        <w:tc>
          <w:tcPr>
            <w:tcW w:w="3402" w:type="dxa"/>
            <w:shd w:val="clear" w:color="auto" w:fill="auto"/>
            <w:noWrap/>
            <w:vAlign w:val="center"/>
            <w:hideMark/>
          </w:tcPr>
          <w:p w14:paraId="6B58B019" w14:textId="77777777" w:rsidR="0050615C" w:rsidRPr="0050615C" w:rsidRDefault="0050615C" w:rsidP="0020649E">
            <w:pPr>
              <w:jc w:val="center"/>
              <w:rPr>
                <w:rFonts w:ascii="Times New Roman" w:eastAsia="Times New Roman" w:hAnsi="Times New Roman"/>
                <w:color w:val="000000"/>
                <w:sz w:val="16"/>
                <w:szCs w:val="16"/>
              </w:rPr>
            </w:pPr>
            <w:r w:rsidRPr="0050615C">
              <w:rPr>
                <w:rFonts w:ascii="Times New Roman" w:eastAsia="Times New Roman" w:hAnsi="Times New Roman"/>
                <w:color w:val="000000"/>
                <w:sz w:val="16"/>
                <w:szCs w:val="16"/>
              </w:rPr>
              <w:t>POLIGONO J (</w:t>
            </w:r>
            <w:r w:rsidR="0020649E">
              <w:rPr>
                <w:rFonts w:ascii="Times New Roman" w:eastAsia="Times New Roman" w:hAnsi="Times New Roman"/>
                <w:color w:val="000000"/>
                <w:sz w:val="16"/>
                <w:szCs w:val="16"/>
              </w:rPr>
              <w:t>---</w:t>
            </w:r>
            <w:r w:rsidRPr="0050615C">
              <w:rPr>
                <w:rFonts w:ascii="Times New Roman" w:eastAsia="Times New Roman" w:hAnsi="Times New Roman"/>
                <w:color w:val="000000"/>
                <w:sz w:val="16"/>
                <w:szCs w:val="16"/>
              </w:rPr>
              <w:t xml:space="preserve"> solares)</w:t>
            </w:r>
          </w:p>
        </w:tc>
        <w:tc>
          <w:tcPr>
            <w:tcW w:w="2385" w:type="dxa"/>
            <w:shd w:val="clear" w:color="auto" w:fill="auto"/>
            <w:noWrap/>
            <w:vAlign w:val="center"/>
            <w:hideMark/>
          </w:tcPr>
          <w:p w14:paraId="44689669" w14:textId="77777777" w:rsidR="0050615C" w:rsidRPr="0050615C" w:rsidRDefault="0050615C" w:rsidP="0050615C">
            <w:pPr>
              <w:jc w:val="center"/>
              <w:rPr>
                <w:rFonts w:ascii="Times New Roman" w:eastAsia="Times New Roman" w:hAnsi="Times New Roman"/>
                <w:color w:val="000000"/>
                <w:sz w:val="16"/>
                <w:szCs w:val="16"/>
              </w:rPr>
            </w:pPr>
            <w:r w:rsidRPr="0050615C">
              <w:rPr>
                <w:rFonts w:ascii="Times New Roman" w:eastAsia="Times New Roman" w:hAnsi="Times New Roman"/>
                <w:color w:val="000000"/>
                <w:sz w:val="16"/>
                <w:szCs w:val="16"/>
              </w:rPr>
              <w:t>0 Has 20 As 11.81 Cas</w:t>
            </w:r>
          </w:p>
        </w:tc>
        <w:tc>
          <w:tcPr>
            <w:tcW w:w="1305" w:type="dxa"/>
            <w:shd w:val="clear" w:color="auto" w:fill="auto"/>
            <w:noWrap/>
            <w:vAlign w:val="center"/>
            <w:hideMark/>
          </w:tcPr>
          <w:p w14:paraId="7B5F0033" w14:textId="77777777" w:rsidR="0050615C" w:rsidRPr="0050615C" w:rsidRDefault="0050615C" w:rsidP="0050615C">
            <w:pPr>
              <w:jc w:val="center"/>
              <w:rPr>
                <w:rFonts w:ascii="Times New Roman" w:eastAsia="Times New Roman" w:hAnsi="Times New Roman"/>
                <w:color w:val="000000"/>
                <w:sz w:val="16"/>
                <w:szCs w:val="16"/>
              </w:rPr>
            </w:pPr>
            <w:r w:rsidRPr="0050615C">
              <w:rPr>
                <w:rFonts w:ascii="Times New Roman" w:eastAsia="Times New Roman" w:hAnsi="Times New Roman"/>
                <w:color w:val="000000"/>
                <w:sz w:val="16"/>
                <w:szCs w:val="16"/>
              </w:rPr>
              <w:t>2,011.81</w:t>
            </w:r>
          </w:p>
        </w:tc>
      </w:tr>
      <w:tr w:rsidR="0050615C" w:rsidRPr="001500B8" w14:paraId="557A31DF" w14:textId="77777777" w:rsidTr="00C64AB0">
        <w:trPr>
          <w:trHeight w:val="227"/>
        </w:trPr>
        <w:tc>
          <w:tcPr>
            <w:tcW w:w="3402" w:type="dxa"/>
            <w:shd w:val="clear" w:color="auto" w:fill="auto"/>
            <w:noWrap/>
            <w:vAlign w:val="center"/>
            <w:hideMark/>
          </w:tcPr>
          <w:p w14:paraId="01A316C1" w14:textId="77777777" w:rsidR="0050615C" w:rsidRPr="0050615C" w:rsidRDefault="0050615C" w:rsidP="0020649E">
            <w:pPr>
              <w:jc w:val="center"/>
              <w:rPr>
                <w:rFonts w:ascii="Times New Roman" w:eastAsia="Times New Roman" w:hAnsi="Times New Roman"/>
                <w:color w:val="000000"/>
                <w:sz w:val="16"/>
                <w:szCs w:val="16"/>
              </w:rPr>
            </w:pPr>
            <w:r w:rsidRPr="0050615C">
              <w:rPr>
                <w:rFonts w:ascii="Times New Roman" w:eastAsia="Times New Roman" w:hAnsi="Times New Roman"/>
                <w:color w:val="000000"/>
                <w:sz w:val="16"/>
                <w:szCs w:val="16"/>
              </w:rPr>
              <w:t>POLIGONO K (</w:t>
            </w:r>
            <w:r w:rsidR="0020649E">
              <w:rPr>
                <w:rFonts w:ascii="Times New Roman" w:eastAsia="Times New Roman" w:hAnsi="Times New Roman"/>
                <w:color w:val="000000"/>
                <w:sz w:val="16"/>
                <w:szCs w:val="16"/>
              </w:rPr>
              <w:t>---</w:t>
            </w:r>
            <w:r w:rsidRPr="0050615C">
              <w:rPr>
                <w:rFonts w:ascii="Times New Roman" w:eastAsia="Times New Roman" w:hAnsi="Times New Roman"/>
                <w:color w:val="000000"/>
                <w:sz w:val="16"/>
                <w:szCs w:val="16"/>
              </w:rPr>
              <w:t xml:space="preserve"> solares)</w:t>
            </w:r>
          </w:p>
        </w:tc>
        <w:tc>
          <w:tcPr>
            <w:tcW w:w="2385" w:type="dxa"/>
            <w:shd w:val="clear" w:color="auto" w:fill="auto"/>
            <w:noWrap/>
            <w:vAlign w:val="center"/>
            <w:hideMark/>
          </w:tcPr>
          <w:p w14:paraId="68AC89BB" w14:textId="77777777" w:rsidR="0050615C" w:rsidRPr="0050615C" w:rsidRDefault="0050615C" w:rsidP="0050615C">
            <w:pPr>
              <w:jc w:val="center"/>
              <w:rPr>
                <w:rFonts w:ascii="Times New Roman" w:eastAsia="Times New Roman" w:hAnsi="Times New Roman"/>
                <w:color w:val="000000"/>
                <w:sz w:val="16"/>
                <w:szCs w:val="16"/>
              </w:rPr>
            </w:pPr>
            <w:r w:rsidRPr="0050615C">
              <w:rPr>
                <w:rFonts w:ascii="Times New Roman" w:eastAsia="Times New Roman" w:hAnsi="Times New Roman"/>
                <w:color w:val="000000"/>
                <w:sz w:val="16"/>
                <w:szCs w:val="16"/>
              </w:rPr>
              <w:t>0 Has 25 As 12.23 Cas</w:t>
            </w:r>
          </w:p>
        </w:tc>
        <w:tc>
          <w:tcPr>
            <w:tcW w:w="1305" w:type="dxa"/>
            <w:shd w:val="clear" w:color="auto" w:fill="auto"/>
            <w:noWrap/>
            <w:vAlign w:val="center"/>
            <w:hideMark/>
          </w:tcPr>
          <w:p w14:paraId="3E2CBDCD" w14:textId="77777777" w:rsidR="0050615C" w:rsidRPr="0050615C" w:rsidRDefault="0050615C" w:rsidP="0050615C">
            <w:pPr>
              <w:jc w:val="center"/>
              <w:rPr>
                <w:rFonts w:ascii="Times New Roman" w:eastAsia="Times New Roman" w:hAnsi="Times New Roman"/>
                <w:color w:val="000000"/>
                <w:sz w:val="16"/>
                <w:szCs w:val="16"/>
              </w:rPr>
            </w:pPr>
            <w:r w:rsidRPr="0050615C">
              <w:rPr>
                <w:rFonts w:ascii="Times New Roman" w:eastAsia="Times New Roman" w:hAnsi="Times New Roman"/>
                <w:color w:val="000000"/>
                <w:sz w:val="16"/>
                <w:szCs w:val="16"/>
              </w:rPr>
              <w:t>2,512.23</w:t>
            </w:r>
          </w:p>
        </w:tc>
      </w:tr>
      <w:tr w:rsidR="0050615C" w:rsidRPr="001500B8" w14:paraId="65D1EA84" w14:textId="77777777" w:rsidTr="00C64AB0">
        <w:trPr>
          <w:trHeight w:val="227"/>
        </w:trPr>
        <w:tc>
          <w:tcPr>
            <w:tcW w:w="3402" w:type="dxa"/>
            <w:shd w:val="clear" w:color="auto" w:fill="auto"/>
            <w:noWrap/>
            <w:vAlign w:val="center"/>
            <w:hideMark/>
          </w:tcPr>
          <w:p w14:paraId="4BD80E07" w14:textId="77777777" w:rsidR="0050615C" w:rsidRPr="0050615C" w:rsidRDefault="0050615C" w:rsidP="0020649E">
            <w:pPr>
              <w:jc w:val="center"/>
              <w:rPr>
                <w:rFonts w:ascii="Times New Roman" w:eastAsia="Times New Roman" w:hAnsi="Times New Roman"/>
                <w:color w:val="000000"/>
                <w:sz w:val="16"/>
                <w:szCs w:val="16"/>
              </w:rPr>
            </w:pPr>
            <w:r w:rsidRPr="0050615C">
              <w:rPr>
                <w:rFonts w:ascii="Times New Roman" w:eastAsia="Times New Roman" w:hAnsi="Times New Roman"/>
                <w:color w:val="000000"/>
                <w:sz w:val="16"/>
                <w:szCs w:val="16"/>
              </w:rPr>
              <w:t>POLIGONO L (</w:t>
            </w:r>
            <w:r w:rsidR="0020649E">
              <w:rPr>
                <w:rFonts w:ascii="Times New Roman" w:eastAsia="Times New Roman" w:hAnsi="Times New Roman"/>
                <w:color w:val="000000"/>
                <w:sz w:val="16"/>
                <w:szCs w:val="16"/>
              </w:rPr>
              <w:t>---</w:t>
            </w:r>
            <w:r w:rsidRPr="0050615C">
              <w:rPr>
                <w:rFonts w:ascii="Times New Roman" w:eastAsia="Times New Roman" w:hAnsi="Times New Roman"/>
                <w:color w:val="000000"/>
                <w:sz w:val="16"/>
                <w:szCs w:val="16"/>
              </w:rPr>
              <w:t xml:space="preserve"> solares)</w:t>
            </w:r>
          </w:p>
        </w:tc>
        <w:tc>
          <w:tcPr>
            <w:tcW w:w="2385" w:type="dxa"/>
            <w:shd w:val="clear" w:color="auto" w:fill="auto"/>
            <w:noWrap/>
            <w:vAlign w:val="center"/>
            <w:hideMark/>
          </w:tcPr>
          <w:p w14:paraId="3A9F1077" w14:textId="77777777" w:rsidR="0050615C" w:rsidRPr="0050615C" w:rsidRDefault="0050615C" w:rsidP="0050615C">
            <w:pPr>
              <w:jc w:val="center"/>
              <w:rPr>
                <w:rFonts w:ascii="Times New Roman" w:eastAsia="Times New Roman" w:hAnsi="Times New Roman"/>
                <w:color w:val="000000"/>
                <w:sz w:val="16"/>
                <w:szCs w:val="16"/>
              </w:rPr>
            </w:pPr>
            <w:r w:rsidRPr="0050615C">
              <w:rPr>
                <w:rFonts w:ascii="Times New Roman" w:eastAsia="Times New Roman" w:hAnsi="Times New Roman"/>
                <w:color w:val="000000"/>
                <w:sz w:val="16"/>
                <w:szCs w:val="16"/>
              </w:rPr>
              <w:t>0 Has 27 As 53.16 Cas</w:t>
            </w:r>
          </w:p>
        </w:tc>
        <w:tc>
          <w:tcPr>
            <w:tcW w:w="1305" w:type="dxa"/>
            <w:shd w:val="clear" w:color="auto" w:fill="auto"/>
            <w:noWrap/>
            <w:vAlign w:val="center"/>
            <w:hideMark/>
          </w:tcPr>
          <w:p w14:paraId="03476A9E" w14:textId="77777777" w:rsidR="0050615C" w:rsidRPr="0050615C" w:rsidRDefault="0050615C" w:rsidP="0050615C">
            <w:pPr>
              <w:jc w:val="center"/>
              <w:rPr>
                <w:rFonts w:ascii="Times New Roman" w:eastAsia="Times New Roman" w:hAnsi="Times New Roman"/>
                <w:color w:val="000000"/>
                <w:sz w:val="16"/>
                <w:szCs w:val="16"/>
              </w:rPr>
            </w:pPr>
            <w:r w:rsidRPr="0050615C">
              <w:rPr>
                <w:rFonts w:ascii="Times New Roman" w:eastAsia="Times New Roman" w:hAnsi="Times New Roman"/>
                <w:color w:val="000000"/>
                <w:sz w:val="16"/>
                <w:szCs w:val="16"/>
              </w:rPr>
              <w:t>2,753.16</w:t>
            </w:r>
          </w:p>
        </w:tc>
      </w:tr>
      <w:tr w:rsidR="0050615C" w:rsidRPr="001500B8" w14:paraId="617D73A4" w14:textId="77777777" w:rsidTr="00C64AB0">
        <w:trPr>
          <w:trHeight w:val="227"/>
        </w:trPr>
        <w:tc>
          <w:tcPr>
            <w:tcW w:w="3402" w:type="dxa"/>
            <w:shd w:val="clear" w:color="000000" w:fill="D9D9D9"/>
            <w:vAlign w:val="center"/>
            <w:hideMark/>
          </w:tcPr>
          <w:p w14:paraId="411EAFDC" w14:textId="77777777" w:rsidR="0050615C" w:rsidRPr="0050615C" w:rsidRDefault="0050615C" w:rsidP="0050615C">
            <w:pPr>
              <w:jc w:val="center"/>
              <w:rPr>
                <w:rFonts w:ascii="Times New Roman" w:eastAsia="Times New Roman" w:hAnsi="Times New Roman"/>
                <w:b/>
                <w:bCs/>
                <w:color w:val="000000"/>
                <w:sz w:val="16"/>
                <w:szCs w:val="16"/>
              </w:rPr>
            </w:pPr>
            <w:r w:rsidRPr="0050615C">
              <w:rPr>
                <w:rFonts w:ascii="Times New Roman" w:eastAsia="Times New Roman" w:hAnsi="Times New Roman"/>
                <w:b/>
                <w:bCs/>
                <w:color w:val="000000"/>
                <w:sz w:val="16"/>
                <w:szCs w:val="16"/>
              </w:rPr>
              <w:t>SUBTOTAL</w:t>
            </w:r>
          </w:p>
        </w:tc>
        <w:tc>
          <w:tcPr>
            <w:tcW w:w="2385" w:type="dxa"/>
            <w:shd w:val="clear" w:color="000000" w:fill="D9D9D9"/>
            <w:noWrap/>
            <w:vAlign w:val="center"/>
            <w:hideMark/>
          </w:tcPr>
          <w:p w14:paraId="514D5699" w14:textId="77777777" w:rsidR="0050615C" w:rsidRPr="0050615C" w:rsidRDefault="0050615C" w:rsidP="0050615C">
            <w:pPr>
              <w:jc w:val="center"/>
              <w:rPr>
                <w:rFonts w:ascii="Times New Roman" w:eastAsia="Times New Roman" w:hAnsi="Times New Roman"/>
                <w:b/>
                <w:bCs/>
                <w:color w:val="000000"/>
                <w:sz w:val="16"/>
                <w:szCs w:val="16"/>
              </w:rPr>
            </w:pPr>
            <w:r w:rsidRPr="0050615C">
              <w:rPr>
                <w:rFonts w:ascii="Times New Roman" w:eastAsia="Times New Roman" w:hAnsi="Times New Roman"/>
                <w:b/>
                <w:bCs/>
                <w:color w:val="000000"/>
                <w:sz w:val="16"/>
                <w:szCs w:val="16"/>
              </w:rPr>
              <w:t>3 Has 26 As 42.48 Cas</w:t>
            </w:r>
          </w:p>
        </w:tc>
        <w:tc>
          <w:tcPr>
            <w:tcW w:w="1305" w:type="dxa"/>
            <w:shd w:val="clear" w:color="000000" w:fill="D9D9D9"/>
            <w:vAlign w:val="center"/>
            <w:hideMark/>
          </w:tcPr>
          <w:p w14:paraId="1F0016F5" w14:textId="77777777" w:rsidR="0050615C" w:rsidRPr="0050615C" w:rsidRDefault="0050615C" w:rsidP="0050615C">
            <w:pPr>
              <w:jc w:val="center"/>
              <w:rPr>
                <w:rFonts w:ascii="Times New Roman" w:eastAsia="Times New Roman" w:hAnsi="Times New Roman"/>
                <w:b/>
                <w:bCs/>
                <w:color w:val="000000"/>
                <w:sz w:val="16"/>
                <w:szCs w:val="16"/>
              </w:rPr>
            </w:pPr>
            <w:r w:rsidRPr="0050615C">
              <w:rPr>
                <w:rFonts w:ascii="Times New Roman" w:eastAsia="Times New Roman" w:hAnsi="Times New Roman"/>
                <w:b/>
                <w:bCs/>
                <w:color w:val="000000"/>
                <w:sz w:val="16"/>
                <w:szCs w:val="16"/>
              </w:rPr>
              <w:t>32,642.48</w:t>
            </w:r>
          </w:p>
        </w:tc>
      </w:tr>
      <w:tr w:rsidR="0050615C" w:rsidRPr="001500B8" w14:paraId="5D3D7219" w14:textId="77777777" w:rsidTr="00C64AB0">
        <w:trPr>
          <w:trHeight w:val="227"/>
        </w:trPr>
        <w:tc>
          <w:tcPr>
            <w:tcW w:w="3402" w:type="dxa"/>
            <w:shd w:val="clear" w:color="auto" w:fill="auto"/>
            <w:vAlign w:val="center"/>
            <w:hideMark/>
          </w:tcPr>
          <w:p w14:paraId="24CA5516" w14:textId="77777777" w:rsidR="0050615C" w:rsidRPr="0050615C" w:rsidRDefault="0050615C" w:rsidP="0050615C">
            <w:pPr>
              <w:jc w:val="center"/>
              <w:rPr>
                <w:rFonts w:ascii="Times New Roman" w:eastAsia="Times New Roman" w:hAnsi="Times New Roman"/>
                <w:b/>
                <w:bCs/>
                <w:color w:val="000000"/>
                <w:sz w:val="16"/>
                <w:szCs w:val="16"/>
              </w:rPr>
            </w:pPr>
            <w:r w:rsidRPr="0050615C">
              <w:rPr>
                <w:rFonts w:ascii="Times New Roman" w:eastAsia="Times New Roman" w:hAnsi="Times New Roman"/>
                <w:b/>
                <w:bCs/>
                <w:color w:val="000000"/>
                <w:sz w:val="16"/>
                <w:szCs w:val="16"/>
              </w:rPr>
              <w:t>Áreas Complementarias:</w:t>
            </w:r>
          </w:p>
        </w:tc>
        <w:tc>
          <w:tcPr>
            <w:tcW w:w="2385" w:type="dxa"/>
            <w:shd w:val="clear" w:color="auto" w:fill="auto"/>
            <w:vAlign w:val="center"/>
            <w:hideMark/>
          </w:tcPr>
          <w:p w14:paraId="012F0629" w14:textId="77777777" w:rsidR="0050615C" w:rsidRPr="0050615C" w:rsidRDefault="0050615C" w:rsidP="0050615C">
            <w:pPr>
              <w:jc w:val="center"/>
              <w:rPr>
                <w:rFonts w:ascii="Times New Roman" w:eastAsia="Times New Roman" w:hAnsi="Times New Roman"/>
                <w:color w:val="2F75B5"/>
                <w:sz w:val="16"/>
                <w:szCs w:val="16"/>
              </w:rPr>
            </w:pPr>
          </w:p>
        </w:tc>
        <w:tc>
          <w:tcPr>
            <w:tcW w:w="1305" w:type="dxa"/>
            <w:shd w:val="clear" w:color="auto" w:fill="auto"/>
            <w:vAlign w:val="center"/>
            <w:hideMark/>
          </w:tcPr>
          <w:p w14:paraId="040C0C38" w14:textId="77777777" w:rsidR="0050615C" w:rsidRPr="0050615C" w:rsidRDefault="0050615C" w:rsidP="0050615C">
            <w:pPr>
              <w:jc w:val="center"/>
              <w:rPr>
                <w:rFonts w:ascii="Times New Roman" w:eastAsia="Times New Roman" w:hAnsi="Times New Roman"/>
                <w:sz w:val="16"/>
                <w:szCs w:val="16"/>
              </w:rPr>
            </w:pPr>
          </w:p>
        </w:tc>
      </w:tr>
      <w:tr w:rsidR="0050615C" w:rsidRPr="001500B8" w14:paraId="686954DB" w14:textId="77777777" w:rsidTr="00C64AB0">
        <w:trPr>
          <w:trHeight w:val="227"/>
        </w:trPr>
        <w:tc>
          <w:tcPr>
            <w:tcW w:w="3402" w:type="dxa"/>
            <w:shd w:val="clear" w:color="auto" w:fill="auto"/>
            <w:vAlign w:val="center"/>
            <w:hideMark/>
          </w:tcPr>
          <w:p w14:paraId="194EFF6F" w14:textId="77777777" w:rsidR="0050615C" w:rsidRPr="0050615C" w:rsidRDefault="0050615C" w:rsidP="0050615C">
            <w:pPr>
              <w:jc w:val="center"/>
              <w:rPr>
                <w:rFonts w:ascii="Times New Roman" w:eastAsia="Times New Roman" w:hAnsi="Times New Roman"/>
                <w:color w:val="000000"/>
                <w:sz w:val="16"/>
                <w:szCs w:val="16"/>
              </w:rPr>
            </w:pPr>
            <w:r w:rsidRPr="0050615C">
              <w:rPr>
                <w:rFonts w:ascii="Times New Roman" w:eastAsia="Times New Roman" w:hAnsi="Times New Roman"/>
                <w:color w:val="000000"/>
                <w:sz w:val="16"/>
                <w:szCs w:val="16"/>
              </w:rPr>
              <w:t>CANALETA 1</w:t>
            </w:r>
          </w:p>
        </w:tc>
        <w:tc>
          <w:tcPr>
            <w:tcW w:w="2385" w:type="dxa"/>
            <w:shd w:val="clear" w:color="auto" w:fill="auto"/>
            <w:noWrap/>
            <w:vAlign w:val="center"/>
            <w:hideMark/>
          </w:tcPr>
          <w:p w14:paraId="06AA1175" w14:textId="77777777" w:rsidR="0050615C" w:rsidRPr="0050615C" w:rsidRDefault="0050615C" w:rsidP="0050615C">
            <w:pPr>
              <w:jc w:val="center"/>
              <w:rPr>
                <w:rFonts w:ascii="Times New Roman" w:eastAsia="Times New Roman" w:hAnsi="Times New Roman"/>
                <w:color w:val="000000"/>
                <w:sz w:val="16"/>
                <w:szCs w:val="16"/>
              </w:rPr>
            </w:pPr>
            <w:r w:rsidRPr="0050615C">
              <w:rPr>
                <w:rFonts w:ascii="Times New Roman" w:eastAsia="Times New Roman" w:hAnsi="Times New Roman"/>
                <w:color w:val="000000"/>
                <w:sz w:val="16"/>
                <w:szCs w:val="16"/>
              </w:rPr>
              <w:t>0 Has 5 As 31.45 Cas</w:t>
            </w:r>
          </w:p>
        </w:tc>
        <w:tc>
          <w:tcPr>
            <w:tcW w:w="1305" w:type="dxa"/>
            <w:shd w:val="clear" w:color="auto" w:fill="auto"/>
            <w:vAlign w:val="center"/>
            <w:hideMark/>
          </w:tcPr>
          <w:p w14:paraId="456C5799" w14:textId="77777777" w:rsidR="0050615C" w:rsidRPr="0050615C" w:rsidRDefault="0050615C" w:rsidP="0050615C">
            <w:pPr>
              <w:jc w:val="center"/>
              <w:rPr>
                <w:rFonts w:ascii="Times New Roman" w:eastAsia="Times New Roman" w:hAnsi="Times New Roman"/>
                <w:sz w:val="16"/>
                <w:szCs w:val="16"/>
              </w:rPr>
            </w:pPr>
            <w:r w:rsidRPr="0050615C">
              <w:rPr>
                <w:rFonts w:ascii="Times New Roman" w:eastAsia="Times New Roman" w:hAnsi="Times New Roman"/>
                <w:sz w:val="16"/>
                <w:szCs w:val="16"/>
              </w:rPr>
              <w:t>531.45</w:t>
            </w:r>
          </w:p>
        </w:tc>
      </w:tr>
      <w:tr w:rsidR="0050615C" w:rsidRPr="001500B8" w14:paraId="38BED715" w14:textId="77777777" w:rsidTr="00C64AB0">
        <w:trPr>
          <w:trHeight w:val="227"/>
        </w:trPr>
        <w:tc>
          <w:tcPr>
            <w:tcW w:w="3402" w:type="dxa"/>
            <w:shd w:val="clear" w:color="auto" w:fill="auto"/>
            <w:vAlign w:val="center"/>
            <w:hideMark/>
          </w:tcPr>
          <w:p w14:paraId="2BE95251" w14:textId="77777777" w:rsidR="0050615C" w:rsidRPr="0050615C" w:rsidRDefault="0050615C" w:rsidP="0050615C">
            <w:pPr>
              <w:jc w:val="center"/>
              <w:rPr>
                <w:rFonts w:ascii="Times New Roman" w:eastAsia="Times New Roman" w:hAnsi="Times New Roman"/>
                <w:color w:val="000000"/>
                <w:sz w:val="16"/>
                <w:szCs w:val="16"/>
              </w:rPr>
            </w:pPr>
            <w:r w:rsidRPr="0050615C">
              <w:rPr>
                <w:rFonts w:ascii="Times New Roman" w:eastAsia="Times New Roman" w:hAnsi="Times New Roman"/>
                <w:color w:val="000000"/>
                <w:sz w:val="16"/>
                <w:szCs w:val="16"/>
              </w:rPr>
              <w:t>CANALETA 2</w:t>
            </w:r>
          </w:p>
        </w:tc>
        <w:tc>
          <w:tcPr>
            <w:tcW w:w="2385" w:type="dxa"/>
            <w:shd w:val="clear" w:color="auto" w:fill="auto"/>
            <w:noWrap/>
            <w:vAlign w:val="center"/>
            <w:hideMark/>
          </w:tcPr>
          <w:p w14:paraId="3107B176" w14:textId="77777777" w:rsidR="0050615C" w:rsidRPr="0050615C" w:rsidRDefault="0050615C" w:rsidP="0050615C">
            <w:pPr>
              <w:jc w:val="center"/>
              <w:rPr>
                <w:rFonts w:ascii="Times New Roman" w:eastAsia="Times New Roman" w:hAnsi="Times New Roman"/>
                <w:color w:val="000000"/>
                <w:sz w:val="16"/>
                <w:szCs w:val="16"/>
              </w:rPr>
            </w:pPr>
            <w:r w:rsidRPr="0050615C">
              <w:rPr>
                <w:rFonts w:ascii="Times New Roman" w:eastAsia="Times New Roman" w:hAnsi="Times New Roman"/>
                <w:color w:val="000000"/>
                <w:sz w:val="16"/>
                <w:szCs w:val="16"/>
              </w:rPr>
              <w:t>0 Has 6 As 37.39 Cas</w:t>
            </w:r>
          </w:p>
        </w:tc>
        <w:tc>
          <w:tcPr>
            <w:tcW w:w="1305" w:type="dxa"/>
            <w:shd w:val="clear" w:color="auto" w:fill="auto"/>
            <w:vAlign w:val="center"/>
            <w:hideMark/>
          </w:tcPr>
          <w:p w14:paraId="0F2FD303" w14:textId="77777777" w:rsidR="0050615C" w:rsidRPr="0050615C" w:rsidRDefault="0050615C" w:rsidP="0050615C">
            <w:pPr>
              <w:jc w:val="center"/>
              <w:rPr>
                <w:rFonts w:ascii="Times New Roman" w:eastAsia="Times New Roman" w:hAnsi="Times New Roman"/>
                <w:color w:val="000000"/>
                <w:sz w:val="16"/>
                <w:szCs w:val="16"/>
              </w:rPr>
            </w:pPr>
            <w:r w:rsidRPr="0050615C">
              <w:rPr>
                <w:rFonts w:ascii="Times New Roman" w:eastAsia="Times New Roman" w:hAnsi="Times New Roman"/>
                <w:color w:val="000000"/>
                <w:sz w:val="16"/>
                <w:szCs w:val="16"/>
              </w:rPr>
              <w:t>637.39</w:t>
            </w:r>
          </w:p>
        </w:tc>
      </w:tr>
      <w:tr w:rsidR="0050615C" w:rsidRPr="001500B8" w14:paraId="153A50F1" w14:textId="77777777" w:rsidTr="00C64AB0">
        <w:trPr>
          <w:trHeight w:val="227"/>
        </w:trPr>
        <w:tc>
          <w:tcPr>
            <w:tcW w:w="3402" w:type="dxa"/>
            <w:shd w:val="clear" w:color="000000" w:fill="D9D9D9"/>
            <w:vAlign w:val="center"/>
            <w:hideMark/>
          </w:tcPr>
          <w:p w14:paraId="0C4E14ED" w14:textId="77777777" w:rsidR="0050615C" w:rsidRPr="0050615C" w:rsidRDefault="0050615C" w:rsidP="0050615C">
            <w:pPr>
              <w:jc w:val="center"/>
              <w:rPr>
                <w:rFonts w:ascii="Times New Roman" w:eastAsia="Times New Roman" w:hAnsi="Times New Roman"/>
                <w:b/>
                <w:bCs/>
                <w:color w:val="000000"/>
                <w:sz w:val="16"/>
                <w:szCs w:val="16"/>
              </w:rPr>
            </w:pPr>
            <w:r w:rsidRPr="0050615C">
              <w:rPr>
                <w:rFonts w:ascii="Times New Roman" w:eastAsia="Times New Roman" w:hAnsi="Times New Roman"/>
                <w:b/>
                <w:bCs/>
                <w:color w:val="000000"/>
                <w:sz w:val="16"/>
                <w:szCs w:val="16"/>
              </w:rPr>
              <w:t>SUBTOTAL</w:t>
            </w:r>
          </w:p>
        </w:tc>
        <w:tc>
          <w:tcPr>
            <w:tcW w:w="2385" w:type="dxa"/>
            <w:shd w:val="clear" w:color="000000" w:fill="D9D9D9"/>
            <w:noWrap/>
            <w:vAlign w:val="center"/>
            <w:hideMark/>
          </w:tcPr>
          <w:p w14:paraId="2A8588D6" w14:textId="77777777" w:rsidR="0050615C" w:rsidRPr="0050615C" w:rsidRDefault="0050615C" w:rsidP="0050615C">
            <w:pPr>
              <w:jc w:val="center"/>
              <w:rPr>
                <w:rFonts w:ascii="Times New Roman" w:eastAsia="Times New Roman" w:hAnsi="Times New Roman"/>
                <w:b/>
                <w:bCs/>
                <w:color w:val="000000"/>
                <w:sz w:val="16"/>
                <w:szCs w:val="16"/>
              </w:rPr>
            </w:pPr>
            <w:r w:rsidRPr="0050615C">
              <w:rPr>
                <w:rFonts w:ascii="Times New Roman" w:eastAsia="Times New Roman" w:hAnsi="Times New Roman"/>
                <w:b/>
                <w:bCs/>
                <w:color w:val="000000"/>
                <w:sz w:val="16"/>
                <w:szCs w:val="16"/>
              </w:rPr>
              <w:t>0 Has 11 As 68.84 Cas</w:t>
            </w:r>
          </w:p>
        </w:tc>
        <w:tc>
          <w:tcPr>
            <w:tcW w:w="1305" w:type="dxa"/>
            <w:shd w:val="clear" w:color="000000" w:fill="D9D9D9"/>
            <w:vAlign w:val="center"/>
            <w:hideMark/>
          </w:tcPr>
          <w:p w14:paraId="5FDF512F" w14:textId="77777777" w:rsidR="0050615C" w:rsidRPr="0050615C" w:rsidRDefault="0050615C" w:rsidP="0050615C">
            <w:pPr>
              <w:jc w:val="center"/>
              <w:rPr>
                <w:rFonts w:ascii="Times New Roman" w:eastAsia="Times New Roman" w:hAnsi="Times New Roman"/>
                <w:b/>
                <w:bCs/>
                <w:color w:val="000000"/>
                <w:sz w:val="16"/>
                <w:szCs w:val="16"/>
              </w:rPr>
            </w:pPr>
            <w:r w:rsidRPr="0050615C">
              <w:rPr>
                <w:rFonts w:ascii="Times New Roman" w:eastAsia="Times New Roman" w:hAnsi="Times New Roman"/>
                <w:b/>
                <w:bCs/>
                <w:color w:val="000000"/>
                <w:sz w:val="16"/>
                <w:szCs w:val="16"/>
              </w:rPr>
              <w:t>1,168.84</w:t>
            </w:r>
          </w:p>
        </w:tc>
      </w:tr>
      <w:tr w:rsidR="0050615C" w:rsidRPr="001500B8" w14:paraId="37FB64F1" w14:textId="77777777" w:rsidTr="00C64AB0">
        <w:trPr>
          <w:trHeight w:val="227"/>
        </w:trPr>
        <w:tc>
          <w:tcPr>
            <w:tcW w:w="3402" w:type="dxa"/>
            <w:shd w:val="clear" w:color="auto" w:fill="auto"/>
            <w:vAlign w:val="center"/>
            <w:hideMark/>
          </w:tcPr>
          <w:p w14:paraId="793FF15C" w14:textId="77777777" w:rsidR="0050615C" w:rsidRPr="0050615C" w:rsidRDefault="0050615C" w:rsidP="0050615C">
            <w:pPr>
              <w:jc w:val="center"/>
              <w:rPr>
                <w:rFonts w:ascii="Times New Roman" w:eastAsia="Times New Roman" w:hAnsi="Times New Roman"/>
                <w:color w:val="000000"/>
                <w:sz w:val="16"/>
                <w:szCs w:val="16"/>
              </w:rPr>
            </w:pPr>
            <w:r w:rsidRPr="0050615C">
              <w:rPr>
                <w:rFonts w:ascii="Times New Roman" w:eastAsia="Times New Roman" w:hAnsi="Times New Roman"/>
                <w:color w:val="000000"/>
                <w:sz w:val="16"/>
                <w:szCs w:val="16"/>
              </w:rPr>
              <w:t>CALLES</w:t>
            </w:r>
          </w:p>
        </w:tc>
        <w:tc>
          <w:tcPr>
            <w:tcW w:w="2385" w:type="dxa"/>
            <w:shd w:val="clear" w:color="auto" w:fill="auto"/>
            <w:noWrap/>
            <w:vAlign w:val="center"/>
            <w:hideMark/>
          </w:tcPr>
          <w:p w14:paraId="251B3F06" w14:textId="77777777" w:rsidR="0050615C" w:rsidRPr="0050615C" w:rsidRDefault="0050615C" w:rsidP="0050615C">
            <w:pPr>
              <w:jc w:val="center"/>
              <w:rPr>
                <w:rFonts w:ascii="Times New Roman" w:eastAsia="Times New Roman" w:hAnsi="Times New Roman"/>
                <w:color w:val="000000"/>
                <w:sz w:val="16"/>
                <w:szCs w:val="16"/>
              </w:rPr>
            </w:pPr>
            <w:r w:rsidRPr="0050615C">
              <w:rPr>
                <w:rFonts w:ascii="Times New Roman" w:eastAsia="Times New Roman" w:hAnsi="Times New Roman"/>
                <w:color w:val="000000"/>
                <w:sz w:val="16"/>
                <w:szCs w:val="16"/>
              </w:rPr>
              <w:t>0 Has 43 As 7.57 Cas</w:t>
            </w:r>
          </w:p>
        </w:tc>
        <w:tc>
          <w:tcPr>
            <w:tcW w:w="1305" w:type="dxa"/>
            <w:shd w:val="clear" w:color="auto" w:fill="auto"/>
            <w:vAlign w:val="center"/>
            <w:hideMark/>
          </w:tcPr>
          <w:p w14:paraId="214D9289" w14:textId="77777777" w:rsidR="0050615C" w:rsidRPr="0050615C" w:rsidRDefault="0050615C" w:rsidP="0050615C">
            <w:pPr>
              <w:jc w:val="center"/>
              <w:rPr>
                <w:rFonts w:ascii="Times New Roman" w:eastAsia="Times New Roman" w:hAnsi="Times New Roman"/>
                <w:sz w:val="16"/>
                <w:szCs w:val="16"/>
              </w:rPr>
            </w:pPr>
            <w:r w:rsidRPr="0050615C">
              <w:rPr>
                <w:rFonts w:ascii="Times New Roman" w:eastAsia="Times New Roman" w:hAnsi="Times New Roman"/>
                <w:sz w:val="16"/>
                <w:szCs w:val="16"/>
              </w:rPr>
              <w:t>4,307.57</w:t>
            </w:r>
          </w:p>
        </w:tc>
      </w:tr>
      <w:tr w:rsidR="0050615C" w:rsidRPr="001500B8" w14:paraId="10780D38" w14:textId="77777777" w:rsidTr="00C64AB0">
        <w:trPr>
          <w:trHeight w:val="227"/>
        </w:trPr>
        <w:tc>
          <w:tcPr>
            <w:tcW w:w="3402" w:type="dxa"/>
            <w:shd w:val="clear" w:color="000000" w:fill="D9D9D9"/>
            <w:vAlign w:val="center"/>
            <w:hideMark/>
          </w:tcPr>
          <w:p w14:paraId="425C3CDB" w14:textId="77777777" w:rsidR="0050615C" w:rsidRPr="0050615C" w:rsidRDefault="0050615C" w:rsidP="0050615C">
            <w:pPr>
              <w:jc w:val="center"/>
              <w:rPr>
                <w:rFonts w:ascii="Times New Roman" w:eastAsia="Times New Roman" w:hAnsi="Times New Roman"/>
                <w:b/>
                <w:bCs/>
                <w:color w:val="000000"/>
                <w:sz w:val="16"/>
                <w:szCs w:val="16"/>
              </w:rPr>
            </w:pPr>
            <w:r w:rsidRPr="0050615C">
              <w:rPr>
                <w:rFonts w:ascii="Times New Roman" w:eastAsia="Times New Roman" w:hAnsi="Times New Roman"/>
                <w:b/>
                <w:bCs/>
                <w:color w:val="000000"/>
                <w:sz w:val="16"/>
                <w:szCs w:val="16"/>
              </w:rPr>
              <w:t>AREA TOTAL DE PROYECTO</w:t>
            </w:r>
          </w:p>
        </w:tc>
        <w:tc>
          <w:tcPr>
            <w:tcW w:w="2385" w:type="dxa"/>
            <w:shd w:val="clear" w:color="000000" w:fill="D9D9D9"/>
            <w:noWrap/>
            <w:vAlign w:val="center"/>
            <w:hideMark/>
          </w:tcPr>
          <w:p w14:paraId="67976616" w14:textId="77777777" w:rsidR="0050615C" w:rsidRPr="0050615C" w:rsidRDefault="0050615C" w:rsidP="0050615C">
            <w:pPr>
              <w:jc w:val="center"/>
              <w:rPr>
                <w:rFonts w:ascii="Times New Roman" w:eastAsia="Times New Roman" w:hAnsi="Times New Roman"/>
                <w:b/>
                <w:bCs/>
                <w:color w:val="000000"/>
                <w:sz w:val="16"/>
                <w:szCs w:val="16"/>
              </w:rPr>
            </w:pPr>
            <w:r w:rsidRPr="0050615C">
              <w:rPr>
                <w:rFonts w:ascii="Times New Roman" w:eastAsia="Times New Roman" w:hAnsi="Times New Roman"/>
                <w:b/>
                <w:bCs/>
                <w:color w:val="000000"/>
                <w:sz w:val="16"/>
                <w:szCs w:val="16"/>
              </w:rPr>
              <w:t>3 Has 81 As 18.89 Cas</w:t>
            </w:r>
          </w:p>
        </w:tc>
        <w:tc>
          <w:tcPr>
            <w:tcW w:w="1305" w:type="dxa"/>
            <w:shd w:val="clear" w:color="000000" w:fill="D9D9D9"/>
            <w:vAlign w:val="center"/>
            <w:hideMark/>
          </w:tcPr>
          <w:p w14:paraId="3634539A" w14:textId="77777777" w:rsidR="0050615C" w:rsidRPr="0050615C" w:rsidRDefault="0050615C" w:rsidP="0050615C">
            <w:pPr>
              <w:jc w:val="center"/>
              <w:rPr>
                <w:rFonts w:ascii="Times New Roman" w:eastAsia="Times New Roman" w:hAnsi="Times New Roman"/>
                <w:b/>
                <w:bCs/>
                <w:color w:val="000000"/>
                <w:sz w:val="16"/>
                <w:szCs w:val="16"/>
              </w:rPr>
            </w:pPr>
            <w:r w:rsidRPr="0050615C">
              <w:rPr>
                <w:rFonts w:ascii="Times New Roman" w:eastAsia="Times New Roman" w:hAnsi="Times New Roman"/>
                <w:b/>
                <w:bCs/>
                <w:color w:val="000000"/>
                <w:sz w:val="16"/>
                <w:szCs w:val="16"/>
              </w:rPr>
              <w:t>38,118.89</w:t>
            </w:r>
          </w:p>
        </w:tc>
      </w:tr>
    </w:tbl>
    <w:p w14:paraId="689FE1C0" w14:textId="77777777" w:rsidR="0050615C" w:rsidRDefault="0050615C" w:rsidP="00FB6E4F">
      <w:pPr>
        <w:rPr>
          <w:b/>
          <w:sz w:val="24"/>
        </w:rPr>
      </w:pPr>
    </w:p>
    <w:p w14:paraId="58A47CBB" w14:textId="77777777" w:rsidR="0050615C" w:rsidRDefault="0050615C" w:rsidP="00FB6E4F">
      <w:pPr>
        <w:rPr>
          <w:b/>
          <w:sz w:val="24"/>
        </w:rPr>
      </w:pPr>
    </w:p>
    <w:p w14:paraId="3952070C" w14:textId="77777777" w:rsidR="0050615C" w:rsidRDefault="0050615C" w:rsidP="00FB6E4F">
      <w:pPr>
        <w:rPr>
          <w:b/>
          <w:sz w:val="24"/>
        </w:rPr>
      </w:pPr>
    </w:p>
    <w:p w14:paraId="1AE52D88" w14:textId="77777777" w:rsidR="0050615C" w:rsidRDefault="0050615C" w:rsidP="00FB6E4F">
      <w:pPr>
        <w:rPr>
          <w:b/>
          <w:sz w:val="24"/>
        </w:rPr>
      </w:pPr>
    </w:p>
    <w:p w14:paraId="65106989" w14:textId="77777777" w:rsidR="0050615C" w:rsidRDefault="0050615C" w:rsidP="00FB6E4F">
      <w:pPr>
        <w:rPr>
          <w:b/>
          <w:sz w:val="24"/>
        </w:rPr>
      </w:pPr>
    </w:p>
    <w:p w14:paraId="41AD9046" w14:textId="77777777" w:rsidR="0050615C" w:rsidRDefault="0050615C" w:rsidP="00FB6E4F">
      <w:pPr>
        <w:rPr>
          <w:b/>
          <w:sz w:val="24"/>
        </w:rPr>
      </w:pPr>
    </w:p>
    <w:p w14:paraId="3A84AFA9" w14:textId="77777777" w:rsidR="00FB6E4F" w:rsidRDefault="00FB6E4F" w:rsidP="00FB6E4F">
      <w:pPr>
        <w:rPr>
          <w:b/>
          <w:sz w:val="24"/>
        </w:rPr>
      </w:pPr>
    </w:p>
    <w:p w14:paraId="0F53C542" w14:textId="77777777" w:rsidR="00FB6E4F" w:rsidRDefault="00FB6E4F" w:rsidP="00FB6E4F">
      <w:pPr>
        <w:rPr>
          <w:b/>
          <w:sz w:val="24"/>
        </w:rPr>
      </w:pPr>
    </w:p>
    <w:p w14:paraId="1BC326CE" w14:textId="77777777" w:rsidR="00FB6E4F" w:rsidRDefault="00FB6E4F" w:rsidP="00FB6E4F">
      <w:pPr>
        <w:rPr>
          <w:b/>
          <w:sz w:val="24"/>
        </w:rPr>
      </w:pPr>
    </w:p>
    <w:p w14:paraId="28B47EA9" w14:textId="77777777" w:rsidR="00FB6E4F" w:rsidRDefault="00FB6E4F" w:rsidP="00FB6E4F">
      <w:pPr>
        <w:rPr>
          <w:b/>
          <w:sz w:val="24"/>
        </w:rPr>
      </w:pPr>
    </w:p>
    <w:p w14:paraId="2F6BDA5C" w14:textId="77777777" w:rsidR="00FB6E4F" w:rsidRDefault="00FB6E4F" w:rsidP="00FB6E4F">
      <w:pPr>
        <w:rPr>
          <w:b/>
          <w:sz w:val="24"/>
        </w:rPr>
      </w:pPr>
    </w:p>
    <w:p w14:paraId="57A4C167" w14:textId="77777777" w:rsidR="00FB6E4F" w:rsidRDefault="00FB6E4F" w:rsidP="00FB6E4F">
      <w:pPr>
        <w:rPr>
          <w:b/>
          <w:sz w:val="24"/>
        </w:rPr>
      </w:pPr>
    </w:p>
    <w:p w14:paraId="669C7F48" w14:textId="77777777" w:rsidR="00FB6E4F" w:rsidRDefault="00FB6E4F" w:rsidP="00FB6E4F">
      <w:pPr>
        <w:rPr>
          <w:b/>
          <w:sz w:val="24"/>
        </w:rPr>
      </w:pPr>
    </w:p>
    <w:p w14:paraId="1CCBD875" w14:textId="77777777" w:rsidR="00FB6E4F" w:rsidRDefault="00FB6E4F" w:rsidP="00FB6E4F">
      <w:pPr>
        <w:rPr>
          <w:b/>
          <w:sz w:val="24"/>
        </w:rPr>
      </w:pPr>
    </w:p>
    <w:p w14:paraId="533BB82D" w14:textId="77777777" w:rsidR="00FB6E4F" w:rsidRDefault="00FB6E4F" w:rsidP="00FB6E4F">
      <w:pPr>
        <w:rPr>
          <w:b/>
          <w:sz w:val="24"/>
        </w:rPr>
      </w:pPr>
    </w:p>
    <w:p w14:paraId="35156E9D" w14:textId="77777777" w:rsidR="00FB6E4F" w:rsidRDefault="00FB6E4F" w:rsidP="00FB6E4F">
      <w:pPr>
        <w:rPr>
          <w:b/>
          <w:sz w:val="24"/>
        </w:rPr>
      </w:pPr>
    </w:p>
    <w:p w14:paraId="124155D4" w14:textId="77777777" w:rsidR="00FB6E4F" w:rsidRDefault="00FB6E4F" w:rsidP="00FB6E4F">
      <w:pPr>
        <w:rPr>
          <w:b/>
          <w:sz w:val="24"/>
        </w:rPr>
      </w:pPr>
    </w:p>
    <w:p w14:paraId="6F8662DB" w14:textId="77777777" w:rsidR="0050615C" w:rsidRPr="00C64AB0" w:rsidRDefault="0020649E" w:rsidP="0050615C">
      <w:pPr>
        <w:jc w:val="center"/>
        <w:rPr>
          <w:b/>
          <w:sz w:val="22"/>
          <w:szCs w:val="22"/>
        </w:rPr>
      </w:pPr>
      <w:r>
        <w:rPr>
          <w:b/>
          <w:sz w:val="24"/>
        </w:rPr>
        <w:tab/>
      </w:r>
      <w:r w:rsidR="0050615C" w:rsidRPr="00C64AB0">
        <w:rPr>
          <w:b/>
          <w:sz w:val="22"/>
          <w:szCs w:val="22"/>
        </w:rPr>
        <w:t>"LOS LAGARTOS, INMUEBLE "A", SEGUNDA PORCION</w:t>
      </w:r>
    </w:p>
    <w:p w14:paraId="118B5848" w14:textId="77777777" w:rsidR="0050615C" w:rsidRPr="00C64AB0" w:rsidRDefault="0020649E" w:rsidP="0050615C">
      <w:pPr>
        <w:jc w:val="center"/>
        <w:rPr>
          <w:b/>
          <w:sz w:val="22"/>
          <w:szCs w:val="22"/>
        </w:rPr>
      </w:pPr>
      <w:r>
        <w:rPr>
          <w:b/>
          <w:sz w:val="22"/>
          <w:szCs w:val="22"/>
        </w:rPr>
        <w:tab/>
      </w:r>
      <w:r w:rsidR="0050615C" w:rsidRPr="00C64AB0">
        <w:rPr>
          <w:b/>
          <w:sz w:val="22"/>
          <w:szCs w:val="22"/>
        </w:rPr>
        <w:t xml:space="preserve">(MATRICULA SEGÚN ANTECEDENTE </w:t>
      </w:r>
      <w:r>
        <w:rPr>
          <w:b/>
          <w:sz w:val="22"/>
          <w:szCs w:val="22"/>
        </w:rPr>
        <w:t>----</w:t>
      </w:r>
      <w:r w:rsidR="0050615C" w:rsidRPr="00C64AB0">
        <w:rPr>
          <w:b/>
          <w:sz w:val="22"/>
          <w:szCs w:val="22"/>
        </w:rPr>
        <w:t>-00000)"</w:t>
      </w:r>
    </w:p>
    <w:tbl>
      <w:tblPr>
        <w:tblpPr w:leftFromText="141" w:rightFromText="141" w:vertAnchor="text" w:horzAnchor="margin" w:tblpXSpec="center" w:tblpY="161"/>
        <w:tblW w:w="70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11"/>
        <w:gridCol w:w="2323"/>
        <w:gridCol w:w="1270"/>
      </w:tblGrid>
      <w:tr w:rsidR="0020649E" w:rsidRPr="00A94728" w14:paraId="40D77447" w14:textId="77777777" w:rsidTr="0020649E">
        <w:trPr>
          <w:trHeight w:val="227"/>
        </w:trPr>
        <w:tc>
          <w:tcPr>
            <w:tcW w:w="7004" w:type="dxa"/>
            <w:gridSpan w:val="3"/>
            <w:shd w:val="clear" w:color="000000" w:fill="D9D9D9"/>
            <w:noWrap/>
            <w:vAlign w:val="center"/>
          </w:tcPr>
          <w:p w14:paraId="29C68B37" w14:textId="77777777" w:rsidR="0020649E" w:rsidRPr="0050615C" w:rsidRDefault="0020649E" w:rsidP="0020649E">
            <w:pPr>
              <w:jc w:val="center"/>
              <w:rPr>
                <w:rFonts w:ascii="Times New Roman" w:eastAsia="Times New Roman" w:hAnsi="Times New Roman"/>
                <w:b/>
                <w:bCs/>
                <w:color w:val="000000"/>
                <w:sz w:val="16"/>
                <w:szCs w:val="16"/>
              </w:rPr>
            </w:pPr>
            <w:r w:rsidRPr="0050615C">
              <w:rPr>
                <w:rFonts w:ascii="Times New Roman" w:eastAsia="Times New Roman" w:hAnsi="Times New Roman"/>
                <w:b/>
                <w:bCs/>
                <w:color w:val="000000"/>
                <w:sz w:val="16"/>
                <w:szCs w:val="16"/>
              </w:rPr>
              <w:t>CONTRERAS Y EL ESTABLO</w:t>
            </w:r>
          </w:p>
        </w:tc>
      </w:tr>
      <w:tr w:rsidR="0020649E" w:rsidRPr="00A94728" w14:paraId="51A1191C" w14:textId="77777777" w:rsidTr="0020649E">
        <w:trPr>
          <w:trHeight w:val="227"/>
        </w:trPr>
        <w:tc>
          <w:tcPr>
            <w:tcW w:w="3411" w:type="dxa"/>
            <w:shd w:val="clear" w:color="000000" w:fill="D9D9D9"/>
            <w:noWrap/>
            <w:vAlign w:val="center"/>
            <w:hideMark/>
          </w:tcPr>
          <w:p w14:paraId="2494A395" w14:textId="77777777" w:rsidR="0020649E" w:rsidRPr="0050615C" w:rsidRDefault="0020649E" w:rsidP="0020649E">
            <w:pPr>
              <w:jc w:val="center"/>
              <w:rPr>
                <w:rFonts w:ascii="Times New Roman" w:eastAsia="Times New Roman" w:hAnsi="Times New Roman"/>
                <w:b/>
                <w:bCs/>
                <w:color w:val="000000"/>
                <w:sz w:val="16"/>
                <w:szCs w:val="16"/>
              </w:rPr>
            </w:pPr>
            <w:r w:rsidRPr="0050615C">
              <w:rPr>
                <w:rFonts w:ascii="Times New Roman" w:eastAsia="Times New Roman" w:hAnsi="Times New Roman"/>
                <w:b/>
                <w:bCs/>
                <w:color w:val="000000"/>
                <w:sz w:val="16"/>
                <w:szCs w:val="16"/>
              </w:rPr>
              <w:t>DESCRIPCION</w:t>
            </w:r>
          </w:p>
        </w:tc>
        <w:tc>
          <w:tcPr>
            <w:tcW w:w="2323" w:type="dxa"/>
            <w:shd w:val="clear" w:color="000000" w:fill="D9D9D9"/>
            <w:noWrap/>
            <w:vAlign w:val="center"/>
            <w:hideMark/>
          </w:tcPr>
          <w:p w14:paraId="75545228" w14:textId="77777777" w:rsidR="0020649E" w:rsidRPr="0050615C" w:rsidRDefault="0020649E" w:rsidP="0020649E">
            <w:pPr>
              <w:jc w:val="center"/>
              <w:rPr>
                <w:rFonts w:ascii="Times New Roman" w:eastAsia="Times New Roman" w:hAnsi="Times New Roman"/>
                <w:b/>
                <w:bCs/>
                <w:color w:val="000000"/>
                <w:sz w:val="16"/>
                <w:szCs w:val="16"/>
              </w:rPr>
            </w:pPr>
            <w:r w:rsidRPr="0050615C">
              <w:rPr>
                <w:rFonts w:ascii="Times New Roman" w:eastAsia="Times New Roman" w:hAnsi="Times New Roman"/>
                <w:b/>
                <w:bCs/>
                <w:color w:val="000000"/>
                <w:sz w:val="16"/>
                <w:szCs w:val="16"/>
              </w:rPr>
              <w:t>AREAS (Has.)</w:t>
            </w:r>
          </w:p>
        </w:tc>
        <w:tc>
          <w:tcPr>
            <w:tcW w:w="1270" w:type="dxa"/>
            <w:shd w:val="clear" w:color="000000" w:fill="D9D9D9"/>
            <w:noWrap/>
            <w:vAlign w:val="center"/>
            <w:hideMark/>
          </w:tcPr>
          <w:p w14:paraId="3EE0D03A" w14:textId="77777777" w:rsidR="0020649E" w:rsidRPr="0050615C" w:rsidRDefault="0020649E" w:rsidP="0020649E">
            <w:pPr>
              <w:jc w:val="center"/>
              <w:rPr>
                <w:rFonts w:ascii="Times New Roman" w:eastAsia="Times New Roman" w:hAnsi="Times New Roman"/>
                <w:b/>
                <w:bCs/>
                <w:color w:val="000000"/>
                <w:sz w:val="16"/>
                <w:szCs w:val="16"/>
              </w:rPr>
            </w:pPr>
            <w:r w:rsidRPr="0050615C">
              <w:rPr>
                <w:rFonts w:ascii="Times New Roman" w:eastAsia="Times New Roman" w:hAnsi="Times New Roman"/>
                <w:b/>
                <w:bCs/>
                <w:color w:val="000000"/>
                <w:sz w:val="16"/>
                <w:szCs w:val="16"/>
              </w:rPr>
              <w:t>AREAS(m2)</w:t>
            </w:r>
          </w:p>
        </w:tc>
      </w:tr>
      <w:tr w:rsidR="0020649E" w:rsidRPr="00A94728" w14:paraId="213AD511" w14:textId="77777777" w:rsidTr="0020649E">
        <w:trPr>
          <w:trHeight w:val="227"/>
        </w:trPr>
        <w:tc>
          <w:tcPr>
            <w:tcW w:w="3411" w:type="dxa"/>
            <w:shd w:val="clear" w:color="auto" w:fill="auto"/>
            <w:noWrap/>
            <w:vAlign w:val="center"/>
            <w:hideMark/>
          </w:tcPr>
          <w:p w14:paraId="2C4D316C" w14:textId="77777777" w:rsidR="0020649E" w:rsidRPr="0050615C" w:rsidRDefault="0020649E" w:rsidP="0020649E">
            <w:pPr>
              <w:jc w:val="center"/>
              <w:rPr>
                <w:rFonts w:ascii="Times New Roman" w:eastAsia="Times New Roman" w:hAnsi="Times New Roman"/>
                <w:b/>
                <w:bCs/>
                <w:color w:val="000000"/>
                <w:sz w:val="16"/>
                <w:szCs w:val="16"/>
              </w:rPr>
            </w:pPr>
            <w:r w:rsidRPr="0050615C">
              <w:rPr>
                <w:rFonts w:ascii="Times New Roman" w:eastAsia="Times New Roman" w:hAnsi="Times New Roman"/>
                <w:b/>
                <w:bCs/>
                <w:color w:val="000000"/>
                <w:sz w:val="16"/>
                <w:szCs w:val="16"/>
              </w:rPr>
              <w:t>Asentamiento Comunitario (</w:t>
            </w:r>
            <w:r>
              <w:rPr>
                <w:rFonts w:ascii="Times New Roman" w:eastAsia="Times New Roman" w:hAnsi="Times New Roman"/>
                <w:b/>
                <w:bCs/>
                <w:color w:val="000000"/>
                <w:sz w:val="16"/>
                <w:szCs w:val="16"/>
              </w:rPr>
              <w:t>----</w:t>
            </w:r>
            <w:r w:rsidRPr="0050615C">
              <w:rPr>
                <w:rFonts w:ascii="Times New Roman" w:eastAsia="Times New Roman" w:hAnsi="Times New Roman"/>
                <w:b/>
                <w:bCs/>
                <w:color w:val="000000"/>
                <w:sz w:val="16"/>
                <w:szCs w:val="16"/>
              </w:rPr>
              <w:t>)</w:t>
            </w:r>
          </w:p>
        </w:tc>
        <w:tc>
          <w:tcPr>
            <w:tcW w:w="2323" w:type="dxa"/>
            <w:shd w:val="clear" w:color="auto" w:fill="auto"/>
            <w:noWrap/>
            <w:vAlign w:val="center"/>
            <w:hideMark/>
          </w:tcPr>
          <w:p w14:paraId="286DC571" w14:textId="77777777" w:rsidR="0020649E" w:rsidRPr="0050615C" w:rsidRDefault="0020649E" w:rsidP="0020649E">
            <w:pPr>
              <w:jc w:val="center"/>
              <w:rPr>
                <w:rFonts w:ascii="Times New Roman" w:eastAsia="Times New Roman" w:hAnsi="Times New Roman"/>
                <w:color w:val="2F75B5"/>
                <w:sz w:val="16"/>
                <w:szCs w:val="16"/>
              </w:rPr>
            </w:pPr>
          </w:p>
        </w:tc>
        <w:tc>
          <w:tcPr>
            <w:tcW w:w="1270" w:type="dxa"/>
            <w:shd w:val="clear" w:color="auto" w:fill="auto"/>
            <w:noWrap/>
            <w:vAlign w:val="center"/>
            <w:hideMark/>
          </w:tcPr>
          <w:p w14:paraId="163C454A" w14:textId="77777777" w:rsidR="0020649E" w:rsidRPr="0050615C" w:rsidRDefault="0020649E" w:rsidP="0020649E">
            <w:pPr>
              <w:jc w:val="center"/>
              <w:rPr>
                <w:rFonts w:ascii="Times New Roman" w:eastAsia="Times New Roman" w:hAnsi="Times New Roman"/>
                <w:color w:val="2F75B5"/>
                <w:sz w:val="16"/>
                <w:szCs w:val="16"/>
              </w:rPr>
            </w:pPr>
          </w:p>
        </w:tc>
      </w:tr>
      <w:tr w:rsidR="0020649E" w:rsidRPr="00A94728" w14:paraId="7C5CBDCF" w14:textId="77777777" w:rsidTr="0020649E">
        <w:trPr>
          <w:trHeight w:val="227"/>
        </w:trPr>
        <w:tc>
          <w:tcPr>
            <w:tcW w:w="3411" w:type="dxa"/>
            <w:shd w:val="clear" w:color="auto" w:fill="auto"/>
            <w:noWrap/>
            <w:vAlign w:val="center"/>
            <w:hideMark/>
          </w:tcPr>
          <w:p w14:paraId="690CB4F4" w14:textId="77777777" w:rsidR="0020649E" w:rsidRPr="0050615C" w:rsidRDefault="0020649E" w:rsidP="0020649E">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POLIGONO A (----</w:t>
            </w:r>
            <w:r w:rsidRPr="0050615C">
              <w:rPr>
                <w:rFonts w:ascii="Times New Roman" w:eastAsia="Times New Roman" w:hAnsi="Times New Roman"/>
                <w:color w:val="000000"/>
                <w:sz w:val="16"/>
                <w:szCs w:val="16"/>
              </w:rPr>
              <w:t xml:space="preserve"> Solares)</w:t>
            </w:r>
          </w:p>
        </w:tc>
        <w:tc>
          <w:tcPr>
            <w:tcW w:w="2323" w:type="dxa"/>
            <w:shd w:val="clear" w:color="auto" w:fill="auto"/>
            <w:noWrap/>
            <w:vAlign w:val="center"/>
            <w:hideMark/>
          </w:tcPr>
          <w:p w14:paraId="2786F54B" w14:textId="77777777" w:rsidR="0020649E" w:rsidRPr="0050615C" w:rsidRDefault="0020649E" w:rsidP="0020649E">
            <w:pPr>
              <w:jc w:val="right"/>
              <w:rPr>
                <w:rFonts w:ascii="Times New Roman" w:eastAsia="Times New Roman" w:hAnsi="Times New Roman"/>
                <w:color w:val="000000"/>
                <w:sz w:val="16"/>
                <w:szCs w:val="16"/>
              </w:rPr>
            </w:pPr>
            <w:r w:rsidRPr="0050615C">
              <w:rPr>
                <w:rFonts w:ascii="Times New Roman" w:eastAsia="Times New Roman" w:hAnsi="Times New Roman"/>
                <w:color w:val="000000"/>
                <w:sz w:val="16"/>
                <w:szCs w:val="16"/>
              </w:rPr>
              <w:t>0 Has 54 As 80.88 Cas</w:t>
            </w:r>
          </w:p>
        </w:tc>
        <w:tc>
          <w:tcPr>
            <w:tcW w:w="1270" w:type="dxa"/>
            <w:shd w:val="clear" w:color="auto" w:fill="auto"/>
            <w:noWrap/>
            <w:vAlign w:val="center"/>
            <w:hideMark/>
          </w:tcPr>
          <w:p w14:paraId="7F7D135C" w14:textId="77777777" w:rsidR="0020649E" w:rsidRPr="0050615C" w:rsidRDefault="0020649E" w:rsidP="0020649E">
            <w:pPr>
              <w:jc w:val="right"/>
              <w:rPr>
                <w:rFonts w:ascii="Times New Roman" w:eastAsia="Times New Roman" w:hAnsi="Times New Roman"/>
                <w:color w:val="000000"/>
                <w:sz w:val="16"/>
                <w:szCs w:val="16"/>
              </w:rPr>
            </w:pPr>
            <w:r w:rsidRPr="0050615C">
              <w:rPr>
                <w:rFonts w:ascii="Times New Roman" w:eastAsia="Times New Roman" w:hAnsi="Times New Roman"/>
                <w:color w:val="000000"/>
                <w:sz w:val="16"/>
                <w:szCs w:val="16"/>
              </w:rPr>
              <w:t>5,480.88</w:t>
            </w:r>
          </w:p>
        </w:tc>
      </w:tr>
      <w:tr w:rsidR="0020649E" w:rsidRPr="00A94728" w14:paraId="5737AC5C" w14:textId="77777777" w:rsidTr="0020649E">
        <w:trPr>
          <w:trHeight w:val="227"/>
        </w:trPr>
        <w:tc>
          <w:tcPr>
            <w:tcW w:w="3411" w:type="dxa"/>
            <w:shd w:val="clear" w:color="auto" w:fill="auto"/>
            <w:noWrap/>
            <w:vAlign w:val="center"/>
            <w:hideMark/>
          </w:tcPr>
          <w:p w14:paraId="0CEAA51D" w14:textId="77777777" w:rsidR="0020649E" w:rsidRPr="0050615C" w:rsidRDefault="0020649E" w:rsidP="0020649E">
            <w:pPr>
              <w:jc w:val="center"/>
              <w:rPr>
                <w:rFonts w:ascii="Times New Roman" w:eastAsia="Times New Roman" w:hAnsi="Times New Roman"/>
                <w:color w:val="000000"/>
                <w:sz w:val="16"/>
                <w:szCs w:val="16"/>
              </w:rPr>
            </w:pPr>
            <w:r w:rsidRPr="0050615C">
              <w:rPr>
                <w:rFonts w:ascii="Times New Roman" w:eastAsia="Times New Roman" w:hAnsi="Times New Roman"/>
                <w:color w:val="000000"/>
                <w:sz w:val="16"/>
                <w:szCs w:val="16"/>
              </w:rPr>
              <w:t>POLIGONO B (</w:t>
            </w:r>
            <w:r>
              <w:rPr>
                <w:rFonts w:ascii="Times New Roman" w:eastAsia="Times New Roman" w:hAnsi="Times New Roman"/>
                <w:color w:val="000000"/>
                <w:sz w:val="16"/>
                <w:szCs w:val="16"/>
              </w:rPr>
              <w:t>----</w:t>
            </w:r>
            <w:r w:rsidRPr="0050615C">
              <w:rPr>
                <w:rFonts w:ascii="Times New Roman" w:eastAsia="Times New Roman" w:hAnsi="Times New Roman"/>
                <w:color w:val="000000"/>
                <w:sz w:val="16"/>
                <w:szCs w:val="16"/>
              </w:rPr>
              <w:t>Solares)</w:t>
            </w:r>
          </w:p>
        </w:tc>
        <w:tc>
          <w:tcPr>
            <w:tcW w:w="2323" w:type="dxa"/>
            <w:shd w:val="clear" w:color="auto" w:fill="auto"/>
            <w:noWrap/>
            <w:vAlign w:val="center"/>
            <w:hideMark/>
          </w:tcPr>
          <w:p w14:paraId="20CD0734" w14:textId="77777777" w:rsidR="0020649E" w:rsidRPr="0050615C" w:rsidRDefault="0020649E" w:rsidP="0020649E">
            <w:pPr>
              <w:jc w:val="right"/>
              <w:rPr>
                <w:rFonts w:ascii="Times New Roman" w:eastAsia="Times New Roman" w:hAnsi="Times New Roman"/>
                <w:color w:val="000000"/>
                <w:sz w:val="16"/>
                <w:szCs w:val="16"/>
              </w:rPr>
            </w:pPr>
            <w:r w:rsidRPr="0050615C">
              <w:rPr>
                <w:rFonts w:ascii="Times New Roman" w:eastAsia="Times New Roman" w:hAnsi="Times New Roman"/>
                <w:color w:val="000000"/>
                <w:sz w:val="16"/>
                <w:szCs w:val="16"/>
              </w:rPr>
              <w:t>0 Has 28 As 47.9 Cas</w:t>
            </w:r>
          </w:p>
        </w:tc>
        <w:tc>
          <w:tcPr>
            <w:tcW w:w="1270" w:type="dxa"/>
            <w:shd w:val="clear" w:color="auto" w:fill="auto"/>
            <w:noWrap/>
            <w:vAlign w:val="center"/>
            <w:hideMark/>
          </w:tcPr>
          <w:p w14:paraId="749A1C2C" w14:textId="77777777" w:rsidR="0020649E" w:rsidRPr="0050615C" w:rsidRDefault="0020649E" w:rsidP="0020649E">
            <w:pPr>
              <w:jc w:val="right"/>
              <w:rPr>
                <w:rFonts w:ascii="Times New Roman" w:eastAsia="Times New Roman" w:hAnsi="Times New Roman"/>
                <w:color w:val="000000"/>
                <w:sz w:val="16"/>
                <w:szCs w:val="16"/>
              </w:rPr>
            </w:pPr>
            <w:r w:rsidRPr="0050615C">
              <w:rPr>
                <w:rFonts w:ascii="Times New Roman" w:eastAsia="Times New Roman" w:hAnsi="Times New Roman"/>
                <w:color w:val="000000"/>
                <w:sz w:val="16"/>
                <w:szCs w:val="16"/>
              </w:rPr>
              <w:t>2,847.90</w:t>
            </w:r>
          </w:p>
        </w:tc>
      </w:tr>
      <w:tr w:rsidR="0020649E" w:rsidRPr="00A94728" w14:paraId="2A4B92C0" w14:textId="77777777" w:rsidTr="0020649E">
        <w:trPr>
          <w:trHeight w:val="227"/>
        </w:trPr>
        <w:tc>
          <w:tcPr>
            <w:tcW w:w="3411" w:type="dxa"/>
            <w:shd w:val="clear" w:color="auto" w:fill="auto"/>
            <w:noWrap/>
            <w:vAlign w:val="center"/>
            <w:hideMark/>
          </w:tcPr>
          <w:p w14:paraId="0DDC2050" w14:textId="77777777" w:rsidR="0020649E" w:rsidRPr="0050615C" w:rsidRDefault="0020649E" w:rsidP="0020649E">
            <w:pPr>
              <w:jc w:val="center"/>
              <w:rPr>
                <w:rFonts w:ascii="Times New Roman" w:eastAsia="Times New Roman" w:hAnsi="Times New Roman"/>
                <w:color w:val="000000"/>
                <w:sz w:val="16"/>
                <w:szCs w:val="16"/>
              </w:rPr>
            </w:pPr>
            <w:r w:rsidRPr="0050615C">
              <w:rPr>
                <w:rFonts w:ascii="Times New Roman" w:eastAsia="Times New Roman" w:hAnsi="Times New Roman"/>
                <w:color w:val="000000"/>
                <w:sz w:val="16"/>
                <w:szCs w:val="16"/>
              </w:rPr>
              <w:t>POLIGONO C (</w:t>
            </w:r>
            <w:r>
              <w:rPr>
                <w:rFonts w:ascii="Times New Roman" w:eastAsia="Times New Roman" w:hAnsi="Times New Roman"/>
                <w:color w:val="000000"/>
                <w:sz w:val="16"/>
                <w:szCs w:val="16"/>
              </w:rPr>
              <w:t>---</w:t>
            </w:r>
            <w:r w:rsidRPr="0050615C">
              <w:rPr>
                <w:rFonts w:ascii="Times New Roman" w:eastAsia="Times New Roman" w:hAnsi="Times New Roman"/>
                <w:color w:val="000000"/>
                <w:sz w:val="16"/>
                <w:szCs w:val="16"/>
              </w:rPr>
              <w:t xml:space="preserve"> Solares)</w:t>
            </w:r>
          </w:p>
        </w:tc>
        <w:tc>
          <w:tcPr>
            <w:tcW w:w="2323" w:type="dxa"/>
            <w:shd w:val="clear" w:color="auto" w:fill="auto"/>
            <w:noWrap/>
            <w:vAlign w:val="center"/>
            <w:hideMark/>
          </w:tcPr>
          <w:p w14:paraId="50D05D33" w14:textId="77777777" w:rsidR="0020649E" w:rsidRPr="0050615C" w:rsidRDefault="0020649E" w:rsidP="0020649E">
            <w:pPr>
              <w:jc w:val="right"/>
              <w:rPr>
                <w:rFonts w:ascii="Times New Roman" w:eastAsia="Times New Roman" w:hAnsi="Times New Roman"/>
                <w:color w:val="000000"/>
                <w:sz w:val="16"/>
                <w:szCs w:val="16"/>
              </w:rPr>
            </w:pPr>
            <w:r w:rsidRPr="0050615C">
              <w:rPr>
                <w:rFonts w:ascii="Times New Roman" w:eastAsia="Times New Roman" w:hAnsi="Times New Roman"/>
                <w:color w:val="000000"/>
                <w:sz w:val="16"/>
                <w:szCs w:val="16"/>
              </w:rPr>
              <w:t>0 Has 13 As 10.01 Cas</w:t>
            </w:r>
          </w:p>
        </w:tc>
        <w:tc>
          <w:tcPr>
            <w:tcW w:w="1270" w:type="dxa"/>
            <w:shd w:val="clear" w:color="auto" w:fill="auto"/>
            <w:noWrap/>
            <w:vAlign w:val="center"/>
            <w:hideMark/>
          </w:tcPr>
          <w:p w14:paraId="649459F2" w14:textId="77777777" w:rsidR="0020649E" w:rsidRPr="0050615C" w:rsidRDefault="0020649E" w:rsidP="0020649E">
            <w:pPr>
              <w:jc w:val="right"/>
              <w:rPr>
                <w:rFonts w:ascii="Times New Roman" w:eastAsia="Times New Roman" w:hAnsi="Times New Roman"/>
                <w:color w:val="000000"/>
                <w:sz w:val="16"/>
                <w:szCs w:val="16"/>
              </w:rPr>
            </w:pPr>
            <w:r w:rsidRPr="0050615C">
              <w:rPr>
                <w:rFonts w:ascii="Times New Roman" w:eastAsia="Times New Roman" w:hAnsi="Times New Roman"/>
                <w:color w:val="000000"/>
                <w:sz w:val="16"/>
                <w:szCs w:val="16"/>
              </w:rPr>
              <w:t>1,310.01</w:t>
            </w:r>
          </w:p>
        </w:tc>
      </w:tr>
      <w:tr w:rsidR="0020649E" w:rsidRPr="00A94728" w14:paraId="61FFDFD3" w14:textId="77777777" w:rsidTr="0020649E">
        <w:trPr>
          <w:trHeight w:val="227"/>
        </w:trPr>
        <w:tc>
          <w:tcPr>
            <w:tcW w:w="3411" w:type="dxa"/>
            <w:shd w:val="clear" w:color="auto" w:fill="auto"/>
            <w:noWrap/>
            <w:vAlign w:val="center"/>
            <w:hideMark/>
          </w:tcPr>
          <w:p w14:paraId="30499090" w14:textId="77777777" w:rsidR="0020649E" w:rsidRPr="0050615C" w:rsidRDefault="0020649E" w:rsidP="0020649E">
            <w:pPr>
              <w:jc w:val="center"/>
              <w:rPr>
                <w:rFonts w:ascii="Times New Roman" w:eastAsia="Times New Roman" w:hAnsi="Times New Roman"/>
                <w:color w:val="000000"/>
                <w:sz w:val="16"/>
                <w:szCs w:val="16"/>
              </w:rPr>
            </w:pPr>
            <w:r w:rsidRPr="0050615C">
              <w:rPr>
                <w:rFonts w:ascii="Times New Roman" w:eastAsia="Times New Roman" w:hAnsi="Times New Roman"/>
                <w:color w:val="000000"/>
                <w:sz w:val="16"/>
                <w:szCs w:val="16"/>
              </w:rPr>
              <w:t>POLIGONO D (</w:t>
            </w:r>
            <w:r>
              <w:rPr>
                <w:rFonts w:ascii="Times New Roman" w:eastAsia="Times New Roman" w:hAnsi="Times New Roman"/>
                <w:color w:val="000000"/>
                <w:sz w:val="16"/>
                <w:szCs w:val="16"/>
              </w:rPr>
              <w:t>----</w:t>
            </w:r>
            <w:r w:rsidRPr="0050615C">
              <w:rPr>
                <w:rFonts w:ascii="Times New Roman" w:eastAsia="Times New Roman" w:hAnsi="Times New Roman"/>
                <w:color w:val="000000"/>
                <w:sz w:val="16"/>
                <w:szCs w:val="16"/>
              </w:rPr>
              <w:t xml:space="preserve"> Solares)</w:t>
            </w:r>
          </w:p>
        </w:tc>
        <w:tc>
          <w:tcPr>
            <w:tcW w:w="2323" w:type="dxa"/>
            <w:shd w:val="clear" w:color="auto" w:fill="auto"/>
            <w:noWrap/>
            <w:vAlign w:val="center"/>
            <w:hideMark/>
          </w:tcPr>
          <w:p w14:paraId="113BC2BA" w14:textId="77777777" w:rsidR="0020649E" w:rsidRPr="0050615C" w:rsidRDefault="0020649E" w:rsidP="0020649E">
            <w:pPr>
              <w:jc w:val="right"/>
              <w:rPr>
                <w:rFonts w:ascii="Times New Roman" w:eastAsia="Times New Roman" w:hAnsi="Times New Roman"/>
                <w:color w:val="000000"/>
                <w:sz w:val="16"/>
                <w:szCs w:val="16"/>
              </w:rPr>
            </w:pPr>
            <w:r w:rsidRPr="0050615C">
              <w:rPr>
                <w:rFonts w:ascii="Times New Roman" w:eastAsia="Times New Roman" w:hAnsi="Times New Roman"/>
                <w:color w:val="000000"/>
                <w:sz w:val="16"/>
                <w:szCs w:val="16"/>
              </w:rPr>
              <w:t>0 Has 6 As 18.14 Cas</w:t>
            </w:r>
          </w:p>
        </w:tc>
        <w:tc>
          <w:tcPr>
            <w:tcW w:w="1270" w:type="dxa"/>
            <w:shd w:val="clear" w:color="auto" w:fill="auto"/>
            <w:noWrap/>
            <w:vAlign w:val="center"/>
            <w:hideMark/>
          </w:tcPr>
          <w:p w14:paraId="3CAA07F4" w14:textId="77777777" w:rsidR="0020649E" w:rsidRPr="0050615C" w:rsidRDefault="0020649E" w:rsidP="0020649E">
            <w:pPr>
              <w:jc w:val="right"/>
              <w:rPr>
                <w:rFonts w:ascii="Times New Roman" w:eastAsia="Times New Roman" w:hAnsi="Times New Roman"/>
                <w:color w:val="000000"/>
                <w:sz w:val="16"/>
                <w:szCs w:val="16"/>
              </w:rPr>
            </w:pPr>
            <w:r w:rsidRPr="0050615C">
              <w:rPr>
                <w:rFonts w:ascii="Times New Roman" w:eastAsia="Times New Roman" w:hAnsi="Times New Roman"/>
                <w:color w:val="000000"/>
                <w:sz w:val="16"/>
                <w:szCs w:val="16"/>
              </w:rPr>
              <w:t>618.14</w:t>
            </w:r>
          </w:p>
        </w:tc>
      </w:tr>
      <w:tr w:rsidR="0020649E" w:rsidRPr="00A94728" w14:paraId="175D137B" w14:textId="77777777" w:rsidTr="0020649E">
        <w:trPr>
          <w:trHeight w:val="227"/>
        </w:trPr>
        <w:tc>
          <w:tcPr>
            <w:tcW w:w="3411" w:type="dxa"/>
            <w:shd w:val="clear" w:color="auto" w:fill="auto"/>
            <w:noWrap/>
            <w:vAlign w:val="center"/>
            <w:hideMark/>
          </w:tcPr>
          <w:p w14:paraId="303A86BB" w14:textId="77777777" w:rsidR="0020649E" w:rsidRPr="0050615C" w:rsidRDefault="0020649E" w:rsidP="0020649E">
            <w:pPr>
              <w:jc w:val="center"/>
              <w:rPr>
                <w:rFonts w:ascii="Times New Roman" w:eastAsia="Times New Roman" w:hAnsi="Times New Roman"/>
                <w:color w:val="000000"/>
                <w:sz w:val="16"/>
                <w:szCs w:val="16"/>
              </w:rPr>
            </w:pPr>
            <w:r w:rsidRPr="0050615C">
              <w:rPr>
                <w:rFonts w:ascii="Times New Roman" w:eastAsia="Times New Roman" w:hAnsi="Times New Roman"/>
                <w:color w:val="000000"/>
                <w:sz w:val="16"/>
                <w:szCs w:val="16"/>
              </w:rPr>
              <w:t>POLIGONO E (</w:t>
            </w:r>
            <w:r>
              <w:rPr>
                <w:rFonts w:ascii="Times New Roman" w:eastAsia="Times New Roman" w:hAnsi="Times New Roman"/>
                <w:color w:val="000000"/>
                <w:sz w:val="16"/>
                <w:szCs w:val="16"/>
              </w:rPr>
              <w:t>----</w:t>
            </w:r>
            <w:r w:rsidRPr="0050615C">
              <w:rPr>
                <w:rFonts w:ascii="Times New Roman" w:eastAsia="Times New Roman" w:hAnsi="Times New Roman"/>
                <w:color w:val="000000"/>
                <w:sz w:val="16"/>
                <w:szCs w:val="16"/>
              </w:rPr>
              <w:t xml:space="preserve"> Solares)</w:t>
            </w:r>
          </w:p>
        </w:tc>
        <w:tc>
          <w:tcPr>
            <w:tcW w:w="2323" w:type="dxa"/>
            <w:shd w:val="clear" w:color="auto" w:fill="auto"/>
            <w:noWrap/>
            <w:vAlign w:val="center"/>
            <w:hideMark/>
          </w:tcPr>
          <w:p w14:paraId="504F8F0C" w14:textId="77777777" w:rsidR="0020649E" w:rsidRPr="0050615C" w:rsidRDefault="0020649E" w:rsidP="0020649E">
            <w:pPr>
              <w:jc w:val="right"/>
              <w:rPr>
                <w:rFonts w:ascii="Times New Roman" w:eastAsia="Times New Roman" w:hAnsi="Times New Roman"/>
                <w:color w:val="000000"/>
                <w:sz w:val="16"/>
                <w:szCs w:val="16"/>
              </w:rPr>
            </w:pPr>
            <w:r w:rsidRPr="0050615C">
              <w:rPr>
                <w:rFonts w:ascii="Times New Roman" w:eastAsia="Times New Roman" w:hAnsi="Times New Roman"/>
                <w:color w:val="000000"/>
                <w:sz w:val="16"/>
                <w:szCs w:val="16"/>
              </w:rPr>
              <w:t>0 Has 18 As 45.06 Cas</w:t>
            </w:r>
          </w:p>
        </w:tc>
        <w:tc>
          <w:tcPr>
            <w:tcW w:w="1270" w:type="dxa"/>
            <w:shd w:val="clear" w:color="auto" w:fill="auto"/>
            <w:noWrap/>
            <w:vAlign w:val="center"/>
            <w:hideMark/>
          </w:tcPr>
          <w:p w14:paraId="172F9468" w14:textId="77777777" w:rsidR="0020649E" w:rsidRPr="0050615C" w:rsidRDefault="0020649E" w:rsidP="0020649E">
            <w:pPr>
              <w:jc w:val="right"/>
              <w:rPr>
                <w:rFonts w:ascii="Times New Roman" w:eastAsia="Times New Roman" w:hAnsi="Times New Roman"/>
                <w:color w:val="000000"/>
                <w:sz w:val="16"/>
                <w:szCs w:val="16"/>
              </w:rPr>
            </w:pPr>
            <w:r w:rsidRPr="0050615C">
              <w:rPr>
                <w:rFonts w:ascii="Times New Roman" w:eastAsia="Times New Roman" w:hAnsi="Times New Roman"/>
                <w:color w:val="000000"/>
                <w:sz w:val="16"/>
                <w:szCs w:val="16"/>
              </w:rPr>
              <w:t>1,845.06</w:t>
            </w:r>
          </w:p>
        </w:tc>
      </w:tr>
      <w:tr w:rsidR="0020649E" w:rsidRPr="00A94728" w14:paraId="43078335" w14:textId="77777777" w:rsidTr="0020649E">
        <w:trPr>
          <w:trHeight w:val="227"/>
        </w:trPr>
        <w:tc>
          <w:tcPr>
            <w:tcW w:w="3411" w:type="dxa"/>
            <w:shd w:val="clear" w:color="auto" w:fill="auto"/>
            <w:noWrap/>
            <w:vAlign w:val="center"/>
            <w:hideMark/>
          </w:tcPr>
          <w:p w14:paraId="68C103EA" w14:textId="77777777" w:rsidR="0020649E" w:rsidRPr="0050615C" w:rsidRDefault="0020649E" w:rsidP="0020649E">
            <w:pPr>
              <w:jc w:val="center"/>
              <w:rPr>
                <w:rFonts w:ascii="Times New Roman" w:eastAsia="Times New Roman" w:hAnsi="Times New Roman"/>
                <w:color w:val="000000"/>
                <w:sz w:val="16"/>
                <w:szCs w:val="16"/>
              </w:rPr>
            </w:pPr>
            <w:r w:rsidRPr="0050615C">
              <w:rPr>
                <w:rFonts w:ascii="Times New Roman" w:eastAsia="Times New Roman" w:hAnsi="Times New Roman"/>
                <w:color w:val="000000"/>
                <w:sz w:val="16"/>
                <w:szCs w:val="16"/>
              </w:rPr>
              <w:t xml:space="preserve">POLIGONO F </w:t>
            </w:r>
            <w:r>
              <w:rPr>
                <w:rFonts w:ascii="Times New Roman" w:eastAsia="Times New Roman" w:hAnsi="Times New Roman"/>
                <w:color w:val="000000"/>
                <w:sz w:val="16"/>
                <w:szCs w:val="16"/>
              </w:rPr>
              <w:t>(---</w:t>
            </w:r>
            <w:r w:rsidRPr="0050615C">
              <w:rPr>
                <w:rFonts w:ascii="Times New Roman" w:eastAsia="Times New Roman" w:hAnsi="Times New Roman"/>
                <w:color w:val="000000"/>
                <w:sz w:val="16"/>
                <w:szCs w:val="16"/>
              </w:rPr>
              <w:t xml:space="preserve"> Solares)</w:t>
            </w:r>
          </w:p>
        </w:tc>
        <w:tc>
          <w:tcPr>
            <w:tcW w:w="2323" w:type="dxa"/>
            <w:shd w:val="clear" w:color="auto" w:fill="auto"/>
            <w:noWrap/>
            <w:vAlign w:val="center"/>
            <w:hideMark/>
          </w:tcPr>
          <w:p w14:paraId="4FC0049E" w14:textId="77777777" w:rsidR="0020649E" w:rsidRPr="0050615C" w:rsidRDefault="0020649E" w:rsidP="0020649E">
            <w:pPr>
              <w:jc w:val="right"/>
              <w:rPr>
                <w:rFonts w:ascii="Times New Roman" w:eastAsia="Times New Roman" w:hAnsi="Times New Roman"/>
                <w:color w:val="000000"/>
                <w:sz w:val="16"/>
                <w:szCs w:val="16"/>
              </w:rPr>
            </w:pPr>
            <w:r w:rsidRPr="0050615C">
              <w:rPr>
                <w:rFonts w:ascii="Times New Roman" w:eastAsia="Times New Roman" w:hAnsi="Times New Roman"/>
                <w:color w:val="000000"/>
                <w:sz w:val="16"/>
                <w:szCs w:val="16"/>
              </w:rPr>
              <w:t>0 Has 26 As 39.11 Cas</w:t>
            </w:r>
          </w:p>
        </w:tc>
        <w:tc>
          <w:tcPr>
            <w:tcW w:w="1270" w:type="dxa"/>
            <w:shd w:val="clear" w:color="auto" w:fill="auto"/>
            <w:noWrap/>
            <w:vAlign w:val="center"/>
            <w:hideMark/>
          </w:tcPr>
          <w:p w14:paraId="147E0EB9" w14:textId="77777777" w:rsidR="0020649E" w:rsidRPr="0050615C" w:rsidRDefault="0020649E" w:rsidP="0020649E">
            <w:pPr>
              <w:jc w:val="right"/>
              <w:rPr>
                <w:rFonts w:ascii="Times New Roman" w:eastAsia="Times New Roman" w:hAnsi="Times New Roman"/>
                <w:color w:val="000000"/>
                <w:sz w:val="16"/>
                <w:szCs w:val="16"/>
              </w:rPr>
            </w:pPr>
            <w:r w:rsidRPr="0050615C">
              <w:rPr>
                <w:rFonts w:ascii="Times New Roman" w:eastAsia="Times New Roman" w:hAnsi="Times New Roman"/>
                <w:color w:val="000000"/>
                <w:sz w:val="16"/>
                <w:szCs w:val="16"/>
              </w:rPr>
              <w:t>2,639.11</w:t>
            </w:r>
          </w:p>
        </w:tc>
      </w:tr>
      <w:tr w:rsidR="0020649E" w:rsidRPr="00A94728" w14:paraId="22D04C3B" w14:textId="77777777" w:rsidTr="0020649E">
        <w:trPr>
          <w:trHeight w:val="227"/>
        </w:trPr>
        <w:tc>
          <w:tcPr>
            <w:tcW w:w="3411" w:type="dxa"/>
            <w:shd w:val="clear" w:color="auto" w:fill="auto"/>
            <w:noWrap/>
            <w:vAlign w:val="center"/>
            <w:hideMark/>
          </w:tcPr>
          <w:p w14:paraId="12416458" w14:textId="77777777" w:rsidR="0020649E" w:rsidRPr="0050615C" w:rsidRDefault="0020649E" w:rsidP="0020649E">
            <w:pPr>
              <w:jc w:val="center"/>
              <w:rPr>
                <w:rFonts w:ascii="Times New Roman" w:eastAsia="Times New Roman" w:hAnsi="Times New Roman"/>
                <w:color w:val="000000"/>
                <w:sz w:val="16"/>
                <w:szCs w:val="16"/>
              </w:rPr>
            </w:pPr>
            <w:r w:rsidRPr="0050615C">
              <w:rPr>
                <w:rFonts w:ascii="Times New Roman" w:eastAsia="Times New Roman" w:hAnsi="Times New Roman"/>
                <w:color w:val="000000"/>
                <w:sz w:val="16"/>
                <w:szCs w:val="16"/>
              </w:rPr>
              <w:t>POLIGONO G (</w:t>
            </w:r>
            <w:r>
              <w:rPr>
                <w:rFonts w:ascii="Times New Roman" w:eastAsia="Times New Roman" w:hAnsi="Times New Roman"/>
                <w:color w:val="000000"/>
                <w:sz w:val="16"/>
                <w:szCs w:val="16"/>
              </w:rPr>
              <w:t>---</w:t>
            </w:r>
            <w:r w:rsidRPr="0050615C">
              <w:rPr>
                <w:rFonts w:ascii="Times New Roman" w:eastAsia="Times New Roman" w:hAnsi="Times New Roman"/>
                <w:color w:val="000000"/>
                <w:sz w:val="16"/>
                <w:szCs w:val="16"/>
              </w:rPr>
              <w:t xml:space="preserve"> Solares)</w:t>
            </w:r>
          </w:p>
        </w:tc>
        <w:tc>
          <w:tcPr>
            <w:tcW w:w="2323" w:type="dxa"/>
            <w:shd w:val="clear" w:color="auto" w:fill="auto"/>
            <w:noWrap/>
            <w:vAlign w:val="center"/>
            <w:hideMark/>
          </w:tcPr>
          <w:p w14:paraId="71B34082" w14:textId="77777777" w:rsidR="0020649E" w:rsidRPr="0050615C" w:rsidRDefault="0020649E" w:rsidP="0020649E">
            <w:pPr>
              <w:jc w:val="right"/>
              <w:rPr>
                <w:rFonts w:ascii="Times New Roman" w:eastAsia="Times New Roman" w:hAnsi="Times New Roman"/>
                <w:color w:val="000000"/>
                <w:sz w:val="16"/>
                <w:szCs w:val="16"/>
              </w:rPr>
            </w:pPr>
            <w:r w:rsidRPr="0050615C">
              <w:rPr>
                <w:rFonts w:ascii="Times New Roman" w:eastAsia="Times New Roman" w:hAnsi="Times New Roman"/>
                <w:color w:val="000000"/>
                <w:sz w:val="16"/>
                <w:szCs w:val="16"/>
              </w:rPr>
              <w:t>0 Has 73 As 54.46 Cas</w:t>
            </w:r>
          </w:p>
        </w:tc>
        <w:tc>
          <w:tcPr>
            <w:tcW w:w="1270" w:type="dxa"/>
            <w:shd w:val="clear" w:color="auto" w:fill="auto"/>
            <w:noWrap/>
            <w:vAlign w:val="center"/>
            <w:hideMark/>
          </w:tcPr>
          <w:p w14:paraId="04BEB271" w14:textId="77777777" w:rsidR="0020649E" w:rsidRPr="0050615C" w:rsidRDefault="0020649E" w:rsidP="0020649E">
            <w:pPr>
              <w:jc w:val="right"/>
              <w:rPr>
                <w:rFonts w:ascii="Times New Roman" w:eastAsia="Times New Roman" w:hAnsi="Times New Roman"/>
                <w:color w:val="000000"/>
                <w:sz w:val="16"/>
                <w:szCs w:val="16"/>
              </w:rPr>
            </w:pPr>
            <w:r w:rsidRPr="0050615C">
              <w:rPr>
                <w:rFonts w:ascii="Times New Roman" w:eastAsia="Times New Roman" w:hAnsi="Times New Roman"/>
                <w:color w:val="000000"/>
                <w:sz w:val="16"/>
                <w:szCs w:val="16"/>
              </w:rPr>
              <w:t>7,354.46</w:t>
            </w:r>
          </w:p>
        </w:tc>
      </w:tr>
      <w:tr w:rsidR="0020649E" w:rsidRPr="00A94728" w14:paraId="3D09BC70" w14:textId="77777777" w:rsidTr="0020649E">
        <w:trPr>
          <w:trHeight w:val="227"/>
        </w:trPr>
        <w:tc>
          <w:tcPr>
            <w:tcW w:w="3411" w:type="dxa"/>
            <w:shd w:val="clear" w:color="auto" w:fill="auto"/>
            <w:noWrap/>
            <w:vAlign w:val="center"/>
            <w:hideMark/>
          </w:tcPr>
          <w:p w14:paraId="2C09293C" w14:textId="77777777" w:rsidR="0020649E" w:rsidRPr="0050615C" w:rsidRDefault="0020649E" w:rsidP="0020649E">
            <w:pPr>
              <w:jc w:val="center"/>
              <w:rPr>
                <w:rFonts w:ascii="Times New Roman" w:eastAsia="Times New Roman" w:hAnsi="Times New Roman"/>
                <w:color w:val="000000"/>
                <w:sz w:val="16"/>
                <w:szCs w:val="16"/>
              </w:rPr>
            </w:pPr>
            <w:r w:rsidRPr="0050615C">
              <w:rPr>
                <w:rFonts w:ascii="Times New Roman" w:eastAsia="Times New Roman" w:hAnsi="Times New Roman"/>
                <w:color w:val="000000"/>
                <w:sz w:val="16"/>
                <w:szCs w:val="16"/>
              </w:rPr>
              <w:t>POLIGONO H (</w:t>
            </w:r>
            <w:r>
              <w:rPr>
                <w:rFonts w:ascii="Times New Roman" w:eastAsia="Times New Roman" w:hAnsi="Times New Roman"/>
                <w:color w:val="000000"/>
                <w:sz w:val="16"/>
                <w:szCs w:val="16"/>
              </w:rPr>
              <w:t>---</w:t>
            </w:r>
            <w:r w:rsidRPr="0050615C">
              <w:rPr>
                <w:rFonts w:ascii="Times New Roman" w:eastAsia="Times New Roman" w:hAnsi="Times New Roman"/>
                <w:color w:val="000000"/>
                <w:sz w:val="16"/>
                <w:szCs w:val="16"/>
              </w:rPr>
              <w:t xml:space="preserve"> solares)</w:t>
            </w:r>
          </w:p>
        </w:tc>
        <w:tc>
          <w:tcPr>
            <w:tcW w:w="2323" w:type="dxa"/>
            <w:shd w:val="clear" w:color="auto" w:fill="auto"/>
            <w:noWrap/>
            <w:vAlign w:val="center"/>
            <w:hideMark/>
          </w:tcPr>
          <w:p w14:paraId="767FA64E" w14:textId="77777777" w:rsidR="0020649E" w:rsidRPr="0050615C" w:rsidRDefault="0020649E" w:rsidP="0020649E">
            <w:pPr>
              <w:jc w:val="right"/>
              <w:rPr>
                <w:rFonts w:ascii="Times New Roman" w:eastAsia="Times New Roman" w:hAnsi="Times New Roman"/>
                <w:color w:val="000000"/>
                <w:sz w:val="16"/>
                <w:szCs w:val="16"/>
              </w:rPr>
            </w:pPr>
            <w:r w:rsidRPr="0050615C">
              <w:rPr>
                <w:rFonts w:ascii="Times New Roman" w:eastAsia="Times New Roman" w:hAnsi="Times New Roman"/>
                <w:color w:val="000000"/>
                <w:sz w:val="16"/>
                <w:szCs w:val="16"/>
              </w:rPr>
              <w:t>0 Has 58 As 91.16 Cas</w:t>
            </w:r>
          </w:p>
        </w:tc>
        <w:tc>
          <w:tcPr>
            <w:tcW w:w="1270" w:type="dxa"/>
            <w:shd w:val="clear" w:color="auto" w:fill="auto"/>
            <w:noWrap/>
            <w:vAlign w:val="center"/>
            <w:hideMark/>
          </w:tcPr>
          <w:p w14:paraId="1A1BF16E" w14:textId="77777777" w:rsidR="0020649E" w:rsidRPr="0050615C" w:rsidRDefault="0020649E" w:rsidP="0020649E">
            <w:pPr>
              <w:jc w:val="right"/>
              <w:rPr>
                <w:rFonts w:ascii="Times New Roman" w:eastAsia="Times New Roman" w:hAnsi="Times New Roman"/>
                <w:color w:val="000000"/>
                <w:sz w:val="16"/>
                <w:szCs w:val="16"/>
              </w:rPr>
            </w:pPr>
            <w:r w:rsidRPr="0050615C">
              <w:rPr>
                <w:rFonts w:ascii="Times New Roman" w:eastAsia="Times New Roman" w:hAnsi="Times New Roman"/>
                <w:color w:val="000000"/>
                <w:sz w:val="16"/>
                <w:szCs w:val="16"/>
              </w:rPr>
              <w:t>5,891.16</w:t>
            </w:r>
          </w:p>
        </w:tc>
      </w:tr>
      <w:tr w:rsidR="0020649E" w:rsidRPr="00A94728" w14:paraId="26183623" w14:textId="77777777" w:rsidTr="0020649E">
        <w:trPr>
          <w:trHeight w:val="227"/>
        </w:trPr>
        <w:tc>
          <w:tcPr>
            <w:tcW w:w="3411" w:type="dxa"/>
            <w:shd w:val="clear" w:color="auto" w:fill="auto"/>
            <w:noWrap/>
            <w:vAlign w:val="center"/>
            <w:hideMark/>
          </w:tcPr>
          <w:p w14:paraId="398EE65C" w14:textId="77777777" w:rsidR="0020649E" w:rsidRPr="0050615C" w:rsidRDefault="0020649E" w:rsidP="0020649E">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POLIGONO I (---</w:t>
            </w:r>
            <w:r w:rsidRPr="0050615C">
              <w:rPr>
                <w:rFonts w:ascii="Times New Roman" w:eastAsia="Times New Roman" w:hAnsi="Times New Roman"/>
                <w:color w:val="000000"/>
                <w:sz w:val="16"/>
                <w:szCs w:val="16"/>
              </w:rPr>
              <w:t xml:space="preserve"> solares)</w:t>
            </w:r>
          </w:p>
        </w:tc>
        <w:tc>
          <w:tcPr>
            <w:tcW w:w="2323" w:type="dxa"/>
            <w:shd w:val="clear" w:color="auto" w:fill="auto"/>
            <w:noWrap/>
            <w:vAlign w:val="center"/>
            <w:hideMark/>
          </w:tcPr>
          <w:p w14:paraId="3A2830D0" w14:textId="77777777" w:rsidR="0020649E" w:rsidRPr="0050615C" w:rsidRDefault="0020649E" w:rsidP="0020649E">
            <w:pPr>
              <w:jc w:val="right"/>
              <w:rPr>
                <w:rFonts w:ascii="Times New Roman" w:eastAsia="Times New Roman" w:hAnsi="Times New Roman"/>
                <w:color w:val="000000"/>
                <w:sz w:val="16"/>
                <w:szCs w:val="16"/>
              </w:rPr>
            </w:pPr>
            <w:r w:rsidRPr="0050615C">
              <w:rPr>
                <w:rFonts w:ascii="Times New Roman" w:eastAsia="Times New Roman" w:hAnsi="Times New Roman"/>
                <w:color w:val="000000"/>
                <w:sz w:val="16"/>
                <w:szCs w:val="16"/>
              </w:rPr>
              <w:t>0 Has 48 As 9.58 Cas</w:t>
            </w:r>
          </w:p>
        </w:tc>
        <w:tc>
          <w:tcPr>
            <w:tcW w:w="1270" w:type="dxa"/>
            <w:shd w:val="clear" w:color="auto" w:fill="auto"/>
            <w:noWrap/>
            <w:vAlign w:val="center"/>
            <w:hideMark/>
          </w:tcPr>
          <w:p w14:paraId="32E569CA" w14:textId="77777777" w:rsidR="0020649E" w:rsidRPr="0050615C" w:rsidRDefault="0020649E" w:rsidP="0020649E">
            <w:pPr>
              <w:jc w:val="right"/>
              <w:rPr>
                <w:rFonts w:ascii="Times New Roman" w:eastAsia="Times New Roman" w:hAnsi="Times New Roman"/>
                <w:color w:val="000000"/>
                <w:sz w:val="16"/>
                <w:szCs w:val="16"/>
              </w:rPr>
            </w:pPr>
            <w:r w:rsidRPr="0050615C">
              <w:rPr>
                <w:rFonts w:ascii="Times New Roman" w:eastAsia="Times New Roman" w:hAnsi="Times New Roman"/>
                <w:color w:val="000000"/>
                <w:sz w:val="16"/>
                <w:szCs w:val="16"/>
              </w:rPr>
              <w:t>4,809.58</w:t>
            </w:r>
          </w:p>
        </w:tc>
      </w:tr>
      <w:tr w:rsidR="0020649E" w:rsidRPr="00A94728" w14:paraId="1B18C6DD" w14:textId="77777777" w:rsidTr="0020649E">
        <w:trPr>
          <w:trHeight w:val="227"/>
        </w:trPr>
        <w:tc>
          <w:tcPr>
            <w:tcW w:w="3411" w:type="dxa"/>
            <w:shd w:val="clear" w:color="auto" w:fill="auto"/>
            <w:noWrap/>
            <w:vAlign w:val="center"/>
            <w:hideMark/>
          </w:tcPr>
          <w:p w14:paraId="09E1A8B2" w14:textId="77777777" w:rsidR="0020649E" w:rsidRPr="0050615C" w:rsidRDefault="0020649E" w:rsidP="0020649E">
            <w:pPr>
              <w:jc w:val="center"/>
              <w:rPr>
                <w:rFonts w:ascii="Times New Roman" w:eastAsia="Times New Roman" w:hAnsi="Times New Roman"/>
                <w:color w:val="000000"/>
                <w:sz w:val="16"/>
                <w:szCs w:val="16"/>
              </w:rPr>
            </w:pPr>
            <w:r w:rsidRPr="0050615C">
              <w:rPr>
                <w:rFonts w:ascii="Times New Roman" w:eastAsia="Times New Roman" w:hAnsi="Times New Roman"/>
                <w:color w:val="000000"/>
                <w:sz w:val="16"/>
                <w:szCs w:val="16"/>
              </w:rPr>
              <w:t>POLIGONO J (</w:t>
            </w:r>
            <w:r>
              <w:rPr>
                <w:rFonts w:ascii="Times New Roman" w:eastAsia="Times New Roman" w:hAnsi="Times New Roman"/>
                <w:color w:val="000000"/>
                <w:sz w:val="16"/>
                <w:szCs w:val="16"/>
              </w:rPr>
              <w:t>----</w:t>
            </w:r>
            <w:r w:rsidRPr="0050615C">
              <w:rPr>
                <w:rFonts w:ascii="Times New Roman" w:eastAsia="Times New Roman" w:hAnsi="Times New Roman"/>
                <w:color w:val="000000"/>
                <w:sz w:val="16"/>
                <w:szCs w:val="16"/>
              </w:rPr>
              <w:t>solares)</w:t>
            </w:r>
          </w:p>
        </w:tc>
        <w:tc>
          <w:tcPr>
            <w:tcW w:w="2323" w:type="dxa"/>
            <w:shd w:val="clear" w:color="auto" w:fill="auto"/>
            <w:noWrap/>
            <w:vAlign w:val="center"/>
            <w:hideMark/>
          </w:tcPr>
          <w:p w14:paraId="31116F2F" w14:textId="77777777" w:rsidR="0020649E" w:rsidRPr="0050615C" w:rsidRDefault="0020649E" w:rsidP="0020649E">
            <w:pPr>
              <w:jc w:val="right"/>
              <w:rPr>
                <w:rFonts w:ascii="Times New Roman" w:eastAsia="Times New Roman" w:hAnsi="Times New Roman"/>
                <w:color w:val="000000"/>
                <w:sz w:val="16"/>
                <w:szCs w:val="16"/>
              </w:rPr>
            </w:pPr>
            <w:r w:rsidRPr="0050615C">
              <w:rPr>
                <w:rFonts w:ascii="Times New Roman" w:eastAsia="Times New Roman" w:hAnsi="Times New Roman"/>
                <w:color w:val="000000"/>
                <w:sz w:val="16"/>
                <w:szCs w:val="16"/>
              </w:rPr>
              <w:t>0 Has 20 As 69.92 Cas</w:t>
            </w:r>
          </w:p>
        </w:tc>
        <w:tc>
          <w:tcPr>
            <w:tcW w:w="1270" w:type="dxa"/>
            <w:shd w:val="clear" w:color="auto" w:fill="auto"/>
            <w:noWrap/>
            <w:vAlign w:val="center"/>
            <w:hideMark/>
          </w:tcPr>
          <w:p w14:paraId="04E33299" w14:textId="77777777" w:rsidR="0020649E" w:rsidRPr="0050615C" w:rsidRDefault="0020649E" w:rsidP="0020649E">
            <w:pPr>
              <w:jc w:val="right"/>
              <w:rPr>
                <w:rFonts w:ascii="Times New Roman" w:eastAsia="Times New Roman" w:hAnsi="Times New Roman"/>
                <w:color w:val="000000"/>
                <w:sz w:val="16"/>
                <w:szCs w:val="16"/>
              </w:rPr>
            </w:pPr>
            <w:r w:rsidRPr="0050615C">
              <w:rPr>
                <w:rFonts w:ascii="Times New Roman" w:eastAsia="Times New Roman" w:hAnsi="Times New Roman"/>
                <w:color w:val="000000"/>
                <w:sz w:val="16"/>
                <w:szCs w:val="16"/>
              </w:rPr>
              <w:t>2,069.92</w:t>
            </w:r>
          </w:p>
        </w:tc>
      </w:tr>
      <w:tr w:rsidR="0020649E" w:rsidRPr="00A94728" w14:paraId="17760248" w14:textId="77777777" w:rsidTr="0020649E">
        <w:trPr>
          <w:trHeight w:val="227"/>
        </w:trPr>
        <w:tc>
          <w:tcPr>
            <w:tcW w:w="3411" w:type="dxa"/>
            <w:shd w:val="clear" w:color="auto" w:fill="auto"/>
            <w:noWrap/>
            <w:vAlign w:val="center"/>
            <w:hideMark/>
          </w:tcPr>
          <w:p w14:paraId="2091D75E" w14:textId="77777777" w:rsidR="0020649E" w:rsidRPr="0050615C" w:rsidRDefault="0020649E" w:rsidP="0020649E">
            <w:pPr>
              <w:jc w:val="center"/>
              <w:rPr>
                <w:rFonts w:ascii="Times New Roman" w:eastAsia="Times New Roman" w:hAnsi="Times New Roman"/>
                <w:color w:val="000000"/>
                <w:sz w:val="16"/>
                <w:szCs w:val="16"/>
              </w:rPr>
            </w:pPr>
            <w:r w:rsidRPr="0050615C">
              <w:rPr>
                <w:rFonts w:ascii="Times New Roman" w:eastAsia="Times New Roman" w:hAnsi="Times New Roman"/>
                <w:color w:val="000000"/>
                <w:sz w:val="16"/>
                <w:szCs w:val="16"/>
              </w:rPr>
              <w:t>POLIGONO K (</w:t>
            </w:r>
            <w:r>
              <w:rPr>
                <w:rFonts w:ascii="Times New Roman" w:eastAsia="Times New Roman" w:hAnsi="Times New Roman"/>
                <w:color w:val="000000"/>
                <w:sz w:val="16"/>
                <w:szCs w:val="16"/>
              </w:rPr>
              <w:t>----</w:t>
            </w:r>
            <w:r w:rsidRPr="0050615C">
              <w:rPr>
                <w:rFonts w:ascii="Times New Roman" w:eastAsia="Times New Roman" w:hAnsi="Times New Roman"/>
                <w:color w:val="000000"/>
                <w:sz w:val="16"/>
                <w:szCs w:val="16"/>
              </w:rPr>
              <w:t xml:space="preserve"> solares)</w:t>
            </w:r>
          </w:p>
        </w:tc>
        <w:tc>
          <w:tcPr>
            <w:tcW w:w="2323" w:type="dxa"/>
            <w:shd w:val="clear" w:color="auto" w:fill="auto"/>
            <w:noWrap/>
            <w:vAlign w:val="center"/>
            <w:hideMark/>
          </w:tcPr>
          <w:p w14:paraId="15FFE4C7" w14:textId="77777777" w:rsidR="0020649E" w:rsidRPr="0050615C" w:rsidRDefault="0020649E" w:rsidP="0020649E">
            <w:pPr>
              <w:jc w:val="right"/>
              <w:rPr>
                <w:rFonts w:ascii="Times New Roman" w:eastAsia="Times New Roman" w:hAnsi="Times New Roman"/>
                <w:color w:val="000000"/>
                <w:sz w:val="16"/>
                <w:szCs w:val="16"/>
              </w:rPr>
            </w:pPr>
            <w:r w:rsidRPr="0050615C">
              <w:rPr>
                <w:rFonts w:ascii="Times New Roman" w:eastAsia="Times New Roman" w:hAnsi="Times New Roman"/>
                <w:color w:val="000000"/>
                <w:sz w:val="16"/>
                <w:szCs w:val="16"/>
              </w:rPr>
              <w:t>0 Has 0 As 55.26 Cas</w:t>
            </w:r>
          </w:p>
        </w:tc>
        <w:tc>
          <w:tcPr>
            <w:tcW w:w="1270" w:type="dxa"/>
            <w:shd w:val="clear" w:color="auto" w:fill="auto"/>
            <w:noWrap/>
            <w:vAlign w:val="center"/>
            <w:hideMark/>
          </w:tcPr>
          <w:p w14:paraId="14F85F8B" w14:textId="77777777" w:rsidR="0020649E" w:rsidRPr="0050615C" w:rsidRDefault="0020649E" w:rsidP="0020649E">
            <w:pPr>
              <w:jc w:val="right"/>
              <w:rPr>
                <w:rFonts w:ascii="Times New Roman" w:eastAsia="Times New Roman" w:hAnsi="Times New Roman"/>
                <w:color w:val="000000"/>
                <w:sz w:val="16"/>
                <w:szCs w:val="16"/>
              </w:rPr>
            </w:pPr>
            <w:r w:rsidRPr="0050615C">
              <w:rPr>
                <w:rFonts w:ascii="Times New Roman" w:eastAsia="Times New Roman" w:hAnsi="Times New Roman"/>
                <w:color w:val="000000"/>
                <w:sz w:val="16"/>
                <w:szCs w:val="16"/>
              </w:rPr>
              <w:t>55.26</w:t>
            </w:r>
          </w:p>
        </w:tc>
      </w:tr>
      <w:tr w:rsidR="0020649E" w:rsidRPr="00A94728" w14:paraId="78DBDC2D" w14:textId="77777777" w:rsidTr="0020649E">
        <w:trPr>
          <w:trHeight w:val="227"/>
        </w:trPr>
        <w:tc>
          <w:tcPr>
            <w:tcW w:w="3411" w:type="dxa"/>
            <w:shd w:val="clear" w:color="auto" w:fill="auto"/>
            <w:noWrap/>
            <w:vAlign w:val="center"/>
            <w:hideMark/>
          </w:tcPr>
          <w:p w14:paraId="25425322" w14:textId="77777777" w:rsidR="0020649E" w:rsidRPr="0050615C" w:rsidRDefault="0020649E" w:rsidP="0020649E">
            <w:pPr>
              <w:jc w:val="center"/>
              <w:rPr>
                <w:rFonts w:ascii="Times New Roman" w:eastAsia="Times New Roman" w:hAnsi="Times New Roman"/>
                <w:color w:val="000000"/>
                <w:sz w:val="16"/>
                <w:szCs w:val="16"/>
              </w:rPr>
            </w:pPr>
            <w:r w:rsidRPr="0050615C">
              <w:rPr>
                <w:rFonts w:ascii="Times New Roman" w:eastAsia="Times New Roman" w:hAnsi="Times New Roman"/>
                <w:color w:val="000000"/>
                <w:sz w:val="16"/>
                <w:szCs w:val="16"/>
              </w:rPr>
              <w:t>POLIGONO L (</w:t>
            </w:r>
            <w:r>
              <w:rPr>
                <w:rFonts w:ascii="Times New Roman" w:eastAsia="Times New Roman" w:hAnsi="Times New Roman"/>
                <w:color w:val="000000"/>
                <w:sz w:val="16"/>
                <w:szCs w:val="16"/>
              </w:rPr>
              <w:t>----</w:t>
            </w:r>
            <w:r w:rsidRPr="0050615C">
              <w:rPr>
                <w:rFonts w:ascii="Times New Roman" w:eastAsia="Times New Roman" w:hAnsi="Times New Roman"/>
                <w:color w:val="000000"/>
                <w:sz w:val="16"/>
                <w:szCs w:val="16"/>
              </w:rPr>
              <w:t xml:space="preserve"> solares)</w:t>
            </w:r>
          </w:p>
        </w:tc>
        <w:tc>
          <w:tcPr>
            <w:tcW w:w="2323" w:type="dxa"/>
            <w:shd w:val="clear" w:color="auto" w:fill="auto"/>
            <w:noWrap/>
            <w:vAlign w:val="center"/>
            <w:hideMark/>
          </w:tcPr>
          <w:p w14:paraId="7C7C040F" w14:textId="77777777" w:rsidR="0020649E" w:rsidRPr="0050615C" w:rsidRDefault="0020649E" w:rsidP="0020649E">
            <w:pPr>
              <w:jc w:val="right"/>
              <w:rPr>
                <w:rFonts w:ascii="Times New Roman" w:eastAsia="Times New Roman" w:hAnsi="Times New Roman"/>
                <w:color w:val="000000"/>
                <w:sz w:val="16"/>
                <w:szCs w:val="16"/>
              </w:rPr>
            </w:pPr>
            <w:r w:rsidRPr="0050615C">
              <w:rPr>
                <w:rFonts w:ascii="Times New Roman" w:eastAsia="Times New Roman" w:hAnsi="Times New Roman"/>
                <w:color w:val="000000"/>
                <w:sz w:val="16"/>
                <w:szCs w:val="16"/>
              </w:rPr>
              <w:t>0 Has 83 As 27.71 Cas</w:t>
            </w:r>
          </w:p>
        </w:tc>
        <w:tc>
          <w:tcPr>
            <w:tcW w:w="1270" w:type="dxa"/>
            <w:shd w:val="clear" w:color="auto" w:fill="auto"/>
            <w:noWrap/>
            <w:vAlign w:val="center"/>
            <w:hideMark/>
          </w:tcPr>
          <w:p w14:paraId="3CB4A2F1" w14:textId="77777777" w:rsidR="0020649E" w:rsidRPr="0050615C" w:rsidRDefault="0020649E" w:rsidP="0020649E">
            <w:pPr>
              <w:jc w:val="right"/>
              <w:rPr>
                <w:rFonts w:ascii="Times New Roman" w:eastAsia="Times New Roman" w:hAnsi="Times New Roman"/>
                <w:color w:val="000000"/>
                <w:sz w:val="16"/>
                <w:szCs w:val="16"/>
              </w:rPr>
            </w:pPr>
            <w:r w:rsidRPr="0050615C">
              <w:rPr>
                <w:rFonts w:ascii="Times New Roman" w:eastAsia="Times New Roman" w:hAnsi="Times New Roman"/>
                <w:color w:val="000000"/>
                <w:sz w:val="16"/>
                <w:szCs w:val="16"/>
              </w:rPr>
              <w:t>8,327.71</w:t>
            </w:r>
          </w:p>
        </w:tc>
      </w:tr>
      <w:tr w:rsidR="0020649E" w:rsidRPr="00A94728" w14:paraId="128F7642" w14:textId="77777777" w:rsidTr="0020649E">
        <w:trPr>
          <w:trHeight w:val="227"/>
        </w:trPr>
        <w:tc>
          <w:tcPr>
            <w:tcW w:w="3411" w:type="dxa"/>
            <w:shd w:val="clear" w:color="000000" w:fill="D9D9D9"/>
            <w:noWrap/>
            <w:vAlign w:val="center"/>
            <w:hideMark/>
          </w:tcPr>
          <w:p w14:paraId="259AA861" w14:textId="77777777" w:rsidR="0020649E" w:rsidRPr="0050615C" w:rsidRDefault="0020649E" w:rsidP="0020649E">
            <w:pPr>
              <w:jc w:val="center"/>
              <w:rPr>
                <w:rFonts w:ascii="Times New Roman" w:eastAsia="Times New Roman" w:hAnsi="Times New Roman"/>
                <w:b/>
                <w:bCs/>
                <w:color w:val="000000"/>
                <w:sz w:val="16"/>
                <w:szCs w:val="16"/>
              </w:rPr>
            </w:pPr>
            <w:r w:rsidRPr="0050615C">
              <w:rPr>
                <w:rFonts w:ascii="Times New Roman" w:eastAsia="Times New Roman" w:hAnsi="Times New Roman"/>
                <w:b/>
                <w:bCs/>
                <w:color w:val="000000"/>
                <w:sz w:val="16"/>
                <w:szCs w:val="16"/>
              </w:rPr>
              <w:t>SUBTOTAL</w:t>
            </w:r>
          </w:p>
        </w:tc>
        <w:tc>
          <w:tcPr>
            <w:tcW w:w="2323" w:type="dxa"/>
            <w:shd w:val="clear" w:color="000000" w:fill="D9D9D9"/>
            <w:noWrap/>
            <w:vAlign w:val="center"/>
            <w:hideMark/>
          </w:tcPr>
          <w:p w14:paraId="393A58CC" w14:textId="77777777" w:rsidR="0020649E" w:rsidRPr="0050615C" w:rsidRDefault="0020649E" w:rsidP="0020649E">
            <w:pPr>
              <w:jc w:val="right"/>
              <w:rPr>
                <w:rFonts w:ascii="Times New Roman" w:eastAsia="Times New Roman" w:hAnsi="Times New Roman"/>
                <w:b/>
                <w:bCs/>
                <w:color w:val="000000"/>
                <w:sz w:val="16"/>
                <w:szCs w:val="16"/>
              </w:rPr>
            </w:pPr>
            <w:r w:rsidRPr="0050615C">
              <w:rPr>
                <w:rFonts w:ascii="Times New Roman" w:eastAsia="Times New Roman" w:hAnsi="Times New Roman"/>
                <w:b/>
                <w:bCs/>
                <w:color w:val="000000"/>
                <w:sz w:val="16"/>
                <w:szCs w:val="16"/>
              </w:rPr>
              <w:t>4 Has 32 As 49.19 Cas</w:t>
            </w:r>
          </w:p>
        </w:tc>
        <w:tc>
          <w:tcPr>
            <w:tcW w:w="1270" w:type="dxa"/>
            <w:shd w:val="clear" w:color="000000" w:fill="D9D9D9"/>
            <w:noWrap/>
            <w:vAlign w:val="center"/>
            <w:hideMark/>
          </w:tcPr>
          <w:p w14:paraId="0E6D4F7F" w14:textId="77777777" w:rsidR="0020649E" w:rsidRPr="0050615C" w:rsidRDefault="0020649E" w:rsidP="0020649E">
            <w:pPr>
              <w:jc w:val="right"/>
              <w:rPr>
                <w:rFonts w:ascii="Times New Roman" w:eastAsia="Times New Roman" w:hAnsi="Times New Roman"/>
                <w:b/>
                <w:bCs/>
                <w:sz w:val="16"/>
                <w:szCs w:val="16"/>
              </w:rPr>
            </w:pPr>
            <w:r w:rsidRPr="0050615C">
              <w:rPr>
                <w:rFonts w:ascii="Times New Roman" w:eastAsia="Times New Roman" w:hAnsi="Times New Roman"/>
                <w:b/>
                <w:bCs/>
                <w:sz w:val="16"/>
                <w:szCs w:val="16"/>
              </w:rPr>
              <w:t>43,249.19</w:t>
            </w:r>
          </w:p>
        </w:tc>
      </w:tr>
      <w:tr w:rsidR="0020649E" w:rsidRPr="00A94728" w14:paraId="7B249782" w14:textId="77777777" w:rsidTr="0020649E">
        <w:trPr>
          <w:trHeight w:val="227"/>
        </w:trPr>
        <w:tc>
          <w:tcPr>
            <w:tcW w:w="3411" w:type="dxa"/>
            <w:shd w:val="clear" w:color="auto" w:fill="auto"/>
            <w:noWrap/>
            <w:vAlign w:val="center"/>
            <w:hideMark/>
          </w:tcPr>
          <w:p w14:paraId="24B88185" w14:textId="77777777" w:rsidR="0020649E" w:rsidRPr="0050615C" w:rsidRDefault="0020649E" w:rsidP="0020649E">
            <w:pPr>
              <w:jc w:val="center"/>
              <w:rPr>
                <w:rFonts w:ascii="Times New Roman" w:eastAsia="Times New Roman" w:hAnsi="Times New Roman"/>
                <w:b/>
                <w:bCs/>
                <w:color w:val="000000"/>
                <w:sz w:val="16"/>
                <w:szCs w:val="16"/>
              </w:rPr>
            </w:pPr>
            <w:r w:rsidRPr="0050615C">
              <w:rPr>
                <w:rFonts w:ascii="Times New Roman" w:eastAsia="Times New Roman" w:hAnsi="Times New Roman"/>
                <w:b/>
                <w:bCs/>
                <w:color w:val="000000"/>
                <w:sz w:val="16"/>
                <w:szCs w:val="16"/>
              </w:rPr>
              <w:t>Áreas Complementarias (2):</w:t>
            </w:r>
          </w:p>
        </w:tc>
        <w:tc>
          <w:tcPr>
            <w:tcW w:w="2323" w:type="dxa"/>
            <w:shd w:val="clear" w:color="auto" w:fill="auto"/>
            <w:noWrap/>
            <w:vAlign w:val="center"/>
            <w:hideMark/>
          </w:tcPr>
          <w:p w14:paraId="554D7FFD" w14:textId="77777777" w:rsidR="0020649E" w:rsidRPr="0050615C" w:rsidRDefault="0020649E" w:rsidP="0020649E">
            <w:pPr>
              <w:jc w:val="right"/>
              <w:rPr>
                <w:rFonts w:ascii="Times New Roman" w:eastAsia="Times New Roman" w:hAnsi="Times New Roman"/>
                <w:sz w:val="16"/>
                <w:szCs w:val="16"/>
              </w:rPr>
            </w:pPr>
          </w:p>
        </w:tc>
        <w:tc>
          <w:tcPr>
            <w:tcW w:w="1270" w:type="dxa"/>
            <w:shd w:val="clear" w:color="auto" w:fill="auto"/>
            <w:noWrap/>
            <w:vAlign w:val="center"/>
            <w:hideMark/>
          </w:tcPr>
          <w:p w14:paraId="1934015A" w14:textId="77777777" w:rsidR="0020649E" w:rsidRPr="0050615C" w:rsidRDefault="0020649E" w:rsidP="0020649E">
            <w:pPr>
              <w:jc w:val="right"/>
              <w:rPr>
                <w:rFonts w:ascii="Times New Roman" w:eastAsia="Times New Roman" w:hAnsi="Times New Roman"/>
                <w:sz w:val="16"/>
                <w:szCs w:val="16"/>
              </w:rPr>
            </w:pPr>
          </w:p>
        </w:tc>
      </w:tr>
      <w:tr w:rsidR="0020649E" w:rsidRPr="00A94728" w14:paraId="4C2C5C8A" w14:textId="77777777" w:rsidTr="0020649E">
        <w:trPr>
          <w:trHeight w:val="227"/>
        </w:trPr>
        <w:tc>
          <w:tcPr>
            <w:tcW w:w="3411" w:type="dxa"/>
            <w:shd w:val="clear" w:color="auto" w:fill="auto"/>
            <w:noWrap/>
            <w:vAlign w:val="center"/>
            <w:hideMark/>
          </w:tcPr>
          <w:p w14:paraId="45D550CF" w14:textId="77777777" w:rsidR="0020649E" w:rsidRPr="0050615C" w:rsidRDefault="0020649E" w:rsidP="0020649E">
            <w:pPr>
              <w:jc w:val="center"/>
              <w:rPr>
                <w:rFonts w:ascii="Times New Roman" w:eastAsia="Times New Roman" w:hAnsi="Times New Roman"/>
                <w:color w:val="000000"/>
                <w:sz w:val="16"/>
                <w:szCs w:val="16"/>
              </w:rPr>
            </w:pPr>
            <w:r w:rsidRPr="0050615C">
              <w:rPr>
                <w:rFonts w:ascii="Times New Roman" w:eastAsia="Times New Roman" w:hAnsi="Times New Roman"/>
                <w:color w:val="000000"/>
                <w:sz w:val="16"/>
                <w:szCs w:val="16"/>
              </w:rPr>
              <w:t>CANCHA</w:t>
            </w:r>
          </w:p>
        </w:tc>
        <w:tc>
          <w:tcPr>
            <w:tcW w:w="2323" w:type="dxa"/>
            <w:shd w:val="clear" w:color="auto" w:fill="auto"/>
            <w:noWrap/>
            <w:vAlign w:val="center"/>
            <w:hideMark/>
          </w:tcPr>
          <w:p w14:paraId="2389F556" w14:textId="77777777" w:rsidR="0020649E" w:rsidRPr="0050615C" w:rsidRDefault="0020649E" w:rsidP="0020649E">
            <w:pPr>
              <w:jc w:val="right"/>
              <w:rPr>
                <w:rFonts w:ascii="Times New Roman" w:eastAsia="Times New Roman" w:hAnsi="Times New Roman"/>
                <w:color w:val="000000"/>
                <w:sz w:val="16"/>
                <w:szCs w:val="16"/>
              </w:rPr>
            </w:pPr>
            <w:r w:rsidRPr="0050615C">
              <w:rPr>
                <w:rFonts w:ascii="Times New Roman" w:eastAsia="Times New Roman" w:hAnsi="Times New Roman"/>
                <w:color w:val="000000"/>
                <w:sz w:val="16"/>
                <w:szCs w:val="16"/>
              </w:rPr>
              <w:t>0 Has 66 As 99.08 Cas</w:t>
            </w:r>
          </w:p>
        </w:tc>
        <w:tc>
          <w:tcPr>
            <w:tcW w:w="1270" w:type="dxa"/>
            <w:shd w:val="clear" w:color="auto" w:fill="auto"/>
            <w:noWrap/>
            <w:vAlign w:val="center"/>
            <w:hideMark/>
          </w:tcPr>
          <w:p w14:paraId="7E959970" w14:textId="77777777" w:rsidR="0020649E" w:rsidRPr="0050615C" w:rsidRDefault="0020649E" w:rsidP="0020649E">
            <w:pPr>
              <w:jc w:val="right"/>
              <w:rPr>
                <w:rFonts w:ascii="Times New Roman" w:eastAsia="Times New Roman" w:hAnsi="Times New Roman"/>
                <w:sz w:val="16"/>
                <w:szCs w:val="16"/>
              </w:rPr>
            </w:pPr>
            <w:r w:rsidRPr="0050615C">
              <w:rPr>
                <w:rFonts w:ascii="Times New Roman" w:eastAsia="Times New Roman" w:hAnsi="Times New Roman"/>
                <w:sz w:val="16"/>
                <w:szCs w:val="16"/>
              </w:rPr>
              <w:t>6,699.08</w:t>
            </w:r>
          </w:p>
        </w:tc>
      </w:tr>
      <w:tr w:rsidR="0020649E" w:rsidRPr="00A94728" w14:paraId="44D0DD66" w14:textId="77777777" w:rsidTr="0020649E">
        <w:trPr>
          <w:trHeight w:val="227"/>
        </w:trPr>
        <w:tc>
          <w:tcPr>
            <w:tcW w:w="3411" w:type="dxa"/>
            <w:shd w:val="clear" w:color="auto" w:fill="auto"/>
            <w:noWrap/>
            <w:vAlign w:val="center"/>
            <w:hideMark/>
          </w:tcPr>
          <w:p w14:paraId="5CE707E7" w14:textId="77777777" w:rsidR="0020649E" w:rsidRPr="0050615C" w:rsidRDefault="0020649E" w:rsidP="0020649E">
            <w:pPr>
              <w:jc w:val="center"/>
              <w:rPr>
                <w:rFonts w:ascii="Times New Roman" w:eastAsia="Times New Roman" w:hAnsi="Times New Roman"/>
                <w:color w:val="000000"/>
                <w:sz w:val="16"/>
                <w:szCs w:val="16"/>
              </w:rPr>
            </w:pPr>
            <w:r w:rsidRPr="0050615C">
              <w:rPr>
                <w:rFonts w:ascii="Times New Roman" w:eastAsia="Times New Roman" w:hAnsi="Times New Roman"/>
                <w:color w:val="000000"/>
                <w:sz w:val="16"/>
                <w:szCs w:val="16"/>
              </w:rPr>
              <w:t>AREA VERDE</w:t>
            </w:r>
          </w:p>
        </w:tc>
        <w:tc>
          <w:tcPr>
            <w:tcW w:w="2323" w:type="dxa"/>
            <w:shd w:val="clear" w:color="auto" w:fill="auto"/>
            <w:noWrap/>
            <w:vAlign w:val="center"/>
            <w:hideMark/>
          </w:tcPr>
          <w:p w14:paraId="262706BB" w14:textId="77777777" w:rsidR="0020649E" w:rsidRPr="0050615C" w:rsidRDefault="0020649E" w:rsidP="0020649E">
            <w:pPr>
              <w:jc w:val="right"/>
              <w:rPr>
                <w:rFonts w:ascii="Times New Roman" w:eastAsia="Times New Roman" w:hAnsi="Times New Roman"/>
                <w:color w:val="000000"/>
                <w:sz w:val="16"/>
                <w:szCs w:val="16"/>
              </w:rPr>
            </w:pPr>
            <w:r w:rsidRPr="0050615C">
              <w:rPr>
                <w:rFonts w:ascii="Times New Roman" w:eastAsia="Times New Roman" w:hAnsi="Times New Roman"/>
                <w:color w:val="000000"/>
                <w:sz w:val="16"/>
                <w:szCs w:val="16"/>
              </w:rPr>
              <w:t>0 Has 11 As 65.43 Cas</w:t>
            </w:r>
          </w:p>
        </w:tc>
        <w:tc>
          <w:tcPr>
            <w:tcW w:w="1270" w:type="dxa"/>
            <w:shd w:val="clear" w:color="auto" w:fill="auto"/>
            <w:noWrap/>
            <w:vAlign w:val="center"/>
            <w:hideMark/>
          </w:tcPr>
          <w:p w14:paraId="4239F74B" w14:textId="77777777" w:rsidR="0020649E" w:rsidRPr="0050615C" w:rsidRDefault="0020649E" w:rsidP="0020649E">
            <w:pPr>
              <w:jc w:val="right"/>
              <w:rPr>
                <w:rFonts w:ascii="Times New Roman" w:eastAsia="Times New Roman" w:hAnsi="Times New Roman"/>
                <w:sz w:val="16"/>
                <w:szCs w:val="16"/>
              </w:rPr>
            </w:pPr>
            <w:r w:rsidRPr="0050615C">
              <w:rPr>
                <w:rFonts w:ascii="Times New Roman" w:eastAsia="Times New Roman" w:hAnsi="Times New Roman"/>
                <w:sz w:val="16"/>
                <w:szCs w:val="16"/>
              </w:rPr>
              <w:t>1,165.43</w:t>
            </w:r>
          </w:p>
        </w:tc>
      </w:tr>
      <w:tr w:rsidR="0020649E" w:rsidRPr="00A94728" w14:paraId="19F5B561" w14:textId="77777777" w:rsidTr="0020649E">
        <w:trPr>
          <w:trHeight w:val="227"/>
        </w:trPr>
        <w:tc>
          <w:tcPr>
            <w:tcW w:w="3411" w:type="dxa"/>
            <w:shd w:val="clear" w:color="000000" w:fill="D9D9D9"/>
            <w:noWrap/>
            <w:vAlign w:val="center"/>
            <w:hideMark/>
          </w:tcPr>
          <w:p w14:paraId="1BCA7423" w14:textId="77777777" w:rsidR="0020649E" w:rsidRPr="0050615C" w:rsidRDefault="0020649E" w:rsidP="0020649E">
            <w:pPr>
              <w:jc w:val="center"/>
              <w:rPr>
                <w:rFonts w:ascii="Times New Roman" w:eastAsia="Times New Roman" w:hAnsi="Times New Roman"/>
                <w:b/>
                <w:bCs/>
                <w:color w:val="000000"/>
                <w:sz w:val="16"/>
                <w:szCs w:val="16"/>
              </w:rPr>
            </w:pPr>
            <w:r w:rsidRPr="0050615C">
              <w:rPr>
                <w:rFonts w:ascii="Times New Roman" w:eastAsia="Times New Roman" w:hAnsi="Times New Roman"/>
                <w:b/>
                <w:bCs/>
                <w:color w:val="000000"/>
                <w:sz w:val="16"/>
                <w:szCs w:val="16"/>
              </w:rPr>
              <w:t>SUBTOTAL</w:t>
            </w:r>
          </w:p>
        </w:tc>
        <w:tc>
          <w:tcPr>
            <w:tcW w:w="2323" w:type="dxa"/>
            <w:shd w:val="clear" w:color="000000" w:fill="D9D9D9"/>
            <w:noWrap/>
            <w:vAlign w:val="center"/>
            <w:hideMark/>
          </w:tcPr>
          <w:p w14:paraId="40D633A3" w14:textId="77777777" w:rsidR="0020649E" w:rsidRPr="0050615C" w:rsidRDefault="0020649E" w:rsidP="0020649E">
            <w:pPr>
              <w:jc w:val="right"/>
              <w:rPr>
                <w:rFonts w:ascii="Times New Roman" w:eastAsia="Times New Roman" w:hAnsi="Times New Roman"/>
                <w:b/>
                <w:bCs/>
                <w:color w:val="000000"/>
                <w:sz w:val="16"/>
                <w:szCs w:val="16"/>
              </w:rPr>
            </w:pPr>
            <w:r w:rsidRPr="0050615C">
              <w:rPr>
                <w:rFonts w:ascii="Times New Roman" w:eastAsia="Times New Roman" w:hAnsi="Times New Roman"/>
                <w:b/>
                <w:bCs/>
                <w:color w:val="000000"/>
                <w:sz w:val="16"/>
                <w:szCs w:val="16"/>
              </w:rPr>
              <w:t>0 Has 78 As 64.51 Cas</w:t>
            </w:r>
          </w:p>
        </w:tc>
        <w:tc>
          <w:tcPr>
            <w:tcW w:w="1270" w:type="dxa"/>
            <w:shd w:val="clear" w:color="000000" w:fill="D9D9D9"/>
            <w:noWrap/>
            <w:vAlign w:val="center"/>
            <w:hideMark/>
          </w:tcPr>
          <w:p w14:paraId="7487D4A5" w14:textId="77777777" w:rsidR="0020649E" w:rsidRPr="0050615C" w:rsidRDefault="0020649E" w:rsidP="0020649E">
            <w:pPr>
              <w:jc w:val="right"/>
              <w:rPr>
                <w:rFonts w:ascii="Times New Roman" w:eastAsia="Times New Roman" w:hAnsi="Times New Roman"/>
                <w:b/>
                <w:bCs/>
                <w:sz w:val="16"/>
                <w:szCs w:val="16"/>
              </w:rPr>
            </w:pPr>
            <w:r w:rsidRPr="0050615C">
              <w:rPr>
                <w:rFonts w:ascii="Times New Roman" w:eastAsia="Times New Roman" w:hAnsi="Times New Roman"/>
                <w:b/>
                <w:bCs/>
                <w:sz w:val="16"/>
                <w:szCs w:val="16"/>
              </w:rPr>
              <w:t>7,864.51</w:t>
            </w:r>
          </w:p>
        </w:tc>
      </w:tr>
      <w:tr w:rsidR="0020649E" w:rsidRPr="00A94728" w14:paraId="7FABB723" w14:textId="77777777" w:rsidTr="0020649E">
        <w:trPr>
          <w:trHeight w:val="227"/>
        </w:trPr>
        <w:tc>
          <w:tcPr>
            <w:tcW w:w="3411" w:type="dxa"/>
            <w:shd w:val="clear" w:color="auto" w:fill="auto"/>
            <w:noWrap/>
            <w:vAlign w:val="center"/>
            <w:hideMark/>
          </w:tcPr>
          <w:p w14:paraId="023C1266" w14:textId="77777777" w:rsidR="0020649E" w:rsidRPr="0050615C" w:rsidRDefault="0020649E" w:rsidP="0020649E">
            <w:pPr>
              <w:jc w:val="center"/>
              <w:rPr>
                <w:rFonts w:ascii="Times New Roman" w:eastAsia="Times New Roman" w:hAnsi="Times New Roman"/>
                <w:color w:val="000000"/>
                <w:sz w:val="16"/>
                <w:szCs w:val="16"/>
              </w:rPr>
            </w:pPr>
            <w:r w:rsidRPr="0050615C">
              <w:rPr>
                <w:rFonts w:ascii="Times New Roman" w:eastAsia="Times New Roman" w:hAnsi="Times New Roman"/>
                <w:color w:val="000000"/>
                <w:sz w:val="16"/>
                <w:szCs w:val="16"/>
              </w:rPr>
              <w:t>CALLE</w:t>
            </w:r>
          </w:p>
        </w:tc>
        <w:tc>
          <w:tcPr>
            <w:tcW w:w="2323" w:type="dxa"/>
            <w:shd w:val="clear" w:color="auto" w:fill="auto"/>
            <w:noWrap/>
            <w:vAlign w:val="center"/>
            <w:hideMark/>
          </w:tcPr>
          <w:p w14:paraId="559A8375" w14:textId="77777777" w:rsidR="0020649E" w:rsidRPr="0050615C" w:rsidRDefault="0020649E" w:rsidP="0020649E">
            <w:pPr>
              <w:jc w:val="center"/>
              <w:rPr>
                <w:rFonts w:ascii="Times New Roman" w:eastAsia="Times New Roman" w:hAnsi="Times New Roman"/>
                <w:color w:val="000000"/>
                <w:sz w:val="16"/>
                <w:szCs w:val="16"/>
              </w:rPr>
            </w:pPr>
            <w:r w:rsidRPr="0050615C">
              <w:rPr>
                <w:rFonts w:ascii="Times New Roman" w:eastAsia="Times New Roman" w:hAnsi="Times New Roman"/>
                <w:color w:val="000000"/>
                <w:sz w:val="16"/>
                <w:szCs w:val="16"/>
              </w:rPr>
              <w:t>0 Has 82 As 4.83 Cas</w:t>
            </w:r>
          </w:p>
        </w:tc>
        <w:tc>
          <w:tcPr>
            <w:tcW w:w="1270" w:type="dxa"/>
            <w:shd w:val="clear" w:color="auto" w:fill="auto"/>
            <w:noWrap/>
            <w:vAlign w:val="center"/>
            <w:hideMark/>
          </w:tcPr>
          <w:p w14:paraId="23B20663" w14:textId="77777777" w:rsidR="0020649E" w:rsidRPr="0050615C" w:rsidRDefault="0020649E" w:rsidP="0020649E">
            <w:pPr>
              <w:jc w:val="center"/>
              <w:rPr>
                <w:rFonts w:ascii="Times New Roman" w:eastAsia="Times New Roman" w:hAnsi="Times New Roman"/>
                <w:sz w:val="16"/>
                <w:szCs w:val="16"/>
              </w:rPr>
            </w:pPr>
            <w:r w:rsidRPr="0050615C">
              <w:rPr>
                <w:rFonts w:ascii="Times New Roman" w:eastAsia="Times New Roman" w:hAnsi="Times New Roman"/>
                <w:sz w:val="16"/>
                <w:szCs w:val="16"/>
              </w:rPr>
              <w:t>8,204.83</w:t>
            </w:r>
          </w:p>
        </w:tc>
      </w:tr>
      <w:tr w:rsidR="0020649E" w:rsidRPr="00A94728" w14:paraId="72FFDF20" w14:textId="77777777" w:rsidTr="0020649E">
        <w:trPr>
          <w:trHeight w:val="227"/>
        </w:trPr>
        <w:tc>
          <w:tcPr>
            <w:tcW w:w="3411" w:type="dxa"/>
            <w:shd w:val="clear" w:color="000000" w:fill="D9D9D9"/>
            <w:noWrap/>
            <w:vAlign w:val="center"/>
            <w:hideMark/>
          </w:tcPr>
          <w:p w14:paraId="799DBC3D" w14:textId="77777777" w:rsidR="0020649E" w:rsidRPr="0050615C" w:rsidRDefault="0020649E" w:rsidP="0020649E">
            <w:pPr>
              <w:jc w:val="center"/>
              <w:rPr>
                <w:rFonts w:ascii="Times New Roman" w:eastAsia="Times New Roman" w:hAnsi="Times New Roman"/>
                <w:b/>
                <w:bCs/>
                <w:color w:val="000000"/>
                <w:sz w:val="16"/>
                <w:szCs w:val="16"/>
              </w:rPr>
            </w:pPr>
            <w:r w:rsidRPr="0050615C">
              <w:rPr>
                <w:rFonts w:ascii="Times New Roman" w:eastAsia="Times New Roman" w:hAnsi="Times New Roman"/>
                <w:b/>
                <w:bCs/>
                <w:color w:val="000000"/>
                <w:sz w:val="16"/>
                <w:szCs w:val="16"/>
              </w:rPr>
              <w:t>AREA TOTAL DE PROYECTO</w:t>
            </w:r>
          </w:p>
        </w:tc>
        <w:tc>
          <w:tcPr>
            <w:tcW w:w="2323" w:type="dxa"/>
            <w:shd w:val="clear" w:color="000000" w:fill="D9D9D9"/>
            <w:noWrap/>
            <w:vAlign w:val="center"/>
            <w:hideMark/>
          </w:tcPr>
          <w:p w14:paraId="334B5A2F" w14:textId="77777777" w:rsidR="0020649E" w:rsidRPr="0050615C" w:rsidRDefault="0020649E" w:rsidP="0020649E">
            <w:pPr>
              <w:jc w:val="center"/>
              <w:rPr>
                <w:rFonts w:ascii="Times New Roman" w:eastAsia="Times New Roman" w:hAnsi="Times New Roman"/>
                <w:b/>
                <w:bCs/>
                <w:color w:val="000000"/>
                <w:sz w:val="16"/>
                <w:szCs w:val="16"/>
              </w:rPr>
            </w:pPr>
            <w:r w:rsidRPr="0050615C">
              <w:rPr>
                <w:rFonts w:ascii="Times New Roman" w:eastAsia="Times New Roman" w:hAnsi="Times New Roman"/>
                <w:b/>
                <w:bCs/>
                <w:color w:val="000000"/>
                <w:sz w:val="16"/>
                <w:szCs w:val="16"/>
              </w:rPr>
              <w:t>5 Has 93 As 18.53 Cas</w:t>
            </w:r>
          </w:p>
        </w:tc>
        <w:tc>
          <w:tcPr>
            <w:tcW w:w="1270" w:type="dxa"/>
            <w:shd w:val="clear" w:color="000000" w:fill="D9D9D9"/>
            <w:noWrap/>
            <w:vAlign w:val="center"/>
            <w:hideMark/>
          </w:tcPr>
          <w:p w14:paraId="6CCF97CF" w14:textId="77777777" w:rsidR="0020649E" w:rsidRPr="0050615C" w:rsidRDefault="0020649E" w:rsidP="0020649E">
            <w:pPr>
              <w:jc w:val="center"/>
              <w:rPr>
                <w:rFonts w:ascii="Times New Roman" w:eastAsia="Times New Roman" w:hAnsi="Times New Roman"/>
                <w:b/>
                <w:bCs/>
                <w:sz w:val="16"/>
                <w:szCs w:val="16"/>
              </w:rPr>
            </w:pPr>
            <w:r w:rsidRPr="0050615C">
              <w:rPr>
                <w:rFonts w:ascii="Times New Roman" w:eastAsia="Times New Roman" w:hAnsi="Times New Roman"/>
                <w:b/>
                <w:bCs/>
                <w:sz w:val="16"/>
                <w:szCs w:val="16"/>
              </w:rPr>
              <w:t>59,318.53</w:t>
            </w:r>
          </w:p>
        </w:tc>
      </w:tr>
    </w:tbl>
    <w:p w14:paraId="5D1FC370" w14:textId="77777777" w:rsidR="0050615C" w:rsidRDefault="0050615C" w:rsidP="00FB6E4F">
      <w:pPr>
        <w:rPr>
          <w:b/>
          <w:sz w:val="24"/>
        </w:rPr>
      </w:pPr>
    </w:p>
    <w:p w14:paraId="2699806C" w14:textId="77777777" w:rsidR="0050615C" w:rsidRDefault="0050615C" w:rsidP="00FB6E4F">
      <w:pPr>
        <w:rPr>
          <w:b/>
          <w:sz w:val="24"/>
        </w:rPr>
      </w:pPr>
    </w:p>
    <w:p w14:paraId="69E075D1" w14:textId="77777777" w:rsidR="0050615C" w:rsidRDefault="0050615C" w:rsidP="00FB6E4F">
      <w:pPr>
        <w:rPr>
          <w:b/>
          <w:sz w:val="24"/>
        </w:rPr>
      </w:pPr>
    </w:p>
    <w:p w14:paraId="6314B0CF" w14:textId="77777777" w:rsidR="0050615C" w:rsidRDefault="0050615C" w:rsidP="00FB6E4F">
      <w:pPr>
        <w:rPr>
          <w:b/>
          <w:sz w:val="24"/>
        </w:rPr>
      </w:pPr>
    </w:p>
    <w:p w14:paraId="2BCFE5E5" w14:textId="77777777" w:rsidR="00FB6E4F" w:rsidRDefault="00FB6E4F" w:rsidP="00FB6E4F">
      <w:pPr>
        <w:jc w:val="center"/>
        <w:rPr>
          <w:b/>
          <w:sz w:val="24"/>
        </w:rPr>
      </w:pPr>
    </w:p>
    <w:p w14:paraId="61B33CDC" w14:textId="77777777" w:rsidR="00FB6E4F" w:rsidRDefault="00FB6E4F" w:rsidP="00FB6E4F">
      <w:pPr>
        <w:jc w:val="center"/>
        <w:rPr>
          <w:b/>
          <w:sz w:val="24"/>
        </w:rPr>
      </w:pPr>
    </w:p>
    <w:p w14:paraId="3432A661" w14:textId="77777777" w:rsidR="0020649E" w:rsidRDefault="0020649E" w:rsidP="00C64AB0">
      <w:pPr>
        <w:pStyle w:val="Prrafodelista"/>
        <w:tabs>
          <w:tab w:val="left" w:pos="7671"/>
        </w:tabs>
        <w:ind w:left="1134" w:hanging="1134"/>
        <w:contextualSpacing/>
        <w:jc w:val="both"/>
        <w:rPr>
          <w:rFonts w:ascii="Times New Roman" w:eastAsia="Times New Roman" w:hAnsi="Times New Roman"/>
          <w:bCs/>
          <w:sz w:val="26"/>
          <w:szCs w:val="26"/>
        </w:rPr>
      </w:pPr>
    </w:p>
    <w:p w14:paraId="1625A4A4" w14:textId="77777777" w:rsidR="0020649E" w:rsidRDefault="0020649E" w:rsidP="00C64AB0">
      <w:pPr>
        <w:pStyle w:val="Prrafodelista"/>
        <w:tabs>
          <w:tab w:val="left" w:pos="7671"/>
        </w:tabs>
        <w:ind w:left="1134" w:hanging="1134"/>
        <w:contextualSpacing/>
        <w:jc w:val="both"/>
        <w:rPr>
          <w:rFonts w:ascii="Times New Roman" w:eastAsia="Times New Roman" w:hAnsi="Times New Roman"/>
          <w:bCs/>
          <w:sz w:val="26"/>
          <w:szCs w:val="26"/>
        </w:rPr>
      </w:pPr>
    </w:p>
    <w:p w14:paraId="3D29F368" w14:textId="77777777" w:rsidR="0020649E" w:rsidRDefault="0020649E" w:rsidP="00C64AB0">
      <w:pPr>
        <w:pStyle w:val="Prrafodelista"/>
        <w:tabs>
          <w:tab w:val="left" w:pos="7671"/>
        </w:tabs>
        <w:ind w:left="1134" w:hanging="1134"/>
        <w:contextualSpacing/>
        <w:jc w:val="both"/>
        <w:rPr>
          <w:rFonts w:ascii="Times New Roman" w:eastAsia="Times New Roman" w:hAnsi="Times New Roman"/>
          <w:bCs/>
          <w:sz w:val="26"/>
          <w:szCs w:val="26"/>
        </w:rPr>
      </w:pPr>
    </w:p>
    <w:p w14:paraId="0D6BAFBB" w14:textId="77777777" w:rsidR="0020649E" w:rsidRDefault="0020649E" w:rsidP="00C64AB0">
      <w:pPr>
        <w:pStyle w:val="Prrafodelista"/>
        <w:tabs>
          <w:tab w:val="left" w:pos="7671"/>
        </w:tabs>
        <w:ind w:left="1134" w:hanging="1134"/>
        <w:contextualSpacing/>
        <w:jc w:val="both"/>
        <w:rPr>
          <w:rFonts w:ascii="Times New Roman" w:eastAsia="Times New Roman" w:hAnsi="Times New Roman"/>
          <w:bCs/>
          <w:sz w:val="26"/>
          <w:szCs w:val="26"/>
        </w:rPr>
      </w:pPr>
    </w:p>
    <w:p w14:paraId="77414F54" w14:textId="77777777" w:rsidR="0020649E" w:rsidRDefault="0020649E" w:rsidP="00C64AB0">
      <w:pPr>
        <w:pStyle w:val="Prrafodelista"/>
        <w:tabs>
          <w:tab w:val="left" w:pos="7671"/>
        </w:tabs>
        <w:ind w:left="1134" w:hanging="1134"/>
        <w:contextualSpacing/>
        <w:jc w:val="both"/>
        <w:rPr>
          <w:rFonts w:ascii="Times New Roman" w:eastAsia="Times New Roman" w:hAnsi="Times New Roman"/>
          <w:bCs/>
          <w:sz w:val="26"/>
          <w:szCs w:val="26"/>
        </w:rPr>
      </w:pPr>
    </w:p>
    <w:p w14:paraId="1F8D44C6" w14:textId="77777777" w:rsidR="0020649E" w:rsidRDefault="0020649E" w:rsidP="00C64AB0">
      <w:pPr>
        <w:pStyle w:val="Prrafodelista"/>
        <w:tabs>
          <w:tab w:val="left" w:pos="7671"/>
        </w:tabs>
        <w:ind w:left="1134" w:hanging="1134"/>
        <w:contextualSpacing/>
        <w:jc w:val="both"/>
        <w:rPr>
          <w:rFonts w:ascii="Times New Roman" w:eastAsia="Times New Roman" w:hAnsi="Times New Roman"/>
          <w:bCs/>
          <w:sz w:val="26"/>
          <w:szCs w:val="26"/>
        </w:rPr>
      </w:pPr>
    </w:p>
    <w:p w14:paraId="09943221" w14:textId="77777777" w:rsidR="0020649E" w:rsidRDefault="0020649E" w:rsidP="00C64AB0">
      <w:pPr>
        <w:pStyle w:val="Prrafodelista"/>
        <w:tabs>
          <w:tab w:val="left" w:pos="7671"/>
        </w:tabs>
        <w:ind w:left="1134" w:hanging="1134"/>
        <w:contextualSpacing/>
        <w:jc w:val="both"/>
        <w:rPr>
          <w:rFonts w:ascii="Times New Roman" w:eastAsia="Times New Roman" w:hAnsi="Times New Roman"/>
          <w:bCs/>
          <w:sz w:val="26"/>
          <w:szCs w:val="26"/>
        </w:rPr>
      </w:pPr>
    </w:p>
    <w:p w14:paraId="1553D96F" w14:textId="77777777" w:rsidR="0020649E" w:rsidRDefault="0020649E" w:rsidP="00C64AB0">
      <w:pPr>
        <w:pStyle w:val="Prrafodelista"/>
        <w:tabs>
          <w:tab w:val="left" w:pos="7671"/>
        </w:tabs>
        <w:ind w:left="1134" w:hanging="1134"/>
        <w:contextualSpacing/>
        <w:jc w:val="both"/>
        <w:rPr>
          <w:rFonts w:ascii="Times New Roman" w:eastAsia="Times New Roman" w:hAnsi="Times New Roman"/>
          <w:bCs/>
          <w:sz w:val="26"/>
          <w:szCs w:val="26"/>
        </w:rPr>
      </w:pPr>
    </w:p>
    <w:p w14:paraId="4CC928B4" w14:textId="77777777" w:rsidR="0020649E" w:rsidRDefault="0020649E" w:rsidP="00C64AB0">
      <w:pPr>
        <w:pStyle w:val="Prrafodelista"/>
        <w:tabs>
          <w:tab w:val="left" w:pos="7671"/>
        </w:tabs>
        <w:ind w:left="1134" w:hanging="1134"/>
        <w:contextualSpacing/>
        <w:jc w:val="both"/>
        <w:rPr>
          <w:rFonts w:ascii="Times New Roman" w:eastAsia="Times New Roman" w:hAnsi="Times New Roman"/>
          <w:bCs/>
          <w:sz w:val="26"/>
          <w:szCs w:val="26"/>
        </w:rPr>
      </w:pPr>
    </w:p>
    <w:p w14:paraId="5C2B4FC4" w14:textId="77777777" w:rsidR="0020649E" w:rsidRDefault="0020649E" w:rsidP="00C64AB0">
      <w:pPr>
        <w:pStyle w:val="Prrafodelista"/>
        <w:tabs>
          <w:tab w:val="left" w:pos="7671"/>
        </w:tabs>
        <w:ind w:left="1134" w:hanging="1134"/>
        <w:contextualSpacing/>
        <w:jc w:val="both"/>
        <w:rPr>
          <w:rFonts w:ascii="Times New Roman" w:eastAsia="Times New Roman" w:hAnsi="Times New Roman"/>
          <w:bCs/>
          <w:sz w:val="26"/>
          <w:szCs w:val="26"/>
        </w:rPr>
      </w:pPr>
    </w:p>
    <w:p w14:paraId="049FEBE5" w14:textId="77777777" w:rsidR="0020649E" w:rsidRDefault="0020649E" w:rsidP="00C64AB0">
      <w:pPr>
        <w:pStyle w:val="Prrafodelista"/>
        <w:tabs>
          <w:tab w:val="left" w:pos="7671"/>
        </w:tabs>
        <w:ind w:left="1134" w:hanging="1134"/>
        <w:contextualSpacing/>
        <w:jc w:val="both"/>
        <w:rPr>
          <w:rFonts w:ascii="Times New Roman" w:eastAsia="Times New Roman" w:hAnsi="Times New Roman"/>
          <w:bCs/>
          <w:sz w:val="26"/>
          <w:szCs w:val="26"/>
        </w:rPr>
      </w:pPr>
    </w:p>
    <w:p w14:paraId="062973EE" w14:textId="77777777" w:rsidR="0020649E" w:rsidRDefault="0020649E" w:rsidP="00C64AB0">
      <w:pPr>
        <w:pStyle w:val="Prrafodelista"/>
        <w:tabs>
          <w:tab w:val="left" w:pos="7671"/>
        </w:tabs>
        <w:ind w:left="1134" w:hanging="1134"/>
        <w:contextualSpacing/>
        <w:jc w:val="both"/>
        <w:rPr>
          <w:rFonts w:ascii="Times New Roman" w:eastAsia="Times New Roman" w:hAnsi="Times New Roman"/>
          <w:bCs/>
          <w:sz w:val="26"/>
          <w:szCs w:val="26"/>
        </w:rPr>
      </w:pPr>
    </w:p>
    <w:p w14:paraId="7F512CBA" w14:textId="77777777" w:rsidR="0020649E" w:rsidRDefault="0020649E" w:rsidP="00C64AB0">
      <w:pPr>
        <w:pStyle w:val="Prrafodelista"/>
        <w:tabs>
          <w:tab w:val="left" w:pos="7671"/>
        </w:tabs>
        <w:ind w:left="1134" w:hanging="1134"/>
        <w:contextualSpacing/>
        <w:jc w:val="both"/>
        <w:rPr>
          <w:rFonts w:ascii="Times New Roman" w:eastAsia="Times New Roman" w:hAnsi="Times New Roman"/>
          <w:bCs/>
          <w:sz w:val="26"/>
          <w:szCs w:val="26"/>
        </w:rPr>
      </w:pPr>
    </w:p>
    <w:p w14:paraId="682DCF68" w14:textId="77777777" w:rsidR="00FB6E4F" w:rsidRDefault="00FB6E4F" w:rsidP="00FB6E4F">
      <w:pPr>
        <w:jc w:val="center"/>
        <w:rPr>
          <w:rFonts w:ascii="Times New Roman" w:hAnsi="Times New Roman"/>
          <w:b/>
          <w:sz w:val="16"/>
          <w:szCs w:val="16"/>
        </w:rPr>
      </w:pPr>
    </w:p>
    <w:p w14:paraId="407AC217" w14:textId="77777777" w:rsidR="00C64AB0" w:rsidRDefault="00C64AB0" w:rsidP="00FB6E4F">
      <w:pPr>
        <w:jc w:val="center"/>
        <w:rPr>
          <w:rFonts w:ascii="Times New Roman" w:hAnsi="Times New Roman"/>
          <w:b/>
          <w:sz w:val="16"/>
          <w:szCs w:val="16"/>
        </w:rPr>
      </w:pPr>
    </w:p>
    <w:tbl>
      <w:tblPr>
        <w:tblpPr w:leftFromText="141" w:rightFromText="141" w:vertAnchor="page" w:horzAnchor="page" w:tblpX="3451" w:tblpY="2956"/>
        <w:tblW w:w="7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02"/>
        <w:gridCol w:w="2386"/>
        <w:gridCol w:w="1305"/>
      </w:tblGrid>
      <w:tr w:rsidR="00BB4022" w:rsidRPr="00C64AB0" w14:paraId="5B5458CA" w14:textId="77777777" w:rsidTr="00BB4022">
        <w:trPr>
          <w:trHeight w:val="325"/>
        </w:trPr>
        <w:tc>
          <w:tcPr>
            <w:tcW w:w="7093" w:type="dxa"/>
            <w:gridSpan w:val="3"/>
            <w:shd w:val="clear" w:color="000000" w:fill="D9D9D9"/>
            <w:noWrap/>
            <w:vAlign w:val="center"/>
          </w:tcPr>
          <w:p w14:paraId="4074C91E" w14:textId="77777777" w:rsidR="00BB4022" w:rsidRPr="00C64AB0" w:rsidRDefault="00BB4022" w:rsidP="00BB4022">
            <w:pPr>
              <w:jc w:val="center"/>
              <w:rPr>
                <w:rFonts w:ascii="Times New Roman" w:eastAsia="Times New Roman" w:hAnsi="Times New Roman"/>
                <w:b/>
                <w:bCs/>
                <w:color w:val="000000"/>
                <w:sz w:val="16"/>
                <w:szCs w:val="16"/>
              </w:rPr>
            </w:pPr>
            <w:r w:rsidRPr="00C64AB0">
              <w:rPr>
                <w:rFonts w:ascii="Times New Roman" w:eastAsia="Times New Roman" w:hAnsi="Times New Roman"/>
                <w:b/>
                <w:bCs/>
                <w:sz w:val="16"/>
                <w:szCs w:val="16"/>
              </w:rPr>
              <w:t>LOS ANGELES PORCION TRES</w:t>
            </w:r>
          </w:p>
        </w:tc>
      </w:tr>
      <w:tr w:rsidR="00BB4022" w:rsidRPr="00C64AB0" w14:paraId="3A945AA5" w14:textId="77777777" w:rsidTr="00BB4022">
        <w:trPr>
          <w:trHeight w:val="251"/>
        </w:trPr>
        <w:tc>
          <w:tcPr>
            <w:tcW w:w="3402" w:type="dxa"/>
            <w:shd w:val="clear" w:color="000000" w:fill="D9D9D9"/>
            <w:noWrap/>
            <w:vAlign w:val="center"/>
            <w:hideMark/>
          </w:tcPr>
          <w:p w14:paraId="4DDF35DE" w14:textId="77777777" w:rsidR="00BB4022" w:rsidRPr="00C64AB0" w:rsidRDefault="00BB4022" w:rsidP="00BB4022">
            <w:pPr>
              <w:jc w:val="center"/>
              <w:rPr>
                <w:rFonts w:ascii="Times New Roman" w:eastAsia="Times New Roman" w:hAnsi="Times New Roman"/>
                <w:b/>
                <w:bCs/>
                <w:color w:val="000000"/>
                <w:sz w:val="16"/>
                <w:szCs w:val="16"/>
              </w:rPr>
            </w:pPr>
            <w:r w:rsidRPr="00C64AB0">
              <w:rPr>
                <w:rFonts w:ascii="Times New Roman" w:eastAsia="Times New Roman" w:hAnsi="Times New Roman"/>
                <w:b/>
                <w:bCs/>
                <w:color w:val="000000"/>
                <w:sz w:val="16"/>
                <w:szCs w:val="16"/>
              </w:rPr>
              <w:t>DESCRIPCION</w:t>
            </w:r>
          </w:p>
        </w:tc>
        <w:tc>
          <w:tcPr>
            <w:tcW w:w="2386" w:type="dxa"/>
            <w:shd w:val="clear" w:color="000000" w:fill="D9D9D9"/>
            <w:noWrap/>
            <w:vAlign w:val="center"/>
            <w:hideMark/>
          </w:tcPr>
          <w:p w14:paraId="0722627D" w14:textId="77777777" w:rsidR="00BB4022" w:rsidRPr="00C64AB0" w:rsidRDefault="00BB4022" w:rsidP="00BB4022">
            <w:pPr>
              <w:jc w:val="center"/>
              <w:rPr>
                <w:rFonts w:ascii="Times New Roman" w:eastAsia="Times New Roman" w:hAnsi="Times New Roman"/>
                <w:b/>
                <w:bCs/>
                <w:color w:val="000000"/>
                <w:sz w:val="16"/>
                <w:szCs w:val="16"/>
              </w:rPr>
            </w:pPr>
            <w:r w:rsidRPr="00C64AB0">
              <w:rPr>
                <w:rFonts w:ascii="Times New Roman" w:eastAsia="Times New Roman" w:hAnsi="Times New Roman"/>
                <w:b/>
                <w:bCs/>
                <w:color w:val="000000"/>
                <w:sz w:val="16"/>
                <w:szCs w:val="16"/>
              </w:rPr>
              <w:t>AREAS (Has.)</w:t>
            </w:r>
          </w:p>
        </w:tc>
        <w:tc>
          <w:tcPr>
            <w:tcW w:w="1304" w:type="dxa"/>
            <w:shd w:val="clear" w:color="000000" w:fill="D9D9D9"/>
            <w:noWrap/>
            <w:vAlign w:val="center"/>
            <w:hideMark/>
          </w:tcPr>
          <w:p w14:paraId="4D290AE9" w14:textId="77777777" w:rsidR="00BB4022" w:rsidRPr="00C64AB0" w:rsidRDefault="00BB4022" w:rsidP="00BB4022">
            <w:pPr>
              <w:jc w:val="center"/>
              <w:rPr>
                <w:rFonts w:ascii="Times New Roman" w:eastAsia="Times New Roman" w:hAnsi="Times New Roman"/>
                <w:b/>
                <w:bCs/>
                <w:color w:val="000000"/>
                <w:sz w:val="16"/>
                <w:szCs w:val="16"/>
              </w:rPr>
            </w:pPr>
            <w:r w:rsidRPr="00C64AB0">
              <w:rPr>
                <w:rFonts w:ascii="Times New Roman" w:eastAsia="Times New Roman" w:hAnsi="Times New Roman"/>
                <w:b/>
                <w:bCs/>
                <w:color w:val="000000"/>
                <w:sz w:val="16"/>
                <w:szCs w:val="16"/>
              </w:rPr>
              <w:t>AREAS(m2)</w:t>
            </w:r>
          </w:p>
        </w:tc>
      </w:tr>
      <w:tr w:rsidR="00BB4022" w:rsidRPr="00C64AB0" w14:paraId="3EF2F1A2" w14:textId="77777777" w:rsidTr="00BB4022">
        <w:trPr>
          <w:trHeight w:val="251"/>
        </w:trPr>
        <w:tc>
          <w:tcPr>
            <w:tcW w:w="3402" w:type="dxa"/>
            <w:shd w:val="clear" w:color="auto" w:fill="auto"/>
            <w:vAlign w:val="center"/>
            <w:hideMark/>
          </w:tcPr>
          <w:p w14:paraId="68664926" w14:textId="77777777" w:rsidR="00BB4022" w:rsidRPr="00C64AB0" w:rsidRDefault="00BB4022" w:rsidP="00BB4022">
            <w:pPr>
              <w:jc w:val="center"/>
              <w:rPr>
                <w:rFonts w:ascii="Times New Roman" w:eastAsia="Times New Roman" w:hAnsi="Times New Roman"/>
                <w:b/>
                <w:bCs/>
                <w:color w:val="000000"/>
                <w:sz w:val="16"/>
                <w:szCs w:val="16"/>
              </w:rPr>
            </w:pPr>
            <w:r w:rsidRPr="00C64AB0">
              <w:rPr>
                <w:rFonts w:ascii="Times New Roman" w:eastAsia="Times New Roman" w:hAnsi="Times New Roman"/>
                <w:b/>
                <w:bCs/>
                <w:color w:val="000000"/>
                <w:sz w:val="16"/>
                <w:szCs w:val="16"/>
              </w:rPr>
              <w:t>Asentamiento Comunitario (3)</w:t>
            </w:r>
          </w:p>
        </w:tc>
        <w:tc>
          <w:tcPr>
            <w:tcW w:w="2386" w:type="dxa"/>
            <w:shd w:val="clear" w:color="auto" w:fill="auto"/>
            <w:vAlign w:val="center"/>
            <w:hideMark/>
          </w:tcPr>
          <w:p w14:paraId="37113582" w14:textId="77777777" w:rsidR="00BB4022" w:rsidRPr="00C64AB0" w:rsidRDefault="00BB4022" w:rsidP="00BB4022">
            <w:pPr>
              <w:jc w:val="center"/>
              <w:rPr>
                <w:rFonts w:ascii="Times New Roman" w:eastAsia="Times New Roman" w:hAnsi="Times New Roman"/>
                <w:color w:val="2F75B5"/>
                <w:sz w:val="16"/>
                <w:szCs w:val="16"/>
              </w:rPr>
            </w:pPr>
          </w:p>
        </w:tc>
        <w:tc>
          <w:tcPr>
            <w:tcW w:w="1304" w:type="dxa"/>
            <w:shd w:val="clear" w:color="auto" w:fill="auto"/>
            <w:vAlign w:val="center"/>
            <w:hideMark/>
          </w:tcPr>
          <w:p w14:paraId="2A3E9BFD" w14:textId="77777777" w:rsidR="00BB4022" w:rsidRPr="00C64AB0" w:rsidRDefault="00BB4022" w:rsidP="00BB4022">
            <w:pPr>
              <w:jc w:val="center"/>
              <w:rPr>
                <w:rFonts w:ascii="Times New Roman" w:eastAsia="Times New Roman" w:hAnsi="Times New Roman"/>
                <w:sz w:val="16"/>
                <w:szCs w:val="16"/>
              </w:rPr>
            </w:pPr>
          </w:p>
        </w:tc>
      </w:tr>
      <w:tr w:rsidR="00BB4022" w:rsidRPr="00C64AB0" w14:paraId="179E045B" w14:textId="77777777" w:rsidTr="00BB4022">
        <w:trPr>
          <w:trHeight w:val="251"/>
        </w:trPr>
        <w:tc>
          <w:tcPr>
            <w:tcW w:w="3402" w:type="dxa"/>
            <w:shd w:val="clear" w:color="auto" w:fill="auto"/>
            <w:vAlign w:val="center"/>
            <w:hideMark/>
          </w:tcPr>
          <w:p w14:paraId="092C9A96" w14:textId="77777777" w:rsidR="00BB4022" w:rsidRPr="00C64AB0" w:rsidRDefault="00BB4022" w:rsidP="00BB4022">
            <w:pPr>
              <w:jc w:val="center"/>
              <w:rPr>
                <w:rFonts w:ascii="Times New Roman" w:eastAsia="Times New Roman" w:hAnsi="Times New Roman"/>
                <w:color w:val="000000"/>
                <w:sz w:val="16"/>
                <w:szCs w:val="16"/>
              </w:rPr>
            </w:pPr>
            <w:r w:rsidRPr="00C64AB0">
              <w:rPr>
                <w:rFonts w:ascii="Times New Roman" w:eastAsia="Times New Roman" w:hAnsi="Times New Roman"/>
                <w:color w:val="000000"/>
                <w:sz w:val="16"/>
                <w:szCs w:val="16"/>
              </w:rPr>
              <w:t>POLIGONO A (3 solares)</w:t>
            </w:r>
          </w:p>
        </w:tc>
        <w:tc>
          <w:tcPr>
            <w:tcW w:w="2386" w:type="dxa"/>
            <w:shd w:val="clear" w:color="auto" w:fill="auto"/>
            <w:noWrap/>
            <w:vAlign w:val="center"/>
            <w:hideMark/>
          </w:tcPr>
          <w:p w14:paraId="0F3331F4" w14:textId="77777777" w:rsidR="00BB4022" w:rsidRPr="00C64AB0" w:rsidRDefault="00BB4022" w:rsidP="00BB4022">
            <w:pPr>
              <w:jc w:val="center"/>
              <w:rPr>
                <w:rFonts w:ascii="Times New Roman" w:eastAsia="Times New Roman" w:hAnsi="Times New Roman"/>
                <w:color w:val="000000"/>
                <w:sz w:val="16"/>
                <w:szCs w:val="16"/>
              </w:rPr>
            </w:pPr>
            <w:r w:rsidRPr="00C64AB0">
              <w:rPr>
                <w:rFonts w:ascii="Times New Roman" w:eastAsia="Times New Roman" w:hAnsi="Times New Roman"/>
                <w:color w:val="000000"/>
                <w:sz w:val="16"/>
                <w:szCs w:val="16"/>
              </w:rPr>
              <w:t>0 Has 20 As 56.85 Cas</w:t>
            </w:r>
          </w:p>
        </w:tc>
        <w:tc>
          <w:tcPr>
            <w:tcW w:w="1304" w:type="dxa"/>
            <w:shd w:val="clear" w:color="auto" w:fill="auto"/>
            <w:vAlign w:val="center"/>
            <w:hideMark/>
          </w:tcPr>
          <w:p w14:paraId="3A101FBA" w14:textId="77777777" w:rsidR="00BB4022" w:rsidRPr="00C64AB0" w:rsidRDefault="00BB4022" w:rsidP="00BB4022">
            <w:pPr>
              <w:jc w:val="center"/>
              <w:rPr>
                <w:rFonts w:ascii="Times New Roman" w:eastAsia="Times New Roman" w:hAnsi="Times New Roman"/>
                <w:sz w:val="16"/>
                <w:szCs w:val="16"/>
              </w:rPr>
            </w:pPr>
            <w:r w:rsidRPr="00C64AB0">
              <w:rPr>
                <w:rFonts w:ascii="Times New Roman" w:eastAsia="Times New Roman" w:hAnsi="Times New Roman"/>
                <w:sz w:val="16"/>
                <w:szCs w:val="16"/>
              </w:rPr>
              <w:t>2,056.85</w:t>
            </w:r>
          </w:p>
        </w:tc>
      </w:tr>
      <w:tr w:rsidR="00BB4022" w:rsidRPr="00C64AB0" w14:paraId="5116CC89" w14:textId="77777777" w:rsidTr="00BB4022">
        <w:trPr>
          <w:trHeight w:val="251"/>
        </w:trPr>
        <w:tc>
          <w:tcPr>
            <w:tcW w:w="3402" w:type="dxa"/>
            <w:shd w:val="clear" w:color="000000" w:fill="D9D9D9"/>
            <w:vAlign w:val="center"/>
            <w:hideMark/>
          </w:tcPr>
          <w:p w14:paraId="2419CC1C" w14:textId="77777777" w:rsidR="00BB4022" w:rsidRPr="00C64AB0" w:rsidRDefault="00BB4022" w:rsidP="00BB4022">
            <w:pPr>
              <w:jc w:val="center"/>
              <w:rPr>
                <w:rFonts w:ascii="Times New Roman" w:eastAsia="Times New Roman" w:hAnsi="Times New Roman"/>
                <w:b/>
                <w:bCs/>
                <w:color w:val="000000"/>
                <w:sz w:val="16"/>
                <w:szCs w:val="16"/>
              </w:rPr>
            </w:pPr>
            <w:r w:rsidRPr="00C64AB0">
              <w:rPr>
                <w:rFonts w:ascii="Times New Roman" w:eastAsia="Times New Roman" w:hAnsi="Times New Roman"/>
                <w:b/>
                <w:bCs/>
                <w:color w:val="000000"/>
                <w:sz w:val="16"/>
                <w:szCs w:val="16"/>
              </w:rPr>
              <w:t>AREA TOTAL DE PROYECTO</w:t>
            </w:r>
          </w:p>
        </w:tc>
        <w:tc>
          <w:tcPr>
            <w:tcW w:w="2386" w:type="dxa"/>
            <w:shd w:val="clear" w:color="000000" w:fill="D9D9D9"/>
            <w:noWrap/>
            <w:vAlign w:val="center"/>
            <w:hideMark/>
          </w:tcPr>
          <w:p w14:paraId="0CB818BB" w14:textId="77777777" w:rsidR="00BB4022" w:rsidRPr="00C64AB0" w:rsidRDefault="00BB4022" w:rsidP="00BB4022">
            <w:pPr>
              <w:jc w:val="center"/>
              <w:rPr>
                <w:rFonts w:ascii="Times New Roman" w:eastAsia="Times New Roman" w:hAnsi="Times New Roman"/>
                <w:b/>
                <w:bCs/>
                <w:color w:val="000000"/>
                <w:sz w:val="16"/>
                <w:szCs w:val="16"/>
              </w:rPr>
            </w:pPr>
            <w:r w:rsidRPr="00C64AB0">
              <w:rPr>
                <w:rFonts w:ascii="Times New Roman" w:eastAsia="Times New Roman" w:hAnsi="Times New Roman"/>
                <w:b/>
                <w:bCs/>
                <w:color w:val="000000"/>
                <w:sz w:val="16"/>
                <w:szCs w:val="16"/>
              </w:rPr>
              <w:t>0 Has 20 As 56.85 Cas</w:t>
            </w:r>
          </w:p>
        </w:tc>
        <w:tc>
          <w:tcPr>
            <w:tcW w:w="1304" w:type="dxa"/>
            <w:shd w:val="clear" w:color="000000" w:fill="D9D9D9"/>
            <w:vAlign w:val="center"/>
            <w:hideMark/>
          </w:tcPr>
          <w:p w14:paraId="0D996726" w14:textId="77777777" w:rsidR="00BB4022" w:rsidRPr="00C64AB0" w:rsidRDefault="00BB4022" w:rsidP="00BB4022">
            <w:pPr>
              <w:jc w:val="center"/>
              <w:rPr>
                <w:rFonts w:ascii="Times New Roman" w:eastAsia="Times New Roman" w:hAnsi="Times New Roman"/>
                <w:b/>
                <w:bCs/>
                <w:color w:val="000000"/>
                <w:sz w:val="16"/>
                <w:szCs w:val="16"/>
              </w:rPr>
            </w:pPr>
            <w:r w:rsidRPr="00C64AB0">
              <w:rPr>
                <w:rFonts w:ascii="Times New Roman" w:eastAsia="Times New Roman" w:hAnsi="Times New Roman"/>
                <w:b/>
                <w:bCs/>
                <w:color w:val="000000"/>
                <w:sz w:val="16"/>
                <w:szCs w:val="16"/>
              </w:rPr>
              <w:t>2,056.85</w:t>
            </w:r>
          </w:p>
        </w:tc>
      </w:tr>
      <w:tr w:rsidR="00BB4022" w:rsidRPr="00C64AB0" w14:paraId="235A20E7" w14:textId="77777777" w:rsidTr="00BB4022">
        <w:trPr>
          <w:trHeight w:val="251"/>
        </w:trPr>
        <w:tc>
          <w:tcPr>
            <w:tcW w:w="3402" w:type="dxa"/>
            <w:shd w:val="clear" w:color="000000" w:fill="D9D9D9"/>
            <w:vAlign w:val="center"/>
          </w:tcPr>
          <w:p w14:paraId="72B1724B" w14:textId="77777777" w:rsidR="00BB4022" w:rsidRPr="00C64AB0" w:rsidRDefault="00BB4022" w:rsidP="00BB4022">
            <w:pPr>
              <w:jc w:val="center"/>
              <w:rPr>
                <w:rFonts w:ascii="Times New Roman" w:eastAsia="Times New Roman" w:hAnsi="Times New Roman"/>
                <w:b/>
                <w:bCs/>
                <w:color w:val="000000"/>
                <w:sz w:val="16"/>
                <w:szCs w:val="16"/>
              </w:rPr>
            </w:pPr>
          </w:p>
        </w:tc>
        <w:tc>
          <w:tcPr>
            <w:tcW w:w="2386" w:type="dxa"/>
            <w:shd w:val="clear" w:color="000000" w:fill="D9D9D9"/>
            <w:noWrap/>
            <w:vAlign w:val="center"/>
          </w:tcPr>
          <w:p w14:paraId="1C7A8EE0" w14:textId="77777777" w:rsidR="00BB4022" w:rsidRPr="00C64AB0" w:rsidRDefault="00BB4022" w:rsidP="00BB4022">
            <w:pPr>
              <w:jc w:val="center"/>
              <w:rPr>
                <w:rFonts w:ascii="Times New Roman" w:eastAsia="Times New Roman" w:hAnsi="Times New Roman"/>
                <w:b/>
                <w:bCs/>
                <w:color w:val="000000"/>
                <w:sz w:val="16"/>
                <w:szCs w:val="16"/>
              </w:rPr>
            </w:pPr>
          </w:p>
        </w:tc>
        <w:tc>
          <w:tcPr>
            <w:tcW w:w="1304" w:type="dxa"/>
            <w:shd w:val="clear" w:color="000000" w:fill="D9D9D9"/>
            <w:vAlign w:val="center"/>
          </w:tcPr>
          <w:p w14:paraId="24C7E2F2" w14:textId="77777777" w:rsidR="00BB4022" w:rsidRPr="00C64AB0" w:rsidRDefault="00BB4022" w:rsidP="00BB4022">
            <w:pPr>
              <w:jc w:val="center"/>
              <w:rPr>
                <w:rFonts w:ascii="Times New Roman" w:eastAsia="Times New Roman" w:hAnsi="Times New Roman"/>
                <w:b/>
                <w:bCs/>
                <w:color w:val="000000"/>
                <w:sz w:val="16"/>
                <w:szCs w:val="16"/>
              </w:rPr>
            </w:pPr>
          </w:p>
        </w:tc>
      </w:tr>
    </w:tbl>
    <w:p w14:paraId="53AD003B" w14:textId="77777777" w:rsidR="00C64AB0" w:rsidRDefault="00C64AB0" w:rsidP="00FB6E4F">
      <w:pPr>
        <w:jc w:val="center"/>
        <w:rPr>
          <w:rFonts w:ascii="Times New Roman" w:hAnsi="Times New Roman"/>
          <w:b/>
          <w:sz w:val="16"/>
          <w:szCs w:val="16"/>
        </w:rPr>
      </w:pPr>
    </w:p>
    <w:p w14:paraId="2EEEA7C2" w14:textId="77777777" w:rsidR="00C64AB0" w:rsidRDefault="00C64AB0" w:rsidP="00FB6E4F">
      <w:pPr>
        <w:jc w:val="center"/>
        <w:rPr>
          <w:rFonts w:ascii="Times New Roman" w:hAnsi="Times New Roman"/>
          <w:b/>
          <w:sz w:val="16"/>
          <w:szCs w:val="16"/>
        </w:rPr>
      </w:pPr>
    </w:p>
    <w:p w14:paraId="14A68C87" w14:textId="77777777" w:rsidR="00C64AB0" w:rsidRDefault="00C64AB0" w:rsidP="00FB6E4F">
      <w:pPr>
        <w:jc w:val="center"/>
        <w:rPr>
          <w:rFonts w:ascii="Times New Roman" w:hAnsi="Times New Roman"/>
          <w:b/>
          <w:sz w:val="16"/>
          <w:szCs w:val="16"/>
        </w:rPr>
      </w:pPr>
    </w:p>
    <w:p w14:paraId="5469E2B8" w14:textId="77777777" w:rsidR="00C64AB0" w:rsidRDefault="00C64AB0" w:rsidP="00FB6E4F">
      <w:pPr>
        <w:jc w:val="center"/>
        <w:rPr>
          <w:rFonts w:ascii="Times New Roman" w:hAnsi="Times New Roman"/>
          <w:b/>
          <w:sz w:val="16"/>
          <w:szCs w:val="16"/>
        </w:rPr>
      </w:pPr>
    </w:p>
    <w:p w14:paraId="7D2B9836" w14:textId="77777777" w:rsidR="00C64AB0" w:rsidRDefault="00C64AB0" w:rsidP="00FB6E4F">
      <w:pPr>
        <w:jc w:val="center"/>
        <w:rPr>
          <w:rFonts w:ascii="Times New Roman" w:hAnsi="Times New Roman"/>
          <w:b/>
          <w:sz w:val="16"/>
          <w:szCs w:val="16"/>
        </w:rPr>
      </w:pPr>
    </w:p>
    <w:p w14:paraId="0C7B5AFD" w14:textId="77777777" w:rsidR="00C64AB0" w:rsidRDefault="00C64AB0" w:rsidP="00FB6E4F">
      <w:pPr>
        <w:jc w:val="center"/>
        <w:rPr>
          <w:rFonts w:ascii="Times New Roman" w:hAnsi="Times New Roman"/>
          <w:b/>
          <w:sz w:val="16"/>
          <w:szCs w:val="16"/>
        </w:rPr>
      </w:pPr>
    </w:p>
    <w:p w14:paraId="735E49B0" w14:textId="77777777" w:rsidR="00C64AB0" w:rsidRPr="00C64AB0" w:rsidRDefault="00C64AB0" w:rsidP="00FB6E4F">
      <w:pPr>
        <w:jc w:val="center"/>
        <w:rPr>
          <w:rFonts w:ascii="Times New Roman" w:hAnsi="Times New Roman"/>
          <w:b/>
          <w:sz w:val="16"/>
          <w:szCs w:val="16"/>
        </w:rPr>
      </w:pPr>
    </w:p>
    <w:p w14:paraId="033DE478" w14:textId="77777777" w:rsidR="00C64AB0" w:rsidRDefault="00C64AB0"/>
    <w:p w14:paraId="78728910" w14:textId="77777777" w:rsidR="00C64AB0" w:rsidRDefault="00C64AB0"/>
    <w:tbl>
      <w:tblPr>
        <w:tblW w:w="7064" w:type="dxa"/>
        <w:tblInd w:w="1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89"/>
        <w:gridCol w:w="2376"/>
        <w:gridCol w:w="1299"/>
      </w:tblGrid>
      <w:tr w:rsidR="00FB6E4F" w:rsidRPr="00C64AB0" w14:paraId="0CF0EE57" w14:textId="77777777" w:rsidTr="00C64AB0">
        <w:trPr>
          <w:trHeight w:val="297"/>
        </w:trPr>
        <w:tc>
          <w:tcPr>
            <w:tcW w:w="7064" w:type="dxa"/>
            <w:gridSpan w:val="3"/>
            <w:shd w:val="clear" w:color="000000" w:fill="D9D9D9"/>
            <w:noWrap/>
            <w:vAlign w:val="center"/>
          </w:tcPr>
          <w:p w14:paraId="5D0110DE" w14:textId="77777777" w:rsidR="00FB6E4F" w:rsidRPr="00C64AB0" w:rsidRDefault="00FB6E4F" w:rsidP="00FB6E4F">
            <w:pPr>
              <w:jc w:val="center"/>
              <w:rPr>
                <w:rFonts w:ascii="Times New Roman" w:eastAsia="Times New Roman" w:hAnsi="Times New Roman"/>
                <w:b/>
                <w:bCs/>
                <w:color w:val="000000"/>
                <w:sz w:val="16"/>
                <w:szCs w:val="16"/>
              </w:rPr>
            </w:pPr>
            <w:r w:rsidRPr="00C64AB0">
              <w:rPr>
                <w:rFonts w:ascii="Times New Roman" w:eastAsia="Times New Roman" w:hAnsi="Times New Roman"/>
                <w:b/>
                <w:bCs/>
                <w:sz w:val="16"/>
                <w:szCs w:val="16"/>
              </w:rPr>
              <w:t>LOS ANGELES PORCION CUATRO</w:t>
            </w:r>
          </w:p>
        </w:tc>
      </w:tr>
      <w:tr w:rsidR="00FB6E4F" w:rsidRPr="00C64AB0" w14:paraId="59D99F02" w14:textId="77777777" w:rsidTr="00C64AB0">
        <w:trPr>
          <w:trHeight w:val="227"/>
        </w:trPr>
        <w:tc>
          <w:tcPr>
            <w:tcW w:w="3389" w:type="dxa"/>
            <w:shd w:val="clear" w:color="000000" w:fill="D9D9D9"/>
            <w:noWrap/>
            <w:vAlign w:val="center"/>
            <w:hideMark/>
          </w:tcPr>
          <w:p w14:paraId="11F44358" w14:textId="77777777" w:rsidR="00FB6E4F" w:rsidRPr="00C64AB0" w:rsidRDefault="00FB6E4F" w:rsidP="00FB6E4F">
            <w:pPr>
              <w:jc w:val="center"/>
              <w:rPr>
                <w:rFonts w:ascii="Times New Roman" w:eastAsia="Times New Roman" w:hAnsi="Times New Roman"/>
                <w:b/>
                <w:bCs/>
                <w:color w:val="000000"/>
                <w:sz w:val="16"/>
                <w:szCs w:val="16"/>
              </w:rPr>
            </w:pPr>
            <w:r w:rsidRPr="00C64AB0">
              <w:rPr>
                <w:rFonts w:ascii="Times New Roman" w:eastAsia="Times New Roman" w:hAnsi="Times New Roman"/>
                <w:b/>
                <w:bCs/>
                <w:color w:val="000000"/>
                <w:sz w:val="16"/>
                <w:szCs w:val="16"/>
              </w:rPr>
              <w:t>DESCRIPCION</w:t>
            </w:r>
          </w:p>
        </w:tc>
        <w:tc>
          <w:tcPr>
            <w:tcW w:w="2376" w:type="dxa"/>
            <w:shd w:val="clear" w:color="000000" w:fill="D9D9D9"/>
            <w:noWrap/>
            <w:vAlign w:val="center"/>
            <w:hideMark/>
          </w:tcPr>
          <w:p w14:paraId="62C8423C" w14:textId="77777777" w:rsidR="00FB6E4F" w:rsidRPr="00C64AB0" w:rsidRDefault="00FB6E4F" w:rsidP="00FB6E4F">
            <w:pPr>
              <w:jc w:val="center"/>
              <w:rPr>
                <w:rFonts w:ascii="Times New Roman" w:eastAsia="Times New Roman" w:hAnsi="Times New Roman"/>
                <w:b/>
                <w:bCs/>
                <w:color w:val="000000"/>
                <w:sz w:val="16"/>
                <w:szCs w:val="16"/>
              </w:rPr>
            </w:pPr>
            <w:r w:rsidRPr="00C64AB0">
              <w:rPr>
                <w:rFonts w:ascii="Times New Roman" w:eastAsia="Times New Roman" w:hAnsi="Times New Roman"/>
                <w:b/>
                <w:bCs/>
                <w:color w:val="000000"/>
                <w:sz w:val="16"/>
                <w:szCs w:val="16"/>
              </w:rPr>
              <w:t>AREAS (Has.)</w:t>
            </w:r>
          </w:p>
        </w:tc>
        <w:tc>
          <w:tcPr>
            <w:tcW w:w="1299" w:type="dxa"/>
            <w:shd w:val="clear" w:color="000000" w:fill="D9D9D9"/>
            <w:noWrap/>
            <w:vAlign w:val="center"/>
            <w:hideMark/>
          </w:tcPr>
          <w:p w14:paraId="37A1EBA3" w14:textId="77777777" w:rsidR="00FB6E4F" w:rsidRPr="00C64AB0" w:rsidRDefault="00FB6E4F" w:rsidP="00FB6E4F">
            <w:pPr>
              <w:jc w:val="center"/>
              <w:rPr>
                <w:rFonts w:ascii="Times New Roman" w:eastAsia="Times New Roman" w:hAnsi="Times New Roman"/>
                <w:b/>
                <w:bCs/>
                <w:color w:val="000000"/>
                <w:sz w:val="16"/>
                <w:szCs w:val="16"/>
              </w:rPr>
            </w:pPr>
            <w:r w:rsidRPr="00C64AB0">
              <w:rPr>
                <w:rFonts w:ascii="Times New Roman" w:eastAsia="Times New Roman" w:hAnsi="Times New Roman"/>
                <w:b/>
                <w:bCs/>
                <w:color w:val="000000"/>
                <w:sz w:val="16"/>
                <w:szCs w:val="16"/>
              </w:rPr>
              <w:t>AREAS(m2)</w:t>
            </w:r>
          </w:p>
        </w:tc>
      </w:tr>
      <w:tr w:rsidR="00FB6E4F" w:rsidRPr="00C64AB0" w14:paraId="36856D71" w14:textId="77777777" w:rsidTr="00C64AB0">
        <w:trPr>
          <w:trHeight w:val="227"/>
        </w:trPr>
        <w:tc>
          <w:tcPr>
            <w:tcW w:w="3389" w:type="dxa"/>
            <w:shd w:val="clear" w:color="auto" w:fill="auto"/>
            <w:vAlign w:val="center"/>
            <w:hideMark/>
          </w:tcPr>
          <w:p w14:paraId="0CB604EB" w14:textId="77777777" w:rsidR="00FB6E4F" w:rsidRPr="00C64AB0" w:rsidRDefault="00FB6E4F" w:rsidP="0020649E">
            <w:pPr>
              <w:jc w:val="center"/>
              <w:rPr>
                <w:rFonts w:ascii="Times New Roman" w:eastAsia="Times New Roman" w:hAnsi="Times New Roman"/>
                <w:b/>
                <w:bCs/>
                <w:color w:val="000000"/>
                <w:sz w:val="16"/>
                <w:szCs w:val="16"/>
              </w:rPr>
            </w:pPr>
            <w:r w:rsidRPr="00C64AB0">
              <w:rPr>
                <w:rFonts w:ascii="Times New Roman" w:eastAsia="Times New Roman" w:hAnsi="Times New Roman"/>
                <w:b/>
                <w:bCs/>
                <w:color w:val="000000"/>
                <w:sz w:val="16"/>
                <w:szCs w:val="16"/>
              </w:rPr>
              <w:t>Asentamiento Comunitario (</w:t>
            </w:r>
            <w:r w:rsidR="0020649E">
              <w:rPr>
                <w:rFonts w:ascii="Times New Roman" w:eastAsia="Times New Roman" w:hAnsi="Times New Roman"/>
                <w:b/>
                <w:bCs/>
                <w:color w:val="000000"/>
                <w:sz w:val="16"/>
                <w:szCs w:val="16"/>
              </w:rPr>
              <w:t>---</w:t>
            </w:r>
            <w:r w:rsidRPr="00C64AB0">
              <w:rPr>
                <w:rFonts w:ascii="Times New Roman" w:eastAsia="Times New Roman" w:hAnsi="Times New Roman"/>
                <w:b/>
                <w:bCs/>
                <w:color w:val="000000"/>
                <w:sz w:val="16"/>
                <w:szCs w:val="16"/>
              </w:rPr>
              <w:t>)</w:t>
            </w:r>
          </w:p>
        </w:tc>
        <w:tc>
          <w:tcPr>
            <w:tcW w:w="2376" w:type="dxa"/>
            <w:shd w:val="clear" w:color="auto" w:fill="auto"/>
            <w:vAlign w:val="center"/>
            <w:hideMark/>
          </w:tcPr>
          <w:p w14:paraId="3DE76225" w14:textId="77777777" w:rsidR="00FB6E4F" w:rsidRPr="00C64AB0" w:rsidRDefault="00FB6E4F" w:rsidP="00FB6E4F">
            <w:pPr>
              <w:jc w:val="center"/>
              <w:rPr>
                <w:rFonts w:ascii="Times New Roman" w:eastAsia="Times New Roman" w:hAnsi="Times New Roman"/>
                <w:color w:val="2F75B5"/>
                <w:sz w:val="16"/>
                <w:szCs w:val="16"/>
              </w:rPr>
            </w:pPr>
          </w:p>
        </w:tc>
        <w:tc>
          <w:tcPr>
            <w:tcW w:w="1299" w:type="dxa"/>
            <w:shd w:val="clear" w:color="auto" w:fill="auto"/>
            <w:vAlign w:val="center"/>
            <w:hideMark/>
          </w:tcPr>
          <w:p w14:paraId="70ACF6D0" w14:textId="77777777" w:rsidR="00FB6E4F" w:rsidRPr="00C64AB0" w:rsidRDefault="00FB6E4F" w:rsidP="00FB6E4F">
            <w:pPr>
              <w:jc w:val="center"/>
              <w:rPr>
                <w:rFonts w:ascii="Times New Roman" w:eastAsia="Times New Roman" w:hAnsi="Times New Roman"/>
                <w:sz w:val="16"/>
                <w:szCs w:val="16"/>
              </w:rPr>
            </w:pPr>
          </w:p>
        </w:tc>
      </w:tr>
      <w:tr w:rsidR="00FB6E4F" w:rsidRPr="00C64AB0" w14:paraId="1215F270" w14:textId="77777777" w:rsidTr="00C64AB0">
        <w:trPr>
          <w:trHeight w:val="227"/>
        </w:trPr>
        <w:tc>
          <w:tcPr>
            <w:tcW w:w="3389" w:type="dxa"/>
            <w:shd w:val="clear" w:color="auto" w:fill="auto"/>
            <w:vAlign w:val="center"/>
            <w:hideMark/>
          </w:tcPr>
          <w:p w14:paraId="37C466D6" w14:textId="77777777" w:rsidR="00FB6E4F" w:rsidRPr="00C64AB0" w:rsidRDefault="00FB6E4F" w:rsidP="0020649E">
            <w:pPr>
              <w:jc w:val="center"/>
              <w:rPr>
                <w:rFonts w:ascii="Times New Roman" w:eastAsia="Times New Roman" w:hAnsi="Times New Roman"/>
                <w:color w:val="000000"/>
                <w:sz w:val="16"/>
                <w:szCs w:val="16"/>
              </w:rPr>
            </w:pPr>
            <w:r w:rsidRPr="00C64AB0">
              <w:rPr>
                <w:rFonts w:ascii="Times New Roman" w:eastAsia="Times New Roman" w:hAnsi="Times New Roman"/>
                <w:color w:val="000000"/>
                <w:sz w:val="16"/>
                <w:szCs w:val="16"/>
              </w:rPr>
              <w:t>POLIGONO A (</w:t>
            </w:r>
            <w:r w:rsidR="0020649E">
              <w:rPr>
                <w:rFonts w:ascii="Times New Roman" w:eastAsia="Times New Roman" w:hAnsi="Times New Roman"/>
                <w:color w:val="000000"/>
                <w:sz w:val="16"/>
                <w:szCs w:val="16"/>
              </w:rPr>
              <w:t>----</w:t>
            </w:r>
            <w:r w:rsidRPr="00C64AB0">
              <w:rPr>
                <w:rFonts w:ascii="Times New Roman" w:eastAsia="Times New Roman" w:hAnsi="Times New Roman"/>
                <w:color w:val="000000"/>
                <w:sz w:val="16"/>
                <w:szCs w:val="16"/>
              </w:rPr>
              <w:t xml:space="preserve"> solar</w:t>
            </w:r>
            <w:r w:rsidR="0020649E">
              <w:rPr>
                <w:rFonts w:ascii="Times New Roman" w:eastAsia="Times New Roman" w:hAnsi="Times New Roman"/>
                <w:color w:val="000000"/>
                <w:sz w:val="16"/>
                <w:szCs w:val="16"/>
              </w:rPr>
              <w:t>es</w:t>
            </w:r>
            <w:r w:rsidRPr="00C64AB0">
              <w:rPr>
                <w:rFonts w:ascii="Times New Roman" w:eastAsia="Times New Roman" w:hAnsi="Times New Roman"/>
                <w:color w:val="000000"/>
                <w:sz w:val="16"/>
                <w:szCs w:val="16"/>
              </w:rPr>
              <w:t>)</w:t>
            </w:r>
          </w:p>
        </w:tc>
        <w:tc>
          <w:tcPr>
            <w:tcW w:w="2376" w:type="dxa"/>
            <w:shd w:val="clear" w:color="auto" w:fill="auto"/>
            <w:noWrap/>
            <w:vAlign w:val="center"/>
            <w:hideMark/>
          </w:tcPr>
          <w:p w14:paraId="04A9F0F8" w14:textId="77777777" w:rsidR="00FB6E4F" w:rsidRPr="00C64AB0" w:rsidRDefault="00FB6E4F" w:rsidP="00FB6E4F">
            <w:pPr>
              <w:jc w:val="center"/>
              <w:rPr>
                <w:rFonts w:ascii="Times New Roman" w:eastAsia="Times New Roman" w:hAnsi="Times New Roman"/>
                <w:color w:val="000000"/>
                <w:sz w:val="16"/>
                <w:szCs w:val="16"/>
              </w:rPr>
            </w:pPr>
            <w:r w:rsidRPr="00C64AB0">
              <w:rPr>
                <w:rFonts w:ascii="Times New Roman" w:eastAsia="Times New Roman" w:hAnsi="Times New Roman"/>
                <w:color w:val="000000"/>
                <w:sz w:val="16"/>
                <w:szCs w:val="16"/>
              </w:rPr>
              <w:t>0 Has 16 As 25.19 Cas</w:t>
            </w:r>
          </w:p>
        </w:tc>
        <w:tc>
          <w:tcPr>
            <w:tcW w:w="1299" w:type="dxa"/>
            <w:shd w:val="clear" w:color="auto" w:fill="auto"/>
            <w:vAlign w:val="center"/>
            <w:hideMark/>
          </w:tcPr>
          <w:p w14:paraId="068E09AD" w14:textId="77777777" w:rsidR="00FB6E4F" w:rsidRPr="00C64AB0" w:rsidRDefault="00FB6E4F" w:rsidP="00FB6E4F">
            <w:pPr>
              <w:jc w:val="center"/>
              <w:rPr>
                <w:rFonts w:ascii="Times New Roman" w:eastAsia="Times New Roman" w:hAnsi="Times New Roman"/>
                <w:sz w:val="16"/>
                <w:szCs w:val="16"/>
              </w:rPr>
            </w:pPr>
            <w:r w:rsidRPr="00C64AB0">
              <w:rPr>
                <w:rFonts w:ascii="Times New Roman" w:eastAsia="Times New Roman" w:hAnsi="Times New Roman"/>
                <w:sz w:val="16"/>
                <w:szCs w:val="16"/>
              </w:rPr>
              <w:t>1,625.19</w:t>
            </w:r>
          </w:p>
        </w:tc>
      </w:tr>
      <w:tr w:rsidR="00FB6E4F" w:rsidRPr="00C64AB0" w14:paraId="574C2608" w14:textId="77777777" w:rsidTr="00C64AB0">
        <w:trPr>
          <w:trHeight w:val="227"/>
        </w:trPr>
        <w:tc>
          <w:tcPr>
            <w:tcW w:w="3389" w:type="dxa"/>
            <w:shd w:val="clear" w:color="000000" w:fill="D9D9D9"/>
            <w:vAlign w:val="center"/>
            <w:hideMark/>
          </w:tcPr>
          <w:p w14:paraId="6F027C31" w14:textId="77777777" w:rsidR="00FB6E4F" w:rsidRPr="00C64AB0" w:rsidRDefault="00FB6E4F" w:rsidP="00FB6E4F">
            <w:pPr>
              <w:jc w:val="center"/>
              <w:rPr>
                <w:rFonts w:ascii="Times New Roman" w:eastAsia="Times New Roman" w:hAnsi="Times New Roman"/>
                <w:b/>
                <w:bCs/>
                <w:color w:val="000000"/>
                <w:sz w:val="16"/>
                <w:szCs w:val="16"/>
              </w:rPr>
            </w:pPr>
            <w:r w:rsidRPr="00C64AB0">
              <w:rPr>
                <w:rFonts w:ascii="Times New Roman" w:eastAsia="Times New Roman" w:hAnsi="Times New Roman"/>
                <w:b/>
                <w:bCs/>
                <w:color w:val="000000"/>
                <w:sz w:val="16"/>
                <w:szCs w:val="16"/>
              </w:rPr>
              <w:t>AREA TOTAL DE PROYECTO</w:t>
            </w:r>
          </w:p>
        </w:tc>
        <w:tc>
          <w:tcPr>
            <w:tcW w:w="2376" w:type="dxa"/>
            <w:shd w:val="clear" w:color="000000" w:fill="D9D9D9"/>
            <w:noWrap/>
            <w:vAlign w:val="center"/>
            <w:hideMark/>
          </w:tcPr>
          <w:p w14:paraId="4D6344E8" w14:textId="77777777" w:rsidR="00FB6E4F" w:rsidRPr="00C64AB0" w:rsidRDefault="00FB6E4F" w:rsidP="00FB6E4F">
            <w:pPr>
              <w:jc w:val="center"/>
              <w:rPr>
                <w:rFonts w:ascii="Times New Roman" w:eastAsia="Times New Roman" w:hAnsi="Times New Roman"/>
                <w:b/>
                <w:bCs/>
                <w:color w:val="000000"/>
                <w:sz w:val="16"/>
                <w:szCs w:val="16"/>
              </w:rPr>
            </w:pPr>
            <w:r w:rsidRPr="00C64AB0">
              <w:rPr>
                <w:rFonts w:ascii="Times New Roman" w:eastAsia="Times New Roman" w:hAnsi="Times New Roman"/>
                <w:b/>
                <w:bCs/>
                <w:color w:val="000000"/>
                <w:sz w:val="16"/>
                <w:szCs w:val="16"/>
              </w:rPr>
              <w:t>0 Has 16 As 25.19 Cas</w:t>
            </w:r>
          </w:p>
        </w:tc>
        <w:tc>
          <w:tcPr>
            <w:tcW w:w="1299" w:type="dxa"/>
            <w:shd w:val="clear" w:color="000000" w:fill="BFBFBF"/>
            <w:vAlign w:val="center"/>
            <w:hideMark/>
          </w:tcPr>
          <w:p w14:paraId="745761B4" w14:textId="77777777" w:rsidR="00FB6E4F" w:rsidRPr="00C64AB0" w:rsidRDefault="00FB6E4F" w:rsidP="00FB6E4F">
            <w:pPr>
              <w:jc w:val="center"/>
              <w:rPr>
                <w:rFonts w:ascii="Times New Roman" w:eastAsia="Times New Roman" w:hAnsi="Times New Roman"/>
                <w:b/>
                <w:sz w:val="16"/>
                <w:szCs w:val="16"/>
              </w:rPr>
            </w:pPr>
            <w:r w:rsidRPr="00C64AB0">
              <w:rPr>
                <w:rFonts w:ascii="Times New Roman" w:eastAsia="Times New Roman" w:hAnsi="Times New Roman"/>
                <w:b/>
                <w:sz w:val="16"/>
                <w:szCs w:val="16"/>
              </w:rPr>
              <w:t>1,625.19</w:t>
            </w:r>
          </w:p>
        </w:tc>
      </w:tr>
    </w:tbl>
    <w:p w14:paraId="1F5BF3A0" w14:textId="77777777" w:rsidR="00FB6E4F" w:rsidRDefault="00FB6E4F" w:rsidP="00FB6E4F"/>
    <w:p w14:paraId="259DF820" w14:textId="77777777" w:rsidR="00FB6E4F" w:rsidRDefault="00FB6E4F" w:rsidP="00FB6E4F"/>
    <w:p w14:paraId="3844A38A" w14:textId="77777777" w:rsidR="00FB6E4F" w:rsidRDefault="00FB6E4F" w:rsidP="00FB6E4F"/>
    <w:p w14:paraId="3C42BCA6" w14:textId="77777777" w:rsidR="00FB6E4F" w:rsidRPr="00C64AB0" w:rsidRDefault="00C64AB0" w:rsidP="00FB6E4F">
      <w:pPr>
        <w:jc w:val="center"/>
        <w:rPr>
          <w:rFonts w:ascii="Times New Roman" w:hAnsi="Times New Roman"/>
          <w:b/>
          <w:sz w:val="22"/>
          <w:szCs w:val="22"/>
        </w:rPr>
      </w:pPr>
      <w:r>
        <w:rPr>
          <w:b/>
          <w:sz w:val="24"/>
        </w:rPr>
        <w:tab/>
      </w:r>
      <w:r>
        <w:rPr>
          <w:b/>
          <w:sz w:val="24"/>
        </w:rPr>
        <w:tab/>
      </w:r>
      <w:r w:rsidR="00FB6E4F" w:rsidRPr="00C64AB0">
        <w:rPr>
          <w:rFonts w:ascii="Times New Roman" w:hAnsi="Times New Roman"/>
          <w:b/>
          <w:sz w:val="22"/>
          <w:szCs w:val="22"/>
        </w:rPr>
        <w:t>HACIENDA LA PUERTA, PORCIÓN PRIMERA DEL INMUEBLE "B"</w:t>
      </w:r>
    </w:p>
    <w:p w14:paraId="674C0C23" w14:textId="77777777" w:rsidR="00FB6E4F" w:rsidRPr="00C64AB0" w:rsidRDefault="00C64AB0" w:rsidP="00FB6E4F">
      <w:pPr>
        <w:jc w:val="center"/>
        <w:rPr>
          <w:rFonts w:ascii="Times New Roman" w:hAnsi="Times New Roman"/>
          <w:b/>
          <w:sz w:val="22"/>
          <w:szCs w:val="22"/>
        </w:rPr>
      </w:pPr>
      <w:r w:rsidRPr="00C64AB0">
        <w:rPr>
          <w:rFonts w:ascii="Times New Roman" w:hAnsi="Times New Roman"/>
          <w:b/>
          <w:sz w:val="22"/>
          <w:szCs w:val="22"/>
        </w:rPr>
        <w:tab/>
      </w:r>
      <w:r w:rsidRPr="00C64AB0">
        <w:rPr>
          <w:rFonts w:ascii="Times New Roman" w:hAnsi="Times New Roman"/>
          <w:b/>
          <w:sz w:val="22"/>
          <w:szCs w:val="22"/>
        </w:rPr>
        <w:tab/>
      </w:r>
      <w:r w:rsidR="00FB6E4F" w:rsidRPr="00C64AB0">
        <w:rPr>
          <w:rFonts w:ascii="Times New Roman" w:hAnsi="Times New Roman"/>
          <w:b/>
          <w:sz w:val="22"/>
          <w:szCs w:val="22"/>
        </w:rPr>
        <w:t xml:space="preserve">(MATRICULA SEGÚN ANTECEDENTE </w:t>
      </w:r>
      <w:r w:rsidR="0020649E">
        <w:rPr>
          <w:rFonts w:ascii="Times New Roman" w:hAnsi="Times New Roman"/>
          <w:b/>
          <w:sz w:val="22"/>
          <w:szCs w:val="22"/>
        </w:rPr>
        <w:t>----</w:t>
      </w:r>
      <w:r w:rsidR="00FB6E4F" w:rsidRPr="00C64AB0">
        <w:rPr>
          <w:rFonts w:ascii="Times New Roman" w:hAnsi="Times New Roman"/>
          <w:b/>
          <w:sz w:val="22"/>
          <w:szCs w:val="22"/>
        </w:rPr>
        <w:t>-00000)</w:t>
      </w:r>
    </w:p>
    <w:p w14:paraId="6B7A80C4" w14:textId="77777777" w:rsidR="00FB6E4F" w:rsidRPr="00C64AB0" w:rsidRDefault="00FB6E4F" w:rsidP="00FB6E4F">
      <w:pPr>
        <w:jc w:val="center"/>
        <w:rPr>
          <w:rFonts w:ascii="Times New Roman" w:hAnsi="Times New Roman"/>
          <w:b/>
          <w:sz w:val="22"/>
          <w:szCs w:val="22"/>
        </w:rPr>
      </w:pPr>
    </w:p>
    <w:tbl>
      <w:tblPr>
        <w:tblW w:w="7147" w:type="dxa"/>
        <w:tblInd w:w="1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23"/>
        <w:gridCol w:w="2422"/>
        <w:gridCol w:w="1302"/>
      </w:tblGrid>
      <w:tr w:rsidR="00FB6E4F" w:rsidRPr="00C64AB0" w14:paraId="13CE529F" w14:textId="77777777" w:rsidTr="00C64AB0">
        <w:trPr>
          <w:trHeight w:val="295"/>
        </w:trPr>
        <w:tc>
          <w:tcPr>
            <w:tcW w:w="7147" w:type="dxa"/>
            <w:gridSpan w:val="3"/>
            <w:shd w:val="clear" w:color="000000" w:fill="D9D9D9"/>
            <w:noWrap/>
            <w:vAlign w:val="center"/>
          </w:tcPr>
          <w:p w14:paraId="55AAC82D" w14:textId="77777777" w:rsidR="00FB6E4F" w:rsidRPr="00C64AB0" w:rsidRDefault="00FB6E4F" w:rsidP="00FB6E4F">
            <w:pPr>
              <w:jc w:val="center"/>
              <w:rPr>
                <w:rFonts w:ascii="Times New Roman" w:eastAsia="Times New Roman" w:hAnsi="Times New Roman"/>
                <w:b/>
                <w:bCs/>
                <w:color w:val="000000"/>
                <w:sz w:val="16"/>
                <w:szCs w:val="16"/>
              </w:rPr>
            </w:pPr>
            <w:r w:rsidRPr="00C64AB0">
              <w:rPr>
                <w:rFonts w:ascii="Times New Roman" w:eastAsia="Times New Roman" w:hAnsi="Times New Roman"/>
                <w:b/>
                <w:bCs/>
                <w:sz w:val="16"/>
                <w:szCs w:val="16"/>
              </w:rPr>
              <w:t>EL ONCE DOS PORCION UNO</w:t>
            </w:r>
          </w:p>
        </w:tc>
      </w:tr>
      <w:tr w:rsidR="00FB6E4F" w:rsidRPr="00C64AB0" w14:paraId="441BDA9B" w14:textId="77777777" w:rsidTr="00C64AB0">
        <w:trPr>
          <w:trHeight w:val="227"/>
        </w:trPr>
        <w:tc>
          <w:tcPr>
            <w:tcW w:w="3423" w:type="dxa"/>
            <w:shd w:val="clear" w:color="000000" w:fill="D9D9D9"/>
            <w:noWrap/>
            <w:vAlign w:val="center"/>
            <w:hideMark/>
          </w:tcPr>
          <w:p w14:paraId="6D44634B" w14:textId="77777777" w:rsidR="00FB6E4F" w:rsidRPr="00C64AB0" w:rsidRDefault="00FB6E4F" w:rsidP="00C64AB0">
            <w:pPr>
              <w:jc w:val="center"/>
              <w:rPr>
                <w:rFonts w:ascii="Times New Roman" w:eastAsia="Times New Roman" w:hAnsi="Times New Roman"/>
                <w:b/>
                <w:bCs/>
                <w:color w:val="000000"/>
                <w:sz w:val="16"/>
                <w:szCs w:val="16"/>
              </w:rPr>
            </w:pPr>
            <w:r w:rsidRPr="00C64AB0">
              <w:rPr>
                <w:rFonts w:ascii="Times New Roman" w:eastAsia="Times New Roman" w:hAnsi="Times New Roman"/>
                <w:b/>
                <w:bCs/>
                <w:color w:val="000000"/>
                <w:sz w:val="16"/>
                <w:szCs w:val="16"/>
              </w:rPr>
              <w:t>DESCRIPCION</w:t>
            </w:r>
          </w:p>
        </w:tc>
        <w:tc>
          <w:tcPr>
            <w:tcW w:w="2422" w:type="dxa"/>
            <w:shd w:val="clear" w:color="000000" w:fill="D9D9D9"/>
            <w:noWrap/>
            <w:vAlign w:val="center"/>
            <w:hideMark/>
          </w:tcPr>
          <w:p w14:paraId="73A223A9" w14:textId="77777777" w:rsidR="00FB6E4F" w:rsidRPr="00C64AB0" w:rsidRDefault="00FB6E4F" w:rsidP="00C64AB0">
            <w:pPr>
              <w:jc w:val="right"/>
              <w:rPr>
                <w:rFonts w:ascii="Times New Roman" w:eastAsia="Times New Roman" w:hAnsi="Times New Roman"/>
                <w:b/>
                <w:bCs/>
                <w:color w:val="000000"/>
                <w:sz w:val="16"/>
                <w:szCs w:val="16"/>
              </w:rPr>
            </w:pPr>
            <w:r w:rsidRPr="00C64AB0">
              <w:rPr>
                <w:rFonts w:ascii="Times New Roman" w:eastAsia="Times New Roman" w:hAnsi="Times New Roman"/>
                <w:b/>
                <w:bCs/>
                <w:color w:val="000000"/>
                <w:sz w:val="16"/>
                <w:szCs w:val="16"/>
              </w:rPr>
              <w:t>AREAS (Has.)</w:t>
            </w:r>
          </w:p>
        </w:tc>
        <w:tc>
          <w:tcPr>
            <w:tcW w:w="1302" w:type="dxa"/>
            <w:shd w:val="clear" w:color="000000" w:fill="D9D9D9"/>
            <w:noWrap/>
            <w:vAlign w:val="center"/>
            <w:hideMark/>
          </w:tcPr>
          <w:p w14:paraId="2E3F0E7F" w14:textId="77777777" w:rsidR="00FB6E4F" w:rsidRPr="00C64AB0" w:rsidRDefault="00FB6E4F" w:rsidP="00C64AB0">
            <w:pPr>
              <w:jc w:val="right"/>
              <w:rPr>
                <w:rFonts w:ascii="Times New Roman" w:eastAsia="Times New Roman" w:hAnsi="Times New Roman"/>
                <w:b/>
                <w:bCs/>
                <w:color w:val="000000"/>
                <w:sz w:val="16"/>
                <w:szCs w:val="16"/>
              </w:rPr>
            </w:pPr>
            <w:r w:rsidRPr="00C64AB0">
              <w:rPr>
                <w:rFonts w:ascii="Times New Roman" w:eastAsia="Times New Roman" w:hAnsi="Times New Roman"/>
                <w:b/>
                <w:bCs/>
                <w:color w:val="000000"/>
                <w:sz w:val="16"/>
                <w:szCs w:val="16"/>
              </w:rPr>
              <w:t>AREAS(m2)</w:t>
            </w:r>
          </w:p>
        </w:tc>
      </w:tr>
      <w:tr w:rsidR="00FB6E4F" w:rsidRPr="00C64AB0" w14:paraId="41E86F19" w14:textId="77777777" w:rsidTr="00C64AB0">
        <w:trPr>
          <w:trHeight w:val="227"/>
        </w:trPr>
        <w:tc>
          <w:tcPr>
            <w:tcW w:w="3423" w:type="dxa"/>
            <w:shd w:val="clear" w:color="auto" w:fill="auto"/>
            <w:noWrap/>
            <w:vAlign w:val="center"/>
            <w:hideMark/>
          </w:tcPr>
          <w:p w14:paraId="7B9E362F" w14:textId="77777777" w:rsidR="00FB6E4F" w:rsidRPr="00C64AB0" w:rsidRDefault="00FB6E4F" w:rsidP="0020649E">
            <w:pPr>
              <w:jc w:val="center"/>
              <w:rPr>
                <w:rFonts w:ascii="Times New Roman" w:eastAsia="Times New Roman" w:hAnsi="Times New Roman"/>
                <w:b/>
                <w:bCs/>
                <w:color w:val="000000"/>
                <w:sz w:val="16"/>
                <w:szCs w:val="16"/>
              </w:rPr>
            </w:pPr>
            <w:r w:rsidRPr="00C64AB0">
              <w:rPr>
                <w:rFonts w:ascii="Times New Roman" w:eastAsia="Times New Roman" w:hAnsi="Times New Roman"/>
                <w:b/>
                <w:bCs/>
                <w:color w:val="000000"/>
                <w:sz w:val="16"/>
                <w:szCs w:val="16"/>
              </w:rPr>
              <w:t>Asentamiento Comunitario (</w:t>
            </w:r>
            <w:r w:rsidR="0020649E">
              <w:rPr>
                <w:rFonts w:ascii="Times New Roman" w:eastAsia="Times New Roman" w:hAnsi="Times New Roman"/>
                <w:b/>
                <w:bCs/>
                <w:color w:val="000000"/>
                <w:sz w:val="16"/>
                <w:szCs w:val="16"/>
              </w:rPr>
              <w:t>---</w:t>
            </w:r>
            <w:r w:rsidRPr="00C64AB0">
              <w:rPr>
                <w:rFonts w:ascii="Times New Roman" w:eastAsia="Times New Roman" w:hAnsi="Times New Roman"/>
                <w:b/>
                <w:bCs/>
                <w:color w:val="000000"/>
                <w:sz w:val="16"/>
                <w:szCs w:val="16"/>
              </w:rPr>
              <w:t>)</w:t>
            </w:r>
          </w:p>
        </w:tc>
        <w:tc>
          <w:tcPr>
            <w:tcW w:w="2422" w:type="dxa"/>
            <w:shd w:val="clear" w:color="auto" w:fill="auto"/>
            <w:noWrap/>
            <w:vAlign w:val="center"/>
            <w:hideMark/>
          </w:tcPr>
          <w:p w14:paraId="7F91AD05" w14:textId="77777777" w:rsidR="00FB6E4F" w:rsidRPr="00C64AB0" w:rsidRDefault="00FB6E4F" w:rsidP="00C64AB0">
            <w:pPr>
              <w:jc w:val="right"/>
              <w:rPr>
                <w:rFonts w:ascii="Times New Roman" w:eastAsia="Times New Roman" w:hAnsi="Times New Roman"/>
                <w:color w:val="2F75B5"/>
                <w:sz w:val="16"/>
                <w:szCs w:val="16"/>
              </w:rPr>
            </w:pPr>
          </w:p>
        </w:tc>
        <w:tc>
          <w:tcPr>
            <w:tcW w:w="1302" w:type="dxa"/>
            <w:shd w:val="clear" w:color="auto" w:fill="auto"/>
            <w:noWrap/>
            <w:vAlign w:val="center"/>
            <w:hideMark/>
          </w:tcPr>
          <w:p w14:paraId="12A79414" w14:textId="77777777" w:rsidR="00FB6E4F" w:rsidRPr="00C64AB0" w:rsidRDefault="00FB6E4F" w:rsidP="00C64AB0">
            <w:pPr>
              <w:jc w:val="right"/>
              <w:rPr>
                <w:rFonts w:ascii="Times New Roman" w:eastAsia="Times New Roman" w:hAnsi="Times New Roman"/>
                <w:sz w:val="16"/>
                <w:szCs w:val="16"/>
              </w:rPr>
            </w:pPr>
          </w:p>
        </w:tc>
      </w:tr>
      <w:tr w:rsidR="00FB6E4F" w:rsidRPr="00C64AB0" w14:paraId="598DE22D" w14:textId="77777777" w:rsidTr="00C64AB0">
        <w:trPr>
          <w:trHeight w:val="227"/>
        </w:trPr>
        <w:tc>
          <w:tcPr>
            <w:tcW w:w="3423" w:type="dxa"/>
            <w:shd w:val="clear" w:color="auto" w:fill="auto"/>
            <w:noWrap/>
            <w:vAlign w:val="center"/>
            <w:hideMark/>
          </w:tcPr>
          <w:p w14:paraId="0CFAF5E4" w14:textId="77777777" w:rsidR="00FB6E4F" w:rsidRPr="00C64AB0" w:rsidRDefault="00FB6E4F" w:rsidP="0020649E">
            <w:pPr>
              <w:jc w:val="center"/>
              <w:rPr>
                <w:rFonts w:ascii="Times New Roman" w:eastAsia="Times New Roman" w:hAnsi="Times New Roman"/>
                <w:color w:val="000000"/>
                <w:sz w:val="16"/>
                <w:szCs w:val="16"/>
              </w:rPr>
            </w:pPr>
            <w:r w:rsidRPr="00C64AB0">
              <w:rPr>
                <w:rFonts w:ascii="Times New Roman" w:eastAsia="Times New Roman" w:hAnsi="Times New Roman"/>
                <w:color w:val="000000"/>
                <w:sz w:val="16"/>
                <w:szCs w:val="16"/>
              </w:rPr>
              <w:t>POLIGONO A (</w:t>
            </w:r>
            <w:r w:rsidR="0020649E">
              <w:rPr>
                <w:rFonts w:ascii="Times New Roman" w:eastAsia="Times New Roman" w:hAnsi="Times New Roman"/>
                <w:color w:val="000000"/>
                <w:sz w:val="16"/>
                <w:szCs w:val="16"/>
              </w:rPr>
              <w:t>---</w:t>
            </w:r>
            <w:r w:rsidRPr="00C64AB0">
              <w:rPr>
                <w:rFonts w:ascii="Times New Roman" w:eastAsia="Times New Roman" w:hAnsi="Times New Roman"/>
                <w:color w:val="000000"/>
                <w:sz w:val="16"/>
                <w:szCs w:val="16"/>
              </w:rPr>
              <w:t xml:space="preserve"> solares)</w:t>
            </w:r>
          </w:p>
        </w:tc>
        <w:tc>
          <w:tcPr>
            <w:tcW w:w="2422" w:type="dxa"/>
            <w:shd w:val="clear" w:color="auto" w:fill="auto"/>
            <w:noWrap/>
            <w:vAlign w:val="center"/>
            <w:hideMark/>
          </w:tcPr>
          <w:p w14:paraId="12B7DD35" w14:textId="77777777" w:rsidR="00FB6E4F" w:rsidRPr="00C64AB0" w:rsidRDefault="00FB6E4F" w:rsidP="00C64AB0">
            <w:pPr>
              <w:jc w:val="right"/>
              <w:rPr>
                <w:rFonts w:ascii="Times New Roman" w:eastAsia="Times New Roman" w:hAnsi="Times New Roman"/>
                <w:color w:val="000000"/>
                <w:sz w:val="16"/>
                <w:szCs w:val="16"/>
              </w:rPr>
            </w:pPr>
            <w:r w:rsidRPr="00C64AB0">
              <w:rPr>
                <w:rFonts w:ascii="Times New Roman" w:eastAsia="Times New Roman" w:hAnsi="Times New Roman"/>
                <w:color w:val="000000"/>
                <w:sz w:val="16"/>
                <w:szCs w:val="16"/>
              </w:rPr>
              <w:t>0 Has 18 As 34.71 Cas</w:t>
            </w:r>
          </w:p>
        </w:tc>
        <w:tc>
          <w:tcPr>
            <w:tcW w:w="1302" w:type="dxa"/>
            <w:shd w:val="clear" w:color="auto" w:fill="auto"/>
            <w:noWrap/>
            <w:vAlign w:val="center"/>
            <w:hideMark/>
          </w:tcPr>
          <w:p w14:paraId="32AE08A1" w14:textId="77777777" w:rsidR="00FB6E4F" w:rsidRPr="00C64AB0" w:rsidRDefault="00FB6E4F" w:rsidP="00C64AB0">
            <w:pPr>
              <w:jc w:val="right"/>
              <w:rPr>
                <w:rFonts w:ascii="Times New Roman" w:eastAsia="Times New Roman" w:hAnsi="Times New Roman"/>
                <w:color w:val="000000"/>
                <w:sz w:val="16"/>
                <w:szCs w:val="16"/>
              </w:rPr>
            </w:pPr>
            <w:r w:rsidRPr="00C64AB0">
              <w:rPr>
                <w:rFonts w:ascii="Times New Roman" w:eastAsia="Times New Roman" w:hAnsi="Times New Roman"/>
                <w:color w:val="000000"/>
                <w:sz w:val="16"/>
                <w:szCs w:val="16"/>
              </w:rPr>
              <w:t>1,834.71</w:t>
            </w:r>
          </w:p>
        </w:tc>
      </w:tr>
      <w:tr w:rsidR="00FB6E4F" w:rsidRPr="00C64AB0" w14:paraId="1A78328A" w14:textId="77777777" w:rsidTr="00C64AB0">
        <w:trPr>
          <w:trHeight w:val="227"/>
        </w:trPr>
        <w:tc>
          <w:tcPr>
            <w:tcW w:w="3423" w:type="dxa"/>
            <w:shd w:val="clear" w:color="auto" w:fill="auto"/>
            <w:noWrap/>
            <w:vAlign w:val="center"/>
            <w:hideMark/>
          </w:tcPr>
          <w:p w14:paraId="332AC272" w14:textId="77777777" w:rsidR="00FB6E4F" w:rsidRPr="00C64AB0" w:rsidRDefault="00FB6E4F" w:rsidP="0020649E">
            <w:pPr>
              <w:jc w:val="center"/>
              <w:rPr>
                <w:rFonts w:ascii="Times New Roman" w:eastAsia="Times New Roman" w:hAnsi="Times New Roman"/>
                <w:color w:val="000000"/>
                <w:sz w:val="16"/>
                <w:szCs w:val="16"/>
              </w:rPr>
            </w:pPr>
            <w:r w:rsidRPr="00C64AB0">
              <w:rPr>
                <w:rFonts w:ascii="Times New Roman" w:eastAsia="Times New Roman" w:hAnsi="Times New Roman"/>
                <w:color w:val="000000"/>
                <w:sz w:val="16"/>
                <w:szCs w:val="16"/>
              </w:rPr>
              <w:t>POLIGONO B (</w:t>
            </w:r>
            <w:r w:rsidR="0020649E">
              <w:rPr>
                <w:rFonts w:ascii="Times New Roman" w:eastAsia="Times New Roman" w:hAnsi="Times New Roman"/>
                <w:color w:val="000000"/>
                <w:sz w:val="16"/>
                <w:szCs w:val="16"/>
              </w:rPr>
              <w:t>---</w:t>
            </w:r>
            <w:r w:rsidRPr="00C64AB0">
              <w:rPr>
                <w:rFonts w:ascii="Times New Roman" w:eastAsia="Times New Roman" w:hAnsi="Times New Roman"/>
                <w:color w:val="000000"/>
                <w:sz w:val="16"/>
                <w:szCs w:val="16"/>
              </w:rPr>
              <w:t>solares)</w:t>
            </w:r>
          </w:p>
        </w:tc>
        <w:tc>
          <w:tcPr>
            <w:tcW w:w="2422" w:type="dxa"/>
            <w:shd w:val="clear" w:color="auto" w:fill="auto"/>
            <w:noWrap/>
            <w:vAlign w:val="center"/>
            <w:hideMark/>
          </w:tcPr>
          <w:p w14:paraId="0A72710D" w14:textId="77777777" w:rsidR="00FB6E4F" w:rsidRPr="00C64AB0" w:rsidRDefault="00FB6E4F" w:rsidP="00C64AB0">
            <w:pPr>
              <w:jc w:val="right"/>
              <w:rPr>
                <w:rFonts w:ascii="Times New Roman" w:eastAsia="Times New Roman" w:hAnsi="Times New Roman"/>
                <w:color w:val="000000"/>
                <w:sz w:val="16"/>
                <w:szCs w:val="16"/>
              </w:rPr>
            </w:pPr>
            <w:r w:rsidRPr="00C64AB0">
              <w:rPr>
                <w:rFonts w:ascii="Times New Roman" w:eastAsia="Times New Roman" w:hAnsi="Times New Roman"/>
                <w:color w:val="000000"/>
                <w:sz w:val="16"/>
                <w:szCs w:val="16"/>
              </w:rPr>
              <w:t>0 Has 21 As 70.17 Cas</w:t>
            </w:r>
          </w:p>
        </w:tc>
        <w:tc>
          <w:tcPr>
            <w:tcW w:w="1302" w:type="dxa"/>
            <w:shd w:val="clear" w:color="auto" w:fill="auto"/>
            <w:noWrap/>
            <w:vAlign w:val="center"/>
            <w:hideMark/>
          </w:tcPr>
          <w:p w14:paraId="6367A6D5" w14:textId="77777777" w:rsidR="00FB6E4F" w:rsidRPr="00C64AB0" w:rsidRDefault="00FB6E4F" w:rsidP="00C64AB0">
            <w:pPr>
              <w:jc w:val="right"/>
              <w:rPr>
                <w:rFonts w:ascii="Times New Roman" w:eastAsia="Times New Roman" w:hAnsi="Times New Roman"/>
                <w:color w:val="000000"/>
                <w:sz w:val="16"/>
                <w:szCs w:val="16"/>
              </w:rPr>
            </w:pPr>
            <w:r w:rsidRPr="00C64AB0">
              <w:rPr>
                <w:rFonts w:ascii="Times New Roman" w:eastAsia="Times New Roman" w:hAnsi="Times New Roman"/>
                <w:color w:val="000000"/>
                <w:sz w:val="16"/>
                <w:szCs w:val="16"/>
              </w:rPr>
              <w:t>2,170.17</w:t>
            </w:r>
          </w:p>
        </w:tc>
      </w:tr>
      <w:tr w:rsidR="00FB6E4F" w:rsidRPr="00C64AB0" w14:paraId="21B72FA9" w14:textId="77777777" w:rsidTr="00C64AB0">
        <w:trPr>
          <w:trHeight w:val="227"/>
        </w:trPr>
        <w:tc>
          <w:tcPr>
            <w:tcW w:w="3423" w:type="dxa"/>
            <w:shd w:val="clear" w:color="auto" w:fill="auto"/>
            <w:noWrap/>
            <w:vAlign w:val="center"/>
            <w:hideMark/>
          </w:tcPr>
          <w:p w14:paraId="1037A6F6" w14:textId="77777777" w:rsidR="00FB6E4F" w:rsidRPr="00C64AB0" w:rsidRDefault="0020649E" w:rsidP="00C64AB0">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POLIGONO C (---</w:t>
            </w:r>
            <w:r w:rsidR="00FB6E4F" w:rsidRPr="00C64AB0">
              <w:rPr>
                <w:rFonts w:ascii="Times New Roman" w:eastAsia="Times New Roman" w:hAnsi="Times New Roman"/>
                <w:color w:val="000000"/>
                <w:sz w:val="16"/>
                <w:szCs w:val="16"/>
              </w:rPr>
              <w:t xml:space="preserve"> solar</w:t>
            </w:r>
            <w:r>
              <w:rPr>
                <w:rFonts w:ascii="Times New Roman" w:eastAsia="Times New Roman" w:hAnsi="Times New Roman"/>
                <w:color w:val="000000"/>
                <w:sz w:val="16"/>
                <w:szCs w:val="16"/>
              </w:rPr>
              <w:t>es</w:t>
            </w:r>
            <w:r w:rsidR="00FB6E4F" w:rsidRPr="00C64AB0">
              <w:rPr>
                <w:rFonts w:ascii="Times New Roman" w:eastAsia="Times New Roman" w:hAnsi="Times New Roman"/>
                <w:color w:val="000000"/>
                <w:sz w:val="16"/>
                <w:szCs w:val="16"/>
              </w:rPr>
              <w:t>)</w:t>
            </w:r>
          </w:p>
        </w:tc>
        <w:tc>
          <w:tcPr>
            <w:tcW w:w="2422" w:type="dxa"/>
            <w:shd w:val="clear" w:color="auto" w:fill="auto"/>
            <w:noWrap/>
            <w:vAlign w:val="center"/>
            <w:hideMark/>
          </w:tcPr>
          <w:p w14:paraId="420CE224" w14:textId="77777777" w:rsidR="00FB6E4F" w:rsidRPr="00C64AB0" w:rsidRDefault="00FB6E4F" w:rsidP="00C64AB0">
            <w:pPr>
              <w:jc w:val="right"/>
              <w:rPr>
                <w:rFonts w:ascii="Times New Roman" w:eastAsia="Times New Roman" w:hAnsi="Times New Roman"/>
                <w:color w:val="000000"/>
                <w:sz w:val="16"/>
                <w:szCs w:val="16"/>
              </w:rPr>
            </w:pPr>
            <w:r w:rsidRPr="00C64AB0">
              <w:rPr>
                <w:rFonts w:ascii="Times New Roman" w:eastAsia="Times New Roman" w:hAnsi="Times New Roman"/>
                <w:color w:val="000000"/>
                <w:sz w:val="16"/>
                <w:szCs w:val="16"/>
              </w:rPr>
              <w:t>0 Has 5 As 46.6 Cas</w:t>
            </w:r>
          </w:p>
        </w:tc>
        <w:tc>
          <w:tcPr>
            <w:tcW w:w="1302" w:type="dxa"/>
            <w:shd w:val="clear" w:color="auto" w:fill="auto"/>
            <w:noWrap/>
            <w:vAlign w:val="center"/>
            <w:hideMark/>
          </w:tcPr>
          <w:p w14:paraId="034C5074" w14:textId="77777777" w:rsidR="00FB6E4F" w:rsidRPr="00C64AB0" w:rsidRDefault="00FB6E4F" w:rsidP="00C64AB0">
            <w:pPr>
              <w:jc w:val="right"/>
              <w:rPr>
                <w:rFonts w:ascii="Times New Roman" w:eastAsia="Times New Roman" w:hAnsi="Times New Roman"/>
                <w:color w:val="000000"/>
                <w:sz w:val="16"/>
                <w:szCs w:val="16"/>
              </w:rPr>
            </w:pPr>
            <w:r w:rsidRPr="00C64AB0">
              <w:rPr>
                <w:rFonts w:ascii="Times New Roman" w:eastAsia="Times New Roman" w:hAnsi="Times New Roman"/>
                <w:color w:val="000000"/>
                <w:sz w:val="16"/>
                <w:szCs w:val="16"/>
              </w:rPr>
              <w:t>546.60</w:t>
            </w:r>
          </w:p>
        </w:tc>
      </w:tr>
      <w:tr w:rsidR="00FB6E4F" w:rsidRPr="00C64AB0" w14:paraId="605E4E91" w14:textId="77777777" w:rsidTr="00C64AB0">
        <w:trPr>
          <w:trHeight w:val="227"/>
        </w:trPr>
        <w:tc>
          <w:tcPr>
            <w:tcW w:w="3423" w:type="dxa"/>
            <w:shd w:val="clear" w:color="000000" w:fill="D9D9D9"/>
            <w:noWrap/>
            <w:vAlign w:val="center"/>
            <w:hideMark/>
          </w:tcPr>
          <w:p w14:paraId="0BAC1EBF" w14:textId="77777777" w:rsidR="00FB6E4F" w:rsidRPr="00C64AB0" w:rsidRDefault="00FB6E4F" w:rsidP="00C64AB0">
            <w:pPr>
              <w:jc w:val="center"/>
              <w:rPr>
                <w:rFonts w:ascii="Times New Roman" w:eastAsia="Times New Roman" w:hAnsi="Times New Roman"/>
                <w:b/>
                <w:bCs/>
                <w:color w:val="000000"/>
                <w:sz w:val="16"/>
                <w:szCs w:val="16"/>
              </w:rPr>
            </w:pPr>
            <w:r w:rsidRPr="00C64AB0">
              <w:rPr>
                <w:rFonts w:ascii="Times New Roman" w:eastAsia="Times New Roman" w:hAnsi="Times New Roman"/>
                <w:b/>
                <w:bCs/>
                <w:color w:val="000000"/>
                <w:sz w:val="16"/>
                <w:szCs w:val="16"/>
              </w:rPr>
              <w:t>SUBTOTAL</w:t>
            </w:r>
          </w:p>
        </w:tc>
        <w:tc>
          <w:tcPr>
            <w:tcW w:w="2422" w:type="dxa"/>
            <w:shd w:val="clear" w:color="000000" w:fill="D9D9D9"/>
            <w:noWrap/>
            <w:vAlign w:val="center"/>
            <w:hideMark/>
          </w:tcPr>
          <w:p w14:paraId="65244047" w14:textId="77777777" w:rsidR="00FB6E4F" w:rsidRPr="00C64AB0" w:rsidRDefault="00FB6E4F" w:rsidP="00C64AB0">
            <w:pPr>
              <w:jc w:val="right"/>
              <w:rPr>
                <w:rFonts w:ascii="Times New Roman" w:eastAsia="Times New Roman" w:hAnsi="Times New Roman"/>
                <w:b/>
                <w:bCs/>
                <w:color w:val="000000"/>
                <w:sz w:val="16"/>
                <w:szCs w:val="16"/>
              </w:rPr>
            </w:pPr>
            <w:r w:rsidRPr="00C64AB0">
              <w:rPr>
                <w:rFonts w:ascii="Times New Roman" w:eastAsia="Times New Roman" w:hAnsi="Times New Roman"/>
                <w:b/>
                <w:bCs/>
                <w:color w:val="000000"/>
                <w:sz w:val="16"/>
                <w:szCs w:val="16"/>
              </w:rPr>
              <w:t>0 Has 45 As 51.48 Cas</w:t>
            </w:r>
          </w:p>
        </w:tc>
        <w:tc>
          <w:tcPr>
            <w:tcW w:w="1302" w:type="dxa"/>
            <w:shd w:val="clear" w:color="000000" w:fill="D9D9D9"/>
            <w:noWrap/>
            <w:vAlign w:val="center"/>
            <w:hideMark/>
          </w:tcPr>
          <w:p w14:paraId="3AC2DB28" w14:textId="77777777" w:rsidR="00FB6E4F" w:rsidRPr="00C64AB0" w:rsidRDefault="00FB6E4F" w:rsidP="00C64AB0">
            <w:pPr>
              <w:jc w:val="right"/>
              <w:rPr>
                <w:rFonts w:ascii="Times New Roman" w:eastAsia="Times New Roman" w:hAnsi="Times New Roman"/>
                <w:b/>
                <w:bCs/>
                <w:sz w:val="16"/>
                <w:szCs w:val="16"/>
              </w:rPr>
            </w:pPr>
            <w:r w:rsidRPr="00C64AB0">
              <w:rPr>
                <w:rFonts w:ascii="Times New Roman" w:eastAsia="Times New Roman" w:hAnsi="Times New Roman"/>
                <w:b/>
                <w:bCs/>
                <w:sz w:val="16"/>
                <w:szCs w:val="16"/>
              </w:rPr>
              <w:t>4,551.48</w:t>
            </w:r>
          </w:p>
        </w:tc>
      </w:tr>
      <w:tr w:rsidR="00FB6E4F" w:rsidRPr="00C64AB0" w14:paraId="3A67751F" w14:textId="77777777" w:rsidTr="00C64AB0">
        <w:trPr>
          <w:trHeight w:val="227"/>
        </w:trPr>
        <w:tc>
          <w:tcPr>
            <w:tcW w:w="3423" w:type="dxa"/>
            <w:shd w:val="clear" w:color="auto" w:fill="auto"/>
            <w:noWrap/>
            <w:vAlign w:val="center"/>
            <w:hideMark/>
          </w:tcPr>
          <w:p w14:paraId="1CF903FE" w14:textId="77777777" w:rsidR="00FB6E4F" w:rsidRPr="00C64AB0" w:rsidRDefault="00FB6E4F" w:rsidP="00C64AB0">
            <w:pPr>
              <w:jc w:val="center"/>
              <w:rPr>
                <w:rFonts w:ascii="Times New Roman" w:eastAsia="Times New Roman" w:hAnsi="Times New Roman"/>
                <w:color w:val="000000"/>
                <w:sz w:val="16"/>
                <w:szCs w:val="16"/>
              </w:rPr>
            </w:pPr>
            <w:r w:rsidRPr="00C64AB0">
              <w:rPr>
                <w:rFonts w:ascii="Times New Roman" w:eastAsia="Times New Roman" w:hAnsi="Times New Roman"/>
                <w:color w:val="000000"/>
                <w:sz w:val="16"/>
                <w:szCs w:val="16"/>
              </w:rPr>
              <w:t>CALLE</w:t>
            </w:r>
          </w:p>
        </w:tc>
        <w:tc>
          <w:tcPr>
            <w:tcW w:w="2422" w:type="dxa"/>
            <w:shd w:val="clear" w:color="auto" w:fill="auto"/>
            <w:noWrap/>
            <w:vAlign w:val="center"/>
            <w:hideMark/>
          </w:tcPr>
          <w:p w14:paraId="181AEFA8" w14:textId="77777777" w:rsidR="00FB6E4F" w:rsidRPr="00C64AB0" w:rsidRDefault="00FB6E4F" w:rsidP="00C64AB0">
            <w:pPr>
              <w:jc w:val="right"/>
              <w:rPr>
                <w:rFonts w:ascii="Times New Roman" w:eastAsia="Times New Roman" w:hAnsi="Times New Roman"/>
                <w:color w:val="000000"/>
                <w:sz w:val="16"/>
                <w:szCs w:val="16"/>
              </w:rPr>
            </w:pPr>
            <w:r w:rsidRPr="00C64AB0">
              <w:rPr>
                <w:rFonts w:ascii="Times New Roman" w:eastAsia="Times New Roman" w:hAnsi="Times New Roman"/>
                <w:color w:val="000000"/>
                <w:sz w:val="16"/>
                <w:szCs w:val="16"/>
              </w:rPr>
              <w:t>0 Has 3 As 8.5 Cas</w:t>
            </w:r>
          </w:p>
        </w:tc>
        <w:tc>
          <w:tcPr>
            <w:tcW w:w="1302" w:type="dxa"/>
            <w:shd w:val="clear" w:color="auto" w:fill="auto"/>
            <w:noWrap/>
            <w:vAlign w:val="center"/>
            <w:hideMark/>
          </w:tcPr>
          <w:p w14:paraId="5C68C557" w14:textId="77777777" w:rsidR="00FB6E4F" w:rsidRPr="00C64AB0" w:rsidRDefault="00FB6E4F" w:rsidP="00C64AB0">
            <w:pPr>
              <w:jc w:val="right"/>
              <w:rPr>
                <w:rFonts w:ascii="Times New Roman" w:eastAsia="Times New Roman" w:hAnsi="Times New Roman"/>
                <w:sz w:val="16"/>
                <w:szCs w:val="16"/>
              </w:rPr>
            </w:pPr>
            <w:r w:rsidRPr="00C64AB0">
              <w:rPr>
                <w:rFonts w:ascii="Times New Roman" w:eastAsia="Times New Roman" w:hAnsi="Times New Roman"/>
                <w:sz w:val="16"/>
                <w:szCs w:val="16"/>
              </w:rPr>
              <w:t>308.50</w:t>
            </w:r>
          </w:p>
        </w:tc>
      </w:tr>
      <w:tr w:rsidR="00FB6E4F" w:rsidRPr="00C64AB0" w14:paraId="218BD017" w14:textId="77777777" w:rsidTr="00C64AB0">
        <w:trPr>
          <w:trHeight w:val="227"/>
        </w:trPr>
        <w:tc>
          <w:tcPr>
            <w:tcW w:w="3423" w:type="dxa"/>
            <w:shd w:val="clear" w:color="000000" w:fill="D9D9D9"/>
            <w:noWrap/>
            <w:vAlign w:val="center"/>
            <w:hideMark/>
          </w:tcPr>
          <w:p w14:paraId="2E04E9EC" w14:textId="77777777" w:rsidR="00FB6E4F" w:rsidRPr="00C64AB0" w:rsidRDefault="00FB6E4F" w:rsidP="00C64AB0">
            <w:pPr>
              <w:jc w:val="center"/>
              <w:rPr>
                <w:rFonts w:ascii="Times New Roman" w:eastAsia="Times New Roman" w:hAnsi="Times New Roman"/>
                <w:b/>
                <w:bCs/>
                <w:color w:val="000000"/>
                <w:sz w:val="16"/>
                <w:szCs w:val="16"/>
              </w:rPr>
            </w:pPr>
            <w:r w:rsidRPr="00C64AB0">
              <w:rPr>
                <w:rFonts w:ascii="Times New Roman" w:eastAsia="Times New Roman" w:hAnsi="Times New Roman"/>
                <w:b/>
                <w:bCs/>
                <w:color w:val="000000"/>
                <w:sz w:val="16"/>
                <w:szCs w:val="16"/>
              </w:rPr>
              <w:t>SUBTOTAL</w:t>
            </w:r>
          </w:p>
        </w:tc>
        <w:tc>
          <w:tcPr>
            <w:tcW w:w="2422" w:type="dxa"/>
            <w:shd w:val="clear" w:color="000000" w:fill="D9D9D9"/>
            <w:noWrap/>
            <w:vAlign w:val="center"/>
            <w:hideMark/>
          </w:tcPr>
          <w:p w14:paraId="0D8EDD67" w14:textId="77777777" w:rsidR="00FB6E4F" w:rsidRPr="00C64AB0" w:rsidRDefault="00FB6E4F" w:rsidP="00C64AB0">
            <w:pPr>
              <w:jc w:val="right"/>
              <w:rPr>
                <w:rFonts w:ascii="Times New Roman" w:eastAsia="Times New Roman" w:hAnsi="Times New Roman"/>
                <w:b/>
                <w:bCs/>
                <w:color w:val="000000"/>
                <w:sz w:val="16"/>
                <w:szCs w:val="16"/>
              </w:rPr>
            </w:pPr>
            <w:r w:rsidRPr="00C64AB0">
              <w:rPr>
                <w:rFonts w:ascii="Times New Roman" w:eastAsia="Times New Roman" w:hAnsi="Times New Roman"/>
                <w:b/>
                <w:bCs/>
                <w:color w:val="000000"/>
                <w:sz w:val="16"/>
                <w:szCs w:val="16"/>
              </w:rPr>
              <w:t>0 Has 3 As 8.5 Cas</w:t>
            </w:r>
          </w:p>
        </w:tc>
        <w:tc>
          <w:tcPr>
            <w:tcW w:w="1302" w:type="dxa"/>
            <w:shd w:val="clear" w:color="000000" w:fill="D9D9D9"/>
            <w:noWrap/>
            <w:vAlign w:val="center"/>
            <w:hideMark/>
          </w:tcPr>
          <w:p w14:paraId="3CD063A7" w14:textId="77777777" w:rsidR="00FB6E4F" w:rsidRPr="00C64AB0" w:rsidRDefault="00FB6E4F" w:rsidP="00C64AB0">
            <w:pPr>
              <w:jc w:val="right"/>
              <w:rPr>
                <w:rFonts w:ascii="Times New Roman" w:eastAsia="Times New Roman" w:hAnsi="Times New Roman"/>
                <w:b/>
                <w:bCs/>
                <w:sz w:val="16"/>
                <w:szCs w:val="16"/>
              </w:rPr>
            </w:pPr>
            <w:r w:rsidRPr="00C64AB0">
              <w:rPr>
                <w:rFonts w:ascii="Times New Roman" w:eastAsia="Times New Roman" w:hAnsi="Times New Roman"/>
                <w:b/>
                <w:bCs/>
                <w:sz w:val="16"/>
                <w:szCs w:val="16"/>
              </w:rPr>
              <w:t>308.50</w:t>
            </w:r>
          </w:p>
        </w:tc>
      </w:tr>
      <w:tr w:rsidR="00FB6E4F" w:rsidRPr="00C64AB0" w14:paraId="1841444E" w14:textId="77777777" w:rsidTr="00C64AB0">
        <w:trPr>
          <w:trHeight w:val="227"/>
        </w:trPr>
        <w:tc>
          <w:tcPr>
            <w:tcW w:w="3423" w:type="dxa"/>
            <w:shd w:val="clear" w:color="000000" w:fill="D9D9D9"/>
            <w:noWrap/>
            <w:vAlign w:val="center"/>
            <w:hideMark/>
          </w:tcPr>
          <w:p w14:paraId="0BBAD4B5" w14:textId="77777777" w:rsidR="00FB6E4F" w:rsidRPr="00C64AB0" w:rsidRDefault="00FB6E4F" w:rsidP="00C64AB0">
            <w:pPr>
              <w:jc w:val="center"/>
              <w:rPr>
                <w:rFonts w:ascii="Times New Roman" w:eastAsia="Times New Roman" w:hAnsi="Times New Roman"/>
                <w:b/>
                <w:bCs/>
                <w:color w:val="000000"/>
                <w:sz w:val="16"/>
                <w:szCs w:val="16"/>
              </w:rPr>
            </w:pPr>
            <w:r w:rsidRPr="00C64AB0">
              <w:rPr>
                <w:rFonts w:ascii="Times New Roman" w:eastAsia="Times New Roman" w:hAnsi="Times New Roman"/>
                <w:b/>
                <w:bCs/>
                <w:color w:val="000000"/>
                <w:sz w:val="16"/>
                <w:szCs w:val="16"/>
              </w:rPr>
              <w:t>AREA TOTAL DE PROYECTO</w:t>
            </w:r>
          </w:p>
        </w:tc>
        <w:tc>
          <w:tcPr>
            <w:tcW w:w="2422" w:type="dxa"/>
            <w:shd w:val="clear" w:color="000000" w:fill="D9D9D9"/>
            <w:noWrap/>
            <w:vAlign w:val="center"/>
            <w:hideMark/>
          </w:tcPr>
          <w:p w14:paraId="197EC8C5" w14:textId="77777777" w:rsidR="00FB6E4F" w:rsidRPr="00C64AB0" w:rsidRDefault="00FB6E4F" w:rsidP="00C64AB0">
            <w:pPr>
              <w:jc w:val="right"/>
              <w:rPr>
                <w:rFonts w:ascii="Times New Roman" w:eastAsia="Times New Roman" w:hAnsi="Times New Roman"/>
                <w:b/>
                <w:bCs/>
                <w:color w:val="000000"/>
                <w:sz w:val="16"/>
                <w:szCs w:val="16"/>
              </w:rPr>
            </w:pPr>
            <w:r w:rsidRPr="00C64AB0">
              <w:rPr>
                <w:rFonts w:ascii="Times New Roman" w:eastAsia="Times New Roman" w:hAnsi="Times New Roman"/>
                <w:b/>
                <w:bCs/>
                <w:color w:val="000000"/>
                <w:sz w:val="16"/>
                <w:szCs w:val="16"/>
              </w:rPr>
              <w:t>0 Has 48 As 59.98 Cas</w:t>
            </w:r>
          </w:p>
        </w:tc>
        <w:tc>
          <w:tcPr>
            <w:tcW w:w="1302" w:type="dxa"/>
            <w:shd w:val="clear" w:color="000000" w:fill="D9D9D9"/>
            <w:noWrap/>
            <w:vAlign w:val="center"/>
            <w:hideMark/>
          </w:tcPr>
          <w:p w14:paraId="2FE8FD11" w14:textId="77777777" w:rsidR="00FB6E4F" w:rsidRPr="00C64AB0" w:rsidRDefault="00FB6E4F" w:rsidP="00C64AB0">
            <w:pPr>
              <w:jc w:val="right"/>
              <w:rPr>
                <w:rFonts w:ascii="Times New Roman" w:eastAsia="Times New Roman" w:hAnsi="Times New Roman"/>
                <w:b/>
                <w:bCs/>
                <w:sz w:val="16"/>
                <w:szCs w:val="16"/>
              </w:rPr>
            </w:pPr>
            <w:r w:rsidRPr="00C64AB0">
              <w:rPr>
                <w:rFonts w:ascii="Times New Roman" w:eastAsia="Times New Roman" w:hAnsi="Times New Roman"/>
                <w:b/>
                <w:bCs/>
                <w:sz w:val="16"/>
                <w:szCs w:val="16"/>
              </w:rPr>
              <w:t>4,859.98</w:t>
            </w:r>
          </w:p>
        </w:tc>
      </w:tr>
    </w:tbl>
    <w:p w14:paraId="1AE6109F" w14:textId="77777777" w:rsidR="00FB6E4F" w:rsidRPr="00C64AB0" w:rsidRDefault="00FB6E4F" w:rsidP="00FB6E4F">
      <w:pPr>
        <w:jc w:val="center"/>
        <w:rPr>
          <w:rFonts w:ascii="Times New Roman" w:hAnsi="Times New Roman"/>
          <w:sz w:val="16"/>
          <w:szCs w:val="16"/>
        </w:rPr>
      </w:pPr>
    </w:p>
    <w:p w14:paraId="071864A7" w14:textId="77777777" w:rsidR="00FB6E4F" w:rsidRPr="00C64AB0" w:rsidRDefault="00FB6E4F" w:rsidP="00FB6E4F">
      <w:pPr>
        <w:jc w:val="center"/>
        <w:rPr>
          <w:rFonts w:ascii="Times New Roman" w:hAnsi="Times New Roman"/>
          <w:sz w:val="16"/>
          <w:szCs w:val="16"/>
        </w:rPr>
      </w:pPr>
    </w:p>
    <w:tbl>
      <w:tblPr>
        <w:tblW w:w="7184" w:type="dxa"/>
        <w:tblInd w:w="1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68"/>
        <w:gridCol w:w="2499"/>
        <w:gridCol w:w="1217"/>
      </w:tblGrid>
      <w:tr w:rsidR="00FB6E4F" w:rsidRPr="00C64AB0" w14:paraId="43181F32" w14:textId="77777777" w:rsidTr="00C64AB0">
        <w:trPr>
          <w:trHeight w:val="310"/>
        </w:trPr>
        <w:tc>
          <w:tcPr>
            <w:tcW w:w="7184" w:type="dxa"/>
            <w:gridSpan w:val="3"/>
            <w:shd w:val="clear" w:color="000000" w:fill="D9D9D9"/>
            <w:noWrap/>
            <w:vAlign w:val="center"/>
          </w:tcPr>
          <w:p w14:paraId="4DDA19AF" w14:textId="77777777" w:rsidR="00FB6E4F" w:rsidRPr="00C64AB0" w:rsidRDefault="00FB6E4F" w:rsidP="00FB6E4F">
            <w:pPr>
              <w:jc w:val="center"/>
              <w:rPr>
                <w:rFonts w:ascii="Times New Roman" w:eastAsia="Times New Roman" w:hAnsi="Times New Roman"/>
                <w:b/>
                <w:bCs/>
                <w:color w:val="000000"/>
                <w:sz w:val="16"/>
                <w:szCs w:val="16"/>
              </w:rPr>
            </w:pPr>
            <w:r w:rsidRPr="00C64AB0">
              <w:rPr>
                <w:rFonts w:ascii="Times New Roman" w:eastAsia="Times New Roman" w:hAnsi="Times New Roman"/>
                <w:b/>
                <w:bCs/>
                <w:color w:val="000000"/>
                <w:sz w:val="16"/>
                <w:szCs w:val="16"/>
              </w:rPr>
              <w:t>EL ONCE DOS PORCION DOS</w:t>
            </w:r>
          </w:p>
        </w:tc>
      </w:tr>
      <w:tr w:rsidR="00FB6E4F" w:rsidRPr="00C64AB0" w14:paraId="224878DA" w14:textId="77777777" w:rsidTr="00C64AB0">
        <w:trPr>
          <w:trHeight w:val="227"/>
        </w:trPr>
        <w:tc>
          <w:tcPr>
            <w:tcW w:w="3468" w:type="dxa"/>
            <w:shd w:val="clear" w:color="000000" w:fill="D9D9D9"/>
            <w:noWrap/>
            <w:vAlign w:val="center"/>
            <w:hideMark/>
          </w:tcPr>
          <w:p w14:paraId="0F71AC17" w14:textId="77777777" w:rsidR="00FB6E4F" w:rsidRPr="00C64AB0" w:rsidRDefault="00FB6E4F" w:rsidP="00FB6E4F">
            <w:pPr>
              <w:jc w:val="center"/>
              <w:rPr>
                <w:rFonts w:ascii="Times New Roman" w:eastAsia="Times New Roman" w:hAnsi="Times New Roman"/>
                <w:b/>
                <w:bCs/>
                <w:color w:val="000000"/>
                <w:sz w:val="16"/>
                <w:szCs w:val="16"/>
              </w:rPr>
            </w:pPr>
            <w:r w:rsidRPr="00C64AB0">
              <w:rPr>
                <w:rFonts w:ascii="Times New Roman" w:eastAsia="Times New Roman" w:hAnsi="Times New Roman"/>
                <w:b/>
                <w:bCs/>
                <w:color w:val="000000"/>
                <w:sz w:val="16"/>
                <w:szCs w:val="16"/>
              </w:rPr>
              <w:t>DESCRIPCIÓN</w:t>
            </w:r>
          </w:p>
        </w:tc>
        <w:tc>
          <w:tcPr>
            <w:tcW w:w="2499" w:type="dxa"/>
            <w:shd w:val="clear" w:color="000000" w:fill="D9D9D9"/>
            <w:noWrap/>
            <w:vAlign w:val="center"/>
            <w:hideMark/>
          </w:tcPr>
          <w:p w14:paraId="16E3A98D" w14:textId="77777777" w:rsidR="00FB6E4F" w:rsidRPr="00C64AB0" w:rsidRDefault="00FB6E4F" w:rsidP="00FB6E4F">
            <w:pPr>
              <w:jc w:val="center"/>
              <w:rPr>
                <w:rFonts w:ascii="Times New Roman" w:eastAsia="Times New Roman" w:hAnsi="Times New Roman"/>
                <w:b/>
                <w:bCs/>
                <w:color w:val="000000"/>
                <w:sz w:val="16"/>
                <w:szCs w:val="16"/>
              </w:rPr>
            </w:pPr>
            <w:r w:rsidRPr="00C64AB0">
              <w:rPr>
                <w:rFonts w:ascii="Times New Roman" w:eastAsia="Times New Roman" w:hAnsi="Times New Roman"/>
                <w:b/>
                <w:bCs/>
                <w:color w:val="000000"/>
                <w:sz w:val="16"/>
                <w:szCs w:val="16"/>
              </w:rPr>
              <w:t>AREA (Has.)</w:t>
            </w:r>
          </w:p>
        </w:tc>
        <w:tc>
          <w:tcPr>
            <w:tcW w:w="1217" w:type="dxa"/>
            <w:shd w:val="clear" w:color="000000" w:fill="D9D9D9"/>
            <w:noWrap/>
            <w:vAlign w:val="center"/>
            <w:hideMark/>
          </w:tcPr>
          <w:p w14:paraId="36EC4CBB" w14:textId="77777777" w:rsidR="00FB6E4F" w:rsidRPr="00C64AB0" w:rsidRDefault="00FB6E4F" w:rsidP="00FB6E4F">
            <w:pPr>
              <w:jc w:val="center"/>
              <w:rPr>
                <w:rFonts w:ascii="Times New Roman" w:eastAsia="Times New Roman" w:hAnsi="Times New Roman"/>
                <w:b/>
                <w:bCs/>
                <w:color w:val="000000"/>
                <w:sz w:val="16"/>
                <w:szCs w:val="16"/>
              </w:rPr>
            </w:pPr>
            <w:r w:rsidRPr="00C64AB0">
              <w:rPr>
                <w:rFonts w:ascii="Times New Roman" w:eastAsia="Times New Roman" w:hAnsi="Times New Roman"/>
                <w:b/>
                <w:bCs/>
                <w:color w:val="000000"/>
                <w:sz w:val="16"/>
                <w:szCs w:val="16"/>
              </w:rPr>
              <w:t>ÁREA(M2)</w:t>
            </w:r>
          </w:p>
        </w:tc>
      </w:tr>
      <w:tr w:rsidR="00FB6E4F" w:rsidRPr="00C64AB0" w14:paraId="308D35F5" w14:textId="77777777" w:rsidTr="00C64AB0">
        <w:trPr>
          <w:trHeight w:val="227"/>
        </w:trPr>
        <w:tc>
          <w:tcPr>
            <w:tcW w:w="3468" w:type="dxa"/>
            <w:shd w:val="clear" w:color="auto" w:fill="auto"/>
            <w:noWrap/>
            <w:vAlign w:val="center"/>
            <w:hideMark/>
          </w:tcPr>
          <w:p w14:paraId="515111A5" w14:textId="77777777" w:rsidR="00FB6E4F" w:rsidRPr="00C64AB0" w:rsidRDefault="00FB6E4F" w:rsidP="0020649E">
            <w:pPr>
              <w:jc w:val="center"/>
              <w:rPr>
                <w:rFonts w:ascii="Times New Roman" w:eastAsia="Times New Roman" w:hAnsi="Times New Roman"/>
                <w:b/>
                <w:bCs/>
                <w:color w:val="000000"/>
                <w:sz w:val="16"/>
                <w:szCs w:val="16"/>
              </w:rPr>
            </w:pPr>
            <w:r w:rsidRPr="00C64AB0">
              <w:rPr>
                <w:rFonts w:ascii="Times New Roman" w:eastAsia="Times New Roman" w:hAnsi="Times New Roman"/>
                <w:b/>
                <w:bCs/>
                <w:color w:val="000000"/>
                <w:sz w:val="16"/>
                <w:szCs w:val="16"/>
              </w:rPr>
              <w:t>Asentamiento Comunitario</w:t>
            </w:r>
            <w:r w:rsidR="0020649E">
              <w:rPr>
                <w:rFonts w:ascii="Times New Roman" w:eastAsia="Times New Roman" w:hAnsi="Times New Roman"/>
                <w:b/>
                <w:bCs/>
                <w:color w:val="000000"/>
                <w:sz w:val="16"/>
                <w:szCs w:val="16"/>
              </w:rPr>
              <w:t>---</w:t>
            </w:r>
            <w:r w:rsidRPr="00C64AB0">
              <w:rPr>
                <w:rFonts w:ascii="Times New Roman" w:eastAsia="Times New Roman" w:hAnsi="Times New Roman"/>
                <w:b/>
                <w:bCs/>
                <w:color w:val="000000"/>
                <w:sz w:val="16"/>
                <w:szCs w:val="16"/>
              </w:rPr>
              <w:t>)</w:t>
            </w:r>
          </w:p>
        </w:tc>
        <w:tc>
          <w:tcPr>
            <w:tcW w:w="2499" w:type="dxa"/>
            <w:shd w:val="clear" w:color="auto" w:fill="auto"/>
            <w:noWrap/>
            <w:vAlign w:val="center"/>
            <w:hideMark/>
          </w:tcPr>
          <w:p w14:paraId="2E1EC79A" w14:textId="77777777" w:rsidR="00FB6E4F" w:rsidRPr="00C64AB0" w:rsidRDefault="00FB6E4F" w:rsidP="00C64AB0">
            <w:pPr>
              <w:jc w:val="right"/>
              <w:rPr>
                <w:rFonts w:ascii="Times New Roman" w:eastAsia="Times New Roman" w:hAnsi="Times New Roman"/>
                <w:color w:val="2F75B5"/>
                <w:sz w:val="16"/>
                <w:szCs w:val="16"/>
              </w:rPr>
            </w:pPr>
          </w:p>
        </w:tc>
        <w:tc>
          <w:tcPr>
            <w:tcW w:w="1217" w:type="dxa"/>
            <w:shd w:val="clear" w:color="auto" w:fill="auto"/>
            <w:noWrap/>
            <w:vAlign w:val="center"/>
            <w:hideMark/>
          </w:tcPr>
          <w:p w14:paraId="6DDC1E8F" w14:textId="77777777" w:rsidR="00FB6E4F" w:rsidRPr="00C64AB0" w:rsidRDefault="00FB6E4F" w:rsidP="00C64AB0">
            <w:pPr>
              <w:jc w:val="right"/>
              <w:rPr>
                <w:rFonts w:ascii="Times New Roman" w:eastAsia="Times New Roman" w:hAnsi="Times New Roman"/>
                <w:sz w:val="16"/>
                <w:szCs w:val="16"/>
              </w:rPr>
            </w:pPr>
          </w:p>
        </w:tc>
      </w:tr>
      <w:tr w:rsidR="00FB6E4F" w:rsidRPr="00C64AB0" w14:paraId="71BEA9D4" w14:textId="77777777" w:rsidTr="00C64AB0">
        <w:trPr>
          <w:trHeight w:val="227"/>
        </w:trPr>
        <w:tc>
          <w:tcPr>
            <w:tcW w:w="3468" w:type="dxa"/>
            <w:shd w:val="clear" w:color="auto" w:fill="auto"/>
            <w:noWrap/>
            <w:vAlign w:val="center"/>
            <w:hideMark/>
          </w:tcPr>
          <w:p w14:paraId="345BC1F6" w14:textId="77777777" w:rsidR="00FB6E4F" w:rsidRPr="00C64AB0" w:rsidRDefault="00FB6E4F" w:rsidP="0020649E">
            <w:pPr>
              <w:jc w:val="center"/>
              <w:rPr>
                <w:rFonts w:ascii="Times New Roman" w:eastAsia="Times New Roman" w:hAnsi="Times New Roman"/>
                <w:color w:val="000000"/>
                <w:sz w:val="16"/>
                <w:szCs w:val="16"/>
              </w:rPr>
            </w:pPr>
            <w:r w:rsidRPr="00C64AB0">
              <w:rPr>
                <w:rFonts w:ascii="Times New Roman" w:eastAsia="Times New Roman" w:hAnsi="Times New Roman"/>
                <w:color w:val="000000"/>
                <w:sz w:val="16"/>
                <w:szCs w:val="16"/>
              </w:rPr>
              <w:t>POLÍGONO A (</w:t>
            </w:r>
            <w:r w:rsidR="0020649E">
              <w:rPr>
                <w:rFonts w:ascii="Times New Roman" w:eastAsia="Times New Roman" w:hAnsi="Times New Roman"/>
                <w:color w:val="000000"/>
                <w:sz w:val="16"/>
                <w:szCs w:val="16"/>
              </w:rPr>
              <w:t>---</w:t>
            </w:r>
            <w:r w:rsidRPr="00C64AB0">
              <w:rPr>
                <w:rFonts w:ascii="Times New Roman" w:eastAsia="Times New Roman" w:hAnsi="Times New Roman"/>
                <w:color w:val="000000"/>
                <w:sz w:val="16"/>
                <w:szCs w:val="16"/>
              </w:rPr>
              <w:t xml:space="preserve"> Solares)</w:t>
            </w:r>
          </w:p>
        </w:tc>
        <w:tc>
          <w:tcPr>
            <w:tcW w:w="2499" w:type="dxa"/>
            <w:shd w:val="clear" w:color="auto" w:fill="auto"/>
            <w:noWrap/>
            <w:vAlign w:val="center"/>
            <w:hideMark/>
          </w:tcPr>
          <w:p w14:paraId="3F2CB88F" w14:textId="77777777" w:rsidR="00FB6E4F" w:rsidRPr="00C64AB0" w:rsidRDefault="00FB6E4F" w:rsidP="00C64AB0">
            <w:pPr>
              <w:jc w:val="right"/>
              <w:rPr>
                <w:rFonts w:ascii="Times New Roman" w:eastAsia="Times New Roman" w:hAnsi="Times New Roman"/>
                <w:color w:val="000000"/>
                <w:sz w:val="16"/>
                <w:szCs w:val="16"/>
              </w:rPr>
            </w:pPr>
            <w:r w:rsidRPr="00C64AB0">
              <w:rPr>
                <w:rFonts w:ascii="Times New Roman" w:eastAsia="Times New Roman" w:hAnsi="Times New Roman"/>
                <w:color w:val="000000"/>
                <w:sz w:val="16"/>
                <w:szCs w:val="16"/>
              </w:rPr>
              <w:t>0 Has 68 As 60.18 Cas</w:t>
            </w:r>
          </w:p>
        </w:tc>
        <w:tc>
          <w:tcPr>
            <w:tcW w:w="1217" w:type="dxa"/>
            <w:shd w:val="clear" w:color="auto" w:fill="auto"/>
            <w:noWrap/>
            <w:vAlign w:val="center"/>
            <w:hideMark/>
          </w:tcPr>
          <w:p w14:paraId="31B116A6" w14:textId="77777777" w:rsidR="00FB6E4F" w:rsidRPr="00C64AB0" w:rsidRDefault="00FB6E4F" w:rsidP="00C64AB0">
            <w:pPr>
              <w:jc w:val="right"/>
              <w:rPr>
                <w:rFonts w:ascii="Times New Roman" w:eastAsia="Times New Roman" w:hAnsi="Times New Roman"/>
                <w:color w:val="000000"/>
                <w:sz w:val="16"/>
                <w:szCs w:val="16"/>
              </w:rPr>
            </w:pPr>
            <w:r w:rsidRPr="00C64AB0">
              <w:rPr>
                <w:rFonts w:ascii="Times New Roman" w:eastAsia="Times New Roman" w:hAnsi="Times New Roman"/>
                <w:color w:val="000000"/>
                <w:sz w:val="16"/>
                <w:szCs w:val="16"/>
              </w:rPr>
              <w:t>6,860.18</w:t>
            </w:r>
          </w:p>
        </w:tc>
      </w:tr>
      <w:tr w:rsidR="00FB6E4F" w:rsidRPr="00C64AB0" w14:paraId="44854251" w14:textId="77777777" w:rsidTr="00C64AB0">
        <w:trPr>
          <w:trHeight w:val="227"/>
        </w:trPr>
        <w:tc>
          <w:tcPr>
            <w:tcW w:w="3468" w:type="dxa"/>
            <w:shd w:val="clear" w:color="auto" w:fill="auto"/>
            <w:noWrap/>
            <w:vAlign w:val="center"/>
            <w:hideMark/>
          </w:tcPr>
          <w:p w14:paraId="3A862DD1" w14:textId="77777777" w:rsidR="00FB6E4F" w:rsidRPr="00C64AB0" w:rsidRDefault="00FB6E4F" w:rsidP="0020649E">
            <w:pPr>
              <w:jc w:val="center"/>
              <w:rPr>
                <w:rFonts w:ascii="Times New Roman" w:eastAsia="Times New Roman" w:hAnsi="Times New Roman"/>
                <w:color w:val="000000"/>
                <w:sz w:val="16"/>
                <w:szCs w:val="16"/>
              </w:rPr>
            </w:pPr>
            <w:r w:rsidRPr="00C64AB0">
              <w:rPr>
                <w:rFonts w:ascii="Times New Roman" w:eastAsia="Times New Roman" w:hAnsi="Times New Roman"/>
                <w:color w:val="000000"/>
                <w:sz w:val="16"/>
                <w:szCs w:val="16"/>
              </w:rPr>
              <w:t>POLÍGONO B (</w:t>
            </w:r>
            <w:r w:rsidR="0020649E">
              <w:rPr>
                <w:rFonts w:ascii="Times New Roman" w:eastAsia="Times New Roman" w:hAnsi="Times New Roman"/>
                <w:color w:val="000000"/>
                <w:sz w:val="16"/>
                <w:szCs w:val="16"/>
              </w:rPr>
              <w:t>----</w:t>
            </w:r>
            <w:r w:rsidRPr="00C64AB0">
              <w:rPr>
                <w:rFonts w:ascii="Times New Roman" w:eastAsia="Times New Roman" w:hAnsi="Times New Roman"/>
                <w:color w:val="000000"/>
                <w:sz w:val="16"/>
                <w:szCs w:val="16"/>
              </w:rPr>
              <w:t xml:space="preserve"> Solares)</w:t>
            </w:r>
          </w:p>
        </w:tc>
        <w:tc>
          <w:tcPr>
            <w:tcW w:w="2499" w:type="dxa"/>
            <w:shd w:val="clear" w:color="auto" w:fill="auto"/>
            <w:noWrap/>
            <w:vAlign w:val="center"/>
            <w:hideMark/>
          </w:tcPr>
          <w:p w14:paraId="489871E2" w14:textId="77777777" w:rsidR="00FB6E4F" w:rsidRPr="00C64AB0" w:rsidRDefault="00FB6E4F" w:rsidP="00C64AB0">
            <w:pPr>
              <w:jc w:val="right"/>
              <w:rPr>
                <w:rFonts w:ascii="Times New Roman" w:eastAsia="Times New Roman" w:hAnsi="Times New Roman"/>
                <w:color w:val="000000"/>
                <w:sz w:val="16"/>
                <w:szCs w:val="16"/>
              </w:rPr>
            </w:pPr>
            <w:r w:rsidRPr="00C64AB0">
              <w:rPr>
                <w:rFonts w:ascii="Times New Roman" w:eastAsia="Times New Roman" w:hAnsi="Times New Roman"/>
                <w:color w:val="000000"/>
                <w:sz w:val="16"/>
                <w:szCs w:val="16"/>
              </w:rPr>
              <w:t>0 Has 15 As 61.88 Cas</w:t>
            </w:r>
          </w:p>
        </w:tc>
        <w:tc>
          <w:tcPr>
            <w:tcW w:w="1217" w:type="dxa"/>
            <w:shd w:val="clear" w:color="auto" w:fill="auto"/>
            <w:noWrap/>
            <w:vAlign w:val="center"/>
            <w:hideMark/>
          </w:tcPr>
          <w:p w14:paraId="1B55C578" w14:textId="77777777" w:rsidR="00FB6E4F" w:rsidRPr="00C64AB0" w:rsidRDefault="00FB6E4F" w:rsidP="00C64AB0">
            <w:pPr>
              <w:jc w:val="right"/>
              <w:rPr>
                <w:rFonts w:ascii="Times New Roman" w:eastAsia="Times New Roman" w:hAnsi="Times New Roman"/>
                <w:color w:val="000000"/>
                <w:sz w:val="16"/>
                <w:szCs w:val="16"/>
              </w:rPr>
            </w:pPr>
            <w:r w:rsidRPr="00C64AB0">
              <w:rPr>
                <w:rFonts w:ascii="Times New Roman" w:eastAsia="Times New Roman" w:hAnsi="Times New Roman"/>
                <w:color w:val="000000"/>
                <w:sz w:val="16"/>
                <w:szCs w:val="16"/>
              </w:rPr>
              <w:t>1,561.88</w:t>
            </w:r>
          </w:p>
        </w:tc>
      </w:tr>
      <w:tr w:rsidR="00FB6E4F" w:rsidRPr="00C64AB0" w14:paraId="2FFE1877" w14:textId="77777777" w:rsidTr="00C64AB0">
        <w:trPr>
          <w:trHeight w:val="227"/>
        </w:trPr>
        <w:tc>
          <w:tcPr>
            <w:tcW w:w="3468" w:type="dxa"/>
            <w:shd w:val="clear" w:color="000000" w:fill="BFBFBF"/>
            <w:noWrap/>
            <w:vAlign w:val="center"/>
            <w:hideMark/>
          </w:tcPr>
          <w:p w14:paraId="474E0055" w14:textId="77777777" w:rsidR="00FB6E4F" w:rsidRPr="00C64AB0" w:rsidRDefault="00FB6E4F" w:rsidP="00FB6E4F">
            <w:pPr>
              <w:jc w:val="center"/>
              <w:rPr>
                <w:rFonts w:ascii="Times New Roman" w:eastAsia="Times New Roman" w:hAnsi="Times New Roman"/>
                <w:b/>
                <w:bCs/>
                <w:color w:val="000000"/>
                <w:sz w:val="16"/>
                <w:szCs w:val="16"/>
              </w:rPr>
            </w:pPr>
            <w:r w:rsidRPr="00C64AB0">
              <w:rPr>
                <w:rFonts w:ascii="Times New Roman" w:eastAsia="Times New Roman" w:hAnsi="Times New Roman"/>
                <w:b/>
                <w:bCs/>
                <w:color w:val="000000"/>
                <w:sz w:val="16"/>
                <w:szCs w:val="16"/>
              </w:rPr>
              <w:t>SUBTOTAL</w:t>
            </w:r>
          </w:p>
        </w:tc>
        <w:tc>
          <w:tcPr>
            <w:tcW w:w="2499" w:type="dxa"/>
            <w:shd w:val="clear" w:color="000000" w:fill="BFBFBF"/>
            <w:noWrap/>
            <w:vAlign w:val="center"/>
            <w:hideMark/>
          </w:tcPr>
          <w:p w14:paraId="166F8DBB" w14:textId="77777777" w:rsidR="00FB6E4F" w:rsidRPr="00C64AB0" w:rsidRDefault="00FB6E4F" w:rsidP="00C64AB0">
            <w:pPr>
              <w:jc w:val="right"/>
              <w:rPr>
                <w:rFonts w:ascii="Times New Roman" w:eastAsia="Times New Roman" w:hAnsi="Times New Roman"/>
                <w:b/>
                <w:bCs/>
                <w:color w:val="000000"/>
                <w:sz w:val="16"/>
                <w:szCs w:val="16"/>
              </w:rPr>
            </w:pPr>
            <w:r w:rsidRPr="00C64AB0">
              <w:rPr>
                <w:rFonts w:ascii="Times New Roman" w:eastAsia="Times New Roman" w:hAnsi="Times New Roman"/>
                <w:b/>
                <w:bCs/>
                <w:color w:val="000000"/>
                <w:sz w:val="16"/>
                <w:szCs w:val="16"/>
              </w:rPr>
              <w:t>0 Has 84 As 22.06 Cas</w:t>
            </w:r>
          </w:p>
        </w:tc>
        <w:tc>
          <w:tcPr>
            <w:tcW w:w="1217" w:type="dxa"/>
            <w:shd w:val="clear" w:color="000000" w:fill="D9D9D9"/>
            <w:noWrap/>
            <w:vAlign w:val="center"/>
            <w:hideMark/>
          </w:tcPr>
          <w:p w14:paraId="509CF209" w14:textId="77777777" w:rsidR="00FB6E4F" w:rsidRPr="00C64AB0" w:rsidRDefault="00FB6E4F" w:rsidP="00C64AB0">
            <w:pPr>
              <w:jc w:val="right"/>
              <w:rPr>
                <w:rFonts w:ascii="Times New Roman" w:eastAsia="Times New Roman" w:hAnsi="Times New Roman"/>
                <w:b/>
                <w:bCs/>
                <w:sz w:val="16"/>
                <w:szCs w:val="16"/>
              </w:rPr>
            </w:pPr>
            <w:r w:rsidRPr="00C64AB0">
              <w:rPr>
                <w:rFonts w:ascii="Times New Roman" w:eastAsia="Times New Roman" w:hAnsi="Times New Roman"/>
                <w:b/>
                <w:bCs/>
                <w:sz w:val="16"/>
                <w:szCs w:val="16"/>
              </w:rPr>
              <w:t>8,422.06</w:t>
            </w:r>
          </w:p>
        </w:tc>
      </w:tr>
      <w:tr w:rsidR="00FB6E4F" w:rsidRPr="00C64AB0" w14:paraId="430C2DAE" w14:textId="77777777" w:rsidTr="00C64AB0">
        <w:trPr>
          <w:trHeight w:val="227"/>
        </w:trPr>
        <w:tc>
          <w:tcPr>
            <w:tcW w:w="3468" w:type="dxa"/>
            <w:shd w:val="clear" w:color="000000" w:fill="BFBFBF"/>
            <w:noWrap/>
            <w:vAlign w:val="center"/>
            <w:hideMark/>
          </w:tcPr>
          <w:p w14:paraId="41FD54DD" w14:textId="77777777" w:rsidR="00FB6E4F" w:rsidRPr="00C64AB0" w:rsidRDefault="00FB6E4F" w:rsidP="00FB6E4F">
            <w:pPr>
              <w:jc w:val="center"/>
              <w:rPr>
                <w:rFonts w:ascii="Times New Roman" w:eastAsia="Times New Roman" w:hAnsi="Times New Roman"/>
                <w:b/>
                <w:bCs/>
                <w:color w:val="000000"/>
                <w:sz w:val="16"/>
                <w:szCs w:val="16"/>
              </w:rPr>
            </w:pPr>
            <w:r w:rsidRPr="00C64AB0">
              <w:rPr>
                <w:rFonts w:ascii="Times New Roman" w:eastAsia="Times New Roman" w:hAnsi="Times New Roman"/>
                <w:b/>
                <w:bCs/>
                <w:color w:val="000000"/>
                <w:sz w:val="16"/>
                <w:szCs w:val="16"/>
              </w:rPr>
              <w:t>CALLES</w:t>
            </w:r>
          </w:p>
        </w:tc>
        <w:tc>
          <w:tcPr>
            <w:tcW w:w="2499" w:type="dxa"/>
            <w:shd w:val="clear" w:color="000000" w:fill="BFBFBF"/>
            <w:noWrap/>
            <w:vAlign w:val="center"/>
            <w:hideMark/>
          </w:tcPr>
          <w:p w14:paraId="2EAD6EA3" w14:textId="77777777" w:rsidR="00FB6E4F" w:rsidRPr="00C64AB0" w:rsidRDefault="00FB6E4F" w:rsidP="00C64AB0">
            <w:pPr>
              <w:jc w:val="right"/>
              <w:rPr>
                <w:rFonts w:ascii="Times New Roman" w:eastAsia="Times New Roman" w:hAnsi="Times New Roman"/>
                <w:b/>
                <w:bCs/>
                <w:color w:val="000000"/>
                <w:sz w:val="16"/>
                <w:szCs w:val="16"/>
              </w:rPr>
            </w:pPr>
            <w:r w:rsidRPr="00C64AB0">
              <w:rPr>
                <w:rFonts w:ascii="Times New Roman" w:eastAsia="Times New Roman" w:hAnsi="Times New Roman"/>
                <w:b/>
                <w:bCs/>
                <w:color w:val="000000"/>
                <w:sz w:val="16"/>
                <w:szCs w:val="16"/>
              </w:rPr>
              <w:t>0 Has 1 As 13.8 Cas</w:t>
            </w:r>
          </w:p>
        </w:tc>
        <w:tc>
          <w:tcPr>
            <w:tcW w:w="1217" w:type="dxa"/>
            <w:shd w:val="clear" w:color="000000" w:fill="BFBFBF"/>
            <w:noWrap/>
            <w:vAlign w:val="center"/>
            <w:hideMark/>
          </w:tcPr>
          <w:p w14:paraId="4E7A4093" w14:textId="77777777" w:rsidR="00FB6E4F" w:rsidRPr="00C64AB0" w:rsidRDefault="00FB6E4F" w:rsidP="00C64AB0">
            <w:pPr>
              <w:jc w:val="right"/>
              <w:rPr>
                <w:rFonts w:ascii="Times New Roman" w:eastAsia="Times New Roman" w:hAnsi="Times New Roman"/>
                <w:b/>
                <w:bCs/>
                <w:sz w:val="16"/>
                <w:szCs w:val="16"/>
              </w:rPr>
            </w:pPr>
            <w:r w:rsidRPr="00C64AB0">
              <w:rPr>
                <w:rFonts w:ascii="Times New Roman" w:eastAsia="Times New Roman" w:hAnsi="Times New Roman"/>
                <w:b/>
                <w:bCs/>
                <w:sz w:val="16"/>
                <w:szCs w:val="16"/>
              </w:rPr>
              <w:t>113.80</w:t>
            </w:r>
          </w:p>
        </w:tc>
      </w:tr>
      <w:tr w:rsidR="00FB6E4F" w:rsidRPr="00C64AB0" w14:paraId="21A70BB8" w14:textId="77777777" w:rsidTr="00C64AB0">
        <w:trPr>
          <w:trHeight w:val="227"/>
        </w:trPr>
        <w:tc>
          <w:tcPr>
            <w:tcW w:w="3468" w:type="dxa"/>
            <w:shd w:val="clear" w:color="000000" w:fill="BFBFBF"/>
            <w:noWrap/>
            <w:vAlign w:val="center"/>
            <w:hideMark/>
          </w:tcPr>
          <w:p w14:paraId="454143BA" w14:textId="77777777" w:rsidR="00FB6E4F" w:rsidRPr="00C64AB0" w:rsidRDefault="00FB6E4F" w:rsidP="00FB6E4F">
            <w:pPr>
              <w:jc w:val="center"/>
              <w:rPr>
                <w:rFonts w:ascii="Times New Roman" w:eastAsia="Times New Roman" w:hAnsi="Times New Roman"/>
                <w:b/>
                <w:bCs/>
                <w:color w:val="000000"/>
                <w:sz w:val="16"/>
                <w:szCs w:val="16"/>
              </w:rPr>
            </w:pPr>
            <w:r w:rsidRPr="00C64AB0">
              <w:rPr>
                <w:rFonts w:ascii="Times New Roman" w:eastAsia="Times New Roman" w:hAnsi="Times New Roman"/>
                <w:b/>
                <w:bCs/>
                <w:color w:val="000000"/>
                <w:sz w:val="16"/>
                <w:szCs w:val="16"/>
              </w:rPr>
              <w:t>ÁREA TOTAL DEL PROYECTO</w:t>
            </w:r>
          </w:p>
        </w:tc>
        <w:tc>
          <w:tcPr>
            <w:tcW w:w="2499" w:type="dxa"/>
            <w:shd w:val="clear" w:color="000000" w:fill="BFBFBF"/>
            <w:noWrap/>
            <w:vAlign w:val="center"/>
            <w:hideMark/>
          </w:tcPr>
          <w:p w14:paraId="73D01667" w14:textId="77777777" w:rsidR="00FB6E4F" w:rsidRPr="00C64AB0" w:rsidRDefault="00FB6E4F" w:rsidP="00C64AB0">
            <w:pPr>
              <w:jc w:val="right"/>
              <w:rPr>
                <w:rFonts w:ascii="Times New Roman" w:eastAsia="Times New Roman" w:hAnsi="Times New Roman"/>
                <w:b/>
                <w:bCs/>
                <w:color w:val="000000"/>
                <w:sz w:val="16"/>
                <w:szCs w:val="16"/>
              </w:rPr>
            </w:pPr>
            <w:r w:rsidRPr="00C64AB0">
              <w:rPr>
                <w:rFonts w:ascii="Times New Roman" w:eastAsia="Times New Roman" w:hAnsi="Times New Roman"/>
                <w:b/>
                <w:bCs/>
                <w:color w:val="000000"/>
                <w:sz w:val="16"/>
                <w:szCs w:val="16"/>
              </w:rPr>
              <w:t>0 Has 85 As 35.86 Cas</w:t>
            </w:r>
          </w:p>
        </w:tc>
        <w:tc>
          <w:tcPr>
            <w:tcW w:w="1217" w:type="dxa"/>
            <w:shd w:val="clear" w:color="000000" w:fill="D9D9D9"/>
            <w:noWrap/>
            <w:vAlign w:val="center"/>
            <w:hideMark/>
          </w:tcPr>
          <w:p w14:paraId="10F85379" w14:textId="77777777" w:rsidR="00FB6E4F" w:rsidRPr="00C64AB0" w:rsidRDefault="00FB6E4F" w:rsidP="00C64AB0">
            <w:pPr>
              <w:jc w:val="right"/>
              <w:rPr>
                <w:rFonts w:ascii="Times New Roman" w:eastAsia="Times New Roman" w:hAnsi="Times New Roman"/>
                <w:b/>
                <w:bCs/>
                <w:sz w:val="16"/>
                <w:szCs w:val="16"/>
              </w:rPr>
            </w:pPr>
            <w:r w:rsidRPr="00C64AB0">
              <w:rPr>
                <w:rFonts w:ascii="Times New Roman" w:eastAsia="Times New Roman" w:hAnsi="Times New Roman"/>
                <w:b/>
                <w:bCs/>
                <w:sz w:val="16"/>
                <w:szCs w:val="16"/>
              </w:rPr>
              <w:t>8,535.86</w:t>
            </w:r>
          </w:p>
        </w:tc>
      </w:tr>
    </w:tbl>
    <w:p w14:paraId="2079659E" w14:textId="77777777" w:rsidR="00FB6E4F" w:rsidRDefault="00FB6E4F" w:rsidP="00FB6E4F">
      <w:pPr>
        <w:jc w:val="center"/>
      </w:pPr>
    </w:p>
    <w:p w14:paraId="6C3C14B8" w14:textId="77777777" w:rsidR="00FB6E4F" w:rsidRDefault="00FB6E4F" w:rsidP="00FB6E4F">
      <w:pPr>
        <w:jc w:val="center"/>
      </w:pPr>
    </w:p>
    <w:p w14:paraId="57F3CB22" w14:textId="77777777" w:rsidR="006472AE" w:rsidRDefault="006472AE" w:rsidP="00FB6E4F">
      <w:pPr>
        <w:jc w:val="center"/>
      </w:pPr>
    </w:p>
    <w:p w14:paraId="3EC4AD98" w14:textId="77777777" w:rsidR="00FB6E4F" w:rsidRPr="00C64AB0" w:rsidRDefault="00C64AB0" w:rsidP="00FB6E4F">
      <w:pPr>
        <w:jc w:val="center"/>
        <w:rPr>
          <w:rFonts w:ascii="Times New Roman" w:hAnsi="Times New Roman"/>
          <w:b/>
          <w:sz w:val="22"/>
          <w:szCs w:val="22"/>
        </w:rPr>
      </w:pPr>
      <w:r>
        <w:rPr>
          <w:b/>
          <w:sz w:val="24"/>
        </w:rPr>
        <w:tab/>
      </w:r>
      <w:r>
        <w:rPr>
          <w:b/>
          <w:sz w:val="24"/>
        </w:rPr>
        <w:tab/>
      </w:r>
      <w:r w:rsidR="00FB6E4F" w:rsidRPr="00C64AB0">
        <w:rPr>
          <w:rFonts w:ascii="Times New Roman" w:hAnsi="Times New Roman"/>
          <w:b/>
          <w:sz w:val="22"/>
          <w:szCs w:val="22"/>
        </w:rPr>
        <w:t>HACIENDA LA PUERTA, PORCIÓN PRIMERA DEL INMUEBLE "B"</w:t>
      </w:r>
    </w:p>
    <w:p w14:paraId="1A447CAF" w14:textId="77777777" w:rsidR="00FB6E4F" w:rsidRPr="00C64AB0" w:rsidRDefault="00C64AB0" w:rsidP="00FB6E4F">
      <w:pPr>
        <w:jc w:val="center"/>
        <w:rPr>
          <w:rFonts w:ascii="Times New Roman" w:hAnsi="Times New Roman"/>
          <w:b/>
          <w:sz w:val="22"/>
          <w:szCs w:val="22"/>
        </w:rPr>
      </w:pPr>
      <w:r w:rsidRPr="00C64AB0">
        <w:rPr>
          <w:rFonts w:ascii="Times New Roman" w:hAnsi="Times New Roman"/>
          <w:b/>
          <w:sz w:val="22"/>
          <w:szCs w:val="22"/>
        </w:rPr>
        <w:tab/>
      </w:r>
      <w:r w:rsidRPr="00C64AB0">
        <w:rPr>
          <w:rFonts w:ascii="Times New Roman" w:hAnsi="Times New Roman"/>
          <w:b/>
          <w:sz w:val="22"/>
          <w:szCs w:val="22"/>
        </w:rPr>
        <w:tab/>
      </w:r>
      <w:r w:rsidR="00FB6E4F" w:rsidRPr="00C64AB0">
        <w:rPr>
          <w:rFonts w:ascii="Times New Roman" w:hAnsi="Times New Roman"/>
          <w:b/>
          <w:sz w:val="22"/>
          <w:szCs w:val="22"/>
        </w:rPr>
        <w:t xml:space="preserve">(MATRICULA SEGÚN ANTECEDENTE </w:t>
      </w:r>
      <w:r w:rsidR="0020649E">
        <w:rPr>
          <w:rFonts w:ascii="Times New Roman" w:hAnsi="Times New Roman"/>
          <w:b/>
          <w:sz w:val="22"/>
          <w:szCs w:val="22"/>
        </w:rPr>
        <w:t>----</w:t>
      </w:r>
      <w:r w:rsidR="00FB6E4F" w:rsidRPr="00C64AB0">
        <w:rPr>
          <w:rFonts w:ascii="Times New Roman" w:hAnsi="Times New Roman"/>
          <w:b/>
          <w:sz w:val="22"/>
          <w:szCs w:val="22"/>
        </w:rPr>
        <w:t>-00000)</w:t>
      </w:r>
    </w:p>
    <w:p w14:paraId="506FFE98" w14:textId="77777777" w:rsidR="00FB6E4F" w:rsidRPr="00C64AB0" w:rsidRDefault="00FB6E4F" w:rsidP="00FB6E4F">
      <w:pPr>
        <w:jc w:val="center"/>
        <w:rPr>
          <w:rFonts w:ascii="Times New Roman" w:hAnsi="Times New Roman"/>
          <w:b/>
          <w:sz w:val="16"/>
          <w:szCs w:val="16"/>
        </w:rPr>
      </w:pPr>
    </w:p>
    <w:tbl>
      <w:tblPr>
        <w:tblW w:w="7363" w:type="dxa"/>
        <w:tblInd w:w="1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86"/>
        <w:gridCol w:w="2442"/>
        <w:gridCol w:w="1335"/>
      </w:tblGrid>
      <w:tr w:rsidR="00FB6E4F" w:rsidRPr="00C64AB0" w14:paraId="1AAB4CFE" w14:textId="77777777" w:rsidTr="00BB4022">
        <w:trPr>
          <w:trHeight w:val="335"/>
        </w:trPr>
        <w:tc>
          <w:tcPr>
            <w:tcW w:w="7363" w:type="dxa"/>
            <w:gridSpan w:val="3"/>
            <w:shd w:val="clear" w:color="000000" w:fill="D9D9D9"/>
            <w:noWrap/>
            <w:vAlign w:val="center"/>
          </w:tcPr>
          <w:p w14:paraId="7386EFD2" w14:textId="77777777" w:rsidR="00FB6E4F" w:rsidRPr="00C64AB0" w:rsidRDefault="00FB6E4F" w:rsidP="00FB6E4F">
            <w:pPr>
              <w:jc w:val="center"/>
              <w:rPr>
                <w:rFonts w:ascii="Times New Roman" w:eastAsia="Times New Roman" w:hAnsi="Times New Roman"/>
                <w:b/>
                <w:bCs/>
                <w:color w:val="000000"/>
                <w:sz w:val="16"/>
                <w:szCs w:val="16"/>
              </w:rPr>
            </w:pPr>
            <w:r w:rsidRPr="00C64AB0">
              <w:rPr>
                <w:rFonts w:ascii="Times New Roman" w:eastAsia="Times New Roman" w:hAnsi="Times New Roman"/>
                <w:b/>
                <w:bCs/>
                <w:sz w:val="16"/>
                <w:szCs w:val="16"/>
              </w:rPr>
              <w:t>LOS ANGELES PORCION UNO</w:t>
            </w:r>
          </w:p>
        </w:tc>
      </w:tr>
      <w:tr w:rsidR="00FB6E4F" w:rsidRPr="00C64AB0" w14:paraId="5829C626" w14:textId="77777777" w:rsidTr="00BB4022">
        <w:trPr>
          <w:trHeight w:val="254"/>
        </w:trPr>
        <w:tc>
          <w:tcPr>
            <w:tcW w:w="3586" w:type="dxa"/>
            <w:shd w:val="clear" w:color="000000" w:fill="D9D9D9"/>
            <w:noWrap/>
            <w:vAlign w:val="center"/>
            <w:hideMark/>
          </w:tcPr>
          <w:p w14:paraId="38B56FEF" w14:textId="77777777" w:rsidR="00FB6E4F" w:rsidRPr="00C64AB0" w:rsidRDefault="00FB6E4F" w:rsidP="00FB6E4F">
            <w:pPr>
              <w:jc w:val="center"/>
              <w:rPr>
                <w:rFonts w:ascii="Times New Roman" w:eastAsia="Times New Roman" w:hAnsi="Times New Roman"/>
                <w:b/>
                <w:bCs/>
                <w:color w:val="000000"/>
                <w:sz w:val="16"/>
                <w:szCs w:val="16"/>
              </w:rPr>
            </w:pPr>
            <w:r w:rsidRPr="00C64AB0">
              <w:rPr>
                <w:rFonts w:ascii="Times New Roman" w:eastAsia="Times New Roman" w:hAnsi="Times New Roman"/>
                <w:b/>
                <w:bCs/>
                <w:color w:val="000000"/>
                <w:sz w:val="16"/>
                <w:szCs w:val="16"/>
              </w:rPr>
              <w:t>DESCRIPCION</w:t>
            </w:r>
          </w:p>
        </w:tc>
        <w:tc>
          <w:tcPr>
            <w:tcW w:w="2442" w:type="dxa"/>
            <w:shd w:val="clear" w:color="000000" w:fill="D9D9D9"/>
            <w:noWrap/>
            <w:vAlign w:val="center"/>
            <w:hideMark/>
          </w:tcPr>
          <w:p w14:paraId="2393FE7D" w14:textId="77777777" w:rsidR="00FB6E4F" w:rsidRPr="00C64AB0" w:rsidRDefault="00FB6E4F" w:rsidP="00FB6E4F">
            <w:pPr>
              <w:jc w:val="center"/>
              <w:rPr>
                <w:rFonts w:ascii="Times New Roman" w:eastAsia="Times New Roman" w:hAnsi="Times New Roman"/>
                <w:b/>
                <w:bCs/>
                <w:color w:val="000000"/>
                <w:sz w:val="16"/>
                <w:szCs w:val="16"/>
              </w:rPr>
            </w:pPr>
            <w:r w:rsidRPr="00C64AB0">
              <w:rPr>
                <w:rFonts w:ascii="Times New Roman" w:eastAsia="Times New Roman" w:hAnsi="Times New Roman"/>
                <w:b/>
                <w:bCs/>
                <w:color w:val="000000"/>
                <w:sz w:val="16"/>
                <w:szCs w:val="16"/>
              </w:rPr>
              <w:t>AREAS (Has.)</w:t>
            </w:r>
          </w:p>
        </w:tc>
        <w:tc>
          <w:tcPr>
            <w:tcW w:w="1335" w:type="dxa"/>
            <w:shd w:val="clear" w:color="000000" w:fill="D9D9D9"/>
            <w:noWrap/>
            <w:vAlign w:val="center"/>
            <w:hideMark/>
          </w:tcPr>
          <w:p w14:paraId="7F96D301" w14:textId="77777777" w:rsidR="00FB6E4F" w:rsidRPr="00C64AB0" w:rsidRDefault="00FB6E4F" w:rsidP="00FB6E4F">
            <w:pPr>
              <w:jc w:val="center"/>
              <w:rPr>
                <w:rFonts w:ascii="Times New Roman" w:eastAsia="Times New Roman" w:hAnsi="Times New Roman"/>
                <w:b/>
                <w:bCs/>
                <w:color w:val="000000"/>
                <w:sz w:val="16"/>
                <w:szCs w:val="16"/>
              </w:rPr>
            </w:pPr>
            <w:r w:rsidRPr="00C64AB0">
              <w:rPr>
                <w:rFonts w:ascii="Times New Roman" w:eastAsia="Times New Roman" w:hAnsi="Times New Roman"/>
                <w:b/>
                <w:bCs/>
                <w:color w:val="000000"/>
                <w:sz w:val="16"/>
                <w:szCs w:val="16"/>
              </w:rPr>
              <w:t>AREAS(m2)</w:t>
            </w:r>
          </w:p>
        </w:tc>
      </w:tr>
      <w:tr w:rsidR="00FB6E4F" w:rsidRPr="00C64AB0" w14:paraId="6E972F9E" w14:textId="77777777" w:rsidTr="00BB4022">
        <w:trPr>
          <w:trHeight w:val="254"/>
        </w:trPr>
        <w:tc>
          <w:tcPr>
            <w:tcW w:w="3586" w:type="dxa"/>
            <w:shd w:val="clear" w:color="auto" w:fill="auto"/>
            <w:noWrap/>
            <w:vAlign w:val="center"/>
            <w:hideMark/>
          </w:tcPr>
          <w:p w14:paraId="55A37226" w14:textId="77777777" w:rsidR="00FB6E4F" w:rsidRPr="00C64AB0" w:rsidRDefault="00FB6E4F" w:rsidP="0020649E">
            <w:pPr>
              <w:jc w:val="center"/>
              <w:rPr>
                <w:rFonts w:ascii="Times New Roman" w:eastAsia="Times New Roman" w:hAnsi="Times New Roman"/>
                <w:b/>
                <w:bCs/>
                <w:color w:val="000000"/>
                <w:sz w:val="16"/>
                <w:szCs w:val="16"/>
              </w:rPr>
            </w:pPr>
            <w:r w:rsidRPr="00C64AB0">
              <w:rPr>
                <w:rFonts w:ascii="Times New Roman" w:eastAsia="Times New Roman" w:hAnsi="Times New Roman"/>
                <w:b/>
                <w:bCs/>
                <w:color w:val="000000"/>
                <w:sz w:val="16"/>
                <w:szCs w:val="16"/>
              </w:rPr>
              <w:t>Asentamiento Comunitario (</w:t>
            </w:r>
            <w:r w:rsidR="0020649E">
              <w:rPr>
                <w:rFonts w:ascii="Times New Roman" w:eastAsia="Times New Roman" w:hAnsi="Times New Roman"/>
                <w:b/>
                <w:bCs/>
                <w:color w:val="000000"/>
                <w:sz w:val="16"/>
                <w:szCs w:val="16"/>
              </w:rPr>
              <w:t>----</w:t>
            </w:r>
            <w:r w:rsidRPr="00C64AB0">
              <w:rPr>
                <w:rFonts w:ascii="Times New Roman" w:eastAsia="Times New Roman" w:hAnsi="Times New Roman"/>
                <w:b/>
                <w:bCs/>
                <w:color w:val="000000"/>
                <w:sz w:val="16"/>
                <w:szCs w:val="16"/>
              </w:rPr>
              <w:t>)</w:t>
            </w:r>
          </w:p>
        </w:tc>
        <w:tc>
          <w:tcPr>
            <w:tcW w:w="2442" w:type="dxa"/>
            <w:shd w:val="clear" w:color="auto" w:fill="auto"/>
            <w:noWrap/>
            <w:vAlign w:val="center"/>
            <w:hideMark/>
          </w:tcPr>
          <w:p w14:paraId="7A5F0D8B" w14:textId="77777777" w:rsidR="00FB6E4F" w:rsidRPr="00C64AB0" w:rsidRDefault="00FB6E4F" w:rsidP="00FB6E4F">
            <w:pPr>
              <w:jc w:val="center"/>
              <w:rPr>
                <w:rFonts w:ascii="Times New Roman" w:eastAsia="Times New Roman" w:hAnsi="Times New Roman"/>
                <w:color w:val="2F75B5"/>
                <w:sz w:val="16"/>
                <w:szCs w:val="16"/>
              </w:rPr>
            </w:pPr>
          </w:p>
        </w:tc>
        <w:tc>
          <w:tcPr>
            <w:tcW w:w="1335" w:type="dxa"/>
            <w:shd w:val="clear" w:color="auto" w:fill="auto"/>
            <w:noWrap/>
            <w:vAlign w:val="center"/>
            <w:hideMark/>
          </w:tcPr>
          <w:p w14:paraId="2B97835C" w14:textId="77777777" w:rsidR="00FB6E4F" w:rsidRPr="00C64AB0" w:rsidRDefault="00FB6E4F" w:rsidP="00FB6E4F">
            <w:pPr>
              <w:jc w:val="center"/>
              <w:rPr>
                <w:rFonts w:ascii="Times New Roman" w:eastAsia="Times New Roman" w:hAnsi="Times New Roman"/>
                <w:color w:val="2F75B5"/>
                <w:sz w:val="16"/>
                <w:szCs w:val="16"/>
              </w:rPr>
            </w:pPr>
          </w:p>
        </w:tc>
      </w:tr>
      <w:tr w:rsidR="00FB6E4F" w:rsidRPr="00C64AB0" w14:paraId="46E45E26" w14:textId="77777777" w:rsidTr="00BB4022">
        <w:trPr>
          <w:trHeight w:val="254"/>
        </w:trPr>
        <w:tc>
          <w:tcPr>
            <w:tcW w:w="3586" w:type="dxa"/>
            <w:shd w:val="clear" w:color="auto" w:fill="auto"/>
            <w:noWrap/>
            <w:vAlign w:val="center"/>
            <w:hideMark/>
          </w:tcPr>
          <w:p w14:paraId="390AC060" w14:textId="77777777" w:rsidR="00FB6E4F" w:rsidRPr="00C64AB0" w:rsidRDefault="00FB6E4F" w:rsidP="0020649E">
            <w:pPr>
              <w:jc w:val="center"/>
              <w:rPr>
                <w:rFonts w:ascii="Times New Roman" w:eastAsia="Times New Roman" w:hAnsi="Times New Roman"/>
                <w:color w:val="000000"/>
                <w:sz w:val="16"/>
                <w:szCs w:val="16"/>
              </w:rPr>
            </w:pPr>
            <w:r w:rsidRPr="00C64AB0">
              <w:rPr>
                <w:rFonts w:ascii="Times New Roman" w:eastAsia="Times New Roman" w:hAnsi="Times New Roman"/>
                <w:color w:val="000000"/>
                <w:sz w:val="16"/>
                <w:szCs w:val="16"/>
              </w:rPr>
              <w:t>POLIGONO A (</w:t>
            </w:r>
            <w:r w:rsidR="0020649E">
              <w:rPr>
                <w:rFonts w:ascii="Times New Roman" w:eastAsia="Times New Roman" w:hAnsi="Times New Roman"/>
                <w:color w:val="000000"/>
                <w:sz w:val="16"/>
                <w:szCs w:val="16"/>
              </w:rPr>
              <w:t>---</w:t>
            </w:r>
            <w:r w:rsidRPr="00C64AB0">
              <w:rPr>
                <w:rFonts w:ascii="Times New Roman" w:eastAsia="Times New Roman" w:hAnsi="Times New Roman"/>
                <w:color w:val="000000"/>
                <w:sz w:val="16"/>
                <w:szCs w:val="16"/>
              </w:rPr>
              <w:t xml:space="preserve"> Solares)</w:t>
            </w:r>
          </w:p>
        </w:tc>
        <w:tc>
          <w:tcPr>
            <w:tcW w:w="2442" w:type="dxa"/>
            <w:shd w:val="clear" w:color="auto" w:fill="auto"/>
            <w:noWrap/>
            <w:vAlign w:val="center"/>
            <w:hideMark/>
          </w:tcPr>
          <w:p w14:paraId="6C830601" w14:textId="77777777" w:rsidR="00FB6E4F" w:rsidRPr="00C64AB0" w:rsidRDefault="00FB6E4F" w:rsidP="00C64AB0">
            <w:pPr>
              <w:jc w:val="right"/>
              <w:rPr>
                <w:rFonts w:ascii="Times New Roman" w:eastAsia="Times New Roman" w:hAnsi="Times New Roman"/>
                <w:color w:val="000000"/>
                <w:sz w:val="16"/>
                <w:szCs w:val="16"/>
              </w:rPr>
            </w:pPr>
            <w:r w:rsidRPr="00C64AB0">
              <w:rPr>
                <w:rFonts w:ascii="Times New Roman" w:eastAsia="Times New Roman" w:hAnsi="Times New Roman"/>
                <w:color w:val="000000"/>
                <w:sz w:val="16"/>
                <w:szCs w:val="16"/>
              </w:rPr>
              <w:t>1 Has 17 As 84.09 Cas</w:t>
            </w:r>
          </w:p>
        </w:tc>
        <w:tc>
          <w:tcPr>
            <w:tcW w:w="1335" w:type="dxa"/>
            <w:shd w:val="clear" w:color="auto" w:fill="auto"/>
            <w:noWrap/>
            <w:vAlign w:val="center"/>
            <w:hideMark/>
          </w:tcPr>
          <w:p w14:paraId="798A3A1D" w14:textId="77777777" w:rsidR="00FB6E4F" w:rsidRPr="00C64AB0" w:rsidRDefault="00FB6E4F" w:rsidP="00C64AB0">
            <w:pPr>
              <w:jc w:val="right"/>
              <w:rPr>
                <w:rFonts w:ascii="Times New Roman" w:eastAsia="Times New Roman" w:hAnsi="Times New Roman"/>
                <w:color w:val="000000"/>
                <w:sz w:val="16"/>
                <w:szCs w:val="16"/>
              </w:rPr>
            </w:pPr>
            <w:r w:rsidRPr="00C64AB0">
              <w:rPr>
                <w:rFonts w:ascii="Times New Roman" w:eastAsia="Times New Roman" w:hAnsi="Times New Roman"/>
                <w:color w:val="000000"/>
                <w:sz w:val="16"/>
                <w:szCs w:val="16"/>
              </w:rPr>
              <w:t>11,784.09</w:t>
            </w:r>
          </w:p>
        </w:tc>
      </w:tr>
      <w:tr w:rsidR="00FB6E4F" w:rsidRPr="00C64AB0" w14:paraId="7FA07835" w14:textId="77777777" w:rsidTr="00BB4022">
        <w:trPr>
          <w:trHeight w:val="254"/>
        </w:trPr>
        <w:tc>
          <w:tcPr>
            <w:tcW w:w="3586" w:type="dxa"/>
            <w:shd w:val="clear" w:color="auto" w:fill="auto"/>
            <w:noWrap/>
            <w:vAlign w:val="center"/>
            <w:hideMark/>
          </w:tcPr>
          <w:p w14:paraId="41FCBC22" w14:textId="77777777" w:rsidR="00FB6E4F" w:rsidRPr="00C64AB0" w:rsidRDefault="00FB6E4F" w:rsidP="0020649E">
            <w:pPr>
              <w:jc w:val="center"/>
              <w:rPr>
                <w:rFonts w:ascii="Times New Roman" w:eastAsia="Times New Roman" w:hAnsi="Times New Roman"/>
                <w:color w:val="000000"/>
                <w:sz w:val="16"/>
                <w:szCs w:val="16"/>
              </w:rPr>
            </w:pPr>
            <w:r w:rsidRPr="00C64AB0">
              <w:rPr>
                <w:rFonts w:ascii="Times New Roman" w:eastAsia="Times New Roman" w:hAnsi="Times New Roman"/>
                <w:color w:val="000000"/>
                <w:sz w:val="16"/>
                <w:szCs w:val="16"/>
              </w:rPr>
              <w:t>POLIGONO B (</w:t>
            </w:r>
            <w:r w:rsidR="0020649E">
              <w:rPr>
                <w:rFonts w:ascii="Times New Roman" w:eastAsia="Times New Roman" w:hAnsi="Times New Roman"/>
                <w:color w:val="000000"/>
                <w:sz w:val="16"/>
                <w:szCs w:val="16"/>
              </w:rPr>
              <w:t>---</w:t>
            </w:r>
            <w:r w:rsidRPr="00C64AB0">
              <w:rPr>
                <w:rFonts w:ascii="Times New Roman" w:eastAsia="Times New Roman" w:hAnsi="Times New Roman"/>
                <w:color w:val="000000"/>
                <w:sz w:val="16"/>
                <w:szCs w:val="16"/>
              </w:rPr>
              <w:t>Solares)</w:t>
            </w:r>
          </w:p>
        </w:tc>
        <w:tc>
          <w:tcPr>
            <w:tcW w:w="2442" w:type="dxa"/>
            <w:shd w:val="clear" w:color="auto" w:fill="auto"/>
            <w:noWrap/>
            <w:vAlign w:val="center"/>
            <w:hideMark/>
          </w:tcPr>
          <w:p w14:paraId="17CA4683" w14:textId="77777777" w:rsidR="00FB6E4F" w:rsidRPr="00C64AB0" w:rsidRDefault="00FB6E4F" w:rsidP="00C64AB0">
            <w:pPr>
              <w:jc w:val="right"/>
              <w:rPr>
                <w:rFonts w:ascii="Times New Roman" w:eastAsia="Times New Roman" w:hAnsi="Times New Roman"/>
                <w:color w:val="000000"/>
                <w:sz w:val="16"/>
                <w:szCs w:val="16"/>
              </w:rPr>
            </w:pPr>
            <w:r w:rsidRPr="00C64AB0">
              <w:rPr>
                <w:rFonts w:ascii="Times New Roman" w:eastAsia="Times New Roman" w:hAnsi="Times New Roman"/>
                <w:color w:val="000000"/>
                <w:sz w:val="16"/>
                <w:szCs w:val="16"/>
              </w:rPr>
              <w:t>0 Has 99 As 39.59 Cas</w:t>
            </w:r>
          </w:p>
        </w:tc>
        <w:tc>
          <w:tcPr>
            <w:tcW w:w="1335" w:type="dxa"/>
            <w:shd w:val="clear" w:color="auto" w:fill="auto"/>
            <w:noWrap/>
            <w:vAlign w:val="center"/>
            <w:hideMark/>
          </w:tcPr>
          <w:p w14:paraId="45FFC11E" w14:textId="77777777" w:rsidR="00FB6E4F" w:rsidRPr="00C64AB0" w:rsidRDefault="00FB6E4F" w:rsidP="00C64AB0">
            <w:pPr>
              <w:jc w:val="right"/>
              <w:rPr>
                <w:rFonts w:ascii="Times New Roman" w:eastAsia="Times New Roman" w:hAnsi="Times New Roman"/>
                <w:color w:val="000000"/>
                <w:sz w:val="16"/>
                <w:szCs w:val="16"/>
              </w:rPr>
            </w:pPr>
            <w:r w:rsidRPr="00C64AB0">
              <w:rPr>
                <w:rFonts w:ascii="Times New Roman" w:eastAsia="Times New Roman" w:hAnsi="Times New Roman"/>
                <w:color w:val="000000"/>
                <w:sz w:val="16"/>
                <w:szCs w:val="16"/>
              </w:rPr>
              <w:t>9,939.59</w:t>
            </w:r>
          </w:p>
        </w:tc>
      </w:tr>
      <w:tr w:rsidR="00FB6E4F" w:rsidRPr="00C64AB0" w14:paraId="78D5A610" w14:textId="77777777" w:rsidTr="00BB4022">
        <w:trPr>
          <w:trHeight w:val="254"/>
        </w:trPr>
        <w:tc>
          <w:tcPr>
            <w:tcW w:w="3586" w:type="dxa"/>
            <w:shd w:val="clear" w:color="auto" w:fill="auto"/>
            <w:noWrap/>
            <w:vAlign w:val="center"/>
            <w:hideMark/>
          </w:tcPr>
          <w:p w14:paraId="4A308110" w14:textId="77777777" w:rsidR="00FB6E4F" w:rsidRPr="00C64AB0" w:rsidRDefault="00FB6E4F" w:rsidP="0020649E">
            <w:pPr>
              <w:jc w:val="center"/>
              <w:rPr>
                <w:rFonts w:ascii="Times New Roman" w:eastAsia="Times New Roman" w:hAnsi="Times New Roman"/>
                <w:color w:val="000000"/>
                <w:sz w:val="16"/>
                <w:szCs w:val="16"/>
              </w:rPr>
            </w:pPr>
            <w:r w:rsidRPr="00C64AB0">
              <w:rPr>
                <w:rFonts w:ascii="Times New Roman" w:eastAsia="Times New Roman" w:hAnsi="Times New Roman"/>
                <w:color w:val="000000"/>
                <w:sz w:val="16"/>
                <w:szCs w:val="16"/>
              </w:rPr>
              <w:t>POLIGONO C (</w:t>
            </w:r>
            <w:r w:rsidR="0020649E">
              <w:rPr>
                <w:rFonts w:ascii="Times New Roman" w:eastAsia="Times New Roman" w:hAnsi="Times New Roman"/>
                <w:color w:val="000000"/>
                <w:sz w:val="16"/>
                <w:szCs w:val="16"/>
              </w:rPr>
              <w:t>----</w:t>
            </w:r>
            <w:r w:rsidRPr="00C64AB0">
              <w:rPr>
                <w:rFonts w:ascii="Times New Roman" w:eastAsia="Times New Roman" w:hAnsi="Times New Roman"/>
                <w:color w:val="000000"/>
                <w:sz w:val="16"/>
                <w:szCs w:val="16"/>
              </w:rPr>
              <w:t xml:space="preserve"> Solares)</w:t>
            </w:r>
          </w:p>
        </w:tc>
        <w:tc>
          <w:tcPr>
            <w:tcW w:w="2442" w:type="dxa"/>
            <w:shd w:val="clear" w:color="auto" w:fill="auto"/>
            <w:noWrap/>
            <w:vAlign w:val="center"/>
            <w:hideMark/>
          </w:tcPr>
          <w:p w14:paraId="41D42DBC" w14:textId="77777777" w:rsidR="00FB6E4F" w:rsidRPr="00C64AB0" w:rsidRDefault="00FB6E4F" w:rsidP="00C64AB0">
            <w:pPr>
              <w:jc w:val="right"/>
              <w:rPr>
                <w:rFonts w:ascii="Times New Roman" w:eastAsia="Times New Roman" w:hAnsi="Times New Roman"/>
                <w:color w:val="000000"/>
                <w:sz w:val="16"/>
                <w:szCs w:val="16"/>
              </w:rPr>
            </w:pPr>
            <w:r w:rsidRPr="00C64AB0">
              <w:rPr>
                <w:rFonts w:ascii="Times New Roman" w:eastAsia="Times New Roman" w:hAnsi="Times New Roman"/>
                <w:color w:val="000000"/>
                <w:sz w:val="16"/>
                <w:szCs w:val="16"/>
              </w:rPr>
              <w:t>0 Has 99 As 77.7 Cas</w:t>
            </w:r>
          </w:p>
        </w:tc>
        <w:tc>
          <w:tcPr>
            <w:tcW w:w="1335" w:type="dxa"/>
            <w:shd w:val="clear" w:color="auto" w:fill="auto"/>
            <w:noWrap/>
            <w:vAlign w:val="center"/>
            <w:hideMark/>
          </w:tcPr>
          <w:p w14:paraId="03EB66DC" w14:textId="77777777" w:rsidR="00FB6E4F" w:rsidRPr="00C64AB0" w:rsidRDefault="00FB6E4F" w:rsidP="00C64AB0">
            <w:pPr>
              <w:jc w:val="right"/>
              <w:rPr>
                <w:rFonts w:ascii="Times New Roman" w:eastAsia="Times New Roman" w:hAnsi="Times New Roman"/>
                <w:color w:val="000000"/>
                <w:sz w:val="16"/>
                <w:szCs w:val="16"/>
              </w:rPr>
            </w:pPr>
            <w:r w:rsidRPr="00C64AB0">
              <w:rPr>
                <w:rFonts w:ascii="Times New Roman" w:eastAsia="Times New Roman" w:hAnsi="Times New Roman"/>
                <w:color w:val="000000"/>
                <w:sz w:val="16"/>
                <w:szCs w:val="16"/>
              </w:rPr>
              <w:t>9,977.70</w:t>
            </w:r>
          </w:p>
        </w:tc>
      </w:tr>
      <w:tr w:rsidR="00FB6E4F" w:rsidRPr="00C64AB0" w14:paraId="060FA7C6" w14:textId="77777777" w:rsidTr="00BB4022">
        <w:trPr>
          <w:trHeight w:val="254"/>
        </w:trPr>
        <w:tc>
          <w:tcPr>
            <w:tcW w:w="3586" w:type="dxa"/>
            <w:shd w:val="clear" w:color="auto" w:fill="auto"/>
            <w:noWrap/>
            <w:vAlign w:val="center"/>
            <w:hideMark/>
          </w:tcPr>
          <w:p w14:paraId="3750B118" w14:textId="77777777" w:rsidR="00FB6E4F" w:rsidRPr="00C64AB0" w:rsidRDefault="00FB6E4F" w:rsidP="0020649E">
            <w:pPr>
              <w:jc w:val="center"/>
              <w:rPr>
                <w:rFonts w:ascii="Times New Roman" w:eastAsia="Times New Roman" w:hAnsi="Times New Roman"/>
                <w:color w:val="000000"/>
                <w:sz w:val="16"/>
                <w:szCs w:val="16"/>
              </w:rPr>
            </w:pPr>
            <w:r w:rsidRPr="00C64AB0">
              <w:rPr>
                <w:rFonts w:ascii="Times New Roman" w:eastAsia="Times New Roman" w:hAnsi="Times New Roman"/>
                <w:color w:val="000000"/>
                <w:sz w:val="16"/>
                <w:szCs w:val="16"/>
              </w:rPr>
              <w:t>POLIGONO D (</w:t>
            </w:r>
            <w:r w:rsidR="0020649E">
              <w:rPr>
                <w:rFonts w:ascii="Times New Roman" w:eastAsia="Times New Roman" w:hAnsi="Times New Roman"/>
                <w:color w:val="000000"/>
                <w:sz w:val="16"/>
                <w:szCs w:val="16"/>
              </w:rPr>
              <w:t>---</w:t>
            </w:r>
            <w:r w:rsidRPr="00C64AB0">
              <w:rPr>
                <w:rFonts w:ascii="Times New Roman" w:eastAsia="Times New Roman" w:hAnsi="Times New Roman"/>
                <w:color w:val="000000"/>
                <w:sz w:val="16"/>
                <w:szCs w:val="16"/>
              </w:rPr>
              <w:t>Solares)</w:t>
            </w:r>
          </w:p>
        </w:tc>
        <w:tc>
          <w:tcPr>
            <w:tcW w:w="2442" w:type="dxa"/>
            <w:shd w:val="clear" w:color="auto" w:fill="auto"/>
            <w:noWrap/>
            <w:vAlign w:val="center"/>
            <w:hideMark/>
          </w:tcPr>
          <w:p w14:paraId="2DA6B42C" w14:textId="77777777" w:rsidR="00FB6E4F" w:rsidRPr="00C64AB0" w:rsidRDefault="00FB6E4F" w:rsidP="00C64AB0">
            <w:pPr>
              <w:jc w:val="right"/>
              <w:rPr>
                <w:rFonts w:ascii="Times New Roman" w:eastAsia="Times New Roman" w:hAnsi="Times New Roman"/>
                <w:color w:val="000000"/>
                <w:sz w:val="16"/>
                <w:szCs w:val="16"/>
              </w:rPr>
            </w:pPr>
            <w:r w:rsidRPr="00C64AB0">
              <w:rPr>
                <w:rFonts w:ascii="Times New Roman" w:eastAsia="Times New Roman" w:hAnsi="Times New Roman"/>
                <w:color w:val="000000"/>
                <w:sz w:val="16"/>
                <w:szCs w:val="16"/>
              </w:rPr>
              <w:t>0 Has 28 As 34.39 Cas</w:t>
            </w:r>
          </w:p>
        </w:tc>
        <w:tc>
          <w:tcPr>
            <w:tcW w:w="1335" w:type="dxa"/>
            <w:shd w:val="clear" w:color="auto" w:fill="auto"/>
            <w:noWrap/>
            <w:vAlign w:val="center"/>
            <w:hideMark/>
          </w:tcPr>
          <w:p w14:paraId="6F5AB647" w14:textId="77777777" w:rsidR="00FB6E4F" w:rsidRPr="00C64AB0" w:rsidRDefault="00FB6E4F" w:rsidP="00C64AB0">
            <w:pPr>
              <w:jc w:val="right"/>
              <w:rPr>
                <w:rFonts w:ascii="Times New Roman" w:eastAsia="Times New Roman" w:hAnsi="Times New Roman"/>
                <w:color w:val="000000"/>
                <w:sz w:val="16"/>
                <w:szCs w:val="16"/>
              </w:rPr>
            </w:pPr>
            <w:r w:rsidRPr="00C64AB0">
              <w:rPr>
                <w:rFonts w:ascii="Times New Roman" w:eastAsia="Times New Roman" w:hAnsi="Times New Roman"/>
                <w:color w:val="000000"/>
                <w:sz w:val="16"/>
                <w:szCs w:val="16"/>
              </w:rPr>
              <w:t>2,834.39</w:t>
            </w:r>
          </w:p>
        </w:tc>
      </w:tr>
      <w:tr w:rsidR="00FB6E4F" w:rsidRPr="00C64AB0" w14:paraId="050525F1" w14:textId="77777777" w:rsidTr="00BB4022">
        <w:trPr>
          <w:trHeight w:val="254"/>
        </w:trPr>
        <w:tc>
          <w:tcPr>
            <w:tcW w:w="3586" w:type="dxa"/>
            <w:shd w:val="clear" w:color="auto" w:fill="auto"/>
            <w:noWrap/>
            <w:vAlign w:val="center"/>
            <w:hideMark/>
          </w:tcPr>
          <w:p w14:paraId="21A412A6" w14:textId="77777777" w:rsidR="00FB6E4F" w:rsidRPr="00C64AB0" w:rsidRDefault="00FB6E4F" w:rsidP="0020649E">
            <w:pPr>
              <w:jc w:val="center"/>
              <w:rPr>
                <w:rFonts w:ascii="Times New Roman" w:eastAsia="Times New Roman" w:hAnsi="Times New Roman"/>
                <w:color w:val="000000"/>
                <w:sz w:val="16"/>
                <w:szCs w:val="16"/>
              </w:rPr>
            </w:pPr>
            <w:r w:rsidRPr="00C64AB0">
              <w:rPr>
                <w:rFonts w:ascii="Times New Roman" w:eastAsia="Times New Roman" w:hAnsi="Times New Roman"/>
                <w:color w:val="000000"/>
                <w:sz w:val="16"/>
                <w:szCs w:val="16"/>
              </w:rPr>
              <w:t>POLIGONO E (</w:t>
            </w:r>
            <w:r w:rsidR="0020649E">
              <w:rPr>
                <w:rFonts w:ascii="Times New Roman" w:eastAsia="Times New Roman" w:hAnsi="Times New Roman"/>
                <w:color w:val="000000"/>
                <w:sz w:val="16"/>
                <w:szCs w:val="16"/>
              </w:rPr>
              <w:t>----</w:t>
            </w:r>
            <w:r w:rsidRPr="00C64AB0">
              <w:rPr>
                <w:rFonts w:ascii="Times New Roman" w:eastAsia="Times New Roman" w:hAnsi="Times New Roman"/>
                <w:color w:val="000000"/>
                <w:sz w:val="16"/>
                <w:szCs w:val="16"/>
              </w:rPr>
              <w:t xml:space="preserve"> Solares)</w:t>
            </w:r>
          </w:p>
        </w:tc>
        <w:tc>
          <w:tcPr>
            <w:tcW w:w="2442" w:type="dxa"/>
            <w:shd w:val="clear" w:color="auto" w:fill="auto"/>
            <w:noWrap/>
            <w:vAlign w:val="center"/>
            <w:hideMark/>
          </w:tcPr>
          <w:p w14:paraId="2E6C3B3B" w14:textId="77777777" w:rsidR="00FB6E4F" w:rsidRPr="00C64AB0" w:rsidRDefault="00FB6E4F" w:rsidP="00C64AB0">
            <w:pPr>
              <w:jc w:val="right"/>
              <w:rPr>
                <w:rFonts w:ascii="Times New Roman" w:eastAsia="Times New Roman" w:hAnsi="Times New Roman"/>
                <w:color w:val="000000"/>
                <w:sz w:val="16"/>
                <w:szCs w:val="16"/>
              </w:rPr>
            </w:pPr>
            <w:r w:rsidRPr="00C64AB0">
              <w:rPr>
                <w:rFonts w:ascii="Times New Roman" w:eastAsia="Times New Roman" w:hAnsi="Times New Roman"/>
                <w:color w:val="000000"/>
                <w:sz w:val="16"/>
                <w:szCs w:val="16"/>
              </w:rPr>
              <w:t>0 Has 33 As 16.48 Cas</w:t>
            </w:r>
          </w:p>
        </w:tc>
        <w:tc>
          <w:tcPr>
            <w:tcW w:w="1335" w:type="dxa"/>
            <w:shd w:val="clear" w:color="auto" w:fill="auto"/>
            <w:noWrap/>
            <w:vAlign w:val="center"/>
            <w:hideMark/>
          </w:tcPr>
          <w:p w14:paraId="09290082" w14:textId="77777777" w:rsidR="00FB6E4F" w:rsidRPr="00C64AB0" w:rsidRDefault="00FB6E4F" w:rsidP="00C64AB0">
            <w:pPr>
              <w:jc w:val="right"/>
              <w:rPr>
                <w:rFonts w:ascii="Times New Roman" w:eastAsia="Times New Roman" w:hAnsi="Times New Roman"/>
                <w:color w:val="000000"/>
                <w:sz w:val="16"/>
                <w:szCs w:val="16"/>
              </w:rPr>
            </w:pPr>
            <w:r w:rsidRPr="00C64AB0">
              <w:rPr>
                <w:rFonts w:ascii="Times New Roman" w:eastAsia="Times New Roman" w:hAnsi="Times New Roman"/>
                <w:color w:val="000000"/>
                <w:sz w:val="16"/>
                <w:szCs w:val="16"/>
              </w:rPr>
              <w:t>3,316.48</w:t>
            </w:r>
          </w:p>
        </w:tc>
      </w:tr>
      <w:tr w:rsidR="00FB6E4F" w:rsidRPr="00C64AB0" w14:paraId="58576D7A" w14:textId="77777777" w:rsidTr="00BB4022">
        <w:trPr>
          <w:trHeight w:val="254"/>
        </w:trPr>
        <w:tc>
          <w:tcPr>
            <w:tcW w:w="3586" w:type="dxa"/>
            <w:shd w:val="clear" w:color="auto" w:fill="auto"/>
            <w:noWrap/>
            <w:vAlign w:val="center"/>
            <w:hideMark/>
          </w:tcPr>
          <w:p w14:paraId="318D3032" w14:textId="77777777" w:rsidR="00FB6E4F" w:rsidRPr="00C64AB0" w:rsidRDefault="00FB6E4F" w:rsidP="0020649E">
            <w:pPr>
              <w:jc w:val="center"/>
              <w:rPr>
                <w:rFonts w:ascii="Times New Roman" w:eastAsia="Times New Roman" w:hAnsi="Times New Roman"/>
                <w:color w:val="000000"/>
                <w:sz w:val="16"/>
                <w:szCs w:val="16"/>
              </w:rPr>
            </w:pPr>
            <w:r w:rsidRPr="00C64AB0">
              <w:rPr>
                <w:rFonts w:ascii="Times New Roman" w:eastAsia="Times New Roman" w:hAnsi="Times New Roman"/>
                <w:color w:val="000000"/>
                <w:sz w:val="16"/>
                <w:szCs w:val="16"/>
              </w:rPr>
              <w:t>POLIGONO F (</w:t>
            </w:r>
            <w:r w:rsidR="0020649E">
              <w:rPr>
                <w:rFonts w:ascii="Times New Roman" w:eastAsia="Times New Roman" w:hAnsi="Times New Roman"/>
                <w:color w:val="000000"/>
                <w:sz w:val="16"/>
                <w:szCs w:val="16"/>
              </w:rPr>
              <w:t>---</w:t>
            </w:r>
            <w:r w:rsidRPr="00C64AB0">
              <w:rPr>
                <w:rFonts w:ascii="Times New Roman" w:eastAsia="Times New Roman" w:hAnsi="Times New Roman"/>
                <w:color w:val="000000"/>
                <w:sz w:val="16"/>
                <w:szCs w:val="16"/>
              </w:rPr>
              <w:t xml:space="preserve"> Solares)</w:t>
            </w:r>
          </w:p>
        </w:tc>
        <w:tc>
          <w:tcPr>
            <w:tcW w:w="2442" w:type="dxa"/>
            <w:shd w:val="clear" w:color="auto" w:fill="auto"/>
            <w:noWrap/>
            <w:vAlign w:val="center"/>
            <w:hideMark/>
          </w:tcPr>
          <w:p w14:paraId="107EB6FF" w14:textId="77777777" w:rsidR="00FB6E4F" w:rsidRPr="00C64AB0" w:rsidRDefault="00FB6E4F" w:rsidP="00C64AB0">
            <w:pPr>
              <w:jc w:val="right"/>
              <w:rPr>
                <w:rFonts w:ascii="Times New Roman" w:eastAsia="Times New Roman" w:hAnsi="Times New Roman"/>
                <w:color w:val="000000"/>
                <w:sz w:val="16"/>
                <w:szCs w:val="16"/>
              </w:rPr>
            </w:pPr>
            <w:r w:rsidRPr="00C64AB0">
              <w:rPr>
                <w:rFonts w:ascii="Times New Roman" w:eastAsia="Times New Roman" w:hAnsi="Times New Roman"/>
                <w:color w:val="000000"/>
                <w:sz w:val="16"/>
                <w:szCs w:val="16"/>
              </w:rPr>
              <w:t>0 Has 4 As 90.65 Cas</w:t>
            </w:r>
          </w:p>
        </w:tc>
        <w:tc>
          <w:tcPr>
            <w:tcW w:w="1335" w:type="dxa"/>
            <w:shd w:val="clear" w:color="auto" w:fill="auto"/>
            <w:noWrap/>
            <w:vAlign w:val="center"/>
            <w:hideMark/>
          </w:tcPr>
          <w:p w14:paraId="683F1D64" w14:textId="77777777" w:rsidR="00FB6E4F" w:rsidRPr="00C64AB0" w:rsidRDefault="00FB6E4F" w:rsidP="00C64AB0">
            <w:pPr>
              <w:jc w:val="right"/>
              <w:rPr>
                <w:rFonts w:ascii="Times New Roman" w:eastAsia="Times New Roman" w:hAnsi="Times New Roman"/>
                <w:color w:val="000000"/>
                <w:sz w:val="16"/>
                <w:szCs w:val="16"/>
              </w:rPr>
            </w:pPr>
            <w:r w:rsidRPr="00C64AB0">
              <w:rPr>
                <w:rFonts w:ascii="Times New Roman" w:eastAsia="Times New Roman" w:hAnsi="Times New Roman"/>
                <w:color w:val="000000"/>
                <w:sz w:val="16"/>
                <w:szCs w:val="16"/>
              </w:rPr>
              <w:t>490.65</w:t>
            </w:r>
          </w:p>
        </w:tc>
      </w:tr>
      <w:tr w:rsidR="00FB6E4F" w:rsidRPr="00C64AB0" w14:paraId="5BD3FD48" w14:textId="77777777" w:rsidTr="00BB4022">
        <w:trPr>
          <w:trHeight w:val="254"/>
        </w:trPr>
        <w:tc>
          <w:tcPr>
            <w:tcW w:w="3586" w:type="dxa"/>
            <w:shd w:val="clear" w:color="auto" w:fill="auto"/>
            <w:noWrap/>
            <w:vAlign w:val="center"/>
            <w:hideMark/>
          </w:tcPr>
          <w:p w14:paraId="2D0FCD98" w14:textId="77777777" w:rsidR="00FB6E4F" w:rsidRPr="00C64AB0" w:rsidRDefault="00FB6E4F" w:rsidP="0020649E">
            <w:pPr>
              <w:jc w:val="center"/>
              <w:rPr>
                <w:rFonts w:ascii="Times New Roman" w:eastAsia="Times New Roman" w:hAnsi="Times New Roman"/>
                <w:color w:val="000000"/>
                <w:sz w:val="16"/>
                <w:szCs w:val="16"/>
              </w:rPr>
            </w:pPr>
            <w:r w:rsidRPr="00C64AB0">
              <w:rPr>
                <w:rFonts w:ascii="Times New Roman" w:eastAsia="Times New Roman" w:hAnsi="Times New Roman"/>
                <w:color w:val="000000"/>
                <w:sz w:val="16"/>
                <w:szCs w:val="16"/>
              </w:rPr>
              <w:t>POLIGONO G (</w:t>
            </w:r>
            <w:r w:rsidR="0020649E">
              <w:rPr>
                <w:rFonts w:ascii="Times New Roman" w:eastAsia="Times New Roman" w:hAnsi="Times New Roman"/>
                <w:color w:val="000000"/>
                <w:sz w:val="16"/>
                <w:szCs w:val="16"/>
              </w:rPr>
              <w:t>---</w:t>
            </w:r>
            <w:r w:rsidRPr="00C64AB0">
              <w:rPr>
                <w:rFonts w:ascii="Times New Roman" w:eastAsia="Times New Roman" w:hAnsi="Times New Roman"/>
                <w:color w:val="000000"/>
                <w:sz w:val="16"/>
                <w:szCs w:val="16"/>
              </w:rPr>
              <w:t xml:space="preserve"> Solares)</w:t>
            </w:r>
          </w:p>
        </w:tc>
        <w:tc>
          <w:tcPr>
            <w:tcW w:w="2442" w:type="dxa"/>
            <w:shd w:val="clear" w:color="auto" w:fill="auto"/>
            <w:noWrap/>
            <w:vAlign w:val="center"/>
            <w:hideMark/>
          </w:tcPr>
          <w:p w14:paraId="524F05C0" w14:textId="77777777" w:rsidR="00FB6E4F" w:rsidRPr="00C64AB0" w:rsidRDefault="00FB6E4F" w:rsidP="00C64AB0">
            <w:pPr>
              <w:jc w:val="right"/>
              <w:rPr>
                <w:rFonts w:ascii="Times New Roman" w:eastAsia="Times New Roman" w:hAnsi="Times New Roman"/>
                <w:color w:val="000000"/>
                <w:sz w:val="16"/>
                <w:szCs w:val="16"/>
              </w:rPr>
            </w:pPr>
            <w:r w:rsidRPr="00C64AB0">
              <w:rPr>
                <w:rFonts w:ascii="Times New Roman" w:eastAsia="Times New Roman" w:hAnsi="Times New Roman"/>
                <w:color w:val="000000"/>
                <w:sz w:val="16"/>
                <w:szCs w:val="16"/>
              </w:rPr>
              <w:t>0 Has 81 As 64.94 Cas</w:t>
            </w:r>
          </w:p>
        </w:tc>
        <w:tc>
          <w:tcPr>
            <w:tcW w:w="1335" w:type="dxa"/>
            <w:shd w:val="clear" w:color="auto" w:fill="auto"/>
            <w:noWrap/>
            <w:vAlign w:val="center"/>
            <w:hideMark/>
          </w:tcPr>
          <w:p w14:paraId="3C9C862B" w14:textId="77777777" w:rsidR="00FB6E4F" w:rsidRPr="00C64AB0" w:rsidRDefault="00FB6E4F" w:rsidP="00C64AB0">
            <w:pPr>
              <w:jc w:val="right"/>
              <w:rPr>
                <w:rFonts w:ascii="Times New Roman" w:eastAsia="Times New Roman" w:hAnsi="Times New Roman"/>
                <w:color w:val="000000"/>
                <w:sz w:val="16"/>
                <w:szCs w:val="16"/>
              </w:rPr>
            </w:pPr>
            <w:r w:rsidRPr="00C64AB0">
              <w:rPr>
                <w:rFonts w:ascii="Times New Roman" w:eastAsia="Times New Roman" w:hAnsi="Times New Roman"/>
                <w:color w:val="000000"/>
                <w:sz w:val="16"/>
                <w:szCs w:val="16"/>
              </w:rPr>
              <w:t>8,164.94</w:t>
            </w:r>
          </w:p>
        </w:tc>
      </w:tr>
      <w:tr w:rsidR="00FB6E4F" w:rsidRPr="00C64AB0" w14:paraId="2D8C59DB" w14:textId="77777777" w:rsidTr="00BB4022">
        <w:trPr>
          <w:trHeight w:val="254"/>
        </w:trPr>
        <w:tc>
          <w:tcPr>
            <w:tcW w:w="3586" w:type="dxa"/>
            <w:shd w:val="clear" w:color="auto" w:fill="auto"/>
            <w:noWrap/>
            <w:vAlign w:val="center"/>
            <w:hideMark/>
          </w:tcPr>
          <w:p w14:paraId="6EA88EF1" w14:textId="77777777" w:rsidR="00FB6E4F" w:rsidRPr="00C64AB0" w:rsidRDefault="00FB6E4F" w:rsidP="0020649E">
            <w:pPr>
              <w:jc w:val="center"/>
              <w:rPr>
                <w:rFonts w:ascii="Times New Roman" w:eastAsia="Times New Roman" w:hAnsi="Times New Roman"/>
                <w:color w:val="000000"/>
                <w:sz w:val="16"/>
                <w:szCs w:val="16"/>
              </w:rPr>
            </w:pPr>
            <w:r w:rsidRPr="00C64AB0">
              <w:rPr>
                <w:rFonts w:ascii="Times New Roman" w:eastAsia="Times New Roman" w:hAnsi="Times New Roman"/>
                <w:color w:val="000000"/>
                <w:sz w:val="16"/>
                <w:szCs w:val="16"/>
              </w:rPr>
              <w:t>POLIGONO H (</w:t>
            </w:r>
            <w:r w:rsidR="0020649E">
              <w:rPr>
                <w:rFonts w:ascii="Times New Roman" w:eastAsia="Times New Roman" w:hAnsi="Times New Roman"/>
                <w:color w:val="000000"/>
                <w:sz w:val="16"/>
                <w:szCs w:val="16"/>
              </w:rPr>
              <w:t>---</w:t>
            </w:r>
            <w:r w:rsidRPr="00C64AB0">
              <w:rPr>
                <w:rFonts w:ascii="Times New Roman" w:eastAsia="Times New Roman" w:hAnsi="Times New Roman"/>
                <w:color w:val="000000"/>
                <w:sz w:val="16"/>
                <w:szCs w:val="16"/>
              </w:rPr>
              <w:t xml:space="preserve"> solares)</w:t>
            </w:r>
          </w:p>
        </w:tc>
        <w:tc>
          <w:tcPr>
            <w:tcW w:w="2442" w:type="dxa"/>
            <w:shd w:val="clear" w:color="auto" w:fill="auto"/>
            <w:noWrap/>
            <w:vAlign w:val="center"/>
            <w:hideMark/>
          </w:tcPr>
          <w:p w14:paraId="5380A0F2" w14:textId="77777777" w:rsidR="00FB6E4F" w:rsidRPr="00C64AB0" w:rsidRDefault="00FB6E4F" w:rsidP="00C64AB0">
            <w:pPr>
              <w:jc w:val="right"/>
              <w:rPr>
                <w:rFonts w:ascii="Times New Roman" w:eastAsia="Times New Roman" w:hAnsi="Times New Roman"/>
                <w:color w:val="000000"/>
                <w:sz w:val="16"/>
                <w:szCs w:val="16"/>
              </w:rPr>
            </w:pPr>
            <w:r w:rsidRPr="00C64AB0">
              <w:rPr>
                <w:rFonts w:ascii="Times New Roman" w:eastAsia="Times New Roman" w:hAnsi="Times New Roman"/>
                <w:color w:val="000000"/>
                <w:sz w:val="16"/>
                <w:szCs w:val="16"/>
              </w:rPr>
              <w:t>0 Has 9 As 47.16 Cas</w:t>
            </w:r>
          </w:p>
        </w:tc>
        <w:tc>
          <w:tcPr>
            <w:tcW w:w="1335" w:type="dxa"/>
            <w:shd w:val="clear" w:color="auto" w:fill="auto"/>
            <w:noWrap/>
            <w:vAlign w:val="center"/>
            <w:hideMark/>
          </w:tcPr>
          <w:p w14:paraId="08AB4540" w14:textId="77777777" w:rsidR="00FB6E4F" w:rsidRPr="00C64AB0" w:rsidRDefault="00FB6E4F" w:rsidP="00C64AB0">
            <w:pPr>
              <w:jc w:val="right"/>
              <w:rPr>
                <w:rFonts w:ascii="Times New Roman" w:eastAsia="Times New Roman" w:hAnsi="Times New Roman"/>
                <w:color w:val="000000"/>
                <w:sz w:val="16"/>
                <w:szCs w:val="16"/>
              </w:rPr>
            </w:pPr>
            <w:r w:rsidRPr="00C64AB0">
              <w:rPr>
                <w:rFonts w:ascii="Times New Roman" w:eastAsia="Times New Roman" w:hAnsi="Times New Roman"/>
                <w:color w:val="000000"/>
                <w:sz w:val="16"/>
                <w:szCs w:val="16"/>
              </w:rPr>
              <w:t>947.16</w:t>
            </w:r>
          </w:p>
        </w:tc>
      </w:tr>
      <w:tr w:rsidR="00FB6E4F" w:rsidRPr="00C64AB0" w14:paraId="675DFF53" w14:textId="77777777" w:rsidTr="00BB4022">
        <w:trPr>
          <w:trHeight w:val="254"/>
        </w:trPr>
        <w:tc>
          <w:tcPr>
            <w:tcW w:w="3586" w:type="dxa"/>
            <w:shd w:val="clear" w:color="auto" w:fill="auto"/>
            <w:noWrap/>
            <w:vAlign w:val="center"/>
            <w:hideMark/>
          </w:tcPr>
          <w:p w14:paraId="7C5FE379" w14:textId="77777777" w:rsidR="00FB6E4F" w:rsidRPr="00C64AB0" w:rsidRDefault="00FB6E4F" w:rsidP="0020649E">
            <w:pPr>
              <w:jc w:val="center"/>
              <w:rPr>
                <w:rFonts w:ascii="Times New Roman" w:eastAsia="Times New Roman" w:hAnsi="Times New Roman"/>
                <w:color w:val="000000"/>
                <w:sz w:val="16"/>
                <w:szCs w:val="16"/>
              </w:rPr>
            </w:pPr>
            <w:r w:rsidRPr="00C64AB0">
              <w:rPr>
                <w:rFonts w:ascii="Times New Roman" w:eastAsia="Times New Roman" w:hAnsi="Times New Roman"/>
                <w:color w:val="000000"/>
                <w:sz w:val="16"/>
                <w:szCs w:val="16"/>
              </w:rPr>
              <w:t>POLIGONO I (</w:t>
            </w:r>
            <w:r w:rsidR="0020649E">
              <w:rPr>
                <w:rFonts w:ascii="Times New Roman" w:eastAsia="Times New Roman" w:hAnsi="Times New Roman"/>
                <w:color w:val="000000"/>
                <w:sz w:val="16"/>
                <w:szCs w:val="16"/>
              </w:rPr>
              <w:t>----</w:t>
            </w:r>
            <w:r w:rsidRPr="00C64AB0">
              <w:rPr>
                <w:rFonts w:ascii="Times New Roman" w:eastAsia="Times New Roman" w:hAnsi="Times New Roman"/>
                <w:color w:val="000000"/>
                <w:sz w:val="16"/>
                <w:szCs w:val="16"/>
              </w:rPr>
              <w:t xml:space="preserve"> solares)</w:t>
            </w:r>
          </w:p>
        </w:tc>
        <w:tc>
          <w:tcPr>
            <w:tcW w:w="2442" w:type="dxa"/>
            <w:shd w:val="clear" w:color="auto" w:fill="auto"/>
            <w:noWrap/>
            <w:vAlign w:val="center"/>
            <w:hideMark/>
          </w:tcPr>
          <w:p w14:paraId="05A68CA6" w14:textId="77777777" w:rsidR="00FB6E4F" w:rsidRPr="00C64AB0" w:rsidRDefault="00FB6E4F" w:rsidP="00C64AB0">
            <w:pPr>
              <w:jc w:val="right"/>
              <w:rPr>
                <w:rFonts w:ascii="Times New Roman" w:eastAsia="Times New Roman" w:hAnsi="Times New Roman"/>
                <w:color w:val="000000"/>
                <w:sz w:val="16"/>
                <w:szCs w:val="16"/>
              </w:rPr>
            </w:pPr>
            <w:r w:rsidRPr="00C64AB0">
              <w:rPr>
                <w:rFonts w:ascii="Times New Roman" w:eastAsia="Times New Roman" w:hAnsi="Times New Roman"/>
                <w:color w:val="000000"/>
                <w:sz w:val="16"/>
                <w:szCs w:val="16"/>
              </w:rPr>
              <w:t>0 Has 34 As 68.88 Cas</w:t>
            </w:r>
          </w:p>
        </w:tc>
        <w:tc>
          <w:tcPr>
            <w:tcW w:w="1335" w:type="dxa"/>
            <w:shd w:val="clear" w:color="auto" w:fill="auto"/>
            <w:noWrap/>
            <w:vAlign w:val="center"/>
            <w:hideMark/>
          </w:tcPr>
          <w:p w14:paraId="616E8129" w14:textId="77777777" w:rsidR="00FB6E4F" w:rsidRPr="00C64AB0" w:rsidRDefault="00FB6E4F" w:rsidP="00C64AB0">
            <w:pPr>
              <w:jc w:val="right"/>
              <w:rPr>
                <w:rFonts w:ascii="Times New Roman" w:eastAsia="Times New Roman" w:hAnsi="Times New Roman"/>
                <w:color w:val="000000"/>
                <w:sz w:val="16"/>
                <w:szCs w:val="16"/>
              </w:rPr>
            </w:pPr>
            <w:r w:rsidRPr="00C64AB0">
              <w:rPr>
                <w:rFonts w:ascii="Times New Roman" w:eastAsia="Times New Roman" w:hAnsi="Times New Roman"/>
                <w:color w:val="000000"/>
                <w:sz w:val="16"/>
                <w:szCs w:val="16"/>
              </w:rPr>
              <w:t>3,468.88</w:t>
            </w:r>
          </w:p>
        </w:tc>
      </w:tr>
      <w:tr w:rsidR="00FB6E4F" w:rsidRPr="00C64AB0" w14:paraId="094CF375" w14:textId="77777777" w:rsidTr="00BB4022">
        <w:trPr>
          <w:trHeight w:val="254"/>
        </w:trPr>
        <w:tc>
          <w:tcPr>
            <w:tcW w:w="3586" w:type="dxa"/>
            <w:shd w:val="clear" w:color="000000" w:fill="D9D9D9"/>
            <w:noWrap/>
            <w:vAlign w:val="center"/>
            <w:hideMark/>
          </w:tcPr>
          <w:p w14:paraId="1C18EF8B" w14:textId="77777777" w:rsidR="00FB6E4F" w:rsidRPr="00C64AB0" w:rsidRDefault="00FB6E4F" w:rsidP="00FB6E4F">
            <w:pPr>
              <w:jc w:val="center"/>
              <w:rPr>
                <w:rFonts w:ascii="Times New Roman" w:eastAsia="Times New Roman" w:hAnsi="Times New Roman"/>
                <w:b/>
                <w:bCs/>
                <w:color w:val="000000"/>
                <w:sz w:val="16"/>
                <w:szCs w:val="16"/>
              </w:rPr>
            </w:pPr>
            <w:r w:rsidRPr="00C64AB0">
              <w:rPr>
                <w:rFonts w:ascii="Times New Roman" w:eastAsia="Times New Roman" w:hAnsi="Times New Roman"/>
                <w:b/>
                <w:bCs/>
                <w:color w:val="000000"/>
                <w:sz w:val="16"/>
                <w:szCs w:val="16"/>
              </w:rPr>
              <w:t>SUBTOTAL</w:t>
            </w:r>
          </w:p>
        </w:tc>
        <w:tc>
          <w:tcPr>
            <w:tcW w:w="2442" w:type="dxa"/>
            <w:shd w:val="clear" w:color="000000" w:fill="BFBFBF"/>
            <w:noWrap/>
            <w:vAlign w:val="center"/>
            <w:hideMark/>
          </w:tcPr>
          <w:p w14:paraId="03AA598D" w14:textId="77777777" w:rsidR="00FB6E4F" w:rsidRPr="00C64AB0" w:rsidRDefault="00FB6E4F" w:rsidP="00C64AB0">
            <w:pPr>
              <w:jc w:val="right"/>
              <w:rPr>
                <w:rFonts w:ascii="Times New Roman" w:eastAsia="Times New Roman" w:hAnsi="Times New Roman"/>
                <w:b/>
                <w:bCs/>
                <w:color w:val="000000"/>
                <w:sz w:val="16"/>
                <w:szCs w:val="16"/>
              </w:rPr>
            </w:pPr>
            <w:r w:rsidRPr="00C64AB0">
              <w:rPr>
                <w:rFonts w:ascii="Times New Roman" w:eastAsia="Times New Roman" w:hAnsi="Times New Roman"/>
                <w:b/>
                <w:bCs/>
                <w:color w:val="000000"/>
                <w:sz w:val="16"/>
                <w:szCs w:val="16"/>
              </w:rPr>
              <w:t>5 Has 9 As 23.88 Cas</w:t>
            </w:r>
          </w:p>
        </w:tc>
        <w:tc>
          <w:tcPr>
            <w:tcW w:w="1335" w:type="dxa"/>
            <w:shd w:val="clear" w:color="000000" w:fill="D9D9D9"/>
            <w:noWrap/>
            <w:vAlign w:val="center"/>
            <w:hideMark/>
          </w:tcPr>
          <w:p w14:paraId="393A3696" w14:textId="77777777" w:rsidR="00FB6E4F" w:rsidRPr="00C64AB0" w:rsidRDefault="00FB6E4F" w:rsidP="00C64AB0">
            <w:pPr>
              <w:jc w:val="right"/>
              <w:rPr>
                <w:rFonts w:ascii="Times New Roman" w:eastAsia="Times New Roman" w:hAnsi="Times New Roman"/>
                <w:b/>
                <w:bCs/>
                <w:sz w:val="16"/>
                <w:szCs w:val="16"/>
              </w:rPr>
            </w:pPr>
            <w:r w:rsidRPr="00C64AB0">
              <w:rPr>
                <w:rFonts w:ascii="Times New Roman" w:eastAsia="Times New Roman" w:hAnsi="Times New Roman"/>
                <w:b/>
                <w:bCs/>
                <w:sz w:val="16"/>
                <w:szCs w:val="16"/>
              </w:rPr>
              <w:t>50,923.88</w:t>
            </w:r>
          </w:p>
        </w:tc>
      </w:tr>
      <w:tr w:rsidR="00FB6E4F" w:rsidRPr="00C64AB0" w14:paraId="7E32F7A0" w14:textId="77777777" w:rsidTr="00BB4022">
        <w:trPr>
          <w:trHeight w:val="254"/>
        </w:trPr>
        <w:tc>
          <w:tcPr>
            <w:tcW w:w="3586" w:type="dxa"/>
            <w:shd w:val="clear" w:color="auto" w:fill="auto"/>
            <w:noWrap/>
            <w:vAlign w:val="center"/>
            <w:hideMark/>
          </w:tcPr>
          <w:p w14:paraId="6824969C" w14:textId="77777777" w:rsidR="00FB6E4F" w:rsidRPr="00C64AB0" w:rsidRDefault="00FB6E4F" w:rsidP="00FB6E4F">
            <w:pPr>
              <w:jc w:val="center"/>
              <w:rPr>
                <w:rFonts w:ascii="Times New Roman" w:eastAsia="Times New Roman" w:hAnsi="Times New Roman"/>
                <w:b/>
                <w:bCs/>
                <w:color w:val="000000"/>
                <w:sz w:val="16"/>
                <w:szCs w:val="16"/>
              </w:rPr>
            </w:pPr>
            <w:r w:rsidRPr="00C64AB0">
              <w:rPr>
                <w:rFonts w:ascii="Times New Roman" w:eastAsia="Times New Roman" w:hAnsi="Times New Roman"/>
                <w:b/>
                <w:bCs/>
                <w:color w:val="000000"/>
                <w:sz w:val="16"/>
                <w:szCs w:val="16"/>
              </w:rPr>
              <w:t>Áreas Complementarias (1):</w:t>
            </w:r>
          </w:p>
        </w:tc>
        <w:tc>
          <w:tcPr>
            <w:tcW w:w="2442" w:type="dxa"/>
            <w:shd w:val="clear" w:color="auto" w:fill="auto"/>
            <w:noWrap/>
            <w:vAlign w:val="center"/>
            <w:hideMark/>
          </w:tcPr>
          <w:p w14:paraId="5EB2C6F8" w14:textId="77777777" w:rsidR="00FB6E4F" w:rsidRPr="00C64AB0" w:rsidRDefault="00FB6E4F" w:rsidP="00C64AB0">
            <w:pPr>
              <w:jc w:val="right"/>
              <w:rPr>
                <w:rFonts w:ascii="Times New Roman" w:eastAsia="Times New Roman" w:hAnsi="Times New Roman"/>
                <w:sz w:val="16"/>
                <w:szCs w:val="16"/>
              </w:rPr>
            </w:pPr>
          </w:p>
        </w:tc>
        <w:tc>
          <w:tcPr>
            <w:tcW w:w="1335" w:type="dxa"/>
            <w:shd w:val="clear" w:color="auto" w:fill="auto"/>
            <w:noWrap/>
            <w:vAlign w:val="center"/>
            <w:hideMark/>
          </w:tcPr>
          <w:p w14:paraId="0B88124E" w14:textId="77777777" w:rsidR="00FB6E4F" w:rsidRPr="00C64AB0" w:rsidRDefault="00FB6E4F" w:rsidP="00C64AB0">
            <w:pPr>
              <w:jc w:val="right"/>
              <w:rPr>
                <w:rFonts w:ascii="Times New Roman" w:eastAsia="Times New Roman" w:hAnsi="Times New Roman"/>
                <w:sz w:val="16"/>
                <w:szCs w:val="16"/>
              </w:rPr>
            </w:pPr>
          </w:p>
        </w:tc>
      </w:tr>
      <w:tr w:rsidR="00FB6E4F" w:rsidRPr="00C64AB0" w14:paraId="1A2BC4BE" w14:textId="77777777" w:rsidTr="00BB4022">
        <w:trPr>
          <w:trHeight w:val="254"/>
        </w:trPr>
        <w:tc>
          <w:tcPr>
            <w:tcW w:w="3586" w:type="dxa"/>
            <w:shd w:val="clear" w:color="auto" w:fill="auto"/>
            <w:noWrap/>
            <w:vAlign w:val="center"/>
            <w:hideMark/>
          </w:tcPr>
          <w:p w14:paraId="0452A54C" w14:textId="77777777" w:rsidR="00FB6E4F" w:rsidRPr="00C64AB0" w:rsidRDefault="00FB6E4F" w:rsidP="00FB6E4F">
            <w:pPr>
              <w:jc w:val="center"/>
              <w:rPr>
                <w:rFonts w:ascii="Times New Roman" w:eastAsia="Times New Roman" w:hAnsi="Times New Roman"/>
                <w:color w:val="000000"/>
                <w:sz w:val="16"/>
                <w:szCs w:val="16"/>
              </w:rPr>
            </w:pPr>
            <w:r w:rsidRPr="00C64AB0">
              <w:rPr>
                <w:rFonts w:ascii="Times New Roman" w:eastAsia="Times New Roman" w:hAnsi="Times New Roman"/>
                <w:color w:val="000000"/>
                <w:sz w:val="16"/>
                <w:szCs w:val="16"/>
              </w:rPr>
              <w:t>CANCHA</w:t>
            </w:r>
          </w:p>
        </w:tc>
        <w:tc>
          <w:tcPr>
            <w:tcW w:w="2442" w:type="dxa"/>
            <w:shd w:val="clear" w:color="auto" w:fill="auto"/>
            <w:noWrap/>
            <w:vAlign w:val="center"/>
            <w:hideMark/>
          </w:tcPr>
          <w:p w14:paraId="719C04EF" w14:textId="77777777" w:rsidR="00FB6E4F" w:rsidRPr="00C64AB0" w:rsidRDefault="00FB6E4F" w:rsidP="00C64AB0">
            <w:pPr>
              <w:jc w:val="right"/>
              <w:rPr>
                <w:rFonts w:ascii="Times New Roman" w:eastAsia="Times New Roman" w:hAnsi="Times New Roman"/>
                <w:color w:val="000000"/>
                <w:sz w:val="16"/>
                <w:szCs w:val="16"/>
              </w:rPr>
            </w:pPr>
            <w:r w:rsidRPr="00C64AB0">
              <w:rPr>
                <w:rFonts w:ascii="Times New Roman" w:eastAsia="Times New Roman" w:hAnsi="Times New Roman"/>
                <w:color w:val="000000"/>
                <w:sz w:val="16"/>
                <w:szCs w:val="16"/>
              </w:rPr>
              <w:t>0 Has 61 As 6.65 Cas</w:t>
            </w:r>
          </w:p>
        </w:tc>
        <w:tc>
          <w:tcPr>
            <w:tcW w:w="1335" w:type="dxa"/>
            <w:shd w:val="clear" w:color="auto" w:fill="auto"/>
            <w:noWrap/>
            <w:vAlign w:val="center"/>
            <w:hideMark/>
          </w:tcPr>
          <w:p w14:paraId="09764B19" w14:textId="77777777" w:rsidR="00FB6E4F" w:rsidRPr="00C64AB0" w:rsidRDefault="00FB6E4F" w:rsidP="00C64AB0">
            <w:pPr>
              <w:jc w:val="right"/>
              <w:rPr>
                <w:rFonts w:ascii="Times New Roman" w:eastAsia="Times New Roman" w:hAnsi="Times New Roman"/>
                <w:sz w:val="16"/>
                <w:szCs w:val="16"/>
              </w:rPr>
            </w:pPr>
            <w:r w:rsidRPr="00C64AB0">
              <w:rPr>
                <w:rFonts w:ascii="Times New Roman" w:eastAsia="Times New Roman" w:hAnsi="Times New Roman"/>
                <w:sz w:val="16"/>
                <w:szCs w:val="16"/>
              </w:rPr>
              <w:t>6,106.65</w:t>
            </w:r>
          </w:p>
        </w:tc>
      </w:tr>
      <w:tr w:rsidR="00FB6E4F" w:rsidRPr="00C64AB0" w14:paraId="14A82BE9" w14:textId="77777777" w:rsidTr="00BB4022">
        <w:trPr>
          <w:trHeight w:val="254"/>
        </w:trPr>
        <w:tc>
          <w:tcPr>
            <w:tcW w:w="3586" w:type="dxa"/>
            <w:shd w:val="clear" w:color="000000" w:fill="D9D9D9"/>
            <w:noWrap/>
            <w:vAlign w:val="center"/>
            <w:hideMark/>
          </w:tcPr>
          <w:p w14:paraId="1C276B84" w14:textId="77777777" w:rsidR="00FB6E4F" w:rsidRPr="00C64AB0" w:rsidRDefault="00FB6E4F" w:rsidP="00FB6E4F">
            <w:pPr>
              <w:jc w:val="center"/>
              <w:rPr>
                <w:rFonts w:ascii="Times New Roman" w:eastAsia="Times New Roman" w:hAnsi="Times New Roman"/>
                <w:b/>
                <w:bCs/>
                <w:color w:val="000000"/>
                <w:sz w:val="16"/>
                <w:szCs w:val="16"/>
              </w:rPr>
            </w:pPr>
            <w:r w:rsidRPr="00C64AB0">
              <w:rPr>
                <w:rFonts w:ascii="Times New Roman" w:eastAsia="Times New Roman" w:hAnsi="Times New Roman"/>
                <w:b/>
                <w:bCs/>
                <w:color w:val="000000"/>
                <w:sz w:val="16"/>
                <w:szCs w:val="16"/>
              </w:rPr>
              <w:t>SUBTOTAL</w:t>
            </w:r>
          </w:p>
        </w:tc>
        <w:tc>
          <w:tcPr>
            <w:tcW w:w="2442" w:type="dxa"/>
            <w:shd w:val="clear" w:color="000000" w:fill="BFBFBF"/>
            <w:noWrap/>
            <w:vAlign w:val="center"/>
            <w:hideMark/>
          </w:tcPr>
          <w:p w14:paraId="2F546D2A" w14:textId="77777777" w:rsidR="00FB6E4F" w:rsidRPr="00C64AB0" w:rsidRDefault="00FB6E4F" w:rsidP="00C64AB0">
            <w:pPr>
              <w:jc w:val="right"/>
              <w:rPr>
                <w:rFonts w:ascii="Times New Roman" w:eastAsia="Times New Roman" w:hAnsi="Times New Roman"/>
                <w:b/>
                <w:bCs/>
                <w:color w:val="000000"/>
                <w:sz w:val="16"/>
                <w:szCs w:val="16"/>
              </w:rPr>
            </w:pPr>
            <w:r w:rsidRPr="00C64AB0">
              <w:rPr>
                <w:rFonts w:ascii="Times New Roman" w:eastAsia="Times New Roman" w:hAnsi="Times New Roman"/>
                <w:b/>
                <w:bCs/>
                <w:color w:val="000000"/>
                <w:sz w:val="16"/>
                <w:szCs w:val="16"/>
              </w:rPr>
              <w:t>0 Has 61 As 6.65 Cas</w:t>
            </w:r>
          </w:p>
        </w:tc>
        <w:tc>
          <w:tcPr>
            <w:tcW w:w="1335" w:type="dxa"/>
            <w:shd w:val="clear" w:color="000000" w:fill="D9D9D9"/>
            <w:noWrap/>
            <w:vAlign w:val="center"/>
            <w:hideMark/>
          </w:tcPr>
          <w:p w14:paraId="54EC9F4D" w14:textId="77777777" w:rsidR="00FB6E4F" w:rsidRPr="00C64AB0" w:rsidRDefault="00FB6E4F" w:rsidP="00C64AB0">
            <w:pPr>
              <w:jc w:val="right"/>
              <w:rPr>
                <w:rFonts w:ascii="Times New Roman" w:eastAsia="Times New Roman" w:hAnsi="Times New Roman"/>
                <w:b/>
                <w:bCs/>
                <w:sz w:val="16"/>
                <w:szCs w:val="16"/>
              </w:rPr>
            </w:pPr>
            <w:r w:rsidRPr="00C64AB0">
              <w:rPr>
                <w:rFonts w:ascii="Times New Roman" w:eastAsia="Times New Roman" w:hAnsi="Times New Roman"/>
                <w:b/>
                <w:bCs/>
                <w:sz w:val="16"/>
                <w:szCs w:val="16"/>
              </w:rPr>
              <w:t>6,106.65</w:t>
            </w:r>
          </w:p>
        </w:tc>
      </w:tr>
      <w:tr w:rsidR="00FB6E4F" w:rsidRPr="00C64AB0" w14:paraId="29F2E39B" w14:textId="77777777" w:rsidTr="00BB4022">
        <w:trPr>
          <w:trHeight w:val="254"/>
        </w:trPr>
        <w:tc>
          <w:tcPr>
            <w:tcW w:w="3586" w:type="dxa"/>
            <w:shd w:val="clear" w:color="auto" w:fill="auto"/>
            <w:noWrap/>
            <w:vAlign w:val="center"/>
            <w:hideMark/>
          </w:tcPr>
          <w:p w14:paraId="12A94271" w14:textId="77777777" w:rsidR="00FB6E4F" w:rsidRPr="00C64AB0" w:rsidRDefault="00FB6E4F" w:rsidP="00FB6E4F">
            <w:pPr>
              <w:jc w:val="center"/>
              <w:rPr>
                <w:rFonts w:ascii="Times New Roman" w:eastAsia="Times New Roman" w:hAnsi="Times New Roman"/>
                <w:color w:val="000000"/>
                <w:sz w:val="16"/>
                <w:szCs w:val="16"/>
              </w:rPr>
            </w:pPr>
            <w:r w:rsidRPr="00C64AB0">
              <w:rPr>
                <w:rFonts w:ascii="Times New Roman" w:eastAsia="Times New Roman" w:hAnsi="Times New Roman"/>
                <w:color w:val="000000"/>
                <w:sz w:val="16"/>
                <w:szCs w:val="16"/>
              </w:rPr>
              <w:t>CALLE</w:t>
            </w:r>
          </w:p>
        </w:tc>
        <w:tc>
          <w:tcPr>
            <w:tcW w:w="2442" w:type="dxa"/>
            <w:shd w:val="clear" w:color="auto" w:fill="auto"/>
            <w:noWrap/>
            <w:vAlign w:val="center"/>
            <w:hideMark/>
          </w:tcPr>
          <w:p w14:paraId="0266B6C1" w14:textId="77777777" w:rsidR="00FB6E4F" w:rsidRPr="00C64AB0" w:rsidRDefault="00FB6E4F" w:rsidP="00C64AB0">
            <w:pPr>
              <w:jc w:val="right"/>
              <w:rPr>
                <w:rFonts w:ascii="Times New Roman" w:eastAsia="Times New Roman" w:hAnsi="Times New Roman"/>
                <w:color w:val="000000"/>
                <w:sz w:val="16"/>
                <w:szCs w:val="16"/>
              </w:rPr>
            </w:pPr>
            <w:r w:rsidRPr="00C64AB0">
              <w:rPr>
                <w:rFonts w:ascii="Times New Roman" w:eastAsia="Times New Roman" w:hAnsi="Times New Roman"/>
                <w:color w:val="000000"/>
                <w:sz w:val="16"/>
                <w:szCs w:val="16"/>
              </w:rPr>
              <w:t>0 Has 29 As 64.12 Cas</w:t>
            </w:r>
          </w:p>
        </w:tc>
        <w:tc>
          <w:tcPr>
            <w:tcW w:w="1335" w:type="dxa"/>
            <w:shd w:val="clear" w:color="auto" w:fill="auto"/>
            <w:noWrap/>
            <w:vAlign w:val="center"/>
            <w:hideMark/>
          </w:tcPr>
          <w:p w14:paraId="397DCB74" w14:textId="77777777" w:rsidR="00FB6E4F" w:rsidRPr="00C64AB0" w:rsidRDefault="00FB6E4F" w:rsidP="00C64AB0">
            <w:pPr>
              <w:jc w:val="right"/>
              <w:rPr>
                <w:rFonts w:ascii="Times New Roman" w:eastAsia="Times New Roman" w:hAnsi="Times New Roman"/>
                <w:sz w:val="16"/>
                <w:szCs w:val="16"/>
              </w:rPr>
            </w:pPr>
            <w:r w:rsidRPr="00C64AB0">
              <w:rPr>
                <w:rFonts w:ascii="Times New Roman" w:eastAsia="Times New Roman" w:hAnsi="Times New Roman"/>
                <w:sz w:val="16"/>
                <w:szCs w:val="16"/>
              </w:rPr>
              <w:t>2,964.12</w:t>
            </w:r>
          </w:p>
        </w:tc>
      </w:tr>
      <w:tr w:rsidR="00FB6E4F" w:rsidRPr="00C64AB0" w14:paraId="680BE5D0" w14:textId="77777777" w:rsidTr="00BB4022">
        <w:trPr>
          <w:trHeight w:val="254"/>
        </w:trPr>
        <w:tc>
          <w:tcPr>
            <w:tcW w:w="3586" w:type="dxa"/>
            <w:shd w:val="clear" w:color="000000" w:fill="D9D9D9"/>
            <w:noWrap/>
            <w:vAlign w:val="center"/>
            <w:hideMark/>
          </w:tcPr>
          <w:p w14:paraId="66128035" w14:textId="77777777" w:rsidR="00FB6E4F" w:rsidRPr="00C64AB0" w:rsidRDefault="00FB6E4F" w:rsidP="00FB6E4F">
            <w:pPr>
              <w:jc w:val="center"/>
              <w:rPr>
                <w:rFonts w:ascii="Times New Roman" w:eastAsia="Times New Roman" w:hAnsi="Times New Roman"/>
                <w:b/>
                <w:bCs/>
                <w:color w:val="000000"/>
                <w:sz w:val="16"/>
                <w:szCs w:val="16"/>
              </w:rPr>
            </w:pPr>
            <w:r w:rsidRPr="00C64AB0">
              <w:rPr>
                <w:rFonts w:ascii="Times New Roman" w:eastAsia="Times New Roman" w:hAnsi="Times New Roman"/>
                <w:b/>
                <w:bCs/>
                <w:color w:val="000000"/>
                <w:sz w:val="16"/>
                <w:szCs w:val="16"/>
              </w:rPr>
              <w:t>AREA TOTAL DE PROYECTO</w:t>
            </w:r>
          </w:p>
        </w:tc>
        <w:tc>
          <w:tcPr>
            <w:tcW w:w="2442" w:type="dxa"/>
            <w:shd w:val="clear" w:color="000000" w:fill="BFBFBF"/>
            <w:noWrap/>
            <w:vAlign w:val="center"/>
            <w:hideMark/>
          </w:tcPr>
          <w:p w14:paraId="6ECD555B" w14:textId="77777777" w:rsidR="00FB6E4F" w:rsidRPr="00C64AB0" w:rsidRDefault="00FB6E4F" w:rsidP="00C64AB0">
            <w:pPr>
              <w:jc w:val="right"/>
              <w:rPr>
                <w:rFonts w:ascii="Times New Roman" w:eastAsia="Times New Roman" w:hAnsi="Times New Roman"/>
                <w:b/>
                <w:bCs/>
                <w:color w:val="000000"/>
                <w:sz w:val="16"/>
                <w:szCs w:val="16"/>
              </w:rPr>
            </w:pPr>
            <w:r w:rsidRPr="00C64AB0">
              <w:rPr>
                <w:rFonts w:ascii="Times New Roman" w:eastAsia="Times New Roman" w:hAnsi="Times New Roman"/>
                <w:b/>
                <w:bCs/>
                <w:color w:val="000000"/>
                <w:sz w:val="16"/>
                <w:szCs w:val="16"/>
              </w:rPr>
              <w:t>5 Has 99 As 94.65 Cas</w:t>
            </w:r>
          </w:p>
        </w:tc>
        <w:tc>
          <w:tcPr>
            <w:tcW w:w="1335" w:type="dxa"/>
            <w:shd w:val="clear" w:color="000000" w:fill="D9D9D9"/>
            <w:noWrap/>
            <w:vAlign w:val="center"/>
            <w:hideMark/>
          </w:tcPr>
          <w:p w14:paraId="565077AC" w14:textId="77777777" w:rsidR="00FB6E4F" w:rsidRPr="00C64AB0" w:rsidRDefault="00FB6E4F" w:rsidP="00C64AB0">
            <w:pPr>
              <w:jc w:val="right"/>
              <w:rPr>
                <w:rFonts w:ascii="Times New Roman" w:eastAsia="Times New Roman" w:hAnsi="Times New Roman"/>
                <w:b/>
                <w:bCs/>
                <w:sz w:val="16"/>
                <w:szCs w:val="16"/>
              </w:rPr>
            </w:pPr>
            <w:r w:rsidRPr="00C64AB0">
              <w:rPr>
                <w:rFonts w:ascii="Times New Roman" w:eastAsia="Times New Roman" w:hAnsi="Times New Roman"/>
                <w:b/>
                <w:bCs/>
                <w:sz w:val="16"/>
                <w:szCs w:val="16"/>
              </w:rPr>
              <w:t>59,994.65</w:t>
            </w:r>
          </w:p>
        </w:tc>
      </w:tr>
    </w:tbl>
    <w:p w14:paraId="2B7C3EB8" w14:textId="77777777" w:rsidR="00FB6E4F" w:rsidRDefault="00FB6E4F" w:rsidP="00FB6E4F">
      <w:pPr>
        <w:jc w:val="center"/>
        <w:rPr>
          <w:b/>
          <w:sz w:val="28"/>
        </w:rPr>
      </w:pPr>
    </w:p>
    <w:p w14:paraId="587EF0BC" w14:textId="77777777" w:rsidR="006472AE" w:rsidRDefault="006472AE" w:rsidP="00FB6E4F">
      <w:pPr>
        <w:jc w:val="center"/>
        <w:rPr>
          <w:b/>
          <w:sz w:val="28"/>
        </w:rPr>
      </w:pPr>
    </w:p>
    <w:tbl>
      <w:tblPr>
        <w:tblW w:w="7286" w:type="dxa"/>
        <w:tblInd w:w="1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21"/>
        <w:gridCol w:w="2368"/>
        <w:gridCol w:w="1297"/>
      </w:tblGrid>
      <w:tr w:rsidR="00FB6E4F" w:rsidRPr="00EE36F7" w14:paraId="53168A1E" w14:textId="77777777" w:rsidTr="00BB4022">
        <w:trPr>
          <w:trHeight w:val="341"/>
        </w:trPr>
        <w:tc>
          <w:tcPr>
            <w:tcW w:w="7286" w:type="dxa"/>
            <w:gridSpan w:val="3"/>
            <w:shd w:val="clear" w:color="000000" w:fill="D9D9D9"/>
            <w:noWrap/>
            <w:vAlign w:val="center"/>
          </w:tcPr>
          <w:p w14:paraId="18E6389C" w14:textId="77777777" w:rsidR="00FB6E4F" w:rsidRPr="006472AE" w:rsidRDefault="00FB6E4F" w:rsidP="00FB6E4F">
            <w:pPr>
              <w:jc w:val="center"/>
              <w:rPr>
                <w:rFonts w:ascii="Times New Roman" w:eastAsia="Times New Roman" w:hAnsi="Times New Roman"/>
                <w:b/>
                <w:bCs/>
                <w:color w:val="000000"/>
                <w:sz w:val="16"/>
                <w:szCs w:val="16"/>
              </w:rPr>
            </w:pPr>
            <w:r w:rsidRPr="006472AE">
              <w:rPr>
                <w:rFonts w:ascii="Times New Roman" w:eastAsia="Times New Roman" w:hAnsi="Times New Roman"/>
                <w:b/>
                <w:bCs/>
                <w:sz w:val="16"/>
                <w:szCs w:val="16"/>
              </w:rPr>
              <w:t>LOS ANGELES PORCION DOS</w:t>
            </w:r>
          </w:p>
        </w:tc>
      </w:tr>
      <w:tr w:rsidR="00FB6E4F" w:rsidRPr="00EE36F7" w14:paraId="7E366751" w14:textId="77777777" w:rsidTr="00BB4022">
        <w:trPr>
          <w:trHeight w:val="240"/>
        </w:trPr>
        <w:tc>
          <w:tcPr>
            <w:tcW w:w="3621" w:type="dxa"/>
            <w:shd w:val="clear" w:color="000000" w:fill="D9D9D9"/>
            <w:noWrap/>
            <w:vAlign w:val="center"/>
            <w:hideMark/>
          </w:tcPr>
          <w:p w14:paraId="22BD8BC0" w14:textId="77777777" w:rsidR="00FB6E4F" w:rsidRPr="006472AE" w:rsidRDefault="00FB6E4F" w:rsidP="00FB6E4F">
            <w:pPr>
              <w:jc w:val="center"/>
              <w:rPr>
                <w:rFonts w:ascii="Times New Roman" w:eastAsia="Times New Roman" w:hAnsi="Times New Roman"/>
                <w:b/>
                <w:bCs/>
                <w:color w:val="000000"/>
                <w:sz w:val="16"/>
                <w:szCs w:val="16"/>
              </w:rPr>
            </w:pPr>
            <w:r w:rsidRPr="006472AE">
              <w:rPr>
                <w:rFonts w:ascii="Times New Roman" w:eastAsia="Times New Roman" w:hAnsi="Times New Roman"/>
                <w:b/>
                <w:bCs/>
                <w:color w:val="000000"/>
                <w:sz w:val="16"/>
                <w:szCs w:val="16"/>
              </w:rPr>
              <w:t>DESCRIPCION</w:t>
            </w:r>
          </w:p>
        </w:tc>
        <w:tc>
          <w:tcPr>
            <w:tcW w:w="2368" w:type="dxa"/>
            <w:shd w:val="clear" w:color="000000" w:fill="D9D9D9"/>
            <w:noWrap/>
            <w:vAlign w:val="center"/>
            <w:hideMark/>
          </w:tcPr>
          <w:p w14:paraId="5CA6F8F9" w14:textId="77777777" w:rsidR="00FB6E4F" w:rsidRPr="006472AE" w:rsidRDefault="00FB6E4F" w:rsidP="00FB6E4F">
            <w:pPr>
              <w:jc w:val="center"/>
              <w:rPr>
                <w:rFonts w:ascii="Times New Roman" w:eastAsia="Times New Roman" w:hAnsi="Times New Roman"/>
                <w:b/>
                <w:bCs/>
                <w:color w:val="000000"/>
                <w:sz w:val="16"/>
                <w:szCs w:val="16"/>
              </w:rPr>
            </w:pPr>
            <w:r w:rsidRPr="006472AE">
              <w:rPr>
                <w:rFonts w:ascii="Times New Roman" w:eastAsia="Times New Roman" w:hAnsi="Times New Roman"/>
                <w:b/>
                <w:bCs/>
                <w:color w:val="000000"/>
                <w:sz w:val="16"/>
                <w:szCs w:val="16"/>
              </w:rPr>
              <w:t>AREAS (Has.)</w:t>
            </w:r>
          </w:p>
        </w:tc>
        <w:tc>
          <w:tcPr>
            <w:tcW w:w="1296" w:type="dxa"/>
            <w:shd w:val="clear" w:color="000000" w:fill="D9D9D9"/>
            <w:noWrap/>
            <w:vAlign w:val="center"/>
            <w:hideMark/>
          </w:tcPr>
          <w:p w14:paraId="0CAA5974" w14:textId="77777777" w:rsidR="00FB6E4F" w:rsidRPr="006472AE" w:rsidRDefault="00FB6E4F" w:rsidP="00FB6E4F">
            <w:pPr>
              <w:jc w:val="center"/>
              <w:rPr>
                <w:rFonts w:ascii="Times New Roman" w:eastAsia="Times New Roman" w:hAnsi="Times New Roman"/>
                <w:b/>
                <w:bCs/>
                <w:color w:val="000000"/>
                <w:sz w:val="16"/>
                <w:szCs w:val="16"/>
              </w:rPr>
            </w:pPr>
            <w:r w:rsidRPr="006472AE">
              <w:rPr>
                <w:rFonts w:ascii="Times New Roman" w:eastAsia="Times New Roman" w:hAnsi="Times New Roman"/>
                <w:b/>
                <w:bCs/>
                <w:color w:val="000000"/>
                <w:sz w:val="16"/>
                <w:szCs w:val="16"/>
              </w:rPr>
              <w:t>AREAS(m2)</w:t>
            </w:r>
          </w:p>
        </w:tc>
      </w:tr>
      <w:tr w:rsidR="00FB6E4F" w:rsidRPr="00EE36F7" w14:paraId="3B4EBB3C" w14:textId="77777777" w:rsidTr="00BB4022">
        <w:trPr>
          <w:trHeight w:val="240"/>
        </w:trPr>
        <w:tc>
          <w:tcPr>
            <w:tcW w:w="3621" w:type="dxa"/>
            <w:shd w:val="clear" w:color="auto" w:fill="auto"/>
            <w:vAlign w:val="center"/>
            <w:hideMark/>
          </w:tcPr>
          <w:p w14:paraId="082686C4" w14:textId="77777777" w:rsidR="00FB6E4F" w:rsidRPr="006472AE" w:rsidRDefault="00FB6E4F" w:rsidP="0020649E">
            <w:pPr>
              <w:jc w:val="center"/>
              <w:rPr>
                <w:rFonts w:ascii="Times New Roman" w:eastAsia="Times New Roman" w:hAnsi="Times New Roman"/>
                <w:b/>
                <w:bCs/>
                <w:color w:val="000000"/>
                <w:sz w:val="16"/>
                <w:szCs w:val="16"/>
              </w:rPr>
            </w:pPr>
            <w:r w:rsidRPr="006472AE">
              <w:rPr>
                <w:rFonts w:ascii="Times New Roman" w:eastAsia="Times New Roman" w:hAnsi="Times New Roman"/>
                <w:b/>
                <w:bCs/>
                <w:color w:val="000000"/>
                <w:sz w:val="16"/>
                <w:szCs w:val="16"/>
              </w:rPr>
              <w:t>Asentamiento Comunitario (</w:t>
            </w:r>
            <w:r w:rsidR="0020649E">
              <w:rPr>
                <w:rFonts w:ascii="Times New Roman" w:eastAsia="Times New Roman" w:hAnsi="Times New Roman"/>
                <w:b/>
                <w:bCs/>
                <w:color w:val="000000"/>
                <w:sz w:val="16"/>
                <w:szCs w:val="16"/>
              </w:rPr>
              <w:t>----</w:t>
            </w:r>
            <w:r w:rsidRPr="006472AE">
              <w:rPr>
                <w:rFonts w:ascii="Times New Roman" w:eastAsia="Times New Roman" w:hAnsi="Times New Roman"/>
                <w:b/>
                <w:bCs/>
                <w:color w:val="000000"/>
                <w:sz w:val="16"/>
                <w:szCs w:val="16"/>
              </w:rPr>
              <w:t>)</w:t>
            </w:r>
          </w:p>
        </w:tc>
        <w:tc>
          <w:tcPr>
            <w:tcW w:w="2368" w:type="dxa"/>
            <w:shd w:val="clear" w:color="auto" w:fill="auto"/>
            <w:vAlign w:val="center"/>
            <w:hideMark/>
          </w:tcPr>
          <w:p w14:paraId="490CB5E4" w14:textId="77777777" w:rsidR="00FB6E4F" w:rsidRPr="006472AE" w:rsidRDefault="00FB6E4F" w:rsidP="006472AE">
            <w:pPr>
              <w:jc w:val="right"/>
              <w:rPr>
                <w:rFonts w:ascii="Times New Roman" w:eastAsia="Times New Roman" w:hAnsi="Times New Roman"/>
                <w:color w:val="2F75B5"/>
                <w:sz w:val="16"/>
                <w:szCs w:val="16"/>
              </w:rPr>
            </w:pPr>
          </w:p>
        </w:tc>
        <w:tc>
          <w:tcPr>
            <w:tcW w:w="1296" w:type="dxa"/>
            <w:shd w:val="clear" w:color="auto" w:fill="auto"/>
            <w:vAlign w:val="center"/>
            <w:hideMark/>
          </w:tcPr>
          <w:p w14:paraId="07AAB782" w14:textId="77777777" w:rsidR="00FB6E4F" w:rsidRPr="006472AE" w:rsidRDefault="00FB6E4F" w:rsidP="006472AE">
            <w:pPr>
              <w:jc w:val="right"/>
              <w:rPr>
                <w:rFonts w:ascii="Times New Roman" w:eastAsia="Times New Roman" w:hAnsi="Times New Roman"/>
                <w:sz w:val="16"/>
                <w:szCs w:val="16"/>
              </w:rPr>
            </w:pPr>
          </w:p>
        </w:tc>
      </w:tr>
      <w:tr w:rsidR="00FB6E4F" w:rsidRPr="00EE36F7" w14:paraId="315922FF" w14:textId="77777777" w:rsidTr="00BB4022">
        <w:trPr>
          <w:trHeight w:val="240"/>
        </w:trPr>
        <w:tc>
          <w:tcPr>
            <w:tcW w:w="3621" w:type="dxa"/>
            <w:shd w:val="clear" w:color="auto" w:fill="auto"/>
            <w:vAlign w:val="center"/>
            <w:hideMark/>
          </w:tcPr>
          <w:p w14:paraId="5671D1CD" w14:textId="77777777" w:rsidR="00FB6E4F" w:rsidRPr="006472AE" w:rsidRDefault="00FB6E4F" w:rsidP="0020649E">
            <w:pPr>
              <w:jc w:val="center"/>
              <w:rPr>
                <w:rFonts w:ascii="Times New Roman" w:eastAsia="Times New Roman" w:hAnsi="Times New Roman"/>
                <w:color w:val="000000"/>
                <w:sz w:val="16"/>
                <w:szCs w:val="16"/>
              </w:rPr>
            </w:pPr>
            <w:r w:rsidRPr="006472AE">
              <w:rPr>
                <w:rFonts w:ascii="Times New Roman" w:eastAsia="Times New Roman" w:hAnsi="Times New Roman"/>
                <w:color w:val="000000"/>
                <w:sz w:val="16"/>
                <w:szCs w:val="16"/>
              </w:rPr>
              <w:t>POLIGONO A (</w:t>
            </w:r>
            <w:r w:rsidR="0020649E">
              <w:rPr>
                <w:rFonts w:ascii="Times New Roman" w:eastAsia="Times New Roman" w:hAnsi="Times New Roman"/>
                <w:color w:val="000000"/>
                <w:sz w:val="16"/>
                <w:szCs w:val="16"/>
              </w:rPr>
              <w:t>---</w:t>
            </w:r>
            <w:r w:rsidRPr="006472AE">
              <w:rPr>
                <w:rFonts w:ascii="Times New Roman" w:eastAsia="Times New Roman" w:hAnsi="Times New Roman"/>
                <w:color w:val="000000"/>
                <w:sz w:val="16"/>
                <w:szCs w:val="16"/>
              </w:rPr>
              <w:t xml:space="preserve"> solar</w:t>
            </w:r>
            <w:r w:rsidR="0020649E">
              <w:rPr>
                <w:rFonts w:ascii="Times New Roman" w:eastAsia="Times New Roman" w:hAnsi="Times New Roman"/>
                <w:color w:val="000000"/>
                <w:sz w:val="16"/>
                <w:szCs w:val="16"/>
              </w:rPr>
              <w:t>es</w:t>
            </w:r>
            <w:r w:rsidRPr="006472AE">
              <w:rPr>
                <w:rFonts w:ascii="Times New Roman" w:eastAsia="Times New Roman" w:hAnsi="Times New Roman"/>
                <w:color w:val="000000"/>
                <w:sz w:val="16"/>
                <w:szCs w:val="16"/>
              </w:rPr>
              <w:t>)</w:t>
            </w:r>
          </w:p>
        </w:tc>
        <w:tc>
          <w:tcPr>
            <w:tcW w:w="2368" w:type="dxa"/>
            <w:shd w:val="clear" w:color="auto" w:fill="auto"/>
            <w:noWrap/>
            <w:vAlign w:val="center"/>
            <w:hideMark/>
          </w:tcPr>
          <w:p w14:paraId="678A799D" w14:textId="77777777" w:rsidR="00FB6E4F" w:rsidRPr="006472AE" w:rsidRDefault="00FB6E4F" w:rsidP="006472AE">
            <w:pPr>
              <w:jc w:val="right"/>
              <w:rPr>
                <w:rFonts w:ascii="Times New Roman" w:eastAsia="Times New Roman" w:hAnsi="Times New Roman"/>
                <w:color w:val="000000"/>
                <w:sz w:val="16"/>
                <w:szCs w:val="16"/>
              </w:rPr>
            </w:pPr>
            <w:r w:rsidRPr="006472AE">
              <w:rPr>
                <w:rFonts w:ascii="Times New Roman" w:eastAsia="Times New Roman" w:hAnsi="Times New Roman"/>
                <w:color w:val="000000"/>
                <w:sz w:val="16"/>
                <w:szCs w:val="16"/>
              </w:rPr>
              <w:t>1 Has 42 As 55.2 Cas</w:t>
            </w:r>
          </w:p>
        </w:tc>
        <w:tc>
          <w:tcPr>
            <w:tcW w:w="1296" w:type="dxa"/>
            <w:shd w:val="clear" w:color="auto" w:fill="auto"/>
            <w:vAlign w:val="center"/>
            <w:hideMark/>
          </w:tcPr>
          <w:p w14:paraId="46687B90" w14:textId="77777777" w:rsidR="00FB6E4F" w:rsidRPr="006472AE" w:rsidRDefault="00FB6E4F" w:rsidP="006472AE">
            <w:pPr>
              <w:jc w:val="right"/>
              <w:rPr>
                <w:rFonts w:ascii="Times New Roman" w:eastAsia="Times New Roman" w:hAnsi="Times New Roman"/>
                <w:sz w:val="16"/>
                <w:szCs w:val="16"/>
              </w:rPr>
            </w:pPr>
            <w:r w:rsidRPr="006472AE">
              <w:rPr>
                <w:rFonts w:ascii="Times New Roman" w:eastAsia="Times New Roman" w:hAnsi="Times New Roman"/>
                <w:sz w:val="16"/>
                <w:szCs w:val="16"/>
              </w:rPr>
              <w:t>14,255.20</w:t>
            </w:r>
          </w:p>
        </w:tc>
      </w:tr>
      <w:tr w:rsidR="00FB6E4F" w:rsidRPr="00EE36F7" w14:paraId="2A316B79" w14:textId="77777777" w:rsidTr="00BB4022">
        <w:trPr>
          <w:trHeight w:val="240"/>
        </w:trPr>
        <w:tc>
          <w:tcPr>
            <w:tcW w:w="3621" w:type="dxa"/>
            <w:shd w:val="clear" w:color="000000" w:fill="D9D9D9"/>
            <w:vAlign w:val="center"/>
            <w:hideMark/>
          </w:tcPr>
          <w:p w14:paraId="43A068C1" w14:textId="77777777" w:rsidR="00FB6E4F" w:rsidRPr="006472AE" w:rsidRDefault="00FB6E4F" w:rsidP="00FB6E4F">
            <w:pPr>
              <w:jc w:val="center"/>
              <w:rPr>
                <w:rFonts w:ascii="Times New Roman" w:eastAsia="Times New Roman" w:hAnsi="Times New Roman"/>
                <w:b/>
                <w:bCs/>
                <w:color w:val="000000"/>
                <w:sz w:val="16"/>
                <w:szCs w:val="16"/>
              </w:rPr>
            </w:pPr>
            <w:r w:rsidRPr="006472AE">
              <w:rPr>
                <w:rFonts w:ascii="Times New Roman" w:eastAsia="Times New Roman" w:hAnsi="Times New Roman"/>
                <w:b/>
                <w:bCs/>
                <w:color w:val="000000"/>
                <w:sz w:val="16"/>
                <w:szCs w:val="16"/>
              </w:rPr>
              <w:t>AREA TOTAL DE PROYECTO</w:t>
            </w:r>
          </w:p>
        </w:tc>
        <w:tc>
          <w:tcPr>
            <w:tcW w:w="2368" w:type="dxa"/>
            <w:shd w:val="clear" w:color="000000" w:fill="BFBFBF"/>
            <w:noWrap/>
            <w:vAlign w:val="center"/>
            <w:hideMark/>
          </w:tcPr>
          <w:p w14:paraId="7BDF7EF7" w14:textId="77777777" w:rsidR="00FB6E4F" w:rsidRPr="006472AE" w:rsidRDefault="00FB6E4F" w:rsidP="006472AE">
            <w:pPr>
              <w:jc w:val="right"/>
              <w:rPr>
                <w:rFonts w:ascii="Times New Roman" w:eastAsia="Times New Roman" w:hAnsi="Times New Roman"/>
                <w:b/>
                <w:bCs/>
                <w:color w:val="000000"/>
                <w:sz w:val="16"/>
                <w:szCs w:val="16"/>
              </w:rPr>
            </w:pPr>
            <w:r w:rsidRPr="006472AE">
              <w:rPr>
                <w:rFonts w:ascii="Times New Roman" w:eastAsia="Times New Roman" w:hAnsi="Times New Roman"/>
                <w:b/>
                <w:bCs/>
                <w:color w:val="000000"/>
                <w:sz w:val="16"/>
                <w:szCs w:val="16"/>
              </w:rPr>
              <w:t>1 Has 42 As 55.2 Cas</w:t>
            </w:r>
          </w:p>
        </w:tc>
        <w:tc>
          <w:tcPr>
            <w:tcW w:w="1296" w:type="dxa"/>
            <w:shd w:val="clear" w:color="000000" w:fill="BFBFBF"/>
            <w:vAlign w:val="center"/>
            <w:hideMark/>
          </w:tcPr>
          <w:p w14:paraId="4816B52D" w14:textId="77777777" w:rsidR="00FB6E4F" w:rsidRPr="006472AE" w:rsidRDefault="00FB6E4F" w:rsidP="006472AE">
            <w:pPr>
              <w:jc w:val="right"/>
              <w:rPr>
                <w:rFonts w:ascii="Times New Roman" w:eastAsia="Times New Roman" w:hAnsi="Times New Roman"/>
                <w:sz w:val="16"/>
                <w:szCs w:val="16"/>
              </w:rPr>
            </w:pPr>
            <w:r w:rsidRPr="006472AE">
              <w:rPr>
                <w:rFonts w:ascii="Times New Roman" w:eastAsia="Times New Roman" w:hAnsi="Times New Roman"/>
                <w:sz w:val="16"/>
                <w:szCs w:val="16"/>
              </w:rPr>
              <w:t>14,255.20</w:t>
            </w:r>
          </w:p>
        </w:tc>
      </w:tr>
    </w:tbl>
    <w:p w14:paraId="44F4B88E" w14:textId="77777777" w:rsidR="00FB6E4F" w:rsidRDefault="00FB6E4F" w:rsidP="00FB6E4F">
      <w:pPr>
        <w:jc w:val="center"/>
        <w:rPr>
          <w:b/>
          <w:sz w:val="28"/>
        </w:rPr>
      </w:pPr>
    </w:p>
    <w:p w14:paraId="7B58F0E1" w14:textId="77777777" w:rsidR="006472AE" w:rsidRDefault="006472AE" w:rsidP="00FB6E4F">
      <w:pPr>
        <w:jc w:val="center"/>
        <w:rPr>
          <w:b/>
          <w:sz w:val="28"/>
        </w:rPr>
      </w:pPr>
    </w:p>
    <w:tbl>
      <w:tblPr>
        <w:tblW w:w="7212" w:type="dxa"/>
        <w:tblInd w:w="1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24"/>
        <w:gridCol w:w="2353"/>
        <w:gridCol w:w="1335"/>
      </w:tblGrid>
      <w:tr w:rsidR="00FB6E4F" w:rsidRPr="006472AE" w14:paraId="7CCDB4EB" w14:textId="77777777" w:rsidTr="00BB4022">
        <w:trPr>
          <w:trHeight w:val="331"/>
        </w:trPr>
        <w:tc>
          <w:tcPr>
            <w:tcW w:w="7212" w:type="dxa"/>
            <w:gridSpan w:val="3"/>
            <w:shd w:val="clear" w:color="000000" w:fill="D9D9D9"/>
            <w:noWrap/>
            <w:vAlign w:val="center"/>
          </w:tcPr>
          <w:p w14:paraId="1E1DEB04" w14:textId="77777777" w:rsidR="00FB6E4F" w:rsidRPr="006472AE" w:rsidRDefault="00FB6E4F" w:rsidP="00FB6E4F">
            <w:pPr>
              <w:jc w:val="center"/>
              <w:rPr>
                <w:rFonts w:ascii="Times New Roman" w:eastAsia="Times New Roman" w:hAnsi="Times New Roman"/>
                <w:b/>
                <w:bCs/>
                <w:color w:val="000000"/>
                <w:sz w:val="16"/>
                <w:szCs w:val="16"/>
              </w:rPr>
            </w:pPr>
            <w:r w:rsidRPr="006472AE">
              <w:rPr>
                <w:rFonts w:ascii="Times New Roman" w:eastAsia="Times New Roman" w:hAnsi="Times New Roman"/>
                <w:b/>
                <w:bCs/>
                <w:sz w:val="16"/>
                <w:szCs w:val="16"/>
              </w:rPr>
              <w:t>AGUA SHUCA</w:t>
            </w:r>
          </w:p>
        </w:tc>
      </w:tr>
      <w:tr w:rsidR="00FB6E4F" w:rsidRPr="006472AE" w14:paraId="011F15F0" w14:textId="77777777" w:rsidTr="00BB4022">
        <w:trPr>
          <w:trHeight w:val="250"/>
        </w:trPr>
        <w:tc>
          <w:tcPr>
            <w:tcW w:w="3524" w:type="dxa"/>
            <w:shd w:val="clear" w:color="000000" w:fill="D9D9D9"/>
            <w:noWrap/>
            <w:vAlign w:val="center"/>
            <w:hideMark/>
          </w:tcPr>
          <w:p w14:paraId="7AA28B9C" w14:textId="77777777" w:rsidR="00FB6E4F" w:rsidRPr="006472AE" w:rsidRDefault="00FB6E4F" w:rsidP="00FB6E4F">
            <w:pPr>
              <w:jc w:val="center"/>
              <w:rPr>
                <w:rFonts w:ascii="Times New Roman" w:eastAsia="Times New Roman" w:hAnsi="Times New Roman"/>
                <w:b/>
                <w:bCs/>
                <w:color w:val="000000"/>
                <w:sz w:val="16"/>
                <w:szCs w:val="16"/>
              </w:rPr>
            </w:pPr>
            <w:r w:rsidRPr="006472AE">
              <w:rPr>
                <w:rFonts w:ascii="Times New Roman" w:eastAsia="Times New Roman" w:hAnsi="Times New Roman"/>
                <w:b/>
                <w:bCs/>
                <w:color w:val="000000"/>
                <w:sz w:val="16"/>
                <w:szCs w:val="16"/>
              </w:rPr>
              <w:t>DESCRIPCION</w:t>
            </w:r>
          </w:p>
        </w:tc>
        <w:tc>
          <w:tcPr>
            <w:tcW w:w="2353" w:type="dxa"/>
            <w:shd w:val="clear" w:color="000000" w:fill="D9D9D9"/>
            <w:noWrap/>
            <w:vAlign w:val="center"/>
            <w:hideMark/>
          </w:tcPr>
          <w:p w14:paraId="48D2E3C5" w14:textId="77777777" w:rsidR="00FB6E4F" w:rsidRPr="006472AE" w:rsidRDefault="00FB6E4F" w:rsidP="00FB6E4F">
            <w:pPr>
              <w:jc w:val="center"/>
              <w:rPr>
                <w:rFonts w:ascii="Times New Roman" w:eastAsia="Times New Roman" w:hAnsi="Times New Roman"/>
                <w:b/>
                <w:bCs/>
                <w:color w:val="000000"/>
                <w:sz w:val="16"/>
                <w:szCs w:val="16"/>
              </w:rPr>
            </w:pPr>
            <w:r w:rsidRPr="006472AE">
              <w:rPr>
                <w:rFonts w:ascii="Times New Roman" w:eastAsia="Times New Roman" w:hAnsi="Times New Roman"/>
                <w:b/>
                <w:bCs/>
                <w:color w:val="000000"/>
                <w:sz w:val="16"/>
                <w:szCs w:val="16"/>
              </w:rPr>
              <w:t>AREAS (Has.)</w:t>
            </w:r>
          </w:p>
        </w:tc>
        <w:tc>
          <w:tcPr>
            <w:tcW w:w="1334" w:type="dxa"/>
            <w:shd w:val="clear" w:color="000000" w:fill="D9D9D9"/>
            <w:noWrap/>
            <w:vAlign w:val="center"/>
            <w:hideMark/>
          </w:tcPr>
          <w:p w14:paraId="5D78DF65" w14:textId="77777777" w:rsidR="00FB6E4F" w:rsidRPr="006472AE" w:rsidRDefault="00FB6E4F" w:rsidP="00FB6E4F">
            <w:pPr>
              <w:jc w:val="center"/>
              <w:rPr>
                <w:rFonts w:ascii="Times New Roman" w:eastAsia="Times New Roman" w:hAnsi="Times New Roman"/>
                <w:b/>
                <w:bCs/>
                <w:color w:val="000000"/>
                <w:sz w:val="16"/>
                <w:szCs w:val="16"/>
              </w:rPr>
            </w:pPr>
            <w:r w:rsidRPr="006472AE">
              <w:rPr>
                <w:rFonts w:ascii="Times New Roman" w:eastAsia="Times New Roman" w:hAnsi="Times New Roman"/>
                <w:b/>
                <w:bCs/>
                <w:color w:val="000000"/>
                <w:sz w:val="16"/>
                <w:szCs w:val="16"/>
              </w:rPr>
              <w:t>AREAS(m2)</w:t>
            </w:r>
          </w:p>
        </w:tc>
      </w:tr>
      <w:tr w:rsidR="00FB6E4F" w:rsidRPr="006472AE" w14:paraId="38076C35" w14:textId="77777777" w:rsidTr="00BB4022">
        <w:trPr>
          <w:trHeight w:val="250"/>
        </w:trPr>
        <w:tc>
          <w:tcPr>
            <w:tcW w:w="3524" w:type="dxa"/>
            <w:shd w:val="clear" w:color="auto" w:fill="auto"/>
            <w:noWrap/>
            <w:vAlign w:val="center"/>
            <w:hideMark/>
          </w:tcPr>
          <w:p w14:paraId="20994F69" w14:textId="77777777" w:rsidR="00FB6E4F" w:rsidRPr="006472AE" w:rsidRDefault="00FB6E4F" w:rsidP="0020649E">
            <w:pPr>
              <w:jc w:val="center"/>
              <w:rPr>
                <w:rFonts w:ascii="Times New Roman" w:eastAsia="Times New Roman" w:hAnsi="Times New Roman"/>
                <w:b/>
                <w:bCs/>
                <w:color w:val="000000"/>
                <w:sz w:val="16"/>
                <w:szCs w:val="16"/>
              </w:rPr>
            </w:pPr>
            <w:r w:rsidRPr="006472AE">
              <w:rPr>
                <w:rFonts w:ascii="Times New Roman" w:eastAsia="Times New Roman" w:hAnsi="Times New Roman"/>
                <w:b/>
                <w:bCs/>
                <w:color w:val="000000"/>
                <w:sz w:val="16"/>
                <w:szCs w:val="16"/>
              </w:rPr>
              <w:t>Asentamiento Comunitario (</w:t>
            </w:r>
            <w:r w:rsidR="0020649E">
              <w:rPr>
                <w:rFonts w:ascii="Times New Roman" w:eastAsia="Times New Roman" w:hAnsi="Times New Roman"/>
                <w:b/>
                <w:bCs/>
                <w:color w:val="000000"/>
                <w:sz w:val="16"/>
                <w:szCs w:val="16"/>
              </w:rPr>
              <w:t>---</w:t>
            </w:r>
            <w:r w:rsidRPr="006472AE">
              <w:rPr>
                <w:rFonts w:ascii="Times New Roman" w:eastAsia="Times New Roman" w:hAnsi="Times New Roman"/>
                <w:b/>
                <w:bCs/>
                <w:color w:val="000000"/>
                <w:sz w:val="16"/>
                <w:szCs w:val="16"/>
              </w:rPr>
              <w:t>)</w:t>
            </w:r>
          </w:p>
        </w:tc>
        <w:tc>
          <w:tcPr>
            <w:tcW w:w="2353" w:type="dxa"/>
            <w:shd w:val="clear" w:color="auto" w:fill="auto"/>
            <w:noWrap/>
            <w:vAlign w:val="center"/>
            <w:hideMark/>
          </w:tcPr>
          <w:p w14:paraId="348843F7" w14:textId="77777777" w:rsidR="00FB6E4F" w:rsidRPr="006472AE" w:rsidRDefault="00FB6E4F" w:rsidP="00FB6E4F">
            <w:pPr>
              <w:jc w:val="center"/>
              <w:rPr>
                <w:rFonts w:ascii="Times New Roman" w:eastAsia="Times New Roman" w:hAnsi="Times New Roman"/>
                <w:color w:val="2F75B5"/>
                <w:sz w:val="16"/>
                <w:szCs w:val="16"/>
              </w:rPr>
            </w:pPr>
          </w:p>
        </w:tc>
        <w:tc>
          <w:tcPr>
            <w:tcW w:w="1334" w:type="dxa"/>
            <w:shd w:val="clear" w:color="auto" w:fill="auto"/>
            <w:noWrap/>
            <w:vAlign w:val="center"/>
            <w:hideMark/>
          </w:tcPr>
          <w:p w14:paraId="6AA43162" w14:textId="77777777" w:rsidR="00FB6E4F" w:rsidRPr="006472AE" w:rsidRDefault="00FB6E4F" w:rsidP="00FB6E4F">
            <w:pPr>
              <w:jc w:val="center"/>
              <w:rPr>
                <w:rFonts w:ascii="Times New Roman" w:eastAsia="Times New Roman" w:hAnsi="Times New Roman"/>
                <w:sz w:val="16"/>
                <w:szCs w:val="16"/>
              </w:rPr>
            </w:pPr>
          </w:p>
        </w:tc>
      </w:tr>
      <w:tr w:rsidR="00FB6E4F" w:rsidRPr="006472AE" w14:paraId="3497948B" w14:textId="77777777" w:rsidTr="00BB4022">
        <w:trPr>
          <w:trHeight w:val="250"/>
        </w:trPr>
        <w:tc>
          <w:tcPr>
            <w:tcW w:w="3524" w:type="dxa"/>
            <w:shd w:val="clear" w:color="auto" w:fill="auto"/>
            <w:noWrap/>
            <w:vAlign w:val="center"/>
            <w:hideMark/>
          </w:tcPr>
          <w:p w14:paraId="0FCF091F" w14:textId="77777777" w:rsidR="00FB6E4F" w:rsidRPr="006472AE" w:rsidRDefault="00FB6E4F" w:rsidP="0020649E">
            <w:pPr>
              <w:jc w:val="center"/>
              <w:rPr>
                <w:rFonts w:ascii="Times New Roman" w:eastAsia="Times New Roman" w:hAnsi="Times New Roman"/>
                <w:color w:val="000000"/>
                <w:sz w:val="16"/>
                <w:szCs w:val="16"/>
              </w:rPr>
            </w:pPr>
            <w:r w:rsidRPr="006472AE">
              <w:rPr>
                <w:rFonts w:ascii="Times New Roman" w:eastAsia="Times New Roman" w:hAnsi="Times New Roman"/>
                <w:color w:val="000000"/>
                <w:sz w:val="16"/>
                <w:szCs w:val="16"/>
              </w:rPr>
              <w:t>POLIGONO A (</w:t>
            </w:r>
            <w:r w:rsidR="0020649E">
              <w:rPr>
                <w:rFonts w:ascii="Times New Roman" w:eastAsia="Times New Roman" w:hAnsi="Times New Roman"/>
                <w:color w:val="000000"/>
                <w:sz w:val="16"/>
                <w:szCs w:val="16"/>
              </w:rPr>
              <w:t>----</w:t>
            </w:r>
            <w:r w:rsidRPr="006472AE">
              <w:rPr>
                <w:rFonts w:ascii="Times New Roman" w:eastAsia="Times New Roman" w:hAnsi="Times New Roman"/>
                <w:color w:val="000000"/>
                <w:sz w:val="16"/>
                <w:szCs w:val="16"/>
              </w:rPr>
              <w:t xml:space="preserve"> solares)</w:t>
            </w:r>
          </w:p>
        </w:tc>
        <w:tc>
          <w:tcPr>
            <w:tcW w:w="2353" w:type="dxa"/>
            <w:shd w:val="clear" w:color="auto" w:fill="auto"/>
            <w:noWrap/>
            <w:vAlign w:val="center"/>
            <w:hideMark/>
          </w:tcPr>
          <w:p w14:paraId="149D91E7" w14:textId="77777777" w:rsidR="00FB6E4F" w:rsidRPr="006472AE" w:rsidRDefault="00FB6E4F" w:rsidP="00FB6E4F">
            <w:pPr>
              <w:jc w:val="center"/>
              <w:rPr>
                <w:rFonts w:ascii="Times New Roman" w:eastAsia="Times New Roman" w:hAnsi="Times New Roman"/>
                <w:color w:val="000000"/>
                <w:sz w:val="16"/>
                <w:szCs w:val="16"/>
              </w:rPr>
            </w:pPr>
            <w:r w:rsidRPr="006472AE">
              <w:rPr>
                <w:rFonts w:ascii="Times New Roman" w:eastAsia="Times New Roman" w:hAnsi="Times New Roman"/>
                <w:color w:val="000000"/>
                <w:sz w:val="16"/>
                <w:szCs w:val="16"/>
              </w:rPr>
              <w:t>1 Has 3 As 58.05 Cas</w:t>
            </w:r>
          </w:p>
        </w:tc>
        <w:tc>
          <w:tcPr>
            <w:tcW w:w="1334" w:type="dxa"/>
            <w:shd w:val="clear" w:color="auto" w:fill="auto"/>
            <w:noWrap/>
            <w:vAlign w:val="center"/>
            <w:hideMark/>
          </w:tcPr>
          <w:p w14:paraId="7BF301C3" w14:textId="77777777" w:rsidR="00FB6E4F" w:rsidRPr="006472AE" w:rsidRDefault="00FB6E4F" w:rsidP="00FB6E4F">
            <w:pPr>
              <w:jc w:val="center"/>
              <w:rPr>
                <w:rFonts w:ascii="Times New Roman" w:eastAsia="Times New Roman" w:hAnsi="Times New Roman"/>
                <w:sz w:val="16"/>
                <w:szCs w:val="16"/>
              </w:rPr>
            </w:pPr>
            <w:r w:rsidRPr="006472AE">
              <w:rPr>
                <w:rFonts w:ascii="Times New Roman" w:eastAsia="Times New Roman" w:hAnsi="Times New Roman"/>
                <w:sz w:val="16"/>
                <w:szCs w:val="16"/>
              </w:rPr>
              <w:t>10,358.05</w:t>
            </w:r>
          </w:p>
        </w:tc>
      </w:tr>
      <w:tr w:rsidR="00FB6E4F" w:rsidRPr="006472AE" w14:paraId="5B0FB780" w14:textId="77777777" w:rsidTr="00BB4022">
        <w:trPr>
          <w:trHeight w:val="250"/>
        </w:trPr>
        <w:tc>
          <w:tcPr>
            <w:tcW w:w="3524" w:type="dxa"/>
            <w:shd w:val="clear" w:color="000000" w:fill="D9D9D9"/>
            <w:noWrap/>
            <w:vAlign w:val="center"/>
            <w:hideMark/>
          </w:tcPr>
          <w:p w14:paraId="362A7855" w14:textId="77777777" w:rsidR="00FB6E4F" w:rsidRPr="006472AE" w:rsidRDefault="00FB6E4F" w:rsidP="00FB6E4F">
            <w:pPr>
              <w:jc w:val="center"/>
              <w:rPr>
                <w:rFonts w:ascii="Times New Roman" w:eastAsia="Times New Roman" w:hAnsi="Times New Roman"/>
                <w:b/>
                <w:bCs/>
                <w:color w:val="000000"/>
                <w:sz w:val="16"/>
                <w:szCs w:val="16"/>
              </w:rPr>
            </w:pPr>
            <w:r w:rsidRPr="006472AE">
              <w:rPr>
                <w:rFonts w:ascii="Times New Roman" w:eastAsia="Times New Roman" w:hAnsi="Times New Roman"/>
                <w:b/>
                <w:bCs/>
                <w:color w:val="000000"/>
                <w:sz w:val="16"/>
                <w:szCs w:val="16"/>
              </w:rPr>
              <w:t>SUBTOTAL</w:t>
            </w:r>
          </w:p>
        </w:tc>
        <w:tc>
          <w:tcPr>
            <w:tcW w:w="2353" w:type="dxa"/>
            <w:shd w:val="clear" w:color="000000" w:fill="BFBFBF"/>
            <w:noWrap/>
            <w:vAlign w:val="center"/>
            <w:hideMark/>
          </w:tcPr>
          <w:p w14:paraId="16571492" w14:textId="77777777" w:rsidR="00FB6E4F" w:rsidRPr="006472AE" w:rsidRDefault="00FB6E4F" w:rsidP="00FB6E4F">
            <w:pPr>
              <w:jc w:val="center"/>
              <w:rPr>
                <w:rFonts w:ascii="Times New Roman" w:eastAsia="Times New Roman" w:hAnsi="Times New Roman"/>
                <w:b/>
                <w:bCs/>
                <w:color w:val="000000"/>
                <w:sz w:val="16"/>
                <w:szCs w:val="16"/>
              </w:rPr>
            </w:pPr>
            <w:r w:rsidRPr="006472AE">
              <w:rPr>
                <w:rFonts w:ascii="Times New Roman" w:eastAsia="Times New Roman" w:hAnsi="Times New Roman"/>
                <w:b/>
                <w:bCs/>
                <w:color w:val="000000"/>
                <w:sz w:val="16"/>
                <w:szCs w:val="16"/>
              </w:rPr>
              <w:t>1 Has 3 As 58.05 Cas</w:t>
            </w:r>
          </w:p>
        </w:tc>
        <w:tc>
          <w:tcPr>
            <w:tcW w:w="1334" w:type="dxa"/>
            <w:shd w:val="clear" w:color="000000" w:fill="D9D9D9"/>
            <w:noWrap/>
            <w:vAlign w:val="center"/>
            <w:hideMark/>
          </w:tcPr>
          <w:p w14:paraId="25BCE7A7" w14:textId="77777777" w:rsidR="00FB6E4F" w:rsidRPr="006472AE" w:rsidRDefault="00FB6E4F" w:rsidP="00FB6E4F">
            <w:pPr>
              <w:jc w:val="center"/>
              <w:rPr>
                <w:rFonts w:ascii="Times New Roman" w:eastAsia="Times New Roman" w:hAnsi="Times New Roman"/>
                <w:b/>
                <w:bCs/>
                <w:sz w:val="16"/>
                <w:szCs w:val="16"/>
              </w:rPr>
            </w:pPr>
            <w:r w:rsidRPr="006472AE">
              <w:rPr>
                <w:rFonts w:ascii="Times New Roman" w:eastAsia="Times New Roman" w:hAnsi="Times New Roman"/>
                <w:b/>
                <w:bCs/>
                <w:sz w:val="16"/>
                <w:szCs w:val="16"/>
              </w:rPr>
              <w:t>10,358.05</w:t>
            </w:r>
          </w:p>
        </w:tc>
      </w:tr>
      <w:tr w:rsidR="00FB6E4F" w:rsidRPr="006472AE" w14:paraId="4A9A224F" w14:textId="77777777" w:rsidTr="00BB4022">
        <w:trPr>
          <w:trHeight w:val="250"/>
        </w:trPr>
        <w:tc>
          <w:tcPr>
            <w:tcW w:w="3524" w:type="dxa"/>
            <w:shd w:val="clear" w:color="auto" w:fill="auto"/>
            <w:noWrap/>
            <w:vAlign w:val="center"/>
            <w:hideMark/>
          </w:tcPr>
          <w:p w14:paraId="04FF8E6F" w14:textId="77777777" w:rsidR="00FB6E4F" w:rsidRPr="006472AE" w:rsidRDefault="00FB6E4F" w:rsidP="00FB6E4F">
            <w:pPr>
              <w:jc w:val="center"/>
              <w:rPr>
                <w:rFonts w:ascii="Times New Roman" w:eastAsia="Times New Roman" w:hAnsi="Times New Roman"/>
                <w:color w:val="000000"/>
                <w:sz w:val="16"/>
                <w:szCs w:val="16"/>
              </w:rPr>
            </w:pPr>
            <w:r w:rsidRPr="006472AE">
              <w:rPr>
                <w:rFonts w:ascii="Times New Roman" w:eastAsia="Times New Roman" w:hAnsi="Times New Roman"/>
                <w:color w:val="000000"/>
                <w:sz w:val="16"/>
                <w:szCs w:val="16"/>
              </w:rPr>
              <w:t>CALLE</w:t>
            </w:r>
          </w:p>
        </w:tc>
        <w:tc>
          <w:tcPr>
            <w:tcW w:w="2353" w:type="dxa"/>
            <w:shd w:val="clear" w:color="auto" w:fill="auto"/>
            <w:noWrap/>
            <w:vAlign w:val="center"/>
            <w:hideMark/>
          </w:tcPr>
          <w:p w14:paraId="5B07DF23" w14:textId="77777777" w:rsidR="00FB6E4F" w:rsidRPr="006472AE" w:rsidRDefault="00FB6E4F" w:rsidP="00FB6E4F">
            <w:pPr>
              <w:jc w:val="center"/>
              <w:rPr>
                <w:rFonts w:ascii="Times New Roman" w:eastAsia="Times New Roman" w:hAnsi="Times New Roman"/>
                <w:color w:val="000000"/>
                <w:sz w:val="16"/>
                <w:szCs w:val="16"/>
              </w:rPr>
            </w:pPr>
            <w:r w:rsidRPr="006472AE">
              <w:rPr>
                <w:rFonts w:ascii="Times New Roman" w:eastAsia="Times New Roman" w:hAnsi="Times New Roman"/>
                <w:color w:val="000000"/>
                <w:sz w:val="16"/>
                <w:szCs w:val="16"/>
              </w:rPr>
              <w:t>0 Has 2 As 62.53 Cas</w:t>
            </w:r>
          </w:p>
        </w:tc>
        <w:tc>
          <w:tcPr>
            <w:tcW w:w="1334" w:type="dxa"/>
            <w:shd w:val="clear" w:color="auto" w:fill="auto"/>
            <w:noWrap/>
            <w:vAlign w:val="center"/>
            <w:hideMark/>
          </w:tcPr>
          <w:p w14:paraId="58081F00" w14:textId="77777777" w:rsidR="00FB6E4F" w:rsidRPr="006472AE" w:rsidRDefault="00FB6E4F" w:rsidP="00FB6E4F">
            <w:pPr>
              <w:jc w:val="center"/>
              <w:rPr>
                <w:rFonts w:ascii="Times New Roman" w:eastAsia="Times New Roman" w:hAnsi="Times New Roman"/>
                <w:color w:val="000000"/>
                <w:sz w:val="16"/>
                <w:szCs w:val="16"/>
              </w:rPr>
            </w:pPr>
            <w:r w:rsidRPr="006472AE">
              <w:rPr>
                <w:rFonts w:ascii="Times New Roman" w:eastAsia="Times New Roman" w:hAnsi="Times New Roman"/>
                <w:color w:val="000000"/>
                <w:sz w:val="16"/>
                <w:szCs w:val="16"/>
              </w:rPr>
              <w:t>262.53</w:t>
            </w:r>
          </w:p>
        </w:tc>
      </w:tr>
      <w:tr w:rsidR="00FB6E4F" w:rsidRPr="006472AE" w14:paraId="1BFDC52A" w14:textId="77777777" w:rsidTr="00BB4022">
        <w:trPr>
          <w:trHeight w:val="250"/>
        </w:trPr>
        <w:tc>
          <w:tcPr>
            <w:tcW w:w="3524" w:type="dxa"/>
            <w:shd w:val="clear" w:color="000000" w:fill="D9D9D9"/>
            <w:noWrap/>
            <w:vAlign w:val="center"/>
            <w:hideMark/>
          </w:tcPr>
          <w:p w14:paraId="16230C57" w14:textId="77777777" w:rsidR="00FB6E4F" w:rsidRPr="006472AE" w:rsidRDefault="00FB6E4F" w:rsidP="00FB6E4F">
            <w:pPr>
              <w:jc w:val="center"/>
              <w:rPr>
                <w:rFonts w:ascii="Times New Roman" w:eastAsia="Times New Roman" w:hAnsi="Times New Roman"/>
                <w:b/>
                <w:bCs/>
                <w:color w:val="000000"/>
                <w:sz w:val="16"/>
                <w:szCs w:val="16"/>
              </w:rPr>
            </w:pPr>
            <w:r w:rsidRPr="006472AE">
              <w:rPr>
                <w:rFonts w:ascii="Times New Roman" w:eastAsia="Times New Roman" w:hAnsi="Times New Roman"/>
                <w:b/>
                <w:bCs/>
                <w:color w:val="000000"/>
                <w:sz w:val="16"/>
                <w:szCs w:val="16"/>
              </w:rPr>
              <w:t>SUBTOTAL</w:t>
            </w:r>
          </w:p>
        </w:tc>
        <w:tc>
          <w:tcPr>
            <w:tcW w:w="2353" w:type="dxa"/>
            <w:shd w:val="clear" w:color="000000" w:fill="BFBFBF"/>
            <w:noWrap/>
            <w:vAlign w:val="center"/>
            <w:hideMark/>
          </w:tcPr>
          <w:p w14:paraId="599D1EB3" w14:textId="77777777" w:rsidR="00FB6E4F" w:rsidRPr="006472AE" w:rsidRDefault="00FB6E4F" w:rsidP="00FB6E4F">
            <w:pPr>
              <w:jc w:val="center"/>
              <w:rPr>
                <w:rFonts w:ascii="Times New Roman" w:eastAsia="Times New Roman" w:hAnsi="Times New Roman"/>
                <w:b/>
                <w:bCs/>
                <w:color w:val="000000"/>
                <w:sz w:val="16"/>
                <w:szCs w:val="16"/>
              </w:rPr>
            </w:pPr>
            <w:r w:rsidRPr="006472AE">
              <w:rPr>
                <w:rFonts w:ascii="Times New Roman" w:eastAsia="Times New Roman" w:hAnsi="Times New Roman"/>
                <w:b/>
                <w:bCs/>
                <w:color w:val="000000"/>
                <w:sz w:val="16"/>
                <w:szCs w:val="16"/>
              </w:rPr>
              <w:t>0 Has 2 As 62.53 Cas</w:t>
            </w:r>
          </w:p>
        </w:tc>
        <w:tc>
          <w:tcPr>
            <w:tcW w:w="1334" w:type="dxa"/>
            <w:shd w:val="clear" w:color="000000" w:fill="D9D9D9"/>
            <w:noWrap/>
            <w:vAlign w:val="center"/>
            <w:hideMark/>
          </w:tcPr>
          <w:p w14:paraId="7BAFA299" w14:textId="77777777" w:rsidR="00FB6E4F" w:rsidRPr="006472AE" w:rsidRDefault="00FB6E4F" w:rsidP="00FB6E4F">
            <w:pPr>
              <w:jc w:val="center"/>
              <w:rPr>
                <w:rFonts w:ascii="Times New Roman" w:eastAsia="Times New Roman" w:hAnsi="Times New Roman"/>
                <w:b/>
                <w:bCs/>
                <w:sz w:val="16"/>
                <w:szCs w:val="16"/>
              </w:rPr>
            </w:pPr>
            <w:r w:rsidRPr="006472AE">
              <w:rPr>
                <w:rFonts w:ascii="Times New Roman" w:eastAsia="Times New Roman" w:hAnsi="Times New Roman"/>
                <w:b/>
                <w:bCs/>
                <w:sz w:val="16"/>
                <w:szCs w:val="16"/>
              </w:rPr>
              <w:t>262.53</w:t>
            </w:r>
          </w:p>
        </w:tc>
      </w:tr>
      <w:tr w:rsidR="00FB6E4F" w:rsidRPr="006472AE" w14:paraId="638E969F" w14:textId="77777777" w:rsidTr="00BB4022">
        <w:trPr>
          <w:trHeight w:val="250"/>
        </w:trPr>
        <w:tc>
          <w:tcPr>
            <w:tcW w:w="3524" w:type="dxa"/>
            <w:shd w:val="clear" w:color="000000" w:fill="D9D9D9"/>
            <w:noWrap/>
            <w:vAlign w:val="center"/>
            <w:hideMark/>
          </w:tcPr>
          <w:p w14:paraId="7181A037" w14:textId="77777777" w:rsidR="00FB6E4F" w:rsidRPr="006472AE" w:rsidRDefault="00FB6E4F" w:rsidP="00FB6E4F">
            <w:pPr>
              <w:jc w:val="center"/>
              <w:rPr>
                <w:rFonts w:ascii="Times New Roman" w:eastAsia="Times New Roman" w:hAnsi="Times New Roman"/>
                <w:b/>
                <w:bCs/>
                <w:color w:val="000000"/>
                <w:sz w:val="16"/>
                <w:szCs w:val="16"/>
              </w:rPr>
            </w:pPr>
            <w:r w:rsidRPr="006472AE">
              <w:rPr>
                <w:rFonts w:ascii="Times New Roman" w:eastAsia="Times New Roman" w:hAnsi="Times New Roman"/>
                <w:b/>
                <w:bCs/>
                <w:color w:val="000000"/>
                <w:sz w:val="16"/>
                <w:szCs w:val="16"/>
              </w:rPr>
              <w:t>AREA TOTAL DE PROYECTO</w:t>
            </w:r>
          </w:p>
        </w:tc>
        <w:tc>
          <w:tcPr>
            <w:tcW w:w="2353" w:type="dxa"/>
            <w:shd w:val="clear" w:color="000000" w:fill="BFBFBF"/>
            <w:noWrap/>
            <w:vAlign w:val="center"/>
            <w:hideMark/>
          </w:tcPr>
          <w:p w14:paraId="14EC5485" w14:textId="77777777" w:rsidR="00FB6E4F" w:rsidRPr="006472AE" w:rsidRDefault="00FB6E4F" w:rsidP="00FB6E4F">
            <w:pPr>
              <w:jc w:val="center"/>
              <w:rPr>
                <w:rFonts w:ascii="Times New Roman" w:eastAsia="Times New Roman" w:hAnsi="Times New Roman"/>
                <w:b/>
                <w:bCs/>
                <w:color w:val="000000"/>
                <w:sz w:val="16"/>
                <w:szCs w:val="16"/>
              </w:rPr>
            </w:pPr>
            <w:r w:rsidRPr="006472AE">
              <w:rPr>
                <w:rFonts w:ascii="Times New Roman" w:eastAsia="Times New Roman" w:hAnsi="Times New Roman"/>
                <w:b/>
                <w:bCs/>
                <w:color w:val="000000"/>
                <w:sz w:val="16"/>
                <w:szCs w:val="16"/>
              </w:rPr>
              <w:t>1 Has 6 As 20.58 Cas</w:t>
            </w:r>
          </w:p>
        </w:tc>
        <w:tc>
          <w:tcPr>
            <w:tcW w:w="1334" w:type="dxa"/>
            <w:shd w:val="clear" w:color="000000" w:fill="D9D9D9"/>
            <w:noWrap/>
            <w:vAlign w:val="center"/>
            <w:hideMark/>
          </w:tcPr>
          <w:p w14:paraId="49733394" w14:textId="77777777" w:rsidR="00FB6E4F" w:rsidRPr="006472AE" w:rsidRDefault="00FB6E4F" w:rsidP="00FB6E4F">
            <w:pPr>
              <w:jc w:val="center"/>
              <w:rPr>
                <w:rFonts w:ascii="Times New Roman" w:eastAsia="Times New Roman" w:hAnsi="Times New Roman"/>
                <w:b/>
                <w:bCs/>
                <w:sz w:val="16"/>
                <w:szCs w:val="16"/>
              </w:rPr>
            </w:pPr>
            <w:r w:rsidRPr="006472AE">
              <w:rPr>
                <w:rFonts w:ascii="Times New Roman" w:eastAsia="Times New Roman" w:hAnsi="Times New Roman"/>
                <w:b/>
                <w:bCs/>
                <w:sz w:val="16"/>
                <w:szCs w:val="16"/>
              </w:rPr>
              <w:t>10,620.58</w:t>
            </w:r>
          </w:p>
        </w:tc>
      </w:tr>
    </w:tbl>
    <w:p w14:paraId="70353424" w14:textId="77777777" w:rsidR="00FB6E4F" w:rsidRPr="006472AE" w:rsidRDefault="00FB6E4F" w:rsidP="00FB6E4F">
      <w:pPr>
        <w:jc w:val="center"/>
        <w:rPr>
          <w:rFonts w:ascii="Times New Roman" w:hAnsi="Times New Roman"/>
          <w:b/>
          <w:sz w:val="16"/>
          <w:szCs w:val="16"/>
        </w:rPr>
      </w:pPr>
    </w:p>
    <w:p w14:paraId="441E35E0" w14:textId="77777777" w:rsidR="00FB6E4F" w:rsidRDefault="00FB6E4F" w:rsidP="00FB6E4F">
      <w:pPr>
        <w:jc w:val="center"/>
        <w:rPr>
          <w:b/>
          <w:sz w:val="28"/>
        </w:rPr>
      </w:pPr>
    </w:p>
    <w:p w14:paraId="5605A253" w14:textId="77777777" w:rsidR="006472AE" w:rsidRDefault="0020649E" w:rsidP="00FB6E4F">
      <w:pPr>
        <w:jc w:val="center"/>
        <w:rPr>
          <w:b/>
          <w:sz w:val="28"/>
        </w:rPr>
      </w:pPr>
      <w:r>
        <w:rPr>
          <w:b/>
          <w:sz w:val="28"/>
        </w:rPr>
        <w:t xml:space="preserve"> </w:t>
      </w:r>
    </w:p>
    <w:p w14:paraId="31311CB9" w14:textId="77777777" w:rsidR="00FB6E4F" w:rsidRPr="006472AE" w:rsidRDefault="00FB6E4F" w:rsidP="006472AE">
      <w:pPr>
        <w:jc w:val="both"/>
        <w:rPr>
          <w:rFonts w:ascii="Times New Roman" w:hAnsi="Times New Roman"/>
          <w:b/>
          <w:sz w:val="22"/>
          <w:szCs w:val="22"/>
        </w:rPr>
      </w:pPr>
      <w:r w:rsidRPr="006472AE">
        <w:rPr>
          <w:rFonts w:ascii="Times New Roman" w:hAnsi="Times New Roman"/>
          <w:b/>
          <w:sz w:val="22"/>
          <w:szCs w:val="22"/>
        </w:rPr>
        <w:t xml:space="preserve">"HACIENDA LA PUERTA INMUEBLE "B" PORCION SEGUNDA, MATRICULA SEGÚN ANTECEDENTE </w:t>
      </w:r>
      <w:r w:rsidR="0020649E">
        <w:rPr>
          <w:rFonts w:ascii="Times New Roman" w:hAnsi="Times New Roman"/>
          <w:b/>
          <w:sz w:val="22"/>
          <w:szCs w:val="22"/>
        </w:rPr>
        <w:t>----</w:t>
      </w:r>
      <w:r w:rsidRPr="006472AE">
        <w:rPr>
          <w:rFonts w:ascii="Times New Roman" w:hAnsi="Times New Roman"/>
          <w:b/>
          <w:sz w:val="22"/>
          <w:szCs w:val="22"/>
        </w:rPr>
        <w:t xml:space="preserve">-00000; HACIENDA LA PUERTA TERCERA PORCION DEL INMUEBLE "B" MATRICULA SEGÚN ANTECEDENTE </w:t>
      </w:r>
      <w:r w:rsidR="0020649E">
        <w:rPr>
          <w:rFonts w:ascii="Times New Roman" w:hAnsi="Times New Roman"/>
          <w:b/>
          <w:sz w:val="22"/>
          <w:szCs w:val="22"/>
        </w:rPr>
        <w:t>----</w:t>
      </w:r>
      <w:r w:rsidRPr="006472AE">
        <w:rPr>
          <w:rFonts w:ascii="Times New Roman" w:hAnsi="Times New Roman"/>
          <w:b/>
          <w:sz w:val="22"/>
          <w:szCs w:val="22"/>
        </w:rPr>
        <w:t xml:space="preserve">-00000; CUARTA PORCION INMUEBLE "B" MATRICULA SEGÚN ANTECENTE </w:t>
      </w:r>
      <w:r w:rsidR="00436182">
        <w:rPr>
          <w:rFonts w:ascii="Times New Roman" w:hAnsi="Times New Roman"/>
          <w:b/>
          <w:sz w:val="22"/>
          <w:szCs w:val="22"/>
        </w:rPr>
        <w:t>----</w:t>
      </w:r>
      <w:r w:rsidRPr="006472AE">
        <w:rPr>
          <w:rFonts w:ascii="Times New Roman" w:hAnsi="Times New Roman"/>
          <w:b/>
          <w:sz w:val="22"/>
          <w:szCs w:val="22"/>
        </w:rPr>
        <w:t xml:space="preserve">-00000; SEPTIMA PORCION DEL INMUEBLE "B" MATRICULA SEGUN ANTECEDENTE </w:t>
      </w:r>
      <w:r w:rsidR="0020649E">
        <w:rPr>
          <w:rFonts w:ascii="Times New Roman" w:hAnsi="Times New Roman"/>
          <w:b/>
          <w:sz w:val="22"/>
          <w:szCs w:val="22"/>
        </w:rPr>
        <w:t>----</w:t>
      </w:r>
      <w:r w:rsidRPr="006472AE">
        <w:rPr>
          <w:rFonts w:ascii="Times New Roman" w:hAnsi="Times New Roman"/>
          <w:b/>
          <w:sz w:val="22"/>
          <w:szCs w:val="22"/>
        </w:rPr>
        <w:t>00000"</w:t>
      </w:r>
    </w:p>
    <w:p w14:paraId="4427C57D" w14:textId="77777777" w:rsidR="00FB6E4F" w:rsidRDefault="00FB6E4F" w:rsidP="00FB6E4F">
      <w:pPr>
        <w:jc w:val="center"/>
        <w:rPr>
          <w:b/>
          <w:sz w:val="28"/>
        </w:rPr>
      </w:pPr>
    </w:p>
    <w:tbl>
      <w:tblPr>
        <w:tblW w:w="7393" w:type="dxa"/>
        <w:tblInd w:w="1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46"/>
        <w:gridCol w:w="2487"/>
        <w:gridCol w:w="1360"/>
      </w:tblGrid>
      <w:tr w:rsidR="00FB6E4F" w:rsidRPr="00E022CE" w14:paraId="02B0FBE6" w14:textId="77777777" w:rsidTr="00BB4022">
        <w:trPr>
          <w:trHeight w:val="332"/>
        </w:trPr>
        <w:tc>
          <w:tcPr>
            <w:tcW w:w="7393" w:type="dxa"/>
            <w:gridSpan w:val="3"/>
            <w:shd w:val="clear" w:color="000000" w:fill="D9D9D9"/>
            <w:noWrap/>
            <w:vAlign w:val="center"/>
          </w:tcPr>
          <w:p w14:paraId="44D035E9" w14:textId="77777777" w:rsidR="00FB6E4F" w:rsidRPr="006472AE" w:rsidRDefault="00FB6E4F" w:rsidP="00FB6E4F">
            <w:pPr>
              <w:jc w:val="center"/>
              <w:rPr>
                <w:rFonts w:ascii="Times New Roman" w:eastAsia="Times New Roman" w:hAnsi="Times New Roman"/>
                <w:b/>
                <w:bCs/>
                <w:color w:val="000000"/>
                <w:sz w:val="16"/>
                <w:szCs w:val="16"/>
              </w:rPr>
            </w:pPr>
            <w:r w:rsidRPr="006472AE">
              <w:rPr>
                <w:rFonts w:ascii="Times New Roman" w:eastAsia="Times New Roman" w:hAnsi="Times New Roman"/>
                <w:b/>
                <w:bCs/>
                <w:sz w:val="16"/>
                <w:szCs w:val="16"/>
              </w:rPr>
              <w:t>LA CAMANDULA PORCION SIETE</w:t>
            </w:r>
          </w:p>
        </w:tc>
      </w:tr>
      <w:tr w:rsidR="00FB6E4F" w:rsidRPr="00E022CE" w14:paraId="4C9575FF" w14:textId="77777777" w:rsidTr="00BB4022">
        <w:trPr>
          <w:trHeight w:val="250"/>
        </w:trPr>
        <w:tc>
          <w:tcPr>
            <w:tcW w:w="3546" w:type="dxa"/>
            <w:shd w:val="clear" w:color="000000" w:fill="D9D9D9"/>
            <w:noWrap/>
            <w:vAlign w:val="center"/>
            <w:hideMark/>
          </w:tcPr>
          <w:p w14:paraId="5ABC4845" w14:textId="77777777" w:rsidR="00FB6E4F" w:rsidRPr="006472AE" w:rsidRDefault="00FB6E4F" w:rsidP="00FB6E4F">
            <w:pPr>
              <w:jc w:val="center"/>
              <w:rPr>
                <w:rFonts w:ascii="Times New Roman" w:eastAsia="Times New Roman" w:hAnsi="Times New Roman"/>
                <w:b/>
                <w:bCs/>
                <w:color w:val="000000"/>
                <w:sz w:val="16"/>
                <w:szCs w:val="16"/>
              </w:rPr>
            </w:pPr>
            <w:r w:rsidRPr="006472AE">
              <w:rPr>
                <w:rFonts w:ascii="Times New Roman" w:eastAsia="Times New Roman" w:hAnsi="Times New Roman"/>
                <w:b/>
                <w:bCs/>
                <w:color w:val="000000"/>
                <w:sz w:val="16"/>
                <w:szCs w:val="16"/>
              </w:rPr>
              <w:t>DESCRIPCION</w:t>
            </w:r>
          </w:p>
        </w:tc>
        <w:tc>
          <w:tcPr>
            <w:tcW w:w="2487" w:type="dxa"/>
            <w:shd w:val="clear" w:color="000000" w:fill="D9D9D9"/>
            <w:noWrap/>
            <w:vAlign w:val="center"/>
            <w:hideMark/>
          </w:tcPr>
          <w:p w14:paraId="042D753C" w14:textId="77777777" w:rsidR="00FB6E4F" w:rsidRPr="006472AE" w:rsidRDefault="00FB6E4F" w:rsidP="00FB6E4F">
            <w:pPr>
              <w:jc w:val="center"/>
              <w:rPr>
                <w:rFonts w:ascii="Times New Roman" w:eastAsia="Times New Roman" w:hAnsi="Times New Roman"/>
                <w:b/>
                <w:bCs/>
                <w:color w:val="000000"/>
                <w:sz w:val="16"/>
                <w:szCs w:val="16"/>
              </w:rPr>
            </w:pPr>
            <w:r w:rsidRPr="006472AE">
              <w:rPr>
                <w:rFonts w:ascii="Times New Roman" w:eastAsia="Times New Roman" w:hAnsi="Times New Roman"/>
                <w:b/>
                <w:bCs/>
                <w:color w:val="000000"/>
                <w:sz w:val="16"/>
                <w:szCs w:val="16"/>
              </w:rPr>
              <w:t>AREAS (Has.)</w:t>
            </w:r>
          </w:p>
        </w:tc>
        <w:tc>
          <w:tcPr>
            <w:tcW w:w="1359" w:type="dxa"/>
            <w:shd w:val="clear" w:color="000000" w:fill="D9D9D9"/>
            <w:noWrap/>
            <w:vAlign w:val="center"/>
            <w:hideMark/>
          </w:tcPr>
          <w:p w14:paraId="5EF73412" w14:textId="77777777" w:rsidR="00FB6E4F" w:rsidRPr="006472AE" w:rsidRDefault="00FB6E4F" w:rsidP="00FB6E4F">
            <w:pPr>
              <w:jc w:val="center"/>
              <w:rPr>
                <w:rFonts w:ascii="Times New Roman" w:eastAsia="Times New Roman" w:hAnsi="Times New Roman"/>
                <w:b/>
                <w:bCs/>
                <w:color w:val="000000"/>
                <w:sz w:val="16"/>
                <w:szCs w:val="16"/>
              </w:rPr>
            </w:pPr>
            <w:r w:rsidRPr="006472AE">
              <w:rPr>
                <w:rFonts w:ascii="Times New Roman" w:eastAsia="Times New Roman" w:hAnsi="Times New Roman"/>
                <w:b/>
                <w:bCs/>
                <w:color w:val="000000"/>
                <w:sz w:val="16"/>
                <w:szCs w:val="16"/>
              </w:rPr>
              <w:t>AREAS(m2)</w:t>
            </w:r>
          </w:p>
        </w:tc>
      </w:tr>
      <w:tr w:rsidR="00FB6E4F" w:rsidRPr="00E022CE" w14:paraId="0C4B2D91" w14:textId="77777777" w:rsidTr="00BB4022">
        <w:trPr>
          <w:trHeight w:val="250"/>
        </w:trPr>
        <w:tc>
          <w:tcPr>
            <w:tcW w:w="3546" w:type="dxa"/>
            <w:shd w:val="clear" w:color="auto" w:fill="auto"/>
            <w:vAlign w:val="center"/>
            <w:hideMark/>
          </w:tcPr>
          <w:p w14:paraId="1CDCA137" w14:textId="77777777" w:rsidR="00FB6E4F" w:rsidRPr="006472AE" w:rsidRDefault="00FB6E4F" w:rsidP="0020649E">
            <w:pPr>
              <w:jc w:val="center"/>
              <w:rPr>
                <w:rFonts w:ascii="Times New Roman" w:eastAsia="Times New Roman" w:hAnsi="Times New Roman"/>
                <w:b/>
                <w:bCs/>
                <w:color w:val="000000"/>
                <w:sz w:val="16"/>
                <w:szCs w:val="16"/>
              </w:rPr>
            </w:pPr>
            <w:r w:rsidRPr="006472AE">
              <w:rPr>
                <w:rFonts w:ascii="Times New Roman" w:eastAsia="Times New Roman" w:hAnsi="Times New Roman"/>
                <w:b/>
                <w:bCs/>
                <w:color w:val="000000"/>
                <w:sz w:val="16"/>
                <w:szCs w:val="16"/>
              </w:rPr>
              <w:t xml:space="preserve">Asentamiento Comunitario </w:t>
            </w:r>
            <w:r w:rsidR="0020649E">
              <w:rPr>
                <w:rFonts w:ascii="Times New Roman" w:eastAsia="Times New Roman" w:hAnsi="Times New Roman"/>
                <w:b/>
                <w:bCs/>
                <w:color w:val="000000"/>
                <w:sz w:val="16"/>
                <w:szCs w:val="16"/>
              </w:rPr>
              <w:t>---</w:t>
            </w:r>
            <w:r w:rsidRPr="006472AE">
              <w:rPr>
                <w:rFonts w:ascii="Times New Roman" w:eastAsia="Times New Roman" w:hAnsi="Times New Roman"/>
                <w:b/>
                <w:bCs/>
                <w:color w:val="000000"/>
                <w:sz w:val="16"/>
                <w:szCs w:val="16"/>
              </w:rPr>
              <w:t>)</w:t>
            </w:r>
          </w:p>
        </w:tc>
        <w:tc>
          <w:tcPr>
            <w:tcW w:w="2487" w:type="dxa"/>
            <w:shd w:val="clear" w:color="auto" w:fill="auto"/>
            <w:vAlign w:val="center"/>
            <w:hideMark/>
          </w:tcPr>
          <w:p w14:paraId="57216BD5" w14:textId="77777777" w:rsidR="00FB6E4F" w:rsidRPr="006472AE" w:rsidRDefault="00FB6E4F" w:rsidP="00FB6E4F">
            <w:pPr>
              <w:jc w:val="center"/>
              <w:rPr>
                <w:rFonts w:ascii="Times New Roman" w:eastAsia="Times New Roman" w:hAnsi="Times New Roman"/>
                <w:color w:val="2F75B5"/>
                <w:sz w:val="16"/>
                <w:szCs w:val="16"/>
              </w:rPr>
            </w:pPr>
          </w:p>
        </w:tc>
        <w:tc>
          <w:tcPr>
            <w:tcW w:w="1359" w:type="dxa"/>
            <w:shd w:val="clear" w:color="auto" w:fill="auto"/>
            <w:vAlign w:val="center"/>
            <w:hideMark/>
          </w:tcPr>
          <w:p w14:paraId="3832B4B4" w14:textId="77777777" w:rsidR="00FB6E4F" w:rsidRPr="006472AE" w:rsidRDefault="00FB6E4F" w:rsidP="00FB6E4F">
            <w:pPr>
              <w:jc w:val="center"/>
              <w:rPr>
                <w:rFonts w:ascii="Times New Roman" w:eastAsia="Times New Roman" w:hAnsi="Times New Roman"/>
                <w:sz w:val="16"/>
                <w:szCs w:val="16"/>
              </w:rPr>
            </w:pPr>
          </w:p>
        </w:tc>
      </w:tr>
      <w:tr w:rsidR="00FB6E4F" w:rsidRPr="00E022CE" w14:paraId="22C89C44" w14:textId="77777777" w:rsidTr="00BB4022">
        <w:trPr>
          <w:trHeight w:val="250"/>
        </w:trPr>
        <w:tc>
          <w:tcPr>
            <w:tcW w:w="3546" w:type="dxa"/>
            <w:shd w:val="clear" w:color="auto" w:fill="auto"/>
            <w:vAlign w:val="center"/>
            <w:hideMark/>
          </w:tcPr>
          <w:p w14:paraId="3B1FD4CA" w14:textId="77777777" w:rsidR="00FB6E4F" w:rsidRPr="006472AE" w:rsidRDefault="00FB6E4F" w:rsidP="0020649E">
            <w:pPr>
              <w:jc w:val="center"/>
              <w:rPr>
                <w:rFonts w:ascii="Times New Roman" w:eastAsia="Times New Roman" w:hAnsi="Times New Roman"/>
                <w:color w:val="000000"/>
                <w:sz w:val="16"/>
                <w:szCs w:val="16"/>
              </w:rPr>
            </w:pPr>
            <w:r w:rsidRPr="006472AE">
              <w:rPr>
                <w:rFonts w:ascii="Times New Roman" w:eastAsia="Times New Roman" w:hAnsi="Times New Roman"/>
                <w:color w:val="000000"/>
                <w:sz w:val="16"/>
                <w:szCs w:val="16"/>
              </w:rPr>
              <w:t>POLIGONO A (</w:t>
            </w:r>
            <w:r w:rsidR="0020649E">
              <w:rPr>
                <w:rFonts w:ascii="Times New Roman" w:eastAsia="Times New Roman" w:hAnsi="Times New Roman"/>
                <w:color w:val="000000"/>
                <w:sz w:val="16"/>
                <w:szCs w:val="16"/>
              </w:rPr>
              <w:t>---</w:t>
            </w:r>
            <w:r w:rsidRPr="006472AE">
              <w:rPr>
                <w:rFonts w:ascii="Times New Roman" w:eastAsia="Times New Roman" w:hAnsi="Times New Roman"/>
                <w:color w:val="000000"/>
                <w:sz w:val="16"/>
                <w:szCs w:val="16"/>
              </w:rPr>
              <w:t xml:space="preserve"> solares)</w:t>
            </w:r>
          </w:p>
        </w:tc>
        <w:tc>
          <w:tcPr>
            <w:tcW w:w="2487" w:type="dxa"/>
            <w:shd w:val="clear" w:color="auto" w:fill="auto"/>
            <w:noWrap/>
            <w:vAlign w:val="center"/>
            <w:hideMark/>
          </w:tcPr>
          <w:p w14:paraId="4F331D4D" w14:textId="77777777" w:rsidR="00FB6E4F" w:rsidRPr="006472AE" w:rsidRDefault="00FB6E4F" w:rsidP="00C747C6">
            <w:pPr>
              <w:jc w:val="right"/>
              <w:rPr>
                <w:rFonts w:ascii="Times New Roman" w:eastAsia="Times New Roman" w:hAnsi="Times New Roman"/>
                <w:color w:val="000000"/>
                <w:sz w:val="16"/>
                <w:szCs w:val="16"/>
              </w:rPr>
            </w:pPr>
            <w:r w:rsidRPr="006472AE">
              <w:rPr>
                <w:rFonts w:ascii="Times New Roman" w:eastAsia="Times New Roman" w:hAnsi="Times New Roman"/>
                <w:color w:val="000000"/>
                <w:sz w:val="16"/>
                <w:szCs w:val="16"/>
              </w:rPr>
              <w:t>0 Has 53 As 35.06 Cas</w:t>
            </w:r>
          </w:p>
        </w:tc>
        <w:tc>
          <w:tcPr>
            <w:tcW w:w="1359" w:type="dxa"/>
            <w:shd w:val="clear" w:color="auto" w:fill="auto"/>
            <w:noWrap/>
            <w:vAlign w:val="center"/>
            <w:hideMark/>
          </w:tcPr>
          <w:p w14:paraId="76F7FD98" w14:textId="77777777" w:rsidR="00FB6E4F" w:rsidRPr="006472AE" w:rsidRDefault="00FB6E4F" w:rsidP="00C747C6">
            <w:pPr>
              <w:jc w:val="right"/>
              <w:rPr>
                <w:rFonts w:ascii="Times New Roman" w:eastAsia="Times New Roman" w:hAnsi="Times New Roman"/>
                <w:color w:val="000000"/>
                <w:sz w:val="16"/>
                <w:szCs w:val="16"/>
              </w:rPr>
            </w:pPr>
            <w:r w:rsidRPr="006472AE">
              <w:rPr>
                <w:rFonts w:ascii="Times New Roman" w:eastAsia="Times New Roman" w:hAnsi="Times New Roman"/>
                <w:color w:val="000000"/>
                <w:sz w:val="16"/>
                <w:szCs w:val="16"/>
              </w:rPr>
              <w:t>5,335.06</w:t>
            </w:r>
          </w:p>
        </w:tc>
      </w:tr>
      <w:tr w:rsidR="00FB6E4F" w:rsidRPr="00E022CE" w14:paraId="383E1D04" w14:textId="77777777" w:rsidTr="00BB4022">
        <w:trPr>
          <w:trHeight w:val="250"/>
        </w:trPr>
        <w:tc>
          <w:tcPr>
            <w:tcW w:w="3546" w:type="dxa"/>
            <w:shd w:val="clear" w:color="auto" w:fill="auto"/>
            <w:vAlign w:val="center"/>
            <w:hideMark/>
          </w:tcPr>
          <w:p w14:paraId="051FB3D9" w14:textId="77777777" w:rsidR="00FB6E4F" w:rsidRPr="006472AE" w:rsidRDefault="00FB6E4F" w:rsidP="0020649E">
            <w:pPr>
              <w:jc w:val="center"/>
              <w:rPr>
                <w:rFonts w:ascii="Times New Roman" w:eastAsia="Times New Roman" w:hAnsi="Times New Roman"/>
                <w:color w:val="000000"/>
                <w:sz w:val="16"/>
                <w:szCs w:val="16"/>
              </w:rPr>
            </w:pPr>
            <w:r w:rsidRPr="006472AE">
              <w:rPr>
                <w:rFonts w:ascii="Times New Roman" w:eastAsia="Times New Roman" w:hAnsi="Times New Roman"/>
                <w:color w:val="000000"/>
                <w:sz w:val="16"/>
                <w:szCs w:val="16"/>
              </w:rPr>
              <w:t>POLIGONO B (</w:t>
            </w:r>
            <w:r w:rsidR="0020649E">
              <w:rPr>
                <w:rFonts w:ascii="Times New Roman" w:eastAsia="Times New Roman" w:hAnsi="Times New Roman"/>
                <w:color w:val="000000"/>
                <w:sz w:val="16"/>
                <w:szCs w:val="16"/>
              </w:rPr>
              <w:t>----</w:t>
            </w:r>
            <w:r w:rsidRPr="006472AE">
              <w:rPr>
                <w:rFonts w:ascii="Times New Roman" w:eastAsia="Times New Roman" w:hAnsi="Times New Roman"/>
                <w:color w:val="000000"/>
                <w:sz w:val="16"/>
                <w:szCs w:val="16"/>
              </w:rPr>
              <w:t xml:space="preserve"> solares)</w:t>
            </w:r>
          </w:p>
        </w:tc>
        <w:tc>
          <w:tcPr>
            <w:tcW w:w="2487" w:type="dxa"/>
            <w:shd w:val="clear" w:color="auto" w:fill="auto"/>
            <w:noWrap/>
            <w:vAlign w:val="center"/>
            <w:hideMark/>
          </w:tcPr>
          <w:p w14:paraId="2C4348D3" w14:textId="77777777" w:rsidR="00FB6E4F" w:rsidRPr="006472AE" w:rsidRDefault="00FB6E4F" w:rsidP="00C747C6">
            <w:pPr>
              <w:jc w:val="right"/>
              <w:rPr>
                <w:rFonts w:ascii="Times New Roman" w:eastAsia="Times New Roman" w:hAnsi="Times New Roman"/>
                <w:color w:val="000000"/>
                <w:sz w:val="16"/>
                <w:szCs w:val="16"/>
              </w:rPr>
            </w:pPr>
            <w:r w:rsidRPr="006472AE">
              <w:rPr>
                <w:rFonts w:ascii="Times New Roman" w:eastAsia="Times New Roman" w:hAnsi="Times New Roman"/>
                <w:color w:val="000000"/>
                <w:sz w:val="16"/>
                <w:szCs w:val="16"/>
              </w:rPr>
              <w:t>0 Has 49 As 37.45 Cas</w:t>
            </w:r>
          </w:p>
        </w:tc>
        <w:tc>
          <w:tcPr>
            <w:tcW w:w="1359" w:type="dxa"/>
            <w:shd w:val="clear" w:color="auto" w:fill="auto"/>
            <w:noWrap/>
            <w:vAlign w:val="center"/>
            <w:hideMark/>
          </w:tcPr>
          <w:p w14:paraId="2C4D9AF3" w14:textId="77777777" w:rsidR="00FB6E4F" w:rsidRPr="006472AE" w:rsidRDefault="00FB6E4F" w:rsidP="00C747C6">
            <w:pPr>
              <w:jc w:val="right"/>
              <w:rPr>
                <w:rFonts w:ascii="Times New Roman" w:eastAsia="Times New Roman" w:hAnsi="Times New Roman"/>
                <w:color w:val="000000"/>
                <w:sz w:val="16"/>
                <w:szCs w:val="16"/>
              </w:rPr>
            </w:pPr>
            <w:r w:rsidRPr="006472AE">
              <w:rPr>
                <w:rFonts w:ascii="Times New Roman" w:eastAsia="Times New Roman" w:hAnsi="Times New Roman"/>
                <w:color w:val="000000"/>
                <w:sz w:val="16"/>
                <w:szCs w:val="16"/>
              </w:rPr>
              <w:t>4,937.45</w:t>
            </w:r>
          </w:p>
        </w:tc>
      </w:tr>
      <w:tr w:rsidR="00FB6E4F" w:rsidRPr="00E022CE" w14:paraId="092ABA95" w14:textId="77777777" w:rsidTr="00BB4022">
        <w:trPr>
          <w:trHeight w:val="250"/>
        </w:trPr>
        <w:tc>
          <w:tcPr>
            <w:tcW w:w="3546" w:type="dxa"/>
            <w:shd w:val="clear" w:color="000000" w:fill="D9D9D9"/>
            <w:vAlign w:val="center"/>
            <w:hideMark/>
          </w:tcPr>
          <w:p w14:paraId="41EBF9E5" w14:textId="77777777" w:rsidR="00FB6E4F" w:rsidRPr="006472AE" w:rsidRDefault="00FB6E4F" w:rsidP="00FB6E4F">
            <w:pPr>
              <w:jc w:val="center"/>
              <w:rPr>
                <w:rFonts w:ascii="Times New Roman" w:eastAsia="Times New Roman" w:hAnsi="Times New Roman"/>
                <w:b/>
                <w:bCs/>
                <w:color w:val="000000"/>
                <w:sz w:val="16"/>
                <w:szCs w:val="16"/>
              </w:rPr>
            </w:pPr>
            <w:r w:rsidRPr="006472AE">
              <w:rPr>
                <w:rFonts w:ascii="Times New Roman" w:eastAsia="Times New Roman" w:hAnsi="Times New Roman"/>
                <w:b/>
                <w:bCs/>
                <w:color w:val="000000"/>
                <w:sz w:val="16"/>
                <w:szCs w:val="16"/>
              </w:rPr>
              <w:t>SUBTOTAL</w:t>
            </w:r>
          </w:p>
        </w:tc>
        <w:tc>
          <w:tcPr>
            <w:tcW w:w="2487" w:type="dxa"/>
            <w:shd w:val="clear" w:color="000000" w:fill="D9D9D9"/>
            <w:noWrap/>
            <w:vAlign w:val="center"/>
            <w:hideMark/>
          </w:tcPr>
          <w:p w14:paraId="14DE9F0F" w14:textId="77777777" w:rsidR="00FB6E4F" w:rsidRPr="006472AE" w:rsidRDefault="00FB6E4F" w:rsidP="00C747C6">
            <w:pPr>
              <w:jc w:val="right"/>
              <w:rPr>
                <w:rFonts w:ascii="Times New Roman" w:eastAsia="Times New Roman" w:hAnsi="Times New Roman"/>
                <w:b/>
                <w:bCs/>
                <w:color w:val="000000"/>
                <w:sz w:val="16"/>
                <w:szCs w:val="16"/>
              </w:rPr>
            </w:pPr>
            <w:r w:rsidRPr="006472AE">
              <w:rPr>
                <w:rFonts w:ascii="Times New Roman" w:eastAsia="Times New Roman" w:hAnsi="Times New Roman"/>
                <w:b/>
                <w:bCs/>
                <w:color w:val="000000"/>
                <w:sz w:val="16"/>
                <w:szCs w:val="16"/>
              </w:rPr>
              <w:t>1 Has 2 As 72.51 Cas</w:t>
            </w:r>
          </w:p>
        </w:tc>
        <w:tc>
          <w:tcPr>
            <w:tcW w:w="1359" w:type="dxa"/>
            <w:shd w:val="clear" w:color="000000" w:fill="D9D9D9"/>
            <w:vAlign w:val="center"/>
            <w:hideMark/>
          </w:tcPr>
          <w:p w14:paraId="3B88C643" w14:textId="77777777" w:rsidR="00FB6E4F" w:rsidRPr="006472AE" w:rsidRDefault="00FB6E4F" w:rsidP="00C747C6">
            <w:pPr>
              <w:jc w:val="right"/>
              <w:rPr>
                <w:rFonts w:ascii="Times New Roman" w:eastAsia="Times New Roman" w:hAnsi="Times New Roman"/>
                <w:b/>
                <w:bCs/>
                <w:sz w:val="16"/>
                <w:szCs w:val="16"/>
              </w:rPr>
            </w:pPr>
            <w:r w:rsidRPr="006472AE">
              <w:rPr>
                <w:rFonts w:ascii="Times New Roman" w:eastAsia="Times New Roman" w:hAnsi="Times New Roman"/>
                <w:b/>
                <w:bCs/>
                <w:sz w:val="16"/>
                <w:szCs w:val="16"/>
              </w:rPr>
              <w:t>10,272.51</w:t>
            </w:r>
          </w:p>
        </w:tc>
      </w:tr>
      <w:tr w:rsidR="00FB6E4F" w:rsidRPr="00E022CE" w14:paraId="5BB16704" w14:textId="77777777" w:rsidTr="00BB4022">
        <w:trPr>
          <w:trHeight w:val="250"/>
        </w:trPr>
        <w:tc>
          <w:tcPr>
            <w:tcW w:w="3546" w:type="dxa"/>
            <w:shd w:val="clear" w:color="auto" w:fill="auto"/>
            <w:vAlign w:val="center"/>
            <w:hideMark/>
          </w:tcPr>
          <w:p w14:paraId="4744891F" w14:textId="77777777" w:rsidR="00FB6E4F" w:rsidRPr="006472AE" w:rsidRDefault="00FB6E4F" w:rsidP="00FB6E4F">
            <w:pPr>
              <w:jc w:val="center"/>
              <w:rPr>
                <w:rFonts w:ascii="Times New Roman" w:eastAsia="Times New Roman" w:hAnsi="Times New Roman"/>
                <w:b/>
                <w:bCs/>
                <w:color w:val="000000"/>
                <w:sz w:val="16"/>
                <w:szCs w:val="16"/>
              </w:rPr>
            </w:pPr>
            <w:r w:rsidRPr="006472AE">
              <w:rPr>
                <w:rFonts w:ascii="Times New Roman" w:eastAsia="Times New Roman" w:hAnsi="Times New Roman"/>
                <w:b/>
                <w:bCs/>
                <w:color w:val="000000"/>
                <w:sz w:val="16"/>
                <w:szCs w:val="16"/>
              </w:rPr>
              <w:t>Áreas Complementarias:</w:t>
            </w:r>
          </w:p>
        </w:tc>
        <w:tc>
          <w:tcPr>
            <w:tcW w:w="2487" w:type="dxa"/>
            <w:shd w:val="clear" w:color="auto" w:fill="auto"/>
            <w:vAlign w:val="center"/>
            <w:hideMark/>
          </w:tcPr>
          <w:p w14:paraId="2B4D3D6F" w14:textId="77777777" w:rsidR="00FB6E4F" w:rsidRPr="006472AE" w:rsidRDefault="00FB6E4F" w:rsidP="00C747C6">
            <w:pPr>
              <w:jc w:val="right"/>
              <w:rPr>
                <w:rFonts w:ascii="Times New Roman" w:eastAsia="Times New Roman" w:hAnsi="Times New Roman"/>
                <w:color w:val="2F75B5"/>
                <w:sz w:val="16"/>
                <w:szCs w:val="16"/>
              </w:rPr>
            </w:pPr>
          </w:p>
        </w:tc>
        <w:tc>
          <w:tcPr>
            <w:tcW w:w="1359" w:type="dxa"/>
            <w:shd w:val="clear" w:color="auto" w:fill="auto"/>
            <w:vAlign w:val="center"/>
            <w:hideMark/>
          </w:tcPr>
          <w:p w14:paraId="4D3A96A0" w14:textId="77777777" w:rsidR="00FB6E4F" w:rsidRPr="006472AE" w:rsidRDefault="00FB6E4F" w:rsidP="00C747C6">
            <w:pPr>
              <w:jc w:val="right"/>
              <w:rPr>
                <w:rFonts w:ascii="Times New Roman" w:eastAsia="Times New Roman" w:hAnsi="Times New Roman"/>
                <w:sz w:val="16"/>
                <w:szCs w:val="16"/>
              </w:rPr>
            </w:pPr>
          </w:p>
        </w:tc>
      </w:tr>
      <w:tr w:rsidR="00FB6E4F" w:rsidRPr="00E022CE" w14:paraId="7CFF0109" w14:textId="77777777" w:rsidTr="00BB4022">
        <w:trPr>
          <w:trHeight w:val="250"/>
        </w:trPr>
        <w:tc>
          <w:tcPr>
            <w:tcW w:w="3546" w:type="dxa"/>
            <w:shd w:val="clear" w:color="auto" w:fill="auto"/>
            <w:vAlign w:val="center"/>
            <w:hideMark/>
          </w:tcPr>
          <w:p w14:paraId="3FC9FE10" w14:textId="77777777" w:rsidR="00FB6E4F" w:rsidRPr="006472AE" w:rsidRDefault="00FB6E4F" w:rsidP="00FB6E4F">
            <w:pPr>
              <w:jc w:val="center"/>
              <w:rPr>
                <w:rFonts w:ascii="Times New Roman" w:eastAsia="Times New Roman" w:hAnsi="Times New Roman"/>
                <w:color w:val="000000"/>
                <w:sz w:val="16"/>
                <w:szCs w:val="16"/>
              </w:rPr>
            </w:pPr>
            <w:r w:rsidRPr="006472AE">
              <w:rPr>
                <w:rFonts w:ascii="Times New Roman" w:eastAsia="Times New Roman" w:hAnsi="Times New Roman"/>
                <w:color w:val="000000"/>
                <w:sz w:val="16"/>
                <w:szCs w:val="16"/>
              </w:rPr>
              <w:t>CALLES</w:t>
            </w:r>
          </w:p>
        </w:tc>
        <w:tc>
          <w:tcPr>
            <w:tcW w:w="2487" w:type="dxa"/>
            <w:shd w:val="clear" w:color="auto" w:fill="auto"/>
            <w:noWrap/>
            <w:vAlign w:val="center"/>
            <w:hideMark/>
          </w:tcPr>
          <w:p w14:paraId="43247E15" w14:textId="77777777" w:rsidR="00FB6E4F" w:rsidRPr="006472AE" w:rsidRDefault="00FB6E4F" w:rsidP="00C747C6">
            <w:pPr>
              <w:jc w:val="right"/>
              <w:rPr>
                <w:rFonts w:ascii="Times New Roman" w:eastAsia="Times New Roman" w:hAnsi="Times New Roman"/>
                <w:color w:val="000000"/>
                <w:sz w:val="16"/>
                <w:szCs w:val="16"/>
              </w:rPr>
            </w:pPr>
            <w:r w:rsidRPr="006472AE">
              <w:rPr>
                <w:rFonts w:ascii="Times New Roman" w:eastAsia="Times New Roman" w:hAnsi="Times New Roman"/>
                <w:color w:val="000000"/>
                <w:sz w:val="16"/>
                <w:szCs w:val="16"/>
              </w:rPr>
              <w:t>0 Has 3 As 20.16 Cas</w:t>
            </w:r>
          </w:p>
        </w:tc>
        <w:tc>
          <w:tcPr>
            <w:tcW w:w="1359" w:type="dxa"/>
            <w:shd w:val="clear" w:color="auto" w:fill="auto"/>
            <w:vAlign w:val="center"/>
            <w:hideMark/>
          </w:tcPr>
          <w:p w14:paraId="6A05D666" w14:textId="77777777" w:rsidR="00FB6E4F" w:rsidRPr="006472AE" w:rsidRDefault="00FB6E4F" w:rsidP="00C747C6">
            <w:pPr>
              <w:jc w:val="right"/>
              <w:rPr>
                <w:rFonts w:ascii="Times New Roman" w:eastAsia="Times New Roman" w:hAnsi="Times New Roman"/>
                <w:sz w:val="16"/>
                <w:szCs w:val="16"/>
              </w:rPr>
            </w:pPr>
            <w:r w:rsidRPr="006472AE">
              <w:rPr>
                <w:rFonts w:ascii="Times New Roman" w:eastAsia="Times New Roman" w:hAnsi="Times New Roman"/>
                <w:sz w:val="16"/>
                <w:szCs w:val="16"/>
              </w:rPr>
              <w:t>320.16</w:t>
            </w:r>
          </w:p>
        </w:tc>
      </w:tr>
      <w:tr w:rsidR="00FB6E4F" w:rsidRPr="00E022CE" w14:paraId="49D55FD8" w14:textId="77777777" w:rsidTr="00BB4022">
        <w:trPr>
          <w:trHeight w:val="250"/>
        </w:trPr>
        <w:tc>
          <w:tcPr>
            <w:tcW w:w="3546" w:type="dxa"/>
            <w:shd w:val="clear" w:color="000000" w:fill="D9D9D9"/>
            <w:vAlign w:val="center"/>
            <w:hideMark/>
          </w:tcPr>
          <w:p w14:paraId="5DD7AB62" w14:textId="77777777" w:rsidR="00FB6E4F" w:rsidRPr="006472AE" w:rsidRDefault="00FB6E4F" w:rsidP="00FB6E4F">
            <w:pPr>
              <w:jc w:val="center"/>
              <w:rPr>
                <w:rFonts w:ascii="Times New Roman" w:eastAsia="Times New Roman" w:hAnsi="Times New Roman"/>
                <w:b/>
                <w:bCs/>
                <w:color w:val="000000"/>
                <w:sz w:val="16"/>
                <w:szCs w:val="16"/>
              </w:rPr>
            </w:pPr>
            <w:r w:rsidRPr="006472AE">
              <w:rPr>
                <w:rFonts w:ascii="Times New Roman" w:eastAsia="Times New Roman" w:hAnsi="Times New Roman"/>
                <w:b/>
                <w:bCs/>
                <w:color w:val="000000"/>
                <w:sz w:val="16"/>
                <w:szCs w:val="16"/>
              </w:rPr>
              <w:t>SUBTOTAL</w:t>
            </w:r>
          </w:p>
        </w:tc>
        <w:tc>
          <w:tcPr>
            <w:tcW w:w="2487" w:type="dxa"/>
            <w:shd w:val="clear" w:color="000000" w:fill="D9D9D9"/>
            <w:noWrap/>
            <w:vAlign w:val="center"/>
            <w:hideMark/>
          </w:tcPr>
          <w:p w14:paraId="35D6A4D8" w14:textId="77777777" w:rsidR="00FB6E4F" w:rsidRPr="006472AE" w:rsidRDefault="00FB6E4F" w:rsidP="00C747C6">
            <w:pPr>
              <w:jc w:val="right"/>
              <w:rPr>
                <w:rFonts w:ascii="Times New Roman" w:eastAsia="Times New Roman" w:hAnsi="Times New Roman"/>
                <w:b/>
                <w:bCs/>
                <w:color w:val="000000"/>
                <w:sz w:val="16"/>
                <w:szCs w:val="16"/>
              </w:rPr>
            </w:pPr>
            <w:r w:rsidRPr="006472AE">
              <w:rPr>
                <w:rFonts w:ascii="Times New Roman" w:eastAsia="Times New Roman" w:hAnsi="Times New Roman"/>
                <w:b/>
                <w:bCs/>
                <w:color w:val="000000"/>
                <w:sz w:val="16"/>
                <w:szCs w:val="16"/>
              </w:rPr>
              <w:t>0 Has 3 As 20.16 Cas</w:t>
            </w:r>
          </w:p>
        </w:tc>
        <w:tc>
          <w:tcPr>
            <w:tcW w:w="1359" w:type="dxa"/>
            <w:shd w:val="clear" w:color="000000" w:fill="D9D9D9"/>
            <w:vAlign w:val="center"/>
            <w:hideMark/>
          </w:tcPr>
          <w:p w14:paraId="067ECEEF" w14:textId="77777777" w:rsidR="00FB6E4F" w:rsidRPr="006472AE" w:rsidRDefault="00FB6E4F" w:rsidP="00C747C6">
            <w:pPr>
              <w:jc w:val="right"/>
              <w:rPr>
                <w:rFonts w:ascii="Times New Roman" w:eastAsia="Times New Roman" w:hAnsi="Times New Roman"/>
                <w:sz w:val="16"/>
                <w:szCs w:val="16"/>
              </w:rPr>
            </w:pPr>
            <w:r w:rsidRPr="006472AE">
              <w:rPr>
                <w:rFonts w:ascii="Times New Roman" w:eastAsia="Times New Roman" w:hAnsi="Times New Roman"/>
                <w:sz w:val="16"/>
                <w:szCs w:val="16"/>
              </w:rPr>
              <w:t>320.16</w:t>
            </w:r>
          </w:p>
        </w:tc>
      </w:tr>
      <w:tr w:rsidR="00FB6E4F" w:rsidRPr="00E022CE" w14:paraId="517643DE" w14:textId="77777777" w:rsidTr="00BB4022">
        <w:trPr>
          <w:trHeight w:val="250"/>
        </w:trPr>
        <w:tc>
          <w:tcPr>
            <w:tcW w:w="3546" w:type="dxa"/>
            <w:shd w:val="clear" w:color="000000" w:fill="D9D9D9"/>
            <w:vAlign w:val="center"/>
            <w:hideMark/>
          </w:tcPr>
          <w:p w14:paraId="19CAC414" w14:textId="77777777" w:rsidR="00FB6E4F" w:rsidRPr="006472AE" w:rsidRDefault="00FB6E4F" w:rsidP="00FB6E4F">
            <w:pPr>
              <w:jc w:val="center"/>
              <w:rPr>
                <w:rFonts w:ascii="Times New Roman" w:eastAsia="Times New Roman" w:hAnsi="Times New Roman"/>
                <w:b/>
                <w:bCs/>
                <w:color w:val="000000"/>
                <w:sz w:val="16"/>
                <w:szCs w:val="16"/>
              </w:rPr>
            </w:pPr>
            <w:r w:rsidRPr="006472AE">
              <w:rPr>
                <w:rFonts w:ascii="Times New Roman" w:eastAsia="Times New Roman" w:hAnsi="Times New Roman"/>
                <w:b/>
                <w:bCs/>
                <w:color w:val="000000"/>
                <w:sz w:val="16"/>
                <w:szCs w:val="16"/>
              </w:rPr>
              <w:t>AREA TOTAL DE PROYECTO</w:t>
            </w:r>
          </w:p>
        </w:tc>
        <w:tc>
          <w:tcPr>
            <w:tcW w:w="2487" w:type="dxa"/>
            <w:shd w:val="clear" w:color="000000" w:fill="D9D9D9"/>
            <w:noWrap/>
            <w:vAlign w:val="center"/>
            <w:hideMark/>
          </w:tcPr>
          <w:p w14:paraId="12D0E83E" w14:textId="77777777" w:rsidR="00FB6E4F" w:rsidRPr="006472AE" w:rsidRDefault="00FB6E4F" w:rsidP="00C747C6">
            <w:pPr>
              <w:jc w:val="right"/>
              <w:rPr>
                <w:rFonts w:ascii="Times New Roman" w:eastAsia="Times New Roman" w:hAnsi="Times New Roman"/>
                <w:b/>
                <w:bCs/>
                <w:color w:val="000000"/>
                <w:sz w:val="16"/>
                <w:szCs w:val="16"/>
              </w:rPr>
            </w:pPr>
            <w:r w:rsidRPr="006472AE">
              <w:rPr>
                <w:rFonts w:ascii="Times New Roman" w:eastAsia="Times New Roman" w:hAnsi="Times New Roman"/>
                <w:b/>
                <w:bCs/>
                <w:color w:val="000000"/>
                <w:sz w:val="16"/>
                <w:szCs w:val="16"/>
              </w:rPr>
              <w:t>1 Has 5 As 92.67 Cas</w:t>
            </w:r>
          </w:p>
        </w:tc>
        <w:tc>
          <w:tcPr>
            <w:tcW w:w="1359" w:type="dxa"/>
            <w:shd w:val="clear" w:color="000000" w:fill="D9D9D9"/>
            <w:vAlign w:val="center"/>
            <w:hideMark/>
          </w:tcPr>
          <w:p w14:paraId="736A561B" w14:textId="77777777" w:rsidR="00FB6E4F" w:rsidRPr="006472AE" w:rsidRDefault="00FB6E4F" w:rsidP="00C747C6">
            <w:pPr>
              <w:jc w:val="right"/>
              <w:rPr>
                <w:rFonts w:ascii="Times New Roman" w:eastAsia="Times New Roman" w:hAnsi="Times New Roman"/>
                <w:b/>
                <w:bCs/>
                <w:sz w:val="16"/>
                <w:szCs w:val="16"/>
              </w:rPr>
            </w:pPr>
            <w:r w:rsidRPr="006472AE">
              <w:rPr>
                <w:rFonts w:ascii="Times New Roman" w:eastAsia="Times New Roman" w:hAnsi="Times New Roman"/>
                <w:b/>
                <w:bCs/>
                <w:sz w:val="16"/>
                <w:szCs w:val="16"/>
              </w:rPr>
              <w:t>10,592.67</w:t>
            </w:r>
          </w:p>
        </w:tc>
      </w:tr>
    </w:tbl>
    <w:p w14:paraId="41167171" w14:textId="77777777" w:rsidR="00FB6E4F" w:rsidRDefault="00FB6E4F" w:rsidP="00FB6E4F">
      <w:pPr>
        <w:jc w:val="center"/>
        <w:rPr>
          <w:b/>
          <w:sz w:val="28"/>
        </w:rPr>
      </w:pPr>
    </w:p>
    <w:tbl>
      <w:tblPr>
        <w:tblpPr w:leftFromText="141" w:rightFromText="141" w:vertAnchor="text" w:horzAnchor="page" w:tblpX="2971" w:tblpY="230"/>
        <w:tblW w:w="7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84"/>
        <w:gridCol w:w="2440"/>
        <w:gridCol w:w="1338"/>
      </w:tblGrid>
      <w:tr w:rsidR="00C747C6" w:rsidRPr="00651DF2" w14:paraId="5B9CBEEC" w14:textId="77777777" w:rsidTr="00BB4022">
        <w:trPr>
          <w:trHeight w:val="343"/>
        </w:trPr>
        <w:tc>
          <w:tcPr>
            <w:tcW w:w="7362" w:type="dxa"/>
            <w:gridSpan w:val="3"/>
            <w:shd w:val="clear" w:color="000000" w:fill="D9D9D9"/>
            <w:noWrap/>
            <w:vAlign w:val="center"/>
          </w:tcPr>
          <w:p w14:paraId="150AD512" w14:textId="77777777" w:rsidR="00C747C6" w:rsidRPr="00C747C6" w:rsidRDefault="00C747C6" w:rsidP="00C747C6">
            <w:pPr>
              <w:jc w:val="center"/>
              <w:rPr>
                <w:rFonts w:ascii="Times New Roman" w:eastAsia="Times New Roman" w:hAnsi="Times New Roman"/>
                <w:b/>
                <w:bCs/>
                <w:sz w:val="16"/>
                <w:szCs w:val="16"/>
              </w:rPr>
            </w:pPr>
            <w:r w:rsidRPr="00C747C6">
              <w:rPr>
                <w:rFonts w:ascii="Times New Roman" w:eastAsia="Times New Roman" w:hAnsi="Times New Roman"/>
                <w:b/>
                <w:bCs/>
                <w:sz w:val="16"/>
                <w:szCs w:val="16"/>
              </w:rPr>
              <w:t>EL ONCE UNO PORCION DOS</w:t>
            </w:r>
          </w:p>
        </w:tc>
      </w:tr>
      <w:tr w:rsidR="00C747C6" w:rsidRPr="00651DF2" w14:paraId="760A891C" w14:textId="77777777" w:rsidTr="00BB4022">
        <w:trPr>
          <w:trHeight w:val="257"/>
        </w:trPr>
        <w:tc>
          <w:tcPr>
            <w:tcW w:w="3584" w:type="dxa"/>
            <w:shd w:val="clear" w:color="000000" w:fill="D9D9D9"/>
            <w:noWrap/>
            <w:vAlign w:val="center"/>
            <w:hideMark/>
          </w:tcPr>
          <w:p w14:paraId="27554418" w14:textId="77777777" w:rsidR="00C747C6" w:rsidRPr="00C747C6" w:rsidRDefault="00C747C6" w:rsidP="00C747C6">
            <w:pPr>
              <w:jc w:val="center"/>
              <w:rPr>
                <w:rFonts w:ascii="Times New Roman" w:eastAsia="Times New Roman" w:hAnsi="Times New Roman"/>
                <w:b/>
                <w:bCs/>
                <w:sz w:val="16"/>
                <w:szCs w:val="16"/>
              </w:rPr>
            </w:pPr>
            <w:r w:rsidRPr="00C747C6">
              <w:rPr>
                <w:rFonts w:ascii="Times New Roman" w:eastAsia="Times New Roman" w:hAnsi="Times New Roman"/>
                <w:b/>
                <w:bCs/>
                <w:sz w:val="16"/>
                <w:szCs w:val="16"/>
              </w:rPr>
              <w:t>DESCRIPCION</w:t>
            </w:r>
          </w:p>
        </w:tc>
        <w:tc>
          <w:tcPr>
            <w:tcW w:w="2440" w:type="dxa"/>
            <w:shd w:val="clear" w:color="000000" w:fill="D9D9D9"/>
            <w:noWrap/>
            <w:vAlign w:val="center"/>
            <w:hideMark/>
          </w:tcPr>
          <w:p w14:paraId="0D2216D4" w14:textId="77777777" w:rsidR="00C747C6" w:rsidRPr="00C747C6" w:rsidRDefault="00C747C6" w:rsidP="00C747C6">
            <w:pPr>
              <w:jc w:val="center"/>
              <w:rPr>
                <w:rFonts w:ascii="Times New Roman" w:eastAsia="Times New Roman" w:hAnsi="Times New Roman"/>
                <w:b/>
                <w:bCs/>
                <w:sz w:val="16"/>
                <w:szCs w:val="16"/>
              </w:rPr>
            </w:pPr>
            <w:r w:rsidRPr="00C747C6">
              <w:rPr>
                <w:rFonts w:ascii="Times New Roman" w:eastAsia="Times New Roman" w:hAnsi="Times New Roman"/>
                <w:b/>
                <w:bCs/>
                <w:sz w:val="16"/>
                <w:szCs w:val="16"/>
              </w:rPr>
              <w:t>AREAS (Has.)</w:t>
            </w:r>
          </w:p>
        </w:tc>
        <w:tc>
          <w:tcPr>
            <w:tcW w:w="1337" w:type="dxa"/>
            <w:shd w:val="clear" w:color="000000" w:fill="D9D9D9"/>
            <w:noWrap/>
            <w:vAlign w:val="center"/>
            <w:hideMark/>
          </w:tcPr>
          <w:p w14:paraId="6FD268C7" w14:textId="77777777" w:rsidR="00C747C6" w:rsidRPr="00C747C6" w:rsidRDefault="00C747C6" w:rsidP="00C747C6">
            <w:pPr>
              <w:jc w:val="center"/>
              <w:rPr>
                <w:rFonts w:ascii="Times New Roman" w:eastAsia="Times New Roman" w:hAnsi="Times New Roman"/>
                <w:b/>
                <w:bCs/>
                <w:sz w:val="16"/>
                <w:szCs w:val="16"/>
              </w:rPr>
            </w:pPr>
            <w:r w:rsidRPr="00C747C6">
              <w:rPr>
                <w:rFonts w:ascii="Times New Roman" w:eastAsia="Times New Roman" w:hAnsi="Times New Roman"/>
                <w:b/>
                <w:bCs/>
                <w:sz w:val="16"/>
                <w:szCs w:val="16"/>
              </w:rPr>
              <w:t>AREAS(m2)</w:t>
            </w:r>
          </w:p>
        </w:tc>
      </w:tr>
      <w:tr w:rsidR="00C747C6" w:rsidRPr="00651DF2" w14:paraId="2A5515DF" w14:textId="77777777" w:rsidTr="00BB4022">
        <w:trPr>
          <w:trHeight w:val="257"/>
        </w:trPr>
        <w:tc>
          <w:tcPr>
            <w:tcW w:w="3584" w:type="dxa"/>
            <w:shd w:val="clear" w:color="auto" w:fill="auto"/>
            <w:noWrap/>
            <w:vAlign w:val="center"/>
            <w:hideMark/>
          </w:tcPr>
          <w:p w14:paraId="0D3AE9E4" w14:textId="77777777" w:rsidR="00C747C6" w:rsidRPr="00C747C6" w:rsidRDefault="00C747C6" w:rsidP="0020649E">
            <w:pPr>
              <w:jc w:val="center"/>
              <w:rPr>
                <w:rFonts w:ascii="Times New Roman" w:eastAsia="Times New Roman" w:hAnsi="Times New Roman"/>
                <w:b/>
                <w:bCs/>
                <w:sz w:val="16"/>
                <w:szCs w:val="16"/>
              </w:rPr>
            </w:pPr>
            <w:r w:rsidRPr="00C747C6">
              <w:rPr>
                <w:rFonts w:ascii="Times New Roman" w:eastAsia="Times New Roman" w:hAnsi="Times New Roman"/>
                <w:b/>
                <w:bCs/>
                <w:sz w:val="16"/>
                <w:szCs w:val="16"/>
              </w:rPr>
              <w:t>Asentamiento Comunitario (</w:t>
            </w:r>
            <w:r w:rsidR="0020649E">
              <w:rPr>
                <w:rFonts w:ascii="Times New Roman" w:eastAsia="Times New Roman" w:hAnsi="Times New Roman"/>
                <w:b/>
                <w:bCs/>
                <w:sz w:val="16"/>
                <w:szCs w:val="16"/>
              </w:rPr>
              <w:t>----</w:t>
            </w:r>
            <w:r w:rsidRPr="00C747C6">
              <w:rPr>
                <w:rFonts w:ascii="Times New Roman" w:eastAsia="Times New Roman" w:hAnsi="Times New Roman"/>
                <w:b/>
                <w:bCs/>
                <w:sz w:val="16"/>
                <w:szCs w:val="16"/>
              </w:rPr>
              <w:t>)</w:t>
            </w:r>
          </w:p>
        </w:tc>
        <w:tc>
          <w:tcPr>
            <w:tcW w:w="2440" w:type="dxa"/>
            <w:shd w:val="clear" w:color="auto" w:fill="auto"/>
            <w:noWrap/>
            <w:vAlign w:val="center"/>
            <w:hideMark/>
          </w:tcPr>
          <w:p w14:paraId="282B86E7" w14:textId="77777777" w:rsidR="00C747C6" w:rsidRPr="00C747C6" w:rsidRDefault="00C747C6" w:rsidP="00C747C6">
            <w:pPr>
              <w:jc w:val="center"/>
              <w:rPr>
                <w:rFonts w:ascii="Times New Roman" w:eastAsia="Times New Roman" w:hAnsi="Times New Roman"/>
                <w:sz w:val="16"/>
                <w:szCs w:val="16"/>
              </w:rPr>
            </w:pPr>
          </w:p>
        </w:tc>
        <w:tc>
          <w:tcPr>
            <w:tcW w:w="1337" w:type="dxa"/>
            <w:shd w:val="clear" w:color="auto" w:fill="auto"/>
            <w:noWrap/>
            <w:vAlign w:val="center"/>
            <w:hideMark/>
          </w:tcPr>
          <w:p w14:paraId="28E312CD" w14:textId="77777777" w:rsidR="00C747C6" w:rsidRPr="00C747C6" w:rsidRDefault="00C747C6" w:rsidP="00C747C6">
            <w:pPr>
              <w:jc w:val="center"/>
              <w:rPr>
                <w:rFonts w:ascii="Times New Roman" w:eastAsia="Times New Roman" w:hAnsi="Times New Roman"/>
                <w:sz w:val="16"/>
                <w:szCs w:val="16"/>
              </w:rPr>
            </w:pPr>
          </w:p>
        </w:tc>
      </w:tr>
      <w:tr w:rsidR="00C747C6" w:rsidRPr="00651DF2" w14:paraId="662C4246" w14:textId="77777777" w:rsidTr="00BB4022">
        <w:trPr>
          <w:trHeight w:val="257"/>
        </w:trPr>
        <w:tc>
          <w:tcPr>
            <w:tcW w:w="3584" w:type="dxa"/>
            <w:shd w:val="clear" w:color="auto" w:fill="auto"/>
            <w:noWrap/>
            <w:vAlign w:val="center"/>
            <w:hideMark/>
          </w:tcPr>
          <w:p w14:paraId="1D34C5DC" w14:textId="77777777" w:rsidR="00C747C6" w:rsidRPr="00C747C6" w:rsidRDefault="00C747C6" w:rsidP="0020649E">
            <w:pPr>
              <w:jc w:val="center"/>
              <w:rPr>
                <w:rFonts w:ascii="Times New Roman" w:eastAsia="Times New Roman" w:hAnsi="Times New Roman"/>
                <w:sz w:val="16"/>
                <w:szCs w:val="16"/>
              </w:rPr>
            </w:pPr>
            <w:r w:rsidRPr="00C747C6">
              <w:rPr>
                <w:rFonts w:ascii="Times New Roman" w:eastAsia="Times New Roman" w:hAnsi="Times New Roman"/>
                <w:sz w:val="16"/>
                <w:szCs w:val="16"/>
              </w:rPr>
              <w:t>POLIGONO B (</w:t>
            </w:r>
            <w:r w:rsidR="0020649E">
              <w:rPr>
                <w:rFonts w:ascii="Times New Roman" w:eastAsia="Times New Roman" w:hAnsi="Times New Roman"/>
                <w:sz w:val="16"/>
                <w:szCs w:val="16"/>
              </w:rPr>
              <w:t>---</w:t>
            </w:r>
            <w:r w:rsidRPr="00C747C6">
              <w:rPr>
                <w:rFonts w:ascii="Times New Roman" w:eastAsia="Times New Roman" w:hAnsi="Times New Roman"/>
                <w:sz w:val="16"/>
                <w:szCs w:val="16"/>
              </w:rPr>
              <w:t>solares)</w:t>
            </w:r>
          </w:p>
        </w:tc>
        <w:tc>
          <w:tcPr>
            <w:tcW w:w="2440" w:type="dxa"/>
            <w:shd w:val="clear" w:color="auto" w:fill="auto"/>
            <w:noWrap/>
            <w:vAlign w:val="center"/>
            <w:hideMark/>
          </w:tcPr>
          <w:p w14:paraId="0C974518" w14:textId="77777777" w:rsidR="00C747C6" w:rsidRPr="00C747C6" w:rsidRDefault="00C747C6" w:rsidP="00C747C6">
            <w:pPr>
              <w:jc w:val="right"/>
              <w:rPr>
                <w:rFonts w:ascii="Times New Roman" w:eastAsia="Times New Roman" w:hAnsi="Times New Roman"/>
                <w:color w:val="000000"/>
                <w:sz w:val="16"/>
                <w:szCs w:val="16"/>
              </w:rPr>
            </w:pPr>
            <w:r w:rsidRPr="00C747C6">
              <w:rPr>
                <w:rFonts w:ascii="Times New Roman" w:eastAsia="Times New Roman" w:hAnsi="Times New Roman"/>
                <w:color w:val="000000"/>
                <w:sz w:val="16"/>
                <w:szCs w:val="16"/>
              </w:rPr>
              <w:t>0 Has 88 As 22.47 Cas</w:t>
            </w:r>
          </w:p>
        </w:tc>
        <w:tc>
          <w:tcPr>
            <w:tcW w:w="1337" w:type="dxa"/>
            <w:shd w:val="clear" w:color="auto" w:fill="auto"/>
            <w:noWrap/>
            <w:vAlign w:val="center"/>
            <w:hideMark/>
          </w:tcPr>
          <w:p w14:paraId="224257BA" w14:textId="77777777" w:rsidR="00C747C6" w:rsidRPr="00C747C6" w:rsidRDefault="00C747C6" w:rsidP="00C747C6">
            <w:pPr>
              <w:jc w:val="right"/>
              <w:rPr>
                <w:rFonts w:ascii="Times New Roman" w:eastAsia="Times New Roman" w:hAnsi="Times New Roman"/>
                <w:color w:val="000000"/>
                <w:sz w:val="16"/>
                <w:szCs w:val="16"/>
              </w:rPr>
            </w:pPr>
            <w:r w:rsidRPr="00C747C6">
              <w:rPr>
                <w:rFonts w:ascii="Times New Roman" w:eastAsia="Times New Roman" w:hAnsi="Times New Roman"/>
                <w:color w:val="000000"/>
                <w:sz w:val="16"/>
                <w:szCs w:val="16"/>
              </w:rPr>
              <w:t>8,822.47</w:t>
            </w:r>
          </w:p>
        </w:tc>
      </w:tr>
      <w:tr w:rsidR="00C747C6" w:rsidRPr="00651DF2" w14:paraId="360FE020" w14:textId="77777777" w:rsidTr="00BB4022">
        <w:trPr>
          <w:trHeight w:val="257"/>
        </w:trPr>
        <w:tc>
          <w:tcPr>
            <w:tcW w:w="3584" w:type="dxa"/>
            <w:shd w:val="clear" w:color="auto" w:fill="auto"/>
            <w:noWrap/>
            <w:vAlign w:val="center"/>
            <w:hideMark/>
          </w:tcPr>
          <w:p w14:paraId="4AF7711D" w14:textId="77777777" w:rsidR="00C747C6" w:rsidRPr="00C747C6" w:rsidRDefault="00C747C6" w:rsidP="0020649E">
            <w:pPr>
              <w:jc w:val="center"/>
              <w:rPr>
                <w:rFonts w:ascii="Times New Roman" w:eastAsia="Times New Roman" w:hAnsi="Times New Roman"/>
                <w:sz w:val="16"/>
                <w:szCs w:val="16"/>
              </w:rPr>
            </w:pPr>
            <w:r w:rsidRPr="00C747C6">
              <w:rPr>
                <w:rFonts w:ascii="Times New Roman" w:eastAsia="Times New Roman" w:hAnsi="Times New Roman"/>
                <w:sz w:val="16"/>
                <w:szCs w:val="16"/>
              </w:rPr>
              <w:t>POLIGONO C (</w:t>
            </w:r>
            <w:r w:rsidR="0020649E">
              <w:rPr>
                <w:rFonts w:ascii="Times New Roman" w:eastAsia="Times New Roman" w:hAnsi="Times New Roman"/>
                <w:sz w:val="16"/>
                <w:szCs w:val="16"/>
              </w:rPr>
              <w:t>---</w:t>
            </w:r>
            <w:r w:rsidRPr="00C747C6">
              <w:rPr>
                <w:rFonts w:ascii="Times New Roman" w:eastAsia="Times New Roman" w:hAnsi="Times New Roman"/>
                <w:sz w:val="16"/>
                <w:szCs w:val="16"/>
              </w:rPr>
              <w:t xml:space="preserve"> solares)</w:t>
            </w:r>
          </w:p>
        </w:tc>
        <w:tc>
          <w:tcPr>
            <w:tcW w:w="2440" w:type="dxa"/>
            <w:shd w:val="clear" w:color="auto" w:fill="auto"/>
            <w:noWrap/>
            <w:vAlign w:val="center"/>
            <w:hideMark/>
          </w:tcPr>
          <w:p w14:paraId="11BB3EC7" w14:textId="77777777" w:rsidR="00C747C6" w:rsidRPr="00C747C6" w:rsidRDefault="00C747C6" w:rsidP="00C747C6">
            <w:pPr>
              <w:jc w:val="right"/>
              <w:rPr>
                <w:rFonts w:ascii="Times New Roman" w:eastAsia="Times New Roman" w:hAnsi="Times New Roman"/>
                <w:color w:val="000000"/>
                <w:sz w:val="16"/>
                <w:szCs w:val="16"/>
              </w:rPr>
            </w:pPr>
            <w:r w:rsidRPr="00C747C6">
              <w:rPr>
                <w:rFonts w:ascii="Times New Roman" w:eastAsia="Times New Roman" w:hAnsi="Times New Roman"/>
                <w:color w:val="000000"/>
                <w:sz w:val="16"/>
                <w:szCs w:val="16"/>
              </w:rPr>
              <w:t>1 Has 4 As 35.57 Cas</w:t>
            </w:r>
          </w:p>
        </w:tc>
        <w:tc>
          <w:tcPr>
            <w:tcW w:w="1337" w:type="dxa"/>
            <w:shd w:val="clear" w:color="auto" w:fill="auto"/>
            <w:noWrap/>
            <w:vAlign w:val="center"/>
            <w:hideMark/>
          </w:tcPr>
          <w:p w14:paraId="57641895" w14:textId="77777777" w:rsidR="00C747C6" w:rsidRPr="00C747C6" w:rsidRDefault="00C747C6" w:rsidP="00C747C6">
            <w:pPr>
              <w:jc w:val="right"/>
              <w:rPr>
                <w:rFonts w:ascii="Times New Roman" w:eastAsia="Times New Roman" w:hAnsi="Times New Roman"/>
                <w:color w:val="000000"/>
                <w:sz w:val="16"/>
                <w:szCs w:val="16"/>
              </w:rPr>
            </w:pPr>
            <w:r w:rsidRPr="00C747C6">
              <w:rPr>
                <w:rFonts w:ascii="Times New Roman" w:eastAsia="Times New Roman" w:hAnsi="Times New Roman"/>
                <w:color w:val="000000"/>
                <w:sz w:val="16"/>
                <w:szCs w:val="16"/>
              </w:rPr>
              <w:t>10,435.57</w:t>
            </w:r>
          </w:p>
        </w:tc>
      </w:tr>
      <w:tr w:rsidR="00C747C6" w:rsidRPr="00651DF2" w14:paraId="1ED43763" w14:textId="77777777" w:rsidTr="00BB4022">
        <w:trPr>
          <w:trHeight w:val="257"/>
        </w:trPr>
        <w:tc>
          <w:tcPr>
            <w:tcW w:w="3584" w:type="dxa"/>
            <w:shd w:val="clear" w:color="auto" w:fill="auto"/>
            <w:noWrap/>
            <w:vAlign w:val="center"/>
            <w:hideMark/>
          </w:tcPr>
          <w:p w14:paraId="1A15F6DB" w14:textId="77777777" w:rsidR="00C747C6" w:rsidRPr="00C747C6" w:rsidRDefault="00C747C6" w:rsidP="0020649E">
            <w:pPr>
              <w:jc w:val="center"/>
              <w:rPr>
                <w:rFonts w:ascii="Times New Roman" w:eastAsia="Times New Roman" w:hAnsi="Times New Roman"/>
                <w:sz w:val="16"/>
                <w:szCs w:val="16"/>
              </w:rPr>
            </w:pPr>
            <w:r w:rsidRPr="00C747C6">
              <w:rPr>
                <w:rFonts w:ascii="Times New Roman" w:eastAsia="Times New Roman" w:hAnsi="Times New Roman"/>
                <w:sz w:val="16"/>
                <w:szCs w:val="16"/>
              </w:rPr>
              <w:t>POLIGONO D (</w:t>
            </w:r>
            <w:r w:rsidR="0020649E">
              <w:rPr>
                <w:rFonts w:ascii="Times New Roman" w:eastAsia="Times New Roman" w:hAnsi="Times New Roman"/>
                <w:sz w:val="16"/>
                <w:szCs w:val="16"/>
              </w:rPr>
              <w:t>----</w:t>
            </w:r>
            <w:r w:rsidRPr="00C747C6">
              <w:rPr>
                <w:rFonts w:ascii="Times New Roman" w:eastAsia="Times New Roman" w:hAnsi="Times New Roman"/>
                <w:sz w:val="16"/>
                <w:szCs w:val="16"/>
              </w:rPr>
              <w:t xml:space="preserve"> solares)</w:t>
            </w:r>
          </w:p>
        </w:tc>
        <w:tc>
          <w:tcPr>
            <w:tcW w:w="2440" w:type="dxa"/>
            <w:shd w:val="clear" w:color="auto" w:fill="auto"/>
            <w:noWrap/>
            <w:vAlign w:val="center"/>
            <w:hideMark/>
          </w:tcPr>
          <w:p w14:paraId="57ABF11F" w14:textId="77777777" w:rsidR="00C747C6" w:rsidRPr="00C747C6" w:rsidRDefault="00C747C6" w:rsidP="00C747C6">
            <w:pPr>
              <w:jc w:val="right"/>
              <w:rPr>
                <w:rFonts w:ascii="Times New Roman" w:eastAsia="Times New Roman" w:hAnsi="Times New Roman"/>
                <w:color w:val="000000"/>
                <w:sz w:val="16"/>
                <w:szCs w:val="16"/>
              </w:rPr>
            </w:pPr>
            <w:r w:rsidRPr="00C747C6">
              <w:rPr>
                <w:rFonts w:ascii="Times New Roman" w:eastAsia="Times New Roman" w:hAnsi="Times New Roman"/>
                <w:color w:val="000000"/>
                <w:sz w:val="16"/>
                <w:szCs w:val="16"/>
              </w:rPr>
              <w:t>1 Has 59 As 94.32 Cas</w:t>
            </w:r>
          </w:p>
        </w:tc>
        <w:tc>
          <w:tcPr>
            <w:tcW w:w="1337" w:type="dxa"/>
            <w:shd w:val="clear" w:color="auto" w:fill="auto"/>
            <w:noWrap/>
            <w:vAlign w:val="center"/>
            <w:hideMark/>
          </w:tcPr>
          <w:p w14:paraId="7A4E09A0" w14:textId="77777777" w:rsidR="00C747C6" w:rsidRPr="00C747C6" w:rsidRDefault="00C747C6" w:rsidP="00C747C6">
            <w:pPr>
              <w:jc w:val="right"/>
              <w:rPr>
                <w:rFonts w:ascii="Times New Roman" w:eastAsia="Times New Roman" w:hAnsi="Times New Roman"/>
                <w:color w:val="000000"/>
                <w:sz w:val="16"/>
                <w:szCs w:val="16"/>
              </w:rPr>
            </w:pPr>
            <w:r w:rsidRPr="00C747C6">
              <w:rPr>
                <w:rFonts w:ascii="Times New Roman" w:eastAsia="Times New Roman" w:hAnsi="Times New Roman"/>
                <w:color w:val="000000"/>
                <w:sz w:val="16"/>
                <w:szCs w:val="16"/>
              </w:rPr>
              <w:t>15,994.32</w:t>
            </w:r>
          </w:p>
        </w:tc>
      </w:tr>
      <w:tr w:rsidR="00C747C6" w:rsidRPr="00D16206" w14:paraId="6A49F170" w14:textId="77777777" w:rsidTr="00BB4022">
        <w:trPr>
          <w:trHeight w:val="257"/>
        </w:trPr>
        <w:tc>
          <w:tcPr>
            <w:tcW w:w="3584" w:type="dxa"/>
            <w:shd w:val="clear" w:color="auto" w:fill="auto"/>
            <w:noWrap/>
            <w:vAlign w:val="center"/>
            <w:hideMark/>
          </w:tcPr>
          <w:p w14:paraId="4E5D98F8" w14:textId="77777777" w:rsidR="00C747C6" w:rsidRPr="00C747C6" w:rsidRDefault="00C747C6" w:rsidP="0020649E">
            <w:pPr>
              <w:jc w:val="center"/>
              <w:rPr>
                <w:rFonts w:ascii="Times New Roman" w:eastAsia="Times New Roman" w:hAnsi="Times New Roman"/>
                <w:sz w:val="16"/>
                <w:szCs w:val="16"/>
              </w:rPr>
            </w:pPr>
            <w:r w:rsidRPr="00C747C6">
              <w:rPr>
                <w:rFonts w:ascii="Times New Roman" w:eastAsia="Times New Roman" w:hAnsi="Times New Roman"/>
                <w:sz w:val="16"/>
                <w:szCs w:val="16"/>
              </w:rPr>
              <w:t>POLIGONO E (</w:t>
            </w:r>
            <w:r w:rsidR="0020649E">
              <w:rPr>
                <w:rFonts w:ascii="Times New Roman" w:eastAsia="Times New Roman" w:hAnsi="Times New Roman"/>
                <w:sz w:val="16"/>
                <w:szCs w:val="16"/>
              </w:rPr>
              <w:t>----</w:t>
            </w:r>
            <w:r w:rsidRPr="00C747C6">
              <w:rPr>
                <w:rFonts w:ascii="Times New Roman" w:eastAsia="Times New Roman" w:hAnsi="Times New Roman"/>
                <w:sz w:val="16"/>
                <w:szCs w:val="16"/>
              </w:rPr>
              <w:t>solares)</w:t>
            </w:r>
          </w:p>
        </w:tc>
        <w:tc>
          <w:tcPr>
            <w:tcW w:w="2440" w:type="dxa"/>
            <w:shd w:val="clear" w:color="auto" w:fill="auto"/>
            <w:noWrap/>
            <w:vAlign w:val="center"/>
            <w:hideMark/>
          </w:tcPr>
          <w:p w14:paraId="77C25149" w14:textId="77777777" w:rsidR="00C747C6" w:rsidRPr="00C747C6" w:rsidRDefault="00C747C6" w:rsidP="00C747C6">
            <w:pPr>
              <w:jc w:val="right"/>
              <w:rPr>
                <w:rFonts w:ascii="Times New Roman" w:eastAsia="Times New Roman" w:hAnsi="Times New Roman"/>
                <w:color w:val="000000"/>
                <w:sz w:val="16"/>
                <w:szCs w:val="16"/>
              </w:rPr>
            </w:pPr>
            <w:r w:rsidRPr="00C747C6">
              <w:rPr>
                <w:rFonts w:ascii="Times New Roman" w:eastAsia="Times New Roman" w:hAnsi="Times New Roman"/>
                <w:color w:val="000000"/>
                <w:sz w:val="16"/>
                <w:szCs w:val="16"/>
              </w:rPr>
              <w:t>0 Has 68 As 78.16 Cas</w:t>
            </w:r>
          </w:p>
        </w:tc>
        <w:tc>
          <w:tcPr>
            <w:tcW w:w="1337" w:type="dxa"/>
            <w:shd w:val="clear" w:color="auto" w:fill="auto"/>
            <w:noWrap/>
            <w:vAlign w:val="center"/>
            <w:hideMark/>
          </w:tcPr>
          <w:p w14:paraId="74B54CA3" w14:textId="77777777" w:rsidR="00C747C6" w:rsidRPr="00C747C6" w:rsidRDefault="00C747C6" w:rsidP="00C747C6">
            <w:pPr>
              <w:jc w:val="right"/>
              <w:rPr>
                <w:rFonts w:ascii="Times New Roman" w:eastAsia="Times New Roman" w:hAnsi="Times New Roman"/>
                <w:color w:val="000000"/>
                <w:sz w:val="16"/>
                <w:szCs w:val="16"/>
              </w:rPr>
            </w:pPr>
            <w:r w:rsidRPr="00C747C6">
              <w:rPr>
                <w:rFonts w:ascii="Times New Roman" w:eastAsia="Times New Roman" w:hAnsi="Times New Roman"/>
                <w:color w:val="000000"/>
                <w:sz w:val="16"/>
                <w:szCs w:val="16"/>
              </w:rPr>
              <w:t>6,878.16</w:t>
            </w:r>
          </w:p>
        </w:tc>
      </w:tr>
      <w:tr w:rsidR="00C747C6" w:rsidRPr="00D16206" w14:paraId="55AF262D" w14:textId="77777777" w:rsidTr="00BB4022">
        <w:trPr>
          <w:trHeight w:val="257"/>
        </w:trPr>
        <w:tc>
          <w:tcPr>
            <w:tcW w:w="3584" w:type="dxa"/>
            <w:shd w:val="clear" w:color="auto" w:fill="auto"/>
            <w:noWrap/>
            <w:vAlign w:val="center"/>
            <w:hideMark/>
          </w:tcPr>
          <w:p w14:paraId="31C04901" w14:textId="77777777" w:rsidR="00C747C6" w:rsidRPr="00C747C6" w:rsidRDefault="00C747C6" w:rsidP="0020649E">
            <w:pPr>
              <w:jc w:val="center"/>
              <w:rPr>
                <w:rFonts w:ascii="Times New Roman" w:eastAsia="Times New Roman" w:hAnsi="Times New Roman"/>
                <w:sz w:val="16"/>
                <w:szCs w:val="16"/>
              </w:rPr>
            </w:pPr>
            <w:r w:rsidRPr="00C747C6">
              <w:rPr>
                <w:rFonts w:ascii="Times New Roman" w:eastAsia="Times New Roman" w:hAnsi="Times New Roman"/>
                <w:sz w:val="16"/>
                <w:szCs w:val="16"/>
              </w:rPr>
              <w:t>POLIGONO F (</w:t>
            </w:r>
            <w:r w:rsidR="0020649E">
              <w:rPr>
                <w:rFonts w:ascii="Times New Roman" w:eastAsia="Times New Roman" w:hAnsi="Times New Roman"/>
                <w:sz w:val="16"/>
                <w:szCs w:val="16"/>
              </w:rPr>
              <w:t>---</w:t>
            </w:r>
            <w:r w:rsidRPr="00C747C6">
              <w:rPr>
                <w:rFonts w:ascii="Times New Roman" w:eastAsia="Times New Roman" w:hAnsi="Times New Roman"/>
                <w:sz w:val="16"/>
                <w:szCs w:val="16"/>
              </w:rPr>
              <w:t xml:space="preserve"> solares)</w:t>
            </w:r>
          </w:p>
        </w:tc>
        <w:tc>
          <w:tcPr>
            <w:tcW w:w="2440" w:type="dxa"/>
            <w:shd w:val="clear" w:color="auto" w:fill="auto"/>
            <w:noWrap/>
            <w:vAlign w:val="center"/>
            <w:hideMark/>
          </w:tcPr>
          <w:p w14:paraId="38BD73BF" w14:textId="77777777" w:rsidR="00C747C6" w:rsidRPr="00C747C6" w:rsidRDefault="00C747C6" w:rsidP="00C747C6">
            <w:pPr>
              <w:jc w:val="right"/>
              <w:rPr>
                <w:rFonts w:ascii="Times New Roman" w:eastAsia="Times New Roman" w:hAnsi="Times New Roman"/>
                <w:color w:val="000000"/>
                <w:sz w:val="16"/>
                <w:szCs w:val="16"/>
              </w:rPr>
            </w:pPr>
            <w:r w:rsidRPr="00C747C6">
              <w:rPr>
                <w:rFonts w:ascii="Times New Roman" w:eastAsia="Times New Roman" w:hAnsi="Times New Roman"/>
                <w:color w:val="000000"/>
                <w:sz w:val="16"/>
                <w:szCs w:val="16"/>
              </w:rPr>
              <w:t>0 Has 5 As 81.95 Cas</w:t>
            </w:r>
          </w:p>
        </w:tc>
        <w:tc>
          <w:tcPr>
            <w:tcW w:w="1337" w:type="dxa"/>
            <w:shd w:val="clear" w:color="auto" w:fill="auto"/>
            <w:noWrap/>
            <w:vAlign w:val="center"/>
            <w:hideMark/>
          </w:tcPr>
          <w:p w14:paraId="570E2BB2" w14:textId="77777777" w:rsidR="00C747C6" w:rsidRPr="00C747C6" w:rsidRDefault="00C747C6" w:rsidP="00C747C6">
            <w:pPr>
              <w:jc w:val="right"/>
              <w:rPr>
                <w:rFonts w:ascii="Times New Roman" w:eastAsia="Times New Roman" w:hAnsi="Times New Roman"/>
                <w:color w:val="000000"/>
                <w:sz w:val="16"/>
                <w:szCs w:val="16"/>
              </w:rPr>
            </w:pPr>
            <w:r w:rsidRPr="00C747C6">
              <w:rPr>
                <w:rFonts w:ascii="Times New Roman" w:eastAsia="Times New Roman" w:hAnsi="Times New Roman"/>
                <w:color w:val="000000"/>
                <w:sz w:val="16"/>
                <w:szCs w:val="16"/>
              </w:rPr>
              <w:t>581.95</w:t>
            </w:r>
          </w:p>
        </w:tc>
      </w:tr>
      <w:tr w:rsidR="00C747C6" w:rsidRPr="00D16206" w14:paraId="50B06656" w14:textId="77777777" w:rsidTr="00BB4022">
        <w:trPr>
          <w:trHeight w:val="257"/>
        </w:trPr>
        <w:tc>
          <w:tcPr>
            <w:tcW w:w="3584" w:type="dxa"/>
            <w:shd w:val="clear" w:color="auto" w:fill="auto"/>
            <w:noWrap/>
            <w:vAlign w:val="center"/>
            <w:hideMark/>
          </w:tcPr>
          <w:p w14:paraId="3B58765F" w14:textId="77777777" w:rsidR="00C747C6" w:rsidRPr="00C747C6" w:rsidRDefault="00C747C6" w:rsidP="0020649E">
            <w:pPr>
              <w:jc w:val="center"/>
              <w:rPr>
                <w:rFonts w:ascii="Times New Roman" w:eastAsia="Times New Roman" w:hAnsi="Times New Roman"/>
                <w:sz w:val="16"/>
                <w:szCs w:val="16"/>
              </w:rPr>
            </w:pPr>
            <w:r w:rsidRPr="00C747C6">
              <w:rPr>
                <w:rFonts w:ascii="Times New Roman" w:eastAsia="Times New Roman" w:hAnsi="Times New Roman"/>
                <w:sz w:val="16"/>
                <w:szCs w:val="16"/>
              </w:rPr>
              <w:t>POLIGONO G (</w:t>
            </w:r>
            <w:r w:rsidR="0020649E">
              <w:rPr>
                <w:rFonts w:ascii="Times New Roman" w:eastAsia="Times New Roman" w:hAnsi="Times New Roman"/>
                <w:sz w:val="16"/>
                <w:szCs w:val="16"/>
              </w:rPr>
              <w:t>----</w:t>
            </w:r>
            <w:r w:rsidRPr="00C747C6">
              <w:rPr>
                <w:rFonts w:ascii="Times New Roman" w:eastAsia="Times New Roman" w:hAnsi="Times New Roman"/>
                <w:sz w:val="16"/>
                <w:szCs w:val="16"/>
              </w:rPr>
              <w:t xml:space="preserve"> solares)</w:t>
            </w:r>
          </w:p>
        </w:tc>
        <w:tc>
          <w:tcPr>
            <w:tcW w:w="2440" w:type="dxa"/>
            <w:shd w:val="clear" w:color="auto" w:fill="auto"/>
            <w:noWrap/>
            <w:vAlign w:val="center"/>
            <w:hideMark/>
          </w:tcPr>
          <w:p w14:paraId="4BC1F52D" w14:textId="77777777" w:rsidR="00C747C6" w:rsidRPr="00C747C6" w:rsidRDefault="00C747C6" w:rsidP="00C747C6">
            <w:pPr>
              <w:jc w:val="right"/>
              <w:rPr>
                <w:rFonts w:ascii="Times New Roman" w:eastAsia="Times New Roman" w:hAnsi="Times New Roman"/>
                <w:color w:val="000000"/>
                <w:sz w:val="16"/>
                <w:szCs w:val="16"/>
              </w:rPr>
            </w:pPr>
            <w:r w:rsidRPr="00C747C6">
              <w:rPr>
                <w:rFonts w:ascii="Times New Roman" w:eastAsia="Times New Roman" w:hAnsi="Times New Roman"/>
                <w:color w:val="000000"/>
                <w:sz w:val="16"/>
                <w:szCs w:val="16"/>
              </w:rPr>
              <w:t>0 Has 41 As 89.82 Cas</w:t>
            </w:r>
          </w:p>
        </w:tc>
        <w:tc>
          <w:tcPr>
            <w:tcW w:w="1337" w:type="dxa"/>
            <w:shd w:val="clear" w:color="auto" w:fill="auto"/>
            <w:noWrap/>
            <w:vAlign w:val="center"/>
            <w:hideMark/>
          </w:tcPr>
          <w:p w14:paraId="6AE790F1" w14:textId="77777777" w:rsidR="00C747C6" w:rsidRPr="00C747C6" w:rsidRDefault="00C747C6" w:rsidP="00C747C6">
            <w:pPr>
              <w:jc w:val="right"/>
              <w:rPr>
                <w:rFonts w:ascii="Times New Roman" w:eastAsia="Times New Roman" w:hAnsi="Times New Roman"/>
                <w:color w:val="000000"/>
                <w:sz w:val="16"/>
                <w:szCs w:val="16"/>
              </w:rPr>
            </w:pPr>
            <w:r w:rsidRPr="00C747C6">
              <w:rPr>
                <w:rFonts w:ascii="Times New Roman" w:eastAsia="Times New Roman" w:hAnsi="Times New Roman"/>
                <w:color w:val="000000"/>
                <w:sz w:val="16"/>
                <w:szCs w:val="16"/>
              </w:rPr>
              <w:t>4,189.82</w:t>
            </w:r>
          </w:p>
        </w:tc>
      </w:tr>
      <w:tr w:rsidR="00C747C6" w:rsidRPr="00651DF2" w14:paraId="1CF346D0" w14:textId="77777777" w:rsidTr="00BB4022">
        <w:trPr>
          <w:trHeight w:val="257"/>
        </w:trPr>
        <w:tc>
          <w:tcPr>
            <w:tcW w:w="3584" w:type="dxa"/>
            <w:shd w:val="clear" w:color="auto" w:fill="auto"/>
            <w:noWrap/>
            <w:vAlign w:val="center"/>
            <w:hideMark/>
          </w:tcPr>
          <w:p w14:paraId="1A52C397" w14:textId="77777777" w:rsidR="00C747C6" w:rsidRPr="00C747C6" w:rsidRDefault="00C747C6" w:rsidP="0020649E">
            <w:pPr>
              <w:jc w:val="center"/>
              <w:rPr>
                <w:rFonts w:ascii="Times New Roman" w:eastAsia="Times New Roman" w:hAnsi="Times New Roman"/>
                <w:sz w:val="16"/>
                <w:szCs w:val="16"/>
              </w:rPr>
            </w:pPr>
            <w:r w:rsidRPr="00C747C6">
              <w:rPr>
                <w:rFonts w:ascii="Times New Roman" w:eastAsia="Times New Roman" w:hAnsi="Times New Roman"/>
                <w:sz w:val="16"/>
                <w:szCs w:val="16"/>
              </w:rPr>
              <w:t>POLIGONO H (</w:t>
            </w:r>
            <w:r w:rsidR="0020649E">
              <w:rPr>
                <w:rFonts w:ascii="Times New Roman" w:eastAsia="Times New Roman" w:hAnsi="Times New Roman"/>
                <w:sz w:val="16"/>
                <w:szCs w:val="16"/>
              </w:rPr>
              <w:t>----</w:t>
            </w:r>
            <w:r w:rsidRPr="00C747C6">
              <w:rPr>
                <w:rFonts w:ascii="Times New Roman" w:eastAsia="Times New Roman" w:hAnsi="Times New Roman"/>
                <w:sz w:val="16"/>
                <w:szCs w:val="16"/>
              </w:rPr>
              <w:t xml:space="preserve"> solares)</w:t>
            </w:r>
          </w:p>
        </w:tc>
        <w:tc>
          <w:tcPr>
            <w:tcW w:w="2440" w:type="dxa"/>
            <w:shd w:val="clear" w:color="auto" w:fill="auto"/>
            <w:noWrap/>
            <w:vAlign w:val="center"/>
            <w:hideMark/>
          </w:tcPr>
          <w:p w14:paraId="7426433B" w14:textId="77777777" w:rsidR="00C747C6" w:rsidRPr="00C747C6" w:rsidRDefault="00C747C6" w:rsidP="00C747C6">
            <w:pPr>
              <w:jc w:val="right"/>
              <w:rPr>
                <w:rFonts w:ascii="Times New Roman" w:eastAsia="Times New Roman" w:hAnsi="Times New Roman"/>
                <w:color w:val="000000"/>
                <w:sz w:val="16"/>
                <w:szCs w:val="16"/>
              </w:rPr>
            </w:pPr>
            <w:r w:rsidRPr="00C747C6">
              <w:rPr>
                <w:rFonts w:ascii="Times New Roman" w:eastAsia="Times New Roman" w:hAnsi="Times New Roman"/>
                <w:color w:val="000000"/>
                <w:sz w:val="16"/>
                <w:szCs w:val="16"/>
              </w:rPr>
              <w:t>1 Has 24 As 16.15 Cas</w:t>
            </w:r>
          </w:p>
        </w:tc>
        <w:tc>
          <w:tcPr>
            <w:tcW w:w="1337" w:type="dxa"/>
            <w:shd w:val="clear" w:color="auto" w:fill="auto"/>
            <w:noWrap/>
            <w:vAlign w:val="center"/>
            <w:hideMark/>
          </w:tcPr>
          <w:p w14:paraId="7AEE244B" w14:textId="77777777" w:rsidR="00C747C6" w:rsidRPr="00C747C6" w:rsidRDefault="00C747C6" w:rsidP="00C747C6">
            <w:pPr>
              <w:jc w:val="right"/>
              <w:rPr>
                <w:rFonts w:ascii="Times New Roman" w:eastAsia="Times New Roman" w:hAnsi="Times New Roman"/>
                <w:color w:val="000000"/>
                <w:sz w:val="16"/>
                <w:szCs w:val="16"/>
              </w:rPr>
            </w:pPr>
            <w:r w:rsidRPr="00C747C6">
              <w:rPr>
                <w:rFonts w:ascii="Times New Roman" w:eastAsia="Times New Roman" w:hAnsi="Times New Roman"/>
                <w:color w:val="000000"/>
                <w:sz w:val="16"/>
                <w:szCs w:val="16"/>
              </w:rPr>
              <w:t>12,416.15</w:t>
            </w:r>
          </w:p>
        </w:tc>
      </w:tr>
      <w:tr w:rsidR="00C747C6" w:rsidRPr="00651DF2" w14:paraId="2EB3EC64" w14:textId="77777777" w:rsidTr="00BB4022">
        <w:trPr>
          <w:trHeight w:val="257"/>
        </w:trPr>
        <w:tc>
          <w:tcPr>
            <w:tcW w:w="3584" w:type="dxa"/>
            <w:shd w:val="clear" w:color="auto" w:fill="auto"/>
            <w:noWrap/>
            <w:vAlign w:val="center"/>
            <w:hideMark/>
          </w:tcPr>
          <w:p w14:paraId="3BF04CE4" w14:textId="77777777" w:rsidR="00C747C6" w:rsidRPr="00C747C6" w:rsidRDefault="00C747C6" w:rsidP="0020649E">
            <w:pPr>
              <w:jc w:val="center"/>
              <w:rPr>
                <w:rFonts w:ascii="Times New Roman" w:eastAsia="Times New Roman" w:hAnsi="Times New Roman"/>
                <w:sz w:val="16"/>
                <w:szCs w:val="16"/>
              </w:rPr>
            </w:pPr>
            <w:r w:rsidRPr="00C747C6">
              <w:rPr>
                <w:rFonts w:ascii="Times New Roman" w:eastAsia="Times New Roman" w:hAnsi="Times New Roman"/>
                <w:sz w:val="16"/>
                <w:szCs w:val="16"/>
              </w:rPr>
              <w:t>POLIGONO I (</w:t>
            </w:r>
            <w:r w:rsidR="0020649E">
              <w:rPr>
                <w:rFonts w:ascii="Times New Roman" w:eastAsia="Times New Roman" w:hAnsi="Times New Roman"/>
                <w:sz w:val="16"/>
                <w:szCs w:val="16"/>
              </w:rPr>
              <w:t>----</w:t>
            </w:r>
            <w:r w:rsidRPr="00C747C6">
              <w:rPr>
                <w:rFonts w:ascii="Times New Roman" w:eastAsia="Times New Roman" w:hAnsi="Times New Roman"/>
                <w:sz w:val="16"/>
                <w:szCs w:val="16"/>
              </w:rPr>
              <w:t xml:space="preserve"> solares)</w:t>
            </w:r>
          </w:p>
        </w:tc>
        <w:tc>
          <w:tcPr>
            <w:tcW w:w="2440" w:type="dxa"/>
            <w:shd w:val="clear" w:color="auto" w:fill="auto"/>
            <w:noWrap/>
            <w:vAlign w:val="center"/>
            <w:hideMark/>
          </w:tcPr>
          <w:p w14:paraId="0CC28A91" w14:textId="77777777" w:rsidR="00C747C6" w:rsidRPr="00C747C6" w:rsidRDefault="00C747C6" w:rsidP="00C747C6">
            <w:pPr>
              <w:jc w:val="right"/>
              <w:rPr>
                <w:rFonts w:ascii="Times New Roman" w:eastAsia="Times New Roman" w:hAnsi="Times New Roman"/>
                <w:color w:val="000000"/>
                <w:sz w:val="16"/>
                <w:szCs w:val="16"/>
              </w:rPr>
            </w:pPr>
            <w:r w:rsidRPr="00C747C6">
              <w:rPr>
                <w:rFonts w:ascii="Times New Roman" w:eastAsia="Times New Roman" w:hAnsi="Times New Roman"/>
                <w:color w:val="000000"/>
                <w:sz w:val="16"/>
                <w:szCs w:val="16"/>
              </w:rPr>
              <w:t>0 Has 7 As 99.4 Cas</w:t>
            </w:r>
          </w:p>
        </w:tc>
        <w:tc>
          <w:tcPr>
            <w:tcW w:w="1337" w:type="dxa"/>
            <w:shd w:val="clear" w:color="auto" w:fill="auto"/>
            <w:noWrap/>
            <w:vAlign w:val="center"/>
            <w:hideMark/>
          </w:tcPr>
          <w:p w14:paraId="1E4A97F2" w14:textId="77777777" w:rsidR="00C747C6" w:rsidRPr="00C747C6" w:rsidRDefault="00C747C6" w:rsidP="00C747C6">
            <w:pPr>
              <w:jc w:val="right"/>
              <w:rPr>
                <w:rFonts w:ascii="Times New Roman" w:eastAsia="Times New Roman" w:hAnsi="Times New Roman"/>
                <w:color w:val="000000"/>
                <w:sz w:val="16"/>
                <w:szCs w:val="16"/>
              </w:rPr>
            </w:pPr>
            <w:r w:rsidRPr="00C747C6">
              <w:rPr>
                <w:rFonts w:ascii="Times New Roman" w:eastAsia="Times New Roman" w:hAnsi="Times New Roman"/>
                <w:color w:val="000000"/>
                <w:sz w:val="16"/>
                <w:szCs w:val="16"/>
              </w:rPr>
              <w:t>799.40</w:t>
            </w:r>
          </w:p>
        </w:tc>
      </w:tr>
      <w:tr w:rsidR="00C747C6" w:rsidRPr="00651DF2" w14:paraId="754D3B61" w14:textId="77777777" w:rsidTr="00BB4022">
        <w:trPr>
          <w:trHeight w:val="257"/>
        </w:trPr>
        <w:tc>
          <w:tcPr>
            <w:tcW w:w="3584" w:type="dxa"/>
            <w:shd w:val="clear" w:color="000000" w:fill="D9D9D9"/>
            <w:noWrap/>
            <w:vAlign w:val="center"/>
            <w:hideMark/>
          </w:tcPr>
          <w:p w14:paraId="47808B20" w14:textId="77777777" w:rsidR="00C747C6" w:rsidRPr="00C747C6" w:rsidRDefault="00C747C6" w:rsidP="00C747C6">
            <w:pPr>
              <w:jc w:val="center"/>
              <w:rPr>
                <w:rFonts w:ascii="Times New Roman" w:eastAsia="Times New Roman" w:hAnsi="Times New Roman"/>
                <w:b/>
                <w:bCs/>
                <w:sz w:val="16"/>
                <w:szCs w:val="16"/>
              </w:rPr>
            </w:pPr>
            <w:r w:rsidRPr="00C747C6">
              <w:rPr>
                <w:rFonts w:ascii="Times New Roman" w:eastAsia="Times New Roman" w:hAnsi="Times New Roman"/>
                <w:b/>
                <w:bCs/>
                <w:sz w:val="16"/>
                <w:szCs w:val="16"/>
              </w:rPr>
              <w:t>SUBTOTAL</w:t>
            </w:r>
          </w:p>
        </w:tc>
        <w:tc>
          <w:tcPr>
            <w:tcW w:w="2440" w:type="dxa"/>
            <w:shd w:val="clear" w:color="000000" w:fill="D9D9D9"/>
            <w:noWrap/>
            <w:vAlign w:val="center"/>
            <w:hideMark/>
          </w:tcPr>
          <w:p w14:paraId="29661974" w14:textId="77777777" w:rsidR="00C747C6" w:rsidRPr="00C747C6" w:rsidRDefault="00C747C6" w:rsidP="00C747C6">
            <w:pPr>
              <w:jc w:val="right"/>
              <w:rPr>
                <w:rFonts w:ascii="Times New Roman" w:eastAsia="Times New Roman" w:hAnsi="Times New Roman"/>
                <w:b/>
                <w:bCs/>
                <w:color w:val="000000"/>
                <w:sz w:val="16"/>
                <w:szCs w:val="16"/>
              </w:rPr>
            </w:pPr>
            <w:r w:rsidRPr="00C747C6">
              <w:rPr>
                <w:rFonts w:ascii="Times New Roman" w:eastAsia="Times New Roman" w:hAnsi="Times New Roman"/>
                <w:b/>
                <w:bCs/>
                <w:color w:val="000000"/>
                <w:sz w:val="16"/>
                <w:szCs w:val="16"/>
              </w:rPr>
              <w:t>6 Has 1 As 17.84 Cas</w:t>
            </w:r>
          </w:p>
        </w:tc>
        <w:tc>
          <w:tcPr>
            <w:tcW w:w="1337" w:type="dxa"/>
            <w:shd w:val="clear" w:color="000000" w:fill="D9D9D9"/>
            <w:noWrap/>
            <w:vAlign w:val="center"/>
            <w:hideMark/>
          </w:tcPr>
          <w:p w14:paraId="4CEB2DEA" w14:textId="77777777" w:rsidR="00C747C6" w:rsidRPr="00C747C6" w:rsidRDefault="00C747C6" w:rsidP="00C747C6">
            <w:pPr>
              <w:jc w:val="right"/>
              <w:rPr>
                <w:rFonts w:ascii="Times New Roman" w:eastAsia="Times New Roman" w:hAnsi="Times New Roman"/>
                <w:b/>
                <w:bCs/>
                <w:sz w:val="16"/>
                <w:szCs w:val="16"/>
              </w:rPr>
            </w:pPr>
            <w:r w:rsidRPr="00C747C6">
              <w:rPr>
                <w:rFonts w:ascii="Times New Roman" w:eastAsia="Times New Roman" w:hAnsi="Times New Roman"/>
                <w:b/>
                <w:bCs/>
                <w:sz w:val="16"/>
                <w:szCs w:val="16"/>
              </w:rPr>
              <w:t>60,117.84</w:t>
            </w:r>
          </w:p>
        </w:tc>
      </w:tr>
      <w:tr w:rsidR="00C747C6" w:rsidRPr="00651DF2" w14:paraId="3B9C5B0D" w14:textId="77777777" w:rsidTr="00BB4022">
        <w:trPr>
          <w:trHeight w:val="257"/>
        </w:trPr>
        <w:tc>
          <w:tcPr>
            <w:tcW w:w="3584" w:type="dxa"/>
            <w:shd w:val="clear" w:color="auto" w:fill="auto"/>
            <w:noWrap/>
            <w:vAlign w:val="center"/>
            <w:hideMark/>
          </w:tcPr>
          <w:p w14:paraId="2EEBDC1E" w14:textId="77777777" w:rsidR="00C747C6" w:rsidRPr="00C747C6" w:rsidRDefault="00C747C6" w:rsidP="00C747C6">
            <w:pPr>
              <w:jc w:val="center"/>
              <w:rPr>
                <w:rFonts w:ascii="Times New Roman" w:eastAsia="Times New Roman" w:hAnsi="Times New Roman"/>
                <w:b/>
                <w:bCs/>
                <w:sz w:val="16"/>
                <w:szCs w:val="16"/>
              </w:rPr>
            </w:pPr>
            <w:r w:rsidRPr="00C747C6">
              <w:rPr>
                <w:rFonts w:ascii="Times New Roman" w:eastAsia="Times New Roman" w:hAnsi="Times New Roman"/>
                <w:b/>
                <w:bCs/>
                <w:sz w:val="16"/>
                <w:szCs w:val="16"/>
              </w:rPr>
              <w:t>Áreas complementarias  (2)</w:t>
            </w:r>
          </w:p>
        </w:tc>
        <w:tc>
          <w:tcPr>
            <w:tcW w:w="2440" w:type="dxa"/>
            <w:shd w:val="clear" w:color="auto" w:fill="auto"/>
            <w:noWrap/>
            <w:vAlign w:val="center"/>
            <w:hideMark/>
          </w:tcPr>
          <w:p w14:paraId="296849AF" w14:textId="77777777" w:rsidR="00C747C6" w:rsidRPr="00C747C6" w:rsidRDefault="00C747C6" w:rsidP="00C747C6">
            <w:pPr>
              <w:jc w:val="right"/>
              <w:rPr>
                <w:rFonts w:ascii="Times New Roman" w:eastAsia="Times New Roman" w:hAnsi="Times New Roman"/>
                <w:sz w:val="16"/>
                <w:szCs w:val="16"/>
              </w:rPr>
            </w:pPr>
          </w:p>
        </w:tc>
        <w:tc>
          <w:tcPr>
            <w:tcW w:w="1337" w:type="dxa"/>
            <w:shd w:val="clear" w:color="auto" w:fill="auto"/>
            <w:noWrap/>
            <w:vAlign w:val="center"/>
            <w:hideMark/>
          </w:tcPr>
          <w:p w14:paraId="20DF8FCC" w14:textId="77777777" w:rsidR="00C747C6" w:rsidRPr="00C747C6" w:rsidRDefault="00C747C6" w:rsidP="00C747C6">
            <w:pPr>
              <w:jc w:val="right"/>
              <w:rPr>
                <w:rFonts w:ascii="Times New Roman" w:eastAsia="Times New Roman" w:hAnsi="Times New Roman"/>
                <w:sz w:val="16"/>
                <w:szCs w:val="16"/>
              </w:rPr>
            </w:pPr>
          </w:p>
        </w:tc>
      </w:tr>
      <w:tr w:rsidR="00C747C6" w:rsidRPr="00651DF2" w14:paraId="7C68B8C4" w14:textId="77777777" w:rsidTr="00BB4022">
        <w:trPr>
          <w:trHeight w:val="257"/>
        </w:trPr>
        <w:tc>
          <w:tcPr>
            <w:tcW w:w="3584" w:type="dxa"/>
            <w:shd w:val="clear" w:color="auto" w:fill="auto"/>
            <w:noWrap/>
            <w:vAlign w:val="center"/>
            <w:hideMark/>
          </w:tcPr>
          <w:p w14:paraId="785DE8AC" w14:textId="77777777" w:rsidR="00C747C6" w:rsidRPr="00C747C6" w:rsidRDefault="00C747C6" w:rsidP="00C747C6">
            <w:pPr>
              <w:jc w:val="center"/>
              <w:rPr>
                <w:rFonts w:ascii="Times New Roman" w:eastAsia="Times New Roman" w:hAnsi="Times New Roman"/>
                <w:sz w:val="16"/>
                <w:szCs w:val="16"/>
              </w:rPr>
            </w:pPr>
            <w:r w:rsidRPr="00C747C6">
              <w:rPr>
                <w:rFonts w:ascii="Times New Roman" w:eastAsia="Times New Roman" w:hAnsi="Times New Roman"/>
                <w:sz w:val="16"/>
                <w:szCs w:val="16"/>
              </w:rPr>
              <w:t>AREA VERDE 1</w:t>
            </w:r>
          </w:p>
        </w:tc>
        <w:tc>
          <w:tcPr>
            <w:tcW w:w="2440" w:type="dxa"/>
            <w:shd w:val="clear" w:color="auto" w:fill="auto"/>
            <w:noWrap/>
            <w:vAlign w:val="center"/>
            <w:hideMark/>
          </w:tcPr>
          <w:p w14:paraId="45B3FE5A" w14:textId="77777777" w:rsidR="00C747C6" w:rsidRPr="00C747C6" w:rsidRDefault="00C747C6" w:rsidP="00C747C6">
            <w:pPr>
              <w:jc w:val="right"/>
              <w:rPr>
                <w:rFonts w:ascii="Times New Roman" w:eastAsia="Times New Roman" w:hAnsi="Times New Roman"/>
                <w:color w:val="000000"/>
                <w:sz w:val="16"/>
                <w:szCs w:val="16"/>
              </w:rPr>
            </w:pPr>
            <w:r w:rsidRPr="00C747C6">
              <w:rPr>
                <w:rFonts w:ascii="Times New Roman" w:eastAsia="Times New Roman" w:hAnsi="Times New Roman"/>
                <w:color w:val="000000"/>
                <w:sz w:val="16"/>
                <w:szCs w:val="16"/>
              </w:rPr>
              <w:t>0 Has 6 As 68.72 Cas</w:t>
            </w:r>
          </w:p>
        </w:tc>
        <w:tc>
          <w:tcPr>
            <w:tcW w:w="1337" w:type="dxa"/>
            <w:shd w:val="clear" w:color="auto" w:fill="auto"/>
            <w:noWrap/>
            <w:vAlign w:val="center"/>
            <w:hideMark/>
          </w:tcPr>
          <w:p w14:paraId="2531A3E1" w14:textId="77777777" w:rsidR="00C747C6" w:rsidRPr="00C747C6" w:rsidRDefault="00C747C6" w:rsidP="00C747C6">
            <w:pPr>
              <w:jc w:val="right"/>
              <w:rPr>
                <w:rFonts w:ascii="Times New Roman" w:eastAsia="Times New Roman" w:hAnsi="Times New Roman"/>
                <w:sz w:val="16"/>
                <w:szCs w:val="16"/>
              </w:rPr>
            </w:pPr>
            <w:r w:rsidRPr="00C747C6">
              <w:rPr>
                <w:rFonts w:ascii="Times New Roman" w:eastAsia="Times New Roman" w:hAnsi="Times New Roman"/>
                <w:sz w:val="16"/>
                <w:szCs w:val="16"/>
              </w:rPr>
              <w:t>668.72</w:t>
            </w:r>
          </w:p>
        </w:tc>
      </w:tr>
      <w:tr w:rsidR="00C747C6" w:rsidRPr="00651DF2" w14:paraId="0EC88290" w14:textId="77777777" w:rsidTr="00BB4022">
        <w:trPr>
          <w:trHeight w:val="257"/>
        </w:trPr>
        <w:tc>
          <w:tcPr>
            <w:tcW w:w="3584" w:type="dxa"/>
            <w:shd w:val="clear" w:color="auto" w:fill="auto"/>
            <w:noWrap/>
            <w:vAlign w:val="center"/>
            <w:hideMark/>
          </w:tcPr>
          <w:p w14:paraId="588522B9" w14:textId="77777777" w:rsidR="00C747C6" w:rsidRPr="00C747C6" w:rsidRDefault="00C747C6" w:rsidP="00C747C6">
            <w:pPr>
              <w:jc w:val="center"/>
              <w:rPr>
                <w:rFonts w:ascii="Times New Roman" w:eastAsia="Times New Roman" w:hAnsi="Times New Roman"/>
                <w:sz w:val="16"/>
                <w:szCs w:val="16"/>
              </w:rPr>
            </w:pPr>
            <w:r w:rsidRPr="00C747C6">
              <w:rPr>
                <w:rFonts w:ascii="Times New Roman" w:eastAsia="Times New Roman" w:hAnsi="Times New Roman"/>
                <w:sz w:val="16"/>
                <w:szCs w:val="16"/>
              </w:rPr>
              <w:t>AREA VERDE 2</w:t>
            </w:r>
          </w:p>
        </w:tc>
        <w:tc>
          <w:tcPr>
            <w:tcW w:w="2440" w:type="dxa"/>
            <w:shd w:val="clear" w:color="auto" w:fill="auto"/>
            <w:noWrap/>
            <w:vAlign w:val="center"/>
            <w:hideMark/>
          </w:tcPr>
          <w:p w14:paraId="0692063A" w14:textId="77777777" w:rsidR="00C747C6" w:rsidRPr="00C747C6" w:rsidRDefault="00C747C6" w:rsidP="00C747C6">
            <w:pPr>
              <w:jc w:val="right"/>
              <w:rPr>
                <w:rFonts w:ascii="Times New Roman" w:eastAsia="Times New Roman" w:hAnsi="Times New Roman"/>
                <w:color w:val="000000"/>
                <w:sz w:val="16"/>
                <w:szCs w:val="16"/>
              </w:rPr>
            </w:pPr>
            <w:r w:rsidRPr="00C747C6">
              <w:rPr>
                <w:rFonts w:ascii="Times New Roman" w:eastAsia="Times New Roman" w:hAnsi="Times New Roman"/>
                <w:color w:val="000000"/>
                <w:sz w:val="16"/>
                <w:szCs w:val="16"/>
              </w:rPr>
              <w:t>0 Has 6 As 16.24 Cas</w:t>
            </w:r>
          </w:p>
        </w:tc>
        <w:tc>
          <w:tcPr>
            <w:tcW w:w="1337" w:type="dxa"/>
            <w:shd w:val="clear" w:color="auto" w:fill="auto"/>
            <w:noWrap/>
            <w:vAlign w:val="center"/>
            <w:hideMark/>
          </w:tcPr>
          <w:p w14:paraId="2B058B94" w14:textId="77777777" w:rsidR="00C747C6" w:rsidRPr="00C747C6" w:rsidRDefault="00C747C6" w:rsidP="00C747C6">
            <w:pPr>
              <w:jc w:val="right"/>
              <w:rPr>
                <w:rFonts w:ascii="Times New Roman" w:eastAsia="Times New Roman" w:hAnsi="Times New Roman"/>
                <w:sz w:val="16"/>
                <w:szCs w:val="16"/>
              </w:rPr>
            </w:pPr>
            <w:r w:rsidRPr="00C747C6">
              <w:rPr>
                <w:rFonts w:ascii="Times New Roman" w:eastAsia="Times New Roman" w:hAnsi="Times New Roman"/>
                <w:sz w:val="16"/>
                <w:szCs w:val="16"/>
              </w:rPr>
              <w:t>616.24</w:t>
            </w:r>
          </w:p>
        </w:tc>
      </w:tr>
      <w:tr w:rsidR="00C747C6" w:rsidRPr="00651DF2" w14:paraId="23252251" w14:textId="77777777" w:rsidTr="00BB4022">
        <w:trPr>
          <w:trHeight w:val="257"/>
        </w:trPr>
        <w:tc>
          <w:tcPr>
            <w:tcW w:w="3584" w:type="dxa"/>
            <w:shd w:val="clear" w:color="000000" w:fill="D9D9D9"/>
            <w:noWrap/>
            <w:vAlign w:val="center"/>
            <w:hideMark/>
          </w:tcPr>
          <w:p w14:paraId="3D4580F7" w14:textId="77777777" w:rsidR="00C747C6" w:rsidRPr="00C747C6" w:rsidRDefault="00C747C6" w:rsidP="00C747C6">
            <w:pPr>
              <w:jc w:val="center"/>
              <w:rPr>
                <w:rFonts w:ascii="Times New Roman" w:eastAsia="Times New Roman" w:hAnsi="Times New Roman"/>
                <w:b/>
                <w:bCs/>
                <w:sz w:val="16"/>
                <w:szCs w:val="16"/>
              </w:rPr>
            </w:pPr>
            <w:r w:rsidRPr="00C747C6">
              <w:rPr>
                <w:rFonts w:ascii="Times New Roman" w:eastAsia="Times New Roman" w:hAnsi="Times New Roman"/>
                <w:b/>
                <w:bCs/>
                <w:sz w:val="16"/>
                <w:szCs w:val="16"/>
              </w:rPr>
              <w:t>SUBTOTAL</w:t>
            </w:r>
          </w:p>
        </w:tc>
        <w:tc>
          <w:tcPr>
            <w:tcW w:w="2440" w:type="dxa"/>
            <w:shd w:val="clear" w:color="000000" w:fill="D9D9D9"/>
            <w:noWrap/>
            <w:vAlign w:val="center"/>
            <w:hideMark/>
          </w:tcPr>
          <w:p w14:paraId="2E71557B" w14:textId="77777777" w:rsidR="00C747C6" w:rsidRPr="00C747C6" w:rsidRDefault="00C747C6" w:rsidP="00C747C6">
            <w:pPr>
              <w:jc w:val="right"/>
              <w:rPr>
                <w:rFonts w:ascii="Times New Roman" w:eastAsia="Times New Roman" w:hAnsi="Times New Roman"/>
                <w:b/>
                <w:bCs/>
                <w:color w:val="000000"/>
                <w:sz w:val="16"/>
                <w:szCs w:val="16"/>
              </w:rPr>
            </w:pPr>
            <w:r w:rsidRPr="00C747C6">
              <w:rPr>
                <w:rFonts w:ascii="Times New Roman" w:eastAsia="Times New Roman" w:hAnsi="Times New Roman"/>
                <w:b/>
                <w:bCs/>
                <w:color w:val="000000"/>
                <w:sz w:val="16"/>
                <w:szCs w:val="16"/>
              </w:rPr>
              <w:t>0 Has 12 As 84.96 Cas</w:t>
            </w:r>
          </w:p>
        </w:tc>
        <w:tc>
          <w:tcPr>
            <w:tcW w:w="1337" w:type="dxa"/>
            <w:shd w:val="clear" w:color="000000" w:fill="D9D9D9"/>
            <w:noWrap/>
            <w:vAlign w:val="center"/>
            <w:hideMark/>
          </w:tcPr>
          <w:p w14:paraId="4CE909AD" w14:textId="77777777" w:rsidR="00C747C6" w:rsidRPr="00C747C6" w:rsidRDefault="00C747C6" w:rsidP="00C747C6">
            <w:pPr>
              <w:jc w:val="right"/>
              <w:rPr>
                <w:rFonts w:ascii="Times New Roman" w:eastAsia="Times New Roman" w:hAnsi="Times New Roman"/>
                <w:b/>
                <w:bCs/>
                <w:sz w:val="16"/>
                <w:szCs w:val="16"/>
              </w:rPr>
            </w:pPr>
            <w:r w:rsidRPr="00C747C6">
              <w:rPr>
                <w:rFonts w:ascii="Times New Roman" w:eastAsia="Times New Roman" w:hAnsi="Times New Roman"/>
                <w:b/>
                <w:bCs/>
                <w:sz w:val="16"/>
                <w:szCs w:val="16"/>
              </w:rPr>
              <w:t>1,284.96</w:t>
            </w:r>
          </w:p>
        </w:tc>
      </w:tr>
      <w:tr w:rsidR="00C747C6" w:rsidRPr="00651DF2" w14:paraId="5904BAD2" w14:textId="77777777" w:rsidTr="00BB4022">
        <w:trPr>
          <w:trHeight w:val="257"/>
        </w:trPr>
        <w:tc>
          <w:tcPr>
            <w:tcW w:w="3584" w:type="dxa"/>
            <w:shd w:val="clear" w:color="auto" w:fill="auto"/>
            <w:noWrap/>
            <w:vAlign w:val="center"/>
            <w:hideMark/>
          </w:tcPr>
          <w:p w14:paraId="62A2498D" w14:textId="77777777" w:rsidR="00C747C6" w:rsidRPr="00C747C6" w:rsidRDefault="00C747C6" w:rsidP="00C747C6">
            <w:pPr>
              <w:jc w:val="center"/>
              <w:rPr>
                <w:rFonts w:ascii="Times New Roman" w:eastAsia="Times New Roman" w:hAnsi="Times New Roman"/>
                <w:sz w:val="16"/>
                <w:szCs w:val="16"/>
              </w:rPr>
            </w:pPr>
            <w:r w:rsidRPr="00C747C6">
              <w:rPr>
                <w:rFonts w:ascii="Times New Roman" w:eastAsia="Times New Roman" w:hAnsi="Times New Roman"/>
                <w:sz w:val="16"/>
                <w:szCs w:val="16"/>
              </w:rPr>
              <w:t>QUEBRADA</w:t>
            </w:r>
          </w:p>
        </w:tc>
        <w:tc>
          <w:tcPr>
            <w:tcW w:w="2440" w:type="dxa"/>
            <w:shd w:val="clear" w:color="auto" w:fill="auto"/>
            <w:noWrap/>
            <w:vAlign w:val="center"/>
            <w:hideMark/>
          </w:tcPr>
          <w:p w14:paraId="06EC950C" w14:textId="77777777" w:rsidR="00C747C6" w:rsidRPr="00C747C6" w:rsidRDefault="00C747C6" w:rsidP="00C747C6">
            <w:pPr>
              <w:jc w:val="right"/>
              <w:rPr>
                <w:rFonts w:ascii="Times New Roman" w:eastAsia="Times New Roman" w:hAnsi="Times New Roman"/>
                <w:color w:val="000000"/>
                <w:sz w:val="16"/>
                <w:szCs w:val="16"/>
              </w:rPr>
            </w:pPr>
            <w:r w:rsidRPr="00C747C6">
              <w:rPr>
                <w:rFonts w:ascii="Times New Roman" w:eastAsia="Times New Roman" w:hAnsi="Times New Roman"/>
                <w:color w:val="000000"/>
                <w:sz w:val="16"/>
                <w:szCs w:val="16"/>
              </w:rPr>
              <w:t>0 Has 41 As 46.01 Cas</w:t>
            </w:r>
          </w:p>
        </w:tc>
        <w:tc>
          <w:tcPr>
            <w:tcW w:w="1337" w:type="dxa"/>
            <w:shd w:val="clear" w:color="auto" w:fill="auto"/>
            <w:noWrap/>
            <w:vAlign w:val="center"/>
            <w:hideMark/>
          </w:tcPr>
          <w:p w14:paraId="3D1E9346" w14:textId="77777777" w:rsidR="00C747C6" w:rsidRPr="00C747C6" w:rsidRDefault="00C747C6" w:rsidP="00C747C6">
            <w:pPr>
              <w:jc w:val="right"/>
              <w:rPr>
                <w:rFonts w:ascii="Times New Roman" w:eastAsia="Times New Roman" w:hAnsi="Times New Roman"/>
                <w:sz w:val="16"/>
                <w:szCs w:val="16"/>
              </w:rPr>
            </w:pPr>
            <w:r w:rsidRPr="00C747C6">
              <w:rPr>
                <w:rFonts w:ascii="Times New Roman" w:eastAsia="Times New Roman" w:hAnsi="Times New Roman"/>
                <w:sz w:val="16"/>
                <w:szCs w:val="16"/>
              </w:rPr>
              <w:t>4146.01</w:t>
            </w:r>
          </w:p>
        </w:tc>
      </w:tr>
      <w:tr w:rsidR="00C747C6" w:rsidRPr="00651DF2" w14:paraId="67FAB50E" w14:textId="77777777" w:rsidTr="00BB4022">
        <w:trPr>
          <w:trHeight w:val="257"/>
        </w:trPr>
        <w:tc>
          <w:tcPr>
            <w:tcW w:w="3584" w:type="dxa"/>
            <w:shd w:val="clear" w:color="auto" w:fill="auto"/>
            <w:noWrap/>
            <w:vAlign w:val="center"/>
            <w:hideMark/>
          </w:tcPr>
          <w:p w14:paraId="257FF4B0" w14:textId="77777777" w:rsidR="00C747C6" w:rsidRPr="00C747C6" w:rsidRDefault="00C747C6" w:rsidP="00C747C6">
            <w:pPr>
              <w:jc w:val="center"/>
              <w:rPr>
                <w:rFonts w:ascii="Times New Roman" w:eastAsia="Times New Roman" w:hAnsi="Times New Roman"/>
                <w:sz w:val="16"/>
                <w:szCs w:val="16"/>
              </w:rPr>
            </w:pPr>
            <w:r w:rsidRPr="00C747C6">
              <w:rPr>
                <w:rFonts w:ascii="Times New Roman" w:eastAsia="Times New Roman" w:hAnsi="Times New Roman"/>
                <w:sz w:val="16"/>
                <w:szCs w:val="16"/>
              </w:rPr>
              <w:t>CALLE</w:t>
            </w:r>
          </w:p>
        </w:tc>
        <w:tc>
          <w:tcPr>
            <w:tcW w:w="2440" w:type="dxa"/>
            <w:shd w:val="clear" w:color="auto" w:fill="auto"/>
            <w:noWrap/>
            <w:vAlign w:val="center"/>
            <w:hideMark/>
          </w:tcPr>
          <w:p w14:paraId="38DADB14" w14:textId="77777777" w:rsidR="00C747C6" w:rsidRPr="00C747C6" w:rsidRDefault="00C747C6" w:rsidP="00C747C6">
            <w:pPr>
              <w:jc w:val="right"/>
              <w:rPr>
                <w:rFonts w:ascii="Times New Roman" w:eastAsia="Times New Roman" w:hAnsi="Times New Roman"/>
                <w:color w:val="000000"/>
                <w:sz w:val="16"/>
                <w:szCs w:val="16"/>
              </w:rPr>
            </w:pPr>
            <w:r w:rsidRPr="00C747C6">
              <w:rPr>
                <w:rFonts w:ascii="Times New Roman" w:eastAsia="Times New Roman" w:hAnsi="Times New Roman"/>
                <w:color w:val="000000"/>
                <w:sz w:val="16"/>
                <w:szCs w:val="16"/>
              </w:rPr>
              <w:t>0 Has 31 As 74.32 Cas</w:t>
            </w:r>
          </w:p>
        </w:tc>
        <w:tc>
          <w:tcPr>
            <w:tcW w:w="1337" w:type="dxa"/>
            <w:shd w:val="clear" w:color="auto" w:fill="auto"/>
            <w:noWrap/>
            <w:vAlign w:val="center"/>
            <w:hideMark/>
          </w:tcPr>
          <w:p w14:paraId="3F13719F" w14:textId="77777777" w:rsidR="00C747C6" w:rsidRPr="00C747C6" w:rsidRDefault="00C747C6" w:rsidP="00C747C6">
            <w:pPr>
              <w:jc w:val="right"/>
              <w:rPr>
                <w:rFonts w:ascii="Times New Roman" w:eastAsia="Times New Roman" w:hAnsi="Times New Roman"/>
                <w:sz w:val="16"/>
                <w:szCs w:val="16"/>
              </w:rPr>
            </w:pPr>
            <w:r w:rsidRPr="00C747C6">
              <w:rPr>
                <w:rFonts w:ascii="Times New Roman" w:eastAsia="Times New Roman" w:hAnsi="Times New Roman"/>
                <w:sz w:val="16"/>
                <w:szCs w:val="16"/>
              </w:rPr>
              <w:t>3174.32</w:t>
            </w:r>
          </w:p>
        </w:tc>
      </w:tr>
      <w:tr w:rsidR="00C747C6" w:rsidRPr="00651DF2" w14:paraId="0ADC5B46" w14:textId="77777777" w:rsidTr="00BB4022">
        <w:trPr>
          <w:trHeight w:val="257"/>
        </w:trPr>
        <w:tc>
          <w:tcPr>
            <w:tcW w:w="3584" w:type="dxa"/>
            <w:shd w:val="clear" w:color="000000" w:fill="D9D9D9"/>
            <w:noWrap/>
            <w:vAlign w:val="center"/>
            <w:hideMark/>
          </w:tcPr>
          <w:p w14:paraId="1800C131" w14:textId="77777777" w:rsidR="00C747C6" w:rsidRPr="00C747C6" w:rsidRDefault="00C747C6" w:rsidP="00C747C6">
            <w:pPr>
              <w:jc w:val="center"/>
              <w:rPr>
                <w:rFonts w:ascii="Times New Roman" w:eastAsia="Times New Roman" w:hAnsi="Times New Roman"/>
                <w:b/>
                <w:bCs/>
                <w:sz w:val="16"/>
                <w:szCs w:val="16"/>
              </w:rPr>
            </w:pPr>
            <w:r w:rsidRPr="00C747C6">
              <w:rPr>
                <w:rFonts w:ascii="Times New Roman" w:eastAsia="Times New Roman" w:hAnsi="Times New Roman"/>
                <w:b/>
                <w:bCs/>
                <w:sz w:val="16"/>
                <w:szCs w:val="16"/>
              </w:rPr>
              <w:t>SUBTOTAL</w:t>
            </w:r>
          </w:p>
        </w:tc>
        <w:tc>
          <w:tcPr>
            <w:tcW w:w="2440" w:type="dxa"/>
            <w:shd w:val="clear" w:color="000000" w:fill="D9D9D9"/>
            <w:noWrap/>
            <w:vAlign w:val="center"/>
            <w:hideMark/>
          </w:tcPr>
          <w:p w14:paraId="700025E0" w14:textId="77777777" w:rsidR="00C747C6" w:rsidRPr="00C747C6" w:rsidRDefault="00C747C6" w:rsidP="00C747C6">
            <w:pPr>
              <w:jc w:val="right"/>
              <w:rPr>
                <w:rFonts w:ascii="Times New Roman" w:eastAsia="Times New Roman" w:hAnsi="Times New Roman"/>
                <w:b/>
                <w:bCs/>
                <w:color w:val="000000"/>
                <w:sz w:val="16"/>
                <w:szCs w:val="16"/>
              </w:rPr>
            </w:pPr>
            <w:r w:rsidRPr="00C747C6">
              <w:rPr>
                <w:rFonts w:ascii="Times New Roman" w:eastAsia="Times New Roman" w:hAnsi="Times New Roman"/>
                <w:b/>
                <w:bCs/>
                <w:color w:val="000000"/>
                <w:sz w:val="16"/>
                <w:szCs w:val="16"/>
              </w:rPr>
              <w:t>0 Has 73 As 20.33 Cas</w:t>
            </w:r>
          </w:p>
        </w:tc>
        <w:tc>
          <w:tcPr>
            <w:tcW w:w="1337" w:type="dxa"/>
            <w:shd w:val="clear" w:color="000000" w:fill="D9D9D9"/>
            <w:noWrap/>
            <w:vAlign w:val="center"/>
            <w:hideMark/>
          </w:tcPr>
          <w:p w14:paraId="50BA019A" w14:textId="77777777" w:rsidR="00C747C6" w:rsidRPr="00C747C6" w:rsidRDefault="00C747C6" w:rsidP="00C747C6">
            <w:pPr>
              <w:jc w:val="right"/>
              <w:rPr>
                <w:rFonts w:ascii="Times New Roman" w:eastAsia="Times New Roman" w:hAnsi="Times New Roman"/>
                <w:b/>
                <w:bCs/>
                <w:sz w:val="16"/>
                <w:szCs w:val="16"/>
              </w:rPr>
            </w:pPr>
            <w:r w:rsidRPr="00C747C6">
              <w:rPr>
                <w:rFonts w:ascii="Times New Roman" w:eastAsia="Times New Roman" w:hAnsi="Times New Roman"/>
                <w:b/>
                <w:bCs/>
                <w:sz w:val="16"/>
                <w:szCs w:val="16"/>
              </w:rPr>
              <w:t>7,320.33</w:t>
            </w:r>
          </w:p>
        </w:tc>
      </w:tr>
      <w:tr w:rsidR="00C747C6" w:rsidRPr="00651DF2" w14:paraId="681D50F9" w14:textId="77777777" w:rsidTr="00BB4022">
        <w:trPr>
          <w:trHeight w:val="257"/>
        </w:trPr>
        <w:tc>
          <w:tcPr>
            <w:tcW w:w="3584" w:type="dxa"/>
            <w:shd w:val="clear" w:color="000000" w:fill="D9D9D9"/>
            <w:noWrap/>
            <w:vAlign w:val="center"/>
            <w:hideMark/>
          </w:tcPr>
          <w:p w14:paraId="42A6363D" w14:textId="77777777" w:rsidR="00C747C6" w:rsidRPr="00C747C6" w:rsidRDefault="00C747C6" w:rsidP="00C747C6">
            <w:pPr>
              <w:jc w:val="center"/>
              <w:rPr>
                <w:rFonts w:ascii="Times New Roman" w:eastAsia="Times New Roman" w:hAnsi="Times New Roman"/>
                <w:b/>
                <w:bCs/>
                <w:sz w:val="16"/>
                <w:szCs w:val="16"/>
              </w:rPr>
            </w:pPr>
            <w:r w:rsidRPr="00C747C6">
              <w:rPr>
                <w:rFonts w:ascii="Times New Roman" w:eastAsia="Times New Roman" w:hAnsi="Times New Roman"/>
                <w:b/>
                <w:bCs/>
                <w:sz w:val="16"/>
                <w:szCs w:val="16"/>
              </w:rPr>
              <w:t>AREA TOTAL DE PROYECTO</w:t>
            </w:r>
          </w:p>
        </w:tc>
        <w:tc>
          <w:tcPr>
            <w:tcW w:w="2440" w:type="dxa"/>
            <w:shd w:val="clear" w:color="000000" w:fill="D9D9D9"/>
            <w:noWrap/>
            <w:vAlign w:val="center"/>
            <w:hideMark/>
          </w:tcPr>
          <w:p w14:paraId="7D7BA9A2" w14:textId="77777777" w:rsidR="00C747C6" w:rsidRPr="00C747C6" w:rsidRDefault="00C747C6" w:rsidP="00C747C6">
            <w:pPr>
              <w:jc w:val="right"/>
              <w:rPr>
                <w:rFonts w:ascii="Times New Roman" w:eastAsia="Times New Roman" w:hAnsi="Times New Roman"/>
                <w:b/>
                <w:bCs/>
                <w:color w:val="000000"/>
                <w:sz w:val="16"/>
                <w:szCs w:val="16"/>
              </w:rPr>
            </w:pPr>
            <w:r w:rsidRPr="00C747C6">
              <w:rPr>
                <w:rFonts w:ascii="Times New Roman" w:eastAsia="Times New Roman" w:hAnsi="Times New Roman"/>
                <w:b/>
                <w:bCs/>
                <w:color w:val="000000"/>
                <w:sz w:val="16"/>
                <w:szCs w:val="16"/>
              </w:rPr>
              <w:t>6 Has 87 As 23.13 Cas</w:t>
            </w:r>
          </w:p>
        </w:tc>
        <w:tc>
          <w:tcPr>
            <w:tcW w:w="1337" w:type="dxa"/>
            <w:shd w:val="clear" w:color="000000" w:fill="D9D9D9"/>
            <w:noWrap/>
            <w:vAlign w:val="center"/>
            <w:hideMark/>
          </w:tcPr>
          <w:p w14:paraId="0C27A623" w14:textId="77777777" w:rsidR="00C747C6" w:rsidRPr="00C747C6" w:rsidRDefault="00C747C6" w:rsidP="00C747C6">
            <w:pPr>
              <w:jc w:val="right"/>
              <w:rPr>
                <w:rFonts w:ascii="Times New Roman" w:eastAsia="Times New Roman" w:hAnsi="Times New Roman"/>
                <w:b/>
                <w:bCs/>
                <w:sz w:val="16"/>
                <w:szCs w:val="16"/>
              </w:rPr>
            </w:pPr>
            <w:r w:rsidRPr="00C747C6">
              <w:rPr>
                <w:rFonts w:ascii="Times New Roman" w:eastAsia="Times New Roman" w:hAnsi="Times New Roman"/>
                <w:b/>
                <w:bCs/>
                <w:sz w:val="16"/>
                <w:szCs w:val="16"/>
              </w:rPr>
              <w:t>68,723.13</w:t>
            </w:r>
          </w:p>
        </w:tc>
      </w:tr>
    </w:tbl>
    <w:p w14:paraId="47B84C81" w14:textId="77777777" w:rsidR="00FB6E4F" w:rsidRPr="00E022CE" w:rsidRDefault="00FB6E4F" w:rsidP="00FB6E4F">
      <w:pPr>
        <w:jc w:val="center"/>
        <w:rPr>
          <w:b/>
          <w:sz w:val="28"/>
        </w:rPr>
      </w:pPr>
    </w:p>
    <w:p w14:paraId="045BC7DC" w14:textId="77777777" w:rsidR="00FB6E4F" w:rsidRPr="00E022CE" w:rsidRDefault="00FB6E4F" w:rsidP="00FB6E4F">
      <w:pPr>
        <w:jc w:val="center"/>
        <w:rPr>
          <w:b/>
          <w:sz w:val="28"/>
        </w:rPr>
      </w:pPr>
      <w:r w:rsidRPr="00E022CE">
        <w:rPr>
          <w:b/>
          <w:sz w:val="28"/>
        </w:rPr>
        <w:tab/>
      </w:r>
      <w:r w:rsidRPr="00E022CE">
        <w:rPr>
          <w:b/>
          <w:sz w:val="28"/>
        </w:rPr>
        <w:tab/>
      </w:r>
    </w:p>
    <w:p w14:paraId="500EF1FA" w14:textId="77777777" w:rsidR="00C747C6" w:rsidRDefault="00C747C6" w:rsidP="00FB6E4F">
      <w:pPr>
        <w:jc w:val="center"/>
        <w:rPr>
          <w:b/>
          <w:sz w:val="24"/>
        </w:rPr>
      </w:pPr>
    </w:p>
    <w:p w14:paraId="6865E05B" w14:textId="77777777" w:rsidR="00C747C6" w:rsidRDefault="00C747C6" w:rsidP="00FB6E4F">
      <w:pPr>
        <w:jc w:val="center"/>
        <w:rPr>
          <w:b/>
          <w:sz w:val="24"/>
        </w:rPr>
      </w:pPr>
    </w:p>
    <w:p w14:paraId="275CE96A" w14:textId="77777777" w:rsidR="00C747C6" w:rsidRDefault="00C747C6" w:rsidP="00FB6E4F">
      <w:pPr>
        <w:jc w:val="center"/>
        <w:rPr>
          <w:b/>
          <w:sz w:val="24"/>
        </w:rPr>
      </w:pPr>
    </w:p>
    <w:p w14:paraId="32733FA1" w14:textId="77777777" w:rsidR="00C747C6" w:rsidRDefault="00C747C6" w:rsidP="00FB6E4F">
      <w:pPr>
        <w:jc w:val="center"/>
        <w:rPr>
          <w:b/>
          <w:sz w:val="24"/>
        </w:rPr>
      </w:pPr>
    </w:p>
    <w:p w14:paraId="0A5CDF34" w14:textId="77777777" w:rsidR="00C747C6" w:rsidRDefault="00C747C6" w:rsidP="00FB6E4F">
      <w:pPr>
        <w:jc w:val="center"/>
        <w:rPr>
          <w:b/>
          <w:sz w:val="24"/>
        </w:rPr>
      </w:pPr>
    </w:p>
    <w:p w14:paraId="27EB8DF5" w14:textId="77777777" w:rsidR="00C747C6" w:rsidRDefault="00C747C6" w:rsidP="00FB6E4F">
      <w:pPr>
        <w:jc w:val="center"/>
        <w:rPr>
          <w:b/>
          <w:sz w:val="24"/>
        </w:rPr>
      </w:pPr>
    </w:p>
    <w:p w14:paraId="12B1AF19" w14:textId="77777777" w:rsidR="00C747C6" w:rsidRDefault="00C747C6" w:rsidP="00FB6E4F">
      <w:pPr>
        <w:jc w:val="center"/>
        <w:rPr>
          <w:b/>
          <w:sz w:val="24"/>
        </w:rPr>
      </w:pPr>
    </w:p>
    <w:p w14:paraId="4597034F" w14:textId="77777777" w:rsidR="00C747C6" w:rsidRDefault="00C747C6" w:rsidP="00FB6E4F">
      <w:pPr>
        <w:jc w:val="center"/>
        <w:rPr>
          <w:b/>
          <w:sz w:val="24"/>
        </w:rPr>
      </w:pPr>
    </w:p>
    <w:p w14:paraId="4D66D480" w14:textId="77777777" w:rsidR="00C747C6" w:rsidRDefault="00C747C6" w:rsidP="00FB6E4F">
      <w:pPr>
        <w:jc w:val="center"/>
        <w:rPr>
          <w:b/>
          <w:sz w:val="24"/>
        </w:rPr>
      </w:pPr>
    </w:p>
    <w:p w14:paraId="7CF3146E" w14:textId="77777777" w:rsidR="00C747C6" w:rsidRDefault="00C747C6" w:rsidP="00FB6E4F">
      <w:pPr>
        <w:jc w:val="center"/>
        <w:rPr>
          <w:b/>
          <w:sz w:val="24"/>
        </w:rPr>
      </w:pPr>
    </w:p>
    <w:p w14:paraId="1463A950" w14:textId="77777777" w:rsidR="00C747C6" w:rsidRDefault="00C747C6" w:rsidP="00FB6E4F">
      <w:pPr>
        <w:jc w:val="center"/>
        <w:rPr>
          <w:b/>
          <w:sz w:val="24"/>
        </w:rPr>
      </w:pPr>
    </w:p>
    <w:p w14:paraId="4E632486" w14:textId="77777777" w:rsidR="00C747C6" w:rsidRDefault="00C747C6" w:rsidP="00FB6E4F">
      <w:pPr>
        <w:jc w:val="center"/>
        <w:rPr>
          <w:b/>
          <w:sz w:val="24"/>
        </w:rPr>
      </w:pPr>
    </w:p>
    <w:p w14:paraId="4C7D06F0" w14:textId="77777777" w:rsidR="00C747C6" w:rsidRDefault="00C747C6" w:rsidP="00FB6E4F">
      <w:pPr>
        <w:jc w:val="center"/>
        <w:rPr>
          <w:b/>
          <w:sz w:val="24"/>
        </w:rPr>
      </w:pPr>
    </w:p>
    <w:p w14:paraId="7380125B" w14:textId="77777777" w:rsidR="00C747C6" w:rsidRDefault="00C747C6" w:rsidP="00FB6E4F">
      <w:pPr>
        <w:jc w:val="center"/>
        <w:rPr>
          <w:b/>
          <w:sz w:val="24"/>
        </w:rPr>
      </w:pPr>
    </w:p>
    <w:p w14:paraId="134D1FDA" w14:textId="77777777" w:rsidR="00C747C6" w:rsidRDefault="00C747C6" w:rsidP="00FB6E4F">
      <w:pPr>
        <w:jc w:val="center"/>
        <w:rPr>
          <w:b/>
          <w:sz w:val="24"/>
        </w:rPr>
      </w:pPr>
    </w:p>
    <w:p w14:paraId="10CBAC2A" w14:textId="77777777" w:rsidR="00C747C6" w:rsidRDefault="00C747C6" w:rsidP="00FB6E4F">
      <w:pPr>
        <w:jc w:val="center"/>
        <w:rPr>
          <w:b/>
          <w:sz w:val="24"/>
        </w:rPr>
      </w:pPr>
    </w:p>
    <w:p w14:paraId="7098830C" w14:textId="77777777" w:rsidR="00C747C6" w:rsidRDefault="00C747C6" w:rsidP="00FB6E4F">
      <w:pPr>
        <w:jc w:val="center"/>
        <w:rPr>
          <w:b/>
          <w:sz w:val="24"/>
        </w:rPr>
      </w:pPr>
    </w:p>
    <w:p w14:paraId="25E8619E" w14:textId="77777777" w:rsidR="00C747C6" w:rsidRDefault="00C747C6" w:rsidP="00C747C6">
      <w:pPr>
        <w:pStyle w:val="Prrafodelista"/>
        <w:tabs>
          <w:tab w:val="left" w:pos="7671"/>
        </w:tabs>
        <w:ind w:left="1134" w:hanging="1134"/>
        <w:contextualSpacing/>
        <w:jc w:val="both"/>
        <w:rPr>
          <w:rFonts w:ascii="Times New Roman" w:eastAsia="Times New Roman" w:hAnsi="Times New Roman"/>
          <w:bCs/>
          <w:sz w:val="26"/>
          <w:szCs w:val="26"/>
        </w:rPr>
      </w:pPr>
    </w:p>
    <w:tbl>
      <w:tblPr>
        <w:tblW w:w="7402" w:type="dxa"/>
        <w:tblInd w:w="1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27"/>
        <w:gridCol w:w="2442"/>
        <w:gridCol w:w="1333"/>
      </w:tblGrid>
      <w:tr w:rsidR="00FB6E4F" w:rsidRPr="00651DF2" w14:paraId="101827A7" w14:textId="77777777" w:rsidTr="00BB4022">
        <w:trPr>
          <w:trHeight w:val="352"/>
        </w:trPr>
        <w:tc>
          <w:tcPr>
            <w:tcW w:w="7402" w:type="dxa"/>
            <w:gridSpan w:val="3"/>
            <w:shd w:val="clear" w:color="000000" w:fill="D9D9D9"/>
            <w:noWrap/>
            <w:vAlign w:val="center"/>
          </w:tcPr>
          <w:p w14:paraId="5EF5A06C" w14:textId="77777777" w:rsidR="00FB6E4F" w:rsidRPr="00C747C6" w:rsidRDefault="00FB6E4F" w:rsidP="00FB6E4F">
            <w:pPr>
              <w:jc w:val="center"/>
              <w:rPr>
                <w:rFonts w:ascii="Times New Roman" w:eastAsia="Times New Roman" w:hAnsi="Times New Roman"/>
                <w:b/>
                <w:bCs/>
                <w:color w:val="000000"/>
                <w:sz w:val="16"/>
                <w:szCs w:val="16"/>
              </w:rPr>
            </w:pPr>
            <w:r w:rsidRPr="00C747C6">
              <w:rPr>
                <w:rFonts w:ascii="Times New Roman" w:eastAsia="Times New Roman" w:hAnsi="Times New Roman"/>
                <w:b/>
                <w:bCs/>
                <w:color w:val="000000"/>
                <w:sz w:val="16"/>
                <w:szCs w:val="16"/>
              </w:rPr>
              <w:t>NUEVA ESPERANZA</w:t>
            </w:r>
          </w:p>
        </w:tc>
      </w:tr>
      <w:tr w:rsidR="00FB6E4F" w:rsidRPr="00651DF2" w14:paraId="72848032" w14:textId="77777777" w:rsidTr="00BB4022">
        <w:trPr>
          <w:trHeight w:val="227"/>
        </w:trPr>
        <w:tc>
          <w:tcPr>
            <w:tcW w:w="3627" w:type="dxa"/>
            <w:shd w:val="clear" w:color="000000" w:fill="D9D9D9"/>
            <w:noWrap/>
            <w:vAlign w:val="center"/>
            <w:hideMark/>
          </w:tcPr>
          <w:p w14:paraId="09B5F209" w14:textId="77777777" w:rsidR="00FB6E4F" w:rsidRPr="00C747C6" w:rsidRDefault="00FB6E4F" w:rsidP="00FB6E4F">
            <w:pPr>
              <w:jc w:val="center"/>
              <w:rPr>
                <w:rFonts w:ascii="Times New Roman" w:eastAsia="Times New Roman" w:hAnsi="Times New Roman"/>
                <w:b/>
                <w:bCs/>
                <w:color w:val="000000"/>
                <w:sz w:val="16"/>
                <w:szCs w:val="16"/>
              </w:rPr>
            </w:pPr>
            <w:r w:rsidRPr="00C747C6">
              <w:rPr>
                <w:rFonts w:ascii="Times New Roman" w:eastAsia="Times New Roman" w:hAnsi="Times New Roman"/>
                <w:b/>
                <w:bCs/>
                <w:color w:val="000000"/>
                <w:sz w:val="16"/>
                <w:szCs w:val="16"/>
              </w:rPr>
              <w:t>DESCRIPCION</w:t>
            </w:r>
          </w:p>
        </w:tc>
        <w:tc>
          <w:tcPr>
            <w:tcW w:w="2442" w:type="dxa"/>
            <w:shd w:val="clear" w:color="000000" w:fill="D9D9D9"/>
            <w:noWrap/>
            <w:vAlign w:val="center"/>
            <w:hideMark/>
          </w:tcPr>
          <w:p w14:paraId="2412F7DF" w14:textId="77777777" w:rsidR="00FB6E4F" w:rsidRPr="00C747C6" w:rsidRDefault="00FB6E4F" w:rsidP="00FB6E4F">
            <w:pPr>
              <w:jc w:val="center"/>
              <w:rPr>
                <w:rFonts w:ascii="Times New Roman" w:eastAsia="Times New Roman" w:hAnsi="Times New Roman"/>
                <w:b/>
                <w:bCs/>
                <w:color w:val="000000"/>
                <w:sz w:val="16"/>
                <w:szCs w:val="16"/>
              </w:rPr>
            </w:pPr>
            <w:r w:rsidRPr="00C747C6">
              <w:rPr>
                <w:rFonts w:ascii="Times New Roman" w:eastAsia="Times New Roman" w:hAnsi="Times New Roman"/>
                <w:b/>
                <w:bCs/>
                <w:color w:val="000000"/>
                <w:sz w:val="16"/>
                <w:szCs w:val="16"/>
              </w:rPr>
              <w:t>AREAS (Has.)</w:t>
            </w:r>
          </w:p>
        </w:tc>
        <w:tc>
          <w:tcPr>
            <w:tcW w:w="1333" w:type="dxa"/>
            <w:shd w:val="clear" w:color="000000" w:fill="D9D9D9"/>
            <w:noWrap/>
            <w:vAlign w:val="center"/>
            <w:hideMark/>
          </w:tcPr>
          <w:p w14:paraId="06BBED1F" w14:textId="77777777" w:rsidR="00FB6E4F" w:rsidRPr="00C747C6" w:rsidRDefault="00FB6E4F" w:rsidP="00FB6E4F">
            <w:pPr>
              <w:jc w:val="center"/>
              <w:rPr>
                <w:rFonts w:ascii="Times New Roman" w:eastAsia="Times New Roman" w:hAnsi="Times New Roman"/>
                <w:b/>
                <w:bCs/>
                <w:color w:val="000000"/>
                <w:sz w:val="16"/>
                <w:szCs w:val="16"/>
              </w:rPr>
            </w:pPr>
            <w:r w:rsidRPr="00C747C6">
              <w:rPr>
                <w:rFonts w:ascii="Times New Roman" w:eastAsia="Times New Roman" w:hAnsi="Times New Roman"/>
                <w:b/>
                <w:bCs/>
                <w:color w:val="000000"/>
                <w:sz w:val="16"/>
                <w:szCs w:val="16"/>
              </w:rPr>
              <w:t>AREAS(m2)</w:t>
            </w:r>
          </w:p>
        </w:tc>
      </w:tr>
      <w:tr w:rsidR="00FB6E4F" w:rsidRPr="00651DF2" w14:paraId="23E0FD1C" w14:textId="77777777" w:rsidTr="00BB4022">
        <w:trPr>
          <w:trHeight w:val="227"/>
        </w:trPr>
        <w:tc>
          <w:tcPr>
            <w:tcW w:w="3627" w:type="dxa"/>
            <w:shd w:val="clear" w:color="auto" w:fill="auto"/>
            <w:noWrap/>
            <w:vAlign w:val="center"/>
            <w:hideMark/>
          </w:tcPr>
          <w:p w14:paraId="6036F85F" w14:textId="77777777" w:rsidR="00FB6E4F" w:rsidRPr="00C747C6" w:rsidRDefault="00FB6E4F" w:rsidP="0020649E">
            <w:pPr>
              <w:jc w:val="center"/>
              <w:rPr>
                <w:rFonts w:ascii="Times New Roman" w:eastAsia="Times New Roman" w:hAnsi="Times New Roman"/>
                <w:b/>
                <w:bCs/>
                <w:color w:val="000000"/>
                <w:sz w:val="16"/>
                <w:szCs w:val="16"/>
              </w:rPr>
            </w:pPr>
            <w:r w:rsidRPr="00C747C6">
              <w:rPr>
                <w:rFonts w:ascii="Times New Roman" w:eastAsia="Times New Roman" w:hAnsi="Times New Roman"/>
                <w:b/>
                <w:bCs/>
                <w:color w:val="000000"/>
                <w:sz w:val="16"/>
                <w:szCs w:val="16"/>
              </w:rPr>
              <w:t>ASENTAMIENTO COMUNITARIO (</w:t>
            </w:r>
            <w:r w:rsidR="0020649E">
              <w:rPr>
                <w:rFonts w:ascii="Times New Roman" w:eastAsia="Times New Roman" w:hAnsi="Times New Roman"/>
                <w:b/>
                <w:bCs/>
                <w:color w:val="000000"/>
                <w:sz w:val="16"/>
                <w:szCs w:val="16"/>
              </w:rPr>
              <w:t>----</w:t>
            </w:r>
            <w:r w:rsidRPr="00C747C6">
              <w:rPr>
                <w:rFonts w:ascii="Times New Roman" w:eastAsia="Times New Roman" w:hAnsi="Times New Roman"/>
                <w:b/>
                <w:bCs/>
                <w:color w:val="000000"/>
                <w:sz w:val="16"/>
                <w:szCs w:val="16"/>
              </w:rPr>
              <w:t>):</w:t>
            </w:r>
          </w:p>
        </w:tc>
        <w:tc>
          <w:tcPr>
            <w:tcW w:w="2442" w:type="dxa"/>
            <w:shd w:val="clear" w:color="auto" w:fill="auto"/>
            <w:noWrap/>
            <w:vAlign w:val="center"/>
            <w:hideMark/>
          </w:tcPr>
          <w:p w14:paraId="37E3383E" w14:textId="77777777" w:rsidR="00FB6E4F" w:rsidRPr="00C747C6" w:rsidRDefault="00FB6E4F" w:rsidP="00FB6E4F">
            <w:pPr>
              <w:jc w:val="center"/>
              <w:rPr>
                <w:rFonts w:ascii="Times New Roman" w:eastAsia="Times New Roman" w:hAnsi="Times New Roman"/>
                <w:color w:val="2F75B5"/>
                <w:sz w:val="16"/>
                <w:szCs w:val="16"/>
              </w:rPr>
            </w:pPr>
          </w:p>
        </w:tc>
        <w:tc>
          <w:tcPr>
            <w:tcW w:w="1333" w:type="dxa"/>
            <w:shd w:val="clear" w:color="auto" w:fill="auto"/>
            <w:noWrap/>
            <w:vAlign w:val="center"/>
            <w:hideMark/>
          </w:tcPr>
          <w:p w14:paraId="22F1734C" w14:textId="77777777" w:rsidR="00FB6E4F" w:rsidRPr="00C747C6" w:rsidRDefault="00FB6E4F" w:rsidP="00FB6E4F">
            <w:pPr>
              <w:jc w:val="center"/>
              <w:rPr>
                <w:rFonts w:ascii="Times New Roman" w:eastAsia="Times New Roman" w:hAnsi="Times New Roman"/>
                <w:color w:val="2F75B5"/>
                <w:sz w:val="16"/>
                <w:szCs w:val="16"/>
              </w:rPr>
            </w:pPr>
          </w:p>
        </w:tc>
      </w:tr>
      <w:tr w:rsidR="00FB6E4F" w:rsidRPr="00651DF2" w14:paraId="7A20C392" w14:textId="77777777" w:rsidTr="00BB4022">
        <w:trPr>
          <w:trHeight w:val="227"/>
        </w:trPr>
        <w:tc>
          <w:tcPr>
            <w:tcW w:w="3627" w:type="dxa"/>
            <w:shd w:val="clear" w:color="auto" w:fill="auto"/>
            <w:noWrap/>
            <w:vAlign w:val="center"/>
            <w:hideMark/>
          </w:tcPr>
          <w:p w14:paraId="095ACE20" w14:textId="77777777" w:rsidR="00FB6E4F" w:rsidRPr="00C747C6" w:rsidRDefault="00FB6E4F" w:rsidP="0020649E">
            <w:pPr>
              <w:jc w:val="center"/>
              <w:rPr>
                <w:rFonts w:ascii="Times New Roman" w:eastAsia="Times New Roman" w:hAnsi="Times New Roman"/>
                <w:color w:val="000000"/>
                <w:sz w:val="16"/>
                <w:szCs w:val="16"/>
              </w:rPr>
            </w:pPr>
            <w:r w:rsidRPr="00C747C6">
              <w:rPr>
                <w:rFonts w:ascii="Times New Roman" w:eastAsia="Times New Roman" w:hAnsi="Times New Roman"/>
                <w:color w:val="000000"/>
                <w:sz w:val="16"/>
                <w:szCs w:val="16"/>
              </w:rPr>
              <w:t>POLIGONO A (</w:t>
            </w:r>
            <w:r w:rsidR="0020649E">
              <w:rPr>
                <w:rFonts w:ascii="Times New Roman" w:eastAsia="Times New Roman" w:hAnsi="Times New Roman"/>
                <w:color w:val="000000"/>
                <w:sz w:val="16"/>
                <w:szCs w:val="16"/>
              </w:rPr>
              <w:t>---</w:t>
            </w:r>
            <w:r w:rsidRPr="00C747C6">
              <w:rPr>
                <w:rFonts w:ascii="Times New Roman" w:eastAsia="Times New Roman" w:hAnsi="Times New Roman"/>
                <w:color w:val="000000"/>
                <w:sz w:val="16"/>
                <w:szCs w:val="16"/>
              </w:rPr>
              <w:t xml:space="preserve"> solares)</w:t>
            </w:r>
          </w:p>
        </w:tc>
        <w:tc>
          <w:tcPr>
            <w:tcW w:w="2442" w:type="dxa"/>
            <w:shd w:val="clear" w:color="auto" w:fill="auto"/>
            <w:noWrap/>
            <w:vAlign w:val="center"/>
            <w:hideMark/>
          </w:tcPr>
          <w:p w14:paraId="7BA268E1" w14:textId="77777777" w:rsidR="00FB6E4F" w:rsidRPr="00C747C6" w:rsidRDefault="00FB6E4F" w:rsidP="00C747C6">
            <w:pPr>
              <w:jc w:val="right"/>
              <w:rPr>
                <w:rFonts w:ascii="Times New Roman" w:eastAsia="Times New Roman" w:hAnsi="Times New Roman"/>
                <w:color w:val="000000"/>
                <w:sz w:val="16"/>
                <w:szCs w:val="16"/>
              </w:rPr>
            </w:pPr>
            <w:r w:rsidRPr="00C747C6">
              <w:rPr>
                <w:rFonts w:ascii="Times New Roman" w:eastAsia="Times New Roman" w:hAnsi="Times New Roman"/>
                <w:color w:val="000000"/>
                <w:sz w:val="16"/>
                <w:szCs w:val="16"/>
              </w:rPr>
              <w:t>0 Has 92 As 37.88 Cas</w:t>
            </w:r>
          </w:p>
        </w:tc>
        <w:tc>
          <w:tcPr>
            <w:tcW w:w="1333" w:type="dxa"/>
            <w:shd w:val="clear" w:color="auto" w:fill="auto"/>
            <w:noWrap/>
            <w:vAlign w:val="center"/>
            <w:hideMark/>
          </w:tcPr>
          <w:p w14:paraId="209E75FA" w14:textId="77777777" w:rsidR="00FB6E4F" w:rsidRPr="00C747C6" w:rsidRDefault="00FB6E4F" w:rsidP="00C747C6">
            <w:pPr>
              <w:jc w:val="right"/>
              <w:rPr>
                <w:rFonts w:ascii="Times New Roman" w:eastAsia="Times New Roman" w:hAnsi="Times New Roman"/>
                <w:color w:val="000000"/>
                <w:sz w:val="16"/>
                <w:szCs w:val="16"/>
              </w:rPr>
            </w:pPr>
            <w:r w:rsidRPr="00C747C6">
              <w:rPr>
                <w:rFonts w:ascii="Times New Roman" w:eastAsia="Times New Roman" w:hAnsi="Times New Roman"/>
                <w:color w:val="000000"/>
                <w:sz w:val="16"/>
                <w:szCs w:val="16"/>
              </w:rPr>
              <w:t>9,237.88</w:t>
            </w:r>
          </w:p>
        </w:tc>
      </w:tr>
      <w:tr w:rsidR="00FB6E4F" w:rsidRPr="00651DF2" w14:paraId="69892314" w14:textId="77777777" w:rsidTr="00BB4022">
        <w:trPr>
          <w:trHeight w:val="227"/>
        </w:trPr>
        <w:tc>
          <w:tcPr>
            <w:tcW w:w="3627" w:type="dxa"/>
            <w:shd w:val="clear" w:color="auto" w:fill="auto"/>
            <w:noWrap/>
            <w:vAlign w:val="center"/>
            <w:hideMark/>
          </w:tcPr>
          <w:p w14:paraId="55FBAA61" w14:textId="77777777" w:rsidR="00FB6E4F" w:rsidRPr="00C747C6" w:rsidRDefault="00FB6E4F" w:rsidP="0020649E">
            <w:pPr>
              <w:jc w:val="center"/>
              <w:rPr>
                <w:rFonts w:ascii="Times New Roman" w:eastAsia="Times New Roman" w:hAnsi="Times New Roman"/>
                <w:color w:val="000000"/>
                <w:sz w:val="16"/>
                <w:szCs w:val="16"/>
              </w:rPr>
            </w:pPr>
            <w:r w:rsidRPr="00C747C6">
              <w:rPr>
                <w:rFonts w:ascii="Times New Roman" w:eastAsia="Times New Roman" w:hAnsi="Times New Roman"/>
                <w:color w:val="000000"/>
                <w:sz w:val="16"/>
                <w:szCs w:val="16"/>
              </w:rPr>
              <w:t>POLIGONO B (</w:t>
            </w:r>
            <w:r w:rsidR="0020649E">
              <w:rPr>
                <w:rFonts w:ascii="Times New Roman" w:eastAsia="Times New Roman" w:hAnsi="Times New Roman"/>
                <w:color w:val="000000"/>
                <w:sz w:val="16"/>
                <w:szCs w:val="16"/>
              </w:rPr>
              <w:t>---</w:t>
            </w:r>
            <w:r w:rsidRPr="00C747C6">
              <w:rPr>
                <w:rFonts w:ascii="Times New Roman" w:eastAsia="Times New Roman" w:hAnsi="Times New Roman"/>
                <w:color w:val="000000"/>
                <w:sz w:val="16"/>
                <w:szCs w:val="16"/>
              </w:rPr>
              <w:t xml:space="preserve"> solares)</w:t>
            </w:r>
          </w:p>
        </w:tc>
        <w:tc>
          <w:tcPr>
            <w:tcW w:w="2442" w:type="dxa"/>
            <w:shd w:val="clear" w:color="auto" w:fill="auto"/>
            <w:noWrap/>
            <w:vAlign w:val="center"/>
            <w:hideMark/>
          </w:tcPr>
          <w:p w14:paraId="32C42C46" w14:textId="77777777" w:rsidR="00FB6E4F" w:rsidRPr="00C747C6" w:rsidRDefault="00FB6E4F" w:rsidP="00C747C6">
            <w:pPr>
              <w:jc w:val="right"/>
              <w:rPr>
                <w:rFonts w:ascii="Times New Roman" w:eastAsia="Times New Roman" w:hAnsi="Times New Roman"/>
                <w:color w:val="000000"/>
                <w:sz w:val="16"/>
                <w:szCs w:val="16"/>
              </w:rPr>
            </w:pPr>
            <w:r w:rsidRPr="00C747C6">
              <w:rPr>
                <w:rFonts w:ascii="Times New Roman" w:eastAsia="Times New Roman" w:hAnsi="Times New Roman"/>
                <w:color w:val="000000"/>
                <w:sz w:val="16"/>
                <w:szCs w:val="16"/>
              </w:rPr>
              <w:t>0 Has 12 As 43.82 Cas</w:t>
            </w:r>
          </w:p>
        </w:tc>
        <w:tc>
          <w:tcPr>
            <w:tcW w:w="1333" w:type="dxa"/>
            <w:shd w:val="clear" w:color="auto" w:fill="auto"/>
            <w:noWrap/>
            <w:vAlign w:val="center"/>
            <w:hideMark/>
          </w:tcPr>
          <w:p w14:paraId="2AE33586" w14:textId="77777777" w:rsidR="00FB6E4F" w:rsidRPr="00C747C6" w:rsidRDefault="00FB6E4F" w:rsidP="00C747C6">
            <w:pPr>
              <w:jc w:val="right"/>
              <w:rPr>
                <w:rFonts w:ascii="Times New Roman" w:eastAsia="Times New Roman" w:hAnsi="Times New Roman"/>
                <w:color w:val="000000"/>
                <w:sz w:val="16"/>
                <w:szCs w:val="16"/>
              </w:rPr>
            </w:pPr>
            <w:r w:rsidRPr="00C747C6">
              <w:rPr>
                <w:rFonts w:ascii="Times New Roman" w:eastAsia="Times New Roman" w:hAnsi="Times New Roman"/>
                <w:color w:val="000000"/>
                <w:sz w:val="16"/>
                <w:szCs w:val="16"/>
              </w:rPr>
              <w:t>1,243.82</w:t>
            </w:r>
          </w:p>
        </w:tc>
      </w:tr>
      <w:tr w:rsidR="00FB6E4F" w:rsidRPr="00651DF2" w14:paraId="5A46F606" w14:textId="77777777" w:rsidTr="00BB4022">
        <w:trPr>
          <w:trHeight w:val="227"/>
        </w:trPr>
        <w:tc>
          <w:tcPr>
            <w:tcW w:w="3627" w:type="dxa"/>
            <w:shd w:val="clear" w:color="auto" w:fill="auto"/>
            <w:noWrap/>
            <w:vAlign w:val="center"/>
            <w:hideMark/>
          </w:tcPr>
          <w:p w14:paraId="4D13A875" w14:textId="77777777" w:rsidR="00FB6E4F" w:rsidRPr="00C747C6" w:rsidRDefault="00FB6E4F" w:rsidP="0020649E">
            <w:pPr>
              <w:jc w:val="center"/>
              <w:rPr>
                <w:rFonts w:ascii="Times New Roman" w:eastAsia="Times New Roman" w:hAnsi="Times New Roman"/>
                <w:color w:val="000000"/>
                <w:sz w:val="16"/>
                <w:szCs w:val="16"/>
              </w:rPr>
            </w:pPr>
            <w:r w:rsidRPr="00C747C6">
              <w:rPr>
                <w:rFonts w:ascii="Times New Roman" w:eastAsia="Times New Roman" w:hAnsi="Times New Roman"/>
                <w:color w:val="000000"/>
                <w:sz w:val="16"/>
                <w:szCs w:val="16"/>
              </w:rPr>
              <w:t>POLIGONO C (</w:t>
            </w:r>
            <w:r w:rsidR="0020649E">
              <w:rPr>
                <w:rFonts w:ascii="Times New Roman" w:eastAsia="Times New Roman" w:hAnsi="Times New Roman"/>
                <w:color w:val="000000"/>
                <w:sz w:val="16"/>
                <w:szCs w:val="16"/>
              </w:rPr>
              <w:t>---</w:t>
            </w:r>
            <w:r w:rsidRPr="00C747C6">
              <w:rPr>
                <w:rFonts w:ascii="Times New Roman" w:eastAsia="Times New Roman" w:hAnsi="Times New Roman"/>
                <w:color w:val="000000"/>
                <w:sz w:val="16"/>
                <w:szCs w:val="16"/>
              </w:rPr>
              <w:t xml:space="preserve"> solares)</w:t>
            </w:r>
          </w:p>
        </w:tc>
        <w:tc>
          <w:tcPr>
            <w:tcW w:w="2442" w:type="dxa"/>
            <w:shd w:val="clear" w:color="auto" w:fill="auto"/>
            <w:noWrap/>
            <w:vAlign w:val="center"/>
            <w:hideMark/>
          </w:tcPr>
          <w:p w14:paraId="06326374" w14:textId="77777777" w:rsidR="00FB6E4F" w:rsidRPr="00C747C6" w:rsidRDefault="00FB6E4F" w:rsidP="00C747C6">
            <w:pPr>
              <w:jc w:val="right"/>
              <w:rPr>
                <w:rFonts w:ascii="Times New Roman" w:eastAsia="Times New Roman" w:hAnsi="Times New Roman"/>
                <w:color w:val="000000"/>
                <w:sz w:val="16"/>
                <w:szCs w:val="16"/>
              </w:rPr>
            </w:pPr>
            <w:r w:rsidRPr="00C747C6">
              <w:rPr>
                <w:rFonts w:ascii="Times New Roman" w:eastAsia="Times New Roman" w:hAnsi="Times New Roman"/>
                <w:color w:val="000000"/>
                <w:sz w:val="16"/>
                <w:szCs w:val="16"/>
              </w:rPr>
              <w:t>0 Has 33 As 87.27 Cas</w:t>
            </w:r>
          </w:p>
        </w:tc>
        <w:tc>
          <w:tcPr>
            <w:tcW w:w="1333" w:type="dxa"/>
            <w:shd w:val="clear" w:color="auto" w:fill="auto"/>
            <w:noWrap/>
            <w:vAlign w:val="center"/>
            <w:hideMark/>
          </w:tcPr>
          <w:p w14:paraId="561E0F8A" w14:textId="77777777" w:rsidR="00FB6E4F" w:rsidRPr="00C747C6" w:rsidRDefault="00FB6E4F" w:rsidP="00C747C6">
            <w:pPr>
              <w:jc w:val="right"/>
              <w:rPr>
                <w:rFonts w:ascii="Times New Roman" w:eastAsia="Times New Roman" w:hAnsi="Times New Roman"/>
                <w:color w:val="000000"/>
                <w:sz w:val="16"/>
                <w:szCs w:val="16"/>
              </w:rPr>
            </w:pPr>
            <w:r w:rsidRPr="00C747C6">
              <w:rPr>
                <w:rFonts w:ascii="Times New Roman" w:eastAsia="Times New Roman" w:hAnsi="Times New Roman"/>
                <w:color w:val="000000"/>
                <w:sz w:val="16"/>
                <w:szCs w:val="16"/>
              </w:rPr>
              <w:t>3,387.27</w:t>
            </w:r>
          </w:p>
        </w:tc>
      </w:tr>
      <w:tr w:rsidR="00FB6E4F" w:rsidRPr="00651DF2" w14:paraId="616CBC80" w14:textId="77777777" w:rsidTr="00BB4022">
        <w:trPr>
          <w:trHeight w:val="227"/>
        </w:trPr>
        <w:tc>
          <w:tcPr>
            <w:tcW w:w="3627" w:type="dxa"/>
            <w:shd w:val="clear" w:color="auto" w:fill="auto"/>
            <w:noWrap/>
            <w:vAlign w:val="center"/>
            <w:hideMark/>
          </w:tcPr>
          <w:p w14:paraId="6F593CA9" w14:textId="77777777" w:rsidR="00FB6E4F" w:rsidRPr="00C747C6" w:rsidRDefault="00FB6E4F" w:rsidP="0020649E">
            <w:pPr>
              <w:jc w:val="center"/>
              <w:rPr>
                <w:rFonts w:ascii="Times New Roman" w:eastAsia="Times New Roman" w:hAnsi="Times New Roman"/>
                <w:color w:val="000000"/>
                <w:sz w:val="16"/>
                <w:szCs w:val="16"/>
              </w:rPr>
            </w:pPr>
            <w:r w:rsidRPr="00C747C6">
              <w:rPr>
                <w:rFonts w:ascii="Times New Roman" w:eastAsia="Times New Roman" w:hAnsi="Times New Roman"/>
                <w:color w:val="000000"/>
                <w:sz w:val="16"/>
                <w:szCs w:val="16"/>
              </w:rPr>
              <w:t>POLIGONO D (</w:t>
            </w:r>
            <w:r w:rsidR="0020649E">
              <w:rPr>
                <w:rFonts w:ascii="Times New Roman" w:eastAsia="Times New Roman" w:hAnsi="Times New Roman"/>
                <w:color w:val="000000"/>
                <w:sz w:val="16"/>
                <w:szCs w:val="16"/>
              </w:rPr>
              <w:t>---</w:t>
            </w:r>
            <w:r w:rsidRPr="00C747C6">
              <w:rPr>
                <w:rFonts w:ascii="Times New Roman" w:eastAsia="Times New Roman" w:hAnsi="Times New Roman"/>
                <w:color w:val="000000"/>
                <w:sz w:val="16"/>
                <w:szCs w:val="16"/>
              </w:rPr>
              <w:t xml:space="preserve"> solares)</w:t>
            </w:r>
          </w:p>
        </w:tc>
        <w:tc>
          <w:tcPr>
            <w:tcW w:w="2442" w:type="dxa"/>
            <w:shd w:val="clear" w:color="auto" w:fill="auto"/>
            <w:noWrap/>
            <w:vAlign w:val="center"/>
            <w:hideMark/>
          </w:tcPr>
          <w:p w14:paraId="4D792298" w14:textId="77777777" w:rsidR="00FB6E4F" w:rsidRPr="00C747C6" w:rsidRDefault="00FB6E4F" w:rsidP="00C747C6">
            <w:pPr>
              <w:jc w:val="right"/>
              <w:rPr>
                <w:rFonts w:ascii="Times New Roman" w:eastAsia="Times New Roman" w:hAnsi="Times New Roman"/>
                <w:color w:val="000000"/>
                <w:sz w:val="16"/>
                <w:szCs w:val="16"/>
              </w:rPr>
            </w:pPr>
            <w:r w:rsidRPr="00C747C6">
              <w:rPr>
                <w:rFonts w:ascii="Times New Roman" w:eastAsia="Times New Roman" w:hAnsi="Times New Roman"/>
                <w:color w:val="000000"/>
                <w:sz w:val="16"/>
                <w:szCs w:val="16"/>
              </w:rPr>
              <w:t>0 Has 13 As 75.65 Cas</w:t>
            </w:r>
          </w:p>
        </w:tc>
        <w:tc>
          <w:tcPr>
            <w:tcW w:w="1333" w:type="dxa"/>
            <w:shd w:val="clear" w:color="auto" w:fill="auto"/>
            <w:noWrap/>
            <w:vAlign w:val="center"/>
            <w:hideMark/>
          </w:tcPr>
          <w:p w14:paraId="3B30FD28" w14:textId="77777777" w:rsidR="00FB6E4F" w:rsidRPr="00C747C6" w:rsidRDefault="00FB6E4F" w:rsidP="00C747C6">
            <w:pPr>
              <w:jc w:val="right"/>
              <w:rPr>
                <w:rFonts w:ascii="Times New Roman" w:eastAsia="Times New Roman" w:hAnsi="Times New Roman"/>
                <w:color w:val="000000"/>
                <w:sz w:val="16"/>
                <w:szCs w:val="16"/>
              </w:rPr>
            </w:pPr>
            <w:r w:rsidRPr="00C747C6">
              <w:rPr>
                <w:rFonts w:ascii="Times New Roman" w:eastAsia="Times New Roman" w:hAnsi="Times New Roman"/>
                <w:color w:val="000000"/>
                <w:sz w:val="16"/>
                <w:szCs w:val="16"/>
              </w:rPr>
              <w:t>1,375.65</w:t>
            </w:r>
          </w:p>
        </w:tc>
      </w:tr>
      <w:tr w:rsidR="00FB6E4F" w:rsidRPr="00651DF2" w14:paraId="0074B747" w14:textId="77777777" w:rsidTr="00BB4022">
        <w:trPr>
          <w:trHeight w:val="227"/>
        </w:trPr>
        <w:tc>
          <w:tcPr>
            <w:tcW w:w="3627" w:type="dxa"/>
            <w:shd w:val="clear" w:color="auto" w:fill="auto"/>
            <w:noWrap/>
            <w:vAlign w:val="center"/>
            <w:hideMark/>
          </w:tcPr>
          <w:p w14:paraId="23885398" w14:textId="77777777" w:rsidR="00FB6E4F" w:rsidRPr="00C747C6" w:rsidRDefault="00FB6E4F" w:rsidP="0020649E">
            <w:pPr>
              <w:jc w:val="center"/>
              <w:rPr>
                <w:rFonts w:ascii="Times New Roman" w:eastAsia="Times New Roman" w:hAnsi="Times New Roman"/>
                <w:color w:val="000000"/>
                <w:sz w:val="16"/>
                <w:szCs w:val="16"/>
              </w:rPr>
            </w:pPr>
            <w:r w:rsidRPr="00C747C6">
              <w:rPr>
                <w:rFonts w:ascii="Times New Roman" w:eastAsia="Times New Roman" w:hAnsi="Times New Roman"/>
                <w:color w:val="000000"/>
                <w:sz w:val="16"/>
                <w:szCs w:val="16"/>
              </w:rPr>
              <w:t>POLIGONO E (</w:t>
            </w:r>
            <w:r w:rsidR="0020649E">
              <w:rPr>
                <w:rFonts w:ascii="Times New Roman" w:eastAsia="Times New Roman" w:hAnsi="Times New Roman"/>
                <w:color w:val="000000"/>
                <w:sz w:val="16"/>
                <w:szCs w:val="16"/>
              </w:rPr>
              <w:t>---</w:t>
            </w:r>
            <w:r w:rsidRPr="00C747C6">
              <w:rPr>
                <w:rFonts w:ascii="Times New Roman" w:eastAsia="Times New Roman" w:hAnsi="Times New Roman"/>
                <w:color w:val="000000"/>
                <w:sz w:val="16"/>
                <w:szCs w:val="16"/>
              </w:rPr>
              <w:t xml:space="preserve"> solares)</w:t>
            </w:r>
          </w:p>
        </w:tc>
        <w:tc>
          <w:tcPr>
            <w:tcW w:w="2442" w:type="dxa"/>
            <w:shd w:val="clear" w:color="auto" w:fill="auto"/>
            <w:noWrap/>
            <w:vAlign w:val="center"/>
            <w:hideMark/>
          </w:tcPr>
          <w:p w14:paraId="3FFBA092" w14:textId="77777777" w:rsidR="00FB6E4F" w:rsidRPr="00C747C6" w:rsidRDefault="00FB6E4F" w:rsidP="00C747C6">
            <w:pPr>
              <w:jc w:val="right"/>
              <w:rPr>
                <w:rFonts w:ascii="Times New Roman" w:eastAsia="Times New Roman" w:hAnsi="Times New Roman"/>
                <w:color w:val="000000"/>
                <w:sz w:val="16"/>
                <w:szCs w:val="16"/>
              </w:rPr>
            </w:pPr>
            <w:r w:rsidRPr="00C747C6">
              <w:rPr>
                <w:rFonts w:ascii="Times New Roman" w:eastAsia="Times New Roman" w:hAnsi="Times New Roman"/>
                <w:color w:val="000000"/>
                <w:sz w:val="16"/>
                <w:szCs w:val="16"/>
              </w:rPr>
              <w:t>0 Has 5 As 56.27 Cas</w:t>
            </w:r>
          </w:p>
        </w:tc>
        <w:tc>
          <w:tcPr>
            <w:tcW w:w="1333" w:type="dxa"/>
            <w:shd w:val="clear" w:color="auto" w:fill="auto"/>
            <w:noWrap/>
            <w:vAlign w:val="center"/>
            <w:hideMark/>
          </w:tcPr>
          <w:p w14:paraId="334BDD47" w14:textId="77777777" w:rsidR="00FB6E4F" w:rsidRPr="00C747C6" w:rsidRDefault="00FB6E4F" w:rsidP="00C747C6">
            <w:pPr>
              <w:jc w:val="right"/>
              <w:rPr>
                <w:rFonts w:ascii="Times New Roman" w:eastAsia="Times New Roman" w:hAnsi="Times New Roman"/>
                <w:color w:val="000000"/>
                <w:sz w:val="16"/>
                <w:szCs w:val="16"/>
              </w:rPr>
            </w:pPr>
            <w:r w:rsidRPr="00C747C6">
              <w:rPr>
                <w:rFonts w:ascii="Times New Roman" w:eastAsia="Times New Roman" w:hAnsi="Times New Roman"/>
                <w:color w:val="000000"/>
                <w:sz w:val="16"/>
                <w:szCs w:val="16"/>
              </w:rPr>
              <w:t>556.27</w:t>
            </w:r>
          </w:p>
        </w:tc>
      </w:tr>
      <w:tr w:rsidR="00FB6E4F" w:rsidRPr="00651DF2" w14:paraId="03C26C94" w14:textId="77777777" w:rsidTr="00BB4022">
        <w:trPr>
          <w:trHeight w:val="227"/>
        </w:trPr>
        <w:tc>
          <w:tcPr>
            <w:tcW w:w="3627" w:type="dxa"/>
            <w:shd w:val="clear" w:color="auto" w:fill="auto"/>
            <w:noWrap/>
            <w:vAlign w:val="center"/>
            <w:hideMark/>
          </w:tcPr>
          <w:p w14:paraId="18A7C10A" w14:textId="77777777" w:rsidR="00FB6E4F" w:rsidRPr="00C747C6" w:rsidRDefault="00FB6E4F" w:rsidP="0020649E">
            <w:pPr>
              <w:jc w:val="center"/>
              <w:rPr>
                <w:rFonts w:ascii="Times New Roman" w:eastAsia="Times New Roman" w:hAnsi="Times New Roman"/>
                <w:color w:val="000000"/>
                <w:sz w:val="16"/>
                <w:szCs w:val="16"/>
              </w:rPr>
            </w:pPr>
            <w:r w:rsidRPr="00C747C6">
              <w:rPr>
                <w:rFonts w:ascii="Times New Roman" w:eastAsia="Times New Roman" w:hAnsi="Times New Roman"/>
                <w:color w:val="000000"/>
                <w:sz w:val="16"/>
                <w:szCs w:val="16"/>
              </w:rPr>
              <w:t>POLIGONO F (</w:t>
            </w:r>
            <w:r w:rsidR="0020649E">
              <w:rPr>
                <w:rFonts w:ascii="Times New Roman" w:eastAsia="Times New Roman" w:hAnsi="Times New Roman"/>
                <w:color w:val="000000"/>
                <w:sz w:val="16"/>
                <w:szCs w:val="16"/>
              </w:rPr>
              <w:t>---</w:t>
            </w:r>
            <w:r w:rsidRPr="00C747C6">
              <w:rPr>
                <w:rFonts w:ascii="Times New Roman" w:eastAsia="Times New Roman" w:hAnsi="Times New Roman"/>
                <w:color w:val="000000"/>
                <w:sz w:val="16"/>
                <w:szCs w:val="16"/>
              </w:rPr>
              <w:t xml:space="preserve"> solares)</w:t>
            </w:r>
          </w:p>
        </w:tc>
        <w:tc>
          <w:tcPr>
            <w:tcW w:w="2442" w:type="dxa"/>
            <w:shd w:val="clear" w:color="auto" w:fill="auto"/>
            <w:noWrap/>
            <w:vAlign w:val="center"/>
            <w:hideMark/>
          </w:tcPr>
          <w:p w14:paraId="76A5507B" w14:textId="77777777" w:rsidR="00FB6E4F" w:rsidRPr="00C747C6" w:rsidRDefault="00FB6E4F" w:rsidP="00C747C6">
            <w:pPr>
              <w:jc w:val="right"/>
              <w:rPr>
                <w:rFonts w:ascii="Times New Roman" w:eastAsia="Times New Roman" w:hAnsi="Times New Roman"/>
                <w:color w:val="000000"/>
                <w:sz w:val="16"/>
                <w:szCs w:val="16"/>
              </w:rPr>
            </w:pPr>
            <w:r w:rsidRPr="00C747C6">
              <w:rPr>
                <w:rFonts w:ascii="Times New Roman" w:eastAsia="Times New Roman" w:hAnsi="Times New Roman"/>
                <w:color w:val="000000"/>
                <w:sz w:val="16"/>
                <w:szCs w:val="16"/>
              </w:rPr>
              <w:t>0 Has 15 As 93.79 Cas</w:t>
            </w:r>
          </w:p>
        </w:tc>
        <w:tc>
          <w:tcPr>
            <w:tcW w:w="1333" w:type="dxa"/>
            <w:shd w:val="clear" w:color="auto" w:fill="auto"/>
            <w:noWrap/>
            <w:vAlign w:val="center"/>
            <w:hideMark/>
          </w:tcPr>
          <w:p w14:paraId="3F0D7EB3" w14:textId="77777777" w:rsidR="00FB6E4F" w:rsidRPr="00C747C6" w:rsidRDefault="00FB6E4F" w:rsidP="00C747C6">
            <w:pPr>
              <w:jc w:val="right"/>
              <w:rPr>
                <w:rFonts w:ascii="Times New Roman" w:eastAsia="Times New Roman" w:hAnsi="Times New Roman"/>
                <w:color w:val="000000"/>
                <w:sz w:val="16"/>
                <w:szCs w:val="16"/>
              </w:rPr>
            </w:pPr>
            <w:r w:rsidRPr="00C747C6">
              <w:rPr>
                <w:rFonts w:ascii="Times New Roman" w:eastAsia="Times New Roman" w:hAnsi="Times New Roman"/>
                <w:color w:val="000000"/>
                <w:sz w:val="16"/>
                <w:szCs w:val="16"/>
              </w:rPr>
              <w:t>1,593.79</w:t>
            </w:r>
          </w:p>
        </w:tc>
      </w:tr>
      <w:tr w:rsidR="00FB6E4F" w:rsidRPr="00651DF2" w14:paraId="5C44BCF1" w14:textId="77777777" w:rsidTr="00BB4022">
        <w:trPr>
          <w:trHeight w:val="227"/>
        </w:trPr>
        <w:tc>
          <w:tcPr>
            <w:tcW w:w="3627" w:type="dxa"/>
            <w:shd w:val="clear" w:color="auto" w:fill="auto"/>
            <w:noWrap/>
            <w:vAlign w:val="center"/>
            <w:hideMark/>
          </w:tcPr>
          <w:p w14:paraId="54CC0B2F" w14:textId="77777777" w:rsidR="00FB6E4F" w:rsidRPr="00C747C6" w:rsidRDefault="00FB6E4F" w:rsidP="0020649E">
            <w:pPr>
              <w:jc w:val="center"/>
              <w:rPr>
                <w:rFonts w:ascii="Times New Roman" w:eastAsia="Times New Roman" w:hAnsi="Times New Roman"/>
                <w:color w:val="000000"/>
                <w:sz w:val="16"/>
                <w:szCs w:val="16"/>
              </w:rPr>
            </w:pPr>
            <w:r w:rsidRPr="00C747C6">
              <w:rPr>
                <w:rFonts w:ascii="Times New Roman" w:eastAsia="Times New Roman" w:hAnsi="Times New Roman"/>
                <w:color w:val="000000"/>
                <w:sz w:val="16"/>
                <w:szCs w:val="16"/>
              </w:rPr>
              <w:t>POLIGONO G (</w:t>
            </w:r>
            <w:r w:rsidR="0020649E">
              <w:rPr>
                <w:rFonts w:ascii="Times New Roman" w:eastAsia="Times New Roman" w:hAnsi="Times New Roman"/>
                <w:color w:val="000000"/>
                <w:sz w:val="16"/>
                <w:szCs w:val="16"/>
              </w:rPr>
              <w:t>---</w:t>
            </w:r>
            <w:r w:rsidRPr="00C747C6">
              <w:rPr>
                <w:rFonts w:ascii="Times New Roman" w:eastAsia="Times New Roman" w:hAnsi="Times New Roman"/>
                <w:color w:val="000000"/>
                <w:sz w:val="16"/>
                <w:szCs w:val="16"/>
              </w:rPr>
              <w:t>solares)</w:t>
            </w:r>
          </w:p>
        </w:tc>
        <w:tc>
          <w:tcPr>
            <w:tcW w:w="2442" w:type="dxa"/>
            <w:shd w:val="clear" w:color="auto" w:fill="auto"/>
            <w:noWrap/>
            <w:vAlign w:val="center"/>
            <w:hideMark/>
          </w:tcPr>
          <w:p w14:paraId="32D5E45D" w14:textId="77777777" w:rsidR="00FB6E4F" w:rsidRPr="00C747C6" w:rsidRDefault="00FB6E4F" w:rsidP="00C747C6">
            <w:pPr>
              <w:jc w:val="right"/>
              <w:rPr>
                <w:rFonts w:ascii="Times New Roman" w:eastAsia="Times New Roman" w:hAnsi="Times New Roman"/>
                <w:color w:val="000000"/>
                <w:sz w:val="16"/>
                <w:szCs w:val="16"/>
              </w:rPr>
            </w:pPr>
            <w:r w:rsidRPr="00C747C6">
              <w:rPr>
                <w:rFonts w:ascii="Times New Roman" w:eastAsia="Times New Roman" w:hAnsi="Times New Roman"/>
                <w:color w:val="000000"/>
                <w:sz w:val="16"/>
                <w:szCs w:val="16"/>
              </w:rPr>
              <w:t>0 Has 11 As 42.49 Cas</w:t>
            </w:r>
          </w:p>
        </w:tc>
        <w:tc>
          <w:tcPr>
            <w:tcW w:w="1333" w:type="dxa"/>
            <w:shd w:val="clear" w:color="auto" w:fill="auto"/>
            <w:noWrap/>
            <w:vAlign w:val="center"/>
            <w:hideMark/>
          </w:tcPr>
          <w:p w14:paraId="52A698E7" w14:textId="77777777" w:rsidR="00FB6E4F" w:rsidRPr="00C747C6" w:rsidRDefault="00FB6E4F" w:rsidP="00C747C6">
            <w:pPr>
              <w:jc w:val="right"/>
              <w:rPr>
                <w:rFonts w:ascii="Times New Roman" w:eastAsia="Times New Roman" w:hAnsi="Times New Roman"/>
                <w:color w:val="000000"/>
                <w:sz w:val="16"/>
                <w:szCs w:val="16"/>
              </w:rPr>
            </w:pPr>
            <w:r w:rsidRPr="00C747C6">
              <w:rPr>
                <w:rFonts w:ascii="Times New Roman" w:eastAsia="Times New Roman" w:hAnsi="Times New Roman"/>
                <w:color w:val="000000"/>
                <w:sz w:val="16"/>
                <w:szCs w:val="16"/>
              </w:rPr>
              <w:t>1,142.49</w:t>
            </w:r>
          </w:p>
        </w:tc>
      </w:tr>
      <w:tr w:rsidR="00FB6E4F" w:rsidRPr="00651DF2" w14:paraId="2EF2EB06" w14:textId="77777777" w:rsidTr="00BB4022">
        <w:trPr>
          <w:trHeight w:val="227"/>
        </w:trPr>
        <w:tc>
          <w:tcPr>
            <w:tcW w:w="3627" w:type="dxa"/>
            <w:shd w:val="clear" w:color="auto" w:fill="auto"/>
            <w:noWrap/>
            <w:vAlign w:val="center"/>
            <w:hideMark/>
          </w:tcPr>
          <w:p w14:paraId="54116063" w14:textId="77777777" w:rsidR="00FB6E4F" w:rsidRPr="00C747C6" w:rsidRDefault="00FB6E4F" w:rsidP="0020649E">
            <w:pPr>
              <w:jc w:val="center"/>
              <w:rPr>
                <w:rFonts w:ascii="Times New Roman" w:eastAsia="Times New Roman" w:hAnsi="Times New Roman"/>
                <w:color w:val="000000"/>
                <w:sz w:val="16"/>
                <w:szCs w:val="16"/>
              </w:rPr>
            </w:pPr>
            <w:r w:rsidRPr="00C747C6">
              <w:rPr>
                <w:rFonts w:ascii="Times New Roman" w:eastAsia="Times New Roman" w:hAnsi="Times New Roman"/>
                <w:color w:val="000000"/>
                <w:sz w:val="16"/>
                <w:szCs w:val="16"/>
              </w:rPr>
              <w:t>POLIGONO H (</w:t>
            </w:r>
            <w:r w:rsidR="0020649E">
              <w:rPr>
                <w:rFonts w:ascii="Times New Roman" w:eastAsia="Times New Roman" w:hAnsi="Times New Roman"/>
                <w:color w:val="000000"/>
                <w:sz w:val="16"/>
                <w:szCs w:val="16"/>
              </w:rPr>
              <w:t>---</w:t>
            </w:r>
            <w:r w:rsidRPr="00C747C6">
              <w:rPr>
                <w:rFonts w:ascii="Times New Roman" w:eastAsia="Times New Roman" w:hAnsi="Times New Roman"/>
                <w:color w:val="000000"/>
                <w:sz w:val="16"/>
                <w:szCs w:val="16"/>
              </w:rPr>
              <w:t xml:space="preserve"> solares)</w:t>
            </w:r>
          </w:p>
        </w:tc>
        <w:tc>
          <w:tcPr>
            <w:tcW w:w="2442" w:type="dxa"/>
            <w:shd w:val="clear" w:color="auto" w:fill="auto"/>
            <w:noWrap/>
            <w:vAlign w:val="center"/>
            <w:hideMark/>
          </w:tcPr>
          <w:p w14:paraId="39AB92F4" w14:textId="77777777" w:rsidR="00FB6E4F" w:rsidRPr="00C747C6" w:rsidRDefault="00FB6E4F" w:rsidP="00C747C6">
            <w:pPr>
              <w:jc w:val="right"/>
              <w:rPr>
                <w:rFonts w:ascii="Times New Roman" w:eastAsia="Times New Roman" w:hAnsi="Times New Roman"/>
                <w:color w:val="000000"/>
                <w:sz w:val="16"/>
                <w:szCs w:val="16"/>
              </w:rPr>
            </w:pPr>
            <w:r w:rsidRPr="00C747C6">
              <w:rPr>
                <w:rFonts w:ascii="Times New Roman" w:eastAsia="Times New Roman" w:hAnsi="Times New Roman"/>
                <w:color w:val="000000"/>
                <w:sz w:val="16"/>
                <w:szCs w:val="16"/>
              </w:rPr>
              <w:t>0 Has 26 As 84.58 Cas</w:t>
            </w:r>
          </w:p>
        </w:tc>
        <w:tc>
          <w:tcPr>
            <w:tcW w:w="1333" w:type="dxa"/>
            <w:shd w:val="clear" w:color="auto" w:fill="auto"/>
            <w:noWrap/>
            <w:vAlign w:val="center"/>
            <w:hideMark/>
          </w:tcPr>
          <w:p w14:paraId="06315E14" w14:textId="77777777" w:rsidR="00FB6E4F" w:rsidRPr="00C747C6" w:rsidRDefault="00FB6E4F" w:rsidP="00C747C6">
            <w:pPr>
              <w:jc w:val="right"/>
              <w:rPr>
                <w:rFonts w:ascii="Times New Roman" w:eastAsia="Times New Roman" w:hAnsi="Times New Roman"/>
                <w:color w:val="000000"/>
                <w:sz w:val="16"/>
                <w:szCs w:val="16"/>
              </w:rPr>
            </w:pPr>
            <w:r w:rsidRPr="00C747C6">
              <w:rPr>
                <w:rFonts w:ascii="Times New Roman" w:eastAsia="Times New Roman" w:hAnsi="Times New Roman"/>
                <w:color w:val="000000"/>
                <w:sz w:val="16"/>
                <w:szCs w:val="16"/>
              </w:rPr>
              <w:t>2,684.58</w:t>
            </w:r>
          </w:p>
        </w:tc>
      </w:tr>
      <w:tr w:rsidR="00FB6E4F" w:rsidRPr="00651DF2" w14:paraId="41D8F9DA" w14:textId="77777777" w:rsidTr="00BB4022">
        <w:trPr>
          <w:trHeight w:val="227"/>
        </w:trPr>
        <w:tc>
          <w:tcPr>
            <w:tcW w:w="3627" w:type="dxa"/>
            <w:shd w:val="clear" w:color="auto" w:fill="auto"/>
            <w:noWrap/>
            <w:vAlign w:val="center"/>
            <w:hideMark/>
          </w:tcPr>
          <w:p w14:paraId="382F2324" w14:textId="77777777" w:rsidR="00FB6E4F" w:rsidRPr="00C747C6" w:rsidRDefault="00FB6E4F" w:rsidP="0020649E">
            <w:pPr>
              <w:jc w:val="center"/>
              <w:rPr>
                <w:rFonts w:ascii="Times New Roman" w:eastAsia="Times New Roman" w:hAnsi="Times New Roman"/>
                <w:color w:val="000000"/>
                <w:sz w:val="16"/>
                <w:szCs w:val="16"/>
              </w:rPr>
            </w:pPr>
            <w:r w:rsidRPr="00C747C6">
              <w:rPr>
                <w:rFonts w:ascii="Times New Roman" w:eastAsia="Times New Roman" w:hAnsi="Times New Roman"/>
                <w:color w:val="000000"/>
                <w:sz w:val="16"/>
                <w:szCs w:val="16"/>
              </w:rPr>
              <w:t>POLIGONO I (</w:t>
            </w:r>
            <w:r w:rsidR="0020649E">
              <w:rPr>
                <w:rFonts w:ascii="Times New Roman" w:eastAsia="Times New Roman" w:hAnsi="Times New Roman"/>
                <w:color w:val="000000"/>
                <w:sz w:val="16"/>
                <w:szCs w:val="16"/>
              </w:rPr>
              <w:t>---</w:t>
            </w:r>
            <w:r w:rsidRPr="00C747C6">
              <w:rPr>
                <w:rFonts w:ascii="Times New Roman" w:eastAsia="Times New Roman" w:hAnsi="Times New Roman"/>
                <w:color w:val="000000"/>
                <w:sz w:val="16"/>
                <w:szCs w:val="16"/>
              </w:rPr>
              <w:t>solares)</w:t>
            </w:r>
          </w:p>
        </w:tc>
        <w:tc>
          <w:tcPr>
            <w:tcW w:w="2442" w:type="dxa"/>
            <w:shd w:val="clear" w:color="auto" w:fill="auto"/>
            <w:noWrap/>
            <w:vAlign w:val="center"/>
            <w:hideMark/>
          </w:tcPr>
          <w:p w14:paraId="0363ED61" w14:textId="77777777" w:rsidR="00FB6E4F" w:rsidRPr="00C747C6" w:rsidRDefault="00FB6E4F" w:rsidP="00C747C6">
            <w:pPr>
              <w:jc w:val="right"/>
              <w:rPr>
                <w:rFonts w:ascii="Times New Roman" w:eastAsia="Times New Roman" w:hAnsi="Times New Roman"/>
                <w:color w:val="000000"/>
                <w:sz w:val="16"/>
                <w:szCs w:val="16"/>
              </w:rPr>
            </w:pPr>
            <w:r w:rsidRPr="00C747C6">
              <w:rPr>
                <w:rFonts w:ascii="Times New Roman" w:eastAsia="Times New Roman" w:hAnsi="Times New Roman"/>
                <w:color w:val="000000"/>
                <w:sz w:val="16"/>
                <w:szCs w:val="16"/>
              </w:rPr>
              <w:t>0 Has 20 As 53.44 Cas</w:t>
            </w:r>
          </w:p>
        </w:tc>
        <w:tc>
          <w:tcPr>
            <w:tcW w:w="1333" w:type="dxa"/>
            <w:shd w:val="clear" w:color="auto" w:fill="auto"/>
            <w:noWrap/>
            <w:vAlign w:val="center"/>
            <w:hideMark/>
          </w:tcPr>
          <w:p w14:paraId="2B9658CA" w14:textId="77777777" w:rsidR="00FB6E4F" w:rsidRPr="00C747C6" w:rsidRDefault="00FB6E4F" w:rsidP="00C747C6">
            <w:pPr>
              <w:jc w:val="right"/>
              <w:rPr>
                <w:rFonts w:ascii="Times New Roman" w:eastAsia="Times New Roman" w:hAnsi="Times New Roman"/>
                <w:color w:val="000000"/>
                <w:sz w:val="16"/>
                <w:szCs w:val="16"/>
              </w:rPr>
            </w:pPr>
            <w:r w:rsidRPr="00C747C6">
              <w:rPr>
                <w:rFonts w:ascii="Times New Roman" w:eastAsia="Times New Roman" w:hAnsi="Times New Roman"/>
                <w:color w:val="000000"/>
                <w:sz w:val="16"/>
                <w:szCs w:val="16"/>
              </w:rPr>
              <w:t>2,053.44</w:t>
            </w:r>
          </w:p>
        </w:tc>
      </w:tr>
      <w:tr w:rsidR="00FB6E4F" w:rsidRPr="00651DF2" w14:paraId="703E6A96" w14:textId="77777777" w:rsidTr="00BB4022">
        <w:trPr>
          <w:trHeight w:val="227"/>
        </w:trPr>
        <w:tc>
          <w:tcPr>
            <w:tcW w:w="3627" w:type="dxa"/>
            <w:shd w:val="clear" w:color="000000" w:fill="D9D9D9"/>
            <w:noWrap/>
            <w:vAlign w:val="center"/>
            <w:hideMark/>
          </w:tcPr>
          <w:p w14:paraId="3BF5EA13" w14:textId="77777777" w:rsidR="00FB6E4F" w:rsidRPr="00C747C6" w:rsidRDefault="00FB6E4F" w:rsidP="00FB6E4F">
            <w:pPr>
              <w:jc w:val="center"/>
              <w:rPr>
                <w:rFonts w:ascii="Times New Roman" w:eastAsia="Times New Roman" w:hAnsi="Times New Roman"/>
                <w:b/>
                <w:bCs/>
                <w:color w:val="000000"/>
                <w:sz w:val="16"/>
                <w:szCs w:val="16"/>
              </w:rPr>
            </w:pPr>
            <w:r w:rsidRPr="00C747C6">
              <w:rPr>
                <w:rFonts w:ascii="Times New Roman" w:eastAsia="Times New Roman" w:hAnsi="Times New Roman"/>
                <w:b/>
                <w:bCs/>
                <w:color w:val="000000"/>
                <w:sz w:val="16"/>
                <w:szCs w:val="16"/>
              </w:rPr>
              <w:t>SUBTOTAL</w:t>
            </w:r>
          </w:p>
        </w:tc>
        <w:tc>
          <w:tcPr>
            <w:tcW w:w="2442" w:type="dxa"/>
            <w:shd w:val="clear" w:color="000000" w:fill="D9D9D9"/>
            <w:noWrap/>
            <w:vAlign w:val="center"/>
            <w:hideMark/>
          </w:tcPr>
          <w:p w14:paraId="6421B87C" w14:textId="77777777" w:rsidR="00FB6E4F" w:rsidRPr="00C747C6" w:rsidRDefault="00FB6E4F" w:rsidP="00C747C6">
            <w:pPr>
              <w:jc w:val="right"/>
              <w:rPr>
                <w:rFonts w:ascii="Times New Roman" w:eastAsia="Times New Roman" w:hAnsi="Times New Roman"/>
                <w:b/>
                <w:bCs/>
                <w:color w:val="000000"/>
                <w:sz w:val="16"/>
                <w:szCs w:val="16"/>
              </w:rPr>
            </w:pPr>
            <w:r w:rsidRPr="00C747C6">
              <w:rPr>
                <w:rFonts w:ascii="Times New Roman" w:eastAsia="Times New Roman" w:hAnsi="Times New Roman"/>
                <w:b/>
                <w:bCs/>
                <w:color w:val="000000"/>
                <w:sz w:val="16"/>
                <w:szCs w:val="16"/>
              </w:rPr>
              <w:t>2 Has 32 As 75.19 Cas</w:t>
            </w:r>
          </w:p>
        </w:tc>
        <w:tc>
          <w:tcPr>
            <w:tcW w:w="1333" w:type="dxa"/>
            <w:shd w:val="clear" w:color="000000" w:fill="D9D9D9"/>
            <w:noWrap/>
            <w:vAlign w:val="center"/>
            <w:hideMark/>
          </w:tcPr>
          <w:p w14:paraId="7CAF683A" w14:textId="77777777" w:rsidR="00FB6E4F" w:rsidRPr="00C747C6" w:rsidRDefault="00FB6E4F" w:rsidP="00C747C6">
            <w:pPr>
              <w:jc w:val="right"/>
              <w:rPr>
                <w:rFonts w:ascii="Times New Roman" w:eastAsia="Times New Roman" w:hAnsi="Times New Roman"/>
                <w:b/>
                <w:bCs/>
                <w:sz w:val="16"/>
                <w:szCs w:val="16"/>
              </w:rPr>
            </w:pPr>
            <w:r w:rsidRPr="00C747C6">
              <w:rPr>
                <w:rFonts w:ascii="Times New Roman" w:eastAsia="Times New Roman" w:hAnsi="Times New Roman"/>
                <w:b/>
                <w:bCs/>
                <w:sz w:val="16"/>
                <w:szCs w:val="16"/>
              </w:rPr>
              <w:t>23,275.19</w:t>
            </w:r>
          </w:p>
        </w:tc>
      </w:tr>
      <w:tr w:rsidR="00FB6E4F" w:rsidRPr="00651DF2" w14:paraId="204E509F" w14:textId="77777777" w:rsidTr="00BB4022">
        <w:trPr>
          <w:trHeight w:val="227"/>
        </w:trPr>
        <w:tc>
          <w:tcPr>
            <w:tcW w:w="3627" w:type="dxa"/>
            <w:shd w:val="clear" w:color="auto" w:fill="auto"/>
            <w:noWrap/>
            <w:vAlign w:val="center"/>
            <w:hideMark/>
          </w:tcPr>
          <w:p w14:paraId="258BDD87" w14:textId="77777777" w:rsidR="00FB6E4F" w:rsidRPr="00C747C6" w:rsidRDefault="00FB6E4F" w:rsidP="00FB6E4F">
            <w:pPr>
              <w:jc w:val="center"/>
              <w:rPr>
                <w:rFonts w:ascii="Times New Roman" w:eastAsia="Times New Roman" w:hAnsi="Times New Roman"/>
                <w:color w:val="000000"/>
                <w:sz w:val="16"/>
                <w:szCs w:val="16"/>
              </w:rPr>
            </w:pPr>
            <w:r w:rsidRPr="00C747C6">
              <w:rPr>
                <w:rFonts w:ascii="Times New Roman" w:eastAsia="Times New Roman" w:hAnsi="Times New Roman"/>
                <w:color w:val="000000"/>
                <w:sz w:val="16"/>
                <w:szCs w:val="16"/>
              </w:rPr>
              <w:t>ZONA VERDE</w:t>
            </w:r>
          </w:p>
        </w:tc>
        <w:tc>
          <w:tcPr>
            <w:tcW w:w="2442" w:type="dxa"/>
            <w:shd w:val="clear" w:color="auto" w:fill="auto"/>
            <w:noWrap/>
            <w:vAlign w:val="center"/>
            <w:hideMark/>
          </w:tcPr>
          <w:p w14:paraId="01BE4037" w14:textId="77777777" w:rsidR="00FB6E4F" w:rsidRPr="00C747C6" w:rsidRDefault="00FB6E4F" w:rsidP="00C747C6">
            <w:pPr>
              <w:jc w:val="right"/>
              <w:rPr>
                <w:rFonts w:ascii="Times New Roman" w:eastAsia="Times New Roman" w:hAnsi="Times New Roman"/>
                <w:color w:val="000000"/>
                <w:sz w:val="16"/>
                <w:szCs w:val="16"/>
              </w:rPr>
            </w:pPr>
            <w:r w:rsidRPr="00C747C6">
              <w:rPr>
                <w:rFonts w:ascii="Times New Roman" w:eastAsia="Times New Roman" w:hAnsi="Times New Roman"/>
                <w:color w:val="000000"/>
                <w:sz w:val="16"/>
                <w:szCs w:val="16"/>
              </w:rPr>
              <w:t>0 Has 5 As 93.73 Cas</w:t>
            </w:r>
          </w:p>
        </w:tc>
        <w:tc>
          <w:tcPr>
            <w:tcW w:w="1333" w:type="dxa"/>
            <w:shd w:val="clear" w:color="auto" w:fill="auto"/>
            <w:noWrap/>
            <w:vAlign w:val="center"/>
            <w:hideMark/>
          </w:tcPr>
          <w:p w14:paraId="7AB22BFC" w14:textId="77777777" w:rsidR="00FB6E4F" w:rsidRPr="00C747C6" w:rsidRDefault="00FB6E4F" w:rsidP="00C747C6">
            <w:pPr>
              <w:jc w:val="right"/>
              <w:rPr>
                <w:rFonts w:ascii="Times New Roman" w:eastAsia="Times New Roman" w:hAnsi="Times New Roman"/>
                <w:sz w:val="16"/>
                <w:szCs w:val="16"/>
              </w:rPr>
            </w:pPr>
            <w:r w:rsidRPr="00C747C6">
              <w:rPr>
                <w:rFonts w:ascii="Times New Roman" w:eastAsia="Times New Roman" w:hAnsi="Times New Roman"/>
                <w:sz w:val="16"/>
                <w:szCs w:val="16"/>
              </w:rPr>
              <w:t>593.73</w:t>
            </w:r>
          </w:p>
        </w:tc>
      </w:tr>
      <w:tr w:rsidR="00FB6E4F" w:rsidRPr="00651DF2" w14:paraId="728C8424" w14:textId="77777777" w:rsidTr="00BB4022">
        <w:trPr>
          <w:trHeight w:val="227"/>
        </w:trPr>
        <w:tc>
          <w:tcPr>
            <w:tcW w:w="3627" w:type="dxa"/>
            <w:shd w:val="clear" w:color="000000" w:fill="D9D9D9"/>
            <w:noWrap/>
            <w:vAlign w:val="center"/>
            <w:hideMark/>
          </w:tcPr>
          <w:p w14:paraId="7777A7B8" w14:textId="77777777" w:rsidR="00FB6E4F" w:rsidRPr="00C747C6" w:rsidRDefault="00FB6E4F" w:rsidP="00FB6E4F">
            <w:pPr>
              <w:jc w:val="center"/>
              <w:rPr>
                <w:rFonts w:ascii="Times New Roman" w:eastAsia="Times New Roman" w:hAnsi="Times New Roman"/>
                <w:b/>
                <w:bCs/>
                <w:color w:val="000000"/>
                <w:sz w:val="16"/>
                <w:szCs w:val="16"/>
              </w:rPr>
            </w:pPr>
            <w:r w:rsidRPr="00C747C6">
              <w:rPr>
                <w:rFonts w:ascii="Times New Roman" w:eastAsia="Times New Roman" w:hAnsi="Times New Roman"/>
                <w:b/>
                <w:bCs/>
                <w:color w:val="000000"/>
                <w:sz w:val="16"/>
                <w:szCs w:val="16"/>
              </w:rPr>
              <w:t>SUBTOTAL</w:t>
            </w:r>
          </w:p>
        </w:tc>
        <w:tc>
          <w:tcPr>
            <w:tcW w:w="2442" w:type="dxa"/>
            <w:shd w:val="clear" w:color="000000" w:fill="D9D9D9"/>
            <w:noWrap/>
            <w:vAlign w:val="center"/>
            <w:hideMark/>
          </w:tcPr>
          <w:p w14:paraId="446A3461" w14:textId="77777777" w:rsidR="00FB6E4F" w:rsidRPr="00C747C6" w:rsidRDefault="00FB6E4F" w:rsidP="00C747C6">
            <w:pPr>
              <w:jc w:val="right"/>
              <w:rPr>
                <w:rFonts w:ascii="Times New Roman" w:eastAsia="Times New Roman" w:hAnsi="Times New Roman"/>
                <w:b/>
                <w:bCs/>
                <w:sz w:val="16"/>
                <w:szCs w:val="16"/>
              </w:rPr>
            </w:pPr>
          </w:p>
        </w:tc>
        <w:tc>
          <w:tcPr>
            <w:tcW w:w="1333" w:type="dxa"/>
            <w:shd w:val="clear" w:color="000000" w:fill="D9D9D9"/>
            <w:noWrap/>
            <w:vAlign w:val="center"/>
            <w:hideMark/>
          </w:tcPr>
          <w:p w14:paraId="396854DD" w14:textId="77777777" w:rsidR="00FB6E4F" w:rsidRPr="00C747C6" w:rsidRDefault="00FB6E4F" w:rsidP="00C747C6">
            <w:pPr>
              <w:jc w:val="right"/>
              <w:rPr>
                <w:rFonts w:ascii="Times New Roman" w:eastAsia="Times New Roman" w:hAnsi="Times New Roman"/>
                <w:b/>
                <w:bCs/>
                <w:sz w:val="16"/>
                <w:szCs w:val="16"/>
              </w:rPr>
            </w:pPr>
            <w:r w:rsidRPr="00C747C6">
              <w:rPr>
                <w:rFonts w:ascii="Times New Roman" w:eastAsia="Times New Roman" w:hAnsi="Times New Roman"/>
                <w:b/>
                <w:bCs/>
                <w:sz w:val="16"/>
                <w:szCs w:val="16"/>
              </w:rPr>
              <w:t>593.73</w:t>
            </w:r>
          </w:p>
        </w:tc>
      </w:tr>
      <w:tr w:rsidR="00FB6E4F" w:rsidRPr="00651DF2" w14:paraId="7276F331" w14:textId="77777777" w:rsidTr="00BB4022">
        <w:trPr>
          <w:trHeight w:val="227"/>
        </w:trPr>
        <w:tc>
          <w:tcPr>
            <w:tcW w:w="3627" w:type="dxa"/>
            <w:shd w:val="clear" w:color="auto" w:fill="auto"/>
            <w:noWrap/>
            <w:vAlign w:val="center"/>
            <w:hideMark/>
          </w:tcPr>
          <w:p w14:paraId="13B63B76" w14:textId="77777777" w:rsidR="00FB6E4F" w:rsidRPr="00C747C6" w:rsidRDefault="00FB6E4F" w:rsidP="00FB6E4F">
            <w:pPr>
              <w:jc w:val="center"/>
              <w:rPr>
                <w:rFonts w:ascii="Times New Roman" w:eastAsia="Times New Roman" w:hAnsi="Times New Roman"/>
                <w:color w:val="000000"/>
                <w:sz w:val="16"/>
                <w:szCs w:val="16"/>
              </w:rPr>
            </w:pPr>
            <w:r w:rsidRPr="00C747C6">
              <w:rPr>
                <w:rFonts w:ascii="Times New Roman" w:eastAsia="Times New Roman" w:hAnsi="Times New Roman"/>
                <w:color w:val="000000"/>
                <w:sz w:val="16"/>
                <w:szCs w:val="16"/>
              </w:rPr>
              <w:t>QUEBRADA 1</w:t>
            </w:r>
          </w:p>
        </w:tc>
        <w:tc>
          <w:tcPr>
            <w:tcW w:w="2442" w:type="dxa"/>
            <w:shd w:val="clear" w:color="auto" w:fill="auto"/>
            <w:noWrap/>
            <w:vAlign w:val="center"/>
            <w:hideMark/>
          </w:tcPr>
          <w:p w14:paraId="5113E460" w14:textId="77777777" w:rsidR="00FB6E4F" w:rsidRPr="00C747C6" w:rsidRDefault="00FB6E4F" w:rsidP="00C747C6">
            <w:pPr>
              <w:jc w:val="right"/>
              <w:rPr>
                <w:rFonts w:ascii="Times New Roman" w:eastAsia="Times New Roman" w:hAnsi="Times New Roman"/>
                <w:sz w:val="16"/>
                <w:szCs w:val="16"/>
              </w:rPr>
            </w:pPr>
            <w:r w:rsidRPr="00C747C6">
              <w:rPr>
                <w:rFonts w:ascii="Times New Roman" w:eastAsia="Times New Roman" w:hAnsi="Times New Roman"/>
                <w:sz w:val="16"/>
                <w:szCs w:val="16"/>
              </w:rPr>
              <w:t>00Has. 01As. 93.36Cas.</w:t>
            </w:r>
          </w:p>
        </w:tc>
        <w:tc>
          <w:tcPr>
            <w:tcW w:w="1333" w:type="dxa"/>
            <w:shd w:val="clear" w:color="auto" w:fill="auto"/>
            <w:noWrap/>
            <w:vAlign w:val="center"/>
            <w:hideMark/>
          </w:tcPr>
          <w:p w14:paraId="032D0DCC" w14:textId="77777777" w:rsidR="00FB6E4F" w:rsidRPr="00C747C6" w:rsidRDefault="00FB6E4F" w:rsidP="00C747C6">
            <w:pPr>
              <w:jc w:val="right"/>
              <w:rPr>
                <w:rFonts w:ascii="Times New Roman" w:eastAsia="Times New Roman" w:hAnsi="Times New Roman"/>
                <w:sz w:val="16"/>
                <w:szCs w:val="16"/>
              </w:rPr>
            </w:pPr>
            <w:r w:rsidRPr="00C747C6">
              <w:rPr>
                <w:rFonts w:ascii="Times New Roman" w:eastAsia="Times New Roman" w:hAnsi="Times New Roman"/>
                <w:sz w:val="16"/>
                <w:szCs w:val="16"/>
              </w:rPr>
              <w:t>193.36</w:t>
            </w:r>
          </w:p>
        </w:tc>
      </w:tr>
      <w:tr w:rsidR="00FB6E4F" w:rsidRPr="00651DF2" w14:paraId="5EE00765" w14:textId="77777777" w:rsidTr="00BB4022">
        <w:trPr>
          <w:trHeight w:val="227"/>
        </w:trPr>
        <w:tc>
          <w:tcPr>
            <w:tcW w:w="3627" w:type="dxa"/>
            <w:shd w:val="clear" w:color="auto" w:fill="auto"/>
            <w:noWrap/>
            <w:vAlign w:val="center"/>
            <w:hideMark/>
          </w:tcPr>
          <w:p w14:paraId="585CA5D3" w14:textId="77777777" w:rsidR="00FB6E4F" w:rsidRPr="00C747C6" w:rsidRDefault="00FB6E4F" w:rsidP="00FB6E4F">
            <w:pPr>
              <w:jc w:val="center"/>
              <w:rPr>
                <w:rFonts w:ascii="Times New Roman" w:eastAsia="Times New Roman" w:hAnsi="Times New Roman"/>
                <w:color w:val="000000"/>
                <w:sz w:val="16"/>
                <w:szCs w:val="16"/>
              </w:rPr>
            </w:pPr>
            <w:r w:rsidRPr="00C747C6">
              <w:rPr>
                <w:rFonts w:ascii="Times New Roman" w:eastAsia="Times New Roman" w:hAnsi="Times New Roman"/>
                <w:color w:val="000000"/>
                <w:sz w:val="16"/>
                <w:szCs w:val="16"/>
              </w:rPr>
              <w:t>QUEBRADA 2</w:t>
            </w:r>
          </w:p>
        </w:tc>
        <w:tc>
          <w:tcPr>
            <w:tcW w:w="2442" w:type="dxa"/>
            <w:shd w:val="clear" w:color="auto" w:fill="auto"/>
            <w:noWrap/>
            <w:vAlign w:val="center"/>
            <w:hideMark/>
          </w:tcPr>
          <w:p w14:paraId="75526657" w14:textId="77777777" w:rsidR="00FB6E4F" w:rsidRPr="00C747C6" w:rsidRDefault="00FB6E4F" w:rsidP="00C747C6">
            <w:pPr>
              <w:jc w:val="right"/>
              <w:rPr>
                <w:rFonts w:ascii="Times New Roman" w:eastAsia="Times New Roman" w:hAnsi="Times New Roman"/>
                <w:sz w:val="16"/>
                <w:szCs w:val="16"/>
              </w:rPr>
            </w:pPr>
            <w:r w:rsidRPr="00C747C6">
              <w:rPr>
                <w:rFonts w:ascii="Times New Roman" w:eastAsia="Times New Roman" w:hAnsi="Times New Roman"/>
                <w:sz w:val="16"/>
                <w:szCs w:val="16"/>
              </w:rPr>
              <w:t>00Has. 00As. 92.12Cas.</w:t>
            </w:r>
          </w:p>
        </w:tc>
        <w:tc>
          <w:tcPr>
            <w:tcW w:w="1333" w:type="dxa"/>
            <w:shd w:val="clear" w:color="auto" w:fill="auto"/>
            <w:noWrap/>
            <w:vAlign w:val="center"/>
            <w:hideMark/>
          </w:tcPr>
          <w:p w14:paraId="752D1DE0" w14:textId="77777777" w:rsidR="00FB6E4F" w:rsidRPr="00C747C6" w:rsidRDefault="00FB6E4F" w:rsidP="00C747C6">
            <w:pPr>
              <w:jc w:val="right"/>
              <w:rPr>
                <w:rFonts w:ascii="Times New Roman" w:eastAsia="Times New Roman" w:hAnsi="Times New Roman"/>
                <w:sz w:val="16"/>
                <w:szCs w:val="16"/>
              </w:rPr>
            </w:pPr>
            <w:r w:rsidRPr="00C747C6">
              <w:rPr>
                <w:rFonts w:ascii="Times New Roman" w:eastAsia="Times New Roman" w:hAnsi="Times New Roman"/>
                <w:sz w:val="16"/>
                <w:szCs w:val="16"/>
              </w:rPr>
              <w:t>92.12</w:t>
            </w:r>
          </w:p>
        </w:tc>
      </w:tr>
      <w:tr w:rsidR="00FB6E4F" w:rsidRPr="00651DF2" w14:paraId="1EF07F45" w14:textId="77777777" w:rsidTr="00BB4022">
        <w:trPr>
          <w:trHeight w:val="227"/>
        </w:trPr>
        <w:tc>
          <w:tcPr>
            <w:tcW w:w="3627" w:type="dxa"/>
            <w:shd w:val="clear" w:color="auto" w:fill="auto"/>
            <w:noWrap/>
            <w:vAlign w:val="center"/>
            <w:hideMark/>
          </w:tcPr>
          <w:p w14:paraId="5388929E" w14:textId="77777777" w:rsidR="00FB6E4F" w:rsidRPr="00C747C6" w:rsidRDefault="00FB6E4F" w:rsidP="00FB6E4F">
            <w:pPr>
              <w:jc w:val="center"/>
              <w:rPr>
                <w:rFonts w:ascii="Times New Roman" w:eastAsia="Times New Roman" w:hAnsi="Times New Roman"/>
                <w:color w:val="000000"/>
                <w:sz w:val="16"/>
                <w:szCs w:val="16"/>
              </w:rPr>
            </w:pPr>
            <w:r w:rsidRPr="00C747C6">
              <w:rPr>
                <w:rFonts w:ascii="Times New Roman" w:eastAsia="Times New Roman" w:hAnsi="Times New Roman"/>
                <w:color w:val="000000"/>
                <w:sz w:val="16"/>
                <w:szCs w:val="16"/>
              </w:rPr>
              <w:t>QUEBRADA 3</w:t>
            </w:r>
          </w:p>
        </w:tc>
        <w:tc>
          <w:tcPr>
            <w:tcW w:w="2442" w:type="dxa"/>
            <w:shd w:val="clear" w:color="auto" w:fill="auto"/>
            <w:noWrap/>
            <w:vAlign w:val="center"/>
            <w:hideMark/>
          </w:tcPr>
          <w:p w14:paraId="396DAAF0" w14:textId="77777777" w:rsidR="00FB6E4F" w:rsidRPr="00C747C6" w:rsidRDefault="00FB6E4F" w:rsidP="00C747C6">
            <w:pPr>
              <w:jc w:val="right"/>
              <w:rPr>
                <w:rFonts w:ascii="Times New Roman" w:eastAsia="Times New Roman" w:hAnsi="Times New Roman"/>
                <w:sz w:val="16"/>
                <w:szCs w:val="16"/>
              </w:rPr>
            </w:pPr>
            <w:r w:rsidRPr="00C747C6">
              <w:rPr>
                <w:rFonts w:ascii="Times New Roman" w:eastAsia="Times New Roman" w:hAnsi="Times New Roman"/>
                <w:sz w:val="16"/>
                <w:szCs w:val="16"/>
              </w:rPr>
              <w:t>00Has. 15As. 63.65Cas.</w:t>
            </w:r>
          </w:p>
        </w:tc>
        <w:tc>
          <w:tcPr>
            <w:tcW w:w="1333" w:type="dxa"/>
            <w:shd w:val="clear" w:color="auto" w:fill="auto"/>
            <w:noWrap/>
            <w:vAlign w:val="center"/>
            <w:hideMark/>
          </w:tcPr>
          <w:p w14:paraId="3F439679" w14:textId="77777777" w:rsidR="00FB6E4F" w:rsidRPr="00C747C6" w:rsidRDefault="00FB6E4F" w:rsidP="00C747C6">
            <w:pPr>
              <w:jc w:val="right"/>
              <w:rPr>
                <w:rFonts w:ascii="Times New Roman" w:eastAsia="Times New Roman" w:hAnsi="Times New Roman"/>
                <w:sz w:val="16"/>
                <w:szCs w:val="16"/>
              </w:rPr>
            </w:pPr>
            <w:r w:rsidRPr="00C747C6">
              <w:rPr>
                <w:rFonts w:ascii="Times New Roman" w:eastAsia="Times New Roman" w:hAnsi="Times New Roman"/>
                <w:sz w:val="16"/>
                <w:szCs w:val="16"/>
              </w:rPr>
              <w:t>1563.65</w:t>
            </w:r>
          </w:p>
        </w:tc>
      </w:tr>
      <w:tr w:rsidR="00FB6E4F" w:rsidRPr="00651DF2" w14:paraId="47063C42" w14:textId="77777777" w:rsidTr="00BB4022">
        <w:trPr>
          <w:trHeight w:val="227"/>
        </w:trPr>
        <w:tc>
          <w:tcPr>
            <w:tcW w:w="3627" w:type="dxa"/>
            <w:shd w:val="clear" w:color="000000" w:fill="D9D9D9"/>
            <w:noWrap/>
            <w:vAlign w:val="center"/>
            <w:hideMark/>
          </w:tcPr>
          <w:p w14:paraId="0B4F2F58" w14:textId="77777777" w:rsidR="00FB6E4F" w:rsidRPr="00C747C6" w:rsidRDefault="00FB6E4F" w:rsidP="00FB6E4F">
            <w:pPr>
              <w:jc w:val="center"/>
              <w:rPr>
                <w:rFonts w:ascii="Times New Roman" w:eastAsia="Times New Roman" w:hAnsi="Times New Roman"/>
                <w:b/>
                <w:bCs/>
                <w:color w:val="000000"/>
                <w:sz w:val="16"/>
                <w:szCs w:val="16"/>
              </w:rPr>
            </w:pPr>
            <w:r w:rsidRPr="00C747C6">
              <w:rPr>
                <w:rFonts w:ascii="Times New Roman" w:eastAsia="Times New Roman" w:hAnsi="Times New Roman"/>
                <w:b/>
                <w:bCs/>
                <w:color w:val="000000"/>
                <w:sz w:val="16"/>
                <w:szCs w:val="16"/>
              </w:rPr>
              <w:t>SUBTOTAL</w:t>
            </w:r>
          </w:p>
        </w:tc>
        <w:tc>
          <w:tcPr>
            <w:tcW w:w="2442" w:type="dxa"/>
            <w:shd w:val="clear" w:color="000000" w:fill="D9D9D9"/>
            <w:noWrap/>
            <w:vAlign w:val="center"/>
            <w:hideMark/>
          </w:tcPr>
          <w:p w14:paraId="77D7FC10" w14:textId="77777777" w:rsidR="00FB6E4F" w:rsidRPr="00C747C6" w:rsidRDefault="00FB6E4F" w:rsidP="00C747C6">
            <w:pPr>
              <w:jc w:val="right"/>
              <w:rPr>
                <w:rFonts w:ascii="Times New Roman" w:eastAsia="Times New Roman" w:hAnsi="Times New Roman"/>
                <w:b/>
                <w:bCs/>
                <w:sz w:val="16"/>
                <w:szCs w:val="16"/>
              </w:rPr>
            </w:pPr>
          </w:p>
        </w:tc>
        <w:tc>
          <w:tcPr>
            <w:tcW w:w="1333" w:type="dxa"/>
            <w:shd w:val="clear" w:color="000000" w:fill="D9D9D9"/>
            <w:noWrap/>
            <w:vAlign w:val="center"/>
            <w:hideMark/>
          </w:tcPr>
          <w:p w14:paraId="33EDDB63" w14:textId="77777777" w:rsidR="00FB6E4F" w:rsidRPr="00C747C6" w:rsidRDefault="00FB6E4F" w:rsidP="00C747C6">
            <w:pPr>
              <w:jc w:val="right"/>
              <w:rPr>
                <w:rFonts w:ascii="Times New Roman" w:eastAsia="Times New Roman" w:hAnsi="Times New Roman"/>
                <w:b/>
                <w:bCs/>
                <w:sz w:val="16"/>
                <w:szCs w:val="16"/>
              </w:rPr>
            </w:pPr>
            <w:r w:rsidRPr="00C747C6">
              <w:rPr>
                <w:rFonts w:ascii="Times New Roman" w:eastAsia="Times New Roman" w:hAnsi="Times New Roman"/>
                <w:b/>
                <w:bCs/>
                <w:sz w:val="16"/>
                <w:szCs w:val="16"/>
              </w:rPr>
              <w:t>1,849.13</w:t>
            </w:r>
          </w:p>
        </w:tc>
      </w:tr>
      <w:tr w:rsidR="00FB6E4F" w:rsidRPr="00651DF2" w14:paraId="4F15DC7B" w14:textId="77777777" w:rsidTr="00BB4022">
        <w:trPr>
          <w:trHeight w:val="227"/>
        </w:trPr>
        <w:tc>
          <w:tcPr>
            <w:tcW w:w="3627" w:type="dxa"/>
            <w:shd w:val="clear" w:color="auto" w:fill="auto"/>
            <w:noWrap/>
            <w:vAlign w:val="center"/>
            <w:hideMark/>
          </w:tcPr>
          <w:p w14:paraId="55427AE7" w14:textId="77777777" w:rsidR="00FB6E4F" w:rsidRPr="00C747C6" w:rsidRDefault="00FB6E4F" w:rsidP="00FB6E4F">
            <w:pPr>
              <w:jc w:val="center"/>
              <w:rPr>
                <w:rFonts w:ascii="Times New Roman" w:eastAsia="Times New Roman" w:hAnsi="Times New Roman"/>
                <w:color w:val="000000"/>
                <w:sz w:val="16"/>
                <w:szCs w:val="16"/>
              </w:rPr>
            </w:pPr>
            <w:r w:rsidRPr="00C747C6">
              <w:rPr>
                <w:rFonts w:ascii="Times New Roman" w:eastAsia="Times New Roman" w:hAnsi="Times New Roman"/>
                <w:color w:val="000000"/>
                <w:sz w:val="16"/>
                <w:szCs w:val="16"/>
              </w:rPr>
              <w:t>CALLES</w:t>
            </w:r>
          </w:p>
        </w:tc>
        <w:tc>
          <w:tcPr>
            <w:tcW w:w="2442" w:type="dxa"/>
            <w:shd w:val="clear" w:color="auto" w:fill="auto"/>
            <w:noWrap/>
            <w:vAlign w:val="center"/>
            <w:hideMark/>
          </w:tcPr>
          <w:p w14:paraId="7271E255" w14:textId="77777777" w:rsidR="00FB6E4F" w:rsidRPr="00C747C6" w:rsidRDefault="00FB6E4F" w:rsidP="00C747C6">
            <w:pPr>
              <w:jc w:val="right"/>
              <w:rPr>
                <w:rFonts w:ascii="Times New Roman" w:eastAsia="Times New Roman" w:hAnsi="Times New Roman"/>
                <w:sz w:val="16"/>
                <w:szCs w:val="16"/>
              </w:rPr>
            </w:pPr>
            <w:r w:rsidRPr="00C747C6">
              <w:rPr>
                <w:rFonts w:ascii="Times New Roman" w:eastAsia="Times New Roman" w:hAnsi="Times New Roman"/>
                <w:sz w:val="16"/>
                <w:szCs w:val="16"/>
              </w:rPr>
              <w:t>00Has. 32As. 77.82Cas.</w:t>
            </w:r>
          </w:p>
        </w:tc>
        <w:tc>
          <w:tcPr>
            <w:tcW w:w="1333" w:type="dxa"/>
            <w:shd w:val="clear" w:color="auto" w:fill="auto"/>
            <w:noWrap/>
            <w:vAlign w:val="center"/>
            <w:hideMark/>
          </w:tcPr>
          <w:p w14:paraId="1604BEBB" w14:textId="77777777" w:rsidR="00FB6E4F" w:rsidRPr="00C747C6" w:rsidRDefault="00FB6E4F" w:rsidP="00C747C6">
            <w:pPr>
              <w:jc w:val="right"/>
              <w:rPr>
                <w:rFonts w:ascii="Times New Roman" w:eastAsia="Times New Roman" w:hAnsi="Times New Roman"/>
                <w:sz w:val="16"/>
                <w:szCs w:val="16"/>
              </w:rPr>
            </w:pPr>
            <w:r w:rsidRPr="00C747C6">
              <w:rPr>
                <w:rFonts w:ascii="Times New Roman" w:eastAsia="Times New Roman" w:hAnsi="Times New Roman"/>
                <w:sz w:val="16"/>
                <w:szCs w:val="16"/>
              </w:rPr>
              <w:t>3,277.82</w:t>
            </w:r>
          </w:p>
        </w:tc>
      </w:tr>
      <w:tr w:rsidR="00FB6E4F" w:rsidRPr="00651DF2" w14:paraId="767F3D96" w14:textId="77777777" w:rsidTr="00BB4022">
        <w:trPr>
          <w:trHeight w:val="227"/>
        </w:trPr>
        <w:tc>
          <w:tcPr>
            <w:tcW w:w="3627" w:type="dxa"/>
            <w:shd w:val="clear" w:color="000000" w:fill="D9D9D9"/>
            <w:noWrap/>
            <w:vAlign w:val="center"/>
            <w:hideMark/>
          </w:tcPr>
          <w:p w14:paraId="14B83EA4" w14:textId="77777777" w:rsidR="00FB6E4F" w:rsidRPr="00C747C6" w:rsidRDefault="00FB6E4F" w:rsidP="00FB6E4F">
            <w:pPr>
              <w:jc w:val="center"/>
              <w:rPr>
                <w:rFonts w:ascii="Times New Roman" w:eastAsia="Times New Roman" w:hAnsi="Times New Roman"/>
                <w:b/>
                <w:bCs/>
                <w:color w:val="000000"/>
                <w:sz w:val="16"/>
                <w:szCs w:val="16"/>
              </w:rPr>
            </w:pPr>
            <w:r w:rsidRPr="00C747C6">
              <w:rPr>
                <w:rFonts w:ascii="Times New Roman" w:eastAsia="Times New Roman" w:hAnsi="Times New Roman"/>
                <w:b/>
                <w:bCs/>
                <w:color w:val="000000"/>
                <w:sz w:val="16"/>
                <w:szCs w:val="16"/>
              </w:rPr>
              <w:t>SUBTOTAL</w:t>
            </w:r>
          </w:p>
        </w:tc>
        <w:tc>
          <w:tcPr>
            <w:tcW w:w="2442" w:type="dxa"/>
            <w:shd w:val="clear" w:color="000000" w:fill="D9D9D9"/>
            <w:noWrap/>
            <w:vAlign w:val="center"/>
            <w:hideMark/>
          </w:tcPr>
          <w:p w14:paraId="7B47D8E4" w14:textId="77777777" w:rsidR="00FB6E4F" w:rsidRPr="00C747C6" w:rsidRDefault="00FB6E4F" w:rsidP="00C747C6">
            <w:pPr>
              <w:jc w:val="right"/>
              <w:rPr>
                <w:rFonts w:ascii="Times New Roman" w:eastAsia="Times New Roman" w:hAnsi="Times New Roman"/>
                <w:b/>
                <w:bCs/>
                <w:sz w:val="16"/>
                <w:szCs w:val="16"/>
              </w:rPr>
            </w:pPr>
          </w:p>
        </w:tc>
        <w:tc>
          <w:tcPr>
            <w:tcW w:w="1333" w:type="dxa"/>
            <w:shd w:val="clear" w:color="000000" w:fill="D9D9D9"/>
            <w:noWrap/>
            <w:vAlign w:val="center"/>
            <w:hideMark/>
          </w:tcPr>
          <w:p w14:paraId="0E588F54" w14:textId="77777777" w:rsidR="00FB6E4F" w:rsidRPr="00C747C6" w:rsidRDefault="00FB6E4F" w:rsidP="00C747C6">
            <w:pPr>
              <w:jc w:val="right"/>
              <w:rPr>
                <w:rFonts w:ascii="Times New Roman" w:eastAsia="Times New Roman" w:hAnsi="Times New Roman"/>
                <w:b/>
                <w:bCs/>
                <w:sz w:val="16"/>
                <w:szCs w:val="16"/>
              </w:rPr>
            </w:pPr>
            <w:r w:rsidRPr="00C747C6">
              <w:rPr>
                <w:rFonts w:ascii="Times New Roman" w:eastAsia="Times New Roman" w:hAnsi="Times New Roman"/>
                <w:b/>
                <w:bCs/>
                <w:sz w:val="16"/>
                <w:szCs w:val="16"/>
              </w:rPr>
              <w:t>3,277.82</w:t>
            </w:r>
          </w:p>
        </w:tc>
      </w:tr>
      <w:tr w:rsidR="00FB6E4F" w:rsidRPr="00651DF2" w14:paraId="1012DACD" w14:textId="77777777" w:rsidTr="00BB4022">
        <w:trPr>
          <w:trHeight w:val="227"/>
        </w:trPr>
        <w:tc>
          <w:tcPr>
            <w:tcW w:w="3627" w:type="dxa"/>
            <w:shd w:val="clear" w:color="000000" w:fill="D9D9D9"/>
            <w:noWrap/>
            <w:vAlign w:val="center"/>
            <w:hideMark/>
          </w:tcPr>
          <w:p w14:paraId="0A6AACEA" w14:textId="77777777" w:rsidR="00FB6E4F" w:rsidRPr="00C747C6" w:rsidRDefault="00FB6E4F" w:rsidP="00FB6E4F">
            <w:pPr>
              <w:jc w:val="center"/>
              <w:rPr>
                <w:rFonts w:ascii="Times New Roman" w:eastAsia="Times New Roman" w:hAnsi="Times New Roman"/>
                <w:b/>
                <w:bCs/>
                <w:color w:val="000000"/>
                <w:sz w:val="16"/>
                <w:szCs w:val="16"/>
              </w:rPr>
            </w:pPr>
            <w:r w:rsidRPr="00C747C6">
              <w:rPr>
                <w:rFonts w:ascii="Times New Roman" w:eastAsia="Times New Roman" w:hAnsi="Times New Roman"/>
                <w:b/>
                <w:bCs/>
                <w:color w:val="000000"/>
                <w:sz w:val="16"/>
                <w:szCs w:val="16"/>
              </w:rPr>
              <w:t>AREA TOTAL DE PROYECTO</w:t>
            </w:r>
          </w:p>
        </w:tc>
        <w:tc>
          <w:tcPr>
            <w:tcW w:w="2442" w:type="dxa"/>
            <w:shd w:val="clear" w:color="000000" w:fill="D9D9D9"/>
            <w:noWrap/>
            <w:vAlign w:val="center"/>
            <w:hideMark/>
          </w:tcPr>
          <w:p w14:paraId="39784594" w14:textId="77777777" w:rsidR="00FB6E4F" w:rsidRPr="00C747C6" w:rsidRDefault="00FB6E4F" w:rsidP="00C747C6">
            <w:pPr>
              <w:jc w:val="right"/>
              <w:rPr>
                <w:rFonts w:ascii="Times New Roman" w:eastAsia="Times New Roman" w:hAnsi="Times New Roman"/>
                <w:b/>
                <w:bCs/>
                <w:color w:val="000000"/>
                <w:sz w:val="16"/>
                <w:szCs w:val="16"/>
              </w:rPr>
            </w:pPr>
            <w:r w:rsidRPr="00C747C6">
              <w:rPr>
                <w:rFonts w:ascii="Times New Roman" w:eastAsia="Times New Roman" w:hAnsi="Times New Roman"/>
                <w:b/>
                <w:bCs/>
                <w:color w:val="000000"/>
                <w:sz w:val="16"/>
                <w:szCs w:val="16"/>
              </w:rPr>
              <w:t>2 Has 89 As 95.87 Cas</w:t>
            </w:r>
          </w:p>
        </w:tc>
        <w:tc>
          <w:tcPr>
            <w:tcW w:w="1333" w:type="dxa"/>
            <w:shd w:val="clear" w:color="000000" w:fill="D9D9D9"/>
            <w:noWrap/>
            <w:vAlign w:val="center"/>
            <w:hideMark/>
          </w:tcPr>
          <w:p w14:paraId="56121DEC" w14:textId="77777777" w:rsidR="00FB6E4F" w:rsidRPr="00C747C6" w:rsidRDefault="00FB6E4F" w:rsidP="00C747C6">
            <w:pPr>
              <w:jc w:val="right"/>
              <w:rPr>
                <w:rFonts w:ascii="Times New Roman" w:eastAsia="Times New Roman" w:hAnsi="Times New Roman"/>
                <w:b/>
                <w:bCs/>
                <w:sz w:val="16"/>
                <w:szCs w:val="16"/>
              </w:rPr>
            </w:pPr>
            <w:r w:rsidRPr="00C747C6">
              <w:rPr>
                <w:rFonts w:ascii="Times New Roman" w:eastAsia="Times New Roman" w:hAnsi="Times New Roman"/>
                <w:b/>
                <w:bCs/>
                <w:sz w:val="16"/>
                <w:szCs w:val="16"/>
              </w:rPr>
              <w:t>28,995.87</w:t>
            </w:r>
          </w:p>
        </w:tc>
      </w:tr>
    </w:tbl>
    <w:p w14:paraId="3E60ABD0" w14:textId="77777777" w:rsidR="00FB6E4F" w:rsidRDefault="00FB6E4F" w:rsidP="00FB6E4F">
      <w:pPr>
        <w:jc w:val="center"/>
        <w:rPr>
          <w:b/>
          <w:sz w:val="28"/>
        </w:rPr>
      </w:pPr>
      <w:r w:rsidRPr="00E022CE">
        <w:rPr>
          <w:b/>
          <w:sz w:val="28"/>
        </w:rPr>
        <w:tab/>
      </w:r>
    </w:p>
    <w:tbl>
      <w:tblPr>
        <w:tblW w:w="7468" w:type="dxa"/>
        <w:tblInd w:w="1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82"/>
        <w:gridCol w:w="2511"/>
        <w:gridCol w:w="1375"/>
      </w:tblGrid>
      <w:tr w:rsidR="00FB6E4F" w:rsidRPr="00651DF2" w14:paraId="6C7C7D70" w14:textId="77777777" w:rsidTr="00BB4022">
        <w:trPr>
          <w:trHeight w:val="339"/>
        </w:trPr>
        <w:tc>
          <w:tcPr>
            <w:tcW w:w="7468" w:type="dxa"/>
            <w:gridSpan w:val="3"/>
            <w:shd w:val="clear" w:color="000000" w:fill="D9D9D9"/>
            <w:noWrap/>
            <w:vAlign w:val="center"/>
          </w:tcPr>
          <w:p w14:paraId="1DAC0D07" w14:textId="77777777" w:rsidR="00FB6E4F" w:rsidRPr="00C747C6" w:rsidRDefault="00FB6E4F" w:rsidP="00FB6E4F">
            <w:pPr>
              <w:jc w:val="center"/>
              <w:rPr>
                <w:rFonts w:ascii="Times New Roman" w:eastAsia="Times New Roman" w:hAnsi="Times New Roman"/>
                <w:b/>
                <w:bCs/>
                <w:color w:val="000000"/>
                <w:sz w:val="16"/>
                <w:szCs w:val="16"/>
              </w:rPr>
            </w:pPr>
            <w:r w:rsidRPr="00E022CE">
              <w:rPr>
                <w:b/>
                <w:sz w:val="28"/>
              </w:rPr>
              <w:tab/>
            </w:r>
            <w:r w:rsidRPr="00C747C6">
              <w:rPr>
                <w:rFonts w:ascii="Times New Roman" w:eastAsia="Times New Roman" w:hAnsi="Times New Roman"/>
                <w:b/>
                <w:bCs/>
                <w:sz w:val="16"/>
                <w:szCs w:val="16"/>
              </w:rPr>
              <w:t>CASA BLANCA</w:t>
            </w:r>
          </w:p>
        </w:tc>
      </w:tr>
      <w:tr w:rsidR="00FB6E4F" w:rsidRPr="00651DF2" w14:paraId="571F0B50" w14:textId="77777777" w:rsidTr="00BB4022">
        <w:trPr>
          <w:trHeight w:val="227"/>
        </w:trPr>
        <w:tc>
          <w:tcPr>
            <w:tcW w:w="3582" w:type="dxa"/>
            <w:shd w:val="clear" w:color="000000" w:fill="D9D9D9"/>
            <w:noWrap/>
            <w:vAlign w:val="center"/>
            <w:hideMark/>
          </w:tcPr>
          <w:p w14:paraId="7EE51EDB" w14:textId="77777777" w:rsidR="00FB6E4F" w:rsidRPr="00C747C6" w:rsidRDefault="00FB6E4F" w:rsidP="00FB6E4F">
            <w:pPr>
              <w:jc w:val="center"/>
              <w:rPr>
                <w:rFonts w:ascii="Times New Roman" w:eastAsia="Times New Roman" w:hAnsi="Times New Roman"/>
                <w:b/>
                <w:bCs/>
                <w:color w:val="000000"/>
                <w:sz w:val="16"/>
                <w:szCs w:val="16"/>
              </w:rPr>
            </w:pPr>
            <w:r w:rsidRPr="00C747C6">
              <w:rPr>
                <w:rFonts w:ascii="Times New Roman" w:eastAsia="Times New Roman" w:hAnsi="Times New Roman"/>
                <w:b/>
                <w:bCs/>
                <w:color w:val="000000"/>
                <w:sz w:val="16"/>
                <w:szCs w:val="16"/>
              </w:rPr>
              <w:t>DESCRIPCION</w:t>
            </w:r>
          </w:p>
        </w:tc>
        <w:tc>
          <w:tcPr>
            <w:tcW w:w="2511" w:type="dxa"/>
            <w:shd w:val="clear" w:color="000000" w:fill="D9D9D9"/>
            <w:noWrap/>
            <w:vAlign w:val="center"/>
            <w:hideMark/>
          </w:tcPr>
          <w:p w14:paraId="36DDAA6D" w14:textId="77777777" w:rsidR="00FB6E4F" w:rsidRPr="00C747C6" w:rsidRDefault="00FB6E4F" w:rsidP="00FB6E4F">
            <w:pPr>
              <w:jc w:val="center"/>
              <w:rPr>
                <w:rFonts w:ascii="Times New Roman" w:eastAsia="Times New Roman" w:hAnsi="Times New Roman"/>
                <w:b/>
                <w:bCs/>
                <w:color w:val="000000"/>
                <w:sz w:val="16"/>
                <w:szCs w:val="16"/>
              </w:rPr>
            </w:pPr>
            <w:r w:rsidRPr="00C747C6">
              <w:rPr>
                <w:rFonts w:ascii="Times New Roman" w:eastAsia="Times New Roman" w:hAnsi="Times New Roman"/>
                <w:b/>
                <w:bCs/>
                <w:color w:val="000000"/>
                <w:sz w:val="16"/>
                <w:szCs w:val="16"/>
              </w:rPr>
              <w:t>AREAS (Has.)</w:t>
            </w:r>
          </w:p>
        </w:tc>
        <w:tc>
          <w:tcPr>
            <w:tcW w:w="1375" w:type="dxa"/>
            <w:shd w:val="clear" w:color="000000" w:fill="D9D9D9"/>
            <w:noWrap/>
            <w:vAlign w:val="center"/>
            <w:hideMark/>
          </w:tcPr>
          <w:p w14:paraId="70DFDC9B" w14:textId="77777777" w:rsidR="00FB6E4F" w:rsidRPr="00C747C6" w:rsidRDefault="00FB6E4F" w:rsidP="00FB6E4F">
            <w:pPr>
              <w:jc w:val="center"/>
              <w:rPr>
                <w:rFonts w:ascii="Times New Roman" w:eastAsia="Times New Roman" w:hAnsi="Times New Roman"/>
                <w:b/>
                <w:bCs/>
                <w:color w:val="000000"/>
                <w:sz w:val="16"/>
                <w:szCs w:val="16"/>
              </w:rPr>
            </w:pPr>
            <w:r w:rsidRPr="00C747C6">
              <w:rPr>
                <w:rFonts w:ascii="Times New Roman" w:eastAsia="Times New Roman" w:hAnsi="Times New Roman"/>
                <w:b/>
                <w:bCs/>
                <w:color w:val="000000"/>
                <w:sz w:val="16"/>
                <w:szCs w:val="16"/>
              </w:rPr>
              <w:t>AREAS(m2)</w:t>
            </w:r>
          </w:p>
        </w:tc>
      </w:tr>
      <w:tr w:rsidR="00FB6E4F" w:rsidRPr="00651DF2" w14:paraId="3D1011B4" w14:textId="77777777" w:rsidTr="00BB4022">
        <w:trPr>
          <w:trHeight w:val="227"/>
        </w:trPr>
        <w:tc>
          <w:tcPr>
            <w:tcW w:w="3582" w:type="dxa"/>
            <w:shd w:val="clear" w:color="auto" w:fill="auto"/>
            <w:vAlign w:val="center"/>
            <w:hideMark/>
          </w:tcPr>
          <w:p w14:paraId="5D01D035" w14:textId="77777777" w:rsidR="00FB6E4F" w:rsidRPr="00C747C6" w:rsidRDefault="00FB6E4F" w:rsidP="004D0FCF">
            <w:pPr>
              <w:jc w:val="center"/>
              <w:rPr>
                <w:rFonts w:ascii="Times New Roman" w:eastAsia="Times New Roman" w:hAnsi="Times New Roman"/>
                <w:b/>
                <w:bCs/>
                <w:color w:val="000000"/>
                <w:sz w:val="16"/>
                <w:szCs w:val="16"/>
              </w:rPr>
            </w:pPr>
            <w:r w:rsidRPr="00C747C6">
              <w:rPr>
                <w:rFonts w:ascii="Times New Roman" w:eastAsia="Times New Roman" w:hAnsi="Times New Roman"/>
                <w:b/>
                <w:bCs/>
                <w:color w:val="000000"/>
                <w:sz w:val="16"/>
                <w:szCs w:val="16"/>
              </w:rPr>
              <w:t>Asentamiento Comunitario (</w:t>
            </w:r>
            <w:r w:rsidR="004D0FCF">
              <w:rPr>
                <w:rFonts w:ascii="Times New Roman" w:eastAsia="Times New Roman" w:hAnsi="Times New Roman"/>
                <w:b/>
                <w:bCs/>
                <w:color w:val="000000"/>
                <w:sz w:val="16"/>
                <w:szCs w:val="16"/>
              </w:rPr>
              <w:t>----</w:t>
            </w:r>
            <w:r w:rsidRPr="00C747C6">
              <w:rPr>
                <w:rFonts w:ascii="Times New Roman" w:eastAsia="Times New Roman" w:hAnsi="Times New Roman"/>
                <w:b/>
                <w:bCs/>
                <w:color w:val="000000"/>
                <w:sz w:val="16"/>
                <w:szCs w:val="16"/>
              </w:rPr>
              <w:t>)</w:t>
            </w:r>
          </w:p>
        </w:tc>
        <w:tc>
          <w:tcPr>
            <w:tcW w:w="2511" w:type="dxa"/>
            <w:shd w:val="clear" w:color="auto" w:fill="auto"/>
            <w:vAlign w:val="center"/>
            <w:hideMark/>
          </w:tcPr>
          <w:p w14:paraId="299D5A6C" w14:textId="77777777" w:rsidR="00FB6E4F" w:rsidRPr="00C747C6" w:rsidRDefault="00FB6E4F" w:rsidP="00FB6E4F">
            <w:pPr>
              <w:jc w:val="center"/>
              <w:rPr>
                <w:rFonts w:ascii="Times New Roman" w:eastAsia="Times New Roman" w:hAnsi="Times New Roman"/>
                <w:color w:val="2F75B5"/>
                <w:sz w:val="16"/>
                <w:szCs w:val="16"/>
              </w:rPr>
            </w:pPr>
          </w:p>
        </w:tc>
        <w:tc>
          <w:tcPr>
            <w:tcW w:w="1375" w:type="dxa"/>
            <w:shd w:val="clear" w:color="auto" w:fill="auto"/>
            <w:vAlign w:val="center"/>
            <w:hideMark/>
          </w:tcPr>
          <w:p w14:paraId="14A29A8F" w14:textId="77777777" w:rsidR="00FB6E4F" w:rsidRPr="00C747C6" w:rsidRDefault="00FB6E4F" w:rsidP="00FB6E4F">
            <w:pPr>
              <w:jc w:val="center"/>
              <w:rPr>
                <w:rFonts w:ascii="Times New Roman" w:eastAsia="Times New Roman" w:hAnsi="Times New Roman"/>
                <w:sz w:val="16"/>
                <w:szCs w:val="16"/>
              </w:rPr>
            </w:pPr>
          </w:p>
        </w:tc>
      </w:tr>
      <w:tr w:rsidR="00FB6E4F" w:rsidRPr="00651DF2" w14:paraId="35F1AC33" w14:textId="77777777" w:rsidTr="00BB4022">
        <w:trPr>
          <w:trHeight w:val="227"/>
        </w:trPr>
        <w:tc>
          <w:tcPr>
            <w:tcW w:w="3582" w:type="dxa"/>
            <w:shd w:val="clear" w:color="auto" w:fill="auto"/>
            <w:vAlign w:val="center"/>
            <w:hideMark/>
          </w:tcPr>
          <w:p w14:paraId="2C83F13F" w14:textId="77777777" w:rsidR="00FB6E4F" w:rsidRPr="00C747C6" w:rsidRDefault="00FB6E4F" w:rsidP="004D0FCF">
            <w:pPr>
              <w:jc w:val="center"/>
              <w:rPr>
                <w:rFonts w:ascii="Times New Roman" w:eastAsia="Times New Roman" w:hAnsi="Times New Roman"/>
                <w:color w:val="000000"/>
                <w:sz w:val="16"/>
                <w:szCs w:val="16"/>
              </w:rPr>
            </w:pPr>
            <w:r w:rsidRPr="00C747C6">
              <w:rPr>
                <w:rFonts w:ascii="Times New Roman" w:eastAsia="Times New Roman" w:hAnsi="Times New Roman"/>
                <w:color w:val="000000"/>
                <w:sz w:val="16"/>
                <w:szCs w:val="16"/>
              </w:rPr>
              <w:t>POLIGONO A (</w:t>
            </w:r>
            <w:r w:rsidR="004D0FCF">
              <w:rPr>
                <w:rFonts w:ascii="Times New Roman" w:eastAsia="Times New Roman" w:hAnsi="Times New Roman"/>
                <w:color w:val="000000"/>
                <w:sz w:val="16"/>
                <w:szCs w:val="16"/>
              </w:rPr>
              <w:t>---</w:t>
            </w:r>
            <w:r w:rsidRPr="00C747C6">
              <w:rPr>
                <w:rFonts w:ascii="Times New Roman" w:eastAsia="Times New Roman" w:hAnsi="Times New Roman"/>
                <w:color w:val="000000"/>
                <w:sz w:val="16"/>
                <w:szCs w:val="16"/>
              </w:rPr>
              <w:t xml:space="preserve"> solares)</w:t>
            </w:r>
          </w:p>
        </w:tc>
        <w:tc>
          <w:tcPr>
            <w:tcW w:w="2511" w:type="dxa"/>
            <w:shd w:val="clear" w:color="auto" w:fill="auto"/>
            <w:noWrap/>
            <w:vAlign w:val="center"/>
            <w:hideMark/>
          </w:tcPr>
          <w:p w14:paraId="5CCAC2F8" w14:textId="77777777" w:rsidR="00FB6E4F" w:rsidRPr="00C747C6" w:rsidRDefault="00FB6E4F" w:rsidP="00C747C6">
            <w:pPr>
              <w:jc w:val="right"/>
              <w:rPr>
                <w:rFonts w:ascii="Times New Roman" w:eastAsia="Times New Roman" w:hAnsi="Times New Roman"/>
                <w:color w:val="000000"/>
                <w:sz w:val="16"/>
                <w:szCs w:val="16"/>
              </w:rPr>
            </w:pPr>
            <w:r w:rsidRPr="00C747C6">
              <w:rPr>
                <w:rFonts w:ascii="Times New Roman" w:eastAsia="Times New Roman" w:hAnsi="Times New Roman"/>
                <w:color w:val="000000"/>
                <w:sz w:val="16"/>
                <w:szCs w:val="16"/>
              </w:rPr>
              <w:t>0 Has 8 As 27.03 Cas</w:t>
            </w:r>
          </w:p>
        </w:tc>
        <w:tc>
          <w:tcPr>
            <w:tcW w:w="1375" w:type="dxa"/>
            <w:shd w:val="clear" w:color="auto" w:fill="auto"/>
            <w:noWrap/>
            <w:vAlign w:val="center"/>
            <w:hideMark/>
          </w:tcPr>
          <w:p w14:paraId="69A69010" w14:textId="77777777" w:rsidR="00FB6E4F" w:rsidRPr="00C747C6" w:rsidRDefault="00FB6E4F" w:rsidP="00C747C6">
            <w:pPr>
              <w:jc w:val="right"/>
              <w:rPr>
                <w:rFonts w:ascii="Times New Roman" w:eastAsia="Times New Roman" w:hAnsi="Times New Roman"/>
                <w:color w:val="000000"/>
                <w:sz w:val="16"/>
                <w:szCs w:val="16"/>
              </w:rPr>
            </w:pPr>
            <w:r w:rsidRPr="00C747C6">
              <w:rPr>
                <w:rFonts w:ascii="Times New Roman" w:eastAsia="Times New Roman" w:hAnsi="Times New Roman"/>
                <w:color w:val="000000"/>
                <w:sz w:val="16"/>
                <w:szCs w:val="16"/>
              </w:rPr>
              <w:t>827.03</w:t>
            </w:r>
          </w:p>
        </w:tc>
      </w:tr>
      <w:tr w:rsidR="00FB6E4F" w:rsidRPr="00651DF2" w14:paraId="29174EA0" w14:textId="77777777" w:rsidTr="00BB4022">
        <w:trPr>
          <w:trHeight w:val="227"/>
        </w:trPr>
        <w:tc>
          <w:tcPr>
            <w:tcW w:w="3582" w:type="dxa"/>
            <w:shd w:val="clear" w:color="auto" w:fill="auto"/>
            <w:vAlign w:val="center"/>
            <w:hideMark/>
          </w:tcPr>
          <w:p w14:paraId="1367FA12" w14:textId="77777777" w:rsidR="00FB6E4F" w:rsidRPr="00C747C6" w:rsidRDefault="00FB6E4F" w:rsidP="004D0FCF">
            <w:pPr>
              <w:jc w:val="center"/>
              <w:rPr>
                <w:rFonts w:ascii="Times New Roman" w:eastAsia="Times New Roman" w:hAnsi="Times New Roman"/>
                <w:color w:val="000000"/>
                <w:sz w:val="16"/>
                <w:szCs w:val="16"/>
              </w:rPr>
            </w:pPr>
            <w:r w:rsidRPr="00C747C6">
              <w:rPr>
                <w:rFonts w:ascii="Times New Roman" w:eastAsia="Times New Roman" w:hAnsi="Times New Roman"/>
                <w:color w:val="000000"/>
                <w:sz w:val="16"/>
                <w:szCs w:val="16"/>
              </w:rPr>
              <w:t>POLIGONO B (</w:t>
            </w:r>
            <w:r w:rsidR="004D0FCF">
              <w:rPr>
                <w:rFonts w:ascii="Times New Roman" w:eastAsia="Times New Roman" w:hAnsi="Times New Roman"/>
                <w:color w:val="000000"/>
                <w:sz w:val="16"/>
                <w:szCs w:val="16"/>
              </w:rPr>
              <w:t>----</w:t>
            </w:r>
            <w:r w:rsidRPr="00C747C6">
              <w:rPr>
                <w:rFonts w:ascii="Times New Roman" w:eastAsia="Times New Roman" w:hAnsi="Times New Roman"/>
                <w:color w:val="000000"/>
                <w:sz w:val="16"/>
                <w:szCs w:val="16"/>
              </w:rPr>
              <w:t xml:space="preserve"> solares)</w:t>
            </w:r>
          </w:p>
        </w:tc>
        <w:tc>
          <w:tcPr>
            <w:tcW w:w="2511" w:type="dxa"/>
            <w:shd w:val="clear" w:color="auto" w:fill="auto"/>
            <w:noWrap/>
            <w:vAlign w:val="center"/>
            <w:hideMark/>
          </w:tcPr>
          <w:p w14:paraId="16F13A57" w14:textId="77777777" w:rsidR="00FB6E4F" w:rsidRPr="00C747C6" w:rsidRDefault="00FB6E4F" w:rsidP="00C747C6">
            <w:pPr>
              <w:jc w:val="right"/>
              <w:rPr>
                <w:rFonts w:ascii="Times New Roman" w:eastAsia="Times New Roman" w:hAnsi="Times New Roman"/>
                <w:color w:val="000000"/>
                <w:sz w:val="16"/>
                <w:szCs w:val="16"/>
              </w:rPr>
            </w:pPr>
            <w:r w:rsidRPr="00C747C6">
              <w:rPr>
                <w:rFonts w:ascii="Times New Roman" w:eastAsia="Times New Roman" w:hAnsi="Times New Roman"/>
                <w:color w:val="000000"/>
                <w:sz w:val="16"/>
                <w:szCs w:val="16"/>
              </w:rPr>
              <w:t>0 Has 10 As 19.87 Cas</w:t>
            </w:r>
          </w:p>
        </w:tc>
        <w:tc>
          <w:tcPr>
            <w:tcW w:w="1375" w:type="dxa"/>
            <w:shd w:val="clear" w:color="auto" w:fill="auto"/>
            <w:noWrap/>
            <w:vAlign w:val="center"/>
            <w:hideMark/>
          </w:tcPr>
          <w:p w14:paraId="3F57DF1E" w14:textId="77777777" w:rsidR="00FB6E4F" w:rsidRPr="00C747C6" w:rsidRDefault="00FB6E4F" w:rsidP="00C747C6">
            <w:pPr>
              <w:jc w:val="right"/>
              <w:rPr>
                <w:rFonts w:ascii="Times New Roman" w:eastAsia="Times New Roman" w:hAnsi="Times New Roman"/>
                <w:color w:val="000000"/>
                <w:sz w:val="16"/>
                <w:szCs w:val="16"/>
              </w:rPr>
            </w:pPr>
            <w:r w:rsidRPr="00C747C6">
              <w:rPr>
                <w:rFonts w:ascii="Times New Roman" w:eastAsia="Times New Roman" w:hAnsi="Times New Roman"/>
                <w:color w:val="000000"/>
                <w:sz w:val="16"/>
                <w:szCs w:val="16"/>
              </w:rPr>
              <w:t>1,019.87</w:t>
            </w:r>
          </w:p>
        </w:tc>
      </w:tr>
      <w:tr w:rsidR="00FB6E4F" w:rsidRPr="00651DF2" w14:paraId="1881C52B" w14:textId="77777777" w:rsidTr="00BB4022">
        <w:trPr>
          <w:trHeight w:val="227"/>
        </w:trPr>
        <w:tc>
          <w:tcPr>
            <w:tcW w:w="3582" w:type="dxa"/>
            <w:shd w:val="clear" w:color="auto" w:fill="auto"/>
            <w:vAlign w:val="center"/>
            <w:hideMark/>
          </w:tcPr>
          <w:p w14:paraId="7E3029F6" w14:textId="77777777" w:rsidR="00FB6E4F" w:rsidRPr="00C747C6" w:rsidRDefault="00FB6E4F" w:rsidP="004D0FCF">
            <w:pPr>
              <w:jc w:val="center"/>
              <w:rPr>
                <w:rFonts w:ascii="Times New Roman" w:eastAsia="Times New Roman" w:hAnsi="Times New Roman"/>
                <w:color w:val="000000"/>
                <w:sz w:val="16"/>
                <w:szCs w:val="16"/>
              </w:rPr>
            </w:pPr>
            <w:r w:rsidRPr="00C747C6">
              <w:rPr>
                <w:rFonts w:ascii="Times New Roman" w:eastAsia="Times New Roman" w:hAnsi="Times New Roman"/>
                <w:color w:val="000000"/>
                <w:sz w:val="16"/>
                <w:szCs w:val="16"/>
              </w:rPr>
              <w:t>POLIGONO C (</w:t>
            </w:r>
            <w:r w:rsidR="004D0FCF">
              <w:rPr>
                <w:rFonts w:ascii="Times New Roman" w:eastAsia="Times New Roman" w:hAnsi="Times New Roman"/>
                <w:color w:val="000000"/>
                <w:sz w:val="16"/>
                <w:szCs w:val="16"/>
              </w:rPr>
              <w:t>---</w:t>
            </w:r>
            <w:r w:rsidRPr="00C747C6">
              <w:rPr>
                <w:rFonts w:ascii="Times New Roman" w:eastAsia="Times New Roman" w:hAnsi="Times New Roman"/>
                <w:color w:val="000000"/>
                <w:sz w:val="16"/>
                <w:szCs w:val="16"/>
              </w:rPr>
              <w:t xml:space="preserve"> solares)</w:t>
            </w:r>
          </w:p>
        </w:tc>
        <w:tc>
          <w:tcPr>
            <w:tcW w:w="2511" w:type="dxa"/>
            <w:shd w:val="clear" w:color="auto" w:fill="auto"/>
            <w:noWrap/>
            <w:vAlign w:val="center"/>
            <w:hideMark/>
          </w:tcPr>
          <w:p w14:paraId="18C6BA68" w14:textId="77777777" w:rsidR="00FB6E4F" w:rsidRPr="00C747C6" w:rsidRDefault="00FB6E4F" w:rsidP="00C747C6">
            <w:pPr>
              <w:jc w:val="right"/>
              <w:rPr>
                <w:rFonts w:ascii="Times New Roman" w:eastAsia="Times New Roman" w:hAnsi="Times New Roman"/>
                <w:color w:val="000000"/>
                <w:sz w:val="16"/>
                <w:szCs w:val="16"/>
              </w:rPr>
            </w:pPr>
            <w:r w:rsidRPr="00C747C6">
              <w:rPr>
                <w:rFonts w:ascii="Times New Roman" w:eastAsia="Times New Roman" w:hAnsi="Times New Roman"/>
                <w:color w:val="000000"/>
                <w:sz w:val="16"/>
                <w:szCs w:val="16"/>
              </w:rPr>
              <w:t>1 Has 65 As 76.64 Cas</w:t>
            </w:r>
          </w:p>
        </w:tc>
        <w:tc>
          <w:tcPr>
            <w:tcW w:w="1375" w:type="dxa"/>
            <w:shd w:val="clear" w:color="auto" w:fill="auto"/>
            <w:noWrap/>
            <w:vAlign w:val="center"/>
            <w:hideMark/>
          </w:tcPr>
          <w:p w14:paraId="1AE9DAF6" w14:textId="77777777" w:rsidR="00FB6E4F" w:rsidRPr="00C747C6" w:rsidRDefault="00FB6E4F" w:rsidP="00C747C6">
            <w:pPr>
              <w:jc w:val="right"/>
              <w:rPr>
                <w:rFonts w:ascii="Times New Roman" w:eastAsia="Times New Roman" w:hAnsi="Times New Roman"/>
                <w:color w:val="000000"/>
                <w:sz w:val="16"/>
                <w:szCs w:val="16"/>
              </w:rPr>
            </w:pPr>
            <w:r w:rsidRPr="00C747C6">
              <w:rPr>
                <w:rFonts w:ascii="Times New Roman" w:eastAsia="Times New Roman" w:hAnsi="Times New Roman"/>
                <w:color w:val="000000"/>
                <w:sz w:val="16"/>
                <w:szCs w:val="16"/>
              </w:rPr>
              <w:t>16,576.64</w:t>
            </w:r>
          </w:p>
        </w:tc>
      </w:tr>
      <w:tr w:rsidR="00FB6E4F" w:rsidRPr="00651DF2" w14:paraId="2C235D7B" w14:textId="77777777" w:rsidTr="00BB4022">
        <w:trPr>
          <w:trHeight w:val="227"/>
        </w:trPr>
        <w:tc>
          <w:tcPr>
            <w:tcW w:w="3582" w:type="dxa"/>
            <w:shd w:val="clear" w:color="auto" w:fill="auto"/>
            <w:vAlign w:val="center"/>
            <w:hideMark/>
          </w:tcPr>
          <w:p w14:paraId="4575C622" w14:textId="77777777" w:rsidR="00FB6E4F" w:rsidRPr="00C747C6" w:rsidRDefault="00FB6E4F" w:rsidP="004D0FCF">
            <w:pPr>
              <w:jc w:val="center"/>
              <w:rPr>
                <w:rFonts w:ascii="Times New Roman" w:eastAsia="Times New Roman" w:hAnsi="Times New Roman"/>
                <w:color w:val="000000"/>
                <w:sz w:val="16"/>
                <w:szCs w:val="16"/>
              </w:rPr>
            </w:pPr>
            <w:r w:rsidRPr="00C747C6">
              <w:rPr>
                <w:rFonts w:ascii="Times New Roman" w:eastAsia="Times New Roman" w:hAnsi="Times New Roman"/>
                <w:color w:val="000000"/>
                <w:sz w:val="16"/>
                <w:szCs w:val="16"/>
              </w:rPr>
              <w:t>POLIGONO D (</w:t>
            </w:r>
            <w:r w:rsidR="004D0FCF">
              <w:rPr>
                <w:rFonts w:ascii="Times New Roman" w:eastAsia="Times New Roman" w:hAnsi="Times New Roman"/>
                <w:color w:val="000000"/>
                <w:sz w:val="16"/>
                <w:szCs w:val="16"/>
              </w:rPr>
              <w:t>---</w:t>
            </w:r>
            <w:r w:rsidRPr="00C747C6">
              <w:rPr>
                <w:rFonts w:ascii="Times New Roman" w:eastAsia="Times New Roman" w:hAnsi="Times New Roman"/>
                <w:color w:val="000000"/>
                <w:sz w:val="16"/>
                <w:szCs w:val="16"/>
              </w:rPr>
              <w:t xml:space="preserve"> solares)</w:t>
            </w:r>
          </w:p>
        </w:tc>
        <w:tc>
          <w:tcPr>
            <w:tcW w:w="2511" w:type="dxa"/>
            <w:shd w:val="clear" w:color="auto" w:fill="auto"/>
            <w:noWrap/>
            <w:vAlign w:val="center"/>
            <w:hideMark/>
          </w:tcPr>
          <w:p w14:paraId="523ED314" w14:textId="77777777" w:rsidR="00FB6E4F" w:rsidRPr="00C747C6" w:rsidRDefault="00FB6E4F" w:rsidP="00C747C6">
            <w:pPr>
              <w:jc w:val="right"/>
              <w:rPr>
                <w:rFonts w:ascii="Times New Roman" w:eastAsia="Times New Roman" w:hAnsi="Times New Roman"/>
                <w:color w:val="000000"/>
                <w:sz w:val="16"/>
                <w:szCs w:val="16"/>
              </w:rPr>
            </w:pPr>
            <w:r w:rsidRPr="00C747C6">
              <w:rPr>
                <w:rFonts w:ascii="Times New Roman" w:eastAsia="Times New Roman" w:hAnsi="Times New Roman"/>
                <w:color w:val="000000"/>
                <w:sz w:val="16"/>
                <w:szCs w:val="16"/>
              </w:rPr>
              <w:t>1 Has 83 As 18.55 Cas</w:t>
            </w:r>
          </w:p>
        </w:tc>
        <w:tc>
          <w:tcPr>
            <w:tcW w:w="1375" w:type="dxa"/>
            <w:shd w:val="clear" w:color="auto" w:fill="auto"/>
            <w:noWrap/>
            <w:vAlign w:val="center"/>
            <w:hideMark/>
          </w:tcPr>
          <w:p w14:paraId="4F34801B" w14:textId="77777777" w:rsidR="00FB6E4F" w:rsidRPr="00C747C6" w:rsidRDefault="00FB6E4F" w:rsidP="00C747C6">
            <w:pPr>
              <w:jc w:val="right"/>
              <w:rPr>
                <w:rFonts w:ascii="Times New Roman" w:eastAsia="Times New Roman" w:hAnsi="Times New Roman"/>
                <w:color w:val="000000"/>
                <w:sz w:val="16"/>
                <w:szCs w:val="16"/>
              </w:rPr>
            </w:pPr>
            <w:r w:rsidRPr="00C747C6">
              <w:rPr>
                <w:rFonts w:ascii="Times New Roman" w:eastAsia="Times New Roman" w:hAnsi="Times New Roman"/>
                <w:color w:val="000000"/>
                <w:sz w:val="16"/>
                <w:szCs w:val="16"/>
              </w:rPr>
              <w:t>18,318.55</w:t>
            </w:r>
          </w:p>
        </w:tc>
      </w:tr>
      <w:tr w:rsidR="00FB6E4F" w:rsidRPr="00651DF2" w14:paraId="2C646201" w14:textId="77777777" w:rsidTr="00BB4022">
        <w:trPr>
          <w:trHeight w:val="227"/>
        </w:trPr>
        <w:tc>
          <w:tcPr>
            <w:tcW w:w="3582" w:type="dxa"/>
            <w:shd w:val="clear" w:color="auto" w:fill="auto"/>
            <w:vAlign w:val="center"/>
            <w:hideMark/>
          </w:tcPr>
          <w:p w14:paraId="63C61112" w14:textId="77777777" w:rsidR="00FB6E4F" w:rsidRPr="00C747C6" w:rsidRDefault="00FB6E4F" w:rsidP="004D0FCF">
            <w:pPr>
              <w:jc w:val="center"/>
              <w:rPr>
                <w:rFonts w:ascii="Times New Roman" w:eastAsia="Times New Roman" w:hAnsi="Times New Roman"/>
                <w:color w:val="000000"/>
                <w:sz w:val="16"/>
                <w:szCs w:val="16"/>
              </w:rPr>
            </w:pPr>
            <w:r w:rsidRPr="00C747C6">
              <w:rPr>
                <w:rFonts w:ascii="Times New Roman" w:eastAsia="Times New Roman" w:hAnsi="Times New Roman"/>
                <w:color w:val="000000"/>
                <w:sz w:val="16"/>
                <w:szCs w:val="16"/>
              </w:rPr>
              <w:t>POLIGONO E (</w:t>
            </w:r>
            <w:r w:rsidR="004D0FCF">
              <w:rPr>
                <w:rFonts w:ascii="Times New Roman" w:eastAsia="Times New Roman" w:hAnsi="Times New Roman"/>
                <w:color w:val="000000"/>
                <w:sz w:val="16"/>
                <w:szCs w:val="16"/>
              </w:rPr>
              <w:t>----</w:t>
            </w:r>
            <w:r w:rsidRPr="00C747C6">
              <w:rPr>
                <w:rFonts w:ascii="Times New Roman" w:eastAsia="Times New Roman" w:hAnsi="Times New Roman"/>
                <w:color w:val="000000"/>
                <w:sz w:val="16"/>
                <w:szCs w:val="16"/>
              </w:rPr>
              <w:t xml:space="preserve"> solares)</w:t>
            </w:r>
          </w:p>
        </w:tc>
        <w:tc>
          <w:tcPr>
            <w:tcW w:w="2511" w:type="dxa"/>
            <w:shd w:val="clear" w:color="auto" w:fill="auto"/>
            <w:noWrap/>
            <w:vAlign w:val="center"/>
            <w:hideMark/>
          </w:tcPr>
          <w:p w14:paraId="4089D421" w14:textId="77777777" w:rsidR="00FB6E4F" w:rsidRPr="00C747C6" w:rsidRDefault="00FB6E4F" w:rsidP="00C747C6">
            <w:pPr>
              <w:jc w:val="right"/>
              <w:rPr>
                <w:rFonts w:ascii="Times New Roman" w:eastAsia="Times New Roman" w:hAnsi="Times New Roman"/>
                <w:color w:val="000000"/>
                <w:sz w:val="16"/>
                <w:szCs w:val="16"/>
              </w:rPr>
            </w:pPr>
            <w:r w:rsidRPr="00C747C6">
              <w:rPr>
                <w:rFonts w:ascii="Times New Roman" w:eastAsia="Times New Roman" w:hAnsi="Times New Roman"/>
                <w:color w:val="000000"/>
                <w:sz w:val="16"/>
                <w:szCs w:val="16"/>
              </w:rPr>
              <w:t>0 Has 58 As 46.8 Cas</w:t>
            </w:r>
          </w:p>
        </w:tc>
        <w:tc>
          <w:tcPr>
            <w:tcW w:w="1375" w:type="dxa"/>
            <w:shd w:val="clear" w:color="auto" w:fill="auto"/>
            <w:noWrap/>
            <w:vAlign w:val="center"/>
            <w:hideMark/>
          </w:tcPr>
          <w:p w14:paraId="029BC1BF" w14:textId="77777777" w:rsidR="00FB6E4F" w:rsidRPr="00C747C6" w:rsidRDefault="00FB6E4F" w:rsidP="00C747C6">
            <w:pPr>
              <w:jc w:val="right"/>
              <w:rPr>
                <w:rFonts w:ascii="Times New Roman" w:eastAsia="Times New Roman" w:hAnsi="Times New Roman"/>
                <w:color w:val="000000"/>
                <w:sz w:val="16"/>
                <w:szCs w:val="16"/>
              </w:rPr>
            </w:pPr>
            <w:r w:rsidRPr="00C747C6">
              <w:rPr>
                <w:rFonts w:ascii="Times New Roman" w:eastAsia="Times New Roman" w:hAnsi="Times New Roman"/>
                <w:color w:val="000000"/>
                <w:sz w:val="16"/>
                <w:szCs w:val="16"/>
              </w:rPr>
              <w:t>5,846.80</w:t>
            </w:r>
          </w:p>
        </w:tc>
      </w:tr>
      <w:tr w:rsidR="00FB6E4F" w:rsidRPr="00651DF2" w14:paraId="5DAAE671" w14:textId="77777777" w:rsidTr="00BB4022">
        <w:trPr>
          <w:trHeight w:val="227"/>
        </w:trPr>
        <w:tc>
          <w:tcPr>
            <w:tcW w:w="3582" w:type="dxa"/>
            <w:shd w:val="clear" w:color="auto" w:fill="auto"/>
            <w:vAlign w:val="center"/>
            <w:hideMark/>
          </w:tcPr>
          <w:p w14:paraId="22107AE3" w14:textId="77777777" w:rsidR="00FB6E4F" w:rsidRPr="00C747C6" w:rsidRDefault="00FB6E4F" w:rsidP="004D0FCF">
            <w:pPr>
              <w:jc w:val="center"/>
              <w:rPr>
                <w:rFonts w:ascii="Times New Roman" w:eastAsia="Times New Roman" w:hAnsi="Times New Roman"/>
                <w:color w:val="000000"/>
                <w:sz w:val="16"/>
                <w:szCs w:val="16"/>
              </w:rPr>
            </w:pPr>
            <w:r w:rsidRPr="00C747C6">
              <w:rPr>
                <w:rFonts w:ascii="Times New Roman" w:eastAsia="Times New Roman" w:hAnsi="Times New Roman"/>
                <w:color w:val="000000"/>
                <w:sz w:val="16"/>
                <w:szCs w:val="16"/>
              </w:rPr>
              <w:t>POLIGONO F (</w:t>
            </w:r>
            <w:r w:rsidR="004D0FCF">
              <w:rPr>
                <w:rFonts w:ascii="Times New Roman" w:eastAsia="Times New Roman" w:hAnsi="Times New Roman"/>
                <w:color w:val="000000"/>
                <w:sz w:val="16"/>
                <w:szCs w:val="16"/>
              </w:rPr>
              <w:t>---</w:t>
            </w:r>
            <w:r w:rsidRPr="00C747C6">
              <w:rPr>
                <w:rFonts w:ascii="Times New Roman" w:eastAsia="Times New Roman" w:hAnsi="Times New Roman"/>
                <w:color w:val="000000"/>
                <w:sz w:val="16"/>
                <w:szCs w:val="16"/>
              </w:rPr>
              <w:t xml:space="preserve"> solares)</w:t>
            </w:r>
          </w:p>
        </w:tc>
        <w:tc>
          <w:tcPr>
            <w:tcW w:w="2511" w:type="dxa"/>
            <w:shd w:val="clear" w:color="auto" w:fill="auto"/>
            <w:noWrap/>
            <w:vAlign w:val="center"/>
            <w:hideMark/>
          </w:tcPr>
          <w:p w14:paraId="6D471B9F" w14:textId="77777777" w:rsidR="00FB6E4F" w:rsidRPr="00C747C6" w:rsidRDefault="00FB6E4F" w:rsidP="00C747C6">
            <w:pPr>
              <w:jc w:val="right"/>
              <w:rPr>
                <w:rFonts w:ascii="Times New Roman" w:eastAsia="Times New Roman" w:hAnsi="Times New Roman"/>
                <w:color w:val="000000"/>
                <w:sz w:val="16"/>
                <w:szCs w:val="16"/>
              </w:rPr>
            </w:pPr>
            <w:r w:rsidRPr="00C747C6">
              <w:rPr>
                <w:rFonts w:ascii="Times New Roman" w:eastAsia="Times New Roman" w:hAnsi="Times New Roman"/>
                <w:color w:val="000000"/>
                <w:sz w:val="16"/>
                <w:szCs w:val="16"/>
              </w:rPr>
              <w:t>0 Has 82 As 30.82 Cas</w:t>
            </w:r>
          </w:p>
        </w:tc>
        <w:tc>
          <w:tcPr>
            <w:tcW w:w="1375" w:type="dxa"/>
            <w:shd w:val="clear" w:color="auto" w:fill="auto"/>
            <w:noWrap/>
            <w:vAlign w:val="center"/>
            <w:hideMark/>
          </w:tcPr>
          <w:p w14:paraId="5BFB95B3" w14:textId="77777777" w:rsidR="00FB6E4F" w:rsidRPr="00C747C6" w:rsidRDefault="00FB6E4F" w:rsidP="00C747C6">
            <w:pPr>
              <w:jc w:val="right"/>
              <w:rPr>
                <w:rFonts w:ascii="Times New Roman" w:eastAsia="Times New Roman" w:hAnsi="Times New Roman"/>
                <w:color w:val="000000"/>
                <w:sz w:val="16"/>
                <w:szCs w:val="16"/>
              </w:rPr>
            </w:pPr>
            <w:r w:rsidRPr="00C747C6">
              <w:rPr>
                <w:rFonts w:ascii="Times New Roman" w:eastAsia="Times New Roman" w:hAnsi="Times New Roman"/>
                <w:color w:val="000000"/>
                <w:sz w:val="16"/>
                <w:szCs w:val="16"/>
              </w:rPr>
              <w:t>8,230.82</w:t>
            </w:r>
          </w:p>
        </w:tc>
      </w:tr>
      <w:tr w:rsidR="00FB6E4F" w:rsidRPr="00651DF2" w14:paraId="4A6EB25B" w14:textId="77777777" w:rsidTr="00BB4022">
        <w:trPr>
          <w:trHeight w:val="227"/>
        </w:trPr>
        <w:tc>
          <w:tcPr>
            <w:tcW w:w="3582" w:type="dxa"/>
            <w:shd w:val="clear" w:color="auto" w:fill="auto"/>
            <w:vAlign w:val="center"/>
            <w:hideMark/>
          </w:tcPr>
          <w:p w14:paraId="005764E8" w14:textId="77777777" w:rsidR="00FB6E4F" w:rsidRPr="00C747C6" w:rsidRDefault="00FB6E4F" w:rsidP="004D0FCF">
            <w:pPr>
              <w:jc w:val="center"/>
              <w:rPr>
                <w:rFonts w:ascii="Times New Roman" w:eastAsia="Times New Roman" w:hAnsi="Times New Roman"/>
                <w:color w:val="000000"/>
                <w:sz w:val="16"/>
                <w:szCs w:val="16"/>
              </w:rPr>
            </w:pPr>
            <w:r w:rsidRPr="00C747C6">
              <w:rPr>
                <w:rFonts w:ascii="Times New Roman" w:eastAsia="Times New Roman" w:hAnsi="Times New Roman"/>
                <w:color w:val="000000"/>
                <w:sz w:val="16"/>
                <w:szCs w:val="16"/>
              </w:rPr>
              <w:t>POLIGONO G (</w:t>
            </w:r>
            <w:r w:rsidR="004D0FCF">
              <w:rPr>
                <w:rFonts w:ascii="Times New Roman" w:eastAsia="Times New Roman" w:hAnsi="Times New Roman"/>
                <w:color w:val="000000"/>
                <w:sz w:val="16"/>
                <w:szCs w:val="16"/>
              </w:rPr>
              <w:t>---</w:t>
            </w:r>
            <w:r w:rsidRPr="00C747C6">
              <w:rPr>
                <w:rFonts w:ascii="Times New Roman" w:eastAsia="Times New Roman" w:hAnsi="Times New Roman"/>
                <w:color w:val="000000"/>
                <w:sz w:val="16"/>
                <w:szCs w:val="16"/>
              </w:rPr>
              <w:t xml:space="preserve"> solares)</w:t>
            </w:r>
          </w:p>
        </w:tc>
        <w:tc>
          <w:tcPr>
            <w:tcW w:w="2511" w:type="dxa"/>
            <w:shd w:val="clear" w:color="auto" w:fill="auto"/>
            <w:noWrap/>
            <w:vAlign w:val="center"/>
            <w:hideMark/>
          </w:tcPr>
          <w:p w14:paraId="33C6C251" w14:textId="77777777" w:rsidR="00FB6E4F" w:rsidRPr="00C747C6" w:rsidRDefault="00FB6E4F" w:rsidP="00C747C6">
            <w:pPr>
              <w:jc w:val="right"/>
              <w:rPr>
                <w:rFonts w:ascii="Times New Roman" w:eastAsia="Times New Roman" w:hAnsi="Times New Roman"/>
                <w:color w:val="000000"/>
                <w:sz w:val="16"/>
                <w:szCs w:val="16"/>
              </w:rPr>
            </w:pPr>
            <w:r w:rsidRPr="00C747C6">
              <w:rPr>
                <w:rFonts w:ascii="Times New Roman" w:eastAsia="Times New Roman" w:hAnsi="Times New Roman"/>
                <w:color w:val="000000"/>
                <w:sz w:val="16"/>
                <w:szCs w:val="16"/>
              </w:rPr>
              <w:t>0 Has 5 As 44.06 Cas</w:t>
            </w:r>
          </w:p>
        </w:tc>
        <w:tc>
          <w:tcPr>
            <w:tcW w:w="1375" w:type="dxa"/>
            <w:shd w:val="clear" w:color="auto" w:fill="auto"/>
            <w:noWrap/>
            <w:vAlign w:val="center"/>
            <w:hideMark/>
          </w:tcPr>
          <w:p w14:paraId="6B197371" w14:textId="77777777" w:rsidR="00FB6E4F" w:rsidRPr="00C747C6" w:rsidRDefault="00FB6E4F" w:rsidP="00C747C6">
            <w:pPr>
              <w:jc w:val="right"/>
              <w:rPr>
                <w:rFonts w:ascii="Times New Roman" w:eastAsia="Times New Roman" w:hAnsi="Times New Roman"/>
                <w:color w:val="000000"/>
                <w:sz w:val="16"/>
                <w:szCs w:val="16"/>
              </w:rPr>
            </w:pPr>
            <w:r w:rsidRPr="00C747C6">
              <w:rPr>
                <w:rFonts w:ascii="Times New Roman" w:eastAsia="Times New Roman" w:hAnsi="Times New Roman"/>
                <w:color w:val="000000"/>
                <w:sz w:val="16"/>
                <w:szCs w:val="16"/>
              </w:rPr>
              <w:t>544.06</w:t>
            </w:r>
          </w:p>
        </w:tc>
      </w:tr>
      <w:tr w:rsidR="00FB6E4F" w:rsidRPr="00651DF2" w14:paraId="1B4BD1C8" w14:textId="77777777" w:rsidTr="00BB4022">
        <w:trPr>
          <w:trHeight w:val="227"/>
        </w:trPr>
        <w:tc>
          <w:tcPr>
            <w:tcW w:w="3582" w:type="dxa"/>
            <w:shd w:val="clear" w:color="auto" w:fill="auto"/>
            <w:vAlign w:val="center"/>
            <w:hideMark/>
          </w:tcPr>
          <w:p w14:paraId="13BD3417" w14:textId="77777777" w:rsidR="00FB6E4F" w:rsidRPr="00C747C6" w:rsidRDefault="00FB6E4F" w:rsidP="004D0FCF">
            <w:pPr>
              <w:jc w:val="center"/>
              <w:rPr>
                <w:rFonts w:ascii="Times New Roman" w:eastAsia="Times New Roman" w:hAnsi="Times New Roman"/>
                <w:color w:val="000000"/>
                <w:sz w:val="16"/>
                <w:szCs w:val="16"/>
              </w:rPr>
            </w:pPr>
            <w:r w:rsidRPr="00C747C6">
              <w:rPr>
                <w:rFonts w:ascii="Times New Roman" w:eastAsia="Times New Roman" w:hAnsi="Times New Roman"/>
                <w:color w:val="000000"/>
                <w:sz w:val="16"/>
                <w:szCs w:val="16"/>
              </w:rPr>
              <w:t>POLIGONO H (</w:t>
            </w:r>
            <w:r w:rsidR="004D0FCF">
              <w:rPr>
                <w:rFonts w:ascii="Times New Roman" w:eastAsia="Times New Roman" w:hAnsi="Times New Roman"/>
                <w:color w:val="000000"/>
                <w:sz w:val="16"/>
                <w:szCs w:val="16"/>
              </w:rPr>
              <w:t>----</w:t>
            </w:r>
            <w:r w:rsidRPr="00C747C6">
              <w:rPr>
                <w:rFonts w:ascii="Times New Roman" w:eastAsia="Times New Roman" w:hAnsi="Times New Roman"/>
                <w:color w:val="000000"/>
                <w:sz w:val="16"/>
                <w:szCs w:val="16"/>
              </w:rPr>
              <w:t xml:space="preserve"> solares)</w:t>
            </w:r>
          </w:p>
        </w:tc>
        <w:tc>
          <w:tcPr>
            <w:tcW w:w="2511" w:type="dxa"/>
            <w:shd w:val="clear" w:color="auto" w:fill="auto"/>
            <w:noWrap/>
            <w:vAlign w:val="center"/>
            <w:hideMark/>
          </w:tcPr>
          <w:p w14:paraId="5C840077" w14:textId="77777777" w:rsidR="00FB6E4F" w:rsidRPr="00C747C6" w:rsidRDefault="00FB6E4F" w:rsidP="00C747C6">
            <w:pPr>
              <w:jc w:val="right"/>
              <w:rPr>
                <w:rFonts w:ascii="Times New Roman" w:eastAsia="Times New Roman" w:hAnsi="Times New Roman"/>
                <w:color w:val="000000"/>
                <w:sz w:val="16"/>
                <w:szCs w:val="16"/>
              </w:rPr>
            </w:pPr>
            <w:r w:rsidRPr="00C747C6">
              <w:rPr>
                <w:rFonts w:ascii="Times New Roman" w:eastAsia="Times New Roman" w:hAnsi="Times New Roman"/>
                <w:color w:val="000000"/>
                <w:sz w:val="16"/>
                <w:szCs w:val="16"/>
              </w:rPr>
              <w:t>0 Has 50 As 33.89 Cas</w:t>
            </w:r>
          </w:p>
        </w:tc>
        <w:tc>
          <w:tcPr>
            <w:tcW w:w="1375" w:type="dxa"/>
            <w:shd w:val="clear" w:color="auto" w:fill="auto"/>
            <w:noWrap/>
            <w:vAlign w:val="center"/>
            <w:hideMark/>
          </w:tcPr>
          <w:p w14:paraId="4F12B237" w14:textId="77777777" w:rsidR="00FB6E4F" w:rsidRPr="00C747C6" w:rsidRDefault="00FB6E4F" w:rsidP="00C747C6">
            <w:pPr>
              <w:jc w:val="right"/>
              <w:rPr>
                <w:rFonts w:ascii="Times New Roman" w:eastAsia="Times New Roman" w:hAnsi="Times New Roman"/>
                <w:color w:val="000000"/>
                <w:sz w:val="16"/>
                <w:szCs w:val="16"/>
              </w:rPr>
            </w:pPr>
            <w:r w:rsidRPr="00C747C6">
              <w:rPr>
                <w:rFonts w:ascii="Times New Roman" w:eastAsia="Times New Roman" w:hAnsi="Times New Roman"/>
                <w:color w:val="000000"/>
                <w:sz w:val="16"/>
                <w:szCs w:val="16"/>
              </w:rPr>
              <w:t>5,033.89</w:t>
            </w:r>
          </w:p>
        </w:tc>
      </w:tr>
      <w:tr w:rsidR="00FB6E4F" w:rsidRPr="00651DF2" w14:paraId="3B3C3ABD" w14:textId="77777777" w:rsidTr="00BB4022">
        <w:trPr>
          <w:trHeight w:val="227"/>
        </w:trPr>
        <w:tc>
          <w:tcPr>
            <w:tcW w:w="3582" w:type="dxa"/>
            <w:shd w:val="clear" w:color="000000" w:fill="BFBFBF"/>
            <w:vAlign w:val="center"/>
            <w:hideMark/>
          </w:tcPr>
          <w:p w14:paraId="46BBAB6A" w14:textId="77777777" w:rsidR="00FB6E4F" w:rsidRPr="00C747C6" w:rsidRDefault="00FB6E4F" w:rsidP="00FB6E4F">
            <w:pPr>
              <w:jc w:val="center"/>
              <w:rPr>
                <w:rFonts w:ascii="Times New Roman" w:eastAsia="Times New Roman" w:hAnsi="Times New Roman"/>
                <w:b/>
                <w:bCs/>
                <w:color w:val="000000"/>
                <w:sz w:val="16"/>
                <w:szCs w:val="16"/>
              </w:rPr>
            </w:pPr>
            <w:r w:rsidRPr="00C747C6">
              <w:rPr>
                <w:rFonts w:ascii="Times New Roman" w:eastAsia="Times New Roman" w:hAnsi="Times New Roman"/>
                <w:b/>
                <w:bCs/>
                <w:color w:val="000000"/>
                <w:sz w:val="16"/>
                <w:szCs w:val="16"/>
              </w:rPr>
              <w:t>SUBTOTAL</w:t>
            </w:r>
          </w:p>
        </w:tc>
        <w:tc>
          <w:tcPr>
            <w:tcW w:w="2511" w:type="dxa"/>
            <w:shd w:val="clear" w:color="000000" w:fill="BFBFBF"/>
            <w:noWrap/>
            <w:vAlign w:val="center"/>
            <w:hideMark/>
          </w:tcPr>
          <w:p w14:paraId="28ABDF78" w14:textId="77777777" w:rsidR="00FB6E4F" w:rsidRPr="00C747C6" w:rsidRDefault="00FB6E4F" w:rsidP="00C747C6">
            <w:pPr>
              <w:jc w:val="right"/>
              <w:rPr>
                <w:rFonts w:ascii="Times New Roman" w:eastAsia="Times New Roman" w:hAnsi="Times New Roman"/>
                <w:b/>
                <w:bCs/>
                <w:color w:val="000000"/>
                <w:sz w:val="16"/>
                <w:szCs w:val="16"/>
              </w:rPr>
            </w:pPr>
            <w:r w:rsidRPr="00C747C6">
              <w:rPr>
                <w:rFonts w:ascii="Times New Roman" w:eastAsia="Times New Roman" w:hAnsi="Times New Roman"/>
                <w:b/>
                <w:bCs/>
                <w:color w:val="000000"/>
                <w:sz w:val="16"/>
                <w:szCs w:val="16"/>
              </w:rPr>
              <w:t>5 Has 63 As 97.66 Cas</w:t>
            </w:r>
          </w:p>
        </w:tc>
        <w:tc>
          <w:tcPr>
            <w:tcW w:w="1375" w:type="dxa"/>
            <w:shd w:val="clear" w:color="000000" w:fill="BFBFBF"/>
            <w:vAlign w:val="center"/>
            <w:hideMark/>
          </w:tcPr>
          <w:p w14:paraId="64A8CFE4" w14:textId="77777777" w:rsidR="00FB6E4F" w:rsidRPr="00C747C6" w:rsidRDefault="00FB6E4F" w:rsidP="00C747C6">
            <w:pPr>
              <w:jc w:val="right"/>
              <w:rPr>
                <w:rFonts w:ascii="Times New Roman" w:eastAsia="Times New Roman" w:hAnsi="Times New Roman"/>
                <w:b/>
                <w:bCs/>
                <w:color w:val="000000"/>
                <w:sz w:val="16"/>
                <w:szCs w:val="16"/>
              </w:rPr>
            </w:pPr>
            <w:r w:rsidRPr="00C747C6">
              <w:rPr>
                <w:rFonts w:ascii="Times New Roman" w:eastAsia="Times New Roman" w:hAnsi="Times New Roman"/>
                <w:b/>
                <w:bCs/>
                <w:color w:val="000000"/>
                <w:sz w:val="16"/>
                <w:szCs w:val="16"/>
              </w:rPr>
              <w:t>56,397.66</w:t>
            </w:r>
          </w:p>
        </w:tc>
      </w:tr>
      <w:tr w:rsidR="00FB6E4F" w:rsidRPr="00651DF2" w14:paraId="19860C6F" w14:textId="77777777" w:rsidTr="00BB4022">
        <w:trPr>
          <w:trHeight w:val="227"/>
        </w:trPr>
        <w:tc>
          <w:tcPr>
            <w:tcW w:w="3582" w:type="dxa"/>
            <w:shd w:val="clear" w:color="auto" w:fill="auto"/>
            <w:vAlign w:val="center"/>
            <w:hideMark/>
          </w:tcPr>
          <w:p w14:paraId="10A6477E" w14:textId="77777777" w:rsidR="00FB6E4F" w:rsidRPr="00C747C6" w:rsidRDefault="00FB6E4F" w:rsidP="00FB6E4F">
            <w:pPr>
              <w:jc w:val="center"/>
              <w:rPr>
                <w:rFonts w:ascii="Times New Roman" w:eastAsia="Times New Roman" w:hAnsi="Times New Roman"/>
                <w:b/>
                <w:bCs/>
                <w:color w:val="000000"/>
                <w:sz w:val="16"/>
                <w:szCs w:val="16"/>
              </w:rPr>
            </w:pPr>
            <w:r w:rsidRPr="00C747C6">
              <w:rPr>
                <w:rFonts w:ascii="Times New Roman" w:eastAsia="Times New Roman" w:hAnsi="Times New Roman"/>
                <w:b/>
                <w:bCs/>
                <w:color w:val="000000"/>
                <w:sz w:val="16"/>
                <w:szCs w:val="16"/>
              </w:rPr>
              <w:t>Áreas Complementarias:</w:t>
            </w:r>
          </w:p>
        </w:tc>
        <w:tc>
          <w:tcPr>
            <w:tcW w:w="2511" w:type="dxa"/>
            <w:shd w:val="clear" w:color="auto" w:fill="auto"/>
            <w:vAlign w:val="center"/>
            <w:hideMark/>
          </w:tcPr>
          <w:p w14:paraId="561176A7" w14:textId="77777777" w:rsidR="00FB6E4F" w:rsidRPr="00C747C6" w:rsidRDefault="00FB6E4F" w:rsidP="00C747C6">
            <w:pPr>
              <w:jc w:val="right"/>
              <w:rPr>
                <w:rFonts w:ascii="Times New Roman" w:eastAsia="Times New Roman" w:hAnsi="Times New Roman"/>
                <w:color w:val="2F75B5"/>
                <w:sz w:val="16"/>
                <w:szCs w:val="16"/>
              </w:rPr>
            </w:pPr>
          </w:p>
        </w:tc>
        <w:tc>
          <w:tcPr>
            <w:tcW w:w="1375" w:type="dxa"/>
            <w:shd w:val="clear" w:color="auto" w:fill="auto"/>
            <w:vAlign w:val="center"/>
            <w:hideMark/>
          </w:tcPr>
          <w:p w14:paraId="7701C240" w14:textId="77777777" w:rsidR="00FB6E4F" w:rsidRPr="00C747C6" w:rsidRDefault="00FB6E4F" w:rsidP="00C747C6">
            <w:pPr>
              <w:jc w:val="right"/>
              <w:rPr>
                <w:rFonts w:ascii="Times New Roman" w:eastAsia="Times New Roman" w:hAnsi="Times New Roman"/>
                <w:sz w:val="16"/>
                <w:szCs w:val="16"/>
              </w:rPr>
            </w:pPr>
          </w:p>
        </w:tc>
      </w:tr>
      <w:tr w:rsidR="00FB6E4F" w:rsidRPr="00651DF2" w14:paraId="7435DCAD" w14:textId="77777777" w:rsidTr="00BB4022">
        <w:trPr>
          <w:trHeight w:val="227"/>
        </w:trPr>
        <w:tc>
          <w:tcPr>
            <w:tcW w:w="3582" w:type="dxa"/>
            <w:shd w:val="clear" w:color="auto" w:fill="auto"/>
            <w:vAlign w:val="center"/>
            <w:hideMark/>
          </w:tcPr>
          <w:p w14:paraId="4697C97A" w14:textId="77777777" w:rsidR="00FB6E4F" w:rsidRPr="00C747C6" w:rsidRDefault="00FB6E4F" w:rsidP="00FB6E4F">
            <w:pPr>
              <w:jc w:val="center"/>
              <w:rPr>
                <w:rFonts w:ascii="Times New Roman" w:eastAsia="Times New Roman" w:hAnsi="Times New Roman"/>
                <w:color w:val="000000"/>
                <w:sz w:val="16"/>
                <w:szCs w:val="16"/>
              </w:rPr>
            </w:pPr>
            <w:r w:rsidRPr="00C747C6">
              <w:rPr>
                <w:rFonts w:ascii="Times New Roman" w:eastAsia="Times New Roman" w:hAnsi="Times New Roman"/>
                <w:color w:val="000000"/>
                <w:sz w:val="16"/>
                <w:szCs w:val="16"/>
              </w:rPr>
              <w:t>CALLES</w:t>
            </w:r>
          </w:p>
        </w:tc>
        <w:tc>
          <w:tcPr>
            <w:tcW w:w="2511" w:type="dxa"/>
            <w:shd w:val="clear" w:color="auto" w:fill="auto"/>
            <w:noWrap/>
            <w:vAlign w:val="center"/>
            <w:hideMark/>
          </w:tcPr>
          <w:p w14:paraId="48192E47" w14:textId="77777777" w:rsidR="00FB6E4F" w:rsidRPr="00C747C6" w:rsidRDefault="00FB6E4F" w:rsidP="00C747C6">
            <w:pPr>
              <w:jc w:val="right"/>
              <w:rPr>
                <w:rFonts w:ascii="Times New Roman" w:eastAsia="Times New Roman" w:hAnsi="Times New Roman"/>
                <w:color w:val="000000"/>
                <w:sz w:val="16"/>
                <w:szCs w:val="16"/>
              </w:rPr>
            </w:pPr>
            <w:r w:rsidRPr="00C747C6">
              <w:rPr>
                <w:rFonts w:ascii="Times New Roman" w:eastAsia="Times New Roman" w:hAnsi="Times New Roman"/>
                <w:color w:val="000000"/>
                <w:sz w:val="16"/>
                <w:szCs w:val="16"/>
              </w:rPr>
              <w:t>1 Has 6 As 52.32 Cas</w:t>
            </w:r>
          </w:p>
        </w:tc>
        <w:tc>
          <w:tcPr>
            <w:tcW w:w="1375" w:type="dxa"/>
            <w:shd w:val="clear" w:color="auto" w:fill="auto"/>
            <w:vAlign w:val="center"/>
            <w:hideMark/>
          </w:tcPr>
          <w:p w14:paraId="09113549" w14:textId="77777777" w:rsidR="00FB6E4F" w:rsidRPr="00C747C6" w:rsidRDefault="00FB6E4F" w:rsidP="00C747C6">
            <w:pPr>
              <w:jc w:val="right"/>
              <w:rPr>
                <w:rFonts w:ascii="Times New Roman" w:eastAsia="Times New Roman" w:hAnsi="Times New Roman"/>
                <w:sz w:val="16"/>
                <w:szCs w:val="16"/>
              </w:rPr>
            </w:pPr>
            <w:r w:rsidRPr="00C747C6">
              <w:rPr>
                <w:rFonts w:ascii="Times New Roman" w:eastAsia="Times New Roman" w:hAnsi="Times New Roman"/>
                <w:sz w:val="16"/>
                <w:szCs w:val="16"/>
              </w:rPr>
              <w:t>10,652.32</w:t>
            </w:r>
          </w:p>
        </w:tc>
      </w:tr>
      <w:tr w:rsidR="00FB6E4F" w:rsidRPr="00651DF2" w14:paraId="455FE3D0" w14:textId="77777777" w:rsidTr="00BB4022">
        <w:trPr>
          <w:trHeight w:val="227"/>
        </w:trPr>
        <w:tc>
          <w:tcPr>
            <w:tcW w:w="3582" w:type="dxa"/>
            <w:shd w:val="clear" w:color="000000" w:fill="BFBFBF"/>
            <w:vAlign w:val="center"/>
            <w:hideMark/>
          </w:tcPr>
          <w:p w14:paraId="515FCAAA" w14:textId="77777777" w:rsidR="00FB6E4F" w:rsidRPr="00C747C6" w:rsidRDefault="00FB6E4F" w:rsidP="00FB6E4F">
            <w:pPr>
              <w:jc w:val="center"/>
              <w:rPr>
                <w:rFonts w:ascii="Times New Roman" w:eastAsia="Times New Roman" w:hAnsi="Times New Roman"/>
                <w:b/>
                <w:bCs/>
                <w:color w:val="000000"/>
                <w:sz w:val="16"/>
                <w:szCs w:val="16"/>
              </w:rPr>
            </w:pPr>
            <w:r w:rsidRPr="00C747C6">
              <w:rPr>
                <w:rFonts w:ascii="Times New Roman" w:eastAsia="Times New Roman" w:hAnsi="Times New Roman"/>
                <w:b/>
                <w:bCs/>
                <w:color w:val="000000"/>
                <w:sz w:val="16"/>
                <w:szCs w:val="16"/>
              </w:rPr>
              <w:t>SUBTOTAL</w:t>
            </w:r>
          </w:p>
        </w:tc>
        <w:tc>
          <w:tcPr>
            <w:tcW w:w="2511" w:type="dxa"/>
            <w:shd w:val="clear" w:color="000000" w:fill="BFBFBF"/>
            <w:noWrap/>
            <w:vAlign w:val="center"/>
            <w:hideMark/>
          </w:tcPr>
          <w:p w14:paraId="62EEB24C" w14:textId="77777777" w:rsidR="00FB6E4F" w:rsidRPr="00C747C6" w:rsidRDefault="00FB6E4F" w:rsidP="00C747C6">
            <w:pPr>
              <w:jc w:val="right"/>
              <w:rPr>
                <w:rFonts w:ascii="Times New Roman" w:eastAsia="Times New Roman" w:hAnsi="Times New Roman"/>
                <w:b/>
                <w:bCs/>
                <w:color w:val="000000"/>
                <w:sz w:val="16"/>
                <w:szCs w:val="16"/>
              </w:rPr>
            </w:pPr>
            <w:r w:rsidRPr="00C747C6">
              <w:rPr>
                <w:rFonts w:ascii="Times New Roman" w:eastAsia="Times New Roman" w:hAnsi="Times New Roman"/>
                <w:b/>
                <w:bCs/>
                <w:color w:val="000000"/>
                <w:sz w:val="16"/>
                <w:szCs w:val="16"/>
              </w:rPr>
              <w:t>1 Has 6 As 52.32 Cas</w:t>
            </w:r>
          </w:p>
        </w:tc>
        <w:tc>
          <w:tcPr>
            <w:tcW w:w="1375" w:type="dxa"/>
            <w:shd w:val="clear" w:color="000000" w:fill="BFBFBF"/>
            <w:noWrap/>
            <w:vAlign w:val="center"/>
            <w:hideMark/>
          </w:tcPr>
          <w:p w14:paraId="7A3B05F1" w14:textId="77777777" w:rsidR="00FB6E4F" w:rsidRPr="00C747C6" w:rsidRDefault="00FB6E4F" w:rsidP="00C747C6">
            <w:pPr>
              <w:jc w:val="right"/>
              <w:rPr>
                <w:rFonts w:ascii="Times New Roman" w:eastAsia="Times New Roman" w:hAnsi="Times New Roman"/>
                <w:b/>
                <w:bCs/>
                <w:color w:val="000000"/>
                <w:sz w:val="16"/>
                <w:szCs w:val="16"/>
              </w:rPr>
            </w:pPr>
            <w:r w:rsidRPr="00C747C6">
              <w:rPr>
                <w:rFonts w:ascii="Times New Roman" w:eastAsia="Times New Roman" w:hAnsi="Times New Roman"/>
                <w:b/>
                <w:bCs/>
                <w:color w:val="000000"/>
                <w:sz w:val="16"/>
                <w:szCs w:val="16"/>
              </w:rPr>
              <w:t>10,652.32</w:t>
            </w:r>
          </w:p>
        </w:tc>
      </w:tr>
      <w:tr w:rsidR="00FB6E4F" w:rsidRPr="00651DF2" w14:paraId="68E75D97" w14:textId="77777777" w:rsidTr="00BB4022">
        <w:trPr>
          <w:trHeight w:val="227"/>
        </w:trPr>
        <w:tc>
          <w:tcPr>
            <w:tcW w:w="3582" w:type="dxa"/>
            <w:shd w:val="clear" w:color="000000" w:fill="BFBFBF"/>
            <w:vAlign w:val="center"/>
            <w:hideMark/>
          </w:tcPr>
          <w:p w14:paraId="0AB386BF" w14:textId="77777777" w:rsidR="00FB6E4F" w:rsidRPr="00C747C6" w:rsidRDefault="00FB6E4F" w:rsidP="00FB6E4F">
            <w:pPr>
              <w:jc w:val="center"/>
              <w:rPr>
                <w:rFonts w:ascii="Times New Roman" w:eastAsia="Times New Roman" w:hAnsi="Times New Roman"/>
                <w:b/>
                <w:bCs/>
                <w:color w:val="000000"/>
                <w:sz w:val="16"/>
                <w:szCs w:val="16"/>
              </w:rPr>
            </w:pPr>
            <w:r w:rsidRPr="00C747C6">
              <w:rPr>
                <w:rFonts w:ascii="Times New Roman" w:eastAsia="Times New Roman" w:hAnsi="Times New Roman"/>
                <w:b/>
                <w:bCs/>
                <w:color w:val="000000"/>
                <w:sz w:val="16"/>
                <w:szCs w:val="16"/>
              </w:rPr>
              <w:t>AREA TOTAL DE PROYECTO</w:t>
            </w:r>
          </w:p>
        </w:tc>
        <w:tc>
          <w:tcPr>
            <w:tcW w:w="2511" w:type="dxa"/>
            <w:shd w:val="clear" w:color="000000" w:fill="BFBFBF"/>
            <w:noWrap/>
            <w:vAlign w:val="center"/>
            <w:hideMark/>
          </w:tcPr>
          <w:p w14:paraId="2444FB3F" w14:textId="77777777" w:rsidR="00FB6E4F" w:rsidRPr="00C747C6" w:rsidRDefault="00FB6E4F" w:rsidP="00C747C6">
            <w:pPr>
              <w:jc w:val="right"/>
              <w:rPr>
                <w:rFonts w:ascii="Times New Roman" w:eastAsia="Times New Roman" w:hAnsi="Times New Roman"/>
                <w:b/>
                <w:bCs/>
                <w:color w:val="000000"/>
                <w:sz w:val="16"/>
                <w:szCs w:val="16"/>
              </w:rPr>
            </w:pPr>
            <w:r w:rsidRPr="00C747C6">
              <w:rPr>
                <w:rFonts w:ascii="Times New Roman" w:eastAsia="Times New Roman" w:hAnsi="Times New Roman"/>
                <w:b/>
                <w:bCs/>
                <w:color w:val="000000"/>
                <w:sz w:val="16"/>
                <w:szCs w:val="16"/>
              </w:rPr>
              <w:t>6 Has 70 As 49.98 Cas</w:t>
            </w:r>
          </w:p>
        </w:tc>
        <w:tc>
          <w:tcPr>
            <w:tcW w:w="1375" w:type="dxa"/>
            <w:shd w:val="clear" w:color="000000" w:fill="BFBFBF"/>
            <w:vAlign w:val="center"/>
            <w:hideMark/>
          </w:tcPr>
          <w:p w14:paraId="056759A9" w14:textId="77777777" w:rsidR="00FB6E4F" w:rsidRPr="00C747C6" w:rsidRDefault="00FB6E4F" w:rsidP="00C747C6">
            <w:pPr>
              <w:jc w:val="right"/>
              <w:rPr>
                <w:rFonts w:ascii="Times New Roman" w:eastAsia="Times New Roman" w:hAnsi="Times New Roman"/>
                <w:b/>
                <w:bCs/>
                <w:color w:val="000000"/>
                <w:sz w:val="16"/>
                <w:szCs w:val="16"/>
              </w:rPr>
            </w:pPr>
            <w:r w:rsidRPr="00C747C6">
              <w:rPr>
                <w:rFonts w:ascii="Times New Roman" w:eastAsia="Times New Roman" w:hAnsi="Times New Roman"/>
                <w:b/>
                <w:bCs/>
                <w:color w:val="000000"/>
                <w:sz w:val="16"/>
                <w:szCs w:val="16"/>
              </w:rPr>
              <w:t>67,049.98</w:t>
            </w:r>
          </w:p>
        </w:tc>
      </w:tr>
    </w:tbl>
    <w:p w14:paraId="0EFE68B6" w14:textId="77777777" w:rsidR="00FB6E4F" w:rsidRDefault="00FB6E4F" w:rsidP="00FB6E4F">
      <w:pPr>
        <w:jc w:val="center"/>
        <w:rPr>
          <w:b/>
          <w:sz w:val="28"/>
        </w:rPr>
      </w:pPr>
    </w:p>
    <w:tbl>
      <w:tblPr>
        <w:tblW w:w="7588" w:type="dxa"/>
        <w:tblInd w:w="1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41"/>
        <w:gridCol w:w="2553"/>
        <w:gridCol w:w="1394"/>
      </w:tblGrid>
      <w:tr w:rsidR="00FB6E4F" w:rsidRPr="005F6EF6" w14:paraId="1B20739F" w14:textId="77777777" w:rsidTr="00BB4022">
        <w:trPr>
          <w:trHeight w:val="423"/>
        </w:trPr>
        <w:tc>
          <w:tcPr>
            <w:tcW w:w="7588" w:type="dxa"/>
            <w:gridSpan w:val="3"/>
            <w:shd w:val="clear" w:color="000000" w:fill="D9D9D9"/>
            <w:noWrap/>
            <w:vAlign w:val="center"/>
          </w:tcPr>
          <w:p w14:paraId="5103D573" w14:textId="77777777" w:rsidR="00FB6E4F" w:rsidRPr="00C747C6" w:rsidRDefault="00FB6E4F" w:rsidP="00FB6E4F">
            <w:pPr>
              <w:jc w:val="center"/>
              <w:rPr>
                <w:rFonts w:ascii="Times New Roman" w:eastAsia="Times New Roman" w:hAnsi="Times New Roman"/>
                <w:b/>
                <w:bCs/>
                <w:color w:val="000000"/>
                <w:sz w:val="16"/>
                <w:szCs w:val="16"/>
              </w:rPr>
            </w:pPr>
            <w:r w:rsidRPr="00C747C6">
              <w:rPr>
                <w:rFonts w:ascii="Times New Roman" w:eastAsia="Times New Roman" w:hAnsi="Times New Roman"/>
                <w:b/>
                <w:bCs/>
                <w:sz w:val="16"/>
                <w:szCs w:val="16"/>
              </w:rPr>
              <w:t>EL HUASCALIO PORCION TRES</w:t>
            </w:r>
          </w:p>
        </w:tc>
      </w:tr>
      <w:tr w:rsidR="00FB6E4F" w:rsidRPr="005F6EF6" w14:paraId="3F2D10EE" w14:textId="77777777" w:rsidTr="00BB4022">
        <w:trPr>
          <w:trHeight w:val="211"/>
        </w:trPr>
        <w:tc>
          <w:tcPr>
            <w:tcW w:w="3641" w:type="dxa"/>
            <w:shd w:val="clear" w:color="000000" w:fill="D9D9D9"/>
            <w:noWrap/>
            <w:vAlign w:val="center"/>
            <w:hideMark/>
          </w:tcPr>
          <w:p w14:paraId="4700623E" w14:textId="77777777" w:rsidR="00FB6E4F" w:rsidRPr="00C747C6" w:rsidRDefault="00FB6E4F" w:rsidP="00FB6E4F">
            <w:pPr>
              <w:jc w:val="center"/>
              <w:rPr>
                <w:rFonts w:ascii="Times New Roman" w:eastAsia="Times New Roman" w:hAnsi="Times New Roman"/>
                <w:b/>
                <w:bCs/>
                <w:color w:val="000000"/>
                <w:sz w:val="16"/>
                <w:szCs w:val="16"/>
              </w:rPr>
            </w:pPr>
            <w:r w:rsidRPr="00C747C6">
              <w:rPr>
                <w:rFonts w:ascii="Times New Roman" w:eastAsia="Times New Roman" w:hAnsi="Times New Roman"/>
                <w:b/>
                <w:bCs/>
                <w:color w:val="000000"/>
                <w:sz w:val="16"/>
                <w:szCs w:val="16"/>
              </w:rPr>
              <w:t>DESCRIPCION</w:t>
            </w:r>
          </w:p>
        </w:tc>
        <w:tc>
          <w:tcPr>
            <w:tcW w:w="2553" w:type="dxa"/>
            <w:shd w:val="clear" w:color="000000" w:fill="D9D9D9"/>
            <w:noWrap/>
            <w:vAlign w:val="center"/>
            <w:hideMark/>
          </w:tcPr>
          <w:p w14:paraId="74C5C94D" w14:textId="77777777" w:rsidR="00FB6E4F" w:rsidRPr="00C747C6" w:rsidRDefault="00FB6E4F" w:rsidP="00FB6E4F">
            <w:pPr>
              <w:jc w:val="center"/>
              <w:rPr>
                <w:rFonts w:ascii="Times New Roman" w:eastAsia="Times New Roman" w:hAnsi="Times New Roman"/>
                <w:b/>
                <w:bCs/>
                <w:color w:val="000000"/>
                <w:sz w:val="16"/>
                <w:szCs w:val="16"/>
              </w:rPr>
            </w:pPr>
            <w:r w:rsidRPr="00C747C6">
              <w:rPr>
                <w:rFonts w:ascii="Times New Roman" w:eastAsia="Times New Roman" w:hAnsi="Times New Roman"/>
                <w:b/>
                <w:bCs/>
                <w:color w:val="000000"/>
                <w:sz w:val="16"/>
                <w:szCs w:val="16"/>
              </w:rPr>
              <w:t>AREAS (Has.)</w:t>
            </w:r>
          </w:p>
        </w:tc>
        <w:tc>
          <w:tcPr>
            <w:tcW w:w="1394" w:type="dxa"/>
            <w:shd w:val="clear" w:color="000000" w:fill="D9D9D9"/>
            <w:noWrap/>
            <w:vAlign w:val="center"/>
            <w:hideMark/>
          </w:tcPr>
          <w:p w14:paraId="62C87493" w14:textId="77777777" w:rsidR="00FB6E4F" w:rsidRPr="00C747C6" w:rsidRDefault="00FB6E4F" w:rsidP="00FB6E4F">
            <w:pPr>
              <w:jc w:val="center"/>
              <w:rPr>
                <w:rFonts w:ascii="Times New Roman" w:eastAsia="Times New Roman" w:hAnsi="Times New Roman"/>
                <w:b/>
                <w:bCs/>
                <w:color w:val="000000"/>
                <w:sz w:val="16"/>
                <w:szCs w:val="16"/>
              </w:rPr>
            </w:pPr>
            <w:r w:rsidRPr="00C747C6">
              <w:rPr>
                <w:rFonts w:ascii="Times New Roman" w:eastAsia="Times New Roman" w:hAnsi="Times New Roman"/>
                <w:b/>
                <w:bCs/>
                <w:color w:val="000000"/>
                <w:sz w:val="16"/>
                <w:szCs w:val="16"/>
              </w:rPr>
              <w:t>AREAS(m2)</w:t>
            </w:r>
          </w:p>
        </w:tc>
      </w:tr>
      <w:tr w:rsidR="00FB6E4F" w:rsidRPr="005F6EF6" w14:paraId="71F4C5E0" w14:textId="77777777" w:rsidTr="00BB4022">
        <w:trPr>
          <w:trHeight w:val="211"/>
        </w:trPr>
        <w:tc>
          <w:tcPr>
            <w:tcW w:w="3641" w:type="dxa"/>
            <w:shd w:val="clear" w:color="auto" w:fill="auto"/>
            <w:vAlign w:val="center"/>
            <w:hideMark/>
          </w:tcPr>
          <w:p w14:paraId="3EEF5905" w14:textId="77777777" w:rsidR="00FB6E4F" w:rsidRPr="00C747C6" w:rsidRDefault="00FB6E4F" w:rsidP="004D0FCF">
            <w:pPr>
              <w:jc w:val="center"/>
              <w:rPr>
                <w:rFonts w:ascii="Times New Roman" w:eastAsia="Times New Roman" w:hAnsi="Times New Roman"/>
                <w:b/>
                <w:bCs/>
                <w:color w:val="000000"/>
                <w:sz w:val="16"/>
                <w:szCs w:val="16"/>
              </w:rPr>
            </w:pPr>
            <w:r w:rsidRPr="00C747C6">
              <w:rPr>
                <w:rFonts w:ascii="Times New Roman" w:eastAsia="Times New Roman" w:hAnsi="Times New Roman"/>
                <w:b/>
                <w:bCs/>
                <w:color w:val="000000"/>
                <w:sz w:val="16"/>
                <w:szCs w:val="16"/>
              </w:rPr>
              <w:t>Asentamiento Comunitario (</w:t>
            </w:r>
            <w:r w:rsidR="004D0FCF">
              <w:rPr>
                <w:rFonts w:ascii="Times New Roman" w:eastAsia="Times New Roman" w:hAnsi="Times New Roman"/>
                <w:b/>
                <w:bCs/>
                <w:color w:val="000000"/>
                <w:sz w:val="16"/>
                <w:szCs w:val="16"/>
              </w:rPr>
              <w:t>---</w:t>
            </w:r>
            <w:r w:rsidRPr="00C747C6">
              <w:rPr>
                <w:rFonts w:ascii="Times New Roman" w:eastAsia="Times New Roman" w:hAnsi="Times New Roman"/>
                <w:b/>
                <w:bCs/>
                <w:color w:val="000000"/>
                <w:sz w:val="16"/>
                <w:szCs w:val="16"/>
              </w:rPr>
              <w:t>)</w:t>
            </w:r>
          </w:p>
        </w:tc>
        <w:tc>
          <w:tcPr>
            <w:tcW w:w="2553" w:type="dxa"/>
            <w:shd w:val="clear" w:color="auto" w:fill="auto"/>
            <w:vAlign w:val="center"/>
            <w:hideMark/>
          </w:tcPr>
          <w:p w14:paraId="7F36F77E" w14:textId="77777777" w:rsidR="00FB6E4F" w:rsidRPr="00C747C6" w:rsidRDefault="00FB6E4F" w:rsidP="00FB6E4F">
            <w:pPr>
              <w:jc w:val="center"/>
              <w:rPr>
                <w:rFonts w:ascii="Times New Roman" w:eastAsia="Times New Roman" w:hAnsi="Times New Roman"/>
                <w:color w:val="2F75B5"/>
                <w:sz w:val="16"/>
                <w:szCs w:val="16"/>
              </w:rPr>
            </w:pPr>
          </w:p>
        </w:tc>
        <w:tc>
          <w:tcPr>
            <w:tcW w:w="1394" w:type="dxa"/>
            <w:shd w:val="clear" w:color="auto" w:fill="auto"/>
            <w:vAlign w:val="center"/>
            <w:hideMark/>
          </w:tcPr>
          <w:p w14:paraId="7AC1A570" w14:textId="77777777" w:rsidR="00FB6E4F" w:rsidRPr="00C747C6" w:rsidRDefault="00FB6E4F" w:rsidP="00FB6E4F">
            <w:pPr>
              <w:jc w:val="center"/>
              <w:rPr>
                <w:rFonts w:ascii="Times New Roman" w:eastAsia="Times New Roman" w:hAnsi="Times New Roman"/>
                <w:sz w:val="16"/>
                <w:szCs w:val="16"/>
              </w:rPr>
            </w:pPr>
          </w:p>
        </w:tc>
      </w:tr>
      <w:tr w:rsidR="00FB6E4F" w:rsidRPr="005F6EF6" w14:paraId="448422F9" w14:textId="77777777" w:rsidTr="00BB4022">
        <w:trPr>
          <w:trHeight w:val="211"/>
        </w:trPr>
        <w:tc>
          <w:tcPr>
            <w:tcW w:w="3641" w:type="dxa"/>
            <w:shd w:val="clear" w:color="auto" w:fill="auto"/>
            <w:vAlign w:val="center"/>
            <w:hideMark/>
          </w:tcPr>
          <w:p w14:paraId="56581CE2" w14:textId="77777777" w:rsidR="00FB6E4F" w:rsidRPr="00C747C6" w:rsidRDefault="004D0FCF" w:rsidP="00FB6E4F">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POLIGONO C (---</w:t>
            </w:r>
            <w:r w:rsidR="00FB6E4F" w:rsidRPr="00C747C6">
              <w:rPr>
                <w:rFonts w:ascii="Times New Roman" w:eastAsia="Times New Roman" w:hAnsi="Times New Roman"/>
                <w:color w:val="000000"/>
                <w:sz w:val="16"/>
                <w:szCs w:val="16"/>
              </w:rPr>
              <w:t xml:space="preserve"> solar</w:t>
            </w:r>
            <w:r>
              <w:rPr>
                <w:rFonts w:ascii="Times New Roman" w:eastAsia="Times New Roman" w:hAnsi="Times New Roman"/>
                <w:color w:val="000000"/>
                <w:sz w:val="16"/>
                <w:szCs w:val="16"/>
              </w:rPr>
              <w:t>es</w:t>
            </w:r>
            <w:r w:rsidR="00FB6E4F" w:rsidRPr="00C747C6">
              <w:rPr>
                <w:rFonts w:ascii="Times New Roman" w:eastAsia="Times New Roman" w:hAnsi="Times New Roman"/>
                <w:color w:val="000000"/>
                <w:sz w:val="16"/>
                <w:szCs w:val="16"/>
              </w:rPr>
              <w:t>)</w:t>
            </w:r>
          </w:p>
        </w:tc>
        <w:tc>
          <w:tcPr>
            <w:tcW w:w="2553" w:type="dxa"/>
            <w:shd w:val="clear" w:color="auto" w:fill="auto"/>
            <w:noWrap/>
            <w:vAlign w:val="center"/>
            <w:hideMark/>
          </w:tcPr>
          <w:p w14:paraId="0D58E358" w14:textId="77777777" w:rsidR="00FB6E4F" w:rsidRPr="00C747C6" w:rsidRDefault="00FB6E4F" w:rsidP="00FB6E4F">
            <w:pPr>
              <w:jc w:val="center"/>
              <w:rPr>
                <w:rFonts w:ascii="Times New Roman" w:eastAsia="Times New Roman" w:hAnsi="Times New Roman"/>
                <w:color w:val="000000"/>
                <w:sz w:val="16"/>
                <w:szCs w:val="16"/>
              </w:rPr>
            </w:pPr>
            <w:r w:rsidRPr="00C747C6">
              <w:rPr>
                <w:rFonts w:ascii="Times New Roman" w:eastAsia="Times New Roman" w:hAnsi="Times New Roman"/>
                <w:color w:val="000000"/>
                <w:sz w:val="16"/>
                <w:szCs w:val="16"/>
              </w:rPr>
              <w:t>0 Has 4 As 7.76 Cas</w:t>
            </w:r>
          </w:p>
        </w:tc>
        <w:tc>
          <w:tcPr>
            <w:tcW w:w="1394" w:type="dxa"/>
            <w:shd w:val="clear" w:color="auto" w:fill="auto"/>
            <w:vAlign w:val="center"/>
            <w:hideMark/>
          </w:tcPr>
          <w:p w14:paraId="26166742" w14:textId="77777777" w:rsidR="00FB6E4F" w:rsidRPr="00C747C6" w:rsidRDefault="00FB6E4F" w:rsidP="00FB6E4F">
            <w:pPr>
              <w:jc w:val="center"/>
              <w:rPr>
                <w:rFonts w:ascii="Times New Roman" w:eastAsia="Times New Roman" w:hAnsi="Times New Roman"/>
                <w:sz w:val="16"/>
                <w:szCs w:val="16"/>
              </w:rPr>
            </w:pPr>
            <w:r w:rsidRPr="00C747C6">
              <w:rPr>
                <w:rFonts w:ascii="Times New Roman" w:eastAsia="Times New Roman" w:hAnsi="Times New Roman"/>
                <w:sz w:val="16"/>
                <w:szCs w:val="16"/>
              </w:rPr>
              <w:t>407.76</w:t>
            </w:r>
          </w:p>
        </w:tc>
      </w:tr>
      <w:tr w:rsidR="00FB6E4F" w:rsidRPr="005F6EF6" w14:paraId="5244198B" w14:textId="77777777" w:rsidTr="00BB4022">
        <w:trPr>
          <w:trHeight w:val="211"/>
        </w:trPr>
        <w:tc>
          <w:tcPr>
            <w:tcW w:w="3641" w:type="dxa"/>
            <w:shd w:val="clear" w:color="auto" w:fill="auto"/>
            <w:vAlign w:val="center"/>
            <w:hideMark/>
          </w:tcPr>
          <w:p w14:paraId="1C3E75B0" w14:textId="77777777" w:rsidR="00FB6E4F" w:rsidRPr="00C747C6" w:rsidRDefault="00FB6E4F" w:rsidP="00FB6E4F">
            <w:pPr>
              <w:jc w:val="center"/>
              <w:rPr>
                <w:rFonts w:ascii="Times New Roman" w:eastAsia="Times New Roman" w:hAnsi="Times New Roman"/>
                <w:b/>
                <w:bCs/>
                <w:color w:val="000000"/>
                <w:sz w:val="16"/>
                <w:szCs w:val="16"/>
              </w:rPr>
            </w:pPr>
            <w:r w:rsidRPr="00C747C6">
              <w:rPr>
                <w:rFonts w:ascii="Times New Roman" w:eastAsia="Times New Roman" w:hAnsi="Times New Roman"/>
                <w:b/>
                <w:bCs/>
                <w:color w:val="000000"/>
                <w:sz w:val="16"/>
                <w:szCs w:val="16"/>
              </w:rPr>
              <w:t>Área Complementaria:</w:t>
            </w:r>
          </w:p>
        </w:tc>
        <w:tc>
          <w:tcPr>
            <w:tcW w:w="2553" w:type="dxa"/>
            <w:shd w:val="clear" w:color="auto" w:fill="auto"/>
            <w:vAlign w:val="center"/>
            <w:hideMark/>
          </w:tcPr>
          <w:p w14:paraId="2335A280" w14:textId="77777777" w:rsidR="00FB6E4F" w:rsidRPr="00C747C6" w:rsidRDefault="00FB6E4F" w:rsidP="00FB6E4F">
            <w:pPr>
              <w:jc w:val="center"/>
              <w:rPr>
                <w:rFonts w:ascii="Times New Roman" w:eastAsia="Times New Roman" w:hAnsi="Times New Roman"/>
                <w:sz w:val="16"/>
                <w:szCs w:val="16"/>
              </w:rPr>
            </w:pPr>
          </w:p>
        </w:tc>
        <w:tc>
          <w:tcPr>
            <w:tcW w:w="1394" w:type="dxa"/>
            <w:shd w:val="clear" w:color="auto" w:fill="auto"/>
            <w:vAlign w:val="center"/>
            <w:hideMark/>
          </w:tcPr>
          <w:p w14:paraId="5BA7DFDD" w14:textId="77777777" w:rsidR="00FB6E4F" w:rsidRPr="00C747C6" w:rsidRDefault="00FB6E4F" w:rsidP="00FB6E4F">
            <w:pPr>
              <w:jc w:val="center"/>
              <w:rPr>
                <w:rFonts w:ascii="Times New Roman" w:eastAsia="Times New Roman" w:hAnsi="Times New Roman"/>
                <w:sz w:val="16"/>
                <w:szCs w:val="16"/>
              </w:rPr>
            </w:pPr>
          </w:p>
        </w:tc>
      </w:tr>
      <w:tr w:rsidR="00FB6E4F" w:rsidRPr="005F6EF6" w14:paraId="1AF3C3CA" w14:textId="77777777" w:rsidTr="00BB4022">
        <w:trPr>
          <w:trHeight w:val="211"/>
        </w:trPr>
        <w:tc>
          <w:tcPr>
            <w:tcW w:w="3641" w:type="dxa"/>
            <w:shd w:val="clear" w:color="auto" w:fill="auto"/>
            <w:vAlign w:val="center"/>
            <w:hideMark/>
          </w:tcPr>
          <w:p w14:paraId="1994D7CB" w14:textId="77777777" w:rsidR="00FB6E4F" w:rsidRPr="00C747C6" w:rsidRDefault="00FB6E4F" w:rsidP="00FB6E4F">
            <w:pPr>
              <w:jc w:val="center"/>
              <w:rPr>
                <w:rFonts w:ascii="Times New Roman" w:eastAsia="Times New Roman" w:hAnsi="Times New Roman"/>
                <w:color w:val="000000"/>
                <w:sz w:val="16"/>
                <w:szCs w:val="16"/>
              </w:rPr>
            </w:pPr>
            <w:r w:rsidRPr="00C747C6">
              <w:rPr>
                <w:rFonts w:ascii="Times New Roman" w:eastAsia="Times New Roman" w:hAnsi="Times New Roman"/>
                <w:color w:val="000000"/>
                <w:sz w:val="16"/>
                <w:szCs w:val="16"/>
              </w:rPr>
              <w:t>CALLE</w:t>
            </w:r>
          </w:p>
        </w:tc>
        <w:tc>
          <w:tcPr>
            <w:tcW w:w="2553" w:type="dxa"/>
            <w:shd w:val="clear" w:color="auto" w:fill="auto"/>
            <w:noWrap/>
            <w:vAlign w:val="center"/>
            <w:hideMark/>
          </w:tcPr>
          <w:p w14:paraId="7E27489B" w14:textId="77777777" w:rsidR="00FB6E4F" w:rsidRPr="00C747C6" w:rsidRDefault="00FB6E4F" w:rsidP="00FB6E4F">
            <w:pPr>
              <w:jc w:val="center"/>
              <w:rPr>
                <w:rFonts w:ascii="Times New Roman" w:eastAsia="Times New Roman" w:hAnsi="Times New Roman"/>
                <w:color w:val="000000"/>
                <w:sz w:val="16"/>
                <w:szCs w:val="16"/>
              </w:rPr>
            </w:pPr>
            <w:r w:rsidRPr="00C747C6">
              <w:rPr>
                <w:rFonts w:ascii="Times New Roman" w:eastAsia="Times New Roman" w:hAnsi="Times New Roman"/>
                <w:color w:val="000000"/>
                <w:sz w:val="16"/>
                <w:szCs w:val="16"/>
              </w:rPr>
              <w:t>0 Has 1 As 40.62 Cas</w:t>
            </w:r>
          </w:p>
        </w:tc>
        <w:tc>
          <w:tcPr>
            <w:tcW w:w="1394" w:type="dxa"/>
            <w:shd w:val="clear" w:color="auto" w:fill="auto"/>
            <w:vAlign w:val="center"/>
            <w:hideMark/>
          </w:tcPr>
          <w:p w14:paraId="4419558C" w14:textId="77777777" w:rsidR="00FB6E4F" w:rsidRPr="00C747C6" w:rsidRDefault="00FB6E4F" w:rsidP="00FB6E4F">
            <w:pPr>
              <w:jc w:val="center"/>
              <w:rPr>
                <w:rFonts w:ascii="Times New Roman" w:eastAsia="Times New Roman" w:hAnsi="Times New Roman"/>
                <w:sz w:val="16"/>
                <w:szCs w:val="16"/>
              </w:rPr>
            </w:pPr>
            <w:r w:rsidRPr="00C747C6">
              <w:rPr>
                <w:rFonts w:ascii="Times New Roman" w:eastAsia="Times New Roman" w:hAnsi="Times New Roman"/>
                <w:sz w:val="16"/>
                <w:szCs w:val="16"/>
              </w:rPr>
              <w:t>140.62</w:t>
            </w:r>
          </w:p>
        </w:tc>
      </w:tr>
      <w:tr w:rsidR="00FB6E4F" w:rsidRPr="005F6EF6" w14:paraId="6564D434" w14:textId="77777777" w:rsidTr="00BB4022">
        <w:trPr>
          <w:trHeight w:val="211"/>
        </w:trPr>
        <w:tc>
          <w:tcPr>
            <w:tcW w:w="3641" w:type="dxa"/>
            <w:shd w:val="clear" w:color="000000" w:fill="D9D9D9"/>
            <w:vAlign w:val="center"/>
            <w:hideMark/>
          </w:tcPr>
          <w:p w14:paraId="14AACD64" w14:textId="77777777" w:rsidR="00FB6E4F" w:rsidRPr="00C747C6" w:rsidRDefault="00FB6E4F" w:rsidP="00FB6E4F">
            <w:pPr>
              <w:jc w:val="center"/>
              <w:rPr>
                <w:rFonts w:ascii="Times New Roman" w:eastAsia="Times New Roman" w:hAnsi="Times New Roman"/>
                <w:b/>
                <w:bCs/>
                <w:color w:val="000000"/>
                <w:sz w:val="16"/>
                <w:szCs w:val="16"/>
              </w:rPr>
            </w:pPr>
            <w:r w:rsidRPr="00C747C6">
              <w:rPr>
                <w:rFonts w:ascii="Times New Roman" w:eastAsia="Times New Roman" w:hAnsi="Times New Roman"/>
                <w:b/>
                <w:bCs/>
                <w:color w:val="000000"/>
                <w:sz w:val="16"/>
                <w:szCs w:val="16"/>
              </w:rPr>
              <w:t>AREA TOTAL DE PROYECTO</w:t>
            </w:r>
          </w:p>
        </w:tc>
        <w:tc>
          <w:tcPr>
            <w:tcW w:w="2553" w:type="dxa"/>
            <w:shd w:val="clear" w:color="000000" w:fill="BFBFBF"/>
            <w:noWrap/>
            <w:vAlign w:val="center"/>
            <w:hideMark/>
          </w:tcPr>
          <w:p w14:paraId="779620DC" w14:textId="77777777" w:rsidR="00FB6E4F" w:rsidRPr="00C747C6" w:rsidRDefault="00FB6E4F" w:rsidP="00FB6E4F">
            <w:pPr>
              <w:jc w:val="center"/>
              <w:rPr>
                <w:rFonts w:ascii="Times New Roman" w:eastAsia="Times New Roman" w:hAnsi="Times New Roman"/>
                <w:b/>
                <w:bCs/>
                <w:color w:val="000000"/>
                <w:sz w:val="16"/>
                <w:szCs w:val="16"/>
              </w:rPr>
            </w:pPr>
            <w:r w:rsidRPr="00C747C6">
              <w:rPr>
                <w:rFonts w:ascii="Times New Roman" w:eastAsia="Times New Roman" w:hAnsi="Times New Roman"/>
                <w:b/>
                <w:bCs/>
                <w:color w:val="000000"/>
                <w:sz w:val="16"/>
                <w:szCs w:val="16"/>
              </w:rPr>
              <w:t>0 Has 5 As 48.38 Cas</w:t>
            </w:r>
          </w:p>
        </w:tc>
        <w:tc>
          <w:tcPr>
            <w:tcW w:w="1394" w:type="dxa"/>
            <w:shd w:val="clear" w:color="000000" w:fill="D9D9D9"/>
            <w:vAlign w:val="center"/>
            <w:hideMark/>
          </w:tcPr>
          <w:p w14:paraId="55778637" w14:textId="77777777" w:rsidR="00FB6E4F" w:rsidRPr="00C747C6" w:rsidRDefault="00FB6E4F" w:rsidP="00FB6E4F">
            <w:pPr>
              <w:jc w:val="center"/>
              <w:rPr>
                <w:rFonts w:ascii="Times New Roman" w:eastAsia="Times New Roman" w:hAnsi="Times New Roman"/>
                <w:b/>
                <w:bCs/>
                <w:sz w:val="16"/>
                <w:szCs w:val="16"/>
              </w:rPr>
            </w:pPr>
            <w:r w:rsidRPr="00C747C6">
              <w:rPr>
                <w:rFonts w:ascii="Times New Roman" w:eastAsia="Times New Roman" w:hAnsi="Times New Roman"/>
                <w:b/>
                <w:bCs/>
                <w:sz w:val="16"/>
                <w:szCs w:val="16"/>
              </w:rPr>
              <w:t>548.38</w:t>
            </w:r>
          </w:p>
        </w:tc>
      </w:tr>
    </w:tbl>
    <w:p w14:paraId="682DC221" w14:textId="77777777" w:rsidR="00EA28F3" w:rsidRDefault="00EA28F3" w:rsidP="00C747C6">
      <w:pPr>
        <w:pStyle w:val="Prrafodelista"/>
        <w:tabs>
          <w:tab w:val="left" w:pos="7671"/>
        </w:tabs>
        <w:ind w:left="1134" w:hanging="1134"/>
        <w:contextualSpacing/>
        <w:jc w:val="both"/>
        <w:rPr>
          <w:rFonts w:ascii="Times New Roman" w:eastAsia="Times New Roman" w:hAnsi="Times New Roman"/>
          <w:bCs/>
          <w:sz w:val="26"/>
          <w:szCs w:val="26"/>
        </w:rPr>
      </w:pPr>
    </w:p>
    <w:p w14:paraId="3E7D53C4" w14:textId="77777777" w:rsidR="00FB6E4F" w:rsidRPr="00C747C6" w:rsidRDefault="00FB6E4F" w:rsidP="00FB6E4F">
      <w:pPr>
        <w:jc w:val="center"/>
        <w:rPr>
          <w:rFonts w:ascii="Times New Roman" w:hAnsi="Times New Roman"/>
          <w:b/>
          <w:sz w:val="22"/>
          <w:szCs w:val="22"/>
        </w:rPr>
      </w:pPr>
      <w:r w:rsidRPr="00C747C6">
        <w:rPr>
          <w:rFonts w:ascii="Times New Roman" w:hAnsi="Times New Roman"/>
          <w:b/>
          <w:sz w:val="22"/>
          <w:szCs w:val="22"/>
        </w:rPr>
        <w:t xml:space="preserve">"QUINTA PORCION, INMUEBLE "B", PORCION "a"; MATRICULA </w:t>
      </w:r>
    </w:p>
    <w:p w14:paraId="69034FA1" w14:textId="77777777" w:rsidR="00FB6E4F" w:rsidRPr="00C747C6" w:rsidRDefault="00FB6E4F" w:rsidP="00FB6E4F">
      <w:pPr>
        <w:jc w:val="center"/>
        <w:rPr>
          <w:rFonts w:ascii="Times New Roman" w:hAnsi="Times New Roman"/>
          <w:b/>
          <w:sz w:val="22"/>
          <w:szCs w:val="22"/>
        </w:rPr>
      </w:pPr>
      <w:r w:rsidRPr="00C747C6">
        <w:rPr>
          <w:rFonts w:ascii="Times New Roman" w:hAnsi="Times New Roman"/>
          <w:b/>
          <w:sz w:val="22"/>
          <w:szCs w:val="22"/>
        </w:rPr>
        <w:t xml:space="preserve">SEGÚN ANTECEDENTE  </w:t>
      </w:r>
      <w:r w:rsidR="004D0FCF">
        <w:rPr>
          <w:rFonts w:ascii="Times New Roman" w:hAnsi="Times New Roman"/>
          <w:b/>
          <w:sz w:val="22"/>
          <w:szCs w:val="22"/>
        </w:rPr>
        <w:t>----</w:t>
      </w:r>
      <w:r w:rsidRPr="00C747C6">
        <w:rPr>
          <w:rFonts w:ascii="Times New Roman" w:hAnsi="Times New Roman"/>
          <w:b/>
          <w:sz w:val="22"/>
          <w:szCs w:val="22"/>
        </w:rPr>
        <w:t xml:space="preserve">-00000; QUINTA PORCION, </w:t>
      </w:r>
    </w:p>
    <w:p w14:paraId="3F12D3FE" w14:textId="77777777" w:rsidR="00FB6E4F" w:rsidRPr="00C747C6" w:rsidRDefault="00FB6E4F" w:rsidP="00FB6E4F">
      <w:pPr>
        <w:jc w:val="center"/>
        <w:rPr>
          <w:rFonts w:ascii="Times New Roman" w:hAnsi="Times New Roman"/>
          <w:b/>
          <w:sz w:val="22"/>
          <w:szCs w:val="22"/>
        </w:rPr>
      </w:pPr>
      <w:r w:rsidRPr="00C747C6">
        <w:rPr>
          <w:rFonts w:ascii="Times New Roman" w:hAnsi="Times New Roman"/>
          <w:b/>
          <w:sz w:val="22"/>
          <w:szCs w:val="22"/>
        </w:rPr>
        <w:t xml:space="preserve">INMUEBLE "B", PORCION "b" MATRICULA SEGÚN ANTECEDENTE </w:t>
      </w:r>
    </w:p>
    <w:p w14:paraId="505B7E74" w14:textId="77777777" w:rsidR="00FB6E4F" w:rsidRPr="00C747C6" w:rsidRDefault="004D0FCF" w:rsidP="00FB6E4F">
      <w:pPr>
        <w:jc w:val="center"/>
        <w:rPr>
          <w:rFonts w:ascii="Times New Roman" w:hAnsi="Times New Roman"/>
          <w:b/>
          <w:sz w:val="22"/>
          <w:szCs w:val="22"/>
        </w:rPr>
      </w:pPr>
      <w:r>
        <w:rPr>
          <w:rFonts w:ascii="Times New Roman" w:hAnsi="Times New Roman"/>
          <w:b/>
          <w:sz w:val="22"/>
          <w:szCs w:val="22"/>
        </w:rPr>
        <w:t>----</w:t>
      </w:r>
      <w:r w:rsidR="00FB6E4F" w:rsidRPr="00C747C6">
        <w:rPr>
          <w:rFonts w:ascii="Times New Roman" w:hAnsi="Times New Roman"/>
          <w:b/>
          <w:sz w:val="22"/>
          <w:szCs w:val="22"/>
        </w:rPr>
        <w:t>-00000"</w:t>
      </w:r>
    </w:p>
    <w:tbl>
      <w:tblPr>
        <w:tblW w:w="69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20"/>
        <w:gridCol w:w="2378"/>
        <w:gridCol w:w="1170"/>
      </w:tblGrid>
      <w:tr w:rsidR="00FB6E4F" w:rsidRPr="00C747C6" w14:paraId="1B01E6DF" w14:textId="77777777" w:rsidTr="00FB6E4F">
        <w:trPr>
          <w:trHeight w:val="291"/>
          <w:jc w:val="center"/>
        </w:trPr>
        <w:tc>
          <w:tcPr>
            <w:tcW w:w="6968" w:type="dxa"/>
            <w:gridSpan w:val="3"/>
            <w:shd w:val="clear" w:color="000000" w:fill="BFBFBF"/>
            <w:noWrap/>
            <w:vAlign w:val="center"/>
          </w:tcPr>
          <w:p w14:paraId="610F1768" w14:textId="77777777" w:rsidR="00FB6E4F" w:rsidRPr="00C747C6" w:rsidRDefault="00FB6E4F" w:rsidP="00FB6E4F">
            <w:pPr>
              <w:jc w:val="center"/>
              <w:rPr>
                <w:rFonts w:ascii="Times New Roman" w:eastAsia="Times New Roman" w:hAnsi="Times New Roman"/>
                <w:b/>
                <w:bCs/>
                <w:color w:val="000000"/>
              </w:rPr>
            </w:pPr>
            <w:r w:rsidRPr="00C747C6">
              <w:rPr>
                <w:rFonts w:ascii="Times New Roman" w:eastAsia="Times New Roman" w:hAnsi="Times New Roman"/>
                <w:b/>
                <w:bCs/>
                <w:color w:val="000000"/>
              </w:rPr>
              <w:t>EL ONCE UNO PORCION UNO</w:t>
            </w:r>
          </w:p>
        </w:tc>
      </w:tr>
      <w:tr w:rsidR="00FB6E4F" w:rsidRPr="00C747C6" w14:paraId="338DDD9E" w14:textId="77777777" w:rsidTr="00C747C6">
        <w:trPr>
          <w:trHeight w:val="227"/>
          <w:jc w:val="center"/>
        </w:trPr>
        <w:tc>
          <w:tcPr>
            <w:tcW w:w="3420" w:type="dxa"/>
            <w:shd w:val="clear" w:color="000000" w:fill="BFBFBF"/>
            <w:noWrap/>
            <w:vAlign w:val="center"/>
            <w:hideMark/>
          </w:tcPr>
          <w:p w14:paraId="3302B6AE" w14:textId="77777777" w:rsidR="00FB6E4F" w:rsidRPr="00C747C6" w:rsidRDefault="00FB6E4F" w:rsidP="00FB6E4F">
            <w:pPr>
              <w:jc w:val="center"/>
              <w:rPr>
                <w:rFonts w:ascii="Times New Roman" w:eastAsia="Times New Roman" w:hAnsi="Times New Roman"/>
                <w:b/>
                <w:bCs/>
                <w:color w:val="000000"/>
              </w:rPr>
            </w:pPr>
            <w:r w:rsidRPr="00C747C6">
              <w:rPr>
                <w:rFonts w:ascii="Times New Roman" w:eastAsia="Times New Roman" w:hAnsi="Times New Roman"/>
                <w:b/>
                <w:bCs/>
                <w:color w:val="000000"/>
              </w:rPr>
              <w:t>DESCRIPCIÓN</w:t>
            </w:r>
          </w:p>
        </w:tc>
        <w:tc>
          <w:tcPr>
            <w:tcW w:w="2378" w:type="dxa"/>
            <w:shd w:val="clear" w:color="000000" w:fill="BFBFBF"/>
            <w:noWrap/>
            <w:vAlign w:val="center"/>
            <w:hideMark/>
          </w:tcPr>
          <w:p w14:paraId="0A26F77F" w14:textId="77777777" w:rsidR="00FB6E4F" w:rsidRPr="00C747C6" w:rsidRDefault="00FB6E4F" w:rsidP="00FB6E4F">
            <w:pPr>
              <w:jc w:val="center"/>
              <w:rPr>
                <w:rFonts w:ascii="Times New Roman" w:eastAsia="Times New Roman" w:hAnsi="Times New Roman"/>
                <w:b/>
                <w:bCs/>
                <w:color w:val="000000"/>
              </w:rPr>
            </w:pPr>
            <w:r w:rsidRPr="00C747C6">
              <w:rPr>
                <w:rFonts w:ascii="Times New Roman" w:eastAsia="Times New Roman" w:hAnsi="Times New Roman"/>
                <w:b/>
                <w:bCs/>
                <w:color w:val="000000"/>
              </w:rPr>
              <w:t>AREA (Has.)</w:t>
            </w:r>
          </w:p>
        </w:tc>
        <w:tc>
          <w:tcPr>
            <w:tcW w:w="1170" w:type="dxa"/>
            <w:shd w:val="clear" w:color="000000" w:fill="BFBFBF"/>
            <w:noWrap/>
            <w:vAlign w:val="center"/>
            <w:hideMark/>
          </w:tcPr>
          <w:p w14:paraId="13F18527" w14:textId="77777777" w:rsidR="00FB6E4F" w:rsidRPr="00C747C6" w:rsidRDefault="00FB6E4F" w:rsidP="00FB6E4F">
            <w:pPr>
              <w:jc w:val="center"/>
              <w:rPr>
                <w:rFonts w:ascii="Times New Roman" w:eastAsia="Times New Roman" w:hAnsi="Times New Roman"/>
                <w:b/>
                <w:bCs/>
                <w:color w:val="000000"/>
              </w:rPr>
            </w:pPr>
            <w:r w:rsidRPr="00C747C6">
              <w:rPr>
                <w:rFonts w:ascii="Times New Roman" w:eastAsia="Times New Roman" w:hAnsi="Times New Roman"/>
                <w:b/>
                <w:bCs/>
                <w:color w:val="000000"/>
              </w:rPr>
              <w:t>ÁREA(M2)</w:t>
            </w:r>
          </w:p>
        </w:tc>
      </w:tr>
      <w:tr w:rsidR="00FB6E4F" w:rsidRPr="00C747C6" w14:paraId="0036C448" w14:textId="77777777" w:rsidTr="00C747C6">
        <w:trPr>
          <w:trHeight w:val="227"/>
          <w:jc w:val="center"/>
        </w:trPr>
        <w:tc>
          <w:tcPr>
            <w:tcW w:w="3420" w:type="dxa"/>
            <w:shd w:val="clear" w:color="auto" w:fill="auto"/>
            <w:noWrap/>
            <w:vAlign w:val="center"/>
            <w:hideMark/>
          </w:tcPr>
          <w:p w14:paraId="647BD5EE" w14:textId="77777777" w:rsidR="00FB6E4F" w:rsidRPr="00C747C6" w:rsidRDefault="00FB6E4F" w:rsidP="004D0FCF">
            <w:pPr>
              <w:jc w:val="center"/>
              <w:rPr>
                <w:rFonts w:ascii="Times New Roman" w:eastAsia="Times New Roman" w:hAnsi="Times New Roman"/>
                <w:b/>
                <w:bCs/>
                <w:color w:val="000000"/>
              </w:rPr>
            </w:pPr>
            <w:r w:rsidRPr="00C747C6">
              <w:rPr>
                <w:rFonts w:ascii="Times New Roman" w:eastAsia="Times New Roman" w:hAnsi="Times New Roman"/>
                <w:b/>
                <w:bCs/>
                <w:color w:val="000000"/>
              </w:rPr>
              <w:t>Asentamiento Comunitario</w:t>
            </w:r>
            <w:r w:rsidR="004D0FCF">
              <w:rPr>
                <w:rFonts w:ascii="Times New Roman" w:eastAsia="Times New Roman" w:hAnsi="Times New Roman"/>
                <w:b/>
                <w:bCs/>
                <w:color w:val="000000"/>
              </w:rPr>
              <w:t>---</w:t>
            </w:r>
            <w:r w:rsidRPr="00C747C6">
              <w:rPr>
                <w:rFonts w:ascii="Times New Roman" w:eastAsia="Times New Roman" w:hAnsi="Times New Roman"/>
                <w:b/>
                <w:bCs/>
                <w:color w:val="000000"/>
              </w:rPr>
              <w:t xml:space="preserve"> )</w:t>
            </w:r>
          </w:p>
        </w:tc>
        <w:tc>
          <w:tcPr>
            <w:tcW w:w="2378" w:type="dxa"/>
            <w:shd w:val="clear" w:color="auto" w:fill="auto"/>
            <w:noWrap/>
            <w:vAlign w:val="center"/>
            <w:hideMark/>
          </w:tcPr>
          <w:p w14:paraId="7DCAFC00" w14:textId="77777777" w:rsidR="00FB6E4F" w:rsidRPr="00C747C6" w:rsidRDefault="00FB6E4F" w:rsidP="00FB6E4F">
            <w:pPr>
              <w:jc w:val="center"/>
              <w:rPr>
                <w:rFonts w:ascii="Times New Roman" w:eastAsia="Times New Roman" w:hAnsi="Times New Roman"/>
                <w:color w:val="000000"/>
              </w:rPr>
            </w:pPr>
          </w:p>
        </w:tc>
        <w:tc>
          <w:tcPr>
            <w:tcW w:w="1170" w:type="dxa"/>
            <w:shd w:val="clear" w:color="auto" w:fill="auto"/>
            <w:noWrap/>
            <w:vAlign w:val="center"/>
            <w:hideMark/>
          </w:tcPr>
          <w:p w14:paraId="6F328575" w14:textId="77777777" w:rsidR="00FB6E4F" w:rsidRPr="00C747C6" w:rsidRDefault="00FB6E4F" w:rsidP="00FB6E4F">
            <w:pPr>
              <w:jc w:val="center"/>
              <w:rPr>
                <w:rFonts w:ascii="Times New Roman" w:eastAsia="Times New Roman" w:hAnsi="Times New Roman"/>
                <w:color w:val="000000"/>
              </w:rPr>
            </w:pPr>
          </w:p>
        </w:tc>
      </w:tr>
      <w:tr w:rsidR="00FB6E4F" w:rsidRPr="00C747C6" w14:paraId="05977A50" w14:textId="77777777" w:rsidTr="00C747C6">
        <w:trPr>
          <w:trHeight w:val="227"/>
          <w:jc w:val="center"/>
        </w:trPr>
        <w:tc>
          <w:tcPr>
            <w:tcW w:w="3420" w:type="dxa"/>
            <w:shd w:val="clear" w:color="auto" w:fill="auto"/>
            <w:noWrap/>
            <w:vAlign w:val="center"/>
            <w:hideMark/>
          </w:tcPr>
          <w:p w14:paraId="5014AB7D" w14:textId="77777777" w:rsidR="00FB6E4F" w:rsidRPr="00C747C6" w:rsidRDefault="00FB6E4F" w:rsidP="004D0FCF">
            <w:pPr>
              <w:jc w:val="center"/>
              <w:rPr>
                <w:rFonts w:ascii="Times New Roman" w:eastAsia="Times New Roman" w:hAnsi="Times New Roman"/>
                <w:color w:val="000000"/>
              </w:rPr>
            </w:pPr>
            <w:r w:rsidRPr="00C747C6">
              <w:rPr>
                <w:rFonts w:ascii="Times New Roman" w:eastAsia="Times New Roman" w:hAnsi="Times New Roman"/>
                <w:color w:val="000000"/>
              </w:rPr>
              <w:t>POLÍGONO A (</w:t>
            </w:r>
            <w:r w:rsidR="004D0FCF">
              <w:rPr>
                <w:rFonts w:ascii="Times New Roman" w:eastAsia="Times New Roman" w:hAnsi="Times New Roman"/>
                <w:color w:val="000000"/>
              </w:rPr>
              <w:t>----</w:t>
            </w:r>
            <w:r w:rsidRPr="00C747C6">
              <w:rPr>
                <w:rFonts w:ascii="Times New Roman" w:eastAsia="Times New Roman" w:hAnsi="Times New Roman"/>
                <w:color w:val="000000"/>
              </w:rPr>
              <w:t xml:space="preserve"> Solar</w:t>
            </w:r>
            <w:r w:rsidR="004D0FCF">
              <w:rPr>
                <w:rFonts w:ascii="Times New Roman" w:eastAsia="Times New Roman" w:hAnsi="Times New Roman"/>
                <w:color w:val="000000"/>
              </w:rPr>
              <w:t>es</w:t>
            </w:r>
            <w:r w:rsidRPr="00C747C6">
              <w:rPr>
                <w:rFonts w:ascii="Times New Roman" w:eastAsia="Times New Roman" w:hAnsi="Times New Roman"/>
                <w:color w:val="000000"/>
              </w:rPr>
              <w:t xml:space="preserve"> )</w:t>
            </w:r>
          </w:p>
        </w:tc>
        <w:tc>
          <w:tcPr>
            <w:tcW w:w="2378" w:type="dxa"/>
            <w:shd w:val="clear" w:color="auto" w:fill="auto"/>
            <w:noWrap/>
            <w:vAlign w:val="center"/>
            <w:hideMark/>
          </w:tcPr>
          <w:p w14:paraId="4403B021" w14:textId="77777777" w:rsidR="00FB6E4F" w:rsidRPr="00C747C6" w:rsidRDefault="00FB6E4F" w:rsidP="00FB6E4F">
            <w:pPr>
              <w:jc w:val="center"/>
              <w:rPr>
                <w:rFonts w:ascii="Times New Roman" w:eastAsia="Times New Roman" w:hAnsi="Times New Roman"/>
                <w:color w:val="000000"/>
              </w:rPr>
            </w:pPr>
            <w:r w:rsidRPr="00C747C6">
              <w:rPr>
                <w:rFonts w:ascii="Times New Roman" w:eastAsia="Times New Roman" w:hAnsi="Times New Roman"/>
                <w:color w:val="000000"/>
              </w:rPr>
              <w:t>0 Has 13 As 76.57 Cas</w:t>
            </w:r>
          </w:p>
        </w:tc>
        <w:tc>
          <w:tcPr>
            <w:tcW w:w="1170" w:type="dxa"/>
            <w:shd w:val="clear" w:color="auto" w:fill="auto"/>
            <w:noWrap/>
            <w:vAlign w:val="center"/>
            <w:hideMark/>
          </w:tcPr>
          <w:p w14:paraId="5C88C26B" w14:textId="77777777" w:rsidR="00FB6E4F" w:rsidRPr="00C747C6" w:rsidRDefault="00FB6E4F" w:rsidP="00FB6E4F">
            <w:pPr>
              <w:jc w:val="center"/>
              <w:rPr>
                <w:rFonts w:ascii="Times New Roman" w:eastAsia="Times New Roman" w:hAnsi="Times New Roman"/>
                <w:color w:val="000000"/>
              </w:rPr>
            </w:pPr>
            <w:r w:rsidRPr="00C747C6">
              <w:rPr>
                <w:rFonts w:ascii="Times New Roman" w:eastAsia="Times New Roman" w:hAnsi="Times New Roman"/>
                <w:color w:val="000000"/>
              </w:rPr>
              <w:t>1376.57</w:t>
            </w:r>
          </w:p>
        </w:tc>
      </w:tr>
      <w:tr w:rsidR="00FB6E4F" w:rsidRPr="00C747C6" w14:paraId="53208809" w14:textId="77777777" w:rsidTr="00C747C6">
        <w:trPr>
          <w:trHeight w:val="227"/>
          <w:jc w:val="center"/>
        </w:trPr>
        <w:tc>
          <w:tcPr>
            <w:tcW w:w="3420" w:type="dxa"/>
            <w:shd w:val="clear" w:color="000000" w:fill="BFBFBF"/>
            <w:noWrap/>
            <w:vAlign w:val="center"/>
            <w:hideMark/>
          </w:tcPr>
          <w:p w14:paraId="1F3BF0B5" w14:textId="77777777" w:rsidR="00FB6E4F" w:rsidRPr="00C747C6" w:rsidRDefault="00FB6E4F" w:rsidP="00FB6E4F">
            <w:pPr>
              <w:jc w:val="center"/>
              <w:rPr>
                <w:rFonts w:ascii="Times New Roman" w:eastAsia="Times New Roman" w:hAnsi="Times New Roman"/>
                <w:b/>
                <w:bCs/>
                <w:color w:val="000000"/>
              </w:rPr>
            </w:pPr>
            <w:r w:rsidRPr="00C747C6">
              <w:rPr>
                <w:rFonts w:ascii="Times New Roman" w:eastAsia="Times New Roman" w:hAnsi="Times New Roman"/>
                <w:b/>
                <w:bCs/>
                <w:color w:val="000000"/>
              </w:rPr>
              <w:t>ÁREA TOTAL DEL PROYECTO</w:t>
            </w:r>
          </w:p>
        </w:tc>
        <w:tc>
          <w:tcPr>
            <w:tcW w:w="2378" w:type="dxa"/>
            <w:shd w:val="clear" w:color="000000" w:fill="BFBFBF"/>
            <w:noWrap/>
            <w:vAlign w:val="center"/>
            <w:hideMark/>
          </w:tcPr>
          <w:p w14:paraId="598E1895" w14:textId="77777777" w:rsidR="00FB6E4F" w:rsidRPr="00C747C6" w:rsidRDefault="00FB6E4F" w:rsidP="00FB6E4F">
            <w:pPr>
              <w:jc w:val="center"/>
              <w:rPr>
                <w:rFonts w:ascii="Times New Roman" w:eastAsia="Times New Roman" w:hAnsi="Times New Roman"/>
                <w:b/>
                <w:bCs/>
                <w:color w:val="000000"/>
              </w:rPr>
            </w:pPr>
            <w:r w:rsidRPr="00C747C6">
              <w:rPr>
                <w:rFonts w:ascii="Times New Roman" w:eastAsia="Times New Roman" w:hAnsi="Times New Roman"/>
                <w:b/>
                <w:bCs/>
                <w:color w:val="000000"/>
              </w:rPr>
              <w:t>0 Has 13 As 76.57 Cas</w:t>
            </w:r>
          </w:p>
        </w:tc>
        <w:tc>
          <w:tcPr>
            <w:tcW w:w="1170" w:type="dxa"/>
            <w:shd w:val="clear" w:color="000000" w:fill="BFBFBF"/>
            <w:noWrap/>
            <w:vAlign w:val="center"/>
            <w:hideMark/>
          </w:tcPr>
          <w:p w14:paraId="3B51FB40" w14:textId="77777777" w:rsidR="00FB6E4F" w:rsidRPr="00C747C6" w:rsidRDefault="00FB6E4F" w:rsidP="00FB6E4F">
            <w:pPr>
              <w:jc w:val="center"/>
              <w:rPr>
                <w:rFonts w:ascii="Times New Roman" w:eastAsia="Times New Roman" w:hAnsi="Times New Roman"/>
                <w:b/>
                <w:bCs/>
                <w:color w:val="000000"/>
              </w:rPr>
            </w:pPr>
            <w:r w:rsidRPr="00C747C6">
              <w:rPr>
                <w:rFonts w:ascii="Times New Roman" w:eastAsia="Times New Roman" w:hAnsi="Times New Roman"/>
                <w:b/>
                <w:bCs/>
                <w:color w:val="000000"/>
              </w:rPr>
              <w:t>1376.57</w:t>
            </w:r>
          </w:p>
        </w:tc>
      </w:tr>
    </w:tbl>
    <w:p w14:paraId="220FAD8B" w14:textId="77777777" w:rsidR="00FB6E4F" w:rsidRPr="005F6EF6" w:rsidRDefault="00FB6E4F" w:rsidP="00FB6E4F">
      <w:pPr>
        <w:jc w:val="center"/>
        <w:rPr>
          <w:b/>
          <w:sz w:val="24"/>
        </w:rPr>
      </w:pPr>
    </w:p>
    <w:p w14:paraId="4E817307" w14:textId="77777777" w:rsidR="00FB6E4F" w:rsidRDefault="00FB6E4F" w:rsidP="00FB6E4F">
      <w:pPr>
        <w:jc w:val="center"/>
        <w:rPr>
          <w:b/>
          <w:sz w:val="28"/>
        </w:rPr>
      </w:pPr>
      <w:r w:rsidRPr="005F6EF6">
        <w:rPr>
          <w:b/>
          <w:sz w:val="28"/>
        </w:rPr>
        <w:tab/>
      </w:r>
      <w:r w:rsidRPr="005F6EF6">
        <w:rPr>
          <w:b/>
          <w:sz w:val="28"/>
        </w:rPr>
        <w:tab/>
      </w:r>
    </w:p>
    <w:p w14:paraId="5726C2F6" w14:textId="77777777" w:rsidR="00FB6E4F" w:rsidRDefault="00FB6E4F" w:rsidP="00FB6E4F">
      <w:pPr>
        <w:jc w:val="center"/>
        <w:rPr>
          <w:b/>
          <w:sz w:val="28"/>
        </w:rPr>
      </w:pPr>
    </w:p>
    <w:p w14:paraId="05123508" w14:textId="77777777" w:rsidR="00FB6E4F" w:rsidRDefault="00FB6E4F" w:rsidP="00FB6E4F">
      <w:pPr>
        <w:jc w:val="center"/>
        <w:rPr>
          <w:b/>
          <w:sz w:val="28"/>
        </w:rPr>
      </w:pPr>
    </w:p>
    <w:p w14:paraId="26892955" w14:textId="77777777" w:rsidR="00FB6E4F" w:rsidRDefault="00FB6E4F" w:rsidP="00FB6E4F">
      <w:pPr>
        <w:jc w:val="center"/>
        <w:rPr>
          <w:b/>
          <w:sz w:val="28"/>
        </w:rPr>
      </w:pPr>
    </w:p>
    <w:p w14:paraId="770368E8" w14:textId="77777777" w:rsidR="00FB6E4F" w:rsidRDefault="00FB6E4F" w:rsidP="00FB6E4F">
      <w:pPr>
        <w:jc w:val="center"/>
        <w:rPr>
          <w:b/>
          <w:sz w:val="28"/>
        </w:rPr>
      </w:pPr>
    </w:p>
    <w:p w14:paraId="58DC93FA" w14:textId="77777777" w:rsidR="00FB6E4F" w:rsidRDefault="00FB6E4F" w:rsidP="00FB6E4F">
      <w:pPr>
        <w:jc w:val="center"/>
        <w:rPr>
          <w:b/>
          <w:sz w:val="28"/>
        </w:rPr>
      </w:pPr>
    </w:p>
    <w:p w14:paraId="2125B5DD" w14:textId="77777777" w:rsidR="00FB6E4F" w:rsidRDefault="00FB6E4F" w:rsidP="00FB6E4F">
      <w:pPr>
        <w:jc w:val="center"/>
        <w:rPr>
          <w:b/>
          <w:sz w:val="28"/>
        </w:rPr>
      </w:pPr>
    </w:p>
    <w:p w14:paraId="3EBEA32C" w14:textId="77777777" w:rsidR="00FB6E4F" w:rsidRDefault="00FB6E4F" w:rsidP="00FB6E4F">
      <w:pPr>
        <w:jc w:val="center"/>
        <w:rPr>
          <w:b/>
          <w:sz w:val="28"/>
        </w:rPr>
      </w:pPr>
    </w:p>
    <w:p w14:paraId="32869831" w14:textId="77777777" w:rsidR="00FB6E4F" w:rsidRDefault="00FB6E4F" w:rsidP="00FB6E4F">
      <w:pPr>
        <w:jc w:val="center"/>
        <w:rPr>
          <w:b/>
          <w:sz w:val="28"/>
        </w:rPr>
      </w:pPr>
    </w:p>
    <w:p w14:paraId="70895508" w14:textId="77777777" w:rsidR="00FB6E4F" w:rsidRDefault="00FB6E4F" w:rsidP="00FB6E4F">
      <w:pPr>
        <w:rPr>
          <w:b/>
          <w:sz w:val="28"/>
        </w:rPr>
      </w:pPr>
    </w:p>
    <w:p w14:paraId="5F900DD0" w14:textId="77777777" w:rsidR="00FB6E4F" w:rsidRDefault="00FB6E4F" w:rsidP="00FB6E4F">
      <w:pPr>
        <w:jc w:val="center"/>
        <w:rPr>
          <w:b/>
          <w:sz w:val="28"/>
        </w:rPr>
      </w:pPr>
    </w:p>
    <w:p w14:paraId="346ED2C8" w14:textId="77777777" w:rsidR="00FB6E4F" w:rsidRDefault="00FB6E4F" w:rsidP="00FB6E4F">
      <w:pPr>
        <w:jc w:val="center"/>
        <w:rPr>
          <w:b/>
          <w:sz w:val="28"/>
        </w:rPr>
      </w:pPr>
    </w:p>
    <w:p w14:paraId="1A9923EA" w14:textId="77777777" w:rsidR="00FB6E4F" w:rsidRDefault="00FB6E4F" w:rsidP="00FB6E4F">
      <w:pPr>
        <w:jc w:val="center"/>
        <w:rPr>
          <w:b/>
          <w:sz w:val="28"/>
        </w:rPr>
      </w:pPr>
    </w:p>
    <w:p w14:paraId="00039902" w14:textId="77777777" w:rsidR="00FB6E4F" w:rsidRDefault="00FB6E4F" w:rsidP="00FB6E4F">
      <w:pPr>
        <w:jc w:val="center"/>
        <w:rPr>
          <w:b/>
          <w:sz w:val="28"/>
        </w:rPr>
      </w:pPr>
    </w:p>
    <w:p w14:paraId="2511A2C4" w14:textId="77777777" w:rsidR="00FB6E4F" w:rsidRDefault="00FB6E4F" w:rsidP="00FB6E4F">
      <w:pPr>
        <w:jc w:val="center"/>
        <w:rPr>
          <w:b/>
          <w:sz w:val="28"/>
        </w:rPr>
      </w:pPr>
    </w:p>
    <w:p w14:paraId="309E0628" w14:textId="77777777" w:rsidR="00EA28F3" w:rsidRDefault="00EA28F3" w:rsidP="00EA28F3">
      <w:pPr>
        <w:pStyle w:val="Prrafodelista"/>
        <w:tabs>
          <w:tab w:val="left" w:pos="7671"/>
        </w:tabs>
        <w:ind w:left="1134" w:hanging="1134"/>
        <w:contextualSpacing/>
        <w:jc w:val="both"/>
        <w:rPr>
          <w:rFonts w:ascii="Times New Roman" w:eastAsia="Times New Roman" w:hAnsi="Times New Roman"/>
          <w:bCs/>
          <w:sz w:val="26"/>
          <w:szCs w:val="26"/>
        </w:rPr>
      </w:pPr>
    </w:p>
    <w:tbl>
      <w:tblPr>
        <w:tblW w:w="4224" w:type="pct"/>
        <w:tblInd w:w="1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28" w:type="dxa"/>
        </w:tblCellMar>
        <w:tblLook w:val="04A0" w:firstRow="1" w:lastRow="0" w:firstColumn="1" w:lastColumn="0" w:noHBand="0" w:noVBand="1"/>
      </w:tblPr>
      <w:tblGrid>
        <w:gridCol w:w="3493"/>
        <w:gridCol w:w="914"/>
        <w:gridCol w:w="2053"/>
        <w:gridCol w:w="1196"/>
      </w:tblGrid>
      <w:tr w:rsidR="00FB6E4F" w:rsidRPr="0014191A" w14:paraId="0CF8D276" w14:textId="77777777" w:rsidTr="00BB4022">
        <w:trPr>
          <w:trHeight w:val="269"/>
        </w:trPr>
        <w:tc>
          <w:tcPr>
            <w:tcW w:w="5000" w:type="pct"/>
            <w:gridSpan w:val="4"/>
            <w:shd w:val="clear" w:color="000000" w:fill="D9D9D9"/>
            <w:vAlign w:val="center"/>
          </w:tcPr>
          <w:p w14:paraId="395F02BD" w14:textId="77777777" w:rsidR="00FB6E4F" w:rsidRPr="00EA28F3" w:rsidRDefault="00FB6E4F" w:rsidP="00FB6E4F">
            <w:pPr>
              <w:jc w:val="center"/>
              <w:rPr>
                <w:rFonts w:ascii="Times New Roman" w:eastAsia="Times New Roman" w:hAnsi="Times New Roman"/>
                <w:b/>
                <w:bCs/>
                <w:sz w:val="16"/>
                <w:szCs w:val="16"/>
              </w:rPr>
            </w:pPr>
            <w:r w:rsidRPr="00EA28F3">
              <w:rPr>
                <w:rFonts w:ascii="Times New Roman" w:eastAsia="Times New Roman" w:hAnsi="Times New Roman"/>
                <w:b/>
                <w:bCs/>
                <w:sz w:val="16"/>
                <w:szCs w:val="16"/>
              </w:rPr>
              <w:t>HACIENDA LOS LAGARTOS CUADRO RESUMEN GENERAL DE LOS  PROYECTOS</w:t>
            </w:r>
          </w:p>
        </w:tc>
      </w:tr>
      <w:tr w:rsidR="00FB6E4F" w:rsidRPr="0014191A" w14:paraId="0658F1B1" w14:textId="77777777" w:rsidTr="00BB4022">
        <w:trPr>
          <w:trHeight w:val="269"/>
        </w:trPr>
        <w:tc>
          <w:tcPr>
            <w:tcW w:w="5000" w:type="pct"/>
            <w:gridSpan w:val="4"/>
            <w:shd w:val="clear" w:color="000000" w:fill="D9D9D9"/>
            <w:vAlign w:val="center"/>
            <w:hideMark/>
          </w:tcPr>
          <w:p w14:paraId="40AEA0BB" w14:textId="77777777" w:rsidR="00FB6E4F" w:rsidRPr="00EA28F3" w:rsidRDefault="00FB6E4F" w:rsidP="00FB6E4F">
            <w:pPr>
              <w:jc w:val="center"/>
              <w:rPr>
                <w:rFonts w:ascii="Times New Roman" w:eastAsia="Times New Roman" w:hAnsi="Times New Roman"/>
                <w:b/>
                <w:bCs/>
                <w:sz w:val="16"/>
                <w:szCs w:val="16"/>
              </w:rPr>
            </w:pPr>
            <w:r w:rsidRPr="00EA28F3">
              <w:rPr>
                <w:rFonts w:ascii="Times New Roman" w:eastAsia="Times New Roman" w:hAnsi="Times New Roman"/>
                <w:b/>
                <w:bCs/>
                <w:sz w:val="16"/>
                <w:szCs w:val="16"/>
              </w:rPr>
              <w:t>ASENTAMIENTO COMUNITARIO (1345.00)</w:t>
            </w:r>
          </w:p>
        </w:tc>
      </w:tr>
      <w:tr w:rsidR="00FB6E4F" w:rsidRPr="0014191A" w14:paraId="0D1104E7" w14:textId="77777777" w:rsidTr="00BB4022">
        <w:trPr>
          <w:trHeight w:val="19"/>
        </w:trPr>
        <w:tc>
          <w:tcPr>
            <w:tcW w:w="2281" w:type="pct"/>
            <w:shd w:val="clear" w:color="000000" w:fill="D9D9D9"/>
            <w:noWrap/>
            <w:vAlign w:val="center"/>
            <w:hideMark/>
          </w:tcPr>
          <w:p w14:paraId="1D3CB8EB" w14:textId="77777777" w:rsidR="00FB6E4F" w:rsidRPr="00EA28F3" w:rsidRDefault="00FB6E4F" w:rsidP="00FB6E4F">
            <w:pPr>
              <w:jc w:val="center"/>
              <w:rPr>
                <w:rFonts w:ascii="Times New Roman" w:eastAsia="Times New Roman" w:hAnsi="Times New Roman"/>
                <w:b/>
                <w:bCs/>
                <w:color w:val="000000"/>
                <w:sz w:val="16"/>
                <w:szCs w:val="16"/>
              </w:rPr>
            </w:pPr>
            <w:r w:rsidRPr="00EA28F3">
              <w:rPr>
                <w:rFonts w:ascii="Times New Roman" w:eastAsia="Times New Roman" w:hAnsi="Times New Roman"/>
                <w:b/>
                <w:bCs/>
                <w:color w:val="000000"/>
                <w:sz w:val="16"/>
                <w:szCs w:val="16"/>
              </w:rPr>
              <w:t>DESCRIPCION DEL PROYECTO</w:t>
            </w:r>
          </w:p>
        </w:tc>
        <w:tc>
          <w:tcPr>
            <w:tcW w:w="597" w:type="pct"/>
            <w:shd w:val="clear" w:color="000000" w:fill="D9D9D9"/>
            <w:noWrap/>
            <w:vAlign w:val="center"/>
            <w:hideMark/>
          </w:tcPr>
          <w:p w14:paraId="3D8EC9E4" w14:textId="77777777" w:rsidR="00FB6E4F" w:rsidRPr="00EA28F3" w:rsidRDefault="00FB6E4F" w:rsidP="00FB6E4F">
            <w:pPr>
              <w:jc w:val="center"/>
              <w:rPr>
                <w:rFonts w:ascii="Times New Roman" w:eastAsia="Times New Roman" w:hAnsi="Times New Roman"/>
                <w:b/>
                <w:bCs/>
                <w:color w:val="000000"/>
                <w:sz w:val="16"/>
                <w:szCs w:val="16"/>
              </w:rPr>
            </w:pPr>
            <w:r w:rsidRPr="00EA28F3">
              <w:rPr>
                <w:rFonts w:ascii="Times New Roman" w:eastAsia="Times New Roman" w:hAnsi="Times New Roman"/>
                <w:b/>
                <w:bCs/>
                <w:color w:val="000000"/>
                <w:sz w:val="16"/>
                <w:szCs w:val="16"/>
              </w:rPr>
              <w:t>SOLARES</w:t>
            </w:r>
          </w:p>
        </w:tc>
        <w:tc>
          <w:tcPr>
            <w:tcW w:w="1341" w:type="pct"/>
            <w:shd w:val="clear" w:color="000000" w:fill="D9D9D9"/>
            <w:noWrap/>
            <w:vAlign w:val="center"/>
            <w:hideMark/>
          </w:tcPr>
          <w:p w14:paraId="29E40459" w14:textId="77777777" w:rsidR="00FB6E4F" w:rsidRPr="00EA28F3" w:rsidRDefault="00FB6E4F" w:rsidP="00FB6E4F">
            <w:pPr>
              <w:jc w:val="center"/>
              <w:rPr>
                <w:rFonts w:ascii="Times New Roman" w:eastAsia="Times New Roman" w:hAnsi="Times New Roman"/>
                <w:b/>
                <w:bCs/>
                <w:color w:val="000000"/>
                <w:sz w:val="16"/>
                <w:szCs w:val="16"/>
              </w:rPr>
            </w:pPr>
            <w:r w:rsidRPr="00EA28F3">
              <w:rPr>
                <w:rFonts w:ascii="Times New Roman" w:eastAsia="Times New Roman" w:hAnsi="Times New Roman"/>
                <w:b/>
                <w:bCs/>
                <w:color w:val="000000"/>
                <w:sz w:val="16"/>
                <w:szCs w:val="16"/>
              </w:rPr>
              <w:t>AREAS (Has.)</w:t>
            </w:r>
          </w:p>
        </w:tc>
        <w:tc>
          <w:tcPr>
            <w:tcW w:w="781" w:type="pct"/>
            <w:shd w:val="clear" w:color="000000" w:fill="D9D9D9"/>
            <w:noWrap/>
            <w:vAlign w:val="center"/>
            <w:hideMark/>
          </w:tcPr>
          <w:p w14:paraId="2B879FFA" w14:textId="77777777" w:rsidR="00FB6E4F" w:rsidRPr="00EA28F3" w:rsidRDefault="00FB6E4F" w:rsidP="00FB6E4F">
            <w:pPr>
              <w:jc w:val="center"/>
              <w:rPr>
                <w:rFonts w:ascii="Times New Roman" w:eastAsia="Times New Roman" w:hAnsi="Times New Roman"/>
                <w:b/>
                <w:bCs/>
                <w:color w:val="000000"/>
                <w:sz w:val="16"/>
                <w:szCs w:val="16"/>
              </w:rPr>
            </w:pPr>
            <w:r w:rsidRPr="00EA28F3">
              <w:rPr>
                <w:rFonts w:ascii="Times New Roman" w:eastAsia="Times New Roman" w:hAnsi="Times New Roman"/>
                <w:b/>
                <w:bCs/>
                <w:color w:val="000000"/>
                <w:sz w:val="16"/>
                <w:szCs w:val="16"/>
              </w:rPr>
              <w:t>AREAS(m2)</w:t>
            </w:r>
          </w:p>
        </w:tc>
      </w:tr>
      <w:tr w:rsidR="00FB6E4F" w:rsidRPr="0014191A" w14:paraId="0FC7C7E5" w14:textId="77777777" w:rsidTr="00BB4022">
        <w:trPr>
          <w:trHeight w:val="19"/>
        </w:trPr>
        <w:tc>
          <w:tcPr>
            <w:tcW w:w="2281" w:type="pct"/>
            <w:shd w:val="clear" w:color="auto" w:fill="auto"/>
            <w:vAlign w:val="center"/>
            <w:hideMark/>
          </w:tcPr>
          <w:p w14:paraId="60F5C58B" w14:textId="77777777" w:rsidR="00FB6E4F" w:rsidRPr="00EA28F3" w:rsidRDefault="00FB6E4F" w:rsidP="004D0FCF">
            <w:pPr>
              <w:jc w:val="center"/>
              <w:rPr>
                <w:rFonts w:ascii="Times New Roman" w:eastAsia="Times New Roman" w:hAnsi="Times New Roman"/>
                <w:sz w:val="16"/>
                <w:szCs w:val="16"/>
              </w:rPr>
            </w:pPr>
            <w:r w:rsidRPr="00EA28F3">
              <w:rPr>
                <w:rFonts w:ascii="Times New Roman" w:eastAsia="Times New Roman" w:hAnsi="Times New Roman"/>
                <w:sz w:val="16"/>
                <w:szCs w:val="16"/>
              </w:rPr>
              <w:t>EL CUJINAL UNO (</w:t>
            </w:r>
            <w:r w:rsidR="004D0FCF">
              <w:rPr>
                <w:rFonts w:ascii="Times New Roman" w:eastAsia="Times New Roman" w:hAnsi="Times New Roman"/>
                <w:sz w:val="16"/>
                <w:szCs w:val="16"/>
              </w:rPr>
              <w:t>---</w:t>
            </w:r>
            <w:r w:rsidRPr="00EA28F3">
              <w:rPr>
                <w:rFonts w:ascii="Times New Roman" w:eastAsia="Times New Roman" w:hAnsi="Times New Roman"/>
                <w:sz w:val="16"/>
                <w:szCs w:val="16"/>
              </w:rPr>
              <w:t>)</w:t>
            </w:r>
          </w:p>
        </w:tc>
        <w:tc>
          <w:tcPr>
            <w:tcW w:w="597" w:type="pct"/>
            <w:shd w:val="clear" w:color="auto" w:fill="auto"/>
            <w:noWrap/>
            <w:vAlign w:val="center"/>
            <w:hideMark/>
          </w:tcPr>
          <w:p w14:paraId="4FA8451B" w14:textId="77777777" w:rsidR="00FB6E4F" w:rsidRPr="00EA28F3" w:rsidRDefault="004D0FCF" w:rsidP="00FB6E4F">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w:t>
            </w:r>
          </w:p>
        </w:tc>
        <w:tc>
          <w:tcPr>
            <w:tcW w:w="1341" w:type="pct"/>
            <w:shd w:val="clear" w:color="auto" w:fill="auto"/>
            <w:noWrap/>
            <w:vAlign w:val="center"/>
            <w:hideMark/>
          </w:tcPr>
          <w:p w14:paraId="056FEDF6" w14:textId="77777777" w:rsidR="00FB6E4F" w:rsidRPr="00EA28F3" w:rsidRDefault="00FB6E4F" w:rsidP="00EA28F3">
            <w:pPr>
              <w:jc w:val="right"/>
              <w:rPr>
                <w:rFonts w:ascii="Times New Roman" w:eastAsia="Times New Roman" w:hAnsi="Times New Roman"/>
                <w:color w:val="000000"/>
                <w:sz w:val="16"/>
                <w:szCs w:val="16"/>
              </w:rPr>
            </w:pPr>
            <w:r w:rsidRPr="00EA28F3">
              <w:rPr>
                <w:rFonts w:ascii="Times New Roman" w:eastAsia="Times New Roman" w:hAnsi="Times New Roman"/>
                <w:color w:val="000000"/>
                <w:sz w:val="16"/>
                <w:szCs w:val="16"/>
              </w:rPr>
              <w:t>2 Has 0 As 7.22 Cas</w:t>
            </w:r>
          </w:p>
        </w:tc>
        <w:tc>
          <w:tcPr>
            <w:tcW w:w="781" w:type="pct"/>
            <w:shd w:val="clear" w:color="auto" w:fill="auto"/>
            <w:vAlign w:val="center"/>
            <w:hideMark/>
          </w:tcPr>
          <w:p w14:paraId="32089EFB" w14:textId="77777777" w:rsidR="00FB6E4F" w:rsidRPr="00EA28F3" w:rsidRDefault="00FB6E4F" w:rsidP="00EA28F3">
            <w:pPr>
              <w:jc w:val="right"/>
              <w:rPr>
                <w:rFonts w:ascii="Times New Roman" w:eastAsia="Times New Roman" w:hAnsi="Times New Roman"/>
                <w:sz w:val="16"/>
                <w:szCs w:val="16"/>
              </w:rPr>
            </w:pPr>
            <w:r w:rsidRPr="00EA28F3">
              <w:rPr>
                <w:rFonts w:ascii="Times New Roman" w:eastAsia="Times New Roman" w:hAnsi="Times New Roman"/>
                <w:sz w:val="16"/>
                <w:szCs w:val="16"/>
              </w:rPr>
              <w:t>20,007.22</w:t>
            </w:r>
          </w:p>
        </w:tc>
      </w:tr>
      <w:tr w:rsidR="00FB6E4F" w:rsidRPr="0014191A" w14:paraId="2D68B1D6" w14:textId="77777777" w:rsidTr="00BB4022">
        <w:trPr>
          <w:trHeight w:val="19"/>
        </w:trPr>
        <w:tc>
          <w:tcPr>
            <w:tcW w:w="2281" w:type="pct"/>
            <w:shd w:val="clear" w:color="auto" w:fill="auto"/>
            <w:vAlign w:val="center"/>
            <w:hideMark/>
          </w:tcPr>
          <w:p w14:paraId="7E4C6551" w14:textId="77777777" w:rsidR="00FB6E4F" w:rsidRPr="00EA28F3" w:rsidRDefault="00FB6E4F" w:rsidP="004D0FCF">
            <w:pPr>
              <w:jc w:val="center"/>
              <w:rPr>
                <w:rFonts w:ascii="Times New Roman" w:eastAsia="Times New Roman" w:hAnsi="Times New Roman"/>
                <w:sz w:val="16"/>
                <w:szCs w:val="16"/>
              </w:rPr>
            </w:pPr>
            <w:r w:rsidRPr="00EA28F3">
              <w:rPr>
                <w:rFonts w:ascii="Times New Roman" w:eastAsia="Times New Roman" w:hAnsi="Times New Roman"/>
                <w:sz w:val="16"/>
                <w:szCs w:val="16"/>
              </w:rPr>
              <w:t>EL CUJINAL DOS (</w:t>
            </w:r>
            <w:r w:rsidR="004D0FCF">
              <w:rPr>
                <w:rFonts w:ascii="Times New Roman" w:eastAsia="Times New Roman" w:hAnsi="Times New Roman"/>
                <w:sz w:val="16"/>
                <w:szCs w:val="16"/>
              </w:rPr>
              <w:t>---</w:t>
            </w:r>
            <w:r w:rsidRPr="00EA28F3">
              <w:rPr>
                <w:rFonts w:ascii="Times New Roman" w:eastAsia="Times New Roman" w:hAnsi="Times New Roman"/>
                <w:sz w:val="16"/>
                <w:szCs w:val="16"/>
              </w:rPr>
              <w:t>)</w:t>
            </w:r>
          </w:p>
        </w:tc>
        <w:tc>
          <w:tcPr>
            <w:tcW w:w="597" w:type="pct"/>
            <w:shd w:val="clear" w:color="auto" w:fill="auto"/>
            <w:noWrap/>
            <w:vAlign w:val="center"/>
            <w:hideMark/>
          </w:tcPr>
          <w:p w14:paraId="53D7DF6B" w14:textId="77777777" w:rsidR="00FB6E4F" w:rsidRPr="00EA28F3" w:rsidRDefault="004D0FCF" w:rsidP="00FB6E4F">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w:t>
            </w:r>
          </w:p>
        </w:tc>
        <w:tc>
          <w:tcPr>
            <w:tcW w:w="1341" w:type="pct"/>
            <w:shd w:val="clear" w:color="auto" w:fill="auto"/>
            <w:noWrap/>
            <w:vAlign w:val="center"/>
            <w:hideMark/>
          </w:tcPr>
          <w:p w14:paraId="1BA2E39D" w14:textId="77777777" w:rsidR="00FB6E4F" w:rsidRPr="00EA28F3" w:rsidRDefault="00FB6E4F" w:rsidP="00EA28F3">
            <w:pPr>
              <w:jc w:val="right"/>
              <w:rPr>
                <w:rFonts w:ascii="Times New Roman" w:eastAsia="Times New Roman" w:hAnsi="Times New Roman"/>
                <w:color w:val="000000"/>
                <w:sz w:val="16"/>
                <w:szCs w:val="16"/>
              </w:rPr>
            </w:pPr>
            <w:r w:rsidRPr="00EA28F3">
              <w:rPr>
                <w:rFonts w:ascii="Times New Roman" w:eastAsia="Times New Roman" w:hAnsi="Times New Roman"/>
                <w:color w:val="000000"/>
                <w:sz w:val="16"/>
                <w:szCs w:val="16"/>
              </w:rPr>
              <w:t>0 Has 33 As 52.42 Cas</w:t>
            </w:r>
          </w:p>
        </w:tc>
        <w:tc>
          <w:tcPr>
            <w:tcW w:w="781" w:type="pct"/>
            <w:shd w:val="clear" w:color="auto" w:fill="auto"/>
            <w:noWrap/>
            <w:vAlign w:val="center"/>
            <w:hideMark/>
          </w:tcPr>
          <w:p w14:paraId="5302CC69" w14:textId="77777777" w:rsidR="00FB6E4F" w:rsidRPr="00EA28F3" w:rsidRDefault="00FB6E4F" w:rsidP="00EA28F3">
            <w:pPr>
              <w:jc w:val="right"/>
              <w:rPr>
                <w:rFonts w:ascii="Times New Roman" w:eastAsia="Times New Roman" w:hAnsi="Times New Roman"/>
                <w:sz w:val="16"/>
                <w:szCs w:val="16"/>
              </w:rPr>
            </w:pPr>
            <w:r w:rsidRPr="00EA28F3">
              <w:rPr>
                <w:rFonts w:ascii="Times New Roman" w:eastAsia="Times New Roman" w:hAnsi="Times New Roman"/>
                <w:sz w:val="16"/>
                <w:szCs w:val="16"/>
              </w:rPr>
              <w:t>3,352.42</w:t>
            </w:r>
          </w:p>
        </w:tc>
      </w:tr>
      <w:tr w:rsidR="00FB6E4F" w:rsidRPr="0014191A" w14:paraId="2E79457E" w14:textId="77777777" w:rsidTr="00BB4022">
        <w:trPr>
          <w:trHeight w:val="19"/>
        </w:trPr>
        <w:tc>
          <w:tcPr>
            <w:tcW w:w="2281" w:type="pct"/>
            <w:shd w:val="clear" w:color="auto" w:fill="auto"/>
            <w:vAlign w:val="center"/>
            <w:hideMark/>
          </w:tcPr>
          <w:p w14:paraId="247B227B" w14:textId="77777777" w:rsidR="00FB6E4F" w:rsidRPr="00EA28F3" w:rsidRDefault="00FB6E4F" w:rsidP="004D0FCF">
            <w:pPr>
              <w:jc w:val="center"/>
              <w:rPr>
                <w:rFonts w:ascii="Times New Roman" w:eastAsia="Times New Roman" w:hAnsi="Times New Roman"/>
                <w:color w:val="000000"/>
                <w:sz w:val="16"/>
                <w:szCs w:val="16"/>
              </w:rPr>
            </w:pPr>
            <w:r w:rsidRPr="00EA28F3">
              <w:rPr>
                <w:rFonts w:ascii="Times New Roman" w:eastAsia="Times New Roman" w:hAnsi="Times New Roman"/>
                <w:color w:val="000000"/>
                <w:sz w:val="16"/>
                <w:szCs w:val="16"/>
              </w:rPr>
              <w:t>EL GASHOL (</w:t>
            </w:r>
            <w:r w:rsidR="004D0FCF">
              <w:rPr>
                <w:rFonts w:ascii="Times New Roman" w:eastAsia="Times New Roman" w:hAnsi="Times New Roman"/>
                <w:color w:val="000000"/>
                <w:sz w:val="16"/>
                <w:szCs w:val="16"/>
              </w:rPr>
              <w:t>---</w:t>
            </w:r>
            <w:r w:rsidRPr="00EA28F3">
              <w:rPr>
                <w:rFonts w:ascii="Times New Roman" w:eastAsia="Times New Roman" w:hAnsi="Times New Roman"/>
                <w:color w:val="000000"/>
                <w:sz w:val="16"/>
                <w:szCs w:val="16"/>
              </w:rPr>
              <w:t>)</w:t>
            </w:r>
          </w:p>
        </w:tc>
        <w:tc>
          <w:tcPr>
            <w:tcW w:w="597" w:type="pct"/>
            <w:shd w:val="clear" w:color="auto" w:fill="auto"/>
            <w:noWrap/>
            <w:vAlign w:val="center"/>
            <w:hideMark/>
          </w:tcPr>
          <w:p w14:paraId="22E683F4" w14:textId="77777777" w:rsidR="00FB6E4F" w:rsidRPr="00EA28F3" w:rsidRDefault="004D0FCF" w:rsidP="00FB6E4F">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w:t>
            </w:r>
          </w:p>
        </w:tc>
        <w:tc>
          <w:tcPr>
            <w:tcW w:w="1341" w:type="pct"/>
            <w:shd w:val="clear" w:color="auto" w:fill="auto"/>
            <w:noWrap/>
            <w:vAlign w:val="center"/>
            <w:hideMark/>
          </w:tcPr>
          <w:p w14:paraId="0060F51F" w14:textId="77777777" w:rsidR="00FB6E4F" w:rsidRPr="00EA28F3" w:rsidRDefault="00FB6E4F" w:rsidP="00EA28F3">
            <w:pPr>
              <w:jc w:val="right"/>
              <w:rPr>
                <w:rFonts w:ascii="Times New Roman" w:eastAsia="Times New Roman" w:hAnsi="Times New Roman"/>
                <w:color w:val="000000"/>
                <w:sz w:val="16"/>
                <w:szCs w:val="16"/>
              </w:rPr>
            </w:pPr>
            <w:r w:rsidRPr="00EA28F3">
              <w:rPr>
                <w:rFonts w:ascii="Times New Roman" w:eastAsia="Times New Roman" w:hAnsi="Times New Roman"/>
                <w:color w:val="000000"/>
                <w:sz w:val="16"/>
                <w:szCs w:val="16"/>
              </w:rPr>
              <w:t>0 Has 94 As 79.23 Cas</w:t>
            </w:r>
          </w:p>
        </w:tc>
        <w:tc>
          <w:tcPr>
            <w:tcW w:w="781" w:type="pct"/>
            <w:shd w:val="clear" w:color="auto" w:fill="auto"/>
            <w:vAlign w:val="center"/>
            <w:hideMark/>
          </w:tcPr>
          <w:p w14:paraId="22A852B2" w14:textId="77777777" w:rsidR="00FB6E4F" w:rsidRPr="00EA28F3" w:rsidRDefault="00FB6E4F" w:rsidP="00EA28F3">
            <w:pPr>
              <w:jc w:val="right"/>
              <w:rPr>
                <w:rFonts w:ascii="Times New Roman" w:eastAsia="Times New Roman" w:hAnsi="Times New Roman"/>
                <w:sz w:val="16"/>
                <w:szCs w:val="16"/>
              </w:rPr>
            </w:pPr>
            <w:r w:rsidRPr="00EA28F3">
              <w:rPr>
                <w:rFonts w:ascii="Times New Roman" w:eastAsia="Times New Roman" w:hAnsi="Times New Roman"/>
                <w:sz w:val="16"/>
                <w:szCs w:val="16"/>
              </w:rPr>
              <w:t>9,479.23</w:t>
            </w:r>
          </w:p>
        </w:tc>
      </w:tr>
      <w:tr w:rsidR="00FB6E4F" w:rsidRPr="0014191A" w14:paraId="35EE27D0" w14:textId="77777777" w:rsidTr="00BB4022">
        <w:trPr>
          <w:trHeight w:val="19"/>
        </w:trPr>
        <w:tc>
          <w:tcPr>
            <w:tcW w:w="2281" w:type="pct"/>
            <w:shd w:val="clear" w:color="auto" w:fill="auto"/>
            <w:vAlign w:val="center"/>
            <w:hideMark/>
          </w:tcPr>
          <w:p w14:paraId="7D6BB7EE" w14:textId="77777777" w:rsidR="00FB6E4F" w:rsidRPr="00EA28F3" w:rsidRDefault="00FB6E4F" w:rsidP="004D0FCF">
            <w:pPr>
              <w:jc w:val="center"/>
              <w:rPr>
                <w:rFonts w:ascii="Times New Roman" w:eastAsia="Times New Roman" w:hAnsi="Times New Roman"/>
                <w:color w:val="000000"/>
                <w:sz w:val="16"/>
                <w:szCs w:val="16"/>
              </w:rPr>
            </w:pPr>
            <w:r w:rsidRPr="00EA28F3">
              <w:rPr>
                <w:rFonts w:ascii="Times New Roman" w:eastAsia="Times New Roman" w:hAnsi="Times New Roman"/>
                <w:color w:val="000000"/>
                <w:sz w:val="16"/>
                <w:szCs w:val="16"/>
              </w:rPr>
              <w:t>EL OLVIDO UNO PORCION UNO (</w:t>
            </w:r>
            <w:r w:rsidR="004D0FCF">
              <w:rPr>
                <w:rFonts w:ascii="Times New Roman" w:eastAsia="Times New Roman" w:hAnsi="Times New Roman"/>
                <w:color w:val="000000"/>
                <w:sz w:val="16"/>
                <w:szCs w:val="16"/>
              </w:rPr>
              <w:t>---</w:t>
            </w:r>
            <w:r w:rsidRPr="00EA28F3">
              <w:rPr>
                <w:rFonts w:ascii="Times New Roman" w:eastAsia="Times New Roman" w:hAnsi="Times New Roman"/>
                <w:color w:val="000000"/>
                <w:sz w:val="16"/>
                <w:szCs w:val="16"/>
              </w:rPr>
              <w:t>)</w:t>
            </w:r>
          </w:p>
        </w:tc>
        <w:tc>
          <w:tcPr>
            <w:tcW w:w="597" w:type="pct"/>
            <w:shd w:val="clear" w:color="auto" w:fill="auto"/>
            <w:noWrap/>
            <w:vAlign w:val="center"/>
            <w:hideMark/>
          </w:tcPr>
          <w:p w14:paraId="287C1867" w14:textId="77777777" w:rsidR="00FB6E4F" w:rsidRPr="00EA28F3" w:rsidRDefault="004D0FCF" w:rsidP="00FB6E4F">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w:t>
            </w:r>
          </w:p>
        </w:tc>
        <w:tc>
          <w:tcPr>
            <w:tcW w:w="1341" w:type="pct"/>
            <w:shd w:val="clear" w:color="auto" w:fill="auto"/>
            <w:noWrap/>
            <w:vAlign w:val="center"/>
            <w:hideMark/>
          </w:tcPr>
          <w:p w14:paraId="3BC0F379" w14:textId="77777777" w:rsidR="00FB6E4F" w:rsidRPr="00EA28F3" w:rsidRDefault="00FB6E4F" w:rsidP="00EA28F3">
            <w:pPr>
              <w:jc w:val="right"/>
              <w:rPr>
                <w:rFonts w:ascii="Times New Roman" w:eastAsia="Times New Roman" w:hAnsi="Times New Roman"/>
                <w:color w:val="000000"/>
                <w:sz w:val="16"/>
                <w:szCs w:val="16"/>
              </w:rPr>
            </w:pPr>
            <w:r w:rsidRPr="00EA28F3">
              <w:rPr>
                <w:rFonts w:ascii="Times New Roman" w:eastAsia="Times New Roman" w:hAnsi="Times New Roman"/>
                <w:color w:val="000000"/>
                <w:sz w:val="16"/>
                <w:szCs w:val="16"/>
              </w:rPr>
              <w:t>0 Has 83 As 38.71 Cas</w:t>
            </w:r>
          </w:p>
        </w:tc>
        <w:tc>
          <w:tcPr>
            <w:tcW w:w="781" w:type="pct"/>
            <w:shd w:val="clear" w:color="auto" w:fill="auto"/>
            <w:vAlign w:val="center"/>
            <w:hideMark/>
          </w:tcPr>
          <w:p w14:paraId="74492A71" w14:textId="77777777" w:rsidR="00FB6E4F" w:rsidRPr="00EA28F3" w:rsidRDefault="00FB6E4F" w:rsidP="00EA28F3">
            <w:pPr>
              <w:jc w:val="right"/>
              <w:rPr>
                <w:rFonts w:ascii="Times New Roman" w:eastAsia="Times New Roman" w:hAnsi="Times New Roman"/>
                <w:color w:val="000000"/>
                <w:sz w:val="16"/>
                <w:szCs w:val="16"/>
              </w:rPr>
            </w:pPr>
            <w:r w:rsidRPr="00EA28F3">
              <w:rPr>
                <w:rFonts w:ascii="Times New Roman" w:eastAsia="Times New Roman" w:hAnsi="Times New Roman"/>
                <w:color w:val="000000"/>
                <w:sz w:val="16"/>
                <w:szCs w:val="16"/>
              </w:rPr>
              <w:t>8,338.71</w:t>
            </w:r>
          </w:p>
        </w:tc>
      </w:tr>
      <w:tr w:rsidR="00FB6E4F" w:rsidRPr="0014191A" w14:paraId="1685337E" w14:textId="77777777" w:rsidTr="00BB4022">
        <w:trPr>
          <w:trHeight w:val="19"/>
        </w:trPr>
        <w:tc>
          <w:tcPr>
            <w:tcW w:w="2281" w:type="pct"/>
            <w:shd w:val="clear" w:color="auto" w:fill="auto"/>
            <w:vAlign w:val="center"/>
            <w:hideMark/>
          </w:tcPr>
          <w:p w14:paraId="0C7A2CA9" w14:textId="77777777" w:rsidR="00FB6E4F" w:rsidRPr="00EA28F3" w:rsidRDefault="00FB6E4F" w:rsidP="004D0FCF">
            <w:pPr>
              <w:jc w:val="center"/>
              <w:rPr>
                <w:rFonts w:ascii="Times New Roman" w:eastAsia="Times New Roman" w:hAnsi="Times New Roman"/>
                <w:color w:val="000000"/>
                <w:sz w:val="16"/>
                <w:szCs w:val="16"/>
              </w:rPr>
            </w:pPr>
            <w:r w:rsidRPr="00EA28F3">
              <w:rPr>
                <w:rFonts w:ascii="Times New Roman" w:eastAsia="Times New Roman" w:hAnsi="Times New Roman"/>
                <w:color w:val="000000"/>
                <w:sz w:val="16"/>
                <w:szCs w:val="16"/>
              </w:rPr>
              <w:t>EL OLVIDO UNO PORCION DOS (</w:t>
            </w:r>
            <w:r w:rsidR="004D0FCF">
              <w:rPr>
                <w:rFonts w:ascii="Times New Roman" w:eastAsia="Times New Roman" w:hAnsi="Times New Roman"/>
                <w:color w:val="000000"/>
                <w:sz w:val="16"/>
                <w:szCs w:val="16"/>
              </w:rPr>
              <w:t>---</w:t>
            </w:r>
            <w:r w:rsidRPr="00EA28F3">
              <w:rPr>
                <w:rFonts w:ascii="Times New Roman" w:eastAsia="Times New Roman" w:hAnsi="Times New Roman"/>
                <w:color w:val="000000"/>
                <w:sz w:val="16"/>
                <w:szCs w:val="16"/>
              </w:rPr>
              <w:t>)</w:t>
            </w:r>
          </w:p>
        </w:tc>
        <w:tc>
          <w:tcPr>
            <w:tcW w:w="597" w:type="pct"/>
            <w:shd w:val="clear" w:color="auto" w:fill="auto"/>
            <w:noWrap/>
            <w:vAlign w:val="center"/>
            <w:hideMark/>
          </w:tcPr>
          <w:p w14:paraId="460FF78E" w14:textId="77777777" w:rsidR="00FB6E4F" w:rsidRPr="00EA28F3" w:rsidRDefault="004D0FCF" w:rsidP="00FB6E4F">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w:t>
            </w:r>
          </w:p>
        </w:tc>
        <w:tc>
          <w:tcPr>
            <w:tcW w:w="1341" w:type="pct"/>
            <w:shd w:val="clear" w:color="auto" w:fill="auto"/>
            <w:noWrap/>
            <w:vAlign w:val="center"/>
            <w:hideMark/>
          </w:tcPr>
          <w:p w14:paraId="6D98EA36" w14:textId="77777777" w:rsidR="00FB6E4F" w:rsidRPr="00EA28F3" w:rsidRDefault="00FB6E4F" w:rsidP="00EA28F3">
            <w:pPr>
              <w:jc w:val="right"/>
              <w:rPr>
                <w:rFonts w:ascii="Times New Roman" w:eastAsia="Times New Roman" w:hAnsi="Times New Roman"/>
                <w:color w:val="000000"/>
                <w:sz w:val="16"/>
                <w:szCs w:val="16"/>
              </w:rPr>
            </w:pPr>
            <w:r w:rsidRPr="00EA28F3">
              <w:rPr>
                <w:rFonts w:ascii="Times New Roman" w:eastAsia="Times New Roman" w:hAnsi="Times New Roman"/>
                <w:color w:val="000000"/>
                <w:sz w:val="16"/>
                <w:szCs w:val="16"/>
              </w:rPr>
              <w:t>0 Has 89 As 25.21 Cas</w:t>
            </w:r>
          </w:p>
        </w:tc>
        <w:tc>
          <w:tcPr>
            <w:tcW w:w="781" w:type="pct"/>
            <w:shd w:val="clear" w:color="auto" w:fill="auto"/>
            <w:noWrap/>
            <w:vAlign w:val="center"/>
            <w:hideMark/>
          </w:tcPr>
          <w:p w14:paraId="1E5DFB7A" w14:textId="77777777" w:rsidR="00FB6E4F" w:rsidRPr="00EA28F3" w:rsidRDefault="00FB6E4F" w:rsidP="00EA28F3">
            <w:pPr>
              <w:jc w:val="right"/>
              <w:rPr>
                <w:rFonts w:ascii="Times New Roman" w:eastAsia="Times New Roman" w:hAnsi="Times New Roman"/>
                <w:sz w:val="16"/>
                <w:szCs w:val="16"/>
              </w:rPr>
            </w:pPr>
            <w:r w:rsidRPr="00EA28F3">
              <w:rPr>
                <w:rFonts w:ascii="Times New Roman" w:eastAsia="Times New Roman" w:hAnsi="Times New Roman"/>
                <w:sz w:val="16"/>
                <w:szCs w:val="16"/>
              </w:rPr>
              <w:t>8,925.21</w:t>
            </w:r>
          </w:p>
        </w:tc>
      </w:tr>
      <w:tr w:rsidR="00FB6E4F" w:rsidRPr="0014191A" w14:paraId="3310B503" w14:textId="77777777" w:rsidTr="00BB4022">
        <w:trPr>
          <w:trHeight w:val="19"/>
        </w:trPr>
        <w:tc>
          <w:tcPr>
            <w:tcW w:w="2281" w:type="pct"/>
            <w:shd w:val="clear" w:color="auto" w:fill="auto"/>
            <w:vAlign w:val="center"/>
            <w:hideMark/>
          </w:tcPr>
          <w:p w14:paraId="0F1516C8" w14:textId="77777777" w:rsidR="00FB6E4F" w:rsidRPr="00EA28F3" w:rsidRDefault="00FB6E4F" w:rsidP="004D0FCF">
            <w:pPr>
              <w:jc w:val="center"/>
              <w:rPr>
                <w:rFonts w:ascii="Times New Roman" w:eastAsia="Times New Roman" w:hAnsi="Times New Roman"/>
                <w:color w:val="000000"/>
                <w:sz w:val="16"/>
                <w:szCs w:val="16"/>
              </w:rPr>
            </w:pPr>
            <w:r w:rsidRPr="00EA28F3">
              <w:rPr>
                <w:rFonts w:ascii="Times New Roman" w:eastAsia="Times New Roman" w:hAnsi="Times New Roman"/>
                <w:color w:val="000000"/>
                <w:sz w:val="16"/>
                <w:szCs w:val="16"/>
              </w:rPr>
              <w:t>EL OLVIDO UNO PORCION TRES (</w:t>
            </w:r>
            <w:r w:rsidR="004D0FCF">
              <w:rPr>
                <w:rFonts w:ascii="Times New Roman" w:eastAsia="Times New Roman" w:hAnsi="Times New Roman"/>
                <w:color w:val="000000"/>
                <w:sz w:val="16"/>
                <w:szCs w:val="16"/>
              </w:rPr>
              <w:t>---</w:t>
            </w:r>
            <w:r w:rsidRPr="00EA28F3">
              <w:rPr>
                <w:rFonts w:ascii="Times New Roman" w:eastAsia="Times New Roman" w:hAnsi="Times New Roman"/>
                <w:color w:val="000000"/>
                <w:sz w:val="16"/>
                <w:szCs w:val="16"/>
              </w:rPr>
              <w:t>)</w:t>
            </w:r>
          </w:p>
        </w:tc>
        <w:tc>
          <w:tcPr>
            <w:tcW w:w="597" w:type="pct"/>
            <w:shd w:val="clear" w:color="auto" w:fill="auto"/>
            <w:noWrap/>
            <w:vAlign w:val="center"/>
            <w:hideMark/>
          </w:tcPr>
          <w:p w14:paraId="3717BE5D" w14:textId="77777777" w:rsidR="00FB6E4F" w:rsidRPr="00EA28F3" w:rsidRDefault="004D0FCF" w:rsidP="00FB6E4F">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w:t>
            </w:r>
          </w:p>
        </w:tc>
        <w:tc>
          <w:tcPr>
            <w:tcW w:w="1341" w:type="pct"/>
            <w:shd w:val="clear" w:color="auto" w:fill="auto"/>
            <w:noWrap/>
            <w:vAlign w:val="center"/>
            <w:hideMark/>
          </w:tcPr>
          <w:p w14:paraId="24EEC91B" w14:textId="77777777" w:rsidR="00FB6E4F" w:rsidRPr="00EA28F3" w:rsidRDefault="00FB6E4F" w:rsidP="00EA28F3">
            <w:pPr>
              <w:jc w:val="right"/>
              <w:rPr>
                <w:rFonts w:ascii="Times New Roman" w:eastAsia="Times New Roman" w:hAnsi="Times New Roman"/>
                <w:color w:val="000000"/>
                <w:sz w:val="16"/>
                <w:szCs w:val="16"/>
              </w:rPr>
            </w:pPr>
            <w:r w:rsidRPr="00EA28F3">
              <w:rPr>
                <w:rFonts w:ascii="Times New Roman" w:eastAsia="Times New Roman" w:hAnsi="Times New Roman"/>
                <w:color w:val="000000"/>
                <w:sz w:val="16"/>
                <w:szCs w:val="16"/>
              </w:rPr>
              <w:t>4 Has 94 As 21.9 Cas</w:t>
            </w:r>
          </w:p>
        </w:tc>
        <w:tc>
          <w:tcPr>
            <w:tcW w:w="781" w:type="pct"/>
            <w:shd w:val="clear" w:color="auto" w:fill="auto"/>
            <w:noWrap/>
            <w:vAlign w:val="center"/>
            <w:hideMark/>
          </w:tcPr>
          <w:p w14:paraId="77A5EA0C" w14:textId="77777777" w:rsidR="00FB6E4F" w:rsidRPr="00EA28F3" w:rsidRDefault="00FB6E4F" w:rsidP="00EA28F3">
            <w:pPr>
              <w:jc w:val="right"/>
              <w:rPr>
                <w:rFonts w:ascii="Times New Roman" w:eastAsia="Times New Roman" w:hAnsi="Times New Roman"/>
                <w:sz w:val="16"/>
                <w:szCs w:val="16"/>
              </w:rPr>
            </w:pPr>
            <w:r w:rsidRPr="00EA28F3">
              <w:rPr>
                <w:rFonts w:ascii="Times New Roman" w:eastAsia="Times New Roman" w:hAnsi="Times New Roman"/>
                <w:sz w:val="16"/>
                <w:szCs w:val="16"/>
              </w:rPr>
              <w:t>49,421.90</w:t>
            </w:r>
          </w:p>
        </w:tc>
      </w:tr>
      <w:tr w:rsidR="00FB6E4F" w:rsidRPr="0014191A" w14:paraId="0E877FF6" w14:textId="77777777" w:rsidTr="00BB4022">
        <w:trPr>
          <w:trHeight w:val="19"/>
        </w:trPr>
        <w:tc>
          <w:tcPr>
            <w:tcW w:w="2281" w:type="pct"/>
            <w:shd w:val="clear" w:color="auto" w:fill="auto"/>
            <w:vAlign w:val="center"/>
            <w:hideMark/>
          </w:tcPr>
          <w:p w14:paraId="22FD083D" w14:textId="77777777" w:rsidR="00FB6E4F" w:rsidRPr="00EA28F3" w:rsidRDefault="00FB6E4F" w:rsidP="004D0FCF">
            <w:pPr>
              <w:jc w:val="center"/>
              <w:rPr>
                <w:rFonts w:ascii="Times New Roman" w:eastAsia="Times New Roman" w:hAnsi="Times New Roman"/>
                <w:color w:val="000000"/>
                <w:sz w:val="16"/>
                <w:szCs w:val="16"/>
              </w:rPr>
            </w:pPr>
            <w:r w:rsidRPr="00EA28F3">
              <w:rPr>
                <w:rFonts w:ascii="Times New Roman" w:eastAsia="Times New Roman" w:hAnsi="Times New Roman"/>
                <w:color w:val="000000"/>
                <w:sz w:val="16"/>
                <w:szCs w:val="16"/>
              </w:rPr>
              <w:t xml:space="preserve">EL OLVIDO UNO PORCION CUATRO </w:t>
            </w:r>
            <w:r w:rsidR="004D0FCF">
              <w:rPr>
                <w:rFonts w:ascii="Times New Roman" w:eastAsia="Times New Roman" w:hAnsi="Times New Roman"/>
                <w:color w:val="000000"/>
                <w:sz w:val="16"/>
                <w:szCs w:val="16"/>
              </w:rPr>
              <w:t>---</w:t>
            </w:r>
            <w:r w:rsidRPr="00EA28F3">
              <w:rPr>
                <w:rFonts w:ascii="Times New Roman" w:eastAsia="Times New Roman" w:hAnsi="Times New Roman"/>
                <w:color w:val="000000"/>
                <w:sz w:val="16"/>
                <w:szCs w:val="16"/>
              </w:rPr>
              <w:t>)</w:t>
            </w:r>
          </w:p>
        </w:tc>
        <w:tc>
          <w:tcPr>
            <w:tcW w:w="597" w:type="pct"/>
            <w:shd w:val="clear" w:color="auto" w:fill="auto"/>
            <w:noWrap/>
            <w:vAlign w:val="center"/>
            <w:hideMark/>
          </w:tcPr>
          <w:p w14:paraId="6031BEF6" w14:textId="77777777" w:rsidR="00FB6E4F" w:rsidRPr="00EA28F3" w:rsidRDefault="004D0FCF" w:rsidP="00FB6E4F">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w:t>
            </w:r>
          </w:p>
        </w:tc>
        <w:tc>
          <w:tcPr>
            <w:tcW w:w="1341" w:type="pct"/>
            <w:shd w:val="clear" w:color="auto" w:fill="auto"/>
            <w:noWrap/>
            <w:vAlign w:val="center"/>
            <w:hideMark/>
          </w:tcPr>
          <w:p w14:paraId="6F77C30C" w14:textId="77777777" w:rsidR="00FB6E4F" w:rsidRPr="00EA28F3" w:rsidRDefault="00FB6E4F" w:rsidP="00EA28F3">
            <w:pPr>
              <w:jc w:val="right"/>
              <w:rPr>
                <w:rFonts w:ascii="Times New Roman" w:eastAsia="Times New Roman" w:hAnsi="Times New Roman"/>
                <w:color w:val="000000"/>
                <w:sz w:val="16"/>
                <w:szCs w:val="16"/>
              </w:rPr>
            </w:pPr>
            <w:r w:rsidRPr="00EA28F3">
              <w:rPr>
                <w:rFonts w:ascii="Times New Roman" w:eastAsia="Times New Roman" w:hAnsi="Times New Roman"/>
                <w:color w:val="000000"/>
                <w:sz w:val="16"/>
                <w:szCs w:val="16"/>
              </w:rPr>
              <w:t>1 Has 29 As 23.88 Cas</w:t>
            </w:r>
          </w:p>
        </w:tc>
        <w:tc>
          <w:tcPr>
            <w:tcW w:w="781" w:type="pct"/>
            <w:shd w:val="clear" w:color="auto" w:fill="auto"/>
            <w:noWrap/>
            <w:vAlign w:val="center"/>
            <w:hideMark/>
          </w:tcPr>
          <w:p w14:paraId="6082A1D6" w14:textId="77777777" w:rsidR="00FB6E4F" w:rsidRPr="00EA28F3" w:rsidRDefault="00FB6E4F" w:rsidP="00EA28F3">
            <w:pPr>
              <w:jc w:val="right"/>
              <w:rPr>
                <w:rFonts w:ascii="Times New Roman" w:eastAsia="Times New Roman" w:hAnsi="Times New Roman"/>
                <w:sz w:val="16"/>
                <w:szCs w:val="16"/>
              </w:rPr>
            </w:pPr>
            <w:r w:rsidRPr="00EA28F3">
              <w:rPr>
                <w:rFonts w:ascii="Times New Roman" w:eastAsia="Times New Roman" w:hAnsi="Times New Roman"/>
                <w:sz w:val="16"/>
                <w:szCs w:val="16"/>
              </w:rPr>
              <w:t>12,923.88</w:t>
            </w:r>
          </w:p>
        </w:tc>
      </w:tr>
      <w:tr w:rsidR="00FB6E4F" w:rsidRPr="0014191A" w14:paraId="56B327A5" w14:textId="77777777" w:rsidTr="00BB4022">
        <w:trPr>
          <w:trHeight w:val="19"/>
        </w:trPr>
        <w:tc>
          <w:tcPr>
            <w:tcW w:w="2281" w:type="pct"/>
            <w:shd w:val="clear" w:color="auto" w:fill="auto"/>
            <w:vAlign w:val="center"/>
            <w:hideMark/>
          </w:tcPr>
          <w:p w14:paraId="7F44C573" w14:textId="77777777" w:rsidR="00FB6E4F" w:rsidRPr="00EA28F3" w:rsidRDefault="00FB6E4F" w:rsidP="004D0FCF">
            <w:pPr>
              <w:jc w:val="center"/>
              <w:rPr>
                <w:rFonts w:ascii="Times New Roman" w:eastAsia="Times New Roman" w:hAnsi="Times New Roman"/>
                <w:color w:val="000000"/>
                <w:sz w:val="16"/>
                <w:szCs w:val="16"/>
              </w:rPr>
            </w:pPr>
            <w:r w:rsidRPr="00EA28F3">
              <w:rPr>
                <w:rFonts w:ascii="Times New Roman" w:eastAsia="Times New Roman" w:hAnsi="Times New Roman"/>
                <w:color w:val="000000"/>
                <w:sz w:val="16"/>
                <w:szCs w:val="16"/>
              </w:rPr>
              <w:t>CASCO HACIENDA PORCION UNO (</w:t>
            </w:r>
            <w:r w:rsidR="004D0FCF">
              <w:rPr>
                <w:rFonts w:ascii="Times New Roman" w:eastAsia="Times New Roman" w:hAnsi="Times New Roman"/>
                <w:color w:val="000000"/>
                <w:sz w:val="16"/>
                <w:szCs w:val="16"/>
              </w:rPr>
              <w:t>---</w:t>
            </w:r>
            <w:r w:rsidRPr="00EA28F3">
              <w:rPr>
                <w:rFonts w:ascii="Times New Roman" w:eastAsia="Times New Roman" w:hAnsi="Times New Roman"/>
                <w:color w:val="000000"/>
                <w:sz w:val="16"/>
                <w:szCs w:val="16"/>
              </w:rPr>
              <w:t>)</w:t>
            </w:r>
          </w:p>
        </w:tc>
        <w:tc>
          <w:tcPr>
            <w:tcW w:w="597" w:type="pct"/>
            <w:shd w:val="clear" w:color="auto" w:fill="auto"/>
            <w:noWrap/>
            <w:vAlign w:val="center"/>
            <w:hideMark/>
          </w:tcPr>
          <w:p w14:paraId="0C57B8C1" w14:textId="77777777" w:rsidR="00FB6E4F" w:rsidRPr="00EA28F3" w:rsidRDefault="004D0FCF" w:rsidP="00FB6E4F">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w:t>
            </w:r>
          </w:p>
        </w:tc>
        <w:tc>
          <w:tcPr>
            <w:tcW w:w="1341" w:type="pct"/>
            <w:shd w:val="clear" w:color="auto" w:fill="auto"/>
            <w:noWrap/>
            <w:vAlign w:val="center"/>
            <w:hideMark/>
          </w:tcPr>
          <w:p w14:paraId="1C576DDA" w14:textId="77777777" w:rsidR="00FB6E4F" w:rsidRPr="00EA28F3" w:rsidRDefault="00FB6E4F" w:rsidP="00EA28F3">
            <w:pPr>
              <w:jc w:val="right"/>
              <w:rPr>
                <w:rFonts w:ascii="Times New Roman" w:eastAsia="Times New Roman" w:hAnsi="Times New Roman"/>
                <w:color w:val="000000"/>
                <w:sz w:val="16"/>
                <w:szCs w:val="16"/>
              </w:rPr>
            </w:pPr>
            <w:r w:rsidRPr="00EA28F3">
              <w:rPr>
                <w:rFonts w:ascii="Times New Roman" w:eastAsia="Times New Roman" w:hAnsi="Times New Roman"/>
                <w:color w:val="000000"/>
                <w:sz w:val="16"/>
                <w:szCs w:val="16"/>
              </w:rPr>
              <w:t>2 Has 68 As 16.53 Cas</w:t>
            </w:r>
          </w:p>
        </w:tc>
        <w:tc>
          <w:tcPr>
            <w:tcW w:w="781" w:type="pct"/>
            <w:shd w:val="clear" w:color="auto" w:fill="auto"/>
            <w:vAlign w:val="center"/>
            <w:hideMark/>
          </w:tcPr>
          <w:p w14:paraId="611DFE57" w14:textId="77777777" w:rsidR="00FB6E4F" w:rsidRPr="00EA28F3" w:rsidRDefault="00FB6E4F" w:rsidP="00EA28F3">
            <w:pPr>
              <w:jc w:val="right"/>
              <w:rPr>
                <w:rFonts w:ascii="Times New Roman" w:eastAsia="Times New Roman" w:hAnsi="Times New Roman"/>
                <w:sz w:val="16"/>
                <w:szCs w:val="16"/>
              </w:rPr>
            </w:pPr>
            <w:r w:rsidRPr="00EA28F3">
              <w:rPr>
                <w:rFonts w:ascii="Times New Roman" w:eastAsia="Times New Roman" w:hAnsi="Times New Roman"/>
                <w:sz w:val="16"/>
                <w:szCs w:val="16"/>
              </w:rPr>
              <w:t>26,816.53</w:t>
            </w:r>
          </w:p>
        </w:tc>
      </w:tr>
      <w:tr w:rsidR="00FB6E4F" w:rsidRPr="0014191A" w14:paraId="078EC5CB" w14:textId="77777777" w:rsidTr="00BB4022">
        <w:trPr>
          <w:trHeight w:val="19"/>
        </w:trPr>
        <w:tc>
          <w:tcPr>
            <w:tcW w:w="2281" w:type="pct"/>
            <w:shd w:val="clear" w:color="auto" w:fill="auto"/>
            <w:vAlign w:val="center"/>
            <w:hideMark/>
          </w:tcPr>
          <w:p w14:paraId="3204CF31" w14:textId="77777777" w:rsidR="00FB6E4F" w:rsidRPr="00EA28F3" w:rsidRDefault="004D0FCF" w:rsidP="004D0FCF">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CASCO HACIENDA PORCION DOS (---</w:t>
            </w:r>
            <w:r w:rsidR="00FB6E4F" w:rsidRPr="00EA28F3">
              <w:rPr>
                <w:rFonts w:ascii="Times New Roman" w:eastAsia="Times New Roman" w:hAnsi="Times New Roman"/>
                <w:color w:val="000000"/>
                <w:sz w:val="16"/>
                <w:szCs w:val="16"/>
              </w:rPr>
              <w:t>)</w:t>
            </w:r>
          </w:p>
        </w:tc>
        <w:tc>
          <w:tcPr>
            <w:tcW w:w="597" w:type="pct"/>
            <w:shd w:val="clear" w:color="auto" w:fill="auto"/>
            <w:noWrap/>
            <w:vAlign w:val="center"/>
            <w:hideMark/>
          </w:tcPr>
          <w:p w14:paraId="7D8D5401" w14:textId="77777777" w:rsidR="00FB6E4F" w:rsidRPr="00EA28F3" w:rsidRDefault="004D0FCF" w:rsidP="00FB6E4F">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w:t>
            </w:r>
          </w:p>
        </w:tc>
        <w:tc>
          <w:tcPr>
            <w:tcW w:w="1341" w:type="pct"/>
            <w:shd w:val="clear" w:color="auto" w:fill="auto"/>
            <w:noWrap/>
            <w:vAlign w:val="center"/>
            <w:hideMark/>
          </w:tcPr>
          <w:p w14:paraId="31DC95F6" w14:textId="77777777" w:rsidR="00FB6E4F" w:rsidRPr="00EA28F3" w:rsidRDefault="00FB6E4F" w:rsidP="00EA28F3">
            <w:pPr>
              <w:jc w:val="right"/>
              <w:rPr>
                <w:rFonts w:ascii="Times New Roman" w:eastAsia="Times New Roman" w:hAnsi="Times New Roman"/>
                <w:color w:val="000000"/>
                <w:sz w:val="16"/>
                <w:szCs w:val="16"/>
              </w:rPr>
            </w:pPr>
            <w:r w:rsidRPr="00EA28F3">
              <w:rPr>
                <w:rFonts w:ascii="Times New Roman" w:eastAsia="Times New Roman" w:hAnsi="Times New Roman"/>
                <w:color w:val="000000"/>
                <w:sz w:val="16"/>
                <w:szCs w:val="16"/>
              </w:rPr>
              <w:t>4 Has 7 As 66.66 Cas</w:t>
            </w:r>
          </w:p>
        </w:tc>
        <w:tc>
          <w:tcPr>
            <w:tcW w:w="781" w:type="pct"/>
            <w:shd w:val="clear" w:color="auto" w:fill="auto"/>
            <w:vAlign w:val="center"/>
            <w:hideMark/>
          </w:tcPr>
          <w:p w14:paraId="7671D1E9" w14:textId="77777777" w:rsidR="00FB6E4F" w:rsidRPr="00EA28F3" w:rsidRDefault="00FB6E4F" w:rsidP="00EA28F3">
            <w:pPr>
              <w:jc w:val="right"/>
              <w:rPr>
                <w:rFonts w:ascii="Times New Roman" w:eastAsia="Times New Roman" w:hAnsi="Times New Roman"/>
                <w:sz w:val="16"/>
                <w:szCs w:val="16"/>
              </w:rPr>
            </w:pPr>
            <w:r w:rsidRPr="00EA28F3">
              <w:rPr>
                <w:rFonts w:ascii="Times New Roman" w:eastAsia="Times New Roman" w:hAnsi="Times New Roman"/>
                <w:sz w:val="16"/>
                <w:szCs w:val="16"/>
              </w:rPr>
              <w:t>40,766.66</w:t>
            </w:r>
          </w:p>
        </w:tc>
      </w:tr>
      <w:tr w:rsidR="00FB6E4F" w:rsidRPr="0014191A" w14:paraId="7697D72F" w14:textId="77777777" w:rsidTr="00BB4022">
        <w:trPr>
          <w:trHeight w:val="19"/>
        </w:trPr>
        <w:tc>
          <w:tcPr>
            <w:tcW w:w="2281" w:type="pct"/>
            <w:shd w:val="clear" w:color="auto" w:fill="auto"/>
            <w:noWrap/>
            <w:vAlign w:val="center"/>
            <w:hideMark/>
          </w:tcPr>
          <w:p w14:paraId="0B46B0D3" w14:textId="77777777" w:rsidR="00FB6E4F" w:rsidRPr="00EA28F3" w:rsidRDefault="00FB6E4F" w:rsidP="004D0FCF">
            <w:pPr>
              <w:jc w:val="center"/>
              <w:rPr>
                <w:rFonts w:ascii="Times New Roman" w:eastAsia="Times New Roman" w:hAnsi="Times New Roman"/>
                <w:color w:val="000000"/>
                <w:sz w:val="16"/>
                <w:szCs w:val="16"/>
              </w:rPr>
            </w:pPr>
            <w:r w:rsidRPr="00EA28F3">
              <w:rPr>
                <w:rFonts w:ascii="Times New Roman" w:eastAsia="Times New Roman" w:hAnsi="Times New Roman"/>
                <w:color w:val="000000"/>
                <w:sz w:val="16"/>
                <w:szCs w:val="16"/>
              </w:rPr>
              <w:t>EL SALITRILLO PORCION UNO (</w:t>
            </w:r>
            <w:r w:rsidR="004D0FCF">
              <w:rPr>
                <w:rFonts w:ascii="Times New Roman" w:eastAsia="Times New Roman" w:hAnsi="Times New Roman"/>
                <w:color w:val="000000"/>
                <w:sz w:val="16"/>
                <w:szCs w:val="16"/>
              </w:rPr>
              <w:t>---</w:t>
            </w:r>
            <w:r w:rsidRPr="00EA28F3">
              <w:rPr>
                <w:rFonts w:ascii="Times New Roman" w:eastAsia="Times New Roman" w:hAnsi="Times New Roman"/>
                <w:color w:val="000000"/>
                <w:sz w:val="16"/>
                <w:szCs w:val="16"/>
              </w:rPr>
              <w:t>)</w:t>
            </w:r>
          </w:p>
        </w:tc>
        <w:tc>
          <w:tcPr>
            <w:tcW w:w="597" w:type="pct"/>
            <w:shd w:val="clear" w:color="auto" w:fill="auto"/>
            <w:noWrap/>
            <w:vAlign w:val="center"/>
            <w:hideMark/>
          </w:tcPr>
          <w:p w14:paraId="31FA4B58" w14:textId="77777777" w:rsidR="00FB6E4F" w:rsidRPr="00EA28F3" w:rsidRDefault="004D0FCF" w:rsidP="00FB6E4F">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w:t>
            </w:r>
          </w:p>
        </w:tc>
        <w:tc>
          <w:tcPr>
            <w:tcW w:w="1341" w:type="pct"/>
            <w:shd w:val="clear" w:color="auto" w:fill="auto"/>
            <w:noWrap/>
            <w:vAlign w:val="center"/>
            <w:hideMark/>
          </w:tcPr>
          <w:p w14:paraId="6A294DC0" w14:textId="77777777" w:rsidR="00FB6E4F" w:rsidRPr="00EA28F3" w:rsidRDefault="00FB6E4F" w:rsidP="00EA28F3">
            <w:pPr>
              <w:jc w:val="right"/>
              <w:rPr>
                <w:rFonts w:ascii="Times New Roman" w:eastAsia="Times New Roman" w:hAnsi="Times New Roman"/>
                <w:color w:val="000000"/>
                <w:sz w:val="16"/>
                <w:szCs w:val="16"/>
              </w:rPr>
            </w:pPr>
            <w:r w:rsidRPr="00EA28F3">
              <w:rPr>
                <w:rFonts w:ascii="Times New Roman" w:eastAsia="Times New Roman" w:hAnsi="Times New Roman"/>
                <w:color w:val="000000"/>
                <w:sz w:val="16"/>
                <w:szCs w:val="16"/>
              </w:rPr>
              <w:t>6 Has 32 As 0.67 Cas</w:t>
            </w:r>
          </w:p>
        </w:tc>
        <w:tc>
          <w:tcPr>
            <w:tcW w:w="781" w:type="pct"/>
            <w:shd w:val="clear" w:color="auto" w:fill="auto"/>
            <w:noWrap/>
            <w:vAlign w:val="center"/>
            <w:hideMark/>
          </w:tcPr>
          <w:p w14:paraId="4D98B656" w14:textId="77777777" w:rsidR="00FB6E4F" w:rsidRPr="00EA28F3" w:rsidRDefault="00FB6E4F" w:rsidP="00EA28F3">
            <w:pPr>
              <w:jc w:val="right"/>
              <w:rPr>
                <w:rFonts w:ascii="Times New Roman" w:eastAsia="Times New Roman" w:hAnsi="Times New Roman"/>
                <w:sz w:val="16"/>
                <w:szCs w:val="16"/>
              </w:rPr>
            </w:pPr>
            <w:r w:rsidRPr="00EA28F3">
              <w:rPr>
                <w:rFonts w:ascii="Times New Roman" w:eastAsia="Times New Roman" w:hAnsi="Times New Roman"/>
                <w:sz w:val="16"/>
                <w:szCs w:val="16"/>
              </w:rPr>
              <w:t>63,200.67</w:t>
            </w:r>
          </w:p>
        </w:tc>
      </w:tr>
      <w:tr w:rsidR="00FB6E4F" w:rsidRPr="0014191A" w14:paraId="3BEE3CB8" w14:textId="77777777" w:rsidTr="00BB4022">
        <w:trPr>
          <w:trHeight w:val="19"/>
        </w:trPr>
        <w:tc>
          <w:tcPr>
            <w:tcW w:w="2281" w:type="pct"/>
            <w:shd w:val="clear" w:color="auto" w:fill="auto"/>
            <w:noWrap/>
            <w:vAlign w:val="center"/>
            <w:hideMark/>
          </w:tcPr>
          <w:p w14:paraId="3A270D07" w14:textId="77777777" w:rsidR="00FB6E4F" w:rsidRPr="00EA28F3" w:rsidRDefault="00FB6E4F" w:rsidP="004D0FCF">
            <w:pPr>
              <w:jc w:val="center"/>
              <w:rPr>
                <w:rFonts w:ascii="Times New Roman" w:eastAsia="Times New Roman" w:hAnsi="Times New Roman"/>
                <w:color w:val="000000"/>
                <w:sz w:val="16"/>
                <w:szCs w:val="16"/>
              </w:rPr>
            </w:pPr>
            <w:r w:rsidRPr="00EA28F3">
              <w:rPr>
                <w:rFonts w:ascii="Times New Roman" w:eastAsia="Times New Roman" w:hAnsi="Times New Roman"/>
                <w:color w:val="000000"/>
                <w:sz w:val="16"/>
                <w:szCs w:val="16"/>
              </w:rPr>
              <w:t>EL SALITRILLO PORCION DOS (</w:t>
            </w:r>
            <w:r w:rsidR="004D0FCF">
              <w:rPr>
                <w:rFonts w:ascii="Times New Roman" w:eastAsia="Times New Roman" w:hAnsi="Times New Roman"/>
                <w:color w:val="000000"/>
                <w:sz w:val="16"/>
                <w:szCs w:val="16"/>
              </w:rPr>
              <w:t>---</w:t>
            </w:r>
            <w:r w:rsidRPr="00EA28F3">
              <w:rPr>
                <w:rFonts w:ascii="Times New Roman" w:eastAsia="Times New Roman" w:hAnsi="Times New Roman"/>
                <w:color w:val="000000"/>
                <w:sz w:val="16"/>
                <w:szCs w:val="16"/>
              </w:rPr>
              <w:t>)</w:t>
            </w:r>
          </w:p>
        </w:tc>
        <w:tc>
          <w:tcPr>
            <w:tcW w:w="597" w:type="pct"/>
            <w:shd w:val="clear" w:color="auto" w:fill="auto"/>
            <w:noWrap/>
            <w:vAlign w:val="center"/>
            <w:hideMark/>
          </w:tcPr>
          <w:p w14:paraId="072B8F34" w14:textId="77777777" w:rsidR="00FB6E4F" w:rsidRPr="00EA28F3" w:rsidRDefault="004D0FCF" w:rsidP="00FB6E4F">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w:t>
            </w:r>
          </w:p>
        </w:tc>
        <w:tc>
          <w:tcPr>
            <w:tcW w:w="1341" w:type="pct"/>
            <w:shd w:val="clear" w:color="auto" w:fill="auto"/>
            <w:noWrap/>
            <w:vAlign w:val="center"/>
            <w:hideMark/>
          </w:tcPr>
          <w:p w14:paraId="2D216036" w14:textId="77777777" w:rsidR="00FB6E4F" w:rsidRPr="00EA28F3" w:rsidRDefault="00FB6E4F" w:rsidP="00EA28F3">
            <w:pPr>
              <w:jc w:val="right"/>
              <w:rPr>
                <w:rFonts w:ascii="Times New Roman" w:eastAsia="Times New Roman" w:hAnsi="Times New Roman"/>
                <w:color w:val="000000"/>
                <w:sz w:val="16"/>
                <w:szCs w:val="16"/>
              </w:rPr>
            </w:pPr>
            <w:r w:rsidRPr="00EA28F3">
              <w:rPr>
                <w:rFonts w:ascii="Times New Roman" w:eastAsia="Times New Roman" w:hAnsi="Times New Roman"/>
                <w:color w:val="000000"/>
                <w:sz w:val="16"/>
                <w:szCs w:val="16"/>
              </w:rPr>
              <w:t>6 Has 66 As 98.47 Cas</w:t>
            </w:r>
          </w:p>
        </w:tc>
        <w:tc>
          <w:tcPr>
            <w:tcW w:w="781" w:type="pct"/>
            <w:shd w:val="clear" w:color="auto" w:fill="auto"/>
            <w:noWrap/>
            <w:vAlign w:val="center"/>
            <w:hideMark/>
          </w:tcPr>
          <w:p w14:paraId="7474B26F" w14:textId="77777777" w:rsidR="00FB6E4F" w:rsidRPr="00EA28F3" w:rsidRDefault="00FB6E4F" w:rsidP="00EA28F3">
            <w:pPr>
              <w:jc w:val="right"/>
              <w:rPr>
                <w:rFonts w:ascii="Times New Roman" w:eastAsia="Times New Roman" w:hAnsi="Times New Roman"/>
                <w:color w:val="000000"/>
                <w:sz w:val="16"/>
                <w:szCs w:val="16"/>
              </w:rPr>
            </w:pPr>
            <w:r w:rsidRPr="00EA28F3">
              <w:rPr>
                <w:rFonts w:ascii="Times New Roman" w:eastAsia="Times New Roman" w:hAnsi="Times New Roman"/>
                <w:color w:val="000000"/>
                <w:sz w:val="16"/>
                <w:szCs w:val="16"/>
              </w:rPr>
              <w:t>66,698.47</w:t>
            </w:r>
          </w:p>
        </w:tc>
      </w:tr>
      <w:tr w:rsidR="00FB6E4F" w:rsidRPr="0014191A" w14:paraId="77A4CCB9" w14:textId="77777777" w:rsidTr="00BB4022">
        <w:trPr>
          <w:trHeight w:val="19"/>
        </w:trPr>
        <w:tc>
          <w:tcPr>
            <w:tcW w:w="2281" w:type="pct"/>
            <w:shd w:val="clear" w:color="auto" w:fill="auto"/>
            <w:vAlign w:val="center"/>
            <w:hideMark/>
          </w:tcPr>
          <w:p w14:paraId="3D9C2401" w14:textId="77777777" w:rsidR="00FB6E4F" w:rsidRPr="00EA28F3" w:rsidRDefault="00FB6E4F" w:rsidP="004D0FCF">
            <w:pPr>
              <w:jc w:val="center"/>
              <w:rPr>
                <w:rFonts w:ascii="Times New Roman" w:eastAsia="Times New Roman" w:hAnsi="Times New Roman"/>
                <w:sz w:val="16"/>
                <w:szCs w:val="16"/>
              </w:rPr>
            </w:pPr>
            <w:r w:rsidRPr="00EA28F3">
              <w:rPr>
                <w:rFonts w:ascii="Times New Roman" w:eastAsia="Times New Roman" w:hAnsi="Times New Roman"/>
                <w:sz w:val="16"/>
                <w:szCs w:val="16"/>
              </w:rPr>
              <w:t>EL HUASCALIO PORCION CUATRO (</w:t>
            </w:r>
            <w:r w:rsidR="004D0FCF">
              <w:rPr>
                <w:rFonts w:ascii="Times New Roman" w:eastAsia="Times New Roman" w:hAnsi="Times New Roman"/>
                <w:sz w:val="16"/>
                <w:szCs w:val="16"/>
              </w:rPr>
              <w:t>---</w:t>
            </w:r>
            <w:r w:rsidRPr="00EA28F3">
              <w:rPr>
                <w:rFonts w:ascii="Times New Roman" w:eastAsia="Times New Roman" w:hAnsi="Times New Roman"/>
                <w:sz w:val="16"/>
                <w:szCs w:val="16"/>
              </w:rPr>
              <w:t>)</w:t>
            </w:r>
          </w:p>
        </w:tc>
        <w:tc>
          <w:tcPr>
            <w:tcW w:w="597" w:type="pct"/>
            <w:shd w:val="clear" w:color="auto" w:fill="auto"/>
            <w:noWrap/>
            <w:vAlign w:val="center"/>
            <w:hideMark/>
          </w:tcPr>
          <w:p w14:paraId="2A1E06F1" w14:textId="77777777" w:rsidR="00FB6E4F" w:rsidRPr="00EA28F3" w:rsidRDefault="004D0FCF" w:rsidP="00FB6E4F">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w:t>
            </w:r>
          </w:p>
        </w:tc>
        <w:tc>
          <w:tcPr>
            <w:tcW w:w="1341" w:type="pct"/>
            <w:shd w:val="clear" w:color="auto" w:fill="auto"/>
            <w:noWrap/>
            <w:vAlign w:val="center"/>
            <w:hideMark/>
          </w:tcPr>
          <w:p w14:paraId="5CFD1774" w14:textId="77777777" w:rsidR="00FB6E4F" w:rsidRPr="00EA28F3" w:rsidRDefault="00FB6E4F" w:rsidP="00EA28F3">
            <w:pPr>
              <w:jc w:val="right"/>
              <w:rPr>
                <w:rFonts w:ascii="Times New Roman" w:eastAsia="Times New Roman" w:hAnsi="Times New Roman"/>
                <w:color w:val="000000"/>
                <w:sz w:val="16"/>
                <w:szCs w:val="16"/>
              </w:rPr>
            </w:pPr>
            <w:r w:rsidRPr="00EA28F3">
              <w:rPr>
                <w:rFonts w:ascii="Times New Roman" w:eastAsia="Times New Roman" w:hAnsi="Times New Roman"/>
                <w:color w:val="000000"/>
                <w:sz w:val="16"/>
                <w:szCs w:val="16"/>
              </w:rPr>
              <w:t>1 Has 17 As 66.96 Cas</w:t>
            </w:r>
          </w:p>
        </w:tc>
        <w:tc>
          <w:tcPr>
            <w:tcW w:w="781" w:type="pct"/>
            <w:shd w:val="clear" w:color="auto" w:fill="auto"/>
            <w:vAlign w:val="center"/>
            <w:hideMark/>
          </w:tcPr>
          <w:p w14:paraId="7479970D" w14:textId="77777777" w:rsidR="00FB6E4F" w:rsidRPr="00EA28F3" w:rsidRDefault="00FB6E4F" w:rsidP="00EA28F3">
            <w:pPr>
              <w:jc w:val="right"/>
              <w:rPr>
                <w:rFonts w:ascii="Times New Roman" w:eastAsia="Times New Roman" w:hAnsi="Times New Roman"/>
                <w:color w:val="000000"/>
                <w:sz w:val="16"/>
                <w:szCs w:val="16"/>
              </w:rPr>
            </w:pPr>
            <w:r w:rsidRPr="00EA28F3">
              <w:rPr>
                <w:rFonts w:ascii="Times New Roman" w:eastAsia="Times New Roman" w:hAnsi="Times New Roman"/>
                <w:color w:val="000000"/>
                <w:sz w:val="16"/>
                <w:szCs w:val="16"/>
              </w:rPr>
              <w:t>11,766.96</w:t>
            </w:r>
          </w:p>
        </w:tc>
      </w:tr>
      <w:tr w:rsidR="00FB6E4F" w:rsidRPr="0014191A" w14:paraId="4FC79E8F" w14:textId="77777777" w:rsidTr="00BB4022">
        <w:trPr>
          <w:trHeight w:val="19"/>
        </w:trPr>
        <w:tc>
          <w:tcPr>
            <w:tcW w:w="2281" w:type="pct"/>
            <w:shd w:val="clear" w:color="auto" w:fill="auto"/>
            <w:vAlign w:val="center"/>
            <w:hideMark/>
          </w:tcPr>
          <w:p w14:paraId="084ED0EB" w14:textId="77777777" w:rsidR="00FB6E4F" w:rsidRPr="00EA28F3" w:rsidRDefault="00FB6E4F" w:rsidP="004D0FCF">
            <w:pPr>
              <w:jc w:val="center"/>
              <w:rPr>
                <w:rFonts w:ascii="Times New Roman" w:eastAsia="Times New Roman" w:hAnsi="Times New Roman"/>
                <w:color w:val="000000"/>
                <w:sz w:val="16"/>
                <w:szCs w:val="16"/>
              </w:rPr>
            </w:pPr>
            <w:r w:rsidRPr="00EA28F3">
              <w:rPr>
                <w:rFonts w:ascii="Times New Roman" w:eastAsia="Times New Roman" w:hAnsi="Times New Roman"/>
                <w:color w:val="000000"/>
                <w:sz w:val="16"/>
                <w:szCs w:val="16"/>
              </w:rPr>
              <w:t>LA CAMANDULA PORCION DOS (</w:t>
            </w:r>
            <w:r w:rsidR="004D0FCF">
              <w:rPr>
                <w:rFonts w:ascii="Times New Roman" w:eastAsia="Times New Roman" w:hAnsi="Times New Roman"/>
                <w:color w:val="000000"/>
                <w:sz w:val="16"/>
                <w:szCs w:val="16"/>
              </w:rPr>
              <w:t>---</w:t>
            </w:r>
            <w:r w:rsidRPr="00EA28F3">
              <w:rPr>
                <w:rFonts w:ascii="Times New Roman" w:eastAsia="Times New Roman" w:hAnsi="Times New Roman"/>
                <w:color w:val="000000"/>
                <w:sz w:val="16"/>
                <w:szCs w:val="16"/>
              </w:rPr>
              <w:t>)</w:t>
            </w:r>
          </w:p>
        </w:tc>
        <w:tc>
          <w:tcPr>
            <w:tcW w:w="597" w:type="pct"/>
            <w:shd w:val="clear" w:color="auto" w:fill="auto"/>
            <w:noWrap/>
            <w:vAlign w:val="center"/>
            <w:hideMark/>
          </w:tcPr>
          <w:p w14:paraId="52B176A6" w14:textId="77777777" w:rsidR="00FB6E4F" w:rsidRPr="00EA28F3" w:rsidRDefault="004D0FCF" w:rsidP="00FB6E4F">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w:t>
            </w:r>
          </w:p>
        </w:tc>
        <w:tc>
          <w:tcPr>
            <w:tcW w:w="1341" w:type="pct"/>
            <w:shd w:val="clear" w:color="auto" w:fill="auto"/>
            <w:noWrap/>
            <w:vAlign w:val="center"/>
            <w:hideMark/>
          </w:tcPr>
          <w:p w14:paraId="7D21AFBE" w14:textId="77777777" w:rsidR="00FB6E4F" w:rsidRPr="00EA28F3" w:rsidRDefault="00FB6E4F" w:rsidP="00EA28F3">
            <w:pPr>
              <w:jc w:val="right"/>
              <w:rPr>
                <w:rFonts w:ascii="Times New Roman" w:eastAsia="Times New Roman" w:hAnsi="Times New Roman"/>
                <w:color w:val="000000"/>
                <w:sz w:val="16"/>
                <w:szCs w:val="16"/>
              </w:rPr>
            </w:pPr>
            <w:r w:rsidRPr="00EA28F3">
              <w:rPr>
                <w:rFonts w:ascii="Times New Roman" w:eastAsia="Times New Roman" w:hAnsi="Times New Roman"/>
                <w:color w:val="000000"/>
                <w:sz w:val="16"/>
                <w:szCs w:val="16"/>
              </w:rPr>
              <w:t>12 Has 73 As 40.04 Cas</w:t>
            </w:r>
          </w:p>
        </w:tc>
        <w:tc>
          <w:tcPr>
            <w:tcW w:w="781" w:type="pct"/>
            <w:shd w:val="clear" w:color="auto" w:fill="auto"/>
            <w:vAlign w:val="center"/>
            <w:hideMark/>
          </w:tcPr>
          <w:p w14:paraId="10600C61" w14:textId="77777777" w:rsidR="00FB6E4F" w:rsidRPr="00EA28F3" w:rsidRDefault="00FB6E4F" w:rsidP="00EA28F3">
            <w:pPr>
              <w:jc w:val="right"/>
              <w:rPr>
                <w:rFonts w:ascii="Times New Roman" w:eastAsia="Times New Roman" w:hAnsi="Times New Roman"/>
                <w:sz w:val="16"/>
                <w:szCs w:val="16"/>
              </w:rPr>
            </w:pPr>
            <w:r w:rsidRPr="00EA28F3">
              <w:rPr>
                <w:rFonts w:ascii="Times New Roman" w:eastAsia="Times New Roman" w:hAnsi="Times New Roman"/>
                <w:sz w:val="16"/>
                <w:szCs w:val="16"/>
              </w:rPr>
              <w:t>127,340.04</w:t>
            </w:r>
          </w:p>
        </w:tc>
      </w:tr>
      <w:tr w:rsidR="00FB6E4F" w:rsidRPr="0014191A" w14:paraId="1FDADCDE" w14:textId="77777777" w:rsidTr="00BB4022">
        <w:trPr>
          <w:trHeight w:val="19"/>
        </w:trPr>
        <w:tc>
          <w:tcPr>
            <w:tcW w:w="2281" w:type="pct"/>
            <w:shd w:val="clear" w:color="auto" w:fill="auto"/>
            <w:vAlign w:val="center"/>
            <w:hideMark/>
          </w:tcPr>
          <w:p w14:paraId="381AAC11" w14:textId="77777777" w:rsidR="00FB6E4F" w:rsidRPr="00EA28F3" w:rsidRDefault="00FB6E4F" w:rsidP="004D0FCF">
            <w:pPr>
              <w:jc w:val="center"/>
              <w:rPr>
                <w:rFonts w:ascii="Times New Roman" w:eastAsia="Times New Roman" w:hAnsi="Times New Roman"/>
                <w:sz w:val="16"/>
                <w:szCs w:val="16"/>
              </w:rPr>
            </w:pPr>
            <w:r w:rsidRPr="00EA28F3">
              <w:rPr>
                <w:rFonts w:ascii="Times New Roman" w:eastAsia="Times New Roman" w:hAnsi="Times New Roman"/>
                <w:sz w:val="16"/>
                <w:szCs w:val="16"/>
              </w:rPr>
              <w:t>LA CAMANDULA PORCION TRES (</w:t>
            </w:r>
            <w:r w:rsidR="004D0FCF">
              <w:rPr>
                <w:rFonts w:ascii="Times New Roman" w:eastAsia="Times New Roman" w:hAnsi="Times New Roman"/>
                <w:sz w:val="16"/>
                <w:szCs w:val="16"/>
              </w:rPr>
              <w:t>---</w:t>
            </w:r>
            <w:r w:rsidRPr="00EA28F3">
              <w:rPr>
                <w:rFonts w:ascii="Times New Roman" w:eastAsia="Times New Roman" w:hAnsi="Times New Roman"/>
                <w:sz w:val="16"/>
                <w:szCs w:val="16"/>
              </w:rPr>
              <w:t>)</w:t>
            </w:r>
          </w:p>
        </w:tc>
        <w:tc>
          <w:tcPr>
            <w:tcW w:w="597" w:type="pct"/>
            <w:shd w:val="clear" w:color="auto" w:fill="auto"/>
            <w:noWrap/>
            <w:vAlign w:val="center"/>
            <w:hideMark/>
          </w:tcPr>
          <w:p w14:paraId="7247D307" w14:textId="77777777" w:rsidR="00FB6E4F" w:rsidRPr="00EA28F3" w:rsidRDefault="004D0FCF" w:rsidP="00FB6E4F">
            <w:pPr>
              <w:jc w:val="center"/>
              <w:rPr>
                <w:rFonts w:ascii="Times New Roman" w:eastAsia="Times New Roman" w:hAnsi="Times New Roman"/>
                <w:sz w:val="16"/>
                <w:szCs w:val="16"/>
              </w:rPr>
            </w:pPr>
            <w:r>
              <w:rPr>
                <w:rFonts w:ascii="Times New Roman" w:eastAsia="Times New Roman" w:hAnsi="Times New Roman"/>
                <w:sz w:val="16"/>
                <w:szCs w:val="16"/>
              </w:rPr>
              <w:t>---</w:t>
            </w:r>
          </w:p>
        </w:tc>
        <w:tc>
          <w:tcPr>
            <w:tcW w:w="1341" w:type="pct"/>
            <w:shd w:val="clear" w:color="auto" w:fill="auto"/>
            <w:noWrap/>
            <w:vAlign w:val="center"/>
            <w:hideMark/>
          </w:tcPr>
          <w:p w14:paraId="48779EFD" w14:textId="77777777" w:rsidR="00FB6E4F" w:rsidRPr="00EA28F3" w:rsidRDefault="00FB6E4F" w:rsidP="00EA28F3">
            <w:pPr>
              <w:jc w:val="right"/>
              <w:rPr>
                <w:rFonts w:ascii="Times New Roman" w:eastAsia="Times New Roman" w:hAnsi="Times New Roman"/>
                <w:sz w:val="16"/>
                <w:szCs w:val="16"/>
              </w:rPr>
            </w:pPr>
            <w:r w:rsidRPr="00EA28F3">
              <w:rPr>
                <w:rFonts w:ascii="Times New Roman" w:eastAsia="Times New Roman" w:hAnsi="Times New Roman"/>
                <w:sz w:val="16"/>
                <w:szCs w:val="16"/>
              </w:rPr>
              <w:t>3 Has 49 As 73.68 Cas</w:t>
            </w:r>
          </w:p>
        </w:tc>
        <w:tc>
          <w:tcPr>
            <w:tcW w:w="781" w:type="pct"/>
            <w:shd w:val="clear" w:color="auto" w:fill="auto"/>
            <w:noWrap/>
            <w:vAlign w:val="center"/>
            <w:hideMark/>
          </w:tcPr>
          <w:p w14:paraId="301B3C08" w14:textId="77777777" w:rsidR="00FB6E4F" w:rsidRPr="00EA28F3" w:rsidRDefault="00FB6E4F" w:rsidP="00EA28F3">
            <w:pPr>
              <w:jc w:val="right"/>
              <w:rPr>
                <w:rFonts w:ascii="Times New Roman" w:eastAsia="Times New Roman" w:hAnsi="Times New Roman"/>
                <w:sz w:val="16"/>
                <w:szCs w:val="16"/>
              </w:rPr>
            </w:pPr>
            <w:r w:rsidRPr="00EA28F3">
              <w:rPr>
                <w:rFonts w:ascii="Times New Roman" w:eastAsia="Times New Roman" w:hAnsi="Times New Roman"/>
                <w:sz w:val="16"/>
                <w:szCs w:val="16"/>
              </w:rPr>
              <w:t>34,973.68</w:t>
            </w:r>
          </w:p>
        </w:tc>
      </w:tr>
      <w:tr w:rsidR="00FB6E4F" w:rsidRPr="0014191A" w14:paraId="70ED41AE" w14:textId="77777777" w:rsidTr="00BB4022">
        <w:trPr>
          <w:trHeight w:val="19"/>
        </w:trPr>
        <w:tc>
          <w:tcPr>
            <w:tcW w:w="2281" w:type="pct"/>
            <w:shd w:val="clear" w:color="auto" w:fill="auto"/>
            <w:vAlign w:val="center"/>
            <w:hideMark/>
          </w:tcPr>
          <w:p w14:paraId="2A5801F3" w14:textId="77777777" w:rsidR="00FB6E4F" w:rsidRPr="00EA28F3" w:rsidRDefault="00FB6E4F" w:rsidP="004D0FCF">
            <w:pPr>
              <w:jc w:val="center"/>
              <w:rPr>
                <w:rFonts w:ascii="Times New Roman" w:eastAsia="Times New Roman" w:hAnsi="Times New Roman"/>
                <w:sz w:val="16"/>
                <w:szCs w:val="16"/>
              </w:rPr>
            </w:pPr>
            <w:r w:rsidRPr="00EA28F3">
              <w:rPr>
                <w:rFonts w:ascii="Times New Roman" w:eastAsia="Times New Roman" w:hAnsi="Times New Roman"/>
                <w:sz w:val="16"/>
                <w:szCs w:val="16"/>
              </w:rPr>
              <w:t>LA CAMANDULA PORCION CUATRO (</w:t>
            </w:r>
            <w:r w:rsidR="004D0FCF">
              <w:rPr>
                <w:rFonts w:ascii="Times New Roman" w:eastAsia="Times New Roman" w:hAnsi="Times New Roman"/>
                <w:sz w:val="16"/>
                <w:szCs w:val="16"/>
              </w:rPr>
              <w:t>---</w:t>
            </w:r>
            <w:r w:rsidRPr="00EA28F3">
              <w:rPr>
                <w:rFonts w:ascii="Times New Roman" w:eastAsia="Times New Roman" w:hAnsi="Times New Roman"/>
                <w:sz w:val="16"/>
                <w:szCs w:val="16"/>
              </w:rPr>
              <w:t>)</w:t>
            </w:r>
          </w:p>
        </w:tc>
        <w:tc>
          <w:tcPr>
            <w:tcW w:w="597" w:type="pct"/>
            <w:shd w:val="clear" w:color="auto" w:fill="auto"/>
            <w:noWrap/>
            <w:vAlign w:val="center"/>
            <w:hideMark/>
          </w:tcPr>
          <w:p w14:paraId="0D4F7DD4" w14:textId="77777777" w:rsidR="00FB6E4F" w:rsidRPr="00EA28F3" w:rsidRDefault="004D0FCF" w:rsidP="00FB6E4F">
            <w:pPr>
              <w:jc w:val="center"/>
              <w:rPr>
                <w:rFonts w:ascii="Times New Roman" w:eastAsia="Times New Roman" w:hAnsi="Times New Roman"/>
                <w:sz w:val="16"/>
                <w:szCs w:val="16"/>
              </w:rPr>
            </w:pPr>
            <w:r>
              <w:rPr>
                <w:rFonts w:ascii="Times New Roman" w:eastAsia="Times New Roman" w:hAnsi="Times New Roman"/>
                <w:sz w:val="16"/>
                <w:szCs w:val="16"/>
              </w:rPr>
              <w:t>---</w:t>
            </w:r>
          </w:p>
        </w:tc>
        <w:tc>
          <w:tcPr>
            <w:tcW w:w="1341" w:type="pct"/>
            <w:shd w:val="clear" w:color="auto" w:fill="auto"/>
            <w:noWrap/>
            <w:vAlign w:val="center"/>
            <w:hideMark/>
          </w:tcPr>
          <w:p w14:paraId="3D9AEA7C" w14:textId="77777777" w:rsidR="00FB6E4F" w:rsidRPr="00EA28F3" w:rsidRDefault="00FB6E4F" w:rsidP="00EA28F3">
            <w:pPr>
              <w:jc w:val="right"/>
              <w:rPr>
                <w:rFonts w:ascii="Times New Roman" w:eastAsia="Times New Roman" w:hAnsi="Times New Roman"/>
                <w:sz w:val="16"/>
                <w:szCs w:val="16"/>
              </w:rPr>
            </w:pPr>
            <w:r w:rsidRPr="00EA28F3">
              <w:rPr>
                <w:rFonts w:ascii="Times New Roman" w:eastAsia="Times New Roman" w:hAnsi="Times New Roman"/>
                <w:sz w:val="16"/>
                <w:szCs w:val="16"/>
              </w:rPr>
              <w:t>1 Has 33 As 37.27 Cas</w:t>
            </w:r>
          </w:p>
        </w:tc>
        <w:tc>
          <w:tcPr>
            <w:tcW w:w="781" w:type="pct"/>
            <w:shd w:val="clear" w:color="auto" w:fill="auto"/>
            <w:noWrap/>
            <w:vAlign w:val="center"/>
            <w:hideMark/>
          </w:tcPr>
          <w:p w14:paraId="7B2260EC" w14:textId="77777777" w:rsidR="00FB6E4F" w:rsidRPr="00EA28F3" w:rsidRDefault="00FB6E4F" w:rsidP="00EA28F3">
            <w:pPr>
              <w:jc w:val="right"/>
              <w:rPr>
                <w:rFonts w:ascii="Times New Roman" w:eastAsia="Times New Roman" w:hAnsi="Times New Roman"/>
                <w:sz w:val="16"/>
                <w:szCs w:val="16"/>
              </w:rPr>
            </w:pPr>
            <w:r w:rsidRPr="00EA28F3">
              <w:rPr>
                <w:rFonts w:ascii="Times New Roman" w:eastAsia="Times New Roman" w:hAnsi="Times New Roman"/>
                <w:sz w:val="16"/>
                <w:szCs w:val="16"/>
              </w:rPr>
              <w:t>13,337.27</w:t>
            </w:r>
          </w:p>
        </w:tc>
      </w:tr>
      <w:tr w:rsidR="00FB6E4F" w:rsidRPr="0014191A" w14:paraId="5980C516" w14:textId="77777777" w:rsidTr="00BB4022">
        <w:trPr>
          <w:trHeight w:val="19"/>
        </w:trPr>
        <w:tc>
          <w:tcPr>
            <w:tcW w:w="2281" w:type="pct"/>
            <w:shd w:val="clear" w:color="auto" w:fill="auto"/>
            <w:vAlign w:val="center"/>
            <w:hideMark/>
          </w:tcPr>
          <w:p w14:paraId="58FDAB77" w14:textId="77777777" w:rsidR="00FB6E4F" w:rsidRPr="00EA28F3" w:rsidRDefault="00FB6E4F" w:rsidP="004D0FCF">
            <w:pPr>
              <w:jc w:val="center"/>
              <w:rPr>
                <w:rFonts w:ascii="Times New Roman" w:eastAsia="Times New Roman" w:hAnsi="Times New Roman"/>
                <w:sz w:val="16"/>
                <w:szCs w:val="16"/>
              </w:rPr>
            </w:pPr>
            <w:r w:rsidRPr="00EA28F3">
              <w:rPr>
                <w:rFonts w:ascii="Times New Roman" w:eastAsia="Times New Roman" w:hAnsi="Times New Roman"/>
                <w:sz w:val="16"/>
                <w:szCs w:val="16"/>
              </w:rPr>
              <w:t>LA CAMANDULA PORCION CINCO (</w:t>
            </w:r>
            <w:r w:rsidR="004D0FCF">
              <w:rPr>
                <w:rFonts w:ascii="Times New Roman" w:eastAsia="Times New Roman" w:hAnsi="Times New Roman"/>
                <w:sz w:val="16"/>
                <w:szCs w:val="16"/>
              </w:rPr>
              <w:t>---</w:t>
            </w:r>
            <w:r w:rsidRPr="00EA28F3">
              <w:rPr>
                <w:rFonts w:ascii="Times New Roman" w:eastAsia="Times New Roman" w:hAnsi="Times New Roman"/>
                <w:sz w:val="16"/>
                <w:szCs w:val="16"/>
              </w:rPr>
              <w:t>)</w:t>
            </w:r>
          </w:p>
        </w:tc>
        <w:tc>
          <w:tcPr>
            <w:tcW w:w="597" w:type="pct"/>
            <w:shd w:val="clear" w:color="auto" w:fill="auto"/>
            <w:noWrap/>
            <w:vAlign w:val="center"/>
            <w:hideMark/>
          </w:tcPr>
          <w:p w14:paraId="16A7ECCB" w14:textId="77777777" w:rsidR="00FB6E4F" w:rsidRPr="00EA28F3" w:rsidRDefault="004D0FCF" w:rsidP="00FB6E4F">
            <w:pPr>
              <w:jc w:val="center"/>
              <w:rPr>
                <w:rFonts w:ascii="Times New Roman" w:eastAsia="Times New Roman" w:hAnsi="Times New Roman"/>
                <w:sz w:val="16"/>
                <w:szCs w:val="16"/>
              </w:rPr>
            </w:pPr>
            <w:r>
              <w:rPr>
                <w:rFonts w:ascii="Times New Roman" w:eastAsia="Times New Roman" w:hAnsi="Times New Roman"/>
                <w:sz w:val="16"/>
                <w:szCs w:val="16"/>
              </w:rPr>
              <w:t>---</w:t>
            </w:r>
          </w:p>
        </w:tc>
        <w:tc>
          <w:tcPr>
            <w:tcW w:w="1341" w:type="pct"/>
            <w:shd w:val="clear" w:color="auto" w:fill="auto"/>
            <w:noWrap/>
            <w:vAlign w:val="center"/>
            <w:hideMark/>
          </w:tcPr>
          <w:p w14:paraId="4333E530" w14:textId="77777777" w:rsidR="00FB6E4F" w:rsidRPr="00EA28F3" w:rsidRDefault="00FB6E4F" w:rsidP="00EA28F3">
            <w:pPr>
              <w:jc w:val="right"/>
              <w:rPr>
                <w:rFonts w:ascii="Times New Roman" w:eastAsia="Times New Roman" w:hAnsi="Times New Roman"/>
                <w:sz w:val="16"/>
                <w:szCs w:val="16"/>
              </w:rPr>
            </w:pPr>
            <w:r w:rsidRPr="00EA28F3">
              <w:rPr>
                <w:rFonts w:ascii="Times New Roman" w:eastAsia="Times New Roman" w:hAnsi="Times New Roman"/>
                <w:sz w:val="16"/>
                <w:szCs w:val="16"/>
              </w:rPr>
              <w:t>0 Has 7 As 66.59 Cas</w:t>
            </w:r>
          </w:p>
        </w:tc>
        <w:tc>
          <w:tcPr>
            <w:tcW w:w="781" w:type="pct"/>
            <w:shd w:val="clear" w:color="auto" w:fill="auto"/>
            <w:vAlign w:val="center"/>
            <w:hideMark/>
          </w:tcPr>
          <w:p w14:paraId="38EC3A2E" w14:textId="77777777" w:rsidR="00FB6E4F" w:rsidRPr="00EA28F3" w:rsidRDefault="00FB6E4F" w:rsidP="00EA28F3">
            <w:pPr>
              <w:jc w:val="right"/>
              <w:rPr>
                <w:rFonts w:ascii="Times New Roman" w:eastAsia="Times New Roman" w:hAnsi="Times New Roman"/>
                <w:sz w:val="16"/>
                <w:szCs w:val="16"/>
              </w:rPr>
            </w:pPr>
            <w:r w:rsidRPr="00EA28F3">
              <w:rPr>
                <w:rFonts w:ascii="Times New Roman" w:eastAsia="Times New Roman" w:hAnsi="Times New Roman"/>
                <w:sz w:val="16"/>
                <w:szCs w:val="16"/>
              </w:rPr>
              <w:t>766.59</w:t>
            </w:r>
          </w:p>
        </w:tc>
      </w:tr>
      <w:tr w:rsidR="00FB6E4F" w:rsidRPr="0014191A" w14:paraId="1A7C96DB" w14:textId="77777777" w:rsidTr="00BB4022">
        <w:trPr>
          <w:trHeight w:val="19"/>
        </w:trPr>
        <w:tc>
          <w:tcPr>
            <w:tcW w:w="2281" w:type="pct"/>
            <w:shd w:val="clear" w:color="auto" w:fill="auto"/>
            <w:vAlign w:val="center"/>
            <w:hideMark/>
          </w:tcPr>
          <w:p w14:paraId="3C15B6AF" w14:textId="77777777" w:rsidR="00FB6E4F" w:rsidRPr="00EA28F3" w:rsidRDefault="00FB6E4F" w:rsidP="004D0FCF">
            <w:pPr>
              <w:jc w:val="center"/>
              <w:rPr>
                <w:rFonts w:ascii="Times New Roman" w:eastAsia="Times New Roman" w:hAnsi="Times New Roman"/>
                <w:sz w:val="16"/>
                <w:szCs w:val="16"/>
              </w:rPr>
            </w:pPr>
            <w:r w:rsidRPr="00EA28F3">
              <w:rPr>
                <w:rFonts w:ascii="Times New Roman" w:eastAsia="Times New Roman" w:hAnsi="Times New Roman"/>
                <w:sz w:val="16"/>
                <w:szCs w:val="16"/>
              </w:rPr>
              <w:t>LA CAMANDULA PORCION SEIS (</w:t>
            </w:r>
            <w:r w:rsidR="004D0FCF">
              <w:rPr>
                <w:rFonts w:ascii="Times New Roman" w:eastAsia="Times New Roman" w:hAnsi="Times New Roman"/>
                <w:sz w:val="16"/>
                <w:szCs w:val="16"/>
              </w:rPr>
              <w:t>---</w:t>
            </w:r>
            <w:r w:rsidRPr="00EA28F3">
              <w:rPr>
                <w:rFonts w:ascii="Times New Roman" w:eastAsia="Times New Roman" w:hAnsi="Times New Roman"/>
                <w:sz w:val="16"/>
                <w:szCs w:val="16"/>
              </w:rPr>
              <w:t>)</w:t>
            </w:r>
          </w:p>
        </w:tc>
        <w:tc>
          <w:tcPr>
            <w:tcW w:w="597" w:type="pct"/>
            <w:shd w:val="clear" w:color="auto" w:fill="auto"/>
            <w:noWrap/>
            <w:vAlign w:val="center"/>
            <w:hideMark/>
          </w:tcPr>
          <w:p w14:paraId="280E1B50" w14:textId="77777777" w:rsidR="00FB6E4F" w:rsidRPr="00EA28F3" w:rsidRDefault="004D0FCF" w:rsidP="00FB6E4F">
            <w:pPr>
              <w:jc w:val="center"/>
              <w:rPr>
                <w:rFonts w:ascii="Times New Roman" w:eastAsia="Times New Roman" w:hAnsi="Times New Roman"/>
                <w:sz w:val="16"/>
                <w:szCs w:val="16"/>
              </w:rPr>
            </w:pPr>
            <w:r>
              <w:rPr>
                <w:rFonts w:ascii="Times New Roman" w:eastAsia="Times New Roman" w:hAnsi="Times New Roman"/>
                <w:sz w:val="16"/>
                <w:szCs w:val="16"/>
              </w:rPr>
              <w:t>---</w:t>
            </w:r>
          </w:p>
        </w:tc>
        <w:tc>
          <w:tcPr>
            <w:tcW w:w="1341" w:type="pct"/>
            <w:shd w:val="clear" w:color="auto" w:fill="auto"/>
            <w:noWrap/>
            <w:vAlign w:val="center"/>
            <w:hideMark/>
          </w:tcPr>
          <w:p w14:paraId="403A8755" w14:textId="77777777" w:rsidR="00FB6E4F" w:rsidRPr="00EA28F3" w:rsidRDefault="00FB6E4F" w:rsidP="00EA28F3">
            <w:pPr>
              <w:jc w:val="right"/>
              <w:rPr>
                <w:rFonts w:ascii="Times New Roman" w:eastAsia="Times New Roman" w:hAnsi="Times New Roman"/>
                <w:sz w:val="16"/>
                <w:szCs w:val="16"/>
              </w:rPr>
            </w:pPr>
            <w:r w:rsidRPr="00EA28F3">
              <w:rPr>
                <w:rFonts w:ascii="Times New Roman" w:eastAsia="Times New Roman" w:hAnsi="Times New Roman"/>
                <w:sz w:val="16"/>
                <w:szCs w:val="16"/>
              </w:rPr>
              <w:t>0 Has 25 As 74.47 Cas</w:t>
            </w:r>
          </w:p>
        </w:tc>
        <w:tc>
          <w:tcPr>
            <w:tcW w:w="781" w:type="pct"/>
            <w:shd w:val="clear" w:color="auto" w:fill="auto"/>
            <w:vAlign w:val="center"/>
            <w:hideMark/>
          </w:tcPr>
          <w:p w14:paraId="2066955B" w14:textId="77777777" w:rsidR="00FB6E4F" w:rsidRPr="00EA28F3" w:rsidRDefault="00FB6E4F" w:rsidP="00EA28F3">
            <w:pPr>
              <w:jc w:val="right"/>
              <w:rPr>
                <w:rFonts w:ascii="Times New Roman" w:eastAsia="Times New Roman" w:hAnsi="Times New Roman"/>
                <w:sz w:val="16"/>
                <w:szCs w:val="16"/>
              </w:rPr>
            </w:pPr>
            <w:r w:rsidRPr="00EA28F3">
              <w:rPr>
                <w:rFonts w:ascii="Times New Roman" w:eastAsia="Times New Roman" w:hAnsi="Times New Roman"/>
                <w:sz w:val="16"/>
                <w:szCs w:val="16"/>
              </w:rPr>
              <w:t>2,574.47</w:t>
            </w:r>
          </w:p>
        </w:tc>
      </w:tr>
      <w:tr w:rsidR="00FB6E4F" w:rsidRPr="0014191A" w14:paraId="097C398C" w14:textId="77777777" w:rsidTr="00BB4022">
        <w:trPr>
          <w:trHeight w:val="19"/>
        </w:trPr>
        <w:tc>
          <w:tcPr>
            <w:tcW w:w="2281" w:type="pct"/>
            <w:shd w:val="clear" w:color="auto" w:fill="auto"/>
            <w:vAlign w:val="center"/>
            <w:hideMark/>
          </w:tcPr>
          <w:p w14:paraId="38B41E62" w14:textId="77777777" w:rsidR="00FB6E4F" w:rsidRPr="00EA28F3" w:rsidRDefault="00FB6E4F" w:rsidP="004D0FCF">
            <w:pPr>
              <w:jc w:val="center"/>
              <w:rPr>
                <w:rFonts w:ascii="Times New Roman" w:eastAsia="Times New Roman" w:hAnsi="Times New Roman"/>
                <w:sz w:val="16"/>
                <w:szCs w:val="16"/>
              </w:rPr>
            </w:pPr>
            <w:r w:rsidRPr="00EA28F3">
              <w:rPr>
                <w:rFonts w:ascii="Times New Roman" w:eastAsia="Times New Roman" w:hAnsi="Times New Roman"/>
                <w:sz w:val="16"/>
                <w:szCs w:val="16"/>
              </w:rPr>
              <w:t>LA CAMANDULA PORCION SIETE (</w:t>
            </w:r>
            <w:r w:rsidR="004D0FCF">
              <w:rPr>
                <w:rFonts w:ascii="Times New Roman" w:eastAsia="Times New Roman" w:hAnsi="Times New Roman"/>
                <w:sz w:val="16"/>
                <w:szCs w:val="16"/>
              </w:rPr>
              <w:t>---</w:t>
            </w:r>
            <w:r w:rsidRPr="00EA28F3">
              <w:rPr>
                <w:rFonts w:ascii="Times New Roman" w:eastAsia="Times New Roman" w:hAnsi="Times New Roman"/>
                <w:sz w:val="16"/>
                <w:szCs w:val="16"/>
              </w:rPr>
              <w:t>)</w:t>
            </w:r>
          </w:p>
        </w:tc>
        <w:tc>
          <w:tcPr>
            <w:tcW w:w="597" w:type="pct"/>
            <w:shd w:val="clear" w:color="auto" w:fill="auto"/>
            <w:noWrap/>
            <w:vAlign w:val="center"/>
            <w:hideMark/>
          </w:tcPr>
          <w:p w14:paraId="70FE72BC" w14:textId="77777777" w:rsidR="00FB6E4F" w:rsidRPr="00EA28F3" w:rsidRDefault="004D0FCF" w:rsidP="00FB6E4F">
            <w:pPr>
              <w:jc w:val="center"/>
              <w:rPr>
                <w:rFonts w:ascii="Times New Roman" w:eastAsia="Times New Roman" w:hAnsi="Times New Roman"/>
                <w:sz w:val="16"/>
                <w:szCs w:val="16"/>
              </w:rPr>
            </w:pPr>
            <w:r>
              <w:rPr>
                <w:rFonts w:ascii="Times New Roman" w:eastAsia="Times New Roman" w:hAnsi="Times New Roman"/>
                <w:sz w:val="16"/>
                <w:szCs w:val="16"/>
              </w:rPr>
              <w:t>---</w:t>
            </w:r>
          </w:p>
        </w:tc>
        <w:tc>
          <w:tcPr>
            <w:tcW w:w="1341" w:type="pct"/>
            <w:shd w:val="clear" w:color="auto" w:fill="auto"/>
            <w:noWrap/>
            <w:vAlign w:val="center"/>
            <w:hideMark/>
          </w:tcPr>
          <w:p w14:paraId="6C848E08" w14:textId="77777777" w:rsidR="00FB6E4F" w:rsidRPr="00EA28F3" w:rsidRDefault="00FB6E4F" w:rsidP="00EA28F3">
            <w:pPr>
              <w:jc w:val="right"/>
              <w:rPr>
                <w:rFonts w:ascii="Times New Roman" w:eastAsia="Times New Roman" w:hAnsi="Times New Roman"/>
                <w:sz w:val="16"/>
                <w:szCs w:val="16"/>
              </w:rPr>
            </w:pPr>
            <w:r w:rsidRPr="00EA28F3">
              <w:rPr>
                <w:rFonts w:ascii="Times New Roman" w:eastAsia="Times New Roman" w:hAnsi="Times New Roman"/>
                <w:sz w:val="16"/>
                <w:szCs w:val="16"/>
              </w:rPr>
              <w:t>1 Has 2 As 72.51 Cas</w:t>
            </w:r>
          </w:p>
        </w:tc>
        <w:tc>
          <w:tcPr>
            <w:tcW w:w="781" w:type="pct"/>
            <w:shd w:val="clear" w:color="auto" w:fill="auto"/>
            <w:vAlign w:val="center"/>
            <w:hideMark/>
          </w:tcPr>
          <w:p w14:paraId="3449ACF0" w14:textId="77777777" w:rsidR="00FB6E4F" w:rsidRPr="00EA28F3" w:rsidRDefault="00FB6E4F" w:rsidP="00EA28F3">
            <w:pPr>
              <w:jc w:val="right"/>
              <w:rPr>
                <w:rFonts w:ascii="Times New Roman" w:eastAsia="Times New Roman" w:hAnsi="Times New Roman"/>
                <w:sz w:val="16"/>
                <w:szCs w:val="16"/>
              </w:rPr>
            </w:pPr>
            <w:r w:rsidRPr="00EA28F3">
              <w:rPr>
                <w:rFonts w:ascii="Times New Roman" w:eastAsia="Times New Roman" w:hAnsi="Times New Roman"/>
                <w:sz w:val="16"/>
                <w:szCs w:val="16"/>
              </w:rPr>
              <w:t>10,272.51</w:t>
            </w:r>
          </w:p>
        </w:tc>
      </w:tr>
      <w:tr w:rsidR="00FB6E4F" w:rsidRPr="0014191A" w14:paraId="762CDEB3" w14:textId="77777777" w:rsidTr="00BB4022">
        <w:trPr>
          <w:trHeight w:val="19"/>
        </w:trPr>
        <w:tc>
          <w:tcPr>
            <w:tcW w:w="2281" w:type="pct"/>
            <w:shd w:val="clear" w:color="auto" w:fill="auto"/>
            <w:noWrap/>
            <w:vAlign w:val="center"/>
            <w:hideMark/>
          </w:tcPr>
          <w:p w14:paraId="7DB878D6" w14:textId="77777777" w:rsidR="00FB6E4F" w:rsidRPr="00EA28F3" w:rsidRDefault="00FB6E4F" w:rsidP="004D0FCF">
            <w:pPr>
              <w:jc w:val="center"/>
              <w:rPr>
                <w:rFonts w:ascii="Times New Roman" w:eastAsia="Times New Roman" w:hAnsi="Times New Roman"/>
                <w:sz w:val="16"/>
                <w:szCs w:val="16"/>
              </w:rPr>
            </w:pPr>
            <w:r w:rsidRPr="00EA28F3">
              <w:rPr>
                <w:rFonts w:ascii="Times New Roman" w:eastAsia="Times New Roman" w:hAnsi="Times New Roman"/>
                <w:sz w:val="16"/>
                <w:szCs w:val="16"/>
              </w:rPr>
              <w:t>EL ONCE DOS PORCION UNO (</w:t>
            </w:r>
            <w:r w:rsidR="004D0FCF">
              <w:rPr>
                <w:rFonts w:ascii="Times New Roman" w:eastAsia="Times New Roman" w:hAnsi="Times New Roman"/>
                <w:sz w:val="16"/>
                <w:szCs w:val="16"/>
              </w:rPr>
              <w:t>---</w:t>
            </w:r>
            <w:r w:rsidRPr="00EA28F3">
              <w:rPr>
                <w:rFonts w:ascii="Times New Roman" w:eastAsia="Times New Roman" w:hAnsi="Times New Roman"/>
                <w:sz w:val="16"/>
                <w:szCs w:val="16"/>
              </w:rPr>
              <w:t>)</w:t>
            </w:r>
          </w:p>
        </w:tc>
        <w:tc>
          <w:tcPr>
            <w:tcW w:w="597" w:type="pct"/>
            <w:shd w:val="clear" w:color="auto" w:fill="auto"/>
            <w:noWrap/>
            <w:vAlign w:val="center"/>
            <w:hideMark/>
          </w:tcPr>
          <w:p w14:paraId="2900A6CD" w14:textId="77777777" w:rsidR="00FB6E4F" w:rsidRPr="00EA28F3" w:rsidRDefault="004D0FCF" w:rsidP="00FB6E4F">
            <w:pPr>
              <w:jc w:val="center"/>
              <w:rPr>
                <w:rFonts w:ascii="Times New Roman" w:eastAsia="Times New Roman" w:hAnsi="Times New Roman"/>
                <w:sz w:val="16"/>
                <w:szCs w:val="16"/>
              </w:rPr>
            </w:pPr>
            <w:r>
              <w:rPr>
                <w:rFonts w:ascii="Times New Roman" w:eastAsia="Times New Roman" w:hAnsi="Times New Roman"/>
                <w:sz w:val="16"/>
                <w:szCs w:val="16"/>
              </w:rPr>
              <w:t>---</w:t>
            </w:r>
          </w:p>
        </w:tc>
        <w:tc>
          <w:tcPr>
            <w:tcW w:w="1341" w:type="pct"/>
            <w:shd w:val="clear" w:color="auto" w:fill="auto"/>
            <w:noWrap/>
            <w:vAlign w:val="center"/>
            <w:hideMark/>
          </w:tcPr>
          <w:p w14:paraId="190BC018" w14:textId="77777777" w:rsidR="00FB6E4F" w:rsidRPr="00EA28F3" w:rsidRDefault="00FB6E4F" w:rsidP="00EA28F3">
            <w:pPr>
              <w:jc w:val="right"/>
              <w:rPr>
                <w:rFonts w:ascii="Times New Roman" w:eastAsia="Times New Roman" w:hAnsi="Times New Roman"/>
                <w:sz w:val="16"/>
                <w:szCs w:val="16"/>
              </w:rPr>
            </w:pPr>
            <w:r w:rsidRPr="00EA28F3">
              <w:rPr>
                <w:rFonts w:ascii="Times New Roman" w:eastAsia="Times New Roman" w:hAnsi="Times New Roman"/>
                <w:sz w:val="16"/>
                <w:szCs w:val="16"/>
              </w:rPr>
              <w:t>0 Has 45 As 51.48 Cas</w:t>
            </w:r>
          </w:p>
        </w:tc>
        <w:tc>
          <w:tcPr>
            <w:tcW w:w="781" w:type="pct"/>
            <w:shd w:val="clear" w:color="auto" w:fill="auto"/>
            <w:noWrap/>
            <w:vAlign w:val="center"/>
            <w:hideMark/>
          </w:tcPr>
          <w:p w14:paraId="72D52657" w14:textId="77777777" w:rsidR="00FB6E4F" w:rsidRPr="00EA28F3" w:rsidRDefault="00FB6E4F" w:rsidP="00EA28F3">
            <w:pPr>
              <w:jc w:val="right"/>
              <w:rPr>
                <w:rFonts w:ascii="Times New Roman" w:eastAsia="Times New Roman" w:hAnsi="Times New Roman"/>
                <w:sz w:val="16"/>
                <w:szCs w:val="16"/>
              </w:rPr>
            </w:pPr>
            <w:r w:rsidRPr="00EA28F3">
              <w:rPr>
                <w:rFonts w:ascii="Times New Roman" w:eastAsia="Times New Roman" w:hAnsi="Times New Roman"/>
                <w:sz w:val="16"/>
                <w:szCs w:val="16"/>
              </w:rPr>
              <w:t>4,551.48</w:t>
            </w:r>
          </w:p>
        </w:tc>
      </w:tr>
      <w:tr w:rsidR="00FB6E4F" w:rsidRPr="0014191A" w14:paraId="7FBAF69A" w14:textId="77777777" w:rsidTr="00BB4022">
        <w:trPr>
          <w:trHeight w:val="19"/>
        </w:trPr>
        <w:tc>
          <w:tcPr>
            <w:tcW w:w="2281" w:type="pct"/>
            <w:shd w:val="clear" w:color="auto" w:fill="auto"/>
            <w:noWrap/>
            <w:vAlign w:val="center"/>
            <w:hideMark/>
          </w:tcPr>
          <w:p w14:paraId="3268660D" w14:textId="77777777" w:rsidR="00FB6E4F" w:rsidRPr="00EA28F3" w:rsidRDefault="00FB6E4F" w:rsidP="004D0FCF">
            <w:pPr>
              <w:jc w:val="center"/>
              <w:rPr>
                <w:rFonts w:ascii="Times New Roman" w:eastAsia="Times New Roman" w:hAnsi="Times New Roman"/>
                <w:sz w:val="16"/>
                <w:szCs w:val="16"/>
              </w:rPr>
            </w:pPr>
            <w:r w:rsidRPr="00EA28F3">
              <w:rPr>
                <w:rFonts w:ascii="Times New Roman" w:eastAsia="Times New Roman" w:hAnsi="Times New Roman"/>
                <w:sz w:val="16"/>
                <w:szCs w:val="16"/>
              </w:rPr>
              <w:t>EL ONCE DOS PORCION DOS (</w:t>
            </w:r>
            <w:r w:rsidR="004D0FCF">
              <w:rPr>
                <w:rFonts w:ascii="Times New Roman" w:eastAsia="Times New Roman" w:hAnsi="Times New Roman"/>
                <w:sz w:val="16"/>
                <w:szCs w:val="16"/>
              </w:rPr>
              <w:t>---</w:t>
            </w:r>
            <w:r w:rsidRPr="00EA28F3">
              <w:rPr>
                <w:rFonts w:ascii="Times New Roman" w:eastAsia="Times New Roman" w:hAnsi="Times New Roman"/>
                <w:sz w:val="16"/>
                <w:szCs w:val="16"/>
              </w:rPr>
              <w:t>)</w:t>
            </w:r>
          </w:p>
        </w:tc>
        <w:tc>
          <w:tcPr>
            <w:tcW w:w="597" w:type="pct"/>
            <w:shd w:val="clear" w:color="auto" w:fill="auto"/>
            <w:noWrap/>
            <w:vAlign w:val="center"/>
            <w:hideMark/>
          </w:tcPr>
          <w:p w14:paraId="6A1FBF49" w14:textId="77777777" w:rsidR="00FB6E4F" w:rsidRPr="00EA28F3" w:rsidRDefault="004D0FCF" w:rsidP="00FB6E4F">
            <w:pPr>
              <w:jc w:val="center"/>
              <w:rPr>
                <w:rFonts w:ascii="Times New Roman" w:eastAsia="Times New Roman" w:hAnsi="Times New Roman"/>
                <w:sz w:val="16"/>
                <w:szCs w:val="16"/>
              </w:rPr>
            </w:pPr>
            <w:r>
              <w:rPr>
                <w:rFonts w:ascii="Times New Roman" w:eastAsia="Times New Roman" w:hAnsi="Times New Roman"/>
                <w:sz w:val="16"/>
                <w:szCs w:val="16"/>
              </w:rPr>
              <w:t>---</w:t>
            </w:r>
          </w:p>
        </w:tc>
        <w:tc>
          <w:tcPr>
            <w:tcW w:w="1341" w:type="pct"/>
            <w:shd w:val="clear" w:color="auto" w:fill="auto"/>
            <w:noWrap/>
            <w:vAlign w:val="center"/>
            <w:hideMark/>
          </w:tcPr>
          <w:p w14:paraId="5EFA470F" w14:textId="77777777" w:rsidR="00FB6E4F" w:rsidRPr="00EA28F3" w:rsidRDefault="00FB6E4F" w:rsidP="00EA28F3">
            <w:pPr>
              <w:jc w:val="right"/>
              <w:rPr>
                <w:rFonts w:ascii="Times New Roman" w:eastAsia="Times New Roman" w:hAnsi="Times New Roman"/>
                <w:sz w:val="16"/>
                <w:szCs w:val="16"/>
              </w:rPr>
            </w:pPr>
            <w:r w:rsidRPr="00EA28F3">
              <w:rPr>
                <w:rFonts w:ascii="Times New Roman" w:eastAsia="Times New Roman" w:hAnsi="Times New Roman"/>
                <w:sz w:val="16"/>
                <w:szCs w:val="16"/>
              </w:rPr>
              <w:t>0 Has 84 As 22.06 Cas</w:t>
            </w:r>
          </w:p>
        </w:tc>
        <w:tc>
          <w:tcPr>
            <w:tcW w:w="781" w:type="pct"/>
            <w:shd w:val="clear" w:color="auto" w:fill="auto"/>
            <w:noWrap/>
            <w:vAlign w:val="center"/>
            <w:hideMark/>
          </w:tcPr>
          <w:p w14:paraId="4284E7BC" w14:textId="77777777" w:rsidR="00FB6E4F" w:rsidRPr="00EA28F3" w:rsidRDefault="00FB6E4F" w:rsidP="00EA28F3">
            <w:pPr>
              <w:jc w:val="right"/>
              <w:rPr>
                <w:rFonts w:ascii="Times New Roman" w:eastAsia="Times New Roman" w:hAnsi="Times New Roman"/>
                <w:sz w:val="16"/>
                <w:szCs w:val="16"/>
              </w:rPr>
            </w:pPr>
            <w:r w:rsidRPr="00EA28F3">
              <w:rPr>
                <w:rFonts w:ascii="Times New Roman" w:eastAsia="Times New Roman" w:hAnsi="Times New Roman"/>
                <w:sz w:val="16"/>
                <w:szCs w:val="16"/>
              </w:rPr>
              <w:t>8,422.06</w:t>
            </w:r>
          </w:p>
        </w:tc>
      </w:tr>
      <w:tr w:rsidR="00FB6E4F" w:rsidRPr="0014191A" w14:paraId="57C24AC7" w14:textId="77777777" w:rsidTr="00BB4022">
        <w:trPr>
          <w:trHeight w:val="19"/>
        </w:trPr>
        <w:tc>
          <w:tcPr>
            <w:tcW w:w="2281" w:type="pct"/>
            <w:shd w:val="clear" w:color="auto" w:fill="auto"/>
            <w:noWrap/>
            <w:vAlign w:val="center"/>
            <w:hideMark/>
          </w:tcPr>
          <w:p w14:paraId="429373F2" w14:textId="77777777" w:rsidR="00FB6E4F" w:rsidRPr="00EA28F3" w:rsidRDefault="00FB6E4F" w:rsidP="004D0FCF">
            <w:pPr>
              <w:jc w:val="center"/>
              <w:rPr>
                <w:rFonts w:ascii="Times New Roman" w:eastAsia="Times New Roman" w:hAnsi="Times New Roman"/>
                <w:sz w:val="16"/>
                <w:szCs w:val="16"/>
              </w:rPr>
            </w:pPr>
            <w:r w:rsidRPr="00EA28F3">
              <w:rPr>
                <w:rFonts w:ascii="Times New Roman" w:eastAsia="Times New Roman" w:hAnsi="Times New Roman"/>
                <w:sz w:val="16"/>
                <w:szCs w:val="16"/>
              </w:rPr>
              <w:t>EL ONCE UNO PORCION DOS (</w:t>
            </w:r>
            <w:r w:rsidR="004D0FCF">
              <w:rPr>
                <w:rFonts w:ascii="Times New Roman" w:eastAsia="Times New Roman" w:hAnsi="Times New Roman"/>
                <w:sz w:val="16"/>
                <w:szCs w:val="16"/>
              </w:rPr>
              <w:t>---</w:t>
            </w:r>
            <w:r w:rsidRPr="00EA28F3">
              <w:rPr>
                <w:rFonts w:ascii="Times New Roman" w:eastAsia="Times New Roman" w:hAnsi="Times New Roman"/>
                <w:sz w:val="16"/>
                <w:szCs w:val="16"/>
              </w:rPr>
              <w:t>)</w:t>
            </w:r>
          </w:p>
        </w:tc>
        <w:tc>
          <w:tcPr>
            <w:tcW w:w="597" w:type="pct"/>
            <w:shd w:val="clear" w:color="auto" w:fill="auto"/>
            <w:noWrap/>
            <w:vAlign w:val="center"/>
            <w:hideMark/>
          </w:tcPr>
          <w:p w14:paraId="2DD3EA73" w14:textId="77777777" w:rsidR="00FB6E4F" w:rsidRPr="00EA28F3" w:rsidRDefault="004D0FCF" w:rsidP="00FB6E4F">
            <w:pPr>
              <w:jc w:val="center"/>
              <w:rPr>
                <w:rFonts w:ascii="Times New Roman" w:eastAsia="Times New Roman" w:hAnsi="Times New Roman"/>
                <w:sz w:val="16"/>
                <w:szCs w:val="16"/>
              </w:rPr>
            </w:pPr>
            <w:r>
              <w:rPr>
                <w:rFonts w:ascii="Times New Roman" w:eastAsia="Times New Roman" w:hAnsi="Times New Roman"/>
                <w:sz w:val="16"/>
                <w:szCs w:val="16"/>
              </w:rPr>
              <w:t>---</w:t>
            </w:r>
          </w:p>
        </w:tc>
        <w:tc>
          <w:tcPr>
            <w:tcW w:w="1341" w:type="pct"/>
            <w:shd w:val="clear" w:color="auto" w:fill="auto"/>
            <w:noWrap/>
            <w:vAlign w:val="center"/>
            <w:hideMark/>
          </w:tcPr>
          <w:p w14:paraId="35D607F5" w14:textId="77777777" w:rsidR="00FB6E4F" w:rsidRPr="00EA28F3" w:rsidRDefault="00FB6E4F" w:rsidP="00EA28F3">
            <w:pPr>
              <w:jc w:val="right"/>
              <w:rPr>
                <w:rFonts w:ascii="Times New Roman" w:eastAsia="Times New Roman" w:hAnsi="Times New Roman"/>
                <w:sz w:val="16"/>
                <w:szCs w:val="16"/>
              </w:rPr>
            </w:pPr>
            <w:r w:rsidRPr="00EA28F3">
              <w:rPr>
                <w:rFonts w:ascii="Times New Roman" w:eastAsia="Times New Roman" w:hAnsi="Times New Roman"/>
                <w:sz w:val="16"/>
                <w:szCs w:val="16"/>
              </w:rPr>
              <w:t>6 Has 1 As 17.84 Cas</w:t>
            </w:r>
          </w:p>
        </w:tc>
        <w:tc>
          <w:tcPr>
            <w:tcW w:w="781" w:type="pct"/>
            <w:shd w:val="clear" w:color="auto" w:fill="auto"/>
            <w:vAlign w:val="center"/>
            <w:hideMark/>
          </w:tcPr>
          <w:p w14:paraId="6EFC1519" w14:textId="77777777" w:rsidR="00FB6E4F" w:rsidRPr="00EA28F3" w:rsidRDefault="00FB6E4F" w:rsidP="00EA28F3">
            <w:pPr>
              <w:jc w:val="right"/>
              <w:rPr>
                <w:rFonts w:ascii="Times New Roman" w:eastAsia="Times New Roman" w:hAnsi="Times New Roman"/>
                <w:sz w:val="16"/>
                <w:szCs w:val="16"/>
              </w:rPr>
            </w:pPr>
            <w:r w:rsidRPr="00EA28F3">
              <w:rPr>
                <w:rFonts w:ascii="Times New Roman" w:eastAsia="Times New Roman" w:hAnsi="Times New Roman"/>
                <w:sz w:val="16"/>
                <w:szCs w:val="16"/>
              </w:rPr>
              <w:t>60,117.84</w:t>
            </w:r>
          </w:p>
        </w:tc>
      </w:tr>
      <w:tr w:rsidR="00FB6E4F" w:rsidRPr="0014191A" w14:paraId="2AFDB271" w14:textId="77777777" w:rsidTr="00BB4022">
        <w:trPr>
          <w:trHeight w:val="19"/>
        </w:trPr>
        <w:tc>
          <w:tcPr>
            <w:tcW w:w="2281" w:type="pct"/>
            <w:shd w:val="clear" w:color="auto" w:fill="auto"/>
            <w:vAlign w:val="center"/>
            <w:hideMark/>
          </w:tcPr>
          <w:p w14:paraId="53BBA74F" w14:textId="77777777" w:rsidR="00FB6E4F" w:rsidRPr="00EA28F3" w:rsidRDefault="00FB6E4F" w:rsidP="004D0FCF">
            <w:pPr>
              <w:jc w:val="center"/>
              <w:rPr>
                <w:rFonts w:ascii="Times New Roman" w:eastAsia="Times New Roman" w:hAnsi="Times New Roman"/>
                <w:color w:val="000000"/>
                <w:sz w:val="16"/>
                <w:szCs w:val="16"/>
              </w:rPr>
            </w:pPr>
            <w:r w:rsidRPr="00EA28F3">
              <w:rPr>
                <w:rFonts w:ascii="Times New Roman" w:eastAsia="Times New Roman" w:hAnsi="Times New Roman"/>
                <w:color w:val="000000"/>
                <w:sz w:val="16"/>
                <w:szCs w:val="16"/>
              </w:rPr>
              <w:t>NUEVA ESPERANZA (</w:t>
            </w:r>
            <w:r w:rsidR="004D0FCF">
              <w:rPr>
                <w:rFonts w:ascii="Times New Roman" w:eastAsia="Times New Roman" w:hAnsi="Times New Roman"/>
                <w:color w:val="000000"/>
                <w:sz w:val="16"/>
                <w:szCs w:val="16"/>
              </w:rPr>
              <w:t>---</w:t>
            </w:r>
            <w:r w:rsidRPr="00EA28F3">
              <w:rPr>
                <w:rFonts w:ascii="Times New Roman" w:eastAsia="Times New Roman" w:hAnsi="Times New Roman"/>
                <w:color w:val="000000"/>
                <w:sz w:val="16"/>
                <w:szCs w:val="16"/>
              </w:rPr>
              <w:t>)</w:t>
            </w:r>
          </w:p>
        </w:tc>
        <w:tc>
          <w:tcPr>
            <w:tcW w:w="597" w:type="pct"/>
            <w:shd w:val="clear" w:color="auto" w:fill="auto"/>
            <w:noWrap/>
            <w:vAlign w:val="center"/>
            <w:hideMark/>
          </w:tcPr>
          <w:p w14:paraId="610E5491" w14:textId="77777777" w:rsidR="00FB6E4F" w:rsidRPr="00EA28F3" w:rsidRDefault="004D0FCF" w:rsidP="00FB6E4F">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w:t>
            </w:r>
          </w:p>
        </w:tc>
        <w:tc>
          <w:tcPr>
            <w:tcW w:w="1341" w:type="pct"/>
            <w:shd w:val="clear" w:color="auto" w:fill="auto"/>
            <w:noWrap/>
            <w:vAlign w:val="center"/>
            <w:hideMark/>
          </w:tcPr>
          <w:p w14:paraId="7DCF3AD4" w14:textId="77777777" w:rsidR="00FB6E4F" w:rsidRPr="00EA28F3" w:rsidRDefault="00FB6E4F" w:rsidP="00EA28F3">
            <w:pPr>
              <w:jc w:val="right"/>
              <w:rPr>
                <w:rFonts w:ascii="Times New Roman" w:eastAsia="Times New Roman" w:hAnsi="Times New Roman"/>
                <w:color w:val="000000"/>
                <w:sz w:val="16"/>
                <w:szCs w:val="16"/>
              </w:rPr>
            </w:pPr>
            <w:r w:rsidRPr="00EA28F3">
              <w:rPr>
                <w:rFonts w:ascii="Times New Roman" w:eastAsia="Times New Roman" w:hAnsi="Times New Roman"/>
                <w:color w:val="000000"/>
                <w:sz w:val="16"/>
                <w:szCs w:val="16"/>
              </w:rPr>
              <w:t>2 Has 32 As 75.19 Cas</w:t>
            </w:r>
          </w:p>
        </w:tc>
        <w:tc>
          <w:tcPr>
            <w:tcW w:w="781" w:type="pct"/>
            <w:shd w:val="clear" w:color="auto" w:fill="auto"/>
            <w:vAlign w:val="center"/>
            <w:hideMark/>
          </w:tcPr>
          <w:p w14:paraId="1210D666" w14:textId="77777777" w:rsidR="00FB6E4F" w:rsidRPr="00EA28F3" w:rsidRDefault="00FB6E4F" w:rsidP="00EA28F3">
            <w:pPr>
              <w:jc w:val="right"/>
              <w:rPr>
                <w:rFonts w:ascii="Times New Roman" w:eastAsia="Times New Roman" w:hAnsi="Times New Roman"/>
                <w:color w:val="000000"/>
                <w:sz w:val="16"/>
                <w:szCs w:val="16"/>
              </w:rPr>
            </w:pPr>
            <w:r w:rsidRPr="00EA28F3">
              <w:rPr>
                <w:rFonts w:ascii="Times New Roman" w:eastAsia="Times New Roman" w:hAnsi="Times New Roman"/>
                <w:color w:val="000000"/>
                <w:sz w:val="16"/>
                <w:szCs w:val="16"/>
              </w:rPr>
              <w:t>23,275.19</w:t>
            </w:r>
          </w:p>
        </w:tc>
      </w:tr>
      <w:tr w:rsidR="00FB6E4F" w:rsidRPr="0014191A" w14:paraId="44894B04" w14:textId="77777777" w:rsidTr="00BB4022">
        <w:trPr>
          <w:trHeight w:val="19"/>
        </w:trPr>
        <w:tc>
          <w:tcPr>
            <w:tcW w:w="2281" w:type="pct"/>
            <w:shd w:val="clear" w:color="auto" w:fill="auto"/>
            <w:vAlign w:val="center"/>
            <w:hideMark/>
          </w:tcPr>
          <w:p w14:paraId="61B3530B" w14:textId="77777777" w:rsidR="00FB6E4F" w:rsidRPr="00EA28F3" w:rsidRDefault="00FB6E4F" w:rsidP="004D0FCF">
            <w:pPr>
              <w:jc w:val="center"/>
              <w:rPr>
                <w:rFonts w:ascii="Times New Roman" w:eastAsia="Times New Roman" w:hAnsi="Times New Roman"/>
                <w:color w:val="000000"/>
                <w:sz w:val="16"/>
                <w:szCs w:val="16"/>
              </w:rPr>
            </w:pPr>
            <w:r w:rsidRPr="00EA28F3">
              <w:rPr>
                <w:rFonts w:ascii="Times New Roman" w:eastAsia="Times New Roman" w:hAnsi="Times New Roman"/>
                <w:color w:val="000000"/>
                <w:sz w:val="16"/>
                <w:szCs w:val="16"/>
              </w:rPr>
              <w:t>CASA BLANCA (</w:t>
            </w:r>
            <w:r w:rsidR="004D0FCF">
              <w:rPr>
                <w:rFonts w:ascii="Times New Roman" w:eastAsia="Times New Roman" w:hAnsi="Times New Roman"/>
                <w:color w:val="000000"/>
                <w:sz w:val="16"/>
                <w:szCs w:val="16"/>
              </w:rPr>
              <w:t>---)</w:t>
            </w:r>
          </w:p>
        </w:tc>
        <w:tc>
          <w:tcPr>
            <w:tcW w:w="597" w:type="pct"/>
            <w:shd w:val="clear" w:color="auto" w:fill="auto"/>
            <w:noWrap/>
            <w:vAlign w:val="center"/>
            <w:hideMark/>
          </w:tcPr>
          <w:p w14:paraId="3785BD77" w14:textId="77777777" w:rsidR="00FB6E4F" w:rsidRPr="00EA28F3" w:rsidRDefault="004D0FCF" w:rsidP="00FB6E4F">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w:t>
            </w:r>
          </w:p>
        </w:tc>
        <w:tc>
          <w:tcPr>
            <w:tcW w:w="1341" w:type="pct"/>
            <w:shd w:val="clear" w:color="auto" w:fill="auto"/>
            <w:noWrap/>
            <w:vAlign w:val="center"/>
            <w:hideMark/>
          </w:tcPr>
          <w:p w14:paraId="20C24A5C" w14:textId="77777777" w:rsidR="00FB6E4F" w:rsidRPr="00EA28F3" w:rsidRDefault="00FB6E4F" w:rsidP="00EA28F3">
            <w:pPr>
              <w:jc w:val="right"/>
              <w:rPr>
                <w:rFonts w:ascii="Times New Roman" w:eastAsia="Times New Roman" w:hAnsi="Times New Roman"/>
                <w:color w:val="000000"/>
                <w:sz w:val="16"/>
                <w:szCs w:val="16"/>
              </w:rPr>
            </w:pPr>
            <w:r w:rsidRPr="00EA28F3">
              <w:rPr>
                <w:rFonts w:ascii="Times New Roman" w:eastAsia="Times New Roman" w:hAnsi="Times New Roman"/>
                <w:color w:val="000000"/>
                <w:sz w:val="16"/>
                <w:szCs w:val="16"/>
              </w:rPr>
              <w:t>5 Has 63 As 97.66 Cas</w:t>
            </w:r>
          </w:p>
        </w:tc>
        <w:tc>
          <w:tcPr>
            <w:tcW w:w="781" w:type="pct"/>
            <w:shd w:val="clear" w:color="auto" w:fill="auto"/>
            <w:vAlign w:val="center"/>
            <w:hideMark/>
          </w:tcPr>
          <w:p w14:paraId="58AB73E0" w14:textId="77777777" w:rsidR="00FB6E4F" w:rsidRPr="00EA28F3" w:rsidRDefault="00FB6E4F" w:rsidP="00EA28F3">
            <w:pPr>
              <w:jc w:val="right"/>
              <w:rPr>
                <w:rFonts w:ascii="Times New Roman" w:eastAsia="Times New Roman" w:hAnsi="Times New Roman"/>
                <w:color w:val="000000"/>
                <w:sz w:val="16"/>
                <w:szCs w:val="16"/>
              </w:rPr>
            </w:pPr>
            <w:r w:rsidRPr="00EA28F3">
              <w:rPr>
                <w:rFonts w:ascii="Times New Roman" w:eastAsia="Times New Roman" w:hAnsi="Times New Roman"/>
                <w:color w:val="000000"/>
                <w:sz w:val="16"/>
                <w:szCs w:val="16"/>
              </w:rPr>
              <w:t>56,397.66</w:t>
            </w:r>
          </w:p>
        </w:tc>
      </w:tr>
      <w:tr w:rsidR="00FB6E4F" w:rsidRPr="0014191A" w14:paraId="45DA57F4" w14:textId="77777777" w:rsidTr="00BB4022">
        <w:trPr>
          <w:trHeight w:val="19"/>
        </w:trPr>
        <w:tc>
          <w:tcPr>
            <w:tcW w:w="2281" w:type="pct"/>
            <w:shd w:val="clear" w:color="auto" w:fill="auto"/>
            <w:vAlign w:val="center"/>
            <w:hideMark/>
          </w:tcPr>
          <w:p w14:paraId="620FAED8" w14:textId="77777777" w:rsidR="00FB6E4F" w:rsidRPr="00EA28F3" w:rsidRDefault="00FB6E4F" w:rsidP="004D0FCF">
            <w:pPr>
              <w:jc w:val="center"/>
              <w:rPr>
                <w:rFonts w:ascii="Times New Roman" w:eastAsia="Times New Roman" w:hAnsi="Times New Roman"/>
                <w:color w:val="000000"/>
                <w:sz w:val="16"/>
                <w:szCs w:val="16"/>
              </w:rPr>
            </w:pPr>
            <w:r w:rsidRPr="00EA28F3">
              <w:rPr>
                <w:rFonts w:ascii="Times New Roman" w:eastAsia="Times New Roman" w:hAnsi="Times New Roman"/>
                <w:color w:val="000000"/>
                <w:sz w:val="16"/>
                <w:szCs w:val="16"/>
              </w:rPr>
              <w:t>LAS BRISAS (</w:t>
            </w:r>
            <w:r w:rsidR="004D0FCF">
              <w:rPr>
                <w:rFonts w:ascii="Times New Roman" w:eastAsia="Times New Roman" w:hAnsi="Times New Roman"/>
                <w:color w:val="000000"/>
                <w:sz w:val="16"/>
                <w:szCs w:val="16"/>
              </w:rPr>
              <w:t>---</w:t>
            </w:r>
            <w:r w:rsidRPr="00EA28F3">
              <w:rPr>
                <w:rFonts w:ascii="Times New Roman" w:eastAsia="Times New Roman" w:hAnsi="Times New Roman"/>
                <w:color w:val="000000"/>
                <w:sz w:val="16"/>
                <w:szCs w:val="16"/>
              </w:rPr>
              <w:t>)</w:t>
            </w:r>
          </w:p>
        </w:tc>
        <w:tc>
          <w:tcPr>
            <w:tcW w:w="597" w:type="pct"/>
            <w:shd w:val="clear" w:color="auto" w:fill="auto"/>
            <w:noWrap/>
            <w:vAlign w:val="center"/>
            <w:hideMark/>
          </w:tcPr>
          <w:p w14:paraId="0EB37EDF" w14:textId="77777777" w:rsidR="00FB6E4F" w:rsidRPr="00EA28F3" w:rsidRDefault="004D0FCF" w:rsidP="00FB6E4F">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w:t>
            </w:r>
          </w:p>
        </w:tc>
        <w:tc>
          <w:tcPr>
            <w:tcW w:w="1341" w:type="pct"/>
            <w:shd w:val="clear" w:color="auto" w:fill="auto"/>
            <w:noWrap/>
            <w:vAlign w:val="center"/>
            <w:hideMark/>
          </w:tcPr>
          <w:p w14:paraId="1716E1CB" w14:textId="77777777" w:rsidR="00FB6E4F" w:rsidRPr="00EA28F3" w:rsidRDefault="00FB6E4F" w:rsidP="00EA28F3">
            <w:pPr>
              <w:jc w:val="right"/>
              <w:rPr>
                <w:rFonts w:ascii="Times New Roman" w:eastAsia="Times New Roman" w:hAnsi="Times New Roman"/>
                <w:color w:val="000000"/>
                <w:sz w:val="16"/>
                <w:szCs w:val="16"/>
              </w:rPr>
            </w:pPr>
            <w:r w:rsidRPr="00EA28F3">
              <w:rPr>
                <w:rFonts w:ascii="Times New Roman" w:eastAsia="Times New Roman" w:hAnsi="Times New Roman"/>
                <w:color w:val="000000"/>
                <w:sz w:val="16"/>
                <w:szCs w:val="16"/>
              </w:rPr>
              <w:t>5 Has 26 As 23.84 Cas</w:t>
            </w:r>
          </w:p>
        </w:tc>
        <w:tc>
          <w:tcPr>
            <w:tcW w:w="781" w:type="pct"/>
            <w:shd w:val="clear" w:color="auto" w:fill="auto"/>
            <w:vAlign w:val="center"/>
            <w:hideMark/>
          </w:tcPr>
          <w:p w14:paraId="63E0E5BC" w14:textId="77777777" w:rsidR="00FB6E4F" w:rsidRPr="00EA28F3" w:rsidRDefault="00FB6E4F" w:rsidP="00EA28F3">
            <w:pPr>
              <w:jc w:val="right"/>
              <w:rPr>
                <w:rFonts w:ascii="Times New Roman" w:eastAsia="Times New Roman" w:hAnsi="Times New Roman"/>
                <w:color w:val="000000"/>
                <w:sz w:val="16"/>
                <w:szCs w:val="16"/>
              </w:rPr>
            </w:pPr>
            <w:r w:rsidRPr="00EA28F3">
              <w:rPr>
                <w:rFonts w:ascii="Times New Roman" w:eastAsia="Times New Roman" w:hAnsi="Times New Roman"/>
                <w:color w:val="000000"/>
                <w:sz w:val="16"/>
                <w:szCs w:val="16"/>
              </w:rPr>
              <w:t>52,623.84</w:t>
            </w:r>
          </w:p>
        </w:tc>
      </w:tr>
      <w:tr w:rsidR="00FB6E4F" w:rsidRPr="0014191A" w14:paraId="049F2D6F" w14:textId="77777777" w:rsidTr="00BB4022">
        <w:trPr>
          <w:trHeight w:val="19"/>
        </w:trPr>
        <w:tc>
          <w:tcPr>
            <w:tcW w:w="2281" w:type="pct"/>
            <w:shd w:val="clear" w:color="auto" w:fill="auto"/>
            <w:vAlign w:val="center"/>
            <w:hideMark/>
          </w:tcPr>
          <w:p w14:paraId="646D12BD" w14:textId="77777777" w:rsidR="00FB6E4F" w:rsidRPr="00EA28F3" w:rsidRDefault="00FB6E4F" w:rsidP="004D0FCF">
            <w:pPr>
              <w:jc w:val="center"/>
              <w:rPr>
                <w:rFonts w:ascii="Times New Roman" w:eastAsia="Times New Roman" w:hAnsi="Times New Roman"/>
                <w:color w:val="000000"/>
                <w:sz w:val="16"/>
                <w:szCs w:val="16"/>
              </w:rPr>
            </w:pPr>
            <w:r w:rsidRPr="00EA28F3">
              <w:rPr>
                <w:rFonts w:ascii="Times New Roman" w:eastAsia="Times New Roman" w:hAnsi="Times New Roman"/>
                <w:color w:val="000000"/>
                <w:sz w:val="16"/>
                <w:szCs w:val="16"/>
              </w:rPr>
              <w:t>EL HUASCALIO PORCION UNO (</w:t>
            </w:r>
            <w:r w:rsidR="004D0FCF">
              <w:rPr>
                <w:rFonts w:ascii="Times New Roman" w:eastAsia="Times New Roman" w:hAnsi="Times New Roman"/>
                <w:color w:val="000000"/>
                <w:sz w:val="16"/>
                <w:szCs w:val="16"/>
              </w:rPr>
              <w:t>---</w:t>
            </w:r>
            <w:r w:rsidRPr="00EA28F3">
              <w:rPr>
                <w:rFonts w:ascii="Times New Roman" w:eastAsia="Times New Roman" w:hAnsi="Times New Roman"/>
                <w:color w:val="000000"/>
                <w:sz w:val="16"/>
                <w:szCs w:val="16"/>
              </w:rPr>
              <w:t>)</w:t>
            </w:r>
          </w:p>
        </w:tc>
        <w:tc>
          <w:tcPr>
            <w:tcW w:w="597" w:type="pct"/>
            <w:shd w:val="clear" w:color="auto" w:fill="auto"/>
            <w:noWrap/>
            <w:vAlign w:val="center"/>
            <w:hideMark/>
          </w:tcPr>
          <w:p w14:paraId="4774DA77" w14:textId="77777777" w:rsidR="00FB6E4F" w:rsidRPr="00EA28F3" w:rsidRDefault="004D0FCF" w:rsidP="00FB6E4F">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w:t>
            </w:r>
          </w:p>
        </w:tc>
        <w:tc>
          <w:tcPr>
            <w:tcW w:w="1341" w:type="pct"/>
            <w:shd w:val="clear" w:color="auto" w:fill="auto"/>
            <w:noWrap/>
            <w:vAlign w:val="center"/>
            <w:hideMark/>
          </w:tcPr>
          <w:p w14:paraId="68EDE018" w14:textId="77777777" w:rsidR="00FB6E4F" w:rsidRPr="00EA28F3" w:rsidRDefault="00FB6E4F" w:rsidP="00EA28F3">
            <w:pPr>
              <w:jc w:val="right"/>
              <w:rPr>
                <w:rFonts w:ascii="Times New Roman" w:eastAsia="Times New Roman" w:hAnsi="Times New Roman"/>
                <w:color w:val="000000"/>
                <w:sz w:val="16"/>
                <w:szCs w:val="16"/>
              </w:rPr>
            </w:pPr>
            <w:r w:rsidRPr="00EA28F3">
              <w:rPr>
                <w:rFonts w:ascii="Times New Roman" w:eastAsia="Times New Roman" w:hAnsi="Times New Roman"/>
                <w:color w:val="000000"/>
                <w:sz w:val="16"/>
                <w:szCs w:val="16"/>
              </w:rPr>
              <w:t>2 Has 51 As 0.7 Cas</w:t>
            </w:r>
          </w:p>
        </w:tc>
        <w:tc>
          <w:tcPr>
            <w:tcW w:w="781" w:type="pct"/>
            <w:shd w:val="clear" w:color="auto" w:fill="auto"/>
            <w:vAlign w:val="center"/>
            <w:hideMark/>
          </w:tcPr>
          <w:p w14:paraId="08BAE2E5" w14:textId="77777777" w:rsidR="00FB6E4F" w:rsidRPr="00EA28F3" w:rsidRDefault="00FB6E4F" w:rsidP="00EA28F3">
            <w:pPr>
              <w:jc w:val="right"/>
              <w:rPr>
                <w:rFonts w:ascii="Times New Roman" w:eastAsia="Times New Roman" w:hAnsi="Times New Roman"/>
                <w:color w:val="000000"/>
                <w:sz w:val="16"/>
                <w:szCs w:val="16"/>
              </w:rPr>
            </w:pPr>
            <w:r w:rsidRPr="00EA28F3">
              <w:rPr>
                <w:rFonts w:ascii="Times New Roman" w:eastAsia="Times New Roman" w:hAnsi="Times New Roman"/>
                <w:color w:val="000000"/>
                <w:sz w:val="16"/>
                <w:szCs w:val="16"/>
              </w:rPr>
              <w:t>25,100.70</w:t>
            </w:r>
          </w:p>
        </w:tc>
      </w:tr>
      <w:tr w:rsidR="00FB6E4F" w:rsidRPr="0014191A" w14:paraId="791C69E1" w14:textId="77777777" w:rsidTr="00BB4022">
        <w:trPr>
          <w:trHeight w:val="19"/>
        </w:trPr>
        <w:tc>
          <w:tcPr>
            <w:tcW w:w="2281" w:type="pct"/>
            <w:shd w:val="clear" w:color="auto" w:fill="auto"/>
            <w:vAlign w:val="center"/>
            <w:hideMark/>
          </w:tcPr>
          <w:p w14:paraId="699E9E50" w14:textId="77777777" w:rsidR="00FB6E4F" w:rsidRPr="00EA28F3" w:rsidRDefault="00FB6E4F" w:rsidP="004D0FCF">
            <w:pPr>
              <w:jc w:val="center"/>
              <w:rPr>
                <w:rFonts w:ascii="Times New Roman" w:eastAsia="Times New Roman" w:hAnsi="Times New Roman"/>
                <w:color w:val="000000"/>
                <w:sz w:val="16"/>
                <w:szCs w:val="16"/>
              </w:rPr>
            </w:pPr>
            <w:r w:rsidRPr="00EA28F3">
              <w:rPr>
                <w:rFonts w:ascii="Times New Roman" w:eastAsia="Times New Roman" w:hAnsi="Times New Roman"/>
                <w:color w:val="000000"/>
                <w:sz w:val="16"/>
                <w:szCs w:val="16"/>
              </w:rPr>
              <w:t>EL HUASCALIO PORCION DOS (</w:t>
            </w:r>
            <w:r w:rsidR="004D0FCF">
              <w:rPr>
                <w:rFonts w:ascii="Times New Roman" w:eastAsia="Times New Roman" w:hAnsi="Times New Roman"/>
                <w:color w:val="000000"/>
                <w:sz w:val="16"/>
                <w:szCs w:val="16"/>
              </w:rPr>
              <w:t>---</w:t>
            </w:r>
            <w:r w:rsidRPr="00EA28F3">
              <w:rPr>
                <w:rFonts w:ascii="Times New Roman" w:eastAsia="Times New Roman" w:hAnsi="Times New Roman"/>
                <w:color w:val="000000"/>
                <w:sz w:val="16"/>
                <w:szCs w:val="16"/>
              </w:rPr>
              <w:t>)</w:t>
            </w:r>
          </w:p>
        </w:tc>
        <w:tc>
          <w:tcPr>
            <w:tcW w:w="597" w:type="pct"/>
            <w:shd w:val="clear" w:color="auto" w:fill="auto"/>
            <w:noWrap/>
            <w:vAlign w:val="center"/>
            <w:hideMark/>
          </w:tcPr>
          <w:p w14:paraId="052C5C9A" w14:textId="77777777" w:rsidR="00FB6E4F" w:rsidRPr="00EA28F3" w:rsidRDefault="004D0FCF" w:rsidP="00FB6E4F">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w:t>
            </w:r>
          </w:p>
        </w:tc>
        <w:tc>
          <w:tcPr>
            <w:tcW w:w="1341" w:type="pct"/>
            <w:shd w:val="clear" w:color="auto" w:fill="auto"/>
            <w:noWrap/>
            <w:vAlign w:val="center"/>
            <w:hideMark/>
          </w:tcPr>
          <w:p w14:paraId="11E924E3" w14:textId="77777777" w:rsidR="00FB6E4F" w:rsidRPr="00EA28F3" w:rsidRDefault="00FB6E4F" w:rsidP="00EA28F3">
            <w:pPr>
              <w:jc w:val="right"/>
              <w:rPr>
                <w:rFonts w:ascii="Times New Roman" w:eastAsia="Times New Roman" w:hAnsi="Times New Roman"/>
                <w:color w:val="000000"/>
                <w:sz w:val="16"/>
                <w:szCs w:val="16"/>
              </w:rPr>
            </w:pPr>
            <w:r w:rsidRPr="00EA28F3">
              <w:rPr>
                <w:rFonts w:ascii="Times New Roman" w:eastAsia="Times New Roman" w:hAnsi="Times New Roman"/>
                <w:color w:val="000000"/>
                <w:sz w:val="16"/>
                <w:szCs w:val="16"/>
              </w:rPr>
              <w:t>0 Has 41 As 19.26 Cas</w:t>
            </w:r>
          </w:p>
        </w:tc>
        <w:tc>
          <w:tcPr>
            <w:tcW w:w="781" w:type="pct"/>
            <w:shd w:val="clear" w:color="auto" w:fill="auto"/>
            <w:vAlign w:val="center"/>
            <w:hideMark/>
          </w:tcPr>
          <w:p w14:paraId="3838E0FF" w14:textId="77777777" w:rsidR="00FB6E4F" w:rsidRPr="00EA28F3" w:rsidRDefault="00FB6E4F" w:rsidP="00EA28F3">
            <w:pPr>
              <w:jc w:val="right"/>
              <w:rPr>
                <w:rFonts w:ascii="Times New Roman" w:eastAsia="Times New Roman" w:hAnsi="Times New Roman"/>
                <w:color w:val="000000"/>
                <w:sz w:val="16"/>
                <w:szCs w:val="16"/>
              </w:rPr>
            </w:pPr>
            <w:r w:rsidRPr="00EA28F3">
              <w:rPr>
                <w:rFonts w:ascii="Times New Roman" w:eastAsia="Times New Roman" w:hAnsi="Times New Roman"/>
                <w:color w:val="000000"/>
                <w:sz w:val="16"/>
                <w:szCs w:val="16"/>
              </w:rPr>
              <w:t>4,119.26</w:t>
            </w:r>
          </w:p>
        </w:tc>
      </w:tr>
      <w:tr w:rsidR="00FB6E4F" w:rsidRPr="0014191A" w14:paraId="6FA74E96" w14:textId="77777777" w:rsidTr="00BB4022">
        <w:trPr>
          <w:trHeight w:val="19"/>
        </w:trPr>
        <w:tc>
          <w:tcPr>
            <w:tcW w:w="2281" w:type="pct"/>
            <w:shd w:val="clear" w:color="auto" w:fill="auto"/>
            <w:vAlign w:val="center"/>
            <w:hideMark/>
          </w:tcPr>
          <w:p w14:paraId="5216D55F" w14:textId="77777777" w:rsidR="00FB6E4F" w:rsidRPr="00EA28F3" w:rsidRDefault="00FB6E4F" w:rsidP="004D0FCF">
            <w:pPr>
              <w:jc w:val="center"/>
              <w:rPr>
                <w:rFonts w:ascii="Times New Roman" w:eastAsia="Times New Roman" w:hAnsi="Times New Roman"/>
                <w:color w:val="000000"/>
                <w:sz w:val="16"/>
                <w:szCs w:val="16"/>
              </w:rPr>
            </w:pPr>
            <w:r w:rsidRPr="00EA28F3">
              <w:rPr>
                <w:rFonts w:ascii="Times New Roman" w:eastAsia="Times New Roman" w:hAnsi="Times New Roman"/>
                <w:color w:val="000000"/>
                <w:sz w:val="16"/>
                <w:szCs w:val="16"/>
              </w:rPr>
              <w:t>CASCO HACIENDA PORCION TRES (</w:t>
            </w:r>
            <w:r w:rsidR="004D0FCF">
              <w:rPr>
                <w:rFonts w:ascii="Times New Roman" w:eastAsia="Times New Roman" w:hAnsi="Times New Roman"/>
                <w:color w:val="000000"/>
                <w:sz w:val="16"/>
                <w:szCs w:val="16"/>
              </w:rPr>
              <w:t>---</w:t>
            </w:r>
            <w:r w:rsidRPr="00EA28F3">
              <w:rPr>
                <w:rFonts w:ascii="Times New Roman" w:eastAsia="Times New Roman" w:hAnsi="Times New Roman"/>
                <w:color w:val="000000"/>
                <w:sz w:val="16"/>
                <w:szCs w:val="16"/>
              </w:rPr>
              <w:t>)</w:t>
            </w:r>
          </w:p>
        </w:tc>
        <w:tc>
          <w:tcPr>
            <w:tcW w:w="597" w:type="pct"/>
            <w:shd w:val="clear" w:color="auto" w:fill="auto"/>
            <w:noWrap/>
            <w:vAlign w:val="center"/>
            <w:hideMark/>
          </w:tcPr>
          <w:p w14:paraId="5104886F" w14:textId="77777777" w:rsidR="00FB6E4F" w:rsidRPr="00EA28F3" w:rsidRDefault="004D0FCF" w:rsidP="00FB6E4F">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w:t>
            </w:r>
          </w:p>
        </w:tc>
        <w:tc>
          <w:tcPr>
            <w:tcW w:w="1341" w:type="pct"/>
            <w:shd w:val="clear" w:color="auto" w:fill="auto"/>
            <w:noWrap/>
            <w:vAlign w:val="center"/>
            <w:hideMark/>
          </w:tcPr>
          <w:p w14:paraId="35F2EBE2" w14:textId="77777777" w:rsidR="00FB6E4F" w:rsidRPr="00EA28F3" w:rsidRDefault="00FB6E4F" w:rsidP="00EA28F3">
            <w:pPr>
              <w:jc w:val="right"/>
              <w:rPr>
                <w:rFonts w:ascii="Times New Roman" w:eastAsia="Times New Roman" w:hAnsi="Times New Roman"/>
                <w:color w:val="000000"/>
                <w:sz w:val="16"/>
                <w:szCs w:val="16"/>
              </w:rPr>
            </w:pPr>
            <w:r w:rsidRPr="00EA28F3">
              <w:rPr>
                <w:rFonts w:ascii="Times New Roman" w:eastAsia="Times New Roman" w:hAnsi="Times New Roman"/>
                <w:color w:val="000000"/>
                <w:sz w:val="16"/>
                <w:szCs w:val="16"/>
              </w:rPr>
              <w:t>0 Has 40 As 17.81 Cas</w:t>
            </w:r>
          </w:p>
        </w:tc>
        <w:tc>
          <w:tcPr>
            <w:tcW w:w="781" w:type="pct"/>
            <w:shd w:val="clear" w:color="auto" w:fill="auto"/>
            <w:vAlign w:val="center"/>
            <w:hideMark/>
          </w:tcPr>
          <w:p w14:paraId="4350039C" w14:textId="77777777" w:rsidR="00FB6E4F" w:rsidRPr="00EA28F3" w:rsidRDefault="00FB6E4F" w:rsidP="00EA28F3">
            <w:pPr>
              <w:jc w:val="right"/>
              <w:rPr>
                <w:rFonts w:ascii="Times New Roman" w:eastAsia="Times New Roman" w:hAnsi="Times New Roman"/>
                <w:color w:val="000000"/>
                <w:sz w:val="16"/>
                <w:szCs w:val="16"/>
              </w:rPr>
            </w:pPr>
            <w:r w:rsidRPr="00EA28F3">
              <w:rPr>
                <w:rFonts w:ascii="Times New Roman" w:eastAsia="Times New Roman" w:hAnsi="Times New Roman"/>
                <w:color w:val="000000"/>
                <w:sz w:val="16"/>
                <w:szCs w:val="16"/>
              </w:rPr>
              <w:t>4,017.81</w:t>
            </w:r>
          </w:p>
        </w:tc>
      </w:tr>
      <w:tr w:rsidR="00FB6E4F" w:rsidRPr="0014191A" w14:paraId="4299FA48" w14:textId="77777777" w:rsidTr="00BB4022">
        <w:trPr>
          <w:trHeight w:val="19"/>
        </w:trPr>
        <w:tc>
          <w:tcPr>
            <w:tcW w:w="2281" w:type="pct"/>
            <w:shd w:val="clear" w:color="auto" w:fill="auto"/>
            <w:vAlign w:val="center"/>
            <w:hideMark/>
          </w:tcPr>
          <w:p w14:paraId="007EC54F" w14:textId="77777777" w:rsidR="00FB6E4F" w:rsidRPr="00EA28F3" w:rsidRDefault="00FB6E4F" w:rsidP="004D0FCF">
            <w:pPr>
              <w:jc w:val="center"/>
              <w:rPr>
                <w:rFonts w:ascii="Times New Roman" w:eastAsia="Times New Roman" w:hAnsi="Times New Roman"/>
                <w:color w:val="000000"/>
                <w:sz w:val="16"/>
                <w:szCs w:val="16"/>
              </w:rPr>
            </w:pPr>
            <w:r w:rsidRPr="00EA28F3">
              <w:rPr>
                <w:rFonts w:ascii="Times New Roman" w:eastAsia="Times New Roman" w:hAnsi="Times New Roman"/>
                <w:color w:val="000000"/>
                <w:sz w:val="16"/>
                <w:szCs w:val="16"/>
              </w:rPr>
              <w:t>CASCO HACIENDA PORCION CUATRO (</w:t>
            </w:r>
            <w:r w:rsidR="004D0FCF">
              <w:rPr>
                <w:rFonts w:ascii="Times New Roman" w:eastAsia="Times New Roman" w:hAnsi="Times New Roman"/>
                <w:color w:val="000000"/>
                <w:sz w:val="16"/>
                <w:szCs w:val="16"/>
              </w:rPr>
              <w:t>---</w:t>
            </w:r>
            <w:r w:rsidRPr="00EA28F3">
              <w:rPr>
                <w:rFonts w:ascii="Times New Roman" w:eastAsia="Times New Roman" w:hAnsi="Times New Roman"/>
                <w:color w:val="000000"/>
                <w:sz w:val="16"/>
                <w:szCs w:val="16"/>
              </w:rPr>
              <w:t>)</w:t>
            </w:r>
          </w:p>
        </w:tc>
        <w:tc>
          <w:tcPr>
            <w:tcW w:w="597" w:type="pct"/>
            <w:shd w:val="clear" w:color="auto" w:fill="auto"/>
            <w:noWrap/>
            <w:vAlign w:val="center"/>
            <w:hideMark/>
          </w:tcPr>
          <w:p w14:paraId="1A642212" w14:textId="77777777" w:rsidR="00FB6E4F" w:rsidRPr="00EA28F3" w:rsidRDefault="004D0FCF" w:rsidP="00FB6E4F">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w:t>
            </w:r>
          </w:p>
        </w:tc>
        <w:tc>
          <w:tcPr>
            <w:tcW w:w="1341" w:type="pct"/>
            <w:shd w:val="clear" w:color="auto" w:fill="auto"/>
            <w:noWrap/>
            <w:vAlign w:val="center"/>
            <w:hideMark/>
          </w:tcPr>
          <w:p w14:paraId="0E7BD320" w14:textId="77777777" w:rsidR="00FB6E4F" w:rsidRPr="00EA28F3" w:rsidRDefault="00FB6E4F" w:rsidP="00EA28F3">
            <w:pPr>
              <w:jc w:val="right"/>
              <w:rPr>
                <w:rFonts w:ascii="Times New Roman" w:eastAsia="Times New Roman" w:hAnsi="Times New Roman"/>
                <w:color w:val="000000"/>
                <w:sz w:val="16"/>
                <w:szCs w:val="16"/>
              </w:rPr>
            </w:pPr>
            <w:r w:rsidRPr="00EA28F3">
              <w:rPr>
                <w:rFonts w:ascii="Times New Roman" w:eastAsia="Times New Roman" w:hAnsi="Times New Roman"/>
                <w:color w:val="000000"/>
                <w:sz w:val="16"/>
                <w:szCs w:val="16"/>
              </w:rPr>
              <w:t>0 Has 84 As 47.02 Cas</w:t>
            </w:r>
          </w:p>
        </w:tc>
        <w:tc>
          <w:tcPr>
            <w:tcW w:w="781" w:type="pct"/>
            <w:shd w:val="clear" w:color="auto" w:fill="auto"/>
            <w:vAlign w:val="center"/>
            <w:hideMark/>
          </w:tcPr>
          <w:p w14:paraId="3F5F35A6" w14:textId="77777777" w:rsidR="00FB6E4F" w:rsidRPr="00EA28F3" w:rsidRDefault="00FB6E4F" w:rsidP="00EA28F3">
            <w:pPr>
              <w:jc w:val="right"/>
              <w:rPr>
                <w:rFonts w:ascii="Times New Roman" w:eastAsia="Times New Roman" w:hAnsi="Times New Roman"/>
                <w:color w:val="000000"/>
                <w:sz w:val="16"/>
                <w:szCs w:val="16"/>
              </w:rPr>
            </w:pPr>
            <w:r w:rsidRPr="00EA28F3">
              <w:rPr>
                <w:rFonts w:ascii="Times New Roman" w:eastAsia="Times New Roman" w:hAnsi="Times New Roman"/>
                <w:color w:val="000000"/>
                <w:sz w:val="16"/>
                <w:szCs w:val="16"/>
              </w:rPr>
              <w:t>8,447.02</w:t>
            </w:r>
          </w:p>
        </w:tc>
      </w:tr>
      <w:tr w:rsidR="00FB6E4F" w:rsidRPr="0014191A" w14:paraId="6E9BF4E4" w14:textId="77777777" w:rsidTr="00BB4022">
        <w:trPr>
          <w:trHeight w:val="19"/>
        </w:trPr>
        <w:tc>
          <w:tcPr>
            <w:tcW w:w="2281" w:type="pct"/>
            <w:shd w:val="clear" w:color="auto" w:fill="auto"/>
            <w:vAlign w:val="center"/>
            <w:hideMark/>
          </w:tcPr>
          <w:p w14:paraId="28237D91" w14:textId="77777777" w:rsidR="00FB6E4F" w:rsidRPr="00EA28F3" w:rsidRDefault="00FB6E4F" w:rsidP="004D0FCF">
            <w:pPr>
              <w:jc w:val="center"/>
              <w:rPr>
                <w:rFonts w:ascii="Times New Roman" w:eastAsia="Times New Roman" w:hAnsi="Times New Roman"/>
                <w:color w:val="000000"/>
                <w:sz w:val="16"/>
                <w:szCs w:val="16"/>
              </w:rPr>
            </w:pPr>
            <w:r w:rsidRPr="00EA28F3">
              <w:rPr>
                <w:rFonts w:ascii="Times New Roman" w:eastAsia="Times New Roman" w:hAnsi="Times New Roman"/>
                <w:color w:val="000000"/>
                <w:sz w:val="16"/>
                <w:szCs w:val="16"/>
              </w:rPr>
              <w:t>EL INGENIO (</w:t>
            </w:r>
            <w:r w:rsidR="004D0FCF">
              <w:rPr>
                <w:rFonts w:ascii="Times New Roman" w:eastAsia="Times New Roman" w:hAnsi="Times New Roman"/>
                <w:color w:val="000000"/>
                <w:sz w:val="16"/>
                <w:szCs w:val="16"/>
              </w:rPr>
              <w:t>---</w:t>
            </w:r>
            <w:r w:rsidRPr="00EA28F3">
              <w:rPr>
                <w:rFonts w:ascii="Times New Roman" w:eastAsia="Times New Roman" w:hAnsi="Times New Roman"/>
                <w:color w:val="000000"/>
                <w:sz w:val="16"/>
                <w:szCs w:val="16"/>
              </w:rPr>
              <w:t>)</w:t>
            </w:r>
          </w:p>
        </w:tc>
        <w:tc>
          <w:tcPr>
            <w:tcW w:w="597" w:type="pct"/>
            <w:shd w:val="clear" w:color="auto" w:fill="auto"/>
            <w:noWrap/>
            <w:vAlign w:val="center"/>
            <w:hideMark/>
          </w:tcPr>
          <w:p w14:paraId="7494DC3E" w14:textId="77777777" w:rsidR="00FB6E4F" w:rsidRPr="00EA28F3" w:rsidRDefault="004D0FCF" w:rsidP="00FB6E4F">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w:t>
            </w:r>
          </w:p>
        </w:tc>
        <w:tc>
          <w:tcPr>
            <w:tcW w:w="1341" w:type="pct"/>
            <w:shd w:val="clear" w:color="auto" w:fill="auto"/>
            <w:noWrap/>
            <w:vAlign w:val="center"/>
            <w:hideMark/>
          </w:tcPr>
          <w:p w14:paraId="0DD23C0D" w14:textId="77777777" w:rsidR="00FB6E4F" w:rsidRPr="00EA28F3" w:rsidRDefault="00FB6E4F" w:rsidP="00EA28F3">
            <w:pPr>
              <w:jc w:val="right"/>
              <w:rPr>
                <w:rFonts w:ascii="Times New Roman" w:eastAsia="Times New Roman" w:hAnsi="Times New Roman"/>
                <w:color w:val="000000"/>
                <w:sz w:val="16"/>
                <w:szCs w:val="16"/>
              </w:rPr>
            </w:pPr>
            <w:r w:rsidRPr="00EA28F3">
              <w:rPr>
                <w:rFonts w:ascii="Times New Roman" w:eastAsia="Times New Roman" w:hAnsi="Times New Roman"/>
                <w:color w:val="000000"/>
                <w:sz w:val="16"/>
                <w:szCs w:val="16"/>
              </w:rPr>
              <w:t>3 Has 26 As 42.48 Cas</w:t>
            </w:r>
          </w:p>
        </w:tc>
        <w:tc>
          <w:tcPr>
            <w:tcW w:w="781" w:type="pct"/>
            <w:shd w:val="clear" w:color="auto" w:fill="auto"/>
            <w:vAlign w:val="center"/>
            <w:hideMark/>
          </w:tcPr>
          <w:p w14:paraId="55566635" w14:textId="77777777" w:rsidR="00FB6E4F" w:rsidRPr="00EA28F3" w:rsidRDefault="00FB6E4F" w:rsidP="00EA28F3">
            <w:pPr>
              <w:jc w:val="right"/>
              <w:rPr>
                <w:rFonts w:ascii="Times New Roman" w:eastAsia="Times New Roman" w:hAnsi="Times New Roman"/>
                <w:color w:val="000000"/>
                <w:sz w:val="16"/>
                <w:szCs w:val="16"/>
              </w:rPr>
            </w:pPr>
            <w:r w:rsidRPr="00EA28F3">
              <w:rPr>
                <w:rFonts w:ascii="Times New Roman" w:eastAsia="Times New Roman" w:hAnsi="Times New Roman"/>
                <w:color w:val="000000"/>
                <w:sz w:val="16"/>
                <w:szCs w:val="16"/>
              </w:rPr>
              <w:t>32,642.48</w:t>
            </w:r>
          </w:p>
        </w:tc>
      </w:tr>
      <w:tr w:rsidR="00FB6E4F" w:rsidRPr="0014191A" w14:paraId="3B2A207A" w14:textId="77777777" w:rsidTr="00BB4022">
        <w:trPr>
          <w:trHeight w:val="19"/>
        </w:trPr>
        <w:tc>
          <w:tcPr>
            <w:tcW w:w="2281" w:type="pct"/>
            <w:shd w:val="clear" w:color="auto" w:fill="auto"/>
            <w:vAlign w:val="center"/>
            <w:hideMark/>
          </w:tcPr>
          <w:p w14:paraId="700EAF68" w14:textId="77777777" w:rsidR="00FB6E4F" w:rsidRPr="00EA28F3" w:rsidRDefault="00FB6E4F" w:rsidP="004D0FCF">
            <w:pPr>
              <w:jc w:val="center"/>
              <w:rPr>
                <w:rFonts w:ascii="Times New Roman" w:eastAsia="Times New Roman" w:hAnsi="Times New Roman"/>
                <w:color w:val="000000"/>
                <w:sz w:val="16"/>
                <w:szCs w:val="16"/>
              </w:rPr>
            </w:pPr>
            <w:r w:rsidRPr="00EA28F3">
              <w:rPr>
                <w:rFonts w:ascii="Times New Roman" w:eastAsia="Times New Roman" w:hAnsi="Times New Roman"/>
                <w:color w:val="000000"/>
                <w:sz w:val="16"/>
                <w:szCs w:val="16"/>
              </w:rPr>
              <w:t xml:space="preserve">CONTRERAS Y EL ESTABLO </w:t>
            </w:r>
            <w:r w:rsidR="004D0FCF">
              <w:rPr>
                <w:rFonts w:ascii="Times New Roman" w:eastAsia="Times New Roman" w:hAnsi="Times New Roman"/>
                <w:color w:val="000000"/>
                <w:sz w:val="16"/>
                <w:szCs w:val="16"/>
              </w:rPr>
              <w:t>(---</w:t>
            </w:r>
            <w:r w:rsidRPr="00EA28F3">
              <w:rPr>
                <w:rFonts w:ascii="Times New Roman" w:eastAsia="Times New Roman" w:hAnsi="Times New Roman"/>
                <w:color w:val="000000"/>
                <w:sz w:val="16"/>
                <w:szCs w:val="16"/>
              </w:rPr>
              <w:t>)</w:t>
            </w:r>
          </w:p>
        </w:tc>
        <w:tc>
          <w:tcPr>
            <w:tcW w:w="597" w:type="pct"/>
            <w:shd w:val="clear" w:color="auto" w:fill="auto"/>
            <w:noWrap/>
            <w:vAlign w:val="center"/>
            <w:hideMark/>
          </w:tcPr>
          <w:p w14:paraId="7E6C2E3A" w14:textId="77777777" w:rsidR="00FB6E4F" w:rsidRPr="00EA28F3" w:rsidRDefault="004D0FCF" w:rsidP="00FB6E4F">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w:t>
            </w:r>
          </w:p>
        </w:tc>
        <w:tc>
          <w:tcPr>
            <w:tcW w:w="1341" w:type="pct"/>
            <w:shd w:val="clear" w:color="auto" w:fill="auto"/>
            <w:noWrap/>
            <w:vAlign w:val="center"/>
            <w:hideMark/>
          </w:tcPr>
          <w:p w14:paraId="1736543E" w14:textId="77777777" w:rsidR="00FB6E4F" w:rsidRPr="00EA28F3" w:rsidRDefault="00FB6E4F" w:rsidP="00EA28F3">
            <w:pPr>
              <w:jc w:val="right"/>
              <w:rPr>
                <w:rFonts w:ascii="Times New Roman" w:eastAsia="Times New Roman" w:hAnsi="Times New Roman"/>
                <w:color w:val="000000"/>
                <w:sz w:val="16"/>
                <w:szCs w:val="16"/>
              </w:rPr>
            </w:pPr>
            <w:r w:rsidRPr="00EA28F3">
              <w:rPr>
                <w:rFonts w:ascii="Times New Roman" w:eastAsia="Times New Roman" w:hAnsi="Times New Roman"/>
                <w:color w:val="000000"/>
                <w:sz w:val="16"/>
                <w:szCs w:val="16"/>
              </w:rPr>
              <w:t>4 Has 37 As 49.19 Cas</w:t>
            </w:r>
          </w:p>
        </w:tc>
        <w:tc>
          <w:tcPr>
            <w:tcW w:w="781" w:type="pct"/>
            <w:shd w:val="clear" w:color="auto" w:fill="auto"/>
            <w:vAlign w:val="center"/>
            <w:hideMark/>
          </w:tcPr>
          <w:p w14:paraId="1A4A9B07" w14:textId="77777777" w:rsidR="00FB6E4F" w:rsidRPr="00EA28F3" w:rsidRDefault="00FB6E4F" w:rsidP="00EA28F3">
            <w:pPr>
              <w:jc w:val="right"/>
              <w:rPr>
                <w:rFonts w:ascii="Times New Roman" w:eastAsia="Times New Roman" w:hAnsi="Times New Roman"/>
                <w:color w:val="000000"/>
                <w:sz w:val="16"/>
                <w:szCs w:val="16"/>
              </w:rPr>
            </w:pPr>
            <w:r w:rsidRPr="00EA28F3">
              <w:rPr>
                <w:rFonts w:ascii="Times New Roman" w:eastAsia="Times New Roman" w:hAnsi="Times New Roman"/>
                <w:color w:val="000000"/>
                <w:sz w:val="16"/>
                <w:szCs w:val="16"/>
              </w:rPr>
              <w:t>43,749.19</w:t>
            </w:r>
          </w:p>
        </w:tc>
      </w:tr>
      <w:tr w:rsidR="00FB6E4F" w:rsidRPr="0014191A" w14:paraId="65CC84E9" w14:textId="77777777" w:rsidTr="00BB4022">
        <w:trPr>
          <w:trHeight w:val="19"/>
        </w:trPr>
        <w:tc>
          <w:tcPr>
            <w:tcW w:w="2281" w:type="pct"/>
            <w:shd w:val="clear" w:color="auto" w:fill="auto"/>
            <w:vAlign w:val="center"/>
            <w:hideMark/>
          </w:tcPr>
          <w:p w14:paraId="5A2CC65B" w14:textId="77777777" w:rsidR="00FB6E4F" w:rsidRPr="00EA28F3" w:rsidRDefault="00FB6E4F" w:rsidP="004D0FCF">
            <w:pPr>
              <w:jc w:val="center"/>
              <w:rPr>
                <w:rFonts w:ascii="Times New Roman" w:eastAsia="Times New Roman" w:hAnsi="Times New Roman"/>
                <w:color w:val="000000"/>
                <w:sz w:val="16"/>
                <w:szCs w:val="16"/>
              </w:rPr>
            </w:pPr>
            <w:r w:rsidRPr="00EA28F3">
              <w:rPr>
                <w:rFonts w:ascii="Times New Roman" w:eastAsia="Times New Roman" w:hAnsi="Times New Roman"/>
                <w:color w:val="000000"/>
                <w:sz w:val="16"/>
                <w:szCs w:val="16"/>
              </w:rPr>
              <w:t>LOS ANGELES PORCION UNO (</w:t>
            </w:r>
            <w:r w:rsidR="004D0FCF">
              <w:rPr>
                <w:rFonts w:ascii="Times New Roman" w:eastAsia="Times New Roman" w:hAnsi="Times New Roman"/>
                <w:color w:val="000000"/>
                <w:sz w:val="16"/>
                <w:szCs w:val="16"/>
              </w:rPr>
              <w:t>----</w:t>
            </w:r>
            <w:r w:rsidRPr="00EA28F3">
              <w:rPr>
                <w:rFonts w:ascii="Times New Roman" w:eastAsia="Times New Roman" w:hAnsi="Times New Roman"/>
                <w:color w:val="000000"/>
                <w:sz w:val="16"/>
                <w:szCs w:val="16"/>
              </w:rPr>
              <w:t>)</w:t>
            </w:r>
          </w:p>
        </w:tc>
        <w:tc>
          <w:tcPr>
            <w:tcW w:w="597" w:type="pct"/>
            <w:shd w:val="clear" w:color="auto" w:fill="auto"/>
            <w:noWrap/>
            <w:vAlign w:val="center"/>
            <w:hideMark/>
          </w:tcPr>
          <w:p w14:paraId="02C26954" w14:textId="77777777" w:rsidR="00FB6E4F" w:rsidRPr="00EA28F3" w:rsidRDefault="004D0FCF" w:rsidP="00FB6E4F">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w:t>
            </w:r>
          </w:p>
        </w:tc>
        <w:tc>
          <w:tcPr>
            <w:tcW w:w="1341" w:type="pct"/>
            <w:shd w:val="clear" w:color="auto" w:fill="auto"/>
            <w:noWrap/>
            <w:vAlign w:val="center"/>
            <w:hideMark/>
          </w:tcPr>
          <w:p w14:paraId="774F6DF0" w14:textId="77777777" w:rsidR="00FB6E4F" w:rsidRPr="00EA28F3" w:rsidRDefault="00FB6E4F" w:rsidP="00EA28F3">
            <w:pPr>
              <w:jc w:val="right"/>
              <w:rPr>
                <w:rFonts w:ascii="Times New Roman" w:eastAsia="Times New Roman" w:hAnsi="Times New Roman"/>
                <w:color w:val="000000"/>
                <w:sz w:val="16"/>
                <w:szCs w:val="16"/>
              </w:rPr>
            </w:pPr>
            <w:r w:rsidRPr="00EA28F3">
              <w:rPr>
                <w:rFonts w:ascii="Times New Roman" w:eastAsia="Times New Roman" w:hAnsi="Times New Roman"/>
                <w:color w:val="000000"/>
                <w:sz w:val="16"/>
                <w:szCs w:val="16"/>
              </w:rPr>
              <w:t>5 Has 9 As 23.88 Cas</w:t>
            </w:r>
          </w:p>
        </w:tc>
        <w:tc>
          <w:tcPr>
            <w:tcW w:w="781" w:type="pct"/>
            <w:shd w:val="clear" w:color="auto" w:fill="auto"/>
            <w:vAlign w:val="center"/>
            <w:hideMark/>
          </w:tcPr>
          <w:p w14:paraId="3D3999C2" w14:textId="77777777" w:rsidR="00FB6E4F" w:rsidRPr="00EA28F3" w:rsidRDefault="00FB6E4F" w:rsidP="00EA28F3">
            <w:pPr>
              <w:jc w:val="right"/>
              <w:rPr>
                <w:rFonts w:ascii="Times New Roman" w:eastAsia="Times New Roman" w:hAnsi="Times New Roman"/>
                <w:color w:val="000000"/>
                <w:sz w:val="16"/>
                <w:szCs w:val="16"/>
              </w:rPr>
            </w:pPr>
            <w:r w:rsidRPr="00EA28F3">
              <w:rPr>
                <w:rFonts w:ascii="Times New Roman" w:eastAsia="Times New Roman" w:hAnsi="Times New Roman"/>
                <w:color w:val="000000"/>
                <w:sz w:val="16"/>
                <w:szCs w:val="16"/>
              </w:rPr>
              <w:t>50,923.88</w:t>
            </w:r>
          </w:p>
        </w:tc>
      </w:tr>
      <w:tr w:rsidR="00FB6E4F" w:rsidRPr="0014191A" w14:paraId="422AFE43" w14:textId="77777777" w:rsidTr="00BB4022">
        <w:trPr>
          <w:trHeight w:val="19"/>
        </w:trPr>
        <w:tc>
          <w:tcPr>
            <w:tcW w:w="2281" w:type="pct"/>
            <w:shd w:val="clear" w:color="auto" w:fill="auto"/>
            <w:vAlign w:val="center"/>
            <w:hideMark/>
          </w:tcPr>
          <w:p w14:paraId="7213CBE3" w14:textId="77777777" w:rsidR="00FB6E4F" w:rsidRPr="00EA28F3" w:rsidRDefault="00FB6E4F" w:rsidP="004D0FCF">
            <w:pPr>
              <w:jc w:val="center"/>
              <w:rPr>
                <w:rFonts w:ascii="Times New Roman" w:eastAsia="Times New Roman" w:hAnsi="Times New Roman"/>
                <w:color w:val="000000"/>
                <w:sz w:val="16"/>
                <w:szCs w:val="16"/>
              </w:rPr>
            </w:pPr>
            <w:r w:rsidRPr="00EA28F3">
              <w:rPr>
                <w:rFonts w:ascii="Times New Roman" w:eastAsia="Times New Roman" w:hAnsi="Times New Roman"/>
                <w:color w:val="000000"/>
                <w:sz w:val="16"/>
                <w:szCs w:val="16"/>
              </w:rPr>
              <w:t>LOS ANGELES PORCION DOS (</w:t>
            </w:r>
            <w:r w:rsidR="004D0FCF">
              <w:rPr>
                <w:rFonts w:ascii="Times New Roman" w:eastAsia="Times New Roman" w:hAnsi="Times New Roman"/>
                <w:color w:val="000000"/>
                <w:sz w:val="16"/>
                <w:szCs w:val="16"/>
              </w:rPr>
              <w:t>---</w:t>
            </w:r>
            <w:r w:rsidRPr="00EA28F3">
              <w:rPr>
                <w:rFonts w:ascii="Times New Roman" w:eastAsia="Times New Roman" w:hAnsi="Times New Roman"/>
                <w:color w:val="000000"/>
                <w:sz w:val="16"/>
                <w:szCs w:val="16"/>
              </w:rPr>
              <w:t>)</w:t>
            </w:r>
          </w:p>
        </w:tc>
        <w:tc>
          <w:tcPr>
            <w:tcW w:w="597" w:type="pct"/>
            <w:shd w:val="clear" w:color="auto" w:fill="auto"/>
            <w:noWrap/>
            <w:vAlign w:val="center"/>
            <w:hideMark/>
          </w:tcPr>
          <w:p w14:paraId="7C81BD38" w14:textId="77777777" w:rsidR="00FB6E4F" w:rsidRPr="00EA28F3" w:rsidRDefault="004D0FCF" w:rsidP="00FB6E4F">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w:t>
            </w:r>
          </w:p>
        </w:tc>
        <w:tc>
          <w:tcPr>
            <w:tcW w:w="1341" w:type="pct"/>
            <w:shd w:val="clear" w:color="auto" w:fill="auto"/>
            <w:noWrap/>
            <w:vAlign w:val="center"/>
            <w:hideMark/>
          </w:tcPr>
          <w:p w14:paraId="184513FE" w14:textId="77777777" w:rsidR="00FB6E4F" w:rsidRPr="00EA28F3" w:rsidRDefault="00FB6E4F" w:rsidP="00EA28F3">
            <w:pPr>
              <w:jc w:val="right"/>
              <w:rPr>
                <w:rFonts w:ascii="Times New Roman" w:eastAsia="Times New Roman" w:hAnsi="Times New Roman"/>
                <w:color w:val="000000"/>
                <w:sz w:val="16"/>
                <w:szCs w:val="16"/>
              </w:rPr>
            </w:pPr>
            <w:r w:rsidRPr="00EA28F3">
              <w:rPr>
                <w:rFonts w:ascii="Times New Roman" w:eastAsia="Times New Roman" w:hAnsi="Times New Roman"/>
                <w:color w:val="000000"/>
                <w:sz w:val="16"/>
                <w:szCs w:val="16"/>
              </w:rPr>
              <w:t>1 Has 42 As 55.2 Cas</w:t>
            </w:r>
          </w:p>
        </w:tc>
        <w:tc>
          <w:tcPr>
            <w:tcW w:w="781" w:type="pct"/>
            <w:shd w:val="clear" w:color="auto" w:fill="auto"/>
            <w:vAlign w:val="center"/>
            <w:hideMark/>
          </w:tcPr>
          <w:p w14:paraId="2D1CBA7C" w14:textId="77777777" w:rsidR="00FB6E4F" w:rsidRPr="00EA28F3" w:rsidRDefault="00FB6E4F" w:rsidP="00EA28F3">
            <w:pPr>
              <w:jc w:val="right"/>
              <w:rPr>
                <w:rFonts w:ascii="Times New Roman" w:eastAsia="Times New Roman" w:hAnsi="Times New Roman"/>
                <w:color w:val="000000"/>
                <w:sz w:val="16"/>
                <w:szCs w:val="16"/>
              </w:rPr>
            </w:pPr>
            <w:r w:rsidRPr="00EA28F3">
              <w:rPr>
                <w:rFonts w:ascii="Times New Roman" w:eastAsia="Times New Roman" w:hAnsi="Times New Roman"/>
                <w:color w:val="000000"/>
                <w:sz w:val="16"/>
                <w:szCs w:val="16"/>
              </w:rPr>
              <w:t>14,255.20</w:t>
            </w:r>
          </w:p>
        </w:tc>
      </w:tr>
      <w:tr w:rsidR="00FB6E4F" w:rsidRPr="0014191A" w14:paraId="0B21556F" w14:textId="77777777" w:rsidTr="00BB4022">
        <w:trPr>
          <w:trHeight w:val="19"/>
        </w:trPr>
        <w:tc>
          <w:tcPr>
            <w:tcW w:w="2281" w:type="pct"/>
            <w:shd w:val="clear" w:color="auto" w:fill="auto"/>
            <w:vAlign w:val="center"/>
            <w:hideMark/>
          </w:tcPr>
          <w:p w14:paraId="06693AAB" w14:textId="77777777" w:rsidR="00FB6E4F" w:rsidRPr="00EA28F3" w:rsidRDefault="00FB6E4F" w:rsidP="004D0FCF">
            <w:pPr>
              <w:jc w:val="center"/>
              <w:rPr>
                <w:rFonts w:ascii="Times New Roman" w:eastAsia="Times New Roman" w:hAnsi="Times New Roman"/>
                <w:color w:val="000000"/>
                <w:sz w:val="16"/>
                <w:szCs w:val="16"/>
              </w:rPr>
            </w:pPr>
            <w:r w:rsidRPr="00EA28F3">
              <w:rPr>
                <w:rFonts w:ascii="Times New Roman" w:eastAsia="Times New Roman" w:hAnsi="Times New Roman"/>
                <w:color w:val="000000"/>
                <w:sz w:val="16"/>
                <w:szCs w:val="16"/>
              </w:rPr>
              <w:t>LOS ANGELES PORCION TRES (</w:t>
            </w:r>
            <w:r w:rsidR="004D0FCF">
              <w:rPr>
                <w:rFonts w:ascii="Times New Roman" w:eastAsia="Times New Roman" w:hAnsi="Times New Roman"/>
                <w:color w:val="000000"/>
                <w:sz w:val="16"/>
                <w:szCs w:val="16"/>
              </w:rPr>
              <w:t>---</w:t>
            </w:r>
            <w:r w:rsidRPr="00EA28F3">
              <w:rPr>
                <w:rFonts w:ascii="Times New Roman" w:eastAsia="Times New Roman" w:hAnsi="Times New Roman"/>
                <w:color w:val="000000"/>
                <w:sz w:val="16"/>
                <w:szCs w:val="16"/>
              </w:rPr>
              <w:t>)</w:t>
            </w:r>
          </w:p>
        </w:tc>
        <w:tc>
          <w:tcPr>
            <w:tcW w:w="597" w:type="pct"/>
            <w:shd w:val="clear" w:color="auto" w:fill="auto"/>
            <w:noWrap/>
            <w:vAlign w:val="center"/>
            <w:hideMark/>
          </w:tcPr>
          <w:p w14:paraId="0DFC5BEF" w14:textId="77777777" w:rsidR="00FB6E4F" w:rsidRPr="00EA28F3" w:rsidRDefault="004D0FCF" w:rsidP="00FB6E4F">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w:t>
            </w:r>
          </w:p>
        </w:tc>
        <w:tc>
          <w:tcPr>
            <w:tcW w:w="1341" w:type="pct"/>
            <w:shd w:val="clear" w:color="auto" w:fill="auto"/>
            <w:noWrap/>
            <w:vAlign w:val="center"/>
            <w:hideMark/>
          </w:tcPr>
          <w:p w14:paraId="255FA0F0" w14:textId="77777777" w:rsidR="00FB6E4F" w:rsidRPr="00EA28F3" w:rsidRDefault="00FB6E4F" w:rsidP="00EA28F3">
            <w:pPr>
              <w:jc w:val="right"/>
              <w:rPr>
                <w:rFonts w:ascii="Times New Roman" w:eastAsia="Times New Roman" w:hAnsi="Times New Roman"/>
                <w:color w:val="000000"/>
                <w:sz w:val="16"/>
                <w:szCs w:val="16"/>
              </w:rPr>
            </w:pPr>
            <w:r w:rsidRPr="00EA28F3">
              <w:rPr>
                <w:rFonts w:ascii="Times New Roman" w:eastAsia="Times New Roman" w:hAnsi="Times New Roman"/>
                <w:color w:val="000000"/>
                <w:sz w:val="16"/>
                <w:szCs w:val="16"/>
              </w:rPr>
              <w:t>0 Has 20 As 56.85 Cas</w:t>
            </w:r>
          </w:p>
        </w:tc>
        <w:tc>
          <w:tcPr>
            <w:tcW w:w="781" w:type="pct"/>
            <w:shd w:val="clear" w:color="auto" w:fill="auto"/>
            <w:vAlign w:val="center"/>
            <w:hideMark/>
          </w:tcPr>
          <w:p w14:paraId="60ADEB1B" w14:textId="77777777" w:rsidR="00FB6E4F" w:rsidRPr="00EA28F3" w:rsidRDefault="00FB6E4F" w:rsidP="00EA28F3">
            <w:pPr>
              <w:jc w:val="right"/>
              <w:rPr>
                <w:rFonts w:ascii="Times New Roman" w:eastAsia="Times New Roman" w:hAnsi="Times New Roman"/>
                <w:color w:val="000000"/>
                <w:sz w:val="16"/>
                <w:szCs w:val="16"/>
              </w:rPr>
            </w:pPr>
            <w:r w:rsidRPr="00EA28F3">
              <w:rPr>
                <w:rFonts w:ascii="Times New Roman" w:eastAsia="Times New Roman" w:hAnsi="Times New Roman"/>
                <w:color w:val="000000"/>
                <w:sz w:val="16"/>
                <w:szCs w:val="16"/>
              </w:rPr>
              <w:t>2,056.85</w:t>
            </w:r>
          </w:p>
        </w:tc>
      </w:tr>
      <w:tr w:rsidR="00FB6E4F" w:rsidRPr="0014191A" w14:paraId="41E0F5BA" w14:textId="77777777" w:rsidTr="00BB4022">
        <w:trPr>
          <w:trHeight w:val="19"/>
        </w:trPr>
        <w:tc>
          <w:tcPr>
            <w:tcW w:w="2281" w:type="pct"/>
            <w:shd w:val="clear" w:color="auto" w:fill="auto"/>
            <w:vAlign w:val="center"/>
            <w:hideMark/>
          </w:tcPr>
          <w:p w14:paraId="18D74903" w14:textId="77777777" w:rsidR="00FB6E4F" w:rsidRPr="00EA28F3" w:rsidRDefault="00FB6E4F" w:rsidP="004D0FCF">
            <w:pPr>
              <w:jc w:val="center"/>
              <w:rPr>
                <w:rFonts w:ascii="Times New Roman" w:eastAsia="Times New Roman" w:hAnsi="Times New Roman"/>
                <w:color w:val="000000"/>
                <w:sz w:val="16"/>
                <w:szCs w:val="16"/>
              </w:rPr>
            </w:pPr>
            <w:r w:rsidRPr="00EA28F3">
              <w:rPr>
                <w:rFonts w:ascii="Times New Roman" w:eastAsia="Times New Roman" w:hAnsi="Times New Roman"/>
                <w:color w:val="000000"/>
                <w:sz w:val="16"/>
                <w:szCs w:val="16"/>
              </w:rPr>
              <w:t>AGUA SHUCA (</w:t>
            </w:r>
            <w:r w:rsidR="004D0FCF">
              <w:rPr>
                <w:rFonts w:ascii="Times New Roman" w:eastAsia="Times New Roman" w:hAnsi="Times New Roman"/>
                <w:color w:val="000000"/>
                <w:sz w:val="16"/>
                <w:szCs w:val="16"/>
              </w:rPr>
              <w:t>---</w:t>
            </w:r>
            <w:r w:rsidRPr="00EA28F3">
              <w:rPr>
                <w:rFonts w:ascii="Times New Roman" w:eastAsia="Times New Roman" w:hAnsi="Times New Roman"/>
                <w:color w:val="000000"/>
                <w:sz w:val="16"/>
                <w:szCs w:val="16"/>
              </w:rPr>
              <w:t>)</w:t>
            </w:r>
          </w:p>
        </w:tc>
        <w:tc>
          <w:tcPr>
            <w:tcW w:w="597" w:type="pct"/>
            <w:shd w:val="clear" w:color="auto" w:fill="auto"/>
            <w:noWrap/>
            <w:vAlign w:val="center"/>
            <w:hideMark/>
          </w:tcPr>
          <w:p w14:paraId="1618A8B9" w14:textId="77777777" w:rsidR="00FB6E4F" w:rsidRPr="00EA28F3" w:rsidRDefault="004D0FCF" w:rsidP="00FB6E4F">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w:t>
            </w:r>
          </w:p>
        </w:tc>
        <w:tc>
          <w:tcPr>
            <w:tcW w:w="1341" w:type="pct"/>
            <w:shd w:val="clear" w:color="auto" w:fill="auto"/>
            <w:noWrap/>
            <w:vAlign w:val="center"/>
            <w:hideMark/>
          </w:tcPr>
          <w:p w14:paraId="4B0D7043" w14:textId="77777777" w:rsidR="00FB6E4F" w:rsidRPr="00EA28F3" w:rsidRDefault="00FB6E4F" w:rsidP="00EA28F3">
            <w:pPr>
              <w:jc w:val="right"/>
              <w:rPr>
                <w:rFonts w:ascii="Times New Roman" w:eastAsia="Times New Roman" w:hAnsi="Times New Roman"/>
                <w:color w:val="000000"/>
                <w:sz w:val="16"/>
                <w:szCs w:val="16"/>
              </w:rPr>
            </w:pPr>
            <w:r w:rsidRPr="00EA28F3">
              <w:rPr>
                <w:rFonts w:ascii="Times New Roman" w:eastAsia="Times New Roman" w:hAnsi="Times New Roman"/>
                <w:color w:val="000000"/>
                <w:sz w:val="16"/>
                <w:szCs w:val="16"/>
              </w:rPr>
              <w:t>1 Has 3 As 58.05 Cas</w:t>
            </w:r>
          </w:p>
        </w:tc>
        <w:tc>
          <w:tcPr>
            <w:tcW w:w="781" w:type="pct"/>
            <w:shd w:val="clear" w:color="auto" w:fill="auto"/>
            <w:vAlign w:val="center"/>
            <w:hideMark/>
          </w:tcPr>
          <w:p w14:paraId="5D9896E0" w14:textId="77777777" w:rsidR="00FB6E4F" w:rsidRPr="00EA28F3" w:rsidRDefault="00FB6E4F" w:rsidP="00EA28F3">
            <w:pPr>
              <w:jc w:val="right"/>
              <w:rPr>
                <w:rFonts w:ascii="Times New Roman" w:eastAsia="Times New Roman" w:hAnsi="Times New Roman"/>
                <w:color w:val="000000"/>
                <w:sz w:val="16"/>
                <w:szCs w:val="16"/>
              </w:rPr>
            </w:pPr>
            <w:r w:rsidRPr="00EA28F3">
              <w:rPr>
                <w:rFonts w:ascii="Times New Roman" w:eastAsia="Times New Roman" w:hAnsi="Times New Roman"/>
                <w:color w:val="000000"/>
                <w:sz w:val="16"/>
                <w:szCs w:val="16"/>
              </w:rPr>
              <w:t>10,358.05</w:t>
            </w:r>
          </w:p>
        </w:tc>
      </w:tr>
      <w:tr w:rsidR="00FB6E4F" w:rsidRPr="0014191A" w14:paraId="3AEFE64D" w14:textId="77777777" w:rsidTr="00BB4022">
        <w:trPr>
          <w:trHeight w:val="19"/>
        </w:trPr>
        <w:tc>
          <w:tcPr>
            <w:tcW w:w="2281" w:type="pct"/>
            <w:shd w:val="clear" w:color="auto" w:fill="auto"/>
            <w:vAlign w:val="center"/>
            <w:hideMark/>
          </w:tcPr>
          <w:p w14:paraId="6E3FBF0D" w14:textId="77777777" w:rsidR="00FB6E4F" w:rsidRPr="00EA28F3" w:rsidRDefault="00FB6E4F" w:rsidP="004D0FCF">
            <w:pPr>
              <w:jc w:val="center"/>
              <w:rPr>
                <w:rFonts w:ascii="Times New Roman" w:eastAsia="Times New Roman" w:hAnsi="Times New Roman"/>
                <w:color w:val="000000"/>
                <w:sz w:val="16"/>
                <w:szCs w:val="16"/>
              </w:rPr>
            </w:pPr>
            <w:r w:rsidRPr="00EA28F3">
              <w:rPr>
                <w:rFonts w:ascii="Times New Roman" w:eastAsia="Times New Roman" w:hAnsi="Times New Roman"/>
                <w:color w:val="000000"/>
                <w:sz w:val="16"/>
                <w:szCs w:val="16"/>
              </w:rPr>
              <w:t>LA JOYA (</w:t>
            </w:r>
            <w:r w:rsidR="004D0FCF">
              <w:rPr>
                <w:rFonts w:ascii="Times New Roman" w:eastAsia="Times New Roman" w:hAnsi="Times New Roman"/>
                <w:color w:val="000000"/>
                <w:sz w:val="16"/>
                <w:szCs w:val="16"/>
              </w:rPr>
              <w:t>---</w:t>
            </w:r>
            <w:r w:rsidRPr="00EA28F3">
              <w:rPr>
                <w:rFonts w:ascii="Times New Roman" w:eastAsia="Times New Roman" w:hAnsi="Times New Roman"/>
                <w:color w:val="000000"/>
                <w:sz w:val="16"/>
                <w:szCs w:val="16"/>
              </w:rPr>
              <w:t>)</w:t>
            </w:r>
          </w:p>
        </w:tc>
        <w:tc>
          <w:tcPr>
            <w:tcW w:w="597" w:type="pct"/>
            <w:shd w:val="clear" w:color="auto" w:fill="auto"/>
            <w:noWrap/>
            <w:vAlign w:val="center"/>
            <w:hideMark/>
          </w:tcPr>
          <w:p w14:paraId="1E9157CD" w14:textId="77777777" w:rsidR="00FB6E4F" w:rsidRPr="00EA28F3" w:rsidRDefault="004D0FCF" w:rsidP="00FB6E4F">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w:t>
            </w:r>
          </w:p>
        </w:tc>
        <w:tc>
          <w:tcPr>
            <w:tcW w:w="1341" w:type="pct"/>
            <w:shd w:val="clear" w:color="auto" w:fill="auto"/>
            <w:noWrap/>
            <w:vAlign w:val="center"/>
            <w:hideMark/>
          </w:tcPr>
          <w:p w14:paraId="48E21389" w14:textId="77777777" w:rsidR="00FB6E4F" w:rsidRPr="00EA28F3" w:rsidRDefault="00FB6E4F" w:rsidP="00EA28F3">
            <w:pPr>
              <w:jc w:val="right"/>
              <w:rPr>
                <w:rFonts w:ascii="Times New Roman" w:eastAsia="Times New Roman" w:hAnsi="Times New Roman"/>
                <w:color w:val="000000"/>
                <w:sz w:val="16"/>
                <w:szCs w:val="16"/>
              </w:rPr>
            </w:pPr>
            <w:r w:rsidRPr="00EA28F3">
              <w:rPr>
                <w:rFonts w:ascii="Times New Roman" w:eastAsia="Times New Roman" w:hAnsi="Times New Roman"/>
                <w:color w:val="000000"/>
                <w:sz w:val="16"/>
                <w:szCs w:val="16"/>
              </w:rPr>
              <w:t>0 Has 35 As 75.05 Cas</w:t>
            </w:r>
          </w:p>
        </w:tc>
        <w:tc>
          <w:tcPr>
            <w:tcW w:w="781" w:type="pct"/>
            <w:shd w:val="clear" w:color="auto" w:fill="auto"/>
            <w:vAlign w:val="center"/>
            <w:hideMark/>
          </w:tcPr>
          <w:p w14:paraId="24145439" w14:textId="77777777" w:rsidR="00FB6E4F" w:rsidRPr="00EA28F3" w:rsidRDefault="00FB6E4F" w:rsidP="00EA28F3">
            <w:pPr>
              <w:jc w:val="right"/>
              <w:rPr>
                <w:rFonts w:ascii="Times New Roman" w:eastAsia="Times New Roman" w:hAnsi="Times New Roman"/>
                <w:color w:val="000000"/>
                <w:sz w:val="16"/>
                <w:szCs w:val="16"/>
              </w:rPr>
            </w:pPr>
            <w:r w:rsidRPr="00EA28F3">
              <w:rPr>
                <w:rFonts w:ascii="Times New Roman" w:eastAsia="Times New Roman" w:hAnsi="Times New Roman"/>
                <w:color w:val="000000"/>
                <w:sz w:val="16"/>
                <w:szCs w:val="16"/>
              </w:rPr>
              <w:t>3,575.05</w:t>
            </w:r>
          </w:p>
        </w:tc>
      </w:tr>
      <w:tr w:rsidR="00FB6E4F" w:rsidRPr="0014191A" w14:paraId="3B69376C" w14:textId="77777777" w:rsidTr="00BB4022">
        <w:trPr>
          <w:trHeight w:val="19"/>
        </w:trPr>
        <w:tc>
          <w:tcPr>
            <w:tcW w:w="2281" w:type="pct"/>
            <w:shd w:val="clear" w:color="auto" w:fill="auto"/>
            <w:vAlign w:val="center"/>
            <w:hideMark/>
          </w:tcPr>
          <w:p w14:paraId="2062D86A" w14:textId="77777777" w:rsidR="00FB6E4F" w:rsidRPr="00EA28F3" w:rsidRDefault="00FB6E4F" w:rsidP="004D0FCF">
            <w:pPr>
              <w:jc w:val="center"/>
              <w:rPr>
                <w:rFonts w:ascii="Times New Roman" w:eastAsia="Times New Roman" w:hAnsi="Times New Roman"/>
                <w:color w:val="000000"/>
                <w:sz w:val="16"/>
                <w:szCs w:val="16"/>
              </w:rPr>
            </w:pPr>
            <w:r w:rsidRPr="00EA28F3">
              <w:rPr>
                <w:rFonts w:ascii="Times New Roman" w:eastAsia="Times New Roman" w:hAnsi="Times New Roman"/>
                <w:color w:val="000000"/>
                <w:sz w:val="16"/>
                <w:szCs w:val="16"/>
              </w:rPr>
              <w:t>EL BOTADERO (</w:t>
            </w:r>
            <w:r w:rsidR="004D0FCF">
              <w:rPr>
                <w:rFonts w:ascii="Times New Roman" w:eastAsia="Times New Roman" w:hAnsi="Times New Roman"/>
                <w:color w:val="000000"/>
                <w:sz w:val="16"/>
                <w:szCs w:val="16"/>
              </w:rPr>
              <w:t>---</w:t>
            </w:r>
            <w:r w:rsidRPr="00EA28F3">
              <w:rPr>
                <w:rFonts w:ascii="Times New Roman" w:eastAsia="Times New Roman" w:hAnsi="Times New Roman"/>
                <w:color w:val="000000"/>
                <w:sz w:val="16"/>
                <w:szCs w:val="16"/>
              </w:rPr>
              <w:t>)</w:t>
            </w:r>
          </w:p>
        </w:tc>
        <w:tc>
          <w:tcPr>
            <w:tcW w:w="597" w:type="pct"/>
            <w:shd w:val="clear" w:color="auto" w:fill="auto"/>
            <w:noWrap/>
            <w:vAlign w:val="center"/>
            <w:hideMark/>
          </w:tcPr>
          <w:p w14:paraId="0B151614" w14:textId="77777777" w:rsidR="00FB6E4F" w:rsidRPr="00EA28F3" w:rsidRDefault="004D0FCF" w:rsidP="00FB6E4F">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w:t>
            </w:r>
          </w:p>
        </w:tc>
        <w:tc>
          <w:tcPr>
            <w:tcW w:w="1341" w:type="pct"/>
            <w:shd w:val="clear" w:color="auto" w:fill="auto"/>
            <w:noWrap/>
            <w:vAlign w:val="center"/>
            <w:hideMark/>
          </w:tcPr>
          <w:p w14:paraId="42FCC040" w14:textId="77777777" w:rsidR="00FB6E4F" w:rsidRPr="00EA28F3" w:rsidRDefault="00FB6E4F" w:rsidP="00EA28F3">
            <w:pPr>
              <w:jc w:val="right"/>
              <w:rPr>
                <w:rFonts w:ascii="Times New Roman" w:eastAsia="Times New Roman" w:hAnsi="Times New Roman"/>
                <w:color w:val="000000"/>
                <w:sz w:val="16"/>
                <w:szCs w:val="16"/>
              </w:rPr>
            </w:pPr>
            <w:r w:rsidRPr="00EA28F3">
              <w:rPr>
                <w:rFonts w:ascii="Times New Roman" w:eastAsia="Times New Roman" w:hAnsi="Times New Roman"/>
                <w:color w:val="000000"/>
                <w:sz w:val="16"/>
                <w:szCs w:val="16"/>
              </w:rPr>
              <w:t>0 Has 42 As 85.94 Cas</w:t>
            </w:r>
          </w:p>
        </w:tc>
        <w:tc>
          <w:tcPr>
            <w:tcW w:w="781" w:type="pct"/>
            <w:shd w:val="clear" w:color="auto" w:fill="auto"/>
            <w:vAlign w:val="center"/>
            <w:hideMark/>
          </w:tcPr>
          <w:p w14:paraId="75683FEC" w14:textId="77777777" w:rsidR="00FB6E4F" w:rsidRPr="00EA28F3" w:rsidRDefault="00FB6E4F" w:rsidP="00EA28F3">
            <w:pPr>
              <w:jc w:val="right"/>
              <w:rPr>
                <w:rFonts w:ascii="Times New Roman" w:eastAsia="Times New Roman" w:hAnsi="Times New Roman"/>
                <w:color w:val="000000"/>
                <w:sz w:val="16"/>
                <w:szCs w:val="16"/>
              </w:rPr>
            </w:pPr>
            <w:r w:rsidRPr="00EA28F3">
              <w:rPr>
                <w:rFonts w:ascii="Times New Roman" w:eastAsia="Times New Roman" w:hAnsi="Times New Roman"/>
                <w:color w:val="000000"/>
                <w:sz w:val="16"/>
                <w:szCs w:val="16"/>
              </w:rPr>
              <w:t>4,285.94</w:t>
            </w:r>
          </w:p>
        </w:tc>
      </w:tr>
      <w:tr w:rsidR="00FB6E4F" w:rsidRPr="0014191A" w14:paraId="51E22213" w14:textId="77777777" w:rsidTr="00BB4022">
        <w:trPr>
          <w:trHeight w:val="19"/>
        </w:trPr>
        <w:tc>
          <w:tcPr>
            <w:tcW w:w="2281" w:type="pct"/>
            <w:shd w:val="clear" w:color="auto" w:fill="auto"/>
            <w:vAlign w:val="center"/>
            <w:hideMark/>
          </w:tcPr>
          <w:p w14:paraId="4E7FF948" w14:textId="77777777" w:rsidR="00FB6E4F" w:rsidRPr="00EA28F3" w:rsidRDefault="00FB6E4F" w:rsidP="004D0FCF">
            <w:pPr>
              <w:jc w:val="center"/>
              <w:rPr>
                <w:rFonts w:ascii="Times New Roman" w:eastAsia="Times New Roman" w:hAnsi="Times New Roman"/>
                <w:color w:val="000000"/>
                <w:sz w:val="16"/>
                <w:szCs w:val="16"/>
              </w:rPr>
            </w:pPr>
            <w:r w:rsidRPr="00EA28F3">
              <w:rPr>
                <w:rFonts w:ascii="Times New Roman" w:eastAsia="Times New Roman" w:hAnsi="Times New Roman"/>
                <w:color w:val="000000"/>
                <w:sz w:val="16"/>
                <w:szCs w:val="16"/>
              </w:rPr>
              <w:t>LA CAMANDULA PORCION OCHO (</w:t>
            </w:r>
            <w:r w:rsidR="004D0FCF">
              <w:rPr>
                <w:rFonts w:ascii="Times New Roman" w:eastAsia="Times New Roman" w:hAnsi="Times New Roman"/>
                <w:color w:val="000000"/>
                <w:sz w:val="16"/>
                <w:szCs w:val="16"/>
              </w:rPr>
              <w:t>---</w:t>
            </w:r>
            <w:r w:rsidRPr="00EA28F3">
              <w:rPr>
                <w:rFonts w:ascii="Times New Roman" w:eastAsia="Times New Roman" w:hAnsi="Times New Roman"/>
                <w:color w:val="000000"/>
                <w:sz w:val="16"/>
                <w:szCs w:val="16"/>
              </w:rPr>
              <w:t>)</w:t>
            </w:r>
          </w:p>
        </w:tc>
        <w:tc>
          <w:tcPr>
            <w:tcW w:w="597" w:type="pct"/>
            <w:shd w:val="clear" w:color="auto" w:fill="auto"/>
            <w:noWrap/>
            <w:vAlign w:val="center"/>
            <w:hideMark/>
          </w:tcPr>
          <w:p w14:paraId="1E8B3133" w14:textId="77777777" w:rsidR="00FB6E4F" w:rsidRPr="00EA28F3" w:rsidRDefault="004D0FCF" w:rsidP="00FB6E4F">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w:t>
            </w:r>
          </w:p>
        </w:tc>
        <w:tc>
          <w:tcPr>
            <w:tcW w:w="1341" w:type="pct"/>
            <w:shd w:val="clear" w:color="auto" w:fill="auto"/>
            <w:noWrap/>
            <w:vAlign w:val="center"/>
            <w:hideMark/>
          </w:tcPr>
          <w:p w14:paraId="5CEB3689" w14:textId="77777777" w:rsidR="00FB6E4F" w:rsidRPr="00EA28F3" w:rsidRDefault="00FB6E4F" w:rsidP="00EA28F3">
            <w:pPr>
              <w:jc w:val="right"/>
              <w:rPr>
                <w:rFonts w:ascii="Times New Roman" w:eastAsia="Times New Roman" w:hAnsi="Times New Roman"/>
                <w:color w:val="000000"/>
                <w:sz w:val="16"/>
                <w:szCs w:val="16"/>
              </w:rPr>
            </w:pPr>
            <w:r w:rsidRPr="00EA28F3">
              <w:rPr>
                <w:rFonts w:ascii="Times New Roman" w:eastAsia="Times New Roman" w:hAnsi="Times New Roman"/>
                <w:color w:val="000000"/>
                <w:sz w:val="16"/>
                <w:szCs w:val="16"/>
              </w:rPr>
              <w:t>0 Has 11 As 96.1 Cas</w:t>
            </w:r>
          </w:p>
        </w:tc>
        <w:tc>
          <w:tcPr>
            <w:tcW w:w="781" w:type="pct"/>
            <w:shd w:val="clear" w:color="auto" w:fill="auto"/>
            <w:vAlign w:val="center"/>
            <w:hideMark/>
          </w:tcPr>
          <w:p w14:paraId="46980AC6" w14:textId="77777777" w:rsidR="00FB6E4F" w:rsidRPr="00EA28F3" w:rsidRDefault="00FB6E4F" w:rsidP="00EA28F3">
            <w:pPr>
              <w:jc w:val="right"/>
              <w:rPr>
                <w:rFonts w:ascii="Times New Roman" w:eastAsia="Times New Roman" w:hAnsi="Times New Roman"/>
                <w:color w:val="000000"/>
                <w:sz w:val="16"/>
                <w:szCs w:val="16"/>
              </w:rPr>
            </w:pPr>
            <w:r w:rsidRPr="00EA28F3">
              <w:rPr>
                <w:rFonts w:ascii="Times New Roman" w:eastAsia="Times New Roman" w:hAnsi="Times New Roman"/>
                <w:color w:val="000000"/>
                <w:sz w:val="16"/>
                <w:szCs w:val="16"/>
              </w:rPr>
              <w:t>1,196.10</w:t>
            </w:r>
          </w:p>
        </w:tc>
      </w:tr>
      <w:tr w:rsidR="00FB6E4F" w:rsidRPr="0014191A" w14:paraId="3DBFFF63" w14:textId="77777777" w:rsidTr="00BB4022">
        <w:trPr>
          <w:trHeight w:val="19"/>
        </w:trPr>
        <w:tc>
          <w:tcPr>
            <w:tcW w:w="2281" w:type="pct"/>
            <w:shd w:val="clear" w:color="auto" w:fill="auto"/>
            <w:vAlign w:val="center"/>
            <w:hideMark/>
          </w:tcPr>
          <w:p w14:paraId="6B420C11" w14:textId="77777777" w:rsidR="00FB6E4F" w:rsidRPr="00EA28F3" w:rsidRDefault="00FB6E4F" w:rsidP="004D0FCF">
            <w:pPr>
              <w:jc w:val="center"/>
              <w:rPr>
                <w:rFonts w:ascii="Times New Roman" w:eastAsia="Times New Roman" w:hAnsi="Times New Roman"/>
                <w:color w:val="000000"/>
                <w:sz w:val="16"/>
                <w:szCs w:val="16"/>
              </w:rPr>
            </w:pPr>
            <w:r w:rsidRPr="00EA28F3">
              <w:rPr>
                <w:rFonts w:ascii="Times New Roman" w:eastAsia="Times New Roman" w:hAnsi="Times New Roman"/>
                <w:color w:val="000000"/>
                <w:sz w:val="16"/>
                <w:szCs w:val="16"/>
              </w:rPr>
              <w:t>LA CAMANDULA PORCION NUEVE (</w:t>
            </w:r>
            <w:r w:rsidR="004D0FCF">
              <w:rPr>
                <w:rFonts w:ascii="Times New Roman" w:eastAsia="Times New Roman" w:hAnsi="Times New Roman"/>
                <w:color w:val="000000"/>
                <w:sz w:val="16"/>
                <w:szCs w:val="16"/>
              </w:rPr>
              <w:t>---</w:t>
            </w:r>
            <w:r w:rsidRPr="00EA28F3">
              <w:rPr>
                <w:rFonts w:ascii="Times New Roman" w:eastAsia="Times New Roman" w:hAnsi="Times New Roman"/>
                <w:color w:val="000000"/>
                <w:sz w:val="16"/>
                <w:szCs w:val="16"/>
              </w:rPr>
              <w:t>)</w:t>
            </w:r>
          </w:p>
        </w:tc>
        <w:tc>
          <w:tcPr>
            <w:tcW w:w="597" w:type="pct"/>
            <w:shd w:val="clear" w:color="auto" w:fill="auto"/>
            <w:noWrap/>
            <w:vAlign w:val="center"/>
            <w:hideMark/>
          </w:tcPr>
          <w:p w14:paraId="5FD5C7DC" w14:textId="77777777" w:rsidR="00FB6E4F" w:rsidRPr="00EA28F3" w:rsidRDefault="004D0FCF" w:rsidP="00FB6E4F">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w:t>
            </w:r>
          </w:p>
        </w:tc>
        <w:tc>
          <w:tcPr>
            <w:tcW w:w="1341" w:type="pct"/>
            <w:shd w:val="clear" w:color="auto" w:fill="auto"/>
            <w:noWrap/>
            <w:vAlign w:val="center"/>
            <w:hideMark/>
          </w:tcPr>
          <w:p w14:paraId="27611B1D" w14:textId="77777777" w:rsidR="00FB6E4F" w:rsidRPr="00EA28F3" w:rsidRDefault="00FB6E4F" w:rsidP="00EA28F3">
            <w:pPr>
              <w:jc w:val="right"/>
              <w:rPr>
                <w:rFonts w:ascii="Times New Roman" w:eastAsia="Times New Roman" w:hAnsi="Times New Roman"/>
                <w:color w:val="000000"/>
                <w:sz w:val="16"/>
                <w:szCs w:val="16"/>
              </w:rPr>
            </w:pPr>
            <w:r w:rsidRPr="00EA28F3">
              <w:rPr>
                <w:rFonts w:ascii="Times New Roman" w:eastAsia="Times New Roman" w:hAnsi="Times New Roman"/>
                <w:color w:val="000000"/>
                <w:sz w:val="16"/>
                <w:szCs w:val="16"/>
              </w:rPr>
              <w:t>0 Has 8 As 5.13 Cas</w:t>
            </w:r>
          </w:p>
        </w:tc>
        <w:tc>
          <w:tcPr>
            <w:tcW w:w="781" w:type="pct"/>
            <w:shd w:val="clear" w:color="auto" w:fill="auto"/>
            <w:vAlign w:val="center"/>
            <w:hideMark/>
          </w:tcPr>
          <w:p w14:paraId="5359F95B" w14:textId="77777777" w:rsidR="00FB6E4F" w:rsidRPr="00EA28F3" w:rsidRDefault="00FB6E4F" w:rsidP="00EA28F3">
            <w:pPr>
              <w:jc w:val="right"/>
              <w:rPr>
                <w:rFonts w:ascii="Times New Roman" w:eastAsia="Times New Roman" w:hAnsi="Times New Roman"/>
                <w:color w:val="000000"/>
                <w:sz w:val="16"/>
                <w:szCs w:val="16"/>
              </w:rPr>
            </w:pPr>
            <w:r w:rsidRPr="00EA28F3">
              <w:rPr>
                <w:rFonts w:ascii="Times New Roman" w:eastAsia="Times New Roman" w:hAnsi="Times New Roman"/>
                <w:color w:val="000000"/>
                <w:sz w:val="16"/>
                <w:szCs w:val="16"/>
              </w:rPr>
              <w:t>805.13</w:t>
            </w:r>
          </w:p>
        </w:tc>
      </w:tr>
      <w:tr w:rsidR="00FB6E4F" w:rsidRPr="0014191A" w14:paraId="35EEDA2B" w14:textId="77777777" w:rsidTr="00BB4022">
        <w:trPr>
          <w:trHeight w:val="19"/>
        </w:trPr>
        <w:tc>
          <w:tcPr>
            <w:tcW w:w="2281" w:type="pct"/>
            <w:shd w:val="clear" w:color="auto" w:fill="auto"/>
            <w:vAlign w:val="center"/>
            <w:hideMark/>
          </w:tcPr>
          <w:p w14:paraId="09B53EF4" w14:textId="77777777" w:rsidR="00FB6E4F" w:rsidRPr="00EA28F3" w:rsidRDefault="00FB6E4F" w:rsidP="004D0FCF">
            <w:pPr>
              <w:jc w:val="center"/>
              <w:rPr>
                <w:rFonts w:ascii="Times New Roman" w:eastAsia="Times New Roman" w:hAnsi="Times New Roman"/>
                <w:color w:val="000000"/>
                <w:sz w:val="16"/>
                <w:szCs w:val="16"/>
              </w:rPr>
            </w:pPr>
            <w:r w:rsidRPr="00EA28F3">
              <w:rPr>
                <w:rFonts w:ascii="Times New Roman" w:eastAsia="Times New Roman" w:hAnsi="Times New Roman"/>
                <w:color w:val="000000"/>
                <w:sz w:val="16"/>
                <w:szCs w:val="16"/>
              </w:rPr>
              <w:t>EL ONCE UNO PORCION UNO (</w:t>
            </w:r>
            <w:r w:rsidR="004D0FCF">
              <w:rPr>
                <w:rFonts w:ascii="Times New Roman" w:eastAsia="Times New Roman" w:hAnsi="Times New Roman"/>
                <w:color w:val="000000"/>
                <w:sz w:val="16"/>
                <w:szCs w:val="16"/>
              </w:rPr>
              <w:t>---</w:t>
            </w:r>
            <w:r w:rsidRPr="00EA28F3">
              <w:rPr>
                <w:rFonts w:ascii="Times New Roman" w:eastAsia="Times New Roman" w:hAnsi="Times New Roman"/>
                <w:color w:val="000000"/>
                <w:sz w:val="16"/>
                <w:szCs w:val="16"/>
              </w:rPr>
              <w:t>)</w:t>
            </w:r>
          </w:p>
        </w:tc>
        <w:tc>
          <w:tcPr>
            <w:tcW w:w="597" w:type="pct"/>
            <w:shd w:val="clear" w:color="auto" w:fill="auto"/>
            <w:noWrap/>
            <w:vAlign w:val="center"/>
            <w:hideMark/>
          </w:tcPr>
          <w:p w14:paraId="093CBCC8" w14:textId="77777777" w:rsidR="00FB6E4F" w:rsidRPr="00EA28F3" w:rsidRDefault="004D0FCF" w:rsidP="00FB6E4F">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w:t>
            </w:r>
          </w:p>
        </w:tc>
        <w:tc>
          <w:tcPr>
            <w:tcW w:w="1341" w:type="pct"/>
            <w:shd w:val="clear" w:color="auto" w:fill="auto"/>
            <w:noWrap/>
            <w:vAlign w:val="center"/>
            <w:hideMark/>
          </w:tcPr>
          <w:p w14:paraId="7A230996" w14:textId="77777777" w:rsidR="00FB6E4F" w:rsidRPr="00EA28F3" w:rsidRDefault="00FB6E4F" w:rsidP="00EA28F3">
            <w:pPr>
              <w:jc w:val="right"/>
              <w:rPr>
                <w:rFonts w:ascii="Times New Roman" w:eastAsia="Times New Roman" w:hAnsi="Times New Roman"/>
                <w:color w:val="000000"/>
                <w:sz w:val="16"/>
                <w:szCs w:val="16"/>
              </w:rPr>
            </w:pPr>
            <w:r w:rsidRPr="00EA28F3">
              <w:rPr>
                <w:rFonts w:ascii="Times New Roman" w:eastAsia="Times New Roman" w:hAnsi="Times New Roman"/>
                <w:color w:val="000000"/>
                <w:sz w:val="16"/>
                <w:szCs w:val="16"/>
              </w:rPr>
              <w:t>0 Has 13 As 76.57 Cas</w:t>
            </w:r>
          </w:p>
        </w:tc>
        <w:tc>
          <w:tcPr>
            <w:tcW w:w="781" w:type="pct"/>
            <w:shd w:val="clear" w:color="auto" w:fill="auto"/>
            <w:vAlign w:val="center"/>
            <w:hideMark/>
          </w:tcPr>
          <w:p w14:paraId="2D33C3E4" w14:textId="77777777" w:rsidR="00FB6E4F" w:rsidRPr="00EA28F3" w:rsidRDefault="00FB6E4F" w:rsidP="00EA28F3">
            <w:pPr>
              <w:jc w:val="right"/>
              <w:rPr>
                <w:rFonts w:ascii="Times New Roman" w:eastAsia="Times New Roman" w:hAnsi="Times New Roman"/>
                <w:color w:val="000000"/>
                <w:sz w:val="16"/>
                <w:szCs w:val="16"/>
              </w:rPr>
            </w:pPr>
            <w:r w:rsidRPr="00EA28F3">
              <w:rPr>
                <w:rFonts w:ascii="Times New Roman" w:eastAsia="Times New Roman" w:hAnsi="Times New Roman"/>
                <w:color w:val="000000"/>
                <w:sz w:val="16"/>
                <w:szCs w:val="16"/>
              </w:rPr>
              <w:t>1,376.57</w:t>
            </w:r>
          </w:p>
        </w:tc>
      </w:tr>
      <w:tr w:rsidR="00FB6E4F" w:rsidRPr="0014191A" w14:paraId="460BAC2F" w14:textId="77777777" w:rsidTr="00BB4022">
        <w:trPr>
          <w:trHeight w:val="19"/>
        </w:trPr>
        <w:tc>
          <w:tcPr>
            <w:tcW w:w="2281" w:type="pct"/>
            <w:shd w:val="clear" w:color="auto" w:fill="auto"/>
            <w:vAlign w:val="center"/>
            <w:hideMark/>
          </w:tcPr>
          <w:p w14:paraId="27348362" w14:textId="77777777" w:rsidR="00FB6E4F" w:rsidRPr="00EA28F3" w:rsidRDefault="00FB6E4F" w:rsidP="004D0FCF">
            <w:pPr>
              <w:jc w:val="center"/>
              <w:rPr>
                <w:rFonts w:ascii="Times New Roman" w:eastAsia="Times New Roman" w:hAnsi="Times New Roman"/>
                <w:color w:val="000000"/>
                <w:sz w:val="16"/>
                <w:szCs w:val="16"/>
              </w:rPr>
            </w:pPr>
            <w:r w:rsidRPr="00EA28F3">
              <w:rPr>
                <w:rFonts w:ascii="Times New Roman" w:eastAsia="Times New Roman" w:hAnsi="Times New Roman"/>
                <w:color w:val="000000"/>
                <w:sz w:val="16"/>
                <w:szCs w:val="16"/>
              </w:rPr>
              <w:t>LOS ANGELES PORCION CUATRO (</w:t>
            </w:r>
            <w:r w:rsidR="004D0FCF">
              <w:rPr>
                <w:rFonts w:ascii="Times New Roman" w:eastAsia="Times New Roman" w:hAnsi="Times New Roman"/>
                <w:color w:val="000000"/>
                <w:sz w:val="16"/>
                <w:szCs w:val="16"/>
              </w:rPr>
              <w:t>---</w:t>
            </w:r>
            <w:r w:rsidRPr="00EA28F3">
              <w:rPr>
                <w:rFonts w:ascii="Times New Roman" w:eastAsia="Times New Roman" w:hAnsi="Times New Roman"/>
                <w:color w:val="000000"/>
                <w:sz w:val="16"/>
                <w:szCs w:val="16"/>
              </w:rPr>
              <w:t>)</w:t>
            </w:r>
          </w:p>
        </w:tc>
        <w:tc>
          <w:tcPr>
            <w:tcW w:w="597" w:type="pct"/>
            <w:shd w:val="clear" w:color="auto" w:fill="auto"/>
            <w:noWrap/>
            <w:vAlign w:val="center"/>
            <w:hideMark/>
          </w:tcPr>
          <w:p w14:paraId="24A0FF53" w14:textId="77777777" w:rsidR="00FB6E4F" w:rsidRPr="00EA28F3" w:rsidRDefault="004D0FCF" w:rsidP="00FB6E4F">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w:t>
            </w:r>
          </w:p>
        </w:tc>
        <w:tc>
          <w:tcPr>
            <w:tcW w:w="1341" w:type="pct"/>
            <w:shd w:val="clear" w:color="auto" w:fill="auto"/>
            <w:noWrap/>
            <w:vAlign w:val="center"/>
            <w:hideMark/>
          </w:tcPr>
          <w:p w14:paraId="4F6FD9E2" w14:textId="77777777" w:rsidR="00FB6E4F" w:rsidRPr="00EA28F3" w:rsidRDefault="00FB6E4F" w:rsidP="00EA28F3">
            <w:pPr>
              <w:jc w:val="right"/>
              <w:rPr>
                <w:rFonts w:ascii="Times New Roman" w:eastAsia="Times New Roman" w:hAnsi="Times New Roman"/>
                <w:color w:val="000000"/>
                <w:sz w:val="16"/>
                <w:szCs w:val="16"/>
              </w:rPr>
            </w:pPr>
            <w:r w:rsidRPr="00EA28F3">
              <w:rPr>
                <w:rFonts w:ascii="Times New Roman" w:eastAsia="Times New Roman" w:hAnsi="Times New Roman"/>
                <w:color w:val="000000"/>
                <w:sz w:val="16"/>
                <w:szCs w:val="16"/>
              </w:rPr>
              <w:t>0 Has 16 As 25.19 Cas</w:t>
            </w:r>
          </w:p>
        </w:tc>
        <w:tc>
          <w:tcPr>
            <w:tcW w:w="781" w:type="pct"/>
            <w:shd w:val="clear" w:color="auto" w:fill="auto"/>
            <w:vAlign w:val="center"/>
            <w:hideMark/>
          </w:tcPr>
          <w:p w14:paraId="11069EED" w14:textId="77777777" w:rsidR="00FB6E4F" w:rsidRPr="00EA28F3" w:rsidRDefault="00FB6E4F" w:rsidP="00EA28F3">
            <w:pPr>
              <w:jc w:val="right"/>
              <w:rPr>
                <w:rFonts w:ascii="Times New Roman" w:eastAsia="Times New Roman" w:hAnsi="Times New Roman"/>
                <w:color w:val="000000"/>
                <w:sz w:val="16"/>
                <w:szCs w:val="16"/>
              </w:rPr>
            </w:pPr>
            <w:r w:rsidRPr="00EA28F3">
              <w:rPr>
                <w:rFonts w:ascii="Times New Roman" w:eastAsia="Times New Roman" w:hAnsi="Times New Roman"/>
                <w:color w:val="000000"/>
                <w:sz w:val="16"/>
                <w:szCs w:val="16"/>
              </w:rPr>
              <w:t>1,625.19</w:t>
            </w:r>
          </w:p>
        </w:tc>
      </w:tr>
      <w:tr w:rsidR="00FB6E4F" w:rsidRPr="0014191A" w14:paraId="50A3C0DA" w14:textId="77777777" w:rsidTr="00BB4022">
        <w:trPr>
          <w:trHeight w:val="19"/>
        </w:trPr>
        <w:tc>
          <w:tcPr>
            <w:tcW w:w="2281" w:type="pct"/>
            <w:shd w:val="clear" w:color="auto" w:fill="auto"/>
            <w:vAlign w:val="center"/>
            <w:hideMark/>
          </w:tcPr>
          <w:p w14:paraId="48D968DB" w14:textId="77777777" w:rsidR="00FB6E4F" w:rsidRPr="00EA28F3" w:rsidRDefault="00FB6E4F" w:rsidP="004D0FCF">
            <w:pPr>
              <w:jc w:val="center"/>
              <w:rPr>
                <w:rFonts w:ascii="Times New Roman" w:eastAsia="Times New Roman" w:hAnsi="Times New Roman"/>
                <w:color w:val="000000"/>
                <w:sz w:val="16"/>
                <w:szCs w:val="16"/>
              </w:rPr>
            </w:pPr>
            <w:r w:rsidRPr="00EA28F3">
              <w:rPr>
                <w:rFonts w:ascii="Times New Roman" w:eastAsia="Times New Roman" w:hAnsi="Times New Roman"/>
                <w:color w:val="000000"/>
                <w:sz w:val="16"/>
                <w:szCs w:val="16"/>
              </w:rPr>
              <w:t>EL HUASCALIO PORCION TRES (</w:t>
            </w:r>
            <w:r w:rsidR="004D0FCF">
              <w:rPr>
                <w:rFonts w:ascii="Times New Roman" w:eastAsia="Times New Roman" w:hAnsi="Times New Roman"/>
                <w:color w:val="000000"/>
                <w:sz w:val="16"/>
                <w:szCs w:val="16"/>
              </w:rPr>
              <w:t>---</w:t>
            </w:r>
            <w:r w:rsidRPr="00EA28F3">
              <w:rPr>
                <w:rFonts w:ascii="Times New Roman" w:eastAsia="Times New Roman" w:hAnsi="Times New Roman"/>
                <w:color w:val="000000"/>
                <w:sz w:val="16"/>
                <w:szCs w:val="16"/>
              </w:rPr>
              <w:t>)</w:t>
            </w:r>
          </w:p>
        </w:tc>
        <w:tc>
          <w:tcPr>
            <w:tcW w:w="597" w:type="pct"/>
            <w:shd w:val="clear" w:color="auto" w:fill="auto"/>
            <w:noWrap/>
            <w:vAlign w:val="center"/>
            <w:hideMark/>
          </w:tcPr>
          <w:p w14:paraId="579874F8" w14:textId="77777777" w:rsidR="00FB6E4F" w:rsidRPr="00EA28F3" w:rsidRDefault="004D0FCF" w:rsidP="00FB6E4F">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w:t>
            </w:r>
          </w:p>
        </w:tc>
        <w:tc>
          <w:tcPr>
            <w:tcW w:w="1341" w:type="pct"/>
            <w:shd w:val="clear" w:color="auto" w:fill="auto"/>
            <w:noWrap/>
            <w:vAlign w:val="center"/>
            <w:hideMark/>
          </w:tcPr>
          <w:p w14:paraId="0ECC3F04" w14:textId="77777777" w:rsidR="00FB6E4F" w:rsidRPr="00EA28F3" w:rsidRDefault="00FB6E4F" w:rsidP="00EA28F3">
            <w:pPr>
              <w:jc w:val="right"/>
              <w:rPr>
                <w:rFonts w:ascii="Times New Roman" w:eastAsia="Times New Roman" w:hAnsi="Times New Roman"/>
                <w:color w:val="000000"/>
                <w:sz w:val="16"/>
                <w:szCs w:val="16"/>
              </w:rPr>
            </w:pPr>
            <w:r w:rsidRPr="00EA28F3">
              <w:rPr>
                <w:rFonts w:ascii="Times New Roman" w:eastAsia="Times New Roman" w:hAnsi="Times New Roman"/>
                <w:color w:val="000000"/>
                <w:sz w:val="16"/>
                <w:szCs w:val="16"/>
              </w:rPr>
              <w:t>0 Has 4 As 7.76 Cas</w:t>
            </w:r>
          </w:p>
        </w:tc>
        <w:tc>
          <w:tcPr>
            <w:tcW w:w="781" w:type="pct"/>
            <w:shd w:val="clear" w:color="auto" w:fill="auto"/>
            <w:vAlign w:val="center"/>
            <w:hideMark/>
          </w:tcPr>
          <w:p w14:paraId="4C9A25AA" w14:textId="77777777" w:rsidR="00FB6E4F" w:rsidRPr="00EA28F3" w:rsidRDefault="00FB6E4F" w:rsidP="00EA28F3">
            <w:pPr>
              <w:jc w:val="right"/>
              <w:rPr>
                <w:rFonts w:ascii="Times New Roman" w:eastAsia="Times New Roman" w:hAnsi="Times New Roman"/>
                <w:color w:val="000000"/>
                <w:sz w:val="16"/>
                <w:szCs w:val="16"/>
              </w:rPr>
            </w:pPr>
            <w:r w:rsidRPr="00EA28F3">
              <w:rPr>
                <w:rFonts w:ascii="Times New Roman" w:eastAsia="Times New Roman" w:hAnsi="Times New Roman"/>
                <w:color w:val="000000"/>
                <w:sz w:val="16"/>
                <w:szCs w:val="16"/>
              </w:rPr>
              <w:t>407.76</w:t>
            </w:r>
          </w:p>
        </w:tc>
      </w:tr>
      <w:tr w:rsidR="00FB6E4F" w:rsidRPr="0014191A" w14:paraId="1E5E4168" w14:textId="77777777" w:rsidTr="00BB4022">
        <w:trPr>
          <w:trHeight w:val="19"/>
        </w:trPr>
        <w:tc>
          <w:tcPr>
            <w:tcW w:w="2281" w:type="pct"/>
            <w:shd w:val="clear" w:color="auto" w:fill="auto"/>
            <w:vAlign w:val="center"/>
            <w:hideMark/>
          </w:tcPr>
          <w:p w14:paraId="352A39B9" w14:textId="77777777" w:rsidR="00FB6E4F" w:rsidRPr="00EA28F3" w:rsidRDefault="00FB6E4F" w:rsidP="004D0FCF">
            <w:pPr>
              <w:jc w:val="center"/>
              <w:rPr>
                <w:rFonts w:ascii="Times New Roman" w:eastAsia="Times New Roman" w:hAnsi="Times New Roman"/>
                <w:color w:val="000000"/>
                <w:sz w:val="16"/>
                <w:szCs w:val="16"/>
              </w:rPr>
            </w:pPr>
            <w:r w:rsidRPr="00EA28F3">
              <w:rPr>
                <w:rFonts w:ascii="Times New Roman" w:eastAsia="Times New Roman" w:hAnsi="Times New Roman"/>
                <w:color w:val="000000"/>
                <w:sz w:val="16"/>
                <w:szCs w:val="16"/>
              </w:rPr>
              <w:t>EL OLVIDO UNO PORCION CINCO (</w:t>
            </w:r>
            <w:r w:rsidR="004D0FCF">
              <w:rPr>
                <w:rFonts w:ascii="Times New Roman" w:eastAsia="Times New Roman" w:hAnsi="Times New Roman"/>
                <w:color w:val="000000"/>
                <w:sz w:val="16"/>
                <w:szCs w:val="16"/>
              </w:rPr>
              <w:t>---</w:t>
            </w:r>
            <w:r w:rsidRPr="00EA28F3">
              <w:rPr>
                <w:rFonts w:ascii="Times New Roman" w:eastAsia="Times New Roman" w:hAnsi="Times New Roman"/>
                <w:color w:val="000000"/>
                <w:sz w:val="16"/>
                <w:szCs w:val="16"/>
              </w:rPr>
              <w:t>)</w:t>
            </w:r>
          </w:p>
        </w:tc>
        <w:tc>
          <w:tcPr>
            <w:tcW w:w="597" w:type="pct"/>
            <w:shd w:val="clear" w:color="auto" w:fill="auto"/>
            <w:noWrap/>
            <w:vAlign w:val="center"/>
            <w:hideMark/>
          </w:tcPr>
          <w:p w14:paraId="2FF52F79" w14:textId="77777777" w:rsidR="00FB6E4F" w:rsidRPr="00EA28F3" w:rsidRDefault="004D0FCF" w:rsidP="00FB6E4F">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w:t>
            </w:r>
          </w:p>
        </w:tc>
        <w:tc>
          <w:tcPr>
            <w:tcW w:w="1341" w:type="pct"/>
            <w:shd w:val="clear" w:color="auto" w:fill="auto"/>
            <w:noWrap/>
            <w:vAlign w:val="center"/>
            <w:hideMark/>
          </w:tcPr>
          <w:p w14:paraId="6C2AF073" w14:textId="77777777" w:rsidR="00FB6E4F" w:rsidRPr="00EA28F3" w:rsidRDefault="00FB6E4F" w:rsidP="00EA28F3">
            <w:pPr>
              <w:jc w:val="right"/>
              <w:rPr>
                <w:rFonts w:ascii="Times New Roman" w:eastAsia="Times New Roman" w:hAnsi="Times New Roman"/>
                <w:color w:val="000000"/>
                <w:sz w:val="16"/>
                <w:szCs w:val="16"/>
              </w:rPr>
            </w:pPr>
            <w:r w:rsidRPr="00EA28F3">
              <w:rPr>
                <w:rFonts w:ascii="Times New Roman" w:eastAsia="Times New Roman" w:hAnsi="Times New Roman"/>
                <w:color w:val="000000"/>
                <w:sz w:val="16"/>
                <w:szCs w:val="16"/>
              </w:rPr>
              <w:t>0 Has 44 As 62.19 Cas</w:t>
            </w:r>
          </w:p>
        </w:tc>
        <w:tc>
          <w:tcPr>
            <w:tcW w:w="781" w:type="pct"/>
            <w:shd w:val="clear" w:color="auto" w:fill="auto"/>
            <w:noWrap/>
            <w:vAlign w:val="center"/>
            <w:hideMark/>
          </w:tcPr>
          <w:p w14:paraId="46574E28" w14:textId="77777777" w:rsidR="00FB6E4F" w:rsidRPr="00EA28F3" w:rsidRDefault="00FB6E4F" w:rsidP="00EA28F3">
            <w:pPr>
              <w:jc w:val="right"/>
              <w:rPr>
                <w:rFonts w:ascii="Times New Roman" w:eastAsia="Times New Roman" w:hAnsi="Times New Roman"/>
                <w:sz w:val="16"/>
                <w:szCs w:val="16"/>
              </w:rPr>
            </w:pPr>
            <w:r w:rsidRPr="00EA28F3">
              <w:rPr>
                <w:rFonts w:ascii="Times New Roman" w:eastAsia="Times New Roman" w:hAnsi="Times New Roman"/>
                <w:sz w:val="16"/>
                <w:szCs w:val="16"/>
              </w:rPr>
              <w:t>4,462.19</w:t>
            </w:r>
          </w:p>
        </w:tc>
      </w:tr>
      <w:tr w:rsidR="00FB6E4F" w:rsidRPr="0014191A" w14:paraId="1DA30944" w14:textId="77777777" w:rsidTr="00BB4022">
        <w:trPr>
          <w:trHeight w:val="19"/>
        </w:trPr>
        <w:tc>
          <w:tcPr>
            <w:tcW w:w="2281" w:type="pct"/>
            <w:shd w:val="clear" w:color="000000" w:fill="BFBFBF"/>
            <w:noWrap/>
            <w:vAlign w:val="center"/>
            <w:hideMark/>
          </w:tcPr>
          <w:p w14:paraId="20FFE356" w14:textId="77777777" w:rsidR="00FB6E4F" w:rsidRPr="00EA28F3" w:rsidRDefault="00FB6E4F" w:rsidP="004D0FCF">
            <w:pPr>
              <w:jc w:val="center"/>
              <w:rPr>
                <w:rFonts w:ascii="Times New Roman" w:eastAsia="Times New Roman" w:hAnsi="Times New Roman"/>
                <w:b/>
                <w:bCs/>
                <w:color w:val="000000"/>
                <w:sz w:val="16"/>
                <w:szCs w:val="16"/>
              </w:rPr>
            </w:pPr>
            <w:r w:rsidRPr="00EA28F3">
              <w:rPr>
                <w:rFonts w:ascii="Times New Roman" w:eastAsia="Times New Roman" w:hAnsi="Times New Roman"/>
                <w:b/>
                <w:bCs/>
                <w:color w:val="000000"/>
                <w:sz w:val="16"/>
                <w:szCs w:val="16"/>
              </w:rPr>
              <w:t>SUBTOTAL (</w:t>
            </w:r>
            <w:r w:rsidR="004D0FCF">
              <w:rPr>
                <w:rFonts w:ascii="Times New Roman" w:eastAsia="Times New Roman" w:hAnsi="Times New Roman"/>
                <w:b/>
                <w:bCs/>
                <w:color w:val="000000"/>
                <w:sz w:val="16"/>
                <w:szCs w:val="16"/>
              </w:rPr>
              <w:t>----)</w:t>
            </w:r>
          </w:p>
        </w:tc>
        <w:tc>
          <w:tcPr>
            <w:tcW w:w="597" w:type="pct"/>
            <w:shd w:val="clear" w:color="000000" w:fill="BFBFBF"/>
            <w:noWrap/>
            <w:vAlign w:val="center"/>
            <w:hideMark/>
          </w:tcPr>
          <w:p w14:paraId="13C128B2" w14:textId="77777777" w:rsidR="00FB6E4F" w:rsidRPr="00EA28F3" w:rsidRDefault="004D0FCF" w:rsidP="00FB6E4F">
            <w:pPr>
              <w:jc w:val="center"/>
              <w:rPr>
                <w:rFonts w:ascii="Times New Roman" w:eastAsia="Times New Roman" w:hAnsi="Times New Roman"/>
                <w:b/>
                <w:bCs/>
                <w:color w:val="000000"/>
                <w:sz w:val="16"/>
                <w:szCs w:val="16"/>
              </w:rPr>
            </w:pPr>
            <w:r>
              <w:rPr>
                <w:rFonts w:ascii="Times New Roman" w:eastAsia="Times New Roman" w:hAnsi="Times New Roman"/>
                <w:b/>
                <w:bCs/>
                <w:color w:val="000000"/>
                <w:sz w:val="16"/>
                <w:szCs w:val="16"/>
              </w:rPr>
              <w:t>----</w:t>
            </w:r>
          </w:p>
        </w:tc>
        <w:tc>
          <w:tcPr>
            <w:tcW w:w="1341" w:type="pct"/>
            <w:shd w:val="clear" w:color="000000" w:fill="BFBFBF"/>
            <w:noWrap/>
            <w:vAlign w:val="center"/>
            <w:hideMark/>
          </w:tcPr>
          <w:p w14:paraId="7442EEF5" w14:textId="77777777" w:rsidR="00FB6E4F" w:rsidRPr="00EA28F3" w:rsidRDefault="00FB6E4F" w:rsidP="00EA28F3">
            <w:pPr>
              <w:jc w:val="right"/>
              <w:rPr>
                <w:rFonts w:ascii="Times New Roman" w:eastAsia="Times New Roman" w:hAnsi="Times New Roman"/>
                <w:color w:val="000000"/>
                <w:sz w:val="16"/>
                <w:szCs w:val="16"/>
              </w:rPr>
            </w:pPr>
            <w:r w:rsidRPr="00EA28F3">
              <w:rPr>
                <w:rFonts w:ascii="Times New Roman" w:eastAsia="Times New Roman" w:hAnsi="Times New Roman"/>
                <w:color w:val="000000"/>
                <w:sz w:val="16"/>
                <w:szCs w:val="16"/>
              </w:rPr>
              <w:t>92 Has 97 As 54.88 Cas</w:t>
            </w:r>
          </w:p>
        </w:tc>
        <w:tc>
          <w:tcPr>
            <w:tcW w:w="781" w:type="pct"/>
            <w:shd w:val="clear" w:color="000000" w:fill="BFBFBF"/>
            <w:noWrap/>
            <w:vAlign w:val="center"/>
            <w:hideMark/>
          </w:tcPr>
          <w:p w14:paraId="46D612FB" w14:textId="77777777" w:rsidR="00FB6E4F" w:rsidRPr="00EA28F3" w:rsidRDefault="00FB6E4F" w:rsidP="00EA28F3">
            <w:pPr>
              <w:jc w:val="right"/>
              <w:rPr>
                <w:rFonts w:ascii="Times New Roman" w:eastAsia="Times New Roman" w:hAnsi="Times New Roman"/>
                <w:b/>
                <w:bCs/>
                <w:color w:val="000000"/>
                <w:sz w:val="16"/>
                <w:szCs w:val="16"/>
              </w:rPr>
            </w:pPr>
            <w:r w:rsidRPr="00EA28F3">
              <w:rPr>
                <w:rFonts w:ascii="Times New Roman" w:eastAsia="Times New Roman" w:hAnsi="Times New Roman"/>
                <w:b/>
                <w:bCs/>
                <w:color w:val="000000"/>
                <w:sz w:val="16"/>
                <w:szCs w:val="16"/>
              </w:rPr>
              <w:t>929,754.88</w:t>
            </w:r>
          </w:p>
        </w:tc>
      </w:tr>
      <w:tr w:rsidR="00FB6E4F" w:rsidRPr="0014191A" w14:paraId="56090F44" w14:textId="77777777" w:rsidTr="00BB4022">
        <w:trPr>
          <w:trHeight w:val="19"/>
        </w:trPr>
        <w:tc>
          <w:tcPr>
            <w:tcW w:w="2281" w:type="pct"/>
            <w:shd w:val="clear" w:color="auto" w:fill="auto"/>
            <w:noWrap/>
            <w:vAlign w:val="center"/>
            <w:hideMark/>
          </w:tcPr>
          <w:p w14:paraId="12A746A1" w14:textId="77777777" w:rsidR="00FB6E4F" w:rsidRPr="00EA28F3" w:rsidRDefault="00FB6E4F" w:rsidP="00FB6E4F">
            <w:pPr>
              <w:jc w:val="center"/>
              <w:rPr>
                <w:rFonts w:ascii="Times New Roman" w:eastAsia="Times New Roman" w:hAnsi="Times New Roman"/>
                <w:color w:val="000000"/>
                <w:sz w:val="16"/>
                <w:szCs w:val="16"/>
              </w:rPr>
            </w:pPr>
            <w:r w:rsidRPr="00EA28F3">
              <w:rPr>
                <w:rFonts w:ascii="Times New Roman" w:eastAsia="Times New Roman" w:hAnsi="Times New Roman"/>
                <w:color w:val="000000"/>
                <w:sz w:val="16"/>
                <w:szCs w:val="16"/>
              </w:rPr>
              <w:t>AREAS COMPLEMENTARIAS</w:t>
            </w:r>
          </w:p>
        </w:tc>
        <w:tc>
          <w:tcPr>
            <w:tcW w:w="597" w:type="pct"/>
            <w:shd w:val="clear" w:color="auto" w:fill="auto"/>
            <w:noWrap/>
            <w:vAlign w:val="center"/>
            <w:hideMark/>
          </w:tcPr>
          <w:p w14:paraId="364D488F" w14:textId="77777777" w:rsidR="00FB6E4F" w:rsidRPr="00EA28F3" w:rsidRDefault="00FB6E4F" w:rsidP="00FB6E4F">
            <w:pPr>
              <w:jc w:val="center"/>
              <w:rPr>
                <w:rFonts w:ascii="Times New Roman" w:eastAsia="Times New Roman" w:hAnsi="Times New Roman"/>
                <w:color w:val="000000"/>
                <w:sz w:val="16"/>
                <w:szCs w:val="16"/>
              </w:rPr>
            </w:pPr>
          </w:p>
        </w:tc>
        <w:tc>
          <w:tcPr>
            <w:tcW w:w="1341" w:type="pct"/>
            <w:shd w:val="clear" w:color="auto" w:fill="auto"/>
            <w:noWrap/>
            <w:vAlign w:val="center"/>
            <w:hideMark/>
          </w:tcPr>
          <w:p w14:paraId="4DE56705" w14:textId="77777777" w:rsidR="00FB6E4F" w:rsidRPr="00EA28F3" w:rsidRDefault="00FB6E4F" w:rsidP="00EA28F3">
            <w:pPr>
              <w:jc w:val="right"/>
              <w:rPr>
                <w:rFonts w:ascii="Times New Roman" w:eastAsia="Times New Roman" w:hAnsi="Times New Roman"/>
                <w:color w:val="000000"/>
                <w:sz w:val="16"/>
                <w:szCs w:val="16"/>
              </w:rPr>
            </w:pPr>
          </w:p>
        </w:tc>
        <w:tc>
          <w:tcPr>
            <w:tcW w:w="781" w:type="pct"/>
            <w:shd w:val="clear" w:color="auto" w:fill="auto"/>
            <w:noWrap/>
            <w:vAlign w:val="center"/>
            <w:hideMark/>
          </w:tcPr>
          <w:p w14:paraId="74AE192F" w14:textId="77777777" w:rsidR="00FB6E4F" w:rsidRPr="00EA28F3" w:rsidRDefault="00FB6E4F" w:rsidP="00EA28F3">
            <w:pPr>
              <w:jc w:val="right"/>
              <w:rPr>
                <w:rFonts w:ascii="Times New Roman" w:eastAsia="Times New Roman" w:hAnsi="Times New Roman"/>
                <w:color w:val="000000"/>
                <w:sz w:val="16"/>
                <w:szCs w:val="16"/>
              </w:rPr>
            </w:pPr>
          </w:p>
        </w:tc>
      </w:tr>
      <w:tr w:rsidR="00FB6E4F" w:rsidRPr="0014191A" w14:paraId="7C17A6F8" w14:textId="77777777" w:rsidTr="00BB4022">
        <w:trPr>
          <w:trHeight w:val="19"/>
        </w:trPr>
        <w:tc>
          <w:tcPr>
            <w:tcW w:w="2281" w:type="pct"/>
            <w:shd w:val="clear" w:color="auto" w:fill="auto"/>
            <w:noWrap/>
            <w:vAlign w:val="center"/>
            <w:hideMark/>
          </w:tcPr>
          <w:p w14:paraId="349B92D3" w14:textId="77777777" w:rsidR="00FB6E4F" w:rsidRPr="00EA28F3" w:rsidRDefault="00FB6E4F" w:rsidP="00FB6E4F">
            <w:pPr>
              <w:jc w:val="center"/>
              <w:rPr>
                <w:rFonts w:ascii="Times New Roman" w:eastAsia="Times New Roman" w:hAnsi="Times New Roman"/>
                <w:color w:val="000000"/>
                <w:sz w:val="16"/>
                <w:szCs w:val="16"/>
              </w:rPr>
            </w:pPr>
            <w:r w:rsidRPr="00EA28F3">
              <w:rPr>
                <w:rFonts w:ascii="Times New Roman" w:eastAsia="Times New Roman" w:hAnsi="Times New Roman"/>
                <w:color w:val="000000"/>
                <w:sz w:val="16"/>
                <w:szCs w:val="16"/>
              </w:rPr>
              <w:t>QUEBRADAS</w:t>
            </w:r>
          </w:p>
        </w:tc>
        <w:tc>
          <w:tcPr>
            <w:tcW w:w="597" w:type="pct"/>
            <w:shd w:val="clear" w:color="auto" w:fill="auto"/>
            <w:noWrap/>
            <w:vAlign w:val="center"/>
            <w:hideMark/>
          </w:tcPr>
          <w:p w14:paraId="4F5C6A70" w14:textId="77777777" w:rsidR="00FB6E4F" w:rsidRPr="00EA28F3" w:rsidRDefault="00FB6E4F" w:rsidP="00FB6E4F">
            <w:pPr>
              <w:jc w:val="center"/>
              <w:rPr>
                <w:rFonts w:ascii="Times New Roman" w:eastAsia="Times New Roman" w:hAnsi="Times New Roman"/>
                <w:color w:val="000000"/>
                <w:sz w:val="16"/>
                <w:szCs w:val="16"/>
              </w:rPr>
            </w:pPr>
          </w:p>
        </w:tc>
        <w:tc>
          <w:tcPr>
            <w:tcW w:w="1341" w:type="pct"/>
            <w:shd w:val="clear" w:color="auto" w:fill="auto"/>
            <w:noWrap/>
            <w:vAlign w:val="center"/>
            <w:hideMark/>
          </w:tcPr>
          <w:p w14:paraId="276C36F6" w14:textId="77777777" w:rsidR="00FB6E4F" w:rsidRPr="00EA28F3" w:rsidRDefault="00FB6E4F" w:rsidP="00EA28F3">
            <w:pPr>
              <w:jc w:val="right"/>
              <w:rPr>
                <w:rFonts w:ascii="Times New Roman" w:eastAsia="Times New Roman" w:hAnsi="Times New Roman"/>
                <w:color w:val="000000"/>
                <w:sz w:val="16"/>
                <w:szCs w:val="16"/>
              </w:rPr>
            </w:pPr>
            <w:r w:rsidRPr="00EA28F3">
              <w:rPr>
                <w:rFonts w:ascii="Times New Roman" w:eastAsia="Times New Roman" w:hAnsi="Times New Roman"/>
                <w:color w:val="000000"/>
                <w:sz w:val="16"/>
                <w:szCs w:val="16"/>
              </w:rPr>
              <w:t>1 Has 3 As 83.13 Cas</w:t>
            </w:r>
          </w:p>
        </w:tc>
        <w:tc>
          <w:tcPr>
            <w:tcW w:w="781" w:type="pct"/>
            <w:shd w:val="clear" w:color="auto" w:fill="auto"/>
            <w:noWrap/>
            <w:vAlign w:val="center"/>
            <w:hideMark/>
          </w:tcPr>
          <w:p w14:paraId="7D8540E6" w14:textId="77777777" w:rsidR="00FB6E4F" w:rsidRPr="00EA28F3" w:rsidRDefault="00FB6E4F" w:rsidP="00EA28F3">
            <w:pPr>
              <w:jc w:val="right"/>
              <w:rPr>
                <w:rFonts w:ascii="Times New Roman" w:eastAsia="Times New Roman" w:hAnsi="Times New Roman"/>
                <w:color w:val="000000"/>
                <w:sz w:val="16"/>
                <w:szCs w:val="16"/>
              </w:rPr>
            </w:pPr>
            <w:r w:rsidRPr="00EA28F3">
              <w:rPr>
                <w:rFonts w:ascii="Times New Roman" w:eastAsia="Times New Roman" w:hAnsi="Times New Roman"/>
                <w:color w:val="000000"/>
                <w:sz w:val="16"/>
                <w:szCs w:val="16"/>
              </w:rPr>
              <w:t>10383.13</w:t>
            </w:r>
          </w:p>
        </w:tc>
      </w:tr>
      <w:tr w:rsidR="00FB6E4F" w:rsidRPr="0014191A" w14:paraId="02922824" w14:textId="77777777" w:rsidTr="00BB4022">
        <w:trPr>
          <w:trHeight w:val="19"/>
        </w:trPr>
        <w:tc>
          <w:tcPr>
            <w:tcW w:w="2281" w:type="pct"/>
            <w:shd w:val="clear" w:color="auto" w:fill="auto"/>
            <w:noWrap/>
            <w:vAlign w:val="center"/>
            <w:hideMark/>
          </w:tcPr>
          <w:p w14:paraId="326D7C32" w14:textId="77777777" w:rsidR="00FB6E4F" w:rsidRPr="00EA28F3" w:rsidRDefault="00FB6E4F" w:rsidP="00FB6E4F">
            <w:pPr>
              <w:jc w:val="center"/>
              <w:rPr>
                <w:rFonts w:ascii="Times New Roman" w:eastAsia="Times New Roman" w:hAnsi="Times New Roman"/>
                <w:color w:val="000000"/>
                <w:sz w:val="16"/>
                <w:szCs w:val="16"/>
              </w:rPr>
            </w:pPr>
            <w:r w:rsidRPr="00EA28F3">
              <w:rPr>
                <w:rFonts w:ascii="Times New Roman" w:eastAsia="Times New Roman" w:hAnsi="Times New Roman"/>
                <w:color w:val="000000"/>
                <w:sz w:val="16"/>
                <w:szCs w:val="16"/>
              </w:rPr>
              <w:t>CANALETAS (2)</w:t>
            </w:r>
          </w:p>
        </w:tc>
        <w:tc>
          <w:tcPr>
            <w:tcW w:w="597" w:type="pct"/>
            <w:shd w:val="clear" w:color="auto" w:fill="auto"/>
            <w:noWrap/>
            <w:vAlign w:val="center"/>
            <w:hideMark/>
          </w:tcPr>
          <w:p w14:paraId="2D4246A2" w14:textId="77777777" w:rsidR="00FB6E4F" w:rsidRPr="00EA28F3" w:rsidRDefault="00FB6E4F" w:rsidP="00FB6E4F">
            <w:pPr>
              <w:jc w:val="center"/>
              <w:rPr>
                <w:rFonts w:ascii="Times New Roman" w:eastAsia="Times New Roman" w:hAnsi="Times New Roman"/>
                <w:color w:val="000000"/>
                <w:sz w:val="16"/>
                <w:szCs w:val="16"/>
              </w:rPr>
            </w:pPr>
            <w:r w:rsidRPr="00EA28F3">
              <w:rPr>
                <w:rFonts w:ascii="Times New Roman" w:eastAsia="Times New Roman" w:hAnsi="Times New Roman"/>
                <w:color w:val="000000"/>
                <w:sz w:val="16"/>
                <w:szCs w:val="16"/>
              </w:rPr>
              <w:t>2</w:t>
            </w:r>
          </w:p>
        </w:tc>
        <w:tc>
          <w:tcPr>
            <w:tcW w:w="1341" w:type="pct"/>
            <w:shd w:val="clear" w:color="auto" w:fill="auto"/>
            <w:noWrap/>
            <w:vAlign w:val="center"/>
            <w:hideMark/>
          </w:tcPr>
          <w:p w14:paraId="629C7EBB" w14:textId="77777777" w:rsidR="00FB6E4F" w:rsidRPr="00EA28F3" w:rsidRDefault="00FB6E4F" w:rsidP="00EA28F3">
            <w:pPr>
              <w:jc w:val="right"/>
              <w:rPr>
                <w:rFonts w:ascii="Times New Roman" w:eastAsia="Times New Roman" w:hAnsi="Times New Roman"/>
                <w:color w:val="000000"/>
                <w:sz w:val="16"/>
                <w:szCs w:val="16"/>
              </w:rPr>
            </w:pPr>
            <w:r w:rsidRPr="00EA28F3">
              <w:rPr>
                <w:rFonts w:ascii="Times New Roman" w:eastAsia="Times New Roman" w:hAnsi="Times New Roman"/>
                <w:color w:val="000000"/>
                <w:sz w:val="16"/>
                <w:szCs w:val="16"/>
              </w:rPr>
              <w:t>0 Has 11 As 68.84 Cas</w:t>
            </w:r>
          </w:p>
        </w:tc>
        <w:tc>
          <w:tcPr>
            <w:tcW w:w="781" w:type="pct"/>
            <w:shd w:val="clear" w:color="auto" w:fill="auto"/>
            <w:noWrap/>
            <w:vAlign w:val="center"/>
            <w:hideMark/>
          </w:tcPr>
          <w:p w14:paraId="28B6A985" w14:textId="77777777" w:rsidR="00FB6E4F" w:rsidRPr="00EA28F3" w:rsidRDefault="00FB6E4F" w:rsidP="00EA28F3">
            <w:pPr>
              <w:jc w:val="right"/>
              <w:rPr>
                <w:rFonts w:ascii="Times New Roman" w:eastAsia="Times New Roman" w:hAnsi="Times New Roman"/>
                <w:color w:val="000000"/>
                <w:sz w:val="16"/>
                <w:szCs w:val="16"/>
              </w:rPr>
            </w:pPr>
            <w:r w:rsidRPr="00EA28F3">
              <w:rPr>
                <w:rFonts w:ascii="Times New Roman" w:eastAsia="Times New Roman" w:hAnsi="Times New Roman"/>
                <w:color w:val="000000"/>
                <w:sz w:val="16"/>
                <w:szCs w:val="16"/>
              </w:rPr>
              <w:t>1168.84</w:t>
            </w:r>
          </w:p>
        </w:tc>
      </w:tr>
      <w:tr w:rsidR="00FB6E4F" w:rsidRPr="0014191A" w14:paraId="3CB69CBD" w14:textId="77777777" w:rsidTr="00BB4022">
        <w:trPr>
          <w:trHeight w:val="19"/>
        </w:trPr>
        <w:tc>
          <w:tcPr>
            <w:tcW w:w="2281" w:type="pct"/>
            <w:shd w:val="clear" w:color="auto" w:fill="auto"/>
            <w:vAlign w:val="center"/>
            <w:hideMark/>
          </w:tcPr>
          <w:p w14:paraId="3C1A91DE" w14:textId="77777777" w:rsidR="00FB6E4F" w:rsidRPr="00EA28F3" w:rsidRDefault="00FB6E4F" w:rsidP="00FB6E4F">
            <w:pPr>
              <w:jc w:val="center"/>
              <w:rPr>
                <w:rFonts w:ascii="Times New Roman" w:eastAsia="Times New Roman" w:hAnsi="Times New Roman"/>
                <w:color w:val="000000"/>
                <w:sz w:val="16"/>
                <w:szCs w:val="16"/>
              </w:rPr>
            </w:pPr>
            <w:r w:rsidRPr="00EA28F3">
              <w:rPr>
                <w:rFonts w:ascii="Times New Roman" w:eastAsia="Times New Roman" w:hAnsi="Times New Roman"/>
                <w:color w:val="000000"/>
                <w:sz w:val="16"/>
                <w:szCs w:val="16"/>
              </w:rPr>
              <w:t>CANCHAS (13)</w:t>
            </w:r>
          </w:p>
        </w:tc>
        <w:tc>
          <w:tcPr>
            <w:tcW w:w="597" w:type="pct"/>
            <w:shd w:val="clear" w:color="auto" w:fill="auto"/>
            <w:vAlign w:val="center"/>
            <w:hideMark/>
          </w:tcPr>
          <w:p w14:paraId="625AD29B" w14:textId="77777777" w:rsidR="00FB6E4F" w:rsidRPr="00EA28F3" w:rsidRDefault="00FB6E4F" w:rsidP="00FB6E4F">
            <w:pPr>
              <w:jc w:val="center"/>
              <w:rPr>
                <w:rFonts w:ascii="Times New Roman" w:eastAsia="Times New Roman" w:hAnsi="Times New Roman"/>
                <w:color w:val="000000"/>
                <w:sz w:val="16"/>
                <w:szCs w:val="16"/>
              </w:rPr>
            </w:pPr>
            <w:r w:rsidRPr="00EA28F3">
              <w:rPr>
                <w:rFonts w:ascii="Times New Roman" w:eastAsia="Times New Roman" w:hAnsi="Times New Roman"/>
                <w:color w:val="000000"/>
                <w:sz w:val="16"/>
                <w:szCs w:val="16"/>
              </w:rPr>
              <w:t>13</w:t>
            </w:r>
          </w:p>
        </w:tc>
        <w:tc>
          <w:tcPr>
            <w:tcW w:w="1341" w:type="pct"/>
            <w:shd w:val="clear" w:color="auto" w:fill="auto"/>
            <w:noWrap/>
            <w:vAlign w:val="center"/>
            <w:hideMark/>
          </w:tcPr>
          <w:p w14:paraId="514E76CC" w14:textId="77777777" w:rsidR="00FB6E4F" w:rsidRPr="00EA28F3" w:rsidRDefault="00FB6E4F" w:rsidP="00EA28F3">
            <w:pPr>
              <w:jc w:val="right"/>
              <w:rPr>
                <w:rFonts w:ascii="Times New Roman" w:eastAsia="Times New Roman" w:hAnsi="Times New Roman"/>
                <w:color w:val="000000"/>
                <w:sz w:val="16"/>
                <w:szCs w:val="16"/>
              </w:rPr>
            </w:pPr>
            <w:r w:rsidRPr="00EA28F3">
              <w:rPr>
                <w:rFonts w:ascii="Times New Roman" w:eastAsia="Times New Roman" w:hAnsi="Times New Roman"/>
                <w:color w:val="000000"/>
                <w:sz w:val="16"/>
                <w:szCs w:val="16"/>
              </w:rPr>
              <w:t>4 Has 26 As 53.23 Cas</w:t>
            </w:r>
          </w:p>
        </w:tc>
        <w:tc>
          <w:tcPr>
            <w:tcW w:w="781" w:type="pct"/>
            <w:shd w:val="clear" w:color="auto" w:fill="auto"/>
            <w:vAlign w:val="center"/>
            <w:hideMark/>
          </w:tcPr>
          <w:p w14:paraId="4A305EEE" w14:textId="77777777" w:rsidR="00FB6E4F" w:rsidRPr="00EA28F3" w:rsidRDefault="00FB6E4F" w:rsidP="00EA28F3">
            <w:pPr>
              <w:jc w:val="right"/>
              <w:rPr>
                <w:rFonts w:ascii="Times New Roman" w:eastAsia="Times New Roman" w:hAnsi="Times New Roman"/>
                <w:color w:val="000000"/>
                <w:sz w:val="16"/>
                <w:szCs w:val="16"/>
              </w:rPr>
            </w:pPr>
            <w:r w:rsidRPr="00EA28F3">
              <w:rPr>
                <w:rFonts w:ascii="Times New Roman" w:eastAsia="Times New Roman" w:hAnsi="Times New Roman"/>
                <w:color w:val="000000"/>
                <w:sz w:val="16"/>
                <w:szCs w:val="16"/>
              </w:rPr>
              <w:t>42653.23</w:t>
            </w:r>
          </w:p>
        </w:tc>
      </w:tr>
      <w:tr w:rsidR="00FB6E4F" w:rsidRPr="0014191A" w14:paraId="5493BC18" w14:textId="77777777" w:rsidTr="00BB4022">
        <w:trPr>
          <w:trHeight w:val="19"/>
        </w:trPr>
        <w:tc>
          <w:tcPr>
            <w:tcW w:w="2281" w:type="pct"/>
            <w:shd w:val="clear" w:color="auto" w:fill="auto"/>
            <w:vAlign w:val="center"/>
            <w:hideMark/>
          </w:tcPr>
          <w:p w14:paraId="44A7D50D" w14:textId="77777777" w:rsidR="00FB6E4F" w:rsidRPr="00EA28F3" w:rsidRDefault="00FB6E4F" w:rsidP="00FB6E4F">
            <w:pPr>
              <w:jc w:val="center"/>
              <w:rPr>
                <w:rFonts w:ascii="Times New Roman" w:eastAsia="Times New Roman" w:hAnsi="Times New Roman"/>
                <w:color w:val="000000"/>
                <w:sz w:val="16"/>
                <w:szCs w:val="16"/>
              </w:rPr>
            </w:pPr>
            <w:r w:rsidRPr="00EA28F3">
              <w:rPr>
                <w:rFonts w:ascii="Times New Roman" w:eastAsia="Times New Roman" w:hAnsi="Times New Roman"/>
                <w:color w:val="000000"/>
                <w:sz w:val="16"/>
                <w:szCs w:val="16"/>
              </w:rPr>
              <w:t>TANQUE (2)</w:t>
            </w:r>
          </w:p>
        </w:tc>
        <w:tc>
          <w:tcPr>
            <w:tcW w:w="597" w:type="pct"/>
            <w:shd w:val="clear" w:color="auto" w:fill="auto"/>
            <w:vAlign w:val="center"/>
            <w:hideMark/>
          </w:tcPr>
          <w:p w14:paraId="75A53E1E" w14:textId="77777777" w:rsidR="00FB6E4F" w:rsidRPr="00EA28F3" w:rsidRDefault="00FB6E4F" w:rsidP="00FB6E4F">
            <w:pPr>
              <w:jc w:val="center"/>
              <w:rPr>
                <w:rFonts w:ascii="Times New Roman" w:eastAsia="Times New Roman" w:hAnsi="Times New Roman"/>
                <w:color w:val="000000"/>
                <w:sz w:val="16"/>
                <w:szCs w:val="16"/>
              </w:rPr>
            </w:pPr>
            <w:r w:rsidRPr="00EA28F3">
              <w:rPr>
                <w:rFonts w:ascii="Times New Roman" w:eastAsia="Times New Roman" w:hAnsi="Times New Roman"/>
                <w:color w:val="000000"/>
                <w:sz w:val="16"/>
                <w:szCs w:val="16"/>
              </w:rPr>
              <w:t>2</w:t>
            </w:r>
          </w:p>
        </w:tc>
        <w:tc>
          <w:tcPr>
            <w:tcW w:w="1341" w:type="pct"/>
            <w:shd w:val="clear" w:color="auto" w:fill="auto"/>
            <w:noWrap/>
            <w:vAlign w:val="center"/>
            <w:hideMark/>
          </w:tcPr>
          <w:p w14:paraId="5F4D0267" w14:textId="77777777" w:rsidR="00FB6E4F" w:rsidRPr="00EA28F3" w:rsidRDefault="00FB6E4F" w:rsidP="00EA28F3">
            <w:pPr>
              <w:jc w:val="right"/>
              <w:rPr>
                <w:rFonts w:ascii="Times New Roman" w:eastAsia="Times New Roman" w:hAnsi="Times New Roman"/>
                <w:color w:val="000000"/>
                <w:sz w:val="16"/>
                <w:szCs w:val="16"/>
              </w:rPr>
            </w:pPr>
            <w:r w:rsidRPr="00EA28F3">
              <w:rPr>
                <w:rFonts w:ascii="Times New Roman" w:eastAsia="Times New Roman" w:hAnsi="Times New Roman"/>
                <w:color w:val="000000"/>
                <w:sz w:val="16"/>
                <w:szCs w:val="16"/>
              </w:rPr>
              <w:t>0 Has 2 As 12.93 Cas</w:t>
            </w:r>
          </w:p>
        </w:tc>
        <w:tc>
          <w:tcPr>
            <w:tcW w:w="781" w:type="pct"/>
            <w:shd w:val="clear" w:color="auto" w:fill="auto"/>
            <w:vAlign w:val="center"/>
            <w:hideMark/>
          </w:tcPr>
          <w:p w14:paraId="28620CD9" w14:textId="77777777" w:rsidR="00FB6E4F" w:rsidRPr="00EA28F3" w:rsidRDefault="00FB6E4F" w:rsidP="00EA28F3">
            <w:pPr>
              <w:jc w:val="right"/>
              <w:rPr>
                <w:rFonts w:ascii="Times New Roman" w:eastAsia="Times New Roman" w:hAnsi="Times New Roman"/>
                <w:color w:val="000000"/>
                <w:sz w:val="16"/>
                <w:szCs w:val="16"/>
              </w:rPr>
            </w:pPr>
            <w:r w:rsidRPr="00EA28F3">
              <w:rPr>
                <w:rFonts w:ascii="Times New Roman" w:eastAsia="Times New Roman" w:hAnsi="Times New Roman"/>
                <w:color w:val="000000"/>
                <w:sz w:val="16"/>
                <w:szCs w:val="16"/>
              </w:rPr>
              <w:t>212.93</w:t>
            </w:r>
          </w:p>
        </w:tc>
      </w:tr>
      <w:tr w:rsidR="00FB6E4F" w:rsidRPr="0014191A" w14:paraId="13B50D77" w14:textId="77777777" w:rsidTr="00BB4022">
        <w:trPr>
          <w:trHeight w:val="19"/>
        </w:trPr>
        <w:tc>
          <w:tcPr>
            <w:tcW w:w="2281" w:type="pct"/>
            <w:shd w:val="clear" w:color="auto" w:fill="auto"/>
            <w:vAlign w:val="center"/>
            <w:hideMark/>
          </w:tcPr>
          <w:p w14:paraId="42A3C7B3" w14:textId="77777777" w:rsidR="00FB6E4F" w:rsidRPr="00EA28F3" w:rsidRDefault="00FB6E4F" w:rsidP="00FB6E4F">
            <w:pPr>
              <w:jc w:val="center"/>
              <w:rPr>
                <w:rFonts w:ascii="Times New Roman" w:eastAsia="Times New Roman" w:hAnsi="Times New Roman"/>
                <w:color w:val="000000"/>
                <w:sz w:val="16"/>
                <w:szCs w:val="16"/>
              </w:rPr>
            </w:pPr>
            <w:r w:rsidRPr="00EA28F3">
              <w:rPr>
                <w:rFonts w:ascii="Times New Roman" w:eastAsia="Times New Roman" w:hAnsi="Times New Roman"/>
                <w:color w:val="000000"/>
                <w:sz w:val="16"/>
                <w:szCs w:val="16"/>
              </w:rPr>
              <w:t>SANITARIOS (1)</w:t>
            </w:r>
          </w:p>
        </w:tc>
        <w:tc>
          <w:tcPr>
            <w:tcW w:w="597" w:type="pct"/>
            <w:shd w:val="clear" w:color="auto" w:fill="auto"/>
            <w:vAlign w:val="center"/>
            <w:hideMark/>
          </w:tcPr>
          <w:p w14:paraId="2030F5D8" w14:textId="77777777" w:rsidR="00FB6E4F" w:rsidRPr="00EA28F3" w:rsidRDefault="00FB6E4F" w:rsidP="00FB6E4F">
            <w:pPr>
              <w:jc w:val="center"/>
              <w:rPr>
                <w:rFonts w:ascii="Times New Roman" w:eastAsia="Times New Roman" w:hAnsi="Times New Roman"/>
                <w:color w:val="000000"/>
                <w:sz w:val="16"/>
                <w:szCs w:val="16"/>
              </w:rPr>
            </w:pPr>
            <w:r w:rsidRPr="00EA28F3">
              <w:rPr>
                <w:rFonts w:ascii="Times New Roman" w:eastAsia="Times New Roman" w:hAnsi="Times New Roman"/>
                <w:color w:val="000000"/>
                <w:sz w:val="16"/>
                <w:szCs w:val="16"/>
              </w:rPr>
              <w:t>1</w:t>
            </w:r>
          </w:p>
        </w:tc>
        <w:tc>
          <w:tcPr>
            <w:tcW w:w="1341" w:type="pct"/>
            <w:shd w:val="clear" w:color="auto" w:fill="auto"/>
            <w:noWrap/>
            <w:vAlign w:val="center"/>
            <w:hideMark/>
          </w:tcPr>
          <w:p w14:paraId="115434D1" w14:textId="77777777" w:rsidR="00FB6E4F" w:rsidRPr="00EA28F3" w:rsidRDefault="00FB6E4F" w:rsidP="00EA28F3">
            <w:pPr>
              <w:jc w:val="right"/>
              <w:rPr>
                <w:rFonts w:ascii="Times New Roman" w:eastAsia="Times New Roman" w:hAnsi="Times New Roman"/>
                <w:color w:val="000000"/>
                <w:sz w:val="16"/>
                <w:szCs w:val="16"/>
              </w:rPr>
            </w:pPr>
            <w:r w:rsidRPr="00EA28F3">
              <w:rPr>
                <w:rFonts w:ascii="Times New Roman" w:eastAsia="Times New Roman" w:hAnsi="Times New Roman"/>
                <w:color w:val="000000"/>
                <w:sz w:val="16"/>
                <w:szCs w:val="16"/>
              </w:rPr>
              <w:t>0 Has 1 As 39.2 Cas</w:t>
            </w:r>
          </w:p>
        </w:tc>
        <w:tc>
          <w:tcPr>
            <w:tcW w:w="781" w:type="pct"/>
            <w:shd w:val="clear" w:color="auto" w:fill="auto"/>
            <w:noWrap/>
            <w:vAlign w:val="center"/>
            <w:hideMark/>
          </w:tcPr>
          <w:p w14:paraId="667AE521" w14:textId="77777777" w:rsidR="00FB6E4F" w:rsidRPr="00EA28F3" w:rsidRDefault="00FB6E4F" w:rsidP="00EA28F3">
            <w:pPr>
              <w:jc w:val="right"/>
              <w:rPr>
                <w:rFonts w:ascii="Times New Roman" w:eastAsia="Times New Roman" w:hAnsi="Times New Roman"/>
                <w:color w:val="000000"/>
                <w:sz w:val="16"/>
                <w:szCs w:val="16"/>
              </w:rPr>
            </w:pPr>
            <w:r w:rsidRPr="00EA28F3">
              <w:rPr>
                <w:rFonts w:ascii="Times New Roman" w:eastAsia="Times New Roman" w:hAnsi="Times New Roman"/>
                <w:color w:val="000000"/>
                <w:sz w:val="16"/>
                <w:szCs w:val="16"/>
              </w:rPr>
              <w:t>139.20</w:t>
            </w:r>
          </w:p>
        </w:tc>
      </w:tr>
      <w:tr w:rsidR="00FB6E4F" w:rsidRPr="0014191A" w14:paraId="7A5BBA7F" w14:textId="77777777" w:rsidTr="00BB4022">
        <w:trPr>
          <w:trHeight w:val="19"/>
        </w:trPr>
        <w:tc>
          <w:tcPr>
            <w:tcW w:w="2281" w:type="pct"/>
            <w:shd w:val="clear" w:color="auto" w:fill="auto"/>
            <w:vAlign w:val="center"/>
            <w:hideMark/>
          </w:tcPr>
          <w:p w14:paraId="23D245FB" w14:textId="77777777" w:rsidR="00FB6E4F" w:rsidRPr="00EA28F3" w:rsidRDefault="00FB6E4F" w:rsidP="00FB6E4F">
            <w:pPr>
              <w:jc w:val="center"/>
              <w:rPr>
                <w:rFonts w:ascii="Times New Roman" w:eastAsia="Times New Roman" w:hAnsi="Times New Roman"/>
                <w:color w:val="000000"/>
                <w:sz w:val="16"/>
                <w:szCs w:val="16"/>
              </w:rPr>
            </w:pPr>
            <w:r w:rsidRPr="00EA28F3">
              <w:rPr>
                <w:rFonts w:ascii="Times New Roman" w:eastAsia="Times New Roman" w:hAnsi="Times New Roman"/>
                <w:color w:val="000000"/>
                <w:sz w:val="16"/>
                <w:szCs w:val="16"/>
              </w:rPr>
              <w:t>CASA COMUNAL (1)</w:t>
            </w:r>
          </w:p>
        </w:tc>
        <w:tc>
          <w:tcPr>
            <w:tcW w:w="597" w:type="pct"/>
            <w:shd w:val="clear" w:color="auto" w:fill="auto"/>
            <w:vAlign w:val="center"/>
            <w:hideMark/>
          </w:tcPr>
          <w:p w14:paraId="54D3670E" w14:textId="77777777" w:rsidR="00FB6E4F" w:rsidRPr="00EA28F3" w:rsidRDefault="00FB6E4F" w:rsidP="00FB6E4F">
            <w:pPr>
              <w:jc w:val="center"/>
              <w:rPr>
                <w:rFonts w:ascii="Times New Roman" w:eastAsia="Times New Roman" w:hAnsi="Times New Roman"/>
                <w:color w:val="000000"/>
                <w:sz w:val="16"/>
                <w:szCs w:val="16"/>
              </w:rPr>
            </w:pPr>
            <w:r w:rsidRPr="00EA28F3">
              <w:rPr>
                <w:rFonts w:ascii="Times New Roman" w:eastAsia="Times New Roman" w:hAnsi="Times New Roman"/>
                <w:color w:val="000000"/>
                <w:sz w:val="16"/>
                <w:szCs w:val="16"/>
              </w:rPr>
              <w:t>1</w:t>
            </w:r>
          </w:p>
        </w:tc>
        <w:tc>
          <w:tcPr>
            <w:tcW w:w="1341" w:type="pct"/>
            <w:shd w:val="clear" w:color="auto" w:fill="auto"/>
            <w:noWrap/>
            <w:vAlign w:val="center"/>
            <w:hideMark/>
          </w:tcPr>
          <w:p w14:paraId="4D2558C1" w14:textId="77777777" w:rsidR="00FB6E4F" w:rsidRPr="00EA28F3" w:rsidRDefault="00FB6E4F" w:rsidP="00EA28F3">
            <w:pPr>
              <w:jc w:val="right"/>
              <w:rPr>
                <w:rFonts w:ascii="Times New Roman" w:eastAsia="Times New Roman" w:hAnsi="Times New Roman"/>
                <w:color w:val="000000"/>
                <w:sz w:val="16"/>
                <w:szCs w:val="16"/>
              </w:rPr>
            </w:pPr>
            <w:r w:rsidRPr="00EA28F3">
              <w:rPr>
                <w:rFonts w:ascii="Times New Roman" w:eastAsia="Times New Roman" w:hAnsi="Times New Roman"/>
                <w:color w:val="000000"/>
                <w:sz w:val="16"/>
                <w:szCs w:val="16"/>
              </w:rPr>
              <w:t>0 Has 3 As 34.14 Cas</w:t>
            </w:r>
          </w:p>
        </w:tc>
        <w:tc>
          <w:tcPr>
            <w:tcW w:w="781" w:type="pct"/>
            <w:shd w:val="clear" w:color="auto" w:fill="auto"/>
            <w:noWrap/>
            <w:vAlign w:val="center"/>
            <w:hideMark/>
          </w:tcPr>
          <w:p w14:paraId="2CCAC7B2" w14:textId="77777777" w:rsidR="00FB6E4F" w:rsidRPr="00EA28F3" w:rsidRDefault="00FB6E4F" w:rsidP="00EA28F3">
            <w:pPr>
              <w:jc w:val="right"/>
              <w:rPr>
                <w:rFonts w:ascii="Times New Roman" w:eastAsia="Times New Roman" w:hAnsi="Times New Roman"/>
                <w:color w:val="000000"/>
                <w:sz w:val="16"/>
                <w:szCs w:val="16"/>
              </w:rPr>
            </w:pPr>
            <w:r w:rsidRPr="00EA28F3">
              <w:rPr>
                <w:rFonts w:ascii="Times New Roman" w:eastAsia="Times New Roman" w:hAnsi="Times New Roman"/>
                <w:color w:val="000000"/>
                <w:sz w:val="16"/>
                <w:szCs w:val="16"/>
              </w:rPr>
              <w:t>334.14</w:t>
            </w:r>
          </w:p>
        </w:tc>
      </w:tr>
      <w:tr w:rsidR="00FB6E4F" w:rsidRPr="0014191A" w14:paraId="698FB95B" w14:textId="77777777" w:rsidTr="00BB4022">
        <w:trPr>
          <w:trHeight w:val="19"/>
        </w:trPr>
        <w:tc>
          <w:tcPr>
            <w:tcW w:w="2281" w:type="pct"/>
            <w:shd w:val="clear" w:color="auto" w:fill="auto"/>
            <w:vAlign w:val="center"/>
            <w:hideMark/>
          </w:tcPr>
          <w:p w14:paraId="2C0E9B3D" w14:textId="77777777" w:rsidR="00FB6E4F" w:rsidRPr="00EA28F3" w:rsidRDefault="00FB6E4F" w:rsidP="00FB6E4F">
            <w:pPr>
              <w:jc w:val="center"/>
              <w:rPr>
                <w:rFonts w:ascii="Times New Roman" w:eastAsia="Times New Roman" w:hAnsi="Times New Roman"/>
                <w:color w:val="000000"/>
                <w:sz w:val="16"/>
                <w:szCs w:val="16"/>
              </w:rPr>
            </w:pPr>
            <w:r w:rsidRPr="00EA28F3">
              <w:rPr>
                <w:rFonts w:ascii="Times New Roman" w:eastAsia="Times New Roman" w:hAnsi="Times New Roman"/>
                <w:color w:val="000000"/>
                <w:sz w:val="16"/>
                <w:szCs w:val="16"/>
              </w:rPr>
              <w:t>ESCUELA (1)</w:t>
            </w:r>
          </w:p>
        </w:tc>
        <w:tc>
          <w:tcPr>
            <w:tcW w:w="597" w:type="pct"/>
            <w:shd w:val="clear" w:color="auto" w:fill="auto"/>
            <w:vAlign w:val="center"/>
            <w:hideMark/>
          </w:tcPr>
          <w:p w14:paraId="47664BCD" w14:textId="77777777" w:rsidR="00FB6E4F" w:rsidRPr="00EA28F3" w:rsidRDefault="00FB6E4F" w:rsidP="00FB6E4F">
            <w:pPr>
              <w:jc w:val="center"/>
              <w:rPr>
                <w:rFonts w:ascii="Times New Roman" w:eastAsia="Times New Roman" w:hAnsi="Times New Roman"/>
                <w:color w:val="000000"/>
                <w:sz w:val="16"/>
                <w:szCs w:val="16"/>
              </w:rPr>
            </w:pPr>
            <w:r w:rsidRPr="00EA28F3">
              <w:rPr>
                <w:rFonts w:ascii="Times New Roman" w:eastAsia="Times New Roman" w:hAnsi="Times New Roman"/>
                <w:color w:val="000000"/>
                <w:sz w:val="16"/>
                <w:szCs w:val="16"/>
              </w:rPr>
              <w:t>1</w:t>
            </w:r>
          </w:p>
        </w:tc>
        <w:tc>
          <w:tcPr>
            <w:tcW w:w="1341" w:type="pct"/>
            <w:shd w:val="clear" w:color="auto" w:fill="auto"/>
            <w:noWrap/>
            <w:vAlign w:val="center"/>
            <w:hideMark/>
          </w:tcPr>
          <w:p w14:paraId="3A76CCBE" w14:textId="77777777" w:rsidR="00FB6E4F" w:rsidRPr="00EA28F3" w:rsidRDefault="00FB6E4F" w:rsidP="00EA28F3">
            <w:pPr>
              <w:jc w:val="right"/>
              <w:rPr>
                <w:rFonts w:ascii="Times New Roman" w:eastAsia="Times New Roman" w:hAnsi="Times New Roman"/>
                <w:color w:val="000000"/>
                <w:sz w:val="16"/>
                <w:szCs w:val="16"/>
              </w:rPr>
            </w:pPr>
            <w:r w:rsidRPr="00EA28F3">
              <w:rPr>
                <w:rFonts w:ascii="Times New Roman" w:eastAsia="Times New Roman" w:hAnsi="Times New Roman"/>
                <w:color w:val="000000"/>
                <w:sz w:val="16"/>
                <w:szCs w:val="16"/>
              </w:rPr>
              <w:t>0 Has 8 As 58.18 Cas</w:t>
            </w:r>
          </w:p>
        </w:tc>
        <w:tc>
          <w:tcPr>
            <w:tcW w:w="781" w:type="pct"/>
            <w:shd w:val="clear" w:color="auto" w:fill="auto"/>
            <w:noWrap/>
            <w:vAlign w:val="center"/>
            <w:hideMark/>
          </w:tcPr>
          <w:p w14:paraId="7A99639F" w14:textId="77777777" w:rsidR="00FB6E4F" w:rsidRPr="00EA28F3" w:rsidRDefault="00FB6E4F" w:rsidP="00EA28F3">
            <w:pPr>
              <w:jc w:val="right"/>
              <w:rPr>
                <w:rFonts w:ascii="Times New Roman" w:eastAsia="Times New Roman" w:hAnsi="Times New Roman"/>
                <w:sz w:val="16"/>
                <w:szCs w:val="16"/>
              </w:rPr>
            </w:pPr>
            <w:r w:rsidRPr="00EA28F3">
              <w:rPr>
                <w:rFonts w:ascii="Times New Roman" w:eastAsia="Times New Roman" w:hAnsi="Times New Roman"/>
                <w:sz w:val="16"/>
                <w:szCs w:val="16"/>
              </w:rPr>
              <w:t>858.18</w:t>
            </w:r>
          </w:p>
        </w:tc>
      </w:tr>
      <w:tr w:rsidR="00FB6E4F" w:rsidRPr="0014191A" w14:paraId="658AD4A8" w14:textId="77777777" w:rsidTr="00BB4022">
        <w:trPr>
          <w:trHeight w:val="19"/>
        </w:trPr>
        <w:tc>
          <w:tcPr>
            <w:tcW w:w="2281" w:type="pct"/>
            <w:shd w:val="clear" w:color="auto" w:fill="auto"/>
            <w:vAlign w:val="center"/>
            <w:hideMark/>
          </w:tcPr>
          <w:p w14:paraId="49C6B5CB" w14:textId="77777777" w:rsidR="00FB6E4F" w:rsidRPr="00EA28F3" w:rsidRDefault="00FB6E4F" w:rsidP="00FB6E4F">
            <w:pPr>
              <w:jc w:val="center"/>
              <w:rPr>
                <w:rFonts w:ascii="Times New Roman" w:eastAsia="Times New Roman" w:hAnsi="Times New Roman"/>
                <w:color w:val="000000"/>
                <w:sz w:val="16"/>
                <w:szCs w:val="16"/>
              </w:rPr>
            </w:pPr>
            <w:r w:rsidRPr="00EA28F3">
              <w:rPr>
                <w:rFonts w:ascii="Times New Roman" w:eastAsia="Times New Roman" w:hAnsi="Times New Roman"/>
                <w:color w:val="000000"/>
                <w:sz w:val="16"/>
                <w:szCs w:val="16"/>
              </w:rPr>
              <w:t>CLINICA (1)</w:t>
            </w:r>
          </w:p>
        </w:tc>
        <w:tc>
          <w:tcPr>
            <w:tcW w:w="597" w:type="pct"/>
            <w:shd w:val="clear" w:color="auto" w:fill="auto"/>
            <w:vAlign w:val="center"/>
            <w:hideMark/>
          </w:tcPr>
          <w:p w14:paraId="67390F80" w14:textId="77777777" w:rsidR="00FB6E4F" w:rsidRPr="00EA28F3" w:rsidRDefault="00FB6E4F" w:rsidP="00FB6E4F">
            <w:pPr>
              <w:jc w:val="center"/>
              <w:rPr>
                <w:rFonts w:ascii="Times New Roman" w:eastAsia="Times New Roman" w:hAnsi="Times New Roman"/>
                <w:color w:val="000000"/>
                <w:sz w:val="16"/>
                <w:szCs w:val="16"/>
              </w:rPr>
            </w:pPr>
            <w:r w:rsidRPr="00EA28F3">
              <w:rPr>
                <w:rFonts w:ascii="Times New Roman" w:eastAsia="Times New Roman" w:hAnsi="Times New Roman"/>
                <w:color w:val="000000"/>
                <w:sz w:val="16"/>
                <w:szCs w:val="16"/>
              </w:rPr>
              <w:t>1</w:t>
            </w:r>
          </w:p>
        </w:tc>
        <w:tc>
          <w:tcPr>
            <w:tcW w:w="1341" w:type="pct"/>
            <w:shd w:val="clear" w:color="auto" w:fill="auto"/>
            <w:noWrap/>
            <w:vAlign w:val="center"/>
            <w:hideMark/>
          </w:tcPr>
          <w:p w14:paraId="13148AC7" w14:textId="77777777" w:rsidR="00FB6E4F" w:rsidRPr="00EA28F3" w:rsidRDefault="00FB6E4F" w:rsidP="00EA28F3">
            <w:pPr>
              <w:jc w:val="right"/>
              <w:rPr>
                <w:rFonts w:ascii="Times New Roman" w:eastAsia="Times New Roman" w:hAnsi="Times New Roman"/>
                <w:color w:val="000000"/>
                <w:sz w:val="16"/>
                <w:szCs w:val="16"/>
              </w:rPr>
            </w:pPr>
            <w:r w:rsidRPr="00EA28F3">
              <w:rPr>
                <w:rFonts w:ascii="Times New Roman" w:eastAsia="Times New Roman" w:hAnsi="Times New Roman"/>
                <w:color w:val="000000"/>
                <w:sz w:val="16"/>
                <w:szCs w:val="16"/>
              </w:rPr>
              <w:t>0 Has 8 As 66.4 Cas</w:t>
            </w:r>
          </w:p>
        </w:tc>
        <w:tc>
          <w:tcPr>
            <w:tcW w:w="781" w:type="pct"/>
            <w:shd w:val="clear" w:color="auto" w:fill="auto"/>
            <w:noWrap/>
            <w:vAlign w:val="center"/>
            <w:hideMark/>
          </w:tcPr>
          <w:p w14:paraId="161CAFA4" w14:textId="77777777" w:rsidR="00FB6E4F" w:rsidRPr="00EA28F3" w:rsidRDefault="00FB6E4F" w:rsidP="00EA28F3">
            <w:pPr>
              <w:jc w:val="right"/>
              <w:rPr>
                <w:rFonts w:ascii="Times New Roman" w:eastAsia="Times New Roman" w:hAnsi="Times New Roman"/>
                <w:sz w:val="16"/>
                <w:szCs w:val="16"/>
              </w:rPr>
            </w:pPr>
            <w:r w:rsidRPr="00EA28F3">
              <w:rPr>
                <w:rFonts w:ascii="Times New Roman" w:eastAsia="Times New Roman" w:hAnsi="Times New Roman"/>
                <w:sz w:val="16"/>
                <w:szCs w:val="16"/>
              </w:rPr>
              <w:t>866.40</w:t>
            </w:r>
          </w:p>
        </w:tc>
      </w:tr>
      <w:tr w:rsidR="00FB6E4F" w:rsidRPr="0014191A" w14:paraId="3DCB4AB4" w14:textId="77777777" w:rsidTr="00BB4022">
        <w:trPr>
          <w:trHeight w:val="19"/>
        </w:trPr>
        <w:tc>
          <w:tcPr>
            <w:tcW w:w="2281" w:type="pct"/>
            <w:shd w:val="clear" w:color="auto" w:fill="auto"/>
            <w:vAlign w:val="center"/>
            <w:hideMark/>
          </w:tcPr>
          <w:p w14:paraId="1A0D2612" w14:textId="77777777" w:rsidR="00FB6E4F" w:rsidRPr="00EA28F3" w:rsidRDefault="00FB6E4F" w:rsidP="00FB6E4F">
            <w:pPr>
              <w:jc w:val="center"/>
              <w:rPr>
                <w:rFonts w:ascii="Times New Roman" w:eastAsia="Times New Roman" w:hAnsi="Times New Roman"/>
                <w:color w:val="000000"/>
                <w:sz w:val="16"/>
                <w:szCs w:val="16"/>
              </w:rPr>
            </w:pPr>
            <w:r w:rsidRPr="00EA28F3">
              <w:rPr>
                <w:rFonts w:ascii="Times New Roman" w:eastAsia="Times New Roman" w:hAnsi="Times New Roman"/>
                <w:color w:val="000000"/>
                <w:sz w:val="16"/>
                <w:szCs w:val="16"/>
              </w:rPr>
              <w:t>ZONAS VERDES (6)</w:t>
            </w:r>
          </w:p>
        </w:tc>
        <w:tc>
          <w:tcPr>
            <w:tcW w:w="597" w:type="pct"/>
            <w:shd w:val="clear" w:color="auto" w:fill="auto"/>
            <w:vAlign w:val="center"/>
            <w:hideMark/>
          </w:tcPr>
          <w:p w14:paraId="057A4FBE" w14:textId="77777777" w:rsidR="00FB6E4F" w:rsidRPr="00EA28F3" w:rsidRDefault="00FB6E4F" w:rsidP="00FB6E4F">
            <w:pPr>
              <w:jc w:val="center"/>
              <w:rPr>
                <w:rFonts w:ascii="Times New Roman" w:eastAsia="Times New Roman" w:hAnsi="Times New Roman"/>
                <w:color w:val="000000"/>
                <w:sz w:val="16"/>
                <w:szCs w:val="16"/>
              </w:rPr>
            </w:pPr>
            <w:r w:rsidRPr="00EA28F3">
              <w:rPr>
                <w:rFonts w:ascii="Times New Roman" w:eastAsia="Times New Roman" w:hAnsi="Times New Roman"/>
                <w:color w:val="000000"/>
                <w:sz w:val="16"/>
                <w:szCs w:val="16"/>
              </w:rPr>
              <w:t>6</w:t>
            </w:r>
          </w:p>
        </w:tc>
        <w:tc>
          <w:tcPr>
            <w:tcW w:w="1341" w:type="pct"/>
            <w:shd w:val="clear" w:color="auto" w:fill="auto"/>
            <w:noWrap/>
            <w:vAlign w:val="center"/>
            <w:hideMark/>
          </w:tcPr>
          <w:p w14:paraId="4051DF46" w14:textId="77777777" w:rsidR="00FB6E4F" w:rsidRPr="00EA28F3" w:rsidRDefault="00FB6E4F" w:rsidP="00EA28F3">
            <w:pPr>
              <w:jc w:val="right"/>
              <w:rPr>
                <w:rFonts w:ascii="Times New Roman" w:eastAsia="Times New Roman" w:hAnsi="Times New Roman"/>
                <w:color w:val="000000"/>
                <w:sz w:val="16"/>
                <w:szCs w:val="16"/>
              </w:rPr>
            </w:pPr>
            <w:r w:rsidRPr="00EA28F3">
              <w:rPr>
                <w:rFonts w:ascii="Times New Roman" w:eastAsia="Times New Roman" w:hAnsi="Times New Roman"/>
                <w:color w:val="000000"/>
                <w:sz w:val="16"/>
                <w:szCs w:val="16"/>
              </w:rPr>
              <w:t>0 Has 59 As 15.45 Cas</w:t>
            </w:r>
          </w:p>
        </w:tc>
        <w:tc>
          <w:tcPr>
            <w:tcW w:w="781" w:type="pct"/>
            <w:shd w:val="clear" w:color="auto" w:fill="auto"/>
            <w:vAlign w:val="center"/>
            <w:hideMark/>
          </w:tcPr>
          <w:p w14:paraId="1FEF6390" w14:textId="77777777" w:rsidR="00FB6E4F" w:rsidRPr="00EA28F3" w:rsidRDefault="00FB6E4F" w:rsidP="00EA28F3">
            <w:pPr>
              <w:jc w:val="right"/>
              <w:rPr>
                <w:rFonts w:ascii="Times New Roman" w:eastAsia="Times New Roman" w:hAnsi="Times New Roman"/>
                <w:color w:val="000000"/>
                <w:sz w:val="16"/>
                <w:szCs w:val="16"/>
              </w:rPr>
            </w:pPr>
            <w:r w:rsidRPr="00EA28F3">
              <w:rPr>
                <w:rFonts w:ascii="Times New Roman" w:eastAsia="Times New Roman" w:hAnsi="Times New Roman"/>
                <w:color w:val="000000"/>
                <w:sz w:val="16"/>
                <w:szCs w:val="16"/>
              </w:rPr>
              <w:t>5915.45</w:t>
            </w:r>
          </w:p>
        </w:tc>
      </w:tr>
      <w:tr w:rsidR="00FB6E4F" w:rsidRPr="0014191A" w14:paraId="4370FC23" w14:textId="77777777" w:rsidTr="00BB4022">
        <w:trPr>
          <w:trHeight w:val="19"/>
        </w:trPr>
        <w:tc>
          <w:tcPr>
            <w:tcW w:w="2281" w:type="pct"/>
            <w:shd w:val="clear" w:color="auto" w:fill="auto"/>
            <w:noWrap/>
            <w:vAlign w:val="center"/>
            <w:hideMark/>
          </w:tcPr>
          <w:p w14:paraId="3AFDA87E" w14:textId="77777777" w:rsidR="00FB6E4F" w:rsidRPr="00EA28F3" w:rsidRDefault="00FB6E4F" w:rsidP="00FB6E4F">
            <w:pPr>
              <w:jc w:val="center"/>
              <w:rPr>
                <w:rFonts w:ascii="Times New Roman" w:eastAsia="Times New Roman" w:hAnsi="Times New Roman"/>
                <w:color w:val="000000"/>
                <w:sz w:val="16"/>
                <w:szCs w:val="16"/>
              </w:rPr>
            </w:pPr>
            <w:r w:rsidRPr="00EA28F3">
              <w:rPr>
                <w:rFonts w:ascii="Times New Roman" w:eastAsia="Times New Roman" w:hAnsi="Times New Roman"/>
                <w:color w:val="000000"/>
                <w:sz w:val="16"/>
                <w:szCs w:val="16"/>
              </w:rPr>
              <w:t>CALLES</w:t>
            </w:r>
          </w:p>
        </w:tc>
        <w:tc>
          <w:tcPr>
            <w:tcW w:w="597" w:type="pct"/>
            <w:shd w:val="clear" w:color="auto" w:fill="auto"/>
            <w:noWrap/>
            <w:vAlign w:val="center"/>
            <w:hideMark/>
          </w:tcPr>
          <w:p w14:paraId="3035C018" w14:textId="77777777" w:rsidR="00FB6E4F" w:rsidRPr="00EA28F3" w:rsidRDefault="00FB6E4F" w:rsidP="00FB6E4F">
            <w:pPr>
              <w:jc w:val="center"/>
              <w:rPr>
                <w:rFonts w:ascii="Times New Roman" w:eastAsia="Times New Roman" w:hAnsi="Times New Roman"/>
                <w:color w:val="000000"/>
                <w:sz w:val="16"/>
                <w:szCs w:val="16"/>
              </w:rPr>
            </w:pPr>
          </w:p>
        </w:tc>
        <w:tc>
          <w:tcPr>
            <w:tcW w:w="1341" w:type="pct"/>
            <w:shd w:val="clear" w:color="auto" w:fill="auto"/>
            <w:noWrap/>
            <w:vAlign w:val="center"/>
            <w:hideMark/>
          </w:tcPr>
          <w:p w14:paraId="191715CA" w14:textId="77777777" w:rsidR="00FB6E4F" w:rsidRPr="00EA28F3" w:rsidRDefault="00FB6E4F" w:rsidP="00EA28F3">
            <w:pPr>
              <w:jc w:val="right"/>
              <w:rPr>
                <w:rFonts w:ascii="Times New Roman" w:eastAsia="Times New Roman" w:hAnsi="Times New Roman"/>
                <w:color w:val="000000"/>
                <w:sz w:val="16"/>
                <w:szCs w:val="16"/>
              </w:rPr>
            </w:pPr>
            <w:r w:rsidRPr="00EA28F3">
              <w:rPr>
                <w:rFonts w:ascii="Times New Roman" w:eastAsia="Times New Roman" w:hAnsi="Times New Roman"/>
                <w:color w:val="000000"/>
                <w:sz w:val="16"/>
                <w:szCs w:val="16"/>
              </w:rPr>
              <w:t>8 Has 71 As 63.34 Cas</w:t>
            </w:r>
          </w:p>
        </w:tc>
        <w:tc>
          <w:tcPr>
            <w:tcW w:w="781" w:type="pct"/>
            <w:shd w:val="clear" w:color="auto" w:fill="auto"/>
            <w:noWrap/>
            <w:vAlign w:val="center"/>
            <w:hideMark/>
          </w:tcPr>
          <w:p w14:paraId="25AB9B49" w14:textId="77777777" w:rsidR="00FB6E4F" w:rsidRPr="00EA28F3" w:rsidRDefault="00FB6E4F" w:rsidP="00EA28F3">
            <w:pPr>
              <w:jc w:val="right"/>
              <w:rPr>
                <w:rFonts w:ascii="Times New Roman" w:eastAsia="Times New Roman" w:hAnsi="Times New Roman"/>
                <w:color w:val="000000"/>
                <w:sz w:val="16"/>
                <w:szCs w:val="16"/>
              </w:rPr>
            </w:pPr>
            <w:r w:rsidRPr="00EA28F3">
              <w:rPr>
                <w:rFonts w:ascii="Times New Roman" w:eastAsia="Times New Roman" w:hAnsi="Times New Roman"/>
                <w:color w:val="000000"/>
                <w:sz w:val="16"/>
                <w:szCs w:val="16"/>
              </w:rPr>
              <w:t>86378.91</w:t>
            </w:r>
          </w:p>
        </w:tc>
      </w:tr>
      <w:tr w:rsidR="00FB6E4F" w:rsidRPr="0014191A" w14:paraId="286E28AB" w14:textId="77777777" w:rsidTr="00BB4022">
        <w:trPr>
          <w:trHeight w:val="19"/>
        </w:trPr>
        <w:tc>
          <w:tcPr>
            <w:tcW w:w="2281" w:type="pct"/>
            <w:shd w:val="clear" w:color="000000" w:fill="BFBFBF"/>
            <w:noWrap/>
            <w:vAlign w:val="center"/>
            <w:hideMark/>
          </w:tcPr>
          <w:p w14:paraId="6085A287" w14:textId="77777777" w:rsidR="00FB6E4F" w:rsidRPr="00EA28F3" w:rsidRDefault="00FB6E4F" w:rsidP="00FB6E4F">
            <w:pPr>
              <w:jc w:val="center"/>
              <w:rPr>
                <w:rFonts w:ascii="Times New Roman" w:eastAsia="Times New Roman" w:hAnsi="Times New Roman"/>
                <w:b/>
                <w:bCs/>
                <w:color w:val="000000"/>
                <w:sz w:val="16"/>
                <w:szCs w:val="16"/>
              </w:rPr>
            </w:pPr>
            <w:r w:rsidRPr="00EA28F3">
              <w:rPr>
                <w:rFonts w:ascii="Times New Roman" w:eastAsia="Times New Roman" w:hAnsi="Times New Roman"/>
                <w:b/>
                <w:bCs/>
                <w:color w:val="000000"/>
                <w:sz w:val="16"/>
                <w:szCs w:val="16"/>
              </w:rPr>
              <w:t>SUBTOTAL</w:t>
            </w:r>
          </w:p>
        </w:tc>
        <w:tc>
          <w:tcPr>
            <w:tcW w:w="597" w:type="pct"/>
            <w:shd w:val="clear" w:color="000000" w:fill="BFBFBF"/>
            <w:noWrap/>
            <w:vAlign w:val="center"/>
            <w:hideMark/>
          </w:tcPr>
          <w:p w14:paraId="01B910C1" w14:textId="77777777" w:rsidR="00FB6E4F" w:rsidRPr="00EA28F3" w:rsidRDefault="00FB6E4F" w:rsidP="00FB6E4F">
            <w:pPr>
              <w:jc w:val="center"/>
              <w:rPr>
                <w:rFonts w:ascii="Times New Roman" w:eastAsia="Times New Roman" w:hAnsi="Times New Roman"/>
                <w:b/>
                <w:bCs/>
                <w:color w:val="000000"/>
                <w:sz w:val="16"/>
                <w:szCs w:val="16"/>
              </w:rPr>
            </w:pPr>
            <w:r w:rsidRPr="00EA28F3">
              <w:rPr>
                <w:rFonts w:ascii="Times New Roman" w:eastAsia="Times New Roman" w:hAnsi="Times New Roman"/>
                <w:b/>
                <w:bCs/>
                <w:color w:val="000000"/>
                <w:sz w:val="16"/>
                <w:szCs w:val="16"/>
              </w:rPr>
              <w:t>27</w:t>
            </w:r>
          </w:p>
        </w:tc>
        <w:tc>
          <w:tcPr>
            <w:tcW w:w="1341" w:type="pct"/>
            <w:shd w:val="clear" w:color="000000" w:fill="BFBFBF"/>
            <w:noWrap/>
            <w:vAlign w:val="center"/>
            <w:hideMark/>
          </w:tcPr>
          <w:p w14:paraId="33C46B52" w14:textId="77777777" w:rsidR="00FB6E4F" w:rsidRPr="00EA28F3" w:rsidRDefault="00FB6E4F" w:rsidP="00EA28F3">
            <w:pPr>
              <w:jc w:val="right"/>
              <w:rPr>
                <w:rFonts w:ascii="Times New Roman" w:eastAsia="Times New Roman" w:hAnsi="Times New Roman"/>
                <w:b/>
                <w:bCs/>
                <w:color w:val="000000"/>
                <w:sz w:val="16"/>
                <w:szCs w:val="16"/>
              </w:rPr>
            </w:pPr>
            <w:r w:rsidRPr="00EA28F3">
              <w:rPr>
                <w:rFonts w:ascii="Times New Roman" w:eastAsia="Times New Roman" w:hAnsi="Times New Roman"/>
                <w:b/>
                <w:bCs/>
                <w:color w:val="000000"/>
                <w:sz w:val="16"/>
                <w:szCs w:val="16"/>
              </w:rPr>
              <w:t>8 Has 71 As 63.34 Cas</w:t>
            </w:r>
          </w:p>
        </w:tc>
        <w:tc>
          <w:tcPr>
            <w:tcW w:w="781" w:type="pct"/>
            <w:shd w:val="clear" w:color="000000" w:fill="BFBFBF"/>
            <w:noWrap/>
            <w:vAlign w:val="center"/>
            <w:hideMark/>
          </w:tcPr>
          <w:p w14:paraId="1155ECE8" w14:textId="77777777" w:rsidR="00FB6E4F" w:rsidRPr="00EA28F3" w:rsidRDefault="00FB6E4F" w:rsidP="00EA28F3">
            <w:pPr>
              <w:jc w:val="right"/>
              <w:rPr>
                <w:rFonts w:ascii="Times New Roman" w:eastAsia="Times New Roman" w:hAnsi="Times New Roman"/>
                <w:b/>
                <w:bCs/>
                <w:color w:val="000000"/>
                <w:sz w:val="16"/>
                <w:szCs w:val="16"/>
              </w:rPr>
            </w:pPr>
            <w:r w:rsidRPr="00EA28F3">
              <w:rPr>
                <w:rFonts w:ascii="Times New Roman" w:eastAsia="Times New Roman" w:hAnsi="Times New Roman"/>
                <w:b/>
                <w:bCs/>
                <w:color w:val="000000"/>
                <w:sz w:val="16"/>
                <w:szCs w:val="16"/>
              </w:rPr>
              <w:t>148,910.41</w:t>
            </w:r>
          </w:p>
        </w:tc>
      </w:tr>
      <w:tr w:rsidR="00FB6E4F" w:rsidRPr="0014191A" w14:paraId="4E21A974" w14:textId="77777777" w:rsidTr="00BB4022">
        <w:trPr>
          <w:trHeight w:val="19"/>
        </w:trPr>
        <w:tc>
          <w:tcPr>
            <w:tcW w:w="2281" w:type="pct"/>
            <w:shd w:val="clear" w:color="000000" w:fill="BFBFBF"/>
            <w:noWrap/>
            <w:vAlign w:val="center"/>
            <w:hideMark/>
          </w:tcPr>
          <w:p w14:paraId="251AFE4A" w14:textId="77777777" w:rsidR="00FB6E4F" w:rsidRPr="00EA28F3" w:rsidRDefault="00FB6E4F" w:rsidP="00FB6E4F">
            <w:pPr>
              <w:jc w:val="center"/>
              <w:rPr>
                <w:rFonts w:ascii="Times New Roman" w:eastAsia="Times New Roman" w:hAnsi="Times New Roman"/>
                <w:b/>
                <w:bCs/>
                <w:color w:val="000000"/>
                <w:sz w:val="16"/>
                <w:szCs w:val="16"/>
              </w:rPr>
            </w:pPr>
            <w:r w:rsidRPr="00EA28F3">
              <w:rPr>
                <w:rFonts w:ascii="Times New Roman" w:eastAsia="Times New Roman" w:hAnsi="Times New Roman"/>
                <w:b/>
                <w:bCs/>
                <w:color w:val="000000"/>
                <w:sz w:val="16"/>
                <w:szCs w:val="16"/>
              </w:rPr>
              <w:t>TOTAL DEL PROYECTO</w:t>
            </w:r>
          </w:p>
        </w:tc>
        <w:tc>
          <w:tcPr>
            <w:tcW w:w="597" w:type="pct"/>
            <w:shd w:val="clear" w:color="000000" w:fill="BFBFBF"/>
            <w:noWrap/>
            <w:vAlign w:val="center"/>
            <w:hideMark/>
          </w:tcPr>
          <w:p w14:paraId="179A3261" w14:textId="77777777" w:rsidR="00FB6E4F" w:rsidRPr="00EA28F3" w:rsidRDefault="00FB6E4F" w:rsidP="00FB6E4F">
            <w:pPr>
              <w:jc w:val="center"/>
              <w:rPr>
                <w:rFonts w:ascii="Times New Roman" w:eastAsia="Times New Roman" w:hAnsi="Times New Roman"/>
                <w:b/>
                <w:bCs/>
                <w:color w:val="000000"/>
                <w:sz w:val="16"/>
                <w:szCs w:val="16"/>
              </w:rPr>
            </w:pPr>
            <w:r w:rsidRPr="00EA28F3">
              <w:rPr>
                <w:rFonts w:ascii="Times New Roman" w:eastAsia="Times New Roman" w:hAnsi="Times New Roman"/>
                <w:b/>
                <w:bCs/>
                <w:color w:val="000000"/>
                <w:sz w:val="16"/>
                <w:szCs w:val="16"/>
              </w:rPr>
              <w:t>1372</w:t>
            </w:r>
          </w:p>
        </w:tc>
        <w:tc>
          <w:tcPr>
            <w:tcW w:w="1341" w:type="pct"/>
            <w:shd w:val="clear" w:color="000000" w:fill="BFBFBF"/>
            <w:noWrap/>
            <w:vAlign w:val="center"/>
            <w:hideMark/>
          </w:tcPr>
          <w:p w14:paraId="118B7062" w14:textId="77777777" w:rsidR="00FB6E4F" w:rsidRPr="00EA28F3" w:rsidRDefault="00FB6E4F" w:rsidP="00EA28F3">
            <w:pPr>
              <w:jc w:val="right"/>
              <w:rPr>
                <w:rFonts w:ascii="Times New Roman" w:eastAsia="Times New Roman" w:hAnsi="Times New Roman"/>
                <w:b/>
                <w:bCs/>
                <w:color w:val="000000"/>
                <w:sz w:val="16"/>
                <w:szCs w:val="16"/>
              </w:rPr>
            </w:pPr>
            <w:r w:rsidRPr="00EA28F3">
              <w:rPr>
                <w:rFonts w:ascii="Times New Roman" w:eastAsia="Times New Roman" w:hAnsi="Times New Roman"/>
                <w:b/>
                <w:bCs/>
                <w:color w:val="000000"/>
                <w:sz w:val="16"/>
                <w:szCs w:val="16"/>
              </w:rPr>
              <w:t>8 Has 71 As 63.34 Cas</w:t>
            </w:r>
          </w:p>
        </w:tc>
        <w:tc>
          <w:tcPr>
            <w:tcW w:w="781" w:type="pct"/>
            <w:shd w:val="clear" w:color="000000" w:fill="BFBFBF"/>
            <w:noWrap/>
            <w:vAlign w:val="center"/>
            <w:hideMark/>
          </w:tcPr>
          <w:p w14:paraId="2D631B79" w14:textId="77777777" w:rsidR="00FB6E4F" w:rsidRPr="00EA28F3" w:rsidRDefault="00FB6E4F" w:rsidP="00EA28F3">
            <w:pPr>
              <w:jc w:val="right"/>
              <w:rPr>
                <w:rFonts w:ascii="Times New Roman" w:eastAsia="Times New Roman" w:hAnsi="Times New Roman"/>
                <w:b/>
                <w:bCs/>
                <w:color w:val="000000"/>
                <w:sz w:val="16"/>
                <w:szCs w:val="16"/>
              </w:rPr>
            </w:pPr>
            <w:r w:rsidRPr="00EA28F3">
              <w:rPr>
                <w:rFonts w:ascii="Times New Roman" w:eastAsia="Times New Roman" w:hAnsi="Times New Roman"/>
                <w:b/>
                <w:bCs/>
                <w:color w:val="000000"/>
                <w:sz w:val="16"/>
                <w:szCs w:val="16"/>
              </w:rPr>
              <w:t>1078,665.29</w:t>
            </w:r>
          </w:p>
        </w:tc>
      </w:tr>
    </w:tbl>
    <w:p w14:paraId="7C6E9F54" w14:textId="77777777" w:rsidR="00FB6E4F" w:rsidRDefault="00FB6E4F" w:rsidP="00FB6E4F">
      <w:pPr>
        <w:tabs>
          <w:tab w:val="left" w:pos="4560"/>
        </w:tabs>
        <w:rPr>
          <w:sz w:val="28"/>
        </w:rPr>
      </w:pPr>
    </w:p>
    <w:p w14:paraId="3AE351B4" w14:textId="77777777" w:rsidR="001F18CC" w:rsidRPr="00C92512" w:rsidRDefault="00AA02B6" w:rsidP="00C92512">
      <w:pPr>
        <w:pStyle w:val="Prrafodelista"/>
        <w:tabs>
          <w:tab w:val="left" w:pos="7671"/>
        </w:tabs>
        <w:ind w:left="1134" w:hanging="708"/>
        <w:contextualSpacing/>
        <w:jc w:val="both"/>
        <w:rPr>
          <w:rFonts w:ascii="Times New Roman" w:eastAsia="Times New Roman" w:hAnsi="Times New Roman"/>
          <w:sz w:val="26"/>
          <w:szCs w:val="26"/>
          <w:lang w:val="es-ES" w:eastAsia="es-ES"/>
        </w:rPr>
      </w:pPr>
      <w:r>
        <w:rPr>
          <w:rFonts w:ascii="Times New Roman" w:hAnsi="Times New Roman"/>
          <w:sz w:val="28"/>
          <w:szCs w:val="28"/>
        </w:rPr>
        <w:t>II.</w:t>
      </w:r>
      <w:r>
        <w:rPr>
          <w:rFonts w:ascii="Times New Roman" w:hAnsi="Times New Roman"/>
          <w:sz w:val="28"/>
          <w:szCs w:val="28"/>
        </w:rPr>
        <w:tab/>
      </w:r>
      <w:r w:rsidR="001F18CC" w:rsidRPr="00C92512">
        <w:rPr>
          <w:rFonts w:ascii="Times New Roman" w:hAnsi="Times New Roman"/>
          <w:sz w:val="26"/>
          <w:szCs w:val="26"/>
        </w:rPr>
        <w:t xml:space="preserve">Que posteriormente a la aprobación de la Junta Directiva de este Instituto, el Centro Nacional de Registros realizó observaciones a las áreas y cantidades de inmuebles a generarse en cada uno de los antes detallados, por lo que la Sub Gerencia de Desarrollo Rural determinó, que los planos que comprenden la parcelación debían ser modificados, debido a que las porciones a trabajar, habían sufrido cambios en las áreas y cantidad de inmuebles generados por las desmembraciones, así también debían excluirse además los inmuebles identificados como: </w:t>
      </w:r>
      <w:r w:rsidR="001F18CC" w:rsidRPr="00C92512">
        <w:rPr>
          <w:rFonts w:ascii="Times New Roman" w:eastAsia="Times New Roman" w:hAnsi="Times New Roman"/>
          <w:b/>
          <w:bCs/>
          <w:sz w:val="26"/>
          <w:szCs w:val="26"/>
        </w:rPr>
        <w:t xml:space="preserve">LOS NACANES PRIMERA PORCION DEL INMUEBLE “C”, </w:t>
      </w:r>
      <w:r w:rsidR="001F18CC" w:rsidRPr="00C92512">
        <w:rPr>
          <w:rFonts w:ascii="Times New Roman" w:eastAsia="Times New Roman" w:hAnsi="Times New Roman"/>
          <w:b/>
          <w:sz w:val="26"/>
          <w:szCs w:val="26"/>
        </w:rPr>
        <w:t>de una extensión superficial actual de 1,047,810.07</w:t>
      </w:r>
      <w:r w:rsidRPr="00C92512">
        <w:rPr>
          <w:rFonts w:ascii="Times New Roman" w:eastAsia="Times New Roman" w:hAnsi="Times New Roman"/>
          <w:b/>
          <w:bCs/>
          <w:sz w:val="26"/>
          <w:szCs w:val="26"/>
        </w:rPr>
        <w:t xml:space="preserve"> Mts²</w:t>
      </w:r>
      <w:r w:rsidR="001F18CC" w:rsidRPr="00C92512">
        <w:rPr>
          <w:rFonts w:ascii="Times New Roman" w:eastAsia="Times New Roman" w:hAnsi="Times New Roman"/>
          <w:b/>
          <w:bCs/>
          <w:sz w:val="26"/>
          <w:szCs w:val="26"/>
        </w:rPr>
        <w:t>.</w:t>
      </w:r>
      <w:r w:rsidRPr="00C92512">
        <w:rPr>
          <w:rFonts w:ascii="Times New Roman" w:eastAsia="Times New Roman" w:hAnsi="Times New Roman"/>
          <w:b/>
          <w:bCs/>
          <w:sz w:val="26"/>
          <w:szCs w:val="26"/>
        </w:rPr>
        <w:t>,</w:t>
      </w:r>
      <w:r w:rsidR="001F18CC" w:rsidRPr="00C92512">
        <w:rPr>
          <w:rFonts w:ascii="Times New Roman" w:eastAsia="Times New Roman" w:hAnsi="Times New Roman"/>
          <w:b/>
          <w:sz w:val="26"/>
          <w:szCs w:val="26"/>
        </w:rPr>
        <w:t xml:space="preserve"> inscrita bajo la Matrícula </w:t>
      </w:r>
      <w:r w:rsidR="004D0FCF">
        <w:rPr>
          <w:rFonts w:ascii="Times New Roman" w:eastAsia="Times New Roman" w:hAnsi="Times New Roman"/>
          <w:b/>
          <w:bCs/>
          <w:sz w:val="26"/>
          <w:szCs w:val="26"/>
        </w:rPr>
        <w:t>----</w:t>
      </w:r>
      <w:r w:rsidR="001F18CC" w:rsidRPr="00C92512">
        <w:rPr>
          <w:rFonts w:ascii="Times New Roman" w:eastAsia="Times New Roman" w:hAnsi="Times New Roman"/>
          <w:b/>
          <w:bCs/>
          <w:sz w:val="26"/>
          <w:szCs w:val="26"/>
        </w:rPr>
        <w:t xml:space="preserve">-00000; EL MODELO Y EL SALITRILLO, SEGUNDA PORCION DEL INMUEBLE “C”, </w:t>
      </w:r>
      <w:r w:rsidR="001F18CC" w:rsidRPr="00C92512">
        <w:rPr>
          <w:rFonts w:ascii="Times New Roman" w:eastAsia="Times New Roman" w:hAnsi="Times New Roman"/>
          <w:b/>
          <w:sz w:val="26"/>
          <w:szCs w:val="26"/>
        </w:rPr>
        <w:t xml:space="preserve">de una extensión superficial de </w:t>
      </w:r>
      <w:r w:rsidRPr="00C92512">
        <w:rPr>
          <w:rFonts w:ascii="Times New Roman" w:eastAsia="Times New Roman" w:hAnsi="Times New Roman"/>
          <w:b/>
          <w:bCs/>
          <w:sz w:val="26"/>
          <w:szCs w:val="26"/>
        </w:rPr>
        <w:t>834,067,26 Mts²</w:t>
      </w:r>
      <w:r w:rsidR="001F18CC" w:rsidRPr="00C92512">
        <w:rPr>
          <w:rFonts w:ascii="Times New Roman" w:eastAsia="Times New Roman" w:hAnsi="Times New Roman"/>
          <w:b/>
          <w:bCs/>
          <w:sz w:val="26"/>
          <w:szCs w:val="26"/>
        </w:rPr>
        <w:t>.</w:t>
      </w:r>
      <w:r w:rsidR="009A4219" w:rsidRPr="00C92512">
        <w:rPr>
          <w:rFonts w:ascii="Times New Roman" w:eastAsia="Times New Roman" w:hAnsi="Times New Roman"/>
          <w:b/>
          <w:bCs/>
          <w:sz w:val="26"/>
          <w:szCs w:val="26"/>
        </w:rPr>
        <w:t>,</w:t>
      </w:r>
      <w:r w:rsidR="001F18CC" w:rsidRPr="00C92512">
        <w:rPr>
          <w:rFonts w:ascii="Times New Roman" w:eastAsia="Times New Roman" w:hAnsi="Times New Roman"/>
          <w:b/>
          <w:sz w:val="26"/>
          <w:szCs w:val="26"/>
        </w:rPr>
        <w:t xml:space="preserve"> inscrita bajo la Matrícula </w:t>
      </w:r>
      <w:r w:rsidR="004D0FCF">
        <w:rPr>
          <w:rFonts w:ascii="Times New Roman" w:eastAsia="Times New Roman" w:hAnsi="Times New Roman"/>
          <w:b/>
          <w:bCs/>
          <w:sz w:val="26"/>
          <w:szCs w:val="26"/>
        </w:rPr>
        <w:t>---</w:t>
      </w:r>
      <w:r w:rsidR="001F18CC" w:rsidRPr="00C92512">
        <w:rPr>
          <w:rFonts w:ascii="Times New Roman" w:eastAsia="Times New Roman" w:hAnsi="Times New Roman"/>
          <w:b/>
          <w:bCs/>
          <w:sz w:val="26"/>
          <w:szCs w:val="26"/>
        </w:rPr>
        <w:t>-00000</w:t>
      </w:r>
      <w:r w:rsidR="001F18CC" w:rsidRPr="00C92512">
        <w:rPr>
          <w:rFonts w:ascii="Times New Roman" w:eastAsia="Times New Roman" w:hAnsi="Times New Roman"/>
          <w:b/>
          <w:sz w:val="26"/>
          <w:szCs w:val="26"/>
        </w:rPr>
        <w:t xml:space="preserve">; </w:t>
      </w:r>
      <w:r w:rsidR="001F18CC" w:rsidRPr="00C92512">
        <w:rPr>
          <w:rFonts w:ascii="Times New Roman" w:eastAsia="Times New Roman" w:hAnsi="Times New Roman"/>
          <w:b/>
          <w:bCs/>
          <w:sz w:val="26"/>
          <w:szCs w:val="26"/>
        </w:rPr>
        <w:t xml:space="preserve">EL BOTADERO TERCERA PORCION DEL INMUEBLE “C”, </w:t>
      </w:r>
      <w:r w:rsidR="001F18CC" w:rsidRPr="00C92512">
        <w:rPr>
          <w:rFonts w:ascii="Times New Roman" w:eastAsia="Times New Roman" w:hAnsi="Times New Roman"/>
          <w:b/>
          <w:sz w:val="26"/>
          <w:szCs w:val="26"/>
        </w:rPr>
        <w:t xml:space="preserve">de una extensión superficial de </w:t>
      </w:r>
      <w:r w:rsidR="009A4219" w:rsidRPr="00C92512">
        <w:rPr>
          <w:rFonts w:ascii="Times New Roman" w:eastAsia="Times New Roman" w:hAnsi="Times New Roman"/>
          <w:b/>
          <w:bCs/>
          <w:sz w:val="26"/>
          <w:szCs w:val="26"/>
        </w:rPr>
        <w:t>76,111.50 Mts²</w:t>
      </w:r>
      <w:r w:rsidR="001F18CC" w:rsidRPr="00C92512">
        <w:rPr>
          <w:rFonts w:ascii="Times New Roman" w:eastAsia="Times New Roman" w:hAnsi="Times New Roman"/>
          <w:b/>
          <w:bCs/>
          <w:sz w:val="26"/>
          <w:szCs w:val="26"/>
        </w:rPr>
        <w:t>.</w:t>
      </w:r>
      <w:r w:rsidR="009A4219" w:rsidRPr="00C92512">
        <w:rPr>
          <w:rFonts w:ascii="Times New Roman" w:eastAsia="Times New Roman" w:hAnsi="Times New Roman"/>
          <w:b/>
          <w:bCs/>
          <w:sz w:val="26"/>
          <w:szCs w:val="26"/>
        </w:rPr>
        <w:t>,</w:t>
      </w:r>
      <w:r w:rsidR="001F18CC" w:rsidRPr="00C92512">
        <w:rPr>
          <w:rFonts w:ascii="Times New Roman" w:eastAsia="Times New Roman" w:hAnsi="Times New Roman"/>
          <w:b/>
          <w:sz w:val="26"/>
          <w:szCs w:val="26"/>
        </w:rPr>
        <w:t xml:space="preserve"> inscrita bajo la Matrícula </w:t>
      </w:r>
      <w:r w:rsidR="004D0FCF">
        <w:rPr>
          <w:rFonts w:ascii="Times New Roman" w:eastAsia="Times New Roman" w:hAnsi="Times New Roman"/>
          <w:b/>
          <w:bCs/>
          <w:sz w:val="26"/>
          <w:szCs w:val="26"/>
        </w:rPr>
        <w:t>---</w:t>
      </w:r>
      <w:r w:rsidR="001F18CC" w:rsidRPr="00C92512">
        <w:rPr>
          <w:rFonts w:ascii="Times New Roman" w:eastAsia="Times New Roman" w:hAnsi="Times New Roman"/>
          <w:b/>
          <w:bCs/>
          <w:sz w:val="26"/>
          <w:szCs w:val="26"/>
        </w:rPr>
        <w:t xml:space="preserve">00000; EL TABLÓN NÚMERO CUATRO, CUARTA PORCION DEL INMUEBLE “C”, </w:t>
      </w:r>
      <w:r w:rsidR="001F18CC" w:rsidRPr="00C92512">
        <w:rPr>
          <w:rFonts w:ascii="Times New Roman" w:eastAsia="Times New Roman" w:hAnsi="Times New Roman"/>
          <w:b/>
          <w:sz w:val="26"/>
          <w:szCs w:val="26"/>
        </w:rPr>
        <w:t xml:space="preserve">de una extensión superficial de </w:t>
      </w:r>
      <w:r w:rsidR="009A4219" w:rsidRPr="00C92512">
        <w:rPr>
          <w:rFonts w:ascii="Times New Roman" w:eastAsia="Times New Roman" w:hAnsi="Times New Roman"/>
          <w:b/>
          <w:bCs/>
          <w:sz w:val="26"/>
          <w:szCs w:val="26"/>
        </w:rPr>
        <w:t>61,190.50 Mts²</w:t>
      </w:r>
      <w:r w:rsidR="001F18CC" w:rsidRPr="00C92512">
        <w:rPr>
          <w:rFonts w:ascii="Times New Roman" w:eastAsia="Times New Roman" w:hAnsi="Times New Roman"/>
          <w:b/>
          <w:bCs/>
          <w:sz w:val="26"/>
          <w:szCs w:val="26"/>
        </w:rPr>
        <w:t>.</w:t>
      </w:r>
      <w:r w:rsidR="009A4219" w:rsidRPr="00C92512">
        <w:rPr>
          <w:rFonts w:ascii="Times New Roman" w:eastAsia="Times New Roman" w:hAnsi="Times New Roman"/>
          <w:b/>
          <w:bCs/>
          <w:sz w:val="26"/>
          <w:szCs w:val="26"/>
        </w:rPr>
        <w:t>,</w:t>
      </w:r>
      <w:r w:rsidR="001F18CC" w:rsidRPr="00C92512">
        <w:rPr>
          <w:rFonts w:ascii="Times New Roman" w:eastAsia="Times New Roman" w:hAnsi="Times New Roman"/>
          <w:b/>
          <w:sz w:val="26"/>
          <w:szCs w:val="26"/>
        </w:rPr>
        <w:t xml:space="preserve"> inscrita bajo la Matrícula </w:t>
      </w:r>
      <w:r w:rsidR="004D0FCF">
        <w:rPr>
          <w:rFonts w:ascii="Times New Roman" w:eastAsia="Times New Roman" w:hAnsi="Times New Roman"/>
          <w:b/>
          <w:bCs/>
          <w:sz w:val="26"/>
          <w:szCs w:val="26"/>
        </w:rPr>
        <w:t>----</w:t>
      </w:r>
      <w:r w:rsidR="001F18CC" w:rsidRPr="00C92512">
        <w:rPr>
          <w:rFonts w:ascii="Times New Roman" w:eastAsia="Times New Roman" w:hAnsi="Times New Roman"/>
          <w:b/>
          <w:bCs/>
          <w:sz w:val="26"/>
          <w:szCs w:val="26"/>
        </w:rPr>
        <w:t>-00000</w:t>
      </w:r>
      <w:r w:rsidR="001F18CC" w:rsidRPr="00C92512">
        <w:rPr>
          <w:rFonts w:ascii="Times New Roman" w:hAnsi="Times New Roman"/>
          <w:sz w:val="26"/>
          <w:szCs w:val="26"/>
        </w:rPr>
        <w:t>; por no estar comprendidos en el proyecto desarrollado.</w:t>
      </w:r>
    </w:p>
    <w:p w14:paraId="3DC2275B" w14:textId="77777777" w:rsidR="001F18CC" w:rsidRPr="00C92512" w:rsidRDefault="001F18CC" w:rsidP="00C92512">
      <w:pPr>
        <w:pStyle w:val="Prrafodelista"/>
        <w:tabs>
          <w:tab w:val="left" w:pos="7671"/>
        </w:tabs>
        <w:ind w:left="795"/>
        <w:jc w:val="both"/>
        <w:rPr>
          <w:rFonts w:ascii="Times New Roman" w:eastAsia="Times New Roman" w:hAnsi="Times New Roman"/>
          <w:sz w:val="26"/>
          <w:szCs w:val="26"/>
          <w:lang w:val="es-ES" w:eastAsia="es-ES"/>
        </w:rPr>
      </w:pPr>
    </w:p>
    <w:p w14:paraId="5C6C940A" w14:textId="77777777" w:rsidR="001F18CC" w:rsidRPr="004D0FCF" w:rsidRDefault="009A4219" w:rsidP="00C92512">
      <w:pPr>
        <w:pStyle w:val="Prrafodelista"/>
        <w:tabs>
          <w:tab w:val="left" w:pos="7671"/>
        </w:tabs>
        <w:ind w:left="1134" w:hanging="708"/>
        <w:contextualSpacing/>
        <w:jc w:val="both"/>
        <w:rPr>
          <w:rFonts w:ascii="Times New Roman" w:eastAsia="Times New Roman" w:hAnsi="Times New Roman"/>
          <w:sz w:val="26"/>
          <w:szCs w:val="26"/>
        </w:rPr>
      </w:pPr>
      <w:r w:rsidRPr="00C92512">
        <w:rPr>
          <w:rFonts w:ascii="Times New Roman" w:hAnsi="Times New Roman"/>
          <w:sz w:val="26"/>
          <w:szCs w:val="26"/>
        </w:rPr>
        <w:t>III.</w:t>
      </w:r>
      <w:r w:rsidRPr="00C92512">
        <w:rPr>
          <w:rFonts w:ascii="Times New Roman" w:hAnsi="Times New Roman"/>
          <w:sz w:val="26"/>
          <w:szCs w:val="26"/>
        </w:rPr>
        <w:tab/>
      </w:r>
      <w:r w:rsidR="001F18CC" w:rsidRPr="00C92512">
        <w:rPr>
          <w:rFonts w:ascii="Times New Roman" w:hAnsi="Times New Roman"/>
          <w:sz w:val="26"/>
          <w:szCs w:val="26"/>
        </w:rPr>
        <w:t>Que de conformidad a lo relacionado en el considerando anterior y planos aprobados, el proyecto es desarrollado en 12 inmuebles propiedad de la ACPA Los Lagartos de R.L., identificados registralmente como:</w:t>
      </w:r>
      <w:r w:rsidR="001F18CC" w:rsidRPr="00C92512">
        <w:rPr>
          <w:rFonts w:ascii="Times New Roman" w:eastAsia="Times New Roman" w:hAnsi="Times New Roman"/>
          <w:b/>
          <w:sz w:val="26"/>
          <w:szCs w:val="26"/>
          <w:lang w:val="es-ES" w:eastAsia="es-ES"/>
        </w:rPr>
        <w:t xml:space="preserve"> 1)</w:t>
      </w:r>
      <w:r w:rsidR="001F18CC" w:rsidRPr="00C92512">
        <w:rPr>
          <w:rFonts w:ascii="Times New Roman" w:eastAsia="Times New Roman" w:hAnsi="Times New Roman"/>
          <w:b/>
          <w:bCs/>
          <w:sz w:val="26"/>
          <w:szCs w:val="26"/>
        </w:rPr>
        <w:t xml:space="preserve"> HACIENDA LOS LAGARTOS INMUEBLE “A”, </w:t>
      </w:r>
      <w:r w:rsidR="001F18CC" w:rsidRPr="00C92512">
        <w:rPr>
          <w:rFonts w:ascii="Times New Roman" w:eastAsia="Times New Roman" w:hAnsi="Times New Roman"/>
          <w:sz w:val="26"/>
          <w:szCs w:val="26"/>
        </w:rPr>
        <w:t xml:space="preserve">de una extensión superficial de </w:t>
      </w:r>
      <w:r w:rsidR="001F18CC" w:rsidRPr="00C92512">
        <w:rPr>
          <w:rFonts w:ascii="Times New Roman" w:eastAsia="Times New Roman" w:hAnsi="Times New Roman"/>
          <w:b/>
          <w:bCs/>
          <w:sz w:val="26"/>
          <w:szCs w:val="26"/>
        </w:rPr>
        <w:t xml:space="preserve">5,302,399.95 </w:t>
      </w:r>
      <w:r w:rsidRPr="00C92512">
        <w:rPr>
          <w:rFonts w:ascii="Times New Roman" w:eastAsia="Times New Roman" w:hAnsi="Times New Roman"/>
          <w:b/>
          <w:bCs/>
          <w:sz w:val="26"/>
          <w:szCs w:val="26"/>
        </w:rPr>
        <w:t>Mts²</w:t>
      </w:r>
      <w:r w:rsidR="001F18CC" w:rsidRPr="00C92512">
        <w:rPr>
          <w:rFonts w:ascii="Times New Roman" w:eastAsia="Times New Roman" w:hAnsi="Times New Roman"/>
          <w:b/>
          <w:bCs/>
          <w:sz w:val="26"/>
          <w:szCs w:val="26"/>
        </w:rPr>
        <w:t>.</w:t>
      </w:r>
      <w:r w:rsidRPr="00C92512">
        <w:rPr>
          <w:rFonts w:ascii="Times New Roman" w:eastAsia="Times New Roman" w:hAnsi="Times New Roman"/>
          <w:b/>
          <w:bCs/>
          <w:sz w:val="26"/>
          <w:szCs w:val="26"/>
        </w:rPr>
        <w:t>,</w:t>
      </w:r>
      <w:r w:rsidRPr="00C92512">
        <w:rPr>
          <w:rFonts w:ascii="Times New Roman" w:eastAsia="Times New Roman" w:hAnsi="Times New Roman"/>
          <w:sz w:val="26"/>
          <w:szCs w:val="26"/>
        </w:rPr>
        <w:t xml:space="preserve"> i</w:t>
      </w:r>
      <w:r w:rsidR="001F18CC" w:rsidRPr="00C92512">
        <w:rPr>
          <w:rFonts w:ascii="Times New Roman" w:eastAsia="Times New Roman" w:hAnsi="Times New Roman"/>
          <w:sz w:val="26"/>
          <w:szCs w:val="26"/>
        </w:rPr>
        <w:t xml:space="preserve">nscrita bajo la Matrícula </w:t>
      </w:r>
      <w:r w:rsidR="004D0FCF">
        <w:rPr>
          <w:rFonts w:ascii="Times New Roman" w:eastAsia="Times New Roman" w:hAnsi="Times New Roman"/>
          <w:b/>
          <w:bCs/>
          <w:sz w:val="26"/>
          <w:szCs w:val="26"/>
        </w:rPr>
        <w:t>----</w:t>
      </w:r>
      <w:r w:rsidR="001F18CC" w:rsidRPr="00C92512">
        <w:rPr>
          <w:rFonts w:ascii="Times New Roman" w:eastAsia="Times New Roman" w:hAnsi="Times New Roman"/>
          <w:b/>
          <w:bCs/>
          <w:sz w:val="26"/>
          <w:szCs w:val="26"/>
        </w:rPr>
        <w:t>00000;</w:t>
      </w:r>
      <w:r w:rsidR="001F18CC" w:rsidRPr="00C92512">
        <w:rPr>
          <w:rFonts w:ascii="Times New Roman" w:eastAsia="Times New Roman" w:hAnsi="Times New Roman"/>
          <w:sz w:val="26"/>
          <w:szCs w:val="26"/>
        </w:rPr>
        <w:t xml:space="preserve"> </w:t>
      </w:r>
      <w:r w:rsidR="001F18CC" w:rsidRPr="00C92512">
        <w:rPr>
          <w:rFonts w:ascii="Times New Roman" w:eastAsia="Times New Roman" w:hAnsi="Times New Roman"/>
          <w:b/>
          <w:sz w:val="26"/>
          <w:szCs w:val="26"/>
        </w:rPr>
        <w:t>2)</w:t>
      </w:r>
      <w:r w:rsidR="001F18CC" w:rsidRPr="00C92512">
        <w:rPr>
          <w:rFonts w:ascii="Times New Roman" w:eastAsia="Times New Roman" w:hAnsi="Times New Roman"/>
          <w:sz w:val="26"/>
          <w:szCs w:val="26"/>
        </w:rPr>
        <w:t xml:space="preserve"> </w:t>
      </w:r>
      <w:r w:rsidR="001F18CC" w:rsidRPr="00C92512">
        <w:rPr>
          <w:rFonts w:ascii="Times New Roman" w:eastAsia="Times New Roman" w:hAnsi="Times New Roman"/>
          <w:b/>
          <w:bCs/>
          <w:sz w:val="26"/>
          <w:szCs w:val="26"/>
        </w:rPr>
        <w:t xml:space="preserve">HACIENDA LOS LAGARTOS INMUEBLE “A”, SEGUNDA PORCION, </w:t>
      </w:r>
      <w:r w:rsidR="001F18CC" w:rsidRPr="00C92512">
        <w:rPr>
          <w:rFonts w:ascii="Times New Roman" w:eastAsia="Times New Roman" w:hAnsi="Times New Roman"/>
          <w:sz w:val="26"/>
          <w:szCs w:val="26"/>
        </w:rPr>
        <w:t xml:space="preserve">de una extensión superficial de </w:t>
      </w:r>
      <w:r w:rsidRPr="00C92512">
        <w:rPr>
          <w:rFonts w:ascii="Times New Roman" w:eastAsia="Times New Roman" w:hAnsi="Times New Roman"/>
          <w:b/>
          <w:bCs/>
          <w:sz w:val="26"/>
          <w:szCs w:val="26"/>
        </w:rPr>
        <w:t>3,365,211.23 Mts²</w:t>
      </w:r>
      <w:r w:rsidR="001F18CC" w:rsidRPr="00C92512">
        <w:rPr>
          <w:rFonts w:ascii="Times New Roman" w:eastAsia="Times New Roman" w:hAnsi="Times New Roman"/>
          <w:b/>
          <w:bCs/>
          <w:sz w:val="26"/>
          <w:szCs w:val="26"/>
        </w:rPr>
        <w:t>.</w:t>
      </w:r>
      <w:r w:rsidR="001F18CC" w:rsidRPr="00C92512">
        <w:rPr>
          <w:rFonts w:ascii="Times New Roman" w:eastAsia="Times New Roman" w:hAnsi="Times New Roman"/>
          <w:sz w:val="26"/>
          <w:szCs w:val="26"/>
        </w:rPr>
        <w:t xml:space="preserve"> Inscrita bajo la Matrícula </w:t>
      </w:r>
      <w:r w:rsidR="004D0FCF">
        <w:rPr>
          <w:rFonts w:ascii="Times New Roman" w:eastAsia="Times New Roman" w:hAnsi="Times New Roman"/>
          <w:b/>
          <w:bCs/>
          <w:sz w:val="26"/>
          <w:szCs w:val="26"/>
        </w:rPr>
        <w:t>----</w:t>
      </w:r>
      <w:r w:rsidR="001F18CC" w:rsidRPr="00C92512">
        <w:rPr>
          <w:rFonts w:ascii="Times New Roman" w:eastAsia="Times New Roman" w:hAnsi="Times New Roman"/>
          <w:b/>
          <w:bCs/>
          <w:sz w:val="26"/>
          <w:szCs w:val="26"/>
        </w:rPr>
        <w:t xml:space="preserve">-00000, 3) HACIENDA LA PUERTA PORCIÓN PRIMERA DEL INMUEBLE “B”, </w:t>
      </w:r>
      <w:r w:rsidR="001F18CC" w:rsidRPr="00C92512">
        <w:rPr>
          <w:rFonts w:ascii="Times New Roman" w:eastAsia="Times New Roman" w:hAnsi="Times New Roman"/>
          <w:sz w:val="26"/>
          <w:szCs w:val="26"/>
        </w:rPr>
        <w:t xml:space="preserve">de una extensión superficial de </w:t>
      </w:r>
      <w:r w:rsidRPr="00C92512">
        <w:rPr>
          <w:rFonts w:ascii="Times New Roman" w:eastAsia="Times New Roman" w:hAnsi="Times New Roman"/>
          <w:b/>
          <w:bCs/>
          <w:sz w:val="26"/>
          <w:szCs w:val="26"/>
        </w:rPr>
        <w:t>259,442.00 Mts²</w:t>
      </w:r>
      <w:r w:rsidR="001F18CC" w:rsidRPr="00C92512">
        <w:rPr>
          <w:rFonts w:ascii="Times New Roman" w:eastAsia="Times New Roman" w:hAnsi="Times New Roman"/>
          <w:b/>
          <w:bCs/>
          <w:sz w:val="26"/>
          <w:szCs w:val="26"/>
        </w:rPr>
        <w:t>.</w:t>
      </w:r>
      <w:r w:rsidR="001F18CC" w:rsidRPr="00C92512">
        <w:rPr>
          <w:rFonts w:ascii="Times New Roman" w:eastAsia="Times New Roman" w:hAnsi="Times New Roman"/>
          <w:sz w:val="26"/>
          <w:szCs w:val="26"/>
        </w:rPr>
        <w:t xml:space="preserve"> Inscrita bajo la Matrícula </w:t>
      </w:r>
      <w:r w:rsidR="004D0FCF">
        <w:rPr>
          <w:rFonts w:ascii="Times New Roman" w:eastAsia="Times New Roman" w:hAnsi="Times New Roman"/>
          <w:b/>
          <w:bCs/>
          <w:sz w:val="26"/>
          <w:szCs w:val="26"/>
        </w:rPr>
        <w:t>----</w:t>
      </w:r>
      <w:r w:rsidR="001F18CC" w:rsidRPr="00C92512">
        <w:rPr>
          <w:rFonts w:ascii="Times New Roman" w:eastAsia="Times New Roman" w:hAnsi="Times New Roman"/>
          <w:b/>
          <w:bCs/>
          <w:sz w:val="26"/>
          <w:szCs w:val="26"/>
        </w:rPr>
        <w:t xml:space="preserve">00000; 4) HACIENDA LOS LAGARTOS TERCERA PORCION DEL INMUEBLE “A”, </w:t>
      </w:r>
      <w:r w:rsidR="001F18CC" w:rsidRPr="00C92512">
        <w:rPr>
          <w:rFonts w:ascii="Times New Roman" w:eastAsia="Times New Roman" w:hAnsi="Times New Roman"/>
          <w:sz w:val="26"/>
          <w:szCs w:val="26"/>
        </w:rPr>
        <w:t xml:space="preserve">de una extensión superficial de </w:t>
      </w:r>
      <w:r w:rsidR="001F18CC" w:rsidRPr="00C92512">
        <w:rPr>
          <w:rFonts w:ascii="Times New Roman" w:eastAsia="Times New Roman" w:hAnsi="Times New Roman"/>
          <w:b/>
          <w:bCs/>
          <w:sz w:val="26"/>
          <w:szCs w:val="26"/>
        </w:rPr>
        <w:t xml:space="preserve">1,423,353.93 </w:t>
      </w:r>
      <w:r w:rsidRPr="00C92512">
        <w:rPr>
          <w:rFonts w:ascii="Times New Roman" w:eastAsia="Times New Roman" w:hAnsi="Times New Roman"/>
          <w:b/>
          <w:bCs/>
          <w:sz w:val="26"/>
          <w:szCs w:val="26"/>
        </w:rPr>
        <w:t>Mts²</w:t>
      </w:r>
      <w:r w:rsidR="001F18CC" w:rsidRPr="00C92512">
        <w:rPr>
          <w:rFonts w:ascii="Times New Roman" w:eastAsia="Times New Roman" w:hAnsi="Times New Roman"/>
          <w:b/>
          <w:bCs/>
          <w:sz w:val="26"/>
          <w:szCs w:val="26"/>
        </w:rPr>
        <w:t>.</w:t>
      </w:r>
      <w:r w:rsidR="001F18CC" w:rsidRPr="00C92512">
        <w:rPr>
          <w:rFonts w:ascii="Times New Roman" w:eastAsia="Times New Roman" w:hAnsi="Times New Roman"/>
          <w:sz w:val="26"/>
          <w:szCs w:val="26"/>
        </w:rPr>
        <w:t xml:space="preserve"> Inscrita bajo la Matrícula </w:t>
      </w:r>
      <w:r w:rsidR="004D0FCF">
        <w:rPr>
          <w:rFonts w:ascii="Times New Roman" w:eastAsia="Times New Roman" w:hAnsi="Times New Roman"/>
          <w:b/>
          <w:bCs/>
          <w:sz w:val="26"/>
          <w:szCs w:val="26"/>
        </w:rPr>
        <w:t>---</w:t>
      </w:r>
      <w:r w:rsidR="001F18CC" w:rsidRPr="00C92512">
        <w:rPr>
          <w:rFonts w:ascii="Times New Roman" w:eastAsia="Times New Roman" w:hAnsi="Times New Roman"/>
          <w:b/>
          <w:bCs/>
          <w:sz w:val="26"/>
          <w:szCs w:val="26"/>
        </w:rPr>
        <w:t xml:space="preserve">-00000; 5) PRIMERA PORCION DEL INMUEBLE “C”, </w:t>
      </w:r>
      <w:r w:rsidR="001F18CC" w:rsidRPr="00C92512">
        <w:rPr>
          <w:rFonts w:ascii="Times New Roman" w:eastAsia="Times New Roman" w:hAnsi="Times New Roman"/>
          <w:sz w:val="26"/>
          <w:szCs w:val="26"/>
        </w:rPr>
        <w:t xml:space="preserve">de una extensión superficial de </w:t>
      </w:r>
      <w:r w:rsidR="001F18CC" w:rsidRPr="00C92512">
        <w:rPr>
          <w:rFonts w:ascii="Times New Roman" w:eastAsia="Times New Roman" w:hAnsi="Times New Roman"/>
          <w:b/>
          <w:sz w:val="26"/>
          <w:szCs w:val="26"/>
        </w:rPr>
        <w:t>214,665.27</w:t>
      </w:r>
      <w:r w:rsidR="001F18CC" w:rsidRPr="00C92512">
        <w:rPr>
          <w:rFonts w:ascii="Times New Roman" w:eastAsia="Times New Roman" w:hAnsi="Times New Roman"/>
          <w:sz w:val="26"/>
          <w:szCs w:val="26"/>
        </w:rPr>
        <w:t xml:space="preserve"> </w:t>
      </w:r>
      <w:r w:rsidRPr="00C92512">
        <w:rPr>
          <w:rFonts w:ascii="Times New Roman" w:eastAsia="Times New Roman" w:hAnsi="Times New Roman"/>
          <w:b/>
          <w:bCs/>
          <w:sz w:val="26"/>
          <w:szCs w:val="26"/>
        </w:rPr>
        <w:t>Mts²</w:t>
      </w:r>
      <w:r w:rsidR="001F18CC" w:rsidRPr="00C92512">
        <w:rPr>
          <w:rFonts w:ascii="Times New Roman" w:eastAsia="Times New Roman" w:hAnsi="Times New Roman"/>
          <w:b/>
          <w:bCs/>
          <w:sz w:val="26"/>
          <w:szCs w:val="26"/>
        </w:rPr>
        <w:t>.</w:t>
      </w:r>
      <w:r w:rsidRPr="00C92512">
        <w:rPr>
          <w:rFonts w:ascii="Times New Roman" w:eastAsia="Times New Roman" w:hAnsi="Times New Roman"/>
          <w:sz w:val="26"/>
          <w:szCs w:val="26"/>
        </w:rPr>
        <w:t xml:space="preserve"> I</w:t>
      </w:r>
      <w:r w:rsidR="001F18CC" w:rsidRPr="00C92512">
        <w:rPr>
          <w:rFonts w:ascii="Times New Roman" w:eastAsia="Times New Roman" w:hAnsi="Times New Roman"/>
          <w:sz w:val="26"/>
          <w:szCs w:val="26"/>
        </w:rPr>
        <w:t xml:space="preserve">nscrita bajo la Matrícula </w:t>
      </w:r>
      <w:r w:rsidR="004D0FCF">
        <w:rPr>
          <w:rFonts w:ascii="Times New Roman" w:eastAsia="Times New Roman" w:hAnsi="Times New Roman"/>
          <w:b/>
          <w:bCs/>
          <w:sz w:val="26"/>
          <w:szCs w:val="26"/>
        </w:rPr>
        <w:t>----</w:t>
      </w:r>
      <w:r w:rsidR="001F18CC" w:rsidRPr="00C92512">
        <w:rPr>
          <w:rFonts w:ascii="Times New Roman" w:eastAsia="Times New Roman" w:hAnsi="Times New Roman"/>
          <w:b/>
          <w:bCs/>
          <w:sz w:val="26"/>
          <w:szCs w:val="26"/>
        </w:rPr>
        <w:t xml:space="preserve">-00000; 6) SEXTA PORCION DEL INMUEBLE “B”, LUGAR LLAMADO LOMA ALTA, </w:t>
      </w:r>
      <w:r w:rsidR="001F18CC" w:rsidRPr="00C92512">
        <w:rPr>
          <w:rFonts w:ascii="Times New Roman" w:eastAsia="Times New Roman" w:hAnsi="Times New Roman"/>
          <w:sz w:val="26"/>
          <w:szCs w:val="26"/>
        </w:rPr>
        <w:t xml:space="preserve">de una extensión superficial de </w:t>
      </w:r>
      <w:r w:rsidRPr="00C92512">
        <w:rPr>
          <w:rFonts w:ascii="Times New Roman" w:eastAsia="Times New Roman" w:hAnsi="Times New Roman"/>
          <w:b/>
          <w:bCs/>
          <w:sz w:val="26"/>
          <w:szCs w:val="26"/>
        </w:rPr>
        <w:t>67,016.30 Mts²</w:t>
      </w:r>
      <w:r w:rsidR="001F18CC" w:rsidRPr="00C92512">
        <w:rPr>
          <w:rFonts w:ascii="Times New Roman" w:eastAsia="Times New Roman" w:hAnsi="Times New Roman"/>
          <w:b/>
          <w:bCs/>
          <w:sz w:val="26"/>
          <w:szCs w:val="26"/>
        </w:rPr>
        <w:t>.</w:t>
      </w:r>
      <w:r w:rsidR="001F18CC" w:rsidRPr="00C92512">
        <w:rPr>
          <w:rFonts w:ascii="Times New Roman" w:eastAsia="Times New Roman" w:hAnsi="Times New Roman"/>
          <w:sz w:val="26"/>
          <w:szCs w:val="26"/>
        </w:rPr>
        <w:t xml:space="preserve"> Inscrita bajo la Matrícula </w:t>
      </w:r>
      <w:r w:rsidR="004D0FCF">
        <w:rPr>
          <w:rFonts w:ascii="Times New Roman" w:eastAsia="Times New Roman" w:hAnsi="Times New Roman"/>
          <w:b/>
          <w:bCs/>
          <w:sz w:val="26"/>
          <w:szCs w:val="26"/>
        </w:rPr>
        <w:t>---</w:t>
      </w:r>
      <w:r w:rsidR="001F18CC" w:rsidRPr="00C92512">
        <w:rPr>
          <w:rFonts w:ascii="Times New Roman" w:eastAsia="Times New Roman" w:hAnsi="Times New Roman"/>
          <w:b/>
          <w:bCs/>
          <w:sz w:val="26"/>
          <w:szCs w:val="26"/>
        </w:rPr>
        <w:t xml:space="preserve">-00000; 7) HACIENDA  LA PUERTA INMUEBLE “B” PORCIÓN SEGUNDA, PORCION DENOMINADA LA PUERTA, </w:t>
      </w:r>
      <w:r w:rsidR="001F18CC" w:rsidRPr="00C92512">
        <w:rPr>
          <w:rFonts w:ascii="Times New Roman" w:eastAsia="Times New Roman" w:hAnsi="Times New Roman"/>
          <w:sz w:val="26"/>
          <w:szCs w:val="26"/>
        </w:rPr>
        <w:t xml:space="preserve">de una extensión superficial de </w:t>
      </w:r>
      <w:r w:rsidRPr="00C92512">
        <w:rPr>
          <w:rFonts w:ascii="Times New Roman" w:eastAsia="Times New Roman" w:hAnsi="Times New Roman"/>
          <w:b/>
          <w:bCs/>
          <w:sz w:val="26"/>
          <w:szCs w:val="26"/>
        </w:rPr>
        <w:t>4,480,000.00 Mts²</w:t>
      </w:r>
      <w:r w:rsidR="001F18CC" w:rsidRPr="00C92512">
        <w:rPr>
          <w:rFonts w:ascii="Times New Roman" w:eastAsia="Times New Roman" w:hAnsi="Times New Roman"/>
          <w:b/>
          <w:bCs/>
          <w:sz w:val="26"/>
          <w:szCs w:val="26"/>
        </w:rPr>
        <w:t>.</w:t>
      </w:r>
      <w:r w:rsidRPr="00C92512">
        <w:rPr>
          <w:rFonts w:ascii="Times New Roman" w:eastAsia="Times New Roman" w:hAnsi="Times New Roman"/>
          <w:sz w:val="26"/>
          <w:szCs w:val="26"/>
        </w:rPr>
        <w:t xml:space="preserve"> I</w:t>
      </w:r>
      <w:r w:rsidR="001F18CC" w:rsidRPr="00C92512">
        <w:rPr>
          <w:rFonts w:ascii="Times New Roman" w:eastAsia="Times New Roman" w:hAnsi="Times New Roman"/>
          <w:sz w:val="26"/>
          <w:szCs w:val="26"/>
        </w:rPr>
        <w:t xml:space="preserve">nscrita bajo la Matrícula </w:t>
      </w:r>
      <w:r w:rsidR="004D0FCF">
        <w:rPr>
          <w:rFonts w:ascii="Times New Roman" w:eastAsia="Times New Roman" w:hAnsi="Times New Roman"/>
          <w:b/>
          <w:bCs/>
          <w:sz w:val="26"/>
          <w:szCs w:val="26"/>
        </w:rPr>
        <w:t>---</w:t>
      </w:r>
      <w:r w:rsidR="001F18CC" w:rsidRPr="00C92512">
        <w:rPr>
          <w:rFonts w:ascii="Times New Roman" w:eastAsia="Times New Roman" w:hAnsi="Times New Roman"/>
          <w:b/>
          <w:bCs/>
          <w:sz w:val="26"/>
          <w:szCs w:val="26"/>
        </w:rPr>
        <w:t xml:space="preserve">-00000; 8) HACIENDA LA PUERTA TERCERA PORCIÓN DEL INMUEBLE “B”, </w:t>
      </w:r>
      <w:r w:rsidR="001F18CC" w:rsidRPr="00C92512">
        <w:rPr>
          <w:rFonts w:ascii="Times New Roman" w:eastAsia="Times New Roman" w:hAnsi="Times New Roman"/>
          <w:sz w:val="26"/>
          <w:szCs w:val="26"/>
        </w:rPr>
        <w:t xml:space="preserve">de una extensión superficial de </w:t>
      </w:r>
      <w:r w:rsidR="001F18CC" w:rsidRPr="00C92512">
        <w:rPr>
          <w:rFonts w:ascii="Times New Roman" w:eastAsia="Times New Roman" w:hAnsi="Times New Roman"/>
          <w:b/>
          <w:bCs/>
          <w:sz w:val="26"/>
          <w:szCs w:val="26"/>
        </w:rPr>
        <w:t>307,</w:t>
      </w:r>
      <w:r w:rsidRPr="00C92512">
        <w:rPr>
          <w:rFonts w:ascii="Times New Roman" w:eastAsia="Times New Roman" w:hAnsi="Times New Roman"/>
          <w:b/>
          <w:bCs/>
          <w:sz w:val="26"/>
          <w:szCs w:val="26"/>
        </w:rPr>
        <w:t>500.00 Mts²</w:t>
      </w:r>
      <w:r w:rsidR="001F18CC" w:rsidRPr="00C92512">
        <w:rPr>
          <w:rFonts w:ascii="Times New Roman" w:eastAsia="Times New Roman" w:hAnsi="Times New Roman"/>
          <w:b/>
          <w:bCs/>
          <w:sz w:val="26"/>
          <w:szCs w:val="26"/>
        </w:rPr>
        <w:t>.</w:t>
      </w:r>
      <w:r w:rsidR="001F18CC" w:rsidRPr="00C92512">
        <w:rPr>
          <w:rFonts w:ascii="Times New Roman" w:eastAsia="Times New Roman" w:hAnsi="Times New Roman"/>
          <w:sz w:val="26"/>
          <w:szCs w:val="26"/>
        </w:rPr>
        <w:t xml:space="preserve"> Inscrita bajo la Matrícula </w:t>
      </w:r>
      <w:r w:rsidR="009C5D33">
        <w:rPr>
          <w:rFonts w:ascii="Times New Roman" w:eastAsia="Times New Roman" w:hAnsi="Times New Roman"/>
          <w:b/>
          <w:bCs/>
          <w:sz w:val="26"/>
          <w:szCs w:val="26"/>
        </w:rPr>
        <w:t>-----</w:t>
      </w:r>
      <w:r w:rsidR="001F18CC" w:rsidRPr="00C92512">
        <w:rPr>
          <w:rFonts w:ascii="Times New Roman" w:eastAsia="Times New Roman" w:hAnsi="Times New Roman"/>
          <w:b/>
          <w:bCs/>
          <w:sz w:val="26"/>
          <w:szCs w:val="26"/>
        </w:rPr>
        <w:t xml:space="preserve">-00000; 9) CUARTA PORCION INMUEBLE “B”, EN EL VALLE GUASCOLIO O HUASCOLIO, </w:t>
      </w:r>
      <w:r w:rsidR="001F18CC" w:rsidRPr="00C92512">
        <w:rPr>
          <w:rFonts w:ascii="Times New Roman" w:eastAsia="Times New Roman" w:hAnsi="Times New Roman"/>
          <w:sz w:val="26"/>
          <w:szCs w:val="26"/>
        </w:rPr>
        <w:t xml:space="preserve">de una extensión superficial de </w:t>
      </w:r>
      <w:r w:rsidRPr="00C92512">
        <w:rPr>
          <w:rFonts w:ascii="Times New Roman" w:eastAsia="Times New Roman" w:hAnsi="Times New Roman"/>
          <w:b/>
          <w:bCs/>
          <w:sz w:val="26"/>
          <w:szCs w:val="26"/>
        </w:rPr>
        <w:t>41,700.00 Mts²</w:t>
      </w:r>
      <w:r w:rsidR="001F18CC" w:rsidRPr="00C92512">
        <w:rPr>
          <w:rFonts w:ascii="Times New Roman" w:eastAsia="Times New Roman" w:hAnsi="Times New Roman"/>
          <w:b/>
          <w:bCs/>
          <w:sz w:val="26"/>
          <w:szCs w:val="26"/>
        </w:rPr>
        <w:t>.</w:t>
      </w:r>
      <w:r w:rsidR="001F18CC" w:rsidRPr="00C92512">
        <w:rPr>
          <w:rFonts w:ascii="Times New Roman" w:eastAsia="Times New Roman" w:hAnsi="Times New Roman"/>
          <w:sz w:val="26"/>
          <w:szCs w:val="26"/>
        </w:rPr>
        <w:t xml:space="preserve"> Inscrita bajo la Matrícula </w:t>
      </w:r>
      <w:r w:rsidR="00AC0180">
        <w:rPr>
          <w:rFonts w:ascii="Times New Roman" w:eastAsia="Times New Roman" w:hAnsi="Times New Roman"/>
          <w:b/>
          <w:bCs/>
          <w:sz w:val="26"/>
          <w:szCs w:val="26"/>
        </w:rPr>
        <w:t>----</w:t>
      </w:r>
      <w:r w:rsidR="001F18CC" w:rsidRPr="00C92512">
        <w:rPr>
          <w:rFonts w:ascii="Times New Roman" w:eastAsia="Times New Roman" w:hAnsi="Times New Roman"/>
          <w:b/>
          <w:bCs/>
          <w:sz w:val="26"/>
          <w:szCs w:val="26"/>
        </w:rPr>
        <w:t>-00000</w:t>
      </w:r>
      <w:r w:rsidR="001F18CC" w:rsidRPr="00C92512">
        <w:rPr>
          <w:rFonts w:ascii="Times New Roman" w:eastAsia="Times New Roman" w:hAnsi="Times New Roman"/>
          <w:sz w:val="26"/>
          <w:szCs w:val="26"/>
        </w:rPr>
        <w:t xml:space="preserve">; </w:t>
      </w:r>
      <w:r w:rsidR="001F18CC" w:rsidRPr="00C92512">
        <w:rPr>
          <w:rFonts w:ascii="Times New Roman" w:eastAsia="Times New Roman" w:hAnsi="Times New Roman"/>
          <w:b/>
          <w:sz w:val="26"/>
          <w:szCs w:val="26"/>
        </w:rPr>
        <w:t>10)</w:t>
      </w:r>
      <w:r w:rsidR="001F18CC" w:rsidRPr="00C92512">
        <w:rPr>
          <w:rFonts w:ascii="Times New Roman" w:eastAsia="Times New Roman" w:hAnsi="Times New Roman"/>
          <w:sz w:val="26"/>
          <w:szCs w:val="26"/>
        </w:rPr>
        <w:t xml:space="preserve"> </w:t>
      </w:r>
      <w:r w:rsidR="001F18CC" w:rsidRPr="00C92512">
        <w:rPr>
          <w:rFonts w:ascii="Times New Roman" w:eastAsia="Times New Roman" w:hAnsi="Times New Roman"/>
          <w:b/>
          <w:bCs/>
          <w:sz w:val="26"/>
          <w:szCs w:val="26"/>
        </w:rPr>
        <w:t xml:space="preserve">SEPTIMA PORCION DEL INMUEBLE “B”, EN EL UJUSHTE LIMPIO Y LAS PLAHUISTES, </w:t>
      </w:r>
      <w:r w:rsidR="001F18CC" w:rsidRPr="00C92512">
        <w:rPr>
          <w:rFonts w:ascii="Times New Roman" w:eastAsia="Times New Roman" w:hAnsi="Times New Roman"/>
          <w:sz w:val="26"/>
          <w:szCs w:val="26"/>
        </w:rPr>
        <w:t xml:space="preserve">de una extensión superficial de </w:t>
      </w:r>
      <w:r w:rsidR="001F18CC" w:rsidRPr="00C92512">
        <w:rPr>
          <w:rFonts w:ascii="Times New Roman" w:eastAsia="Times New Roman" w:hAnsi="Times New Roman"/>
          <w:b/>
          <w:sz w:val="26"/>
          <w:szCs w:val="26"/>
        </w:rPr>
        <w:t>28</w:t>
      </w:r>
      <w:r w:rsidR="001F18CC" w:rsidRPr="00C92512">
        <w:rPr>
          <w:rFonts w:ascii="Times New Roman" w:eastAsia="Times New Roman" w:hAnsi="Times New Roman"/>
          <w:b/>
          <w:bCs/>
          <w:sz w:val="26"/>
          <w:szCs w:val="26"/>
        </w:rPr>
        <w:t xml:space="preserve">,000.00 </w:t>
      </w:r>
      <w:r w:rsidRPr="00C92512">
        <w:rPr>
          <w:rFonts w:ascii="Times New Roman" w:eastAsia="Times New Roman" w:hAnsi="Times New Roman"/>
          <w:b/>
          <w:bCs/>
          <w:sz w:val="26"/>
          <w:szCs w:val="26"/>
        </w:rPr>
        <w:t>Mts²</w:t>
      </w:r>
      <w:r w:rsidR="001F18CC" w:rsidRPr="00C92512">
        <w:rPr>
          <w:rFonts w:ascii="Times New Roman" w:eastAsia="Times New Roman" w:hAnsi="Times New Roman"/>
          <w:b/>
          <w:bCs/>
          <w:sz w:val="26"/>
          <w:szCs w:val="26"/>
        </w:rPr>
        <w:t>.</w:t>
      </w:r>
      <w:r w:rsidR="001F18CC" w:rsidRPr="00C92512">
        <w:rPr>
          <w:rFonts w:ascii="Times New Roman" w:eastAsia="Times New Roman" w:hAnsi="Times New Roman"/>
          <w:sz w:val="26"/>
          <w:szCs w:val="26"/>
        </w:rPr>
        <w:t xml:space="preserve"> inscrita bajo la Matrícula </w:t>
      </w:r>
      <w:r w:rsidR="00AC0180">
        <w:rPr>
          <w:rFonts w:ascii="Times New Roman" w:eastAsia="Times New Roman" w:hAnsi="Times New Roman"/>
          <w:b/>
          <w:bCs/>
          <w:sz w:val="26"/>
          <w:szCs w:val="26"/>
        </w:rPr>
        <w:t>----</w:t>
      </w:r>
      <w:r w:rsidR="001F18CC" w:rsidRPr="00C92512">
        <w:rPr>
          <w:rFonts w:ascii="Times New Roman" w:eastAsia="Times New Roman" w:hAnsi="Times New Roman"/>
          <w:b/>
          <w:bCs/>
          <w:sz w:val="26"/>
          <w:szCs w:val="26"/>
        </w:rPr>
        <w:t>-00000</w:t>
      </w:r>
      <w:r w:rsidR="001F18CC" w:rsidRPr="00C92512">
        <w:rPr>
          <w:rFonts w:ascii="Times New Roman" w:eastAsia="Times New Roman" w:hAnsi="Times New Roman"/>
          <w:sz w:val="26"/>
          <w:szCs w:val="26"/>
        </w:rPr>
        <w:t xml:space="preserve">; </w:t>
      </w:r>
      <w:r w:rsidR="001F18CC" w:rsidRPr="00C92512">
        <w:rPr>
          <w:rFonts w:ascii="Times New Roman" w:eastAsia="Times New Roman" w:hAnsi="Times New Roman"/>
          <w:b/>
          <w:sz w:val="26"/>
          <w:szCs w:val="26"/>
        </w:rPr>
        <w:t>11)</w:t>
      </w:r>
      <w:r w:rsidR="001F18CC" w:rsidRPr="00C92512">
        <w:rPr>
          <w:rFonts w:ascii="Times New Roman" w:eastAsia="Times New Roman" w:hAnsi="Times New Roman"/>
          <w:sz w:val="26"/>
          <w:szCs w:val="26"/>
        </w:rPr>
        <w:t xml:space="preserve"> </w:t>
      </w:r>
      <w:r w:rsidR="001F18CC" w:rsidRPr="00C92512">
        <w:rPr>
          <w:rFonts w:ascii="Times New Roman" w:eastAsia="Times New Roman" w:hAnsi="Times New Roman"/>
          <w:b/>
          <w:bCs/>
          <w:sz w:val="26"/>
          <w:szCs w:val="26"/>
        </w:rPr>
        <w:t xml:space="preserve">QUINTA PORCION DEL INMUEBLE “B” PORCION “a”, </w:t>
      </w:r>
      <w:r w:rsidR="001F18CC" w:rsidRPr="00C92512">
        <w:rPr>
          <w:rFonts w:ascii="Times New Roman" w:eastAsia="Times New Roman" w:hAnsi="Times New Roman"/>
          <w:sz w:val="26"/>
          <w:szCs w:val="26"/>
        </w:rPr>
        <w:t xml:space="preserve">de una extensión superficial de </w:t>
      </w:r>
      <w:r w:rsidRPr="00C92512">
        <w:rPr>
          <w:rFonts w:ascii="Times New Roman" w:eastAsia="Times New Roman" w:hAnsi="Times New Roman"/>
          <w:b/>
          <w:bCs/>
          <w:sz w:val="26"/>
          <w:szCs w:val="26"/>
        </w:rPr>
        <w:t>5,000.00 Mts²</w:t>
      </w:r>
      <w:r w:rsidR="001F18CC" w:rsidRPr="00C92512">
        <w:rPr>
          <w:rFonts w:ascii="Times New Roman" w:eastAsia="Times New Roman" w:hAnsi="Times New Roman"/>
          <w:b/>
          <w:bCs/>
          <w:sz w:val="26"/>
          <w:szCs w:val="26"/>
        </w:rPr>
        <w:t>.</w:t>
      </w:r>
      <w:r w:rsidRPr="00C92512">
        <w:rPr>
          <w:rFonts w:ascii="Times New Roman" w:eastAsia="Times New Roman" w:hAnsi="Times New Roman"/>
          <w:sz w:val="26"/>
          <w:szCs w:val="26"/>
        </w:rPr>
        <w:t xml:space="preserve"> I</w:t>
      </w:r>
      <w:r w:rsidR="001F18CC" w:rsidRPr="00C92512">
        <w:rPr>
          <w:rFonts w:ascii="Times New Roman" w:eastAsia="Times New Roman" w:hAnsi="Times New Roman"/>
          <w:sz w:val="26"/>
          <w:szCs w:val="26"/>
        </w:rPr>
        <w:t xml:space="preserve">nscrita bajo la Matrícula </w:t>
      </w:r>
      <w:r w:rsidR="00AC0180">
        <w:rPr>
          <w:rFonts w:ascii="Times New Roman" w:eastAsia="Times New Roman" w:hAnsi="Times New Roman"/>
          <w:b/>
          <w:bCs/>
          <w:sz w:val="26"/>
          <w:szCs w:val="26"/>
        </w:rPr>
        <w:t>---</w:t>
      </w:r>
      <w:r w:rsidR="001F18CC" w:rsidRPr="00C92512">
        <w:rPr>
          <w:rFonts w:ascii="Times New Roman" w:eastAsia="Times New Roman" w:hAnsi="Times New Roman"/>
          <w:b/>
          <w:bCs/>
          <w:sz w:val="26"/>
          <w:szCs w:val="26"/>
        </w:rPr>
        <w:t>-00000;</w:t>
      </w:r>
      <w:r w:rsidR="001F18CC" w:rsidRPr="00C92512">
        <w:rPr>
          <w:rFonts w:ascii="Times New Roman" w:eastAsia="Times New Roman" w:hAnsi="Times New Roman"/>
          <w:b/>
          <w:sz w:val="26"/>
          <w:szCs w:val="26"/>
        </w:rPr>
        <w:t xml:space="preserve"> 12)</w:t>
      </w:r>
      <w:r w:rsidR="001F18CC" w:rsidRPr="00C92512">
        <w:rPr>
          <w:rFonts w:ascii="Times New Roman" w:eastAsia="Times New Roman" w:hAnsi="Times New Roman"/>
          <w:sz w:val="26"/>
          <w:szCs w:val="26"/>
        </w:rPr>
        <w:t xml:space="preserve"> </w:t>
      </w:r>
      <w:r w:rsidR="001F18CC" w:rsidRPr="00C92512">
        <w:rPr>
          <w:rFonts w:ascii="Times New Roman" w:eastAsia="Times New Roman" w:hAnsi="Times New Roman"/>
          <w:b/>
          <w:bCs/>
          <w:sz w:val="26"/>
          <w:szCs w:val="26"/>
        </w:rPr>
        <w:t xml:space="preserve">QUINTA PORCION DEL INMUEBLE “B” PORCION “b”, </w:t>
      </w:r>
      <w:r w:rsidR="001F18CC" w:rsidRPr="00C92512">
        <w:rPr>
          <w:rFonts w:ascii="Times New Roman" w:eastAsia="Times New Roman" w:hAnsi="Times New Roman"/>
          <w:sz w:val="26"/>
          <w:szCs w:val="26"/>
        </w:rPr>
        <w:t xml:space="preserve">de una extensión superficial de </w:t>
      </w:r>
      <w:r w:rsidRPr="00C92512">
        <w:rPr>
          <w:rFonts w:ascii="Times New Roman" w:eastAsia="Times New Roman" w:hAnsi="Times New Roman"/>
          <w:b/>
          <w:bCs/>
          <w:sz w:val="26"/>
          <w:szCs w:val="26"/>
        </w:rPr>
        <w:t>2,700.00 Mts²</w:t>
      </w:r>
      <w:r w:rsidR="001F18CC" w:rsidRPr="00C92512">
        <w:rPr>
          <w:rFonts w:ascii="Times New Roman" w:eastAsia="Times New Roman" w:hAnsi="Times New Roman"/>
          <w:b/>
          <w:bCs/>
          <w:sz w:val="26"/>
          <w:szCs w:val="26"/>
        </w:rPr>
        <w:t>.</w:t>
      </w:r>
      <w:r w:rsidRPr="00C92512">
        <w:rPr>
          <w:rFonts w:ascii="Times New Roman" w:eastAsia="Times New Roman" w:hAnsi="Times New Roman"/>
          <w:sz w:val="26"/>
          <w:szCs w:val="26"/>
        </w:rPr>
        <w:t xml:space="preserve"> I</w:t>
      </w:r>
      <w:r w:rsidR="001F18CC" w:rsidRPr="00C92512">
        <w:rPr>
          <w:rFonts w:ascii="Times New Roman" w:eastAsia="Times New Roman" w:hAnsi="Times New Roman"/>
          <w:sz w:val="26"/>
          <w:szCs w:val="26"/>
        </w:rPr>
        <w:t xml:space="preserve">nscrita bajo la Matrícula </w:t>
      </w:r>
      <w:r w:rsidR="00AC0180">
        <w:rPr>
          <w:rFonts w:ascii="Times New Roman" w:eastAsia="Times New Roman" w:hAnsi="Times New Roman"/>
          <w:b/>
          <w:bCs/>
          <w:sz w:val="26"/>
          <w:szCs w:val="26"/>
        </w:rPr>
        <w:t>---</w:t>
      </w:r>
      <w:r w:rsidR="001F18CC" w:rsidRPr="00C92512">
        <w:rPr>
          <w:rFonts w:ascii="Times New Roman" w:eastAsia="Times New Roman" w:hAnsi="Times New Roman"/>
          <w:b/>
          <w:bCs/>
          <w:sz w:val="26"/>
          <w:szCs w:val="26"/>
        </w:rPr>
        <w:t xml:space="preserve">-00000; </w:t>
      </w:r>
      <w:r w:rsidR="001F18CC" w:rsidRPr="00C92512">
        <w:rPr>
          <w:rFonts w:ascii="Times New Roman" w:eastAsia="Times New Roman" w:hAnsi="Times New Roman"/>
          <w:bCs/>
          <w:sz w:val="26"/>
          <w:szCs w:val="26"/>
        </w:rPr>
        <w:t>todas del Registro de</w:t>
      </w:r>
      <w:r w:rsidR="001F18CC" w:rsidRPr="00C92512">
        <w:rPr>
          <w:rFonts w:ascii="Times New Roman" w:eastAsia="Times New Roman" w:hAnsi="Times New Roman"/>
          <w:b/>
          <w:bCs/>
          <w:sz w:val="26"/>
          <w:szCs w:val="26"/>
        </w:rPr>
        <w:t xml:space="preserve"> </w:t>
      </w:r>
      <w:r w:rsidR="001F18CC" w:rsidRPr="00C92512">
        <w:rPr>
          <w:rFonts w:ascii="Times New Roman" w:eastAsia="Times New Roman" w:hAnsi="Times New Roman"/>
          <w:sz w:val="26"/>
          <w:szCs w:val="26"/>
        </w:rPr>
        <w:t>Propiedad Raíz e Hipotecas de la Tercera Sección de Occidente, departamento de Sonsonate</w:t>
      </w:r>
      <w:r w:rsidR="001F18CC" w:rsidRPr="00C92512">
        <w:rPr>
          <w:rFonts w:ascii="Times New Roman" w:hAnsi="Times New Roman"/>
          <w:sz w:val="26"/>
          <w:szCs w:val="26"/>
        </w:rPr>
        <w:t>,</w:t>
      </w:r>
      <w:r w:rsidR="001F18CC" w:rsidRPr="00C92512">
        <w:rPr>
          <w:rFonts w:ascii="Times New Roman" w:hAnsi="Times New Roman"/>
          <w:color w:val="000000" w:themeColor="text1"/>
          <w:sz w:val="26"/>
          <w:szCs w:val="26"/>
        </w:rPr>
        <w:t xml:space="preserve"> ubicados en </w:t>
      </w:r>
      <w:r w:rsidR="001F18CC" w:rsidRPr="00C92512">
        <w:rPr>
          <w:rFonts w:ascii="Times New Roman" w:eastAsia="Times New Roman" w:hAnsi="Times New Roman"/>
          <w:sz w:val="26"/>
          <w:szCs w:val="26"/>
        </w:rPr>
        <w:t>jurisdicción de Armenia y San Julián,</w:t>
      </w:r>
      <w:r w:rsidR="001F18CC" w:rsidRPr="00C92512">
        <w:rPr>
          <w:rFonts w:ascii="Times New Roman" w:hAnsi="Times New Roman"/>
          <w:color w:val="000000" w:themeColor="text1"/>
          <w:sz w:val="26"/>
          <w:szCs w:val="26"/>
        </w:rPr>
        <w:t xml:space="preserve"> departamento </w:t>
      </w:r>
      <w:r w:rsidR="001F18CC" w:rsidRPr="00C92512">
        <w:rPr>
          <w:rFonts w:ascii="Times New Roman" w:hAnsi="Times New Roman"/>
          <w:color w:val="000000"/>
          <w:sz w:val="26"/>
          <w:szCs w:val="26"/>
        </w:rPr>
        <w:t>de Sonsonate</w:t>
      </w:r>
      <w:r w:rsidR="001F18CC" w:rsidRPr="00C92512">
        <w:rPr>
          <w:rFonts w:ascii="Times New Roman" w:eastAsia="MS Mincho" w:hAnsi="Times New Roman"/>
          <w:color w:val="000000" w:themeColor="text1"/>
          <w:sz w:val="26"/>
          <w:szCs w:val="26"/>
          <w:lang w:eastAsia="es-ES"/>
        </w:rPr>
        <w:t>.</w:t>
      </w:r>
    </w:p>
    <w:p w14:paraId="4C78367F" w14:textId="77777777" w:rsidR="001F18CC" w:rsidRPr="00C92512" w:rsidRDefault="001F18CC" w:rsidP="00C92512">
      <w:pPr>
        <w:pStyle w:val="Prrafodelista"/>
        <w:tabs>
          <w:tab w:val="left" w:pos="7671"/>
        </w:tabs>
        <w:ind w:left="795"/>
        <w:jc w:val="both"/>
        <w:rPr>
          <w:rFonts w:ascii="Times New Roman" w:eastAsia="Times New Roman" w:hAnsi="Times New Roman"/>
          <w:sz w:val="26"/>
          <w:szCs w:val="26"/>
          <w:lang w:val="es-ES" w:eastAsia="es-ES"/>
        </w:rPr>
      </w:pPr>
    </w:p>
    <w:p w14:paraId="3ACF916F" w14:textId="77777777" w:rsidR="001F18CC" w:rsidRPr="00C92512" w:rsidRDefault="009A4219" w:rsidP="00C92512">
      <w:pPr>
        <w:pStyle w:val="Prrafodelista"/>
        <w:tabs>
          <w:tab w:val="left" w:pos="7671"/>
        </w:tabs>
        <w:ind w:left="1134" w:hanging="708"/>
        <w:contextualSpacing/>
        <w:jc w:val="both"/>
        <w:rPr>
          <w:rFonts w:ascii="Times New Roman" w:eastAsia="Times New Roman" w:hAnsi="Times New Roman"/>
          <w:sz w:val="26"/>
          <w:szCs w:val="26"/>
          <w:lang w:val="es-ES" w:eastAsia="es-ES"/>
        </w:rPr>
      </w:pPr>
      <w:r w:rsidRPr="00C92512">
        <w:rPr>
          <w:rFonts w:ascii="Times New Roman" w:eastAsia="MS Mincho" w:hAnsi="Times New Roman"/>
          <w:color w:val="000000" w:themeColor="text1"/>
          <w:sz w:val="26"/>
          <w:szCs w:val="26"/>
          <w:lang w:val="es-ES" w:eastAsia="es-ES"/>
        </w:rPr>
        <w:t>IV.</w:t>
      </w:r>
      <w:r w:rsidRPr="00C92512">
        <w:rPr>
          <w:rFonts w:ascii="Times New Roman" w:eastAsia="MS Mincho" w:hAnsi="Times New Roman"/>
          <w:color w:val="000000" w:themeColor="text1"/>
          <w:sz w:val="26"/>
          <w:szCs w:val="26"/>
          <w:lang w:val="es-ES" w:eastAsia="es-ES"/>
        </w:rPr>
        <w:tab/>
      </w:r>
      <w:r w:rsidR="001F18CC" w:rsidRPr="00C92512">
        <w:rPr>
          <w:rFonts w:ascii="Times New Roman" w:eastAsia="MS Mincho" w:hAnsi="Times New Roman"/>
          <w:color w:val="000000" w:themeColor="text1"/>
          <w:sz w:val="26"/>
          <w:szCs w:val="26"/>
          <w:lang w:eastAsia="es-ES"/>
        </w:rPr>
        <w:t xml:space="preserve">Que producto del levantamiento topográfico realizado conforme a la realidad de campo en los inmuebles antes relacionados, se generaron nuevas porciones, presentándose consecuentemente nuevos planos de desmembración simple a fin de asignar su propia matrícula a cada una de aquellas, sobre las cuales finalmente se ejecutará la Desmembración en cabeza de su Dueño, tal como se detalla </w:t>
      </w:r>
      <w:r w:rsidRPr="00C92512">
        <w:rPr>
          <w:rFonts w:ascii="Times New Roman" w:eastAsia="MS Mincho" w:hAnsi="Times New Roman"/>
          <w:color w:val="000000" w:themeColor="text1"/>
          <w:sz w:val="26"/>
          <w:szCs w:val="26"/>
          <w:lang w:eastAsia="es-ES"/>
        </w:rPr>
        <w:t xml:space="preserve">a continuación: </w:t>
      </w:r>
    </w:p>
    <w:p w14:paraId="480B2D5C" w14:textId="77777777" w:rsidR="001F18CC" w:rsidRDefault="001F18CC" w:rsidP="001F18CC">
      <w:pPr>
        <w:pStyle w:val="Prrafodelista"/>
        <w:tabs>
          <w:tab w:val="left" w:pos="7671"/>
        </w:tabs>
        <w:spacing w:line="360" w:lineRule="auto"/>
        <w:ind w:left="795"/>
        <w:jc w:val="both"/>
        <w:rPr>
          <w:rFonts w:ascii="Times New Roman" w:eastAsia="Times New Roman" w:hAnsi="Times New Roman"/>
          <w:sz w:val="28"/>
          <w:szCs w:val="28"/>
          <w:lang w:val="es-ES" w:eastAsia="es-ES"/>
        </w:rPr>
      </w:pPr>
    </w:p>
    <w:p w14:paraId="6FD7FAAF" w14:textId="77777777" w:rsidR="009A4219" w:rsidRPr="00C92512" w:rsidRDefault="00C92512" w:rsidP="009A4219">
      <w:pPr>
        <w:pStyle w:val="Prrafodelista"/>
        <w:spacing w:after="80"/>
        <w:ind w:left="720" w:hanging="360"/>
        <w:contextualSpacing/>
        <w:jc w:val="center"/>
        <w:rPr>
          <w:rFonts w:ascii="Times New Roman" w:hAnsi="Times New Roman"/>
          <w:b/>
          <w:lang w:val="es-MX"/>
        </w:rPr>
      </w:pPr>
      <w:r>
        <w:rPr>
          <w:rFonts w:ascii="Times New Roman" w:hAnsi="Times New Roman"/>
          <w:b/>
          <w:lang w:val="es-MX"/>
        </w:rPr>
        <w:tab/>
      </w:r>
      <w:r w:rsidRPr="00C92512">
        <w:rPr>
          <w:rFonts w:ascii="Times New Roman" w:hAnsi="Times New Roman"/>
          <w:b/>
          <w:lang w:val="es-MX"/>
        </w:rPr>
        <w:t>1-</w:t>
      </w:r>
      <w:r w:rsidRPr="00C92512">
        <w:rPr>
          <w:rFonts w:ascii="Times New Roman" w:hAnsi="Times New Roman"/>
          <w:b/>
          <w:lang w:val="es-MX"/>
        </w:rPr>
        <w:tab/>
      </w:r>
      <w:r w:rsidR="009A4219" w:rsidRPr="00C92512">
        <w:rPr>
          <w:rFonts w:ascii="Times New Roman" w:hAnsi="Times New Roman"/>
          <w:b/>
          <w:lang w:val="es-MX"/>
        </w:rPr>
        <w:t xml:space="preserve">HACIENDA LOS LAGARTOS INMUEBLE “A” MATRICULA SEGÚN ANTECEDENTE </w:t>
      </w:r>
      <w:r w:rsidR="00AC0180">
        <w:rPr>
          <w:rFonts w:ascii="Times New Roman" w:hAnsi="Times New Roman"/>
          <w:b/>
          <w:lang w:val="es-MX"/>
        </w:rPr>
        <w:t>----</w:t>
      </w:r>
      <w:r w:rsidR="009A4219" w:rsidRPr="00C92512">
        <w:rPr>
          <w:rFonts w:ascii="Times New Roman" w:hAnsi="Times New Roman"/>
          <w:b/>
          <w:lang w:val="es-MX"/>
        </w:rPr>
        <w:t>-00000</w:t>
      </w:r>
    </w:p>
    <w:tbl>
      <w:tblPr>
        <w:tblW w:w="7725" w:type="dxa"/>
        <w:tblInd w:w="1341" w:type="dxa"/>
        <w:tblCellMar>
          <w:left w:w="70" w:type="dxa"/>
          <w:right w:w="70" w:type="dxa"/>
        </w:tblCellMar>
        <w:tblLook w:val="04A0" w:firstRow="1" w:lastRow="0" w:firstColumn="1" w:lastColumn="0" w:noHBand="0" w:noVBand="1"/>
      </w:tblPr>
      <w:tblGrid>
        <w:gridCol w:w="3734"/>
        <w:gridCol w:w="2543"/>
        <w:gridCol w:w="1448"/>
      </w:tblGrid>
      <w:tr w:rsidR="009A4219" w:rsidRPr="00C92512" w14:paraId="14DD64DA" w14:textId="77777777" w:rsidTr="00C92512">
        <w:trPr>
          <w:trHeight w:val="281"/>
        </w:trPr>
        <w:tc>
          <w:tcPr>
            <w:tcW w:w="7725" w:type="dxa"/>
            <w:gridSpan w:val="3"/>
            <w:tcBorders>
              <w:top w:val="single" w:sz="4" w:space="0" w:color="auto"/>
              <w:left w:val="single" w:sz="4" w:space="0" w:color="auto"/>
              <w:bottom w:val="nil"/>
              <w:right w:val="single" w:sz="4" w:space="0" w:color="000000"/>
            </w:tcBorders>
            <w:shd w:val="clear" w:color="000000" w:fill="D9D9D9"/>
            <w:vAlign w:val="center"/>
            <w:hideMark/>
          </w:tcPr>
          <w:p w14:paraId="4BB90ABA" w14:textId="77777777" w:rsidR="009A4219" w:rsidRPr="00C92512" w:rsidRDefault="009A4219" w:rsidP="00AC0180">
            <w:pPr>
              <w:jc w:val="center"/>
              <w:rPr>
                <w:rFonts w:ascii="Times New Roman" w:eastAsia="Times New Roman" w:hAnsi="Times New Roman"/>
                <w:b/>
                <w:bCs/>
                <w:color w:val="000000"/>
              </w:rPr>
            </w:pPr>
            <w:r w:rsidRPr="00C92512">
              <w:rPr>
                <w:rFonts w:ascii="Times New Roman" w:eastAsia="Times New Roman" w:hAnsi="Times New Roman"/>
                <w:b/>
                <w:bCs/>
                <w:color w:val="000000"/>
              </w:rPr>
              <w:t xml:space="preserve">EL CUJINAL UNO, MATRICULA: </w:t>
            </w:r>
            <w:r w:rsidR="00AC0180">
              <w:rPr>
                <w:rFonts w:ascii="Times New Roman" w:eastAsia="Times New Roman" w:hAnsi="Times New Roman"/>
                <w:b/>
                <w:bCs/>
                <w:color w:val="000000"/>
              </w:rPr>
              <w:t>----</w:t>
            </w:r>
            <w:r w:rsidRPr="00C92512">
              <w:rPr>
                <w:rFonts w:ascii="Times New Roman" w:eastAsia="Times New Roman" w:hAnsi="Times New Roman"/>
                <w:b/>
                <w:bCs/>
                <w:color w:val="000000"/>
              </w:rPr>
              <w:t>00000</w:t>
            </w:r>
          </w:p>
        </w:tc>
      </w:tr>
      <w:tr w:rsidR="009A4219" w:rsidRPr="00C92512" w14:paraId="759D2EE9" w14:textId="77777777" w:rsidTr="00C92512">
        <w:trPr>
          <w:trHeight w:val="281"/>
        </w:trPr>
        <w:tc>
          <w:tcPr>
            <w:tcW w:w="373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C72CC86" w14:textId="77777777" w:rsidR="009A4219" w:rsidRPr="00C92512" w:rsidRDefault="009A4219" w:rsidP="009A4219">
            <w:pPr>
              <w:jc w:val="center"/>
              <w:rPr>
                <w:rFonts w:ascii="Times New Roman" w:eastAsia="Times New Roman" w:hAnsi="Times New Roman"/>
                <w:b/>
                <w:bCs/>
                <w:color w:val="000000"/>
              </w:rPr>
            </w:pPr>
            <w:r w:rsidRPr="00C92512">
              <w:rPr>
                <w:rFonts w:ascii="Times New Roman" w:eastAsia="Times New Roman" w:hAnsi="Times New Roman"/>
                <w:b/>
                <w:bCs/>
                <w:color w:val="000000"/>
              </w:rPr>
              <w:t>DESCRIPCION</w:t>
            </w:r>
          </w:p>
        </w:tc>
        <w:tc>
          <w:tcPr>
            <w:tcW w:w="2543" w:type="dxa"/>
            <w:tcBorders>
              <w:top w:val="single" w:sz="4" w:space="0" w:color="auto"/>
              <w:left w:val="nil"/>
              <w:bottom w:val="single" w:sz="4" w:space="0" w:color="auto"/>
              <w:right w:val="single" w:sz="4" w:space="0" w:color="auto"/>
            </w:tcBorders>
            <w:shd w:val="clear" w:color="000000" w:fill="D9D9D9"/>
            <w:noWrap/>
            <w:vAlign w:val="center"/>
            <w:hideMark/>
          </w:tcPr>
          <w:p w14:paraId="2B1CF58A" w14:textId="77777777" w:rsidR="009A4219" w:rsidRPr="00C92512" w:rsidRDefault="009A4219" w:rsidP="009A4219">
            <w:pPr>
              <w:jc w:val="center"/>
              <w:rPr>
                <w:rFonts w:ascii="Times New Roman" w:eastAsia="Times New Roman" w:hAnsi="Times New Roman"/>
                <w:b/>
                <w:bCs/>
                <w:color w:val="000000"/>
              </w:rPr>
            </w:pPr>
            <w:r w:rsidRPr="00C92512">
              <w:rPr>
                <w:rFonts w:ascii="Times New Roman" w:eastAsia="Times New Roman" w:hAnsi="Times New Roman"/>
                <w:b/>
                <w:bCs/>
                <w:color w:val="000000"/>
              </w:rPr>
              <w:t>AREAS(Has.)</w:t>
            </w:r>
          </w:p>
        </w:tc>
        <w:tc>
          <w:tcPr>
            <w:tcW w:w="1448" w:type="dxa"/>
            <w:tcBorders>
              <w:top w:val="single" w:sz="4" w:space="0" w:color="auto"/>
              <w:left w:val="nil"/>
              <w:bottom w:val="single" w:sz="4" w:space="0" w:color="auto"/>
              <w:right w:val="single" w:sz="4" w:space="0" w:color="auto"/>
            </w:tcBorders>
            <w:shd w:val="clear" w:color="000000" w:fill="D9D9D9"/>
            <w:noWrap/>
            <w:vAlign w:val="center"/>
            <w:hideMark/>
          </w:tcPr>
          <w:p w14:paraId="11048634" w14:textId="77777777" w:rsidR="009A4219" w:rsidRPr="00C92512" w:rsidRDefault="009A4219" w:rsidP="009A4219">
            <w:pPr>
              <w:jc w:val="center"/>
              <w:rPr>
                <w:rFonts w:ascii="Times New Roman" w:eastAsia="Times New Roman" w:hAnsi="Times New Roman"/>
                <w:b/>
                <w:bCs/>
                <w:color w:val="000000"/>
              </w:rPr>
            </w:pPr>
            <w:r w:rsidRPr="00C92512">
              <w:rPr>
                <w:rFonts w:ascii="Times New Roman" w:eastAsia="Times New Roman" w:hAnsi="Times New Roman"/>
                <w:b/>
                <w:bCs/>
                <w:color w:val="000000"/>
              </w:rPr>
              <w:t>AREAS(m2)</w:t>
            </w:r>
          </w:p>
        </w:tc>
      </w:tr>
      <w:tr w:rsidR="009A4219" w:rsidRPr="00C92512" w14:paraId="4E9BF3FC" w14:textId="77777777" w:rsidTr="00C92512">
        <w:trPr>
          <w:trHeight w:val="281"/>
        </w:trPr>
        <w:tc>
          <w:tcPr>
            <w:tcW w:w="3734" w:type="dxa"/>
            <w:tcBorders>
              <w:top w:val="nil"/>
              <w:left w:val="single" w:sz="4" w:space="0" w:color="auto"/>
              <w:bottom w:val="single" w:sz="4" w:space="0" w:color="auto"/>
              <w:right w:val="single" w:sz="4" w:space="0" w:color="auto"/>
            </w:tcBorders>
            <w:shd w:val="clear" w:color="auto" w:fill="auto"/>
            <w:noWrap/>
            <w:vAlign w:val="center"/>
            <w:hideMark/>
          </w:tcPr>
          <w:p w14:paraId="2A1D9F6D" w14:textId="77777777" w:rsidR="009A4219" w:rsidRPr="00C92512" w:rsidRDefault="009A4219" w:rsidP="00AC0180">
            <w:pPr>
              <w:jc w:val="center"/>
              <w:rPr>
                <w:rFonts w:ascii="Times New Roman" w:eastAsia="Times New Roman" w:hAnsi="Times New Roman"/>
                <w:b/>
                <w:bCs/>
                <w:color w:val="000000"/>
              </w:rPr>
            </w:pPr>
            <w:r w:rsidRPr="00C92512">
              <w:rPr>
                <w:rFonts w:ascii="Times New Roman" w:eastAsia="Times New Roman" w:hAnsi="Times New Roman"/>
                <w:b/>
                <w:bCs/>
                <w:color w:val="000000"/>
              </w:rPr>
              <w:t>Asentamiento Comunitario (</w:t>
            </w:r>
            <w:r w:rsidR="00AC0180">
              <w:rPr>
                <w:rFonts w:ascii="Times New Roman" w:eastAsia="Times New Roman" w:hAnsi="Times New Roman"/>
                <w:b/>
                <w:bCs/>
                <w:color w:val="000000"/>
              </w:rPr>
              <w:t>---</w:t>
            </w:r>
            <w:r w:rsidRPr="00C92512">
              <w:rPr>
                <w:rFonts w:ascii="Times New Roman" w:eastAsia="Times New Roman" w:hAnsi="Times New Roman"/>
                <w:b/>
                <w:bCs/>
                <w:color w:val="000000"/>
              </w:rPr>
              <w:t>)</w:t>
            </w:r>
          </w:p>
        </w:tc>
        <w:tc>
          <w:tcPr>
            <w:tcW w:w="2543" w:type="dxa"/>
            <w:tcBorders>
              <w:top w:val="nil"/>
              <w:left w:val="nil"/>
              <w:bottom w:val="single" w:sz="4" w:space="0" w:color="auto"/>
              <w:right w:val="single" w:sz="4" w:space="0" w:color="auto"/>
            </w:tcBorders>
            <w:shd w:val="clear" w:color="auto" w:fill="auto"/>
            <w:noWrap/>
            <w:vAlign w:val="center"/>
            <w:hideMark/>
          </w:tcPr>
          <w:p w14:paraId="4D79D8F6" w14:textId="77777777" w:rsidR="009A4219" w:rsidRPr="00C92512" w:rsidRDefault="009A4219" w:rsidP="009A4219">
            <w:pPr>
              <w:jc w:val="center"/>
              <w:rPr>
                <w:rFonts w:ascii="Times New Roman" w:eastAsia="Times New Roman" w:hAnsi="Times New Roman"/>
                <w:color w:val="000000"/>
              </w:rPr>
            </w:pPr>
            <w:r w:rsidRPr="00C92512">
              <w:rPr>
                <w:rFonts w:ascii="Times New Roman" w:eastAsia="Times New Roman" w:hAnsi="Times New Roman"/>
                <w:color w:val="000000"/>
              </w:rPr>
              <w:t> </w:t>
            </w:r>
          </w:p>
        </w:tc>
        <w:tc>
          <w:tcPr>
            <w:tcW w:w="1448" w:type="dxa"/>
            <w:tcBorders>
              <w:top w:val="nil"/>
              <w:left w:val="nil"/>
              <w:bottom w:val="single" w:sz="4" w:space="0" w:color="auto"/>
              <w:right w:val="single" w:sz="4" w:space="0" w:color="auto"/>
            </w:tcBorders>
            <w:shd w:val="clear" w:color="auto" w:fill="auto"/>
            <w:noWrap/>
            <w:vAlign w:val="center"/>
            <w:hideMark/>
          </w:tcPr>
          <w:p w14:paraId="56853054" w14:textId="77777777" w:rsidR="009A4219" w:rsidRPr="00C92512" w:rsidRDefault="009A4219" w:rsidP="009A4219">
            <w:pPr>
              <w:jc w:val="center"/>
              <w:rPr>
                <w:rFonts w:ascii="Times New Roman" w:eastAsia="Times New Roman" w:hAnsi="Times New Roman"/>
                <w:color w:val="000000"/>
              </w:rPr>
            </w:pPr>
            <w:r w:rsidRPr="00C92512">
              <w:rPr>
                <w:rFonts w:ascii="Times New Roman" w:eastAsia="Times New Roman" w:hAnsi="Times New Roman"/>
                <w:color w:val="000000"/>
              </w:rPr>
              <w:t> </w:t>
            </w:r>
          </w:p>
        </w:tc>
      </w:tr>
      <w:tr w:rsidR="009A4219" w:rsidRPr="00C92512" w14:paraId="0E5780AC" w14:textId="77777777" w:rsidTr="00C92512">
        <w:trPr>
          <w:trHeight w:val="281"/>
        </w:trPr>
        <w:tc>
          <w:tcPr>
            <w:tcW w:w="3734" w:type="dxa"/>
            <w:tcBorders>
              <w:top w:val="nil"/>
              <w:left w:val="single" w:sz="4" w:space="0" w:color="auto"/>
              <w:bottom w:val="single" w:sz="4" w:space="0" w:color="auto"/>
              <w:right w:val="single" w:sz="4" w:space="0" w:color="auto"/>
            </w:tcBorders>
            <w:shd w:val="clear" w:color="auto" w:fill="auto"/>
            <w:noWrap/>
            <w:vAlign w:val="center"/>
            <w:hideMark/>
          </w:tcPr>
          <w:p w14:paraId="4FEBF2D9" w14:textId="77777777" w:rsidR="009A4219" w:rsidRPr="00C92512" w:rsidRDefault="009A4219" w:rsidP="00AC0180">
            <w:pPr>
              <w:jc w:val="center"/>
              <w:rPr>
                <w:rFonts w:ascii="Times New Roman" w:eastAsia="Times New Roman" w:hAnsi="Times New Roman"/>
                <w:color w:val="000000"/>
              </w:rPr>
            </w:pPr>
            <w:r w:rsidRPr="00C92512">
              <w:rPr>
                <w:rFonts w:ascii="Times New Roman" w:eastAsia="Times New Roman" w:hAnsi="Times New Roman"/>
                <w:color w:val="000000"/>
              </w:rPr>
              <w:t>POLIGONO A (</w:t>
            </w:r>
            <w:r w:rsidR="00AC0180">
              <w:rPr>
                <w:rFonts w:ascii="Times New Roman" w:eastAsia="Times New Roman" w:hAnsi="Times New Roman"/>
                <w:color w:val="000000"/>
              </w:rPr>
              <w:t>---</w:t>
            </w:r>
            <w:r w:rsidRPr="00C92512">
              <w:rPr>
                <w:rFonts w:ascii="Times New Roman" w:eastAsia="Times New Roman" w:hAnsi="Times New Roman"/>
                <w:color w:val="000000"/>
              </w:rPr>
              <w:t xml:space="preserve"> Solar)</w:t>
            </w:r>
          </w:p>
        </w:tc>
        <w:tc>
          <w:tcPr>
            <w:tcW w:w="2543" w:type="dxa"/>
            <w:tcBorders>
              <w:top w:val="nil"/>
              <w:left w:val="nil"/>
              <w:bottom w:val="single" w:sz="4" w:space="0" w:color="auto"/>
              <w:right w:val="single" w:sz="4" w:space="0" w:color="auto"/>
            </w:tcBorders>
            <w:shd w:val="clear" w:color="auto" w:fill="auto"/>
            <w:noWrap/>
            <w:vAlign w:val="center"/>
            <w:hideMark/>
          </w:tcPr>
          <w:p w14:paraId="29D042AE" w14:textId="77777777" w:rsidR="009A4219" w:rsidRPr="00C92512" w:rsidRDefault="009A4219" w:rsidP="009A4219">
            <w:pPr>
              <w:rPr>
                <w:rFonts w:ascii="Times New Roman" w:eastAsia="Times New Roman" w:hAnsi="Times New Roman"/>
                <w:color w:val="000000"/>
              </w:rPr>
            </w:pPr>
            <w:r w:rsidRPr="00C92512">
              <w:rPr>
                <w:rFonts w:ascii="Times New Roman" w:eastAsia="Times New Roman" w:hAnsi="Times New Roman"/>
                <w:color w:val="000000"/>
              </w:rPr>
              <w:t xml:space="preserve">0 Has 16 As </w:t>
            </w:r>
            <w:r w:rsidR="00281209">
              <w:rPr>
                <w:rFonts w:ascii="Times New Roman" w:eastAsia="Times New Roman" w:hAnsi="Times New Roman"/>
                <w:color w:val="000000"/>
              </w:rPr>
              <w:t>0</w:t>
            </w:r>
            <w:r w:rsidRPr="00C92512">
              <w:rPr>
                <w:rFonts w:ascii="Times New Roman" w:eastAsia="Times New Roman" w:hAnsi="Times New Roman"/>
                <w:color w:val="000000"/>
              </w:rPr>
              <w:t xml:space="preserve">4.54 Cas </w:t>
            </w:r>
          </w:p>
        </w:tc>
        <w:tc>
          <w:tcPr>
            <w:tcW w:w="1448" w:type="dxa"/>
            <w:tcBorders>
              <w:top w:val="nil"/>
              <w:left w:val="nil"/>
              <w:bottom w:val="single" w:sz="4" w:space="0" w:color="auto"/>
              <w:right w:val="single" w:sz="4" w:space="0" w:color="auto"/>
            </w:tcBorders>
            <w:shd w:val="clear" w:color="auto" w:fill="auto"/>
            <w:noWrap/>
            <w:vAlign w:val="center"/>
            <w:hideMark/>
          </w:tcPr>
          <w:p w14:paraId="359ACA81" w14:textId="77777777" w:rsidR="009A4219" w:rsidRPr="00C92512" w:rsidRDefault="009A4219" w:rsidP="009A4219">
            <w:pPr>
              <w:jc w:val="center"/>
              <w:rPr>
                <w:rFonts w:ascii="Times New Roman" w:eastAsia="Times New Roman" w:hAnsi="Times New Roman"/>
                <w:color w:val="000000"/>
              </w:rPr>
            </w:pPr>
            <w:r w:rsidRPr="00C92512">
              <w:rPr>
                <w:rFonts w:ascii="Times New Roman" w:eastAsia="Times New Roman" w:hAnsi="Times New Roman"/>
                <w:color w:val="000000"/>
              </w:rPr>
              <w:t>1,604.54</w:t>
            </w:r>
          </w:p>
        </w:tc>
      </w:tr>
      <w:tr w:rsidR="009A4219" w:rsidRPr="00C92512" w14:paraId="5715D4AF" w14:textId="77777777" w:rsidTr="00C92512">
        <w:trPr>
          <w:trHeight w:val="281"/>
        </w:trPr>
        <w:tc>
          <w:tcPr>
            <w:tcW w:w="3734" w:type="dxa"/>
            <w:tcBorders>
              <w:top w:val="nil"/>
              <w:left w:val="single" w:sz="4" w:space="0" w:color="auto"/>
              <w:bottom w:val="single" w:sz="4" w:space="0" w:color="auto"/>
              <w:right w:val="single" w:sz="4" w:space="0" w:color="auto"/>
            </w:tcBorders>
            <w:shd w:val="clear" w:color="auto" w:fill="auto"/>
            <w:noWrap/>
            <w:vAlign w:val="center"/>
            <w:hideMark/>
          </w:tcPr>
          <w:p w14:paraId="4DEFF6BD" w14:textId="77777777" w:rsidR="009A4219" w:rsidRPr="00C92512" w:rsidRDefault="009A4219" w:rsidP="00AC0180">
            <w:pPr>
              <w:jc w:val="center"/>
              <w:rPr>
                <w:rFonts w:ascii="Times New Roman" w:eastAsia="Times New Roman" w:hAnsi="Times New Roman"/>
                <w:color w:val="000000"/>
              </w:rPr>
            </w:pPr>
            <w:r w:rsidRPr="00C92512">
              <w:rPr>
                <w:rFonts w:ascii="Times New Roman" w:eastAsia="Times New Roman" w:hAnsi="Times New Roman"/>
                <w:color w:val="000000"/>
              </w:rPr>
              <w:t>POLIGONO B (</w:t>
            </w:r>
            <w:r w:rsidR="00AC0180">
              <w:rPr>
                <w:rFonts w:ascii="Times New Roman" w:eastAsia="Times New Roman" w:hAnsi="Times New Roman"/>
                <w:color w:val="000000"/>
              </w:rPr>
              <w:t>---</w:t>
            </w:r>
            <w:r w:rsidRPr="00C92512">
              <w:rPr>
                <w:rFonts w:ascii="Times New Roman" w:eastAsia="Times New Roman" w:hAnsi="Times New Roman"/>
                <w:color w:val="000000"/>
              </w:rPr>
              <w:t xml:space="preserve"> Solares)</w:t>
            </w:r>
          </w:p>
        </w:tc>
        <w:tc>
          <w:tcPr>
            <w:tcW w:w="2543" w:type="dxa"/>
            <w:tcBorders>
              <w:top w:val="nil"/>
              <w:left w:val="nil"/>
              <w:bottom w:val="single" w:sz="4" w:space="0" w:color="auto"/>
              <w:right w:val="single" w:sz="4" w:space="0" w:color="auto"/>
            </w:tcBorders>
            <w:shd w:val="clear" w:color="auto" w:fill="auto"/>
            <w:noWrap/>
            <w:vAlign w:val="center"/>
            <w:hideMark/>
          </w:tcPr>
          <w:p w14:paraId="09D9899B" w14:textId="77777777" w:rsidR="009A4219" w:rsidRPr="00C92512" w:rsidRDefault="009A4219" w:rsidP="009A4219">
            <w:pPr>
              <w:rPr>
                <w:rFonts w:ascii="Times New Roman" w:eastAsia="Times New Roman" w:hAnsi="Times New Roman"/>
                <w:color w:val="000000"/>
              </w:rPr>
            </w:pPr>
            <w:r w:rsidRPr="00C92512">
              <w:rPr>
                <w:rFonts w:ascii="Times New Roman" w:eastAsia="Times New Roman" w:hAnsi="Times New Roman"/>
                <w:color w:val="000000"/>
              </w:rPr>
              <w:t xml:space="preserve">1 Has 33 As 71.5 Cas </w:t>
            </w:r>
          </w:p>
        </w:tc>
        <w:tc>
          <w:tcPr>
            <w:tcW w:w="1448" w:type="dxa"/>
            <w:tcBorders>
              <w:top w:val="nil"/>
              <w:left w:val="nil"/>
              <w:bottom w:val="single" w:sz="4" w:space="0" w:color="auto"/>
              <w:right w:val="single" w:sz="4" w:space="0" w:color="auto"/>
            </w:tcBorders>
            <w:shd w:val="clear" w:color="auto" w:fill="auto"/>
            <w:noWrap/>
            <w:vAlign w:val="bottom"/>
            <w:hideMark/>
          </w:tcPr>
          <w:p w14:paraId="7980A3B8" w14:textId="77777777" w:rsidR="009A4219" w:rsidRPr="00C92512" w:rsidRDefault="009A4219" w:rsidP="009A4219">
            <w:pPr>
              <w:jc w:val="center"/>
              <w:rPr>
                <w:rFonts w:ascii="Times New Roman" w:eastAsia="Times New Roman" w:hAnsi="Times New Roman"/>
                <w:color w:val="000000"/>
              </w:rPr>
            </w:pPr>
            <w:r w:rsidRPr="00C92512">
              <w:rPr>
                <w:rFonts w:ascii="Times New Roman" w:eastAsia="Times New Roman" w:hAnsi="Times New Roman"/>
                <w:color w:val="000000"/>
              </w:rPr>
              <w:t>13,371.50</w:t>
            </w:r>
          </w:p>
        </w:tc>
      </w:tr>
      <w:tr w:rsidR="009A4219" w:rsidRPr="00C92512" w14:paraId="156CDD2C" w14:textId="77777777" w:rsidTr="00C92512">
        <w:trPr>
          <w:trHeight w:val="281"/>
        </w:trPr>
        <w:tc>
          <w:tcPr>
            <w:tcW w:w="3734" w:type="dxa"/>
            <w:tcBorders>
              <w:top w:val="nil"/>
              <w:left w:val="single" w:sz="4" w:space="0" w:color="auto"/>
              <w:bottom w:val="single" w:sz="4" w:space="0" w:color="auto"/>
              <w:right w:val="single" w:sz="4" w:space="0" w:color="auto"/>
            </w:tcBorders>
            <w:shd w:val="clear" w:color="auto" w:fill="auto"/>
            <w:noWrap/>
            <w:vAlign w:val="center"/>
            <w:hideMark/>
          </w:tcPr>
          <w:p w14:paraId="7B8D2DBD" w14:textId="77777777" w:rsidR="009A4219" w:rsidRPr="00C92512" w:rsidRDefault="009A4219" w:rsidP="00AC0180">
            <w:pPr>
              <w:jc w:val="center"/>
              <w:rPr>
                <w:rFonts w:ascii="Times New Roman" w:eastAsia="Times New Roman" w:hAnsi="Times New Roman"/>
                <w:color w:val="000000"/>
              </w:rPr>
            </w:pPr>
            <w:r w:rsidRPr="00C92512">
              <w:rPr>
                <w:rFonts w:ascii="Times New Roman" w:eastAsia="Times New Roman" w:hAnsi="Times New Roman"/>
                <w:color w:val="000000"/>
              </w:rPr>
              <w:t>POLIGONO C (</w:t>
            </w:r>
            <w:r w:rsidR="00AC0180">
              <w:rPr>
                <w:rFonts w:ascii="Times New Roman" w:eastAsia="Times New Roman" w:hAnsi="Times New Roman"/>
                <w:color w:val="000000"/>
              </w:rPr>
              <w:t>---</w:t>
            </w:r>
            <w:r w:rsidRPr="00C92512">
              <w:rPr>
                <w:rFonts w:ascii="Times New Roman" w:eastAsia="Times New Roman" w:hAnsi="Times New Roman"/>
                <w:color w:val="000000"/>
              </w:rPr>
              <w:t xml:space="preserve"> Solares)</w:t>
            </w:r>
          </w:p>
        </w:tc>
        <w:tc>
          <w:tcPr>
            <w:tcW w:w="2543" w:type="dxa"/>
            <w:tcBorders>
              <w:top w:val="nil"/>
              <w:left w:val="nil"/>
              <w:bottom w:val="single" w:sz="4" w:space="0" w:color="auto"/>
              <w:right w:val="single" w:sz="4" w:space="0" w:color="auto"/>
            </w:tcBorders>
            <w:shd w:val="clear" w:color="auto" w:fill="auto"/>
            <w:noWrap/>
            <w:vAlign w:val="center"/>
            <w:hideMark/>
          </w:tcPr>
          <w:p w14:paraId="7220A8A3" w14:textId="77777777" w:rsidR="009A4219" w:rsidRPr="00C92512" w:rsidRDefault="009A4219" w:rsidP="009A4219">
            <w:pPr>
              <w:rPr>
                <w:rFonts w:ascii="Times New Roman" w:eastAsia="Times New Roman" w:hAnsi="Times New Roman"/>
                <w:color w:val="000000"/>
              </w:rPr>
            </w:pPr>
            <w:r w:rsidRPr="00C92512">
              <w:rPr>
                <w:rFonts w:ascii="Times New Roman" w:eastAsia="Times New Roman" w:hAnsi="Times New Roman"/>
                <w:color w:val="000000"/>
              </w:rPr>
              <w:t xml:space="preserve">0 Has 18 As 77.75 Cas </w:t>
            </w:r>
          </w:p>
        </w:tc>
        <w:tc>
          <w:tcPr>
            <w:tcW w:w="1448" w:type="dxa"/>
            <w:tcBorders>
              <w:top w:val="nil"/>
              <w:left w:val="nil"/>
              <w:bottom w:val="single" w:sz="4" w:space="0" w:color="auto"/>
              <w:right w:val="single" w:sz="4" w:space="0" w:color="auto"/>
            </w:tcBorders>
            <w:shd w:val="clear" w:color="auto" w:fill="auto"/>
            <w:noWrap/>
            <w:vAlign w:val="bottom"/>
            <w:hideMark/>
          </w:tcPr>
          <w:p w14:paraId="69F27484" w14:textId="77777777" w:rsidR="009A4219" w:rsidRPr="00C92512" w:rsidRDefault="009A4219" w:rsidP="009A4219">
            <w:pPr>
              <w:jc w:val="center"/>
              <w:rPr>
                <w:rFonts w:ascii="Times New Roman" w:eastAsia="Times New Roman" w:hAnsi="Times New Roman"/>
                <w:color w:val="000000"/>
              </w:rPr>
            </w:pPr>
            <w:r w:rsidRPr="00C92512">
              <w:rPr>
                <w:rFonts w:ascii="Times New Roman" w:eastAsia="Times New Roman" w:hAnsi="Times New Roman"/>
                <w:color w:val="000000"/>
              </w:rPr>
              <w:t>1,877.75</w:t>
            </w:r>
          </w:p>
        </w:tc>
      </w:tr>
      <w:tr w:rsidR="009A4219" w:rsidRPr="00C92512" w14:paraId="1C9CF18F" w14:textId="77777777" w:rsidTr="00C92512">
        <w:trPr>
          <w:trHeight w:val="281"/>
        </w:trPr>
        <w:tc>
          <w:tcPr>
            <w:tcW w:w="3734" w:type="dxa"/>
            <w:tcBorders>
              <w:top w:val="nil"/>
              <w:left w:val="single" w:sz="4" w:space="0" w:color="auto"/>
              <w:bottom w:val="single" w:sz="4" w:space="0" w:color="auto"/>
              <w:right w:val="single" w:sz="4" w:space="0" w:color="auto"/>
            </w:tcBorders>
            <w:shd w:val="clear" w:color="000000" w:fill="D9D9D9"/>
            <w:noWrap/>
            <w:vAlign w:val="center"/>
            <w:hideMark/>
          </w:tcPr>
          <w:p w14:paraId="0C6DA612" w14:textId="77777777" w:rsidR="009A4219" w:rsidRPr="00C92512" w:rsidRDefault="009A4219" w:rsidP="009A4219">
            <w:pPr>
              <w:jc w:val="center"/>
              <w:rPr>
                <w:rFonts w:ascii="Times New Roman" w:eastAsia="Times New Roman" w:hAnsi="Times New Roman"/>
                <w:b/>
                <w:bCs/>
                <w:color w:val="000000"/>
              </w:rPr>
            </w:pPr>
            <w:r w:rsidRPr="00C92512">
              <w:rPr>
                <w:rFonts w:ascii="Times New Roman" w:eastAsia="Times New Roman" w:hAnsi="Times New Roman"/>
                <w:b/>
                <w:bCs/>
                <w:color w:val="000000"/>
              </w:rPr>
              <w:t>SUBTOTAL</w:t>
            </w:r>
          </w:p>
        </w:tc>
        <w:tc>
          <w:tcPr>
            <w:tcW w:w="2543" w:type="dxa"/>
            <w:tcBorders>
              <w:top w:val="nil"/>
              <w:left w:val="nil"/>
              <w:bottom w:val="single" w:sz="4" w:space="0" w:color="auto"/>
              <w:right w:val="single" w:sz="4" w:space="0" w:color="auto"/>
            </w:tcBorders>
            <w:shd w:val="clear" w:color="000000" w:fill="D9D9D9"/>
            <w:noWrap/>
            <w:vAlign w:val="center"/>
            <w:hideMark/>
          </w:tcPr>
          <w:p w14:paraId="6588C625" w14:textId="77777777" w:rsidR="009A4219" w:rsidRPr="00C92512" w:rsidRDefault="009A4219" w:rsidP="009A4219">
            <w:pPr>
              <w:rPr>
                <w:rFonts w:ascii="Times New Roman" w:eastAsia="Times New Roman" w:hAnsi="Times New Roman"/>
                <w:b/>
                <w:bCs/>
                <w:color w:val="000000"/>
              </w:rPr>
            </w:pPr>
            <w:r w:rsidRPr="00C92512">
              <w:rPr>
                <w:rFonts w:ascii="Times New Roman" w:eastAsia="Times New Roman" w:hAnsi="Times New Roman"/>
                <w:b/>
                <w:bCs/>
                <w:color w:val="000000"/>
              </w:rPr>
              <w:t xml:space="preserve">1 Has 68 As 53.79 Cas </w:t>
            </w:r>
          </w:p>
        </w:tc>
        <w:tc>
          <w:tcPr>
            <w:tcW w:w="1448" w:type="dxa"/>
            <w:tcBorders>
              <w:top w:val="nil"/>
              <w:left w:val="nil"/>
              <w:bottom w:val="single" w:sz="4" w:space="0" w:color="auto"/>
              <w:right w:val="single" w:sz="4" w:space="0" w:color="auto"/>
            </w:tcBorders>
            <w:shd w:val="clear" w:color="000000" w:fill="D9D9D9"/>
            <w:noWrap/>
            <w:vAlign w:val="center"/>
            <w:hideMark/>
          </w:tcPr>
          <w:p w14:paraId="4B266FD4" w14:textId="77777777" w:rsidR="009A4219" w:rsidRPr="00C92512" w:rsidRDefault="009A4219" w:rsidP="009A4219">
            <w:pPr>
              <w:jc w:val="center"/>
              <w:rPr>
                <w:rFonts w:ascii="Times New Roman" w:eastAsia="Times New Roman" w:hAnsi="Times New Roman"/>
                <w:b/>
                <w:bCs/>
                <w:color w:val="000000"/>
              </w:rPr>
            </w:pPr>
            <w:r w:rsidRPr="00C92512">
              <w:rPr>
                <w:rFonts w:ascii="Times New Roman" w:eastAsia="Times New Roman" w:hAnsi="Times New Roman"/>
                <w:b/>
                <w:bCs/>
                <w:color w:val="000000"/>
              </w:rPr>
              <w:t>16,853.79</w:t>
            </w:r>
          </w:p>
        </w:tc>
      </w:tr>
      <w:tr w:rsidR="009A4219" w:rsidRPr="00C92512" w14:paraId="38218204" w14:textId="77777777" w:rsidTr="00C92512">
        <w:trPr>
          <w:trHeight w:val="281"/>
        </w:trPr>
        <w:tc>
          <w:tcPr>
            <w:tcW w:w="3734" w:type="dxa"/>
            <w:tcBorders>
              <w:top w:val="nil"/>
              <w:left w:val="single" w:sz="4" w:space="0" w:color="auto"/>
              <w:bottom w:val="single" w:sz="4" w:space="0" w:color="auto"/>
              <w:right w:val="single" w:sz="4" w:space="0" w:color="auto"/>
            </w:tcBorders>
            <w:shd w:val="clear" w:color="auto" w:fill="auto"/>
            <w:noWrap/>
            <w:vAlign w:val="center"/>
            <w:hideMark/>
          </w:tcPr>
          <w:p w14:paraId="4BEBB0BF" w14:textId="77777777" w:rsidR="009A4219" w:rsidRPr="00C92512" w:rsidRDefault="009A4219" w:rsidP="009A4219">
            <w:pPr>
              <w:jc w:val="center"/>
              <w:rPr>
                <w:rFonts w:ascii="Times New Roman" w:eastAsia="Times New Roman" w:hAnsi="Times New Roman"/>
                <w:b/>
                <w:bCs/>
                <w:color w:val="000000"/>
              </w:rPr>
            </w:pPr>
            <w:r w:rsidRPr="00C92512">
              <w:rPr>
                <w:rFonts w:ascii="Times New Roman" w:eastAsia="Times New Roman" w:hAnsi="Times New Roman"/>
                <w:b/>
                <w:bCs/>
                <w:color w:val="000000"/>
              </w:rPr>
              <w:t>Areas Complementarias (1):</w:t>
            </w:r>
          </w:p>
        </w:tc>
        <w:tc>
          <w:tcPr>
            <w:tcW w:w="2543" w:type="dxa"/>
            <w:tcBorders>
              <w:top w:val="nil"/>
              <w:left w:val="nil"/>
              <w:bottom w:val="single" w:sz="4" w:space="0" w:color="auto"/>
              <w:right w:val="single" w:sz="4" w:space="0" w:color="auto"/>
            </w:tcBorders>
            <w:shd w:val="clear" w:color="auto" w:fill="auto"/>
            <w:noWrap/>
            <w:vAlign w:val="center"/>
            <w:hideMark/>
          </w:tcPr>
          <w:p w14:paraId="2BE87943" w14:textId="77777777" w:rsidR="009A4219" w:rsidRPr="00C92512" w:rsidRDefault="009A4219" w:rsidP="009A4219">
            <w:pPr>
              <w:jc w:val="center"/>
              <w:rPr>
                <w:rFonts w:ascii="Times New Roman" w:eastAsia="Times New Roman" w:hAnsi="Times New Roman"/>
                <w:color w:val="000000"/>
              </w:rPr>
            </w:pPr>
            <w:r w:rsidRPr="00C92512">
              <w:rPr>
                <w:rFonts w:ascii="Times New Roman" w:eastAsia="Times New Roman" w:hAnsi="Times New Roman"/>
                <w:color w:val="000000"/>
              </w:rPr>
              <w:t> </w:t>
            </w:r>
          </w:p>
        </w:tc>
        <w:tc>
          <w:tcPr>
            <w:tcW w:w="1448" w:type="dxa"/>
            <w:tcBorders>
              <w:top w:val="nil"/>
              <w:left w:val="nil"/>
              <w:bottom w:val="single" w:sz="4" w:space="0" w:color="auto"/>
              <w:right w:val="single" w:sz="4" w:space="0" w:color="auto"/>
            </w:tcBorders>
            <w:shd w:val="clear" w:color="auto" w:fill="auto"/>
            <w:noWrap/>
            <w:vAlign w:val="center"/>
            <w:hideMark/>
          </w:tcPr>
          <w:p w14:paraId="1080CC12" w14:textId="77777777" w:rsidR="009A4219" w:rsidRPr="00C92512" w:rsidRDefault="009A4219" w:rsidP="009A4219">
            <w:pPr>
              <w:jc w:val="center"/>
              <w:rPr>
                <w:rFonts w:ascii="Times New Roman" w:eastAsia="Times New Roman" w:hAnsi="Times New Roman"/>
                <w:color w:val="000000"/>
              </w:rPr>
            </w:pPr>
            <w:r w:rsidRPr="00C92512">
              <w:rPr>
                <w:rFonts w:ascii="Times New Roman" w:eastAsia="Times New Roman" w:hAnsi="Times New Roman"/>
                <w:color w:val="000000"/>
              </w:rPr>
              <w:t> </w:t>
            </w:r>
          </w:p>
        </w:tc>
      </w:tr>
      <w:tr w:rsidR="009A4219" w:rsidRPr="00C92512" w14:paraId="1181EFD6" w14:textId="77777777" w:rsidTr="00C92512">
        <w:trPr>
          <w:trHeight w:val="281"/>
        </w:trPr>
        <w:tc>
          <w:tcPr>
            <w:tcW w:w="3734" w:type="dxa"/>
            <w:tcBorders>
              <w:top w:val="nil"/>
              <w:left w:val="single" w:sz="4" w:space="0" w:color="auto"/>
              <w:bottom w:val="single" w:sz="4" w:space="0" w:color="auto"/>
              <w:right w:val="single" w:sz="4" w:space="0" w:color="auto"/>
            </w:tcBorders>
            <w:shd w:val="clear" w:color="auto" w:fill="auto"/>
            <w:noWrap/>
            <w:vAlign w:val="center"/>
            <w:hideMark/>
          </w:tcPr>
          <w:p w14:paraId="7885A51F" w14:textId="77777777" w:rsidR="009A4219" w:rsidRPr="00C92512" w:rsidRDefault="009A4219" w:rsidP="009A4219">
            <w:pPr>
              <w:jc w:val="center"/>
              <w:rPr>
                <w:rFonts w:ascii="Times New Roman" w:eastAsia="Times New Roman" w:hAnsi="Times New Roman"/>
                <w:color w:val="000000"/>
              </w:rPr>
            </w:pPr>
            <w:r w:rsidRPr="00C92512">
              <w:rPr>
                <w:rFonts w:ascii="Times New Roman" w:eastAsia="Times New Roman" w:hAnsi="Times New Roman"/>
                <w:color w:val="000000"/>
              </w:rPr>
              <w:t>CANCHA</w:t>
            </w:r>
          </w:p>
        </w:tc>
        <w:tc>
          <w:tcPr>
            <w:tcW w:w="2543" w:type="dxa"/>
            <w:tcBorders>
              <w:top w:val="nil"/>
              <w:left w:val="nil"/>
              <w:bottom w:val="single" w:sz="4" w:space="0" w:color="auto"/>
              <w:right w:val="single" w:sz="4" w:space="0" w:color="auto"/>
            </w:tcBorders>
            <w:shd w:val="clear" w:color="auto" w:fill="auto"/>
            <w:noWrap/>
            <w:vAlign w:val="center"/>
            <w:hideMark/>
          </w:tcPr>
          <w:p w14:paraId="3A1C9604" w14:textId="77777777" w:rsidR="009A4219" w:rsidRPr="00C92512" w:rsidRDefault="009A4219" w:rsidP="009A4219">
            <w:pPr>
              <w:rPr>
                <w:rFonts w:ascii="Times New Roman" w:eastAsia="Times New Roman" w:hAnsi="Times New Roman"/>
                <w:color w:val="000000"/>
              </w:rPr>
            </w:pPr>
            <w:r w:rsidRPr="00C92512">
              <w:rPr>
                <w:rFonts w:ascii="Times New Roman" w:eastAsia="Times New Roman" w:hAnsi="Times New Roman"/>
                <w:color w:val="000000"/>
              </w:rPr>
              <w:t xml:space="preserve">0 Has 64 As 39.27 Cas </w:t>
            </w:r>
          </w:p>
        </w:tc>
        <w:tc>
          <w:tcPr>
            <w:tcW w:w="1448" w:type="dxa"/>
            <w:tcBorders>
              <w:top w:val="nil"/>
              <w:left w:val="nil"/>
              <w:bottom w:val="single" w:sz="4" w:space="0" w:color="auto"/>
              <w:right w:val="single" w:sz="4" w:space="0" w:color="auto"/>
            </w:tcBorders>
            <w:shd w:val="clear" w:color="auto" w:fill="auto"/>
            <w:noWrap/>
            <w:vAlign w:val="center"/>
            <w:hideMark/>
          </w:tcPr>
          <w:p w14:paraId="75B3E5C0" w14:textId="77777777" w:rsidR="009A4219" w:rsidRPr="00C92512" w:rsidRDefault="009A4219" w:rsidP="009A4219">
            <w:pPr>
              <w:jc w:val="center"/>
              <w:rPr>
                <w:rFonts w:ascii="Times New Roman" w:eastAsia="Times New Roman" w:hAnsi="Times New Roman"/>
                <w:color w:val="000000"/>
              </w:rPr>
            </w:pPr>
            <w:r w:rsidRPr="00C92512">
              <w:rPr>
                <w:rFonts w:ascii="Times New Roman" w:eastAsia="Times New Roman" w:hAnsi="Times New Roman"/>
                <w:color w:val="000000"/>
              </w:rPr>
              <w:t>6,439.27</w:t>
            </w:r>
          </w:p>
        </w:tc>
      </w:tr>
      <w:tr w:rsidR="009A4219" w:rsidRPr="00C92512" w14:paraId="789B2BD8" w14:textId="77777777" w:rsidTr="00C92512">
        <w:trPr>
          <w:trHeight w:val="281"/>
        </w:trPr>
        <w:tc>
          <w:tcPr>
            <w:tcW w:w="3734" w:type="dxa"/>
            <w:tcBorders>
              <w:top w:val="nil"/>
              <w:left w:val="single" w:sz="4" w:space="0" w:color="auto"/>
              <w:bottom w:val="single" w:sz="4" w:space="0" w:color="auto"/>
              <w:right w:val="single" w:sz="4" w:space="0" w:color="auto"/>
            </w:tcBorders>
            <w:shd w:val="clear" w:color="000000" w:fill="D9D9D9"/>
            <w:noWrap/>
            <w:vAlign w:val="center"/>
            <w:hideMark/>
          </w:tcPr>
          <w:p w14:paraId="40DAAC99" w14:textId="77777777" w:rsidR="009A4219" w:rsidRPr="00C92512" w:rsidRDefault="009A4219" w:rsidP="009A4219">
            <w:pPr>
              <w:jc w:val="center"/>
              <w:rPr>
                <w:rFonts w:ascii="Times New Roman" w:eastAsia="Times New Roman" w:hAnsi="Times New Roman"/>
                <w:b/>
                <w:bCs/>
                <w:color w:val="000000"/>
              </w:rPr>
            </w:pPr>
            <w:r w:rsidRPr="00C92512">
              <w:rPr>
                <w:rFonts w:ascii="Times New Roman" w:eastAsia="Times New Roman" w:hAnsi="Times New Roman"/>
                <w:b/>
                <w:bCs/>
                <w:color w:val="000000"/>
              </w:rPr>
              <w:t>SUBTOTAL</w:t>
            </w:r>
          </w:p>
        </w:tc>
        <w:tc>
          <w:tcPr>
            <w:tcW w:w="2543" w:type="dxa"/>
            <w:tcBorders>
              <w:top w:val="nil"/>
              <w:left w:val="nil"/>
              <w:bottom w:val="single" w:sz="4" w:space="0" w:color="auto"/>
              <w:right w:val="single" w:sz="4" w:space="0" w:color="auto"/>
            </w:tcBorders>
            <w:shd w:val="clear" w:color="000000" w:fill="D9D9D9"/>
            <w:noWrap/>
            <w:vAlign w:val="center"/>
            <w:hideMark/>
          </w:tcPr>
          <w:p w14:paraId="201C4AD7" w14:textId="77777777" w:rsidR="009A4219" w:rsidRPr="00C92512" w:rsidRDefault="009A4219" w:rsidP="009A4219">
            <w:pPr>
              <w:rPr>
                <w:rFonts w:ascii="Times New Roman" w:eastAsia="Times New Roman" w:hAnsi="Times New Roman"/>
                <w:b/>
                <w:bCs/>
                <w:color w:val="000000"/>
              </w:rPr>
            </w:pPr>
            <w:r w:rsidRPr="00C92512">
              <w:rPr>
                <w:rFonts w:ascii="Times New Roman" w:eastAsia="Times New Roman" w:hAnsi="Times New Roman"/>
                <w:b/>
                <w:bCs/>
                <w:color w:val="000000"/>
              </w:rPr>
              <w:t xml:space="preserve">0 Has 64 As 39.27 Cas </w:t>
            </w:r>
          </w:p>
        </w:tc>
        <w:tc>
          <w:tcPr>
            <w:tcW w:w="1448" w:type="dxa"/>
            <w:tcBorders>
              <w:top w:val="nil"/>
              <w:left w:val="nil"/>
              <w:bottom w:val="single" w:sz="4" w:space="0" w:color="auto"/>
              <w:right w:val="single" w:sz="4" w:space="0" w:color="auto"/>
            </w:tcBorders>
            <w:shd w:val="clear" w:color="000000" w:fill="D9D9D9"/>
            <w:noWrap/>
            <w:vAlign w:val="center"/>
            <w:hideMark/>
          </w:tcPr>
          <w:p w14:paraId="786FEB1A" w14:textId="77777777" w:rsidR="009A4219" w:rsidRPr="00C92512" w:rsidRDefault="009A4219" w:rsidP="009A4219">
            <w:pPr>
              <w:jc w:val="center"/>
              <w:rPr>
                <w:rFonts w:ascii="Times New Roman" w:eastAsia="Times New Roman" w:hAnsi="Times New Roman"/>
                <w:b/>
                <w:bCs/>
                <w:color w:val="000000"/>
              </w:rPr>
            </w:pPr>
            <w:r w:rsidRPr="00C92512">
              <w:rPr>
                <w:rFonts w:ascii="Times New Roman" w:eastAsia="Times New Roman" w:hAnsi="Times New Roman"/>
                <w:b/>
                <w:bCs/>
                <w:color w:val="000000"/>
              </w:rPr>
              <w:t>6,439.27</w:t>
            </w:r>
          </w:p>
        </w:tc>
      </w:tr>
      <w:tr w:rsidR="009A4219" w:rsidRPr="00C92512" w14:paraId="63C8F6D8" w14:textId="77777777" w:rsidTr="00C92512">
        <w:trPr>
          <w:trHeight w:val="281"/>
        </w:trPr>
        <w:tc>
          <w:tcPr>
            <w:tcW w:w="3734" w:type="dxa"/>
            <w:tcBorders>
              <w:top w:val="nil"/>
              <w:left w:val="single" w:sz="4" w:space="0" w:color="auto"/>
              <w:bottom w:val="single" w:sz="4" w:space="0" w:color="auto"/>
              <w:right w:val="single" w:sz="4" w:space="0" w:color="auto"/>
            </w:tcBorders>
            <w:shd w:val="clear" w:color="auto" w:fill="auto"/>
            <w:noWrap/>
            <w:vAlign w:val="center"/>
            <w:hideMark/>
          </w:tcPr>
          <w:p w14:paraId="73EDF0C8" w14:textId="77777777" w:rsidR="009A4219" w:rsidRPr="00C92512" w:rsidRDefault="009A4219" w:rsidP="009A4219">
            <w:pPr>
              <w:jc w:val="center"/>
              <w:rPr>
                <w:rFonts w:ascii="Times New Roman" w:eastAsia="Times New Roman" w:hAnsi="Times New Roman"/>
                <w:color w:val="000000"/>
              </w:rPr>
            </w:pPr>
            <w:r w:rsidRPr="00C92512">
              <w:rPr>
                <w:rFonts w:ascii="Times New Roman" w:eastAsia="Times New Roman" w:hAnsi="Times New Roman"/>
                <w:color w:val="000000"/>
              </w:rPr>
              <w:t>CALLE</w:t>
            </w:r>
          </w:p>
        </w:tc>
        <w:tc>
          <w:tcPr>
            <w:tcW w:w="2543" w:type="dxa"/>
            <w:tcBorders>
              <w:top w:val="nil"/>
              <w:left w:val="nil"/>
              <w:bottom w:val="single" w:sz="4" w:space="0" w:color="auto"/>
              <w:right w:val="single" w:sz="4" w:space="0" w:color="auto"/>
            </w:tcBorders>
            <w:shd w:val="clear" w:color="auto" w:fill="auto"/>
            <w:noWrap/>
            <w:vAlign w:val="center"/>
            <w:hideMark/>
          </w:tcPr>
          <w:p w14:paraId="0A3B177B" w14:textId="77777777" w:rsidR="009A4219" w:rsidRPr="00C92512" w:rsidRDefault="009A4219" w:rsidP="009A4219">
            <w:pPr>
              <w:rPr>
                <w:rFonts w:ascii="Times New Roman" w:eastAsia="Times New Roman" w:hAnsi="Times New Roman"/>
                <w:color w:val="000000"/>
              </w:rPr>
            </w:pPr>
            <w:r w:rsidRPr="00C92512">
              <w:rPr>
                <w:rFonts w:ascii="Times New Roman" w:eastAsia="Times New Roman" w:hAnsi="Times New Roman"/>
                <w:color w:val="000000"/>
              </w:rPr>
              <w:t xml:space="preserve">0 Has 23 As 28 Cas </w:t>
            </w:r>
          </w:p>
        </w:tc>
        <w:tc>
          <w:tcPr>
            <w:tcW w:w="1448" w:type="dxa"/>
            <w:tcBorders>
              <w:top w:val="nil"/>
              <w:left w:val="nil"/>
              <w:bottom w:val="single" w:sz="4" w:space="0" w:color="auto"/>
              <w:right w:val="single" w:sz="4" w:space="0" w:color="auto"/>
            </w:tcBorders>
            <w:shd w:val="clear" w:color="auto" w:fill="auto"/>
            <w:noWrap/>
            <w:vAlign w:val="center"/>
            <w:hideMark/>
          </w:tcPr>
          <w:p w14:paraId="18006FAD" w14:textId="77777777" w:rsidR="009A4219" w:rsidRPr="00C92512" w:rsidRDefault="009A4219" w:rsidP="009A4219">
            <w:pPr>
              <w:jc w:val="center"/>
              <w:rPr>
                <w:rFonts w:ascii="Times New Roman" w:eastAsia="Times New Roman" w:hAnsi="Times New Roman"/>
                <w:color w:val="000000"/>
              </w:rPr>
            </w:pPr>
            <w:r w:rsidRPr="00C92512">
              <w:rPr>
                <w:rFonts w:ascii="Times New Roman" w:eastAsia="Times New Roman" w:hAnsi="Times New Roman"/>
                <w:color w:val="000000"/>
              </w:rPr>
              <w:t>2,328.00</w:t>
            </w:r>
          </w:p>
        </w:tc>
      </w:tr>
      <w:tr w:rsidR="009A4219" w:rsidRPr="00C92512" w14:paraId="04B0E4E2" w14:textId="77777777" w:rsidTr="00C92512">
        <w:trPr>
          <w:trHeight w:val="281"/>
        </w:trPr>
        <w:tc>
          <w:tcPr>
            <w:tcW w:w="3734" w:type="dxa"/>
            <w:tcBorders>
              <w:top w:val="nil"/>
              <w:left w:val="single" w:sz="4" w:space="0" w:color="auto"/>
              <w:bottom w:val="single" w:sz="4" w:space="0" w:color="auto"/>
              <w:right w:val="single" w:sz="4" w:space="0" w:color="auto"/>
            </w:tcBorders>
            <w:shd w:val="clear" w:color="000000" w:fill="D9D9D9"/>
            <w:noWrap/>
            <w:vAlign w:val="center"/>
            <w:hideMark/>
          </w:tcPr>
          <w:p w14:paraId="2FB2A2BF" w14:textId="77777777" w:rsidR="009A4219" w:rsidRPr="00C92512" w:rsidRDefault="009A4219" w:rsidP="009A4219">
            <w:pPr>
              <w:jc w:val="center"/>
              <w:rPr>
                <w:rFonts w:ascii="Times New Roman" w:eastAsia="Times New Roman" w:hAnsi="Times New Roman"/>
                <w:b/>
                <w:bCs/>
                <w:color w:val="000000"/>
              </w:rPr>
            </w:pPr>
            <w:r w:rsidRPr="00C92512">
              <w:rPr>
                <w:rFonts w:ascii="Times New Roman" w:eastAsia="Times New Roman" w:hAnsi="Times New Roman"/>
                <w:b/>
                <w:bCs/>
                <w:color w:val="000000"/>
              </w:rPr>
              <w:t>AREA TOTAL DE PROYECTO</w:t>
            </w:r>
          </w:p>
        </w:tc>
        <w:tc>
          <w:tcPr>
            <w:tcW w:w="2543" w:type="dxa"/>
            <w:tcBorders>
              <w:top w:val="nil"/>
              <w:left w:val="nil"/>
              <w:bottom w:val="single" w:sz="4" w:space="0" w:color="auto"/>
              <w:right w:val="single" w:sz="4" w:space="0" w:color="auto"/>
            </w:tcBorders>
            <w:shd w:val="clear" w:color="000000" w:fill="D9D9D9"/>
            <w:noWrap/>
            <w:vAlign w:val="center"/>
            <w:hideMark/>
          </w:tcPr>
          <w:p w14:paraId="731A50E6" w14:textId="77777777" w:rsidR="009A4219" w:rsidRPr="00C92512" w:rsidRDefault="009A4219" w:rsidP="009A4219">
            <w:pPr>
              <w:rPr>
                <w:rFonts w:ascii="Times New Roman" w:eastAsia="Times New Roman" w:hAnsi="Times New Roman"/>
                <w:b/>
                <w:bCs/>
                <w:color w:val="000000"/>
              </w:rPr>
            </w:pPr>
            <w:r w:rsidRPr="00C92512">
              <w:rPr>
                <w:rFonts w:ascii="Times New Roman" w:eastAsia="Times New Roman" w:hAnsi="Times New Roman"/>
                <w:b/>
                <w:bCs/>
                <w:color w:val="000000"/>
              </w:rPr>
              <w:t xml:space="preserve">2 Has 56 As 21.06 Cas </w:t>
            </w:r>
          </w:p>
        </w:tc>
        <w:tc>
          <w:tcPr>
            <w:tcW w:w="1448" w:type="dxa"/>
            <w:tcBorders>
              <w:top w:val="nil"/>
              <w:left w:val="nil"/>
              <w:bottom w:val="single" w:sz="4" w:space="0" w:color="auto"/>
              <w:right w:val="single" w:sz="4" w:space="0" w:color="auto"/>
            </w:tcBorders>
            <w:shd w:val="clear" w:color="000000" w:fill="D9D9D9"/>
            <w:noWrap/>
            <w:vAlign w:val="center"/>
            <w:hideMark/>
          </w:tcPr>
          <w:p w14:paraId="539E8DC0" w14:textId="77777777" w:rsidR="009A4219" w:rsidRPr="00C92512" w:rsidRDefault="009A4219" w:rsidP="009A4219">
            <w:pPr>
              <w:jc w:val="center"/>
              <w:rPr>
                <w:rFonts w:ascii="Times New Roman" w:eastAsia="Times New Roman" w:hAnsi="Times New Roman"/>
                <w:b/>
                <w:bCs/>
                <w:color w:val="000000"/>
              </w:rPr>
            </w:pPr>
            <w:r w:rsidRPr="00C92512">
              <w:rPr>
                <w:rFonts w:ascii="Times New Roman" w:eastAsia="Times New Roman" w:hAnsi="Times New Roman"/>
                <w:b/>
                <w:bCs/>
                <w:color w:val="000000"/>
              </w:rPr>
              <w:t>25,621.06</w:t>
            </w:r>
          </w:p>
        </w:tc>
      </w:tr>
    </w:tbl>
    <w:p w14:paraId="11495552" w14:textId="77777777" w:rsidR="00C92512" w:rsidRPr="00C92512" w:rsidRDefault="00C92512" w:rsidP="009A4219">
      <w:pPr>
        <w:jc w:val="center"/>
        <w:rPr>
          <w:rFonts w:ascii="Times New Roman" w:hAnsi="Times New Roman"/>
          <w:lang w:val="es-MX"/>
        </w:rPr>
      </w:pPr>
    </w:p>
    <w:p w14:paraId="455AEC80" w14:textId="77777777" w:rsidR="009A4219" w:rsidRPr="00C92512" w:rsidRDefault="00AC0180" w:rsidP="009A4219">
      <w:pPr>
        <w:pStyle w:val="Prrafodelista"/>
        <w:spacing w:after="80"/>
        <w:ind w:left="2130" w:hanging="360"/>
        <w:contextualSpacing/>
        <w:rPr>
          <w:rFonts w:ascii="Times New Roman" w:hAnsi="Times New Roman"/>
          <w:lang w:val="es-MX"/>
        </w:rPr>
      </w:pPr>
      <w:r>
        <w:rPr>
          <w:rFonts w:ascii="Times New Roman" w:hAnsi="Times New Roman"/>
          <w:lang w:val="es-MX"/>
        </w:rPr>
        <w:t>---</w:t>
      </w:r>
      <w:r w:rsidR="009A4219" w:rsidRPr="00C92512">
        <w:rPr>
          <w:rFonts w:ascii="Times New Roman" w:hAnsi="Times New Roman"/>
          <w:lang w:val="es-MX"/>
        </w:rPr>
        <w:t xml:space="preserve"> SOLARES</w:t>
      </w:r>
    </w:p>
    <w:p w14:paraId="4C2FCFCD" w14:textId="77777777" w:rsidR="009A4219" w:rsidRPr="00C92512" w:rsidRDefault="009A4219" w:rsidP="009A4219">
      <w:pPr>
        <w:pStyle w:val="Prrafodelista"/>
        <w:spacing w:after="80"/>
        <w:ind w:left="2130" w:hanging="360"/>
        <w:contextualSpacing/>
        <w:rPr>
          <w:rFonts w:ascii="Times New Roman" w:hAnsi="Times New Roman"/>
          <w:lang w:val="es-MX"/>
        </w:rPr>
      </w:pPr>
      <w:r w:rsidRPr="00C92512">
        <w:rPr>
          <w:rFonts w:ascii="Times New Roman" w:hAnsi="Times New Roman"/>
          <w:lang w:val="es-MX"/>
        </w:rPr>
        <w:t>1 CANCHA</w:t>
      </w:r>
    </w:p>
    <w:p w14:paraId="6143DB7D" w14:textId="77777777" w:rsidR="009A4219" w:rsidRPr="00C92512" w:rsidRDefault="009A4219" w:rsidP="009A4219">
      <w:pPr>
        <w:pStyle w:val="Prrafodelista"/>
        <w:spacing w:after="80"/>
        <w:ind w:left="2130" w:hanging="360"/>
        <w:contextualSpacing/>
        <w:rPr>
          <w:rFonts w:ascii="Times New Roman" w:hAnsi="Times New Roman"/>
          <w:lang w:val="es-MX"/>
        </w:rPr>
      </w:pPr>
      <w:r w:rsidRPr="00C92512">
        <w:rPr>
          <w:rFonts w:ascii="Times New Roman" w:hAnsi="Times New Roman"/>
          <w:lang w:val="es-MX"/>
        </w:rPr>
        <w:t>CALLES</w:t>
      </w:r>
    </w:p>
    <w:p w14:paraId="03483975" w14:textId="77777777" w:rsidR="009A4219" w:rsidRDefault="009A4219" w:rsidP="009A4219">
      <w:pPr>
        <w:pStyle w:val="Prrafodelista"/>
        <w:ind w:left="2130"/>
        <w:rPr>
          <w:lang w:val="es-MX"/>
        </w:rPr>
      </w:pPr>
    </w:p>
    <w:tbl>
      <w:tblPr>
        <w:tblW w:w="7615" w:type="dxa"/>
        <w:tblInd w:w="1446" w:type="dxa"/>
        <w:tblCellMar>
          <w:left w:w="70" w:type="dxa"/>
          <w:right w:w="70" w:type="dxa"/>
        </w:tblCellMar>
        <w:tblLook w:val="04A0" w:firstRow="1" w:lastRow="0" w:firstColumn="1" w:lastColumn="0" w:noHBand="0" w:noVBand="1"/>
      </w:tblPr>
      <w:tblGrid>
        <w:gridCol w:w="3620"/>
        <w:gridCol w:w="2562"/>
        <w:gridCol w:w="1433"/>
      </w:tblGrid>
      <w:tr w:rsidR="009A4219" w:rsidRPr="00C92512" w14:paraId="5FD3522F" w14:textId="77777777" w:rsidTr="00C92512">
        <w:trPr>
          <w:trHeight w:val="296"/>
        </w:trPr>
        <w:tc>
          <w:tcPr>
            <w:tcW w:w="7615"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04D0F854" w14:textId="77777777" w:rsidR="009A4219" w:rsidRPr="00C92512" w:rsidRDefault="009A4219" w:rsidP="00AC0180">
            <w:pPr>
              <w:jc w:val="center"/>
              <w:rPr>
                <w:rFonts w:ascii="Times New Roman" w:eastAsia="Times New Roman" w:hAnsi="Times New Roman"/>
                <w:b/>
                <w:bCs/>
                <w:color w:val="000000"/>
              </w:rPr>
            </w:pPr>
            <w:r w:rsidRPr="00C92512">
              <w:rPr>
                <w:rFonts w:ascii="Times New Roman" w:eastAsia="Times New Roman" w:hAnsi="Times New Roman"/>
                <w:b/>
                <w:bCs/>
                <w:color w:val="000000"/>
              </w:rPr>
              <w:t xml:space="preserve">EL CUJINAL DOS, MATRICULA: </w:t>
            </w:r>
            <w:r w:rsidR="00AC0180">
              <w:rPr>
                <w:rFonts w:ascii="Times New Roman" w:eastAsia="Times New Roman" w:hAnsi="Times New Roman"/>
                <w:b/>
                <w:bCs/>
                <w:color w:val="000000"/>
              </w:rPr>
              <w:t>---</w:t>
            </w:r>
            <w:r w:rsidRPr="00C92512">
              <w:rPr>
                <w:rFonts w:ascii="Times New Roman" w:eastAsia="Times New Roman" w:hAnsi="Times New Roman"/>
                <w:b/>
                <w:bCs/>
                <w:color w:val="000000"/>
              </w:rPr>
              <w:t>-00000</w:t>
            </w:r>
          </w:p>
        </w:tc>
      </w:tr>
      <w:tr w:rsidR="009A4219" w:rsidRPr="00C92512" w14:paraId="7B433AB8" w14:textId="77777777" w:rsidTr="00C92512">
        <w:trPr>
          <w:trHeight w:val="296"/>
        </w:trPr>
        <w:tc>
          <w:tcPr>
            <w:tcW w:w="3620" w:type="dxa"/>
            <w:tcBorders>
              <w:top w:val="nil"/>
              <w:left w:val="single" w:sz="4" w:space="0" w:color="auto"/>
              <w:bottom w:val="single" w:sz="4" w:space="0" w:color="auto"/>
              <w:right w:val="single" w:sz="4" w:space="0" w:color="auto"/>
            </w:tcBorders>
            <w:shd w:val="clear" w:color="000000" w:fill="D9D9D9"/>
            <w:noWrap/>
            <w:vAlign w:val="center"/>
            <w:hideMark/>
          </w:tcPr>
          <w:p w14:paraId="4904B13A" w14:textId="77777777" w:rsidR="009A4219" w:rsidRPr="00C92512" w:rsidRDefault="009A4219" w:rsidP="009A4219">
            <w:pPr>
              <w:jc w:val="center"/>
              <w:rPr>
                <w:rFonts w:ascii="Times New Roman" w:eastAsia="Times New Roman" w:hAnsi="Times New Roman"/>
                <w:b/>
                <w:bCs/>
                <w:color w:val="000000"/>
              </w:rPr>
            </w:pPr>
            <w:r w:rsidRPr="00C92512">
              <w:rPr>
                <w:rFonts w:ascii="Times New Roman" w:eastAsia="Times New Roman" w:hAnsi="Times New Roman"/>
                <w:b/>
                <w:bCs/>
                <w:color w:val="000000"/>
              </w:rPr>
              <w:t>DESCRIPCION</w:t>
            </w:r>
          </w:p>
        </w:tc>
        <w:tc>
          <w:tcPr>
            <w:tcW w:w="2562" w:type="dxa"/>
            <w:tcBorders>
              <w:top w:val="nil"/>
              <w:left w:val="nil"/>
              <w:bottom w:val="single" w:sz="4" w:space="0" w:color="auto"/>
              <w:right w:val="single" w:sz="4" w:space="0" w:color="auto"/>
            </w:tcBorders>
            <w:shd w:val="clear" w:color="000000" w:fill="D9D9D9"/>
            <w:noWrap/>
            <w:vAlign w:val="center"/>
            <w:hideMark/>
          </w:tcPr>
          <w:p w14:paraId="540FD8A8" w14:textId="77777777" w:rsidR="009A4219" w:rsidRPr="00C92512" w:rsidRDefault="009A4219" w:rsidP="009A4219">
            <w:pPr>
              <w:jc w:val="center"/>
              <w:rPr>
                <w:rFonts w:ascii="Times New Roman" w:eastAsia="Times New Roman" w:hAnsi="Times New Roman"/>
                <w:b/>
                <w:bCs/>
                <w:color w:val="000000"/>
              </w:rPr>
            </w:pPr>
            <w:r w:rsidRPr="00C92512">
              <w:rPr>
                <w:rFonts w:ascii="Times New Roman" w:eastAsia="Times New Roman" w:hAnsi="Times New Roman"/>
                <w:b/>
                <w:bCs/>
                <w:color w:val="000000"/>
              </w:rPr>
              <w:t>AREAS(Has.)</w:t>
            </w:r>
          </w:p>
        </w:tc>
        <w:tc>
          <w:tcPr>
            <w:tcW w:w="1433" w:type="dxa"/>
            <w:tcBorders>
              <w:top w:val="nil"/>
              <w:left w:val="nil"/>
              <w:bottom w:val="single" w:sz="4" w:space="0" w:color="auto"/>
              <w:right w:val="single" w:sz="4" w:space="0" w:color="auto"/>
            </w:tcBorders>
            <w:shd w:val="clear" w:color="000000" w:fill="D9D9D9"/>
            <w:noWrap/>
            <w:vAlign w:val="center"/>
            <w:hideMark/>
          </w:tcPr>
          <w:p w14:paraId="7EF79605" w14:textId="77777777" w:rsidR="009A4219" w:rsidRPr="00C92512" w:rsidRDefault="009A4219" w:rsidP="009A4219">
            <w:pPr>
              <w:jc w:val="center"/>
              <w:rPr>
                <w:rFonts w:ascii="Times New Roman" w:eastAsia="Times New Roman" w:hAnsi="Times New Roman"/>
                <w:b/>
                <w:bCs/>
                <w:color w:val="000000"/>
              </w:rPr>
            </w:pPr>
            <w:r w:rsidRPr="00C92512">
              <w:rPr>
                <w:rFonts w:ascii="Times New Roman" w:eastAsia="Times New Roman" w:hAnsi="Times New Roman"/>
                <w:b/>
                <w:bCs/>
                <w:color w:val="000000"/>
              </w:rPr>
              <w:t>AREAS(m2)</w:t>
            </w:r>
          </w:p>
        </w:tc>
      </w:tr>
      <w:tr w:rsidR="009A4219" w:rsidRPr="00C92512" w14:paraId="593BA9A3" w14:textId="77777777" w:rsidTr="00C92512">
        <w:trPr>
          <w:trHeight w:val="296"/>
        </w:trPr>
        <w:tc>
          <w:tcPr>
            <w:tcW w:w="3620" w:type="dxa"/>
            <w:tcBorders>
              <w:top w:val="nil"/>
              <w:left w:val="single" w:sz="4" w:space="0" w:color="auto"/>
              <w:bottom w:val="single" w:sz="4" w:space="0" w:color="auto"/>
              <w:right w:val="single" w:sz="4" w:space="0" w:color="auto"/>
            </w:tcBorders>
            <w:shd w:val="clear" w:color="auto" w:fill="auto"/>
            <w:noWrap/>
            <w:vAlign w:val="center"/>
            <w:hideMark/>
          </w:tcPr>
          <w:p w14:paraId="5D309D41" w14:textId="77777777" w:rsidR="009A4219" w:rsidRPr="00C92512" w:rsidRDefault="009A4219" w:rsidP="00AC0180">
            <w:pPr>
              <w:jc w:val="center"/>
              <w:rPr>
                <w:rFonts w:ascii="Times New Roman" w:eastAsia="Times New Roman" w:hAnsi="Times New Roman"/>
                <w:b/>
                <w:bCs/>
                <w:color w:val="000000"/>
              </w:rPr>
            </w:pPr>
            <w:r w:rsidRPr="00C92512">
              <w:rPr>
                <w:rFonts w:ascii="Times New Roman" w:eastAsia="Times New Roman" w:hAnsi="Times New Roman"/>
                <w:b/>
                <w:bCs/>
                <w:color w:val="000000"/>
              </w:rPr>
              <w:t>Asentamiento Comunitario (</w:t>
            </w:r>
            <w:r w:rsidR="00AC0180">
              <w:rPr>
                <w:rFonts w:ascii="Times New Roman" w:eastAsia="Times New Roman" w:hAnsi="Times New Roman"/>
                <w:b/>
                <w:bCs/>
                <w:color w:val="000000"/>
              </w:rPr>
              <w:t>---</w:t>
            </w:r>
            <w:r w:rsidRPr="00C92512">
              <w:rPr>
                <w:rFonts w:ascii="Times New Roman" w:eastAsia="Times New Roman" w:hAnsi="Times New Roman"/>
                <w:b/>
                <w:bCs/>
                <w:color w:val="000000"/>
              </w:rPr>
              <w:t>)</w:t>
            </w:r>
          </w:p>
        </w:tc>
        <w:tc>
          <w:tcPr>
            <w:tcW w:w="2562" w:type="dxa"/>
            <w:tcBorders>
              <w:top w:val="nil"/>
              <w:left w:val="nil"/>
              <w:bottom w:val="single" w:sz="4" w:space="0" w:color="auto"/>
              <w:right w:val="single" w:sz="4" w:space="0" w:color="auto"/>
            </w:tcBorders>
            <w:shd w:val="clear" w:color="auto" w:fill="auto"/>
            <w:noWrap/>
            <w:vAlign w:val="center"/>
            <w:hideMark/>
          </w:tcPr>
          <w:p w14:paraId="2D0D9C8F" w14:textId="77777777" w:rsidR="009A4219" w:rsidRPr="00C92512" w:rsidRDefault="009A4219" w:rsidP="009A4219">
            <w:pPr>
              <w:jc w:val="center"/>
              <w:rPr>
                <w:rFonts w:ascii="Times New Roman" w:eastAsia="Times New Roman" w:hAnsi="Times New Roman"/>
                <w:color w:val="000000"/>
              </w:rPr>
            </w:pPr>
            <w:r w:rsidRPr="00C92512">
              <w:rPr>
                <w:rFonts w:ascii="Times New Roman" w:eastAsia="Times New Roman" w:hAnsi="Times New Roman"/>
                <w:color w:val="000000"/>
              </w:rPr>
              <w:t> </w:t>
            </w:r>
          </w:p>
        </w:tc>
        <w:tc>
          <w:tcPr>
            <w:tcW w:w="1433" w:type="dxa"/>
            <w:tcBorders>
              <w:top w:val="nil"/>
              <w:left w:val="nil"/>
              <w:bottom w:val="single" w:sz="4" w:space="0" w:color="auto"/>
              <w:right w:val="single" w:sz="4" w:space="0" w:color="auto"/>
            </w:tcBorders>
            <w:shd w:val="clear" w:color="auto" w:fill="auto"/>
            <w:noWrap/>
            <w:vAlign w:val="center"/>
            <w:hideMark/>
          </w:tcPr>
          <w:p w14:paraId="7E3BDA89" w14:textId="77777777" w:rsidR="009A4219" w:rsidRPr="00C92512" w:rsidRDefault="009A4219" w:rsidP="009A4219">
            <w:pPr>
              <w:jc w:val="center"/>
              <w:rPr>
                <w:rFonts w:ascii="Times New Roman" w:eastAsia="Times New Roman" w:hAnsi="Times New Roman"/>
                <w:color w:val="000000"/>
              </w:rPr>
            </w:pPr>
            <w:r w:rsidRPr="00C92512">
              <w:rPr>
                <w:rFonts w:ascii="Times New Roman" w:eastAsia="Times New Roman" w:hAnsi="Times New Roman"/>
                <w:color w:val="000000"/>
              </w:rPr>
              <w:t> </w:t>
            </w:r>
          </w:p>
        </w:tc>
      </w:tr>
      <w:tr w:rsidR="009A4219" w:rsidRPr="00C92512" w14:paraId="73DF3BBE" w14:textId="77777777" w:rsidTr="00C92512">
        <w:trPr>
          <w:trHeight w:val="296"/>
        </w:trPr>
        <w:tc>
          <w:tcPr>
            <w:tcW w:w="3620" w:type="dxa"/>
            <w:tcBorders>
              <w:top w:val="nil"/>
              <w:left w:val="single" w:sz="4" w:space="0" w:color="auto"/>
              <w:bottom w:val="single" w:sz="4" w:space="0" w:color="auto"/>
              <w:right w:val="single" w:sz="4" w:space="0" w:color="auto"/>
            </w:tcBorders>
            <w:shd w:val="clear" w:color="auto" w:fill="auto"/>
            <w:noWrap/>
            <w:vAlign w:val="center"/>
            <w:hideMark/>
          </w:tcPr>
          <w:p w14:paraId="60E7B365" w14:textId="77777777" w:rsidR="009A4219" w:rsidRPr="00C92512" w:rsidRDefault="009A4219" w:rsidP="00AC0180">
            <w:pPr>
              <w:jc w:val="center"/>
              <w:rPr>
                <w:rFonts w:ascii="Times New Roman" w:eastAsia="Times New Roman" w:hAnsi="Times New Roman"/>
                <w:color w:val="000000"/>
              </w:rPr>
            </w:pPr>
            <w:r w:rsidRPr="00C92512">
              <w:rPr>
                <w:rFonts w:ascii="Times New Roman" w:eastAsia="Times New Roman" w:hAnsi="Times New Roman"/>
                <w:color w:val="000000"/>
              </w:rPr>
              <w:t>POLIGONO A (</w:t>
            </w:r>
            <w:r w:rsidR="00AC0180">
              <w:rPr>
                <w:rFonts w:ascii="Times New Roman" w:eastAsia="Times New Roman" w:hAnsi="Times New Roman"/>
                <w:color w:val="000000"/>
              </w:rPr>
              <w:t>---</w:t>
            </w:r>
            <w:r w:rsidRPr="00C92512">
              <w:rPr>
                <w:rFonts w:ascii="Times New Roman" w:eastAsia="Times New Roman" w:hAnsi="Times New Roman"/>
                <w:color w:val="000000"/>
              </w:rPr>
              <w:t xml:space="preserve"> Solar</w:t>
            </w:r>
            <w:r w:rsidR="00AC0180">
              <w:rPr>
                <w:rFonts w:ascii="Times New Roman" w:eastAsia="Times New Roman" w:hAnsi="Times New Roman"/>
                <w:color w:val="000000"/>
              </w:rPr>
              <w:t>es</w:t>
            </w:r>
            <w:r w:rsidRPr="00C92512">
              <w:rPr>
                <w:rFonts w:ascii="Times New Roman" w:eastAsia="Times New Roman" w:hAnsi="Times New Roman"/>
                <w:color w:val="000000"/>
              </w:rPr>
              <w:t>)</w:t>
            </w:r>
          </w:p>
        </w:tc>
        <w:tc>
          <w:tcPr>
            <w:tcW w:w="2562" w:type="dxa"/>
            <w:tcBorders>
              <w:top w:val="nil"/>
              <w:left w:val="nil"/>
              <w:bottom w:val="single" w:sz="4" w:space="0" w:color="auto"/>
              <w:right w:val="single" w:sz="4" w:space="0" w:color="auto"/>
            </w:tcBorders>
            <w:shd w:val="clear" w:color="auto" w:fill="auto"/>
            <w:noWrap/>
            <w:vAlign w:val="center"/>
            <w:hideMark/>
          </w:tcPr>
          <w:p w14:paraId="33DA1A16" w14:textId="77777777" w:rsidR="009A4219" w:rsidRPr="00C92512" w:rsidRDefault="009A4219" w:rsidP="009A4219">
            <w:pPr>
              <w:rPr>
                <w:rFonts w:ascii="Times New Roman" w:eastAsia="Times New Roman" w:hAnsi="Times New Roman"/>
                <w:color w:val="000000"/>
              </w:rPr>
            </w:pPr>
            <w:r w:rsidRPr="00C92512">
              <w:rPr>
                <w:rFonts w:ascii="Times New Roman" w:eastAsia="Times New Roman" w:hAnsi="Times New Roman"/>
                <w:color w:val="000000"/>
              </w:rPr>
              <w:t xml:space="preserve">0 Has 3 As 18.77 Cas </w:t>
            </w:r>
          </w:p>
        </w:tc>
        <w:tc>
          <w:tcPr>
            <w:tcW w:w="1433" w:type="dxa"/>
            <w:tcBorders>
              <w:top w:val="nil"/>
              <w:left w:val="nil"/>
              <w:bottom w:val="single" w:sz="4" w:space="0" w:color="auto"/>
              <w:right w:val="single" w:sz="4" w:space="0" w:color="auto"/>
            </w:tcBorders>
            <w:shd w:val="clear" w:color="auto" w:fill="auto"/>
            <w:noWrap/>
            <w:vAlign w:val="center"/>
            <w:hideMark/>
          </w:tcPr>
          <w:p w14:paraId="51278326" w14:textId="77777777" w:rsidR="009A4219" w:rsidRPr="00C92512" w:rsidRDefault="009A4219" w:rsidP="009A4219">
            <w:pPr>
              <w:jc w:val="center"/>
              <w:rPr>
                <w:rFonts w:ascii="Times New Roman" w:eastAsia="Times New Roman" w:hAnsi="Times New Roman"/>
                <w:color w:val="000000"/>
              </w:rPr>
            </w:pPr>
            <w:r w:rsidRPr="00C92512">
              <w:rPr>
                <w:rFonts w:ascii="Times New Roman" w:eastAsia="Times New Roman" w:hAnsi="Times New Roman"/>
                <w:color w:val="000000"/>
              </w:rPr>
              <w:t>318.77</w:t>
            </w:r>
          </w:p>
        </w:tc>
      </w:tr>
      <w:tr w:rsidR="009A4219" w:rsidRPr="00C92512" w14:paraId="3A5038E9" w14:textId="77777777" w:rsidTr="00C92512">
        <w:trPr>
          <w:trHeight w:val="296"/>
        </w:trPr>
        <w:tc>
          <w:tcPr>
            <w:tcW w:w="3620" w:type="dxa"/>
            <w:tcBorders>
              <w:top w:val="nil"/>
              <w:left w:val="single" w:sz="4" w:space="0" w:color="auto"/>
              <w:bottom w:val="single" w:sz="4" w:space="0" w:color="auto"/>
              <w:right w:val="single" w:sz="4" w:space="0" w:color="auto"/>
            </w:tcBorders>
            <w:shd w:val="clear" w:color="auto" w:fill="auto"/>
            <w:noWrap/>
            <w:vAlign w:val="center"/>
            <w:hideMark/>
          </w:tcPr>
          <w:p w14:paraId="5603DA4A" w14:textId="77777777" w:rsidR="009A4219" w:rsidRPr="00C92512" w:rsidRDefault="009A4219" w:rsidP="00AC0180">
            <w:pPr>
              <w:jc w:val="center"/>
              <w:rPr>
                <w:rFonts w:ascii="Times New Roman" w:eastAsia="Times New Roman" w:hAnsi="Times New Roman"/>
                <w:color w:val="000000"/>
              </w:rPr>
            </w:pPr>
            <w:r w:rsidRPr="00C92512">
              <w:rPr>
                <w:rFonts w:ascii="Times New Roman" w:eastAsia="Times New Roman" w:hAnsi="Times New Roman"/>
                <w:color w:val="000000"/>
              </w:rPr>
              <w:t>POLIGONO B (</w:t>
            </w:r>
            <w:r w:rsidR="00AC0180">
              <w:rPr>
                <w:rFonts w:ascii="Times New Roman" w:eastAsia="Times New Roman" w:hAnsi="Times New Roman"/>
                <w:color w:val="000000"/>
              </w:rPr>
              <w:t>---</w:t>
            </w:r>
            <w:r w:rsidRPr="00C92512">
              <w:rPr>
                <w:rFonts w:ascii="Times New Roman" w:eastAsia="Times New Roman" w:hAnsi="Times New Roman"/>
                <w:color w:val="000000"/>
              </w:rPr>
              <w:t>Solares)</w:t>
            </w:r>
          </w:p>
        </w:tc>
        <w:tc>
          <w:tcPr>
            <w:tcW w:w="2562" w:type="dxa"/>
            <w:tcBorders>
              <w:top w:val="nil"/>
              <w:left w:val="nil"/>
              <w:bottom w:val="single" w:sz="4" w:space="0" w:color="auto"/>
              <w:right w:val="single" w:sz="4" w:space="0" w:color="auto"/>
            </w:tcBorders>
            <w:shd w:val="clear" w:color="auto" w:fill="auto"/>
            <w:noWrap/>
            <w:vAlign w:val="center"/>
            <w:hideMark/>
          </w:tcPr>
          <w:p w14:paraId="6CDA22DF" w14:textId="77777777" w:rsidR="009A4219" w:rsidRPr="00C92512" w:rsidRDefault="009A4219" w:rsidP="009A4219">
            <w:pPr>
              <w:rPr>
                <w:rFonts w:ascii="Times New Roman" w:eastAsia="Times New Roman" w:hAnsi="Times New Roman"/>
                <w:color w:val="000000"/>
              </w:rPr>
            </w:pPr>
            <w:r w:rsidRPr="00C92512">
              <w:rPr>
                <w:rFonts w:ascii="Times New Roman" w:eastAsia="Times New Roman" w:hAnsi="Times New Roman"/>
                <w:color w:val="000000"/>
              </w:rPr>
              <w:t xml:space="preserve">0 Has 24 As 53.02 Cas </w:t>
            </w:r>
          </w:p>
        </w:tc>
        <w:tc>
          <w:tcPr>
            <w:tcW w:w="1433" w:type="dxa"/>
            <w:tcBorders>
              <w:top w:val="nil"/>
              <w:left w:val="nil"/>
              <w:bottom w:val="single" w:sz="4" w:space="0" w:color="auto"/>
              <w:right w:val="single" w:sz="4" w:space="0" w:color="auto"/>
            </w:tcBorders>
            <w:shd w:val="clear" w:color="auto" w:fill="auto"/>
            <w:noWrap/>
            <w:vAlign w:val="center"/>
            <w:hideMark/>
          </w:tcPr>
          <w:p w14:paraId="0778A4A0" w14:textId="77777777" w:rsidR="009A4219" w:rsidRPr="00C92512" w:rsidRDefault="009A4219" w:rsidP="009A4219">
            <w:pPr>
              <w:jc w:val="center"/>
              <w:rPr>
                <w:rFonts w:ascii="Times New Roman" w:eastAsia="Times New Roman" w:hAnsi="Times New Roman"/>
                <w:color w:val="000000"/>
              </w:rPr>
            </w:pPr>
            <w:r w:rsidRPr="00C92512">
              <w:rPr>
                <w:rFonts w:ascii="Times New Roman" w:eastAsia="Times New Roman" w:hAnsi="Times New Roman"/>
                <w:color w:val="000000"/>
              </w:rPr>
              <w:t>2,453.02</w:t>
            </w:r>
          </w:p>
        </w:tc>
      </w:tr>
      <w:tr w:rsidR="009A4219" w:rsidRPr="00C92512" w14:paraId="759D3C9E" w14:textId="77777777" w:rsidTr="00C92512">
        <w:trPr>
          <w:trHeight w:val="296"/>
        </w:trPr>
        <w:tc>
          <w:tcPr>
            <w:tcW w:w="3620" w:type="dxa"/>
            <w:tcBorders>
              <w:top w:val="nil"/>
              <w:left w:val="single" w:sz="4" w:space="0" w:color="auto"/>
              <w:bottom w:val="single" w:sz="4" w:space="0" w:color="auto"/>
              <w:right w:val="single" w:sz="4" w:space="0" w:color="auto"/>
            </w:tcBorders>
            <w:shd w:val="clear" w:color="000000" w:fill="D9D9D9"/>
            <w:noWrap/>
            <w:vAlign w:val="center"/>
            <w:hideMark/>
          </w:tcPr>
          <w:p w14:paraId="32A4119F" w14:textId="77777777" w:rsidR="009A4219" w:rsidRPr="00C92512" w:rsidRDefault="009A4219" w:rsidP="009A4219">
            <w:pPr>
              <w:jc w:val="center"/>
              <w:rPr>
                <w:rFonts w:ascii="Times New Roman" w:eastAsia="Times New Roman" w:hAnsi="Times New Roman"/>
                <w:b/>
                <w:bCs/>
                <w:color w:val="000000"/>
              </w:rPr>
            </w:pPr>
            <w:r w:rsidRPr="00C92512">
              <w:rPr>
                <w:rFonts w:ascii="Times New Roman" w:eastAsia="Times New Roman" w:hAnsi="Times New Roman"/>
                <w:b/>
                <w:bCs/>
                <w:color w:val="000000"/>
              </w:rPr>
              <w:t>SUBTOTAL</w:t>
            </w:r>
          </w:p>
        </w:tc>
        <w:tc>
          <w:tcPr>
            <w:tcW w:w="2562" w:type="dxa"/>
            <w:tcBorders>
              <w:top w:val="nil"/>
              <w:left w:val="nil"/>
              <w:bottom w:val="single" w:sz="4" w:space="0" w:color="auto"/>
              <w:right w:val="single" w:sz="4" w:space="0" w:color="auto"/>
            </w:tcBorders>
            <w:shd w:val="clear" w:color="000000" w:fill="D9D9D9"/>
            <w:noWrap/>
            <w:vAlign w:val="center"/>
            <w:hideMark/>
          </w:tcPr>
          <w:p w14:paraId="5B44C578" w14:textId="77777777" w:rsidR="009A4219" w:rsidRPr="00C92512" w:rsidRDefault="009A4219" w:rsidP="009A4219">
            <w:pPr>
              <w:rPr>
                <w:rFonts w:ascii="Times New Roman" w:eastAsia="Times New Roman" w:hAnsi="Times New Roman"/>
                <w:b/>
                <w:bCs/>
                <w:color w:val="000000"/>
              </w:rPr>
            </w:pPr>
            <w:r w:rsidRPr="00C92512">
              <w:rPr>
                <w:rFonts w:ascii="Times New Roman" w:eastAsia="Times New Roman" w:hAnsi="Times New Roman"/>
                <w:b/>
                <w:bCs/>
                <w:color w:val="000000"/>
              </w:rPr>
              <w:t xml:space="preserve">0 Has 27 As 71.79 Cas </w:t>
            </w:r>
          </w:p>
        </w:tc>
        <w:tc>
          <w:tcPr>
            <w:tcW w:w="1433" w:type="dxa"/>
            <w:tcBorders>
              <w:top w:val="nil"/>
              <w:left w:val="nil"/>
              <w:bottom w:val="single" w:sz="4" w:space="0" w:color="auto"/>
              <w:right w:val="single" w:sz="4" w:space="0" w:color="auto"/>
            </w:tcBorders>
            <w:shd w:val="clear" w:color="000000" w:fill="D9D9D9"/>
            <w:noWrap/>
            <w:vAlign w:val="center"/>
            <w:hideMark/>
          </w:tcPr>
          <w:p w14:paraId="78587C15" w14:textId="77777777" w:rsidR="009A4219" w:rsidRPr="00C92512" w:rsidRDefault="009A4219" w:rsidP="009A4219">
            <w:pPr>
              <w:jc w:val="center"/>
              <w:rPr>
                <w:rFonts w:ascii="Times New Roman" w:eastAsia="Times New Roman" w:hAnsi="Times New Roman"/>
                <w:b/>
                <w:bCs/>
                <w:color w:val="000000"/>
              </w:rPr>
            </w:pPr>
            <w:r w:rsidRPr="00C92512">
              <w:rPr>
                <w:rFonts w:ascii="Times New Roman" w:eastAsia="Times New Roman" w:hAnsi="Times New Roman"/>
                <w:b/>
                <w:bCs/>
                <w:color w:val="000000"/>
              </w:rPr>
              <w:t>2,771.79</w:t>
            </w:r>
          </w:p>
        </w:tc>
      </w:tr>
      <w:tr w:rsidR="009A4219" w:rsidRPr="00C92512" w14:paraId="2DE28FD3" w14:textId="77777777" w:rsidTr="00C92512">
        <w:trPr>
          <w:trHeight w:val="296"/>
        </w:trPr>
        <w:tc>
          <w:tcPr>
            <w:tcW w:w="3620" w:type="dxa"/>
            <w:tcBorders>
              <w:top w:val="nil"/>
              <w:left w:val="single" w:sz="4" w:space="0" w:color="auto"/>
              <w:bottom w:val="single" w:sz="4" w:space="0" w:color="auto"/>
              <w:right w:val="single" w:sz="4" w:space="0" w:color="auto"/>
            </w:tcBorders>
            <w:shd w:val="clear" w:color="auto" w:fill="auto"/>
            <w:noWrap/>
            <w:vAlign w:val="center"/>
            <w:hideMark/>
          </w:tcPr>
          <w:p w14:paraId="2C2B7781" w14:textId="77777777" w:rsidR="009A4219" w:rsidRPr="00C92512" w:rsidRDefault="009A4219" w:rsidP="009A4219">
            <w:pPr>
              <w:jc w:val="center"/>
              <w:rPr>
                <w:rFonts w:ascii="Times New Roman" w:eastAsia="Times New Roman" w:hAnsi="Times New Roman"/>
                <w:color w:val="000000"/>
              </w:rPr>
            </w:pPr>
            <w:r w:rsidRPr="00C92512">
              <w:rPr>
                <w:rFonts w:ascii="Times New Roman" w:eastAsia="Times New Roman" w:hAnsi="Times New Roman"/>
                <w:color w:val="000000"/>
              </w:rPr>
              <w:t>CALLE</w:t>
            </w:r>
          </w:p>
        </w:tc>
        <w:tc>
          <w:tcPr>
            <w:tcW w:w="2562" w:type="dxa"/>
            <w:tcBorders>
              <w:top w:val="nil"/>
              <w:left w:val="nil"/>
              <w:bottom w:val="single" w:sz="4" w:space="0" w:color="auto"/>
              <w:right w:val="single" w:sz="4" w:space="0" w:color="auto"/>
            </w:tcBorders>
            <w:shd w:val="clear" w:color="auto" w:fill="auto"/>
            <w:noWrap/>
            <w:vAlign w:val="center"/>
            <w:hideMark/>
          </w:tcPr>
          <w:p w14:paraId="1A945E51" w14:textId="77777777" w:rsidR="009A4219" w:rsidRPr="00C92512" w:rsidRDefault="009A4219" w:rsidP="009A4219">
            <w:pPr>
              <w:rPr>
                <w:rFonts w:ascii="Times New Roman" w:eastAsia="Times New Roman" w:hAnsi="Times New Roman"/>
                <w:color w:val="000000"/>
              </w:rPr>
            </w:pPr>
            <w:r w:rsidRPr="00C92512">
              <w:rPr>
                <w:rFonts w:ascii="Times New Roman" w:eastAsia="Times New Roman" w:hAnsi="Times New Roman"/>
                <w:color w:val="000000"/>
              </w:rPr>
              <w:t xml:space="preserve">0 Has 0 As 58.29 Cas </w:t>
            </w:r>
          </w:p>
        </w:tc>
        <w:tc>
          <w:tcPr>
            <w:tcW w:w="1433" w:type="dxa"/>
            <w:tcBorders>
              <w:top w:val="nil"/>
              <w:left w:val="nil"/>
              <w:bottom w:val="single" w:sz="4" w:space="0" w:color="auto"/>
              <w:right w:val="single" w:sz="4" w:space="0" w:color="auto"/>
            </w:tcBorders>
            <w:shd w:val="clear" w:color="auto" w:fill="auto"/>
            <w:noWrap/>
            <w:vAlign w:val="center"/>
            <w:hideMark/>
          </w:tcPr>
          <w:p w14:paraId="48F303B8" w14:textId="77777777" w:rsidR="009A4219" w:rsidRPr="00C92512" w:rsidRDefault="009A4219" w:rsidP="009A4219">
            <w:pPr>
              <w:jc w:val="center"/>
              <w:rPr>
                <w:rFonts w:ascii="Times New Roman" w:eastAsia="Times New Roman" w:hAnsi="Times New Roman"/>
                <w:color w:val="000000"/>
              </w:rPr>
            </w:pPr>
            <w:r w:rsidRPr="00C92512">
              <w:rPr>
                <w:rFonts w:ascii="Times New Roman" w:eastAsia="Times New Roman" w:hAnsi="Times New Roman"/>
                <w:color w:val="000000"/>
              </w:rPr>
              <w:t>58.29</w:t>
            </w:r>
          </w:p>
        </w:tc>
      </w:tr>
      <w:tr w:rsidR="009A4219" w:rsidRPr="00C92512" w14:paraId="20658359" w14:textId="77777777" w:rsidTr="00C92512">
        <w:trPr>
          <w:trHeight w:val="296"/>
        </w:trPr>
        <w:tc>
          <w:tcPr>
            <w:tcW w:w="3620" w:type="dxa"/>
            <w:tcBorders>
              <w:top w:val="nil"/>
              <w:left w:val="single" w:sz="4" w:space="0" w:color="auto"/>
              <w:bottom w:val="single" w:sz="4" w:space="0" w:color="auto"/>
              <w:right w:val="single" w:sz="4" w:space="0" w:color="auto"/>
            </w:tcBorders>
            <w:shd w:val="clear" w:color="000000" w:fill="D9D9D9"/>
            <w:noWrap/>
            <w:vAlign w:val="center"/>
            <w:hideMark/>
          </w:tcPr>
          <w:p w14:paraId="67B44D4B" w14:textId="77777777" w:rsidR="009A4219" w:rsidRPr="00C92512" w:rsidRDefault="009A4219" w:rsidP="009A4219">
            <w:pPr>
              <w:jc w:val="center"/>
              <w:rPr>
                <w:rFonts w:ascii="Times New Roman" w:eastAsia="Times New Roman" w:hAnsi="Times New Roman"/>
                <w:b/>
                <w:bCs/>
                <w:color w:val="000000"/>
              </w:rPr>
            </w:pPr>
            <w:r w:rsidRPr="00C92512">
              <w:rPr>
                <w:rFonts w:ascii="Times New Roman" w:eastAsia="Times New Roman" w:hAnsi="Times New Roman"/>
                <w:b/>
                <w:bCs/>
                <w:color w:val="000000"/>
              </w:rPr>
              <w:t>AREA TOTAL DE PROYECTO</w:t>
            </w:r>
          </w:p>
        </w:tc>
        <w:tc>
          <w:tcPr>
            <w:tcW w:w="2562" w:type="dxa"/>
            <w:tcBorders>
              <w:top w:val="nil"/>
              <w:left w:val="nil"/>
              <w:bottom w:val="single" w:sz="4" w:space="0" w:color="auto"/>
              <w:right w:val="single" w:sz="4" w:space="0" w:color="auto"/>
            </w:tcBorders>
            <w:shd w:val="clear" w:color="000000" w:fill="D9D9D9"/>
            <w:noWrap/>
            <w:vAlign w:val="center"/>
            <w:hideMark/>
          </w:tcPr>
          <w:p w14:paraId="0B062691" w14:textId="77777777" w:rsidR="009A4219" w:rsidRPr="00C92512" w:rsidRDefault="009A4219" w:rsidP="009A4219">
            <w:pPr>
              <w:rPr>
                <w:rFonts w:ascii="Times New Roman" w:eastAsia="Times New Roman" w:hAnsi="Times New Roman"/>
                <w:b/>
                <w:bCs/>
                <w:color w:val="000000"/>
              </w:rPr>
            </w:pPr>
            <w:r w:rsidRPr="00C92512">
              <w:rPr>
                <w:rFonts w:ascii="Times New Roman" w:eastAsia="Times New Roman" w:hAnsi="Times New Roman"/>
                <w:b/>
                <w:bCs/>
                <w:color w:val="000000"/>
              </w:rPr>
              <w:t xml:space="preserve">0 Has 28 As 30.08 Cas </w:t>
            </w:r>
          </w:p>
        </w:tc>
        <w:tc>
          <w:tcPr>
            <w:tcW w:w="1433" w:type="dxa"/>
            <w:tcBorders>
              <w:top w:val="nil"/>
              <w:left w:val="nil"/>
              <w:bottom w:val="single" w:sz="4" w:space="0" w:color="auto"/>
              <w:right w:val="single" w:sz="4" w:space="0" w:color="auto"/>
            </w:tcBorders>
            <w:shd w:val="clear" w:color="000000" w:fill="D9D9D9"/>
            <w:noWrap/>
            <w:vAlign w:val="center"/>
            <w:hideMark/>
          </w:tcPr>
          <w:p w14:paraId="060246DF" w14:textId="77777777" w:rsidR="009A4219" w:rsidRPr="00C92512" w:rsidRDefault="009A4219" w:rsidP="009A4219">
            <w:pPr>
              <w:jc w:val="center"/>
              <w:rPr>
                <w:rFonts w:ascii="Times New Roman" w:eastAsia="Times New Roman" w:hAnsi="Times New Roman"/>
                <w:b/>
                <w:bCs/>
                <w:color w:val="000000"/>
              </w:rPr>
            </w:pPr>
            <w:r w:rsidRPr="00C92512">
              <w:rPr>
                <w:rFonts w:ascii="Times New Roman" w:eastAsia="Times New Roman" w:hAnsi="Times New Roman"/>
                <w:b/>
                <w:bCs/>
                <w:color w:val="000000"/>
              </w:rPr>
              <w:t>2,830.08</w:t>
            </w:r>
          </w:p>
        </w:tc>
      </w:tr>
    </w:tbl>
    <w:p w14:paraId="716CB8DB" w14:textId="77777777" w:rsidR="009A4219" w:rsidRPr="00C92512" w:rsidRDefault="009A4219" w:rsidP="009A4219">
      <w:pPr>
        <w:jc w:val="center"/>
        <w:rPr>
          <w:rFonts w:ascii="Times New Roman" w:hAnsi="Times New Roman"/>
          <w:lang w:val="es-MX"/>
        </w:rPr>
      </w:pPr>
    </w:p>
    <w:p w14:paraId="72FCAD5B" w14:textId="77777777" w:rsidR="009A4219" w:rsidRPr="00C92512" w:rsidRDefault="00AC0180" w:rsidP="009A4219">
      <w:pPr>
        <w:pStyle w:val="Prrafodelista"/>
        <w:spacing w:after="80"/>
        <w:ind w:left="2130" w:hanging="360"/>
        <w:contextualSpacing/>
        <w:rPr>
          <w:rFonts w:ascii="Times New Roman" w:hAnsi="Times New Roman"/>
          <w:lang w:val="es-MX"/>
        </w:rPr>
      </w:pPr>
      <w:r>
        <w:rPr>
          <w:rFonts w:ascii="Times New Roman" w:hAnsi="Times New Roman"/>
          <w:lang w:val="es-MX"/>
        </w:rPr>
        <w:t>---</w:t>
      </w:r>
      <w:r w:rsidR="009A4219" w:rsidRPr="00C92512">
        <w:rPr>
          <w:rFonts w:ascii="Times New Roman" w:hAnsi="Times New Roman"/>
          <w:lang w:val="es-MX"/>
        </w:rPr>
        <w:t xml:space="preserve"> SOLARES</w:t>
      </w:r>
    </w:p>
    <w:p w14:paraId="62936961" w14:textId="77777777" w:rsidR="009A4219" w:rsidRPr="00C92512" w:rsidRDefault="009A4219" w:rsidP="009A4219">
      <w:pPr>
        <w:pStyle w:val="Prrafodelista"/>
        <w:spacing w:after="80"/>
        <w:ind w:left="2130" w:hanging="360"/>
        <w:contextualSpacing/>
        <w:rPr>
          <w:rFonts w:ascii="Times New Roman" w:hAnsi="Times New Roman"/>
          <w:lang w:val="es-MX"/>
        </w:rPr>
      </w:pPr>
      <w:r w:rsidRPr="00C92512">
        <w:rPr>
          <w:rFonts w:ascii="Times New Roman" w:hAnsi="Times New Roman"/>
          <w:lang w:val="es-MX"/>
        </w:rPr>
        <w:t>CALLES</w:t>
      </w:r>
    </w:p>
    <w:p w14:paraId="4C3E88AD" w14:textId="77777777" w:rsidR="009A4219" w:rsidRDefault="009A4219" w:rsidP="009A4219">
      <w:pPr>
        <w:rPr>
          <w:lang w:val="es-MX"/>
        </w:rPr>
      </w:pPr>
    </w:p>
    <w:p w14:paraId="160E37E8" w14:textId="77777777" w:rsidR="00C92512" w:rsidRDefault="00C92512" w:rsidP="009A4219">
      <w:pPr>
        <w:rPr>
          <w:lang w:val="es-MX"/>
        </w:rPr>
      </w:pPr>
    </w:p>
    <w:tbl>
      <w:tblPr>
        <w:tblW w:w="7536" w:type="dxa"/>
        <w:tblInd w:w="1521" w:type="dxa"/>
        <w:tblCellMar>
          <w:left w:w="70" w:type="dxa"/>
          <w:right w:w="70" w:type="dxa"/>
        </w:tblCellMar>
        <w:tblLook w:val="04A0" w:firstRow="1" w:lastRow="0" w:firstColumn="1" w:lastColumn="0" w:noHBand="0" w:noVBand="1"/>
      </w:tblPr>
      <w:tblGrid>
        <w:gridCol w:w="3594"/>
        <w:gridCol w:w="2520"/>
        <w:gridCol w:w="1422"/>
      </w:tblGrid>
      <w:tr w:rsidR="009A4219" w:rsidRPr="00C92512" w14:paraId="6094059C" w14:textId="77777777" w:rsidTr="00C92512">
        <w:trPr>
          <w:trHeight w:val="296"/>
        </w:trPr>
        <w:tc>
          <w:tcPr>
            <w:tcW w:w="7536"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3A8377B4" w14:textId="77777777" w:rsidR="009A4219" w:rsidRPr="00C92512" w:rsidRDefault="009A4219" w:rsidP="00AC0180">
            <w:pPr>
              <w:jc w:val="center"/>
              <w:rPr>
                <w:rFonts w:ascii="Times New Roman" w:eastAsia="Times New Roman" w:hAnsi="Times New Roman"/>
                <w:b/>
                <w:bCs/>
              </w:rPr>
            </w:pPr>
            <w:r w:rsidRPr="00C92512">
              <w:rPr>
                <w:rFonts w:ascii="Times New Roman" w:eastAsia="Times New Roman" w:hAnsi="Times New Roman"/>
                <w:b/>
                <w:bCs/>
              </w:rPr>
              <w:t xml:space="preserve">EL GASHOL, MATRICULA: </w:t>
            </w:r>
            <w:r w:rsidR="00AC0180">
              <w:rPr>
                <w:rFonts w:ascii="Times New Roman" w:eastAsia="Times New Roman" w:hAnsi="Times New Roman"/>
                <w:b/>
                <w:bCs/>
              </w:rPr>
              <w:t>----</w:t>
            </w:r>
            <w:r w:rsidRPr="00C92512">
              <w:rPr>
                <w:rFonts w:ascii="Times New Roman" w:eastAsia="Times New Roman" w:hAnsi="Times New Roman"/>
                <w:b/>
                <w:bCs/>
              </w:rPr>
              <w:t>-00000</w:t>
            </w:r>
          </w:p>
        </w:tc>
      </w:tr>
      <w:tr w:rsidR="009A4219" w:rsidRPr="00C92512" w14:paraId="7D8CEA6E" w14:textId="77777777" w:rsidTr="00C92512">
        <w:trPr>
          <w:trHeight w:val="296"/>
        </w:trPr>
        <w:tc>
          <w:tcPr>
            <w:tcW w:w="3594" w:type="dxa"/>
            <w:tcBorders>
              <w:top w:val="nil"/>
              <w:left w:val="single" w:sz="4" w:space="0" w:color="auto"/>
              <w:bottom w:val="single" w:sz="4" w:space="0" w:color="auto"/>
              <w:right w:val="single" w:sz="4" w:space="0" w:color="auto"/>
            </w:tcBorders>
            <w:shd w:val="clear" w:color="000000" w:fill="D9D9D9"/>
            <w:noWrap/>
            <w:vAlign w:val="center"/>
            <w:hideMark/>
          </w:tcPr>
          <w:p w14:paraId="29A82DFB" w14:textId="77777777" w:rsidR="009A4219" w:rsidRPr="00C92512" w:rsidRDefault="009A4219" w:rsidP="009A4219">
            <w:pPr>
              <w:jc w:val="center"/>
              <w:rPr>
                <w:rFonts w:ascii="Times New Roman" w:eastAsia="Times New Roman" w:hAnsi="Times New Roman"/>
                <w:b/>
                <w:bCs/>
                <w:color w:val="000000"/>
              </w:rPr>
            </w:pPr>
            <w:r w:rsidRPr="00C92512">
              <w:rPr>
                <w:rFonts w:ascii="Times New Roman" w:eastAsia="Times New Roman" w:hAnsi="Times New Roman"/>
                <w:b/>
                <w:bCs/>
                <w:color w:val="000000"/>
              </w:rPr>
              <w:t>DESCRIPCION</w:t>
            </w:r>
          </w:p>
        </w:tc>
        <w:tc>
          <w:tcPr>
            <w:tcW w:w="2520" w:type="dxa"/>
            <w:tcBorders>
              <w:top w:val="nil"/>
              <w:left w:val="nil"/>
              <w:bottom w:val="single" w:sz="4" w:space="0" w:color="auto"/>
              <w:right w:val="single" w:sz="4" w:space="0" w:color="auto"/>
            </w:tcBorders>
            <w:shd w:val="clear" w:color="000000" w:fill="D9D9D9"/>
            <w:noWrap/>
            <w:vAlign w:val="center"/>
            <w:hideMark/>
          </w:tcPr>
          <w:p w14:paraId="33F8B6C6" w14:textId="77777777" w:rsidR="009A4219" w:rsidRPr="00C92512" w:rsidRDefault="009A4219" w:rsidP="009A4219">
            <w:pPr>
              <w:jc w:val="center"/>
              <w:rPr>
                <w:rFonts w:ascii="Times New Roman" w:eastAsia="Times New Roman" w:hAnsi="Times New Roman"/>
                <w:b/>
                <w:bCs/>
                <w:color w:val="000000"/>
              </w:rPr>
            </w:pPr>
            <w:r w:rsidRPr="00C92512">
              <w:rPr>
                <w:rFonts w:ascii="Times New Roman" w:eastAsia="Times New Roman" w:hAnsi="Times New Roman"/>
                <w:b/>
                <w:bCs/>
                <w:color w:val="000000"/>
              </w:rPr>
              <w:t>AREAS(Has.)</w:t>
            </w:r>
          </w:p>
        </w:tc>
        <w:tc>
          <w:tcPr>
            <w:tcW w:w="1422" w:type="dxa"/>
            <w:tcBorders>
              <w:top w:val="nil"/>
              <w:left w:val="nil"/>
              <w:bottom w:val="single" w:sz="4" w:space="0" w:color="auto"/>
              <w:right w:val="single" w:sz="4" w:space="0" w:color="auto"/>
            </w:tcBorders>
            <w:shd w:val="clear" w:color="000000" w:fill="D9D9D9"/>
            <w:noWrap/>
            <w:vAlign w:val="center"/>
            <w:hideMark/>
          </w:tcPr>
          <w:p w14:paraId="6788936F" w14:textId="77777777" w:rsidR="009A4219" w:rsidRPr="00C92512" w:rsidRDefault="009A4219" w:rsidP="009A4219">
            <w:pPr>
              <w:jc w:val="center"/>
              <w:rPr>
                <w:rFonts w:ascii="Times New Roman" w:eastAsia="Times New Roman" w:hAnsi="Times New Roman"/>
                <w:b/>
                <w:bCs/>
                <w:color w:val="000000"/>
              </w:rPr>
            </w:pPr>
            <w:r w:rsidRPr="00C92512">
              <w:rPr>
                <w:rFonts w:ascii="Times New Roman" w:eastAsia="Times New Roman" w:hAnsi="Times New Roman"/>
                <w:b/>
                <w:bCs/>
                <w:color w:val="000000"/>
              </w:rPr>
              <w:t>AREAS(m2)</w:t>
            </w:r>
          </w:p>
        </w:tc>
      </w:tr>
      <w:tr w:rsidR="009A4219" w:rsidRPr="00C92512" w14:paraId="2B37AEAC" w14:textId="77777777" w:rsidTr="00C92512">
        <w:trPr>
          <w:trHeight w:val="296"/>
        </w:trPr>
        <w:tc>
          <w:tcPr>
            <w:tcW w:w="3594" w:type="dxa"/>
            <w:tcBorders>
              <w:top w:val="nil"/>
              <w:left w:val="single" w:sz="4" w:space="0" w:color="auto"/>
              <w:bottom w:val="single" w:sz="4" w:space="0" w:color="auto"/>
              <w:right w:val="single" w:sz="4" w:space="0" w:color="auto"/>
            </w:tcBorders>
            <w:shd w:val="clear" w:color="auto" w:fill="auto"/>
            <w:vAlign w:val="center"/>
            <w:hideMark/>
          </w:tcPr>
          <w:p w14:paraId="220A6763" w14:textId="77777777" w:rsidR="009A4219" w:rsidRPr="00C92512" w:rsidRDefault="009A4219" w:rsidP="00AC0180">
            <w:pPr>
              <w:jc w:val="center"/>
              <w:rPr>
                <w:rFonts w:ascii="Times New Roman" w:eastAsia="Times New Roman" w:hAnsi="Times New Roman"/>
                <w:b/>
                <w:bCs/>
                <w:color w:val="000000"/>
              </w:rPr>
            </w:pPr>
            <w:r w:rsidRPr="00C92512">
              <w:rPr>
                <w:rFonts w:ascii="Times New Roman" w:eastAsia="Times New Roman" w:hAnsi="Times New Roman"/>
                <w:b/>
                <w:bCs/>
                <w:color w:val="000000"/>
              </w:rPr>
              <w:t>Asentamiento Comunitario (</w:t>
            </w:r>
            <w:r w:rsidR="00AC0180">
              <w:rPr>
                <w:rFonts w:ascii="Times New Roman" w:eastAsia="Times New Roman" w:hAnsi="Times New Roman"/>
                <w:b/>
                <w:bCs/>
                <w:color w:val="000000"/>
              </w:rPr>
              <w:t>---</w:t>
            </w:r>
            <w:r w:rsidRPr="00C92512">
              <w:rPr>
                <w:rFonts w:ascii="Times New Roman" w:eastAsia="Times New Roman" w:hAnsi="Times New Roman"/>
                <w:b/>
                <w:bCs/>
                <w:color w:val="000000"/>
              </w:rPr>
              <w:t>)</w:t>
            </w:r>
          </w:p>
        </w:tc>
        <w:tc>
          <w:tcPr>
            <w:tcW w:w="2520" w:type="dxa"/>
            <w:tcBorders>
              <w:top w:val="nil"/>
              <w:left w:val="nil"/>
              <w:bottom w:val="single" w:sz="4" w:space="0" w:color="auto"/>
              <w:right w:val="single" w:sz="4" w:space="0" w:color="auto"/>
            </w:tcBorders>
            <w:shd w:val="clear" w:color="auto" w:fill="auto"/>
            <w:vAlign w:val="center"/>
            <w:hideMark/>
          </w:tcPr>
          <w:p w14:paraId="042D0A53" w14:textId="77777777" w:rsidR="009A4219" w:rsidRPr="00C92512" w:rsidRDefault="009A4219" w:rsidP="009A4219">
            <w:pPr>
              <w:jc w:val="center"/>
              <w:rPr>
                <w:rFonts w:ascii="Times New Roman" w:eastAsia="Times New Roman" w:hAnsi="Times New Roman"/>
                <w:color w:val="2F75B5"/>
              </w:rPr>
            </w:pPr>
            <w:r w:rsidRPr="00C92512">
              <w:rPr>
                <w:rFonts w:ascii="Times New Roman" w:eastAsia="Times New Roman" w:hAnsi="Times New Roman"/>
                <w:color w:val="2F75B5"/>
              </w:rPr>
              <w:t> </w:t>
            </w:r>
          </w:p>
        </w:tc>
        <w:tc>
          <w:tcPr>
            <w:tcW w:w="1422" w:type="dxa"/>
            <w:tcBorders>
              <w:top w:val="nil"/>
              <w:left w:val="nil"/>
              <w:bottom w:val="single" w:sz="4" w:space="0" w:color="auto"/>
              <w:right w:val="single" w:sz="4" w:space="0" w:color="auto"/>
            </w:tcBorders>
            <w:shd w:val="clear" w:color="auto" w:fill="auto"/>
            <w:vAlign w:val="center"/>
            <w:hideMark/>
          </w:tcPr>
          <w:p w14:paraId="4EF1BEF5" w14:textId="77777777" w:rsidR="009A4219" w:rsidRPr="00C92512" w:rsidRDefault="009A4219" w:rsidP="009A4219">
            <w:pPr>
              <w:jc w:val="center"/>
              <w:rPr>
                <w:rFonts w:ascii="Times New Roman" w:eastAsia="Times New Roman" w:hAnsi="Times New Roman"/>
              </w:rPr>
            </w:pPr>
            <w:r w:rsidRPr="00C92512">
              <w:rPr>
                <w:rFonts w:ascii="Times New Roman" w:eastAsia="Times New Roman" w:hAnsi="Times New Roman"/>
              </w:rPr>
              <w:t> </w:t>
            </w:r>
          </w:p>
        </w:tc>
      </w:tr>
      <w:tr w:rsidR="009A4219" w:rsidRPr="00C92512" w14:paraId="0932E463" w14:textId="77777777" w:rsidTr="00C92512">
        <w:trPr>
          <w:trHeight w:val="296"/>
        </w:trPr>
        <w:tc>
          <w:tcPr>
            <w:tcW w:w="3594" w:type="dxa"/>
            <w:tcBorders>
              <w:top w:val="nil"/>
              <w:left w:val="single" w:sz="4" w:space="0" w:color="auto"/>
              <w:bottom w:val="single" w:sz="4" w:space="0" w:color="auto"/>
              <w:right w:val="single" w:sz="4" w:space="0" w:color="auto"/>
            </w:tcBorders>
            <w:shd w:val="clear" w:color="auto" w:fill="auto"/>
            <w:vAlign w:val="center"/>
            <w:hideMark/>
          </w:tcPr>
          <w:p w14:paraId="1234C505" w14:textId="77777777" w:rsidR="009A4219" w:rsidRPr="00C92512" w:rsidRDefault="009A4219" w:rsidP="00AC0180">
            <w:pPr>
              <w:jc w:val="center"/>
              <w:rPr>
                <w:rFonts w:ascii="Times New Roman" w:eastAsia="Times New Roman" w:hAnsi="Times New Roman"/>
                <w:color w:val="000000"/>
              </w:rPr>
            </w:pPr>
            <w:r w:rsidRPr="00C92512">
              <w:rPr>
                <w:rFonts w:ascii="Times New Roman" w:eastAsia="Times New Roman" w:hAnsi="Times New Roman"/>
                <w:color w:val="000000"/>
              </w:rPr>
              <w:t>POLIGONO A (</w:t>
            </w:r>
            <w:r w:rsidR="00AC0180">
              <w:rPr>
                <w:rFonts w:ascii="Times New Roman" w:eastAsia="Times New Roman" w:hAnsi="Times New Roman"/>
                <w:color w:val="000000"/>
              </w:rPr>
              <w:t>---</w:t>
            </w:r>
            <w:r w:rsidRPr="00C92512">
              <w:rPr>
                <w:rFonts w:ascii="Times New Roman" w:eastAsia="Times New Roman" w:hAnsi="Times New Roman"/>
                <w:color w:val="000000"/>
              </w:rPr>
              <w:t xml:space="preserve"> solares)</w:t>
            </w:r>
          </w:p>
        </w:tc>
        <w:tc>
          <w:tcPr>
            <w:tcW w:w="2520" w:type="dxa"/>
            <w:tcBorders>
              <w:top w:val="nil"/>
              <w:left w:val="nil"/>
              <w:bottom w:val="single" w:sz="4" w:space="0" w:color="auto"/>
              <w:right w:val="single" w:sz="4" w:space="0" w:color="auto"/>
            </w:tcBorders>
            <w:shd w:val="clear" w:color="auto" w:fill="auto"/>
            <w:noWrap/>
            <w:vAlign w:val="center"/>
            <w:hideMark/>
          </w:tcPr>
          <w:p w14:paraId="0D76FDB4" w14:textId="77777777" w:rsidR="009A4219" w:rsidRPr="00C92512" w:rsidRDefault="009A4219" w:rsidP="009A4219">
            <w:pPr>
              <w:rPr>
                <w:rFonts w:ascii="Times New Roman" w:eastAsia="Times New Roman" w:hAnsi="Times New Roman"/>
                <w:color w:val="000000"/>
              </w:rPr>
            </w:pPr>
            <w:r w:rsidRPr="00C92512">
              <w:rPr>
                <w:rFonts w:ascii="Times New Roman" w:eastAsia="Times New Roman" w:hAnsi="Times New Roman"/>
                <w:color w:val="000000"/>
              </w:rPr>
              <w:t xml:space="preserve">0 Has 17 As 59.79 Cas </w:t>
            </w:r>
          </w:p>
        </w:tc>
        <w:tc>
          <w:tcPr>
            <w:tcW w:w="1422" w:type="dxa"/>
            <w:tcBorders>
              <w:top w:val="nil"/>
              <w:left w:val="nil"/>
              <w:bottom w:val="single" w:sz="4" w:space="0" w:color="auto"/>
              <w:right w:val="single" w:sz="4" w:space="0" w:color="auto"/>
            </w:tcBorders>
            <w:shd w:val="clear" w:color="auto" w:fill="auto"/>
            <w:noWrap/>
            <w:vAlign w:val="center"/>
            <w:hideMark/>
          </w:tcPr>
          <w:p w14:paraId="28EF8E4D" w14:textId="77777777" w:rsidR="009A4219" w:rsidRPr="00C92512" w:rsidRDefault="009A4219" w:rsidP="009A4219">
            <w:pPr>
              <w:jc w:val="center"/>
              <w:rPr>
                <w:rFonts w:ascii="Times New Roman" w:eastAsia="Times New Roman" w:hAnsi="Times New Roman"/>
                <w:color w:val="000000"/>
              </w:rPr>
            </w:pPr>
            <w:r w:rsidRPr="00C92512">
              <w:rPr>
                <w:rFonts w:ascii="Times New Roman" w:eastAsia="Times New Roman" w:hAnsi="Times New Roman"/>
                <w:color w:val="000000"/>
              </w:rPr>
              <w:t>1,759.79</w:t>
            </w:r>
          </w:p>
        </w:tc>
      </w:tr>
      <w:tr w:rsidR="009A4219" w:rsidRPr="00C92512" w14:paraId="5FC46184" w14:textId="77777777" w:rsidTr="00C92512">
        <w:trPr>
          <w:trHeight w:val="296"/>
        </w:trPr>
        <w:tc>
          <w:tcPr>
            <w:tcW w:w="3594" w:type="dxa"/>
            <w:tcBorders>
              <w:top w:val="nil"/>
              <w:left w:val="single" w:sz="4" w:space="0" w:color="auto"/>
              <w:bottom w:val="single" w:sz="4" w:space="0" w:color="auto"/>
              <w:right w:val="single" w:sz="4" w:space="0" w:color="auto"/>
            </w:tcBorders>
            <w:shd w:val="clear" w:color="auto" w:fill="auto"/>
            <w:vAlign w:val="center"/>
            <w:hideMark/>
          </w:tcPr>
          <w:p w14:paraId="0070573A" w14:textId="77777777" w:rsidR="009A4219" w:rsidRPr="00C92512" w:rsidRDefault="009A4219" w:rsidP="00AC0180">
            <w:pPr>
              <w:jc w:val="center"/>
              <w:rPr>
                <w:rFonts w:ascii="Times New Roman" w:eastAsia="Times New Roman" w:hAnsi="Times New Roman"/>
                <w:color w:val="000000"/>
              </w:rPr>
            </w:pPr>
            <w:r w:rsidRPr="00C92512">
              <w:rPr>
                <w:rFonts w:ascii="Times New Roman" w:eastAsia="Times New Roman" w:hAnsi="Times New Roman"/>
                <w:color w:val="000000"/>
              </w:rPr>
              <w:t>POLIGONO B (</w:t>
            </w:r>
            <w:r w:rsidR="00AC0180">
              <w:rPr>
                <w:rFonts w:ascii="Times New Roman" w:eastAsia="Times New Roman" w:hAnsi="Times New Roman"/>
                <w:color w:val="000000"/>
              </w:rPr>
              <w:t>---</w:t>
            </w:r>
            <w:r w:rsidRPr="00C92512">
              <w:rPr>
                <w:rFonts w:ascii="Times New Roman" w:eastAsia="Times New Roman" w:hAnsi="Times New Roman"/>
                <w:color w:val="000000"/>
              </w:rPr>
              <w:t>solares)</w:t>
            </w:r>
          </w:p>
        </w:tc>
        <w:tc>
          <w:tcPr>
            <w:tcW w:w="2520" w:type="dxa"/>
            <w:tcBorders>
              <w:top w:val="nil"/>
              <w:left w:val="nil"/>
              <w:bottom w:val="single" w:sz="4" w:space="0" w:color="auto"/>
              <w:right w:val="single" w:sz="4" w:space="0" w:color="auto"/>
            </w:tcBorders>
            <w:shd w:val="clear" w:color="auto" w:fill="auto"/>
            <w:noWrap/>
            <w:vAlign w:val="center"/>
            <w:hideMark/>
          </w:tcPr>
          <w:p w14:paraId="70CEF474" w14:textId="77777777" w:rsidR="009A4219" w:rsidRPr="00C92512" w:rsidRDefault="009A4219" w:rsidP="009A4219">
            <w:pPr>
              <w:rPr>
                <w:rFonts w:ascii="Times New Roman" w:eastAsia="Times New Roman" w:hAnsi="Times New Roman"/>
                <w:color w:val="000000"/>
              </w:rPr>
            </w:pPr>
            <w:r w:rsidRPr="00C92512">
              <w:rPr>
                <w:rFonts w:ascii="Times New Roman" w:eastAsia="Times New Roman" w:hAnsi="Times New Roman"/>
                <w:color w:val="000000"/>
              </w:rPr>
              <w:t xml:space="preserve">0 Has 21 As 11.21 Cas </w:t>
            </w:r>
          </w:p>
        </w:tc>
        <w:tc>
          <w:tcPr>
            <w:tcW w:w="1422" w:type="dxa"/>
            <w:tcBorders>
              <w:top w:val="nil"/>
              <w:left w:val="nil"/>
              <w:bottom w:val="single" w:sz="4" w:space="0" w:color="auto"/>
              <w:right w:val="single" w:sz="4" w:space="0" w:color="auto"/>
            </w:tcBorders>
            <w:shd w:val="clear" w:color="auto" w:fill="auto"/>
            <w:noWrap/>
            <w:vAlign w:val="center"/>
            <w:hideMark/>
          </w:tcPr>
          <w:p w14:paraId="4E8502AC" w14:textId="77777777" w:rsidR="009A4219" w:rsidRPr="00C92512" w:rsidRDefault="009A4219" w:rsidP="009A4219">
            <w:pPr>
              <w:jc w:val="center"/>
              <w:rPr>
                <w:rFonts w:ascii="Times New Roman" w:eastAsia="Times New Roman" w:hAnsi="Times New Roman"/>
                <w:color w:val="000000"/>
              </w:rPr>
            </w:pPr>
            <w:r w:rsidRPr="00C92512">
              <w:rPr>
                <w:rFonts w:ascii="Times New Roman" w:eastAsia="Times New Roman" w:hAnsi="Times New Roman"/>
                <w:color w:val="000000"/>
              </w:rPr>
              <w:t>2,111.21</w:t>
            </w:r>
          </w:p>
        </w:tc>
      </w:tr>
      <w:tr w:rsidR="009A4219" w:rsidRPr="00C92512" w14:paraId="082A34E3" w14:textId="77777777" w:rsidTr="00C92512">
        <w:trPr>
          <w:trHeight w:val="296"/>
        </w:trPr>
        <w:tc>
          <w:tcPr>
            <w:tcW w:w="3594" w:type="dxa"/>
            <w:tcBorders>
              <w:top w:val="nil"/>
              <w:left w:val="single" w:sz="4" w:space="0" w:color="auto"/>
              <w:bottom w:val="single" w:sz="4" w:space="0" w:color="auto"/>
              <w:right w:val="single" w:sz="4" w:space="0" w:color="auto"/>
            </w:tcBorders>
            <w:shd w:val="clear" w:color="auto" w:fill="auto"/>
            <w:vAlign w:val="center"/>
            <w:hideMark/>
          </w:tcPr>
          <w:p w14:paraId="0BDDE76A" w14:textId="77777777" w:rsidR="009A4219" w:rsidRPr="00C92512" w:rsidRDefault="009A4219" w:rsidP="00AC0180">
            <w:pPr>
              <w:jc w:val="center"/>
              <w:rPr>
                <w:rFonts w:ascii="Times New Roman" w:eastAsia="Times New Roman" w:hAnsi="Times New Roman"/>
                <w:color w:val="000000"/>
              </w:rPr>
            </w:pPr>
            <w:r w:rsidRPr="00C92512">
              <w:rPr>
                <w:rFonts w:ascii="Times New Roman" w:eastAsia="Times New Roman" w:hAnsi="Times New Roman"/>
                <w:color w:val="000000"/>
              </w:rPr>
              <w:t>POLIGONO C (</w:t>
            </w:r>
            <w:r w:rsidR="00AC0180">
              <w:rPr>
                <w:rFonts w:ascii="Times New Roman" w:eastAsia="Times New Roman" w:hAnsi="Times New Roman"/>
                <w:color w:val="000000"/>
              </w:rPr>
              <w:t>----</w:t>
            </w:r>
            <w:r w:rsidRPr="00C92512">
              <w:rPr>
                <w:rFonts w:ascii="Times New Roman" w:eastAsia="Times New Roman" w:hAnsi="Times New Roman"/>
                <w:color w:val="000000"/>
              </w:rPr>
              <w:t xml:space="preserve"> solares)</w:t>
            </w:r>
          </w:p>
        </w:tc>
        <w:tc>
          <w:tcPr>
            <w:tcW w:w="2520" w:type="dxa"/>
            <w:tcBorders>
              <w:top w:val="nil"/>
              <w:left w:val="nil"/>
              <w:bottom w:val="single" w:sz="4" w:space="0" w:color="auto"/>
              <w:right w:val="single" w:sz="4" w:space="0" w:color="auto"/>
            </w:tcBorders>
            <w:shd w:val="clear" w:color="auto" w:fill="auto"/>
            <w:noWrap/>
            <w:vAlign w:val="center"/>
            <w:hideMark/>
          </w:tcPr>
          <w:p w14:paraId="5B03748B" w14:textId="77777777" w:rsidR="009A4219" w:rsidRPr="00C92512" w:rsidRDefault="009A4219" w:rsidP="009A4219">
            <w:pPr>
              <w:rPr>
                <w:rFonts w:ascii="Times New Roman" w:eastAsia="Times New Roman" w:hAnsi="Times New Roman"/>
                <w:color w:val="000000"/>
              </w:rPr>
            </w:pPr>
            <w:r w:rsidRPr="00C92512">
              <w:rPr>
                <w:rFonts w:ascii="Times New Roman" w:eastAsia="Times New Roman" w:hAnsi="Times New Roman"/>
                <w:color w:val="000000"/>
              </w:rPr>
              <w:t xml:space="preserve">0 Has 19 As 84.63 Cas </w:t>
            </w:r>
          </w:p>
        </w:tc>
        <w:tc>
          <w:tcPr>
            <w:tcW w:w="1422" w:type="dxa"/>
            <w:tcBorders>
              <w:top w:val="nil"/>
              <w:left w:val="nil"/>
              <w:bottom w:val="single" w:sz="4" w:space="0" w:color="auto"/>
              <w:right w:val="single" w:sz="4" w:space="0" w:color="auto"/>
            </w:tcBorders>
            <w:shd w:val="clear" w:color="auto" w:fill="auto"/>
            <w:noWrap/>
            <w:vAlign w:val="center"/>
            <w:hideMark/>
          </w:tcPr>
          <w:p w14:paraId="2E9AEAB0" w14:textId="77777777" w:rsidR="009A4219" w:rsidRPr="00C92512" w:rsidRDefault="009A4219" w:rsidP="009A4219">
            <w:pPr>
              <w:jc w:val="center"/>
              <w:rPr>
                <w:rFonts w:ascii="Times New Roman" w:eastAsia="Times New Roman" w:hAnsi="Times New Roman"/>
                <w:color w:val="000000"/>
              </w:rPr>
            </w:pPr>
            <w:r w:rsidRPr="00C92512">
              <w:rPr>
                <w:rFonts w:ascii="Times New Roman" w:eastAsia="Times New Roman" w:hAnsi="Times New Roman"/>
                <w:color w:val="000000"/>
              </w:rPr>
              <w:t>1,984.63</w:t>
            </w:r>
          </w:p>
        </w:tc>
      </w:tr>
      <w:tr w:rsidR="009A4219" w:rsidRPr="00C92512" w14:paraId="6B6EC736" w14:textId="77777777" w:rsidTr="00C92512">
        <w:trPr>
          <w:trHeight w:val="296"/>
        </w:trPr>
        <w:tc>
          <w:tcPr>
            <w:tcW w:w="3594" w:type="dxa"/>
            <w:tcBorders>
              <w:top w:val="nil"/>
              <w:left w:val="single" w:sz="4" w:space="0" w:color="auto"/>
              <w:bottom w:val="single" w:sz="4" w:space="0" w:color="auto"/>
              <w:right w:val="single" w:sz="4" w:space="0" w:color="auto"/>
            </w:tcBorders>
            <w:shd w:val="clear" w:color="auto" w:fill="auto"/>
            <w:vAlign w:val="center"/>
            <w:hideMark/>
          </w:tcPr>
          <w:p w14:paraId="563B9EDD" w14:textId="77777777" w:rsidR="009A4219" w:rsidRPr="00C92512" w:rsidRDefault="009A4219" w:rsidP="00AC0180">
            <w:pPr>
              <w:jc w:val="center"/>
              <w:rPr>
                <w:rFonts w:ascii="Times New Roman" w:eastAsia="Times New Roman" w:hAnsi="Times New Roman"/>
                <w:color w:val="000000"/>
              </w:rPr>
            </w:pPr>
            <w:r w:rsidRPr="00C92512">
              <w:rPr>
                <w:rFonts w:ascii="Times New Roman" w:eastAsia="Times New Roman" w:hAnsi="Times New Roman"/>
                <w:color w:val="000000"/>
              </w:rPr>
              <w:t>POLIGONO D (</w:t>
            </w:r>
            <w:r w:rsidR="00AC0180">
              <w:rPr>
                <w:rFonts w:ascii="Times New Roman" w:eastAsia="Times New Roman" w:hAnsi="Times New Roman"/>
                <w:color w:val="000000"/>
              </w:rPr>
              <w:t>--</w:t>
            </w:r>
            <w:r w:rsidRPr="00C92512">
              <w:rPr>
                <w:rFonts w:ascii="Times New Roman" w:eastAsia="Times New Roman" w:hAnsi="Times New Roman"/>
                <w:color w:val="000000"/>
              </w:rPr>
              <w:t>solares)</w:t>
            </w:r>
          </w:p>
        </w:tc>
        <w:tc>
          <w:tcPr>
            <w:tcW w:w="2520" w:type="dxa"/>
            <w:tcBorders>
              <w:top w:val="nil"/>
              <w:left w:val="nil"/>
              <w:bottom w:val="single" w:sz="4" w:space="0" w:color="auto"/>
              <w:right w:val="single" w:sz="4" w:space="0" w:color="auto"/>
            </w:tcBorders>
            <w:shd w:val="clear" w:color="auto" w:fill="auto"/>
            <w:noWrap/>
            <w:vAlign w:val="center"/>
            <w:hideMark/>
          </w:tcPr>
          <w:p w14:paraId="484A592E" w14:textId="77777777" w:rsidR="009A4219" w:rsidRPr="00C92512" w:rsidRDefault="009A4219" w:rsidP="009A4219">
            <w:pPr>
              <w:rPr>
                <w:rFonts w:ascii="Times New Roman" w:eastAsia="Times New Roman" w:hAnsi="Times New Roman"/>
                <w:color w:val="000000"/>
              </w:rPr>
            </w:pPr>
            <w:r w:rsidRPr="00C92512">
              <w:rPr>
                <w:rFonts w:ascii="Times New Roman" w:eastAsia="Times New Roman" w:hAnsi="Times New Roman"/>
                <w:color w:val="000000"/>
              </w:rPr>
              <w:t xml:space="preserve">0 Has 18 As 40.05 Cas </w:t>
            </w:r>
          </w:p>
        </w:tc>
        <w:tc>
          <w:tcPr>
            <w:tcW w:w="1422" w:type="dxa"/>
            <w:tcBorders>
              <w:top w:val="nil"/>
              <w:left w:val="nil"/>
              <w:bottom w:val="single" w:sz="4" w:space="0" w:color="auto"/>
              <w:right w:val="single" w:sz="4" w:space="0" w:color="auto"/>
            </w:tcBorders>
            <w:shd w:val="clear" w:color="auto" w:fill="auto"/>
            <w:noWrap/>
            <w:vAlign w:val="center"/>
            <w:hideMark/>
          </w:tcPr>
          <w:p w14:paraId="674C0BD5" w14:textId="77777777" w:rsidR="009A4219" w:rsidRPr="00C92512" w:rsidRDefault="009A4219" w:rsidP="009A4219">
            <w:pPr>
              <w:jc w:val="center"/>
              <w:rPr>
                <w:rFonts w:ascii="Times New Roman" w:eastAsia="Times New Roman" w:hAnsi="Times New Roman"/>
                <w:color w:val="000000"/>
              </w:rPr>
            </w:pPr>
            <w:r w:rsidRPr="00C92512">
              <w:rPr>
                <w:rFonts w:ascii="Times New Roman" w:eastAsia="Times New Roman" w:hAnsi="Times New Roman"/>
                <w:color w:val="000000"/>
              </w:rPr>
              <w:t>1,840.05</w:t>
            </w:r>
          </w:p>
        </w:tc>
      </w:tr>
      <w:tr w:rsidR="009A4219" w:rsidRPr="00C92512" w14:paraId="2F6382F6" w14:textId="77777777" w:rsidTr="00C92512">
        <w:trPr>
          <w:trHeight w:val="296"/>
        </w:trPr>
        <w:tc>
          <w:tcPr>
            <w:tcW w:w="3594" w:type="dxa"/>
            <w:tcBorders>
              <w:top w:val="nil"/>
              <w:left w:val="single" w:sz="4" w:space="0" w:color="auto"/>
              <w:bottom w:val="single" w:sz="4" w:space="0" w:color="auto"/>
              <w:right w:val="single" w:sz="4" w:space="0" w:color="auto"/>
            </w:tcBorders>
            <w:shd w:val="clear" w:color="000000" w:fill="D9D9D9"/>
            <w:vAlign w:val="center"/>
            <w:hideMark/>
          </w:tcPr>
          <w:p w14:paraId="13DD64D8" w14:textId="77777777" w:rsidR="009A4219" w:rsidRPr="00C92512" w:rsidRDefault="009A4219" w:rsidP="009A4219">
            <w:pPr>
              <w:jc w:val="center"/>
              <w:rPr>
                <w:rFonts w:ascii="Times New Roman" w:eastAsia="Times New Roman" w:hAnsi="Times New Roman"/>
                <w:b/>
                <w:bCs/>
                <w:color w:val="000000"/>
              </w:rPr>
            </w:pPr>
            <w:r w:rsidRPr="00C92512">
              <w:rPr>
                <w:rFonts w:ascii="Times New Roman" w:eastAsia="Times New Roman" w:hAnsi="Times New Roman"/>
                <w:b/>
                <w:bCs/>
                <w:color w:val="000000"/>
              </w:rPr>
              <w:t>SUBTOTAL</w:t>
            </w:r>
          </w:p>
        </w:tc>
        <w:tc>
          <w:tcPr>
            <w:tcW w:w="2520" w:type="dxa"/>
            <w:tcBorders>
              <w:top w:val="nil"/>
              <w:left w:val="nil"/>
              <w:bottom w:val="single" w:sz="4" w:space="0" w:color="auto"/>
              <w:right w:val="single" w:sz="4" w:space="0" w:color="auto"/>
            </w:tcBorders>
            <w:shd w:val="clear" w:color="000000" w:fill="D9D9D9"/>
            <w:noWrap/>
            <w:vAlign w:val="center"/>
            <w:hideMark/>
          </w:tcPr>
          <w:p w14:paraId="2F72809F" w14:textId="77777777" w:rsidR="009A4219" w:rsidRPr="00C92512" w:rsidRDefault="009A4219" w:rsidP="009A4219">
            <w:pPr>
              <w:rPr>
                <w:rFonts w:ascii="Times New Roman" w:eastAsia="Times New Roman" w:hAnsi="Times New Roman"/>
                <w:b/>
                <w:bCs/>
                <w:color w:val="000000"/>
              </w:rPr>
            </w:pPr>
            <w:r w:rsidRPr="00C92512">
              <w:rPr>
                <w:rFonts w:ascii="Times New Roman" w:eastAsia="Times New Roman" w:hAnsi="Times New Roman"/>
                <w:b/>
                <w:bCs/>
                <w:color w:val="000000"/>
              </w:rPr>
              <w:t xml:space="preserve">0 Has 76 As 95.68 Cas </w:t>
            </w:r>
          </w:p>
        </w:tc>
        <w:tc>
          <w:tcPr>
            <w:tcW w:w="1422" w:type="dxa"/>
            <w:tcBorders>
              <w:top w:val="nil"/>
              <w:left w:val="nil"/>
              <w:bottom w:val="single" w:sz="4" w:space="0" w:color="auto"/>
              <w:right w:val="single" w:sz="4" w:space="0" w:color="auto"/>
            </w:tcBorders>
            <w:shd w:val="clear" w:color="000000" w:fill="D9D9D9"/>
            <w:vAlign w:val="center"/>
            <w:hideMark/>
          </w:tcPr>
          <w:p w14:paraId="56BD188B" w14:textId="77777777" w:rsidR="009A4219" w:rsidRPr="00C92512" w:rsidRDefault="009A4219" w:rsidP="009A4219">
            <w:pPr>
              <w:jc w:val="center"/>
              <w:rPr>
                <w:rFonts w:ascii="Times New Roman" w:eastAsia="Times New Roman" w:hAnsi="Times New Roman"/>
                <w:b/>
                <w:bCs/>
              </w:rPr>
            </w:pPr>
            <w:r w:rsidRPr="00C92512">
              <w:rPr>
                <w:rFonts w:ascii="Times New Roman" w:eastAsia="Times New Roman" w:hAnsi="Times New Roman"/>
                <w:b/>
                <w:bCs/>
              </w:rPr>
              <w:t>7,695.68</w:t>
            </w:r>
          </w:p>
        </w:tc>
      </w:tr>
      <w:tr w:rsidR="009A4219" w:rsidRPr="00C92512" w14:paraId="3868D3DE" w14:textId="77777777" w:rsidTr="00C92512">
        <w:trPr>
          <w:trHeight w:val="296"/>
        </w:trPr>
        <w:tc>
          <w:tcPr>
            <w:tcW w:w="3594" w:type="dxa"/>
            <w:tcBorders>
              <w:top w:val="nil"/>
              <w:left w:val="single" w:sz="4" w:space="0" w:color="auto"/>
              <w:bottom w:val="single" w:sz="4" w:space="0" w:color="auto"/>
              <w:right w:val="single" w:sz="4" w:space="0" w:color="auto"/>
            </w:tcBorders>
            <w:shd w:val="clear" w:color="auto" w:fill="auto"/>
            <w:vAlign w:val="center"/>
            <w:hideMark/>
          </w:tcPr>
          <w:p w14:paraId="17A3D184" w14:textId="77777777" w:rsidR="009A4219" w:rsidRPr="00C92512" w:rsidRDefault="009A4219" w:rsidP="009A4219">
            <w:pPr>
              <w:jc w:val="center"/>
              <w:rPr>
                <w:rFonts w:ascii="Times New Roman" w:eastAsia="Times New Roman" w:hAnsi="Times New Roman"/>
                <w:b/>
                <w:bCs/>
                <w:color w:val="000000"/>
              </w:rPr>
            </w:pPr>
            <w:r w:rsidRPr="00C92512">
              <w:rPr>
                <w:rFonts w:ascii="Times New Roman" w:eastAsia="Times New Roman" w:hAnsi="Times New Roman"/>
                <w:b/>
                <w:bCs/>
                <w:color w:val="000000"/>
              </w:rPr>
              <w:t>Areas Complementarias (1):</w:t>
            </w:r>
          </w:p>
        </w:tc>
        <w:tc>
          <w:tcPr>
            <w:tcW w:w="2520" w:type="dxa"/>
            <w:tcBorders>
              <w:top w:val="nil"/>
              <w:left w:val="nil"/>
              <w:bottom w:val="single" w:sz="4" w:space="0" w:color="auto"/>
              <w:right w:val="single" w:sz="4" w:space="0" w:color="auto"/>
            </w:tcBorders>
            <w:shd w:val="clear" w:color="auto" w:fill="auto"/>
            <w:vAlign w:val="center"/>
            <w:hideMark/>
          </w:tcPr>
          <w:p w14:paraId="02A966A2" w14:textId="77777777" w:rsidR="009A4219" w:rsidRPr="00C92512" w:rsidRDefault="009A4219" w:rsidP="009A4219">
            <w:pPr>
              <w:jc w:val="center"/>
              <w:rPr>
                <w:rFonts w:ascii="Times New Roman" w:eastAsia="Times New Roman" w:hAnsi="Times New Roman"/>
                <w:color w:val="2F75B5"/>
              </w:rPr>
            </w:pPr>
            <w:r w:rsidRPr="00C92512">
              <w:rPr>
                <w:rFonts w:ascii="Times New Roman" w:eastAsia="Times New Roman" w:hAnsi="Times New Roman"/>
                <w:color w:val="2F75B5"/>
              </w:rPr>
              <w:t> </w:t>
            </w:r>
          </w:p>
        </w:tc>
        <w:tc>
          <w:tcPr>
            <w:tcW w:w="1422" w:type="dxa"/>
            <w:tcBorders>
              <w:top w:val="nil"/>
              <w:left w:val="nil"/>
              <w:bottom w:val="single" w:sz="4" w:space="0" w:color="auto"/>
              <w:right w:val="single" w:sz="4" w:space="0" w:color="auto"/>
            </w:tcBorders>
            <w:shd w:val="clear" w:color="auto" w:fill="auto"/>
            <w:vAlign w:val="center"/>
            <w:hideMark/>
          </w:tcPr>
          <w:p w14:paraId="37D318BD" w14:textId="77777777" w:rsidR="009A4219" w:rsidRPr="00C92512" w:rsidRDefault="009A4219" w:rsidP="009A4219">
            <w:pPr>
              <w:jc w:val="center"/>
              <w:rPr>
                <w:rFonts w:ascii="Times New Roman" w:eastAsia="Times New Roman" w:hAnsi="Times New Roman"/>
              </w:rPr>
            </w:pPr>
            <w:r w:rsidRPr="00C92512">
              <w:rPr>
                <w:rFonts w:ascii="Times New Roman" w:eastAsia="Times New Roman" w:hAnsi="Times New Roman"/>
              </w:rPr>
              <w:t> </w:t>
            </w:r>
          </w:p>
        </w:tc>
      </w:tr>
      <w:tr w:rsidR="009A4219" w:rsidRPr="00C92512" w14:paraId="66EFC59A" w14:textId="77777777" w:rsidTr="00C92512">
        <w:trPr>
          <w:trHeight w:val="296"/>
        </w:trPr>
        <w:tc>
          <w:tcPr>
            <w:tcW w:w="3594" w:type="dxa"/>
            <w:tcBorders>
              <w:top w:val="nil"/>
              <w:left w:val="single" w:sz="4" w:space="0" w:color="auto"/>
              <w:bottom w:val="single" w:sz="4" w:space="0" w:color="auto"/>
              <w:right w:val="single" w:sz="4" w:space="0" w:color="auto"/>
            </w:tcBorders>
            <w:shd w:val="clear" w:color="auto" w:fill="auto"/>
            <w:vAlign w:val="center"/>
            <w:hideMark/>
          </w:tcPr>
          <w:p w14:paraId="2894C7E3" w14:textId="77777777" w:rsidR="009A4219" w:rsidRPr="00C92512" w:rsidRDefault="009A4219" w:rsidP="009A4219">
            <w:pPr>
              <w:jc w:val="center"/>
              <w:rPr>
                <w:rFonts w:ascii="Times New Roman" w:eastAsia="Times New Roman" w:hAnsi="Times New Roman"/>
                <w:color w:val="000000"/>
              </w:rPr>
            </w:pPr>
            <w:r w:rsidRPr="00C92512">
              <w:rPr>
                <w:rFonts w:ascii="Times New Roman" w:eastAsia="Times New Roman" w:hAnsi="Times New Roman"/>
                <w:color w:val="000000"/>
              </w:rPr>
              <w:t>IGLESIA</w:t>
            </w:r>
          </w:p>
        </w:tc>
        <w:tc>
          <w:tcPr>
            <w:tcW w:w="2520" w:type="dxa"/>
            <w:tcBorders>
              <w:top w:val="nil"/>
              <w:left w:val="nil"/>
              <w:bottom w:val="single" w:sz="4" w:space="0" w:color="auto"/>
              <w:right w:val="single" w:sz="4" w:space="0" w:color="auto"/>
            </w:tcBorders>
            <w:shd w:val="clear" w:color="auto" w:fill="auto"/>
            <w:noWrap/>
            <w:vAlign w:val="center"/>
            <w:hideMark/>
          </w:tcPr>
          <w:p w14:paraId="6EC519F1" w14:textId="77777777" w:rsidR="009A4219" w:rsidRPr="00C92512" w:rsidRDefault="009A4219" w:rsidP="009A4219">
            <w:pPr>
              <w:rPr>
                <w:rFonts w:ascii="Times New Roman" w:eastAsia="Times New Roman" w:hAnsi="Times New Roman"/>
                <w:color w:val="000000"/>
              </w:rPr>
            </w:pPr>
            <w:r w:rsidRPr="00C92512">
              <w:rPr>
                <w:rFonts w:ascii="Times New Roman" w:eastAsia="Times New Roman" w:hAnsi="Times New Roman"/>
                <w:color w:val="000000"/>
              </w:rPr>
              <w:t xml:space="preserve">0 Has 1 As 41.77 Cas </w:t>
            </w:r>
          </w:p>
        </w:tc>
        <w:tc>
          <w:tcPr>
            <w:tcW w:w="1422" w:type="dxa"/>
            <w:tcBorders>
              <w:top w:val="nil"/>
              <w:left w:val="nil"/>
              <w:bottom w:val="single" w:sz="4" w:space="0" w:color="auto"/>
              <w:right w:val="single" w:sz="4" w:space="0" w:color="auto"/>
            </w:tcBorders>
            <w:shd w:val="clear" w:color="auto" w:fill="auto"/>
            <w:vAlign w:val="center"/>
            <w:hideMark/>
          </w:tcPr>
          <w:p w14:paraId="1A812186" w14:textId="77777777" w:rsidR="009A4219" w:rsidRPr="00C92512" w:rsidRDefault="009A4219" w:rsidP="009A4219">
            <w:pPr>
              <w:jc w:val="center"/>
              <w:rPr>
                <w:rFonts w:ascii="Times New Roman" w:eastAsia="Times New Roman" w:hAnsi="Times New Roman"/>
              </w:rPr>
            </w:pPr>
            <w:r w:rsidRPr="00C92512">
              <w:rPr>
                <w:rFonts w:ascii="Times New Roman" w:eastAsia="Times New Roman" w:hAnsi="Times New Roman"/>
              </w:rPr>
              <w:t>141.77</w:t>
            </w:r>
          </w:p>
        </w:tc>
      </w:tr>
      <w:tr w:rsidR="009A4219" w:rsidRPr="00C92512" w14:paraId="432C6891" w14:textId="77777777" w:rsidTr="00C92512">
        <w:trPr>
          <w:trHeight w:val="296"/>
        </w:trPr>
        <w:tc>
          <w:tcPr>
            <w:tcW w:w="3594" w:type="dxa"/>
            <w:tcBorders>
              <w:top w:val="nil"/>
              <w:left w:val="single" w:sz="4" w:space="0" w:color="auto"/>
              <w:bottom w:val="single" w:sz="4" w:space="0" w:color="auto"/>
              <w:right w:val="single" w:sz="4" w:space="0" w:color="auto"/>
            </w:tcBorders>
            <w:shd w:val="clear" w:color="000000" w:fill="D9D9D9"/>
            <w:noWrap/>
            <w:vAlign w:val="center"/>
            <w:hideMark/>
          </w:tcPr>
          <w:p w14:paraId="177CA06E" w14:textId="77777777" w:rsidR="009A4219" w:rsidRPr="00C92512" w:rsidRDefault="009A4219" w:rsidP="009A4219">
            <w:pPr>
              <w:jc w:val="center"/>
              <w:rPr>
                <w:rFonts w:ascii="Times New Roman" w:eastAsia="Times New Roman" w:hAnsi="Times New Roman"/>
                <w:b/>
                <w:bCs/>
                <w:color w:val="000000"/>
              </w:rPr>
            </w:pPr>
            <w:r w:rsidRPr="00C92512">
              <w:rPr>
                <w:rFonts w:ascii="Times New Roman" w:eastAsia="Times New Roman" w:hAnsi="Times New Roman"/>
                <w:b/>
                <w:bCs/>
                <w:color w:val="000000"/>
              </w:rPr>
              <w:t>SUBTOTAL</w:t>
            </w:r>
          </w:p>
        </w:tc>
        <w:tc>
          <w:tcPr>
            <w:tcW w:w="2520" w:type="dxa"/>
            <w:tcBorders>
              <w:top w:val="nil"/>
              <w:left w:val="nil"/>
              <w:bottom w:val="single" w:sz="4" w:space="0" w:color="auto"/>
              <w:right w:val="single" w:sz="4" w:space="0" w:color="auto"/>
            </w:tcBorders>
            <w:shd w:val="clear" w:color="000000" w:fill="D9D9D9"/>
            <w:noWrap/>
            <w:vAlign w:val="center"/>
            <w:hideMark/>
          </w:tcPr>
          <w:p w14:paraId="23235CA0" w14:textId="77777777" w:rsidR="009A4219" w:rsidRPr="00C92512" w:rsidRDefault="009A4219" w:rsidP="009A4219">
            <w:pPr>
              <w:rPr>
                <w:rFonts w:ascii="Times New Roman" w:eastAsia="Times New Roman" w:hAnsi="Times New Roman"/>
                <w:b/>
                <w:bCs/>
                <w:color w:val="000000"/>
              </w:rPr>
            </w:pPr>
            <w:r w:rsidRPr="00C92512">
              <w:rPr>
                <w:rFonts w:ascii="Times New Roman" w:eastAsia="Times New Roman" w:hAnsi="Times New Roman"/>
                <w:b/>
                <w:bCs/>
                <w:color w:val="000000"/>
              </w:rPr>
              <w:t xml:space="preserve">0 Has 1 As 41.77 Cas </w:t>
            </w:r>
          </w:p>
        </w:tc>
        <w:tc>
          <w:tcPr>
            <w:tcW w:w="1422" w:type="dxa"/>
            <w:tcBorders>
              <w:top w:val="nil"/>
              <w:left w:val="nil"/>
              <w:bottom w:val="single" w:sz="4" w:space="0" w:color="auto"/>
              <w:right w:val="single" w:sz="4" w:space="0" w:color="auto"/>
            </w:tcBorders>
            <w:shd w:val="clear" w:color="000000" w:fill="D9D9D9"/>
            <w:noWrap/>
            <w:vAlign w:val="center"/>
            <w:hideMark/>
          </w:tcPr>
          <w:p w14:paraId="1EA5369A" w14:textId="77777777" w:rsidR="009A4219" w:rsidRPr="00C92512" w:rsidRDefault="009A4219" w:rsidP="009A4219">
            <w:pPr>
              <w:jc w:val="center"/>
              <w:rPr>
                <w:rFonts w:ascii="Times New Roman" w:eastAsia="Times New Roman" w:hAnsi="Times New Roman"/>
                <w:b/>
                <w:bCs/>
                <w:color w:val="000000"/>
              </w:rPr>
            </w:pPr>
            <w:r w:rsidRPr="00C92512">
              <w:rPr>
                <w:rFonts w:ascii="Times New Roman" w:eastAsia="Times New Roman" w:hAnsi="Times New Roman"/>
                <w:b/>
                <w:bCs/>
                <w:color w:val="000000"/>
              </w:rPr>
              <w:t>141.77</w:t>
            </w:r>
          </w:p>
        </w:tc>
      </w:tr>
      <w:tr w:rsidR="009A4219" w:rsidRPr="00C92512" w14:paraId="6E44E55D" w14:textId="77777777" w:rsidTr="00C92512">
        <w:trPr>
          <w:trHeight w:val="296"/>
        </w:trPr>
        <w:tc>
          <w:tcPr>
            <w:tcW w:w="3594" w:type="dxa"/>
            <w:tcBorders>
              <w:top w:val="nil"/>
              <w:left w:val="single" w:sz="4" w:space="0" w:color="auto"/>
              <w:bottom w:val="single" w:sz="4" w:space="0" w:color="auto"/>
              <w:right w:val="single" w:sz="4" w:space="0" w:color="auto"/>
            </w:tcBorders>
            <w:shd w:val="clear" w:color="auto" w:fill="auto"/>
            <w:vAlign w:val="center"/>
            <w:hideMark/>
          </w:tcPr>
          <w:p w14:paraId="19B46C7A" w14:textId="77777777" w:rsidR="009A4219" w:rsidRPr="00C92512" w:rsidRDefault="009A4219" w:rsidP="009A4219">
            <w:pPr>
              <w:jc w:val="center"/>
              <w:rPr>
                <w:rFonts w:ascii="Times New Roman" w:eastAsia="Times New Roman" w:hAnsi="Times New Roman"/>
                <w:color w:val="000000"/>
              </w:rPr>
            </w:pPr>
            <w:r w:rsidRPr="00C92512">
              <w:rPr>
                <w:rFonts w:ascii="Times New Roman" w:eastAsia="Times New Roman" w:hAnsi="Times New Roman"/>
                <w:color w:val="000000"/>
              </w:rPr>
              <w:t>CALLES</w:t>
            </w:r>
          </w:p>
        </w:tc>
        <w:tc>
          <w:tcPr>
            <w:tcW w:w="2520" w:type="dxa"/>
            <w:tcBorders>
              <w:top w:val="nil"/>
              <w:left w:val="nil"/>
              <w:bottom w:val="single" w:sz="4" w:space="0" w:color="auto"/>
              <w:right w:val="single" w:sz="4" w:space="0" w:color="auto"/>
            </w:tcBorders>
            <w:shd w:val="clear" w:color="auto" w:fill="auto"/>
            <w:noWrap/>
            <w:vAlign w:val="center"/>
            <w:hideMark/>
          </w:tcPr>
          <w:p w14:paraId="39B24A14" w14:textId="77777777" w:rsidR="009A4219" w:rsidRPr="00C92512" w:rsidRDefault="009A4219" w:rsidP="009A4219">
            <w:pPr>
              <w:rPr>
                <w:rFonts w:ascii="Times New Roman" w:eastAsia="Times New Roman" w:hAnsi="Times New Roman"/>
                <w:color w:val="000000"/>
              </w:rPr>
            </w:pPr>
            <w:r w:rsidRPr="00C92512">
              <w:rPr>
                <w:rFonts w:ascii="Times New Roman" w:eastAsia="Times New Roman" w:hAnsi="Times New Roman"/>
                <w:color w:val="000000"/>
              </w:rPr>
              <w:t xml:space="preserve">0 Has 5 As 74.36 Cas </w:t>
            </w:r>
          </w:p>
        </w:tc>
        <w:tc>
          <w:tcPr>
            <w:tcW w:w="1422" w:type="dxa"/>
            <w:tcBorders>
              <w:top w:val="nil"/>
              <w:left w:val="nil"/>
              <w:bottom w:val="single" w:sz="4" w:space="0" w:color="auto"/>
              <w:right w:val="single" w:sz="4" w:space="0" w:color="auto"/>
            </w:tcBorders>
            <w:shd w:val="clear" w:color="auto" w:fill="auto"/>
            <w:vAlign w:val="center"/>
            <w:hideMark/>
          </w:tcPr>
          <w:p w14:paraId="07D0BF3B" w14:textId="77777777" w:rsidR="009A4219" w:rsidRPr="00C92512" w:rsidRDefault="009A4219" w:rsidP="009A4219">
            <w:pPr>
              <w:jc w:val="center"/>
              <w:rPr>
                <w:rFonts w:ascii="Times New Roman" w:eastAsia="Times New Roman" w:hAnsi="Times New Roman"/>
              </w:rPr>
            </w:pPr>
            <w:r w:rsidRPr="00C92512">
              <w:rPr>
                <w:rFonts w:ascii="Times New Roman" w:eastAsia="Times New Roman" w:hAnsi="Times New Roman"/>
              </w:rPr>
              <w:t>574.36</w:t>
            </w:r>
          </w:p>
        </w:tc>
      </w:tr>
      <w:tr w:rsidR="009A4219" w:rsidRPr="00C92512" w14:paraId="785360DA" w14:textId="77777777" w:rsidTr="00C92512">
        <w:trPr>
          <w:trHeight w:val="296"/>
        </w:trPr>
        <w:tc>
          <w:tcPr>
            <w:tcW w:w="3594" w:type="dxa"/>
            <w:tcBorders>
              <w:top w:val="nil"/>
              <w:left w:val="single" w:sz="4" w:space="0" w:color="auto"/>
              <w:bottom w:val="single" w:sz="4" w:space="0" w:color="auto"/>
              <w:right w:val="single" w:sz="4" w:space="0" w:color="auto"/>
            </w:tcBorders>
            <w:shd w:val="clear" w:color="000000" w:fill="D9D9D9"/>
            <w:vAlign w:val="center"/>
            <w:hideMark/>
          </w:tcPr>
          <w:p w14:paraId="6420240F" w14:textId="77777777" w:rsidR="009A4219" w:rsidRPr="00C92512" w:rsidRDefault="009A4219" w:rsidP="009A4219">
            <w:pPr>
              <w:jc w:val="center"/>
              <w:rPr>
                <w:rFonts w:ascii="Times New Roman" w:eastAsia="Times New Roman" w:hAnsi="Times New Roman"/>
                <w:b/>
                <w:bCs/>
                <w:color w:val="000000"/>
              </w:rPr>
            </w:pPr>
            <w:r w:rsidRPr="00C92512">
              <w:rPr>
                <w:rFonts w:ascii="Times New Roman" w:eastAsia="Times New Roman" w:hAnsi="Times New Roman"/>
                <w:b/>
                <w:bCs/>
                <w:color w:val="000000"/>
              </w:rPr>
              <w:t>AREA TOTAL DE PROYECTO</w:t>
            </w:r>
          </w:p>
        </w:tc>
        <w:tc>
          <w:tcPr>
            <w:tcW w:w="2520" w:type="dxa"/>
            <w:tcBorders>
              <w:top w:val="nil"/>
              <w:left w:val="nil"/>
              <w:bottom w:val="single" w:sz="4" w:space="0" w:color="auto"/>
              <w:right w:val="single" w:sz="4" w:space="0" w:color="auto"/>
            </w:tcBorders>
            <w:shd w:val="clear" w:color="000000" w:fill="D9D9D9"/>
            <w:noWrap/>
            <w:vAlign w:val="center"/>
            <w:hideMark/>
          </w:tcPr>
          <w:p w14:paraId="40143648" w14:textId="77777777" w:rsidR="009A4219" w:rsidRPr="00C92512" w:rsidRDefault="009A4219" w:rsidP="009A4219">
            <w:pPr>
              <w:rPr>
                <w:rFonts w:ascii="Times New Roman" w:eastAsia="Times New Roman" w:hAnsi="Times New Roman"/>
                <w:b/>
                <w:bCs/>
                <w:color w:val="000000"/>
              </w:rPr>
            </w:pPr>
            <w:r w:rsidRPr="00C92512">
              <w:rPr>
                <w:rFonts w:ascii="Times New Roman" w:eastAsia="Times New Roman" w:hAnsi="Times New Roman"/>
                <w:b/>
                <w:bCs/>
                <w:color w:val="000000"/>
              </w:rPr>
              <w:t xml:space="preserve">0 Has 84 As 11.81 Cas </w:t>
            </w:r>
          </w:p>
        </w:tc>
        <w:tc>
          <w:tcPr>
            <w:tcW w:w="1422" w:type="dxa"/>
            <w:tcBorders>
              <w:top w:val="nil"/>
              <w:left w:val="nil"/>
              <w:bottom w:val="single" w:sz="4" w:space="0" w:color="auto"/>
              <w:right w:val="single" w:sz="4" w:space="0" w:color="auto"/>
            </w:tcBorders>
            <w:shd w:val="clear" w:color="000000" w:fill="D9D9D9"/>
            <w:vAlign w:val="center"/>
            <w:hideMark/>
          </w:tcPr>
          <w:p w14:paraId="62733209" w14:textId="77777777" w:rsidR="009A4219" w:rsidRPr="00C92512" w:rsidRDefault="009A4219" w:rsidP="009A4219">
            <w:pPr>
              <w:jc w:val="center"/>
              <w:rPr>
                <w:rFonts w:ascii="Times New Roman" w:eastAsia="Times New Roman" w:hAnsi="Times New Roman"/>
                <w:b/>
                <w:bCs/>
              </w:rPr>
            </w:pPr>
            <w:r w:rsidRPr="00C92512">
              <w:rPr>
                <w:rFonts w:ascii="Times New Roman" w:eastAsia="Times New Roman" w:hAnsi="Times New Roman"/>
                <w:b/>
                <w:bCs/>
              </w:rPr>
              <w:t>8,411.81</w:t>
            </w:r>
          </w:p>
        </w:tc>
      </w:tr>
    </w:tbl>
    <w:p w14:paraId="31B78661" w14:textId="77777777" w:rsidR="009A4219" w:rsidRPr="00C92512" w:rsidRDefault="009A4219" w:rsidP="009A4219">
      <w:pPr>
        <w:jc w:val="center"/>
        <w:rPr>
          <w:rFonts w:ascii="Times New Roman" w:hAnsi="Times New Roman"/>
          <w:lang w:val="es-MX"/>
        </w:rPr>
      </w:pPr>
    </w:p>
    <w:p w14:paraId="68AB0264" w14:textId="77777777" w:rsidR="009A4219" w:rsidRPr="00C92512" w:rsidRDefault="00AC0180" w:rsidP="009A4219">
      <w:pPr>
        <w:pStyle w:val="Prrafodelista"/>
        <w:spacing w:after="80"/>
        <w:ind w:left="2130" w:hanging="360"/>
        <w:contextualSpacing/>
        <w:rPr>
          <w:rFonts w:ascii="Times New Roman" w:hAnsi="Times New Roman"/>
          <w:lang w:val="es-MX"/>
        </w:rPr>
      </w:pPr>
      <w:r>
        <w:rPr>
          <w:rFonts w:ascii="Times New Roman" w:hAnsi="Times New Roman"/>
          <w:lang w:val="es-MX"/>
        </w:rPr>
        <w:t>----</w:t>
      </w:r>
      <w:r w:rsidR="009A4219" w:rsidRPr="00C92512">
        <w:rPr>
          <w:rFonts w:ascii="Times New Roman" w:hAnsi="Times New Roman"/>
          <w:lang w:val="es-MX"/>
        </w:rPr>
        <w:t xml:space="preserve"> SOLARES</w:t>
      </w:r>
    </w:p>
    <w:p w14:paraId="0387974A" w14:textId="77777777" w:rsidR="009A4219" w:rsidRPr="00C92512" w:rsidRDefault="009A4219" w:rsidP="009A4219">
      <w:pPr>
        <w:pStyle w:val="Prrafodelista"/>
        <w:spacing w:after="80"/>
        <w:ind w:left="2130" w:hanging="360"/>
        <w:contextualSpacing/>
        <w:rPr>
          <w:rFonts w:ascii="Times New Roman" w:hAnsi="Times New Roman"/>
          <w:lang w:val="es-MX"/>
        </w:rPr>
      </w:pPr>
      <w:r w:rsidRPr="00C92512">
        <w:rPr>
          <w:rFonts w:ascii="Times New Roman" w:hAnsi="Times New Roman"/>
          <w:lang w:val="es-MX"/>
        </w:rPr>
        <w:t>1 IGLESIA</w:t>
      </w:r>
    </w:p>
    <w:p w14:paraId="03C3A703" w14:textId="77777777" w:rsidR="009A4219" w:rsidRPr="00C92512" w:rsidRDefault="009A4219" w:rsidP="009A4219">
      <w:pPr>
        <w:pStyle w:val="Prrafodelista"/>
        <w:spacing w:after="80"/>
        <w:ind w:left="2130" w:hanging="360"/>
        <w:contextualSpacing/>
        <w:rPr>
          <w:rFonts w:ascii="Times New Roman" w:hAnsi="Times New Roman"/>
          <w:lang w:val="es-MX"/>
        </w:rPr>
      </w:pPr>
      <w:r w:rsidRPr="00C92512">
        <w:rPr>
          <w:rFonts w:ascii="Times New Roman" w:hAnsi="Times New Roman"/>
          <w:lang w:val="es-MX"/>
        </w:rPr>
        <w:t>CALLES</w:t>
      </w:r>
    </w:p>
    <w:p w14:paraId="03EAC941" w14:textId="77777777" w:rsidR="009A4219" w:rsidRDefault="009A4219" w:rsidP="009A4219">
      <w:pPr>
        <w:rPr>
          <w:lang w:val="es-MX"/>
        </w:rPr>
      </w:pPr>
    </w:p>
    <w:p w14:paraId="613767B3" w14:textId="77777777" w:rsidR="00C92512" w:rsidRDefault="00C92512" w:rsidP="009A4219">
      <w:pPr>
        <w:rPr>
          <w:lang w:val="es-MX"/>
        </w:rPr>
      </w:pPr>
    </w:p>
    <w:tbl>
      <w:tblPr>
        <w:tblW w:w="7640" w:type="dxa"/>
        <w:tblInd w:w="1386" w:type="dxa"/>
        <w:tblCellMar>
          <w:left w:w="70" w:type="dxa"/>
          <w:right w:w="70" w:type="dxa"/>
        </w:tblCellMar>
        <w:tblLook w:val="04A0" w:firstRow="1" w:lastRow="0" w:firstColumn="1" w:lastColumn="0" w:noHBand="0" w:noVBand="1"/>
      </w:tblPr>
      <w:tblGrid>
        <w:gridCol w:w="3643"/>
        <w:gridCol w:w="2554"/>
        <w:gridCol w:w="1443"/>
      </w:tblGrid>
      <w:tr w:rsidR="009A4219" w:rsidRPr="00C92512" w14:paraId="75E8D4EC" w14:textId="77777777" w:rsidTr="00C92512">
        <w:trPr>
          <w:trHeight w:val="292"/>
        </w:trPr>
        <w:tc>
          <w:tcPr>
            <w:tcW w:w="7640" w:type="dxa"/>
            <w:gridSpan w:val="3"/>
            <w:tcBorders>
              <w:top w:val="single" w:sz="4" w:space="0" w:color="auto"/>
              <w:left w:val="single" w:sz="4" w:space="0" w:color="auto"/>
              <w:bottom w:val="nil"/>
              <w:right w:val="single" w:sz="4" w:space="0" w:color="000000"/>
            </w:tcBorders>
            <w:shd w:val="clear" w:color="000000" w:fill="D9D9D9"/>
            <w:vAlign w:val="center"/>
            <w:hideMark/>
          </w:tcPr>
          <w:p w14:paraId="25923ADC" w14:textId="77777777" w:rsidR="009A4219" w:rsidRPr="00C92512" w:rsidRDefault="009A4219" w:rsidP="00AC0180">
            <w:pPr>
              <w:jc w:val="center"/>
              <w:rPr>
                <w:rFonts w:ascii="Times New Roman" w:eastAsia="Times New Roman" w:hAnsi="Times New Roman"/>
                <w:b/>
                <w:bCs/>
              </w:rPr>
            </w:pPr>
            <w:r w:rsidRPr="00C92512">
              <w:rPr>
                <w:rFonts w:ascii="Times New Roman" w:eastAsia="Times New Roman" w:hAnsi="Times New Roman"/>
                <w:b/>
                <w:bCs/>
              </w:rPr>
              <w:t xml:space="preserve">EL OLVIDO UNO PORCION UNO, MATRICULA: </w:t>
            </w:r>
            <w:r w:rsidR="00AC0180">
              <w:rPr>
                <w:rFonts w:ascii="Times New Roman" w:eastAsia="Times New Roman" w:hAnsi="Times New Roman"/>
                <w:b/>
                <w:bCs/>
              </w:rPr>
              <w:t>----</w:t>
            </w:r>
            <w:r w:rsidRPr="00C92512">
              <w:rPr>
                <w:rFonts w:ascii="Times New Roman" w:eastAsia="Times New Roman" w:hAnsi="Times New Roman"/>
                <w:b/>
                <w:bCs/>
              </w:rPr>
              <w:t>-00000</w:t>
            </w:r>
          </w:p>
        </w:tc>
      </w:tr>
      <w:tr w:rsidR="009A4219" w:rsidRPr="00C92512" w14:paraId="1893313A" w14:textId="77777777" w:rsidTr="00AC0180">
        <w:trPr>
          <w:trHeight w:val="292"/>
        </w:trPr>
        <w:tc>
          <w:tcPr>
            <w:tcW w:w="364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03D5B1F" w14:textId="77777777" w:rsidR="009A4219" w:rsidRPr="00C92512" w:rsidRDefault="009A4219" w:rsidP="009A4219">
            <w:pPr>
              <w:jc w:val="center"/>
              <w:rPr>
                <w:rFonts w:ascii="Times New Roman" w:eastAsia="Times New Roman" w:hAnsi="Times New Roman"/>
                <w:b/>
                <w:bCs/>
                <w:color w:val="000000"/>
              </w:rPr>
            </w:pPr>
            <w:r w:rsidRPr="00C92512">
              <w:rPr>
                <w:rFonts w:ascii="Times New Roman" w:eastAsia="Times New Roman" w:hAnsi="Times New Roman"/>
                <w:b/>
                <w:bCs/>
                <w:color w:val="000000"/>
              </w:rPr>
              <w:t>DESCRIPCION</w:t>
            </w:r>
          </w:p>
        </w:tc>
        <w:tc>
          <w:tcPr>
            <w:tcW w:w="2554" w:type="dxa"/>
            <w:tcBorders>
              <w:top w:val="single" w:sz="4" w:space="0" w:color="auto"/>
              <w:left w:val="nil"/>
              <w:bottom w:val="single" w:sz="4" w:space="0" w:color="auto"/>
              <w:right w:val="single" w:sz="4" w:space="0" w:color="auto"/>
            </w:tcBorders>
            <w:shd w:val="clear" w:color="000000" w:fill="D9D9D9"/>
            <w:noWrap/>
            <w:vAlign w:val="center"/>
            <w:hideMark/>
          </w:tcPr>
          <w:p w14:paraId="4CDD71A1" w14:textId="77777777" w:rsidR="009A4219" w:rsidRPr="00C92512" w:rsidRDefault="009A4219" w:rsidP="009A4219">
            <w:pPr>
              <w:jc w:val="center"/>
              <w:rPr>
                <w:rFonts w:ascii="Times New Roman" w:eastAsia="Times New Roman" w:hAnsi="Times New Roman"/>
                <w:b/>
                <w:bCs/>
                <w:color w:val="000000"/>
              </w:rPr>
            </w:pPr>
            <w:r w:rsidRPr="00C92512">
              <w:rPr>
                <w:rFonts w:ascii="Times New Roman" w:eastAsia="Times New Roman" w:hAnsi="Times New Roman"/>
                <w:b/>
                <w:bCs/>
                <w:color w:val="000000"/>
              </w:rPr>
              <w:t>AREAS (Has.)</w:t>
            </w:r>
          </w:p>
        </w:tc>
        <w:tc>
          <w:tcPr>
            <w:tcW w:w="1443" w:type="dxa"/>
            <w:tcBorders>
              <w:top w:val="single" w:sz="4" w:space="0" w:color="auto"/>
              <w:left w:val="nil"/>
              <w:bottom w:val="single" w:sz="4" w:space="0" w:color="auto"/>
              <w:right w:val="single" w:sz="4" w:space="0" w:color="auto"/>
            </w:tcBorders>
            <w:shd w:val="clear" w:color="000000" w:fill="D9D9D9"/>
            <w:noWrap/>
            <w:vAlign w:val="center"/>
            <w:hideMark/>
          </w:tcPr>
          <w:p w14:paraId="665CFE43" w14:textId="77777777" w:rsidR="009A4219" w:rsidRPr="00C92512" w:rsidRDefault="009A4219" w:rsidP="009A4219">
            <w:pPr>
              <w:jc w:val="center"/>
              <w:rPr>
                <w:rFonts w:ascii="Times New Roman" w:eastAsia="Times New Roman" w:hAnsi="Times New Roman"/>
                <w:b/>
                <w:bCs/>
                <w:color w:val="000000"/>
              </w:rPr>
            </w:pPr>
            <w:r w:rsidRPr="00C92512">
              <w:rPr>
                <w:rFonts w:ascii="Times New Roman" w:eastAsia="Times New Roman" w:hAnsi="Times New Roman"/>
                <w:b/>
                <w:bCs/>
                <w:color w:val="000000"/>
              </w:rPr>
              <w:t>AREAS(m2)</w:t>
            </w:r>
          </w:p>
        </w:tc>
      </w:tr>
      <w:tr w:rsidR="009A4219" w:rsidRPr="00C92512" w14:paraId="024154F1" w14:textId="77777777" w:rsidTr="00AC0180">
        <w:trPr>
          <w:trHeight w:val="292"/>
        </w:trPr>
        <w:tc>
          <w:tcPr>
            <w:tcW w:w="3643" w:type="dxa"/>
            <w:tcBorders>
              <w:top w:val="nil"/>
              <w:left w:val="single" w:sz="4" w:space="0" w:color="auto"/>
              <w:bottom w:val="single" w:sz="4" w:space="0" w:color="auto"/>
              <w:right w:val="single" w:sz="4" w:space="0" w:color="auto"/>
            </w:tcBorders>
            <w:shd w:val="clear" w:color="auto" w:fill="auto"/>
            <w:noWrap/>
            <w:vAlign w:val="center"/>
            <w:hideMark/>
          </w:tcPr>
          <w:p w14:paraId="61D42C39" w14:textId="77777777" w:rsidR="009A4219" w:rsidRPr="00C92512" w:rsidRDefault="009A4219" w:rsidP="00AC0180">
            <w:pPr>
              <w:jc w:val="center"/>
              <w:rPr>
                <w:rFonts w:ascii="Times New Roman" w:eastAsia="Times New Roman" w:hAnsi="Times New Roman"/>
                <w:b/>
                <w:bCs/>
                <w:color w:val="000000"/>
              </w:rPr>
            </w:pPr>
            <w:r w:rsidRPr="00C92512">
              <w:rPr>
                <w:rFonts w:ascii="Times New Roman" w:eastAsia="Times New Roman" w:hAnsi="Times New Roman"/>
                <w:b/>
                <w:bCs/>
                <w:color w:val="000000"/>
              </w:rPr>
              <w:t>Asentamiento Comunitario (</w:t>
            </w:r>
            <w:r w:rsidR="00AC0180">
              <w:rPr>
                <w:rFonts w:ascii="Times New Roman" w:eastAsia="Times New Roman" w:hAnsi="Times New Roman"/>
                <w:b/>
                <w:bCs/>
                <w:color w:val="000000"/>
              </w:rPr>
              <w:t>----</w:t>
            </w:r>
            <w:r w:rsidRPr="00C92512">
              <w:rPr>
                <w:rFonts w:ascii="Times New Roman" w:eastAsia="Times New Roman" w:hAnsi="Times New Roman"/>
                <w:b/>
                <w:bCs/>
                <w:color w:val="000000"/>
              </w:rPr>
              <w:t>:</w:t>
            </w:r>
          </w:p>
        </w:tc>
        <w:tc>
          <w:tcPr>
            <w:tcW w:w="2554" w:type="dxa"/>
            <w:tcBorders>
              <w:top w:val="nil"/>
              <w:left w:val="nil"/>
              <w:bottom w:val="single" w:sz="4" w:space="0" w:color="auto"/>
              <w:right w:val="single" w:sz="4" w:space="0" w:color="auto"/>
            </w:tcBorders>
            <w:shd w:val="clear" w:color="auto" w:fill="auto"/>
            <w:noWrap/>
            <w:vAlign w:val="center"/>
            <w:hideMark/>
          </w:tcPr>
          <w:p w14:paraId="23B182B7" w14:textId="77777777" w:rsidR="009A4219" w:rsidRPr="00C92512" w:rsidRDefault="009A4219" w:rsidP="009A4219">
            <w:pPr>
              <w:jc w:val="center"/>
              <w:rPr>
                <w:rFonts w:ascii="Times New Roman" w:eastAsia="Times New Roman" w:hAnsi="Times New Roman"/>
                <w:color w:val="2F75B5"/>
              </w:rPr>
            </w:pPr>
            <w:r w:rsidRPr="00C92512">
              <w:rPr>
                <w:rFonts w:ascii="Times New Roman" w:eastAsia="Times New Roman" w:hAnsi="Times New Roman"/>
                <w:color w:val="2F75B5"/>
              </w:rPr>
              <w:t> </w:t>
            </w:r>
          </w:p>
        </w:tc>
        <w:tc>
          <w:tcPr>
            <w:tcW w:w="1443" w:type="dxa"/>
            <w:tcBorders>
              <w:top w:val="nil"/>
              <w:left w:val="nil"/>
              <w:bottom w:val="single" w:sz="4" w:space="0" w:color="auto"/>
              <w:right w:val="single" w:sz="4" w:space="0" w:color="auto"/>
            </w:tcBorders>
            <w:shd w:val="clear" w:color="auto" w:fill="auto"/>
            <w:noWrap/>
            <w:vAlign w:val="center"/>
            <w:hideMark/>
          </w:tcPr>
          <w:p w14:paraId="6BF0718E" w14:textId="77777777" w:rsidR="009A4219" w:rsidRPr="00C92512" w:rsidRDefault="009A4219" w:rsidP="009A4219">
            <w:pPr>
              <w:jc w:val="center"/>
              <w:rPr>
                <w:rFonts w:ascii="Times New Roman" w:eastAsia="Times New Roman" w:hAnsi="Times New Roman"/>
                <w:color w:val="2F75B5"/>
              </w:rPr>
            </w:pPr>
            <w:r w:rsidRPr="00C92512">
              <w:rPr>
                <w:rFonts w:ascii="Times New Roman" w:eastAsia="Times New Roman" w:hAnsi="Times New Roman"/>
                <w:color w:val="2F75B5"/>
              </w:rPr>
              <w:t> </w:t>
            </w:r>
          </w:p>
        </w:tc>
      </w:tr>
      <w:tr w:rsidR="009A4219" w:rsidRPr="00C92512" w14:paraId="430844DA" w14:textId="77777777" w:rsidTr="00AC0180">
        <w:trPr>
          <w:trHeight w:val="292"/>
        </w:trPr>
        <w:tc>
          <w:tcPr>
            <w:tcW w:w="3643" w:type="dxa"/>
            <w:tcBorders>
              <w:top w:val="nil"/>
              <w:left w:val="single" w:sz="4" w:space="0" w:color="auto"/>
              <w:bottom w:val="nil"/>
              <w:right w:val="single" w:sz="4" w:space="0" w:color="auto"/>
            </w:tcBorders>
            <w:shd w:val="clear" w:color="auto" w:fill="auto"/>
            <w:noWrap/>
            <w:vAlign w:val="center"/>
            <w:hideMark/>
          </w:tcPr>
          <w:p w14:paraId="1F645AE0" w14:textId="77777777" w:rsidR="009A4219" w:rsidRPr="00C92512" w:rsidRDefault="009A4219" w:rsidP="00AC0180">
            <w:pPr>
              <w:jc w:val="center"/>
              <w:rPr>
                <w:rFonts w:ascii="Times New Roman" w:eastAsia="Times New Roman" w:hAnsi="Times New Roman"/>
                <w:color w:val="000000"/>
              </w:rPr>
            </w:pPr>
            <w:r w:rsidRPr="00C92512">
              <w:rPr>
                <w:rFonts w:ascii="Times New Roman" w:eastAsia="Times New Roman" w:hAnsi="Times New Roman"/>
                <w:color w:val="000000"/>
              </w:rPr>
              <w:t>POLIGONO A (</w:t>
            </w:r>
            <w:r w:rsidR="00AC0180">
              <w:rPr>
                <w:rFonts w:ascii="Times New Roman" w:eastAsia="Times New Roman" w:hAnsi="Times New Roman"/>
                <w:color w:val="000000"/>
              </w:rPr>
              <w:t>---</w:t>
            </w:r>
            <w:r w:rsidRPr="00C92512">
              <w:rPr>
                <w:rFonts w:ascii="Times New Roman" w:eastAsia="Times New Roman" w:hAnsi="Times New Roman"/>
                <w:color w:val="000000"/>
              </w:rPr>
              <w:t xml:space="preserve"> solares)</w:t>
            </w:r>
          </w:p>
        </w:tc>
        <w:tc>
          <w:tcPr>
            <w:tcW w:w="2554" w:type="dxa"/>
            <w:tcBorders>
              <w:top w:val="nil"/>
              <w:left w:val="nil"/>
              <w:bottom w:val="single" w:sz="4" w:space="0" w:color="auto"/>
              <w:right w:val="single" w:sz="4" w:space="0" w:color="auto"/>
            </w:tcBorders>
            <w:shd w:val="clear" w:color="auto" w:fill="auto"/>
            <w:noWrap/>
            <w:vAlign w:val="center"/>
            <w:hideMark/>
          </w:tcPr>
          <w:p w14:paraId="67FEF521" w14:textId="77777777" w:rsidR="009A4219" w:rsidRPr="00C92512" w:rsidRDefault="009A4219" w:rsidP="009A4219">
            <w:pPr>
              <w:rPr>
                <w:rFonts w:ascii="Times New Roman" w:eastAsia="Times New Roman" w:hAnsi="Times New Roman"/>
                <w:color w:val="000000"/>
              </w:rPr>
            </w:pPr>
            <w:r w:rsidRPr="00C92512">
              <w:rPr>
                <w:rFonts w:ascii="Times New Roman" w:eastAsia="Times New Roman" w:hAnsi="Times New Roman"/>
                <w:color w:val="000000"/>
              </w:rPr>
              <w:t xml:space="preserve">0 Has 59 As 97.54 Cas </w:t>
            </w:r>
          </w:p>
        </w:tc>
        <w:tc>
          <w:tcPr>
            <w:tcW w:w="1443" w:type="dxa"/>
            <w:tcBorders>
              <w:top w:val="nil"/>
              <w:left w:val="nil"/>
              <w:bottom w:val="nil"/>
              <w:right w:val="single" w:sz="4" w:space="0" w:color="auto"/>
            </w:tcBorders>
            <w:shd w:val="clear" w:color="auto" w:fill="auto"/>
            <w:noWrap/>
            <w:vAlign w:val="center"/>
            <w:hideMark/>
          </w:tcPr>
          <w:p w14:paraId="3B0ED4D8" w14:textId="77777777" w:rsidR="009A4219" w:rsidRPr="00C92512" w:rsidRDefault="009A4219" w:rsidP="009A4219">
            <w:pPr>
              <w:jc w:val="center"/>
              <w:rPr>
                <w:rFonts w:ascii="Times New Roman" w:eastAsia="Times New Roman" w:hAnsi="Times New Roman"/>
              </w:rPr>
            </w:pPr>
            <w:r w:rsidRPr="00C92512">
              <w:rPr>
                <w:rFonts w:ascii="Times New Roman" w:eastAsia="Times New Roman" w:hAnsi="Times New Roman"/>
              </w:rPr>
              <w:t>5,997.54</w:t>
            </w:r>
          </w:p>
        </w:tc>
      </w:tr>
      <w:tr w:rsidR="009A4219" w:rsidRPr="00C92512" w14:paraId="37513C43" w14:textId="77777777" w:rsidTr="00AC0180">
        <w:trPr>
          <w:trHeight w:val="292"/>
        </w:trPr>
        <w:tc>
          <w:tcPr>
            <w:tcW w:w="364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F4625A1" w14:textId="77777777" w:rsidR="009A4219" w:rsidRPr="00C92512" w:rsidRDefault="009A4219" w:rsidP="009A4219">
            <w:pPr>
              <w:jc w:val="center"/>
              <w:rPr>
                <w:rFonts w:ascii="Times New Roman" w:eastAsia="Times New Roman" w:hAnsi="Times New Roman"/>
                <w:b/>
                <w:bCs/>
                <w:color w:val="000000"/>
              </w:rPr>
            </w:pPr>
            <w:r w:rsidRPr="00C92512">
              <w:rPr>
                <w:rFonts w:ascii="Times New Roman" w:eastAsia="Times New Roman" w:hAnsi="Times New Roman"/>
                <w:b/>
                <w:bCs/>
                <w:color w:val="000000"/>
              </w:rPr>
              <w:t>SUBTOTAL</w:t>
            </w:r>
          </w:p>
        </w:tc>
        <w:tc>
          <w:tcPr>
            <w:tcW w:w="2554" w:type="dxa"/>
            <w:tcBorders>
              <w:top w:val="nil"/>
              <w:left w:val="nil"/>
              <w:bottom w:val="single" w:sz="4" w:space="0" w:color="auto"/>
              <w:right w:val="single" w:sz="4" w:space="0" w:color="auto"/>
            </w:tcBorders>
            <w:shd w:val="clear" w:color="000000" w:fill="D9D9D9"/>
            <w:noWrap/>
            <w:vAlign w:val="center"/>
            <w:hideMark/>
          </w:tcPr>
          <w:p w14:paraId="311E6170" w14:textId="77777777" w:rsidR="009A4219" w:rsidRPr="00C92512" w:rsidRDefault="009A4219" w:rsidP="009A4219">
            <w:pPr>
              <w:rPr>
                <w:rFonts w:ascii="Times New Roman" w:eastAsia="Times New Roman" w:hAnsi="Times New Roman"/>
                <w:b/>
                <w:bCs/>
                <w:color w:val="000000"/>
              </w:rPr>
            </w:pPr>
            <w:r w:rsidRPr="00C92512">
              <w:rPr>
                <w:rFonts w:ascii="Times New Roman" w:eastAsia="Times New Roman" w:hAnsi="Times New Roman"/>
                <w:b/>
                <w:bCs/>
                <w:color w:val="000000"/>
              </w:rPr>
              <w:t xml:space="preserve">0 Has 59 As 97.54 Cas </w:t>
            </w:r>
          </w:p>
        </w:tc>
        <w:tc>
          <w:tcPr>
            <w:tcW w:w="1443" w:type="dxa"/>
            <w:tcBorders>
              <w:top w:val="single" w:sz="4" w:space="0" w:color="auto"/>
              <w:left w:val="nil"/>
              <w:bottom w:val="single" w:sz="4" w:space="0" w:color="auto"/>
              <w:right w:val="single" w:sz="4" w:space="0" w:color="auto"/>
            </w:tcBorders>
            <w:shd w:val="clear" w:color="000000" w:fill="D9D9D9"/>
            <w:vAlign w:val="center"/>
            <w:hideMark/>
          </w:tcPr>
          <w:p w14:paraId="758CD841" w14:textId="77777777" w:rsidR="009A4219" w:rsidRPr="00C92512" w:rsidRDefault="009A4219" w:rsidP="009A4219">
            <w:pPr>
              <w:jc w:val="center"/>
              <w:rPr>
                <w:rFonts w:ascii="Times New Roman" w:eastAsia="Times New Roman" w:hAnsi="Times New Roman"/>
                <w:b/>
                <w:bCs/>
              </w:rPr>
            </w:pPr>
            <w:r w:rsidRPr="00C92512">
              <w:rPr>
                <w:rFonts w:ascii="Times New Roman" w:eastAsia="Times New Roman" w:hAnsi="Times New Roman"/>
                <w:b/>
                <w:bCs/>
              </w:rPr>
              <w:t>5,997.54</w:t>
            </w:r>
          </w:p>
        </w:tc>
      </w:tr>
      <w:tr w:rsidR="009A4219" w:rsidRPr="00C92512" w14:paraId="6E3CFF43" w14:textId="77777777" w:rsidTr="00AC0180">
        <w:trPr>
          <w:trHeight w:val="292"/>
        </w:trPr>
        <w:tc>
          <w:tcPr>
            <w:tcW w:w="3643" w:type="dxa"/>
            <w:tcBorders>
              <w:top w:val="nil"/>
              <w:left w:val="single" w:sz="4" w:space="0" w:color="auto"/>
              <w:bottom w:val="single" w:sz="4" w:space="0" w:color="auto"/>
              <w:right w:val="single" w:sz="4" w:space="0" w:color="auto"/>
            </w:tcBorders>
            <w:shd w:val="clear" w:color="auto" w:fill="auto"/>
            <w:vAlign w:val="center"/>
            <w:hideMark/>
          </w:tcPr>
          <w:p w14:paraId="4281998D" w14:textId="77777777" w:rsidR="009A4219" w:rsidRPr="00C92512" w:rsidRDefault="009A4219" w:rsidP="009A4219">
            <w:pPr>
              <w:jc w:val="center"/>
              <w:rPr>
                <w:rFonts w:ascii="Times New Roman" w:eastAsia="Times New Roman" w:hAnsi="Times New Roman"/>
                <w:b/>
                <w:bCs/>
                <w:color w:val="000000"/>
              </w:rPr>
            </w:pPr>
            <w:r w:rsidRPr="00C92512">
              <w:rPr>
                <w:rFonts w:ascii="Times New Roman" w:eastAsia="Times New Roman" w:hAnsi="Times New Roman"/>
                <w:b/>
                <w:bCs/>
                <w:color w:val="000000"/>
              </w:rPr>
              <w:t>Areas Complementarias (1):</w:t>
            </w:r>
          </w:p>
        </w:tc>
        <w:tc>
          <w:tcPr>
            <w:tcW w:w="2554" w:type="dxa"/>
            <w:tcBorders>
              <w:top w:val="nil"/>
              <w:left w:val="nil"/>
              <w:bottom w:val="single" w:sz="4" w:space="0" w:color="auto"/>
              <w:right w:val="single" w:sz="4" w:space="0" w:color="auto"/>
            </w:tcBorders>
            <w:shd w:val="clear" w:color="auto" w:fill="auto"/>
            <w:vAlign w:val="center"/>
            <w:hideMark/>
          </w:tcPr>
          <w:p w14:paraId="00EC8D72" w14:textId="77777777" w:rsidR="009A4219" w:rsidRPr="00C92512" w:rsidRDefault="009A4219" w:rsidP="009A4219">
            <w:pPr>
              <w:jc w:val="center"/>
              <w:rPr>
                <w:rFonts w:ascii="Times New Roman" w:eastAsia="Times New Roman" w:hAnsi="Times New Roman"/>
                <w:color w:val="2F75B5"/>
              </w:rPr>
            </w:pPr>
            <w:r w:rsidRPr="00C92512">
              <w:rPr>
                <w:rFonts w:ascii="Times New Roman" w:eastAsia="Times New Roman" w:hAnsi="Times New Roman"/>
                <w:color w:val="2F75B5"/>
              </w:rPr>
              <w:t> </w:t>
            </w:r>
          </w:p>
        </w:tc>
        <w:tc>
          <w:tcPr>
            <w:tcW w:w="1443" w:type="dxa"/>
            <w:tcBorders>
              <w:top w:val="nil"/>
              <w:left w:val="nil"/>
              <w:bottom w:val="single" w:sz="4" w:space="0" w:color="auto"/>
              <w:right w:val="single" w:sz="4" w:space="0" w:color="auto"/>
            </w:tcBorders>
            <w:shd w:val="clear" w:color="auto" w:fill="auto"/>
            <w:vAlign w:val="center"/>
            <w:hideMark/>
          </w:tcPr>
          <w:p w14:paraId="0DFAEC04" w14:textId="77777777" w:rsidR="009A4219" w:rsidRPr="00C92512" w:rsidRDefault="009A4219" w:rsidP="009A4219">
            <w:pPr>
              <w:jc w:val="center"/>
              <w:rPr>
                <w:rFonts w:ascii="Times New Roman" w:eastAsia="Times New Roman" w:hAnsi="Times New Roman"/>
              </w:rPr>
            </w:pPr>
            <w:r w:rsidRPr="00C92512">
              <w:rPr>
                <w:rFonts w:ascii="Times New Roman" w:eastAsia="Times New Roman" w:hAnsi="Times New Roman"/>
              </w:rPr>
              <w:t> </w:t>
            </w:r>
          </w:p>
        </w:tc>
      </w:tr>
      <w:tr w:rsidR="009A4219" w:rsidRPr="00C92512" w14:paraId="1C1F8A5D" w14:textId="77777777" w:rsidTr="00AC0180">
        <w:trPr>
          <w:trHeight w:val="292"/>
        </w:trPr>
        <w:tc>
          <w:tcPr>
            <w:tcW w:w="3643" w:type="dxa"/>
            <w:tcBorders>
              <w:top w:val="nil"/>
              <w:left w:val="single" w:sz="4" w:space="0" w:color="auto"/>
              <w:bottom w:val="single" w:sz="4" w:space="0" w:color="auto"/>
              <w:right w:val="single" w:sz="4" w:space="0" w:color="auto"/>
            </w:tcBorders>
            <w:shd w:val="clear" w:color="auto" w:fill="auto"/>
            <w:vAlign w:val="center"/>
            <w:hideMark/>
          </w:tcPr>
          <w:p w14:paraId="3519A051" w14:textId="77777777" w:rsidR="009A4219" w:rsidRPr="00C92512" w:rsidRDefault="009A4219" w:rsidP="009A4219">
            <w:pPr>
              <w:jc w:val="center"/>
              <w:rPr>
                <w:rFonts w:ascii="Times New Roman" w:eastAsia="Times New Roman" w:hAnsi="Times New Roman"/>
                <w:color w:val="000000"/>
              </w:rPr>
            </w:pPr>
            <w:r w:rsidRPr="00C92512">
              <w:rPr>
                <w:rFonts w:ascii="Times New Roman" w:eastAsia="Times New Roman" w:hAnsi="Times New Roman"/>
                <w:color w:val="000000"/>
              </w:rPr>
              <w:t>AREA COOPERATIVA</w:t>
            </w:r>
          </w:p>
        </w:tc>
        <w:tc>
          <w:tcPr>
            <w:tcW w:w="2554" w:type="dxa"/>
            <w:tcBorders>
              <w:top w:val="nil"/>
              <w:left w:val="nil"/>
              <w:bottom w:val="single" w:sz="4" w:space="0" w:color="auto"/>
              <w:right w:val="single" w:sz="4" w:space="0" w:color="auto"/>
            </w:tcBorders>
            <w:shd w:val="clear" w:color="auto" w:fill="auto"/>
            <w:noWrap/>
            <w:vAlign w:val="center"/>
            <w:hideMark/>
          </w:tcPr>
          <w:p w14:paraId="3328261C" w14:textId="77777777" w:rsidR="009A4219" w:rsidRPr="00C92512" w:rsidRDefault="009A4219" w:rsidP="009A4219">
            <w:pPr>
              <w:rPr>
                <w:rFonts w:ascii="Times New Roman" w:eastAsia="Times New Roman" w:hAnsi="Times New Roman"/>
                <w:color w:val="000000"/>
              </w:rPr>
            </w:pPr>
            <w:r w:rsidRPr="00C92512">
              <w:rPr>
                <w:rFonts w:ascii="Times New Roman" w:eastAsia="Times New Roman" w:hAnsi="Times New Roman"/>
                <w:color w:val="000000"/>
              </w:rPr>
              <w:t xml:space="preserve">0 Has 8 As 96.92 Cas </w:t>
            </w:r>
          </w:p>
        </w:tc>
        <w:tc>
          <w:tcPr>
            <w:tcW w:w="1443" w:type="dxa"/>
            <w:tcBorders>
              <w:top w:val="nil"/>
              <w:left w:val="nil"/>
              <w:bottom w:val="single" w:sz="4" w:space="0" w:color="auto"/>
              <w:right w:val="single" w:sz="4" w:space="0" w:color="auto"/>
            </w:tcBorders>
            <w:shd w:val="clear" w:color="auto" w:fill="auto"/>
            <w:vAlign w:val="center"/>
            <w:hideMark/>
          </w:tcPr>
          <w:p w14:paraId="264ABC1E" w14:textId="77777777" w:rsidR="009A4219" w:rsidRPr="00C92512" w:rsidRDefault="009A4219" w:rsidP="009A4219">
            <w:pPr>
              <w:jc w:val="center"/>
              <w:rPr>
                <w:rFonts w:ascii="Times New Roman" w:eastAsia="Times New Roman" w:hAnsi="Times New Roman"/>
              </w:rPr>
            </w:pPr>
            <w:r w:rsidRPr="00C92512">
              <w:rPr>
                <w:rFonts w:ascii="Times New Roman" w:eastAsia="Times New Roman" w:hAnsi="Times New Roman"/>
              </w:rPr>
              <w:t>896.92</w:t>
            </w:r>
          </w:p>
        </w:tc>
      </w:tr>
      <w:tr w:rsidR="009A4219" w:rsidRPr="00C92512" w14:paraId="6269C193" w14:textId="77777777" w:rsidTr="00AC0180">
        <w:trPr>
          <w:trHeight w:val="292"/>
        </w:trPr>
        <w:tc>
          <w:tcPr>
            <w:tcW w:w="3643" w:type="dxa"/>
            <w:tcBorders>
              <w:top w:val="nil"/>
              <w:left w:val="single" w:sz="4" w:space="0" w:color="auto"/>
              <w:bottom w:val="single" w:sz="4" w:space="0" w:color="auto"/>
              <w:right w:val="single" w:sz="4" w:space="0" w:color="auto"/>
            </w:tcBorders>
            <w:shd w:val="clear" w:color="000000" w:fill="D9D9D9"/>
            <w:noWrap/>
            <w:vAlign w:val="center"/>
            <w:hideMark/>
          </w:tcPr>
          <w:p w14:paraId="010BE5DC" w14:textId="77777777" w:rsidR="009A4219" w:rsidRPr="00C92512" w:rsidRDefault="009A4219" w:rsidP="009A4219">
            <w:pPr>
              <w:jc w:val="center"/>
              <w:rPr>
                <w:rFonts w:ascii="Times New Roman" w:eastAsia="Times New Roman" w:hAnsi="Times New Roman"/>
                <w:b/>
                <w:bCs/>
                <w:color w:val="000000"/>
              </w:rPr>
            </w:pPr>
            <w:r w:rsidRPr="00C92512">
              <w:rPr>
                <w:rFonts w:ascii="Times New Roman" w:eastAsia="Times New Roman" w:hAnsi="Times New Roman"/>
                <w:b/>
                <w:bCs/>
                <w:color w:val="000000"/>
              </w:rPr>
              <w:t>SUBTOTAL</w:t>
            </w:r>
          </w:p>
        </w:tc>
        <w:tc>
          <w:tcPr>
            <w:tcW w:w="2554" w:type="dxa"/>
            <w:tcBorders>
              <w:top w:val="nil"/>
              <w:left w:val="nil"/>
              <w:bottom w:val="single" w:sz="4" w:space="0" w:color="auto"/>
              <w:right w:val="single" w:sz="4" w:space="0" w:color="auto"/>
            </w:tcBorders>
            <w:shd w:val="clear" w:color="000000" w:fill="D9D9D9"/>
            <w:noWrap/>
            <w:vAlign w:val="center"/>
            <w:hideMark/>
          </w:tcPr>
          <w:p w14:paraId="407DD4C1" w14:textId="77777777" w:rsidR="009A4219" w:rsidRPr="00C92512" w:rsidRDefault="009A4219" w:rsidP="009A4219">
            <w:pPr>
              <w:rPr>
                <w:rFonts w:ascii="Times New Roman" w:eastAsia="Times New Roman" w:hAnsi="Times New Roman"/>
                <w:b/>
                <w:bCs/>
                <w:color w:val="000000"/>
              </w:rPr>
            </w:pPr>
            <w:r w:rsidRPr="00C92512">
              <w:rPr>
                <w:rFonts w:ascii="Times New Roman" w:eastAsia="Times New Roman" w:hAnsi="Times New Roman"/>
                <w:b/>
                <w:bCs/>
                <w:color w:val="000000"/>
              </w:rPr>
              <w:t xml:space="preserve">0 Has 8 As 96.92 Cas </w:t>
            </w:r>
          </w:p>
        </w:tc>
        <w:tc>
          <w:tcPr>
            <w:tcW w:w="1443" w:type="dxa"/>
            <w:tcBorders>
              <w:top w:val="nil"/>
              <w:left w:val="nil"/>
              <w:bottom w:val="single" w:sz="4" w:space="0" w:color="auto"/>
              <w:right w:val="single" w:sz="4" w:space="0" w:color="auto"/>
            </w:tcBorders>
            <w:shd w:val="clear" w:color="000000" w:fill="D9D9D9"/>
            <w:noWrap/>
            <w:vAlign w:val="center"/>
            <w:hideMark/>
          </w:tcPr>
          <w:p w14:paraId="3657D3EB" w14:textId="77777777" w:rsidR="009A4219" w:rsidRPr="00C92512" w:rsidRDefault="009A4219" w:rsidP="009A4219">
            <w:pPr>
              <w:jc w:val="center"/>
              <w:rPr>
                <w:rFonts w:ascii="Times New Roman" w:eastAsia="Times New Roman" w:hAnsi="Times New Roman"/>
                <w:b/>
                <w:bCs/>
                <w:color w:val="000000"/>
              </w:rPr>
            </w:pPr>
            <w:r w:rsidRPr="00C92512">
              <w:rPr>
                <w:rFonts w:ascii="Times New Roman" w:eastAsia="Times New Roman" w:hAnsi="Times New Roman"/>
                <w:b/>
                <w:bCs/>
                <w:color w:val="000000"/>
              </w:rPr>
              <w:t>896.92</w:t>
            </w:r>
          </w:p>
        </w:tc>
      </w:tr>
      <w:tr w:rsidR="009A4219" w:rsidRPr="00C92512" w14:paraId="700A95FB" w14:textId="77777777" w:rsidTr="00AC0180">
        <w:trPr>
          <w:trHeight w:val="292"/>
        </w:trPr>
        <w:tc>
          <w:tcPr>
            <w:tcW w:w="3643" w:type="dxa"/>
            <w:tcBorders>
              <w:top w:val="nil"/>
              <w:left w:val="single" w:sz="4" w:space="0" w:color="auto"/>
              <w:bottom w:val="single" w:sz="4" w:space="0" w:color="auto"/>
              <w:right w:val="single" w:sz="4" w:space="0" w:color="auto"/>
            </w:tcBorders>
            <w:shd w:val="clear" w:color="auto" w:fill="auto"/>
            <w:noWrap/>
            <w:vAlign w:val="center"/>
            <w:hideMark/>
          </w:tcPr>
          <w:p w14:paraId="0E341120" w14:textId="77777777" w:rsidR="009A4219" w:rsidRPr="00C92512" w:rsidRDefault="009A4219" w:rsidP="009A4219">
            <w:pPr>
              <w:jc w:val="center"/>
              <w:rPr>
                <w:rFonts w:ascii="Times New Roman" w:eastAsia="Times New Roman" w:hAnsi="Times New Roman"/>
                <w:color w:val="000000"/>
              </w:rPr>
            </w:pPr>
            <w:r w:rsidRPr="00C92512">
              <w:rPr>
                <w:rFonts w:ascii="Times New Roman" w:eastAsia="Times New Roman" w:hAnsi="Times New Roman"/>
                <w:color w:val="000000"/>
              </w:rPr>
              <w:t>CALLES</w:t>
            </w:r>
          </w:p>
        </w:tc>
        <w:tc>
          <w:tcPr>
            <w:tcW w:w="2554" w:type="dxa"/>
            <w:tcBorders>
              <w:top w:val="nil"/>
              <w:left w:val="nil"/>
              <w:bottom w:val="single" w:sz="4" w:space="0" w:color="auto"/>
              <w:right w:val="single" w:sz="4" w:space="0" w:color="auto"/>
            </w:tcBorders>
            <w:shd w:val="clear" w:color="auto" w:fill="auto"/>
            <w:noWrap/>
            <w:vAlign w:val="center"/>
            <w:hideMark/>
          </w:tcPr>
          <w:p w14:paraId="7E81C19A" w14:textId="77777777" w:rsidR="009A4219" w:rsidRPr="00C92512" w:rsidRDefault="009A4219" w:rsidP="009A4219">
            <w:pPr>
              <w:rPr>
                <w:rFonts w:ascii="Times New Roman" w:eastAsia="Times New Roman" w:hAnsi="Times New Roman"/>
                <w:color w:val="000000"/>
              </w:rPr>
            </w:pPr>
            <w:r w:rsidRPr="00C92512">
              <w:rPr>
                <w:rFonts w:ascii="Times New Roman" w:eastAsia="Times New Roman" w:hAnsi="Times New Roman"/>
                <w:color w:val="000000"/>
              </w:rPr>
              <w:t xml:space="preserve">0 Has 1 As 60.36 Cas </w:t>
            </w:r>
          </w:p>
        </w:tc>
        <w:tc>
          <w:tcPr>
            <w:tcW w:w="1443" w:type="dxa"/>
            <w:tcBorders>
              <w:top w:val="nil"/>
              <w:left w:val="nil"/>
              <w:bottom w:val="single" w:sz="4" w:space="0" w:color="auto"/>
              <w:right w:val="single" w:sz="4" w:space="0" w:color="auto"/>
            </w:tcBorders>
            <w:shd w:val="clear" w:color="auto" w:fill="auto"/>
            <w:noWrap/>
            <w:vAlign w:val="center"/>
            <w:hideMark/>
          </w:tcPr>
          <w:p w14:paraId="52ED2E00" w14:textId="77777777" w:rsidR="009A4219" w:rsidRPr="00C92512" w:rsidRDefault="009A4219" w:rsidP="009A4219">
            <w:pPr>
              <w:jc w:val="center"/>
              <w:rPr>
                <w:rFonts w:ascii="Times New Roman" w:eastAsia="Times New Roman" w:hAnsi="Times New Roman"/>
              </w:rPr>
            </w:pPr>
            <w:r w:rsidRPr="00C92512">
              <w:rPr>
                <w:rFonts w:ascii="Times New Roman" w:eastAsia="Times New Roman" w:hAnsi="Times New Roman"/>
              </w:rPr>
              <w:t>160.36</w:t>
            </w:r>
          </w:p>
        </w:tc>
      </w:tr>
      <w:tr w:rsidR="009A4219" w:rsidRPr="00C92512" w14:paraId="06B83AA3" w14:textId="77777777" w:rsidTr="00AC0180">
        <w:trPr>
          <w:trHeight w:val="292"/>
        </w:trPr>
        <w:tc>
          <w:tcPr>
            <w:tcW w:w="3643" w:type="dxa"/>
            <w:tcBorders>
              <w:top w:val="nil"/>
              <w:left w:val="single" w:sz="4" w:space="0" w:color="auto"/>
              <w:bottom w:val="single" w:sz="4" w:space="0" w:color="auto"/>
              <w:right w:val="single" w:sz="4" w:space="0" w:color="auto"/>
            </w:tcBorders>
            <w:shd w:val="clear" w:color="000000" w:fill="D9D9D9"/>
            <w:noWrap/>
            <w:vAlign w:val="center"/>
            <w:hideMark/>
          </w:tcPr>
          <w:p w14:paraId="6128B22C" w14:textId="77777777" w:rsidR="009A4219" w:rsidRPr="00C92512" w:rsidRDefault="009A4219" w:rsidP="009A4219">
            <w:pPr>
              <w:jc w:val="center"/>
              <w:rPr>
                <w:rFonts w:ascii="Times New Roman" w:eastAsia="Times New Roman" w:hAnsi="Times New Roman"/>
                <w:b/>
                <w:bCs/>
                <w:color w:val="000000"/>
              </w:rPr>
            </w:pPr>
            <w:r w:rsidRPr="00C92512">
              <w:rPr>
                <w:rFonts w:ascii="Times New Roman" w:eastAsia="Times New Roman" w:hAnsi="Times New Roman"/>
                <w:b/>
                <w:bCs/>
                <w:color w:val="000000"/>
              </w:rPr>
              <w:t>TOTAL DE PROYECTO</w:t>
            </w:r>
          </w:p>
        </w:tc>
        <w:tc>
          <w:tcPr>
            <w:tcW w:w="2554" w:type="dxa"/>
            <w:tcBorders>
              <w:top w:val="nil"/>
              <w:left w:val="nil"/>
              <w:bottom w:val="single" w:sz="4" w:space="0" w:color="auto"/>
              <w:right w:val="single" w:sz="4" w:space="0" w:color="auto"/>
            </w:tcBorders>
            <w:shd w:val="clear" w:color="000000" w:fill="D9D9D9"/>
            <w:noWrap/>
            <w:vAlign w:val="center"/>
            <w:hideMark/>
          </w:tcPr>
          <w:p w14:paraId="714822B7" w14:textId="77777777" w:rsidR="009A4219" w:rsidRPr="00C92512" w:rsidRDefault="009A4219" w:rsidP="009A4219">
            <w:pPr>
              <w:rPr>
                <w:rFonts w:ascii="Times New Roman" w:eastAsia="Times New Roman" w:hAnsi="Times New Roman"/>
                <w:b/>
                <w:bCs/>
                <w:color w:val="000000"/>
              </w:rPr>
            </w:pPr>
            <w:r w:rsidRPr="00C92512">
              <w:rPr>
                <w:rFonts w:ascii="Times New Roman" w:eastAsia="Times New Roman" w:hAnsi="Times New Roman"/>
                <w:b/>
                <w:bCs/>
                <w:color w:val="000000"/>
              </w:rPr>
              <w:t xml:space="preserve">0 Has 70 As 54.82 Cas </w:t>
            </w:r>
          </w:p>
        </w:tc>
        <w:tc>
          <w:tcPr>
            <w:tcW w:w="1443" w:type="dxa"/>
            <w:tcBorders>
              <w:top w:val="nil"/>
              <w:left w:val="nil"/>
              <w:bottom w:val="single" w:sz="4" w:space="0" w:color="auto"/>
              <w:right w:val="single" w:sz="4" w:space="0" w:color="auto"/>
            </w:tcBorders>
            <w:shd w:val="clear" w:color="000000" w:fill="D9D9D9"/>
            <w:noWrap/>
            <w:vAlign w:val="center"/>
            <w:hideMark/>
          </w:tcPr>
          <w:p w14:paraId="7768B36C" w14:textId="77777777" w:rsidR="009A4219" w:rsidRPr="00C92512" w:rsidRDefault="009A4219" w:rsidP="009A4219">
            <w:pPr>
              <w:jc w:val="center"/>
              <w:rPr>
                <w:rFonts w:ascii="Times New Roman" w:eastAsia="Times New Roman" w:hAnsi="Times New Roman"/>
                <w:b/>
                <w:bCs/>
              </w:rPr>
            </w:pPr>
            <w:r w:rsidRPr="00C92512">
              <w:rPr>
                <w:rFonts w:ascii="Times New Roman" w:eastAsia="Times New Roman" w:hAnsi="Times New Roman"/>
                <w:b/>
                <w:bCs/>
              </w:rPr>
              <w:t>7,054.82</w:t>
            </w:r>
          </w:p>
        </w:tc>
      </w:tr>
    </w:tbl>
    <w:p w14:paraId="64AE3131" w14:textId="77777777" w:rsidR="009A4219" w:rsidRPr="00C92512" w:rsidRDefault="009A4219" w:rsidP="009A4219">
      <w:pPr>
        <w:jc w:val="center"/>
        <w:rPr>
          <w:rFonts w:ascii="Times New Roman" w:hAnsi="Times New Roman"/>
          <w:lang w:val="es-MX"/>
        </w:rPr>
      </w:pPr>
    </w:p>
    <w:p w14:paraId="09A20490" w14:textId="77777777" w:rsidR="009A4219" w:rsidRPr="00C92512" w:rsidRDefault="00AC0180" w:rsidP="009A4219">
      <w:pPr>
        <w:pStyle w:val="Prrafodelista"/>
        <w:spacing w:after="80"/>
        <w:ind w:left="2130" w:hanging="360"/>
        <w:contextualSpacing/>
        <w:rPr>
          <w:rFonts w:ascii="Times New Roman" w:hAnsi="Times New Roman"/>
          <w:lang w:val="es-MX"/>
        </w:rPr>
      </w:pPr>
      <w:r>
        <w:rPr>
          <w:rFonts w:ascii="Times New Roman" w:hAnsi="Times New Roman"/>
          <w:lang w:val="es-MX"/>
        </w:rPr>
        <w:t>----</w:t>
      </w:r>
      <w:r w:rsidR="009A4219" w:rsidRPr="00C92512">
        <w:rPr>
          <w:rFonts w:ascii="Times New Roman" w:hAnsi="Times New Roman"/>
          <w:lang w:val="es-MX"/>
        </w:rPr>
        <w:t xml:space="preserve"> SOLARES</w:t>
      </w:r>
    </w:p>
    <w:p w14:paraId="2795C109" w14:textId="77777777" w:rsidR="009A4219" w:rsidRPr="00C92512" w:rsidRDefault="009A4219" w:rsidP="009A4219">
      <w:pPr>
        <w:pStyle w:val="Prrafodelista"/>
        <w:spacing w:after="80"/>
        <w:ind w:left="2130" w:hanging="360"/>
        <w:contextualSpacing/>
        <w:rPr>
          <w:rFonts w:ascii="Times New Roman" w:hAnsi="Times New Roman"/>
          <w:lang w:val="es-MX"/>
        </w:rPr>
      </w:pPr>
      <w:r w:rsidRPr="00C92512">
        <w:rPr>
          <w:rFonts w:ascii="Times New Roman" w:hAnsi="Times New Roman"/>
          <w:lang w:val="es-MX"/>
        </w:rPr>
        <w:t>1 AREA DE COOPERATIVA</w:t>
      </w:r>
    </w:p>
    <w:p w14:paraId="371B3D01" w14:textId="77777777" w:rsidR="009A4219" w:rsidRPr="00C92512" w:rsidRDefault="009A4219" w:rsidP="009A4219">
      <w:pPr>
        <w:pStyle w:val="Prrafodelista"/>
        <w:spacing w:after="80"/>
        <w:ind w:left="2130" w:hanging="360"/>
        <w:contextualSpacing/>
        <w:rPr>
          <w:rFonts w:ascii="Times New Roman" w:hAnsi="Times New Roman"/>
          <w:lang w:val="es-MX"/>
        </w:rPr>
      </w:pPr>
      <w:r w:rsidRPr="00C92512">
        <w:rPr>
          <w:rFonts w:ascii="Times New Roman" w:hAnsi="Times New Roman"/>
          <w:lang w:val="es-MX"/>
        </w:rPr>
        <w:t>CALLES</w:t>
      </w:r>
    </w:p>
    <w:p w14:paraId="2B0014D3" w14:textId="77777777" w:rsidR="009A4219" w:rsidRDefault="009A4219" w:rsidP="009A4219">
      <w:pPr>
        <w:pStyle w:val="Prrafodelista"/>
        <w:ind w:left="2130"/>
        <w:rPr>
          <w:lang w:val="es-MX"/>
        </w:rPr>
      </w:pPr>
    </w:p>
    <w:p w14:paraId="3D2BA4BD" w14:textId="77777777" w:rsidR="00C92512" w:rsidRDefault="00C92512" w:rsidP="009A4219">
      <w:pPr>
        <w:pStyle w:val="Prrafodelista"/>
        <w:ind w:left="2130"/>
        <w:rPr>
          <w:lang w:val="es-MX"/>
        </w:rPr>
      </w:pPr>
    </w:p>
    <w:p w14:paraId="4E5BC871" w14:textId="77777777" w:rsidR="00C92512" w:rsidRDefault="00C92512" w:rsidP="009A4219">
      <w:pPr>
        <w:pStyle w:val="Prrafodelista"/>
        <w:ind w:left="2130"/>
        <w:rPr>
          <w:lang w:val="es-MX"/>
        </w:rPr>
      </w:pPr>
    </w:p>
    <w:p w14:paraId="32257277" w14:textId="77777777" w:rsidR="00AC0180" w:rsidRDefault="00AC0180" w:rsidP="009A4219">
      <w:pPr>
        <w:pStyle w:val="Prrafodelista"/>
        <w:ind w:left="2130"/>
        <w:rPr>
          <w:lang w:val="es-MX"/>
        </w:rPr>
      </w:pPr>
    </w:p>
    <w:p w14:paraId="61A509C8" w14:textId="77777777" w:rsidR="00AC0180" w:rsidRDefault="00AC0180" w:rsidP="009A4219">
      <w:pPr>
        <w:pStyle w:val="Prrafodelista"/>
        <w:ind w:left="2130"/>
        <w:rPr>
          <w:lang w:val="es-MX"/>
        </w:rPr>
      </w:pPr>
    </w:p>
    <w:tbl>
      <w:tblPr>
        <w:tblpPr w:leftFromText="141" w:rightFromText="141" w:vertAnchor="text" w:horzAnchor="margin" w:tblpXSpec="right" w:tblpY="144"/>
        <w:tblW w:w="7483" w:type="dxa"/>
        <w:tblCellMar>
          <w:left w:w="70" w:type="dxa"/>
          <w:right w:w="70" w:type="dxa"/>
        </w:tblCellMar>
        <w:tblLook w:val="04A0" w:firstRow="1" w:lastRow="0" w:firstColumn="1" w:lastColumn="0" w:noHBand="0" w:noVBand="1"/>
      </w:tblPr>
      <w:tblGrid>
        <w:gridCol w:w="3661"/>
        <w:gridCol w:w="2492"/>
        <w:gridCol w:w="1330"/>
      </w:tblGrid>
      <w:tr w:rsidR="00AC0180" w:rsidRPr="00C92512" w14:paraId="12492451" w14:textId="77777777" w:rsidTr="00AC0180">
        <w:trPr>
          <w:trHeight w:val="281"/>
        </w:trPr>
        <w:tc>
          <w:tcPr>
            <w:tcW w:w="7483"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13753399" w14:textId="77777777" w:rsidR="00AC0180" w:rsidRPr="00C92512" w:rsidRDefault="00AC0180" w:rsidP="00AC0180">
            <w:pPr>
              <w:jc w:val="center"/>
              <w:rPr>
                <w:rFonts w:ascii="Times New Roman" w:eastAsia="Times New Roman" w:hAnsi="Times New Roman"/>
                <w:b/>
                <w:bCs/>
                <w:color w:val="000000"/>
              </w:rPr>
            </w:pPr>
            <w:r w:rsidRPr="00C92512">
              <w:rPr>
                <w:rFonts w:ascii="Times New Roman" w:eastAsia="Times New Roman" w:hAnsi="Times New Roman"/>
                <w:b/>
                <w:bCs/>
                <w:color w:val="000000"/>
              </w:rPr>
              <w:t xml:space="preserve">EL OLVIDO UNO PORCION DOS, MATRICULA: </w:t>
            </w:r>
            <w:r>
              <w:rPr>
                <w:rFonts w:ascii="Times New Roman" w:eastAsia="Times New Roman" w:hAnsi="Times New Roman"/>
                <w:b/>
                <w:bCs/>
                <w:color w:val="000000"/>
              </w:rPr>
              <w:t>----</w:t>
            </w:r>
            <w:r w:rsidRPr="00C92512">
              <w:rPr>
                <w:rFonts w:ascii="Times New Roman" w:eastAsia="Times New Roman" w:hAnsi="Times New Roman"/>
                <w:b/>
                <w:bCs/>
                <w:color w:val="000000"/>
              </w:rPr>
              <w:t>-00000</w:t>
            </w:r>
          </w:p>
        </w:tc>
      </w:tr>
      <w:tr w:rsidR="00AC0180" w:rsidRPr="00C92512" w14:paraId="2321FB7F" w14:textId="77777777" w:rsidTr="00AC0180">
        <w:trPr>
          <w:trHeight w:val="281"/>
        </w:trPr>
        <w:tc>
          <w:tcPr>
            <w:tcW w:w="3661" w:type="dxa"/>
            <w:tcBorders>
              <w:top w:val="nil"/>
              <w:left w:val="single" w:sz="4" w:space="0" w:color="auto"/>
              <w:bottom w:val="single" w:sz="4" w:space="0" w:color="auto"/>
              <w:right w:val="single" w:sz="4" w:space="0" w:color="auto"/>
            </w:tcBorders>
            <w:shd w:val="clear" w:color="000000" w:fill="D9D9D9"/>
            <w:noWrap/>
            <w:vAlign w:val="center"/>
            <w:hideMark/>
          </w:tcPr>
          <w:p w14:paraId="1B02DF97" w14:textId="77777777" w:rsidR="00AC0180" w:rsidRPr="00C92512" w:rsidRDefault="00AC0180" w:rsidP="00AC0180">
            <w:pPr>
              <w:jc w:val="center"/>
              <w:rPr>
                <w:rFonts w:ascii="Times New Roman" w:eastAsia="Times New Roman" w:hAnsi="Times New Roman"/>
                <w:b/>
                <w:bCs/>
                <w:color w:val="000000"/>
              </w:rPr>
            </w:pPr>
            <w:r w:rsidRPr="00C92512">
              <w:rPr>
                <w:rFonts w:ascii="Times New Roman" w:eastAsia="Times New Roman" w:hAnsi="Times New Roman"/>
                <w:b/>
                <w:bCs/>
                <w:color w:val="000000"/>
              </w:rPr>
              <w:t>DESCRIPCION</w:t>
            </w:r>
          </w:p>
        </w:tc>
        <w:tc>
          <w:tcPr>
            <w:tcW w:w="2492" w:type="dxa"/>
            <w:tcBorders>
              <w:top w:val="nil"/>
              <w:left w:val="nil"/>
              <w:bottom w:val="single" w:sz="4" w:space="0" w:color="auto"/>
              <w:right w:val="single" w:sz="4" w:space="0" w:color="auto"/>
            </w:tcBorders>
            <w:shd w:val="clear" w:color="000000" w:fill="D9D9D9"/>
            <w:noWrap/>
            <w:vAlign w:val="center"/>
            <w:hideMark/>
          </w:tcPr>
          <w:p w14:paraId="5848651E" w14:textId="77777777" w:rsidR="00AC0180" w:rsidRPr="00C92512" w:rsidRDefault="00AC0180" w:rsidP="00AC0180">
            <w:pPr>
              <w:jc w:val="center"/>
              <w:rPr>
                <w:rFonts w:ascii="Times New Roman" w:eastAsia="Times New Roman" w:hAnsi="Times New Roman"/>
                <w:b/>
                <w:bCs/>
                <w:color w:val="000000"/>
              </w:rPr>
            </w:pPr>
            <w:r w:rsidRPr="00C92512">
              <w:rPr>
                <w:rFonts w:ascii="Times New Roman" w:eastAsia="Times New Roman" w:hAnsi="Times New Roman"/>
                <w:b/>
                <w:bCs/>
                <w:color w:val="000000"/>
              </w:rPr>
              <w:t>AREAS(Has.)</w:t>
            </w:r>
          </w:p>
        </w:tc>
        <w:tc>
          <w:tcPr>
            <w:tcW w:w="1330" w:type="dxa"/>
            <w:tcBorders>
              <w:top w:val="nil"/>
              <w:left w:val="nil"/>
              <w:bottom w:val="single" w:sz="4" w:space="0" w:color="auto"/>
              <w:right w:val="single" w:sz="4" w:space="0" w:color="auto"/>
            </w:tcBorders>
            <w:shd w:val="clear" w:color="000000" w:fill="D9D9D9"/>
            <w:noWrap/>
            <w:vAlign w:val="center"/>
            <w:hideMark/>
          </w:tcPr>
          <w:p w14:paraId="6C5C11C1" w14:textId="77777777" w:rsidR="00AC0180" w:rsidRPr="00C92512" w:rsidRDefault="00AC0180" w:rsidP="00AC0180">
            <w:pPr>
              <w:jc w:val="center"/>
              <w:rPr>
                <w:rFonts w:ascii="Times New Roman" w:eastAsia="Times New Roman" w:hAnsi="Times New Roman"/>
                <w:b/>
                <w:bCs/>
                <w:color w:val="000000"/>
              </w:rPr>
            </w:pPr>
            <w:r w:rsidRPr="00C92512">
              <w:rPr>
                <w:rFonts w:ascii="Times New Roman" w:eastAsia="Times New Roman" w:hAnsi="Times New Roman"/>
                <w:b/>
                <w:bCs/>
                <w:color w:val="000000"/>
              </w:rPr>
              <w:t>AREAS(m2)</w:t>
            </w:r>
          </w:p>
        </w:tc>
      </w:tr>
      <w:tr w:rsidR="00AC0180" w:rsidRPr="00C92512" w14:paraId="27380C2C" w14:textId="77777777" w:rsidTr="00AC0180">
        <w:trPr>
          <w:trHeight w:val="281"/>
        </w:trPr>
        <w:tc>
          <w:tcPr>
            <w:tcW w:w="3661" w:type="dxa"/>
            <w:tcBorders>
              <w:top w:val="nil"/>
              <w:left w:val="single" w:sz="4" w:space="0" w:color="auto"/>
              <w:bottom w:val="single" w:sz="4" w:space="0" w:color="auto"/>
              <w:right w:val="single" w:sz="4" w:space="0" w:color="auto"/>
            </w:tcBorders>
            <w:shd w:val="clear" w:color="auto" w:fill="auto"/>
            <w:noWrap/>
            <w:vAlign w:val="center"/>
            <w:hideMark/>
          </w:tcPr>
          <w:p w14:paraId="69B9FDA4" w14:textId="77777777" w:rsidR="00AC0180" w:rsidRPr="00C92512" w:rsidRDefault="00AC0180" w:rsidP="00AC0180">
            <w:pPr>
              <w:jc w:val="center"/>
              <w:rPr>
                <w:rFonts w:ascii="Times New Roman" w:eastAsia="Times New Roman" w:hAnsi="Times New Roman"/>
                <w:b/>
                <w:bCs/>
                <w:color w:val="000000"/>
              </w:rPr>
            </w:pPr>
            <w:r w:rsidRPr="00C92512">
              <w:rPr>
                <w:rFonts w:ascii="Times New Roman" w:eastAsia="Times New Roman" w:hAnsi="Times New Roman"/>
                <w:b/>
                <w:bCs/>
                <w:color w:val="000000"/>
              </w:rPr>
              <w:t>Asentamiento Comunitario (</w:t>
            </w:r>
            <w:r>
              <w:rPr>
                <w:rFonts w:ascii="Times New Roman" w:eastAsia="Times New Roman" w:hAnsi="Times New Roman"/>
                <w:b/>
                <w:bCs/>
                <w:color w:val="000000"/>
              </w:rPr>
              <w:t>---</w:t>
            </w:r>
            <w:r w:rsidRPr="00C92512">
              <w:rPr>
                <w:rFonts w:ascii="Times New Roman" w:eastAsia="Times New Roman" w:hAnsi="Times New Roman"/>
                <w:b/>
                <w:bCs/>
                <w:color w:val="000000"/>
              </w:rPr>
              <w:t>)</w:t>
            </w:r>
          </w:p>
        </w:tc>
        <w:tc>
          <w:tcPr>
            <w:tcW w:w="2492" w:type="dxa"/>
            <w:tcBorders>
              <w:top w:val="nil"/>
              <w:left w:val="nil"/>
              <w:bottom w:val="single" w:sz="4" w:space="0" w:color="auto"/>
              <w:right w:val="single" w:sz="4" w:space="0" w:color="auto"/>
            </w:tcBorders>
            <w:shd w:val="clear" w:color="auto" w:fill="auto"/>
            <w:noWrap/>
            <w:vAlign w:val="center"/>
            <w:hideMark/>
          </w:tcPr>
          <w:p w14:paraId="1F4479DC" w14:textId="77777777" w:rsidR="00AC0180" w:rsidRPr="00C92512" w:rsidRDefault="00AC0180" w:rsidP="00AC0180">
            <w:pPr>
              <w:jc w:val="center"/>
              <w:rPr>
                <w:rFonts w:ascii="Times New Roman" w:eastAsia="Times New Roman" w:hAnsi="Times New Roman"/>
                <w:color w:val="000000"/>
              </w:rPr>
            </w:pPr>
            <w:r w:rsidRPr="00C92512">
              <w:rPr>
                <w:rFonts w:ascii="Times New Roman" w:eastAsia="Times New Roman" w:hAnsi="Times New Roman"/>
                <w:color w:val="000000"/>
              </w:rPr>
              <w:t> </w:t>
            </w:r>
          </w:p>
        </w:tc>
        <w:tc>
          <w:tcPr>
            <w:tcW w:w="1330" w:type="dxa"/>
            <w:tcBorders>
              <w:top w:val="nil"/>
              <w:left w:val="nil"/>
              <w:bottom w:val="single" w:sz="4" w:space="0" w:color="auto"/>
              <w:right w:val="single" w:sz="4" w:space="0" w:color="auto"/>
            </w:tcBorders>
            <w:shd w:val="clear" w:color="auto" w:fill="auto"/>
            <w:noWrap/>
            <w:vAlign w:val="center"/>
            <w:hideMark/>
          </w:tcPr>
          <w:p w14:paraId="2103BB60" w14:textId="77777777" w:rsidR="00AC0180" w:rsidRPr="00C92512" w:rsidRDefault="00AC0180" w:rsidP="00AC0180">
            <w:pPr>
              <w:jc w:val="center"/>
              <w:rPr>
                <w:rFonts w:ascii="Times New Roman" w:eastAsia="Times New Roman" w:hAnsi="Times New Roman"/>
                <w:color w:val="000000"/>
              </w:rPr>
            </w:pPr>
            <w:r w:rsidRPr="00C92512">
              <w:rPr>
                <w:rFonts w:ascii="Times New Roman" w:eastAsia="Times New Roman" w:hAnsi="Times New Roman"/>
                <w:color w:val="000000"/>
              </w:rPr>
              <w:t> </w:t>
            </w:r>
          </w:p>
        </w:tc>
      </w:tr>
      <w:tr w:rsidR="00AC0180" w:rsidRPr="00C92512" w14:paraId="52A471D4" w14:textId="77777777" w:rsidTr="00AC0180">
        <w:trPr>
          <w:trHeight w:val="281"/>
        </w:trPr>
        <w:tc>
          <w:tcPr>
            <w:tcW w:w="3661" w:type="dxa"/>
            <w:tcBorders>
              <w:top w:val="nil"/>
              <w:left w:val="single" w:sz="4" w:space="0" w:color="auto"/>
              <w:bottom w:val="single" w:sz="4" w:space="0" w:color="auto"/>
              <w:right w:val="single" w:sz="4" w:space="0" w:color="auto"/>
            </w:tcBorders>
            <w:shd w:val="clear" w:color="auto" w:fill="auto"/>
            <w:noWrap/>
            <w:vAlign w:val="center"/>
            <w:hideMark/>
          </w:tcPr>
          <w:p w14:paraId="2C37B39A" w14:textId="77777777" w:rsidR="00AC0180" w:rsidRPr="00C92512" w:rsidRDefault="00AC0180" w:rsidP="00AC0180">
            <w:pPr>
              <w:jc w:val="center"/>
              <w:rPr>
                <w:rFonts w:ascii="Times New Roman" w:eastAsia="Times New Roman" w:hAnsi="Times New Roman"/>
                <w:color w:val="000000"/>
              </w:rPr>
            </w:pPr>
            <w:r w:rsidRPr="00C92512">
              <w:rPr>
                <w:rFonts w:ascii="Times New Roman" w:eastAsia="Times New Roman" w:hAnsi="Times New Roman"/>
                <w:color w:val="000000"/>
              </w:rPr>
              <w:t>POLIGONO C (</w:t>
            </w:r>
            <w:r>
              <w:rPr>
                <w:rFonts w:ascii="Times New Roman" w:eastAsia="Times New Roman" w:hAnsi="Times New Roman"/>
                <w:color w:val="000000"/>
              </w:rPr>
              <w:t>---</w:t>
            </w:r>
            <w:r w:rsidRPr="00C92512">
              <w:rPr>
                <w:rFonts w:ascii="Times New Roman" w:eastAsia="Times New Roman" w:hAnsi="Times New Roman"/>
                <w:color w:val="000000"/>
              </w:rPr>
              <w:t xml:space="preserve"> solares)</w:t>
            </w:r>
          </w:p>
        </w:tc>
        <w:tc>
          <w:tcPr>
            <w:tcW w:w="2492" w:type="dxa"/>
            <w:tcBorders>
              <w:top w:val="nil"/>
              <w:left w:val="nil"/>
              <w:bottom w:val="single" w:sz="4" w:space="0" w:color="auto"/>
              <w:right w:val="single" w:sz="4" w:space="0" w:color="auto"/>
            </w:tcBorders>
            <w:shd w:val="clear" w:color="auto" w:fill="auto"/>
            <w:noWrap/>
            <w:vAlign w:val="center"/>
            <w:hideMark/>
          </w:tcPr>
          <w:p w14:paraId="6FF1D696" w14:textId="77777777" w:rsidR="00AC0180" w:rsidRPr="00C92512" w:rsidRDefault="00AC0180" w:rsidP="00AC0180">
            <w:pPr>
              <w:rPr>
                <w:rFonts w:ascii="Times New Roman" w:eastAsia="Times New Roman" w:hAnsi="Times New Roman"/>
                <w:color w:val="000000"/>
              </w:rPr>
            </w:pPr>
            <w:r w:rsidRPr="00C92512">
              <w:rPr>
                <w:rFonts w:ascii="Times New Roman" w:eastAsia="Times New Roman" w:hAnsi="Times New Roman"/>
                <w:color w:val="000000"/>
              </w:rPr>
              <w:t xml:space="preserve">0 Has 41 As 81.44 Cas </w:t>
            </w:r>
          </w:p>
        </w:tc>
        <w:tc>
          <w:tcPr>
            <w:tcW w:w="1330" w:type="dxa"/>
            <w:tcBorders>
              <w:top w:val="nil"/>
              <w:left w:val="nil"/>
              <w:bottom w:val="single" w:sz="4" w:space="0" w:color="auto"/>
              <w:right w:val="single" w:sz="4" w:space="0" w:color="auto"/>
            </w:tcBorders>
            <w:shd w:val="clear" w:color="auto" w:fill="auto"/>
            <w:noWrap/>
            <w:vAlign w:val="center"/>
            <w:hideMark/>
          </w:tcPr>
          <w:p w14:paraId="2BC228D0" w14:textId="77777777" w:rsidR="00AC0180" w:rsidRPr="00C92512" w:rsidRDefault="00AC0180" w:rsidP="00AC0180">
            <w:pPr>
              <w:jc w:val="center"/>
              <w:rPr>
                <w:rFonts w:ascii="Times New Roman" w:eastAsia="Times New Roman" w:hAnsi="Times New Roman"/>
                <w:color w:val="000000"/>
              </w:rPr>
            </w:pPr>
            <w:r w:rsidRPr="00C92512">
              <w:rPr>
                <w:rFonts w:ascii="Times New Roman" w:eastAsia="Times New Roman" w:hAnsi="Times New Roman"/>
                <w:color w:val="000000"/>
              </w:rPr>
              <w:t>4,181.44</w:t>
            </w:r>
          </w:p>
        </w:tc>
      </w:tr>
      <w:tr w:rsidR="00AC0180" w:rsidRPr="00C92512" w14:paraId="4EBA98FF" w14:textId="77777777" w:rsidTr="00AC0180">
        <w:trPr>
          <w:trHeight w:val="281"/>
        </w:trPr>
        <w:tc>
          <w:tcPr>
            <w:tcW w:w="3661" w:type="dxa"/>
            <w:tcBorders>
              <w:top w:val="nil"/>
              <w:left w:val="single" w:sz="4" w:space="0" w:color="auto"/>
              <w:bottom w:val="single" w:sz="4" w:space="0" w:color="auto"/>
              <w:right w:val="single" w:sz="4" w:space="0" w:color="auto"/>
            </w:tcBorders>
            <w:shd w:val="clear" w:color="auto" w:fill="auto"/>
            <w:noWrap/>
            <w:vAlign w:val="center"/>
            <w:hideMark/>
          </w:tcPr>
          <w:p w14:paraId="09AFA9AF" w14:textId="77777777" w:rsidR="00AC0180" w:rsidRPr="00C92512" w:rsidRDefault="00AC0180" w:rsidP="00AC0180">
            <w:pPr>
              <w:jc w:val="center"/>
              <w:rPr>
                <w:rFonts w:ascii="Times New Roman" w:eastAsia="Times New Roman" w:hAnsi="Times New Roman"/>
                <w:color w:val="000000"/>
              </w:rPr>
            </w:pPr>
            <w:r w:rsidRPr="00C92512">
              <w:rPr>
                <w:rFonts w:ascii="Times New Roman" w:eastAsia="Times New Roman" w:hAnsi="Times New Roman"/>
                <w:color w:val="000000"/>
              </w:rPr>
              <w:t>POLIGONO D (</w:t>
            </w:r>
            <w:r>
              <w:rPr>
                <w:rFonts w:ascii="Times New Roman" w:eastAsia="Times New Roman" w:hAnsi="Times New Roman"/>
                <w:color w:val="000000"/>
              </w:rPr>
              <w:t>-----</w:t>
            </w:r>
            <w:r w:rsidRPr="00C92512">
              <w:rPr>
                <w:rFonts w:ascii="Times New Roman" w:eastAsia="Times New Roman" w:hAnsi="Times New Roman"/>
                <w:color w:val="000000"/>
              </w:rPr>
              <w:t xml:space="preserve"> solares)</w:t>
            </w:r>
          </w:p>
        </w:tc>
        <w:tc>
          <w:tcPr>
            <w:tcW w:w="2492" w:type="dxa"/>
            <w:tcBorders>
              <w:top w:val="nil"/>
              <w:left w:val="nil"/>
              <w:bottom w:val="single" w:sz="4" w:space="0" w:color="auto"/>
              <w:right w:val="single" w:sz="4" w:space="0" w:color="auto"/>
            </w:tcBorders>
            <w:shd w:val="clear" w:color="auto" w:fill="auto"/>
            <w:noWrap/>
            <w:vAlign w:val="center"/>
            <w:hideMark/>
          </w:tcPr>
          <w:p w14:paraId="330D65FB" w14:textId="77777777" w:rsidR="00AC0180" w:rsidRPr="00C92512" w:rsidRDefault="00AC0180" w:rsidP="00AC0180">
            <w:pPr>
              <w:rPr>
                <w:rFonts w:ascii="Times New Roman" w:eastAsia="Times New Roman" w:hAnsi="Times New Roman"/>
                <w:color w:val="000000"/>
              </w:rPr>
            </w:pPr>
            <w:r w:rsidRPr="00C92512">
              <w:rPr>
                <w:rFonts w:ascii="Times New Roman" w:eastAsia="Times New Roman" w:hAnsi="Times New Roman"/>
                <w:color w:val="000000"/>
              </w:rPr>
              <w:t xml:space="preserve">0 Has 31 As 97.94 Cas </w:t>
            </w:r>
          </w:p>
        </w:tc>
        <w:tc>
          <w:tcPr>
            <w:tcW w:w="1330" w:type="dxa"/>
            <w:tcBorders>
              <w:top w:val="nil"/>
              <w:left w:val="nil"/>
              <w:bottom w:val="single" w:sz="4" w:space="0" w:color="auto"/>
              <w:right w:val="single" w:sz="4" w:space="0" w:color="auto"/>
            </w:tcBorders>
            <w:shd w:val="clear" w:color="auto" w:fill="auto"/>
            <w:noWrap/>
            <w:vAlign w:val="center"/>
            <w:hideMark/>
          </w:tcPr>
          <w:p w14:paraId="240E2BFF" w14:textId="77777777" w:rsidR="00AC0180" w:rsidRPr="00C92512" w:rsidRDefault="00AC0180" w:rsidP="00AC0180">
            <w:pPr>
              <w:jc w:val="center"/>
              <w:rPr>
                <w:rFonts w:ascii="Times New Roman" w:eastAsia="Times New Roman" w:hAnsi="Times New Roman"/>
                <w:color w:val="000000"/>
              </w:rPr>
            </w:pPr>
            <w:r w:rsidRPr="00C92512">
              <w:rPr>
                <w:rFonts w:ascii="Times New Roman" w:eastAsia="Times New Roman" w:hAnsi="Times New Roman"/>
                <w:color w:val="000000"/>
              </w:rPr>
              <w:t>3,197.94</w:t>
            </w:r>
          </w:p>
        </w:tc>
      </w:tr>
      <w:tr w:rsidR="00AC0180" w:rsidRPr="00C92512" w14:paraId="5B1B4499" w14:textId="77777777" w:rsidTr="00AC0180">
        <w:trPr>
          <w:trHeight w:val="281"/>
        </w:trPr>
        <w:tc>
          <w:tcPr>
            <w:tcW w:w="3661" w:type="dxa"/>
            <w:tcBorders>
              <w:top w:val="nil"/>
              <w:left w:val="single" w:sz="4" w:space="0" w:color="auto"/>
              <w:bottom w:val="single" w:sz="4" w:space="0" w:color="auto"/>
              <w:right w:val="single" w:sz="4" w:space="0" w:color="auto"/>
            </w:tcBorders>
            <w:shd w:val="clear" w:color="000000" w:fill="D9D9D9"/>
            <w:noWrap/>
            <w:vAlign w:val="center"/>
            <w:hideMark/>
          </w:tcPr>
          <w:p w14:paraId="678C53CA" w14:textId="77777777" w:rsidR="00AC0180" w:rsidRPr="00C92512" w:rsidRDefault="00AC0180" w:rsidP="00AC0180">
            <w:pPr>
              <w:jc w:val="center"/>
              <w:rPr>
                <w:rFonts w:ascii="Times New Roman" w:eastAsia="Times New Roman" w:hAnsi="Times New Roman"/>
                <w:b/>
                <w:bCs/>
                <w:color w:val="000000"/>
              </w:rPr>
            </w:pPr>
            <w:r w:rsidRPr="00C92512">
              <w:rPr>
                <w:rFonts w:ascii="Times New Roman" w:eastAsia="Times New Roman" w:hAnsi="Times New Roman"/>
                <w:b/>
                <w:bCs/>
                <w:color w:val="000000"/>
              </w:rPr>
              <w:t>SUBTOTAL</w:t>
            </w:r>
          </w:p>
        </w:tc>
        <w:tc>
          <w:tcPr>
            <w:tcW w:w="2492" w:type="dxa"/>
            <w:tcBorders>
              <w:top w:val="nil"/>
              <w:left w:val="nil"/>
              <w:bottom w:val="single" w:sz="4" w:space="0" w:color="auto"/>
              <w:right w:val="single" w:sz="4" w:space="0" w:color="auto"/>
            </w:tcBorders>
            <w:shd w:val="clear" w:color="000000" w:fill="D9D9D9"/>
            <w:noWrap/>
            <w:vAlign w:val="center"/>
            <w:hideMark/>
          </w:tcPr>
          <w:p w14:paraId="0D774E78" w14:textId="77777777" w:rsidR="00AC0180" w:rsidRPr="00C92512" w:rsidRDefault="00AC0180" w:rsidP="00AC0180">
            <w:pPr>
              <w:rPr>
                <w:rFonts w:ascii="Times New Roman" w:eastAsia="Times New Roman" w:hAnsi="Times New Roman"/>
                <w:b/>
                <w:bCs/>
                <w:color w:val="000000"/>
              </w:rPr>
            </w:pPr>
            <w:r w:rsidRPr="00C92512">
              <w:rPr>
                <w:rFonts w:ascii="Times New Roman" w:eastAsia="Times New Roman" w:hAnsi="Times New Roman"/>
                <w:b/>
                <w:bCs/>
                <w:color w:val="000000"/>
              </w:rPr>
              <w:t xml:space="preserve">0 Has 73 As 79.38 Cas </w:t>
            </w:r>
          </w:p>
        </w:tc>
        <w:tc>
          <w:tcPr>
            <w:tcW w:w="1330" w:type="dxa"/>
            <w:tcBorders>
              <w:top w:val="nil"/>
              <w:left w:val="nil"/>
              <w:bottom w:val="single" w:sz="4" w:space="0" w:color="auto"/>
              <w:right w:val="single" w:sz="4" w:space="0" w:color="auto"/>
            </w:tcBorders>
            <w:shd w:val="clear" w:color="000000" w:fill="D9D9D9"/>
            <w:noWrap/>
            <w:vAlign w:val="center"/>
            <w:hideMark/>
          </w:tcPr>
          <w:p w14:paraId="3509FC27" w14:textId="77777777" w:rsidR="00AC0180" w:rsidRPr="00C92512" w:rsidRDefault="00AC0180" w:rsidP="00AC0180">
            <w:pPr>
              <w:jc w:val="center"/>
              <w:rPr>
                <w:rFonts w:ascii="Times New Roman" w:eastAsia="Times New Roman" w:hAnsi="Times New Roman"/>
                <w:b/>
                <w:bCs/>
                <w:color w:val="000000"/>
              </w:rPr>
            </w:pPr>
            <w:r w:rsidRPr="00C92512">
              <w:rPr>
                <w:rFonts w:ascii="Times New Roman" w:eastAsia="Times New Roman" w:hAnsi="Times New Roman"/>
                <w:b/>
                <w:bCs/>
                <w:color w:val="000000"/>
              </w:rPr>
              <w:t>7,379.38</w:t>
            </w:r>
          </w:p>
        </w:tc>
      </w:tr>
      <w:tr w:rsidR="00AC0180" w:rsidRPr="00C92512" w14:paraId="300EC4CE" w14:textId="77777777" w:rsidTr="00AC0180">
        <w:trPr>
          <w:trHeight w:val="281"/>
        </w:trPr>
        <w:tc>
          <w:tcPr>
            <w:tcW w:w="3661" w:type="dxa"/>
            <w:tcBorders>
              <w:top w:val="nil"/>
              <w:left w:val="single" w:sz="4" w:space="0" w:color="auto"/>
              <w:bottom w:val="single" w:sz="4" w:space="0" w:color="auto"/>
              <w:right w:val="single" w:sz="4" w:space="0" w:color="auto"/>
            </w:tcBorders>
            <w:shd w:val="clear" w:color="auto" w:fill="auto"/>
            <w:noWrap/>
            <w:vAlign w:val="center"/>
            <w:hideMark/>
          </w:tcPr>
          <w:p w14:paraId="40239905" w14:textId="77777777" w:rsidR="00AC0180" w:rsidRPr="00C92512" w:rsidRDefault="00AC0180" w:rsidP="00AC0180">
            <w:pPr>
              <w:jc w:val="center"/>
              <w:rPr>
                <w:rFonts w:ascii="Times New Roman" w:eastAsia="Times New Roman" w:hAnsi="Times New Roman"/>
                <w:color w:val="000000"/>
              </w:rPr>
            </w:pPr>
            <w:r w:rsidRPr="00C92512">
              <w:rPr>
                <w:rFonts w:ascii="Times New Roman" w:eastAsia="Times New Roman" w:hAnsi="Times New Roman"/>
                <w:color w:val="000000"/>
              </w:rPr>
              <w:t>CALLES</w:t>
            </w:r>
          </w:p>
        </w:tc>
        <w:tc>
          <w:tcPr>
            <w:tcW w:w="2492" w:type="dxa"/>
            <w:tcBorders>
              <w:top w:val="nil"/>
              <w:left w:val="nil"/>
              <w:bottom w:val="single" w:sz="4" w:space="0" w:color="auto"/>
              <w:right w:val="single" w:sz="4" w:space="0" w:color="auto"/>
            </w:tcBorders>
            <w:shd w:val="clear" w:color="auto" w:fill="auto"/>
            <w:noWrap/>
            <w:vAlign w:val="center"/>
            <w:hideMark/>
          </w:tcPr>
          <w:p w14:paraId="30B21CD3" w14:textId="77777777" w:rsidR="00AC0180" w:rsidRPr="00C92512" w:rsidRDefault="00AC0180" w:rsidP="00AC0180">
            <w:pPr>
              <w:rPr>
                <w:rFonts w:ascii="Times New Roman" w:eastAsia="Times New Roman" w:hAnsi="Times New Roman"/>
                <w:color w:val="000000"/>
              </w:rPr>
            </w:pPr>
            <w:r w:rsidRPr="00C92512">
              <w:rPr>
                <w:rFonts w:ascii="Times New Roman" w:eastAsia="Times New Roman" w:hAnsi="Times New Roman"/>
                <w:color w:val="000000"/>
              </w:rPr>
              <w:t xml:space="preserve">0 Has 2 As 70.99 Cas </w:t>
            </w:r>
          </w:p>
        </w:tc>
        <w:tc>
          <w:tcPr>
            <w:tcW w:w="1330" w:type="dxa"/>
            <w:tcBorders>
              <w:top w:val="nil"/>
              <w:left w:val="nil"/>
              <w:bottom w:val="single" w:sz="4" w:space="0" w:color="auto"/>
              <w:right w:val="single" w:sz="4" w:space="0" w:color="auto"/>
            </w:tcBorders>
            <w:shd w:val="clear" w:color="auto" w:fill="auto"/>
            <w:noWrap/>
            <w:vAlign w:val="center"/>
            <w:hideMark/>
          </w:tcPr>
          <w:p w14:paraId="3C08937C" w14:textId="77777777" w:rsidR="00AC0180" w:rsidRPr="00C92512" w:rsidRDefault="00AC0180" w:rsidP="00AC0180">
            <w:pPr>
              <w:jc w:val="center"/>
              <w:rPr>
                <w:rFonts w:ascii="Times New Roman" w:eastAsia="Times New Roman" w:hAnsi="Times New Roman"/>
                <w:color w:val="000000"/>
              </w:rPr>
            </w:pPr>
            <w:r w:rsidRPr="00C92512">
              <w:rPr>
                <w:rFonts w:ascii="Times New Roman" w:eastAsia="Times New Roman" w:hAnsi="Times New Roman"/>
                <w:color w:val="000000"/>
              </w:rPr>
              <w:t>270.99</w:t>
            </w:r>
          </w:p>
        </w:tc>
      </w:tr>
      <w:tr w:rsidR="00AC0180" w:rsidRPr="00C92512" w14:paraId="631F71E4" w14:textId="77777777" w:rsidTr="00AC0180">
        <w:trPr>
          <w:trHeight w:val="281"/>
        </w:trPr>
        <w:tc>
          <w:tcPr>
            <w:tcW w:w="3661" w:type="dxa"/>
            <w:tcBorders>
              <w:top w:val="nil"/>
              <w:left w:val="single" w:sz="4" w:space="0" w:color="auto"/>
              <w:bottom w:val="single" w:sz="4" w:space="0" w:color="auto"/>
              <w:right w:val="single" w:sz="4" w:space="0" w:color="auto"/>
            </w:tcBorders>
            <w:shd w:val="clear" w:color="000000" w:fill="D9D9D9"/>
            <w:noWrap/>
            <w:vAlign w:val="center"/>
            <w:hideMark/>
          </w:tcPr>
          <w:p w14:paraId="41A0D4A0" w14:textId="77777777" w:rsidR="00AC0180" w:rsidRPr="00C92512" w:rsidRDefault="00AC0180" w:rsidP="00AC0180">
            <w:pPr>
              <w:jc w:val="center"/>
              <w:rPr>
                <w:rFonts w:ascii="Times New Roman" w:eastAsia="Times New Roman" w:hAnsi="Times New Roman"/>
                <w:b/>
                <w:bCs/>
                <w:color w:val="000000"/>
              </w:rPr>
            </w:pPr>
            <w:r w:rsidRPr="00C92512">
              <w:rPr>
                <w:rFonts w:ascii="Times New Roman" w:eastAsia="Times New Roman" w:hAnsi="Times New Roman"/>
                <w:b/>
                <w:bCs/>
                <w:color w:val="000000"/>
              </w:rPr>
              <w:t>AREA TOTAL DE PROYECTO</w:t>
            </w:r>
          </w:p>
        </w:tc>
        <w:tc>
          <w:tcPr>
            <w:tcW w:w="2492" w:type="dxa"/>
            <w:tcBorders>
              <w:top w:val="nil"/>
              <w:left w:val="nil"/>
              <w:bottom w:val="single" w:sz="4" w:space="0" w:color="auto"/>
              <w:right w:val="single" w:sz="4" w:space="0" w:color="auto"/>
            </w:tcBorders>
            <w:shd w:val="clear" w:color="000000" w:fill="D9D9D9"/>
            <w:noWrap/>
            <w:vAlign w:val="center"/>
            <w:hideMark/>
          </w:tcPr>
          <w:p w14:paraId="5209C408" w14:textId="77777777" w:rsidR="00AC0180" w:rsidRPr="00C92512" w:rsidRDefault="00AC0180" w:rsidP="00AC0180">
            <w:pPr>
              <w:rPr>
                <w:rFonts w:ascii="Times New Roman" w:eastAsia="Times New Roman" w:hAnsi="Times New Roman"/>
                <w:b/>
                <w:bCs/>
                <w:color w:val="000000"/>
              </w:rPr>
            </w:pPr>
            <w:r w:rsidRPr="00C92512">
              <w:rPr>
                <w:rFonts w:ascii="Times New Roman" w:eastAsia="Times New Roman" w:hAnsi="Times New Roman"/>
                <w:b/>
                <w:bCs/>
                <w:color w:val="000000"/>
              </w:rPr>
              <w:t xml:space="preserve">0 Has 76 As 50.37 Cas </w:t>
            </w:r>
          </w:p>
        </w:tc>
        <w:tc>
          <w:tcPr>
            <w:tcW w:w="1330" w:type="dxa"/>
            <w:tcBorders>
              <w:top w:val="nil"/>
              <w:left w:val="nil"/>
              <w:bottom w:val="single" w:sz="4" w:space="0" w:color="auto"/>
              <w:right w:val="single" w:sz="4" w:space="0" w:color="auto"/>
            </w:tcBorders>
            <w:shd w:val="clear" w:color="000000" w:fill="D9D9D9"/>
            <w:noWrap/>
            <w:vAlign w:val="center"/>
            <w:hideMark/>
          </w:tcPr>
          <w:p w14:paraId="5BB252CD" w14:textId="77777777" w:rsidR="00AC0180" w:rsidRPr="00C92512" w:rsidRDefault="00AC0180" w:rsidP="00AC0180">
            <w:pPr>
              <w:jc w:val="center"/>
              <w:rPr>
                <w:rFonts w:ascii="Times New Roman" w:eastAsia="Times New Roman" w:hAnsi="Times New Roman"/>
                <w:b/>
                <w:bCs/>
                <w:color w:val="000000"/>
              </w:rPr>
            </w:pPr>
            <w:r w:rsidRPr="00C92512">
              <w:rPr>
                <w:rFonts w:ascii="Times New Roman" w:eastAsia="Times New Roman" w:hAnsi="Times New Roman"/>
                <w:b/>
                <w:bCs/>
                <w:color w:val="000000"/>
              </w:rPr>
              <w:t>7,650.37</w:t>
            </w:r>
          </w:p>
        </w:tc>
      </w:tr>
    </w:tbl>
    <w:p w14:paraId="4861157D" w14:textId="77777777" w:rsidR="00AC0180" w:rsidRDefault="00AC0180" w:rsidP="009A4219">
      <w:pPr>
        <w:pStyle w:val="Prrafodelista"/>
        <w:ind w:left="2130"/>
        <w:rPr>
          <w:lang w:val="es-MX"/>
        </w:rPr>
      </w:pPr>
    </w:p>
    <w:p w14:paraId="4F823832" w14:textId="77777777" w:rsidR="00AC0180" w:rsidRDefault="00AC0180" w:rsidP="009A4219">
      <w:pPr>
        <w:pStyle w:val="Prrafodelista"/>
        <w:ind w:left="2130"/>
        <w:rPr>
          <w:lang w:val="es-MX"/>
        </w:rPr>
      </w:pPr>
    </w:p>
    <w:p w14:paraId="51B2C38F" w14:textId="77777777" w:rsidR="00AC0180" w:rsidRDefault="00AC0180" w:rsidP="009A4219">
      <w:pPr>
        <w:pStyle w:val="Prrafodelista"/>
        <w:ind w:left="2130"/>
        <w:rPr>
          <w:lang w:val="es-MX"/>
        </w:rPr>
      </w:pPr>
    </w:p>
    <w:p w14:paraId="52052648" w14:textId="77777777" w:rsidR="00AC0180" w:rsidRDefault="00AC0180" w:rsidP="009A4219">
      <w:pPr>
        <w:pStyle w:val="Prrafodelista"/>
        <w:ind w:left="2130"/>
        <w:rPr>
          <w:lang w:val="es-MX"/>
        </w:rPr>
      </w:pPr>
    </w:p>
    <w:p w14:paraId="2A9A7020" w14:textId="77777777" w:rsidR="00AC0180" w:rsidRDefault="00AC0180" w:rsidP="009A4219">
      <w:pPr>
        <w:pStyle w:val="Prrafodelista"/>
        <w:ind w:left="2130"/>
        <w:rPr>
          <w:lang w:val="es-MX"/>
        </w:rPr>
      </w:pPr>
    </w:p>
    <w:p w14:paraId="01CC388C" w14:textId="77777777" w:rsidR="00AC0180" w:rsidRDefault="00AC0180" w:rsidP="009A4219">
      <w:pPr>
        <w:pStyle w:val="Prrafodelista"/>
        <w:ind w:left="2130"/>
        <w:rPr>
          <w:lang w:val="es-MX"/>
        </w:rPr>
      </w:pPr>
    </w:p>
    <w:p w14:paraId="12A1F9D3" w14:textId="77777777" w:rsidR="00AC0180" w:rsidRDefault="00AC0180" w:rsidP="009A4219">
      <w:pPr>
        <w:pStyle w:val="Prrafodelista"/>
        <w:ind w:left="2130"/>
        <w:rPr>
          <w:lang w:val="es-MX"/>
        </w:rPr>
      </w:pPr>
    </w:p>
    <w:p w14:paraId="6AF9D883" w14:textId="77777777" w:rsidR="009A4219" w:rsidRDefault="009A4219" w:rsidP="009A4219">
      <w:pPr>
        <w:pStyle w:val="Prrafodelista"/>
        <w:ind w:left="2130"/>
        <w:rPr>
          <w:lang w:val="es-MX"/>
        </w:rPr>
      </w:pPr>
    </w:p>
    <w:p w14:paraId="0DF407AA" w14:textId="77777777" w:rsidR="00C92512" w:rsidRDefault="00C92512" w:rsidP="009A4219">
      <w:pPr>
        <w:pStyle w:val="Prrafodelista"/>
        <w:ind w:left="2130"/>
        <w:rPr>
          <w:lang w:val="es-MX"/>
        </w:rPr>
      </w:pPr>
    </w:p>
    <w:p w14:paraId="65D6B1CA" w14:textId="77777777" w:rsidR="009A4219" w:rsidRDefault="009A4219" w:rsidP="009A4219">
      <w:pPr>
        <w:pStyle w:val="Prrafodelista"/>
        <w:ind w:left="2130"/>
        <w:rPr>
          <w:lang w:val="es-MX"/>
        </w:rPr>
      </w:pPr>
    </w:p>
    <w:p w14:paraId="786F7296" w14:textId="77777777" w:rsidR="00AC0180" w:rsidRDefault="009A4219" w:rsidP="009A4219">
      <w:pPr>
        <w:pStyle w:val="Prrafodelista"/>
        <w:spacing w:after="80"/>
        <w:ind w:left="2130" w:hanging="360"/>
        <w:contextualSpacing/>
        <w:rPr>
          <w:rFonts w:ascii="Times New Roman" w:hAnsi="Times New Roman"/>
          <w:lang w:val="es-MX"/>
        </w:rPr>
      </w:pPr>
      <w:r w:rsidRPr="00C92512">
        <w:rPr>
          <w:rFonts w:ascii="Times New Roman" w:hAnsi="Times New Roman"/>
          <w:lang w:val="es-MX"/>
        </w:rPr>
        <w:t>1</w:t>
      </w:r>
    </w:p>
    <w:p w14:paraId="668BED62" w14:textId="77777777" w:rsidR="00AC0180" w:rsidRDefault="00AC0180" w:rsidP="009A4219">
      <w:pPr>
        <w:pStyle w:val="Prrafodelista"/>
        <w:spacing w:after="80"/>
        <w:ind w:left="2130" w:hanging="360"/>
        <w:contextualSpacing/>
        <w:rPr>
          <w:rFonts w:ascii="Times New Roman" w:hAnsi="Times New Roman"/>
          <w:lang w:val="es-MX"/>
        </w:rPr>
      </w:pPr>
    </w:p>
    <w:p w14:paraId="211EC369" w14:textId="77777777" w:rsidR="009A4219" w:rsidRPr="00C92512" w:rsidRDefault="00AC0180" w:rsidP="009A4219">
      <w:pPr>
        <w:pStyle w:val="Prrafodelista"/>
        <w:spacing w:after="80"/>
        <w:ind w:left="2130" w:hanging="360"/>
        <w:contextualSpacing/>
        <w:rPr>
          <w:rFonts w:ascii="Times New Roman" w:hAnsi="Times New Roman"/>
          <w:lang w:val="es-MX"/>
        </w:rPr>
      </w:pPr>
      <w:r>
        <w:rPr>
          <w:rFonts w:ascii="Times New Roman" w:hAnsi="Times New Roman"/>
          <w:lang w:val="es-MX"/>
        </w:rPr>
        <w:tab/>
        <w:t>----</w:t>
      </w:r>
      <w:r w:rsidR="009A4219" w:rsidRPr="00C92512">
        <w:rPr>
          <w:rFonts w:ascii="Times New Roman" w:hAnsi="Times New Roman"/>
          <w:lang w:val="es-MX"/>
        </w:rPr>
        <w:t xml:space="preserve"> SOLARES</w:t>
      </w:r>
    </w:p>
    <w:p w14:paraId="343B61D2" w14:textId="77777777" w:rsidR="009A4219" w:rsidRDefault="00AC0180" w:rsidP="009A4219">
      <w:pPr>
        <w:pStyle w:val="Prrafodelista"/>
        <w:spacing w:after="80"/>
        <w:ind w:left="2130" w:hanging="360"/>
        <w:contextualSpacing/>
        <w:rPr>
          <w:rFonts w:ascii="Times New Roman" w:hAnsi="Times New Roman"/>
          <w:lang w:val="es-MX"/>
        </w:rPr>
      </w:pPr>
      <w:r>
        <w:rPr>
          <w:rFonts w:ascii="Times New Roman" w:hAnsi="Times New Roman"/>
          <w:lang w:val="es-MX"/>
        </w:rPr>
        <w:tab/>
      </w:r>
      <w:r w:rsidR="009A4219" w:rsidRPr="00C92512">
        <w:rPr>
          <w:rFonts w:ascii="Times New Roman" w:hAnsi="Times New Roman"/>
          <w:lang w:val="es-MX"/>
        </w:rPr>
        <w:t>CALLES</w:t>
      </w:r>
    </w:p>
    <w:p w14:paraId="6524847C" w14:textId="77777777" w:rsidR="00C92512" w:rsidRDefault="00C92512" w:rsidP="009A4219">
      <w:pPr>
        <w:pStyle w:val="Prrafodelista"/>
        <w:spacing w:after="80"/>
        <w:ind w:left="2130" w:hanging="360"/>
        <w:contextualSpacing/>
        <w:rPr>
          <w:rFonts w:ascii="Times New Roman" w:hAnsi="Times New Roman"/>
          <w:lang w:val="es-MX"/>
        </w:rPr>
      </w:pPr>
    </w:p>
    <w:p w14:paraId="44FB8906" w14:textId="77777777" w:rsidR="00C92512" w:rsidRDefault="00C92512" w:rsidP="009A4219">
      <w:pPr>
        <w:pStyle w:val="Prrafodelista"/>
        <w:spacing w:after="80"/>
        <w:ind w:left="2130" w:hanging="360"/>
        <w:contextualSpacing/>
        <w:rPr>
          <w:rFonts w:ascii="Times New Roman" w:hAnsi="Times New Roman"/>
          <w:lang w:val="es-MX"/>
        </w:rPr>
      </w:pPr>
    </w:p>
    <w:p w14:paraId="00C48E50" w14:textId="77777777" w:rsidR="00C92512" w:rsidRDefault="00C92512" w:rsidP="009A4219">
      <w:pPr>
        <w:pStyle w:val="Prrafodelista"/>
        <w:spacing w:after="80"/>
        <w:ind w:left="2130" w:hanging="360"/>
        <w:contextualSpacing/>
        <w:rPr>
          <w:rFonts w:ascii="Times New Roman" w:hAnsi="Times New Roman"/>
          <w:lang w:val="es-MX"/>
        </w:rPr>
      </w:pPr>
    </w:p>
    <w:p w14:paraId="0F945275" w14:textId="77777777" w:rsidR="009A4219" w:rsidRDefault="009A4219" w:rsidP="009A4219">
      <w:pPr>
        <w:rPr>
          <w:lang w:val="es-MX"/>
        </w:rPr>
      </w:pPr>
    </w:p>
    <w:tbl>
      <w:tblPr>
        <w:tblW w:w="7431" w:type="dxa"/>
        <w:tblInd w:w="1626" w:type="dxa"/>
        <w:tblCellMar>
          <w:left w:w="70" w:type="dxa"/>
          <w:right w:w="70" w:type="dxa"/>
        </w:tblCellMar>
        <w:tblLook w:val="04A0" w:firstRow="1" w:lastRow="0" w:firstColumn="1" w:lastColumn="0" w:noHBand="0" w:noVBand="1"/>
      </w:tblPr>
      <w:tblGrid>
        <w:gridCol w:w="3544"/>
        <w:gridCol w:w="2485"/>
        <w:gridCol w:w="1402"/>
      </w:tblGrid>
      <w:tr w:rsidR="009A4219" w:rsidRPr="00C92512" w14:paraId="5A05A157" w14:textId="77777777" w:rsidTr="00C92512">
        <w:trPr>
          <w:trHeight w:val="297"/>
        </w:trPr>
        <w:tc>
          <w:tcPr>
            <w:tcW w:w="7431"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482BF93E" w14:textId="77777777" w:rsidR="009A4219" w:rsidRPr="00C92512" w:rsidRDefault="009A4219" w:rsidP="00AC0180">
            <w:pPr>
              <w:jc w:val="center"/>
              <w:rPr>
                <w:rFonts w:ascii="Times New Roman" w:eastAsia="Times New Roman" w:hAnsi="Times New Roman"/>
                <w:b/>
                <w:bCs/>
              </w:rPr>
            </w:pPr>
            <w:r w:rsidRPr="00C92512">
              <w:rPr>
                <w:rFonts w:ascii="Times New Roman" w:eastAsia="Times New Roman" w:hAnsi="Times New Roman"/>
                <w:b/>
                <w:bCs/>
              </w:rPr>
              <w:t xml:space="preserve">EL OLVIDO UNO PORCION TRES, MATRICULA: </w:t>
            </w:r>
            <w:r w:rsidR="00AC0180">
              <w:rPr>
                <w:rFonts w:ascii="Times New Roman" w:eastAsia="Times New Roman" w:hAnsi="Times New Roman"/>
                <w:b/>
                <w:bCs/>
              </w:rPr>
              <w:t>----</w:t>
            </w:r>
            <w:r w:rsidRPr="00C92512">
              <w:rPr>
                <w:rFonts w:ascii="Times New Roman" w:eastAsia="Times New Roman" w:hAnsi="Times New Roman"/>
                <w:b/>
                <w:bCs/>
              </w:rPr>
              <w:t>-00000</w:t>
            </w:r>
          </w:p>
        </w:tc>
      </w:tr>
      <w:tr w:rsidR="009A4219" w:rsidRPr="00C92512" w14:paraId="71FE5F51" w14:textId="77777777" w:rsidTr="00C92512">
        <w:trPr>
          <w:trHeight w:val="297"/>
        </w:trPr>
        <w:tc>
          <w:tcPr>
            <w:tcW w:w="3544" w:type="dxa"/>
            <w:tcBorders>
              <w:top w:val="nil"/>
              <w:left w:val="single" w:sz="4" w:space="0" w:color="auto"/>
              <w:bottom w:val="single" w:sz="4" w:space="0" w:color="auto"/>
              <w:right w:val="single" w:sz="4" w:space="0" w:color="auto"/>
            </w:tcBorders>
            <w:shd w:val="clear" w:color="000000" w:fill="D9D9D9"/>
            <w:noWrap/>
            <w:vAlign w:val="center"/>
            <w:hideMark/>
          </w:tcPr>
          <w:p w14:paraId="250B78A6" w14:textId="77777777" w:rsidR="009A4219" w:rsidRPr="00C92512" w:rsidRDefault="009A4219" w:rsidP="009A4219">
            <w:pPr>
              <w:jc w:val="center"/>
              <w:rPr>
                <w:rFonts w:ascii="Times New Roman" w:eastAsia="Times New Roman" w:hAnsi="Times New Roman"/>
                <w:b/>
                <w:bCs/>
                <w:color w:val="000000"/>
              </w:rPr>
            </w:pPr>
            <w:r w:rsidRPr="00C92512">
              <w:rPr>
                <w:rFonts w:ascii="Times New Roman" w:eastAsia="Times New Roman" w:hAnsi="Times New Roman"/>
                <w:b/>
                <w:bCs/>
                <w:color w:val="000000"/>
              </w:rPr>
              <w:t>DESCRIPCION</w:t>
            </w:r>
          </w:p>
        </w:tc>
        <w:tc>
          <w:tcPr>
            <w:tcW w:w="2485" w:type="dxa"/>
            <w:tcBorders>
              <w:top w:val="nil"/>
              <w:left w:val="nil"/>
              <w:bottom w:val="single" w:sz="4" w:space="0" w:color="auto"/>
              <w:right w:val="single" w:sz="4" w:space="0" w:color="auto"/>
            </w:tcBorders>
            <w:shd w:val="clear" w:color="000000" w:fill="D9D9D9"/>
            <w:noWrap/>
            <w:vAlign w:val="center"/>
            <w:hideMark/>
          </w:tcPr>
          <w:p w14:paraId="44203D50" w14:textId="77777777" w:rsidR="009A4219" w:rsidRPr="00C92512" w:rsidRDefault="00C92512" w:rsidP="009A4219">
            <w:pPr>
              <w:jc w:val="center"/>
              <w:rPr>
                <w:rFonts w:ascii="Times New Roman" w:eastAsia="Times New Roman" w:hAnsi="Times New Roman"/>
                <w:b/>
                <w:bCs/>
                <w:color w:val="000000"/>
              </w:rPr>
            </w:pPr>
            <w:r w:rsidRPr="00C92512">
              <w:rPr>
                <w:rFonts w:ascii="Times New Roman" w:eastAsia="Times New Roman" w:hAnsi="Times New Roman"/>
                <w:b/>
                <w:bCs/>
                <w:color w:val="000000"/>
              </w:rPr>
              <w:t>AREAS (</w:t>
            </w:r>
            <w:r w:rsidR="009A4219" w:rsidRPr="00C92512">
              <w:rPr>
                <w:rFonts w:ascii="Times New Roman" w:eastAsia="Times New Roman" w:hAnsi="Times New Roman"/>
                <w:b/>
                <w:bCs/>
                <w:color w:val="000000"/>
              </w:rPr>
              <w:t>Has.)</w:t>
            </w:r>
          </w:p>
        </w:tc>
        <w:tc>
          <w:tcPr>
            <w:tcW w:w="1402" w:type="dxa"/>
            <w:tcBorders>
              <w:top w:val="nil"/>
              <w:left w:val="nil"/>
              <w:bottom w:val="single" w:sz="4" w:space="0" w:color="auto"/>
              <w:right w:val="single" w:sz="4" w:space="0" w:color="auto"/>
            </w:tcBorders>
            <w:shd w:val="clear" w:color="000000" w:fill="D9D9D9"/>
            <w:noWrap/>
            <w:vAlign w:val="center"/>
            <w:hideMark/>
          </w:tcPr>
          <w:p w14:paraId="23DD0B11" w14:textId="77777777" w:rsidR="009A4219" w:rsidRPr="00C92512" w:rsidRDefault="009A4219" w:rsidP="009A4219">
            <w:pPr>
              <w:jc w:val="center"/>
              <w:rPr>
                <w:rFonts w:ascii="Times New Roman" w:eastAsia="Times New Roman" w:hAnsi="Times New Roman"/>
                <w:b/>
                <w:bCs/>
                <w:color w:val="000000"/>
              </w:rPr>
            </w:pPr>
            <w:r w:rsidRPr="00C92512">
              <w:rPr>
                <w:rFonts w:ascii="Times New Roman" w:eastAsia="Times New Roman" w:hAnsi="Times New Roman"/>
                <w:b/>
                <w:bCs/>
                <w:color w:val="000000"/>
              </w:rPr>
              <w:t>AREAS(m2)</w:t>
            </w:r>
          </w:p>
        </w:tc>
      </w:tr>
      <w:tr w:rsidR="009A4219" w:rsidRPr="00C92512" w14:paraId="72F646B3" w14:textId="77777777" w:rsidTr="00C92512">
        <w:trPr>
          <w:trHeight w:val="297"/>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469BA5F4" w14:textId="77777777" w:rsidR="009A4219" w:rsidRPr="00C92512" w:rsidRDefault="009A4219" w:rsidP="00AC0180">
            <w:pPr>
              <w:jc w:val="center"/>
              <w:rPr>
                <w:rFonts w:ascii="Times New Roman" w:eastAsia="Times New Roman" w:hAnsi="Times New Roman"/>
                <w:b/>
                <w:bCs/>
                <w:color w:val="000000"/>
              </w:rPr>
            </w:pPr>
            <w:r w:rsidRPr="00C92512">
              <w:rPr>
                <w:rFonts w:ascii="Times New Roman" w:eastAsia="Times New Roman" w:hAnsi="Times New Roman"/>
                <w:b/>
                <w:bCs/>
                <w:color w:val="000000"/>
              </w:rPr>
              <w:t>Asentamiento Comunitario (</w:t>
            </w:r>
            <w:r w:rsidR="00AC0180">
              <w:rPr>
                <w:rFonts w:ascii="Times New Roman" w:eastAsia="Times New Roman" w:hAnsi="Times New Roman"/>
                <w:b/>
                <w:bCs/>
                <w:color w:val="000000"/>
              </w:rPr>
              <w:t>----</w:t>
            </w:r>
            <w:r w:rsidRPr="00C92512">
              <w:rPr>
                <w:rFonts w:ascii="Times New Roman" w:eastAsia="Times New Roman" w:hAnsi="Times New Roman"/>
                <w:b/>
                <w:bCs/>
                <w:color w:val="000000"/>
              </w:rPr>
              <w:t>)</w:t>
            </w:r>
          </w:p>
        </w:tc>
        <w:tc>
          <w:tcPr>
            <w:tcW w:w="2485" w:type="dxa"/>
            <w:tcBorders>
              <w:top w:val="nil"/>
              <w:left w:val="nil"/>
              <w:bottom w:val="single" w:sz="4" w:space="0" w:color="auto"/>
              <w:right w:val="single" w:sz="4" w:space="0" w:color="auto"/>
            </w:tcBorders>
            <w:shd w:val="clear" w:color="auto" w:fill="auto"/>
            <w:vAlign w:val="center"/>
            <w:hideMark/>
          </w:tcPr>
          <w:p w14:paraId="5C3A6179" w14:textId="77777777" w:rsidR="009A4219" w:rsidRPr="00C92512" w:rsidRDefault="009A4219" w:rsidP="009A4219">
            <w:pPr>
              <w:jc w:val="center"/>
              <w:rPr>
                <w:rFonts w:ascii="Times New Roman" w:eastAsia="Times New Roman" w:hAnsi="Times New Roman"/>
                <w:color w:val="2F75B5"/>
              </w:rPr>
            </w:pPr>
            <w:r w:rsidRPr="00C92512">
              <w:rPr>
                <w:rFonts w:ascii="Times New Roman" w:eastAsia="Times New Roman" w:hAnsi="Times New Roman"/>
                <w:color w:val="2F75B5"/>
              </w:rPr>
              <w:t> </w:t>
            </w:r>
          </w:p>
        </w:tc>
        <w:tc>
          <w:tcPr>
            <w:tcW w:w="1402" w:type="dxa"/>
            <w:tcBorders>
              <w:top w:val="nil"/>
              <w:left w:val="nil"/>
              <w:bottom w:val="single" w:sz="4" w:space="0" w:color="auto"/>
              <w:right w:val="single" w:sz="4" w:space="0" w:color="auto"/>
            </w:tcBorders>
            <w:shd w:val="clear" w:color="auto" w:fill="auto"/>
            <w:vAlign w:val="center"/>
            <w:hideMark/>
          </w:tcPr>
          <w:p w14:paraId="46BA4502" w14:textId="77777777" w:rsidR="009A4219" w:rsidRPr="00C92512" w:rsidRDefault="009A4219" w:rsidP="009A4219">
            <w:pPr>
              <w:jc w:val="center"/>
              <w:rPr>
                <w:rFonts w:ascii="Times New Roman" w:eastAsia="Times New Roman" w:hAnsi="Times New Roman"/>
              </w:rPr>
            </w:pPr>
            <w:r w:rsidRPr="00C92512">
              <w:rPr>
                <w:rFonts w:ascii="Times New Roman" w:eastAsia="Times New Roman" w:hAnsi="Times New Roman"/>
              </w:rPr>
              <w:t> </w:t>
            </w:r>
          </w:p>
        </w:tc>
      </w:tr>
      <w:tr w:rsidR="009A4219" w:rsidRPr="00C92512" w14:paraId="193FD37D" w14:textId="77777777" w:rsidTr="00C92512">
        <w:trPr>
          <w:trHeight w:val="297"/>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6D032D39" w14:textId="77777777" w:rsidR="009A4219" w:rsidRPr="00C92512" w:rsidRDefault="009A4219" w:rsidP="00AC0180">
            <w:pPr>
              <w:jc w:val="center"/>
              <w:rPr>
                <w:rFonts w:ascii="Times New Roman" w:eastAsia="Times New Roman" w:hAnsi="Times New Roman"/>
                <w:color w:val="000000"/>
              </w:rPr>
            </w:pPr>
            <w:r w:rsidRPr="00C92512">
              <w:rPr>
                <w:rFonts w:ascii="Times New Roman" w:eastAsia="Times New Roman" w:hAnsi="Times New Roman"/>
                <w:color w:val="000000"/>
              </w:rPr>
              <w:t>POLIGONO E (</w:t>
            </w:r>
            <w:r w:rsidR="00AC0180">
              <w:rPr>
                <w:rFonts w:ascii="Times New Roman" w:eastAsia="Times New Roman" w:hAnsi="Times New Roman"/>
                <w:color w:val="000000"/>
              </w:rPr>
              <w:t>---</w:t>
            </w:r>
            <w:r w:rsidRPr="00C92512">
              <w:rPr>
                <w:rFonts w:ascii="Times New Roman" w:eastAsia="Times New Roman" w:hAnsi="Times New Roman"/>
                <w:color w:val="000000"/>
              </w:rPr>
              <w:t xml:space="preserve"> solares)</w:t>
            </w:r>
          </w:p>
        </w:tc>
        <w:tc>
          <w:tcPr>
            <w:tcW w:w="2485" w:type="dxa"/>
            <w:tcBorders>
              <w:top w:val="nil"/>
              <w:left w:val="nil"/>
              <w:bottom w:val="single" w:sz="4" w:space="0" w:color="auto"/>
              <w:right w:val="single" w:sz="4" w:space="0" w:color="auto"/>
            </w:tcBorders>
            <w:shd w:val="clear" w:color="auto" w:fill="auto"/>
            <w:noWrap/>
            <w:vAlign w:val="center"/>
            <w:hideMark/>
          </w:tcPr>
          <w:p w14:paraId="2DEAC8A3" w14:textId="77777777" w:rsidR="009A4219" w:rsidRPr="00C92512" w:rsidRDefault="009A4219" w:rsidP="009A4219">
            <w:pPr>
              <w:rPr>
                <w:rFonts w:ascii="Times New Roman" w:eastAsia="Times New Roman" w:hAnsi="Times New Roman"/>
                <w:color w:val="000000"/>
              </w:rPr>
            </w:pPr>
            <w:r w:rsidRPr="00C92512">
              <w:rPr>
                <w:rFonts w:ascii="Times New Roman" w:eastAsia="Times New Roman" w:hAnsi="Times New Roman"/>
                <w:color w:val="000000"/>
              </w:rPr>
              <w:t xml:space="preserve">1 Has 71 As 84.4 Cas </w:t>
            </w:r>
          </w:p>
        </w:tc>
        <w:tc>
          <w:tcPr>
            <w:tcW w:w="1402" w:type="dxa"/>
            <w:tcBorders>
              <w:top w:val="nil"/>
              <w:left w:val="nil"/>
              <w:bottom w:val="single" w:sz="4" w:space="0" w:color="auto"/>
              <w:right w:val="single" w:sz="4" w:space="0" w:color="auto"/>
            </w:tcBorders>
            <w:shd w:val="clear" w:color="auto" w:fill="auto"/>
            <w:noWrap/>
            <w:vAlign w:val="center"/>
            <w:hideMark/>
          </w:tcPr>
          <w:p w14:paraId="231FE278" w14:textId="77777777" w:rsidR="009A4219" w:rsidRPr="00C92512" w:rsidRDefault="009A4219" w:rsidP="009A4219">
            <w:pPr>
              <w:jc w:val="center"/>
              <w:rPr>
                <w:rFonts w:ascii="Times New Roman" w:eastAsia="Times New Roman" w:hAnsi="Times New Roman"/>
                <w:color w:val="000000"/>
              </w:rPr>
            </w:pPr>
            <w:r w:rsidRPr="00C92512">
              <w:rPr>
                <w:rFonts w:ascii="Times New Roman" w:eastAsia="Times New Roman" w:hAnsi="Times New Roman"/>
                <w:color w:val="000000"/>
              </w:rPr>
              <w:t>17,184.40</w:t>
            </w:r>
          </w:p>
        </w:tc>
      </w:tr>
      <w:tr w:rsidR="009A4219" w:rsidRPr="00C92512" w14:paraId="5BE2A4C2" w14:textId="77777777" w:rsidTr="00C92512">
        <w:trPr>
          <w:trHeight w:val="297"/>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40A1173C" w14:textId="77777777" w:rsidR="009A4219" w:rsidRPr="00C92512" w:rsidRDefault="009A4219" w:rsidP="00AC0180">
            <w:pPr>
              <w:jc w:val="center"/>
              <w:rPr>
                <w:rFonts w:ascii="Times New Roman" w:eastAsia="Times New Roman" w:hAnsi="Times New Roman"/>
                <w:color w:val="000000"/>
              </w:rPr>
            </w:pPr>
            <w:r w:rsidRPr="00C92512">
              <w:rPr>
                <w:rFonts w:ascii="Times New Roman" w:eastAsia="Times New Roman" w:hAnsi="Times New Roman"/>
                <w:color w:val="000000"/>
              </w:rPr>
              <w:t>POLIGONO F (</w:t>
            </w:r>
            <w:r w:rsidR="00AC0180">
              <w:rPr>
                <w:rFonts w:ascii="Times New Roman" w:eastAsia="Times New Roman" w:hAnsi="Times New Roman"/>
                <w:color w:val="000000"/>
              </w:rPr>
              <w:t>---</w:t>
            </w:r>
            <w:r w:rsidRPr="00C92512">
              <w:rPr>
                <w:rFonts w:ascii="Times New Roman" w:eastAsia="Times New Roman" w:hAnsi="Times New Roman"/>
                <w:color w:val="000000"/>
              </w:rPr>
              <w:t xml:space="preserve"> solares)</w:t>
            </w:r>
          </w:p>
        </w:tc>
        <w:tc>
          <w:tcPr>
            <w:tcW w:w="2485" w:type="dxa"/>
            <w:tcBorders>
              <w:top w:val="nil"/>
              <w:left w:val="nil"/>
              <w:bottom w:val="single" w:sz="4" w:space="0" w:color="auto"/>
              <w:right w:val="single" w:sz="4" w:space="0" w:color="auto"/>
            </w:tcBorders>
            <w:shd w:val="clear" w:color="auto" w:fill="auto"/>
            <w:noWrap/>
            <w:vAlign w:val="center"/>
            <w:hideMark/>
          </w:tcPr>
          <w:p w14:paraId="7F0534CE" w14:textId="77777777" w:rsidR="009A4219" w:rsidRPr="00C92512" w:rsidRDefault="009A4219" w:rsidP="009A4219">
            <w:pPr>
              <w:rPr>
                <w:rFonts w:ascii="Times New Roman" w:eastAsia="Times New Roman" w:hAnsi="Times New Roman"/>
                <w:color w:val="000000"/>
              </w:rPr>
            </w:pPr>
            <w:r w:rsidRPr="00C92512">
              <w:rPr>
                <w:rFonts w:ascii="Times New Roman" w:eastAsia="Times New Roman" w:hAnsi="Times New Roman"/>
                <w:color w:val="000000"/>
              </w:rPr>
              <w:t xml:space="preserve">0 Has 29 As 58.61 Cas </w:t>
            </w:r>
          </w:p>
        </w:tc>
        <w:tc>
          <w:tcPr>
            <w:tcW w:w="1402" w:type="dxa"/>
            <w:tcBorders>
              <w:top w:val="nil"/>
              <w:left w:val="nil"/>
              <w:bottom w:val="single" w:sz="4" w:space="0" w:color="auto"/>
              <w:right w:val="single" w:sz="4" w:space="0" w:color="auto"/>
            </w:tcBorders>
            <w:shd w:val="clear" w:color="auto" w:fill="auto"/>
            <w:noWrap/>
            <w:vAlign w:val="center"/>
            <w:hideMark/>
          </w:tcPr>
          <w:p w14:paraId="05C7C524" w14:textId="77777777" w:rsidR="009A4219" w:rsidRPr="00C92512" w:rsidRDefault="009A4219" w:rsidP="009A4219">
            <w:pPr>
              <w:jc w:val="center"/>
              <w:rPr>
                <w:rFonts w:ascii="Times New Roman" w:eastAsia="Times New Roman" w:hAnsi="Times New Roman"/>
                <w:color w:val="000000"/>
              </w:rPr>
            </w:pPr>
            <w:r w:rsidRPr="00C92512">
              <w:rPr>
                <w:rFonts w:ascii="Times New Roman" w:eastAsia="Times New Roman" w:hAnsi="Times New Roman"/>
                <w:color w:val="000000"/>
              </w:rPr>
              <w:t>2,958.61</w:t>
            </w:r>
          </w:p>
        </w:tc>
      </w:tr>
      <w:tr w:rsidR="009A4219" w:rsidRPr="00C92512" w14:paraId="77230602" w14:textId="77777777" w:rsidTr="00C92512">
        <w:trPr>
          <w:trHeight w:val="297"/>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20D78689" w14:textId="77777777" w:rsidR="009A4219" w:rsidRPr="00C92512" w:rsidRDefault="009A4219" w:rsidP="00AC0180">
            <w:pPr>
              <w:jc w:val="center"/>
              <w:rPr>
                <w:rFonts w:ascii="Times New Roman" w:eastAsia="Times New Roman" w:hAnsi="Times New Roman"/>
                <w:color w:val="000000"/>
              </w:rPr>
            </w:pPr>
            <w:r w:rsidRPr="00C92512">
              <w:rPr>
                <w:rFonts w:ascii="Times New Roman" w:eastAsia="Times New Roman" w:hAnsi="Times New Roman"/>
                <w:color w:val="000000"/>
              </w:rPr>
              <w:t>POLIGONO G (</w:t>
            </w:r>
            <w:r w:rsidR="00AC0180">
              <w:rPr>
                <w:rFonts w:ascii="Times New Roman" w:eastAsia="Times New Roman" w:hAnsi="Times New Roman"/>
                <w:color w:val="000000"/>
              </w:rPr>
              <w:t>---</w:t>
            </w:r>
            <w:r w:rsidRPr="00C92512">
              <w:rPr>
                <w:rFonts w:ascii="Times New Roman" w:eastAsia="Times New Roman" w:hAnsi="Times New Roman"/>
                <w:color w:val="000000"/>
              </w:rPr>
              <w:t xml:space="preserve"> solares)</w:t>
            </w:r>
          </w:p>
        </w:tc>
        <w:tc>
          <w:tcPr>
            <w:tcW w:w="2485" w:type="dxa"/>
            <w:tcBorders>
              <w:top w:val="nil"/>
              <w:left w:val="nil"/>
              <w:bottom w:val="single" w:sz="4" w:space="0" w:color="auto"/>
              <w:right w:val="single" w:sz="4" w:space="0" w:color="auto"/>
            </w:tcBorders>
            <w:shd w:val="clear" w:color="auto" w:fill="auto"/>
            <w:noWrap/>
            <w:vAlign w:val="center"/>
            <w:hideMark/>
          </w:tcPr>
          <w:p w14:paraId="07510A5E" w14:textId="77777777" w:rsidR="009A4219" w:rsidRPr="00C92512" w:rsidRDefault="009A4219" w:rsidP="009A4219">
            <w:pPr>
              <w:rPr>
                <w:rFonts w:ascii="Times New Roman" w:eastAsia="Times New Roman" w:hAnsi="Times New Roman"/>
                <w:color w:val="000000"/>
              </w:rPr>
            </w:pPr>
            <w:r w:rsidRPr="00C92512">
              <w:rPr>
                <w:rFonts w:ascii="Times New Roman" w:eastAsia="Times New Roman" w:hAnsi="Times New Roman"/>
                <w:color w:val="000000"/>
              </w:rPr>
              <w:t xml:space="preserve">1 Has 33 As 42.1 Cas </w:t>
            </w:r>
          </w:p>
        </w:tc>
        <w:tc>
          <w:tcPr>
            <w:tcW w:w="1402" w:type="dxa"/>
            <w:tcBorders>
              <w:top w:val="nil"/>
              <w:left w:val="nil"/>
              <w:bottom w:val="single" w:sz="4" w:space="0" w:color="auto"/>
              <w:right w:val="single" w:sz="4" w:space="0" w:color="auto"/>
            </w:tcBorders>
            <w:shd w:val="clear" w:color="auto" w:fill="auto"/>
            <w:noWrap/>
            <w:vAlign w:val="center"/>
            <w:hideMark/>
          </w:tcPr>
          <w:p w14:paraId="4B076E65" w14:textId="77777777" w:rsidR="009A4219" w:rsidRPr="00C92512" w:rsidRDefault="009A4219" w:rsidP="009A4219">
            <w:pPr>
              <w:jc w:val="center"/>
              <w:rPr>
                <w:rFonts w:ascii="Times New Roman" w:eastAsia="Times New Roman" w:hAnsi="Times New Roman"/>
                <w:color w:val="000000"/>
              </w:rPr>
            </w:pPr>
            <w:r w:rsidRPr="00C92512">
              <w:rPr>
                <w:rFonts w:ascii="Times New Roman" w:eastAsia="Times New Roman" w:hAnsi="Times New Roman"/>
                <w:color w:val="000000"/>
              </w:rPr>
              <w:t>13,342.10</w:t>
            </w:r>
          </w:p>
        </w:tc>
      </w:tr>
      <w:tr w:rsidR="009A4219" w:rsidRPr="00C92512" w14:paraId="60589773" w14:textId="77777777" w:rsidTr="00C92512">
        <w:trPr>
          <w:trHeight w:val="297"/>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15AA7B75" w14:textId="77777777" w:rsidR="009A4219" w:rsidRPr="00C92512" w:rsidRDefault="009A4219" w:rsidP="00AC0180">
            <w:pPr>
              <w:jc w:val="center"/>
              <w:rPr>
                <w:rFonts w:ascii="Times New Roman" w:eastAsia="Times New Roman" w:hAnsi="Times New Roman"/>
                <w:color w:val="000000"/>
              </w:rPr>
            </w:pPr>
            <w:r w:rsidRPr="00C92512">
              <w:rPr>
                <w:rFonts w:ascii="Times New Roman" w:eastAsia="Times New Roman" w:hAnsi="Times New Roman"/>
                <w:color w:val="000000"/>
              </w:rPr>
              <w:t>POLIGONO H (</w:t>
            </w:r>
            <w:r w:rsidR="00AC0180">
              <w:rPr>
                <w:rFonts w:ascii="Times New Roman" w:eastAsia="Times New Roman" w:hAnsi="Times New Roman"/>
                <w:color w:val="000000"/>
              </w:rPr>
              <w:t>---</w:t>
            </w:r>
            <w:r w:rsidRPr="00C92512">
              <w:rPr>
                <w:rFonts w:ascii="Times New Roman" w:eastAsia="Times New Roman" w:hAnsi="Times New Roman"/>
                <w:color w:val="000000"/>
              </w:rPr>
              <w:t xml:space="preserve"> solares)</w:t>
            </w:r>
          </w:p>
        </w:tc>
        <w:tc>
          <w:tcPr>
            <w:tcW w:w="2485" w:type="dxa"/>
            <w:tcBorders>
              <w:top w:val="nil"/>
              <w:left w:val="nil"/>
              <w:bottom w:val="single" w:sz="4" w:space="0" w:color="auto"/>
              <w:right w:val="single" w:sz="4" w:space="0" w:color="auto"/>
            </w:tcBorders>
            <w:shd w:val="clear" w:color="auto" w:fill="auto"/>
            <w:noWrap/>
            <w:vAlign w:val="center"/>
            <w:hideMark/>
          </w:tcPr>
          <w:p w14:paraId="484EED61" w14:textId="77777777" w:rsidR="009A4219" w:rsidRPr="00C92512" w:rsidRDefault="009A4219" w:rsidP="009A4219">
            <w:pPr>
              <w:rPr>
                <w:rFonts w:ascii="Times New Roman" w:eastAsia="Times New Roman" w:hAnsi="Times New Roman"/>
                <w:color w:val="000000"/>
              </w:rPr>
            </w:pPr>
            <w:r w:rsidRPr="00C92512">
              <w:rPr>
                <w:rFonts w:ascii="Times New Roman" w:eastAsia="Times New Roman" w:hAnsi="Times New Roman"/>
                <w:color w:val="000000"/>
              </w:rPr>
              <w:t xml:space="preserve">0 Has 5 As 61.75 Cas </w:t>
            </w:r>
          </w:p>
        </w:tc>
        <w:tc>
          <w:tcPr>
            <w:tcW w:w="1402" w:type="dxa"/>
            <w:tcBorders>
              <w:top w:val="nil"/>
              <w:left w:val="nil"/>
              <w:bottom w:val="single" w:sz="4" w:space="0" w:color="auto"/>
              <w:right w:val="single" w:sz="4" w:space="0" w:color="auto"/>
            </w:tcBorders>
            <w:shd w:val="clear" w:color="auto" w:fill="auto"/>
            <w:noWrap/>
            <w:vAlign w:val="center"/>
            <w:hideMark/>
          </w:tcPr>
          <w:p w14:paraId="16F56CB8" w14:textId="77777777" w:rsidR="009A4219" w:rsidRPr="00C92512" w:rsidRDefault="009A4219" w:rsidP="009A4219">
            <w:pPr>
              <w:jc w:val="center"/>
              <w:rPr>
                <w:rFonts w:ascii="Times New Roman" w:eastAsia="Times New Roman" w:hAnsi="Times New Roman"/>
                <w:color w:val="000000"/>
              </w:rPr>
            </w:pPr>
            <w:r w:rsidRPr="00C92512">
              <w:rPr>
                <w:rFonts w:ascii="Times New Roman" w:eastAsia="Times New Roman" w:hAnsi="Times New Roman"/>
                <w:color w:val="000000"/>
              </w:rPr>
              <w:t>561.75</w:t>
            </w:r>
          </w:p>
        </w:tc>
      </w:tr>
      <w:tr w:rsidR="009A4219" w:rsidRPr="00C92512" w14:paraId="5572EFB3" w14:textId="77777777" w:rsidTr="00C92512">
        <w:trPr>
          <w:trHeight w:val="297"/>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41B6F0FE" w14:textId="77777777" w:rsidR="009A4219" w:rsidRPr="00C92512" w:rsidRDefault="009A4219" w:rsidP="00AC0180">
            <w:pPr>
              <w:jc w:val="center"/>
              <w:rPr>
                <w:rFonts w:ascii="Times New Roman" w:eastAsia="Times New Roman" w:hAnsi="Times New Roman"/>
                <w:color w:val="000000"/>
              </w:rPr>
            </w:pPr>
            <w:r w:rsidRPr="00C92512">
              <w:rPr>
                <w:rFonts w:ascii="Times New Roman" w:eastAsia="Times New Roman" w:hAnsi="Times New Roman"/>
                <w:color w:val="000000"/>
              </w:rPr>
              <w:t>POLIGONO I (</w:t>
            </w:r>
            <w:r w:rsidR="00AC0180">
              <w:rPr>
                <w:rFonts w:ascii="Times New Roman" w:eastAsia="Times New Roman" w:hAnsi="Times New Roman"/>
                <w:color w:val="000000"/>
              </w:rPr>
              <w:t>---</w:t>
            </w:r>
            <w:r w:rsidRPr="00C92512">
              <w:rPr>
                <w:rFonts w:ascii="Times New Roman" w:eastAsia="Times New Roman" w:hAnsi="Times New Roman"/>
                <w:color w:val="000000"/>
              </w:rPr>
              <w:t xml:space="preserve"> solares)</w:t>
            </w:r>
          </w:p>
        </w:tc>
        <w:tc>
          <w:tcPr>
            <w:tcW w:w="2485" w:type="dxa"/>
            <w:tcBorders>
              <w:top w:val="nil"/>
              <w:left w:val="nil"/>
              <w:bottom w:val="single" w:sz="4" w:space="0" w:color="auto"/>
              <w:right w:val="single" w:sz="4" w:space="0" w:color="auto"/>
            </w:tcBorders>
            <w:shd w:val="clear" w:color="auto" w:fill="auto"/>
            <w:noWrap/>
            <w:vAlign w:val="center"/>
            <w:hideMark/>
          </w:tcPr>
          <w:p w14:paraId="22480E6D" w14:textId="77777777" w:rsidR="009A4219" w:rsidRPr="00C92512" w:rsidRDefault="009A4219" w:rsidP="009A4219">
            <w:pPr>
              <w:rPr>
                <w:rFonts w:ascii="Times New Roman" w:eastAsia="Times New Roman" w:hAnsi="Times New Roman"/>
                <w:color w:val="000000"/>
              </w:rPr>
            </w:pPr>
            <w:r w:rsidRPr="00C92512">
              <w:rPr>
                <w:rFonts w:ascii="Times New Roman" w:eastAsia="Times New Roman" w:hAnsi="Times New Roman"/>
                <w:color w:val="000000"/>
              </w:rPr>
              <w:t xml:space="preserve">0 Has 23 As 93.88 Cas </w:t>
            </w:r>
          </w:p>
        </w:tc>
        <w:tc>
          <w:tcPr>
            <w:tcW w:w="1402" w:type="dxa"/>
            <w:tcBorders>
              <w:top w:val="nil"/>
              <w:left w:val="nil"/>
              <w:bottom w:val="single" w:sz="4" w:space="0" w:color="auto"/>
              <w:right w:val="single" w:sz="4" w:space="0" w:color="auto"/>
            </w:tcBorders>
            <w:shd w:val="clear" w:color="auto" w:fill="auto"/>
            <w:noWrap/>
            <w:vAlign w:val="center"/>
            <w:hideMark/>
          </w:tcPr>
          <w:p w14:paraId="415E3062" w14:textId="77777777" w:rsidR="009A4219" w:rsidRPr="00C92512" w:rsidRDefault="009A4219" w:rsidP="009A4219">
            <w:pPr>
              <w:jc w:val="center"/>
              <w:rPr>
                <w:rFonts w:ascii="Times New Roman" w:eastAsia="Times New Roman" w:hAnsi="Times New Roman"/>
                <w:color w:val="000000"/>
              </w:rPr>
            </w:pPr>
            <w:r w:rsidRPr="00C92512">
              <w:rPr>
                <w:rFonts w:ascii="Times New Roman" w:eastAsia="Times New Roman" w:hAnsi="Times New Roman"/>
                <w:color w:val="000000"/>
              </w:rPr>
              <w:t>2,393.88</w:t>
            </w:r>
          </w:p>
        </w:tc>
      </w:tr>
      <w:tr w:rsidR="009A4219" w:rsidRPr="00C92512" w14:paraId="46810CFB" w14:textId="77777777" w:rsidTr="00C92512">
        <w:trPr>
          <w:trHeight w:val="297"/>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35628689" w14:textId="77777777" w:rsidR="009A4219" w:rsidRPr="00C92512" w:rsidRDefault="009A4219" w:rsidP="00AC0180">
            <w:pPr>
              <w:jc w:val="center"/>
              <w:rPr>
                <w:rFonts w:ascii="Times New Roman" w:eastAsia="Times New Roman" w:hAnsi="Times New Roman"/>
                <w:color w:val="000000"/>
              </w:rPr>
            </w:pPr>
            <w:r w:rsidRPr="00C92512">
              <w:rPr>
                <w:rFonts w:ascii="Times New Roman" w:eastAsia="Times New Roman" w:hAnsi="Times New Roman"/>
                <w:color w:val="000000"/>
              </w:rPr>
              <w:t>POLIGONO J (</w:t>
            </w:r>
            <w:r w:rsidR="00AC0180">
              <w:rPr>
                <w:rFonts w:ascii="Times New Roman" w:eastAsia="Times New Roman" w:hAnsi="Times New Roman"/>
                <w:color w:val="000000"/>
              </w:rPr>
              <w:t>---</w:t>
            </w:r>
            <w:r w:rsidRPr="00C92512">
              <w:rPr>
                <w:rFonts w:ascii="Times New Roman" w:eastAsia="Times New Roman" w:hAnsi="Times New Roman"/>
                <w:color w:val="000000"/>
              </w:rPr>
              <w:t xml:space="preserve"> solares)</w:t>
            </w:r>
          </w:p>
        </w:tc>
        <w:tc>
          <w:tcPr>
            <w:tcW w:w="2485" w:type="dxa"/>
            <w:tcBorders>
              <w:top w:val="nil"/>
              <w:left w:val="nil"/>
              <w:bottom w:val="single" w:sz="4" w:space="0" w:color="auto"/>
              <w:right w:val="single" w:sz="4" w:space="0" w:color="auto"/>
            </w:tcBorders>
            <w:shd w:val="clear" w:color="auto" w:fill="auto"/>
            <w:noWrap/>
            <w:vAlign w:val="center"/>
            <w:hideMark/>
          </w:tcPr>
          <w:p w14:paraId="1FD00DD0" w14:textId="77777777" w:rsidR="009A4219" w:rsidRPr="00C92512" w:rsidRDefault="009A4219" w:rsidP="009A4219">
            <w:pPr>
              <w:rPr>
                <w:rFonts w:ascii="Times New Roman" w:eastAsia="Times New Roman" w:hAnsi="Times New Roman"/>
                <w:color w:val="000000"/>
              </w:rPr>
            </w:pPr>
            <w:r w:rsidRPr="00C92512">
              <w:rPr>
                <w:rFonts w:ascii="Times New Roman" w:eastAsia="Times New Roman" w:hAnsi="Times New Roman"/>
                <w:color w:val="000000"/>
              </w:rPr>
              <w:t xml:space="preserve">0 Has 39 As 33.3 Cas </w:t>
            </w:r>
          </w:p>
        </w:tc>
        <w:tc>
          <w:tcPr>
            <w:tcW w:w="1402" w:type="dxa"/>
            <w:tcBorders>
              <w:top w:val="nil"/>
              <w:left w:val="nil"/>
              <w:bottom w:val="single" w:sz="4" w:space="0" w:color="auto"/>
              <w:right w:val="single" w:sz="4" w:space="0" w:color="auto"/>
            </w:tcBorders>
            <w:shd w:val="clear" w:color="auto" w:fill="auto"/>
            <w:noWrap/>
            <w:vAlign w:val="center"/>
            <w:hideMark/>
          </w:tcPr>
          <w:p w14:paraId="0BAEA873" w14:textId="77777777" w:rsidR="009A4219" w:rsidRPr="00C92512" w:rsidRDefault="009A4219" w:rsidP="009A4219">
            <w:pPr>
              <w:jc w:val="center"/>
              <w:rPr>
                <w:rFonts w:ascii="Times New Roman" w:eastAsia="Times New Roman" w:hAnsi="Times New Roman"/>
                <w:color w:val="000000"/>
              </w:rPr>
            </w:pPr>
            <w:r w:rsidRPr="00C92512">
              <w:rPr>
                <w:rFonts w:ascii="Times New Roman" w:eastAsia="Times New Roman" w:hAnsi="Times New Roman"/>
                <w:color w:val="000000"/>
              </w:rPr>
              <w:t>3,933.30</w:t>
            </w:r>
          </w:p>
        </w:tc>
      </w:tr>
      <w:tr w:rsidR="009A4219" w:rsidRPr="00C92512" w14:paraId="35ED4AC6" w14:textId="77777777" w:rsidTr="00C92512">
        <w:trPr>
          <w:trHeight w:val="297"/>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5FDBE4C7" w14:textId="77777777" w:rsidR="009A4219" w:rsidRPr="00C92512" w:rsidRDefault="009A4219" w:rsidP="00AC0180">
            <w:pPr>
              <w:jc w:val="center"/>
              <w:rPr>
                <w:rFonts w:ascii="Times New Roman" w:eastAsia="Times New Roman" w:hAnsi="Times New Roman"/>
                <w:color w:val="000000"/>
              </w:rPr>
            </w:pPr>
            <w:r w:rsidRPr="00C92512">
              <w:rPr>
                <w:rFonts w:ascii="Times New Roman" w:eastAsia="Times New Roman" w:hAnsi="Times New Roman"/>
                <w:color w:val="000000"/>
              </w:rPr>
              <w:t>POLIGONO K (</w:t>
            </w:r>
            <w:r w:rsidR="00AC0180">
              <w:rPr>
                <w:rFonts w:ascii="Times New Roman" w:eastAsia="Times New Roman" w:hAnsi="Times New Roman"/>
                <w:color w:val="000000"/>
              </w:rPr>
              <w:t>----</w:t>
            </w:r>
            <w:r w:rsidRPr="00C92512">
              <w:rPr>
                <w:rFonts w:ascii="Times New Roman" w:eastAsia="Times New Roman" w:hAnsi="Times New Roman"/>
                <w:color w:val="000000"/>
              </w:rPr>
              <w:t xml:space="preserve"> solares)</w:t>
            </w:r>
          </w:p>
        </w:tc>
        <w:tc>
          <w:tcPr>
            <w:tcW w:w="2485" w:type="dxa"/>
            <w:tcBorders>
              <w:top w:val="nil"/>
              <w:left w:val="nil"/>
              <w:bottom w:val="single" w:sz="4" w:space="0" w:color="auto"/>
              <w:right w:val="single" w:sz="4" w:space="0" w:color="auto"/>
            </w:tcBorders>
            <w:shd w:val="clear" w:color="auto" w:fill="auto"/>
            <w:noWrap/>
            <w:vAlign w:val="center"/>
            <w:hideMark/>
          </w:tcPr>
          <w:p w14:paraId="11E4A034" w14:textId="77777777" w:rsidR="009A4219" w:rsidRPr="00C92512" w:rsidRDefault="009A4219" w:rsidP="009A4219">
            <w:pPr>
              <w:rPr>
                <w:rFonts w:ascii="Times New Roman" w:eastAsia="Times New Roman" w:hAnsi="Times New Roman"/>
                <w:color w:val="000000"/>
              </w:rPr>
            </w:pPr>
            <w:r w:rsidRPr="00C92512">
              <w:rPr>
                <w:rFonts w:ascii="Times New Roman" w:eastAsia="Times New Roman" w:hAnsi="Times New Roman"/>
                <w:color w:val="000000"/>
              </w:rPr>
              <w:t xml:space="preserve">0 Has 4 As 88.09 Cas </w:t>
            </w:r>
          </w:p>
        </w:tc>
        <w:tc>
          <w:tcPr>
            <w:tcW w:w="1402" w:type="dxa"/>
            <w:tcBorders>
              <w:top w:val="nil"/>
              <w:left w:val="nil"/>
              <w:bottom w:val="single" w:sz="4" w:space="0" w:color="auto"/>
              <w:right w:val="single" w:sz="4" w:space="0" w:color="auto"/>
            </w:tcBorders>
            <w:shd w:val="clear" w:color="auto" w:fill="auto"/>
            <w:noWrap/>
            <w:vAlign w:val="center"/>
            <w:hideMark/>
          </w:tcPr>
          <w:p w14:paraId="0AE2B2AD" w14:textId="77777777" w:rsidR="009A4219" w:rsidRPr="00C92512" w:rsidRDefault="009A4219" w:rsidP="009A4219">
            <w:pPr>
              <w:jc w:val="center"/>
              <w:rPr>
                <w:rFonts w:ascii="Times New Roman" w:eastAsia="Times New Roman" w:hAnsi="Times New Roman"/>
                <w:color w:val="000000"/>
              </w:rPr>
            </w:pPr>
            <w:r w:rsidRPr="00C92512">
              <w:rPr>
                <w:rFonts w:ascii="Times New Roman" w:eastAsia="Times New Roman" w:hAnsi="Times New Roman"/>
                <w:color w:val="000000"/>
              </w:rPr>
              <w:t>488.09</w:t>
            </w:r>
          </w:p>
        </w:tc>
      </w:tr>
      <w:tr w:rsidR="009A4219" w:rsidRPr="00C92512" w14:paraId="039D4D8C" w14:textId="77777777" w:rsidTr="00C92512">
        <w:trPr>
          <w:trHeight w:val="297"/>
        </w:trPr>
        <w:tc>
          <w:tcPr>
            <w:tcW w:w="3544" w:type="dxa"/>
            <w:tcBorders>
              <w:top w:val="nil"/>
              <w:left w:val="single" w:sz="4" w:space="0" w:color="auto"/>
              <w:bottom w:val="single" w:sz="4" w:space="0" w:color="auto"/>
              <w:right w:val="single" w:sz="4" w:space="0" w:color="auto"/>
            </w:tcBorders>
            <w:shd w:val="clear" w:color="000000" w:fill="D9D9D9"/>
            <w:vAlign w:val="center"/>
            <w:hideMark/>
          </w:tcPr>
          <w:p w14:paraId="6B5A630C" w14:textId="77777777" w:rsidR="009A4219" w:rsidRPr="00C92512" w:rsidRDefault="009A4219" w:rsidP="009A4219">
            <w:pPr>
              <w:jc w:val="center"/>
              <w:rPr>
                <w:rFonts w:ascii="Times New Roman" w:eastAsia="Times New Roman" w:hAnsi="Times New Roman"/>
                <w:b/>
                <w:bCs/>
                <w:color w:val="000000"/>
              </w:rPr>
            </w:pPr>
            <w:r w:rsidRPr="00C92512">
              <w:rPr>
                <w:rFonts w:ascii="Times New Roman" w:eastAsia="Times New Roman" w:hAnsi="Times New Roman"/>
                <w:b/>
                <w:bCs/>
                <w:color w:val="000000"/>
              </w:rPr>
              <w:t>SUBTOTAL</w:t>
            </w:r>
          </w:p>
        </w:tc>
        <w:tc>
          <w:tcPr>
            <w:tcW w:w="2485" w:type="dxa"/>
            <w:tcBorders>
              <w:top w:val="nil"/>
              <w:left w:val="nil"/>
              <w:bottom w:val="single" w:sz="4" w:space="0" w:color="auto"/>
              <w:right w:val="single" w:sz="4" w:space="0" w:color="auto"/>
            </w:tcBorders>
            <w:shd w:val="clear" w:color="000000" w:fill="D9D9D9"/>
            <w:noWrap/>
            <w:vAlign w:val="center"/>
            <w:hideMark/>
          </w:tcPr>
          <w:p w14:paraId="0596AA64" w14:textId="77777777" w:rsidR="009A4219" w:rsidRPr="00C92512" w:rsidRDefault="009A4219" w:rsidP="009A4219">
            <w:pPr>
              <w:rPr>
                <w:rFonts w:ascii="Times New Roman" w:eastAsia="Times New Roman" w:hAnsi="Times New Roman"/>
                <w:b/>
                <w:bCs/>
                <w:color w:val="000000"/>
              </w:rPr>
            </w:pPr>
            <w:r w:rsidRPr="00C92512">
              <w:rPr>
                <w:rFonts w:ascii="Times New Roman" w:eastAsia="Times New Roman" w:hAnsi="Times New Roman"/>
                <w:b/>
                <w:bCs/>
                <w:color w:val="000000"/>
              </w:rPr>
              <w:t xml:space="preserve">4 Has </w:t>
            </w:r>
            <w:r w:rsidR="00281209">
              <w:rPr>
                <w:rFonts w:ascii="Times New Roman" w:eastAsia="Times New Roman" w:hAnsi="Times New Roman"/>
                <w:b/>
                <w:bCs/>
                <w:color w:val="000000"/>
              </w:rPr>
              <w:t>0</w:t>
            </w:r>
            <w:r w:rsidRPr="00C92512">
              <w:rPr>
                <w:rFonts w:ascii="Times New Roman" w:eastAsia="Times New Roman" w:hAnsi="Times New Roman"/>
                <w:b/>
                <w:bCs/>
                <w:color w:val="000000"/>
              </w:rPr>
              <w:t xml:space="preserve">8 As 62.13 Cas </w:t>
            </w:r>
          </w:p>
        </w:tc>
        <w:tc>
          <w:tcPr>
            <w:tcW w:w="1402" w:type="dxa"/>
            <w:tcBorders>
              <w:top w:val="nil"/>
              <w:left w:val="nil"/>
              <w:bottom w:val="single" w:sz="4" w:space="0" w:color="auto"/>
              <w:right w:val="single" w:sz="4" w:space="0" w:color="auto"/>
            </w:tcBorders>
            <w:shd w:val="clear" w:color="000000" w:fill="D9D9D9"/>
            <w:vAlign w:val="center"/>
            <w:hideMark/>
          </w:tcPr>
          <w:p w14:paraId="00136884" w14:textId="77777777" w:rsidR="009A4219" w:rsidRPr="00C92512" w:rsidRDefault="009A4219" w:rsidP="009A4219">
            <w:pPr>
              <w:jc w:val="center"/>
              <w:rPr>
                <w:rFonts w:ascii="Times New Roman" w:eastAsia="Times New Roman" w:hAnsi="Times New Roman"/>
                <w:b/>
                <w:bCs/>
              </w:rPr>
            </w:pPr>
            <w:r w:rsidRPr="00C92512">
              <w:rPr>
                <w:rFonts w:ascii="Times New Roman" w:eastAsia="Times New Roman" w:hAnsi="Times New Roman"/>
                <w:b/>
                <w:bCs/>
              </w:rPr>
              <w:t>40,862.13</w:t>
            </w:r>
          </w:p>
        </w:tc>
      </w:tr>
      <w:tr w:rsidR="009A4219" w:rsidRPr="00C92512" w14:paraId="4F0B5AEC" w14:textId="77777777" w:rsidTr="00C92512">
        <w:trPr>
          <w:trHeight w:val="297"/>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44B4B32D" w14:textId="77777777" w:rsidR="009A4219" w:rsidRPr="00C92512" w:rsidRDefault="009A4219" w:rsidP="009A4219">
            <w:pPr>
              <w:jc w:val="center"/>
              <w:rPr>
                <w:rFonts w:ascii="Times New Roman" w:eastAsia="Times New Roman" w:hAnsi="Times New Roman"/>
                <w:b/>
                <w:bCs/>
                <w:color w:val="000000"/>
              </w:rPr>
            </w:pPr>
            <w:r w:rsidRPr="00C92512">
              <w:rPr>
                <w:rFonts w:ascii="Times New Roman" w:eastAsia="Times New Roman" w:hAnsi="Times New Roman"/>
                <w:b/>
                <w:bCs/>
                <w:color w:val="000000"/>
              </w:rPr>
              <w:t>Areas Complementarias (4):</w:t>
            </w:r>
          </w:p>
        </w:tc>
        <w:tc>
          <w:tcPr>
            <w:tcW w:w="2485" w:type="dxa"/>
            <w:tcBorders>
              <w:top w:val="nil"/>
              <w:left w:val="nil"/>
              <w:bottom w:val="single" w:sz="4" w:space="0" w:color="auto"/>
              <w:right w:val="single" w:sz="4" w:space="0" w:color="auto"/>
            </w:tcBorders>
            <w:shd w:val="clear" w:color="auto" w:fill="auto"/>
            <w:vAlign w:val="center"/>
            <w:hideMark/>
          </w:tcPr>
          <w:p w14:paraId="634A9922" w14:textId="77777777" w:rsidR="009A4219" w:rsidRPr="00C92512" w:rsidRDefault="009A4219" w:rsidP="009A4219">
            <w:pPr>
              <w:jc w:val="center"/>
              <w:rPr>
                <w:rFonts w:ascii="Times New Roman" w:eastAsia="Times New Roman" w:hAnsi="Times New Roman"/>
                <w:color w:val="2F75B5"/>
              </w:rPr>
            </w:pPr>
            <w:r w:rsidRPr="00C92512">
              <w:rPr>
                <w:rFonts w:ascii="Times New Roman" w:eastAsia="Times New Roman" w:hAnsi="Times New Roman"/>
                <w:color w:val="2F75B5"/>
              </w:rPr>
              <w:t> </w:t>
            </w:r>
          </w:p>
        </w:tc>
        <w:tc>
          <w:tcPr>
            <w:tcW w:w="1402" w:type="dxa"/>
            <w:tcBorders>
              <w:top w:val="nil"/>
              <w:left w:val="nil"/>
              <w:bottom w:val="single" w:sz="4" w:space="0" w:color="auto"/>
              <w:right w:val="single" w:sz="4" w:space="0" w:color="auto"/>
            </w:tcBorders>
            <w:shd w:val="clear" w:color="auto" w:fill="auto"/>
            <w:vAlign w:val="center"/>
            <w:hideMark/>
          </w:tcPr>
          <w:p w14:paraId="3FE1A889" w14:textId="77777777" w:rsidR="009A4219" w:rsidRPr="00C92512" w:rsidRDefault="009A4219" w:rsidP="009A4219">
            <w:pPr>
              <w:jc w:val="center"/>
              <w:rPr>
                <w:rFonts w:ascii="Times New Roman" w:eastAsia="Times New Roman" w:hAnsi="Times New Roman"/>
              </w:rPr>
            </w:pPr>
            <w:r w:rsidRPr="00C92512">
              <w:rPr>
                <w:rFonts w:ascii="Times New Roman" w:eastAsia="Times New Roman" w:hAnsi="Times New Roman"/>
              </w:rPr>
              <w:t> </w:t>
            </w:r>
          </w:p>
        </w:tc>
      </w:tr>
      <w:tr w:rsidR="009A4219" w:rsidRPr="00C92512" w14:paraId="4E7E7DBD" w14:textId="77777777" w:rsidTr="00C92512">
        <w:trPr>
          <w:trHeight w:val="297"/>
        </w:trPr>
        <w:tc>
          <w:tcPr>
            <w:tcW w:w="3544" w:type="dxa"/>
            <w:tcBorders>
              <w:top w:val="nil"/>
              <w:left w:val="single" w:sz="4" w:space="0" w:color="auto"/>
              <w:bottom w:val="single" w:sz="4" w:space="0" w:color="auto"/>
              <w:right w:val="single" w:sz="4" w:space="0" w:color="auto"/>
            </w:tcBorders>
            <w:shd w:val="clear" w:color="auto" w:fill="auto"/>
            <w:noWrap/>
            <w:vAlign w:val="center"/>
            <w:hideMark/>
          </w:tcPr>
          <w:p w14:paraId="01ABF0B2" w14:textId="77777777" w:rsidR="009A4219" w:rsidRPr="00C92512" w:rsidRDefault="009A4219" w:rsidP="009A4219">
            <w:pPr>
              <w:jc w:val="center"/>
              <w:rPr>
                <w:rFonts w:ascii="Times New Roman" w:eastAsia="Times New Roman" w:hAnsi="Times New Roman"/>
                <w:color w:val="000000"/>
              </w:rPr>
            </w:pPr>
            <w:r w:rsidRPr="00C92512">
              <w:rPr>
                <w:rFonts w:ascii="Times New Roman" w:eastAsia="Times New Roman" w:hAnsi="Times New Roman"/>
                <w:color w:val="000000"/>
              </w:rPr>
              <w:t>CANCHA 1</w:t>
            </w:r>
          </w:p>
        </w:tc>
        <w:tc>
          <w:tcPr>
            <w:tcW w:w="2485" w:type="dxa"/>
            <w:tcBorders>
              <w:top w:val="nil"/>
              <w:left w:val="nil"/>
              <w:bottom w:val="single" w:sz="4" w:space="0" w:color="auto"/>
              <w:right w:val="single" w:sz="4" w:space="0" w:color="auto"/>
            </w:tcBorders>
            <w:shd w:val="clear" w:color="auto" w:fill="auto"/>
            <w:noWrap/>
            <w:vAlign w:val="center"/>
            <w:hideMark/>
          </w:tcPr>
          <w:p w14:paraId="3C3D91CA" w14:textId="77777777" w:rsidR="009A4219" w:rsidRPr="00C92512" w:rsidRDefault="009A4219" w:rsidP="009A4219">
            <w:pPr>
              <w:rPr>
                <w:rFonts w:ascii="Times New Roman" w:eastAsia="Times New Roman" w:hAnsi="Times New Roman"/>
                <w:color w:val="000000"/>
              </w:rPr>
            </w:pPr>
            <w:r w:rsidRPr="00C92512">
              <w:rPr>
                <w:rFonts w:ascii="Times New Roman" w:eastAsia="Times New Roman" w:hAnsi="Times New Roman"/>
                <w:color w:val="000000"/>
              </w:rPr>
              <w:t xml:space="preserve">0 Has 26 As 69.05 Cas </w:t>
            </w:r>
          </w:p>
        </w:tc>
        <w:tc>
          <w:tcPr>
            <w:tcW w:w="1402" w:type="dxa"/>
            <w:tcBorders>
              <w:top w:val="nil"/>
              <w:left w:val="nil"/>
              <w:bottom w:val="single" w:sz="4" w:space="0" w:color="auto"/>
              <w:right w:val="single" w:sz="4" w:space="0" w:color="auto"/>
            </w:tcBorders>
            <w:shd w:val="clear" w:color="auto" w:fill="auto"/>
            <w:noWrap/>
            <w:vAlign w:val="center"/>
            <w:hideMark/>
          </w:tcPr>
          <w:p w14:paraId="210EC3E9" w14:textId="77777777" w:rsidR="009A4219" w:rsidRPr="00C92512" w:rsidRDefault="009A4219" w:rsidP="009A4219">
            <w:pPr>
              <w:jc w:val="center"/>
              <w:rPr>
                <w:rFonts w:ascii="Times New Roman" w:eastAsia="Times New Roman" w:hAnsi="Times New Roman"/>
                <w:color w:val="000000"/>
              </w:rPr>
            </w:pPr>
            <w:r w:rsidRPr="00C92512">
              <w:rPr>
                <w:rFonts w:ascii="Times New Roman" w:eastAsia="Times New Roman" w:hAnsi="Times New Roman"/>
                <w:color w:val="000000"/>
              </w:rPr>
              <w:t>2,669.05</w:t>
            </w:r>
          </w:p>
        </w:tc>
      </w:tr>
      <w:tr w:rsidR="009A4219" w:rsidRPr="00C92512" w14:paraId="2C522571" w14:textId="77777777" w:rsidTr="00C92512">
        <w:trPr>
          <w:trHeight w:val="297"/>
        </w:trPr>
        <w:tc>
          <w:tcPr>
            <w:tcW w:w="3544" w:type="dxa"/>
            <w:tcBorders>
              <w:top w:val="nil"/>
              <w:left w:val="single" w:sz="4" w:space="0" w:color="auto"/>
              <w:bottom w:val="single" w:sz="4" w:space="0" w:color="auto"/>
              <w:right w:val="single" w:sz="4" w:space="0" w:color="auto"/>
            </w:tcBorders>
            <w:shd w:val="clear" w:color="auto" w:fill="auto"/>
            <w:noWrap/>
            <w:vAlign w:val="center"/>
            <w:hideMark/>
          </w:tcPr>
          <w:p w14:paraId="65AA890F" w14:textId="77777777" w:rsidR="009A4219" w:rsidRPr="00C92512" w:rsidRDefault="009A4219" w:rsidP="009A4219">
            <w:pPr>
              <w:jc w:val="center"/>
              <w:rPr>
                <w:rFonts w:ascii="Times New Roman" w:eastAsia="Times New Roman" w:hAnsi="Times New Roman"/>
                <w:color w:val="000000"/>
              </w:rPr>
            </w:pPr>
            <w:r w:rsidRPr="00C92512">
              <w:rPr>
                <w:rFonts w:ascii="Times New Roman" w:eastAsia="Times New Roman" w:hAnsi="Times New Roman"/>
                <w:color w:val="000000"/>
              </w:rPr>
              <w:t>CANCHA 2</w:t>
            </w:r>
          </w:p>
        </w:tc>
        <w:tc>
          <w:tcPr>
            <w:tcW w:w="2485" w:type="dxa"/>
            <w:tcBorders>
              <w:top w:val="nil"/>
              <w:left w:val="nil"/>
              <w:bottom w:val="single" w:sz="4" w:space="0" w:color="auto"/>
              <w:right w:val="single" w:sz="4" w:space="0" w:color="auto"/>
            </w:tcBorders>
            <w:shd w:val="clear" w:color="auto" w:fill="auto"/>
            <w:noWrap/>
            <w:vAlign w:val="center"/>
            <w:hideMark/>
          </w:tcPr>
          <w:p w14:paraId="5A58F6A3" w14:textId="77777777" w:rsidR="009A4219" w:rsidRPr="00C92512" w:rsidRDefault="009A4219" w:rsidP="009A4219">
            <w:pPr>
              <w:rPr>
                <w:rFonts w:ascii="Times New Roman" w:eastAsia="Times New Roman" w:hAnsi="Times New Roman"/>
                <w:color w:val="000000"/>
              </w:rPr>
            </w:pPr>
            <w:r w:rsidRPr="00C92512">
              <w:rPr>
                <w:rFonts w:ascii="Times New Roman" w:eastAsia="Times New Roman" w:hAnsi="Times New Roman"/>
                <w:color w:val="000000"/>
              </w:rPr>
              <w:t xml:space="preserve">0 Has 77 As 11.76 Cas </w:t>
            </w:r>
          </w:p>
        </w:tc>
        <w:tc>
          <w:tcPr>
            <w:tcW w:w="1402" w:type="dxa"/>
            <w:tcBorders>
              <w:top w:val="nil"/>
              <w:left w:val="nil"/>
              <w:bottom w:val="single" w:sz="4" w:space="0" w:color="auto"/>
              <w:right w:val="single" w:sz="4" w:space="0" w:color="auto"/>
            </w:tcBorders>
            <w:shd w:val="clear" w:color="auto" w:fill="auto"/>
            <w:noWrap/>
            <w:vAlign w:val="center"/>
            <w:hideMark/>
          </w:tcPr>
          <w:p w14:paraId="21FAC487" w14:textId="77777777" w:rsidR="009A4219" w:rsidRPr="00C92512" w:rsidRDefault="009A4219" w:rsidP="009A4219">
            <w:pPr>
              <w:jc w:val="center"/>
              <w:rPr>
                <w:rFonts w:ascii="Times New Roman" w:eastAsia="Times New Roman" w:hAnsi="Times New Roman"/>
                <w:color w:val="000000"/>
              </w:rPr>
            </w:pPr>
            <w:r w:rsidRPr="00C92512">
              <w:rPr>
                <w:rFonts w:ascii="Times New Roman" w:eastAsia="Times New Roman" w:hAnsi="Times New Roman"/>
                <w:color w:val="000000"/>
              </w:rPr>
              <w:t>7,711.76</w:t>
            </w:r>
          </w:p>
        </w:tc>
      </w:tr>
      <w:tr w:rsidR="009A4219" w:rsidRPr="00C92512" w14:paraId="68E6CFBE" w14:textId="77777777" w:rsidTr="00C92512">
        <w:trPr>
          <w:trHeight w:val="297"/>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667334F1" w14:textId="77777777" w:rsidR="009A4219" w:rsidRPr="00C92512" w:rsidRDefault="009A4219" w:rsidP="009A4219">
            <w:pPr>
              <w:jc w:val="center"/>
              <w:rPr>
                <w:rFonts w:ascii="Times New Roman" w:eastAsia="Times New Roman" w:hAnsi="Times New Roman"/>
                <w:color w:val="000000"/>
              </w:rPr>
            </w:pPr>
            <w:r w:rsidRPr="00C92512">
              <w:rPr>
                <w:rFonts w:ascii="Times New Roman" w:eastAsia="Times New Roman" w:hAnsi="Times New Roman"/>
                <w:color w:val="000000"/>
              </w:rPr>
              <w:t>ZONA VERDE</w:t>
            </w:r>
          </w:p>
        </w:tc>
        <w:tc>
          <w:tcPr>
            <w:tcW w:w="2485" w:type="dxa"/>
            <w:tcBorders>
              <w:top w:val="nil"/>
              <w:left w:val="nil"/>
              <w:bottom w:val="single" w:sz="4" w:space="0" w:color="auto"/>
              <w:right w:val="single" w:sz="4" w:space="0" w:color="auto"/>
            </w:tcBorders>
            <w:shd w:val="clear" w:color="auto" w:fill="auto"/>
            <w:noWrap/>
            <w:vAlign w:val="center"/>
            <w:hideMark/>
          </w:tcPr>
          <w:p w14:paraId="6CC2FA08" w14:textId="77777777" w:rsidR="009A4219" w:rsidRPr="00C92512" w:rsidRDefault="009A4219" w:rsidP="009A4219">
            <w:pPr>
              <w:rPr>
                <w:rFonts w:ascii="Times New Roman" w:eastAsia="Times New Roman" w:hAnsi="Times New Roman"/>
                <w:color w:val="000000"/>
              </w:rPr>
            </w:pPr>
            <w:r w:rsidRPr="00C92512">
              <w:rPr>
                <w:rFonts w:ascii="Times New Roman" w:eastAsia="Times New Roman" w:hAnsi="Times New Roman"/>
                <w:color w:val="000000"/>
              </w:rPr>
              <w:t xml:space="preserve">0 Has 22 As </w:t>
            </w:r>
            <w:r w:rsidR="00281209">
              <w:rPr>
                <w:rFonts w:ascii="Times New Roman" w:eastAsia="Times New Roman" w:hAnsi="Times New Roman"/>
                <w:color w:val="000000"/>
              </w:rPr>
              <w:t>0</w:t>
            </w:r>
            <w:r w:rsidRPr="00C92512">
              <w:rPr>
                <w:rFonts w:ascii="Times New Roman" w:eastAsia="Times New Roman" w:hAnsi="Times New Roman"/>
                <w:color w:val="000000"/>
              </w:rPr>
              <w:t xml:space="preserve">1.88 Cas </w:t>
            </w:r>
          </w:p>
        </w:tc>
        <w:tc>
          <w:tcPr>
            <w:tcW w:w="1402" w:type="dxa"/>
            <w:tcBorders>
              <w:top w:val="nil"/>
              <w:left w:val="nil"/>
              <w:bottom w:val="single" w:sz="4" w:space="0" w:color="auto"/>
              <w:right w:val="single" w:sz="4" w:space="0" w:color="auto"/>
            </w:tcBorders>
            <w:shd w:val="clear" w:color="auto" w:fill="auto"/>
            <w:vAlign w:val="center"/>
            <w:hideMark/>
          </w:tcPr>
          <w:p w14:paraId="0EFF081C" w14:textId="77777777" w:rsidR="009A4219" w:rsidRPr="00C92512" w:rsidRDefault="009A4219" w:rsidP="009A4219">
            <w:pPr>
              <w:jc w:val="center"/>
              <w:rPr>
                <w:rFonts w:ascii="Times New Roman" w:eastAsia="Times New Roman" w:hAnsi="Times New Roman"/>
              </w:rPr>
            </w:pPr>
            <w:r w:rsidRPr="00C92512">
              <w:rPr>
                <w:rFonts w:ascii="Times New Roman" w:eastAsia="Times New Roman" w:hAnsi="Times New Roman"/>
              </w:rPr>
              <w:t>2,201.88</w:t>
            </w:r>
          </w:p>
        </w:tc>
      </w:tr>
      <w:tr w:rsidR="009A4219" w:rsidRPr="00C92512" w14:paraId="72DA6B6C" w14:textId="77777777" w:rsidTr="00C92512">
        <w:trPr>
          <w:trHeight w:val="297"/>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79BCA75A" w14:textId="77777777" w:rsidR="009A4219" w:rsidRPr="00C92512" w:rsidRDefault="009A4219" w:rsidP="009A4219">
            <w:pPr>
              <w:jc w:val="center"/>
              <w:rPr>
                <w:rFonts w:ascii="Times New Roman" w:eastAsia="Times New Roman" w:hAnsi="Times New Roman"/>
                <w:color w:val="000000"/>
              </w:rPr>
            </w:pPr>
            <w:r w:rsidRPr="00C92512">
              <w:rPr>
                <w:rFonts w:ascii="Times New Roman" w:eastAsia="Times New Roman" w:hAnsi="Times New Roman"/>
                <w:color w:val="000000"/>
              </w:rPr>
              <w:t>TANQUE</w:t>
            </w:r>
          </w:p>
        </w:tc>
        <w:tc>
          <w:tcPr>
            <w:tcW w:w="2485" w:type="dxa"/>
            <w:tcBorders>
              <w:top w:val="nil"/>
              <w:left w:val="nil"/>
              <w:bottom w:val="single" w:sz="4" w:space="0" w:color="auto"/>
              <w:right w:val="single" w:sz="4" w:space="0" w:color="auto"/>
            </w:tcBorders>
            <w:shd w:val="clear" w:color="auto" w:fill="auto"/>
            <w:noWrap/>
            <w:vAlign w:val="center"/>
            <w:hideMark/>
          </w:tcPr>
          <w:p w14:paraId="556D2726" w14:textId="77777777" w:rsidR="009A4219" w:rsidRPr="00C92512" w:rsidRDefault="009A4219" w:rsidP="009A4219">
            <w:pPr>
              <w:rPr>
                <w:rFonts w:ascii="Times New Roman" w:eastAsia="Times New Roman" w:hAnsi="Times New Roman"/>
                <w:color w:val="000000"/>
              </w:rPr>
            </w:pPr>
            <w:r w:rsidRPr="00C92512">
              <w:rPr>
                <w:rFonts w:ascii="Times New Roman" w:eastAsia="Times New Roman" w:hAnsi="Times New Roman"/>
                <w:color w:val="000000"/>
              </w:rPr>
              <w:t xml:space="preserve">0 Has </w:t>
            </w:r>
            <w:r w:rsidR="00281209">
              <w:rPr>
                <w:rFonts w:ascii="Times New Roman" w:eastAsia="Times New Roman" w:hAnsi="Times New Roman"/>
                <w:color w:val="000000"/>
              </w:rPr>
              <w:t>0</w:t>
            </w:r>
            <w:r w:rsidRPr="00C92512">
              <w:rPr>
                <w:rFonts w:ascii="Times New Roman" w:eastAsia="Times New Roman" w:hAnsi="Times New Roman"/>
                <w:color w:val="000000"/>
              </w:rPr>
              <w:t xml:space="preserve">1 As </w:t>
            </w:r>
            <w:r w:rsidR="00281209">
              <w:rPr>
                <w:rFonts w:ascii="Times New Roman" w:eastAsia="Times New Roman" w:hAnsi="Times New Roman"/>
                <w:color w:val="000000"/>
              </w:rPr>
              <w:t>0</w:t>
            </w:r>
            <w:r w:rsidRPr="00C92512">
              <w:rPr>
                <w:rFonts w:ascii="Times New Roman" w:eastAsia="Times New Roman" w:hAnsi="Times New Roman"/>
                <w:color w:val="000000"/>
              </w:rPr>
              <w:t xml:space="preserve">0.77 Cas </w:t>
            </w:r>
          </w:p>
        </w:tc>
        <w:tc>
          <w:tcPr>
            <w:tcW w:w="1402" w:type="dxa"/>
            <w:tcBorders>
              <w:top w:val="nil"/>
              <w:left w:val="nil"/>
              <w:bottom w:val="single" w:sz="4" w:space="0" w:color="auto"/>
              <w:right w:val="single" w:sz="4" w:space="0" w:color="auto"/>
            </w:tcBorders>
            <w:shd w:val="clear" w:color="auto" w:fill="auto"/>
            <w:vAlign w:val="center"/>
            <w:hideMark/>
          </w:tcPr>
          <w:p w14:paraId="5783B598" w14:textId="77777777" w:rsidR="009A4219" w:rsidRPr="00C92512" w:rsidRDefault="009A4219" w:rsidP="009A4219">
            <w:pPr>
              <w:jc w:val="center"/>
              <w:rPr>
                <w:rFonts w:ascii="Times New Roman" w:eastAsia="Times New Roman" w:hAnsi="Times New Roman"/>
              </w:rPr>
            </w:pPr>
            <w:r w:rsidRPr="00C92512">
              <w:rPr>
                <w:rFonts w:ascii="Times New Roman" w:eastAsia="Times New Roman" w:hAnsi="Times New Roman"/>
              </w:rPr>
              <w:t>100.77</w:t>
            </w:r>
          </w:p>
        </w:tc>
      </w:tr>
      <w:tr w:rsidR="009A4219" w:rsidRPr="00C92512" w14:paraId="1E41F8F6" w14:textId="77777777" w:rsidTr="00C92512">
        <w:trPr>
          <w:trHeight w:val="297"/>
        </w:trPr>
        <w:tc>
          <w:tcPr>
            <w:tcW w:w="3544" w:type="dxa"/>
            <w:tcBorders>
              <w:top w:val="nil"/>
              <w:left w:val="single" w:sz="4" w:space="0" w:color="auto"/>
              <w:bottom w:val="single" w:sz="4" w:space="0" w:color="auto"/>
              <w:right w:val="single" w:sz="4" w:space="0" w:color="auto"/>
            </w:tcBorders>
            <w:shd w:val="clear" w:color="000000" w:fill="D9D9D9"/>
            <w:vAlign w:val="center"/>
            <w:hideMark/>
          </w:tcPr>
          <w:p w14:paraId="4057FAF5" w14:textId="77777777" w:rsidR="009A4219" w:rsidRPr="00C92512" w:rsidRDefault="009A4219" w:rsidP="009A4219">
            <w:pPr>
              <w:jc w:val="center"/>
              <w:rPr>
                <w:rFonts w:ascii="Times New Roman" w:eastAsia="Times New Roman" w:hAnsi="Times New Roman"/>
                <w:b/>
                <w:bCs/>
                <w:color w:val="000000"/>
              </w:rPr>
            </w:pPr>
            <w:r w:rsidRPr="00C92512">
              <w:rPr>
                <w:rFonts w:ascii="Times New Roman" w:eastAsia="Times New Roman" w:hAnsi="Times New Roman"/>
                <w:b/>
                <w:bCs/>
                <w:color w:val="000000"/>
              </w:rPr>
              <w:t>SUBTOTAL</w:t>
            </w:r>
          </w:p>
        </w:tc>
        <w:tc>
          <w:tcPr>
            <w:tcW w:w="2485" w:type="dxa"/>
            <w:tcBorders>
              <w:top w:val="nil"/>
              <w:left w:val="nil"/>
              <w:bottom w:val="single" w:sz="4" w:space="0" w:color="auto"/>
              <w:right w:val="single" w:sz="4" w:space="0" w:color="auto"/>
            </w:tcBorders>
            <w:shd w:val="clear" w:color="000000" w:fill="D9D9D9"/>
            <w:noWrap/>
            <w:vAlign w:val="center"/>
            <w:hideMark/>
          </w:tcPr>
          <w:p w14:paraId="0A435210" w14:textId="77777777" w:rsidR="009A4219" w:rsidRPr="00C92512" w:rsidRDefault="009A4219" w:rsidP="009A4219">
            <w:pPr>
              <w:rPr>
                <w:rFonts w:ascii="Times New Roman" w:eastAsia="Times New Roman" w:hAnsi="Times New Roman"/>
                <w:b/>
                <w:bCs/>
                <w:color w:val="000000"/>
              </w:rPr>
            </w:pPr>
            <w:r w:rsidRPr="00C92512">
              <w:rPr>
                <w:rFonts w:ascii="Times New Roman" w:eastAsia="Times New Roman" w:hAnsi="Times New Roman"/>
                <w:b/>
                <w:bCs/>
                <w:color w:val="000000"/>
              </w:rPr>
              <w:t xml:space="preserve">1 Has 26 As 83.46 Cas </w:t>
            </w:r>
          </w:p>
        </w:tc>
        <w:tc>
          <w:tcPr>
            <w:tcW w:w="1402" w:type="dxa"/>
            <w:tcBorders>
              <w:top w:val="nil"/>
              <w:left w:val="nil"/>
              <w:bottom w:val="single" w:sz="4" w:space="0" w:color="auto"/>
              <w:right w:val="single" w:sz="4" w:space="0" w:color="auto"/>
            </w:tcBorders>
            <w:shd w:val="clear" w:color="000000" w:fill="D9D9D9"/>
            <w:vAlign w:val="center"/>
            <w:hideMark/>
          </w:tcPr>
          <w:p w14:paraId="53AFE71C" w14:textId="77777777" w:rsidR="009A4219" w:rsidRPr="00C92512" w:rsidRDefault="009A4219" w:rsidP="009A4219">
            <w:pPr>
              <w:jc w:val="center"/>
              <w:rPr>
                <w:rFonts w:ascii="Times New Roman" w:eastAsia="Times New Roman" w:hAnsi="Times New Roman"/>
                <w:b/>
                <w:bCs/>
              </w:rPr>
            </w:pPr>
            <w:r w:rsidRPr="00C92512">
              <w:rPr>
                <w:rFonts w:ascii="Times New Roman" w:eastAsia="Times New Roman" w:hAnsi="Times New Roman"/>
                <w:b/>
                <w:bCs/>
              </w:rPr>
              <w:t>12,683.46</w:t>
            </w:r>
          </w:p>
        </w:tc>
      </w:tr>
      <w:tr w:rsidR="009A4219" w:rsidRPr="00C92512" w14:paraId="34C70CBE" w14:textId="77777777" w:rsidTr="00C92512">
        <w:trPr>
          <w:trHeight w:val="297"/>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63F8BC66" w14:textId="77777777" w:rsidR="009A4219" w:rsidRPr="00C92512" w:rsidRDefault="009A4219" w:rsidP="009A4219">
            <w:pPr>
              <w:jc w:val="center"/>
              <w:rPr>
                <w:rFonts w:ascii="Times New Roman" w:eastAsia="Times New Roman" w:hAnsi="Times New Roman"/>
                <w:color w:val="000000"/>
              </w:rPr>
            </w:pPr>
            <w:r w:rsidRPr="00C92512">
              <w:rPr>
                <w:rFonts w:ascii="Times New Roman" w:eastAsia="Times New Roman" w:hAnsi="Times New Roman"/>
                <w:color w:val="000000"/>
              </w:rPr>
              <w:t>CALLES</w:t>
            </w:r>
          </w:p>
        </w:tc>
        <w:tc>
          <w:tcPr>
            <w:tcW w:w="2485" w:type="dxa"/>
            <w:tcBorders>
              <w:top w:val="nil"/>
              <w:left w:val="nil"/>
              <w:bottom w:val="single" w:sz="4" w:space="0" w:color="auto"/>
              <w:right w:val="single" w:sz="4" w:space="0" w:color="auto"/>
            </w:tcBorders>
            <w:shd w:val="clear" w:color="auto" w:fill="auto"/>
            <w:noWrap/>
            <w:vAlign w:val="center"/>
            <w:hideMark/>
          </w:tcPr>
          <w:p w14:paraId="58607663" w14:textId="77777777" w:rsidR="009A4219" w:rsidRPr="00C92512" w:rsidRDefault="009A4219" w:rsidP="009A4219">
            <w:pPr>
              <w:rPr>
                <w:rFonts w:ascii="Times New Roman" w:eastAsia="Times New Roman" w:hAnsi="Times New Roman"/>
                <w:color w:val="000000"/>
              </w:rPr>
            </w:pPr>
            <w:r w:rsidRPr="00C92512">
              <w:rPr>
                <w:rFonts w:ascii="Times New Roman" w:eastAsia="Times New Roman" w:hAnsi="Times New Roman"/>
                <w:color w:val="000000"/>
              </w:rPr>
              <w:t xml:space="preserve">0 Has 48 As 48.64 Cas </w:t>
            </w:r>
          </w:p>
        </w:tc>
        <w:tc>
          <w:tcPr>
            <w:tcW w:w="1402" w:type="dxa"/>
            <w:tcBorders>
              <w:top w:val="nil"/>
              <w:left w:val="nil"/>
              <w:bottom w:val="single" w:sz="4" w:space="0" w:color="auto"/>
              <w:right w:val="single" w:sz="4" w:space="0" w:color="auto"/>
            </w:tcBorders>
            <w:shd w:val="clear" w:color="auto" w:fill="auto"/>
            <w:vAlign w:val="center"/>
            <w:hideMark/>
          </w:tcPr>
          <w:p w14:paraId="07AA8BEF" w14:textId="77777777" w:rsidR="009A4219" w:rsidRPr="00C92512" w:rsidRDefault="009A4219" w:rsidP="009A4219">
            <w:pPr>
              <w:jc w:val="center"/>
              <w:rPr>
                <w:rFonts w:ascii="Times New Roman" w:eastAsia="Times New Roman" w:hAnsi="Times New Roman"/>
              </w:rPr>
            </w:pPr>
            <w:r w:rsidRPr="00C92512">
              <w:rPr>
                <w:rFonts w:ascii="Times New Roman" w:eastAsia="Times New Roman" w:hAnsi="Times New Roman"/>
              </w:rPr>
              <w:t>4,848.64</w:t>
            </w:r>
          </w:p>
        </w:tc>
      </w:tr>
      <w:tr w:rsidR="009A4219" w:rsidRPr="00C92512" w14:paraId="546BFC34" w14:textId="77777777" w:rsidTr="00C92512">
        <w:trPr>
          <w:trHeight w:val="297"/>
        </w:trPr>
        <w:tc>
          <w:tcPr>
            <w:tcW w:w="3544" w:type="dxa"/>
            <w:tcBorders>
              <w:top w:val="nil"/>
              <w:left w:val="single" w:sz="4" w:space="0" w:color="auto"/>
              <w:bottom w:val="single" w:sz="4" w:space="0" w:color="auto"/>
              <w:right w:val="single" w:sz="4" w:space="0" w:color="auto"/>
            </w:tcBorders>
            <w:shd w:val="clear" w:color="000000" w:fill="D9D9D9"/>
            <w:vAlign w:val="center"/>
            <w:hideMark/>
          </w:tcPr>
          <w:p w14:paraId="5340A259" w14:textId="77777777" w:rsidR="009A4219" w:rsidRPr="00C92512" w:rsidRDefault="009A4219" w:rsidP="009A4219">
            <w:pPr>
              <w:jc w:val="center"/>
              <w:rPr>
                <w:rFonts w:ascii="Times New Roman" w:eastAsia="Times New Roman" w:hAnsi="Times New Roman"/>
                <w:b/>
                <w:bCs/>
                <w:color w:val="000000"/>
              </w:rPr>
            </w:pPr>
            <w:r w:rsidRPr="00C92512">
              <w:rPr>
                <w:rFonts w:ascii="Times New Roman" w:eastAsia="Times New Roman" w:hAnsi="Times New Roman"/>
                <w:b/>
                <w:bCs/>
                <w:color w:val="000000"/>
              </w:rPr>
              <w:t>AREA TOTAL DE PROYECTO</w:t>
            </w:r>
          </w:p>
        </w:tc>
        <w:tc>
          <w:tcPr>
            <w:tcW w:w="2485" w:type="dxa"/>
            <w:tcBorders>
              <w:top w:val="nil"/>
              <w:left w:val="nil"/>
              <w:bottom w:val="single" w:sz="4" w:space="0" w:color="auto"/>
              <w:right w:val="single" w:sz="4" w:space="0" w:color="auto"/>
            </w:tcBorders>
            <w:shd w:val="clear" w:color="000000" w:fill="D9D9D9"/>
            <w:noWrap/>
            <w:vAlign w:val="center"/>
            <w:hideMark/>
          </w:tcPr>
          <w:p w14:paraId="71A11B8D" w14:textId="77777777" w:rsidR="009A4219" w:rsidRPr="00C92512" w:rsidRDefault="009A4219" w:rsidP="009A4219">
            <w:pPr>
              <w:rPr>
                <w:rFonts w:ascii="Times New Roman" w:eastAsia="Times New Roman" w:hAnsi="Times New Roman"/>
                <w:b/>
                <w:bCs/>
                <w:color w:val="000000"/>
              </w:rPr>
            </w:pPr>
            <w:r w:rsidRPr="00C92512">
              <w:rPr>
                <w:rFonts w:ascii="Times New Roman" w:eastAsia="Times New Roman" w:hAnsi="Times New Roman"/>
                <w:b/>
                <w:bCs/>
                <w:color w:val="000000"/>
              </w:rPr>
              <w:t xml:space="preserve">5 Has 83 As 94.23 Cas </w:t>
            </w:r>
          </w:p>
        </w:tc>
        <w:tc>
          <w:tcPr>
            <w:tcW w:w="1402" w:type="dxa"/>
            <w:tcBorders>
              <w:top w:val="nil"/>
              <w:left w:val="nil"/>
              <w:bottom w:val="single" w:sz="4" w:space="0" w:color="auto"/>
              <w:right w:val="single" w:sz="4" w:space="0" w:color="auto"/>
            </w:tcBorders>
            <w:shd w:val="clear" w:color="000000" w:fill="D9D9D9"/>
            <w:vAlign w:val="center"/>
            <w:hideMark/>
          </w:tcPr>
          <w:p w14:paraId="4CAAEDA7" w14:textId="77777777" w:rsidR="009A4219" w:rsidRPr="00C92512" w:rsidRDefault="009A4219" w:rsidP="009A4219">
            <w:pPr>
              <w:jc w:val="center"/>
              <w:rPr>
                <w:rFonts w:ascii="Times New Roman" w:eastAsia="Times New Roman" w:hAnsi="Times New Roman"/>
                <w:b/>
                <w:bCs/>
              </w:rPr>
            </w:pPr>
            <w:r w:rsidRPr="00C92512">
              <w:rPr>
                <w:rFonts w:ascii="Times New Roman" w:eastAsia="Times New Roman" w:hAnsi="Times New Roman"/>
                <w:b/>
                <w:bCs/>
              </w:rPr>
              <w:t>58,394.23</w:t>
            </w:r>
          </w:p>
        </w:tc>
      </w:tr>
    </w:tbl>
    <w:p w14:paraId="4DB73D3E" w14:textId="77777777" w:rsidR="009A4219" w:rsidRPr="00C92512" w:rsidRDefault="009A4219" w:rsidP="009A4219">
      <w:pPr>
        <w:rPr>
          <w:rFonts w:ascii="Times New Roman" w:hAnsi="Times New Roman"/>
          <w:lang w:val="es-MX"/>
        </w:rPr>
      </w:pPr>
    </w:p>
    <w:p w14:paraId="09B55203" w14:textId="77777777" w:rsidR="009A4219" w:rsidRPr="00C92512" w:rsidRDefault="00AC0180" w:rsidP="009A4219">
      <w:pPr>
        <w:pStyle w:val="Prrafodelista"/>
        <w:spacing w:after="80"/>
        <w:ind w:left="2130" w:hanging="360"/>
        <w:contextualSpacing/>
        <w:rPr>
          <w:rFonts w:ascii="Times New Roman" w:hAnsi="Times New Roman"/>
          <w:lang w:val="es-MX"/>
        </w:rPr>
      </w:pPr>
      <w:r>
        <w:rPr>
          <w:rFonts w:ascii="Times New Roman" w:hAnsi="Times New Roman"/>
          <w:lang w:val="es-MX"/>
        </w:rPr>
        <w:t>---</w:t>
      </w:r>
      <w:r w:rsidR="009A4219" w:rsidRPr="00C92512">
        <w:rPr>
          <w:rFonts w:ascii="Times New Roman" w:hAnsi="Times New Roman"/>
          <w:lang w:val="es-MX"/>
        </w:rPr>
        <w:t xml:space="preserve"> SOLARES</w:t>
      </w:r>
    </w:p>
    <w:p w14:paraId="0C17F271" w14:textId="77777777" w:rsidR="009A4219" w:rsidRPr="00C92512" w:rsidRDefault="009A4219" w:rsidP="009A4219">
      <w:pPr>
        <w:pStyle w:val="Prrafodelista"/>
        <w:spacing w:after="80"/>
        <w:ind w:left="2130" w:hanging="360"/>
        <w:contextualSpacing/>
        <w:rPr>
          <w:rFonts w:ascii="Times New Roman" w:hAnsi="Times New Roman"/>
          <w:lang w:val="es-MX"/>
        </w:rPr>
      </w:pPr>
      <w:r w:rsidRPr="00C92512">
        <w:rPr>
          <w:rFonts w:ascii="Times New Roman" w:hAnsi="Times New Roman"/>
          <w:lang w:val="es-MX"/>
        </w:rPr>
        <w:t>2 CANCHAS</w:t>
      </w:r>
    </w:p>
    <w:p w14:paraId="0DBC991E" w14:textId="77777777" w:rsidR="009A4219" w:rsidRPr="00C92512" w:rsidRDefault="009A4219" w:rsidP="009A4219">
      <w:pPr>
        <w:pStyle w:val="Prrafodelista"/>
        <w:spacing w:after="80"/>
        <w:ind w:left="2130" w:hanging="360"/>
        <w:contextualSpacing/>
        <w:rPr>
          <w:rFonts w:ascii="Times New Roman" w:hAnsi="Times New Roman"/>
          <w:lang w:val="es-MX"/>
        </w:rPr>
      </w:pPr>
      <w:r w:rsidRPr="00C92512">
        <w:rPr>
          <w:rFonts w:ascii="Times New Roman" w:hAnsi="Times New Roman"/>
          <w:lang w:val="es-MX"/>
        </w:rPr>
        <w:t>1 ZONA VERDE</w:t>
      </w:r>
    </w:p>
    <w:p w14:paraId="174AD2FE" w14:textId="77777777" w:rsidR="009A4219" w:rsidRPr="00C92512" w:rsidRDefault="009A4219" w:rsidP="009A4219">
      <w:pPr>
        <w:pStyle w:val="Prrafodelista"/>
        <w:spacing w:after="80"/>
        <w:ind w:left="2130" w:hanging="360"/>
        <w:contextualSpacing/>
        <w:rPr>
          <w:rFonts w:ascii="Times New Roman" w:hAnsi="Times New Roman"/>
          <w:lang w:val="es-MX"/>
        </w:rPr>
      </w:pPr>
      <w:r w:rsidRPr="00C92512">
        <w:rPr>
          <w:rFonts w:ascii="Times New Roman" w:hAnsi="Times New Roman"/>
          <w:lang w:val="es-MX"/>
        </w:rPr>
        <w:t>1 TANQUE</w:t>
      </w:r>
    </w:p>
    <w:p w14:paraId="2C8D0B81" w14:textId="77777777" w:rsidR="009A4219" w:rsidRPr="00C92512" w:rsidRDefault="009A4219" w:rsidP="009A4219">
      <w:pPr>
        <w:pStyle w:val="Prrafodelista"/>
        <w:spacing w:after="80"/>
        <w:ind w:left="2130" w:hanging="360"/>
        <w:contextualSpacing/>
        <w:rPr>
          <w:rFonts w:ascii="Times New Roman" w:hAnsi="Times New Roman"/>
          <w:lang w:val="es-MX"/>
        </w:rPr>
      </w:pPr>
      <w:r w:rsidRPr="00C92512">
        <w:rPr>
          <w:rFonts w:ascii="Times New Roman" w:hAnsi="Times New Roman"/>
          <w:lang w:val="es-MX"/>
        </w:rPr>
        <w:t>CALLES</w:t>
      </w:r>
    </w:p>
    <w:p w14:paraId="39FF144D" w14:textId="77777777" w:rsidR="009A4219" w:rsidRDefault="009A4219" w:rsidP="009A4219">
      <w:pPr>
        <w:rPr>
          <w:lang w:val="es-MX"/>
        </w:rPr>
      </w:pPr>
    </w:p>
    <w:tbl>
      <w:tblPr>
        <w:tblW w:w="7447" w:type="dxa"/>
        <w:tblInd w:w="1699" w:type="dxa"/>
        <w:tblCellMar>
          <w:left w:w="70" w:type="dxa"/>
          <w:right w:w="70" w:type="dxa"/>
        </w:tblCellMar>
        <w:tblLook w:val="04A0" w:firstRow="1" w:lastRow="0" w:firstColumn="1" w:lastColumn="0" w:noHBand="0" w:noVBand="1"/>
      </w:tblPr>
      <w:tblGrid>
        <w:gridCol w:w="3582"/>
        <w:gridCol w:w="2463"/>
        <w:gridCol w:w="1402"/>
      </w:tblGrid>
      <w:tr w:rsidR="009A4219" w:rsidRPr="00C92512" w14:paraId="112B8B62" w14:textId="77777777" w:rsidTr="00C92512">
        <w:trPr>
          <w:trHeight w:val="338"/>
        </w:trPr>
        <w:tc>
          <w:tcPr>
            <w:tcW w:w="7447" w:type="dxa"/>
            <w:gridSpan w:val="3"/>
            <w:vMerge w:val="restart"/>
            <w:tcBorders>
              <w:top w:val="single" w:sz="4" w:space="0" w:color="auto"/>
              <w:left w:val="single" w:sz="4" w:space="0" w:color="auto"/>
              <w:bottom w:val="single" w:sz="4" w:space="0" w:color="000000"/>
              <w:right w:val="single" w:sz="4" w:space="0" w:color="000000"/>
            </w:tcBorders>
            <w:shd w:val="clear" w:color="000000" w:fill="D9D9D9"/>
            <w:vAlign w:val="center"/>
            <w:hideMark/>
          </w:tcPr>
          <w:p w14:paraId="09BAAFE8" w14:textId="77777777" w:rsidR="009A4219" w:rsidRPr="00C92512" w:rsidRDefault="009A4219" w:rsidP="009A4219">
            <w:pPr>
              <w:jc w:val="center"/>
              <w:rPr>
                <w:rFonts w:ascii="Times New Roman" w:eastAsia="Times New Roman" w:hAnsi="Times New Roman"/>
                <w:b/>
                <w:bCs/>
              </w:rPr>
            </w:pPr>
            <w:r w:rsidRPr="00C92512">
              <w:rPr>
                <w:rFonts w:ascii="Times New Roman" w:eastAsia="Times New Roman" w:hAnsi="Times New Roman"/>
                <w:b/>
                <w:bCs/>
              </w:rPr>
              <w:t xml:space="preserve">EL OLVIDO UNO PORCION CUATRO, </w:t>
            </w:r>
          </w:p>
          <w:p w14:paraId="59FB1A44" w14:textId="77777777" w:rsidR="009A4219" w:rsidRPr="00C92512" w:rsidRDefault="009A4219" w:rsidP="00AC0180">
            <w:pPr>
              <w:jc w:val="center"/>
              <w:rPr>
                <w:rFonts w:ascii="Times New Roman" w:eastAsia="Times New Roman" w:hAnsi="Times New Roman"/>
                <w:b/>
                <w:bCs/>
              </w:rPr>
            </w:pPr>
            <w:r w:rsidRPr="00C92512">
              <w:rPr>
                <w:rFonts w:ascii="Times New Roman" w:eastAsia="Times New Roman" w:hAnsi="Times New Roman"/>
                <w:b/>
                <w:bCs/>
              </w:rPr>
              <w:t xml:space="preserve">MATRICULA  </w:t>
            </w:r>
            <w:r w:rsidR="00AC0180">
              <w:rPr>
                <w:rFonts w:ascii="Times New Roman" w:eastAsia="Times New Roman" w:hAnsi="Times New Roman"/>
                <w:b/>
                <w:bCs/>
              </w:rPr>
              <w:t>----</w:t>
            </w:r>
            <w:r w:rsidRPr="00C92512">
              <w:rPr>
                <w:rFonts w:ascii="Times New Roman" w:eastAsia="Times New Roman" w:hAnsi="Times New Roman"/>
                <w:b/>
                <w:bCs/>
              </w:rPr>
              <w:t>-00000</w:t>
            </w:r>
          </w:p>
        </w:tc>
      </w:tr>
      <w:tr w:rsidR="009A4219" w:rsidRPr="00C92512" w14:paraId="5916DB5C" w14:textId="77777777" w:rsidTr="00C92512">
        <w:trPr>
          <w:trHeight w:val="338"/>
        </w:trPr>
        <w:tc>
          <w:tcPr>
            <w:tcW w:w="7447" w:type="dxa"/>
            <w:gridSpan w:val="3"/>
            <w:vMerge/>
            <w:tcBorders>
              <w:top w:val="single" w:sz="4" w:space="0" w:color="auto"/>
              <w:left w:val="single" w:sz="4" w:space="0" w:color="auto"/>
              <w:bottom w:val="single" w:sz="4" w:space="0" w:color="000000"/>
              <w:right w:val="single" w:sz="4" w:space="0" w:color="000000"/>
            </w:tcBorders>
            <w:vAlign w:val="center"/>
            <w:hideMark/>
          </w:tcPr>
          <w:p w14:paraId="4E8ED890" w14:textId="77777777" w:rsidR="009A4219" w:rsidRPr="00C92512" w:rsidRDefault="009A4219" w:rsidP="009A4219">
            <w:pPr>
              <w:rPr>
                <w:rFonts w:ascii="Times New Roman" w:eastAsia="Times New Roman" w:hAnsi="Times New Roman"/>
                <w:b/>
                <w:bCs/>
              </w:rPr>
            </w:pPr>
          </w:p>
        </w:tc>
      </w:tr>
      <w:tr w:rsidR="009A4219" w:rsidRPr="00C92512" w14:paraId="5886C067" w14:textId="77777777" w:rsidTr="00C92512">
        <w:trPr>
          <w:trHeight w:val="301"/>
        </w:trPr>
        <w:tc>
          <w:tcPr>
            <w:tcW w:w="3582" w:type="dxa"/>
            <w:tcBorders>
              <w:top w:val="nil"/>
              <w:left w:val="single" w:sz="4" w:space="0" w:color="auto"/>
              <w:bottom w:val="single" w:sz="4" w:space="0" w:color="auto"/>
              <w:right w:val="single" w:sz="4" w:space="0" w:color="auto"/>
            </w:tcBorders>
            <w:shd w:val="clear" w:color="000000" w:fill="D9D9D9"/>
            <w:noWrap/>
            <w:vAlign w:val="center"/>
            <w:hideMark/>
          </w:tcPr>
          <w:p w14:paraId="5CEA4A76" w14:textId="77777777" w:rsidR="009A4219" w:rsidRPr="00C92512" w:rsidRDefault="009A4219" w:rsidP="009A4219">
            <w:pPr>
              <w:jc w:val="center"/>
              <w:rPr>
                <w:rFonts w:ascii="Times New Roman" w:eastAsia="Times New Roman" w:hAnsi="Times New Roman"/>
                <w:b/>
                <w:bCs/>
                <w:color w:val="000000"/>
              </w:rPr>
            </w:pPr>
            <w:r w:rsidRPr="00C92512">
              <w:rPr>
                <w:rFonts w:ascii="Times New Roman" w:eastAsia="Times New Roman" w:hAnsi="Times New Roman"/>
                <w:b/>
                <w:bCs/>
                <w:color w:val="000000"/>
              </w:rPr>
              <w:t>DESCRIPCION</w:t>
            </w:r>
          </w:p>
        </w:tc>
        <w:tc>
          <w:tcPr>
            <w:tcW w:w="2463" w:type="dxa"/>
            <w:tcBorders>
              <w:top w:val="nil"/>
              <w:left w:val="nil"/>
              <w:bottom w:val="single" w:sz="4" w:space="0" w:color="auto"/>
              <w:right w:val="single" w:sz="4" w:space="0" w:color="auto"/>
            </w:tcBorders>
            <w:shd w:val="clear" w:color="000000" w:fill="D9D9D9"/>
            <w:noWrap/>
            <w:vAlign w:val="center"/>
            <w:hideMark/>
          </w:tcPr>
          <w:p w14:paraId="23377C3E" w14:textId="77777777" w:rsidR="009A4219" w:rsidRPr="00C92512" w:rsidRDefault="009A4219" w:rsidP="009A4219">
            <w:pPr>
              <w:jc w:val="center"/>
              <w:rPr>
                <w:rFonts w:ascii="Times New Roman" w:eastAsia="Times New Roman" w:hAnsi="Times New Roman"/>
                <w:b/>
                <w:bCs/>
                <w:color w:val="000000"/>
              </w:rPr>
            </w:pPr>
            <w:r w:rsidRPr="00C92512">
              <w:rPr>
                <w:rFonts w:ascii="Times New Roman" w:eastAsia="Times New Roman" w:hAnsi="Times New Roman"/>
                <w:b/>
                <w:bCs/>
                <w:color w:val="000000"/>
              </w:rPr>
              <w:t>AREAS(Has.)</w:t>
            </w:r>
          </w:p>
        </w:tc>
        <w:tc>
          <w:tcPr>
            <w:tcW w:w="1402" w:type="dxa"/>
            <w:tcBorders>
              <w:top w:val="nil"/>
              <w:left w:val="nil"/>
              <w:bottom w:val="single" w:sz="4" w:space="0" w:color="auto"/>
              <w:right w:val="single" w:sz="4" w:space="0" w:color="auto"/>
            </w:tcBorders>
            <w:shd w:val="clear" w:color="000000" w:fill="D9D9D9"/>
            <w:noWrap/>
            <w:vAlign w:val="center"/>
            <w:hideMark/>
          </w:tcPr>
          <w:p w14:paraId="22A6152A" w14:textId="77777777" w:rsidR="009A4219" w:rsidRPr="00C92512" w:rsidRDefault="009A4219" w:rsidP="009A4219">
            <w:pPr>
              <w:jc w:val="center"/>
              <w:rPr>
                <w:rFonts w:ascii="Times New Roman" w:eastAsia="Times New Roman" w:hAnsi="Times New Roman"/>
                <w:b/>
                <w:bCs/>
                <w:color w:val="000000"/>
              </w:rPr>
            </w:pPr>
            <w:r w:rsidRPr="00C92512">
              <w:rPr>
                <w:rFonts w:ascii="Times New Roman" w:eastAsia="Times New Roman" w:hAnsi="Times New Roman"/>
                <w:b/>
                <w:bCs/>
                <w:color w:val="000000"/>
              </w:rPr>
              <w:t>AREAS(m2)</w:t>
            </w:r>
          </w:p>
        </w:tc>
      </w:tr>
      <w:tr w:rsidR="009A4219" w:rsidRPr="00C92512" w14:paraId="4FF02810" w14:textId="77777777" w:rsidTr="00C92512">
        <w:trPr>
          <w:trHeight w:val="301"/>
        </w:trPr>
        <w:tc>
          <w:tcPr>
            <w:tcW w:w="3582" w:type="dxa"/>
            <w:tcBorders>
              <w:top w:val="nil"/>
              <w:left w:val="single" w:sz="4" w:space="0" w:color="auto"/>
              <w:bottom w:val="single" w:sz="4" w:space="0" w:color="auto"/>
              <w:right w:val="single" w:sz="4" w:space="0" w:color="auto"/>
            </w:tcBorders>
            <w:shd w:val="clear" w:color="auto" w:fill="auto"/>
            <w:noWrap/>
            <w:vAlign w:val="center"/>
            <w:hideMark/>
          </w:tcPr>
          <w:p w14:paraId="44900895" w14:textId="77777777" w:rsidR="009A4219" w:rsidRPr="00C92512" w:rsidRDefault="009A4219" w:rsidP="00AC0180">
            <w:pPr>
              <w:jc w:val="center"/>
              <w:rPr>
                <w:rFonts w:ascii="Times New Roman" w:eastAsia="Times New Roman" w:hAnsi="Times New Roman"/>
                <w:b/>
                <w:bCs/>
                <w:color w:val="000000"/>
              </w:rPr>
            </w:pPr>
            <w:r w:rsidRPr="00C92512">
              <w:rPr>
                <w:rFonts w:ascii="Times New Roman" w:eastAsia="Times New Roman" w:hAnsi="Times New Roman"/>
                <w:b/>
                <w:bCs/>
                <w:color w:val="000000"/>
              </w:rPr>
              <w:t>ASENTAMIENTO COMUNITARIO (</w:t>
            </w:r>
            <w:r w:rsidR="00AC0180">
              <w:rPr>
                <w:rFonts w:ascii="Times New Roman" w:eastAsia="Times New Roman" w:hAnsi="Times New Roman"/>
                <w:b/>
                <w:bCs/>
                <w:color w:val="000000"/>
              </w:rPr>
              <w:t>---</w:t>
            </w:r>
            <w:r w:rsidRPr="00C92512">
              <w:rPr>
                <w:rFonts w:ascii="Times New Roman" w:eastAsia="Times New Roman" w:hAnsi="Times New Roman"/>
                <w:b/>
                <w:bCs/>
                <w:color w:val="000000"/>
              </w:rPr>
              <w:t>):</w:t>
            </w:r>
          </w:p>
        </w:tc>
        <w:tc>
          <w:tcPr>
            <w:tcW w:w="2463" w:type="dxa"/>
            <w:tcBorders>
              <w:top w:val="nil"/>
              <w:left w:val="nil"/>
              <w:bottom w:val="single" w:sz="4" w:space="0" w:color="auto"/>
              <w:right w:val="single" w:sz="4" w:space="0" w:color="auto"/>
            </w:tcBorders>
            <w:shd w:val="clear" w:color="auto" w:fill="auto"/>
            <w:noWrap/>
            <w:vAlign w:val="center"/>
            <w:hideMark/>
          </w:tcPr>
          <w:p w14:paraId="64A61BCF" w14:textId="77777777" w:rsidR="009A4219" w:rsidRPr="00C92512" w:rsidRDefault="009A4219" w:rsidP="009A4219">
            <w:pPr>
              <w:jc w:val="center"/>
              <w:rPr>
                <w:rFonts w:ascii="Times New Roman" w:eastAsia="Times New Roman" w:hAnsi="Times New Roman"/>
                <w:color w:val="2F75B5"/>
              </w:rPr>
            </w:pPr>
            <w:r w:rsidRPr="00C92512">
              <w:rPr>
                <w:rFonts w:ascii="Times New Roman" w:eastAsia="Times New Roman" w:hAnsi="Times New Roman"/>
                <w:color w:val="2F75B5"/>
              </w:rPr>
              <w:t> </w:t>
            </w:r>
          </w:p>
        </w:tc>
        <w:tc>
          <w:tcPr>
            <w:tcW w:w="1402" w:type="dxa"/>
            <w:tcBorders>
              <w:top w:val="nil"/>
              <w:left w:val="nil"/>
              <w:bottom w:val="single" w:sz="4" w:space="0" w:color="auto"/>
              <w:right w:val="single" w:sz="4" w:space="0" w:color="auto"/>
            </w:tcBorders>
            <w:shd w:val="clear" w:color="auto" w:fill="auto"/>
            <w:noWrap/>
            <w:vAlign w:val="center"/>
            <w:hideMark/>
          </w:tcPr>
          <w:p w14:paraId="5385D2AD" w14:textId="77777777" w:rsidR="009A4219" w:rsidRPr="00C92512" w:rsidRDefault="009A4219" w:rsidP="009A4219">
            <w:pPr>
              <w:jc w:val="center"/>
              <w:rPr>
                <w:rFonts w:ascii="Times New Roman" w:eastAsia="Times New Roman" w:hAnsi="Times New Roman"/>
                <w:color w:val="2F75B5"/>
              </w:rPr>
            </w:pPr>
            <w:r w:rsidRPr="00C92512">
              <w:rPr>
                <w:rFonts w:ascii="Times New Roman" w:eastAsia="Times New Roman" w:hAnsi="Times New Roman"/>
                <w:color w:val="2F75B5"/>
              </w:rPr>
              <w:t> </w:t>
            </w:r>
          </w:p>
        </w:tc>
      </w:tr>
      <w:tr w:rsidR="009A4219" w:rsidRPr="00C92512" w14:paraId="7C0F3982" w14:textId="77777777" w:rsidTr="00C92512">
        <w:trPr>
          <w:trHeight w:val="301"/>
        </w:trPr>
        <w:tc>
          <w:tcPr>
            <w:tcW w:w="3582" w:type="dxa"/>
            <w:tcBorders>
              <w:top w:val="nil"/>
              <w:left w:val="single" w:sz="4" w:space="0" w:color="auto"/>
              <w:bottom w:val="single" w:sz="4" w:space="0" w:color="auto"/>
              <w:right w:val="single" w:sz="4" w:space="0" w:color="auto"/>
            </w:tcBorders>
            <w:shd w:val="clear" w:color="auto" w:fill="auto"/>
            <w:noWrap/>
            <w:vAlign w:val="center"/>
            <w:hideMark/>
          </w:tcPr>
          <w:p w14:paraId="4B3DD942" w14:textId="77777777" w:rsidR="009A4219" w:rsidRPr="00C92512" w:rsidRDefault="009A4219" w:rsidP="00AC0180">
            <w:pPr>
              <w:jc w:val="center"/>
              <w:rPr>
                <w:rFonts w:ascii="Times New Roman" w:eastAsia="Times New Roman" w:hAnsi="Times New Roman"/>
                <w:color w:val="000000"/>
              </w:rPr>
            </w:pPr>
            <w:r w:rsidRPr="00C92512">
              <w:rPr>
                <w:rFonts w:ascii="Times New Roman" w:eastAsia="Times New Roman" w:hAnsi="Times New Roman"/>
                <w:color w:val="000000"/>
              </w:rPr>
              <w:t>POLIGONO A (</w:t>
            </w:r>
            <w:r w:rsidR="00AC0180">
              <w:rPr>
                <w:rFonts w:ascii="Times New Roman" w:eastAsia="Times New Roman" w:hAnsi="Times New Roman"/>
                <w:color w:val="000000"/>
              </w:rPr>
              <w:t>---</w:t>
            </w:r>
            <w:r w:rsidRPr="00C92512">
              <w:rPr>
                <w:rFonts w:ascii="Times New Roman" w:eastAsia="Times New Roman" w:hAnsi="Times New Roman"/>
                <w:color w:val="000000"/>
              </w:rPr>
              <w:t xml:space="preserve"> solares)</w:t>
            </w:r>
          </w:p>
        </w:tc>
        <w:tc>
          <w:tcPr>
            <w:tcW w:w="2463" w:type="dxa"/>
            <w:tcBorders>
              <w:top w:val="nil"/>
              <w:left w:val="nil"/>
              <w:bottom w:val="single" w:sz="4" w:space="0" w:color="auto"/>
              <w:right w:val="single" w:sz="4" w:space="0" w:color="auto"/>
            </w:tcBorders>
            <w:shd w:val="clear" w:color="auto" w:fill="auto"/>
            <w:noWrap/>
            <w:vAlign w:val="center"/>
            <w:hideMark/>
          </w:tcPr>
          <w:p w14:paraId="1EC4A4F3" w14:textId="77777777" w:rsidR="009A4219" w:rsidRPr="00C92512" w:rsidRDefault="009A4219" w:rsidP="009A4219">
            <w:pPr>
              <w:rPr>
                <w:rFonts w:ascii="Times New Roman" w:eastAsia="Times New Roman" w:hAnsi="Times New Roman"/>
                <w:color w:val="000000"/>
              </w:rPr>
            </w:pPr>
            <w:r w:rsidRPr="00C92512">
              <w:rPr>
                <w:rFonts w:ascii="Times New Roman" w:eastAsia="Times New Roman" w:hAnsi="Times New Roman"/>
                <w:color w:val="000000"/>
              </w:rPr>
              <w:t xml:space="preserve">0 Has 28 As 20.92 Cas </w:t>
            </w:r>
          </w:p>
        </w:tc>
        <w:tc>
          <w:tcPr>
            <w:tcW w:w="1402" w:type="dxa"/>
            <w:tcBorders>
              <w:top w:val="nil"/>
              <w:left w:val="nil"/>
              <w:bottom w:val="single" w:sz="4" w:space="0" w:color="auto"/>
              <w:right w:val="single" w:sz="4" w:space="0" w:color="auto"/>
            </w:tcBorders>
            <w:shd w:val="clear" w:color="auto" w:fill="auto"/>
            <w:noWrap/>
            <w:vAlign w:val="center"/>
            <w:hideMark/>
          </w:tcPr>
          <w:p w14:paraId="78F8CE4C" w14:textId="77777777" w:rsidR="009A4219" w:rsidRPr="00C92512" w:rsidRDefault="009A4219" w:rsidP="009A4219">
            <w:pPr>
              <w:jc w:val="center"/>
              <w:rPr>
                <w:rFonts w:ascii="Times New Roman" w:eastAsia="Times New Roman" w:hAnsi="Times New Roman"/>
                <w:color w:val="000000"/>
              </w:rPr>
            </w:pPr>
            <w:r w:rsidRPr="00C92512">
              <w:rPr>
                <w:rFonts w:ascii="Times New Roman" w:eastAsia="Times New Roman" w:hAnsi="Times New Roman"/>
                <w:color w:val="000000"/>
              </w:rPr>
              <w:t>2,820.92</w:t>
            </w:r>
          </w:p>
        </w:tc>
      </w:tr>
      <w:tr w:rsidR="009A4219" w:rsidRPr="00C92512" w14:paraId="02176E14" w14:textId="77777777" w:rsidTr="00C92512">
        <w:trPr>
          <w:trHeight w:val="301"/>
        </w:trPr>
        <w:tc>
          <w:tcPr>
            <w:tcW w:w="3582" w:type="dxa"/>
            <w:tcBorders>
              <w:top w:val="nil"/>
              <w:left w:val="single" w:sz="4" w:space="0" w:color="auto"/>
              <w:bottom w:val="single" w:sz="4" w:space="0" w:color="auto"/>
              <w:right w:val="single" w:sz="4" w:space="0" w:color="auto"/>
            </w:tcBorders>
            <w:shd w:val="clear" w:color="auto" w:fill="auto"/>
            <w:noWrap/>
            <w:vAlign w:val="center"/>
            <w:hideMark/>
          </w:tcPr>
          <w:p w14:paraId="6F1E32D3" w14:textId="77777777" w:rsidR="009A4219" w:rsidRPr="00C92512" w:rsidRDefault="009A4219" w:rsidP="00AC0180">
            <w:pPr>
              <w:jc w:val="center"/>
              <w:rPr>
                <w:rFonts w:ascii="Times New Roman" w:eastAsia="Times New Roman" w:hAnsi="Times New Roman"/>
                <w:color w:val="000000"/>
              </w:rPr>
            </w:pPr>
            <w:r w:rsidRPr="00C92512">
              <w:rPr>
                <w:rFonts w:ascii="Times New Roman" w:eastAsia="Times New Roman" w:hAnsi="Times New Roman"/>
                <w:color w:val="000000"/>
              </w:rPr>
              <w:t>POLIGONO B (</w:t>
            </w:r>
            <w:r w:rsidR="00AC0180">
              <w:rPr>
                <w:rFonts w:ascii="Times New Roman" w:eastAsia="Times New Roman" w:hAnsi="Times New Roman"/>
                <w:color w:val="000000"/>
              </w:rPr>
              <w:t>---</w:t>
            </w:r>
            <w:r w:rsidRPr="00C92512">
              <w:rPr>
                <w:rFonts w:ascii="Times New Roman" w:eastAsia="Times New Roman" w:hAnsi="Times New Roman"/>
                <w:color w:val="000000"/>
              </w:rPr>
              <w:t xml:space="preserve"> solares)</w:t>
            </w:r>
          </w:p>
        </w:tc>
        <w:tc>
          <w:tcPr>
            <w:tcW w:w="2463" w:type="dxa"/>
            <w:tcBorders>
              <w:top w:val="nil"/>
              <w:left w:val="nil"/>
              <w:bottom w:val="single" w:sz="4" w:space="0" w:color="auto"/>
              <w:right w:val="single" w:sz="4" w:space="0" w:color="auto"/>
            </w:tcBorders>
            <w:shd w:val="clear" w:color="auto" w:fill="auto"/>
            <w:noWrap/>
            <w:vAlign w:val="center"/>
            <w:hideMark/>
          </w:tcPr>
          <w:p w14:paraId="7490B991" w14:textId="77777777" w:rsidR="009A4219" w:rsidRPr="00C92512" w:rsidRDefault="009A4219" w:rsidP="009A4219">
            <w:pPr>
              <w:rPr>
                <w:rFonts w:ascii="Times New Roman" w:eastAsia="Times New Roman" w:hAnsi="Times New Roman"/>
                <w:color w:val="000000"/>
              </w:rPr>
            </w:pPr>
            <w:r w:rsidRPr="00C92512">
              <w:rPr>
                <w:rFonts w:ascii="Times New Roman" w:eastAsia="Times New Roman" w:hAnsi="Times New Roman"/>
                <w:color w:val="000000"/>
              </w:rPr>
              <w:t xml:space="preserve">0 Has 25 As 62.97 Cas </w:t>
            </w:r>
          </w:p>
        </w:tc>
        <w:tc>
          <w:tcPr>
            <w:tcW w:w="1402" w:type="dxa"/>
            <w:tcBorders>
              <w:top w:val="nil"/>
              <w:left w:val="nil"/>
              <w:bottom w:val="single" w:sz="4" w:space="0" w:color="auto"/>
              <w:right w:val="single" w:sz="4" w:space="0" w:color="auto"/>
            </w:tcBorders>
            <w:shd w:val="clear" w:color="auto" w:fill="auto"/>
            <w:noWrap/>
            <w:vAlign w:val="center"/>
            <w:hideMark/>
          </w:tcPr>
          <w:p w14:paraId="6F2BE5AF" w14:textId="77777777" w:rsidR="009A4219" w:rsidRPr="00C92512" w:rsidRDefault="009A4219" w:rsidP="009A4219">
            <w:pPr>
              <w:jc w:val="center"/>
              <w:rPr>
                <w:rFonts w:ascii="Times New Roman" w:eastAsia="Times New Roman" w:hAnsi="Times New Roman"/>
                <w:color w:val="000000"/>
              </w:rPr>
            </w:pPr>
            <w:r w:rsidRPr="00C92512">
              <w:rPr>
                <w:rFonts w:ascii="Times New Roman" w:eastAsia="Times New Roman" w:hAnsi="Times New Roman"/>
                <w:color w:val="000000"/>
              </w:rPr>
              <w:t>2,562.97</w:t>
            </w:r>
          </w:p>
        </w:tc>
      </w:tr>
      <w:tr w:rsidR="009A4219" w:rsidRPr="00C92512" w14:paraId="502C58E6" w14:textId="77777777" w:rsidTr="00C92512">
        <w:trPr>
          <w:trHeight w:val="301"/>
        </w:trPr>
        <w:tc>
          <w:tcPr>
            <w:tcW w:w="3582" w:type="dxa"/>
            <w:tcBorders>
              <w:top w:val="nil"/>
              <w:left w:val="single" w:sz="4" w:space="0" w:color="auto"/>
              <w:bottom w:val="single" w:sz="4" w:space="0" w:color="auto"/>
              <w:right w:val="single" w:sz="4" w:space="0" w:color="auto"/>
            </w:tcBorders>
            <w:shd w:val="clear" w:color="auto" w:fill="auto"/>
            <w:noWrap/>
            <w:vAlign w:val="center"/>
            <w:hideMark/>
          </w:tcPr>
          <w:p w14:paraId="57E6A059" w14:textId="77777777" w:rsidR="009A4219" w:rsidRPr="00C92512" w:rsidRDefault="009A4219" w:rsidP="00AC0180">
            <w:pPr>
              <w:jc w:val="center"/>
              <w:rPr>
                <w:rFonts w:ascii="Times New Roman" w:eastAsia="Times New Roman" w:hAnsi="Times New Roman"/>
                <w:color w:val="000000"/>
              </w:rPr>
            </w:pPr>
            <w:r w:rsidRPr="00C92512">
              <w:rPr>
                <w:rFonts w:ascii="Times New Roman" w:eastAsia="Times New Roman" w:hAnsi="Times New Roman"/>
                <w:color w:val="000000"/>
              </w:rPr>
              <w:t>POLIGONO C (</w:t>
            </w:r>
            <w:r w:rsidR="00AC0180">
              <w:rPr>
                <w:rFonts w:ascii="Times New Roman" w:eastAsia="Times New Roman" w:hAnsi="Times New Roman"/>
                <w:color w:val="000000"/>
              </w:rPr>
              <w:t>---</w:t>
            </w:r>
            <w:r w:rsidRPr="00C92512">
              <w:rPr>
                <w:rFonts w:ascii="Times New Roman" w:eastAsia="Times New Roman" w:hAnsi="Times New Roman"/>
                <w:color w:val="000000"/>
              </w:rPr>
              <w:t xml:space="preserve"> solares)</w:t>
            </w:r>
          </w:p>
        </w:tc>
        <w:tc>
          <w:tcPr>
            <w:tcW w:w="2463" w:type="dxa"/>
            <w:tcBorders>
              <w:top w:val="nil"/>
              <w:left w:val="nil"/>
              <w:bottom w:val="single" w:sz="4" w:space="0" w:color="auto"/>
              <w:right w:val="single" w:sz="4" w:space="0" w:color="auto"/>
            </w:tcBorders>
            <w:shd w:val="clear" w:color="auto" w:fill="auto"/>
            <w:noWrap/>
            <w:vAlign w:val="center"/>
            <w:hideMark/>
          </w:tcPr>
          <w:p w14:paraId="45A2612F" w14:textId="77777777" w:rsidR="009A4219" w:rsidRPr="00C92512" w:rsidRDefault="009A4219" w:rsidP="009A4219">
            <w:pPr>
              <w:rPr>
                <w:rFonts w:ascii="Times New Roman" w:eastAsia="Times New Roman" w:hAnsi="Times New Roman"/>
                <w:color w:val="000000"/>
              </w:rPr>
            </w:pPr>
            <w:r w:rsidRPr="00C92512">
              <w:rPr>
                <w:rFonts w:ascii="Times New Roman" w:eastAsia="Times New Roman" w:hAnsi="Times New Roman"/>
                <w:color w:val="000000"/>
              </w:rPr>
              <w:t xml:space="preserve">0 Has 10 As 90.61 Cas </w:t>
            </w:r>
          </w:p>
        </w:tc>
        <w:tc>
          <w:tcPr>
            <w:tcW w:w="1402" w:type="dxa"/>
            <w:tcBorders>
              <w:top w:val="nil"/>
              <w:left w:val="nil"/>
              <w:bottom w:val="single" w:sz="4" w:space="0" w:color="auto"/>
              <w:right w:val="single" w:sz="4" w:space="0" w:color="auto"/>
            </w:tcBorders>
            <w:shd w:val="clear" w:color="auto" w:fill="auto"/>
            <w:noWrap/>
            <w:vAlign w:val="center"/>
            <w:hideMark/>
          </w:tcPr>
          <w:p w14:paraId="0177134E" w14:textId="77777777" w:rsidR="009A4219" w:rsidRPr="00C92512" w:rsidRDefault="009A4219" w:rsidP="009A4219">
            <w:pPr>
              <w:jc w:val="center"/>
              <w:rPr>
                <w:rFonts w:ascii="Times New Roman" w:eastAsia="Times New Roman" w:hAnsi="Times New Roman"/>
                <w:color w:val="000000"/>
              </w:rPr>
            </w:pPr>
            <w:r w:rsidRPr="00C92512">
              <w:rPr>
                <w:rFonts w:ascii="Times New Roman" w:eastAsia="Times New Roman" w:hAnsi="Times New Roman"/>
                <w:color w:val="000000"/>
              </w:rPr>
              <w:t>1,090.61</w:t>
            </w:r>
          </w:p>
        </w:tc>
      </w:tr>
      <w:tr w:rsidR="009A4219" w:rsidRPr="00C92512" w14:paraId="6ECA8527" w14:textId="77777777" w:rsidTr="00C92512">
        <w:trPr>
          <w:trHeight w:val="301"/>
        </w:trPr>
        <w:tc>
          <w:tcPr>
            <w:tcW w:w="3582" w:type="dxa"/>
            <w:tcBorders>
              <w:top w:val="nil"/>
              <w:left w:val="single" w:sz="4" w:space="0" w:color="auto"/>
              <w:bottom w:val="single" w:sz="4" w:space="0" w:color="auto"/>
              <w:right w:val="single" w:sz="4" w:space="0" w:color="auto"/>
            </w:tcBorders>
            <w:shd w:val="clear" w:color="auto" w:fill="auto"/>
            <w:noWrap/>
            <w:vAlign w:val="center"/>
            <w:hideMark/>
          </w:tcPr>
          <w:p w14:paraId="505B46EC" w14:textId="77777777" w:rsidR="009A4219" w:rsidRPr="00C92512" w:rsidRDefault="009A4219" w:rsidP="00AC0180">
            <w:pPr>
              <w:jc w:val="center"/>
              <w:rPr>
                <w:rFonts w:ascii="Times New Roman" w:eastAsia="Times New Roman" w:hAnsi="Times New Roman"/>
                <w:color w:val="000000"/>
              </w:rPr>
            </w:pPr>
            <w:r w:rsidRPr="00C92512">
              <w:rPr>
                <w:rFonts w:ascii="Times New Roman" w:eastAsia="Times New Roman" w:hAnsi="Times New Roman"/>
                <w:color w:val="000000"/>
              </w:rPr>
              <w:t>POLIGONO D (</w:t>
            </w:r>
            <w:r w:rsidR="00AC0180">
              <w:rPr>
                <w:rFonts w:ascii="Times New Roman" w:eastAsia="Times New Roman" w:hAnsi="Times New Roman"/>
                <w:color w:val="000000"/>
              </w:rPr>
              <w:t>---</w:t>
            </w:r>
            <w:r w:rsidRPr="00C92512">
              <w:rPr>
                <w:rFonts w:ascii="Times New Roman" w:eastAsia="Times New Roman" w:hAnsi="Times New Roman"/>
                <w:color w:val="000000"/>
              </w:rPr>
              <w:t xml:space="preserve"> solares)</w:t>
            </w:r>
          </w:p>
        </w:tc>
        <w:tc>
          <w:tcPr>
            <w:tcW w:w="2463" w:type="dxa"/>
            <w:tcBorders>
              <w:top w:val="nil"/>
              <w:left w:val="nil"/>
              <w:bottom w:val="single" w:sz="4" w:space="0" w:color="auto"/>
              <w:right w:val="single" w:sz="4" w:space="0" w:color="auto"/>
            </w:tcBorders>
            <w:shd w:val="clear" w:color="auto" w:fill="auto"/>
            <w:noWrap/>
            <w:vAlign w:val="center"/>
            <w:hideMark/>
          </w:tcPr>
          <w:p w14:paraId="58BCA918" w14:textId="77777777" w:rsidR="009A4219" w:rsidRPr="00C92512" w:rsidRDefault="009A4219" w:rsidP="009A4219">
            <w:pPr>
              <w:rPr>
                <w:rFonts w:ascii="Times New Roman" w:eastAsia="Times New Roman" w:hAnsi="Times New Roman"/>
                <w:color w:val="000000"/>
              </w:rPr>
            </w:pPr>
            <w:r w:rsidRPr="00C92512">
              <w:rPr>
                <w:rFonts w:ascii="Times New Roman" w:eastAsia="Times New Roman" w:hAnsi="Times New Roman"/>
                <w:color w:val="000000"/>
              </w:rPr>
              <w:t xml:space="preserve">0 Has 32 As 31.63 Cas </w:t>
            </w:r>
          </w:p>
        </w:tc>
        <w:tc>
          <w:tcPr>
            <w:tcW w:w="1402" w:type="dxa"/>
            <w:tcBorders>
              <w:top w:val="nil"/>
              <w:left w:val="nil"/>
              <w:bottom w:val="single" w:sz="4" w:space="0" w:color="auto"/>
              <w:right w:val="single" w:sz="4" w:space="0" w:color="auto"/>
            </w:tcBorders>
            <w:shd w:val="clear" w:color="auto" w:fill="auto"/>
            <w:noWrap/>
            <w:vAlign w:val="center"/>
            <w:hideMark/>
          </w:tcPr>
          <w:p w14:paraId="58AFE3FF" w14:textId="77777777" w:rsidR="009A4219" w:rsidRPr="00C92512" w:rsidRDefault="009A4219" w:rsidP="009A4219">
            <w:pPr>
              <w:jc w:val="center"/>
              <w:rPr>
                <w:rFonts w:ascii="Times New Roman" w:eastAsia="Times New Roman" w:hAnsi="Times New Roman"/>
                <w:color w:val="000000"/>
              </w:rPr>
            </w:pPr>
            <w:r w:rsidRPr="00C92512">
              <w:rPr>
                <w:rFonts w:ascii="Times New Roman" w:eastAsia="Times New Roman" w:hAnsi="Times New Roman"/>
                <w:color w:val="000000"/>
              </w:rPr>
              <w:t>3,231.63</w:t>
            </w:r>
          </w:p>
        </w:tc>
      </w:tr>
      <w:tr w:rsidR="009A4219" w:rsidRPr="00C92512" w14:paraId="4D3B54E7" w14:textId="77777777" w:rsidTr="00C92512">
        <w:trPr>
          <w:trHeight w:val="301"/>
        </w:trPr>
        <w:tc>
          <w:tcPr>
            <w:tcW w:w="3582" w:type="dxa"/>
            <w:tcBorders>
              <w:top w:val="nil"/>
              <w:left w:val="single" w:sz="4" w:space="0" w:color="auto"/>
              <w:bottom w:val="single" w:sz="4" w:space="0" w:color="auto"/>
              <w:right w:val="single" w:sz="4" w:space="0" w:color="auto"/>
            </w:tcBorders>
            <w:shd w:val="clear" w:color="auto" w:fill="auto"/>
            <w:noWrap/>
            <w:vAlign w:val="center"/>
            <w:hideMark/>
          </w:tcPr>
          <w:p w14:paraId="6A630900" w14:textId="77777777" w:rsidR="009A4219" w:rsidRPr="00C92512" w:rsidRDefault="009A4219" w:rsidP="00AC0180">
            <w:pPr>
              <w:jc w:val="center"/>
              <w:rPr>
                <w:rFonts w:ascii="Times New Roman" w:eastAsia="Times New Roman" w:hAnsi="Times New Roman"/>
                <w:color w:val="000000"/>
              </w:rPr>
            </w:pPr>
            <w:r w:rsidRPr="00C92512">
              <w:rPr>
                <w:rFonts w:ascii="Times New Roman" w:eastAsia="Times New Roman" w:hAnsi="Times New Roman"/>
                <w:color w:val="000000"/>
              </w:rPr>
              <w:t>POLIGONO E (</w:t>
            </w:r>
            <w:r w:rsidR="00AC0180">
              <w:rPr>
                <w:rFonts w:ascii="Times New Roman" w:eastAsia="Times New Roman" w:hAnsi="Times New Roman"/>
                <w:color w:val="000000"/>
              </w:rPr>
              <w:t>----</w:t>
            </w:r>
            <w:r w:rsidRPr="00C92512">
              <w:rPr>
                <w:rFonts w:ascii="Times New Roman" w:eastAsia="Times New Roman" w:hAnsi="Times New Roman"/>
                <w:color w:val="000000"/>
              </w:rPr>
              <w:t xml:space="preserve"> solares)</w:t>
            </w:r>
          </w:p>
        </w:tc>
        <w:tc>
          <w:tcPr>
            <w:tcW w:w="2463" w:type="dxa"/>
            <w:tcBorders>
              <w:top w:val="nil"/>
              <w:left w:val="nil"/>
              <w:bottom w:val="single" w:sz="4" w:space="0" w:color="auto"/>
              <w:right w:val="single" w:sz="4" w:space="0" w:color="auto"/>
            </w:tcBorders>
            <w:shd w:val="clear" w:color="auto" w:fill="auto"/>
            <w:noWrap/>
            <w:vAlign w:val="center"/>
            <w:hideMark/>
          </w:tcPr>
          <w:p w14:paraId="745D2B20" w14:textId="77777777" w:rsidR="009A4219" w:rsidRPr="00C92512" w:rsidRDefault="009A4219" w:rsidP="009A4219">
            <w:pPr>
              <w:rPr>
                <w:rFonts w:ascii="Times New Roman" w:eastAsia="Times New Roman" w:hAnsi="Times New Roman"/>
                <w:color w:val="000000"/>
              </w:rPr>
            </w:pPr>
            <w:r w:rsidRPr="00C92512">
              <w:rPr>
                <w:rFonts w:ascii="Times New Roman" w:eastAsia="Times New Roman" w:hAnsi="Times New Roman"/>
                <w:color w:val="000000"/>
              </w:rPr>
              <w:t xml:space="preserve">0 Has 2 As 69.92 Cas </w:t>
            </w:r>
          </w:p>
        </w:tc>
        <w:tc>
          <w:tcPr>
            <w:tcW w:w="1402" w:type="dxa"/>
            <w:tcBorders>
              <w:top w:val="nil"/>
              <w:left w:val="nil"/>
              <w:bottom w:val="single" w:sz="4" w:space="0" w:color="auto"/>
              <w:right w:val="single" w:sz="4" w:space="0" w:color="auto"/>
            </w:tcBorders>
            <w:shd w:val="clear" w:color="auto" w:fill="auto"/>
            <w:noWrap/>
            <w:vAlign w:val="center"/>
            <w:hideMark/>
          </w:tcPr>
          <w:p w14:paraId="354C5A92" w14:textId="77777777" w:rsidR="009A4219" w:rsidRPr="00C92512" w:rsidRDefault="009A4219" w:rsidP="009A4219">
            <w:pPr>
              <w:jc w:val="center"/>
              <w:rPr>
                <w:rFonts w:ascii="Times New Roman" w:eastAsia="Times New Roman" w:hAnsi="Times New Roman"/>
                <w:color w:val="000000"/>
              </w:rPr>
            </w:pPr>
            <w:r w:rsidRPr="00C92512">
              <w:rPr>
                <w:rFonts w:ascii="Times New Roman" w:eastAsia="Times New Roman" w:hAnsi="Times New Roman"/>
                <w:color w:val="000000"/>
              </w:rPr>
              <w:t>269.92</w:t>
            </w:r>
          </w:p>
        </w:tc>
      </w:tr>
      <w:tr w:rsidR="009A4219" w:rsidRPr="00C92512" w14:paraId="723C632E" w14:textId="77777777" w:rsidTr="00C92512">
        <w:trPr>
          <w:trHeight w:val="301"/>
        </w:trPr>
        <w:tc>
          <w:tcPr>
            <w:tcW w:w="3582" w:type="dxa"/>
            <w:tcBorders>
              <w:top w:val="nil"/>
              <w:left w:val="single" w:sz="4" w:space="0" w:color="auto"/>
              <w:bottom w:val="single" w:sz="4" w:space="0" w:color="auto"/>
              <w:right w:val="single" w:sz="4" w:space="0" w:color="auto"/>
            </w:tcBorders>
            <w:shd w:val="clear" w:color="000000" w:fill="D9D9D9"/>
            <w:noWrap/>
            <w:vAlign w:val="center"/>
            <w:hideMark/>
          </w:tcPr>
          <w:p w14:paraId="7834EECB" w14:textId="77777777" w:rsidR="009A4219" w:rsidRPr="00C92512" w:rsidRDefault="009A4219" w:rsidP="009A4219">
            <w:pPr>
              <w:jc w:val="center"/>
              <w:rPr>
                <w:rFonts w:ascii="Times New Roman" w:eastAsia="Times New Roman" w:hAnsi="Times New Roman"/>
                <w:b/>
                <w:bCs/>
                <w:color w:val="000000"/>
              </w:rPr>
            </w:pPr>
            <w:r w:rsidRPr="00C92512">
              <w:rPr>
                <w:rFonts w:ascii="Times New Roman" w:eastAsia="Times New Roman" w:hAnsi="Times New Roman"/>
                <w:b/>
                <w:bCs/>
                <w:color w:val="000000"/>
              </w:rPr>
              <w:t>SUBTOTAL</w:t>
            </w:r>
          </w:p>
        </w:tc>
        <w:tc>
          <w:tcPr>
            <w:tcW w:w="2463" w:type="dxa"/>
            <w:tcBorders>
              <w:top w:val="nil"/>
              <w:left w:val="nil"/>
              <w:bottom w:val="single" w:sz="4" w:space="0" w:color="auto"/>
              <w:right w:val="single" w:sz="4" w:space="0" w:color="auto"/>
            </w:tcBorders>
            <w:shd w:val="clear" w:color="000000" w:fill="D9D9D9"/>
            <w:noWrap/>
            <w:vAlign w:val="center"/>
            <w:hideMark/>
          </w:tcPr>
          <w:p w14:paraId="21B9C986" w14:textId="77777777" w:rsidR="009A4219" w:rsidRPr="00C92512" w:rsidRDefault="009A4219" w:rsidP="009A4219">
            <w:pPr>
              <w:rPr>
                <w:rFonts w:ascii="Times New Roman" w:eastAsia="Times New Roman" w:hAnsi="Times New Roman"/>
                <w:b/>
                <w:bCs/>
                <w:color w:val="000000"/>
              </w:rPr>
            </w:pPr>
            <w:r w:rsidRPr="00C92512">
              <w:rPr>
                <w:rFonts w:ascii="Times New Roman" w:eastAsia="Times New Roman" w:hAnsi="Times New Roman"/>
                <w:b/>
                <w:bCs/>
                <w:color w:val="000000"/>
              </w:rPr>
              <w:t xml:space="preserve">0 Has 99 As 76.05 Cas </w:t>
            </w:r>
          </w:p>
        </w:tc>
        <w:tc>
          <w:tcPr>
            <w:tcW w:w="1402" w:type="dxa"/>
            <w:tcBorders>
              <w:top w:val="nil"/>
              <w:left w:val="nil"/>
              <w:bottom w:val="single" w:sz="4" w:space="0" w:color="auto"/>
              <w:right w:val="single" w:sz="4" w:space="0" w:color="auto"/>
            </w:tcBorders>
            <w:shd w:val="clear" w:color="000000" w:fill="D9D9D9"/>
            <w:noWrap/>
            <w:vAlign w:val="center"/>
            <w:hideMark/>
          </w:tcPr>
          <w:p w14:paraId="6F74E32F" w14:textId="77777777" w:rsidR="009A4219" w:rsidRPr="00C92512" w:rsidRDefault="009A4219" w:rsidP="009A4219">
            <w:pPr>
              <w:jc w:val="center"/>
              <w:rPr>
                <w:rFonts w:ascii="Times New Roman" w:eastAsia="Times New Roman" w:hAnsi="Times New Roman"/>
                <w:b/>
                <w:bCs/>
              </w:rPr>
            </w:pPr>
            <w:r w:rsidRPr="00C92512">
              <w:rPr>
                <w:rFonts w:ascii="Times New Roman" w:eastAsia="Times New Roman" w:hAnsi="Times New Roman"/>
                <w:b/>
                <w:bCs/>
              </w:rPr>
              <w:t>9,976.05</w:t>
            </w:r>
          </w:p>
        </w:tc>
      </w:tr>
      <w:tr w:rsidR="009A4219" w:rsidRPr="00C92512" w14:paraId="000E836D" w14:textId="77777777" w:rsidTr="00C92512">
        <w:trPr>
          <w:trHeight w:val="301"/>
        </w:trPr>
        <w:tc>
          <w:tcPr>
            <w:tcW w:w="3582" w:type="dxa"/>
            <w:tcBorders>
              <w:top w:val="nil"/>
              <w:left w:val="single" w:sz="4" w:space="0" w:color="auto"/>
              <w:bottom w:val="single" w:sz="4" w:space="0" w:color="auto"/>
              <w:right w:val="single" w:sz="4" w:space="0" w:color="auto"/>
            </w:tcBorders>
            <w:shd w:val="clear" w:color="auto" w:fill="auto"/>
            <w:vAlign w:val="center"/>
            <w:hideMark/>
          </w:tcPr>
          <w:p w14:paraId="11B5C523" w14:textId="77777777" w:rsidR="009A4219" w:rsidRPr="00C92512" w:rsidRDefault="009A4219" w:rsidP="009A4219">
            <w:pPr>
              <w:jc w:val="center"/>
              <w:rPr>
                <w:rFonts w:ascii="Times New Roman" w:eastAsia="Times New Roman" w:hAnsi="Times New Roman"/>
                <w:b/>
                <w:bCs/>
                <w:color w:val="000000"/>
              </w:rPr>
            </w:pPr>
            <w:r w:rsidRPr="00C92512">
              <w:rPr>
                <w:rFonts w:ascii="Times New Roman" w:eastAsia="Times New Roman" w:hAnsi="Times New Roman"/>
                <w:b/>
                <w:bCs/>
                <w:color w:val="000000"/>
              </w:rPr>
              <w:t>Areas Complementarias (2):</w:t>
            </w:r>
          </w:p>
        </w:tc>
        <w:tc>
          <w:tcPr>
            <w:tcW w:w="2463" w:type="dxa"/>
            <w:tcBorders>
              <w:top w:val="nil"/>
              <w:left w:val="nil"/>
              <w:bottom w:val="single" w:sz="4" w:space="0" w:color="auto"/>
              <w:right w:val="single" w:sz="4" w:space="0" w:color="auto"/>
            </w:tcBorders>
            <w:shd w:val="clear" w:color="auto" w:fill="auto"/>
            <w:vAlign w:val="center"/>
            <w:hideMark/>
          </w:tcPr>
          <w:p w14:paraId="05589913" w14:textId="77777777" w:rsidR="009A4219" w:rsidRPr="00C92512" w:rsidRDefault="009A4219" w:rsidP="009A4219">
            <w:pPr>
              <w:jc w:val="center"/>
              <w:rPr>
                <w:rFonts w:ascii="Times New Roman" w:eastAsia="Times New Roman" w:hAnsi="Times New Roman"/>
                <w:color w:val="2F75B5"/>
              </w:rPr>
            </w:pPr>
            <w:r w:rsidRPr="00C92512">
              <w:rPr>
                <w:rFonts w:ascii="Times New Roman" w:eastAsia="Times New Roman" w:hAnsi="Times New Roman"/>
                <w:color w:val="2F75B5"/>
              </w:rPr>
              <w:t> </w:t>
            </w:r>
          </w:p>
        </w:tc>
        <w:tc>
          <w:tcPr>
            <w:tcW w:w="1402" w:type="dxa"/>
            <w:tcBorders>
              <w:top w:val="nil"/>
              <w:left w:val="nil"/>
              <w:bottom w:val="single" w:sz="4" w:space="0" w:color="auto"/>
              <w:right w:val="single" w:sz="4" w:space="0" w:color="auto"/>
            </w:tcBorders>
            <w:shd w:val="clear" w:color="auto" w:fill="auto"/>
            <w:vAlign w:val="center"/>
            <w:hideMark/>
          </w:tcPr>
          <w:p w14:paraId="32F51AB6" w14:textId="77777777" w:rsidR="009A4219" w:rsidRPr="00C92512" w:rsidRDefault="009A4219" w:rsidP="009A4219">
            <w:pPr>
              <w:jc w:val="center"/>
              <w:rPr>
                <w:rFonts w:ascii="Times New Roman" w:eastAsia="Times New Roman" w:hAnsi="Times New Roman"/>
              </w:rPr>
            </w:pPr>
            <w:r w:rsidRPr="00C92512">
              <w:rPr>
                <w:rFonts w:ascii="Times New Roman" w:eastAsia="Times New Roman" w:hAnsi="Times New Roman"/>
              </w:rPr>
              <w:t> </w:t>
            </w:r>
          </w:p>
        </w:tc>
      </w:tr>
    </w:tbl>
    <w:p w14:paraId="47D48EC4" w14:textId="77777777" w:rsidR="00C83311" w:rsidRDefault="00C83311"/>
    <w:tbl>
      <w:tblPr>
        <w:tblW w:w="7447" w:type="dxa"/>
        <w:tblInd w:w="1699" w:type="dxa"/>
        <w:tblCellMar>
          <w:left w:w="70" w:type="dxa"/>
          <w:right w:w="70" w:type="dxa"/>
        </w:tblCellMar>
        <w:tblLook w:val="04A0" w:firstRow="1" w:lastRow="0" w:firstColumn="1" w:lastColumn="0" w:noHBand="0" w:noVBand="1"/>
      </w:tblPr>
      <w:tblGrid>
        <w:gridCol w:w="3582"/>
        <w:gridCol w:w="2463"/>
        <w:gridCol w:w="1402"/>
      </w:tblGrid>
      <w:tr w:rsidR="009A4219" w:rsidRPr="00C92512" w14:paraId="101F9514" w14:textId="77777777" w:rsidTr="00C92512">
        <w:trPr>
          <w:trHeight w:val="301"/>
        </w:trPr>
        <w:tc>
          <w:tcPr>
            <w:tcW w:w="3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75C873" w14:textId="77777777" w:rsidR="009A4219" w:rsidRPr="00C92512" w:rsidRDefault="009A4219" w:rsidP="009A4219">
            <w:pPr>
              <w:jc w:val="center"/>
              <w:rPr>
                <w:rFonts w:ascii="Times New Roman" w:eastAsia="Times New Roman" w:hAnsi="Times New Roman"/>
                <w:color w:val="000000"/>
              </w:rPr>
            </w:pPr>
            <w:r w:rsidRPr="00C92512">
              <w:rPr>
                <w:rFonts w:ascii="Times New Roman" w:eastAsia="Times New Roman" w:hAnsi="Times New Roman"/>
                <w:color w:val="000000"/>
              </w:rPr>
              <w:t>IGLESIA 1</w:t>
            </w:r>
          </w:p>
        </w:tc>
        <w:tc>
          <w:tcPr>
            <w:tcW w:w="2463" w:type="dxa"/>
            <w:tcBorders>
              <w:top w:val="single" w:sz="4" w:space="0" w:color="auto"/>
              <w:left w:val="nil"/>
              <w:bottom w:val="single" w:sz="4" w:space="0" w:color="auto"/>
              <w:right w:val="single" w:sz="4" w:space="0" w:color="auto"/>
            </w:tcBorders>
            <w:shd w:val="clear" w:color="auto" w:fill="auto"/>
            <w:noWrap/>
            <w:vAlign w:val="center"/>
            <w:hideMark/>
          </w:tcPr>
          <w:p w14:paraId="0197C3B1" w14:textId="77777777" w:rsidR="009A4219" w:rsidRPr="00C92512" w:rsidRDefault="009A4219" w:rsidP="009A4219">
            <w:pPr>
              <w:rPr>
                <w:rFonts w:ascii="Times New Roman" w:eastAsia="Times New Roman" w:hAnsi="Times New Roman"/>
                <w:color w:val="000000"/>
              </w:rPr>
            </w:pPr>
            <w:r w:rsidRPr="00C92512">
              <w:rPr>
                <w:rFonts w:ascii="Times New Roman" w:eastAsia="Times New Roman" w:hAnsi="Times New Roman"/>
                <w:color w:val="000000"/>
              </w:rPr>
              <w:t xml:space="preserve">0 Has 2 As 62.1 Cas </w:t>
            </w:r>
          </w:p>
        </w:tc>
        <w:tc>
          <w:tcPr>
            <w:tcW w:w="1402" w:type="dxa"/>
            <w:tcBorders>
              <w:top w:val="single" w:sz="4" w:space="0" w:color="auto"/>
              <w:left w:val="nil"/>
              <w:bottom w:val="single" w:sz="4" w:space="0" w:color="auto"/>
              <w:right w:val="single" w:sz="4" w:space="0" w:color="auto"/>
            </w:tcBorders>
            <w:shd w:val="clear" w:color="auto" w:fill="auto"/>
            <w:noWrap/>
            <w:vAlign w:val="center"/>
            <w:hideMark/>
          </w:tcPr>
          <w:p w14:paraId="363AFD99" w14:textId="77777777" w:rsidR="009A4219" w:rsidRPr="00C92512" w:rsidRDefault="009A4219" w:rsidP="009A4219">
            <w:pPr>
              <w:jc w:val="center"/>
              <w:rPr>
                <w:rFonts w:ascii="Times New Roman" w:eastAsia="Times New Roman" w:hAnsi="Times New Roman"/>
                <w:color w:val="000000"/>
              </w:rPr>
            </w:pPr>
            <w:r w:rsidRPr="00C92512">
              <w:rPr>
                <w:rFonts w:ascii="Times New Roman" w:eastAsia="Times New Roman" w:hAnsi="Times New Roman"/>
                <w:color w:val="000000"/>
              </w:rPr>
              <w:t>262.1</w:t>
            </w:r>
          </w:p>
        </w:tc>
      </w:tr>
      <w:tr w:rsidR="009A4219" w:rsidRPr="00C92512" w14:paraId="72F7A835" w14:textId="77777777" w:rsidTr="00C92512">
        <w:trPr>
          <w:trHeight w:val="301"/>
        </w:trPr>
        <w:tc>
          <w:tcPr>
            <w:tcW w:w="3582" w:type="dxa"/>
            <w:tcBorders>
              <w:top w:val="nil"/>
              <w:left w:val="single" w:sz="4" w:space="0" w:color="auto"/>
              <w:bottom w:val="single" w:sz="4" w:space="0" w:color="auto"/>
              <w:right w:val="single" w:sz="4" w:space="0" w:color="auto"/>
            </w:tcBorders>
            <w:shd w:val="clear" w:color="auto" w:fill="auto"/>
            <w:noWrap/>
            <w:vAlign w:val="center"/>
            <w:hideMark/>
          </w:tcPr>
          <w:p w14:paraId="26A6CB93" w14:textId="77777777" w:rsidR="009A4219" w:rsidRPr="00C92512" w:rsidRDefault="009A4219" w:rsidP="009A4219">
            <w:pPr>
              <w:jc w:val="center"/>
              <w:rPr>
                <w:rFonts w:ascii="Times New Roman" w:eastAsia="Times New Roman" w:hAnsi="Times New Roman"/>
                <w:color w:val="000000"/>
              </w:rPr>
            </w:pPr>
            <w:r w:rsidRPr="00C92512">
              <w:rPr>
                <w:rFonts w:ascii="Times New Roman" w:eastAsia="Times New Roman" w:hAnsi="Times New Roman"/>
                <w:color w:val="000000"/>
              </w:rPr>
              <w:t>IGLESIA 2</w:t>
            </w:r>
          </w:p>
        </w:tc>
        <w:tc>
          <w:tcPr>
            <w:tcW w:w="2463" w:type="dxa"/>
            <w:tcBorders>
              <w:top w:val="nil"/>
              <w:left w:val="nil"/>
              <w:bottom w:val="single" w:sz="4" w:space="0" w:color="auto"/>
              <w:right w:val="single" w:sz="4" w:space="0" w:color="auto"/>
            </w:tcBorders>
            <w:shd w:val="clear" w:color="auto" w:fill="auto"/>
            <w:noWrap/>
            <w:vAlign w:val="center"/>
            <w:hideMark/>
          </w:tcPr>
          <w:p w14:paraId="67DC9FCA" w14:textId="77777777" w:rsidR="009A4219" w:rsidRPr="00C92512" w:rsidRDefault="009A4219" w:rsidP="009A4219">
            <w:pPr>
              <w:rPr>
                <w:rFonts w:ascii="Times New Roman" w:eastAsia="Times New Roman" w:hAnsi="Times New Roman"/>
                <w:color w:val="000000"/>
              </w:rPr>
            </w:pPr>
            <w:r w:rsidRPr="00C92512">
              <w:rPr>
                <w:rFonts w:ascii="Times New Roman" w:eastAsia="Times New Roman" w:hAnsi="Times New Roman"/>
                <w:color w:val="000000"/>
              </w:rPr>
              <w:t xml:space="preserve">0 Has 4 As 47.34 Cas </w:t>
            </w:r>
          </w:p>
        </w:tc>
        <w:tc>
          <w:tcPr>
            <w:tcW w:w="1402" w:type="dxa"/>
            <w:tcBorders>
              <w:top w:val="nil"/>
              <w:left w:val="nil"/>
              <w:bottom w:val="single" w:sz="4" w:space="0" w:color="auto"/>
              <w:right w:val="single" w:sz="4" w:space="0" w:color="auto"/>
            </w:tcBorders>
            <w:shd w:val="clear" w:color="auto" w:fill="auto"/>
            <w:noWrap/>
            <w:vAlign w:val="center"/>
            <w:hideMark/>
          </w:tcPr>
          <w:p w14:paraId="15EAFCF9" w14:textId="77777777" w:rsidR="009A4219" w:rsidRPr="00C92512" w:rsidRDefault="009A4219" w:rsidP="009A4219">
            <w:pPr>
              <w:jc w:val="center"/>
              <w:rPr>
                <w:rFonts w:ascii="Times New Roman" w:eastAsia="Times New Roman" w:hAnsi="Times New Roman"/>
                <w:color w:val="000000"/>
              </w:rPr>
            </w:pPr>
            <w:r w:rsidRPr="00C92512">
              <w:rPr>
                <w:rFonts w:ascii="Times New Roman" w:eastAsia="Times New Roman" w:hAnsi="Times New Roman"/>
                <w:color w:val="000000"/>
              </w:rPr>
              <w:t>447.34</w:t>
            </w:r>
          </w:p>
        </w:tc>
      </w:tr>
      <w:tr w:rsidR="009A4219" w:rsidRPr="00C92512" w14:paraId="34D7614E" w14:textId="77777777" w:rsidTr="00C92512">
        <w:trPr>
          <w:trHeight w:val="301"/>
        </w:trPr>
        <w:tc>
          <w:tcPr>
            <w:tcW w:w="3582" w:type="dxa"/>
            <w:tcBorders>
              <w:top w:val="nil"/>
              <w:left w:val="single" w:sz="4" w:space="0" w:color="auto"/>
              <w:bottom w:val="single" w:sz="4" w:space="0" w:color="auto"/>
              <w:right w:val="single" w:sz="4" w:space="0" w:color="auto"/>
            </w:tcBorders>
            <w:shd w:val="clear" w:color="000000" w:fill="D9D9D9"/>
            <w:vAlign w:val="center"/>
            <w:hideMark/>
          </w:tcPr>
          <w:p w14:paraId="21FCEB99" w14:textId="77777777" w:rsidR="009A4219" w:rsidRPr="00C92512" w:rsidRDefault="009A4219" w:rsidP="009A4219">
            <w:pPr>
              <w:jc w:val="center"/>
              <w:rPr>
                <w:rFonts w:ascii="Times New Roman" w:eastAsia="Times New Roman" w:hAnsi="Times New Roman"/>
                <w:b/>
                <w:bCs/>
                <w:color w:val="000000"/>
              </w:rPr>
            </w:pPr>
            <w:r w:rsidRPr="00C92512">
              <w:rPr>
                <w:rFonts w:ascii="Times New Roman" w:eastAsia="Times New Roman" w:hAnsi="Times New Roman"/>
                <w:b/>
                <w:bCs/>
                <w:color w:val="000000"/>
              </w:rPr>
              <w:t>SUBTOTAL</w:t>
            </w:r>
          </w:p>
        </w:tc>
        <w:tc>
          <w:tcPr>
            <w:tcW w:w="2463" w:type="dxa"/>
            <w:tcBorders>
              <w:top w:val="nil"/>
              <w:left w:val="nil"/>
              <w:bottom w:val="single" w:sz="4" w:space="0" w:color="auto"/>
              <w:right w:val="single" w:sz="4" w:space="0" w:color="auto"/>
            </w:tcBorders>
            <w:shd w:val="clear" w:color="000000" w:fill="D9D9D9"/>
            <w:noWrap/>
            <w:vAlign w:val="center"/>
            <w:hideMark/>
          </w:tcPr>
          <w:p w14:paraId="7EE7073F" w14:textId="77777777" w:rsidR="009A4219" w:rsidRPr="00C92512" w:rsidRDefault="009A4219" w:rsidP="009A4219">
            <w:pPr>
              <w:rPr>
                <w:rFonts w:ascii="Times New Roman" w:eastAsia="Times New Roman" w:hAnsi="Times New Roman"/>
                <w:b/>
                <w:bCs/>
                <w:color w:val="000000"/>
              </w:rPr>
            </w:pPr>
            <w:r w:rsidRPr="00C92512">
              <w:rPr>
                <w:rFonts w:ascii="Times New Roman" w:eastAsia="Times New Roman" w:hAnsi="Times New Roman"/>
                <w:b/>
                <w:bCs/>
                <w:color w:val="000000"/>
              </w:rPr>
              <w:t xml:space="preserve">0 Has 7 As </w:t>
            </w:r>
            <w:r w:rsidR="00281209">
              <w:rPr>
                <w:rFonts w:ascii="Times New Roman" w:eastAsia="Times New Roman" w:hAnsi="Times New Roman"/>
                <w:b/>
                <w:bCs/>
                <w:color w:val="000000"/>
              </w:rPr>
              <w:t>0</w:t>
            </w:r>
            <w:r w:rsidRPr="00C92512">
              <w:rPr>
                <w:rFonts w:ascii="Times New Roman" w:eastAsia="Times New Roman" w:hAnsi="Times New Roman"/>
                <w:b/>
                <w:bCs/>
                <w:color w:val="000000"/>
              </w:rPr>
              <w:t xml:space="preserve">9.44 Cas </w:t>
            </w:r>
          </w:p>
        </w:tc>
        <w:tc>
          <w:tcPr>
            <w:tcW w:w="1402" w:type="dxa"/>
            <w:tcBorders>
              <w:top w:val="nil"/>
              <w:left w:val="nil"/>
              <w:bottom w:val="single" w:sz="4" w:space="0" w:color="auto"/>
              <w:right w:val="single" w:sz="4" w:space="0" w:color="auto"/>
            </w:tcBorders>
            <w:shd w:val="clear" w:color="000000" w:fill="D9D9D9"/>
            <w:vAlign w:val="center"/>
            <w:hideMark/>
          </w:tcPr>
          <w:p w14:paraId="000E04B6" w14:textId="77777777" w:rsidR="009A4219" w:rsidRPr="00C92512" w:rsidRDefault="009A4219" w:rsidP="009A4219">
            <w:pPr>
              <w:jc w:val="center"/>
              <w:rPr>
                <w:rFonts w:ascii="Times New Roman" w:eastAsia="Times New Roman" w:hAnsi="Times New Roman"/>
                <w:b/>
                <w:bCs/>
              </w:rPr>
            </w:pPr>
            <w:r w:rsidRPr="00C92512">
              <w:rPr>
                <w:rFonts w:ascii="Times New Roman" w:eastAsia="Times New Roman" w:hAnsi="Times New Roman"/>
                <w:b/>
                <w:bCs/>
              </w:rPr>
              <w:t>709.44</w:t>
            </w:r>
          </w:p>
        </w:tc>
      </w:tr>
      <w:tr w:rsidR="009A4219" w:rsidRPr="00C92512" w14:paraId="57523F87" w14:textId="77777777" w:rsidTr="00C92512">
        <w:trPr>
          <w:trHeight w:val="301"/>
        </w:trPr>
        <w:tc>
          <w:tcPr>
            <w:tcW w:w="3582" w:type="dxa"/>
            <w:tcBorders>
              <w:top w:val="nil"/>
              <w:left w:val="single" w:sz="4" w:space="0" w:color="auto"/>
              <w:bottom w:val="single" w:sz="4" w:space="0" w:color="auto"/>
              <w:right w:val="single" w:sz="4" w:space="0" w:color="auto"/>
            </w:tcBorders>
            <w:shd w:val="clear" w:color="auto" w:fill="auto"/>
            <w:noWrap/>
            <w:vAlign w:val="center"/>
            <w:hideMark/>
          </w:tcPr>
          <w:p w14:paraId="45BCC71A" w14:textId="77777777" w:rsidR="009A4219" w:rsidRPr="00C92512" w:rsidRDefault="009A4219" w:rsidP="009A4219">
            <w:pPr>
              <w:jc w:val="center"/>
              <w:rPr>
                <w:rFonts w:ascii="Times New Roman" w:eastAsia="Times New Roman" w:hAnsi="Times New Roman"/>
                <w:color w:val="000000"/>
              </w:rPr>
            </w:pPr>
            <w:r w:rsidRPr="00C92512">
              <w:rPr>
                <w:rFonts w:ascii="Times New Roman" w:eastAsia="Times New Roman" w:hAnsi="Times New Roman"/>
                <w:color w:val="000000"/>
              </w:rPr>
              <w:t>CALLES</w:t>
            </w:r>
          </w:p>
        </w:tc>
        <w:tc>
          <w:tcPr>
            <w:tcW w:w="2463" w:type="dxa"/>
            <w:tcBorders>
              <w:top w:val="nil"/>
              <w:left w:val="nil"/>
              <w:bottom w:val="single" w:sz="4" w:space="0" w:color="auto"/>
              <w:right w:val="single" w:sz="4" w:space="0" w:color="auto"/>
            </w:tcBorders>
            <w:shd w:val="clear" w:color="auto" w:fill="auto"/>
            <w:noWrap/>
            <w:vAlign w:val="center"/>
            <w:hideMark/>
          </w:tcPr>
          <w:p w14:paraId="762F08C8" w14:textId="77777777" w:rsidR="009A4219" w:rsidRPr="00C92512" w:rsidRDefault="009A4219" w:rsidP="009A4219">
            <w:pPr>
              <w:rPr>
                <w:rFonts w:ascii="Times New Roman" w:eastAsia="Times New Roman" w:hAnsi="Times New Roman"/>
                <w:color w:val="000000"/>
              </w:rPr>
            </w:pPr>
            <w:r w:rsidRPr="00C92512">
              <w:rPr>
                <w:rFonts w:ascii="Times New Roman" w:eastAsia="Times New Roman" w:hAnsi="Times New Roman"/>
                <w:color w:val="000000"/>
              </w:rPr>
              <w:t xml:space="preserve">0 Has 8 As 37.19 Cas </w:t>
            </w:r>
          </w:p>
        </w:tc>
        <w:tc>
          <w:tcPr>
            <w:tcW w:w="1402" w:type="dxa"/>
            <w:tcBorders>
              <w:top w:val="nil"/>
              <w:left w:val="nil"/>
              <w:bottom w:val="single" w:sz="4" w:space="0" w:color="auto"/>
              <w:right w:val="single" w:sz="4" w:space="0" w:color="auto"/>
            </w:tcBorders>
            <w:shd w:val="clear" w:color="auto" w:fill="auto"/>
            <w:noWrap/>
            <w:vAlign w:val="center"/>
            <w:hideMark/>
          </w:tcPr>
          <w:p w14:paraId="0570E6C8" w14:textId="77777777" w:rsidR="009A4219" w:rsidRPr="00C92512" w:rsidRDefault="009A4219" w:rsidP="009A4219">
            <w:pPr>
              <w:jc w:val="center"/>
              <w:rPr>
                <w:rFonts w:ascii="Times New Roman" w:eastAsia="Times New Roman" w:hAnsi="Times New Roman"/>
              </w:rPr>
            </w:pPr>
            <w:r w:rsidRPr="00C92512">
              <w:rPr>
                <w:rFonts w:ascii="Times New Roman" w:eastAsia="Times New Roman" w:hAnsi="Times New Roman"/>
              </w:rPr>
              <w:t>837.19</w:t>
            </w:r>
          </w:p>
        </w:tc>
      </w:tr>
      <w:tr w:rsidR="009A4219" w:rsidRPr="00C92512" w14:paraId="62560506" w14:textId="77777777" w:rsidTr="00C92512">
        <w:trPr>
          <w:trHeight w:val="301"/>
        </w:trPr>
        <w:tc>
          <w:tcPr>
            <w:tcW w:w="3582" w:type="dxa"/>
            <w:tcBorders>
              <w:top w:val="nil"/>
              <w:left w:val="single" w:sz="4" w:space="0" w:color="auto"/>
              <w:bottom w:val="single" w:sz="4" w:space="0" w:color="auto"/>
              <w:right w:val="single" w:sz="4" w:space="0" w:color="auto"/>
            </w:tcBorders>
            <w:shd w:val="clear" w:color="000000" w:fill="D9D9D9"/>
            <w:noWrap/>
            <w:vAlign w:val="center"/>
            <w:hideMark/>
          </w:tcPr>
          <w:p w14:paraId="095BF2B7" w14:textId="77777777" w:rsidR="009A4219" w:rsidRPr="00C92512" w:rsidRDefault="009A4219" w:rsidP="009A4219">
            <w:pPr>
              <w:jc w:val="center"/>
              <w:rPr>
                <w:rFonts w:ascii="Times New Roman" w:eastAsia="Times New Roman" w:hAnsi="Times New Roman"/>
                <w:b/>
                <w:bCs/>
                <w:color w:val="000000"/>
              </w:rPr>
            </w:pPr>
            <w:r w:rsidRPr="00C92512">
              <w:rPr>
                <w:rFonts w:ascii="Times New Roman" w:eastAsia="Times New Roman" w:hAnsi="Times New Roman"/>
                <w:b/>
                <w:bCs/>
                <w:color w:val="000000"/>
              </w:rPr>
              <w:t>AREA TOTAL DE PROYECTO</w:t>
            </w:r>
          </w:p>
        </w:tc>
        <w:tc>
          <w:tcPr>
            <w:tcW w:w="2463" w:type="dxa"/>
            <w:tcBorders>
              <w:top w:val="nil"/>
              <w:left w:val="nil"/>
              <w:bottom w:val="single" w:sz="4" w:space="0" w:color="auto"/>
              <w:right w:val="single" w:sz="4" w:space="0" w:color="auto"/>
            </w:tcBorders>
            <w:shd w:val="clear" w:color="000000" w:fill="D9D9D9"/>
            <w:noWrap/>
            <w:vAlign w:val="center"/>
            <w:hideMark/>
          </w:tcPr>
          <w:p w14:paraId="277B13B3" w14:textId="77777777" w:rsidR="009A4219" w:rsidRPr="00C92512" w:rsidRDefault="009A4219" w:rsidP="009A4219">
            <w:pPr>
              <w:rPr>
                <w:rFonts w:ascii="Times New Roman" w:eastAsia="Times New Roman" w:hAnsi="Times New Roman"/>
                <w:b/>
                <w:bCs/>
                <w:color w:val="000000"/>
              </w:rPr>
            </w:pPr>
            <w:r w:rsidRPr="00C92512">
              <w:rPr>
                <w:rFonts w:ascii="Times New Roman" w:eastAsia="Times New Roman" w:hAnsi="Times New Roman"/>
                <w:b/>
                <w:bCs/>
                <w:color w:val="000000"/>
              </w:rPr>
              <w:t xml:space="preserve">1 Has 15 As 22.68 Cas </w:t>
            </w:r>
          </w:p>
        </w:tc>
        <w:tc>
          <w:tcPr>
            <w:tcW w:w="1402" w:type="dxa"/>
            <w:tcBorders>
              <w:top w:val="nil"/>
              <w:left w:val="nil"/>
              <w:bottom w:val="single" w:sz="4" w:space="0" w:color="auto"/>
              <w:right w:val="single" w:sz="4" w:space="0" w:color="auto"/>
            </w:tcBorders>
            <w:shd w:val="clear" w:color="000000" w:fill="D9D9D9"/>
            <w:noWrap/>
            <w:vAlign w:val="center"/>
            <w:hideMark/>
          </w:tcPr>
          <w:p w14:paraId="37AF7CDD" w14:textId="77777777" w:rsidR="009A4219" w:rsidRPr="00C92512" w:rsidRDefault="009A4219" w:rsidP="009A4219">
            <w:pPr>
              <w:jc w:val="center"/>
              <w:rPr>
                <w:rFonts w:ascii="Times New Roman" w:eastAsia="Times New Roman" w:hAnsi="Times New Roman"/>
                <w:b/>
                <w:bCs/>
              </w:rPr>
            </w:pPr>
            <w:r w:rsidRPr="00C92512">
              <w:rPr>
                <w:rFonts w:ascii="Times New Roman" w:eastAsia="Times New Roman" w:hAnsi="Times New Roman"/>
                <w:b/>
                <w:bCs/>
              </w:rPr>
              <w:t>11,522.68</w:t>
            </w:r>
          </w:p>
        </w:tc>
      </w:tr>
    </w:tbl>
    <w:p w14:paraId="190B8FBF" w14:textId="77777777" w:rsidR="009A4219" w:rsidRPr="00C92512" w:rsidRDefault="009A4219" w:rsidP="009A4219">
      <w:pPr>
        <w:jc w:val="center"/>
        <w:rPr>
          <w:rFonts w:ascii="Times New Roman" w:hAnsi="Times New Roman"/>
          <w:lang w:val="es-MX"/>
        </w:rPr>
      </w:pPr>
    </w:p>
    <w:p w14:paraId="6B9660AF" w14:textId="77777777" w:rsidR="009A4219" w:rsidRPr="00C92512" w:rsidRDefault="00AC0180" w:rsidP="009A4219">
      <w:pPr>
        <w:pStyle w:val="Prrafodelista"/>
        <w:spacing w:after="80"/>
        <w:ind w:left="2130" w:hanging="360"/>
        <w:contextualSpacing/>
        <w:rPr>
          <w:rFonts w:ascii="Times New Roman" w:hAnsi="Times New Roman"/>
          <w:lang w:val="es-MX"/>
        </w:rPr>
      </w:pPr>
      <w:r>
        <w:rPr>
          <w:rFonts w:ascii="Times New Roman" w:hAnsi="Times New Roman"/>
          <w:lang w:val="es-MX"/>
        </w:rPr>
        <w:t>----</w:t>
      </w:r>
      <w:r w:rsidR="009A4219" w:rsidRPr="00C92512">
        <w:rPr>
          <w:rFonts w:ascii="Times New Roman" w:hAnsi="Times New Roman"/>
          <w:lang w:val="es-MX"/>
        </w:rPr>
        <w:t xml:space="preserve"> SOLARES</w:t>
      </w:r>
    </w:p>
    <w:p w14:paraId="030812AA" w14:textId="77777777" w:rsidR="009A4219" w:rsidRDefault="009A4219" w:rsidP="009A4219">
      <w:pPr>
        <w:pStyle w:val="Prrafodelista"/>
        <w:spacing w:after="80"/>
        <w:ind w:left="2130" w:hanging="360"/>
        <w:contextualSpacing/>
        <w:rPr>
          <w:lang w:val="es-MX"/>
        </w:rPr>
      </w:pPr>
      <w:r>
        <w:rPr>
          <w:lang w:val="es-MX"/>
        </w:rPr>
        <w:t>2 IGLESIAS</w:t>
      </w:r>
    </w:p>
    <w:p w14:paraId="67C0A540" w14:textId="77777777" w:rsidR="009A4219" w:rsidRDefault="009A4219" w:rsidP="009A4219">
      <w:pPr>
        <w:pStyle w:val="Prrafodelista"/>
        <w:spacing w:after="80"/>
        <w:ind w:left="2130" w:hanging="360"/>
        <w:contextualSpacing/>
        <w:rPr>
          <w:lang w:val="es-MX"/>
        </w:rPr>
      </w:pPr>
      <w:r>
        <w:rPr>
          <w:lang w:val="es-MX"/>
        </w:rPr>
        <w:t>CALLES</w:t>
      </w:r>
    </w:p>
    <w:p w14:paraId="64906982" w14:textId="77777777" w:rsidR="009A4219" w:rsidRPr="00DA1612" w:rsidRDefault="009A4219" w:rsidP="009A4219">
      <w:pPr>
        <w:rPr>
          <w:lang w:val="es-MX"/>
        </w:rPr>
      </w:pPr>
    </w:p>
    <w:tbl>
      <w:tblPr>
        <w:tblW w:w="7574" w:type="dxa"/>
        <w:tblInd w:w="1491" w:type="dxa"/>
        <w:tblCellMar>
          <w:left w:w="70" w:type="dxa"/>
          <w:right w:w="70" w:type="dxa"/>
        </w:tblCellMar>
        <w:tblLook w:val="04A0" w:firstRow="1" w:lastRow="0" w:firstColumn="1" w:lastColumn="0" w:noHBand="0" w:noVBand="1"/>
      </w:tblPr>
      <w:tblGrid>
        <w:gridCol w:w="3672"/>
        <w:gridCol w:w="2525"/>
        <w:gridCol w:w="1377"/>
      </w:tblGrid>
      <w:tr w:rsidR="009A4219" w:rsidRPr="00BE11BF" w14:paraId="2E72F768" w14:textId="77777777" w:rsidTr="00C83311">
        <w:trPr>
          <w:trHeight w:val="316"/>
        </w:trPr>
        <w:tc>
          <w:tcPr>
            <w:tcW w:w="7574" w:type="dxa"/>
            <w:gridSpan w:val="3"/>
            <w:vMerge w:val="restart"/>
            <w:tcBorders>
              <w:top w:val="single" w:sz="4" w:space="0" w:color="auto"/>
              <w:left w:val="single" w:sz="4" w:space="0" w:color="auto"/>
              <w:bottom w:val="single" w:sz="4" w:space="0" w:color="000000"/>
              <w:right w:val="single" w:sz="4" w:space="0" w:color="000000"/>
            </w:tcBorders>
            <w:shd w:val="clear" w:color="000000" w:fill="D9D9D9"/>
            <w:vAlign w:val="center"/>
            <w:hideMark/>
          </w:tcPr>
          <w:p w14:paraId="132C883B" w14:textId="77777777" w:rsidR="009A4219" w:rsidRPr="00C92512" w:rsidRDefault="009A4219" w:rsidP="00AC0180">
            <w:pPr>
              <w:jc w:val="center"/>
              <w:rPr>
                <w:rFonts w:ascii="Times New Roman" w:eastAsia="Times New Roman" w:hAnsi="Times New Roman"/>
                <w:b/>
                <w:bCs/>
              </w:rPr>
            </w:pPr>
            <w:r w:rsidRPr="00C92512">
              <w:rPr>
                <w:rFonts w:ascii="Times New Roman" w:eastAsia="Times New Roman" w:hAnsi="Times New Roman"/>
                <w:b/>
                <w:bCs/>
              </w:rPr>
              <w:t xml:space="preserve">EL CASCO HACIENDA PORCION UNO,                                                                        MATRICULA: </w:t>
            </w:r>
            <w:r w:rsidR="00AC0180">
              <w:rPr>
                <w:rFonts w:ascii="Times New Roman" w:eastAsia="Times New Roman" w:hAnsi="Times New Roman"/>
                <w:b/>
                <w:bCs/>
              </w:rPr>
              <w:t>----</w:t>
            </w:r>
            <w:r w:rsidRPr="00C92512">
              <w:rPr>
                <w:rFonts w:ascii="Times New Roman" w:eastAsia="Times New Roman" w:hAnsi="Times New Roman"/>
                <w:b/>
                <w:bCs/>
              </w:rPr>
              <w:t xml:space="preserve">-00000 </w:t>
            </w:r>
          </w:p>
        </w:tc>
      </w:tr>
      <w:tr w:rsidR="009A4219" w:rsidRPr="00BE11BF" w14:paraId="4CC31C41" w14:textId="77777777" w:rsidTr="00C83311">
        <w:trPr>
          <w:trHeight w:val="316"/>
        </w:trPr>
        <w:tc>
          <w:tcPr>
            <w:tcW w:w="7574" w:type="dxa"/>
            <w:gridSpan w:val="3"/>
            <w:vMerge/>
            <w:tcBorders>
              <w:top w:val="single" w:sz="4" w:space="0" w:color="auto"/>
              <w:left w:val="single" w:sz="4" w:space="0" w:color="auto"/>
              <w:bottom w:val="single" w:sz="4" w:space="0" w:color="000000"/>
              <w:right w:val="single" w:sz="4" w:space="0" w:color="000000"/>
            </w:tcBorders>
            <w:vAlign w:val="center"/>
            <w:hideMark/>
          </w:tcPr>
          <w:p w14:paraId="0B8A1E8F" w14:textId="77777777" w:rsidR="009A4219" w:rsidRPr="00C92512" w:rsidRDefault="009A4219" w:rsidP="009A4219">
            <w:pPr>
              <w:rPr>
                <w:rFonts w:ascii="Times New Roman" w:eastAsia="Times New Roman" w:hAnsi="Times New Roman"/>
                <w:b/>
                <w:bCs/>
              </w:rPr>
            </w:pPr>
          </w:p>
        </w:tc>
      </w:tr>
      <w:tr w:rsidR="009A4219" w:rsidRPr="00BE11BF" w14:paraId="5256FA24" w14:textId="77777777" w:rsidTr="00C83311">
        <w:trPr>
          <w:trHeight w:val="281"/>
        </w:trPr>
        <w:tc>
          <w:tcPr>
            <w:tcW w:w="3672" w:type="dxa"/>
            <w:tcBorders>
              <w:top w:val="nil"/>
              <w:left w:val="single" w:sz="4" w:space="0" w:color="auto"/>
              <w:bottom w:val="single" w:sz="4" w:space="0" w:color="auto"/>
              <w:right w:val="single" w:sz="4" w:space="0" w:color="auto"/>
            </w:tcBorders>
            <w:shd w:val="clear" w:color="000000" w:fill="D9D9D9"/>
            <w:noWrap/>
            <w:vAlign w:val="center"/>
            <w:hideMark/>
          </w:tcPr>
          <w:p w14:paraId="741FCE50" w14:textId="77777777" w:rsidR="009A4219" w:rsidRPr="00C92512" w:rsidRDefault="009A4219" w:rsidP="009A4219">
            <w:pPr>
              <w:jc w:val="center"/>
              <w:rPr>
                <w:rFonts w:ascii="Times New Roman" w:eastAsia="Times New Roman" w:hAnsi="Times New Roman"/>
                <w:b/>
                <w:bCs/>
                <w:color w:val="000000"/>
              </w:rPr>
            </w:pPr>
            <w:r w:rsidRPr="00C92512">
              <w:rPr>
                <w:rFonts w:ascii="Times New Roman" w:eastAsia="Times New Roman" w:hAnsi="Times New Roman"/>
                <w:b/>
                <w:bCs/>
                <w:color w:val="000000"/>
              </w:rPr>
              <w:t>DESCRIPCION</w:t>
            </w:r>
          </w:p>
        </w:tc>
        <w:tc>
          <w:tcPr>
            <w:tcW w:w="2525" w:type="dxa"/>
            <w:tcBorders>
              <w:top w:val="nil"/>
              <w:left w:val="nil"/>
              <w:bottom w:val="single" w:sz="4" w:space="0" w:color="auto"/>
              <w:right w:val="single" w:sz="4" w:space="0" w:color="auto"/>
            </w:tcBorders>
            <w:shd w:val="clear" w:color="000000" w:fill="D9D9D9"/>
            <w:noWrap/>
            <w:vAlign w:val="center"/>
            <w:hideMark/>
          </w:tcPr>
          <w:p w14:paraId="033AD810" w14:textId="77777777" w:rsidR="009A4219" w:rsidRPr="00C92512" w:rsidRDefault="009A4219" w:rsidP="009A4219">
            <w:pPr>
              <w:jc w:val="center"/>
              <w:rPr>
                <w:rFonts w:ascii="Times New Roman" w:eastAsia="Times New Roman" w:hAnsi="Times New Roman"/>
                <w:b/>
                <w:bCs/>
                <w:color w:val="000000"/>
              </w:rPr>
            </w:pPr>
            <w:r w:rsidRPr="00C92512">
              <w:rPr>
                <w:rFonts w:ascii="Times New Roman" w:eastAsia="Times New Roman" w:hAnsi="Times New Roman"/>
                <w:b/>
                <w:bCs/>
                <w:color w:val="000000"/>
              </w:rPr>
              <w:t>AREAS(Has.)</w:t>
            </w:r>
          </w:p>
        </w:tc>
        <w:tc>
          <w:tcPr>
            <w:tcW w:w="1377" w:type="dxa"/>
            <w:tcBorders>
              <w:top w:val="nil"/>
              <w:left w:val="nil"/>
              <w:bottom w:val="single" w:sz="4" w:space="0" w:color="auto"/>
              <w:right w:val="single" w:sz="4" w:space="0" w:color="auto"/>
            </w:tcBorders>
            <w:shd w:val="clear" w:color="000000" w:fill="D9D9D9"/>
            <w:noWrap/>
            <w:vAlign w:val="center"/>
            <w:hideMark/>
          </w:tcPr>
          <w:p w14:paraId="037FA12D" w14:textId="77777777" w:rsidR="009A4219" w:rsidRPr="00C92512" w:rsidRDefault="009A4219" w:rsidP="009A4219">
            <w:pPr>
              <w:jc w:val="center"/>
              <w:rPr>
                <w:rFonts w:ascii="Times New Roman" w:eastAsia="Times New Roman" w:hAnsi="Times New Roman"/>
                <w:b/>
                <w:bCs/>
                <w:color w:val="000000"/>
              </w:rPr>
            </w:pPr>
            <w:r w:rsidRPr="00C92512">
              <w:rPr>
                <w:rFonts w:ascii="Times New Roman" w:eastAsia="Times New Roman" w:hAnsi="Times New Roman"/>
                <w:b/>
                <w:bCs/>
                <w:color w:val="000000"/>
              </w:rPr>
              <w:t>AREAS(m2)</w:t>
            </w:r>
          </w:p>
        </w:tc>
      </w:tr>
      <w:tr w:rsidR="009A4219" w:rsidRPr="00BE11BF" w14:paraId="42E65310" w14:textId="77777777" w:rsidTr="00C83311">
        <w:trPr>
          <w:trHeight w:val="281"/>
        </w:trPr>
        <w:tc>
          <w:tcPr>
            <w:tcW w:w="3672" w:type="dxa"/>
            <w:tcBorders>
              <w:top w:val="nil"/>
              <w:left w:val="single" w:sz="4" w:space="0" w:color="auto"/>
              <w:bottom w:val="single" w:sz="4" w:space="0" w:color="auto"/>
              <w:right w:val="single" w:sz="4" w:space="0" w:color="auto"/>
            </w:tcBorders>
            <w:shd w:val="clear" w:color="auto" w:fill="auto"/>
            <w:noWrap/>
            <w:vAlign w:val="center"/>
            <w:hideMark/>
          </w:tcPr>
          <w:p w14:paraId="6DC709CA" w14:textId="77777777" w:rsidR="009A4219" w:rsidRPr="00C92512" w:rsidRDefault="009A4219" w:rsidP="00AC0180">
            <w:pPr>
              <w:jc w:val="center"/>
              <w:rPr>
                <w:rFonts w:ascii="Times New Roman" w:eastAsia="Times New Roman" w:hAnsi="Times New Roman"/>
                <w:b/>
                <w:bCs/>
                <w:color w:val="000000"/>
              </w:rPr>
            </w:pPr>
            <w:r w:rsidRPr="00C92512">
              <w:rPr>
                <w:rFonts w:ascii="Times New Roman" w:eastAsia="Times New Roman" w:hAnsi="Times New Roman"/>
                <w:b/>
                <w:bCs/>
                <w:color w:val="000000"/>
              </w:rPr>
              <w:t>ASENTAMIENTO COMUNITARIO (</w:t>
            </w:r>
            <w:r w:rsidR="00AC0180">
              <w:rPr>
                <w:rFonts w:ascii="Times New Roman" w:eastAsia="Times New Roman" w:hAnsi="Times New Roman"/>
                <w:b/>
                <w:bCs/>
                <w:color w:val="000000"/>
              </w:rPr>
              <w:t>--</w:t>
            </w:r>
            <w:r w:rsidRPr="00C92512">
              <w:rPr>
                <w:rFonts w:ascii="Times New Roman" w:eastAsia="Times New Roman" w:hAnsi="Times New Roman"/>
                <w:b/>
                <w:bCs/>
                <w:color w:val="000000"/>
              </w:rPr>
              <w:t>):</w:t>
            </w:r>
          </w:p>
        </w:tc>
        <w:tc>
          <w:tcPr>
            <w:tcW w:w="2525" w:type="dxa"/>
            <w:tcBorders>
              <w:top w:val="nil"/>
              <w:left w:val="nil"/>
              <w:bottom w:val="single" w:sz="4" w:space="0" w:color="auto"/>
              <w:right w:val="single" w:sz="4" w:space="0" w:color="auto"/>
            </w:tcBorders>
            <w:shd w:val="clear" w:color="auto" w:fill="auto"/>
            <w:noWrap/>
            <w:vAlign w:val="center"/>
            <w:hideMark/>
          </w:tcPr>
          <w:p w14:paraId="07CF6952" w14:textId="77777777" w:rsidR="009A4219" w:rsidRPr="00C92512" w:rsidRDefault="009A4219" w:rsidP="009A4219">
            <w:pPr>
              <w:jc w:val="center"/>
              <w:rPr>
                <w:rFonts w:ascii="Times New Roman" w:eastAsia="Times New Roman" w:hAnsi="Times New Roman"/>
                <w:color w:val="2F75B5"/>
              </w:rPr>
            </w:pPr>
            <w:r w:rsidRPr="00C92512">
              <w:rPr>
                <w:rFonts w:ascii="Times New Roman" w:eastAsia="Times New Roman" w:hAnsi="Times New Roman"/>
                <w:color w:val="2F75B5"/>
              </w:rPr>
              <w:t> </w:t>
            </w:r>
          </w:p>
        </w:tc>
        <w:tc>
          <w:tcPr>
            <w:tcW w:w="1377" w:type="dxa"/>
            <w:tcBorders>
              <w:top w:val="nil"/>
              <w:left w:val="nil"/>
              <w:bottom w:val="single" w:sz="4" w:space="0" w:color="auto"/>
              <w:right w:val="single" w:sz="4" w:space="0" w:color="auto"/>
            </w:tcBorders>
            <w:shd w:val="clear" w:color="auto" w:fill="auto"/>
            <w:noWrap/>
            <w:vAlign w:val="center"/>
            <w:hideMark/>
          </w:tcPr>
          <w:p w14:paraId="3B0827A9" w14:textId="77777777" w:rsidR="009A4219" w:rsidRPr="00C92512" w:rsidRDefault="009A4219" w:rsidP="009A4219">
            <w:pPr>
              <w:jc w:val="center"/>
              <w:rPr>
                <w:rFonts w:ascii="Times New Roman" w:eastAsia="Times New Roman" w:hAnsi="Times New Roman"/>
                <w:color w:val="2F75B5"/>
              </w:rPr>
            </w:pPr>
            <w:r w:rsidRPr="00C92512">
              <w:rPr>
                <w:rFonts w:ascii="Times New Roman" w:eastAsia="Times New Roman" w:hAnsi="Times New Roman"/>
                <w:color w:val="2F75B5"/>
              </w:rPr>
              <w:t> </w:t>
            </w:r>
          </w:p>
        </w:tc>
      </w:tr>
      <w:tr w:rsidR="009A4219" w:rsidRPr="00BE11BF" w14:paraId="68086F38" w14:textId="77777777" w:rsidTr="00C83311">
        <w:trPr>
          <w:trHeight w:val="281"/>
        </w:trPr>
        <w:tc>
          <w:tcPr>
            <w:tcW w:w="3672" w:type="dxa"/>
            <w:tcBorders>
              <w:top w:val="nil"/>
              <w:left w:val="single" w:sz="4" w:space="0" w:color="auto"/>
              <w:bottom w:val="single" w:sz="4" w:space="0" w:color="auto"/>
              <w:right w:val="single" w:sz="4" w:space="0" w:color="auto"/>
            </w:tcBorders>
            <w:shd w:val="clear" w:color="auto" w:fill="auto"/>
            <w:noWrap/>
            <w:vAlign w:val="center"/>
            <w:hideMark/>
          </w:tcPr>
          <w:p w14:paraId="190D7065" w14:textId="77777777" w:rsidR="009A4219" w:rsidRPr="00C92512" w:rsidRDefault="009A4219" w:rsidP="00AC0180">
            <w:pPr>
              <w:jc w:val="center"/>
              <w:rPr>
                <w:rFonts w:ascii="Times New Roman" w:eastAsia="Times New Roman" w:hAnsi="Times New Roman"/>
                <w:color w:val="000000"/>
              </w:rPr>
            </w:pPr>
            <w:r w:rsidRPr="00C92512">
              <w:rPr>
                <w:rFonts w:ascii="Times New Roman" w:eastAsia="Times New Roman" w:hAnsi="Times New Roman"/>
                <w:color w:val="000000"/>
              </w:rPr>
              <w:t>POLIGONO D (</w:t>
            </w:r>
            <w:r w:rsidR="00AC0180">
              <w:rPr>
                <w:rFonts w:ascii="Times New Roman" w:eastAsia="Times New Roman" w:hAnsi="Times New Roman"/>
                <w:color w:val="000000"/>
              </w:rPr>
              <w:t>---</w:t>
            </w:r>
            <w:r w:rsidRPr="00C92512">
              <w:rPr>
                <w:rFonts w:ascii="Times New Roman" w:eastAsia="Times New Roman" w:hAnsi="Times New Roman"/>
                <w:color w:val="000000"/>
              </w:rPr>
              <w:t xml:space="preserve"> solares)</w:t>
            </w:r>
          </w:p>
        </w:tc>
        <w:tc>
          <w:tcPr>
            <w:tcW w:w="2525" w:type="dxa"/>
            <w:tcBorders>
              <w:top w:val="nil"/>
              <w:left w:val="nil"/>
              <w:bottom w:val="single" w:sz="4" w:space="0" w:color="auto"/>
              <w:right w:val="single" w:sz="4" w:space="0" w:color="auto"/>
            </w:tcBorders>
            <w:shd w:val="clear" w:color="auto" w:fill="auto"/>
            <w:noWrap/>
            <w:vAlign w:val="center"/>
            <w:hideMark/>
          </w:tcPr>
          <w:p w14:paraId="339D9587" w14:textId="77777777" w:rsidR="009A4219" w:rsidRPr="00C92512" w:rsidRDefault="009A4219" w:rsidP="009A4219">
            <w:pPr>
              <w:rPr>
                <w:rFonts w:ascii="Times New Roman" w:eastAsia="Times New Roman" w:hAnsi="Times New Roman"/>
                <w:color w:val="000000"/>
              </w:rPr>
            </w:pPr>
            <w:r w:rsidRPr="00C92512">
              <w:rPr>
                <w:rFonts w:ascii="Times New Roman" w:eastAsia="Times New Roman" w:hAnsi="Times New Roman"/>
                <w:color w:val="000000"/>
              </w:rPr>
              <w:t xml:space="preserve">0 Has 20 As 91.07 Cas </w:t>
            </w:r>
          </w:p>
        </w:tc>
        <w:tc>
          <w:tcPr>
            <w:tcW w:w="1377" w:type="dxa"/>
            <w:tcBorders>
              <w:top w:val="nil"/>
              <w:left w:val="nil"/>
              <w:bottom w:val="single" w:sz="4" w:space="0" w:color="auto"/>
              <w:right w:val="single" w:sz="4" w:space="0" w:color="auto"/>
            </w:tcBorders>
            <w:shd w:val="clear" w:color="auto" w:fill="auto"/>
            <w:noWrap/>
            <w:vAlign w:val="center"/>
            <w:hideMark/>
          </w:tcPr>
          <w:p w14:paraId="3F7E36C8" w14:textId="77777777" w:rsidR="009A4219" w:rsidRPr="00C92512" w:rsidRDefault="009A4219" w:rsidP="009A4219">
            <w:pPr>
              <w:jc w:val="center"/>
              <w:rPr>
                <w:rFonts w:ascii="Times New Roman" w:eastAsia="Times New Roman" w:hAnsi="Times New Roman"/>
                <w:color w:val="000000"/>
              </w:rPr>
            </w:pPr>
            <w:r w:rsidRPr="00C92512">
              <w:rPr>
                <w:rFonts w:ascii="Times New Roman" w:eastAsia="Times New Roman" w:hAnsi="Times New Roman"/>
                <w:color w:val="000000"/>
              </w:rPr>
              <w:t>2,091.07</w:t>
            </w:r>
          </w:p>
        </w:tc>
      </w:tr>
      <w:tr w:rsidR="009A4219" w:rsidRPr="00BE11BF" w14:paraId="3B2CF21C" w14:textId="77777777" w:rsidTr="00C83311">
        <w:trPr>
          <w:trHeight w:val="281"/>
        </w:trPr>
        <w:tc>
          <w:tcPr>
            <w:tcW w:w="3672" w:type="dxa"/>
            <w:tcBorders>
              <w:top w:val="nil"/>
              <w:left w:val="single" w:sz="4" w:space="0" w:color="auto"/>
              <w:bottom w:val="single" w:sz="4" w:space="0" w:color="auto"/>
              <w:right w:val="single" w:sz="4" w:space="0" w:color="auto"/>
            </w:tcBorders>
            <w:shd w:val="clear" w:color="auto" w:fill="auto"/>
            <w:noWrap/>
            <w:vAlign w:val="center"/>
            <w:hideMark/>
          </w:tcPr>
          <w:p w14:paraId="269FAC02" w14:textId="77777777" w:rsidR="009A4219" w:rsidRPr="00C92512" w:rsidRDefault="009A4219" w:rsidP="00AC0180">
            <w:pPr>
              <w:jc w:val="center"/>
              <w:rPr>
                <w:rFonts w:ascii="Times New Roman" w:eastAsia="Times New Roman" w:hAnsi="Times New Roman"/>
                <w:color w:val="000000"/>
              </w:rPr>
            </w:pPr>
            <w:r w:rsidRPr="00C92512">
              <w:rPr>
                <w:rFonts w:ascii="Times New Roman" w:eastAsia="Times New Roman" w:hAnsi="Times New Roman"/>
                <w:color w:val="000000"/>
              </w:rPr>
              <w:t>POLIGONO F (</w:t>
            </w:r>
            <w:r w:rsidR="00AC0180">
              <w:rPr>
                <w:rFonts w:ascii="Times New Roman" w:eastAsia="Times New Roman" w:hAnsi="Times New Roman"/>
                <w:color w:val="000000"/>
              </w:rPr>
              <w:t>---</w:t>
            </w:r>
            <w:r w:rsidRPr="00C92512">
              <w:rPr>
                <w:rFonts w:ascii="Times New Roman" w:eastAsia="Times New Roman" w:hAnsi="Times New Roman"/>
                <w:color w:val="000000"/>
              </w:rPr>
              <w:t xml:space="preserve"> solares)</w:t>
            </w:r>
          </w:p>
        </w:tc>
        <w:tc>
          <w:tcPr>
            <w:tcW w:w="2525" w:type="dxa"/>
            <w:tcBorders>
              <w:top w:val="nil"/>
              <w:left w:val="nil"/>
              <w:bottom w:val="single" w:sz="4" w:space="0" w:color="auto"/>
              <w:right w:val="single" w:sz="4" w:space="0" w:color="auto"/>
            </w:tcBorders>
            <w:shd w:val="clear" w:color="auto" w:fill="auto"/>
            <w:noWrap/>
            <w:vAlign w:val="center"/>
            <w:hideMark/>
          </w:tcPr>
          <w:p w14:paraId="56969B72" w14:textId="77777777" w:rsidR="009A4219" w:rsidRPr="00C92512" w:rsidRDefault="009A4219" w:rsidP="009A4219">
            <w:pPr>
              <w:rPr>
                <w:rFonts w:ascii="Times New Roman" w:eastAsia="Times New Roman" w:hAnsi="Times New Roman"/>
                <w:color w:val="000000"/>
              </w:rPr>
            </w:pPr>
            <w:r w:rsidRPr="00C92512">
              <w:rPr>
                <w:rFonts w:ascii="Times New Roman" w:eastAsia="Times New Roman" w:hAnsi="Times New Roman"/>
                <w:color w:val="000000"/>
              </w:rPr>
              <w:t xml:space="preserve">1 Has 54 As </w:t>
            </w:r>
            <w:r w:rsidR="00281209">
              <w:rPr>
                <w:rFonts w:ascii="Times New Roman" w:eastAsia="Times New Roman" w:hAnsi="Times New Roman"/>
                <w:color w:val="000000"/>
              </w:rPr>
              <w:t>0</w:t>
            </w:r>
            <w:r w:rsidRPr="00C92512">
              <w:rPr>
                <w:rFonts w:ascii="Times New Roman" w:eastAsia="Times New Roman" w:hAnsi="Times New Roman"/>
                <w:color w:val="000000"/>
              </w:rPr>
              <w:t xml:space="preserve">1.37 Cas </w:t>
            </w:r>
          </w:p>
        </w:tc>
        <w:tc>
          <w:tcPr>
            <w:tcW w:w="1377" w:type="dxa"/>
            <w:tcBorders>
              <w:top w:val="nil"/>
              <w:left w:val="nil"/>
              <w:bottom w:val="single" w:sz="4" w:space="0" w:color="auto"/>
              <w:right w:val="single" w:sz="4" w:space="0" w:color="auto"/>
            </w:tcBorders>
            <w:shd w:val="clear" w:color="auto" w:fill="auto"/>
            <w:noWrap/>
            <w:vAlign w:val="center"/>
            <w:hideMark/>
          </w:tcPr>
          <w:p w14:paraId="6AD652A2" w14:textId="77777777" w:rsidR="009A4219" w:rsidRPr="00C92512" w:rsidRDefault="009A4219" w:rsidP="009A4219">
            <w:pPr>
              <w:jc w:val="center"/>
              <w:rPr>
                <w:rFonts w:ascii="Times New Roman" w:eastAsia="Times New Roman" w:hAnsi="Times New Roman"/>
                <w:color w:val="000000"/>
              </w:rPr>
            </w:pPr>
            <w:r w:rsidRPr="00C92512">
              <w:rPr>
                <w:rFonts w:ascii="Times New Roman" w:eastAsia="Times New Roman" w:hAnsi="Times New Roman"/>
                <w:color w:val="000000"/>
              </w:rPr>
              <w:t>15,401.37</w:t>
            </w:r>
          </w:p>
        </w:tc>
      </w:tr>
      <w:tr w:rsidR="009A4219" w:rsidRPr="00BE11BF" w14:paraId="5FD90A23" w14:textId="77777777" w:rsidTr="00C83311">
        <w:trPr>
          <w:trHeight w:val="281"/>
        </w:trPr>
        <w:tc>
          <w:tcPr>
            <w:tcW w:w="3672" w:type="dxa"/>
            <w:tcBorders>
              <w:top w:val="nil"/>
              <w:left w:val="single" w:sz="4" w:space="0" w:color="auto"/>
              <w:bottom w:val="single" w:sz="4" w:space="0" w:color="auto"/>
              <w:right w:val="single" w:sz="4" w:space="0" w:color="auto"/>
            </w:tcBorders>
            <w:shd w:val="clear" w:color="000000" w:fill="D9D9D9"/>
            <w:noWrap/>
            <w:vAlign w:val="center"/>
            <w:hideMark/>
          </w:tcPr>
          <w:p w14:paraId="4650ED52" w14:textId="77777777" w:rsidR="009A4219" w:rsidRPr="00C92512" w:rsidRDefault="009A4219" w:rsidP="009A4219">
            <w:pPr>
              <w:jc w:val="center"/>
              <w:rPr>
                <w:rFonts w:ascii="Times New Roman" w:eastAsia="Times New Roman" w:hAnsi="Times New Roman"/>
                <w:b/>
                <w:bCs/>
                <w:color w:val="000000"/>
              </w:rPr>
            </w:pPr>
            <w:r w:rsidRPr="00C92512">
              <w:rPr>
                <w:rFonts w:ascii="Times New Roman" w:eastAsia="Times New Roman" w:hAnsi="Times New Roman"/>
                <w:b/>
                <w:bCs/>
                <w:color w:val="000000"/>
              </w:rPr>
              <w:t>SUBTOTAL</w:t>
            </w:r>
          </w:p>
        </w:tc>
        <w:tc>
          <w:tcPr>
            <w:tcW w:w="2525" w:type="dxa"/>
            <w:tcBorders>
              <w:top w:val="nil"/>
              <w:left w:val="nil"/>
              <w:bottom w:val="single" w:sz="4" w:space="0" w:color="auto"/>
              <w:right w:val="single" w:sz="4" w:space="0" w:color="auto"/>
            </w:tcBorders>
            <w:shd w:val="clear" w:color="000000" w:fill="D9D9D9"/>
            <w:noWrap/>
            <w:vAlign w:val="center"/>
            <w:hideMark/>
          </w:tcPr>
          <w:p w14:paraId="29AD31C4" w14:textId="77777777" w:rsidR="009A4219" w:rsidRPr="00C92512" w:rsidRDefault="009A4219" w:rsidP="009A4219">
            <w:pPr>
              <w:rPr>
                <w:rFonts w:ascii="Times New Roman" w:eastAsia="Times New Roman" w:hAnsi="Times New Roman"/>
                <w:b/>
                <w:bCs/>
                <w:color w:val="000000"/>
              </w:rPr>
            </w:pPr>
            <w:r w:rsidRPr="00C92512">
              <w:rPr>
                <w:rFonts w:ascii="Times New Roman" w:eastAsia="Times New Roman" w:hAnsi="Times New Roman"/>
                <w:b/>
                <w:bCs/>
                <w:color w:val="000000"/>
              </w:rPr>
              <w:t xml:space="preserve">1 Has 74 As 92.44 Cas </w:t>
            </w:r>
          </w:p>
        </w:tc>
        <w:tc>
          <w:tcPr>
            <w:tcW w:w="1377" w:type="dxa"/>
            <w:tcBorders>
              <w:top w:val="nil"/>
              <w:left w:val="nil"/>
              <w:bottom w:val="single" w:sz="4" w:space="0" w:color="auto"/>
              <w:right w:val="single" w:sz="4" w:space="0" w:color="auto"/>
            </w:tcBorders>
            <w:shd w:val="clear" w:color="000000" w:fill="D9D9D9"/>
            <w:noWrap/>
            <w:vAlign w:val="center"/>
            <w:hideMark/>
          </w:tcPr>
          <w:p w14:paraId="745AF0E9" w14:textId="77777777" w:rsidR="009A4219" w:rsidRPr="00C92512" w:rsidRDefault="009A4219" w:rsidP="009A4219">
            <w:pPr>
              <w:jc w:val="center"/>
              <w:rPr>
                <w:rFonts w:ascii="Times New Roman" w:eastAsia="Times New Roman" w:hAnsi="Times New Roman"/>
                <w:b/>
                <w:bCs/>
              </w:rPr>
            </w:pPr>
            <w:r w:rsidRPr="00C92512">
              <w:rPr>
                <w:rFonts w:ascii="Times New Roman" w:eastAsia="Times New Roman" w:hAnsi="Times New Roman"/>
                <w:b/>
                <w:bCs/>
              </w:rPr>
              <w:t>17,492.44</w:t>
            </w:r>
          </w:p>
        </w:tc>
      </w:tr>
      <w:tr w:rsidR="009A4219" w:rsidRPr="00BE11BF" w14:paraId="13E4ED93" w14:textId="77777777" w:rsidTr="00C83311">
        <w:trPr>
          <w:trHeight w:val="281"/>
        </w:trPr>
        <w:tc>
          <w:tcPr>
            <w:tcW w:w="3672" w:type="dxa"/>
            <w:tcBorders>
              <w:top w:val="nil"/>
              <w:left w:val="single" w:sz="4" w:space="0" w:color="auto"/>
              <w:bottom w:val="single" w:sz="4" w:space="0" w:color="auto"/>
              <w:right w:val="single" w:sz="4" w:space="0" w:color="auto"/>
            </w:tcBorders>
            <w:shd w:val="clear" w:color="auto" w:fill="auto"/>
            <w:vAlign w:val="center"/>
            <w:hideMark/>
          </w:tcPr>
          <w:p w14:paraId="2466C558" w14:textId="77777777" w:rsidR="009A4219" w:rsidRPr="00C92512" w:rsidRDefault="009A4219" w:rsidP="009A4219">
            <w:pPr>
              <w:jc w:val="center"/>
              <w:rPr>
                <w:rFonts w:ascii="Times New Roman" w:eastAsia="Times New Roman" w:hAnsi="Times New Roman"/>
                <w:b/>
                <w:bCs/>
                <w:color w:val="000000"/>
              </w:rPr>
            </w:pPr>
            <w:r w:rsidRPr="00C92512">
              <w:rPr>
                <w:rFonts w:ascii="Times New Roman" w:eastAsia="Times New Roman" w:hAnsi="Times New Roman"/>
                <w:b/>
                <w:bCs/>
                <w:color w:val="000000"/>
              </w:rPr>
              <w:t>Areas Complementarias (4):</w:t>
            </w:r>
          </w:p>
        </w:tc>
        <w:tc>
          <w:tcPr>
            <w:tcW w:w="2525" w:type="dxa"/>
            <w:tcBorders>
              <w:top w:val="nil"/>
              <w:left w:val="nil"/>
              <w:bottom w:val="single" w:sz="4" w:space="0" w:color="auto"/>
              <w:right w:val="single" w:sz="4" w:space="0" w:color="auto"/>
            </w:tcBorders>
            <w:shd w:val="clear" w:color="auto" w:fill="auto"/>
            <w:vAlign w:val="center"/>
            <w:hideMark/>
          </w:tcPr>
          <w:p w14:paraId="15AD98A3" w14:textId="77777777" w:rsidR="009A4219" w:rsidRPr="00C92512" w:rsidRDefault="009A4219" w:rsidP="009A4219">
            <w:pPr>
              <w:jc w:val="center"/>
              <w:rPr>
                <w:rFonts w:ascii="Times New Roman" w:eastAsia="Times New Roman" w:hAnsi="Times New Roman"/>
                <w:color w:val="2F75B5"/>
              </w:rPr>
            </w:pPr>
            <w:r w:rsidRPr="00C92512">
              <w:rPr>
                <w:rFonts w:ascii="Times New Roman" w:eastAsia="Times New Roman" w:hAnsi="Times New Roman"/>
                <w:color w:val="2F75B5"/>
              </w:rPr>
              <w:t> </w:t>
            </w:r>
          </w:p>
        </w:tc>
        <w:tc>
          <w:tcPr>
            <w:tcW w:w="1377" w:type="dxa"/>
            <w:tcBorders>
              <w:top w:val="nil"/>
              <w:left w:val="nil"/>
              <w:bottom w:val="single" w:sz="4" w:space="0" w:color="auto"/>
              <w:right w:val="single" w:sz="4" w:space="0" w:color="auto"/>
            </w:tcBorders>
            <w:shd w:val="clear" w:color="auto" w:fill="auto"/>
            <w:vAlign w:val="center"/>
            <w:hideMark/>
          </w:tcPr>
          <w:p w14:paraId="3FC56C9F" w14:textId="77777777" w:rsidR="009A4219" w:rsidRPr="00C92512" w:rsidRDefault="009A4219" w:rsidP="009A4219">
            <w:pPr>
              <w:jc w:val="center"/>
              <w:rPr>
                <w:rFonts w:ascii="Times New Roman" w:eastAsia="Times New Roman" w:hAnsi="Times New Roman"/>
              </w:rPr>
            </w:pPr>
            <w:r w:rsidRPr="00C92512">
              <w:rPr>
                <w:rFonts w:ascii="Times New Roman" w:eastAsia="Times New Roman" w:hAnsi="Times New Roman"/>
              </w:rPr>
              <w:t> </w:t>
            </w:r>
          </w:p>
        </w:tc>
      </w:tr>
      <w:tr w:rsidR="009A4219" w:rsidRPr="00BE11BF" w14:paraId="47C091FB" w14:textId="77777777" w:rsidTr="00C83311">
        <w:trPr>
          <w:trHeight w:val="281"/>
        </w:trPr>
        <w:tc>
          <w:tcPr>
            <w:tcW w:w="3672" w:type="dxa"/>
            <w:tcBorders>
              <w:top w:val="nil"/>
              <w:left w:val="single" w:sz="4" w:space="0" w:color="auto"/>
              <w:bottom w:val="single" w:sz="4" w:space="0" w:color="auto"/>
              <w:right w:val="single" w:sz="4" w:space="0" w:color="auto"/>
            </w:tcBorders>
            <w:shd w:val="clear" w:color="auto" w:fill="auto"/>
            <w:noWrap/>
            <w:vAlign w:val="center"/>
            <w:hideMark/>
          </w:tcPr>
          <w:p w14:paraId="507AE3C3" w14:textId="77777777" w:rsidR="009A4219" w:rsidRPr="00C92512" w:rsidRDefault="009A4219" w:rsidP="009A4219">
            <w:pPr>
              <w:jc w:val="center"/>
              <w:rPr>
                <w:rFonts w:ascii="Times New Roman" w:eastAsia="Times New Roman" w:hAnsi="Times New Roman"/>
                <w:color w:val="000000"/>
              </w:rPr>
            </w:pPr>
            <w:r w:rsidRPr="00C92512">
              <w:rPr>
                <w:rFonts w:ascii="Times New Roman" w:eastAsia="Times New Roman" w:hAnsi="Times New Roman"/>
                <w:color w:val="000000"/>
              </w:rPr>
              <w:t>COOPERATIVA UNO</w:t>
            </w:r>
          </w:p>
        </w:tc>
        <w:tc>
          <w:tcPr>
            <w:tcW w:w="2525" w:type="dxa"/>
            <w:tcBorders>
              <w:top w:val="nil"/>
              <w:left w:val="nil"/>
              <w:bottom w:val="single" w:sz="4" w:space="0" w:color="auto"/>
              <w:right w:val="single" w:sz="4" w:space="0" w:color="auto"/>
            </w:tcBorders>
            <w:shd w:val="clear" w:color="auto" w:fill="auto"/>
            <w:noWrap/>
            <w:vAlign w:val="center"/>
            <w:hideMark/>
          </w:tcPr>
          <w:p w14:paraId="158094FF" w14:textId="77777777" w:rsidR="009A4219" w:rsidRPr="00C92512" w:rsidRDefault="009A4219" w:rsidP="009A4219">
            <w:pPr>
              <w:rPr>
                <w:rFonts w:ascii="Times New Roman" w:eastAsia="Times New Roman" w:hAnsi="Times New Roman"/>
                <w:color w:val="000000"/>
              </w:rPr>
            </w:pPr>
            <w:r w:rsidRPr="00C92512">
              <w:rPr>
                <w:rFonts w:ascii="Times New Roman" w:eastAsia="Times New Roman" w:hAnsi="Times New Roman"/>
                <w:color w:val="000000"/>
              </w:rPr>
              <w:t xml:space="preserve">0 Has 28 As </w:t>
            </w:r>
            <w:r w:rsidR="00281209">
              <w:rPr>
                <w:rFonts w:ascii="Times New Roman" w:eastAsia="Times New Roman" w:hAnsi="Times New Roman"/>
                <w:color w:val="000000"/>
              </w:rPr>
              <w:t>0</w:t>
            </w:r>
            <w:r w:rsidRPr="00C92512">
              <w:rPr>
                <w:rFonts w:ascii="Times New Roman" w:eastAsia="Times New Roman" w:hAnsi="Times New Roman"/>
                <w:color w:val="000000"/>
              </w:rPr>
              <w:t xml:space="preserve">4.92 Cas </w:t>
            </w:r>
          </w:p>
        </w:tc>
        <w:tc>
          <w:tcPr>
            <w:tcW w:w="1377" w:type="dxa"/>
            <w:tcBorders>
              <w:top w:val="nil"/>
              <w:left w:val="nil"/>
              <w:bottom w:val="single" w:sz="4" w:space="0" w:color="auto"/>
              <w:right w:val="single" w:sz="4" w:space="0" w:color="auto"/>
            </w:tcBorders>
            <w:shd w:val="clear" w:color="auto" w:fill="auto"/>
            <w:noWrap/>
            <w:vAlign w:val="center"/>
            <w:hideMark/>
          </w:tcPr>
          <w:p w14:paraId="00E0B65C" w14:textId="77777777" w:rsidR="009A4219" w:rsidRPr="00C92512" w:rsidRDefault="009A4219" w:rsidP="009A4219">
            <w:pPr>
              <w:jc w:val="center"/>
              <w:rPr>
                <w:rFonts w:ascii="Times New Roman" w:eastAsia="Times New Roman" w:hAnsi="Times New Roman"/>
                <w:color w:val="000000"/>
              </w:rPr>
            </w:pPr>
            <w:r w:rsidRPr="00C92512">
              <w:rPr>
                <w:rFonts w:ascii="Times New Roman" w:eastAsia="Times New Roman" w:hAnsi="Times New Roman"/>
                <w:color w:val="000000"/>
              </w:rPr>
              <w:t>2,804.92</w:t>
            </w:r>
          </w:p>
        </w:tc>
      </w:tr>
      <w:tr w:rsidR="009A4219" w:rsidRPr="00BE11BF" w14:paraId="65F67AD5" w14:textId="77777777" w:rsidTr="00C83311">
        <w:trPr>
          <w:trHeight w:val="281"/>
        </w:trPr>
        <w:tc>
          <w:tcPr>
            <w:tcW w:w="3672" w:type="dxa"/>
            <w:tcBorders>
              <w:top w:val="nil"/>
              <w:left w:val="single" w:sz="4" w:space="0" w:color="auto"/>
              <w:bottom w:val="single" w:sz="4" w:space="0" w:color="auto"/>
              <w:right w:val="single" w:sz="4" w:space="0" w:color="auto"/>
            </w:tcBorders>
            <w:shd w:val="clear" w:color="auto" w:fill="auto"/>
            <w:noWrap/>
            <w:vAlign w:val="center"/>
            <w:hideMark/>
          </w:tcPr>
          <w:p w14:paraId="41AD2A9E" w14:textId="77777777" w:rsidR="009A4219" w:rsidRPr="00C92512" w:rsidRDefault="009A4219" w:rsidP="009A4219">
            <w:pPr>
              <w:jc w:val="center"/>
              <w:rPr>
                <w:rFonts w:ascii="Times New Roman" w:eastAsia="Times New Roman" w:hAnsi="Times New Roman"/>
                <w:color w:val="000000"/>
              </w:rPr>
            </w:pPr>
            <w:r w:rsidRPr="00C92512">
              <w:rPr>
                <w:rFonts w:ascii="Times New Roman" w:eastAsia="Times New Roman" w:hAnsi="Times New Roman"/>
                <w:color w:val="000000"/>
              </w:rPr>
              <w:t>COOPERATIVA DOS</w:t>
            </w:r>
          </w:p>
        </w:tc>
        <w:tc>
          <w:tcPr>
            <w:tcW w:w="2525" w:type="dxa"/>
            <w:tcBorders>
              <w:top w:val="nil"/>
              <w:left w:val="nil"/>
              <w:bottom w:val="single" w:sz="4" w:space="0" w:color="auto"/>
              <w:right w:val="single" w:sz="4" w:space="0" w:color="auto"/>
            </w:tcBorders>
            <w:shd w:val="clear" w:color="auto" w:fill="auto"/>
            <w:noWrap/>
            <w:vAlign w:val="center"/>
            <w:hideMark/>
          </w:tcPr>
          <w:p w14:paraId="2B48CBF0" w14:textId="77777777" w:rsidR="009A4219" w:rsidRPr="00C92512" w:rsidRDefault="009A4219" w:rsidP="009A4219">
            <w:pPr>
              <w:rPr>
                <w:rFonts w:ascii="Times New Roman" w:eastAsia="Times New Roman" w:hAnsi="Times New Roman"/>
                <w:color w:val="000000"/>
              </w:rPr>
            </w:pPr>
            <w:r w:rsidRPr="00C92512">
              <w:rPr>
                <w:rFonts w:ascii="Times New Roman" w:eastAsia="Times New Roman" w:hAnsi="Times New Roman"/>
                <w:color w:val="000000"/>
              </w:rPr>
              <w:t xml:space="preserve">0 Has </w:t>
            </w:r>
            <w:r w:rsidR="00281209">
              <w:rPr>
                <w:rFonts w:ascii="Times New Roman" w:eastAsia="Times New Roman" w:hAnsi="Times New Roman"/>
                <w:color w:val="000000"/>
              </w:rPr>
              <w:t>0</w:t>
            </w:r>
            <w:r w:rsidRPr="00C92512">
              <w:rPr>
                <w:rFonts w:ascii="Times New Roman" w:eastAsia="Times New Roman" w:hAnsi="Times New Roman"/>
                <w:color w:val="000000"/>
              </w:rPr>
              <w:t xml:space="preserve">2 As 93.09 Cas </w:t>
            </w:r>
          </w:p>
        </w:tc>
        <w:tc>
          <w:tcPr>
            <w:tcW w:w="1377" w:type="dxa"/>
            <w:tcBorders>
              <w:top w:val="nil"/>
              <w:left w:val="nil"/>
              <w:bottom w:val="single" w:sz="4" w:space="0" w:color="auto"/>
              <w:right w:val="single" w:sz="4" w:space="0" w:color="auto"/>
            </w:tcBorders>
            <w:shd w:val="clear" w:color="auto" w:fill="auto"/>
            <w:noWrap/>
            <w:vAlign w:val="center"/>
            <w:hideMark/>
          </w:tcPr>
          <w:p w14:paraId="22C4762E" w14:textId="77777777" w:rsidR="009A4219" w:rsidRPr="00C92512" w:rsidRDefault="009A4219" w:rsidP="009A4219">
            <w:pPr>
              <w:jc w:val="center"/>
              <w:rPr>
                <w:rFonts w:ascii="Times New Roman" w:eastAsia="Times New Roman" w:hAnsi="Times New Roman"/>
                <w:color w:val="000000"/>
              </w:rPr>
            </w:pPr>
            <w:r w:rsidRPr="00C92512">
              <w:rPr>
                <w:rFonts w:ascii="Times New Roman" w:eastAsia="Times New Roman" w:hAnsi="Times New Roman"/>
                <w:color w:val="000000"/>
              </w:rPr>
              <w:t>293.09</w:t>
            </w:r>
          </w:p>
        </w:tc>
      </w:tr>
      <w:tr w:rsidR="009A4219" w:rsidRPr="00BE11BF" w14:paraId="010C44C4" w14:textId="77777777" w:rsidTr="00C83311">
        <w:trPr>
          <w:trHeight w:val="281"/>
        </w:trPr>
        <w:tc>
          <w:tcPr>
            <w:tcW w:w="3672" w:type="dxa"/>
            <w:tcBorders>
              <w:top w:val="nil"/>
              <w:left w:val="single" w:sz="4" w:space="0" w:color="auto"/>
              <w:bottom w:val="single" w:sz="4" w:space="0" w:color="auto"/>
              <w:right w:val="single" w:sz="4" w:space="0" w:color="auto"/>
            </w:tcBorders>
            <w:shd w:val="clear" w:color="auto" w:fill="auto"/>
            <w:vAlign w:val="center"/>
            <w:hideMark/>
          </w:tcPr>
          <w:p w14:paraId="3BD31917" w14:textId="77777777" w:rsidR="009A4219" w:rsidRPr="00C92512" w:rsidRDefault="009A4219" w:rsidP="009A4219">
            <w:pPr>
              <w:jc w:val="center"/>
              <w:rPr>
                <w:rFonts w:ascii="Times New Roman" w:eastAsia="Times New Roman" w:hAnsi="Times New Roman"/>
                <w:color w:val="000000"/>
              </w:rPr>
            </w:pPr>
            <w:r w:rsidRPr="00C92512">
              <w:rPr>
                <w:rFonts w:ascii="Times New Roman" w:eastAsia="Times New Roman" w:hAnsi="Times New Roman"/>
                <w:color w:val="000000"/>
              </w:rPr>
              <w:t>CANCHA</w:t>
            </w:r>
          </w:p>
        </w:tc>
        <w:tc>
          <w:tcPr>
            <w:tcW w:w="2525" w:type="dxa"/>
            <w:tcBorders>
              <w:top w:val="nil"/>
              <w:left w:val="nil"/>
              <w:bottom w:val="single" w:sz="4" w:space="0" w:color="auto"/>
              <w:right w:val="single" w:sz="4" w:space="0" w:color="auto"/>
            </w:tcBorders>
            <w:shd w:val="clear" w:color="auto" w:fill="auto"/>
            <w:noWrap/>
            <w:vAlign w:val="center"/>
            <w:hideMark/>
          </w:tcPr>
          <w:p w14:paraId="2C766DC9" w14:textId="77777777" w:rsidR="009A4219" w:rsidRPr="00C92512" w:rsidRDefault="009A4219" w:rsidP="009A4219">
            <w:pPr>
              <w:rPr>
                <w:rFonts w:ascii="Times New Roman" w:eastAsia="Times New Roman" w:hAnsi="Times New Roman"/>
                <w:color w:val="000000"/>
              </w:rPr>
            </w:pPr>
            <w:r w:rsidRPr="00C92512">
              <w:rPr>
                <w:rFonts w:ascii="Times New Roman" w:eastAsia="Times New Roman" w:hAnsi="Times New Roman"/>
                <w:color w:val="000000"/>
              </w:rPr>
              <w:t xml:space="preserve">0 Has </w:t>
            </w:r>
            <w:r w:rsidR="00281209">
              <w:rPr>
                <w:rFonts w:ascii="Times New Roman" w:eastAsia="Times New Roman" w:hAnsi="Times New Roman"/>
                <w:color w:val="000000"/>
              </w:rPr>
              <w:t>0</w:t>
            </w:r>
            <w:r w:rsidRPr="00C92512">
              <w:rPr>
                <w:rFonts w:ascii="Times New Roman" w:eastAsia="Times New Roman" w:hAnsi="Times New Roman"/>
                <w:color w:val="000000"/>
              </w:rPr>
              <w:t xml:space="preserve">4 As 82.31 Cas </w:t>
            </w:r>
          </w:p>
        </w:tc>
        <w:tc>
          <w:tcPr>
            <w:tcW w:w="1377" w:type="dxa"/>
            <w:tcBorders>
              <w:top w:val="nil"/>
              <w:left w:val="nil"/>
              <w:bottom w:val="single" w:sz="4" w:space="0" w:color="auto"/>
              <w:right w:val="single" w:sz="4" w:space="0" w:color="auto"/>
            </w:tcBorders>
            <w:shd w:val="clear" w:color="auto" w:fill="auto"/>
            <w:vAlign w:val="center"/>
            <w:hideMark/>
          </w:tcPr>
          <w:p w14:paraId="565E771C" w14:textId="77777777" w:rsidR="009A4219" w:rsidRPr="00C92512" w:rsidRDefault="009A4219" w:rsidP="009A4219">
            <w:pPr>
              <w:jc w:val="center"/>
              <w:rPr>
                <w:rFonts w:ascii="Times New Roman" w:eastAsia="Times New Roman" w:hAnsi="Times New Roman"/>
              </w:rPr>
            </w:pPr>
            <w:r w:rsidRPr="00C92512">
              <w:rPr>
                <w:rFonts w:ascii="Times New Roman" w:eastAsia="Times New Roman" w:hAnsi="Times New Roman"/>
              </w:rPr>
              <w:t>482.31</w:t>
            </w:r>
          </w:p>
        </w:tc>
      </w:tr>
      <w:tr w:rsidR="009A4219" w:rsidRPr="00BE11BF" w14:paraId="50AB0C4A" w14:textId="77777777" w:rsidTr="00C83311">
        <w:trPr>
          <w:trHeight w:val="281"/>
        </w:trPr>
        <w:tc>
          <w:tcPr>
            <w:tcW w:w="3672" w:type="dxa"/>
            <w:tcBorders>
              <w:top w:val="nil"/>
              <w:left w:val="single" w:sz="4" w:space="0" w:color="auto"/>
              <w:bottom w:val="single" w:sz="4" w:space="0" w:color="auto"/>
              <w:right w:val="single" w:sz="4" w:space="0" w:color="auto"/>
            </w:tcBorders>
            <w:shd w:val="clear" w:color="auto" w:fill="auto"/>
            <w:vAlign w:val="center"/>
            <w:hideMark/>
          </w:tcPr>
          <w:p w14:paraId="4EB6D3A4" w14:textId="77777777" w:rsidR="009A4219" w:rsidRPr="00C92512" w:rsidRDefault="009A4219" w:rsidP="009A4219">
            <w:pPr>
              <w:jc w:val="center"/>
              <w:rPr>
                <w:rFonts w:ascii="Times New Roman" w:eastAsia="Times New Roman" w:hAnsi="Times New Roman"/>
                <w:color w:val="000000"/>
              </w:rPr>
            </w:pPr>
            <w:r w:rsidRPr="00C92512">
              <w:rPr>
                <w:rFonts w:ascii="Times New Roman" w:eastAsia="Times New Roman" w:hAnsi="Times New Roman"/>
                <w:color w:val="000000"/>
              </w:rPr>
              <w:t>JUEGOS</w:t>
            </w:r>
          </w:p>
        </w:tc>
        <w:tc>
          <w:tcPr>
            <w:tcW w:w="2525" w:type="dxa"/>
            <w:tcBorders>
              <w:top w:val="nil"/>
              <w:left w:val="nil"/>
              <w:bottom w:val="single" w:sz="4" w:space="0" w:color="auto"/>
              <w:right w:val="single" w:sz="4" w:space="0" w:color="auto"/>
            </w:tcBorders>
            <w:shd w:val="clear" w:color="auto" w:fill="auto"/>
            <w:noWrap/>
            <w:vAlign w:val="center"/>
            <w:hideMark/>
          </w:tcPr>
          <w:p w14:paraId="56E21C82" w14:textId="77777777" w:rsidR="009A4219" w:rsidRPr="00C92512" w:rsidRDefault="009A4219" w:rsidP="009A4219">
            <w:pPr>
              <w:rPr>
                <w:rFonts w:ascii="Times New Roman" w:eastAsia="Times New Roman" w:hAnsi="Times New Roman"/>
                <w:color w:val="000000"/>
              </w:rPr>
            </w:pPr>
            <w:r w:rsidRPr="00C92512">
              <w:rPr>
                <w:rFonts w:ascii="Times New Roman" w:eastAsia="Times New Roman" w:hAnsi="Times New Roman"/>
                <w:color w:val="000000"/>
              </w:rPr>
              <w:t xml:space="preserve">0 Has </w:t>
            </w:r>
            <w:r w:rsidR="00281209">
              <w:rPr>
                <w:rFonts w:ascii="Times New Roman" w:eastAsia="Times New Roman" w:hAnsi="Times New Roman"/>
                <w:color w:val="000000"/>
              </w:rPr>
              <w:t>0</w:t>
            </w:r>
            <w:r w:rsidRPr="00C92512">
              <w:rPr>
                <w:rFonts w:ascii="Times New Roman" w:eastAsia="Times New Roman" w:hAnsi="Times New Roman"/>
                <w:color w:val="000000"/>
              </w:rPr>
              <w:t xml:space="preserve">8 As 18.92 Cas </w:t>
            </w:r>
          </w:p>
        </w:tc>
        <w:tc>
          <w:tcPr>
            <w:tcW w:w="1377" w:type="dxa"/>
            <w:tcBorders>
              <w:top w:val="nil"/>
              <w:left w:val="nil"/>
              <w:bottom w:val="single" w:sz="4" w:space="0" w:color="auto"/>
              <w:right w:val="single" w:sz="4" w:space="0" w:color="auto"/>
            </w:tcBorders>
            <w:shd w:val="clear" w:color="auto" w:fill="auto"/>
            <w:vAlign w:val="center"/>
            <w:hideMark/>
          </w:tcPr>
          <w:p w14:paraId="3B6C9C0A" w14:textId="77777777" w:rsidR="009A4219" w:rsidRPr="00C92512" w:rsidRDefault="009A4219" w:rsidP="009A4219">
            <w:pPr>
              <w:jc w:val="center"/>
              <w:rPr>
                <w:rFonts w:ascii="Times New Roman" w:eastAsia="Times New Roman" w:hAnsi="Times New Roman"/>
              </w:rPr>
            </w:pPr>
            <w:r w:rsidRPr="00C92512">
              <w:rPr>
                <w:rFonts w:ascii="Times New Roman" w:eastAsia="Times New Roman" w:hAnsi="Times New Roman"/>
              </w:rPr>
              <w:t>818.92</w:t>
            </w:r>
          </w:p>
        </w:tc>
      </w:tr>
      <w:tr w:rsidR="009A4219" w:rsidRPr="00BE11BF" w14:paraId="69F4040F" w14:textId="77777777" w:rsidTr="00C83311">
        <w:trPr>
          <w:trHeight w:val="281"/>
        </w:trPr>
        <w:tc>
          <w:tcPr>
            <w:tcW w:w="3672" w:type="dxa"/>
            <w:tcBorders>
              <w:top w:val="nil"/>
              <w:left w:val="single" w:sz="4" w:space="0" w:color="auto"/>
              <w:bottom w:val="single" w:sz="4" w:space="0" w:color="auto"/>
              <w:right w:val="single" w:sz="4" w:space="0" w:color="auto"/>
            </w:tcBorders>
            <w:shd w:val="clear" w:color="000000" w:fill="D9D9D9"/>
            <w:vAlign w:val="center"/>
            <w:hideMark/>
          </w:tcPr>
          <w:p w14:paraId="4D0358DC" w14:textId="77777777" w:rsidR="009A4219" w:rsidRPr="00C92512" w:rsidRDefault="009A4219" w:rsidP="009A4219">
            <w:pPr>
              <w:jc w:val="center"/>
              <w:rPr>
                <w:rFonts w:ascii="Times New Roman" w:eastAsia="Times New Roman" w:hAnsi="Times New Roman"/>
                <w:b/>
                <w:bCs/>
                <w:color w:val="000000"/>
              </w:rPr>
            </w:pPr>
            <w:r w:rsidRPr="00C92512">
              <w:rPr>
                <w:rFonts w:ascii="Times New Roman" w:eastAsia="Times New Roman" w:hAnsi="Times New Roman"/>
                <w:b/>
                <w:bCs/>
                <w:color w:val="000000"/>
              </w:rPr>
              <w:t>SUBTOTAL</w:t>
            </w:r>
          </w:p>
        </w:tc>
        <w:tc>
          <w:tcPr>
            <w:tcW w:w="2525" w:type="dxa"/>
            <w:tcBorders>
              <w:top w:val="nil"/>
              <w:left w:val="nil"/>
              <w:bottom w:val="single" w:sz="4" w:space="0" w:color="auto"/>
              <w:right w:val="single" w:sz="4" w:space="0" w:color="auto"/>
            </w:tcBorders>
            <w:shd w:val="clear" w:color="000000" w:fill="D9D9D9"/>
            <w:noWrap/>
            <w:vAlign w:val="center"/>
            <w:hideMark/>
          </w:tcPr>
          <w:p w14:paraId="1474D1EE" w14:textId="77777777" w:rsidR="009A4219" w:rsidRPr="00C92512" w:rsidRDefault="009A4219" w:rsidP="009A4219">
            <w:pPr>
              <w:rPr>
                <w:rFonts w:ascii="Times New Roman" w:eastAsia="Times New Roman" w:hAnsi="Times New Roman"/>
                <w:b/>
                <w:bCs/>
                <w:color w:val="000000"/>
              </w:rPr>
            </w:pPr>
            <w:r w:rsidRPr="00C92512">
              <w:rPr>
                <w:rFonts w:ascii="Times New Roman" w:eastAsia="Times New Roman" w:hAnsi="Times New Roman"/>
                <w:b/>
                <w:bCs/>
                <w:color w:val="000000"/>
              </w:rPr>
              <w:t xml:space="preserve">0 Has 43 As 99.24 Cas </w:t>
            </w:r>
          </w:p>
        </w:tc>
        <w:tc>
          <w:tcPr>
            <w:tcW w:w="1377" w:type="dxa"/>
            <w:tcBorders>
              <w:top w:val="nil"/>
              <w:left w:val="nil"/>
              <w:bottom w:val="single" w:sz="4" w:space="0" w:color="auto"/>
              <w:right w:val="single" w:sz="4" w:space="0" w:color="auto"/>
            </w:tcBorders>
            <w:shd w:val="clear" w:color="000000" w:fill="D9D9D9"/>
            <w:vAlign w:val="center"/>
            <w:hideMark/>
          </w:tcPr>
          <w:p w14:paraId="60A6616A" w14:textId="77777777" w:rsidR="009A4219" w:rsidRPr="00C92512" w:rsidRDefault="009A4219" w:rsidP="009A4219">
            <w:pPr>
              <w:jc w:val="center"/>
              <w:rPr>
                <w:rFonts w:ascii="Times New Roman" w:eastAsia="Times New Roman" w:hAnsi="Times New Roman"/>
              </w:rPr>
            </w:pPr>
            <w:r w:rsidRPr="00C92512">
              <w:rPr>
                <w:rFonts w:ascii="Times New Roman" w:eastAsia="Times New Roman" w:hAnsi="Times New Roman"/>
              </w:rPr>
              <w:t>4,399.24</w:t>
            </w:r>
          </w:p>
        </w:tc>
      </w:tr>
      <w:tr w:rsidR="009A4219" w:rsidRPr="00BE11BF" w14:paraId="2D4DFD20" w14:textId="77777777" w:rsidTr="00C83311">
        <w:trPr>
          <w:trHeight w:val="281"/>
        </w:trPr>
        <w:tc>
          <w:tcPr>
            <w:tcW w:w="3672" w:type="dxa"/>
            <w:tcBorders>
              <w:top w:val="nil"/>
              <w:left w:val="single" w:sz="4" w:space="0" w:color="auto"/>
              <w:bottom w:val="single" w:sz="4" w:space="0" w:color="auto"/>
              <w:right w:val="single" w:sz="4" w:space="0" w:color="auto"/>
            </w:tcBorders>
            <w:shd w:val="clear" w:color="auto" w:fill="auto"/>
            <w:noWrap/>
            <w:vAlign w:val="center"/>
            <w:hideMark/>
          </w:tcPr>
          <w:p w14:paraId="514CAA82" w14:textId="77777777" w:rsidR="009A4219" w:rsidRPr="00C92512" w:rsidRDefault="009A4219" w:rsidP="009A4219">
            <w:pPr>
              <w:jc w:val="center"/>
              <w:rPr>
                <w:rFonts w:ascii="Times New Roman" w:eastAsia="Times New Roman" w:hAnsi="Times New Roman"/>
                <w:color w:val="000000"/>
              </w:rPr>
            </w:pPr>
            <w:r w:rsidRPr="00C92512">
              <w:rPr>
                <w:rFonts w:ascii="Times New Roman" w:eastAsia="Times New Roman" w:hAnsi="Times New Roman"/>
                <w:color w:val="000000"/>
              </w:rPr>
              <w:t>QUEBRADA</w:t>
            </w:r>
          </w:p>
        </w:tc>
        <w:tc>
          <w:tcPr>
            <w:tcW w:w="2525" w:type="dxa"/>
            <w:tcBorders>
              <w:top w:val="nil"/>
              <w:left w:val="nil"/>
              <w:bottom w:val="single" w:sz="4" w:space="0" w:color="auto"/>
              <w:right w:val="single" w:sz="4" w:space="0" w:color="auto"/>
            </w:tcBorders>
            <w:shd w:val="clear" w:color="auto" w:fill="auto"/>
            <w:noWrap/>
            <w:vAlign w:val="center"/>
            <w:hideMark/>
          </w:tcPr>
          <w:p w14:paraId="05362F1F" w14:textId="77777777" w:rsidR="009A4219" w:rsidRPr="00C92512" w:rsidRDefault="009A4219" w:rsidP="009A4219">
            <w:pPr>
              <w:rPr>
                <w:rFonts w:ascii="Times New Roman" w:eastAsia="Times New Roman" w:hAnsi="Times New Roman"/>
                <w:color w:val="000000"/>
              </w:rPr>
            </w:pPr>
            <w:r w:rsidRPr="00C92512">
              <w:rPr>
                <w:rFonts w:ascii="Times New Roman" w:eastAsia="Times New Roman" w:hAnsi="Times New Roman"/>
                <w:color w:val="000000"/>
              </w:rPr>
              <w:t xml:space="preserve">0 Has </w:t>
            </w:r>
            <w:r w:rsidR="00281209">
              <w:rPr>
                <w:rFonts w:ascii="Times New Roman" w:eastAsia="Times New Roman" w:hAnsi="Times New Roman"/>
                <w:color w:val="000000"/>
              </w:rPr>
              <w:t>0</w:t>
            </w:r>
            <w:r w:rsidRPr="00C92512">
              <w:rPr>
                <w:rFonts w:ascii="Times New Roman" w:eastAsia="Times New Roman" w:hAnsi="Times New Roman"/>
                <w:color w:val="000000"/>
              </w:rPr>
              <w:t xml:space="preserve">3 As 50.72 Cas </w:t>
            </w:r>
          </w:p>
        </w:tc>
        <w:tc>
          <w:tcPr>
            <w:tcW w:w="1377" w:type="dxa"/>
            <w:tcBorders>
              <w:top w:val="nil"/>
              <w:left w:val="nil"/>
              <w:bottom w:val="single" w:sz="4" w:space="0" w:color="auto"/>
              <w:right w:val="single" w:sz="4" w:space="0" w:color="auto"/>
            </w:tcBorders>
            <w:shd w:val="clear" w:color="auto" w:fill="auto"/>
            <w:vAlign w:val="center"/>
            <w:hideMark/>
          </w:tcPr>
          <w:p w14:paraId="0ABA6F56" w14:textId="77777777" w:rsidR="009A4219" w:rsidRPr="00C92512" w:rsidRDefault="009A4219" w:rsidP="009A4219">
            <w:pPr>
              <w:jc w:val="center"/>
              <w:rPr>
                <w:rFonts w:ascii="Times New Roman" w:eastAsia="Times New Roman" w:hAnsi="Times New Roman"/>
              </w:rPr>
            </w:pPr>
            <w:r w:rsidRPr="00C92512">
              <w:rPr>
                <w:rFonts w:ascii="Times New Roman" w:eastAsia="Times New Roman" w:hAnsi="Times New Roman"/>
              </w:rPr>
              <w:t>350.72</w:t>
            </w:r>
          </w:p>
        </w:tc>
      </w:tr>
      <w:tr w:rsidR="009A4219" w:rsidRPr="00BE11BF" w14:paraId="7DB30A8F" w14:textId="77777777" w:rsidTr="00C83311">
        <w:trPr>
          <w:trHeight w:val="281"/>
        </w:trPr>
        <w:tc>
          <w:tcPr>
            <w:tcW w:w="3672" w:type="dxa"/>
            <w:tcBorders>
              <w:top w:val="nil"/>
              <w:left w:val="single" w:sz="4" w:space="0" w:color="auto"/>
              <w:bottom w:val="single" w:sz="4" w:space="0" w:color="auto"/>
              <w:right w:val="single" w:sz="4" w:space="0" w:color="auto"/>
            </w:tcBorders>
            <w:shd w:val="clear" w:color="auto" w:fill="auto"/>
            <w:noWrap/>
            <w:vAlign w:val="center"/>
            <w:hideMark/>
          </w:tcPr>
          <w:p w14:paraId="23F48806" w14:textId="77777777" w:rsidR="009A4219" w:rsidRPr="00C92512" w:rsidRDefault="009A4219" w:rsidP="009A4219">
            <w:pPr>
              <w:jc w:val="center"/>
              <w:rPr>
                <w:rFonts w:ascii="Times New Roman" w:eastAsia="Times New Roman" w:hAnsi="Times New Roman"/>
                <w:color w:val="000000"/>
              </w:rPr>
            </w:pPr>
            <w:r w:rsidRPr="00C92512">
              <w:rPr>
                <w:rFonts w:ascii="Times New Roman" w:eastAsia="Times New Roman" w:hAnsi="Times New Roman"/>
                <w:color w:val="000000"/>
              </w:rPr>
              <w:t>CALLE</w:t>
            </w:r>
          </w:p>
        </w:tc>
        <w:tc>
          <w:tcPr>
            <w:tcW w:w="2525" w:type="dxa"/>
            <w:tcBorders>
              <w:top w:val="nil"/>
              <w:left w:val="nil"/>
              <w:bottom w:val="single" w:sz="4" w:space="0" w:color="auto"/>
              <w:right w:val="single" w:sz="4" w:space="0" w:color="auto"/>
            </w:tcBorders>
            <w:shd w:val="clear" w:color="auto" w:fill="auto"/>
            <w:noWrap/>
            <w:vAlign w:val="center"/>
            <w:hideMark/>
          </w:tcPr>
          <w:p w14:paraId="77130805" w14:textId="77777777" w:rsidR="009A4219" w:rsidRPr="00C92512" w:rsidRDefault="009A4219" w:rsidP="009A4219">
            <w:pPr>
              <w:rPr>
                <w:rFonts w:ascii="Times New Roman" w:eastAsia="Times New Roman" w:hAnsi="Times New Roman"/>
                <w:color w:val="000000"/>
              </w:rPr>
            </w:pPr>
            <w:r w:rsidRPr="00C92512">
              <w:rPr>
                <w:rFonts w:ascii="Times New Roman" w:eastAsia="Times New Roman" w:hAnsi="Times New Roman"/>
                <w:color w:val="000000"/>
              </w:rPr>
              <w:t xml:space="preserve">0 Has </w:t>
            </w:r>
            <w:r w:rsidR="00281209">
              <w:rPr>
                <w:rFonts w:ascii="Times New Roman" w:eastAsia="Times New Roman" w:hAnsi="Times New Roman"/>
                <w:color w:val="000000"/>
              </w:rPr>
              <w:t>0</w:t>
            </w:r>
            <w:r w:rsidRPr="00C92512">
              <w:rPr>
                <w:rFonts w:ascii="Times New Roman" w:eastAsia="Times New Roman" w:hAnsi="Times New Roman"/>
                <w:color w:val="000000"/>
              </w:rPr>
              <w:t xml:space="preserve">9 As </w:t>
            </w:r>
            <w:r w:rsidR="00281209">
              <w:rPr>
                <w:rFonts w:ascii="Times New Roman" w:eastAsia="Times New Roman" w:hAnsi="Times New Roman"/>
                <w:color w:val="000000"/>
              </w:rPr>
              <w:t>0</w:t>
            </w:r>
            <w:r w:rsidRPr="00C92512">
              <w:rPr>
                <w:rFonts w:ascii="Times New Roman" w:eastAsia="Times New Roman" w:hAnsi="Times New Roman"/>
                <w:color w:val="000000"/>
              </w:rPr>
              <w:t xml:space="preserve">1.39 Cas </w:t>
            </w:r>
          </w:p>
        </w:tc>
        <w:tc>
          <w:tcPr>
            <w:tcW w:w="1377" w:type="dxa"/>
            <w:tcBorders>
              <w:top w:val="nil"/>
              <w:left w:val="nil"/>
              <w:bottom w:val="single" w:sz="4" w:space="0" w:color="auto"/>
              <w:right w:val="single" w:sz="4" w:space="0" w:color="auto"/>
            </w:tcBorders>
            <w:shd w:val="clear" w:color="auto" w:fill="auto"/>
            <w:vAlign w:val="center"/>
            <w:hideMark/>
          </w:tcPr>
          <w:p w14:paraId="3027B0B6" w14:textId="77777777" w:rsidR="009A4219" w:rsidRPr="00C92512" w:rsidRDefault="009A4219" w:rsidP="009A4219">
            <w:pPr>
              <w:jc w:val="center"/>
              <w:rPr>
                <w:rFonts w:ascii="Times New Roman" w:eastAsia="Times New Roman" w:hAnsi="Times New Roman"/>
              </w:rPr>
            </w:pPr>
            <w:r w:rsidRPr="00C92512">
              <w:rPr>
                <w:rFonts w:ascii="Times New Roman" w:eastAsia="Times New Roman" w:hAnsi="Times New Roman"/>
              </w:rPr>
              <w:t>901.39</w:t>
            </w:r>
          </w:p>
        </w:tc>
      </w:tr>
      <w:tr w:rsidR="009A4219" w:rsidRPr="00BE11BF" w14:paraId="3B6029EE" w14:textId="77777777" w:rsidTr="00C83311">
        <w:trPr>
          <w:trHeight w:val="281"/>
        </w:trPr>
        <w:tc>
          <w:tcPr>
            <w:tcW w:w="3672" w:type="dxa"/>
            <w:tcBorders>
              <w:top w:val="nil"/>
              <w:left w:val="single" w:sz="4" w:space="0" w:color="auto"/>
              <w:bottom w:val="single" w:sz="4" w:space="0" w:color="auto"/>
              <w:right w:val="single" w:sz="4" w:space="0" w:color="auto"/>
            </w:tcBorders>
            <w:shd w:val="clear" w:color="000000" w:fill="D9D9D9"/>
            <w:noWrap/>
            <w:vAlign w:val="center"/>
            <w:hideMark/>
          </w:tcPr>
          <w:p w14:paraId="58A904FC" w14:textId="77777777" w:rsidR="009A4219" w:rsidRPr="00C92512" w:rsidRDefault="009A4219" w:rsidP="009A4219">
            <w:pPr>
              <w:jc w:val="center"/>
              <w:rPr>
                <w:rFonts w:ascii="Times New Roman" w:eastAsia="Times New Roman" w:hAnsi="Times New Roman"/>
                <w:b/>
                <w:bCs/>
                <w:color w:val="000000"/>
              </w:rPr>
            </w:pPr>
            <w:r w:rsidRPr="00C92512">
              <w:rPr>
                <w:rFonts w:ascii="Times New Roman" w:eastAsia="Times New Roman" w:hAnsi="Times New Roman"/>
                <w:b/>
                <w:bCs/>
                <w:color w:val="000000"/>
              </w:rPr>
              <w:t>SUBTOTAL</w:t>
            </w:r>
          </w:p>
        </w:tc>
        <w:tc>
          <w:tcPr>
            <w:tcW w:w="2525" w:type="dxa"/>
            <w:tcBorders>
              <w:top w:val="nil"/>
              <w:left w:val="nil"/>
              <w:bottom w:val="single" w:sz="4" w:space="0" w:color="auto"/>
              <w:right w:val="single" w:sz="4" w:space="0" w:color="auto"/>
            </w:tcBorders>
            <w:shd w:val="clear" w:color="000000" w:fill="D9D9D9"/>
            <w:noWrap/>
            <w:vAlign w:val="center"/>
            <w:hideMark/>
          </w:tcPr>
          <w:p w14:paraId="67312D42" w14:textId="77777777" w:rsidR="009A4219" w:rsidRPr="00C92512" w:rsidRDefault="009A4219" w:rsidP="009A4219">
            <w:pPr>
              <w:rPr>
                <w:rFonts w:ascii="Times New Roman" w:eastAsia="Times New Roman" w:hAnsi="Times New Roman"/>
                <w:b/>
                <w:bCs/>
                <w:color w:val="000000"/>
              </w:rPr>
            </w:pPr>
            <w:r w:rsidRPr="00C92512">
              <w:rPr>
                <w:rFonts w:ascii="Times New Roman" w:eastAsia="Times New Roman" w:hAnsi="Times New Roman"/>
                <w:b/>
                <w:bCs/>
                <w:color w:val="000000"/>
              </w:rPr>
              <w:t xml:space="preserve">0 Has 12 As 52.11 Cas </w:t>
            </w:r>
          </w:p>
        </w:tc>
        <w:tc>
          <w:tcPr>
            <w:tcW w:w="1377" w:type="dxa"/>
            <w:tcBorders>
              <w:top w:val="nil"/>
              <w:left w:val="nil"/>
              <w:bottom w:val="single" w:sz="4" w:space="0" w:color="auto"/>
              <w:right w:val="single" w:sz="4" w:space="0" w:color="auto"/>
            </w:tcBorders>
            <w:shd w:val="clear" w:color="000000" w:fill="D9D9D9"/>
            <w:noWrap/>
            <w:vAlign w:val="center"/>
            <w:hideMark/>
          </w:tcPr>
          <w:p w14:paraId="64A22487" w14:textId="77777777" w:rsidR="009A4219" w:rsidRPr="00C92512" w:rsidRDefault="009A4219" w:rsidP="009A4219">
            <w:pPr>
              <w:jc w:val="center"/>
              <w:rPr>
                <w:rFonts w:ascii="Times New Roman" w:eastAsia="Times New Roman" w:hAnsi="Times New Roman"/>
                <w:b/>
                <w:bCs/>
              </w:rPr>
            </w:pPr>
            <w:r w:rsidRPr="00C92512">
              <w:rPr>
                <w:rFonts w:ascii="Times New Roman" w:eastAsia="Times New Roman" w:hAnsi="Times New Roman"/>
                <w:b/>
                <w:bCs/>
              </w:rPr>
              <w:t>1,252.11</w:t>
            </w:r>
          </w:p>
        </w:tc>
      </w:tr>
      <w:tr w:rsidR="009A4219" w:rsidRPr="00BE11BF" w14:paraId="6457443E" w14:textId="77777777" w:rsidTr="00C83311">
        <w:trPr>
          <w:trHeight w:val="281"/>
        </w:trPr>
        <w:tc>
          <w:tcPr>
            <w:tcW w:w="3672" w:type="dxa"/>
            <w:tcBorders>
              <w:top w:val="nil"/>
              <w:left w:val="single" w:sz="4" w:space="0" w:color="auto"/>
              <w:bottom w:val="single" w:sz="4" w:space="0" w:color="auto"/>
              <w:right w:val="single" w:sz="4" w:space="0" w:color="auto"/>
            </w:tcBorders>
            <w:shd w:val="clear" w:color="000000" w:fill="D9D9D9"/>
            <w:noWrap/>
            <w:vAlign w:val="center"/>
            <w:hideMark/>
          </w:tcPr>
          <w:p w14:paraId="733575F6" w14:textId="77777777" w:rsidR="009A4219" w:rsidRPr="00C92512" w:rsidRDefault="009A4219" w:rsidP="009A4219">
            <w:pPr>
              <w:jc w:val="center"/>
              <w:rPr>
                <w:rFonts w:ascii="Times New Roman" w:eastAsia="Times New Roman" w:hAnsi="Times New Roman"/>
                <w:b/>
                <w:bCs/>
                <w:color w:val="000000"/>
              </w:rPr>
            </w:pPr>
            <w:r w:rsidRPr="00C92512">
              <w:rPr>
                <w:rFonts w:ascii="Times New Roman" w:eastAsia="Times New Roman" w:hAnsi="Times New Roman"/>
                <w:b/>
                <w:bCs/>
                <w:color w:val="000000"/>
              </w:rPr>
              <w:t>AREA TOTAL DE PROYECTO</w:t>
            </w:r>
          </w:p>
        </w:tc>
        <w:tc>
          <w:tcPr>
            <w:tcW w:w="2525" w:type="dxa"/>
            <w:tcBorders>
              <w:top w:val="nil"/>
              <w:left w:val="nil"/>
              <w:bottom w:val="single" w:sz="4" w:space="0" w:color="auto"/>
              <w:right w:val="single" w:sz="4" w:space="0" w:color="auto"/>
            </w:tcBorders>
            <w:shd w:val="clear" w:color="000000" w:fill="D9D9D9"/>
            <w:noWrap/>
            <w:vAlign w:val="center"/>
            <w:hideMark/>
          </w:tcPr>
          <w:p w14:paraId="64FB4AC9" w14:textId="77777777" w:rsidR="009A4219" w:rsidRPr="00C92512" w:rsidRDefault="009A4219" w:rsidP="009A4219">
            <w:pPr>
              <w:rPr>
                <w:rFonts w:ascii="Times New Roman" w:eastAsia="Times New Roman" w:hAnsi="Times New Roman"/>
                <w:b/>
                <w:bCs/>
                <w:color w:val="000000"/>
              </w:rPr>
            </w:pPr>
            <w:r w:rsidRPr="00C92512">
              <w:rPr>
                <w:rFonts w:ascii="Times New Roman" w:eastAsia="Times New Roman" w:hAnsi="Times New Roman"/>
                <w:b/>
                <w:bCs/>
                <w:color w:val="000000"/>
              </w:rPr>
              <w:t xml:space="preserve">2 Has 31 As 43.79 Cas </w:t>
            </w:r>
          </w:p>
        </w:tc>
        <w:tc>
          <w:tcPr>
            <w:tcW w:w="1377" w:type="dxa"/>
            <w:tcBorders>
              <w:top w:val="nil"/>
              <w:left w:val="nil"/>
              <w:bottom w:val="single" w:sz="4" w:space="0" w:color="auto"/>
              <w:right w:val="single" w:sz="4" w:space="0" w:color="auto"/>
            </w:tcBorders>
            <w:shd w:val="clear" w:color="000000" w:fill="D9D9D9"/>
            <w:noWrap/>
            <w:vAlign w:val="center"/>
            <w:hideMark/>
          </w:tcPr>
          <w:p w14:paraId="1770FAEE" w14:textId="77777777" w:rsidR="009A4219" w:rsidRPr="00C92512" w:rsidRDefault="009A4219" w:rsidP="009A4219">
            <w:pPr>
              <w:jc w:val="center"/>
              <w:rPr>
                <w:rFonts w:ascii="Times New Roman" w:eastAsia="Times New Roman" w:hAnsi="Times New Roman"/>
                <w:b/>
                <w:bCs/>
              </w:rPr>
            </w:pPr>
            <w:r w:rsidRPr="00C92512">
              <w:rPr>
                <w:rFonts w:ascii="Times New Roman" w:eastAsia="Times New Roman" w:hAnsi="Times New Roman"/>
                <w:b/>
                <w:bCs/>
              </w:rPr>
              <w:t>23,143.79</w:t>
            </w:r>
          </w:p>
        </w:tc>
      </w:tr>
    </w:tbl>
    <w:p w14:paraId="02E1D8D1" w14:textId="77777777" w:rsidR="009A4219" w:rsidRDefault="009A4219" w:rsidP="009A4219">
      <w:pPr>
        <w:jc w:val="center"/>
        <w:rPr>
          <w:lang w:val="es-MX"/>
        </w:rPr>
      </w:pPr>
    </w:p>
    <w:p w14:paraId="2D4778AF" w14:textId="77777777" w:rsidR="009A4219" w:rsidRPr="00C92512" w:rsidRDefault="00AC0180" w:rsidP="009A4219">
      <w:pPr>
        <w:pStyle w:val="Prrafodelista"/>
        <w:spacing w:after="80"/>
        <w:ind w:left="2130" w:hanging="360"/>
        <w:contextualSpacing/>
        <w:rPr>
          <w:rFonts w:ascii="Times New Roman" w:hAnsi="Times New Roman"/>
          <w:lang w:val="es-MX"/>
        </w:rPr>
      </w:pPr>
      <w:r>
        <w:rPr>
          <w:rFonts w:ascii="Times New Roman" w:hAnsi="Times New Roman"/>
          <w:lang w:val="es-MX"/>
        </w:rPr>
        <w:t>---</w:t>
      </w:r>
      <w:r w:rsidR="009A4219" w:rsidRPr="00C92512">
        <w:rPr>
          <w:rFonts w:ascii="Times New Roman" w:hAnsi="Times New Roman"/>
          <w:lang w:val="es-MX"/>
        </w:rPr>
        <w:t>SOLARES</w:t>
      </w:r>
    </w:p>
    <w:p w14:paraId="29ED923E" w14:textId="77777777" w:rsidR="009A4219" w:rsidRPr="00C92512" w:rsidRDefault="009A4219" w:rsidP="009A4219">
      <w:pPr>
        <w:pStyle w:val="Prrafodelista"/>
        <w:spacing w:after="80"/>
        <w:ind w:left="2130" w:hanging="360"/>
        <w:contextualSpacing/>
        <w:rPr>
          <w:rFonts w:ascii="Times New Roman" w:hAnsi="Times New Roman"/>
          <w:lang w:val="es-MX"/>
        </w:rPr>
      </w:pPr>
      <w:r w:rsidRPr="00C92512">
        <w:rPr>
          <w:rFonts w:ascii="Times New Roman" w:hAnsi="Times New Roman"/>
          <w:lang w:val="es-MX"/>
        </w:rPr>
        <w:t>2 AREAS DE COOPERATIVA</w:t>
      </w:r>
    </w:p>
    <w:p w14:paraId="1A1015A4" w14:textId="77777777" w:rsidR="009A4219" w:rsidRPr="00C92512" w:rsidRDefault="009A4219" w:rsidP="009A4219">
      <w:pPr>
        <w:pStyle w:val="Prrafodelista"/>
        <w:spacing w:after="80"/>
        <w:ind w:left="2130" w:hanging="360"/>
        <w:contextualSpacing/>
        <w:rPr>
          <w:rFonts w:ascii="Times New Roman" w:hAnsi="Times New Roman"/>
          <w:lang w:val="es-MX"/>
        </w:rPr>
      </w:pPr>
      <w:r w:rsidRPr="00C92512">
        <w:rPr>
          <w:rFonts w:ascii="Times New Roman" w:hAnsi="Times New Roman"/>
          <w:lang w:val="es-MX"/>
        </w:rPr>
        <w:t>1 CANCHA</w:t>
      </w:r>
    </w:p>
    <w:p w14:paraId="761AE222" w14:textId="77777777" w:rsidR="009A4219" w:rsidRPr="00C92512" w:rsidRDefault="009A4219" w:rsidP="009A4219">
      <w:pPr>
        <w:pStyle w:val="Prrafodelista"/>
        <w:spacing w:after="80"/>
        <w:ind w:left="2130" w:hanging="360"/>
        <w:contextualSpacing/>
        <w:rPr>
          <w:rFonts w:ascii="Times New Roman" w:hAnsi="Times New Roman"/>
          <w:lang w:val="es-MX"/>
        </w:rPr>
      </w:pPr>
      <w:r w:rsidRPr="00C92512">
        <w:rPr>
          <w:rFonts w:ascii="Times New Roman" w:hAnsi="Times New Roman"/>
          <w:lang w:val="es-MX"/>
        </w:rPr>
        <w:t>1 JUEGOS</w:t>
      </w:r>
    </w:p>
    <w:p w14:paraId="00621CFB" w14:textId="77777777" w:rsidR="009A4219" w:rsidRPr="00C92512" w:rsidRDefault="009A4219" w:rsidP="009A4219">
      <w:pPr>
        <w:pStyle w:val="Prrafodelista"/>
        <w:spacing w:after="80"/>
        <w:ind w:left="2130" w:hanging="360"/>
        <w:contextualSpacing/>
        <w:rPr>
          <w:rFonts w:ascii="Times New Roman" w:hAnsi="Times New Roman"/>
          <w:lang w:val="es-MX"/>
        </w:rPr>
      </w:pPr>
      <w:r w:rsidRPr="00C92512">
        <w:rPr>
          <w:rFonts w:ascii="Times New Roman" w:hAnsi="Times New Roman"/>
          <w:lang w:val="es-MX"/>
        </w:rPr>
        <w:t>1 QUEBRADA</w:t>
      </w:r>
    </w:p>
    <w:p w14:paraId="4EFE6894" w14:textId="77777777" w:rsidR="009A4219" w:rsidRPr="00C92512" w:rsidRDefault="009A4219" w:rsidP="009A4219">
      <w:pPr>
        <w:pStyle w:val="Prrafodelista"/>
        <w:spacing w:after="80"/>
        <w:ind w:left="2130" w:hanging="360"/>
        <w:contextualSpacing/>
        <w:rPr>
          <w:rFonts w:ascii="Times New Roman" w:hAnsi="Times New Roman"/>
          <w:lang w:val="es-MX"/>
        </w:rPr>
      </w:pPr>
      <w:r w:rsidRPr="00C92512">
        <w:rPr>
          <w:rFonts w:ascii="Times New Roman" w:hAnsi="Times New Roman"/>
          <w:lang w:val="es-MX"/>
        </w:rPr>
        <w:t>CALLES</w:t>
      </w:r>
    </w:p>
    <w:p w14:paraId="10FED3BB" w14:textId="77777777" w:rsidR="009A4219" w:rsidRDefault="009A4219" w:rsidP="009A4219">
      <w:pPr>
        <w:rPr>
          <w:lang w:val="es-MX"/>
        </w:rPr>
      </w:pPr>
    </w:p>
    <w:p w14:paraId="1B0D6642" w14:textId="77777777" w:rsidR="00C83311" w:rsidRDefault="00C83311" w:rsidP="00C83311">
      <w:pPr>
        <w:pStyle w:val="Prrafodelista"/>
        <w:tabs>
          <w:tab w:val="left" w:pos="7671"/>
        </w:tabs>
        <w:ind w:left="1134" w:hanging="1134"/>
        <w:contextualSpacing/>
        <w:jc w:val="both"/>
        <w:rPr>
          <w:rFonts w:ascii="Times New Roman" w:eastAsia="Times New Roman" w:hAnsi="Times New Roman"/>
          <w:bCs/>
          <w:sz w:val="26"/>
          <w:szCs w:val="26"/>
        </w:rPr>
      </w:pPr>
    </w:p>
    <w:p w14:paraId="6C18A3BA" w14:textId="77777777" w:rsidR="00C83311" w:rsidRDefault="00C83311" w:rsidP="009A4219">
      <w:pPr>
        <w:rPr>
          <w:lang w:val="es-MX"/>
        </w:rPr>
      </w:pPr>
    </w:p>
    <w:tbl>
      <w:tblPr>
        <w:tblW w:w="7679" w:type="dxa"/>
        <w:tblInd w:w="1386" w:type="dxa"/>
        <w:tblCellMar>
          <w:left w:w="70" w:type="dxa"/>
          <w:right w:w="70" w:type="dxa"/>
        </w:tblCellMar>
        <w:tblLook w:val="04A0" w:firstRow="1" w:lastRow="0" w:firstColumn="1" w:lastColumn="0" w:noHBand="0" w:noVBand="1"/>
      </w:tblPr>
      <w:tblGrid>
        <w:gridCol w:w="3757"/>
        <w:gridCol w:w="2558"/>
        <w:gridCol w:w="1364"/>
      </w:tblGrid>
      <w:tr w:rsidR="009A4219" w:rsidRPr="00BE11BF" w14:paraId="348D958B" w14:textId="77777777" w:rsidTr="00C83311">
        <w:trPr>
          <w:trHeight w:val="299"/>
        </w:trPr>
        <w:tc>
          <w:tcPr>
            <w:tcW w:w="7679" w:type="dxa"/>
            <w:gridSpan w:val="3"/>
            <w:tcBorders>
              <w:top w:val="single" w:sz="4" w:space="0" w:color="auto"/>
              <w:left w:val="single" w:sz="4" w:space="0" w:color="auto"/>
              <w:bottom w:val="nil"/>
              <w:right w:val="single" w:sz="4" w:space="0" w:color="000000"/>
            </w:tcBorders>
            <w:shd w:val="clear" w:color="000000" w:fill="D9D9D9"/>
            <w:vAlign w:val="center"/>
            <w:hideMark/>
          </w:tcPr>
          <w:p w14:paraId="084E07CA" w14:textId="77777777" w:rsidR="009A4219" w:rsidRPr="00C83311" w:rsidRDefault="009A4219" w:rsidP="00AC0180">
            <w:pPr>
              <w:jc w:val="center"/>
              <w:rPr>
                <w:rFonts w:ascii="Times New Roman" w:eastAsia="Times New Roman" w:hAnsi="Times New Roman"/>
                <w:b/>
                <w:bCs/>
              </w:rPr>
            </w:pPr>
            <w:r w:rsidRPr="00C83311">
              <w:rPr>
                <w:rFonts w:ascii="Times New Roman" w:eastAsia="Times New Roman" w:hAnsi="Times New Roman"/>
                <w:b/>
                <w:bCs/>
              </w:rPr>
              <w:t xml:space="preserve">EL CASCO HACIENDA PORCION DOS MATRICULA </w:t>
            </w:r>
            <w:r w:rsidR="00AC0180">
              <w:rPr>
                <w:rFonts w:ascii="Times New Roman" w:eastAsia="Times New Roman" w:hAnsi="Times New Roman"/>
                <w:b/>
                <w:bCs/>
              </w:rPr>
              <w:t>----</w:t>
            </w:r>
            <w:r w:rsidRPr="00C83311">
              <w:rPr>
                <w:rFonts w:ascii="Times New Roman" w:eastAsia="Times New Roman" w:hAnsi="Times New Roman"/>
                <w:b/>
                <w:bCs/>
              </w:rPr>
              <w:t>-00000</w:t>
            </w:r>
          </w:p>
        </w:tc>
      </w:tr>
      <w:tr w:rsidR="009A4219" w:rsidRPr="00BE11BF" w14:paraId="1DB10465" w14:textId="77777777" w:rsidTr="00C83311">
        <w:trPr>
          <w:trHeight w:val="299"/>
        </w:trPr>
        <w:tc>
          <w:tcPr>
            <w:tcW w:w="3757"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6AEC213" w14:textId="77777777" w:rsidR="009A4219" w:rsidRPr="00C83311" w:rsidRDefault="009A4219" w:rsidP="009A4219">
            <w:pPr>
              <w:jc w:val="center"/>
              <w:rPr>
                <w:rFonts w:ascii="Times New Roman" w:eastAsia="Times New Roman" w:hAnsi="Times New Roman"/>
                <w:b/>
                <w:bCs/>
                <w:color w:val="000000"/>
              </w:rPr>
            </w:pPr>
            <w:r w:rsidRPr="00C83311">
              <w:rPr>
                <w:rFonts w:ascii="Times New Roman" w:eastAsia="Times New Roman" w:hAnsi="Times New Roman"/>
                <w:b/>
                <w:bCs/>
                <w:color w:val="000000"/>
              </w:rPr>
              <w:t>DESCRIPCION</w:t>
            </w:r>
          </w:p>
        </w:tc>
        <w:tc>
          <w:tcPr>
            <w:tcW w:w="2558" w:type="dxa"/>
            <w:tcBorders>
              <w:top w:val="single" w:sz="4" w:space="0" w:color="auto"/>
              <w:left w:val="nil"/>
              <w:bottom w:val="single" w:sz="4" w:space="0" w:color="auto"/>
              <w:right w:val="single" w:sz="4" w:space="0" w:color="auto"/>
            </w:tcBorders>
            <w:shd w:val="clear" w:color="000000" w:fill="D9D9D9"/>
            <w:noWrap/>
            <w:vAlign w:val="center"/>
            <w:hideMark/>
          </w:tcPr>
          <w:p w14:paraId="69581ECD" w14:textId="77777777" w:rsidR="009A4219" w:rsidRPr="00C83311" w:rsidRDefault="009A4219" w:rsidP="009A4219">
            <w:pPr>
              <w:jc w:val="center"/>
              <w:rPr>
                <w:rFonts w:ascii="Times New Roman" w:eastAsia="Times New Roman" w:hAnsi="Times New Roman"/>
                <w:b/>
                <w:bCs/>
                <w:color w:val="000000"/>
              </w:rPr>
            </w:pPr>
            <w:r w:rsidRPr="00C83311">
              <w:rPr>
                <w:rFonts w:ascii="Times New Roman" w:eastAsia="Times New Roman" w:hAnsi="Times New Roman"/>
                <w:b/>
                <w:bCs/>
                <w:color w:val="000000"/>
              </w:rPr>
              <w:t>AREAS(Has.)</w:t>
            </w:r>
          </w:p>
        </w:tc>
        <w:tc>
          <w:tcPr>
            <w:tcW w:w="1364" w:type="dxa"/>
            <w:tcBorders>
              <w:top w:val="single" w:sz="4" w:space="0" w:color="auto"/>
              <w:left w:val="nil"/>
              <w:bottom w:val="single" w:sz="4" w:space="0" w:color="auto"/>
              <w:right w:val="single" w:sz="4" w:space="0" w:color="auto"/>
            </w:tcBorders>
            <w:shd w:val="clear" w:color="000000" w:fill="D9D9D9"/>
            <w:noWrap/>
            <w:vAlign w:val="center"/>
            <w:hideMark/>
          </w:tcPr>
          <w:p w14:paraId="74A29EBF" w14:textId="77777777" w:rsidR="009A4219" w:rsidRPr="00C83311" w:rsidRDefault="009A4219" w:rsidP="009A4219">
            <w:pPr>
              <w:jc w:val="center"/>
              <w:rPr>
                <w:rFonts w:ascii="Times New Roman" w:eastAsia="Times New Roman" w:hAnsi="Times New Roman"/>
                <w:b/>
                <w:bCs/>
                <w:color w:val="000000"/>
              </w:rPr>
            </w:pPr>
            <w:r w:rsidRPr="00C83311">
              <w:rPr>
                <w:rFonts w:ascii="Times New Roman" w:eastAsia="Times New Roman" w:hAnsi="Times New Roman"/>
                <w:b/>
                <w:bCs/>
                <w:color w:val="000000"/>
              </w:rPr>
              <w:t>AREAS(m2)</w:t>
            </w:r>
          </w:p>
        </w:tc>
      </w:tr>
      <w:tr w:rsidR="009A4219" w:rsidRPr="00BE11BF" w14:paraId="56B87A46" w14:textId="77777777" w:rsidTr="00C83311">
        <w:trPr>
          <w:trHeight w:val="299"/>
        </w:trPr>
        <w:tc>
          <w:tcPr>
            <w:tcW w:w="3757" w:type="dxa"/>
            <w:tcBorders>
              <w:top w:val="nil"/>
              <w:left w:val="single" w:sz="4" w:space="0" w:color="auto"/>
              <w:bottom w:val="single" w:sz="4" w:space="0" w:color="auto"/>
              <w:right w:val="single" w:sz="4" w:space="0" w:color="auto"/>
            </w:tcBorders>
            <w:shd w:val="clear" w:color="auto" w:fill="auto"/>
            <w:noWrap/>
            <w:vAlign w:val="center"/>
            <w:hideMark/>
          </w:tcPr>
          <w:p w14:paraId="2B0245AC" w14:textId="77777777" w:rsidR="009A4219" w:rsidRPr="00C83311" w:rsidRDefault="009A4219" w:rsidP="00AC0180">
            <w:pPr>
              <w:jc w:val="center"/>
              <w:rPr>
                <w:rFonts w:ascii="Times New Roman" w:eastAsia="Times New Roman" w:hAnsi="Times New Roman"/>
                <w:b/>
                <w:bCs/>
                <w:color w:val="000000"/>
              </w:rPr>
            </w:pPr>
            <w:r w:rsidRPr="00C83311">
              <w:rPr>
                <w:rFonts w:ascii="Times New Roman" w:eastAsia="Times New Roman" w:hAnsi="Times New Roman"/>
                <w:b/>
                <w:bCs/>
                <w:color w:val="000000"/>
              </w:rPr>
              <w:t>Asentamiento Comunitario (</w:t>
            </w:r>
            <w:r w:rsidR="00AC0180">
              <w:rPr>
                <w:rFonts w:ascii="Times New Roman" w:eastAsia="Times New Roman" w:hAnsi="Times New Roman"/>
                <w:b/>
                <w:bCs/>
                <w:color w:val="000000"/>
              </w:rPr>
              <w:t>----</w:t>
            </w:r>
            <w:r w:rsidRPr="00C83311">
              <w:rPr>
                <w:rFonts w:ascii="Times New Roman" w:eastAsia="Times New Roman" w:hAnsi="Times New Roman"/>
                <w:b/>
                <w:bCs/>
                <w:color w:val="000000"/>
              </w:rPr>
              <w:t>)</w:t>
            </w:r>
          </w:p>
        </w:tc>
        <w:tc>
          <w:tcPr>
            <w:tcW w:w="2558" w:type="dxa"/>
            <w:tcBorders>
              <w:top w:val="nil"/>
              <w:left w:val="nil"/>
              <w:bottom w:val="single" w:sz="4" w:space="0" w:color="auto"/>
              <w:right w:val="single" w:sz="4" w:space="0" w:color="auto"/>
            </w:tcBorders>
            <w:shd w:val="clear" w:color="auto" w:fill="auto"/>
            <w:noWrap/>
            <w:vAlign w:val="center"/>
            <w:hideMark/>
          </w:tcPr>
          <w:p w14:paraId="1137AD0E" w14:textId="77777777" w:rsidR="009A4219" w:rsidRPr="00C83311" w:rsidRDefault="009A4219" w:rsidP="009A4219">
            <w:pPr>
              <w:jc w:val="center"/>
              <w:rPr>
                <w:rFonts w:ascii="Times New Roman" w:eastAsia="Times New Roman" w:hAnsi="Times New Roman"/>
                <w:color w:val="2F75B5"/>
              </w:rPr>
            </w:pPr>
            <w:r w:rsidRPr="00C83311">
              <w:rPr>
                <w:rFonts w:ascii="Times New Roman" w:eastAsia="Times New Roman" w:hAnsi="Times New Roman"/>
                <w:color w:val="2F75B5"/>
              </w:rPr>
              <w:t> </w:t>
            </w:r>
          </w:p>
        </w:tc>
        <w:tc>
          <w:tcPr>
            <w:tcW w:w="1364" w:type="dxa"/>
            <w:tcBorders>
              <w:top w:val="nil"/>
              <w:left w:val="nil"/>
              <w:bottom w:val="single" w:sz="4" w:space="0" w:color="auto"/>
              <w:right w:val="single" w:sz="4" w:space="0" w:color="auto"/>
            </w:tcBorders>
            <w:shd w:val="clear" w:color="auto" w:fill="auto"/>
            <w:noWrap/>
            <w:vAlign w:val="center"/>
            <w:hideMark/>
          </w:tcPr>
          <w:p w14:paraId="1FF6B633" w14:textId="77777777" w:rsidR="009A4219" w:rsidRPr="00C83311" w:rsidRDefault="009A4219" w:rsidP="009A4219">
            <w:pPr>
              <w:jc w:val="center"/>
              <w:rPr>
                <w:rFonts w:ascii="Times New Roman" w:eastAsia="Times New Roman" w:hAnsi="Times New Roman"/>
              </w:rPr>
            </w:pPr>
            <w:r w:rsidRPr="00C83311">
              <w:rPr>
                <w:rFonts w:ascii="Times New Roman" w:eastAsia="Times New Roman" w:hAnsi="Times New Roman"/>
              </w:rPr>
              <w:t> </w:t>
            </w:r>
          </w:p>
        </w:tc>
      </w:tr>
      <w:tr w:rsidR="009A4219" w:rsidRPr="00BE11BF" w14:paraId="76DCC049" w14:textId="77777777" w:rsidTr="00C83311">
        <w:trPr>
          <w:trHeight w:val="299"/>
        </w:trPr>
        <w:tc>
          <w:tcPr>
            <w:tcW w:w="3757" w:type="dxa"/>
            <w:tcBorders>
              <w:top w:val="nil"/>
              <w:left w:val="single" w:sz="4" w:space="0" w:color="auto"/>
              <w:bottom w:val="single" w:sz="4" w:space="0" w:color="auto"/>
              <w:right w:val="single" w:sz="4" w:space="0" w:color="auto"/>
            </w:tcBorders>
            <w:shd w:val="clear" w:color="auto" w:fill="auto"/>
            <w:noWrap/>
            <w:vAlign w:val="center"/>
            <w:hideMark/>
          </w:tcPr>
          <w:p w14:paraId="7E37AEA9" w14:textId="77777777" w:rsidR="009A4219" w:rsidRPr="00C83311" w:rsidRDefault="009A4219" w:rsidP="00AC0180">
            <w:pPr>
              <w:jc w:val="center"/>
              <w:rPr>
                <w:rFonts w:ascii="Times New Roman" w:eastAsia="Times New Roman" w:hAnsi="Times New Roman"/>
                <w:color w:val="000000"/>
              </w:rPr>
            </w:pPr>
            <w:r w:rsidRPr="00C83311">
              <w:rPr>
                <w:rFonts w:ascii="Times New Roman" w:eastAsia="Times New Roman" w:hAnsi="Times New Roman"/>
                <w:color w:val="000000"/>
              </w:rPr>
              <w:t>POLIGONO A (</w:t>
            </w:r>
            <w:r w:rsidR="00AC0180">
              <w:rPr>
                <w:rFonts w:ascii="Times New Roman" w:eastAsia="Times New Roman" w:hAnsi="Times New Roman"/>
                <w:color w:val="000000"/>
              </w:rPr>
              <w:t>---</w:t>
            </w:r>
            <w:r w:rsidRPr="00C83311">
              <w:rPr>
                <w:rFonts w:ascii="Times New Roman" w:eastAsia="Times New Roman" w:hAnsi="Times New Roman"/>
                <w:color w:val="000000"/>
              </w:rPr>
              <w:t xml:space="preserve"> solares)</w:t>
            </w:r>
          </w:p>
        </w:tc>
        <w:tc>
          <w:tcPr>
            <w:tcW w:w="2558" w:type="dxa"/>
            <w:tcBorders>
              <w:top w:val="nil"/>
              <w:left w:val="nil"/>
              <w:bottom w:val="single" w:sz="4" w:space="0" w:color="auto"/>
              <w:right w:val="single" w:sz="4" w:space="0" w:color="auto"/>
            </w:tcBorders>
            <w:shd w:val="clear" w:color="auto" w:fill="auto"/>
            <w:noWrap/>
            <w:vAlign w:val="center"/>
            <w:hideMark/>
          </w:tcPr>
          <w:p w14:paraId="3934846D" w14:textId="77777777" w:rsidR="009A4219" w:rsidRPr="00C83311" w:rsidRDefault="009A4219" w:rsidP="009A4219">
            <w:pPr>
              <w:rPr>
                <w:rFonts w:ascii="Times New Roman" w:eastAsia="Times New Roman" w:hAnsi="Times New Roman"/>
                <w:color w:val="000000"/>
              </w:rPr>
            </w:pPr>
            <w:r w:rsidRPr="00C83311">
              <w:rPr>
                <w:rFonts w:ascii="Times New Roman" w:eastAsia="Times New Roman" w:hAnsi="Times New Roman"/>
                <w:color w:val="000000"/>
              </w:rPr>
              <w:t xml:space="preserve">0 Has 15 As 42.09 Cas </w:t>
            </w:r>
          </w:p>
        </w:tc>
        <w:tc>
          <w:tcPr>
            <w:tcW w:w="1364" w:type="dxa"/>
            <w:tcBorders>
              <w:top w:val="nil"/>
              <w:left w:val="nil"/>
              <w:bottom w:val="single" w:sz="4" w:space="0" w:color="auto"/>
              <w:right w:val="single" w:sz="4" w:space="0" w:color="auto"/>
            </w:tcBorders>
            <w:shd w:val="clear" w:color="auto" w:fill="auto"/>
            <w:noWrap/>
            <w:vAlign w:val="bottom"/>
            <w:hideMark/>
          </w:tcPr>
          <w:p w14:paraId="2EC92D54" w14:textId="77777777" w:rsidR="009A4219" w:rsidRPr="00C83311" w:rsidRDefault="009A4219" w:rsidP="009A4219">
            <w:pPr>
              <w:jc w:val="right"/>
              <w:rPr>
                <w:rFonts w:ascii="Times New Roman" w:eastAsia="Times New Roman" w:hAnsi="Times New Roman"/>
                <w:color w:val="000000"/>
              </w:rPr>
            </w:pPr>
            <w:r w:rsidRPr="00C83311">
              <w:rPr>
                <w:rFonts w:ascii="Times New Roman" w:eastAsia="Times New Roman" w:hAnsi="Times New Roman"/>
                <w:color w:val="000000"/>
              </w:rPr>
              <w:t>1,542.09</w:t>
            </w:r>
          </w:p>
        </w:tc>
      </w:tr>
      <w:tr w:rsidR="009A4219" w:rsidRPr="00BE11BF" w14:paraId="2CB8ED3C" w14:textId="77777777" w:rsidTr="00C83311">
        <w:trPr>
          <w:trHeight w:val="299"/>
        </w:trPr>
        <w:tc>
          <w:tcPr>
            <w:tcW w:w="3757" w:type="dxa"/>
            <w:tcBorders>
              <w:top w:val="nil"/>
              <w:left w:val="single" w:sz="4" w:space="0" w:color="auto"/>
              <w:bottom w:val="single" w:sz="4" w:space="0" w:color="auto"/>
              <w:right w:val="single" w:sz="4" w:space="0" w:color="auto"/>
            </w:tcBorders>
            <w:shd w:val="clear" w:color="auto" w:fill="auto"/>
            <w:noWrap/>
            <w:vAlign w:val="center"/>
            <w:hideMark/>
          </w:tcPr>
          <w:p w14:paraId="0DC9A962" w14:textId="77777777" w:rsidR="009A4219" w:rsidRPr="00C83311" w:rsidRDefault="009A4219" w:rsidP="00AC0180">
            <w:pPr>
              <w:jc w:val="center"/>
              <w:rPr>
                <w:rFonts w:ascii="Times New Roman" w:eastAsia="Times New Roman" w:hAnsi="Times New Roman"/>
                <w:color w:val="000000"/>
              </w:rPr>
            </w:pPr>
            <w:r w:rsidRPr="00C83311">
              <w:rPr>
                <w:rFonts w:ascii="Times New Roman" w:eastAsia="Times New Roman" w:hAnsi="Times New Roman"/>
                <w:color w:val="000000"/>
              </w:rPr>
              <w:t>POLIGONO B (</w:t>
            </w:r>
            <w:r w:rsidR="00AC0180">
              <w:rPr>
                <w:rFonts w:ascii="Times New Roman" w:eastAsia="Times New Roman" w:hAnsi="Times New Roman"/>
                <w:color w:val="000000"/>
              </w:rPr>
              <w:t>---</w:t>
            </w:r>
            <w:r w:rsidRPr="00C83311">
              <w:rPr>
                <w:rFonts w:ascii="Times New Roman" w:eastAsia="Times New Roman" w:hAnsi="Times New Roman"/>
                <w:color w:val="000000"/>
              </w:rPr>
              <w:t xml:space="preserve"> solares)</w:t>
            </w:r>
          </w:p>
        </w:tc>
        <w:tc>
          <w:tcPr>
            <w:tcW w:w="2558" w:type="dxa"/>
            <w:tcBorders>
              <w:top w:val="nil"/>
              <w:left w:val="nil"/>
              <w:bottom w:val="single" w:sz="4" w:space="0" w:color="auto"/>
              <w:right w:val="single" w:sz="4" w:space="0" w:color="auto"/>
            </w:tcBorders>
            <w:shd w:val="clear" w:color="auto" w:fill="auto"/>
            <w:noWrap/>
            <w:vAlign w:val="center"/>
            <w:hideMark/>
          </w:tcPr>
          <w:p w14:paraId="0C73C7A2" w14:textId="77777777" w:rsidR="009A4219" w:rsidRPr="00C83311" w:rsidRDefault="009A4219" w:rsidP="009A4219">
            <w:pPr>
              <w:rPr>
                <w:rFonts w:ascii="Times New Roman" w:eastAsia="Times New Roman" w:hAnsi="Times New Roman"/>
                <w:color w:val="000000"/>
              </w:rPr>
            </w:pPr>
            <w:r w:rsidRPr="00C83311">
              <w:rPr>
                <w:rFonts w:ascii="Times New Roman" w:eastAsia="Times New Roman" w:hAnsi="Times New Roman"/>
                <w:color w:val="000000"/>
              </w:rPr>
              <w:t xml:space="preserve">0 Has </w:t>
            </w:r>
            <w:r w:rsidR="0007526C">
              <w:rPr>
                <w:rFonts w:ascii="Times New Roman" w:eastAsia="Times New Roman" w:hAnsi="Times New Roman"/>
                <w:color w:val="000000"/>
              </w:rPr>
              <w:t>0</w:t>
            </w:r>
            <w:r w:rsidRPr="00C83311">
              <w:rPr>
                <w:rFonts w:ascii="Times New Roman" w:eastAsia="Times New Roman" w:hAnsi="Times New Roman"/>
                <w:color w:val="000000"/>
              </w:rPr>
              <w:t xml:space="preserve">8 As </w:t>
            </w:r>
            <w:r w:rsidR="0007526C">
              <w:rPr>
                <w:rFonts w:ascii="Times New Roman" w:eastAsia="Times New Roman" w:hAnsi="Times New Roman"/>
                <w:color w:val="000000"/>
              </w:rPr>
              <w:t>0</w:t>
            </w:r>
            <w:r w:rsidRPr="00C83311">
              <w:rPr>
                <w:rFonts w:ascii="Times New Roman" w:eastAsia="Times New Roman" w:hAnsi="Times New Roman"/>
                <w:color w:val="000000"/>
              </w:rPr>
              <w:t xml:space="preserve">3.66 Cas </w:t>
            </w:r>
          </w:p>
        </w:tc>
        <w:tc>
          <w:tcPr>
            <w:tcW w:w="1364" w:type="dxa"/>
            <w:tcBorders>
              <w:top w:val="nil"/>
              <w:left w:val="nil"/>
              <w:bottom w:val="single" w:sz="4" w:space="0" w:color="auto"/>
              <w:right w:val="single" w:sz="4" w:space="0" w:color="auto"/>
            </w:tcBorders>
            <w:shd w:val="clear" w:color="auto" w:fill="auto"/>
            <w:noWrap/>
            <w:vAlign w:val="bottom"/>
            <w:hideMark/>
          </w:tcPr>
          <w:p w14:paraId="50BE39B6" w14:textId="77777777" w:rsidR="009A4219" w:rsidRPr="00C83311" w:rsidRDefault="009A4219" w:rsidP="009A4219">
            <w:pPr>
              <w:jc w:val="right"/>
              <w:rPr>
                <w:rFonts w:ascii="Times New Roman" w:eastAsia="Times New Roman" w:hAnsi="Times New Roman"/>
                <w:color w:val="000000"/>
              </w:rPr>
            </w:pPr>
            <w:r w:rsidRPr="00C83311">
              <w:rPr>
                <w:rFonts w:ascii="Times New Roman" w:eastAsia="Times New Roman" w:hAnsi="Times New Roman"/>
                <w:color w:val="000000"/>
              </w:rPr>
              <w:t>803.66</w:t>
            </w:r>
          </w:p>
        </w:tc>
      </w:tr>
      <w:tr w:rsidR="009A4219" w:rsidRPr="00BE11BF" w14:paraId="75995145" w14:textId="77777777" w:rsidTr="00C83311">
        <w:trPr>
          <w:trHeight w:val="299"/>
        </w:trPr>
        <w:tc>
          <w:tcPr>
            <w:tcW w:w="3757" w:type="dxa"/>
            <w:tcBorders>
              <w:top w:val="nil"/>
              <w:left w:val="single" w:sz="4" w:space="0" w:color="auto"/>
              <w:bottom w:val="single" w:sz="4" w:space="0" w:color="auto"/>
              <w:right w:val="single" w:sz="4" w:space="0" w:color="auto"/>
            </w:tcBorders>
            <w:shd w:val="clear" w:color="auto" w:fill="auto"/>
            <w:noWrap/>
            <w:vAlign w:val="center"/>
            <w:hideMark/>
          </w:tcPr>
          <w:p w14:paraId="4D71E2C6" w14:textId="77777777" w:rsidR="009A4219" w:rsidRPr="00C83311" w:rsidRDefault="009A4219" w:rsidP="00AC0180">
            <w:pPr>
              <w:jc w:val="center"/>
              <w:rPr>
                <w:rFonts w:ascii="Times New Roman" w:eastAsia="Times New Roman" w:hAnsi="Times New Roman"/>
                <w:color w:val="000000"/>
              </w:rPr>
            </w:pPr>
            <w:r w:rsidRPr="00C83311">
              <w:rPr>
                <w:rFonts w:ascii="Times New Roman" w:eastAsia="Times New Roman" w:hAnsi="Times New Roman"/>
                <w:color w:val="000000"/>
              </w:rPr>
              <w:t>POLIGONO C (</w:t>
            </w:r>
            <w:r w:rsidR="00AC0180">
              <w:rPr>
                <w:rFonts w:ascii="Times New Roman" w:eastAsia="Times New Roman" w:hAnsi="Times New Roman"/>
                <w:color w:val="000000"/>
              </w:rPr>
              <w:t>---</w:t>
            </w:r>
            <w:r w:rsidRPr="00C83311">
              <w:rPr>
                <w:rFonts w:ascii="Times New Roman" w:eastAsia="Times New Roman" w:hAnsi="Times New Roman"/>
                <w:color w:val="000000"/>
              </w:rPr>
              <w:t xml:space="preserve"> solares)</w:t>
            </w:r>
          </w:p>
        </w:tc>
        <w:tc>
          <w:tcPr>
            <w:tcW w:w="2558" w:type="dxa"/>
            <w:tcBorders>
              <w:top w:val="nil"/>
              <w:left w:val="nil"/>
              <w:bottom w:val="single" w:sz="4" w:space="0" w:color="auto"/>
              <w:right w:val="single" w:sz="4" w:space="0" w:color="auto"/>
            </w:tcBorders>
            <w:shd w:val="clear" w:color="auto" w:fill="auto"/>
            <w:noWrap/>
            <w:vAlign w:val="center"/>
            <w:hideMark/>
          </w:tcPr>
          <w:p w14:paraId="2515A6D0" w14:textId="77777777" w:rsidR="009A4219" w:rsidRPr="00C83311" w:rsidRDefault="009A4219" w:rsidP="009A4219">
            <w:pPr>
              <w:rPr>
                <w:rFonts w:ascii="Times New Roman" w:eastAsia="Times New Roman" w:hAnsi="Times New Roman"/>
                <w:color w:val="000000"/>
              </w:rPr>
            </w:pPr>
            <w:r w:rsidRPr="00C83311">
              <w:rPr>
                <w:rFonts w:ascii="Times New Roman" w:eastAsia="Times New Roman" w:hAnsi="Times New Roman"/>
                <w:color w:val="000000"/>
              </w:rPr>
              <w:t xml:space="preserve">0 Has </w:t>
            </w:r>
            <w:r w:rsidR="0007526C">
              <w:rPr>
                <w:rFonts w:ascii="Times New Roman" w:eastAsia="Times New Roman" w:hAnsi="Times New Roman"/>
                <w:color w:val="000000"/>
              </w:rPr>
              <w:t>0</w:t>
            </w:r>
            <w:r w:rsidRPr="00C83311">
              <w:rPr>
                <w:rFonts w:ascii="Times New Roman" w:eastAsia="Times New Roman" w:hAnsi="Times New Roman"/>
                <w:color w:val="000000"/>
              </w:rPr>
              <w:t xml:space="preserve">3 As </w:t>
            </w:r>
            <w:r w:rsidR="0007526C">
              <w:rPr>
                <w:rFonts w:ascii="Times New Roman" w:eastAsia="Times New Roman" w:hAnsi="Times New Roman"/>
                <w:color w:val="000000"/>
              </w:rPr>
              <w:t>0</w:t>
            </w:r>
            <w:r w:rsidRPr="00C83311">
              <w:rPr>
                <w:rFonts w:ascii="Times New Roman" w:eastAsia="Times New Roman" w:hAnsi="Times New Roman"/>
                <w:color w:val="000000"/>
              </w:rPr>
              <w:t xml:space="preserve">2.68 Cas </w:t>
            </w:r>
          </w:p>
        </w:tc>
        <w:tc>
          <w:tcPr>
            <w:tcW w:w="1364" w:type="dxa"/>
            <w:tcBorders>
              <w:top w:val="nil"/>
              <w:left w:val="nil"/>
              <w:bottom w:val="single" w:sz="4" w:space="0" w:color="auto"/>
              <w:right w:val="single" w:sz="4" w:space="0" w:color="auto"/>
            </w:tcBorders>
            <w:shd w:val="clear" w:color="auto" w:fill="auto"/>
            <w:noWrap/>
            <w:vAlign w:val="bottom"/>
            <w:hideMark/>
          </w:tcPr>
          <w:p w14:paraId="4AAD4E15" w14:textId="77777777" w:rsidR="009A4219" w:rsidRPr="00C83311" w:rsidRDefault="009A4219" w:rsidP="009A4219">
            <w:pPr>
              <w:jc w:val="right"/>
              <w:rPr>
                <w:rFonts w:ascii="Times New Roman" w:eastAsia="Times New Roman" w:hAnsi="Times New Roman"/>
                <w:color w:val="000000"/>
              </w:rPr>
            </w:pPr>
            <w:r w:rsidRPr="00C83311">
              <w:rPr>
                <w:rFonts w:ascii="Times New Roman" w:eastAsia="Times New Roman" w:hAnsi="Times New Roman"/>
                <w:color w:val="000000"/>
              </w:rPr>
              <w:t>302.68</w:t>
            </w:r>
          </w:p>
        </w:tc>
      </w:tr>
      <w:tr w:rsidR="009A4219" w:rsidRPr="00BE11BF" w14:paraId="684414C8" w14:textId="77777777" w:rsidTr="00C83311">
        <w:trPr>
          <w:trHeight w:val="299"/>
        </w:trPr>
        <w:tc>
          <w:tcPr>
            <w:tcW w:w="3757" w:type="dxa"/>
            <w:tcBorders>
              <w:top w:val="nil"/>
              <w:left w:val="single" w:sz="4" w:space="0" w:color="auto"/>
              <w:bottom w:val="single" w:sz="4" w:space="0" w:color="auto"/>
              <w:right w:val="single" w:sz="4" w:space="0" w:color="auto"/>
            </w:tcBorders>
            <w:shd w:val="clear" w:color="auto" w:fill="auto"/>
            <w:noWrap/>
            <w:vAlign w:val="center"/>
            <w:hideMark/>
          </w:tcPr>
          <w:p w14:paraId="15CFB583" w14:textId="77777777" w:rsidR="009A4219" w:rsidRPr="00C83311" w:rsidRDefault="009A4219" w:rsidP="00AC0180">
            <w:pPr>
              <w:jc w:val="center"/>
              <w:rPr>
                <w:rFonts w:ascii="Times New Roman" w:eastAsia="Times New Roman" w:hAnsi="Times New Roman"/>
                <w:color w:val="000000"/>
              </w:rPr>
            </w:pPr>
            <w:r w:rsidRPr="00C83311">
              <w:rPr>
                <w:rFonts w:ascii="Times New Roman" w:eastAsia="Times New Roman" w:hAnsi="Times New Roman"/>
                <w:color w:val="000000"/>
              </w:rPr>
              <w:t>POLIGONO E (</w:t>
            </w:r>
            <w:r w:rsidR="00AC0180">
              <w:rPr>
                <w:rFonts w:ascii="Times New Roman" w:eastAsia="Times New Roman" w:hAnsi="Times New Roman"/>
                <w:color w:val="000000"/>
              </w:rPr>
              <w:t>---</w:t>
            </w:r>
            <w:r w:rsidRPr="00C83311">
              <w:rPr>
                <w:rFonts w:ascii="Times New Roman" w:eastAsia="Times New Roman" w:hAnsi="Times New Roman"/>
                <w:color w:val="000000"/>
              </w:rPr>
              <w:t xml:space="preserve"> solares)</w:t>
            </w:r>
          </w:p>
        </w:tc>
        <w:tc>
          <w:tcPr>
            <w:tcW w:w="2558" w:type="dxa"/>
            <w:tcBorders>
              <w:top w:val="nil"/>
              <w:left w:val="nil"/>
              <w:bottom w:val="single" w:sz="4" w:space="0" w:color="auto"/>
              <w:right w:val="single" w:sz="4" w:space="0" w:color="auto"/>
            </w:tcBorders>
            <w:shd w:val="clear" w:color="auto" w:fill="auto"/>
            <w:noWrap/>
            <w:vAlign w:val="center"/>
            <w:hideMark/>
          </w:tcPr>
          <w:p w14:paraId="5C73165D" w14:textId="77777777" w:rsidR="009A4219" w:rsidRPr="00C83311" w:rsidRDefault="009A4219" w:rsidP="009A4219">
            <w:pPr>
              <w:rPr>
                <w:rFonts w:ascii="Times New Roman" w:eastAsia="Times New Roman" w:hAnsi="Times New Roman"/>
                <w:color w:val="000000"/>
              </w:rPr>
            </w:pPr>
            <w:r w:rsidRPr="00C83311">
              <w:rPr>
                <w:rFonts w:ascii="Times New Roman" w:eastAsia="Times New Roman" w:hAnsi="Times New Roman"/>
                <w:color w:val="000000"/>
              </w:rPr>
              <w:t xml:space="preserve">0 Has 15 As 72.74 Cas </w:t>
            </w:r>
          </w:p>
        </w:tc>
        <w:tc>
          <w:tcPr>
            <w:tcW w:w="1364" w:type="dxa"/>
            <w:tcBorders>
              <w:top w:val="nil"/>
              <w:left w:val="nil"/>
              <w:bottom w:val="single" w:sz="4" w:space="0" w:color="auto"/>
              <w:right w:val="single" w:sz="4" w:space="0" w:color="auto"/>
            </w:tcBorders>
            <w:shd w:val="clear" w:color="auto" w:fill="auto"/>
            <w:noWrap/>
            <w:vAlign w:val="bottom"/>
            <w:hideMark/>
          </w:tcPr>
          <w:p w14:paraId="462DDB55" w14:textId="77777777" w:rsidR="009A4219" w:rsidRPr="00C83311" w:rsidRDefault="009A4219" w:rsidP="009A4219">
            <w:pPr>
              <w:jc w:val="right"/>
              <w:rPr>
                <w:rFonts w:ascii="Times New Roman" w:eastAsia="Times New Roman" w:hAnsi="Times New Roman"/>
                <w:color w:val="000000"/>
              </w:rPr>
            </w:pPr>
            <w:r w:rsidRPr="00C83311">
              <w:rPr>
                <w:rFonts w:ascii="Times New Roman" w:eastAsia="Times New Roman" w:hAnsi="Times New Roman"/>
                <w:color w:val="000000"/>
              </w:rPr>
              <w:t>1,572.74</w:t>
            </w:r>
          </w:p>
        </w:tc>
      </w:tr>
      <w:tr w:rsidR="009A4219" w:rsidRPr="00BE11BF" w14:paraId="24260087" w14:textId="77777777" w:rsidTr="00C83311">
        <w:trPr>
          <w:trHeight w:val="299"/>
        </w:trPr>
        <w:tc>
          <w:tcPr>
            <w:tcW w:w="3757" w:type="dxa"/>
            <w:tcBorders>
              <w:top w:val="nil"/>
              <w:left w:val="single" w:sz="4" w:space="0" w:color="auto"/>
              <w:bottom w:val="single" w:sz="4" w:space="0" w:color="auto"/>
              <w:right w:val="single" w:sz="4" w:space="0" w:color="auto"/>
            </w:tcBorders>
            <w:shd w:val="clear" w:color="auto" w:fill="auto"/>
            <w:noWrap/>
            <w:vAlign w:val="center"/>
            <w:hideMark/>
          </w:tcPr>
          <w:p w14:paraId="16DE32BF" w14:textId="77777777" w:rsidR="009A4219" w:rsidRPr="00C83311" w:rsidRDefault="009A4219" w:rsidP="00AC0180">
            <w:pPr>
              <w:jc w:val="center"/>
              <w:rPr>
                <w:rFonts w:ascii="Times New Roman" w:eastAsia="Times New Roman" w:hAnsi="Times New Roman"/>
                <w:color w:val="000000"/>
              </w:rPr>
            </w:pPr>
            <w:r w:rsidRPr="00C83311">
              <w:rPr>
                <w:rFonts w:ascii="Times New Roman" w:eastAsia="Times New Roman" w:hAnsi="Times New Roman"/>
                <w:color w:val="000000"/>
              </w:rPr>
              <w:t>POLIGONO G (</w:t>
            </w:r>
            <w:r w:rsidR="00AC0180">
              <w:rPr>
                <w:rFonts w:ascii="Times New Roman" w:eastAsia="Times New Roman" w:hAnsi="Times New Roman"/>
                <w:color w:val="000000"/>
              </w:rPr>
              <w:t>---</w:t>
            </w:r>
            <w:r w:rsidRPr="00C83311">
              <w:rPr>
                <w:rFonts w:ascii="Times New Roman" w:eastAsia="Times New Roman" w:hAnsi="Times New Roman"/>
                <w:color w:val="000000"/>
              </w:rPr>
              <w:t xml:space="preserve"> solares)</w:t>
            </w:r>
          </w:p>
        </w:tc>
        <w:tc>
          <w:tcPr>
            <w:tcW w:w="2558" w:type="dxa"/>
            <w:tcBorders>
              <w:top w:val="nil"/>
              <w:left w:val="nil"/>
              <w:bottom w:val="single" w:sz="4" w:space="0" w:color="auto"/>
              <w:right w:val="single" w:sz="4" w:space="0" w:color="auto"/>
            </w:tcBorders>
            <w:shd w:val="clear" w:color="auto" w:fill="auto"/>
            <w:noWrap/>
            <w:vAlign w:val="center"/>
            <w:hideMark/>
          </w:tcPr>
          <w:p w14:paraId="654D870D" w14:textId="77777777" w:rsidR="009A4219" w:rsidRPr="00C83311" w:rsidRDefault="009A4219" w:rsidP="009A4219">
            <w:pPr>
              <w:rPr>
                <w:rFonts w:ascii="Times New Roman" w:eastAsia="Times New Roman" w:hAnsi="Times New Roman"/>
                <w:color w:val="000000"/>
              </w:rPr>
            </w:pPr>
            <w:r w:rsidRPr="00C83311">
              <w:rPr>
                <w:rFonts w:ascii="Times New Roman" w:eastAsia="Times New Roman" w:hAnsi="Times New Roman"/>
                <w:color w:val="000000"/>
              </w:rPr>
              <w:t xml:space="preserve">0 Has 28 As 61.89 Cas </w:t>
            </w:r>
          </w:p>
        </w:tc>
        <w:tc>
          <w:tcPr>
            <w:tcW w:w="1364" w:type="dxa"/>
            <w:tcBorders>
              <w:top w:val="nil"/>
              <w:left w:val="nil"/>
              <w:bottom w:val="single" w:sz="4" w:space="0" w:color="auto"/>
              <w:right w:val="single" w:sz="4" w:space="0" w:color="auto"/>
            </w:tcBorders>
            <w:shd w:val="clear" w:color="auto" w:fill="auto"/>
            <w:noWrap/>
            <w:vAlign w:val="bottom"/>
            <w:hideMark/>
          </w:tcPr>
          <w:p w14:paraId="6A42EA5E" w14:textId="77777777" w:rsidR="009A4219" w:rsidRPr="00C83311" w:rsidRDefault="009A4219" w:rsidP="009A4219">
            <w:pPr>
              <w:jc w:val="right"/>
              <w:rPr>
                <w:rFonts w:ascii="Times New Roman" w:eastAsia="Times New Roman" w:hAnsi="Times New Roman"/>
                <w:color w:val="000000"/>
              </w:rPr>
            </w:pPr>
            <w:r w:rsidRPr="00C83311">
              <w:rPr>
                <w:rFonts w:ascii="Times New Roman" w:eastAsia="Times New Roman" w:hAnsi="Times New Roman"/>
                <w:color w:val="000000"/>
              </w:rPr>
              <w:t>2,861.89</w:t>
            </w:r>
          </w:p>
        </w:tc>
      </w:tr>
      <w:tr w:rsidR="009A4219" w:rsidRPr="00BE11BF" w14:paraId="63AEDED5" w14:textId="77777777" w:rsidTr="00C83311">
        <w:trPr>
          <w:trHeight w:val="299"/>
        </w:trPr>
        <w:tc>
          <w:tcPr>
            <w:tcW w:w="3757" w:type="dxa"/>
            <w:tcBorders>
              <w:top w:val="nil"/>
              <w:left w:val="single" w:sz="4" w:space="0" w:color="auto"/>
              <w:bottom w:val="single" w:sz="4" w:space="0" w:color="auto"/>
              <w:right w:val="single" w:sz="4" w:space="0" w:color="auto"/>
            </w:tcBorders>
            <w:shd w:val="clear" w:color="auto" w:fill="auto"/>
            <w:noWrap/>
            <w:vAlign w:val="center"/>
            <w:hideMark/>
          </w:tcPr>
          <w:p w14:paraId="60EEEF7E" w14:textId="77777777" w:rsidR="009A4219" w:rsidRPr="00C83311" w:rsidRDefault="009A4219" w:rsidP="00AC0180">
            <w:pPr>
              <w:jc w:val="center"/>
              <w:rPr>
                <w:rFonts w:ascii="Times New Roman" w:eastAsia="Times New Roman" w:hAnsi="Times New Roman"/>
                <w:color w:val="000000"/>
              </w:rPr>
            </w:pPr>
            <w:r w:rsidRPr="00C83311">
              <w:rPr>
                <w:rFonts w:ascii="Times New Roman" w:eastAsia="Times New Roman" w:hAnsi="Times New Roman"/>
                <w:color w:val="000000"/>
              </w:rPr>
              <w:t>POLIGONO H (</w:t>
            </w:r>
            <w:r w:rsidR="00AC0180">
              <w:rPr>
                <w:rFonts w:ascii="Times New Roman" w:eastAsia="Times New Roman" w:hAnsi="Times New Roman"/>
                <w:color w:val="000000"/>
              </w:rPr>
              <w:t>---</w:t>
            </w:r>
            <w:r w:rsidRPr="00C83311">
              <w:rPr>
                <w:rFonts w:ascii="Times New Roman" w:eastAsia="Times New Roman" w:hAnsi="Times New Roman"/>
                <w:color w:val="000000"/>
              </w:rPr>
              <w:t xml:space="preserve"> solares)</w:t>
            </w:r>
          </w:p>
        </w:tc>
        <w:tc>
          <w:tcPr>
            <w:tcW w:w="2558" w:type="dxa"/>
            <w:tcBorders>
              <w:top w:val="nil"/>
              <w:left w:val="nil"/>
              <w:bottom w:val="single" w:sz="4" w:space="0" w:color="auto"/>
              <w:right w:val="single" w:sz="4" w:space="0" w:color="auto"/>
            </w:tcBorders>
            <w:shd w:val="clear" w:color="auto" w:fill="auto"/>
            <w:noWrap/>
            <w:vAlign w:val="center"/>
            <w:hideMark/>
          </w:tcPr>
          <w:p w14:paraId="4966944F" w14:textId="77777777" w:rsidR="009A4219" w:rsidRPr="00C83311" w:rsidRDefault="009A4219" w:rsidP="009A4219">
            <w:pPr>
              <w:rPr>
                <w:rFonts w:ascii="Times New Roman" w:eastAsia="Times New Roman" w:hAnsi="Times New Roman"/>
                <w:color w:val="000000"/>
              </w:rPr>
            </w:pPr>
            <w:r w:rsidRPr="00C83311">
              <w:rPr>
                <w:rFonts w:ascii="Times New Roman" w:eastAsia="Times New Roman" w:hAnsi="Times New Roman"/>
                <w:color w:val="000000"/>
              </w:rPr>
              <w:t xml:space="preserve">0 Has </w:t>
            </w:r>
            <w:r w:rsidR="0007526C">
              <w:rPr>
                <w:rFonts w:ascii="Times New Roman" w:eastAsia="Times New Roman" w:hAnsi="Times New Roman"/>
                <w:color w:val="000000"/>
              </w:rPr>
              <w:t>0</w:t>
            </w:r>
            <w:r w:rsidRPr="00C83311">
              <w:rPr>
                <w:rFonts w:ascii="Times New Roman" w:eastAsia="Times New Roman" w:hAnsi="Times New Roman"/>
                <w:color w:val="000000"/>
              </w:rPr>
              <w:t>1 As 96.5</w:t>
            </w:r>
            <w:r w:rsidR="0007526C">
              <w:rPr>
                <w:rFonts w:ascii="Times New Roman" w:eastAsia="Times New Roman" w:hAnsi="Times New Roman"/>
                <w:color w:val="000000"/>
              </w:rPr>
              <w:t>0</w:t>
            </w:r>
            <w:r w:rsidRPr="00C83311">
              <w:rPr>
                <w:rFonts w:ascii="Times New Roman" w:eastAsia="Times New Roman" w:hAnsi="Times New Roman"/>
                <w:color w:val="000000"/>
              </w:rPr>
              <w:t xml:space="preserve"> Cas </w:t>
            </w:r>
          </w:p>
        </w:tc>
        <w:tc>
          <w:tcPr>
            <w:tcW w:w="1364" w:type="dxa"/>
            <w:tcBorders>
              <w:top w:val="nil"/>
              <w:left w:val="nil"/>
              <w:bottom w:val="single" w:sz="4" w:space="0" w:color="auto"/>
              <w:right w:val="single" w:sz="4" w:space="0" w:color="auto"/>
            </w:tcBorders>
            <w:shd w:val="clear" w:color="auto" w:fill="auto"/>
            <w:noWrap/>
            <w:vAlign w:val="bottom"/>
            <w:hideMark/>
          </w:tcPr>
          <w:p w14:paraId="7F5464E0" w14:textId="77777777" w:rsidR="009A4219" w:rsidRPr="00C83311" w:rsidRDefault="009A4219" w:rsidP="009A4219">
            <w:pPr>
              <w:jc w:val="right"/>
              <w:rPr>
                <w:rFonts w:ascii="Times New Roman" w:eastAsia="Times New Roman" w:hAnsi="Times New Roman"/>
                <w:color w:val="000000"/>
              </w:rPr>
            </w:pPr>
            <w:r w:rsidRPr="00C83311">
              <w:rPr>
                <w:rFonts w:ascii="Times New Roman" w:eastAsia="Times New Roman" w:hAnsi="Times New Roman"/>
                <w:color w:val="000000"/>
              </w:rPr>
              <w:t>196.50</w:t>
            </w:r>
          </w:p>
        </w:tc>
      </w:tr>
      <w:tr w:rsidR="009A4219" w:rsidRPr="00BE11BF" w14:paraId="6BBCE184" w14:textId="77777777" w:rsidTr="00C83311">
        <w:trPr>
          <w:trHeight w:val="299"/>
        </w:trPr>
        <w:tc>
          <w:tcPr>
            <w:tcW w:w="3757" w:type="dxa"/>
            <w:tcBorders>
              <w:top w:val="nil"/>
              <w:left w:val="single" w:sz="4" w:space="0" w:color="auto"/>
              <w:bottom w:val="single" w:sz="4" w:space="0" w:color="auto"/>
              <w:right w:val="single" w:sz="4" w:space="0" w:color="auto"/>
            </w:tcBorders>
            <w:shd w:val="clear" w:color="auto" w:fill="auto"/>
            <w:noWrap/>
            <w:vAlign w:val="center"/>
            <w:hideMark/>
          </w:tcPr>
          <w:p w14:paraId="46A77C27" w14:textId="77777777" w:rsidR="009A4219" w:rsidRPr="00C83311" w:rsidRDefault="009A4219" w:rsidP="00AC0180">
            <w:pPr>
              <w:jc w:val="center"/>
              <w:rPr>
                <w:rFonts w:ascii="Times New Roman" w:eastAsia="Times New Roman" w:hAnsi="Times New Roman"/>
                <w:color w:val="000000"/>
              </w:rPr>
            </w:pPr>
            <w:r w:rsidRPr="00C83311">
              <w:rPr>
                <w:rFonts w:ascii="Times New Roman" w:eastAsia="Times New Roman" w:hAnsi="Times New Roman"/>
                <w:color w:val="000000"/>
              </w:rPr>
              <w:t>POLIGONO I (</w:t>
            </w:r>
            <w:r w:rsidR="00AC0180">
              <w:rPr>
                <w:rFonts w:ascii="Times New Roman" w:eastAsia="Times New Roman" w:hAnsi="Times New Roman"/>
                <w:color w:val="000000"/>
              </w:rPr>
              <w:t>---</w:t>
            </w:r>
            <w:r w:rsidRPr="00C83311">
              <w:rPr>
                <w:rFonts w:ascii="Times New Roman" w:eastAsia="Times New Roman" w:hAnsi="Times New Roman"/>
                <w:color w:val="000000"/>
              </w:rPr>
              <w:t xml:space="preserve"> solares)</w:t>
            </w:r>
          </w:p>
        </w:tc>
        <w:tc>
          <w:tcPr>
            <w:tcW w:w="2558" w:type="dxa"/>
            <w:tcBorders>
              <w:top w:val="nil"/>
              <w:left w:val="nil"/>
              <w:bottom w:val="single" w:sz="4" w:space="0" w:color="auto"/>
              <w:right w:val="single" w:sz="4" w:space="0" w:color="auto"/>
            </w:tcBorders>
            <w:shd w:val="clear" w:color="auto" w:fill="auto"/>
            <w:noWrap/>
            <w:vAlign w:val="center"/>
            <w:hideMark/>
          </w:tcPr>
          <w:p w14:paraId="2252B7CA" w14:textId="77777777" w:rsidR="009A4219" w:rsidRPr="00C83311" w:rsidRDefault="009A4219" w:rsidP="009A4219">
            <w:pPr>
              <w:rPr>
                <w:rFonts w:ascii="Times New Roman" w:eastAsia="Times New Roman" w:hAnsi="Times New Roman"/>
                <w:color w:val="000000"/>
              </w:rPr>
            </w:pPr>
            <w:r w:rsidRPr="00C83311">
              <w:rPr>
                <w:rFonts w:ascii="Times New Roman" w:eastAsia="Times New Roman" w:hAnsi="Times New Roman"/>
                <w:color w:val="000000"/>
              </w:rPr>
              <w:t xml:space="preserve">0 Has 22 As 56.35 Cas </w:t>
            </w:r>
          </w:p>
        </w:tc>
        <w:tc>
          <w:tcPr>
            <w:tcW w:w="1364" w:type="dxa"/>
            <w:tcBorders>
              <w:top w:val="nil"/>
              <w:left w:val="nil"/>
              <w:bottom w:val="single" w:sz="4" w:space="0" w:color="auto"/>
              <w:right w:val="single" w:sz="4" w:space="0" w:color="auto"/>
            </w:tcBorders>
            <w:shd w:val="clear" w:color="auto" w:fill="auto"/>
            <w:noWrap/>
            <w:vAlign w:val="bottom"/>
            <w:hideMark/>
          </w:tcPr>
          <w:p w14:paraId="5A618F22" w14:textId="77777777" w:rsidR="009A4219" w:rsidRPr="00C83311" w:rsidRDefault="009A4219" w:rsidP="009A4219">
            <w:pPr>
              <w:jc w:val="right"/>
              <w:rPr>
                <w:rFonts w:ascii="Times New Roman" w:eastAsia="Times New Roman" w:hAnsi="Times New Roman"/>
                <w:color w:val="000000"/>
              </w:rPr>
            </w:pPr>
            <w:r w:rsidRPr="00C83311">
              <w:rPr>
                <w:rFonts w:ascii="Times New Roman" w:eastAsia="Times New Roman" w:hAnsi="Times New Roman"/>
                <w:color w:val="000000"/>
              </w:rPr>
              <w:t>2,256.35</w:t>
            </w:r>
          </w:p>
        </w:tc>
      </w:tr>
      <w:tr w:rsidR="009A4219" w:rsidRPr="00BE11BF" w14:paraId="15DF5384" w14:textId="77777777" w:rsidTr="00C83311">
        <w:trPr>
          <w:trHeight w:val="299"/>
        </w:trPr>
        <w:tc>
          <w:tcPr>
            <w:tcW w:w="3757" w:type="dxa"/>
            <w:tcBorders>
              <w:top w:val="nil"/>
              <w:left w:val="single" w:sz="4" w:space="0" w:color="auto"/>
              <w:bottom w:val="single" w:sz="4" w:space="0" w:color="auto"/>
              <w:right w:val="single" w:sz="4" w:space="0" w:color="auto"/>
            </w:tcBorders>
            <w:shd w:val="clear" w:color="auto" w:fill="auto"/>
            <w:noWrap/>
            <w:vAlign w:val="center"/>
            <w:hideMark/>
          </w:tcPr>
          <w:p w14:paraId="482480CF" w14:textId="77777777" w:rsidR="009A4219" w:rsidRPr="00C83311" w:rsidRDefault="009A4219" w:rsidP="00AC0180">
            <w:pPr>
              <w:jc w:val="center"/>
              <w:rPr>
                <w:rFonts w:ascii="Times New Roman" w:eastAsia="Times New Roman" w:hAnsi="Times New Roman"/>
                <w:color w:val="000000"/>
              </w:rPr>
            </w:pPr>
            <w:r w:rsidRPr="00C83311">
              <w:rPr>
                <w:rFonts w:ascii="Times New Roman" w:eastAsia="Times New Roman" w:hAnsi="Times New Roman"/>
                <w:color w:val="000000"/>
              </w:rPr>
              <w:t>POLIGONO J (</w:t>
            </w:r>
            <w:r w:rsidR="00AC0180">
              <w:rPr>
                <w:rFonts w:ascii="Times New Roman" w:eastAsia="Times New Roman" w:hAnsi="Times New Roman"/>
                <w:color w:val="000000"/>
              </w:rPr>
              <w:t>---</w:t>
            </w:r>
            <w:r w:rsidRPr="00C83311">
              <w:rPr>
                <w:rFonts w:ascii="Times New Roman" w:eastAsia="Times New Roman" w:hAnsi="Times New Roman"/>
                <w:color w:val="000000"/>
              </w:rPr>
              <w:t xml:space="preserve"> solares)</w:t>
            </w:r>
          </w:p>
        </w:tc>
        <w:tc>
          <w:tcPr>
            <w:tcW w:w="2558" w:type="dxa"/>
            <w:tcBorders>
              <w:top w:val="nil"/>
              <w:left w:val="nil"/>
              <w:bottom w:val="single" w:sz="4" w:space="0" w:color="auto"/>
              <w:right w:val="single" w:sz="4" w:space="0" w:color="auto"/>
            </w:tcBorders>
            <w:shd w:val="clear" w:color="auto" w:fill="auto"/>
            <w:noWrap/>
            <w:vAlign w:val="center"/>
            <w:hideMark/>
          </w:tcPr>
          <w:p w14:paraId="3B6E68C8" w14:textId="77777777" w:rsidR="009A4219" w:rsidRPr="00C83311" w:rsidRDefault="009A4219" w:rsidP="009A4219">
            <w:pPr>
              <w:rPr>
                <w:rFonts w:ascii="Times New Roman" w:eastAsia="Times New Roman" w:hAnsi="Times New Roman"/>
                <w:color w:val="000000"/>
              </w:rPr>
            </w:pPr>
            <w:r w:rsidRPr="00C83311">
              <w:rPr>
                <w:rFonts w:ascii="Times New Roman" w:eastAsia="Times New Roman" w:hAnsi="Times New Roman"/>
                <w:color w:val="000000"/>
              </w:rPr>
              <w:t xml:space="preserve">0 Has 22 As 29.15 Cas </w:t>
            </w:r>
          </w:p>
        </w:tc>
        <w:tc>
          <w:tcPr>
            <w:tcW w:w="1364" w:type="dxa"/>
            <w:tcBorders>
              <w:top w:val="nil"/>
              <w:left w:val="nil"/>
              <w:bottom w:val="single" w:sz="4" w:space="0" w:color="auto"/>
              <w:right w:val="single" w:sz="4" w:space="0" w:color="auto"/>
            </w:tcBorders>
            <w:shd w:val="clear" w:color="auto" w:fill="auto"/>
            <w:noWrap/>
            <w:vAlign w:val="bottom"/>
            <w:hideMark/>
          </w:tcPr>
          <w:p w14:paraId="15B6837F" w14:textId="77777777" w:rsidR="009A4219" w:rsidRPr="00C83311" w:rsidRDefault="009A4219" w:rsidP="009A4219">
            <w:pPr>
              <w:jc w:val="right"/>
              <w:rPr>
                <w:rFonts w:ascii="Times New Roman" w:eastAsia="Times New Roman" w:hAnsi="Times New Roman"/>
                <w:color w:val="000000"/>
              </w:rPr>
            </w:pPr>
            <w:r w:rsidRPr="00C83311">
              <w:rPr>
                <w:rFonts w:ascii="Times New Roman" w:eastAsia="Times New Roman" w:hAnsi="Times New Roman"/>
                <w:color w:val="000000"/>
              </w:rPr>
              <w:t>2,229.15</w:t>
            </w:r>
          </w:p>
        </w:tc>
      </w:tr>
      <w:tr w:rsidR="009A4219" w:rsidRPr="00BE11BF" w14:paraId="7F8E044C" w14:textId="77777777" w:rsidTr="00C83311">
        <w:trPr>
          <w:trHeight w:val="299"/>
        </w:trPr>
        <w:tc>
          <w:tcPr>
            <w:tcW w:w="3757" w:type="dxa"/>
            <w:tcBorders>
              <w:top w:val="nil"/>
              <w:left w:val="single" w:sz="4" w:space="0" w:color="auto"/>
              <w:bottom w:val="single" w:sz="4" w:space="0" w:color="auto"/>
              <w:right w:val="single" w:sz="4" w:space="0" w:color="auto"/>
            </w:tcBorders>
            <w:shd w:val="clear" w:color="auto" w:fill="auto"/>
            <w:noWrap/>
            <w:vAlign w:val="center"/>
            <w:hideMark/>
          </w:tcPr>
          <w:p w14:paraId="3393A128" w14:textId="77777777" w:rsidR="009A4219" w:rsidRPr="00C83311" w:rsidRDefault="009A4219" w:rsidP="00AC0180">
            <w:pPr>
              <w:jc w:val="center"/>
              <w:rPr>
                <w:rFonts w:ascii="Times New Roman" w:eastAsia="Times New Roman" w:hAnsi="Times New Roman"/>
                <w:color w:val="000000"/>
              </w:rPr>
            </w:pPr>
            <w:r w:rsidRPr="00C83311">
              <w:rPr>
                <w:rFonts w:ascii="Times New Roman" w:eastAsia="Times New Roman" w:hAnsi="Times New Roman"/>
                <w:color w:val="000000"/>
              </w:rPr>
              <w:t>POLIGONO K (</w:t>
            </w:r>
            <w:r w:rsidR="00AC0180">
              <w:rPr>
                <w:rFonts w:ascii="Times New Roman" w:eastAsia="Times New Roman" w:hAnsi="Times New Roman"/>
                <w:color w:val="000000"/>
              </w:rPr>
              <w:t>---</w:t>
            </w:r>
            <w:r w:rsidRPr="00C83311">
              <w:rPr>
                <w:rFonts w:ascii="Times New Roman" w:eastAsia="Times New Roman" w:hAnsi="Times New Roman"/>
                <w:color w:val="000000"/>
              </w:rPr>
              <w:t xml:space="preserve"> solares)</w:t>
            </w:r>
          </w:p>
        </w:tc>
        <w:tc>
          <w:tcPr>
            <w:tcW w:w="2558" w:type="dxa"/>
            <w:tcBorders>
              <w:top w:val="nil"/>
              <w:left w:val="nil"/>
              <w:bottom w:val="single" w:sz="4" w:space="0" w:color="auto"/>
              <w:right w:val="single" w:sz="4" w:space="0" w:color="auto"/>
            </w:tcBorders>
            <w:shd w:val="clear" w:color="auto" w:fill="auto"/>
            <w:noWrap/>
            <w:vAlign w:val="center"/>
            <w:hideMark/>
          </w:tcPr>
          <w:p w14:paraId="419A49D5" w14:textId="77777777" w:rsidR="009A4219" w:rsidRPr="00C83311" w:rsidRDefault="009A4219" w:rsidP="009A4219">
            <w:pPr>
              <w:rPr>
                <w:rFonts w:ascii="Times New Roman" w:eastAsia="Times New Roman" w:hAnsi="Times New Roman"/>
                <w:color w:val="000000"/>
              </w:rPr>
            </w:pPr>
            <w:r w:rsidRPr="00C83311">
              <w:rPr>
                <w:rFonts w:ascii="Times New Roman" w:eastAsia="Times New Roman" w:hAnsi="Times New Roman"/>
                <w:color w:val="000000"/>
              </w:rPr>
              <w:t xml:space="preserve">0 Has </w:t>
            </w:r>
            <w:r w:rsidR="0007526C">
              <w:rPr>
                <w:rFonts w:ascii="Times New Roman" w:eastAsia="Times New Roman" w:hAnsi="Times New Roman"/>
                <w:color w:val="000000"/>
              </w:rPr>
              <w:t>0</w:t>
            </w:r>
            <w:r w:rsidRPr="00C83311">
              <w:rPr>
                <w:rFonts w:ascii="Times New Roman" w:eastAsia="Times New Roman" w:hAnsi="Times New Roman"/>
                <w:color w:val="000000"/>
              </w:rPr>
              <w:t>9 As 91.5</w:t>
            </w:r>
            <w:r w:rsidR="0007526C">
              <w:rPr>
                <w:rFonts w:ascii="Times New Roman" w:eastAsia="Times New Roman" w:hAnsi="Times New Roman"/>
                <w:color w:val="000000"/>
              </w:rPr>
              <w:t>0</w:t>
            </w:r>
            <w:r w:rsidRPr="00C83311">
              <w:rPr>
                <w:rFonts w:ascii="Times New Roman" w:eastAsia="Times New Roman" w:hAnsi="Times New Roman"/>
                <w:color w:val="000000"/>
              </w:rPr>
              <w:t xml:space="preserve"> Cas </w:t>
            </w:r>
          </w:p>
        </w:tc>
        <w:tc>
          <w:tcPr>
            <w:tcW w:w="1364" w:type="dxa"/>
            <w:tcBorders>
              <w:top w:val="nil"/>
              <w:left w:val="nil"/>
              <w:bottom w:val="single" w:sz="4" w:space="0" w:color="auto"/>
              <w:right w:val="single" w:sz="4" w:space="0" w:color="auto"/>
            </w:tcBorders>
            <w:shd w:val="clear" w:color="auto" w:fill="auto"/>
            <w:noWrap/>
            <w:vAlign w:val="bottom"/>
            <w:hideMark/>
          </w:tcPr>
          <w:p w14:paraId="570F4319" w14:textId="77777777" w:rsidR="009A4219" w:rsidRPr="00C83311" w:rsidRDefault="009A4219" w:rsidP="009A4219">
            <w:pPr>
              <w:jc w:val="right"/>
              <w:rPr>
                <w:rFonts w:ascii="Times New Roman" w:eastAsia="Times New Roman" w:hAnsi="Times New Roman"/>
                <w:color w:val="000000"/>
              </w:rPr>
            </w:pPr>
            <w:r w:rsidRPr="00C83311">
              <w:rPr>
                <w:rFonts w:ascii="Times New Roman" w:eastAsia="Times New Roman" w:hAnsi="Times New Roman"/>
                <w:color w:val="000000"/>
              </w:rPr>
              <w:t>991.50</w:t>
            </w:r>
          </w:p>
        </w:tc>
      </w:tr>
      <w:tr w:rsidR="009A4219" w:rsidRPr="00BE11BF" w14:paraId="59AECA84" w14:textId="77777777" w:rsidTr="00C83311">
        <w:trPr>
          <w:trHeight w:val="299"/>
        </w:trPr>
        <w:tc>
          <w:tcPr>
            <w:tcW w:w="3757" w:type="dxa"/>
            <w:tcBorders>
              <w:top w:val="nil"/>
              <w:left w:val="single" w:sz="4" w:space="0" w:color="auto"/>
              <w:bottom w:val="single" w:sz="4" w:space="0" w:color="auto"/>
              <w:right w:val="single" w:sz="4" w:space="0" w:color="auto"/>
            </w:tcBorders>
            <w:shd w:val="clear" w:color="auto" w:fill="auto"/>
            <w:noWrap/>
            <w:vAlign w:val="center"/>
            <w:hideMark/>
          </w:tcPr>
          <w:p w14:paraId="0647DF3C" w14:textId="77777777" w:rsidR="009A4219" w:rsidRPr="00C83311" w:rsidRDefault="009A4219" w:rsidP="00AC0180">
            <w:pPr>
              <w:jc w:val="center"/>
              <w:rPr>
                <w:rFonts w:ascii="Times New Roman" w:eastAsia="Times New Roman" w:hAnsi="Times New Roman"/>
                <w:color w:val="000000"/>
              </w:rPr>
            </w:pPr>
            <w:r w:rsidRPr="00C83311">
              <w:rPr>
                <w:rFonts w:ascii="Times New Roman" w:eastAsia="Times New Roman" w:hAnsi="Times New Roman"/>
                <w:color w:val="000000"/>
              </w:rPr>
              <w:t>POLIGONO L (</w:t>
            </w:r>
            <w:r w:rsidR="00AC0180">
              <w:rPr>
                <w:rFonts w:ascii="Times New Roman" w:eastAsia="Times New Roman" w:hAnsi="Times New Roman"/>
                <w:color w:val="000000"/>
              </w:rPr>
              <w:t>---</w:t>
            </w:r>
            <w:r w:rsidRPr="00C83311">
              <w:rPr>
                <w:rFonts w:ascii="Times New Roman" w:eastAsia="Times New Roman" w:hAnsi="Times New Roman"/>
                <w:color w:val="000000"/>
              </w:rPr>
              <w:t xml:space="preserve"> solares)</w:t>
            </w:r>
          </w:p>
        </w:tc>
        <w:tc>
          <w:tcPr>
            <w:tcW w:w="2558" w:type="dxa"/>
            <w:tcBorders>
              <w:top w:val="nil"/>
              <w:left w:val="nil"/>
              <w:bottom w:val="single" w:sz="4" w:space="0" w:color="auto"/>
              <w:right w:val="single" w:sz="4" w:space="0" w:color="auto"/>
            </w:tcBorders>
            <w:shd w:val="clear" w:color="auto" w:fill="auto"/>
            <w:noWrap/>
            <w:vAlign w:val="center"/>
            <w:hideMark/>
          </w:tcPr>
          <w:p w14:paraId="0E4BAB96" w14:textId="77777777" w:rsidR="009A4219" w:rsidRPr="00C83311" w:rsidRDefault="009A4219" w:rsidP="009A4219">
            <w:pPr>
              <w:rPr>
                <w:rFonts w:ascii="Times New Roman" w:eastAsia="Times New Roman" w:hAnsi="Times New Roman"/>
                <w:color w:val="000000"/>
              </w:rPr>
            </w:pPr>
            <w:r w:rsidRPr="00C83311">
              <w:rPr>
                <w:rFonts w:ascii="Times New Roman" w:eastAsia="Times New Roman" w:hAnsi="Times New Roman"/>
                <w:color w:val="000000"/>
              </w:rPr>
              <w:t xml:space="preserve">0 Has 95 As 33.01 Cas </w:t>
            </w:r>
          </w:p>
        </w:tc>
        <w:tc>
          <w:tcPr>
            <w:tcW w:w="1364" w:type="dxa"/>
            <w:tcBorders>
              <w:top w:val="nil"/>
              <w:left w:val="nil"/>
              <w:bottom w:val="single" w:sz="4" w:space="0" w:color="auto"/>
              <w:right w:val="single" w:sz="4" w:space="0" w:color="auto"/>
            </w:tcBorders>
            <w:shd w:val="clear" w:color="auto" w:fill="auto"/>
            <w:noWrap/>
            <w:vAlign w:val="bottom"/>
            <w:hideMark/>
          </w:tcPr>
          <w:p w14:paraId="0802421B" w14:textId="77777777" w:rsidR="009A4219" w:rsidRPr="00C83311" w:rsidRDefault="009A4219" w:rsidP="009A4219">
            <w:pPr>
              <w:jc w:val="right"/>
              <w:rPr>
                <w:rFonts w:ascii="Times New Roman" w:eastAsia="Times New Roman" w:hAnsi="Times New Roman"/>
                <w:color w:val="000000"/>
              </w:rPr>
            </w:pPr>
            <w:r w:rsidRPr="00C83311">
              <w:rPr>
                <w:rFonts w:ascii="Times New Roman" w:eastAsia="Times New Roman" w:hAnsi="Times New Roman"/>
                <w:color w:val="000000"/>
              </w:rPr>
              <w:t>9,533.01</w:t>
            </w:r>
          </w:p>
        </w:tc>
      </w:tr>
      <w:tr w:rsidR="009A4219" w:rsidRPr="00BE11BF" w14:paraId="3EA77151" w14:textId="77777777" w:rsidTr="00C83311">
        <w:trPr>
          <w:trHeight w:val="299"/>
        </w:trPr>
        <w:tc>
          <w:tcPr>
            <w:tcW w:w="3757" w:type="dxa"/>
            <w:tcBorders>
              <w:top w:val="nil"/>
              <w:left w:val="single" w:sz="4" w:space="0" w:color="auto"/>
              <w:bottom w:val="single" w:sz="4" w:space="0" w:color="auto"/>
              <w:right w:val="single" w:sz="4" w:space="0" w:color="auto"/>
            </w:tcBorders>
            <w:shd w:val="clear" w:color="auto" w:fill="auto"/>
            <w:noWrap/>
            <w:vAlign w:val="center"/>
            <w:hideMark/>
          </w:tcPr>
          <w:p w14:paraId="219C1973" w14:textId="77777777" w:rsidR="009A4219" w:rsidRPr="00C83311" w:rsidRDefault="009A4219" w:rsidP="00AC0180">
            <w:pPr>
              <w:jc w:val="center"/>
              <w:rPr>
                <w:rFonts w:ascii="Times New Roman" w:eastAsia="Times New Roman" w:hAnsi="Times New Roman"/>
                <w:color w:val="000000"/>
              </w:rPr>
            </w:pPr>
            <w:r w:rsidRPr="00C83311">
              <w:rPr>
                <w:rFonts w:ascii="Times New Roman" w:eastAsia="Times New Roman" w:hAnsi="Times New Roman"/>
                <w:color w:val="000000"/>
              </w:rPr>
              <w:t>POLIGONO M (</w:t>
            </w:r>
            <w:r w:rsidR="00AC0180">
              <w:rPr>
                <w:rFonts w:ascii="Times New Roman" w:eastAsia="Times New Roman" w:hAnsi="Times New Roman"/>
                <w:color w:val="000000"/>
              </w:rPr>
              <w:t>---</w:t>
            </w:r>
            <w:r w:rsidRPr="00C83311">
              <w:rPr>
                <w:rFonts w:ascii="Times New Roman" w:eastAsia="Times New Roman" w:hAnsi="Times New Roman"/>
                <w:color w:val="000000"/>
              </w:rPr>
              <w:t xml:space="preserve"> solares)</w:t>
            </w:r>
          </w:p>
        </w:tc>
        <w:tc>
          <w:tcPr>
            <w:tcW w:w="2558" w:type="dxa"/>
            <w:tcBorders>
              <w:top w:val="nil"/>
              <w:left w:val="nil"/>
              <w:bottom w:val="single" w:sz="4" w:space="0" w:color="auto"/>
              <w:right w:val="single" w:sz="4" w:space="0" w:color="auto"/>
            </w:tcBorders>
            <w:shd w:val="clear" w:color="auto" w:fill="auto"/>
            <w:noWrap/>
            <w:vAlign w:val="center"/>
            <w:hideMark/>
          </w:tcPr>
          <w:p w14:paraId="7C890F0A" w14:textId="77777777" w:rsidR="009A4219" w:rsidRPr="00C83311" w:rsidRDefault="009A4219" w:rsidP="009A4219">
            <w:pPr>
              <w:rPr>
                <w:rFonts w:ascii="Times New Roman" w:eastAsia="Times New Roman" w:hAnsi="Times New Roman"/>
                <w:color w:val="000000"/>
              </w:rPr>
            </w:pPr>
            <w:r w:rsidRPr="00C83311">
              <w:rPr>
                <w:rFonts w:ascii="Times New Roman" w:eastAsia="Times New Roman" w:hAnsi="Times New Roman"/>
                <w:color w:val="000000"/>
              </w:rPr>
              <w:t xml:space="preserve">0 Has 64 As </w:t>
            </w:r>
            <w:r w:rsidR="0007526C">
              <w:rPr>
                <w:rFonts w:ascii="Times New Roman" w:eastAsia="Times New Roman" w:hAnsi="Times New Roman"/>
                <w:color w:val="000000"/>
              </w:rPr>
              <w:t>0</w:t>
            </w:r>
            <w:r w:rsidRPr="00C83311">
              <w:rPr>
                <w:rFonts w:ascii="Times New Roman" w:eastAsia="Times New Roman" w:hAnsi="Times New Roman"/>
                <w:color w:val="000000"/>
              </w:rPr>
              <w:t xml:space="preserve">0.21 Cas </w:t>
            </w:r>
          </w:p>
        </w:tc>
        <w:tc>
          <w:tcPr>
            <w:tcW w:w="1364" w:type="dxa"/>
            <w:tcBorders>
              <w:top w:val="nil"/>
              <w:left w:val="nil"/>
              <w:bottom w:val="single" w:sz="4" w:space="0" w:color="auto"/>
              <w:right w:val="single" w:sz="4" w:space="0" w:color="auto"/>
            </w:tcBorders>
            <w:shd w:val="clear" w:color="auto" w:fill="auto"/>
            <w:noWrap/>
            <w:vAlign w:val="bottom"/>
            <w:hideMark/>
          </w:tcPr>
          <w:p w14:paraId="3112F0AA" w14:textId="77777777" w:rsidR="009A4219" w:rsidRPr="00C83311" w:rsidRDefault="009A4219" w:rsidP="009A4219">
            <w:pPr>
              <w:jc w:val="right"/>
              <w:rPr>
                <w:rFonts w:ascii="Times New Roman" w:eastAsia="Times New Roman" w:hAnsi="Times New Roman"/>
                <w:color w:val="000000"/>
              </w:rPr>
            </w:pPr>
            <w:r w:rsidRPr="00C83311">
              <w:rPr>
                <w:rFonts w:ascii="Times New Roman" w:eastAsia="Times New Roman" w:hAnsi="Times New Roman"/>
                <w:color w:val="000000"/>
              </w:rPr>
              <w:t>6,400.21</w:t>
            </w:r>
          </w:p>
        </w:tc>
      </w:tr>
      <w:tr w:rsidR="009A4219" w:rsidRPr="00BE11BF" w14:paraId="735C0792" w14:textId="77777777" w:rsidTr="00C83311">
        <w:trPr>
          <w:trHeight w:val="299"/>
        </w:trPr>
        <w:tc>
          <w:tcPr>
            <w:tcW w:w="3757" w:type="dxa"/>
            <w:tcBorders>
              <w:top w:val="nil"/>
              <w:left w:val="single" w:sz="4" w:space="0" w:color="auto"/>
              <w:bottom w:val="single" w:sz="4" w:space="0" w:color="auto"/>
              <w:right w:val="single" w:sz="4" w:space="0" w:color="auto"/>
            </w:tcBorders>
            <w:shd w:val="clear" w:color="000000" w:fill="D9D9D9"/>
            <w:noWrap/>
            <w:vAlign w:val="center"/>
            <w:hideMark/>
          </w:tcPr>
          <w:p w14:paraId="38B2F5CF" w14:textId="77777777" w:rsidR="009A4219" w:rsidRPr="00C83311" w:rsidRDefault="009A4219" w:rsidP="009A4219">
            <w:pPr>
              <w:jc w:val="center"/>
              <w:rPr>
                <w:rFonts w:ascii="Times New Roman" w:eastAsia="Times New Roman" w:hAnsi="Times New Roman"/>
                <w:b/>
                <w:bCs/>
                <w:color w:val="000000"/>
              </w:rPr>
            </w:pPr>
            <w:r w:rsidRPr="00C83311">
              <w:rPr>
                <w:rFonts w:ascii="Times New Roman" w:eastAsia="Times New Roman" w:hAnsi="Times New Roman"/>
                <w:b/>
                <w:bCs/>
                <w:color w:val="000000"/>
              </w:rPr>
              <w:t>SUBTOTAL</w:t>
            </w:r>
          </w:p>
        </w:tc>
        <w:tc>
          <w:tcPr>
            <w:tcW w:w="2558" w:type="dxa"/>
            <w:tcBorders>
              <w:top w:val="nil"/>
              <w:left w:val="nil"/>
              <w:bottom w:val="single" w:sz="4" w:space="0" w:color="auto"/>
              <w:right w:val="single" w:sz="4" w:space="0" w:color="auto"/>
            </w:tcBorders>
            <w:shd w:val="clear" w:color="000000" w:fill="D9D9D9"/>
            <w:noWrap/>
            <w:vAlign w:val="center"/>
            <w:hideMark/>
          </w:tcPr>
          <w:p w14:paraId="448CE7AE" w14:textId="77777777" w:rsidR="009A4219" w:rsidRPr="00C83311" w:rsidRDefault="009A4219" w:rsidP="009A4219">
            <w:pPr>
              <w:rPr>
                <w:rFonts w:ascii="Times New Roman" w:eastAsia="Times New Roman" w:hAnsi="Times New Roman"/>
                <w:b/>
                <w:bCs/>
                <w:color w:val="000000"/>
              </w:rPr>
            </w:pPr>
            <w:r w:rsidRPr="00C83311">
              <w:rPr>
                <w:rFonts w:ascii="Times New Roman" w:eastAsia="Times New Roman" w:hAnsi="Times New Roman"/>
                <w:b/>
                <w:bCs/>
                <w:color w:val="000000"/>
              </w:rPr>
              <w:t xml:space="preserve">2 Has 86 As 89.78 Cas </w:t>
            </w:r>
          </w:p>
        </w:tc>
        <w:tc>
          <w:tcPr>
            <w:tcW w:w="1364" w:type="dxa"/>
            <w:tcBorders>
              <w:top w:val="nil"/>
              <w:left w:val="nil"/>
              <w:bottom w:val="single" w:sz="4" w:space="0" w:color="auto"/>
              <w:right w:val="single" w:sz="4" w:space="0" w:color="auto"/>
            </w:tcBorders>
            <w:shd w:val="clear" w:color="000000" w:fill="D9D9D9"/>
            <w:noWrap/>
            <w:vAlign w:val="center"/>
            <w:hideMark/>
          </w:tcPr>
          <w:p w14:paraId="6CA0E41C" w14:textId="77777777" w:rsidR="009A4219" w:rsidRPr="00C83311" w:rsidRDefault="009A4219" w:rsidP="009A4219">
            <w:pPr>
              <w:jc w:val="center"/>
              <w:rPr>
                <w:rFonts w:ascii="Times New Roman" w:eastAsia="Times New Roman" w:hAnsi="Times New Roman"/>
                <w:b/>
                <w:bCs/>
              </w:rPr>
            </w:pPr>
            <w:r w:rsidRPr="00C83311">
              <w:rPr>
                <w:rFonts w:ascii="Times New Roman" w:eastAsia="Times New Roman" w:hAnsi="Times New Roman"/>
                <w:b/>
                <w:bCs/>
              </w:rPr>
              <w:t>28,689.78</w:t>
            </w:r>
          </w:p>
        </w:tc>
      </w:tr>
      <w:tr w:rsidR="009A4219" w:rsidRPr="00BE11BF" w14:paraId="2CA65312" w14:textId="77777777" w:rsidTr="00C83311">
        <w:trPr>
          <w:trHeight w:val="299"/>
        </w:trPr>
        <w:tc>
          <w:tcPr>
            <w:tcW w:w="3757" w:type="dxa"/>
            <w:tcBorders>
              <w:top w:val="nil"/>
              <w:left w:val="single" w:sz="4" w:space="0" w:color="auto"/>
              <w:bottom w:val="single" w:sz="4" w:space="0" w:color="auto"/>
              <w:right w:val="single" w:sz="4" w:space="0" w:color="auto"/>
            </w:tcBorders>
            <w:shd w:val="clear" w:color="auto" w:fill="auto"/>
            <w:noWrap/>
            <w:vAlign w:val="center"/>
            <w:hideMark/>
          </w:tcPr>
          <w:p w14:paraId="2C9B608E" w14:textId="77777777" w:rsidR="009A4219" w:rsidRPr="00C83311" w:rsidRDefault="009A4219" w:rsidP="009A4219">
            <w:pPr>
              <w:jc w:val="center"/>
              <w:rPr>
                <w:rFonts w:ascii="Times New Roman" w:eastAsia="Times New Roman" w:hAnsi="Times New Roman"/>
                <w:b/>
                <w:bCs/>
                <w:color w:val="000000"/>
              </w:rPr>
            </w:pPr>
            <w:r w:rsidRPr="00C83311">
              <w:rPr>
                <w:rFonts w:ascii="Times New Roman" w:eastAsia="Times New Roman" w:hAnsi="Times New Roman"/>
                <w:b/>
                <w:bCs/>
                <w:color w:val="000000"/>
              </w:rPr>
              <w:t>Areas Complementarias (10)</w:t>
            </w:r>
          </w:p>
        </w:tc>
        <w:tc>
          <w:tcPr>
            <w:tcW w:w="2558" w:type="dxa"/>
            <w:tcBorders>
              <w:top w:val="nil"/>
              <w:left w:val="nil"/>
              <w:bottom w:val="single" w:sz="4" w:space="0" w:color="auto"/>
              <w:right w:val="single" w:sz="4" w:space="0" w:color="auto"/>
            </w:tcBorders>
            <w:shd w:val="clear" w:color="auto" w:fill="auto"/>
            <w:noWrap/>
            <w:vAlign w:val="center"/>
            <w:hideMark/>
          </w:tcPr>
          <w:p w14:paraId="5FD3EC72" w14:textId="77777777" w:rsidR="009A4219" w:rsidRPr="00C83311" w:rsidRDefault="009A4219" w:rsidP="009A4219">
            <w:pPr>
              <w:rPr>
                <w:rFonts w:ascii="Times New Roman" w:eastAsia="Times New Roman" w:hAnsi="Times New Roman"/>
                <w:color w:val="000000"/>
              </w:rPr>
            </w:pPr>
            <w:r w:rsidRPr="00C83311">
              <w:rPr>
                <w:rFonts w:ascii="Times New Roman" w:eastAsia="Times New Roman" w:hAnsi="Times New Roman"/>
                <w:color w:val="000000"/>
              </w:rPr>
              <w:t> </w:t>
            </w:r>
          </w:p>
        </w:tc>
        <w:tc>
          <w:tcPr>
            <w:tcW w:w="1364" w:type="dxa"/>
            <w:tcBorders>
              <w:top w:val="nil"/>
              <w:left w:val="nil"/>
              <w:bottom w:val="single" w:sz="4" w:space="0" w:color="auto"/>
              <w:right w:val="single" w:sz="4" w:space="0" w:color="auto"/>
            </w:tcBorders>
            <w:shd w:val="clear" w:color="auto" w:fill="auto"/>
            <w:noWrap/>
            <w:vAlign w:val="center"/>
            <w:hideMark/>
          </w:tcPr>
          <w:p w14:paraId="6022A87B" w14:textId="77777777" w:rsidR="009A4219" w:rsidRPr="00C83311" w:rsidRDefault="009A4219" w:rsidP="009A4219">
            <w:pPr>
              <w:jc w:val="center"/>
              <w:rPr>
                <w:rFonts w:ascii="Times New Roman" w:eastAsia="Times New Roman" w:hAnsi="Times New Roman"/>
                <w:color w:val="000000"/>
              </w:rPr>
            </w:pPr>
            <w:r w:rsidRPr="00C83311">
              <w:rPr>
                <w:rFonts w:ascii="Times New Roman" w:eastAsia="Times New Roman" w:hAnsi="Times New Roman"/>
                <w:color w:val="000000"/>
              </w:rPr>
              <w:t> </w:t>
            </w:r>
          </w:p>
        </w:tc>
      </w:tr>
      <w:tr w:rsidR="009A4219" w:rsidRPr="00BE11BF" w14:paraId="439E90A4" w14:textId="77777777" w:rsidTr="00C83311">
        <w:trPr>
          <w:trHeight w:val="299"/>
        </w:trPr>
        <w:tc>
          <w:tcPr>
            <w:tcW w:w="3757" w:type="dxa"/>
            <w:tcBorders>
              <w:top w:val="nil"/>
              <w:left w:val="single" w:sz="4" w:space="0" w:color="auto"/>
              <w:bottom w:val="single" w:sz="4" w:space="0" w:color="auto"/>
              <w:right w:val="single" w:sz="4" w:space="0" w:color="auto"/>
            </w:tcBorders>
            <w:shd w:val="clear" w:color="auto" w:fill="auto"/>
            <w:noWrap/>
            <w:vAlign w:val="center"/>
            <w:hideMark/>
          </w:tcPr>
          <w:p w14:paraId="03CDB1F5" w14:textId="77777777" w:rsidR="009A4219" w:rsidRPr="00C83311" w:rsidRDefault="009A4219" w:rsidP="009A4219">
            <w:pPr>
              <w:jc w:val="center"/>
              <w:rPr>
                <w:rFonts w:ascii="Times New Roman" w:eastAsia="Times New Roman" w:hAnsi="Times New Roman"/>
                <w:color w:val="000000"/>
              </w:rPr>
            </w:pPr>
            <w:r w:rsidRPr="00C83311">
              <w:rPr>
                <w:rFonts w:ascii="Times New Roman" w:eastAsia="Times New Roman" w:hAnsi="Times New Roman"/>
                <w:color w:val="000000"/>
              </w:rPr>
              <w:t>AREA DE COOPERATIVA (5)</w:t>
            </w:r>
          </w:p>
        </w:tc>
        <w:tc>
          <w:tcPr>
            <w:tcW w:w="2558" w:type="dxa"/>
            <w:tcBorders>
              <w:top w:val="nil"/>
              <w:left w:val="nil"/>
              <w:bottom w:val="single" w:sz="4" w:space="0" w:color="auto"/>
              <w:right w:val="single" w:sz="4" w:space="0" w:color="auto"/>
            </w:tcBorders>
            <w:shd w:val="clear" w:color="auto" w:fill="auto"/>
            <w:noWrap/>
            <w:vAlign w:val="center"/>
            <w:hideMark/>
          </w:tcPr>
          <w:p w14:paraId="0530C45F" w14:textId="77777777" w:rsidR="009A4219" w:rsidRPr="00C83311" w:rsidRDefault="009A4219" w:rsidP="009A4219">
            <w:pPr>
              <w:rPr>
                <w:rFonts w:ascii="Times New Roman" w:eastAsia="Times New Roman" w:hAnsi="Times New Roman"/>
                <w:color w:val="000000"/>
              </w:rPr>
            </w:pPr>
            <w:r w:rsidRPr="00C83311">
              <w:rPr>
                <w:rFonts w:ascii="Times New Roman" w:eastAsia="Times New Roman" w:hAnsi="Times New Roman"/>
                <w:color w:val="000000"/>
              </w:rPr>
              <w:t xml:space="preserve">0 Has 44 As 21.78 Cas </w:t>
            </w:r>
          </w:p>
        </w:tc>
        <w:tc>
          <w:tcPr>
            <w:tcW w:w="1364" w:type="dxa"/>
            <w:tcBorders>
              <w:top w:val="nil"/>
              <w:left w:val="nil"/>
              <w:bottom w:val="single" w:sz="4" w:space="0" w:color="auto"/>
              <w:right w:val="single" w:sz="4" w:space="0" w:color="auto"/>
            </w:tcBorders>
            <w:shd w:val="clear" w:color="auto" w:fill="auto"/>
            <w:noWrap/>
            <w:vAlign w:val="center"/>
            <w:hideMark/>
          </w:tcPr>
          <w:p w14:paraId="3AEA251D" w14:textId="77777777" w:rsidR="009A4219" w:rsidRPr="00C83311" w:rsidRDefault="009A4219" w:rsidP="009A4219">
            <w:pPr>
              <w:jc w:val="center"/>
              <w:rPr>
                <w:rFonts w:ascii="Times New Roman" w:eastAsia="Times New Roman" w:hAnsi="Times New Roman"/>
                <w:color w:val="000000"/>
              </w:rPr>
            </w:pPr>
            <w:r w:rsidRPr="00C83311">
              <w:rPr>
                <w:rFonts w:ascii="Times New Roman" w:eastAsia="Times New Roman" w:hAnsi="Times New Roman"/>
                <w:color w:val="000000"/>
              </w:rPr>
              <w:t>4,421.78</w:t>
            </w:r>
          </w:p>
        </w:tc>
      </w:tr>
      <w:tr w:rsidR="009A4219" w:rsidRPr="00BE11BF" w14:paraId="4B80FDD3" w14:textId="77777777" w:rsidTr="00C83311">
        <w:trPr>
          <w:trHeight w:val="299"/>
        </w:trPr>
        <w:tc>
          <w:tcPr>
            <w:tcW w:w="3757" w:type="dxa"/>
            <w:tcBorders>
              <w:top w:val="nil"/>
              <w:left w:val="single" w:sz="4" w:space="0" w:color="auto"/>
              <w:bottom w:val="single" w:sz="4" w:space="0" w:color="auto"/>
              <w:right w:val="single" w:sz="4" w:space="0" w:color="auto"/>
            </w:tcBorders>
            <w:shd w:val="clear" w:color="auto" w:fill="auto"/>
            <w:noWrap/>
            <w:vAlign w:val="center"/>
            <w:hideMark/>
          </w:tcPr>
          <w:p w14:paraId="351FCBE1" w14:textId="77777777" w:rsidR="009A4219" w:rsidRPr="00C83311" w:rsidRDefault="009A4219" w:rsidP="009A4219">
            <w:pPr>
              <w:jc w:val="center"/>
              <w:rPr>
                <w:rFonts w:ascii="Times New Roman" w:eastAsia="Times New Roman" w:hAnsi="Times New Roman"/>
                <w:color w:val="000000"/>
              </w:rPr>
            </w:pPr>
            <w:r w:rsidRPr="00C83311">
              <w:rPr>
                <w:rFonts w:ascii="Times New Roman" w:eastAsia="Times New Roman" w:hAnsi="Times New Roman"/>
                <w:color w:val="000000"/>
              </w:rPr>
              <w:t>TANQUES (2)</w:t>
            </w:r>
          </w:p>
        </w:tc>
        <w:tc>
          <w:tcPr>
            <w:tcW w:w="2558" w:type="dxa"/>
            <w:tcBorders>
              <w:top w:val="nil"/>
              <w:left w:val="nil"/>
              <w:bottom w:val="single" w:sz="4" w:space="0" w:color="auto"/>
              <w:right w:val="single" w:sz="4" w:space="0" w:color="auto"/>
            </w:tcBorders>
            <w:shd w:val="clear" w:color="auto" w:fill="auto"/>
            <w:noWrap/>
            <w:vAlign w:val="center"/>
            <w:hideMark/>
          </w:tcPr>
          <w:p w14:paraId="1FDD4A96" w14:textId="77777777" w:rsidR="009A4219" w:rsidRPr="00C83311" w:rsidRDefault="009A4219" w:rsidP="009A4219">
            <w:pPr>
              <w:rPr>
                <w:rFonts w:ascii="Times New Roman" w:eastAsia="Times New Roman" w:hAnsi="Times New Roman"/>
                <w:color w:val="000000"/>
              </w:rPr>
            </w:pPr>
            <w:r w:rsidRPr="00C83311">
              <w:rPr>
                <w:rFonts w:ascii="Times New Roman" w:eastAsia="Times New Roman" w:hAnsi="Times New Roman"/>
                <w:color w:val="000000"/>
              </w:rPr>
              <w:t>0 Has</w:t>
            </w:r>
            <w:r w:rsidR="0007526C">
              <w:rPr>
                <w:rFonts w:ascii="Times New Roman" w:eastAsia="Times New Roman" w:hAnsi="Times New Roman"/>
                <w:color w:val="000000"/>
              </w:rPr>
              <w:t>0</w:t>
            </w:r>
            <w:r w:rsidRPr="00C83311">
              <w:rPr>
                <w:rFonts w:ascii="Times New Roman" w:eastAsia="Times New Roman" w:hAnsi="Times New Roman"/>
                <w:color w:val="000000"/>
              </w:rPr>
              <w:t xml:space="preserve"> 1 As 51.19 Cas </w:t>
            </w:r>
          </w:p>
        </w:tc>
        <w:tc>
          <w:tcPr>
            <w:tcW w:w="1364" w:type="dxa"/>
            <w:tcBorders>
              <w:top w:val="nil"/>
              <w:left w:val="nil"/>
              <w:bottom w:val="single" w:sz="4" w:space="0" w:color="auto"/>
              <w:right w:val="single" w:sz="4" w:space="0" w:color="auto"/>
            </w:tcBorders>
            <w:shd w:val="clear" w:color="auto" w:fill="auto"/>
            <w:noWrap/>
            <w:vAlign w:val="center"/>
            <w:hideMark/>
          </w:tcPr>
          <w:p w14:paraId="078319CA" w14:textId="77777777" w:rsidR="009A4219" w:rsidRPr="00C83311" w:rsidRDefault="009A4219" w:rsidP="009A4219">
            <w:pPr>
              <w:jc w:val="center"/>
              <w:rPr>
                <w:rFonts w:ascii="Times New Roman" w:eastAsia="Times New Roman" w:hAnsi="Times New Roman"/>
                <w:color w:val="000000"/>
              </w:rPr>
            </w:pPr>
            <w:r w:rsidRPr="00C83311">
              <w:rPr>
                <w:rFonts w:ascii="Times New Roman" w:eastAsia="Times New Roman" w:hAnsi="Times New Roman"/>
                <w:color w:val="000000"/>
              </w:rPr>
              <w:t>151.19</w:t>
            </w:r>
          </w:p>
        </w:tc>
      </w:tr>
      <w:tr w:rsidR="009A4219" w:rsidRPr="00BE11BF" w14:paraId="70501A57" w14:textId="77777777" w:rsidTr="00C83311">
        <w:trPr>
          <w:trHeight w:val="299"/>
        </w:trPr>
        <w:tc>
          <w:tcPr>
            <w:tcW w:w="3757" w:type="dxa"/>
            <w:tcBorders>
              <w:top w:val="nil"/>
              <w:left w:val="single" w:sz="4" w:space="0" w:color="auto"/>
              <w:bottom w:val="single" w:sz="4" w:space="0" w:color="auto"/>
              <w:right w:val="single" w:sz="4" w:space="0" w:color="auto"/>
            </w:tcBorders>
            <w:shd w:val="clear" w:color="auto" w:fill="auto"/>
            <w:noWrap/>
            <w:vAlign w:val="center"/>
            <w:hideMark/>
          </w:tcPr>
          <w:p w14:paraId="2E965E45" w14:textId="77777777" w:rsidR="009A4219" w:rsidRPr="00C83311" w:rsidRDefault="009A4219" w:rsidP="009A4219">
            <w:pPr>
              <w:jc w:val="center"/>
              <w:rPr>
                <w:rFonts w:ascii="Times New Roman" w:eastAsia="Times New Roman" w:hAnsi="Times New Roman"/>
                <w:color w:val="000000"/>
              </w:rPr>
            </w:pPr>
            <w:r w:rsidRPr="00C83311">
              <w:rPr>
                <w:rFonts w:ascii="Times New Roman" w:eastAsia="Times New Roman" w:hAnsi="Times New Roman"/>
                <w:color w:val="000000"/>
              </w:rPr>
              <w:t>CASA COMUNAL</w:t>
            </w:r>
          </w:p>
        </w:tc>
        <w:tc>
          <w:tcPr>
            <w:tcW w:w="2558" w:type="dxa"/>
            <w:tcBorders>
              <w:top w:val="nil"/>
              <w:left w:val="nil"/>
              <w:bottom w:val="single" w:sz="4" w:space="0" w:color="auto"/>
              <w:right w:val="single" w:sz="4" w:space="0" w:color="auto"/>
            </w:tcBorders>
            <w:shd w:val="clear" w:color="auto" w:fill="auto"/>
            <w:noWrap/>
            <w:vAlign w:val="center"/>
            <w:hideMark/>
          </w:tcPr>
          <w:p w14:paraId="59AB5601" w14:textId="77777777" w:rsidR="009A4219" w:rsidRPr="00C83311" w:rsidRDefault="009A4219" w:rsidP="009A4219">
            <w:pPr>
              <w:rPr>
                <w:rFonts w:ascii="Times New Roman" w:eastAsia="Times New Roman" w:hAnsi="Times New Roman"/>
                <w:color w:val="000000"/>
              </w:rPr>
            </w:pPr>
            <w:r w:rsidRPr="00C83311">
              <w:rPr>
                <w:rFonts w:ascii="Times New Roman" w:eastAsia="Times New Roman" w:hAnsi="Times New Roman"/>
                <w:color w:val="000000"/>
              </w:rPr>
              <w:t xml:space="preserve">0 Has </w:t>
            </w:r>
            <w:r w:rsidR="0007526C">
              <w:rPr>
                <w:rFonts w:ascii="Times New Roman" w:eastAsia="Times New Roman" w:hAnsi="Times New Roman"/>
                <w:color w:val="000000"/>
              </w:rPr>
              <w:t>0</w:t>
            </w:r>
            <w:r w:rsidRPr="00C83311">
              <w:rPr>
                <w:rFonts w:ascii="Times New Roman" w:eastAsia="Times New Roman" w:hAnsi="Times New Roman"/>
                <w:color w:val="000000"/>
              </w:rPr>
              <w:t xml:space="preserve">4 As 86.13 Cas </w:t>
            </w:r>
          </w:p>
        </w:tc>
        <w:tc>
          <w:tcPr>
            <w:tcW w:w="1364" w:type="dxa"/>
            <w:tcBorders>
              <w:top w:val="nil"/>
              <w:left w:val="nil"/>
              <w:bottom w:val="single" w:sz="4" w:space="0" w:color="auto"/>
              <w:right w:val="single" w:sz="4" w:space="0" w:color="auto"/>
            </w:tcBorders>
            <w:shd w:val="clear" w:color="auto" w:fill="auto"/>
            <w:noWrap/>
            <w:vAlign w:val="center"/>
            <w:hideMark/>
          </w:tcPr>
          <w:p w14:paraId="1D0F5582" w14:textId="77777777" w:rsidR="009A4219" w:rsidRPr="00C83311" w:rsidRDefault="009A4219" w:rsidP="009A4219">
            <w:pPr>
              <w:jc w:val="center"/>
              <w:rPr>
                <w:rFonts w:ascii="Times New Roman" w:eastAsia="Times New Roman" w:hAnsi="Times New Roman"/>
                <w:color w:val="000000"/>
              </w:rPr>
            </w:pPr>
            <w:r w:rsidRPr="00C83311">
              <w:rPr>
                <w:rFonts w:ascii="Times New Roman" w:eastAsia="Times New Roman" w:hAnsi="Times New Roman"/>
                <w:color w:val="000000"/>
              </w:rPr>
              <w:t>486.13</w:t>
            </w:r>
          </w:p>
        </w:tc>
      </w:tr>
      <w:tr w:rsidR="009A4219" w:rsidRPr="00BE11BF" w14:paraId="65BA030C" w14:textId="77777777" w:rsidTr="00C83311">
        <w:trPr>
          <w:trHeight w:val="299"/>
        </w:trPr>
        <w:tc>
          <w:tcPr>
            <w:tcW w:w="3757" w:type="dxa"/>
            <w:tcBorders>
              <w:top w:val="nil"/>
              <w:left w:val="single" w:sz="4" w:space="0" w:color="auto"/>
              <w:bottom w:val="single" w:sz="4" w:space="0" w:color="auto"/>
              <w:right w:val="single" w:sz="4" w:space="0" w:color="auto"/>
            </w:tcBorders>
            <w:shd w:val="clear" w:color="auto" w:fill="auto"/>
            <w:noWrap/>
            <w:vAlign w:val="center"/>
            <w:hideMark/>
          </w:tcPr>
          <w:p w14:paraId="4C0F6BB3" w14:textId="77777777" w:rsidR="009A4219" w:rsidRPr="00C83311" w:rsidRDefault="009A4219" w:rsidP="009A4219">
            <w:pPr>
              <w:jc w:val="center"/>
              <w:rPr>
                <w:rFonts w:ascii="Times New Roman" w:eastAsia="Times New Roman" w:hAnsi="Times New Roman"/>
                <w:color w:val="000000"/>
              </w:rPr>
            </w:pPr>
            <w:r w:rsidRPr="00C83311">
              <w:rPr>
                <w:rFonts w:ascii="Times New Roman" w:eastAsia="Times New Roman" w:hAnsi="Times New Roman"/>
                <w:color w:val="000000"/>
              </w:rPr>
              <w:t>SANITARIOS</w:t>
            </w:r>
          </w:p>
        </w:tc>
        <w:tc>
          <w:tcPr>
            <w:tcW w:w="2558" w:type="dxa"/>
            <w:tcBorders>
              <w:top w:val="nil"/>
              <w:left w:val="nil"/>
              <w:bottom w:val="single" w:sz="4" w:space="0" w:color="auto"/>
              <w:right w:val="single" w:sz="4" w:space="0" w:color="auto"/>
            </w:tcBorders>
            <w:shd w:val="clear" w:color="auto" w:fill="auto"/>
            <w:noWrap/>
            <w:vAlign w:val="center"/>
            <w:hideMark/>
          </w:tcPr>
          <w:p w14:paraId="06A381AE" w14:textId="77777777" w:rsidR="009A4219" w:rsidRPr="00C83311" w:rsidRDefault="009A4219" w:rsidP="009A4219">
            <w:pPr>
              <w:rPr>
                <w:rFonts w:ascii="Times New Roman" w:eastAsia="Times New Roman" w:hAnsi="Times New Roman"/>
                <w:color w:val="000000"/>
              </w:rPr>
            </w:pPr>
            <w:r w:rsidRPr="00C83311">
              <w:rPr>
                <w:rFonts w:ascii="Times New Roman" w:eastAsia="Times New Roman" w:hAnsi="Times New Roman"/>
                <w:color w:val="000000"/>
              </w:rPr>
              <w:t xml:space="preserve">0 Has </w:t>
            </w:r>
            <w:r w:rsidR="0007526C">
              <w:rPr>
                <w:rFonts w:ascii="Times New Roman" w:eastAsia="Times New Roman" w:hAnsi="Times New Roman"/>
                <w:color w:val="000000"/>
              </w:rPr>
              <w:t>0</w:t>
            </w:r>
            <w:r w:rsidRPr="00C83311">
              <w:rPr>
                <w:rFonts w:ascii="Times New Roman" w:eastAsia="Times New Roman" w:hAnsi="Times New Roman"/>
                <w:color w:val="000000"/>
              </w:rPr>
              <w:t>1 As 39.2</w:t>
            </w:r>
            <w:r w:rsidR="0007526C">
              <w:rPr>
                <w:rFonts w:ascii="Times New Roman" w:eastAsia="Times New Roman" w:hAnsi="Times New Roman"/>
                <w:color w:val="000000"/>
              </w:rPr>
              <w:t>0</w:t>
            </w:r>
            <w:r w:rsidRPr="00C83311">
              <w:rPr>
                <w:rFonts w:ascii="Times New Roman" w:eastAsia="Times New Roman" w:hAnsi="Times New Roman"/>
                <w:color w:val="000000"/>
              </w:rPr>
              <w:t xml:space="preserve"> Cas </w:t>
            </w:r>
          </w:p>
        </w:tc>
        <w:tc>
          <w:tcPr>
            <w:tcW w:w="1364" w:type="dxa"/>
            <w:tcBorders>
              <w:top w:val="nil"/>
              <w:left w:val="nil"/>
              <w:bottom w:val="single" w:sz="4" w:space="0" w:color="auto"/>
              <w:right w:val="single" w:sz="4" w:space="0" w:color="auto"/>
            </w:tcBorders>
            <w:shd w:val="clear" w:color="auto" w:fill="auto"/>
            <w:noWrap/>
            <w:vAlign w:val="center"/>
            <w:hideMark/>
          </w:tcPr>
          <w:p w14:paraId="49B2A6E9" w14:textId="77777777" w:rsidR="009A4219" w:rsidRPr="00C83311" w:rsidRDefault="009A4219" w:rsidP="009A4219">
            <w:pPr>
              <w:jc w:val="center"/>
              <w:rPr>
                <w:rFonts w:ascii="Times New Roman" w:eastAsia="Times New Roman" w:hAnsi="Times New Roman"/>
              </w:rPr>
            </w:pPr>
            <w:r w:rsidRPr="00C83311">
              <w:rPr>
                <w:rFonts w:ascii="Times New Roman" w:eastAsia="Times New Roman" w:hAnsi="Times New Roman"/>
              </w:rPr>
              <w:t>139.20</w:t>
            </w:r>
          </w:p>
        </w:tc>
      </w:tr>
      <w:tr w:rsidR="009A4219" w:rsidRPr="00BE11BF" w14:paraId="62BFFBEB" w14:textId="77777777" w:rsidTr="00C83311">
        <w:trPr>
          <w:trHeight w:val="299"/>
        </w:trPr>
        <w:tc>
          <w:tcPr>
            <w:tcW w:w="3757" w:type="dxa"/>
            <w:tcBorders>
              <w:top w:val="nil"/>
              <w:left w:val="single" w:sz="4" w:space="0" w:color="auto"/>
              <w:bottom w:val="single" w:sz="4" w:space="0" w:color="auto"/>
              <w:right w:val="single" w:sz="4" w:space="0" w:color="auto"/>
            </w:tcBorders>
            <w:shd w:val="clear" w:color="auto" w:fill="auto"/>
            <w:noWrap/>
            <w:vAlign w:val="center"/>
            <w:hideMark/>
          </w:tcPr>
          <w:p w14:paraId="2C13CB5D" w14:textId="77777777" w:rsidR="009A4219" w:rsidRPr="00C83311" w:rsidRDefault="009A4219" w:rsidP="009A4219">
            <w:pPr>
              <w:jc w:val="center"/>
              <w:rPr>
                <w:rFonts w:ascii="Times New Roman" w:eastAsia="Times New Roman" w:hAnsi="Times New Roman"/>
                <w:color w:val="000000"/>
              </w:rPr>
            </w:pPr>
            <w:r w:rsidRPr="00C83311">
              <w:rPr>
                <w:rFonts w:ascii="Times New Roman" w:eastAsia="Times New Roman" w:hAnsi="Times New Roman"/>
                <w:color w:val="000000"/>
              </w:rPr>
              <w:t>CANALETA</w:t>
            </w:r>
          </w:p>
        </w:tc>
        <w:tc>
          <w:tcPr>
            <w:tcW w:w="2558" w:type="dxa"/>
            <w:tcBorders>
              <w:top w:val="nil"/>
              <w:left w:val="nil"/>
              <w:bottom w:val="single" w:sz="4" w:space="0" w:color="auto"/>
              <w:right w:val="single" w:sz="4" w:space="0" w:color="auto"/>
            </w:tcBorders>
            <w:shd w:val="clear" w:color="auto" w:fill="auto"/>
            <w:noWrap/>
            <w:vAlign w:val="center"/>
            <w:hideMark/>
          </w:tcPr>
          <w:p w14:paraId="0E6D66C3" w14:textId="77777777" w:rsidR="009A4219" w:rsidRPr="00C83311" w:rsidRDefault="009A4219" w:rsidP="009A4219">
            <w:pPr>
              <w:rPr>
                <w:rFonts w:ascii="Times New Roman" w:eastAsia="Times New Roman" w:hAnsi="Times New Roman"/>
                <w:color w:val="000000"/>
              </w:rPr>
            </w:pPr>
            <w:r w:rsidRPr="00C83311">
              <w:rPr>
                <w:rFonts w:ascii="Times New Roman" w:eastAsia="Times New Roman" w:hAnsi="Times New Roman"/>
                <w:color w:val="000000"/>
              </w:rPr>
              <w:t xml:space="preserve">0 Has </w:t>
            </w:r>
            <w:r w:rsidR="0007526C">
              <w:rPr>
                <w:rFonts w:ascii="Times New Roman" w:eastAsia="Times New Roman" w:hAnsi="Times New Roman"/>
                <w:color w:val="000000"/>
              </w:rPr>
              <w:t>0</w:t>
            </w:r>
            <w:r w:rsidRPr="00C83311">
              <w:rPr>
                <w:rFonts w:ascii="Times New Roman" w:eastAsia="Times New Roman" w:hAnsi="Times New Roman"/>
                <w:color w:val="000000"/>
              </w:rPr>
              <w:t xml:space="preserve">1 As 19.81 Cas </w:t>
            </w:r>
          </w:p>
        </w:tc>
        <w:tc>
          <w:tcPr>
            <w:tcW w:w="1364" w:type="dxa"/>
            <w:tcBorders>
              <w:top w:val="nil"/>
              <w:left w:val="nil"/>
              <w:bottom w:val="single" w:sz="4" w:space="0" w:color="auto"/>
              <w:right w:val="single" w:sz="4" w:space="0" w:color="auto"/>
            </w:tcBorders>
            <w:shd w:val="clear" w:color="auto" w:fill="auto"/>
            <w:noWrap/>
            <w:vAlign w:val="center"/>
            <w:hideMark/>
          </w:tcPr>
          <w:p w14:paraId="160BEE41" w14:textId="77777777" w:rsidR="009A4219" w:rsidRPr="00C83311" w:rsidRDefault="009A4219" w:rsidP="009A4219">
            <w:pPr>
              <w:jc w:val="center"/>
              <w:rPr>
                <w:rFonts w:ascii="Times New Roman" w:eastAsia="Times New Roman" w:hAnsi="Times New Roman"/>
              </w:rPr>
            </w:pPr>
            <w:r w:rsidRPr="00C83311">
              <w:rPr>
                <w:rFonts w:ascii="Times New Roman" w:eastAsia="Times New Roman" w:hAnsi="Times New Roman"/>
              </w:rPr>
              <w:t>119.81</w:t>
            </w:r>
          </w:p>
        </w:tc>
      </w:tr>
      <w:tr w:rsidR="009A4219" w:rsidRPr="00BE11BF" w14:paraId="3E06F9ED" w14:textId="77777777" w:rsidTr="00C83311">
        <w:trPr>
          <w:trHeight w:val="299"/>
        </w:trPr>
        <w:tc>
          <w:tcPr>
            <w:tcW w:w="3757" w:type="dxa"/>
            <w:tcBorders>
              <w:top w:val="nil"/>
              <w:left w:val="single" w:sz="4" w:space="0" w:color="auto"/>
              <w:bottom w:val="single" w:sz="4" w:space="0" w:color="auto"/>
              <w:right w:val="single" w:sz="4" w:space="0" w:color="auto"/>
            </w:tcBorders>
            <w:shd w:val="clear" w:color="000000" w:fill="D9D9D9"/>
            <w:noWrap/>
            <w:vAlign w:val="center"/>
            <w:hideMark/>
          </w:tcPr>
          <w:p w14:paraId="7A304B12" w14:textId="77777777" w:rsidR="009A4219" w:rsidRPr="00C83311" w:rsidRDefault="009A4219" w:rsidP="009A4219">
            <w:pPr>
              <w:jc w:val="center"/>
              <w:rPr>
                <w:rFonts w:ascii="Times New Roman" w:eastAsia="Times New Roman" w:hAnsi="Times New Roman"/>
                <w:b/>
                <w:bCs/>
                <w:color w:val="000000"/>
              </w:rPr>
            </w:pPr>
            <w:r w:rsidRPr="00C83311">
              <w:rPr>
                <w:rFonts w:ascii="Times New Roman" w:eastAsia="Times New Roman" w:hAnsi="Times New Roman"/>
                <w:b/>
                <w:bCs/>
                <w:color w:val="000000"/>
              </w:rPr>
              <w:t>SUBTOTAL</w:t>
            </w:r>
          </w:p>
        </w:tc>
        <w:tc>
          <w:tcPr>
            <w:tcW w:w="2558" w:type="dxa"/>
            <w:tcBorders>
              <w:top w:val="nil"/>
              <w:left w:val="nil"/>
              <w:bottom w:val="single" w:sz="4" w:space="0" w:color="auto"/>
              <w:right w:val="single" w:sz="4" w:space="0" w:color="auto"/>
            </w:tcBorders>
            <w:shd w:val="clear" w:color="000000" w:fill="D9D9D9"/>
            <w:noWrap/>
            <w:vAlign w:val="center"/>
            <w:hideMark/>
          </w:tcPr>
          <w:p w14:paraId="29BCF68A" w14:textId="77777777" w:rsidR="009A4219" w:rsidRPr="00C83311" w:rsidRDefault="009A4219" w:rsidP="009A4219">
            <w:pPr>
              <w:rPr>
                <w:rFonts w:ascii="Times New Roman" w:eastAsia="Times New Roman" w:hAnsi="Times New Roman"/>
                <w:b/>
                <w:bCs/>
                <w:color w:val="000000"/>
              </w:rPr>
            </w:pPr>
            <w:r w:rsidRPr="00C83311">
              <w:rPr>
                <w:rFonts w:ascii="Times New Roman" w:eastAsia="Times New Roman" w:hAnsi="Times New Roman"/>
                <w:b/>
                <w:bCs/>
                <w:color w:val="000000"/>
              </w:rPr>
              <w:t xml:space="preserve">0 Has 53 As 18.11 Cas </w:t>
            </w:r>
          </w:p>
        </w:tc>
        <w:tc>
          <w:tcPr>
            <w:tcW w:w="1364" w:type="dxa"/>
            <w:tcBorders>
              <w:top w:val="nil"/>
              <w:left w:val="nil"/>
              <w:bottom w:val="single" w:sz="4" w:space="0" w:color="auto"/>
              <w:right w:val="single" w:sz="4" w:space="0" w:color="auto"/>
            </w:tcBorders>
            <w:shd w:val="clear" w:color="000000" w:fill="D9D9D9"/>
            <w:noWrap/>
            <w:vAlign w:val="center"/>
            <w:hideMark/>
          </w:tcPr>
          <w:p w14:paraId="514ACF7E" w14:textId="77777777" w:rsidR="009A4219" w:rsidRPr="00C83311" w:rsidRDefault="009A4219" w:rsidP="009A4219">
            <w:pPr>
              <w:jc w:val="center"/>
              <w:rPr>
                <w:rFonts w:ascii="Times New Roman" w:eastAsia="Times New Roman" w:hAnsi="Times New Roman"/>
                <w:b/>
                <w:bCs/>
              </w:rPr>
            </w:pPr>
            <w:r w:rsidRPr="00C83311">
              <w:rPr>
                <w:rFonts w:ascii="Times New Roman" w:eastAsia="Times New Roman" w:hAnsi="Times New Roman"/>
                <w:b/>
                <w:bCs/>
              </w:rPr>
              <w:t>5,318.11</w:t>
            </w:r>
          </w:p>
        </w:tc>
      </w:tr>
      <w:tr w:rsidR="009A4219" w:rsidRPr="00BE11BF" w14:paraId="50FD5097" w14:textId="77777777" w:rsidTr="00C83311">
        <w:trPr>
          <w:trHeight w:val="299"/>
        </w:trPr>
        <w:tc>
          <w:tcPr>
            <w:tcW w:w="3757" w:type="dxa"/>
            <w:tcBorders>
              <w:top w:val="nil"/>
              <w:left w:val="single" w:sz="4" w:space="0" w:color="auto"/>
              <w:bottom w:val="single" w:sz="4" w:space="0" w:color="auto"/>
              <w:right w:val="single" w:sz="4" w:space="0" w:color="auto"/>
            </w:tcBorders>
            <w:shd w:val="clear" w:color="auto" w:fill="auto"/>
            <w:noWrap/>
            <w:vAlign w:val="center"/>
            <w:hideMark/>
          </w:tcPr>
          <w:p w14:paraId="2CAEDB2E" w14:textId="77777777" w:rsidR="009A4219" w:rsidRPr="00C83311" w:rsidRDefault="009A4219" w:rsidP="009A4219">
            <w:pPr>
              <w:jc w:val="center"/>
              <w:rPr>
                <w:rFonts w:ascii="Times New Roman" w:eastAsia="Times New Roman" w:hAnsi="Times New Roman"/>
                <w:color w:val="000000"/>
              </w:rPr>
            </w:pPr>
            <w:r w:rsidRPr="00C83311">
              <w:rPr>
                <w:rFonts w:ascii="Times New Roman" w:eastAsia="Times New Roman" w:hAnsi="Times New Roman"/>
                <w:color w:val="000000"/>
              </w:rPr>
              <w:t>QUEBRADA (2)</w:t>
            </w:r>
          </w:p>
        </w:tc>
        <w:tc>
          <w:tcPr>
            <w:tcW w:w="2558" w:type="dxa"/>
            <w:tcBorders>
              <w:top w:val="nil"/>
              <w:left w:val="nil"/>
              <w:bottom w:val="single" w:sz="4" w:space="0" w:color="auto"/>
              <w:right w:val="single" w:sz="4" w:space="0" w:color="auto"/>
            </w:tcBorders>
            <w:shd w:val="clear" w:color="auto" w:fill="auto"/>
            <w:noWrap/>
            <w:vAlign w:val="center"/>
            <w:hideMark/>
          </w:tcPr>
          <w:p w14:paraId="4B1B44A2" w14:textId="77777777" w:rsidR="009A4219" w:rsidRPr="00C83311" w:rsidRDefault="009A4219" w:rsidP="009A4219">
            <w:pPr>
              <w:rPr>
                <w:rFonts w:ascii="Times New Roman" w:eastAsia="Times New Roman" w:hAnsi="Times New Roman"/>
                <w:color w:val="000000"/>
              </w:rPr>
            </w:pPr>
            <w:r w:rsidRPr="00C83311">
              <w:rPr>
                <w:rFonts w:ascii="Times New Roman" w:eastAsia="Times New Roman" w:hAnsi="Times New Roman"/>
                <w:color w:val="000000"/>
              </w:rPr>
              <w:t xml:space="preserve">0 Has </w:t>
            </w:r>
            <w:r w:rsidR="0007526C">
              <w:rPr>
                <w:rFonts w:ascii="Times New Roman" w:eastAsia="Times New Roman" w:hAnsi="Times New Roman"/>
                <w:color w:val="000000"/>
              </w:rPr>
              <w:t>0</w:t>
            </w:r>
            <w:r w:rsidRPr="00C83311">
              <w:rPr>
                <w:rFonts w:ascii="Times New Roman" w:eastAsia="Times New Roman" w:hAnsi="Times New Roman"/>
                <w:color w:val="000000"/>
              </w:rPr>
              <w:t xml:space="preserve">4 As 45.98 Cas </w:t>
            </w:r>
          </w:p>
        </w:tc>
        <w:tc>
          <w:tcPr>
            <w:tcW w:w="1364" w:type="dxa"/>
            <w:tcBorders>
              <w:top w:val="nil"/>
              <w:left w:val="nil"/>
              <w:bottom w:val="single" w:sz="4" w:space="0" w:color="auto"/>
              <w:right w:val="single" w:sz="4" w:space="0" w:color="auto"/>
            </w:tcBorders>
            <w:shd w:val="clear" w:color="auto" w:fill="auto"/>
            <w:noWrap/>
            <w:vAlign w:val="center"/>
            <w:hideMark/>
          </w:tcPr>
          <w:p w14:paraId="7024DB48" w14:textId="77777777" w:rsidR="009A4219" w:rsidRPr="00C83311" w:rsidRDefault="009A4219" w:rsidP="009A4219">
            <w:pPr>
              <w:jc w:val="center"/>
              <w:rPr>
                <w:rFonts w:ascii="Times New Roman" w:eastAsia="Times New Roman" w:hAnsi="Times New Roman"/>
              </w:rPr>
            </w:pPr>
            <w:r w:rsidRPr="00C83311">
              <w:rPr>
                <w:rFonts w:ascii="Times New Roman" w:eastAsia="Times New Roman" w:hAnsi="Times New Roman"/>
              </w:rPr>
              <w:t>445.98</w:t>
            </w:r>
          </w:p>
        </w:tc>
      </w:tr>
      <w:tr w:rsidR="009A4219" w:rsidRPr="00BE11BF" w14:paraId="26B4790B" w14:textId="77777777" w:rsidTr="00C83311">
        <w:trPr>
          <w:trHeight w:val="299"/>
        </w:trPr>
        <w:tc>
          <w:tcPr>
            <w:tcW w:w="3757" w:type="dxa"/>
            <w:tcBorders>
              <w:top w:val="nil"/>
              <w:left w:val="single" w:sz="4" w:space="0" w:color="auto"/>
              <w:bottom w:val="single" w:sz="4" w:space="0" w:color="auto"/>
              <w:right w:val="single" w:sz="4" w:space="0" w:color="auto"/>
            </w:tcBorders>
            <w:shd w:val="clear" w:color="auto" w:fill="auto"/>
            <w:noWrap/>
            <w:vAlign w:val="center"/>
            <w:hideMark/>
          </w:tcPr>
          <w:p w14:paraId="21099F60" w14:textId="77777777" w:rsidR="009A4219" w:rsidRPr="00C83311" w:rsidRDefault="009A4219" w:rsidP="009A4219">
            <w:pPr>
              <w:jc w:val="center"/>
              <w:rPr>
                <w:rFonts w:ascii="Times New Roman" w:eastAsia="Times New Roman" w:hAnsi="Times New Roman"/>
                <w:color w:val="000000"/>
              </w:rPr>
            </w:pPr>
            <w:r w:rsidRPr="00C83311">
              <w:rPr>
                <w:rFonts w:ascii="Times New Roman" w:eastAsia="Times New Roman" w:hAnsi="Times New Roman"/>
                <w:color w:val="000000"/>
              </w:rPr>
              <w:t>CALLES</w:t>
            </w:r>
          </w:p>
        </w:tc>
        <w:tc>
          <w:tcPr>
            <w:tcW w:w="2558" w:type="dxa"/>
            <w:tcBorders>
              <w:top w:val="nil"/>
              <w:left w:val="nil"/>
              <w:bottom w:val="single" w:sz="4" w:space="0" w:color="auto"/>
              <w:right w:val="single" w:sz="4" w:space="0" w:color="auto"/>
            </w:tcBorders>
            <w:shd w:val="clear" w:color="auto" w:fill="auto"/>
            <w:noWrap/>
            <w:vAlign w:val="center"/>
            <w:hideMark/>
          </w:tcPr>
          <w:p w14:paraId="0933FCA5" w14:textId="77777777" w:rsidR="009A4219" w:rsidRPr="00C83311" w:rsidRDefault="009A4219" w:rsidP="009A4219">
            <w:pPr>
              <w:rPr>
                <w:rFonts w:ascii="Times New Roman" w:eastAsia="Times New Roman" w:hAnsi="Times New Roman"/>
                <w:color w:val="000000"/>
              </w:rPr>
            </w:pPr>
            <w:r w:rsidRPr="00C83311">
              <w:rPr>
                <w:rFonts w:ascii="Times New Roman" w:eastAsia="Times New Roman" w:hAnsi="Times New Roman"/>
                <w:color w:val="000000"/>
              </w:rPr>
              <w:t xml:space="preserve">0 Has 26 As 13.61 Cas </w:t>
            </w:r>
          </w:p>
        </w:tc>
        <w:tc>
          <w:tcPr>
            <w:tcW w:w="1364" w:type="dxa"/>
            <w:tcBorders>
              <w:top w:val="nil"/>
              <w:left w:val="nil"/>
              <w:bottom w:val="single" w:sz="4" w:space="0" w:color="auto"/>
              <w:right w:val="single" w:sz="4" w:space="0" w:color="auto"/>
            </w:tcBorders>
            <w:shd w:val="clear" w:color="auto" w:fill="auto"/>
            <w:noWrap/>
            <w:vAlign w:val="center"/>
            <w:hideMark/>
          </w:tcPr>
          <w:p w14:paraId="2A700675" w14:textId="77777777" w:rsidR="009A4219" w:rsidRPr="00C83311" w:rsidRDefault="009A4219" w:rsidP="009A4219">
            <w:pPr>
              <w:jc w:val="center"/>
              <w:rPr>
                <w:rFonts w:ascii="Times New Roman" w:eastAsia="Times New Roman" w:hAnsi="Times New Roman"/>
              </w:rPr>
            </w:pPr>
            <w:r w:rsidRPr="00C83311">
              <w:rPr>
                <w:rFonts w:ascii="Times New Roman" w:eastAsia="Times New Roman" w:hAnsi="Times New Roman"/>
              </w:rPr>
              <w:t>2,613.61</w:t>
            </w:r>
          </w:p>
        </w:tc>
      </w:tr>
      <w:tr w:rsidR="009A4219" w:rsidRPr="00BE11BF" w14:paraId="4971AA9A" w14:textId="77777777" w:rsidTr="00C83311">
        <w:trPr>
          <w:trHeight w:val="299"/>
        </w:trPr>
        <w:tc>
          <w:tcPr>
            <w:tcW w:w="3757" w:type="dxa"/>
            <w:tcBorders>
              <w:top w:val="nil"/>
              <w:left w:val="single" w:sz="4" w:space="0" w:color="auto"/>
              <w:bottom w:val="single" w:sz="4" w:space="0" w:color="auto"/>
              <w:right w:val="single" w:sz="4" w:space="0" w:color="auto"/>
            </w:tcBorders>
            <w:shd w:val="clear" w:color="000000" w:fill="D9D9D9"/>
            <w:noWrap/>
            <w:vAlign w:val="center"/>
            <w:hideMark/>
          </w:tcPr>
          <w:p w14:paraId="749459DC" w14:textId="77777777" w:rsidR="009A4219" w:rsidRPr="00C83311" w:rsidRDefault="009A4219" w:rsidP="009A4219">
            <w:pPr>
              <w:jc w:val="center"/>
              <w:rPr>
                <w:rFonts w:ascii="Times New Roman" w:eastAsia="Times New Roman" w:hAnsi="Times New Roman"/>
                <w:b/>
                <w:bCs/>
                <w:color w:val="000000"/>
              </w:rPr>
            </w:pPr>
            <w:r w:rsidRPr="00C83311">
              <w:rPr>
                <w:rFonts w:ascii="Times New Roman" w:eastAsia="Times New Roman" w:hAnsi="Times New Roman"/>
                <w:b/>
                <w:bCs/>
                <w:color w:val="000000"/>
              </w:rPr>
              <w:t>AREA TOTAL DE PROYECTO</w:t>
            </w:r>
          </w:p>
        </w:tc>
        <w:tc>
          <w:tcPr>
            <w:tcW w:w="2558" w:type="dxa"/>
            <w:tcBorders>
              <w:top w:val="nil"/>
              <w:left w:val="nil"/>
              <w:bottom w:val="single" w:sz="4" w:space="0" w:color="auto"/>
              <w:right w:val="single" w:sz="4" w:space="0" w:color="auto"/>
            </w:tcBorders>
            <w:shd w:val="clear" w:color="000000" w:fill="D9D9D9"/>
            <w:noWrap/>
            <w:vAlign w:val="center"/>
            <w:hideMark/>
          </w:tcPr>
          <w:p w14:paraId="7A4835F8" w14:textId="77777777" w:rsidR="009A4219" w:rsidRPr="00C83311" w:rsidRDefault="009A4219" w:rsidP="009A4219">
            <w:pPr>
              <w:rPr>
                <w:rFonts w:ascii="Times New Roman" w:eastAsia="Times New Roman" w:hAnsi="Times New Roman"/>
                <w:b/>
                <w:bCs/>
                <w:color w:val="000000"/>
              </w:rPr>
            </w:pPr>
            <w:r w:rsidRPr="00C83311">
              <w:rPr>
                <w:rFonts w:ascii="Times New Roman" w:eastAsia="Times New Roman" w:hAnsi="Times New Roman"/>
                <w:b/>
                <w:bCs/>
                <w:color w:val="000000"/>
              </w:rPr>
              <w:t xml:space="preserve">3 Has 70 As 67.48 Cas </w:t>
            </w:r>
          </w:p>
        </w:tc>
        <w:tc>
          <w:tcPr>
            <w:tcW w:w="1364" w:type="dxa"/>
            <w:tcBorders>
              <w:top w:val="nil"/>
              <w:left w:val="nil"/>
              <w:bottom w:val="single" w:sz="4" w:space="0" w:color="auto"/>
              <w:right w:val="single" w:sz="4" w:space="0" w:color="auto"/>
            </w:tcBorders>
            <w:shd w:val="clear" w:color="000000" w:fill="D9D9D9"/>
            <w:noWrap/>
            <w:vAlign w:val="center"/>
            <w:hideMark/>
          </w:tcPr>
          <w:p w14:paraId="3F4B5E69" w14:textId="77777777" w:rsidR="009A4219" w:rsidRPr="00C83311" w:rsidRDefault="009A4219" w:rsidP="009A4219">
            <w:pPr>
              <w:jc w:val="center"/>
              <w:rPr>
                <w:rFonts w:ascii="Times New Roman" w:eastAsia="Times New Roman" w:hAnsi="Times New Roman"/>
                <w:b/>
                <w:bCs/>
              </w:rPr>
            </w:pPr>
            <w:r w:rsidRPr="00C83311">
              <w:rPr>
                <w:rFonts w:ascii="Times New Roman" w:eastAsia="Times New Roman" w:hAnsi="Times New Roman"/>
                <w:b/>
                <w:bCs/>
              </w:rPr>
              <w:t>37,067.48</w:t>
            </w:r>
          </w:p>
        </w:tc>
      </w:tr>
    </w:tbl>
    <w:p w14:paraId="28AAA239" w14:textId="77777777" w:rsidR="009A4219" w:rsidRDefault="009A4219" w:rsidP="009A4219">
      <w:pPr>
        <w:jc w:val="center"/>
        <w:rPr>
          <w:lang w:val="es-MX"/>
        </w:rPr>
      </w:pPr>
    </w:p>
    <w:p w14:paraId="351E3B1A" w14:textId="77777777" w:rsidR="009A4219" w:rsidRPr="00C83311" w:rsidRDefault="00AC0180" w:rsidP="009A4219">
      <w:pPr>
        <w:pStyle w:val="Prrafodelista"/>
        <w:spacing w:after="80"/>
        <w:ind w:left="2130" w:hanging="360"/>
        <w:contextualSpacing/>
        <w:rPr>
          <w:rFonts w:ascii="Times New Roman" w:hAnsi="Times New Roman"/>
          <w:lang w:val="es-MX"/>
        </w:rPr>
      </w:pPr>
      <w:r>
        <w:rPr>
          <w:rFonts w:ascii="Times New Roman" w:hAnsi="Times New Roman"/>
          <w:lang w:val="es-MX"/>
        </w:rPr>
        <w:t>----</w:t>
      </w:r>
      <w:r w:rsidR="009A4219" w:rsidRPr="00C83311">
        <w:rPr>
          <w:rFonts w:ascii="Times New Roman" w:hAnsi="Times New Roman"/>
          <w:lang w:val="es-MX"/>
        </w:rPr>
        <w:t xml:space="preserve"> SOLARES</w:t>
      </w:r>
    </w:p>
    <w:p w14:paraId="63CE187A" w14:textId="77777777" w:rsidR="009A4219" w:rsidRPr="00C83311" w:rsidRDefault="009A4219" w:rsidP="009A4219">
      <w:pPr>
        <w:pStyle w:val="Prrafodelista"/>
        <w:spacing w:after="80"/>
        <w:ind w:left="2130" w:hanging="360"/>
        <w:contextualSpacing/>
        <w:rPr>
          <w:rFonts w:ascii="Times New Roman" w:hAnsi="Times New Roman"/>
          <w:lang w:val="es-MX"/>
        </w:rPr>
      </w:pPr>
      <w:r w:rsidRPr="00C83311">
        <w:rPr>
          <w:rFonts w:ascii="Times New Roman" w:hAnsi="Times New Roman"/>
          <w:lang w:val="es-MX"/>
        </w:rPr>
        <w:t>5 AREAS DE COOPERATIVA</w:t>
      </w:r>
    </w:p>
    <w:p w14:paraId="748DFDD3" w14:textId="77777777" w:rsidR="009A4219" w:rsidRPr="00C83311" w:rsidRDefault="009A4219" w:rsidP="009A4219">
      <w:pPr>
        <w:pStyle w:val="Prrafodelista"/>
        <w:spacing w:after="80"/>
        <w:ind w:left="2130" w:hanging="360"/>
        <w:contextualSpacing/>
        <w:rPr>
          <w:rFonts w:ascii="Times New Roman" w:hAnsi="Times New Roman"/>
          <w:lang w:val="es-MX"/>
        </w:rPr>
      </w:pPr>
      <w:r w:rsidRPr="00C83311">
        <w:rPr>
          <w:rFonts w:ascii="Times New Roman" w:hAnsi="Times New Roman"/>
          <w:lang w:val="es-MX"/>
        </w:rPr>
        <w:t>2 TANQUES</w:t>
      </w:r>
    </w:p>
    <w:p w14:paraId="064F6B03" w14:textId="77777777" w:rsidR="009A4219" w:rsidRPr="00C83311" w:rsidRDefault="009A4219" w:rsidP="009A4219">
      <w:pPr>
        <w:pStyle w:val="Prrafodelista"/>
        <w:spacing w:after="80"/>
        <w:ind w:left="2130" w:hanging="360"/>
        <w:contextualSpacing/>
        <w:rPr>
          <w:rFonts w:ascii="Times New Roman" w:hAnsi="Times New Roman"/>
          <w:lang w:val="es-MX"/>
        </w:rPr>
      </w:pPr>
      <w:r w:rsidRPr="00C83311">
        <w:rPr>
          <w:rFonts w:ascii="Times New Roman" w:hAnsi="Times New Roman"/>
          <w:lang w:val="es-MX"/>
        </w:rPr>
        <w:t>1 CASA COMUNAL</w:t>
      </w:r>
    </w:p>
    <w:p w14:paraId="2FC9002C" w14:textId="77777777" w:rsidR="009A4219" w:rsidRPr="00C83311" w:rsidRDefault="009A4219" w:rsidP="009A4219">
      <w:pPr>
        <w:pStyle w:val="Prrafodelista"/>
        <w:spacing w:after="80"/>
        <w:ind w:left="2130" w:hanging="360"/>
        <w:contextualSpacing/>
        <w:rPr>
          <w:rFonts w:ascii="Times New Roman" w:hAnsi="Times New Roman"/>
          <w:lang w:val="es-MX"/>
        </w:rPr>
      </w:pPr>
      <w:r w:rsidRPr="00C83311">
        <w:rPr>
          <w:rFonts w:ascii="Times New Roman" w:hAnsi="Times New Roman"/>
          <w:lang w:val="es-MX"/>
        </w:rPr>
        <w:t>1 SANITARIO</w:t>
      </w:r>
    </w:p>
    <w:p w14:paraId="4D1866A9" w14:textId="77777777" w:rsidR="009A4219" w:rsidRPr="00C83311" w:rsidRDefault="009A4219" w:rsidP="009A4219">
      <w:pPr>
        <w:pStyle w:val="Prrafodelista"/>
        <w:spacing w:after="80"/>
        <w:ind w:left="2130" w:hanging="360"/>
        <w:contextualSpacing/>
        <w:rPr>
          <w:rFonts w:ascii="Times New Roman" w:hAnsi="Times New Roman"/>
          <w:lang w:val="es-MX"/>
        </w:rPr>
      </w:pPr>
      <w:r w:rsidRPr="00C83311">
        <w:rPr>
          <w:rFonts w:ascii="Times New Roman" w:hAnsi="Times New Roman"/>
          <w:lang w:val="es-MX"/>
        </w:rPr>
        <w:t>1 CANALETA</w:t>
      </w:r>
    </w:p>
    <w:p w14:paraId="3C273098" w14:textId="77777777" w:rsidR="009A4219" w:rsidRPr="00C83311" w:rsidRDefault="009A4219" w:rsidP="009A4219">
      <w:pPr>
        <w:pStyle w:val="Prrafodelista"/>
        <w:spacing w:after="80"/>
        <w:ind w:left="2130" w:hanging="360"/>
        <w:contextualSpacing/>
        <w:rPr>
          <w:rFonts w:ascii="Times New Roman" w:hAnsi="Times New Roman"/>
          <w:lang w:val="es-MX"/>
        </w:rPr>
      </w:pPr>
      <w:r w:rsidRPr="00C83311">
        <w:rPr>
          <w:rFonts w:ascii="Times New Roman" w:hAnsi="Times New Roman"/>
          <w:lang w:val="es-MX"/>
        </w:rPr>
        <w:t>CALLES</w:t>
      </w:r>
    </w:p>
    <w:p w14:paraId="468010D5" w14:textId="77777777" w:rsidR="009A4219" w:rsidRDefault="009A4219" w:rsidP="009A4219">
      <w:pPr>
        <w:rPr>
          <w:lang w:val="es-MX"/>
        </w:rPr>
      </w:pPr>
    </w:p>
    <w:p w14:paraId="3A129E82" w14:textId="77777777" w:rsidR="00C83311" w:rsidRDefault="00C83311" w:rsidP="009A4219">
      <w:pPr>
        <w:rPr>
          <w:lang w:val="es-MX"/>
        </w:rPr>
      </w:pPr>
    </w:p>
    <w:p w14:paraId="7757C6FA" w14:textId="77777777" w:rsidR="00C83311" w:rsidRPr="009D0EBC" w:rsidRDefault="00C83311" w:rsidP="009A4219">
      <w:pPr>
        <w:rPr>
          <w:lang w:val="es-MX"/>
        </w:rPr>
      </w:pPr>
    </w:p>
    <w:tbl>
      <w:tblPr>
        <w:tblW w:w="7379" w:type="dxa"/>
        <w:tblInd w:w="1686" w:type="dxa"/>
        <w:tblCellMar>
          <w:left w:w="70" w:type="dxa"/>
          <w:right w:w="70" w:type="dxa"/>
        </w:tblCellMar>
        <w:tblLook w:val="04A0" w:firstRow="1" w:lastRow="0" w:firstColumn="1" w:lastColumn="0" w:noHBand="0" w:noVBand="1"/>
      </w:tblPr>
      <w:tblGrid>
        <w:gridCol w:w="3610"/>
        <w:gridCol w:w="2458"/>
        <w:gridCol w:w="1311"/>
      </w:tblGrid>
      <w:tr w:rsidR="009A4219" w:rsidRPr="00800616" w14:paraId="333CBEEA" w14:textId="77777777" w:rsidTr="00C83311">
        <w:trPr>
          <w:trHeight w:val="297"/>
        </w:trPr>
        <w:tc>
          <w:tcPr>
            <w:tcW w:w="7379" w:type="dxa"/>
            <w:gridSpan w:val="3"/>
            <w:tcBorders>
              <w:top w:val="single" w:sz="4" w:space="0" w:color="auto"/>
              <w:left w:val="single" w:sz="4" w:space="0" w:color="auto"/>
              <w:bottom w:val="nil"/>
              <w:right w:val="single" w:sz="4" w:space="0" w:color="000000"/>
            </w:tcBorders>
            <w:shd w:val="clear" w:color="000000" w:fill="D9D9D9"/>
            <w:vAlign w:val="center"/>
            <w:hideMark/>
          </w:tcPr>
          <w:p w14:paraId="7D795848" w14:textId="77777777" w:rsidR="009A4219" w:rsidRPr="00C83311" w:rsidRDefault="009A4219" w:rsidP="00AC0180">
            <w:pPr>
              <w:jc w:val="center"/>
              <w:rPr>
                <w:rFonts w:ascii="Times New Roman" w:eastAsia="Times New Roman" w:hAnsi="Times New Roman"/>
                <w:b/>
                <w:bCs/>
              </w:rPr>
            </w:pPr>
            <w:r w:rsidRPr="00C83311">
              <w:rPr>
                <w:rFonts w:ascii="Times New Roman" w:eastAsia="Times New Roman" w:hAnsi="Times New Roman"/>
                <w:b/>
                <w:bCs/>
              </w:rPr>
              <w:t xml:space="preserve">EL SALITRILLO PORCION UNO MATRICULA </w:t>
            </w:r>
            <w:r w:rsidR="00AC0180">
              <w:rPr>
                <w:rFonts w:ascii="Times New Roman" w:eastAsia="Times New Roman" w:hAnsi="Times New Roman"/>
                <w:b/>
                <w:bCs/>
              </w:rPr>
              <w:t>----</w:t>
            </w:r>
            <w:r w:rsidRPr="00C83311">
              <w:rPr>
                <w:rFonts w:ascii="Times New Roman" w:eastAsia="Times New Roman" w:hAnsi="Times New Roman"/>
                <w:b/>
                <w:bCs/>
              </w:rPr>
              <w:t>-00000</w:t>
            </w:r>
          </w:p>
        </w:tc>
      </w:tr>
      <w:tr w:rsidR="009A4219" w:rsidRPr="00800616" w14:paraId="53079D09" w14:textId="77777777" w:rsidTr="00C83311">
        <w:trPr>
          <w:trHeight w:val="297"/>
        </w:trPr>
        <w:tc>
          <w:tcPr>
            <w:tcW w:w="361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C74DB1E" w14:textId="77777777" w:rsidR="009A4219" w:rsidRPr="00C83311" w:rsidRDefault="009A4219" w:rsidP="009A4219">
            <w:pPr>
              <w:jc w:val="center"/>
              <w:rPr>
                <w:rFonts w:ascii="Times New Roman" w:eastAsia="Times New Roman" w:hAnsi="Times New Roman"/>
                <w:b/>
                <w:bCs/>
                <w:color w:val="000000"/>
              </w:rPr>
            </w:pPr>
            <w:r w:rsidRPr="00C83311">
              <w:rPr>
                <w:rFonts w:ascii="Times New Roman" w:eastAsia="Times New Roman" w:hAnsi="Times New Roman"/>
                <w:b/>
                <w:bCs/>
                <w:color w:val="000000"/>
              </w:rPr>
              <w:t>DESCRIPCION</w:t>
            </w:r>
          </w:p>
        </w:tc>
        <w:tc>
          <w:tcPr>
            <w:tcW w:w="2458" w:type="dxa"/>
            <w:tcBorders>
              <w:top w:val="single" w:sz="4" w:space="0" w:color="auto"/>
              <w:left w:val="nil"/>
              <w:bottom w:val="single" w:sz="4" w:space="0" w:color="auto"/>
              <w:right w:val="single" w:sz="4" w:space="0" w:color="auto"/>
            </w:tcBorders>
            <w:shd w:val="clear" w:color="000000" w:fill="D9D9D9"/>
            <w:noWrap/>
            <w:vAlign w:val="bottom"/>
            <w:hideMark/>
          </w:tcPr>
          <w:p w14:paraId="6A06EC02" w14:textId="77777777" w:rsidR="009A4219" w:rsidRPr="00C83311" w:rsidRDefault="009A4219" w:rsidP="009A4219">
            <w:pPr>
              <w:jc w:val="center"/>
              <w:rPr>
                <w:rFonts w:ascii="Times New Roman" w:eastAsia="Times New Roman" w:hAnsi="Times New Roman"/>
                <w:b/>
                <w:bCs/>
                <w:color w:val="000000"/>
              </w:rPr>
            </w:pPr>
            <w:r w:rsidRPr="00C83311">
              <w:rPr>
                <w:rFonts w:ascii="Times New Roman" w:eastAsia="Times New Roman" w:hAnsi="Times New Roman"/>
                <w:b/>
                <w:bCs/>
                <w:color w:val="000000"/>
              </w:rPr>
              <w:t>AREAS(Has.)</w:t>
            </w:r>
          </w:p>
        </w:tc>
        <w:tc>
          <w:tcPr>
            <w:tcW w:w="1311" w:type="dxa"/>
            <w:tcBorders>
              <w:top w:val="single" w:sz="4" w:space="0" w:color="auto"/>
              <w:left w:val="nil"/>
              <w:bottom w:val="single" w:sz="4" w:space="0" w:color="auto"/>
              <w:right w:val="single" w:sz="4" w:space="0" w:color="auto"/>
            </w:tcBorders>
            <w:shd w:val="clear" w:color="000000" w:fill="D9D9D9"/>
            <w:noWrap/>
            <w:vAlign w:val="bottom"/>
            <w:hideMark/>
          </w:tcPr>
          <w:p w14:paraId="2698E7F6" w14:textId="77777777" w:rsidR="009A4219" w:rsidRPr="00C83311" w:rsidRDefault="009A4219" w:rsidP="009A4219">
            <w:pPr>
              <w:jc w:val="center"/>
              <w:rPr>
                <w:rFonts w:ascii="Times New Roman" w:eastAsia="Times New Roman" w:hAnsi="Times New Roman"/>
                <w:b/>
                <w:bCs/>
                <w:color w:val="000000"/>
              </w:rPr>
            </w:pPr>
            <w:r w:rsidRPr="00C83311">
              <w:rPr>
                <w:rFonts w:ascii="Times New Roman" w:eastAsia="Times New Roman" w:hAnsi="Times New Roman"/>
                <w:b/>
                <w:bCs/>
                <w:color w:val="000000"/>
              </w:rPr>
              <w:t>AREAS(m2)</w:t>
            </w:r>
          </w:p>
        </w:tc>
      </w:tr>
      <w:tr w:rsidR="009A4219" w:rsidRPr="00800616" w14:paraId="0B990296" w14:textId="77777777" w:rsidTr="00C83311">
        <w:trPr>
          <w:trHeight w:val="297"/>
        </w:trPr>
        <w:tc>
          <w:tcPr>
            <w:tcW w:w="3610" w:type="dxa"/>
            <w:tcBorders>
              <w:top w:val="nil"/>
              <w:left w:val="single" w:sz="4" w:space="0" w:color="auto"/>
              <w:bottom w:val="single" w:sz="4" w:space="0" w:color="auto"/>
              <w:right w:val="single" w:sz="4" w:space="0" w:color="auto"/>
            </w:tcBorders>
            <w:shd w:val="clear" w:color="auto" w:fill="auto"/>
            <w:noWrap/>
            <w:vAlign w:val="bottom"/>
            <w:hideMark/>
          </w:tcPr>
          <w:p w14:paraId="662045D9" w14:textId="77777777" w:rsidR="009A4219" w:rsidRPr="00C83311" w:rsidRDefault="009A4219" w:rsidP="00AC0180">
            <w:pPr>
              <w:jc w:val="center"/>
              <w:rPr>
                <w:rFonts w:ascii="Times New Roman" w:eastAsia="Times New Roman" w:hAnsi="Times New Roman"/>
                <w:b/>
                <w:bCs/>
                <w:color w:val="000000"/>
              </w:rPr>
            </w:pPr>
            <w:r w:rsidRPr="00C83311">
              <w:rPr>
                <w:rFonts w:ascii="Times New Roman" w:eastAsia="Times New Roman" w:hAnsi="Times New Roman"/>
                <w:b/>
                <w:bCs/>
                <w:color w:val="000000"/>
              </w:rPr>
              <w:t>Asentamiento Comunitario (</w:t>
            </w:r>
            <w:r w:rsidR="00AC0180">
              <w:rPr>
                <w:rFonts w:ascii="Times New Roman" w:eastAsia="Times New Roman" w:hAnsi="Times New Roman"/>
                <w:b/>
                <w:bCs/>
                <w:color w:val="000000"/>
              </w:rPr>
              <w:t>---</w:t>
            </w:r>
            <w:r w:rsidRPr="00C83311">
              <w:rPr>
                <w:rFonts w:ascii="Times New Roman" w:eastAsia="Times New Roman" w:hAnsi="Times New Roman"/>
                <w:b/>
                <w:bCs/>
                <w:color w:val="000000"/>
              </w:rPr>
              <w:t>)</w:t>
            </w:r>
          </w:p>
        </w:tc>
        <w:tc>
          <w:tcPr>
            <w:tcW w:w="2458" w:type="dxa"/>
            <w:tcBorders>
              <w:top w:val="nil"/>
              <w:left w:val="nil"/>
              <w:bottom w:val="single" w:sz="4" w:space="0" w:color="auto"/>
              <w:right w:val="single" w:sz="4" w:space="0" w:color="auto"/>
            </w:tcBorders>
            <w:shd w:val="clear" w:color="auto" w:fill="auto"/>
            <w:noWrap/>
            <w:vAlign w:val="bottom"/>
            <w:hideMark/>
          </w:tcPr>
          <w:p w14:paraId="7F247F07" w14:textId="77777777" w:rsidR="009A4219" w:rsidRPr="00C83311" w:rsidRDefault="009A4219" w:rsidP="009A4219">
            <w:pPr>
              <w:rPr>
                <w:rFonts w:ascii="Times New Roman" w:eastAsia="Times New Roman" w:hAnsi="Times New Roman"/>
                <w:color w:val="2F75B5"/>
              </w:rPr>
            </w:pPr>
            <w:r w:rsidRPr="00C83311">
              <w:rPr>
                <w:rFonts w:ascii="Times New Roman" w:eastAsia="Times New Roman" w:hAnsi="Times New Roman"/>
                <w:color w:val="2F75B5"/>
              </w:rPr>
              <w:t> </w:t>
            </w:r>
          </w:p>
        </w:tc>
        <w:tc>
          <w:tcPr>
            <w:tcW w:w="1311" w:type="dxa"/>
            <w:tcBorders>
              <w:top w:val="nil"/>
              <w:left w:val="nil"/>
              <w:bottom w:val="single" w:sz="4" w:space="0" w:color="auto"/>
              <w:right w:val="single" w:sz="4" w:space="0" w:color="auto"/>
            </w:tcBorders>
            <w:shd w:val="clear" w:color="auto" w:fill="auto"/>
            <w:noWrap/>
            <w:vAlign w:val="bottom"/>
            <w:hideMark/>
          </w:tcPr>
          <w:p w14:paraId="362A30A5" w14:textId="77777777" w:rsidR="009A4219" w:rsidRPr="00C83311" w:rsidRDefault="009A4219" w:rsidP="009A4219">
            <w:pPr>
              <w:rPr>
                <w:rFonts w:ascii="Times New Roman" w:eastAsia="Times New Roman" w:hAnsi="Times New Roman"/>
              </w:rPr>
            </w:pPr>
            <w:r w:rsidRPr="00C83311">
              <w:rPr>
                <w:rFonts w:ascii="Times New Roman" w:eastAsia="Times New Roman" w:hAnsi="Times New Roman"/>
              </w:rPr>
              <w:t> </w:t>
            </w:r>
          </w:p>
        </w:tc>
      </w:tr>
      <w:tr w:rsidR="009A4219" w:rsidRPr="00800616" w14:paraId="5BB86713" w14:textId="77777777" w:rsidTr="00C83311">
        <w:trPr>
          <w:trHeight w:val="297"/>
        </w:trPr>
        <w:tc>
          <w:tcPr>
            <w:tcW w:w="3610" w:type="dxa"/>
            <w:tcBorders>
              <w:top w:val="nil"/>
              <w:left w:val="single" w:sz="4" w:space="0" w:color="auto"/>
              <w:bottom w:val="single" w:sz="4" w:space="0" w:color="auto"/>
              <w:right w:val="single" w:sz="4" w:space="0" w:color="auto"/>
            </w:tcBorders>
            <w:shd w:val="clear" w:color="auto" w:fill="auto"/>
            <w:noWrap/>
            <w:vAlign w:val="bottom"/>
            <w:hideMark/>
          </w:tcPr>
          <w:p w14:paraId="0804E367" w14:textId="77777777" w:rsidR="009A4219" w:rsidRPr="00C83311" w:rsidRDefault="009A4219" w:rsidP="00AC0180">
            <w:pPr>
              <w:jc w:val="center"/>
              <w:rPr>
                <w:rFonts w:ascii="Times New Roman" w:eastAsia="Times New Roman" w:hAnsi="Times New Roman"/>
                <w:color w:val="000000"/>
              </w:rPr>
            </w:pPr>
            <w:r w:rsidRPr="00C83311">
              <w:rPr>
                <w:rFonts w:ascii="Times New Roman" w:eastAsia="Times New Roman" w:hAnsi="Times New Roman"/>
                <w:color w:val="000000"/>
              </w:rPr>
              <w:t>POLIGONO A (</w:t>
            </w:r>
            <w:r w:rsidR="00AC0180">
              <w:rPr>
                <w:rFonts w:ascii="Times New Roman" w:eastAsia="Times New Roman" w:hAnsi="Times New Roman"/>
                <w:color w:val="000000"/>
              </w:rPr>
              <w:t>---</w:t>
            </w:r>
            <w:r w:rsidRPr="00C83311">
              <w:rPr>
                <w:rFonts w:ascii="Times New Roman" w:eastAsia="Times New Roman" w:hAnsi="Times New Roman"/>
                <w:color w:val="000000"/>
              </w:rPr>
              <w:t xml:space="preserve"> solares)</w:t>
            </w:r>
          </w:p>
        </w:tc>
        <w:tc>
          <w:tcPr>
            <w:tcW w:w="2458" w:type="dxa"/>
            <w:tcBorders>
              <w:top w:val="nil"/>
              <w:left w:val="nil"/>
              <w:bottom w:val="single" w:sz="4" w:space="0" w:color="auto"/>
              <w:right w:val="single" w:sz="4" w:space="0" w:color="auto"/>
            </w:tcBorders>
            <w:shd w:val="clear" w:color="auto" w:fill="auto"/>
            <w:noWrap/>
            <w:vAlign w:val="center"/>
            <w:hideMark/>
          </w:tcPr>
          <w:p w14:paraId="3E948EA8" w14:textId="77777777" w:rsidR="009A4219" w:rsidRPr="00C83311" w:rsidRDefault="009A4219" w:rsidP="009A4219">
            <w:pPr>
              <w:rPr>
                <w:rFonts w:ascii="Times New Roman" w:eastAsia="Times New Roman" w:hAnsi="Times New Roman"/>
                <w:color w:val="000000"/>
              </w:rPr>
            </w:pPr>
            <w:r w:rsidRPr="00C83311">
              <w:rPr>
                <w:rFonts w:ascii="Times New Roman" w:eastAsia="Times New Roman" w:hAnsi="Times New Roman"/>
                <w:color w:val="000000"/>
              </w:rPr>
              <w:t xml:space="preserve">1 Has </w:t>
            </w:r>
            <w:r w:rsidR="00461806">
              <w:rPr>
                <w:rFonts w:ascii="Times New Roman" w:eastAsia="Times New Roman" w:hAnsi="Times New Roman"/>
                <w:color w:val="000000"/>
              </w:rPr>
              <w:t>0</w:t>
            </w:r>
            <w:r w:rsidRPr="00C83311">
              <w:rPr>
                <w:rFonts w:ascii="Times New Roman" w:eastAsia="Times New Roman" w:hAnsi="Times New Roman"/>
                <w:color w:val="000000"/>
              </w:rPr>
              <w:t xml:space="preserve">4 As 61.12 Cas </w:t>
            </w:r>
          </w:p>
        </w:tc>
        <w:tc>
          <w:tcPr>
            <w:tcW w:w="1311" w:type="dxa"/>
            <w:tcBorders>
              <w:top w:val="nil"/>
              <w:left w:val="nil"/>
              <w:bottom w:val="single" w:sz="4" w:space="0" w:color="auto"/>
              <w:right w:val="single" w:sz="4" w:space="0" w:color="auto"/>
            </w:tcBorders>
            <w:shd w:val="clear" w:color="auto" w:fill="auto"/>
            <w:noWrap/>
            <w:vAlign w:val="bottom"/>
            <w:hideMark/>
          </w:tcPr>
          <w:p w14:paraId="64318B43" w14:textId="77777777" w:rsidR="009A4219" w:rsidRPr="00C83311" w:rsidRDefault="009A4219" w:rsidP="009A4219">
            <w:pPr>
              <w:jc w:val="right"/>
              <w:rPr>
                <w:rFonts w:ascii="Times New Roman" w:eastAsia="Times New Roman" w:hAnsi="Times New Roman"/>
                <w:color w:val="000000"/>
              </w:rPr>
            </w:pPr>
            <w:r w:rsidRPr="00C83311">
              <w:rPr>
                <w:rFonts w:ascii="Times New Roman" w:eastAsia="Times New Roman" w:hAnsi="Times New Roman"/>
                <w:color w:val="000000"/>
              </w:rPr>
              <w:t>10,461.12</w:t>
            </w:r>
          </w:p>
        </w:tc>
      </w:tr>
      <w:tr w:rsidR="009A4219" w:rsidRPr="00800616" w14:paraId="57308870" w14:textId="77777777" w:rsidTr="00C83311">
        <w:trPr>
          <w:trHeight w:val="297"/>
        </w:trPr>
        <w:tc>
          <w:tcPr>
            <w:tcW w:w="3610" w:type="dxa"/>
            <w:tcBorders>
              <w:top w:val="nil"/>
              <w:left w:val="single" w:sz="4" w:space="0" w:color="auto"/>
              <w:bottom w:val="single" w:sz="4" w:space="0" w:color="auto"/>
              <w:right w:val="single" w:sz="4" w:space="0" w:color="auto"/>
            </w:tcBorders>
            <w:shd w:val="clear" w:color="auto" w:fill="auto"/>
            <w:noWrap/>
            <w:vAlign w:val="bottom"/>
            <w:hideMark/>
          </w:tcPr>
          <w:p w14:paraId="4C5726A8" w14:textId="77777777" w:rsidR="009A4219" w:rsidRPr="00C83311" w:rsidRDefault="009A4219" w:rsidP="00AC0180">
            <w:pPr>
              <w:jc w:val="center"/>
              <w:rPr>
                <w:rFonts w:ascii="Times New Roman" w:eastAsia="Times New Roman" w:hAnsi="Times New Roman"/>
                <w:color w:val="000000"/>
              </w:rPr>
            </w:pPr>
            <w:r w:rsidRPr="00C83311">
              <w:rPr>
                <w:rFonts w:ascii="Times New Roman" w:eastAsia="Times New Roman" w:hAnsi="Times New Roman"/>
                <w:color w:val="000000"/>
              </w:rPr>
              <w:t>POLIGONO B (</w:t>
            </w:r>
            <w:r w:rsidR="00AC0180">
              <w:rPr>
                <w:rFonts w:ascii="Times New Roman" w:eastAsia="Times New Roman" w:hAnsi="Times New Roman"/>
                <w:color w:val="000000"/>
              </w:rPr>
              <w:t>---</w:t>
            </w:r>
            <w:r w:rsidRPr="00C83311">
              <w:rPr>
                <w:rFonts w:ascii="Times New Roman" w:eastAsia="Times New Roman" w:hAnsi="Times New Roman"/>
                <w:color w:val="000000"/>
              </w:rPr>
              <w:t xml:space="preserve"> solares)</w:t>
            </w:r>
          </w:p>
        </w:tc>
        <w:tc>
          <w:tcPr>
            <w:tcW w:w="2458" w:type="dxa"/>
            <w:tcBorders>
              <w:top w:val="nil"/>
              <w:left w:val="nil"/>
              <w:bottom w:val="single" w:sz="4" w:space="0" w:color="auto"/>
              <w:right w:val="single" w:sz="4" w:space="0" w:color="auto"/>
            </w:tcBorders>
            <w:shd w:val="clear" w:color="auto" w:fill="auto"/>
            <w:noWrap/>
            <w:vAlign w:val="center"/>
            <w:hideMark/>
          </w:tcPr>
          <w:p w14:paraId="4672E44E" w14:textId="77777777" w:rsidR="009A4219" w:rsidRPr="00C83311" w:rsidRDefault="009A4219" w:rsidP="009A4219">
            <w:pPr>
              <w:rPr>
                <w:rFonts w:ascii="Times New Roman" w:eastAsia="Times New Roman" w:hAnsi="Times New Roman"/>
                <w:color w:val="000000"/>
              </w:rPr>
            </w:pPr>
            <w:r w:rsidRPr="00C83311">
              <w:rPr>
                <w:rFonts w:ascii="Times New Roman" w:eastAsia="Times New Roman" w:hAnsi="Times New Roman"/>
                <w:color w:val="000000"/>
              </w:rPr>
              <w:t xml:space="preserve">0 Has 20 As 20.89 Cas </w:t>
            </w:r>
          </w:p>
        </w:tc>
        <w:tc>
          <w:tcPr>
            <w:tcW w:w="1311" w:type="dxa"/>
            <w:tcBorders>
              <w:top w:val="nil"/>
              <w:left w:val="nil"/>
              <w:bottom w:val="single" w:sz="4" w:space="0" w:color="auto"/>
              <w:right w:val="single" w:sz="4" w:space="0" w:color="auto"/>
            </w:tcBorders>
            <w:shd w:val="clear" w:color="auto" w:fill="auto"/>
            <w:noWrap/>
            <w:vAlign w:val="bottom"/>
            <w:hideMark/>
          </w:tcPr>
          <w:p w14:paraId="40AD660B" w14:textId="77777777" w:rsidR="009A4219" w:rsidRPr="00C83311" w:rsidRDefault="009A4219" w:rsidP="009A4219">
            <w:pPr>
              <w:jc w:val="right"/>
              <w:rPr>
                <w:rFonts w:ascii="Times New Roman" w:eastAsia="Times New Roman" w:hAnsi="Times New Roman"/>
                <w:color w:val="000000"/>
              </w:rPr>
            </w:pPr>
            <w:r w:rsidRPr="00C83311">
              <w:rPr>
                <w:rFonts w:ascii="Times New Roman" w:eastAsia="Times New Roman" w:hAnsi="Times New Roman"/>
                <w:color w:val="000000"/>
              </w:rPr>
              <w:t>2,020.89</w:t>
            </w:r>
          </w:p>
        </w:tc>
      </w:tr>
      <w:tr w:rsidR="009A4219" w:rsidRPr="00800616" w14:paraId="308F81B7" w14:textId="77777777" w:rsidTr="00C83311">
        <w:trPr>
          <w:trHeight w:val="297"/>
        </w:trPr>
        <w:tc>
          <w:tcPr>
            <w:tcW w:w="3610" w:type="dxa"/>
            <w:tcBorders>
              <w:top w:val="nil"/>
              <w:left w:val="single" w:sz="4" w:space="0" w:color="auto"/>
              <w:bottom w:val="single" w:sz="4" w:space="0" w:color="auto"/>
              <w:right w:val="single" w:sz="4" w:space="0" w:color="auto"/>
            </w:tcBorders>
            <w:shd w:val="clear" w:color="auto" w:fill="auto"/>
            <w:noWrap/>
            <w:vAlign w:val="bottom"/>
            <w:hideMark/>
          </w:tcPr>
          <w:p w14:paraId="7BEF25B9" w14:textId="77777777" w:rsidR="009A4219" w:rsidRPr="00C83311" w:rsidRDefault="009A4219" w:rsidP="00AC0180">
            <w:pPr>
              <w:jc w:val="center"/>
              <w:rPr>
                <w:rFonts w:ascii="Times New Roman" w:eastAsia="Times New Roman" w:hAnsi="Times New Roman"/>
                <w:color w:val="000000"/>
              </w:rPr>
            </w:pPr>
            <w:r w:rsidRPr="00C83311">
              <w:rPr>
                <w:rFonts w:ascii="Times New Roman" w:eastAsia="Times New Roman" w:hAnsi="Times New Roman"/>
                <w:color w:val="000000"/>
              </w:rPr>
              <w:t>POLIGONO C (</w:t>
            </w:r>
            <w:r w:rsidR="00AC0180">
              <w:rPr>
                <w:rFonts w:ascii="Times New Roman" w:eastAsia="Times New Roman" w:hAnsi="Times New Roman"/>
                <w:color w:val="000000"/>
              </w:rPr>
              <w:t>---</w:t>
            </w:r>
            <w:r w:rsidRPr="00C83311">
              <w:rPr>
                <w:rFonts w:ascii="Times New Roman" w:eastAsia="Times New Roman" w:hAnsi="Times New Roman"/>
                <w:color w:val="000000"/>
              </w:rPr>
              <w:t xml:space="preserve"> solares)</w:t>
            </w:r>
          </w:p>
        </w:tc>
        <w:tc>
          <w:tcPr>
            <w:tcW w:w="2458" w:type="dxa"/>
            <w:tcBorders>
              <w:top w:val="nil"/>
              <w:left w:val="nil"/>
              <w:bottom w:val="single" w:sz="4" w:space="0" w:color="auto"/>
              <w:right w:val="single" w:sz="4" w:space="0" w:color="auto"/>
            </w:tcBorders>
            <w:shd w:val="clear" w:color="auto" w:fill="auto"/>
            <w:noWrap/>
            <w:vAlign w:val="center"/>
            <w:hideMark/>
          </w:tcPr>
          <w:p w14:paraId="20871FC6" w14:textId="77777777" w:rsidR="009A4219" w:rsidRPr="00C83311" w:rsidRDefault="009A4219" w:rsidP="009A4219">
            <w:pPr>
              <w:rPr>
                <w:rFonts w:ascii="Times New Roman" w:eastAsia="Times New Roman" w:hAnsi="Times New Roman"/>
                <w:color w:val="000000"/>
              </w:rPr>
            </w:pPr>
            <w:r w:rsidRPr="00C83311">
              <w:rPr>
                <w:rFonts w:ascii="Times New Roman" w:eastAsia="Times New Roman" w:hAnsi="Times New Roman"/>
                <w:color w:val="000000"/>
              </w:rPr>
              <w:t xml:space="preserve">0 Has 26 As </w:t>
            </w:r>
            <w:r w:rsidR="00461806">
              <w:rPr>
                <w:rFonts w:ascii="Times New Roman" w:eastAsia="Times New Roman" w:hAnsi="Times New Roman"/>
                <w:color w:val="000000"/>
              </w:rPr>
              <w:t>0</w:t>
            </w:r>
            <w:r w:rsidRPr="00C83311">
              <w:rPr>
                <w:rFonts w:ascii="Times New Roman" w:eastAsia="Times New Roman" w:hAnsi="Times New Roman"/>
                <w:color w:val="000000"/>
              </w:rPr>
              <w:t xml:space="preserve">1.78 Cas </w:t>
            </w:r>
          </w:p>
        </w:tc>
        <w:tc>
          <w:tcPr>
            <w:tcW w:w="1311" w:type="dxa"/>
            <w:tcBorders>
              <w:top w:val="nil"/>
              <w:left w:val="nil"/>
              <w:bottom w:val="single" w:sz="4" w:space="0" w:color="auto"/>
              <w:right w:val="single" w:sz="4" w:space="0" w:color="auto"/>
            </w:tcBorders>
            <w:shd w:val="clear" w:color="auto" w:fill="auto"/>
            <w:noWrap/>
            <w:vAlign w:val="bottom"/>
            <w:hideMark/>
          </w:tcPr>
          <w:p w14:paraId="7ADAA241" w14:textId="77777777" w:rsidR="009A4219" w:rsidRPr="00C83311" w:rsidRDefault="009A4219" w:rsidP="009A4219">
            <w:pPr>
              <w:jc w:val="right"/>
              <w:rPr>
                <w:rFonts w:ascii="Times New Roman" w:eastAsia="Times New Roman" w:hAnsi="Times New Roman"/>
                <w:color w:val="000000"/>
              </w:rPr>
            </w:pPr>
            <w:r w:rsidRPr="00C83311">
              <w:rPr>
                <w:rFonts w:ascii="Times New Roman" w:eastAsia="Times New Roman" w:hAnsi="Times New Roman"/>
                <w:color w:val="000000"/>
              </w:rPr>
              <w:t>2,601.78</w:t>
            </w:r>
          </w:p>
        </w:tc>
      </w:tr>
      <w:tr w:rsidR="009A4219" w:rsidRPr="00800616" w14:paraId="62EC2979" w14:textId="77777777" w:rsidTr="00C83311">
        <w:trPr>
          <w:trHeight w:val="297"/>
        </w:trPr>
        <w:tc>
          <w:tcPr>
            <w:tcW w:w="3610" w:type="dxa"/>
            <w:tcBorders>
              <w:top w:val="nil"/>
              <w:left w:val="single" w:sz="4" w:space="0" w:color="auto"/>
              <w:bottom w:val="single" w:sz="4" w:space="0" w:color="auto"/>
              <w:right w:val="single" w:sz="4" w:space="0" w:color="auto"/>
            </w:tcBorders>
            <w:shd w:val="clear" w:color="auto" w:fill="auto"/>
            <w:noWrap/>
            <w:vAlign w:val="bottom"/>
            <w:hideMark/>
          </w:tcPr>
          <w:p w14:paraId="0C7004C1" w14:textId="77777777" w:rsidR="009A4219" w:rsidRPr="00C83311" w:rsidRDefault="009A4219" w:rsidP="00AC0180">
            <w:pPr>
              <w:jc w:val="center"/>
              <w:rPr>
                <w:rFonts w:ascii="Times New Roman" w:eastAsia="Times New Roman" w:hAnsi="Times New Roman"/>
                <w:color w:val="000000"/>
              </w:rPr>
            </w:pPr>
            <w:r w:rsidRPr="00C83311">
              <w:rPr>
                <w:rFonts w:ascii="Times New Roman" w:eastAsia="Times New Roman" w:hAnsi="Times New Roman"/>
                <w:color w:val="000000"/>
              </w:rPr>
              <w:t>POLIGONO D (</w:t>
            </w:r>
            <w:r w:rsidR="00AC0180">
              <w:rPr>
                <w:rFonts w:ascii="Times New Roman" w:eastAsia="Times New Roman" w:hAnsi="Times New Roman"/>
                <w:color w:val="000000"/>
              </w:rPr>
              <w:t>---</w:t>
            </w:r>
            <w:r w:rsidRPr="00C83311">
              <w:rPr>
                <w:rFonts w:ascii="Times New Roman" w:eastAsia="Times New Roman" w:hAnsi="Times New Roman"/>
                <w:color w:val="000000"/>
              </w:rPr>
              <w:t xml:space="preserve"> solares)</w:t>
            </w:r>
          </w:p>
        </w:tc>
        <w:tc>
          <w:tcPr>
            <w:tcW w:w="2458" w:type="dxa"/>
            <w:tcBorders>
              <w:top w:val="nil"/>
              <w:left w:val="nil"/>
              <w:bottom w:val="single" w:sz="4" w:space="0" w:color="auto"/>
              <w:right w:val="single" w:sz="4" w:space="0" w:color="auto"/>
            </w:tcBorders>
            <w:shd w:val="clear" w:color="auto" w:fill="auto"/>
            <w:noWrap/>
            <w:vAlign w:val="center"/>
            <w:hideMark/>
          </w:tcPr>
          <w:p w14:paraId="4073073A" w14:textId="77777777" w:rsidR="009A4219" w:rsidRPr="00C83311" w:rsidRDefault="009A4219" w:rsidP="009A4219">
            <w:pPr>
              <w:rPr>
                <w:rFonts w:ascii="Times New Roman" w:eastAsia="Times New Roman" w:hAnsi="Times New Roman"/>
                <w:color w:val="000000"/>
              </w:rPr>
            </w:pPr>
            <w:r w:rsidRPr="00C83311">
              <w:rPr>
                <w:rFonts w:ascii="Times New Roman" w:eastAsia="Times New Roman" w:hAnsi="Times New Roman"/>
                <w:color w:val="000000"/>
              </w:rPr>
              <w:t xml:space="preserve">0 Has 46 As 49.97 Cas </w:t>
            </w:r>
          </w:p>
        </w:tc>
        <w:tc>
          <w:tcPr>
            <w:tcW w:w="1311" w:type="dxa"/>
            <w:tcBorders>
              <w:top w:val="nil"/>
              <w:left w:val="nil"/>
              <w:bottom w:val="single" w:sz="4" w:space="0" w:color="auto"/>
              <w:right w:val="single" w:sz="4" w:space="0" w:color="auto"/>
            </w:tcBorders>
            <w:shd w:val="clear" w:color="auto" w:fill="auto"/>
            <w:noWrap/>
            <w:vAlign w:val="bottom"/>
            <w:hideMark/>
          </w:tcPr>
          <w:p w14:paraId="17E90EDE" w14:textId="77777777" w:rsidR="009A4219" w:rsidRPr="00C83311" w:rsidRDefault="009A4219" w:rsidP="009A4219">
            <w:pPr>
              <w:jc w:val="right"/>
              <w:rPr>
                <w:rFonts w:ascii="Times New Roman" w:eastAsia="Times New Roman" w:hAnsi="Times New Roman"/>
                <w:color w:val="000000"/>
              </w:rPr>
            </w:pPr>
            <w:r w:rsidRPr="00C83311">
              <w:rPr>
                <w:rFonts w:ascii="Times New Roman" w:eastAsia="Times New Roman" w:hAnsi="Times New Roman"/>
                <w:color w:val="000000"/>
              </w:rPr>
              <w:t>4,649.97</w:t>
            </w:r>
          </w:p>
        </w:tc>
      </w:tr>
      <w:tr w:rsidR="009A4219" w:rsidRPr="00800616" w14:paraId="240DC882" w14:textId="77777777" w:rsidTr="00C83311">
        <w:trPr>
          <w:trHeight w:val="297"/>
        </w:trPr>
        <w:tc>
          <w:tcPr>
            <w:tcW w:w="3610" w:type="dxa"/>
            <w:tcBorders>
              <w:top w:val="nil"/>
              <w:left w:val="single" w:sz="4" w:space="0" w:color="auto"/>
              <w:bottom w:val="single" w:sz="4" w:space="0" w:color="auto"/>
              <w:right w:val="single" w:sz="4" w:space="0" w:color="auto"/>
            </w:tcBorders>
            <w:shd w:val="clear" w:color="auto" w:fill="auto"/>
            <w:noWrap/>
            <w:vAlign w:val="bottom"/>
            <w:hideMark/>
          </w:tcPr>
          <w:p w14:paraId="18FFE418" w14:textId="77777777" w:rsidR="009A4219" w:rsidRPr="00C83311" w:rsidRDefault="009A4219" w:rsidP="00AC0180">
            <w:pPr>
              <w:jc w:val="center"/>
              <w:rPr>
                <w:rFonts w:ascii="Times New Roman" w:eastAsia="Times New Roman" w:hAnsi="Times New Roman"/>
                <w:color w:val="000000"/>
              </w:rPr>
            </w:pPr>
            <w:r w:rsidRPr="00C83311">
              <w:rPr>
                <w:rFonts w:ascii="Times New Roman" w:eastAsia="Times New Roman" w:hAnsi="Times New Roman"/>
                <w:color w:val="000000"/>
              </w:rPr>
              <w:t>POLIGONO E (</w:t>
            </w:r>
            <w:r w:rsidR="00AC0180">
              <w:rPr>
                <w:rFonts w:ascii="Times New Roman" w:eastAsia="Times New Roman" w:hAnsi="Times New Roman"/>
                <w:color w:val="000000"/>
              </w:rPr>
              <w:t>---</w:t>
            </w:r>
            <w:r w:rsidRPr="00C83311">
              <w:rPr>
                <w:rFonts w:ascii="Times New Roman" w:eastAsia="Times New Roman" w:hAnsi="Times New Roman"/>
                <w:color w:val="000000"/>
              </w:rPr>
              <w:t xml:space="preserve"> solares)</w:t>
            </w:r>
          </w:p>
        </w:tc>
        <w:tc>
          <w:tcPr>
            <w:tcW w:w="2458" w:type="dxa"/>
            <w:tcBorders>
              <w:top w:val="nil"/>
              <w:left w:val="nil"/>
              <w:bottom w:val="single" w:sz="4" w:space="0" w:color="auto"/>
              <w:right w:val="single" w:sz="4" w:space="0" w:color="auto"/>
            </w:tcBorders>
            <w:shd w:val="clear" w:color="auto" w:fill="auto"/>
            <w:noWrap/>
            <w:vAlign w:val="center"/>
            <w:hideMark/>
          </w:tcPr>
          <w:p w14:paraId="2BDE3E18" w14:textId="77777777" w:rsidR="009A4219" w:rsidRPr="00C83311" w:rsidRDefault="009A4219" w:rsidP="009A4219">
            <w:pPr>
              <w:rPr>
                <w:rFonts w:ascii="Times New Roman" w:eastAsia="Times New Roman" w:hAnsi="Times New Roman"/>
                <w:color w:val="000000"/>
              </w:rPr>
            </w:pPr>
            <w:r w:rsidRPr="00C83311">
              <w:rPr>
                <w:rFonts w:ascii="Times New Roman" w:eastAsia="Times New Roman" w:hAnsi="Times New Roman"/>
                <w:color w:val="000000"/>
              </w:rPr>
              <w:t xml:space="preserve">0 Has 81 As 53.05 Cas </w:t>
            </w:r>
          </w:p>
        </w:tc>
        <w:tc>
          <w:tcPr>
            <w:tcW w:w="1311" w:type="dxa"/>
            <w:tcBorders>
              <w:top w:val="nil"/>
              <w:left w:val="nil"/>
              <w:bottom w:val="single" w:sz="4" w:space="0" w:color="auto"/>
              <w:right w:val="single" w:sz="4" w:space="0" w:color="auto"/>
            </w:tcBorders>
            <w:shd w:val="clear" w:color="auto" w:fill="auto"/>
            <w:noWrap/>
            <w:vAlign w:val="bottom"/>
            <w:hideMark/>
          </w:tcPr>
          <w:p w14:paraId="0800DC3D" w14:textId="77777777" w:rsidR="009A4219" w:rsidRPr="00C83311" w:rsidRDefault="009A4219" w:rsidP="009A4219">
            <w:pPr>
              <w:jc w:val="right"/>
              <w:rPr>
                <w:rFonts w:ascii="Times New Roman" w:eastAsia="Times New Roman" w:hAnsi="Times New Roman"/>
                <w:color w:val="000000"/>
              </w:rPr>
            </w:pPr>
            <w:r w:rsidRPr="00C83311">
              <w:rPr>
                <w:rFonts w:ascii="Times New Roman" w:eastAsia="Times New Roman" w:hAnsi="Times New Roman"/>
                <w:color w:val="000000"/>
              </w:rPr>
              <w:t>8,153.05</w:t>
            </w:r>
          </w:p>
        </w:tc>
      </w:tr>
      <w:tr w:rsidR="009A4219" w:rsidRPr="00800616" w14:paraId="55FE4AD5" w14:textId="77777777" w:rsidTr="00C83311">
        <w:trPr>
          <w:trHeight w:val="297"/>
        </w:trPr>
        <w:tc>
          <w:tcPr>
            <w:tcW w:w="3610" w:type="dxa"/>
            <w:tcBorders>
              <w:top w:val="nil"/>
              <w:left w:val="single" w:sz="4" w:space="0" w:color="auto"/>
              <w:bottom w:val="single" w:sz="4" w:space="0" w:color="auto"/>
              <w:right w:val="single" w:sz="4" w:space="0" w:color="auto"/>
            </w:tcBorders>
            <w:shd w:val="clear" w:color="auto" w:fill="auto"/>
            <w:noWrap/>
            <w:vAlign w:val="bottom"/>
            <w:hideMark/>
          </w:tcPr>
          <w:p w14:paraId="3FD1ED7B" w14:textId="77777777" w:rsidR="009A4219" w:rsidRPr="00C83311" w:rsidRDefault="009A4219" w:rsidP="00AC0180">
            <w:pPr>
              <w:jc w:val="center"/>
              <w:rPr>
                <w:rFonts w:ascii="Times New Roman" w:eastAsia="Times New Roman" w:hAnsi="Times New Roman"/>
                <w:color w:val="000000"/>
              </w:rPr>
            </w:pPr>
            <w:r w:rsidRPr="00C83311">
              <w:rPr>
                <w:rFonts w:ascii="Times New Roman" w:eastAsia="Times New Roman" w:hAnsi="Times New Roman"/>
                <w:color w:val="000000"/>
              </w:rPr>
              <w:t>POLIGONO F (</w:t>
            </w:r>
            <w:r w:rsidR="00AC0180">
              <w:rPr>
                <w:rFonts w:ascii="Times New Roman" w:eastAsia="Times New Roman" w:hAnsi="Times New Roman"/>
                <w:color w:val="000000"/>
              </w:rPr>
              <w:t>---</w:t>
            </w:r>
            <w:r w:rsidRPr="00C83311">
              <w:rPr>
                <w:rFonts w:ascii="Times New Roman" w:eastAsia="Times New Roman" w:hAnsi="Times New Roman"/>
                <w:color w:val="000000"/>
              </w:rPr>
              <w:t xml:space="preserve"> solares)</w:t>
            </w:r>
          </w:p>
        </w:tc>
        <w:tc>
          <w:tcPr>
            <w:tcW w:w="2458" w:type="dxa"/>
            <w:tcBorders>
              <w:top w:val="nil"/>
              <w:left w:val="nil"/>
              <w:bottom w:val="single" w:sz="4" w:space="0" w:color="auto"/>
              <w:right w:val="single" w:sz="4" w:space="0" w:color="auto"/>
            </w:tcBorders>
            <w:shd w:val="clear" w:color="auto" w:fill="auto"/>
            <w:noWrap/>
            <w:vAlign w:val="center"/>
            <w:hideMark/>
          </w:tcPr>
          <w:p w14:paraId="739061BF" w14:textId="77777777" w:rsidR="009A4219" w:rsidRPr="00C83311" w:rsidRDefault="009A4219" w:rsidP="009A4219">
            <w:pPr>
              <w:rPr>
                <w:rFonts w:ascii="Times New Roman" w:eastAsia="Times New Roman" w:hAnsi="Times New Roman"/>
                <w:color w:val="000000"/>
              </w:rPr>
            </w:pPr>
            <w:r w:rsidRPr="00C83311">
              <w:rPr>
                <w:rFonts w:ascii="Times New Roman" w:eastAsia="Times New Roman" w:hAnsi="Times New Roman"/>
                <w:color w:val="000000"/>
              </w:rPr>
              <w:t xml:space="preserve">0 Has 35 As 52.02 Cas </w:t>
            </w:r>
          </w:p>
        </w:tc>
        <w:tc>
          <w:tcPr>
            <w:tcW w:w="1311" w:type="dxa"/>
            <w:tcBorders>
              <w:top w:val="nil"/>
              <w:left w:val="nil"/>
              <w:bottom w:val="single" w:sz="4" w:space="0" w:color="auto"/>
              <w:right w:val="single" w:sz="4" w:space="0" w:color="auto"/>
            </w:tcBorders>
            <w:shd w:val="clear" w:color="auto" w:fill="auto"/>
            <w:noWrap/>
            <w:vAlign w:val="bottom"/>
            <w:hideMark/>
          </w:tcPr>
          <w:p w14:paraId="0502C2F8" w14:textId="77777777" w:rsidR="009A4219" w:rsidRPr="00C83311" w:rsidRDefault="009A4219" w:rsidP="009A4219">
            <w:pPr>
              <w:jc w:val="right"/>
              <w:rPr>
                <w:rFonts w:ascii="Times New Roman" w:eastAsia="Times New Roman" w:hAnsi="Times New Roman"/>
                <w:color w:val="000000"/>
              </w:rPr>
            </w:pPr>
            <w:r w:rsidRPr="00C83311">
              <w:rPr>
                <w:rFonts w:ascii="Times New Roman" w:eastAsia="Times New Roman" w:hAnsi="Times New Roman"/>
                <w:color w:val="000000"/>
              </w:rPr>
              <w:t>3,552.02</w:t>
            </w:r>
          </w:p>
        </w:tc>
      </w:tr>
      <w:tr w:rsidR="009A4219" w:rsidRPr="00800616" w14:paraId="2EA6862A" w14:textId="77777777" w:rsidTr="00C83311">
        <w:trPr>
          <w:trHeight w:val="297"/>
        </w:trPr>
        <w:tc>
          <w:tcPr>
            <w:tcW w:w="3610" w:type="dxa"/>
            <w:tcBorders>
              <w:top w:val="nil"/>
              <w:left w:val="single" w:sz="4" w:space="0" w:color="auto"/>
              <w:bottom w:val="single" w:sz="4" w:space="0" w:color="auto"/>
              <w:right w:val="single" w:sz="4" w:space="0" w:color="auto"/>
            </w:tcBorders>
            <w:shd w:val="clear" w:color="auto" w:fill="auto"/>
            <w:noWrap/>
            <w:vAlign w:val="bottom"/>
            <w:hideMark/>
          </w:tcPr>
          <w:p w14:paraId="1789A3B3" w14:textId="77777777" w:rsidR="009A4219" w:rsidRPr="00C83311" w:rsidRDefault="009A4219" w:rsidP="00AC0180">
            <w:pPr>
              <w:jc w:val="center"/>
              <w:rPr>
                <w:rFonts w:ascii="Times New Roman" w:eastAsia="Times New Roman" w:hAnsi="Times New Roman"/>
                <w:color w:val="000000"/>
              </w:rPr>
            </w:pPr>
            <w:r w:rsidRPr="00C83311">
              <w:rPr>
                <w:rFonts w:ascii="Times New Roman" w:eastAsia="Times New Roman" w:hAnsi="Times New Roman"/>
                <w:color w:val="000000"/>
              </w:rPr>
              <w:t>POLIGONO G (</w:t>
            </w:r>
            <w:r w:rsidR="00AC0180">
              <w:rPr>
                <w:rFonts w:ascii="Times New Roman" w:eastAsia="Times New Roman" w:hAnsi="Times New Roman"/>
                <w:color w:val="000000"/>
              </w:rPr>
              <w:t>----</w:t>
            </w:r>
            <w:r w:rsidRPr="00C83311">
              <w:rPr>
                <w:rFonts w:ascii="Times New Roman" w:eastAsia="Times New Roman" w:hAnsi="Times New Roman"/>
                <w:color w:val="000000"/>
              </w:rPr>
              <w:t xml:space="preserve"> solares)</w:t>
            </w:r>
          </w:p>
        </w:tc>
        <w:tc>
          <w:tcPr>
            <w:tcW w:w="2458" w:type="dxa"/>
            <w:tcBorders>
              <w:top w:val="nil"/>
              <w:left w:val="nil"/>
              <w:bottom w:val="single" w:sz="4" w:space="0" w:color="auto"/>
              <w:right w:val="single" w:sz="4" w:space="0" w:color="auto"/>
            </w:tcBorders>
            <w:shd w:val="clear" w:color="auto" w:fill="auto"/>
            <w:noWrap/>
            <w:vAlign w:val="center"/>
            <w:hideMark/>
          </w:tcPr>
          <w:p w14:paraId="1659C719" w14:textId="77777777" w:rsidR="009A4219" w:rsidRPr="00C83311" w:rsidRDefault="009A4219" w:rsidP="009A4219">
            <w:pPr>
              <w:rPr>
                <w:rFonts w:ascii="Times New Roman" w:eastAsia="Times New Roman" w:hAnsi="Times New Roman"/>
                <w:color w:val="000000"/>
              </w:rPr>
            </w:pPr>
            <w:r w:rsidRPr="00C83311">
              <w:rPr>
                <w:rFonts w:ascii="Times New Roman" w:eastAsia="Times New Roman" w:hAnsi="Times New Roman"/>
                <w:color w:val="000000"/>
              </w:rPr>
              <w:t xml:space="preserve">1 Has 52 As 80.18 Cas </w:t>
            </w:r>
          </w:p>
        </w:tc>
        <w:tc>
          <w:tcPr>
            <w:tcW w:w="1311" w:type="dxa"/>
            <w:tcBorders>
              <w:top w:val="nil"/>
              <w:left w:val="nil"/>
              <w:bottom w:val="single" w:sz="4" w:space="0" w:color="auto"/>
              <w:right w:val="single" w:sz="4" w:space="0" w:color="auto"/>
            </w:tcBorders>
            <w:shd w:val="clear" w:color="auto" w:fill="auto"/>
            <w:noWrap/>
            <w:vAlign w:val="bottom"/>
            <w:hideMark/>
          </w:tcPr>
          <w:p w14:paraId="0D37BEFC" w14:textId="77777777" w:rsidR="009A4219" w:rsidRPr="00C83311" w:rsidRDefault="009A4219" w:rsidP="009A4219">
            <w:pPr>
              <w:jc w:val="right"/>
              <w:rPr>
                <w:rFonts w:ascii="Times New Roman" w:eastAsia="Times New Roman" w:hAnsi="Times New Roman"/>
                <w:color w:val="000000"/>
              </w:rPr>
            </w:pPr>
            <w:r w:rsidRPr="00C83311">
              <w:rPr>
                <w:rFonts w:ascii="Times New Roman" w:eastAsia="Times New Roman" w:hAnsi="Times New Roman"/>
                <w:color w:val="000000"/>
              </w:rPr>
              <w:t>15,280.18</w:t>
            </w:r>
          </w:p>
        </w:tc>
      </w:tr>
      <w:tr w:rsidR="009A4219" w:rsidRPr="00800616" w14:paraId="0EF46D9E" w14:textId="77777777" w:rsidTr="00C83311">
        <w:trPr>
          <w:trHeight w:val="297"/>
        </w:trPr>
        <w:tc>
          <w:tcPr>
            <w:tcW w:w="3610" w:type="dxa"/>
            <w:tcBorders>
              <w:top w:val="nil"/>
              <w:left w:val="single" w:sz="4" w:space="0" w:color="auto"/>
              <w:bottom w:val="single" w:sz="4" w:space="0" w:color="auto"/>
              <w:right w:val="single" w:sz="4" w:space="0" w:color="auto"/>
            </w:tcBorders>
            <w:shd w:val="clear" w:color="000000" w:fill="D9D9D9"/>
            <w:noWrap/>
            <w:vAlign w:val="bottom"/>
            <w:hideMark/>
          </w:tcPr>
          <w:p w14:paraId="4575D113" w14:textId="77777777" w:rsidR="009A4219" w:rsidRPr="00C83311" w:rsidRDefault="009A4219" w:rsidP="009A4219">
            <w:pPr>
              <w:jc w:val="center"/>
              <w:rPr>
                <w:rFonts w:ascii="Times New Roman" w:eastAsia="Times New Roman" w:hAnsi="Times New Roman"/>
                <w:b/>
                <w:bCs/>
                <w:color w:val="000000"/>
              </w:rPr>
            </w:pPr>
            <w:r w:rsidRPr="00C83311">
              <w:rPr>
                <w:rFonts w:ascii="Times New Roman" w:eastAsia="Times New Roman" w:hAnsi="Times New Roman"/>
                <w:b/>
                <w:bCs/>
                <w:color w:val="000000"/>
              </w:rPr>
              <w:t>SUBTOTAL</w:t>
            </w:r>
          </w:p>
        </w:tc>
        <w:tc>
          <w:tcPr>
            <w:tcW w:w="2458" w:type="dxa"/>
            <w:tcBorders>
              <w:top w:val="nil"/>
              <w:left w:val="nil"/>
              <w:bottom w:val="single" w:sz="4" w:space="0" w:color="auto"/>
              <w:right w:val="single" w:sz="4" w:space="0" w:color="auto"/>
            </w:tcBorders>
            <w:shd w:val="clear" w:color="000000" w:fill="D9D9D9"/>
            <w:noWrap/>
            <w:vAlign w:val="center"/>
            <w:hideMark/>
          </w:tcPr>
          <w:p w14:paraId="53E29B3F" w14:textId="77777777" w:rsidR="009A4219" w:rsidRPr="00C83311" w:rsidRDefault="009A4219" w:rsidP="009A4219">
            <w:pPr>
              <w:rPr>
                <w:rFonts w:ascii="Times New Roman" w:eastAsia="Times New Roman" w:hAnsi="Times New Roman"/>
                <w:b/>
                <w:bCs/>
                <w:color w:val="000000"/>
              </w:rPr>
            </w:pPr>
            <w:r w:rsidRPr="00C83311">
              <w:rPr>
                <w:rFonts w:ascii="Times New Roman" w:eastAsia="Times New Roman" w:hAnsi="Times New Roman"/>
                <w:b/>
                <w:bCs/>
                <w:color w:val="000000"/>
              </w:rPr>
              <w:t xml:space="preserve">4 Has 67 As 19.01 Cas </w:t>
            </w:r>
          </w:p>
        </w:tc>
        <w:tc>
          <w:tcPr>
            <w:tcW w:w="1311" w:type="dxa"/>
            <w:tcBorders>
              <w:top w:val="nil"/>
              <w:left w:val="nil"/>
              <w:bottom w:val="single" w:sz="4" w:space="0" w:color="auto"/>
              <w:right w:val="single" w:sz="4" w:space="0" w:color="auto"/>
            </w:tcBorders>
            <w:shd w:val="clear" w:color="000000" w:fill="D9D9D9"/>
            <w:noWrap/>
            <w:vAlign w:val="bottom"/>
            <w:hideMark/>
          </w:tcPr>
          <w:p w14:paraId="376A9575" w14:textId="77777777" w:rsidR="009A4219" w:rsidRPr="00C83311" w:rsidRDefault="009A4219" w:rsidP="009A4219">
            <w:pPr>
              <w:jc w:val="right"/>
              <w:rPr>
                <w:rFonts w:ascii="Times New Roman" w:eastAsia="Times New Roman" w:hAnsi="Times New Roman"/>
                <w:b/>
                <w:bCs/>
              </w:rPr>
            </w:pPr>
            <w:r w:rsidRPr="00C83311">
              <w:rPr>
                <w:rFonts w:ascii="Times New Roman" w:eastAsia="Times New Roman" w:hAnsi="Times New Roman"/>
                <w:b/>
                <w:bCs/>
              </w:rPr>
              <w:t>46,719.01</w:t>
            </w:r>
          </w:p>
        </w:tc>
      </w:tr>
      <w:tr w:rsidR="009A4219" w:rsidRPr="00800616" w14:paraId="0B97F889" w14:textId="77777777" w:rsidTr="00C83311">
        <w:trPr>
          <w:trHeight w:val="297"/>
        </w:trPr>
        <w:tc>
          <w:tcPr>
            <w:tcW w:w="3610" w:type="dxa"/>
            <w:tcBorders>
              <w:top w:val="nil"/>
              <w:left w:val="single" w:sz="4" w:space="0" w:color="auto"/>
              <w:bottom w:val="single" w:sz="4" w:space="0" w:color="auto"/>
              <w:right w:val="single" w:sz="4" w:space="0" w:color="auto"/>
            </w:tcBorders>
            <w:shd w:val="clear" w:color="auto" w:fill="auto"/>
            <w:noWrap/>
            <w:vAlign w:val="bottom"/>
            <w:hideMark/>
          </w:tcPr>
          <w:p w14:paraId="521DFE25" w14:textId="77777777" w:rsidR="009A4219" w:rsidRPr="00C83311" w:rsidRDefault="009A4219" w:rsidP="009A4219">
            <w:pPr>
              <w:jc w:val="center"/>
              <w:rPr>
                <w:rFonts w:ascii="Times New Roman" w:eastAsia="Times New Roman" w:hAnsi="Times New Roman"/>
                <w:b/>
                <w:bCs/>
                <w:color w:val="000000"/>
              </w:rPr>
            </w:pPr>
            <w:r w:rsidRPr="00C83311">
              <w:rPr>
                <w:rFonts w:ascii="Times New Roman" w:eastAsia="Times New Roman" w:hAnsi="Times New Roman"/>
                <w:b/>
                <w:bCs/>
                <w:color w:val="000000"/>
              </w:rPr>
              <w:t>Areas Complementarias (1)</w:t>
            </w:r>
          </w:p>
        </w:tc>
        <w:tc>
          <w:tcPr>
            <w:tcW w:w="2458" w:type="dxa"/>
            <w:tcBorders>
              <w:top w:val="nil"/>
              <w:left w:val="nil"/>
              <w:bottom w:val="single" w:sz="4" w:space="0" w:color="auto"/>
              <w:right w:val="single" w:sz="4" w:space="0" w:color="auto"/>
            </w:tcBorders>
            <w:shd w:val="clear" w:color="auto" w:fill="auto"/>
            <w:noWrap/>
            <w:vAlign w:val="bottom"/>
            <w:hideMark/>
          </w:tcPr>
          <w:p w14:paraId="63ABB0AC" w14:textId="77777777" w:rsidR="009A4219" w:rsidRPr="00C83311" w:rsidRDefault="009A4219" w:rsidP="009A4219">
            <w:pPr>
              <w:jc w:val="center"/>
              <w:rPr>
                <w:rFonts w:ascii="Times New Roman" w:eastAsia="Times New Roman" w:hAnsi="Times New Roman"/>
                <w:b/>
                <w:bCs/>
              </w:rPr>
            </w:pPr>
            <w:r w:rsidRPr="00C83311">
              <w:rPr>
                <w:rFonts w:ascii="Times New Roman" w:eastAsia="Times New Roman" w:hAnsi="Times New Roman"/>
                <w:b/>
                <w:bCs/>
              </w:rPr>
              <w:t> </w:t>
            </w:r>
          </w:p>
        </w:tc>
        <w:tc>
          <w:tcPr>
            <w:tcW w:w="1311" w:type="dxa"/>
            <w:tcBorders>
              <w:top w:val="nil"/>
              <w:left w:val="nil"/>
              <w:bottom w:val="single" w:sz="4" w:space="0" w:color="auto"/>
              <w:right w:val="single" w:sz="4" w:space="0" w:color="auto"/>
            </w:tcBorders>
            <w:shd w:val="clear" w:color="auto" w:fill="auto"/>
            <w:noWrap/>
            <w:vAlign w:val="bottom"/>
            <w:hideMark/>
          </w:tcPr>
          <w:p w14:paraId="4CA5B184" w14:textId="77777777" w:rsidR="009A4219" w:rsidRPr="00C83311" w:rsidRDefault="009A4219" w:rsidP="009A4219">
            <w:pPr>
              <w:rPr>
                <w:rFonts w:ascii="Times New Roman" w:eastAsia="Times New Roman" w:hAnsi="Times New Roman"/>
                <w:b/>
                <w:bCs/>
              </w:rPr>
            </w:pPr>
            <w:r w:rsidRPr="00C83311">
              <w:rPr>
                <w:rFonts w:ascii="Times New Roman" w:eastAsia="Times New Roman" w:hAnsi="Times New Roman"/>
                <w:b/>
                <w:bCs/>
              </w:rPr>
              <w:t> </w:t>
            </w:r>
          </w:p>
        </w:tc>
      </w:tr>
      <w:tr w:rsidR="009A4219" w:rsidRPr="00800616" w14:paraId="5CFF4D65" w14:textId="77777777" w:rsidTr="00C83311">
        <w:trPr>
          <w:trHeight w:val="297"/>
        </w:trPr>
        <w:tc>
          <w:tcPr>
            <w:tcW w:w="3610" w:type="dxa"/>
            <w:tcBorders>
              <w:top w:val="nil"/>
              <w:left w:val="single" w:sz="4" w:space="0" w:color="auto"/>
              <w:bottom w:val="single" w:sz="4" w:space="0" w:color="auto"/>
              <w:right w:val="single" w:sz="4" w:space="0" w:color="auto"/>
            </w:tcBorders>
            <w:shd w:val="clear" w:color="auto" w:fill="auto"/>
            <w:noWrap/>
            <w:vAlign w:val="bottom"/>
            <w:hideMark/>
          </w:tcPr>
          <w:p w14:paraId="6026629B" w14:textId="77777777" w:rsidR="009A4219" w:rsidRPr="00C83311" w:rsidRDefault="009A4219" w:rsidP="009A4219">
            <w:pPr>
              <w:jc w:val="center"/>
              <w:rPr>
                <w:rFonts w:ascii="Times New Roman" w:eastAsia="Times New Roman" w:hAnsi="Times New Roman"/>
                <w:color w:val="000000"/>
              </w:rPr>
            </w:pPr>
            <w:r w:rsidRPr="00C83311">
              <w:rPr>
                <w:rFonts w:ascii="Times New Roman" w:eastAsia="Times New Roman" w:hAnsi="Times New Roman"/>
                <w:color w:val="000000"/>
              </w:rPr>
              <w:t>COOPERATIVA 1</w:t>
            </w:r>
          </w:p>
        </w:tc>
        <w:tc>
          <w:tcPr>
            <w:tcW w:w="2458" w:type="dxa"/>
            <w:tcBorders>
              <w:top w:val="nil"/>
              <w:left w:val="nil"/>
              <w:bottom w:val="single" w:sz="4" w:space="0" w:color="auto"/>
              <w:right w:val="single" w:sz="4" w:space="0" w:color="auto"/>
            </w:tcBorders>
            <w:shd w:val="clear" w:color="auto" w:fill="auto"/>
            <w:noWrap/>
            <w:vAlign w:val="center"/>
            <w:hideMark/>
          </w:tcPr>
          <w:p w14:paraId="3BA1AF0C" w14:textId="77777777" w:rsidR="009A4219" w:rsidRPr="00C83311" w:rsidRDefault="009A4219" w:rsidP="009A4219">
            <w:pPr>
              <w:rPr>
                <w:rFonts w:ascii="Times New Roman" w:eastAsia="Times New Roman" w:hAnsi="Times New Roman"/>
                <w:color w:val="000000"/>
              </w:rPr>
            </w:pPr>
            <w:r w:rsidRPr="00C83311">
              <w:rPr>
                <w:rFonts w:ascii="Times New Roman" w:eastAsia="Times New Roman" w:hAnsi="Times New Roman"/>
                <w:color w:val="000000"/>
              </w:rPr>
              <w:t>0 Has 0</w:t>
            </w:r>
            <w:r w:rsidR="00461806">
              <w:rPr>
                <w:rFonts w:ascii="Times New Roman" w:eastAsia="Times New Roman" w:hAnsi="Times New Roman"/>
                <w:color w:val="000000"/>
              </w:rPr>
              <w:t>0</w:t>
            </w:r>
            <w:r w:rsidRPr="00C83311">
              <w:rPr>
                <w:rFonts w:ascii="Times New Roman" w:eastAsia="Times New Roman" w:hAnsi="Times New Roman"/>
                <w:color w:val="000000"/>
              </w:rPr>
              <w:t xml:space="preserve"> As 7.14 Cas </w:t>
            </w:r>
          </w:p>
        </w:tc>
        <w:tc>
          <w:tcPr>
            <w:tcW w:w="1311" w:type="dxa"/>
            <w:tcBorders>
              <w:top w:val="nil"/>
              <w:left w:val="nil"/>
              <w:bottom w:val="single" w:sz="4" w:space="0" w:color="auto"/>
              <w:right w:val="single" w:sz="4" w:space="0" w:color="auto"/>
            </w:tcBorders>
            <w:shd w:val="clear" w:color="auto" w:fill="auto"/>
            <w:noWrap/>
            <w:vAlign w:val="bottom"/>
            <w:hideMark/>
          </w:tcPr>
          <w:p w14:paraId="44C537ED" w14:textId="77777777" w:rsidR="009A4219" w:rsidRPr="00C83311" w:rsidRDefault="009A4219" w:rsidP="009A4219">
            <w:pPr>
              <w:jc w:val="right"/>
              <w:rPr>
                <w:rFonts w:ascii="Times New Roman" w:eastAsia="Times New Roman" w:hAnsi="Times New Roman"/>
              </w:rPr>
            </w:pPr>
            <w:r w:rsidRPr="00C83311">
              <w:rPr>
                <w:rFonts w:ascii="Times New Roman" w:eastAsia="Times New Roman" w:hAnsi="Times New Roman"/>
              </w:rPr>
              <w:t>7.14</w:t>
            </w:r>
          </w:p>
        </w:tc>
      </w:tr>
      <w:tr w:rsidR="009A4219" w:rsidRPr="00800616" w14:paraId="62D2EBCF" w14:textId="77777777" w:rsidTr="00C83311">
        <w:trPr>
          <w:trHeight w:val="297"/>
        </w:trPr>
        <w:tc>
          <w:tcPr>
            <w:tcW w:w="3610" w:type="dxa"/>
            <w:tcBorders>
              <w:top w:val="nil"/>
              <w:left w:val="single" w:sz="4" w:space="0" w:color="auto"/>
              <w:bottom w:val="single" w:sz="4" w:space="0" w:color="auto"/>
              <w:right w:val="single" w:sz="4" w:space="0" w:color="auto"/>
            </w:tcBorders>
            <w:shd w:val="clear" w:color="000000" w:fill="D9D9D9"/>
            <w:noWrap/>
            <w:vAlign w:val="bottom"/>
            <w:hideMark/>
          </w:tcPr>
          <w:p w14:paraId="494914C6" w14:textId="77777777" w:rsidR="009A4219" w:rsidRPr="00C83311" w:rsidRDefault="009A4219" w:rsidP="009A4219">
            <w:pPr>
              <w:jc w:val="center"/>
              <w:rPr>
                <w:rFonts w:ascii="Times New Roman" w:eastAsia="Times New Roman" w:hAnsi="Times New Roman"/>
                <w:b/>
                <w:bCs/>
                <w:color w:val="000000"/>
              </w:rPr>
            </w:pPr>
            <w:r w:rsidRPr="00C83311">
              <w:rPr>
                <w:rFonts w:ascii="Times New Roman" w:eastAsia="Times New Roman" w:hAnsi="Times New Roman"/>
                <w:b/>
                <w:bCs/>
                <w:color w:val="000000"/>
              </w:rPr>
              <w:t>SUBTOTAL</w:t>
            </w:r>
          </w:p>
        </w:tc>
        <w:tc>
          <w:tcPr>
            <w:tcW w:w="2458" w:type="dxa"/>
            <w:tcBorders>
              <w:top w:val="nil"/>
              <w:left w:val="nil"/>
              <w:bottom w:val="single" w:sz="4" w:space="0" w:color="auto"/>
              <w:right w:val="single" w:sz="4" w:space="0" w:color="auto"/>
            </w:tcBorders>
            <w:shd w:val="clear" w:color="000000" w:fill="D9D9D9"/>
            <w:noWrap/>
            <w:vAlign w:val="center"/>
            <w:hideMark/>
          </w:tcPr>
          <w:p w14:paraId="13AEDE27" w14:textId="77777777" w:rsidR="009A4219" w:rsidRPr="00C83311" w:rsidRDefault="009A4219" w:rsidP="009A4219">
            <w:pPr>
              <w:rPr>
                <w:rFonts w:ascii="Times New Roman" w:eastAsia="Times New Roman" w:hAnsi="Times New Roman"/>
                <w:b/>
                <w:bCs/>
                <w:color w:val="000000"/>
              </w:rPr>
            </w:pPr>
            <w:r w:rsidRPr="00C83311">
              <w:rPr>
                <w:rFonts w:ascii="Times New Roman" w:eastAsia="Times New Roman" w:hAnsi="Times New Roman"/>
                <w:b/>
                <w:bCs/>
                <w:color w:val="000000"/>
              </w:rPr>
              <w:t>0 Has 0</w:t>
            </w:r>
            <w:r w:rsidR="00461806">
              <w:rPr>
                <w:rFonts w:ascii="Times New Roman" w:eastAsia="Times New Roman" w:hAnsi="Times New Roman"/>
                <w:b/>
                <w:bCs/>
                <w:color w:val="000000"/>
              </w:rPr>
              <w:t>0</w:t>
            </w:r>
            <w:r w:rsidRPr="00C83311">
              <w:rPr>
                <w:rFonts w:ascii="Times New Roman" w:eastAsia="Times New Roman" w:hAnsi="Times New Roman"/>
                <w:b/>
                <w:bCs/>
                <w:color w:val="000000"/>
              </w:rPr>
              <w:t xml:space="preserve"> As 7.14 Cas </w:t>
            </w:r>
          </w:p>
        </w:tc>
        <w:tc>
          <w:tcPr>
            <w:tcW w:w="1311" w:type="dxa"/>
            <w:tcBorders>
              <w:top w:val="nil"/>
              <w:left w:val="nil"/>
              <w:bottom w:val="single" w:sz="4" w:space="0" w:color="auto"/>
              <w:right w:val="single" w:sz="4" w:space="0" w:color="auto"/>
            </w:tcBorders>
            <w:shd w:val="clear" w:color="000000" w:fill="D9D9D9"/>
            <w:noWrap/>
            <w:vAlign w:val="bottom"/>
            <w:hideMark/>
          </w:tcPr>
          <w:p w14:paraId="368D3910" w14:textId="77777777" w:rsidR="009A4219" w:rsidRPr="00C83311" w:rsidRDefault="009A4219" w:rsidP="009A4219">
            <w:pPr>
              <w:jc w:val="right"/>
              <w:rPr>
                <w:rFonts w:ascii="Times New Roman" w:eastAsia="Times New Roman" w:hAnsi="Times New Roman"/>
                <w:b/>
                <w:bCs/>
              </w:rPr>
            </w:pPr>
            <w:r w:rsidRPr="00C83311">
              <w:rPr>
                <w:rFonts w:ascii="Times New Roman" w:eastAsia="Times New Roman" w:hAnsi="Times New Roman"/>
                <w:b/>
                <w:bCs/>
              </w:rPr>
              <w:t>7.14</w:t>
            </w:r>
          </w:p>
        </w:tc>
      </w:tr>
      <w:tr w:rsidR="009A4219" w:rsidRPr="00800616" w14:paraId="3139F67F" w14:textId="77777777" w:rsidTr="00C83311">
        <w:trPr>
          <w:trHeight w:val="297"/>
        </w:trPr>
        <w:tc>
          <w:tcPr>
            <w:tcW w:w="3610" w:type="dxa"/>
            <w:tcBorders>
              <w:top w:val="nil"/>
              <w:left w:val="single" w:sz="4" w:space="0" w:color="auto"/>
              <w:bottom w:val="single" w:sz="4" w:space="0" w:color="auto"/>
              <w:right w:val="single" w:sz="4" w:space="0" w:color="auto"/>
            </w:tcBorders>
            <w:shd w:val="clear" w:color="auto" w:fill="auto"/>
            <w:noWrap/>
            <w:vAlign w:val="bottom"/>
            <w:hideMark/>
          </w:tcPr>
          <w:p w14:paraId="50AD4B99" w14:textId="77777777" w:rsidR="009A4219" w:rsidRPr="00C83311" w:rsidRDefault="009A4219" w:rsidP="009A4219">
            <w:pPr>
              <w:jc w:val="center"/>
              <w:rPr>
                <w:rFonts w:ascii="Times New Roman" w:eastAsia="Times New Roman" w:hAnsi="Times New Roman"/>
                <w:color w:val="000000"/>
              </w:rPr>
            </w:pPr>
            <w:r w:rsidRPr="00C83311">
              <w:rPr>
                <w:rFonts w:ascii="Times New Roman" w:eastAsia="Times New Roman" w:hAnsi="Times New Roman"/>
                <w:color w:val="000000"/>
              </w:rPr>
              <w:t>CALLE</w:t>
            </w:r>
          </w:p>
        </w:tc>
        <w:tc>
          <w:tcPr>
            <w:tcW w:w="2458" w:type="dxa"/>
            <w:tcBorders>
              <w:top w:val="nil"/>
              <w:left w:val="nil"/>
              <w:bottom w:val="single" w:sz="4" w:space="0" w:color="auto"/>
              <w:right w:val="single" w:sz="4" w:space="0" w:color="auto"/>
            </w:tcBorders>
            <w:shd w:val="clear" w:color="auto" w:fill="auto"/>
            <w:noWrap/>
            <w:vAlign w:val="center"/>
            <w:hideMark/>
          </w:tcPr>
          <w:p w14:paraId="233A1FE6" w14:textId="77777777" w:rsidR="009A4219" w:rsidRPr="00C83311" w:rsidRDefault="009A4219" w:rsidP="009A4219">
            <w:pPr>
              <w:rPr>
                <w:rFonts w:ascii="Times New Roman" w:eastAsia="Times New Roman" w:hAnsi="Times New Roman"/>
                <w:color w:val="000000"/>
              </w:rPr>
            </w:pPr>
            <w:r w:rsidRPr="00C83311">
              <w:rPr>
                <w:rFonts w:ascii="Times New Roman" w:eastAsia="Times New Roman" w:hAnsi="Times New Roman"/>
                <w:color w:val="000000"/>
              </w:rPr>
              <w:t xml:space="preserve">0 Has 75 As 84.35 Cas </w:t>
            </w:r>
          </w:p>
        </w:tc>
        <w:tc>
          <w:tcPr>
            <w:tcW w:w="1311" w:type="dxa"/>
            <w:tcBorders>
              <w:top w:val="nil"/>
              <w:left w:val="nil"/>
              <w:bottom w:val="single" w:sz="4" w:space="0" w:color="auto"/>
              <w:right w:val="single" w:sz="4" w:space="0" w:color="auto"/>
            </w:tcBorders>
            <w:shd w:val="clear" w:color="auto" w:fill="auto"/>
            <w:noWrap/>
            <w:vAlign w:val="bottom"/>
            <w:hideMark/>
          </w:tcPr>
          <w:p w14:paraId="07E682F0" w14:textId="77777777" w:rsidR="009A4219" w:rsidRPr="00C83311" w:rsidRDefault="009A4219" w:rsidP="009A4219">
            <w:pPr>
              <w:jc w:val="right"/>
              <w:rPr>
                <w:rFonts w:ascii="Times New Roman" w:eastAsia="Times New Roman" w:hAnsi="Times New Roman"/>
              </w:rPr>
            </w:pPr>
            <w:r w:rsidRPr="00C83311">
              <w:rPr>
                <w:rFonts w:ascii="Times New Roman" w:eastAsia="Times New Roman" w:hAnsi="Times New Roman"/>
              </w:rPr>
              <w:t>7,584.35</w:t>
            </w:r>
          </w:p>
        </w:tc>
      </w:tr>
      <w:tr w:rsidR="009A4219" w:rsidRPr="00800616" w14:paraId="1F609D4F" w14:textId="77777777" w:rsidTr="00C83311">
        <w:trPr>
          <w:trHeight w:val="297"/>
        </w:trPr>
        <w:tc>
          <w:tcPr>
            <w:tcW w:w="3610" w:type="dxa"/>
            <w:tcBorders>
              <w:top w:val="nil"/>
              <w:left w:val="single" w:sz="4" w:space="0" w:color="auto"/>
              <w:bottom w:val="single" w:sz="4" w:space="0" w:color="auto"/>
              <w:right w:val="single" w:sz="4" w:space="0" w:color="auto"/>
            </w:tcBorders>
            <w:shd w:val="clear" w:color="000000" w:fill="D9D9D9"/>
            <w:noWrap/>
            <w:vAlign w:val="bottom"/>
            <w:hideMark/>
          </w:tcPr>
          <w:p w14:paraId="17B240A7" w14:textId="77777777" w:rsidR="009A4219" w:rsidRPr="00C83311" w:rsidRDefault="009A4219" w:rsidP="009A4219">
            <w:pPr>
              <w:jc w:val="center"/>
              <w:rPr>
                <w:rFonts w:ascii="Times New Roman" w:eastAsia="Times New Roman" w:hAnsi="Times New Roman"/>
                <w:b/>
                <w:bCs/>
                <w:color w:val="000000"/>
              </w:rPr>
            </w:pPr>
            <w:r w:rsidRPr="00C83311">
              <w:rPr>
                <w:rFonts w:ascii="Times New Roman" w:eastAsia="Times New Roman" w:hAnsi="Times New Roman"/>
                <w:b/>
                <w:bCs/>
                <w:color w:val="000000"/>
              </w:rPr>
              <w:t>AREA TOTAL DE PROYECTO</w:t>
            </w:r>
          </w:p>
        </w:tc>
        <w:tc>
          <w:tcPr>
            <w:tcW w:w="2458" w:type="dxa"/>
            <w:tcBorders>
              <w:top w:val="nil"/>
              <w:left w:val="nil"/>
              <w:bottom w:val="single" w:sz="4" w:space="0" w:color="auto"/>
              <w:right w:val="single" w:sz="4" w:space="0" w:color="auto"/>
            </w:tcBorders>
            <w:shd w:val="clear" w:color="000000" w:fill="D9D9D9"/>
            <w:noWrap/>
            <w:vAlign w:val="center"/>
            <w:hideMark/>
          </w:tcPr>
          <w:p w14:paraId="2C670A54" w14:textId="77777777" w:rsidR="009A4219" w:rsidRPr="00C83311" w:rsidRDefault="009A4219" w:rsidP="009A4219">
            <w:pPr>
              <w:rPr>
                <w:rFonts w:ascii="Times New Roman" w:eastAsia="Times New Roman" w:hAnsi="Times New Roman"/>
                <w:b/>
                <w:bCs/>
                <w:color w:val="000000"/>
              </w:rPr>
            </w:pPr>
            <w:r w:rsidRPr="00C83311">
              <w:rPr>
                <w:rFonts w:ascii="Times New Roman" w:eastAsia="Times New Roman" w:hAnsi="Times New Roman"/>
                <w:b/>
                <w:bCs/>
                <w:color w:val="000000"/>
              </w:rPr>
              <w:t>5 Has 43 As 10.5</w:t>
            </w:r>
            <w:r w:rsidR="00461806">
              <w:rPr>
                <w:rFonts w:ascii="Times New Roman" w:eastAsia="Times New Roman" w:hAnsi="Times New Roman"/>
                <w:b/>
                <w:bCs/>
                <w:color w:val="000000"/>
              </w:rPr>
              <w:t>0</w:t>
            </w:r>
            <w:r w:rsidRPr="00C83311">
              <w:rPr>
                <w:rFonts w:ascii="Times New Roman" w:eastAsia="Times New Roman" w:hAnsi="Times New Roman"/>
                <w:b/>
                <w:bCs/>
                <w:color w:val="000000"/>
              </w:rPr>
              <w:t xml:space="preserve"> Cas </w:t>
            </w:r>
          </w:p>
        </w:tc>
        <w:tc>
          <w:tcPr>
            <w:tcW w:w="1311" w:type="dxa"/>
            <w:tcBorders>
              <w:top w:val="nil"/>
              <w:left w:val="nil"/>
              <w:bottom w:val="single" w:sz="4" w:space="0" w:color="auto"/>
              <w:right w:val="single" w:sz="4" w:space="0" w:color="auto"/>
            </w:tcBorders>
            <w:shd w:val="clear" w:color="000000" w:fill="D9D9D9"/>
            <w:noWrap/>
            <w:vAlign w:val="bottom"/>
            <w:hideMark/>
          </w:tcPr>
          <w:p w14:paraId="0804132F" w14:textId="77777777" w:rsidR="009A4219" w:rsidRPr="00C83311" w:rsidRDefault="009A4219" w:rsidP="009A4219">
            <w:pPr>
              <w:jc w:val="right"/>
              <w:rPr>
                <w:rFonts w:ascii="Times New Roman" w:eastAsia="Times New Roman" w:hAnsi="Times New Roman"/>
                <w:b/>
                <w:bCs/>
              </w:rPr>
            </w:pPr>
            <w:r w:rsidRPr="00C83311">
              <w:rPr>
                <w:rFonts w:ascii="Times New Roman" w:eastAsia="Times New Roman" w:hAnsi="Times New Roman"/>
                <w:b/>
                <w:bCs/>
              </w:rPr>
              <w:t>54,310.50</w:t>
            </w:r>
          </w:p>
        </w:tc>
      </w:tr>
    </w:tbl>
    <w:p w14:paraId="587FB21F" w14:textId="77777777" w:rsidR="009A4219" w:rsidRDefault="009A4219" w:rsidP="009A4219">
      <w:pPr>
        <w:jc w:val="center"/>
        <w:rPr>
          <w:lang w:val="es-MX"/>
        </w:rPr>
      </w:pPr>
    </w:p>
    <w:p w14:paraId="35E1219C" w14:textId="77777777" w:rsidR="00C83311" w:rsidRDefault="00C83311" w:rsidP="009A4219">
      <w:pPr>
        <w:jc w:val="center"/>
        <w:rPr>
          <w:lang w:val="es-MX"/>
        </w:rPr>
      </w:pPr>
    </w:p>
    <w:p w14:paraId="18D3290D" w14:textId="77777777" w:rsidR="009A4219" w:rsidRPr="00C83311" w:rsidRDefault="00AC0180" w:rsidP="009A4219">
      <w:pPr>
        <w:pStyle w:val="Prrafodelista"/>
        <w:spacing w:after="80"/>
        <w:ind w:left="2130" w:hanging="360"/>
        <w:contextualSpacing/>
        <w:rPr>
          <w:rFonts w:ascii="Times New Roman" w:hAnsi="Times New Roman"/>
          <w:lang w:val="es-MX"/>
        </w:rPr>
      </w:pPr>
      <w:r>
        <w:rPr>
          <w:rFonts w:ascii="Times New Roman" w:hAnsi="Times New Roman"/>
          <w:lang w:val="es-MX"/>
        </w:rPr>
        <w:t>---</w:t>
      </w:r>
      <w:r w:rsidR="009A4219" w:rsidRPr="00C83311">
        <w:rPr>
          <w:rFonts w:ascii="Times New Roman" w:hAnsi="Times New Roman"/>
          <w:lang w:val="es-MX"/>
        </w:rPr>
        <w:t xml:space="preserve"> SOLARES</w:t>
      </w:r>
    </w:p>
    <w:p w14:paraId="77DAA738" w14:textId="77777777" w:rsidR="009A4219" w:rsidRPr="00C83311" w:rsidRDefault="009A4219" w:rsidP="009A4219">
      <w:pPr>
        <w:pStyle w:val="Prrafodelista"/>
        <w:spacing w:after="80"/>
        <w:ind w:left="2130" w:hanging="360"/>
        <w:contextualSpacing/>
        <w:rPr>
          <w:rFonts w:ascii="Times New Roman" w:hAnsi="Times New Roman"/>
          <w:lang w:val="es-MX"/>
        </w:rPr>
      </w:pPr>
      <w:r w:rsidRPr="00C83311">
        <w:rPr>
          <w:rFonts w:ascii="Times New Roman" w:hAnsi="Times New Roman"/>
          <w:lang w:val="es-MX"/>
        </w:rPr>
        <w:t>1 AREA COOPERATIVA</w:t>
      </w:r>
    </w:p>
    <w:p w14:paraId="1A4E04D5" w14:textId="77777777" w:rsidR="009A4219" w:rsidRPr="00C83311" w:rsidRDefault="009A4219" w:rsidP="009A4219">
      <w:pPr>
        <w:pStyle w:val="Prrafodelista"/>
        <w:spacing w:after="80"/>
        <w:ind w:left="2130" w:hanging="360"/>
        <w:contextualSpacing/>
        <w:rPr>
          <w:rFonts w:ascii="Times New Roman" w:hAnsi="Times New Roman"/>
          <w:lang w:val="es-MX"/>
        </w:rPr>
      </w:pPr>
      <w:r w:rsidRPr="00C83311">
        <w:rPr>
          <w:rFonts w:ascii="Times New Roman" w:hAnsi="Times New Roman"/>
          <w:lang w:val="es-MX"/>
        </w:rPr>
        <w:t>CALLES</w:t>
      </w:r>
    </w:p>
    <w:p w14:paraId="3E1C3206" w14:textId="77777777" w:rsidR="009A4219" w:rsidRDefault="009A4219" w:rsidP="009A4219">
      <w:pPr>
        <w:pStyle w:val="Prrafodelista"/>
        <w:spacing w:after="80"/>
        <w:ind w:left="2130"/>
        <w:rPr>
          <w:lang w:val="es-MX"/>
        </w:rPr>
      </w:pPr>
    </w:p>
    <w:p w14:paraId="5AB7F76E" w14:textId="77777777" w:rsidR="00C83311" w:rsidRDefault="00C83311" w:rsidP="009A4219">
      <w:pPr>
        <w:pStyle w:val="Prrafodelista"/>
        <w:spacing w:after="80"/>
        <w:ind w:left="2130"/>
        <w:rPr>
          <w:lang w:val="es-MX"/>
        </w:rPr>
      </w:pPr>
    </w:p>
    <w:tbl>
      <w:tblPr>
        <w:tblW w:w="7501" w:type="dxa"/>
        <w:tblInd w:w="1566" w:type="dxa"/>
        <w:tblCellMar>
          <w:left w:w="70" w:type="dxa"/>
          <w:right w:w="70" w:type="dxa"/>
        </w:tblCellMar>
        <w:tblLook w:val="04A0" w:firstRow="1" w:lastRow="0" w:firstColumn="1" w:lastColumn="0" w:noHBand="0" w:noVBand="1"/>
      </w:tblPr>
      <w:tblGrid>
        <w:gridCol w:w="3736"/>
        <w:gridCol w:w="2450"/>
        <w:gridCol w:w="1315"/>
      </w:tblGrid>
      <w:tr w:rsidR="009A4219" w:rsidRPr="00BB4022" w14:paraId="25F8063B" w14:textId="77777777" w:rsidTr="00C83311">
        <w:trPr>
          <w:trHeight w:val="295"/>
        </w:trPr>
        <w:tc>
          <w:tcPr>
            <w:tcW w:w="7501" w:type="dxa"/>
            <w:gridSpan w:val="3"/>
            <w:tcBorders>
              <w:top w:val="single" w:sz="4" w:space="0" w:color="auto"/>
              <w:left w:val="single" w:sz="4" w:space="0" w:color="auto"/>
              <w:bottom w:val="nil"/>
              <w:right w:val="single" w:sz="4" w:space="0" w:color="000000"/>
            </w:tcBorders>
            <w:shd w:val="clear" w:color="000000" w:fill="D9D9D9"/>
            <w:vAlign w:val="center"/>
            <w:hideMark/>
          </w:tcPr>
          <w:p w14:paraId="5E9C1C56" w14:textId="77777777" w:rsidR="009A4219" w:rsidRPr="00BB4022" w:rsidRDefault="009A4219" w:rsidP="00AC0180">
            <w:pPr>
              <w:jc w:val="center"/>
              <w:rPr>
                <w:rFonts w:ascii="Times New Roman" w:eastAsia="Times New Roman" w:hAnsi="Times New Roman"/>
                <w:b/>
                <w:bCs/>
              </w:rPr>
            </w:pPr>
            <w:r w:rsidRPr="00BB4022">
              <w:rPr>
                <w:rFonts w:ascii="Times New Roman" w:hAnsi="Times New Roman"/>
                <w:lang w:val="es-MX"/>
              </w:rPr>
              <w:br w:type="page"/>
            </w:r>
            <w:r w:rsidRPr="00BB4022">
              <w:rPr>
                <w:rFonts w:ascii="Times New Roman" w:eastAsia="Times New Roman" w:hAnsi="Times New Roman"/>
                <w:b/>
                <w:bCs/>
              </w:rPr>
              <w:t xml:space="preserve">EL SALITRILLO PORCION DOS MATRICULA </w:t>
            </w:r>
            <w:r w:rsidR="00AC0180">
              <w:rPr>
                <w:rFonts w:ascii="Times New Roman" w:eastAsia="Times New Roman" w:hAnsi="Times New Roman"/>
                <w:b/>
                <w:bCs/>
              </w:rPr>
              <w:t>----</w:t>
            </w:r>
            <w:r w:rsidRPr="00BB4022">
              <w:rPr>
                <w:rFonts w:ascii="Times New Roman" w:eastAsia="Times New Roman" w:hAnsi="Times New Roman"/>
                <w:b/>
                <w:bCs/>
              </w:rPr>
              <w:t>-00000</w:t>
            </w:r>
          </w:p>
        </w:tc>
      </w:tr>
      <w:tr w:rsidR="009A4219" w:rsidRPr="00BB4022" w14:paraId="16084E62" w14:textId="77777777" w:rsidTr="00C83311">
        <w:trPr>
          <w:trHeight w:val="295"/>
        </w:trPr>
        <w:tc>
          <w:tcPr>
            <w:tcW w:w="3736"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713C9FE" w14:textId="77777777" w:rsidR="009A4219" w:rsidRPr="00BB4022" w:rsidRDefault="009A4219" w:rsidP="009A4219">
            <w:pPr>
              <w:jc w:val="center"/>
              <w:rPr>
                <w:rFonts w:ascii="Times New Roman" w:eastAsia="Times New Roman" w:hAnsi="Times New Roman"/>
                <w:b/>
                <w:bCs/>
                <w:color w:val="000000"/>
              </w:rPr>
            </w:pPr>
            <w:r w:rsidRPr="00BB4022">
              <w:rPr>
                <w:rFonts w:ascii="Times New Roman" w:eastAsia="Times New Roman" w:hAnsi="Times New Roman"/>
                <w:b/>
                <w:bCs/>
                <w:color w:val="000000"/>
              </w:rPr>
              <w:t>DESCRIPCION</w:t>
            </w:r>
          </w:p>
        </w:tc>
        <w:tc>
          <w:tcPr>
            <w:tcW w:w="2450" w:type="dxa"/>
            <w:tcBorders>
              <w:top w:val="single" w:sz="4" w:space="0" w:color="auto"/>
              <w:left w:val="nil"/>
              <w:bottom w:val="single" w:sz="4" w:space="0" w:color="auto"/>
              <w:right w:val="single" w:sz="4" w:space="0" w:color="auto"/>
            </w:tcBorders>
            <w:shd w:val="clear" w:color="000000" w:fill="D9D9D9"/>
            <w:noWrap/>
            <w:vAlign w:val="bottom"/>
            <w:hideMark/>
          </w:tcPr>
          <w:p w14:paraId="0D38F6D5" w14:textId="77777777" w:rsidR="009A4219" w:rsidRPr="00BB4022" w:rsidRDefault="00C83311" w:rsidP="009A4219">
            <w:pPr>
              <w:jc w:val="center"/>
              <w:rPr>
                <w:rFonts w:ascii="Times New Roman" w:eastAsia="Times New Roman" w:hAnsi="Times New Roman"/>
                <w:b/>
                <w:bCs/>
                <w:color w:val="000000"/>
              </w:rPr>
            </w:pPr>
            <w:r w:rsidRPr="00BB4022">
              <w:rPr>
                <w:rFonts w:ascii="Times New Roman" w:eastAsia="Times New Roman" w:hAnsi="Times New Roman"/>
                <w:b/>
                <w:bCs/>
                <w:color w:val="000000"/>
              </w:rPr>
              <w:t>AREAS (</w:t>
            </w:r>
            <w:r w:rsidR="009A4219" w:rsidRPr="00BB4022">
              <w:rPr>
                <w:rFonts w:ascii="Times New Roman" w:eastAsia="Times New Roman" w:hAnsi="Times New Roman"/>
                <w:b/>
                <w:bCs/>
                <w:color w:val="000000"/>
              </w:rPr>
              <w:t>Has.)</w:t>
            </w:r>
          </w:p>
        </w:tc>
        <w:tc>
          <w:tcPr>
            <w:tcW w:w="1315" w:type="dxa"/>
            <w:tcBorders>
              <w:top w:val="single" w:sz="4" w:space="0" w:color="auto"/>
              <w:left w:val="nil"/>
              <w:bottom w:val="single" w:sz="4" w:space="0" w:color="auto"/>
              <w:right w:val="single" w:sz="4" w:space="0" w:color="auto"/>
            </w:tcBorders>
            <w:shd w:val="clear" w:color="000000" w:fill="D9D9D9"/>
            <w:noWrap/>
            <w:vAlign w:val="bottom"/>
            <w:hideMark/>
          </w:tcPr>
          <w:p w14:paraId="5D620FE3" w14:textId="77777777" w:rsidR="009A4219" w:rsidRPr="00BB4022" w:rsidRDefault="009A4219" w:rsidP="009A4219">
            <w:pPr>
              <w:jc w:val="center"/>
              <w:rPr>
                <w:rFonts w:ascii="Times New Roman" w:eastAsia="Times New Roman" w:hAnsi="Times New Roman"/>
                <w:b/>
                <w:bCs/>
                <w:color w:val="000000"/>
              </w:rPr>
            </w:pPr>
            <w:r w:rsidRPr="00BB4022">
              <w:rPr>
                <w:rFonts w:ascii="Times New Roman" w:eastAsia="Times New Roman" w:hAnsi="Times New Roman"/>
                <w:b/>
                <w:bCs/>
                <w:color w:val="000000"/>
              </w:rPr>
              <w:t>AREAS(m²)</w:t>
            </w:r>
          </w:p>
        </w:tc>
      </w:tr>
      <w:tr w:rsidR="009A4219" w:rsidRPr="00BB4022" w14:paraId="141441FD" w14:textId="77777777" w:rsidTr="00C83311">
        <w:trPr>
          <w:trHeight w:val="295"/>
        </w:trPr>
        <w:tc>
          <w:tcPr>
            <w:tcW w:w="3736" w:type="dxa"/>
            <w:tcBorders>
              <w:top w:val="nil"/>
              <w:left w:val="single" w:sz="4" w:space="0" w:color="auto"/>
              <w:bottom w:val="single" w:sz="4" w:space="0" w:color="auto"/>
              <w:right w:val="single" w:sz="4" w:space="0" w:color="auto"/>
            </w:tcBorders>
            <w:shd w:val="clear" w:color="auto" w:fill="auto"/>
            <w:noWrap/>
            <w:vAlign w:val="bottom"/>
            <w:hideMark/>
          </w:tcPr>
          <w:p w14:paraId="57B3D40D" w14:textId="77777777" w:rsidR="009A4219" w:rsidRPr="00BB4022" w:rsidRDefault="009A4219" w:rsidP="00AC0180">
            <w:pPr>
              <w:jc w:val="center"/>
              <w:rPr>
                <w:rFonts w:ascii="Times New Roman" w:eastAsia="Times New Roman" w:hAnsi="Times New Roman"/>
                <w:b/>
                <w:bCs/>
                <w:color w:val="000000"/>
              </w:rPr>
            </w:pPr>
            <w:r w:rsidRPr="00BB4022">
              <w:rPr>
                <w:rFonts w:ascii="Times New Roman" w:eastAsia="Times New Roman" w:hAnsi="Times New Roman"/>
                <w:b/>
                <w:bCs/>
                <w:color w:val="000000"/>
              </w:rPr>
              <w:t>Asentamiento Comunitario (</w:t>
            </w:r>
            <w:r w:rsidR="00AC0180">
              <w:rPr>
                <w:rFonts w:ascii="Times New Roman" w:eastAsia="Times New Roman" w:hAnsi="Times New Roman"/>
                <w:b/>
                <w:bCs/>
                <w:color w:val="000000"/>
              </w:rPr>
              <w:t>---</w:t>
            </w:r>
            <w:r w:rsidRPr="00BB4022">
              <w:rPr>
                <w:rFonts w:ascii="Times New Roman" w:eastAsia="Times New Roman" w:hAnsi="Times New Roman"/>
                <w:b/>
                <w:bCs/>
                <w:color w:val="000000"/>
              </w:rPr>
              <w:t>)</w:t>
            </w:r>
          </w:p>
        </w:tc>
        <w:tc>
          <w:tcPr>
            <w:tcW w:w="2450" w:type="dxa"/>
            <w:tcBorders>
              <w:top w:val="nil"/>
              <w:left w:val="nil"/>
              <w:bottom w:val="single" w:sz="4" w:space="0" w:color="auto"/>
              <w:right w:val="single" w:sz="4" w:space="0" w:color="auto"/>
            </w:tcBorders>
            <w:shd w:val="clear" w:color="auto" w:fill="auto"/>
            <w:noWrap/>
            <w:vAlign w:val="bottom"/>
            <w:hideMark/>
          </w:tcPr>
          <w:p w14:paraId="28DAD762" w14:textId="77777777" w:rsidR="009A4219" w:rsidRPr="00BB4022" w:rsidRDefault="009A4219" w:rsidP="009A4219">
            <w:pPr>
              <w:rPr>
                <w:rFonts w:ascii="Times New Roman" w:eastAsia="Times New Roman" w:hAnsi="Times New Roman"/>
                <w:color w:val="2F75B5"/>
              </w:rPr>
            </w:pPr>
            <w:r w:rsidRPr="00BB4022">
              <w:rPr>
                <w:rFonts w:ascii="Times New Roman" w:eastAsia="Times New Roman" w:hAnsi="Times New Roman"/>
                <w:color w:val="2F75B5"/>
              </w:rPr>
              <w:t> </w:t>
            </w:r>
          </w:p>
        </w:tc>
        <w:tc>
          <w:tcPr>
            <w:tcW w:w="1315" w:type="dxa"/>
            <w:tcBorders>
              <w:top w:val="nil"/>
              <w:left w:val="nil"/>
              <w:bottom w:val="single" w:sz="4" w:space="0" w:color="auto"/>
              <w:right w:val="single" w:sz="4" w:space="0" w:color="auto"/>
            </w:tcBorders>
            <w:shd w:val="clear" w:color="auto" w:fill="auto"/>
            <w:noWrap/>
            <w:vAlign w:val="bottom"/>
            <w:hideMark/>
          </w:tcPr>
          <w:p w14:paraId="6E858A37" w14:textId="77777777" w:rsidR="009A4219" w:rsidRPr="00BB4022" w:rsidRDefault="009A4219" w:rsidP="009A4219">
            <w:pPr>
              <w:rPr>
                <w:rFonts w:ascii="Times New Roman" w:eastAsia="Times New Roman" w:hAnsi="Times New Roman"/>
              </w:rPr>
            </w:pPr>
            <w:r w:rsidRPr="00BB4022">
              <w:rPr>
                <w:rFonts w:ascii="Times New Roman" w:eastAsia="Times New Roman" w:hAnsi="Times New Roman"/>
              </w:rPr>
              <w:t> </w:t>
            </w:r>
          </w:p>
        </w:tc>
      </w:tr>
      <w:tr w:rsidR="009A4219" w:rsidRPr="00BB4022" w14:paraId="4DD6B45D" w14:textId="77777777" w:rsidTr="00C83311">
        <w:trPr>
          <w:trHeight w:val="295"/>
        </w:trPr>
        <w:tc>
          <w:tcPr>
            <w:tcW w:w="3736" w:type="dxa"/>
            <w:tcBorders>
              <w:top w:val="nil"/>
              <w:left w:val="single" w:sz="4" w:space="0" w:color="auto"/>
              <w:bottom w:val="single" w:sz="4" w:space="0" w:color="auto"/>
              <w:right w:val="single" w:sz="4" w:space="0" w:color="auto"/>
            </w:tcBorders>
            <w:shd w:val="clear" w:color="auto" w:fill="auto"/>
            <w:noWrap/>
            <w:vAlign w:val="bottom"/>
            <w:hideMark/>
          </w:tcPr>
          <w:p w14:paraId="683450DD" w14:textId="77777777" w:rsidR="009A4219" w:rsidRPr="00BB4022" w:rsidRDefault="009A4219" w:rsidP="00AC0180">
            <w:pPr>
              <w:jc w:val="center"/>
              <w:rPr>
                <w:rFonts w:ascii="Times New Roman" w:eastAsia="Times New Roman" w:hAnsi="Times New Roman"/>
                <w:color w:val="000000"/>
              </w:rPr>
            </w:pPr>
            <w:r w:rsidRPr="00BB4022">
              <w:rPr>
                <w:rFonts w:ascii="Times New Roman" w:eastAsia="Times New Roman" w:hAnsi="Times New Roman"/>
                <w:color w:val="000000"/>
              </w:rPr>
              <w:t>POLÍGONO A (</w:t>
            </w:r>
            <w:r w:rsidR="00AC0180">
              <w:rPr>
                <w:rFonts w:ascii="Times New Roman" w:eastAsia="Times New Roman" w:hAnsi="Times New Roman"/>
                <w:color w:val="000000"/>
              </w:rPr>
              <w:t>---</w:t>
            </w:r>
            <w:r w:rsidRPr="00BB4022">
              <w:rPr>
                <w:rFonts w:ascii="Times New Roman" w:eastAsia="Times New Roman" w:hAnsi="Times New Roman"/>
                <w:color w:val="000000"/>
              </w:rPr>
              <w:t>solares)</w:t>
            </w:r>
          </w:p>
        </w:tc>
        <w:tc>
          <w:tcPr>
            <w:tcW w:w="2450" w:type="dxa"/>
            <w:tcBorders>
              <w:top w:val="nil"/>
              <w:left w:val="nil"/>
              <w:bottom w:val="single" w:sz="4" w:space="0" w:color="auto"/>
              <w:right w:val="single" w:sz="4" w:space="0" w:color="auto"/>
            </w:tcBorders>
            <w:shd w:val="clear" w:color="auto" w:fill="auto"/>
            <w:noWrap/>
            <w:vAlign w:val="center"/>
            <w:hideMark/>
          </w:tcPr>
          <w:p w14:paraId="3A0F12D7" w14:textId="77777777" w:rsidR="009A4219" w:rsidRPr="00BB4022" w:rsidRDefault="009A4219" w:rsidP="009A4219">
            <w:pPr>
              <w:rPr>
                <w:rFonts w:ascii="Times New Roman" w:eastAsia="Times New Roman" w:hAnsi="Times New Roman"/>
                <w:color w:val="000000"/>
              </w:rPr>
            </w:pPr>
            <w:r w:rsidRPr="00BB4022">
              <w:rPr>
                <w:rFonts w:ascii="Times New Roman" w:eastAsia="Times New Roman" w:hAnsi="Times New Roman"/>
                <w:color w:val="000000"/>
              </w:rPr>
              <w:t xml:space="preserve">0 Has 30 As 68.87 Cas </w:t>
            </w:r>
          </w:p>
        </w:tc>
        <w:tc>
          <w:tcPr>
            <w:tcW w:w="1315" w:type="dxa"/>
            <w:tcBorders>
              <w:top w:val="nil"/>
              <w:left w:val="nil"/>
              <w:bottom w:val="single" w:sz="4" w:space="0" w:color="auto"/>
              <w:right w:val="single" w:sz="4" w:space="0" w:color="auto"/>
            </w:tcBorders>
            <w:shd w:val="clear" w:color="auto" w:fill="auto"/>
            <w:noWrap/>
            <w:vAlign w:val="bottom"/>
            <w:hideMark/>
          </w:tcPr>
          <w:p w14:paraId="6F5292CD" w14:textId="77777777" w:rsidR="009A4219" w:rsidRPr="00BB4022" w:rsidRDefault="009A4219" w:rsidP="009A4219">
            <w:pPr>
              <w:jc w:val="right"/>
              <w:rPr>
                <w:rFonts w:ascii="Times New Roman" w:eastAsia="Times New Roman" w:hAnsi="Times New Roman"/>
                <w:color w:val="000000"/>
              </w:rPr>
            </w:pPr>
            <w:r w:rsidRPr="00BB4022">
              <w:rPr>
                <w:rFonts w:ascii="Times New Roman" w:eastAsia="Times New Roman" w:hAnsi="Times New Roman"/>
                <w:color w:val="000000"/>
              </w:rPr>
              <w:t>3,068.87</w:t>
            </w:r>
          </w:p>
        </w:tc>
      </w:tr>
      <w:tr w:rsidR="009A4219" w:rsidRPr="00BB4022" w14:paraId="071C2976" w14:textId="77777777" w:rsidTr="00C83311">
        <w:trPr>
          <w:trHeight w:val="295"/>
        </w:trPr>
        <w:tc>
          <w:tcPr>
            <w:tcW w:w="3736" w:type="dxa"/>
            <w:tcBorders>
              <w:top w:val="nil"/>
              <w:left w:val="single" w:sz="4" w:space="0" w:color="auto"/>
              <w:bottom w:val="single" w:sz="4" w:space="0" w:color="auto"/>
              <w:right w:val="single" w:sz="4" w:space="0" w:color="auto"/>
            </w:tcBorders>
            <w:shd w:val="clear" w:color="auto" w:fill="auto"/>
            <w:noWrap/>
            <w:vAlign w:val="bottom"/>
            <w:hideMark/>
          </w:tcPr>
          <w:p w14:paraId="40D23139" w14:textId="77777777" w:rsidR="009A4219" w:rsidRPr="00BB4022" w:rsidRDefault="009A4219" w:rsidP="00AC0180">
            <w:pPr>
              <w:jc w:val="center"/>
              <w:rPr>
                <w:rFonts w:ascii="Times New Roman" w:eastAsia="Times New Roman" w:hAnsi="Times New Roman"/>
                <w:color w:val="000000"/>
              </w:rPr>
            </w:pPr>
            <w:r w:rsidRPr="00BB4022">
              <w:rPr>
                <w:rFonts w:ascii="Times New Roman" w:eastAsia="Times New Roman" w:hAnsi="Times New Roman"/>
                <w:color w:val="000000"/>
              </w:rPr>
              <w:t>POLÍGONO B (</w:t>
            </w:r>
            <w:r w:rsidR="00AC0180">
              <w:rPr>
                <w:rFonts w:ascii="Times New Roman" w:eastAsia="Times New Roman" w:hAnsi="Times New Roman"/>
                <w:color w:val="000000"/>
              </w:rPr>
              <w:t>---</w:t>
            </w:r>
            <w:r w:rsidRPr="00BB4022">
              <w:rPr>
                <w:rFonts w:ascii="Times New Roman" w:eastAsia="Times New Roman" w:hAnsi="Times New Roman"/>
                <w:color w:val="000000"/>
              </w:rPr>
              <w:t xml:space="preserve"> solares)</w:t>
            </w:r>
          </w:p>
        </w:tc>
        <w:tc>
          <w:tcPr>
            <w:tcW w:w="2450" w:type="dxa"/>
            <w:tcBorders>
              <w:top w:val="nil"/>
              <w:left w:val="nil"/>
              <w:bottom w:val="single" w:sz="4" w:space="0" w:color="auto"/>
              <w:right w:val="single" w:sz="4" w:space="0" w:color="auto"/>
            </w:tcBorders>
            <w:shd w:val="clear" w:color="auto" w:fill="auto"/>
            <w:noWrap/>
            <w:vAlign w:val="center"/>
            <w:hideMark/>
          </w:tcPr>
          <w:p w14:paraId="5AB71E97" w14:textId="77777777" w:rsidR="009A4219" w:rsidRPr="00BB4022" w:rsidRDefault="009A4219" w:rsidP="009A4219">
            <w:pPr>
              <w:rPr>
                <w:rFonts w:ascii="Times New Roman" w:eastAsia="Times New Roman" w:hAnsi="Times New Roman"/>
                <w:color w:val="000000"/>
              </w:rPr>
            </w:pPr>
            <w:r w:rsidRPr="00BB4022">
              <w:rPr>
                <w:rFonts w:ascii="Times New Roman" w:eastAsia="Times New Roman" w:hAnsi="Times New Roman"/>
                <w:color w:val="000000"/>
              </w:rPr>
              <w:t xml:space="preserve">0 Has 21 As 41.31 Cas </w:t>
            </w:r>
          </w:p>
        </w:tc>
        <w:tc>
          <w:tcPr>
            <w:tcW w:w="1315" w:type="dxa"/>
            <w:tcBorders>
              <w:top w:val="nil"/>
              <w:left w:val="nil"/>
              <w:bottom w:val="single" w:sz="4" w:space="0" w:color="auto"/>
              <w:right w:val="single" w:sz="4" w:space="0" w:color="auto"/>
            </w:tcBorders>
            <w:shd w:val="clear" w:color="auto" w:fill="auto"/>
            <w:noWrap/>
            <w:vAlign w:val="bottom"/>
            <w:hideMark/>
          </w:tcPr>
          <w:p w14:paraId="3E1D5A40" w14:textId="77777777" w:rsidR="009A4219" w:rsidRPr="00BB4022" w:rsidRDefault="009A4219" w:rsidP="009A4219">
            <w:pPr>
              <w:jc w:val="right"/>
              <w:rPr>
                <w:rFonts w:ascii="Times New Roman" w:eastAsia="Times New Roman" w:hAnsi="Times New Roman"/>
                <w:color w:val="000000"/>
              </w:rPr>
            </w:pPr>
            <w:r w:rsidRPr="00BB4022">
              <w:rPr>
                <w:rFonts w:ascii="Times New Roman" w:eastAsia="Times New Roman" w:hAnsi="Times New Roman"/>
                <w:color w:val="000000"/>
              </w:rPr>
              <w:t>2,141.31</w:t>
            </w:r>
          </w:p>
        </w:tc>
      </w:tr>
      <w:tr w:rsidR="009A4219" w:rsidRPr="00BB4022" w14:paraId="0A32B7EB" w14:textId="77777777" w:rsidTr="00C83311">
        <w:trPr>
          <w:trHeight w:val="295"/>
        </w:trPr>
        <w:tc>
          <w:tcPr>
            <w:tcW w:w="3736" w:type="dxa"/>
            <w:tcBorders>
              <w:top w:val="nil"/>
              <w:left w:val="single" w:sz="4" w:space="0" w:color="auto"/>
              <w:bottom w:val="single" w:sz="4" w:space="0" w:color="auto"/>
              <w:right w:val="single" w:sz="4" w:space="0" w:color="auto"/>
            </w:tcBorders>
            <w:shd w:val="clear" w:color="auto" w:fill="auto"/>
            <w:noWrap/>
            <w:vAlign w:val="bottom"/>
            <w:hideMark/>
          </w:tcPr>
          <w:p w14:paraId="5E6F5008" w14:textId="77777777" w:rsidR="009A4219" w:rsidRPr="00BB4022" w:rsidRDefault="009A4219" w:rsidP="00AC0180">
            <w:pPr>
              <w:jc w:val="center"/>
              <w:rPr>
                <w:rFonts w:ascii="Times New Roman" w:eastAsia="Times New Roman" w:hAnsi="Times New Roman"/>
                <w:color w:val="000000"/>
              </w:rPr>
            </w:pPr>
            <w:r w:rsidRPr="00BB4022">
              <w:rPr>
                <w:rFonts w:ascii="Times New Roman" w:eastAsia="Times New Roman" w:hAnsi="Times New Roman"/>
                <w:color w:val="000000"/>
              </w:rPr>
              <w:t>POLÍGONO C (</w:t>
            </w:r>
            <w:r w:rsidR="00AC0180">
              <w:rPr>
                <w:rFonts w:ascii="Times New Roman" w:eastAsia="Times New Roman" w:hAnsi="Times New Roman"/>
                <w:color w:val="000000"/>
              </w:rPr>
              <w:t>---</w:t>
            </w:r>
            <w:r w:rsidRPr="00BB4022">
              <w:rPr>
                <w:rFonts w:ascii="Times New Roman" w:eastAsia="Times New Roman" w:hAnsi="Times New Roman"/>
                <w:color w:val="000000"/>
              </w:rPr>
              <w:t xml:space="preserve"> solares)</w:t>
            </w:r>
          </w:p>
        </w:tc>
        <w:tc>
          <w:tcPr>
            <w:tcW w:w="2450" w:type="dxa"/>
            <w:tcBorders>
              <w:top w:val="nil"/>
              <w:left w:val="nil"/>
              <w:bottom w:val="single" w:sz="4" w:space="0" w:color="auto"/>
              <w:right w:val="single" w:sz="4" w:space="0" w:color="auto"/>
            </w:tcBorders>
            <w:shd w:val="clear" w:color="auto" w:fill="auto"/>
            <w:noWrap/>
            <w:vAlign w:val="center"/>
            <w:hideMark/>
          </w:tcPr>
          <w:p w14:paraId="6F5E3DA3" w14:textId="77777777" w:rsidR="009A4219" w:rsidRPr="00BB4022" w:rsidRDefault="009A4219" w:rsidP="009A4219">
            <w:pPr>
              <w:rPr>
                <w:rFonts w:ascii="Times New Roman" w:eastAsia="Times New Roman" w:hAnsi="Times New Roman"/>
                <w:color w:val="000000"/>
              </w:rPr>
            </w:pPr>
            <w:r w:rsidRPr="00BB4022">
              <w:rPr>
                <w:rFonts w:ascii="Times New Roman" w:eastAsia="Times New Roman" w:hAnsi="Times New Roman"/>
                <w:color w:val="000000"/>
              </w:rPr>
              <w:t xml:space="preserve">0 Has 60 As 51.37 Cas </w:t>
            </w:r>
          </w:p>
        </w:tc>
        <w:tc>
          <w:tcPr>
            <w:tcW w:w="1315" w:type="dxa"/>
            <w:tcBorders>
              <w:top w:val="nil"/>
              <w:left w:val="nil"/>
              <w:bottom w:val="single" w:sz="4" w:space="0" w:color="auto"/>
              <w:right w:val="single" w:sz="4" w:space="0" w:color="auto"/>
            </w:tcBorders>
            <w:shd w:val="clear" w:color="auto" w:fill="auto"/>
            <w:noWrap/>
            <w:vAlign w:val="bottom"/>
            <w:hideMark/>
          </w:tcPr>
          <w:p w14:paraId="0D6F844A" w14:textId="77777777" w:rsidR="009A4219" w:rsidRPr="00BB4022" w:rsidRDefault="009A4219" w:rsidP="009A4219">
            <w:pPr>
              <w:jc w:val="right"/>
              <w:rPr>
                <w:rFonts w:ascii="Times New Roman" w:eastAsia="Times New Roman" w:hAnsi="Times New Roman"/>
                <w:color w:val="000000"/>
              </w:rPr>
            </w:pPr>
            <w:r w:rsidRPr="00BB4022">
              <w:rPr>
                <w:rFonts w:ascii="Times New Roman" w:eastAsia="Times New Roman" w:hAnsi="Times New Roman"/>
                <w:color w:val="000000"/>
              </w:rPr>
              <w:t>6,051.37</w:t>
            </w:r>
          </w:p>
        </w:tc>
      </w:tr>
      <w:tr w:rsidR="009A4219" w:rsidRPr="00BB4022" w14:paraId="3DD06213" w14:textId="77777777" w:rsidTr="00C83311">
        <w:trPr>
          <w:trHeight w:val="295"/>
        </w:trPr>
        <w:tc>
          <w:tcPr>
            <w:tcW w:w="3736" w:type="dxa"/>
            <w:tcBorders>
              <w:top w:val="nil"/>
              <w:left w:val="single" w:sz="4" w:space="0" w:color="auto"/>
              <w:bottom w:val="single" w:sz="4" w:space="0" w:color="auto"/>
              <w:right w:val="single" w:sz="4" w:space="0" w:color="auto"/>
            </w:tcBorders>
            <w:shd w:val="clear" w:color="auto" w:fill="auto"/>
            <w:noWrap/>
            <w:vAlign w:val="bottom"/>
            <w:hideMark/>
          </w:tcPr>
          <w:p w14:paraId="56C66C37" w14:textId="77777777" w:rsidR="009A4219" w:rsidRPr="00BB4022" w:rsidRDefault="009A4219" w:rsidP="00AC0180">
            <w:pPr>
              <w:jc w:val="center"/>
              <w:rPr>
                <w:rFonts w:ascii="Times New Roman" w:eastAsia="Times New Roman" w:hAnsi="Times New Roman"/>
                <w:color w:val="000000"/>
              </w:rPr>
            </w:pPr>
            <w:r w:rsidRPr="00BB4022">
              <w:rPr>
                <w:rFonts w:ascii="Times New Roman" w:eastAsia="Times New Roman" w:hAnsi="Times New Roman"/>
                <w:color w:val="000000"/>
              </w:rPr>
              <w:t>POLÍGONO D (</w:t>
            </w:r>
            <w:r w:rsidR="00AC0180">
              <w:rPr>
                <w:rFonts w:ascii="Times New Roman" w:eastAsia="Times New Roman" w:hAnsi="Times New Roman"/>
                <w:color w:val="000000"/>
              </w:rPr>
              <w:t>---</w:t>
            </w:r>
            <w:r w:rsidRPr="00BB4022">
              <w:rPr>
                <w:rFonts w:ascii="Times New Roman" w:eastAsia="Times New Roman" w:hAnsi="Times New Roman"/>
                <w:color w:val="000000"/>
              </w:rPr>
              <w:t xml:space="preserve"> solares) </w:t>
            </w:r>
          </w:p>
        </w:tc>
        <w:tc>
          <w:tcPr>
            <w:tcW w:w="2450" w:type="dxa"/>
            <w:tcBorders>
              <w:top w:val="nil"/>
              <w:left w:val="nil"/>
              <w:bottom w:val="single" w:sz="4" w:space="0" w:color="auto"/>
              <w:right w:val="single" w:sz="4" w:space="0" w:color="auto"/>
            </w:tcBorders>
            <w:shd w:val="clear" w:color="auto" w:fill="auto"/>
            <w:noWrap/>
            <w:vAlign w:val="center"/>
            <w:hideMark/>
          </w:tcPr>
          <w:p w14:paraId="15325C84" w14:textId="77777777" w:rsidR="009A4219" w:rsidRPr="00BB4022" w:rsidRDefault="009A4219" w:rsidP="009A4219">
            <w:pPr>
              <w:rPr>
                <w:rFonts w:ascii="Times New Roman" w:eastAsia="Times New Roman" w:hAnsi="Times New Roman"/>
                <w:color w:val="000000"/>
              </w:rPr>
            </w:pPr>
            <w:r w:rsidRPr="00BB4022">
              <w:rPr>
                <w:rFonts w:ascii="Times New Roman" w:eastAsia="Times New Roman" w:hAnsi="Times New Roman"/>
                <w:color w:val="000000"/>
              </w:rPr>
              <w:t xml:space="preserve">0 Has 33 As 43.91 Cas </w:t>
            </w:r>
          </w:p>
        </w:tc>
        <w:tc>
          <w:tcPr>
            <w:tcW w:w="1315" w:type="dxa"/>
            <w:tcBorders>
              <w:top w:val="nil"/>
              <w:left w:val="nil"/>
              <w:bottom w:val="single" w:sz="4" w:space="0" w:color="auto"/>
              <w:right w:val="single" w:sz="4" w:space="0" w:color="auto"/>
            </w:tcBorders>
            <w:shd w:val="clear" w:color="auto" w:fill="auto"/>
            <w:noWrap/>
            <w:vAlign w:val="bottom"/>
            <w:hideMark/>
          </w:tcPr>
          <w:p w14:paraId="4813E1F5" w14:textId="77777777" w:rsidR="009A4219" w:rsidRPr="00BB4022" w:rsidRDefault="009A4219" w:rsidP="009A4219">
            <w:pPr>
              <w:jc w:val="right"/>
              <w:rPr>
                <w:rFonts w:ascii="Times New Roman" w:eastAsia="Times New Roman" w:hAnsi="Times New Roman"/>
                <w:color w:val="000000"/>
              </w:rPr>
            </w:pPr>
            <w:r w:rsidRPr="00BB4022">
              <w:rPr>
                <w:rFonts w:ascii="Times New Roman" w:eastAsia="Times New Roman" w:hAnsi="Times New Roman"/>
                <w:color w:val="000000"/>
              </w:rPr>
              <w:t>3,343.91</w:t>
            </w:r>
          </w:p>
        </w:tc>
      </w:tr>
      <w:tr w:rsidR="009A4219" w:rsidRPr="00BB4022" w14:paraId="4B5BC98A" w14:textId="77777777" w:rsidTr="00C83311">
        <w:trPr>
          <w:trHeight w:val="295"/>
        </w:trPr>
        <w:tc>
          <w:tcPr>
            <w:tcW w:w="3736" w:type="dxa"/>
            <w:tcBorders>
              <w:top w:val="nil"/>
              <w:left w:val="single" w:sz="4" w:space="0" w:color="auto"/>
              <w:bottom w:val="single" w:sz="4" w:space="0" w:color="auto"/>
              <w:right w:val="single" w:sz="4" w:space="0" w:color="auto"/>
            </w:tcBorders>
            <w:shd w:val="clear" w:color="auto" w:fill="auto"/>
            <w:noWrap/>
            <w:vAlign w:val="bottom"/>
            <w:hideMark/>
          </w:tcPr>
          <w:p w14:paraId="7E4F4638" w14:textId="77777777" w:rsidR="009A4219" w:rsidRPr="00BB4022" w:rsidRDefault="009A4219" w:rsidP="00AC0180">
            <w:pPr>
              <w:jc w:val="center"/>
              <w:rPr>
                <w:rFonts w:ascii="Times New Roman" w:eastAsia="Times New Roman" w:hAnsi="Times New Roman"/>
                <w:color w:val="000000"/>
              </w:rPr>
            </w:pPr>
            <w:r w:rsidRPr="00BB4022">
              <w:rPr>
                <w:rFonts w:ascii="Times New Roman" w:eastAsia="Times New Roman" w:hAnsi="Times New Roman"/>
                <w:color w:val="000000"/>
              </w:rPr>
              <w:t>POLÍGONO E (</w:t>
            </w:r>
            <w:r w:rsidR="00AC0180">
              <w:rPr>
                <w:rFonts w:ascii="Times New Roman" w:eastAsia="Times New Roman" w:hAnsi="Times New Roman"/>
                <w:color w:val="000000"/>
              </w:rPr>
              <w:t>----</w:t>
            </w:r>
            <w:r w:rsidRPr="00BB4022">
              <w:rPr>
                <w:rFonts w:ascii="Times New Roman" w:eastAsia="Times New Roman" w:hAnsi="Times New Roman"/>
                <w:color w:val="000000"/>
              </w:rPr>
              <w:t xml:space="preserve"> solares)</w:t>
            </w:r>
          </w:p>
        </w:tc>
        <w:tc>
          <w:tcPr>
            <w:tcW w:w="2450" w:type="dxa"/>
            <w:tcBorders>
              <w:top w:val="nil"/>
              <w:left w:val="nil"/>
              <w:bottom w:val="single" w:sz="4" w:space="0" w:color="auto"/>
              <w:right w:val="single" w:sz="4" w:space="0" w:color="auto"/>
            </w:tcBorders>
            <w:shd w:val="clear" w:color="auto" w:fill="auto"/>
            <w:noWrap/>
            <w:vAlign w:val="center"/>
            <w:hideMark/>
          </w:tcPr>
          <w:p w14:paraId="4245D1F2" w14:textId="77777777" w:rsidR="009A4219" w:rsidRPr="00BB4022" w:rsidRDefault="009A4219" w:rsidP="009A4219">
            <w:pPr>
              <w:rPr>
                <w:rFonts w:ascii="Times New Roman" w:eastAsia="Times New Roman" w:hAnsi="Times New Roman"/>
                <w:color w:val="000000"/>
              </w:rPr>
            </w:pPr>
            <w:r w:rsidRPr="00BB4022">
              <w:rPr>
                <w:rFonts w:ascii="Times New Roman" w:eastAsia="Times New Roman" w:hAnsi="Times New Roman"/>
                <w:color w:val="000000"/>
              </w:rPr>
              <w:t xml:space="preserve">0 Has 34 As 47.01 Cas </w:t>
            </w:r>
          </w:p>
        </w:tc>
        <w:tc>
          <w:tcPr>
            <w:tcW w:w="1315" w:type="dxa"/>
            <w:tcBorders>
              <w:top w:val="nil"/>
              <w:left w:val="nil"/>
              <w:bottom w:val="single" w:sz="4" w:space="0" w:color="auto"/>
              <w:right w:val="single" w:sz="4" w:space="0" w:color="auto"/>
            </w:tcBorders>
            <w:shd w:val="clear" w:color="auto" w:fill="auto"/>
            <w:noWrap/>
            <w:vAlign w:val="bottom"/>
            <w:hideMark/>
          </w:tcPr>
          <w:p w14:paraId="0B9417A5" w14:textId="77777777" w:rsidR="009A4219" w:rsidRPr="00BB4022" w:rsidRDefault="009A4219" w:rsidP="009A4219">
            <w:pPr>
              <w:jc w:val="right"/>
              <w:rPr>
                <w:rFonts w:ascii="Times New Roman" w:eastAsia="Times New Roman" w:hAnsi="Times New Roman"/>
                <w:color w:val="000000"/>
              </w:rPr>
            </w:pPr>
            <w:r w:rsidRPr="00BB4022">
              <w:rPr>
                <w:rFonts w:ascii="Times New Roman" w:eastAsia="Times New Roman" w:hAnsi="Times New Roman"/>
                <w:color w:val="000000"/>
              </w:rPr>
              <w:t>3,447.01</w:t>
            </w:r>
          </w:p>
        </w:tc>
      </w:tr>
      <w:tr w:rsidR="009A4219" w:rsidRPr="00BB4022" w14:paraId="42329997" w14:textId="77777777" w:rsidTr="00C83311">
        <w:trPr>
          <w:trHeight w:val="295"/>
        </w:trPr>
        <w:tc>
          <w:tcPr>
            <w:tcW w:w="3736" w:type="dxa"/>
            <w:tcBorders>
              <w:top w:val="nil"/>
              <w:left w:val="single" w:sz="4" w:space="0" w:color="auto"/>
              <w:bottom w:val="single" w:sz="4" w:space="0" w:color="auto"/>
              <w:right w:val="single" w:sz="4" w:space="0" w:color="auto"/>
            </w:tcBorders>
            <w:shd w:val="clear" w:color="auto" w:fill="auto"/>
            <w:noWrap/>
            <w:vAlign w:val="bottom"/>
            <w:hideMark/>
          </w:tcPr>
          <w:p w14:paraId="1B4FA09B" w14:textId="77777777" w:rsidR="009A4219" w:rsidRPr="00BB4022" w:rsidRDefault="009A4219" w:rsidP="00AC0180">
            <w:pPr>
              <w:jc w:val="center"/>
              <w:rPr>
                <w:rFonts w:ascii="Times New Roman" w:eastAsia="Times New Roman" w:hAnsi="Times New Roman"/>
                <w:color w:val="000000"/>
              </w:rPr>
            </w:pPr>
            <w:r w:rsidRPr="00BB4022">
              <w:rPr>
                <w:rFonts w:ascii="Times New Roman" w:eastAsia="Times New Roman" w:hAnsi="Times New Roman"/>
                <w:color w:val="000000"/>
              </w:rPr>
              <w:t>POLÍGONO F (</w:t>
            </w:r>
            <w:r w:rsidR="00AC0180">
              <w:rPr>
                <w:rFonts w:ascii="Times New Roman" w:eastAsia="Times New Roman" w:hAnsi="Times New Roman"/>
                <w:color w:val="000000"/>
              </w:rPr>
              <w:t>---</w:t>
            </w:r>
            <w:r w:rsidRPr="00BB4022">
              <w:rPr>
                <w:rFonts w:ascii="Times New Roman" w:eastAsia="Times New Roman" w:hAnsi="Times New Roman"/>
                <w:color w:val="000000"/>
              </w:rPr>
              <w:t xml:space="preserve"> solares)</w:t>
            </w:r>
          </w:p>
        </w:tc>
        <w:tc>
          <w:tcPr>
            <w:tcW w:w="2450" w:type="dxa"/>
            <w:tcBorders>
              <w:top w:val="nil"/>
              <w:left w:val="nil"/>
              <w:bottom w:val="single" w:sz="4" w:space="0" w:color="auto"/>
              <w:right w:val="single" w:sz="4" w:space="0" w:color="auto"/>
            </w:tcBorders>
            <w:shd w:val="clear" w:color="auto" w:fill="auto"/>
            <w:noWrap/>
            <w:vAlign w:val="center"/>
            <w:hideMark/>
          </w:tcPr>
          <w:p w14:paraId="58D11C3F" w14:textId="77777777" w:rsidR="009A4219" w:rsidRPr="00BB4022" w:rsidRDefault="009A4219" w:rsidP="009A4219">
            <w:pPr>
              <w:rPr>
                <w:rFonts w:ascii="Times New Roman" w:eastAsia="Times New Roman" w:hAnsi="Times New Roman"/>
                <w:color w:val="000000"/>
              </w:rPr>
            </w:pPr>
            <w:r w:rsidRPr="00BB4022">
              <w:rPr>
                <w:rFonts w:ascii="Times New Roman" w:eastAsia="Times New Roman" w:hAnsi="Times New Roman"/>
                <w:color w:val="000000"/>
              </w:rPr>
              <w:t xml:space="preserve">0 Has 26 As </w:t>
            </w:r>
            <w:r w:rsidR="00461806">
              <w:rPr>
                <w:rFonts w:ascii="Times New Roman" w:eastAsia="Times New Roman" w:hAnsi="Times New Roman"/>
                <w:color w:val="000000"/>
              </w:rPr>
              <w:t>0</w:t>
            </w:r>
            <w:r w:rsidRPr="00BB4022">
              <w:rPr>
                <w:rFonts w:ascii="Times New Roman" w:eastAsia="Times New Roman" w:hAnsi="Times New Roman"/>
                <w:color w:val="000000"/>
              </w:rPr>
              <w:t xml:space="preserve">0.16 Cas </w:t>
            </w:r>
          </w:p>
        </w:tc>
        <w:tc>
          <w:tcPr>
            <w:tcW w:w="1315" w:type="dxa"/>
            <w:tcBorders>
              <w:top w:val="nil"/>
              <w:left w:val="nil"/>
              <w:bottom w:val="single" w:sz="4" w:space="0" w:color="auto"/>
              <w:right w:val="single" w:sz="4" w:space="0" w:color="auto"/>
            </w:tcBorders>
            <w:shd w:val="clear" w:color="auto" w:fill="auto"/>
            <w:noWrap/>
            <w:vAlign w:val="bottom"/>
            <w:hideMark/>
          </w:tcPr>
          <w:p w14:paraId="693570BB" w14:textId="77777777" w:rsidR="009A4219" w:rsidRPr="00BB4022" w:rsidRDefault="009A4219" w:rsidP="009A4219">
            <w:pPr>
              <w:jc w:val="right"/>
              <w:rPr>
                <w:rFonts w:ascii="Times New Roman" w:eastAsia="Times New Roman" w:hAnsi="Times New Roman"/>
                <w:color w:val="000000"/>
              </w:rPr>
            </w:pPr>
            <w:r w:rsidRPr="00BB4022">
              <w:rPr>
                <w:rFonts w:ascii="Times New Roman" w:eastAsia="Times New Roman" w:hAnsi="Times New Roman"/>
                <w:color w:val="000000"/>
              </w:rPr>
              <w:t>2,600.16</w:t>
            </w:r>
          </w:p>
        </w:tc>
      </w:tr>
      <w:tr w:rsidR="009A4219" w:rsidRPr="00BB4022" w14:paraId="53828EAF" w14:textId="77777777" w:rsidTr="00C83311">
        <w:trPr>
          <w:trHeight w:val="295"/>
        </w:trPr>
        <w:tc>
          <w:tcPr>
            <w:tcW w:w="3736" w:type="dxa"/>
            <w:tcBorders>
              <w:top w:val="nil"/>
              <w:left w:val="single" w:sz="4" w:space="0" w:color="auto"/>
              <w:bottom w:val="single" w:sz="4" w:space="0" w:color="auto"/>
              <w:right w:val="single" w:sz="4" w:space="0" w:color="auto"/>
            </w:tcBorders>
            <w:shd w:val="clear" w:color="auto" w:fill="auto"/>
            <w:noWrap/>
            <w:vAlign w:val="bottom"/>
            <w:hideMark/>
          </w:tcPr>
          <w:p w14:paraId="2A3AFFA9" w14:textId="77777777" w:rsidR="009A4219" w:rsidRPr="00BB4022" w:rsidRDefault="009A4219" w:rsidP="00AC0180">
            <w:pPr>
              <w:jc w:val="center"/>
              <w:rPr>
                <w:rFonts w:ascii="Times New Roman" w:eastAsia="Times New Roman" w:hAnsi="Times New Roman"/>
                <w:color w:val="000000"/>
              </w:rPr>
            </w:pPr>
            <w:r w:rsidRPr="00BB4022">
              <w:rPr>
                <w:rFonts w:ascii="Times New Roman" w:eastAsia="Times New Roman" w:hAnsi="Times New Roman"/>
                <w:color w:val="000000"/>
              </w:rPr>
              <w:t>POLÍGONO G (</w:t>
            </w:r>
            <w:r w:rsidR="00AC0180">
              <w:rPr>
                <w:rFonts w:ascii="Times New Roman" w:eastAsia="Times New Roman" w:hAnsi="Times New Roman"/>
                <w:color w:val="000000"/>
              </w:rPr>
              <w:t>---</w:t>
            </w:r>
            <w:r w:rsidRPr="00BB4022">
              <w:rPr>
                <w:rFonts w:ascii="Times New Roman" w:eastAsia="Times New Roman" w:hAnsi="Times New Roman"/>
                <w:color w:val="000000"/>
              </w:rPr>
              <w:t xml:space="preserve"> solares)</w:t>
            </w:r>
          </w:p>
        </w:tc>
        <w:tc>
          <w:tcPr>
            <w:tcW w:w="2450" w:type="dxa"/>
            <w:tcBorders>
              <w:top w:val="nil"/>
              <w:left w:val="nil"/>
              <w:bottom w:val="single" w:sz="4" w:space="0" w:color="auto"/>
              <w:right w:val="single" w:sz="4" w:space="0" w:color="auto"/>
            </w:tcBorders>
            <w:shd w:val="clear" w:color="auto" w:fill="auto"/>
            <w:noWrap/>
            <w:vAlign w:val="center"/>
            <w:hideMark/>
          </w:tcPr>
          <w:p w14:paraId="346ECD03" w14:textId="77777777" w:rsidR="009A4219" w:rsidRPr="00BB4022" w:rsidRDefault="009A4219" w:rsidP="009A4219">
            <w:pPr>
              <w:rPr>
                <w:rFonts w:ascii="Times New Roman" w:eastAsia="Times New Roman" w:hAnsi="Times New Roman"/>
                <w:color w:val="000000"/>
              </w:rPr>
            </w:pPr>
            <w:r w:rsidRPr="00BB4022">
              <w:rPr>
                <w:rFonts w:ascii="Times New Roman" w:eastAsia="Times New Roman" w:hAnsi="Times New Roman"/>
                <w:color w:val="000000"/>
              </w:rPr>
              <w:t>0 Has 22 As 37.5</w:t>
            </w:r>
            <w:r w:rsidR="00461806">
              <w:rPr>
                <w:rFonts w:ascii="Times New Roman" w:eastAsia="Times New Roman" w:hAnsi="Times New Roman"/>
                <w:color w:val="000000"/>
              </w:rPr>
              <w:t>0</w:t>
            </w:r>
            <w:r w:rsidRPr="00BB4022">
              <w:rPr>
                <w:rFonts w:ascii="Times New Roman" w:eastAsia="Times New Roman" w:hAnsi="Times New Roman"/>
                <w:color w:val="000000"/>
              </w:rPr>
              <w:t xml:space="preserve"> Cas </w:t>
            </w:r>
          </w:p>
        </w:tc>
        <w:tc>
          <w:tcPr>
            <w:tcW w:w="1315" w:type="dxa"/>
            <w:tcBorders>
              <w:top w:val="nil"/>
              <w:left w:val="nil"/>
              <w:bottom w:val="single" w:sz="4" w:space="0" w:color="auto"/>
              <w:right w:val="single" w:sz="4" w:space="0" w:color="auto"/>
            </w:tcBorders>
            <w:shd w:val="clear" w:color="auto" w:fill="auto"/>
            <w:noWrap/>
            <w:vAlign w:val="bottom"/>
            <w:hideMark/>
          </w:tcPr>
          <w:p w14:paraId="19BBC508" w14:textId="77777777" w:rsidR="009A4219" w:rsidRPr="00BB4022" w:rsidRDefault="009A4219" w:rsidP="009A4219">
            <w:pPr>
              <w:jc w:val="right"/>
              <w:rPr>
                <w:rFonts w:ascii="Times New Roman" w:eastAsia="Times New Roman" w:hAnsi="Times New Roman"/>
                <w:color w:val="000000"/>
              </w:rPr>
            </w:pPr>
            <w:r w:rsidRPr="00BB4022">
              <w:rPr>
                <w:rFonts w:ascii="Times New Roman" w:eastAsia="Times New Roman" w:hAnsi="Times New Roman"/>
                <w:color w:val="000000"/>
              </w:rPr>
              <w:t>2,237.50</w:t>
            </w:r>
          </w:p>
        </w:tc>
      </w:tr>
      <w:tr w:rsidR="009A4219" w:rsidRPr="00BB4022" w14:paraId="2685D777" w14:textId="77777777" w:rsidTr="00C83311">
        <w:trPr>
          <w:trHeight w:val="295"/>
        </w:trPr>
        <w:tc>
          <w:tcPr>
            <w:tcW w:w="3736" w:type="dxa"/>
            <w:tcBorders>
              <w:top w:val="nil"/>
              <w:left w:val="single" w:sz="4" w:space="0" w:color="auto"/>
              <w:bottom w:val="single" w:sz="4" w:space="0" w:color="auto"/>
              <w:right w:val="single" w:sz="4" w:space="0" w:color="auto"/>
            </w:tcBorders>
            <w:shd w:val="clear" w:color="auto" w:fill="auto"/>
            <w:noWrap/>
            <w:vAlign w:val="bottom"/>
            <w:hideMark/>
          </w:tcPr>
          <w:p w14:paraId="52A8B40D" w14:textId="77777777" w:rsidR="009A4219" w:rsidRPr="00BB4022" w:rsidRDefault="009A4219" w:rsidP="00AC0180">
            <w:pPr>
              <w:jc w:val="center"/>
              <w:rPr>
                <w:rFonts w:ascii="Times New Roman" w:eastAsia="Times New Roman" w:hAnsi="Times New Roman"/>
                <w:color w:val="000000"/>
              </w:rPr>
            </w:pPr>
            <w:r w:rsidRPr="00BB4022">
              <w:rPr>
                <w:rFonts w:ascii="Times New Roman" w:eastAsia="Times New Roman" w:hAnsi="Times New Roman"/>
                <w:color w:val="000000"/>
              </w:rPr>
              <w:t>POLÍGONO H (</w:t>
            </w:r>
            <w:r w:rsidR="00AC0180">
              <w:rPr>
                <w:rFonts w:ascii="Times New Roman" w:eastAsia="Times New Roman" w:hAnsi="Times New Roman"/>
                <w:color w:val="000000"/>
              </w:rPr>
              <w:t>---</w:t>
            </w:r>
            <w:r w:rsidRPr="00BB4022">
              <w:rPr>
                <w:rFonts w:ascii="Times New Roman" w:eastAsia="Times New Roman" w:hAnsi="Times New Roman"/>
                <w:color w:val="000000"/>
              </w:rPr>
              <w:t xml:space="preserve"> solares)</w:t>
            </w:r>
          </w:p>
        </w:tc>
        <w:tc>
          <w:tcPr>
            <w:tcW w:w="2450" w:type="dxa"/>
            <w:tcBorders>
              <w:top w:val="nil"/>
              <w:left w:val="nil"/>
              <w:bottom w:val="single" w:sz="4" w:space="0" w:color="auto"/>
              <w:right w:val="single" w:sz="4" w:space="0" w:color="auto"/>
            </w:tcBorders>
            <w:shd w:val="clear" w:color="auto" w:fill="auto"/>
            <w:noWrap/>
            <w:vAlign w:val="center"/>
            <w:hideMark/>
          </w:tcPr>
          <w:p w14:paraId="2D1046D1" w14:textId="77777777" w:rsidR="009A4219" w:rsidRPr="00BB4022" w:rsidRDefault="009A4219" w:rsidP="009A4219">
            <w:pPr>
              <w:rPr>
                <w:rFonts w:ascii="Times New Roman" w:eastAsia="Times New Roman" w:hAnsi="Times New Roman"/>
                <w:color w:val="000000"/>
              </w:rPr>
            </w:pPr>
            <w:r w:rsidRPr="00BB4022">
              <w:rPr>
                <w:rFonts w:ascii="Times New Roman" w:eastAsia="Times New Roman" w:hAnsi="Times New Roman"/>
                <w:color w:val="000000"/>
              </w:rPr>
              <w:t xml:space="preserve">0 Has 16 As 28.61 Cas </w:t>
            </w:r>
          </w:p>
        </w:tc>
        <w:tc>
          <w:tcPr>
            <w:tcW w:w="1315" w:type="dxa"/>
            <w:tcBorders>
              <w:top w:val="nil"/>
              <w:left w:val="nil"/>
              <w:bottom w:val="single" w:sz="4" w:space="0" w:color="auto"/>
              <w:right w:val="single" w:sz="4" w:space="0" w:color="auto"/>
            </w:tcBorders>
            <w:shd w:val="clear" w:color="auto" w:fill="auto"/>
            <w:noWrap/>
            <w:vAlign w:val="bottom"/>
            <w:hideMark/>
          </w:tcPr>
          <w:p w14:paraId="64798F93" w14:textId="77777777" w:rsidR="009A4219" w:rsidRPr="00BB4022" w:rsidRDefault="009A4219" w:rsidP="009A4219">
            <w:pPr>
              <w:jc w:val="right"/>
              <w:rPr>
                <w:rFonts w:ascii="Times New Roman" w:eastAsia="Times New Roman" w:hAnsi="Times New Roman"/>
                <w:color w:val="000000"/>
              </w:rPr>
            </w:pPr>
            <w:r w:rsidRPr="00BB4022">
              <w:rPr>
                <w:rFonts w:ascii="Times New Roman" w:eastAsia="Times New Roman" w:hAnsi="Times New Roman"/>
                <w:color w:val="000000"/>
              </w:rPr>
              <w:t>1,628.61</w:t>
            </w:r>
          </w:p>
        </w:tc>
      </w:tr>
      <w:tr w:rsidR="009A4219" w:rsidRPr="00BB4022" w14:paraId="7FBFB441" w14:textId="77777777" w:rsidTr="00C83311">
        <w:trPr>
          <w:trHeight w:val="295"/>
        </w:trPr>
        <w:tc>
          <w:tcPr>
            <w:tcW w:w="3736" w:type="dxa"/>
            <w:tcBorders>
              <w:top w:val="nil"/>
              <w:left w:val="single" w:sz="4" w:space="0" w:color="auto"/>
              <w:bottom w:val="single" w:sz="4" w:space="0" w:color="auto"/>
              <w:right w:val="single" w:sz="4" w:space="0" w:color="auto"/>
            </w:tcBorders>
            <w:shd w:val="clear" w:color="auto" w:fill="auto"/>
            <w:noWrap/>
            <w:vAlign w:val="bottom"/>
            <w:hideMark/>
          </w:tcPr>
          <w:p w14:paraId="77A7BAA2" w14:textId="77777777" w:rsidR="009A4219" w:rsidRPr="00BB4022" w:rsidRDefault="009A4219" w:rsidP="00AC0180">
            <w:pPr>
              <w:jc w:val="center"/>
              <w:rPr>
                <w:rFonts w:ascii="Times New Roman" w:eastAsia="Times New Roman" w:hAnsi="Times New Roman"/>
                <w:color w:val="000000"/>
              </w:rPr>
            </w:pPr>
            <w:r w:rsidRPr="00BB4022">
              <w:rPr>
                <w:rFonts w:ascii="Times New Roman" w:eastAsia="Times New Roman" w:hAnsi="Times New Roman"/>
                <w:color w:val="000000"/>
              </w:rPr>
              <w:t>POLÍGONO I (</w:t>
            </w:r>
            <w:r w:rsidR="00AC0180">
              <w:rPr>
                <w:rFonts w:ascii="Times New Roman" w:eastAsia="Times New Roman" w:hAnsi="Times New Roman"/>
                <w:color w:val="000000"/>
              </w:rPr>
              <w:t>---</w:t>
            </w:r>
            <w:r w:rsidRPr="00BB4022">
              <w:rPr>
                <w:rFonts w:ascii="Times New Roman" w:eastAsia="Times New Roman" w:hAnsi="Times New Roman"/>
                <w:color w:val="000000"/>
              </w:rPr>
              <w:t xml:space="preserve"> solares)</w:t>
            </w:r>
          </w:p>
        </w:tc>
        <w:tc>
          <w:tcPr>
            <w:tcW w:w="2450" w:type="dxa"/>
            <w:tcBorders>
              <w:top w:val="nil"/>
              <w:left w:val="nil"/>
              <w:bottom w:val="single" w:sz="4" w:space="0" w:color="auto"/>
              <w:right w:val="single" w:sz="4" w:space="0" w:color="auto"/>
            </w:tcBorders>
            <w:shd w:val="clear" w:color="auto" w:fill="auto"/>
            <w:noWrap/>
            <w:vAlign w:val="center"/>
            <w:hideMark/>
          </w:tcPr>
          <w:p w14:paraId="78AFC0D9" w14:textId="77777777" w:rsidR="009A4219" w:rsidRPr="00BB4022" w:rsidRDefault="009A4219" w:rsidP="009A4219">
            <w:pPr>
              <w:rPr>
                <w:rFonts w:ascii="Times New Roman" w:eastAsia="Times New Roman" w:hAnsi="Times New Roman"/>
                <w:color w:val="000000"/>
              </w:rPr>
            </w:pPr>
            <w:r w:rsidRPr="00BB4022">
              <w:rPr>
                <w:rFonts w:ascii="Times New Roman" w:eastAsia="Times New Roman" w:hAnsi="Times New Roman"/>
                <w:color w:val="000000"/>
              </w:rPr>
              <w:t xml:space="preserve">0 Has </w:t>
            </w:r>
            <w:r w:rsidR="00461806">
              <w:rPr>
                <w:rFonts w:ascii="Times New Roman" w:eastAsia="Times New Roman" w:hAnsi="Times New Roman"/>
                <w:color w:val="000000"/>
              </w:rPr>
              <w:t>0</w:t>
            </w:r>
            <w:r w:rsidRPr="00BB4022">
              <w:rPr>
                <w:rFonts w:ascii="Times New Roman" w:eastAsia="Times New Roman" w:hAnsi="Times New Roman"/>
                <w:color w:val="000000"/>
              </w:rPr>
              <w:t xml:space="preserve">2 As 97.08 Cas </w:t>
            </w:r>
          </w:p>
        </w:tc>
        <w:tc>
          <w:tcPr>
            <w:tcW w:w="1315" w:type="dxa"/>
            <w:tcBorders>
              <w:top w:val="nil"/>
              <w:left w:val="nil"/>
              <w:bottom w:val="single" w:sz="4" w:space="0" w:color="auto"/>
              <w:right w:val="single" w:sz="4" w:space="0" w:color="auto"/>
            </w:tcBorders>
            <w:shd w:val="clear" w:color="auto" w:fill="auto"/>
            <w:noWrap/>
            <w:vAlign w:val="bottom"/>
            <w:hideMark/>
          </w:tcPr>
          <w:p w14:paraId="09864989" w14:textId="77777777" w:rsidR="009A4219" w:rsidRPr="00BB4022" w:rsidRDefault="009A4219" w:rsidP="009A4219">
            <w:pPr>
              <w:jc w:val="right"/>
              <w:rPr>
                <w:rFonts w:ascii="Times New Roman" w:eastAsia="Times New Roman" w:hAnsi="Times New Roman"/>
                <w:color w:val="000000"/>
              </w:rPr>
            </w:pPr>
            <w:r w:rsidRPr="00BB4022">
              <w:rPr>
                <w:rFonts w:ascii="Times New Roman" w:eastAsia="Times New Roman" w:hAnsi="Times New Roman"/>
                <w:color w:val="000000"/>
              </w:rPr>
              <w:t>297.08</w:t>
            </w:r>
          </w:p>
        </w:tc>
      </w:tr>
      <w:tr w:rsidR="009A4219" w:rsidRPr="00BB4022" w14:paraId="59A2B3D1" w14:textId="77777777" w:rsidTr="00C83311">
        <w:trPr>
          <w:trHeight w:val="295"/>
        </w:trPr>
        <w:tc>
          <w:tcPr>
            <w:tcW w:w="3736" w:type="dxa"/>
            <w:tcBorders>
              <w:top w:val="nil"/>
              <w:left w:val="single" w:sz="4" w:space="0" w:color="auto"/>
              <w:bottom w:val="single" w:sz="4" w:space="0" w:color="auto"/>
              <w:right w:val="single" w:sz="4" w:space="0" w:color="auto"/>
            </w:tcBorders>
            <w:shd w:val="clear" w:color="auto" w:fill="auto"/>
            <w:noWrap/>
            <w:vAlign w:val="bottom"/>
            <w:hideMark/>
          </w:tcPr>
          <w:p w14:paraId="7873173F" w14:textId="77777777" w:rsidR="009A4219" w:rsidRPr="00BB4022" w:rsidRDefault="009A4219" w:rsidP="00AC0180">
            <w:pPr>
              <w:jc w:val="center"/>
              <w:rPr>
                <w:rFonts w:ascii="Times New Roman" w:eastAsia="Times New Roman" w:hAnsi="Times New Roman"/>
                <w:color w:val="000000"/>
              </w:rPr>
            </w:pPr>
            <w:r w:rsidRPr="00BB4022">
              <w:rPr>
                <w:rFonts w:ascii="Times New Roman" w:eastAsia="Times New Roman" w:hAnsi="Times New Roman"/>
                <w:color w:val="000000"/>
              </w:rPr>
              <w:t>POLÍGONO J (</w:t>
            </w:r>
            <w:r w:rsidR="00AC0180">
              <w:rPr>
                <w:rFonts w:ascii="Times New Roman" w:eastAsia="Times New Roman" w:hAnsi="Times New Roman"/>
                <w:color w:val="000000"/>
              </w:rPr>
              <w:t>---</w:t>
            </w:r>
            <w:r w:rsidRPr="00BB4022">
              <w:rPr>
                <w:rFonts w:ascii="Times New Roman" w:eastAsia="Times New Roman" w:hAnsi="Times New Roman"/>
                <w:color w:val="000000"/>
              </w:rPr>
              <w:t xml:space="preserve"> solares)</w:t>
            </w:r>
          </w:p>
        </w:tc>
        <w:tc>
          <w:tcPr>
            <w:tcW w:w="2450" w:type="dxa"/>
            <w:tcBorders>
              <w:top w:val="nil"/>
              <w:left w:val="nil"/>
              <w:bottom w:val="single" w:sz="4" w:space="0" w:color="auto"/>
              <w:right w:val="single" w:sz="4" w:space="0" w:color="auto"/>
            </w:tcBorders>
            <w:shd w:val="clear" w:color="auto" w:fill="auto"/>
            <w:noWrap/>
            <w:vAlign w:val="center"/>
            <w:hideMark/>
          </w:tcPr>
          <w:p w14:paraId="724FD2FB" w14:textId="77777777" w:rsidR="009A4219" w:rsidRPr="00BB4022" w:rsidRDefault="009A4219" w:rsidP="009A4219">
            <w:pPr>
              <w:rPr>
                <w:rFonts w:ascii="Times New Roman" w:eastAsia="Times New Roman" w:hAnsi="Times New Roman"/>
                <w:color w:val="000000"/>
              </w:rPr>
            </w:pPr>
            <w:r w:rsidRPr="00BB4022">
              <w:rPr>
                <w:rFonts w:ascii="Times New Roman" w:eastAsia="Times New Roman" w:hAnsi="Times New Roman"/>
                <w:color w:val="000000"/>
              </w:rPr>
              <w:t xml:space="preserve">0 Has </w:t>
            </w:r>
            <w:r w:rsidR="00461806">
              <w:rPr>
                <w:rFonts w:ascii="Times New Roman" w:eastAsia="Times New Roman" w:hAnsi="Times New Roman"/>
                <w:color w:val="000000"/>
              </w:rPr>
              <w:t>0</w:t>
            </w:r>
            <w:r w:rsidRPr="00BB4022">
              <w:rPr>
                <w:rFonts w:ascii="Times New Roman" w:eastAsia="Times New Roman" w:hAnsi="Times New Roman"/>
                <w:color w:val="000000"/>
              </w:rPr>
              <w:t>1 As 56.4</w:t>
            </w:r>
            <w:r w:rsidR="00461806">
              <w:rPr>
                <w:rFonts w:ascii="Times New Roman" w:eastAsia="Times New Roman" w:hAnsi="Times New Roman"/>
                <w:color w:val="000000"/>
              </w:rPr>
              <w:t>0</w:t>
            </w:r>
            <w:r w:rsidRPr="00BB4022">
              <w:rPr>
                <w:rFonts w:ascii="Times New Roman" w:eastAsia="Times New Roman" w:hAnsi="Times New Roman"/>
                <w:color w:val="000000"/>
              </w:rPr>
              <w:t xml:space="preserve"> Cas </w:t>
            </w:r>
          </w:p>
        </w:tc>
        <w:tc>
          <w:tcPr>
            <w:tcW w:w="1315" w:type="dxa"/>
            <w:tcBorders>
              <w:top w:val="nil"/>
              <w:left w:val="nil"/>
              <w:bottom w:val="single" w:sz="4" w:space="0" w:color="auto"/>
              <w:right w:val="single" w:sz="4" w:space="0" w:color="auto"/>
            </w:tcBorders>
            <w:shd w:val="clear" w:color="auto" w:fill="auto"/>
            <w:noWrap/>
            <w:vAlign w:val="bottom"/>
            <w:hideMark/>
          </w:tcPr>
          <w:p w14:paraId="7B5DD433" w14:textId="77777777" w:rsidR="009A4219" w:rsidRPr="00BB4022" w:rsidRDefault="009A4219" w:rsidP="009A4219">
            <w:pPr>
              <w:jc w:val="right"/>
              <w:rPr>
                <w:rFonts w:ascii="Times New Roman" w:eastAsia="Times New Roman" w:hAnsi="Times New Roman"/>
                <w:color w:val="000000"/>
              </w:rPr>
            </w:pPr>
            <w:r w:rsidRPr="00BB4022">
              <w:rPr>
                <w:rFonts w:ascii="Times New Roman" w:eastAsia="Times New Roman" w:hAnsi="Times New Roman"/>
                <w:color w:val="000000"/>
              </w:rPr>
              <w:t>156.40</w:t>
            </w:r>
          </w:p>
        </w:tc>
      </w:tr>
      <w:tr w:rsidR="009A4219" w:rsidRPr="00BB4022" w14:paraId="152C1F2F" w14:textId="77777777" w:rsidTr="00C83311">
        <w:trPr>
          <w:trHeight w:val="295"/>
        </w:trPr>
        <w:tc>
          <w:tcPr>
            <w:tcW w:w="3736" w:type="dxa"/>
            <w:tcBorders>
              <w:top w:val="nil"/>
              <w:left w:val="single" w:sz="4" w:space="0" w:color="auto"/>
              <w:bottom w:val="single" w:sz="4" w:space="0" w:color="auto"/>
              <w:right w:val="single" w:sz="4" w:space="0" w:color="auto"/>
            </w:tcBorders>
            <w:shd w:val="clear" w:color="auto" w:fill="auto"/>
            <w:noWrap/>
            <w:vAlign w:val="bottom"/>
            <w:hideMark/>
          </w:tcPr>
          <w:p w14:paraId="51D94C8A" w14:textId="77777777" w:rsidR="009A4219" w:rsidRPr="00BB4022" w:rsidRDefault="009A4219" w:rsidP="00AC0180">
            <w:pPr>
              <w:jc w:val="center"/>
              <w:rPr>
                <w:rFonts w:ascii="Times New Roman" w:eastAsia="Times New Roman" w:hAnsi="Times New Roman"/>
                <w:color w:val="000000"/>
              </w:rPr>
            </w:pPr>
            <w:r w:rsidRPr="00BB4022">
              <w:rPr>
                <w:rFonts w:ascii="Times New Roman" w:eastAsia="Times New Roman" w:hAnsi="Times New Roman"/>
                <w:color w:val="000000"/>
              </w:rPr>
              <w:t>POLÍGONO K (</w:t>
            </w:r>
            <w:r w:rsidR="00AC0180">
              <w:rPr>
                <w:rFonts w:ascii="Times New Roman" w:eastAsia="Times New Roman" w:hAnsi="Times New Roman"/>
                <w:color w:val="000000"/>
              </w:rPr>
              <w:t>---</w:t>
            </w:r>
            <w:r w:rsidRPr="00BB4022">
              <w:rPr>
                <w:rFonts w:ascii="Times New Roman" w:eastAsia="Times New Roman" w:hAnsi="Times New Roman"/>
                <w:color w:val="000000"/>
              </w:rPr>
              <w:t xml:space="preserve"> solares)</w:t>
            </w:r>
          </w:p>
        </w:tc>
        <w:tc>
          <w:tcPr>
            <w:tcW w:w="2450" w:type="dxa"/>
            <w:tcBorders>
              <w:top w:val="nil"/>
              <w:left w:val="nil"/>
              <w:bottom w:val="single" w:sz="4" w:space="0" w:color="auto"/>
              <w:right w:val="single" w:sz="4" w:space="0" w:color="auto"/>
            </w:tcBorders>
            <w:shd w:val="clear" w:color="auto" w:fill="auto"/>
            <w:noWrap/>
            <w:vAlign w:val="center"/>
            <w:hideMark/>
          </w:tcPr>
          <w:p w14:paraId="185A2E64" w14:textId="77777777" w:rsidR="009A4219" w:rsidRPr="00BB4022" w:rsidRDefault="009A4219" w:rsidP="009A4219">
            <w:pPr>
              <w:rPr>
                <w:rFonts w:ascii="Times New Roman" w:eastAsia="Times New Roman" w:hAnsi="Times New Roman"/>
                <w:color w:val="000000"/>
              </w:rPr>
            </w:pPr>
            <w:r w:rsidRPr="00BB4022">
              <w:rPr>
                <w:rFonts w:ascii="Times New Roman" w:eastAsia="Times New Roman" w:hAnsi="Times New Roman"/>
                <w:color w:val="000000"/>
              </w:rPr>
              <w:t xml:space="preserve">0 Has 27 As 25.68 Cas </w:t>
            </w:r>
          </w:p>
        </w:tc>
        <w:tc>
          <w:tcPr>
            <w:tcW w:w="1315" w:type="dxa"/>
            <w:tcBorders>
              <w:top w:val="nil"/>
              <w:left w:val="nil"/>
              <w:bottom w:val="single" w:sz="4" w:space="0" w:color="auto"/>
              <w:right w:val="single" w:sz="4" w:space="0" w:color="auto"/>
            </w:tcBorders>
            <w:shd w:val="clear" w:color="auto" w:fill="auto"/>
            <w:noWrap/>
            <w:vAlign w:val="bottom"/>
            <w:hideMark/>
          </w:tcPr>
          <w:p w14:paraId="56B26727" w14:textId="77777777" w:rsidR="009A4219" w:rsidRPr="00BB4022" w:rsidRDefault="009A4219" w:rsidP="009A4219">
            <w:pPr>
              <w:jc w:val="right"/>
              <w:rPr>
                <w:rFonts w:ascii="Times New Roman" w:eastAsia="Times New Roman" w:hAnsi="Times New Roman"/>
                <w:color w:val="000000"/>
              </w:rPr>
            </w:pPr>
            <w:r w:rsidRPr="00BB4022">
              <w:rPr>
                <w:rFonts w:ascii="Times New Roman" w:eastAsia="Times New Roman" w:hAnsi="Times New Roman"/>
                <w:color w:val="000000"/>
              </w:rPr>
              <w:t>2,725.68</w:t>
            </w:r>
          </w:p>
        </w:tc>
      </w:tr>
      <w:tr w:rsidR="009A4219" w:rsidRPr="00BB4022" w14:paraId="3A7C3108" w14:textId="77777777" w:rsidTr="00C83311">
        <w:trPr>
          <w:trHeight w:val="295"/>
        </w:trPr>
        <w:tc>
          <w:tcPr>
            <w:tcW w:w="3736" w:type="dxa"/>
            <w:tcBorders>
              <w:top w:val="nil"/>
              <w:left w:val="single" w:sz="4" w:space="0" w:color="auto"/>
              <w:bottom w:val="single" w:sz="4" w:space="0" w:color="auto"/>
              <w:right w:val="single" w:sz="4" w:space="0" w:color="auto"/>
            </w:tcBorders>
            <w:shd w:val="clear" w:color="auto" w:fill="auto"/>
            <w:noWrap/>
            <w:vAlign w:val="bottom"/>
            <w:hideMark/>
          </w:tcPr>
          <w:p w14:paraId="58B503A6" w14:textId="77777777" w:rsidR="009A4219" w:rsidRPr="00BB4022" w:rsidRDefault="009A4219" w:rsidP="00AC0180">
            <w:pPr>
              <w:jc w:val="center"/>
              <w:rPr>
                <w:rFonts w:ascii="Times New Roman" w:eastAsia="Times New Roman" w:hAnsi="Times New Roman"/>
                <w:color w:val="000000"/>
              </w:rPr>
            </w:pPr>
            <w:r w:rsidRPr="00BB4022">
              <w:rPr>
                <w:rFonts w:ascii="Times New Roman" w:eastAsia="Times New Roman" w:hAnsi="Times New Roman"/>
                <w:color w:val="000000"/>
              </w:rPr>
              <w:t>POLÍGONO L (</w:t>
            </w:r>
            <w:r w:rsidR="00AC0180">
              <w:rPr>
                <w:rFonts w:ascii="Times New Roman" w:eastAsia="Times New Roman" w:hAnsi="Times New Roman"/>
                <w:color w:val="000000"/>
              </w:rPr>
              <w:t>---</w:t>
            </w:r>
            <w:r w:rsidRPr="00BB4022">
              <w:rPr>
                <w:rFonts w:ascii="Times New Roman" w:eastAsia="Times New Roman" w:hAnsi="Times New Roman"/>
                <w:color w:val="000000"/>
              </w:rPr>
              <w:t xml:space="preserve"> solares)</w:t>
            </w:r>
          </w:p>
        </w:tc>
        <w:tc>
          <w:tcPr>
            <w:tcW w:w="2450" w:type="dxa"/>
            <w:tcBorders>
              <w:top w:val="nil"/>
              <w:left w:val="nil"/>
              <w:bottom w:val="single" w:sz="4" w:space="0" w:color="auto"/>
              <w:right w:val="single" w:sz="4" w:space="0" w:color="auto"/>
            </w:tcBorders>
            <w:shd w:val="clear" w:color="auto" w:fill="auto"/>
            <w:noWrap/>
            <w:vAlign w:val="center"/>
            <w:hideMark/>
          </w:tcPr>
          <w:p w14:paraId="3359CC46" w14:textId="77777777" w:rsidR="009A4219" w:rsidRPr="00BB4022" w:rsidRDefault="009A4219" w:rsidP="009A4219">
            <w:pPr>
              <w:rPr>
                <w:rFonts w:ascii="Times New Roman" w:eastAsia="Times New Roman" w:hAnsi="Times New Roman"/>
                <w:color w:val="000000"/>
              </w:rPr>
            </w:pPr>
            <w:r w:rsidRPr="00BB4022">
              <w:rPr>
                <w:rFonts w:ascii="Times New Roman" w:eastAsia="Times New Roman" w:hAnsi="Times New Roman"/>
                <w:color w:val="000000"/>
              </w:rPr>
              <w:t xml:space="preserve">0 Has </w:t>
            </w:r>
            <w:r w:rsidR="00461806">
              <w:rPr>
                <w:rFonts w:ascii="Times New Roman" w:eastAsia="Times New Roman" w:hAnsi="Times New Roman"/>
                <w:color w:val="000000"/>
              </w:rPr>
              <w:t>0</w:t>
            </w:r>
            <w:r w:rsidRPr="00BB4022">
              <w:rPr>
                <w:rFonts w:ascii="Times New Roman" w:eastAsia="Times New Roman" w:hAnsi="Times New Roman"/>
                <w:color w:val="000000"/>
              </w:rPr>
              <w:t xml:space="preserve">7 As 44.94 Cas </w:t>
            </w:r>
          </w:p>
        </w:tc>
        <w:tc>
          <w:tcPr>
            <w:tcW w:w="1315" w:type="dxa"/>
            <w:tcBorders>
              <w:top w:val="nil"/>
              <w:left w:val="nil"/>
              <w:bottom w:val="single" w:sz="4" w:space="0" w:color="auto"/>
              <w:right w:val="single" w:sz="4" w:space="0" w:color="auto"/>
            </w:tcBorders>
            <w:shd w:val="clear" w:color="auto" w:fill="auto"/>
            <w:noWrap/>
            <w:vAlign w:val="bottom"/>
            <w:hideMark/>
          </w:tcPr>
          <w:p w14:paraId="16FE7286" w14:textId="77777777" w:rsidR="009A4219" w:rsidRPr="00BB4022" w:rsidRDefault="009A4219" w:rsidP="009A4219">
            <w:pPr>
              <w:jc w:val="right"/>
              <w:rPr>
                <w:rFonts w:ascii="Times New Roman" w:eastAsia="Times New Roman" w:hAnsi="Times New Roman"/>
                <w:color w:val="000000"/>
              </w:rPr>
            </w:pPr>
            <w:r w:rsidRPr="00BB4022">
              <w:rPr>
                <w:rFonts w:ascii="Times New Roman" w:eastAsia="Times New Roman" w:hAnsi="Times New Roman"/>
                <w:color w:val="000000"/>
              </w:rPr>
              <w:t>744.94</w:t>
            </w:r>
          </w:p>
        </w:tc>
      </w:tr>
      <w:tr w:rsidR="009A4219" w:rsidRPr="00BB4022" w14:paraId="0D7ABAD3" w14:textId="77777777" w:rsidTr="00C83311">
        <w:trPr>
          <w:trHeight w:val="295"/>
        </w:trPr>
        <w:tc>
          <w:tcPr>
            <w:tcW w:w="3736" w:type="dxa"/>
            <w:tcBorders>
              <w:top w:val="nil"/>
              <w:left w:val="single" w:sz="4" w:space="0" w:color="auto"/>
              <w:bottom w:val="single" w:sz="4" w:space="0" w:color="auto"/>
              <w:right w:val="single" w:sz="4" w:space="0" w:color="auto"/>
            </w:tcBorders>
            <w:shd w:val="clear" w:color="auto" w:fill="auto"/>
            <w:noWrap/>
            <w:vAlign w:val="bottom"/>
            <w:hideMark/>
          </w:tcPr>
          <w:p w14:paraId="4971DC25" w14:textId="77777777" w:rsidR="009A4219" w:rsidRPr="00BB4022" w:rsidRDefault="009A4219" w:rsidP="00AC0180">
            <w:pPr>
              <w:jc w:val="center"/>
              <w:rPr>
                <w:rFonts w:ascii="Times New Roman" w:eastAsia="Times New Roman" w:hAnsi="Times New Roman"/>
                <w:color w:val="000000"/>
              </w:rPr>
            </w:pPr>
            <w:r w:rsidRPr="00BB4022">
              <w:rPr>
                <w:rFonts w:ascii="Times New Roman" w:eastAsia="Times New Roman" w:hAnsi="Times New Roman"/>
                <w:color w:val="000000"/>
              </w:rPr>
              <w:t>POLÍGONO M (</w:t>
            </w:r>
            <w:r w:rsidR="00AC0180">
              <w:rPr>
                <w:rFonts w:ascii="Times New Roman" w:eastAsia="Times New Roman" w:hAnsi="Times New Roman"/>
                <w:color w:val="000000"/>
              </w:rPr>
              <w:t>---</w:t>
            </w:r>
            <w:r w:rsidRPr="00BB4022">
              <w:rPr>
                <w:rFonts w:ascii="Times New Roman" w:eastAsia="Times New Roman" w:hAnsi="Times New Roman"/>
                <w:color w:val="000000"/>
              </w:rPr>
              <w:t xml:space="preserve"> solares)</w:t>
            </w:r>
          </w:p>
        </w:tc>
        <w:tc>
          <w:tcPr>
            <w:tcW w:w="2450" w:type="dxa"/>
            <w:tcBorders>
              <w:top w:val="nil"/>
              <w:left w:val="nil"/>
              <w:bottom w:val="single" w:sz="4" w:space="0" w:color="auto"/>
              <w:right w:val="single" w:sz="4" w:space="0" w:color="auto"/>
            </w:tcBorders>
            <w:shd w:val="clear" w:color="auto" w:fill="auto"/>
            <w:noWrap/>
            <w:vAlign w:val="center"/>
            <w:hideMark/>
          </w:tcPr>
          <w:p w14:paraId="301741EC" w14:textId="77777777" w:rsidR="009A4219" w:rsidRPr="00BB4022" w:rsidRDefault="009A4219" w:rsidP="009A4219">
            <w:pPr>
              <w:rPr>
                <w:rFonts w:ascii="Times New Roman" w:eastAsia="Times New Roman" w:hAnsi="Times New Roman"/>
                <w:color w:val="000000"/>
              </w:rPr>
            </w:pPr>
            <w:r w:rsidRPr="00BB4022">
              <w:rPr>
                <w:rFonts w:ascii="Times New Roman" w:eastAsia="Times New Roman" w:hAnsi="Times New Roman"/>
                <w:color w:val="000000"/>
              </w:rPr>
              <w:t xml:space="preserve">0 Has 26 As 37.05 Cas </w:t>
            </w:r>
          </w:p>
        </w:tc>
        <w:tc>
          <w:tcPr>
            <w:tcW w:w="1315" w:type="dxa"/>
            <w:tcBorders>
              <w:top w:val="nil"/>
              <w:left w:val="nil"/>
              <w:bottom w:val="single" w:sz="4" w:space="0" w:color="auto"/>
              <w:right w:val="single" w:sz="4" w:space="0" w:color="auto"/>
            </w:tcBorders>
            <w:shd w:val="clear" w:color="auto" w:fill="auto"/>
            <w:noWrap/>
            <w:vAlign w:val="bottom"/>
            <w:hideMark/>
          </w:tcPr>
          <w:p w14:paraId="0748C358" w14:textId="77777777" w:rsidR="009A4219" w:rsidRPr="00BB4022" w:rsidRDefault="009A4219" w:rsidP="009A4219">
            <w:pPr>
              <w:jc w:val="right"/>
              <w:rPr>
                <w:rFonts w:ascii="Times New Roman" w:eastAsia="Times New Roman" w:hAnsi="Times New Roman"/>
                <w:color w:val="000000"/>
              </w:rPr>
            </w:pPr>
            <w:r w:rsidRPr="00BB4022">
              <w:rPr>
                <w:rFonts w:ascii="Times New Roman" w:eastAsia="Times New Roman" w:hAnsi="Times New Roman"/>
                <w:color w:val="000000"/>
              </w:rPr>
              <w:t>2,637.05</w:t>
            </w:r>
          </w:p>
        </w:tc>
      </w:tr>
      <w:tr w:rsidR="009A4219" w:rsidRPr="00BB4022" w14:paraId="5AEE989D" w14:textId="77777777" w:rsidTr="00C83311">
        <w:trPr>
          <w:trHeight w:val="295"/>
        </w:trPr>
        <w:tc>
          <w:tcPr>
            <w:tcW w:w="3736" w:type="dxa"/>
            <w:tcBorders>
              <w:top w:val="nil"/>
              <w:left w:val="single" w:sz="4" w:space="0" w:color="auto"/>
              <w:bottom w:val="single" w:sz="4" w:space="0" w:color="auto"/>
              <w:right w:val="single" w:sz="4" w:space="0" w:color="auto"/>
            </w:tcBorders>
            <w:shd w:val="clear" w:color="auto" w:fill="auto"/>
            <w:noWrap/>
            <w:vAlign w:val="bottom"/>
            <w:hideMark/>
          </w:tcPr>
          <w:p w14:paraId="385DD871" w14:textId="77777777" w:rsidR="009A4219" w:rsidRPr="00BB4022" w:rsidRDefault="009A4219" w:rsidP="00AC0180">
            <w:pPr>
              <w:jc w:val="center"/>
              <w:rPr>
                <w:rFonts w:ascii="Times New Roman" w:eastAsia="Times New Roman" w:hAnsi="Times New Roman"/>
                <w:color w:val="000000"/>
              </w:rPr>
            </w:pPr>
            <w:r w:rsidRPr="00BB4022">
              <w:rPr>
                <w:rFonts w:ascii="Times New Roman" w:eastAsia="Times New Roman" w:hAnsi="Times New Roman"/>
                <w:color w:val="000000"/>
              </w:rPr>
              <w:t>POLÍGONO N (</w:t>
            </w:r>
            <w:r w:rsidR="00AC0180">
              <w:rPr>
                <w:rFonts w:ascii="Times New Roman" w:eastAsia="Times New Roman" w:hAnsi="Times New Roman"/>
                <w:color w:val="000000"/>
              </w:rPr>
              <w:t>---</w:t>
            </w:r>
            <w:r w:rsidRPr="00BB4022">
              <w:rPr>
                <w:rFonts w:ascii="Times New Roman" w:eastAsia="Times New Roman" w:hAnsi="Times New Roman"/>
                <w:color w:val="000000"/>
              </w:rPr>
              <w:t xml:space="preserve"> solares)</w:t>
            </w:r>
          </w:p>
        </w:tc>
        <w:tc>
          <w:tcPr>
            <w:tcW w:w="2450" w:type="dxa"/>
            <w:tcBorders>
              <w:top w:val="nil"/>
              <w:left w:val="nil"/>
              <w:bottom w:val="single" w:sz="4" w:space="0" w:color="auto"/>
              <w:right w:val="single" w:sz="4" w:space="0" w:color="auto"/>
            </w:tcBorders>
            <w:shd w:val="clear" w:color="auto" w:fill="auto"/>
            <w:noWrap/>
            <w:vAlign w:val="center"/>
            <w:hideMark/>
          </w:tcPr>
          <w:p w14:paraId="03452BD7" w14:textId="77777777" w:rsidR="009A4219" w:rsidRPr="00BB4022" w:rsidRDefault="009A4219" w:rsidP="009A4219">
            <w:pPr>
              <w:rPr>
                <w:rFonts w:ascii="Times New Roman" w:eastAsia="Times New Roman" w:hAnsi="Times New Roman"/>
                <w:color w:val="000000"/>
              </w:rPr>
            </w:pPr>
            <w:r w:rsidRPr="00BB4022">
              <w:rPr>
                <w:rFonts w:ascii="Times New Roman" w:eastAsia="Times New Roman" w:hAnsi="Times New Roman"/>
                <w:color w:val="000000"/>
              </w:rPr>
              <w:t xml:space="preserve">0 Has 50 As 58.43 Cas </w:t>
            </w:r>
          </w:p>
        </w:tc>
        <w:tc>
          <w:tcPr>
            <w:tcW w:w="1315" w:type="dxa"/>
            <w:tcBorders>
              <w:top w:val="nil"/>
              <w:left w:val="nil"/>
              <w:bottom w:val="single" w:sz="4" w:space="0" w:color="auto"/>
              <w:right w:val="single" w:sz="4" w:space="0" w:color="auto"/>
            </w:tcBorders>
            <w:shd w:val="clear" w:color="auto" w:fill="auto"/>
            <w:noWrap/>
            <w:vAlign w:val="bottom"/>
            <w:hideMark/>
          </w:tcPr>
          <w:p w14:paraId="0FAF80D8" w14:textId="77777777" w:rsidR="009A4219" w:rsidRPr="00BB4022" w:rsidRDefault="009A4219" w:rsidP="009A4219">
            <w:pPr>
              <w:jc w:val="right"/>
              <w:rPr>
                <w:rFonts w:ascii="Times New Roman" w:eastAsia="Times New Roman" w:hAnsi="Times New Roman"/>
                <w:color w:val="000000"/>
              </w:rPr>
            </w:pPr>
            <w:r w:rsidRPr="00BB4022">
              <w:rPr>
                <w:rFonts w:ascii="Times New Roman" w:eastAsia="Times New Roman" w:hAnsi="Times New Roman"/>
                <w:color w:val="000000"/>
              </w:rPr>
              <w:t>5,058.43</w:t>
            </w:r>
          </w:p>
        </w:tc>
      </w:tr>
      <w:tr w:rsidR="009A4219" w:rsidRPr="00BB4022" w14:paraId="0380E15D" w14:textId="77777777" w:rsidTr="00C83311">
        <w:trPr>
          <w:trHeight w:val="295"/>
        </w:trPr>
        <w:tc>
          <w:tcPr>
            <w:tcW w:w="3736" w:type="dxa"/>
            <w:tcBorders>
              <w:top w:val="nil"/>
              <w:left w:val="single" w:sz="4" w:space="0" w:color="auto"/>
              <w:bottom w:val="single" w:sz="4" w:space="0" w:color="auto"/>
              <w:right w:val="single" w:sz="4" w:space="0" w:color="auto"/>
            </w:tcBorders>
            <w:shd w:val="clear" w:color="auto" w:fill="auto"/>
            <w:noWrap/>
            <w:vAlign w:val="bottom"/>
            <w:hideMark/>
          </w:tcPr>
          <w:p w14:paraId="0E61AE15" w14:textId="77777777" w:rsidR="009A4219" w:rsidRPr="00BB4022" w:rsidRDefault="009A4219" w:rsidP="00AC0180">
            <w:pPr>
              <w:jc w:val="center"/>
              <w:rPr>
                <w:rFonts w:ascii="Times New Roman" w:eastAsia="Times New Roman" w:hAnsi="Times New Roman"/>
                <w:color w:val="000000"/>
              </w:rPr>
            </w:pPr>
            <w:r w:rsidRPr="00BB4022">
              <w:rPr>
                <w:rFonts w:ascii="Times New Roman" w:eastAsia="Times New Roman" w:hAnsi="Times New Roman"/>
                <w:color w:val="000000"/>
              </w:rPr>
              <w:t>POLÍGONO O (</w:t>
            </w:r>
            <w:r w:rsidR="00AC0180">
              <w:rPr>
                <w:rFonts w:ascii="Times New Roman" w:eastAsia="Times New Roman" w:hAnsi="Times New Roman"/>
                <w:color w:val="000000"/>
              </w:rPr>
              <w:t>---</w:t>
            </w:r>
            <w:r w:rsidRPr="00BB4022">
              <w:rPr>
                <w:rFonts w:ascii="Times New Roman" w:eastAsia="Times New Roman" w:hAnsi="Times New Roman"/>
                <w:color w:val="000000"/>
              </w:rPr>
              <w:t xml:space="preserve"> solares)</w:t>
            </w:r>
          </w:p>
        </w:tc>
        <w:tc>
          <w:tcPr>
            <w:tcW w:w="2450" w:type="dxa"/>
            <w:tcBorders>
              <w:top w:val="nil"/>
              <w:left w:val="nil"/>
              <w:bottom w:val="single" w:sz="4" w:space="0" w:color="auto"/>
              <w:right w:val="single" w:sz="4" w:space="0" w:color="auto"/>
            </w:tcBorders>
            <w:shd w:val="clear" w:color="auto" w:fill="auto"/>
            <w:noWrap/>
            <w:vAlign w:val="center"/>
            <w:hideMark/>
          </w:tcPr>
          <w:p w14:paraId="54601672" w14:textId="77777777" w:rsidR="009A4219" w:rsidRPr="00BB4022" w:rsidRDefault="009A4219" w:rsidP="009A4219">
            <w:pPr>
              <w:rPr>
                <w:rFonts w:ascii="Times New Roman" w:eastAsia="Times New Roman" w:hAnsi="Times New Roman"/>
                <w:color w:val="000000"/>
              </w:rPr>
            </w:pPr>
            <w:r w:rsidRPr="00BB4022">
              <w:rPr>
                <w:rFonts w:ascii="Times New Roman" w:eastAsia="Times New Roman" w:hAnsi="Times New Roman"/>
                <w:color w:val="000000"/>
              </w:rPr>
              <w:t xml:space="preserve">0 Has 28 As 91.38 Cas </w:t>
            </w:r>
          </w:p>
        </w:tc>
        <w:tc>
          <w:tcPr>
            <w:tcW w:w="1315" w:type="dxa"/>
            <w:tcBorders>
              <w:top w:val="nil"/>
              <w:left w:val="nil"/>
              <w:bottom w:val="single" w:sz="4" w:space="0" w:color="auto"/>
              <w:right w:val="single" w:sz="4" w:space="0" w:color="auto"/>
            </w:tcBorders>
            <w:shd w:val="clear" w:color="auto" w:fill="auto"/>
            <w:noWrap/>
            <w:vAlign w:val="bottom"/>
            <w:hideMark/>
          </w:tcPr>
          <w:p w14:paraId="054A03CF" w14:textId="77777777" w:rsidR="009A4219" w:rsidRPr="00BB4022" w:rsidRDefault="009A4219" w:rsidP="009A4219">
            <w:pPr>
              <w:jc w:val="right"/>
              <w:rPr>
                <w:rFonts w:ascii="Times New Roman" w:eastAsia="Times New Roman" w:hAnsi="Times New Roman"/>
                <w:color w:val="000000"/>
              </w:rPr>
            </w:pPr>
            <w:r w:rsidRPr="00BB4022">
              <w:rPr>
                <w:rFonts w:ascii="Times New Roman" w:eastAsia="Times New Roman" w:hAnsi="Times New Roman"/>
                <w:color w:val="000000"/>
              </w:rPr>
              <w:t>2,891.38</w:t>
            </w:r>
          </w:p>
        </w:tc>
      </w:tr>
      <w:tr w:rsidR="009A4219" w:rsidRPr="00BB4022" w14:paraId="70731805" w14:textId="77777777" w:rsidTr="00C83311">
        <w:trPr>
          <w:trHeight w:val="295"/>
        </w:trPr>
        <w:tc>
          <w:tcPr>
            <w:tcW w:w="3736" w:type="dxa"/>
            <w:tcBorders>
              <w:top w:val="nil"/>
              <w:left w:val="single" w:sz="4" w:space="0" w:color="auto"/>
              <w:bottom w:val="single" w:sz="4" w:space="0" w:color="auto"/>
              <w:right w:val="single" w:sz="4" w:space="0" w:color="auto"/>
            </w:tcBorders>
            <w:shd w:val="clear" w:color="auto" w:fill="auto"/>
            <w:noWrap/>
            <w:vAlign w:val="bottom"/>
            <w:hideMark/>
          </w:tcPr>
          <w:p w14:paraId="02525301" w14:textId="77777777" w:rsidR="009A4219" w:rsidRPr="00BB4022" w:rsidRDefault="009A4219" w:rsidP="00AC0180">
            <w:pPr>
              <w:jc w:val="center"/>
              <w:rPr>
                <w:rFonts w:ascii="Times New Roman" w:eastAsia="Times New Roman" w:hAnsi="Times New Roman"/>
                <w:color w:val="000000"/>
              </w:rPr>
            </w:pPr>
            <w:r w:rsidRPr="00BB4022">
              <w:rPr>
                <w:rFonts w:ascii="Times New Roman" w:eastAsia="Times New Roman" w:hAnsi="Times New Roman"/>
                <w:color w:val="000000"/>
              </w:rPr>
              <w:t>POLÍGONO P (</w:t>
            </w:r>
            <w:r w:rsidR="00AC0180">
              <w:rPr>
                <w:rFonts w:ascii="Times New Roman" w:eastAsia="Times New Roman" w:hAnsi="Times New Roman"/>
                <w:color w:val="000000"/>
              </w:rPr>
              <w:t>---</w:t>
            </w:r>
            <w:r w:rsidRPr="00BB4022">
              <w:rPr>
                <w:rFonts w:ascii="Times New Roman" w:eastAsia="Times New Roman" w:hAnsi="Times New Roman"/>
                <w:color w:val="000000"/>
              </w:rPr>
              <w:t xml:space="preserve"> solares)</w:t>
            </w:r>
          </w:p>
        </w:tc>
        <w:tc>
          <w:tcPr>
            <w:tcW w:w="2450" w:type="dxa"/>
            <w:tcBorders>
              <w:top w:val="nil"/>
              <w:left w:val="nil"/>
              <w:bottom w:val="single" w:sz="4" w:space="0" w:color="auto"/>
              <w:right w:val="single" w:sz="4" w:space="0" w:color="auto"/>
            </w:tcBorders>
            <w:shd w:val="clear" w:color="auto" w:fill="auto"/>
            <w:noWrap/>
            <w:vAlign w:val="center"/>
            <w:hideMark/>
          </w:tcPr>
          <w:p w14:paraId="2B46F2E7" w14:textId="77777777" w:rsidR="009A4219" w:rsidRPr="00BB4022" w:rsidRDefault="009A4219" w:rsidP="009A4219">
            <w:pPr>
              <w:rPr>
                <w:rFonts w:ascii="Times New Roman" w:eastAsia="Times New Roman" w:hAnsi="Times New Roman"/>
                <w:color w:val="000000"/>
              </w:rPr>
            </w:pPr>
            <w:r w:rsidRPr="00BB4022">
              <w:rPr>
                <w:rFonts w:ascii="Times New Roman" w:eastAsia="Times New Roman" w:hAnsi="Times New Roman"/>
                <w:color w:val="000000"/>
              </w:rPr>
              <w:t xml:space="preserve">0 Has 11 As </w:t>
            </w:r>
            <w:r w:rsidR="00461806">
              <w:rPr>
                <w:rFonts w:ascii="Times New Roman" w:eastAsia="Times New Roman" w:hAnsi="Times New Roman"/>
                <w:color w:val="000000"/>
              </w:rPr>
              <w:t>0</w:t>
            </w:r>
            <w:r w:rsidRPr="00BB4022">
              <w:rPr>
                <w:rFonts w:ascii="Times New Roman" w:eastAsia="Times New Roman" w:hAnsi="Times New Roman"/>
                <w:color w:val="000000"/>
              </w:rPr>
              <w:t xml:space="preserve">8.17 Cas </w:t>
            </w:r>
          </w:p>
        </w:tc>
        <w:tc>
          <w:tcPr>
            <w:tcW w:w="1315" w:type="dxa"/>
            <w:tcBorders>
              <w:top w:val="nil"/>
              <w:left w:val="nil"/>
              <w:bottom w:val="single" w:sz="4" w:space="0" w:color="auto"/>
              <w:right w:val="single" w:sz="4" w:space="0" w:color="auto"/>
            </w:tcBorders>
            <w:shd w:val="clear" w:color="auto" w:fill="auto"/>
            <w:noWrap/>
            <w:vAlign w:val="bottom"/>
            <w:hideMark/>
          </w:tcPr>
          <w:p w14:paraId="5BE161D5" w14:textId="77777777" w:rsidR="009A4219" w:rsidRPr="00BB4022" w:rsidRDefault="009A4219" w:rsidP="009A4219">
            <w:pPr>
              <w:jc w:val="right"/>
              <w:rPr>
                <w:rFonts w:ascii="Times New Roman" w:eastAsia="Times New Roman" w:hAnsi="Times New Roman"/>
                <w:color w:val="000000"/>
              </w:rPr>
            </w:pPr>
            <w:r w:rsidRPr="00BB4022">
              <w:rPr>
                <w:rFonts w:ascii="Times New Roman" w:eastAsia="Times New Roman" w:hAnsi="Times New Roman"/>
                <w:color w:val="000000"/>
              </w:rPr>
              <w:t>1,108.17</w:t>
            </w:r>
          </w:p>
        </w:tc>
      </w:tr>
      <w:tr w:rsidR="009A4219" w:rsidRPr="00BB4022" w14:paraId="4E38E0AF" w14:textId="77777777" w:rsidTr="00C83311">
        <w:trPr>
          <w:trHeight w:val="295"/>
        </w:trPr>
        <w:tc>
          <w:tcPr>
            <w:tcW w:w="3736" w:type="dxa"/>
            <w:tcBorders>
              <w:top w:val="nil"/>
              <w:left w:val="single" w:sz="4" w:space="0" w:color="auto"/>
              <w:bottom w:val="single" w:sz="4" w:space="0" w:color="auto"/>
              <w:right w:val="single" w:sz="4" w:space="0" w:color="auto"/>
            </w:tcBorders>
            <w:shd w:val="clear" w:color="auto" w:fill="auto"/>
            <w:noWrap/>
            <w:vAlign w:val="bottom"/>
            <w:hideMark/>
          </w:tcPr>
          <w:p w14:paraId="0A6D6A63" w14:textId="77777777" w:rsidR="009A4219" w:rsidRPr="00BB4022" w:rsidRDefault="009A4219" w:rsidP="00AC0180">
            <w:pPr>
              <w:jc w:val="center"/>
              <w:rPr>
                <w:rFonts w:ascii="Times New Roman" w:eastAsia="Times New Roman" w:hAnsi="Times New Roman"/>
                <w:color w:val="000000"/>
              </w:rPr>
            </w:pPr>
            <w:r w:rsidRPr="00BB4022">
              <w:rPr>
                <w:rFonts w:ascii="Times New Roman" w:eastAsia="Times New Roman" w:hAnsi="Times New Roman"/>
                <w:color w:val="000000"/>
              </w:rPr>
              <w:t>POLÍGONO Q (</w:t>
            </w:r>
            <w:r w:rsidR="00AC0180">
              <w:rPr>
                <w:rFonts w:ascii="Times New Roman" w:eastAsia="Times New Roman" w:hAnsi="Times New Roman"/>
                <w:color w:val="000000"/>
              </w:rPr>
              <w:t>---</w:t>
            </w:r>
            <w:r w:rsidRPr="00BB4022">
              <w:rPr>
                <w:rFonts w:ascii="Times New Roman" w:eastAsia="Times New Roman" w:hAnsi="Times New Roman"/>
                <w:color w:val="000000"/>
              </w:rPr>
              <w:t xml:space="preserve"> solares)</w:t>
            </w:r>
          </w:p>
        </w:tc>
        <w:tc>
          <w:tcPr>
            <w:tcW w:w="2450" w:type="dxa"/>
            <w:tcBorders>
              <w:top w:val="nil"/>
              <w:left w:val="nil"/>
              <w:bottom w:val="single" w:sz="4" w:space="0" w:color="auto"/>
              <w:right w:val="single" w:sz="4" w:space="0" w:color="auto"/>
            </w:tcBorders>
            <w:shd w:val="clear" w:color="auto" w:fill="auto"/>
            <w:noWrap/>
            <w:vAlign w:val="center"/>
            <w:hideMark/>
          </w:tcPr>
          <w:p w14:paraId="2297011A" w14:textId="77777777" w:rsidR="009A4219" w:rsidRPr="00BB4022" w:rsidRDefault="009A4219" w:rsidP="009A4219">
            <w:pPr>
              <w:rPr>
                <w:rFonts w:ascii="Times New Roman" w:eastAsia="Times New Roman" w:hAnsi="Times New Roman"/>
                <w:color w:val="000000"/>
              </w:rPr>
            </w:pPr>
            <w:r w:rsidRPr="00BB4022">
              <w:rPr>
                <w:rFonts w:ascii="Times New Roman" w:eastAsia="Times New Roman" w:hAnsi="Times New Roman"/>
                <w:color w:val="000000"/>
              </w:rPr>
              <w:t xml:space="preserve">0 Has </w:t>
            </w:r>
            <w:r w:rsidR="00461806">
              <w:rPr>
                <w:rFonts w:ascii="Times New Roman" w:eastAsia="Times New Roman" w:hAnsi="Times New Roman"/>
                <w:color w:val="000000"/>
              </w:rPr>
              <w:t>0</w:t>
            </w:r>
            <w:r w:rsidRPr="00BB4022">
              <w:rPr>
                <w:rFonts w:ascii="Times New Roman" w:eastAsia="Times New Roman" w:hAnsi="Times New Roman"/>
                <w:color w:val="000000"/>
              </w:rPr>
              <w:t xml:space="preserve">8 As 78.33 Cas </w:t>
            </w:r>
          </w:p>
        </w:tc>
        <w:tc>
          <w:tcPr>
            <w:tcW w:w="1315" w:type="dxa"/>
            <w:tcBorders>
              <w:top w:val="nil"/>
              <w:left w:val="nil"/>
              <w:bottom w:val="single" w:sz="4" w:space="0" w:color="auto"/>
              <w:right w:val="single" w:sz="4" w:space="0" w:color="auto"/>
            </w:tcBorders>
            <w:shd w:val="clear" w:color="auto" w:fill="auto"/>
            <w:noWrap/>
            <w:vAlign w:val="bottom"/>
            <w:hideMark/>
          </w:tcPr>
          <w:p w14:paraId="16121193" w14:textId="77777777" w:rsidR="009A4219" w:rsidRPr="00BB4022" w:rsidRDefault="009A4219" w:rsidP="009A4219">
            <w:pPr>
              <w:jc w:val="right"/>
              <w:rPr>
                <w:rFonts w:ascii="Times New Roman" w:eastAsia="Times New Roman" w:hAnsi="Times New Roman"/>
                <w:color w:val="000000"/>
              </w:rPr>
            </w:pPr>
            <w:r w:rsidRPr="00BB4022">
              <w:rPr>
                <w:rFonts w:ascii="Times New Roman" w:eastAsia="Times New Roman" w:hAnsi="Times New Roman"/>
                <w:color w:val="000000"/>
              </w:rPr>
              <w:t>878.33</w:t>
            </w:r>
          </w:p>
        </w:tc>
      </w:tr>
      <w:tr w:rsidR="009A4219" w:rsidRPr="00BB4022" w14:paraId="6A6740D6" w14:textId="77777777" w:rsidTr="00C83311">
        <w:trPr>
          <w:trHeight w:val="295"/>
        </w:trPr>
        <w:tc>
          <w:tcPr>
            <w:tcW w:w="3736" w:type="dxa"/>
            <w:tcBorders>
              <w:top w:val="nil"/>
              <w:left w:val="single" w:sz="4" w:space="0" w:color="auto"/>
              <w:bottom w:val="single" w:sz="4" w:space="0" w:color="auto"/>
              <w:right w:val="single" w:sz="4" w:space="0" w:color="auto"/>
            </w:tcBorders>
            <w:shd w:val="clear" w:color="auto" w:fill="auto"/>
            <w:noWrap/>
            <w:vAlign w:val="bottom"/>
            <w:hideMark/>
          </w:tcPr>
          <w:p w14:paraId="771080D3" w14:textId="77777777" w:rsidR="009A4219" w:rsidRPr="00BB4022" w:rsidRDefault="009A4219" w:rsidP="00AC0180">
            <w:pPr>
              <w:jc w:val="center"/>
              <w:rPr>
                <w:rFonts w:ascii="Times New Roman" w:eastAsia="Times New Roman" w:hAnsi="Times New Roman"/>
                <w:color w:val="000000"/>
              </w:rPr>
            </w:pPr>
            <w:r w:rsidRPr="00BB4022">
              <w:rPr>
                <w:rFonts w:ascii="Times New Roman" w:eastAsia="Times New Roman" w:hAnsi="Times New Roman"/>
                <w:color w:val="000000"/>
              </w:rPr>
              <w:t>POLÍGONO R (</w:t>
            </w:r>
            <w:r w:rsidR="00AC0180">
              <w:rPr>
                <w:rFonts w:ascii="Times New Roman" w:eastAsia="Times New Roman" w:hAnsi="Times New Roman"/>
                <w:color w:val="000000"/>
              </w:rPr>
              <w:t>---</w:t>
            </w:r>
            <w:r w:rsidRPr="00BB4022">
              <w:rPr>
                <w:rFonts w:ascii="Times New Roman" w:eastAsia="Times New Roman" w:hAnsi="Times New Roman"/>
                <w:color w:val="000000"/>
              </w:rPr>
              <w:t xml:space="preserve"> solares)</w:t>
            </w:r>
          </w:p>
        </w:tc>
        <w:tc>
          <w:tcPr>
            <w:tcW w:w="2450" w:type="dxa"/>
            <w:tcBorders>
              <w:top w:val="nil"/>
              <w:left w:val="nil"/>
              <w:bottom w:val="single" w:sz="4" w:space="0" w:color="auto"/>
              <w:right w:val="single" w:sz="4" w:space="0" w:color="auto"/>
            </w:tcBorders>
            <w:shd w:val="clear" w:color="auto" w:fill="auto"/>
            <w:noWrap/>
            <w:vAlign w:val="center"/>
            <w:hideMark/>
          </w:tcPr>
          <w:p w14:paraId="4F2B0408" w14:textId="77777777" w:rsidR="009A4219" w:rsidRPr="00BB4022" w:rsidRDefault="009A4219" w:rsidP="009A4219">
            <w:pPr>
              <w:rPr>
                <w:rFonts w:ascii="Times New Roman" w:eastAsia="Times New Roman" w:hAnsi="Times New Roman"/>
                <w:color w:val="000000"/>
              </w:rPr>
            </w:pPr>
            <w:r w:rsidRPr="00BB4022">
              <w:rPr>
                <w:rFonts w:ascii="Times New Roman" w:eastAsia="Times New Roman" w:hAnsi="Times New Roman"/>
                <w:color w:val="000000"/>
              </w:rPr>
              <w:t xml:space="preserve">0 Has 26 As 22.92 Cas </w:t>
            </w:r>
          </w:p>
        </w:tc>
        <w:tc>
          <w:tcPr>
            <w:tcW w:w="1315" w:type="dxa"/>
            <w:tcBorders>
              <w:top w:val="nil"/>
              <w:left w:val="nil"/>
              <w:bottom w:val="single" w:sz="4" w:space="0" w:color="auto"/>
              <w:right w:val="single" w:sz="4" w:space="0" w:color="auto"/>
            </w:tcBorders>
            <w:shd w:val="clear" w:color="auto" w:fill="auto"/>
            <w:noWrap/>
            <w:vAlign w:val="bottom"/>
            <w:hideMark/>
          </w:tcPr>
          <w:p w14:paraId="4046779B" w14:textId="77777777" w:rsidR="009A4219" w:rsidRPr="00BB4022" w:rsidRDefault="009A4219" w:rsidP="009A4219">
            <w:pPr>
              <w:jc w:val="right"/>
              <w:rPr>
                <w:rFonts w:ascii="Times New Roman" w:eastAsia="Times New Roman" w:hAnsi="Times New Roman"/>
                <w:color w:val="000000"/>
              </w:rPr>
            </w:pPr>
            <w:r w:rsidRPr="00BB4022">
              <w:rPr>
                <w:rFonts w:ascii="Times New Roman" w:eastAsia="Times New Roman" w:hAnsi="Times New Roman"/>
                <w:color w:val="000000"/>
              </w:rPr>
              <w:t>2,622.92</w:t>
            </w:r>
          </w:p>
        </w:tc>
      </w:tr>
      <w:tr w:rsidR="009A4219" w:rsidRPr="00BB4022" w14:paraId="2543873F" w14:textId="77777777" w:rsidTr="00C83311">
        <w:trPr>
          <w:trHeight w:val="295"/>
        </w:trPr>
        <w:tc>
          <w:tcPr>
            <w:tcW w:w="3736" w:type="dxa"/>
            <w:tcBorders>
              <w:top w:val="nil"/>
              <w:left w:val="single" w:sz="4" w:space="0" w:color="auto"/>
              <w:bottom w:val="single" w:sz="4" w:space="0" w:color="auto"/>
              <w:right w:val="single" w:sz="4" w:space="0" w:color="auto"/>
            </w:tcBorders>
            <w:shd w:val="clear" w:color="auto" w:fill="auto"/>
            <w:noWrap/>
            <w:vAlign w:val="bottom"/>
            <w:hideMark/>
          </w:tcPr>
          <w:p w14:paraId="162F2F2E" w14:textId="77777777" w:rsidR="009A4219" w:rsidRPr="00BB4022" w:rsidRDefault="009A4219" w:rsidP="00AC0180">
            <w:pPr>
              <w:jc w:val="center"/>
              <w:rPr>
                <w:rFonts w:ascii="Times New Roman" w:eastAsia="Times New Roman" w:hAnsi="Times New Roman"/>
                <w:color w:val="000000"/>
              </w:rPr>
            </w:pPr>
            <w:r w:rsidRPr="00BB4022">
              <w:rPr>
                <w:rFonts w:ascii="Times New Roman" w:eastAsia="Times New Roman" w:hAnsi="Times New Roman"/>
                <w:color w:val="000000"/>
              </w:rPr>
              <w:t>POLÍGONO S (</w:t>
            </w:r>
            <w:r w:rsidR="00AC0180">
              <w:rPr>
                <w:rFonts w:ascii="Times New Roman" w:eastAsia="Times New Roman" w:hAnsi="Times New Roman"/>
                <w:color w:val="000000"/>
              </w:rPr>
              <w:t>---</w:t>
            </w:r>
            <w:r w:rsidRPr="00BB4022">
              <w:rPr>
                <w:rFonts w:ascii="Times New Roman" w:eastAsia="Times New Roman" w:hAnsi="Times New Roman"/>
                <w:color w:val="000000"/>
              </w:rPr>
              <w:t xml:space="preserve"> solares)</w:t>
            </w:r>
          </w:p>
        </w:tc>
        <w:tc>
          <w:tcPr>
            <w:tcW w:w="2450" w:type="dxa"/>
            <w:tcBorders>
              <w:top w:val="nil"/>
              <w:left w:val="nil"/>
              <w:bottom w:val="single" w:sz="4" w:space="0" w:color="auto"/>
              <w:right w:val="single" w:sz="4" w:space="0" w:color="auto"/>
            </w:tcBorders>
            <w:shd w:val="clear" w:color="auto" w:fill="auto"/>
            <w:noWrap/>
            <w:vAlign w:val="center"/>
            <w:hideMark/>
          </w:tcPr>
          <w:p w14:paraId="2B31BE98" w14:textId="77777777" w:rsidR="009A4219" w:rsidRPr="00BB4022" w:rsidRDefault="009A4219" w:rsidP="009A4219">
            <w:pPr>
              <w:rPr>
                <w:rFonts w:ascii="Times New Roman" w:eastAsia="Times New Roman" w:hAnsi="Times New Roman"/>
                <w:color w:val="000000"/>
              </w:rPr>
            </w:pPr>
            <w:r w:rsidRPr="00BB4022">
              <w:rPr>
                <w:rFonts w:ascii="Times New Roman" w:eastAsia="Times New Roman" w:hAnsi="Times New Roman"/>
                <w:color w:val="000000"/>
              </w:rPr>
              <w:t xml:space="preserve">0 Has 33 As 26.33 Cas </w:t>
            </w:r>
          </w:p>
        </w:tc>
        <w:tc>
          <w:tcPr>
            <w:tcW w:w="1315" w:type="dxa"/>
            <w:tcBorders>
              <w:top w:val="nil"/>
              <w:left w:val="nil"/>
              <w:bottom w:val="single" w:sz="4" w:space="0" w:color="auto"/>
              <w:right w:val="single" w:sz="4" w:space="0" w:color="auto"/>
            </w:tcBorders>
            <w:shd w:val="clear" w:color="auto" w:fill="auto"/>
            <w:noWrap/>
            <w:vAlign w:val="bottom"/>
            <w:hideMark/>
          </w:tcPr>
          <w:p w14:paraId="2E69A09E" w14:textId="77777777" w:rsidR="009A4219" w:rsidRPr="00BB4022" w:rsidRDefault="009A4219" w:rsidP="009A4219">
            <w:pPr>
              <w:jc w:val="right"/>
              <w:rPr>
                <w:rFonts w:ascii="Times New Roman" w:eastAsia="Times New Roman" w:hAnsi="Times New Roman"/>
                <w:color w:val="000000"/>
              </w:rPr>
            </w:pPr>
            <w:r w:rsidRPr="00BB4022">
              <w:rPr>
                <w:rFonts w:ascii="Times New Roman" w:eastAsia="Times New Roman" w:hAnsi="Times New Roman"/>
                <w:color w:val="000000"/>
              </w:rPr>
              <w:t>3,326.33</w:t>
            </w:r>
          </w:p>
        </w:tc>
      </w:tr>
      <w:tr w:rsidR="009A4219" w:rsidRPr="00BB4022" w14:paraId="74B227EF" w14:textId="77777777" w:rsidTr="00C83311">
        <w:trPr>
          <w:trHeight w:val="295"/>
        </w:trPr>
        <w:tc>
          <w:tcPr>
            <w:tcW w:w="3736" w:type="dxa"/>
            <w:tcBorders>
              <w:top w:val="nil"/>
              <w:left w:val="single" w:sz="4" w:space="0" w:color="auto"/>
              <w:bottom w:val="single" w:sz="4" w:space="0" w:color="auto"/>
              <w:right w:val="single" w:sz="4" w:space="0" w:color="auto"/>
            </w:tcBorders>
            <w:shd w:val="clear" w:color="auto" w:fill="auto"/>
            <w:noWrap/>
            <w:vAlign w:val="bottom"/>
            <w:hideMark/>
          </w:tcPr>
          <w:p w14:paraId="2AA8380E" w14:textId="77777777" w:rsidR="009A4219" w:rsidRPr="00BB4022" w:rsidRDefault="009A4219" w:rsidP="00AC0180">
            <w:pPr>
              <w:jc w:val="center"/>
              <w:rPr>
                <w:rFonts w:ascii="Times New Roman" w:eastAsia="Times New Roman" w:hAnsi="Times New Roman"/>
                <w:color w:val="000000"/>
              </w:rPr>
            </w:pPr>
            <w:r w:rsidRPr="00BB4022">
              <w:rPr>
                <w:rFonts w:ascii="Times New Roman" w:eastAsia="Times New Roman" w:hAnsi="Times New Roman"/>
                <w:color w:val="000000"/>
              </w:rPr>
              <w:t>POLÍGONO T (</w:t>
            </w:r>
            <w:r w:rsidR="00AC0180">
              <w:rPr>
                <w:rFonts w:ascii="Times New Roman" w:eastAsia="Times New Roman" w:hAnsi="Times New Roman"/>
                <w:color w:val="000000"/>
              </w:rPr>
              <w:t>---</w:t>
            </w:r>
            <w:r w:rsidRPr="00BB4022">
              <w:rPr>
                <w:rFonts w:ascii="Times New Roman" w:eastAsia="Times New Roman" w:hAnsi="Times New Roman"/>
                <w:color w:val="000000"/>
              </w:rPr>
              <w:t xml:space="preserve"> solares)</w:t>
            </w:r>
          </w:p>
        </w:tc>
        <w:tc>
          <w:tcPr>
            <w:tcW w:w="2450" w:type="dxa"/>
            <w:tcBorders>
              <w:top w:val="nil"/>
              <w:left w:val="nil"/>
              <w:bottom w:val="single" w:sz="4" w:space="0" w:color="auto"/>
              <w:right w:val="single" w:sz="4" w:space="0" w:color="auto"/>
            </w:tcBorders>
            <w:shd w:val="clear" w:color="auto" w:fill="auto"/>
            <w:noWrap/>
            <w:vAlign w:val="center"/>
            <w:hideMark/>
          </w:tcPr>
          <w:p w14:paraId="127B4575" w14:textId="77777777" w:rsidR="009A4219" w:rsidRPr="00BB4022" w:rsidRDefault="009A4219" w:rsidP="009A4219">
            <w:pPr>
              <w:rPr>
                <w:rFonts w:ascii="Times New Roman" w:eastAsia="Times New Roman" w:hAnsi="Times New Roman"/>
                <w:color w:val="000000"/>
              </w:rPr>
            </w:pPr>
            <w:r w:rsidRPr="00BB4022">
              <w:rPr>
                <w:rFonts w:ascii="Times New Roman" w:eastAsia="Times New Roman" w:hAnsi="Times New Roman"/>
                <w:color w:val="000000"/>
              </w:rPr>
              <w:t xml:space="preserve">0 Has 75 As 47.13 Cas </w:t>
            </w:r>
          </w:p>
        </w:tc>
        <w:tc>
          <w:tcPr>
            <w:tcW w:w="1315" w:type="dxa"/>
            <w:tcBorders>
              <w:top w:val="nil"/>
              <w:left w:val="nil"/>
              <w:bottom w:val="single" w:sz="4" w:space="0" w:color="auto"/>
              <w:right w:val="single" w:sz="4" w:space="0" w:color="auto"/>
            </w:tcBorders>
            <w:shd w:val="clear" w:color="auto" w:fill="auto"/>
            <w:noWrap/>
            <w:vAlign w:val="bottom"/>
            <w:hideMark/>
          </w:tcPr>
          <w:p w14:paraId="1E246136" w14:textId="77777777" w:rsidR="009A4219" w:rsidRPr="00BB4022" w:rsidRDefault="009A4219" w:rsidP="009A4219">
            <w:pPr>
              <w:jc w:val="right"/>
              <w:rPr>
                <w:rFonts w:ascii="Times New Roman" w:eastAsia="Times New Roman" w:hAnsi="Times New Roman"/>
                <w:color w:val="000000"/>
              </w:rPr>
            </w:pPr>
            <w:r w:rsidRPr="00BB4022">
              <w:rPr>
                <w:rFonts w:ascii="Times New Roman" w:eastAsia="Times New Roman" w:hAnsi="Times New Roman"/>
                <w:color w:val="000000"/>
              </w:rPr>
              <w:t>7,547.13</w:t>
            </w:r>
          </w:p>
        </w:tc>
      </w:tr>
      <w:tr w:rsidR="009A4219" w:rsidRPr="00BB4022" w14:paraId="453D67F3" w14:textId="77777777" w:rsidTr="00C83311">
        <w:trPr>
          <w:trHeight w:val="295"/>
        </w:trPr>
        <w:tc>
          <w:tcPr>
            <w:tcW w:w="3736" w:type="dxa"/>
            <w:tcBorders>
              <w:top w:val="nil"/>
              <w:left w:val="single" w:sz="4" w:space="0" w:color="auto"/>
              <w:bottom w:val="single" w:sz="4" w:space="0" w:color="auto"/>
              <w:right w:val="single" w:sz="4" w:space="0" w:color="auto"/>
            </w:tcBorders>
            <w:shd w:val="clear" w:color="auto" w:fill="auto"/>
            <w:noWrap/>
            <w:vAlign w:val="bottom"/>
            <w:hideMark/>
          </w:tcPr>
          <w:p w14:paraId="71B2FB6D" w14:textId="77777777" w:rsidR="009A4219" w:rsidRPr="00BB4022" w:rsidRDefault="009A4219" w:rsidP="00AC0180">
            <w:pPr>
              <w:jc w:val="center"/>
              <w:rPr>
                <w:rFonts w:ascii="Times New Roman" w:eastAsia="Times New Roman" w:hAnsi="Times New Roman"/>
                <w:color w:val="000000"/>
              </w:rPr>
            </w:pPr>
            <w:r w:rsidRPr="00BB4022">
              <w:rPr>
                <w:rFonts w:ascii="Times New Roman" w:eastAsia="Times New Roman" w:hAnsi="Times New Roman"/>
                <w:color w:val="000000"/>
              </w:rPr>
              <w:t>POLÍGONO U (</w:t>
            </w:r>
            <w:r w:rsidR="00AC0180">
              <w:rPr>
                <w:rFonts w:ascii="Times New Roman" w:eastAsia="Times New Roman" w:hAnsi="Times New Roman"/>
                <w:color w:val="000000"/>
              </w:rPr>
              <w:t>---</w:t>
            </w:r>
            <w:r w:rsidRPr="00BB4022">
              <w:rPr>
                <w:rFonts w:ascii="Times New Roman" w:eastAsia="Times New Roman" w:hAnsi="Times New Roman"/>
                <w:color w:val="000000"/>
              </w:rPr>
              <w:t xml:space="preserve"> solares)</w:t>
            </w:r>
          </w:p>
        </w:tc>
        <w:tc>
          <w:tcPr>
            <w:tcW w:w="2450" w:type="dxa"/>
            <w:tcBorders>
              <w:top w:val="nil"/>
              <w:left w:val="nil"/>
              <w:bottom w:val="single" w:sz="4" w:space="0" w:color="auto"/>
              <w:right w:val="single" w:sz="4" w:space="0" w:color="auto"/>
            </w:tcBorders>
            <w:shd w:val="clear" w:color="auto" w:fill="auto"/>
            <w:noWrap/>
            <w:vAlign w:val="center"/>
            <w:hideMark/>
          </w:tcPr>
          <w:p w14:paraId="7A646B52" w14:textId="77777777" w:rsidR="009A4219" w:rsidRPr="00BB4022" w:rsidRDefault="009A4219" w:rsidP="009A4219">
            <w:pPr>
              <w:rPr>
                <w:rFonts w:ascii="Times New Roman" w:eastAsia="Times New Roman" w:hAnsi="Times New Roman"/>
                <w:color w:val="000000"/>
              </w:rPr>
            </w:pPr>
            <w:r w:rsidRPr="00BB4022">
              <w:rPr>
                <w:rFonts w:ascii="Times New Roman" w:eastAsia="Times New Roman" w:hAnsi="Times New Roman"/>
                <w:color w:val="000000"/>
              </w:rPr>
              <w:t xml:space="preserve">0 Has 44 As 74.51 Cas </w:t>
            </w:r>
          </w:p>
        </w:tc>
        <w:tc>
          <w:tcPr>
            <w:tcW w:w="1315" w:type="dxa"/>
            <w:tcBorders>
              <w:top w:val="nil"/>
              <w:left w:val="nil"/>
              <w:bottom w:val="single" w:sz="4" w:space="0" w:color="auto"/>
              <w:right w:val="single" w:sz="4" w:space="0" w:color="auto"/>
            </w:tcBorders>
            <w:shd w:val="clear" w:color="auto" w:fill="auto"/>
            <w:noWrap/>
            <w:vAlign w:val="bottom"/>
            <w:hideMark/>
          </w:tcPr>
          <w:p w14:paraId="79762A30" w14:textId="77777777" w:rsidR="009A4219" w:rsidRPr="00BB4022" w:rsidRDefault="009A4219" w:rsidP="009A4219">
            <w:pPr>
              <w:jc w:val="right"/>
              <w:rPr>
                <w:rFonts w:ascii="Times New Roman" w:eastAsia="Times New Roman" w:hAnsi="Times New Roman"/>
                <w:color w:val="000000"/>
              </w:rPr>
            </w:pPr>
            <w:r w:rsidRPr="00BB4022">
              <w:rPr>
                <w:rFonts w:ascii="Times New Roman" w:eastAsia="Times New Roman" w:hAnsi="Times New Roman"/>
                <w:color w:val="000000"/>
              </w:rPr>
              <w:t>4,474.51</w:t>
            </w:r>
          </w:p>
        </w:tc>
      </w:tr>
      <w:tr w:rsidR="009A4219" w:rsidRPr="00BB4022" w14:paraId="00CFC63B" w14:textId="77777777" w:rsidTr="00C83311">
        <w:trPr>
          <w:trHeight w:val="295"/>
        </w:trPr>
        <w:tc>
          <w:tcPr>
            <w:tcW w:w="3736" w:type="dxa"/>
            <w:tcBorders>
              <w:top w:val="nil"/>
              <w:left w:val="single" w:sz="4" w:space="0" w:color="auto"/>
              <w:bottom w:val="single" w:sz="4" w:space="0" w:color="auto"/>
              <w:right w:val="single" w:sz="4" w:space="0" w:color="auto"/>
            </w:tcBorders>
            <w:shd w:val="clear" w:color="000000" w:fill="D9D9D9"/>
            <w:noWrap/>
            <w:vAlign w:val="bottom"/>
            <w:hideMark/>
          </w:tcPr>
          <w:p w14:paraId="5FC9C080" w14:textId="77777777" w:rsidR="009A4219" w:rsidRPr="00BB4022" w:rsidRDefault="009A4219" w:rsidP="009A4219">
            <w:pPr>
              <w:jc w:val="center"/>
              <w:rPr>
                <w:rFonts w:ascii="Times New Roman" w:eastAsia="Times New Roman" w:hAnsi="Times New Roman"/>
                <w:b/>
                <w:bCs/>
                <w:color w:val="000000"/>
              </w:rPr>
            </w:pPr>
            <w:r w:rsidRPr="00BB4022">
              <w:rPr>
                <w:rFonts w:ascii="Times New Roman" w:eastAsia="Times New Roman" w:hAnsi="Times New Roman"/>
                <w:b/>
                <w:bCs/>
                <w:color w:val="000000"/>
              </w:rPr>
              <w:t>SUBTOTAL</w:t>
            </w:r>
          </w:p>
        </w:tc>
        <w:tc>
          <w:tcPr>
            <w:tcW w:w="2450" w:type="dxa"/>
            <w:tcBorders>
              <w:top w:val="nil"/>
              <w:left w:val="nil"/>
              <w:bottom w:val="single" w:sz="4" w:space="0" w:color="auto"/>
              <w:right w:val="single" w:sz="4" w:space="0" w:color="auto"/>
            </w:tcBorders>
            <w:shd w:val="clear" w:color="000000" w:fill="D9D9D9"/>
            <w:noWrap/>
            <w:vAlign w:val="center"/>
            <w:hideMark/>
          </w:tcPr>
          <w:p w14:paraId="59EAC591" w14:textId="77777777" w:rsidR="009A4219" w:rsidRPr="00BB4022" w:rsidRDefault="009A4219" w:rsidP="009A4219">
            <w:pPr>
              <w:rPr>
                <w:rFonts w:ascii="Times New Roman" w:eastAsia="Times New Roman" w:hAnsi="Times New Roman"/>
                <w:b/>
                <w:bCs/>
                <w:color w:val="000000"/>
              </w:rPr>
            </w:pPr>
            <w:r w:rsidRPr="00BB4022">
              <w:rPr>
                <w:rFonts w:ascii="Times New Roman" w:eastAsia="Times New Roman" w:hAnsi="Times New Roman"/>
                <w:b/>
                <w:bCs/>
                <w:color w:val="000000"/>
              </w:rPr>
              <w:t xml:space="preserve">5 Has 89 As 87.09 Cas </w:t>
            </w:r>
          </w:p>
        </w:tc>
        <w:tc>
          <w:tcPr>
            <w:tcW w:w="1315" w:type="dxa"/>
            <w:tcBorders>
              <w:top w:val="nil"/>
              <w:left w:val="nil"/>
              <w:bottom w:val="single" w:sz="4" w:space="0" w:color="auto"/>
              <w:right w:val="single" w:sz="4" w:space="0" w:color="auto"/>
            </w:tcBorders>
            <w:shd w:val="clear" w:color="000000" w:fill="D9D9D9"/>
            <w:noWrap/>
            <w:vAlign w:val="bottom"/>
            <w:hideMark/>
          </w:tcPr>
          <w:p w14:paraId="1EAA2811" w14:textId="77777777" w:rsidR="009A4219" w:rsidRPr="00BB4022" w:rsidRDefault="009A4219" w:rsidP="009A4219">
            <w:pPr>
              <w:jc w:val="right"/>
              <w:rPr>
                <w:rFonts w:ascii="Times New Roman" w:eastAsia="Times New Roman" w:hAnsi="Times New Roman"/>
                <w:b/>
                <w:bCs/>
              </w:rPr>
            </w:pPr>
            <w:r w:rsidRPr="00BB4022">
              <w:rPr>
                <w:rFonts w:ascii="Times New Roman" w:eastAsia="Times New Roman" w:hAnsi="Times New Roman"/>
                <w:b/>
                <w:bCs/>
              </w:rPr>
              <w:t>58,987.09</w:t>
            </w:r>
          </w:p>
        </w:tc>
      </w:tr>
      <w:tr w:rsidR="009A4219" w:rsidRPr="00BB4022" w14:paraId="57724F3D" w14:textId="77777777" w:rsidTr="00C83311">
        <w:trPr>
          <w:trHeight w:val="295"/>
        </w:trPr>
        <w:tc>
          <w:tcPr>
            <w:tcW w:w="3736" w:type="dxa"/>
            <w:tcBorders>
              <w:top w:val="nil"/>
              <w:left w:val="single" w:sz="4" w:space="0" w:color="auto"/>
              <w:bottom w:val="single" w:sz="4" w:space="0" w:color="auto"/>
              <w:right w:val="single" w:sz="4" w:space="0" w:color="auto"/>
            </w:tcBorders>
            <w:shd w:val="clear" w:color="auto" w:fill="auto"/>
            <w:noWrap/>
            <w:vAlign w:val="bottom"/>
            <w:hideMark/>
          </w:tcPr>
          <w:p w14:paraId="3DF485CC" w14:textId="77777777" w:rsidR="009A4219" w:rsidRPr="00BB4022" w:rsidRDefault="009A4219" w:rsidP="009A4219">
            <w:pPr>
              <w:jc w:val="center"/>
              <w:rPr>
                <w:rFonts w:ascii="Times New Roman" w:eastAsia="Times New Roman" w:hAnsi="Times New Roman"/>
                <w:b/>
                <w:bCs/>
                <w:color w:val="000000"/>
              </w:rPr>
            </w:pPr>
            <w:r w:rsidRPr="00BB4022">
              <w:rPr>
                <w:rFonts w:ascii="Times New Roman" w:eastAsia="Times New Roman" w:hAnsi="Times New Roman"/>
                <w:b/>
                <w:bCs/>
                <w:color w:val="000000"/>
              </w:rPr>
              <w:t>Areas complementarias (6)</w:t>
            </w:r>
          </w:p>
        </w:tc>
        <w:tc>
          <w:tcPr>
            <w:tcW w:w="2450" w:type="dxa"/>
            <w:tcBorders>
              <w:top w:val="nil"/>
              <w:left w:val="nil"/>
              <w:bottom w:val="single" w:sz="4" w:space="0" w:color="auto"/>
              <w:right w:val="single" w:sz="4" w:space="0" w:color="auto"/>
            </w:tcBorders>
            <w:shd w:val="clear" w:color="auto" w:fill="auto"/>
            <w:noWrap/>
            <w:vAlign w:val="center"/>
            <w:hideMark/>
          </w:tcPr>
          <w:p w14:paraId="68BDBE12" w14:textId="77777777" w:rsidR="009A4219" w:rsidRPr="00BB4022" w:rsidRDefault="009A4219" w:rsidP="009A4219">
            <w:pPr>
              <w:rPr>
                <w:rFonts w:ascii="Times New Roman" w:eastAsia="Times New Roman" w:hAnsi="Times New Roman"/>
                <w:b/>
                <w:bCs/>
                <w:color w:val="000000"/>
              </w:rPr>
            </w:pPr>
            <w:r w:rsidRPr="00BB4022">
              <w:rPr>
                <w:rFonts w:ascii="Times New Roman" w:eastAsia="Times New Roman" w:hAnsi="Times New Roman"/>
                <w:b/>
                <w:bCs/>
                <w:color w:val="000000"/>
              </w:rPr>
              <w:t> </w:t>
            </w:r>
          </w:p>
        </w:tc>
        <w:tc>
          <w:tcPr>
            <w:tcW w:w="1315" w:type="dxa"/>
            <w:tcBorders>
              <w:top w:val="nil"/>
              <w:left w:val="nil"/>
              <w:bottom w:val="single" w:sz="4" w:space="0" w:color="auto"/>
              <w:right w:val="single" w:sz="4" w:space="0" w:color="auto"/>
            </w:tcBorders>
            <w:shd w:val="clear" w:color="auto" w:fill="auto"/>
            <w:noWrap/>
            <w:vAlign w:val="bottom"/>
            <w:hideMark/>
          </w:tcPr>
          <w:p w14:paraId="5231B179" w14:textId="77777777" w:rsidR="009A4219" w:rsidRPr="00BB4022" w:rsidRDefault="009A4219" w:rsidP="009A4219">
            <w:pPr>
              <w:rPr>
                <w:rFonts w:ascii="Times New Roman" w:eastAsia="Times New Roman" w:hAnsi="Times New Roman"/>
                <w:b/>
                <w:bCs/>
              </w:rPr>
            </w:pPr>
            <w:r w:rsidRPr="00BB4022">
              <w:rPr>
                <w:rFonts w:ascii="Times New Roman" w:eastAsia="Times New Roman" w:hAnsi="Times New Roman"/>
                <w:b/>
                <w:bCs/>
              </w:rPr>
              <w:t> </w:t>
            </w:r>
          </w:p>
        </w:tc>
      </w:tr>
      <w:tr w:rsidR="009A4219" w:rsidRPr="00BB4022" w14:paraId="59742AFA" w14:textId="77777777" w:rsidTr="00C83311">
        <w:trPr>
          <w:trHeight w:val="295"/>
        </w:trPr>
        <w:tc>
          <w:tcPr>
            <w:tcW w:w="3736" w:type="dxa"/>
            <w:tcBorders>
              <w:top w:val="nil"/>
              <w:left w:val="single" w:sz="4" w:space="0" w:color="auto"/>
              <w:bottom w:val="single" w:sz="4" w:space="0" w:color="auto"/>
              <w:right w:val="single" w:sz="4" w:space="0" w:color="auto"/>
            </w:tcBorders>
            <w:shd w:val="clear" w:color="auto" w:fill="auto"/>
            <w:noWrap/>
            <w:vAlign w:val="bottom"/>
            <w:hideMark/>
          </w:tcPr>
          <w:p w14:paraId="5756C0A8" w14:textId="77777777" w:rsidR="009A4219" w:rsidRPr="00BB4022" w:rsidRDefault="009A4219" w:rsidP="009A4219">
            <w:pPr>
              <w:jc w:val="center"/>
              <w:rPr>
                <w:rFonts w:ascii="Times New Roman" w:eastAsia="Times New Roman" w:hAnsi="Times New Roman"/>
                <w:color w:val="000000"/>
              </w:rPr>
            </w:pPr>
            <w:r w:rsidRPr="00BB4022">
              <w:rPr>
                <w:rFonts w:ascii="Times New Roman" w:eastAsia="Times New Roman" w:hAnsi="Times New Roman"/>
                <w:color w:val="000000"/>
              </w:rPr>
              <w:t>IGLESIA (3)</w:t>
            </w:r>
          </w:p>
        </w:tc>
        <w:tc>
          <w:tcPr>
            <w:tcW w:w="2450" w:type="dxa"/>
            <w:tcBorders>
              <w:top w:val="nil"/>
              <w:left w:val="nil"/>
              <w:bottom w:val="single" w:sz="4" w:space="0" w:color="auto"/>
              <w:right w:val="single" w:sz="4" w:space="0" w:color="auto"/>
            </w:tcBorders>
            <w:shd w:val="clear" w:color="auto" w:fill="auto"/>
            <w:noWrap/>
            <w:vAlign w:val="center"/>
            <w:hideMark/>
          </w:tcPr>
          <w:p w14:paraId="3629E3A5" w14:textId="77777777" w:rsidR="009A4219" w:rsidRPr="00BB4022" w:rsidRDefault="009A4219" w:rsidP="009A4219">
            <w:pPr>
              <w:rPr>
                <w:rFonts w:ascii="Times New Roman" w:eastAsia="Times New Roman" w:hAnsi="Times New Roman"/>
                <w:color w:val="000000"/>
              </w:rPr>
            </w:pPr>
            <w:r w:rsidRPr="00BB4022">
              <w:rPr>
                <w:rFonts w:ascii="Times New Roman" w:eastAsia="Times New Roman" w:hAnsi="Times New Roman"/>
                <w:color w:val="000000"/>
              </w:rPr>
              <w:t xml:space="preserve">0 Has </w:t>
            </w:r>
            <w:r w:rsidR="00461806">
              <w:rPr>
                <w:rFonts w:ascii="Times New Roman" w:eastAsia="Times New Roman" w:hAnsi="Times New Roman"/>
                <w:color w:val="000000"/>
              </w:rPr>
              <w:t>0</w:t>
            </w:r>
            <w:r w:rsidRPr="00BB4022">
              <w:rPr>
                <w:rFonts w:ascii="Times New Roman" w:eastAsia="Times New Roman" w:hAnsi="Times New Roman"/>
                <w:color w:val="000000"/>
              </w:rPr>
              <w:t xml:space="preserve">6 As 42.65 Cas </w:t>
            </w:r>
          </w:p>
        </w:tc>
        <w:tc>
          <w:tcPr>
            <w:tcW w:w="1315" w:type="dxa"/>
            <w:tcBorders>
              <w:top w:val="nil"/>
              <w:left w:val="nil"/>
              <w:bottom w:val="single" w:sz="4" w:space="0" w:color="auto"/>
              <w:right w:val="single" w:sz="4" w:space="0" w:color="auto"/>
            </w:tcBorders>
            <w:shd w:val="clear" w:color="auto" w:fill="auto"/>
            <w:noWrap/>
            <w:vAlign w:val="bottom"/>
            <w:hideMark/>
          </w:tcPr>
          <w:p w14:paraId="000EF907" w14:textId="77777777" w:rsidR="009A4219" w:rsidRPr="00BB4022" w:rsidRDefault="009A4219" w:rsidP="009A4219">
            <w:pPr>
              <w:jc w:val="right"/>
              <w:rPr>
                <w:rFonts w:ascii="Times New Roman" w:eastAsia="Times New Roman" w:hAnsi="Times New Roman"/>
                <w:color w:val="000000"/>
              </w:rPr>
            </w:pPr>
            <w:r w:rsidRPr="00BB4022">
              <w:rPr>
                <w:rFonts w:ascii="Times New Roman" w:eastAsia="Times New Roman" w:hAnsi="Times New Roman"/>
                <w:color w:val="000000"/>
              </w:rPr>
              <w:t>642.65</w:t>
            </w:r>
          </w:p>
        </w:tc>
      </w:tr>
      <w:tr w:rsidR="009A4219" w:rsidRPr="00BB4022" w14:paraId="7287276F" w14:textId="77777777" w:rsidTr="00C83311">
        <w:trPr>
          <w:trHeight w:val="295"/>
        </w:trPr>
        <w:tc>
          <w:tcPr>
            <w:tcW w:w="3736" w:type="dxa"/>
            <w:tcBorders>
              <w:top w:val="nil"/>
              <w:left w:val="single" w:sz="4" w:space="0" w:color="auto"/>
              <w:bottom w:val="single" w:sz="4" w:space="0" w:color="auto"/>
              <w:right w:val="single" w:sz="4" w:space="0" w:color="auto"/>
            </w:tcBorders>
            <w:shd w:val="clear" w:color="auto" w:fill="auto"/>
            <w:noWrap/>
            <w:vAlign w:val="bottom"/>
            <w:hideMark/>
          </w:tcPr>
          <w:p w14:paraId="58A1A3D1" w14:textId="77777777" w:rsidR="009A4219" w:rsidRPr="00BB4022" w:rsidRDefault="009A4219" w:rsidP="009A4219">
            <w:pPr>
              <w:jc w:val="center"/>
              <w:rPr>
                <w:rFonts w:ascii="Times New Roman" w:eastAsia="Times New Roman" w:hAnsi="Times New Roman"/>
                <w:color w:val="000000"/>
              </w:rPr>
            </w:pPr>
            <w:r w:rsidRPr="00BB4022">
              <w:rPr>
                <w:rFonts w:ascii="Times New Roman" w:eastAsia="Times New Roman" w:hAnsi="Times New Roman"/>
                <w:color w:val="000000"/>
              </w:rPr>
              <w:t>CANALETA</w:t>
            </w:r>
          </w:p>
        </w:tc>
        <w:tc>
          <w:tcPr>
            <w:tcW w:w="2450" w:type="dxa"/>
            <w:tcBorders>
              <w:top w:val="nil"/>
              <w:left w:val="nil"/>
              <w:bottom w:val="single" w:sz="4" w:space="0" w:color="auto"/>
              <w:right w:val="single" w:sz="4" w:space="0" w:color="auto"/>
            </w:tcBorders>
            <w:shd w:val="clear" w:color="auto" w:fill="auto"/>
            <w:noWrap/>
            <w:vAlign w:val="center"/>
            <w:hideMark/>
          </w:tcPr>
          <w:p w14:paraId="4C167F16" w14:textId="77777777" w:rsidR="009A4219" w:rsidRPr="00BB4022" w:rsidRDefault="009A4219" w:rsidP="009A4219">
            <w:pPr>
              <w:rPr>
                <w:rFonts w:ascii="Times New Roman" w:eastAsia="Times New Roman" w:hAnsi="Times New Roman"/>
                <w:color w:val="000000"/>
              </w:rPr>
            </w:pPr>
            <w:r w:rsidRPr="00BB4022">
              <w:rPr>
                <w:rFonts w:ascii="Times New Roman" w:eastAsia="Times New Roman" w:hAnsi="Times New Roman"/>
                <w:color w:val="000000"/>
              </w:rPr>
              <w:t>0 Has 0</w:t>
            </w:r>
            <w:r w:rsidR="00461806">
              <w:rPr>
                <w:rFonts w:ascii="Times New Roman" w:eastAsia="Times New Roman" w:hAnsi="Times New Roman"/>
                <w:color w:val="000000"/>
              </w:rPr>
              <w:t>0</w:t>
            </w:r>
            <w:r w:rsidRPr="00BB4022">
              <w:rPr>
                <w:rFonts w:ascii="Times New Roman" w:eastAsia="Times New Roman" w:hAnsi="Times New Roman"/>
                <w:color w:val="000000"/>
              </w:rPr>
              <w:t xml:space="preserve"> As 62.47 Cas </w:t>
            </w:r>
          </w:p>
        </w:tc>
        <w:tc>
          <w:tcPr>
            <w:tcW w:w="1315" w:type="dxa"/>
            <w:tcBorders>
              <w:top w:val="nil"/>
              <w:left w:val="nil"/>
              <w:bottom w:val="single" w:sz="4" w:space="0" w:color="auto"/>
              <w:right w:val="single" w:sz="4" w:space="0" w:color="auto"/>
            </w:tcBorders>
            <w:shd w:val="clear" w:color="auto" w:fill="auto"/>
            <w:noWrap/>
            <w:vAlign w:val="bottom"/>
            <w:hideMark/>
          </w:tcPr>
          <w:p w14:paraId="161659FE" w14:textId="77777777" w:rsidR="009A4219" w:rsidRPr="00BB4022" w:rsidRDefault="009A4219" w:rsidP="009A4219">
            <w:pPr>
              <w:jc w:val="right"/>
              <w:rPr>
                <w:rFonts w:ascii="Times New Roman" w:eastAsia="Times New Roman" w:hAnsi="Times New Roman"/>
                <w:color w:val="000000"/>
              </w:rPr>
            </w:pPr>
            <w:r w:rsidRPr="00BB4022">
              <w:rPr>
                <w:rFonts w:ascii="Times New Roman" w:eastAsia="Times New Roman" w:hAnsi="Times New Roman"/>
                <w:color w:val="000000"/>
              </w:rPr>
              <w:t>62.47</w:t>
            </w:r>
          </w:p>
        </w:tc>
      </w:tr>
      <w:tr w:rsidR="009A4219" w:rsidRPr="00BB4022" w14:paraId="63467B8D" w14:textId="77777777" w:rsidTr="00C83311">
        <w:trPr>
          <w:trHeight w:val="295"/>
        </w:trPr>
        <w:tc>
          <w:tcPr>
            <w:tcW w:w="3736" w:type="dxa"/>
            <w:tcBorders>
              <w:top w:val="nil"/>
              <w:left w:val="single" w:sz="4" w:space="0" w:color="auto"/>
              <w:bottom w:val="single" w:sz="4" w:space="0" w:color="auto"/>
              <w:right w:val="single" w:sz="4" w:space="0" w:color="auto"/>
            </w:tcBorders>
            <w:shd w:val="clear" w:color="auto" w:fill="auto"/>
            <w:noWrap/>
            <w:vAlign w:val="bottom"/>
            <w:hideMark/>
          </w:tcPr>
          <w:p w14:paraId="4600B613" w14:textId="77777777" w:rsidR="009A4219" w:rsidRPr="00BB4022" w:rsidRDefault="009A4219" w:rsidP="009A4219">
            <w:pPr>
              <w:jc w:val="center"/>
              <w:rPr>
                <w:rFonts w:ascii="Times New Roman" w:eastAsia="Times New Roman" w:hAnsi="Times New Roman"/>
                <w:color w:val="000000"/>
              </w:rPr>
            </w:pPr>
            <w:r w:rsidRPr="00BB4022">
              <w:rPr>
                <w:rFonts w:ascii="Times New Roman" w:eastAsia="Times New Roman" w:hAnsi="Times New Roman"/>
                <w:color w:val="000000"/>
              </w:rPr>
              <w:t>COOPERATIVA (2)</w:t>
            </w:r>
          </w:p>
        </w:tc>
        <w:tc>
          <w:tcPr>
            <w:tcW w:w="2450" w:type="dxa"/>
            <w:tcBorders>
              <w:top w:val="nil"/>
              <w:left w:val="nil"/>
              <w:bottom w:val="single" w:sz="4" w:space="0" w:color="auto"/>
              <w:right w:val="single" w:sz="4" w:space="0" w:color="auto"/>
            </w:tcBorders>
            <w:shd w:val="clear" w:color="auto" w:fill="auto"/>
            <w:noWrap/>
            <w:vAlign w:val="center"/>
            <w:hideMark/>
          </w:tcPr>
          <w:p w14:paraId="2455CE58" w14:textId="77777777" w:rsidR="009A4219" w:rsidRPr="00BB4022" w:rsidRDefault="009A4219" w:rsidP="009A4219">
            <w:pPr>
              <w:rPr>
                <w:rFonts w:ascii="Times New Roman" w:eastAsia="Times New Roman" w:hAnsi="Times New Roman"/>
                <w:color w:val="000000"/>
              </w:rPr>
            </w:pPr>
            <w:r w:rsidRPr="00BB4022">
              <w:rPr>
                <w:rFonts w:ascii="Times New Roman" w:eastAsia="Times New Roman" w:hAnsi="Times New Roman"/>
                <w:color w:val="000000"/>
              </w:rPr>
              <w:t>0 Has 0</w:t>
            </w:r>
            <w:r w:rsidR="00461806">
              <w:rPr>
                <w:rFonts w:ascii="Times New Roman" w:eastAsia="Times New Roman" w:hAnsi="Times New Roman"/>
                <w:color w:val="000000"/>
              </w:rPr>
              <w:t>0</w:t>
            </w:r>
            <w:r w:rsidRPr="00BB4022">
              <w:rPr>
                <w:rFonts w:ascii="Times New Roman" w:eastAsia="Times New Roman" w:hAnsi="Times New Roman"/>
                <w:color w:val="000000"/>
              </w:rPr>
              <w:t xml:space="preserve"> As 25.17 Cas </w:t>
            </w:r>
          </w:p>
        </w:tc>
        <w:tc>
          <w:tcPr>
            <w:tcW w:w="1315" w:type="dxa"/>
            <w:tcBorders>
              <w:top w:val="nil"/>
              <w:left w:val="nil"/>
              <w:bottom w:val="single" w:sz="4" w:space="0" w:color="auto"/>
              <w:right w:val="single" w:sz="4" w:space="0" w:color="auto"/>
            </w:tcBorders>
            <w:shd w:val="clear" w:color="auto" w:fill="auto"/>
            <w:noWrap/>
            <w:vAlign w:val="bottom"/>
            <w:hideMark/>
          </w:tcPr>
          <w:p w14:paraId="0AD9DED6" w14:textId="77777777" w:rsidR="009A4219" w:rsidRPr="00BB4022" w:rsidRDefault="009A4219" w:rsidP="009A4219">
            <w:pPr>
              <w:jc w:val="right"/>
              <w:rPr>
                <w:rFonts w:ascii="Times New Roman" w:eastAsia="Times New Roman" w:hAnsi="Times New Roman"/>
                <w:color w:val="000000"/>
              </w:rPr>
            </w:pPr>
            <w:r w:rsidRPr="00BB4022">
              <w:rPr>
                <w:rFonts w:ascii="Times New Roman" w:eastAsia="Times New Roman" w:hAnsi="Times New Roman"/>
                <w:color w:val="000000"/>
              </w:rPr>
              <w:t>25.17</w:t>
            </w:r>
          </w:p>
        </w:tc>
      </w:tr>
      <w:tr w:rsidR="009A4219" w:rsidRPr="00BB4022" w14:paraId="69ECC5DB" w14:textId="77777777" w:rsidTr="00C83311">
        <w:trPr>
          <w:trHeight w:val="295"/>
        </w:trPr>
        <w:tc>
          <w:tcPr>
            <w:tcW w:w="3736" w:type="dxa"/>
            <w:tcBorders>
              <w:top w:val="nil"/>
              <w:left w:val="single" w:sz="4" w:space="0" w:color="auto"/>
              <w:bottom w:val="single" w:sz="4" w:space="0" w:color="auto"/>
              <w:right w:val="single" w:sz="4" w:space="0" w:color="auto"/>
            </w:tcBorders>
            <w:shd w:val="clear" w:color="000000" w:fill="D9D9D9"/>
            <w:noWrap/>
            <w:vAlign w:val="bottom"/>
            <w:hideMark/>
          </w:tcPr>
          <w:p w14:paraId="21FEB8D3" w14:textId="77777777" w:rsidR="009A4219" w:rsidRPr="00BB4022" w:rsidRDefault="009A4219" w:rsidP="009A4219">
            <w:pPr>
              <w:jc w:val="center"/>
              <w:rPr>
                <w:rFonts w:ascii="Times New Roman" w:eastAsia="Times New Roman" w:hAnsi="Times New Roman"/>
                <w:b/>
                <w:bCs/>
                <w:color w:val="000000"/>
              </w:rPr>
            </w:pPr>
            <w:r w:rsidRPr="00BB4022">
              <w:rPr>
                <w:rFonts w:ascii="Times New Roman" w:eastAsia="Times New Roman" w:hAnsi="Times New Roman"/>
                <w:b/>
                <w:bCs/>
                <w:color w:val="000000"/>
              </w:rPr>
              <w:t>SUBTOTAL</w:t>
            </w:r>
          </w:p>
        </w:tc>
        <w:tc>
          <w:tcPr>
            <w:tcW w:w="2450" w:type="dxa"/>
            <w:tcBorders>
              <w:top w:val="nil"/>
              <w:left w:val="nil"/>
              <w:bottom w:val="single" w:sz="4" w:space="0" w:color="auto"/>
              <w:right w:val="single" w:sz="4" w:space="0" w:color="auto"/>
            </w:tcBorders>
            <w:shd w:val="clear" w:color="000000" w:fill="D9D9D9"/>
            <w:noWrap/>
            <w:vAlign w:val="center"/>
            <w:hideMark/>
          </w:tcPr>
          <w:p w14:paraId="44054002" w14:textId="77777777" w:rsidR="009A4219" w:rsidRPr="00BB4022" w:rsidRDefault="009A4219" w:rsidP="009A4219">
            <w:pPr>
              <w:rPr>
                <w:rFonts w:ascii="Times New Roman" w:eastAsia="Times New Roman" w:hAnsi="Times New Roman"/>
                <w:b/>
                <w:bCs/>
                <w:color w:val="000000"/>
              </w:rPr>
            </w:pPr>
            <w:r w:rsidRPr="00BB4022">
              <w:rPr>
                <w:rFonts w:ascii="Times New Roman" w:eastAsia="Times New Roman" w:hAnsi="Times New Roman"/>
                <w:b/>
                <w:bCs/>
                <w:color w:val="000000"/>
              </w:rPr>
              <w:t xml:space="preserve">0 Has </w:t>
            </w:r>
            <w:r w:rsidR="00461806">
              <w:rPr>
                <w:rFonts w:ascii="Times New Roman" w:eastAsia="Times New Roman" w:hAnsi="Times New Roman"/>
                <w:b/>
                <w:bCs/>
                <w:color w:val="000000"/>
              </w:rPr>
              <w:t>0</w:t>
            </w:r>
            <w:r w:rsidRPr="00BB4022">
              <w:rPr>
                <w:rFonts w:ascii="Times New Roman" w:eastAsia="Times New Roman" w:hAnsi="Times New Roman"/>
                <w:b/>
                <w:bCs/>
                <w:color w:val="000000"/>
              </w:rPr>
              <w:t xml:space="preserve">7 As 30.29 Cas </w:t>
            </w:r>
          </w:p>
        </w:tc>
        <w:tc>
          <w:tcPr>
            <w:tcW w:w="1315" w:type="dxa"/>
            <w:tcBorders>
              <w:top w:val="nil"/>
              <w:left w:val="nil"/>
              <w:bottom w:val="single" w:sz="4" w:space="0" w:color="auto"/>
              <w:right w:val="single" w:sz="4" w:space="0" w:color="auto"/>
            </w:tcBorders>
            <w:shd w:val="clear" w:color="000000" w:fill="D9D9D9"/>
            <w:noWrap/>
            <w:vAlign w:val="bottom"/>
            <w:hideMark/>
          </w:tcPr>
          <w:p w14:paraId="18755FE6" w14:textId="77777777" w:rsidR="009A4219" w:rsidRPr="00BB4022" w:rsidRDefault="009A4219" w:rsidP="009A4219">
            <w:pPr>
              <w:jc w:val="right"/>
              <w:rPr>
                <w:rFonts w:ascii="Times New Roman" w:eastAsia="Times New Roman" w:hAnsi="Times New Roman"/>
                <w:b/>
                <w:bCs/>
              </w:rPr>
            </w:pPr>
            <w:r w:rsidRPr="00BB4022">
              <w:rPr>
                <w:rFonts w:ascii="Times New Roman" w:eastAsia="Times New Roman" w:hAnsi="Times New Roman"/>
                <w:b/>
                <w:bCs/>
              </w:rPr>
              <w:t>730.29</w:t>
            </w:r>
          </w:p>
        </w:tc>
      </w:tr>
      <w:tr w:rsidR="009A4219" w:rsidRPr="00BB4022" w14:paraId="155F2293" w14:textId="77777777" w:rsidTr="00C83311">
        <w:trPr>
          <w:trHeight w:val="295"/>
        </w:trPr>
        <w:tc>
          <w:tcPr>
            <w:tcW w:w="3736" w:type="dxa"/>
            <w:tcBorders>
              <w:top w:val="nil"/>
              <w:left w:val="single" w:sz="4" w:space="0" w:color="auto"/>
              <w:bottom w:val="single" w:sz="4" w:space="0" w:color="auto"/>
              <w:right w:val="single" w:sz="4" w:space="0" w:color="auto"/>
            </w:tcBorders>
            <w:shd w:val="clear" w:color="auto" w:fill="auto"/>
            <w:noWrap/>
            <w:vAlign w:val="center"/>
            <w:hideMark/>
          </w:tcPr>
          <w:p w14:paraId="3B6F5174" w14:textId="77777777" w:rsidR="009A4219" w:rsidRPr="00BB4022" w:rsidRDefault="009A4219" w:rsidP="009A4219">
            <w:pPr>
              <w:jc w:val="center"/>
              <w:rPr>
                <w:rFonts w:ascii="Times New Roman" w:eastAsia="Times New Roman" w:hAnsi="Times New Roman"/>
                <w:color w:val="000000"/>
              </w:rPr>
            </w:pPr>
            <w:r w:rsidRPr="00BB4022">
              <w:rPr>
                <w:rFonts w:ascii="Times New Roman" w:eastAsia="Times New Roman" w:hAnsi="Times New Roman"/>
                <w:color w:val="000000"/>
              </w:rPr>
              <w:t>QUEBRADA</w:t>
            </w:r>
          </w:p>
        </w:tc>
        <w:tc>
          <w:tcPr>
            <w:tcW w:w="2450" w:type="dxa"/>
            <w:tcBorders>
              <w:top w:val="nil"/>
              <w:left w:val="nil"/>
              <w:bottom w:val="single" w:sz="4" w:space="0" w:color="auto"/>
              <w:right w:val="single" w:sz="4" w:space="0" w:color="auto"/>
            </w:tcBorders>
            <w:shd w:val="clear" w:color="auto" w:fill="auto"/>
            <w:noWrap/>
            <w:vAlign w:val="center"/>
            <w:hideMark/>
          </w:tcPr>
          <w:p w14:paraId="3894A263" w14:textId="77777777" w:rsidR="009A4219" w:rsidRPr="00BB4022" w:rsidRDefault="009A4219" w:rsidP="009A4219">
            <w:pPr>
              <w:rPr>
                <w:rFonts w:ascii="Times New Roman" w:eastAsia="Times New Roman" w:hAnsi="Times New Roman"/>
                <w:color w:val="000000"/>
              </w:rPr>
            </w:pPr>
            <w:r w:rsidRPr="00BB4022">
              <w:rPr>
                <w:rFonts w:ascii="Times New Roman" w:eastAsia="Times New Roman" w:hAnsi="Times New Roman"/>
                <w:color w:val="000000"/>
              </w:rPr>
              <w:t>0 Has 22 As 45.4</w:t>
            </w:r>
            <w:r w:rsidR="00461806">
              <w:rPr>
                <w:rFonts w:ascii="Times New Roman" w:eastAsia="Times New Roman" w:hAnsi="Times New Roman"/>
                <w:color w:val="000000"/>
              </w:rPr>
              <w:t>0</w:t>
            </w:r>
            <w:r w:rsidRPr="00BB4022">
              <w:rPr>
                <w:rFonts w:ascii="Times New Roman" w:eastAsia="Times New Roman" w:hAnsi="Times New Roman"/>
                <w:color w:val="000000"/>
              </w:rPr>
              <w:t xml:space="preserve"> Cas </w:t>
            </w:r>
          </w:p>
        </w:tc>
        <w:tc>
          <w:tcPr>
            <w:tcW w:w="1315" w:type="dxa"/>
            <w:tcBorders>
              <w:top w:val="nil"/>
              <w:left w:val="nil"/>
              <w:bottom w:val="single" w:sz="4" w:space="0" w:color="auto"/>
              <w:right w:val="single" w:sz="4" w:space="0" w:color="auto"/>
            </w:tcBorders>
            <w:shd w:val="clear" w:color="auto" w:fill="auto"/>
            <w:noWrap/>
            <w:vAlign w:val="center"/>
            <w:hideMark/>
          </w:tcPr>
          <w:p w14:paraId="3926823D" w14:textId="77777777" w:rsidR="009A4219" w:rsidRPr="00BB4022" w:rsidRDefault="009A4219" w:rsidP="009A4219">
            <w:pPr>
              <w:jc w:val="right"/>
              <w:rPr>
                <w:rFonts w:ascii="Times New Roman" w:eastAsia="Times New Roman" w:hAnsi="Times New Roman"/>
                <w:color w:val="000000"/>
              </w:rPr>
            </w:pPr>
            <w:r w:rsidRPr="00BB4022">
              <w:rPr>
                <w:rFonts w:ascii="Times New Roman" w:eastAsia="Times New Roman" w:hAnsi="Times New Roman"/>
                <w:color w:val="000000"/>
              </w:rPr>
              <w:t>2,245.40</w:t>
            </w:r>
          </w:p>
        </w:tc>
      </w:tr>
      <w:tr w:rsidR="009A4219" w:rsidRPr="00BB4022" w14:paraId="7AEB4B1B" w14:textId="77777777" w:rsidTr="00C83311">
        <w:trPr>
          <w:trHeight w:val="295"/>
        </w:trPr>
        <w:tc>
          <w:tcPr>
            <w:tcW w:w="3736" w:type="dxa"/>
            <w:tcBorders>
              <w:top w:val="nil"/>
              <w:left w:val="single" w:sz="4" w:space="0" w:color="auto"/>
              <w:bottom w:val="single" w:sz="4" w:space="0" w:color="auto"/>
              <w:right w:val="single" w:sz="4" w:space="0" w:color="auto"/>
            </w:tcBorders>
            <w:shd w:val="clear" w:color="auto" w:fill="auto"/>
            <w:noWrap/>
            <w:vAlign w:val="center"/>
            <w:hideMark/>
          </w:tcPr>
          <w:p w14:paraId="7DBE0EA8" w14:textId="77777777" w:rsidR="009A4219" w:rsidRPr="00BB4022" w:rsidRDefault="009A4219" w:rsidP="009A4219">
            <w:pPr>
              <w:jc w:val="center"/>
              <w:rPr>
                <w:rFonts w:ascii="Times New Roman" w:eastAsia="Times New Roman" w:hAnsi="Times New Roman"/>
                <w:color w:val="000000"/>
              </w:rPr>
            </w:pPr>
            <w:r w:rsidRPr="00BB4022">
              <w:rPr>
                <w:rFonts w:ascii="Times New Roman" w:eastAsia="Times New Roman" w:hAnsi="Times New Roman"/>
                <w:color w:val="000000"/>
              </w:rPr>
              <w:t xml:space="preserve"> CALLE</w:t>
            </w:r>
          </w:p>
        </w:tc>
        <w:tc>
          <w:tcPr>
            <w:tcW w:w="2450" w:type="dxa"/>
            <w:tcBorders>
              <w:top w:val="nil"/>
              <w:left w:val="nil"/>
              <w:bottom w:val="single" w:sz="4" w:space="0" w:color="auto"/>
              <w:right w:val="single" w:sz="4" w:space="0" w:color="auto"/>
            </w:tcBorders>
            <w:shd w:val="clear" w:color="auto" w:fill="auto"/>
            <w:noWrap/>
            <w:vAlign w:val="center"/>
            <w:hideMark/>
          </w:tcPr>
          <w:p w14:paraId="7F453824" w14:textId="77777777" w:rsidR="009A4219" w:rsidRPr="00BB4022" w:rsidRDefault="009A4219" w:rsidP="009A4219">
            <w:pPr>
              <w:rPr>
                <w:rFonts w:ascii="Times New Roman" w:eastAsia="Times New Roman" w:hAnsi="Times New Roman"/>
                <w:color w:val="000000"/>
              </w:rPr>
            </w:pPr>
            <w:r w:rsidRPr="00BB4022">
              <w:rPr>
                <w:rFonts w:ascii="Times New Roman" w:eastAsia="Times New Roman" w:hAnsi="Times New Roman"/>
                <w:color w:val="000000"/>
              </w:rPr>
              <w:t xml:space="preserve">0 Has 74 As 18.67 Cas </w:t>
            </w:r>
          </w:p>
        </w:tc>
        <w:tc>
          <w:tcPr>
            <w:tcW w:w="1315" w:type="dxa"/>
            <w:tcBorders>
              <w:top w:val="nil"/>
              <w:left w:val="nil"/>
              <w:bottom w:val="single" w:sz="4" w:space="0" w:color="auto"/>
              <w:right w:val="single" w:sz="4" w:space="0" w:color="auto"/>
            </w:tcBorders>
            <w:shd w:val="clear" w:color="auto" w:fill="auto"/>
            <w:noWrap/>
            <w:vAlign w:val="center"/>
            <w:hideMark/>
          </w:tcPr>
          <w:p w14:paraId="1D87B9B0" w14:textId="77777777" w:rsidR="009A4219" w:rsidRPr="00BB4022" w:rsidRDefault="009A4219" w:rsidP="009A4219">
            <w:pPr>
              <w:jc w:val="right"/>
              <w:rPr>
                <w:rFonts w:ascii="Times New Roman" w:eastAsia="Times New Roman" w:hAnsi="Times New Roman"/>
                <w:color w:val="000000"/>
              </w:rPr>
            </w:pPr>
            <w:r w:rsidRPr="00BB4022">
              <w:rPr>
                <w:rFonts w:ascii="Times New Roman" w:eastAsia="Times New Roman" w:hAnsi="Times New Roman"/>
                <w:color w:val="000000"/>
              </w:rPr>
              <w:t>7,418.67</w:t>
            </w:r>
          </w:p>
        </w:tc>
      </w:tr>
      <w:tr w:rsidR="009A4219" w:rsidRPr="00BB4022" w14:paraId="21F8304E" w14:textId="77777777" w:rsidTr="00C83311">
        <w:trPr>
          <w:trHeight w:val="295"/>
        </w:trPr>
        <w:tc>
          <w:tcPr>
            <w:tcW w:w="3736" w:type="dxa"/>
            <w:tcBorders>
              <w:top w:val="nil"/>
              <w:left w:val="single" w:sz="4" w:space="0" w:color="auto"/>
              <w:bottom w:val="single" w:sz="4" w:space="0" w:color="auto"/>
              <w:right w:val="single" w:sz="4" w:space="0" w:color="auto"/>
            </w:tcBorders>
            <w:shd w:val="clear" w:color="000000" w:fill="D9D9D9"/>
            <w:noWrap/>
            <w:vAlign w:val="bottom"/>
            <w:hideMark/>
          </w:tcPr>
          <w:p w14:paraId="2FAD5786" w14:textId="77777777" w:rsidR="009A4219" w:rsidRPr="00BB4022" w:rsidRDefault="009A4219" w:rsidP="009A4219">
            <w:pPr>
              <w:jc w:val="center"/>
              <w:rPr>
                <w:rFonts w:ascii="Times New Roman" w:eastAsia="Times New Roman" w:hAnsi="Times New Roman"/>
                <w:b/>
                <w:bCs/>
                <w:color w:val="000000"/>
              </w:rPr>
            </w:pPr>
            <w:r w:rsidRPr="00BB4022">
              <w:rPr>
                <w:rFonts w:ascii="Times New Roman" w:eastAsia="Times New Roman" w:hAnsi="Times New Roman"/>
                <w:b/>
                <w:bCs/>
                <w:color w:val="000000"/>
              </w:rPr>
              <w:t>AREA TOTAL DE PROYECTO</w:t>
            </w:r>
          </w:p>
        </w:tc>
        <w:tc>
          <w:tcPr>
            <w:tcW w:w="2450" w:type="dxa"/>
            <w:tcBorders>
              <w:top w:val="nil"/>
              <w:left w:val="nil"/>
              <w:bottom w:val="single" w:sz="4" w:space="0" w:color="auto"/>
              <w:right w:val="single" w:sz="4" w:space="0" w:color="auto"/>
            </w:tcBorders>
            <w:shd w:val="clear" w:color="000000" w:fill="D9D9D9"/>
            <w:noWrap/>
            <w:vAlign w:val="center"/>
            <w:hideMark/>
          </w:tcPr>
          <w:p w14:paraId="28038E51" w14:textId="77777777" w:rsidR="009A4219" w:rsidRPr="00BB4022" w:rsidRDefault="009A4219" w:rsidP="009A4219">
            <w:pPr>
              <w:rPr>
                <w:rFonts w:ascii="Times New Roman" w:eastAsia="Times New Roman" w:hAnsi="Times New Roman"/>
                <w:b/>
                <w:bCs/>
                <w:color w:val="000000"/>
              </w:rPr>
            </w:pPr>
            <w:r w:rsidRPr="00BB4022">
              <w:rPr>
                <w:rFonts w:ascii="Times New Roman" w:eastAsia="Times New Roman" w:hAnsi="Times New Roman"/>
                <w:b/>
                <w:bCs/>
                <w:color w:val="000000"/>
              </w:rPr>
              <w:t xml:space="preserve">6 Has 93 As 81.45 Cas </w:t>
            </w:r>
          </w:p>
        </w:tc>
        <w:tc>
          <w:tcPr>
            <w:tcW w:w="1315" w:type="dxa"/>
            <w:tcBorders>
              <w:top w:val="nil"/>
              <w:left w:val="nil"/>
              <w:bottom w:val="single" w:sz="4" w:space="0" w:color="auto"/>
              <w:right w:val="single" w:sz="4" w:space="0" w:color="auto"/>
            </w:tcBorders>
            <w:shd w:val="clear" w:color="000000" w:fill="D9D9D9"/>
            <w:noWrap/>
            <w:vAlign w:val="bottom"/>
            <w:hideMark/>
          </w:tcPr>
          <w:p w14:paraId="2B777CB7" w14:textId="77777777" w:rsidR="009A4219" w:rsidRPr="00BB4022" w:rsidRDefault="009A4219" w:rsidP="009A4219">
            <w:pPr>
              <w:jc w:val="right"/>
              <w:rPr>
                <w:rFonts w:ascii="Times New Roman" w:eastAsia="Times New Roman" w:hAnsi="Times New Roman"/>
                <w:b/>
                <w:bCs/>
              </w:rPr>
            </w:pPr>
            <w:r w:rsidRPr="00BB4022">
              <w:rPr>
                <w:rFonts w:ascii="Times New Roman" w:eastAsia="Times New Roman" w:hAnsi="Times New Roman"/>
                <w:b/>
                <w:bCs/>
              </w:rPr>
              <w:t>69,381.45</w:t>
            </w:r>
          </w:p>
        </w:tc>
      </w:tr>
    </w:tbl>
    <w:p w14:paraId="4961E02D" w14:textId="77777777" w:rsidR="00AC0180" w:rsidRDefault="00AC0180" w:rsidP="009A4219">
      <w:pPr>
        <w:pStyle w:val="Prrafodelista"/>
        <w:spacing w:after="80"/>
        <w:ind w:left="2130" w:hanging="360"/>
        <w:contextualSpacing/>
        <w:rPr>
          <w:rFonts w:ascii="Times New Roman" w:hAnsi="Times New Roman"/>
          <w:lang w:val="es-MX"/>
        </w:rPr>
      </w:pPr>
    </w:p>
    <w:p w14:paraId="4AE1EEE5" w14:textId="77777777" w:rsidR="009A4219" w:rsidRPr="00C83311" w:rsidRDefault="00AC0180" w:rsidP="009A4219">
      <w:pPr>
        <w:pStyle w:val="Prrafodelista"/>
        <w:spacing w:after="80"/>
        <w:ind w:left="2130" w:hanging="360"/>
        <w:contextualSpacing/>
        <w:rPr>
          <w:rFonts w:ascii="Times New Roman" w:hAnsi="Times New Roman"/>
          <w:lang w:val="es-MX"/>
        </w:rPr>
      </w:pPr>
      <w:r>
        <w:rPr>
          <w:rFonts w:ascii="Times New Roman" w:hAnsi="Times New Roman"/>
          <w:lang w:val="es-MX"/>
        </w:rPr>
        <w:t>---</w:t>
      </w:r>
      <w:r w:rsidR="009A4219" w:rsidRPr="00C83311">
        <w:rPr>
          <w:rFonts w:ascii="Times New Roman" w:hAnsi="Times New Roman"/>
          <w:lang w:val="es-MX"/>
        </w:rPr>
        <w:t xml:space="preserve"> SOLARES</w:t>
      </w:r>
    </w:p>
    <w:p w14:paraId="5896AB25" w14:textId="77777777" w:rsidR="009A4219" w:rsidRPr="00C83311" w:rsidRDefault="009A4219" w:rsidP="009A4219">
      <w:pPr>
        <w:pStyle w:val="Prrafodelista"/>
        <w:spacing w:after="80"/>
        <w:ind w:left="2130" w:hanging="360"/>
        <w:contextualSpacing/>
        <w:rPr>
          <w:rFonts w:ascii="Times New Roman" w:hAnsi="Times New Roman"/>
          <w:lang w:val="es-MX"/>
        </w:rPr>
      </w:pPr>
      <w:r w:rsidRPr="00C83311">
        <w:rPr>
          <w:rFonts w:ascii="Times New Roman" w:hAnsi="Times New Roman"/>
          <w:lang w:val="es-MX"/>
        </w:rPr>
        <w:t>3 IGLESIAS</w:t>
      </w:r>
    </w:p>
    <w:p w14:paraId="2730901F" w14:textId="77777777" w:rsidR="009A4219" w:rsidRPr="00C83311" w:rsidRDefault="009A4219" w:rsidP="009A4219">
      <w:pPr>
        <w:pStyle w:val="Prrafodelista"/>
        <w:spacing w:after="80"/>
        <w:ind w:left="2130" w:hanging="360"/>
        <w:contextualSpacing/>
        <w:rPr>
          <w:rFonts w:ascii="Times New Roman" w:hAnsi="Times New Roman"/>
          <w:lang w:val="es-MX"/>
        </w:rPr>
      </w:pPr>
      <w:r w:rsidRPr="00C83311">
        <w:rPr>
          <w:rFonts w:ascii="Times New Roman" w:hAnsi="Times New Roman"/>
          <w:lang w:val="es-MX"/>
        </w:rPr>
        <w:t>1 CANALETA</w:t>
      </w:r>
    </w:p>
    <w:p w14:paraId="0D15BB66" w14:textId="77777777" w:rsidR="009A4219" w:rsidRPr="00C83311" w:rsidRDefault="009A4219" w:rsidP="009A4219">
      <w:pPr>
        <w:pStyle w:val="Prrafodelista"/>
        <w:spacing w:after="80"/>
        <w:ind w:left="2130" w:hanging="360"/>
        <w:contextualSpacing/>
        <w:rPr>
          <w:rFonts w:ascii="Times New Roman" w:hAnsi="Times New Roman"/>
          <w:lang w:val="es-MX"/>
        </w:rPr>
      </w:pPr>
      <w:r w:rsidRPr="00C83311">
        <w:rPr>
          <w:rFonts w:ascii="Times New Roman" w:hAnsi="Times New Roman"/>
          <w:lang w:val="es-MX"/>
        </w:rPr>
        <w:t>2 AREAS DE COOPERATIVA</w:t>
      </w:r>
    </w:p>
    <w:p w14:paraId="15C2EC22" w14:textId="77777777" w:rsidR="009A4219" w:rsidRPr="00C83311" w:rsidRDefault="009A4219" w:rsidP="009A4219">
      <w:pPr>
        <w:pStyle w:val="Prrafodelista"/>
        <w:spacing w:after="80"/>
        <w:ind w:left="2130" w:hanging="360"/>
        <w:contextualSpacing/>
        <w:rPr>
          <w:rFonts w:ascii="Times New Roman" w:hAnsi="Times New Roman"/>
          <w:lang w:val="es-MX"/>
        </w:rPr>
      </w:pPr>
      <w:r w:rsidRPr="00C83311">
        <w:rPr>
          <w:rFonts w:ascii="Times New Roman" w:hAnsi="Times New Roman"/>
          <w:lang w:val="es-MX"/>
        </w:rPr>
        <w:t>1 QUEBRADA</w:t>
      </w:r>
    </w:p>
    <w:p w14:paraId="71E9910A" w14:textId="77777777" w:rsidR="009A4219" w:rsidRPr="00C83311" w:rsidRDefault="009A4219" w:rsidP="009A4219">
      <w:pPr>
        <w:pStyle w:val="Prrafodelista"/>
        <w:spacing w:after="80"/>
        <w:ind w:left="2130" w:hanging="360"/>
        <w:contextualSpacing/>
        <w:rPr>
          <w:rFonts w:ascii="Times New Roman" w:hAnsi="Times New Roman"/>
          <w:lang w:val="es-MX"/>
        </w:rPr>
      </w:pPr>
      <w:r w:rsidRPr="00C83311">
        <w:rPr>
          <w:rFonts w:ascii="Times New Roman" w:hAnsi="Times New Roman"/>
          <w:lang w:val="es-MX"/>
        </w:rPr>
        <w:t>CALLES</w:t>
      </w:r>
    </w:p>
    <w:p w14:paraId="286E31C8" w14:textId="77777777" w:rsidR="009A4219" w:rsidRDefault="009A4219" w:rsidP="009A4219">
      <w:pPr>
        <w:rPr>
          <w:lang w:val="es-MX"/>
        </w:rPr>
      </w:pPr>
    </w:p>
    <w:p w14:paraId="267896F5" w14:textId="77777777" w:rsidR="00C83311" w:rsidRPr="00BD207E" w:rsidRDefault="00C83311" w:rsidP="009A4219">
      <w:pPr>
        <w:rPr>
          <w:lang w:val="es-MX"/>
        </w:rPr>
      </w:pPr>
    </w:p>
    <w:tbl>
      <w:tblPr>
        <w:tblW w:w="7484" w:type="dxa"/>
        <w:tblInd w:w="1581" w:type="dxa"/>
        <w:tblCellMar>
          <w:left w:w="70" w:type="dxa"/>
          <w:right w:w="70" w:type="dxa"/>
        </w:tblCellMar>
        <w:tblLook w:val="04A0" w:firstRow="1" w:lastRow="0" w:firstColumn="1" w:lastColumn="0" w:noHBand="0" w:noVBand="1"/>
      </w:tblPr>
      <w:tblGrid>
        <w:gridCol w:w="3687"/>
        <w:gridCol w:w="2553"/>
        <w:gridCol w:w="1244"/>
      </w:tblGrid>
      <w:tr w:rsidR="009A4219" w:rsidRPr="00800616" w14:paraId="77B0630D" w14:textId="77777777" w:rsidTr="00C83311">
        <w:trPr>
          <w:trHeight w:val="286"/>
        </w:trPr>
        <w:tc>
          <w:tcPr>
            <w:tcW w:w="7484"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B43EB8C" w14:textId="77777777" w:rsidR="009A4219" w:rsidRPr="00C83311" w:rsidRDefault="009A4219" w:rsidP="00AC0180">
            <w:pPr>
              <w:jc w:val="center"/>
              <w:rPr>
                <w:rFonts w:ascii="Times New Roman" w:eastAsia="Times New Roman" w:hAnsi="Times New Roman"/>
                <w:b/>
                <w:bCs/>
                <w:color w:val="000000"/>
              </w:rPr>
            </w:pPr>
            <w:r w:rsidRPr="00C83311">
              <w:rPr>
                <w:rFonts w:ascii="Times New Roman" w:eastAsia="Times New Roman" w:hAnsi="Times New Roman"/>
                <w:b/>
                <w:bCs/>
                <w:color w:val="000000"/>
              </w:rPr>
              <w:t xml:space="preserve">LA CAMANDULA PORCIÓN CUATRO MATRICULA </w:t>
            </w:r>
            <w:r w:rsidR="00AC0180">
              <w:rPr>
                <w:rFonts w:ascii="Times New Roman" w:eastAsia="Times New Roman" w:hAnsi="Times New Roman"/>
                <w:b/>
                <w:bCs/>
                <w:color w:val="000000"/>
              </w:rPr>
              <w:t>----</w:t>
            </w:r>
            <w:r w:rsidRPr="00C83311">
              <w:rPr>
                <w:rFonts w:ascii="Times New Roman" w:eastAsia="Times New Roman" w:hAnsi="Times New Roman"/>
                <w:b/>
                <w:bCs/>
                <w:color w:val="000000"/>
              </w:rPr>
              <w:t>-00000</w:t>
            </w:r>
          </w:p>
        </w:tc>
      </w:tr>
      <w:tr w:rsidR="009A4219" w:rsidRPr="00800616" w14:paraId="2281F423" w14:textId="77777777" w:rsidTr="00C83311">
        <w:trPr>
          <w:trHeight w:val="286"/>
        </w:trPr>
        <w:tc>
          <w:tcPr>
            <w:tcW w:w="3687" w:type="dxa"/>
            <w:tcBorders>
              <w:top w:val="nil"/>
              <w:left w:val="single" w:sz="4" w:space="0" w:color="auto"/>
              <w:bottom w:val="single" w:sz="4" w:space="0" w:color="auto"/>
              <w:right w:val="single" w:sz="4" w:space="0" w:color="auto"/>
            </w:tcBorders>
            <w:shd w:val="clear" w:color="000000" w:fill="D9D9D9"/>
            <w:noWrap/>
            <w:vAlign w:val="bottom"/>
            <w:hideMark/>
          </w:tcPr>
          <w:p w14:paraId="44D4DA0A" w14:textId="77777777" w:rsidR="009A4219" w:rsidRPr="00C83311" w:rsidRDefault="009A4219" w:rsidP="009A4219">
            <w:pPr>
              <w:jc w:val="center"/>
              <w:rPr>
                <w:rFonts w:ascii="Times New Roman" w:eastAsia="Times New Roman" w:hAnsi="Times New Roman"/>
                <w:b/>
                <w:bCs/>
                <w:color w:val="000000"/>
              </w:rPr>
            </w:pPr>
            <w:r w:rsidRPr="00C83311">
              <w:rPr>
                <w:rFonts w:ascii="Times New Roman" w:eastAsia="Times New Roman" w:hAnsi="Times New Roman"/>
                <w:b/>
                <w:bCs/>
                <w:color w:val="000000"/>
              </w:rPr>
              <w:t xml:space="preserve">DESCRIPCIÓN </w:t>
            </w:r>
          </w:p>
        </w:tc>
        <w:tc>
          <w:tcPr>
            <w:tcW w:w="2553" w:type="dxa"/>
            <w:tcBorders>
              <w:top w:val="nil"/>
              <w:left w:val="nil"/>
              <w:bottom w:val="single" w:sz="4" w:space="0" w:color="auto"/>
              <w:right w:val="single" w:sz="4" w:space="0" w:color="auto"/>
            </w:tcBorders>
            <w:shd w:val="clear" w:color="000000" w:fill="D9D9D9"/>
            <w:noWrap/>
            <w:vAlign w:val="bottom"/>
            <w:hideMark/>
          </w:tcPr>
          <w:p w14:paraId="34BD9643" w14:textId="77777777" w:rsidR="009A4219" w:rsidRPr="00C83311" w:rsidRDefault="00C83311" w:rsidP="009A4219">
            <w:pPr>
              <w:jc w:val="center"/>
              <w:rPr>
                <w:rFonts w:ascii="Times New Roman" w:eastAsia="Times New Roman" w:hAnsi="Times New Roman"/>
                <w:b/>
                <w:bCs/>
                <w:color w:val="000000"/>
              </w:rPr>
            </w:pPr>
            <w:r w:rsidRPr="00C83311">
              <w:rPr>
                <w:rFonts w:ascii="Times New Roman" w:eastAsia="Times New Roman" w:hAnsi="Times New Roman"/>
                <w:b/>
                <w:bCs/>
                <w:color w:val="000000"/>
              </w:rPr>
              <w:t>AREA (</w:t>
            </w:r>
            <w:r w:rsidR="009A4219" w:rsidRPr="00C83311">
              <w:rPr>
                <w:rFonts w:ascii="Times New Roman" w:eastAsia="Times New Roman" w:hAnsi="Times New Roman"/>
                <w:b/>
                <w:bCs/>
                <w:color w:val="000000"/>
              </w:rPr>
              <w:t>Has.)</w:t>
            </w:r>
          </w:p>
        </w:tc>
        <w:tc>
          <w:tcPr>
            <w:tcW w:w="1244" w:type="dxa"/>
            <w:tcBorders>
              <w:top w:val="nil"/>
              <w:left w:val="nil"/>
              <w:bottom w:val="single" w:sz="4" w:space="0" w:color="auto"/>
              <w:right w:val="single" w:sz="4" w:space="0" w:color="auto"/>
            </w:tcBorders>
            <w:shd w:val="clear" w:color="000000" w:fill="D9D9D9"/>
            <w:noWrap/>
            <w:vAlign w:val="bottom"/>
            <w:hideMark/>
          </w:tcPr>
          <w:p w14:paraId="683A6001" w14:textId="77777777" w:rsidR="009A4219" w:rsidRPr="00C83311" w:rsidRDefault="009A4219" w:rsidP="009A4219">
            <w:pPr>
              <w:jc w:val="center"/>
              <w:rPr>
                <w:rFonts w:ascii="Times New Roman" w:eastAsia="Times New Roman" w:hAnsi="Times New Roman"/>
                <w:b/>
                <w:bCs/>
                <w:color w:val="000000"/>
              </w:rPr>
            </w:pPr>
            <w:r w:rsidRPr="00C83311">
              <w:rPr>
                <w:rFonts w:ascii="Times New Roman" w:eastAsia="Times New Roman" w:hAnsi="Times New Roman"/>
                <w:b/>
                <w:bCs/>
                <w:color w:val="000000"/>
              </w:rPr>
              <w:t>ÁREA(M2)</w:t>
            </w:r>
          </w:p>
        </w:tc>
      </w:tr>
      <w:tr w:rsidR="009A4219" w:rsidRPr="00800616" w14:paraId="7133ED2C" w14:textId="77777777" w:rsidTr="00C83311">
        <w:trPr>
          <w:trHeight w:val="286"/>
        </w:trPr>
        <w:tc>
          <w:tcPr>
            <w:tcW w:w="3687" w:type="dxa"/>
            <w:tcBorders>
              <w:top w:val="nil"/>
              <w:left w:val="single" w:sz="4" w:space="0" w:color="auto"/>
              <w:bottom w:val="single" w:sz="4" w:space="0" w:color="auto"/>
              <w:right w:val="single" w:sz="4" w:space="0" w:color="auto"/>
            </w:tcBorders>
            <w:shd w:val="clear" w:color="auto" w:fill="auto"/>
            <w:noWrap/>
            <w:vAlign w:val="bottom"/>
            <w:hideMark/>
          </w:tcPr>
          <w:p w14:paraId="6E7F9A29" w14:textId="77777777" w:rsidR="009A4219" w:rsidRPr="00C83311" w:rsidRDefault="009A4219" w:rsidP="00AC0180">
            <w:pPr>
              <w:rPr>
                <w:rFonts w:ascii="Times New Roman" w:eastAsia="Times New Roman" w:hAnsi="Times New Roman"/>
                <w:b/>
                <w:bCs/>
                <w:color w:val="000000"/>
              </w:rPr>
            </w:pPr>
            <w:r w:rsidRPr="00C83311">
              <w:rPr>
                <w:rFonts w:ascii="Times New Roman" w:eastAsia="Times New Roman" w:hAnsi="Times New Roman"/>
                <w:b/>
                <w:bCs/>
                <w:color w:val="000000"/>
              </w:rPr>
              <w:t>Asentamiento Comunitario(</w:t>
            </w:r>
            <w:r w:rsidR="00AC0180">
              <w:rPr>
                <w:rFonts w:ascii="Times New Roman" w:eastAsia="Times New Roman" w:hAnsi="Times New Roman"/>
                <w:b/>
                <w:bCs/>
                <w:color w:val="000000"/>
              </w:rPr>
              <w:t>---</w:t>
            </w:r>
            <w:r w:rsidRPr="00C83311">
              <w:rPr>
                <w:rFonts w:ascii="Times New Roman" w:eastAsia="Times New Roman" w:hAnsi="Times New Roman"/>
                <w:b/>
                <w:bCs/>
                <w:color w:val="000000"/>
              </w:rPr>
              <w:t>)</w:t>
            </w:r>
          </w:p>
        </w:tc>
        <w:tc>
          <w:tcPr>
            <w:tcW w:w="2553" w:type="dxa"/>
            <w:tcBorders>
              <w:top w:val="nil"/>
              <w:left w:val="nil"/>
              <w:bottom w:val="single" w:sz="4" w:space="0" w:color="auto"/>
              <w:right w:val="single" w:sz="4" w:space="0" w:color="auto"/>
            </w:tcBorders>
            <w:shd w:val="clear" w:color="auto" w:fill="auto"/>
            <w:noWrap/>
            <w:vAlign w:val="bottom"/>
            <w:hideMark/>
          </w:tcPr>
          <w:p w14:paraId="304A009F" w14:textId="77777777" w:rsidR="009A4219" w:rsidRPr="00C83311" w:rsidRDefault="009A4219" w:rsidP="009A4219">
            <w:pPr>
              <w:rPr>
                <w:rFonts w:ascii="Times New Roman" w:eastAsia="Times New Roman" w:hAnsi="Times New Roman"/>
                <w:color w:val="000000"/>
              </w:rPr>
            </w:pPr>
            <w:r w:rsidRPr="00C83311">
              <w:rPr>
                <w:rFonts w:ascii="Times New Roman" w:eastAsia="Times New Roman" w:hAnsi="Times New Roman"/>
                <w:color w:val="000000"/>
              </w:rPr>
              <w:t> </w:t>
            </w:r>
          </w:p>
        </w:tc>
        <w:tc>
          <w:tcPr>
            <w:tcW w:w="1244" w:type="dxa"/>
            <w:tcBorders>
              <w:top w:val="nil"/>
              <w:left w:val="nil"/>
              <w:bottom w:val="single" w:sz="4" w:space="0" w:color="auto"/>
              <w:right w:val="single" w:sz="4" w:space="0" w:color="auto"/>
            </w:tcBorders>
            <w:shd w:val="clear" w:color="auto" w:fill="auto"/>
            <w:noWrap/>
            <w:vAlign w:val="bottom"/>
            <w:hideMark/>
          </w:tcPr>
          <w:p w14:paraId="220692A1" w14:textId="77777777" w:rsidR="009A4219" w:rsidRPr="00C83311" w:rsidRDefault="009A4219" w:rsidP="009A4219">
            <w:pPr>
              <w:rPr>
                <w:rFonts w:ascii="Times New Roman" w:eastAsia="Times New Roman" w:hAnsi="Times New Roman"/>
                <w:color w:val="000000"/>
              </w:rPr>
            </w:pPr>
            <w:r w:rsidRPr="00C83311">
              <w:rPr>
                <w:rFonts w:ascii="Times New Roman" w:eastAsia="Times New Roman" w:hAnsi="Times New Roman"/>
                <w:color w:val="000000"/>
              </w:rPr>
              <w:t> </w:t>
            </w:r>
          </w:p>
        </w:tc>
      </w:tr>
      <w:tr w:rsidR="009A4219" w:rsidRPr="00800616" w14:paraId="7C2EF804" w14:textId="77777777" w:rsidTr="00C83311">
        <w:trPr>
          <w:trHeight w:val="286"/>
        </w:trPr>
        <w:tc>
          <w:tcPr>
            <w:tcW w:w="3687" w:type="dxa"/>
            <w:tcBorders>
              <w:top w:val="nil"/>
              <w:left w:val="single" w:sz="4" w:space="0" w:color="auto"/>
              <w:bottom w:val="single" w:sz="4" w:space="0" w:color="auto"/>
              <w:right w:val="single" w:sz="4" w:space="0" w:color="auto"/>
            </w:tcBorders>
            <w:shd w:val="clear" w:color="auto" w:fill="auto"/>
            <w:noWrap/>
            <w:vAlign w:val="bottom"/>
            <w:hideMark/>
          </w:tcPr>
          <w:p w14:paraId="701EA426" w14:textId="77777777" w:rsidR="009A4219" w:rsidRPr="00C83311" w:rsidRDefault="009A4219" w:rsidP="00AC0180">
            <w:pPr>
              <w:rPr>
                <w:rFonts w:ascii="Times New Roman" w:eastAsia="Times New Roman" w:hAnsi="Times New Roman"/>
                <w:color w:val="000000"/>
              </w:rPr>
            </w:pPr>
            <w:r w:rsidRPr="00C83311">
              <w:rPr>
                <w:rFonts w:ascii="Times New Roman" w:eastAsia="Times New Roman" w:hAnsi="Times New Roman"/>
                <w:color w:val="000000"/>
              </w:rPr>
              <w:t>POLÍGONO A (</w:t>
            </w:r>
            <w:r w:rsidR="00AC0180">
              <w:rPr>
                <w:rFonts w:ascii="Times New Roman" w:eastAsia="Times New Roman" w:hAnsi="Times New Roman"/>
                <w:color w:val="000000"/>
              </w:rPr>
              <w:t>---</w:t>
            </w:r>
            <w:r w:rsidRPr="00C83311">
              <w:rPr>
                <w:rFonts w:ascii="Times New Roman" w:eastAsia="Times New Roman" w:hAnsi="Times New Roman"/>
                <w:color w:val="000000"/>
              </w:rPr>
              <w:t xml:space="preserve"> Solares)</w:t>
            </w:r>
          </w:p>
        </w:tc>
        <w:tc>
          <w:tcPr>
            <w:tcW w:w="2553" w:type="dxa"/>
            <w:tcBorders>
              <w:top w:val="nil"/>
              <w:left w:val="nil"/>
              <w:bottom w:val="single" w:sz="4" w:space="0" w:color="auto"/>
              <w:right w:val="single" w:sz="4" w:space="0" w:color="auto"/>
            </w:tcBorders>
            <w:shd w:val="clear" w:color="auto" w:fill="auto"/>
            <w:noWrap/>
            <w:vAlign w:val="center"/>
            <w:hideMark/>
          </w:tcPr>
          <w:p w14:paraId="628C26AF" w14:textId="77777777" w:rsidR="009A4219" w:rsidRPr="00C83311" w:rsidRDefault="009A4219" w:rsidP="009A4219">
            <w:pPr>
              <w:rPr>
                <w:rFonts w:ascii="Times New Roman" w:eastAsia="Times New Roman" w:hAnsi="Times New Roman"/>
                <w:color w:val="000000"/>
              </w:rPr>
            </w:pPr>
            <w:r w:rsidRPr="00C83311">
              <w:rPr>
                <w:rFonts w:ascii="Times New Roman" w:eastAsia="Times New Roman" w:hAnsi="Times New Roman"/>
                <w:color w:val="000000"/>
              </w:rPr>
              <w:t xml:space="preserve">0 Has 70 As 53.12 Cas </w:t>
            </w:r>
          </w:p>
        </w:tc>
        <w:tc>
          <w:tcPr>
            <w:tcW w:w="1244" w:type="dxa"/>
            <w:tcBorders>
              <w:top w:val="nil"/>
              <w:left w:val="nil"/>
              <w:bottom w:val="single" w:sz="4" w:space="0" w:color="auto"/>
              <w:right w:val="single" w:sz="4" w:space="0" w:color="auto"/>
            </w:tcBorders>
            <w:shd w:val="clear" w:color="auto" w:fill="auto"/>
            <w:noWrap/>
            <w:vAlign w:val="bottom"/>
            <w:hideMark/>
          </w:tcPr>
          <w:p w14:paraId="35B50288" w14:textId="77777777" w:rsidR="009A4219" w:rsidRPr="00C83311" w:rsidRDefault="009A4219" w:rsidP="009A4219">
            <w:pPr>
              <w:jc w:val="right"/>
              <w:rPr>
                <w:rFonts w:ascii="Times New Roman" w:eastAsia="Times New Roman" w:hAnsi="Times New Roman"/>
                <w:color w:val="000000"/>
              </w:rPr>
            </w:pPr>
            <w:r w:rsidRPr="00C83311">
              <w:rPr>
                <w:rFonts w:ascii="Times New Roman" w:eastAsia="Times New Roman" w:hAnsi="Times New Roman"/>
                <w:color w:val="000000"/>
              </w:rPr>
              <w:t>7,053.12</w:t>
            </w:r>
          </w:p>
        </w:tc>
      </w:tr>
      <w:tr w:rsidR="009A4219" w:rsidRPr="00800616" w14:paraId="7A3C6AAC" w14:textId="77777777" w:rsidTr="00C83311">
        <w:trPr>
          <w:trHeight w:val="286"/>
        </w:trPr>
        <w:tc>
          <w:tcPr>
            <w:tcW w:w="3687" w:type="dxa"/>
            <w:tcBorders>
              <w:top w:val="nil"/>
              <w:left w:val="single" w:sz="4" w:space="0" w:color="auto"/>
              <w:bottom w:val="single" w:sz="4" w:space="0" w:color="auto"/>
              <w:right w:val="single" w:sz="4" w:space="0" w:color="auto"/>
            </w:tcBorders>
            <w:shd w:val="clear" w:color="auto" w:fill="auto"/>
            <w:noWrap/>
            <w:vAlign w:val="bottom"/>
            <w:hideMark/>
          </w:tcPr>
          <w:p w14:paraId="30ED9EC6" w14:textId="77777777" w:rsidR="009A4219" w:rsidRPr="00C83311" w:rsidRDefault="009A4219" w:rsidP="00AC0180">
            <w:pPr>
              <w:rPr>
                <w:rFonts w:ascii="Times New Roman" w:eastAsia="Times New Roman" w:hAnsi="Times New Roman"/>
                <w:color w:val="000000"/>
              </w:rPr>
            </w:pPr>
            <w:r w:rsidRPr="00C83311">
              <w:rPr>
                <w:rFonts w:ascii="Times New Roman" w:eastAsia="Times New Roman" w:hAnsi="Times New Roman"/>
                <w:color w:val="000000"/>
              </w:rPr>
              <w:t>POLÍGONO B (</w:t>
            </w:r>
            <w:r w:rsidR="00AC0180">
              <w:rPr>
                <w:rFonts w:ascii="Times New Roman" w:eastAsia="Times New Roman" w:hAnsi="Times New Roman"/>
                <w:color w:val="000000"/>
              </w:rPr>
              <w:t>---</w:t>
            </w:r>
            <w:r w:rsidRPr="00C83311">
              <w:rPr>
                <w:rFonts w:ascii="Times New Roman" w:eastAsia="Times New Roman" w:hAnsi="Times New Roman"/>
                <w:color w:val="000000"/>
              </w:rPr>
              <w:t xml:space="preserve"> Solares)</w:t>
            </w:r>
          </w:p>
        </w:tc>
        <w:tc>
          <w:tcPr>
            <w:tcW w:w="2553" w:type="dxa"/>
            <w:tcBorders>
              <w:top w:val="nil"/>
              <w:left w:val="nil"/>
              <w:bottom w:val="single" w:sz="4" w:space="0" w:color="auto"/>
              <w:right w:val="single" w:sz="4" w:space="0" w:color="auto"/>
            </w:tcBorders>
            <w:shd w:val="clear" w:color="auto" w:fill="auto"/>
            <w:noWrap/>
            <w:vAlign w:val="center"/>
            <w:hideMark/>
          </w:tcPr>
          <w:p w14:paraId="26F0EC5F" w14:textId="77777777" w:rsidR="009A4219" w:rsidRPr="00C83311" w:rsidRDefault="009A4219" w:rsidP="009A4219">
            <w:pPr>
              <w:rPr>
                <w:rFonts w:ascii="Times New Roman" w:eastAsia="Times New Roman" w:hAnsi="Times New Roman"/>
                <w:color w:val="000000"/>
              </w:rPr>
            </w:pPr>
            <w:r w:rsidRPr="00C83311">
              <w:rPr>
                <w:rFonts w:ascii="Times New Roman" w:eastAsia="Times New Roman" w:hAnsi="Times New Roman"/>
                <w:color w:val="000000"/>
              </w:rPr>
              <w:t xml:space="preserve">0 Has 61 As 26.07 Cas </w:t>
            </w:r>
          </w:p>
        </w:tc>
        <w:tc>
          <w:tcPr>
            <w:tcW w:w="1244" w:type="dxa"/>
            <w:tcBorders>
              <w:top w:val="nil"/>
              <w:left w:val="nil"/>
              <w:bottom w:val="single" w:sz="4" w:space="0" w:color="auto"/>
              <w:right w:val="single" w:sz="4" w:space="0" w:color="auto"/>
            </w:tcBorders>
            <w:shd w:val="clear" w:color="auto" w:fill="auto"/>
            <w:noWrap/>
            <w:vAlign w:val="bottom"/>
            <w:hideMark/>
          </w:tcPr>
          <w:p w14:paraId="03A8B535" w14:textId="77777777" w:rsidR="009A4219" w:rsidRPr="00C83311" w:rsidRDefault="009A4219" w:rsidP="009A4219">
            <w:pPr>
              <w:jc w:val="right"/>
              <w:rPr>
                <w:rFonts w:ascii="Times New Roman" w:eastAsia="Times New Roman" w:hAnsi="Times New Roman"/>
                <w:color w:val="000000"/>
              </w:rPr>
            </w:pPr>
            <w:r w:rsidRPr="00C83311">
              <w:rPr>
                <w:rFonts w:ascii="Times New Roman" w:eastAsia="Times New Roman" w:hAnsi="Times New Roman"/>
                <w:color w:val="000000"/>
              </w:rPr>
              <w:t>6,126.07</w:t>
            </w:r>
          </w:p>
        </w:tc>
      </w:tr>
      <w:tr w:rsidR="009A4219" w:rsidRPr="00800616" w14:paraId="0AEBFF98" w14:textId="77777777" w:rsidTr="00C83311">
        <w:trPr>
          <w:trHeight w:val="286"/>
        </w:trPr>
        <w:tc>
          <w:tcPr>
            <w:tcW w:w="3687" w:type="dxa"/>
            <w:tcBorders>
              <w:top w:val="nil"/>
              <w:left w:val="single" w:sz="4" w:space="0" w:color="auto"/>
              <w:bottom w:val="single" w:sz="4" w:space="0" w:color="auto"/>
              <w:right w:val="single" w:sz="4" w:space="0" w:color="auto"/>
            </w:tcBorders>
            <w:shd w:val="clear" w:color="000000" w:fill="D9D9D9"/>
            <w:noWrap/>
            <w:vAlign w:val="bottom"/>
            <w:hideMark/>
          </w:tcPr>
          <w:p w14:paraId="7AD54011" w14:textId="77777777" w:rsidR="009A4219" w:rsidRPr="00C83311" w:rsidRDefault="009A4219" w:rsidP="009A4219">
            <w:pPr>
              <w:jc w:val="center"/>
              <w:rPr>
                <w:rFonts w:ascii="Times New Roman" w:eastAsia="Times New Roman" w:hAnsi="Times New Roman"/>
                <w:b/>
                <w:bCs/>
                <w:color w:val="000000"/>
              </w:rPr>
            </w:pPr>
            <w:r w:rsidRPr="00C83311">
              <w:rPr>
                <w:rFonts w:ascii="Times New Roman" w:eastAsia="Times New Roman" w:hAnsi="Times New Roman"/>
                <w:b/>
                <w:bCs/>
                <w:color w:val="000000"/>
              </w:rPr>
              <w:t>SUBTOTAL</w:t>
            </w:r>
          </w:p>
        </w:tc>
        <w:tc>
          <w:tcPr>
            <w:tcW w:w="2553" w:type="dxa"/>
            <w:tcBorders>
              <w:top w:val="nil"/>
              <w:left w:val="nil"/>
              <w:bottom w:val="single" w:sz="4" w:space="0" w:color="auto"/>
              <w:right w:val="single" w:sz="4" w:space="0" w:color="auto"/>
            </w:tcBorders>
            <w:shd w:val="clear" w:color="000000" w:fill="D9D9D9"/>
            <w:noWrap/>
            <w:vAlign w:val="center"/>
            <w:hideMark/>
          </w:tcPr>
          <w:p w14:paraId="6207C87B" w14:textId="77777777" w:rsidR="009A4219" w:rsidRPr="00C83311" w:rsidRDefault="009A4219" w:rsidP="009A4219">
            <w:pPr>
              <w:rPr>
                <w:rFonts w:ascii="Times New Roman" w:eastAsia="Times New Roman" w:hAnsi="Times New Roman"/>
                <w:b/>
                <w:bCs/>
                <w:color w:val="000000"/>
              </w:rPr>
            </w:pPr>
            <w:r w:rsidRPr="00C83311">
              <w:rPr>
                <w:rFonts w:ascii="Times New Roman" w:eastAsia="Times New Roman" w:hAnsi="Times New Roman"/>
                <w:b/>
                <w:bCs/>
                <w:color w:val="000000"/>
              </w:rPr>
              <w:t xml:space="preserve">1 Has 31 As 79.19 Cas </w:t>
            </w:r>
          </w:p>
        </w:tc>
        <w:tc>
          <w:tcPr>
            <w:tcW w:w="1244" w:type="dxa"/>
            <w:tcBorders>
              <w:top w:val="nil"/>
              <w:left w:val="nil"/>
              <w:bottom w:val="single" w:sz="4" w:space="0" w:color="auto"/>
              <w:right w:val="single" w:sz="4" w:space="0" w:color="auto"/>
            </w:tcBorders>
            <w:shd w:val="clear" w:color="000000" w:fill="D9D9D9"/>
            <w:noWrap/>
            <w:vAlign w:val="bottom"/>
            <w:hideMark/>
          </w:tcPr>
          <w:p w14:paraId="5FA2FDB5" w14:textId="77777777" w:rsidR="009A4219" w:rsidRPr="00C83311" w:rsidRDefault="009A4219" w:rsidP="009A4219">
            <w:pPr>
              <w:jc w:val="center"/>
              <w:rPr>
                <w:rFonts w:ascii="Times New Roman" w:eastAsia="Times New Roman" w:hAnsi="Times New Roman"/>
                <w:b/>
                <w:bCs/>
                <w:color w:val="000000"/>
              </w:rPr>
            </w:pPr>
            <w:r w:rsidRPr="00C83311">
              <w:rPr>
                <w:rFonts w:ascii="Times New Roman" w:eastAsia="Times New Roman" w:hAnsi="Times New Roman"/>
                <w:b/>
                <w:bCs/>
                <w:color w:val="000000"/>
              </w:rPr>
              <w:t>13,179.19</w:t>
            </w:r>
          </w:p>
        </w:tc>
      </w:tr>
      <w:tr w:rsidR="009A4219" w:rsidRPr="00800616" w14:paraId="57390898" w14:textId="77777777" w:rsidTr="00C83311">
        <w:trPr>
          <w:trHeight w:val="286"/>
        </w:trPr>
        <w:tc>
          <w:tcPr>
            <w:tcW w:w="3687" w:type="dxa"/>
            <w:tcBorders>
              <w:top w:val="nil"/>
              <w:left w:val="single" w:sz="4" w:space="0" w:color="auto"/>
              <w:bottom w:val="single" w:sz="4" w:space="0" w:color="auto"/>
              <w:right w:val="single" w:sz="4" w:space="0" w:color="auto"/>
            </w:tcBorders>
            <w:shd w:val="clear" w:color="auto" w:fill="auto"/>
            <w:noWrap/>
            <w:vAlign w:val="bottom"/>
            <w:hideMark/>
          </w:tcPr>
          <w:p w14:paraId="1AB920D8" w14:textId="77777777" w:rsidR="009A4219" w:rsidRPr="00C83311" w:rsidRDefault="009A4219" w:rsidP="009A4219">
            <w:pPr>
              <w:rPr>
                <w:rFonts w:ascii="Times New Roman" w:eastAsia="Times New Roman" w:hAnsi="Times New Roman"/>
                <w:b/>
                <w:bCs/>
                <w:color w:val="000000"/>
              </w:rPr>
            </w:pPr>
            <w:r w:rsidRPr="00C83311">
              <w:rPr>
                <w:rFonts w:ascii="Times New Roman" w:eastAsia="Times New Roman" w:hAnsi="Times New Roman"/>
                <w:b/>
                <w:bCs/>
                <w:color w:val="000000"/>
              </w:rPr>
              <w:t>Areas complementarias(1)</w:t>
            </w:r>
          </w:p>
        </w:tc>
        <w:tc>
          <w:tcPr>
            <w:tcW w:w="2553" w:type="dxa"/>
            <w:tcBorders>
              <w:top w:val="nil"/>
              <w:left w:val="nil"/>
              <w:bottom w:val="single" w:sz="4" w:space="0" w:color="auto"/>
              <w:right w:val="single" w:sz="4" w:space="0" w:color="auto"/>
            </w:tcBorders>
            <w:shd w:val="clear" w:color="auto" w:fill="auto"/>
            <w:noWrap/>
            <w:vAlign w:val="bottom"/>
            <w:hideMark/>
          </w:tcPr>
          <w:p w14:paraId="4B2DC1E7" w14:textId="77777777" w:rsidR="009A4219" w:rsidRPr="00C83311" w:rsidRDefault="009A4219" w:rsidP="009A4219">
            <w:pPr>
              <w:rPr>
                <w:rFonts w:ascii="Times New Roman" w:eastAsia="Times New Roman" w:hAnsi="Times New Roman"/>
                <w:color w:val="000000"/>
              </w:rPr>
            </w:pPr>
            <w:r w:rsidRPr="00C83311">
              <w:rPr>
                <w:rFonts w:ascii="Times New Roman" w:eastAsia="Times New Roman" w:hAnsi="Times New Roman"/>
                <w:color w:val="000000"/>
              </w:rPr>
              <w:t> </w:t>
            </w:r>
          </w:p>
        </w:tc>
        <w:tc>
          <w:tcPr>
            <w:tcW w:w="1244" w:type="dxa"/>
            <w:tcBorders>
              <w:top w:val="nil"/>
              <w:left w:val="nil"/>
              <w:bottom w:val="single" w:sz="4" w:space="0" w:color="auto"/>
              <w:right w:val="single" w:sz="4" w:space="0" w:color="auto"/>
            </w:tcBorders>
            <w:shd w:val="clear" w:color="auto" w:fill="auto"/>
            <w:noWrap/>
            <w:vAlign w:val="bottom"/>
            <w:hideMark/>
          </w:tcPr>
          <w:p w14:paraId="3574A70A" w14:textId="77777777" w:rsidR="009A4219" w:rsidRPr="00C83311" w:rsidRDefault="009A4219" w:rsidP="009A4219">
            <w:pPr>
              <w:rPr>
                <w:rFonts w:ascii="Times New Roman" w:eastAsia="Times New Roman" w:hAnsi="Times New Roman"/>
                <w:color w:val="000000"/>
              </w:rPr>
            </w:pPr>
            <w:r w:rsidRPr="00C83311">
              <w:rPr>
                <w:rFonts w:ascii="Times New Roman" w:eastAsia="Times New Roman" w:hAnsi="Times New Roman"/>
                <w:color w:val="000000"/>
              </w:rPr>
              <w:t> </w:t>
            </w:r>
          </w:p>
        </w:tc>
      </w:tr>
      <w:tr w:rsidR="009A4219" w:rsidRPr="00800616" w14:paraId="56DBE9C7" w14:textId="77777777" w:rsidTr="00C83311">
        <w:trPr>
          <w:trHeight w:val="286"/>
        </w:trPr>
        <w:tc>
          <w:tcPr>
            <w:tcW w:w="3687" w:type="dxa"/>
            <w:tcBorders>
              <w:top w:val="nil"/>
              <w:left w:val="single" w:sz="4" w:space="0" w:color="auto"/>
              <w:bottom w:val="single" w:sz="4" w:space="0" w:color="auto"/>
              <w:right w:val="single" w:sz="4" w:space="0" w:color="auto"/>
            </w:tcBorders>
            <w:shd w:val="clear" w:color="auto" w:fill="auto"/>
            <w:noWrap/>
            <w:vAlign w:val="bottom"/>
            <w:hideMark/>
          </w:tcPr>
          <w:p w14:paraId="420B8084" w14:textId="77777777" w:rsidR="009A4219" w:rsidRPr="00C83311" w:rsidRDefault="009A4219" w:rsidP="009A4219">
            <w:pPr>
              <w:jc w:val="center"/>
              <w:rPr>
                <w:rFonts w:ascii="Times New Roman" w:eastAsia="Times New Roman" w:hAnsi="Times New Roman"/>
                <w:color w:val="000000"/>
              </w:rPr>
            </w:pPr>
            <w:r w:rsidRPr="00C83311">
              <w:rPr>
                <w:rFonts w:ascii="Times New Roman" w:eastAsia="Times New Roman" w:hAnsi="Times New Roman"/>
                <w:color w:val="000000"/>
              </w:rPr>
              <w:t>CANALETA</w:t>
            </w:r>
          </w:p>
        </w:tc>
        <w:tc>
          <w:tcPr>
            <w:tcW w:w="2553" w:type="dxa"/>
            <w:tcBorders>
              <w:top w:val="nil"/>
              <w:left w:val="nil"/>
              <w:bottom w:val="single" w:sz="4" w:space="0" w:color="auto"/>
              <w:right w:val="single" w:sz="4" w:space="0" w:color="auto"/>
            </w:tcBorders>
            <w:shd w:val="clear" w:color="auto" w:fill="auto"/>
            <w:noWrap/>
            <w:vAlign w:val="center"/>
            <w:hideMark/>
          </w:tcPr>
          <w:p w14:paraId="4E4E24DD" w14:textId="77777777" w:rsidR="009A4219" w:rsidRPr="00C83311" w:rsidRDefault="009A4219" w:rsidP="009A4219">
            <w:pPr>
              <w:rPr>
                <w:rFonts w:ascii="Times New Roman" w:eastAsia="Times New Roman" w:hAnsi="Times New Roman"/>
                <w:color w:val="000000"/>
              </w:rPr>
            </w:pPr>
            <w:r w:rsidRPr="00C83311">
              <w:rPr>
                <w:rFonts w:ascii="Times New Roman" w:eastAsia="Times New Roman" w:hAnsi="Times New Roman"/>
                <w:color w:val="000000"/>
              </w:rPr>
              <w:t xml:space="preserve">0 Has 0 As 79.35 Cas </w:t>
            </w:r>
          </w:p>
        </w:tc>
        <w:tc>
          <w:tcPr>
            <w:tcW w:w="1244" w:type="dxa"/>
            <w:tcBorders>
              <w:top w:val="nil"/>
              <w:left w:val="nil"/>
              <w:bottom w:val="single" w:sz="4" w:space="0" w:color="auto"/>
              <w:right w:val="single" w:sz="4" w:space="0" w:color="auto"/>
            </w:tcBorders>
            <w:shd w:val="clear" w:color="auto" w:fill="auto"/>
            <w:noWrap/>
            <w:vAlign w:val="center"/>
            <w:hideMark/>
          </w:tcPr>
          <w:p w14:paraId="26E9151E" w14:textId="77777777" w:rsidR="009A4219" w:rsidRPr="00C83311" w:rsidRDefault="009A4219" w:rsidP="009A4219">
            <w:pPr>
              <w:jc w:val="center"/>
              <w:rPr>
                <w:rFonts w:ascii="Times New Roman" w:eastAsia="Times New Roman" w:hAnsi="Times New Roman"/>
                <w:color w:val="000000"/>
              </w:rPr>
            </w:pPr>
            <w:r w:rsidRPr="00C83311">
              <w:rPr>
                <w:rFonts w:ascii="Times New Roman" w:eastAsia="Times New Roman" w:hAnsi="Times New Roman"/>
                <w:color w:val="000000"/>
              </w:rPr>
              <w:t>79.35</w:t>
            </w:r>
          </w:p>
        </w:tc>
      </w:tr>
      <w:tr w:rsidR="009A4219" w:rsidRPr="00800616" w14:paraId="55B30B67" w14:textId="77777777" w:rsidTr="00C83311">
        <w:trPr>
          <w:trHeight w:val="286"/>
        </w:trPr>
        <w:tc>
          <w:tcPr>
            <w:tcW w:w="3687" w:type="dxa"/>
            <w:tcBorders>
              <w:top w:val="nil"/>
              <w:left w:val="single" w:sz="4" w:space="0" w:color="auto"/>
              <w:bottom w:val="single" w:sz="4" w:space="0" w:color="auto"/>
              <w:right w:val="single" w:sz="4" w:space="0" w:color="auto"/>
            </w:tcBorders>
            <w:shd w:val="clear" w:color="000000" w:fill="D9D9D9"/>
            <w:noWrap/>
            <w:vAlign w:val="bottom"/>
            <w:hideMark/>
          </w:tcPr>
          <w:p w14:paraId="4DA454E1" w14:textId="77777777" w:rsidR="009A4219" w:rsidRPr="00C83311" w:rsidRDefault="009A4219" w:rsidP="009A4219">
            <w:pPr>
              <w:jc w:val="center"/>
              <w:rPr>
                <w:rFonts w:ascii="Times New Roman" w:eastAsia="Times New Roman" w:hAnsi="Times New Roman"/>
                <w:b/>
                <w:bCs/>
                <w:color w:val="000000"/>
              </w:rPr>
            </w:pPr>
            <w:r w:rsidRPr="00C83311">
              <w:rPr>
                <w:rFonts w:ascii="Times New Roman" w:eastAsia="Times New Roman" w:hAnsi="Times New Roman"/>
                <w:b/>
                <w:bCs/>
                <w:color w:val="000000"/>
              </w:rPr>
              <w:t>SUBTOTAL</w:t>
            </w:r>
          </w:p>
        </w:tc>
        <w:tc>
          <w:tcPr>
            <w:tcW w:w="2553" w:type="dxa"/>
            <w:tcBorders>
              <w:top w:val="nil"/>
              <w:left w:val="nil"/>
              <w:bottom w:val="single" w:sz="4" w:space="0" w:color="auto"/>
              <w:right w:val="single" w:sz="4" w:space="0" w:color="auto"/>
            </w:tcBorders>
            <w:shd w:val="clear" w:color="000000" w:fill="D9D9D9"/>
            <w:noWrap/>
            <w:vAlign w:val="center"/>
            <w:hideMark/>
          </w:tcPr>
          <w:p w14:paraId="3459108F" w14:textId="77777777" w:rsidR="009A4219" w:rsidRPr="00C83311" w:rsidRDefault="009A4219" w:rsidP="009A4219">
            <w:pPr>
              <w:rPr>
                <w:rFonts w:ascii="Times New Roman" w:eastAsia="Times New Roman" w:hAnsi="Times New Roman"/>
                <w:b/>
                <w:bCs/>
                <w:color w:val="000000"/>
              </w:rPr>
            </w:pPr>
            <w:r w:rsidRPr="00C83311">
              <w:rPr>
                <w:rFonts w:ascii="Times New Roman" w:eastAsia="Times New Roman" w:hAnsi="Times New Roman"/>
                <w:b/>
                <w:bCs/>
                <w:color w:val="000000"/>
              </w:rPr>
              <w:t xml:space="preserve">0 Has 0 As 79.35 Cas </w:t>
            </w:r>
          </w:p>
        </w:tc>
        <w:tc>
          <w:tcPr>
            <w:tcW w:w="1244" w:type="dxa"/>
            <w:tcBorders>
              <w:top w:val="nil"/>
              <w:left w:val="nil"/>
              <w:bottom w:val="single" w:sz="4" w:space="0" w:color="auto"/>
              <w:right w:val="single" w:sz="4" w:space="0" w:color="auto"/>
            </w:tcBorders>
            <w:shd w:val="clear" w:color="000000" w:fill="D9D9D9"/>
            <w:noWrap/>
            <w:vAlign w:val="bottom"/>
            <w:hideMark/>
          </w:tcPr>
          <w:p w14:paraId="57DD091A" w14:textId="77777777" w:rsidR="009A4219" w:rsidRPr="00C83311" w:rsidRDefault="009A4219" w:rsidP="009A4219">
            <w:pPr>
              <w:jc w:val="center"/>
              <w:rPr>
                <w:rFonts w:ascii="Times New Roman" w:eastAsia="Times New Roman" w:hAnsi="Times New Roman"/>
                <w:b/>
                <w:bCs/>
                <w:color w:val="000000"/>
              </w:rPr>
            </w:pPr>
            <w:r w:rsidRPr="00C83311">
              <w:rPr>
                <w:rFonts w:ascii="Times New Roman" w:eastAsia="Times New Roman" w:hAnsi="Times New Roman"/>
                <w:b/>
                <w:bCs/>
                <w:color w:val="000000"/>
              </w:rPr>
              <w:t>79.35</w:t>
            </w:r>
          </w:p>
        </w:tc>
      </w:tr>
      <w:tr w:rsidR="009A4219" w:rsidRPr="00800616" w14:paraId="1984195A" w14:textId="77777777" w:rsidTr="00C83311">
        <w:trPr>
          <w:trHeight w:val="286"/>
        </w:trPr>
        <w:tc>
          <w:tcPr>
            <w:tcW w:w="3687" w:type="dxa"/>
            <w:tcBorders>
              <w:top w:val="nil"/>
              <w:left w:val="single" w:sz="4" w:space="0" w:color="auto"/>
              <w:bottom w:val="single" w:sz="4" w:space="0" w:color="auto"/>
              <w:right w:val="single" w:sz="4" w:space="0" w:color="auto"/>
            </w:tcBorders>
            <w:shd w:val="clear" w:color="auto" w:fill="auto"/>
            <w:noWrap/>
            <w:vAlign w:val="bottom"/>
            <w:hideMark/>
          </w:tcPr>
          <w:p w14:paraId="50C949E8" w14:textId="77777777" w:rsidR="009A4219" w:rsidRPr="00C83311" w:rsidRDefault="009A4219" w:rsidP="009A4219">
            <w:pPr>
              <w:jc w:val="center"/>
              <w:rPr>
                <w:rFonts w:ascii="Times New Roman" w:eastAsia="Times New Roman" w:hAnsi="Times New Roman"/>
                <w:color w:val="000000"/>
              </w:rPr>
            </w:pPr>
            <w:r w:rsidRPr="00C83311">
              <w:rPr>
                <w:rFonts w:ascii="Times New Roman" w:eastAsia="Times New Roman" w:hAnsi="Times New Roman"/>
                <w:color w:val="000000"/>
              </w:rPr>
              <w:t>CALLES</w:t>
            </w:r>
          </w:p>
        </w:tc>
        <w:tc>
          <w:tcPr>
            <w:tcW w:w="2553" w:type="dxa"/>
            <w:tcBorders>
              <w:top w:val="nil"/>
              <w:left w:val="nil"/>
              <w:bottom w:val="single" w:sz="4" w:space="0" w:color="auto"/>
              <w:right w:val="single" w:sz="4" w:space="0" w:color="auto"/>
            </w:tcBorders>
            <w:shd w:val="clear" w:color="auto" w:fill="auto"/>
            <w:noWrap/>
            <w:vAlign w:val="center"/>
            <w:hideMark/>
          </w:tcPr>
          <w:p w14:paraId="55251ACD" w14:textId="77777777" w:rsidR="009A4219" w:rsidRPr="00C83311" w:rsidRDefault="009A4219" w:rsidP="009A4219">
            <w:pPr>
              <w:rPr>
                <w:rFonts w:ascii="Times New Roman" w:eastAsia="Times New Roman" w:hAnsi="Times New Roman"/>
                <w:color w:val="000000"/>
              </w:rPr>
            </w:pPr>
            <w:r w:rsidRPr="00C83311">
              <w:rPr>
                <w:rFonts w:ascii="Times New Roman" w:eastAsia="Times New Roman" w:hAnsi="Times New Roman"/>
                <w:color w:val="000000"/>
              </w:rPr>
              <w:t xml:space="preserve">0 Has 6 As 25.48 Cas </w:t>
            </w:r>
          </w:p>
        </w:tc>
        <w:tc>
          <w:tcPr>
            <w:tcW w:w="1244" w:type="dxa"/>
            <w:tcBorders>
              <w:top w:val="nil"/>
              <w:left w:val="nil"/>
              <w:bottom w:val="single" w:sz="4" w:space="0" w:color="auto"/>
              <w:right w:val="single" w:sz="4" w:space="0" w:color="auto"/>
            </w:tcBorders>
            <w:shd w:val="clear" w:color="auto" w:fill="auto"/>
            <w:noWrap/>
            <w:vAlign w:val="center"/>
            <w:hideMark/>
          </w:tcPr>
          <w:p w14:paraId="0B821C4B" w14:textId="77777777" w:rsidR="009A4219" w:rsidRPr="00C83311" w:rsidRDefault="009A4219" w:rsidP="009A4219">
            <w:pPr>
              <w:jc w:val="center"/>
              <w:rPr>
                <w:rFonts w:ascii="Times New Roman" w:eastAsia="Times New Roman" w:hAnsi="Times New Roman"/>
                <w:color w:val="000000"/>
              </w:rPr>
            </w:pPr>
            <w:r w:rsidRPr="00C83311">
              <w:rPr>
                <w:rFonts w:ascii="Times New Roman" w:eastAsia="Times New Roman" w:hAnsi="Times New Roman"/>
                <w:color w:val="000000"/>
              </w:rPr>
              <w:t>625.48</w:t>
            </w:r>
          </w:p>
        </w:tc>
      </w:tr>
      <w:tr w:rsidR="009A4219" w:rsidRPr="00800616" w14:paraId="3E185521" w14:textId="77777777" w:rsidTr="00C83311">
        <w:trPr>
          <w:trHeight w:val="286"/>
        </w:trPr>
        <w:tc>
          <w:tcPr>
            <w:tcW w:w="3687" w:type="dxa"/>
            <w:tcBorders>
              <w:top w:val="nil"/>
              <w:left w:val="single" w:sz="4" w:space="0" w:color="auto"/>
              <w:bottom w:val="single" w:sz="4" w:space="0" w:color="auto"/>
              <w:right w:val="single" w:sz="4" w:space="0" w:color="auto"/>
            </w:tcBorders>
            <w:shd w:val="clear" w:color="000000" w:fill="D9D9D9"/>
            <w:noWrap/>
            <w:vAlign w:val="bottom"/>
            <w:hideMark/>
          </w:tcPr>
          <w:p w14:paraId="7BCD5CB2" w14:textId="77777777" w:rsidR="009A4219" w:rsidRPr="00C83311" w:rsidRDefault="009A4219" w:rsidP="009A4219">
            <w:pPr>
              <w:jc w:val="center"/>
              <w:rPr>
                <w:rFonts w:ascii="Times New Roman" w:eastAsia="Times New Roman" w:hAnsi="Times New Roman"/>
                <w:b/>
                <w:bCs/>
                <w:color w:val="000000"/>
              </w:rPr>
            </w:pPr>
            <w:r w:rsidRPr="00C83311">
              <w:rPr>
                <w:rFonts w:ascii="Times New Roman" w:eastAsia="Times New Roman" w:hAnsi="Times New Roman"/>
                <w:b/>
                <w:bCs/>
                <w:color w:val="000000"/>
              </w:rPr>
              <w:t>ÁREA TOTAL DEL PROYECTO</w:t>
            </w:r>
          </w:p>
        </w:tc>
        <w:tc>
          <w:tcPr>
            <w:tcW w:w="2553" w:type="dxa"/>
            <w:tcBorders>
              <w:top w:val="nil"/>
              <w:left w:val="nil"/>
              <w:bottom w:val="single" w:sz="4" w:space="0" w:color="auto"/>
              <w:right w:val="single" w:sz="4" w:space="0" w:color="auto"/>
            </w:tcBorders>
            <w:shd w:val="clear" w:color="000000" w:fill="D9D9D9"/>
            <w:noWrap/>
            <w:vAlign w:val="center"/>
            <w:hideMark/>
          </w:tcPr>
          <w:p w14:paraId="106A120D" w14:textId="77777777" w:rsidR="009A4219" w:rsidRPr="00C83311" w:rsidRDefault="009A4219" w:rsidP="009A4219">
            <w:pPr>
              <w:rPr>
                <w:rFonts w:ascii="Times New Roman" w:eastAsia="Times New Roman" w:hAnsi="Times New Roman"/>
                <w:b/>
                <w:bCs/>
                <w:color w:val="000000"/>
              </w:rPr>
            </w:pPr>
            <w:r w:rsidRPr="00C83311">
              <w:rPr>
                <w:rFonts w:ascii="Times New Roman" w:eastAsia="Times New Roman" w:hAnsi="Times New Roman"/>
                <w:b/>
                <w:bCs/>
                <w:color w:val="000000"/>
              </w:rPr>
              <w:t xml:space="preserve">1 Has 38 As 84.02 Cas </w:t>
            </w:r>
          </w:p>
        </w:tc>
        <w:tc>
          <w:tcPr>
            <w:tcW w:w="1244" w:type="dxa"/>
            <w:tcBorders>
              <w:top w:val="nil"/>
              <w:left w:val="nil"/>
              <w:bottom w:val="single" w:sz="4" w:space="0" w:color="auto"/>
              <w:right w:val="single" w:sz="4" w:space="0" w:color="auto"/>
            </w:tcBorders>
            <w:shd w:val="clear" w:color="000000" w:fill="D9D9D9"/>
            <w:noWrap/>
            <w:vAlign w:val="bottom"/>
            <w:hideMark/>
          </w:tcPr>
          <w:p w14:paraId="50433A17" w14:textId="77777777" w:rsidR="009A4219" w:rsidRPr="00C83311" w:rsidRDefault="009A4219" w:rsidP="009A4219">
            <w:pPr>
              <w:jc w:val="center"/>
              <w:rPr>
                <w:rFonts w:ascii="Times New Roman" w:eastAsia="Times New Roman" w:hAnsi="Times New Roman"/>
                <w:b/>
                <w:bCs/>
                <w:color w:val="000000"/>
              </w:rPr>
            </w:pPr>
            <w:r w:rsidRPr="00C83311">
              <w:rPr>
                <w:rFonts w:ascii="Times New Roman" w:eastAsia="Times New Roman" w:hAnsi="Times New Roman"/>
                <w:b/>
                <w:bCs/>
                <w:color w:val="000000"/>
              </w:rPr>
              <w:t>13,884.02</w:t>
            </w:r>
          </w:p>
        </w:tc>
      </w:tr>
    </w:tbl>
    <w:p w14:paraId="4686A57C" w14:textId="77777777" w:rsidR="009A4219" w:rsidRDefault="009A4219" w:rsidP="009A4219">
      <w:pPr>
        <w:jc w:val="center"/>
        <w:rPr>
          <w:lang w:val="es-MX"/>
        </w:rPr>
      </w:pPr>
    </w:p>
    <w:p w14:paraId="36875F5D" w14:textId="77777777" w:rsidR="009A4219" w:rsidRPr="00C83311" w:rsidRDefault="00AC0180" w:rsidP="009A4219">
      <w:pPr>
        <w:pStyle w:val="Prrafodelista"/>
        <w:spacing w:after="80"/>
        <w:ind w:left="2130" w:hanging="360"/>
        <w:contextualSpacing/>
        <w:rPr>
          <w:rFonts w:ascii="Times New Roman" w:hAnsi="Times New Roman"/>
          <w:lang w:val="es-MX"/>
        </w:rPr>
      </w:pPr>
      <w:r>
        <w:rPr>
          <w:rFonts w:ascii="Times New Roman" w:hAnsi="Times New Roman"/>
          <w:lang w:val="es-MX"/>
        </w:rPr>
        <w:t>---</w:t>
      </w:r>
      <w:r w:rsidR="009A4219" w:rsidRPr="00C83311">
        <w:rPr>
          <w:rFonts w:ascii="Times New Roman" w:hAnsi="Times New Roman"/>
          <w:lang w:val="es-MX"/>
        </w:rPr>
        <w:t xml:space="preserve"> SOLARES</w:t>
      </w:r>
    </w:p>
    <w:p w14:paraId="02623A0C" w14:textId="77777777" w:rsidR="009A4219" w:rsidRPr="00C83311" w:rsidRDefault="009A4219" w:rsidP="009A4219">
      <w:pPr>
        <w:pStyle w:val="Prrafodelista"/>
        <w:spacing w:after="80"/>
        <w:ind w:left="2130" w:hanging="360"/>
        <w:contextualSpacing/>
        <w:rPr>
          <w:rFonts w:ascii="Times New Roman" w:hAnsi="Times New Roman"/>
          <w:lang w:val="es-MX"/>
        </w:rPr>
      </w:pPr>
      <w:r w:rsidRPr="00C83311">
        <w:rPr>
          <w:rFonts w:ascii="Times New Roman" w:hAnsi="Times New Roman"/>
          <w:lang w:val="es-MX"/>
        </w:rPr>
        <w:t>1 CANALETA</w:t>
      </w:r>
    </w:p>
    <w:p w14:paraId="0D5987E0" w14:textId="77777777" w:rsidR="009A4219" w:rsidRPr="00C83311" w:rsidRDefault="009A4219" w:rsidP="009A4219">
      <w:pPr>
        <w:pStyle w:val="Prrafodelista"/>
        <w:spacing w:after="80"/>
        <w:ind w:left="2130" w:hanging="360"/>
        <w:contextualSpacing/>
        <w:rPr>
          <w:rFonts w:ascii="Times New Roman" w:hAnsi="Times New Roman"/>
          <w:lang w:val="es-MX"/>
        </w:rPr>
      </w:pPr>
      <w:r w:rsidRPr="00C83311">
        <w:rPr>
          <w:rFonts w:ascii="Times New Roman" w:hAnsi="Times New Roman"/>
          <w:lang w:val="es-MX"/>
        </w:rPr>
        <w:t>CALLES</w:t>
      </w:r>
    </w:p>
    <w:p w14:paraId="3EBE419E" w14:textId="77777777" w:rsidR="009A4219" w:rsidRDefault="009A4219" w:rsidP="009A4219">
      <w:pPr>
        <w:rPr>
          <w:lang w:val="es-MX"/>
        </w:rPr>
      </w:pPr>
    </w:p>
    <w:tbl>
      <w:tblPr>
        <w:tblW w:w="7454" w:type="dxa"/>
        <w:tblInd w:w="1611" w:type="dxa"/>
        <w:tblCellMar>
          <w:left w:w="70" w:type="dxa"/>
          <w:right w:w="70" w:type="dxa"/>
        </w:tblCellMar>
        <w:tblLook w:val="04A0" w:firstRow="1" w:lastRow="0" w:firstColumn="1" w:lastColumn="0" w:noHBand="0" w:noVBand="1"/>
      </w:tblPr>
      <w:tblGrid>
        <w:gridCol w:w="3576"/>
        <w:gridCol w:w="2508"/>
        <w:gridCol w:w="1370"/>
      </w:tblGrid>
      <w:tr w:rsidR="009A4219" w:rsidRPr="00C83311" w14:paraId="1B0B121D" w14:textId="77777777" w:rsidTr="00C83311">
        <w:trPr>
          <w:trHeight w:val="321"/>
        </w:trPr>
        <w:tc>
          <w:tcPr>
            <w:tcW w:w="7454"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23E81F72" w14:textId="77777777" w:rsidR="009A4219" w:rsidRPr="00C83311" w:rsidRDefault="009A4219" w:rsidP="00AC0180">
            <w:pPr>
              <w:jc w:val="center"/>
              <w:rPr>
                <w:rFonts w:ascii="Times New Roman" w:eastAsia="Times New Roman" w:hAnsi="Times New Roman"/>
                <w:b/>
                <w:bCs/>
              </w:rPr>
            </w:pPr>
            <w:r w:rsidRPr="00C83311">
              <w:rPr>
                <w:rFonts w:ascii="Times New Roman" w:eastAsia="Times New Roman" w:hAnsi="Times New Roman"/>
                <w:b/>
                <w:bCs/>
              </w:rPr>
              <w:t xml:space="preserve">LA CAMANDULA PORCION CINCO MATRICULA </w:t>
            </w:r>
            <w:r w:rsidR="00AC0180">
              <w:rPr>
                <w:rFonts w:ascii="Times New Roman" w:eastAsia="Times New Roman" w:hAnsi="Times New Roman"/>
                <w:b/>
                <w:bCs/>
              </w:rPr>
              <w:t>---</w:t>
            </w:r>
            <w:r w:rsidRPr="00C83311">
              <w:rPr>
                <w:rFonts w:ascii="Times New Roman" w:eastAsia="Times New Roman" w:hAnsi="Times New Roman"/>
                <w:b/>
                <w:bCs/>
              </w:rPr>
              <w:t>-00000</w:t>
            </w:r>
          </w:p>
        </w:tc>
      </w:tr>
      <w:tr w:rsidR="009A4219" w:rsidRPr="00C83311" w14:paraId="1AC79378" w14:textId="77777777" w:rsidTr="00C83311">
        <w:trPr>
          <w:trHeight w:val="321"/>
        </w:trPr>
        <w:tc>
          <w:tcPr>
            <w:tcW w:w="3576" w:type="dxa"/>
            <w:tcBorders>
              <w:top w:val="nil"/>
              <w:left w:val="single" w:sz="4" w:space="0" w:color="auto"/>
              <w:bottom w:val="single" w:sz="4" w:space="0" w:color="auto"/>
              <w:right w:val="single" w:sz="4" w:space="0" w:color="auto"/>
            </w:tcBorders>
            <w:shd w:val="clear" w:color="000000" w:fill="D9D9D9"/>
            <w:noWrap/>
            <w:vAlign w:val="center"/>
            <w:hideMark/>
          </w:tcPr>
          <w:p w14:paraId="12C290C5" w14:textId="77777777" w:rsidR="009A4219" w:rsidRPr="00C83311" w:rsidRDefault="009A4219" w:rsidP="009A4219">
            <w:pPr>
              <w:jc w:val="center"/>
              <w:rPr>
                <w:rFonts w:ascii="Times New Roman" w:eastAsia="Times New Roman" w:hAnsi="Times New Roman"/>
                <w:b/>
                <w:bCs/>
                <w:color w:val="000000"/>
              </w:rPr>
            </w:pPr>
            <w:r w:rsidRPr="00C83311">
              <w:rPr>
                <w:rFonts w:ascii="Times New Roman" w:eastAsia="Times New Roman" w:hAnsi="Times New Roman"/>
                <w:b/>
                <w:bCs/>
                <w:color w:val="000000"/>
              </w:rPr>
              <w:t>DESCRIPCION</w:t>
            </w:r>
          </w:p>
        </w:tc>
        <w:tc>
          <w:tcPr>
            <w:tcW w:w="2508" w:type="dxa"/>
            <w:tcBorders>
              <w:top w:val="nil"/>
              <w:left w:val="nil"/>
              <w:bottom w:val="single" w:sz="4" w:space="0" w:color="auto"/>
              <w:right w:val="single" w:sz="4" w:space="0" w:color="auto"/>
            </w:tcBorders>
            <w:shd w:val="clear" w:color="000000" w:fill="D9D9D9"/>
            <w:noWrap/>
            <w:vAlign w:val="center"/>
            <w:hideMark/>
          </w:tcPr>
          <w:p w14:paraId="4D388BD0" w14:textId="77777777" w:rsidR="009A4219" w:rsidRPr="00C83311" w:rsidRDefault="00C83311" w:rsidP="009A4219">
            <w:pPr>
              <w:jc w:val="center"/>
              <w:rPr>
                <w:rFonts w:ascii="Times New Roman" w:eastAsia="Times New Roman" w:hAnsi="Times New Roman"/>
                <w:b/>
                <w:bCs/>
                <w:color w:val="000000"/>
              </w:rPr>
            </w:pPr>
            <w:r w:rsidRPr="00C83311">
              <w:rPr>
                <w:rFonts w:ascii="Times New Roman" w:eastAsia="Times New Roman" w:hAnsi="Times New Roman"/>
                <w:b/>
                <w:bCs/>
                <w:color w:val="000000"/>
              </w:rPr>
              <w:t>AREAS (</w:t>
            </w:r>
            <w:r w:rsidR="009A4219" w:rsidRPr="00C83311">
              <w:rPr>
                <w:rFonts w:ascii="Times New Roman" w:eastAsia="Times New Roman" w:hAnsi="Times New Roman"/>
                <w:b/>
                <w:bCs/>
                <w:color w:val="000000"/>
              </w:rPr>
              <w:t>Has.)</w:t>
            </w:r>
          </w:p>
        </w:tc>
        <w:tc>
          <w:tcPr>
            <w:tcW w:w="1370" w:type="dxa"/>
            <w:tcBorders>
              <w:top w:val="nil"/>
              <w:left w:val="nil"/>
              <w:bottom w:val="single" w:sz="4" w:space="0" w:color="auto"/>
              <w:right w:val="single" w:sz="4" w:space="0" w:color="auto"/>
            </w:tcBorders>
            <w:shd w:val="clear" w:color="000000" w:fill="D9D9D9"/>
            <w:noWrap/>
            <w:vAlign w:val="center"/>
            <w:hideMark/>
          </w:tcPr>
          <w:p w14:paraId="0D5897E3" w14:textId="77777777" w:rsidR="009A4219" w:rsidRPr="00C83311" w:rsidRDefault="009A4219" w:rsidP="009A4219">
            <w:pPr>
              <w:jc w:val="center"/>
              <w:rPr>
                <w:rFonts w:ascii="Times New Roman" w:eastAsia="Times New Roman" w:hAnsi="Times New Roman"/>
                <w:b/>
                <w:bCs/>
                <w:color w:val="000000"/>
              </w:rPr>
            </w:pPr>
            <w:r w:rsidRPr="00C83311">
              <w:rPr>
                <w:rFonts w:ascii="Times New Roman" w:eastAsia="Times New Roman" w:hAnsi="Times New Roman"/>
                <w:b/>
                <w:bCs/>
                <w:color w:val="000000"/>
              </w:rPr>
              <w:t>AREAS(m2)</w:t>
            </w:r>
          </w:p>
        </w:tc>
      </w:tr>
      <w:tr w:rsidR="009A4219" w:rsidRPr="00C83311" w14:paraId="66682008" w14:textId="77777777" w:rsidTr="00C83311">
        <w:trPr>
          <w:trHeight w:val="321"/>
        </w:trPr>
        <w:tc>
          <w:tcPr>
            <w:tcW w:w="3576" w:type="dxa"/>
            <w:tcBorders>
              <w:top w:val="nil"/>
              <w:left w:val="single" w:sz="4" w:space="0" w:color="auto"/>
              <w:bottom w:val="single" w:sz="4" w:space="0" w:color="auto"/>
              <w:right w:val="single" w:sz="4" w:space="0" w:color="auto"/>
            </w:tcBorders>
            <w:shd w:val="clear" w:color="auto" w:fill="auto"/>
            <w:noWrap/>
            <w:vAlign w:val="center"/>
            <w:hideMark/>
          </w:tcPr>
          <w:p w14:paraId="75711850" w14:textId="77777777" w:rsidR="009A4219" w:rsidRPr="00C83311" w:rsidRDefault="009A4219" w:rsidP="00AC0180">
            <w:pPr>
              <w:jc w:val="center"/>
              <w:rPr>
                <w:rFonts w:ascii="Times New Roman" w:eastAsia="Times New Roman" w:hAnsi="Times New Roman"/>
                <w:b/>
                <w:bCs/>
                <w:color w:val="000000"/>
              </w:rPr>
            </w:pPr>
            <w:r w:rsidRPr="00C83311">
              <w:rPr>
                <w:rFonts w:ascii="Times New Roman" w:eastAsia="Times New Roman" w:hAnsi="Times New Roman"/>
                <w:b/>
                <w:bCs/>
                <w:color w:val="000000"/>
              </w:rPr>
              <w:t>Asentamiento Comunitario (</w:t>
            </w:r>
            <w:r w:rsidR="00AC0180">
              <w:rPr>
                <w:rFonts w:ascii="Times New Roman" w:eastAsia="Times New Roman" w:hAnsi="Times New Roman"/>
                <w:b/>
                <w:bCs/>
                <w:color w:val="000000"/>
              </w:rPr>
              <w:t>---</w:t>
            </w:r>
            <w:r w:rsidRPr="00C83311">
              <w:rPr>
                <w:rFonts w:ascii="Times New Roman" w:eastAsia="Times New Roman" w:hAnsi="Times New Roman"/>
                <w:b/>
                <w:bCs/>
                <w:color w:val="000000"/>
              </w:rPr>
              <w:t>)</w:t>
            </w:r>
          </w:p>
        </w:tc>
        <w:tc>
          <w:tcPr>
            <w:tcW w:w="2508" w:type="dxa"/>
            <w:tcBorders>
              <w:top w:val="nil"/>
              <w:left w:val="nil"/>
              <w:bottom w:val="single" w:sz="4" w:space="0" w:color="auto"/>
              <w:right w:val="single" w:sz="4" w:space="0" w:color="auto"/>
            </w:tcBorders>
            <w:shd w:val="clear" w:color="auto" w:fill="auto"/>
            <w:vAlign w:val="center"/>
            <w:hideMark/>
          </w:tcPr>
          <w:p w14:paraId="0EBEBE56" w14:textId="77777777" w:rsidR="009A4219" w:rsidRPr="00C83311" w:rsidRDefault="009A4219" w:rsidP="009A4219">
            <w:pPr>
              <w:jc w:val="center"/>
              <w:rPr>
                <w:rFonts w:ascii="Times New Roman" w:eastAsia="Times New Roman" w:hAnsi="Times New Roman"/>
                <w:color w:val="2F75B5"/>
              </w:rPr>
            </w:pPr>
            <w:r w:rsidRPr="00C83311">
              <w:rPr>
                <w:rFonts w:ascii="Times New Roman" w:eastAsia="Times New Roman" w:hAnsi="Times New Roman"/>
                <w:color w:val="2F75B5"/>
              </w:rPr>
              <w:t> </w:t>
            </w:r>
          </w:p>
        </w:tc>
        <w:tc>
          <w:tcPr>
            <w:tcW w:w="1370" w:type="dxa"/>
            <w:tcBorders>
              <w:top w:val="nil"/>
              <w:left w:val="nil"/>
              <w:bottom w:val="single" w:sz="4" w:space="0" w:color="auto"/>
              <w:right w:val="single" w:sz="4" w:space="0" w:color="auto"/>
            </w:tcBorders>
            <w:shd w:val="clear" w:color="auto" w:fill="auto"/>
            <w:vAlign w:val="center"/>
            <w:hideMark/>
          </w:tcPr>
          <w:p w14:paraId="469893BA" w14:textId="77777777" w:rsidR="009A4219" w:rsidRPr="00C83311" w:rsidRDefault="009A4219" w:rsidP="009A4219">
            <w:pPr>
              <w:jc w:val="center"/>
              <w:rPr>
                <w:rFonts w:ascii="Times New Roman" w:eastAsia="Times New Roman" w:hAnsi="Times New Roman"/>
              </w:rPr>
            </w:pPr>
            <w:r w:rsidRPr="00C83311">
              <w:rPr>
                <w:rFonts w:ascii="Times New Roman" w:eastAsia="Times New Roman" w:hAnsi="Times New Roman"/>
              </w:rPr>
              <w:t> </w:t>
            </w:r>
          </w:p>
        </w:tc>
      </w:tr>
      <w:tr w:rsidR="009A4219" w:rsidRPr="00C83311" w14:paraId="18DCCE94" w14:textId="77777777" w:rsidTr="00C83311">
        <w:trPr>
          <w:trHeight w:val="321"/>
        </w:trPr>
        <w:tc>
          <w:tcPr>
            <w:tcW w:w="3576" w:type="dxa"/>
            <w:tcBorders>
              <w:top w:val="nil"/>
              <w:left w:val="single" w:sz="4" w:space="0" w:color="auto"/>
              <w:bottom w:val="single" w:sz="4" w:space="0" w:color="auto"/>
              <w:right w:val="single" w:sz="4" w:space="0" w:color="auto"/>
            </w:tcBorders>
            <w:shd w:val="clear" w:color="auto" w:fill="auto"/>
            <w:vAlign w:val="center"/>
            <w:hideMark/>
          </w:tcPr>
          <w:p w14:paraId="43A1CE77" w14:textId="77777777" w:rsidR="009A4219" w:rsidRPr="00C83311" w:rsidRDefault="009A4219" w:rsidP="00AC0180">
            <w:pPr>
              <w:jc w:val="center"/>
              <w:rPr>
                <w:rFonts w:ascii="Times New Roman" w:eastAsia="Times New Roman" w:hAnsi="Times New Roman"/>
                <w:color w:val="000000"/>
              </w:rPr>
            </w:pPr>
            <w:r w:rsidRPr="00C83311">
              <w:rPr>
                <w:rFonts w:ascii="Times New Roman" w:eastAsia="Times New Roman" w:hAnsi="Times New Roman"/>
                <w:color w:val="000000"/>
              </w:rPr>
              <w:t>POLIGONO A (</w:t>
            </w:r>
            <w:r w:rsidR="00AC0180">
              <w:rPr>
                <w:rFonts w:ascii="Times New Roman" w:eastAsia="Times New Roman" w:hAnsi="Times New Roman"/>
                <w:color w:val="000000"/>
              </w:rPr>
              <w:t>---</w:t>
            </w:r>
            <w:r w:rsidRPr="00C83311">
              <w:rPr>
                <w:rFonts w:ascii="Times New Roman" w:eastAsia="Times New Roman" w:hAnsi="Times New Roman"/>
                <w:color w:val="000000"/>
              </w:rPr>
              <w:t xml:space="preserve"> solar)</w:t>
            </w:r>
          </w:p>
        </w:tc>
        <w:tc>
          <w:tcPr>
            <w:tcW w:w="2508" w:type="dxa"/>
            <w:tcBorders>
              <w:top w:val="nil"/>
              <w:left w:val="nil"/>
              <w:bottom w:val="single" w:sz="4" w:space="0" w:color="auto"/>
              <w:right w:val="single" w:sz="4" w:space="0" w:color="auto"/>
            </w:tcBorders>
            <w:shd w:val="clear" w:color="auto" w:fill="auto"/>
            <w:noWrap/>
            <w:vAlign w:val="center"/>
            <w:hideMark/>
          </w:tcPr>
          <w:p w14:paraId="317A72DD" w14:textId="77777777" w:rsidR="009A4219" w:rsidRPr="00C83311" w:rsidRDefault="009A4219" w:rsidP="009A4219">
            <w:pPr>
              <w:rPr>
                <w:rFonts w:ascii="Times New Roman" w:eastAsia="Times New Roman" w:hAnsi="Times New Roman"/>
                <w:color w:val="000000"/>
              </w:rPr>
            </w:pPr>
            <w:r w:rsidRPr="00C83311">
              <w:rPr>
                <w:rFonts w:ascii="Times New Roman" w:eastAsia="Times New Roman" w:hAnsi="Times New Roman"/>
                <w:color w:val="000000"/>
              </w:rPr>
              <w:t xml:space="preserve">0 Has 14 As 66.74 Cas </w:t>
            </w:r>
          </w:p>
        </w:tc>
        <w:tc>
          <w:tcPr>
            <w:tcW w:w="1370" w:type="dxa"/>
            <w:tcBorders>
              <w:top w:val="nil"/>
              <w:left w:val="nil"/>
              <w:bottom w:val="single" w:sz="4" w:space="0" w:color="auto"/>
              <w:right w:val="single" w:sz="4" w:space="0" w:color="auto"/>
            </w:tcBorders>
            <w:shd w:val="clear" w:color="auto" w:fill="auto"/>
            <w:vAlign w:val="center"/>
            <w:hideMark/>
          </w:tcPr>
          <w:p w14:paraId="419554A3" w14:textId="77777777" w:rsidR="009A4219" w:rsidRPr="00C83311" w:rsidRDefault="009A4219" w:rsidP="009A4219">
            <w:pPr>
              <w:jc w:val="center"/>
              <w:rPr>
                <w:rFonts w:ascii="Times New Roman" w:eastAsia="Times New Roman" w:hAnsi="Times New Roman"/>
              </w:rPr>
            </w:pPr>
            <w:r w:rsidRPr="00C83311">
              <w:rPr>
                <w:rFonts w:ascii="Times New Roman" w:eastAsia="Times New Roman" w:hAnsi="Times New Roman"/>
              </w:rPr>
              <w:t>1,466.74</w:t>
            </w:r>
          </w:p>
        </w:tc>
      </w:tr>
      <w:tr w:rsidR="009A4219" w:rsidRPr="00C83311" w14:paraId="32904179" w14:textId="77777777" w:rsidTr="00C83311">
        <w:trPr>
          <w:trHeight w:val="321"/>
        </w:trPr>
        <w:tc>
          <w:tcPr>
            <w:tcW w:w="3576" w:type="dxa"/>
            <w:tcBorders>
              <w:top w:val="nil"/>
              <w:left w:val="single" w:sz="4" w:space="0" w:color="auto"/>
              <w:bottom w:val="single" w:sz="4" w:space="0" w:color="auto"/>
              <w:right w:val="single" w:sz="4" w:space="0" w:color="auto"/>
            </w:tcBorders>
            <w:shd w:val="clear" w:color="000000" w:fill="D9D9D9"/>
            <w:vAlign w:val="center"/>
            <w:hideMark/>
          </w:tcPr>
          <w:p w14:paraId="69EDC3AD" w14:textId="77777777" w:rsidR="009A4219" w:rsidRPr="00C83311" w:rsidRDefault="009A4219" w:rsidP="009A4219">
            <w:pPr>
              <w:jc w:val="center"/>
              <w:rPr>
                <w:rFonts w:ascii="Times New Roman" w:eastAsia="Times New Roman" w:hAnsi="Times New Roman"/>
                <w:b/>
                <w:bCs/>
                <w:color w:val="000000"/>
              </w:rPr>
            </w:pPr>
            <w:r w:rsidRPr="00C83311">
              <w:rPr>
                <w:rFonts w:ascii="Times New Roman" w:eastAsia="Times New Roman" w:hAnsi="Times New Roman"/>
                <w:b/>
                <w:bCs/>
                <w:color w:val="000000"/>
              </w:rPr>
              <w:t>SUBTOTAL</w:t>
            </w:r>
          </w:p>
        </w:tc>
        <w:tc>
          <w:tcPr>
            <w:tcW w:w="2508" w:type="dxa"/>
            <w:tcBorders>
              <w:top w:val="nil"/>
              <w:left w:val="nil"/>
              <w:bottom w:val="single" w:sz="4" w:space="0" w:color="auto"/>
              <w:right w:val="single" w:sz="4" w:space="0" w:color="auto"/>
            </w:tcBorders>
            <w:shd w:val="clear" w:color="000000" w:fill="D9D9D9"/>
            <w:noWrap/>
            <w:vAlign w:val="center"/>
            <w:hideMark/>
          </w:tcPr>
          <w:p w14:paraId="6178C1BA" w14:textId="77777777" w:rsidR="009A4219" w:rsidRPr="00C83311" w:rsidRDefault="009A4219" w:rsidP="009A4219">
            <w:pPr>
              <w:rPr>
                <w:rFonts w:ascii="Times New Roman" w:eastAsia="Times New Roman" w:hAnsi="Times New Roman"/>
                <w:b/>
                <w:bCs/>
                <w:color w:val="000000"/>
              </w:rPr>
            </w:pPr>
            <w:r w:rsidRPr="00C83311">
              <w:rPr>
                <w:rFonts w:ascii="Times New Roman" w:eastAsia="Times New Roman" w:hAnsi="Times New Roman"/>
                <w:b/>
                <w:bCs/>
                <w:color w:val="000000"/>
              </w:rPr>
              <w:t xml:space="preserve">0 Has 14 As 66.74 Cas </w:t>
            </w:r>
          </w:p>
        </w:tc>
        <w:tc>
          <w:tcPr>
            <w:tcW w:w="1370" w:type="dxa"/>
            <w:tcBorders>
              <w:top w:val="nil"/>
              <w:left w:val="nil"/>
              <w:bottom w:val="single" w:sz="4" w:space="0" w:color="auto"/>
              <w:right w:val="single" w:sz="4" w:space="0" w:color="auto"/>
            </w:tcBorders>
            <w:shd w:val="clear" w:color="000000" w:fill="D9D9D9"/>
            <w:vAlign w:val="center"/>
            <w:hideMark/>
          </w:tcPr>
          <w:p w14:paraId="70ACDC67" w14:textId="77777777" w:rsidR="009A4219" w:rsidRPr="00C83311" w:rsidRDefault="009A4219" w:rsidP="009A4219">
            <w:pPr>
              <w:jc w:val="center"/>
              <w:rPr>
                <w:rFonts w:ascii="Times New Roman" w:eastAsia="Times New Roman" w:hAnsi="Times New Roman"/>
                <w:b/>
                <w:bCs/>
              </w:rPr>
            </w:pPr>
            <w:r w:rsidRPr="00C83311">
              <w:rPr>
                <w:rFonts w:ascii="Times New Roman" w:eastAsia="Times New Roman" w:hAnsi="Times New Roman"/>
                <w:b/>
                <w:bCs/>
              </w:rPr>
              <w:t>1,466.74</w:t>
            </w:r>
          </w:p>
        </w:tc>
      </w:tr>
      <w:tr w:rsidR="009A4219" w:rsidRPr="00C83311" w14:paraId="25BF1922" w14:textId="77777777" w:rsidTr="00C83311">
        <w:trPr>
          <w:trHeight w:val="321"/>
        </w:trPr>
        <w:tc>
          <w:tcPr>
            <w:tcW w:w="3576" w:type="dxa"/>
            <w:tcBorders>
              <w:top w:val="nil"/>
              <w:left w:val="single" w:sz="4" w:space="0" w:color="auto"/>
              <w:bottom w:val="single" w:sz="4" w:space="0" w:color="auto"/>
              <w:right w:val="single" w:sz="4" w:space="0" w:color="auto"/>
            </w:tcBorders>
            <w:shd w:val="clear" w:color="000000" w:fill="D9D9D9"/>
            <w:vAlign w:val="center"/>
            <w:hideMark/>
          </w:tcPr>
          <w:p w14:paraId="632C81B7" w14:textId="77777777" w:rsidR="009A4219" w:rsidRPr="00C83311" w:rsidRDefault="009A4219" w:rsidP="009A4219">
            <w:pPr>
              <w:jc w:val="center"/>
              <w:rPr>
                <w:rFonts w:ascii="Times New Roman" w:eastAsia="Times New Roman" w:hAnsi="Times New Roman"/>
                <w:b/>
                <w:bCs/>
                <w:color w:val="000000"/>
              </w:rPr>
            </w:pPr>
            <w:r w:rsidRPr="00C83311">
              <w:rPr>
                <w:rFonts w:ascii="Times New Roman" w:eastAsia="Times New Roman" w:hAnsi="Times New Roman"/>
                <w:b/>
                <w:bCs/>
                <w:color w:val="000000"/>
              </w:rPr>
              <w:t>AREA TOTAL DE PROYECTO</w:t>
            </w:r>
          </w:p>
        </w:tc>
        <w:tc>
          <w:tcPr>
            <w:tcW w:w="2508" w:type="dxa"/>
            <w:tcBorders>
              <w:top w:val="nil"/>
              <w:left w:val="nil"/>
              <w:bottom w:val="single" w:sz="4" w:space="0" w:color="auto"/>
              <w:right w:val="single" w:sz="4" w:space="0" w:color="auto"/>
            </w:tcBorders>
            <w:shd w:val="clear" w:color="000000" w:fill="D9D9D9"/>
            <w:noWrap/>
            <w:vAlign w:val="center"/>
            <w:hideMark/>
          </w:tcPr>
          <w:p w14:paraId="3D79439D" w14:textId="77777777" w:rsidR="009A4219" w:rsidRPr="00C83311" w:rsidRDefault="009A4219" w:rsidP="009A4219">
            <w:pPr>
              <w:rPr>
                <w:rFonts w:ascii="Times New Roman" w:eastAsia="Times New Roman" w:hAnsi="Times New Roman"/>
                <w:b/>
                <w:bCs/>
                <w:color w:val="000000"/>
              </w:rPr>
            </w:pPr>
            <w:r w:rsidRPr="00C83311">
              <w:rPr>
                <w:rFonts w:ascii="Times New Roman" w:eastAsia="Times New Roman" w:hAnsi="Times New Roman"/>
                <w:b/>
                <w:bCs/>
                <w:color w:val="000000"/>
              </w:rPr>
              <w:t xml:space="preserve">0 Has 14 As 66.74 Cas </w:t>
            </w:r>
          </w:p>
        </w:tc>
        <w:tc>
          <w:tcPr>
            <w:tcW w:w="1370" w:type="dxa"/>
            <w:tcBorders>
              <w:top w:val="nil"/>
              <w:left w:val="nil"/>
              <w:bottom w:val="single" w:sz="4" w:space="0" w:color="auto"/>
              <w:right w:val="single" w:sz="4" w:space="0" w:color="auto"/>
            </w:tcBorders>
            <w:shd w:val="clear" w:color="000000" w:fill="D9D9D9"/>
            <w:vAlign w:val="center"/>
            <w:hideMark/>
          </w:tcPr>
          <w:p w14:paraId="7023BAB8" w14:textId="77777777" w:rsidR="009A4219" w:rsidRPr="00C83311" w:rsidRDefault="009A4219" w:rsidP="009A4219">
            <w:pPr>
              <w:jc w:val="center"/>
              <w:rPr>
                <w:rFonts w:ascii="Times New Roman" w:eastAsia="Times New Roman" w:hAnsi="Times New Roman"/>
                <w:b/>
                <w:bCs/>
              </w:rPr>
            </w:pPr>
            <w:r w:rsidRPr="00C83311">
              <w:rPr>
                <w:rFonts w:ascii="Times New Roman" w:eastAsia="Times New Roman" w:hAnsi="Times New Roman"/>
                <w:b/>
                <w:bCs/>
              </w:rPr>
              <w:t>1,466.74</w:t>
            </w:r>
          </w:p>
        </w:tc>
      </w:tr>
    </w:tbl>
    <w:p w14:paraId="2F340398" w14:textId="77777777" w:rsidR="009A4219" w:rsidRPr="00C83311" w:rsidRDefault="009A4219" w:rsidP="009A4219">
      <w:pPr>
        <w:jc w:val="center"/>
        <w:rPr>
          <w:rFonts w:ascii="Times New Roman" w:hAnsi="Times New Roman"/>
          <w:lang w:val="es-MX"/>
        </w:rPr>
      </w:pPr>
    </w:p>
    <w:p w14:paraId="797ABAAD" w14:textId="77777777" w:rsidR="009A4219" w:rsidRDefault="00AC0180" w:rsidP="009A4219">
      <w:pPr>
        <w:pStyle w:val="Prrafodelista"/>
        <w:spacing w:after="80"/>
        <w:ind w:left="2130" w:hanging="360"/>
        <w:contextualSpacing/>
        <w:rPr>
          <w:rFonts w:ascii="Times New Roman" w:hAnsi="Times New Roman"/>
          <w:lang w:val="es-MX"/>
        </w:rPr>
      </w:pPr>
      <w:r>
        <w:rPr>
          <w:rFonts w:ascii="Times New Roman" w:hAnsi="Times New Roman"/>
          <w:lang w:val="es-MX"/>
        </w:rPr>
        <w:t xml:space="preserve">--- </w:t>
      </w:r>
      <w:r w:rsidR="009A4219" w:rsidRPr="00C83311">
        <w:rPr>
          <w:rFonts w:ascii="Times New Roman" w:hAnsi="Times New Roman"/>
          <w:lang w:val="es-MX"/>
        </w:rPr>
        <w:t>SOLARES</w:t>
      </w:r>
    </w:p>
    <w:p w14:paraId="74588497" w14:textId="77777777" w:rsidR="00C83311" w:rsidRPr="00C83311" w:rsidRDefault="00C83311" w:rsidP="009A4219">
      <w:pPr>
        <w:pStyle w:val="Prrafodelista"/>
        <w:spacing w:after="80"/>
        <w:ind w:left="2130" w:hanging="360"/>
        <w:contextualSpacing/>
        <w:rPr>
          <w:rFonts w:ascii="Times New Roman" w:hAnsi="Times New Roman"/>
          <w:lang w:val="es-MX"/>
        </w:rPr>
      </w:pPr>
    </w:p>
    <w:tbl>
      <w:tblPr>
        <w:tblW w:w="7364" w:type="dxa"/>
        <w:tblInd w:w="1669" w:type="dxa"/>
        <w:tblCellMar>
          <w:left w:w="70" w:type="dxa"/>
          <w:right w:w="70" w:type="dxa"/>
        </w:tblCellMar>
        <w:tblLook w:val="04A0" w:firstRow="1" w:lastRow="0" w:firstColumn="1" w:lastColumn="0" w:noHBand="0" w:noVBand="1"/>
      </w:tblPr>
      <w:tblGrid>
        <w:gridCol w:w="3533"/>
        <w:gridCol w:w="2478"/>
        <w:gridCol w:w="1353"/>
      </w:tblGrid>
      <w:tr w:rsidR="009A4219" w:rsidRPr="00C83311" w14:paraId="712D62EF" w14:textId="77777777" w:rsidTr="00C83311">
        <w:trPr>
          <w:trHeight w:val="287"/>
        </w:trPr>
        <w:tc>
          <w:tcPr>
            <w:tcW w:w="7364"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02E39DE7" w14:textId="77777777" w:rsidR="009A4219" w:rsidRPr="00C83311" w:rsidRDefault="009A4219" w:rsidP="00AC0180">
            <w:pPr>
              <w:jc w:val="center"/>
              <w:rPr>
                <w:rFonts w:ascii="Times New Roman" w:eastAsia="Times New Roman" w:hAnsi="Times New Roman"/>
                <w:b/>
                <w:bCs/>
              </w:rPr>
            </w:pPr>
            <w:r w:rsidRPr="00C83311">
              <w:rPr>
                <w:rFonts w:ascii="Times New Roman" w:eastAsia="Times New Roman" w:hAnsi="Times New Roman"/>
                <w:b/>
                <w:bCs/>
              </w:rPr>
              <w:t xml:space="preserve">EL BOTADERO MATRICULA </w:t>
            </w:r>
            <w:r w:rsidR="00AC0180">
              <w:rPr>
                <w:rFonts w:ascii="Times New Roman" w:eastAsia="Times New Roman" w:hAnsi="Times New Roman"/>
                <w:b/>
                <w:bCs/>
              </w:rPr>
              <w:t>---</w:t>
            </w:r>
            <w:r w:rsidRPr="00C83311">
              <w:rPr>
                <w:rFonts w:ascii="Times New Roman" w:eastAsia="Times New Roman" w:hAnsi="Times New Roman"/>
                <w:b/>
                <w:bCs/>
              </w:rPr>
              <w:t>-00000</w:t>
            </w:r>
          </w:p>
        </w:tc>
      </w:tr>
      <w:tr w:rsidR="009A4219" w:rsidRPr="00C83311" w14:paraId="5D33EC6A" w14:textId="77777777" w:rsidTr="00C83311">
        <w:trPr>
          <w:trHeight w:val="287"/>
        </w:trPr>
        <w:tc>
          <w:tcPr>
            <w:tcW w:w="3533" w:type="dxa"/>
            <w:tcBorders>
              <w:top w:val="nil"/>
              <w:left w:val="single" w:sz="4" w:space="0" w:color="auto"/>
              <w:bottom w:val="single" w:sz="4" w:space="0" w:color="auto"/>
              <w:right w:val="single" w:sz="4" w:space="0" w:color="auto"/>
            </w:tcBorders>
            <w:shd w:val="clear" w:color="000000" w:fill="D9D9D9"/>
            <w:noWrap/>
            <w:vAlign w:val="center"/>
            <w:hideMark/>
          </w:tcPr>
          <w:p w14:paraId="7539579F" w14:textId="77777777" w:rsidR="009A4219" w:rsidRPr="00C83311" w:rsidRDefault="009A4219" w:rsidP="009A4219">
            <w:pPr>
              <w:jc w:val="center"/>
              <w:rPr>
                <w:rFonts w:ascii="Times New Roman" w:eastAsia="Times New Roman" w:hAnsi="Times New Roman"/>
                <w:b/>
                <w:bCs/>
                <w:color w:val="000000"/>
              </w:rPr>
            </w:pPr>
            <w:r w:rsidRPr="00C83311">
              <w:rPr>
                <w:rFonts w:ascii="Times New Roman" w:eastAsia="Times New Roman" w:hAnsi="Times New Roman"/>
                <w:b/>
                <w:bCs/>
                <w:color w:val="000000"/>
              </w:rPr>
              <w:t>DESCRIPCION</w:t>
            </w:r>
          </w:p>
        </w:tc>
        <w:tc>
          <w:tcPr>
            <w:tcW w:w="2477" w:type="dxa"/>
            <w:tcBorders>
              <w:top w:val="nil"/>
              <w:left w:val="nil"/>
              <w:bottom w:val="single" w:sz="4" w:space="0" w:color="auto"/>
              <w:right w:val="single" w:sz="4" w:space="0" w:color="auto"/>
            </w:tcBorders>
            <w:shd w:val="clear" w:color="000000" w:fill="D9D9D9"/>
            <w:noWrap/>
            <w:vAlign w:val="center"/>
            <w:hideMark/>
          </w:tcPr>
          <w:p w14:paraId="33E355CA" w14:textId="77777777" w:rsidR="009A4219" w:rsidRPr="00C83311" w:rsidRDefault="00C83311" w:rsidP="009A4219">
            <w:pPr>
              <w:jc w:val="center"/>
              <w:rPr>
                <w:rFonts w:ascii="Times New Roman" w:eastAsia="Times New Roman" w:hAnsi="Times New Roman"/>
                <w:b/>
                <w:bCs/>
                <w:color w:val="000000"/>
              </w:rPr>
            </w:pPr>
            <w:r w:rsidRPr="00C83311">
              <w:rPr>
                <w:rFonts w:ascii="Times New Roman" w:eastAsia="Times New Roman" w:hAnsi="Times New Roman"/>
                <w:b/>
                <w:bCs/>
                <w:color w:val="000000"/>
              </w:rPr>
              <w:t>AREAS (</w:t>
            </w:r>
            <w:r w:rsidR="009A4219" w:rsidRPr="00C83311">
              <w:rPr>
                <w:rFonts w:ascii="Times New Roman" w:eastAsia="Times New Roman" w:hAnsi="Times New Roman"/>
                <w:b/>
                <w:bCs/>
                <w:color w:val="000000"/>
              </w:rPr>
              <w:t>Has.)</w:t>
            </w:r>
          </w:p>
        </w:tc>
        <w:tc>
          <w:tcPr>
            <w:tcW w:w="1353" w:type="dxa"/>
            <w:tcBorders>
              <w:top w:val="nil"/>
              <w:left w:val="nil"/>
              <w:bottom w:val="single" w:sz="4" w:space="0" w:color="auto"/>
              <w:right w:val="single" w:sz="4" w:space="0" w:color="auto"/>
            </w:tcBorders>
            <w:shd w:val="clear" w:color="000000" w:fill="D9D9D9"/>
            <w:noWrap/>
            <w:vAlign w:val="center"/>
            <w:hideMark/>
          </w:tcPr>
          <w:p w14:paraId="335EF6EF" w14:textId="77777777" w:rsidR="009A4219" w:rsidRPr="00C83311" w:rsidRDefault="009A4219" w:rsidP="009A4219">
            <w:pPr>
              <w:jc w:val="center"/>
              <w:rPr>
                <w:rFonts w:ascii="Times New Roman" w:eastAsia="Times New Roman" w:hAnsi="Times New Roman"/>
                <w:b/>
                <w:bCs/>
                <w:color w:val="000000"/>
              </w:rPr>
            </w:pPr>
            <w:r w:rsidRPr="00C83311">
              <w:rPr>
                <w:rFonts w:ascii="Times New Roman" w:eastAsia="Times New Roman" w:hAnsi="Times New Roman"/>
                <w:b/>
                <w:bCs/>
                <w:color w:val="000000"/>
              </w:rPr>
              <w:t>AREAS(m2)</w:t>
            </w:r>
          </w:p>
        </w:tc>
      </w:tr>
      <w:tr w:rsidR="009A4219" w:rsidRPr="00C83311" w14:paraId="0FB21A7B" w14:textId="77777777" w:rsidTr="00C83311">
        <w:trPr>
          <w:trHeight w:val="287"/>
        </w:trPr>
        <w:tc>
          <w:tcPr>
            <w:tcW w:w="6011"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C018430" w14:textId="77777777" w:rsidR="009A4219" w:rsidRPr="00C83311" w:rsidRDefault="009A4219" w:rsidP="00AC0180">
            <w:pPr>
              <w:rPr>
                <w:rFonts w:ascii="Times New Roman" w:eastAsia="Times New Roman" w:hAnsi="Times New Roman"/>
                <w:b/>
                <w:bCs/>
                <w:color w:val="000000"/>
              </w:rPr>
            </w:pPr>
            <w:r w:rsidRPr="00C83311">
              <w:rPr>
                <w:rFonts w:ascii="Times New Roman" w:eastAsia="Times New Roman" w:hAnsi="Times New Roman"/>
                <w:b/>
                <w:bCs/>
                <w:color w:val="000000"/>
              </w:rPr>
              <w:t>Asentamiento Comunitario (</w:t>
            </w:r>
            <w:r w:rsidR="00AC0180">
              <w:rPr>
                <w:rFonts w:ascii="Times New Roman" w:eastAsia="Times New Roman" w:hAnsi="Times New Roman"/>
                <w:b/>
                <w:bCs/>
                <w:color w:val="000000"/>
              </w:rPr>
              <w:t>---</w:t>
            </w:r>
            <w:r w:rsidRPr="00C83311">
              <w:rPr>
                <w:rFonts w:ascii="Times New Roman" w:eastAsia="Times New Roman" w:hAnsi="Times New Roman"/>
                <w:b/>
                <w:bCs/>
                <w:color w:val="000000"/>
              </w:rPr>
              <w:t>)</w:t>
            </w:r>
          </w:p>
        </w:tc>
        <w:tc>
          <w:tcPr>
            <w:tcW w:w="1353" w:type="dxa"/>
            <w:tcBorders>
              <w:top w:val="nil"/>
              <w:left w:val="nil"/>
              <w:bottom w:val="single" w:sz="4" w:space="0" w:color="auto"/>
              <w:right w:val="single" w:sz="4" w:space="0" w:color="auto"/>
            </w:tcBorders>
            <w:shd w:val="clear" w:color="auto" w:fill="auto"/>
            <w:vAlign w:val="center"/>
            <w:hideMark/>
          </w:tcPr>
          <w:p w14:paraId="5138EB92" w14:textId="77777777" w:rsidR="009A4219" w:rsidRPr="00C83311" w:rsidRDefault="009A4219" w:rsidP="009A4219">
            <w:pPr>
              <w:jc w:val="center"/>
              <w:rPr>
                <w:rFonts w:ascii="Times New Roman" w:eastAsia="Times New Roman" w:hAnsi="Times New Roman"/>
              </w:rPr>
            </w:pPr>
            <w:r w:rsidRPr="00C83311">
              <w:rPr>
                <w:rFonts w:ascii="Times New Roman" w:eastAsia="Times New Roman" w:hAnsi="Times New Roman"/>
              </w:rPr>
              <w:t> </w:t>
            </w:r>
          </w:p>
        </w:tc>
      </w:tr>
      <w:tr w:rsidR="009A4219" w:rsidRPr="00C83311" w14:paraId="12CBB158" w14:textId="77777777" w:rsidTr="00C83311">
        <w:trPr>
          <w:trHeight w:val="287"/>
        </w:trPr>
        <w:tc>
          <w:tcPr>
            <w:tcW w:w="3533" w:type="dxa"/>
            <w:tcBorders>
              <w:top w:val="nil"/>
              <w:left w:val="single" w:sz="4" w:space="0" w:color="auto"/>
              <w:bottom w:val="single" w:sz="4" w:space="0" w:color="auto"/>
              <w:right w:val="single" w:sz="4" w:space="0" w:color="auto"/>
            </w:tcBorders>
            <w:shd w:val="clear" w:color="auto" w:fill="auto"/>
            <w:vAlign w:val="center"/>
            <w:hideMark/>
          </w:tcPr>
          <w:p w14:paraId="3EAE9D60" w14:textId="77777777" w:rsidR="009A4219" w:rsidRPr="00C83311" w:rsidRDefault="009A4219" w:rsidP="00AC0180">
            <w:pPr>
              <w:jc w:val="center"/>
              <w:rPr>
                <w:rFonts w:ascii="Times New Roman" w:eastAsia="Times New Roman" w:hAnsi="Times New Roman"/>
                <w:color w:val="000000"/>
              </w:rPr>
            </w:pPr>
            <w:r w:rsidRPr="00C83311">
              <w:rPr>
                <w:rFonts w:ascii="Times New Roman" w:eastAsia="Times New Roman" w:hAnsi="Times New Roman"/>
                <w:color w:val="000000"/>
              </w:rPr>
              <w:t>POLIGONO A (</w:t>
            </w:r>
            <w:r w:rsidR="00AC0180">
              <w:rPr>
                <w:rFonts w:ascii="Times New Roman" w:eastAsia="Times New Roman" w:hAnsi="Times New Roman"/>
                <w:color w:val="000000"/>
              </w:rPr>
              <w:t>---</w:t>
            </w:r>
            <w:r w:rsidRPr="00C83311">
              <w:rPr>
                <w:rFonts w:ascii="Times New Roman" w:eastAsia="Times New Roman" w:hAnsi="Times New Roman"/>
                <w:color w:val="000000"/>
              </w:rPr>
              <w:t xml:space="preserve"> solares)</w:t>
            </w:r>
          </w:p>
        </w:tc>
        <w:tc>
          <w:tcPr>
            <w:tcW w:w="2477" w:type="dxa"/>
            <w:tcBorders>
              <w:top w:val="nil"/>
              <w:left w:val="nil"/>
              <w:bottom w:val="single" w:sz="4" w:space="0" w:color="auto"/>
              <w:right w:val="single" w:sz="4" w:space="0" w:color="auto"/>
            </w:tcBorders>
            <w:shd w:val="clear" w:color="auto" w:fill="auto"/>
            <w:noWrap/>
            <w:vAlign w:val="center"/>
            <w:hideMark/>
          </w:tcPr>
          <w:p w14:paraId="4BD84AA9" w14:textId="77777777" w:rsidR="009A4219" w:rsidRPr="00C83311" w:rsidRDefault="009A4219" w:rsidP="009A4219">
            <w:pPr>
              <w:rPr>
                <w:rFonts w:ascii="Times New Roman" w:eastAsia="Times New Roman" w:hAnsi="Times New Roman"/>
                <w:color w:val="000000"/>
              </w:rPr>
            </w:pPr>
            <w:r w:rsidRPr="00C83311">
              <w:rPr>
                <w:rFonts w:ascii="Times New Roman" w:eastAsia="Times New Roman" w:hAnsi="Times New Roman"/>
                <w:color w:val="000000"/>
              </w:rPr>
              <w:t xml:space="preserve">0 Has 35 As 43.62 Cas </w:t>
            </w:r>
          </w:p>
        </w:tc>
        <w:tc>
          <w:tcPr>
            <w:tcW w:w="1353" w:type="dxa"/>
            <w:tcBorders>
              <w:top w:val="nil"/>
              <w:left w:val="nil"/>
              <w:bottom w:val="single" w:sz="4" w:space="0" w:color="auto"/>
              <w:right w:val="single" w:sz="4" w:space="0" w:color="auto"/>
            </w:tcBorders>
            <w:shd w:val="clear" w:color="auto" w:fill="auto"/>
            <w:noWrap/>
            <w:vAlign w:val="center"/>
            <w:hideMark/>
          </w:tcPr>
          <w:p w14:paraId="43B5069E" w14:textId="77777777" w:rsidR="009A4219" w:rsidRPr="00C83311" w:rsidRDefault="009A4219" w:rsidP="009A4219">
            <w:pPr>
              <w:jc w:val="center"/>
              <w:rPr>
                <w:rFonts w:ascii="Times New Roman" w:eastAsia="Times New Roman" w:hAnsi="Times New Roman"/>
                <w:color w:val="000000"/>
              </w:rPr>
            </w:pPr>
            <w:r w:rsidRPr="00C83311">
              <w:rPr>
                <w:rFonts w:ascii="Times New Roman" w:eastAsia="Times New Roman" w:hAnsi="Times New Roman"/>
                <w:color w:val="000000"/>
              </w:rPr>
              <w:t>3,543.62</w:t>
            </w:r>
          </w:p>
        </w:tc>
      </w:tr>
      <w:tr w:rsidR="009A4219" w:rsidRPr="00C83311" w14:paraId="14031150" w14:textId="77777777" w:rsidTr="00C83311">
        <w:trPr>
          <w:trHeight w:val="287"/>
        </w:trPr>
        <w:tc>
          <w:tcPr>
            <w:tcW w:w="3533" w:type="dxa"/>
            <w:tcBorders>
              <w:top w:val="nil"/>
              <w:left w:val="single" w:sz="4" w:space="0" w:color="auto"/>
              <w:bottom w:val="single" w:sz="4" w:space="0" w:color="auto"/>
              <w:right w:val="single" w:sz="4" w:space="0" w:color="auto"/>
            </w:tcBorders>
            <w:shd w:val="clear" w:color="000000" w:fill="D9D9D9"/>
            <w:vAlign w:val="center"/>
            <w:hideMark/>
          </w:tcPr>
          <w:p w14:paraId="2B5F3D8F" w14:textId="77777777" w:rsidR="009A4219" w:rsidRPr="00C83311" w:rsidRDefault="009A4219" w:rsidP="009A4219">
            <w:pPr>
              <w:jc w:val="center"/>
              <w:rPr>
                <w:rFonts w:ascii="Times New Roman" w:eastAsia="Times New Roman" w:hAnsi="Times New Roman"/>
                <w:b/>
                <w:bCs/>
                <w:color w:val="000000"/>
              </w:rPr>
            </w:pPr>
            <w:r w:rsidRPr="00C83311">
              <w:rPr>
                <w:rFonts w:ascii="Times New Roman" w:eastAsia="Times New Roman" w:hAnsi="Times New Roman"/>
                <w:b/>
                <w:bCs/>
                <w:color w:val="000000"/>
              </w:rPr>
              <w:t>SUBTOTAL</w:t>
            </w:r>
          </w:p>
        </w:tc>
        <w:tc>
          <w:tcPr>
            <w:tcW w:w="2477" w:type="dxa"/>
            <w:tcBorders>
              <w:top w:val="nil"/>
              <w:left w:val="nil"/>
              <w:bottom w:val="single" w:sz="4" w:space="0" w:color="auto"/>
              <w:right w:val="single" w:sz="4" w:space="0" w:color="auto"/>
            </w:tcBorders>
            <w:shd w:val="clear" w:color="000000" w:fill="D9D9D9"/>
            <w:noWrap/>
            <w:vAlign w:val="center"/>
            <w:hideMark/>
          </w:tcPr>
          <w:p w14:paraId="7FC96073" w14:textId="77777777" w:rsidR="009A4219" w:rsidRPr="00C83311" w:rsidRDefault="009A4219" w:rsidP="009A4219">
            <w:pPr>
              <w:rPr>
                <w:rFonts w:ascii="Times New Roman" w:eastAsia="Times New Roman" w:hAnsi="Times New Roman"/>
                <w:b/>
                <w:bCs/>
                <w:color w:val="000000"/>
              </w:rPr>
            </w:pPr>
            <w:r w:rsidRPr="00C83311">
              <w:rPr>
                <w:rFonts w:ascii="Times New Roman" w:eastAsia="Times New Roman" w:hAnsi="Times New Roman"/>
                <w:b/>
                <w:bCs/>
                <w:color w:val="000000"/>
              </w:rPr>
              <w:t xml:space="preserve">0 Has 35 As 43.62 Cas </w:t>
            </w:r>
          </w:p>
        </w:tc>
        <w:tc>
          <w:tcPr>
            <w:tcW w:w="1353" w:type="dxa"/>
            <w:tcBorders>
              <w:top w:val="nil"/>
              <w:left w:val="nil"/>
              <w:bottom w:val="single" w:sz="4" w:space="0" w:color="auto"/>
              <w:right w:val="single" w:sz="4" w:space="0" w:color="auto"/>
            </w:tcBorders>
            <w:shd w:val="clear" w:color="000000" w:fill="D9D9D9"/>
            <w:vAlign w:val="center"/>
            <w:hideMark/>
          </w:tcPr>
          <w:p w14:paraId="6B86233F" w14:textId="77777777" w:rsidR="009A4219" w:rsidRPr="00C83311" w:rsidRDefault="009A4219" w:rsidP="009A4219">
            <w:pPr>
              <w:jc w:val="center"/>
              <w:rPr>
                <w:rFonts w:ascii="Times New Roman" w:eastAsia="Times New Roman" w:hAnsi="Times New Roman"/>
                <w:b/>
                <w:bCs/>
              </w:rPr>
            </w:pPr>
            <w:r w:rsidRPr="00C83311">
              <w:rPr>
                <w:rFonts w:ascii="Times New Roman" w:eastAsia="Times New Roman" w:hAnsi="Times New Roman"/>
                <w:b/>
                <w:bCs/>
              </w:rPr>
              <w:t>3,543.62</w:t>
            </w:r>
          </w:p>
        </w:tc>
      </w:tr>
      <w:tr w:rsidR="009A4219" w:rsidRPr="00C83311" w14:paraId="16B5DA82" w14:textId="77777777" w:rsidTr="00C83311">
        <w:trPr>
          <w:trHeight w:val="287"/>
        </w:trPr>
        <w:tc>
          <w:tcPr>
            <w:tcW w:w="3533" w:type="dxa"/>
            <w:tcBorders>
              <w:top w:val="nil"/>
              <w:left w:val="single" w:sz="4" w:space="0" w:color="auto"/>
              <w:bottom w:val="single" w:sz="4" w:space="0" w:color="auto"/>
              <w:right w:val="single" w:sz="4" w:space="0" w:color="auto"/>
            </w:tcBorders>
            <w:shd w:val="clear" w:color="auto" w:fill="auto"/>
            <w:vAlign w:val="center"/>
            <w:hideMark/>
          </w:tcPr>
          <w:p w14:paraId="54BBF36B" w14:textId="77777777" w:rsidR="009A4219" w:rsidRPr="00C83311" w:rsidRDefault="009A4219" w:rsidP="009A4219">
            <w:pPr>
              <w:jc w:val="center"/>
              <w:rPr>
                <w:rFonts w:ascii="Times New Roman" w:eastAsia="Times New Roman" w:hAnsi="Times New Roman"/>
                <w:color w:val="000000"/>
              </w:rPr>
            </w:pPr>
            <w:r w:rsidRPr="00C83311">
              <w:rPr>
                <w:rFonts w:ascii="Times New Roman" w:eastAsia="Times New Roman" w:hAnsi="Times New Roman"/>
                <w:color w:val="000000"/>
              </w:rPr>
              <w:t>CALLES</w:t>
            </w:r>
          </w:p>
        </w:tc>
        <w:tc>
          <w:tcPr>
            <w:tcW w:w="2477" w:type="dxa"/>
            <w:tcBorders>
              <w:top w:val="nil"/>
              <w:left w:val="nil"/>
              <w:bottom w:val="single" w:sz="4" w:space="0" w:color="auto"/>
              <w:right w:val="single" w:sz="4" w:space="0" w:color="auto"/>
            </w:tcBorders>
            <w:shd w:val="clear" w:color="auto" w:fill="auto"/>
            <w:noWrap/>
            <w:vAlign w:val="center"/>
            <w:hideMark/>
          </w:tcPr>
          <w:p w14:paraId="4976230B" w14:textId="77777777" w:rsidR="009A4219" w:rsidRPr="00C83311" w:rsidRDefault="009A4219" w:rsidP="009A4219">
            <w:pPr>
              <w:rPr>
                <w:rFonts w:ascii="Times New Roman" w:eastAsia="Times New Roman" w:hAnsi="Times New Roman"/>
                <w:color w:val="000000"/>
              </w:rPr>
            </w:pPr>
            <w:r w:rsidRPr="00C83311">
              <w:rPr>
                <w:rFonts w:ascii="Times New Roman" w:eastAsia="Times New Roman" w:hAnsi="Times New Roman"/>
                <w:color w:val="000000"/>
              </w:rPr>
              <w:t xml:space="preserve">0 Has 10 As 88.96 Cas </w:t>
            </w:r>
          </w:p>
        </w:tc>
        <w:tc>
          <w:tcPr>
            <w:tcW w:w="1353" w:type="dxa"/>
            <w:tcBorders>
              <w:top w:val="nil"/>
              <w:left w:val="nil"/>
              <w:bottom w:val="single" w:sz="4" w:space="0" w:color="auto"/>
              <w:right w:val="single" w:sz="4" w:space="0" w:color="auto"/>
            </w:tcBorders>
            <w:shd w:val="clear" w:color="auto" w:fill="auto"/>
            <w:noWrap/>
            <w:vAlign w:val="center"/>
            <w:hideMark/>
          </w:tcPr>
          <w:p w14:paraId="542B284C" w14:textId="77777777" w:rsidR="009A4219" w:rsidRPr="00C83311" w:rsidRDefault="009A4219" w:rsidP="009A4219">
            <w:pPr>
              <w:jc w:val="center"/>
              <w:rPr>
                <w:rFonts w:ascii="Times New Roman" w:eastAsia="Times New Roman" w:hAnsi="Times New Roman"/>
                <w:color w:val="000000"/>
              </w:rPr>
            </w:pPr>
            <w:r w:rsidRPr="00C83311">
              <w:rPr>
                <w:rFonts w:ascii="Times New Roman" w:eastAsia="Times New Roman" w:hAnsi="Times New Roman"/>
                <w:color w:val="000000"/>
              </w:rPr>
              <w:t>1,088.96</w:t>
            </w:r>
          </w:p>
        </w:tc>
      </w:tr>
      <w:tr w:rsidR="009A4219" w:rsidRPr="00C83311" w14:paraId="43982D59" w14:textId="77777777" w:rsidTr="00C83311">
        <w:trPr>
          <w:trHeight w:val="287"/>
        </w:trPr>
        <w:tc>
          <w:tcPr>
            <w:tcW w:w="3533" w:type="dxa"/>
            <w:tcBorders>
              <w:top w:val="nil"/>
              <w:left w:val="single" w:sz="4" w:space="0" w:color="auto"/>
              <w:bottom w:val="single" w:sz="4" w:space="0" w:color="auto"/>
              <w:right w:val="single" w:sz="4" w:space="0" w:color="auto"/>
            </w:tcBorders>
            <w:shd w:val="clear" w:color="000000" w:fill="D9D9D9"/>
            <w:vAlign w:val="center"/>
            <w:hideMark/>
          </w:tcPr>
          <w:p w14:paraId="598C5A1B" w14:textId="77777777" w:rsidR="009A4219" w:rsidRPr="00C83311" w:rsidRDefault="009A4219" w:rsidP="009A4219">
            <w:pPr>
              <w:jc w:val="center"/>
              <w:rPr>
                <w:rFonts w:ascii="Times New Roman" w:eastAsia="Times New Roman" w:hAnsi="Times New Roman"/>
                <w:b/>
                <w:bCs/>
                <w:color w:val="000000"/>
              </w:rPr>
            </w:pPr>
            <w:r w:rsidRPr="00C83311">
              <w:rPr>
                <w:rFonts w:ascii="Times New Roman" w:eastAsia="Times New Roman" w:hAnsi="Times New Roman"/>
                <w:b/>
                <w:bCs/>
                <w:color w:val="000000"/>
              </w:rPr>
              <w:t>AREA TOTAL DE PROYECTO</w:t>
            </w:r>
          </w:p>
        </w:tc>
        <w:tc>
          <w:tcPr>
            <w:tcW w:w="2477" w:type="dxa"/>
            <w:tcBorders>
              <w:top w:val="nil"/>
              <w:left w:val="nil"/>
              <w:bottom w:val="single" w:sz="4" w:space="0" w:color="auto"/>
              <w:right w:val="single" w:sz="4" w:space="0" w:color="auto"/>
            </w:tcBorders>
            <w:shd w:val="clear" w:color="000000" w:fill="D9D9D9"/>
            <w:noWrap/>
            <w:vAlign w:val="center"/>
            <w:hideMark/>
          </w:tcPr>
          <w:p w14:paraId="7869B671" w14:textId="77777777" w:rsidR="009A4219" w:rsidRPr="00C83311" w:rsidRDefault="009A4219" w:rsidP="009A4219">
            <w:pPr>
              <w:rPr>
                <w:rFonts w:ascii="Times New Roman" w:eastAsia="Times New Roman" w:hAnsi="Times New Roman"/>
                <w:b/>
                <w:bCs/>
                <w:color w:val="000000"/>
              </w:rPr>
            </w:pPr>
            <w:r w:rsidRPr="00C83311">
              <w:rPr>
                <w:rFonts w:ascii="Times New Roman" w:eastAsia="Times New Roman" w:hAnsi="Times New Roman"/>
                <w:b/>
                <w:bCs/>
                <w:color w:val="000000"/>
              </w:rPr>
              <w:t xml:space="preserve">0 Has 46 As 32.58 Cas </w:t>
            </w:r>
          </w:p>
        </w:tc>
        <w:tc>
          <w:tcPr>
            <w:tcW w:w="1353" w:type="dxa"/>
            <w:tcBorders>
              <w:top w:val="nil"/>
              <w:left w:val="nil"/>
              <w:bottom w:val="single" w:sz="4" w:space="0" w:color="auto"/>
              <w:right w:val="single" w:sz="4" w:space="0" w:color="auto"/>
            </w:tcBorders>
            <w:shd w:val="clear" w:color="000000" w:fill="D9D9D9"/>
            <w:noWrap/>
            <w:vAlign w:val="center"/>
            <w:hideMark/>
          </w:tcPr>
          <w:p w14:paraId="0A88F7D4" w14:textId="77777777" w:rsidR="009A4219" w:rsidRPr="00C83311" w:rsidRDefault="009A4219" w:rsidP="009A4219">
            <w:pPr>
              <w:jc w:val="center"/>
              <w:rPr>
                <w:rFonts w:ascii="Times New Roman" w:eastAsia="Times New Roman" w:hAnsi="Times New Roman"/>
                <w:b/>
                <w:bCs/>
                <w:color w:val="000000"/>
              </w:rPr>
            </w:pPr>
            <w:r w:rsidRPr="00C83311">
              <w:rPr>
                <w:rFonts w:ascii="Times New Roman" w:eastAsia="Times New Roman" w:hAnsi="Times New Roman"/>
                <w:b/>
                <w:bCs/>
                <w:color w:val="000000"/>
              </w:rPr>
              <w:t>4,632.58</w:t>
            </w:r>
          </w:p>
        </w:tc>
      </w:tr>
    </w:tbl>
    <w:p w14:paraId="4010850D" w14:textId="77777777" w:rsidR="009A4219" w:rsidRPr="00C83311" w:rsidRDefault="009A4219" w:rsidP="009A4219">
      <w:pPr>
        <w:rPr>
          <w:rFonts w:ascii="Times New Roman" w:hAnsi="Times New Roman"/>
          <w:lang w:val="es-MX"/>
        </w:rPr>
      </w:pPr>
    </w:p>
    <w:p w14:paraId="54CD15C5" w14:textId="77777777" w:rsidR="009A4219" w:rsidRPr="00C83311" w:rsidRDefault="00AC0180" w:rsidP="009A4219">
      <w:pPr>
        <w:pStyle w:val="Prrafodelista"/>
        <w:spacing w:after="80"/>
        <w:ind w:left="2130" w:hanging="360"/>
        <w:contextualSpacing/>
        <w:rPr>
          <w:rFonts w:ascii="Times New Roman" w:hAnsi="Times New Roman"/>
          <w:lang w:val="es-MX"/>
        </w:rPr>
      </w:pPr>
      <w:r>
        <w:rPr>
          <w:rFonts w:ascii="Times New Roman" w:hAnsi="Times New Roman"/>
          <w:lang w:val="es-MX"/>
        </w:rPr>
        <w:t>----</w:t>
      </w:r>
      <w:r w:rsidR="009A4219" w:rsidRPr="00C83311">
        <w:rPr>
          <w:rFonts w:ascii="Times New Roman" w:hAnsi="Times New Roman"/>
          <w:lang w:val="es-MX"/>
        </w:rPr>
        <w:t xml:space="preserve"> SOLARES</w:t>
      </w:r>
    </w:p>
    <w:p w14:paraId="5AC8FC6F" w14:textId="77777777" w:rsidR="009A4219" w:rsidRPr="00C83311" w:rsidRDefault="009A4219" w:rsidP="009A4219">
      <w:pPr>
        <w:pStyle w:val="Prrafodelista"/>
        <w:spacing w:after="80"/>
        <w:ind w:left="2130" w:hanging="360"/>
        <w:contextualSpacing/>
        <w:rPr>
          <w:rFonts w:ascii="Times New Roman" w:hAnsi="Times New Roman"/>
          <w:lang w:val="es-MX"/>
        </w:rPr>
      </w:pPr>
      <w:r w:rsidRPr="00C83311">
        <w:rPr>
          <w:rFonts w:ascii="Times New Roman" w:hAnsi="Times New Roman"/>
          <w:lang w:val="es-MX"/>
        </w:rPr>
        <w:t>CALLES</w:t>
      </w:r>
    </w:p>
    <w:p w14:paraId="6B890E4E" w14:textId="77777777" w:rsidR="009A4219" w:rsidRDefault="009A4219" w:rsidP="009A4219">
      <w:pPr>
        <w:rPr>
          <w:lang w:val="es-MX"/>
        </w:rPr>
      </w:pPr>
    </w:p>
    <w:p w14:paraId="03F6BA54" w14:textId="77777777" w:rsidR="00C83311" w:rsidRDefault="00C83311" w:rsidP="009A4219">
      <w:pPr>
        <w:rPr>
          <w:lang w:val="es-MX"/>
        </w:rPr>
      </w:pPr>
    </w:p>
    <w:p w14:paraId="2B56E2E3" w14:textId="77777777" w:rsidR="00C83311" w:rsidRPr="00BD207E" w:rsidRDefault="00C83311" w:rsidP="009A4219">
      <w:pPr>
        <w:rPr>
          <w:lang w:val="es-MX"/>
        </w:rPr>
      </w:pPr>
    </w:p>
    <w:tbl>
      <w:tblPr>
        <w:tblW w:w="7109" w:type="dxa"/>
        <w:tblInd w:w="1504" w:type="dxa"/>
        <w:tblCellMar>
          <w:left w:w="70" w:type="dxa"/>
          <w:right w:w="70" w:type="dxa"/>
        </w:tblCellMar>
        <w:tblLook w:val="04A0" w:firstRow="1" w:lastRow="0" w:firstColumn="1" w:lastColumn="0" w:noHBand="0" w:noVBand="1"/>
      </w:tblPr>
      <w:tblGrid>
        <w:gridCol w:w="3447"/>
        <w:gridCol w:w="2388"/>
        <w:gridCol w:w="1274"/>
      </w:tblGrid>
      <w:tr w:rsidR="009A4219" w:rsidRPr="00C83311" w14:paraId="3741DB3F" w14:textId="77777777" w:rsidTr="00C83311">
        <w:trPr>
          <w:trHeight w:val="302"/>
        </w:trPr>
        <w:tc>
          <w:tcPr>
            <w:tcW w:w="7109" w:type="dxa"/>
            <w:gridSpan w:val="3"/>
            <w:tcBorders>
              <w:top w:val="single" w:sz="4" w:space="0" w:color="auto"/>
              <w:left w:val="single" w:sz="4" w:space="0" w:color="auto"/>
              <w:bottom w:val="nil"/>
              <w:right w:val="single" w:sz="4" w:space="0" w:color="000000"/>
            </w:tcBorders>
            <w:shd w:val="clear" w:color="000000" w:fill="D9D9D9"/>
            <w:vAlign w:val="center"/>
            <w:hideMark/>
          </w:tcPr>
          <w:p w14:paraId="3F4AE50C" w14:textId="77777777" w:rsidR="009A4219" w:rsidRPr="00C83311" w:rsidRDefault="009A4219" w:rsidP="00AC0180">
            <w:pPr>
              <w:jc w:val="center"/>
              <w:rPr>
                <w:rFonts w:ascii="Times New Roman" w:eastAsia="Times New Roman" w:hAnsi="Times New Roman"/>
                <w:b/>
                <w:bCs/>
              </w:rPr>
            </w:pPr>
            <w:r w:rsidRPr="00C83311">
              <w:rPr>
                <w:rFonts w:ascii="Times New Roman" w:eastAsia="Times New Roman" w:hAnsi="Times New Roman"/>
                <w:b/>
                <w:bCs/>
              </w:rPr>
              <w:t xml:space="preserve">EL OLVIDO UNO PORCION CINCO MATRICULA </w:t>
            </w:r>
            <w:r w:rsidR="00AC0180">
              <w:rPr>
                <w:rFonts w:ascii="Times New Roman" w:eastAsia="Times New Roman" w:hAnsi="Times New Roman"/>
                <w:b/>
                <w:bCs/>
              </w:rPr>
              <w:t>----</w:t>
            </w:r>
            <w:r w:rsidRPr="00C83311">
              <w:rPr>
                <w:rFonts w:ascii="Times New Roman" w:eastAsia="Times New Roman" w:hAnsi="Times New Roman"/>
                <w:b/>
                <w:bCs/>
              </w:rPr>
              <w:t>-00000</w:t>
            </w:r>
          </w:p>
        </w:tc>
      </w:tr>
      <w:tr w:rsidR="009A4219" w:rsidRPr="00C83311" w14:paraId="687AD221" w14:textId="77777777" w:rsidTr="00C83311">
        <w:trPr>
          <w:trHeight w:val="302"/>
        </w:trPr>
        <w:tc>
          <w:tcPr>
            <w:tcW w:w="3447"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484CA36" w14:textId="77777777" w:rsidR="009A4219" w:rsidRPr="00C83311" w:rsidRDefault="009A4219" w:rsidP="009A4219">
            <w:pPr>
              <w:jc w:val="center"/>
              <w:rPr>
                <w:rFonts w:ascii="Times New Roman" w:eastAsia="Times New Roman" w:hAnsi="Times New Roman"/>
                <w:b/>
                <w:bCs/>
                <w:color w:val="000000"/>
              </w:rPr>
            </w:pPr>
            <w:r w:rsidRPr="00C83311">
              <w:rPr>
                <w:rFonts w:ascii="Times New Roman" w:eastAsia="Times New Roman" w:hAnsi="Times New Roman"/>
                <w:b/>
                <w:bCs/>
                <w:color w:val="000000"/>
              </w:rPr>
              <w:t>DESCRIPCION</w:t>
            </w:r>
          </w:p>
        </w:tc>
        <w:tc>
          <w:tcPr>
            <w:tcW w:w="2388" w:type="dxa"/>
            <w:tcBorders>
              <w:top w:val="single" w:sz="4" w:space="0" w:color="auto"/>
              <w:left w:val="nil"/>
              <w:bottom w:val="single" w:sz="4" w:space="0" w:color="auto"/>
              <w:right w:val="single" w:sz="4" w:space="0" w:color="auto"/>
            </w:tcBorders>
            <w:shd w:val="clear" w:color="000000" w:fill="D9D9D9"/>
            <w:noWrap/>
            <w:vAlign w:val="center"/>
            <w:hideMark/>
          </w:tcPr>
          <w:p w14:paraId="254E8104" w14:textId="77777777" w:rsidR="009A4219" w:rsidRPr="00C83311" w:rsidRDefault="009A4219" w:rsidP="009A4219">
            <w:pPr>
              <w:jc w:val="center"/>
              <w:rPr>
                <w:rFonts w:ascii="Times New Roman" w:eastAsia="Times New Roman" w:hAnsi="Times New Roman"/>
                <w:b/>
                <w:bCs/>
                <w:color w:val="000000"/>
              </w:rPr>
            </w:pPr>
            <w:r w:rsidRPr="00C83311">
              <w:rPr>
                <w:rFonts w:ascii="Times New Roman" w:eastAsia="Times New Roman" w:hAnsi="Times New Roman"/>
                <w:b/>
                <w:bCs/>
                <w:color w:val="000000"/>
              </w:rPr>
              <w:t>AREAS(Has.)</w:t>
            </w:r>
          </w:p>
        </w:tc>
        <w:tc>
          <w:tcPr>
            <w:tcW w:w="1274" w:type="dxa"/>
            <w:tcBorders>
              <w:top w:val="single" w:sz="4" w:space="0" w:color="auto"/>
              <w:left w:val="nil"/>
              <w:bottom w:val="single" w:sz="4" w:space="0" w:color="auto"/>
              <w:right w:val="single" w:sz="4" w:space="0" w:color="auto"/>
            </w:tcBorders>
            <w:shd w:val="clear" w:color="000000" w:fill="D9D9D9"/>
            <w:noWrap/>
            <w:vAlign w:val="center"/>
            <w:hideMark/>
          </w:tcPr>
          <w:p w14:paraId="4FB8329F" w14:textId="77777777" w:rsidR="009A4219" w:rsidRPr="00C83311" w:rsidRDefault="009A4219" w:rsidP="009A4219">
            <w:pPr>
              <w:jc w:val="center"/>
              <w:rPr>
                <w:rFonts w:ascii="Times New Roman" w:eastAsia="Times New Roman" w:hAnsi="Times New Roman"/>
                <w:b/>
                <w:bCs/>
                <w:color w:val="000000"/>
              </w:rPr>
            </w:pPr>
            <w:r w:rsidRPr="00C83311">
              <w:rPr>
                <w:rFonts w:ascii="Times New Roman" w:eastAsia="Times New Roman" w:hAnsi="Times New Roman"/>
                <w:b/>
                <w:bCs/>
                <w:color w:val="000000"/>
              </w:rPr>
              <w:t>AREAS(m2)</w:t>
            </w:r>
          </w:p>
        </w:tc>
      </w:tr>
      <w:tr w:rsidR="009A4219" w:rsidRPr="00C83311" w14:paraId="25BFDF91" w14:textId="77777777" w:rsidTr="00C83311">
        <w:trPr>
          <w:trHeight w:val="302"/>
        </w:trPr>
        <w:tc>
          <w:tcPr>
            <w:tcW w:w="3447" w:type="dxa"/>
            <w:tcBorders>
              <w:top w:val="nil"/>
              <w:left w:val="single" w:sz="4" w:space="0" w:color="auto"/>
              <w:bottom w:val="single" w:sz="4" w:space="0" w:color="auto"/>
              <w:right w:val="single" w:sz="4" w:space="0" w:color="auto"/>
            </w:tcBorders>
            <w:shd w:val="clear" w:color="auto" w:fill="auto"/>
            <w:noWrap/>
            <w:vAlign w:val="center"/>
            <w:hideMark/>
          </w:tcPr>
          <w:p w14:paraId="4ADC2A0F" w14:textId="77777777" w:rsidR="009A4219" w:rsidRPr="00C83311" w:rsidRDefault="009A4219" w:rsidP="00AC0180">
            <w:pPr>
              <w:jc w:val="center"/>
              <w:rPr>
                <w:rFonts w:ascii="Times New Roman" w:eastAsia="Times New Roman" w:hAnsi="Times New Roman"/>
                <w:b/>
                <w:bCs/>
                <w:color w:val="000000"/>
              </w:rPr>
            </w:pPr>
            <w:r w:rsidRPr="00C83311">
              <w:rPr>
                <w:rFonts w:ascii="Times New Roman" w:eastAsia="Times New Roman" w:hAnsi="Times New Roman"/>
                <w:b/>
                <w:bCs/>
                <w:color w:val="000000"/>
              </w:rPr>
              <w:t>Asentamiento Comunitario (</w:t>
            </w:r>
            <w:r w:rsidR="00AC0180">
              <w:rPr>
                <w:rFonts w:ascii="Times New Roman" w:eastAsia="Times New Roman" w:hAnsi="Times New Roman"/>
                <w:b/>
                <w:bCs/>
                <w:color w:val="000000"/>
              </w:rPr>
              <w:t>----</w:t>
            </w:r>
            <w:r w:rsidRPr="00C83311">
              <w:rPr>
                <w:rFonts w:ascii="Times New Roman" w:eastAsia="Times New Roman" w:hAnsi="Times New Roman"/>
                <w:b/>
                <w:bCs/>
                <w:color w:val="000000"/>
              </w:rPr>
              <w:t>):</w:t>
            </w:r>
          </w:p>
        </w:tc>
        <w:tc>
          <w:tcPr>
            <w:tcW w:w="2388" w:type="dxa"/>
            <w:tcBorders>
              <w:top w:val="nil"/>
              <w:left w:val="nil"/>
              <w:bottom w:val="single" w:sz="4" w:space="0" w:color="auto"/>
              <w:right w:val="single" w:sz="4" w:space="0" w:color="auto"/>
            </w:tcBorders>
            <w:shd w:val="clear" w:color="auto" w:fill="auto"/>
            <w:noWrap/>
            <w:vAlign w:val="center"/>
            <w:hideMark/>
          </w:tcPr>
          <w:p w14:paraId="7B4654C4" w14:textId="77777777" w:rsidR="009A4219" w:rsidRPr="00C83311" w:rsidRDefault="009A4219" w:rsidP="009A4219">
            <w:pPr>
              <w:jc w:val="center"/>
              <w:rPr>
                <w:rFonts w:ascii="Times New Roman" w:eastAsia="Times New Roman" w:hAnsi="Times New Roman"/>
                <w:color w:val="2F75B5"/>
              </w:rPr>
            </w:pPr>
            <w:r w:rsidRPr="00C83311">
              <w:rPr>
                <w:rFonts w:ascii="Times New Roman" w:eastAsia="Times New Roman" w:hAnsi="Times New Roman"/>
                <w:color w:val="2F75B5"/>
              </w:rPr>
              <w:t> </w:t>
            </w:r>
          </w:p>
        </w:tc>
        <w:tc>
          <w:tcPr>
            <w:tcW w:w="1274" w:type="dxa"/>
            <w:tcBorders>
              <w:top w:val="nil"/>
              <w:left w:val="nil"/>
              <w:bottom w:val="single" w:sz="4" w:space="0" w:color="auto"/>
              <w:right w:val="single" w:sz="4" w:space="0" w:color="auto"/>
            </w:tcBorders>
            <w:shd w:val="clear" w:color="auto" w:fill="auto"/>
            <w:noWrap/>
            <w:vAlign w:val="center"/>
            <w:hideMark/>
          </w:tcPr>
          <w:p w14:paraId="542EE2CE" w14:textId="77777777" w:rsidR="009A4219" w:rsidRPr="00C83311" w:rsidRDefault="009A4219" w:rsidP="009A4219">
            <w:pPr>
              <w:jc w:val="center"/>
              <w:rPr>
                <w:rFonts w:ascii="Times New Roman" w:eastAsia="Times New Roman" w:hAnsi="Times New Roman"/>
                <w:color w:val="2F75B5"/>
              </w:rPr>
            </w:pPr>
            <w:r w:rsidRPr="00C83311">
              <w:rPr>
                <w:rFonts w:ascii="Times New Roman" w:eastAsia="Times New Roman" w:hAnsi="Times New Roman"/>
                <w:color w:val="2F75B5"/>
              </w:rPr>
              <w:t> </w:t>
            </w:r>
          </w:p>
        </w:tc>
      </w:tr>
      <w:tr w:rsidR="009A4219" w:rsidRPr="00C83311" w14:paraId="77E39C66" w14:textId="77777777" w:rsidTr="00C83311">
        <w:trPr>
          <w:trHeight w:val="302"/>
        </w:trPr>
        <w:tc>
          <w:tcPr>
            <w:tcW w:w="3447" w:type="dxa"/>
            <w:tcBorders>
              <w:top w:val="nil"/>
              <w:left w:val="single" w:sz="4" w:space="0" w:color="auto"/>
              <w:bottom w:val="nil"/>
              <w:right w:val="single" w:sz="4" w:space="0" w:color="auto"/>
            </w:tcBorders>
            <w:shd w:val="clear" w:color="auto" w:fill="auto"/>
            <w:noWrap/>
            <w:vAlign w:val="center"/>
            <w:hideMark/>
          </w:tcPr>
          <w:p w14:paraId="4CF07246" w14:textId="77777777" w:rsidR="009A4219" w:rsidRPr="00C83311" w:rsidRDefault="009A4219" w:rsidP="00AC0180">
            <w:pPr>
              <w:jc w:val="center"/>
              <w:rPr>
                <w:rFonts w:ascii="Times New Roman" w:eastAsia="Times New Roman" w:hAnsi="Times New Roman"/>
                <w:color w:val="000000"/>
              </w:rPr>
            </w:pPr>
            <w:r w:rsidRPr="00C83311">
              <w:rPr>
                <w:rFonts w:ascii="Times New Roman" w:eastAsia="Times New Roman" w:hAnsi="Times New Roman"/>
                <w:color w:val="000000"/>
              </w:rPr>
              <w:t>POLIGONO B (</w:t>
            </w:r>
            <w:r w:rsidR="00AC0180">
              <w:rPr>
                <w:rFonts w:ascii="Times New Roman" w:eastAsia="Times New Roman" w:hAnsi="Times New Roman"/>
                <w:color w:val="000000"/>
              </w:rPr>
              <w:t>---</w:t>
            </w:r>
            <w:r w:rsidRPr="00C83311">
              <w:rPr>
                <w:rFonts w:ascii="Times New Roman" w:eastAsia="Times New Roman" w:hAnsi="Times New Roman"/>
                <w:color w:val="000000"/>
              </w:rPr>
              <w:t xml:space="preserve"> )solares)</w:t>
            </w:r>
          </w:p>
        </w:tc>
        <w:tc>
          <w:tcPr>
            <w:tcW w:w="2388" w:type="dxa"/>
            <w:tcBorders>
              <w:top w:val="nil"/>
              <w:left w:val="nil"/>
              <w:bottom w:val="single" w:sz="4" w:space="0" w:color="auto"/>
              <w:right w:val="single" w:sz="4" w:space="0" w:color="auto"/>
            </w:tcBorders>
            <w:shd w:val="clear" w:color="auto" w:fill="auto"/>
            <w:noWrap/>
            <w:vAlign w:val="center"/>
            <w:hideMark/>
          </w:tcPr>
          <w:p w14:paraId="3F5CD4E6" w14:textId="77777777" w:rsidR="009A4219" w:rsidRPr="00C83311" w:rsidRDefault="009A4219" w:rsidP="009A4219">
            <w:pPr>
              <w:rPr>
                <w:rFonts w:ascii="Times New Roman" w:eastAsia="Times New Roman" w:hAnsi="Times New Roman"/>
                <w:color w:val="000000"/>
              </w:rPr>
            </w:pPr>
            <w:r w:rsidRPr="00C83311">
              <w:rPr>
                <w:rFonts w:ascii="Times New Roman" w:eastAsia="Times New Roman" w:hAnsi="Times New Roman"/>
                <w:color w:val="000000"/>
              </w:rPr>
              <w:t xml:space="preserve">0 Has 36 As 89.35 Cas </w:t>
            </w:r>
          </w:p>
        </w:tc>
        <w:tc>
          <w:tcPr>
            <w:tcW w:w="1274" w:type="dxa"/>
            <w:tcBorders>
              <w:top w:val="nil"/>
              <w:left w:val="nil"/>
              <w:bottom w:val="nil"/>
              <w:right w:val="single" w:sz="4" w:space="0" w:color="auto"/>
            </w:tcBorders>
            <w:shd w:val="clear" w:color="auto" w:fill="auto"/>
            <w:noWrap/>
            <w:vAlign w:val="center"/>
            <w:hideMark/>
          </w:tcPr>
          <w:p w14:paraId="676063DA" w14:textId="77777777" w:rsidR="009A4219" w:rsidRPr="00C83311" w:rsidRDefault="009A4219" w:rsidP="009A4219">
            <w:pPr>
              <w:jc w:val="center"/>
              <w:rPr>
                <w:rFonts w:ascii="Times New Roman" w:eastAsia="Times New Roman" w:hAnsi="Times New Roman"/>
              </w:rPr>
            </w:pPr>
            <w:r w:rsidRPr="00C83311">
              <w:rPr>
                <w:rFonts w:ascii="Times New Roman" w:eastAsia="Times New Roman" w:hAnsi="Times New Roman"/>
              </w:rPr>
              <w:t>3,689.35</w:t>
            </w:r>
          </w:p>
        </w:tc>
      </w:tr>
      <w:tr w:rsidR="009A4219" w:rsidRPr="00C83311" w14:paraId="718F541A" w14:textId="77777777" w:rsidTr="00C83311">
        <w:trPr>
          <w:trHeight w:val="302"/>
        </w:trPr>
        <w:tc>
          <w:tcPr>
            <w:tcW w:w="3447"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1F3FF12" w14:textId="77777777" w:rsidR="009A4219" w:rsidRPr="00C83311" w:rsidRDefault="009A4219" w:rsidP="009A4219">
            <w:pPr>
              <w:jc w:val="center"/>
              <w:rPr>
                <w:rFonts w:ascii="Times New Roman" w:eastAsia="Times New Roman" w:hAnsi="Times New Roman"/>
                <w:b/>
                <w:bCs/>
                <w:color w:val="000000"/>
              </w:rPr>
            </w:pPr>
            <w:r w:rsidRPr="00C83311">
              <w:rPr>
                <w:rFonts w:ascii="Times New Roman" w:eastAsia="Times New Roman" w:hAnsi="Times New Roman"/>
                <w:b/>
                <w:bCs/>
                <w:color w:val="000000"/>
              </w:rPr>
              <w:t>ÁREA TOTAL DEL PROYECTO</w:t>
            </w:r>
          </w:p>
        </w:tc>
        <w:tc>
          <w:tcPr>
            <w:tcW w:w="2388" w:type="dxa"/>
            <w:tcBorders>
              <w:top w:val="nil"/>
              <w:left w:val="nil"/>
              <w:bottom w:val="single" w:sz="4" w:space="0" w:color="auto"/>
              <w:right w:val="single" w:sz="4" w:space="0" w:color="auto"/>
            </w:tcBorders>
            <w:shd w:val="clear" w:color="000000" w:fill="D9D9D9"/>
            <w:noWrap/>
            <w:vAlign w:val="center"/>
            <w:hideMark/>
          </w:tcPr>
          <w:p w14:paraId="388D45DB" w14:textId="77777777" w:rsidR="009A4219" w:rsidRPr="00C83311" w:rsidRDefault="009A4219" w:rsidP="009A4219">
            <w:pPr>
              <w:rPr>
                <w:rFonts w:ascii="Times New Roman" w:eastAsia="Times New Roman" w:hAnsi="Times New Roman"/>
                <w:b/>
                <w:bCs/>
                <w:color w:val="000000"/>
              </w:rPr>
            </w:pPr>
            <w:r w:rsidRPr="00C83311">
              <w:rPr>
                <w:rFonts w:ascii="Times New Roman" w:eastAsia="Times New Roman" w:hAnsi="Times New Roman"/>
                <w:b/>
                <w:bCs/>
                <w:color w:val="000000"/>
              </w:rPr>
              <w:t xml:space="preserve">0 Has 36 As 89.35 Cas </w:t>
            </w:r>
          </w:p>
        </w:tc>
        <w:tc>
          <w:tcPr>
            <w:tcW w:w="1274" w:type="dxa"/>
            <w:tcBorders>
              <w:top w:val="single" w:sz="4" w:space="0" w:color="auto"/>
              <w:left w:val="nil"/>
              <w:bottom w:val="single" w:sz="4" w:space="0" w:color="auto"/>
              <w:right w:val="single" w:sz="4" w:space="0" w:color="auto"/>
            </w:tcBorders>
            <w:shd w:val="clear" w:color="000000" w:fill="D9D9D9"/>
            <w:noWrap/>
            <w:vAlign w:val="center"/>
            <w:hideMark/>
          </w:tcPr>
          <w:p w14:paraId="1EBDC731" w14:textId="77777777" w:rsidR="009A4219" w:rsidRPr="00C83311" w:rsidRDefault="009A4219" w:rsidP="009A4219">
            <w:pPr>
              <w:jc w:val="center"/>
              <w:rPr>
                <w:rFonts w:ascii="Times New Roman" w:eastAsia="Times New Roman" w:hAnsi="Times New Roman"/>
                <w:b/>
                <w:bCs/>
              </w:rPr>
            </w:pPr>
            <w:r w:rsidRPr="00C83311">
              <w:rPr>
                <w:rFonts w:ascii="Times New Roman" w:eastAsia="Times New Roman" w:hAnsi="Times New Roman"/>
                <w:b/>
                <w:bCs/>
              </w:rPr>
              <w:t>3,689.35</w:t>
            </w:r>
          </w:p>
        </w:tc>
      </w:tr>
    </w:tbl>
    <w:p w14:paraId="229A5738" w14:textId="77777777" w:rsidR="009A4219" w:rsidRPr="00C83311" w:rsidRDefault="009A4219" w:rsidP="009A4219">
      <w:pPr>
        <w:jc w:val="center"/>
        <w:rPr>
          <w:rFonts w:ascii="Times New Roman" w:hAnsi="Times New Roman"/>
          <w:lang w:val="es-MX"/>
        </w:rPr>
      </w:pPr>
    </w:p>
    <w:p w14:paraId="1610B6DE" w14:textId="77777777" w:rsidR="009A4219" w:rsidRPr="00C83311" w:rsidRDefault="00AC0180" w:rsidP="009A4219">
      <w:pPr>
        <w:pStyle w:val="Prrafodelista"/>
        <w:spacing w:after="80"/>
        <w:ind w:left="2130" w:hanging="360"/>
        <w:contextualSpacing/>
        <w:rPr>
          <w:rFonts w:ascii="Times New Roman" w:hAnsi="Times New Roman"/>
          <w:lang w:val="es-MX"/>
        </w:rPr>
      </w:pPr>
      <w:r>
        <w:rPr>
          <w:rFonts w:ascii="Times New Roman" w:hAnsi="Times New Roman"/>
          <w:lang w:val="es-MX"/>
        </w:rPr>
        <w:t>----</w:t>
      </w:r>
      <w:r w:rsidR="009A4219" w:rsidRPr="00C83311">
        <w:rPr>
          <w:rFonts w:ascii="Times New Roman" w:hAnsi="Times New Roman"/>
          <w:lang w:val="es-MX"/>
        </w:rPr>
        <w:t xml:space="preserve"> SOLARES</w:t>
      </w:r>
    </w:p>
    <w:p w14:paraId="1A442CFB" w14:textId="77777777" w:rsidR="009A4219" w:rsidRDefault="009A4219" w:rsidP="009A4219">
      <w:pPr>
        <w:spacing w:after="160" w:line="259" w:lineRule="auto"/>
        <w:rPr>
          <w:b/>
          <w:sz w:val="28"/>
          <w:lang w:val="es-MX"/>
        </w:rPr>
      </w:pPr>
    </w:p>
    <w:p w14:paraId="447E53DA" w14:textId="77777777" w:rsidR="00C83311" w:rsidRDefault="00C83311" w:rsidP="009A4219">
      <w:pPr>
        <w:spacing w:after="160" w:line="259" w:lineRule="auto"/>
        <w:rPr>
          <w:b/>
          <w:sz w:val="28"/>
          <w:lang w:val="es-MX"/>
        </w:rPr>
      </w:pPr>
    </w:p>
    <w:p w14:paraId="3D63B4A7" w14:textId="77777777" w:rsidR="009A4219" w:rsidRPr="00C83311" w:rsidRDefault="00C83311" w:rsidP="00C83311">
      <w:pPr>
        <w:pStyle w:val="Prrafodelista"/>
        <w:spacing w:after="160" w:line="259" w:lineRule="auto"/>
        <w:ind w:left="1418" w:hanging="284"/>
        <w:contextualSpacing/>
        <w:rPr>
          <w:rFonts w:ascii="Times New Roman" w:hAnsi="Times New Roman"/>
          <w:b/>
          <w:lang w:val="es-MX"/>
        </w:rPr>
      </w:pPr>
      <w:r w:rsidRPr="00C83311">
        <w:rPr>
          <w:rFonts w:ascii="Times New Roman" w:hAnsi="Times New Roman"/>
          <w:b/>
          <w:lang w:val="es-MX"/>
        </w:rPr>
        <w:t xml:space="preserve">2- </w:t>
      </w:r>
      <w:r w:rsidR="009A4219" w:rsidRPr="00C83311">
        <w:rPr>
          <w:rFonts w:ascii="Times New Roman" w:hAnsi="Times New Roman"/>
          <w:b/>
          <w:lang w:val="es-MX"/>
        </w:rPr>
        <w:t xml:space="preserve">HACIENDA LOS LAGARTOS, INMUEBLE “A” SEGUNDA PORCION MATRICULA SEGÚN ANTECEDENTE </w:t>
      </w:r>
      <w:r w:rsidR="00AC0180">
        <w:rPr>
          <w:rFonts w:ascii="Times New Roman" w:hAnsi="Times New Roman"/>
          <w:b/>
          <w:lang w:val="es-MX"/>
        </w:rPr>
        <w:t>---</w:t>
      </w:r>
      <w:r w:rsidR="009A4219" w:rsidRPr="00C83311">
        <w:rPr>
          <w:rFonts w:ascii="Times New Roman" w:hAnsi="Times New Roman"/>
          <w:b/>
          <w:lang w:val="es-MX"/>
        </w:rPr>
        <w:t>-00000</w:t>
      </w:r>
    </w:p>
    <w:p w14:paraId="35163812" w14:textId="77777777" w:rsidR="009A4219" w:rsidRPr="00C83311" w:rsidRDefault="009A4219" w:rsidP="009A4219">
      <w:pPr>
        <w:jc w:val="center"/>
        <w:rPr>
          <w:rFonts w:ascii="Times New Roman" w:hAnsi="Times New Roman"/>
          <w:lang w:val="es-MX"/>
        </w:rPr>
      </w:pPr>
    </w:p>
    <w:tbl>
      <w:tblPr>
        <w:tblW w:w="7248" w:type="dxa"/>
        <w:tblInd w:w="1394" w:type="dxa"/>
        <w:tblCellMar>
          <w:left w:w="70" w:type="dxa"/>
          <w:right w:w="70" w:type="dxa"/>
        </w:tblCellMar>
        <w:tblLook w:val="04A0" w:firstRow="1" w:lastRow="0" w:firstColumn="1" w:lastColumn="0" w:noHBand="0" w:noVBand="1"/>
      </w:tblPr>
      <w:tblGrid>
        <w:gridCol w:w="3503"/>
        <w:gridCol w:w="2385"/>
        <w:gridCol w:w="1360"/>
      </w:tblGrid>
      <w:tr w:rsidR="009A4219" w:rsidRPr="00C83311" w14:paraId="1A39A719" w14:textId="77777777" w:rsidTr="00C83311">
        <w:trPr>
          <w:trHeight w:val="290"/>
        </w:trPr>
        <w:tc>
          <w:tcPr>
            <w:tcW w:w="7248" w:type="dxa"/>
            <w:gridSpan w:val="3"/>
            <w:tcBorders>
              <w:top w:val="single" w:sz="8" w:space="0" w:color="auto"/>
              <w:left w:val="single" w:sz="8" w:space="0" w:color="auto"/>
              <w:bottom w:val="single" w:sz="4" w:space="0" w:color="auto"/>
              <w:right w:val="single" w:sz="8" w:space="0" w:color="000000"/>
            </w:tcBorders>
            <w:shd w:val="clear" w:color="000000" w:fill="D9D9D9"/>
            <w:vAlign w:val="center"/>
            <w:hideMark/>
          </w:tcPr>
          <w:p w14:paraId="3071D65E" w14:textId="77777777" w:rsidR="009A4219" w:rsidRPr="00C83311" w:rsidRDefault="009A4219" w:rsidP="009A4219">
            <w:pPr>
              <w:jc w:val="center"/>
              <w:rPr>
                <w:rFonts w:ascii="Times New Roman" w:eastAsia="Times New Roman" w:hAnsi="Times New Roman"/>
                <w:b/>
                <w:bCs/>
              </w:rPr>
            </w:pPr>
            <w:r w:rsidRPr="00C83311">
              <w:rPr>
                <w:rFonts w:ascii="Times New Roman" w:eastAsia="Times New Roman" w:hAnsi="Times New Roman"/>
                <w:b/>
                <w:bCs/>
              </w:rPr>
              <w:t>EL HUASCALIO PORCION CUATRO</w:t>
            </w:r>
          </w:p>
        </w:tc>
      </w:tr>
      <w:tr w:rsidR="009A4219" w:rsidRPr="00C83311" w14:paraId="2206E394" w14:textId="77777777" w:rsidTr="00C83311">
        <w:trPr>
          <w:trHeight w:val="290"/>
        </w:trPr>
        <w:tc>
          <w:tcPr>
            <w:tcW w:w="7248" w:type="dxa"/>
            <w:gridSpan w:val="3"/>
            <w:tcBorders>
              <w:top w:val="single" w:sz="4" w:space="0" w:color="auto"/>
              <w:left w:val="single" w:sz="8" w:space="0" w:color="auto"/>
              <w:bottom w:val="single" w:sz="4" w:space="0" w:color="auto"/>
              <w:right w:val="single" w:sz="8" w:space="0" w:color="000000"/>
            </w:tcBorders>
            <w:shd w:val="clear" w:color="000000" w:fill="D9D9D9"/>
            <w:vAlign w:val="center"/>
            <w:hideMark/>
          </w:tcPr>
          <w:p w14:paraId="30CC207B" w14:textId="77777777" w:rsidR="009A4219" w:rsidRPr="00C83311" w:rsidRDefault="009A4219" w:rsidP="00AC0180">
            <w:pPr>
              <w:jc w:val="center"/>
              <w:rPr>
                <w:rFonts w:ascii="Times New Roman" w:eastAsia="Times New Roman" w:hAnsi="Times New Roman"/>
                <w:b/>
                <w:bCs/>
              </w:rPr>
            </w:pPr>
            <w:r w:rsidRPr="00C83311">
              <w:rPr>
                <w:rFonts w:ascii="Times New Roman" w:eastAsia="Times New Roman" w:hAnsi="Times New Roman"/>
                <w:b/>
                <w:bCs/>
              </w:rPr>
              <w:t xml:space="preserve">MATRICULA: </w:t>
            </w:r>
            <w:r w:rsidR="00AC0180">
              <w:rPr>
                <w:rFonts w:ascii="Times New Roman" w:eastAsia="Times New Roman" w:hAnsi="Times New Roman"/>
                <w:b/>
                <w:bCs/>
              </w:rPr>
              <w:t>----</w:t>
            </w:r>
            <w:r w:rsidRPr="00C83311">
              <w:rPr>
                <w:rFonts w:ascii="Times New Roman" w:eastAsia="Times New Roman" w:hAnsi="Times New Roman"/>
                <w:b/>
                <w:bCs/>
              </w:rPr>
              <w:t>-00000</w:t>
            </w:r>
          </w:p>
        </w:tc>
      </w:tr>
      <w:tr w:rsidR="009A4219" w:rsidRPr="00C83311" w14:paraId="5DD1679D" w14:textId="77777777" w:rsidTr="00C83311">
        <w:trPr>
          <w:trHeight w:val="290"/>
        </w:trPr>
        <w:tc>
          <w:tcPr>
            <w:tcW w:w="3503" w:type="dxa"/>
            <w:tcBorders>
              <w:top w:val="nil"/>
              <w:left w:val="single" w:sz="8" w:space="0" w:color="auto"/>
              <w:bottom w:val="single" w:sz="4" w:space="0" w:color="auto"/>
              <w:right w:val="single" w:sz="4" w:space="0" w:color="auto"/>
            </w:tcBorders>
            <w:shd w:val="clear" w:color="000000" w:fill="D9D9D9"/>
            <w:noWrap/>
            <w:vAlign w:val="bottom"/>
            <w:hideMark/>
          </w:tcPr>
          <w:p w14:paraId="7D5576E2" w14:textId="77777777" w:rsidR="009A4219" w:rsidRPr="00C83311" w:rsidRDefault="009A4219" w:rsidP="009A4219">
            <w:pPr>
              <w:jc w:val="center"/>
              <w:rPr>
                <w:rFonts w:ascii="Times New Roman" w:eastAsia="Times New Roman" w:hAnsi="Times New Roman"/>
                <w:b/>
                <w:bCs/>
                <w:color w:val="000000"/>
              </w:rPr>
            </w:pPr>
            <w:r w:rsidRPr="00C83311">
              <w:rPr>
                <w:rFonts w:ascii="Times New Roman" w:eastAsia="Times New Roman" w:hAnsi="Times New Roman"/>
                <w:b/>
                <w:bCs/>
                <w:color w:val="000000"/>
              </w:rPr>
              <w:t>DESCRIPCION</w:t>
            </w:r>
          </w:p>
        </w:tc>
        <w:tc>
          <w:tcPr>
            <w:tcW w:w="2385" w:type="dxa"/>
            <w:tcBorders>
              <w:top w:val="nil"/>
              <w:left w:val="nil"/>
              <w:bottom w:val="single" w:sz="4" w:space="0" w:color="auto"/>
              <w:right w:val="single" w:sz="4" w:space="0" w:color="auto"/>
            </w:tcBorders>
            <w:shd w:val="clear" w:color="000000" w:fill="D9D9D9"/>
            <w:noWrap/>
            <w:vAlign w:val="bottom"/>
            <w:hideMark/>
          </w:tcPr>
          <w:p w14:paraId="52BEBF4D" w14:textId="77777777" w:rsidR="009A4219" w:rsidRPr="00C83311" w:rsidRDefault="009A4219" w:rsidP="009A4219">
            <w:pPr>
              <w:jc w:val="center"/>
              <w:rPr>
                <w:rFonts w:ascii="Times New Roman" w:eastAsia="Times New Roman" w:hAnsi="Times New Roman"/>
                <w:b/>
                <w:bCs/>
                <w:color w:val="000000"/>
              </w:rPr>
            </w:pPr>
            <w:r w:rsidRPr="00C83311">
              <w:rPr>
                <w:rFonts w:ascii="Times New Roman" w:eastAsia="Times New Roman" w:hAnsi="Times New Roman"/>
                <w:b/>
                <w:bCs/>
                <w:color w:val="000000"/>
              </w:rPr>
              <w:t>AREAS(Has.)</w:t>
            </w:r>
          </w:p>
        </w:tc>
        <w:tc>
          <w:tcPr>
            <w:tcW w:w="1360" w:type="dxa"/>
            <w:tcBorders>
              <w:top w:val="nil"/>
              <w:left w:val="nil"/>
              <w:bottom w:val="single" w:sz="4" w:space="0" w:color="auto"/>
              <w:right w:val="single" w:sz="8" w:space="0" w:color="auto"/>
            </w:tcBorders>
            <w:shd w:val="clear" w:color="000000" w:fill="D9D9D9"/>
            <w:noWrap/>
            <w:vAlign w:val="bottom"/>
            <w:hideMark/>
          </w:tcPr>
          <w:p w14:paraId="7ABDC8E8" w14:textId="77777777" w:rsidR="009A4219" w:rsidRPr="00C83311" w:rsidRDefault="009A4219" w:rsidP="009A4219">
            <w:pPr>
              <w:jc w:val="center"/>
              <w:rPr>
                <w:rFonts w:ascii="Times New Roman" w:eastAsia="Times New Roman" w:hAnsi="Times New Roman"/>
                <w:b/>
                <w:bCs/>
                <w:color w:val="000000"/>
              </w:rPr>
            </w:pPr>
            <w:r w:rsidRPr="00C83311">
              <w:rPr>
                <w:rFonts w:ascii="Times New Roman" w:eastAsia="Times New Roman" w:hAnsi="Times New Roman"/>
                <w:b/>
                <w:bCs/>
                <w:color w:val="000000"/>
              </w:rPr>
              <w:t>AREAS(m2)</w:t>
            </w:r>
          </w:p>
        </w:tc>
      </w:tr>
      <w:tr w:rsidR="009A4219" w:rsidRPr="00C83311" w14:paraId="4035B56E" w14:textId="77777777" w:rsidTr="00C83311">
        <w:trPr>
          <w:trHeight w:val="290"/>
        </w:trPr>
        <w:tc>
          <w:tcPr>
            <w:tcW w:w="3503" w:type="dxa"/>
            <w:tcBorders>
              <w:top w:val="nil"/>
              <w:left w:val="single" w:sz="8" w:space="0" w:color="auto"/>
              <w:bottom w:val="single" w:sz="4" w:space="0" w:color="auto"/>
              <w:right w:val="single" w:sz="4" w:space="0" w:color="auto"/>
            </w:tcBorders>
            <w:shd w:val="clear" w:color="auto" w:fill="auto"/>
            <w:noWrap/>
            <w:vAlign w:val="bottom"/>
            <w:hideMark/>
          </w:tcPr>
          <w:p w14:paraId="4580CB46" w14:textId="77777777" w:rsidR="009A4219" w:rsidRPr="00C83311" w:rsidRDefault="009A4219" w:rsidP="00AC0180">
            <w:pPr>
              <w:jc w:val="center"/>
              <w:rPr>
                <w:rFonts w:ascii="Times New Roman" w:eastAsia="Times New Roman" w:hAnsi="Times New Roman"/>
                <w:b/>
                <w:bCs/>
                <w:color w:val="000000"/>
              </w:rPr>
            </w:pPr>
            <w:r w:rsidRPr="00C83311">
              <w:rPr>
                <w:rFonts w:ascii="Times New Roman" w:eastAsia="Times New Roman" w:hAnsi="Times New Roman"/>
                <w:b/>
                <w:bCs/>
                <w:color w:val="000000"/>
              </w:rPr>
              <w:t>Asentamiento Comunitario (</w:t>
            </w:r>
            <w:r w:rsidR="00AC0180">
              <w:rPr>
                <w:rFonts w:ascii="Times New Roman" w:eastAsia="Times New Roman" w:hAnsi="Times New Roman"/>
                <w:b/>
                <w:bCs/>
                <w:color w:val="000000"/>
              </w:rPr>
              <w:t>---</w:t>
            </w:r>
            <w:r w:rsidRPr="00C83311">
              <w:rPr>
                <w:rFonts w:ascii="Times New Roman" w:eastAsia="Times New Roman" w:hAnsi="Times New Roman"/>
                <w:b/>
                <w:bCs/>
                <w:color w:val="000000"/>
              </w:rPr>
              <w:t>)</w:t>
            </w:r>
          </w:p>
        </w:tc>
        <w:tc>
          <w:tcPr>
            <w:tcW w:w="2385" w:type="dxa"/>
            <w:tcBorders>
              <w:top w:val="nil"/>
              <w:left w:val="nil"/>
              <w:bottom w:val="single" w:sz="4" w:space="0" w:color="auto"/>
              <w:right w:val="single" w:sz="4" w:space="0" w:color="auto"/>
            </w:tcBorders>
            <w:shd w:val="clear" w:color="auto" w:fill="auto"/>
            <w:noWrap/>
            <w:vAlign w:val="bottom"/>
            <w:hideMark/>
          </w:tcPr>
          <w:p w14:paraId="79032314" w14:textId="77777777" w:rsidR="009A4219" w:rsidRPr="00C83311" w:rsidRDefault="009A4219" w:rsidP="009A4219">
            <w:pPr>
              <w:rPr>
                <w:rFonts w:ascii="Times New Roman" w:eastAsia="Times New Roman" w:hAnsi="Times New Roman"/>
                <w:color w:val="2F75B5"/>
              </w:rPr>
            </w:pPr>
            <w:r w:rsidRPr="00C83311">
              <w:rPr>
                <w:rFonts w:ascii="Times New Roman" w:eastAsia="Times New Roman" w:hAnsi="Times New Roman"/>
                <w:color w:val="2F75B5"/>
              </w:rPr>
              <w:t> </w:t>
            </w:r>
          </w:p>
        </w:tc>
        <w:tc>
          <w:tcPr>
            <w:tcW w:w="1360" w:type="dxa"/>
            <w:tcBorders>
              <w:top w:val="nil"/>
              <w:left w:val="nil"/>
              <w:bottom w:val="single" w:sz="4" w:space="0" w:color="auto"/>
              <w:right w:val="single" w:sz="8" w:space="0" w:color="auto"/>
            </w:tcBorders>
            <w:shd w:val="clear" w:color="auto" w:fill="auto"/>
            <w:noWrap/>
            <w:vAlign w:val="bottom"/>
            <w:hideMark/>
          </w:tcPr>
          <w:p w14:paraId="0865B0A1" w14:textId="77777777" w:rsidR="009A4219" w:rsidRPr="00C83311" w:rsidRDefault="009A4219" w:rsidP="009A4219">
            <w:pPr>
              <w:rPr>
                <w:rFonts w:ascii="Times New Roman" w:eastAsia="Times New Roman" w:hAnsi="Times New Roman"/>
                <w:color w:val="000000"/>
              </w:rPr>
            </w:pPr>
            <w:r w:rsidRPr="00C83311">
              <w:rPr>
                <w:rFonts w:ascii="Times New Roman" w:eastAsia="Times New Roman" w:hAnsi="Times New Roman"/>
                <w:color w:val="000000"/>
              </w:rPr>
              <w:t> </w:t>
            </w:r>
          </w:p>
        </w:tc>
      </w:tr>
      <w:tr w:rsidR="009A4219" w:rsidRPr="00C83311" w14:paraId="4A8E76C4" w14:textId="77777777" w:rsidTr="00C83311">
        <w:trPr>
          <w:trHeight w:val="290"/>
        </w:trPr>
        <w:tc>
          <w:tcPr>
            <w:tcW w:w="3503" w:type="dxa"/>
            <w:tcBorders>
              <w:top w:val="nil"/>
              <w:left w:val="single" w:sz="8" w:space="0" w:color="auto"/>
              <w:bottom w:val="single" w:sz="4" w:space="0" w:color="auto"/>
              <w:right w:val="single" w:sz="4" w:space="0" w:color="auto"/>
            </w:tcBorders>
            <w:shd w:val="clear" w:color="auto" w:fill="auto"/>
            <w:noWrap/>
            <w:vAlign w:val="bottom"/>
            <w:hideMark/>
          </w:tcPr>
          <w:p w14:paraId="677E057D" w14:textId="77777777" w:rsidR="009A4219" w:rsidRPr="00C83311" w:rsidRDefault="009A4219" w:rsidP="00AC0180">
            <w:pPr>
              <w:jc w:val="center"/>
              <w:rPr>
                <w:rFonts w:ascii="Times New Roman" w:eastAsia="Times New Roman" w:hAnsi="Times New Roman"/>
                <w:color w:val="000000"/>
              </w:rPr>
            </w:pPr>
            <w:r w:rsidRPr="00C83311">
              <w:rPr>
                <w:rFonts w:ascii="Times New Roman" w:eastAsia="Times New Roman" w:hAnsi="Times New Roman"/>
                <w:color w:val="000000"/>
              </w:rPr>
              <w:t>POLIGONO A (</w:t>
            </w:r>
            <w:r w:rsidR="00AC0180">
              <w:rPr>
                <w:rFonts w:ascii="Times New Roman" w:eastAsia="Times New Roman" w:hAnsi="Times New Roman"/>
                <w:color w:val="000000"/>
              </w:rPr>
              <w:t>---</w:t>
            </w:r>
            <w:r w:rsidRPr="00C83311">
              <w:rPr>
                <w:rFonts w:ascii="Times New Roman" w:eastAsia="Times New Roman" w:hAnsi="Times New Roman"/>
                <w:color w:val="000000"/>
              </w:rPr>
              <w:t xml:space="preserve"> solares)</w:t>
            </w:r>
          </w:p>
        </w:tc>
        <w:tc>
          <w:tcPr>
            <w:tcW w:w="2385" w:type="dxa"/>
            <w:tcBorders>
              <w:top w:val="nil"/>
              <w:left w:val="nil"/>
              <w:bottom w:val="single" w:sz="4" w:space="0" w:color="auto"/>
              <w:right w:val="single" w:sz="4" w:space="0" w:color="auto"/>
            </w:tcBorders>
            <w:shd w:val="clear" w:color="auto" w:fill="auto"/>
            <w:noWrap/>
            <w:vAlign w:val="center"/>
            <w:hideMark/>
          </w:tcPr>
          <w:p w14:paraId="68A58604" w14:textId="77777777" w:rsidR="009A4219" w:rsidRPr="00C83311" w:rsidRDefault="009A4219" w:rsidP="009A4219">
            <w:pPr>
              <w:rPr>
                <w:rFonts w:ascii="Times New Roman" w:eastAsia="Times New Roman" w:hAnsi="Times New Roman"/>
                <w:color w:val="000000"/>
              </w:rPr>
            </w:pPr>
            <w:r w:rsidRPr="00C83311">
              <w:rPr>
                <w:rFonts w:ascii="Times New Roman" w:eastAsia="Times New Roman" w:hAnsi="Times New Roman"/>
                <w:color w:val="000000"/>
              </w:rPr>
              <w:t xml:space="preserve">0 Has 46 As 94.61 Cas </w:t>
            </w:r>
          </w:p>
        </w:tc>
        <w:tc>
          <w:tcPr>
            <w:tcW w:w="1360" w:type="dxa"/>
            <w:tcBorders>
              <w:top w:val="nil"/>
              <w:left w:val="nil"/>
              <w:bottom w:val="single" w:sz="4" w:space="0" w:color="auto"/>
              <w:right w:val="single" w:sz="8" w:space="0" w:color="auto"/>
            </w:tcBorders>
            <w:shd w:val="clear" w:color="auto" w:fill="auto"/>
            <w:noWrap/>
            <w:vAlign w:val="bottom"/>
            <w:hideMark/>
          </w:tcPr>
          <w:p w14:paraId="31134017" w14:textId="77777777" w:rsidR="009A4219" w:rsidRPr="00C83311" w:rsidRDefault="009A4219" w:rsidP="009A4219">
            <w:pPr>
              <w:jc w:val="right"/>
              <w:rPr>
                <w:rFonts w:ascii="Times New Roman" w:eastAsia="Times New Roman" w:hAnsi="Times New Roman"/>
                <w:color w:val="000000"/>
              </w:rPr>
            </w:pPr>
            <w:r w:rsidRPr="00C83311">
              <w:rPr>
                <w:rFonts w:ascii="Times New Roman" w:eastAsia="Times New Roman" w:hAnsi="Times New Roman"/>
                <w:color w:val="000000"/>
              </w:rPr>
              <w:t>4,694.61</w:t>
            </w:r>
          </w:p>
        </w:tc>
      </w:tr>
      <w:tr w:rsidR="009A4219" w:rsidRPr="00C83311" w14:paraId="40AC4623" w14:textId="77777777" w:rsidTr="00C83311">
        <w:trPr>
          <w:trHeight w:val="290"/>
        </w:trPr>
        <w:tc>
          <w:tcPr>
            <w:tcW w:w="3503" w:type="dxa"/>
            <w:tcBorders>
              <w:top w:val="nil"/>
              <w:left w:val="single" w:sz="8" w:space="0" w:color="auto"/>
              <w:bottom w:val="single" w:sz="4" w:space="0" w:color="auto"/>
              <w:right w:val="single" w:sz="4" w:space="0" w:color="auto"/>
            </w:tcBorders>
            <w:shd w:val="clear" w:color="auto" w:fill="auto"/>
            <w:noWrap/>
            <w:vAlign w:val="bottom"/>
            <w:hideMark/>
          </w:tcPr>
          <w:p w14:paraId="566F10D2" w14:textId="77777777" w:rsidR="009A4219" w:rsidRPr="00C83311" w:rsidRDefault="009A4219" w:rsidP="00AC0180">
            <w:pPr>
              <w:jc w:val="center"/>
              <w:rPr>
                <w:rFonts w:ascii="Times New Roman" w:eastAsia="Times New Roman" w:hAnsi="Times New Roman"/>
                <w:color w:val="000000"/>
              </w:rPr>
            </w:pPr>
            <w:r w:rsidRPr="00C83311">
              <w:rPr>
                <w:rFonts w:ascii="Times New Roman" w:eastAsia="Times New Roman" w:hAnsi="Times New Roman"/>
                <w:color w:val="000000"/>
              </w:rPr>
              <w:t>POLIGONO B (</w:t>
            </w:r>
            <w:r w:rsidR="00AC0180">
              <w:rPr>
                <w:rFonts w:ascii="Times New Roman" w:eastAsia="Times New Roman" w:hAnsi="Times New Roman"/>
                <w:color w:val="000000"/>
              </w:rPr>
              <w:t>---</w:t>
            </w:r>
            <w:r w:rsidRPr="00C83311">
              <w:rPr>
                <w:rFonts w:ascii="Times New Roman" w:eastAsia="Times New Roman" w:hAnsi="Times New Roman"/>
                <w:color w:val="000000"/>
              </w:rPr>
              <w:t xml:space="preserve"> solar</w:t>
            </w:r>
            <w:r w:rsidR="00AC0180">
              <w:rPr>
                <w:rFonts w:ascii="Times New Roman" w:eastAsia="Times New Roman" w:hAnsi="Times New Roman"/>
                <w:color w:val="000000"/>
              </w:rPr>
              <w:t>es</w:t>
            </w:r>
            <w:r w:rsidRPr="00C83311">
              <w:rPr>
                <w:rFonts w:ascii="Times New Roman" w:eastAsia="Times New Roman" w:hAnsi="Times New Roman"/>
                <w:color w:val="000000"/>
              </w:rPr>
              <w:t>)</w:t>
            </w:r>
          </w:p>
        </w:tc>
        <w:tc>
          <w:tcPr>
            <w:tcW w:w="2385" w:type="dxa"/>
            <w:tcBorders>
              <w:top w:val="nil"/>
              <w:left w:val="nil"/>
              <w:bottom w:val="single" w:sz="4" w:space="0" w:color="auto"/>
              <w:right w:val="single" w:sz="4" w:space="0" w:color="auto"/>
            </w:tcBorders>
            <w:shd w:val="clear" w:color="auto" w:fill="auto"/>
            <w:noWrap/>
            <w:vAlign w:val="center"/>
            <w:hideMark/>
          </w:tcPr>
          <w:p w14:paraId="7DE53D66" w14:textId="77777777" w:rsidR="009A4219" w:rsidRPr="00C83311" w:rsidRDefault="009A4219" w:rsidP="009A4219">
            <w:pPr>
              <w:rPr>
                <w:rFonts w:ascii="Times New Roman" w:eastAsia="Times New Roman" w:hAnsi="Times New Roman"/>
                <w:color w:val="000000"/>
              </w:rPr>
            </w:pPr>
            <w:r w:rsidRPr="00C83311">
              <w:rPr>
                <w:rFonts w:ascii="Times New Roman" w:eastAsia="Times New Roman" w:hAnsi="Times New Roman"/>
                <w:color w:val="000000"/>
              </w:rPr>
              <w:t xml:space="preserve">0 Has 10 As 25.47 Cas </w:t>
            </w:r>
          </w:p>
        </w:tc>
        <w:tc>
          <w:tcPr>
            <w:tcW w:w="1360" w:type="dxa"/>
            <w:tcBorders>
              <w:top w:val="nil"/>
              <w:left w:val="nil"/>
              <w:bottom w:val="single" w:sz="4" w:space="0" w:color="auto"/>
              <w:right w:val="single" w:sz="8" w:space="0" w:color="auto"/>
            </w:tcBorders>
            <w:shd w:val="clear" w:color="auto" w:fill="auto"/>
            <w:noWrap/>
            <w:vAlign w:val="bottom"/>
            <w:hideMark/>
          </w:tcPr>
          <w:p w14:paraId="5E716E96" w14:textId="77777777" w:rsidR="009A4219" w:rsidRPr="00C83311" w:rsidRDefault="009A4219" w:rsidP="009A4219">
            <w:pPr>
              <w:jc w:val="right"/>
              <w:rPr>
                <w:rFonts w:ascii="Times New Roman" w:eastAsia="Times New Roman" w:hAnsi="Times New Roman"/>
                <w:color w:val="000000"/>
              </w:rPr>
            </w:pPr>
            <w:r w:rsidRPr="00C83311">
              <w:rPr>
                <w:rFonts w:ascii="Times New Roman" w:eastAsia="Times New Roman" w:hAnsi="Times New Roman"/>
                <w:color w:val="000000"/>
              </w:rPr>
              <w:t>1,025.47</w:t>
            </w:r>
          </w:p>
        </w:tc>
      </w:tr>
      <w:tr w:rsidR="009A4219" w:rsidRPr="00C83311" w14:paraId="38D6146E" w14:textId="77777777" w:rsidTr="00C83311">
        <w:trPr>
          <w:trHeight w:val="290"/>
        </w:trPr>
        <w:tc>
          <w:tcPr>
            <w:tcW w:w="3503" w:type="dxa"/>
            <w:tcBorders>
              <w:top w:val="nil"/>
              <w:left w:val="single" w:sz="8" w:space="0" w:color="auto"/>
              <w:bottom w:val="single" w:sz="4" w:space="0" w:color="auto"/>
              <w:right w:val="single" w:sz="4" w:space="0" w:color="auto"/>
            </w:tcBorders>
            <w:shd w:val="clear" w:color="auto" w:fill="auto"/>
            <w:noWrap/>
            <w:vAlign w:val="bottom"/>
            <w:hideMark/>
          </w:tcPr>
          <w:p w14:paraId="2C0B77CB" w14:textId="77777777" w:rsidR="009A4219" w:rsidRPr="00C83311" w:rsidRDefault="009A4219" w:rsidP="00AC0180">
            <w:pPr>
              <w:jc w:val="center"/>
              <w:rPr>
                <w:rFonts w:ascii="Times New Roman" w:eastAsia="Times New Roman" w:hAnsi="Times New Roman"/>
                <w:color w:val="000000"/>
              </w:rPr>
            </w:pPr>
            <w:r w:rsidRPr="00C83311">
              <w:rPr>
                <w:rFonts w:ascii="Times New Roman" w:eastAsia="Times New Roman" w:hAnsi="Times New Roman"/>
                <w:color w:val="000000"/>
              </w:rPr>
              <w:t>POLIGONO C (</w:t>
            </w:r>
            <w:r w:rsidR="00AC0180">
              <w:rPr>
                <w:rFonts w:ascii="Times New Roman" w:eastAsia="Times New Roman" w:hAnsi="Times New Roman"/>
                <w:color w:val="000000"/>
              </w:rPr>
              <w:t>---</w:t>
            </w:r>
            <w:r w:rsidRPr="00C83311">
              <w:rPr>
                <w:rFonts w:ascii="Times New Roman" w:eastAsia="Times New Roman" w:hAnsi="Times New Roman"/>
                <w:color w:val="000000"/>
              </w:rPr>
              <w:t xml:space="preserve"> solar</w:t>
            </w:r>
            <w:r w:rsidR="00AC0180">
              <w:rPr>
                <w:rFonts w:ascii="Times New Roman" w:eastAsia="Times New Roman" w:hAnsi="Times New Roman"/>
                <w:color w:val="000000"/>
              </w:rPr>
              <w:t>es</w:t>
            </w:r>
            <w:r w:rsidRPr="00C83311">
              <w:rPr>
                <w:rFonts w:ascii="Times New Roman" w:eastAsia="Times New Roman" w:hAnsi="Times New Roman"/>
                <w:color w:val="000000"/>
              </w:rPr>
              <w:t>)</w:t>
            </w:r>
          </w:p>
        </w:tc>
        <w:tc>
          <w:tcPr>
            <w:tcW w:w="2385" w:type="dxa"/>
            <w:tcBorders>
              <w:top w:val="nil"/>
              <w:left w:val="nil"/>
              <w:bottom w:val="single" w:sz="4" w:space="0" w:color="auto"/>
              <w:right w:val="single" w:sz="4" w:space="0" w:color="auto"/>
            </w:tcBorders>
            <w:shd w:val="clear" w:color="auto" w:fill="auto"/>
            <w:noWrap/>
            <w:vAlign w:val="center"/>
            <w:hideMark/>
          </w:tcPr>
          <w:p w14:paraId="4EFF80BC" w14:textId="77777777" w:rsidR="009A4219" w:rsidRPr="00C83311" w:rsidRDefault="009A4219" w:rsidP="009A4219">
            <w:pPr>
              <w:rPr>
                <w:rFonts w:ascii="Times New Roman" w:eastAsia="Times New Roman" w:hAnsi="Times New Roman"/>
                <w:color w:val="000000"/>
              </w:rPr>
            </w:pPr>
            <w:r w:rsidRPr="00C83311">
              <w:rPr>
                <w:rFonts w:ascii="Times New Roman" w:eastAsia="Times New Roman" w:hAnsi="Times New Roman"/>
                <w:color w:val="000000"/>
              </w:rPr>
              <w:t xml:space="preserve">0 Has </w:t>
            </w:r>
            <w:r w:rsidR="00461806">
              <w:rPr>
                <w:rFonts w:ascii="Times New Roman" w:eastAsia="Times New Roman" w:hAnsi="Times New Roman"/>
                <w:color w:val="000000"/>
              </w:rPr>
              <w:t>0</w:t>
            </w:r>
            <w:r w:rsidRPr="00C83311">
              <w:rPr>
                <w:rFonts w:ascii="Times New Roman" w:eastAsia="Times New Roman" w:hAnsi="Times New Roman"/>
                <w:color w:val="000000"/>
              </w:rPr>
              <w:t xml:space="preserve">8 As 96.25 Cas </w:t>
            </w:r>
          </w:p>
        </w:tc>
        <w:tc>
          <w:tcPr>
            <w:tcW w:w="1360" w:type="dxa"/>
            <w:tcBorders>
              <w:top w:val="nil"/>
              <w:left w:val="nil"/>
              <w:bottom w:val="single" w:sz="4" w:space="0" w:color="auto"/>
              <w:right w:val="single" w:sz="8" w:space="0" w:color="auto"/>
            </w:tcBorders>
            <w:shd w:val="clear" w:color="auto" w:fill="auto"/>
            <w:noWrap/>
            <w:vAlign w:val="bottom"/>
            <w:hideMark/>
          </w:tcPr>
          <w:p w14:paraId="3AFA8BE8" w14:textId="77777777" w:rsidR="009A4219" w:rsidRPr="00C83311" w:rsidRDefault="009A4219" w:rsidP="009A4219">
            <w:pPr>
              <w:jc w:val="right"/>
              <w:rPr>
                <w:rFonts w:ascii="Times New Roman" w:eastAsia="Times New Roman" w:hAnsi="Times New Roman"/>
                <w:color w:val="000000"/>
              </w:rPr>
            </w:pPr>
            <w:r w:rsidRPr="00C83311">
              <w:rPr>
                <w:rFonts w:ascii="Times New Roman" w:eastAsia="Times New Roman" w:hAnsi="Times New Roman"/>
                <w:color w:val="000000"/>
              </w:rPr>
              <w:t>896.25</w:t>
            </w:r>
          </w:p>
        </w:tc>
      </w:tr>
      <w:tr w:rsidR="009A4219" w:rsidRPr="00C83311" w14:paraId="4757F734" w14:textId="77777777" w:rsidTr="00C83311">
        <w:trPr>
          <w:trHeight w:val="290"/>
        </w:trPr>
        <w:tc>
          <w:tcPr>
            <w:tcW w:w="3503" w:type="dxa"/>
            <w:tcBorders>
              <w:top w:val="nil"/>
              <w:left w:val="single" w:sz="8" w:space="0" w:color="auto"/>
              <w:bottom w:val="single" w:sz="4" w:space="0" w:color="auto"/>
              <w:right w:val="single" w:sz="4" w:space="0" w:color="auto"/>
            </w:tcBorders>
            <w:shd w:val="clear" w:color="auto" w:fill="auto"/>
            <w:noWrap/>
            <w:vAlign w:val="bottom"/>
            <w:hideMark/>
          </w:tcPr>
          <w:p w14:paraId="07DA8EF0" w14:textId="77777777" w:rsidR="009A4219" w:rsidRPr="00C83311" w:rsidRDefault="009A4219" w:rsidP="00AC0180">
            <w:pPr>
              <w:jc w:val="center"/>
              <w:rPr>
                <w:rFonts w:ascii="Times New Roman" w:eastAsia="Times New Roman" w:hAnsi="Times New Roman"/>
                <w:color w:val="000000"/>
              </w:rPr>
            </w:pPr>
            <w:r w:rsidRPr="00C83311">
              <w:rPr>
                <w:rFonts w:ascii="Times New Roman" w:eastAsia="Times New Roman" w:hAnsi="Times New Roman"/>
                <w:color w:val="000000"/>
              </w:rPr>
              <w:t>POLIGONO D (</w:t>
            </w:r>
            <w:r w:rsidR="00AC0180">
              <w:rPr>
                <w:rFonts w:ascii="Times New Roman" w:eastAsia="Times New Roman" w:hAnsi="Times New Roman"/>
                <w:color w:val="000000"/>
              </w:rPr>
              <w:t>---</w:t>
            </w:r>
            <w:r w:rsidRPr="00C83311">
              <w:rPr>
                <w:rFonts w:ascii="Times New Roman" w:eastAsia="Times New Roman" w:hAnsi="Times New Roman"/>
                <w:color w:val="000000"/>
              </w:rPr>
              <w:t xml:space="preserve"> solares)</w:t>
            </w:r>
          </w:p>
        </w:tc>
        <w:tc>
          <w:tcPr>
            <w:tcW w:w="2385" w:type="dxa"/>
            <w:tcBorders>
              <w:top w:val="nil"/>
              <w:left w:val="nil"/>
              <w:bottom w:val="single" w:sz="4" w:space="0" w:color="auto"/>
              <w:right w:val="single" w:sz="4" w:space="0" w:color="auto"/>
            </w:tcBorders>
            <w:shd w:val="clear" w:color="auto" w:fill="auto"/>
            <w:noWrap/>
            <w:vAlign w:val="center"/>
            <w:hideMark/>
          </w:tcPr>
          <w:p w14:paraId="66AA51E5" w14:textId="77777777" w:rsidR="009A4219" w:rsidRPr="00C83311" w:rsidRDefault="009A4219" w:rsidP="009A4219">
            <w:pPr>
              <w:rPr>
                <w:rFonts w:ascii="Times New Roman" w:eastAsia="Times New Roman" w:hAnsi="Times New Roman"/>
                <w:color w:val="000000"/>
              </w:rPr>
            </w:pPr>
            <w:r w:rsidRPr="00C83311">
              <w:rPr>
                <w:rFonts w:ascii="Times New Roman" w:eastAsia="Times New Roman" w:hAnsi="Times New Roman"/>
                <w:color w:val="000000"/>
              </w:rPr>
              <w:t xml:space="preserve">0 Has 20 As 66.46 Cas </w:t>
            </w:r>
          </w:p>
        </w:tc>
        <w:tc>
          <w:tcPr>
            <w:tcW w:w="1360" w:type="dxa"/>
            <w:tcBorders>
              <w:top w:val="nil"/>
              <w:left w:val="nil"/>
              <w:bottom w:val="single" w:sz="4" w:space="0" w:color="auto"/>
              <w:right w:val="single" w:sz="8" w:space="0" w:color="auto"/>
            </w:tcBorders>
            <w:shd w:val="clear" w:color="auto" w:fill="auto"/>
            <w:noWrap/>
            <w:vAlign w:val="bottom"/>
            <w:hideMark/>
          </w:tcPr>
          <w:p w14:paraId="2F14ADB0" w14:textId="77777777" w:rsidR="009A4219" w:rsidRPr="00C83311" w:rsidRDefault="009A4219" w:rsidP="009A4219">
            <w:pPr>
              <w:jc w:val="right"/>
              <w:rPr>
                <w:rFonts w:ascii="Times New Roman" w:eastAsia="Times New Roman" w:hAnsi="Times New Roman"/>
                <w:color w:val="000000"/>
              </w:rPr>
            </w:pPr>
            <w:r w:rsidRPr="00C83311">
              <w:rPr>
                <w:rFonts w:ascii="Times New Roman" w:eastAsia="Times New Roman" w:hAnsi="Times New Roman"/>
                <w:color w:val="000000"/>
              </w:rPr>
              <w:t>2,066.46</w:t>
            </w:r>
          </w:p>
        </w:tc>
      </w:tr>
      <w:tr w:rsidR="009A4219" w:rsidRPr="00C83311" w14:paraId="2BF41C60" w14:textId="77777777" w:rsidTr="00C83311">
        <w:trPr>
          <w:trHeight w:val="290"/>
        </w:trPr>
        <w:tc>
          <w:tcPr>
            <w:tcW w:w="3503" w:type="dxa"/>
            <w:tcBorders>
              <w:top w:val="nil"/>
              <w:left w:val="single" w:sz="8" w:space="0" w:color="auto"/>
              <w:bottom w:val="single" w:sz="4" w:space="0" w:color="auto"/>
              <w:right w:val="single" w:sz="4" w:space="0" w:color="auto"/>
            </w:tcBorders>
            <w:shd w:val="clear" w:color="auto" w:fill="auto"/>
            <w:noWrap/>
            <w:vAlign w:val="bottom"/>
            <w:hideMark/>
          </w:tcPr>
          <w:p w14:paraId="14B35D8F" w14:textId="77777777" w:rsidR="009A4219" w:rsidRPr="00C83311" w:rsidRDefault="009A4219" w:rsidP="00AC0180">
            <w:pPr>
              <w:jc w:val="center"/>
              <w:rPr>
                <w:rFonts w:ascii="Times New Roman" w:eastAsia="Times New Roman" w:hAnsi="Times New Roman"/>
                <w:color w:val="000000"/>
              </w:rPr>
            </w:pPr>
            <w:r w:rsidRPr="00C83311">
              <w:rPr>
                <w:rFonts w:ascii="Times New Roman" w:eastAsia="Times New Roman" w:hAnsi="Times New Roman"/>
                <w:color w:val="000000"/>
              </w:rPr>
              <w:t>POLIGONO E (</w:t>
            </w:r>
            <w:r w:rsidR="00AC0180">
              <w:rPr>
                <w:rFonts w:ascii="Times New Roman" w:eastAsia="Times New Roman" w:hAnsi="Times New Roman"/>
                <w:color w:val="000000"/>
              </w:rPr>
              <w:t>---</w:t>
            </w:r>
            <w:r w:rsidRPr="00C83311">
              <w:rPr>
                <w:rFonts w:ascii="Times New Roman" w:eastAsia="Times New Roman" w:hAnsi="Times New Roman"/>
                <w:color w:val="000000"/>
              </w:rPr>
              <w:t xml:space="preserve"> solares)</w:t>
            </w:r>
          </w:p>
        </w:tc>
        <w:tc>
          <w:tcPr>
            <w:tcW w:w="2385" w:type="dxa"/>
            <w:tcBorders>
              <w:top w:val="nil"/>
              <w:left w:val="nil"/>
              <w:bottom w:val="single" w:sz="4" w:space="0" w:color="auto"/>
              <w:right w:val="single" w:sz="4" w:space="0" w:color="auto"/>
            </w:tcBorders>
            <w:shd w:val="clear" w:color="auto" w:fill="auto"/>
            <w:noWrap/>
            <w:vAlign w:val="center"/>
            <w:hideMark/>
          </w:tcPr>
          <w:p w14:paraId="4018FE5B" w14:textId="77777777" w:rsidR="009A4219" w:rsidRPr="00C83311" w:rsidRDefault="009A4219" w:rsidP="009A4219">
            <w:pPr>
              <w:rPr>
                <w:rFonts w:ascii="Times New Roman" w:eastAsia="Times New Roman" w:hAnsi="Times New Roman"/>
                <w:color w:val="000000"/>
              </w:rPr>
            </w:pPr>
            <w:r w:rsidRPr="00C83311">
              <w:rPr>
                <w:rFonts w:ascii="Times New Roman" w:eastAsia="Times New Roman" w:hAnsi="Times New Roman"/>
                <w:color w:val="000000"/>
              </w:rPr>
              <w:t xml:space="preserve">0 Has 10 As 46.16 Cas </w:t>
            </w:r>
          </w:p>
        </w:tc>
        <w:tc>
          <w:tcPr>
            <w:tcW w:w="1360" w:type="dxa"/>
            <w:tcBorders>
              <w:top w:val="nil"/>
              <w:left w:val="nil"/>
              <w:bottom w:val="single" w:sz="4" w:space="0" w:color="auto"/>
              <w:right w:val="single" w:sz="8" w:space="0" w:color="auto"/>
            </w:tcBorders>
            <w:shd w:val="clear" w:color="auto" w:fill="auto"/>
            <w:noWrap/>
            <w:vAlign w:val="bottom"/>
            <w:hideMark/>
          </w:tcPr>
          <w:p w14:paraId="19E2C6DF" w14:textId="77777777" w:rsidR="009A4219" w:rsidRPr="00C83311" w:rsidRDefault="009A4219" w:rsidP="009A4219">
            <w:pPr>
              <w:jc w:val="right"/>
              <w:rPr>
                <w:rFonts w:ascii="Times New Roman" w:eastAsia="Times New Roman" w:hAnsi="Times New Roman"/>
                <w:color w:val="000000"/>
              </w:rPr>
            </w:pPr>
            <w:r w:rsidRPr="00C83311">
              <w:rPr>
                <w:rFonts w:ascii="Times New Roman" w:eastAsia="Times New Roman" w:hAnsi="Times New Roman"/>
                <w:color w:val="000000"/>
              </w:rPr>
              <w:t>1,046.16</w:t>
            </w:r>
          </w:p>
        </w:tc>
      </w:tr>
      <w:tr w:rsidR="009A4219" w:rsidRPr="00C83311" w14:paraId="36EB25FA" w14:textId="77777777" w:rsidTr="00C83311">
        <w:trPr>
          <w:trHeight w:val="290"/>
        </w:trPr>
        <w:tc>
          <w:tcPr>
            <w:tcW w:w="3503" w:type="dxa"/>
            <w:tcBorders>
              <w:top w:val="nil"/>
              <w:left w:val="single" w:sz="8" w:space="0" w:color="auto"/>
              <w:bottom w:val="single" w:sz="4" w:space="0" w:color="auto"/>
              <w:right w:val="single" w:sz="4" w:space="0" w:color="auto"/>
            </w:tcBorders>
            <w:shd w:val="clear" w:color="000000" w:fill="D9D9D9"/>
            <w:noWrap/>
            <w:vAlign w:val="bottom"/>
            <w:hideMark/>
          </w:tcPr>
          <w:p w14:paraId="4EF14DAA" w14:textId="77777777" w:rsidR="009A4219" w:rsidRPr="00C83311" w:rsidRDefault="009A4219" w:rsidP="009A4219">
            <w:pPr>
              <w:jc w:val="center"/>
              <w:rPr>
                <w:rFonts w:ascii="Times New Roman" w:eastAsia="Times New Roman" w:hAnsi="Times New Roman"/>
                <w:b/>
                <w:bCs/>
                <w:color w:val="000000"/>
              </w:rPr>
            </w:pPr>
            <w:r w:rsidRPr="00C83311">
              <w:rPr>
                <w:rFonts w:ascii="Times New Roman" w:eastAsia="Times New Roman" w:hAnsi="Times New Roman"/>
                <w:b/>
                <w:bCs/>
                <w:color w:val="000000"/>
              </w:rPr>
              <w:t>SUBTOTAL</w:t>
            </w:r>
          </w:p>
        </w:tc>
        <w:tc>
          <w:tcPr>
            <w:tcW w:w="2385" w:type="dxa"/>
            <w:tcBorders>
              <w:top w:val="nil"/>
              <w:left w:val="nil"/>
              <w:bottom w:val="single" w:sz="4" w:space="0" w:color="auto"/>
              <w:right w:val="single" w:sz="4" w:space="0" w:color="auto"/>
            </w:tcBorders>
            <w:shd w:val="clear" w:color="000000" w:fill="D9D9D9"/>
            <w:noWrap/>
            <w:vAlign w:val="center"/>
            <w:hideMark/>
          </w:tcPr>
          <w:p w14:paraId="1A3D54D7" w14:textId="77777777" w:rsidR="009A4219" w:rsidRPr="00C83311" w:rsidRDefault="009A4219" w:rsidP="009A4219">
            <w:pPr>
              <w:rPr>
                <w:rFonts w:ascii="Times New Roman" w:eastAsia="Times New Roman" w:hAnsi="Times New Roman"/>
                <w:b/>
                <w:bCs/>
                <w:color w:val="000000"/>
              </w:rPr>
            </w:pPr>
            <w:r w:rsidRPr="00C83311">
              <w:rPr>
                <w:rFonts w:ascii="Times New Roman" w:eastAsia="Times New Roman" w:hAnsi="Times New Roman"/>
                <w:b/>
                <w:bCs/>
                <w:color w:val="000000"/>
              </w:rPr>
              <w:t xml:space="preserve">0 Has 97 As 28.95 Cas </w:t>
            </w:r>
          </w:p>
        </w:tc>
        <w:tc>
          <w:tcPr>
            <w:tcW w:w="1360" w:type="dxa"/>
            <w:tcBorders>
              <w:top w:val="nil"/>
              <w:left w:val="nil"/>
              <w:bottom w:val="single" w:sz="4" w:space="0" w:color="auto"/>
              <w:right w:val="single" w:sz="8" w:space="0" w:color="auto"/>
            </w:tcBorders>
            <w:shd w:val="clear" w:color="000000" w:fill="D9D9D9"/>
            <w:noWrap/>
            <w:vAlign w:val="center"/>
            <w:hideMark/>
          </w:tcPr>
          <w:p w14:paraId="3DEC8D07" w14:textId="77777777" w:rsidR="009A4219" w:rsidRPr="00C83311" w:rsidRDefault="009A4219" w:rsidP="009A4219">
            <w:pPr>
              <w:jc w:val="center"/>
              <w:rPr>
                <w:rFonts w:ascii="Times New Roman" w:eastAsia="Times New Roman" w:hAnsi="Times New Roman"/>
                <w:b/>
                <w:bCs/>
              </w:rPr>
            </w:pPr>
            <w:r w:rsidRPr="00C83311">
              <w:rPr>
                <w:rFonts w:ascii="Times New Roman" w:eastAsia="Times New Roman" w:hAnsi="Times New Roman"/>
                <w:b/>
                <w:bCs/>
              </w:rPr>
              <w:t>9,728.95</w:t>
            </w:r>
          </w:p>
        </w:tc>
      </w:tr>
      <w:tr w:rsidR="009A4219" w:rsidRPr="00C83311" w14:paraId="2476440D" w14:textId="77777777" w:rsidTr="00C83311">
        <w:trPr>
          <w:trHeight w:val="290"/>
        </w:trPr>
        <w:tc>
          <w:tcPr>
            <w:tcW w:w="3503" w:type="dxa"/>
            <w:tcBorders>
              <w:top w:val="nil"/>
              <w:left w:val="single" w:sz="8" w:space="0" w:color="auto"/>
              <w:bottom w:val="single" w:sz="4" w:space="0" w:color="auto"/>
              <w:right w:val="single" w:sz="4" w:space="0" w:color="auto"/>
            </w:tcBorders>
            <w:shd w:val="clear" w:color="auto" w:fill="auto"/>
            <w:noWrap/>
            <w:vAlign w:val="bottom"/>
            <w:hideMark/>
          </w:tcPr>
          <w:p w14:paraId="761CB8E4" w14:textId="77777777" w:rsidR="009A4219" w:rsidRPr="00C83311" w:rsidRDefault="009A4219" w:rsidP="009A4219">
            <w:pPr>
              <w:jc w:val="center"/>
              <w:rPr>
                <w:rFonts w:ascii="Times New Roman" w:eastAsia="Times New Roman" w:hAnsi="Times New Roman"/>
                <w:color w:val="000000"/>
              </w:rPr>
            </w:pPr>
            <w:r w:rsidRPr="00C83311">
              <w:rPr>
                <w:rFonts w:ascii="Times New Roman" w:eastAsia="Times New Roman" w:hAnsi="Times New Roman"/>
                <w:color w:val="000000"/>
              </w:rPr>
              <w:t>CALLE</w:t>
            </w:r>
          </w:p>
        </w:tc>
        <w:tc>
          <w:tcPr>
            <w:tcW w:w="2385" w:type="dxa"/>
            <w:tcBorders>
              <w:top w:val="nil"/>
              <w:left w:val="nil"/>
              <w:bottom w:val="single" w:sz="4" w:space="0" w:color="auto"/>
              <w:right w:val="single" w:sz="4" w:space="0" w:color="auto"/>
            </w:tcBorders>
            <w:shd w:val="clear" w:color="auto" w:fill="auto"/>
            <w:noWrap/>
            <w:vAlign w:val="center"/>
            <w:hideMark/>
          </w:tcPr>
          <w:p w14:paraId="46EDF133" w14:textId="77777777" w:rsidR="009A4219" w:rsidRPr="00C83311" w:rsidRDefault="009A4219" w:rsidP="009A4219">
            <w:pPr>
              <w:rPr>
                <w:rFonts w:ascii="Times New Roman" w:eastAsia="Times New Roman" w:hAnsi="Times New Roman"/>
                <w:color w:val="000000"/>
              </w:rPr>
            </w:pPr>
            <w:r w:rsidRPr="00C83311">
              <w:rPr>
                <w:rFonts w:ascii="Times New Roman" w:eastAsia="Times New Roman" w:hAnsi="Times New Roman"/>
                <w:color w:val="000000"/>
              </w:rPr>
              <w:t xml:space="preserve">0 Has </w:t>
            </w:r>
            <w:r w:rsidR="00461806">
              <w:rPr>
                <w:rFonts w:ascii="Times New Roman" w:eastAsia="Times New Roman" w:hAnsi="Times New Roman"/>
                <w:color w:val="000000"/>
              </w:rPr>
              <w:t>0</w:t>
            </w:r>
            <w:r w:rsidRPr="00C83311">
              <w:rPr>
                <w:rFonts w:ascii="Times New Roman" w:eastAsia="Times New Roman" w:hAnsi="Times New Roman"/>
                <w:color w:val="000000"/>
              </w:rPr>
              <w:t xml:space="preserve">8 As 50.62 Cas </w:t>
            </w:r>
          </w:p>
        </w:tc>
        <w:tc>
          <w:tcPr>
            <w:tcW w:w="1360" w:type="dxa"/>
            <w:tcBorders>
              <w:top w:val="nil"/>
              <w:left w:val="nil"/>
              <w:bottom w:val="single" w:sz="4" w:space="0" w:color="auto"/>
              <w:right w:val="single" w:sz="8" w:space="0" w:color="auto"/>
            </w:tcBorders>
            <w:shd w:val="clear" w:color="auto" w:fill="auto"/>
            <w:noWrap/>
            <w:vAlign w:val="bottom"/>
            <w:hideMark/>
          </w:tcPr>
          <w:p w14:paraId="314AFA6F" w14:textId="77777777" w:rsidR="009A4219" w:rsidRPr="00C83311" w:rsidRDefault="009A4219" w:rsidP="009A4219">
            <w:pPr>
              <w:jc w:val="right"/>
              <w:rPr>
                <w:rFonts w:ascii="Times New Roman" w:eastAsia="Times New Roman" w:hAnsi="Times New Roman"/>
                <w:color w:val="000000"/>
              </w:rPr>
            </w:pPr>
            <w:r w:rsidRPr="00C83311">
              <w:rPr>
                <w:rFonts w:ascii="Times New Roman" w:eastAsia="Times New Roman" w:hAnsi="Times New Roman"/>
                <w:color w:val="000000"/>
              </w:rPr>
              <w:t>850.62</w:t>
            </w:r>
          </w:p>
        </w:tc>
      </w:tr>
      <w:tr w:rsidR="009A4219" w:rsidRPr="00C83311" w14:paraId="49CB722C" w14:textId="77777777" w:rsidTr="00C83311">
        <w:trPr>
          <w:trHeight w:val="290"/>
        </w:trPr>
        <w:tc>
          <w:tcPr>
            <w:tcW w:w="3503" w:type="dxa"/>
            <w:tcBorders>
              <w:top w:val="nil"/>
              <w:left w:val="single" w:sz="8" w:space="0" w:color="auto"/>
              <w:bottom w:val="single" w:sz="4" w:space="0" w:color="auto"/>
              <w:right w:val="single" w:sz="4" w:space="0" w:color="auto"/>
            </w:tcBorders>
            <w:shd w:val="clear" w:color="000000" w:fill="D9D9D9"/>
            <w:noWrap/>
            <w:vAlign w:val="bottom"/>
            <w:hideMark/>
          </w:tcPr>
          <w:p w14:paraId="681D6463" w14:textId="77777777" w:rsidR="009A4219" w:rsidRPr="00C83311" w:rsidRDefault="009A4219" w:rsidP="009A4219">
            <w:pPr>
              <w:jc w:val="center"/>
              <w:rPr>
                <w:rFonts w:ascii="Times New Roman" w:eastAsia="Times New Roman" w:hAnsi="Times New Roman"/>
                <w:b/>
                <w:bCs/>
                <w:color w:val="000000"/>
              </w:rPr>
            </w:pPr>
            <w:r w:rsidRPr="00C83311">
              <w:rPr>
                <w:rFonts w:ascii="Times New Roman" w:eastAsia="Times New Roman" w:hAnsi="Times New Roman"/>
                <w:b/>
                <w:bCs/>
                <w:color w:val="000000"/>
              </w:rPr>
              <w:t>SUBTOTAL</w:t>
            </w:r>
          </w:p>
        </w:tc>
        <w:tc>
          <w:tcPr>
            <w:tcW w:w="2385" w:type="dxa"/>
            <w:tcBorders>
              <w:top w:val="nil"/>
              <w:left w:val="nil"/>
              <w:bottom w:val="single" w:sz="4" w:space="0" w:color="auto"/>
              <w:right w:val="single" w:sz="4" w:space="0" w:color="auto"/>
            </w:tcBorders>
            <w:shd w:val="clear" w:color="000000" w:fill="D9D9D9"/>
            <w:noWrap/>
            <w:vAlign w:val="center"/>
            <w:hideMark/>
          </w:tcPr>
          <w:p w14:paraId="4AA1169C" w14:textId="77777777" w:rsidR="009A4219" w:rsidRPr="00C83311" w:rsidRDefault="009A4219" w:rsidP="009A4219">
            <w:pPr>
              <w:rPr>
                <w:rFonts w:ascii="Times New Roman" w:eastAsia="Times New Roman" w:hAnsi="Times New Roman"/>
                <w:b/>
                <w:bCs/>
                <w:color w:val="000000"/>
              </w:rPr>
            </w:pPr>
            <w:r w:rsidRPr="00C83311">
              <w:rPr>
                <w:rFonts w:ascii="Times New Roman" w:eastAsia="Times New Roman" w:hAnsi="Times New Roman"/>
                <w:b/>
                <w:bCs/>
                <w:color w:val="000000"/>
              </w:rPr>
              <w:t xml:space="preserve">0 Has </w:t>
            </w:r>
            <w:r w:rsidR="00461806">
              <w:rPr>
                <w:rFonts w:ascii="Times New Roman" w:eastAsia="Times New Roman" w:hAnsi="Times New Roman"/>
                <w:b/>
                <w:bCs/>
                <w:color w:val="000000"/>
              </w:rPr>
              <w:t>0</w:t>
            </w:r>
            <w:r w:rsidRPr="00C83311">
              <w:rPr>
                <w:rFonts w:ascii="Times New Roman" w:eastAsia="Times New Roman" w:hAnsi="Times New Roman"/>
                <w:b/>
                <w:bCs/>
                <w:color w:val="000000"/>
              </w:rPr>
              <w:t xml:space="preserve">8 As 50.62 Cas </w:t>
            </w:r>
          </w:p>
        </w:tc>
        <w:tc>
          <w:tcPr>
            <w:tcW w:w="1360" w:type="dxa"/>
            <w:tcBorders>
              <w:top w:val="nil"/>
              <w:left w:val="nil"/>
              <w:bottom w:val="single" w:sz="4" w:space="0" w:color="auto"/>
              <w:right w:val="single" w:sz="8" w:space="0" w:color="auto"/>
            </w:tcBorders>
            <w:shd w:val="clear" w:color="000000" w:fill="D9D9D9"/>
            <w:noWrap/>
            <w:vAlign w:val="bottom"/>
            <w:hideMark/>
          </w:tcPr>
          <w:p w14:paraId="20ED470D" w14:textId="77777777" w:rsidR="009A4219" w:rsidRPr="00C83311" w:rsidRDefault="009A4219" w:rsidP="009A4219">
            <w:pPr>
              <w:jc w:val="right"/>
              <w:rPr>
                <w:rFonts w:ascii="Times New Roman" w:eastAsia="Times New Roman" w:hAnsi="Times New Roman"/>
                <w:b/>
                <w:bCs/>
              </w:rPr>
            </w:pPr>
            <w:r w:rsidRPr="00C83311">
              <w:rPr>
                <w:rFonts w:ascii="Times New Roman" w:eastAsia="Times New Roman" w:hAnsi="Times New Roman"/>
                <w:b/>
                <w:bCs/>
              </w:rPr>
              <w:t>850.62</w:t>
            </w:r>
          </w:p>
        </w:tc>
      </w:tr>
      <w:tr w:rsidR="009A4219" w:rsidRPr="00C83311" w14:paraId="18022E22" w14:textId="77777777" w:rsidTr="00C83311">
        <w:trPr>
          <w:trHeight w:val="290"/>
        </w:trPr>
        <w:tc>
          <w:tcPr>
            <w:tcW w:w="3503" w:type="dxa"/>
            <w:tcBorders>
              <w:top w:val="nil"/>
              <w:left w:val="single" w:sz="8" w:space="0" w:color="auto"/>
              <w:bottom w:val="single" w:sz="8" w:space="0" w:color="auto"/>
              <w:right w:val="single" w:sz="4" w:space="0" w:color="auto"/>
            </w:tcBorders>
            <w:shd w:val="clear" w:color="000000" w:fill="D9D9D9"/>
            <w:noWrap/>
            <w:vAlign w:val="bottom"/>
            <w:hideMark/>
          </w:tcPr>
          <w:p w14:paraId="1CE7E185" w14:textId="77777777" w:rsidR="009A4219" w:rsidRPr="00C83311" w:rsidRDefault="009A4219" w:rsidP="009A4219">
            <w:pPr>
              <w:jc w:val="center"/>
              <w:rPr>
                <w:rFonts w:ascii="Times New Roman" w:eastAsia="Times New Roman" w:hAnsi="Times New Roman"/>
                <w:b/>
                <w:bCs/>
                <w:color w:val="000000"/>
              </w:rPr>
            </w:pPr>
            <w:r w:rsidRPr="00C83311">
              <w:rPr>
                <w:rFonts w:ascii="Times New Roman" w:eastAsia="Times New Roman" w:hAnsi="Times New Roman"/>
                <w:b/>
                <w:bCs/>
                <w:color w:val="000000"/>
              </w:rPr>
              <w:t>AREA TOTAL DE PROYECTO</w:t>
            </w:r>
          </w:p>
        </w:tc>
        <w:tc>
          <w:tcPr>
            <w:tcW w:w="2385" w:type="dxa"/>
            <w:tcBorders>
              <w:top w:val="nil"/>
              <w:left w:val="nil"/>
              <w:bottom w:val="single" w:sz="8" w:space="0" w:color="auto"/>
              <w:right w:val="single" w:sz="4" w:space="0" w:color="auto"/>
            </w:tcBorders>
            <w:shd w:val="clear" w:color="000000" w:fill="D9D9D9"/>
            <w:noWrap/>
            <w:vAlign w:val="center"/>
            <w:hideMark/>
          </w:tcPr>
          <w:p w14:paraId="06C37580" w14:textId="77777777" w:rsidR="009A4219" w:rsidRPr="00C83311" w:rsidRDefault="009A4219" w:rsidP="009A4219">
            <w:pPr>
              <w:rPr>
                <w:rFonts w:ascii="Times New Roman" w:eastAsia="Times New Roman" w:hAnsi="Times New Roman"/>
                <w:b/>
                <w:bCs/>
                <w:color w:val="000000"/>
              </w:rPr>
            </w:pPr>
            <w:r w:rsidRPr="00C83311">
              <w:rPr>
                <w:rFonts w:ascii="Times New Roman" w:eastAsia="Times New Roman" w:hAnsi="Times New Roman"/>
                <w:b/>
                <w:bCs/>
                <w:color w:val="000000"/>
              </w:rPr>
              <w:t xml:space="preserve">1 Has </w:t>
            </w:r>
            <w:r w:rsidR="00461806">
              <w:rPr>
                <w:rFonts w:ascii="Times New Roman" w:eastAsia="Times New Roman" w:hAnsi="Times New Roman"/>
                <w:b/>
                <w:bCs/>
                <w:color w:val="000000"/>
              </w:rPr>
              <w:t>0</w:t>
            </w:r>
            <w:r w:rsidRPr="00C83311">
              <w:rPr>
                <w:rFonts w:ascii="Times New Roman" w:eastAsia="Times New Roman" w:hAnsi="Times New Roman"/>
                <w:b/>
                <w:bCs/>
                <w:color w:val="000000"/>
              </w:rPr>
              <w:t xml:space="preserve">5 As 79.57 Cas </w:t>
            </w:r>
          </w:p>
        </w:tc>
        <w:tc>
          <w:tcPr>
            <w:tcW w:w="1360" w:type="dxa"/>
            <w:tcBorders>
              <w:top w:val="nil"/>
              <w:left w:val="nil"/>
              <w:bottom w:val="single" w:sz="8" w:space="0" w:color="auto"/>
              <w:right w:val="single" w:sz="8" w:space="0" w:color="auto"/>
            </w:tcBorders>
            <w:shd w:val="clear" w:color="000000" w:fill="D9D9D9"/>
            <w:noWrap/>
            <w:vAlign w:val="center"/>
            <w:hideMark/>
          </w:tcPr>
          <w:p w14:paraId="137F5C3C" w14:textId="77777777" w:rsidR="009A4219" w:rsidRPr="00C83311" w:rsidRDefault="009A4219" w:rsidP="009A4219">
            <w:pPr>
              <w:jc w:val="center"/>
              <w:rPr>
                <w:rFonts w:ascii="Times New Roman" w:eastAsia="Times New Roman" w:hAnsi="Times New Roman"/>
                <w:b/>
                <w:bCs/>
              </w:rPr>
            </w:pPr>
            <w:r w:rsidRPr="00C83311">
              <w:rPr>
                <w:rFonts w:ascii="Times New Roman" w:eastAsia="Times New Roman" w:hAnsi="Times New Roman"/>
                <w:b/>
                <w:bCs/>
              </w:rPr>
              <w:t>10,579.57</w:t>
            </w:r>
          </w:p>
        </w:tc>
      </w:tr>
    </w:tbl>
    <w:p w14:paraId="26B09B01" w14:textId="77777777" w:rsidR="009A4219" w:rsidRDefault="009A4219" w:rsidP="009A4219">
      <w:pPr>
        <w:jc w:val="center"/>
        <w:rPr>
          <w:lang w:val="es-MX"/>
        </w:rPr>
      </w:pPr>
    </w:p>
    <w:p w14:paraId="6037483B" w14:textId="77777777" w:rsidR="009A4219" w:rsidRPr="00C83311" w:rsidRDefault="00AC0180" w:rsidP="009A4219">
      <w:pPr>
        <w:pStyle w:val="Prrafodelista"/>
        <w:spacing w:after="80"/>
        <w:ind w:left="2130" w:hanging="360"/>
        <w:contextualSpacing/>
        <w:rPr>
          <w:rFonts w:ascii="Times New Roman" w:hAnsi="Times New Roman"/>
          <w:lang w:val="es-MX"/>
        </w:rPr>
      </w:pPr>
      <w:r>
        <w:rPr>
          <w:rFonts w:ascii="Times New Roman" w:hAnsi="Times New Roman"/>
          <w:lang w:val="es-MX"/>
        </w:rPr>
        <w:t>---</w:t>
      </w:r>
      <w:r w:rsidR="009A4219" w:rsidRPr="00C83311">
        <w:rPr>
          <w:rFonts w:ascii="Times New Roman" w:hAnsi="Times New Roman"/>
          <w:lang w:val="es-MX"/>
        </w:rPr>
        <w:t xml:space="preserve"> SOLARES</w:t>
      </w:r>
    </w:p>
    <w:p w14:paraId="43DAFB97" w14:textId="77777777" w:rsidR="009A4219" w:rsidRDefault="009A4219" w:rsidP="009A4219">
      <w:pPr>
        <w:pStyle w:val="Prrafodelista"/>
        <w:spacing w:after="80"/>
        <w:ind w:left="2130" w:hanging="360"/>
        <w:contextualSpacing/>
        <w:rPr>
          <w:lang w:val="es-MX"/>
        </w:rPr>
      </w:pPr>
      <w:r w:rsidRPr="00C83311">
        <w:rPr>
          <w:rFonts w:ascii="Times New Roman" w:hAnsi="Times New Roman"/>
          <w:lang w:val="es-MX"/>
        </w:rPr>
        <w:t>CALLES</w:t>
      </w:r>
    </w:p>
    <w:p w14:paraId="42F2A8DF" w14:textId="77777777" w:rsidR="009A4219" w:rsidRDefault="009A4219" w:rsidP="009A4219">
      <w:pPr>
        <w:rPr>
          <w:lang w:val="es-MX"/>
        </w:rPr>
      </w:pPr>
    </w:p>
    <w:p w14:paraId="724544C1" w14:textId="77777777" w:rsidR="00C83311" w:rsidRDefault="00C83311" w:rsidP="009A4219">
      <w:pPr>
        <w:rPr>
          <w:lang w:val="es-MX"/>
        </w:rPr>
      </w:pPr>
    </w:p>
    <w:p w14:paraId="666BA6D5" w14:textId="77777777" w:rsidR="00C83311" w:rsidRDefault="00C83311" w:rsidP="009A4219">
      <w:pPr>
        <w:rPr>
          <w:lang w:val="es-MX"/>
        </w:rPr>
      </w:pPr>
    </w:p>
    <w:p w14:paraId="4AEC29FF" w14:textId="77777777" w:rsidR="00C83311" w:rsidRDefault="00C83311" w:rsidP="009A4219">
      <w:pPr>
        <w:rPr>
          <w:lang w:val="es-MX"/>
        </w:rPr>
      </w:pPr>
    </w:p>
    <w:p w14:paraId="6113F5B3" w14:textId="77777777" w:rsidR="00C83311" w:rsidRDefault="00C83311" w:rsidP="009A4219">
      <w:pPr>
        <w:rPr>
          <w:lang w:val="es-MX"/>
        </w:rPr>
      </w:pPr>
    </w:p>
    <w:p w14:paraId="55C5BA9A" w14:textId="77777777" w:rsidR="00C83311" w:rsidRDefault="00C83311" w:rsidP="009A4219">
      <w:pPr>
        <w:rPr>
          <w:lang w:val="es-MX"/>
        </w:rPr>
      </w:pPr>
    </w:p>
    <w:p w14:paraId="1D949956" w14:textId="77777777" w:rsidR="00C83311" w:rsidRDefault="00C83311" w:rsidP="009A4219">
      <w:pPr>
        <w:rPr>
          <w:lang w:val="es-MX"/>
        </w:rPr>
      </w:pPr>
    </w:p>
    <w:p w14:paraId="68CB4797" w14:textId="77777777" w:rsidR="00C83311" w:rsidRPr="00BD207E" w:rsidRDefault="00C83311" w:rsidP="009A4219">
      <w:pPr>
        <w:rPr>
          <w:lang w:val="es-MX"/>
        </w:rPr>
      </w:pPr>
    </w:p>
    <w:tbl>
      <w:tblPr>
        <w:tblW w:w="7259" w:type="dxa"/>
        <w:tblInd w:w="1274" w:type="dxa"/>
        <w:tblCellMar>
          <w:left w:w="70" w:type="dxa"/>
          <w:right w:w="70" w:type="dxa"/>
        </w:tblCellMar>
        <w:tblLook w:val="04A0" w:firstRow="1" w:lastRow="0" w:firstColumn="1" w:lastColumn="0" w:noHBand="0" w:noVBand="1"/>
      </w:tblPr>
      <w:tblGrid>
        <w:gridCol w:w="3260"/>
        <w:gridCol w:w="2657"/>
        <w:gridCol w:w="1342"/>
      </w:tblGrid>
      <w:tr w:rsidR="009A4219" w:rsidRPr="005B709A" w14:paraId="113A97AC" w14:textId="77777777" w:rsidTr="00C83311">
        <w:trPr>
          <w:trHeight w:val="293"/>
        </w:trPr>
        <w:tc>
          <w:tcPr>
            <w:tcW w:w="7259" w:type="dxa"/>
            <w:gridSpan w:val="3"/>
            <w:tcBorders>
              <w:top w:val="single" w:sz="8" w:space="0" w:color="auto"/>
              <w:left w:val="single" w:sz="8" w:space="0" w:color="auto"/>
              <w:bottom w:val="nil"/>
              <w:right w:val="single" w:sz="8" w:space="0" w:color="000000"/>
            </w:tcBorders>
            <w:shd w:val="clear" w:color="000000" w:fill="D9D9D9"/>
            <w:vAlign w:val="center"/>
            <w:hideMark/>
          </w:tcPr>
          <w:p w14:paraId="59865368" w14:textId="77777777" w:rsidR="009A4219" w:rsidRPr="00C83311" w:rsidRDefault="009A4219" w:rsidP="00AC0180">
            <w:pPr>
              <w:jc w:val="center"/>
              <w:rPr>
                <w:rFonts w:ascii="Times New Roman" w:eastAsia="Times New Roman" w:hAnsi="Times New Roman"/>
                <w:b/>
                <w:bCs/>
              </w:rPr>
            </w:pPr>
            <w:r w:rsidRPr="00C83311">
              <w:rPr>
                <w:rFonts w:ascii="Times New Roman" w:eastAsia="Times New Roman" w:hAnsi="Times New Roman"/>
                <w:b/>
                <w:bCs/>
              </w:rPr>
              <w:t xml:space="preserve">LA CAMANDULA PORCION DOS MATRICULA: </w:t>
            </w:r>
            <w:r w:rsidR="00AC0180">
              <w:rPr>
                <w:rFonts w:ascii="Times New Roman" w:eastAsia="Times New Roman" w:hAnsi="Times New Roman"/>
                <w:b/>
                <w:bCs/>
              </w:rPr>
              <w:t>----</w:t>
            </w:r>
            <w:r w:rsidRPr="00C83311">
              <w:rPr>
                <w:rFonts w:ascii="Times New Roman" w:eastAsia="Times New Roman" w:hAnsi="Times New Roman"/>
                <w:b/>
                <w:bCs/>
              </w:rPr>
              <w:t>-00000</w:t>
            </w:r>
          </w:p>
        </w:tc>
      </w:tr>
      <w:tr w:rsidR="009A4219" w:rsidRPr="005B709A" w14:paraId="2BEF06AD" w14:textId="77777777" w:rsidTr="00C83311">
        <w:trPr>
          <w:trHeight w:val="293"/>
        </w:trPr>
        <w:tc>
          <w:tcPr>
            <w:tcW w:w="3260" w:type="dxa"/>
            <w:tcBorders>
              <w:top w:val="single" w:sz="4" w:space="0" w:color="auto"/>
              <w:left w:val="single" w:sz="8" w:space="0" w:color="auto"/>
              <w:bottom w:val="single" w:sz="4" w:space="0" w:color="auto"/>
              <w:right w:val="single" w:sz="4" w:space="0" w:color="auto"/>
            </w:tcBorders>
            <w:shd w:val="clear" w:color="000000" w:fill="D9D9D9"/>
            <w:noWrap/>
            <w:vAlign w:val="bottom"/>
            <w:hideMark/>
          </w:tcPr>
          <w:p w14:paraId="0FD961A0" w14:textId="77777777" w:rsidR="009A4219" w:rsidRPr="00C83311" w:rsidRDefault="009A4219" w:rsidP="009A4219">
            <w:pPr>
              <w:jc w:val="center"/>
              <w:rPr>
                <w:rFonts w:ascii="Times New Roman" w:eastAsia="Times New Roman" w:hAnsi="Times New Roman"/>
                <w:b/>
                <w:bCs/>
                <w:color w:val="000000"/>
              </w:rPr>
            </w:pPr>
            <w:r w:rsidRPr="00C83311">
              <w:rPr>
                <w:rFonts w:ascii="Times New Roman" w:eastAsia="Times New Roman" w:hAnsi="Times New Roman"/>
                <w:b/>
                <w:bCs/>
                <w:color w:val="000000"/>
              </w:rPr>
              <w:t>DESCRIPCION</w:t>
            </w:r>
          </w:p>
        </w:tc>
        <w:tc>
          <w:tcPr>
            <w:tcW w:w="2657" w:type="dxa"/>
            <w:tcBorders>
              <w:top w:val="single" w:sz="4" w:space="0" w:color="auto"/>
              <w:left w:val="nil"/>
              <w:bottom w:val="single" w:sz="4" w:space="0" w:color="auto"/>
              <w:right w:val="single" w:sz="4" w:space="0" w:color="auto"/>
            </w:tcBorders>
            <w:shd w:val="clear" w:color="000000" w:fill="D9D9D9"/>
            <w:noWrap/>
            <w:vAlign w:val="bottom"/>
            <w:hideMark/>
          </w:tcPr>
          <w:p w14:paraId="2182FD2F" w14:textId="77777777" w:rsidR="009A4219" w:rsidRPr="00C83311" w:rsidRDefault="009A4219" w:rsidP="009A4219">
            <w:pPr>
              <w:jc w:val="center"/>
              <w:rPr>
                <w:rFonts w:ascii="Times New Roman" w:eastAsia="Times New Roman" w:hAnsi="Times New Roman"/>
                <w:b/>
                <w:bCs/>
                <w:color w:val="000000"/>
              </w:rPr>
            </w:pPr>
            <w:r w:rsidRPr="00C83311">
              <w:rPr>
                <w:rFonts w:ascii="Times New Roman" w:eastAsia="Times New Roman" w:hAnsi="Times New Roman"/>
                <w:b/>
                <w:bCs/>
                <w:color w:val="000000"/>
              </w:rPr>
              <w:t>AREAS(Has.)</w:t>
            </w:r>
          </w:p>
        </w:tc>
        <w:tc>
          <w:tcPr>
            <w:tcW w:w="1342" w:type="dxa"/>
            <w:tcBorders>
              <w:top w:val="single" w:sz="4" w:space="0" w:color="auto"/>
              <w:left w:val="nil"/>
              <w:bottom w:val="single" w:sz="4" w:space="0" w:color="auto"/>
              <w:right w:val="single" w:sz="8" w:space="0" w:color="auto"/>
            </w:tcBorders>
            <w:shd w:val="clear" w:color="000000" w:fill="D9D9D9"/>
            <w:noWrap/>
            <w:vAlign w:val="bottom"/>
            <w:hideMark/>
          </w:tcPr>
          <w:p w14:paraId="3937C78C" w14:textId="77777777" w:rsidR="009A4219" w:rsidRPr="00C83311" w:rsidRDefault="009A4219" w:rsidP="009A4219">
            <w:pPr>
              <w:jc w:val="center"/>
              <w:rPr>
                <w:rFonts w:ascii="Times New Roman" w:eastAsia="Times New Roman" w:hAnsi="Times New Roman"/>
                <w:b/>
                <w:bCs/>
                <w:color w:val="000000"/>
              </w:rPr>
            </w:pPr>
            <w:r w:rsidRPr="00C83311">
              <w:rPr>
                <w:rFonts w:ascii="Times New Roman" w:eastAsia="Times New Roman" w:hAnsi="Times New Roman"/>
                <w:b/>
                <w:bCs/>
                <w:color w:val="000000"/>
              </w:rPr>
              <w:t>AREAS(m2)</w:t>
            </w:r>
          </w:p>
        </w:tc>
      </w:tr>
      <w:tr w:rsidR="009A4219" w:rsidRPr="005B709A" w14:paraId="24AA6FF0" w14:textId="77777777" w:rsidTr="00C83311">
        <w:trPr>
          <w:trHeight w:val="293"/>
        </w:trPr>
        <w:tc>
          <w:tcPr>
            <w:tcW w:w="7259"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BDFD2E6" w14:textId="77777777" w:rsidR="009A4219" w:rsidRPr="00C83311" w:rsidRDefault="009A4219" w:rsidP="00AC0180">
            <w:pPr>
              <w:rPr>
                <w:rFonts w:ascii="Times New Roman" w:eastAsia="Times New Roman" w:hAnsi="Times New Roman"/>
                <w:b/>
                <w:bCs/>
                <w:color w:val="000000"/>
              </w:rPr>
            </w:pPr>
            <w:r w:rsidRPr="00C83311">
              <w:rPr>
                <w:rFonts w:ascii="Times New Roman" w:eastAsia="Times New Roman" w:hAnsi="Times New Roman"/>
                <w:b/>
                <w:bCs/>
                <w:color w:val="000000"/>
              </w:rPr>
              <w:t>Asentamiento Comunitario (</w:t>
            </w:r>
            <w:r w:rsidR="00AC0180">
              <w:rPr>
                <w:rFonts w:ascii="Times New Roman" w:eastAsia="Times New Roman" w:hAnsi="Times New Roman"/>
                <w:b/>
                <w:bCs/>
                <w:color w:val="000000"/>
              </w:rPr>
              <w:t>---</w:t>
            </w:r>
            <w:r w:rsidRPr="00C83311">
              <w:rPr>
                <w:rFonts w:ascii="Times New Roman" w:eastAsia="Times New Roman" w:hAnsi="Times New Roman"/>
                <w:b/>
                <w:bCs/>
                <w:color w:val="000000"/>
              </w:rPr>
              <w:t>):</w:t>
            </w:r>
          </w:p>
        </w:tc>
      </w:tr>
      <w:tr w:rsidR="009A4219" w:rsidRPr="005B709A" w14:paraId="46DADD23" w14:textId="77777777" w:rsidTr="00C83311">
        <w:trPr>
          <w:trHeight w:val="293"/>
        </w:trPr>
        <w:tc>
          <w:tcPr>
            <w:tcW w:w="3260" w:type="dxa"/>
            <w:tcBorders>
              <w:top w:val="nil"/>
              <w:left w:val="single" w:sz="4" w:space="0" w:color="auto"/>
              <w:bottom w:val="single" w:sz="4" w:space="0" w:color="auto"/>
              <w:right w:val="single" w:sz="4" w:space="0" w:color="auto"/>
            </w:tcBorders>
            <w:shd w:val="clear" w:color="000000" w:fill="FFFFFF"/>
            <w:noWrap/>
            <w:vAlign w:val="bottom"/>
            <w:hideMark/>
          </w:tcPr>
          <w:p w14:paraId="39950E5F" w14:textId="77777777" w:rsidR="009A4219" w:rsidRPr="00C83311" w:rsidRDefault="009A4219" w:rsidP="00AC0180">
            <w:pPr>
              <w:jc w:val="center"/>
              <w:rPr>
                <w:rFonts w:ascii="Times New Roman" w:eastAsia="Times New Roman" w:hAnsi="Times New Roman"/>
                <w:color w:val="000000"/>
              </w:rPr>
            </w:pPr>
            <w:r w:rsidRPr="00C83311">
              <w:rPr>
                <w:rFonts w:ascii="Times New Roman" w:eastAsia="Times New Roman" w:hAnsi="Times New Roman"/>
                <w:color w:val="000000"/>
              </w:rPr>
              <w:t>POLIGONO A (</w:t>
            </w:r>
            <w:r w:rsidR="00AC0180">
              <w:rPr>
                <w:rFonts w:ascii="Times New Roman" w:eastAsia="Times New Roman" w:hAnsi="Times New Roman"/>
                <w:color w:val="000000"/>
              </w:rPr>
              <w:t>---</w:t>
            </w:r>
            <w:r w:rsidRPr="00C83311">
              <w:rPr>
                <w:rFonts w:ascii="Times New Roman" w:eastAsia="Times New Roman" w:hAnsi="Times New Roman"/>
                <w:color w:val="000000"/>
              </w:rPr>
              <w:t xml:space="preserve"> solares)</w:t>
            </w:r>
          </w:p>
        </w:tc>
        <w:tc>
          <w:tcPr>
            <w:tcW w:w="2657" w:type="dxa"/>
            <w:tcBorders>
              <w:top w:val="nil"/>
              <w:left w:val="nil"/>
              <w:bottom w:val="single" w:sz="4" w:space="0" w:color="auto"/>
              <w:right w:val="single" w:sz="4" w:space="0" w:color="auto"/>
            </w:tcBorders>
            <w:shd w:val="clear" w:color="000000" w:fill="FFFFFF"/>
            <w:noWrap/>
            <w:vAlign w:val="center"/>
            <w:hideMark/>
          </w:tcPr>
          <w:p w14:paraId="26553798" w14:textId="77777777" w:rsidR="009A4219" w:rsidRPr="00C83311" w:rsidRDefault="009A4219" w:rsidP="009A4219">
            <w:pPr>
              <w:rPr>
                <w:rFonts w:ascii="Times New Roman" w:eastAsia="Times New Roman" w:hAnsi="Times New Roman"/>
                <w:color w:val="000000"/>
              </w:rPr>
            </w:pPr>
            <w:r w:rsidRPr="00C83311">
              <w:rPr>
                <w:rFonts w:ascii="Times New Roman" w:eastAsia="Times New Roman" w:hAnsi="Times New Roman"/>
                <w:color w:val="000000"/>
              </w:rPr>
              <w:t xml:space="preserve">0 Has 52 As 10.74 Cas </w:t>
            </w:r>
          </w:p>
        </w:tc>
        <w:tc>
          <w:tcPr>
            <w:tcW w:w="1342" w:type="dxa"/>
            <w:tcBorders>
              <w:top w:val="nil"/>
              <w:left w:val="nil"/>
              <w:bottom w:val="single" w:sz="4" w:space="0" w:color="auto"/>
              <w:right w:val="single" w:sz="4" w:space="0" w:color="auto"/>
            </w:tcBorders>
            <w:shd w:val="clear" w:color="000000" w:fill="FFFFFF"/>
            <w:noWrap/>
            <w:vAlign w:val="bottom"/>
            <w:hideMark/>
          </w:tcPr>
          <w:p w14:paraId="2E4276F8" w14:textId="77777777" w:rsidR="009A4219" w:rsidRPr="00C83311" w:rsidRDefault="009A4219" w:rsidP="009A4219">
            <w:pPr>
              <w:jc w:val="right"/>
              <w:rPr>
                <w:rFonts w:ascii="Times New Roman" w:eastAsia="Times New Roman" w:hAnsi="Times New Roman"/>
                <w:color w:val="000000"/>
              </w:rPr>
            </w:pPr>
            <w:r w:rsidRPr="00C83311">
              <w:rPr>
                <w:rFonts w:ascii="Times New Roman" w:eastAsia="Times New Roman" w:hAnsi="Times New Roman"/>
                <w:color w:val="000000"/>
              </w:rPr>
              <w:t>5,210.74</w:t>
            </w:r>
          </w:p>
        </w:tc>
      </w:tr>
      <w:tr w:rsidR="009A4219" w:rsidRPr="005B709A" w14:paraId="7F181433" w14:textId="77777777" w:rsidTr="00C83311">
        <w:trPr>
          <w:trHeight w:val="293"/>
        </w:trPr>
        <w:tc>
          <w:tcPr>
            <w:tcW w:w="3260" w:type="dxa"/>
            <w:tcBorders>
              <w:top w:val="nil"/>
              <w:left w:val="single" w:sz="4" w:space="0" w:color="auto"/>
              <w:bottom w:val="single" w:sz="4" w:space="0" w:color="auto"/>
              <w:right w:val="single" w:sz="4" w:space="0" w:color="auto"/>
            </w:tcBorders>
            <w:shd w:val="clear" w:color="000000" w:fill="FFFFFF"/>
            <w:noWrap/>
            <w:vAlign w:val="bottom"/>
            <w:hideMark/>
          </w:tcPr>
          <w:p w14:paraId="556267C6" w14:textId="77777777" w:rsidR="009A4219" w:rsidRPr="00C83311" w:rsidRDefault="009A4219" w:rsidP="00AC0180">
            <w:pPr>
              <w:jc w:val="center"/>
              <w:rPr>
                <w:rFonts w:ascii="Times New Roman" w:eastAsia="Times New Roman" w:hAnsi="Times New Roman"/>
                <w:color w:val="000000"/>
              </w:rPr>
            </w:pPr>
            <w:r w:rsidRPr="00C83311">
              <w:rPr>
                <w:rFonts w:ascii="Times New Roman" w:eastAsia="Times New Roman" w:hAnsi="Times New Roman"/>
                <w:color w:val="000000"/>
              </w:rPr>
              <w:t>POLIGONO B (</w:t>
            </w:r>
            <w:r w:rsidR="00AC0180">
              <w:rPr>
                <w:rFonts w:ascii="Times New Roman" w:eastAsia="Times New Roman" w:hAnsi="Times New Roman"/>
                <w:color w:val="000000"/>
              </w:rPr>
              <w:t>---</w:t>
            </w:r>
            <w:r w:rsidRPr="00C83311">
              <w:rPr>
                <w:rFonts w:ascii="Times New Roman" w:eastAsia="Times New Roman" w:hAnsi="Times New Roman"/>
                <w:color w:val="000000"/>
              </w:rPr>
              <w:t xml:space="preserve"> solares)</w:t>
            </w:r>
          </w:p>
        </w:tc>
        <w:tc>
          <w:tcPr>
            <w:tcW w:w="2657" w:type="dxa"/>
            <w:tcBorders>
              <w:top w:val="nil"/>
              <w:left w:val="nil"/>
              <w:bottom w:val="single" w:sz="4" w:space="0" w:color="auto"/>
              <w:right w:val="single" w:sz="4" w:space="0" w:color="auto"/>
            </w:tcBorders>
            <w:shd w:val="clear" w:color="000000" w:fill="FFFFFF"/>
            <w:noWrap/>
            <w:vAlign w:val="center"/>
            <w:hideMark/>
          </w:tcPr>
          <w:p w14:paraId="3B33EB86" w14:textId="77777777" w:rsidR="009A4219" w:rsidRPr="00C83311" w:rsidRDefault="009A4219" w:rsidP="009A4219">
            <w:pPr>
              <w:rPr>
                <w:rFonts w:ascii="Times New Roman" w:eastAsia="Times New Roman" w:hAnsi="Times New Roman"/>
                <w:color w:val="000000"/>
              </w:rPr>
            </w:pPr>
            <w:r w:rsidRPr="00C83311">
              <w:rPr>
                <w:rFonts w:ascii="Times New Roman" w:eastAsia="Times New Roman" w:hAnsi="Times New Roman"/>
                <w:color w:val="000000"/>
              </w:rPr>
              <w:t xml:space="preserve">0 Has 52 As 23.98 Cas </w:t>
            </w:r>
          </w:p>
        </w:tc>
        <w:tc>
          <w:tcPr>
            <w:tcW w:w="1342" w:type="dxa"/>
            <w:tcBorders>
              <w:top w:val="nil"/>
              <w:left w:val="nil"/>
              <w:bottom w:val="single" w:sz="4" w:space="0" w:color="auto"/>
              <w:right w:val="single" w:sz="4" w:space="0" w:color="auto"/>
            </w:tcBorders>
            <w:shd w:val="clear" w:color="000000" w:fill="FFFFFF"/>
            <w:noWrap/>
            <w:vAlign w:val="bottom"/>
            <w:hideMark/>
          </w:tcPr>
          <w:p w14:paraId="51DF504A" w14:textId="77777777" w:rsidR="009A4219" w:rsidRPr="00C83311" w:rsidRDefault="009A4219" w:rsidP="009A4219">
            <w:pPr>
              <w:jc w:val="right"/>
              <w:rPr>
                <w:rFonts w:ascii="Times New Roman" w:eastAsia="Times New Roman" w:hAnsi="Times New Roman"/>
                <w:color w:val="000000"/>
              </w:rPr>
            </w:pPr>
            <w:r w:rsidRPr="00C83311">
              <w:rPr>
                <w:rFonts w:ascii="Times New Roman" w:eastAsia="Times New Roman" w:hAnsi="Times New Roman"/>
                <w:color w:val="000000"/>
              </w:rPr>
              <w:t>5,223.98</w:t>
            </w:r>
          </w:p>
        </w:tc>
      </w:tr>
      <w:tr w:rsidR="009A4219" w:rsidRPr="005B709A" w14:paraId="6EBEE49A" w14:textId="77777777" w:rsidTr="00C83311">
        <w:trPr>
          <w:trHeight w:val="293"/>
        </w:trPr>
        <w:tc>
          <w:tcPr>
            <w:tcW w:w="3260" w:type="dxa"/>
            <w:tcBorders>
              <w:top w:val="nil"/>
              <w:left w:val="single" w:sz="4" w:space="0" w:color="auto"/>
              <w:bottom w:val="single" w:sz="4" w:space="0" w:color="auto"/>
              <w:right w:val="single" w:sz="4" w:space="0" w:color="auto"/>
            </w:tcBorders>
            <w:shd w:val="clear" w:color="000000" w:fill="FFFFFF"/>
            <w:noWrap/>
            <w:vAlign w:val="bottom"/>
            <w:hideMark/>
          </w:tcPr>
          <w:p w14:paraId="59CBE941" w14:textId="77777777" w:rsidR="009A4219" w:rsidRPr="00C83311" w:rsidRDefault="009A4219" w:rsidP="00AC0180">
            <w:pPr>
              <w:jc w:val="center"/>
              <w:rPr>
                <w:rFonts w:ascii="Times New Roman" w:eastAsia="Times New Roman" w:hAnsi="Times New Roman"/>
                <w:color w:val="000000"/>
              </w:rPr>
            </w:pPr>
            <w:r w:rsidRPr="00C83311">
              <w:rPr>
                <w:rFonts w:ascii="Times New Roman" w:eastAsia="Times New Roman" w:hAnsi="Times New Roman"/>
                <w:color w:val="000000"/>
              </w:rPr>
              <w:t>POLIGONO C (</w:t>
            </w:r>
            <w:r w:rsidR="00AC0180">
              <w:rPr>
                <w:rFonts w:ascii="Times New Roman" w:eastAsia="Times New Roman" w:hAnsi="Times New Roman"/>
                <w:color w:val="000000"/>
              </w:rPr>
              <w:t>--</w:t>
            </w:r>
            <w:r w:rsidRPr="00C83311">
              <w:rPr>
                <w:rFonts w:ascii="Times New Roman" w:eastAsia="Times New Roman" w:hAnsi="Times New Roman"/>
                <w:color w:val="000000"/>
              </w:rPr>
              <w:t xml:space="preserve"> solares)</w:t>
            </w:r>
          </w:p>
        </w:tc>
        <w:tc>
          <w:tcPr>
            <w:tcW w:w="2657" w:type="dxa"/>
            <w:tcBorders>
              <w:top w:val="nil"/>
              <w:left w:val="nil"/>
              <w:bottom w:val="single" w:sz="4" w:space="0" w:color="auto"/>
              <w:right w:val="single" w:sz="4" w:space="0" w:color="auto"/>
            </w:tcBorders>
            <w:shd w:val="clear" w:color="000000" w:fill="FFFFFF"/>
            <w:noWrap/>
            <w:vAlign w:val="center"/>
            <w:hideMark/>
          </w:tcPr>
          <w:p w14:paraId="7EC03ED9" w14:textId="77777777" w:rsidR="009A4219" w:rsidRPr="00C83311" w:rsidRDefault="009A4219" w:rsidP="009A4219">
            <w:pPr>
              <w:rPr>
                <w:rFonts w:ascii="Times New Roman" w:eastAsia="Times New Roman" w:hAnsi="Times New Roman"/>
                <w:color w:val="000000"/>
              </w:rPr>
            </w:pPr>
            <w:r w:rsidRPr="00C83311">
              <w:rPr>
                <w:rFonts w:ascii="Times New Roman" w:eastAsia="Times New Roman" w:hAnsi="Times New Roman"/>
                <w:color w:val="000000"/>
              </w:rPr>
              <w:t xml:space="preserve">0 Has 19 As </w:t>
            </w:r>
            <w:r w:rsidR="00461806">
              <w:rPr>
                <w:rFonts w:ascii="Times New Roman" w:eastAsia="Times New Roman" w:hAnsi="Times New Roman"/>
                <w:color w:val="000000"/>
              </w:rPr>
              <w:t>0</w:t>
            </w:r>
            <w:r w:rsidRPr="00C83311">
              <w:rPr>
                <w:rFonts w:ascii="Times New Roman" w:eastAsia="Times New Roman" w:hAnsi="Times New Roman"/>
                <w:color w:val="000000"/>
              </w:rPr>
              <w:t>0</w:t>
            </w:r>
            <w:r w:rsidR="00461806">
              <w:rPr>
                <w:rFonts w:ascii="Times New Roman" w:eastAsia="Times New Roman" w:hAnsi="Times New Roman"/>
                <w:color w:val="000000"/>
              </w:rPr>
              <w:t>.00</w:t>
            </w:r>
            <w:r w:rsidRPr="00C83311">
              <w:rPr>
                <w:rFonts w:ascii="Times New Roman" w:eastAsia="Times New Roman" w:hAnsi="Times New Roman"/>
                <w:color w:val="000000"/>
              </w:rPr>
              <w:t xml:space="preserve"> Cas </w:t>
            </w:r>
          </w:p>
        </w:tc>
        <w:tc>
          <w:tcPr>
            <w:tcW w:w="1342" w:type="dxa"/>
            <w:tcBorders>
              <w:top w:val="nil"/>
              <w:left w:val="nil"/>
              <w:bottom w:val="single" w:sz="4" w:space="0" w:color="auto"/>
              <w:right w:val="single" w:sz="4" w:space="0" w:color="auto"/>
            </w:tcBorders>
            <w:shd w:val="clear" w:color="000000" w:fill="FFFFFF"/>
            <w:noWrap/>
            <w:vAlign w:val="bottom"/>
            <w:hideMark/>
          </w:tcPr>
          <w:p w14:paraId="3037FBAD" w14:textId="77777777" w:rsidR="009A4219" w:rsidRPr="00C83311" w:rsidRDefault="009A4219" w:rsidP="009A4219">
            <w:pPr>
              <w:jc w:val="right"/>
              <w:rPr>
                <w:rFonts w:ascii="Times New Roman" w:eastAsia="Times New Roman" w:hAnsi="Times New Roman"/>
                <w:color w:val="000000"/>
              </w:rPr>
            </w:pPr>
            <w:r w:rsidRPr="00C83311">
              <w:rPr>
                <w:rFonts w:ascii="Times New Roman" w:eastAsia="Times New Roman" w:hAnsi="Times New Roman"/>
                <w:color w:val="000000"/>
              </w:rPr>
              <w:t>1,900.00</w:t>
            </w:r>
          </w:p>
        </w:tc>
      </w:tr>
      <w:tr w:rsidR="009A4219" w:rsidRPr="005B709A" w14:paraId="6261B709" w14:textId="77777777" w:rsidTr="00C83311">
        <w:trPr>
          <w:trHeight w:val="293"/>
        </w:trPr>
        <w:tc>
          <w:tcPr>
            <w:tcW w:w="3260" w:type="dxa"/>
            <w:tcBorders>
              <w:top w:val="nil"/>
              <w:left w:val="single" w:sz="4" w:space="0" w:color="auto"/>
              <w:bottom w:val="single" w:sz="4" w:space="0" w:color="auto"/>
              <w:right w:val="single" w:sz="4" w:space="0" w:color="auto"/>
            </w:tcBorders>
            <w:shd w:val="clear" w:color="000000" w:fill="FFFFFF"/>
            <w:noWrap/>
            <w:vAlign w:val="bottom"/>
            <w:hideMark/>
          </w:tcPr>
          <w:p w14:paraId="2C54D019" w14:textId="77777777" w:rsidR="009A4219" w:rsidRPr="00C83311" w:rsidRDefault="009A4219" w:rsidP="00AC0180">
            <w:pPr>
              <w:jc w:val="center"/>
              <w:rPr>
                <w:rFonts w:ascii="Times New Roman" w:eastAsia="Times New Roman" w:hAnsi="Times New Roman"/>
                <w:color w:val="000000"/>
              </w:rPr>
            </w:pPr>
            <w:r w:rsidRPr="00C83311">
              <w:rPr>
                <w:rFonts w:ascii="Times New Roman" w:eastAsia="Times New Roman" w:hAnsi="Times New Roman"/>
                <w:color w:val="000000"/>
              </w:rPr>
              <w:t xml:space="preserve">POLIGONO D </w:t>
            </w:r>
            <w:r w:rsidR="00E11350">
              <w:rPr>
                <w:rFonts w:ascii="Times New Roman" w:eastAsia="Times New Roman" w:hAnsi="Times New Roman"/>
                <w:color w:val="000000"/>
              </w:rPr>
              <w:t>(</w:t>
            </w:r>
            <w:r w:rsidR="00AC0180">
              <w:rPr>
                <w:rFonts w:ascii="Times New Roman" w:eastAsia="Times New Roman" w:hAnsi="Times New Roman"/>
                <w:color w:val="000000"/>
              </w:rPr>
              <w:t>---</w:t>
            </w:r>
            <w:r w:rsidRPr="00C83311">
              <w:rPr>
                <w:rFonts w:ascii="Times New Roman" w:eastAsia="Times New Roman" w:hAnsi="Times New Roman"/>
                <w:color w:val="000000"/>
              </w:rPr>
              <w:t xml:space="preserve"> solares)</w:t>
            </w:r>
          </w:p>
        </w:tc>
        <w:tc>
          <w:tcPr>
            <w:tcW w:w="2657" w:type="dxa"/>
            <w:tcBorders>
              <w:top w:val="nil"/>
              <w:left w:val="nil"/>
              <w:bottom w:val="single" w:sz="4" w:space="0" w:color="auto"/>
              <w:right w:val="single" w:sz="4" w:space="0" w:color="auto"/>
            </w:tcBorders>
            <w:shd w:val="clear" w:color="000000" w:fill="FFFFFF"/>
            <w:noWrap/>
            <w:vAlign w:val="center"/>
            <w:hideMark/>
          </w:tcPr>
          <w:p w14:paraId="4CC01524" w14:textId="77777777" w:rsidR="009A4219" w:rsidRPr="00C83311" w:rsidRDefault="009A4219" w:rsidP="009A4219">
            <w:pPr>
              <w:rPr>
                <w:rFonts w:ascii="Times New Roman" w:eastAsia="Times New Roman" w:hAnsi="Times New Roman"/>
                <w:color w:val="000000"/>
              </w:rPr>
            </w:pPr>
            <w:r w:rsidRPr="00C83311">
              <w:rPr>
                <w:rFonts w:ascii="Times New Roman" w:eastAsia="Times New Roman" w:hAnsi="Times New Roman"/>
                <w:color w:val="000000"/>
              </w:rPr>
              <w:t xml:space="preserve">0 Has 83 As 53.88 Cas </w:t>
            </w:r>
          </w:p>
        </w:tc>
        <w:tc>
          <w:tcPr>
            <w:tcW w:w="1342" w:type="dxa"/>
            <w:tcBorders>
              <w:top w:val="nil"/>
              <w:left w:val="nil"/>
              <w:bottom w:val="single" w:sz="4" w:space="0" w:color="auto"/>
              <w:right w:val="single" w:sz="4" w:space="0" w:color="auto"/>
            </w:tcBorders>
            <w:shd w:val="clear" w:color="000000" w:fill="FFFFFF"/>
            <w:noWrap/>
            <w:vAlign w:val="bottom"/>
            <w:hideMark/>
          </w:tcPr>
          <w:p w14:paraId="7FF7D98B" w14:textId="77777777" w:rsidR="009A4219" w:rsidRPr="00C83311" w:rsidRDefault="009A4219" w:rsidP="009A4219">
            <w:pPr>
              <w:jc w:val="right"/>
              <w:rPr>
                <w:rFonts w:ascii="Times New Roman" w:eastAsia="Times New Roman" w:hAnsi="Times New Roman"/>
                <w:color w:val="000000"/>
              </w:rPr>
            </w:pPr>
            <w:r w:rsidRPr="00C83311">
              <w:rPr>
                <w:rFonts w:ascii="Times New Roman" w:eastAsia="Times New Roman" w:hAnsi="Times New Roman"/>
                <w:color w:val="000000"/>
              </w:rPr>
              <w:t>8,353.88</w:t>
            </w:r>
          </w:p>
        </w:tc>
      </w:tr>
      <w:tr w:rsidR="009A4219" w:rsidRPr="005B709A" w14:paraId="3458EECB" w14:textId="77777777" w:rsidTr="00C83311">
        <w:trPr>
          <w:trHeight w:val="293"/>
        </w:trPr>
        <w:tc>
          <w:tcPr>
            <w:tcW w:w="3260" w:type="dxa"/>
            <w:tcBorders>
              <w:top w:val="nil"/>
              <w:left w:val="single" w:sz="4" w:space="0" w:color="auto"/>
              <w:bottom w:val="single" w:sz="4" w:space="0" w:color="auto"/>
              <w:right w:val="single" w:sz="4" w:space="0" w:color="auto"/>
            </w:tcBorders>
            <w:shd w:val="clear" w:color="000000" w:fill="FFFFFF"/>
            <w:noWrap/>
            <w:vAlign w:val="bottom"/>
            <w:hideMark/>
          </w:tcPr>
          <w:p w14:paraId="59B7B2C1" w14:textId="77777777" w:rsidR="009A4219" w:rsidRPr="00C83311" w:rsidRDefault="009A4219" w:rsidP="00E11350">
            <w:pPr>
              <w:jc w:val="center"/>
              <w:rPr>
                <w:rFonts w:ascii="Times New Roman" w:eastAsia="Times New Roman" w:hAnsi="Times New Roman"/>
                <w:color w:val="000000"/>
              </w:rPr>
            </w:pPr>
            <w:r w:rsidRPr="00C83311">
              <w:rPr>
                <w:rFonts w:ascii="Times New Roman" w:eastAsia="Times New Roman" w:hAnsi="Times New Roman"/>
                <w:color w:val="000000"/>
              </w:rPr>
              <w:t>POLIGONO E (</w:t>
            </w:r>
            <w:r w:rsidR="00E11350">
              <w:rPr>
                <w:rFonts w:ascii="Times New Roman" w:eastAsia="Times New Roman" w:hAnsi="Times New Roman"/>
                <w:color w:val="000000"/>
              </w:rPr>
              <w:t>---</w:t>
            </w:r>
            <w:r w:rsidRPr="00C83311">
              <w:rPr>
                <w:rFonts w:ascii="Times New Roman" w:eastAsia="Times New Roman" w:hAnsi="Times New Roman"/>
                <w:color w:val="000000"/>
              </w:rPr>
              <w:t xml:space="preserve"> solares)</w:t>
            </w:r>
          </w:p>
        </w:tc>
        <w:tc>
          <w:tcPr>
            <w:tcW w:w="2657" w:type="dxa"/>
            <w:tcBorders>
              <w:top w:val="nil"/>
              <w:left w:val="nil"/>
              <w:bottom w:val="single" w:sz="4" w:space="0" w:color="auto"/>
              <w:right w:val="single" w:sz="4" w:space="0" w:color="auto"/>
            </w:tcBorders>
            <w:shd w:val="clear" w:color="000000" w:fill="FFFFFF"/>
            <w:noWrap/>
            <w:vAlign w:val="center"/>
            <w:hideMark/>
          </w:tcPr>
          <w:p w14:paraId="775171D3" w14:textId="77777777" w:rsidR="009A4219" w:rsidRPr="00C83311" w:rsidRDefault="009A4219" w:rsidP="009A4219">
            <w:pPr>
              <w:rPr>
                <w:rFonts w:ascii="Times New Roman" w:eastAsia="Times New Roman" w:hAnsi="Times New Roman"/>
                <w:color w:val="000000"/>
              </w:rPr>
            </w:pPr>
            <w:r w:rsidRPr="00C83311">
              <w:rPr>
                <w:rFonts w:ascii="Times New Roman" w:eastAsia="Times New Roman" w:hAnsi="Times New Roman"/>
                <w:color w:val="000000"/>
              </w:rPr>
              <w:t xml:space="preserve">1 Has 58 As 29.48 Cas </w:t>
            </w:r>
          </w:p>
        </w:tc>
        <w:tc>
          <w:tcPr>
            <w:tcW w:w="1342" w:type="dxa"/>
            <w:tcBorders>
              <w:top w:val="nil"/>
              <w:left w:val="nil"/>
              <w:bottom w:val="single" w:sz="4" w:space="0" w:color="auto"/>
              <w:right w:val="single" w:sz="4" w:space="0" w:color="auto"/>
            </w:tcBorders>
            <w:shd w:val="clear" w:color="000000" w:fill="FFFFFF"/>
            <w:noWrap/>
            <w:vAlign w:val="bottom"/>
            <w:hideMark/>
          </w:tcPr>
          <w:p w14:paraId="0A889215" w14:textId="77777777" w:rsidR="009A4219" w:rsidRPr="00C83311" w:rsidRDefault="009A4219" w:rsidP="009A4219">
            <w:pPr>
              <w:jc w:val="right"/>
              <w:rPr>
                <w:rFonts w:ascii="Times New Roman" w:eastAsia="Times New Roman" w:hAnsi="Times New Roman"/>
                <w:color w:val="000000"/>
              </w:rPr>
            </w:pPr>
            <w:r w:rsidRPr="00C83311">
              <w:rPr>
                <w:rFonts w:ascii="Times New Roman" w:eastAsia="Times New Roman" w:hAnsi="Times New Roman"/>
                <w:color w:val="000000"/>
              </w:rPr>
              <w:t>15,829.48</w:t>
            </w:r>
          </w:p>
        </w:tc>
      </w:tr>
      <w:tr w:rsidR="009A4219" w:rsidRPr="005B709A" w14:paraId="2328D24E" w14:textId="77777777" w:rsidTr="00C83311">
        <w:trPr>
          <w:trHeight w:val="293"/>
        </w:trPr>
        <w:tc>
          <w:tcPr>
            <w:tcW w:w="3260" w:type="dxa"/>
            <w:tcBorders>
              <w:top w:val="nil"/>
              <w:left w:val="single" w:sz="4" w:space="0" w:color="auto"/>
              <w:bottom w:val="single" w:sz="4" w:space="0" w:color="auto"/>
              <w:right w:val="single" w:sz="4" w:space="0" w:color="auto"/>
            </w:tcBorders>
            <w:shd w:val="clear" w:color="000000" w:fill="FFFFFF"/>
            <w:noWrap/>
            <w:vAlign w:val="bottom"/>
            <w:hideMark/>
          </w:tcPr>
          <w:p w14:paraId="52CDC04E" w14:textId="77777777" w:rsidR="009A4219" w:rsidRPr="00C83311" w:rsidRDefault="009A4219" w:rsidP="00E11350">
            <w:pPr>
              <w:jc w:val="center"/>
              <w:rPr>
                <w:rFonts w:ascii="Times New Roman" w:eastAsia="Times New Roman" w:hAnsi="Times New Roman"/>
                <w:color w:val="000000"/>
              </w:rPr>
            </w:pPr>
            <w:r w:rsidRPr="00C83311">
              <w:rPr>
                <w:rFonts w:ascii="Times New Roman" w:eastAsia="Times New Roman" w:hAnsi="Times New Roman"/>
                <w:color w:val="000000"/>
              </w:rPr>
              <w:t>POLIGONO F (</w:t>
            </w:r>
            <w:r w:rsidR="00E11350">
              <w:rPr>
                <w:rFonts w:ascii="Times New Roman" w:eastAsia="Times New Roman" w:hAnsi="Times New Roman"/>
                <w:color w:val="000000"/>
              </w:rPr>
              <w:t>---</w:t>
            </w:r>
            <w:r w:rsidRPr="00C83311">
              <w:rPr>
                <w:rFonts w:ascii="Times New Roman" w:eastAsia="Times New Roman" w:hAnsi="Times New Roman"/>
                <w:color w:val="000000"/>
              </w:rPr>
              <w:t xml:space="preserve"> solares)</w:t>
            </w:r>
          </w:p>
        </w:tc>
        <w:tc>
          <w:tcPr>
            <w:tcW w:w="2657" w:type="dxa"/>
            <w:tcBorders>
              <w:top w:val="nil"/>
              <w:left w:val="nil"/>
              <w:bottom w:val="single" w:sz="4" w:space="0" w:color="auto"/>
              <w:right w:val="single" w:sz="4" w:space="0" w:color="auto"/>
            </w:tcBorders>
            <w:shd w:val="clear" w:color="000000" w:fill="FFFFFF"/>
            <w:noWrap/>
            <w:vAlign w:val="center"/>
            <w:hideMark/>
          </w:tcPr>
          <w:p w14:paraId="3A575304" w14:textId="77777777" w:rsidR="009A4219" w:rsidRPr="00C83311" w:rsidRDefault="009A4219" w:rsidP="009A4219">
            <w:pPr>
              <w:rPr>
                <w:rFonts w:ascii="Times New Roman" w:eastAsia="Times New Roman" w:hAnsi="Times New Roman"/>
                <w:color w:val="000000"/>
              </w:rPr>
            </w:pPr>
            <w:r w:rsidRPr="00C83311">
              <w:rPr>
                <w:rFonts w:ascii="Times New Roman" w:eastAsia="Times New Roman" w:hAnsi="Times New Roman"/>
                <w:color w:val="000000"/>
              </w:rPr>
              <w:t xml:space="preserve">0 Has </w:t>
            </w:r>
            <w:r w:rsidR="00461806">
              <w:rPr>
                <w:rFonts w:ascii="Times New Roman" w:eastAsia="Times New Roman" w:hAnsi="Times New Roman"/>
                <w:color w:val="000000"/>
              </w:rPr>
              <w:t>0</w:t>
            </w:r>
            <w:r w:rsidRPr="00C83311">
              <w:rPr>
                <w:rFonts w:ascii="Times New Roman" w:eastAsia="Times New Roman" w:hAnsi="Times New Roman"/>
                <w:color w:val="000000"/>
              </w:rPr>
              <w:t xml:space="preserve">9 As 83.84 Cas </w:t>
            </w:r>
          </w:p>
        </w:tc>
        <w:tc>
          <w:tcPr>
            <w:tcW w:w="1342" w:type="dxa"/>
            <w:tcBorders>
              <w:top w:val="nil"/>
              <w:left w:val="nil"/>
              <w:bottom w:val="single" w:sz="4" w:space="0" w:color="auto"/>
              <w:right w:val="single" w:sz="4" w:space="0" w:color="auto"/>
            </w:tcBorders>
            <w:shd w:val="clear" w:color="000000" w:fill="FFFFFF"/>
            <w:noWrap/>
            <w:vAlign w:val="bottom"/>
            <w:hideMark/>
          </w:tcPr>
          <w:p w14:paraId="4318A2C2" w14:textId="77777777" w:rsidR="009A4219" w:rsidRPr="00C83311" w:rsidRDefault="009A4219" w:rsidP="009A4219">
            <w:pPr>
              <w:jc w:val="right"/>
              <w:rPr>
                <w:rFonts w:ascii="Times New Roman" w:eastAsia="Times New Roman" w:hAnsi="Times New Roman"/>
                <w:color w:val="000000"/>
              </w:rPr>
            </w:pPr>
            <w:r w:rsidRPr="00C83311">
              <w:rPr>
                <w:rFonts w:ascii="Times New Roman" w:eastAsia="Times New Roman" w:hAnsi="Times New Roman"/>
                <w:color w:val="000000"/>
              </w:rPr>
              <w:t>983.84</w:t>
            </w:r>
          </w:p>
        </w:tc>
      </w:tr>
      <w:tr w:rsidR="009A4219" w:rsidRPr="005B709A" w14:paraId="6B9248BD" w14:textId="77777777" w:rsidTr="00C83311">
        <w:trPr>
          <w:trHeight w:val="293"/>
        </w:trPr>
        <w:tc>
          <w:tcPr>
            <w:tcW w:w="3260" w:type="dxa"/>
            <w:tcBorders>
              <w:top w:val="nil"/>
              <w:left w:val="single" w:sz="4" w:space="0" w:color="auto"/>
              <w:bottom w:val="single" w:sz="4" w:space="0" w:color="auto"/>
              <w:right w:val="single" w:sz="4" w:space="0" w:color="auto"/>
            </w:tcBorders>
            <w:shd w:val="clear" w:color="000000" w:fill="FFFFFF"/>
            <w:noWrap/>
            <w:vAlign w:val="bottom"/>
            <w:hideMark/>
          </w:tcPr>
          <w:p w14:paraId="7018CE67" w14:textId="77777777" w:rsidR="009A4219" w:rsidRPr="00C83311" w:rsidRDefault="009A4219" w:rsidP="00E11350">
            <w:pPr>
              <w:jc w:val="center"/>
              <w:rPr>
                <w:rFonts w:ascii="Times New Roman" w:eastAsia="Times New Roman" w:hAnsi="Times New Roman"/>
                <w:color w:val="000000"/>
              </w:rPr>
            </w:pPr>
            <w:r w:rsidRPr="00C83311">
              <w:rPr>
                <w:rFonts w:ascii="Times New Roman" w:eastAsia="Times New Roman" w:hAnsi="Times New Roman"/>
                <w:color w:val="000000"/>
              </w:rPr>
              <w:t>POLIGONO G (</w:t>
            </w:r>
            <w:r w:rsidR="00E11350">
              <w:rPr>
                <w:rFonts w:ascii="Times New Roman" w:eastAsia="Times New Roman" w:hAnsi="Times New Roman"/>
                <w:color w:val="000000"/>
              </w:rPr>
              <w:t>---</w:t>
            </w:r>
            <w:r w:rsidRPr="00C83311">
              <w:rPr>
                <w:rFonts w:ascii="Times New Roman" w:eastAsia="Times New Roman" w:hAnsi="Times New Roman"/>
                <w:color w:val="000000"/>
              </w:rPr>
              <w:t xml:space="preserve"> solares)</w:t>
            </w:r>
          </w:p>
        </w:tc>
        <w:tc>
          <w:tcPr>
            <w:tcW w:w="2657" w:type="dxa"/>
            <w:tcBorders>
              <w:top w:val="nil"/>
              <w:left w:val="nil"/>
              <w:bottom w:val="single" w:sz="4" w:space="0" w:color="auto"/>
              <w:right w:val="single" w:sz="4" w:space="0" w:color="auto"/>
            </w:tcBorders>
            <w:shd w:val="clear" w:color="000000" w:fill="FFFFFF"/>
            <w:noWrap/>
            <w:vAlign w:val="center"/>
            <w:hideMark/>
          </w:tcPr>
          <w:p w14:paraId="02B33DFB" w14:textId="77777777" w:rsidR="009A4219" w:rsidRPr="00C83311" w:rsidRDefault="009A4219" w:rsidP="009A4219">
            <w:pPr>
              <w:rPr>
                <w:rFonts w:ascii="Times New Roman" w:eastAsia="Times New Roman" w:hAnsi="Times New Roman"/>
                <w:color w:val="000000"/>
              </w:rPr>
            </w:pPr>
            <w:r w:rsidRPr="00C83311">
              <w:rPr>
                <w:rFonts w:ascii="Times New Roman" w:eastAsia="Times New Roman" w:hAnsi="Times New Roman"/>
                <w:color w:val="000000"/>
              </w:rPr>
              <w:t xml:space="preserve">1 Has 45 As 79.44 Cas </w:t>
            </w:r>
          </w:p>
        </w:tc>
        <w:tc>
          <w:tcPr>
            <w:tcW w:w="1342" w:type="dxa"/>
            <w:tcBorders>
              <w:top w:val="nil"/>
              <w:left w:val="nil"/>
              <w:bottom w:val="single" w:sz="4" w:space="0" w:color="auto"/>
              <w:right w:val="single" w:sz="4" w:space="0" w:color="auto"/>
            </w:tcBorders>
            <w:shd w:val="clear" w:color="000000" w:fill="FFFFFF"/>
            <w:noWrap/>
            <w:vAlign w:val="bottom"/>
            <w:hideMark/>
          </w:tcPr>
          <w:p w14:paraId="315D83B3" w14:textId="77777777" w:rsidR="009A4219" w:rsidRPr="00C83311" w:rsidRDefault="009A4219" w:rsidP="009A4219">
            <w:pPr>
              <w:jc w:val="right"/>
              <w:rPr>
                <w:rFonts w:ascii="Times New Roman" w:eastAsia="Times New Roman" w:hAnsi="Times New Roman"/>
                <w:color w:val="000000"/>
              </w:rPr>
            </w:pPr>
            <w:r w:rsidRPr="00C83311">
              <w:rPr>
                <w:rFonts w:ascii="Times New Roman" w:eastAsia="Times New Roman" w:hAnsi="Times New Roman"/>
                <w:color w:val="000000"/>
              </w:rPr>
              <w:t>14,579.44</w:t>
            </w:r>
          </w:p>
        </w:tc>
      </w:tr>
      <w:tr w:rsidR="009A4219" w:rsidRPr="005B709A" w14:paraId="06B3B9F6" w14:textId="77777777" w:rsidTr="00C83311">
        <w:trPr>
          <w:trHeight w:val="293"/>
        </w:trPr>
        <w:tc>
          <w:tcPr>
            <w:tcW w:w="3260" w:type="dxa"/>
            <w:tcBorders>
              <w:top w:val="nil"/>
              <w:left w:val="single" w:sz="4" w:space="0" w:color="auto"/>
              <w:bottom w:val="single" w:sz="4" w:space="0" w:color="auto"/>
              <w:right w:val="single" w:sz="4" w:space="0" w:color="auto"/>
            </w:tcBorders>
            <w:shd w:val="clear" w:color="000000" w:fill="FFFFFF"/>
            <w:noWrap/>
            <w:vAlign w:val="bottom"/>
            <w:hideMark/>
          </w:tcPr>
          <w:p w14:paraId="65FD5BEA" w14:textId="77777777" w:rsidR="009A4219" w:rsidRPr="00C83311" w:rsidRDefault="009A4219" w:rsidP="00E11350">
            <w:pPr>
              <w:jc w:val="center"/>
              <w:rPr>
                <w:rFonts w:ascii="Times New Roman" w:eastAsia="Times New Roman" w:hAnsi="Times New Roman"/>
                <w:color w:val="000000"/>
              </w:rPr>
            </w:pPr>
            <w:r w:rsidRPr="00C83311">
              <w:rPr>
                <w:rFonts w:ascii="Times New Roman" w:eastAsia="Times New Roman" w:hAnsi="Times New Roman"/>
                <w:color w:val="000000"/>
              </w:rPr>
              <w:t>POLIGONO H (</w:t>
            </w:r>
            <w:r w:rsidR="00E11350">
              <w:rPr>
                <w:rFonts w:ascii="Times New Roman" w:eastAsia="Times New Roman" w:hAnsi="Times New Roman"/>
                <w:color w:val="000000"/>
              </w:rPr>
              <w:t>---</w:t>
            </w:r>
            <w:r w:rsidRPr="00C83311">
              <w:rPr>
                <w:rFonts w:ascii="Times New Roman" w:eastAsia="Times New Roman" w:hAnsi="Times New Roman"/>
                <w:color w:val="000000"/>
              </w:rPr>
              <w:t xml:space="preserve"> solares)</w:t>
            </w:r>
          </w:p>
        </w:tc>
        <w:tc>
          <w:tcPr>
            <w:tcW w:w="2657" w:type="dxa"/>
            <w:tcBorders>
              <w:top w:val="nil"/>
              <w:left w:val="nil"/>
              <w:bottom w:val="single" w:sz="4" w:space="0" w:color="auto"/>
              <w:right w:val="single" w:sz="4" w:space="0" w:color="auto"/>
            </w:tcBorders>
            <w:shd w:val="clear" w:color="000000" w:fill="FFFFFF"/>
            <w:noWrap/>
            <w:vAlign w:val="center"/>
            <w:hideMark/>
          </w:tcPr>
          <w:p w14:paraId="43BC1785" w14:textId="77777777" w:rsidR="009A4219" w:rsidRPr="00C83311" w:rsidRDefault="009A4219" w:rsidP="009A4219">
            <w:pPr>
              <w:rPr>
                <w:rFonts w:ascii="Times New Roman" w:eastAsia="Times New Roman" w:hAnsi="Times New Roman"/>
                <w:color w:val="000000"/>
              </w:rPr>
            </w:pPr>
            <w:r w:rsidRPr="00C83311">
              <w:rPr>
                <w:rFonts w:ascii="Times New Roman" w:eastAsia="Times New Roman" w:hAnsi="Times New Roman"/>
                <w:color w:val="000000"/>
              </w:rPr>
              <w:t xml:space="preserve">0 Has 31 As 12.06 Cas </w:t>
            </w:r>
          </w:p>
        </w:tc>
        <w:tc>
          <w:tcPr>
            <w:tcW w:w="1342" w:type="dxa"/>
            <w:tcBorders>
              <w:top w:val="nil"/>
              <w:left w:val="nil"/>
              <w:bottom w:val="single" w:sz="4" w:space="0" w:color="auto"/>
              <w:right w:val="single" w:sz="4" w:space="0" w:color="auto"/>
            </w:tcBorders>
            <w:shd w:val="clear" w:color="000000" w:fill="FFFFFF"/>
            <w:noWrap/>
            <w:vAlign w:val="bottom"/>
            <w:hideMark/>
          </w:tcPr>
          <w:p w14:paraId="21DF184B" w14:textId="77777777" w:rsidR="009A4219" w:rsidRPr="00C83311" w:rsidRDefault="009A4219" w:rsidP="009A4219">
            <w:pPr>
              <w:jc w:val="right"/>
              <w:rPr>
                <w:rFonts w:ascii="Times New Roman" w:eastAsia="Times New Roman" w:hAnsi="Times New Roman"/>
                <w:color w:val="000000"/>
              </w:rPr>
            </w:pPr>
            <w:r w:rsidRPr="00C83311">
              <w:rPr>
                <w:rFonts w:ascii="Times New Roman" w:eastAsia="Times New Roman" w:hAnsi="Times New Roman"/>
                <w:color w:val="000000"/>
              </w:rPr>
              <w:t>3,112.06</w:t>
            </w:r>
          </w:p>
        </w:tc>
      </w:tr>
      <w:tr w:rsidR="009A4219" w:rsidRPr="005B709A" w14:paraId="2204FB9B" w14:textId="77777777" w:rsidTr="00C83311">
        <w:trPr>
          <w:trHeight w:val="293"/>
        </w:trPr>
        <w:tc>
          <w:tcPr>
            <w:tcW w:w="3260" w:type="dxa"/>
            <w:tcBorders>
              <w:top w:val="nil"/>
              <w:left w:val="single" w:sz="4" w:space="0" w:color="auto"/>
              <w:bottom w:val="single" w:sz="4" w:space="0" w:color="auto"/>
              <w:right w:val="single" w:sz="4" w:space="0" w:color="auto"/>
            </w:tcBorders>
            <w:shd w:val="clear" w:color="000000" w:fill="FFFFFF"/>
            <w:noWrap/>
            <w:vAlign w:val="bottom"/>
            <w:hideMark/>
          </w:tcPr>
          <w:p w14:paraId="37F1B522" w14:textId="77777777" w:rsidR="009A4219" w:rsidRPr="00C83311" w:rsidRDefault="009A4219" w:rsidP="00E11350">
            <w:pPr>
              <w:jc w:val="center"/>
              <w:rPr>
                <w:rFonts w:ascii="Times New Roman" w:eastAsia="Times New Roman" w:hAnsi="Times New Roman"/>
                <w:color w:val="000000"/>
              </w:rPr>
            </w:pPr>
            <w:r w:rsidRPr="00C83311">
              <w:rPr>
                <w:rFonts w:ascii="Times New Roman" w:eastAsia="Times New Roman" w:hAnsi="Times New Roman"/>
                <w:color w:val="000000"/>
              </w:rPr>
              <w:t>POLIGONO K (</w:t>
            </w:r>
            <w:r w:rsidR="00E11350">
              <w:rPr>
                <w:rFonts w:ascii="Times New Roman" w:eastAsia="Times New Roman" w:hAnsi="Times New Roman"/>
                <w:color w:val="000000"/>
              </w:rPr>
              <w:t>---</w:t>
            </w:r>
            <w:r w:rsidRPr="00C83311">
              <w:rPr>
                <w:rFonts w:ascii="Times New Roman" w:eastAsia="Times New Roman" w:hAnsi="Times New Roman"/>
                <w:color w:val="000000"/>
              </w:rPr>
              <w:t xml:space="preserve"> solares)</w:t>
            </w:r>
          </w:p>
        </w:tc>
        <w:tc>
          <w:tcPr>
            <w:tcW w:w="2657" w:type="dxa"/>
            <w:tcBorders>
              <w:top w:val="nil"/>
              <w:left w:val="nil"/>
              <w:bottom w:val="single" w:sz="4" w:space="0" w:color="auto"/>
              <w:right w:val="single" w:sz="4" w:space="0" w:color="auto"/>
            </w:tcBorders>
            <w:shd w:val="clear" w:color="000000" w:fill="FFFFFF"/>
            <w:noWrap/>
            <w:vAlign w:val="center"/>
            <w:hideMark/>
          </w:tcPr>
          <w:p w14:paraId="4EBEBDFB" w14:textId="77777777" w:rsidR="009A4219" w:rsidRPr="00C83311" w:rsidRDefault="009A4219" w:rsidP="009A4219">
            <w:pPr>
              <w:rPr>
                <w:rFonts w:ascii="Times New Roman" w:eastAsia="Times New Roman" w:hAnsi="Times New Roman"/>
                <w:color w:val="000000"/>
              </w:rPr>
            </w:pPr>
            <w:r w:rsidRPr="00C83311">
              <w:rPr>
                <w:rFonts w:ascii="Times New Roman" w:eastAsia="Times New Roman" w:hAnsi="Times New Roman"/>
                <w:color w:val="000000"/>
              </w:rPr>
              <w:t xml:space="preserve">0 Has 62 As 89.71 Cas </w:t>
            </w:r>
          </w:p>
        </w:tc>
        <w:tc>
          <w:tcPr>
            <w:tcW w:w="1342" w:type="dxa"/>
            <w:tcBorders>
              <w:top w:val="nil"/>
              <w:left w:val="nil"/>
              <w:bottom w:val="single" w:sz="4" w:space="0" w:color="auto"/>
              <w:right w:val="single" w:sz="4" w:space="0" w:color="auto"/>
            </w:tcBorders>
            <w:shd w:val="clear" w:color="000000" w:fill="FFFFFF"/>
            <w:noWrap/>
            <w:vAlign w:val="bottom"/>
            <w:hideMark/>
          </w:tcPr>
          <w:p w14:paraId="068B1DDB" w14:textId="77777777" w:rsidR="009A4219" w:rsidRPr="00C83311" w:rsidRDefault="009A4219" w:rsidP="009A4219">
            <w:pPr>
              <w:jc w:val="right"/>
              <w:rPr>
                <w:rFonts w:ascii="Times New Roman" w:eastAsia="Times New Roman" w:hAnsi="Times New Roman"/>
                <w:color w:val="000000"/>
              </w:rPr>
            </w:pPr>
            <w:r w:rsidRPr="00C83311">
              <w:rPr>
                <w:rFonts w:ascii="Times New Roman" w:eastAsia="Times New Roman" w:hAnsi="Times New Roman"/>
                <w:color w:val="000000"/>
              </w:rPr>
              <w:t>6,289.71</w:t>
            </w:r>
          </w:p>
        </w:tc>
      </w:tr>
      <w:tr w:rsidR="009A4219" w:rsidRPr="005B709A" w14:paraId="2E2B6E6C" w14:textId="77777777" w:rsidTr="00C83311">
        <w:trPr>
          <w:trHeight w:val="293"/>
        </w:trPr>
        <w:tc>
          <w:tcPr>
            <w:tcW w:w="3260" w:type="dxa"/>
            <w:tcBorders>
              <w:top w:val="nil"/>
              <w:left w:val="single" w:sz="4" w:space="0" w:color="auto"/>
              <w:bottom w:val="single" w:sz="4" w:space="0" w:color="auto"/>
              <w:right w:val="single" w:sz="4" w:space="0" w:color="auto"/>
            </w:tcBorders>
            <w:shd w:val="clear" w:color="000000" w:fill="FFFFFF"/>
            <w:noWrap/>
            <w:vAlign w:val="bottom"/>
            <w:hideMark/>
          </w:tcPr>
          <w:p w14:paraId="343520C2" w14:textId="77777777" w:rsidR="009A4219" w:rsidRPr="00C83311" w:rsidRDefault="009A4219" w:rsidP="00E11350">
            <w:pPr>
              <w:jc w:val="center"/>
              <w:rPr>
                <w:rFonts w:ascii="Times New Roman" w:eastAsia="Times New Roman" w:hAnsi="Times New Roman"/>
                <w:color w:val="000000"/>
              </w:rPr>
            </w:pPr>
            <w:r w:rsidRPr="00C83311">
              <w:rPr>
                <w:rFonts w:ascii="Times New Roman" w:eastAsia="Times New Roman" w:hAnsi="Times New Roman"/>
                <w:color w:val="000000"/>
              </w:rPr>
              <w:t>POLIGONO L (</w:t>
            </w:r>
            <w:r w:rsidR="00E11350">
              <w:rPr>
                <w:rFonts w:ascii="Times New Roman" w:eastAsia="Times New Roman" w:hAnsi="Times New Roman"/>
                <w:color w:val="000000"/>
              </w:rPr>
              <w:t>---</w:t>
            </w:r>
            <w:r w:rsidRPr="00C83311">
              <w:rPr>
                <w:rFonts w:ascii="Times New Roman" w:eastAsia="Times New Roman" w:hAnsi="Times New Roman"/>
                <w:color w:val="000000"/>
              </w:rPr>
              <w:t xml:space="preserve"> solares)</w:t>
            </w:r>
          </w:p>
        </w:tc>
        <w:tc>
          <w:tcPr>
            <w:tcW w:w="2657" w:type="dxa"/>
            <w:tcBorders>
              <w:top w:val="nil"/>
              <w:left w:val="nil"/>
              <w:bottom w:val="single" w:sz="4" w:space="0" w:color="auto"/>
              <w:right w:val="single" w:sz="4" w:space="0" w:color="auto"/>
            </w:tcBorders>
            <w:shd w:val="clear" w:color="000000" w:fill="FFFFFF"/>
            <w:noWrap/>
            <w:vAlign w:val="center"/>
            <w:hideMark/>
          </w:tcPr>
          <w:p w14:paraId="753675D6" w14:textId="77777777" w:rsidR="009A4219" w:rsidRPr="00C83311" w:rsidRDefault="009A4219" w:rsidP="009A4219">
            <w:pPr>
              <w:rPr>
                <w:rFonts w:ascii="Times New Roman" w:eastAsia="Times New Roman" w:hAnsi="Times New Roman"/>
                <w:color w:val="000000"/>
              </w:rPr>
            </w:pPr>
            <w:r w:rsidRPr="00C83311">
              <w:rPr>
                <w:rFonts w:ascii="Times New Roman" w:eastAsia="Times New Roman" w:hAnsi="Times New Roman"/>
                <w:color w:val="000000"/>
              </w:rPr>
              <w:t xml:space="preserve">0 Has 35 As 19.01 Cas </w:t>
            </w:r>
          </w:p>
        </w:tc>
        <w:tc>
          <w:tcPr>
            <w:tcW w:w="1342" w:type="dxa"/>
            <w:tcBorders>
              <w:top w:val="nil"/>
              <w:left w:val="nil"/>
              <w:bottom w:val="single" w:sz="4" w:space="0" w:color="auto"/>
              <w:right w:val="single" w:sz="4" w:space="0" w:color="auto"/>
            </w:tcBorders>
            <w:shd w:val="clear" w:color="000000" w:fill="FFFFFF"/>
            <w:noWrap/>
            <w:vAlign w:val="bottom"/>
            <w:hideMark/>
          </w:tcPr>
          <w:p w14:paraId="455377E5" w14:textId="77777777" w:rsidR="009A4219" w:rsidRPr="00C83311" w:rsidRDefault="009A4219" w:rsidP="009A4219">
            <w:pPr>
              <w:jc w:val="right"/>
              <w:rPr>
                <w:rFonts w:ascii="Times New Roman" w:eastAsia="Times New Roman" w:hAnsi="Times New Roman"/>
                <w:color w:val="000000"/>
              </w:rPr>
            </w:pPr>
            <w:r w:rsidRPr="00C83311">
              <w:rPr>
                <w:rFonts w:ascii="Times New Roman" w:eastAsia="Times New Roman" w:hAnsi="Times New Roman"/>
                <w:color w:val="000000"/>
              </w:rPr>
              <w:t>3,519.01</w:t>
            </w:r>
          </w:p>
        </w:tc>
      </w:tr>
      <w:tr w:rsidR="009A4219" w:rsidRPr="005B709A" w14:paraId="332E0C8F" w14:textId="77777777" w:rsidTr="00C83311">
        <w:trPr>
          <w:trHeight w:val="293"/>
        </w:trPr>
        <w:tc>
          <w:tcPr>
            <w:tcW w:w="3260" w:type="dxa"/>
            <w:tcBorders>
              <w:top w:val="nil"/>
              <w:left w:val="single" w:sz="4" w:space="0" w:color="auto"/>
              <w:bottom w:val="single" w:sz="4" w:space="0" w:color="auto"/>
              <w:right w:val="single" w:sz="4" w:space="0" w:color="auto"/>
            </w:tcBorders>
            <w:shd w:val="clear" w:color="000000" w:fill="FFFFFF"/>
            <w:noWrap/>
            <w:vAlign w:val="bottom"/>
            <w:hideMark/>
          </w:tcPr>
          <w:p w14:paraId="53380418" w14:textId="77777777" w:rsidR="009A4219" w:rsidRPr="00C83311" w:rsidRDefault="009A4219" w:rsidP="00E11350">
            <w:pPr>
              <w:jc w:val="center"/>
              <w:rPr>
                <w:rFonts w:ascii="Times New Roman" w:eastAsia="Times New Roman" w:hAnsi="Times New Roman"/>
                <w:color w:val="000000"/>
              </w:rPr>
            </w:pPr>
            <w:r w:rsidRPr="00C83311">
              <w:rPr>
                <w:rFonts w:ascii="Times New Roman" w:eastAsia="Times New Roman" w:hAnsi="Times New Roman"/>
                <w:color w:val="000000"/>
              </w:rPr>
              <w:t>POLIGONO M (</w:t>
            </w:r>
            <w:r w:rsidR="00E11350">
              <w:rPr>
                <w:rFonts w:ascii="Times New Roman" w:eastAsia="Times New Roman" w:hAnsi="Times New Roman"/>
                <w:color w:val="000000"/>
              </w:rPr>
              <w:t>---</w:t>
            </w:r>
            <w:r w:rsidRPr="00C83311">
              <w:rPr>
                <w:rFonts w:ascii="Times New Roman" w:eastAsia="Times New Roman" w:hAnsi="Times New Roman"/>
                <w:color w:val="000000"/>
              </w:rPr>
              <w:t xml:space="preserve"> solares)</w:t>
            </w:r>
          </w:p>
        </w:tc>
        <w:tc>
          <w:tcPr>
            <w:tcW w:w="2657" w:type="dxa"/>
            <w:tcBorders>
              <w:top w:val="nil"/>
              <w:left w:val="nil"/>
              <w:bottom w:val="single" w:sz="4" w:space="0" w:color="auto"/>
              <w:right w:val="single" w:sz="4" w:space="0" w:color="auto"/>
            </w:tcBorders>
            <w:shd w:val="clear" w:color="000000" w:fill="FFFFFF"/>
            <w:noWrap/>
            <w:vAlign w:val="center"/>
            <w:hideMark/>
          </w:tcPr>
          <w:p w14:paraId="2701E4E9" w14:textId="77777777" w:rsidR="009A4219" w:rsidRPr="00C83311" w:rsidRDefault="009A4219" w:rsidP="009A4219">
            <w:pPr>
              <w:rPr>
                <w:rFonts w:ascii="Times New Roman" w:eastAsia="Times New Roman" w:hAnsi="Times New Roman"/>
                <w:color w:val="000000"/>
              </w:rPr>
            </w:pPr>
            <w:r w:rsidRPr="00C83311">
              <w:rPr>
                <w:rFonts w:ascii="Times New Roman" w:eastAsia="Times New Roman" w:hAnsi="Times New Roman"/>
                <w:color w:val="000000"/>
              </w:rPr>
              <w:t xml:space="preserve">1 Has 14 As 54.95 Cas </w:t>
            </w:r>
          </w:p>
        </w:tc>
        <w:tc>
          <w:tcPr>
            <w:tcW w:w="1342" w:type="dxa"/>
            <w:tcBorders>
              <w:top w:val="nil"/>
              <w:left w:val="nil"/>
              <w:bottom w:val="single" w:sz="4" w:space="0" w:color="auto"/>
              <w:right w:val="single" w:sz="4" w:space="0" w:color="auto"/>
            </w:tcBorders>
            <w:shd w:val="clear" w:color="000000" w:fill="FFFFFF"/>
            <w:noWrap/>
            <w:vAlign w:val="bottom"/>
            <w:hideMark/>
          </w:tcPr>
          <w:p w14:paraId="0EB79078" w14:textId="77777777" w:rsidR="009A4219" w:rsidRPr="00C83311" w:rsidRDefault="009A4219" w:rsidP="009A4219">
            <w:pPr>
              <w:jc w:val="right"/>
              <w:rPr>
                <w:rFonts w:ascii="Times New Roman" w:eastAsia="Times New Roman" w:hAnsi="Times New Roman"/>
                <w:color w:val="000000"/>
              </w:rPr>
            </w:pPr>
            <w:r w:rsidRPr="00C83311">
              <w:rPr>
                <w:rFonts w:ascii="Times New Roman" w:eastAsia="Times New Roman" w:hAnsi="Times New Roman"/>
                <w:color w:val="000000"/>
              </w:rPr>
              <w:t>11,454.95</w:t>
            </w:r>
          </w:p>
        </w:tc>
      </w:tr>
      <w:tr w:rsidR="009A4219" w:rsidRPr="005B709A" w14:paraId="2ED938D0" w14:textId="77777777" w:rsidTr="00C83311">
        <w:trPr>
          <w:trHeight w:val="293"/>
        </w:trPr>
        <w:tc>
          <w:tcPr>
            <w:tcW w:w="3260" w:type="dxa"/>
            <w:tcBorders>
              <w:top w:val="nil"/>
              <w:left w:val="single" w:sz="4" w:space="0" w:color="auto"/>
              <w:bottom w:val="single" w:sz="4" w:space="0" w:color="auto"/>
              <w:right w:val="single" w:sz="4" w:space="0" w:color="auto"/>
            </w:tcBorders>
            <w:shd w:val="clear" w:color="000000" w:fill="FFFFFF"/>
            <w:noWrap/>
            <w:vAlign w:val="bottom"/>
            <w:hideMark/>
          </w:tcPr>
          <w:p w14:paraId="08A48FF0" w14:textId="77777777" w:rsidR="009A4219" w:rsidRPr="00C83311" w:rsidRDefault="009A4219" w:rsidP="00E11350">
            <w:pPr>
              <w:jc w:val="center"/>
              <w:rPr>
                <w:rFonts w:ascii="Times New Roman" w:eastAsia="Times New Roman" w:hAnsi="Times New Roman"/>
                <w:color w:val="000000"/>
              </w:rPr>
            </w:pPr>
            <w:r w:rsidRPr="00C83311">
              <w:rPr>
                <w:rFonts w:ascii="Times New Roman" w:eastAsia="Times New Roman" w:hAnsi="Times New Roman"/>
                <w:color w:val="000000"/>
              </w:rPr>
              <w:t>POLIGONO P (</w:t>
            </w:r>
            <w:r w:rsidR="00E11350">
              <w:rPr>
                <w:rFonts w:ascii="Times New Roman" w:eastAsia="Times New Roman" w:hAnsi="Times New Roman"/>
                <w:color w:val="000000"/>
              </w:rPr>
              <w:t>---</w:t>
            </w:r>
            <w:r w:rsidRPr="00C83311">
              <w:rPr>
                <w:rFonts w:ascii="Times New Roman" w:eastAsia="Times New Roman" w:hAnsi="Times New Roman"/>
                <w:color w:val="000000"/>
              </w:rPr>
              <w:t xml:space="preserve"> solares)</w:t>
            </w:r>
          </w:p>
        </w:tc>
        <w:tc>
          <w:tcPr>
            <w:tcW w:w="2657" w:type="dxa"/>
            <w:tcBorders>
              <w:top w:val="nil"/>
              <w:left w:val="nil"/>
              <w:bottom w:val="single" w:sz="4" w:space="0" w:color="auto"/>
              <w:right w:val="single" w:sz="4" w:space="0" w:color="auto"/>
            </w:tcBorders>
            <w:shd w:val="clear" w:color="000000" w:fill="FFFFFF"/>
            <w:noWrap/>
            <w:vAlign w:val="center"/>
            <w:hideMark/>
          </w:tcPr>
          <w:p w14:paraId="2C329054" w14:textId="77777777" w:rsidR="009A4219" w:rsidRPr="00C83311" w:rsidRDefault="009A4219" w:rsidP="009A4219">
            <w:pPr>
              <w:rPr>
                <w:rFonts w:ascii="Times New Roman" w:eastAsia="Times New Roman" w:hAnsi="Times New Roman"/>
                <w:color w:val="000000"/>
              </w:rPr>
            </w:pPr>
            <w:r w:rsidRPr="00C83311">
              <w:rPr>
                <w:rFonts w:ascii="Times New Roman" w:eastAsia="Times New Roman" w:hAnsi="Times New Roman"/>
                <w:color w:val="000000"/>
              </w:rPr>
              <w:t xml:space="preserve">0 Has 33 As 85.02 Cas </w:t>
            </w:r>
          </w:p>
        </w:tc>
        <w:tc>
          <w:tcPr>
            <w:tcW w:w="1342" w:type="dxa"/>
            <w:tcBorders>
              <w:top w:val="nil"/>
              <w:left w:val="nil"/>
              <w:bottom w:val="single" w:sz="4" w:space="0" w:color="auto"/>
              <w:right w:val="single" w:sz="4" w:space="0" w:color="auto"/>
            </w:tcBorders>
            <w:shd w:val="clear" w:color="000000" w:fill="FFFFFF"/>
            <w:noWrap/>
            <w:vAlign w:val="bottom"/>
            <w:hideMark/>
          </w:tcPr>
          <w:p w14:paraId="2AD7AB74" w14:textId="77777777" w:rsidR="009A4219" w:rsidRPr="00C83311" w:rsidRDefault="009A4219" w:rsidP="009A4219">
            <w:pPr>
              <w:jc w:val="right"/>
              <w:rPr>
                <w:rFonts w:ascii="Times New Roman" w:eastAsia="Times New Roman" w:hAnsi="Times New Roman"/>
                <w:color w:val="000000"/>
              </w:rPr>
            </w:pPr>
            <w:r w:rsidRPr="00C83311">
              <w:rPr>
                <w:rFonts w:ascii="Times New Roman" w:eastAsia="Times New Roman" w:hAnsi="Times New Roman"/>
                <w:color w:val="000000"/>
              </w:rPr>
              <w:t>3,385.02</w:t>
            </w:r>
          </w:p>
        </w:tc>
      </w:tr>
      <w:tr w:rsidR="009A4219" w:rsidRPr="005B709A" w14:paraId="69C2F25A" w14:textId="77777777" w:rsidTr="00C83311">
        <w:trPr>
          <w:trHeight w:val="293"/>
        </w:trPr>
        <w:tc>
          <w:tcPr>
            <w:tcW w:w="3260" w:type="dxa"/>
            <w:tcBorders>
              <w:top w:val="nil"/>
              <w:left w:val="single" w:sz="4" w:space="0" w:color="auto"/>
              <w:bottom w:val="single" w:sz="4" w:space="0" w:color="auto"/>
              <w:right w:val="single" w:sz="4" w:space="0" w:color="auto"/>
            </w:tcBorders>
            <w:shd w:val="clear" w:color="000000" w:fill="FFFFFF"/>
            <w:noWrap/>
            <w:vAlign w:val="bottom"/>
            <w:hideMark/>
          </w:tcPr>
          <w:p w14:paraId="5E655BD4" w14:textId="77777777" w:rsidR="009A4219" w:rsidRPr="00C83311" w:rsidRDefault="009A4219" w:rsidP="00E11350">
            <w:pPr>
              <w:jc w:val="center"/>
              <w:rPr>
                <w:rFonts w:ascii="Times New Roman" w:eastAsia="Times New Roman" w:hAnsi="Times New Roman"/>
                <w:color w:val="000000"/>
              </w:rPr>
            </w:pPr>
            <w:r w:rsidRPr="00C83311">
              <w:rPr>
                <w:rFonts w:ascii="Times New Roman" w:eastAsia="Times New Roman" w:hAnsi="Times New Roman"/>
                <w:color w:val="000000"/>
              </w:rPr>
              <w:t>POLIGONO Q (</w:t>
            </w:r>
            <w:r w:rsidR="00E11350">
              <w:rPr>
                <w:rFonts w:ascii="Times New Roman" w:eastAsia="Times New Roman" w:hAnsi="Times New Roman"/>
                <w:color w:val="000000"/>
              </w:rPr>
              <w:t>---</w:t>
            </w:r>
            <w:r w:rsidRPr="00C83311">
              <w:rPr>
                <w:rFonts w:ascii="Times New Roman" w:eastAsia="Times New Roman" w:hAnsi="Times New Roman"/>
                <w:color w:val="000000"/>
              </w:rPr>
              <w:t xml:space="preserve"> solares)</w:t>
            </w:r>
          </w:p>
        </w:tc>
        <w:tc>
          <w:tcPr>
            <w:tcW w:w="2657" w:type="dxa"/>
            <w:tcBorders>
              <w:top w:val="nil"/>
              <w:left w:val="nil"/>
              <w:bottom w:val="single" w:sz="4" w:space="0" w:color="auto"/>
              <w:right w:val="single" w:sz="4" w:space="0" w:color="auto"/>
            </w:tcBorders>
            <w:shd w:val="clear" w:color="000000" w:fill="FFFFFF"/>
            <w:noWrap/>
            <w:vAlign w:val="center"/>
            <w:hideMark/>
          </w:tcPr>
          <w:p w14:paraId="7180ACCE" w14:textId="77777777" w:rsidR="009A4219" w:rsidRPr="00C83311" w:rsidRDefault="009A4219" w:rsidP="009A4219">
            <w:pPr>
              <w:rPr>
                <w:rFonts w:ascii="Times New Roman" w:eastAsia="Times New Roman" w:hAnsi="Times New Roman"/>
                <w:color w:val="000000"/>
              </w:rPr>
            </w:pPr>
            <w:r w:rsidRPr="00C83311">
              <w:rPr>
                <w:rFonts w:ascii="Times New Roman" w:eastAsia="Times New Roman" w:hAnsi="Times New Roman"/>
                <w:color w:val="000000"/>
              </w:rPr>
              <w:t xml:space="preserve">1 Has 55 As 85.28 Cas </w:t>
            </w:r>
          </w:p>
        </w:tc>
        <w:tc>
          <w:tcPr>
            <w:tcW w:w="1342" w:type="dxa"/>
            <w:tcBorders>
              <w:top w:val="nil"/>
              <w:left w:val="nil"/>
              <w:bottom w:val="single" w:sz="4" w:space="0" w:color="auto"/>
              <w:right w:val="single" w:sz="4" w:space="0" w:color="auto"/>
            </w:tcBorders>
            <w:shd w:val="clear" w:color="000000" w:fill="FFFFFF"/>
            <w:noWrap/>
            <w:vAlign w:val="bottom"/>
            <w:hideMark/>
          </w:tcPr>
          <w:p w14:paraId="70723E0A" w14:textId="77777777" w:rsidR="009A4219" w:rsidRPr="00C83311" w:rsidRDefault="009A4219" w:rsidP="009A4219">
            <w:pPr>
              <w:jc w:val="right"/>
              <w:rPr>
                <w:rFonts w:ascii="Times New Roman" w:eastAsia="Times New Roman" w:hAnsi="Times New Roman"/>
                <w:color w:val="000000"/>
              </w:rPr>
            </w:pPr>
            <w:r w:rsidRPr="00C83311">
              <w:rPr>
                <w:rFonts w:ascii="Times New Roman" w:eastAsia="Times New Roman" w:hAnsi="Times New Roman"/>
                <w:color w:val="000000"/>
              </w:rPr>
              <w:t>15,585.28</w:t>
            </w:r>
          </w:p>
        </w:tc>
      </w:tr>
      <w:tr w:rsidR="009A4219" w:rsidRPr="005B709A" w14:paraId="6D9C8069" w14:textId="77777777" w:rsidTr="00C83311">
        <w:trPr>
          <w:trHeight w:val="293"/>
        </w:trPr>
        <w:tc>
          <w:tcPr>
            <w:tcW w:w="3260" w:type="dxa"/>
            <w:tcBorders>
              <w:top w:val="nil"/>
              <w:left w:val="single" w:sz="4" w:space="0" w:color="auto"/>
              <w:bottom w:val="single" w:sz="4" w:space="0" w:color="auto"/>
              <w:right w:val="single" w:sz="4" w:space="0" w:color="auto"/>
            </w:tcBorders>
            <w:shd w:val="clear" w:color="000000" w:fill="FFFFFF"/>
            <w:noWrap/>
            <w:vAlign w:val="bottom"/>
            <w:hideMark/>
          </w:tcPr>
          <w:p w14:paraId="76D8561C" w14:textId="77777777" w:rsidR="009A4219" w:rsidRPr="00C83311" w:rsidRDefault="009A4219" w:rsidP="00E11350">
            <w:pPr>
              <w:jc w:val="center"/>
              <w:rPr>
                <w:rFonts w:ascii="Times New Roman" w:eastAsia="Times New Roman" w:hAnsi="Times New Roman"/>
                <w:color w:val="000000"/>
              </w:rPr>
            </w:pPr>
            <w:r w:rsidRPr="00C83311">
              <w:rPr>
                <w:rFonts w:ascii="Times New Roman" w:eastAsia="Times New Roman" w:hAnsi="Times New Roman"/>
                <w:color w:val="000000"/>
              </w:rPr>
              <w:t>POLIGONO S (</w:t>
            </w:r>
            <w:r w:rsidR="00E11350">
              <w:rPr>
                <w:rFonts w:ascii="Times New Roman" w:eastAsia="Times New Roman" w:hAnsi="Times New Roman"/>
                <w:color w:val="000000"/>
              </w:rPr>
              <w:t>---</w:t>
            </w:r>
            <w:r w:rsidRPr="00C83311">
              <w:rPr>
                <w:rFonts w:ascii="Times New Roman" w:eastAsia="Times New Roman" w:hAnsi="Times New Roman"/>
                <w:color w:val="000000"/>
              </w:rPr>
              <w:t xml:space="preserve"> solares)</w:t>
            </w:r>
          </w:p>
        </w:tc>
        <w:tc>
          <w:tcPr>
            <w:tcW w:w="2657" w:type="dxa"/>
            <w:tcBorders>
              <w:top w:val="nil"/>
              <w:left w:val="nil"/>
              <w:bottom w:val="single" w:sz="4" w:space="0" w:color="auto"/>
              <w:right w:val="single" w:sz="4" w:space="0" w:color="auto"/>
            </w:tcBorders>
            <w:shd w:val="clear" w:color="000000" w:fill="FFFFFF"/>
            <w:noWrap/>
            <w:vAlign w:val="center"/>
            <w:hideMark/>
          </w:tcPr>
          <w:p w14:paraId="646C7432" w14:textId="77777777" w:rsidR="009A4219" w:rsidRPr="00C83311" w:rsidRDefault="009A4219" w:rsidP="009A4219">
            <w:pPr>
              <w:rPr>
                <w:rFonts w:ascii="Times New Roman" w:eastAsia="Times New Roman" w:hAnsi="Times New Roman"/>
                <w:color w:val="000000"/>
              </w:rPr>
            </w:pPr>
            <w:r w:rsidRPr="00C83311">
              <w:rPr>
                <w:rFonts w:ascii="Times New Roman" w:eastAsia="Times New Roman" w:hAnsi="Times New Roman"/>
                <w:color w:val="000000"/>
              </w:rPr>
              <w:t xml:space="preserve">0 Has 69 As 48.79 Cas </w:t>
            </w:r>
          </w:p>
        </w:tc>
        <w:tc>
          <w:tcPr>
            <w:tcW w:w="1342" w:type="dxa"/>
            <w:tcBorders>
              <w:top w:val="nil"/>
              <w:left w:val="nil"/>
              <w:bottom w:val="single" w:sz="4" w:space="0" w:color="auto"/>
              <w:right w:val="single" w:sz="4" w:space="0" w:color="auto"/>
            </w:tcBorders>
            <w:shd w:val="clear" w:color="000000" w:fill="FFFFFF"/>
            <w:noWrap/>
            <w:vAlign w:val="bottom"/>
            <w:hideMark/>
          </w:tcPr>
          <w:p w14:paraId="2FB27E1A" w14:textId="77777777" w:rsidR="009A4219" w:rsidRPr="00C83311" w:rsidRDefault="009A4219" w:rsidP="009A4219">
            <w:pPr>
              <w:jc w:val="right"/>
              <w:rPr>
                <w:rFonts w:ascii="Times New Roman" w:eastAsia="Times New Roman" w:hAnsi="Times New Roman"/>
                <w:color w:val="000000"/>
              </w:rPr>
            </w:pPr>
            <w:r w:rsidRPr="00C83311">
              <w:rPr>
                <w:rFonts w:ascii="Times New Roman" w:eastAsia="Times New Roman" w:hAnsi="Times New Roman"/>
                <w:color w:val="000000"/>
              </w:rPr>
              <w:t>6,948.79</w:t>
            </w:r>
          </w:p>
        </w:tc>
      </w:tr>
      <w:tr w:rsidR="009A4219" w:rsidRPr="005B709A" w14:paraId="7BCD3933" w14:textId="77777777" w:rsidTr="00C83311">
        <w:trPr>
          <w:trHeight w:val="293"/>
        </w:trPr>
        <w:tc>
          <w:tcPr>
            <w:tcW w:w="3260" w:type="dxa"/>
            <w:tcBorders>
              <w:top w:val="nil"/>
              <w:left w:val="single" w:sz="4" w:space="0" w:color="auto"/>
              <w:bottom w:val="single" w:sz="4" w:space="0" w:color="auto"/>
              <w:right w:val="single" w:sz="4" w:space="0" w:color="auto"/>
            </w:tcBorders>
            <w:shd w:val="clear" w:color="000000" w:fill="FFFFFF"/>
            <w:noWrap/>
            <w:vAlign w:val="bottom"/>
            <w:hideMark/>
          </w:tcPr>
          <w:p w14:paraId="27F73B99" w14:textId="77777777" w:rsidR="009A4219" w:rsidRPr="00C83311" w:rsidRDefault="009A4219" w:rsidP="00E11350">
            <w:pPr>
              <w:jc w:val="center"/>
              <w:rPr>
                <w:rFonts w:ascii="Times New Roman" w:eastAsia="Times New Roman" w:hAnsi="Times New Roman"/>
                <w:color w:val="000000"/>
              </w:rPr>
            </w:pPr>
            <w:r w:rsidRPr="00C83311">
              <w:rPr>
                <w:rFonts w:ascii="Times New Roman" w:eastAsia="Times New Roman" w:hAnsi="Times New Roman"/>
                <w:color w:val="000000"/>
              </w:rPr>
              <w:t>POLIGONO U (</w:t>
            </w:r>
            <w:r w:rsidR="00E11350">
              <w:rPr>
                <w:rFonts w:ascii="Times New Roman" w:eastAsia="Times New Roman" w:hAnsi="Times New Roman"/>
                <w:color w:val="000000"/>
              </w:rPr>
              <w:t>---</w:t>
            </w:r>
            <w:r w:rsidRPr="00C83311">
              <w:rPr>
                <w:rFonts w:ascii="Times New Roman" w:eastAsia="Times New Roman" w:hAnsi="Times New Roman"/>
                <w:color w:val="000000"/>
              </w:rPr>
              <w:t xml:space="preserve"> solares)</w:t>
            </w:r>
          </w:p>
        </w:tc>
        <w:tc>
          <w:tcPr>
            <w:tcW w:w="2657" w:type="dxa"/>
            <w:tcBorders>
              <w:top w:val="nil"/>
              <w:left w:val="nil"/>
              <w:bottom w:val="single" w:sz="4" w:space="0" w:color="auto"/>
              <w:right w:val="single" w:sz="4" w:space="0" w:color="auto"/>
            </w:tcBorders>
            <w:shd w:val="clear" w:color="000000" w:fill="FFFFFF"/>
            <w:noWrap/>
            <w:vAlign w:val="center"/>
            <w:hideMark/>
          </w:tcPr>
          <w:p w14:paraId="52B6355F" w14:textId="77777777" w:rsidR="009A4219" w:rsidRPr="00C83311" w:rsidRDefault="009A4219" w:rsidP="009A4219">
            <w:pPr>
              <w:rPr>
                <w:rFonts w:ascii="Times New Roman" w:eastAsia="Times New Roman" w:hAnsi="Times New Roman"/>
                <w:color w:val="000000"/>
              </w:rPr>
            </w:pPr>
            <w:r w:rsidRPr="00C83311">
              <w:rPr>
                <w:rFonts w:ascii="Times New Roman" w:eastAsia="Times New Roman" w:hAnsi="Times New Roman"/>
                <w:color w:val="000000"/>
              </w:rPr>
              <w:t xml:space="preserve">0 Has 12 As 82.14 Cas </w:t>
            </w:r>
          </w:p>
        </w:tc>
        <w:tc>
          <w:tcPr>
            <w:tcW w:w="1342" w:type="dxa"/>
            <w:tcBorders>
              <w:top w:val="nil"/>
              <w:left w:val="nil"/>
              <w:bottom w:val="single" w:sz="4" w:space="0" w:color="auto"/>
              <w:right w:val="single" w:sz="4" w:space="0" w:color="auto"/>
            </w:tcBorders>
            <w:shd w:val="clear" w:color="000000" w:fill="FFFFFF"/>
            <w:noWrap/>
            <w:vAlign w:val="bottom"/>
            <w:hideMark/>
          </w:tcPr>
          <w:p w14:paraId="332A60B8" w14:textId="77777777" w:rsidR="009A4219" w:rsidRPr="00C83311" w:rsidRDefault="009A4219" w:rsidP="009A4219">
            <w:pPr>
              <w:jc w:val="right"/>
              <w:rPr>
                <w:rFonts w:ascii="Times New Roman" w:eastAsia="Times New Roman" w:hAnsi="Times New Roman"/>
                <w:color w:val="000000"/>
              </w:rPr>
            </w:pPr>
            <w:r w:rsidRPr="00C83311">
              <w:rPr>
                <w:rFonts w:ascii="Times New Roman" w:eastAsia="Times New Roman" w:hAnsi="Times New Roman"/>
                <w:color w:val="000000"/>
              </w:rPr>
              <w:t>1,282.14</w:t>
            </w:r>
          </w:p>
        </w:tc>
      </w:tr>
      <w:tr w:rsidR="009A4219" w:rsidRPr="005B709A" w14:paraId="435C6A69" w14:textId="77777777" w:rsidTr="00C83311">
        <w:trPr>
          <w:trHeight w:val="293"/>
        </w:trPr>
        <w:tc>
          <w:tcPr>
            <w:tcW w:w="3260" w:type="dxa"/>
            <w:tcBorders>
              <w:top w:val="nil"/>
              <w:left w:val="single" w:sz="4" w:space="0" w:color="auto"/>
              <w:bottom w:val="single" w:sz="4" w:space="0" w:color="auto"/>
              <w:right w:val="single" w:sz="4" w:space="0" w:color="auto"/>
            </w:tcBorders>
            <w:shd w:val="clear" w:color="000000" w:fill="FFFFFF"/>
            <w:noWrap/>
            <w:vAlign w:val="bottom"/>
            <w:hideMark/>
          </w:tcPr>
          <w:p w14:paraId="0B1848E0" w14:textId="77777777" w:rsidR="009A4219" w:rsidRPr="00C83311" w:rsidRDefault="009A4219" w:rsidP="00E11350">
            <w:pPr>
              <w:jc w:val="center"/>
              <w:rPr>
                <w:rFonts w:ascii="Times New Roman" w:eastAsia="Times New Roman" w:hAnsi="Times New Roman"/>
                <w:color w:val="000000"/>
              </w:rPr>
            </w:pPr>
            <w:r w:rsidRPr="00C83311">
              <w:rPr>
                <w:rFonts w:ascii="Times New Roman" w:eastAsia="Times New Roman" w:hAnsi="Times New Roman"/>
                <w:color w:val="000000"/>
              </w:rPr>
              <w:t>POLIGONO V (</w:t>
            </w:r>
            <w:r w:rsidR="00E11350">
              <w:rPr>
                <w:rFonts w:ascii="Times New Roman" w:eastAsia="Times New Roman" w:hAnsi="Times New Roman"/>
                <w:color w:val="000000"/>
              </w:rPr>
              <w:t>---</w:t>
            </w:r>
            <w:r w:rsidRPr="00C83311">
              <w:rPr>
                <w:rFonts w:ascii="Times New Roman" w:eastAsia="Times New Roman" w:hAnsi="Times New Roman"/>
                <w:color w:val="000000"/>
              </w:rPr>
              <w:t xml:space="preserve"> solares)</w:t>
            </w:r>
          </w:p>
        </w:tc>
        <w:tc>
          <w:tcPr>
            <w:tcW w:w="2657" w:type="dxa"/>
            <w:tcBorders>
              <w:top w:val="nil"/>
              <w:left w:val="nil"/>
              <w:bottom w:val="single" w:sz="4" w:space="0" w:color="auto"/>
              <w:right w:val="single" w:sz="4" w:space="0" w:color="auto"/>
            </w:tcBorders>
            <w:shd w:val="clear" w:color="000000" w:fill="FFFFFF"/>
            <w:noWrap/>
            <w:vAlign w:val="center"/>
            <w:hideMark/>
          </w:tcPr>
          <w:p w14:paraId="3DB069DB" w14:textId="77777777" w:rsidR="009A4219" w:rsidRPr="00C83311" w:rsidRDefault="009A4219" w:rsidP="009A4219">
            <w:pPr>
              <w:rPr>
                <w:rFonts w:ascii="Times New Roman" w:eastAsia="Times New Roman" w:hAnsi="Times New Roman"/>
                <w:color w:val="000000"/>
              </w:rPr>
            </w:pPr>
            <w:r w:rsidRPr="00C83311">
              <w:rPr>
                <w:rFonts w:ascii="Times New Roman" w:eastAsia="Times New Roman" w:hAnsi="Times New Roman"/>
                <w:color w:val="000000"/>
              </w:rPr>
              <w:t xml:space="preserve">0 Has </w:t>
            </w:r>
            <w:r w:rsidR="00461806">
              <w:rPr>
                <w:rFonts w:ascii="Times New Roman" w:eastAsia="Times New Roman" w:hAnsi="Times New Roman"/>
                <w:color w:val="000000"/>
              </w:rPr>
              <w:t>0</w:t>
            </w:r>
            <w:r w:rsidRPr="00C83311">
              <w:rPr>
                <w:rFonts w:ascii="Times New Roman" w:eastAsia="Times New Roman" w:hAnsi="Times New Roman"/>
                <w:color w:val="000000"/>
              </w:rPr>
              <w:t xml:space="preserve">8 As 93.02 Cas </w:t>
            </w:r>
          </w:p>
        </w:tc>
        <w:tc>
          <w:tcPr>
            <w:tcW w:w="1342" w:type="dxa"/>
            <w:tcBorders>
              <w:top w:val="nil"/>
              <w:left w:val="nil"/>
              <w:bottom w:val="single" w:sz="4" w:space="0" w:color="auto"/>
              <w:right w:val="single" w:sz="4" w:space="0" w:color="auto"/>
            </w:tcBorders>
            <w:shd w:val="clear" w:color="000000" w:fill="FFFFFF"/>
            <w:noWrap/>
            <w:vAlign w:val="bottom"/>
            <w:hideMark/>
          </w:tcPr>
          <w:p w14:paraId="33D9BE0B" w14:textId="77777777" w:rsidR="009A4219" w:rsidRPr="00C83311" w:rsidRDefault="009A4219" w:rsidP="009A4219">
            <w:pPr>
              <w:jc w:val="right"/>
              <w:rPr>
                <w:rFonts w:ascii="Times New Roman" w:eastAsia="Times New Roman" w:hAnsi="Times New Roman"/>
                <w:color w:val="000000"/>
              </w:rPr>
            </w:pPr>
            <w:r w:rsidRPr="00C83311">
              <w:rPr>
                <w:rFonts w:ascii="Times New Roman" w:eastAsia="Times New Roman" w:hAnsi="Times New Roman"/>
                <w:color w:val="000000"/>
              </w:rPr>
              <w:t>893.02</w:t>
            </w:r>
          </w:p>
        </w:tc>
      </w:tr>
      <w:tr w:rsidR="009A4219" w:rsidRPr="005B709A" w14:paraId="1482C35C" w14:textId="77777777" w:rsidTr="00C83311">
        <w:trPr>
          <w:trHeight w:val="293"/>
        </w:trPr>
        <w:tc>
          <w:tcPr>
            <w:tcW w:w="3260" w:type="dxa"/>
            <w:tcBorders>
              <w:top w:val="nil"/>
              <w:left w:val="single" w:sz="4" w:space="0" w:color="auto"/>
              <w:bottom w:val="single" w:sz="4" w:space="0" w:color="auto"/>
              <w:right w:val="single" w:sz="4" w:space="0" w:color="auto"/>
            </w:tcBorders>
            <w:shd w:val="clear" w:color="000000" w:fill="FFFFFF"/>
            <w:noWrap/>
            <w:vAlign w:val="bottom"/>
            <w:hideMark/>
          </w:tcPr>
          <w:p w14:paraId="4B6B23BF" w14:textId="77777777" w:rsidR="009A4219" w:rsidRPr="00C83311" w:rsidRDefault="009A4219" w:rsidP="00E11350">
            <w:pPr>
              <w:jc w:val="center"/>
              <w:rPr>
                <w:rFonts w:ascii="Times New Roman" w:eastAsia="Times New Roman" w:hAnsi="Times New Roman"/>
                <w:color w:val="000000"/>
              </w:rPr>
            </w:pPr>
            <w:r w:rsidRPr="00C83311">
              <w:rPr>
                <w:rFonts w:ascii="Times New Roman" w:eastAsia="Times New Roman" w:hAnsi="Times New Roman"/>
                <w:color w:val="000000"/>
              </w:rPr>
              <w:t>POLIGONO W (</w:t>
            </w:r>
            <w:r w:rsidR="00E11350">
              <w:rPr>
                <w:rFonts w:ascii="Times New Roman" w:eastAsia="Times New Roman" w:hAnsi="Times New Roman"/>
                <w:color w:val="000000"/>
              </w:rPr>
              <w:t>----</w:t>
            </w:r>
            <w:r w:rsidRPr="00C83311">
              <w:rPr>
                <w:rFonts w:ascii="Times New Roman" w:eastAsia="Times New Roman" w:hAnsi="Times New Roman"/>
                <w:color w:val="000000"/>
              </w:rPr>
              <w:t xml:space="preserve"> solares)</w:t>
            </w:r>
          </w:p>
        </w:tc>
        <w:tc>
          <w:tcPr>
            <w:tcW w:w="2657" w:type="dxa"/>
            <w:tcBorders>
              <w:top w:val="nil"/>
              <w:left w:val="nil"/>
              <w:bottom w:val="single" w:sz="4" w:space="0" w:color="auto"/>
              <w:right w:val="single" w:sz="4" w:space="0" w:color="auto"/>
            </w:tcBorders>
            <w:shd w:val="clear" w:color="000000" w:fill="FFFFFF"/>
            <w:noWrap/>
            <w:vAlign w:val="center"/>
            <w:hideMark/>
          </w:tcPr>
          <w:p w14:paraId="68473BEA" w14:textId="77777777" w:rsidR="009A4219" w:rsidRPr="00C83311" w:rsidRDefault="009A4219" w:rsidP="009A4219">
            <w:pPr>
              <w:rPr>
                <w:rFonts w:ascii="Times New Roman" w:eastAsia="Times New Roman" w:hAnsi="Times New Roman"/>
                <w:color w:val="000000"/>
              </w:rPr>
            </w:pPr>
            <w:r w:rsidRPr="00C83311">
              <w:rPr>
                <w:rFonts w:ascii="Times New Roman" w:eastAsia="Times New Roman" w:hAnsi="Times New Roman"/>
                <w:color w:val="000000"/>
              </w:rPr>
              <w:t xml:space="preserve">0 Has </w:t>
            </w:r>
            <w:r w:rsidR="00461806">
              <w:rPr>
                <w:rFonts w:ascii="Times New Roman" w:eastAsia="Times New Roman" w:hAnsi="Times New Roman"/>
                <w:color w:val="000000"/>
              </w:rPr>
              <w:t>0</w:t>
            </w:r>
            <w:r w:rsidRPr="00C83311">
              <w:rPr>
                <w:rFonts w:ascii="Times New Roman" w:eastAsia="Times New Roman" w:hAnsi="Times New Roman"/>
                <w:color w:val="000000"/>
              </w:rPr>
              <w:t xml:space="preserve">6 As 78.11 Cas </w:t>
            </w:r>
          </w:p>
        </w:tc>
        <w:tc>
          <w:tcPr>
            <w:tcW w:w="1342" w:type="dxa"/>
            <w:tcBorders>
              <w:top w:val="nil"/>
              <w:left w:val="nil"/>
              <w:bottom w:val="single" w:sz="4" w:space="0" w:color="auto"/>
              <w:right w:val="single" w:sz="4" w:space="0" w:color="auto"/>
            </w:tcBorders>
            <w:shd w:val="clear" w:color="000000" w:fill="FFFFFF"/>
            <w:noWrap/>
            <w:vAlign w:val="bottom"/>
            <w:hideMark/>
          </w:tcPr>
          <w:p w14:paraId="0FD25E92" w14:textId="77777777" w:rsidR="009A4219" w:rsidRPr="00C83311" w:rsidRDefault="009A4219" w:rsidP="009A4219">
            <w:pPr>
              <w:jc w:val="right"/>
              <w:rPr>
                <w:rFonts w:ascii="Times New Roman" w:eastAsia="Times New Roman" w:hAnsi="Times New Roman"/>
                <w:color w:val="000000"/>
              </w:rPr>
            </w:pPr>
            <w:r w:rsidRPr="00C83311">
              <w:rPr>
                <w:rFonts w:ascii="Times New Roman" w:eastAsia="Times New Roman" w:hAnsi="Times New Roman"/>
                <w:color w:val="000000"/>
              </w:rPr>
              <w:t>678.11</w:t>
            </w:r>
          </w:p>
        </w:tc>
      </w:tr>
      <w:tr w:rsidR="009A4219" w:rsidRPr="005B709A" w14:paraId="78BFD5DF" w14:textId="77777777" w:rsidTr="00C83311">
        <w:trPr>
          <w:trHeight w:val="293"/>
        </w:trPr>
        <w:tc>
          <w:tcPr>
            <w:tcW w:w="3260" w:type="dxa"/>
            <w:tcBorders>
              <w:top w:val="nil"/>
              <w:left w:val="single" w:sz="8" w:space="0" w:color="auto"/>
              <w:bottom w:val="single" w:sz="4" w:space="0" w:color="auto"/>
              <w:right w:val="single" w:sz="4" w:space="0" w:color="auto"/>
            </w:tcBorders>
            <w:shd w:val="clear" w:color="000000" w:fill="D9D9D9"/>
            <w:noWrap/>
            <w:vAlign w:val="bottom"/>
            <w:hideMark/>
          </w:tcPr>
          <w:p w14:paraId="778D5C5D" w14:textId="77777777" w:rsidR="009A4219" w:rsidRPr="00C83311" w:rsidRDefault="009A4219" w:rsidP="009A4219">
            <w:pPr>
              <w:jc w:val="center"/>
              <w:rPr>
                <w:rFonts w:ascii="Times New Roman" w:eastAsia="Times New Roman" w:hAnsi="Times New Roman"/>
                <w:b/>
                <w:bCs/>
                <w:color w:val="000000"/>
              </w:rPr>
            </w:pPr>
            <w:r w:rsidRPr="00C83311">
              <w:rPr>
                <w:rFonts w:ascii="Times New Roman" w:eastAsia="Times New Roman" w:hAnsi="Times New Roman"/>
                <w:b/>
                <w:bCs/>
                <w:color w:val="000000"/>
              </w:rPr>
              <w:t>SUBTOTAL</w:t>
            </w:r>
          </w:p>
        </w:tc>
        <w:tc>
          <w:tcPr>
            <w:tcW w:w="2657" w:type="dxa"/>
            <w:tcBorders>
              <w:top w:val="nil"/>
              <w:left w:val="nil"/>
              <w:bottom w:val="single" w:sz="4" w:space="0" w:color="auto"/>
              <w:right w:val="single" w:sz="4" w:space="0" w:color="auto"/>
            </w:tcBorders>
            <w:shd w:val="clear" w:color="000000" w:fill="D9D9D9"/>
            <w:noWrap/>
            <w:vAlign w:val="center"/>
            <w:hideMark/>
          </w:tcPr>
          <w:p w14:paraId="051D419E" w14:textId="77777777" w:rsidR="009A4219" w:rsidRPr="00C83311" w:rsidRDefault="009A4219" w:rsidP="009A4219">
            <w:pPr>
              <w:rPr>
                <w:rFonts w:ascii="Times New Roman" w:eastAsia="Times New Roman" w:hAnsi="Times New Roman"/>
                <w:b/>
                <w:bCs/>
                <w:color w:val="000000"/>
              </w:rPr>
            </w:pPr>
            <w:r w:rsidRPr="00C83311">
              <w:rPr>
                <w:rFonts w:ascii="Times New Roman" w:eastAsia="Times New Roman" w:hAnsi="Times New Roman"/>
                <w:b/>
                <w:bCs/>
                <w:color w:val="000000"/>
              </w:rPr>
              <w:t xml:space="preserve">10 Has 52 As 29.45 Cas </w:t>
            </w:r>
          </w:p>
        </w:tc>
        <w:tc>
          <w:tcPr>
            <w:tcW w:w="1342" w:type="dxa"/>
            <w:tcBorders>
              <w:top w:val="nil"/>
              <w:left w:val="nil"/>
              <w:bottom w:val="single" w:sz="4" w:space="0" w:color="auto"/>
              <w:right w:val="nil"/>
            </w:tcBorders>
            <w:shd w:val="clear" w:color="000000" w:fill="D9D9D9"/>
            <w:noWrap/>
            <w:vAlign w:val="bottom"/>
            <w:hideMark/>
          </w:tcPr>
          <w:p w14:paraId="4E6AF82E" w14:textId="77777777" w:rsidR="009A4219" w:rsidRPr="00C83311" w:rsidRDefault="009A4219" w:rsidP="009A4219">
            <w:pPr>
              <w:jc w:val="right"/>
              <w:rPr>
                <w:rFonts w:ascii="Times New Roman" w:eastAsia="Times New Roman" w:hAnsi="Times New Roman"/>
                <w:b/>
                <w:bCs/>
                <w:color w:val="000000"/>
              </w:rPr>
            </w:pPr>
            <w:r w:rsidRPr="00C83311">
              <w:rPr>
                <w:rFonts w:ascii="Times New Roman" w:eastAsia="Times New Roman" w:hAnsi="Times New Roman"/>
                <w:b/>
                <w:bCs/>
                <w:color w:val="000000"/>
              </w:rPr>
              <w:t>105,229.45</w:t>
            </w:r>
          </w:p>
        </w:tc>
      </w:tr>
      <w:tr w:rsidR="009A4219" w:rsidRPr="005B709A" w14:paraId="6706EA40" w14:textId="77777777" w:rsidTr="00C83311">
        <w:trPr>
          <w:trHeight w:val="293"/>
        </w:trPr>
        <w:tc>
          <w:tcPr>
            <w:tcW w:w="3260" w:type="dxa"/>
            <w:tcBorders>
              <w:top w:val="nil"/>
              <w:left w:val="single" w:sz="8" w:space="0" w:color="auto"/>
              <w:bottom w:val="single" w:sz="4" w:space="0" w:color="auto"/>
              <w:right w:val="single" w:sz="4" w:space="0" w:color="auto"/>
            </w:tcBorders>
            <w:shd w:val="clear" w:color="000000" w:fill="FFFFFF"/>
            <w:noWrap/>
            <w:vAlign w:val="bottom"/>
            <w:hideMark/>
          </w:tcPr>
          <w:p w14:paraId="727CD20E" w14:textId="77777777" w:rsidR="009A4219" w:rsidRPr="00C83311" w:rsidRDefault="009A4219" w:rsidP="009A4219">
            <w:pPr>
              <w:jc w:val="center"/>
              <w:rPr>
                <w:rFonts w:ascii="Times New Roman" w:eastAsia="Times New Roman" w:hAnsi="Times New Roman"/>
                <w:b/>
                <w:bCs/>
                <w:color w:val="000000"/>
              </w:rPr>
            </w:pPr>
            <w:r w:rsidRPr="00C83311">
              <w:rPr>
                <w:rFonts w:ascii="Times New Roman" w:eastAsia="Times New Roman" w:hAnsi="Times New Roman"/>
                <w:b/>
                <w:bCs/>
                <w:color w:val="000000"/>
              </w:rPr>
              <w:t>Areas Complementarias (5):</w:t>
            </w:r>
          </w:p>
        </w:tc>
        <w:tc>
          <w:tcPr>
            <w:tcW w:w="2657" w:type="dxa"/>
            <w:tcBorders>
              <w:top w:val="nil"/>
              <w:left w:val="nil"/>
              <w:bottom w:val="single" w:sz="4" w:space="0" w:color="auto"/>
              <w:right w:val="single" w:sz="4" w:space="0" w:color="auto"/>
            </w:tcBorders>
            <w:shd w:val="clear" w:color="000000" w:fill="FFFFFF"/>
            <w:noWrap/>
            <w:vAlign w:val="bottom"/>
            <w:hideMark/>
          </w:tcPr>
          <w:p w14:paraId="399361A4" w14:textId="77777777" w:rsidR="009A4219" w:rsidRPr="00C83311" w:rsidRDefault="009A4219" w:rsidP="009A4219">
            <w:pPr>
              <w:jc w:val="center"/>
              <w:rPr>
                <w:rFonts w:ascii="Times New Roman" w:eastAsia="Times New Roman" w:hAnsi="Times New Roman"/>
                <w:color w:val="000000"/>
              </w:rPr>
            </w:pPr>
            <w:r w:rsidRPr="00C83311">
              <w:rPr>
                <w:rFonts w:ascii="Times New Roman" w:eastAsia="Times New Roman" w:hAnsi="Times New Roman"/>
                <w:color w:val="000000"/>
              </w:rPr>
              <w:t> </w:t>
            </w:r>
          </w:p>
        </w:tc>
        <w:tc>
          <w:tcPr>
            <w:tcW w:w="1342" w:type="dxa"/>
            <w:tcBorders>
              <w:top w:val="nil"/>
              <w:left w:val="nil"/>
              <w:bottom w:val="single" w:sz="4" w:space="0" w:color="auto"/>
              <w:right w:val="single" w:sz="8" w:space="0" w:color="auto"/>
            </w:tcBorders>
            <w:shd w:val="clear" w:color="000000" w:fill="FFFFFF"/>
            <w:noWrap/>
            <w:vAlign w:val="bottom"/>
            <w:hideMark/>
          </w:tcPr>
          <w:p w14:paraId="6615A279" w14:textId="77777777" w:rsidR="009A4219" w:rsidRPr="00C83311" w:rsidRDefault="009A4219" w:rsidP="009A4219">
            <w:pPr>
              <w:rPr>
                <w:rFonts w:ascii="Times New Roman" w:eastAsia="Times New Roman" w:hAnsi="Times New Roman"/>
                <w:color w:val="000000"/>
              </w:rPr>
            </w:pPr>
            <w:r w:rsidRPr="00C83311">
              <w:rPr>
                <w:rFonts w:ascii="Times New Roman" w:eastAsia="Times New Roman" w:hAnsi="Times New Roman"/>
                <w:color w:val="000000"/>
              </w:rPr>
              <w:t> </w:t>
            </w:r>
          </w:p>
        </w:tc>
      </w:tr>
      <w:tr w:rsidR="009A4219" w:rsidRPr="005B709A" w14:paraId="4DF399FB" w14:textId="77777777" w:rsidTr="00C83311">
        <w:trPr>
          <w:trHeight w:val="293"/>
        </w:trPr>
        <w:tc>
          <w:tcPr>
            <w:tcW w:w="3260" w:type="dxa"/>
            <w:tcBorders>
              <w:top w:val="nil"/>
              <w:left w:val="single" w:sz="8" w:space="0" w:color="auto"/>
              <w:bottom w:val="single" w:sz="4" w:space="0" w:color="auto"/>
              <w:right w:val="single" w:sz="4" w:space="0" w:color="auto"/>
            </w:tcBorders>
            <w:shd w:val="clear" w:color="000000" w:fill="FFFFFF"/>
            <w:noWrap/>
            <w:vAlign w:val="bottom"/>
            <w:hideMark/>
          </w:tcPr>
          <w:p w14:paraId="0F55817B" w14:textId="77777777" w:rsidR="009A4219" w:rsidRPr="00C83311" w:rsidRDefault="009A4219" w:rsidP="009A4219">
            <w:pPr>
              <w:jc w:val="center"/>
              <w:rPr>
                <w:rFonts w:ascii="Times New Roman" w:eastAsia="Times New Roman" w:hAnsi="Times New Roman"/>
                <w:color w:val="000000"/>
              </w:rPr>
            </w:pPr>
            <w:r w:rsidRPr="00C83311">
              <w:rPr>
                <w:rFonts w:ascii="Times New Roman" w:eastAsia="Times New Roman" w:hAnsi="Times New Roman"/>
                <w:color w:val="000000"/>
              </w:rPr>
              <w:t>CANCHA 1</w:t>
            </w:r>
          </w:p>
        </w:tc>
        <w:tc>
          <w:tcPr>
            <w:tcW w:w="2657" w:type="dxa"/>
            <w:tcBorders>
              <w:top w:val="nil"/>
              <w:left w:val="nil"/>
              <w:bottom w:val="single" w:sz="4" w:space="0" w:color="auto"/>
              <w:right w:val="single" w:sz="4" w:space="0" w:color="auto"/>
            </w:tcBorders>
            <w:shd w:val="clear" w:color="000000" w:fill="FFFFFF"/>
            <w:noWrap/>
            <w:vAlign w:val="center"/>
            <w:hideMark/>
          </w:tcPr>
          <w:p w14:paraId="5E54F232" w14:textId="77777777" w:rsidR="009A4219" w:rsidRPr="00C83311" w:rsidRDefault="009A4219" w:rsidP="009A4219">
            <w:pPr>
              <w:rPr>
                <w:rFonts w:ascii="Times New Roman" w:eastAsia="Times New Roman" w:hAnsi="Times New Roman"/>
                <w:color w:val="000000"/>
              </w:rPr>
            </w:pPr>
            <w:r w:rsidRPr="00C83311">
              <w:rPr>
                <w:rFonts w:ascii="Times New Roman" w:eastAsia="Times New Roman" w:hAnsi="Times New Roman"/>
                <w:color w:val="000000"/>
              </w:rPr>
              <w:t xml:space="preserve">0 Has 78 As 24.52 Cas </w:t>
            </w:r>
          </w:p>
        </w:tc>
        <w:tc>
          <w:tcPr>
            <w:tcW w:w="1342" w:type="dxa"/>
            <w:tcBorders>
              <w:top w:val="nil"/>
              <w:left w:val="nil"/>
              <w:bottom w:val="single" w:sz="4" w:space="0" w:color="auto"/>
              <w:right w:val="single" w:sz="4" w:space="0" w:color="auto"/>
            </w:tcBorders>
            <w:shd w:val="clear" w:color="000000" w:fill="FFFFFF"/>
            <w:noWrap/>
            <w:vAlign w:val="bottom"/>
            <w:hideMark/>
          </w:tcPr>
          <w:p w14:paraId="7BDC4FF0" w14:textId="77777777" w:rsidR="009A4219" w:rsidRPr="00C83311" w:rsidRDefault="009A4219" w:rsidP="009A4219">
            <w:pPr>
              <w:jc w:val="right"/>
              <w:rPr>
                <w:rFonts w:ascii="Times New Roman" w:eastAsia="Times New Roman" w:hAnsi="Times New Roman"/>
                <w:color w:val="000000"/>
              </w:rPr>
            </w:pPr>
            <w:r w:rsidRPr="00C83311">
              <w:rPr>
                <w:rFonts w:ascii="Times New Roman" w:eastAsia="Times New Roman" w:hAnsi="Times New Roman"/>
                <w:color w:val="000000"/>
              </w:rPr>
              <w:t>7,824.52</w:t>
            </w:r>
          </w:p>
        </w:tc>
      </w:tr>
      <w:tr w:rsidR="009A4219" w:rsidRPr="005B709A" w14:paraId="00B86888" w14:textId="77777777" w:rsidTr="00C83311">
        <w:trPr>
          <w:trHeight w:val="293"/>
        </w:trPr>
        <w:tc>
          <w:tcPr>
            <w:tcW w:w="3260" w:type="dxa"/>
            <w:tcBorders>
              <w:top w:val="nil"/>
              <w:left w:val="single" w:sz="8" w:space="0" w:color="auto"/>
              <w:bottom w:val="single" w:sz="4" w:space="0" w:color="auto"/>
              <w:right w:val="single" w:sz="4" w:space="0" w:color="auto"/>
            </w:tcBorders>
            <w:shd w:val="clear" w:color="000000" w:fill="FFFFFF"/>
            <w:noWrap/>
            <w:vAlign w:val="bottom"/>
            <w:hideMark/>
          </w:tcPr>
          <w:p w14:paraId="15670C53" w14:textId="77777777" w:rsidR="009A4219" w:rsidRPr="00C83311" w:rsidRDefault="009A4219" w:rsidP="009A4219">
            <w:pPr>
              <w:jc w:val="center"/>
              <w:rPr>
                <w:rFonts w:ascii="Times New Roman" w:eastAsia="Times New Roman" w:hAnsi="Times New Roman"/>
                <w:color w:val="000000"/>
              </w:rPr>
            </w:pPr>
            <w:r w:rsidRPr="00C83311">
              <w:rPr>
                <w:rFonts w:ascii="Times New Roman" w:eastAsia="Times New Roman" w:hAnsi="Times New Roman"/>
                <w:color w:val="000000"/>
              </w:rPr>
              <w:t>CANCHA2</w:t>
            </w:r>
          </w:p>
        </w:tc>
        <w:tc>
          <w:tcPr>
            <w:tcW w:w="2657" w:type="dxa"/>
            <w:tcBorders>
              <w:top w:val="nil"/>
              <w:left w:val="nil"/>
              <w:bottom w:val="single" w:sz="4" w:space="0" w:color="auto"/>
              <w:right w:val="single" w:sz="4" w:space="0" w:color="auto"/>
            </w:tcBorders>
            <w:shd w:val="clear" w:color="000000" w:fill="FFFFFF"/>
            <w:noWrap/>
            <w:vAlign w:val="center"/>
            <w:hideMark/>
          </w:tcPr>
          <w:p w14:paraId="2D509356" w14:textId="77777777" w:rsidR="009A4219" w:rsidRPr="00C83311" w:rsidRDefault="009A4219" w:rsidP="009A4219">
            <w:pPr>
              <w:rPr>
                <w:rFonts w:ascii="Times New Roman" w:eastAsia="Times New Roman" w:hAnsi="Times New Roman"/>
                <w:color w:val="000000"/>
              </w:rPr>
            </w:pPr>
            <w:r w:rsidRPr="00C83311">
              <w:rPr>
                <w:rFonts w:ascii="Times New Roman" w:eastAsia="Times New Roman" w:hAnsi="Times New Roman"/>
                <w:color w:val="000000"/>
              </w:rPr>
              <w:t xml:space="preserve">0 Has </w:t>
            </w:r>
            <w:r w:rsidR="00461806">
              <w:rPr>
                <w:rFonts w:ascii="Times New Roman" w:eastAsia="Times New Roman" w:hAnsi="Times New Roman"/>
                <w:color w:val="000000"/>
              </w:rPr>
              <w:t>0</w:t>
            </w:r>
            <w:r w:rsidRPr="00C83311">
              <w:rPr>
                <w:rFonts w:ascii="Times New Roman" w:eastAsia="Times New Roman" w:hAnsi="Times New Roman"/>
                <w:color w:val="000000"/>
              </w:rPr>
              <w:t xml:space="preserve">4 As 66.46 Cas </w:t>
            </w:r>
          </w:p>
        </w:tc>
        <w:tc>
          <w:tcPr>
            <w:tcW w:w="1342" w:type="dxa"/>
            <w:tcBorders>
              <w:top w:val="nil"/>
              <w:left w:val="nil"/>
              <w:bottom w:val="single" w:sz="4" w:space="0" w:color="auto"/>
              <w:right w:val="single" w:sz="4" w:space="0" w:color="auto"/>
            </w:tcBorders>
            <w:shd w:val="clear" w:color="000000" w:fill="FFFFFF"/>
            <w:noWrap/>
            <w:vAlign w:val="bottom"/>
            <w:hideMark/>
          </w:tcPr>
          <w:p w14:paraId="07311327" w14:textId="77777777" w:rsidR="009A4219" w:rsidRPr="00C83311" w:rsidRDefault="009A4219" w:rsidP="009A4219">
            <w:pPr>
              <w:jc w:val="right"/>
              <w:rPr>
                <w:rFonts w:ascii="Times New Roman" w:eastAsia="Times New Roman" w:hAnsi="Times New Roman"/>
                <w:color w:val="000000"/>
              </w:rPr>
            </w:pPr>
            <w:r w:rsidRPr="00C83311">
              <w:rPr>
                <w:rFonts w:ascii="Times New Roman" w:eastAsia="Times New Roman" w:hAnsi="Times New Roman"/>
                <w:color w:val="000000"/>
              </w:rPr>
              <w:t>466.46</w:t>
            </w:r>
          </w:p>
        </w:tc>
      </w:tr>
      <w:tr w:rsidR="009A4219" w:rsidRPr="005B709A" w14:paraId="0F1083CF" w14:textId="77777777" w:rsidTr="00C83311">
        <w:trPr>
          <w:trHeight w:val="293"/>
        </w:trPr>
        <w:tc>
          <w:tcPr>
            <w:tcW w:w="3260" w:type="dxa"/>
            <w:tcBorders>
              <w:top w:val="nil"/>
              <w:left w:val="single" w:sz="8" w:space="0" w:color="auto"/>
              <w:bottom w:val="single" w:sz="4" w:space="0" w:color="auto"/>
              <w:right w:val="single" w:sz="4" w:space="0" w:color="auto"/>
            </w:tcBorders>
            <w:shd w:val="clear" w:color="000000" w:fill="FFFFFF"/>
            <w:noWrap/>
            <w:vAlign w:val="bottom"/>
            <w:hideMark/>
          </w:tcPr>
          <w:p w14:paraId="3D8EE713" w14:textId="77777777" w:rsidR="009A4219" w:rsidRPr="00C83311" w:rsidRDefault="009A4219" w:rsidP="009A4219">
            <w:pPr>
              <w:jc w:val="center"/>
              <w:rPr>
                <w:rFonts w:ascii="Times New Roman" w:eastAsia="Times New Roman" w:hAnsi="Times New Roman"/>
                <w:color w:val="000000"/>
              </w:rPr>
            </w:pPr>
            <w:r w:rsidRPr="00C83311">
              <w:rPr>
                <w:rFonts w:ascii="Times New Roman" w:eastAsia="Times New Roman" w:hAnsi="Times New Roman"/>
                <w:color w:val="000000"/>
              </w:rPr>
              <w:t>CANCHA 3</w:t>
            </w:r>
          </w:p>
        </w:tc>
        <w:tc>
          <w:tcPr>
            <w:tcW w:w="2657" w:type="dxa"/>
            <w:tcBorders>
              <w:top w:val="nil"/>
              <w:left w:val="nil"/>
              <w:bottom w:val="single" w:sz="4" w:space="0" w:color="auto"/>
              <w:right w:val="single" w:sz="4" w:space="0" w:color="auto"/>
            </w:tcBorders>
            <w:shd w:val="clear" w:color="000000" w:fill="FFFFFF"/>
            <w:noWrap/>
            <w:vAlign w:val="center"/>
            <w:hideMark/>
          </w:tcPr>
          <w:p w14:paraId="2E438A30" w14:textId="77777777" w:rsidR="009A4219" w:rsidRPr="00C83311" w:rsidRDefault="009A4219" w:rsidP="009A4219">
            <w:pPr>
              <w:rPr>
                <w:rFonts w:ascii="Times New Roman" w:eastAsia="Times New Roman" w:hAnsi="Times New Roman"/>
                <w:color w:val="000000"/>
              </w:rPr>
            </w:pPr>
            <w:r w:rsidRPr="00C83311">
              <w:rPr>
                <w:rFonts w:ascii="Times New Roman" w:eastAsia="Times New Roman" w:hAnsi="Times New Roman"/>
                <w:color w:val="000000"/>
              </w:rPr>
              <w:t xml:space="preserve">0 Has 53 As </w:t>
            </w:r>
            <w:r w:rsidR="00461806">
              <w:rPr>
                <w:rFonts w:ascii="Times New Roman" w:eastAsia="Times New Roman" w:hAnsi="Times New Roman"/>
                <w:color w:val="000000"/>
              </w:rPr>
              <w:t>0</w:t>
            </w:r>
            <w:r w:rsidRPr="00C83311">
              <w:rPr>
                <w:rFonts w:ascii="Times New Roman" w:eastAsia="Times New Roman" w:hAnsi="Times New Roman"/>
                <w:color w:val="000000"/>
              </w:rPr>
              <w:t xml:space="preserve">0.17 Cas </w:t>
            </w:r>
          </w:p>
        </w:tc>
        <w:tc>
          <w:tcPr>
            <w:tcW w:w="1342" w:type="dxa"/>
            <w:tcBorders>
              <w:top w:val="nil"/>
              <w:left w:val="nil"/>
              <w:bottom w:val="single" w:sz="4" w:space="0" w:color="auto"/>
              <w:right w:val="single" w:sz="4" w:space="0" w:color="auto"/>
            </w:tcBorders>
            <w:shd w:val="clear" w:color="000000" w:fill="FFFFFF"/>
            <w:noWrap/>
            <w:vAlign w:val="bottom"/>
            <w:hideMark/>
          </w:tcPr>
          <w:p w14:paraId="701920E9" w14:textId="77777777" w:rsidR="009A4219" w:rsidRPr="00C83311" w:rsidRDefault="009A4219" w:rsidP="009A4219">
            <w:pPr>
              <w:jc w:val="right"/>
              <w:rPr>
                <w:rFonts w:ascii="Times New Roman" w:eastAsia="Times New Roman" w:hAnsi="Times New Roman"/>
                <w:color w:val="000000"/>
              </w:rPr>
            </w:pPr>
            <w:r w:rsidRPr="00C83311">
              <w:rPr>
                <w:rFonts w:ascii="Times New Roman" w:eastAsia="Times New Roman" w:hAnsi="Times New Roman"/>
                <w:color w:val="000000"/>
              </w:rPr>
              <w:t>5,300.17</w:t>
            </w:r>
          </w:p>
        </w:tc>
      </w:tr>
      <w:tr w:rsidR="009A4219" w:rsidRPr="005B709A" w14:paraId="48903460" w14:textId="77777777" w:rsidTr="00C83311">
        <w:trPr>
          <w:trHeight w:val="293"/>
        </w:trPr>
        <w:tc>
          <w:tcPr>
            <w:tcW w:w="3260" w:type="dxa"/>
            <w:tcBorders>
              <w:top w:val="nil"/>
              <w:left w:val="single" w:sz="8" w:space="0" w:color="auto"/>
              <w:bottom w:val="single" w:sz="4" w:space="0" w:color="auto"/>
              <w:right w:val="single" w:sz="4" w:space="0" w:color="auto"/>
            </w:tcBorders>
            <w:shd w:val="clear" w:color="000000" w:fill="FFFFFF"/>
            <w:noWrap/>
            <w:vAlign w:val="bottom"/>
            <w:hideMark/>
          </w:tcPr>
          <w:p w14:paraId="079D44BD" w14:textId="77777777" w:rsidR="009A4219" w:rsidRPr="00C83311" w:rsidRDefault="009A4219" w:rsidP="009A4219">
            <w:pPr>
              <w:jc w:val="center"/>
              <w:rPr>
                <w:rFonts w:ascii="Times New Roman" w:eastAsia="Times New Roman" w:hAnsi="Times New Roman"/>
                <w:color w:val="000000"/>
              </w:rPr>
            </w:pPr>
            <w:r w:rsidRPr="00C83311">
              <w:rPr>
                <w:rFonts w:ascii="Times New Roman" w:eastAsia="Times New Roman" w:hAnsi="Times New Roman"/>
                <w:color w:val="000000"/>
              </w:rPr>
              <w:t>TANQUE</w:t>
            </w:r>
          </w:p>
        </w:tc>
        <w:tc>
          <w:tcPr>
            <w:tcW w:w="2657" w:type="dxa"/>
            <w:tcBorders>
              <w:top w:val="nil"/>
              <w:left w:val="nil"/>
              <w:bottom w:val="single" w:sz="4" w:space="0" w:color="auto"/>
              <w:right w:val="single" w:sz="4" w:space="0" w:color="auto"/>
            </w:tcBorders>
            <w:shd w:val="clear" w:color="000000" w:fill="FFFFFF"/>
            <w:noWrap/>
            <w:vAlign w:val="center"/>
            <w:hideMark/>
          </w:tcPr>
          <w:p w14:paraId="3762C467" w14:textId="77777777" w:rsidR="009A4219" w:rsidRPr="00C83311" w:rsidRDefault="009A4219" w:rsidP="009A4219">
            <w:pPr>
              <w:rPr>
                <w:rFonts w:ascii="Times New Roman" w:eastAsia="Times New Roman" w:hAnsi="Times New Roman"/>
                <w:color w:val="000000"/>
              </w:rPr>
            </w:pPr>
            <w:r w:rsidRPr="00C83311">
              <w:rPr>
                <w:rFonts w:ascii="Times New Roman" w:eastAsia="Times New Roman" w:hAnsi="Times New Roman"/>
                <w:color w:val="000000"/>
              </w:rPr>
              <w:t xml:space="preserve">0 Has </w:t>
            </w:r>
            <w:r w:rsidR="00461806">
              <w:rPr>
                <w:rFonts w:ascii="Times New Roman" w:eastAsia="Times New Roman" w:hAnsi="Times New Roman"/>
                <w:color w:val="000000"/>
              </w:rPr>
              <w:t>0</w:t>
            </w:r>
            <w:r w:rsidRPr="00C83311">
              <w:rPr>
                <w:rFonts w:ascii="Times New Roman" w:eastAsia="Times New Roman" w:hAnsi="Times New Roman"/>
                <w:color w:val="000000"/>
              </w:rPr>
              <w:t xml:space="preserve">1 As 12.16 Cas </w:t>
            </w:r>
          </w:p>
        </w:tc>
        <w:tc>
          <w:tcPr>
            <w:tcW w:w="1342" w:type="dxa"/>
            <w:tcBorders>
              <w:top w:val="nil"/>
              <w:left w:val="nil"/>
              <w:bottom w:val="single" w:sz="4" w:space="0" w:color="auto"/>
              <w:right w:val="single" w:sz="4" w:space="0" w:color="auto"/>
            </w:tcBorders>
            <w:shd w:val="clear" w:color="000000" w:fill="FFFFFF"/>
            <w:noWrap/>
            <w:vAlign w:val="bottom"/>
            <w:hideMark/>
          </w:tcPr>
          <w:p w14:paraId="631570AB" w14:textId="77777777" w:rsidR="009A4219" w:rsidRPr="00C83311" w:rsidRDefault="009A4219" w:rsidP="009A4219">
            <w:pPr>
              <w:jc w:val="right"/>
              <w:rPr>
                <w:rFonts w:ascii="Times New Roman" w:eastAsia="Times New Roman" w:hAnsi="Times New Roman"/>
                <w:color w:val="000000"/>
              </w:rPr>
            </w:pPr>
            <w:r w:rsidRPr="00C83311">
              <w:rPr>
                <w:rFonts w:ascii="Times New Roman" w:eastAsia="Times New Roman" w:hAnsi="Times New Roman"/>
                <w:color w:val="000000"/>
              </w:rPr>
              <w:t>112.16</w:t>
            </w:r>
          </w:p>
        </w:tc>
      </w:tr>
      <w:tr w:rsidR="009A4219" w:rsidRPr="005B709A" w14:paraId="41FD7AD3" w14:textId="77777777" w:rsidTr="00C83311">
        <w:trPr>
          <w:trHeight w:val="293"/>
        </w:trPr>
        <w:tc>
          <w:tcPr>
            <w:tcW w:w="3260" w:type="dxa"/>
            <w:tcBorders>
              <w:top w:val="nil"/>
              <w:left w:val="single" w:sz="8" w:space="0" w:color="auto"/>
              <w:bottom w:val="single" w:sz="4" w:space="0" w:color="auto"/>
              <w:right w:val="single" w:sz="4" w:space="0" w:color="auto"/>
            </w:tcBorders>
            <w:shd w:val="clear" w:color="000000" w:fill="FFFFFF"/>
            <w:noWrap/>
            <w:vAlign w:val="bottom"/>
            <w:hideMark/>
          </w:tcPr>
          <w:p w14:paraId="5F362210" w14:textId="77777777" w:rsidR="009A4219" w:rsidRPr="00C83311" w:rsidRDefault="009A4219" w:rsidP="009A4219">
            <w:pPr>
              <w:jc w:val="center"/>
              <w:rPr>
                <w:rFonts w:ascii="Times New Roman" w:eastAsia="Times New Roman" w:hAnsi="Times New Roman"/>
                <w:color w:val="000000"/>
              </w:rPr>
            </w:pPr>
            <w:r w:rsidRPr="00C83311">
              <w:rPr>
                <w:rFonts w:ascii="Times New Roman" w:eastAsia="Times New Roman" w:hAnsi="Times New Roman"/>
                <w:color w:val="000000"/>
              </w:rPr>
              <w:t>AREA VERDE</w:t>
            </w:r>
          </w:p>
        </w:tc>
        <w:tc>
          <w:tcPr>
            <w:tcW w:w="2657" w:type="dxa"/>
            <w:tcBorders>
              <w:top w:val="nil"/>
              <w:left w:val="nil"/>
              <w:bottom w:val="single" w:sz="4" w:space="0" w:color="auto"/>
              <w:right w:val="single" w:sz="4" w:space="0" w:color="auto"/>
            </w:tcBorders>
            <w:shd w:val="clear" w:color="000000" w:fill="FFFFFF"/>
            <w:noWrap/>
            <w:vAlign w:val="center"/>
            <w:hideMark/>
          </w:tcPr>
          <w:p w14:paraId="3AC59BD3" w14:textId="77777777" w:rsidR="009A4219" w:rsidRPr="00C83311" w:rsidRDefault="009A4219" w:rsidP="009A4219">
            <w:pPr>
              <w:rPr>
                <w:rFonts w:ascii="Times New Roman" w:eastAsia="Times New Roman" w:hAnsi="Times New Roman"/>
                <w:color w:val="000000"/>
              </w:rPr>
            </w:pPr>
            <w:r w:rsidRPr="00C83311">
              <w:rPr>
                <w:rFonts w:ascii="Times New Roman" w:eastAsia="Times New Roman" w:hAnsi="Times New Roman"/>
                <w:color w:val="000000"/>
              </w:rPr>
              <w:t xml:space="preserve">0 Has </w:t>
            </w:r>
            <w:r w:rsidR="00E315ED">
              <w:rPr>
                <w:rFonts w:ascii="Times New Roman" w:eastAsia="Times New Roman" w:hAnsi="Times New Roman"/>
                <w:color w:val="000000"/>
              </w:rPr>
              <w:t>0</w:t>
            </w:r>
            <w:r w:rsidRPr="00C83311">
              <w:rPr>
                <w:rFonts w:ascii="Times New Roman" w:eastAsia="Times New Roman" w:hAnsi="Times New Roman"/>
                <w:color w:val="000000"/>
              </w:rPr>
              <w:t xml:space="preserve">6 As 69.45 Cas </w:t>
            </w:r>
          </w:p>
        </w:tc>
        <w:tc>
          <w:tcPr>
            <w:tcW w:w="1342" w:type="dxa"/>
            <w:tcBorders>
              <w:top w:val="nil"/>
              <w:left w:val="nil"/>
              <w:bottom w:val="single" w:sz="4" w:space="0" w:color="auto"/>
              <w:right w:val="single" w:sz="4" w:space="0" w:color="auto"/>
            </w:tcBorders>
            <w:shd w:val="clear" w:color="000000" w:fill="FFFFFF"/>
            <w:noWrap/>
            <w:vAlign w:val="bottom"/>
            <w:hideMark/>
          </w:tcPr>
          <w:p w14:paraId="49F7C997" w14:textId="77777777" w:rsidR="009A4219" w:rsidRPr="00C83311" w:rsidRDefault="009A4219" w:rsidP="009A4219">
            <w:pPr>
              <w:jc w:val="right"/>
              <w:rPr>
                <w:rFonts w:ascii="Times New Roman" w:eastAsia="Times New Roman" w:hAnsi="Times New Roman"/>
                <w:color w:val="000000"/>
              </w:rPr>
            </w:pPr>
            <w:r w:rsidRPr="00C83311">
              <w:rPr>
                <w:rFonts w:ascii="Times New Roman" w:eastAsia="Times New Roman" w:hAnsi="Times New Roman"/>
                <w:color w:val="000000"/>
              </w:rPr>
              <w:t>669.45</w:t>
            </w:r>
          </w:p>
        </w:tc>
      </w:tr>
      <w:tr w:rsidR="009A4219" w:rsidRPr="005B709A" w14:paraId="4F137E08" w14:textId="77777777" w:rsidTr="00C83311">
        <w:trPr>
          <w:trHeight w:val="293"/>
        </w:trPr>
        <w:tc>
          <w:tcPr>
            <w:tcW w:w="3260" w:type="dxa"/>
            <w:tcBorders>
              <w:top w:val="nil"/>
              <w:left w:val="single" w:sz="8" w:space="0" w:color="auto"/>
              <w:bottom w:val="single" w:sz="4" w:space="0" w:color="auto"/>
              <w:right w:val="single" w:sz="4" w:space="0" w:color="auto"/>
            </w:tcBorders>
            <w:shd w:val="clear" w:color="000000" w:fill="D9D9D9"/>
            <w:noWrap/>
            <w:vAlign w:val="bottom"/>
            <w:hideMark/>
          </w:tcPr>
          <w:p w14:paraId="345DC9BE" w14:textId="77777777" w:rsidR="009A4219" w:rsidRPr="00C83311" w:rsidRDefault="009A4219" w:rsidP="009A4219">
            <w:pPr>
              <w:jc w:val="center"/>
              <w:rPr>
                <w:rFonts w:ascii="Times New Roman" w:eastAsia="Times New Roman" w:hAnsi="Times New Roman"/>
                <w:b/>
                <w:bCs/>
                <w:color w:val="000000"/>
              </w:rPr>
            </w:pPr>
            <w:r w:rsidRPr="00C83311">
              <w:rPr>
                <w:rFonts w:ascii="Times New Roman" w:eastAsia="Times New Roman" w:hAnsi="Times New Roman"/>
                <w:b/>
                <w:bCs/>
                <w:color w:val="000000"/>
              </w:rPr>
              <w:t>SUBTOTAL</w:t>
            </w:r>
          </w:p>
        </w:tc>
        <w:tc>
          <w:tcPr>
            <w:tcW w:w="2657" w:type="dxa"/>
            <w:tcBorders>
              <w:top w:val="nil"/>
              <w:left w:val="nil"/>
              <w:bottom w:val="single" w:sz="4" w:space="0" w:color="auto"/>
              <w:right w:val="single" w:sz="4" w:space="0" w:color="auto"/>
            </w:tcBorders>
            <w:shd w:val="clear" w:color="000000" w:fill="D9D9D9"/>
            <w:noWrap/>
            <w:vAlign w:val="center"/>
            <w:hideMark/>
          </w:tcPr>
          <w:p w14:paraId="0D1156BE" w14:textId="77777777" w:rsidR="009A4219" w:rsidRPr="00C83311" w:rsidRDefault="009A4219" w:rsidP="009A4219">
            <w:pPr>
              <w:rPr>
                <w:rFonts w:ascii="Times New Roman" w:eastAsia="Times New Roman" w:hAnsi="Times New Roman"/>
                <w:b/>
                <w:bCs/>
                <w:color w:val="000000"/>
              </w:rPr>
            </w:pPr>
            <w:r w:rsidRPr="00C83311">
              <w:rPr>
                <w:rFonts w:ascii="Times New Roman" w:eastAsia="Times New Roman" w:hAnsi="Times New Roman"/>
                <w:b/>
                <w:bCs/>
                <w:color w:val="000000"/>
              </w:rPr>
              <w:t xml:space="preserve">1 Has 43 As 72.76 Cas </w:t>
            </w:r>
          </w:p>
        </w:tc>
        <w:tc>
          <w:tcPr>
            <w:tcW w:w="1342" w:type="dxa"/>
            <w:tcBorders>
              <w:top w:val="nil"/>
              <w:left w:val="nil"/>
              <w:bottom w:val="single" w:sz="4" w:space="0" w:color="auto"/>
              <w:right w:val="single" w:sz="4" w:space="0" w:color="auto"/>
            </w:tcBorders>
            <w:shd w:val="clear" w:color="000000" w:fill="D9D9D9"/>
            <w:noWrap/>
            <w:vAlign w:val="bottom"/>
            <w:hideMark/>
          </w:tcPr>
          <w:p w14:paraId="6D396CE5" w14:textId="77777777" w:rsidR="009A4219" w:rsidRPr="00C83311" w:rsidRDefault="009A4219" w:rsidP="009A4219">
            <w:pPr>
              <w:jc w:val="right"/>
              <w:rPr>
                <w:rFonts w:ascii="Times New Roman" w:eastAsia="Times New Roman" w:hAnsi="Times New Roman"/>
                <w:b/>
                <w:bCs/>
                <w:color w:val="000000"/>
              </w:rPr>
            </w:pPr>
            <w:r w:rsidRPr="00C83311">
              <w:rPr>
                <w:rFonts w:ascii="Times New Roman" w:eastAsia="Times New Roman" w:hAnsi="Times New Roman"/>
                <w:b/>
                <w:bCs/>
                <w:color w:val="000000"/>
              </w:rPr>
              <w:t>14,372.76</w:t>
            </w:r>
          </w:p>
        </w:tc>
      </w:tr>
      <w:tr w:rsidR="009A4219" w:rsidRPr="005B709A" w14:paraId="1C1A8AEB" w14:textId="77777777" w:rsidTr="00C83311">
        <w:trPr>
          <w:trHeight w:val="293"/>
        </w:trPr>
        <w:tc>
          <w:tcPr>
            <w:tcW w:w="3260" w:type="dxa"/>
            <w:tcBorders>
              <w:top w:val="nil"/>
              <w:left w:val="single" w:sz="8" w:space="0" w:color="auto"/>
              <w:bottom w:val="single" w:sz="4" w:space="0" w:color="auto"/>
              <w:right w:val="single" w:sz="4" w:space="0" w:color="auto"/>
            </w:tcBorders>
            <w:shd w:val="clear" w:color="000000" w:fill="FFFFFF"/>
            <w:noWrap/>
            <w:vAlign w:val="bottom"/>
            <w:hideMark/>
          </w:tcPr>
          <w:p w14:paraId="39D6E807" w14:textId="77777777" w:rsidR="009A4219" w:rsidRPr="00C83311" w:rsidRDefault="009A4219" w:rsidP="009A4219">
            <w:pPr>
              <w:jc w:val="center"/>
              <w:rPr>
                <w:rFonts w:ascii="Times New Roman" w:eastAsia="Times New Roman" w:hAnsi="Times New Roman"/>
                <w:color w:val="000000"/>
              </w:rPr>
            </w:pPr>
            <w:r w:rsidRPr="00C83311">
              <w:rPr>
                <w:rFonts w:ascii="Times New Roman" w:eastAsia="Times New Roman" w:hAnsi="Times New Roman"/>
                <w:color w:val="000000"/>
              </w:rPr>
              <w:t>CALLE</w:t>
            </w:r>
          </w:p>
        </w:tc>
        <w:tc>
          <w:tcPr>
            <w:tcW w:w="2657" w:type="dxa"/>
            <w:tcBorders>
              <w:top w:val="nil"/>
              <w:left w:val="nil"/>
              <w:bottom w:val="single" w:sz="4" w:space="0" w:color="auto"/>
              <w:right w:val="single" w:sz="4" w:space="0" w:color="auto"/>
            </w:tcBorders>
            <w:shd w:val="clear" w:color="000000" w:fill="FFFFFF"/>
            <w:noWrap/>
            <w:vAlign w:val="center"/>
            <w:hideMark/>
          </w:tcPr>
          <w:p w14:paraId="04901655" w14:textId="77777777" w:rsidR="009A4219" w:rsidRPr="00C83311" w:rsidRDefault="009A4219" w:rsidP="009A4219">
            <w:pPr>
              <w:rPr>
                <w:rFonts w:ascii="Times New Roman" w:eastAsia="Times New Roman" w:hAnsi="Times New Roman"/>
                <w:color w:val="000000"/>
              </w:rPr>
            </w:pPr>
            <w:r w:rsidRPr="00C83311">
              <w:rPr>
                <w:rFonts w:ascii="Times New Roman" w:eastAsia="Times New Roman" w:hAnsi="Times New Roman"/>
                <w:color w:val="000000"/>
              </w:rPr>
              <w:t xml:space="preserve">1 Has 76 As 96.46 Cas </w:t>
            </w:r>
          </w:p>
        </w:tc>
        <w:tc>
          <w:tcPr>
            <w:tcW w:w="1342" w:type="dxa"/>
            <w:tcBorders>
              <w:top w:val="nil"/>
              <w:left w:val="nil"/>
              <w:bottom w:val="single" w:sz="4" w:space="0" w:color="auto"/>
              <w:right w:val="single" w:sz="8" w:space="0" w:color="auto"/>
            </w:tcBorders>
            <w:shd w:val="clear" w:color="000000" w:fill="FFFFFF"/>
            <w:noWrap/>
            <w:vAlign w:val="bottom"/>
            <w:hideMark/>
          </w:tcPr>
          <w:p w14:paraId="26B580CA" w14:textId="77777777" w:rsidR="009A4219" w:rsidRPr="00C83311" w:rsidRDefault="009A4219" w:rsidP="009A4219">
            <w:pPr>
              <w:jc w:val="right"/>
              <w:rPr>
                <w:rFonts w:ascii="Times New Roman" w:eastAsia="Times New Roman" w:hAnsi="Times New Roman"/>
                <w:color w:val="000000"/>
              </w:rPr>
            </w:pPr>
            <w:r w:rsidRPr="00C83311">
              <w:rPr>
                <w:rFonts w:ascii="Times New Roman" w:eastAsia="Times New Roman" w:hAnsi="Times New Roman"/>
                <w:color w:val="000000"/>
              </w:rPr>
              <w:t>17,696.46</w:t>
            </w:r>
          </w:p>
        </w:tc>
      </w:tr>
      <w:tr w:rsidR="009A4219" w:rsidRPr="005B709A" w14:paraId="1F7C3E3D" w14:textId="77777777" w:rsidTr="00C83311">
        <w:trPr>
          <w:trHeight w:val="293"/>
        </w:trPr>
        <w:tc>
          <w:tcPr>
            <w:tcW w:w="3260" w:type="dxa"/>
            <w:tcBorders>
              <w:top w:val="nil"/>
              <w:left w:val="single" w:sz="8" w:space="0" w:color="auto"/>
              <w:bottom w:val="single" w:sz="4" w:space="0" w:color="auto"/>
              <w:right w:val="single" w:sz="4" w:space="0" w:color="auto"/>
            </w:tcBorders>
            <w:shd w:val="clear" w:color="000000" w:fill="D9D9D9"/>
            <w:noWrap/>
            <w:vAlign w:val="bottom"/>
            <w:hideMark/>
          </w:tcPr>
          <w:p w14:paraId="4150226D" w14:textId="77777777" w:rsidR="009A4219" w:rsidRPr="00C83311" w:rsidRDefault="009A4219" w:rsidP="009A4219">
            <w:pPr>
              <w:jc w:val="center"/>
              <w:rPr>
                <w:rFonts w:ascii="Times New Roman" w:eastAsia="Times New Roman" w:hAnsi="Times New Roman"/>
                <w:b/>
                <w:bCs/>
                <w:color w:val="000000"/>
              </w:rPr>
            </w:pPr>
            <w:r w:rsidRPr="00C83311">
              <w:rPr>
                <w:rFonts w:ascii="Times New Roman" w:eastAsia="Times New Roman" w:hAnsi="Times New Roman"/>
                <w:b/>
                <w:bCs/>
                <w:color w:val="000000"/>
              </w:rPr>
              <w:t>SUBTOTAL</w:t>
            </w:r>
          </w:p>
        </w:tc>
        <w:tc>
          <w:tcPr>
            <w:tcW w:w="2657" w:type="dxa"/>
            <w:tcBorders>
              <w:top w:val="nil"/>
              <w:left w:val="nil"/>
              <w:bottom w:val="single" w:sz="4" w:space="0" w:color="auto"/>
              <w:right w:val="single" w:sz="4" w:space="0" w:color="auto"/>
            </w:tcBorders>
            <w:shd w:val="clear" w:color="000000" w:fill="D9D9D9"/>
            <w:noWrap/>
            <w:vAlign w:val="center"/>
            <w:hideMark/>
          </w:tcPr>
          <w:p w14:paraId="3A458D42" w14:textId="77777777" w:rsidR="009A4219" w:rsidRPr="00C83311" w:rsidRDefault="009A4219" w:rsidP="009A4219">
            <w:pPr>
              <w:rPr>
                <w:rFonts w:ascii="Times New Roman" w:eastAsia="Times New Roman" w:hAnsi="Times New Roman"/>
                <w:b/>
                <w:bCs/>
                <w:color w:val="000000"/>
              </w:rPr>
            </w:pPr>
            <w:r w:rsidRPr="00C83311">
              <w:rPr>
                <w:rFonts w:ascii="Times New Roman" w:eastAsia="Times New Roman" w:hAnsi="Times New Roman"/>
                <w:b/>
                <w:bCs/>
                <w:color w:val="000000"/>
              </w:rPr>
              <w:t xml:space="preserve">1 Has 76 As 96.46 Cas </w:t>
            </w:r>
          </w:p>
        </w:tc>
        <w:tc>
          <w:tcPr>
            <w:tcW w:w="1342" w:type="dxa"/>
            <w:tcBorders>
              <w:top w:val="nil"/>
              <w:left w:val="nil"/>
              <w:bottom w:val="single" w:sz="4" w:space="0" w:color="auto"/>
              <w:right w:val="single" w:sz="8" w:space="0" w:color="auto"/>
            </w:tcBorders>
            <w:shd w:val="clear" w:color="000000" w:fill="D9D9D9"/>
            <w:noWrap/>
            <w:vAlign w:val="bottom"/>
            <w:hideMark/>
          </w:tcPr>
          <w:p w14:paraId="1948F8C4" w14:textId="77777777" w:rsidR="009A4219" w:rsidRPr="00C83311" w:rsidRDefault="009A4219" w:rsidP="009A4219">
            <w:pPr>
              <w:jc w:val="right"/>
              <w:rPr>
                <w:rFonts w:ascii="Times New Roman" w:eastAsia="Times New Roman" w:hAnsi="Times New Roman"/>
                <w:b/>
                <w:bCs/>
                <w:color w:val="000000"/>
              </w:rPr>
            </w:pPr>
            <w:r w:rsidRPr="00C83311">
              <w:rPr>
                <w:rFonts w:ascii="Times New Roman" w:eastAsia="Times New Roman" w:hAnsi="Times New Roman"/>
                <w:b/>
                <w:bCs/>
                <w:color w:val="000000"/>
              </w:rPr>
              <w:t>17,696.46</w:t>
            </w:r>
          </w:p>
        </w:tc>
      </w:tr>
      <w:tr w:rsidR="009A4219" w:rsidRPr="005B709A" w14:paraId="08A07BCE" w14:textId="77777777" w:rsidTr="00C83311">
        <w:trPr>
          <w:trHeight w:val="293"/>
        </w:trPr>
        <w:tc>
          <w:tcPr>
            <w:tcW w:w="3260" w:type="dxa"/>
            <w:tcBorders>
              <w:top w:val="nil"/>
              <w:left w:val="single" w:sz="8" w:space="0" w:color="auto"/>
              <w:bottom w:val="single" w:sz="8" w:space="0" w:color="auto"/>
              <w:right w:val="single" w:sz="4" w:space="0" w:color="auto"/>
            </w:tcBorders>
            <w:shd w:val="clear" w:color="000000" w:fill="D9D9D9"/>
            <w:noWrap/>
            <w:vAlign w:val="bottom"/>
            <w:hideMark/>
          </w:tcPr>
          <w:p w14:paraId="7C6C6520" w14:textId="77777777" w:rsidR="009A4219" w:rsidRPr="00C83311" w:rsidRDefault="009A4219" w:rsidP="009A4219">
            <w:pPr>
              <w:jc w:val="center"/>
              <w:rPr>
                <w:rFonts w:ascii="Times New Roman" w:eastAsia="Times New Roman" w:hAnsi="Times New Roman"/>
                <w:b/>
                <w:bCs/>
                <w:color w:val="000000"/>
              </w:rPr>
            </w:pPr>
            <w:r w:rsidRPr="00C83311">
              <w:rPr>
                <w:rFonts w:ascii="Times New Roman" w:eastAsia="Times New Roman" w:hAnsi="Times New Roman"/>
                <w:b/>
                <w:bCs/>
                <w:color w:val="000000"/>
              </w:rPr>
              <w:t>AREA TOTAL DE PROYECTO</w:t>
            </w:r>
          </w:p>
        </w:tc>
        <w:tc>
          <w:tcPr>
            <w:tcW w:w="2657" w:type="dxa"/>
            <w:tcBorders>
              <w:top w:val="nil"/>
              <w:left w:val="nil"/>
              <w:bottom w:val="single" w:sz="4" w:space="0" w:color="auto"/>
              <w:right w:val="single" w:sz="4" w:space="0" w:color="auto"/>
            </w:tcBorders>
            <w:shd w:val="clear" w:color="000000" w:fill="D9D9D9"/>
            <w:noWrap/>
            <w:vAlign w:val="center"/>
            <w:hideMark/>
          </w:tcPr>
          <w:p w14:paraId="65707AF4" w14:textId="77777777" w:rsidR="009A4219" w:rsidRPr="00C83311" w:rsidRDefault="009A4219" w:rsidP="009A4219">
            <w:pPr>
              <w:rPr>
                <w:rFonts w:ascii="Times New Roman" w:eastAsia="Times New Roman" w:hAnsi="Times New Roman"/>
                <w:b/>
                <w:bCs/>
                <w:color w:val="000000"/>
              </w:rPr>
            </w:pPr>
            <w:r w:rsidRPr="00C83311">
              <w:rPr>
                <w:rFonts w:ascii="Times New Roman" w:eastAsia="Times New Roman" w:hAnsi="Times New Roman"/>
                <w:b/>
                <w:bCs/>
                <w:color w:val="000000"/>
              </w:rPr>
              <w:t xml:space="preserve">13 Has 72 As 98.67 Cas </w:t>
            </w:r>
          </w:p>
        </w:tc>
        <w:tc>
          <w:tcPr>
            <w:tcW w:w="1342" w:type="dxa"/>
            <w:tcBorders>
              <w:top w:val="nil"/>
              <w:left w:val="nil"/>
              <w:bottom w:val="single" w:sz="8" w:space="0" w:color="auto"/>
              <w:right w:val="single" w:sz="8" w:space="0" w:color="auto"/>
            </w:tcBorders>
            <w:shd w:val="clear" w:color="000000" w:fill="D9D9D9"/>
            <w:noWrap/>
            <w:vAlign w:val="bottom"/>
            <w:hideMark/>
          </w:tcPr>
          <w:p w14:paraId="2729C613" w14:textId="77777777" w:rsidR="009A4219" w:rsidRPr="00C83311" w:rsidRDefault="009A4219" w:rsidP="009A4219">
            <w:pPr>
              <w:jc w:val="right"/>
              <w:rPr>
                <w:rFonts w:ascii="Times New Roman" w:eastAsia="Times New Roman" w:hAnsi="Times New Roman"/>
                <w:b/>
                <w:bCs/>
                <w:color w:val="000000"/>
              </w:rPr>
            </w:pPr>
            <w:r w:rsidRPr="00C83311">
              <w:rPr>
                <w:rFonts w:ascii="Times New Roman" w:eastAsia="Times New Roman" w:hAnsi="Times New Roman"/>
                <w:b/>
                <w:bCs/>
                <w:color w:val="000000"/>
              </w:rPr>
              <w:t>137,298.67</w:t>
            </w:r>
          </w:p>
        </w:tc>
      </w:tr>
    </w:tbl>
    <w:p w14:paraId="0FBA4A75" w14:textId="77777777" w:rsidR="009A4219" w:rsidRDefault="009A4219" w:rsidP="009A4219">
      <w:pPr>
        <w:jc w:val="center"/>
        <w:rPr>
          <w:lang w:val="es-MX"/>
        </w:rPr>
      </w:pPr>
    </w:p>
    <w:p w14:paraId="78C71BF4" w14:textId="77777777" w:rsidR="009A4219" w:rsidRPr="00C83311" w:rsidRDefault="004D087C" w:rsidP="009A4219">
      <w:pPr>
        <w:pStyle w:val="Prrafodelista"/>
        <w:spacing w:after="80"/>
        <w:ind w:left="2130" w:hanging="360"/>
        <w:contextualSpacing/>
        <w:rPr>
          <w:rFonts w:ascii="Times New Roman" w:hAnsi="Times New Roman"/>
          <w:lang w:val="es-MX"/>
        </w:rPr>
      </w:pPr>
      <w:r>
        <w:rPr>
          <w:rFonts w:ascii="Times New Roman" w:hAnsi="Times New Roman"/>
          <w:lang w:val="es-MX"/>
        </w:rPr>
        <w:t>----</w:t>
      </w:r>
      <w:r w:rsidR="009A4219" w:rsidRPr="00C83311">
        <w:rPr>
          <w:rFonts w:ascii="Times New Roman" w:hAnsi="Times New Roman"/>
          <w:lang w:val="es-MX"/>
        </w:rPr>
        <w:t xml:space="preserve"> SOLARES</w:t>
      </w:r>
    </w:p>
    <w:p w14:paraId="09885B5A" w14:textId="77777777" w:rsidR="009A4219" w:rsidRPr="00C83311" w:rsidRDefault="009A4219" w:rsidP="009A4219">
      <w:pPr>
        <w:pStyle w:val="Prrafodelista"/>
        <w:spacing w:after="80"/>
        <w:ind w:left="2130" w:hanging="360"/>
        <w:contextualSpacing/>
        <w:rPr>
          <w:rFonts w:ascii="Times New Roman" w:hAnsi="Times New Roman"/>
          <w:lang w:val="es-MX"/>
        </w:rPr>
      </w:pPr>
      <w:r w:rsidRPr="00C83311">
        <w:rPr>
          <w:rFonts w:ascii="Times New Roman" w:hAnsi="Times New Roman"/>
          <w:lang w:val="es-MX"/>
        </w:rPr>
        <w:t>3 CANCHAS</w:t>
      </w:r>
    </w:p>
    <w:p w14:paraId="4F253AF9" w14:textId="77777777" w:rsidR="009A4219" w:rsidRPr="00C83311" w:rsidRDefault="009A4219" w:rsidP="009A4219">
      <w:pPr>
        <w:pStyle w:val="Prrafodelista"/>
        <w:spacing w:after="80"/>
        <w:ind w:left="2130" w:hanging="360"/>
        <w:contextualSpacing/>
        <w:rPr>
          <w:rFonts w:ascii="Times New Roman" w:hAnsi="Times New Roman"/>
          <w:lang w:val="es-MX"/>
        </w:rPr>
      </w:pPr>
      <w:r w:rsidRPr="00C83311">
        <w:rPr>
          <w:rFonts w:ascii="Times New Roman" w:hAnsi="Times New Roman"/>
          <w:lang w:val="es-MX"/>
        </w:rPr>
        <w:t>1 TANQUE</w:t>
      </w:r>
    </w:p>
    <w:p w14:paraId="625453E6" w14:textId="77777777" w:rsidR="009A4219" w:rsidRPr="00C83311" w:rsidRDefault="009A4219" w:rsidP="009A4219">
      <w:pPr>
        <w:pStyle w:val="Prrafodelista"/>
        <w:spacing w:after="80"/>
        <w:ind w:left="2130" w:hanging="360"/>
        <w:contextualSpacing/>
        <w:rPr>
          <w:rFonts w:ascii="Times New Roman" w:hAnsi="Times New Roman"/>
          <w:lang w:val="es-MX"/>
        </w:rPr>
      </w:pPr>
      <w:r w:rsidRPr="00C83311">
        <w:rPr>
          <w:rFonts w:ascii="Times New Roman" w:hAnsi="Times New Roman"/>
          <w:lang w:val="es-MX"/>
        </w:rPr>
        <w:t>1 AREA VERDE</w:t>
      </w:r>
    </w:p>
    <w:p w14:paraId="5823788B" w14:textId="77777777" w:rsidR="009A4219" w:rsidRDefault="009A4219" w:rsidP="009A4219">
      <w:pPr>
        <w:pStyle w:val="Prrafodelista"/>
        <w:spacing w:after="80"/>
        <w:ind w:left="2130" w:hanging="360"/>
        <w:contextualSpacing/>
        <w:rPr>
          <w:rFonts w:ascii="Times New Roman" w:hAnsi="Times New Roman"/>
          <w:lang w:val="es-MX"/>
        </w:rPr>
      </w:pPr>
      <w:r w:rsidRPr="00C83311">
        <w:rPr>
          <w:rFonts w:ascii="Times New Roman" w:hAnsi="Times New Roman"/>
          <w:lang w:val="es-MX"/>
        </w:rPr>
        <w:t>CALLES</w:t>
      </w:r>
    </w:p>
    <w:p w14:paraId="63D44C1A" w14:textId="77777777" w:rsidR="00C83311" w:rsidRDefault="00C83311" w:rsidP="009A4219">
      <w:pPr>
        <w:pStyle w:val="Prrafodelista"/>
        <w:spacing w:after="80"/>
        <w:ind w:left="2130" w:hanging="360"/>
        <w:contextualSpacing/>
        <w:rPr>
          <w:rFonts w:ascii="Times New Roman" w:hAnsi="Times New Roman"/>
          <w:lang w:val="es-MX"/>
        </w:rPr>
      </w:pPr>
    </w:p>
    <w:p w14:paraId="627878F4" w14:textId="77777777" w:rsidR="00C83311" w:rsidRDefault="00C83311" w:rsidP="009A4219">
      <w:pPr>
        <w:pStyle w:val="Prrafodelista"/>
        <w:spacing w:after="80"/>
        <w:ind w:left="2130" w:hanging="360"/>
        <w:contextualSpacing/>
        <w:rPr>
          <w:rFonts w:ascii="Times New Roman" w:hAnsi="Times New Roman"/>
          <w:lang w:val="es-MX"/>
        </w:rPr>
      </w:pPr>
    </w:p>
    <w:p w14:paraId="42C51DFA" w14:textId="77777777" w:rsidR="00C83311" w:rsidRDefault="00C83311" w:rsidP="009A4219">
      <w:pPr>
        <w:pStyle w:val="Prrafodelista"/>
        <w:spacing w:after="80"/>
        <w:ind w:left="2130" w:hanging="360"/>
        <w:contextualSpacing/>
        <w:rPr>
          <w:rFonts w:ascii="Times New Roman" w:hAnsi="Times New Roman"/>
          <w:lang w:val="es-MX"/>
        </w:rPr>
      </w:pPr>
    </w:p>
    <w:p w14:paraId="1F1BEAE5" w14:textId="77777777" w:rsidR="00C83311" w:rsidRDefault="00C83311" w:rsidP="009A4219">
      <w:pPr>
        <w:pStyle w:val="Prrafodelista"/>
        <w:spacing w:after="80"/>
        <w:ind w:left="2130" w:hanging="360"/>
        <w:contextualSpacing/>
        <w:rPr>
          <w:rFonts w:ascii="Times New Roman" w:hAnsi="Times New Roman"/>
          <w:lang w:val="es-MX"/>
        </w:rPr>
      </w:pPr>
    </w:p>
    <w:p w14:paraId="0D0F1C53" w14:textId="77777777" w:rsidR="004D087C" w:rsidRDefault="004D087C" w:rsidP="009A4219">
      <w:pPr>
        <w:pStyle w:val="Prrafodelista"/>
        <w:spacing w:after="80"/>
        <w:ind w:left="2130" w:hanging="360"/>
        <w:contextualSpacing/>
        <w:rPr>
          <w:rFonts w:ascii="Times New Roman" w:hAnsi="Times New Roman"/>
          <w:lang w:val="es-MX"/>
        </w:rPr>
      </w:pPr>
    </w:p>
    <w:p w14:paraId="17BE5A6C" w14:textId="77777777" w:rsidR="006058A6" w:rsidRPr="00C83311" w:rsidRDefault="006058A6" w:rsidP="009A4219">
      <w:pPr>
        <w:pStyle w:val="Prrafodelista"/>
        <w:spacing w:after="80"/>
        <w:ind w:left="2130" w:hanging="360"/>
        <w:contextualSpacing/>
        <w:rPr>
          <w:rFonts w:ascii="Times New Roman" w:hAnsi="Times New Roman"/>
          <w:lang w:val="es-MX"/>
        </w:rPr>
      </w:pPr>
    </w:p>
    <w:p w14:paraId="7C9F9289" w14:textId="77777777" w:rsidR="009A4219" w:rsidRDefault="009A4219" w:rsidP="009A4219">
      <w:pPr>
        <w:rPr>
          <w:lang w:val="es-MX"/>
        </w:rPr>
      </w:pPr>
    </w:p>
    <w:tbl>
      <w:tblPr>
        <w:tblW w:w="7175" w:type="dxa"/>
        <w:tblInd w:w="1169" w:type="dxa"/>
        <w:tblCellMar>
          <w:left w:w="70" w:type="dxa"/>
          <w:right w:w="70" w:type="dxa"/>
        </w:tblCellMar>
        <w:tblLook w:val="04A0" w:firstRow="1" w:lastRow="0" w:firstColumn="1" w:lastColumn="0" w:noHBand="0" w:noVBand="1"/>
      </w:tblPr>
      <w:tblGrid>
        <w:gridCol w:w="3125"/>
        <w:gridCol w:w="2755"/>
        <w:gridCol w:w="1295"/>
      </w:tblGrid>
      <w:tr w:rsidR="009A4219" w:rsidRPr="006058A6" w14:paraId="03BAAF06" w14:textId="77777777" w:rsidTr="006058A6">
        <w:trPr>
          <w:trHeight w:val="296"/>
        </w:trPr>
        <w:tc>
          <w:tcPr>
            <w:tcW w:w="7175" w:type="dxa"/>
            <w:gridSpan w:val="3"/>
            <w:tcBorders>
              <w:top w:val="single" w:sz="8" w:space="0" w:color="auto"/>
              <w:left w:val="single" w:sz="8" w:space="0" w:color="auto"/>
              <w:bottom w:val="single" w:sz="4" w:space="0" w:color="auto"/>
              <w:right w:val="single" w:sz="8" w:space="0" w:color="000000"/>
            </w:tcBorders>
            <w:shd w:val="clear" w:color="000000" w:fill="D9D9D9"/>
            <w:vAlign w:val="center"/>
            <w:hideMark/>
          </w:tcPr>
          <w:p w14:paraId="10C57F8B" w14:textId="77777777" w:rsidR="009A4219" w:rsidRPr="006058A6" w:rsidRDefault="009A4219" w:rsidP="004D087C">
            <w:pPr>
              <w:jc w:val="center"/>
              <w:rPr>
                <w:rFonts w:ascii="Times New Roman" w:eastAsia="Times New Roman" w:hAnsi="Times New Roman"/>
                <w:b/>
                <w:bCs/>
              </w:rPr>
            </w:pPr>
            <w:r w:rsidRPr="006058A6">
              <w:rPr>
                <w:rFonts w:ascii="Times New Roman" w:eastAsia="Times New Roman" w:hAnsi="Times New Roman"/>
                <w:b/>
                <w:bCs/>
              </w:rPr>
              <w:t xml:space="preserve">LA CAMANDULA PORCION TRES MATRICULA: </w:t>
            </w:r>
            <w:r w:rsidR="004D087C">
              <w:rPr>
                <w:rFonts w:ascii="Times New Roman" w:eastAsia="Times New Roman" w:hAnsi="Times New Roman"/>
                <w:b/>
                <w:bCs/>
              </w:rPr>
              <w:t>----</w:t>
            </w:r>
            <w:r w:rsidRPr="006058A6">
              <w:rPr>
                <w:rFonts w:ascii="Times New Roman" w:eastAsia="Times New Roman" w:hAnsi="Times New Roman"/>
                <w:b/>
                <w:bCs/>
              </w:rPr>
              <w:t>-00000</w:t>
            </w:r>
          </w:p>
        </w:tc>
      </w:tr>
      <w:tr w:rsidR="009A4219" w:rsidRPr="006058A6" w14:paraId="601180E8" w14:textId="77777777" w:rsidTr="006058A6">
        <w:trPr>
          <w:trHeight w:val="296"/>
        </w:trPr>
        <w:tc>
          <w:tcPr>
            <w:tcW w:w="3125" w:type="dxa"/>
            <w:tcBorders>
              <w:top w:val="nil"/>
              <w:left w:val="single" w:sz="8" w:space="0" w:color="auto"/>
              <w:bottom w:val="single" w:sz="4" w:space="0" w:color="auto"/>
              <w:right w:val="single" w:sz="4" w:space="0" w:color="auto"/>
            </w:tcBorders>
            <w:shd w:val="clear" w:color="000000" w:fill="D9D9D9"/>
            <w:noWrap/>
            <w:vAlign w:val="bottom"/>
            <w:hideMark/>
          </w:tcPr>
          <w:p w14:paraId="2BD91D26" w14:textId="77777777" w:rsidR="009A4219" w:rsidRPr="006058A6" w:rsidRDefault="009A4219" w:rsidP="009A4219">
            <w:pPr>
              <w:jc w:val="center"/>
              <w:rPr>
                <w:rFonts w:ascii="Times New Roman" w:eastAsia="Times New Roman" w:hAnsi="Times New Roman"/>
                <w:b/>
                <w:bCs/>
                <w:color w:val="000000"/>
              </w:rPr>
            </w:pPr>
            <w:r w:rsidRPr="006058A6">
              <w:rPr>
                <w:rFonts w:ascii="Times New Roman" w:eastAsia="Times New Roman" w:hAnsi="Times New Roman"/>
                <w:b/>
                <w:bCs/>
                <w:color w:val="000000"/>
              </w:rPr>
              <w:t>DESCRIPCION</w:t>
            </w:r>
          </w:p>
        </w:tc>
        <w:tc>
          <w:tcPr>
            <w:tcW w:w="2755" w:type="dxa"/>
            <w:tcBorders>
              <w:top w:val="nil"/>
              <w:left w:val="nil"/>
              <w:bottom w:val="single" w:sz="4" w:space="0" w:color="auto"/>
              <w:right w:val="single" w:sz="4" w:space="0" w:color="auto"/>
            </w:tcBorders>
            <w:shd w:val="clear" w:color="000000" w:fill="D9D9D9"/>
            <w:noWrap/>
            <w:vAlign w:val="bottom"/>
            <w:hideMark/>
          </w:tcPr>
          <w:p w14:paraId="433FF579" w14:textId="77777777" w:rsidR="009A4219" w:rsidRPr="006058A6" w:rsidRDefault="009A4219" w:rsidP="009A4219">
            <w:pPr>
              <w:jc w:val="center"/>
              <w:rPr>
                <w:rFonts w:ascii="Times New Roman" w:eastAsia="Times New Roman" w:hAnsi="Times New Roman"/>
                <w:b/>
                <w:bCs/>
                <w:color w:val="000000"/>
              </w:rPr>
            </w:pPr>
            <w:r w:rsidRPr="006058A6">
              <w:rPr>
                <w:rFonts w:ascii="Times New Roman" w:eastAsia="Times New Roman" w:hAnsi="Times New Roman"/>
                <w:b/>
                <w:bCs/>
                <w:color w:val="000000"/>
              </w:rPr>
              <w:t>AREAS(Has.)</w:t>
            </w:r>
          </w:p>
        </w:tc>
        <w:tc>
          <w:tcPr>
            <w:tcW w:w="1294" w:type="dxa"/>
            <w:tcBorders>
              <w:top w:val="nil"/>
              <w:left w:val="nil"/>
              <w:bottom w:val="single" w:sz="4" w:space="0" w:color="auto"/>
              <w:right w:val="single" w:sz="8" w:space="0" w:color="auto"/>
            </w:tcBorders>
            <w:shd w:val="clear" w:color="000000" w:fill="D9D9D9"/>
            <w:noWrap/>
            <w:vAlign w:val="bottom"/>
            <w:hideMark/>
          </w:tcPr>
          <w:p w14:paraId="07B9056B" w14:textId="77777777" w:rsidR="009A4219" w:rsidRPr="006058A6" w:rsidRDefault="009A4219" w:rsidP="009A4219">
            <w:pPr>
              <w:jc w:val="center"/>
              <w:rPr>
                <w:rFonts w:ascii="Times New Roman" w:eastAsia="Times New Roman" w:hAnsi="Times New Roman"/>
                <w:b/>
                <w:bCs/>
                <w:color w:val="000000"/>
              </w:rPr>
            </w:pPr>
            <w:r w:rsidRPr="006058A6">
              <w:rPr>
                <w:rFonts w:ascii="Times New Roman" w:eastAsia="Times New Roman" w:hAnsi="Times New Roman"/>
                <w:b/>
                <w:bCs/>
                <w:color w:val="000000"/>
              </w:rPr>
              <w:t>AREAS(m2)</w:t>
            </w:r>
          </w:p>
        </w:tc>
      </w:tr>
      <w:tr w:rsidR="009A4219" w:rsidRPr="006058A6" w14:paraId="01DBDC1C" w14:textId="77777777" w:rsidTr="006058A6">
        <w:trPr>
          <w:trHeight w:val="296"/>
        </w:trPr>
        <w:tc>
          <w:tcPr>
            <w:tcW w:w="3125" w:type="dxa"/>
            <w:tcBorders>
              <w:top w:val="nil"/>
              <w:left w:val="single" w:sz="8" w:space="0" w:color="auto"/>
              <w:bottom w:val="single" w:sz="4" w:space="0" w:color="auto"/>
              <w:right w:val="single" w:sz="4" w:space="0" w:color="auto"/>
            </w:tcBorders>
            <w:shd w:val="clear" w:color="000000" w:fill="FFFFFF"/>
            <w:noWrap/>
            <w:vAlign w:val="bottom"/>
            <w:hideMark/>
          </w:tcPr>
          <w:p w14:paraId="1A8B3679" w14:textId="77777777" w:rsidR="009A4219" w:rsidRPr="006058A6" w:rsidRDefault="009A4219" w:rsidP="004D087C">
            <w:pPr>
              <w:jc w:val="center"/>
              <w:rPr>
                <w:rFonts w:ascii="Times New Roman" w:eastAsia="Times New Roman" w:hAnsi="Times New Roman"/>
                <w:b/>
                <w:bCs/>
                <w:color w:val="000000"/>
              </w:rPr>
            </w:pPr>
            <w:r w:rsidRPr="006058A6">
              <w:rPr>
                <w:rFonts w:ascii="Times New Roman" w:eastAsia="Times New Roman" w:hAnsi="Times New Roman"/>
                <w:b/>
                <w:bCs/>
                <w:color w:val="000000"/>
              </w:rPr>
              <w:t>ASENTAMIENTO COMUNITARIO (</w:t>
            </w:r>
            <w:r w:rsidR="004D087C">
              <w:rPr>
                <w:rFonts w:ascii="Times New Roman" w:eastAsia="Times New Roman" w:hAnsi="Times New Roman"/>
                <w:b/>
                <w:bCs/>
                <w:color w:val="000000"/>
              </w:rPr>
              <w:t>----</w:t>
            </w:r>
            <w:r w:rsidRPr="006058A6">
              <w:rPr>
                <w:rFonts w:ascii="Times New Roman" w:eastAsia="Times New Roman" w:hAnsi="Times New Roman"/>
                <w:b/>
                <w:bCs/>
                <w:color w:val="000000"/>
              </w:rPr>
              <w:t>):</w:t>
            </w:r>
          </w:p>
        </w:tc>
        <w:tc>
          <w:tcPr>
            <w:tcW w:w="2755" w:type="dxa"/>
            <w:tcBorders>
              <w:top w:val="nil"/>
              <w:left w:val="nil"/>
              <w:bottom w:val="single" w:sz="4" w:space="0" w:color="auto"/>
              <w:right w:val="single" w:sz="4" w:space="0" w:color="auto"/>
            </w:tcBorders>
            <w:shd w:val="clear" w:color="000000" w:fill="FFFFFF"/>
            <w:noWrap/>
            <w:vAlign w:val="bottom"/>
            <w:hideMark/>
          </w:tcPr>
          <w:p w14:paraId="69B592E7" w14:textId="77777777" w:rsidR="009A4219" w:rsidRPr="006058A6" w:rsidRDefault="009A4219" w:rsidP="009A4219">
            <w:pPr>
              <w:rPr>
                <w:rFonts w:ascii="Times New Roman" w:eastAsia="Times New Roman" w:hAnsi="Times New Roman"/>
                <w:color w:val="2F75B5"/>
              </w:rPr>
            </w:pPr>
            <w:r w:rsidRPr="006058A6">
              <w:rPr>
                <w:rFonts w:ascii="Times New Roman" w:eastAsia="Times New Roman" w:hAnsi="Times New Roman"/>
                <w:color w:val="2F75B5"/>
              </w:rPr>
              <w:t> </w:t>
            </w:r>
          </w:p>
        </w:tc>
        <w:tc>
          <w:tcPr>
            <w:tcW w:w="1294" w:type="dxa"/>
            <w:tcBorders>
              <w:top w:val="nil"/>
              <w:left w:val="nil"/>
              <w:bottom w:val="single" w:sz="4" w:space="0" w:color="auto"/>
              <w:right w:val="single" w:sz="8" w:space="0" w:color="auto"/>
            </w:tcBorders>
            <w:shd w:val="clear" w:color="000000" w:fill="FFFFFF"/>
            <w:noWrap/>
            <w:vAlign w:val="bottom"/>
            <w:hideMark/>
          </w:tcPr>
          <w:p w14:paraId="75D184AD" w14:textId="77777777" w:rsidR="009A4219" w:rsidRPr="006058A6" w:rsidRDefault="009A4219" w:rsidP="009A4219">
            <w:pPr>
              <w:rPr>
                <w:rFonts w:ascii="Times New Roman" w:eastAsia="Times New Roman" w:hAnsi="Times New Roman"/>
                <w:color w:val="2F75B5"/>
              </w:rPr>
            </w:pPr>
            <w:r w:rsidRPr="006058A6">
              <w:rPr>
                <w:rFonts w:ascii="Times New Roman" w:eastAsia="Times New Roman" w:hAnsi="Times New Roman"/>
                <w:color w:val="2F75B5"/>
              </w:rPr>
              <w:t> </w:t>
            </w:r>
          </w:p>
        </w:tc>
      </w:tr>
      <w:tr w:rsidR="009A4219" w:rsidRPr="006058A6" w14:paraId="4DCA8775" w14:textId="77777777" w:rsidTr="006058A6">
        <w:trPr>
          <w:trHeight w:val="296"/>
        </w:trPr>
        <w:tc>
          <w:tcPr>
            <w:tcW w:w="3125" w:type="dxa"/>
            <w:tcBorders>
              <w:top w:val="nil"/>
              <w:left w:val="single" w:sz="8" w:space="0" w:color="auto"/>
              <w:bottom w:val="single" w:sz="4" w:space="0" w:color="auto"/>
              <w:right w:val="single" w:sz="4" w:space="0" w:color="auto"/>
            </w:tcBorders>
            <w:shd w:val="clear" w:color="000000" w:fill="FFFFFF"/>
            <w:noWrap/>
            <w:vAlign w:val="bottom"/>
            <w:hideMark/>
          </w:tcPr>
          <w:p w14:paraId="6A97CA01" w14:textId="77777777" w:rsidR="009A4219" w:rsidRPr="006058A6" w:rsidRDefault="009A4219" w:rsidP="004D087C">
            <w:pPr>
              <w:jc w:val="center"/>
              <w:rPr>
                <w:rFonts w:ascii="Times New Roman" w:eastAsia="Times New Roman" w:hAnsi="Times New Roman"/>
                <w:color w:val="000000"/>
              </w:rPr>
            </w:pPr>
            <w:r w:rsidRPr="006058A6">
              <w:rPr>
                <w:rFonts w:ascii="Times New Roman" w:eastAsia="Times New Roman" w:hAnsi="Times New Roman"/>
                <w:color w:val="000000"/>
              </w:rPr>
              <w:t>POLIGONO I (</w:t>
            </w:r>
            <w:r w:rsidR="004D087C">
              <w:rPr>
                <w:rFonts w:ascii="Times New Roman" w:eastAsia="Times New Roman" w:hAnsi="Times New Roman"/>
                <w:color w:val="000000"/>
              </w:rPr>
              <w:t>----</w:t>
            </w:r>
            <w:r w:rsidRPr="006058A6">
              <w:rPr>
                <w:rFonts w:ascii="Times New Roman" w:eastAsia="Times New Roman" w:hAnsi="Times New Roman"/>
                <w:color w:val="000000"/>
              </w:rPr>
              <w:t xml:space="preserve"> solares)</w:t>
            </w:r>
          </w:p>
        </w:tc>
        <w:tc>
          <w:tcPr>
            <w:tcW w:w="2755" w:type="dxa"/>
            <w:tcBorders>
              <w:top w:val="nil"/>
              <w:left w:val="nil"/>
              <w:bottom w:val="single" w:sz="4" w:space="0" w:color="auto"/>
              <w:right w:val="single" w:sz="4" w:space="0" w:color="auto"/>
            </w:tcBorders>
            <w:shd w:val="clear" w:color="000000" w:fill="FFFFFF"/>
            <w:noWrap/>
            <w:vAlign w:val="center"/>
            <w:hideMark/>
          </w:tcPr>
          <w:p w14:paraId="5C2D6C2B" w14:textId="77777777" w:rsidR="009A4219" w:rsidRPr="006058A6" w:rsidRDefault="009A4219" w:rsidP="009A4219">
            <w:pPr>
              <w:rPr>
                <w:rFonts w:ascii="Times New Roman" w:eastAsia="Times New Roman" w:hAnsi="Times New Roman"/>
                <w:color w:val="000000"/>
              </w:rPr>
            </w:pPr>
            <w:r w:rsidRPr="006058A6">
              <w:rPr>
                <w:rFonts w:ascii="Times New Roman" w:eastAsia="Times New Roman" w:hAnsi="Times New Roman"/>
                <w:color w:val="000000"/>
              </w:rPr>
              <w:t xml:space="preserve">0 Has 30 As 32.47 Cas </w:t>
            </w:r>
          </w:p>
        </w:tc>
        <w:tc>
          <w:tcPr>
            <w:tcW w:w="1294" w:type="dxa"/>
            <w:tcBorders>
              <w:top w:val="nil"/>
              <w:left w:val="nil"/>
              <w:bottom w:val="single" w:sz="4" w:space="0" w:color="auto"/>
              <w:right w:val="single" w:sz="8" w:space="0" w:color="auto"/>
            </w:tcBorders>
            <w:shd w:val="clear" w:color="000000" w:fill="FFFFFF"/>
            <w:noWrap/>
            <w:vAlign w:val="bottom"/>
            <w:hideMark/>
          </w:tcPr>
          <w:p w14:paraId="559B9C5D" w14:textId="77777777" w:rsidR="009A4219" w:rsidRPr="006058A6" w:rsidRDefault="009A4219" w:rsidP="009A4219">
            <w:pPr>
              <w:jc w:val="right"/>
              <w:rPr>
                <w:rFonts w:ascii="Times New Roman" w:eastAsia="Times New Roman" w:hAnsi="Times New Roman"/>
                <w:color w:val="000000"/>
              </w:rPr>
            </w:pPr>
            <w:r w:rsidRPr="006058A6">
              <w:rPr>
                <w:rFonts w:ascii="Times New Roman" w:eastAsia="Times New Roman" w:hAnsi="Times New Roman"/>
                <w:color w:val="000000"/>
              </w:rPr>
              <w:t>3,032.47</w:t>
            </w:r>
          </w:p>
        </w:tc>
      </w:tr>
      <w:tr w:rsidR="009A4219" w:rsidRPr="006058A6" w14:paraId="457CD004" w14:textId="77777777" w:rsidTr="006058A6">
        <w:trPr>
          <w:trHeight w:val="296"/>
        </w:trPr>
        <w:tc>
          <w:tcPr>
            <w:tcW w:w="3125" w:type="dxa"/>
            <w:tcBorders>
              <w:top w:val="nil"/>
              <w:left w:val="single" w:sz="8" w:space="0" w:color="auto"/>
              <w:bottom w:val="single" w:sz="4" w:space="0" w:color="auto"/>
              <w:right w:val="single" w:sz="4" w:space="0" w:color="auto"/>
            </w:tcBorders>
            <w:shd w:val="clear" w:color="000000" w:fill="FFFFFF"/>
            <w:noWrap/>
            <w:vAlign w:val="bottom"/>
            <w:hideMark/>
          </w:tcPr>
          <w:p w14:paraId="6DBB6E04" w14:textId="77777777" w:rsidR="009A4219" w:rsidRPr="006058A6" w:rsidRDefault="009A4219" w:rsidP="004D087C">
            <w:pPr>
              <w:jc w:val="center"/>
              <w:rPr>
                <w:rFonts w:ascii="Times New Roman" w:eastAsia="Times New Roman" w:hAnsi="Times New Roman"/>
                <w:color w:val="000000"/>
              </w:rPr>
            </w:pPr>
            <w:r w:rsidRPr="006058A6">
              <w:rPr>
                <w:rFonts w:ascii="Times New Roman" w:eastAsia="Times New Roman" w:hAnsi="Times New Roman"/>
                <w:color w:val="000000"/>
              </w:rPr>
              <w:t>POLIGONO J (</w:t>
            </w:r>
            <w:r w:rsidR="004D087C">
              <w:rPr>
                <w:rFonts w:ascii="Times New Roman" w:eastAsia="Times New Roman" w:hAnsi="Times New Roman"/>
                <w:color w:val="000000"/>
              </w:rPr>
              <w:t>----</w:t>
            </w:r>
            <w:r w:rsidRPr="006058A6">
              <w:rPr>
                <w:rFonts w:ascii="Times New Roman" w:eastAsia="Times New Roman" w:hAnsi="Times New Roman"/>
                <w:color w:val="000000"/>
              </w:rPr>
              <w:t xml:space="preserve"> solares)</w:t>
            </w:r>
          </w:p>
        </w:tc>
        <w:tc>
          <w:tcPr>
            <w:tcW w:w="2755" w:type="dxa"/>
            <w:tcBorders>
              <w:top w:val="nil"/>
              <w:left w:val="nil"/>
              <w:bottom w:val="single" w:sz="4" w:space="0" w:color="auto"/>
              <w:right w:val="single" w:sz="4" w:space="0" w:color="auto"/>
            </w:tcBorders>
            <w:shd w:val="clear" w:color="000000" w:fill="FFFFFF"/>
            <w:noWrap/>
            <w:vAlign w:val="center"/>
            <w:hideMark/>
          </w:tcPr>
          <w:p w14:paraId="4A78797A" w14:textId="77777777" w:rsidR="009A4219" w:rsidRPr="006058A6" w:rsidRDefault="009A4219" w:rsidP="009A4219">
            <w:pPr>
              <w:rPr>
                <w:rFonts w:ascii="Times New Roman" w:eastAsia="Times New Roman" w:hAnsi="Times New Roman"/>
                <w:color w:val="000000"/>
              </w:rPr>
            </w:pPr>
            <w:r w:rsidRPr="006058A6">
              <w:rPr>
                <w:rFonts w:ascii="Times New Roman" w:eastAsia="Times New Roman" w:hAnsi="Times New Roman"/>
                <w:color w:val="000000"/>
              </w:rPr>
              <w:t xml:space="preserve">0 Has 79 As 15.45 Cas </w:t>
            </w:r>
          </w:p>
        </w:tc>
        <w:tc>
          <w:tcPr>
            <w:tcW w:w="1294" w:type="dxa"/>
            <w:tcBorders>
              <w:top w:val="nil"/>
              <w:left w:val="nil"/>
              <w:bottom w:val="single" w:sz="4" w:space="0" w:color="auto"/>
              <w:right w:val="single" w:sz="8" w:space="0" w:color="auto"/>
            </w:tcBorders>
            <w:shd w:val="clear" w:color="000000" w:fill="FFFFFF"/>
            <w:noWrap/>
            <w:vAlign w:val="bottom"/>
            <w:hideMark/>
          </w:tcPr>
          <w:p w14:paraId="0AD91810" w14:textId="77777777" w:rsidR="009A4219" w:rsidRPr="006058A6" w:rsidRDefault="009A4219" w:rsidP="009A4219">
            <w:pPr>
              <w:jc w:val="right"/>
              <w:rPr>
                <w:rFonts w:ascii="Times New Roman" w:eastAsia="Times New Roman" w:hAnsi="Times New Roman"/>
                <w:color w:val="000000"/>
              </w:rPr>
            </w:pPr>
            <w:r w:rsidRPr="006058A6">
              <w:rPr>
                <w:rFonts w:ascii="Times New Roman" w:eastAsia="Times New Roman" w:hAnsi="Times New Roman"/>
                <w:color w:val="000000"/>
              </w:rPr>
              <w:t>7,915.45</w:t>
            </w:r>
          </w:p>
        </w:tc>
      </w:tr>
      <w:tr w:rsidR="009A4219" w:rsidRPr="006058A6" w14:paraId="6101A4D6" w14:textId="77777777" w:rsidTr="006058A6">
        <w:trPr>
          <w:trHeight w:val="296"/>
        </w:trPr>
        <w:tc>
          <w:tcPr>
            <w:tcW w:w="3125" w:type="dxa"/>
            <w:tcBorders>
              <w:top w:val="nil"/>
              <w:left w:val="single" w:sz="8" w:space="0" w:color="auto"/>
              <w:bottom w:val="single" w:sz="4" w:space="0" w:color="auto"/>
              <w:right w:val="single" w:sz="4" w:space="0" w:color="auto"/>
            </w:tcBorders>
            <w:shd w:val="clear" w:color="000000" w:fill="FFFFFF"/>
            <w:noWrap/>
            <w:vAlign w:val="bottom"/>
            <w:hideMark/>
          </w:tcPr>
          <w:p w14:paraId="6044F7C0" w14:textId="77777777" w:rsidR="009A4219" w:rsidRPr="006058A6" w:rsidRDefault="009A4219" w:rsidP="004D087C">
            <w:pPr>
              <w:jc w:val="center"/>
              <w:rPr>
                <w:rFonts w:ascii="Times New Roman" w:eastAsia="Times New Roman" w:hAnsi="Times New Roman"/>
                <w:color w:val="000000"/>
              </w:rPr>
            </w:pPr>
            <w:r w:rsidRPr="006058A6">
              <w:rPr>
                <w:rFonts w:ascii="Times New Roman" w:eastAsia="Times New Roman" w:hAnsi="Times New Roman"/>
                <w:color w:val="000000"/>
              </w:rPr>
              <w:t>POLIGONO N (</w:t>
            </w:r>
            <w:r w:rsidR="004D087C">
              <w:rPr>
                <w:rFonts w:ascii="Times New Roman" w:eastAsia="Times New Roman" w:hAnsi="Times New Roman"/>
                <w:color w:val="000000"/>
              </w:rPr>
              <w:t>---</w:t>
            </w:r>
            <w:r w:rsidRPr="006058A6">
              <w:rPr>
                <w:rFonts w:ascii="Times New Roman" w:eastAsia="Times New Roman" w:hAnsi="Times New Roman"/>
                <w:color w:val="000000"/>
              </w:rPr>
              <w:t xml:space="preserve"> solares)</w:t>
            </w:r>
          </w:p>
        </w:tc>
        <w:tc>
          <w:tcPr>
            <w:tcW w:w="2755" w:type="dxa"/>
            <w:tcBorders>
              <w:top w:val="nil"/>
              <w:left w:val="nil"/>
              <w:bottom w:val="single" w:sz="4" w:space="0" w:color="auto"/>
              <w:right w:val="single" w:sz="4" w:space="0" w:color="auto"/>
            </w:tcBorders>
            <w:shd w:val="clear" w:color="000000" w:fill="FFFFFF"/>
            <w:noWrap/>
            <w:vAlign w:val="center"/>
            <w:hideMark/>
          </w:tcPr>
          <w:p w14:paraId="50E179D5" w14:textId="77777777" w:rsidR="009A4219" w:rsidRPr="006058A6" w:rsidRDefault="009A4219" w:rsidP="009A4219">
            <w:pPr>
              <w:rPr>
                <w:rFonts w:ascii="Times New Roman" w:eastAsia="Times New Roman" w:hAnsi="Times New Roman"/>
                <w:color w:val="000000"/>
              </w:rPr>
            </w:pPr>
            <w:r w:rsidRPr="006058A6">
              <w:rPr>
                <w:rFonts w:ascii="Times New Roman" w:eastAsia="Times New Roman" w:hAnsi="Times New Roman"/>
                <w:color w:val="000000"/>
              </w:rPr>
              <w:t xml:space="preserve">0 Has 46 As 36.16 Cas </w:t>
            </w:r>
          </w:p>
        </w:tc>
        <w:tc>
          <w:tcPr>
            <w:tcW w:w="1294" w:type="dxa"/>
            <w:tcBorders>
              <w:top w:val="nil"/>
              <w:left w:val="nil"/>
              <w:bottom w:val="single" w:sz="4" w:space="0" w:color="auto"/>
              <w:right w:val="single" w:sz="8" w:space="0" w:color="auto"/>
            </w:tcBorders>
            <w:shd w:val="clear" w:color="000000" w:fill="FFFFFF"/>
            <w:noWrap/>
            <w:vAlign w:val="bottom"/>
            <w:hideMark/>
          </w:tcPr>
          <w:p w14:paraId="750BCE98" w14:textId="77777777" w:rsidR="009A4219" w:rsidRPr="006058A6" w:rsidRDefault="009A4219" w:rsidP="009A4219">
            <w:pPr>
              <w:jc w:val="right"/>
              <w:rPr>
                <w:rFonts w:ascii="Times New Roman" w:eastAsia="Times New Roman" w:hAnsi="Times New Roman"/>
                <w:color w:val="000000"/>
              </w:rPr>
            </w:pPr>
            <w:r w:rsidRPr="006058A6">
              <w:rPr>
                <w:rFonts w:ascii="Times New Roman" w:eastAsia="Times New Roman" w:hAnsi="Times New Roman"/>
                <w:color w:val="000000"/>
              </w:rPr>
              <w:t>4,636.16</w:t>
            </w:r>
          </w:p>
        </w:tc>
      </w:tr>
      <w:tr w:rsidR="009A4219" w:rsidRPr="006058A6" w14:paraId="134831CF" w14:textId="77777777" w:rsidTr="006058A6">
        <w:trPr>
          <w:trHeight w:val="296"/>
        </w:trPr>
        <w:tc>
          <w:tcPr>
            <w:tcW w:w="3125" w:type="dxa"/>
            <w:tcBorders>
              <w:top w:val="nil"/>
              <w:left w:val="single" w:sz="8" w:space="0" w:color="auto"/>
              <w:bottom w:val="single" w:sz="4" w:space="0" w:color="auto"/>
              <w:right w:val="single" w:sz="4" w:space="0" w:color="auto"/>
            </w:tcBorders>
            <w:shd w:val="clear" w:color="000000" w:fill="FFFFFF"/>
            <w:noWrap/>
            <w:vAlign w:val="bottom"/>
            <w:hideMark/>
          </w:tcPr>
          <w:p w14:paraId="171D9D41" w14:textId="77777777" w:rsidR="009A4219" w:rsidRPr="006058A6" w:rsidRDefault="009A4219" w:rsidP="004D087C">
            <w:pPr>
              <w:jc w:val="center"/>
              <w:rPr>
                <w:rFonts w:ascii="Times New Roman" w:eastAsia="Times New Roman" w:hAnsi="Times New Roman"/>
                <w:color w:val="000000"/>
              </w:rPr>
            </w:pPr>
            <w:r w:rsidRPr="006058A6">
              <w:rPr>
                <w:rFonts w:ascii="Times New Roman" w:eastAsia="Times New Roman" w:hAnsi="Times New Roman"/>
                <w:color w:val="000000"/>
              </w:rPr>
              <w:t>POLIGONO O (</w:t>
            </w:r>
            <w:r w:rsidR="004D087C">
              <w:rPr>
                <w:rFonts w:ascii="Times New Roman" w:eastAsia="Times New Roman" w:hAnsi="Times New Roman"/>
                <w:color w:val="000000"/>
              </w:rPr>
              <w:t>---</w:t>
            </w:r>
            <w:r w:rsidRPr="006058A6">
              <w:rPr>
                <w:rFonts w:ascii="Times New Roman" w:eastAsia="Times New Roman" w:hAnsi="Times New Roman"/>
                <w:color w:val="000000"/>
              </w:rPr>
              <w:t xml:space="preserve"> solares)</w:t>
            </w:r>
          </w:p>
        </w:tc>
        <w:tc>
          <w:tcPr>
            <w:tcW w:w="2755" w:type="dxa"/>
            <w:tcBorders>
              <w:top w:val="nil"/>
              <w:left w:val="nil"/>
              <w:bottom w:val="single" w:sz="4" w:space="0" w:color="auto"/>
              <w:right w:val="single" w:sz="4" w:space="0" w:color="auto"/>
            </w:tcBorders>
            <w:shd w:val="clear" w:color="000000" w:fill="FFFFFF"/>
            <w:noWrap/>
            <w:vAlign w:val="center"/>
            <w:hideMark/>
          </w:tcPr>
          <w:p w14:paraId="66269596" w14:textId="77777777" w:rsidR="009A4219" w:rsidRPr="006058A6" w:rsidRDefault="009A4219" w:rsidP="009A4219">
            <w:pPr>
              <w:rPr>
                <w:rFonts w:ascii="Times New Roman" w:eastAsia="Times New Roman" w:hAnsi="Times New Roman"/>
                <w:color w:val="000000"/>
              </w:rPr>
            </w:pPr>
            <w:r w:rsidRPr="006058A6">
              <w:rPr>
                <w:rFonts w:ascii="Times New Roman" w:eastAsia="Times New Roman" w:hAnsi="Times New Roman"/>
                <w:color w:val="000000"/>
              </w:rPr>
              <w:t xml:space="preserve">0 Has 85 As 98.08 Cas </w:t>
            </w:r>
          </w:p>
        </w:tc>
        <w:tc>
          <w:tcPr>
            <w:tcW w:w="1294" w:type="dxa"/>
            <w:tcBorders>
              <w:top w:val="nil"/>
              <w:left w:val="nil"/>
              <w:bottom w:val="single" w:sz="4" w:space="0" w:color="auto"/>
              <w:right w:val="single" w:sz="8" w:space="0" w:color="auto"/>
            </w:tcBorders>
            <w:shd w:val="clear" w:color="000000" w:fill="FFFFFF"/>
            <w:noWrap/>
            <w:vAlign w:val="bottom"/>
            <w:hideMark/>
          </w:tcPr>
          <w:p w14:paraId="71458690" w14:textId="77777777" w:rsidR="009A4219" w:rsidRPr="006058A6" w:rsidRDefault="009A4219" w:rsidP="009A4219">
            <w:pPr>
              <w:jc w:val="right"/>
              <w:rPr>
                <w:rFonts w:ascii="Times New Roman" w:eastAsia="Times New Roman" w:hAnsi="Times New Roman"/>
                <w:color w:val="000000"/>
              </w:rPr>
            </w:pPr>
            <w:r w:rsidRPr="006058A6">
              <w:rPr>
                <w:rFonts w:ascii="Times New Roman" w:eastAsia="Times New Roman" w:hAnsi="Times New Roman"/>
                <w:color w:val="000000"/>
              </w:rPr>
              <w:t>8,598.08</w:t>
            </w:r>
          </w:p>
        </w:tc>
      </w:tr>
      <w:tr w:rsidR="009A4219" w:rsidRPr="006058A6" w14:paraId="1D7A1D41" w14:textId="77777777" w:rsidTr="006058A6">
        <w:trPr>
          <w:trHeight w:val="296"/>
        </w:trPr>
        <w:tc>
          <w:tcPr>
            <w:tcW w:w="3125" w:type="dxa"/>
            <w:tcBorders>
              <w:top w:val="nil"/>
              <w:left w:val="single" w:sz="8" w:space="0" w:color="auto"/>
              <w:bottom w:val="single" w:sz="4" w:space="0" w:color="auto"/>
              <w:right w:val="single" w:sz="4" w:space="0" w:color="auto"/>
            </w:tcBorders>
            <w:shd w:val="clear" w:color="000000" w:fill="FFFFFF"/>
            <w:noWrap/>
            <w:vAlign w:val="bottom"/>
            <w:hideMark/>
          </w:tcPr>
          <w:p w14:paraId="53AB9077" w14:textId="77777777" w:rsidR="009A4219" w:rsidRPr="006058A6" w:rsidRDefault="009A4219" w:rsidP="004D087C">
            <w:pPr>
              <w:jc w:val="center"/>
              <w:rPr>
                <w:rFonts w:ascii="Times New Roman" w:eastAsia="Times New Roman" w:hAnsi="Times New Roman"/>
                <w:color w:val="000000"/>
              </w:rPr>
            </w:pPr>
            <w:r w:rsidRPr="006058A6">
              <w:rPr>
                <w:rFonts w:ascii="Times New Roman" w:eastAsia="Times New Roman" w:hAnsi="Times New Roman"/>
                <w:color w:val="000000"/>
              </w:rPr>
              <w:t>POLIGONO R (</w:t>
            </w:r>
            <w:r w:rsidR="004D087C">
              <w:rPr>
                <w:rFonts w:ascii="Times New Roman" w:eastAsia="Times New Roman" w:hAnsi="Times New Roman"/>
                <w:color w:val="000000"/>
              </w:rPr>
              <w:t>---</w:t>
            </w:r>
            <w:r w:rsidRPr="006058A6">
              <w:rPr>
                <w:rFonts w:ascii="Times New Roman" w:eastAsia="Times New Roman" w:hAnsi="Times New Roman"/>
                <w:color w:val="000000"/>
              </w:rPr>
              <w:t xml:space="preserve"> solares)</w:t>
            </w:r>
          </w:p>
        </w:tc>
        <w:tc>
          <w:tcPr>
            <w:tcW w:w="2755" w:type="dxa"/>
            <w:tcBorders>
              <w:top w:val="nil"/>
              <w:left w:val="nil"/>
              <w:bottom w:val="single" w:sz="4" w:space="0" w:color="auto"/>
              <w:right w:val="single" w:sz="4" w:space="0" w:color="auto"/>
            </w:tcBorders>
            <w:shd w:val="clear" w:color="000000" w:fill="FFFFFF"/>
            <w:noWrap/>
            <w:vAlign w:val="center"/>
            <w:hideMark/>
          </w:tcPr>
          <w:p w14:paraId="77D1FCE5" w14:textId="77777777" w:rsidR="009A4219" w:rsidRPr="006058A6" w:rsidRDefault="009A4219" w:rsidP="009A4219">
            <w:pPr>
              <w:rPr>
                <w:rFonts w:ascii="Times New Roman" w:eastAsia="Times New Roman" w:hAnsi="Times New Roman"/>
                <w:color w:val="000000"/>
              </w:rPr>
            </w:pPr>
            <w:r w:rsidRPr="006058A6">
              <w:rPr>
                <w:rFonts w:ascii="Times New Roman" w:eastAsia="Times New Roman" w:hAnsi="Times New Roman"/>
                <w:color w:val="000000"/>
              </w:rPr>
              <w:t xml:space="preserve">0 Has 49 As 62.29 Cas </w:t>
            </w:r>
          </w:p>
        </w:tc>
        <w:tc>
          <w:tcPr>
            <w:tcW w:w="1294" w:type="dxa"/>
            <w:tcBorders>
              <w:top w:val="nil"/>
              <w:left w:val="nil"/>
              <w:bottom w:val="single" w:sz="4" w:space="0" w:color="auto"/>
              <w:right w:val="single" w:sz="8" w:space="0" w:color="auto"/>
            </w:tcBorders>
            <w:shd w:val="clear" w:color="000000" w:fill="FFFFFF"/>
            <w:noWrap/>
            <w:vAlign w:val="bottom"/>
            <w:hideMark/>
          </w:tcPr>
          <w:p w14:paraId="4DDFCAF6" w14:textId="77777777" w:rsidR="009A4219" w:rsidRPr="006058A6" w:rsidRDefault="009A4219" w:rsidP="009A4219">
            <w:pPr>
              <w:jc w:val="right"/>
              <w:rPr>
                <w:rFonts w:ascii="Times New Roman" w:eastAsia="Times New Roman" w:hAnsi="Times New Roman"/>
                <w:color w:val="000000"/>
              </w:rPr>
            </w:pPr>
            <w:r w:rsidRPr="006058A6">
              <w:rPr>
                <w:rFonts w:ascii="Times New Roman" w:eastAsia="Times New Roman" w:hAnsi="Times New Roman"/>
                <w:color w:val="000000"/>
              </w:rPr>
              <w:t>4,962.29</w:t>
            </w:r>
          </w:p>
        </w:tc>
      </w:tr>
      <w:tr w:rsidR="009A4219" w:rsidRPr="006058A6" w14:paraId="703783C3" w14:textId="77777777" w:rsidTr="006058A6">
        <w:trPr>
          <w:trHeight w:val="296"/>
        </w:trPr>
        <w:tc>
          <w:tcPr>
            <w:tcW w:w="3125" w:type="dxa"/>
            <w:tcBorders>
              <w:top w:val="nil"/>
              <w:left w:val="single" w:sz="8" w:space="0" w:color="auto"/>
              <w:bottom w:val="single" w:sz="4" w:space="0" w:color="auto"/>
              <w:right w:val="single" w:sz="4" w:space="0" w:color="auto"/>
            </w:tcBorders>
            <w:shd w:val="clear" w:color="000000" w:fill="FFFFFF"/>
            <w:noWrap/>
            <w:vAlign w:val="bottom"/>
            <w:hideMark/>
          </w:tcPr>
          <w:p w14:paraId="70C110F1" w14:textId="77777777" w:rsidR="009A4219" w:rsidRPr="006058A6" w:rsidRDefault="009A4219" w:rsidP="004D087C">
            <w:pPr>
              <w:jc w:val="center"/>
              <w:rPr>
                <w:rFonts w:ascii="Times New Roman" w:eastAsia="Times New Roman" w:hAnsi="Times New Roman"/>
                <w:color w:val="000000"/>
              </w:rPr>
            </w:pPr>
            <w:r w:rsidRPr="006058A6">
              <w:rPr>
                <w:rFonts w:ascii="Times New Roman" w:eastAsia="Times New Roman" w:hAnsi="Times New Roman"/>
                <w:color w:val="000000"/>
              </w:rPr>
              <w:t>POLIGONO T (</w:t>
            </w:r>
            <w:r w:rsidR="004D087C">
              <w:rPr>
                <w:rFonts w:ascii="Times New Roman" w:eastAsia="Times New Roman" w:hAnsi="Times New Roman"/>
                <w:color w:val="000000"/>
              </w:rPr>
              <w:t>---</w:t>
            </w:r>
            <w:r w:rsidRPr="006058A6">
              <w:rPr>
                <w:rFonts w:ascii="Times New Roman" w:eastAsia="Times New Roman" w:hAnsi="Times New Roman"/>
                <w:color w:val="000000"/>
              </w:rPr>
              <w:t xml:space="preserve"> solares)</w:t>
            </w:r>
          </w:p>
        </w:tc>
        <w:tc>
          <w:tcPr>
            <w:tcW w:w="2755" w:type="dxa"/>
            <w:tcBorders>
              <w:top w:val="nil"/>
              <w:left w:val="nil"/>
              <w:bottom w:val="single" w:sz="4" w:space="0" w:color="auto"/>
              <w:right w:val="single" w:sz="4" w:space="0" w:color="auto"/>
            </w:tcBorders>
            <w:shd w:val="clear" w:color="000000" w:fill="FFFFFF"/>
            <w:noWrap/>
            <w:vAlign w:val="center"/>
            <w:hideMark/>
          </w:tcPr>
          <w:p w14:paraId="39B3CE95" w14:textId="77777777" w:rsidR="009A4219" w:rsidRPr="006058A6" w:rsidRDefault="009A4219" w:rsidP="009A4219">
            <w:pPr>
              <w:rPr>
                <w:rFonts w:ascii="Times New Roman" w:eastAsia="Times New Roman" w:hAnsi="Times New Roman"/>
                <w:color w:val="000000"/>
              </w:rPr>
            </w:pPr>
            <w:r w:rsidRPr="006058A6">
              <w:rPr>
                <w:rFonts w:ascii="Times New Roman" w:eastAsia="Times New Roman" w:hAnsi="Times New Roman"/>
                <w:color w:val="000000"/>
              </w:rPr>
              <w:t xml:space="preserve">0 Has 14 As 24.16 Cas </w:t>
            </w:r>
          </w:p>
        </w:tc>
        <w:tc>
          <w:tcPr>
            <w:tcW w:w="1294" w:type="dxa"/>
            <w:tcBorders>
              <w:top w:val="nil"/>
              <w:left w:val="nil"/>
              <w:bottom w:val="single" w:sz="4" w:space="0" w:color="auto"/>
              <w:right w:val="single" w:sz="8" w:space="0" w:color="auto"/>
            </w:tcBorders>
            <w:shd w:val="clear" w:color="000000" w:fill="FFFFFF"/>
            <w:noWrap/>
            <w:vAlign w:val="bottom"/>
            <w:hideMark/>
          </w:tcPr>
          <w:p w14:paraId="42090CA9" w14:textId="77777777" w:rsidR="009A4219" w:rsidRPr="006058A6" w:rsidRDefault="009A4219" w:rsidP="009A4219">
            <w:pPr>
              <w:jc w:val="right"/>
              <w:rPr>
                <w:rFonts w:ascii="Times New Roman" w:eastAsia="Times New Roman" w:hAnsi="Times New Roman"/>
                <w:color w:val="000000"/>
              </w:rPr>
            </w:pPr>
            <w:r w:rsidRPr="006058A6">
              <w:rPr>
                <w:rFonts w:ascii="Times New Roman" w:eastAsia="Times New Roman" w:hAnsi="Times New Roman"/>
                <w:color w:val="000000"/>
              </w:rPr>
              <w:t>1,424.16</w:t>
            </w:r>
          </w:p>
        </w:tc>
      </w:tr>
      <w:tr w:rsidR="009A4219" w:rsidRPr="006058A6" w14:paraId="05CB7CA4" w14:textId="77777777" w:rsidTr="006058A6">
        <w:trPr>
          <w:trHeight w:val="296"/>
        </w:trPr>
        <w:tc>
          <w:tcPr>
            <w:tcW w:w="3125" w:type="dxa"/>
            <w:tcBorders>
              <w:top w:val="nil"/>
              <w:left w:val="single" w:sz="8" w:space="0" w:color="auto"/>
              <w:bottom w:val="single" w:sz="4" w:space="0" w:color="auto"/>
              <w:right w:val="single" w:sz="4" w:space="0" w:color="auto"/>
            </w:tcBorders>
            <w:shd w:val="clear" w:color="000000" w:fill="D9D9D9"/>
            <w:noWrap/>
            <w:vAlign w:val="bottom"/>
            <w:hideMark/>
          </w:tcPr>
          <w:p w14:paraId="1CC6BDE9" w14:textId="77777777" w:rsidR="009A4219" w:rsidRPr="006058A6" w:rsidRDefault="009A4219" w:rsidP="009A4219">
            <w:pPr>
              <w:jc w:val="center"/>
              <w:rPr>
                <w:rFonts w:ascii="Times New Roman" w:eastAsia="Times New Roman" w:hAnsi="Times New Roman"/>
                <w:b/>
                <w:bCs/>
                <w:color w:val="000000"/>
              </w:rPr>
            </w:pPr>
            <w:r w:rsidRPr="006058A6">
              <w:rPr>
                <w:rFonts w:ascii="Times New Roman" w:eastAsia="Times New Roman" w:hAnsi="Times New Roman"/>
                <w:b/>
                <w:bCs/>
                <w:color w:val="000000"/>
              </w:rPr>
              <w:t>SUBTOTAL</w:t>
            </w:r>
          </w:p>
        </w:tc>
        <w:tc>
          <w:tcPr>
            <w:tcW w:w="2755" w:type="dxa"/>
            <w:tcBorders>
              <w:top w:val="nil"/>
              <w:left w:val="nil"/>
              <w:bottom w:val="single" w:sz="4" w:space="0" w:color="auto"/>
              <w:right w:val="single" w:sz="4" w:space="0" w:color="auto"/>
            </w:tcBorders>
            <w:shd w:val="clear" w:color="000000" w:fill="D9D9D9"/>
            <w:noWrap/>
            <w:vAlign w:val="center"/>
            <w:hideMark/>
          </w:tcPr>
          <w:p w14:paraId="0F70670B" w14:textId="77777777" w:rsidR="009A4219" w:rsidRPr="006058A6" w:rsidRDefault="009A4219" w:rsidP="009A4219">
            <w:pPr>
              <w:rPr>
                <w:rFonts w:ascii="Times New Roman" w:eastAsia="Times New Roman" w:hAnsi="Times New Roman"/>
                <w:b/>
                <w:bCs/>
                <w:color w:val="000000"/>
              </w:rPr>
            </w:pPr>
            <w:r w:rsidRPr="006058A6">
              <w:rPr>
                <w:rFonts w:ascii="Times New Roman" w:eastAsia="Times New Roman" w:hAnsi="Times New Roman"/>
                <w:b/>
                <w:bCs/>
                <w:color w:val="000000"/>
              </w:rPr>
              <w:t xml:space="preserve">3 Has </w:t>
            </w:r>
            <w:r w:rsidR="00E315ED">
              <w:rPr>
                <w:rFonts w:ascii="Times New Roman" w:eastAsia="Times New Roman" w:hAnsi="Times New Roman"/>
                <w:b/>
                <w:bCs/>
                <w:color w:val="000000"/>
              </w:rPr>
              <w:t>0</w:t>
            </w:r>
            <w:r w:rsidRPr="006058A6">
              <w:rPr>
                <w:rFonts w:ascii="Times New Roman" w:eastAsia="Times New Roman" w:hAnsi="Times New Roman"/>
                <w:b/>
                <w:bCs/>
                <w:color w:val="000000"/>
              </w:rPr>
              <w:t xml:space="preserve">5 As 68.61 Cas </w:t>
            </w:r>
          </w:p>
        </w:tc>
        <w:tc>
          <w:tcPr>
            <w:tcW w:w="1294" w:type="dxa"/>
            <w:tcBorders>
              <w:top w:val="nil"/>
              <w:left w:val="nil"/>
              <w:bottom w:val="single" w:sz="4" w:space="0" w:color="auto"/>
              <w:right w:val="single" w:sz="8" w:space="0" w:color="auto"/>
            </w:tcBorders>
            <w:shd w:val="clear" w:color="000000" w:fill="D9D9D9"/>
            <w:noWrap/>
            <w:vAlign w:val="bottom"/>
            <w:hideMark/>
          </w:tcPr>
          <w:p w14:paraId="662DCAD7" w14:textId="77777777" w:rsidR="009A4219" w:rsidRPr="006058A6" w:rsidRDefault="009A4219" w:rsidP="009A4219">
            <w:pPr>
              <w:jc w:val="right"/>
              <w:rPr>
                <w:rFonts w:ascii="Times New Roman" w:eastAsia="Times New Roman" w:hAnsi="Times New Roman"/>
                <w:b/>
                <w:bCs/>
              </w:rPr>
            </w:pPr>
            <w:r w:rsidRPr="006058A6">
              <w:rPr>
                <w:rFonts w:ascii="Times New Roman" w:eastAsia="Times New Roman" w:hAnsi="Times New Roman"/>
                <w:b/>
                <w:bCs/>
              </w:rPr>
              <w:t>30,568.61</w:t>
            </w:r>
          </w:p>
        </w:tc>
      </w:tr>
      <w:tr w:rsidR="009A4219" w:rsidRPr="006058A6" w14:paraId="5F35EC12" w14:textId="77777777" w:rsidTr="006058A6">
        <w:trPr>
          <w:trHeight w:val="296"/>
        </w:trPr>
        <w:tc>
          <w:tcPr>
            <w:tcW w:w="3125" w:type="dxa"/>
            <w:tcBorders>
              <w:top w:val="nil"/>
              <w:left w:val="single" w:sz="8" w:space="0" w:color="auto"/>
              <w:bottom w:val="single" w:sz="4" w:space="0" w:color="auto"/>
              <w:right w:val="single" w:sz="4" w:space="0" w:color="auto"/>
            </w:tcBorders>
            <w:shd w:val="clear" w:color="000000" w:fill="FFFFFF"/>
            <w:noWrap/>
            <w:vAlign w:val="bottom"/>
            <w:hideMark/>
          </w:tcPr>
          <w:p w14:paraId="6A794D95" w14:textId="77777777" w:rsidR="009A4219" w:rsidRPr="006058A6" w:rsidRDefault="009A4219" w:rsidP="009A4219">
            <w:pPr>
              <w:jc w:val="center"/>
              <w:rPr>
                <w:rFonts w:ascii="Times New Roman" w:eastAsia="Times New Roman" w:hAnsi="Times New Roman"/>
                <w:b/>
                <w:bCs/>
                <w:color w:val="000000"/>
              </w:rPr>
            </w:pPr>
            <w:r w:rsidRPr="006058A6">
              <w:rPr>
                <w:rFonts w:ascii="Times New Roman" w:eastAsia="Times New Roman" w:hAnsi="Times New Roman"/>
                <w:b/>
                <w:bCs/>
                <w:color w:val="000000"/>
              </w:rPr>
              <w:t>Areas Complementarias (7):</w:t>
            </w:r>
          </w:p>
        </w:tc>
        <w:tc>
          <w:tcPr>
            <w:tcW w:w="2755" w:type="dxa"/>
            <w:tcBorders>
              <w:top w:val="nil"/>
              <w:left w:val="nil"/>
              <w:bottom w:val="single" w:sz="4" w:space="0" w:color="auto"/>
              <w:right w:val="single" w:sz="4" w:space="0" w:color="auto"/>
            </w:tcBorders>
            <w:shd w:val="clear" w:color="000000" w:fill="FFFFFF"/>
            <w:noWrap/>
            <w:vAlign w:val="center"/>
            <w:hideMark/>
          </w:tcPr>
          <w:p w14:paraId="4AA23B33" w14:textId="77777777" w:rsidR="009A4219" w:rsidRPr="006058A6" w:rsidRDefault="009A4219" w:rsidP="009A4219">
            <w:pPr>
              <w:rPr>
                <w:rFonts w:ascii="Times New Roman" w:eastAsia="Times New Roman" w:hAnsi="Times New Roman"/>
                <w:b/>
                <w:bCs/>
                <w:color w:val="000000"/>
              </w:rPr>
            </w:pPr>
            <w:r w:rsidRPr="006058A6">
              <w:rPr>
                <w:rFonts w:ascii="Times New Roman" w:eastAsia="Times New Roman" w:hAnsi="Times New Roman"/>
                <w:b/>
                <w:bCs/>
                <w:color w:val="000000"/>
              </w:rPr>
              <w:t> </w:t>
            </w:r>
          </w:p>
        </w:tc>
        <w:tc>
          <w:tcPr>
            <w:tcW w:w="1294" w:type="dxa"/>
            <w:tcBorders>
              <w:top w:val="nil"/>
              <w:left w:val="nil"/>
              <w:bottom w:val="single" w:sz="4" w:space="0" w:color="auto"/>
              <w:right w:val="single" w:sz="8" w:space="0" w:color="auto"/>
            </w:tcBorders>
            <w:shd w:val="clear" w:color="000000" w:fill="FFFFFF"/>
            <w:noWrap/>
            <w:vAlign w:val="bottom"/>
            <w:hideMark/>
          </w:tcPr>
          <w:p w14:paraId="4CC5E6D9" w14:textId="77777777" w:rsidR="009A4219" w:rsidRPr="006058A6" w:rsidRDefault="009A4219" w:rsidP="009A4219">
            <w:pPr>
              <w:rPr>
                <w:rFonts w:ascii="Times New Roman" w:eastAsia="Times New Roman" w:hAnsi="Times New Roman"/>
                <w:b/>
                <w:bCs/>
              </w:rPr>
            </w:pPr>
            <w:r w:rsidRPr="006058A6">
              <w:rPr>
                <w:rFonts w:ascii="Times New Roman" w:eastAsia="Times New Roman" w:hAnsi="Times New Roman"/>
                <w:b/>
                <w:bCs/>
              </w:rPr>
              <w:t> </w:t>
            </w:r>
          </w:p>
        </w:tc>
      </w:tr>
      <w:tr w:rsidR="009A4219" w:rsidRPr="006058A6" w14:paraId="640D002A" w14:textId="77777777" w:rsidTr="006058A6">
        <w:trPr>
          <w:trHeight w:val="296"/>
        </w:trPr>
        <w:tc>
          <w:tcPr>
            <w:tcW w:w="3125" w:type="dxa"/>
            <w:tcBorders>
              <w:top w:val="nil"/>
              <w:left w:val="single" w:sz="8" w:space="0" w:color="auto"/>
              <w:bottom w:val="single" w:sz="4" w:space="0" w:color="auto"/>
              <w:right w:val="single" w:sz="4" w:space="0" w:color="auto"/>
            </w:tcBorders>
            <w:shd w:val="clear" w:color="000000" w:fill="FFFFFF"/>
            <w:noWrap/>
            <w:vAlign w:val="bottom"/>
            <w:hideMark/>
          </w:tcPr>
          <w:p w14:paraId="32AE5531" w14:textId="77777777" w:rsidR="009A4219" w:rsidRPr="006058A6" w:rsidRDefault="009A4219" w:rsidP="009A4219">
            <w:pPr>
              <w:jc w:val="center"/>
              <w:rPr>
                <w:rFonts w:ascii="Times New Roman" w:eastAsia="Times New Roman" w:hAnsi="Times New Roman"/>
                <w:color w:val="000000"/>
              </w:rPr>
            </w:pPr>
            <w:r w:rsidRPr="006058A6">
              <w:rPr>
                <w:rFonts w:ascii="Times New Roman" w:eastAsia="Times New Roman" w:hAnsi="Times New Roman"/>
                <w:color w:val="000000"/>
              </w:rPr>
              <w:t>ZONA DE PROTECCION 1</w:t>
            </w:r>
          </w:p>
        </w:tc>
        <w:tc>
          <w:tcPr>
            <w:tcW w:w="2755" w:type="dxa"/>
            <w:tcBorders>
              <w:top w:val="nil"/>
              <w:left w:val="nil"/>
              <w:bottom w:val="single" w:sz="4" w:space="0" w:color="auto"/>
              <w:right w:val="single" w:sz="4" w:space="0" w:color="auto"/>
            </w:tcBorders>
            <w:shd w:val="clear" w:color="000000" w:fill="FFFFFF"/>
            <w:noWrap/>
            <w:vAlign w:val="center"/>
            <w:hideMark/>
          </w:tcPr>
          <w:p w14:paraId="65070CCB" w14:textId="77777777" w:rsidR="009A4219" w:rsidRPr="006058A6" w:rsidRDefault="009A4219" w:rsidP="009A4219">
            <w:pPr>
              <w:rPr>
                <w:rFonts w:ascii="Times New Roman" w:eastAsia="Times New Roman" w:hAnsi="Times New Roman"/>
                <w:color w:val="000000"/>
              </w:rPr>
            </w:pPr>
            <w:r w:rsidRPr="006058A6">
              <w:rPr>
                <w:rFonts w:ascii="Times New Roman" w:eastAsia="Times New Roman" w:hAnsi="Times New Roman"/>
                <w:color w:val="000000"/>
              </w:rPr>
              <w:t xml:space="preserve">0 Has </w:t>
            </w:r>
            <w:r w:rsidR="00E315ED">
              <w:rPr>
                <w:rFonts w:ascii="Times New Roman" w:eastAsia="Times New Roman" w:hAnsi="Times New Roman"/>
                <w:color w:val="000000"/>
              </w:rPr>
              <w:t>0</w:t>
            </w:r>
            <w:r w:rsidRPr="006058A6">
              <w:rPr>
                <w:rFonts w:ascii="Times New Roman" w:eastAsia="Times New Roman" w:hAnsi="Times New Roman"/>
                <w:color w:val="000000"/>
              </w:rPr>
              <w:t xml:space="preserve">1 As 42.72 Cas </w:t>
            </w:r>
          </w:p>
        </w:tc>
        <w:tc>
          <w:tcPr>
            <w:tcW w:w="1294" w:type="dxa"/>
            <w:tcBorders>
              <w:top w:val="nil"/>
              <w:left w:val="nil"/>
              <w:bottom w:val="single" w:sz="4" w:space="0" w:color="auto"/>
              <w:right w:val="single" w:sz="8" w:space="0" w:color="auto"/>
            </w:tcBorders>
            <w:shd w:val="clear" w:color="000000" w:fill="FFFFFF"/>
            <w:noWrap/>
            <w:vAlign w:val="bottom"/>
            <w:hideMark/>
          </w:tcPr>
          <w:p w14:paraId="5A82B956" w14:textId="77777777" w:rsidR="009A4219" w:rsidRPr="006058A6" w:rsidRDefault="009A4219" w:rsidP="009A4219">
            <w:pPr>
              <w:jc w:val="right"/>
              <w:rPr>
                <w:rFonts w:ascii="Times New Roman" w:eastAsia="Times New Roman" w:hAnsi="Times New Roman"/>
              </w:rPr>
            </w:pPr>
            <w:r w:rsidRPr="006058A6">
              <w:rPr>
                <w:rFonts w:ascii="Times New Roman" w:eastAsia="Times New Roman" w:hAnsi="Times New Roman"/>
              </w:rPr>
              <w:t>142.72</w:t>
            </w:r>
          </w:p>
        </w:tc>
      </w:tr>
      <w:tr w:rsidR="009A4219" w:rsidRPr="006058A6" w14:paraId="278A8E37" w14:textId="77777777" w:rsidTr="006058A6">
        <w:trPr>
          <w:trHeight w:val="296"/>
        </w:trPr>
        <w:tc>
          <w:tcPr>
            <w:tcW w:w="3125" w:type="dxa"/>
            <w:tcBorders>
              <w:top w:val="nil"/>
              <w:left w:val="single" w:sz="8" w:space="0" w:color="auto"/>
              <w:bottom w:val="single" w:sz="4" w:space="0" w:color="auto"/>
              <w:right w:val="single" w:sz="4" w:space="0" w:color="auto"/>
            </w:tcBorders>
            <w:shd w:val="clear" w:color="000000" w:fill="FFFFFF"/>
            <w:noWrap/>
            <w:vAlign w:val="bottom"/>
            <w:hideMark/>
          </w:tcPr>
          <w:p w14:paraId="61CC48FC" w14:textId="77777777" w:rsidR="009A4219" w:rsidRPr="006058A6" w:rsidRDefault="009A4219" w:rsidP="009A4219">
            <w:pPr>
              <w:jc w:val="center"/>
              <w:rPr>
                <w:rFonts w:ascii="Times New Roman" w:eastAsia="Times New Roman" w:hAnsi="Times New Roman"/>
                <w:color w:val="000000"/>
              </w:rPr>
            </w:pPr>
            <w:r w:rsidRPr="006058A6">
              <w:rPr>
                <w:rFonts w:ascii="Times New Roman" w:eastAsia="Times New Roman" w:hAnsi="Times New Roman"/>
                <w:color w:val="000000"/>
              </w:rPr>
              <w:t>ZONA DE PROTECCION 2</w:t>
            </w:r>
          </w:p>
        </w:tc>
        <w:tc>
          <w:tcPr>
            <w:tcW w:w="2755" w:type="dxa"/>
            <w:tcBorders>
              <w:top w:val="nil"/>
              <w:left w:val="nil"/>
              <w:bottom w:val="single" w:sz="4" w:space="0" w:color="auto"/>
              <w:right w:val="single" w:sz="4" w:space="0" w:color="auto"/>
            </w:tcBorders>
            <w:shd w:val="clear" w:color="000000" w:fill="FFFFFF"/>
            <w:noWrap/>
            <w:vAlign w:val="center"/>
            <w:hideMark/>
          </w:tcPr>
          <w:p w14:paraId="7518E3CE" w14:textId="77777777" w:rsidR="009A4219" w:rsidRPr="006058A6" w:rsidRDefault="009A4219" w:rsidP="009A4219">
            <w:pPr>
              <w:rPr>
                <w:rFonts w:ascii="Times New Roman" w:eastAsia="Times New Roman" w:hAnsi="Times New Roman"/>
                <w:color w:val="000000"/>
              </w:rPr>
            </w:pPr>
            <w:r w:rsidRPr="006058A6">
              <w:rPr>
                <w:rFonts w:ascii="Times New Roman" w:eastAsia="Times New Roman" w:hAnsi="Times New Roman"/>
                <w:color w:val="000000"/>
              </w:rPr>
              <w:t xml:space="preserve">0 Has </w:t>
            </w:r>
            <w:r w:rsidR="00E315ED">
              <w:rPr>
                <w:rFonts w:ascii="Times New Roman" w:eastAsia="Times New Roman" w:hAnsi="Times New Roman"/>
                <w:color w:val="000000"/>
              </w:rPr>
              <w:t>0</w:t>
            </w:r>
            <w:r w:rsidRPr="006058A6">
              <w:rPr>
                <w:rFonts w:ascii="Times New Roman" w:eastAsia="Times New Roman" w:hAnsi="Times New Roman"/>
                <w:color w:val="000000"/>
              </w:rPr>
              <w:t>1 As 89.2</w:t>
            </w:r>
            <w:r w:rsidR="00E315ED">
              <w:rPr>
                <w:rFonts w:ascii="Times New Roman" w:eastAsia="Times New Roman" w:hAnsi="Times New Roman"/>
                <w:color w:val="000000"/>
              </w:rPr>
              <w:t>0</w:t>
            </w:r>
            <w:r w:rsidRPr="006058A6">
              <w:rPr>
                <w:rFonts w:ascii="Times New Roman" w:eastAsia="Times New Roman" w:hAnsi="Times New Roman"/>
                <w:color w:val="000000"/>
              </w:rPr>
              <w:t xml:space="preserve"> Cas </w:t>
            </w:r>
          </w:p>
        </w:tc>
        <w:tc>
          <w:tcPr>
            <w:tcW w:w="1294" w:type="dxa"/>
            <w:tcBorders>
              <w:top w:val="nil"/>
              <w:left w:val="nil"/>
              <w:bottom w:val="single" w:sz="4" w:space="0" w:color="auto"/>
              <w:right w:val="single" w:sz="8" w:space="0" w:color="auto"/>
            </w:tcBorders>
            <w:shd w:val="clear" w:color="000000" w:fill="FFFFFF"/>
            <w:noWrap/>
            <w:vAlign w:val="bottom"/>
            <w:hideMark/>
          </w:tcPr>
          <w:p w14:paraId="56E84421" w14:textId="77777777" w:rsidR="009A4219" w:rsidRPr="006058A6" w:rsidRDefault="009A4219" w:rsidP="009A4219">
            <w:pPr>
              <w:jc w:val="right"/>
              <w:rPr>
                <w:rFonts w:ascii="Times New Roman" w:eastAsia="Times New Roman" w:hAnsi="Times New Roman"/>
              </w:rPr>
            </w:pPr>
            <w:r w:rsidRPr="006058A6">
              <w:rPr>
                <w:rFonts w:ascii="Times New Roman" w:eastAsia="Times New Roman" w:hAnsi="Times New Roman"/>
              </w:rPr>
              <w:t>189.2</w:t>
            </w:r>
          </w:p>
        </w:tc>
      </w:tr>
      <w:tr w:rsidR="009A4219" w:rsidRPr="006058A6" w14:paraId="5EF67D9F" w14:textId="77777777" w:rsidTr="006058A6">
        <w:trPr>
          <w:trHeight w:val="296"/>
        </w:trPr>
        <w:tc>
          <w:tcPr>
            <w:tcW w:w="3125" w:type="dxa"/>
            <w:tcBorders>
              <w:top w:val="nil"/>
              <w:left w:val="single" w:sz="8" w:space="0" w:color="auto"/>
              <w:bottom w:val="single" w:sz="4" w:space="0" w:color="auto"/>
              <w:right w:val="single" w:sz="4" w:space="0" w:color="auto"/>
            </w:tcBorders>
            <w:shd w:val="clear" w:color="000000" w:fill="FFFFFF"/>
            <w:noWrap/>
            <w:vAlign w:val="bottom"/>
            <w:hideMark/>
          </w:tcPr>
          <w:p w14:paraId="097EA0DC" w14:textId="77777777" w:rsidR="009A4219" w:rsidRPr="006058A6" w:rsidRDefault="009A4219" w:rsidP="009A4219">
            <w:pPr>
              <w:jc w:val="center"/>
              <w:rPr>
                <w:rFonts w:ascii="Times New Roman" w:eastAsia="Times New Roman" w:hAnsi="Times New Roman"/>
                <w:color w:val="000000"/>
              </w:rPr>
            </w:pPr>
            <w:r w:rsidRPr="006058A6">
              <w:rPr>
                <w:rFonts w:ascii="Times New Roman" w:eastAsia="Times New Roman" w:hAnsi="Times New Roman"/>
                <w:color w:val="000000"/>
              </w:rPr>
              <w:t>ZONA DE PROTECCION 3</w:t>
            </w:r>
          </w:p>
        </w:tc>
        <w:tc>
          <w:tcPr>
            <w:tcW w:w="2755" w:type="dxa"/>
            <w:tcBorders>
              <w:top w:val="nil"/>
              <w:left w:val="nil"/>
              <w:bottom w:val="single" w:sz="4" w:space="0" w:color="auto"/>
              <w:right w:val="single" w:sz="4" w:space="0" w:color="auto"/>
            </w:tcBorders>
            <w:shd w:val="clear" w:color="000000" w:fill="FFFFFF"/>
            <w:noWrap/>
            <w:vAlign w:val="center"/>
            <w:hideMark/>
          </w:tcPr>
          <w:p w14:paraId="59EDD955" w14:textId="77777777" w:rsidR="009A4219" w:rsidRPr="006058A6" w:rsidRDefault="009A4219" w:rsidP="009A4219">
            <w:pPr>
              <w:rPr>
                <w:rFonts w:ascii="Times New Roman" w:eastAsia="Times New Roman" w:hAnsi="Times New Roman"/>
                <w:color w:val="000000"/>
              </w:rPr>
            </w:pPr>
            <w:r w:rsidRPr="006058A6">
              <w:rPr>
                <w:rFonts w:ascii="Times New Roman" w:eastAsia="Times New Roman" w:hAnsi="Times New Roman"/>
                <w:color w:val="000000"/>
              </w:rPr>
              <w:t xml:space="preserve">0 Has </w:t>
            </w:r>
            <w:r w:rsidR="00E315ED">
              <w:rPr>
                <w:rFonts w:ascii="Times New Roman" w:eastAsia="Times New Roman" w:hAnsi="Times New Roman"/>
                <w:color w:val="000000"/>
              </w:rPr>
              <w:t>0</w:t>
            </w:r>
            <w:r w:rsidRPr="006058A6">
              <w:rPr>
                <w:rFonts w:ascii="Times New Roman" w:eastAsia="Times New Roman" w:hAnsi="Times New Roman"/>
                <w:color w:val="000000"/>
              </w:rPr>
              <w:t xml:space="preserve">1 As 36.82 Cas </w:t>
            </w:r>
          </w:p>
        </w:tc>
        <w:tc>
          <w:tcPr>
            <w:tcW w:w="1294" w:type="dxa"/>
            <w:tcBorders>
              <w:top w:val="nil"/>
              <w:left w:val="nil"/>
              <w:bottom w:val="single" w:sz="4" w:space="0" w:color="auto"/>
              <w:right w:val="single" w:sz="8" w:space="0" w:color="auto"/>
            </w:tcBorders>
            <w:shd w:val="clear" w:color="000000" w:fill="FFFFFF"/>
            <w:noWrap/>
            <w:vAlign w:val="bottom"/>
            <w:hideMark/>
          </w:tcPr>
          <w:p w14:paraId="14B781AD" w14:textId="77777777" w:rsidR="009A4219" w:rsidRPr="006058A6" w:rsidRDefault="009A4219" w:rsidP="009A4219">
            <w:pPr>
              <w:jc w:val="right"/>
              <w:rPr>
                <w:rFonts w:ascii="Times New Roman" w:eastAsia="Times New Roman" w:hAnsi="Times New Roman"/>
              </w:rPr>
            </w:pPr>
            <w:r w:rsidRPr="006058A6">
              <w:rPr>
                <w:rFonts w:ascii="Times New Roman" w:eastAsia="Times New Roman" w:hAnsi="Times New Roman"/>
              </w:rPr>
              <w:t>136.82</w:t>
            </w:r>
          </w:p>
        </w:tc>
      </w:tr>
      <w:tr w:rsidR="009A4219" w:rsidRPr="006058A6" w14:paraId="0A6061F0" w14:textId="77777777" w:rsidTr="006058A6">
        <w:trPr>
          <w:trHeight w:val="296"/>
        </w:trPr>
        <w:tc>
          <w:tcPr>
            <w:tcW w:w="3125" w:type="dxa"/>
            <w:tcBorders>
              <w:top w:val="nil"/>
              <w:left w:val="single" w:sz="8" w:space="0" w:color="auto"/>
              <w:bottom w:val="single" w:sz="4" w:space="0" w:color="auto"/>
              <w:right w:val="single" w:sz="4" w:space="0" w:color="auto"/>
            </w:tcBorders>
            <w:shd w:val="clear" w:color="000000" w:fill="FFFFFF"/>
            <w:noWrap/>
            <w:vAlign w:val="bottom"/>
            <w:hideMark/>
          </w:tcPr>
          <w:p w14:paraId="313E2A4F" w14:textId="77777777" w:rsidR="009A4219" w:rsidRPr="006058A6" w:rsidRDefault="009A4219" w:rsidP="009A4219">
            <w:pPr>
              <w:jc w:val="center"/>
              <w:rPr>
                <w:rFonts w:ascii="Times New Roman" w:eastAsia="Times New Roman" w:hAnsi="Times New Roman"/>
                <w:color w:val="000000"/>
              </w:rPr>
            </w:pPr>
            <w:r w:rsidRPr="006058A6">
              <w:rPr>
                <w:rFonts w:ascii="Times New Roman" w:eastAsia="Times New Roman" w:hAnsi="Times New Roman"/>
                <w:color w:val="000000"/>
              </w:rPr>
              <w:t>ZONA DE PROTECCION 4</w:t>
            </w:r>
          </w:p>
        </w:tc>
        <w:tc>
          <w:tcPr>
            <w:tcW w:w="2755" w:type="dxa"/>
            <w:tcBorders>
              <w:top w:val="nil"/>
              <w:left w:val="nil"/>
              <w:bottom w:val="single" w:sz="4" w:space="0" w:color="auto"/>
              <w:right w:val="single" w:sz="4" w:space="0" w:color="auto"/>
            </w:tcBorders>
            <w:shd w:val="clear" w:color="000000" w:fill="FFFFFF"/>
            <w:noWrap/>
            <w:vAlign w:val="center"/>
            <w:hideMark/>
          </w:tcPr>
          <w:p w14:paraId="38E9E19B" w14:textId="77777777" w:rsidR="009A4219" w:rsidRPr="006058A6" w:rsidRDefault="009A4219" w:rsidP="009A4219">
            <w:pPr>
              <w:rPr>
                <w:rFonts w:ascii="Times New Roman" w:eastAsia="Times New Roman" w:hAnsi="Times New Roman"/>
                <w:color w:val="000000"/>
              </w:rPr>
            </w:pPr>
            <w:r w:rsidRPr="006058A6">
              <w:rPr>
                <w:rFonts w:ascii="Times New Roman" w:eastAsia="Times New Roman" w:hAnsi="Times New Roman"/>
                <w:color w:val="000000"/>
              </w:rPr>
              <w:t xml:space="preserve">0 Has </w:t>
            </w:r>
            <w:r w:rsidR="00E315ED">
              <w:rPr>
                <w:rFonts w:ascii="Times New Roman" w:eastAsia="Times New Roman" w:hAnsi="Times New Roman"/>
                <w:color w:val="000000"/>
              </w:rPr>
              <w:t>0</w:t>
            </w:r>
            <w:r w:rsidRPr="006058A6">
              <w:rPr>
                <w:rFonts w:ascii="Times New Roman" w:eastAsia="Times New Roman" w:hAnsi="Times New Roman"/>
                <w:color w:val="000000"/>
              </w:rPr>
              <w:t xml:space="preserve">1 As 43.51 Cas </w:t>
            </w:r>
          </w:p>
        </w:tc>
        <w:tc>
          <w:tcPr>
            <w:tcW w:w="1294" w:type="dxa"/>
            <w:tcBorders>
              <w:top w:val="nil"/>
              <w:left w:val="nil"/>
              <w:bottom w:val="single" w:sz="4" w:space="0" w:color="auto"/>
              <w:right w:val="single" w:sz="8" w:space="0" w:color="auto"/>
            </w:tcBorders>
            <w:shd w:val="clear" w:color="000000" w:fill="FFFFFF"/>
            <w:noWrap/>
            <w:vAlign w:val="bottom"/>
            <w:hideMark/>
          </w:tcPr>
          <w:p w14:paraId="7F80C707" w14:textId="77777777" w:rsidR="009A4219" w:rsidRPr="006058A6" w:rsidRDefault="009A4219" w:rsidP="009A4219">
            <w:pPr>
              <w:jc w:val="right"/>
              <w:rPr>
                <w:rFonts w:ascii="Times New Roman" w:eastAsia="Times New Roman" w:hAnsi="Times New Roman"/>
              </w:rPr>
            </w:pPr>
            <w:r w:rsidRPr="006058A6">
              <w:rPr>
                <w:rFonts w:ascii="Times New Roman" w:eastAsia="Times New Roman" w:hAnsi="Times New Roman"/>
              </w:rPr>
              <w:t>143.51</w:t>
            </w:r>
          </w:p>
        </w:tc>
      </w:tr>
      <w:tr w:rsidR="009A4219" w:rsidRPr="006058A6" w14:paraId="24688505" w14:textId="77777777" w:rsidTr="006058A6">
        <w:trPr>
          <w:trHeight w:val="296"/>
        </w:trPr>
        <w:tc>
          <w:tcPr>
            <w:tcW w:w="3125" w:type="dxa"/>
            <w:tcBorders>
              <w:top w:val="nil"/>
              <w:left w:val="single" w:sz="8" w:space="0" w:color="auto"/>
              <w:bottom w:val="single" w:sz="4" w:space="0" w:color="auto"/>
              <w:right w:val="single" w:sz="4" w:space="0" w:color="auto"/>
            </w:tcBorders>
            <w:shd w:val="clear" w:color="000000" w:fill="FFFFFF"/>
            <w:noWrap/>
            <w:vAlign w:val="bottom"/>
            <w:hideMark/>
          </w:tcPr>
          <w:p w14:paraId="2E99FA8C" w14:textId="77777777" w:rsidR="009A4219" w:rsidRPr="006058A6" w:rsidRDefault="009A4219" w:rsidP="009A4219">
            <w:pPr>
              <w:jc w:val="center"/>
              <w:rPr>
                <w:rFonts w:ascii="Times New Roman" w:eastAsia="Times New Roman" w:hAnsi="Times New Roman"/>
                <w:color w:val="000000"/>
              </w:rPr>
            </w:pPr>
            <w:r w:rsidRPr="006058A6">
              <w:rPr>
                <w:rFonts w:ascii="Times New Roman" w:eastAsia="Times New Roman" w:hAnsi="Times New Roman"/>
                <w:color w:val="000000"/>
              </w:rPr>
              <w:t>ZONA DE PROTECCION 5</w:t>
            </w:r>
          </w:p>
        </w:tc>
        <w:tc>
          <w:tcPr>
            <w:tcW w:w="2755" w:type="dxa"/>
            <w:tcBorders>
              <w:top w:val="nil"/>
              <w:left w:val="nil"/>
              <w:bottom w:val="single" w:sz="4" w:space="0" w:color="auto"/>
              <w:right w:val="single" w:sz="4" w:space="0" w:color="auto"/>
            </w:tcBorders>
            <w:shd w:val="clear" w:color="000000" w:fill="FFFFFF"/>
            <w:noWrap/>
            <w:vAlign w:val="center"/>
            <w:hideMark/>
          </w:tcPr>
          <w:p w14:paraId="642D95D6" w14:textId="77777777" w:rsidR="009A4219" w:rsidRPr="006058A6" w:rsidRDefault="009A4219" w:rsidP="009A4219">
            <w:pPr>
              <w:rPr>
                <w:rFonts w:ascii="Times New Roman" w:eastAsia="Times New Roman" w:hAnsi="Times New Roman"/>
                <w:color w:val="000000"/>
              </w:rPr>
            </w:pPr>
            <w:r w:rsidRPr="006058A6">
              <w:rPr>
                <w:rFonts w:ascii="Times New Roman" w:eastAsia="Times New Roman" w:hAnsi="Times New Roman"/>
                <w:color w:val="000000"/>
              </w:rPr>
              <w:t xml:space="preserve">0 Has </w:t>
            </w:r>
            <w:r w:rsidR="00E315ED">
              <w:rPr>
                <w:rFonts w:ascii="Times New Roman" w:eastAsia="Times New Roman" w:hAnsi="Times New Roman"/>
                <w:color w:val="000000"/>
              </w:rPr>
              <w:t>0</w:t>
            </w:r>
            <w:r w:rsidRPr="006058A6">
              <w:rPr>
                <w:rFonts w:ascii="Times New Roman" w:eastAsia="Times New Roman" w:hAnsi="Times New Roman"/>
                <w:color w:val="000000"/>
              </w:rPr>
              <w:t xml:space="preserve">1 As 73.75 Cas </w:t>
            </w:r>
          </w:p>
        </w:tc>
        <w:tc>
          <w:tcPr>
            <w:tcW w:w="1294" w:type="dxa"/>
            <w:tcBorders>
              <w:top w:val="nil"/>
              <w:left w:val="nil"/>
              <w:bottom w:val="single" w:sz="4" w:space="0" w:color="auto"/>
              <w:right w:val="single" w:sz="8" w:space="0" w:color="auto"/>
            </w:tcBorders>
            <w:shd w:val="clear" w:color="000000" w:fill="FFFFFF"/>
            <w:noWrap/>
            <w:vAlign w:val="bottom"/>
            <w:hideMark/>
          </w:tcPr>
          <w:p w14:paraId="43DA2FCC" w14:textId="77777777" w:rsidR="009A4219" w:rsidRPr="006058A6" w:rsidRDefault="009A4219" w:rsidP="009A4219">
            <w:pPr>
              <w:jc w:val="right"/>
              <w:rPr>
                <w:rFonts w:ascii="Times New Roman" w:eastAsia="Times New Roman" w:hAnsi="Times New Roman"/>
              </w:rPr>
            </w:pPr>
            <w:r w:rsidRPr="006058A6">
              <w:rPr>
                <w:rFonts w:ascii="Times New Roman" w:eastAsia="Times New Roman" w:hAnsi="Times New Roman"/>
              </w:rPr>
              <w:t>173.75</w:t>
            </w:r>
          </w:p>
        </w:tc>
      </w:tr>
      <w:tr w:rsidR="009A4219" w:rsidRPr="006058A6" w14:paraId="1D7BDD0D" w14:textId="77777777" w:rsidTr="006058A6">
        <w:trPr>
          <w:trHeight w:val="296"/>
        </w:trPr>
        <w:tc>
          <w:tcPr>
            <w:tcW w:w="3125" w:type="dxa"/>
            <w:tcBorders>
              <w:top w:val="nil"/>
              <w:left w:val="single" w:sz="8" w:space="0" w:color="auto"/>
              <w:bottom w:val="single" w:sz="4" w:space="0" w:color="auto"/>
              <w:right w:val="single" w:sz="4" w:space="0" w:color="auto"/>
            </w:tcBorders>
            <w:shd w:val="clear" w:color="000000" w:fill="FFFFFF"/>
            <w:noWrap/>
            <w:vAlign w:val="bottom"/>
            <w:hideMark/>
          </w:tcPr>
          <w:p w14:paraId="58C3D779" w14:textId="77777777" w:rsidR="009A4219" w:rsidRPr="006058A6" w:rsidRDefault="009A4219" w:rsidP="009A4219">
            <w:pPr>
              <w:jc w:val="center"/>
              <w:rPr>
                <w:rFonts w:ascii="Times New Roman" w:eastAsia="Times New Roman" w:hAnsi="Times New Roman"/>
                <w:color w:val="000000"/>
              </w:rPr>
            </w:pPr>
            <w:r w:rsidRPr="006058A6">
              <w:rPr>
                <w:rFonts w:ascii="Times New Roman" w:eastAsia="Times New Roman" w:hAnsi="Times New Roman"/>
                <w:color w:val="000000"/>
              </w:rPr>
              <w:t>ZONA DE PROTECCION 6</w:t>
            </w:r>
          </w:p>
        </w:tc>
        <w:tc>
          <w:tcPr>
            <w:tcW w:w="2755" w:type="dxa"/>
            <w:tcBorders>
              <w:top w:val="nil"/>
              <w:left w:val="nil"/>
              <w:bottom w:val="single" w:sz="4" w:space="0" w:color="auto"/>
              <w:right w:val="single" w:sz="4" w:space="0" w:color="auto"/>
            </w:tcBorders>
            <w:shd w:val="clear" w:color="000000" w:fill="FFFFFF"/>
            <w:noWrap/>
            <w:vAlign w:val="center"/>
            <w:hideMark/>
          </w:tcPr>
          <w:p w14:paraId="6C2E21CF" w14:textId="77777777" w:rsidR="009A4219" w:rsidRPr="006058A6" w:rsidRDefault="009A4219" w:rsidP="009A4219">
            <w:pPr>
              <w:rPr>
                <w:rFonts w:ascii="Times New Roman" w:eastAsia="Times New Roman" w:hAnsi="Times New Roman"/>
                <w:color w:val="000000"/>
              </w:rPr>
            </w:pPr>
            <w:r w:rsidRPr="006058A6">
              <w:rPr>
                <w:rFonts w:ascii="Times New Roman" w:eastAsia="Times New Roman" w:hAnsi="Times New Roman"/>
                <w:color w:val="000000"/>
              </w:rPr>
              <w:t xml:space="preserve">0 Has </w:t>
            </w:r>
            <w:r w:rsidR="00E315ED">
              <w:rPr>
                <w:rFonts w:ascii="Times New Roman" w:eastAsia="Times New Roman" w:hAnsi="Times New Roman"/>
                <w:color w:val="000000"/>
              </w:rPr>
              <w:t>0</w:t>
            </w:r>
            <w:r w:rsidRPr="006058A6">
              <w:rPr>
                <w:rFonts w:ascii="Times New Roman" w:eastAsia="Times New Roman" w:hAnsi="Times New Roman"/>
                <w:color w:val="000000"/>
              </w:rPr>
              <w:t xml:space="preserve">1 As 46.52 Cas </w:t>
            </w:r>
          </w:p>
        </w:tc>
        <w:tc>
          <w:tcPr>
            <w:tcW w:w="1294" w:type="dxa"/>
            <w:tcBorders>
              <w:top w:val="nil"/>
              <w:left w:val="nil"/>
              <w:bottom w:val="single" w:sz="4" w:space="0" w:color="auto"/>
              <w:right w:val="single" w:sz="8" w:space="0" w:color="auto"/>
            </w:tcBorders>
            <w:shd w:val="clear" w:color="000000" w:fill="FFFFFF"/>
            <w:noWrap/>
            <w:vAlign w:val="bottom"/>
            <w:hideMark/>
          </w:tcPr>
          <w:p w14:paraId="40D3EEC5" w14:textId="77777777" w:rsidR="009A4219" w:rsidRPr="006058A6" w:rsidRDefault="009A4219" w:rsidP="009A4219">
            <w:pPr>
              <w:jc w:val="right"/>
              <w:rPr>
                <w:rFonts w:ascii="Times New Roman" w:eastAsia="Times New Roman" w:hAnsi="Times New Roman"/>
              </w:rPr>
            </w:pPr>
            <w:r w:rsidRPr="006058A6">
              <w:rPr>
                <w:rFonts w:ascii="Times New Roman" w:eastAsia="Times New Roman" w:hAnsi="Times New Roman"/>
              </w:rPr>
              <w:t>146.52</w:t>
            </w:r>
          </w:p>
        </w:tc>
      </w:tr>
      <w:tr w:rsidR="009A4219" w:rsidRPr="006058A6" w14:paraId="4A60303E" w14:textId="77777777" w:rsidTr="006058A6">
        <w:trPr>
          <w:trHeight w:val="296"/>
        </w:trPr>
        <w:tc>
          <w:tcPr>
            <w:tcW w:w="3125" w:type="dxa"/>
            <w:tcBorders>
              <w:top w:val="nil"/>
              <w:left w:val="single" w:sz="8" w:space="0" w:color="auto"/>
              <w:bottom w:val="single" w:sz="4" w:space="0" w:color="auto"/>
              <w:right w:val="single" w:sz="4" w:space="0" w:color="auto"/>
            </w:tcBorders>
            <w:shd w:val="clear" w:color="000000" w:fill="FFFFFF"/>
            <w:noWrap/>
            <w:vAlign w:val="bottom"/>
            <w:hideMark/>
          </w:tcPr>
          <w:p w14:paraId="33DBFB43" w14:textId="77777777" w:rsidR="009A4219" w:rsidRPr="006058A6" w:rsidRDefault="009A4219" w:rsidP="009A4219">
            <w:pPr>
              <w:jc w:val="center"/>
              <w:rPr>
                <w:rFonts w:ascii="Times New Roman" w:eastAsia="Times New Roman" w:hAnsi="Times New Roman"/>
                <w:color w:val="000000"/>
              </w:rPr>
            </w:pPr>
            <w:r w:rsidRPr="006058A6">
              <w:rPr>
                <w:rFonts w:ascii="Times New Roman" w:eastAsia="Times New Roman" w:hAnsi="Times New Roman"/>
                <w:color w:val="000000"/>
              </w:rPr>
              <w:t>DESAGUE</w:t>
            </w:r>
          </w:p>
        </w:tc>
        <w:tc>
          <w:tcPr>
            <w:tcW w:w="2755" w:type="dxa"/>
            <w:tcBorders>
              <w:top w:val="nil"/>
              <w:left w:val="nil"/>
              <w:bottom w:val="single" w:sz="4" w:space="0" w:color="auto"/>
              <w:right w:val="single" w:sz="4" w:space="0" w:color="auto"/>
            </w:tcBorders>
            <w:shd w:val="clear" w:color="000000" w:fill="FFFFFF"/>
            <w:noWrap/>
            <w:vAlign w:val="center"/>
            <w:hideMark/>
          </w:tcPr>
          <w:p w14:paraId="19431461" w14:textId="77777777" w:rsidR="009A4219" w:rsidRPr="006058A6" w:rsidRDefault="009A4219" w:rsidP="009A4219">
            <w:pPr>
              <w:rPr>
                <w:rFonts w:ascii="Times New Roman" w:eastAsia="Times New Roman" w:hAnsi="Times New Roman"/>
                <w:color w:val="000000"/>
              </w:rPr>
            </w:pPr>
            <w:r w:rsidRPr="006058A6">
              <w:rPr>
                <w:rFonts w:ascii="Times New Roman" w:eastAsia="Times New Roman" w:hAnsi="Times New Roman"/>
                <w:color w:val="000000"/>
              </w:rPr>
              <w:t xml:space="preserve">0 Has </w:t>
            </w:r>
            <w:r w:rsidR="00E315ED">
              <w:rPr>
                <w:rFonts w:ascii="Times New Roman" w:eastAsia="Times New Roman" w:hAnsi="Times New Roman"/>
                <w:color w:val="000000"/>
              </w:rPr>
              <w:t>0</w:t>
            </w:r>
            <w:r w:rsidRPr="006058A6">
              <w:rPr>
                <w:rFonts w:ascii="Times New Roman" w:eastAsia="Times New Roman" w:hAnsi="Times New Roman"/>
                <w:color w:val="000000"/>
              </w:rPr>
              <w:t xml:space="preserve">1 As 81.65 Cas </w:t>
            </w:r>
          </w:p>
        </w:tc>
        <w:tc>
          <w:tcPr>
            <w:tcW w:w="1294" w:type="dxa"/>
            <w:tcBorders>
              <w:top w:val="nil"/>
              <w:left w:val="nil"/>
              <w:bottom w:val="single" w:sz="4" w:space="0" w:color="auto"/>
              <w:right w:val="single" w:sz="8" w:space="0" w:color="auto"/>
            </w:tcBorders>
            <w:shd w:val="clear" w:color="000000" w:fill="FFFFFF"/>
            <w:noWrap/>
            <w:vAlign w:val="bottom"/>
            <w:hideMark/>
          </w:tcPr>
          <w:p w14:paraId="3D719B50" w14:textId="77777777" w:rsidR="009A4219" w:rsidRPr="006058A6" w:rsidRDefault="009A4219" w:rsidP="009A4219">
            <w:pPr>
              <w:jc w:val="right"/>
              <w:rPr>
                <w:rFonts w:ascii="Times New Roman" w:eastAsia="Times New Roman" w:hAnsi="Times New Roman"/>
              </w:rPr>
            </w:pPr>
            <w:r w:rsidRPr="006058A6">
              <w:rPr>
                <w:rFonts w:ascii="Times New Roman" w:eastAsia="Times New Roman" w:hAnsi="Times New Roman"/>
              </w:rPr>
              <w:t>181.65</w:t>
            </w:r>
          </w:p>
        </w:tc>
      </w:tr>
      <w:tr w:rsidR="009A4219" w:rsidRPr="006058A6" w14:paraId="73274A5B" w14:textId="77777777" w:rsidTr="006058A6">
        <w:trPr>
          <w:trHeight w:val="296"/>
        </w:trPr>
        <w:tc>
          <w:tcPr>
            <w:tcW w:w="3125" w:type="dxa"/>
            <w:tcBorders>
              <w:top w:val="nil"/>
              <w:left w:val="single" w:sz="8" w:space="0" w:color="auto"/>
              <w:bottom w:val="single" w:sz="4" w:space="0" w:color="auto"/>
              <w:right w:val="single" w:sz="4" w:space="0" w:color="auto"/>
            </w:tcBorders>
            <w:shd w:val="clear" w:color="000000" w:fill="D9D9D9"/>
            <w:noWrap/>
            <w:vAlign w:val="bottom"/>
            <w:hideMark/>
          </w:tcPr>
          <w:p w14:paraId="67278EBE" w14:textId="77777777" w:rsidR="009A4219" w:rsidRPr="006058A6" w:rsidRDefault="009A4219" w:rsidP="009A4219">
            <w:pPr>
              <w:jc w:val="center"/>
              <w:rPr>
                <w:rFonts w:ascii="Times New Roman" w:eastAsia="Times New Roman" w:hAnsi="Times New Roman"/>
                <w:b/>
                <w:bCs/>
                <w:color w:val="000000"/>
              </w:rPr>
            </w:pPr>
            <w:r w:rsidRPr="006058A6">
              <w:rPr>
                <w:rFonts w:ascii="Times New Roman" w:eastAsia="Times New Roman" w:hAnsi="Times New Roman"/>
                <w:b/>
                <w:bCs/>
                <w:color w:val="000000"/>
              </w:rPr>
              <w:t>SUBTOTAL</w:t>
            </w:r>
          </w:p>
        </w:tc>
        <w:tc>
          <w:tcPr>
            <w:tcW w:w="2755" w:type="dxa"/>
            <w:tcBorders>
              <w:top w:val="nil"/>
              <w:left w:val="nil"/>
              <w:bottom w:val="single" w:sz="4" w:space="0" w:color="auto"/>
              <w:right w:val="single" w:sz="4" w:space="0" w:color="auto"/>
            </w:tcBorders>
            <w:shd w:val="clear" w:color="000000" w:fill="D9D9D9"/>
            <w:noWrap/>
            <w:vAlign w:val="center"/>
            <w:hideMark/>
          </w:tcPr>
          <w:p w14:paraId="739BEF27" w14:textId="77777777" w:rsidR="009A4219" w:rsidRPr="006058A6" w:rsidRDefault="009A4219" w:rsidP="009A4219">
            <w:pPr>
              <w:rPr>
                <w:rFonts w:ascii="Times New Roman" w:eastAsia="Times New Roman" w:hAnsi="Times New Roman"/>
                <w:b/>
                <w:bCs/>
                <w:color w:val="000000"/>
              </w:rPr>
            </w:pPr>
            <w:r w:rsidRPr="006058A6">
              <w:rPr>
                <w:rFonts w:ascii="Times New Roman" w:eastAsia="Times New Roman" w:hAnsi="Times New Roman"/>
                <w:b/>
                <w:bCs/>
                <w:color w:val="000000"/>
              </w:rPr>
              <w:t xml:space="preserve">0 Has 11 As 14.17 Cas </w:t>
            </w:r>
          </w:p>
        </w:tc>
        <w:tc>
          <w:tcPr>
            <w:tcW w:w="1294" w:type="dxa"/>
            <w:tcBorders>
              <w:top w:val="nil"/>
              <w:left w:val="nil"/>
              <w:bottom w:val="single" w:sz="4" w:space="0" w:color="auto"/>
              <w:right w:val="single" w:sz="8" w:space="0" w:color="auto"/>
            </w:tcBorders>
            <w:shd w:val="clear" w:color="000000" w:fill="D9D9D9"/>
            <w:noWrap/>
            <w:vAlign w:val="bottom"/>
            <w:hideMark/>
          </w:tcPr>
          <w:p w14:paraId="4032AD18" w14:textId="77777777" w:rsidR="009A4219" w:rsidRPr="006058A6" w:rsidRDefault="009A4219" w:rsidP="009A4219">
            <w:pPr>
              <w:jc w:val="right"/>
              <w:rPr>
                <w:rFonts w:ascii="Times New Roman" w:eastAsia="Times New Roman" w:hAnsi="Times New Roman"/>
                <w:b/>
                <w:bCs/>
              </w:rPr>
            </w:pPr>
            <w:r w:rsidRPr="006058A6">
              <w:rPr>
                <w:rFonts w:ascii="Times New Roman" w:eastAsia="Times New Roman" w:hAnsi="Times New Roman"/>
                <w:b/>
                <w:bCs/>
              </w:rPr>
              <w:t>1,114.17</w:t>
            </w:r>
          </w:p>
        </w:tc>
      </w:tr>
      <w:tr w:rsidR="009A4219" w:rsidRPr="006058A6" w14:paraId="06AEE553" w14:textId="77777777" w:rsidTr="006058A6">
        <w:trPr>
          <w:trHeight w:val="296"/>
        </w:trPr>
        <w:tc>
          <w:tcPr>
            <w:tcW w:w="3125" w:type="dxa"/>
            <w:tcBorders>
              <w:top w:val="nil"/>
              <w:left w:val="single" w:sz="8" w:space="0" w:color="auto"/>
              <w:bottom w:val="single" w:sz="4" w:space="0" w:color="auto"/>
              <w:right w:val="single" w:sz="4" w:space="0" w:color="auto"/>
            </w:tcBorders>
            <w:shd w:val="clear" w:color="000000" w:fill="FFFFFF"/>
            <w:noWrap/>
            <w:vAlign w:val="bottom"/>
            <w:hideMark/>
          </w:tcPr>
          <w:p w14:paraId="455C80B1" w14:textId="77777777" w:rsidR="009A4219" w:rsidRPr="006058A6" w:rsidRDefault="009A4219" w:rsidP="009A4219">
            <w:pPr>
              <w:jc w:val="center"/>
              <w:rPr>
                <w:rFonts w:ascii="Times New Roman" w:eastAsia="Times New Roman" w:hAnsi="Times New Roman"/>
                <w:color w:val="000000"/>
              </w:rPr>
            </w:pPr>
            <w:r w:rsidRPr="006058A6">
              <w:rPr>
                <w:rFonts w:ascii="Times New Roman" w:eastAsia="Times New Roman" w:hAnsi="Times New Roman"/>
                <w:color w:val="000000"/>
              </w:rPr>
              <w:t>QUEBRADAS</w:t>
            </w:r>
          </w:p>
        </w:tc>
        <w:tc>
          <w:tcPr>
            <w:tcW w:w="2755" w:type="dxa"/>
            <w:tcBorders>
              <w:top w:val="nil"/>
              <w:left w:val="nil"/>
              <w:bottom w:val="single" w:sz="4" w:space="0" w:color="auto"/>
              <w:right w:val="single" w:sz="4" w:space="0" w:color="auto"/>
            </w:tcBorders>
            <w:shd w:val="clear" w:color="000000" w:fill="FFFFFF"/>
            <w:noWrap/>
            <w:vAlign w:val="center"/>
            <w:hideMark/>
          </w:tcPr>
          <w:p w14:paraId="08C1D50E" w14:textId="77777777" w:rsidR="009A4219" w:rsidRPr="006058A6" w:rsidRDefault="009A4219" w:rsidP="009A4219">
            <w:pPr>
              <w:rPr>
                <w:rFonts w:ascii="Times New Roman" w:eastAsia="Times New Roman" w:hAnsi="Times New Roman"/>
                <w:color w:val="000000"/>
              </w:rPr>
            </w:pPr>
            <w:r w:rsidRPr="006058A6">
              <w:rPr>
                <w:rFonts w:ascii="Times New Roman" w:eastAsia="Times New Roman" w:hAnsi="Times New Roman"/>
                <w:color w:val="000000"/>
              </w:rPr>
              <w:t xml:space="preserve">0 Has </w:t>
            </w:r>
            <w:r w:rsidR="00E315ED">
              <w:rPr>
                <w:rFonts w:ascii="Times New Roman" w:eastAsia="Times New Roman" w:hAnsi="Times New Roman"/>
                <w:color w:val="000000"/>
              </w:rPr>
              <w:t>0</w:t>
            </w:r>
            <w:r w:rsidRPr="006058A6">
              <w:rPr>
                <w:rFonts w:ascii="Times New Roman" w:eastAsia="Times New Roman" w:hAnsi="Times New Roman"/>
                <w:color w:val="000000"/>
              </w:rPr>
              <w:t xml:space="preserve">8 As </w:t>
            </w:r>
            <w:r w:rsidR="00E315ED">
              <w:rPr>
                <w:rFonts w:ascii="Times New Roman" w:eastAsia="Times New Roman" w:hAnsi="Times New Roman"/>
                <w:color w:val="000000"/>
              </w:rPr>
              <w:t>0</w:t>
            </w:r>
            <w:r w:rsidRPr="006058A6">
              <w:rPr>
                <w:rFonts w:ascii="Times New Roman" w:eastAsia="Times New Roman" w:hAnsi="Times New Roman"/>
                <w:color w:val="000000"/>
              </w:rPr>
              <w:t xml:space="preserve">4.63 Cas </w:t>
            </w:r>
          </w:p>
        </w:tc>
        <w:tc>
          <w:tcPr>
            <w:tcW w:w="1294" w:type="dxa"/>
            <w:tcBorders>
              <w:top w:val="nil"/>
              <w:left w:val="nil"/>
              <w:bottom w:val="single" w:sz="4" w:space="0" w:color="auto"/>
              <w:right w:val="single" w:sz="8" w:space="0" w:color="auto"/>
            </w:tcBorders>
            <w:shd w:val="clear" w:color="000000" w:fill="FFFFFF"/>
            <w:noWrap/>
            <w:vAlign w:val="bottom"/>
            <w:hideMark/>
          </w:tcPr>
          <w:p w14:paraId="0F1729E5" w14:textId="77777777" w:rsidR="009A4219" w:rsidRPr="006058A6" w:rsidRDefault="009A4219" w:rsidP="009A4219">
            <w:pPr>
              <w:jc w:val="right"/>
              <w:rPr>
                <w:rFonts w:ascii="Times New Roman" w:eastAsia="Times New Roman" w:hAnsi="Times New Roman"/>
              </w:rPr>
            </w:pPr>
            <w:r w:rsidRPr="006058A6">
              <w:rPr>
                <w:rFonts w:ascii="Times New Roman" w:eastAsia="Times New Roman" w:hAnsi="Times New Roman"/>
              </w:rPr>
              <w:t>804.63</w:t>
            </w:r>
          </w:p>
        </w:tc>
      </w:tr>
      <w:tr w:rsidR="009A4219" w:rsidRPr="006058A6" w14:paraId="0796F4C7" w14:textId="77777777" w:rsidTr="006058A6">
        <w:trPr>
          <w:trHeight w:val="296"/>
        </w:trPr>
        <w:tc>
          <w:tcPr>
            <w:tcW w:w="3125" w:type="dxa"/>
            <w:tcBorders>
              <w:top w:val="nil"/>
              <w:left w:val="single" w:sz="8" w:space="0" w:color="auto"/>
              <w:bottom w:val="single" w:sz="4" w:space="0" w:color="auto"/>
              <w:right w:val="single" w:sz="4" w:space="0" w:color="auto"/>
            </w:tcBorders>
            <w:shd w:val="clear" w:color="000000" w:fill="FFFFFF"/>
            <w:noWrap/>
            <w:vAlign w:val="bottom"/>
            <w:hideMark/>
          </w:tcPr>
          <w:p w14:paraId="7EA05E4A" w14:textId="77777777" w:rsidR="009A4219" w:rsidRPr="006058A6" w:rsidRDefault="009A4219" w:rsidP="009A4219">
            <w:pPr>
              <w:jc w:val="center"/>
              <w:rPr>
                <w:rFonts w:ascii="Times New Roman" w:eastAsia="Times New Roman" w:hAnsi="Times New Roman"/>
                <w:color w:val="000000"/>
              </w:rPr>
            </w:pPr>
            <w:r w:rsidRPr="006058A6">
              <w:rPr>
                <w:rFonts w:ascii="Times New Roman" w:eastAsia="Times New Roman" w:hAnsi="Times New Roman"/>
                <w:color w:val="000000"/>
              </w:rPr>
              <w:t>CALLES</w:t>
            </w:r>
          </w:p>
        </w:tc>
        <w:tc>
          <w:tcPr>
            <w:tcW w:w="2755" w:type="dxa"/>
            <w:tcBorders>
              <w:top w:val="nil"/>
              <w:left w:val="nil"/>
              <w:bottom w:val="single" w:sz="4" w:space="0" w:color="auto"/>
              <w:right w:val="single" w:sz="4" w:space="0" w:color="auto"/>
            </w:tcBorders>
            <w:shd w:val="clear" w:color="000000" w:fill="FFFFFF"/>
            <w:noWrap/>
            <w:vAlign w:val="center"/>
            <w:hideMark/>
          </w:tcPr>
          <w:p w14:paraId="694E457A" w14:textId="77777777" w:rsidR="009A4219" w:rsidRPr="006058A6" w:rsidRDefault="009A4219" w:rsidP="009A4219">
            <w:pPr>
              <w:rPr>
                <w:rFonts w:ascii="Times New Roman" w:eastAsia="Times New Roman" w:hAnsi="Times New Roman"/>
                <w:color w:val="000000"/>
              </w:rPr>
            </w:pPr>
            <w:r w:rsidRPr="006058A6">
              <w:rPr>
                <w:rFonts w:ascii="Times New Roman" w:eastAsia="Times New Roman" w:hAnsi="Times New Roman"/>
                <w:color w:val="000000"/>
              </w:rPr>
              <w:t xml:space="preserve">0 Has 10 As 68.97 Cas </w:t>
            </w:r>
          </w:p>
        </w:tc>
        <w:tc>
          <w:tcPr>
            <w:tcW w:w="1294" w:type="dxa"/>
            <w:tcBorders>
              <w:top w:val="nil"/>
              <w:left w:val="nil"/>
              <w:bottom w:val="single" w:sz="4" w:space="0" w:color="auto"/>
              <w:right w:val="single" w:sz="8" w:space="0" w:color="auto"/>
            </w:tcBorders>
            <w:shd w:val="clear" w:color="000000" w:fill="FFFFFF"/>
            <w:noWrap/>
            <w:vAlign w:val="bottom"/>
            <w:hideMark/>
          </w:tcPr>
          <w:p w14:paraId="7ACC3840" w14:textId="77777777" w:rsidR="009A4219" w:rsidRPr="006058A6" w:rsidRDefault="009A4219" w:rsidP="009A4219">
            <w:pPr>
              <w:jc w:val="right"/>
              <w:rPr>
                <w:rFonts w:ascii="Times New Roman" w:eastAsia="Times New Roman" w:hAnsi="Times New Roman"/>
              </w:rPr>
            </w:pPr>
            <w:r w:rsidRPr="006058A6">
              <w:rPr>
                <w:rFonts w:ascii="Times New Roman" w:eastAsia="Times New Roman" w:hAnsi="Times New Roman"/>
              </w:rPr>
              <w:t>1,068.97</w:t>
            </w:r>
          </w:p>
        </w:tc>
      </w:tr>
      <w:tr w:rsidR="009A4219" w:rsidRPr="006058A6" w14:paraId="7299D401" w14:textId="77777777" w:rsidTr="006058A6">
        <w:trPr>
          <w:trHeight w:val="296"/>
        </w:trPr>
        <w:tc>
          <w:tcPr>
            <w:tcW w:w="3125" w:type="dxa"/>
            <w:tcBorders>
              <w:top w:val="nil"/>
              <w:left w:val="single" w:sz="8" w:space="0" w:color="auto"/>
              <w:bottom w:val="single" w:sz="8" w:space="0" w:color="auto"/>
              <w:right w:val="single" w:sz="4" w:space="0" w:color="auto"/>
            </w:tcBorders>
            <w:shd w:val="clear" w:color="000000" w:fill="D9D9D9"/>
            <w:noWrap/>
            <w:vAlign w:val="bottom"/>
            <w:hideMark/>
          </w:tcPr>
          <w:p w14:paraId="45391DC8" w14:textId="77777777" w:rsidR="009A4219" w:rsidRPr="006058A6" w:rsidRDefault="009A4219" w:rsidP="009A4219">
            <w:pPr>
              <w:jc w:val="center"/>
              <w:rPr>
                <w:rFonts w:ascii="Times New Roman" w:eastAsia="Times New Roman" w:hAnsi="Times New Roman"/>
                <w:b/>
                <w:bCs/>
                <w:color w:val="000000"/>
              </w:rPr>
            </w:pPr>
            <w:r w:rsidRPr="006058A6">
              <w:rPr>
                <w:rFonts w:ascii="Times New Roman" w:eastAsia="Times New Roman" w:hAnsi="Times New Roman"/>
                <w:b/>
                <w:bCs/>
                <w:color w:val="000000"/>
              </w:rPr>
              <w:t>AREA TOTAL DE PROYECTO</w:t>
            </w:r>
          </w:p>
        </w:tc>
        <w:tc>
          <w:tcPr>
            <w:tcW w:w="2755" w:type="dxa"/>
            <w:tcBorders>
              <w:top w:val="nil"/>
              <w:left w:val="nil"/>
              <w:bottom w:val="single" w:sz="8" w:space="0" w:color="auto"/>
              <w:right w:val="single" w:sz="4" w:space="0" w:color="auto"/>
            </w:tcBorders>
            <w:shd w:val="clear" w:color="000000" w:fill="D9D9D9"/>
            <w:noWrap/>
            <w:vAlign w:val="center"/>
            <w:hideMark/>
          </w:tcPr>
          <w:p w14:paraId="3B3850EE" w14:textId="77777777" w:rsidR="009A4219" w:rsidRPr="006058A6" w:rsidRDefault="009A4219" w:rsidP="009A4219">
            <w:pPr>
              <w:rPr>
                <w:rFonts w:ascii="Times New Roman" w:eastAsia="Times New Roman" w:hAnsi="Times New Roman"/>
                <w:b/>
                <w:bCs/>
                <w:color w:val="000000"/>
              </w:rPr>
            </w:pPr>
            <w:r w:rsidRPr="006058A6">
              <w:rPr>
                <w:rFonts w:ascii="Times New Roman" w:eastAsia="Times New Roman" w:hAnsi="Times New Roman"/>
                <w:b/>
                <w:bCs/>
                <w:color w:val="000000"/>
              </w:rPr>
              <w:t xml:space="preserve">3 Has 35 As 56.38 Cas </w:t>
            </w:r>
          </w:p>
        </w:tc>
        <w:tc>
          <w:tcPr>
            <w:tcW w:w="1294" w:type="dxa"/>
            <w:tcBorders>
              <w:top w:val="nil"/>
              <w:left w:val="nil"/>
              <w:bottom w:val="single" w:sz="8" w:space="0" w:color="auto"/>
              <w:right w:val="single" w:sz="8" w:space="0" w:color="auto"/>
            </w:tcBorders>
            <w:shd w:val="clear" w:color="000000" w:fill="D9D9D9"/>
            <w:noWrap/>
            <w:vAlign w:val="bottom"/>
            <w:hideMark/>
          </w:tcPr>
          <w:p w14:paraId="7A859B0A" w14:textId="77777777" w:rsidR="009A4219" w:rsidRPr="006058A6" w:rsidRDefault="009A4219" w:rsidP="009A4219">
            <w:pPr>
              <w:jc w:val="right"/>
              <w:rPr>
                <w:rFonts w:ascii="Times New Roman" w:eastAsia="Times New Roman" w:hAnsi="Times New Roman"/>
                <w:b/>
                <w:bCs/>
              </w:rPr>
            </w:pPr>
            <w:r w:rsidRPr="006058A6">
              <w:rPr>
                <w:rFonts w:ascii="Times New Roman" w:eastAsia="Times New Roman" w:hAnsi="Times New Roman"/>
                <w:b/>
                <w:bCs/>
              </w:rPr>
              <w:t>33,556.38</w:t>
            </w:r>
          </w:p>
        </w:tc>
      </w:tr>
    </w:tbl>
    <w:p w14:paraId="1267107E" w14:textId="77777777" w:rsidR="006058A6" w:rsidRDefault="006058A6" w:rsidP="009A4219">
      <w:pPr>
        <w:pStyle w:val="Prrafodelista"/>
        <w:spacing w:after="80"/>
        <w:ind w:left="2130" w:hanging="360"/>
        <w:contextualSpacing/>
        <w:rPr>
          <w:rFonts w:ascii="Times New Roman" w:hAnsi="Times New Roman"/>
          <w:lang w:val="es-MX"/>
        </w:rPr>
      </w:pPr>
    </w:p>
    <w:p w14:paraId="16F07B6E" w14:textId="77777777" w:rsidR="009A4219" w:rsidRPr="006058A6" w:rsidRDefault="004D087C" w:rsidP="009A4219">
      <w:pPr>
        <w:pStyle w:val="Prrafodelista"/>
        <w:spacing w:after="80"/>
        <w:ind w:left="2130" w:hanging="360"/>
        <w:contextualSpacing/>
        <w:rPr>
          <w:rFonts w:ascii="Times New Roman" w:hAnsi="Times New Roman"/>
          <w:lang w:val="es-MX"/>
        </w:rPr>
      </w:pPr>
      <w:r>
        <w:rPr>
          <w:rFonts w:ascii="Times New Roman" w:hAnsi="Times New Roman"/>
          <w:lang w:val="es-MX"/>
        </w:rPr>
        <w:t>---</w:t>
      </w:r>
      <w:r w:rsidR="009A4219" w:rsidRPr="006058A6">
        <w:rPr>
          <w:rFonts w:ascii="Times New Roman" w:hAnsi="Times New Roman"/>
          <w:lang w:val="es-MX"/>
        </w:rPr>
        <w:t xml:space="preserve"> SOLARES</w:t>
      </w:r>
    </w:p>
    <w:p w14:paraId="22BBF3A5" w14:textId="77777777" w:rsidR="009A4219" w:rsidRPr="006058A6" w:rsidRDefault="009A4219" w:rsidP="009A4219">
      <w:pPr>
        <w:pStyle w:val="Prrafodelista"/>
        <w:spacing w:after="80"/>
        <w:ind w:left="2130" w:hanging="360"/>
        <w:contextualSpacing/>
        <w:rPr>
          <w:rFonts w:ascii="Times New Roman" w:hAnsi="Times New Roman"/>
          <w:lang w:val="es-MX"/>
        </w:rPr>
      </w:pPr>
      <w:r w:rsidRPr="006058A6">
        <w:rPr>
          <w:rFonts w:ascii="Times New Roman" w:hAnsi="Times New Roman"/>
          <w:lang w:val="es-MX"/>
        </w:rPr>
        <w:t>6 ZONAS DE PROTECCION</w:t>
      </w:r>
    </w:p>
    <w:p w14:paraId="1F7EBBC3" w14:textId="77777777" w:rsidR="009A4219" w:rsidRPr="006058A6" w:rsidRDefault="009A4219" w:rsidP="009A4219">
      <w:pPr>
        <w:pStyle w:val="Prrafodelista"/>
        <w:spacing w:after="80"/>
        <w:ind w:left="2130" w:hanging="360"/>
        <w:contextualSpacing/>
        <w:rPr>
          <w:rFonts w:ascii="Times New Roman" w:hAnsi="Times New Roman"/>
          <w:lang w:val="es-MX"/>
        </w:rPr>
      </w:pPr>
      <w:r w:rsidRPr="006058A6">
        <w:rPr>
          <w:rFonts w:ascii="Times New Roman" w:hAnsi="Times New Roman"/>
          <w:lang w:val="es-MX"/>
        </w:rPr>
        <w:t>1 DESAGUE</w:t>
      </w:r>
    </w:p>
    <w:p w14:paraId="5BF5F1DE" w14:textId="77777777" w:rsidR="009A4219" w:rsidRPr="006058A6" w:rsidRDefault="009A4219" w:rsidP="009A4219">
      <w:pPr>
        <w:pStyle w:val="Prrafodelista"/>
        <w:spacing w:after="80"/>
        <w:ind w:left="2130" w:hanging="360"/>
        <w:contextualSpacing/>
        <w:rPr>
          <w:rFonts w:ascii="Times New Roman" w:hAnsi="Times New Roman"/>
          <w:lang w:val="es-MX"/>
        </w:rPr>
      </w:pPr>
      <w:r w:rsidRPr="006058A6">
        <w:rPr>
          <w:rFonts w:ascii="Times New Roman" w:hAnsi="Times New Roman"/>
          <w:lang w:val="es-MX"/>
        </w:rPr>
        <w:t>1 QUEBRADA</w:t>
      </w:r>
    </w:p>
    <w:p w14:paraId="054CBD2D" w14:textId="77777777" w:rsidR="009A4219" w:rsidRPr="006058A6" w:rsidRDefault="009A4219" w:rsidP="009A4219">
      <w:pPr>
        <w:pStyle w:val="Prrafodelista"/>
        <w:spacing w:after="80"/>
        <w:ind w:left="2130" w:hanging="360"/>
        <w:contextualSpacing/>
        <w:rPr>
          <w:rFonts w:ascii="Times New Roman" w:hAnsi="Times New Roman"/>
          <w:lang w:val="es-MX"/>
        </w:rPr>
      </w:pPr>
      <w:r w:rsidRPr="006058A6">
        <w:rPr>
          <w:rFonts w:ascii="Times New Roman" w:hAnsi="Times New Roman"/>
          <w:lang w:val="es-MX"/>
        </w:rPr>
        <w:t>CALLES</w:t>
      </w:r>
    </w:p>
    <w:p w14:paraId="6C020D8F" w14:textId="77777777" w:rsidR="009A4219" w:rsidRDefault="009A4219" w:rsidP="009A4219">
      <w:pPr>
        <w:rPr>
          <w:lang w:val="es-MX"/>
        </w:rPr>
      </w:pPr>
    </w:p>
    <w:p w14:paraId="25CF1937" w14:textId="77777777" w:rsidR="006058A6" w:rsidRDefault="006058A6" w:rsidP="009A4219">
      <w:pPr>
        <w:rPr>
          <w:lang w:val="es-MX"/>
        </w:rPr>
      </w:pPr>
    </w:p>
    <w:tbl>
      <w:tblPr>
        <w:tblW w:w="7064" w:type="dxa"/>
        <w:tblInd w:w="1439" w:type="dxa"/>
        <w:tblCellMar>
          <w:left w:w="70" w:type="dxa"/>
          <w:right w:w="70" w:type="dxa"/>
        </w:tblCellMar>
        <w:tblLook w:val="04A0" w:firstRow="1" w:lastRow="0" w:firstColumn="1" w:lastColumn="0" w:noHBand="0" w:noVBand="1"/>
      </w:tblPr>
      <w:tblGrid>
        <w:gridCol w:w="3456"/>
        <w:gridCol w:w="2353"/>
        <w:gridCol w:w="1255"/>
      </w:tblGrid>
      <w:tr w:rsidR="009A4219" w:rsidRPr="006058A6" w14:paraId="4F5505B4" w14:textId="77777777" w:rsidTr="006058A6">
        <w:trPr>
          <w:trHeight w:val="295"/>
        </w:trPr>
        <w:tc>
          <w:tcPr>
            <w:tcW w:w="7064" w:type="dxa"/>
            <w:gridSpan w:val="3"/>
            <w:tcBorders>
              <w:top w:val="single" w:sz="8" w:space="0" w:color="auto"/>
              <w:left w:val="single" w:sz="8" w:space="0" w:color="auto"/>
              <w:bottom w:val="single" w:sz="4" w:space="0" w:color="auto"/>
              <w:right w:val="single" w:sz="8" w:space="0" w:color="000000"/>
            </w:tcBorders>
            <w:shd w:val="clear" w:color="000000" w:fill="D9D9D9"/>
            <w:vAlign w:val="center"/>
            <w:hideMark/>
          </w:tcPr>
          <w:p w14:paraId="15072CF9" w14:textId="77777777" w:rsidR="009A4219" w:rsidRPr="006058A6" w:rsidRDefault="009A4219" w:rsidP="004D087C">
            <w:pPr>
              <w:jc w:val="center"/>
              <w:rPr>
                <w:rFonts w:ascii="Times New Roman" w:eastAsia="Times New Roman" w:hAnsi="Times New Roman"/>
                <w:bCs/>
              </w:rPr>
            </w:pPr>
            <w:r w:rsidRPr="006058A6">
              <w:rPr>
                <w:rFonts w:ascii="Times New Roman" w:eastAsia="Times New Roman" w:hAnsi="Times New Roman"/>
                <w:bCs/>
              </w:rPr>
              <w:t xml:space="preserve">LAS BRISAS  MATRICULA: </w:t>
            </w:r>
            <w:r w:rsidR="004D087C">
              <w:rPr>
                <w:rFonts w:ascii="Times New Roman" w:eastAsia="Times New Roman" w:hAnsi="Times New Roman"/>
                <w:bCs/>
              </w:rPr>
              <w:t>----</w:t>
            </w:r>
            <w:r w:rsidRPr="006058A6">
              <w:rPr>
                <w:rFonts w:ascii="Times New Roman" w:eastAsia="Times New Roman" w:hAnsi="Times New Roman"/>
                <w:bCs/>
              </w:rPr>
              <w:t>-0000</w:t>
            </w:r>
          </w:p>
        </w:tc>
      </w:tr>
      <w:tr w:rsidR="009A4219" w:rsidRPr="006058A6" w14:paraId="7373313B" w14:textId="77777777" w:rsidTr="006058A6">
        <w:trPr>
          <w:trHeight w:val="295"/>
        </w:trPr>
        <w:tc>
          <w:tcPr>
            <w:tcW w:w="3456" w:type="dxa"/>
            <w:tcBorders>
              <w:top w:val="nil"/>
              <w:left w:val="single" w:sz="8" w:space="0" w:color="auto"/>
              <w:bottom w:val="single" w:sz="4" w:space="0" w:color="auto"/>
              <w:right w:val="single" w:sz="4" w:space="0" w:color="auto"/>
            </w:tcBorders>
            <w:shd w:val="clear" w:color="000000" w:fill="D9D9D9"/>
            <w:noWrap/>
            <w:vAlign w:val="bottom"/>
            <w:hideMark/>
          </w:tcPr>
          <w:p w14:paraId="0BC89B8B" w14:textId="77777777" w:rsidR="009A4219" w:rsidRPr="006058A6" w:rsidRDefault="009A4219" w:rsidP="009A4219">
            <w:pPr>
              <w:jc w:val="center"/>
              <w:rPr>
                <w:rFonts w:ascii="Times New Roman" w:eastAsia="Times New Roman" w:hAnsi="Times New Roman"/>
                <w:bCs/>
                <w:color w:val="000000"/>
              </w:rPr>
            </w:pPr>
            <w:r w:rsidRPr="006058A6">
              <w:rPr>
                <w:rFonts w:ascii="Times New Roman" w:eastAsia="Times New Roman" w:hAnsi="Times New Roman"/>
                <w:bCs/>
                <w:color w:val="000000"/>
              </w:rPr>
              <w:t>DESCRIPCION</w:t>
            </w:r>
          </w:p>
        </w:tc>
        <w:tc>
          <w:tcPr>
            <w:tcW w:w="2353" w:type="dxa"/>
            <w:tcBorders>
              <w:top w:val="nil"/>
              <w:left w:val="nil"/>
              <w:bottom w:val="single" w:sz="4" w:space="0" w:color="auto"/>
              <w:right w:val="single" w:sz="4" w:space="0" w:color="auto"/>
            </w:tcBorders>
            <w:shd w:val="clear" w:color="000000" w:fill="D9D9D9"/>
            <w:noWrap/>
            <w:vAlign w:val="bottom"/>
            <w:hideMark/>
          </w:tcPr>
          <w:p w14:paraId="2A03CC1C" w14:textId="77777777" w:rsidR="009A4219" w:rsidRPr="006058A6" w:rsidRDefault="009A4219" w:rsidP="009A4219">
            <w:pPr>
              <w:jc w:val="center"/>
              <w:rPr>
                <w:rFonts w:ascii="Times New Roman" w:eastAsia="Times New Roman" w:hAnsi="Times New Roman"/>
                <w:bCs/>
                <w:color w:val="000000"/>
              </w:rPr>
            </w:pPr>
            <w:r w:rsidRPr="006058A6">
              <w:rPr>
                <w:rFonts w:ascii="Times New Roman" w:eastAsia="Times New Roman" w:hAnsi="Times New Roman"/>
                <w:bCs/>
                <w:color w:val="000000"/>
              </w:rPr>
              <w:t>AREAS (Has.)</w:t>
            </w:r>
          </w:p>
        </w:tc>
        <w:tc>
          <w:tcPr>
            <w:tcW w:w="1255" w:type="dxa"/>
            <w:tcBorders>
              <w:top w:val="nil"/>
              <w:left w:val="nil"/>
              <w:bottom w:val="single" w:sz="4" w:space="0" w:color="auto"/>
              <w:right w:val="single" w:sz="8" w:space="0" w:color="auto"/>
            </w:tcBorders>
            <w:shd w:val="clear" w:color="000000" w:fill="D9D9D9"/>
            <w:noWrap/>
            <w:vAlign w:val="bottom"/>
            <w:hideMark/>
          </w:tcPr>
          <w:p w14:paraId="6EBA12E1" w14:textId="77777777" w:rsidR="009A4219" w:rsidRPr="006058A6" w:rsidRDefault="009A4219" w:rsidP="009A4219">
            <w:pPr>
              <w:jc w:val="center"/>
              <w:rPr>
                <w:rFonts w:ascii="Times New Roman" w:eastAsia="Times New Roman" w:hAnsi="Times New Roman"/>
                <w:bCs/>
                <w:color w:val="000000"/>
              </w:rPr>
            </w:pPr>
            <w:r w:rsidRPr="006058A6">
              <w:rPr>
                <w:rFonts w:ascii="Times New Roman" w:eastAsia="Times New Roman" w:hAnsi="Times New Roman"/>
                <w:bCs/>
                <w:color w:val="000000"/>
              </w:rPr>
              <w:t>AREAS(m2)</w:t>
            </w:r>
          </w:p>
        </w:tc>
      </w:tr>
      <w:tr w:rsidR="009A4219" w:rsidRPr="006058A6" w14:paraId="37BFEA35" w14:textId="77777777" w:rsidTr="006058A6">
        <w:trPr>
          <w:trHeight w:val="295"/>
        </w:trPr>
        <w:tc>
          <w:tcPr>
            <w:tcW w:w="3456" w:type="dxa"/>
            <w:tcBorders>
              <w:top w:val="nil"/>
              <w:left w:val="single" w:sz="8" w:space="0" w:color="auto"/>
              <w:bottom w:val="single" w:sz="4" w:space="0" w:color="auto"/>
              <w:right w:val="single" w:sz="4" w:space="0" w:color="auto"/>
            </w:tcBorders>
            <w:shd w:val="clear" w:color="000000" w:fill="FFFFFF"/>
            <w:noWrap/>
            <w:vAlign w:val="bottom"/>
            <w:hideMark/>
          </w:tcPr>
          <w:p w14:paraId="25348910" w14:textId="77777777" w:rsidR="009A4219" w:rsidRPr="006058A6" w:rsidRDefault="009A4219" w:rsidP="004D087C">
            <w:pPr>
              <w:jc w:val="center"/>
              <w:rPr>
                <w:rFonts w:ascii="Times New Roman" w:eastAsia="Times New Roman" w:hAnsi="Times New Roman"/>
                <w:bCs/>
                <w:color w:val="000000"/>
              </w:rPr>
            </w:pPr>
            <w:r w:rsidRPr="006058A6">
              <w:rPr>
                <w:rFonts w:ascii="Times New Roman" w:eastAsia="Times New Roman" w:hAnsi="Times New Roman"/>
                <w:bCs/>
                <w:color w:val="000000"/>
              </w:rPr>
              <w:t>Asentamiento Comunitario (</w:t>
            </w:r>
            <w:r w:rsidR="004D087C">
              <w:rPr>
                <w:rFonts w:ascii="Times New Roman" w:eastAsia="Times New Roman" w:hAnsi="Times New Roman"/>
                <w:bCs/>
                <w:color w:val="000000"/>
              </w:rPr>
              <w:t>----</w:t>
            </w:r>
            <w:r w:rsidRPr="006058A6">
              <w:rPr>
                <w:rFonts w:ascii="Times New Roman" w:eastAsia="Times New Roman" w:hAnsi="Times New Roman"/>
                <w:bCs/>
                <w:color w:val="000000"/>
              </w:rPr>
              <w:t>)</w:t>
            </w:r>
          </w:p>
        </w:tc>
        <w:tc>
          <w:tcPr>
            <w:tcW w:w="2353" w:type="dxa"/>
            <w:tcBorders>
              <w:top w:val="nil"/>
              <w:left w:val="nil"/>
              <w:bottom w:val="single" w:sz="4" w:space="0" w:color="auto"/>
              <w:right w:val="single" w:sz="4" w:space="0" w:color="auto"/>
            </w:tcBorders>
            <w:shd w:val="clear" w:color="000000" w:fill="FFFFFF"/>
            <w:noWrap/>
            <w:vAlign w:val="bottom"/>
            <w:hideMark/>
          </w:tcPr>
          <w:p w14:paraId="6B7B028D" w14:textId="77777777" w:rsidR="009A4219" w:rsidRPr="006058A6" w:rsidRDefault="009A4219" w:rsidP="009A4219">
            <w:pPr>
              <w:rPr>
                <w:rFonts w:ascii="Times New Roman" w:eastAsia="Times New Roman" w:hAnsi="Times New Roman"/>
                <w:color w:val="2F75B5"/>
              </w:rPr>
            </w:pPr>
            <w:r w:rsidRPr="006058A6">
              <w:rPr>
                <w:rFonts w:ascii="Times New Roman" w:eastAsia="Times New Roman" w:hAnsi="Times New Roman"/>
                <w:color w:val="2F75B5"/>
              </w:rPr>
              <w:t> </w:t>
            </w:r>
          </w:p>
        </w:tc>
        <w:tc>
          <w:tcPr>
            <w:tcW w:w="1255" w:type="dxa"/>
            <w:tcBorders>
              <w:top w:val="nil"/>
              <w:left w:val="nil"/>
              <w:bottom w:val="single" w:sz="4" w:space="0" w:color="auto"/>
              <w:right w:val="single" w:sz="8" w:space="0" w:color="auto"/>
            </w:tcBorders>
            <w:shd w:val="clear" w:color="000000" w:fill="FFFFFF"/>
            <w:noWrap/>
            <w:vAlign w:val="bottom"/>
            <w:hideMark/>
          </w:tcPr>
          <w:p w14:paraId="691DCFF5" w14:textId="77777777" w:rsidR="009A4219" w:rsidRPr="006058A6" w:rsidRDefault="009A4219" w:rsidP="009A4219">
            <w:pPr>
              <w:rPr>
                <w:rFonts w:ascii="Times New Roman" w:eastAsia="Times New Roman" w:hAnsi="Times New Roman"/>
              </w:rPr>
            </w:pPr>
            <w:r w:rsidRPr="006058A6">
              <w:rPr>
                <w:rFonts w:ascii="Times New Roman" w:eastAsia="Times New Roman" w:hAnsi="Times New Roman"/>
              </w:rPr>
              <w:t> </w:t>
            </w:r>
          </w:p>
        </w:tc>
      </w:tr>
      <w:tr w:rsidR="009A4219" w:rsidRPr="006058A6" w14:paraId="345DD6F8" w14:textId="77777777" w:rsidTr="006058A6">
        <w:trPr>
          <w:trHeight w:val="295"/>
        </w:trPr>
        <w:tc>
          <w:tcPr>
            <w:tcW w:w="3456" w:type="dxa"/>
            <w:tcBorders>
              <w:top w:val="nil"/>
              <w:left w:val="single" w:sz="8" w:space="0" w:color="auto"/>
              <w:bottom w:val="single" w:sz="4" w:space="0" w:color="auto"/>
              <w:right w:val="single" w:sz="4" w:space="0" w:color="auto"/>
            </w:tcBorders>
            <w:shd w:val="clear" w:color="000000" w:fill="FFFFFF"/>
            <w:noWrap/>
            <w:vAlign w:val="bottom"/>
            <w:hideMark/>
          </w:tcPr>
          <w:p w14:paraId="5888C4ED" w14:textId="77777777" w:rsidR="009A4219" w:rsidRPr="006058A6" w:rsidRDefault="009A4219" w:rsidP="004D087C">
            <w:pPr>
              <w:jc w:val="center"/>
              <w:rPr>
                <w:rFonts w:ascii="Times New Roman" w:eastAsia="Times New Roman" w:hAnsi="Times New Roman"/>
                <w:color w:val="000000"/>
              </w:rPr>
            </w:pPr>
            <w:r w:rsidRPr="006058A6">
              <w:rPr>
                <w:rFonts w:ascii="Times New Roman" w:eastAsia="Times New Roman" w:hAnsi="Times New Roman"/>
                <w:color w:val="000000"/>
              </w:rPr>
              <w:t>POLIGONO A (</w:t>
            </w:r>
            <w:r w:rsidR="004D087C">
              <w:rPr>
                <w:rFonts w:ascii="Times New Roman" w:eastAsia="Times New Roman" w:hAnsi="Times New Roman"/>
                <w:color w:val="000000"/>
              </w:rPr>
              <w:t>----</w:t>
            </w:r>
            <w:r w:rsidRPr="006058A6">
              <w:rPr>
                <w:rFonts w:ascii="Times New Roman" w:eastAsia="Times New Roman" w:hAnsi="Times New Roman"/>
                <w:color w:val="000000"/>
              </w:rPr>
              <w:t xml:space="preserve"> solares)</w:t>
            </w:r>
          </w:p>
        </w:tc>
        <w:tc>
          <w:tcPr>
            <w:tcW w:w="2353" w:type="dxa"/>
            <w:tcBorders>
              <w:top w:val="nil"/>
              <w:left w:val="nil"/>
              <w:bottom w:val="single" w:sz="4" w:space="0" w:color="auto"/>
              <w:right w:val="single" w:sz="4" w:space="0" w:color="auto"/>
            </w:tcBorders>
            <w:shd w:val="clear" w:color="000000" w:fill="FFFFFF"/>
            <w:noWrap/>
            <w:vAlign w:val="center"/>
            <w:hideMark/>
          </w:tcPr>
          <w:p w14:paraId="11F7917E" w14:textId="77777777" w:rsidR="009A4219" w:rsidRPr="006058A6" w:rsidRDefault="009A4219" w:rsidP="009A4219">
            <w:pPr>
              <w:rPr>
                <w:rFonts w:ascii="Times New Roman" w:eastAsia="Times New Roman" w:hAnsi="Times New Roman"/>
                <w:color w:val="000000"/>
              </w:rPr>
            </w:pPr>
            <w:r w:rsidRPr="006058A6">
              <w:rPr>
                <w:rFonts w:ascii="Times New Roman" w:eastAsia="Times New Roman" w:hAnsi="Times New Roman"/>
                <w:color w:val="000000"/>
              </w:rPr>
              <w:t>0 Has 52 As 65.6</w:t>
            </w:r>
            <w:r w:rsidR="00E315ED">
              <w:rPr>
                <w:rFonts w:ascii="Times New Roman" w:eastAsia="Times New Roman" w:hAnsi="Times New Roman"/>
                <w:color w:val="000000"/>
              </w:rPr>
              <w:t>0</w:t>
            </w:r>
            <w:r w:rsidRPr="006058A6">
              <w:rPr>
                <w:rFonts w:ascii="Times New Roman" w:eastAsia="Times New Roman" w:hAnsi="Times New Roman"/>
                <w:color w:val="000000"/>
              </w:rPr>
              <w:t xml:space="preserve"> Cas </w:t>
            </w:r>
          </w:p>
        </w:tc>
        <w:tc>
          <w:tcPr>
            <w:tcW w:w="1255" w:type="dxa"/>
            <w:tcBorders>
              <w:top w:val="nil"/>
              <w:left w:val="nil"/>
              <w:bottom w:val="single" w:sz="4" w:space="0" w:color="auto"/>
              <w:right w:val="single" w:sz="8" w:space="0" w:color="auto"/>
            </w:tcBorders>
            <w:shd w:val="clear" w:color="000000" w:fill="FFFFFF"/>
            <w:noWrap/>
            <w:vAlign w:val="bottom"/>
            <w:hideMark/>
          </w:tcPr>
          <w:p w14:paraId="619536A2" w14:textId="77777777" w:rsidR="009A4219" w:rsidRPr="006058A6" w:rsidRDefault="009A4219" w:rsidP="009A4219">
            <w:pPr>
              <w:jc w:val="right"/>
              <w:rPr>
                <w:rFonts w:ascii="Times New Roman" w:eastAsia="Times New Roman" w:hAnsi="Times New Roman"/>
                <w:color w:val="000000"/>
              </w:rPr>
            </w:pPr>
            <w:r w:rsidRPr="006058A6">
              <w:rPr>
                <w:rFonts w:ascii="Times New Roman" w:eastAsia="Times New Roman" w:hAnsi="Times New Roman"/>
                <w:color w:val="000000"/>
              </w:rPr>
              <w:t>5,265.60</w:t>
            </w:r>
          </w:p>
        </w:tc>
      </w:tr>
      <w:tr w:rsidR="009A4219" w:rsidRPr="006058A6" w14:paraId="42C6C7C2" w14:textId="77777777" w:rsidTr="006058A6">
        <w:trPr>
          <w:trHeight w:val="295"/>
        </w:trPr>
        <w:tc>
          <w:tcPr>
            <w:tcW w:w="3456" w:type="dxa"/>
            <w:tcBorders>
              <w:top w:val="nil"/>
              <w:left w:val="single" w:sz="8" w:space="0" w:color="auto"/>
              <w:bottom w:val="single" w:sz="4" w:space="0" w:color="auto"/>
              <w:right w:val="single" w:sz="4" w:space="0" w:color="auto"/>
            </w:tcBorders>
            <w:shd w:val="clear" w:color="000000" w:fill="FFFFFF"/>
            <w:noWrap/>
            <w:vAlign w:val="bottom"/>
            <w:hideMark/>
          </w:tcPr>
          <w:p w14:paraId="0F0CB413" w14:textId="77777777" w:rsidR="009A4219" w:rsidRPr="006058A6" w:rsidRDefault="009A4219" w:rsidP="004D087C">
            <w:pPr>
              <w:jc w:val="center"/>
              <w:rPr>
                <w:rFonts w:ascii="Times New Roman" w:eastAsia="Times New Roman" w:hAnsi="Times New Roman"/>
                <w:color w:val="000000"/>
              </w:rPr>
            </w:pPr>
            <w:r w:rsidRPr="006058A6">
              <w:rPr>
                <w:rFonts w:ascii="Times New Roman" w:eastAsia="Times New Roman" w:hAnsi="Times New Roman"/>
                <w:color w:val="000000"/>
              </w:rPr>
              <w:t>POLIGONO B (</w:t>
            </w:r>
            <w:r w:rsidR="004D087C">
              <w:rPr>
                <w:rFonts w:ascii="Times New Roman" w:eastAsia="Times New Roman" w:hAnsi="Times New Roman"/>
                <w:color w:val="000000"/>
              </w:rPr>
              <w:t>----</w:t>
            </w:r>
            <w:r w:rsidRPr="006058A6">
              <w:rPr>
                <w:rFonts w:ascii="Times New Roman" w:eastAsia="Times New Roman" w:hAnsi="Times New Roman"/>
                <w:color w:val="000000"/>
              </w:rPr>
              <w:t xml:space="preserve"> solares)</w:t>
            </w:r>
          </w:p>
        </w:tc>
        <w:tc>
          <w:tcPr>
            <w:tcW w:w="2353" w:type="dxa"/>
            <w:tcBorders>
              <w:top w:val="nil"/>
              <w:left w:val="nil"/>
              <w:bottom w:val="single" w:sz="4" w:space="0" w:color="auto"/>
              <w:right w:val="single" w:sz="4" w:space="0" w:color="auto"/>
            </w:tcBorders>
            <w:shd w:val="clear" w:color="000000" w:fill="FFFFFF"/>
            <w:noWrap/>
            <w:vAlign w:val="center"/>
            <w:hideMark/>
          </w:tcPr>
          <w:p w14:paraId="7564F76B" w14:textId="77777777" w:rsidR="009A4219" w:rsidRPr="006058A6" w:rsidRDefault="009A4219" w:rsidP="009A4219">
            <w:pPr>
              <w:rPr>
                <w:rFonts w:ascii="Times New Roman" w:eastAsia="Times New Roman" w:hAnsi="Times New Roman"/>
                <w:color w:val="000000"/>
              </w:rPr>
            </w:pPr>
            <w:r w:rsidRPr="006058A6">
              <w:rPr>
                <w:rFonts w:ascii="Times New Roman" w:eastAsia="Times New Roman" w:hAnsi="Times New Roman"/>
                <w:color w:val="000000"/>
              </w:rPr>
              <w:t xml:space="preserve">0 Has 39 As 25.75 Cas </w:t>
            </w:r>
          </w:p>
        </w:tc>
        <w:tc>
          <w:tcPr>
            <w:tcW w:w="1255" w:type="dxa"/>
            <w:tcBorders>
              <w:top w:val="nil"/>
              <w:left w:val="nil"/>
              <w:bottom w:val="single" w:sz="4" w:space="0" w:color="auto"/>
              <w:right w:val="single" w:sz="8" w:space="0" w:color="auto"/>
            </w:tcBorders>
            <w:shd w:val="clear" w:color="000000" w:fill="FFFFFF"/>
            <w:noWrap/>
            <w:vAlign w:val="bottom"/>
            <w:hideMark/>
          </w:tcPr>
          <w:p w14:paraId="3D74BEC1" w14:textId="77777777" w:rsidR="009A4219" w:rsidRPr="006058A6" w:rsidRDefault="009A4219" w:rsidP="009A4219">
            <w:pPr>
              <w:jc w:val="right"/>
              <w:rPr>
                <w:rFonts w:ascii="Times New Roman" w:eastAsia="Times New Roman" w:hAnsi="Times New Roman"/>
                <w:color w:val="000000"/>
              </w:rPr>
            </w:pPr>
            <w:r w:rsidRPr="006058A6">
              <w:rPr>
                <w:rFonts w:ascii="Times New Roman" w:eastAsia="Times New Roman" w:hAnsi="Times New Roman"/>
                <w:color w:val="000000"/>
              </w:rPr>
              <w:t>3,925.75</w:t>
            </w:r>
          </w:p>
        </w:tc>
      </w:tr>
      <w:tr w:rsidR="009A4219" w:rsidRPr="006058A6" w14:paraId="0600E03E" w14:textId="77777777" w:rsidTr="006058A6">
        <w:trPr>
          <w:trHeight w:val="295"/>
        </w:trPr>
        <w:tc>
          <w:tcPr>
            <w:tcW w:w="3456" w:type="dxa"/>
            <w:tcBorders>
              <w:top w:val="nil"/>
              <w:left w:val="single" w:sz="8" w:space="0" w:color="auto"/>
              <w:bottom w:val="single" w:sz="4" w:space="0" w:color="auto"/>
              <w:right w:val="single" w:sz="4" w:space="0" w:color="auto"/>
            </w:tcBorders>
            <w:shd w:val="clear" w:color="000000" w:fill="FFFFFF"/>
            <w:noWrap/>
            <w:vAlign w:val="bottom"/>
            <w:hideMark/>
          </w:tcPr>
          <w:p w14:paraId="5EEA288E" w14:textId="77777777" w:rsidR="009A4219" w:rsidRPr="006058A6" w:rsidRDefault="009A4219" w:rsidP="004D087C">
            <w:pPr>
              <w:jc w:val="center"/>
              <w:rPr>
                <w:rFonts w:ascii="Times New Roman" w:eastAsia="Times New Roman" w:hAnsi="Times New Roman"/>
                <w:color w:val="000000"/>
              </w:rPr>
            </w:pPr>
            <w:r w:rsidRPr="006058A6">
              <w:rPr>
                <w:rFonts w:ascii="Times New Roman" w:eastAsia="Times New Roman" w:hAnsi="Times New Roman"/>
                <w:color w:val="000000"/>
              </w:rPr>
              <w:t>POLIGONO C (</w:t>
            </w:r>
            <w:r w:rsidR="004D087C">
              <w:rPr>
                <w:rFonts w:ascii="Times New Roman" w:eastAsia="Times New Roman" w:hAnsi="Times New Roman"/>
                <w:color w:val="000000"/>
              </w:rPr>
              <w:t xml:space="preserve">--- </w:t>
            </w:r>
            <w:r w:rsidRPr="006058A6">
              <w:rPr>
                <w:rFonts w:ascii="Times New Roman" w:eastAsia="Times New Roman" w:hAnsi="Times New Roman"/>
                <w:color w:val="000000"/>
              </w:rPr>
              <w:t>solares)</w:t>
            </w:r>
          </w:p>
        </w:tc>
        <w:tc>
          <w:tcPr>
            <w:tcW w:w="2353" w:type="dxa"/>
            <w:tcBorders>
              <w:top w:val="nil"/>
              <w:left w:val="nil"/>
              <w:bottom w:val="single" w:sz="4" w:space="0" w:color="auto"/>
              <w:right w:val="single" w:sz="4" w:space="0" w:color="auto"/>
            </w:tcBorders>
            <w:shd w:val="clear" w:color="000000" w:fill="FFFFFF"/>
            <w:noWrap/>
            <w:vAlign w:val="center"/>
            <w:hideMark/>
          </w:tcPr>
          <w:p w14:paraId="5822A993" w14:textId="77777777" w:rsidR="009A4219" w:rsidRPr="006058A6" w:rsidRDefault="009A4219" w:rsidP="009A4219">
            <w:pPr>
              <w:rPr>
                <w:rFonts w:ascii="Times New Roman" w:eastAsia="Times New Roman" w:hAnsi="Times New Roman"/>
                <w:color w:val="000000"/>
              </w:rPr>
            </w:pPr>
            <w:r w:rsidRPr="006058A6">
              <w:rPr>
                <w:rFonts w:ascii="Times New Roman" w:eastAsia="Times New Roman" w:hAnsi="Times New Roman"/>
                <w:color w:val="000000"/>
              </w:rPr>
              <w:t xml:space="preserve">0 Has 96 As 30.76 Cas </w:t>
            </w:r>
          </w:p>
        </w:tc>
        <w:tc>
          <w:tcPr>
            <w:tcW w:w="1255" w:type="dxa"/>
            <w:tcBorders>
              <w:top w:val="nil"/>
              <w:left w:val="nil"/>
              <w:bottom w:val="single" w:sz="4" w:space="0" w:color="auto"/>
              <w:right w:val="single" w:sz="8" w:space="0" w:color="auto"/>
            </w:tcBorders>
            <w:shd w:val="clear" w:color="000000" w:fill="FFFFFF"/>
            <w:noWrap/>
            <w:vAlign w:val="bottom"/>
            <w:hideMark/>
          </w:tcPr>
          <w:p w14:paraId="44D04C03" w14:textId="77777777" w:rsidR="009A4219" w:rsidRPr="006058A6" w:rsidRDefault="009A4219" w:rsidP="009A4219">
            <w:pPr>
              <w:jc w:val="right"/>
              <w:rPr>
                <w:rFonts w:ascii="Times New Roman" w:eastAsia="Times New Roman" w:hAnsi="Times New Roman"/>
                <w:color w:val="000000"/>
              </w:rPr>
            </w:pPr>
            <w:r w:rsidRPr="006058A6">
              <w:rPr>
                <w:rFonts w:ascii="Times New Roman" w:eastAsia="Times New Roman" w:hAnsi="Times New Roman"/>
                <w:color w:val="000000"/>
              </w:rPr>
              <w:t>9,630.76</w:t>
            </w:r>
          </w:p>
        </w:tc>
      </w:tr>
      <w:tr w:rsidR="009A4219" w:rsidRPr="006058A6" w14:paraId="48A8A433" w14:textId="77777777" w:rsidTr="006058A6">
        <w:trPr>
          <w:trHeight w:val="295"/>
        </w:trPr>
        <w:tc>
          <w:tcPr>
            <w:tcW w:w="3456" w:type="dxa"/>
            <w:tcBorders>
              <w:top w:val="nil"/>
              <w:left w:val="single" w:sz="8" w:space="0" w:color="auto"/>
              <w:bottom w:val="single" w:sz="4" w:space="0" w:color="auto"/>
              <w:right w:val="single" w:sz="4" w:space="0" w:color="auto"/>
            </w:tcBorders>
            <w:shd w:val="clear" w:color="000000" w:fill="FFFFFF"/>
            <w:noWrap/>
            <w:vAlign w:val="bottom"/>
            <w:hideMark/>
          </w:tcPr>
          <w:p w14:paraId="6AA75322" w14:textId="77777777" w:rsidR="009A4219" w:rsidRPr="006058A6" w:rsidRDefault="009A4219" w:rsidP="004D087C">
            <w:pPr>
              <w:jc w:val="center"/>
              <w:rPr>
                <w:rFonts w:ascii="Times New Roman" w:eastAsia="Times New Roman" w:hAnsi="Times New Roman"/>
                <w:color w:val="000000"/>
              </w:rPr>
            </w:pPr>
            <w:r w:rsidRPr="006058A6">
              <w:rPr>
                <w:rFonts w:ascii="Times New Roman" w:eastAsia="Times New Roman" w:hAnsi="Times New Roman"/>
                <w:color w:val="000000"/>
              </w:rPr>
              <w:t>POLIGONO D (</w:t>
            </w:r>
            <w:r w:rsidR="004D087C">
              <w:rPr>
                <w:rFonts w:ascii="Times New Roman" w:eastAsia="Times New Roman" w:hAnsi="Times New Roman"/>
                <w:color w:val="000000"/>
              </w:rPr>
              <w:t>---</w:t>
            </w:r>
            <w:r w:rsidRPr="006058A6">
              <w:rPr>
                <w:rFonts w:ascii="Times New Roman" w:eastAsia="Times New Roman" w:hAnsi="Times New Roman"/>
                <w:color w:val="000000"/>
              </w:rPr>
              <w:t xml:space="preserve"> solares)</w:t>
            </w:r>
          </w:p>
        </w:tc>
        <w:tc>
          <w:tcPr>
            <w:tcW w:w="2353" w:type="dxa"/>
            <w:tcBorders>
              <w:top w:val="nil"/>
              <w:left w:val="nil"/>
              <w:bottom w:val="single" w:sz="4" w:space="0" w:color="auto"/>
              <w:right w:val="single" w:sz="4" w:space="0" w:color="auto"/>
            </w:tcBorders>
            <w:shd w:val="clear" w:color="000000" w:fill="FFFFFF"/>
            <w:noWrap/>
            <w:vAlign w:val="center"/>
            <w:hideMark/>
          </w:tcPr>
          <w:p w14:paraId="302D2A6D" w14:textId="77777777" w:rsidR="009A4219" w:rsidRPr="006058A6" w:rsidRDefault="009A4219" w:rsidP="009A4219">
            <w:pPr>
              <w:rPr>
                <w:rFonts w:ascii="Times New Roman" w:eastAsia="Times New Roman" w:hAnsi="Times New Roman"/>
                <w:color w:val="000000"/>
              </w:rPr>
            </w:pPr>
            <w:r w:rsidRPr="006058A6">
              <w:rPr>
                <w:rFonts w:ascii="Times New Roman" w:eastAsia="Times New Roman" w:hAnsi="Times New Roman"/>
                <w:color w:val="000000"/>
              </w:rPr>
              <w:t xml:space="preserve">0 Has 22 As 85.15 Cas </w:t>
            </w:r>
          </w:p>
        </w:tc>
        <w:tc>
          <w:tcPr>
            <w:tcW w:w="1255" w:type="dxa"/>
            <w:tcBorders>
              <w:top w:val="nil"/>
              <w:left w:val="nil"/>
              <w:bottom w:val="single" w:sz="4" w:space="0" w:color="auto"/>
              <w:right w:val="single" w:sz="8" w:space="0" w:color="auto"/>
            </w:tcBorders>
            <w:shd w:val="clear" w:color="000000" w:fill="FFFFFF"/>
            <w:noWrap/>
            <w:vAlign w:val="bottom"/>
            <w:hideMark/>
          </w:tcPr>
          <w:p w14:paraId="4FC160BA" w14:textId="77777777" w:rsidR="009A4219" w:rsidRPr="006058A6" w:rsidRDefault="009A4219" w:rsidP="009A4219">
            <w:pPr>
              <w:jc w:val="right"/>
              <w:rPr>
                <w:rFonts w:ascii="Times New Roman" w:eastAsia="Times New Roman" w:hAnsi="Times New Roman"/>
                <w:color w:val="000000"/>
              </w:rPr>
            </w:pPr>
            <w:r w:rsidRPr="006058A6">
              <w:rPr>
                <w:rFonts w:ascii="Times New Roman" w:eastAsia="Times New Roman" w:hAnsi="Times New Roman"/>
                <w:color w:val="000000"/>
              </w:rPr>
              <w:t>2,285.15</w:t>
            </w:r>
          </w:p>
        </w:tc>
      </w:tr>
      <w:tr w:rsidR="009A4219" w:rsidRPr="006058A6" w14:paraId="3BCBF18E" w14:textId="77777777" w:rsidTr="006058A6">
        <w:trPr>
          <w:trHeight w:val="295"/>
        </w:trPr>
        <w:tc>
          <w:tcPr>
            <w:tcW w:w="3456" w:type="dxa"/>
            <w:tcBorders>
              <w:top w:val="nil"/>
              <w:left w:val="single" w:sz="8" w:space="0" w:color="auto"/>
              <w:bottom w:val="single" w:sz="4" w:space="0" w:color="auto"/>
              <w:right w:val="single" w:sz="4" w:space="0" w:color="auto"/>
            </w:tcBorders>
            <w:shd w:val="clear" w:color="000000" w:fill="FFFFFF"/>
            <w:noWrap/>
            <w:vAlign w:val="bottom"/>
            <w:hideMark/>
          </w:tcPr>
          <w:p w14:paraId="08B01032" w14:textId="77777777" w:rsidR="009A4219" w:rsidRPr="006058A6" w:rsidRDefault="009A4219" w:rsidP="004D087C">
            <w:pPr>
              <w:jc w:val="center"/>
              <w:rPr>
                <w:rFonts w:ascii="Times New Roman" w:eastAsia="Times New Roman" w:hAnsi="Times New Roman"/>
                <w:color w:val="000000"/>
              </w:rPr>
            </w:pPr>
            <w:r w:rsidRPr="006058A6">
              <w:rPr>
                <w:rFonts w:ascii="Times New Roman" w:eastAsia="Times New Roman" w:hAnsi="Times New Roman"/>
                <w:color w:val="000000"/>
              </w:rPr>
              <w:t>POLIGONO E (</w:t>
            </w:r>
            <w:r w:rsidR="004D087C">
              <w:rPr>
                <w:rFonts w:ascii="Times New Roman" w:eastAsia="Times New Roman" w:hAnsi="Times New Roman"/>
                <w:color w:val="000000"/>
              </w:rPr>
              <w:t>---</w:t>
            </w:r>
            <w:r w:rsidRPr="006058A6">
              <w:rPr>
                <w:rFonts w:ascii="Times New Roman" w:eastAsia="Times New Roman" w:hAnsi="Times New Roman"/>
                <w:color w:val="000000"/>
              </w:rPr>
              <w:t xml:space="preserve"> solares)</w:t>
            </w:r>
          </w:p>
        </w:tc>
        <w:tc>
          <w:tcPr>
            <w:tcW w:w="2353" w:type="dxa"/>
            <w:tcBorders>
              <w:top w:val="nil"/>
              <w:left w:val="nil"/>
              <w:bottom w:val="single" w:sz="4" w:space="0" w:color="auto"/>
              <w:right w:val="single" w:sz="4" w:space="0" w:color="auto"/>
            </w:tcBorders>
            <w:shd w:val="clear" w:color="000000" w:fill="FFFFFF"/>
            <w:noWrap/>
            <w:vAlign w:val="center"/>
            <w:hideMark/>
          </w:tcPr>
          <w:p w14:paraId="656A1592" w14:textId="77777777" w:rsidR="009A4219" w:rsidRPr="006058A6" w:rsidRDefault="009A4219" w:rsidP="009A4219">
            <w:pPr>
              <w:rPr>
                <w:rFonts w:ascii="Times New Roman" w:eastAsia="Times New Roman" w:hAnsi="Times New Roman"/>
                <w:color w:val="000000"/>
              </w:rPr>
            </w:pPr>
            <w:r w:rsidRPr="006058A6">
              <w:rPr>
                <w:rFonts w:ascii="Times New Roman" w:eastAsia="Times New Roman" w:hAnsi="Times New Roman"/>
                <w:color w:val="000000"/>
              </w:rPr>
              <w:t xml:space="preserve">0 Has 13 As 92.39 Cas </w:t>
            </w:r>
          </w:p>
        </w:tc>
        <w:tc>
          <w:tcPr>
            <w:tcW w:w="1255" w:type="dxa"/>
            <w:tcBorders>
              <w:top w:val="nil"/>
              <w:left w:val="nil"/>
              <w:bottom w:val="single" w:sz="4" w:space="0" w:color="auto"/>
              <w:right w:val="single" w:sz="8" w:space="0" w:color="auto"/>
            </w:tcBorders>
            <w:shd w:val="clear" w:color="000000" w:fill="FFFFFF"/>
            <w:noWrap/>
            <w:vAlign w:val="bottom"/>
            <w:hideMark/>
          </w:tcPr>
          <w:p w14:paraId="31CA5FDA" w14:textId="77777777" w:rsidR="009A4219" w:rsidRPr="006058A6" w:rsidRDefault="009A4219" w:rsidP="009A4219">
            <w:pPr>
              <w:jc w:val="right"/>
              <w:rPr>
                <w:rFonts w:ascii="Times New Roman" w:eastAsia="Times New Roman" w:hAnsi="Times New Roman"/>
                <w:color w:val="000000"/>
              </w:rPr>
            </w:pPr>
            <w:r w:rsidRPr="006058A6">
              <w:rPr>
                <w:rFonts w:ascii="Times New Roman" w:eastAsia="Times New Roman" w:hAnsi="Times New Roman"/>
                <w:color w:val="000000"/>
              </w:rPr>
              <w:t>1,392.39</w:t>
            </w:r>
          </w:p>
        </w:tc>
      </w:tr>
      <w:tr w:rsidR="009A4219" w:rsidRPr="006058A6" w14:paraId="22461A59" w14:textId="77777777" w:rsidTr="006058A6">
        <w:trPr>
          <w:trHeight w:val="295"/>
        </w:trPr>
        <w:tc>
          <w:tcPr>
            <w:tcW w:w="3456" w:type="dxa"/>
            <w:tcBorders>
              <w:top w:val="nil"/>
              <w:left w:val="single" w:sz="8" w:space="0" w:color="auto"/>
              <w:bottom w:val="single" w:sz="4" w:space="0" w:color="auto"/>
              <w:right w:val="single" w:sz="4" w:space="0" w:color="auto"/>
            </w:tcBorders>
            <w:shd w:val="clear" w:color="000000" w:fill="FFFFFF"/>
            <w:noWrap/>
            <w:vAlign w:val="bottom"/>
            <w:hideMark/>
          </w:tcPr>
          <w:p w14:paraId="19FEB9BE" w14:textId="77777777" w:rsidR="009A4219" w:rsidRPr="006058A6" w:rsidRDefault="009A4219" w:rsidP="004D087C">
            <w:pPr>
              <w:jc w:val="center"/>
              <w:rPr>
                <w:rFonts w:ascii="Times New Roman" w:eastAsia="Times New Roman" w:hAnsi="Times New Roman"/>
                <w:color w:val="000000"/>
              </w:rPr>
            </w:pPr>
            <w:r w:rsidRPr="006058A6">
              <w:rPr>
                <w:rFonts w:ascii="Times New Roman" w:eastAsia="Times New Roman" w:hAnsi="Times New Roman"/>
                <w:color w:val="000000"/>
              </w:rPr>
              <w:t>POLIGONO F (</w:t>
            </w:r>
            <w:r w:rsidR="004D087C">
              <w:rPr>
                <w:rFonts w:ascii="Times New Roman" w:eastAsia="Times New Roman" w:hAnsi="Times New Roman"/>
                <w:color w:val="000000"/>
              </w:rPr>
              <w:t>---</w:t>
            </w:r>
            <w:r w:rsidRPr="006058A6">
              <w:rPr>
                <w:rFonts w:ascii="Times New Roman" w:eastAsia="Times New Roman" w:hAnsi="Times New Roman"/>
                <w:color w:val="000000"/>
              </w:rPr>
              <w:t xml:space="preserve"> solar</w:t>
            </w:r>
            <w:r w:rsidR="004D087C">
              <w:rPr>
                <w:rFonts w:ascii="Times New Roman" w:eastAsia="Times New Roman" w:hAnsi="Times New Roman"/>
                <w:color w:val="000000"/>
              </w:rPr>
              <w:t>es</w:t>
            </w:r>
            <w:r w:rsidRPr="006058A6">
              <w:rPr>
                <w:rFonts w:ascii="Times New Roman" w:eastAsia="Times New Roman" w:hAnsi="Times New Roman"/>
                <w:color w:val="000000"/>
              </w:rPr>
              <w:t>)</w:t>
            </w:r>
          </w:p>
        </w:tc>
        <w:tc>
          <w:tcPr>
            <w:tcW w:w="2353" w:type="dxa"/>
            <w:tcBorders>
              <w:top w:val="nil"/>
              <w:left w:val="nil"/>
              <w:bottom w:val="single" w:sz="4" w:space="0" w:color="auto"/>
              <w:right w:val="single" w:sz="4" w:space="0" w:color="auto"/>
            </w:tcBorders>
            <w:shd w:val="clear" w:color="000000" w:fill="FFFFFF"/>
            <w:noWrap/>
            <w:vAlign w:val="center"/>
            <w:hideMark/>
          </w:tcPr>
          <w:p w14:paraId="5C2869BD" w14:textId="77777777" w:rsidR="009A4219" w:rsidRPr="006058A6" w:rsidRDefault="009A4219" w:rsidP="009A4219">
            <w:pPr>
              <w:rPr>
                <w:rFonts w:ascii="Times New Roman" w:eastAsia="Times New Roman" w:hAnsi="Times New Roman"/>
                <w:color w:val="000000"/>
              </w:rPr>
            </w:pPr>
            <w:r w:rsidRPr="006058A6">
              <w:rPr>
                <w:rFonts w:ascii="Times New Roman" w:eastAsia="Times New Roman" w:hAnsi="Times New Roman"/>
                <w:color w:val="000000"/>
              </w:rPr>
              <w:t xml:space="preserve">0 Has 9 As 43.33 Cas </w:t>
            </w:r>
          </w:p>
        </w:tc>
        <w:tc>
          <w:tcPr>
            <w:tcW w:w="1255" w:type="dxa"/>
            <w:tcBorders>
              <w:top w:val="nil"/>
              <w:left w:val="nil"/>
              <w:bottom w:val="single" w:sz="4" w:space="0" w:color="auto"/>
              <w:right w:val="single" w:sz="8" w:space="0" w:color="auto"/>
            </w:tcBorders>
            <w:shd w:val="clear" w:color="000000" w:fill="FFFFFF"/>
            <w:noWrap/>
            <w:vAlign w:val="bottom"/>
            <w:hideMark/>
          </w:tcPr>
          <w:p w14:paraId="156D6EF3" w14:textId="77777777" w:rsidR="009A4219" w:rsidRPr="006058A6" w:rsidRDefault="009A4219" w:rsidP="009A4219">
            <w:pPr>
              <w:jc w:val="right"/>
              <w:rPr>
                <w:rFonts w:ascii="Times New Roman" w:eastAsia="Times New Roman" w:hAnsi="Times New Roman"/>
                <w:color w:val="000000"/>
              </w:rPr>
            </w:pPr>
            <w:r w:rsidRPr="006058A6">
              <w:rPr>
                <w:rFonts w:ascii="Times New Roman" w:eastAsia="Times New Roman" w:hAnsi="Times New Roman"/>
                <w:color w:val="000000"/>
              </w:rPr>
              <w:t>943.33</w:t>
            </w:r>
          </w:p>
        </w:tc>
      </w:tr>
      <w:tr w:rsidR="009A4219" w:rsidRPr="006058A6" w14:paraId="0569FE9C" w14:textId="77777777" w:rsidTr="006058A6">
        <w:trPr>
          <w:trHeight w:val="295"/>
        </w:trPr>
        <w:tc>
          <w:tcPr>
            <w:tcW w:w="3456" w:type="dxa"/>
            <w:tcBorders>
              <w:top w:val="nil"/>
              <w:left w:val="single" w:sz="8" w:space="0" w:color="auto"/>
              <w:bottom w:val="single" w:sz="4" w:space="0" w:color="auto"/>
              <w:right w:val="single" w:sz="4" w:space="0" w:color="auto"/>
            </w:tcBorders>
            <w:shd w:val="clear" w:color="000000" w:fill="FFFFFF"/>
            <w:noWrap/>
            <w:vAlign w:val="bottom"/>
            <w:hideMark/>
          </w:tcPr>
          <w:p w14:paraId="766D9967" w14:textId="77777777" w:rsidR="009A4219" w:rsidRPr="006058A6" w:rsidRDefault="009A4219" w:rsidP="004D087C">
            <w:pPr>
              <w:jc w:val="center"/>
              <w:rPr>
                <w:rFonts w:ascii="Times New Roman" w:eastAsia="Times New Roman" w:hAnsi="Times New Roman"/>
                <w:color w:val="000000"/>
              </w:rPr>
            </w:pPr>
            <w:r w:rsidRPr="006058A6">
              <w:rPr>
                <w:rFonts w:ascii="Times New Roman" w:eastAsia="Times New Roman" w:hAnsi="Times New Roman"/>
                <w:color w:val="000000"/>
              </w:rPr>
              <w:t>POLIGONO G (</w:t>
            </w:r>
            <w:r w:rsidR="004D087C">
              <w:rPr>
                <w:rFonts w:ascii="Times New Roman" w:eastAsia="Times New Roman" w:hAnsi="Times New Roman"/>
                <w:color w:val="000000"/>
              </w:rPr>
              <w:t>---</w:t>
            </w:r>
            <w:r w:rsidRPr="006058A6">
              <w:rPr>
                <w:rFonts w:ascii="Times New Roman" w:eastAsia="Times New Roman" w:hAnsi="Times New Roman"/>
                <w:color w:val="000000"/>
              </w:rPr>
              <w:t xml:space="preserve"> solares)</w:t>
            </w:r>
          </w:p>
        </w:tc>
        <w:tc>
          <w:tcPr>
            <w:tcW w:w="2353" w:type="dxa"/>
            <w:tcBorders>
              <w:top w:val="nil"/>
              <w:left w:val="nil"/>
              <w:bottom w:val="single" w:sz="4" w:space="0" w:color="auto"/>
              <w:right w:val="single" w:sz="4" w:space="0" w:color="auto"/>
            </w:tcBorders>
            <w:shd w:val="clear" w:color="000000" w:fill="FFFFFF"/>
            <w:noWrap/>
            <w:vAlign w:val="center"/>
            <w:hideMark/>
          </w:tcPr>
          <w:p w14:paraId="65A2F2C9" w14:textId="77777777" w:rsidR="009A4219" w:rsidRPr="006058A6" w:rsidRDefault="009A4219" w:rsidP="009A4219">
            <w:pPr>
              <w:rPr>
                <w:rFonts w:ascii="Times New Roman" w:eastAsia="Times New Roman" w:hAnsi="Times New Roman"/>
                <w:color w:val="000000"/>
              </w:rPr>
            </w:pPr>
            <w:r w:rsidRPr="006058A6">
              <w:rPr>
                <w:rFonts w:ascii="Times New Roman" w:eastAsia="Times New Roman" w:hAnsi="Times New Roman"/>
                <w:color w:val="000000"/>
              </w:rPr>
              <w:t xml:space="preserve">0 Has 62 As 76.67 Cas </w:t>
            </w:r>
          </w:p>
        </w:tc>
        <w:tc>
          <w:tcPr>
            <w:tcW w:w="1255" w:type="dxa"/>
            <w:tcBorders>
              <w:top w:val="nil"/>
              <w:left w:val="nil"/>
              <w:bottom w:val="single" w:sz="4" w:space="0" w:color="auto"/>
              <w:right w:val="single" w:sz="8" w:space="0" w:color="auto"/>
            </w:tcBorders>
            <w:shd w:val="clear" w:color="000000" w:fill="FFFFFF"/>
            <w:noWrap/>
            <w:vAlign w:val="bottom"/>
            <w:hideMark/>
          </w:tcPr>
          <w:p w14:paraId="3748F84A" w14:textId="77777777" w:rsidR="009A4219" w:rsidRPr="006058A6" w:rsidRDefault="009A4219" w:rsidP="009A4219">
            <w:pPr>
              <w:jc w:val="right"/>
              <w:rPr>
                <w:rFonts w:ascii="Times New Roman" w:eastAsia="Times New Roman" w:hAnsi="Times New Roman"/>
                <w:color w:val="000000"/>
              </w:rPr>
            </w:pPr>
            <w:r w:rsidRPr="006058A6">
              <w:rPr>
                <w:rFonts w:ascii="Times New Roman" w:eastAsia="Times New Roman" w:hAnsi="Times New Roman"/>
                <w:color w:val="000000"/>
              </w:rPr>
              <w:t>6,276.67</w:t>
            </w:r>
          </w:p>
        </w:tc>
      </w:tr>
      <w:tr w:rsidR="009A4219" w:rsidRPr="006058A6" w14:paraId="023649EC" w14:textId="77777777" w:rsidTr="006058A6">
        <w:trPr>
          <w:trHeight w:val="295"/>
        </w:trPr>
        <w:tc>
          <w:tcPr>
            <w:tcW w:w="3456" w:type="dxa"/>
            <w:tcBorders>
              <w:top w:val="nil"/>
              <w:left w:val="single" w:sz="8" w:space="0" w:color="auto"/>
              <w:bottom w:val="single" w:sz="4" w:space="0" w:color="auto"/>
              <w:right w:val="single" w:sz="4" w:space="0" w:color="auto"/>
            </w:tcBorders>
            <w:shd w:val="clear" w:color="000000" w:fill="FFFFFF"/>
            <w:noWrap/>
            <w:vAlign w:val="bottom"/>
            <w:hideMark/>
          </w:tcPr>
          <w:p w14:paraId="4E596456" w14:textId="77777777" w:rsidR="009A4219" w:rsidRPr="006058A6" w:rsidRDefault="009A4219" w:rsidP="004D087C">
            <w:pPr>
              <w:jc w:val="center"/>
              <w:rPr>
                <w:rFonts w:ascii="Times New Roman" w:eastAsia="Times New Roman" w:hAnsi="Times New Roman"/>
                <w:color w:val="000000"/>
              </w:rPr>
            </w:pPr>
            <w:r w:rsidRPr="006058A6">
              <w:rPr>
                <w:rFonts w:ascii="Times New Roman" w:eastAsia="Times New Roman" w:hAnsi="Times New Roman"/>
                <w:color w:val="000000"/>
              </w:rPr>
              <w:t>POLIGONO H (</w:t>
            </w:r>
            <w:r w:rsidR="004D087C">
              <w:rPr>
                <w:rFonts w:ascii="Times New Roman" w:eastAsia="Times New Roman" w:hAnsi="Times New Roman"/>
                <w:color w:val="000000"/>
              </w:rPr>
              <w:t>---</w:t>
            </w:r>
            <w:r w:rsidRPr="006058A6">
              <w:rPr>
                <w:rFonts w:ascii="Times New Roman" w:eastAsia="Times New Roman" w:hAnsi="Times New Roman"/>
                <w:color w:val="000000"/>
              </w:rPr>
              <w:t xml:space="preserve"> solares)</w:t>
            </w:r>
          </w:p>
        </w:tc>
        <w:tc>
          <w:tcPr>
            <w:tcW w:w="2353" w:type="dxa"/>
            <w:tcBorders>
              <w:top w:val="nil"/>
              <w:left w:val="nil"/>
              <w:bottom w:val="single" w:sz="4" w:space="0" w:color="auto"/>
              <w:right w:val="single" w:sz="4" w:space="0" w:color="auto"/>
            </w:tcBorders>
            <w:shd w:val="clear" w:color="000000" w:fill="FFFFFF"/>
            <w:noWrap/>
            <w:vAlign w:val="center"/>
            <w:hideMark/>
          </w:tcPr>
          <w:p w14:paraId="566B23E3" w14:textId="77777777" w:rsidR="009A4219" w:rsidRPr="006058A6" w:rsidRDefault="009A4219" w:rsidP="009A4219">
            <w:pPr>
              <w:rPr>
                <w:rFonts w:ascii="Times New Roman" w:eastAsia="Times New Roman" w:hAnsi="Times New Roman"/>
                <w:color w:val="000000"/>
              </w:rPr>
            </w:pPr>
            <w:r w:rsidRPr="006058A6">
              <w:rPr>
                <w:rFonts w:ascii="Times New Roman" w:eastAsia="Times New Roman" w:hAnsi="Times New Roman"/>
                <w:color w:val="000000"/>
              </w:rPr>
              <w:t xml:space="preserve">0 Has </w:t>
            </w:r>
            <w:r w:rsidR="00E315ED">
              <w:rPr>
                <w:rFonts w:ascii="Times New Roman" w:eastAsia="Times New Roman" w:hAnsi="Times New Roman"/>
                <w:color w:val="000000"/>
              </w:rPr>
              <w:t>0</w:t>
            </w:r>
            <w:r w:rsidRPr="006058A6">
              <w:rPr>
                <w:rFonts w:ascii="Times New Roman" w:eastAsia="Times New Roman" w:hAnsi="Times New Roman"/>
                <w:color w:val="000000"/>
              </w:rPr>
              <w:t xml:space="preserve">8 As 21.29 Cas </w:t>
            </w:r>
          </w:p>
        </w:tc>
        <w:tc>
          <w:tcPr>
            <w:tcW w:w="1255" w:type="dxa"/>
            <w:tcBorders>
              <w:top w:val="nil"/>
              <w:left w:val="nil"/>
              <w:bottom w:val="single" w:sz="4" w:space="0" w:color="auto"/>
              <w:right w:val="single" w:sz="8" w:space="0" w:color="auto"/>
            </w:tcBorders>
            <w:shd w:val="clear" w:color="000000" w:fill="FFFFFF"/>
            <w:noWrap/>
            <w:vAlign w:val="bottom"/>
            <w:hideMark/>
          </w:tcPr>
          <w:p w14:paraId="674CA3D6" w14:textId="77777777" w:rsidR="009A4219" w:rsidRPr="006058A6" w:rsidRDefault="009A4219" w:rsidP="009A4219">
            <w:pPr>
              <w:jc w:val="right"/>
              <w:rPr>
                <w:rFonts w:ascii="Times New Roman" w:eastAsia="Times New Roman" w:hAnsi="Times New Roman"/>
                <w:color w:val="000000"/>
              </w:rPr>
            </w:pPr>
            <w:r w:rsidRPr="006058A6">
              <w:rPr>
                <w:rFonts w:ascii="Times New Roman" w:eastAsia="Times New Roman" w:hAnsi="Times New Roman"/>
                <w:color w:val="000000"/>
              </w:rPr>
              <w:t>821.29</w:t>
            </w:r>
          </w:p>
        </w:tc>
      </w:tr>
      <w:tr w:rsidR="009A4219" w:rsidRPr="00E315ED" w14:paraId="66DF823B" w14:textId="77777777" w:rsidTr="006058A6">
        <w:trPr>
          <w:trHeight w:val="295"/>
        </w:trPr>
        <w:tc>
          <w:tcPr>
            <w:tcW w:w="3456" w:type="dxa"/>
            <w:tcBorders>
              <w:top w:val="nil"/>
              <w:left w:val="single" w:sz="8" w:space="0" w:color="auto"/>
              <w:bottom w:val="single" w:sz="4" w:space="0" w:color="auto"/>
              <w:right w:val="single" w:sz="4" w:space="0" w:color="auto"/>
            </w:tcBorders>
            <w:shd w:val="clear" w:color="000000" w:fill="FFFFFF"/>
            <w:noWrap/>
            <w:vAlign w:val="bottom"/>
            <w:hideMark/>
          </w:tcPr>
          <w:p w14:paraId="77BE9BE7" w14:textId="77777777" w:rsidR="009A4219" w:rsidRPr="006058A6" w:rsidRDefault="009A4219" w:rsidP="004D087C">
            <w:pPr>
              <w:jc w:val="center"/>
              <w:rPr>
                <w:rFonts w:ascii="Times New Roman" w:eastAsia="Times New Roman" w:hAnsi="Times New Roman"/>
                <w:color w:val="000000"/>
              </w:rPr>
            </w:pPr>
            <w:r w:rsidRPr="006058A6">
              <w:rPr>
                <w:rFonts w:ascii="Times New Roman" w:eastAsia="Times New Roman" w:hAnsi="Times New Roman"/>
                <w:color w:val="000000"/>
              </w:rPr>
              <w:t>POLIGONO I (</w:t>
            </w:r>
            <w:r w:rsidR="004D087C">
              <w:rPr>
                <w:rFonts w:ascii="Times New Roman" w:eastAsia="Times New Roman" w:hAnsi="Times New Roman"/>
                <w:color w:val="000000"/>
              </w:rPr>
              <w:t>---</w:t>
            </w:r>
            <w:r w:rsidRPr="006058A6">
              <w:rPr>
                <w:rFonts w:ascii="Times New Roman" w:eastAsia="Times New Roman" w:hAnsi="Times New Roman"/>
                <w:color w:val="000000"/>
              </w:rPr>
              <w:t xml:space="preserve"> solares)</w:t>
            </w:r>
          </w:p>
        </w:tc>
        <w:tc>
          <w:tcPr>
            <w:tcW w:w="2353" w:type="dxa"/>
            <w:tcBorders>
              <w:top w:val="nil"/>
              <w:left w:val="nil"/>
              <w:bottom w:val="single" w:sz="4" w:space="0" w:color="auto"/>
              <w:right w:val="single" w:sz="4" w:space="0" w:color="auto"/>
            </w:tcBorders>
            <w:shd w:val="clear" w:color="000000" w:fill="FFFFFF"/>
            <w:noWrap/>
            <w:vAlign w:val="center"/>
            <w:hideMark/>
          </w:tcPr>
          <w:p w14:paraId="666FDD76" w14:textId="77777777" w:rsidR="009A4219" w:rsidRPr="00E315ED" w:rsidRDefault="009A4219" w:rsidP="009A4219">
            <w:pPr>
              <w:rPr>
                <w:rFonts w:ascii="Times New Roman" w:eastAsia="Times New Roman" w:hAnsi="Times New Roman"/>
                <w:color w:val="000000"/>
                <w:lang w:val="en-US"/>
              </w:rPr>
            </w:pPr>
            <w:r w:rsidRPr="00E315ED">
              <w:rPr>
                <w:rFonts w:ascii="Times New Roman" w:eastAsia="Times New Roman" w:hAnsi="Times New Roman"/>
                <w:color w:val="000000"/>
                <w:lang w:val="en-US"/>
              </w:rPr>
              <w:t xml:space="preserve">2 Has </w:t>
            </w:r>
            <w:r w:rsidR="00E315ED" w:rsidRPr="00E315ED">
              <w:rPr>
                <w:rFonts w:ascii="Times New Roman" w:eastAsia="Times New Roman" w:hAnsi="Times New Roman"/>
                <w:color w:val="000000"/>
                <w:lang w:val="en-US"/>
              </w:rPr>
              <w:t>0</w:t>
            </w:r>
            <w:r w:rsidRPr="00E315ED">
              <w:rPr>
                <w:rFonts w:ascii="Times New Roman" w:eastAsia="Times New Roman" w:hAnsi="Times New Roman"/>
                <w:color w:val="000000"/>
                <w:lang w:val="en-US"/>
              </w:rPr>
              <w:t>4 As 39</w:t>
            </w:r>
            <w:r w:rsidR="00E315ED" w:rsidRPr="00E315ED">
              <w:rPr>
                <w:rFonts w:ascii="Times New Roman" w:eastAsia="Times New Roman" w:hAnsi="Times New Roman"/>
                <w:color w:val="000000"/>
                <w:lang w:val="en-US"/>
              </w:rPr>
              <w:t>.</w:t>
            </w:r>
            <w:r w:rsidR="00E315ED">
              <w:rPr>
                <w:rFonts w:ascii="Times New Roman" w:eastAsia="Times New Roman" w:hAnsi="Times New Roman"/>
                <w:color w:val="000000"/>
                <w:lang w:val="en-US"/>
              </w:rPr>
              <w:t>00</w:t>
            </w:r>
            <w:r w:rsidRPr="00E315ED">
              <w:rPr>
                <w:rFonts w:ascii="Times New Roman" w:eastAsia="Times New Roman" w:hAnsi="Times New Roman"/>
                <w:color w:val="000000"/>
                <w:lang w:val="en-US"/>
              </w:rPr>
              <w:t xml:space="preserve"> Cas </w:t>
            </w:r>
          </w:p>
        </w:tc>
        <w:tc>
          <w:tcPr>
            <w:tcW w:w="1255" w:type="dxa"/>
            <w:tcBorders>
              <w:top w:val="nil"/>
              <w:left w:val="nil"/>
              <w:bottom w:val="single" w:sz="4" w:space="0" w:color="auto"/>
              <w:right w:val="single" w:sz="8" w:space="0" w:color="auto"/>
            </w:tcBorders>
            <w:shd w:val="clear" w:color="000000" w:fill="FFFFFF"/>
            <w:noWrap/>
            <w:vAlign w:val="bottom"/>
            <w:hideMark/>
          </w:tcPr>
          <w:p w14:paraId="6C8FE20A" w14:textId="77777777" w:rsidR="009A4219" w:rsidRPr="00E315ED" w:rsidRDefault="009A4219" w:rsidP="009A4219">
            <w:pPr>
              <w:jc w:val="right"/>
              <w:rPr>
                <w:rFonts w:ascii="Times New Roman" w:eastAsia="Times New Roman" w:hAnsi="Times New Roman"/>
                <w:color w:val="000000"/>
                <w:lang w:val="en-US"/>
              </w:rPr>
            </w:pPr>
            <w:r w:rsidRPr="00E315ED">
              <w:rPr>
                <w:rFonts w:ascii="Times New Roman" w:eastAsia="Times New Roman" w:hAnsi="Times New Roman"/>
                <w:color w:val="000000"/>
                <w:lang w:val="en-US"/>
              </w:rPr>
              <w:t>20,439.00</w:t>
            </w:r>
          </w:p>
        </w:tc>
      </w:tr>
      <w:tr w:rsidR="009A4219" w:rsidRPr="00E315ED" w14:paraId="219CFF41" w14:textId="77777777" w:rsidTr="006058A6">
        <w:trPr>
          <w:trHeight w:val="295"/>
        </w:trPr>
        <w:tc>
          <w:tcPr>
            <w:tcW w:w="3456" w:type="dxa"/>
            <w:tcBorders>
              <w:top w:val="nil"/>
              <w:left w:val="single" w:sz="8" w:space="0" w:color="auto"/>
              <w:bottom w:val="single" w:sz="4" w:space="0" w:color="auto"/>
              <w:right w:val="single" w:sz="4" w:space="0" w:color="auto"/>
            </w:tcBorders>
            <w:shd w:val="clear" w:color="000000" w:fill="FFFFFF"/>
            <w:noWrap/>
            <w:vAlign w:val="bottom"/>
            <w:hideMark/>
          </w:tcPr>
          <w:p w14:paraId="27940127" w14:textId="77777777" w:rsidR="009A4219" w:rsidRPr="00E315ED" w:rsidRDefault="009A4219" w:rsidP="004D087C">
            <w:pPr>
              <w:jc w:val="center"/>
              <w:rPr>
                <w:rFonts w:ascii="Times New Roman" w:eastAsia="Times New Roman" w:hAnsi="Times New Roman"/>
                <w:color w:val="000000"/>
                <w:lang w:val="en-US"/>
              </w:rPr>
            </w:pPr>
            <w:r w:rsidRPr="00E315ED">
              <w:rPr>
                <w:rFonts w:ascii="Times New Roman" w:eastAsia="Times New Roman" w:hAnsi="Times New Roman"/>
                <w:color w:val="000000"/>
                <w:lang w:val="en-US"/>
              </w:rPr>
              <w:t>POLIGONO J (</w:t>
            </w:r>
            <w:r w:rsidR="004D087C">
              <w:rPr>
                <w:rFonts w:ascii="Times New Roman" w:eastAsia="Times New Roman" w:hAnsi="Times New Roman"/>
                <w:color w:val="000000"/>
                <w:lang w:val="en-US"/>
              </w:rPr>
              <w:t>---</w:t>
            </w:r>
            <w:r w:rsidRPr="00E315ED">
              <w:rPr>
                <w:rFonts w:ascii="Times New Roman" w:eastAsia="Times New Roman" w:hAnsi="Times New Roman"/>
                <w:color w:val="000000"/>
                <w:lang w:val="en-US"/>
              </w:rPr>
              <w:t xml:space="preserve"> solares)</w:t>
            </w:r>
          </w:p>
        </w:tc>
        <w:tc>
          <w:tcPr>
            <w:tcW w:w="2353" w:type="dxa"/>
            <w:tcBorders>
              <w:top w:val="nil"/>
              <w:left w:val="nil"/>
              <w:bottom w:val="single" w:sz="4" w:space="0" w:color="auto"/>
              <w:right w:val="single" w:sz="4" w:space="0" w:color="auto"/>
            </w:tcBorders>
            <w:shd w:val="clear" w:color="000000" w:fill="FFFFFF"/>
            <w:noWrap/>
            <w:vAlign w:val="center"/>
            <w:hideMark/>
          </w:tcPr>
          <w:p w14:paraId="73FD0856" w14:textId="77777777" w:rsidR="009A4219" w:rsidRPr="00E315ED" w:rsidRDefault="009A4219" w:rsidP="009A4219">
            <w:pPr>
              <w:rPr>
                <w:rFonts w:ascii="Times New Roman" w:eastAsia="Times New Roman" w:hAnsi="Times New Roman"/>
                <w:color w:val="000000"/>
                <w:lang w:val="en-US"/>
              </w:rPr>
            </w:pPr>
            <w:r w:rsidRPr="00E315ED">
              <w:rPr>
                <w:rFonts w:ascii="Times New Roman" w:eastAsia="Times New Roman" w:hAnsi="Times New Roman"/>
                <w:color w:val="000000"/>
                <w:lang w:val="en-US"/>
              </w:rPr>
              <w:t xml:space="preserve">0 Has 21 As </w:t>
            </w:r>
            <w:r w:rsidR="00E315ED">
              <w:rPr>
                <w:rFonts w:ascii="Times New Roman" w:eastAsia="Times New Roman" w:hAnsi="Times New Roman"/>
                <w:color w:val="000000"/>
                <w:lang w:val="en-US"/>
              </w:rPr>
              <w:t>0</w:t>
            </w:r>
            <w:r w:rsidRPr="00E315ED">
              <w:rPr>
                <w:rFonts w:ascii="Times New Roman" w:eastAsia="Times New Roman" w:hAnsi="Times New Roman"/>
                <w:color w:val="000000"/>
                <w:lang w:val="en-US"/>
              </w:rPr>
              <w:t xml:space="preserve">9.95 Cas </w:t>
            </w:r>
          </w:p>
        </w:tc>
        <w:tc>
          <w:tcPr>
            <w:tcW w:w="1255" w:type="dxa"/>
            <w:tcBorders>
              <w:top w:val="nil"/>
              <w:left w:val="nil"/>
              <w:bottom w:val="single" w:sz="4" w:space="0" w:color="auto"/>
              <w:right w:val="single" w:sz="8" w:space="0" w:color="auto"/>
            </w:tcBorders>
            <w:shd w:val="clear" w:color="000000" w:fill="FFFFFF"/>
            <w:noWrap/>
            <w:vAlign w:val="bottom"/>
            <w:hideMark/>
          </w:tcPr>
          <w:p w14:paraId="4D35BCE8" w14:textId="77777777" w:rsidR="009A4219" w:rsidRPr="00E315ED" w:rsidRDefault="009A4219" w:rsidP="009A4219">
            <w:pPr>
              <w:jc w:val="right"/>
              <w:rPr>
                <w:rFonts w:ascii="Times New Roman" w:eastAsia="Times New Roman" w:hAnsi="Times New Roman"/>
                <w:color w:val="000000"/>
                <w:lang w:val="en-US"/>
              </w:rPr>
            </w:pPr>
            <w:r w:rsidRPr="00E315ED">
              <w:rPr>
                <w:rFonts w:ascii="Times New Roman" w:eastAsia="Times New Roman" w:hAnsi="Times New Roman"/>
                <w:color w:val="000000"/>
                <w:lang w:val="en-US"/>
              </w:rPr>
              <w:t>2,109.95</w:t>
            </w:r>
          </w:p>
        </w:tc>
      </w:tr>
      <w:tr w:rsidR="009A4219" w:rsidRPr="00E315ED" w14:paraId="3C2F2910" w14:textId="77777777" w:rsidTr="006058A6">
        <w:trPr>
          <w:trHeight w:val="295"/>
        </w:trPr>
        <w:tc>
          <w:tcPr>
            <w:tcW w:w="3456" w:type="dxa"/>
            <w:tcBorders>
              <w:top w:val="nil"/>
              <w:left w:val="single" w:sz="8" w:space="0" w:color="auto"/>
              <w:bottom w:val="single" w:sz="4" w:space="0" w:color="auto"/>
              <w:right w:val="single" w:sz="4" w:space="0" w:color="auto"/>
            </w:tcBorders>
            <w:shd w:val="clear" w:color="000000" w:fill="D9D9D9"/>
            <w:noWrap/>
            <w:vAlign w:val="bottom"/>
            <w:hideMark/>
          </w:tcPr>
          <w:p w14:paraId="1EF91477" w14:textId="77777777" w:rsidR="009A4219" w:rsidRPr="00E315ED" w:rsidRDefault="009A4219" w:rsidP="009A4219">
            <w:pPr>
              <w:jc w:val="center"/>
              <w:rPr>
                <w:rFonts w:ascii="Times New Roman" w:eastAsia="Times New Roman" w:hAnsi="Times New Roman"/>
                <w:bCs/>
                <w:color w:val="000000"/>
                <w:lang w:val="en-US"/>
              </w:rPr>
            </w:pPr>
            <w:r w:rsidRPr="00E315ED">
              <w:rPr>
                <w:rFonts w:ascii="Times New Roman" w:eastAsia="Times New Roman" w:hAnsi="Times New Roman"/>
                <w:bCs/>
                <w:color w:val="000000"/>
                <w:lang w:val="en-US"/>
              </w:rPr>
              <w:t>SUBTOTAL</w:t>
            </w:r>
          </w:p>
        </w:tc>
        <w:tc>
          <w:tcPr>
            <w:tcW w:w="2353" w:type="dxa"/>
            <w:tcBorders>
              <w:top w:val="nil"/>
              <w:left w:val="nil"/>
              <w:bottom w:val="single" w:sz="4" w:space="0" w:color="auto"/>
              <w:right w:val="single" w:sz="4" w:space="0" w:color="auto"/>
            </w:tcBorders>
            <w:shd w:val="clear" w:color="000000" w:fill="D9D9D9"/>
            <w:noWrap/>
            <w:vAlign w:val="center"/>
            <w:hideMark/>
          </w:tcPr>
          <w:p w14:paraId="5492E761" w14:textId="77777777" w:rsidR="009A4219" w:rsidRPr="00E315ED" w:rsidRDefault="009A4219" w:rsidP="009A4219">
            <w:pPr>
              <w:rPr>
                <w:rFonts w:ascii="Times New Roman" w:eastAsia="Times New Roman" w:hAnsi="Times New Roman"/>
                <w:bCs/>
                <w:color w:val="000000"/>
                <w:lang w:val="en-US"/>
              </w:rPr>
            </w:pPr>
            <w:r w:rsidRPr="00E315ED">
              <w:rPr>
                <w:rFonts w:ascii="Times New Roman" w:eastAsia="Times New Roman" w:hAnsi="Times New Roman"/>
                <w:bCs/>
                <w:color w:val="000000"/>
                <w:lang w:val="en-US"/>
              </w:rPr>
              <w:t xml:space="preserve">5 Has 30 As 89.89 Cas </w:t>
            </w:r>
          </w:p>
        </w:tc>
        <w:tc>
          <w:tcPr>
            <w:tcW w:w="1255" w:type="dxa"/>
            <w:tcBorders>
              <w:top w:val="nil"/>
              <w:left w:val="nil"/>
              <w:bottom w:val="single" w:sz="4" w:space="0" w:color="auto"/>
              <w:right w:val="single" w:sz="8" w:space="0" w:color="auto"/>
            </w:tcBorders>
            <w:shd w:val="clear" w:color="000000" w:fill="D9D9D9"/>
            <w:noWrap/>
            <w:vAlign w:val="bottom"/>
            <w:hideMark/>
          </w:tcPr>
          <w:p w14:paraId="22C35F63" w14:textId="77777777" w:rsidR="009A4219" w:rsidRPr="00E315ED" w:rsidRDefault="009A4219" w:rsidP="009A4219">
            <w:pPr>
              <w:jc w:val="right"/>
              <w:rPr>
                <w:rFonts w:ascii="Times New Roman" w:eastAsia="Times New Roman" w:hAnsi="Times New Roman"/>
                <w:bCs/>
                <w:lang w:val="en-US"/>
              </w:rPr>
            </w:pPr>
            <w:r w:rsidRPr="00E315ED">
              <w:rPr>
                <w:rFonts w:ascii="Times New Roman" w:eastAsia="Times New Roman" w:hAnsi="Times New Roman"/>
                <w:bCs/>
                <w:lang w:val="en-US"/>
              </w:rPr>
              <w:t>53,089.89</w:t>
            </w:r>
          </w:p>
        </w:tc>
      </w:tr>
      <w:tr w:rsidR="009A4219" w:rsidRPr="006058A6" w14:paraId="73632CC7" w14:textId="77777777" w:rsidTr="006058A6">
        <w:trPr>
          <w:trHeight w:val="295"/>
        </w:trPr>
        <w:tc>
          <w:tcPr>
            <w:tcW w:w="3456" w:type="dxa"/>
            <w:tcBorders>
              <w:top w:val="nil"/>
              <w:left w:val="single" w:sz="8" w:space="0" w:color="auto"/>
              <w:bottom w:val="single" w:sz="4" w:space="0" w:color="auto"/>
              <w:right w:val="single" w:sz="4" w:space="0" w:color="auto"/>
            </w:tcBorders>
            <w:shd w:val="clear" w:color="000000" w:fill="FFFFFF"/>
            <w:noWrap/>
            <w:vAlign w:val="bottom"/>
            <w:hideMark/>
          </w:tcPr>
          <w:p w14:paraId="78472B51" w14:textId="77777777" w:rsidR="009A4219" w:rsidRPr="006058A6" w:rsidRDefault="009A4219" w:rsidP="009A4219">
            <w:pPr>
              <w:jc w:val="center"/>
              <w:rPr>
                <w:rFonts w:ascii="Times New Roman" w:eastAsia="Times New Roman" w:hAnsi="Times New Roman"/>
                <w:bCs/>
                <w:color w:val="000000"/>
              </w:rPr>
            </w:pPr>
            <w:r w:rsidRPr="00E315ED">
              <w:rPr>
                <w:rFonts w:ascii="Times New Roman" w:eastAsia="Times New Roman" w:hAnsi="Times New Roman"/>
                <w:bCs/>
                <w:color w:val="000000"/>
                <w:lang w:val="en-US"/>
              </w:rPr>
              <w:t>Areas Complementar</w:t>
            </w:r>
            <w:r w:rsidRPr="006058A6">
              <w:rPr>
                <w:rFonts w:ascii="Times New Roman" w:eastAsia="Times New Roman" w:hAnsi="Times New Roman"/>
                <w:bCs/>
                <w:color w:val="000000"/>
              </w:rPr>
              <w:t>ias (1):</w:t>
            </w:r>
          </w:p>
        </w:tc>
        <w:tc>
          <w:tcPr>
            <w:tcW w:w="2353" w:type="dxa"/>
            <w:tcBorders>
              <w:top w:val="nil"/>
              <w:left w:val="nil"/>
              <w:bottom w:val="single" w:sz="4" w:space="0" w:color="auto"/>
              <w:right w:val="single" w:sz="4" w:space="0" w:color="auto"/>
            </w:tcBorders>
            <w:shd w:val="clear" w:color="auto" w:fill="auto"/>
            <w:noWrap/>
            <w:vAlign w:val="center"/>
            <w:hideMark/>
          </w:tcPr>
          <w:p w14:paraId="5D55C0D4" w14:textId="77777777" w:rsidR="009A4219" w:rsidRPr="006058A6" w:rsidRDefault="009A4219" w:rsidP="009A4219">
            <w:pPr>
              <w:rPr>
                <w:rFonts w:ascii="Times New Roman" w:eastAsia="Times New Roman" w:hAnsi="Times New Roman"/>
                <w:bCs/>
                <w:color w:val="000000"/>
              </w:rPr>
            </w:pPr>
            <w:r w:rsidRPr="006058A6">
              <w:rPr>
                <w:rFonts w:ascii="Times New Roman" w:eastAsia="Times New Roman" w:hAnsi="Times New Roman"/>
                <w:bCs/>
                <w:color w:val="000000"/>
              </w:rPr>
              <w:t> </w:t>
            </w:r>
          </w:p>
        </w:tc>
        <w:tc>
          <w:tcPr>
            <w:tcW w:w="1255" w:type="dxa"/>
            <w:tcBorders>
              <w:top w:val="nil"/>
              <w:left w:val="nil"/>
              <w:bottom w:val="single" w:sz="4" w:space="0" w:color="auto"/>
              <w:right w:val="single" w:sz="8" w:space="0" w:color="auto"/>
            </w:tcBorders>
            <w:shd w:val="clear" w:color="auto" w:fill="auto"/>
            <w:noWrap/>
            <w:vAlign w:val="bottom"/>
            <w:hideMark/>
          </w:tcPr>
          <w:p w14:paraId="3DD36F57" w14:textId="77777777" w:rsidR="009A4219" w:rsidRPr="006058A6" w:rsidRDefault="009A4219" w:rsidP="009A4219">
            <w:pPr>
              <w:rPr>
                <w:rFonts w:ascii="Times New Roman" w:eastAsia="Times New Roman" w:hAnsi="Times New Roman"/>
                <w:bCs/>
              </w:rPr>
            </w:pPr>
            <w:r w:rsidRPr="006058A6">
              <w:rPr>
                <w:rFonts w:ascii="Times New Roman" w:eastAsia="Times New Roman" w:hAnsi="Times New Roman"/>
                <w:bCs/>
              </w:rPr>
              <w:t> </w:t>
            </w:r>
          </w:p>
        </w:tc>
      </w:tr>
      <w:tr w:rsidR="009A4219" w:rsidRPr="006058A6" w14:paraId="0DB58310" w14:textId="77777777" w:rsidTr="006058A6">
        <w:trPr>
          <w:trHeight w:val="295"/>
        </w:trPr>
        <w:tc>
          <w:tcPr>
            <w:tcW w:w="3456" w:type="dxa"/>
            <w:tcBorders>
              <w:top w:val="nil"/>
              <w:left w:val="single" w:sz="8" w:space="0" w:color="auto"/>
              <w:bottom w:val="single" w:sz="4" w:space="0" w:color="auto"/>
              <w:right w:val="single" w:sz="4" w:space="0" w:color="auto"/>
            </w:tcBorders>
            <w:shd w:val="clear" w:color="000000" w:fill="FFFFFF"/>
            <w:noWrap/>
            <w:vAlign w:val="bottom"/>
            <w:hideMark/>
          </w:tcPr>
          <w:p w14:paraId="3EB9B5C5" w14:textId="77777777" w:rsidR="009A4219" w:rsidRPr="006058A6" w:rsidRDefault="009A4219" w:rsidP="009A4219">
            <w:pPr>
              <w:jc w:val="center"/>
              <w:rPr>
                <w:rFonts w:ascii="Times New Roman" w:eastAsia="Times New Roman" w:hAnsi="Times New Roman"/>
                <w:color w:val="000000"/>
              </w:rPr>
            </w:pPr>
            <w:r w:rsidRPr="006058A6">
              <w:rPr>
                <w:rFonts w:ascii="Times New Roman" w:eastAsia="Times New Roman" w:hAnsi="Times New Roman"/>
                <w:color w:val="000000"/>
              </w:rPr>
              <w:t>IGLESIA</w:t>
            </w:r>
          </w:p>
        </w:tc>
        <w:tc>
          <w:tcPr>
            <w:tcW w:w="2353" w:type="dxa"/>
            <w:tcBorders>
              <w:top w:val="nil"/>
              <w:left w:val="nil"/>
              <w:bottom w:val="single" w:sz="4" w:space="0" w:color="auto"/>
              <w:right w:val="single" w:sz="4" w:space="0" w:color="auto"/>
            </w:tcBorders>
            <w:shd w:val="clear" w:color="000000" w:fill="FFFFFF"/>
            <w:noWrap/>
            <w:vAlign w:val="center"/>
            <w:hideMark/>
          </w:tcPr>
          <w:p w14:paraId="757F1A8F" w14:textId="77777777" w:rsidR="009A4219" w:rsidRPr="006058A6" w:rsidRDefault="009A4219" w:rsidP="009A4219">
            <w:pPr>
              <w:rPr>
                <w:rFonts w:ascii="Times New Roman" w:eastAsia="Times New Roman" w:hAnsi="Times New Roman"/>
                <w:color w:val="000000"/>
              </w:rPr>
            </w:pPr>
            <w:r w:rsidRPr="006058A6">
              <w:rPr>
                <w:rFonts w:ascii="Times New Roman" w:eastAsia="Times New Roman" w:hAnsi="Times New Roman"/>
                <w:color w:val="000000"/>
              </w:rPr>
              <w:t xml:space="preserve">0 Has </w:t>
            </w:r>
            <w:r w:rsidR="00E315ED">
              <w:rPr>
                <w:rFonts w:ascii="Times New Roman" w:eastAsia="Times New Roman" w:hAnsi="Times New Roman"/>
                <w:color w:val="000000"/>
              </w:rPr>
              <w:t>0</w:t>
            </w:r>
            <w:r w:rsidRPr="006058A6">
              <w:rPr>
                <w:rFonts w:ascii="Times New Roman" w:eastAsia="Times New Roman" w:hAnsi="Times New Roman"/>
                <w:color w:val="000000"/>
              </w:rPr>
              <w:t xml:space="preserve">8 As 80.43 Cas </w:t>
            </w:r>
          </w:p>
        </w:tc>
        <w:tc>
          <w:tcPr>
            <w:tcW w:w="1255" w:type="dxa"/>
            <w:tcBorders>
              <w:top w:val="nil"/>
              <w:left w:val="nil"/>
              <w:bottom w:val="single" w:sz="4" w:space="0" w:color="auto"/>
              <w:right w:val="single" w:sz="8" w:space="0" w:color="auto"/>
            </w:tcBorders>
            <w:shd w:val="clear" w:color="000000" w:fill="FFFFFF"/>
            <w:noWrap/>
            <w:vAlign w:val="bottom"/>
            <w:hideMark/>
          </w:tcPr>
          <w:p w14:paraId="282AD18B" w14:textId="77777777" w:rsidR="009A4219" w:rsidRPr="006058A6" w:rsidRDefault="009A4219" w:rsidP="009A4219">
            <w:pPr>
              <w:jc w:val="right"/>
              <w:rPr>
                <w:rFonts w:ascii="Times New Roman" w:eastAsia="Times New Roman" w:hAnsi="Times New Roman"/>
                <w:color w:val="000000"/>
              </w:rPr>
            </w:pPr>
            <w:r w:rsidRPr="006058A6">
              <w:rPr>
                <w:rFonts w:ascii="Times New Roman" w:eastAsia="Times New Roman" w:hAnsi="Times New Roman"/>
                <w:color w:val="000000"/>
              </w:rPr>
              <w:t>880.43</w:t>
            </w:r>
          </w:p>
        </w:tc>
      </w:tr>
      <w:tr w:rsidR="009A4219" w:rsidRPr="006058A6" w14:paraId="2547265B" w14:textId="77777777" w:rsidTr="006058A6">
        <w:trPr>
          <w:trHeight w:val="295"/>
        </w:trPr>
        <w:tc>
          <w:tcPr>
            <w:tcW w:w="3456" w:type="dxa"/>
            <w:tcBorders>
              <w:top w:val="nil"/>
              <w:left w:val="single" w:sz="8" w:space="0" w:color="auto"/>
              <w:bottom w:val="single" w:sz="4" w:space="0" w:color="auto"/>
              <w:right w:val="single" w:sz="4" w:space="0" w:color="auto"/>
            </w:tcBorders>
            <w:shd w:val="clear" w:color="000000" w:fill="D9D9D9"/>
            <w:noWrap/>
            <w:vAlign w:val="bottom"/>
            <w:hideMark/>
          </w:tcPr>
          <w:p w14:paraId="0771ADD2" w14:textId="77777777" w:rsidR="009A4219" w:rsidRPr="006058A6" w:rsidRDefault="009A4219" w:rsidP="009A4219">
            <w:pPr>
              <w:jc w:val="center"/>
              <w:rPr>
                <w:rFonts w:ascii="Times New Roman" w:eastAsia="Times New Roman" w:hAnsi="Times New Roman"/>
                <w:bCs/>
                <w:color w:val="000000"/>
              </w:rPr>
            </w:pPr>
            <w:r w:rsidRPr="006058A6">
              <w:rPr>
                <w:rFonts w:ascii="Times New Roman" w:eastAsia="Times New Roman" w:hAnsi="Times New Roman"/>
                <w:bCs/>
                <w:color w:val="000000"/>
              </w:rPr>
              <w:t>SUBTOTAL</w:t>
            </w:r>
          </w:p>
        </w:tc>
        <w:tc>
          <w:tcPr>
            <w:tcW w:w="2353" w:type="dxa"/>
            <w:tcBorders>
              <w:top w:val="nil"/>
              <w:left w:val="nil"/>
              <w:bottom w:val="single" w:sz="4" w:space="0" w:color="auto"/>
              <w:right w:val="single" w:sz="4" w:space="0" w:color="auto"/>
            </w:tcBorders>
            <w:shd w:val="clear" w:color="000000" w:fill="D9D9D9"/>
            <w:noWrap/>
            <w:vAlign w:val="center"/>
            <w:hideMark/>
          </w:tcPr>
          <w:p w14:paraId="2F25FCD3" w14:textId="77777777" w:rsidR="009A4219" w:rsidRPr="006058A6" w:rsidRDefault="009A4219" w:rsidP="009A4219">
            <w:pPr>
              <w:rPr>
                <w:rFonts w:ascii="Times New Roman" w:eastAsia="Times New Roman" w:hAnsi="Times New Roman"/>
                <w:bCs/>
                <w:color w:val="000000"/>
              </w:rPr>
            </w:pPr>
            <w:r w:rsidRPr="006058A6">
              <w:rPr>
                <w:rFonts w:ascii="Times New Roman" w:eastAsia="Times New Roman" w:hAnsi="Times New Roman"/>
                <w:bCs/>
                <w:color w:val="000000"/>
              </w:rPr>
              <w:t xml:space="preserve">0 Has </w:t>
            </w:r>
            <w:r w:rsidR="00E315ED">
              <w:rPr>
                <w:rFonts w:ascii="Times New Roman" w:eastAsia="Times New Roman" w:hAnsi="Times New Roman"/>
                <w:bCs/>
                <w:color w:val="000000"/>
              </w:rPr>
              <w:t>0</w:t>
            </w:r>
            <w:r w:rsidRPr="006058A6">
              <w:rPr>
                <w:rFonts w:ascii="Times New Roman" w:eastAsia="Times New Roman" w:hAnsi="Times New Roman"/>
                <w:bCs/>
                <w:color w:val="000000"/>
              </w:rPr>
              <w:t xml:space="preserve">8 As 80.43 Cas </w:t>
            </w:r>
          </w:p>
        </w:tc>
        <w:tc>
          <w:tcPr>
            <w:tcW w:w="1255" w:type="dxa"/>
            <w:tcBorders>
              <w:top w:val="nil"/>
              <w:left w:val="nil"/>
              <w:bottom w:val="single" w:sz="4" w:space="0" w:color="auto"/>
              <w:right w:val="single" w:sz="8" w:space="0" w:color="auto"/>
            </w:tcBorders>
            <w:shd w:val="clear" w:color="000000" w:fill="D9D9D9"/>
            <w:noWrap/>
            <w:vAlign w:val="bottom"/>
            <w:hideMark/>
          </w:tcPr>
          <w:p w14:paraId="5F60F295" w14:textId="77777777" w:rsidR="009A4219" w:rsidRPr="006058A6" w:rsidRDefault="009A4219" w:rsidP="009A4219">
            <w:pPr>
              <w:jc w:val="right"/>
              <w:rPr>
                <w:rFonts w:ascii="Times New Roman" w:eastAsia="Times New Roman" w:hAnsi="Times New Roman"/>
                <w:bCs/>
              </w:rPr>
            </w:pPr>
            <w:r w:rsidRPr="006058A6">
              <w:rPr>
                <w:rFonts w:ascii="Times New Roman" w:eastAsia="Times New Roman" w:hAnsi="Times New Roman"/>
                <w:bCs/>
              </w:rPr>
              <w:t>880.43</w:t>
            </w:r>
          </w:p>
        </w:tc>
      </w:tr>
      <w:tr w:rsidR="009A4219" w:rsidRPr="006058A6" w14:paraId="5DA52F03" w14:textId="77777777" w:rsidTr="006058A6">
        <w:trPr>
          <w:trHeight w:val="295"/>
        </w:trPr>
        <w:tc>
          <w:tcPr>
            <w:tcW w:w="3456" w:type="dxa"/>
            <w:tcBorders>
              <w:top w:val="nil"/>
              <w:left w:val="single" w:sz="8" w:space="0" w:color="auto"/>
              <w:bottom w:val="single" w:sz="4" w:space="0" w:color="auto"/>
              <w:right w:val="single" w:sz="4" w:space="0" w:color="auto"/>
            </w:tcBorders>
            <w:shd w:val="clear" w:color="000000" w:fill="FFFFFF"/>
            <w:noWrap/>
            <w:vAlign w:val="bottom"/>
            <w:hideMark/>
          </w:tcPr>
          <w:p w14:paraId="35973DF0" w14:textId="77777777" w:rsidR="009A4219" w:rsidRPr="006058A6" w:rsidRDefault="009A4219" w:rsidP="009A4219">
            <w:pPr>
              <w:jc w:val="center"/>
              <w:rPr>
                <w:rFonts w:ascii="Times New Roman" w:eastAsia="Times New Roman" w:hAnsi="Times New Roman"/>
                <w:color w:val="000000"/>
              </w:rPr>
            </w:pPr>
            <w:r w:rsidRPr="006058A6">
              <w:rPr>
                <w:rFonts w:ascii="Times New Roman" w:eastAsia="Times New Roman" w:hAnsi="Times New Roman"/>
                <w:color w:val="000000"/>
              </w:rPr>
              <w:t>CALLES</w:t>
            </w:r>
          </w:p>
        </w:tc>
        <w:tc>
          <w:tcPr>
            <w:tcW w:w="2353" w:type="dxa"/>
            <w:tcBorders>
              <w:top w:val="nil"/>
              <w:left w:val="nil"/>
              <w:bottom w:val="single" w:sz="4" w:space="0" w:color="auto"/>
              <w:right w:val="single" w:sz="4" w:space="0" w:color="auto"/>
            </w:tcBorders>
            <w:shd w:val="clear" w:color="000000" w:fill="FFFFFF"/>
            <w:noWrap/>
            <w:vAlign w:val="center"/>
            <w:hideMark/>
          </w:tcPr>
          <w:p w14:paraId="062FE19B" w14:textId="77777777" w:rsidR="009A4219" w:rsidRPr="006058A6" w:rsidRDefault="009A4219" w:rsidP="009A4219">
            <w:pPr>
              <w:rPr>
                <w:rFonts w:ascii="Times New Roman" w:eastAsia="Times New Roman" w:hAnsi="Times New Roman"/>
                <w:color w:val="000000"/>
              </w:rPr>
            </w:pPr>
            <w:r w:rsidRPr="006058A6">
              <w:rPr>
                <w:rFonts w:ascii="Times New Roman" w:eastAsia="Times New Roman" w:hAnsi="Times New Roman"/>
                <w:color w:val="000000"/>
              </w:rPr>
              <w:t xml:space="preserve">0 Has 67 As 66.65 Cas </w:t>
            </w:r>
          </w:p>
        </w:tc>
        <w:tc>
          <w:tcPr>
            <w:tcW w:w="1255" w:type="dxa"/>
            <w:tcBorders>
              <w:top w:val="nil"/>
              <w:left w:val="nil"/>
              <w:bottom w:val="single" w:sz="4" w:space="0" w:color="auto"/>
              <w:right w:val="single" w:sz="8" w:space="0" w:color="auto"/>
            </w:tcBorders>
            <w:shd w:val="clear" w:color="000000" w:fill="FFFFFF"/>
            <w:noWrap/>
            <w:vAlign w:val="bottom"/>
            <w:hideMark/>
          </w:tcPr>
          <w:p w14:paraId="75EE9A5F" w14:textId="77777777" w:rsidR="009A4219" w:rsidRPr="006058A6" w:rsidRDefault="009A4219" w:rsidP="009A4219">
            <w:pPr>
              <w:jc w:val="right"/>
              <w:rPr>
                <w:rFonts w:ascii="Times New Roman" w:eastAsia="Times New Roman" w:hAnsi="Times New Roman"/>
              </w:rPr>
            </w:pPr>
            <w:r w:rsidRPr="006058A6">
              <w:rPr>
                <w:rFonts w:ascii="Times New Roman" w:eastAsia="Times New Roman" w:hAnsi="Times New Roman"/>
              </w:rPr>
              <w:t>6,766.65</w:t>
            </w:r>
          </w:p>
        </w:tc>
      </w:tr>
      <w:tr w:rsidR="009A4219" w:rsidRPr="006058A6" w14:paraId="022AC0DC" w14:textId="77777777" w:rsidTr="006058A6">
        <w:trPr>
          <w:trHeight w:val="295"/>
        </w:trPr>
        <w:tc>
          <w:tcPr>
            <w:tcW w:w="3456" w:type="dxa"/>
            <w:tcBorders>
              <w:top w:val="nil"/>
              <w:left w:val="single" w:sz="8" w:space="0" w:color="auto"/>
              <w:bottom w:val="single" w:sz="8" w:space="0" w:color="auto"/>
              <w:right w:val="single" w:sz="4" w:space="0" w:color="auto"/>
            </w:tcBorders>
            <w:shd w:val="clear" w:color="000000" w:fill="D9D9D9"/>
            <w:noWrap/>
            <w:vAlign w:val="bottom"/>
            <w:hideMark/>
          </w:tcPr>
          <w:p w14:paraId="250973B6" w14:textId="77777777" w:rsidR="009A4219" w:rsidRPr="006058A6" w:rsidRDefault="009A4219" w:rsidP="009A4219">
            <w:pPr>
              <w:jc w:val="center"/>
              <w:rPr>
                <w:rFonts w:ascii="Times New Roman" w:eastAsia="Times New Roman" w:hAnsi="Times New Roman"/>
                <w:bCs/>
                <w:color w:val="000000"/>
              </w:rPr>
            </w:pPr>
            <w:r w:rsidRPr="006058A6">
              <w:rPr>
                <w:rFonts w:ascii="Times New Roman" w:eastAsia="Times New Roman" w:hAnsi="Times New Roman"/>
                <w:bCs/>
                <w:color w:val="000000"/>
              </w:rPr>
              <w:t>AREA TOTAL DE PROYECTO</w:t>
            </w:r>
          </w:p>
        </w:tc>
        <w:tc>
          <w:tcPr>
            <w:tcW w:w="2353" w:type="dxa"/>
            <w:tcBorders>
              <w:top w:val="nil"/>
              <w:left w:val="nil"/>
              <w:bottom w:val="single" w:sz="8" w:space="0" w:color="auto"/>
              <w:right w:val="single" w:sz="4" w:space="0" w:color="auto"/>
            </w:tcBorders>
            <w:shd w:val="clear" w:color="000000" w:fill="D9D9D9"/>
            <w:noWrap/>
            <w:vAlign w:val="center"/>
            <w:hideMark/>
          </w:tcPr>
          <w:p w14:paraId="76A8DCFD" w14:textId="77777777" w:rsidR="009A4219" w:rsidRPr="006058A6" w:rsidRDefault="009A4219" w:rsidP="009A4219">
            <w:pPr>
              <w:rPr>
                <w:rFonts w:ascii="Times New Roman" w:eastAsia="Times New Roman" w:hAnsi="Times New Roman"/>
                <w:bCs/>
                <w:color w:val="000000"/>
              </w:rPr>
            </w:pPr>
            <w:r w:rsidRPr="006058A6">
              <w:rPr>
                <w:rFonts w:ascii="Times New Roman" w:eastAsia="Times New Roman" w:hAnsi="Times New Roman"/>
                <w:bCs/>
                <w:color w:val="000000"/>
              </w:rPr>
              <w:t xml:space="preserve">6 Has </w:t>
            </w:r>
            <w:r w:rsidR="00E315ED">
              <w:rPr>
                <w:rFonts w:ascii="Times New Roman" w:eastAsia="Times New Roman" w:hAnsi="Times New Roman"/>
                <w:bCs/>
                <w:color w:val="000000"/>
              </w:rPr>
              <w:t>0</w:t>
            </w:r>
            <w:r w:rsidRPr="006058A6">
              <w:rPr>
                <w:rFonts w:ascii="Times New Roman" w:eastAsia="Times New Roman" w:hAnsi="Times New Roman"/>
                <w:bCs/>
                <w:color w:val="000000"/>
              </w:rPr>
              <w:t xml:space="preserve">7 As 36.97 Cas </w:t>
            </w:r>
          </w:p>
        </w:tc>
        <w:tc>
          <w:tcPr>
            <w:tcW w:w="1255" w:type="dxa"/>
            <w:tcBorders>
              <w:top w:val="nil"/>
              <w:left w:val="nil"/>
              <w:bottom w:val="single" w:sz="8" w:space="0" w:color="auto"/>
              <w:right w:val="single" w:sz="8" w:space="0" w:color="auto"/>
            </w:tcBorders>
            <w:shd w:val="clear" w:color="000000" w:fill="D9D9D9"/>
            <w:noWrap/>
            <w:vAlign w:val="bottom"/>
            <w:hideMark/>
          </w:tcPr>
          <w:p w14:paraId="4732C7E0" w14:textId="77777777" w:rsidR="009A4219" w:rsidRPr="006058A6" w:rsidRDefault="009A4219" w:rsidP="009A4219">
            <w:pPr>
              <w:jc w:val="right"/>
              <w:rPr>
                <w:rFonts w:ascii="Times New Roman" w:eastAsia="Times New Roman" w:hAnsi="Times New Roman"/>
                <w:bCs/>
              </w:rPr>
            </w:pPr>
            <w:r w:rsidRPr="006058A6">
              <w:rPr>
                <w:rFonts w:ascii="Times New Roman" w:eastAsia="Times New Roman" w:hAnsi="Times New Roman"/>
                <w:bCs/>
              </w:rPr>
              <w:t>60,736.97</w:t>
            </w:r>
          </w:p>
        </w:tc>
      </w:tr>
    </w:tbl>
    <w:p w14:paraId="3D355B4A" w14:textId="77777777" w:rsidR="009A4219" w:rsidRDefault="009A4219" w:rsidP="009A4219">
      <w:pPr>
        <w:jc w:val="center"/>
        <w:rPr>
          <w:lang w:val="es-MX"/>
        </w:rPr>
      </w:pPr>
    </w:p>
    <w:p w14:paraId="42FBF589" w14:textId="77777777" w:rsidR="009A4219" w:rsidRDefault="004D087C" w:rsidP="009A4219">
      <w:pPr>
        <w:pStyle w:val="Prrafodelista"/>
        <w:spacing w:after="80"/>
        <w:ind w:left="2130" w:hanging="360"/>
        <w:contextualSpacing/>
        <w:rPr>
          <w:lang w:val="es-MX"/>
        </w:rPr>
      </w:pPr>
      <w:r>
        <w:rPr>
          <w:lang w:val="es-MX"/>
        </w:rPr>
        <w:t>----</w:t>
      </w:r>
      <w:r w:rsidR="009A4219">
        <w:rPr>
          <w:lang w:val="es-MX"/>
        </w:rPr>
        <w:t xml:space="preserve"> SOLARES</w:t>
      </w:r>
    </w:p>
    <w:p w14:paraId="57075678" w14:textId="77777777" w:rsidR="009A4219" w:rsidRDefault="009A4219" w:rsidP="009A4219">
      <w:pPr>
        <w:pStyle w:val="Prrafodelista"/>
        <w:spacing w:after="80"/>
        <w:ind w:left="2130" w:hanging="360"/>
        <w:contextualSpacing/>
        <w:rPr>
          <w:lang w:val="es-MX"/>
        </w:rPr>
      </w:pPr>
      <w:r>
        <w:rPr>
          <w:lang w:val="es-MX"/>
        </w:rPr>
        <w:t>1 IGLESIA</w:t>
      </w:r>
    </w:p>
    <w:p w14:paraId="4F8D214B" w14:textId="77777777" w:rsidR="009A4219" w:rsidRDefault="009A4219" w:rsidP="009A4219">
      <w:pPr>
        <w:pStyle w:val="Prrafodelista"/>
        <w:spacing w:after="80"/>
        <w:ind w:left="2130" w:hanging="360"/>
        <w:contextualSpacing/>
        <w:rPr>
          <w:lang w:val="es-MX"/>
        </w:rPr>
      </w:pPr>
      <w:r>
        <w:rPr>
          <w:lang w:val="es-MX"/>
        </w:rPr>
        <w:t>CALLES</w:t>
      </w:r>
    </w:p>
    <w:p w14:paraId="74432311" w14:textId="77777777" w:rsidR="009A4219" w:rsidRDefault="009A4219" w:rsidP="009A4219">
      <w:pPr>
        <w:rPr>
          <w:lang w:val="es-MX"/>
        </w:rPr>
      </w:pPr>
    </w:p>
    <w:tbl>
      <w:tblPr>
        <w:tblW w:w="7049" w:type="dxa"/>
        <w:tblInd w:w="1409" w:type="dxa"/>
        <w:tblCellMar>
          <w:left w:w="70" w:type="dxa"/>
          <w:right w:w="70" w:type="dxa"/>
        </w:tblCellMar>
        <w:tblLook w:val="04A0" w:firstRow="1" w:lastRow="0" w:firstColumn="1" w:lastColumn="0" w:noHBand="0" w:noVBand="1"/>
      </w:tblPr>
      <w:tblGrid>
        <w:gridCol w:w="3382"/>
        <w:gridCol w:w="2371"/>
        <w:gridCol w:w="1296"/>
      </w:tblGrid>
      <w:tr w:rsidR="009A4219" w:rsidRPr="006058A6" w14:paraId="35C04A6E" w14:textId="77777777" w:rsidTr="006058A6">
        <w:trPr>
          <w:trHeight w:val="301"/>
        </w:trPr>
        <w:tc>
          <w:tcPr>
            <w:tcW w:w="7049" w:type="dxa"/>
            <w:gridSpan w:val="3"/>
            <w:tcBorders>
              <w:top w:val="single" w:sz="8" w:space="0" w:color="auto"/>
              <w:left w:val="single" w:sz="8" w:space="0" w:color="auto"/>
              <w:bottom w:val="single" w:sz="4" w:space="0" w:color="auto"/>
              <w:right w:val="single" w:sz="8" w:space="0" w:color="000000"/>
            </w:tcBorders>
            <w:shd w:val="clear" w:color="000000" w:fill="D9D9D9"/>
            <w:vAlign w:val="center"/>
            <w:hideMark/>
          </w:tcPr>
          <w:p w14:paraId="4EA547CC" w14:textId="77777777" w:rsidR="009A4219" w:rsidRPr="006058A6" w:rsidRDefault="009A4219" w:rsidP="009A4219">
            <w:pPr>
              <w:jc w:val="center"/>
              <w:rPr>
                <w:rFonts w:ascii="Times New Roman" w:eastAsia="Times New Roman" w:hAnsi="Times New Roman"/>
                <w:b/>
                <w:bCs/>
              </w:rPr>
            </w:pPr>
            <w:r w:rsidRPr="006058A6">
              <w:rPr>
                <w:rFonts w:ascii="Times New Roman" w:eastAsia="Times New Roman" w:hAnsi="Times New Roman"/>
                <w:b/>
                <w:bCs/>
              </w:rPr>
              <w:t>EL HUASCALIO</w:t>
            </w:r>
            <w:r w:rsidR="00436182">
              <w:rPr>
                <w:rFonts w:ascii="Times New Roman" w:eastAsia="Times New Roman" w:hAnsi="Times New Roman"/>
                <w:b/>
                <w:bCs/>
              </w:rPr>
              <w:t xml:space="preserve"> PORCION UNO MATRICULA: ----</w:t>
            </w:r>
            <w:r w:rsidRPr="006058A6">
              <w:rPr>
                <w:rFonts w:ascii="Times New Roman" w:eastAsia="Times New Roman" w:hAnsi="Times New Roman"/>
                <w:b/>
                <w:bCs/>
              </w:rPr>
              <w:t>-00000</w:t>
            </w:r>
          </w:p>
        </w:tc>
      </w:tr>
      <w:tr w:rsidR="009A4219" w:rsidRPr="006058A6" w14:paraId="3397AC06" w14:textId="77777777" w:rsidTr="006058A6">
        <w:trPr>
          <w:trHeight w:val="301"/>
        </w:trPr>
        <w:tc>
          <w:tcPr>
            <w:tcW w:w="3382" w:type="dxa"/>
            <w:tcBorders>
              <w:top w:val="nil"/>
              <w:left w:val="single" w:sz="8" w:space="0" w:color="auto"/>
              <w:bottom w:val="single" w:sz="4" w:space="0" w:color="auto"/>
              <w:right w:val="single" w:sz="4" w:space="0" w:color="auto"/>
            </w:tcBorders>
            <w:shd w:val="clear" w:color="000000" w:fill="D9D9D9"/>
            <w:noWrap/>
            <w:vAlign w:val="center"/>
            <w:hideMark/>
          </w:tcPr>
          <w:p w14:paraId="2CF43853" w14:textId="77777777" w:rsidR="009A4219" w:rsidRPr="006058A6" w:rsidRDefault="009A4219" w:rsidP="009A4219">
            <w:pPr>
              <w:jc w:val="center"/>
              <w:rPr>
                <w:rFonts w:ascii="Times New Roman" w:eastAsia="Times New Roman" w:hAnsi="Times New Roman"/>
                <w:b/>
                <w:bCs/>
                <w:color w:val="000000"/>
              </w:rPr>
            </w:pPr>
            <w:r w:rsidRPr="006058A6">
              <w:rPr>
                <w:rFonts w:ascii="Times New Roman" w:eastAsia="Times New Roman" w:hAnsi="Times New Roman"/>
                <w:b/>
                <w:bCs/>
                <w:color w:val="000000"/>
              </w:rPr>
              <w:t>DESCRIPCION</w:t>
            </w:r>
          </w:p>
        </w:tc>
        <w:tc>
          <w:tcPr>
            <w:tcW w:w="2371" w:type="dxa"/>
            <w:tcBorders>
              <w:top w:val="nil"/>
              <w:left w:val="nil"/>
              <w:bottom w:val="single" w:sz="4" w:space="0" w:color="auto"/>
              <w:right w:val="single" w:sz="4" w:space="0" w:color="auto"/>
            </w:tcBorders>
            <w:shd w:val="clear" w:color="000000" w:fill="D9D9D9"/>
            <w:noWrap/>
            <w:vAlign w:val="center"/>
            <w:hideMark/>
          </w:tcPr>
          <w:p w14:paraId="3021A43E" w14:textId="77777777" w:rsidR="009A4219" w:rsidRPr="006058A6" w:rsidRDefault="009A4219" w:rsidP="009A4219">
            <w:pPr>
              <w:jc w:val="center"/>
              <w:rPr>
                <w:rFonts w:ascii="Times New Roman" w:eastAsia="Times New Roman" w:hAnsi="Times New Roman"/>
                <w:b/>
                <w:bCs/>
                <w:color w:val="000000"/>
              </w:rPr>
            </w:pPr>
            <w:r w:rsidRPr="006058A6">
              <w:rPr>
                <w:rFonts w:ascii="Times New Roman" w:eastAsia="Times New Roman" w:hAnsi="Times New Roman"/>
                <w:b/>
                <w:bCs/>
                <w:color w:val="000000"/>
              </w:rPr>
              <w:t>AREAS(Has.)</w:t>
            </w:r>
          </w:p>
        </w:tc>
        <w:tc>
          <w:tcPr>
            <w:tcW w:w="1296" w:type="dxa"/>
            <w:tcBorders>
              <w:top w:val="nil"/>
              <w:left w:val="nil"/>
              <w:bottom w:val="single" w:sz="4" w:space="0" w:color="auto"/>
              <w:right w:val="single" w:sz="8" w:space="0" w:color="auto"/>
            </w:tcBorders>
            <w:shd w:val="clear" w:color="000000" w:fill="D9D9D9"/>
            <w:noWrap/>
            <w:vAlign w:val="center"/>
            <w:hideMark/>
          </w:tcPr>
          <w:p w14:paraId="15A69B12" w14:textId="77777777" w:rsidR="009A4219" w:rsidRPr="006058A6" w:rsidRDefault="009A4219" w:rsidP="009A4219">
            <w:pPr>
              <w:jc w:val="center"/>
              <w:rPr>
                <w:rFonts w:ascii="Times New Roman" w:eastAsia="Times New Roman" w:hAnsi="Times New Roman"/>
                <w:b/>
                <w:bCs/>
                <w:color w:val="000000"/>
              </w:rPr>
            </w:pPr>
            <w:r w:rsidRPr="006058A6">
              <w:rPr>
                <w:rFonts w:ascii="Times New Roman" w:eastAsia="Times New Roman" w:hAnsi="Times New Roman"/>
                <w:b/>
                <w:bCs/>
                <w:color w:val="000000"/>
              </w:rPr>
              <w:t>AREAS(m2)</w:t>
            </w:r>
          </w:p>
        </w:tc>
      </w:tr>
      <w:tr w:rsidR="009A4219" w:rsidRPr="006058A6" w14:paraId="301EBEAF" w14:textId="77777777" w:rsidTr="006058A6">
        <w:trPr>
          <w:trHeight w:val="301"/>
        </w:trPr>
        <w:tc>
          <w:tcPr>
            <w:tcW w:w="3382" w:type="dxa"/>
            <w:tcBorders>
              <w:top w:val="nil"/>
              <w:left w:val="single" w:sz="8" w:space="0" w:color="auto"/>
              <w:bottom w:val="single" w:sz="4" w:space="0" w:color="auto"/>
              <w:right w:val="single" w:sz="4" w:space="0" w:color="auto"/>
            </w:tcBorders>
            <w:shd w:val="clear" w:color="000000" w:fill="FFFFFF"/>
            <w:vAlign w:val="center"/>
            <w:hideMark/>
          </w:tcPr>
          <w:p w14:paraId="5CAF3BA5" w14:textId="77777777" w:rsidR="009A4219" w:rsidRPr="006058A6" w:rsidRDefault="009A4219" w:rsidP="004D087C">
            <w:pPr>
              <w:jc w:val="center"/>
              <w:rPr>
                <w:rFonts w:ascii="Times New Roman" w:eastAsia="Times New Roman" w:hAnsi="Times New Roman"/>
                <w:b/>
                <w:bCs/>
                <w:color w:val="000000"/>
              </w:rPr>
            </w:pPr>
            <w:r w:rsidRPr="006058A6">
              <w:rPr>
                <w:rFonts w:ascii="Times New Roman" w:eastAsia="Times New Roman" w:hAnsi="Times New Roman"/>
                <w:b/>
                <w:bCs/>
                <w:color w:val="000000"/>
              </w:rPr>
              <w:t>Asentamiento Comunitario (</w:t>
            </w:r>
            <w:r w:rsidR="004D087C">
              <w:rPr>
                <w:rFonts w:ascii="Times New Roman" w:eastAsia="Times New Roman" w:hAnsi="Times New Roman"/>
                <w:b/>
                <w:bCs/>
                <w:color w:val="000000"/>
              </w:rPr>
              <w:t>---</w:t>
            </w:r>
            <w:r w:rsidRPr="006058A6">
              <w:rPr>
                <w:rFonts w:ascii="Times New Roman" w:eastAsia="Times New Roman" w:hAnsi="Times New Roman"/>
                <w:b/>
                <w:bCs/>
                <w:color w:val="000000"/>
              </w:rPr>
              <w:t>)</w:t>
            </w:r>
          </w:p>
        </w:tc>
        <w:tc>
          <w:tcPr>
            <w:tcW w:w="2371" w:type="dxa"/>
            <w:tcBorders>
              <w:top w:val="nil"/>
              <w:left w:val="nil"/>
              <w:bottom w:val="single" w:sz="4" w:space="0" w:color="auto"/>
              <w:right w:val="single" w:sz="4" w:space="0" w:color="auto"/>
            </w:tcBorders>
            <w:shd w:val="clear" w:color="000000" w:fill="FFFFFF"/>
            <w:vAlign w:val="center"/>
            <w:hideMark/>
          </w:tcPr>
          <w:p w14:paraId="498FFE22" w14:textId="77777777" w:rsidR="009A4219" w:rsidRPr="006058A6" w:rsidRDefault="009A4219" w:rsidP="009A4219">
            <w:pPr>
              <w:jc w:val="center"/>
              <w:rPr>
                <w:rFonts w:ascii="Times New Roman" w:eastAsia="Times New Roman" w:hAnsi="Times New Roman"/>
                <w:color w:val="2F75B5"/>
              </w:rPr>
            </w:pPr>
            <w:r w:rsidRPr="006058A6">
              <w:rPr>
                <w:rFonts w:ascii="Times New Roman" w:eastAsia="Times New Roman" w:hAnsi="Times New Roman"/>
                <w:color w:val="2F75B5"/>
              </w:rPr>
              <w:t> </w:t>
            </w:r>
          </w:p>
        </w:tc>
        <w:tc>
          <w:tcPr>
            <w:tcW w:w="1296" w:type="dxa"/>
            <w:tcBorders>
              <w:top w:val="nil"/>
              <w:left w:val="nil"/>
              <w:bottom w:val="single" w:sz="4" w:space="0" w:color="auto"/>
              <w:right w:val="single" w:sz="8" w:space="0" w:color="auto"/>
            </w:tcBorders>
            <w:shd w:val="clear" w:color="000000" w:fill="FFFFFF"/>
            <w:vAlign w:val="center"/>
            <w:hideMark/>
          </w:tcPr>
          <w:p w14:paraId="34154C59" w14:textId="77777777" w:rsidR="009A4219" w:rsidRPr="006058A6" w:rsidRDefault="009A4219" w:rsidP="009A4219">
            <w:pPr>
              <w:jc w:val="center"/>
              <w:rPr>
                <w:rFonts w:ascii="Times New Roman" w:eastAsia="Times New Roman" w:hAnsi="Times New Roman"/>
              </w:rPr>
            </w:pPr>
            <w:r w:rsidRPr="006058A6">
              <w:rPr>
                <w:rFonts w:ascii="Times New Roman" w:eastAsia="Times New Roman" w:hAnsi="Times New Roman"/>
              </w:rPr>
              <w:t> </w:t>
            </w:r>
          </w:p>
        </w:tc>
      </w:tr>
      <w:tr w:rsidR="009A4219" w:rsidRPr="006058A6" w14:paraId="60074434" w14:textId="77777777" w:rsidTr="006058A6">
        <w:trPr>
          <w:trHeight w:val="301"/>
        </w:trPr>
        <w:tc>
          <w:tcPr>
            <w:tcW w:w="3382" w:type="dxa"/>
            <w:tcBorders>
              <w:top w:val="nil"/>
              <w:left w:val="single" w:sz="8" w:space="0" w:color="auto"/>
              <w:bottom w:val="single" w:sz="4" w:space="0" w:color="auto"/>
              <w:right w:val="single" w:sz="4" w:space="0" w:color="auto"/>
            </w:tcBorders>
            <w:shd w:val="clear" w:color="000000" w:fill="FFFFFF"/>
            <w:vAlign w:val="center"/>
            <w:hideMark/>
          </w:tcPr>
          <w:p w14:paraId="26861CF0" w14:textId="77777777" w:rsidR="009A4219" w:rsidRPr="006058A6" w:rsidRDefault="009A4219" w:rsidP="004D087C">
            <w:pPr>
              <w:jc w:val="center"/>
              <w:rPr>
                <w:rFonts w:ascii="Times New Roman" w:eastAsia="Times New Roman" w:hAnsi="Times New Roman"/>
                <w:color w:val="000000"/>
              </w:rPr>
            </w:pPr>
            <w:r w:rsidRPr="006058A6">
              <w:rPr>
                <w:rFonts w:ascii="Times New Roman" w:eastAsia="Times New Roman" w:hAnsi="Times New Roman"/>
                <w:color w:val="000000"/>
              </w:rPr>
              <w:t>POLIGONO A (</w:t>
            </w:r>
            <w:r w:rsidR="004D087C">
              <w:rPr>
                <w:rFonts w:ascii="Times New Roman" w:eastAsia="Times New Roman" w:hAnsi="Times New Roman"/>
                <w:color w:val="000000"/>
              </w:rPr>
              <w:t>---</w:t>
            </w:r>
            <w:r w:rsidRPr="006058A6">
              <w:rPr>
                <w:rFonts w:ascii="Times New Roman" w:eastAsia="Times New Roman" w:hAnsi="Times New Roman"/>
                <w:color w:val="000000"/>
              </w:rPr>
              <w:t xml:space="preserve"> solares)</w:t>
            </w:r>
          </w:p>
        </w:tc>
        <w:tc>
          <w:tcPr>
            <w:tcW w:w="2371" w:type="dxa"/>
            <w:tcBorders>
              <w:top w:val="nil"/>
              <w:left w:val="nil"/>
              <w:bottom w:val="single" w:sz="4" w:space="0" w:color="auto"/>
              <w:right w:val="single" w:sz="4" w:space="0" w:color="auto"/>
            </w:tcBorders>
            <w:shd w:val="clear" w:color="000000" w:fill="FFFFFF"/>
            <w:noWrap/>
            <w:vAlign w:val="center"/>
            <w:hideMark/>
          </w:tcPr>
          <w:p w14:paraId="0210E31B" w14:textId="77777777" w:rsidR="009A4219" w:rsidRPr="006058A6" w:rsidRDefault="009A4219" w:rsidP="009A4219">
            <w:pPr>
              <w:rPr>
                <w:rFonts w:ascii="Times New Roman" w:eastAsia="Times New Roman" w:hAnsi="Times New Roman"/>
                <w:color w:val="000000"/>
              </w:rPr>
            </w:pPr>
            <w:r w:rsidRPr="006058A6">
              <w:rPr>
                <w:rFonts w:ascii="Times New Roman" w:eastAsia="Times New Roman" w:hAnsi="Times New Roman"/>
                <w:color w:val="000000"/>
              </w:rPr>
              <w:t xml:space="preserve">1 Has 24 As 75.03 Cas </w:t>
            </w:r>
          </w:p>
        </w:tc>
        <w:tc>
          <w:tcPr>
            <w:tcW w:w="1296" w:type="dxa"/>
            <w:tcBorders>
              <w:top w:val="nil"/>
              <w:left w:val="nil"/>
              <w:bottom w:val="single" w:sz="4" w:space="0" w:color="auto"/>
              <w:right w:val="single" w:sz="8" w:space="0" w:color="auto"/>
            </w:tcBorders>
            <w:shd w:val="clear" w:color="000000" w:fill="FFFFFF"/>
            <w:noWrap/>
            <w:vAlign w:val="bottom"/>
            <w:hideMark/>
          </w:tcPr>
          <w:p w14:paraId="5CE533F6" w14:textId="77777777" w:rsidR="009A4219" w:rsidRPr="006058A6" w:rsidRDefault="009A4219" w:rsidP="00E315ED">
            <w:pPr>
              <w:jc w:val="right"/>
              <w:rPr>
                <w:rFonts w:ascii="Times New Roman" w:eastAsia="Times New Roman" w:hAnsi="Times New Roman"/>
                <w:color w:val="000000"/>
              </w:rPr>
            </w:pPr>
            <w:r w:rsidRPr="006058A6">
              <w:rPr>
                <w:rFonts w:ascii="Times New Roman" w:eastAsia="Times New Roman" w:hAnsi="Times New Roman"/>
                <w:color w:val="000000"/>
              </w:rPr>
              <w:t>12,475.03</w:t>
            </w:r>
          </w:p>
        </w:tc>
      </w:tr>
      <w:tr w:rsidR="009A4219" w:rsidRPr="006058A6" w14:paraId="502CE6BD" w14:textId="77777777" w:rsidTr="006058A6">
        <w:trPr>
          <w:trHeight w:val="301"/>
        </w:trPr>
        <w:tc>
          <w:tcPr>
            <w:tcW w:w="3382" w:type="dxa"/>
            <w:tcBorders>
              <w:top w:val="nil"/>
              <w:left w:val="single" w:sz="8" w:space="0" w:color="auto"/>
              <w:bottom w:val="single" w:sz="4" w:space="0" w:color="auto"/>
              <w:right w:val="single" w:sz="4" w:space="0" w:color="auto"/>
            </w:tcBorders>
            <w:shd w:val="clear" w:color="000000" w:fill="FFFFFF"/>
            <w:vAlign w:val="center"/>
            <w:hideMark/>
          </w:tcPr>
          <w:p w14:paraId="11D05596" w14:textId="77777777" w:rsidR="009A4219" w:rsidRPr="006058A6" w:rsidRDefault="009A4219" w:rsidP="004D087C">
            <w:pPr>
              <w:jc w:val="center"/>
              <w:rPr>
                <w:rFonts w:ascii="Times New Roman" w:eastAsia="Times New Roman" w:hAnsi="Times New Roman"/>
                <w:color w:val="000000"/>
              </w:rPr>
            </w:pPr>
            <w:r w:rsidRPr="006058A6">
              <w:rPr>
                <w:rFonts w:ascii="Times New Roman" w:eastAsia="Times New Roman" w:hAnsi="Times New Roman"/>
                <w:color w:val="000000"/>
              </w:rPr>
              <w:t>POLIGONO B (</w:t>
            </w:r>
            <w:r w:rsidR="004D087C">
              <w:rPr>
                <w:rFonts w:ascii="Times New Roman" w:eastAsia="Times New Roman" w:hAnsi="Times New Roman"/>
                <w:color w:val="000000"/>
              </w:rPr>
              <w:t>---</w:t>
            </w:r>
            <w:r w:rsidRPr="006058A6">
              <w:rPr>
                <w:rFonts w:ascii="Times New Roman" w:eastAsia="Times New Roman" w:hAnsi="Times New Roman"/>
                <w:color w:val="000000"/>
              </w:rPr>
              <w:t xml:space="preserve"> solares)</w:t>
            </w:r>
          </w:p>
        </w:tc>
        <w:tc>
          <w:tcPr>
            <w:tcW w:w="2371" w:type="dxa"/>
            <w:tcBorders>
              <w:top w:val="nil"/>
              <w:left w:val="nil"/>
              <w:bottom w:val="single" w:sz="4" w:space="0" w:color="auto"/>
              <w:right w:val="single" w:sz="4" w:space="0" w:color="auto"/>
            </w:tcBorders>
            <w:shd w:val="clear" w:color="000000" w:fill="FFFFFF"/>
            <w:noWrap/>
            <w:vAlign w:val="center"/>
            <w:hideMark/>
          </w:tcPr>
          <w:p w14:paraId="0070150B" w14:textId="77777777" w:rsidR="009A4219" w:rsidRPr="006058A6" w:rsidRDefault="009A4219" w:rsidP="009A4219">
            <w:pPr>
              <w:rPr>
                <w:rFonts w:ascii="Times New Roman" w:eastAsia="Times New Roman" w:hAnsi="Times New Roman"/>
                <w:color w:val="000000"/>
              </w:rPr>
            </w:pPr>
            <w:r w:rsidRPr="006058A6">
              <w:rPr>
                <w:rFonts w:ascii="Times New Roman" w:eastAsia="Times New Roman" w:hAnsi="Times New Roman"/>
                <w:color w:val="000000"/>
              </w:rPr>
              <w:t xml:space="preserve">0 Has 82 As 78.33 Cas </w:t>
            </w:r>
          </w:p>
        </w:tc>
        <w:tc>
          <w:tcPr>
            <w:tcW w:w="1296" w:type="dxa"/>
            <w:tcBorders>
              <w:top w:val="nil"/>
              <w:left w:val="nil"/>
              <w:bottom w:val="single" w:sz="4" w:space="0" w:color="auto"/>
              <w:right w:val="single" w:sz="8" w:space="0" w:color="auto"/>
            </w:tcBorders>
            <w:shd w:val="clear" w:color="000000" w:fill="FFFFFF"/>
            <w:noWrap/>
            <w:vAlign w:val="bottom"/>
            <w:hideMark/>
          </w:tcPr>
          <w:p w14:paraId="66E3E74A" w14:textId="77777777" w:rsidR="009A4219" w:rsidRPr="006058A6" w:rsidRDefault="009A4219" w:rsidP="00E315ED">
            <w:pPr>
              <w:jc w:val="right"/>
              <w:rPr>
                <w:rFonts w:ascii="Times New Roman" w:eastAsia="Times New Roman" w:hAnsi="Times New Roman"/>
                <w:color w:val="000000"/>
              </w:rPr>
            </w:pPr>
            <w:r w:rsidRPr="006058A6">
              <w:rPr>
                <w:rFonts w:ascii="Times New Roman" w:eastAsia="Times New Roman" w:hAnsi="Times New Roman"/>
                <w:color w:val="000000"/>
              </w:rPr>
              <w:t>8,278.33</w:t>
            </w:r>
          </w:p>
        </w:tc>
      </w:tr>
      <w:tr w:rsidR="009A4219" w:rsidRPr="006058A6" w14:paraId="13F2BA00" w14:textId="77777777" w:rsidTr="006058A6">
        <w:trPr>
          <w:trHeight w:val="301"/>
        </w:trPr>
        <w:tc>
          <w:tcPr>
            <w:tcW w:w="3382" w:type="dxa"/>
            <w:tcBorders>
              <w:top w:val="nil"/>
              <w:left w:val="single" w:sz="8" w:space="0" w:color="auto"/>
              <w:bottom w:val="single" w:sz="4" w:space="0" w:color="auto"/>
              <w:right w:val="single" w:sz="4" w:space="0" w:color="auto"/>
            </w:tcBorders>
            <w:shd w:val="clear" w:color="000000" w:fill="D9D9D9"/>
            <w:vAlign w:val="center"/>
            <w:hideMark/>
          </w:tcPr>
          <w:p w14:paraId="659CB254" w14:textId="77777777" w:rsidR="009A4219" w:rsidRPr="006058A6" w:rsidRDefault="009A4219" w:rsidP="009A4219">
            <w:pPr>
              <w:jc w:val="center"/>
              <w:rPr>
                <w:rFonts w:ascii="Times New Roman" w:eastAsia="Times New Roman" w:hAnsi="Times New Roman"/>
                <w:b/>
                <w:bCs/>
                <w:color w:val="000000"/>
              </w:rPr>
            </w:pPr>
            <w:r w:rsidRPr="006058A6">
              <w:rPr>
                <w:rFonts w:ascii="Times New Roman" w:eastAsia="Times New Roman" w:hAnsi="Times New Roman"/>
                <w:b/>
                <w:bCs/>
                <w:color w:val="000000"/>
              </w:rPr>
              <w:t>SUBTOTAL</w:t>
            </w:r>
          </w:p>
        </w:tc>
        <w:tc>
          <w:tcPr>
            <w:tcW w:w="2371" w:type="dxa"/>
            <w:tcBorders>
              <w:top w:val="nil"/>
              <w:left w:val="nil"/>
              <w:bottom w:val="single" w:sz="4" w:space="0" w:color="auto"/>
              <w:right w:val="single" w:sz="4" w:space="0" w:color="auto"/>
            </w:tcBorders>
            <w:shd w:val="clear" w:color="000000" w:fill="D9D9D9"/>
            <w:noWrap/>
            <w:vAlign w:val="center"/>
            <w:hideMark/>
          </w:tcPr>
          <w:p w14:paraId="47724045" w14:textId="77777777" w:rsidR="009A4219" w:rsidRPr="006058A6" w:rsidRDefault="009A4219" w:rsidP="009A4219">
            <w:pPr>
              <w:rPr>
                <w:rFonts w:ascii="Times New Roman" w:eastAsia="Times New Roman" w:hAnsi="Times New Roman"/>
                <w:b/>
                <w:bCs/>
                <w:color w:val="000000"/>
              </w:rPr>
            </w:pPr>
            <w:r w:rsidRPr="006058A6">
              <w:rPr>
                <w:rFonts w:ascii="Times New Roman" w:eastAsia="Times New Roman" w:hAnsi="Times New Roman"/>
                <w:b/>
                <w:bCs/>
                <w:color w:val="000000"/>
              </w:rPr>
              <w:t xml:space="preserve">2 Has </w:t>
            </w:r>
            <w:r w:rsidR="00E315ED">
              <w:rPr>
                <w:rFonts w:ascii="Times New Roman" w:eastAsia="Times New Roman" w:hAnsi="Times New Roman"/>
                <w:b/>
                <w:bCs/>
                <w:color w:val="000000"/>
              </w:rPr>
              <w:t>0</w:t>
            </w:r>
            <w:r w:rsidRPr="006058A6">
              <w:rPr>
                <w:rFonts w:ascii="Times New Roman" w:eastAsia="Times New Roman" w:hAnsi="Times New Roman"/>
                <w:b/>
                <w:bCs/>
                <w:color w:val="000000"/>
              </w:rPr>
              <w:t xml:space="preserve">7 As 53.36 Cas </w:t>
            </w:r>
          </w:p>
        </w:tc>
        <w:tc>
          <w:tcPr>
            <w:tcW w:w="1296" w:type="dxa"/>
            <w:tcBorders>
              <w:top w:val="nil"/>
              <w:left w:val="nil"/>
              <w:bottom w:val="single" w:sz="4" w:space="0" w:color="auto"/>
              <w:right w:val="single" w:sz="8" w:space="0" w:color="auto"/>
            </w:tcBorders>
            <w:shd w:val="clear" w:color="000000" w:fill="D9D9D9"/>
            <w:vAlign w:val="center"/>
            <w:hideMark/>
          </w:tcPr>
          <w:p w14:paraId="0518654C" w14:textId="77777777" w:rsidR="009A4219" w:rsidRPr="006058A6" w:rsidRDefault="009A4219" w:rsidP="00E315ED">
            <w:pPr>
              <w:jc w:val="right"/>
              <w:rPr>
                <w:rFonts w:ascii="Times New Roman" w:eastAsia="Times New Roman" w:hAnsi="Times New Roman"/>
                <w:b/>
                <w:bCs/>
              </w:rPr>
            </w:pPr>
            <w:r w:rsidRPr="006058A6">
              <w:rPr>
                <w:rFonts w:ascii="Times New Roman" w:eastAsia="Times New Roman" w:hAnsi="Times New Roman"/>
                <w:b/>
                <w:bCs/>
              </w:rPr>
              <w:t>20,753.36</w:t>
            </w:r>
          </w:p>
        </w:tc>
      </w:tr>
      <w:tr w:rsidR="009A4219" w:rsidRPr="006058A6" w14:paraId="57AC5949" w14:textId="77777777" w:rsidTr="006058A6">
        <w:trPr>
          <w:trHeight w:val="301"/>
        </w:trPr>
        <w:tc>
          <w:tcPr>
            <w:tcW w:w="3382" w:type="dxa"/>
            <w:tcBorders>
              <w:top w:val="nil"/>
              <w:left w:val="single" w:sz="8" w:space="0" w:color="auto"/>
              <w:bottom w:val="single" w:sz="4" w:space="0" w:color="auto"/>
              <w:right w:val="single" w:sz="4" w:space="0" w:color="auto"/>
            </w:tcBorders>
            <w:shd w:val="clear" w:color="000000" w:fill="FFFFFF"/>
            <w:vAlign w:val="center"/>
            <w:hideMark/>
          </w:tcPr>
          <w:p w14:paraId="61D65DFA" w14:textId="77777777" w:rsidR="009A4219" w:rsidRPr="006058A6" w:rsidRDefault="009A4219" w:rsidP="009A4219">
            <w:pPr>
              <w:jc w:val="center"/>
              <w:rPr>
                <w:rFonts w:ascii="Times New Roman" w:eastAsia="Times New Roman" w:hAnsi="Times New Roman"/>
                <w:color w:val="000000"/>
              </w:rPr>
            </w:pPr>
            <w:r w:rsidRPr="006058A6">
              <w:rPr>
                <w:rFonts w:ascii="Times New Roman" w:eastAsia="Times New Roman" w:hAnsi="Times New Roman"/>
                <w:color w:val="000000"/>
              </w:rPr>
              <w:t>CALLES</w:t>
            </w:r>
          </w:p>
        </w:tc>
        <w:tc>
          <w:tcPr>
            <w:tcW w:w="2371" w:type="dxa"/>
            <w:tcBorders>
              <w:top w:val="nil"/>
              <w:left w:val="nil"/>
              <w:bottom w:val="single" w:sz="4" w:space="0" w:color="auto"/>
              <w:right w:val="single" w:sz="4" w:space="0" w:color="auto"/>
            </w:tcBorders>
            <w:shd w:val="clear" w:color="000000" w:fill="FFFFFF"/>
            <w:noWrap/>
            <w:vAlign w:val="center"/>
            <w:hideMark/>
          </w:tcPr>
          <w:p w14:paraId="77E020B3" w14:textId="77777777" w:rsidR="009A4219" w:rsidRPr="006058A6" w:rsidRDefault="009A4219" w:rsidP="009A4219">
            <w:pPr>
              <w:rPr>
                <w:rFonts w:ascii="Times New Roman" w:eastAsia="Times New Roman" w:hAnsi="Times New Roman"/>
                <w:color w:val="000000"/>
              </w:rPr>
            </w:pPr>
            <w:r w:rsidRPr="006058A6">
              <w:rPr>
                <w:rFonts w:ascii="Times New Roman" w:eastAsia="Times New Roman" w:hAnsi="Times New Roman"/>
                <w:color w:val="000000"/>
              </w:rPr>
              <w:t xml:space="preserve">0 Has 35 As 79.47 Cas </w:t>
            </w:r>
          </w:p>
        </w:tc>
        <w:tc>
          <w:tcPr>
            <w:tcW w:w="1296" w:type="dxa"/>
            <w:tcBorders>
              <w:top w:val="nil"/>
              <w:left w:val="nil"/>
              <w:bottom w:val="single" w:sz="4" w:space="0" w:color="auto"/>
              <w:right w:val="single" w:sz="8" w:space="0" w:color="auto"/>
            </w:tcBorders>
            <w:shd w:val="clear" w:color="000000" w:fill="FFFFFF"/>
            <w:vAlign w:val="center"/>
            <w:hideMark/>
          </w:tcPr>
          <w:p w14:paraId="6C536DE8" w14:textId="77777777" w:rsidR="009A4219" w:rsidRPr="006058A6" w:rsidRDefault="009A4219" w:rsidP="00E315ED">
            <w:pPr>
              <w:jc w:val="right"/>
              <w:rPr>
                <w:rFonts w:ascii="Times New Roman" w:eastAsia="Times New Roman" w:hAnsi="Times New Roman"/>
              </w:rPr>
            </w:pPr>
            <w:r w:rsidRPr="006058A6">
              <w:rPr>
                <w:rFonts w:ascii="Times New Roman" w:eastAsia="Times New Roman" w:hAnsi="Times New Roman"/>
              </w:rPr>
              <w:t>3,579.47</w:t>
            </w:r>
          </w:p>
        </w:tc>
      </w:tr>
      <w:tr w:rsidR="009A4219" w:rsidRPr="006058A6" w14:paraId="2B46B88C" w14:textId="77777777" w:rsidTr="006058A6">
        <w:trPr>
          <w:trHeight w:val="301"/>
        </w:trPr>
        <w:tc>
          <w:tcPr>
            <w:tcW w:w="3382" w:type="dxa"/>
            <w:tcBorders>
              <w:top w:val="nil"/>
              <w:left w:val="single" w:sz="8" w:space="0" w:color="auto"/>
              <w:bottom w:val="single" w:sz="4" w:space="0" w:color="auto"/>
              <w:right w:val="single" w:sz="4" w:space="0" w:color="auto"/>
            </w:tcBorders>
            <w:shd w:val="clear" w:color="000000" w:fill="D9D9D9"/>
            <w:vAlign w:val="center"/>
            <w:hideMark/>
          </w:tcPr>
          <w:p w14:paraId="09EA370A" w14:textId="77777777" w:rsidR="009A4219" w:rsidRPr="006058A6" w:rsidRDefault="009A4219" w:rsidP="009A4219">
            <w:pPr>
              <w:jc w:val="center"/>
              <w:rPr>
                <w:rFonts w:ascii="Times New Roman" w:eastAsia="Times New Roman" w:hAnsi="Times New Roman"/>
                <w:b/>
                <w:bCs/>
                <w:color w:val="000000"/>
              </w:rPr>
            </w:pPr>
            <w:r w:rsidRPr="006058A6">
              <w:rPr>
                <w:rFonts w:ascii="Times New Roman" w:eastAsia="Times New Roman" w:hAnsi="Times New Roman"/>
                <w:b/>
                <w:bCs/>
                <w:color w:val="000000"/>
              </w:rPr>
              <w:t>SUBTOTAL</w:t>
            </w:r>
          </w:p>
        </w:tc>
        <w:tc>
          <w:tcPr>
            <w:tcW w:w="2371" w:type="dxa"/>
            <w:tcBorders>
              <w:top w:val="nil"/>
              <w:left w:val="nil"/>
              <w:bottom w:val="single" w:sz="4" w:space="0" w:color="auto"/>
              <w:right w:val="single" w:sz="4" w:space="0" w:color="auto"/>
            </w:tcBorders>
            <w:shd w:val="clear" w:color="000000" w:fill="D9D9D9"/>
            <w:noWrap/>
            <w:vAlign w:val="center"/>
            <w:hideMark/>
          </w:tcPr>
          <w:p w14:paraId="794E3539" w14:textId="77777777" w:rsidR="009A4219" w:rsidRPr="006058A6" w:rsidRDefault="009A4219" w:rsidP="009A4219">
            <w:pPr>
              <w:rPr>
                <w:rFonts w:ascii="Times New Roman" w:eastAsia="Times New Roman" w:hAnsi="Times New Roman"/>
                <w:b/>
                <w:bCs/>
                <w:color w:val="000000"/>
              </w:rPr>
            </w:pPr>
            <w:r w:rsidRPr="006058A6">
              <w:rPr>
                <w:rFonts w:ascii="Times New Roman" w:eastAsia="Times New Roman" w:hAnsi="Times New Roman"/>
                <w:b/>
                <w:bCs/>
                <w:color w:val="000000"/>
              </w:rPr>
              <w:t xml:space="preserve">0 Has 35 As 79.47 Cas </w:t>
            </w:r>
          </w:p>
        </w:tc>
        <w:tc>
          <w:tcPr>
            <w:tcW w:w="1296" w:type="dxa"/>
            <w:tcBorders>
              <w:top w:val="nil"/>
              <w:left w:val="nil"/>
              <w:bottom w:val="single" w:sz="4" w:space="0" w:color="auto"/>
              <w:right w:val="single" w:sz="8" w:space="0" w:color="auto"/>
            </w:tcBorders>
            <w:shd w:val="clear" w:color="000000" w:fill="D9D9D9"/>
            <w:vAlign w:val="center"/>
            <w:hideMark/>
          </w:tcPr>
          <w:p w14:paraId="485CCD8F" w14:textId="77777777" w:rsidR="009A4219" w:rsidRPr="006058A6" w:rsidRDefault="009A4219" w:rsidP="00E315ED">
            <w:pPr>
              <w:jc w:val="right"/>
              <w:rPr>
                <w:rFonts w:ascii="Times New Roman" w:eastAsia="Times New Roman" w:hAnsi="Times New Roman"/>
                <w:b/>
                <w:bCs/>
              </w:rPr>
            </w:pPr>
            <w:r w:rsidRPr="006058A6">
              <w:rPr>
                <w:rFonts w:ascii="Times New Roman" w:eastAsia="Times New Roman" w:hAnsi="Times New Roman"/>
                <w:b/>
                <w:bCs/>
              </w:rPr>
              <w:t>3,579.47</w:t>
            </w:r>
          </w:p>
        </w:tc>
      </w:tr>
      <w:tr w:rsidR="009A4219" w:rsidRPr="006058A6" w14:paraId="01CC6F2D" w14:textId="77777777" w:rsidTr="006058A6">
        <w:trPr>
          <w:trHeight w:val="301"/>
        </w:trPr>
        <w:tc>
          <w:tcPr>
            <w:tcW w:w="3382" w:type="dxa"/>
            <w:tcBorders>
              <w:top w:val="nil"/>
              <w:left w:val="single" w:sz="8" w:space="0" w:color="auto"/>
              <w:bottom w:val="single" w:sz="8" w:space="0" w:color="auto"/>
              <w:right w:val="single" w:sz="4" w:space="0" w:color="auto"/>
            </w:tcBorders>
            <w:shd w:val="clear" w:color="000000" w:fill="D9D9D9"/>
            <w:vAlign w:val="center"/>
            <w:hideMark/>
          </w:tcPr>
          <w:p w14:paraId="5322A548" w14:textId="77777777" w:rsidR="009A4219" w:rsidRPr="006058A6" w:rsidRDefault="009A4219" w:rsidP="009A4219">
            <w:pPr>
              <w:jc w:val="center"/>
              <w:rPr>
                <w:rFonts w:ascii="Times New Roman" w:eastAsia="Times New Roman" w:hAnsi="Times New Roman"/>
                <w:b/>
                <w:bCs/>
                <w:color w:val="000000"/>
              </w:rPr>
            </w:pPr>
            <w:r w:rsidRPr="006058A6">
              <w:rPr>
                <w:rFonts w:ascii="Times New Roman" w:eastAsia="Times New Roman" w:hAnsi="Times New Roman"/>
                <w:b/>
                <w:bCs/>
                <w:color w:val="000000"/>
              </w:rPr>
              <w:t>AREA TOTAL DE PROYECTO</w:t>
            </w:r>
          </w:p>
        </w:tc>
        <w:tc>
          <w:tcPr>
            <w:tcW w:w="2371" w:type="dxa"/>
            <w:tcBorders>
              <w:top w:val="nil"/>
              <w:left w:val="nil"/>
              <w:bottom w:val="single" w:sz="8" w:space="0" w:color="auto"/>
              <w:right w:val="single" w:sz="4" w:space="0" w:color="auto"/>
            </w:tcBorders>
            <w:shd w:val="clear" w:color="000000" w:fill="D9D9D9"/>
            <w:noWrap/>
            <w:vAlign w:val="center"/>
            <w:hideMark/>
          </w:tcPr>
          <w:p w14:paraId="732B8D80" w14:textId="77777777" w:rsidR="009A4219" w:rsidRPr="006058A6" w:rsidRDefault="009A4219" w:rsidP="009A4219">
            <w:pPr>
              <w:rPr>
                <w:rFonts w:ascii="Times New Roman" w:eastAsia="Times New Roman" w:hAnsi="Times New Roman"/>
                <w:b/>
                <w:bCs/>
                <w:color w:val="000000"/>
              </w:rPr>
            </w:pPr>
            <w:r w:rsidRPr="006058A6">
              <w:rPr>
                <w:rFonts w:ascii="Times New Roman" w:eastAsia="Times New Roman" w:hAnsi="Times New Roman"/>
                <w:b/>
                <w:bCs/>
                <w:color w:val="000000"/>
              </w:rPr>
              <w:t xml:space="preserve">2 Has 43 As 32.83 Cas </w:t>
            </w:r>
          </w:p>
        </w:tc>
        <w:tc>
          <w:tcPr>
            <w:tcW w:w="1296" w:type="dxa"/>
            <w:tcBorders>
              <w:top w:val="nil"/>
              <w:left w:val="nil"/>
              <w:bottom w:val="single" w:sz="8" w:space="0" w:color="auto"/>
              <w:right w:val="single" w:sz="8" w:space="0" w:color="auto"/>
            </w:tcBorders>
            <w:shd w:val="clear" w:color="000000" w:fill="D9D9D9"/>
            <w:vAlign w:val="center"/>
            <w:hideMark/>
          </w:tcPr>
          <w:p w14:paraId="68E0593D" w14:textId="77777777" w:rsidR="009A4219" w:rsidRPr="006058A6" w:rsidRDefault="009A4219" w:rsidP="00E315ED">
            <w:pPr>
              <w:jc w:val="right"/>
              <w:rPr>
                <w:rFonts w:ascii="Times New Roman" w:eastAsia="Times New Roman" w:hAnsi="Times New Roman"/>
                <w:b/>
                <w:bCs/>
              </w:rPr>
            </w:pPr>
            <w:r w:rsidRPr="006058A6">
              <w:rPr>
                <w:rFonts w:ascii="Times New Roman" w:eastAsia="Times New Roman" w:hAnsi="Times New Roman"/>
                <w:b/>
                <w:bCs/>
              </w:rPr>
              <w:t>24,332.83</w:t>
            </w:r>
          </w:p>
        </w:tc>
      </w:tr>
    </w:tbl>
    <w:p w14:paraId="1AD1C80C" w14:textId="77777777" w:rsidR="009A4219" w:rsidRPr="006058A6" w:rsidRDefault="009A4219" w:rsidP="009A4219">
      <w:pPr>
        <w:jc w:val="center"/>
        <w:rPr>
          <w:rFonts w:ascii="Times New Roman" w:hAnsi="Times New Roman"/>
          <w:lang w:val="es-MX"/>
        </w:rPr>
      </w:pPr>
    </w:p>
    <w:p w14:paraId="7CF43EC3" w14:textId="77777777" w:rsidR="009A4219" w:rsidRPr="006058A6" w:rsidRDefault="004D087C" w:rsidP="009A4219">
      <w:pPr>
        <w:pStyle w:val="Prrafodelista"/>
        <w:spacing w:after="80"/>
        <w:ind w:left="2130" w:hanging="360"/>
        <w:contextualSpacing/>
        <w:rPr>
          <w:rFonts w:ascii="Times New Roman" w:hAnsi="Times New Roman"/>
          <w:lang w:val="es-MX"/>
        </w:rPr>
      </w:pPr>
      <w:r>
        <w:rPr>
          <w:rFonts w:ascii="Times New Roman" w:hAnsi="Times New Roman"/>
          <w:lang w:val="es-MX"/>
        </w:rPr>
        <w:t>---</w:t>
      </w:r>
      <w:r w:rsidR="009A4219" w:rsidRPr="006058A6">
        <w:rPr>
          <w:rFonts w:ascii="Times New Roman" w:hAnsi="Times New Roman"/>
          <w:lang w:val="es-MX"/>
        </w:rPr>
        <w:t xml:space="preserve"> SOLARES</w:t>
      </w:r>
    </w:p>
    <w:p w14:paraId="4118BDD8" w14:textId="77777777" w:rsidR="009A4219" w:rsidRDefault="009A4219" w:rsidP="009A4219">
      <w:pPr>
        <w:pStyle w:val="Prrafodelista"/>
        <w:spacing w:after="80"/>
        <w:ind w:left="2130" w:hanging="360"/>
        <w:contextualSpacing/>
        <w:rPr>
          <w:rFonts w:ascii="Times New Roman" w:hAnsi="Times New Roman"/>
          <w:lang w:val="es-MX"/>
        </w:rPr>
      </w:pPr>
      <w:r w:rsidRPr="006058A6">
        <w:rPr>
          <w:rFonts w:ascii="Times New Roman" w:hAnsi="Times New Roman"/>
          <w:lang w:val="es-MX"/>
        </w:rPr>
        <w:t>CALLES</w:t>
      </w:r>
    </w:p>
    <w:p w14:paraId="6D37DCCF" w14:textId="77777777" w:rsidR="006058A6" w:rsidRDefault="006058A6" w:rsidP="009A4219">
      <w:pPr>
        <w:pStyle w:val="Prrafodelista"/>
        <w:spacing w:after="80"/>
        <w:ind w:left="2130" w:hanging="360"/>
        <w:contextualSpacing/>
        <w:rPr>
          <w:rFonts w:ascii="Times New Roman" w:hAnsi="Times New Roman"/>
          <w:lang w:val="es-MX"/>
        </w:rPr>
      </w:pPr>
    </w:p>
    <w:p w14:paraId="131EED22" w14:textId="77777777" w:rsidR="006058A6" w:rsidRPr="006058A6" w:rsidRDefault="006058A6" w:rsidP="009A4219">
      <w:pPr>
        <w:pStyle w:val="Prrafodelista"/>
        <w:spacing w:after="80"/>
        <w:ind w:left="2130" w:hanging="360"/>
        <w:contextualSpacing/>
        <w:rPr>
          <w:rFonts w:ascii="Times New Roman" w:hAnsi="Times New Roman"/>
          <w:lang w:val="es-MX"/>
        </w:rPr>
      </w:pPr>
    </w:p>
    <w:p w14:paraId="247BF59D" w14:textId="77777777" w:rsidR="009A4219" w:rsidRDefault="009A4219" w:rsidP="009A4219">
      <w:pPr>
        <w:rPr>
          <w:lang w:val="es-MX"/>
        </w:rPr>
      </w:pPr>
    </w:p>
    <w:tbl>
      <w:tblPr>
        <w:tblW w:w="7169" w:type="dxa"/>
        <w:tblInd w:w="1439" w:type="dxa"/>
        <w:tblCellMar>
          <w:left w:w="70" w:type="dxa"/>
          <w:right w:w="70" w:type="dxa"/>
        </w:tblCellMar>
        <w:tblLook w:val="04A0" w:firstRow="1" w:lastRow="0" w:firstColumn="1" w:lastColumn="0" w:noHBand="0" w:noVBand="1"/>
      </w:tblPr>
      <w:tblGrid>
        <w:gridCol w:w="3439"/>
        <w:gridCol w:w="2412"/>
        <w:gridCol w:w="1318"/>
      </w:tblGrid>
      <w:tr w:rsidR="009A4219" w:rsidRPr="006058A6" w14:paraId="4ED462D6" w14:textId="77777777" w:rsidTr="006058A6">
        <w:trPr>
          <w:trHeight w:val="314"/>
        </w:trPr>
        <w:tc>
          <w:tcPr>
            <w:tcW w:w="7169" w:type="dxa"/>
            <w:gridSpan w:val="3"/>
            <w:tcBorders>
              <w:top w:val="single" w:sz="8" w:space="0" w:color="auto"/>
              <w:left w:val="single" w:sz="8" w:space="0" w:color="auto"/>
              <w:bottom w:val="single" w:sz="4" w:space="0" w:color="auto"/>
              <w:right w:val="single" w:sz="8" w:space="0" w:color="000000"/>
            </w:tcBorders>
            <w:shd w:val="clear" w:color="000000" w:fill="D9D9D9"/>
            <w:vAlign w:val="center"/>
            <w:hideMark/>
          </w:tcPr>
          <w:p w14:paraId="428A4DB8" w14:textId="77777777" w:rsidR="009A4219" w:rsidRPr="006058A6" w:rsidRDefault="009A4219" w:rsidP="004D087C">
            <w:pPr>
              <w:jc w:val="center"/>
              <w:rPr>
                <w:rFonts w:ascii="Times New Roman" w:eastAsia="Times New Roman" w:hAnsi="Times New Roman"/>
                <w:b/>
                <w:bCs/>
              </w:rPr>
            </w:pPr>
            <w:r w:rsidRPr="006058A6">
              <w:rPr>
                <w:rFonts w:ascii="Times New Roman" w:eastAsia="Times New Roman" w:hAnsi="Times New Roman"/>
                <w:b/>
                <w:bCs/>
              </w:rPr>
              <w:t xml:space="preserve">EL HUASCALIO PORCION DOS matricula: </w:t>
            </w:r>
            <w:r w:rsidR="004D087C">
              <w:rPr>
                <w:rFonts w:ascii="Times New Roman" w:eastAsia="Times New Roman" w:hAnsi="Times New Roman"/>
                <w:b/>
                <w:bCs/>
              </w:rPr>
              <w:t>----</w:t>
            </w:r>
            <w:r w:rsidRPr="006058A6">
              <w:rPr>
                <w:rFonts w:ascii="Times New Roman" w:eastAsia="Times New Roman" w:hAnsi="Times New Roman"/>
                <w:b/>
                <w:bCs/>
              </w:rPr>
              <w:t>-00000</w:t>
            </w:r>
          </w:p>
        </w:tc>
      </w:tr>
      <w:tr w:rsidR="009A4219" w:rsidRPr="006058A6" w14:paraId="6A24C3B2" w14:textId="77777777" w:rsidTr="006058A6">
        <w:trPr>
          <w:trHeight w:val="314"/>
        </w:trPr>
        <w:tc>
          <w:tcPr>
            <w:tcW w:w="3439" w:type="dxa"/>
            <w:tcBorders>
              <w:top w:val="nil"/>
              <w:left w:val="single" w:sz="8" w:space="0" w:color="auto"/>
              <w:bottom w:val="single" w:sz="4" w:space="0" w:color="auto"/>
              <w:right w:val="single" w:sz="4" w:space="0" w:color="auto"/>
            </w:tcBorders>
            <w:shd w:val="clear" w:color="000000" w:fill="D9D9D9"/>
            <w:noWrap/>
            <w:vAlign w:val="center"/>
            <w:hideMark/>
          </w:tcPr>
          <w:p w14:paraId="44E08129" w14:textId="77777777" w:rsidR="009A4219" w:rsidRPr="006058A6" w:rsidRDefault="009A4219" w:rsidP="009A4219">
            <w:pPr>
              <w:jc w:val="center"/>
              <w:rPr>
                <w:rFonts w:ascii="Times New Roman" w:eastAsia="Times New Roman" w:hAnsi="Times New Roman"/>
                <w:b/>
                <w:bCs/>
                <w:color w:val="000000"/>
              </w:rPr>
            </w:pPr>
            <w:r w:rsidRPr="006058A6">
              <w:rPr>
                <w:rFonts w:ascii="Times New Roman" w:eastAsia="Times New Roman" w:hAnsi="Times New Roman"/>
                <w:b/>
                <w:bCs/>
                <w:color w:val="000000"/>
              </w:rPr>
              <w:t>DESCRIPCION</w:t>
            </w:r>
          </w:p>
        </w:tc>
        <w:tc>
          <w:tcPr>
            <w:tcW w:w="2412" w:type="dxa"/>
            <w:tcBorders>
              <w:top w:val="nil"/>
              <w:left w:val="nil"/>
              <w:bottom w:val="single" w:sz="4" w:space="0" w:color="auto"/>
              <w:right w:val="single" w:sz="4" w:space="0" w:color="auto"/>
            </w:tcBorders>
            <w:shd w:val="clear" w:color="000000" w:fill="D9D9D9"/>
            <w:noWrap/>
            <w:vAlign w:val="center"/>
            <w:hideMark/>
          </w:tcPr>
          <w:p w14:paraId="73C7DE6E" w14:textId="77777777" w:rsidR="009A4219" w:rsidRPr="006058A6" w:rsidRDefault="009A4219" w:rsidP="009A4219">
            <w:pPr>
              <w:jc w:val="center"/>
              <w:rPr>
                <w:rFonts w:ascii="Times New Roman" w:eastAsia="Times New Roman" w:hAnsi="Times New Roman"/>
                <w:b/>
                <w:bCs/>
                <w:color w:val="000000"/>
              </w:rPr>
            </w:pPr>
            <w:r w:rsidRPr="006058A6">
              <w:rPr>
                <w:rFonts w:ascii="Times New Roman" w:eastAsia="Times New Roman" w:hAnsi="Times New Roman"/>
                <w:b/>
                <w:bCs/>
                <w:color w:val="000000"/>
              </w:rPr>
              <w:t>AREAS(Has.)</w:t>
            </w:r>
          </w:p>
        </w:tc>
        <w:tc>
          <w:tcPr>
            <w:tcW w:w="1318" w:type="dxa"/>
            <w:tcBorders>
              <w:top w:val="nil"/>
              <w:left w:val="nil"/>
              <w:bottom w:val="single" w:sz="4" w:space="0" w:color="auto"/>
              <w:right w:val="single" w:sz="8" w:space="0" w:color="auto"/>
            </w:tcBorders>
            <w:shd w:val="clear" w:color="000000" w:fill="D9D9D9"/>
            <w:noWrap/>
            <w:vAlign w:val="center"/>
            <w:hideMark/>
          </w:tcPr>
          <w:p w14:paraId="55AD0850" w14:textId="77777777" w:rsidR="009A4219" w:rsidRPr="006058A6" w:rsidRDefault="009A4219" w:rsidP="009A4219">
            <w:pPr>
              <w:jc w:val="center"/>
              <w:rPr>
                <w:rFonts w:ascii="Times New Roman" w:eastAsia="Times New Roman" w:hAnsi="Times New Roman"/>
                <w:b/>
                <w:bCs/>
                <w:color w:val="000000"/>
              </w:rPr>
            </w:pPr>
            <w:r w:rsidRPr="006058A6">
              <w:rPr>
                <w:rFonts w:ascii="Times New Roman" w:eastAsia="Times New Roman" w:hAnsi="Times New Roman"/>
                <w:b/>
                <w:bCs/>
                <w:color w:val="000000"/>
              </w:rPr>
              <w:t>AREAS(m2)</w:t>
            </w:r>
          </w:p>
        </w:tc>
      </w:tr>
      <w:tr w:rsidR="009A4219" w:rsidRPr="006058A6" w14:paraId="31B8F1E8" w14:textId="77777777" w:rsidTr="006058A6">
        <w:trPr>
          <w:trHeight w:val="314"/>
        </w:trPr>
        <w:tc>
          <w:tcPr>
            <w:tcW w:w="3439" w:type="dxa"/>
            <w:tcBorders>
              <w:top w:val="nil"/>
              <w:left w:val="single" w:sz="8" w:space="0" w:color="auto"/>
              <w:bottom w:val="single" w:sz="4" w:space="0" w:color="auto"/>
              <w:right w:val="single" w:sz="4" w:space="0" w:color="auto"/>
            </w:tcBorders>
            <w:shd w:val="clear" w:color="000000" w:fill="FFFFFF"/>
            <w:vAlign w:val="center"/>
            <w:hideMark/>
          </w:tcPr>
          <w:p w14:paraId="1F746D51" w14:textId="77777777" w:rsidR="009A4219" w:rsidRPr="006058A6" w:rsidRDefault="009A4219" w:rsidP="004D087C">
            <w:pPr>
              <w:jc w:val="center"/>
              <w:rPr>
                <w:rFonts w:ascii="Times New Roman" w:eastAsia="Times New Roman" w:hAnsi="Times New Roman"/>
                <w:b/>
                <w:bCs/>
                <w:color w:val="000000"/>
              </w:rPr>
            </w:pPr>
            <w:r w:rsidRPr="006058A6">
              <w:rPr>
                <w:rFonts w:ascii="Times New Roman" w:eastAsia="Times New Roman" w:hAnsi="Times New Roman"/>
                <w:b/>
                <w:bCs/>
                <w:color w:val="000000"/>
              </w:rPr>
              <w:t>Asentamiento Comunitario (</w:t>
            </w:r>
            <w:r w:rsidR="004D087C">
              <w:rPr>
                <w:rFonts w:ascii="Times New Roman" w:eastAsia="Times New Roman" w:hAnsi="Times New Roman"/>
                <w:b/>
                <w:bCs/>
                <w:color w:val="000000"/>
              </w:rPr>
              <w:t>----</w:t>
            </w:r>
            <w:r w:rsidRPr="006058A6">
              <w:rPr>
                <w:rFonts w:ascii="Times New Roman" w:eastAsia="Times New Roman" w:hAnsi="Times New Roman"/>
                <w:b/>
                <w:bCs/>
                <w:color w:val="000000"/>
              </w:rPr>
              <w:t>)</w:t>
            </w:r>
          </w:p>
        </w:tc>
        <w:tc>
          <w:tcPr>
            <w:tcW w:w="2412" w:type="dxa"/>
            <w:tcBorders>
              <w:top w:val="nil"/>
              <w:left w:val="nil"/>
              <w:bottom w:val="single" w:sz="4" w:space="0" w:color="auto"/>
              <w:right w:val="single" w:sz="4" w:space="0" w:color="auto"/>
            </w:tcBorders>
            <w:shd w:val="clear" w:color="000000" w:fill="FFFFFF"/>
            <w:vAlign w:val="center"/>
            <w:hideMark/>
          </w:tcPr>
          <w:p w14:paraId="5092743F" w14:textId="77777777" w:rsidR="009A4219" w:rsidRPr="006058A6" w:rsidRDefault="009A4219" w:rsidP="009A4219">
            <w:pPr>
              <w:jc w:val="center"/>
              <w:rPr>
                <w:rFonts w:ascii="Times New Roman" w:eastAsia="Times New Roman" w:hAnsi="Times New Roman"/>
                <w:color w:val="2F75B5"/>
              </w:rPr>
            </w:pPr>
            <w:r w:rsidRPr="006058A6">
              <w:rPr>
                <w:rFonts w:ascii="Times New Roman" w:eastAsia="Times New Roman" w:hAnsi="Times New Roman"/>
                <w:color w:val="2F75B5"/>
              </w:rPr>
              <w:t> </w:t>
            </w:r>
          </w:p>
        </w:tc>
        <w:tc>
          <w:tcPr>
            <w:tcW w:w="1318" w:type="dxa"/>
            <w:tcBorders>
              <w:top w:val="nil"/>
              <w:left w:val="nil"/>
              <w:bottom w:val="single" w:sz="4" w:space="0" w:color="auto"/>
              <w:right w:val="single" w:sz="8" w:space="0" w:color="auto"/>
            </w:tcBorders>
            <w:shd w:val="clear" w:color="000000" w:fill="FFFFFF"/>
            <w:vAlign w:val="center"/>
            <w:hideMark/>
          </w:tcPr>
          <w:p w14:paraId="1D827B17" w14:textId="77777777" w:rsidR="009A4219" w:rsidRPr="006058A6" w:rsidRDefault="009A4219" w:rsidP="009A4219">
            <w:pPr>
              <w:jc w:val="center"/>
              <w:rPr>
                <w:rFonts w:ascii="Times New Roman" w:eastAsia="Times New Roman" w:hAnsi="Times New Roman"/>
              </w:rPr>
            </w:pPr>
            <w:r w:rsidRPr="006058A6">
              <w:rPr>
                <w:rFonts w:ascii="Times New Roman" w:eastAsia="Times New Roman" w:hAnsi="Times New Roman"/>
              </w:rPr>
              <w:t> </w:t>
            </w:r>
          </w:p>
        </w:tc>
      </w:tr>
      <w:tr w:rsidR="009A4219" w:rsidRPr="006058A6" w14:paraId="1EC22EC4" w14:textId="77777777" w:rsidTr="006058A6">
        <w:trPr>
          <w:trHeight w:val="314"/>
        </w:trPr>
        <w:tc>
          <w:tcPr>
            <w:tcW w:w="3439" w:type="dxa"/>
            <w:tcBorders>
              <w:top w:val="nil"/>
              <w:left w:val="single" w:sz="8" w:space="0" w:color="auto"/>
              <w:bottom w:val="single" w:sz="4" w:space="0" w:color="auto"/>
              <w:right w:val="single" w:sz="4" w:space="0" w:color="auto"/>
            </w:tcBorders>
            <w:shd w:val="clear" w:color="000000" w:fill="FFFFFF"/>
            <w:vAlign w:val="center"/>
            <w:hideMark/>
          </w:tcPr>
          <w:p w14:paraId="1F250EE0" w14:textId="77777777" w:rsidR="009A4219" w:rsidRPr="006058A6" w:rsidRDefault="009A4219" w:rsidP="004D087C">
            <w:pPr>
              <w:jc w:val="center"/>
              <w:rPr>
                <w:rFonts w:ascii="Times New Roman" w:eastAsia="Times New Roman" w:hAnsi="Times New Roman"/>
                <w:color w:val="000000"/>
              </w:rPr>
            </w:pPr>
            <w:r w:rsidRPr="006058A6">
              <w:rPr>
                <w:rFonts w:ascii="Times New Roman" w:eastAsia="Times New Roman" w:hAnsi="Times New Roman"/>
                <w:color w:val="000000"/>
              </w:rPr>
              <w:t>POLIGONO A (</w:t>
            </w:r>
            <w:r w:rsidR="004D087C">
              <w:rPr>
                <w:rFonts w:ascii="Times New Roman" w:eastAsia="Times New Roman" w:hAnsi="Times New Roman"/>
                <w:color w:val="000000"/>
              </w:rPr>
              <w:t>---</w:t>
            </w:r>
            <w:r w:rsidRPr="006058A6">
              <w:rPr>
                <w:rFonts w:ascii="Times New Roman" w:eastAsia="Times New Roman" w:hAnsi="Times New Roman"/>
                <w:color w:val="000000"/>
              </w:rPr>
              <w:t xml:space="preserve"> solares)</w:t>
            </w:r>
          </w:p>
        </w:tc>
        <w:tc>
          <w:tcPr>
            <w:tcW w:w="2412" w:type="dxa"/>
            <w:tcBorders>
              <w:top w:val="nil"/>
              <w:left w:val="nil"/>
              <w:bottom w:val="single" w:sz="4" w:space="0" w:color="auto"/>
              <w:right w:val="single" w:sz="4" w:space="0" w:color="auto"/>
            </w:tcBorders>
            <w:shd w:val="clear" w:color="000000" w:fill="FFFFFF"/>
            <w:noWrap/>
            <w:vAlign w:val="center"/>
            <w:hideMark/>
          </w:tcPr>
          <w:p w14:paraId="6BB866B0" w14:textId="77777777" w:rsidR="009A4219" w:rsidRPr="006058A6" w:rsidRDefault="009A4219" w:rsidP="009A4219">
            <w:pPr>
              <w:rPr>
                <w:rFonts w:ascii="Times New Roman" w:eastAsia="Times New Roman" w:hAnsi="Times New Roman"/>
                <w:color w:val="000000"/>
              </w:rPr>
            </w:pPr>
            <w:r w:rsidRPr="006058A6">
              <w:rPr>
                <w:rFonts w:ascii="Times New Roman" w:eastAsia="Times New Roman" w:hAnsi="Times New Roman"/>
                <w:color w:val="000000"/>
              </w:rPr>
              <w:t xml:space="preserve">0 Has 20 As 41.13 Cas </w:t>
            </w:r>
          </w:p>
        </w:tc>
        <w:tc>
          <w:tcPr>
            <w:tcW w:w="1318" w:type="dxa"/>
            <w:tcBorders>
              <w:top w:val="nil"/>
              <w:left w:val="nil"/>
              <w:bottom w:val="single" w:sz="4" w:space="0" w:color="auto"/>
              <w:right w:val="single" w:sz="8" w:space="0" w:color="auto"/>
            </w:tcBorders>
            <w:shd w:val="clear" w:color="000000" w:fill="FFFFFF"/>
            <w:noWrap/>
            <w:vAlign w:val="bottom"/>
            <w:hideMark/>
          </w:tcPr>
          <w:p w14:paraId="1C485A70" w14:textId="77777777" w:rsidR="009A4219" w:rsidRPr="006058A6" w:rsidRDefault="009A4219" w:rsidP="00E315ED">
            <w:pPr>
              <w:jc w:val="right"/>
              <w:rPr>
                <w:rFonts w:ascii="Times New Roman" w:eastAsia="Times New Roman" w:hAnsi="Times New Roman"/>
                <w:color w:val="000000"/>
              </w:rPr>
            </w:pPr>
            <w:r w:rsidRPr="006058A6">
              <w:rPr>
                <w:rFonts w:ascii="Times New Roman" w:eastAsia="Times New Roman" w:hAnsi="Times New Roman"/>
                <w:color w:val="000000"/>
              </w:rPr>
              <w:t>2,041.13</w:t>
            </w:r>
          </w:p>
        </w:tc>
      </w:tr>
      <w:tr w:rsidR="009A4219" w:rsidRPr="006058A6" w14:paraId="5CB59FF0" w14:textId="77777777" w:rsidTr="006058A6">
        <w:trPr>
          <w:trHeight w:val="314"/>
        </w:trPr>
        <w:tc>
          <w:tcPr>
            <w:tcW w:w="3439" w:type="dxa"/>
            <w:tcBorders>
              <w:top w:val="nil"/>
              <w:left w:val="single" w:sz="8" w:space="0" w:color="auto"/>
              <w:bottom w:val="single" w:sz="4" w:space="0" w:color="auto"/>
              <w:right w:val="single" w:sz="4" w:space="0" w:color="auto"/>
            </w:tcBorders>
            <w:shd w:val="clear" w:color="000000" w:fill="FFFFFF"/>
            <w:vAlign w:val="center"/>
            <w:hideMark/>
          </w:tcPr>
          <w:p w14:paraId="1A88D1E6" w14:textId="77777777" w:rsidR="009A4219" w:rsidRPr="006058A6" w:rsidRDefault="009A4219" w:rsidP="004D087C">
            <w:pPr>
              <w:jc w:val="center"/>
              <w:rPr>
                <w:rFonts w:ascii="Times New Roman" w:eastAsia="Times New Roman" w:hAnsi="Times New Roman"/>
                <w:color w:val="000000"/>
              </w:rPr>
            </w:pPr>
            <w:r w:rsidRPr="006058A6">
              <w:rPr>
                <w:rFonts w:ascii="Times New Roman" w:eastAsia="Times New Roman" w:hAnsi="Times New Roman"/>
                <w:color w:val="000000"/>
              </w:rPr>
              <w:t>POLIGONO B (</w:t>
            </w:r>
            <w:r w:rsidR="004D087C">
              <w:rPr>
                <w:rFonts w:ascii="Times New Roman" w:eastAsia="Times New Roman" w:hAnsi="Times New Roman"/>
                <w:color w:val="000000"/>
              </w:rPr>
              <w:t>----</w:t>
            </w:r>
            <w:r w:rsidRPr="006058A6">
              <w:rPr>
                <w:rFonts w:ascii="Times New Roman" w:eastAsia="Times New Roman" w:hAnsi="Times New Roman"/>
                <w:color w:val="000000"/>
              </w:rPr>
              <w:t xml:space="preserve"> solares)</w:t>
            </w:r>
          </w:p>
        </w:tc>
        <w:tc>
          <w:tcPr>
            <w:tcW w:w="2412" w:type="dxa"/>
            <w:tcBorders>
              <w:top w:val="nil"/>
              <w:left w:val="nil"/>
              <w:bottom w:val="single" w:sz="4" w:space="0" w:color="auto"/>
              <w:right w:val="single" w:sz="4" w:space="0" w:color="auto"/>
            </w:tcBorders>
            <w:shd w:val="clear" w:color="000000" w:fill="FFFFFF"/>
            <w:noWrap/>
            <w:vAlign w:val="center"/>
            <w:hideMark/>
          </w:tcPr>
          <w:p w14:paraId="0DE91CFB" w14:textId="77777777" w:rsidR="009A4219" w:rsidRPr="006058A6" w:rsidRDefault="009A4219" w:rsidP="009A4219">
            <w:pPr>
              <w:rPr>
                <w:rFonts w:ascii="Times New Roman" w:eastAsia="Times New Roman" w:hAnsi="Times New Roman"/>
                <w:color w:val="000000"/>
              </w:rPr>
            </w:pPr>
            <w:r w:rsidRPr="006058A6">
              <w:rPr>
                <w:rFonts w:ascii="Times New Roman" w:eastAsia="Times New Roman" w:hAnsi="Times New Roman"/>
                <w:color w:val="000000"/>
              </w:rPr>
              <w:t xml:space="preserve">0 Has 13 As 64.68 Cas </w:t>
            </w:r>
          </w:p>
        </w:tc>
        <w:tc>
          <w:tcPr>
            <w:tcW w:w="1318" w:type="dxa"/>
            <w:tcBorders>
              <w:top w:val="nil"/>
              <w:left w:val="nil"/>
              <w:bottom w:val="single" w:sz="4" w:space="0" w:color="auto"/>
              <w:right w:val="single" w:sz="8" w:space="0" w:color="auto"/>
            </w:tcBorders>
            <w:shd w:val="clear" w:color="000000" w:fill="FFFFFF"/>
            <w:noWrap/>
            <w:vAlign w:val="bottom"/>
            <w:hideMark/>
          </w:tcPr>
          <w:p w14:paraId="4309740B" w14:textId="77777777" w:rsidR="009A4219" w:rsidRPr="006058A6" w:rsidRDefault="009A4219" w:rsidP="00E315ED">
            <w:pPr>
              <w:jc w:val="right"/>
              <w:rPr>
                <w:rFonts w:ascii="Times New Roman" w:eastAsia="Times New Roman" w:hAnsi="Times New Roman"/>
                <w:color w:val="000000"/>
              </w:rPr>
            </w:pPr>
            <w:r w:rsidRPr="006058A6">
              <w:rPr>
                <w:rFonts w:ascii="Times New Roman" w:eastAsia="Times New Roman" w:hAnsi="Times New Roman"/>
                <w:color w:val="000000"/>
              </w:rPr>
              <w:t>1,364.68</w:t>
            </w:r>
          </w:p>
        </w:tc>
      </w:tr>
      <w:tr w:rsidR="009A4219" w:rsidRPr="006058A6" w14:paraId="029E6B3A" w14:textId="77777777" w:rsidTr="006058A6">
        <w:trPr>
          <w:trHeight w:val="314"/>
        </w:trPr>
        <w:tc>
          <w:tcPr>
            <w:tcW w:w="3439" w:type="dxa"/>
            <w:tcBorders>
              <w:top w:val="nil"/>
              <w:left w:val="single" w:sz="8" w:space="0" w:color="auto"/>
              <w:bottom w:val="single" w:sz="4" w:space="0" w:color="auto"/>
              <w:right w:val="single" w:sz="4" w:space="0" w:color="auto"/>
            </w:tcBorders>
            <w:shd w:val="clear" w:color="000000" w:fill="D9D9D9"/>
            <w:vAlign w:val="center"/>
            <w:hideMark/>
          </w:tcPr>
          <w:p w14:paraId="3EC5A124" w14:textId="77777777" w:rsidR="009A4219" w:rsidRPr="006058A6" w:rsidRDefault="009A4219" w:rsidP="009A4219">
            <w:pPr>
              <w:jc w:val="center"/>
              <w:rPr>
                <w:rFonts w:ascii="Times New Roman" w:eastAsia="Times New Roman" w:hAnsi="Times New Roman"/>
                <w:b/>
                <w:bCs/>
                <w:color w:val="000000"/>
              </w:rPr>
            </w:pPr>
            <w:r w:rsidRPr="006058A6">
              <w:rPr>
                <w:rFonts w:ascii="Times New Roman" w:eastAsia="Times New Roman" w:hAnsi="Times New Roman"/>
                <w:b/>
                <w:bCs/>
                <w:color w:val="000000"/>
              </w:rPr>
              <w:t>SUBTOTAL</w:t>
            </w:r>
          </w:p>
        </w:tc>
        <w:tc>
          <w:tcPr>
            <w:tcW w:w="2412" w:type="dxa"/>
            <w:tcBorders>
              <w:top w:val="nil"/>
              <w:left w:val="nil"/>
              <w:bottom w:val="single" w:sz="4" w:space="0" w:color="auto"/>
              <w:right w:val="single" w:sz="4" w:space="0" w:color="auto"/>
            </w:tcBorders>
            <w:shd w:val="clear" w:color="000000" w:fill="D9D9D9"/>
            <w:noWrap/>
            <w:vAlign w:val="center"/>
            <w:hideMark/>
          </w:tcPr>
          <w:p w14:paraId="3EC3AB95" w14:textId="77777777" w:rsidR="009A4219" w:rsidRPr="006058A6" w:rsidRDefault="009A4219" w:rsidP="009A4219">
            <w:pPr>
              <w:rPr>
                <w:rFonts w:ascii="Times New Roman" w:eastAsia="Times New Roman" w:hAnsi="Times New Roman"/>
                <w:b/>
                <w:bCs/>
                <w:color w:val="000000"/>
              </w:rPr>
            </w:pPr>
            <w:r w:rsidRPr="006058A6">
              <w:rPr>
                <w:rFonts w:ascii="Times New Roman" w:eastAsia="Times New Roman" w:hAnsi="Times New Roman"/>
                <w:b/>
                <w:bCs/>
                <w:color w:val="000000"/>
              </w:rPr>
              <w:t xml:space="preserve">0 Has 34 As </w:t>
            </w:r>
            <w:r w:rsidR="00E315ED">
              <w:rPr>
                <w:rFonts w:ascii="Times New Roman" w:eastAsia="Times New Roman" w:hAnsi="Times New Roman"/>
                <w:b/>
                <w:bCs/>
                <w:color w:val="000000"/>
              </w:rPr>
              <w:t>0</w:t>
            </w:r>
            <w:r w:rsidRPr="006058A6">
              <w:rPr>
                <w:rFonts w:ascii="Times New Roman" w:eastAsia="Times New Roman" w:hAnsi="Times New Roman"/>
                <w:b/>
                <w:bCs/>
                <w:color w:val="000000"/>
              </w:rPr>
              <w:t xml:space="preserve">5.81 Cas </w:t>
            </w:r>
          </w:p>
        </w:tc>
        <w:tc>
          <w:tcPr>
            <w:tcW w:w="1318" w:type="dxa"/>
            <w:tcBorders>
              <w:top w:val="nil"/>
              <w:left w:val="nil"/>
              <w:bottom w:val="single" w:sz="4" w:space="0" w:color="auto"/>
              <w:right w:val="single" w:sz="8" w:space="0" w:color="auto"/>
            </w:tcBorders>
            <w:shd w:val="clear" w:color="000000" w:fill="D9D9D9"/>
            <w:vAlign w:val="center"/>
            <w:hideMark/>
          </w:tcPr>
          <w:p w14:paraId="739A543C" w14:textId="77777777" w:rsidR="009A4219" w:rsidRPr="006058A6" w:rsidRDefault="009A4219" w:rsidP="00E315ED">
            <w:pPr>
              <w:jc w:val="right"/>
              <w:rPr>
                <w:rFonts w:ascii="Times New Roman" w:eastAsia="Times New Roman" w:hAnsi="Times New Roman"/>
                <w:b/>
                <w:bCs/>
              </w:rPr>
            </w:pPr>
            <w:r w:rsidRPr="006058A6">
              <w:rPr>
                <w:rFonts w:ascii="Times New Roman" w:eastAsia="Times New Roman" w:hAnsi="Times New Roman"/>
                <w:b/>
                <w:bCs/>
              </w:rPr>
              <w:t>3,405.81</w:t>
            </w:r>
          </w:p>
        </w:tc>
      </w:tr>
      <w:tr w:rsidR="009A4219" w:rsidRPr="006058A6" w14:paraId="71C97905" w14:textId="77777777" w:rsidTr="006058A6">
        <w:trPr>
          <w:trHeight w:val="314"/>
        </w:trPr>
        <w:tc>
          <w:tcPr>
            <w:tcW w:w="3439" w:type="dxa"/>
            <w:tcBorders>
              <w:top w:val="nil"/>
              <w:left w:val="single" w:sz="8" w:space="0" w:color="auto"/>
              <w:bottom w:val="single" w:sz="4" w:space="0" w:color="auto"/>
              <w:right w:val="single" w:sz="4" w:space="0" w:color="auto"/>
            </w:tcBorders>
            <w:shd w:val="clear" w:color="000000" w:fill="FFFFFF"/>
            <w:vAlign w:val="center"/>
            <w:hideMark/>
          </w:tcPr>
          <w:p w14:paraId="12843311" w14:textId="77777777" w:rsidR="009A4219" w:rsidRPr="006058A6" w:rsidRDefault="009A4219" w:rsidP="009A4219">
            <w:pPr>
              <w:jc w:val="center"/>
              <w:rPr>
                <w:rFonts w:ascii="Times New Roman" w:eastAsia="Times New Roman" w:hAnsi="Times New Roman"/>
                <w:color w:val="000000"/>
              </w:rPr>
            </w:pPr>
            <w:r w:rsidRPr="006058A6">
              <w:rPr>
                <w:rFonts w:ascii="Times New Roman" w:eastAsia="Times New Roman" w:hAnsi="Times New Roman"/>
                <w:color w:val="000000"/>
              </w:rPr>
              <w:t>CALLE</w:t>
            </w:r>
          </w:p>
        </w:tc>
        <w:tc>
          <w:tcPr>
            <w:tcW w:w="2412" w:type="dxa"/>
            <w:tcBorders>
              <w:top w:val="nil"/>
              <w:left w:val="nil"/>
              <w:bottom w:val="single" w:sz="4" w:space="0" w:color="auto"/>
              <w:right w:val="single" w:sz="4" w:space="0" w:color="auto"/>
            </w:tcBorders>
            <w:shd w:val="clear" w:color="000000" w:fill="FFFFFF"/>
            <w:noWrap/>
            <w:vAlign w:val="center"/>
            <w:hideMark/>
          </w:tcPr>
          <w:p w14:paraId="74A7BFFB" w14:textId="77777777" w:rsidR="009A4219" w:rsidRPr="006058A6" w:rsidRDefault="009A4219" w:rsidP="009A4219">
            <w:pPr>
              <w:rPr>
                <w:rFonts w:ascii="Times New Roman" w:eastAsia="Times New Roman" w:hAnsi="Times New Roman"/>
                <w:color w:val="000000"/>
              </w:rPr>
            </w:pPr>
            <w:r w:rsidRPr="006058A6">
              <w:rPr>
                <w:rFonts w:ascii="Times New Roman" w:eastAsia="Times New Roman" w:hAnsi="Times New Roman"/>
                <w:color w:val="000000"/>
              </w:rPr>
              <w:t xml:space="preserve">0 Has </w:t>
            </w:r>
            <w:r w:rsidR="00E315ED">
              <w:rPr>
                <w:rFonts w:ascii="Times New Roman" w:eastAsia="Times New Roman" w:hAnsi="Times New Roman"/>
                <w:color w:val="000000"/>
              </w:rPr>
              <w:t>0</w:t>
            </w:r>
            <w:r w:rsidRPr="006058A6">
              <w:rPr>
                <w:rFonts w:ascii="Times New Roman" w:eastAsia="Times New Roman" w:hAnsi="Times New Roman"/>
                <w:color w:val="000000"/>
              </w:rPr>
              <w:t xml:space="preserve">1 As 34.87 Cas </w:t>
            </w:r>
          </w:p>
        </w:tc>
        <w:tc>
          <w:tcPr>
            <w:tcW w:w="1318" w:type="dxa"/>
            <w:tcBorders>
              <w:top w:val="nil"/>
              <w:left w:val="nil"/>
              <w:bottom w:val="single" w:sz="4" w:space="0" w:color="auto"/>
              <w:right w:val="single" w:sz="8" w:space="0" w:color="auto"/>
            </w:tcBorders>
            <w:shd w:val="clear" w:color="000000" w:fill="FFFFFF"/>
            <w:vAlign w:val="center"/>
            <w:hideMark/>
          </w:tcPr>
          <w:p w14:paraId="627D08DA" w14:textId="77777777" w:rsidR="009A4219" w:rsidRPr="006058A6" w:rsidRDefault="009A4219" w:rsidP="00E315ED">
            <w:pPr>
              <w:jc w:val="right"/>
              <w:rPr>
                <w:rFonts w:ascii="Times New Roman" w:eastAsia="Times New Roman" w:hAnsi="Times New Roman"/>
              </w:rPr>
            </w:pPr>
            <w:r w:rsidRPr="006058A6">
              <w:rPr>
                <w:rFonts w:ascii="Times New Roman" w:eastAsia="Times New Roman" w:hAnsi="Times New Roman"/>
              </w:rPr>
              <w:t>134.87</w:t>
            </w:r>
          </w:p>
        </w:tc>
      </w:tr>
      <w:tr w:rsidR="009A4219" w:rsidRPr="006058A6" w14:paraId="0F5860DF" w14:textId="77777777" w:rsidTr="006058A6">
        <w:trPr>
          <w:trHeight w:val="314"/>
        </w:trPr>
        <w:tc>
          <w:tcPr>
            <w:tcW w:w="3439" w:type="dxa"/>
            <w:tcBorders>
              <w:top w:val="nil"/>
              <w:left w:val="single" w:sz="8" w:space="0" w:color="auto"/>
              <w:bottom w:val="single" w:sz="4" w:space="0" w:color="auto"/>
              <w:right w:val="single" w:sz="4" w:space="0" w:color="auto"/>
            </w:tcBorders>
            <w:shd w:val="clear" w:color="000000" w:fill="D9D9D9"/>
            <w:vAlign w:val="center"/>
            <w:hideMark/>
          </w:tcPr>
          <w:p w14:paraId="5934AF3F" w14:textId="77777777" w:rsidR="009A4219" w:rsidRPr="006058A6" w:rsidRDefault="009A4219" w:rsidP="009A4219">
            <w:pPr>
              <w:jc w:val="center"/>
              <w:rPr>
                <w:rFonts w:ascii="Times New Roman" w:eastAsia="Times New Roman" w:hAnsi="Times New Roman"/>
                <w:b/>
                <w:bCs/>
                <w:color w:val="000000"/>
              </w:rPr>
            </w:pPr>
            <w:r w:rsidRPr="006058A6">
              <w:rPr>
                <w:rFonts w:ascii="Times New Roman" w:eastAsia="Times New Roman" w:hAnsi="Times New Roman"/>
                <w:b/>
                <w:bCs/>
                <w:color w:val="000000"/>
              </w:rPr>
              <w:t>SUBTOTAL</w:t>
            </w:r>
          </w:p>
        </w:tc>
        <w:tc>
          <w:tcPr>
            <w:tcW w:w="2412" w:type="dxa"/>
            <w:tcBorders>
              <w:top w:val="nil"/>
              <w:left w:val="nil"/>
              <w:bottom w:val="single" w:sz="4" w:space="0" w:color="auto"/>
              <w:right w:val="single" w:sz="4" w:space="0" w:color="auto"/>
            </w:tcBorders>
            <w:shd w:val="clear" w:color="000000" w:fill="D9D9D9"/>
            <w:noWrap/>
            <w:vAlign w:val="center"/>
            <w:hideMark/>
          </w:tcPr>
          <w:p w14:paraId="5533FC98" w14:textId="77777777" w:rsidR="009A4219" w:rsidRPr="006058A6" w:rsidRDefault="009A4219" w:rsidP="009A4219">
            <w:pPr>
              <w:rPr>
                <w:rFonts w:ascii="Times New Roman" w:eastAsia="Times New Roman" w:hAnsi="Times New Roman"/>
                <w:b/>
                <w:bCs/>
                <w:color w:val="000000"/>
              </w:rPr>
            </w:pPr>
            <w:r w:rsidRPr="006058A6">
              <w:rPr>
                <w:rFonts w:ascii="Times New Roman" w:eastAsia="Times New Roman" w:hAnsi="Times New Roman"/>
                <w:b/>
                <w:bCs/>
                <w:color w:val="000000"/>
              </w:rPr>
              <w:t xml:space="preserve">0 Has </w:t>
            </w:r>
            <w:r w:rsidR="00E315ED">
              <w:rPr>
                <w:rFonts w:ascii="Times New Roman" w:eastAsia="Times New Roman" w:hAnsi="Times New Roman"/>
                <w:b/>
                <w:bCs/>
                <w:color w:val="000000"/>
              </w:rPr>
              <w:t>0</w:t>
            </w:r>
            <w:r w:rsidRPr="006058A6">
              <w:rPr>
                <w:rFonts w:ascii="Times New Roman" w:eastAsia="Times New Roman" w:hAnsi="Times New Roman"/>
                <w:b/>
                <w:bCs/>
                <w:color w:val="000000"/>
              </w:rPr>
              <w:t xml:space="preserve">1 As 34.87 Cas </w:t>
            </w:r>
          </w:p>
        </w:tc>
        <w:tc>
          <w:tcPr>
            <w:tcW w:w="1318" w:type="dxa"/>
            <w:tcBorders>
              <w:top w:val="nil"/>
              <w:left w:val="nil"/>
              <w:bottom w:val="single" w:sz="4" w:space="0" w:color="auto"/>
              <w:right w:val="single" w:sz="8" w:space="0" w:color="auto"/>
            </w:tcBorders>
            <w:shd w:val="clear" w:color="000000" w:fill="D9D9D9"/>
            <w:vAlign w:val="center"/>
            <w:hideMark/>
          </w:tcPr>
          <w:p w14:paraId="466E44F6" w14:textId="77777777" w:rsidR="009A4219" w:rsidRPr="006058A6" w:rsidRDefault="009A4219" w:rsidP="00E315ED">
            <w:pPr>
              <w:jc w:val="right"/>
              <w:rPr>
                <w:rFonts w:ascii="Times New Roman" w:eastAsia="Times New Roman" w:hAnsi="Times New Roman"/>
                <w:b/>
                <w:bCs/>
              </w:rPr>
            </w:pPr>
            <w:r w:rsidRPr="006058A6">
              <w:rPr>
                <w:rFonts w:ascii="Times New Roman" w:eastAsia="Times New Roman" w:hAnsi="Times New Roman"/>
                <w:b/>
                <w:bCs/>
              </w:rPr>
              <w:t>134.87</w:t>
            </w:r>
          </w:p>
        </w:tc>
      </w:tr>
      <w:tr w:rsidR="009A4219" w:rsidRPr="006058A6" w14:paraId="21120F0C" w14:textId="77777777" w:rsidTr="006058A6">
        <w:trPr>
          <w:trHeight w:val="314"/>
        </w:trPr>
        <w:tc>
          <w:tcPr>
            <w:tcW w:w="3439" w:type="dxa"/>
            <w:tcBorders>
              <w:top w:val="nil"/>
              <w:left w:val="single" w:sz="8" w:space="0" w:color="auto"/>
              <w:bottom w:val="single" w:sz="8" w:space="0" w:color="auto"/>
              <w:right w:val="single" w:sz="4" w:space="0" w:color="auto"/>
            </w:tcBorders>
            <w:shd w:val="clear" w:color="000000" w:fill="D9D9D9"/>
            <w:vAlign w:val="center"/>
            <w:hideMark/>
          </w:tcPr>
          <w:p w14:paraId="4C88F3C6" w14:textId="77777777" w:rsidR="009A4219" w:rsidRPr="006058A6" w:rsidRDefault="009A4219" w:rsidP="009A4219">
            <w:pPr>
              <w:jc w:val="center"/>
              <w:rPr>
                <w:rFonts w:ascii="Times New Roman" w:eastAsia="Times New Roman" w:hAnsi="Times New Roman"/>
                <w:b/>
                <w:bCs/>
                <w:color w:val="000000"/>
              </w:rPr>
            </w:pPr>
            <w:r w:rsidRPr="006058A6">
              <w:rPr>
                <w:rFonts w:ascii="Times New Roman" w:eastAsia="Times New Roman" w:hAnsi="Times New Roman"/>
                <w:b/>
                <w:bCs/>
                <w:color w:val="000000"/>
              </w:rPr>
              <w:t>AREA TOTAL DE PROYECTO</w:t>
            </w:r>
          </w:p>
        </w:tc>
        <w:tc>
          <w:tcPr>
            <w:tcW w:w="2412" w:type="dxa"/>
            <w:tcBorders>
              <w:top w:val="nil"/>
              <w:left w:val="nil"/>
              <w:bottom w:val="single" w:sz="8" w:space="0" w:color="auto"/>
              <w:right w:val="single" w:sz="4" w:space="0" w:color="auto"/>
            </w:tcBorders>
            <w:shd w:val="clear" w:color="000000" w:fill="D9D9D9"/>
            <w:noWrap/>
            <w:vAlign w:val="center"/>
            <w:hideMark/>
          </w:tcPr>
          <w:p w14:paraId="3CFCC593" w14:textId="77777777" w:rsidR="009A4219" w:rsidRPr="006058A6" w:rsidRDefault="009A4219" w:rsidP="009A4219">
            <w:pPr>
              <w:rPr>
                <w:rFonts w:ascii="Times New Roman" w:eastAsia="Times New Roman" w:hAnsi="Times New Roman"/>
                <w:b/>
                <w:bCs/>
                <w:color w:val="000000"/>
              </w:rPr>
            </w:pPr>
            <w:r w:rsidRPr="006058A6">
              <w:rPr>
                <w:rFonts w:ascii="Times New Roman" w:eastAsia="Times New Roman" w:hAnsi="Times New Roman"/>
                <w:b/>
                <w:bCs/>
                <w:color w:val="000000"/>
              </w:rPr>
              <w:t xml:space="preserve">0 Has 35 As 40.68 Cas </w:t>
            </w:r>
          </w:p>
        </w:tc>
        <w:tc>
          <w:tcPr>
            <w:tcW w:w="1318" w:type="dxa"/>
            <w:tcBorders>
              <w:top w:val="nil"/>
              <w:left w:val="nil"/>
              <w:bottom w:val="single" w:sz="8" w:space="0" w:color="auto"/>
              <w:right w:val="single" w:sz="8" w:space="0" w:color="auto"/>
            </w:tcBorders>
            <w:shd w:val="clear" w:color="000000" w:fill="D9D9D9"/>
            <w:vAlign w:val="center"/>
            <w:hideMark/>
          </w:tcPr>
          <w:p w14:paraId="48347FA7" w14:textId="77777777" w:rsidR="009A4219" w:rsidRPr="006058A6" w:rsidRDefault="009A4219" w:rsidP="00E315ED">
            <w:pPr>
              <w:jc w:val="right"/>
              <w:rPr>
                <w:rFonts w:ascii="Times New Roman" w:eastAsia="Times New Roman" w:hAnsi="Times New Roman"/>
                <w:b/>
                <w:bCs/>
              </w:rPr>
            </w:pPr>
            <w:r w:rsidRPr="006058A6">
              <w:rPr>
                <w:rFonts w:ascii="Times New Roman" w:eastAsia="Times New Roman" w:hAnsi="Times New Roman"/>
                <w:b/>
                <w:bCs/>
              </w:rPr>
              <w:t>3,540.68</w:t>
            </w:r>
          </w:p>
        </w:tc>
      </w:tr>
    </w:tbl>
    <w:p w14:paraId="4CD80FFB" w14:textId="77777777" w:rsidR="009A4219" w:rsidRPr="006058A6" w:rsidRDefault="009A4219" w:rsidP="009A4219">
      <w:pPr>
        <w:rPr>
          <w:rFonts w:ascii="Times New Roman" w:hAnsi="Times New Roman"/>
          <w:lang w:val="es-MX"/>
        </w:rPr>
      </w:pPr>
    </w:p>
    <w:p w14:paraId="17E9FB1C" w14:textId="77777777" w:rsidR="009A4219" w:rsidRPr="006058A6" w:rsidRDefault="004D087C" w:rsidP="009A4219">
      <w:pPr>
        <w:pStyle w:val="Prrafodelista"/>
        <w:spacing w:after="80"/>
        <w:ind w:left="2130" w:hanging="360"/>
        <w:contextualSpacing/>
        <w:rPr>
          <w:rFonts w:ascii="Times New Roman" w:hAnsi="Times New Roman"/>
          <w:lang w:val="es-MX"/>
        </w:rPr>
      </w:pPr>
      <w:r>
        <w:rPr>
          <w:rFonts w:ascii="Times New Roman" w:hAnsi="Times New Roman"/>
          <w:lang w:val="es-MX"/>
        </w:rPr>
        <w:t>----</w:t>
      </w:r>
      <w:r w:rsidR="009A4219" w:rsidRPr="006058A6">
        <w:rPr>
          <w:rFonts w:ascii="Times New Roman" w:hAnsi="Times New Roman"/>
          <w:lang w:val="es-MX"/>
        </w:rPr>
        <w:t xml:space="preserve"> SOLARES</w:t>
      </w:r>
    </w:p>
    <w:p w14:paraId="06531C5E" w14:textId="77777777" w:rsidR="009A4219" w:rsidRPr="006058A6" w:rsidRDefault="009A4219" w:rsidP="009A4219">
      <w:pPr>
        <w:pStyle w:val="Prrafodelista"/>
        <w:spacing w:after="80"/>
        <w:ind w:left="2130" w:hanging="360"/>
        <w:contextualSpacing/>
        <w:rPr>
          <w:rFonts w:ascii="Times New Roman" w:hAnsi="Times New Roman"/>
          <w:lang w:val="es-MX"/>
        </w:rPr>
      </w:pPr>
      <w:r w:rsidRPr="006058A6">
        <w:rPr>
          <w:rFonts w:ascii="Times New Roman" w:hAnsi="Times New Roman"/>
          <w:lang w:val="es-MX"/>
        </w:rPr>
        <w:t>CALLES</w:t>
      </w:r>
    </w:p>
    <w:p w14:paraId="3D7408A8" w14:textId="77777777" w:rsidR="009A4219" w:rsidRPr="006058A6" w:rsidRDefault="009A4219" w:rsidP="009A4219">
      <w:pPr>
        <w:rPr>
          <w:rFonts w:ascii="Times New Roman" w:hAnsi="Times New Roman"/>
          <w:lang w:val="es-MX"/>
        </w:rPr>
      </w:pPr>
    </w:p>
    <w:tbl>
      <w:tblPr>
        <w:tblW w:w="7214" w:type="dxa"/>
        <w:tblInd w:w="1394" w:type="dxa"/>
        <w:tblCellMar>
          <w:left w:w="70" w:type="dxa"/>
          <w:right w:w="70" w:type="dxa"/>
        </w:tblCellMar>
        <w:tblLook w:val="04A0" w:firstRow="1" w:lastRow="0" w:firstColumn="1" w:lastColumn="0" w:noHBand="0" w:noVBand="1"/>
      </w:tblPr>
      <w:tblGrid>
        <w:gridCol w:w="3460"/>
        <w:gridCol w:w="2448"/>
        <w:gridCol w:w="1306"/>
      </w:tblGrid>
      <w:tr w:rsidR="009A4219" w:rsidRPr="006058A6" w14:paraId="7E7497B9" w14:textId="77777777" w:rsidTr="006058A6">
        <w:trPr>
          <w:trHeight w:val="280"/>
        </w:trPr>
        <w:tc>
          <w:tcPr>
            <w:tcW w:w="7214" w:type="dxa"/>
            <w:gridSpan w:val="3"/>
            <w:tcBorders>
              <w:top w:val="single" w:sz="8" w:space="0" w:color="auto"/>
              <w:left w:val="single" w:sz="8" w:space="0" w:color="auto"/>
              <w:bottom w:val="single" w:sz="4" w:space="0" w:color="auto"/>
              <w:right w:val="single" w:sz="8" w:space="0" w:color="000000"/>
            </w:tcBorders>
            <w:shd w:val="clear" w:color="000000" w:fill="D9D9D9"/>
            <w:vAlign w:val="center"/>
            <w:hideMark/>
          </w:tcPr>
          <w:p w14:paraId="277CEBF3" w14:textId="77777777" w:rsidR="009A4219" w:rsidRPr="006058A6" w:rsidRDefault="009A4219" w:rsidP="004D087C">
            <w:pPr>
              <w:jc w:val="center"/>
              <w:rPr>
                <w:rFonts w:ascii="Times New Roman" w:eastAsia="Times New Roman" w:hAnsi="Times New Roman"/>
                <w:b/>
                <w:bCs/>
              </w:rPr>
            </w:pPr>
            <w:r w:rsidRPr="006058A6">
              <w:rPr>
                <w:rFonts w:ascii="Times New Roman" w:eastAsia="Times New Roman" w:hAnsi="Times New Roman"/>
                <w:b/>
                <w:bCs/>
              </w:rPr>
              <w:t xml:space="preserve">EL CASCO HACIENDA PORCION TRES MATRICULA: </w:t>
            </w:r>
            <w:r w:rsidR="004D087C">
              <w:rPr>
                <w:rFonts w:ascii="Times New Roman" w:eastAsia="Times New Roman" w:hAnsi="Times New Roman"/>
                <w:b/>
                <w:bCs/>
              </w:rPr>
              <w:t>----</w:t>
            </w:r>
            <w:r w:rsidRPr="006058A6">
              <w:rPr>
                <w:rFonts w:ascii="Times New Roman" w:eastAsia="Times New Roman" w:hAnsi="Times New Roman"/>
                <w:b/>
                <w:bCs/>
              </w:rPr>
              <w:t>-00000</w:t>
            </w:r>
          </w:p>
        </w:tc>
      </w:tr>
      <w:tr w:rsidR="009A4219" w:rsidRPr="006058A6" w14:paraId="7AFB7FE1" w14:textId="77777777" w:rsidTr="006058A6">
        <w:trPr>
          <w:trHeight w:val="280"/>
        </w:trPr>
        <w:tc>
          <w:tcPr>
            <w:tcW w:w="3460" w:type="dxa"/>
            <w:tcBorders>
              <w:top w:val="nil"/>
              <w:left w:val="single" w:sz="8" w:space="0" w:color="auto"/>
              <w:bottom w:val="single" w:sz="4" w:space="0" w:color="auto"/>
              <w:right w:val="single" w:sz="4" w:space="0" w:color="auto"/>
            </w:tcBorders>
            <w:shd w:val="clear" w:color="000000" w:fill="D9D9D9"/>
            <w:noWrap/>
            <w:vAlign w:val="bottom"/>
            <w:hideMark/>
          </w:tcPr>
          <w:p w14:paraId="59ED9B3A" w14:textId="77777777" w:rsidR="009A4219" w:rsidRPr="006058A6" w:rsidRDefault="009A4219" w:rsidP="009A4219">
            <w:pPr>
              <w:jc w:val="center"/>
              <w:rPr>
                <w:rFonts w:ascii="Times New Roman" w:eastAsia="Times New Roman" w:hAnsi="Times New Roman"/>
                <w:b/>
                <w:bCs/>
                <w:color w:val="000000"/>
              </w:rPr>
            </w:pPr>
            <w:r w:rsidRPr="006058A6">
              <w:rPr>
                <w:rFonts w:ascii="Times New Roman" w:eastAsia="Times New Roman" w:hAnsi="Times New Roman"/>
                <w:b/>
                <w:bCs/>
                <w:color w:val="000000"/>
              </w:rPr>
              <w:t>DESCRIPCION</w:t>
            </w:r>
          </w:p>
        </w:tc>
        <w:tc>
          <w:tcPr>
            <w:tcW w:w="2448" w:type="dxa"/>
            <w:tcBorders>
              <w:top w:val="nil"/>
              <w:left w:val="nil"/>
              <w:bottom w:val="single" w:sz="4" w:space="0" w:color="auto"/>
              <w:right w:val="single" w:sz="4" w:space="0" w:color="auto"/>
            </w:tcBorders>
            <w:shd w:val="clear" w:color="000000" w:fill="D9D9D9"/>
            <w:noWrap/>
            <w:vAlign w:val="bottom"/>
            <w:hideMark/>
          </w:tcPr>
          <w:p w14:paraId="0B68E633" w14:textId="77777777" w:rsidR="009A4219" w:rsidRPr="006058A6" w:rsidRDefault="009A4219" w:rsidP="009A4219">
            <w:pPr>
              <w:jc w:val="center"/>
              <w:rPr>
                <w:rFonts w:ascii="Times New Roman" w:eastAsia="Times New Roman" w:hAnsi="Times New Roman"/>
                <w:b/>
                <w:bCs/>
                <w:color w:val="000000"/>
              </w:rPr>
            </w:pPr>
            <w:r w:rsidRPr="006058A6">
              <w:rPr>
                <w:rFonts w:ascii="Times New Roman" w:eastAsia="Times New Roman" w:hAnsi="Times New Roman"/>
                <w:b/>
                <w:bCs/>
                <w:color w:val="000000"/>
              </w:rPr>
              <w:t>AREAS(Has.)</w:t>
            </w:r>
          </w:p>
        </w:tc>
        <w:tc>
          <w:tcPr>
            <w:tcW w:w="1306" w:type="dxa"/>
            <w:tcBorders>
              <w:top w:val="nil"/>
              <w:left w:val="nil"/>
              <w:bottom w:val="single" w:sz="4" w:space="0" w:color="auto"/>
              <w:right w:val="single" w:sz="8" w:space="0" w:color="auto"/>
            </w:tcBorders>
            <w:shd w:val="clear" w:color="000000" w:fill="D9D9D9"/>
            <w:noWrap/>
            <w:vAlign w:val="bottom"/>
            <w:hideMark/>
          </w:tcPr>
          <w:p w14:paraId="5253FC1B" w14:textId="77777777" w:rsidR="009A4219" w:rsidRPr="006058A6" w:rsidRDefault="009A4219" w:rsidP="009A4219">
            <w:pPr>
              <w:jc w:val="center"/>
              <w:rPr>
                <w:rFonts w:ascii="Times New Roman" w:eastAsia="Times New Roman" w:hAnsi="Times New Roman"/>
                <w:b/>
                <w:bCs/>
                <w:color w:val="000000"/>
              </w:rPr>
            </w:pPr>
            <w:r w:rsidRPr="006058A6">
              <w:rPr>
                <w:rFonts w:ascii="Times New Roman" w:eastAsia="Times New Roman" w:hAnsi="Times New Roman"/>
                <w:b/>
                <w:bCs/>
                <w:color w:val="000000"/>
              </w:rPr>
              <w:t>AREAS(m2)</w:t>
            </w:r>
          </w:p>
        </w:tc>
      </w:tr>
      <w:tr w:rsidR="009A4219" w:rsidRPr="006058A6" w14:paraId="3575B955" w14:textId="77777777" w:rsidTr="006058A6">
        <w:trPr>
          <w:trHeight w:val="280"/>
        </w:trPr>
        <w:tc>
          <w:tcPr>
            <w:tcW w:w="3460" w:type="dxa"/>
            <w:tcBorders>
              <w:top w:val="nil"/>
              <w:left w:val="single" w:sz="8" w:space="0" w:color="auto"/>
              <w:bottom w:val="single" w:sz="4" w:space="0" w:color="auto"/>
              <w:right w:val="single" w:sz="4" w:space="0" w:color="auto"/>
            </w:tcBorders>
            <w:shd w:val="clear" w:color="000000" w:fill="FFFFFF"/>
            <w:noWrap/>
            <w:vAlign w:val="bottom"/>
            <w:hideMark/>
          </w:tcPr>
          <w:p w14:paraId="1D65E668" w14:textId="77777777" w:rsidR="009A4219" w:rsidRPr="006058A6" w:rsidRDefault="009A4219" w:rsidP="004D087C">
            <w:pPr>
              <w:jc w:val="center"/>
              <w:rPr>
                <w:rFonts w:ascii="Times New Roman" w:eastAsia="Times New Roman" w:hAnsi="Times New Roman"/>
                <w:b/>
                <w:bCs/>
                <w:color w:val="000000"/>
              </w:rPr>
            </w:pPr>
            <w:r w:rsidRPr="006058A6">
              <w:rPr>
                <w:rFonts w:ascii="Times New Roman" w:eastAsia="Times New Roman" w:hAnsi="Times New Roman"/>
                <w:b/>
                <w:bCs/>
                <w:color w:val="000000"/>
              </w:rPr>
              <w:t>Asentamiento Comunitario (</w:t>
            </w:r>
            <w:r w:rsidR="004D087C">
              <w:rPr>
                <w:rFonts w:ascii="Times New Roman" w:eastAsia="Times New Roman" w:hAnsi="Times New Roman"/>
                <w:b/>
                <w:bCs/>
                <w:color w:val="000000"/>
              </w:rPr>
              <w:t>---</w:t>
            </w:r>
            <w:r w:rsidRPr="006058A6">
              <w:rPr>
                <w:rFonts w:ascii="Times New Roman" w:eastAsia="Times New Roman" w:hAnsi="Times New Roman"/>
                <w:b/>
                <w:bCs/>
                <w:color w:val="000000"/>
              </w:rPr>
              <w:t>)</w:t>
            </w:r>
          </w:p>
        </w:tc>
        <w:tc>
          <w:tcPr>
            <w:tcW w:w="2448" w:type="dxa"/>
            <w:tcBorders>
              <w:top w:val="nil"/>
              <w:left w:val="nil"/>
              <w:bottom w:val="single" w:sz="4" w:space="0" w:color="auto"/>
              <w:right w:val="single" w:sz="4" w:space="0" w:color="auto"/>
            </w:tcBorders>
            <w:shd w:val="clear" w:color="000000" w:fill="FFFFFF"/>
            <w:noWrap/>
            <w:vAlign w:val="bottom"/>
            <w:hideMark/>
          </w:tcPr>
          <w:p w14:paraId="6944ED6F" w14:textId="77777777" w:rsidR="009A4219" w:rsidRPr="006058A6" w:rsidRDefault="009A4219" w:rsidP="009A4219">
            <w:pPr>
              <w:rPr>
                <w:rFonts w:ascii="Times New Roman" w:eastAsia="Times New Roman" w:hAnsi="Times New Roman"/>
                <w:color w:val="2F75B5"/>
              </w:rPr>
            </w:pPr>
            <w:r w:rsidRPr="006058A6">
              <w:rPr>
                <w:rFonts w:ascii="Times New Roman" w:eastAsia="Times New Roman" w:hAnsi="Times New Roman"/>
                <w:color w:val="2F75B5"/>
              </w:rPr>
              <w:t> </w:t>
            </w:r>
          </w:p>
        </w:tc>
        <w:tc>
          <w:tcPr>
            <w:tcW w:w="1306" w:type="dxa"/>
            <w:tcBorders>
              <w:top w:val="nil"/>
              <w:left w:val="nil"/>
              <w:bottom w:val="single" w:sz="4" w:space="0" w:color="auto"/>
              <w:right w:val="single" w:sz="8" w:space="0" w:color="auto"/>
            </w:tcBorders>
            <w:shd w:val="clear" w:color="000000" w:fill="FFFFFF"/>
            <w:noWrap/>
            <w:vAlign w:val="bottom"/>
            <w:hideMark/>
          </w:tcPr>
          <w:p w14:paraId="1455AA5F" w14:textId="77777777" w:rsidR="009A4219" w:rsidRPr="006058A6" w:rsidRDefault="009A4219" w:rsidP="009A4219">
            <w:pPr>
              <w:rPr>
                <w:rFonts w:ascii="Times New Roman" w:eastAsia="Times New Roman" w:hAnsi="Times New Roman"/>
              </w:rPr>
            </w:pPr>
            <w:r w:rsidRPr="006058A6">
              <w:rPr>
                <w:rFonts w:ascii="Times New Roman" w:eastAsia="Times New Roman" w:hAnsi="Times New Roman"/>
              </w:rPr>
              <w:t> </w:t>
            </w:r>
          </w:p>
        </w:tc>
      </w:tr>
      <w:tr w:rsidR="009A4219" w:rsidRPr="006058A6" w14:paraId="1FB9E9CC" w14:textId="77777777" w:rsidTr="006058A6">
        <w:trPr>
          <w:trHeight w:val="280"/>
        </w:trPr>
        <w:tc>
          <w:tcPr>
            <w:tcW w:w="3460" w:type="dxa"/>
            <w:tcBorders>
              <w:top w:val="nil"/>
              <w:left w:val="single" w:sz="8" w:space="0" w:color="auto"/>
              <w:bottom w:val="single" w:sz="4" w:space="0" w:color="auto"/>
              <w:right w:val="single" w:sz="4" w:space="0" w:color="auto"/>
            </w:tcBorders>
            <w:shd w:val="clear" w:color="000000" w:fill="FFFFFF"/>
            <w:noWrap/>
            <w:vAlign w:val="bottom"/>
            <w:hideMark/>
          </w:tcPr>
          <w:p w14:paraId="0053BBEA" w14:textId="77777777" w:rsidR="009A4219" w:rsidRPr="006058A6" w:rsidRDefault="009A4219" w:rsidP="004D087C">
            <w:pPr>
              <w:jc w:val="center"/>
              <w:rPr>
                <w:rFonts w:ascii="Times New Roman" w:eastAsia="Times New Roman" w:hAnsi="Times New Roman"/>
                <w:color w:val="000000"/>
              </w:rPr>
            </w:pPr>
            <w:r w:rsidRPr="006058A6">
              <w:rPr>
                <w:rFonts w:ascii="Times New Roman" w:eastAsia="Times New Roman" w:hAnsi="Times New Roman"/>
                <w:color w:val="000000"/>
              </w:rPr>
              <w:t>POLIGONO A (</w:t>
            </w:r>
            <w:r w:rsidR="004D087C">
              <w:rPr>
                <w:rFonts w:ascii="Times New Roman" w:eastAsia="Times New Roman" w:hAnsi="Times New Roman"/>
                <w:color w:val="000000"/>
              </w:rPr>
              <w:t>----</w:t>
            </w:r>
            <w:r w:rsidRPr="006058A6">
              <w:rPr>
                <w:rFonts w:ascii="Times New Roman" w:eastAsia="Times New Roman" w:hAnsi="Times New Roman"/>
                <w:color w:val="000000"/>
              </w:rPr>
              <w:t xml:space="preserve"> solares)</w:t>
            </w:r>
          </w:p>
        </w:tc>
        <w:tc>
          <w:tcPr>
            <w:tcW w:w="2448" w:type="dxa"/>
            <w:tcBorders>
              <w:top w:val="nil"/>
              <w:left w:val="nil"/>
              <w:bottom w:val="single" w:sz="4" w:space="0" w:color="auto"/>
              <w:right w:val="single" w:sz="4" w:space="0" w:color="auto"/>
            </w:tcBorders>
            <w:shd w:val="clear" w:color="000000" w:fill="FFFFFF"/>
            <w:noWrap/>
            <w:vAlign w:val="center"/>
            <w:hideMark/>
          </w:tcPr>
          <w:p w14:paraId="275C9ECE" w14:textId="77777777" w:rsidR="009A4219" w:rsidRPr="006058A6" w:rsidRDefault="009A4219" w:rsidP="009A4219">
            <w:pPr>
              <w:rPr>
                <w:rFonts w:ascii="Times New Roman" w:eastAsia="Times New Roman" w:hAnsi="Times New Roman"/>
                <w:color w:val="000000"/>
              </w:rPr>
            </w:pPr>
            <w:r w:rsidRPr="006058A6">
              <w:rPr>
                <w:rFonts w:ascii="Times New Roman" w:eastAsia="Times New Roman" w:hAnsi="Times New Roman"/>
                <w:color w:val="000000"/>
              </w:rPr>
              <w:t xml:space="preserve">0 Has 33 As 21.93 Cas </w:t>
            </w:r>
          </w:p>
        </w:tc>
        <w:tc>
          <w:tcPr>
            <w:tcW w:w="1306" w:type="dxa"/>
            <w:tcBorders>
              <w:top w:val="nil"/>
              <w:left w:val="nil"/>
              <w:bottom w:val="single" w:sz="4" w:space="0" w:color="auto"/>
              <w:right w:val="single" w:sz="8" w:space="0" w:color="auto"/>
            </w:tcBorders>
            <w:shd w:val="clear" w:color="000000" w:fill="FFFFFF"/>
            <w:noWrap/>
            <w:vAlign w:val="bottom"/>
            <w:hideMark/>
          </w:tcPr>
          <w:p w14:paraId="2745116A" w14:textId="77777777" w:rsidR="009A4219" w:rsidRPr="006058A6" w:rsidRDefault="009A4219" w:rsidP="009A4219">
            <w:pPr>
              <w:jc w:val="right"/>
              <w:rPr>
                <w:rFonts w:ascii="Times New Roman" w:eastAsia="Times New Roman" w:hAnsi="Times New Roman"/>
              </w:rPr>
            </w:pPr>
            <w:r w:rsidRPr="006058A6">
              <w:rPr>
                <w:rFonts w:ascii="Times New Roman" w:eastAsia="Times New Roman" w:hAnsi="Times New Roman"/>
              </w:rPr>
              <w:t>3,321.93</w:t>
            </w:r>
          </w:p>
        </w:tc>
      </w:tr>
      <w:tr w:rsidR="009A4219" w:rsidRPr="006058A6" w14:paraId="2B63ABB9" w14:textId="77777777" w:rsidTr="006058A6">
        <w:trPr>
          <w:trHeight w:val="280"/>
        </w:trPr>
        <w:tc>
          <w:tcPr>
            <w:tcW w:w="3460" w:type="dxa"/>
            <w:tcBorders>
              <w:top w:val="nil"/>
              <w:left w:val="single" w:sz="8" w:space="0" w:color="auto"/>
              <w:bottom w:val="single" w:sz="4" w:space="0" w:color="auto"/>
              <w:right w:val="single" w:sz="4" w:space="0" w:color="auto"/>
            </w:tcBorders>
            <w:shd w:val="clear" w:color="000000" w:fill="D9D9D9"/>
            <w:noWrap/>
            <w:vAlign w:val="bottom"/>
            <w:hideMark/>
          </w:tcPr>
          <w:p w14:paraId="3A4B0C3B" w14:textId="77777777" w:rsidR="009A4219" w:rsidRPr="006058A6" w:rsidRDefault="009A4219" w:rsidP="009A4219">
            <w:pPr>
              <w:jc w:val="center"/>
              <w:rPr>
                <w:rFonts w:ascii="Times New Roman" w:eastAsia="Times New Roman" w:hAnsi="Times New Roman"/>
                <w:b/>
                <w:bCs/>
                <w:color w:val="000000"/>
              </w:rPr>
            </w:pPr>
            <w:r w:rsidRPr="006058A6">
              <w:rPr>
                <w:rFonts w:ascii="Times New Roman" w:eastAsia="Times New Roman" w:hAnsi="Times New Roman"/>
                <w:b/>
                <w:bCs/>
                <w:color w:val="000000"/>
              </w:rPr>
              <w:t>SUBTOTAL</w:t>
            </w:r>
          </w:p>
        </w:tc>
        <w:tc>
          <w:tcPr>
            <w:tcW w:w="2448" w:type="dxa"/>
            <w:tcBorders>
              <w:top w:val="nil"/>
              <w:left w:val="nil"/>
              <w:bottom w:val="single" w:sz="4" w:space="0" w:color="auto"/>
              <w:right w:val="single" w:sz="4" w:space="0" w:color="auto"/>
            </w:tcBorders>
            <w:shd w:val="clear" w:color="000000" w:fill="D9D9D9"/>
            <w:noWrap/>
            <w:vAlign w:val="center"/>
            <w:hideMark/>
          </w:tcPr>
          <w:p w14:paraId="6C20F418" w14:textId="77777777" w:rsidR="009A4219" w:rsidRPr="006058A6" w:rsidRDefault="009A4219" w:rsidP="009A4219">
            <w:pPr>
              <w:rPr>
                <w:rFonts w:ascii="Times New Roman" w:eastAsia="Times New Roman" w:hAnsi="Times New Roman"/>
                <w:b/>
                <w:bCs/>
                <w:color w:val="000000"/>
              </w:rPr>
            </w:pPr>
            <w:r w:rsidRPr="006058A6">
              <w:rPr>
                <w:rFonts w:ascii="Times New Roman" w:eastAsia="Times New Roman" w:hAnsi="Times New Roman"/>
                <w:b/>
                <w:bCs/>
                <w:color w:val="000000"/>
              </w:rPr>
              <w:t xml:space="preserve">0 Has 33 As 21.93 Cas </w:t>
            </w:r>
          </w:p>
        </w:tc>
        <w:tc>
          <w:tcPr>
            <w:tcW w:w="1306" w:type="dxa"/>
            <w:tcBorders>
              <w:top w:val="nil"/>
              <w:left w:val="nil"/>
              <w:bottom w:val="single" w:sz="4" w:space="0" w:color="auto"/>
              <w:right w:val="single" w:sz="8" w:space="0" w:color="auto"/>
            </w:tcBorders>
            <w:shd w:val="clear" w:color="000000" w:fill="D9D9D9"/>
            <w:noWrap/>
            <w:vAlign w:val="bottom"/>
            <w:hideMark/>
          </w:tcPr>
          <w:p w14:paraId="4741338E" w14:textId="77777777" w:rsidR="009A4219" w:rsidRPr="006058A6" w:rsidRDefault="009A4219" w:rsidP="009A4219">
            <w:pPr>
              <w:jc w:val="right"/>
              <w:rPr>
                <w:rFonts w:ascii="Times New Roman" w:eastAsia="Times New Roman" w:hAnsi="Times New Roman"/>
                <w:b/>
                <w:bCs/>
              </w:rPr>
            </w:pPr>
            <w:r w:rsidRPr="006058A6">
              <w:rPr>
                <w:rFonts w:ascii="Times New Roman" w:eastAsia="Times New Roman" w:hAnsi="Times New Roman"/>
                <w:b/>
                <w:bCs/>
              </w:rPr>
              <w:t>3,321.93</w:t>
            </w:r>
          </w:p>
        </w:tc>
      </w:tr>
      <w:tr w:rsidR="009A4219" w:rsidRPr="006058A6" w14:paraId="4539AEEC" w14:textId="77777777" w:rsidTr="006058A6">
        <w:trPr>
          <w:trHeight w:val="280"/>
        </w:trPr>
        <w:tc>
          <w:tcPr>
            <w:tcW w:w="3460" w:type="dxa"/>
            <w:tcBorders>
              <w:top w:val="nil"/>
              <w:left w:val="single" w:sz="8" w:space="0" w:color="auto"/>
              <w:bottom w:val="single" w:sz="4" w:space="0" w:color="auto"/>
              <w:right w:val="single" w:sz="4" w:space="0" w:color="auto"/>
            </w:tcBorders>
            <w:shd w:val="clear" w:color="000000" w:fill="FFFFFF"/>
            <w:noWrap/>
            <w:vAlign w:val="bottom"/>
            <w:hideMark/>
          </w:tcPr>
          <w:p w14:paraId="29BFA995" w14:textId="77777777" w:rsidR="009A4219" w:rsidRPr="006058A6" w:rsidRDefault="009A4219" w:rsidP="009A4219">
            <w:pPr>
              <w:jc w:val="center"/>
              <w:rPr>
                <w:rFonts w:ascii="Times New Roman" w:eastAsia="Times New Roman" w:hAnsi="Times New Roman"/>
                <w:color w:val="000000"/>
              </w:rPr>
            </w:pPr>
            <w:r w:rsidRPr="006058A6">
              <w:rPr>
                <w:rFonts w:ascii="Times New Roman" w:eastAsia="Times New Roman" w:hAnsi="Times New Roman"/>
                <w:color w:val="000000"/>
              </w:rPr>
              <w:t>CALLE</w:t>
            </w:r>
          </w:p>
        </w:tc>
        <w:tc>
          <w:tcPr>
            <w:tcW w:w="2448" w:type="dxa"/>
            <w:tcBorders>
              <w:top w:val="nil"/>
              <w:left w:val="nil"/>
              <w:bottom w:val="single" w:sz="4" w:space="0" w:color="auto"/>
              <w:right w:val="single" w:sz="4" w:space="0" w:color="auto"/>
            </w:tcBorders>
            <w:shd w:val="clear" w:color="000000" w:fill="FFFFFF"/>
            <w:noWrap/>
            <w:vAlign w:val="center"/>
            <w:hideMark/>
          </w:tcPr>
          <w:p w14:paraId="38D976A5" w14:textId="77777777" w:rsidR="009A4219" w:rsidRPr="006058A6" w:rsidRDefault="009A4219" w:rsidP="009A4219">
            <w:pPr>
              <w:rPr>
                <w:rFonts w:ascii="Times New Roman" w:eastAsia="Times New Roman" w:hAnsi="Times New Roman"/>
                <w:color w:val="000000"/>
              </w:rPr>
            </w:pPr>
            <w:r w:rsidRPr="006058A6">
              <w:rPr>
                <w:rFonts w:ascii="Times New Roman" w:eastAsia="Times New Roman" w:hAnsi="Times New Roman"/>
                <w:color w:val="000000"/>
              </w:rPr>
              <w:t xml:space="preserve">0 Has </w:t>
            </w:r>
            <w:r w:rsidR="00E315ED">
              <w:rPr>
                <w:rFonts w:ascii="Times New Roman" w:eastAsia="Times New Roman" w:hAnsi="Times New Roman"/>
                <w:color w:val="000000"/>
              </w:rPr>
              <w:t>0</w:t>
            </w:r>
            <w:r w:rsidRPr="006058A6">
              <w:rPr>
                <w:rFonts w:ascii="Times New Roman" w:eastAsia="Times New Roman" w:hAnsi="Times New Roman"/>
                <w:color w:val="000000"/>
              </w:rPr>
              <w:t xml:space="preserve">2 As </w:t>
            </w:r>
            <w:r w:rsidR="00E315ED">
              <w:rPr>
                <w:rFonts w:ascii="Times New Roman" w:eastAsia="Times New Roman" w:hAnsi="Times New Roman"/>
                <w:color w:val="000000"/>
              </w:rPr>
              <w:t>0</w:t>
            </w:r>
            <w:r w:rsidRPr="006058A6">
              <w:rPr>
                <w:rFonts w:ascii="Times New Roman" w:eastAsia="Times New Roman" w:hAnsi="Times New Roman"/>
                <w:color w:val="000000"/>
              </w:rPr>
              <w:t xml:space="preserve">3.66 Cas </w:t>
            </w:r>
          </w:p>
        </w:tc>
        <w:tc>
          <w:tcPr>
            <w:tcW w:w="1306" w:type="dxa"/>
            <w:tcBorders>
              <w:top w:val="nil"/>
              <w:left w:val="nil"/>
              <w:bottom w:val="single" w:sz="4" w:space="0" w:color="auto"/>
              <w:right w:val="single" w:sz="8" w:space="0" w:color="auto"/>
            </w:tcBorders>
            <w:shd w:val="clear" w:color="000000" w:fill="FFFFFF"/>
            <w:noWrap/>
            <w:vAlign w:val="bottom"/>
            <w:hideMark/>
          </w:tcPr>
          <w:p w14:paraId="09A976A8" w14:textId="77777777" w:rsidR="009A4219" w:rsidRPr="006058A6" w:rsidRDefault="009A4219" w:rsidP="009A4219">
            <w:pPr>
              <w:jc w:val="right"/>
              <w:rPr>
                <w:rFonts w:ascii="Times New Roman" w:eastAsia="Times New Roman" w:hAnsi="Times New Roman"/>
                <w:color w:val="000000"/>
              </w:rPr>
            </w:pPr>
            <w:r w:rsidRPr="006058A6">
              <w:rPr>
                <w:rFonts w:ascii="Times New Roman" w:eastAsia="Times New Roman" w:hAnsi="Times New Roman"/>
                <w:color w:val="000000"/>
              </w:rPr>
              <w:t>203.66</w:t>
            </w:r>
          </w:p>
        </w:tc>
      </w:tr>
      <w:tr w:rsidR="009A4219" w:rsidRPr="006058A6" w14:paraId="3EB02814" w14:textId="77777777" w:rsidTr="006058A6">
        <w:trPr>
          <w:trHeight w:val="280"/>
        </w:trPr>
        <w:tc>
          <w:tcPr>
            <w:tcW w:w="3460" w:type="dxa"/>
            <w:tcBorders>
              <w:top w:val="nil"/>
              <w:left w:val="single" w:sz="8" w:space="0" w:color="auto"/>
              <w:bottom w:val="single" w:sz="4" w:space="0" w:color="auto"/>
              <w:right w:val="single" w:sz="4" w:space="0" w:color="auto"/>
            </w:tcBorders>
            <w:shd w:val="clear" w:color="000000" w:fill="D9D9D9"/>
            <w:noWrap/>
            <w:vAlign w:val="bottom"/>
            <w:hideMark/>
          </w:tcPr>
          <w:p w14:paraId="50F86DCC" w14:textId="77777777" w:rsidR="009A4219" w:rsidRPr="006058A6" w:rsidRDefault="009A4219" w:rsidP="009A4219">
            <w:pPr>
              <w:jc w:val="center"/>
              <w:rPr>
                <w:rFonts w:ascii="Times New Roman" w:eastAsia="Times New Roman" w:hAnsi="Times New Roman"/>
                <w:b/>
                <w:bCs/>
                <w:color w:val="000000"/>
              </w:rPr>
            </w:pPr>
            <w:r w:rsidRPr="006058A6">
              <w:rPr>
                <w:rFonts w:ascii="Times New Roman" w:eastAsia="Times New Roman" w:hAnsi="Times New Roman"/>
                <w:b/>
                <w:bCs/>
                <w:color w:val="000000"/>
              </w:rPr>
              <w:t>SUBTOTAL</w:t>
            </w:r>
          </w:p>
        </w:tc>
        <w:tc>
          <w:tcPr>
            <w:tcW w:w="2448" w:type="dxa"/>
            <w:tcBorders>
              <w:top w:val="nil"/>
              <w:left w:val="nil"/>
              <w:bottom w:val="single" w:sz="4" w:space="0" w:color="auto"/>
              <w:right w:val="single" w:sz="4" w:space="0" w:color="auto"/>
            </w:tcBorders>
            <w:shd w:val="clear" w:color="000000" w:fill="D9D9D9"/>
            <w:noWrap/>
            <w:vAlign w:val="center"/>
            <w:hideMark/>
          </w:tcPr>
          <w:p w14:paraId="659911AF" w14:textId="77777777" w:rsidR="009A4219" w:rsidRPr="006058A6" w:rsidRDefault="009A4219" w:rsidP="009A4219">
            <w:pPr>
              <w:rPr>
                <w:rFonts w:ascii="Times New Roman" w:eastAsia="Times New Roman" w:hAnsi="Times New Roman"/>
                <w:b/>
                <w:bCs/>
                <w:color w:val="000000"/>
              </w:rPr>
            </w:pPr>
            <w:r w:rsidRPr="006058A6">
              <w:rPr>
                <w:rFonts w:ascii="Times New Roman" w:eastAsia="Times New Roman" w:hAnsi="Times New Roman"/>
                <w:b/>
                <w:bCs/>
                <w:color w:val="000000"/>
              </w:rPr>
              <w:t xml:space="preserve">0 Has </w:t>
            </w:r>
            <w:r w:rsidR="00E315ED">
              <w:rPr>
                <w:rFonts w:ascii="Times New Roman" w:eastAsia="Times New Roman" w:hAnsi="Times New Roman"/>
                <w:b/>
                <w:bCs/>
                <w:color w:val="000000"/>
              </w:rPr>
              <w:t>0</w:t>
            </w:r>
            <w:r w:rsidRPr="006058A6">
              <w:rPr>
                <w:rFonts w:ascii="Times New Roman" w:eastAsia="Times New Roman" w:hAnsi="Times New Roman"/>
                <w:b/>
                <w:bCs/>
                <w:color w:val="000000"/>
              </w:rPr>
              <w:t xml:space="preserve">2 As </w:t>
            </w:r>
            <w:r w:rsidR="00E315ED">
              <w:rPr>
                <w:rFonts w:ascii="Times New Roman" w:eastAsia="Times New Roman" w:hAnsi="Times New Roman"/>
                <w:b/>
                <w:bCs/>
                <w:color w:val="000000"/>
              </w:rPr>
              <w:t>0</w:t>
            </w:r>
            <w:r w:rsidRPr="006058A6">
              <w:rPr>
                <w:rFonts w:ascii="Times New Roman" w:eastAsia="Times New Roman" w:hAnsi="Times New Roman"/>
                <w:b/>
                <w:bCs/>
                <w:color w:val="000000"/>
              </w:rPr>
              <w:t xml:space="preserve">3.66 Cas </w:t>
            </w:r>
          </w:p>
        </w:tc>
        <w:tc>
          <w:tcPr>
            <w:tcW w:w="1306" w:type="dxa"/>
            <w:tcBorders>
              <w:top w:val="nil"/>
              <w:left w:val="nil"/>
              <w:bottom w:val="single" w:sz="4" w:space="0" w:color="auto"/>
              <w:right w:val="single" w:sz="8" w:space="0" w:color="auto"/>
            </w:tcBorders>
            <w:shd w:val="clear" w:color="000000" w:fill="D9D9D9"/>
            <w:noWrap/>
            <w:vAlign w:val="bottom"/>
            <w:hideMark/>
          </w:tcPr>
          <w:p w14:paraId="3C4859F7" w14:textId="77777777" w:rsidR="009A4219" w:rsidRPr="006058A6" w:rsidRDefault="009A4219" w:rsidP="009A4219">
            <w:pPr>
              <w:jc w:val="right"/>
              <w:rPr>
                <w:rFonts w:ascii="Times New Roman" w:eastAsia="Times New Roman" w:hAnsi="Times New Roman"/>
                <w:b/>
                <w:bCs/>
              </w:rPr>
            </w:pPr>
            <w:r w:rsidRPr="006058A6">
              <w:rPr>
                <w:rFonts w:ascii="Times New Roman" w:eastAsia="Times New Roman" w:hAnsi="Times New Roman"/>
                <w:b/>
                <w:bCs/>
              </w:rPr>
              <w:t>203.66</w:t>
            </w:r>
          </w:p>
        </w:tc>
      </w:tr>
      <w:tr w:rsidR="009A4219" w:rsidRPr="006058A6" w14:paraId="5DD08E3B" w14:textId="77777777" w:rsidTr="006058A6">
        <w:trPr>
          <w:trHeight w:val="280"/>
        </w:trPr>
        <w:tc>
          <w:tcPr>
            <w:tcW w:w="3460" w:type="dxa"/>
            <w:tcBorders>
              <w:top w:val="nil"/>
              <w:left w:val="single" w:sz="8" w:space="0" w:color="auto"/>
              <w:bottom w:val="single" w:sz="8" w:space="0" w:color="auto"/>
              <w:right w:val="single" w:sz="4" w:space="0" w:color="auto"/>
            </w:tcBorders>
            <w:shd w:val="clear" w:color="000000" w:fill="D9D9D9"/>
            <w:noWrap/>
            <w:vAlign w:val="bottom"/>
            <w:hideMark/>
          </w:tcPr>
          <w:p w14:paraId="06FE6ED2" w14:textId="77777777" w:rsidR="009A4219" w:rsidRPr="006058A6" w:rsidRDefault="009A4219" w:rsidP="009A4219">
            <w:pPr>
              <w:jc w:val="center"/>
              <w:rPr>
                <w:rFonts w:ascii="Times New Roman" w:eastAsia="Times New Roman" w:hAnsi="Times New Roman"/>
                <w:b/>
                <w:bCs/>
                <w:color w:val="000000"/>
              </w:rPr>
            </w:pPr>
            <w:r w:rsidRPr="006058A6">
              <w:rPr>
                <w:rFonts w:ascii="Times New Roman" w:eastAsia="Times New Roman" w:hAnsi="Times New Roman"/>
                <w:b/>
                <w:bCs/>
                <w:color w:val="000000"/>
              </w:rPr>
              <w:t>AREA TOTAL DE PROYECTO</w:t>
            </w:r>
          </w:p>
        </w:tc>
        <w:tc>
          <w:tcPr>
            <w:tcW w:w="2448" w:type="dxa"/>
            <w:tcBorders>
              <w:top w:val="nil"/>
              <w:left w:val="nil"/>
              <w:bottom w:val="single" w:sz="8" w:space="0" w:color="auto"/>
              <w:right w:val="single" w:sz="4" w:space="0" w:color="auto"/>
            </w:tcBorders>
            <w:shd w:val="clear" w:color="000000" w:fill="D9D9D9"/>
            <w:noWrap/>
            <w:vAlign w:val="center"/>
            <w:hideMark/>
          </w:tcPr>
          <w:p w14:paraId="69EE22D0" w14:textId="77777777" w:rsidR="009A4219" w:rsidRPr="006058A6" w:rsidRDefault="009A4219" w:rsidP="009A4219">
            <w:pPr>
              <w:rPr>
                <w:rFonts w:ascii="Times New Roman" w:eastAsia="Times New Roman" w:hAnsi="Times New Roman"/>
                <w:b/>
                <w:bCs/>
                <w:color w:val="000000"/>
              </w:rPr>
            </w:pPr>
            <w:r w:rsidRPr="006058A6">
              <w:rPr>
                <w:rFonts w:ascii="Times New Roman" w:eastAsia="Times New Roman" w:hAnsi="Times New Roman"/>
                <w:b/>
                <w:bCs/>
                <w:color w:val="000000"/>
              </w:rPr>
              <w:t xml:space="preserve">0 Has 35 As 25.59 Cas </w:t>
            </w:r>
          </w:p>
        </w:tc>
        <w:tc>
          <w:tcPr>
            <w:tcW w:w="1306" w:type="dxa"/>
            <w:tcBorders>
              <w:top w:val="nil"/>
              <w:left w:val="nil"/>
              <w:bottom w:val="single" w:sz="8" w:space="0" w:color="auto"/>
              <w:right w:val="single" w:sz="8" w:space="0" w:color="auto"/>
            </w:tcBorders>
            <w:shd w:val="clear" w:color="000000" w:fill="D9D9D9"/>
            <w:noWrap/>
            <w:vAlign w:val="bottom"/>
            <w:hideMark/>
          </w:tcPr>
          <w:p w14:paraId="6FBA6C10" w14:textId="77777777" w:rsidR="009A4219" w:rsidRPr="006058A6" w:rsidRDefault="009A4219" w:rsidP="009A4219">
            <w:pPr>
              <w:jc w:val="right"/>
              <w:rPr>
                <w:rFonts w:ascii="Times New Roman" w:eastAsia="Times New Roman" w:hAnsi="Times New Roman"/>
                <w:b/>
                <w:bCs/>
              </w:rPr>
            </w:pPr>
            <w:r w:rsidRPr="006058A6">
              <w:rPr>
                <w:rFonts w:ascii="Times New Roman" w:eastAsia="Times New Roman" w:hAnsi="Times New Roman"/>
                <w:b/>
                <w:bCs/>
              </w:rPr>
              <w:t>3,525.59</w:t>
            </w:r>
          </w:p>
        </w:tc>
      </w:tr>
    </w:tbl>
    <w:p w14:paraId="24ED6758" w14:textId="77777777" w:rsidR="009A4219" w:rsidRPr="006058A6" w:rsidRDefault="009A4219" w:rsidP="009A4219">
      <w:pPr>
        <w:jc w:val="center"/>
        <w:rPr>
          <w:rFonts w:ascii="Times New Roman" w:hAnsi="Times New Roman"/>
          <w:lang w:val="es-MX"/>
        </w:rPr>
      </w:pPr>
    </w:p>
    <w:p w14:paraId="42A262C0" w14:textId="77777777" w:rsidR="009A4219" w:rsidRPr="006058A6" w:rsidRDefault="004D087C" w:rsidP="009A4219">
      <w:pPr>
        <w:pStyle w:val="Prrafodelista"/>
        <w:spacing w:after="80"/>
        <w:ind w:left="2130" w:hanging="360"/>
        <w:contextualSpacing/>
        <w:rPr>
          <w:rFonts w:ascii="Times New Roman" w:hAnsi="Times New Roman"/>
          <w:lang w:val="es-MX"/>
        </w:rPr>
      </w:pPr>
      <w:r>
        <w:rPr>
          <w:rFonts w:ascii="Times New Roman" w:hAnsi="Times New Roman"/>
          <w:lang w:val="es-MX"/>
        </w:rPr>
        <w:t>----</w:t>
      </w:r>
      <w:r w:rsidR="009A4219" w:rsidRPr="006058A6">
        <w:rPr>
          <w:rFonts w:ascii="Times New Roman" w:hAnsi="Times New Roman"/>
          <w:lang w:val="es-MX"/>
        </w:rPr>
        <w:t xml:space="preserve"> SOLARES</w:t>
      </w:r>
    </w:p>
    <w:p w14:paraId="6AB33A09" w14:textId="77777777" w:rsidR="009A4219" w:rsidRPr="006058A6" w:rsidRDefault="009A4219" w:rsidP="009A4219">
      <w:pPr>
        <w:pStyle w:val="Prrafodelista"/>
        <w:spacing w:after="80"/>
        <w:ind w:left="2130" w:hanging="360"/>
        <w:contextualSpacing/>
        <w:rPr>
          <w:rFonts w:ascii="Times New Roman" w:hAnsi="Times New Roman"/>
          <w:lang w:val="es-MX"/>
        </w:rPr>
      </w:pPr>
      <w:r w:rsidRPr="006058A6">
        <w:rPr>
          <w:rFonts w:ascii="Times New Roman" w:hAnsi="Times New Roman"/>
          <w:lang w:val="es-MX"/>
        </w:rPr>
        <w:t>CALLES</w:t>
      </w:r>
    </w:p>
    <w:p w14:paraId="78C666C0" w14:textId="77777777" w:rsidR="009A4219" w:rsidRDefault="009A4219" w:rsidP="009A4219">
      <w:pPr>
        <w:jc w:val="center"/>
        <w:rPr>
          <w:lang w:val="es-MX"/>
        </w:rPr>
      </w:pPr>
    </w:p>
    <w:tbl>
      <w:tblPr>
        <w:tblW w:w="7318" w:type="dxa"/>
        <w:tblInd w:w="1339" w:type="dxa"/>
        <w:tblCellMar>
          <w:left w:w="70" w:type="dxa"/>
          <w:right w:w="70" w:type="dxa"/>
        </w:tblCellMar>
        <w:tblLook w:val="04A0" w:firstRow="1" w:lastRow="0" w:firstColumn="1" w:lastColumn="0" w:noHBand="0" w:noVBand="1"/>
      </w:tblPr>
      <w:tblGrid>
        <w:gridCol w:w="3510"/>
        <w:gridCol w:w="2484"/>
        <w:gridCol w:w="1324"/>
      </w:tblGrid>
      <w:tr w:rsidR="009A4219" w:rsidRPr="006058A6" w14:paraId="26FA0023" w14:textId="77777777" w:rsidTr="006058A6">
        <w:trPr>
          <w:trHeight w:val="310"/>
        </w:trPr>
        <w:tc>
          <w:tcPr>
            <w:tcW w:w="7318" w:type="dxa"/>
            <w:gridSpan w:val="3"/>
            <w:tcBorders>
              <w:top w:val="single" w:sz="4" w:space="0" w:color="auto"/>
              <w:left w:val="single" w:sz="4" w:space="0" w:color="auto"/>
              <w:bottom w:val="nil"/>
              <w:right w:val="single" w:sz="4" w:space="0" w:color="000000"/>
            </w:tcBorders>
            <w:shd w:val="clear" w:color="000000" w:fill="D9D9D9"/>
            <w:vAlign w:val="center"/>
            <w:hideMark/>
          </w:tcPr>
          <w:p w14:paraId="6E60BAC6" w14:textId="77777777" w:rsidR="009A4219" w:rsidRPr="006058A6" w:rsidRDefault="009A4219" w:rsidP="009A4219">
            <w:pPr>
              <w:jc w:val="center"/>
              <w:rPr>
                <w:rFonts w:ascii="Times New Roman" w:eastAsia="Times New Roman" w:hAnsi="Times New Roman"/>
                <w:b/>
                <w:bCs/>
              </w:rPr>
            </w:pPr>
            <w:r w:rsidRPr="006058A6">
              <w:rPr>
                <w:rFonts w:ascii="Times New Roman" w:eastAsia="Times New Roman" w:hAnsi="Times New Roman"/>
                <w:b/>
                <w:bCs/>
              </w:rPr>
              <w:t>EL CASCO HACIENDA PORCION CUATRO,</w:t>
            </w:r>
          </w:p>
          <w:p w14:paraId="0FEA34D8" w14:textId="77777777" w:rsidR="009A4219" w:rsidRPr="006058A6" w:rsidRDefault="009A4219" w:rsidP="004D087C">
            <w:pPr>
              <w:jc w:val="center"/>
              <w:rPr>
                <w:rFonts w:ascii="Times New Roman" w:eastAsia="Times New Roman" w:hAnsi="Times New Roman"/>
                <w:b/>
                <w:bCs/>
              </w:rPr>
            </w:pPr>
            <w:r w:rsidRPr="006058A6">
              <w:rPr>
                <w:rFonts w:ascii="Times New Roman" w:eastAsia="Times New Roman" w:hAnsi="Times New Roman"/>
                <w:b/>
                <w:bCs/>
              </w:rPr>
              <w:t xml:space="preserve">MATRICULA </w:t>
            </w:r>
            <w:r w:rsidR="004D087C">
              <w:rPr>
                <w:rFonts w:ascii="Times New Roman" w:eastAsia="Times New Roman" w:hAnsi="Times New Roman"/>
                <w:b/>
                <w:bCs/>
              </w:rPr>
              <w:t>----</w:t>
            </w:r>
            <w:r w:rsidRPr="006058A6">
              <w:rPr>
                <w:rFonts w:ascii="Times New Roman" w:eastAsia="Times New Roman" w:hAnsi="Times New Roman"/>
                <w:b/>
                <w:bCs/>
              </w:rPr>
              <w:t>-00000</w:t>
            </w:r>
          </w:p>
        </w:tc>
      </w:tr>
      <w:tr w:rsidR="009A4219" w:rsidRPr="006058A6" w14:paraId="710CE173" w14:textId="77777777" w:rsidTr="006058A6">
        <w:trPr>
          <w:trHeight w:val="310"/>
        </w:trPr>
        <w:tc>
          <w:tcPr>
            <w:tcW w:w="351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FE404FF" w14:textId="77777777" w:rsidR="009A4219" w:rsidRPr="006058A6" w:rsidRDefault="009A4219" w:rsidP="009A4219">
            <w:pPr>
              <w:jc w:val="center"/>
              <w:rPr>
                <w:rFonts w:ascii="Times New Roman" w:eastAsia="Times New Roman" w:hAnsi="Times New Roman"/>
                <w:b/>
                <w:bCs/>
                <w:color w:val="000000"/>
              </w:rPr>
            </w:pPr>
            <w:r w:rsidRPr="006058A6">
              <w:rPr>
                <w:rFonts w:ascii="Times New Roman" w:eastAsia="Times New Roman" w:hAnsi="Times New Roman"/>
                <w:b/>
                <w:bCs/>
                <w:color w:val="000000"/>
              </w:rPr>
              <w:t>DESCRIPCION</w:t>
            </w:r>
          </w:p>
        </w:tc>
        <w:tc>
          <w:tcPr>
            <w:tcW w:w="2484" w:type="dxa"/>
            <w:tcBorders>
              <w:top w:val="single" w:sz="4" w:space="0" w:color="auto"/>
              <w:left w:val="nil"/>
              <w:bottom w:val="single" w:sz="4" w:space="0" w:color="auto"/>
              <w:right w:val="single" w:sz="4" w:space="0" w:color="auto"/>
            </w:tcBorders>
            <w:shd w:val="clear" w:color="000000" w:fill="D9D9D9"/>
            <w:noWrap/>
            <w:vAlign w:val="bottom"/>
            <w:hideMark/>
          </w:tcPr>
          <w:p w14:paraId="49A09303" w14:textId="77777777" w:rsidR="009A4219" w:rsidRPr="006058A6" w:rsidRDefault="009A4219" w:rsidP="009A4219">
            <w:pPr>
              <w:jc w:val="center"/>
              <w:rPr>
                <w:rFonts w:ascii="Times New Roman" w:eastAsia="Times New Roman" w:hAnsi="Times New Roman"/>
                <w:b/>
                <w:bCs/>
                <w:color w:val="000000"/>
              </w:rPr>
            </w:pPr>
            <w:r w:rsidRPr="006058A6">
              <w:rPr>
                <w:rFonts w:ascii="Times New Roman" w:eastAsia="Times New Roman" w:hAnsi="Times New Roman"/>
                <w:b/>
                <w:bCs/>
                <w:color w:val="000000"/>
              </w:rPr>
              <w:t>AREAS(Has.)</w:t>
            </w:r>
          </w:p>
        </w:tc>
        <w:tc>
          <w:tcPr>
            <w:tcW w:w="1324" w:type="dxa"/>
            <w:tcBorders>
              <w:top w:val="single" w:sz="4" w:space="0" w:color="auto"/>
              <w:left w:val="nil"/>
              <w:bottom w:val="single" w:sz="4" w:space="0" w:color="auto"/>
              <w:right w:val="single" w:sz="4" w:space="0" w:color="auto"/>
            </w:tcBorders>
            <w:shd w:val="clear" w:color="000000" w:fill="D9D9D9"/>
            <w:noWrap/>
            <w:vAlign w:val="bottom"/>
            <w:hideMark/>
          </w:tcPr>
          <w:p w14:paraId="3034B4E7" w14:textId="77777777" w:rsidR="009A4219" w:rsidRPr="006058A6" w:rsidRDefault="009A4219" w:rsidP="009A4219">
            <w:pPr>
              <w:jc w:val="center"/>
              <w:rPr>
                <w:rFonts w:ascii="Times New Roman" w:eastAsia="Times New Roman" w:hAnsi="Times New Roman"/>
                <w:b/>
                <w:bCs/>
                <w:color w:val="000000"/>
              </w:rPr>
            </w:pPr>
            <w:r w:rsidRPr="006058A6">
              <w:rPr>
                <w:rFonts w:ascii="Times New Roman" w:eastAsia="Times New Roman" w:hAnsi="Times New Roman"/>
                <w:b/>
                <w:bCs/>
                <w:color w:val="000000"/>
              </w:rPr>
              <w:t>AREAS(m2)</w:t>
            </w:r>
          </w:p>
        </w:tc>
      </w:tr>
      <w:tr w:rsidR="009A4219" w:rsidRPr="006058A6" w14:paraId="75CB89E7" w14:textId="77777777" w:rsidTr="006058A6">
        <w:trPr>
          <w:trHeight w:val="310"/>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1631E953" w14:textId="77777777" w:rsidR="009A4219" w:rsidRPr="006058A6" w:rsidRDefault="009A4219" w:rsidP="004D087C">
            <w:pPr>
              <w:jc w:val="center"/>
              <w:rPr>
                <w:rFonts w:ascii="Times New Roman" w:eastAsia="Times New Roman" w:hAnsi="Times New Roman"/>
                <w:b/>
                <w:bCs/>
                <w:color w:val="000000"/>
              </w:rPr>
            </w:pPr>
            <w:r w:rsidRPr="006058A6">
              <w:rPr>
                <w:rFonts w:ascii="Times New Roman" w:eastAsia="Times New Roman" w:hAnsi="Times New Roman"/>
                <w:b/>
                <w:bCs/>
                <w:color w:val="000000"/>
              </w:rPr>
              <w:t>Asentamiento Comunitario (</w:t>
            </w:r>
            <w:r w:rsidR="004D087C">
              <w:rPr>
                <w:rFonts w:ascii="Times New Roman" w:eastAsia="Times New Roman" w:hAnsi="Times New Roman"/>
                <w:b/>
                <w:bCs/>
                <w:color w:val="000000"/>
              </w:rPr>
              <w:t>----</w:t>
            </w:r>
            <w:r w:rsidRPr="006058A6">
              <w:rPr>
                <w:rFonts w:ascii="Times New Roman" w:eastAsia="Times New Roman" w:hAnsi="Times New Roman"/>
                <w:b/>
                <w:bCs/>
                <w:color w:val="000000"/>
              </w:rPr>
              <w:t>)</w:t>
            </w:r>
          </w:p>
        </w:tc>
        <w:tc>
          <w:tcPr>
            <w:tcW w:w="2484" w:type="dxa"/>
            <w:tcBorders>
              <w:top w:val="nil"/>
              <w:left w:val="nil"/>
              <w:bottom w:val="single" w:sz="4" w:space="0" w:color="auto"/>
              <w:right w:val="single" w:sz="4" w:space="0" w:color="auto"/>
            </w:tcBorders>
            <w:shd w:val="clear" w:color="auto" w:fill="auto"/>
            <w:noWrap/>
            <w:vAlign w:val="bottom"/>
            <w:hideMark/>
          </w:tcPr>
          <w:p w14:paraId="13D0C20A" w14:textId="77777777" w:rsidR="009A4219" w:rsidRPr="006058A6" w:rsidRDefault="009A4219" w:rsidP="009A4219">
            <w:pPr>
              <w:rPr>
                <w:rFonts w:ascii="Times New Roman" w:eastAsia="Times New Roman" w:hAnsi="Times New Roman"/>
                <w:color w:val="2F75B5"/>
              </w:rPr>
            </w:pPr>
            <w:r w:rsidRPr="006058A6">
              <w:rPr>
                <w:rFonts w:ascii="Times New Roman" w:eastAsia="Times New Roman" w:hAnsi="Times New Roman"/>
                <w:color w:val="2F75B5"/>
              </w:rPr>
              <w:t> </w:t>
            </w:r>
          </w:p>
        </w:tc>
        <w:tc>
          <w:tcPr>
            <w:tcW w:w="1324" w:type="dxa"/>
            <w:tcBorders>
              <w:top w:val="nil"/>
              <w:left w:val="nil"/>
              <w:bottom w:val="single" w:sz="4" w:space="0" w:color="auto"/>
              <w:right w:val="single" w:sz="4" w:space="0" w:color="auto"/>
            </w:tcBorders>
            <w:shd w:val="clear" w:color="auto" w:fill="auto"/>
            <w:noWrap/>
            <w:vAlign w:val="bottom"/>
            <w:hideMark/>
          </w:tcPr>
          <w:p w14:paraId="4AB0A58A" w14:textId="77777777" w:rsidR="009A4219" w:rsidRPr="006058A6" w:rsidRDefault="009A4219" w:rsidP="009A4219">
            <w:pPr>
              <w:rPr>
                <w:rFonts w:ascii="Times New Roman" w:eastAsia="Times New Roman" w:hAnsi="Times New Roman"/>
              </w:rPr>
            </w:pPr>
            <w:r w:rsidRPr="006058A6">
              <w:rPr>
                <w:rFonts w:ascii="Times New Roman" w:eastAsia="Times New Roman" w:hAnsi="Times New Roman"/>
              </w:rPr>
              <w:t> </w:t>
            </w:r>
          </w:p>
        </w:tc>
      </w:tr>
      <w:tr w:rsidR="009A4219" w:rsidRPr="006058A6" w14:paraId="76BC625F" w14:textId="77777777" w:rsidTr="006058A6">
        <w:trPr>
          <w:trHeight w:val="310"/>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1C765CE7" w14:textId="77777777" w:rsidR="009A4219" w:rsidRPr="006058A6" w:rsidRDefault="009A4219" w:rsidP="004D087C">
            <w:pPr>
              <w:jc w:val="center"/>
              <w:rPr>
                <w:rFonts w:ascii="Times New Roman" w:eastAsia="Times New Roman" w:hAnsi="Times New Roman"/>
                <w:color w:val="000000"/>
              </w:rPr>
            </w:pPr>
            <w:r w:rsidRPr="006058A6">
              <w:rPr>
                <w:rFonts w:ascii="Times New Roman" w:eastAsia="Times New Roman" w:hAnsi="Times New Roman"/>
                <w:color w:val="000000"/>
              </w:rPr>
              <w:t>POLIGONO A (</w:t>
            </w:r>
            <w:r w:rsidR="004D087C">
              <w:rPr>
                <w:rFonts w:ascii="Times New Roman" w:eastAsia="Times New Roman" w:hAnsi="Times New Roman"/>
                <w:color w:val="000000"/>
              </w:rPr>
              <w:t>----</w:t>
            </w:r>
            <w:r w:rsidRPr="006058A6">
              <w:rPr>
                <w:rFonts w:ascii="Times New Roman" w:eastAsia="Times New Roman" w:hAnsi="Times New Roman"/>
                <w:color w:val="000000"/>
              </w:rPr>
              <w:t xml:space="preserve"> solares)</w:t>
            </w:r>
          </w:p>
        </w:tc>
        <w:tc>
          <w:tcPr>
            <w:tcW w:w="2484" w:type="dxa"/>
            <w:tcBorders>
              <w:top w:val="nil"/>
              <w:left w:val="nil"/>
              <w:bottom w:val="single" w:sz="4" w:space="0" w:color="auto"/>
              <w:right w:val="single" w:sz="4" w:space="0" w:color="auto"/>
            </w:tcBorders>
            <w:shd w:val="clear" w:color="auto" w:fill="auto"/>
            <w:noWrap/>
            <w:vAlign w:val="center"/>
            <w:hideMark/>
          </w:tcPr>
          <w:p w14:paraId="03D6D8AC" w14:textId="77777777" w:rsidR="009A4219" w:rsidRPr="006058A6" w:rsidRDefault="009A4219" w:rsidP="009A4219">
            <w:pPr>
              <w:rPr>
                <w:rFonts w:ascii="Times New Roman" w:eastAsia="Times New Roman" w:hAnsi="Times New Roman"/>
                <w:color w:val="000000"/>
              </w:rPr>
            </w:pPr>
            <w:r w:rsidRPr="006058A6">
              <w:rPr>
                <w:rFonts w:ascii="Times New Roman" w:eastAsia="Times New Roman" w:hAnsi="Times New Roman"/>
                <w:color w:val="000000"/>
              </w:rPr>
              <w:t xml:space="preserve">0 Has 69 As 84.01 Cas </w:t>
            </w:r>
          </w:p>
        </w:tc>
        <w:tc>
          <w:tcPr>
            <w:tcW w:w="1324" w:type="dxa"/>
            <w:tcBorders>
              <w:top w:val="nil"/>
              <w:left w:val="nil"/>
              <w:bottom w:val="single" w:sz="4" w:space="0" w:color="auto"/>
              <w:right w:val="single" w:sz="4" w:space="0" w:color="auto"/>
            </w:tcBorders>
            <w:shd w:val="clear" w:color="auto" w:fill="auto"/>
            <w:noWrap/>
            <w:vAlign w:val="bottom"/>
            <w:hideMark/>
          </w:tcPr>
          <w:p w14:paraId="6442EE49" w14:textId="77777777" w:rsidR="009A4219" w:rsidRPr="006058A6" w:rsidRDefault="009A4219" w:rsidP="009A4219">
            <w:pPr>
              <w:jc w:val="right"/>
              <w:rPr>
                <w:rFonts w:ascii="Times New Roman" w:eastAsia="Times New Roman" w:hAnsi="Times New Roman"/>
              </w:rPr>
            </w:pPr>
            <w:r w:rsidRPr="006058A6">
              <w:rPr>
                <w:rFonts w:ascii="Times New Roman" w:eastAsia="Times New Roman" w:hAnsi="Times New Roman"/>
              </w:rPr>
              <w:t>6,984.01</w:t>
            </w:r>
          </w:p>
        </w:tc>
      </w:tr>
      <w:tr w:rsidR="009A4219" w:rsidRPr="006058A6" w14:paraId="68A7CF7B" w14:textId="77777777" w:rsidTr="006058A6">
        <w:trPr>
          <w:trHeight w:val="310"/>
        </w:trPr>
        <w:tc>
          <w:tcPr>
            <w:tcW w:w="3510" w:type="dxa"/>
            <w:tcBorders>
              <w:top w:val="nil"/>
              <w:left w:val="single" w:sz="4" w:space="0" w:color="auto"/>
              <w:bottom w:val="single" w:sz="4" w:space="0" w:color="auto"/>
              <w:right w:val="single" w:sz="4" w:space="0" w:color="auto"/>
            </w:tcBorders>
            <w:shd w:val="clear" w:color="000000" w:fill="D9D9D9"/>
            <w:noWrap/>
            <w:vAlign w:val="bottom"/>
            <w:hideMark/>
          </w:tcPr>
          <w:p w14:paraId="3416E061" w14:textId="77777777" w:rsidR="009A4219" w:rsidRPr="006058A6" w:rsidRDefault="009A4219" w:rsidP="009A4219">
            <w:pPr>
              <w:jc w:val="center"/>
              <w:rPr>
                <w:rFonts w:ascii="Times New Roman" w:eastAsia="Times New Roman" w:hAnsi="Times New Roman"/>
                <w:b/>
                <w:bCs/>
                <w:color w:val="000000"/>
              </w:rPr>
            </w:pPr>
            <w:r w:rsidRPr="006058A6">
              <w:rPr>
                <w:rFonts w:ascii="Times New Roman" w:eastAsia="Times New Roman" w:hAnsi="Times New Roman"/>
                <w:b/>
                <w:bCs/>
                <w:color w:val="000000"/>
              </w:rPr>
              <w:t>SUBTOTAL</w:t>
            </w:r>
          </w:p>
        </w:tc>
        <w:tc>
          <w:tcPr>
            <w:tcW w:w="2484" w:type="dxa"/>
            <w:tcBorders>
              <w:top w:val="nil"/>
              <w:left w:val="nil"/>
              <w:bottom w:val="single" w:sz="4" w:space="0" w:color="auto"/>
              <w:right w:val="single" w:sz="4" w:space="0" w:color="auto"/>
            </w:tcBorders>
            <w:shd w:val="clear" w:color="000000" w:fill="D9D9D9"/>
            <w:noWrap/>
            <w:vAlign w:val="center"/>
            <w:hideMark/>
          </w:tcPr>
          <w:p w14:paraId="6CAACB78" w14:textId="77777777" w:rsidR="009A4219" w:rsidRPr="006058A6" w:rsidRDefault="009A4219" w:rsidP="009A4219">
            <w:pPr>
              <w:rPr>
                <w:rFonts w:ascii="Times New Roman" w:eastAsia="Times New Roman" w:hAnsi="Times New Roman"/>
                <w:b/>
                <w:bCs/>
                <w:color w:val="000000"/>
              </w:rPr>
            </w:pPr>
            <w:r w:rsidRPr="006058A6">
              <w:rPr>
                <w:rFonts w:ascii="Times New Roman" w:eastAsia="Times New Roman" w:hAnsi="Times New Roman"/>
                <w:b/>
                <w:bCs/>
                <w:color w:val="000000"/>
              </w:rPr>
              <w:t xml:space="preserve">0 Has 69 As 84.01 Cas </w:t>
            </w:r>
          </w:p>
        </w:tc>
        <w:tc>
          <w:tcPr>
            <w:tcW w:w="1324" w:type="dxa"/>
            <w:tcBorders>
              <w:top w:val="nil"/>
              <w:left w:val="nil"/>
              <w:bottom w:val="single" w:sz="4" w:space="0" w:color="auto"/>
              <w:right w:val="single" w:sz="4" w:space="0" w:color="auto"/>
            </w:tcBorders>
            <w:shd w:val="clear" w:color="000000" w:fill="D9D9D9"/>
            <w:noWrap/>
            <w:vAlign w:val="bottom"/>
            <w:hideMark/>
          </w:tcPr>
          <w:p w14:paraId="6F4C9973" w14:textId="77777777" w:rsidR="009A4219" w:rsidRPr="006058A6" w:rsidRDefault="009A4219" w:rsidP="009A4219">
            <w:pPr>
              <w:jc w:val="right"/>
              <w:rPr>
                <w:rFonts w:ascii="Times New Roman" w:eastAsia="Times New Roman" w:hAnsi="Times New Roman"/>
                <w:b/>
                <w:bCs/>
              </w:rPr>
            </w:pPr>
            <w:r w:rsidRPr="006058A6">
              <w:rPr>
                <w:rFonts w:ascii="Times New Roman" w:eastAsia="Times New Roman" w:hAnsi="Times New Roman"/>
                <w:b/>
                <w:bCs/>
              </w:rPr>
              <w:t>6,984.01</w:t>
            </w:r>
          </w:p>
        </w:tc>
      </w:tr>
      <w:tr w:rsidR="009A4219" w:rsidRPr="006058A6" w14:paraId="3A066570" w14:textId="77777777" w:rsidTr="006058A6">
        <w:trPr>
          <w:trHeight w:val="310"/>
        </w:trPr>
        <w:tc>
          <w:tcPr>
            <w:tcW w:w="3510" w:type="dxa"/>
            <w:tcBorders>
              <w:top w:val="nil"/>
              <w:left w:val="single" w:sz="4" w:space="0" w:color="auto"/>
              <w:bottom w:val="single" w:sz="4" w:space="0" w:color="auto"/>
              <w:right w:val="single" w:sz="4" w:space="0" w:color="auto"/>
            </w:tcBorders>
            <w:shd w:val="clear" w:color="000000" w:fill="D9D9D9"/>
            <w:noWrap/>
            <w:vAlign w:val="bottom"/>
            <w:hideMark/>
          </w:tcPr>
          <w:p w14:paraId="08CF8185" w14:textId="77777777" w:rsidR="009A4219" w:rsidRPr="006058A6" w:rsidRDefault="009A4219" w:rsidP="009A4219">
            <w:pPr>
              <w:jc w:val="center"/>
              <w:rPr>
                <w:rFonts w:ascii="Times New Roman" w:eastAsia="Times New Roman" w:hAnsi="Times New Roman"/>
                <w:b/>
                <w:bCs/>
                <w:color w:val="000000"/>
              </w:rPr>
            </w:pPr>
            <w:r w:rsidRPr="006058A6">
              <w:rPr>
                <w:rFonts w:ascii="Times New Roman" w:eastAsia="Times New Roman" w:hAnsi="Times New Roman"/>
                <w:b/>
                <w:bCs/>
                <w:color w:val="000000"/>
              </w:rPr>
              <w:t>AREA TOTAL DE PROYECTO</w:t>
            </w:r>
          </w:p>
        </w:tc>
        <w:tc>
          <w:tcPr>
            <w:tcW w:w="2484" w:type="dxa"/>
            <w:tcBorders>
              <w:top w:val="nil"/>
              <w:left w:val="nil"/>
              <w:bottom w:val="single" w:sz="4" w:space="0" w:color="auto"/>
              <w:right w:val="single" w:sz="4" w:space="0" w:color="auto"/>
            </w:tcBorders>
            <w:shd w:val="clear" w:color="000000" w:fill="D9D9D9"/>
            <w:noWrap/>
            <w:vAlign w:val="center"/>
            <w:hideMark/>
          </w:tcPr>
          <w:p w14:paraId="1BA88B02" w14:textId="77777777" w:rsidR="009A4219" w:rsidRPr="006058A6" w:rsidRDefault="009A4219" w:rsidP="009A4219">
            <w:pPr>
              <w:rPr>
                <w:rFonts w:ascii="Times New Roman" w:eastAsia="Times New Roman" w:hAnsi="Times New Roman"/>
                <w:b/>
                <w:bCs/>
                <w:color w:val="000000"/>
              </w:rPr>
            </w:pPr>
            <w:r w:rsidRPr="006058A6">
              <w:rPr>
                <w:rFonts w:ascii="Times New Roman" w:eastAsia="Times New Roman" w:hAnsi="Times New Roman"/>
                <w:b/>
                <w:bCs/>
                <w:color w:val="000000"/>
              </w:rPr>
              <w:t xml:space="preserve">0 Has 69 As 84.01 Cas </w:t>
            </w:r>
          </w:p>
        </w:tc>
        <w:tc>
          <w:tcPr>
            <w:tcW w:w="1324" w:type="dxa"/>
            <w:tcBorders>
              <w:top w:val="nil"/>
              <w:left w:val="nil"/>
              <w:bottom w:val="single" w:sz="4" w:space="0" w:color="auto"/>
              <w:right w:val="single" w:sz="4" w:space="0" w:color="auto"/>
            </w:tcBorders>
            <w:shd w:val="clear" w:color="000000" w:fill="D9D9D9"/>
            <w:noWrap/>
            <w:vAlign w:val="bottom"/>
            <w:hideMark/>
          </w:tcPr>
          <w:p w14:paraId="2BE98E57" w14:textId="77777777" w:rsidR="009A4219" w:rsidRPr="006058A6" w:rsidRDefault="009A4219" w:rsidP="009A4219">
            <w:pPr>
              <w:jc w:val="right"/>
              <w:rPr>
                <w:rFonts w:ascii="Times New Roman" w:eastAsia="Times New Roman" w:hAnsi="Times New Roman"/>
                <w:b/>
                <w:bCs/>
              </w:rPr>
            </w:pPr>
            <w:r w:rsidRPr="006058A6">
              <w:rPr>
                <w:rFonts w:ascii="Times New Roman" w:eastAsia="Times New Roman" w:hAnsi="Times New Roman"/>
                <w:b/>
                <w:bCs/>
              </w:rPr>
              <w:t>6,984.01</w:t>
            </w:r>
          </w:p>
        </w:tc>
      </w:tr>
    </w:tbl>
    <w:p w14:paraId="226E5E9E" w14:textId="77777777" w:rsidR="006058A6" w:rsidRDefault="006058A6" w:rsidP="009A4219">
      <w:pPr>
        <w:pStyle w:val="Prrafodelista"/>
        <w:spacing w:after="80"/>
        <w:ind w:left="2130" w:hanging="360"/>
        <w:contextualSpacing/>
        <w:rPr>
          <w:rFonts w:ascii="Times New Roman" w:hAnsi="Times New Roman"/>
          <w:lang w:val="es-MX"/>
        </w:rPr>
      </w:pPr>
    </w:p>
    <w:p w14:paraId="7F30A092" w14:textId="77777777" w:rsidR="009A4219" w:rsidRPr="006058A6" w:rsidRDefault="004D087C" w:rsidP="009A4219">
      <w:pPr>
        <w:pStyle w:val="Prrafodelista"/>
        <w:spacing w:after="80"/>
        <w:ind w:left="2130" w:hanging="360"/>
        <w:contextualSpacing/>
        <w:rPr>
          <w:rFonts w:ascii="Times New Roman" w:hAnsi="Times New Roman"/>
          <w:lang w:val="es-MX"/>
        </w:rPr>
      </w:pPr>
      <w:r>
        <w:rPr>
          <w:rFonts w:ascii="Times New Roman" w:hAnsi="Times New Roman"/>
          <w:lang w:val="es-MX"/>
        </w:rPr>
        <w:t>----</w:t>
      </w:r>
      <w:r w:rsidR="009A4219" w:rsidRPr="006058A6">
        <w:rPr>
          <w:rFonts w:ascii="Times New Roman" w:hAnsi="Times New Roman"/>
          <w:lang w:val="es-MX"/>
        </w:rPr>
        <w:t xml:space="preserve"> SOLARES </w:t>
      </w:r>
    </w:p>
    <w:p w14:paraId="078D04B1" w14:textId="77777777" w:rsidR="009A4219" w:rsidRDefault="009A4219" w:rsidP="009A4219">
      <w:pPr>
        <w:rPr>
          <w:rFonts w:ascii="Times New Roman" w:hAnsi="Times New Roman"/>
          <w:lang w:val="es-MX"/>
        </w:rPr>
      </w:pPr>
    </w:p>
    <w:p w14:paraId="47F9B352" w14:textId="77777777" w:rsidR="006058A6" w:rsidRDefault="006058A6" w:rsidP="009A4219">
      <w:pPr>
        <w:rPr>
          <w:rFonts w:ascii="Times New Roman" w:hAnsi="Times New Roman"/>
          <w:lang w:val="es-MX"/>
        </w:rPr>
      </w:pPr>
    </w:p>
    <w:tbl>
      <w:tblPr>
        <w:tblW w:w="7132" w:type="dxa"/>
        <w:tblInd w:w="1279" w:type="dxa"/>
        <w:tblCellMar>
          <w:left w:w="70" w:type="dxa"/>
          <w:right w:w="70" w:type="dxa"/>
        </w:tblCellMar>
        <w:tblLook w:val="04A0" w:firstRow="1" w:lastRow="0" w:firstColumn="1" w:lastColumn="0" w:noHBand="0" w:noVBand="1"/>
      </w:tblPr>
      <w:tblGrid>
        <w:gridCol w:w="3401"/>
        <w:gridCol w:w="2385"/>
        <w:gridCol w:w="1346"/>
      </w:tblGrid>
      <w:tr w:rsidR="009A4219" w:rsidRPr="006058A6" w14:paraId="18FD8508" w14:textId="77777777" w:rsidTr="006058A6">
        <w:trPr>
          <w:trHeight w:val="300"/>
        </w:trPr>
        <w:tc>
          <w:tcPr>
            <w:tcW w:w="7132"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51613365" w14:textId="77777777" w:rsidR="009A4219" w:rsidRPr="006058A6" w:rsidRDefault="009A4219" w:rsidP="004D087C">
            <w:pPr>
              <w:jc w:val="center"/>
              <w:rPr>
                <w:rFonts w:ascii="Times New Roman" w:eastAsia="Times New Roman" w:hAnsi="Times New Roman"/>
                <w:b/>
                <w:bCs/>
              </w:rPr>
            </w:pPr>
            <w:r w:rsidRPr="006058A6">
              <w:rPr>
                <w:rFonts w:ascii="Times New Roman" w:eastAsia="Times New Roman" w:hAnsi="Times New Roman"/>
                <w:b/>
                <w:bCs/>
              </w:rPr>
              <w:t xml:space="preserve">EL INGENIO MATRICULA </w:t>
            </w:r>
            <w:r w:rsidR="004D087C">
              <w:rPr>
                <w:rFonts w:ascii="Times New Roman" w:eastAsia="Times New Roman" w:hAnsi="Times New Roman"/>
                <w:b/>
                <w:bCs/>
              </w:rPr>
              <w:t>----</w:t>
            </w:r>
            <w:r w:rsidRPr="006058A6">
              <w:rPr>
                <w:rFonts w:ascii="Times New Roman" w:eastAsia="Times New Roman" w:hAnsi="Times New Roman"/>
                <w:b/>
                <w:bCs/>
              </w:rPr>
              <w:t xml:space="preserve">-00000 </w:t>
            </w:r>
          </w:p>
        </w:tc>
      </w:tr>
      <w:tr w:rsidR="009A4219" w:rsidRPr="006058A6" w14:paraId="00C93C1D" w14:textId="77777777" w:rsidTr="006058A6">
        <w:trPr>
          <w:trHeight w:val="300"/>
        </w:trPr>
        <w:tc>
          <w:tcPr>
            <w:tcW w:w="3401" w:type="dxa"/>
            <w:tcBorders>
              <w:top w:val="nil"/>
              <w:left w:val="single" w:sz="4" w:space="0" w:color="auto"/>
              <w:bottom w:val="single" w:sz="4" w:space="0" w:color="auto"/>
              <w:right w:val="single" w:sz="4" w:space="0" w:color="auto"/>
            </w:tcBorders>
            <w:shd w:val="clear" w:color="000000" w:fill="D9D9D9"/>
            <w:noWrap/>
            <w:vAlign w:val="center"/>
            <w:hideMark/>
          </w:tcPr>
          <w:p w14:paraId="50E5477E" w14:textId="77777777" w:rsidR="009A4219" w:rsidRPr="006058A6" w:rsidRDefault="009A4219" w:rsidP="009A4219">
            <w:pPr>
              <w:jc w:val="center"/>
              <w:rPr>
                <w:rFonts w:ascii="Times New Roman" w:eastAsia="Times New Roman" w:hAnsi="Times New Roman"/>
                <w:b/>
                <w:bCs/>
                <w:color w:val="000000"/>
              </w:rPr>
            </w:pPr>
            <w:r w:rsidRPr="006058A6">
              <w:rPr>
                <w:rFonts w:ascii="Times New Roman" w:eastAsia="Times New Roman" w:hAnsi="Times New Roman"/>
                <w:b/>
                <w:bCs/>
                <w:color w:val="000000"/>
              </w:rPr>
              <w:t>DESCRIPCION</w:t>
            </w:r>
          </w:p>
        </w:tc>
        <w:tc>
          <w:tcPr>
            <w:tcW w:w="2385" w:type="dxa"/>
            <w:tcBorders>
              <w:top w:val="nil"/>
              <w:left w:val="nil"/>
              <w:bottom w:val="single" w:sz="4" w:space="0" w:color="auto"/>
              <w:right w:val="single" w:sz="4" w:space="0" w:color="auto"/>
            </w:tcBorders>
            <w:shd w:val="clear" w:color="000000" w:fill="D9D9D9"/>
            <w:noWrap/>
            <w:vAlign w:val="center"/>
            <w:hideMark/>
          </w:tcPr>
          <w:p w14:paraId="06F48079" w14:textId="77777777" w:rsidR="009A4219" w:rsidRPr="006058A6" w:rsidRDefault="006058A6" w:rsidP="009A4219">
            <w:pPr>
              <w:jc w:val="center"/>
              <w:rPr>
                <w:rFonts w:ascii="Times New Roman" w:eastAsia="Times New Roman" w:hAnsi="Times New Roman"/>
                <w:b/>
                <w:bCs/>
                <w:color w:val="000000"/>
              </w:rPr>
            </w:pPr>
            <w:r w:rsidRPr="006058A6">
              <w:rPr>
                <w:rFonts w:ascii="Times New Roman" w:eastAsia="Times New Roman" w:hAnsi="Times New Roman"/>
                <w:b/>
                <w:bCs/>
                <w:color w:val="000000"/>
              </w:rPr>
              <w:t>AREAS (</w:t>
            </w:r>
            <w:r w:rsidR="009A4219" w:rsidRPr="006058A6">
              <w:rPr>
                <w:rFonts w:ascii="Times New Roman" w:eastAsia="Times New Roman" w:hAnsi="Times New Roman"/>
                <w:b/>
                <w:bCs/>
                <w:color w:val="000000"/>
              </w:rPr>
              <w:t>Has.)</w:t>
            </w:r>
          </w:p>
        </w:tc>
        <w:tc>
          <w:tcPr>
            <w:tcW w:w="1346" w:type="dxa"/>
            <w:tcBorders>
              <w:top w:val="nil"/>
              <w:left w:val="nil"/>
              <w:bottom w:val="single" w:sz="4" w:space="0" w:color="auto"/>
              <w:right w:val="single" w:sz="4" w:space="0" w:color="auto"/>
            </w:tcBorders>
            <w:shd w:val="clear" w:color="000000" w:fill="D9D9D9"/>
            <w:noWrap/>
            <w:vAlign w:val="center"/>
            <w:hideMark/>
          </w:tcPr>
          <w:p w14:paraId="6CF1514F" w14:textId="77777777" w:rsidR="009A4219" w:rsidRPr="006058A6" w:rsidRDefault="009A4219" w:rsidP="009A4219">
            <w:pPr>
              <w:jc w:val="center"/>
              <w:rPr>
                <w:rFonts w:ascii="Times New Roman" w:eastAsia="Times New Roman" w:hAnsi="Times New Roman"/>
                <w:b/>
                <w:bCs/>
                <w:color w:val="000000"/>
              </w:rPr>
            </w:pPr>
            <w:r w:rsidRPr="006058A6">
              <w:rPr>
                <w:rFonts w:ascii="Times New Roman" w:eastAsia="Times New Roman" w:hAnsi="Times New Roman"/>
                <w:b/>
                <w:bCs/>
                <w:color w:val="000000"/>
              </w:rPr>
              <w:t>AREAS(m2)</w:t>
            </w:r>
          </w:p>
        </w:tc>
      </w:tr>
      <w:tr w:rsidR="009A4219" w:rsidRPr="006058A6" w14:paraId="2B034D54" w14:textId="77777777" w:rsidTr="006058A6">
        <w:trPr>
          <w:trHeight w:val="300"/>
        </w:trPr>
        <w:tc>
          <w:tcPr>
            <w:tcW w:w="3401" w:type="dxa"/>
            <w:tcBorders>
              <w:top w:val="nil"/>
              <w:left w:val="single" w:sz="4" w:space="0" w:color="auto"/>
              <w:bottom w:val="single" w:sz="4" w:space="0" w:color="auto"/>
              <w:right w:val="single" w:sz="4" w:space="0" w:color="auto"/>
            </w:tcBorders>
            <w:shd w:val="clear" w:color="auto" w:fill="auto"/>
            <w:vAlign w:val="center"/>
            <w:hideMark/>
          </w:tcPr>
          <w:p w14:paraId="4313D41D" w14:textId="77777777" w:rsidR="009A4219" w:rsidRPr="006058A6" w:rsidRDefault="009A4219" w:rsidP="004D087C">
            <w:pPr>
              <w:jc w:val="center"/>
              <w:rPr>
                <w:rFonts w:ascii="Times New Roman" w:eastAsia="Times New Roman" w:hAnsi="Times New Roman"/>
                <w:b/>
                <w:bCs/>
                <w:color w:val="000000"/>
              </w:rPr>
            </w:pPr>
            <w:r w:rsidRPr="006058A6">
              <w:rPr>
                <w:rFonts w:ascii="Times New Roman" w:eastAsia="Times New Roman" w:hAnsi="Times New Roman"/>
                <w:b/>
                <w:bCs/>
                <w:color w:val="000000"/>
              </w:rPr>
              <w:t>Asentamiento Comunitario (</w:t>
            </w:r>
            <w:r w:rsidR="004D087C">
              <w:rPr>
                <w:rFonts w:ascii="Times New Roman" w:eastAsia="Times New Roman" w:hAnsi="Times New Roman"/>
                <w:b/>
                <w:bCs/>
                <w:color w:val="000000"/>
              </w:rPr>
              <w:t>---</w:t>
            </w:r>
            <w:r w:rsidRPr="006058A6">
              <w:rPr>
                <w:rFonts w:ascii="Times New Roman" w:eastAsia="Times New Roman" w:hAnsi="Times New Roman"/>
                <w:b/>
                <w:bCs/>
                <w:color w:val="000000"/>
              </w:rPr>
              <w:t>)</w:t>
            </w:r>
          </w:p>
        </w:tc>
        <w:tc>
          <w:tcPr>
            <w:tcW w:w="2385" w:type="dxa"/>
            <w:tcBorders>
              <w:top w:val="nil"/>
              <w:left w:val="nil"/>
              <w:bottom w:val="single" w:sz="4" w:space="0" w:color="auto"/>
              <w:right w:val="single" w:sz="4" w:space="0" w:color="auto"/>
            </w:tcBorders>
            <w:shd w:val="clear" w:color="auto" w:fill="auto"/>
            <w:vAlign w:val="center"/>
            <w:hideMark/>
          </w:tcPr>
          <w:p w14:paraId="6ABD437C" w14:textId="77777777" w:rsidR="009A4219" w:rsidRPr="006058A6" w:rsidRDefault="009A4219" w:rsidP="009A4219">
            <w:pPr>
              <w:jc w:val="center"/>
              <w:rPr>
                <w:rFonts w:ascii="Times New Roman" w:eastAsia="Times New Roman" w:hAnsi="Times New Roman"/>
                <w:color w:val="2F75B5"/>
              </w:rPr>
            </w:pPr>
            <w:r w:rsidRPr="006058A6">
              <w:rPr>
                <w:rFonts w:ascii="Times New Roman" w:eastAsia="Times New Roman" w:hAnsi="Times New Roman"/>
                <w:color w:val="2F75B5"/>
              </w:rPr>
              <w:t> </w:t>
            </w:r>
          </w:p>
        </w:tc>
        <w:tc>
          <w:tcPr>
            <w:tcW w:w="1346" w:type="dxa"/>
            <w:tcBorders>
              <w:top w:val="nil"/>
              <w:left w:val="nil"/>
              <w:bottom w:val="single" w:sz="4" w:space="0" w:color="auto"/>
              <w:right w:val="single" w:sz="4" w:space="0" w:color="auto"/>
            </w:tcBorders>
            <w:shd w:val="clear" w:color="auto" w:fill="auto"/>
            <w:vAlign w:val="center"/>
            <w:hideMark/>
          </w:tcPr>
          <w:p w14:paraId="79D2E760" w14:textId="77777777" w:rsidR="009A4219" w:rsidRPr="006058A6" w:rsidRDefault="009A4219" w:rsidP="009A4219">
            <w:pPr>
              <w:jc w:val="center"/>
              <w:rPr>
                <w:rFonts w:ascii="Times New Roman" w:eastAsia="Times New Roman" w:hAnsi="Times New Roman"/>
              </w:rPr>
            </w:pPr>
            <w:r w:rsidRPr="006058A6">
              <w:rPr>
                <w:rFonts w:ascii="Times New Roman" w:eastAsia="Times New Roman" w:hAnsi="Times New Roman"/>
              </w:rPr>
              <w:t> </w:t>
            </w:r>
          </w:p>
        </w:tc>
      </w:tr>
      <w:tr w:rsidR="009A4219" w:rsidRPr="006058A6" w14:paraId="7FF4FF89" w14:textId="77777777" w:rsidTr="006058A6">
        <w:trPr>
          <w:trHeight w:val="300"/>
        </w:trPr>
        <w:tc>
          <w:tcPr>
            <w:tcW w:w="3401" w:type="dxa"/>
            <w:tcBorders>
              <w:top w:val="nil"/>
              <w:left w:val="single" w:sz="4" w:space="0" w:color="auto"/>
              <w:bottom w:val="single" w:sz="4" w:space="0" w:color="auto"/>
              <w:right w:val="single" w:sz="4" w:space="0" w:color="auto"/>
            </w:tcBorders>
            <w:shd w:val="clear" w:color="auto" w:fill="auto"/>
            <w:vAlign w:val="center"/>
            <w:hideMark/>
          </w:tcPr>
          <w:p w14:paraId="38BA684E" w14:textId="77777777" w:rsidR="009A4219" w:rsidRPr="006058A6" w:rsidRDefault="009A4219" w:rsidP="004D087C">
            <w:pPr>
              <w:jc w:val="center"/>
              <w:rPr>
                <w:rFonts w:ascii="Times New Roman" w:eastAsia="Times New Roman" w:hAnsi="Times New Roman"/>
                <w:color w:val="000000"/>
              </w:rPr>
            </w:pPr>
            <w:r w:rsidRPr="006058A6">
              <w:rPr>
                <w:rFonts w:ascii="Times New Roman" w:eastAsia="Times New Roman" w:hAnsi="Times New Roman"/>
                <w:color w:val="000000"/>
              </w:rPr>
              <w:t>POLIGONO A (</w:t>
            </w:r>
            <w:r w:rsidR="004D087C">
              <w:rPr>
                <w:rFonts w:ascii="Times New Roman" w:eastAsia="Times New Roman" w:hAnsi="Times New Roman"/>
                <w:color w:val="000000"/>
              </w:rPr>
              <w:t>----</w:t>
            </w:r>
            <w:r w:rsidRPr="006058A6">
              <w:rPr>
                <w:rFonts w:ascii="Times New Roman" w:eastAsia="Times New Roman" w:hAnsi="Times New Roman"/>
                <w:color w:val="000000"/>
              </w:rPr>
              <w:t xml:space="preserve"> solares)</w:t>
            </w:r>
          </w:p>
        </w:tc>
        <w:tc>
          <w:tcPr>
            <w:tcW w:w="2385" w:type="dxa"/>
            <w:tcBorders>
              <w:top w:val="nil"/>
              <w:left w:val="nil"/>
              <w:bottom w:val="single" w:sz="4" w:space="0" w:color="auto"/>
              <w:right w:val="single" w:sz="4" w:space="0" w:color="auto"/>
            </w:tcBorders>
            <w:shd w:val="clear" w:color="auto" w:fill="auto"/>
            <w:noWrap/>
            <w:vAlign w:val="center"/>
            <w:hideMark/>
          </w:tcPr>
          <w:p w14:paraId="62405B8A" w14:textId="77777777" w:rsidR="009A4219" w:rsidRPr="006058A6" w:rsidRDefault="009A4219" w:rsidP="009A4219">
            <w:pPr>
              <w:rPr>
                <w:rFonts w:ascii="Times New Roman" w:eastAsia="Times New Roman" w:hAnsi="Times New Roman"/>
                <w:color w:val="000000"/>
              </w:rPr>
            </w:pPr>
            <w:r w:rsidRPr="006058A6">
              <w:rPr>
                <w:rFonts w:ascii="Times New Roman" w:eastAsia="Times New Roman" w:hAnsi="Times New Roman"/>
                <w:color w:val="000000"/>
              </w:rPr>
              <w:t xml:space="preserve">0 Has 26 As 25.55 Cas </w:t>
            </w:r>
          </w:p>
        </w:tc>
        <w:tc>
          <w:tcPr>
            <w:tcW w:w="1346" w:type="dxa"/>
            <w:tcBorders>
              <w:top w:val="nil"/>
              <w:left w:val="nil"/>
              <w:bottom w:val="single" w:sz="4" w:space="0" w:color="auto"/>
              <w:right w:val="single" w:sz="4" w:space="0" w:color="auto"/>
            </w:tcBorders>
            <w:shd w:val="clear" w:color="auto" w:fill="auto"/>
            <w:noWrap/>
            <w:vAlign w:val="bottom"/>
            <w:hideMark/>
          </w:tcPr>
          <w:p w14:paraId="5A04A9DA" w14:textId="77777777" w:rsidR="009A4219" w:rsidRPr="006058A6" w:rsidRDefault="009A4219" w:rsidP="009A4219">
            <w:pPr>
              <w:jc w:val="right"/>
              <w:rPr>
                <w:rFonts w:ascii="Times New Roman" w:eastAsia="Times New Roman" w:hAnsi="Times New Roman"/>
                <w:color w:val="000000"/>
              </w:rPr>
            </w:pPr>
            <w:r w:rsidRPr="006058A6">
              <w:rPr>
                <w:rFonts w:ascii="Times New Roman" w:eastAsia="Times New Roman" w:hAnsi="Times New Roman"/>
                <w:color w:val="000000"/>
              </w:rPr>
              <w:t>2,625.55</w:t>
            </w:r>
          </w:p>
        </w:tc>
      </w:tr>
      <w:tr w:rsidR="009A4219" w:rsidRPr="006058A6" w14:paraId="1BABBBB6" w14:textId="77777777" w:rsidTr="006058A6">
        <w:trPr>
          <w:trHeight w:val="300"/>
        </w:trPr>
        <w:tc>
          <w:tcPr>
            <w:tcW w:w="3401" w:type="dxa"/>
            <w:tcBorders>
              <w:top w:val="nil"/>
              <w:left w:val="single" w:sz="4" w:space="0" w:color="auto"/>
              <w:bottom w:val="single" w:sz="4" w:space="0" w:color="auto"/>
              <w:right w:val="single" w:sz="4" w:space="0" w:color="auto"/>
            </w:tcBorders>
            <w:shd w:val="clear" w:color="auto" w:fill="auto"/>
            <w:vAlign w:val="center"/>
            <w:hideMark/>
          </w:tcPr>
          <w:p w14:paraId="74FC27D2" w14:textId="77777777" w:rsidR="009A4219" w:rsidRPr="006058A6" w:rsidRDefault="009A4219" w:rsidP="004D087C">
            <w:pPr>
              <w:jc w:val="center"/>
              <w:rPr>
                <w:rFonts w:ascii="Times New Roman" w:eastAsia="Times New Roman" w:hAnsi="Times New Roman"/>
                <w:color w:val="000000"/>
              </w:rPr>
            </w:pPr>
            <w:r w:rsidRPr="006058A6">
              <w:rPr>
                <w:rFonts w:ascii="Times New Roman" w:eastAsia="Times New Roman" w:hAnsi="Times New Roman"/>
                <w:color w:val="000000"/>
              </w:rPr>
              <w:t>POLIGONO B (</w:t>
            </w:r>
            <w:r w:rsidR="004D087C">
              <w:rPr>
                <w:rFonts w:ascii="Times New Roman" w:eastAsia="Times New Roman" w:hAnsi="Times New Roman"/>
                <w:color w:val="000000"/>
              </w:rPr>
              <w:t>----</w:t>
            </w:r>
            <w:r w:rsidRPr="006058A6">
              <w:rPr>
                <w:rFonts w:ascii="Times New Roman" w:eastAsia="Times New Roman" w:hAnsi="Times New Roman"/>
                <w:color w:val="000000"/>
              </w:rPr>
              <w:t xml:space="preserve"> solares)</w:t>
            </w:r>
          </w:p>
        </w:tc>
        <w:tc>
          <w:tcPr>
            <w:tcW w:w="2385" w:type="dxa"/>
            <w:tcBorders>
              <w:top w:val="nil"/>
              <w:left w:val="nil"/>
              <w:bottom w:val="single" w:sz="4" w:space="0" w:color="auto"/>
              <w:right w:val="single" w:sz="4" w:space="0" w:color="auto"/>
            </w:tcBorders>
            <w:shd w:val="clear" w:color="auto" w:fill="auto"/>
            <w:noWrap/>
            <w:vAlign w:val="center"/>
            <w:hideMark/>
          </w:tcPr>
          <w:p w14:paraId="0890A9A4" w14:textId="77777777" w:rsidR="009A4219" w:rsidRPr="006058A6" w:rsidRDefault="009A4219" w:rsidP="009A4219">
            <w:pPr>
              <w:rPr>
                <w:rFonts w:ascii="Times New Roman" w:eastAsia="Times New Roman" w:hAnsi="Times New Roman"/>
                <w:color w:val="000000"/>
              </w:rPr>
            </w:pPr>
            <w:r w:rsidRPr="006058A6">
              <w:rPr>
                <w:rFonts w:ascii="Times New Roman" w:eastAsia="Times New Roman" w:hAnsi="Times New Roman"/>
                <w:color w:val="000000"/>
              </w:rPr>
              <w:t xml:space="preserve">0 Has 11 As 34.01 Cas </w:t>
            </w:r>
          </w:p>
        </w:tc>
        <w:tc>
          <w:tcPr>
            <w:tcW w:w="1346" w:type="dxa"/>
            <w:tcBorders>
              <w:top w:val="nil"/>
              <w:left w:val="nil"/>
              <w:bottom w:val="single" w:sz="4" w:space="0" w:color="auto"/>
              <w:right w:val="single" w:sz="4" w:space="0" w:color="auto"/>
            </w:tcBorders>
            <w:shd w:val="clear" w:color="auto" w:fill="auto"/>
            <w:noWrap/>
            <w:vAlign w:val="bottom"/>
            <w:hideMark/>
          </w:tcPr>
          <w:p w14:paraId="30C89FEB" w14:textId="77777777" w:rsidR="009A4219" w:rsidRPr="006058A6" w:rsidRDefault="009A4219" w:rsidP="009A4219">
            <w:pPr>
              <w:jc w:val="right"/>
              <w:rPr>
                <w:rFonts w:ascii="Times New Roman" w:eastAsia="Times New Roman" w:hAnsi="Times New Roman"/>
                <w:color w:val="000000"/>
              </w:rPr>
            </w:pPr>
            <w:r w:rsidRPr="006058A6">
              <w:rPr>
                <w:rFonts w:ascii="Times New Roman" w:eastAsia="Times New Roman" w:hAnsi="Times New Roman"/>
                <w:color w:val="000000"/>
              </w:rPr>
              <w:t>1,134.01</w:t>
            </w:r>
          </w:p>
        </w:tc>
      </w:tr>
      <w:tr w:rsidR="009A4219" w:rsidRPr="006058A6" w14:paraId="144B2F33" w14:textId="77777777" w:rsidTr="006058A6">
        <w:trPr>
          <w:trHeight w:val="300"/>
        </w:trPr>
        <w:tc>
          <w:tcPr>
            <w:tcW w:w="3401" w:type="dxa"/>
            <w:tcBorders>
              <w:top w:val="nil"/>
              <w:left w:val="single" w:sz="4" w:space="0" w:color="auto"/>
              <w:bottom w:val="single" w:sz="4" w:space="0" w:color="auto"/>
              <w:right w:val="single" w:sz="4" w:space="0" w:color="auto"/>
            </w:tcBorders>
            <w:shd w:val="clear" w:color="auto" w:fill="auto"/>
            <w:vAlign w:val="center"/>
            <w:hideMark/>
          </w:tcPr>
          <w:p w14:paraId="264CF795" w14:textId="77777777" w:rsidR="009A4219" w:rsidRPr="006058A6" w:rsidRDefault="009A4219" w:rsidP="004D087C">
            <w:pPr>
              <w:jc w:val="center"/>
              <w:rPr>
                <w:rFonts w:ascii="Times New Roman" w:eastAsia="Times New Roman" w:hAnsi="Times New Roman"/>
                <w:color w:val="000000"/>
              </w:rPr>
            </w:pPr>
            <w:r w:rsidRPr="006058A6">
              <w:rPr>
                <w:rFonts w:ascii="Times New Roman" w:eastAsia="Times New Roman" w:hAnsi="Times New Roman"/>
                <w:color w:val="000000"/>
              </w:rPr>
              <w:t>POLIGONO C (</w:t>
            </w:r>
            <w:r w:rsidR="004D087C">
              <w:rPr>
                <w:rFonts w:ascii="Times New Roman" w:eastAsia="Times New Roman" w:hAnsi="Times New Roman"/>
                <w:color w:val="000000"/>
              </w:rPr>
              <w:t>----</w:t>
            </w:r>
            <w:r w:rsidRPr="006058A6">
              <w:rPr>
                <w:rFonts w:ascii="Times New Roman" w:eastAsia="Times New Roman" w:hAnsi="Times New Roman"/>
                <w:color w:val="000000"/>
              </w:rPr>
              <w:t xml:space="preserve"> solares)</w:t>
            </w:r>
          </w:p>
        </w:tc>
        <w:tc>
          <w:tcPr>
            <w:tcW w:w="2385" w:type="dxa"/>
            <w:tcBorders>
              <w:top w:val="nil"/>
              <w:left w:val="nil"/>
              <w:bottom w:val="single" w:sz="4" w:space="0" w:color="auto"/>
              <w:right w:val="single" w:sz="4" w:space="0" w:color="auto"/>
            </w:tcBorders>
            <w:shd w:val="clear" w:color="auto" w:fill="auto"/>
            <w:noWrap/>
            <w:vAlign w:val="center"/>
            <w:hideMark/>
          </w:tcPr>
          <w:p w14:paraId="71C2C706" w14:textId="77777777" w:rsidR="009A4219" w:rsidRPr="006058A6" w:rsidRDefault="009A4219" w:rsidP="009A4219">
            <w:pPr>
              <w:rPr>
                <w:rFonts w:ascii="Times New Roman" w:eastAsia="Times New Roman" w:hAnsi="Times New Roman"/>
                <w:color w:val="000000"/>
              </w:rPr>
            </w:pPr>
            <w:r w:rsidRPr="006058A6">
              <w:rPr>
                <w:rFonts w:ascii="Times New Roman" w:eastAsia="Times New Roman" w:hAnsi="Times New Roman"/>
                <w:color w:val="000000"/>
              </w:rPr>
              <w:t xml:space="preserve">0 Has 18 As 10.97 Cas </w:t>
            </w:r>
          </w:p>
        </w:tc>
        <w:tc>
          <w:tcPr>
            <w:tcW w:w="1346" w:type="dxa"/>
            <w:tcBorders>
              <w:top w:val="nil"/>
              <w:left w:val="nil"/>
              <w:bottom w:val="single" w:sz="4" w:space="0" w:color="auto"/>
              <w:right w:val="single" w:sz="4" w:space="0" w:color="auto"/>
            </w:tcBorders>
            <w:shd w:val="clear" w:color="auto" w:fill="auto"/>
            <w:noWrap/>
            <w:vAlign w:val="bottom"/>
            <w:hideMark/>
          </w:tcPr>
          <w:p w14:paraId="585A1E59" w14:textId="77777777" w:rsidR="009A4219" w:rsidRPr="006058A6" w:rsidRDefault="009A4219" w:rsidP="009A4219">
            <w:pPr>
              <w:jc w:val="right"/>
              <w:rPr>
                <w:rFonts w:ascii="Times New Roman" w:eastAsia="Times New Roman" w:hAnsi="Times New Roman"/>
                <w:color w:val="000000"/>
              </w:rPr>
            </w:pPr>
            <w:r w:rsidRPr="006058A6">
              <w:rPr>
                <w:rFonts w:ascii="Times New Roman" w:eastAsia="Times New Roman" w:hAnsi="Times New Roman"/>
                <w:color w:val="000000"/>
              </w:rPr>
              <w:t>1,810.97</w:t>
            </w:r>
          </w:p>
        </w:tc>
      </w:tr>
      <w:tr w:rsidR="009A4219" w:rsidRPr="006058A6" w14:paraId="08E61A05" w14:textId="77777777" w:rsidTr="006058A6">
        <w:trPr>
          <w:trHeight w:val="300"/>
        </w:trPr>
        <w:tc>
          <w:tcPr>
            <w:tcW w:w="3401" w:type="dxa"/>
            <w:tcBorders>
              <w:top w:val="nil"/>
              <w:left w:val="single" w:sz="4" w:space="0" w:color="auto"/>
              <w:bottom w:val="single" w:sz="4" w:space="0" w:color="auto"/>
              <w:right w:val="single" w:sz="4" w:space="0" w:color="auto"/>
            </w:tcBorders>
            <w:shd w:val="clear" w:color="auto" w:fill="auto"/>
            <w:vAlign w:val="center"/>
            <w:hideMark/>
          </w:tcPr>
          <w:p w14:paraId="235E7C77" w14:textId="77777777" w:rsidR="009A4219" w:rsidRPr="006058A6" w:rsidRDefault="009A4219" w:rsidP="004D087C">
            <w:pPr>
              <w:jc w:val="center"/>
              <w:rPr>
                <w:rFonts w:ascii="Times New Roman" w:eastAsia="Times New Roman" w:hAnsi="Times New Roman"/>
                <w:color w:val="000000"/>
              </w:rPr>
            </w:pPr>
            <w:r w:rsidRPr="006058A6">
              <w:rPr>
                <w:rFonts w:ascii="Times New Roman" w:eastAsia="Times New Roman" w:hAnsi="Times New Roman"/>
                <w:color w:val="000000"/>
              </w:rPr>
              <w:t>POLIGONO D (</w:t>
            </w:r>
            <w:r w:rsidR="004D087C">
              <w:rPr>
                <w:rFonts w:ascii="Times New Roman" w:eastAsia="Times New Roman" w:hAnsi="Times New Roman"/>
                <w:color w:val="000000"/>
              </w:rPr>
              <w:t>----</w:t>
            </w:r>
            <w:r w:rsidRPr="006058A6">
              <w:rPr>
                <w:rFonts w:ascii="Times New Roman" w:eastAsia="Times New Roman" w:hAnsi="Times New Roman"/>
                <w:color w:val="000000"/>
              </w:rPr>
              <w:t xml:space="preserve"> solares)</w:t>
            </w:r>
          </w:p>
        </w:tc>
        <w:tc>
          <w:tcPr>
            <w:tcW w:w="2385" w:type="dxa"/>
            <w:tcBorders>
              <w:top w:val="nil"/>
              <w:left w:val="nil"/>
              <w:bottom w:val="single" w:sz="4" w:space="0" w:color="auto"/>
              <w:right w:val="single" w:sz="4" w:space="0" w:color="auto"/>
            </w:tcBorders>
            <w:shd w:val="clear" w:color="auto" w:fill="auto"/>
            <w:noWrap/>
            <w:vAlign w:val="center"/>
            <w:hideMark/>
          </w:tcPr>
          <w:p w14:paraId="7AD998E6" w14:textId="77777777" w:rsidR="009A4219" w:rsidRPr="006058A6" w:rsidRDefault="009A4219" w:rsidP="009A4219">
            <w:pPr>
              <w:rPr>
                <w:rFonts w:ascii="Times New Roman" w:eastAsia="Times New Roman" w:hAnsi="Times New Roman"/>
                <w:color w:val="000000"/>
              </w:rPr>
            </w:pPr>
            <w:r w:rsidRPr="006058A6">
              <w:rPr>
                <w:rFonts w:ascii="Times New Roman" w:eastAsia="Times New Roman" w:hAnsi="Times New Roman"/>
                <w:color w:val="000000"/>
              </w:rPr>
              <w:t xml:space="preserve">0 Has 36 As 98.61 Cas </w:t>
            </w:r>
          </w:p>
        </w:tc>
        <w:tc>
          <w:tcPr>
            <w:tcW w:w="1346" w:type="dxa"/>
            <w:tcBorders>
              <w:top w:val="nil"/>
              <w:left w:val="nil"/>
              <w:bottom w:val="single" w:sz="4" w:space="0" w:color="auto"/>
              <w:right w:val="single" w:sz="4" w:space="0" w:color="auto"/>
            </w:tcBorders>
            <w:shd w:val="clear" w:color="auto" w:fill="auto"/>
            <w:noWrap/>
            <w:vAlign w:val="bottom"/>
            <w:hideMark/>
          </w:tcPr>
          <w:p w14:paraId="08CBAE30" w14:textId="77777777" w:rsidR="009A4219" w:rsidRPr="006058A6" w:rsidRDefault="009A4219" w:rsidP="009A4219">
            <w:pPr>
              <w:jc w:val="right"/>
              <w:rPr>
                <w:rFonts w:ascii="Times New Roman" w:eastAsia="Times New Roman" w:hAnsi="Times New Roman"/>
                <w:color w:val="000000"/>
              </w:rPr>
            </w:pPr>
            <w:r w:rsidRPr="006058A6">
              <w:rPr>
                <w:rFonts w:ascii="Times New Roman" w:eastAsia="Times New Roman" w:hAnsi="Times New Roman"/>
                <w:color w:val="000000"/>
              </w:rPr>
              <w:t>3,698.61</w:t>
            </w:r>
          </w:p>
        </w:tc>
      </w:tr>
      <w:tr w:rsidR="009A4219" w:rsidRPr="006058A6" w14:paraId="6BBD352D" w14:textId="77777777" w:rsidTr="006058A6">
        <w:trPr>
          <w:trHeight w:val="300"/>
        </w:trPr>
        <w:tc>
          <w:tcPr>
            <w:tcW w:w="3401" w:type="dxa"/>
            <w:tcBorders>
              <w:top w:val="nil"/>
              <w:left w:val="single" w:sz="4" w:space="0" w:color="auto"/>
              <w:bottom w:val="single" w:sz="4" w:space="0" w:color="auto"/>
              <w:right w:val="single" w:sz="4" w:space="0" w:color="auto"/>
            </w:tcBorders>
            <w:shd w:val="clear" w:color="auto" w:fill="auto"/>
            <w:vAlign w:val="center"/>
            <w:hideMark/>
          </w:tcPr>
          <w:p w14:paraId="7E80D63A" w14:textId="77777777" w:rsidR="009A4219" w:rsidRPr="006058A6" w:rsidRDefault="009A4219" w:rsidP="004D087C">
            <w:pPr>
              <w:jc w:val="center"/>
              <w:rPr>
                <w:rFonts w:ascii="Times New Roman" w:eastAsia="Times New Roman" w:hAnsi="Times New Roman"/>
                <w:color w:val="000000"/>
              </w:rPr>
            </w:pPr>
            <w:r w:rsidRPr="006058A6">
              <w:rPr>
                <w:rFonts w:ascii="Times New Roman" w:eastAsia="Times New Roman" w:hAnsi="Times New Roman"/>
                <w:color w:val="000000"/>
              </w:rPr>
              <w:t>POLIGONO E (</w:t>
            </w:r>
            <w:r w:rsidR="004D087C">
              <w:rPr>
                <w:rFonts w:ascii="Times New Roman" w:eastAsia="Times New Roman" w:hAnsi="Times New Roman"/>
                <w:color w:val="000000"/>
              </w:rPr>
              <w:t>----</w:t>
            </w:r>
            <w:r w:rsidRPr="006058A6">
              <w:rPr>
                <w:rFonts w:ascii="Times New Roman" w:eastAsia="Times New Roman" w:hAnsi="Times New Roman"/>
                <w:color w:val="000000"/>
              </w:rPr>
              <w:t xml:space="preserve"> solares)</w:t>
            </w:r>
          </w:p>
        </w:tc>
        <w:tc>
          <w:tcPr>
            <w:tcW w:w="2385" w:type="dxa"/>
            <w:tcBorders>
              <w:top w:val="nil"/>
              <w:left w:val="nil"/>
              <w:bottom w:val="single" w:sz="4" w:space="0" w:color="auto"/>
              <w:right w:val="single" w:sz="4" w:space="0" w:color="auto"/>
            </w:tcBorders>
            <w:shd w:val="clear" w:color="auto" w:fill="auto"/>
            <w:noWrap/>
            <w:vAlign w:val="center"/>
            <w:hideMark/>
          </w:tcPr>
          <w:p w14:paraId="2FA779EA" w14:textId="77777777" w:rsidR="009A4219" w:rsidRPr="006058A6" w:rsidRDefault="009A4219" w:rsidP="009A4219">
            <w:pPr>
              <w:rPr>
                <w:rFonts w:ascii="Times New Roman" w:eastAsia="Times New Roman" w:hAnsi="Times New Roman"/>
                <w:color w:val="000000"/>
              </w:rPr>
            </w:pPr>
            <w:r w:rsidRPr="006058A6">
              <w:rPr>
                <w:rFonts w:ascii="Times New Roman" w:eastAsia="Times New Roman" w:hAnsi="Times New Roman"/>
                <w:color w:val="000000"/>
              </w:rPr>
              <w:t xml:space="preserve">0 Has 26 As 73.95 Cas </w:t>
            </w:r>
          </w:p>
        </w:tc>
        <w:tc>
          <w:tcPr>
            <w:tcW w:w="1346" w:type="dxa"/>
            <w:tcBorders>
              <w:top w:val="nil"/>
              <w:left w:val="nil"/>
              <w:bottom w:val="single" w:sz="4" w:space="0" w:color="auto"/>
              <w:right w:val="single" w:sz="4" w:space="0" w:color="auto"/>
            </w:tcBorders>
            <w:shd w:val="clear" w:color="auto" w:fill="auto"/>
            <w:noWrap/>
            <w:vAlign w:val="bottom"/>
            <w:hideMark/>
          </w:tcPr>
          <w:p w14:paraId="46FCCFD0" w14:textId="77777777" w:rsidR="009A4219" w:rsidRPr="006058A6" w:rsidRDefault="009A4219" w:rsidP="009A4219">
            <w:pPr>
              <w:jc w:val="right"/>
              <w:rPr>
                <w:rFonts w:ascii="Times New Roman" w:eastAsia="Times New Roman" w:hAnsi="Times New Roman"/>
                <w:color w:val="000000"/>
              </w:rPr>
            </w:pPr>
            <w:r w:rsidRPr="006058A6">
              <w:rPr>
                <w:rFonts w:ascii="Times New Roman" w:eastAsia="Times New Roman" w:hAnsi="Times New Roman"/>
                <w:color w:val="000000"/>
              </w:rPr>
              <w:t>2,673.95</w:t>
            </w:r>
          </w:p>
        </w:tc>
      </w:tr>
      <w:tr w:rsidR="009A4219" w:rsidRPr="006058A6" w14:paraId="712308CF" w14:textId="77777777" w:rsidTr="006058A6">
        <w:trPr>
          <w:trHeight w:val="300"/>
        </w:trPr>
        <w:tc>
          <w:tcPr>
            <w:tcW w:w="3401" w:type="dxa"/>
            <w:tcBorders>
              <w:top w:val="nil"/>
              <w:left w:val="single" w:sz="4" w:space="0" w:color="auto"/>
              <w:bottom w:val="single" w:sz="4" w:space="0" w:color="auto"/>
              <w:right w:val="single" w:sz="4" w:space="0" w:color="auto"/>
            </w:tcBorders>
            <w:shd w:val="clear" w:color="auto" w:fill="auto"/>
            <w:vAlign w:val="center"/>
            <w:hideMark/>
          </w:tcPr>
          <w:p w14:paraId="54ADFEA6" w14:textId="77777777" w:rsidR="009A4219" w:rsidRPr="006058A6" w:rsidRDefault="009A4219" w:rsidP="004D087C">
            <w:pPr>
              <w:jc w:val="center"/>
              <w:rPr>
                <w:rFonts w:ascii="Times New Roman" w:eastAsia="Times New Roman" w:hAnsi="Times New Roman"/>
                <w:color w:val="000000"/>
              </w:rPr>
            </w:pPr>
            <w:r w:rsidRPr="006058A6">
              <w:rPr>
                <w:rFonts w:ascii="Times New Roman" w:eastAsia="Times New Roman" w:hAnsi="Times New Roman"/>
                <w:color w:val="000000"/>
              </w:rPr>
              <w:t>POLIGONO F (</w:t>
            </w:r>
            <w:r w:rsidR="004D087C">
              <w:rPr>
                <w:rFonts w:ascii="Times New Roman" w:eastAsia="Times New Roman" w:hAnsi="Times New Roman"/>
                <w:color w:val="000000"/>
              </w:rPr>
              <w:t>----</w:t>
            </w:r>
            <w:r w:rsidRPr="006058A6">
              <w:rPr>
                <w:rFonts w:ascii="Times New Roman" w:eastAsia="Times New Roman" w:hAnsi="Times New Roman"/>
                <w:color w:val="000000"/>
              </w:rPr>
              <w:t xml:space="preserve"> solares)</w:t>
            </w:r>
          </w:p>
        </w:tc>
        <w:tc>
          <w:tcPr>
            <w:tcW w:w="2385" w:type="dxa"/>
            <w:tcBorders>
              <w:top w:val="nil"/>
              <w:left w:val="nil"/>
              <w:bottom w:val="single" w:sz="4" w:space="0" w:color="auto"/>
              <w:right w:val="single" w:sz="4" w:space="0" w:color="auto"/>
            </w:tcBorders>
            <w:shd w:val="clear" w:color="auto" w:fill="auto"/>
            <w:noWrap/>
            <w:vAlign w:val="center"/>
            <w:hideMark/>
          </w:tcPr>
          <w:p w14:paraId="320F1786" w14:textId="77777777" w:rsidR="009A4219" w:rsidRPr="006058A6" w:rsidRDefault="009A4219" w:rsidP="009A4219">
            <w:pPr>
              <w:rPr>
                <w:rFonts w:ascii="Times New Roman" w:eastAsia="Times New Roman" w:hAnsi="Times New Roman"/>
                <w:color w:val="000000"/>
              </w:rPr>
            </w:pPr>
            <w:r w:rsidRPr="006058A6">
              <w:rPr>
                <w:rFonts w:ascii="Times New Roman" w:eastAsia="Times New Roman" w:hAnsi="Times New Roman"/>
                <w:color w:val="000000"/>
              </w:rPr>
              <w:t xml:space="preserve">0 Has 32 As 48.07 Cas </w:t>
            </w:r>
          </w:p>
        </w:tc>
        <w:tc>
          <w:tcPr>
            <w:tcW w:w="1346" w:type="dxa"/>
            <w:tcBorders>
              <w:top w:val="nil"/>
              <w:left w:val="nil"/>
              <w:bottom w:val="single" w:sz="4" w:space="0" w:color="auto"/>
              <w:right w:val="single" w:sz="4" w:space="0" w:color="auto"/>
            </w:tcBorders>
            <w:shd w:val="clear" w:color="auto" w:fill="auto"/>
            <w:noWrap/>
            <w:vAlign w:val="bottom"/>
            <w:hideMark/>
          </w:tcPr>
          <w:p w14:paraId="080634C4" w14:textId="77777777" w:rsidR="009A4219" w:rsidRPr="006058A6" w:rsidRDefault="009A4219" w:rsidP="009A4219">
            <w:pPr>
              <w:jc w:val="right"/>
              <w:rPr>
                <w:rFonts w:ascii="Times New Roman" w:eastAsia="Times New Roman" w:hAnsi="Times New Roman"/>
                <w:color w:val="000000"/>
              </w:rPr>
            </w:pPr>
            <w:r w:rsidRPr="006058A6">
              <w:rPr>
                <w:rFonts w:ascii="Times New Roman" w:eastAsia="Times New Roman" w:hAnsi="Times New Roman"/>
                <w:color w:val="000000"/>
              </w:rPr>
              <w:t>3,248.07</w:t>
            </w:r>
          </w:p>
        </w:tc>
      </w:tr>
      <w:tr w:rsidR="009A4219" w:rsidRPr="006058A6" w14:paraId="4FEB4C0C" w14:textId="77777777" w:rsidTr="006058A6">
        <w:trPr>
          <w:trHeight w:val="300"/>
        </w:trPr>
        <w:tc>
          <w:tcPr>
            <w:tcW w:w="3401" w:type="dxa"/>
            <w:tcBorders>
              <w:top w:val="nil"/>
              <w:left w:val="single" w:sz="4" w:space="0" w:color="auto"/>
              <w:bottom w:val="single" w:sz="4" w:space="0" w:color="auto"/>
              <w:right w:val="single" w:sz="4" w:space="0" w:color="auto"/>
            </w:tcBorders>
            <w:shd w:val="clear" w:color="auto" w:fill="auto"/>
            <w:vAlign w:val="center"/>
            <w:hideMark/>
          </w:tcPr>
          <w:p w14:paraId="6815E395" w14:textId="77777777" w:rsidR="009A4219" w:rsidRPr="006058A6" w:rsidRDefault="009A4219" w:rsidP="004D087C">
            <w:pPr>
              <w:jc w:val="center"/>
              <w:rPr>
                <w:rFonts w:ascii="Times New Roman" w:eastAsia="Times New Roman" w:hAnsi="Times New Roman"/>
                <w:color w:val="000000"/>
              </w:rPr>
            </w:pPr>
            <w:r w:rsidRPr="006058A6">
              <w:rPr>
                <w:rFonts w:ascii="Times New Roman" w:eastAsia="Times New Roman" w:hAnsi="Times New Roman"/>
                <w:color w:val="000000"/>
              </w:rPr>
              <w:t>POLIGONO G (</w:t>
            </w:r>
            <w:r w:rsidR="004D087C">
              <w:rPr>
                <w:rFonts w:ascii="Times New Roman" w:eastAsia="Times New Roman" w:hAnsi="Times New Roman"/>
                <w:color w:val="000000"/>
              </w:rPr>
              <w:t>----</w:t>
            </w:r>
            <w:r w:rsidRPr="006058A6">
              <w:rPr>
                <w:rFonts w:ascii="Times New Roman" w:eastAsia="Times New Roman" w:hAnsi="Times New Roman"/>
                <w:color w:val="000000"/>
              </w:rPr>
              <w:t xml:space="preserve"> solares)</w:t>
            </w:r>
          </w:p>
        </w:tc>
        <w:tc>
          <w:tcPr>
            <w:tcW w:w="2385" w:type="dxa"/>
            <w:tcBorders>
              <w:top w:val="nil"/>
              <w:left w:val="nil"/>
              <w:bottom w:val="single" w:sz="4" w:space="0" w:color="auto"/>
              <w:right w:val="single" w:sz="4" w:space="0" w:color="auto"/>
            </w:tcBorders>
            <w:shd w:val="clear" w:color="auto" w:fill="auto"/>
            <w:noWrap/>
            <w:vAlign w:val="center"/>
            <w:hideMark/>
          </w:tcPr>
          <w:p w14:paraId="2AC8CB08" w14:textId="77777777" w:rsidR="009A4219" w:rsidRPr="006058A6" w:rsidRDefault="009A4219" w:rsidP="009A4219">
            <w:pPr>
              <w:rPr>
                <w:rFonts w:ascii="Times New Roman" w:eastAsia="Times New Roman" w:hAnsi="Times New Roman"/>
                <w:color w:val="000000"/>
              </w:rPr>
            </w:pPr>
            <w:r w:rsidRPr="006058A6">
              <w:rPr>
                <w:rFonts w:ascii="Times New Roman" w:eastAsia="Times New Roman" w:hAnsi="Times New Roman"/>
                <w:color w:val="000000"/>
              </w:rPr>
              <w:t xml:space="preserve">0 Has 62 As 80.98 Cas </w:t>
            </w:r>
          </w:p>
        </w:tc>
        <w:tc>
          <w:tcPr>
            <w:tcW w:w="1346" w:type="dxa"/>
            <w:tcBorders>
              <w:top w:val="nil"/>
              <w:left w:val="nil"/>
              <w:bottom w:val="single" w:sz="4" w:space="0" w:color="auto"/>
              <w:right w:val="single" w:sz="4" w:space="0" w:color="auto"/>
            </w:tcBorders>
            <w:shd w:val="clear" w:color="auto" w:fill="auto"/>
            <w:noWrap/>
            <w:vAlign w:val="bottom"/>
            <w:hideMark/>
          </w:tcPr>
          <w:p w14:paraId="7421CE11" w14:textId="77777777" w:rsidR="009A4219" w:rsidRPr="006058A6" w:rsidRDefault="009A4219" w:rsidP="009A4219">
            <w:pPr>
              <w:jc w:val="right"/>
              <w:rPr>
                <w:rFonts w:ascii="Times New Roman" w:eastAsia="Times New Roman" w:hAnsi="Times New Roman"/>
                <w:color w:val="000000"/>
              </w:rPr>
            </w:pPr>
            <w:r w:rsidRPr="006058A6">
              <w:rPr>
                <w:rFonts w:ascii="Times New Roman" w:eastAsia="Times New Roman" w:hAnsi="Times New Roman"/>
                <w:color w:val="000000"/>
              </w:rPr>
              <w:t>6,280.98</w:t>
            </w:r>
          </w:p>
        </w:tc>
      </w:tr>
      <w:tr w:rsidR="009A4219" w:rsidRPr="006058A6" w14:paraId="74C64321" w14:textId="77777777" w:rsidTr="006058A6">
        <w:trPr>
          <w:trHeight w:val="300"/>
        </w:trPr>
        <w:tc>
          <w:tcPr>
            <w:tcW w:w="3401" w:type="dxa"/>
            <w:tcBorders>
              <w:top w:val="nil"/>
              <w:left w:val="single" w:sz="4" w:space="0" w:color="auto"/>
              <w:bottom w:val="single" w:sz="4" w:space="0" w:color="auto"/>
              <w:right w:val="single" w:sz="4" w:space="0" w:color="auto"/>
            </w:tcBorders>
            <w:shd w:val="clear" w:color="auto" w:fill="auto"/>
            <w:vAlign w:val="center"/>
            <w:hideMark/>
          </w:tcPr>
          <w:p w14:paraId="10D15B87" w14:textId="77777777" w:rsidR="009A4219" w:rsidRPr="006058A6" w:rsidRDefault="009A4219" w:rsidP="004D087C">
            <w:pPr>
              <w:jc w:val="center"/>
              <w:rPr>
                <w:rFonts w:ascii="Times New Roman" w:eastAsia="Times New Roman" w:hAnsi="Times New Roman"/>
                <w:color w:val="000000"/>
              </w:rPr>
            </w:pPr>
            <w:r w:rsidRPr="006058A6">
              <w:rPr>
                <w:rFonts w:ascii="Times New Roman" w:eastAsia="Times New Roman" w:hAnsi="Times New Roman"/>
                <w:color w:val="000000"/>
              </w:rPr>
              <w:t>POLIGONO H (</w:t>
            </w:r>
            <w:r w:rsidR="004D087C">
              <w:rPr>
                <w:rFonts w:ascii="Times New Roman" w:eastAsia="Times New Roman" w:hAnsi="Times New Roman"/>
                <w:color w:val="000000"/>
              </w:rPr>
              <w:t>----</w:t>
            </w:r>
            <w:r w:rsidRPr="006058A6">
              <w:rPr>
                <w:rFonts w:ascii="Times New Roman" w:eastAsia="Times New Roman" w:hAnsi="Times New Roman"/>
                <w:color w:val="000000"/>
              </w:rPr>
              <w:t xml:space="preserve"> solares)</w:t>
            </w:r>
          </w:p>
        </w:tc>
        <w:tc>
          <w:tcPr>
            <w:tcW w:w="2385" w:type="dxa"/>
            <w:tcBorders>
              <w:top w:val="nil"/>
              <w:left w:val="nil"/>
              <w:bottom w:val="single" w:sz="4" w:space="0" w:color="auto"/>
              <w:right w:val="single" w:sz="4" w:space="0" w:color="auto"/>
            </w:tcBorders>
            <w:shd w:val="clear" w:color="auto" w:fill="auto"/>
            <w:noWrap/>
            <w:vAlign w:val="center"/>
            <w:hideMark/>
          </w:tcPr>
          <w:p w14:paraId="4AB1047D" w14:textId="77777777" w:rsidR="009A4219" w:rsidRPr="006058A6" w:rsidRDefault="009A4219" w:rsidP="009A4219">
            <w:pPr>
              <w:rPr>
                <w:rFonts w:ascii="Times New Roman" w:eastAsia="Times New Roman" w:hAnsi="Times New Roman"/>
                <w:color w:val="000000"/>
              </w:rPr>
            </w:pPr>
            <w:r w:rsidRPr="006058A6">
              <w:rPr>
                <w:rFonts w:ascii="Times New Roman" w:eastAsia="Times New Roman" w:hAnsi="Times New Roman"/>
                <w:color w:val="000000"/>
              </w:rPr>
              <w:t xml:space="preserve">0 Has 22 As 73.13 Cas </w:t>
            </w:r>
          </w:p>
        </w:tc>
        <w:tc>
          <w:tcPr>
            <w:tcW w:w="1346" w:type="dxa"/>
            <w:tcBorders>
              <w:top w:val="nil"/>
              <w:left w:val="nil"/>
              <w:bottom w:val="single" w:sz="4" w:space="0" w:color="auto"/>
              <w:right w:val="single" w:sz="4" w:space="0" w:color="auto"/>
            </w:tcBorders>
            <w:shd w:val="clear" w:color="auto" w:fill="auto"/>
            <w:noWrap/>
            <w:vAlign w:val="bottom"/>
            <w:hideMark/>
          </w:tcPr>
          <w:p w14:paraId="0405FCF7" w14:textId="77777777" w:rsidR="009A4219" w:rsidRPr="006058A6" w:rsidRDefault="009A4219" w:rsidP="009A4219">
            <w:pPr>
              <w:jc w:val="right"/>
              <w:rPr>
                <w:rFonts w:ascii="Times New Roman" w:eastAsia="Times New Roman" w:hAnsi="Times New Roman"/>
                <w:color w:val="000000"/>
              </w:rPr>
            </w:pPr>
            <w:r w:rsidRPr="006058A6">
              <w:rPr>
                <w:rFonts w:ascii="Times New Roman" w:eastAsia="Times New Roman" w:hAnsi="Times New Roman"/>
                <w:color w:val="000000"/>
              </w:rPr>
              <w:t>2,273.13</w:t>
            </w:r>
          </w:p>
        </w:tc>
      </w:tr>
      <w:tr w:rsidR="009A4219" w:rsidRPr="006058A6" w14:paraId="1C03F25D" w14:textId="77777777" w:rsidTr="006058A6">
        <w:trPr>
          <w:trHeight w:val="300"/>
        </w:trPr>
        <w:tc>
          <w:tcPr>
            <w:tcW w:w="3401" w:type="dxa"/>
            <w:tcBorders>
              <w:top w:val="nil"/>
              <w:left w:val="single" w:sz="4" w:space="0" w:color="auto"/>
              <w:bottom w:val="single" w:sz="4" w:space="0" w:color="auto"/>
              <w:right w:val="single" w:sz="4" w:space="0" w:color="auto"/>
            </w:tcBorders>
            <w:shd w:val="clear" w:color="auto" w:fill="auto"/>
            <w:vAlign w:val="center"/>
            <w:hideMark/>
          </w:tcPr>
          <w:p w14:paraId="750A3A0D" w14:textId="77777777" w:rsidR="009A4219" w:rsidRPr="006058A6" w:rsidRDefault="009A4219" w:rsidP="004D087C">
            <w:pPr>
              <w:jc w:val="center"/>
              <w:rPr>
                <w:rFonts w:ascii="Times New Roman" w:eastAsia="Times New Roman" w:hAnsi="Times New Roman"/>
                <w:color w:val="000000"/>
              </w:rPr>
            </w:pPr>
            <w:r w:rsidRPr="006058A6">
              <w:rPr>
                <w:rFonts w:ascii="Times New Roman" w:eastAsia="Times New Roman" w:hAnsi="Times New Roman"/>
                <w:color w:val="000000"/>
              </w:rPr>
              <w:t>POLIGONO I (</w:t>
            </w:r>
            <w:r w:rsidR="004D087C">
              <w:rPr>
                <w:rFonts w:ascii="Times New Roman" w:eastAsia="Times New Roman" w:hAnsi="Times New Roman"/>
                <w:color w:val="000000"/>
              </w:rPr>
              <w:t>----</w:t>
            </w:r>
            <w:r w:rsidRPr="006058A6">
              <w:rPr>
                <w:rFonts w:ascii="Times New Roman" w:eastAsia="Times New Roman" w:hAnsi="Times New Roman"/>
                <w:color w:val="000000"/>
              </w:rPr>
              <w:t xml:space="preserve"> solares)</w:t>
            </w:r>
          </w:p>
        </w:tc>
        <w:tc>
          <w:tcPr>
            <w:tcW w:w="2385" w:type="dxa"/>
            <w:tcBorders>
              <w:top w:val="nil"/>
              <w:left w:val="nil"/>
              <w:bottom w:val="single" w:sz="4" w:space="0" w:color="auto"/>
              <w:right w:val="single" w:sz="4" w:space="0" w:color="auto"/>
            </w:tcBorders>
            <w:shd w:val="clear" w:color="auto" w:fill="auto"/>
            <w:noWrap/>
            <w:vAlign w:val="center"/>
            <w:hideMark/>
          </w:tcPr>
          <w:p w14:paraId="246208AC" w14:textId="77777777" w:rsidR="009A4219" w:rsidRPr="006058A6" w:rsidRDefault="009A4219" w:rsidP="009A4219">
            <w:pPr>
              <w:rPr>
                <w:rFonts w:ascii="Times New Roman" w:eastAsia="Times New Roman" w:hAnsi="Times New Roman"/>
                <w:color w:val="000000"/>
              </w:rPr>
            </w:pPr>
            <w:r w:rsidRPr="006058A6">
              <w:rPr>
                <w:rFonts w:ascii="Times New Roman" w:eastAsia="Times New Roman" w:hAnsi="Times New Roman"/>
                <w:color w:val="000000"/>
              </w:rPr>
              <w:t xml:space="preserve">0 Has </w:t>
            </w:r>
            <w:r w:rsidR="00E315ED">
              <w:rPr>
                <w:rFonts w:ascii="Times New Roman" w:eastAsia="Times New Roman" w:hAnsi="Times New Roman"/>
                <w:color w:val="000000"/>
              </w:rPr>
              <w:t>0</w:t>
            </w:r>
            <w:r w:rsidRPr="006058A6">
              <w:rPr>
                <w:rFonts w:ascii="Times New Roman" w:eastAsia="Times New Roman" w:hAnsi="Times New Roman"/>
                <w:color w:val="000000"/>
              </w:rPr>
              <w:t xml:space="preserve">2 As </w:t>
            </w:r>
            <w:r w:rsidR="00E315ED">
              <w:rPr>
                <w:rFonts w:ascii="Times New Roman" w:eastAsia="Times New Roman" w:hAnsi="Times New Roman"/>
                <w:color w:val="000000"/>
              </w:rPr>
              <w:t>0</w:t>
            </w:r>
            <w:r w:rsidRPr="006058A6">
              <w:rPr>
                <w:rFonts w:ascii="Times New Roman" w:eastAsia="Times New Roman" w:hAnsi="Times New Roman"/>
                <w:color w:val="000000"/>
              </w:rPr>
              <w:t xml:space="preserve">4.36 Cas </w:t>
            </w:r>
          </w:p>
        </w:tc>
        <w:tc>
          <w:tcPr>
            <w:tcW w:w="1346" w:type="dxa"/>
            <w:tcBorders>
              <w:top w:val="nil"/>
              <w:left w:val="nil"/>
              <w:bottom w:val="single" w:sz="4" w:space="0" w:color="auto"/>
              <w:right w:val="single" w:sz="4" w:space="0" w:color="auto"/>
            </w:tcBorders>
            <w:shd w:val="clear" w:color="auto" w:fill="auto"/>
            <w:noWrap/>
            <w:vAlign w:val="bottom"/>
            <w:hideMark/>
          </w:tcPr>
          <w:p w14:paraId="5FF38360" w14:textId="77777777" w:rsidR="009A4219" w:rsidRPr="006058A6" w:rsidRDefault="009A4219" w:rsidP="009A4219">
            <w:pPr>
              <w:jc w:val="right"/>
              <w:rPr>
                <w:rFonts w:ascii="Times New Roman" w:eastAsia="Times New Roman" w:hAnsi="Times New Roman"/>
                <w:color w:val="000000"/>
              </w:rPr>
            </w:pPr>
            <w:r w:rsidRPr="006058A6">
              <w:rPr>
                <w:rFonts w:ascii="Times New Roman" w:eastAsia="Times New Roman" w:hAnsi="Times New Roman"/>
                <w:color w:val="000000"/>
              </w:rPr>
              <w:t>204.36</w:t>
            </w:r>
          </w:p>
        </w:tc>
      </w:tr>
      <w:tr w:rsidR="009A4219" w:rsidRPr="006058A6" w14:paraId="1AFADE06" w14:textId="77777777" w:rsidTr="006058A6">
        <w:trPr>
          <w:trHeight w:val="300"/>
        </w:trPr>
        <w:tc>
          <w:tcPr>
            <w:tcW w:w="3401" w:type="dxa"/>
            <w:tcBorders>
              <w:top w:val="nil"/>
              <w:left w:val="single" w:sz="4" w:space="0" w:color="auto"/>
              <w:bottom w:val="single" w:sz="4" w:space="0" w:color="auto"/>
              <w:right w:val="single" w:sz="4" w:space="0" w:color="auto"/>
            </w:tcBorders>
            <w:shd w:val="clear" w:color="auto" w:fill="auto"/>
            <w:noWrap/>
            <w:vAlign w:val="center"/>
            <w:hideMark/>
          </w:tcPr>
          <w:p w14:paraId="5E759042" w14:textId="77777777" w:rsidR="009A4219" w:rsidRPr="006058A6" w:rsidRDefault="009A4219" w:rsidP="004D087C">
            <w:pPr>
              <w:jc w:val="center"/>
              <w:rPr>
                <w:rFonts w:ascii="Times New Roman" w:eastAsia="Times New Roman" w:hAnsi="Times New Roman"/>
                <w:color w:val="000000"/>
              </w:rPr>
            </w:pPr>
            <w:r w:rsidRPr="006058A6">
              <w:rPr>
                <w:rFonts w:ascii="Times New Roman" w:eastAsia="Times New Roman" w:hAnsi="Times New Roman"/>
                <w:color w:val="000000"/>
              </w:rPr>
              <w:t>POLIGONO J (</w:t>
            </w:r>
            <w:r w:rsidR="004D087C">
              <w:rPr>
                <w:rFonts w:ascii="Times New Roman" w:eastAsia="Times New Roman" w:hAnsi="Times New Roman"/>
                <w:color w:val="000000"/>
              </w:rPr>
              <w:t>----</w:t>
            </w:r>
            <w:r w:rsidRPr="006058A6">
              <w:rPr>
                <w:rFonts w:ascii="Times New Roman" w:eastAsia="Times New Roman" w:hAnsi="Times New Roman"/>
                <w:color w:val="000000"/>
              </w:rPr>
              <w:t xml:space="preserve"> solares)</w:t>
            </w:r>
          </w:p>
        </w:tc>
        <w:tc>
          <w:tcPr>
            <w:tcW w:w="2385" w:type="dxa"/>
            <w:tcBorders>
              <w:top w:val="nil"/>
              <w:left w:val="nil"/>
              <w:bottom w:val="single" w:sz="4" w:space="0" w:color="auto"/>
              <w:right w:val="single" w:sz="4" w:space="0" w:color="auto"/>
            </w:tcBorders>
            <w:shd w:val="clear" w:color="auto" w:fill="auto"/>
            <w:noWrap/>
            <w:vAlign w:val="center"/>
            <w:hideMark/>
          </w:tcPr>
          <w:p w14:paraId="5F2C0FD6" w14:textId="77777777" w:rsidR="009A4219" w:rsidRPr="006058A6" w:rsidRDefault="009A4219" w:rsidP="009A4219">
            <w:pPr>
              <w:rPr>
                <w:rFonts w:ascii="Times New Roman" w:eastAsia="Times New Roman" w:hAnsi="Times New Roman"/>
                <w:color w:val="000000"/>
              </w:rPr>
            </w:pPr>
            <w:r w:rsidRPr="006058A6">
              <w:rPr>
                <w:rFonts w:ascii="Times New Roman" w:eastAsia="Times New Roman" w:hAnsi="Times New Roman"/>
                <w:color w:val="000000"/>
              </w:rPr>
              <w:t xml:space="preserve">0 Has 25 As 60.23 Cas </w:t>
            </w:r>
          </w:p>
        </w:tc>
        <w:tc>
          <w:tcPr>
            <w:tcW w:w="1346" w:type="dxa"/>
            <w:tcBorders>
              <w:top w:val="nil"/>
              <w:left w:val="nil"/>
              <w:bottom w:val="single" w:sz="4" w:space="0" w:color="auto"/>
              <w:right w:val="single" w:sz="4" w:space="0" w:color="auto"/>
            </w:tcBorders>
            <w:shd w:val="clear" w:color="auto" w:fill="auto"/>
            <w:noWrap/>
            <w:vAlign w:val="bottom"/>
            <w:hideMark/>
          </w:tcPr>
          <w:p w14:paraId="3868791B" w14:textId="77777777" w:rsidR="009A4219" w:rsidRPr="006058A6" w:rsidRDefault="009A4219" w:rsidP="009A4219">
            <w:pPr>
              <w:jc w:val="right"/>
              <w:rPr>
                <w:rFonts w:ascii="Times New Roman" w:eastAsia="Times New Roman" w:hAnsi="Times New Roman"/>
                <w:color w:val="000000"/>
              </w:rPr>
            </w:pPr>
            <w:r w:rsidRPr="006058A6">
              <w:rPr>
                <w:rFonts w:ascii="Times New Roman" w:eastAsia="Times New Roman" w:hAnsi="Times New Roman"/>
                <w:color w:val="000000"/>
              </w:rPr>
              <w:t>2,560.23</w:t>
            </w:r>
          </w:p>
        </w:tc>
      </w:tr>
      <w:tr w:rsidR="009A4219" w:rsidRPr="006058A6" w14:paraId="771F75E6" w14:textId="77777777" w:rsidTr="006058A6">
        <w:trPr>
          <w:trHeight w:val="300"/>
        </w:trPr>
        <w:tc>
          <w:tcPr>
            <w:tcW w:w="3401" w:type="dxa"/>
            <w:tcBorders>
              <w:top w:val="nil"/>
              <w:left w:val="single" w:sz="4" w:space="0" w:color="auto"/>
              <w:bottom w:val="single" w:sz="4" w:space="0" w:color="auto"/>
              <w:right w:val="single" w:sz="4" w:space="0" w:color="auto"/>
            </w:tcBorders>
            <w:shd w:val="clear" w:color="auto" w:fill="auto"/>
            <w:noWrap/>
            <w:vAlign w:val="center"/>
            <w:hideMark/>
          </w:tcPr>
          <w:p w14:paraId="25243E29" w14:textId="77777777" w:rsidR="009A4219" w:rsidRPr="006058A6" w:rsidRDefault="009A4219" w:rsidP="004D087C">
            <w:pPr>
              <w:jc w:val="center"/>
              <w:rPr>
                <w:rFonts w:ascii="Times New Roman" w:eastAsia="Times New Roman" w:hAnsi="Times New Roman"/>
                <w:color w:val="000000"/>
              </w:rPr>
            </w:pPr>
            <w:r w:rsidRPr="006058A6">
              <w:rPr>
                <w:rFonts w:ascii="Times New Roman" w:eastAsia="Times New Roman" w:hAnsi="Times New Roman"/>
                <w:color w:val="000000"/>
              </w:rPr>
              <w:t>POLIGONO K (</w:t>
            </w:r>
            <w:r w:rsidR="004D087C">
              <w:rPr>
                <w:rFonts w:ascii="Times New Roman" w:eastAsia="Times New Roman" w:hAnsi="Times New Roman"/>
                <w:color w:val="000000"/>
              </w:rPr>
              <w:t>----</w:t>
            </w:r>
            <w:r w:rsidRPr="006058A6">
              <w:rPr>
                <w:rFonts w:ascii="Times New Roman" w:eastAsia="Times New Roman" w:hAnsi="Times New Roman"/>
                <w:color w:val="000000"/>
              </w:rPr>
              <w:t xml:space="preserve"> solares)</w:t>
            </w:r>
          </w:p>
        </w:tc>
        <w:tc>
          <w:tcPr>
            <w:tcW w:w="2385" w:type="dxa"/>
            <w:tcBorders>
              <w:top w:val="nil"/>
              <w:left w:val="nil"/>
              <w:bottom w:val="single" w:sz="4" w:space="0" w:color="auto"/>
              <w:right w:val="single" w:sz="4" w:space="0" w:color="auto"/>
            </w:tcBorders>
            <w:shd w:val="clear" w:color="auto" w:fill="auto"/>
            <w:noWrap/>
            <w:vAlign w:val="center"/>
            <w:hideMark/>
          </w:tcPr>
          <w:p w14:paraId="7A716449" w14:textId="77777777" w:rsidR="009A4219" w:rsidRPr="006058A6" w:rsidRDefault="009A4219" w:rsidP="009A4219">
            <w:pPr>
              <w:rPr>
                <w:rFonts w:ascii="Times New Roman" w:eastAsia="Times New Roman" w:hAnsi="Times New Roman"/>
                <w:color w:val="000000"/>
              </w:rPr>
            </w:pPr>
            <w:r w:rsidRPr="006058A6">
              <w:rPr>
                <w:rFonts w:ascii="Times New Roman" w:eastAsia="Times New Roman" w:hAnsi="Times New Roman"/>
                <w:color w:val="000000"/>
              </w:rPr>
              <w:t xml:space="preserve">0 Has 22 As 85.55 Cas </w:t>
            </w:r>
          </w:p>
        </w:tc>
        <w:tc>
          <w:tcPr>
            <w:tcW w:w="1346" w:type="dxa"/>
            <w:tcBorders>
              <w:top w:val="nil"/>
              <w:left w:val="nil"/>
              <w:bottom w:val="single" w:sz="4" w:space="0" w:color="auto"/>
              <w:right w:val="single" w:sz="4" w:space="0" w:color="auto"/>
            </w:tcBorders>
            <w:shd w:val="clear" w:color="auto" w:fill="auto"/>
            <w:noWrap/>
            <w:vAlign w:val="bottom"/>
            <w:hideMark/>
          </w:tcPr>
          <w:p w14:paraId="6B2149F7" w14:textId="77777777" w:rsidR="009A4219" w:rsidRPr="006058A6" w:rsidRDefault="009A4219" w:rsidP="009A4219">
            <w:pPr>
              <w:jc w:val="right"/>
              <w:rPr>
                <w:rFonts w:ascii="Times New Roman" w:eastAsia="Times New Roman" w:hAnsi="Times New Roman"/>
                <w:color w:val="000000"/>
              </w:rPr>
            </w:pPr>
            <w:r w:rsidRPr="006058A6">
              <w:rPr>
                <w:rFonts w:ascii="Times New Roman" w:eastAsia="Times New Roman" w:hAnsi="Times New Roman"/>
                <w:color w:val="000000"/>
              </w:rPr>
              <w:t>2,285.55</w:t>
            </w:r>
          </w:p>
        </w:tc>
      </w:tr>
      <w:tr w:rsidR="009A4219" w:rsidRPr="006058A6" w14:paraId="6C884D2F" w14:textId="77777777" w:rsidTr="006058A6">
        <w:trPr>
          <w:trHeight w:val="300"/>
        </w:trPr>
        <w:tc>
          <w:tcPr>
            <w:tcW w:w="3401" w:type="dxa"/>
            <w:tcBorders>
              <w:top w:val="nil"/>
              <w:left w:val="single" w:sz="4" w:space="0" w:color="auto"/>
              <w:bottom w:val="single" w:sz="4" w:space="0" w:color="auto"/>
              <w:right w:val="single" w:sz="4" w:space="0" w:color="auto"/>
            </w:tcBorders>
            <w:shd w:val="clear" w:color="auto" w:fill="auto"/>
            <w:noWrap/>
            <w:vAlign w:val="center"/>
            <w:hideMark/>
          </w:tcPr>
          <w:p w14:paraId="0CFAEB6C" w14:textId="77777777" w:rsidR="009A4219" w:rsidRPr="006058A6" w:rsidRDefault="009A4219" w:rsidP="004D087C">
            <w:pPr>
              <w:jc w:val="center"/>
              <w:rPr>
                <w:rFonts w:ascii="Times New Roman" w:eastAsia="Times New Roman" w:hAnsi="Times New Roman"/>
                <w:color w:val="000000"/>
              </w:rPr>
            </w:pPr>
            <w:r w:rsidRPr="006058A6">
              <w:rPr>
                <w:rFonts w:ascii="Times New Roman" w:eastAsia="Times New Roman" w:hAnsi="Times New Roman"/>
                <w:color w:val="000000"/>
              </w:rPr>
              <w:t>POLIGONO L (</w:t>
            </w:r>
            <w:r w:rsidR="004D087C">
              <w:rPr>
                <w:rFonts w:ascii="Times New Roman" w:eastAsia="Times New Roman" w:hAnsi="Times New Roman"/>
                <w:color w:val="000000"/>
              </w:rPr>
              <w:t>----</w:t>
            </w:r>
            <w:r w:rsidRPr="006058A6">
              <w:rPr>
                <w:rFonts w:ascii="Times New Roman" w:eastAsia="Times New Roman" w:hAnsi="Times New Roman"/>
                <w:color w:val="000000"/>
              </w:rPr>
              <w:t xml:space="preserve"> solares)</w:t>
            </w:r>
          </w:p>
        </w:tc>
        <w:tc>
          <w:tcPr>
            <w:tcW w:w="2385" w:type="dxa"/>
            <w:tcBorders>
              <w:top w:val="nil"/>
              <w:left w:val="nil"/>
              <w:bottom w:val="single" w:sz="4" w:space="0" w:color="auto"/>
              <w:right w:val="single" w:sz="4" w:space="0" w:color="auto"/>
            </w:tcBorders>
            <w:shd w:val="clear" w:color="auto" w:fill="auto"/>
            <w:noWrap/>
            <w:vAlign w:val="center"/>
            <w:hideMark/>
          </w:tcPr>
          <w:p w14:paraId="1126533F" w14:textId="77777777" w:rsidR="009A4219" w:rsidRPr="006058A6" w:rsidRDefault="009A4219" w:rsidP="009A4219">
            <w:pPr>
              <w:rPr>
                <w:rFonts w:ascii="Times New Roman" w:eastAsia="Times New Roman" w:hAnsi="Times New Roman"/>
                <w:color w:val="000000"/>
              </w:rPr>
            </w:pPr>
            <w:r w:rsidRPr="006058A6">
              <w:rPr>
                <w:rFonts w:ascii="Times New Roman" w:eastAsia="Times New Roman" w:hAnsi="Times New Roman"/>
                <w:color w:val="000000"/>
              </w:rPr>
              <w:t xml:space="preserve">0 Has 22 As 44.46 Cas </w:t>
            </w:r>
          </w:p>
        </w:tc>
        <w:tc>
          <w:tcPr>
            <w:tcW w:w="1346" w:type="dxa"/>
            <w:tcBorders>
              <w:top w:val="nil"/>
              <w:left w:val="nil"/>
              <w:bottom w:val="single" w:sz="4" w:space="0" w:color="auto"/>
              <w:right w:val="single" w:sz="4" w:space="0" w:color="auto"/>
            </w:tcBorders>
            <w:shd w:val="clear" w:color="auto" w:fill="auto"/>
            <w:noWrap/>
            <w:vAlign w:val="bottom"/>
            <w:hideMark/>
          </w:tcPr>
          <w:p w14:paraId="06545688" w14:textId="77777777" w:rsidR="009A4219" w:rsidRPr="006058A6" w:rsidRDefault="009A4219" w:rsidP="009A4219">
            <w:pPr>
              <w:jc w:val="right"/>
              <w:rPr>
                <w:rFonts w:ascii="Times New Roman" w:eastAsia="Times New Roman" w:hAnsi="Times New Roman"/>
                <w:color w:val="000000"/>
              </w:rPr>
            </w:pPr>
            <w:r w:rsidRPr="006058A6">
              <w:rPr>
                <w:rFonts w:ascii="Times New Roman" w:eastAsia="Times New Roman" w:hAnsi="Times New Roman"/>
                <w:color w:val="000000"/>
              </w:rPr>
              <w:t>2,244.46</w:t>
            </w:r>
          </w:p>
        </w:tc>
      </w:tr>
      <w:tr w:rsidR="009A4219" w:rsidRPr="006058A6" w14:paraId="7705CAF1" w14:textId="77777777" w:rsidTr="006058A6">
        <w:trPr>
          <w:trHeight w:val="300"/>
        </w:trPr>
        <w:tc>
          <w:tcPr>
            <w:tcW w:w="3401" w:type="dxa"/>
            <w:tcBorders>
              <w:top w:val="nil"/>
              <w:left w:val="single" w:sz="4" w:space="0" w:color="auto"/>
              <w:bottom w:val="single" w:sz="4" w:space="0" w:color="auto"/>
              <w:right w:val="single" w:sz="4" w:space="0" w:color="auto"/>
            </w:tcBorders>
            <w:shd w:val="clear" w:color="000000" w:fill="D9D9D9"/>
            <w:vAlign w:val="center"/>
            <w:hideMark/>
          </w:tcPr>
          <w:p w14:paraId="4406039A" w14:textId="77777777" w:rsidR="009A4219" w:rsidRPr="006058A6" w:rsidRDefault="009A4219" w:rsidP="009A4219">
            <w:pPr>
              <w:jc w:val="center"/>
              <w:rPr>
                <w:rFonts w:ascii="Times New Roman" w:eastAsia="Times New Roman" w:hAnsi="Times New Roman"/>
                <w:b/>
                <w:bCs/>
                <w:color w:val="000000"/>
              </w:rPr>
            </w:pPr>
            <w:r w:rsidRPr="006058A6">
              <w:rPr>
                <w:rFonts w:ascii="Times New Roman" w:eastAsia="Times New Roman" w:hAnsi="Times New Roman"/>
                <w:b/>
                <w:bCs/>
                <w:color w:val="000000"/>
              </w:rPr>
              <w:t>SUBTOTAL</w:t>
            </w:r>
          </w:p>
        </w:tc>
        <w:tc>
          <w:tcPr>
            <w:tcW w:w="2385" w:type="dxa"/>
            <w:tcBorders>
              <w:top w:val="nil"/>
              <w:left w:val="nil"/>
              <w:bottom w:val="single" w:sz="4" w:space="0" w:color="auto"/>
              <w:right w:val="single" w:sz="4" w:space="0" w:color="auto"/>
            </w:tcBorders>
            <w:shd w:val="clear" w:color="000000" w:fill="D9D9D9"/>
            <w:noWrap/>
            <w:vAlign w:val="center"/>
            <w:hideMark/>
          </w:tcPr>
          <w:p w14:paraId="35C50AC8" w14:textId="77777777" w:rsidR="009A4219" w:rsidRPr="006058A6" w:rsidRDefault="009A4219" w:rsidP="009A4219">
            <w:pPr>
              <w:rPr>
                <w:rFonts w:ascii="Times New Roman" w:eastAsia="Times New Roman" w:hAnsi="Times New Roman"/>
                <w:b/>
                <w:bCs/>
                <w:color w:val="000000"/>
              </w:rPr>
            </w:pPr>
            <w:r w:rsidRPr="006058A6">
              <w:rPr>
                <w:rFonts w:ascii="Times New Roman" w:eastAsia="Times New Roman" w:hAnsi="Times New Roman"/>
                <w:b/>
                <w:bCs/>
                <w:color w:val="000000"/>
              </w:rPr>
              <w:t xml:space="preserve">3 Has 10 As 39.87 Cas </w:t>
            </w:r>
          </w:p>
        </w:tc>
        <w:tc>
          <w:tcPr>
            <w:tcW w:w="1346" w:type="dxa"/>
            <w:tcBorders>
              <w:top w:val="nil"/>
              <w:left w:val="nil"/>
              <w:bottom w:val="single" w:sz="4" w:space="0" w:color="auto"/>
              <w:right w:val="single" w:sz="4" w:space="0" w:color="auto"/>
            </w:tcBorders>
            <w:shd w:val="clear" w:color="000000" w:fill="D9D9D9"/>
            <w:vAlign w:val="center"/>
            <w:hideMark/>
          </w:tcPr>
          <w:p w14:paraId="633B5A58" w14:textId="77777777" w:rsidR="009A4219" w:rsidRPr="006058A6" w:rsidRDefault="009A4219" w:rsidP="009A4219">
            <w:pPr>
              <w:jc w:val="center"/>
              <w:rPr>
                <w:rFonts w:ascii="Times New Roman" w:eastAsia="Times New Roman" w:hAnsi="Times New Roman"/>
                <w:b/>
                <w:bCs/>
                <w:color w:val="000000"/>
              </w:rPr>
            </w:pPr>
            <w:r w:rsidRPr="006058A6">
              <w:rPr>
                <w:rFonts w:ascii="Times New Roman" w:eastAsia="Times New Roman" w:hAnsi="Times New Roman"/>
                <w:b/>
                <w:bCs/>
                <w:color w:val="000000"/>
              </w:rPr>
              <w:t>31,039.87</w:t>
            </w:r>
          </w:p>
        </w:tc>
      </w:tr>
      <w:tr w:rsidR="009A4219" w:rsidRPr="006058A6" w14:paraId="1EDCDC3C" w14:textId="77777777" w:rsidTr="006058A6">
        <w:trPr>
          <w:trHeight w:val="300"/>
        </w:trPr>
        <w:tc>
          <w:tcPr>
            <w:tcW w:w="3401" w:type="dxa"/>
            <w:tcBorders>
              <w:top w:val="nil"/>
              <w:left w:val="single" w:sz="4" w:space="0" w:color="auto"/>
              <w:bottom w:val="single" w:sz="4" w:space="0" w:color="auto"/>
              <w:right w:val="single" w:sz="4" w:space="0" w:color="auto"/>
            </w:tcBorders>
            <w:shd w:val="clear" w:color="auto" w:fill="auto"/>
            <w:vAlign w:val="center"/>
            <w:hideMark/>
          </w:tcPr>
          <w:p w14:paraId="34476BC0" w14:textId="77777777" w:rsidR="009A4219" w:rsidRPr="006058A6" w:rsidRDefault="009A4219" w:rsidP="009A4219">
            <w:pPr>
              <w:jc w:val="center"/>
              <w:rPr>
                <w:rFonts w:ascii="Times New Roman" w:eastAsia="Times New Roman" w:hAnsi="Times New Roman"/>
                <w:b/>
                <w:bCs/>
                <w:color w:val="000000"/>
              </w:rPr>
            </w:pPr>
            <w:r w:rsidRPr="006058A6">
              <w:rPr>
                <w:rFonts w:ascii="Times New Roman" w:eastAsia="Times New Roman" w:hAnsi="Times New Roman"/>
                <w:b/>
                <w:bCs/>
                <w:color w:val="000000"/>
              </w:rPr>
              <w:t>Areas Complementarias: (12)</w:t>
            </w:r>
          </w:p>
        </w:tc>
        <w:tc>
          <w:tcPr>
            <w:tcW w:w="2385" w:type="dxa"/>
            <w:tcBorders>
              <w:top w:val="nil"/>
              <w:left w:val="nil"/>
              <w:bottom w:val="single" w:sz="4" w:space="0" w:color="auto"/>
              <w:right w:val="single" w:sz="4" w:space="0" w:color="auto"/>
            </w:tcBorders>
            <w:shd w:val="clear" w:color="auto" w:fill="auto"/>
            <w:vAlign w:val="center"/>
            <w:hideMark/>
          </w:tcPr>
          <w:p w14:paraId="32FD6351" w14:textId="77777777" w:rsidR="009A4219" w:rsidRPr="006058A6" w:rsidRDefault="009A4219" w:rsidP="009A4219">
            <w:pPr>
              <w:jc w:val="center"/>
              <w:rPr>
                <w:rFonts w:ascii="Times New Roman" w:eastAsia="Times New Roman" w:hAnsi="Times New Roman"/>
                <w:color w:val="2F75B5"/>
              </w:rPr>
            </w:pPr>
            <w:r w:rsidRPr="006058A6">
              <w:rPr>
                <w:rFonts w:ascii="Times New Roman" w:eastAsia="Times New Roman" w:hAnsi="Times New Roman"/>
                <w:color w:val="2F75B5"/>
              </w:rPr>
              <w:t> </w:t>
            </w:r>
          </w:p>
        </w:tc>
        <w:tc>
          <w:tcPr>
            <w:tcW w:w="1346" w:type="dxa"/>
            <w:tcBorders>
              <w:top w:val="nil"/>
              <w:left w:val="nil"/>
              <w:bottom w:val="single" w:sz="4" w:space="0" w:color="auto"/>
              <w:right w:val="single" w:sz="4" w:space="0" w:color="auto"/>
            </w:tcBorders>
            <w:shd w:val="clear" w:color="auto" w:fill="auto"/>
            <w:vAlign w:val="center"/>
            <w:hideMark/>
          </w:tcPr>
          <w:p w14:paraId="3DD7E79A" w14:textId="77777777" w:rsidR="009A4219" w:rsidRPr="006058A6" w:rsidRDefault="009A4219" w:rsidP="009A4219">
            <w:pPr>
              <w:jc w:val="center"/>
              <w:rPr>
                <w:rFonts w:ascii="Times New Roman" w:eastAsia="Times New Roman" w:hAnsi="Times New Roman"/>
              </w:rPr>
            </w:pPr>
            <w:r w:rsidRPr="006058A6">
              <w:rPr>
                <w:rFonts w:ascii="Times New Roman" w:eastAsia="Times New Roman" w:hAnsi="Times New Roman"/>
              </w:rPr>
              <w:t> </w:t>
            </w:r>
          </w:p>
        </w:tc>
      </w:tr>
      <w:tr w:rsidR="009A4219" w:rsidRPr="006058A6" w14:paraId="3460DCC5" w14:textId="77777777" w:rsidTr="006058A6">
        <w:trPr>
          <w:trHeight w:val="300"/>
        </w:trPr>
        <w:tc>
          <w:tcPr>
            <w:tcW w:w="3401" w:type="dxa"/>
            <w:tcBorders>
              <w:top w:val="nil"/>
              <w:left w:val="single" w:sz="4" w:space="0" w:color="auto"/>
              <w:bottom w:val="single" w:sz="4" w:space="0" w:color="auto"/>
              <w:right w:val="single" w:sz="4" w:space="0" w:color="auto"/>
            </w:tcBorders>
            <w:shd w:val="clear" w:color="auto" w:fill="auto"/>
            <w:vAlign w:val="center"/>
            <w:hideMark/>
          </w:tcPr>
          <w:p w14:paraId="19F9A2BF" w14:textId="77777777" w:rsidR="009A4219" w:rsidRPr="006058A6" w:rsidRDefault="009A4219" w:rsidP="009A4219">
            <w:pPr>
              <w:jc w:val="center"/>
              <w:rPr>
                <w:rFonts w:ascii="Times New Roman" w:eastAsia="Times New Roman" w:hAnsi="Times New Roman"/>
                <w:color w:val="000000"/>
              </w:rPr>
            </w:pPr>
            <w:r w:rsidRPr="006058A6">
              <w:rPr>
                <w:rFonts w:ascii="Times New Roman" w:eastAsia="Times New Roman" w:hAnsi="Times New Roman"/>
                <w:color w:val="000000"/>
              </w:rPr>
              <w:t>IGLESIA</w:t>
            </w:r>
          </w:p>
        </w:tc>
        <w:tc>
          <w:tcPr>
            <w:tcW w:w="2385" w:type="dxa"/>
            <w:tcBorders>
              <w:top w:val="nil"/>
              <w:left w:val="nil"/>
              <w:bottom w:val="single" w:sz="4" w:space="0" w:color="auto"/>
              <w:right w:val="single" w:sz="4" w:space="0" w:color="auto"/>
            </w:tcBorders>
            <w:shd w:val="clear" w:color="auto" w:fill="auto"/>
            <w:noWrap/>
            <w:vAlign w:val="center"/>
            <w:hideMark/>
          </w:tcPr>
          <w:p w14:paraId="18E52EAA" w14:textId="77777777" w:rsidR="009A4219" w:rsidRPr="006058A6" w:rsidRDefault="009A4219" w:rsidP="009A4219">
            <w:pPr>
              <w:rPr>
                <w:rFonts w:ascii="Times New Roman" w:eastAsia="Times New Roman" w:hAnsi="Times New Roman"/>
                <w:color w:val="000000"/>
              </w:rPr>
            </w:pPr>
            <w:r w:rsidRPr="006058A6">
              <w:rPr>
                <w:rFonts w:ascii="Times New Roman" w:eastAsia="Times New Roman" w:hAnsi="Times New Roman"/>
                <w:color w:val="000000"/>
              </w:rPr>
              <w:t xml:space="preserve">0 Has </w:t>
            </w:r>
            <w:r w:rsidR="00951125">
              <w:rPr>
                <w:rFonts w:ascii="Times New Roman" w:eastAsia="Times New Roman" w:hAnsi="Times New Roman"/>
                <w:color w:val="000000"/>
              </w:rPr>
              <w:t>0</w:t>
            </w:r>
            <w:r w:rsidRPr="006058A6">
              <w:rPr>
                <w:rFonts w:ascii="Times New Roman" w:eastAsia="Times New Roman" w:hAnsi="Times New Roman"/>
                <w:color w:val="000000"/>
              </w:rPr>
              <w:t xml:space="preserve">1 As 93.66 Cas </w:t>
            </w:r>
          </w:p>
        </w:tc>
        <w:tc>
          <w:tcPr>
            <w:tcW w:w="1346" w:type="dxa"/>
            <w:tcBorders>
              <w:top w:val="nil"/>
              <w:left w:val="nil"/>
              <w:bottom w:val="single" w:sz="4" w:space="0" w:color="auto"/>
              <w:right w:val="single" w:sz="4" w:space="0" w:color="auto"/>
            </w:tcBorders>
            <w:shd w:val="clear" w:color="auto" w:fill="auto"/>
            <w:vAlign w:val="center"/>
            <w:hideMark/>
          </w:tcPr>
          <w:p w14:paraId="2B3BE8DB" w14:textId="77777777" w:rsidR="009A4219" w:rsidRPr="006058A6" w:rsidRDefault="009A4219" w:rsidP="009A4219">
            <w:pPr>
              <w:jc w:val="center"/>
              <w:rPr>
                <w:rFonts w:ascii="Times New Roman" w:eastAsia="Times New Roman" w:hAnsi="Times New Roman"/>
              </w:rPr>
            </w:pPr>
            <w:r w:rsidRPr="006058A6">
              <w:rPr>
                <w:rFonts w:ascii="Times New Roman" w:eastAsia="Times New Roman" w:hAnsi="Times New Roman"/>
              </w:rPr>
              <w:t>193.66</w:t>
            </w:r>
          </w:p>
        </w:tc>
      </w:tr>
      <w:tr w:rsidR="009A4219" w:rsidRPr="006058A6" w14:paraId="436B1487" w14:textId="77777777" w:rsidTr="006058A6">
        <w:trPr>
          <w:trHeight w:val="300"/>
        </w:trPr>
        <w:tc>
          <w:tcPr>
            <w:tcW w:w="3401" w:type="dxa"/>
            <w:tcBorders>
              <w:top w:val="nil"/>
              <w:left w:val="single" w:sz="4" w:space="0" w:color="auto"/>
              <w:bottom w:val="single" w:sz="4" w:space="0" w:color="auto"/>
              <w:right w:val="single" w:sz="4" w:space="0" w:color="auto"/>
            </w:tcBorders>
            <w:shd w:val="clear" w:color="auto" w:fill="auto"/>
            <w:vAlign w:val="center"/>
            <w:hideMark/>
          </w:tcPr>
          <w:p w14:paraId="030248C9" w14:textId="77777777" w:rsidR="009A4219" w:rsidRPr="006058A6" w:rsidRDefault="009A4219" w:rsidP="009A4219">
            <w:pPr>
              <w:jc w:val="center"/>
              <w:rPr>
                <w:rFonts w:ascii="Times New Roman" w:eastAsia="Times New Roman" w:hAnsi="Times New Roman"/>
                <w:color w:val="000000"/>
              </w:rPr>
            </w:pPr>
            <w:r w:rsidRPr="006058A6">
              <w:rPr>
                <w:rFonts w:ascii="Times New Roman" w:eastAsia="Times New Roman" w:hAnsi="Times New Roman"/>
                <w:color w:val="000000"/>
              </w:rPr>
              <w:t>AREA DE COOPERATIVA 1</w:t>
            </w:r>
          </w:p>
        </w:tc>
        <w:tc>
          <w:tcPr>
            <w:tcW w:w="2385" w:type="dxa"/>
            <w:tcBorders>
              <w:top w:val="nil"/>
              <w:left w:val="nil"/>
              <w:bottom w:val="single" w:sz="4" w:space="0" w:color="auto"/>
              <w:right w:val="single" w:sz="4" w:space="0" w:color="auto"/>
            </w:tcBorders>
            <w:shd w:val="clear" w:color="auto" w:fill="auto"/>
            <w:noWrap/>
            <w:vAlign w:val="center"/>
            <w:hideMark/>
          </w:tcPr>
          <w:p w14:paraId="09AF0AFC" w14:textId="77777777" w:rsidR="009A4219" w:rsidRPr="006058A6" w:rsidRDefault="009A4219" w:rsidP="009A4219">
            <w:pPr>
              <w:rPr>
                <w:rFonts w:ascii="Times New Roman" w:eastAsia="Times New Roman" w:hAnsi="Times New Roman"/>
                <w:color w:val="000000"/>
              </w:rPr>
            </w:pPr>
            <w:r w:rsidRPr="006058A6">
              <w:rPr>
                <w:rFonts w:ascii="Times New Roman" w:eastAsia="Times New Roman" w:hAnsi="Times New Roman"/>
                <w:color w:val="000000"/>
              </w:rPr>
              <w:t>0 Has</w:t>
            </w:r>
            <w:r w:rsidR="00951125">
              <w:rPr>
                <w:rFonts w:ascii="Times New Roman" w:eastAsia="Times New Roman" w:hAnsi="Times New Roman"/>
                <w:color w:val="000000"/>
              </w:rPr>
              <w:t>0</w:t>
            </w:r>
            <w:r w:rsidRPr="006058A6">
              <w:rPr>
                <w:rFonts w:ascii="Times New Roman" w:eastAsia="Times New Roman" w:hAnsi="Times New Roman"/>
                <w:color w:val="000000"/>
              </w:rPr>
              <w:t xml:space="preserve"> 0 As 58.41 Cas </w:t>
            </w:r>
          </w:p>
        </w:tc>
        <w:tc>
          <w:tcPr>
            <w:tcW w:w="1346" w:type="dxa"/>
            <w:tcBorders>
              <w:top w:val="nil"/>
              <w:left w:val="nil"/>
              <w:bottom w:val="single" w:sz="4" w:space="0" w:color="auto"/>
              <w:right w:val="single" w:sz="4" w:space="0" w:color="auto"/>
            </w:tcBorders>
            <w:shd w:val="clear" w:color="auto" w:fill="auto"/>
            <w:vAlign w:val="center"/>
            <w:hideMark/>
          </w:tcPr>
          <w:p w14:paraId="1B450F5D" w14:textId="77777777" w:rsidR="009A4219" w:rsidRPr="006058A6" w:rsidRDefault="009A4219" w:rsidP="009A4219">
            <w:pPr>
              <w:jc w:val="center"/>
              <w:rPr>
                <w:rFonts w:ascii="Times New Roman" w:eastAsia="Times New Roman" w:hAnsi="Times New Roman"/>
              </w:rPr>
            </w:pPr>
            <w:r w:rsidRPr="006058A6">
              <w:rPr>
                <w:rFonts w:ascii="Times New Roman" w:eastAsia="Times New Roman" w:hAnsi="Times New Roman"/>
              </w:rPr>
              <w:t>58.41</w:t>
            </w:r>
          </w:p>
        </w:tc>
      </w:tr>
      <w:tr w:rsidR="009A4219" w:rsidRPr="006058A6" w14:paraId="12955112" w14:textId="77777777" w:rsidTr="006058A6">
        <w:trPr>
          <w:trHeight w:val="300"/>
        </w:trPr>
        <w:tc>
          <w:tcPr>
            <w:tcW w:w="3401" w:type="dxa"/>
            <w:tcBorders>
              <w:top w:val="nil"/>
              <w:left w:val="single" w:sz="4" w:space="0" w:color="auto"/>
              <w:bottom w:val="single" w:sz="4" w:space="0" w:color="auto"/>
              <w:right w:val="single" w:sz="4" w:space="0" w:color="auto"/>
            </w:tcBorders>
            <w:shd w:val="clear" w:color="auto" w:fill="auto"/>
            <w:vAlign w:val="center"/>
            <w:hideMark/>
          </w:tcPr>
          <w:p w14:paraId="7DFF6102" w14:textId="77777777" w:rsidR="009A4219" w:rsidRPr="006058A6" w:rsidRDefault="009A4219" w:rsidP="009A4219">
            <w:pPr>
              <w:jc w:val="center"/>
              <w:rPr>
                <w:rFonts w:ascii="Times New Roman" w:eastAsia="Times New Roman" w:hAnsi="Times New Roman"/>
                <w:color w:val="000000"/>
              </w:rPr>
            </w:pPr>
            <w:r w:rsidRPr="006058A6">
              <w:rPr>
                <w:rFonts w:ascii="Times New Roman" w:eastAsia="Times New Roman" w:hAnsi="Times New Roman"/>
                <w:color w:val="000000"/>
              </w:rPr>
              <w:t>AREA DE COOPERATIVA 2</w:t>
            </w:r>
          </w:p>
        </w:tc>
        <w:tc>
          <w:tcPr>
            <w:tcW w:w="2385" w:type="dxa"/>
            <w:tcBorders>
              <w:top w:val="nil"/>
              <w:left w:val="nil"/>
              <w:bottom w:val="single" w:sz="4" w:space="0" w:color="auto"/>
              <w:right w:val="single" w:sz="4" w:space="0" w:color="auto"/>
            </w:tcBorders>
            <w:shd w:val="clear" w:color="auto" w:fill="auto"/>
            <w:noWrap/>
            <w:vAlign w:val="center"/>
            <w:hideMark/>
          </w:tcPr>
          <w:p w14:paraId="493989B4" w14:textId="77777777" w:rsidR="009A4219" w:rsidRPr="006058A6" w:rsidRDefault="009A4219" w:rsidP="009A4219">
            <w:pPr>
              <w:rPr>
                <w:rFonts w:ascii="Times New Roman" w:eastAsia="Times New Roman" w:hAnsi="Times New Roman"/>
                <w:color w:val="000000"/>
              </w:rPr>
            </w:pPr>
            <w:r w:rsidRPr="006058A6">
              <w:rPr>
                <w:rFonts w:ascii="Times New Roman" w:eastAsia="Times New Roman" w:hAnsi="Times New Roman"/>
                <w:color w:val="000000"/>
              </w:rPr>
              <w:t>0 Has 0</w:t>
            </w:r>
            <w:r w:rsidR="00951125">
              <w:rPr>
                <w:rFonts w:ascii="Times New Roman" w:eastAsia="Times New Roman" w:hAnsi="Times New Roman"/>
                <w:color w:val="000000"/>
              </w:rPr>
              <w:t>0</w:t>
            </w:r>
            <w:r w:rsidRPr="006058A6">
              <w:rPr>
                <w:rFonts w:ascii="Times New Roman" w:eastAsia="Times New Roman" w:hAnsi="Times New Roman"/>
                <w:color w:val="000000"/>
              </w:rPr>
              <w:t xml:space="preserve"> As 17.45 Cas </w:t>
            </w:r>
          </w:p>
        </w:tc>
        <w:tc>
          <w:tcPr>
            <w:tcW w:w="1346" w:type="dxa"/>
            <w:tcBorders>
              <w:top w:val="nil"/>
              <w:left w:val="nil"/>
              <w:bottom w:val="single" w:sz="4" w:space="0" w:color="auto"/>
              <w:right w:val="single" w:sz="4" w:space="0" w:color="auto"/>
            </w:tcBorders>
            <w:shd w:val="clear" w:color="auto" w:fill="auto"/>
            <w:vAlign w:val="center"/>
            <w:hideMark/>
          </w:tcPr>
          <w:p w14:paraId="3F64A185" w14:textId="77777777" w:rsidR="009A4219" w:rsidRPr="006058A6" w:rsidRDefault="009A4219" w:rsidP="009A4219">
            <w:pPr>
              <w:jc w:val="center"/>
              <w:rPr>
                <w:rFonts w:ascii="Times New Roman" w:eastAsia="Times New Roman" w:hAnsi="Times New Roman"/>
              </w:rPr>
            </w:pPr>
            <w:r w:rsidRPr="006058A6">
              <w:rPr>
                <w:rFonts w:ascii="Times New Roman" w:eastAsia="Times New Roman" w:hAnsi="Times New Roman"/>
              </w:rPr>
              <w:t>17.45</w:t>
            </w:r>
          </w:p>
        </w:tc>
      </w:tr>
      <w:tr w:rsidR="009A4219" w:rsidRPr="006058A6" w14:paraId="71EAA019" w14:textId="77777777" w:rsidTr="006058A6">
        <w:trPr>
          <w:trHeight w:val="300"/>
        </w:trPr>
        <w:tc>
          <w:tcPr>
            <w:tcW w:w="3401" w:type="dxa"/>
            <w:tcBorders>
              <w:top w:val="nil"/>
              <w:left w:val="single" w:sz="4" w:space="0" w:color="auto"/>
              <w:bottom w:val="single" w:sz="4" w:space="0" w:color="auto"/>
              <w:right w:val="single" w:sz="4" w:space="0" w:color="auto"/>
            </w:tcBorders>
            <w:shd w:val="clear" w:color="auto" w:fill="auto"/>
            <w:vAlign w:val="center"/>
            <w:hideMark/>
          </w:tcPr>
          <w:p w14:paraId="0553ECA5" w14:textId="77777777" w:rsidR="009A4219" w:rsidRPr="006058A6" w:rsidRDefault="009A4219" w:rsidP="009A4219">
            <w:pPr>
              <w:jc w:val="center"/>
              <w:rPr>
                <w:rFonts w:ascii="Times New Roman" w:eastAsia="Times New Roman" w:hAnsi="Times New Roman"/>
                <w:color w:val="000000"/>
              </w:rPr>
            </w:pPr>
            <w:r w:rsidRPr="006058A6">
              <w:rPr>
                <w:rFonts w:ascii="Times New Roman" w:eastAsia="Times New Roman" w:hAnsi="Times New Roman"/>
                <w:color w:val="000000"/>
              </w:rPr>
              <w:t>CANALETA 1</w:t>
            </w:r>
          </w:p>
        </w:tc>
        <w:tc>
          <w:tcPr>
            <w:tcW w:w="2385" w:type="dxa"/>
            <w:tcBorders>
              <w:top w:val="nil"/>
              <w:left w:val="nil"/>
              <w:bottom w:val="single" w:sz="4" w:space="0" w:color="auto"/>
              <w:right w:val="single" w:sz="4" w:space="0" w:color="auto"/>
            </w:tcBorders>
            <w:shd w:val="clear" w:color="auto" w:fill="auto"/>
            <w:noWrap/>
            <w:vAlign w:val="center"/>
            <w:hideMark/>
          </w:tcPr>
          <w:p w14:paraId="7FAA25E4" w14:textId="77777777" w:rsidR="009A4219" w:rsidRPr="006058A6" w:rsidRDefault="009A4219" w:rsidP="009A4219">
            <w:pPr>
              <w:rPr>
                <w:rFonts w:ascii="Times New Roman" w:eastAsia="Times New Roman" w:hAnsi="Times New Roman"/>
                <w:color w:val="000000"/>
              </w:rPr>
            </w:pPr>
            <w:r w:rsidRPr="006058A6">
              <w:rPr>
                <w:rFonts w:ascii="Times New Roman" w:eastAsia="Times New Roman" w:hAnsi="Times New Roman"/>
                <w:color w:val="000000"/>
              </w:rPr>
              <w:t xml:space="preserve">0 Has </w:t>
            </w:r>
            <w:r w:rsidR="00951125">
              <w:rPr>
                <w:rFonts w:ascii="Times New Roman" w:eastAsia="Times New Roman" w:hAnsi="Times New Roman"/>
                <w:color w:val="000000"/>
              </w:rPr>
              <w:t>0</w:t>
            </w:r>
            <w:r w:rsidRPr="006058A6">
              <w:rPr>
                <w:rFonts w:ascii="Times New Roman" w:eastAsia="Times New Roman" w:hAnsi="Times New Roman"/>
                <w:color w:val="000000"/>
              </w:rPr>
              <w:t>2 As 23.7</w:t>
            </w:r>
            <w:r w:rsidR="00951125">
              <w:rPr>
                <w:rFonts w:ascii="Times New Roman" w:eastAsia="Times New Roman" w:hAnsi="Times New Roman"/>
                <w:color w:val="000000"/>
              </w:rPr>
              <w:t>0</w:t>
            </w:r>
            <w:r w:rsidRPr="006058A6">
              <w:rPr>
                <w:rFonts w:ascii="Times New Roman" w:eastAsia="Times New Roman" w:hAnsi="Times New Roman"/>
                <w:color w:val="000000"/>
              </w:rPr>
              <w:t xml:space="preserve"> Cas </w:t>
            </w:r>
          </w:p>
        </w:tc>
        <w:tc>
          <w:tcPr>
            <w:tcW w:w="1346" w:type="dxa"/>
            <w:tcBorders>
              <w:top w:val="nil"/>
              <w:left w:val="nil"/>
              <w:bottom w:val="single" w:sz="4" w:space="0" w:color="auto"/>
              <w:right w:val="single" w:sz="4" w:space="0" w:color="auto"/>
            </w:tcBorders>
            <w:shd w:val="clear" w:color="auto" w:fill="auto"/>
            <w:vAlign w:val="center"/>
            <w:hideMark/>
          </w:tcPr>
          <w:p w14:paraId="3D7CA59F" w14:textId="77777777" w:rsidR="009A4219" w:rsidRPr="006058A6" w:rsidRDefault="009A4219" w:rsidP="009A4219">
            <w:pPr>
              <w:jc w:val="center"/>
              <w:rPr>
                <w:rFonts w:ascii="Times New Roman" w:eastAsia="Times New Roman" w:hAnsi="Times New Roman"/>
              </w:rPr>
            </w:pPr>
            <w:r w:rsidRPr="006058A6">
              <w:rPr>
                <w:rFonts w:ascii="Times New Roman" w:eastAsia="Times New Roman" w:hAnsi="Times New Roman"/>
              </w:rPr>
              <w:t>223.70</w:t>
            </w:r>
          </w:p>
        </w:tc>
      </w:tr>
      <w:tr w:rsidR="009A4219" w:rsidRPr="006058A6" w14:paraId="780D67BB" w14:textId="77777777" w:rsidTr="006058A6">
        <w:trPr>
          <w:trHeight w:val="300"/>
        </w:trPr>
        <w:tc>
          <w:tcPr>
            <w:tcW w:w="3401" w:type="dxa"/>
            <w:tcBorders>
              <w:top w:val="nil"/>
              <w:left w:val="single" w:sz="4" w:space="0" w:color="auto"/>
              <w:bottom w:val="single" w:sz="4" w:space="0" w:color="auto"/>
              <w:right w:val="single" w:sz="4" w:space="0" w:color="auto"/>
            </w:tcBorders>
            <w:shd w:val="clear" w:color="auto" w:fill="auto"/>
            <w:vAlign w:val="center"/>
            <w:hideMark/>
          </w:tcPr>
          <w:p w14:paraId="510CC908" w14:textId="77777777" w:rsidR="009A4219" w:rsidRPr="006058A6" w:rsidRDefault="009A4219" w:rsidP="009A4219">
            <w:pPr>
              <w:jc w:val="center"/>
              <w:rPr>
                <w:rFonts w:ascii="Times New Roman" w:eastAsia="Times New Roman" w:hAnsi="Times New Roman"/>
                <w:color w:val="000000"/>
              </w:rPr>
            </w:pPr>
            <w:r w:rsidRPr="006058A6">
              <w:rPr>
                <w:rFonts w:ascii="Times New Roman" w:eastAsia="Times New Roman" w:hAnsi="Times New Roman"/>
                <w:color w:val="000000"/>
              </w:rPr>
              <w:t>CANALETA 2</w:t>
            </w:r>
          </w:p>
        </w:tc>
        <w:tc>
          <w:tcPr>
            <w:tcW w:w="2385" w:type="dxa"/>
            <w:tcBorders>
              <w:top w:val="nil"/>
              <w:left w:val="nil"/>
              <w:bottom w:val="single" w:sz="4" w:space="0" w:color="auto"/>
              <w:right w:val="single" w:sz="4" w:space="0" w:color="auto"/>
            </w:tcBorders>
            <w:shd w:val="clear" w:color="auto" w:fill="auto"/>
            <w:noWrap/>
            <w:vAlign w:val="center"/>
            <w:hideMark/>
          </w:tcPr>
          <w:p w14:paraId="72890BC0" w14:textId="77777777" w:rsidR="009A4219" w:rsidRPr="006058A6" w:rsidRDefault="009A4219" w:rsidP="009A4219">
            <w:pPr>
              <w:rPr>
                <w:rFonts w:ascii="Times New Roman" w:eastAsia="Times New Roman" w:hAnsi="Times New Roman"/>
                <w:color w:val="000000"/>
              </w:rPr>
            </w:pPr>
            <w:r w:rsidRPr="006058A6">
              <w:rPr>
                <w:rFonts w:ascii="Times New Roman" w:eastAsia="Times New Roman" w:hAnsi="Times New Roman"/>
                <w:color w:val="000000"/>
              </w:rPr>
              <w:t xml:space="preserve">0 Has </w:t>
            </w:r>
            <w:r w:rsidR="00951125">
              <w:rPr>
                <w:rFonts w:ascii="Times New Roman" w:eastAsia="Times New Roman" w:hAnsi="Times New Roman"/>
                <w:color w:val="000000"/>
              </w:rPr>
              <w:t>0</w:t>
            </w:r>
            <w:r w:rsidRPr="006058A6">
              <w:rPr>
                <w:rFonts w:ascii="Times New Roman" w:eastAsia="Times New Roman" w:hAnsi="Times New Roman"/>
                <w:color w:val="000000"/>
              </w:rPr>
              <w:t xml:space="preserve">3 As 45.23 Cas </w:t>
            </w:r>
          </w:p>
        </w:tc>
        <w:tc>
          <w:tcPr>
            <w:tcW w:w="1346" w:type="dxa"/>
            <w:tcBorders>
              <w:top w:val="nil"/>
              <w:left w:val="nil"/>
              <w:bottom w:val="single" w:sz="4" w:space="0" w:color="auto"/>
              <w:right w:val="single" w:sz="4" w:space="0" w:color="auto"/>
            </w:tcBorders>
            <w:shd w:val="clear" w:color="auto" w:fill="auto"/>
            <w:vAlign w:val="center"/>
            <w:hideMark/>
          </w:tcPr>
          <w:p w14:paraId="0E94A868" w14:textId="77777777" w:rsidR="009A4219" w:rsidRPr="006058A6" w:rsidRDefault="009A4219" w:rsidP="009A4219">
            <w:pPr>
              <w:jc w:val="center"/>
              <w:rPr>
                <w:rFonts w:ascii="Times New Roman" w:eastAsia="Times New Roman" w:hAnsi="Times New Roman"/>
                <w:color w:val="000000"/>
              </w:rPr>
            </w:pPr>
            <w:r w:rsidRPr="006058A6">
              <w:rPr>
                <w:rFonts w:ascii="Times New Roman" w:eastAsia="Times New Roman" w:hAnsi="Times New Roman"/>
                <w:color w:val="000000"/>
              </w:rPr>
              <w:t>345.23</w:t>
            </w:r>
          </w:p>
        </w:tc>
      </w:tr>
      <w:tr w:rsidR="009A4219" w:rsidRPr="006058A6" w14:paraId="192E6A10" w14:textId="77777777" w:rsidTr="006058A6">
        <w:trPr>
          <w:trHeight w:val="300"/>
        </w:trPr>
        <w:tc>
          <w:tcPr>
            <w:tcW w:w="3401" w:type="dxa"/>
            <w:tcBorders>
              <w:top w:val="nil"/>
              <w:left w:val="single" w:sz="4" w:space="0" w:color="auto"/>
              <w:bottom w:val="single" w:sz="4" w:space="0" w:color="auto"/>
              <w:right w:val="single" w:sz="4" w:space="0" w:color="auto"/>
            </w:tcBorders>
            <w:shd w:val="clear" w:color="auto" w:fill="auto"/>
            <w:vAlign w:val="center"/>
            <w:hideMark/>
          </w:tcPr>
          <w:p w14:paraId="35517BDA" w14:textId="77777777" w:rsidR="009A4219" w:rsidRPr="006058A6" w:rsidRDefault="009A4219" w:rsidP="009A4219">
            <w:pPr>
              <w:jc w:val="center"/>
              <w:rPr>
                <w:rFonts w:ascii="Times New Roman" w:eastAsia="Times New Roman" w:hAnsi="Times New Roman"/>
                <w:color w:val="000000"/>
              </w:rPr>
            </w:pPr>
            <w:r w:rsidRPr="006058A6">
              <w:rPr>
                <w:rFonts w:ascii="Times New Roman" w:eastAsia="Times New Roman" w:hAnsi="Times New Roman"/>
                <w:color w:val="000000"/>
              </w:rPr>
              <w:t>CANALETA 3</w:t>
            </w:r>
          </w:p>
        </w:tc>
        <w:tc>
          <w:tcPr>
            <w:tcW w:w="2385" w:type="dxa"/>
            <w:tcBorders>
              <w:top w:val="nil"/>
              <w:left w:val="nil"/>
              <w:bottom w:val="single" w:sz="4" w:space="0" w:color="auto"/>
              <w:right w:val="single" w:sz="4" w:space="0" w:color="auto"/>
            </w:tcBorders>
            <w:shd w:val="clear" w:color="auto" w:fill="auto"/>
            <w:noWrap/>
            <w:vAlign w:val="center"/>
            <w:hideMark/>
          </w:tcPr>
          <w:p w14:paraId="12092B0C" w14:textId="77777777" w:rsidR="009A4219" w:rsidRPr="006058A6" w:rsidRDefault="009A4219" w:rsidP="009A4219">
            <w:pPr>
              <w:rPr>
                <w:rFonts w:ascii="Times New Roman" w:eastAsia="Times New Roman" w:hAnsi="Times New Roman"/>
                <w:color w:val="000000"/>
              </w:rPr>
            </w:pPr>
            <w:r w:rsidRPr="006058A6">
              <w:rPr>
                <w:rFonts w:ascii="Times New Roman" w:eastAsia="Times New Roman" w:hAnsi="Times New Roman"/>
                <w:color w:val="000000"/>
              </w:rPr>
              <w:t>0 Has 0</w:t>
            </w:r>
            <w:r w:rsidR="00951125">
              <w:rPr>
                <w:rFonts w:ascii="Times New Roman" w:eastAsia="Times New Roman" w:hAnsi="Times New Roman"/>
                <w:color w:val="000000"/>
              </w:rPr>
              <w:t>0</w:t>
            </w:r>
            <w:r w:rsidRPr="006058A6">
              <w:rPr>
                <w:rFonts w:ascii="Times New Roman" w:eastAsia="Times New Roman" w:hAnsi="Times New Roman"/>
                <w:color w:val="000000"/>
              </w:rPr>
              <w:t xml:space="preserve"> As </w:t>
            </w:r>
            <w:r w:rsidR="00951125">
              <w:rPr>
                <w:rFonts w:ascii="Times New Roman" w:eastAsia="Times New Roman" w:hAnsi="Times New Roman"/>
                <w:color w:val="000000"/>
              </w:rPr>
              <w:t>0</w:t>
            </w:r>
            <w:r w:rsidRPr="006058A6">
              <w:rPr>
                <w:rFonts w:ascii="Times New Roman" w:eastAsia="Times New Roman" w:hAnsi="Times New Roman"/>
                <w:color w:val="000000"/>
              </w:rPr>
              <w:t xml:space="preserve">8.25 Cas </w:t>
            </w:r>
          </w:p>
        </w:tc>
        <w:tc>
          <w:tcPr>
            <w:tcW w:w="1346" w:type="dxa"/>
            <w:tcBorders>
              <w:top w:val="nil"/>
              <w:left w:val="nil"/>
              <w:bottom w:val="single" w:sz="4" w:space="0" w:color="auto"/>
              <w:right w:val="single" w:sz="4" w:space="0" w:color="auto"/>
            </w:tcBorders>
            <w:shd w:val="clear" w:color="auto" w:fill="auto"/>
            <w:vAlign w:val="center"/>
            <w:hideMark/>
          </w:tcPr>
          <w:p w14:paraId="04C51E77" w14:textId="77777777" w:rsidR="009A4219" w:rsidRPr="006058A6" w:rsidRDefault="009A4219" w:rsidP="009A4219">
            <w:pPr>
              <w:jc w:val="center"/>
              <w:rPr>
                <w:rFonts w:ascii="Times New Roman" w:eastAsia="Times New Roman" w:hAnsi="Times New Roman"/>
                <w:color w:val="000000"/>
              </w:rPr>
            </w:pPr>
            <w:r w:rsidRPr="006058A6">
              <w:rPr>
                <w:rFonts w:ascii="Times New Roman" w:eastAsia="Times New Roman" w:hAnsi="Times New Roman"/>
                <w:color w:val="000000"/>
              </w:rPr>
              <w:t>8.25</w:t>
            </w:r>
          </w:p>
        </w:tc>
      </w:tr>
      <w:tr w:rsidR="009A4219" w:rsidRPr="006058A6" w14:paraId="6BF35A96" w14:textId="77777777" w:rsidTr="006058A6">
        <w:trPr>
          <w:trHeight w:val="300"/>
        </w:trPr>
        <w:tc>
          <w:tcPr>
            <w:tcW w:w="3401" w:type="dxa"/>
            <w:tcBorders>
              <w:top w:val="nil"/>
              <w:left w:val="single" w:sz="4" w:space="0" w:color="auto"/>
              <w:bottom w:val="single" w:sz="4" w:space="0" w:color="auto"/>
              <w:right w:val="single" w:sz="4" w:space="0" w:color="auto"/>
            </w:tcBorders>
            <w:shd w:val="clear" w:color="auto" w:fill="auto"/>
            <w:vAlign w:val="center"/>
            <w:hideMark/>
          </w:tcPr>
          <w:p w14:paraId="24A7AF72" w14:textId="77777777" w:rsidR="009A4219" w:rsidRPr="006058A6" w:rsidRDefault="009A4219" w:rsidP="009A4219">
            <w:pPr>
              <w:jc w:val="center"/>
              <w:rPr>
                <w:rFonts w:ascii="Times New Roman" w:eastAsia="Times New Roman" w:hAnsi="Times New Roman"/>
                <w:color w:val="000000"/>
              </w:rPr>
            </w:pPr>
            <w:r w:rsidRPr="006058A6">
              <w:rPr>
                <w:rFonts w:ascii="Times New Roman" w:eastAsia="Times New Roman" w:hAnsi="Times New Roman"/>
                <w:color w:val="000000"/>
              </w:rPr>
              <w:t>ZONA DE PROTECCION 1</w:t>
            </w:r>
          </w:p>
        </w:tc>
        <w:tc>
          <w:tcPr>
            <w:tcW w:w="2385" w:type="dxa"/>
            <w:tcBorders>
              <w:top w:val="nil"/>
              <w:left w:val="nil"/>
              <w:bottom w:val="single" w:sz="4" w:space="0" w:color="auto"/>
              <w:right w:val="single" w:sz="4" w:space="0" w:color="auto"/>
            </w:tcBorders>
            <w:shd w:val="clear" w:color="auto" w:fill="auto"/>
            <w:noWrap/>
            <w:vAlign w:val="center"/>
            <w:hideMark/>
          </w:tcPr>
          <w:p w14:paraId="500274C4" w14:textId="77777777" w:rsidR="009A4219" w:rsidRPr="006058A6" w:rsidRDefault="009A4219" w:rsidP="009A4219">
            <w:pPr>
              <w:rPr>
                <w:rFonts w:ascii="Times New Roman" w:eastAsia="Times New Roman" w:hAnsi="Times New Roman"/>
                <w:color w:val="000000"/>
              </w:rPr>
            </w:pPr>
            <w:r w:rsidRPr="006058A6">
              <w:rPr>
                <w:rFonts w:ascii="Times New Roman" w:eastAsia="Times New Roman" w:hAnsi="Times New Roman"/>
                <w:color w:val="000000"/>
              </w:rPr>
              <w:t xml:space="preserve">0 Has </w:t>
            </w:r>
            <w:r w:rsidR="00951125">
              <w:rPr>
                <w:rFonts w:ascii="Times New Roman" w:eastAsia="Times New Roman" w:hAnsi="Times New Roman"/>
                <w:color w:val="000000"/>
              </w:rPr>
              <w:t>0</w:t>
            </w:r>
            <w:r w:rsidRPr="006058A6">
              <w:rPr>
                <w:rFonts w:ascii="Times New Roman" w:eastAsia="Times New Roman" w:hAnsi="Times New Roman"/>
                <w:color w:val="000000"/>
              </w:rPr>
              <w:t xml:space="preserve">1 As 52.26 Cas </w:t>
            </w:r>
          </w:p>
        </w:tc>
        <w:tc>
          <w:tcPr>
            <w:tcW w:w="1346" w:type="dxa"/>
            <w:tcBorders>
              <w:top w:val="nil"/>
              <w:left w:val="nil"/>
              <w:bottom w:val="single" w:sz="4" w:space="0" w:color="auto"/>
              <w:right w:val="single" w:sz="4" w:space="0" w:color="auto"/>
            </w:tcBorders>
            <w:shd w:val="clear" w:color="auto" w:fill="auto"/>
            <w:vAlign w:val="center"/>
            <w:hideMark/>
          </w:tcPr>
          <w:p w14:paraId="09466091" w14:textId="77777777" w:rsidR="009A4219" w:rsidRPr="006058A6" w:rsidRDefault="009A4219" w:rsidP="009A4219">
            <w:pPr>
              <w:jc w:val="center"/>
              <w:rPr>
                <w:rFonts w:ascii="Times New Roman" w:eastAsia="Times New Roman" w:hAnsi="Times New Roman"/>
                <w:color w:val="000000"/>
              </w:rPr>
            </w:pPr>
            <w:r w:rsidRPr="006058A6">
              <w:rPr>
                <w:rFonts w:ascii="Times New Roman" w:eastAsia="Times New Roman" w:hAnsi="Times New Roman"/>
                <w:color w:val="000000"/>
              </w:rPr>
              <w:t>152.26</w:t>
            </w:r>
          </w:p>
        </w:tc>
      </w:tr>
      <w:tr w:rsidR="009A4219" w:rsidRPr="006058A6" w14:paraId="731754A9" w14:textId="77777777" w:rsidTr="006058A6">
        <w:trPr>
          <w:trHeight w:val="300"/>
        </w:trPr>
        <w:tc>
          <w:tcPr>
            <w:tcW w:w="3401" w:type="dxa"/>
            <w:tcBorders>
              <w:top w:val="nil"/>
              <w:left w:val="single" w:sz="4" w:space="0" w:color="auto"/>
              <w:bottom w:val="single" w:sz="4" w:space="0" w:color="auto"/>
              <w:right w:val="single" w:sz="4" w:space="0" w:color="auto"/>
            </w:tcBorders>
            <w:shd w:val="clear" w:color="auto" w:fill="auto"/>
            <w:vAlign w:val="center"/>
            <w:hideMark/>
          </w:tcPr>
          <w:p w14:paraId="71E72A5E" w14:textId="77777777" w:rsidR="009A4219" w:rsidRPr="006058A6" w:rsidRDefault="009A4219" w:rsidP="009A4219">
            <w:pPr>
              <w:jc w:val="center"/>
              <w:rPr>
                <w:rFonts w:ascii="Times New Roman" w:eastAsia="Times New Roman" w:hAnsi="Times New Roman"/>
                <w:color w:val="000000"/>
              </w:rPr>
            </w:pPr>
            <w:r w:rsidRPr="006058A6">
              <w:rPr>
                <w:rFonts w:ascii="Times New Roman" w:eastAsia="Times New Roman" w:hAnsi="Times New Roman"/>
                <w:color w:val="000000"/>
              </w:rPr>
              <w:t>ZONA DE PROTECCION 2</w:t>
            </w:r>
          </w:p>
        </w:tc>
        <w:tc>
          <w:tcPr>
            <w:tcW w:w="2385" w:type="dxa"/>
            <w:tcBorders>
              <w:top w:val="nil"/>
              <w:left w:val="nil"/>
              <w:bottom w:val="single" w:sz="4" w:space="0" w:color="auto"/>
              <w:right w:val="single" w:sz="4" w:space="0" w:color="auto"/>
            </w:tcBorders>
            <w:shd w:val="clear" w:color="auto" w:fill="auto"/>
            <w:noWrap/>
            <w:vAlign w:val="center"/>
            <w:hideMark/>
          </w:tcPr>
          <w:p w14:paraId="4C515E58" w14:textId="77777777" w:rsidR="009A4219" w:rsidRPr="006058A6" w:rsidRDefault="009A4219" w:rsidP="009A4219">
            <w:pPr>
              <w:rPr>
                <w:rFonts w:ascii="Times New Roman" w:eastAsia="Times New Roman" w:hAnsi="Times New Roman"/>
                <w:color w:val="000000"/>
              </w:rPr>
            </w:pPr>
            <w:r w:rsidRPr="006058A6">
              <w:rPr>
                <w:rFonts w:ascii="Times New Roman" w:eastAsia="Times New Roman" w:hAnsi="Times New Roman"/>
                <w:color w:val="000000"/>
              </w:rPr>
              <w:t xml:space="preserve">0 Has </w:t>
            </w:r>
            <w:r w:rsidR="00951125">
              <w:rPr>
                <w:rFonts w:ascii="Times New Roman" w:eastAsia="Times New Roman" w:hAnsi="Times New Roman"/>
                <w:color w:val="000000"/>
              </w:rPr>
              <w:t>0</w:t>
            </w:r>
            <w:r w:rsidRPr="006058A6">
              <w:rPr>
                <w:rFonts w:ascii="Times New Roman" w:eastAsia="Times New Roman" w:hAnsi="Times New Roman"/>
                <w:color w:val="000000"/>
              </w:rPr>
              <w:t xml:space="preserve">1 As 55.24 Cas </w:t>
            </w:r>
          </w:p>
        </w:tc>
        <w:tc>
          <w:tcPr>
            <w:tcW w:w="1346" w:type="dxa"/>
            <w:tcBorders>
              <w:top w:val="nil"/>
              <w:left w:val="nil"/>
              <w:bottom w:val="single" w:sz="4" w:space="0" w:color="auto"/>
              <w:right w:val="single" w:sz="4" w:space="0" w:color="auto"/>
            </w:tcBorders>
            <w:shd w:val="clear" w:color="auto" w:fill="auto"/>
            <w:vAlign w:val="center"/>
            <w:hideMark/>
          </w:tcPr>
          <w:p w14:paraId="689D3C18" w14:textId="77777777" w:rsidR="009A4219" w:rsidRPr="006058A6" w:rsidRDefault="009A4219" w:rsidP="009A4219">
            <w:pPr>
              <w:jc w:val="center"/>
              <w:rPr>
                <w:rFonts w:ascii="Times New Roman" w:eastAsia="Times New Roman" w:hAnsi="Times New Roman"/>
                <w:color w:val="000000"/>
              </w:rPr>
            </w:pPr>
            <w:r w:rsidRPr="006058A6">
              <w:rPr>
                <w:rFonts w:ascii="Times New Roman" w:eastAsia="Times New Roman" w:hAnsi="Times New Roman"/>
                <w:color w:val="000000"/>
              </w:rPr>
              <w:t>155.24</w:t>
            </w:r>
          </w:p>
        </w:tc>
      </w:tr>
      <w:tr w:rsidR="009A4219" w:rsidRPr="006058A6" w14:paraId="03788231" w14:textId="77777777" w:rsidTr="006058A6">
        <w:trPr>
          <w:trHeight w:val="300"/>
        </w:trPr>
        <w:tc>
          <w:tcPr>
            <w:tcW w:w="3401" w:type="dxa"/>
            <w:tcBorders>
              <w:top w:val="nil"/>
              <w:left w:val="single" w:sz="4" w:space="0" w:color="auto"/>
              <w:bottom w:val="single" w:sz="4" w:space="0" w:color="auto"/>
              <w:right w:val="single" w:sz="4" w:space="0" w:color="auto"/>
            </w:tcBorders>
            <w:shd w:val="clear" w:color="auto" w:fill="auto"/>
            <w:vAlign w:val="center"/>
            <w:hideMark/>
          </w:tcPr>
          <w:p w14:paraId="6117BF78" w14:textId="77777777" w:rsidR="009A4219" w:rsidRPr="006058A6" w:rsidRDefault="009A4219" w:rsidP="009A4219">
            <w:pPr>
              <w:jc w:val="center"/>
              <w:rPr>
                <w:rFonts w:ascii="Times New Roman" w:eastAsia="Times New Roman" w:hAnsi="Times New Roman"/>
                <w:color w:val="000000"/>
              </w:rPr>
            </w:pPr>
            <w:r w:rsidRPr="006058A6">
              <w:rPr>
                <w:rFonts w:ascii="Times New Roman" w:eastAsia="Times New Roman" w:hAnsi="Times New Roman"/>
                <w:color w:val="000000"/>
              </w:rPr>
              <w:t>ZONA DE PROTECCION 3</w:t>
            </w:r>
          </w:p>
        </w:tc>
        <w:tc>
          <w:tcPr>
            <w:tcW w:w="2385" w:type="dxa"/>
            <w:tcBorders>
              <w:top w:val="nil"/>
              <w:left w:val="nil"/>
              <w:bottom w:val="single" w:sz="4" w:space="0" w:color="auto"/>
              <w:right w:val="single" w:sz="4" w:space="0" w:color="auto"/>
            </w:tcBorders>
            <w:shd w:val="clear" w:color="auto" w:fill="auto"/>
            <w:noWrap/>
            <w:vAlign w:val="center"/>
            <w:hideMark/>
          </w:tcPr>
          <w:p w14:paraId="671943F8" w14:textId="77777777" w:rsidR="009A4219" w:rsidRPr="006058A6" w:rsidRDefault="009A4219" w:rsidP="009A4219">
            <w:pPr>
              <w:rPr>
                <w:rFonts w:ascii="Times New Roman" w:eastAsia="Times New Roman" w:hAnsi="Times New Roman"/>
                <w:color w:val="000000"/>
              </w:rPr>
            </w:pPr>
            <w:r w:rsidRPr="006058A6">
              <w:rPr>
                <w:rFonts w:ascii="Times New Roman" w:eastAsia="Times New Roman" w:hAnsi="Times New Roman"/>
                <w:color w:val="000000"/>
              </w:rPr>
              <w:t xml:space="preserve">0 Has </w:t>
            </w:r>
            <w:r w:rsidR="00951125">
              <w:rPr>
                <w:rFonts w:ascii="Times New Roman" w:eastAsia="Times New Roman" w:hAnsi="Times New Roman"/>
                <w:color w:val="000000"/>
              </w:rPr>
              <w:t>0</w:t>
            </w:r>
            <w:r w:rsidRPr="006058A6">
              <w:rPr>
                <w:rFonts w:ascii="Times New Roman" w:eastAsia="Times New Roman" w:hAnsi="Times New Roman"/>
                <w:color w:val="000000"/>
              </w:rPr>
              <w:t xml:space="preserve">1 As 72.88 Cas </w:t>
            </w:r>
          </w:p>
        </w:tc>
        <w:tc>
          <w:tcPr>
            <w:tcW w:w="1346" w:type="dxa"/>
            <w:tcBorders>
              <w:top w:val="nil"/>
              <w:left w:val="nil"/>
              <w:bottom w:val="single" w:sz="4" w:space="0" w:color="auto"/>
              <w:right w:val="single" w:sz="4" w:space="0" w:color="auto"/>
            </w:tcBorders>
            <w:shd w:val="clear" w:color="auto" w:fill="auto"/>
            <w:vAlign w:val="center"/>
            <w:hideMark/>
          </w:tcPr>
          <w:p w14:paraId="4F517814" w14:textId="77777777" w:rsidR="009A4219" w:rsidRPr="006058A6" w:rsidRDefault="009A4219" w:rsidP="009A4219">
            <w:pPr>
              <w:jc w:val="center"/>
              <w:rPr>
                <w:rFonts w:ascii="Times New Roman" w:eastAsia="Times New Roman" w:hAnsi="Times New Roman"/>
                <w:color w:val="000000"/>
              </w:rPr>
            </w:pPr>
            <w:r w:rsidRPr="006058A6">
              <w:rPr>
                <w:rFonts w:ascii="Times New Roman" w:eastAsia="Times New Roman" w:hAnsi="Times New Roman"/>
                <w:color w:val="000000"/>
              </w:rPr>
              <w:t>172.88</w:t>
            </w:r>
          </w:p>
        </w:tc>
      </w:tr>
      <w:tr w:rsidR="009A4219" w:rsidRPr="006058A6" w14:paraId="0B4A52E0" w14:textId="77777777" w:rsidTr="006058A6">
        <w:trPr>
          <w:trHeight w:val="300"/>
        </w:trPr>
        <w:tc>
          <w:tcPr>
            <w:tcW w:w="3401" w:type="dxa"/>
            <w:tcBorders>
              <w:top w:val="nil"/>
              <w:left w:val="single" w:sz="4" w:space="0" w:color="auto"/>
              <w:bottom w:val="single" w:sz="4" w:space="0" w:color="auto"/>
              <w:right w:val="single" w:sz="4" w:space="0" w:color="auto"/>
            </w:tcBorders>
            <w:shd w:val="clear" w:color="auto" w:fill="auto"/>
            <w:vAlign w:val="center"/>
            <w:hideMark/>
          </w:tcPr>
          <w:p w14:paraId="41274CFF" w14:textId="77777777" w:rsidR="009A4219" w:rsidRPr="006058A6" w:rsidRDefault="009A4219" w:rsidP="009A4219">
            <w:pPr>
              <w:jc w:val="center"/>
              <w:rPr>
                <w:rFonts w:ascii="Times New Roman" w:eastAsia="Times New Roman" w:hAnsi="Times New Roman"/>
                <w:color w:val="000000"/>
              </w:rPr>
            </w:pPr>
            <w:r w:rsidRPr="006058A6">
              <w:rPr>
                <w:rFonts w:ascii="Times New Roman" w:eastAsia="Times New Roman" w:hAnsi="Times New Roman"/>
                <w:color w:val="000000"/>
              </w:rPr>
              <w:t>ZONA DE PROTECCION 4</w:t>
            </w:r>
          </w:p>
        </w:tc>
        <w:tc>
          <w:tcPr>
            <w:tcW w:w="2385" w:type="dxa"/>
            <w:tcBorders>
              <w:top w:val="nil"/>
              <w:left w:val="nil"/>
              <w:bottom w:val="single" w:sz="4" w:space="0" w:color="auto"/>
              <w:right w:val="single" w:sz="4" w:space="0" w:color="auto"/>
            </w:tcBorders>
            <w:shd w:val="clear" w:color="auto" w:fill="auto"/>
            <w:noWrap/>
            <w:vAlign w:val="center"/>
            <w:hideMark/>
          </w:tcPr>
          <w:p w14:paraId="1BC19926" w14:textId="77777777" w:rsidR="009A4219" w:rsidRPr="006058A6" w:rsidRDefault="009A4219" w:rsidP="009A4219">
            <w:pPr>
              <w:rPr>
                <w:rFonts w:ascii="Times New Roman" w:eastAsia="Times New Roman" w:hAnsi="Times New Roman"/>
                <w:color w:val="000000"/>
              </w:rPr>
            </w:pPr>
            <w:r w:rsidRPr="006058A6">
              <w:rPr>
                <w:rFonts w:ascii="Times New Roman" w:eastAsia="Times New Roman" w:hAnsi="Times New Roman"/>
                <w:color w:val="000000"/>
              </w:rPr>
              <w:t xml:space="preserve">0 Has </w:t>
            </w:r>
            <w:r w:rsidR="00951125">
              <w:rPr>
                <w:rFonts w:ascii="Times New Roman" w:eastAsia="Times New Roman" w:hAnsi="Times New Roman"/>
                <w:color w:val="000000"/>
              </w:rPr>
              <w:t>0</w:t>
            </w:r>
            <w:r w:rsidRPr="006058A6">
              <w:rPr>
                <w:rFonts w:ascii="Times New Roman" w:eastAsia="Times New Roman" w:hAnsi="Times New Roman"/>
                <w:color w:val="000000"/>
              </w:rPr>
              <w:t xml:space="preserve">1 As 17.53 Cas </w:t>
            </w:r>
          </w:p>
        </w:tc>
        <w:tc>
          <w:tcPr>
            <w:tcW w:w="1346" w:type="dxa"/>
            <w:tcBorders>
              <w:top w:val="nil"/>
              <w:left w:val="nil"/>
              <w:bottom w:val="single" w:sz="4" w:space="0" w:color="auto"/>
              <w:right w:val="single" w:sz="4" w:space="0" w:color="auto"/>
            </w:tcBorders>
            <w:shd w:val="clear" w:color="auto" w:fill="auto"/>
            <w:vAlign w:val="center"/>
            <w:hideMark/>
          </w:tcPr>
          <w:p w14:paraId="6D1CF75B" w14:textId="77777777" w:rsidR="009A4219" w:rsidRPr="006058A6" w:rsidRDefault="009A4219" w:rsidP="009A4219">
            <w:pPr>
              <w:jc w:val="center"/>
              <w:rPr>
                <w:rFonts w:ascii="Times New Roman" w:eastAsia="Times New Roman" w:hAnsi="Times New Roman"/>
                <w:color w:val="000000"/>
              </w:rPr>
            </w:pPr>
            <w:r w:rsidRPr="006058A6">
              <w:rPr>
                <w:rFonts w:ascii="Times New Roman" w:eastAsia="Times New Roman" w:hAnsi="Times New Roman"/>
                <w:color w:val="000000"/>
              </w:rPr>
              <w:t>117.53</w:t>
            </w:r>
          </w:p>
        </w:tc>
      </w:tr>
      <w:tr w:rsidR="009A4219" w:rsidRPr="006058A6" w14:paraId="09A4A884" w14:textId="77777777" w:rsidTr="006058A6">
        <w:trPr>
          <w:trHeight w:val="300"/>
        </w:trPr>
        <w:tc>
          <w:tcPr>
            <w:tcW w:w="3401" w:type="dxa"/>
            <w:tcBorders>
              <w:top w:val="nil"/>
              <w:left w:val="single" w:sz="4" w:space="0" w:color="auto"/>
              <w:bottom w:val="single" w:sz="4" w:space="0" w:color="auto"/>
              <w:right w:val="single" w:sz="4" w:space="0" w:color="auto"/>
            </w:tcBorders>
            <w:shd w:val="clear" w:color="auto" w:fill="auto"/>
            <w:vAlign w:val="center"/>
            <w:hideMark/>
          </w:tcPr>
          <w:p w14:paraId="3D5A15BF" w14:textId="77777777" w:rsidR="009A4219" w:rsidRPr="006058A6" w:rsidRDefault="009A4219" w:rsidP="009A4219">
            <w:pPr>
              <w:jc w:val="center"/>
              <w:rPr>
                <w:rFonts w:ascii="Times New Roman" w:eastAsia="Times New Roman" w:hAnsi="Times New Roman"/>
                <w:color w:val="000000"/>
              </w:rPr>
            </w:pPr>
            <w:r w:rsidRPr="006058A6">
              <w:rPr>
                <w:rFonts w:ascii="Times New Roman" w:eastAsia="Times New Roman" w:hAnsi="Times New Roman"/>
                <w:color w:val="000000"/>
              </w:rPr>
              <w:t>ZONA DE PROTECCION 5</w:t>
            </w:r>
          </w:p>
        </w:tc>
        <w:tc>
          <w:tcPr>
            <w:tcW w:w="2385" w:type="dxa"/>
            <w:tcBorders>
              <w:top w:val="nil"/>
              <w:left w:val="nil"/>
              <w:bottom w:val="single" w:sz="4" w:space="0" w:color="auto"/>
              <w:right w:val="single" w:sz="4" w:space="0" w:color="auto"/>
            </w:tcBorders>
            <w:shd w:val="clear" w:color="auto" w:fill="auto"/>
            <w:noWrap/>
            <w:vAlign w:val="center"/>
            <w:hideMark/>
          </w:tcPr>
          <w:p w14:paraId="440106F8" w14:textId="77777777" w:rsidR="009A4219" w:rsidRPr="006058A6" w:rsidRDefault="009A4219" w:rsidP="00951125">
            <w:pPr>
              <w:rPr>
                <w:rFonts w:ascii="Times New Roman" w:eastAsia="Times New Roman" w:hAnsi="Times New Roman"/>
                <w:color w:val="000000"/>
              </w:rPr>
            </w:pPr>
            <w:r w:rsidRPr="006058A6">
              <w:rPr>
                <w:rFonts w:ascii="Times New Roman" w:eastAsia="Times New Roman" w:hAnsi="Times New Roman"/>
                <w:color w:val="000000"/>
              </w:rPr>
              <w:t>0 Has</w:t>
            </w:r>
            <w:r w:rsidR="00951125">
              <w:rPr>
                <w:rFonts w:ascii="Times New Roman" w:eastAsia="Times New Roman" w:hAnsi="Times New Roman"/>
                <w:color w:val="000000"/>
              </w:rPr>
              <w:t xml:space="preserve"> 0</w:t>
            </w:r>
            <w:r w:rsidRPr="006058A6">
              <w:rPr>
                <w:rFonts w:ascii="Times New Roman" w:eastAsia="Times New Roman" w:hAnsi="Times New Roman"/>
                <w:color w:val="000000"/>
              </w:rPr>
              <w:t xml:space="preserve">0 As </w:t>
            </w:r>
            <w:r w:rsidR="00951125">
              <w:rPr>
                <w:rFonts w:ascii="Times New Roman" w:eastAsia="Times New Roman" w:hAnsi="Times New Roman"/>
                <w:color w:val="000000"/>
              </w:rPr>
              <w:t>0</w:t>
            </w:r>
            <w:r w:rsidRPr="006058A6">
              <w:rPr>
                <w:rFonts w:ascii="Times New Roman" w:eastAsia="Times New Roman" w:hAnsi="Times New Roman"/>
                <w:color w:val="000000"/>
              </w:rPr>
              <w:t xml:space="preserve">8.52 Cas </w:t>
            </w:r>
          </w:p>
        </w:tc>
        <w:tc>
          <w:tcPr>
            <w:tcW w:w="1346" w:type="dxa"/>
            <w:tcBorders>
              <w:top w:val="nil"/>
              <w:left w:val="nil"/>
              <w:bottom w:val="single" w:sz="4" w:space="0" w:color="auto"/>
              <w:right w:val="single" w:sz="4" w:space="0" w:color="auto"/>
            </w:tcBorders>
            <w:shd w:val="clear" w:color="auto" w:fill="auto"/>
            <w:vAlign w:val="center"/>
            <w:hideMark/>
          </w:tcPr>
          <w:p w14:paraId="767535FA" w14:textId="77777777" w:rsidR="009A4219" w:rsidRPr="006058A6" w:rsidRDefault="009A4219" w:rsidP="009A4219">
            <w:pPr>
              <w:jc w:val="center"/>
              <w:rPr>
                <w:rFonts w:ascii="Times New Roman" w:eastAsia="Times New Roman" w:hAnsi="Times New Roman"/>
                <w:color w:val="000000"/>
              </w:rPr>
            </w:pPr>
            <w:r w:rsidRPr="006058A6">
              <w:rPr>
                <w:rFonts w:ascii="Times New Roman" w:eastAsia="Times New Roman" w:hAnsi="Times New Roman"/>
                <w:color w:val="000000"/>
              </w:rPr>
              <w:t>8.52</w:t>
            </w:r>
          </w:p>
        </w:tc>
      </w:tr>
      <w:tr w:rsidR="009A4219" w:rsidRPr="006058A6" w14:paraId="7D8AD036" w14:textId="77777777" w:rsidTr="006058A6">
        <w:trPr>
          <w:trHeight w:val="300"/>
        </w:trPr>
        <w:tc>
          <w:tcPr>
            <w:tcW w:w="3401" w:type="dxa"/>
            <w:tcBorders>
              <w:top w:val="nil"/>
              <w:left w:val="single" w:sz="4" w:space="0" w:color="auto"/>
              <w:bottom w:val="single" w:sz="4" w:space="0" w:color="auto"/>
              <w:right w:val="single" w:sz="4" w:space="0" w:color="auto"/>
            </w:tcBorders>
            <w:shd w:val="clear" w:color="auto" w:fill="auto"/>
            <w:vAlign w:val="center"/>
            <w:hideMark/>
          </w:tcPr>
          <w:p w14:paraId="0CE18AA0" w14:textId="77777777" w:rsidR="009A4219" w:rsidRPr="006058A6" w:rsidRDefault="009A4219" w:rsidP="009A4219">
            <w:pPr>
              <w:jc w:val="center"/>
              <w:rPr>
                <w:rFonts w:ascii="Times New Roman" w:eastAsia="Times New Roman" w:hAnsi="Times New Roman"/>
                <w:color w:val="000000"/>
              </w:rPr>
            </w:pPr>
            <w:r w:rsidRPr="006058A6">
              <w:rPr>
                <w:rFonts w:ascii="Times New Roman" w:eastAsia="Times New Roman" w:hAnsi="Times New Roman"/>
                <w:color w:val="000000"/>
              </w:rPr>
              <w:t>ZONA DE PROTECCION 6</w:t>
            </w:r>
          </w:p>
        </w:tc>
        <w:tc>
          <w:tcPr>
            <w:tcW w:w="2385" w:type="dxa"/>
            <w:tcBorders>
              <w:top w:val="nil"/>
              <w:left w:val="nil"/>
              <w:bottom w:val="single" w:sz="4" w:space="0" w:color="auto"/>
              <w:right w:val="single" w:sz="4" w:space="0" w:color="auto"/>
            </w:tcBorders>
            <w:shd w:val="clear" w:color="auto" w:fill="auto"/>
            <w:noWrap/>
            <w:vAlign w:val="center"/>
            <w:hideMark/>
          </w:tcPr>
          <w:p w14:paraId="438FD838" w14:textId="77777777" w:rsidR="009A4219" w:rsidRPr="006058A6" w:rsidRDefault="009A4219" w:rsidP="009A4219">
            <w:pPr>
              <w:rPr>
                <w:rFonts w:ascii="Times New Roman" w:eastAsia="Times New Roman" w:hAnsi="Times New Roman"/>
                <w:color w:val="000000"/>
              </w:rPr>
            </w:pPr>
            <w:r w:rsidRPr="006058A6">
              <w:rPr>
                <w:rFonts w:ascii="Times New Roman" w:eastAsia="Times New Roman" w:hAnsi="Times New Roman"/>
                <w:color w:val="000000"/>
              </w:rPr>
              <w:t>0 Has 0</w:t>
            </w:r>
            <w:r w:rsidR="00951125">
              <w:rPr>
                <w:rFonts w:ascii="Times New Roman" w:eastAsia="Times New Roman" w:hAnsi="Times New Roman"/>
                <w:color w:val="000000"/>
              </w:rPr>
              <w:t>0</w:t>
            </w:r>
            <w:r w:rsidRPr="006058A6">
              <w:rPr>
                <w:rFonts w:ascii="Times New Roman" w:eastAsia="Times New Roman" w:hAnsi="Times New Roman"/>
                <w:color w:val="000000"/>
              </w:rPr>
              <w:t xml:space="preserve"> As 16.25 Cas </w:t>
            </w:r>
          </w:p>
        </w:tc>
        <w:tc>
          <w:tcPr>
            <w:tcW w:w="1346" w:type="dxa"/>
            <w:tcBorders>
              <w:top w:val="nil"/>
              <w:left w:val="nil"/>
              <w:bottom w:val="single" w:sz="4" w:space="0" w:color="auto"/>
              <w:right w:val="single" w:sz="4" w:space="0" w:color="auto"/>
            </w:tcBorders>
            <w:shd w:val="clear" w:color="auto" w:fill="auto"/>
            <w:vAlign w:val="center"/>
            <w:hideMark/>
          </w:tcPr>
          <w:p w14:paraId="0066A9C0" w14:textId="77777777" w:rsidR="009A4219" w:rsidRPr="006058A6" w:rsidRDefault="009A4219" w:rsidP="009A4219">
            <w:pPr>
              <w:jc w:val="center"/>
              <w:rPr>
                <w:rFonts w:ascii="Times New Roman" w:eastAsia="Times New Roman" w:hAnsi="Times New Roman"/>
                <w:color w:val="000000"/>
              </w:rPr>
            </w:pPr>
            <w:r w:rsidRPr="006058A6">
              <w:rPr>
                <w:rFonts w:ascii="Times New Roman" w:eastAsia="Times New Roman" w:hAnsi="Times New Roman"/>
                <w:color w:val="000000"/>
              </w:rPr>
              <w:t>16.25</w:t>
            </w:r>
          </w:p>
        </w:tc>
      </w:tr>
      <w:tr w:rsidR="009A4219" w:rsidRPr="006058A6" w14:paraId="1DF594F3" w14:textId="77777777" w:rsidTr="006058A6">
        <w:trPr>
          <w:trHeight w:val="300"/>
        </w:trPr>
        <w:tc>
          <w:tcPr>
            <w:tcW w:w="3401" w:type="dxa"/>
            <w:tcBorders>
              <w:top w:val="nil"/>
              <w:left w:val="single" w:sz="4" w:space="0" w:color="auto"/>
              <w:bottom w:val="single" w:sz="4" w:space="0" w:color="auto"/>
              <w:right w:val="single" w:sz="4" w:space="0" w:color="auto"/>
            </w:tcBorders>
            <w:shd w:val="clear" w:color="000000" w:fill="D9D9D9"/>
            <w:vAlign w:val="center"/>
            <w:hideMark/>
          </w:tcPr>
          <w:p w14:paraId="5162A0ED" w14:textId="77777777" w:rsidR="009A4219" w:rsidRPr="006058A6" w:rsidRDefault="009A4219" w:rsidP="009A4219">
            <w:pPr>
              <w:jc w:val="center"/>
              <w:rPr>
                <w:rFonts w:ascii="Times New Roman" w:eastAsia="Times New Roman" w:hAnsi="Times New Roman"/>
                <w:b/>
                <w:bCs/>
                <w:color w:val="000000"/>
              </w:rPr>
            </w:pPr>
            <w:r w:rsidRPr="006058A6">
              <w:rPr>
                <w:rFonts w:ascii="Times New Roman" w:eastAsia="Times New Roman" w:hAnsi="Times New Roman"/>
                <w:b/>
                <w:bCs/>
                <w:color w:val="000000"/>
              </w:rPr>
              <w:t>SUBTOTAL</w:t>
            </w:r>
          </w:p>
        </w:tc>
        <w:tc>
          <w:tcPr>
            <w:tcW w:w="2385" w:type="dxa"/>
            <w:tcBorders>
              <w:top w:val="nil"/>
              <w:left w:val="nil"/>
              <w:bottom w:val="single" w:sz="4" w:space="0" w:color="auto"/>
              <w:right w:val="single" w:sz="4" w:space="0" w:color="auto"/>
            </w:tcBorders>
            <w:shd w:val="clear" w:color="000000" w:fill="D9D9D9"/>
            <w:noWrap/>
            <w:vAlign w:val="center"/>
            <w:hideMark/>
          </w:tcPr>
          <w:p w14:paraId="4FC48F52" w14:textId="77777777" w:rsidR="009A4219" w:rsidRPr="006058A6" w:rsidRDefault="009A4219" w:rsidP="009A4219">
            <w:pPr>
              <w:rPr>
                <w:rFonts w:ascii="Times New Roman" w:eastAsia="Times New Roman" w:hAnsi="Times New Roman"/>
                <w:b/>
                <w:bCs/>
                <w:color w:val="000000"/>
              </w:rPr>
            </w:pPr>
            <w:r w:rsidRPr="006058A6">
              <w:rPr>
                <w:rFonts w:ascii="Times New Roman" w:eastAsia="Times New Roman" w:hAnsi="Times New Roman"/>
                <w:b/>
                <w:bCs/>
                <w:color w:val="000000"/>
              </w:rPr>
              <w:t xml:space="preserve">0 Has 14 As 69.38 Cas </w:t>
            </w:r>
          </w:p>
        </w:tc>
        <w:tc>
          <w:tcPr>
            <w:tcW w:w="1346" w:type="dxa"/>
            <w:tcBorders>
              <w:top w:val="nil"/>
              <w:left w:val="nil"/>
              <w:bottom w:val="single" w:sz="4" w:space="0" w:color="auto"/>
              <w:right w:val="single" w:sz="4" w:space="0" w:color="auto"/>
            </w:tcBorders>
            <w:shd w:val="clear" w:color="000000" w:fill="D9D9D9"/>
            <w:vAlign w:val="center"/>
            <w:hideMark/>
          </w:tcPr>
          <w:p w14:paraId="42BB13DB" w14:textId="77777777" w:rsidR="009A4219" w:rsidRPr="006058A6" w:rsidRDefault="009A4219" w:rsidP="009A4219">
            <w:pPr>
              <w:jc w:val="center"/>
              <w:rPr>
                <w:rFonts w:ascii="Times New Roman" w:eastAsia="Times New Roman" w:hAnsi="Times New Roman"/>
                <w:b/>
                <w:bCs/>
                <w:color w:val="000000"/>
              </w:rPr>
            </w:pPr>
            <w:r w:rsidRPr="006058A6">
              <w:rPr>
                <w:rFonts w:ascii="Times New Roman" w:eastAsia="Times New Roman" w:hAnsi="Times New Roman"/>
                <w:b/>
                <w:bCs/>
                <w:color w:val="000000"/>
              </w:rPr>
              <w:t>1,469.38</w:t>
            </w:r>
          </w:p>
        </w:tc>
      </w:tr>
      <w:tr w:rsidR="009A4219" w:rsidRPr="006058A6" w14:paraId="54D75863" w14:textId="77777777" w:rsidTr="006058A6">
        <w:trPr>
          <w:trHeight w:val="300"/>
        </w:trPr>
        <w:tc>
          <w:tcPr>
            <w:tcW w:w="3401" w:type="dxa"/>
            <w:tcBorders>
              <w:top w:val="nil"/>
              <w:left w:val="single" w:sz="4" w:space="0" w:color="auto"/>
              <w:bottom w:val="single" w:sz="4" w:space="0" w:color="auto"/>
              <w:right w:val="single" w:sz="4" w:space="0" w:color="auto"/>
            </w:tcBorders>
            <w:shd w:val="clear" w:color="auto" w:fill="auto"/>
            <w:vAlign w:val="center"/>
            <w:hideMark/>
          </w:tcPr>
          <w:p w14:paraId="715FE054" w14:textId="77777777" w:rsidR="009A4219" w:rsidRPr="006058A6" w:rsidRDefault="009A4219" w:rsidP="009A4219">
            <w:pPr>
              <w:jc w:val="center"/>
              <w:rPr>
                <w:rFonts w:ascii="Times New Roman" w:eastAsia="Times New Roman" w:hAnsi="Times New Roman"/>
                <w:color w:val="000000"/>
              </w:rPr>
            </w:pPr>
            <w:r w:rsidRPr="006058A6">
              <w:rPr>
                <w:rFonts w:ascii="Times New Roman" w:eastAsia="Times New Roman" w:hAnsi="Times New Roman"/>
                <w:color w:val="000000"/>
              </w:rPr>
              <w:t>CALLES</w:t>
            </w:r>
          </w:p>
        </w:tc>
        <w:tc>
          <w:tcPr>
            <w:tcW w:w="2385" w:type="dxa"/>
            <w:tcBorders>
              <w:top w:val="nil"/>
              <w:left w:val="nil"/>
              <w:bottom w:val="single" w:sz="4" w:space="0" w:color="auto"/>
              <w:right w:val="single" w:sz="4" w:space="0" w:color="auto"/>
            </w:tcBorders>
            <w:shd w:val="clear" w:color="auto" w:fill="auto"/>
            <w:noWrap/>
            <w:vAlign w:val="center"/>
            <w:hideMark/>
          </w:tcPr>
          <w:p w14:paraId="062DDD3F" w14:textId="77777777" w:rsidR="009A4219" w:rsidRPr="006058A6" w:rsidRDefault="009A4219" w:rsidP="009A4219">
            <w:pPr>
              <w:rPr>
                <w:rFonts w:ascii="Times New Roman" w:eastAsia="Times New Roman" w:hAnsi="Times New Roman"/>
                <w:color w:val="000000"/>
              </w:rPr>
            </w:pPr>
            <w:r w:rsidRPr="006058A6">
              <w:rPr>
                <w:rFonts w:ascii="Times New Roman" w:eastAsia="Times New Roman" w:hAnsi="Times New Roman"/>
                <w:color w:val="000000"/>
              </w:rPr>
              <w:t xml:space="preserve">0 Has 43 As </w:t>
            </w:r>
            <w:r w:rsidR="00951125">
              <w:rPr>
                <w:rFonts w:ascii="Times New Roman" w:eastAsia="Times New Roman" w:hAnsi="Times New Roman"/>
                <w:color w:val="000000"/>
              </w:rPr>
              <w:t>0</w:t>
            </w:r>
            <w:r w:rsidRPr="006058A6">
              <w:rPr>
                <w:rFonts w:ascii="Times New Roman" w:eastAsia="Times New Roman" w:hAnsi="Times New Roman"/>
                <w:color w:val="000000"/>
              </w:rPr>
              <w:t xml:space="preserve">5.45 Cas </w:t>
            </w:r>
          </w:p>
        </w:tc>
        <w:tc>
          <w:tcPr>
            <w:tcW w:w="1346" w:type="dxa"/>
            <w:tcBorders>
              <w:top w:val="nil"/>
              <w:left w:val="nil"/>
              <w:bottom w:val="single" w:sz="4" w:space="0" w:color="auto"/>
              <w:right w:val="single" w:sz="4" w:space="0" w:color="auto"/>
            </w:tcBorders>
            <w:shd w:val="clear" w:color="auto" w:fill="auto"/>
            <w:vAlign w:val="center"/>
            <w:hideMark/>
          </w:tcPr>
          <w:p w14:paraId="288D6E90" w14:textId="77777777" w:rsidR="009A4219" w:rsidRPr="006058A6" w:rsidRDefault="009A4219" w:rsidP="009A4219">
            <w:pPr>
              <w:jc w:val="center"/>
              <w:rPr>
                <w:rFonts w:ascii="Times New Roman" w:eastAsia="Times New Roman" w:hAnsi="Times New Roman"/>
              </w:rPr>
            </w:pPr>
            <w:r w:rsidRPr="006058A6">
              <w:rPr>
                <w:rFonts w:ascii="Times New Roman" w:eastAsia="Times New Roman" w:hAnsi="Times New Roman"/>
              </w:rPr>
              <w:t>4,305.45</w:t>
            </w:r>
          </w:p>
        </w:tc>
      </w:tr>
      <w:tr w:rsidR="009A4219" w:rsidRPr="006058A6" w14:paraId="3D34AE9B" w14:textId="77777777" w:rsidTr="006058A6">
        <w:trPr>
          <w:trHeight w:val="300"/>
        </w:trPr>
        <w:tc>
          <w:tcPr>
            <w:tcW w:w="3401" w:type="dxa"/>
            <w:tcBorders>
              <w:top w:val="nil"/>
              <w:left w:val="single" w:sz="4" w:space="0" w:color="auto"/>
              <w:bottom w:val="single" w:sz="4" w:space="0" w:color="auto"/>
              <w:right w:val="single" w:sz="4" w:space="0" w:color="auto"/>
            </w:tcBorders>
            <w:shd w:val="clear" w:color="000000" w:fill="D9D9D9"/>
            <w:vAlign w:val="center"/>
            <w:hideMark/>
          </w:tcPr>
          <w:p w14:paraId="6466B224" w14:textId="77777777" w:rsidR="009A4219" w:rsidRPr="006058A6" w:rsidRDefault="009A4219" w:rsidP="009A4219">
            <w:pPr>
              <w:jc w:val="center"/>
              <w:rPr>
                <w:rFonts w:ascii="Times New Roman" w:eastAsia="Times New Roman" w:hAnsi="Times New Roman"/>
                <w:b/>
                <w:bCs/>
                <w:color w:val="000000"/>
              </w:rPr>
            </w:pPr>
            <w:r w:rsidRPr="006058A6">
              <w:rPr>
                <w:rFonts w:ascii="Times New Roman" w:eastAsia="Times New Roman" w:hAnsi="Times New Roman"/>
                <w:b/>
                <w:bCs/>
                <w:color w:val="000000"/>
              </w:rPr>
              <w:t>AREA TOTAL DE PROYECTO</w:t>
            </w:r>
          </w:p>
        </w:tc>
        <w:tc>
          <w:tcPr>
            <w:tcW w:w="2385" w:type="dxa"/>
            <w:tcBorders>
              <w:top w:val="nil"/>
              <w:left w:val="nil"/>
              <w:bottom w:val="single" w:sz="4" w:space="0" w:color="auto"/>
              <w:right w:val="single" w:sz="4" w:space="0" w:color="auto"/>
            </w:tcBorders>
            <w:shd w:val="clear" w:color="000000" w:fill="D9D9D9"/>
            <w:noWrap/>
            <w:vAlign w:val="center"/>
            <w:hideMark/>
          </w:tcPr>
          <w:p w14:paraId="52CD09A9" w14:textId="77777777" w:rsidR="009A4219" w:rsidRPr="006058A6" w:rsidRDefault="009A4219" w:rsidP="009A4219">
            <w:pPr>
              <w:rPr>
                <w:rFonts w:ascii="Times New Roman" w:eastAsia="Times New Roman" w:hAnsi="Times New Roman"/>
                <w:b/>
                <w:bCs/>
                <w:color w:val="000000"/>
              </w:rPr>
            </w:pPr>
            <w:r w:rsidRPr="006058A6">
              <w:rPr>
                <w:rFonts w:ascii="Times New Roman" w:eastAsia="Times New Roman" w:hAnsi="Times New Roman"/>
                <w:b/>
                <w:bCs/>
                <w:color w:val="000000"/>
              </w:rPr>
              <w:t>3 Has 68 As 14.7</w:t>
            </w:r>
            <w:r w:rsidR="00951125">
              <w:rPr>
                <w:rFonts w:ascii="Times New Roman" w:eastAsia="Times New Roman" w:hAnsi="Times New Roman"/>
                <w:b/>
                <w:bCs/>
                <w:color w:val="000000"/>
              </w:rPr>
              <w:t>0</w:t>
            </w:r>
            <w:r w:rsidRPr="006058A6">
              <w:rPr>
                <w:rFonts w:ascii="Times New Roman" w:eastAsia="Times New Roman" w:hAnsi="Times New Roman"/>
                <w:b/>
                <w:bCs/>
                <w:color w:val="000000"/>
              </w:rPr>
              <w:t xml:space="preserve"> Cas </w:t>
            </w:r>
          </w:p>
        </w:tc>
        <w:tc>
          <w:tcPr>
            <w:tcW w:w="1346" w:type="dxa"/>
            <w:tcBorders>
              <w:top w:val="nil"/>
              <w:left w:val="nil"/>
              <w:bottom w:val="single" w:sz="4" w:space="0" w:color="auto"/>
              <w:right w:val="single" w:sz="4" w:space="0" w:color="auto"/>
            </w:tcBorders>
            <w:shd w:val="clear" w:color="000000" w:fill="D9D9D9"/>
            <w:vAlign w:val="center"/>
            <w:hideMark/>
          </w:tcPr>
          <w:p w14:paraId="1EF87888" w14:textId="77777777" w:rsidR="009A4219" w:rsidRPr="006058A6" w:rsidRDefault="009A4219" w:rsidP="009A4219">
            <w:pPr>
              <w:jc w:val="center"/>
              <w:rPr>
                <w:rFonts w:ascii="Times New Roman" w:eastAsia="Times New Roman" w:hAnsi="Times New Roman"/>
                <w:b/>
                <w:bCs/>
                <w:color w:val="000000"/>
              </w:rPr>
            </w:pPr>
            <w:r w:rsidRPr="006058A6">
              <w:rPr>
                <w:rFonts w:ascii="Times New Roman" w:eastAsia="Times New Roman" w:hAnsi="Times New Roman"/>
                <w:b/>
                <w:bCs/>
                <w:color w:val="000000"/>
              </w:rPr>
              <w:t>36,814.70</w:t>
            </w:r>
          </w:p>
        </w:tc>
      </w:tr>
    </w:tbl>
    <w:p w14:paraId="291B48CD" w14:textId="77777777" w:rsidR="009A4219" w:rsidRPr="006058A6" w:rsidRDefault="004D087C" w:rsidP="009A4219">
      <w:pPr>
        <w:pStyle w:val="Prrafodelista"/>
        <w:spacing w:after="80"/>
        <w:ind w:left="2130" w:hanging="360"/>
        <w:contextualSpacing/>
        <w:rPr>
          <w:rFonts w:ascii="Times New Roman" w:hAnsi="Times New Roman"/>
          <w:lang w:val="es-MX"/>
        </w:rPr>
      </w:pPr>
      <w:r>
        <w:rPr>
          <w:rFonts w:ascii="Times New Roman" w:hAnsi="Times New Roman"/>
          <w:lang w:val="es-MX"/>
        </w:rPr>
        <w:t>----</w:t>
      </w:r>
      <w:r w:rsidR="009A4219" w:rsidRPr="006058A6">
        <w:rPr>
          <w:rFonts w:ascii="Times New Roman" w:hAnsi="Times New Roman"/>
          <w:lang w:val="es-MX"/>
        </w:rPr>
        <w:t xml:space="preserve"> SOLARES</w:t>
      </w:r>
    </w:p>
    <w:p w14:paraId="16C4A7CF" w14:textId="77777777" w:rsidR="009A4219" w:rsidRPr="006058A6" w:rsidRDefault="009A4219" w:rsidP="009A4219">
      <w:pPr>
        <w:pStyle w:val="Prrafodelista"/>
        <w:spacing w:after="80"/>
        <w:ind w:left="2130" w:hanging="360"/>
        <w:contextualSpacing/>
        <w:rPr>
          <w:rFonts w:ascii="Times New Roman" w:hAnsi="Times New Roman"/>
          <w:lang w:val="es-MX"/>
        </w:rPr>
      </w:pPr>
      <w:r w:rsidRPr="006058A6">
        <w:rPr>
          <w:rFonts w:ascii="Times New Roman" w:hAnsi="Times New Roman"/>
          <w:lang w:val="es-MX"/>
        </w:rPr>
        <w:t>1 IGLESIA</w:t>
      </w:r>
    </w:p>
    <w:p w14:paraId="116660AE" w14:textId="77777777" w:rsidR="009A4219" w:rsidRPr="006058A6" w:rsidRDefault="009A4219" w:rsidP="009A4219">
      <w:pPr>
        <w:pStyle w:val="Prrafodelista"/>
        <w:spacing w:after="80"/>
        <w:ind w:left="2130" w:hanging="360"/>
        <w:contextualSpacing/>
        <w:rPr>
          <w:rFonts w:ascii="Times New Roman" w:hAnsi="Times New Roman"/>
          <w:lang w:val="es-MX"/>
        </w:rPr>
      </w:pPr>
      <w:r w:rsidRPr="006058A6">
        <w:rPr>
          <w:rFonts w:ascii="Times New Roman" w:hAnsi="Times New Roman"/>
          <w:lang w:val="es-MX"/>
        </w:rPr>
        <w:t>2 AREA DE COOPERATIVA</w:t>
      </w:r>
    </w:p>
    <w:p w14:paraId="1F97BAB2" w14:textId="77777777" w:rsidR="009A4219" w:rsidRPr="006058A6" w:rsidRDefault="009A4219" w:rsidP="009A4219">
      <w:pPr>
        <w:pStyle w:val="Prrafodelista"/>
        <w:spacing w:after="80"/>
        <w:ind w:left="2130" w:hanging="360"/>
        <w:contextualSpacing/>
        <w:rPr>
          <w:rFonts w:ascii="Times New Roman" w:hAnsi="Times New Roman"/>
          <w:lang w:val="es-MX"/>
        </w:rPr>
      </w:pPr>
      <w:r w:rsidRPr="006058A6">
        <w:rPr>
          <w:rFonts w:ascii="Times New Roman" w:hAnsi="Times New Roman"/>
          <w:lang w:val="es-MX"/>
        </w:rPr>
        <w:t>3 CANALETAS</w:t>
      </w:r>
    </w:p>
    <w:p w14:paraId="1AE1FD15" w14:textId="77777777" w:rsidR="009A4219" w:rsidRPr="006058A6" w:rsidRDefault="009A4219" w:rsidP="009A4219">
      <w:pPr>
        <w:pStyle w:val="Prrafodelista"/>
        <w:spacing w:after="80"/>
        <w:ind w:left="2130" w:hanging="360"/>
        <w:contextualSpacing/>
        <w:rPr>
          <w:rFonts w:ascii="Times New Roman" w:hAnsi="Times New Roman"/>
          <w:lang w:val="es-MX"/>
        </w:rPr>
      </w:pPr>
      <w:r w:rsidRPr="006058A6">
        <w:rPr>
          <w:rFonts w:ascii="Times New Roman" w:hAnsi="Times New Roman"/>
          <w:lang w:val="es-MX"/>
        </w:rPr>
        <w:t>6 ZONAS DE PROTECCION</w:t>
      </w:r>
    </w:p>
    <w:p w14:paraId="6AB6CDDE" w14:textId="77777777" w:rsidR="009A4219" w:rsidRPr="006058A6" w:rsidRDefault="009A4219" w:rsidP="009A4219">
      <w:pPr>
        <w:pStyle w:val="Prrafodelista"/>
        <w:spacing w:after="80"/>
        <w:ind w:left="2130" w:hanging="360"/>
        <w:contextualSpacing/>
        <w:rPr>
          <w:rFonts w:ascii="Times New Roman" w:hAnsi="Times New Roman"/>
          <w:lang w:val="es-MX"/>
        </w:rPr>
      </w:pPr>
      <w:r w:rsidRPr="006058A6">
        <w:rPr>
          <w:rFonts w:ascii="Times New Roman" w:hAnsi="Times New Roman"/>
          <w:lang w:val="es-MX"/>
        </w:rPr>
        <w:t>CALLES</w:t>
      </w:r>
    </w:p>
    <w:p w14:paraId="0204A32E" w14:textId="77777777" w:rsidR="00951822" w:rsidRPr="006058A6" w:rsidRDefault="00951822" w:rsidP="006058A6">
      <w:pPr>
        <w:pStyle w:val="Prrafodelista"/>
        <w:tabs>
          <w:tab w:val="left" w:pos="7671"/>
        </w:tabs>
        <w:ind w:left="1134" w:hanging="1134"/>
        <w:contextualSpacing/>
        <w:jc w:val="both"/>
        <w:rPr>
          <w:rFonts w:ascii="Times New Roman" w:eastAsia="Times New Roman" w:hAnsi="Times New Roman"/>
          <w:bCs/>
          <w:sz w:val="26"/>
          <w:szCs w:val="26"/>
        </w:rPr>
      </w:pPr>
    </w:p>
    <w:p w14:paraId="06F4D3E9" w14:textId="77777777" w:rsidR="009A4219" w:rsidRPr="004D759A" w:rsidRDefault="009A4219" w:rsidP="009A4219">
      <w:pPr>
        <w:pStyle w:val="Prrafodelista"/>
        <w:spacing w:after="80"/>
        <w:ind w:left="2130"/>
        <w:rPr>
          <w:lang w:val="es-MX"/>
        </w:rPr>
      </w:pPr>
    </w:p>
    <w:tbl>
      <w:tblPr>
        <w:tblW w:w="7515" w:type="dxa"/>
        <w:tblInd w:w="1129" w:type="dxa"/>
        <w:tblCellMar>
          <w:left w:w="70" w:type="dxa"/>
          <w:right w:w="70" w:type="dxa"/>
        </w:tblCellMar>
        <w:tblLook w:val="04A0" w:firstRow="1" w:lastRow="0" w:firstColumn="1" w:lastColumn="0" w:noHBand="0" w:noVBand="1"/>
      </w:tblPr>
      <w:tblGrid>
        <w:gridCol w:w="3633"/>
        <w:gridCol w:w="2474"/>
        <w:gridCol w:w="1408"/>
      </w:tblGrid>
      <w:tr w:rsidR="009A4219" w:rsidRPr="006058A6" w14:paraId="3125CFAB" w14:textId="77777777" w:rsidTr="006058A6">
        <w:trPr>
          <w:trHeight w:val="298"/>
        </w:trPr>
        <w:tc>
          <w:tcPr>
            <w:tcW w:w="7515" w:type="dxa"/>
            <w:gridSpan w:val="3"/>
            <w:tcBorders>
              <w:top w:val="single" w:sz="4" w:space="0" w:color="auto"/>
              <w:left w:val="single" w:sz="4" w:space="0" w:color="auto"/>
              <w:bottom w:val="nil"/>
              <w:right w:val="single" w:sz="4" w:space="0" w:color="000000"/>
            </w:tcBorders>
            <w:shd w:val="clear" w:color="000000" w:fill="D9D9D9"/>
            <w:vAlign w:val="center"/>
            <w:hideMark/>
          </w:tcPr>
          <w:p w14:paraId="79724DF6" w14:textId="77777777" w:rsidR="009A4219" w:rsidRPr="006058A6" w:rsidRDefault="009A4219" w:rsidP="004D087C">
            <w:pPr>
              <w:jc w:val="center"/>
              <w:rPr>
                <w:rFonts w:ascii="Times New Roman" w:eastAsia="Times New Roman" w:hAnsi="Times New Roman"/>
                <w:b/>
                <w:bCs/>
              </w:rPr>
            </w:pPr>
            <w:r w:rsidRPr="006058A6">
              <w:rPr>
                <w:rFonts w:ascii="Times New Roman" w:eastAsia="Times New Roman" w:hAnsi="Times New Roman"/>
                <w:b/>
                <w:bCs/>
              </w:rPr>
              <w:t xml:space="preserve">CONTRERAS Y EL ESTABLO MATRICULA </w:t>
            </w:r>
            <w:r w:rsidR="004D087C">
              <w:rPr>
                <w:rFonts w:ascii="Times New Roman" w:eastAsia="Times New Roman" w:hAnsi="Times New Roman"/>
                <w:b/>
                <w:bCs/>
              </w:rPr>
              <w:t>---</w:t>
            </w:r>
            <w:r w:rsidRPr="006058A6">
              <w:rPr>
                <w:rFonts w:ascii="Times New Roman" w:eastAsia="Times New Roman" w:hAnsi="Times New Roman"/>
                <w:b/>
                <w:bCs/>
              </w:rPr>
              <w:t>-00000</w:t>
            </w:r>
          </w:p>
        </w:tc>
      </w:tr>
      <w:tr w:rsidR="009A4219" w:rsidRPr="006058A6" w14:paraId="143B6B27" w14:textId="77777777" w:rsidTr="006058A6">
        <w:trPr>
          <w:trHeight w:val="298"/>
        </w:trPr>
        <w:tc>
          <w:tcPr>
            <w:tcW w:w="3633"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29CA0AD" w14:textId="77777777" w:rsidR="009A4219" w:rsidRPr="006058A6" w:rsidRDefault="009A4219" w:rsidP="009A4219">
            <w:pPr>
              <w:jc w:val="center"/>
              <w:rPr>
                <w:rFonts w:ascii="Times New Roman" w:eastAsia="Times New Roman" w:hAnsi="Times New Roman"/>
                <w:b/>
                <w:bCs/>
                <w:color w:val="000000"/>
              </w:rPr>
            </w:pPr>
            <w:r w:rsidRPr="006058A6">
              <w:rPr>
                <w:rFonts w:ascii="Times New Roman" w:eastAsia="Times New Roman" w:hAnsi="Times New Roman"/>
                <w:b/>
                <w:bCs/>
                <w:color w:val="000000"/>
              </w:rPr>
              <w:t>DESCRIPCION</w:t>
            </w:r>
          </w:p>
        </w:tc>
        <w:tc>
          <w:tcPr>
            <w:tcW w:w="2474" w:type="dxa"/>
            <w:tcBorders>
              <w:top w:val="single" w:sz="4" w:space="0" w:color="auto"/>
              <w:left w:val="nil"/>
              <w:bottom w:val="single" w:sz="4" w:space="0" w:color="auto"/>
              <w:right w:val="single" w:sz="4" w:space="0" w:color="auto"/>
            </w:tcBorders>
            <w:shd w:val="clear" w:color="000000" w:fill="D9D9D9"/>
            <w:noWrap/>
            <w:vAlign w:val="bottom"/>
            <w:hideMark/>
          </w:tcPr>
          <w:p w14:paraId="1DCCC040" w14:textId="77777777" w:rsidR="009A4219" w:rsidRPr="006058A6" w:rsidRDefault="009A4219" w:rsidP="009A4219">
            <w:pPr>
              <w:jc w:val="center"/>
              <w:rPr>
                <w:rFonts w:ascii="Times New Roman" w:eastAsia="Times New Roman" w:hAnsi="Times New Roman"/>
                <w:b/>
                <w:bCs/>
                <w:color w:val="000000"/>
              </w:rPr>
            </w:pPr>
            <w:r w:rsidRPr="006058A6">
              <w:rPr>
                <w:rFonts w:ascii="Times New Roman" w:eastAsia="Times New Roman" w:hAnsi="Times New Roman"/>
                <w:b/>
                <w:bCs/>
                <w:color w:val="000000"/>
              </w:rPr>
              <w:t>AREAS(Has.)</w:t>
            </w:r>
          </w:p>
        </w:tc>
        <w:tc>
          <w:tcPr>
            <w:tcW w:w="1408" w:type="dxa"/>
            <w:tcBorders>
              <w:top w:val="single" w:sz="4" w:space="0" w:color="auto"/>
              <w:left w:val="nil"/>
              <w:bottom w:val="single" w:sz="4" w:space="0" w:color="auto"/>
              <w:right w:val="single" w:sz="4" w:space="0" w:color="auto"/>
            </w:tcBorders>
            <w:shd w:val="clear" w:color="000000" w:fill="D9D9D9"/>
            <w:noWrap/>
            <w:vAlign w:val="bottom"/>
            <w:hideMark/>
          </w:tcPr>
          <w:p w14:paraId="52F821F4" w14:textId="77777777" w:rsidR="009A4219" w:rsidRPr="006058A6" w:rsidRDefault="009A4219" w:rsidP="009A4219">
            <w:pPr>
              <w:jc w:val="center"/>
              <w:rPr>
                <w:rFonts w:ascii="Times New Roman" w:eastAsia="Times New Roman" w:hAnsi="Times New Roman"/>
                <w:b/>
                <w:bCs/>
                <w:color w:val="000000"/>
              </w:rPr>
            </w:pPr>
            <w:r w:rsidRPr="006058A6">
              <w:rPr>
                <w:rFonts w:ascii="Times New Roman" w:eastAsia="Times New Roman" w:hAnsi="Times New Roman"/>
                <w:b/>
                <w:bCs/>
                <w:color w:val="000000"/>
              </w:rPr>
              <w:t>AREAS(m2)</w:t>
            </w:r>
          </w:p>
        </w:tc>
      </w:tr>
      <w:tr w:rsidR="009A4219" w:rsidRPr="006058A6" w14:paraId="051F8033" w14:textId="77777777" w:rsidTr="006058A6">
        <w:trPr>
          <w:trHeight w:val="298"/>
        </w:trPr>
        <w:tc>
          <w:tcPr>
            <w:tcW w:w="3633" w:type="dxa"/>
            <w:tcBorders>
              <w:top w:val="nil"/>
              <w:left w:val="single" w:sz="4" w:space="0" w:color="auto"/>
              <w:bottom w:val="single" w:sz="4" w:space="0" w:color="auto"/>
              <w:right w:val="single" w:sz="4" w:space="0" w:color="auto"/>
            </w:tcBorders>
            <w:shd w:val="clear" w:color="auto" w:fill="auto"/>
            <w:noWrap/>
            <w:vAlign w:val="bottom"/>
            <w:hideMark/>
          </w:tcPr>
          <w:p w14:paraId="468A8505" w14:textId="77777777" w:rsidR="009A4219" w:rsidRPr="006058A6" w:rsidRDefault="009A4219" w:rsidP="004D087C">
            <w:pPr>
              <w:jc w:val="center"/>
              <w:rPr>
                <w:rFonts w:ascii="Times New Roman" w:eastAsia="Times New Roman" w:hAnsi="Times New Roman"/>
                <w:b/>
                <w:bCs/>
                <w:color w:val="000000"/>
              </w:rPr>
            </w:pPr>
            <w:r w:rsidRPr="006058A6">
              <w:rPr>
                <w:rFonts w:ascii="Times New Roman" w:eastAsia="Times New Roman" w:hAnsi="Times New Roman"/>
                <w:b/>
                <w:bCs/>
                <w:color w:val="000000"/>
              </w:rPr>
              <w:t>Asentamiento Comunitario (</w:t>
            </w:r>
            <w:r w:rsidR="004D087C">
              <w:rPr>
                <w:rFonts w:ascii="Times New Roman" w:eastAsia="Times New Roman" w:hAnsi="Times New Roman"/>
                <w:b/>
                <w:bCs/>
                <w:color w:val="000000"/>
              </w:rPr>
              <w:t>----</w:t>
            </w:r>
            <w:r w:rsidRPr="006058A6">
              <w:rPr>
                <w:rFonts w:ascii="Times New Roman" w:eastAsia="Times New Roman" w:hAnsi="Times New Roman"/>
                <w:b/>
                <w:bCs/>
                <w:color w:val="000000"/>
              </w:rPr>
              <w:t>)</w:t>
            </w:r>
          </w:p>
        </w:tc>
        <w:tc>
          <w:tcPr>
            <w:tcW w:w="2474" w:type="dxa"/>
            <w:tcBorders>
              <w:top w:val="nil"/>
              <w:left w:val="nil"/>
              <w:bottom w:val="single" w:sz="4" w:space="0" w:color="auto"/>
              <w:right w:val="single" w:sz="4" w:space="0" w:color="auto"/>
            </w:tcBorders>
            <w:shd w:val="clear" w:color="auto" w:fill="auto"/>
            <w:noWrap/>
            <w:vAlign w:val="bottom"/>
            <w:hideMark/>
          </w:tcPr>
          <w:p w14:paraId="4B1DE017" w14:textId="77777777" w:rsidR="009A4219" w:rsidRPr="006058A6" w:rsidRDefault="009A4219" w:rsidP="009A4219">
            <w:pPr>
              <w:rPr>
                <w:rFonts w:ascii="Times New Roman" w:eastAsia="Times New Roman" w:hAnsi="Times New Roman"/>
                <w:color w:val="2F75B5"/>
              </w:rPr>
            </w:pPr>
            <w:r w:rsidRPr="006058A6">
              <w:rPr>
                <w:rFonts w:ascii="Times New Roman" w:eastAsia="Times New Roman" w:hAnsi="Times New Roman"/>
                <w:color w:val="2F75B5"/>
              </w:rPr>
              <w:t> </w:t>
            </w:r>
          </w:p>
        </w:tc>
        <w:tc>
          <w:tcPr>
            <w:tcW w:w="1408" w:type="dxa"/>
            <w:tcBorders>
              <w:top w:val="nil"/>
              <w:left w:val="nil"/>
              <w:bottom w:val="single" w:sz="4" w:space="0" w:color="auto"/>
              <w:right w:val="single" w:sz="4" w:space="0" w:color="auto"/>
            </w:tcBorders>
            <w:shd w:val="clear" w:color="auto" w:fill="auto"/>
            <w:noWrap/>
            <w:vAlign w:val="bottom"/>
            <w:hideMark/>
          </w:tcPr>
          <w:p w14:paraId="542AB2F0" w14:textId="77777777" w:rsidR="009A4219" w:rsidRPr="006058A6" w:rsidRDefault="009A4219" w:rsidP="009A4219">
            <w:pPr>
              <w:rPr>
                <w:rFonts w:ascii="Times New Roman" w:eastAsia="Times New Roman" w:hAnsi="Times New Roman"/>
                <w:color w:val="2F75B5"/>
              </w:rPr>
            </w:pPr>
            <w:r w:rsidRPr="006058A6">
              <w:rPr>
                <w:rFonts w:ascii="Times New Roman" w:eastAsia="Times New Roman" w:hAnsi="Times New Roman"/>
                <w:color w:val="2F75B5"/>
              </w:rPr>
              <w:t> </w:t>
            </w:r>
          </w:p>
        </w:tc>
      </w:tr>
      <w:tr w:rsidR="009A4219" w:rsidRPr="006058A6" w14:paraId="4F419CDF" w14:textId="77777777" w:rsidTr="006058A6">
        <w:trPr>
          <w:trHeight w:val="298"/>
        </w:trPr>
        <w:tc>
          <w:tcPr>
            <w:tcW w:w="3633" w:type="dxa"/>
            <w:tcBorders>
              <w:top w:val="nil"/>
              <w:left w:val="single" w:sz="4" w:space="0" w:color="auto"/>
              <w:bottom w:val="single" w:sz="4" w:space="0" w:color="auto"/>
              <w:right w:val="single" w:sz="4" w:space="0" w:color="auto"/>
            </w:tcBorders>
            <w:shd w:val="clear" w:color="auto" w:fill="auto"/>
            <w:noWrap/>
            <w:vAlign w:val="bottom"/>
            <w:hideMark/>
          </w:tcPr>
          <w:p w14:paraId="2485E44B" w14:textId="77777777" w:rsidR="009A4219" w:rsidRPr="006058A6" w:rsidRDefault="009A4219" w:rsidP="004D087C">
            <w:pPr>
              <w:jc w:val="center"/>
              <w:rPr>
                <w:rFonts w:ascii="Times New Roman" w:eastAsia="Times New Roman" w:hAnsi="Times New Roman"/>
                <w:color w:val="000000"/>
              </w:rPr>
            </w:pPr>
            <w:r w:rsidRPr="006058A6">
              <w:rPr>
                <w:rFonts w:ascii="Times New Roman" w:eastAsia="Times New Roman" w:hAnsi="Times New Roman"/>
                <w:color w:val="000000"/>
              </w:rPr>
              <w:t>POLIGONO A (</w:t>
            </w:r>
            <w:r w:rsidR="004D087C">
              <w:rPr>
                <w:rFonts w:ascii="Times New Roman" w:eastAsia="Times New Roman" w:hAnsi="Times New Roman"/>
                <w:color w:val="000000"/>
              </w:rPr>
              <w:t>---</w:t>
            </w:r>
            <w:r w:rsidRPr="006058A6">
              <w:rPr>
                <w:rFonts w:ascii="Times New Roman" w:eastAsia="Times New Roman" w:hAnsi="Times New Roman"/>
                <w:color w:val="000000"/>
              </w:rPr>
              <w:t xml:space="preserve"> Solares)</w:t>
            </w:r>
          </w:p>
        </w:tc>
        <w:tc>
          <w:tcPr>
            <w:tcW w:w="2474" w:type="dxa"/>
            <w:tcBorders>
              <w:top w:val="nil"/>
              <w:left w:val="nil"/>
              <w:bottom w:val="single" w:sz="4" w:space="0" w:color="auto"/>
              <w:right w:val="single" w:sz="4" w:space="0" w:color="auto"/>
            </w:tcBorders>
            <w:shd w:val="clear" w:color="auto" w:fill="auto"/>
            <w:noWrap/>
            <w:vAlign w:val="center"/>
            <w:hideMark/>
          </w:tcPr>
          <w:p w14:paraId="3F93DAD3" w14:textId="77777777" w:rsidR="009A4219" w:rsidRPr="006058A6" w:rsidRDefault="009A4219" w:rsidP="009A4219">
            <w:pPr>
              <w:rPr>
                <w:rFonts w:ascii="Times New Roman" w:eastAsia="Times New Roman" w:hAnsi="Times New Roman"/>
                <w:color w:val="000000"/>
              </w:rPr>
            </w:pPr>
            <w:r w:rsidRPr="006058A6">
              <w:rPr>
                <w:rFonts w:ascii="Times New Roman" w:eastAsia="Times New Roman" w:hAnsi="Times New Roman"/>
                <w:color w:val="000000"/>
              </w:rPr>
              <w:t xml:space="preserve">0 Has 45 As 30.32 Cas </w:t>
            </w:r>
          </w:p>
        </w:tc>
        <w:tc>
          <w:tcPr>
            <w:tcW w:w="1408" w:type="dxa"/>
            <w:tcBorders>
              <w:top w:val="nil"/>
              <w:left w:val="nil"/>
              <w:bottom w:val="single" w:sz="4" w:space="0" w:color="auto"/>
              <w:right w:val="single" w:sz="4" w:space="0" w:color="auto"/>
            </w:tcBorders>
            <w:shd w:val="clear" w:color="auto" w:fill="auto"/>
            <w:noWrap/>
            <w:vAlign w:val="bottom"/>
            <w:hideMark/>
          </w:tcPr>
          <w:p w14:paraId="263EB8BB" w14:textId="77777777" w:rsidR="009A4219" w:rsidRPr="006058A6" w:rsidRDefault="009A4219" w:rsidP="009A4219">
            <w:pPr>
              <w:jc w:val="right"/>
              <w:rPr>
                <w:rFonts w:ascii="Times New Roman" w:eastAsia="Times New Roman" w:hAnsi="Times New Roman"/>
                <w:color w:val="000000"/>
              </w:rPr>
            </w:pPr>
            <w:r w:rsidRPr="006058A6">
              <w:rPr>
                <w:rFonts w:ascii="Times New Roman" w:eastAsia="Times New Roman" w:hAnsi="Times New Roman"/>
                <w:color w:val="000000"/>
              </w:rPr>
              <w:t>4,530.32</w:t>
            </w:r>
          </w:p>
        </w:tc>
      </w:tr>
      <w:tr w:rsidR="009A4219" w:rsidRPr="006058A6" w14:paraId="661DFBF3" w14:textId="77777777" w:rsidTr="006058A6">
        <w:trPr>
          <w:trHeight w:val="298"/>
        </w:trPr>
        <w:tc>
          <w:tcPr>
            <w:tcW w:w="3633" w:type="dxa"/>
            <w:tcBorders>
              <w:top w:val="nil"/>
              <w:left w:val="single" w:sz="4" w:space="0" w:color="auto"/>
              <w:bottom w:val="single" w:sz="4" w:space="0" w:color="auto"/>
              <w:right w:val="single" w:sz="4" w:space="0" w:color="auto"/>
            </w:tcBorders>
            <w:shd w:val="clear" w:color="auto" w:fill="auto"/>
            <w:noWrap/>
            <w:vAlign w:val="bottom"/>
            <w:hideMark/>
          </w:tcPr>
          <w:p w14:paraId="232C0708" w14:textId="77777777" w:rsidR="009A4219" w:rsidRPr="006058A6" w:rsidRDefault="009A4219" w:rsidP="004D087C">
            <w:pPr>
              <w:jc w:val="center"/>
              <w:rPr>
                <w:rFonts w:ascii="Times New Roman" w:eastAsia="Times New Roman" w:hAnsi="Times New Roman"/>
                <w:color w:val="000000"/>
              </w:rPr>
            </w:pPr>
            <w:r w:rsidRPr="006058A6">
              <w:rPr>
                <w:rFonts w:ascii="Times New Roman" w:eastAsia="Times New Roman" w:hAnsi="Times New Roman"/>
                <w:color w:val="000000"/>
              </w:rPr>
              <w:t>POLIGONO B (</w:t>
            </w:r>
            <w:r w:rsidR="004D087C">
              <w:rPr>
                <w:rFonts w:ascii="Times New Roman" w:eastAsia="Times New Roman" w:hAnsi="Times New Roman"/>
                <w:color w:val="000000"/>
              </w:rPr>
              <w:t>---</w:t>
            </w:r>
            <w:r w:rsidRPr="006058A6">
              <w:rPr>
                <w:rFonts w:ascii="Times New Roman" w:eastAsia="Times New Roman" w:hAnsi="Times New Roman"/>
                <w:color w:val="000000"/>
              </w:rPr>
              <w:t>Solares)</w:t>
            </w:r>
          </w:p>
        </w:tc>
        <w:tc>
          <w:tcPr>
            <w:tcW w:w="2474" w:type="dxa"/>
            <w:tcBorders>
              <w:top w:val="nil"/>
              <w:left w:val="nil"/>
              <w:bottom w:val="single" w:sz="4" w:space="0" w:color="auto"/>
              <w:right w:val="single" w:sz="4" w:space="0" w:color="auto"/>
            </w:tcBorders>
            <w:shd w:val="clear" w:color="auto" w:fill="auto"/>
            <w:noWrap/>
            <w:vAlign w:val="center"/>
            <w:hideMark/>
          </w:tcPr>
          <w:p w14:paraId="6B168696" w14:textId="77777777" w:rsidR="009A4219" w:rsidRPr="006058A6" w:rsidRDefault="009A4219" w:rsidP="009A4219">
            <w:pPr>
              <w:rPr>
                <w:rFonts w:ascii="Times New Roman" w:eastAsia="Times New Roman" w:hAnsi="Times New Roman"/>
                <w:color w:val="000000"/>
              </w:rPr>
            </w:pPr>
            <w:r w:rsidRPr="006058A6">
              <w:rPr>
                <w:rFonts w:ascii="Times New Roman" w:eastAsia="Times New Roman" w:hAnsi="Times New Roman"/>
                <w:color w:val="000000"/>
              </w:rPr>
              <w:t xml:space="preserve">0 Has 23 As 54.65 Cas </w:t>
            </w:r>
          </w:p>
        </w:tc>
        <w:tc>
          <w:tcPr>
            <w:tcW w:w="1408" w:type="dxa"/>
            <w:tcBorders>
              <w:top w:val="nil"/>
              <w:left w:val="nil"/>
              <w:bottom w:val="single" w:sz="4" w:space="0" w:color="auto"/>
              <w:right w:val="single" w:sz="4" w:space="0" w:color="auto"/>
            </w:tcBorders>
            <w:shd w:val="clear" w:color="auto" w:fill="auto"/>
            <w:noWrap/>
            <w:vAlign w:val="bottom"/>
            <w:hideMark/>
          </w:tcPr>
          <w:p w14:paraId="5A3609AC" w14:textId="77777777" w:rsidR="009A4219" w:rsidRPr="006058A6" w:rsidRDefault="009A4219" w:rsidP="009A4219">
            <w:pPr>
              <w:jc w:val="right"/>
              <w:rPr>
                <w:rFonts w:ascii="Times New Roman" w:eastAsia="Times New Roman" w:hAnsi="Times New Roman"/>
                <w:color w:val="000000"/>
              </w:rPr>
            </w:pPr>
            <w:r w:rsidRPr="006058A6">
              <w:rPr>
                <w:rFonts w:ascii="Times New Roman" w:eastAsia="Times New Roman" w:hAnsi="Times New Roman"/>
                <w:color w:val="000000"/>
              </w:rPr>
              <w:t>2,354.65</w:t>
            </w:r>
          </w:p>
        </w:tc>
      </w:tr>
      <w:tr w:rsidR="009A4219" w:rsidRPr="006058A6" w14:paraId="739EFDE5" w14:textId="77777777" w:rsidTr="006058A6">
        <w:trPr>
          <w:trHeight w:val="298"/>
        </w:trPr>
        <w:tc>
          <w:tcPr>
            <w:tcW w:w="3633" w:type="dxa"/>
            <w:tcBorders>
              <w:top w:val="nil"/>
              <w:left w:val="single" w:sz="4" w:space="0" w:color="auto"/>
              <w:bottom w:val="single" w:sz="4" w:space="0" w:color="auto"/>
              <w:right w:val="single" w:sz="4" w:space="0" w:color="auto"/>
            </w:tcBorders>
            <w:shd w:val="clear" w:color="auto" w:fill="auto"/>
            <w:noWrap/>
            <w:vAlign w:val="bottom"/>
            <w:hideMark/>
          </w:tcPr>
          <w:p w14:paraId="27578BC5" w14:textId="77777777" w:rsidR="009A4219" w:rsidRPr="006058A6" w:rsidRDefault="009A4219" w:rsidP="004D087C">
            <w:pPr>
              <w:jc w:val="center"/>
              <w:rPr>
                <w:rFonts w:ascii="Times New Roman" w:eastAsia="Times New Roman" w:hAnsi="Times New Roman"/>
                <w:color w:val="000000"/>
              </w:rPr>
            </w:pPr>
            <w:r w:rsidRPr="006058A6">
              <w:rPr>
                <w:rFonts w:ascii="Times New Roman" w:eastAsia="Times New Roman" w:hAnsi="Times New Roman"/>
                <w:color w:val="000000"/>
              </w:rPr>
              <w:t>POLIGONO C (</w:t>
            </w:r>
            <w:r w:rsidR="004D087C">
              <w:rPr>
                <w:rFonts w:ascii="Times New Roman" w:eastAsia="Times New Roman" w:hAnsi="Times New Roman"/>
                <w:color w:val="000000"/>
              </w:rPr>
              <w:t>---</w:t>
            </w:r>
            <w:r w:rsidRPr="006058A6">
              <w:rPr>
                <w:rFonts w:ascii="Times New Roman" w:eastAsia="Times New Roman" w:hAnsi="Times New Roman"/>
                <w:color w:val="000000"/>
              </w:rPr>
              <w:t xml:space="preserve"> Solares)</w:t>
            </w:r>
          </w:p>
        </w:tc>
        <w:tc>
          <w:tcPr>
            <w:tcW w:w="2474" w:type="dxa"/>
            <w:tcBorders>
              <w:top w:val="nil"/>
              <w:left w:val="nil"/>
              <w:bottom w:val="single" w:sz="4" w:space="0" w:color="auto"/>
              <w:right w:val="single" w:sz="4" w:space="0" w:color="auto"/>
            </w:tcBorders>
            <w:shd w:val="clear" w:color="auto" w:fill="auto"/>
            <w:noWrap/>
            <w:vAlign w:val="center"/>
            <w:hideMark/>
          </w:tcPr>
          <w:p w14:paraId="6499CD05" w14:textId="77777777" w:rsidR="009A4219" w:rsidRPr="006058A6" w:rsidRDefault="009A4219" w:rsidP="009A4219">
            <w:pPr>
              <w:rPr>
                <w:rFonts w:ascii="Times New Roman" w:eastAsia="Times New Roman" w:hAnsi="Times New Roman"/>
                <w:color w:val="000000"/>
              </w:rPr>
            </w:pPr>
            <w:r w:rsidRPr="006058A6">
              <w:rPr>
                <w:rFonts w:ascii="Times New Roman" w:eastAsia="Times New Roman" w:hAnsi="Times New Roman"/>
                <w:color w:val="000000"/>
              </w:rPr>
              <w:t xml:space="preserve">0 Has 10 As 83.12 Cas </w:t>
            </w:r>
          </w:p>
        </w:tc>
        <w:tc>
          <w:tcPr>
            <w:tcW w:w="1408" w:type="dxa"/>
            <w:tcBorders>
              <w:top w:val="nil"/>
              <w:left w:val="nil"/>
              <w:bottom w:val="single" w:sz="4" w:space="0" w:color="auto"/>
              <w:right w:val="single" w:sz="4" w:space="0" w:color="auto"/>
            </w:tcBorders>
            <w:shd w:val="clear" w:color="auto" w:fill="auto"/>
            <w:noWrap/>
            <w:vAlign w:val="bottom"/>
            <w:hideMark/>
          </w:tcPr>
          <w:p w14:paraId="7B5B2B74" w14:textId="77777777" w:rsidR="009A4219" w:rsidRPr="006058A6" w:rsidRDefault="009A4219" w:rsidP="009A4219">
            <w:pPr>
              <w:jc w:val="right"/>
              <w:rPr>
                <w:rFonts w:ascii="Times New Roman" w:eastAsia="Times New Roman" w:hAnsi="Times New Roman"/>
                <w:color w:val="000000"/>
              </w:rPr>
            </w:pPr>
            <w:r w:rsidRPr="006058A6">
              <w:rPr>
                <w:rFonts w:ascii="Times New Roman" w:eastAsia="Times New Roman" w:hAnsi="Times New Roman"/>
                <w:color w:val="000000"/>
              </w:rPr>
              <w:t>1,083.12</w:t>
            </w:r>
          </w:p>
        </w:tc>
      </w:tr>
      <w:tr w:rsidR="009A4219" w:rsidRPr="006058A6" w14:paraId="565AD6A9" w14:textId="77777777" w:rsidTr="006058A6">
        <w:trPr>
          <w:trHeight w:val="298"/>
        </w:trPr>
        <w:tc>
          <w:tcPr>
            <w:tcW w:w="3633" w:type="dxa"/>
            <w:tcBorders>
              <w:top w:val="nil"/>
              <w:left w:val="single" w:sz="4" w:space="0" w:color="auto"/>
              <w:bottom w:val="single" w:sz="4" w:space="0" w:color="auto"/>
              <w:right w:val="single" w:sz="4" w:space="0" w:color="auto"/>
            </w:tcBorders>
            <w:shd w:val="clear" w:color="auto" w:fill="auto"/>
            <w:noWrap/>
            <w:vAlign w:val="bottom"/>
            <w:hideMark/>
          </w:tcPr>
          <w:p w14:paraId="357F24AA" w14:textId="77777777" w:rsidR="009A4219" w:rsidRPr="006058A6" w:rsidRDefault="009A4219" w:rsidP="004D087C">
            <w:pPr>
              <w:jc w:val="center"/>
              <w:rPr>
                <w:rFonts w:ascii="Times New Roman" w:eastAsia="Times New Roman" w:hAnsi="Times New Roman"/>
                <w:color w:val="000000"/>
              </w:rPr>
            </w:pPr>
            <w:r w:rsidRPr="006058A6">
              <w:rPr>
                <w:rFonts w:ascii="Times New Roman" w:eastAsia="Times New Roman" w:hAnsi="Times New Roman"/>
                <w:color w:val="000000"/>
              </w:rPr>
              <w:t>POLIGONO D (</w:t>
            </w:r>
            <w:r w:rsidR="004D087C">
              <w:rPr>
                <w:rFonts w:ascii="Times New Roman" w:eastAsia="Times New Roman" w:hAnsi="Times New Roman"/>
                <w:color w:val="000000"/>
              </w:rPr>
              <w:t>---</w:t>
            </w:r>
            <w:r w:rsidRPr="006058A6">
              <w:rPr>
                <w:rFonts w:ascii="Times New Roman" w:eastAsia="Times New Roman" w:hAnsi="Times New Roman"/>
                <w:color w:val="000000"/>
              </w:rPr>
              <w:t xml:space="preserve"> Solares)</w:t>
            </w:r>
          </w:p>
        </w:tc>
        <w:tc>
          <w:tcPr>
            <w:tcW w:w="2474" w:type="dxa"/>
            <w:tcBorders>
              <w:top w:val="nil"/>
              <w:left w:val="nil"/>
              <w:bottom w:val="single" w:sz="4" w:space="0" w:color="auto"/>
              <w:right w:val="single" w:sz="4" w:space="0" w:color="auto"/>
            </w:tcBorders>
            <w:shd w:val="clear" w:color="auto" w:fill="auto"/>
            <w:noWrap/>
            <w:vAlign w:val="center"/>
            <w:hideMark/>
          </w:tcPr>
          <w:p w14:paraId="69AE6BF1" w14:textId="77777777" w:rsidR="009A4219" w:rsidRPr="006058A6" w:rsidRDefault="009A4219" w:rsidP="009A4219">
            <w:pPr>
              <w:rPr>
                <w:rFonts w:ascii="Times New Roman" w:eastAsia="Times New Roman" w:hAnsi="Times New Roman"/>
                <w:color w:val="000000"/>
              </w:rPr>
            </w:pPr>
            <w:r w:rsidRPr="006058A6">
              <w:rPr>
                <w:rFonts w:ascii="Times New Roman" w:eastAsia="Times New Roman" w:hAnsi="Times New Roman"/>
                <w:color w:val="000000"/>
              </w:rPr>
              <w:t xml:space="preserve">0 Has </w:t>
            </w:r>
            <w:r w:rsidR="00951125">
              <w:rPr>
                <w:rFonts w:ascii="Times New Roman" w:eastAsia="Times New Roman" w:hAnsi="Times New Roman"/>
                <w:color w:val="000000"/>
              </w:rPr>
              <w:t>0</w:t>
            </w:r>
            <w:r w:rsidRPr="006058A6">
              <w:rPr>
                <w:rFonts w:ascii="Times New Roman" w:eastAsia="Times New Roman" w:hAnsi="Times New Roman"/>
                <w:color w:val="000000"/>
              </w:rPr>
              <w:t xml:space="preserve">5 As 11.08 Cas </w:t>
            </w:r>
          </w:p>
        </w:tc>
        <w:tc>
          <w:tcPr>
            <w:tcW w:w="1408" w:type="dxa"/>
            <w:tcBorders>
              <w:top w:val="nil"/>
              <w:left w:val="nil"/>
              <w:bottom w:val="single" w:sz="4" w:space="0" w:color="auto"/>
              <w:right w:val="single" w:sz="4" w:space="0" w:color="auto"/>
            </w:tcBorders>
            <w:shd w:val="clear" w:color="auto" w:fill="auto"/>
            <w:noWrap/>
            <w:vAlign w:val="bottom"/>
            <w:hideMark/>
          </w:tcPr>
          <w:p w14:paraId="636FE2C0" w14:textId="77777777" w:rsidR="009A4219" w:rsidRPr="006058A6" w:rsidRDefault="009A4219" w:rsidP="009A4219">
            <w:pPr>
              <w:jc w:val="right"/>
              <w:rPr>
                <w:rFonts w:ascii="Times New Roman" w:eastAsia="Times New Roman" w:hAnsi="Times New Roman"/>
                <w:color w:val="000000"/>
              </w:rPr>
            </w:pPr>
            <w:r w:rsidRPr="006058A6">
              <w:rPr>
                <w:rFonts w:ascii="Times New Roman" w:eastAsia="Times New Roman" w:hAnsi="Times New Roman"/>
                <w:color w:val="000000"/>
              </w:rPr>
              <w:t>511.08</w:t>
            </w:r>
          </w:p>
        </w:tc>
      </w:tr>
      <w:tr w:rsidR="009A4219" w:rsidRPr="006058A6" w14:paraId="533ADF04" w14:textId="77777777" w:rsidTr="006058A6">
        <w:trPr>
          <w:trHeight w:val="298"/>
        </w:trPr>
        <w:tc>
          <w:tcPr>
            <w:tcW w:w="3633" w:type="dxa"/>
            <w:tcBorders>
              <w:top w:val="nil"/>
              <w:left w:val="single" w:sz="4" w:space="0" w:color="auto"/>
              <w:bottom w:val="single" w:sz="4" w:space="0" w:color="auto"/>
              <w:right w:val="single" w:sz="4" w:space="0" w:color="auto"/>
            </w:tcBorders>
            <w:shd w:val="clear" w:color="auto" w:fill="auto"/>
            <w:noWrap/>
            <w:vAlign w:val="bottom"/>
            <w:hideMark/>
          </w:tcPr>
          <w:p w14:paraId="75E9F559" w14:textId="77777777" w:rsidR="009A4219" w:rsidRPr="006058A6" w:rsidRDefault="009A4219" w:rsidP="004D087C">
            <w:pPr>
              <w:jc w:val="center"/>
              <w:rPr>
                <w:rFonts w:ascii="Times New Roman" w:eastAsia="Times New Roman" w:hAnsi="Times New Roman"/>
                <w:color w:val="000000"/>
              </w:rPr>
            </w:pPr>
            <w:r w:rsidRPr="006058A6">
              <w:rPr>
                <w:rFonts w:ascii="Times New Roman" w:eastAsia="Times New Roman" w:hAnsi="Times New Roman"/>
                <w:color w:val="000000"/>
              </w:rPr>
              <w:t>POLIGONO E (</w:t>
            </w:r>
            <w:r w:rsidR="004D087C">
              <w:rPr>
                <w:rFonts w:ascii="Times New Roman" w:eastAsia="Times New Roman" w:hAnsi="Times New Roman"/>
                <w:color w:val="000000"/>
              </w:rPr>
              <w:t>---</w:t>
            </w:r>
            <w:r w:rsidRPr="006058A6">
              <w:rPr>
                <w:rFonts w:ascii="Times New Roman" w:eastAsia="Times New Roman" w:hAnsi="Times New Roman"/>
                <w:color w:val="000000"/>
              </w:rPr>
              <w:t xml:space="preserve"> Solares)</w:t>
            </w:r>
          </w:p>
        </w:tc>
        <w:tc>
          <w:tcPr>
            <w:tcW w:w="2474" w:type="dxa"/>
            <w:tcBorders>
              <w:top w:val="nil"/>
              <w:left w:val="nil"/>
              <w:bottom w:val="single" w:sz="4" w:space="0" w:color="auto"/>
              <w:right w:val="single" w:sz="4" w:space="0" w:color="auto"/>
            </w:tcBorders>
            <w:shd w:val="clear" w:color="auto" w:fill="auto"/>
            <w:noWrap/>
            <w:vAlign w:val="center"/>
            <w:hideMark/>
          </w:tcPr>
          <w:p w14:paraId="2B763D03" w14:textId="77777777" w:rsidR="009A4219" w:rsidRPr="006058A6" w:rsidRDefault="009A4219" w:rsidP="009A4219">
            <w:pPr>
              <w:rPr>
                <w:rFonts w:ascii="Times New Roman" w:eastAsia="Times New Roman" w:hAnsi="Times New Roman"/>
                <w:color w:val="000000"/>
              </w:rPr>
            </w:pPr>
            <w:r w:rsidRPr="006058A6">
              <w:rPr>
                <w:rFonts w:ascii="Times New Roman" w:eastAsia="Times New Roman" w:hAnsi="Times New Roman"/>
                <w:color w:val="000000"/>
              </w:rPr>
              <w:t>0 Has 15 As 25.5</w:t>
            </w:r>
            <w:r w:rsidR="00951125">
              <w:rPr>
                <w:rFonts w:ascii="Times New Roman" w:eastAsia="Times New Roman" w:hAnsi="Times New Roman"/>
                <w:color w:val="000000"/>
              </w:rPr>
              <w:t>0</w:t>
            </w:r>
            <w:r w:rsidRPr="006058A6">
              <w:rPr>
                <w:rFonts w:ascii="Times New Roman" w:eastAsia="Times New Roman" w:hAnsi="Times New Roman"/>
                <w:color w:val="000000"/>
              </w:rPr>
              <w:t xml:space="preserve"> Cas </w:t>
            </w:r>
          </w:p>
        </w:tc>
        <w:tc>
          <w:tcPr>
            <w:tcW w:w="1408" w:type="dxa"/>
            <w:tcBorders>
              <w:top w:val="nil"/>
              <w:left w:val="nil"/>
              <w:bottom w:val="single" w:sz="4" w:space="0" w:color="auto"/>
              <w:right w:val="single" w:sz="4" w:space="0" w:color="auto"/>
            </w:tcBorders>
            <w:shd w:val="clear" w:color="auto" w:fill="auto"/>
            <w:noWrap/>
            <w:vAlign w:val="bottom"/>
            <w:hideMark/>
          </w:tcPr>
          <w:p w14:paraId="720F624C" w14:textId="77777777" w:rsidR="009A4219" w:rsidRPr="006058A6" w:rsidRDefault="009A4219" w:rsidP="009A4219">
            <w:pPr>
              <w:jc w:val="right"/>
              <w:rPr>
                <w:rFonts w:ascii="Times New Roman" w:eastAsia="Times New Roman" w:hAnsi="Times New Roman"/>
                <w:color w:val="000000"/>
              </w:rPr>
            </w:pPr>
            <w:r w:rsidRPr="006058A6">
              <w:rPr>
                <w:rFonts w:ascii="Times New Roman" w:eastAsia="Times New Roman" w:hAnsi="Times New Roman"/>
                <w:color w:val="000000"/>
              </w:rPr>
              <w:t>1,525.50</w:t>
            </w:r>
          </w:p>
        </w:tc>
      </w:tr>
      <w:tr w:rsidR="009A4219" w:rsidRPr="006058A6" w14:paraId="4D6270DA" w14:textId="77777777" w:rsidTr="006058A6">
        <w:trPr>
          <w:trHeight w:val="298"/>
        </w:trPr>
        <w:tc>
          <w:tcPr>
            <w:tcW w:w="3633" w:type="dxa"/>
            <w:tcBorders>
              <w:top w:val="nil"/>
              <w:left w:val="single" w:sz="4" w:space="0" w:color="auto"/>
              <w:bottom w:val="single" w:sz="4" w:space="0" w:color="auto"/>
              <w:right w:val="single" w:sz="4" w:space="0" w:color="auto"/>
            </w:tcBorders>
            <w:shd w:val="clear" w:color="auto" w:fill="auto"/>
            <w:noWrap/>
            <w:vAlign w:val="bottom"/>
            <w:hideMark/>
          </w:tcPr>
          <w:p w14:paraId="148A7B64" w14:textId="77777777" w:rsidR="009A4219" w:rsidRPr="006058A6" w:rsidRDefault="009A4219" w:rsidP="004D087C">
            <w:pPr>
              <w:jc w:val="center"/>
              <w:rPr>
                <w:rFonts w:ascii="Times New Roman" w:eastAsia="Times New Roman" w:hAnsi="Times New Roman"/>
                <w:color w:val="000000"/>
              </w:rPr>
            </w:pPr>
            <w:r w:rsidRPr="006058A6">
              <w:rPr>
                <w:rFonts w:ascii="Times New Roman" w:eastAsia="Times New Roman" w:hAnsi="Times New Roman"/>
                <w:color w:val="000000"/>
              </w:rPr>
              <w:t>POLIGONO F (</w:t>
            </w:r>
            <w:r w:rsidR="004D087C">
              <w:rPr>
                <w:rFonts w:ascii="Times New Roman" w:eastAsia="Times New Roman" w:hAnsi="Times New Roman"/>
                <w:color w:val="000000"/>
              </w:rPr>
              <w:t>---</w:t>
            </w:r>
            <w:r w:rsidRPr="006058A6">
              <w:rPr>
                <w:rFonts w:ascii="Times New Roman" w:eastAsia="Times New Roman" w:hAnsi="Times New Roman"/>
                <w:color w:val="000000"/>
              </w:rPr>
              <w:t xml:space="preserve"> Solares)</w:t>
            </w:r>
          </w:p>
        </w:tc>
        <w:tc>
          <w:tcPr>
            <w:tcW w:w="2474" w:type="dxa"/>
            <w:tcBorders>
              <w:top w:val="nil"/>
              <w:left w:val="nil"/>
              <w:bottom w:val="single" w:sz="4" w:space="0" w:color="auto"/>
              <w:right w:val="single" w:sz="4" w:space="0" w:color="auto"/>
            </w:tcBorders>
            <w:shd w:val="clear" w:color="auto" w:fill="auto"/>
            <w:noWrap/>
            <w:vAlign w:val="center"/>
            <w:hideMark/>
          </w:tcPr>
          <w:p w14:paraId="1FAC6420" w14:textId="77777777" w:rsidR="009A4219" w:rsidRPr="006058A6" w:rsidRDefault="009A4219" w:rsidP="009A4219">
            <w:pPr>
              <w:rPr>
                <w:rFonts w:ascii="Times New Roman" w:eastAsia="Times New Roman" w:hAnsi="Times New Roman"/>
                <w:color w:val="000000"/>
              </w:rPr>
            </w:pPr>
            <w:r w:rsidRPr="006058A6">
              <w:rPr>
                <w:rFonts w:ascii="Times New Roman" w:eastAsia="Times New Roman" w:hAnsi="Times New Roman"/>
                <w:color w:val="000000"/>
              </w:rPr>
              <w:t xml:space="preserve">0 Has 21 As 82.02 Cas </w:t>
            </w:r>
          </w:p>
        </w:tc>
        <w:tc>
          <w:tcPr>
            <w:tcW w:w="1408" w:type="dxa"/>
            <w:tcBorders>
              <w:top w:val="nil"/>
              <w:left w:val="nil"/>
              <w:bottom w:val="single" w:sz="4" w:space="0" w:color="auto"/>
              <w:right w:val="single" w:sz="4" w:space="0" w:color="auto"/>
            </w:tcBorders>
            <w:shd w:val="clear" w:color="auto" w:fill="auto"/>
            <w:noWrap/>
            <w:vAlign w:val="bottom"/>
            <w:hideMark/>
          </w:tcPr>
          <w:p w14:paraId="3389ED54" w14:textId="77777777" w:rsidR="009A4219" w:rsidRPr="006058A6" w:rsidRDefault="009A4219" w:rsidP="009A4219">
            <w:pPr>
              <w:jc w:val="right"/>
              <w:rPr>
                <w:rFonts w:ascii="Times New Roman" w:eastAsia="Times New Roman" w:hAnsi="Times New Roman"/>
                <w:color w:val="000000"/>
              </w:rPr>
            </w:pPr>
            <w:r w:rsidRPr="006058A6">
              <w:rPr>
                <w:rFonts w:ascii="Times New Roman" w:eastAsia="Times New Roman" w:hAnsi="Times New Roman"/>
                <w:color w:val="000000"/>
              </w:rPr>
              <w:t>2,182.02</w:t>
            </w:r>
          </w:p>
        </w:tc>
      </w:tr>
      <w:tr w:rsidR="009A4219" w:rsidRPr="006058A6" w14:paraId="5C76F554" w14:textId="77777777" w:rsidTr="006058A6">
        <w:trPr>
          <w:trHeight w:val="298"/>
        </w:trPr>
        <w:tc>
          <w:tcPr>
            <w:tcW w:w="3633" w:type="dxa"/>
            <w:tcBorders>
              <w:top w:val="nil"/>
              <w:left w:val="single" w:sz="4" w:space="0" w:color="auto"/>
              <w:bottom w:val="single" w:sz="4" w:space="0" w:color="auto"/>
              <w:right w:val="single" w:sz="4" w:space="0" w:color="auto"/>
            </w:tcBorders>
            <w:shd w:val="clear" w:color="auto" w:fill="auto"/>
            <w:noWrap/>
            <w:vAlign w:val="bottom"/>
            <w:hideMark/>
          </w:tcPr>
          <w:p w14:paraId="54904405" w14:textId="77777777" w:rsidR="009A4219" w:rsidRPr="006058A6" w:rsidRDefault="009A4219" w:rsidP="004D087C">
            <w:pPr>
              <w:jc w:val="center"/>
              <w:rPr>
                <w:rFonts w:ascii="Times New Roman" w:eastAsia="Times New Roman" w:hAnsi="Times New Roman"/>
                <w:color w:val="000000"/>
              </w:rPr>
            </w:pPr>
            <w:r w:rsidRPr="006058A6">
              <w:rPr>
                <w:rFonts w:ascii="Times New Roman" w:eastAsia="Times New Roman" w:hAnsi="Times New Roman"/>
                <w:color w:val="000000"/>
              </w:rPr>
              <w:t>POLIGONO G (</w:t>
            </w:r>
            <w:r w:rsidR="004D087C">
              <w:rPr>
                <w:rFonts w:ascii="Times New Roman" w:eastAsia="Times New Roman" w:hAnsi="Times New Roman"/>
                <w:color w:val="000000"/>
              </w:rPr>
              <w:t>---</w:t>
            </w:r>
            <w:r w:rsidRPr="006058A6">
              <w:rPr>
                <w:rFonts w:ascii="Times New Roman" w:eastAsia="Times New Roman" w:hAnsi="Times New Roman"/>
                <w:color w:val="000000"/>
              </w:rPr>
              <w:t xml:space="preserve"> Solares)</w:t>
            </w:r>
          </w:p>
        </w:tc>
        <w:tc>
          <w:tcPr>
            <w:tcW w:w="2474" w:type="dxa"/>
            <w:tcBorders>
              <w:top w:val="nil"/>
              <w:left w:val="nil"/>
              <w:bottom w:val="single" w:sz="4" w:space="0" w:color="auto"/>
              <w:right w:val="single" w:sz="4" w:space="0" w:color="auto"/>
            </w:tcBorders>
            <w:shd w:val="clear" w:color="auto" w:fill="auto"/>
            <w:noWrap/>
            <w:vAlign w:val="center"/>
            <w:hideMark/>
          </w:tcPr>
          <w:p w14:paraId="3D8E5214" w14:textId="77777777" w:rsidR="009A4219" w:rsidRPr="006058A6" w:rsidRDefault="009A4219" w:rsidP="009A4219">
            <w:pPr>
              <w:rPr>
                <w:rFonts w:ascii="Times New Roman" w:eastAsia="Times New Roman" w:hAnsi="Times New Roman"/>
                <w:color w:val="000000"/>
              </w:rPr>
            </w:pPr>
            <w:r w:rsidRPr="006058A6">
              <w:rPr>
                <w:rFonts w:ascii="Times New Roman" w:eastAsia="Times New Roman" w:hAnsi="Times New Roman"/>
                <w:color w:val="000000"/>
              </w:rPr>
              <w:t xml:space="preserve">0 Has 60 As 90.18 Cas </w:t>
            </w:r>
          </w:p>
        </w:tc>
        <w:tc>
          <w:tcPr>
            <w:tcW w:w="1408" w:type="dxa"/>
            <w:tcBorders>
              <w:top w:val="nil"/>
              <w:left w:val="nil"/>
              <w:bottom w:val="single" w:sz="4" w:space="0" w:color="auto"/>
              <w:right w:val="single" w:sz="4" w:space="0" w:color="auto"/>
            </w:tcBorders>
            <w:shd w:val="clear" w:color="auto" w:fill="auto"/>
            <w:noWrap/>
            <w:vAlign w:val="bottom"/>
            <w:hideMark/>
          </w:tcPr>
          <w:p w14:paraId="17EF9013" w14:textId="77777777" w:rsidR="009A4219" w:rsidRPr="006058A6" w:rsidRDefault="009A4219" w:rsidP="009A4219">
            <w:pPr>
              <w:jc w:val="right"/>
              <w:rPr>
                <w:rFonts w:ascii="Times New Roman" w:eastAsia="Times New Roman" w:hAnsi="Times New Roman"/>
                <w:color w:val="000000"/>
              </w:rPr>
            </w:pPr>
            <w:r w:rsidRPr="006058A6">
              <w:rPr>
                <w:rFonts w:ascii="Times New Roman" w:eastAsia="Times New Roman" w:hAnsi="Times New Roman"/>
                <w:color w:val="000000"/>
              </w:rPr>
              <w:t>6,090.18</w:t>
            </w:r>
          </w:p>
        </w:tc>
      </w:tr>
      <w:tr w:rsidR="009A4219" w:rsidRPr="006058A6" w14:paraId="63E166D6" w14:textId="77777777" w:rsidTr="006058A6">
        <w:trPr>
          <w:trHeight w:val="298"/>
        </w:trPr>
        <w:tc>
          <w:tcPr>
            <w:tcW w:w="3633" w:type="dxa"/>
            <w:tcBorders>
              <w:top w:val="nil"/>
              <w:left w:val="single" w:sz="4" w:space="0" w:color="auto"/>
              <w:bottom w:val="single" w:sz="4" w:space="0" w:color="auto"/>
              <w:right w:val="single" w:sz="4" w:space="0" w:color="auto"/>
            </w:tcBorders>
            <w:shd w:val="clear" w:color="auto" w:fill="auto"/>
            <w:noWrap/>
            <w:vAlign w:val="bottom"/>
            <w:hideMark/>
          </w:tcPr>
          <w:p w14:paraId="5AAE7BD8" w14:textId="77777777" w:rsidR="009A4219" w:rsidRPr="006058A6" w:rsidRDefault="009A4219" w:rsidP="00325D07">
            <w:pPr>
              <w:jc w:val="center"/>
              <w:rPr>
                <w:rFonts w:ascii="Times New Roman" w:eastAsia="Times New Roman" w:hAnsi="Times New Roman"/>
                <w:color w:val="000000"/>
              </w:rPr>
            </w:pPr>
            <w:r w:rsidRPr="006058A6">
              <w:rPr>
                <w:rFonts w:ascii="Times New Roman" w:eastAsia="Times New Roman" w:hAnsi="Times New Roman"/>
                <w:color w:val="000000"/>
              </w:rPr>
              <w:t>POLIGONO H (</w:t>
            </w:r>
            <w:r w:rsidR="00325D07">
              <w:rPr>
                <w:rFonts w:ascii="Times New Roman" w:eastAsia="Times New Roman" w:hAnsi="Times New Roman"/>
                <w:color w:val="000000"/>
              </w:rPr>
              <w:t>---</w:t>
            </w:r>
            <w:r w:rsidRPr="006058A6">
              <w:rPr>
                <w:rFonts w:ascii="Times New Roman" w:eastAsia="Times New Roman" w:hAnsi="Times New Roman"/>
                <w:color w:val="000000"/>
              </w:rPr>
              <w:t xml:space="preserve"> solares)</w:t>
            </w:r>
          </w:p>
        </w:tc>
        <w:tc>
          <w:tcPr>
            <w:tcW w:w="2474" w:type="dxa"/>
            <w:tcBorders>
              <w:top w:val="nil"/>
              <w:left w:val="nil"/>
              <w:bottom w:val="single" w:sz="4" w:space="0" w:color="auto"/>
              <w:right w:val="single" w:sz="4" w:space="0" w:color="auto"/>
            </w:tcBorders>
            <w:shd w:val="clear" w:color="auto" w:fill="auto"/>
            <w:noWrap/>
            <w:vAlign w:val="center"/>
            <w:hideMark/>
          </w:tcPr>
          <w:p w14:paraId="72D1EF9F" w14:textId="77777777" w:rsidR="009A4219" w:rsidRPr="006058A6" w:rsidRDefault="009A4219" w:rsidP="009A4219">
            <w:pPr>
              <w:rPr>
                <w:rFonts w:ascii="Times New Roman" w:eastAsia="Times New Roman" w:hAnsi="Times New Roman"/>
                <w:color w:val="000000"/>
              </w:rPr>
            </w:pPr>
            <w:r w:rsidRPr="006058A6">
              <w:rPr>
                <w:rFonts w:ascii="Times New Roman" w:eastAsia="Times New Roman" w:hAnsi="Times New Roman"/>
                <w:color w:val="000000"/>
              </w:rPr>
              <w:t xml:space="preserve">0 Has 48 As 70.82 Cas </w:t>
            </w:r>
          </w:p>
        </w:tc>
        <w:tc>
          <w:tcPr>
            <w:tcW w:w="1408" w:type="dxa"/>
            <w:tcBorders>
              <w:top w:val="nil"/>
              <w:left w:val="nil"/>
              <w:bottom w:val="single" w:sz="4" w:space="0" w:color="auto"/>
              <w:right w:val="single" w:sz="4" w:space="0" w:color="auto"/>
            </w:tcBorders>
            <w:shd w:val="clear" w:color="auto" w:fill="auto"/>
            <w:noWrap/>
            <w:vAlign w:val="bottom"/>
            <w:hideMark/>
          </w:tcPr>
          <w:p w14:paraId="7AE2A503" w14:textId="77777777" w:rsidR="009A4219" w:rsidRPr="006058A6" w:rsidRDefault="009A4219" w:rsidP="009A4219">
            <w:pPr>
              <w:jc w:val="right"/>
              <w:rPr>
                <w:rFonts w:ascii="Times New Roman" w:eastAsia="Times New Roman" w:hAnsi="Times New Roman"/>
                <w:color w:val="000000"/>
              </w:rPr>
            </w:pPr>
            <w:r w:rsidRPr="006058A6">
              <w:rPr>
                <w:rFonts w:ascii="Times New Roman" w:eastAsia="Times New Roman" w:hAnsi="Times New Roman"/>
                <w:color w:val="000000"/>
              </w:rPr>
              <w:t>4,870.82</w:t>
            </w:r>
          </w:p>
        </w:tc>
      </w:tr>
      <w:tr w:rsidR="009A4219" w:rsidRPr="006058A6" w14:paraId="763A47AD" w14:textId="77777777" w:rsidTr="006058A6">
        <w:trPr>
          <w:trHeight w:val="298"/>
        </w:trPr>
        <w:tc>
          <w:tcPr>
            <w:tcW w:w="3633" w:type="dxa"/>
            <w:tcBorders>
              <w:top w:val="nil"/>
              <w:left w:val="single" w:sz="4" w:space="0" w:color="auto"/>
              <w:bottom w:val="single" w:sz="4" w:space="0" w:color="auto"/>
              <w:right w:val="single" w:sz="4" w:space="0" w:color="auto"/>
            </w:tcBorders>
            <w:shd w:val="clear" w:color="auto" w:fill="auto"/>
            <w:noWrap/>
            <w:vAlign w:val="bottom"/>
            <w:hideMark/>
          </w:tcPr>
          <w:p w14:paraId="59331E98" w14:textId="77777777" w:rsidR="009A4219" w:rsidRPr="006058A6" w:rsidRDefault="009A4219" w:rsidP="00325D07">
            <w:pPr>
              <w:jc w:val="center"/>
              <w:rPr>
                <w:rFonts w:ascii="Times New Roman" w:eastAsia="Times New Roman" w:hAnsi="Times New Roman"/>
                <w:color w:val="000000"/>
              </w:rPr>
            </w:pPr>
            <w:r w:rsidRPr="006058A6">
              <w:rPr>
                <w:rFonts w:ascii="Times New Roman" w:eastAsia="Times New Roman" w:hAnsi="Times New Roman"/>
                <w:color w:val="000000"/>
              </w:rPr>
              <w:t>POLIGONO I (</w:t>
            </w:r>
            <w:r w:rsidR="00325D07">
              <w:rPr>
                <w:rFonts w:ascii="Times New Roman" w:eastAsia="Times New Roman" w:hAnsi="Times New Roman"/>
                <w:color w:val="000000"/>
              </w:rPr>
              <w:t>---</w:t>
            </w:r>
            <w:r w:rsidRPr="006058A6">
              <w:rPr>
                <w:rFonts w:ascii="Times New Roman" w:eastAsia="Times New Roman" w:hAnsi="Times New Roman"/>
                <w:color w:val="000000"/>
              </w:rPr>
              <w:t xml:space="preserve"> solares)</w:t>
            </w:r>
          </w:p>
        </w:tc>
        <w:tc>
          <w:tcPr>
            <w:tcW w:w="2474" w:type="dxa"/>
            <w:tcBorders>
              <w:top w:val="nil"/>
              <w:left w:val="nil"/>
              <w:bottom w:val="single" w:sz="4" w:space="0" w:color="auto"/>
              <w:right w:val="single" w:sz="4" w:space="0" w:color="auto"/>
            </w:tcBorders>
            <w:shd w:val="clear" w:color="auto" w:fill="auto"/>
            <w:noWrap/>
            <w:vAlign w:val="center"/>
            <w:hideMark/>
          </w:tcPr>
          <w:p w14:paraId="19299AEB" w14:textId="77777777" w:rsidR="009A4219" w:rsidRPr="006058A6" w:rsidRDefault="009A4219" w:rsidP="009A4219">
            <w:pPr>
              <w:rPr>
                <w:rFonts w:ascii="Times New Roman" w:eastAsia="Times New Roman" w:hAnsi="Times New Roman"/>
                <w:color w:val="000000"/>
              </w:rPr>
            </w:pPr>
            <w:r w:rsidRPr="006058A6">
              <w:rPr>
                <w:rFonts w:ascii="Times New Roman" w:eastAsia="Times New Roman" w:hAnsi="Times New Roman"/>
                <w:color w:val="000000"/>
              </w:rPr>
              <w:t xml:space="preserve">0 Has 39 As 76.57 Cas </w:t>
            </w:r>
          </w:p>
        </w:tc>
        <w:tc>
          <w:tcPr>
            <w:tcW w:w="1408" w:type="dxa"/>
            <w:tcBorders>
              <w:top w:val="nil"/>
              <w:left w:val="nil"/>
              <w:bottom w:val="single" w:sz="4" w:space="0" w:color="auto"/>
              <w:right w:val="single" w:sz="4" w:space="0" w:color="auto"/>
            </w:tcBorders>
            <w:shd w:val="clear" w:color="auto" w:fill="auto"/>
            <w:noWrap/>
            <w:vAlign w:val="bottom"/>
            <w:hideMark/>
          </w:tcPr>
          <w:p w14:paraId="6C28D9D9" w14:textId="77777777" w:rsidR="009A4219" w:rsidRPr="006058A6" w:rsidRDefault="009A4219" w:rsidP="009A4219">
            <w:pPr>
              <w:jc w:val="right"/>
              <w:rPr>
                <w:rFonts w:ascii="Times New Roman" w:eastAsia="Times New Roman" w:hAnsi="Times New Roman"/>
                <w:color w:val="000000"/>
              </w:rPr>
            </w:pPr>
            <w:r w:rsidRPr="006058A6">
              <w:rPr>
                <w:rFonts w:ascii="Times New Roman" w:eastAsia="Times New Roman" w:hAnsi="Times New Roman"/>
                <w:color w:val="000000"/>
              </w:rPr>
              <w:t>3,976.57</w:t>
            </w:r>
          </w:p>
        </w:tc>
      </w:tr>
      <w:tr w:rsidR="009A4219" w:rsidRPr="006058A6" w14:paraId="5AC25BF0" w14:textId="77777777" w:rsidTr="006058A6">
        <w:trPr>
          <w:trHeight w:val="298"/>
        </w:trPr>
        <w:tc>
          <w:tcPr>
            <w:tcW w:w="3633" w:type="dxa"/>
            <w:tcBorders>
              <w:top w:val="nil"/>
              <w:left w:val="single" w:sz="4" w:space="0" w:color="auto"/>
              <w:bottom w:val="single" w:sz="4" w:space="0" w:color="auto"/>
              <w:right w:val="single" w:sz="4" w:space="0" w:color="auto"/>
            </w:tcBorders>
            <w:shd w:val="clear" w:color="auto" w:fill="auto"/>
            <w:noWrap/>
            <w:vAlign w:val="bottom"/>
            <w:hideMark/>
          </w:tcPr>
          <w:p w14:paraId="34DC9CC7" w14:textId="77777777" w:rsidR="009A4219" w:rsidRPr="006058A6" w:rsidRDefault="009A4219" w:rsidP="00325D07">
            <w:pPr>
              <w:jc w:val="center"/>
              <w:rPr>
                <w:rFonts w:ascii="Times New Roman" w:eastAsia="Times New Roman" w:hAnsi="Times New Roman"/>
                <w:color w:val="000000"/>
              </w:rPr>
            </w:pPr>
            <w:r w:rsidRPr="006058A6">
              <w:rPr>
                <w:rFonts w:ascii="Times New Roman" w:eastAsia="Times New Roman" w:hAnsi="Times New Roman"/>
                <w:color w:val="000000"/>
              </w:rPr>
              <w:t>POLIGONO J (</w:t>
            </w:r>
            <w:r w:rsidR="00325D07">
              <w:rPr>
                <w:rFonts w:ascii="Times New Roman" w:eastAsia="Times New Roman" w:hAnsi="Times New Roman"/>
                <w:color w:val="000000"/>
              </w:rPr>
              <w:t>---</w:t>
            </w:r>
            <w:r w:rsidRPr="006058A6">
              <w:rPr>
                <w:rFonts w:ascii="Times New Roman" w:eastAsia="Times New Roman" w:hAnsi="Times New Roman"/>
                <w:color w:val="000000"/>
              </w:rPr>
              <w:t xml:space="preserve"> solares)</w:t>
            </w:r>
          </w:p>
        </w:tc>
        <w:tc>
          <w:tcPr>
            <w:tcW w:w="2474" w:type="dxa"/>
            <w:tcBorders>
              <w:top w:val="nil"/>
              <w:left w:val="nil"/>
              <w:bottom w:val="single" w:sz="4" w:space="0" w:color="auto"/>
              <w:right w:val="single" w:sz="4" w:space="0" w:color="auto"/>
            </w:tcBorders>
            <w:shd w:val="clear" w:color="auto" w:fill="auto"/>
            <w:noWrap/>
            <w:vAlign w:val="center"/>
            <w:hideMark/>
          </w:tcPr>
          <w:p w14:paraId="0E774B8C" w14:textId="77777777" w:rsidR="009A4219" w:rsidRPr="006058A6" w:rsidRDefault="009A4219" w:rsidP="009A4219">
            <w:pPr>
              <w:rPr>
                <w:rFonts w:ascii="Times New Roman" w:eastAsia="Times New Roman" w:hAnsi="Times New Roman"/>
                <w:color w:val="000000"/>
              </w:rPr>
            </w:pPr>
            <w:r w:rsidRPr="006058A6">
              <w:rPr>
                <w:rFonts w:ascii="Times New Roman" w:eastAsia="Times New Roman" w:hAnsi="Times New Roman"/>
                <w:color w:val="000000"/>
              </w:rPr>
              <w:t xml:space="preserve">0 Has 17 As 11.41 Cas </w:t>
            </w:r>
          </w:p>
        </w:tc>
        <w:tc>
          <w:tcPr>
            <w:tcW w:w="1408" w:type="dxa"/>
            <w:tcBorders>
              <w:top w:val="nil"/>
              <w:left w:val="nil"/>
              <w:bottom w:val="single" w:sz="4" w:space="0" w:color="auto"/>
              <w:right w:val="single" w:sz="4" w:space="0" w:color="auto"/>
            </w:tcBorders>
            <w:shd w:val="clear" w:color="auto" w:fill="auto"/>
            <w:noWrap/>
            <w:vAlign w:val="bottom"/>
            <w:hideMark/>
          </w:tcPr>
          <w:p w14:paraId="1199F7C1" w14:textId="77777777" w:rsidR="009A4219" w:rsidRPr="006058A6" w:rsidRDefault="009A4219" w:rsidP="009A4219">
            <w:pPr>
              <w:jc w:val="right"/>
              <w:rPr>
                <w:rFonts w:ascii="Times New Roman" w:eastAsia="Times New Roman" w:hAnsi="Times New Roman"/>
                <w:color w:val="000000"/>
              </w:rPr>
            </w:pPr>
            <w:r w:rsidRPr="006058A6">
              <w:rPr>
                <w:rFonts w:ascii="Times New Roman" w:eastAsia="Times New Roman" w:hAnsi="Times New Roman"/>
                <w:color w:val="000000"/>
              </w:rPr>
              <w:t>1,711.41</w:t>
            </w:r>
          </w:p>
        </w:tc>
      </w:tr>
      <w:tr w:rsidR="009A4219" w:rsidRPr="006058A6" w14:paraId="2925097D" w14:textId="77777777" w:rsidTr="006058A6">
        <w:trPr>
          <w:trHeight w:val="298"/>
        </w:trPr>
        <w:tc>
          <w:tcPr>
            <w:tcW w:w="3633" w:type="dxa"/>
            <w:tcBorders>
              <w:top w:val="nil"/>
              <w:left w:val="single" w:sz="4" w:space="0" w:color="auto"/>
              <w:bottom w:val="single" w:sz="4" w:space="0" w:color="auto"/>
              <w:right w:val="single" w:sz="4" w:space="0" w:color="auto"/>
            </w:tcBorders>
            <w:shd w:val="clear" w:color="auto" w:fill="auto"/>
            <w:noWrap/>
            <w:vAlign w:val="bottom"/>
            <w:hideMark/>
          </w:tcPr>
          <w:p w14:paraId="6D4DE232" w14:textId="77777777" w:rsidR="009A4219" w:rsidRPr="006058A6" w:rsidRDefault="009A4219" w:rsidP="00325D07">
            <w:pPr>
              <w:jc w:val="center"/>
              <w:rPr>
                <w:rFonts w:ascii="Times New Roman" w:eastAsia="Times New Roman" w:hAnsi="Times New Roman"/>
                <w:color w:val="000000"/>
              </w:rPr>
            </w:pPr>
            <w:r w:rsidRPr="006058A6">
              <w:rPr>
                <w:rFonts w:ascii="Times New Roman" w:eastAsia="Times New Roman" w:hAnsi="Times New Roman"/>
                <w:color w:val="000000"/>
              </w:rPr>
              <w:t>POLIGONO K (</w:t>
            </w:r>
            <w:r w:rsidR="00325D07">
              <w:rPr>
                <w:rFonts w:ascii="Times New Roman" w:eastAsia="Times New Roman" w:hAnsi="Times New Roman"/>
                <w:color w:val="000000"/>
              </w:rPr>
              <w:t>---</w:t>
            </w:r>
            <w:r w:rsidRPr="006058A6">
              <w:rPr>
                <w:rFonts w:ascii="Times New Roman" w:eastAsia="Times New Roman" w:hAnsi="Times New Roman"/>
                <w:color w:val="000000"/>
              </w:rPr>
              <w:t xml:space="preserve"> solares)</w:t>
            </w:r>
          </w:p>
        </w:tc>
        <w:tc>
          <w:tcPr>
            <w:tcW w:w="2474" w:type="dxa"/>
            <w:tcBorders>
              <w:top w:val="nil"/>
              <w:left w:val="nil"/>
              <w:bottom w:val="single" w:sz="4" w:space="0" w:color="auto"/>
              <w:right w:val="single" w:sz="4" w:space="0" w:color="auto"/>
            </w:tcBorders>
            <w:shd w:val="clear" w:color="auto" w:fill="auto"/>
            <w:noWrap/>
            <w:vAlign w:val="center"/>
            <w:hideMark/>
          </w:tcPr>
          <w:p w14:paraId="5FEB9A76" w14:textId="77777777" w:rsidR="009A4219" w:rsidRPr="006058A6" w:rsidRDefault="009A4219" w:rsidP="009A4219">
            <w:pPr>
              <w:rPr>
                <w:rFonts w:ascii="Times New Roman" w:eastAsia="Times New Roman" w:hAnsi="Times New Roman"/>
                <w:color w:val="000000"/>
              </w:rPr>
            </w:pPr>
            <w:r w:rsidRPr="006058A6">
              <w:rPr>
                <w:rFonts w:ascii="Times New Roman" w:eastAsia="Times New Roman" w:hAnsi="Times New Roman"/>
                <w:color w:val="000000"/>
              </w:rPr>
              <w:t xml:space="preserve">0 Has </w:t>
            </w:r>
            <w:r w:rsidR="00951125">
              <w:rPr>
                <w:rFonts w:ascii="Times New Roman" w:eastAsia="Times New Roman" w:hAnsi="Times New Roman"/>
                <w:color w:val="000000"/>
              </w:rPr>
              <w:t>0</w:t>
            </w:r>
            <w:r w:rsidRPr="006058A6">
              <w:rPr>
                <w:rFonts w:ascii="Times New Roman" w:eastAsia="Times New Roman" w:hAnsi="Times New Roman"/>
                <w:color w:val="000000"/>
              </w:rPr>
              <w:t xml:space="preserve">4 As 57.98 Cas </w:t>
            </w:r>
          </w:p>
        </w:tc>
        <w:tc>
          <w:tcPr>
            <w:tcW w:w="1408" w:type="dxa"/>
            <w:tcBorders>
              <w:top w:val="nil"/>
              <w:left w:val="nil"/>
              <w:bottom w:val="single" w:sz="4" w:space="0" w:color="auto"/>
              <w:right w:val="single" w:sz="4" w:space="0" w:color="auto"/>
            </w:tcBorders>
            <w:shd w:val="clear" w:color="auto" w:fill="auto"/>
            <w:noWrap/>
            <w:vAlign w:val="bottom"/>
            <w:hideMark/>
          </w:tcPr>
          <w:p w14:paraId="6C919C46" w14:textId="77777777" w:rsidR="009A4219" w:rsidRPr="006058A6" w:rsidRDefault="009A4219" w:rsidP="009A4219">
            <w:pPr>
              <w:jc w:val="right"/>
              <w:rPr>
                <w:rFonts w:ascii="Times New Roman" w:eastAsia="Times New Roman" w:hAnsi="Times New Roman"/>
                <w:color w:val="000000"/>
              </w:rPr>
            </w:pPr>
            <w:r w:rsidRPr="006058A6">
              <w:rPr>
                <w:rFonts w:ascii="Times New Roman" w:eastAsia="Times New Roman" w:hAnsi="Times New Roman"/>
                <w:color w:val="000000"/>
              </w:rPr>
              <w:t>457.98</w:t>
            </w:r>
          </w:p>
        </w:tc>
      </w:tr>
      <w:tr w:rsidR="009A4219" w:rsidRPr="00951125" w14:paraId="4BBB3110" w14:textId="77777777" w:rsidTr="006058A6">
        <w:trPr>
          <w:trHeight w:val="298"/>
        </w:trPr>
        <w:tc>
          <w:tcPr>
            <w:tcW w:w="3633" w:type="dxa"/>
            <w:tcBorders>
              <w:top w:val="nil"/>
              <w:left w:val="single" w:sz="4" w:space="0" w:color="auto"/>
              <w:bottom w:val="single" w:sz="4" w:space="0" w:color="auto"/>
              <w:right w:val="single" w:sz="4" w:space="0" w:color="auto"/>
            </w:tcBorders>
            <w:shd w:val="clear" w:color="auto" w:fill="auto"/>
            <w:noWrap/>
            <w:vAlign w:val="bottom"/>
            <w:hideMark/>
          </w:tcPr>
          <w:p w14:paraId="0CE9D528" w14:textId="77777777" w:rsidR="009A4219" w:rsidRPr="006058A6" w:rsidRDefault="009A4219" w:rsidP="00325D07">
            <w:pPr>
              <w:jc w:val="center"/>
              <w:rPr>
                <w:rFonts w:ascii="Times New Roman" w:eastAsia="Times New Roman" w:hAnsi="Times New Roman"/>
                <w:color w:val="000000"/>
              </w:rPr>
            </w:pPr>
            <w:r w:rsidRPr="006058A6">
              <w:rPr>
                <w:rFonts w:ascii="Times New Roman" w:eastAsia="Times New Roman" w:hAnsi="Times New Roman"/>
                <w:color w:val="000000"/>
              </w:rPr>
              <w:t>POLIGONO L (</w:t>
            </w:r>
            <w:r w:rsidR="00325D07">
              <w:rPr>
                <w:rFonts w:ascii="Times New Roman" w:eastAsia="Times New Roman" w:hAnsi="Times New Roman"/>
                <w:color w:val="000000"/>
              </w:rPr>
              <w:t>---</w:t>
            </w:r>
            <w:r w:rsidRPr="006058A6">
              <w:rPr>
                <w:rFonts w:ascii="Times New Roman" w:eastAsia="Times New Roman" w:hAnsi="Times New Roman"/>
                <w:color w:val="000000"/>
              </w:rPr>
              <w:t xml:space="preserve"> solares)</w:t>
            </w:r>
          </w:p>
        </w:tc>
        <w:tc>
          <w:tcPr>
            <w:tcW w:w="2474" w:type="dxa"/>
            <w:tcBorders>
              <w:top w:val="nil"/>
              <w:left w:val="nil"/>
              <w:bottom w:val="single" w:sz="4" w:space="0" w:color="auto"/>
              <w:right w:val="single" w:sz="4" w:space="0" w:color="auto"/>
            </w:tcBorders>
            <w:shd w:val="clear" w:color="auto" w:fill="auto"/>
            <w:noWrap/>
            <w:vAlign w:val="center"/>
            <w:hideMark/>
          </w:tcPr>
          <w:p w14:paraId="01A323B8" w14:textId="77777777" w:rsidR="009A4219" w:rsidRPr="00951125" w:rsidRDefault="009A4219" w:rsidP="009A4219">
            <w:pPr>
              <w:rPr>
                <w:rFonts w:ascii="Times New Roman" w:eastAsia="Times New Roman" w:hAnsi="Times New Roman"/>
                <w:color w:val="000000"/>
                <w:lang w:val="en-US"/>
              </w:rPr>
            </w:pPr>
            <w:r w:rsidRPr="00951125">
              <w:rPr>
                <w:rFonts w:ascii="Times New Roman" w:eastAsia="Times New Roman" w:hAnsi="Times New Roman"/>
                <w:color w:val="000000"/>
                <w:lang w:val="en-US"/>
              </w:rPr>
              <w:t>0 Has 66 As 11</w:t>
            </w:r>
            <w:r w:rsidR="00951125" w:rsidRPr="00951125">
              <w:rPr>
                <w:rFonts w:ascii="Times New Roman" w:eastAsia="Times New Roman" w:hAnsi="Times New Roman"/>
                <w:color w:val="000000"/>
                <w:lang w:val="en-US"/>
              </w:rPr>
              <w:t>.</w:t>
            </w:r>
            <w:r w:rsidR="00951125">
              <w:rPr>
                <w:rFonts w:ascii="Times New Roman" w:eastAsia="Times New Roman" w:hAnsi="Times New Roman"/>
                <w:color w:val="000000"/>
                <w:lang w:val="en-US"/>
              </w:rPr>
              <w:t>00</w:t>
            </w:r>
            <w:r w:rsidRPr="00951125">
              <w:rPr>
                <w:rFonts w:ascii="Times New Roman" w:eastAsia="Times New Roman" w:hAnsi="Times New Roman"/>
                <w:color w:val="000000"/>
                <w:lang w:val="en-US"/>
              </w:rPr>
              <w:t xml:space="preserve"> Cas </w:t>
            </w:r>
          </w:p>
        </w:tc>
        <w:tc>
          <w:tcPr>
            <w:tcW w:w="1408" w:type="dxa"/>
            <w:tcBorders>
              <w:top w:val="nil"/>
              <w:left w:val="nil"/>
              <w:bottom w:val="single" w:sz="4" w:space="0" w:color="auto"/>
              <w:right w:val="single" w:sz="4" w:space="0" w:color="auto"/>
            </w:tcBorders>
            <w:shd w:val="clear" w:color="auto" w:fill="auto"/>
            <w:noWrap/>
            <w:vAlign w:val="bottom"/>
            <w:hideMark/>
          </w:tcPr>
          <w:p w14:paraId="6A9E088E" w14:textId="77777777" w:rsidR="009A4219" w:rsidRPr="00951125" w:rsidRDefault="009A4219" w:rsidP="009A4219">
            <w:pPr>
              <w:jc w:val="right"/>
              <w:rPr>
                <w:rFonts w:ascii="Times New Roman" w:eastAsia="Times New Roman" w:hAnsi="Times New Roman"/>
                <w:color w:val="000000"/>
                <w:lang w:val="en-US"/>
              </w:rPr>
            </w:pPr>
            <w:r w:rsidRPr="00951125">
              <w:rPr>
                <w:rFonts w:ascii="Times New Roman" w:eastAsia="Times New Roman" w:hAnsi="Times New Roman"/>
                <w:color w:val="000000"/>
                <w:lang w:val="en-US"/>
              </w:rPr>
              <w:t>6,611.00</w:t>
            </w:r>
          </w:p>
        </w:tc>
      </w:tr>
      <w:tr w:rsidR="009A4219" w:rsidRPr="00951125" w14:paraId="7BEAD50E" w14:textId="77777777" w:rsidTr="006058A6">
        <w:trPr>
          <w:trHeight w:val="298"/>
        </w:trPr>
        <w:tc>
          <w:tcPr>
            <w:tcW w:w="3633" w:type="dxa"/>
            <w:tcBorders>
              <w:top w:val="nil"/>
              <w:left w:val="single" w:sz="4" w:space="0" w:color="auto"/>
              <w:bottom w:val="single" w:sz="4" w:space="0" w:color="auto"/>
              <w:right w:val="single" w:sz="4" w:space="0" w:color="auto"/>
            </w:tcBorders>
            <w:shd w:val="clear" w:color="000000" w:fill="D9D9D9"/>
            <w:noWrap/>
            <w:vAlign w:val="bottom"/>
            <w:hideMark/>
          </w:tcPr>
          <w:p w14:paraId="67561351" w14:textId="77777777" w:rsidR="009A4219" w:rsidRPr="00951125" w:rsidRDefault="009A4219" w:rsidP="009A4219">
            <w:pPr>
              <w:jc w:val="center"/>
              <w:rPr>
                <w:rFonts w:ascii="Times New Roman" w:eastAsia="Times New Roman" w:hAnsi="Times New Roman"/>
                <w:b/>
                <w:bCs/>
                <w:color w:val="000000"/>
                <w:lang w:val="en-US"/>
              </w:rPr>
            </w:pPr>
            <w:r w:rsidRPr="00951125">
              <w:rPr>
                <w:rFonts w:ascii="Times New Roman" w:eastAsia="Times New Roman" w:hAnsi="Times New Roman"/>
                <w:b/>
                <w:bCs/>
                <w:color w:val="000000"/>
                <w:lang w:val="en-US"/>
              </w:rPr>
              <w:t>SUBTOTAL</w:t>
            </w:r>
          </w:p>
        </w:tc>
        <w:tc>
          <w:tcPr>
            <w:tcW w:w="2474" w:type="dxa"/>
            <w:tcBorders>
              <w:top w:val="nil"/>
              <w:left w:val="nil"/>
              <w:bottom w:val="single" w:sz="4" w:space="0" w:color="auto"/>
              <w:right w:val="single" w:sz="4" w:space="0" w:color="auto"/>
            </w:tcBorders>
            <w:shd w:val="clear" w:color="000000" w:fill="D9D9D9"/>
            <w:noWrap/>
            <w:vAlign w:val="center"/>
            <w:hideMark/>
          </w:tcPr>
          <w:p w14:paraId="6C3008D4" w14:textId="77777777" w:rsidR="009A4219" w:rsidRPr="00951125" w:rsidRDefault="009A4219" w:rsidP="009A4219">
            <w:pPr>
              <w:rPr>
                <w:rFonts w:ascii="Times New Roman" w:eastAsia="Times New Roman" w:hAnsi="Times New Roman"/>
                <w:b/>
                <w:bCs/>
                <w:color w:val="000000"/>
                <w:lang w:val="en-US"/>
              </w:rPr>
            </w:pPr>
            <w:r w:rsidRPr="00951125">
              <w:rPr>
                <w:rFonts w:ascii="Times New Roman" w:eastAsia="Times New Roman" w:hAnsi="Times New Roman"/>
                <w:b/>
                <w:bCs/>
                <w:color w:val="000000"/>
                <w:lang w:val="en-US"/>
              </w:rPr>
              <w:t xml:space="preserve">3 Has 59 As 4.65 Cas </w:t>
            </w:r>
          </w:p>
        </w:tc>
        <w:tc>
          <w:tcPr>
            <w:tcW w:w="1408" w:type="dxa"/>
            <w:tcBorders>
              <w:top w:val="nil"/>
              <w:left w:val="nil"/>
              <w:bottom w:val="single" w:sz="4" w:space="0" w:color="auto"/>
              <w:right w:val="single" w:sz="4" w:space="0" w:color="auto"/>
            </w:tcBorders>
            <w:shd w:val="clear" w:color="000000" w:fill="D9D9D9"/>
            <w:noWrap/>
            <w:vAlign w:val="bottom"/>
            <w:hideMark/>
          </w:tcPr>
          <w:p w14:paraId="09CF9745" w14:textId="77777777" w:rsidR="009A4219" w:rsidRPr="00951125" w:rsidRDefault="009A4219" w:rsidP="009A4219">
            <w:pPr>
              <w:jc w:val="right"/>
              <w:rPr>
                <w:rFonts w:ascii="Times New Roman" w:eastAsia="Times New Roman" w:hAnsi="Times New Roman"/>
                <w:b/>
                <w:bCs/>
                <w:lang w:val="en-US"/>
              </w:rPr>
            </w:pPr>
            <w:r w:rsidRPr="00951125">
              <w:rPr>
                <w:rFonts w:ascii="Times New Roman" w:eastAsia="Times New Roman" w:hAnsi="Times New Roman"/>
                <w:b/>
                <w:bCs/>
                <w:lang w:val="en-US"/>
              </w:rPr>
              <w:t>35,904.65</w:t>
            </w:r>
          </w:p>
        </w:tc>
      </w:tr>
      <w:tr w:rsidR="009A4219" w:rsidRPr="00951125" w14:paraId="76AB40A6" w14:textId="77777777" w:rsidTr="006058A6">
        <w:trPr>
          <w:trHeight w:val="298"/>
        </w:trPr>
        <w:tc>
          <w:tcPr>
            <w:tcW w:w="3633" w:type="dxa"/>
            <w:tcBorders>
              <w:top w:val="nil"/>
              <w:left w:val="single" w:sz="4" w:space="0" w:color="auto"/>
              <w:bottom w:val="single" w:sz="4" w:space="0" w:color="auto"/>
              <w:right w:val="single" w:sz="4" w:space="0" w:color="auto"/>
            </w:tcBorders>
            <w:shd w:val="clear" w:color="auto" w:fill="auto"/>
            <w:noWrap/>
            <w:vAlign w:val="bottom"/>
            <w:hideMark/>
          </w:tcPr>
          <w:p w14:paraId="7AFC739E" w14:textId="77777777" w:rsidR="009A4219" w:rsidRPr="00951125" w:rsidRDefault="009A4219" w:rsidP="009A4219">
            <w:pPr>
              <w:jc w:val="center"/>
              <w:rPr>
                <w:rFonts w:ascii="Times New Roman" w:eastAsia="Times New Roman" w:hAnsi="Times New Roman"/>
                <w:b/>
                <w:bCs/>
                <w:color w:val="000000"/>
                <w:lang w:val="en-US"/>
              </w:rPr>
            </w:pPr>
            <w:r w:rsidRPr="00951125">
              <w:rPr>
                <w:rFonts w:ascii="Times New Roman" w:eastAsia="Times New Roman" w:hAnsi="Times New Roman"/>
                <w:b/>
                <w:bCs/>
                <w:color w:val="000000"/>
                <w:lang w:val="en-US"/>
              </w:rPr>
              <w:t>Areas Complementarias (5):</w:t>
            </w:r>
          </w:p>
        </w:tc>
        <w:tc>
          <w:tcPr>
            <w:tcW w:w="2474" w:type="dxa"/>
            <w:tcBorders>
              <w:top w:val="nil"/>
              <w:left w:val="nil"/>
              <w:bottom w:val="single" w:sz="4" w:space="0" w:color="auto"/>
              <w:right w:val="single" w:sz="4" w:space="0" w:color="auto"/>
            </w:tcBorders>
            <w:shd w:val="clear" w:color="auto" w:fill="auto"/>
            <w:noWrap/>
            <w:vAlign w:val="bottom"/>
            <w:hideMark/>
          </w:tcPr>
          <w:p w14:paraId="41EC6637" w14:textId="77777777" w:rsidR="009A4219" w:rsidRPr="00951125" w:rsidRDefault="009A4219" w:rsidP="009A4219">
            <w:pPr>
              <w:jc w:val="center"/>
              <w:rPr>
                <w:rFonts w:ascii="Times New Roman" w:eastAsia="Times New Roman" w:hAnsi="Times New Roman"/>
                <w:lang w:val="en-US"/>
              </w:rPr>
            </w:pPr>
            <w:r w:rsidRPr="00951125">
              <w:rPr>
                <w:rFonts w:ascii="Times New Roman" w:eastAsia="Times New Roman" w:hAnsi="Times New Roman"/>
                <w:lang w:val="en-US"/>
              </w:rPr>
              <w:t> </w:t>
            </w:r>
          </w:p>
        </w:tc>
        <w:tc>
          <w:tcPr>
            <w:tcW w:w="1408" w:type="dxa"/>
            <w:tcBorders>
              <w:top w:val="nil"/>
              <w:left w:val="nil"/>
              <w:bottom w:val="single" w:sz="4" w:space="0" w:color="auto"/>
              <w:right w:val="single" w:sz="4" w:space="0" w:color="auto"/>
            </w:tcBorders>
            <w:shd w:val="clear" w:color="auto" w:fill="auto"/>
            <w:noWrap/>
            <w:vAlign w:val="bottom"/>
            <w:hideMark/>
          </w:tcPr>
          <w:p w14:paraId="251A2286" w14:textId="77777777" w:rsidR="009A4219" w:rsidRPr="00951125" w:rsidRDefault="009A4219" w:rsidP="009A4219">
            <w:pPr>
              <w:rPr>
                <w:rFonts w:ascii="Times New Roman" w:eastAsia="Times New Roman" w:hAnsi="Times New Roman"/>
                <w:lang w:val="en-US"/>
              </w:rPr>
            </w:pPr>
            <w:r w:rsidRPr="00951125">
              <w:rPr>
                <w:rFonts w:ascii="Times New Roman" w:eastAsia="Times New Roman" w:hAnsi="Times New Roman"/>
                <w:lang w:val="en-US"/>
              </w:rPr>
              <w:t> </w:t>
            </w:r>
          </w:p>
        </w:tc>
      </w:tr>
      <w:tr w:rsidR="009A4219" w:rsidRPr="00951125" w14:paraId="6DC61A6C" w14:textId="77777777" w:rsidTr="006058A6">
        <w:trPr>
          <w:trHeight w:val="298"/>
        </w:trPr>
        <w:tc>
          <w:tcPr>
            <w:tcW w:w="3633" w:type="dxa"/>
            <w:tcBorders>
              <w:top w:val="nil"/>
              <w:left w:val="single" w:sz="4" w:space="0" w:color="auto"/>
              <w:bottom w:val="single" w:sz="4" w:space="0" w:color="auto"/>
              <w:right w:val="single" w:sz="4" w:space="0" w:color="auto"/>
            </w:tcBorders>
            <w:shd w:val="clear" w:color="auto" w:fill="auto"/>
            <w:noWrap/>
            <w:vAlign w:val="bottom"/>
            <w:hideMark/>
          </w:tcPr>
          <w:p w14:paraId="22DC1592" w14:textId="77777777" w:rsidR="009A4219" w:rsidRPr="00951125" w:rsidRDefault="009A4219" w:rsidP="009A4219">
            <w:pPr>
              <w:jc w:val="center"/>
              <w:rPr>
                <w:rFonts w:ascii="Times New Roman" w:eastAsia="Times New Roman" w:hAnsi="Times New Roman"/>
                <w:color w:val="000000"/>
                <w:lang w:val="en-US"/>
              </w:rPr>
            </w:pPr>
            <w:r w:rsidRPr="00951125">
              <w:rPr>
                <w:rFonts w:ascii="Times New Roman" w:eastAsia="Times New Roman" w:hAnsi="Times New Roman"/>
                <w:color w:val="000000"/>
                <w:lang w:val="en-US"/>
              </w:rPr>
              <w:t>CANCHA</w:t>
            </w:r>
          </w:p>
        </w:tc>
        <w:tc>
          <w:tcPr>
            <w:tcW w:w="2474" w:type="dxa"/>
            <w:tcBorders>
              <w:top w:val="nil"/>
              <w:left w:val="nil"/>
              <w:bottom w:val="single" w:sz="4" w:space="0" w:color="auto"/>
              <w:right w:val="single" w:sz="4" w:space="0" w:color="auto"/>
            </w:tcBorders>
            <w:shd w:val="clear" w:color="auto" w:fill="auto"/>
            <w:noWrap/>
            <w:vAlign w:val="center"/>
            <w:hideMark/>
          </w:tcPr>
          <w:p w14:paraId="70343FDA" w14:textId="77777777" w:rsidR="009A4219" w:rsidRPr="00951125" w:rsidRDefault="009A4219" w:rsidP="009A4219">
            <w:pPr>
              <w:rPr>
                <w:rFonts w:ascii="Times New Roman" w:eastAsia="Times New Roman" w:hAnsi="Times New Roman"/>
                <w:color w:val="000000"/>
                <w:lang w:val="en-US"/>
              </w:rPr>
            </w:pPr>
            <w:r w:rsidRPr="00951125">
              <w:rPr>
                <w:rFonts w:ascii="Times New Roman" w:eastAsia="Times New Roman" w:hAnsi="Times New Roman"/>
                <w:color w:val="000000"/>
                <w:lang w:val="en-US"/>
              </w:rPr>
              <w:t xml:space="preserve">0 Has 82 As 35.48 Cas </w:t>
            </w:r>
          </w:p>
        </w:tc>
        <w:tc>
          <w:tcPr>
            <w:tcW w:w="1408" w:type="dxa"/>
            <w:tcBorders>
              <w:top w:val="nil"/>
              <w:left w:val="nil"/>
              <w:bottom w:val="single" w:sz="4" w:space="0" w:color="auto"/>
              <w:right w:val="single" w:sz="4" w:space="0" w:color="auto"/>
            </w:tcBorders>
            <w:shd w:val="clear" w:color="auto" w:fill="auto"/>
            <w:noWrap/>
            <w:vAlign w:val="bottom"/>
            <w:hideMark/>
          </w:tcPr>
          <w:p w14:paraId="1F8288C8" w14:textId="77777777" w:rsidR="009A4219" w:rsidRPr="00951125" w:rsidRDefault="009A4219" w:rsidP="009A4219">
            <w:pPr>
              <w:jc w:val="right"/>
              <w:rPr>
                <w:rFonts w:ascii="Times New Roman" w:eastAsia="Times New Roman" w:hAnsi="Times New Roman"/>
                <w:lang w:val="en-US"/>
              </w:rPr>
            </w:pPr>
            <w:r w:rsidRPr="00951125">
              <w:rPr>
                <w:rFonts w:ascii="Times New Roman" w:eastAsia="Times New Roman" w:hAnsi="Times New Roman"/>
                <w:lang w:val="en-US"/>
              </w:rPr>
              <w:t>8,235.48</w:t>
            </w:r>
          </w:p>
        </w:tc>
      </w:tr>
      <w:tr w:rsidR="009A4219" w:rsidRPr="006058A6" w14:paraId="3FB7EB3C" w14:textId="77777777" w:rsidTr="006058A6">
        <w:trPr>
          <w:trHeight w:val="298"/>
        </w:trPr>
        <w:tc>
          <w:tcPr>
            <w:tcW w:w="3633" w:type="dxa"/>
            <w:tcBorders>
              <w:top w:val="nil"/>
              <w:left w:val="single" w:sz="4" w:space="0" w:color="auto"/>
              <w:bottom w:val="single" w:sz="4" w:space="0" w:color="auto"/>
              <w:right w:val="single" w:sz="4" w:space="0" w:color="auto"/>
            </w:tcBorders>
            <w:shd w:val="clear" w:color="auto" w:fill="auto"/>
            <w:noWrap/>
            <w:vAlign w:val="bottom"/>
            <w:hideMark/>
          </w:tcPr>
          <w:p w14:paraId="63F0A328" w14:textId="77777777" w:rsidR="009A4219" w:rsidRPr="006058A6" w:rsidRDefault="009A4219" w:rsidP="009A4219">
            <w:pPr>
              <w:jc w:val="center"/>
              <w:rPr>
                <w:rFonts w:ascii="Times New Roman" w:eastAsia="Times New Roman" w:hAnsi="Times New Roman"/>
                <w:color w:val="000000"/>
              </w:rPr>
            </w:pPr>
            <w:r w:rsidRPr="00951125">
              <w:rPr>
                <w:rFonts w:ascii="Times New Roman" w:eastAsia="Times New Roman" w:hAnsi="Times New Roman"/>
                <w:color w:val="000000"/>
                <w:lang w:val="en-US"/>
              </w:rPr>
              <w:t>ARE</w:t>
            </w:r>
            <w:r w:rsidRPr="006058A6">
              <w:rPr>
                <w:rFonts w:ascii="Times New Roman" w:eastAsia="Times New Roman" w:hAnsi="Times New Roman"/>
                <w:color w:val="000000"/>
              </w:rPr>
              <w:t>A VERDE</w:t>
            </w:r>
          </w:p>
        </w:tc>
        <w:tc>
          <w:tcPr>
            <w:tcW w:w="2474" w:type="dxa"/>
            <w:tcBorders>
              <w:top w:val="nil"/>
              <w:left w:val="nil"/>
              <w:bottom w:val="single" w:sz="4" w:space="0" w:color="auto"/>
              <w:right w:val="single" w:sz="4" w:space="0" w:color="auto"/>
            </w:tcBorders>
            <w:shd w:val="clear" w:color="auto" w:fill="auto"/>
            <w:noWrap/>
            <w:vAlign w:val="center"/>
            <w:hideMark/>
          </w:tcPr>
          <w:p w14:paraId="21B03489" w14:textId="77777777" w:rsidR="009A4219" w:rsidRPr="006058A6" w:rsidRDefault="009A4219" w:rsidP="009A4219">
            <w:pPr>
              <w:rPr>
                <w:rFonts w:ascii="Times New Roman" w:eastAsia="Times New Roman" w:hAnsi="Times New Roman"/>
                <w:color w:val="000000"/>
              </w:rPr>
            </w:pPr>
            <w:r w:rsidRPr="006058A6">
              <w:rPr>
                <w:rFonts w:ascii="Times New Roman" w:eastAsia="Times New Roman" w:hAnsi="Times New Roman"/>
                <w:color w:val="000000"/>
              </w:rPr>
              <w:t xml:space="preserve">0 Has 11 As 74.61 Cas </w:t>
            </w:r>
          </w:p>
        </w:tc>
        <w:tc>
          <w:tcPr>
            <w:tcW w:w="1408" w:type="dxa"/>
            <w:tcBorders>
              <w:top w:val="nil"/>
              <w:left w:val="nil"/>
              <w:bottom w:val="single" w:sz="4" w:space="0" w:color="auto"/>
              <w:right w:val="single" w:sz="4" w:space="0" w:color="auto"/>
            </w:tcBorders>
            <w:shd w:val="clear" w:color="auto" w:fill="auto"/>
            <w:noWrap/>
            <w:vAlign w:val="bottom"/>
            <w:hideMark/>
          </w:tcPr>
          <w:p w14:paraId="7FDC4109" w14:textId="77777777" w:rsidR="009A4219" w:rsidRPr="006058A6" w:rsidRDefault="009A4219" w:rsidP="009A4219">
            <w:pPr>
              <w:jc w:val="right"/>
              <w:rPr>
                <w:rFonts w:ascii="Times New Roman" w:eastAsia="Times New Roman" w:hAnsi="Times New Roman"/>
              </w:rPr>
            </w:pPr>
            <w:r w:rsidRPr="006058A6">
              <w:rPr>
                <w:rFonts w:ascii="Times New Roman" w:eastAsia="Times New Roman" w:hAnsi="Times New Roman"/>
              </w:rPr>
              <w:t>1,174.61</w:t>
            </w:r>
          </w:p>
        </w:tc>
      </w:tr>
      <w:tr w:rsidR="009A4219" w:rsidRPr="006058A6" w14:paraId="2E5D5556" w14:textId="77777777" w:rsidTr="006058A6">
        <w:trPr>
          <w:trHeight w:val="298"/>
        </w:trPr>
        <w:tc>
          <w:tcPr>
            <w:tcW w:w="3633" w:type="dxa"/>
            <w:tcBorders>
              <w:top w:val="nil"/>
              <w:left w:val="single" w:sz="4" w:space="0" w:color="auto"/>
              <w:bottom w:val="single" w:sz="4" w:space="0" w:color="auto"/>
              <w:right w:val="single" w:sz="4" w:space="0" w:color="auto"/>
            </w:tcBorders>
            <w:shd w:val="clear" w:color="auto" w:fill="auto"/>
            <w:noWrap/>
            <w:vAlign w:val="bottom"/>
            <w:hideMark/>
          </w:tcPr>
          <w:p w14:paraId="0DC8251B" w14:textId="77777777" w:rsidR="009A4219" w:rsidRPr="006058A6" w:rsidRDefault="009A4219" w:rsidP="009A4219">
            <w:pPr>
              <w:jc w:val="center"/>
              <w:rPr>
                <w:rFonts w:ascii="Times New Roman" w:eastAsia="Times New Roman" w:hAnsi="Times New Roman"/>
                <w:color w:val="000000"/>
              </w:rPr>
            </w:pPr>
            <w:r w:rsidRPr="006058A6">
              <w:rPr>
                <w:rFonts w:ascii="Times New Roman" w:eastAsia="Times New Roman" w:hAnsi="Times New Roman"/>
                <w:color w:val="000000"/>
              </w:rPr>
              <w:t>ZONA DE PROTECCION 1</w:t>
            </w:r>
          </w:p>
        </w:tc>
        <w:tc>
          <w:tcPr>
            <w:tcW w:w="2474" w:type="dxa"/>
            <w:tcBorders>
              <w:top w:val="nil"/>
              <w:left w:val="nil"/>
              <w:bottom w:val="single" w:sz="4" w:space="0" w:color="auto"/>
              <w:right w:val="single" w:sz="4" w:space="0" w:color="auto"/>
            </w:tcBorders>
            <w:shd w:val="clear" w:color="auto" w:fill="auto"/>
            <w:noWrap/>
            <w:vAlign w:val="center"/>
            <w:hideMark/>
          </w:tcPr>
          <w:p w14:paraId="52443B26" w14:textId="77777777" w:rsidR="009A4219" w:rsidRPr="006058A6" w:rsidRDefault="009A4219" w:rsidP="009A4219">
            <w:pPr>
              <w:rPr>
                <w:rFonts w:ascii="Times New Roman" w:eastAsia="Times New Roman" w:hAnsi="Times New Roman"/>
                <w:color w:val="000000"/>
              </w:rPr>
            </w:pPr>
            <w:r w:rsidRPr="006058A6">
              <w:rPr>
                <w:rFonts w:ascii="Times New Roman" w:eastAsia="Times New Roman" w:hAnsi="Times New Roman"/>
                <w:color w:val="000000"/>
              </w:rPr>
              <w:t>0 Has 0</w:t>
            </w:r>
            <w:r w:rsidR="00951125">
              <w:rPr>
                <w:rFonts w:ascii="Times New Roman" w:eastAsia="Times New Roman" w:hAnsi="Times New Roman"/>
                <w:color w:val="000000"/>
              </w:rPr>
              <w:t>0</w:t>
            </w:r>
            <w:r w:rsidRPr="006058A6">
              <w:rPr>
                <w:rFonts w:ascii="Times New Roman" w:eastAsia="Times New Roman" w:hAnsi="Times New Roman"/>
                <w:color w:val="000000"/>
              </w:rPr>
              <w:t xml:space="preserve"> As 25.54 Cas </w:t>
            </w:r>
          </w:p>
        </w:tc>
        <w:tc>
          <w:tcPr>
            <w:tcW w:w="1408" w:type="dxa"/>
            <w:tcBorders>
              <w:top w:val="nil"/>
              <w:left w:val="nil"/>
              <w:bottom w:val="single" w:sz="4" w:space="0" w:color="auto"/>
              <w:right w:val="single" w:sz="4" w:space="0" w:color="auto"/>
            </w:tcBorders>
            <w:shd w:val="clear" w:color="auto" w:fill="auto"/>
            <w:noWrap/>
            <w:vAlign w:val="bottom"/>
            <w:hideMark/>
          </w:tcPr>
          <w:p w14:paraId="1E9DFF71" w14:textId="77777777" w:rsidR="009A4219" w:rsidRPr="006058A6" w:rsidRDefault="009A4219" w:rsidP="009A4219">
            <w:pPr>
              <w:jc w:val="right"/>
              <w:rPr>
                <w:rFonts w:ascii="Times New Roman" w:eastAsia="Times New Roman" w:hAnsi="Times New Roman"/>
              </w:rPr>
            </w:pPr>
            <w:r w:rsidRPr="006058A6">
              <w:rPr>
                <w:rFonts w:ascii="Times New Roman" w:eastAsia="Times New Roman" w:hAnsi="Times New Roman"/>
              </w:rPr>
              <w:t>25.54</w:t>
            </w:r>
          </w:p>
        </w:tc>
      </w:tr>
      <w:tr w:rsidR="009A4219" w:rsidRPr="006058A6" w14:paraId="1464E5C6" w14:textId="77777777" w:rsidTr="006058A6">
        <w:trPr>
          <w:trHeight w:val="298"/>
        </w:trPr>
        <w:tc>
          <w:tcPr>
            <w:tcW w:w="3633" w:type="dxa"/>
            <w:tcBorders>
              <w:top w:val="nil"/>
              <w:left w:val="single" w:sz="4" w:space="0" w:color="auto"/>
              <w:bottom w:val="single" w:sz="4" w:space="0" w:color="auto"/>
              <w:right w:val="single" w:sz="4" w:space="0" w:color="auto"/>
            </w:tcBorders>
            <w:shd w:val="clear" w:color="auto" w:fill="auto"/>
            <w:noWrap/>
            <w:vAlign w:val="bottom"/>
            <w:hideMark/>
          </w:tcPr>
          <w:p w14:paraId="4D9FA26D" w14:textId="77777777" w:rsidR="009A4219" w:rsidRPr="006058A6" w:rsidRDefault="009A4219" w:rsidP="009A4219">
            <w:pPr>
              <w:jc w:val="center"/>
              <w:rPr>
                <w:rFonts w:ascii="Times New Roman" w:eastAsia="Times New Roman" w:hAnsi="Times New Roman"/>
                <w:color w:val="000000"/>
              </w:rPr>
            </w:pPr>
            <w:r w:rsidRPr="006058A6">
              <w:rPr>
                <w:rFonts w:ascii="Times New Roman" w:eastAsia="Times New Roman" w:hAnsi="Times New Roman"/>
                <w:color w:val="000000"/>
              </w:rPr>
              <w:t>ZONA DE PROTECCION 2</w:t>
            </w:r>
          </w:p>
        </w:tc>
        <w:tc>
          <w:tcPr>
            <w:tcW w:w="2474" w:type="dxa"/>
            <w:tcBorders>
              <w:top w:val="nil"/>
              <w:left w:val="nil"/>
              <w:bottom w:val="single" w:sz="4" w:space="0" w:color="auto"/>
              <w:right w:val="single" w:sz="4" w:space="0" w:color="auto"/>
            </w:tcBorders>
            <w:shd w:val="clear" w:color="auto" w:fill="auto"/>
            <w:noWrap/>
            <w:vAlign w:val="center"/>
            <w:hideMark/>
          </w:tcPr>
          <w:p w14:paraId="002715CE" w14:textId="77777777" w:rsidR="009A4219" w:rsidRPr="006058A6" w:rsidRDefault="009A4219" w:rsidP="009A4219">
            <w:pPr>
              <w:rPr>
                <w:rFonts w:ascii="Times New Roman" w:eastAsia="Times New Roman" w:hAnsi="Times New Roman"/>
                <w:color w:val="000000"/>
              </w:rPr>
            </w:pPr>
            <w:r w:rsidRPr="006058A6">
              <w:rPr>
                <w:rFonts w:ascii="Times New Roman" w:eastAsia="Times New Roman" w:hAnsi="Times New Roman"/>
                <w:color w:val="000000"/>
              </w:rPr>
              <w:t>0 Has 0</w:t>
            </w:r>
            <w:r w:rsidR="00951125">
              <w:rPr>
                <w:rFonts w:ascii="Times New Roman" w:eastAsia="Times New Roman" w:hAnsi="Times New Roman"/>
                <w:color w:val="000000"/>
              </w:rPr>
              <w:t>0</w:t>
            </w:r>
            <w:r w:rsidRPr="006058A6">
              <w:rPr>
                <w:rFonts w:ascii="Times New Roman" w:eastAsia="Times New Roman" w:hAnsi="Times New Roman"/>
                <w:color w:val="000000"/>
              </w:rPr>
              <w:t xml:space="preserve"> As 38.54 Cas </w:t>
            </w:r>
          </w:p>
        </w:tc>
        <w:tc>
          <w:tcPr>
            <w:tcW w:w="1408" w:type="dxa"/>
            <w:tcBorders>
              <w:top w:val="nil"/>
              <w:left w:val="nil"/>
              <w:bottom w:val="single" w:sz="4" w:space="0" w:color="auto"/>
              <w:right w:val="single" w:sz="4" w:space="0" w:color="auto"/>
            </w:tcBorders>
            <w:shd w:val="clear" w:color="auto" w:fill="auto"/>
            <w:noWrap/>
            <w:vAlign w:val="bottom"/>
            <w:hideMark/>
          </w:tcPr>
          <w:p w14:paraId="767C2A04" w14:textId="77777777" w:rsidR="009A4219" w:rsidRPr="006058A6" w:rsidRDefault="009A4219" w:rsidP="009A4219">
            <w:pPr>
              <w:jc w:val="right"/>
              <w:rPr>
                <w:rFonts w:ascii="Times New Roman" w:eastAsia="Times New Roman" w:hAnsi="Times New Roman"/>
              </w:rPr>
            </w:pPr>
            <w:r w:rsidRPr="006058A6">
              <w:rPr>
                <w:rFonts w:ascii="Times New Roman" w:eastAsia="Times New Roman" w:hAnsi="Times New Roman"/>
              </w:rPr>
              <w:t>38.54</w:t>
            </w:r>
          </w:p>
        </w:tc>
      </w:tr>
      <w:tr w:rsidR="009A4219" w:rsidRPr="006058A6" w14:paraId="5C19F499" w14:textId="77777777" w:rsidTr="006058A6">
        <w:trPr>
          <w:trHeight w:val="298"/>
        </w:trPr>
        <w:tc>
          <w:tcPr>
            <w:tcW w:w="3633" w:type="dxa"/>
            <w:tcBorders>
              <w:top w:val="nil"/>
              <w:left w:val="single" w:sz="4" w:space="0" w:color="auto"/>
              <w:bottom w:val="single" w:sz="4" w:space="0" w:color="auto"/>
              <w:right w:val="single" w:sz="4" w:space="0" w:color="auto"/>
            </w:tcBorders>
            <w:shd w:val="clear" w:color="auto" w:fill="auto"/>
            <w:noWrap/>
            <w:vAlign w:val="bottom"/>
            <w:hideMark/>
          </w:tcPr>
          <w:p w14:paraId="7DCFAAA0" w14:textId="77777777" w:rsidR="009A4219" w:rsidRPr="006058A6" w:rsidRDefault="009A4219" w:rsidP="009A4219">
            <w:pPr>
              <w:jc w:val="center"/>
              <w:rPr>
                <w:rFonts w:ascii="Times New Roman" w:eastAsia="Times New Roman" w:hAnsi="Times New Roman"/>
                <w:color w:val="000000"/>
              </w:rPr>
            </w:pPr>
            <w:r w:rsidRPr="006058A6">
              <w:rPr>
                <w:rFonts w:ascii="Times New Roman" w:eastAsia="Times New Roman" w:hAnsi="Times New Roman"/>
                <w:color w:val="000000"/>
              </w:rPr>
              <w:t>ZONA DE PROTECCION 3</w:t>
            </w:r>
          </w:p>
        </w:tc>
        <w:tc>
          <w:tcPr>
            <w:tcW w:w="2474" w:type="dxa"/>
            <w:tcBorders>
              <w:top w:val="nil"/>
              <w:left w:val="nil"/>
              <w:bottom w:val="single" w:sz="4" w:space="0" w:color="auto"/>
              <w:right w:val="single" w:sz="4" w:space="0" w:color="auto"/>
            </w:tcBorders>
            <w:shd w:val="clear" w:color="auto" w:fill="auto"/>
            <w:noWrap/>
            <w:vAlign w:val="center"/>
            <w:hideMark/>
          </w:tcPr>
          <w:p w14:paraId="22D1CA31" w14:textId="77777777" w:rsidR="009A4219" w:rsidRPr="006058A6" w:rsidRDefault="009A4219" w:rsidP="009A4219">
            <w:pPr>
              <w:rPr>
                <w:rFonts w:ascii="Times New Roman" w:eastAsia="Times New Roman" w:hAnsi="Times New Roman"/>
                <w:color w:val="000000"/>
              </w:rPr>
            </w:pPr>
            <w:r w:rsidRPr="006058A6">
              <w:rPr>
                <w:rFonts w:ascii="Times New Roman" w:eastAsia="Times New Roman" w:hAnsi="Times New Roman"/>
                <w:color w:val="000000"/>
              </w:rPr>
              <w:t>0 Has 0</w:t>
            </w:r>
            <w:r w:rsidR="00951125">
              <w:rPr>
                <w:rFonts w:ascii="Times New Roman" w:eastAsia="Times New Roman" w:hAnsi="Times New Roman"/>
                <w:color w:val="000000"/>
              </w:rPr>
              <w:t>0</w:t>
            </w:r>
            <w:r w:rsidRPr="006058A6">
              <w:rPr>
                <w:rFonts w:ascii="Times New Roman" w:eastAsia="Times New Roman" w:hAnsi="Times New Roman"/>
                <w:color w:val="000000"/>
              </w:rPr>
              <w:t xml:space="preserve"> As 13.48 Cas </w:t>
            </w:r>
          </w:p>
        </w:tc>
        <w:tc>
          <w:tcPr>
            <w:tcW w:w="1408" w:type="dxa"/>
            <w:tcBorders>
              <w:top w:val="nil"/>
              <w:left w:val="nil"/>
              <w:bottom w:val="single" w:sz="4" w:space="0" w:color="auto"/>
              <w:right w:val="single" w:sz="4" w:space="0" w:color="auto"/>
            </w:tcBorders>
            <w:shd w:val="clear" w:color="auto" w:fill="auto"/>
            <w:noWrap/>
            <w:vAlign w:val="bottom"/>
            <w:hideMark/>
          </w:tcPr>
          <w:p w14:paraId="65467C43" w14:textId="77777777" w:rsidR="009A4219" w:rsidRPr="006058A6" w:rsidRDefault="009A4219" w:rsidP="009A4219">
            <w:pPr>
              <w:jc w:val="right"/>
              <w:rPr>
                <w:rFonts w:ascii="Times New Roman" w:eastAsia="Times New Roman" w:hAnsi="Times New Roman"/>
              </w:rPr>
            </w:pPr>
            <w:r w:rsidRPr="006058A6">
              <w:rPr>
                <w:rFonts w:ascii="Times New Roman" w:eastAsia="Times New Roman" w:hAnsi="Times New Roman"/>
              </w:rPr>
              <w:t>13.48</w:t>
            </w:r>
          </w:p>
        </w:tc>
      </w:tr>
      <w:tr w:rsidR="009A4219" w:rsidRPr="006058A6" w14:paraId="34F58906" w14:textId="77777777" w:rsidTr="006058A6">
        <w:trPr>
          <w:trHeight w:val="298"/>
        </w:trPr>
        <w:tc>
          <w:tcPr>
            <w:tcW w:w="3633" w:type="dxa"/>
            <w:tcBorders>
              <w:top w:val="nil"/>
              <w:left w:val="single" w:sz="4" w:space="0" w:color="auto"/>
              <w:bottom w:val="single" w:sz="4" w:space="0" w:color="auto"/>
              <w:right w:val="single" w:sz="4" w:space="0" w:color="auto"/>
            </w:tcBorders>
            <w:shd w:val="clear" w:color="000000" w:fill="D9D9D9"/>
            <w:noWrap/>
            <w:vAlign w:val="bottom"/>
            <w:hideMark/>
          </w:tcPr>
          <w:p w14:paraId="6AC97EC0" w14:textId="77777777" w:rsidR="009A4219" w:rsidRPr="006058A6" w:rsidRDefault="009A4219" w:rsidP="009A4219">
            <w:pPr>
              <w:jc w:val="center"/>
              <w:rPr>
                <w:rFonts w:ascii="Times New Roman" w:eastAsia="Times New Roman" w:hAnsi="Times New Roman"/>
                <w:b/>
                <w:bCs/>
                <w:color w:val="000000"/>
              </w:rPr>
            </w:pPr>
            <w:r w:rsidRPr="006058A6">
              <w:rPr>
                <w:rFonts w:ascii="Times New Roman" w:eastAsia="Times New Roman" w:hAnsi="Times New Roman"/>
                <w:b/>
                <w:bCs/>
                <w:color w:val="000000"/>
              </w:rPr>
              <w:t>SUBTOTAL</w:t>
            </w:r>
          </w:p>
        </w:tc>
        <w:tc>
          <w:tcPr>
            <w:tcW w:w="2474" w:type="dxa"/>
            <w:tcBorders>
              <w:top w:val="nil"/>
              <w:left w:val="nil"/>
              <w:bottom w:val="single" w:sz="4" w:space="0" w:color="auto"/>
              <w:right w:val="single" w:sz="4" w:space="0" w:color="auto"/>
            </w:tcBorders>
            <w:shd w:val="clear" w:color="000000" w:fill="D9D9D9"/>
            <w:noWrap/>
            <w:vAlign w:val="center"/>
            <w:hideMark/>
          </w:tcPr>
          <w:p w14:paraId="4F107E8A" w14:textId="77777777" w:rsidR="009A4219" w:rsidRPr="006058A6" w:rsidRDefault="009A4219" w:rsidP="009A4219">
            <w:pPr>
              <w:rPr>
                <w:rFonts w:ascii="Times New Roman" w:eastAsia="Times New Roman" w:hAnsi="Times New Roman"/>
                <w:b/>
                <w:bCs/>
                <w:color w:val="000000"/>
              </w:rPr>
            </w:pPr>
            <w:r w:rsidRPr="006058A6">
              <w:rPr>
                <w:rFonts w:ascii="Times New Roman" w:eastAsia="Times New Roman" w:hAnsi="Times New Roman"/>
                <w:b/>
                <w:bCs/>
                <w:color w:val="000000"/>
              </w:rPr>
              <w:t xml:space="preserve">0 Has 94 As 87.65 Cas </w:t>
            </w:r>
          </w:p>
        </w:tc>
        <w:tc>
          <w:tcPr>
            <w:tcW w:w="1408" w:type="dxa"/>
            <w:tcBorders>
              <w:top w:val="nil"/>
              <w:left w:val="nil"/>
              <w:bottom w:val="single" w:sz="4" w:space="0" w:color="auto"/>
              <w:right w:val="single" w:sz="4" w:space="0" w:color="auto"/>
            </w:tcBorders>
            <w:shd w:val="clear" w:color="000000" w:fill="D9D9D9"/>
            <w:noWrap/>
            <w:vAlign w:val="bottom"/>
            <w:hideMark/>
          </w:tcPr>
          <w:p w14:paraId="46D35876" w14:textId="77777777" w:rsidR="009A4219" w:rsidRPr="006058A6" w:rsidRDefault="009A4219" w:rsidP="009A4219">
            <w:pPr>
              <w:jc w:val="right"/>
              <w:rPr>
                <w:rFonts w:ascii="Times New Roman" w:eastAsia="Times New Roman" w:hAnsi="Times New Roman"/>
                <w:b/>
                <w:bCs/>
              </w:rPr>
            </w:pPr>
            <w:r w:rsidRPr="006058A6">
              <w:rPr>
                <w:rFonts w:ascii="Times New Roman" w:eastAsia="Times New Roman" w:hAnsi="Times New Roman"/>
                <w:b/>
                <w:bCs/>
              </w:rPr>
              <w:t>9,487.65</w:t>
            </w:r>
          </w:p>
        </w:tc>
      </w:tr>
      <w:tr w:rsidR="009A4219" w:rsidRPr="006058A6" w14:paraId="6C68976C" w14:textId="77777777" w:rsidTr="006058A6">
        <w:trPr>
          <w:trHeight w:val="298"/>
        </w:trPr>
        <w:tc>
          <w:tcPr>
            <w:tcW w:w="3633" w:type="dxa"/>
            <w:tcBorders>
              <w:top w:val="nil"/>
              <w:left w:val="single" w:sz="4" w:space="0" w:color="auto"/>
              <w:bottom w:val="single" w:sz="4" w:space="0" w:color="auto"/>
              <w:right w:val="single" w:sz="4" w:space="0" w:color="auto"/>
            </w:tcBorders>
            <w:shd w:val="clear" w:color="auto" w:fill="auto"/>
            <w:noWrap/>
            <w:vAlign w:val="bottom"/>
            <w:hideMark/>
          </w:tcPr>
          <w:p w14:paraId="4A968312" w14:textId="77777777" w:rsidR="009A4219" w:rsidRPr="006058A6" w:rsidRDefault="009A4219" w:rsidP="009A4219">
            <w:pPr>
              <w:jc w:val="center"/>
              <w:rPr>
                <w:rFonts w:ascii="Times New Roman" w:eastAsia="Times New Roman" w:hAnsi="Times New Roman"/>
                <w:color w:val="000000"/>
              </w:rPr>
            </w:pPr>
            <w:r w:rsidRPr="006058A6">
              <w:rPr>
                <w:rFonts w:ascii="Times New Roman" w:eastAsia="Times New Roman" w:hAnsi="Times New Roman"/>
                <w:color w:val="000000"/>
              </w:rPr>
              <w:t>QUEBRADA</w:t>
            </w:r>
          </w:p>
        </w:tc>
        <w:tc>
          <w:tcPr>
            <w:tcW w:w="2474" w:type="dxa"/>
            <w:tcBorders>
              <w:top w:val="nil"/>
              <w:left w:val="nil"/>
              <w:bottom w:val="single" w:sz="4" w:space="0" w:color="auto"/>
              <w:right w:val="single" w:sz="4" w:space="0" w:color="auto"/>
            </w:tcBorders>
            <w:shd w:val="clear" w:color="auto" w:fill="auto"/>
            <w:noWrap/>
            <w:vAlign w:val="center"/>
            <w:hideMark/>
          </w:tcPr>
          <w:p w14:paraId="0B2F25DB" w14:textId="77777777" w:rsidR="009A4219" w:rsidRPr="006058A6" w:rsidRDefault="009A4219" w:rsidP="009A4219">
            <w:pPr>
              <w:rPr>
                <w:rFonts w:ascii="Times New Roman" w:eastAsia="Times New Roman" w:hAnsi="Times New Roman"/>
                <w:color w:val="000000"/>
              </w:rPr>
            </w:pPr>
            <w:r w:rsidRPr="006058A6">
              <w:rPr>
                <w:rFonts w:ascii="Times New Roman" w:eastAsia="Times New Roman" w:hAnsi="Times New Roman"/>
                <w:color w:val="000000"/>
              </w:rPr>
              <w:t>0 Has 0</w:t>
            </w:r>
            <w:r w:rsidR="00951125">
              <w:rPr>
                <w:rFonts w:ascii="Times New Roman" w:eastAsia="Times New Roman" w:hAnsi="Times New Roman"/>
                <w:color w:val="000000"/>
              </w:rPr>
              <w:t>0</w:t>
            </w:r>
            <w:r w:rsidRPr="006058A6">
              <w:rPr>
                <w:rFonts w:ascii="Times New Roman" w:eastAsia="Times New Roman" w:hAnsi="Times New Roman"/>
                <w:color w:val="000000"/>
              </w:rPr>
              <w:t xml:space="preserve"> As 49.8</w:t>
            </w:r>
            <w:r w:rsidR="00951125">
              <w:rPr>
                <w:rFonts w:ascii="Times New Roman" w:eastAsia="Times New Roman" w:hAnsi="Times New Roman"/>
                <w:color w:val="000000"/>
              </w:rPr>
              <w:t>0</w:t>
            </w:r>
            <w:r w:rsidRPr="006058A6">
              <w:rPr>
                <w:rFonts w:ascii="Times New Roman" w:eastAsia="Times New Roman" w:hAnsi="Times New Roman"/>
                <w:color w:val="000000"/>
              </w:rPr>
              <w:t xml:space="preserve"> Cas </w:t>
            </w:r>
          </w:p>
        </w:tc>
        <w:tc>
          <w:tcPr>
            <w:tcW w:w="1408" w:type="dxa"/>
            <w:tcBorders>
              <w:top w:val="nil"/>
              <w:left w:val="nil"/>
              <w:bottom w:val="single" w:sz="4" w:space="0" w:color="auto"/>
              <w:right w:val="single" w:sz="4" w:space="0" w:color="auto"/>
            </w:tcBorders>
            <w:shd w:val="clear" w:color="auto" w:fill="auto"/>
            <w:noWrap/>
            <w:vAlign w:val="bottom"/>
            <w:hideMark/>
          </w:tcPr>
          <w:p w14:paraId="2ACBEDA5" w14:textId="77777777" w:rsidR="009A4219" w:rsidRPr="006058A6" w:rsidRDefault="009A4219" w:rsidP="009A4219">
            <w:pPr>
              <w:jc w:val="right"/>
              <w:rPr>
                <w:rFonts w:ascii="Times New Roman" w:eastAsia="Times New Roman" w:hAnsi="Times New Roman"/>
              </w:rPr>
            </w:pPr>
            <w:r w:rsidRPr="006058A6">
              <w:rPr>
                <w:rFonts w:ascii="Times New Roman" w:eastAsia="Times New Roman" w:hAnsi="Times New Roman"/>
              </w:rPr>
              <w:t>49.80</w:t>
            </w:r>
          </w:p>
        </w:tc>
      </w:tr>
      <w:tr w:rsidR="009A4219" w:rsidRPr="006058A6" w14:paraId="09847BB6" w14:textId="77777777" w:rsidTr="006058A6">
        <w:trPr>
          <w:trHeight w:val="298"/>
        </w:trPr>
        <w:tc>
          <w:tcPr>
            <w:tcW w:w="3633" w:type="dxa"/>
            <w:tcBorders>
              <w:top w:val="nil"/>
              <w:left w:val="single" w:sz="4" w:space="0" w:color="auto"/>
              <w:bottom w:val="single" w:sz="4" w:space="0" w:color="auto"/>
              <w:right w:val="single" w:sz="4" w:space="0" w:color="auto"/>
            </w:tcBorders>
            <w:shd w:val="clear" w:color="auto" w:fill="auto"/>
            <w:noWrap/>
            <w:vAlign w:val="bottom"/>
            <w:hideMark/>
          </w:tcPr>
          <w:p w14:paraId="03860B31" w14:textId="77777777" w:rsidR="009A4219" w:rsidRPr="006058A6" w:rsidRDefault="009A4219" w:rsidP="009A4219">
            <w:pPr>
              <w:jc w:val="center"/>
              <w:rPr>
                <w:rFonts w:ascii="Times New Roman" w:eastAsia="Times New Roman" w:hAnsi="Times New Roman"/>
                <w:color w:val="000000"/>
              </w:rPr>
            </w:pPr>
            <w:r w:rsidRPr="006058A6">
              <w:rPr>
                <w:rFonts w:ascii="Times New Roman" w:eastAsia="Times New Roman" w:hAnsi="Times New Roman"/>
                <w:color w:val="000000"/>
              </w:rPr>
              <w:t>CALLE</w:t>
            </w:r>
          </w:p>
        </w:tc>
        <w:tc>
          <w:tcPr>
            <w:tcW w:w="2474" w:type="dxa"/>
            <w:tcBorders>
              <w:top w:val="nil"/>
              <w:left w:val="nil"/>
              <w:bottom w:val="single" w:sz="4" w:space="0" w:color="auto"/>
              <w:right w:val="single" w:sz="4" w:space="0" w:color="auto"/>
            </w:tcBorders>
            <w:shd w:val="clear" w:color="auto" w:fill="auto"/>
            <w:noWrap/>
            <w:vAlign w:val="center"/>
            <w:hideMark/>
          </w:tcPr>
          <w:p w14:paraId="4867FB24" w14:textId="77777777" w:rsidR="009A4219" w:rsidRPr="006058A6" w:rsidRDefault="009A4219" w:rsidP="009A4219">
            <w:pPr>
              <w:rPr>
                <w:rFonts w:ascii="Times New Roman" w:eastAsia="Times New Roman" w:hAnsi="Times New Roman"/>
                <w:color w:val="000000"/>
              </w:rPr>
            </w:pPr>
            <w:r w:rsidRPr="006058A6">
              <w:rPr>
                <w:rFonts w:ascii="Times New Roman" w:eastAsia="Times New Roman" w:hAnsi="Times New Roman"/>
                <w:color w:val="000000"/>
              </w:rPr>
              <w:t xml:space="preserve">0 Has 81 As 72.73 Cas </w:t>
            </w:r>
          </w:p>
        </w:tc>
        <w:tc>
          <w:tcPr>
            <w:tcW w:w="1408" w:type="dxa"/>
            <w:tcBorders>
              <w:top w:val="nil"/>
              <w:left w:val="nil"/>
              <w:bottom w:val="single" w:sz="4" w:space="0" w:color="auto"/>
              <w:right w:val="single" w:sz="4" w:space="0" w:color="auto"/>
            </w:tcBorders>
            <w:shd w:val="clear" w:color="auto" w:fill="auto"/>
            <w:noWrap/>
            <w:vAlign w:val="bottom"/>
            <w:hideMark/>
          </w:tcPr>
          <w:p w14:paraId="581A7196" w14:textId="77777777" w:rsidR="009A4219" w:rsidRPr="006058A6" w:rsidRDefault="009A4219" w:rsidP="009A4219">
            <w:pPr>
              <w:jc w:val="right"/>
              <w:rPr>
                <w:rFonts w:ascii="Times New Roman" w:eastAsia="Times New Roman" w:hAnsi="Times New Roman"/>
              </w:rPr>
            </w:pPr>
            <w:r w:rsidRPr="006058A6">
              <w:rPr>
                <w:rFonts w:ascii="Times New Roman" w:eastAsia="Times New Roman" w:hAnsi="Times New Roman"/>
              </w:rPr>
              <w:t>8,172.73</w:t>
            </w:r>
          </w:p>
        </w:tc>
      </w:tr>
      <w:tr w:rsidR="009A4219" w:rsidRPr="006058A6" w14:paraId="12D919FB" w14:textId="77777777" w:rsidTr="006058A6">
        <w:trPr>
          <w:trHeight w:val="298"/>
        </w:trPr>
        <w:tc>
          <w:tcPr>
            <w:tcW w:w="3633" w:type="dxa"/>
            <w:tcBorders>
              <w:top w:val="nil"/>
              <w:left w:val="single" w:sz="4" w:space="0" w:color="auto"/>
              <w:bottom w:val="single" w:sz="4" w:space="0" w:color="auto"/>
              <w:right w:val="single" w:sz="4" w:space="0" w:color="auto"/>
            </w:tcBorders>
            <w:shd w:val="clear" w:color="000000" w:fill="D9D9D9"/>
            <w:noWrap/>
            <w:vAlign w:val="bottom"/>
            <w:hideMark/>
          </w:tcPr>
          <w:p w14:paraId="3A8A9E07" w14:textId="77777777" w:rsidR="009A4219" w:rsidRPr="006058A6" w:rsidRDefault="009A4219" w:rsidP="009A4219">
            <w:pPr>
              <w:jc w:val="center"/>
              <w:rPr>
                <w:rFonts w:ascii="Times New Roman" w:eastAsia="Times New Roman" w:hAnsi="Times New Roman"/>
                <w:b/>
                <w:bCs/>
                <w:color w:val="000000"/>
              </w:rPr>
            </w:pPr>
            <w:r w:rsidRPr="006058A6">
              <w:rPr>
                <w:rFonts w:ascii="Times New Roman" w:eastAsia="Times New Roman" w:hAnsi="Times New Roman"/>
                <w:b/>
                <w:bCs/>
                <w:color w:val="000000"/>
              </w:rPr>
              <w:t>AREA TOTAL DE PROYECTO</w:t>
            </w:r>
          </w:p>
        </w:tc>
        <w:tc>
          <w:tcPr>
            <w:tcW w:w="2474" w:type="dxa"/>
            <w:tcBorders>
              <w:top w:val="nil"/>
              <w:left w:val="nil"/>
              <w:bottom w:val="single" w:sz="4" w:space="0" w:color="auto"/>
              <w:right w:val="single" w:sz="4" w:space="0" w:color="auto"/>
            </w:tcBorders>
            <w:shd w:val="clear" w:color="000000" w:fill="D9D9D9"/>
            <w:noWrap/>
            <w:vAlign w:val="center"/>
            <w:hideMark/>
          </w:tcPr>
          <w:p w14:paraId="72DD531F" w14:textId="77777777" w:rsidR="009A4219" w:rsidRPr="006058A6" w:rsidRDefault="009A4219" w:rsidP="009A4219">
            <w:pPr>
              <w:rPr>
                <w:rFonts w:ascii="Times New Roman" w:eastAsia="Times New Roman" w:hAnsi="Times New Roman"/>
                <w:b/>
                <w:bCs/>
                <w:color w:val="000000"/>
              </w:rPr>
            </w:pPr>
            <w:r w:rsidRPr="006058A6">
              <w:rPr>
                <w:rFonts w:ascii="Times New Roman" w:eastAsia="Times New Roman" w:hAnsi="Times New Roman"/>
                <w:b/>
                <w:bCs/>
                <w:color w:val="000000"/>
              </w:rPr>
              <w:t xml:space="preserve">5 Has 36 As 14.83 Cas </w:t>
            </w:r>
          </w:p>
        </w:tc>
        <w:tc>
          <w:tcPr>
            <w:tcW w:w="1408" w:type="dxa"/>
            <w:tcBorders>
              <w:top w:val="nil"/>
              <w:left w:val="nil"/>
              <w:bottom w:val="single" w:sz="4" w:space="0" w:color="auto"/>
              <w:right w:val="single" w:sz="4" w:space="0" w:color="auto"/>
            </w:tcBorders>
            <w:shd w:val="clear" w:color="000000" w:fill="D9D9D9"/>
            <w:noWrap/>
            <w:vAlign w:val="bottom"/>
            <w:hideMark/>
          </w:tcPr>
          <w:p w14:paraId="2FCAD1A3" w14:textId="77777777" w:rsidR="009A4219" w:rsidRPr="006058A6" w:rsidRDefault="009A4219" w:rsidP="009A4219">
            <w:pPr>
              <w:jc w:val="right"/>
              <w:rPr>
                <w:rFonts w:ascii="Times New Roman" w:eastAsia="Times New Roman" w:hAnsi="Times New Roman"/>
                <w:b/>
                <w:bCs/>
              </w:rPr>
            </w:pPr>
            <w:r w:rsidRPr="006058A6">
              <w:rPr>
                <w:rFonts w:ascii="Times New Roman" w:eastAsia="Times New Roman" w:hAnsi="Times New Roman"/>
                <w:b/>
                <w:bCs/>
              </w:rPr>
              <w:t>53,614.83</w:t>
            </w:r>
          </w:p>
        </w:tc>
      </w:tr>
    </w:tbl>
    <w:p w14:paraId="2DC67BC4" w14:textId="77777777" w:rsidR="006058A6" w:rsidRDefault="006058A6" w:rsidP="009A4219">
      <w:pPr>
        <w:pStyle w:val="Prrafodelista"/>
        <w:spacing w:after="80"/>
        <w:ind w:left="2130" w:hanging="360"/>
        <w:contextualSpacing/>
        <w:rPr>
          <w:rFonts w:ascii="Times New Roman" w:hAnsi="Times New Roman"/>
          <w:lang w:val="es-MX"/>
        </w:rPr>
      </w:pPr>
    </w:p>
    <w:p w14:paraId="3286CFEB" w14:textId="77777777" w:rsidR="009A4219" w:rsidRPr="006058A6" w:rsidRDefault="00325D07" w:rsidP="009A4219">
      <w:pPr>
        <w:pStyle w:val="Prrafodelista"/>
        <w:spacing w:after="80"/>
        <w:ind w:left="2130" w:hanging="360"/>
        <w:contextualSpacing/>
        <w:rPr>
          <w:rFonts w:ascii="Times New Roman" w:hAnsi="Times New Roman"/>
          <w:lang w:val="es-MX"/>
        </w:rPr>
      </w:pPr>
      <w:r>
        <w:rPr>
          <w:rFonts w:ascii="Times New Roman" w:hAnsi="Times New Roman"/>
          <w:lang w:val="es-MX"/>
        </w:rPr>
        <w:t>---</w:t>
      </w:r>
      <w:r w:rsidR="009A4219" w:rsidRPr="006058A6">
        <w:rPr>
          <w:rFonts w:ascii="Times New Roman" w:hAnsi="Times New Roman"/>
          <w:lang w:val="es-MX"/>
        </w:rPr>
        <w:t xml:space="preserve"> SOLARES</w:t>
      </w:r>
    </w:p>
    <w:p w14:paraId="78E3294F" w14:textId="77777777" w:rsidR="009A4219" w:rsidRPr="006058A6" w:rsidRDefault="009A4219" w:rsidP="009A4219">
      <w:pPr>
        <w:pStyle w:val="Prrafodelista"/>
        <w:spacing w:after="80"/>
        <w:ind w:left="2130" w:hanging="360"/>
        <w:contextualSpacing/>
        <w:rPr>
          <w:rFonts w:ascii="Times New Roman" w:hAnsi="Times New Roman"/>
          <w:lang w:val="es-MX"/>
        </w:rPr>
      </w:pPr>
      <w:r w:rsidRPr="006058A6">
        <w:rPr>
          <w:rFonts w:ascii="Times New Roman" w:hAnsi="Times New Roman"/>
          <w:lang w:val="es-MX"/>
        </w:rPr>
        <w:t>1 CANCHA</w:t>
      </w:r>
    </w:p>
    <w:p w14:paraId="3DB4ABB8" w14:textId="77777777" w:rsidR="009A4219" w:rsidRPr="006058A6" w:rsidRDefault="009A4219" w:rsidP="009A4219">
      <w:pPr>
        <w:pStyle w:val="Prrafodelista"/>
        <w:spacing w:after="80"/>
        <w:ind w:left="2130" w:hanging="360"/>
        <w:contextualSpacing/>
        <w:rPr>
          <w:rFonts w:ascii="Times New Roman" w:hAnsi="Times New Roman"/>
          <w:lang w:val="es-MX"/>
        </w:rPr>
      </w:pPr>
      <w:r w:rsidRPr="006058A6">
        <w:rPr>
          <w:rFonts w:ascii="Times New Roman" w:hAnsi="Times New Roman"/>
          <w:lang w:val="es-MX"/>
        </w:rPr>
        <w:t>1 AREA VERDE</w:t>
      </w:r>
    </w:p>
    <w:p w14:paraId="572C7A99" w14:textId="77777777" w:rsidR="009A4219" w:rsidRPr="006058A6" w:rsidRDefault="009A4219" w:rsidP="009A4219">
      <w:pPr>
        <w:pStyle w:val="Prrafodelista"/>
        <w:spacing w:after="80"/>
        <w:ind w:left="2130" w:hanging="360"/>
        <w:contextualSpacing/>
        <w:rPr>
          <w:rFonts w:ascii="Times New Roman" w:hAnsi="Times New Roman"/>
          <w:lang w:val="es-MX"/>
        </w:rPr>
      </w:pPr>
      <w:r w:rsidRPr="006058A6">
        <w:rPr>
          <w:rFonts w:ascii="Times New Roman" w:hAnsi="Times New Roman"/>
          <w:lang w:val="es-MX"/>
        </w:rPr>
        <w:t>3 ZONAS DE PROTECCION</w:t>
      </w:r>
    </w:p>
    <w:p w14:paraId="606827BB" w14:textId="77777777" w:rsidR="009A4219" w:rsidRPr="006058A6" w:rsidRDefault="009A4219" w:rsidP="009A4219">
      <w:pPr>
        <w:pStyle w:val="Prrafodelista"/>
        <w:spacing w:after="80"/>
        <w:ind w:left="2130" w:hanging="360"/>
        <w:contextualSpacing/>
        <w:rPr>
          <w:rFonts w:ascii="Times New Roman" w:hAnsi="Times New Roman"/>
          <w:lang w:val="es-MX"/>
        </w:rPr>
      </w:pPr>
      <w:r w:rsidRPr="006058A6">
        <w:rPr>
          <w:rFonts w:ascii="Times New Roman" w:hAnsi="Times New Roman"/>
          <w:lang w:val="es-MX"/>
        </w:rPr>
        <w:t>1 QUEBRADA</w:t>
      </w:r>
    </w:p>
    <w:p w14:paraId="16C91D35" w14:textId="77777777" w:rsidR="009A4219" w:rsidRPr="006058A6" w:rsidRDefault="009A4219" w:rsidP="009A4219">
      <w:pPr>
        <w:pStyle w:val="Prrafodelista"/>
        <w:spacing w:after="80"/>
        <w:ind w:left="2130" w:hanging="360"/>
        <w:contextualSpacing/>
        <w:rPr>
          <w:rFonts w:ascii="Times New Roman" w:hAnsi="Times New Roman"/>
          <w:lang w:val="es-MX"/>
        </w:rPr>
      </w:pPr>
      <w:r w:rsidRPr="006058A6">
        <w:rPr>
          <w:rFonts w:ascii="Times New Roman" w:hAnsi="Times New Roman"/>
          <w:lang w:val="es-MX"/>
        </w:rPr>
        <w:t>CALLES</w:t>
      </w:r>
    </w:p>
    <w:p w14:paraId="3C723FCA" w14:textId="77777777" w:rsidR="009A4219" w:rsidRDefault="009A4219" w:rsidP="009A4219">
      <w:pPr>
        <w:rPr>
          <w:lang w:val="es-MX"/>
        </w:rPr>
      </w:pPr>
    </w:p>
    <w:p w14:paraId="0605F171" w14:textId="77777777" w:rsidR="00951822" w:rsidRPr="00BD207E" w:rsidRDefault="00951822" w:rsidP="009A4219">
      <w:pPr>
        <w:rPr>
          <w:lang w:val="es-MX"/>
        </w:rPr>
      </w:pPr>
    </w:p>
    <w:tbl>
      <w:tblPr>
        <w:tblW w:w="7364" w:type="dxa"/>
        <w:tblInd w:w="1234" w:type="dxa"/>
        <w:tblCellMar>
          <w:left w:w="70" w:type="dxa"/>
          <w:right w:w="70" w:type="dxa"/>
        </w:tblCellMar>
        <w:tblLook w:val="04A0" w:firstRow="1" w:lastRow="0" w:firstColumn="1" w:lastColumn="0" w:noHBand="0" w:noVBand="1"/>
      </w:tblPr>
      <w:tblGrid>
        <w:gridCol w:w="3533"/>
        <w:gridCol w:w="2477"/>
        <w:gridCol w:w="1354"/>
      </w:tblGrid>
      <w:tr w:rsidR="009A4219" w:rsidRPr="00F50098" w14:paraId="481AB91E" w14:textId="77777777" w:rsidTr="00951822">
        <w:trPr>
          <w:trHeight w:val="302"/>
        </w:trPr>
        <w:tc>
          <w:tcPr>
            <w:tcW w:w="7364"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2D0C3359" w14:textId="77777777" w:rsidR="009A4219" w:rsidRPr="00951822" w:rsidRDefault="009A4219" w:rsidP="00325D07">
            <w:pPr>
              <w:jc w:val="center"/>
              <w:rPr>
                <w:rFonts w:ascii="Times New Roman" w:eastAsia="Times New Roman" w:hAnsi="Times New Roman"/>
                <w:b/>
                <w:bCs/>
              </w:rPr>
            </w:pPr>
            <w:r w:rsidRPr="00951822">
              <w:rPr>
                <w:rFonts w:ascii="Times New Roman" w:eastAsia="Times New Roman" w:hAnsi="Times New Roman"/>
                <w:b/>
                <w:bCs/>
              </w:rPr>
              <w:t xml:space="preserve">LOS ANGELES PORCION TRES MATRICULA </w:t>
            </w:r>
            <w:r w:rsidR="00325D07">
              <w:rPr>
                <w:rFonts w:ascii="Times New Roman" w:eastAsia="Times New Roman" w:hAnsi="Times New Roman"/>
                <w:b/>
                <w:bCs/>
              </w:rPr>
              <w:t>----</w:t>
            </w:r>
            <w:r w:rsidRPr="00951822">
              <w:rPr>
                <w:rFonts w:ascii="Times New Roman" w:eastAsia="Times New Roman" w:hAnsi="Times New Roman"/>
                <w:b/>
                <w:bCs/>
              </w:rPr>
              <w:t xml:space="preserve">-00000 </w:t>
            </w:r>
          </w:p>
        </w:tc>
      </w:tr>
      <w:tr w:rsidR="009A4219" w:rsidRPr="00F50098" w14:paraId="05AC6D38" w14:textId="77777777" w:rsidTr="00951822">
        <w:trPr>
          <w:trHeight w:val="302"/>
        </w:trPr>
        <w:tc>
          <w:tcPr>
            <w:tcW w:w="3533" w:type="dxa"/>
            <w:tcBorders>
              <w:top w:val="nil"/>
              <w:left w:val="single" w:sz="4" w:space="0" w:color="auto"/>
              <w:bottom w:val="single" w:sz="4" w:space="0" w:color="auto"/>
              <w:right w:val="single" w:sz="4" w:space="0" w:color="auto"/>
            </w:tcBorders>
            <w:shd w:val="clear" w:color="000000" w:fill="D9D9D9"/>
            <w:noWrap/>
            <w:vAlign w:val="center"/>
            <w:hideMark/>
          </w:tcPr>
          <w:p w14:paraId="443CA14B" w14:textId="77777777" w:rsidR="009A4219" w:rsidRPr="00951822" w:rsidRDefault="009A4219" w:rsidP="009A4219">
            <w:pPr>
              <w:jc w:val="center"/>
              <w:rPr>
                <w:rFonts w:ascii="Times New Roman" w:eastAsia="Times New Roman" w:hAnsi="Times New Roman"/>
                <w:b/>
                <w:bCs/>
                <w:color w:val="000000"/>
              </w:rPr>
            </w:pPr>
            <w:r w:rsidRPr="00951822">
              <w:rPr>
                <w:rFonts w:ascii="Times New Roman" w:eastAsia="Times New Roman" w:hAnsi="Times New Roman"/>
                <w:b/>
                <w:bCs/>
                <w:color w:val="000000"/>
              </w:rPr>
              <w:t>DESCRIPCION</w:t>
            </w:r>
          </w:p>
        </w:tc>
        <w:tc>
          <w:tcPr>
            <w:tcW w:w="2477" w:type="dxa"/>
            <w:tcBorders>
              <w:top w:val="nil"/>
              <w:left w:val="nil"/>
              <w:bottom w:val="single" w:sz="4" w:space="0" w:color="auto"/>
              <w:right w:val="single" w:sz="4" w:space="0" w:color="auto"/>
            </w:tcBorders>
            <w:shd w:val="clear" w:color="000000" w:fill="D9D9D9"/>
            <w:noWrap/>
            <w:vAlign w:val="center"/>
            <w:hideMark/>
          </w:tcPr>
          <w:p w14:paraId="65049B93" w14:textId="77777777" w:rsidR="009A4219" w:rsidRPr="00951822" w:rsidRDefault="009A4219" w:rsidP="009A4219">
            <w:pPr>
              <w:jc w:val="center"/>
              <w:rPr>
                <w:rFonts w:ascii="Times New Roman" w:eastAsia="Times New Roman" w:hAnsi="Times New Roman"/>
                <w:b/>
                <w:bCs/>
                <w:color w:val="000000"/>
              </w:rPr>
            </w:pPr>
            <w:r w:rsidRPr="00951822">
              <w:rPr>
                <w:rFonts w:ascii="Times New Roman" w:eastAsia="Times New Roman" w:hAnsi="Times New Roman"/>
                <w:b/>
                <w:bCs/>
                <w:color w:val="000000"/>
              </w:rPr>
              <w:t>AREAS(Has.)</w:t>
            </w:r>
          </w:p>
        </w:tc>
        <w:tc>
          <w:tcPr>
            <w:tcW w:w="1354" w:type="dxa"/>
            <w:tcBorders>
              <w:top w:val="nil"/>
              <w:left w:val="nil"/>
              <w:bottom w:val="single" w:sz="4" w:space="0" w:color="auto"/>
              <w:right w:val="single" w:sz="4" w:space="0" w:color="auto"/>
            </w:tcBorders>
            <w:shd w:val="clear" w:color="000000" w:fill="D9D9D9"/>
            <w:noWrap/>
            <w:vAlign w:val="center"/>
            <w:hideMark/>
          </w:tcPr>
          <w:p w14:paraId="7CD154BA" w14:textId="77777777" w:rsidR="009A4219" w:rsidRPr="00951822" w:rsidRDefault="009A4219" w:rsidP="009A4219">
            <w:pPr>
              <w:jc w:val="center"/>
              <w:rPr>
                <w:rFonts w:ascii="Times New Roman" w:eastAsia="Times New Roman" w:hAnsi="Times New Roman"/>
                <w:b/>
                <w:bCs/>
                <w:color w:val="000000"/>
              </w:rPr>
            </w:pPr>
            <w:r w:rsidRPr="00951822">
              <w:rPr>
                <w:rFonts w:ascii="Times New Roman" w:eastAsia="Times New Roman" w:hAnsi="Times New Roman"/>
                <w:b/>
                <w:bCs/>
                <w:color w:val="000000"/>
              </w:rPr>
              <w:t>AREAS(m2)</w:t>
            </w:r>
          </w:p>
        </w:tc>
      </w:tr>
      <w:tr w:rsidR="009A4219" w:rsidRPr="00F50098" w14:paraId="506CBE0B" w14:textId="77777777" w:rsidTr="00951822">
        <w:trPr>
          <w:trHeight w:val="302"/>
        </w:trPr>
        <w:tc>
          <w:tcPr>
            <w:tcW w:w="3533" w:type="dxa"/>
            <w:tcBorders>
              <w:top w:val="nil"/>
              <w:left w:val="single" w:sz="4" w:space="0" w:color="auto"/>
              <w:bottom w:val="single" w:sz="4" w:space="0" w:color="auto"/>
              <w:right w:val="single" w:sz="4" w:space="0" w:color="auto"/>
            </w:tcBorders>
            <w:shd w:val="clear" w:color="auto" w:fill="auto"/>
            <w:vAlign w:val="center"/>
            <w:hideMark/>
          </w:tcPr>
          <w:p w14:paraId="42E6A462" w14:textId="77777777" w:rsidR="009A4219" w:rsidRPr="00951822" w:rsidRDefault="009A4219" w:rsidP="00325D07">
            <w:pPr>
              <w:jc w:val="center"/>
              <w:rPr>
                <w:rFonts w:ascii="Times New Roman" w:eastAsia="Times New Roman" w:hAnsi="Times New Roman"/>
                <w:b/>
                <w:bCs/>
                <w:color w:val="000000"/>
              </w:rPr>
            </w:pPr>
            <w:r w:rsidRPr="00951822">
              <w:rPr>
                <w:rFonts w:ascii="Times New Roman" w:eastAsia="Times New Roman" w:hAnsi="Times New Roman"/>
                <w:b/>
                <w:bCs/>
                <w:color w:val="000000"/>
              </w:rPr>
              <w:t>Asentamiento Comunitario (</w:t>
            </w:r>
            <w:r w:rsidR="00325D07">
              <w:rPr>
                <w:rFonts w:ascii="Times New Roman" w:eastAsia="Times New Roman" w:hAnsi="Times New Roman"/>
                <w:b/>
                <w:bCs/>
                <w:color w:val="000000"/>
              </w:rPr>
              <w:t>---</w:t>
            </w:r>
            <w:r w:rsidRPr="00951822">
              <w:rPr>
                <w:rFonts w:ascii="Times New Roman" w:eastAsia="Times New Roman" w:hAnsi="Times New Roman"/>
                <w:b/>
                <w:bCs/>
                <w:color w:val="000000"/>
              </w:rPr>
              <w:t>)</w:t>
            </w:r>
          </w:p>
        </w:tc>
        <w:tc>
          <w:tcPr>
            <w:tcW w:w="2477" w:type="dxa"/>
            <w:tcBorders>
              <w:top w:val="nil"/>
              <w:left w:val="nil"/>
              <w:bottom w:val="single" w:sz="4" w:space="0" w:color="auto"/>
              <w:right w:val="single" w:sz="4" w:space="0" w:color="auto"/>
            </w:tcBorders>
            <w:shd w:val="clear" w:color="auto" w:fill="auto"/>
            <w:vAlign w:val="center"/>
            <w:hideMark/>
          </w:tcPr>
          <w:p w14:paraId="253D0F6E" w14:textId="77777777" w:rsidR="009A4219" w:rsidRPr="00951822" w:rsidRDefault="009A4219" w:rsidP="009A4219">
            <w:pPr>
              <w:jc w:val="center"/>
              <w:rPr>
                <w:rFonts w:ascii="Times New Roman" w:eastAsia="Times New Roman" w:hAnsi="Times New Roman"/>
                <w:color w:val="2F75B5"/>
              </w:rPr>
            </w:pPr>
            <w:r w:rsidRPr="00951822">
              <w:rPr>
                <w:rFonts w:ascii="Times New Roman" w:eastAsia="Times New Roman" w:hAnsi="Times New Roman"/>
                <w:color w:val="2F75B5"/>
              </w:rPr>
              <w:t> </w:t>
            </w:r>
          </w:p>
        </w:tc>
        <w:tc>
          <w:tcPr>
            <w:tcW w:w="1354" w:type="dxa"/>
            <w:tcBorders>
              <w:top w:val="nil"/>
              <w:left w:val="nil"/>
              <w:bottom w:val="single" w:sz="4" w:space="0" w:color="auto"/>
              <w:right w:val="single" w:sz="4" w:space="0" w:color="auto"/>
            </w:tcBorders>
            <w:shd w:val="clear" w:color="auto" w:fill="auto"/>
            <w:vAlign w:val="center"/>
            <w:hideMark/>
          </w:tcPr>
          <w:p w14:paraId="3285C1E8" w14:textId="77777777" w:rsidR="009A4219" w:rsidRPr="00951822" w:rsidRDefault="009A4219" w:rsidP="00951125">
            <w:pPr>
              <w:jc w:val="right"/>
              <w:rPr>
                <w:rFonts w:ascii="Times New Roman" w:eastAsia="Times New Roman" w:hAnsi="Times New Roman"/>
              </w:rPr>
            </w:pPr>
            <w:r w:rsidRPr="00951822">
              <w:rPr>
                <w:rFonts w:ascii="Times New Roman" w:eastAsia="Times New Roman" w:hAnsi="Times New Roman"/>
              </w:rPr>
              <w:t> </w:t>
            </w:r>
          </w:p>
        </w:tc>
      </w:tr>
      <w:tr w:rsidR="009A4219" w:rsidRPr="00F50098" w14:paraId="66435B65" w14:textId="77777777" w:rsidTr="00951822">
        <w:trPr>
          <w:trHeight w:val="302"/>
        </w:trPr>
        <w:tc>
          <w:tcPr>
            <w:tcW w:w="3533" w:type="dxa"/>
            <w:tcBorders>
              <w:top w:val="nil"/>
              <w:left w:val="single" w:sz="4" w:space="0" w:color="auto"/>
              <w:bottom w:val="single" w:sz="4" w:space="0" w:color="auto"/>
              <w:right w:val="single" w:sz="4" w:space="0" w:color="auto"/>
            </w:tcBorders>
            <w:shd w:val="clear" w:color="auto" w:fill="auto"/>
            <w:vAlign w:val="center"/>
            <w:hideMark/>
          </w:tcPr>
          <w:p w14:paraId="76C380E3" w14:textId="77777777" w:rsidR="009A4219" w:rsidRPr="00951822" w:rsidRDefault="009A4219" w:rsidP="00325D07">
            <w:pPr>
              <w:jc w:val="center"/>
              <w:rPr>
                <w:rFonts w:ascii="Times New Roman" w:eastAsia="Times New Roman" w:hAnsi="Times New Roman"/>
                <w:color w:val="000000"/>
              </w:rPr>
            </w:pPr>
            <w:r w:rsidRPr="00951822">
              <w:rPr>
                <w:rFonts w:ascii="Times New Roman" w:eastAsia="Times New Roman" w:hAnsi="Times New Roman"/>
                <w:color w:val="000000"/>
              </w:rPr>
              <w:t>POLIGONO A (</w:t>
            </w:r>
            <w:r w:rsidR="00325D07">
              <w:rPr>
                <w:rFonts w:ascii="Times New Roman" w:eastAsia="Times New Roman" w:hAnsi="Times New Roman"/>
                <w:color w:val="000000"/>
              </w:rPr>
              <w:t>---</w:t>
            </w:r>
            <w:r w:rsidRPr="00951822">
              <w:rPr>
                <w:rFonts w:ascii="Times New Roman" w:eastAsia="Times New Roman" w:hAnsi="Times New Roman"/>
                <w:color w:val="000000"/>
              </w:rPr>
              <w:t xml:space="preserve"> solares)</w:t>
            </w:r>
          </w:p>
        </w:tc>
        <w:tc>
          <w:tcPr>
            <w:tcW w:w="2477" w:type="dxa"/>
            <w:tcBorders>
              <w:top w:val="nil"/>
              <w:left w:val="nil"/>
              <w:bottom w:val="single" w:sz="4" w:space="0" w:color="auto"/>
              <w:right w:val="single" w:sz="4" w:space="0" w:color="auto"/>
            </w:tcBorders>
            <w:shd w:val="clear" w:color="auto" w:fill="auto"/>
            <w:noWrap/>
            <w:vAlign w:val="center"/>
            <w:hideMark/>
          </w:tcPr>
          <w:p w14:paraId="45347CF3" w14:textId="77777777" w:rsidR="009A4219" w:rsidRPr="00951822" w:rsidRDefault="009A4219" w:rsidP="009A4219">
            <w:pPr>
              <w:rPr>
                <w:rFonts w:ascii="Times New Roman" w:eastAsia="Times New Roman" w:hAnsi="Times New Roman"/>
                <w:color w:val="000000"/>
              </w:rPr>
            </w:pPr>
            <w:r w:rsidRPr="00951822">
              <w:rPr>
                <w:rFonts w:ascii="Times New Roman" w:eastAsia="Times New Roman" w:hAnsi="Times New Roman"/>
                <w:color w:val="000000"/>
              </w:rPr>
              <w:t xml:space="preserve">0 Has 16 As 18.21 Cas </w:t>
            </w:r>
          </w:p>
        </w:tc>
        <w:tc>
          <w:tcPr>
            <w:tcW w:w="1354" w:type="dxa"/>
            <w:tcBorders>
              <w:top w:val="nil"/>
              <w:left w:val="nil"/>
              <w:bottom w:val="single" w:sz="4" w:space="0" w:color="auto"/>
              <w:right w:val="single" w:sz="4" w:space="0" w:color="auto"/>
            </w:tcBorders>
            <w:shd w:val="clear" w:color="auto" w:fill="auto"/>
            <w:vAlign w:val="center"/>
            <w:hideMark/>
          </w:tcPr>
          <w:p w14:paraId="09AA531E" w14:textId="77777777" w:rsidR="009A4219" w:rsidRPr="00951822" w:rsidRDefault="009A4219" w:rsidP="00951125">
            <w:pPr>
              <w:jc w:val="right"/>
              <w:rPr>
                <w:rFonts w:ascii="Times New Roman" w:eastAsia="Times New Roman" w:hAnsi="Times New Roman"/>
              </w:rPr>
            </w:pPr>
            <w:r w:rsidRPr="00951822">
              <w:rPr>
                <w:rFonts w:ascii="Times New Roman" w:eastAsia="Times New Roman" w:hAnsi="Times New Roman"/>
              </w:rPr>
              <w:t>1,618.21</w:t>
            </w:r>
          </w:p>
        </w:tc>
      </w:tr>
      <w:tr w:rsidR="009A4219" w:rsidRPr="00F50098" w14:paraId="453C9D09" w14:textId="77777777" w:rsidTr="00951822">
        <w:trPr>
          <w:trHeight w:val="302"/>
        </w:trPr>
        <w:tc>
          <w:tcPr>
            <w:tcW w:w="3533" w:type="dxa"/>
            <w:tcBorders>
              <w:top w:val="nil"/>
              <w:left w:val="single" w:sz="4" w:space="0" w:color="auto"/>
              <w:bottom w:val="single" w:sz="4" w:space="0" w:color="auto"/>
              <w:right w:val="single" w:sz="4" w:space="0" w:color="auto"/>
            </w:tcBorders>
            <w:shd w:val="clear" w:color="000000" w:fill="D9D9D9"/>
            <w:vAlign w:val="center"/>
            <w:hideMark/>
          </w:tcPr>
          <w:p w14:paraId="4116260E" w14:textId="77777777" w:rsidR="009A4219" w:rsidRPr="00951822" w:rsidRDefault="009A4219" w:rsidP="009A4219">
            <w:pPr>
              <w:jc w:val="center"/>
              <w:rPr>
                <w:rFonts w:ascii="Times New Roman" w:eastAsia="Times New Roman" w:hAnsi="Times New Roman"/>
                <w:b/>
                <w:bCs/>
                <w:color w:val="000000"/>
              </w:rPr>
            </w:pPr>
            <w:r w:rsidRPr="00951822">
              <w:rPr>
                <w:rFonts w:ascii="Times New Roman" w:eastAsia="Times New Roman" w:hAnsi="Times New Roman"/>
                <w:b/>
                <w:bCs/>
                <w:color w:val="000000"/>
              </w:rPr>
              <w:t>SUB TOTAL</w:t>
            </w:r>
          </w:p>
        </w:tc>
        <w:tc>
          <w:tcPr>
            <w:tcW w:w="2477" w:type="dxa"/>
            <w:tcBorders>
              <w:top w:val="nil"/>
              <w:left w:val="nil"/>
              <w:bottom w:val="single" w:sz="4" w:space="0" w:color="auto"/>
              <w:right w:val="single" w:sz="4" w:space="0" w:color="auto"/>
            </w:tcBorders>
            <w:shd w:val="clear" w:color="000000" w:fill="D9D9D9"/>
            <w:noWrap/>
            <w:vAlign w:val="center"/>
            <w:hideMark/>
          </w:tcPr>
          <w:p w14:paraId="09BEC44D" w14:textId="77777777" w:rsidR="009A4219" w:rsidRPr="00951822" w:rsidRDefault="009A4219" w:rsidP="009A4219">
            <w:pPr>
              <w:rPr>
                <w:rFonts w:ascii="Times New Roman" w:eastAsia="Times New Roman" w:hAnsi="Times New Roman"/>
                <w:b/>
                <w:bCs/>
                <w:color w:val="000000"/>
              </w:rPr>
            </w:pPr>
            <w:r w:rsidRPr="00951822">
              <w:rPr>
                <w:rFonts w:ascii="Times New Roman" w:eastAsia="Times New Roman" w:hAnsi="Times New Roman"/>
                <w:b/>
                <w:bCs/>
                <w:color w:val="000000"/>
              </w:rPr>
              <w:t xml:space="preserve">0 Has 16 As 18.21 Cas </w:t>
            </w:r>
          </w:p>
        </w:tc>
        <w:tc>
          <w:tcPr>
            <w:tcW w:w="1354" w:type="dxa"/>
            <w:tcBorders>
              <w:top w:val="nil"/>
              <w:left w:val="nil"/>
              <w:bottom w:val="single" w:sz="4" w:space="0" w:color="auto"/>
              <w:right w:val="single" w:sz="4" w:space="0" w:color="auto"/>
            </w:tcBorders>
            <w:shd w:val="clear" w:color="000000" w:fill="D9D9D9"/>
            <w:vAlign w:val="center"/>
            <w:hideMark/>
          </w:tcPr>
          <w:p w14:paraId="767D6FF2" w14:textId="77777777" w:rsidR="009A4219" w:rsidRPr="00951822" w:rsidRDefault="009A4219" w:rsidP="00951125">
            <w:pPr>
              <w:jc w:val="right"/>
              <w:rPr>
                <w:rFonts w:ascii="Times New Roman" w:eastAsia="Times New Roman" w:hAnsi="Times New Roman"/>
                <w:b/>
                <w:bCs/>
                <w:color w:val="000000"/>
              </w:rPr>
            </w:pPr>
            <w:r w:rsidRPr="00951822">
              <w:rPr>
                <w:rFonts w:ascii="Times New Roman" w:eastAsia="Times New Roman" w:hAnsi="Times New Roman"/>
                <w:b/>
                <w:bCs/>
                <w:color w:val="000000"/>
              </w:rPr>
              <w:t>1,618.21</w:t>
            </w:r>
          </w:p>
        </w:tc>
      </w:tr>
      <w:tr w:rsidR="009A4219" w:rsidRPr="00F50098" w14:paraId="5C93D6BF" w14:textId="77777777" w:rsidTr="00951822">
        <w:trPr>
          <w:trHeight w:val="302"/>
        </w:trPr>
        <w:tc>
          <w:tcPr>
            <w:tcW w:w="3533" w:type="dxa"/>
            <w:tcBorders>
              <w:top w:val="nil"/>
              <w:left w:val="single" w:sz="4" w:space="0" w:color="auto"/>
              <w:bottom w:val="single" w:sz="4" w:space="0" w:color="auto"/>
              <w:right w:val="single" w:sz="4" w:space="0" w:color="auto"/>
            </w:tcBorders>
            <w:shd w:val="clear" w:color="auto" w:fill="auto"/>
            <w:vAlign w:val="center"/>
            <w:hideMark/>
          </w:tcPr>
          <w:p w14:paraId="41614181" w14:textId="77777777" w:rsidR="009A4219" w:rsidRPr="00951822" w:rsidRDefault="009A4219" w:rsidP="009A4219">
            <w:pPr>
              <w:jc w:val="center"/>
              <w:rPr>
                <w:rFonts w:ascii="Times New Roman" w:eastAsia="Times New Roman" w:hAnsi="Times New Roman"/>
                <w:color w:val="000000"/>
              </w:rPr>
            </w:pPr>
            <w:r w:rsidRPr="00951822">
              <w:rPr>
                <w:rFonts w:ascii="Times New Roman" w:eastAsia="Times New Roman" w:hAnsi="Times New Roman"/>
                <w:color w:val="000000"/>
              </w:rPr>
              <w:t>CALLES</w:t>
            </w:r>
          </w:p>
        </w:tc>
        <w:tc>
          <w:tcPr>
            <w:tcW w:w="2477" w:type="dxa"/>
            <w:tcBorders>
              <w:top w:val="nil"/>
              <w:left w:val="nil"/>
              <w:bottom w:val="single" w:sz="4" w:space="0" w:color="auto"/>
              <w:right w:val="single" w:sz="4" w:space="0" w:color="auto"/>
            </w:tcBorders>
            <w:shd w:val="clear" w:color="auto" w:fill="auto"/>
            <w:noWrap/>
            <w:vAlign w:val="center"/>
            <w:hideMark/>
          </w:tcPr>
          <w:p w14:paraId="4B1AC688" w14:textId="77777777" w:rsidR="009A4219" w:rsidRPr="00951822" w:rsidRDefault="009A4219" w:rsidP="009A4219">
            <w:pPr>
              <w:rPr>
                <w:rFonts w:ascii="Times New Roman" w:eastAsia="Times New Roman" w:hAnsi="Times New Roman"/>
                <w:color w:val="000000"/>
              </w:rPr>
            </w:pPr>
            <w:r w:rsidRPr="00951822">
              <w:rPr>
                <w:rFonts w:ascii="Times New Roman" w:eastAsia="Times New Roman" w:hAnsi="Times New Roman"/>
                <w:color w:val="000000"/>
              </w:rPr>
              <w:t xml:space="preserve">0 Has </w:t>
            </w:r>
            <w:r w:rsidR="00951125">
              <w:rPr>
                <w:rFonts w:ascii="Times New Roman" w:eastAsia="Times New Roman" w:hAnsi="Times New Roman"/>
                <w:color w:val="000000"/>
              </w:rPr>
              <w:t>0</w:t>
            </w:r>
            <w:r w:rsidRPr="00951822">
              <w:rPr>
                <w:rFonts w:ascii="Times New Roman" w:eastAsia="Times New Roman" w:hAnsi="Times New Roman"/>
                <w:color w:val="000000"/>
              </w:rPr>
              <w:t>0 As 82.4</w:t>
            </w:r>
            <w:r w:rsidR="00951125">
              <w:rPr>
                <w:rFonts w:ascii="Times New Roman" w:eastAsia="Times New Roman" w:hAnsi="Times New Roman"/>
                <w:color w:val="000000"/>
              </w:rPr>
              <w:t>0</w:t>
            </w:r>
            <w:r w:rsidRPr="00951822">
              <w:rPr>
                <w:rFonts w:ascii="Times New Roman" w:eastAsia="Times New Roman" w:hAnsi="Times New Roman"/>
                <w:color w:val="000000"/>
              </w:rPr>
              <w:t xml:space="preserve"> Cas </w:t>
            </w:r>
          </w:p>
        </w:tc>
        <w:tc>
          <w:tcPr>
            <w:tcW w:w="1354" w:type="dxa"/>
            <w:tcBorders>
              <w:top w:val="nil"/>
              <w:left w:val="nil"/>
              <w:bottom w:val="single" w:sz="4" w:space="0" w:color="auto"/>
              <w:right w:val="single" w:sz="4" w:space="0" w:color="auto"/>
            </w:tcBorders>
            <w:shd w:val="clear" w:color="auto" w:fill="auto"/>
            <w:vAlign w:val="center"/>
            <w:hideMark/>
          </w:tcPr>
          <w:p w14:paraId="5D3F32FC" w14:textId="77777777" w:rsidR="009A4219" w:rsidRPr="00951822" w:rsidRDefault="009A4219" w:rsidP="00951125">
            <w:pPr>
              <w:jc w:val="right"/>
              <w:rPr>
                <w:rFonts w:ascii="Times New Roman" w:eastAsia="Times New Roman" w:hAnsi="Times New Roman"/>
                <w:color w:val="000000"/>
              </w:rPr>
            </w:pPr>
            <w:r w:rsidRPr="00951822">
              <w:rPr>
                <w:rFonts w:ascii="Times New Roman" w:eastAsia="Times New Roman" w:hAnsi="Times New Roman"/>
                <w:color w:val="000000"/>
              </w:rPr>
              <w:t>82.40</w:t>
            </w:r>
          </w:p>
        </w:tc>
      </w:tr>
      <w:tr w:rsidR="009A4219" w:rsidRPr="00F50098" w14:paraId="5EDF622A" w14:textId="77777777" w:rsidTr="00951822">
        <w:trPr>
          <w:trHeight w:val="302"/>
        </w:trPr>
        <w:tc>
          <w:tcPr>
            <w:tcW w:w="3533" w:type="dxa"/>
            <w:tcBorders>
              <w:top w:val="nil"/>
              <w:left w:val="single" w:sz="4" w:space="0" w:color="auto"/>
              <w:bottom w:val="single" w:sz="4" w:space="0" w:color="auto"/>
              <w:right w:val="single" w:sz="4" w:space="0" w:color="auto"/>
            </w:tcBorders>
            <w:shd w:val="clear" w:color="000000" w:fill="D9D9D9"/>
            <w:vAlign w:val="center"/>
            <w:hideMark/>
          </w:tcPr>
          <w:p w14:paraId="2EA23820" w14:textId="77777777" w:rsidR="009A4219" w:rsidRPr="00951822" w:rsidRDefault="009A4219" w:rsidP="009A4219">
            <w:pPr>
              <w:jc w:val="center"/>
              <w:rPr>
                <w:rFonts w:ascii="Times New Roman" w:eastAsia="Times New Roman" w:hAnsi="Times New Roman"/>
                <w:b/>
                <w:bCs/>
                <w:color w:val="000000"/>
              </w:rPr>
            </w:pPr>
            <w:r w:rsidRPr="00951822">
              <w:rPr>
                <w:rFonts w:ascii="Times New Roman" w:eastAsia="Times New Roman" w:hAnsi="Times New Roman"/>
                <w:b/>
                <w:bCs/>
                <w:color w:val="000000"/>
              </w:rPr>
              <w:t>AREA TOTAL DEL PROYECTO</w:t>
            </w:r>
          </w:p>
        </w:tc>
        <w:tc>
          <w:tcPr>
            <w:tcW w:w="2477" w:type="dxa"/>
            <w:tcBorders>
              <w:top w:val="nil"/>
              <w:left w:val="nil"/>
              <w:bottom w:val="single" w:sz="4" w:space="0" w:color="auto"/>
              <w:right w:val="single" w:sz="4" w:space="0" w:color="auto"/>
            </w:tcBorders>
            <w:shd w:val="clear" w:color="000000" w:fill="D9D9D9"/>
            <w:noWrap/>
            <w:vAlign w:val="center"/>
            <w:hideMark/>
          </w:tcPr>
          <w:p w14:paraId="204FFC31" w14:textId="77777777" w:rsidR="009A4219" w:rsidRPr="00951822" w:rsidRDefault="009A4219" w:rsidP="00951125">
            <w:pPr>
              <w:rPr>
                <w:rFonts w:ascii="Times New Roman" w:eastAsia="Times New Roman" w:hAnsi="Times New Roman"/>
                <w:b/>
                <w:bCs/>
                <w:color w:val="000000"/>
              </w:rPr>
            </w:pPr>
            <w:r w:rsidRPr="00951822">
              <w:rPr>
                <w:rFonts w:ascii="Times New Roman" w:eastAsia="Times New Roman" w:hAnsi="Times New Roman"/>
                <w:b/>
                <w:bCs/>
                <w:color w:val="000000"/>
              </w:rPr>
              <w:t xml:space="preserve">0 Has 17 As </w:t>
            </w:r>
            <w:r w:rsidR="00951125">
              <w:rPr>
                <w:rFonts w:ascii="Times New Roman" w:eastAsia="Times New Roman" w:hAnsi="Times New Roman"/>
                <w:b/>
                <w:bCs/>
                <w:color w:val="000000"/>
              </w:rPr>
              <w:t>00</w:t>
            </w:r>
            <w:r w:rsidRPr="00951822">
              <w:rPr>
                <w:rFonts w:ascii="Times New Roman" w:eastAsia="Times New Roman" w:hAnsi="Times New Roman"/>
                <w:b/>
                <w:bCs/>
                <w:color w:val="000000"/>
              </w:rPr>
              <w:t xml:space="preserve">.61 Cas </w:t>
            </w:r>
          </w:p>
        </w:tc>
        <w:tc>
          <w:tcPr>
            <w:tcW w:w="1354" w:type="dxa"/>
            <w:tcBorders>
              <w:top w:val="nil"/>
              <w:left w:val="nil"/>
              <w:bottom w:val="single" w:sz="4" w:space="0" w:color="auto"/>
              <w:right w:val="single" w:sz="4" w:space="0" w:color="auto"/>
            </w:tcBorders>
            <w:shd w:val="clear" w:color="000000" w:fill="D9D9D9"/>
            <w:vAlign w:val="center"/>
            <w:hideMark/>
          </w:tcPr>
          <w:p w14:paraId="378AB21A" w14:textId="77777777" w:rsidR="009A4219" w:rsidRPr="00951822" w:rsidRDefault="009A4219" w:rsidP="00951125">
            <w:pPr>
              <w:jc w:val="right"/>
              <w:rPr>
                <w:rFonts w:ascii="Times New Roman" w:eastAsia="Times New Roman" w:hAnsi="Times New Roman"/>
                <w:b/>
                <w:bCs/>
                <w:color w:val="000000"/>
              </w:rPr>
            </w:pPr>
            <w:r w:rsidRPr="00951822">
              <w:rPr>
                <w:rFonts w:ascii="Times New Roman" w:eastAsia="Times New Roman" w:hAnsi="Times New Roman"/>
                <w:b/>
                <w:bCs/>
                <w:color w:val="000000"/>
              </w:rPr>
              <w:t>1,700.61</w:t>
            </w:r>
          </w:p>
        </w:tc>
      </w:tr>
    </w:tbl>
    <w:p w14:paraId="3AC5D37A" w14:textId="77777777" w:rsidR="00951822" w:rsidRDefault="00951822" w:rsidP="009A4219">
      <w:pPr>
        <w:pStyle w:val="Prrafodelista"/>
        <w:spacing w:after="80"/>
        <w:ind w:left="2130" w:hanging="360"/>
        <w:contextualSpacing/>
        <w:rPr>
          <w:rFonts w:ascii="Times New Roman" w:hAnsi="Times New Roman"/>
          <w:lang w:val="es-MX"/>
        </w:rPr>
      </w:pPr>
    </w:p>
    <w:p w14:paraId="524ED094" w14:textId="77777777" w:rsidR="009A4219" w:rsidRPr="00951822" w:rsidRDefault="00325D07" w:rsidP="009A4219">
      <w:pPr>
        <w:pStyle w:val="Prrafodelista"/>
        <w:spacing w:after="80"/>
        <w:ind w:left="2130" w:hanging="360"/>
        <w:contextualSpacing/>
        <w:rPr>
          <w:rFonts w:ascii="Times New Roman" w:hAnsi="Times New Roman"/>
          <w:lang w:val="es-MX"/>
        </w:rPr>
      </w:pPr>
      <w:r>
        <w:rPr>
          <w:rFonts w:ascii="Times New Roman" w:hAnsi="Times New Roman"/>
          <w:lang w:val="es-MX"/>
        </w:rPr>
        <w:t>---</w:t>
      </w:r>
      <w:r w:rsidR="009A4219" w:rsidRPr="00951822">
        <w:rPr>
          <w:rFonts w:ascii="Times New Roman" w:hAnsi="Times New Roman"/>
          <w:lang w:val="es-MX"/>
        </w:rPr>
        <w:t xml:space="preserve"> SOLARES</w:t>
      </w:r>
    </w:p>
    <w:p w14:paraId="34A48EC4" w14:textId="77777777" w:rsidR="009A4219" w:rsidRPr="00951822" w:rsidRDefault="009A4219" w:rsidP="009A4219">
      <w:pPr>
        <w:pStyle w:val="Prrafodelista"/>
        <w:spacing w:after="80"/>
        <w:ind w:left="2130" w:hanging="360"/>
        <w:contextualSpacing/>
        <w:rPr>
          <w:rFonts w:ascii="Times New Roman" w:hAnsi="Times New Roman"/>
          <w:lang w:val="es-MX"/>
        </w:rPr>
      </w:pPr>
      <w:r w:rsidRPr="00951822">
        <w:rPr>
          <w:rFonts w:ascii="Times New Roman" w:hAnsi="Times New Roman"/>
          <w:lang w:val="es-MX"/>
        </w:rPr>
        <w:t>CALLES</w:t>
      </w:r>
    </w:p>
    <w:p w14:paraId="2805B63E" w14:textId="77777777" w:rsidR="009A4219" w:rsidRDefault="009A4219" w:rsidP="009A4219">
      <w:pPr>
        <w:rPr>
          <w:lang w:val="es-MX"/>
        </w:rPr>
      </w:pPr>
    </w:p>
    <w:p w14:paraId="7E2D3579" w14:textId="77777777" w:rsidR="00951822" w:rsidRPr="00BD207E" w:rsidRDefault="00951822" w:rsidP="009A4219">
      <w:pPr>
        <w:rPr>
          <w:lang w:val="es-MX"/>
        </w:rPr>
      </w:pPr>
    </w:p>
    <w:tbl>
      <w:tblPr>
        <w:tblW w:w="7356" w:type="dxa"/>
        <w:tblInd w:w="1249" w:type="dxa"/>
        <w:tblCellMar>
          <w:left w:w="70" w:type="dxa"/>
          <w:right w:w="70" w:type="dxa"/>
        </w:tblCellMar>
        <w:tblLook w:val="04A0" w:firstRow="1" w:lastRow="0" w:firstColumn="1" w:lastColumn="0" w:noHBand="0" w:noVBand="1"/>
      </w:tblPr>
      <w:tblGrid>
        <w:gridCol w:w="3508"/>
        <w:gridCol w:w="2460"/>
        <w:gridCol w:w="1388"/>
      </w:tblGrid>
      <w:tr w:rsidR="009A4219" w:rsidRPr="00F50098" w14:paraId="0E702BDA" w14:textId="77777777" w:rsidTr="00951822">
        <w:trPr>
          <w:trHeight w:val="304"/>
        </w:trPr>
        <w:tc>
          <w:tcPr>
            <w:tcW w:w="7356"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276951B4" w14:textId="77777777" w:rsidR="009A4219" w:rsidRPr="00951822" w:rsidRDefault="009A4219" w:rsidP="00325D07">
            <w:pPr>
              <w:jc w:val="center"/>
              <w:rPr>
                <w:rFonts w:ascii="Times New Roman" w:eastAsia="Times New Roman" w:hAnsi="Times New Roman"/>
                <w:b/>
                <w:bCs/>
              </w:rPr>
            </w:pPr>
            <w:r w:rsidRPr="00951822">
              <w:rPr>
                <w:rFonts w:ascii="Times New Roman" w:eastAsia="Times New Roman" w:hAnsi="Times New Roman"/>
                <w:b/>
                <w:bCs/>
              </w:rPr>
              <w:t xml:space="preserve">LOS ANGELES PORCION CUATRO MATRICULA </w:t>
            </w:r>
            <w:r w:rsidR="00325D07">
              <w:rPr>
                <w:rFonts w:ascii="Times New Roman" w:eastAsia="Times New Roman" w:hAnsi="Times New Roman"/>
                <w:b/>
                <w:bCs/>
              </w:rPr>
              <w:t>----</w:t>
            </w:r>
            <w:r w:rsidRPr="00951822">
              <w:rPr>
                <w:rFonts w:ascii="Times New Roman" w:eastAsia="Times New Roman" w:hAnsi="Times New Roman"/>
                <w:b/>
                <w:bCs/>
              </w:rPr>
              <w:t>-00000</w:t>
            </w:r>
          </w:p>
        </w:tc>
      </w:tr>
      <w:tr w:rsidR="009A4219" w:rsidRPr="00F50098" w14:paraId="35CBB5E3" w14:textId="77777777" w:rsidTr="00951822">
        <w:trPr>
          <w:trHeight w:val="304"/>
        </w:trPr>
        <w:tc>
          <w:tcPr>
            <w:tcW w:w="3508" w:type="dxa"/>
            <w:tcBorders>
              <w:top w:val="nil"/>
              <w:left w:val="single" w:sz="4" w:space="0" w:color="auto"/>
              <w:bottom w:val="single" w:sz="4" w:space="0" w:color="auto"/>
              <w:right w:val="single" w:sz="4" w:space="0" w:color="auto"/>
            </w:tcBorders>
            <w:shd w:val="clear" w:color="000000" w:fill="D9D9D9"/>
            <w:noWrap/>
            <w:vAlign w:val="center"/>
            <w:hideMark/>
          </w:tcPr>
          <w:p w14:paraId="004F0C49" w14:textId="77777777" w:rsidR="009A4219" w:rsidRPr="00951822" w:rsidRDefault="009A4219" w:rsidP="009A4219">
            <w:pPr>
              <w:jc w:val="center"/>
              <w:rPr>
                <w:rFonts w:ascii="Times New Roman" w:eastAsia="Times New Roman" w:hAnsi="Times New Roman"/>
                <w:b/>
                <w:bCs/>
                <w:color w:val="000000"/>
              </w:rPr>
            </w:pPr>
            <w:r w:rsidRPr="00951822">
              <w:rPr>
                <w:rFonts w:ascii="Times New Roman" w:eastAsia="Times New Roman" w:hAnsi="Times New Roman"/>
                <w:b/>
                <w:bCs/>
                <w:color w:val="000000"/>
              </w:rPr>
              <w:t>DESCRIPCION</w:t>
            </w:r>
          </w:p>
        </w:tc>
        <w:tc>
          <w:tcPr>
            <w:tcW w:w="2460" w:type="dxa"/>
            <w:tcBorders>
              <w:top w:val="nil"/>
              <w:left w:val="nil"/>
              <w:bottom w:val="single" w:sz="4" w:space="0" w:color="auto"/>
              <w:right w:val="single" w:sz="4" w:space="0" w:color="auto"/>
            </w:tcBorders>
            <w:shd w:val="clear" w:color="000000" w:fill="D9D9D9"/>
            <w:noWrap/>
            <w:vAlign w:val="center"/>
            <w:hideMark/>
          </w:tcPr>
          <w:p w14:paraId="739707EF" w14:textId="77777777" w:rsidR="009A4219" w:rsidRPr="00951822" w:rsidRDefault="009A4219" w:rsidP="009A4219">
            <w:pPr>
              <w:jc w:val="center"/>
              <w:rPr>
                <w:rFonts w:ascii="Times New Roman" w:eastAsia="Times New Roman" w:hAnsi="Times New Roman"/>
                <w:b/>
                <w:bCs/>
                <w:color w:val="000000"/>
              </w:rPr>
            </w:pPr>
            <w:r w:rsidRPr="00951822">
              <w:rPr>
                <w:rFonts w:ascii="Times New Roman" w:eastAsia="Times New Roman" w:hAnsi="Times New Roman"/>
                <w:b/>
                <w:bCs/>
                <w:color w:val="000000"/>
              </w:rPr>
              <w:t>AREAS(Has.)</w:t>
            </w:r>
          </w:p>
        </w:tc>
        <w:tc>
          <w:tcPr>
            <w:tcW w:w="1388" w:type="dxa"/>
            <w:tcBorders>
              <w:top w:val="nil"/>
              <w:left w:val="nil"/>
              <w:bottom w:val="single" w:sz="4" w:space="0" w:color="auto"/>
              <w:right w:val="single" w:sz="4" w:space="0" w:color="auto"/>
            </w:tcBorders>
            <w:shd w:val="clear" w:color="000000" w:fill="D9D9D9"/>
            <w:noWrap/>
            <w:vAlign w:val="center"/>
            <w:hideMark/>
          </w:tcPr>
          <w:p w14:paraId="04185D9B" w14:textId="77777777" w:rsidR="009A4219" w:rsidRPr="00951822" w:rsidRDefault="009A4219" w:rsidP="009A4219">
            <w:pPr>
              <w:jc w:val="center"/>
              <w:rPr>
                <w:rFonts w:ascii="Times New Roman" w:eastAsia="Times New Roman" w:hAnsi="Times New Roman"/>
                <w:b/>
                <w:bCs/>
                <w:color w:val="000000"/>
              </w:rPr>
            </w:pPr>
            <w:r w:rsidRPr="00951822">
              <w:rPr>
                <w:rFonts w:ascii="Times New Roman" w:eastAsia="Times New Roman" w:hAnsi="Times New Roman"/>
                <w:b/>
                <w:bCs/>
                <w:color w:val="000000"/>
              </w:rPr>
              <w:t>AREAS(m2)</w:t>
            </w:r>
          </w:p>
        </w:tc>
      </w:tr>
      <w:tr w:rsidR="009A4219" w:rsidRPr="00F50098" w14:paraId="48454F5E" w14:textId="77777777" w:rsidTr="00951822">
        <w:trPr>
          <w:trHeight w:val="304"/>
        </w:trPr>
        <w:tc>
          <w:tcPr>
            <w:tcW w:w="3508" w:type="dxa"/>
            <w:tcBorders>
              <w:top w:val="nil"/>
              <w:left w:val="single" w:sz="4" w:space="0" w:color="auto"/>
              <w:bottom w:val="single" w:sz="4" w:space="0" w:color="auto"/>
              <w:right w:val="single" w:sz="4" w:space="0" w:color="auto"/>
            </w:tcBorders>
            <w:shd w:val="clear" w:color="auto" w:fill="auto"/>
            <w:vAlign w:val="center"/>
            <w:hideMark/>
          </w:tcPr>
          <w:p w14:paraId="630D903E" w14:textId="77777777" w:rsidR="009A4219" w:rsidRPr="00951822" w:rsidRDefault="009A4219" w:rsidP="00325D07">
            <w:pPr>
              <w:jc w:val="center"/>
              <w:rPr>
                <w:rFonts w:ascii="Times New Roman" w:eastAsia="Times New Roman" w:hAnsi="Times New Roman"/>
                <w:b/>
                <w:bCs/>
                <w:color w:val="000000"/>
              </w:rPr>
            </w:pPr>
            <w:r w:rsidRPr="00951822">
              <w:rPr>
                <w:rFonts w:ascii="Times New Roman" w:eastAsia="Times New Roman" w:hAnsi="Times New Roman"/>
                <w:b/>
                <w:bCs/>
                <w:color w:val="000000"/>
              </w:rPr>
              <w:t>Asentamiento Comunitario (</w:t>
            </w:r>
            <w:r w:rsidR="00325D07">
              <w:rPr>
                <w:rFonts w:ascii="Times New Roman" w:eastAsia="Times New Roman" w:hAnsi="Times New Roman"/>
                <w:b/>
                <w:bCs/>
                <w:color w:val="000000"/>
              </w:rPr>
              <w:t>---</w:t>
            </w:r>
            <w:r w:rsidRPr="00951822">
              <w:rPr>
                <w:rFonts w:ascii="Times New Roman" w:eastAsia="Times New Roman" w:hAnsi="Times New Roman"/>
                <w:b/>
                <w:bCs/>
                <w:color w:val="000000"/>
              </w:rPr>
              <w:t>)</w:t>
            </w:r>
          </w:p>
        </w:tc>
        <w:tc>
          <w:tcPr>
            <w:tcW w:w="2460" w:type="dxa"/>
            <w:tcBorders>
              <w:top w:val="nil"/>
              <w:left w:val="nil"/>
              <w:bottom w:val="single" w:sz="4" w:space="0" w:color="auto"/>
              <w:right w:val="single" w:sz="4" w:space="0" w:color="auto"/>
            </w:tcBorders>
            <w:shd w:val="clear" w:color="auto" w:fill="auto"/>
            <w:vAlign w:val="center"/>
            <w:hideMark/>
          </w:tcPr>
          <w:p w14:paraId="1A637F01" w14:textId="77777777" w:rsidR="009A4219" w:rsidRPr="00951822" w:rsidRDefault="009A4219" w:rsidP="009A4219">
            <w:pPr>
              <w:jc w:val="center"/>
              <w:rPr>
                <w:rFonts w:ascii="Times New Roman" w:eastAsia="Times New Roman" w:hAnsi="Times New Roman"/>
                <w:color w:val="2F75B5"/>
              </w:rPr>
            </w:pPr>
            <w:r w:rsidRPr="00951822">
              <w:rPr>
                <w:rFonts w:ascii="Times New Roman" w:eastAsia="Times New Roman" w:hAnsi="Times New Roman"/>
                <w:color w:val="2F75B5"/>
              </w:rPr>
              <w:t> </w:t>
            </w:r>
          </w:p>
        </w:tc>
        <w:tc>
          <w:tcPr>
            <w:tcW w:w="1388" w:type="dxa"/>
            <w:tcBorders>
              <w:top w:val="nil"/>
              <w:left w:val="nil"/>
              <w:bottom w:val="single" w:sz="4" w:space="0" w:color="auto"/>
              <w:right w:val="single" w:sz="4" w:space="0" w:color="auto"/>
            </w:tcBorders>
            <w:shd w:val="clear" w:color="auto" w:fill="auto"/>
            <w:vAlign w:val="center"/>
            <w:hideMark/>
          </w:tcPr>
          <w:p w14:paraId="760C1317" w14:textId="77777777" w:rsidR="009A4219" w:rsidRPr="00951822" w:rsidRDefault="009A4219" w:rsidP="009A4219">
            <w:pPr>
              <w:jc w:val="center"/>
              <w:rPr>
                <w:rFonts w:ascii="Times New Roman" w:eastAsia="Times New Roman" w:hAnsi="Times New Roman"/>
              </w:rPr>
            </w:pPr>
            <w:r w:rsidRPr="00951822">
              <w:rPr>
                <w:rFonts w:ascii="Times New Roman" w:eastAsia="Times New Roman" w:hAnsi="Times New Roman"/>
              </w:rPr>
              <w:t> </w:t>
            </w:r>
          </w:p>
        </w:tc>
      </w:tr>
      <w:tr w:rsidR="009A4219" w:rsidRPr="00F50098" w14:paraId="6734DB76" w14:textId="77777777" w:rsidTr="00951822">
        <w:trPr>
          <w:trHeight w:val="304"/>
        </w:trPr>
        <w:tc>
          <w:tcPr>
            <w:tcW w:w="3508" w:type="dxa"/>
            <w:tcBorders>
              <w:top w:val="nil"/>
              <w:left w:val="single" w:sz="4" w:space="0" w:color="auto"/>
              <w:bottom w:val="single" w:sz="4" w:space="0" w:color="auto"/>
              <w:right w:val="single" w:sz="4" w:space="0" w:color="auto"/>
            </w:tcBorders>
            <w:shd w:val="clear" w:color="auto" w:fill="auto"/>
            <w:vAlign w:val="center"/>
            <w:hideMark/>
          </w:tcPr>
          <w:p w14:paraId="2602A649" w14:textId="77777777" w:rsidR="009A4219" w:rsidRPr="00951822" w:rsidRDefault="009A4219" w:rsidP="00325D07">
            <w:pPr>
              <w:jc w:val="center"/>
              <w:rPr>
                <w:rFonts w:ascii="Times New Roman" w:eastAsia="Times New Roman" w:hAnsi="Times New Roman"/>
                <w:color w:val="000000"/>
              </w:rPr>
            </w:pPr>
            <w:r w:rsidRPr="00951822">
              <w:rPr>
                <w:rFonts w:ascii="Times New Roman" w:eastAsia="Times New Roman" w:hAnsi="Times New Roman"/>
                <w:color w:val="000000"/>
              </w:rPr>
              <w:t>POLIGONO A (</w:t>
            </w:r>
            <w:r w:rsidR="00325D07">
              <w:rPr>
                <w:rFonts w:ascii="Times New Roman" w:eastAsia="Times New Roman" w:hAnsi="Times New Roman"/>
                <w:color w:val="000000"/>
              </w:rPr>
              <w:t>---</w:t>
            </w:r>
            <w:r w:rsidRPr="00951822">
              <w:rPr>
                <w:rFonts w:ascii="Times New Roman" w:eastAsia="Times New Roman" w:hAnsi="Times New Roman"/>
                <w:color w:val="000000"/>
              </w:rPr>
              <w:t xml:space="preserve"> solar</w:t>
            </w:r>
            <w:r w:rsidR="00325D07">
              <w:rPr>
                <w:rFonts w:ascii="Times New Roman" w:eastAsia="Times New Roman" w:hAnsi="Times New Roman"/>
                <w:color w:val="000000"/>
              </w:rPr>
              <w:t>es</w:t>
            </w:r>
            <w:r w:rsidRPr="00951822">
              <w:rPr>
                <w:rFonts w:ascii="Times New Roman" w:eastAsia="Times New Roman" w:hAnsi="Times New Roman"/>
                <w:color w:val="000000"/>
              </w:rPr>
              <w:t>)</w:t>
            </w:r>
          </w:p>
        </w:tc>
        <w:tc>
          <w:tcPr>
            <w:tcW w:w="2460" w:type="dxa"/>
            <w:tcBorders>
              <w:top w:val="nil"/>
              <w:left w:val="nil"/>
              <w:bottom w:val="single" w:sz="4" w:space="0" w:color="auto"/>
              <w:right w:val="single" w:sz="4" w:space="0" w:color="auto"/>
            </w:tcBorders>
            <w:shd w:val="clear" w:color="auto" w:fill="auto"/>
            <w:noWrap/>
            <w:vAlign w:val="center"/>
            <w:hideMark/>
          </w:tcPr>
          <w:p w14:paraId="4EB20FE4" w14:textId="77777777" w:rsidR="009A4219" w:rsidRPr="00951822" w:rsidRDefault="009A4219" w:rsidP="009A4219">
            <w:pPr>
              <w:rPr>
                <w:rFonts w:ascii="Times New Roman" w:eastAsia="Times New Roman" w:hAnsi="Times New Roman"/>
                <w:color w:val="000000"/>
              </w:rPr>
            </w:pPr>
            <w:r w:rsidRPr="00951822">
              <w:rPr>
                <w:rFonts w:ascii="Times New Roman" w:eastAsia="Times New Roman" w:hAnsi="Times New Roman"/>
                <w:color w:val="000000"/>
              </w:rPr>
              <w:t xml:space="preserve">0 Has 13 As 43.71 Cas </w:t>
            </w:r>
          </w:p>
        </w:tc>
        <w:tc>
          <w:tcPr>
            <w:tcW w:w="1388" w:type="dxa"/>
            <w:tcBorders>
              <w:top w:val="nil"/>
              <w:left w:val="nil"/>
              <w:bottom w:val="single" w:sz="4" w:space="0" w:color="auto"/>
              <w:right w:val="single" w:sz="4" w:space="0" w:color="auto"/>
            </w:tcBorders>
            <w:shd w:val="clear" w:color="auto" w:fill="auto"/>
            <w:vAlign w:val="center"/>
            <w:hideMark/>
          </w:tcPr>
          <w:p w14:paraId="201881B6" w14:textId="77777777" w:rsidR="009A4219" w:rsidRPr="00951822" w:rsidRDefault="009A4219" w:rsidP="009A4219">
            <w:pPr>
              <w:jc w:val="center"/>
              <w:rPr>
                <w:rFonts w:ascii="Times New Roman" w:eastAsia="Times New Roman" w:hAnsi="Times New Roman"/>
              </w:rPr>
            </w:pPr>
            <w:r w:rsidRPr="00951822">
              <w:rPr>
                <w:rFonts w:ascii="Times New Roman" w:eastAsia="Times New Roman" w:hAnsi="Times New Roman"/>
              </w:rPr>
              <w:t>1,343.71</w:t>
            </w:r>
          </w:p>
        </w:tc>
      </w:tr>
      <w:tr w:rsidR="009A4219" w:rsidRPr="00F50098" w14:paraId="32AB1798" w14:textId="77777777" w:rsidTr="00951822">
        <w:trPr>
          <w:trHeight w:val="304"/>
        </w:trPr>
        <w:tc>
          <w:tcPr>
            <w:tcW w:w="3508" w:type="dxa"/>
            <w:tcBorders>
              <w:top w:val="nil"/>
              <w:left w:val="single" w:sz="4" w:space="0" w:color="auto"/>
              <w:bottom w:val="single" w:sz="4" w:space="0" w:color="auto"/>
              <w:right w:val="single" w:sz="4" w:space="0" w:color="auto"/>
            </w:tcBorders>
            <w:shd w:val="clear" w:color="000000" w:fill="D9D9D9"/>
            <w:vAlign w:val="center"/>
            <w:hideMark/>
          </w:tcPr>
          <w:p w14:paraId="71D42E7B" w14:textId="77777777" w:rsidR="009A4219" w:rsidRPr="00951822" w:rsidRDefault="009A4219" w:rsidP="009A4219">
            <w:pPr>
              <w:jc w:val="center"/>
              <w:rPr>
                <w:rFonts w:ascii="Times New Roman" w:eastAsia="Times New Roman" w:hAnsi="Times New Roman"/>
                <w:b/>
                <w:bCs/>
                <w:color w:val="000000"/>
              </w:rPr>
            </w:pPr>
            <w:r w:rsidRPr="00951822">
              <w:rPr>
                <w:rFonts w:ascii="Times New Roman" w:eastAsia="Times New Roman" w:hAnsi="Times New Roman"/>
                <w:b/>
                <w:bCs/>
                <w:color w:val="000000"/>
              </w:rPr>
              <w:t>AREA TOTAL DE PROYECTO</w:t>
            </w:r>
          </w:p>
        </w:tc>
        <w:tc>
          <w:tcPr>
            <w:tcW w:w="2460" w:type="dxa"/>
            <w:tcBorders>
              <w:top w:val="nil"/>
              <w:left w:val="nil"/>
              <w:bottom w:val="single" w:sz="4" w:space="0" w:color="auto"/>
              <w:right w:val="single" w:sz="4" w:space="0" w:color="auto"/>
            </w:tcBorders>
            <w:shd w:val="clear" w:color="000000" w:fill="D9D9D9"/>
            <w:noWrap/>
            <w:vAlign w:val="center"/>
            <w:hideMark/>
          </w:tcPr>
          <w:p w14:paraId="7408251C" w14:textId="77777777" w:rsidR="009A4219" w:rsidRPr="00951822" w:rsidRDefault="009A4219" w:rsidP="009A4219">
            <w:pPr>
              <w:rPr>
                <w:rFonts w:ascii="Times New Roman" w:eastAsia="Times New Roman" w:hAnsi="Times New Roman"/>
                <w:b/>
                <w:bCs/>
                <w:color w:val="000000"/>
              </w:rPr>
            </w:pPr>
            <w:r w:rsidRPr="00951822">
              <w:rPr>
                <w:rFonts w:ascii="Times New Roman" w:eastAsia="Times New Roman" w:hAnsi="Times New Roman"/>
                <w:b/>
                <w:bCs/>
                <w:color w:val="000000"/>
              </w:rPr>
              <w:t xml:space="preserve">0 Has 13 As 43.71 Cas </w:t>
            </w:r>
          </w:p>
        </w:tc>
        <w:tc>
          <w:tcPr>
            <w:tcW w:w="1388" w:type="dxa"/>
            <w:tcBorders>
              <w:top w:val="nil"/>
              <w:left w:val="nil"/>
              <w:bottom w:val="single" w:sz="4" w:space="0" w:color="auto"/>
              <w:right w:val="single" w:sz="4" w:space="0" w:color="auto"/>
            </w:tcBorders>
            <w:shd w:val="clear" w:color="000000" w:fill="D9D9D9"/>
            <w:vAlign w:val="center"/>
            <w:hideMark/>
          </w:tcPr>
          <w:p w14:paraId="778489E5" w14:textId="77777777" w:rsidR="009A4219" w:rsidRPr="00951822" w:rsidRDefault="009A4219" w:rsidP="009A4219">
            <w:pPr>
              <w:jc w:val="center"/>
              <w:rPr>
                <w:rFonts w:ascii="Times New Roman" w:eastAsia="Times New Roman" w:hAnsi="Times New Roman"/>
                <w:b/>
                <w:bCs/>
              </w:rPr>
            </w:pPr>
            <w:r w:rsidRPr="00951822">
              <w:rPr>
                <w:rFonts w:ascii="Times New Roman" w:eastAsia="Times New Roman" w:hAnsi="Times New Roman"/>
                <w:b/>
                <w:bCs/>
              </w:rPr>
              <w:t>1,343.71</w:t>
            </w:r>
          </w:p>
        </w:tc>
      </w:tr>
    </w:tbl>
    <w:p w14:paraId="68B4F05E" w14:textId="77777777" w:rsidR="009A4219" w:rsidRDefault="009A4219" w:rsidP="009A4219">
      <w:pPr>
        <w:jc w:val="center"/>
        <w:rPr>
          <w:lang w:val="es-MX"/>
        </w:rPr>
      </w:pPr>
    </w:p>
    <w:p w14:paraId="0076314D" w14:textId="77777777" w:rsidR="009A4219" w:rsidRDefault="00325D07" w:rsidP="009A4219">
      <w:pPr>
        <w:pStyle w:val="Prrafodelista"/>
        <w:spacing w:after="80"/>
        <w:ind w:left="2130" w:hanging="360"/>
        <w:contextualSpacing/>
        <w:rPr>
          <w:lang w:val="es-MX"/>
        </w:rPr>
      </w:pPr>
      <w:r>
        <w:rPr>
          <w:lang w:val="es-MX"/>
        </w:rPr>
        <w:t>---</w:t>
      </w:r>
      <w:r w:rsidR="009A4219">
        <w:rPr>
          <w:lang w:val="es-MX"/>
        </w:rPr>
        <w:t xml:space="preserve"> SOLAR</w:t>
      </w:r>
    </w:p>
    <w:p w14:paraId="514E00B5" w14:textId="77777777" w:rsidR="009A4219" w:rsidRDefault="009A4219" w:rsidP="009A4219">
      <w:pPr>
        <w:rPr>
          <w:lang w:val="es-MX"/>
        </w:rPr>
      </w:pPr>
    </w:p>
    <w:p w14:paraId="387E0043" w14:textId="77777777" w:rsidR="009A4219" w:rsidRDefault="009A4219" w:rsidP="009A4219">
      <w:pPr>
        <w:rPr>
          <w:lang w:val="es-MX"/>
        </w:rPr>
      </w:pPr>
    </w:p>
    <w:p w14:paraId="54DCEDD8" w14:textId="77777777" w:rsidR="009A4219" w:rsidRDefault="009A4219" w:rsidP="009A4219">
      <w:pPr>
        <w:rPr>
          <w:lang w:val="es-MX"/>
        </w:rPr>
      </w:pPr>
    </w:p>
    <w:p w14:paraId="3A9D59B3" w14:textId="77777777" w:rsidR="009A4219" w:rsidRPr="00BD207E" w:rsidRDefault="009A4219" w:rsidP="009A4219">
      <w:pPr>
        <w:rPr>
          <w:lang w:val="es-MX"/>
        </w:rPr>
      </w:pPr>
    </w:p>
    <w:p w14:paraId="418706E3" w14:textId="77777777" w:rsidR="009A4219" w:rsidRPr="00951822" w:rsidRDefault="00951822" w:rsidP="009A4219">
      <w:pPr>
        <w:pStyle w:val="Prrafodelista"/>
        <w:spacing w:after="80"/>
        <w:ind w:left="720" w:hanging="360"/>
        <w:contextualSpacing/>
        <w:jc w:val="center"/>
        <w:rPr>
          <w:rFonts w:ascii="Times New Roman" w:hAnsi="Times New Roman"/>
          <w:b/>
          <w:sz w:val="24"/>
          <w:szCs w:val="24"/>
          <w:lang w:val="es-MX"/>
        </w:rPr>
      </w:pPr>
      <w:r w:rsidRPr="00951822">
        <w:rPr>
          <w:rFonts w:ascii="Times New Roman" w:hAnsi="Times New Roman"/>
          <w:b/>
          <w:sz w:val="24"/>
          <w:szCs w:val="24"/>
          <w:lang w:val="es-MX"/>
        </w:rPr>
        <w:t xml:space="preserve">3- </w:t>
      </w:r>
      <w:r w:rsidR="009A4219" w:rsidRPr="00951822">
        <w:rPr>
          <w:rFonts w:ascii="Times New Roman" w:hAnsi="Times New Roman"/>
          <w:b/>
          <w:sz w:val="24"/>
          <w:szCs w:val="24"/>
          <w:lang w:val="es-MX"/>
        </w:rPr>
        <w:t>HACIENDA LA PUERTA, PORCION PRIMERA DEL INMUEBLE “B”</w:t>
      </w:r>
    </w:p>
    <w:p w14:paraId="74200AA7" w14:textId="77777777" w:rsidR="009A4219" w:rsidRDefault="009A4219" w:rsidP="009A4219">
      <w:pPr>
        <w:jc w:val="center"/>
        <w:rPr>
          <w:rFonts w:ascii="Times New Roman" w:hAnsi="Times New Roman"/>
          <w:b/>
          <w:sz w:val="24"/>
          <w:szCs w:val="24"/>
          <w:lang w:val="es-MX"/>
        </w:rPr>
      </w:pPr>
      <w:r w:rsidRPr="00951822">
        <w:rPr>
          <w:rFonts w:ascii="Times New Roman" w:hAnsi="Times New Roman"/>
          <w:b/>
          <w:sz w:val="24"/>
          <w:szCs w:val="24"/>
          <w:lang w:val="es-MX"/>
        </w:rPr>
        <w:t xml:space="preserve">MATRICULA SEGÚN ANTECEDENTE </w:t>
      </w:r>
      <w:r w:rsidR="00325D07">
        <w:rPr>
          <w:rFonts w:ascii="Times New Roman" w:hAnsi="Times New Roman"/>
          <w:b/>
          <w:sz w:val="24"/>
          <w:szCs w:val="24"/>
          <w:lang w:val="es-MX"/>
        </w:rPr>
        <w:t>----</w:t>
      </w:r>
      <w:r w:rsidRPr="00951822">
        <w:rPr>
          <w:rFonts w:ascii="Times New Roman" w:hAnsi="Times New Roman"/>
          <w:b/>
          <w:sz w:val="24"/>
          <w:szCs w:val="24"/>
          <w:lang w:val="es-MX"/>
        </w:rPr>
        <w:t>-00000</w:t>
      </w:r>
    </w:p>
    <w:p w14:paraId="0C45A0DB" w14:textId="77777777" w:rsidR="00951822" w:rsidRPr="00951822" w:rsidRDefault="00951822" w:rsidP="009A4219">
      <w:pPr>
        <w:jc w:val="center"/>
        <w:rPr>
          <w:rFonts w:ascii="Times New Roman" w:hAnsi="Times New Roman"/>
          <w:b/>
          <w:sz w:val="24"/>
          <w:szCs w:val="24"/>
          <w:lang w:val="es-MX"/>
        </w:rPr>
      </w:pPr>
    </w:p>
    <w:tbl>
      <w:tblPr>
        <w:tblW w:w="7387" w:type="dxa"/>
        <w:tblInd w:w="1219" w:type="dxa"/>
        <w:tblCellMar>
          <w:left w:w="70" w:type="dxa"/>
          <w:right w:w="70" w:type="dxa"/>
        </w:tblCellMar>
        <w:tblLook w:val="04A0" w:firstRow="1" w:lastRow="0" w:firstColumn="1" w:lastColumn="0" w:noHBand="0" w:noVBand="1"/>
      </w:tblPr>
      <w:tblGrid>
        <w:gridCol w:w="3538"/>
        <w:gridCol w:w="2503"/>
        <w:gridCol w:w="1346"/>
      </w:tblGrid>
      <w:tr w:rsidR="009A4219" w:rsidRPr="00951822" w14:paraId="282584AA" w14:textId="77777777" w:rsidTr="00DE6375">
        <w:trPr>
          <w:trHeight w:val="293"/>
        </w:trPr>
        <w:tc>
          <w:tcPr>
            <w:tcW w:w="7387" w:type="dxa"/>
            <w:gridSpan w:val="3"/>
            <w:tcBorders>
              <w:top w:val="single" w:sz="4" w:space="0" w:color="auto"/>
              <w:left w:val="single" w:sz="4" w:space="0" w:color="auto"/>
              <w:bottom w:val="nil"/>
              <w:right w:val="single" w:sz="4" w:space="0" w:color="000000"/>
            </w:tcBorders>
            <w:shd w:val="clear" w:color="000000" w:fill="D9D9D9"/>
            <w:vAlign w:val="center"/>
            <w:hideMark/>
          </w:tcPr>
          <w:p w14:paraId="6638B285" w14:textId="77777777" w:rsidR="009A4219" w:rsidRPr="00951822" w:rsidRDefault="009A4219" w:rsidP="00325D07">
            <w:pPr>
              <w:jc w:val="center"/>
              <w:rPr>
                <w:rFonts w:ascii="Times New Roman" w:eastAsia="Times New Roman" w:hAnsi="Times New Roman"/>
                <w:b/>
                <w:bCs/>
              </w:rPr>
            </w:pPr>
            <w:r w:rsidRPr="00951822">
              <w:rPr>
                <w:rFonts w:ascii="Times New Roman" w:eastAsia="Times New Roman" w:hAnsi="Times New Roman"/>
                <w:b/>
                <w:bCs/>
              </w:rPr>
              <w:t xml:space="preserve">EL ONCE DOS PORCION UNO MATRICULA </w:t>
            </w:r>
            <w:r w:rsidR="00325D07">
              <w:rPr>
                <w:rFonts w:ascii="Times New Roman" w:eastAsia="Times New Roman" w:hAnsi="Times New Roman"/>
                <w:b/>
                <w:bCs/>
              </w:rPr>
              <w:t>---</w:t>
            </w:r>
            <w:r w:rsidRPr="00951822">
              <w:rPr>
                <w:rFonts w:ascii="Times New Roman" w:eastAsia="Times New Roman" w:hAnsi="Times New Roman"/>
                <w:b/>
                <w:bCs/>
              </w:rPr>
              <w:t>-00000</w:t>
            </w:r>
          </w:p>
        </w:tc>
      </w:tr>
      <w:tr w:rsidR="009A4219" w:rsidRPr="00951822" w14:paraId="7604657E" w14:textId="77777777" w:rsidTr="00DE6375">
        <w:trPr>
          <w:trHeight w:val="293"/>
        </w:trPr>
        <w:tc>
          <w:tcPr>
            <w:tcW w:w="3538"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25F3A43" w14:textId="77777777" w:rsidR="009A4219" w:rsidRPr="00951822" w:rsidRDefault="009A4219" w:rsidP="009A4219">
            <w:pPr>
              <w:jc w:val="center"/>
              <w:rPr>
                <w:rFonts w:ascii="Times New Roman" w:eastAsia="Times New Roman" w:hAnsi="Times New Roman"/>
                <w:b/>
                <w:bCs/>
                <w:color w:val="000000"/>
              </w:rPr>
            </w:pPr>
            <w:r w:rsidRPr="00951822">
              <w:rPr>
                <w:rFonts w:ascii="Times New Roman" w:eastAsia="Times New Roman" w:hAnsi="Times New Roman"/>
                <w:b/>
                <w:bCs/>
                <w:color w:val="000000"/>
              </w:rPr>
              <w:t>DESCRIPCION</w:t>
            </w:r>
          </w:p>
        </w:tc>
        <w:tc>
          <w:tcPr>
            <w:tcW w:w="2503" w:type="dxa"/>
            <w:tcBorders>
              <w:top w:val="single" w:sz="4" w:space="0" w:color="auto"/>
              <w:left w:val="nil"/>
              <w:bottom w:val="single" w:sz="4" w:space="0" w:color="auto"/>
              <w:right w:val="single" w:sz="4" w:space="0" w:color="auto"/>
            </w:tcBorders>
            <w:shd w:val="clear" w:color="000000" w:fill="D9D9D9"/>
            <w:noWrap/>
            <w:vAlign w:val="bottom"/>
            <w:hideMark/>
          </w:tcPr>
          <w:p w14:paraId="5A4AE146" w14:textId="77777777" w:rsidR="009A4219" w:rsidRPr="00951822" w:rsidRDefault="009A4219" w:rsidP="009A4219">
            <w:pPr>
              <w:jc w:val="center"/>
              <w:rPr>
                <w:rFonts w:ascii="Times New Roman" w:eastAsia="Times New Roman" w:hAnsi="Times New Roman"/>
                <w:b/>
                <w:bCs/>
                <w:color w:val="000000"/>
              </w:rPr>
            </w:pPr>
            <w:r w:rsidRPr="00951822">
              <w:rPr>
                <w:rFonts w:ascii="Times New Roman" w:eastAsia="Times New Roman" w:hAnsi="Times New Roman"/>
                <w:b/>
                <w:bCs/>
                <w:color w:val="000000"/>
              </w:rPr>
              <w:t>AREAS(Has.)</w:t>
            </w:r>
          </w:p>
        </w:tc>
        <w:tc>
          <w:tcPr>
            <w:tcW w:w="1345" w:type="dxa"/>
            <w:tcBorders>
              <w:top w:val="single" w:sz="4" w:space="0" w:color="auto"/>
              <w:left w:val="nil"/>
              <w:bottom w:val="single" w:sz="4" w:space="0" w:color="auto"/>
              <w:right w:val="single" w:sz="4" w:space="0" w:color="auto"/>
            </w:tcBorders>
            <w:shd w:val="clear" w:color="000000" w:fill="D9D9D9"/>
            <w:noWrap/>
            <w:vAlign w:val="bottom"/>
            <w:hideMark/>
          </w:tcPr>
          <w:p w14:paraId="05B11878" w14:textId="77777777" w:rsidR="009A4219" w:rsidRPr="00951822" w:rsidRDefault="009A4219" w:rsidP="009A4219">
            <w:pPr>
              <w:jc w:val="center"/>
              <w:rPr>
                <w:rFonts w:ascii="Times New Roman" w:eastAsia="Times New Roman" w:hAnsi="Times New Roman"/>
                <w:b/>
                <w:bCs/>
                <w:color w:val="000000"/>
              </w:rPr>
            </w:pPr>
            <w:r w:rsidRPr="00951822">
              <w:rPr>
                <w:rFonts w:ascii="Times New Roman" w:eastAsia="Times New Roman" w:hAnsi="Times New Roman"/>
                <w:b/>
                <w:bCs/>
                <w:color w:val="000000"/>
              </w:rPr>
              <w:t>AREAS(m2)</w:t>
            </w:r>
          </w:p>
        </w:tc>
      </w:tr>
      <w:tr w:rsidR="009A4219" w:rsidRPr="00951822" w14:paraId="3DB97189" w14:textId="77777777" w:rsidTr="00DE6375">
        <w:trPr>
          <w:trHeight w:val="293"/>
        </w:trPr>
        <w:tc>
          <w:tcPr>
            <w:tcW w:w="3538" w:type="dxa"/>
            <w:tcBorders>
              <w:top w:val="nil"/>
              <w:left w:val="single" w:sz="4" w:space="0" w:color="auto"/>
              <w:bottom w:val="single" w:sz="4" w:space="0" w:color="auto"/>
              <w:right w:val="single" w:sz="4" w:space="0" w:color="auto"/>
            </w:tcBorders>
            <w:shd w:val="clear" w:color="auto" w:fill="auto"/>
            <w:noWrap/>
            <w:vAlign w:val="bottom"/>
            <w:hideMark/>
          </w:tcPr>
          <w:p w14:paraId="21B691EE" w14:textId="77777777" w:rsidR="009A4219" w:rsidRPr="00951822" w:rsidRDefault="009A4219" w:rsidP="00325D07">
            <w:pPr>
              <w:jc w:val="center"/>
              <w:rPr>
                <w:rFonts w:ascii="Times New Roman" w:eastAsia="Times New Roman" w:hAnsi="Times New Roman"/>
                <w:b/>
                <w:bCs/>
                <w:color w:val="000000"/>
              </w:rPr>
            </w:pPr>
            <w:r w:rsidRPr="00951822">
              <w:rPr>
                <w:rFonts w:ascii="Times New Roman" w:eastAsia="Times New Roman" w:hAnsi="Times New Roman"/>
                <w:b/>
                <w:bCs/>
                <w:color w:val="000000"/>
              </w:rPr>
              <w:t>Asentamiento Comunitario (</w:t>
            </w:r>
            <w:r w:rsidR="00325D07">
              <w:rPr>
                <w:rFonts w:ascii="Times New Roman" w:eastAsia="Times New Roman" w:hAnsi="Times New Roman"/>
                <w:b/>
                <w:bCs/>
                <w:color w:val="000000"/>
              </w:rPr>
              <w:t>---</w:t>
            </w:r>
            <w:r w:rsidRPr="00951822">
              <w:rPr>
                <w:rFonts w:ascii="Times New Roman" w:eastAsia="Times New Roman" w:hAnsi="Times New Roman"/>
                <w:b/>
                <w:bCs/>
                <w:color w:val="000000"/>
              </w:rPr>
              <w:t>)</w:t>
            </w:r>
          </w:p>
        </w:tc>
        <w:tc>
          <w:tcPr>
            <w:tcW w:w="2503" w:type="dxa"/>
            <w:tcBorders>
              <w:top w:val="nil"/>
              <w:left w:val="nil"/>
              <w:bottom w:val="single" w:sz="4" w:space="0" w:color="auto"/>
              <w:right w:val="single" w:sz="4" w:space="0" w:color="auto"/>
            </w:tcBorders>
            <w:shd w:val="clear" w:color="auto" w:fill="auto"/>
            <w:noWrap/>
            <w:vAlign w:val="bottom"/>
            <w:hideMark/>
          </w:tcPr>
          <w:p w14:paraId="74091460" w14:textId="77777777" w:rsidR="009A4219" w:rsidRPr="00951822" w:rsidRDefault="009A4219" w:rsidP="009A4219">
            <w:pPr>
              <w:rPr>
                <w:rFonts w:ascii="Times New Roman" w:eastAsia="Times New Roman" w:hAnsi="Times New Roman"/>
                <w:color w:val="2F75B5"/>
              </w:rPr>
            </w:pPr>
            <w:r w:rsidRPr="00951822">
              <w:rPr>
                <w:rFonts w:ascii="Times New Roman" w:eastAsia="Times New Roman" w:hAnsi="Times New Roman"/>
                <w:color w:val="2F75B5"/>
              </w:rPr>
              <w:t> </w:t>
            </w:r>
          </w:p>
        </w:tc>
        <w:tc>
          <w:tcPr>
            <w:tcW w:w="1345" w:type="dxa"/>
            <w:tcBorders>
              <w:top w:val="nil"/>
              <w:left w:val="nil"/>
              <w:bottom w:val="single" w:sz="4" w:space="0" w:color="auto"/>
              <w:right w:val="single" w:sz="4" w:space="0" w:color="auto"/>
            </w:tcBorders>
            <w:shd w:val="clear" w:color="auto" w:fill="auto"/>
            <w:noWrap/>
            <w:vAlign w:val="bottom"/>
            <w:hideMark/>
          </w:tcPr>
          <w:p w14:paraId="1B5F9A91" w14:textId="77777777" w:rsidR="009A4219" w:rsidRPr="00951822" w:rsidRDefault="009A4219" w:rsidP="009A4219">
            <w:pPr>
              <w:rPr>
                <w:rFonts w:ascii="Times New Roman" w:eastAsia="Times New Roman" w:hAnsi="Times New Roman"/>
              </w:rPr>
            </w:pPr>
            <w:r w:rsidRPr="00951822">
              <w:rPr>
                <w:rFonts w:ascii="Times New Roman" w:eastAsia="Times New Roman" w:hAnsi="Times New Roman"/>
              </w:rPr>
              <w:t> </w:t>
            </w:r>
          </w:p>
        </w:tc>
      </w:tr>
      <w:tr w:rsidR="009A4219" w:rsidRPr="00951822" w14:paraId="5C7EAD25" w14:textId="77777777" w:rsidTr="00DE6375">
        <w:trPr>
          <w:trHeight w:val="293"/>
        </w:trPr>
        <w:tc>
          <w:tcPr>
            <w:tcW w:w="3538" w:type="dxa"/>
            <w:tcBorders>
              <w:top w:val="nil"/>
              <w:left w:val="single" w:sz="4" w:space="0" w:color="auto"/>
              <w:bottom w:val="single" w:sz="4" w:space="0" w:color="auto"/>
              <w:right w:val="single" w:sz="4" w:space="0" w:color="auto"/>
            </w:tcBorders>
            <w:shd w:val="clear" w:color="auto" w:fill="auto"/>
            <w:noWrap/>
            <w:vAlign w:val="bottom"/>
            <w:hideMark/>
          </w:tcPr>
          <w:p w14:paraId="0E456BD7" w14:textId="77777777" w:rsidR="009A4219" w:rsidRPr="00951822" w:rsidRDefault="009A4219" w:rsidP="00325D07">
            <w:pPr>
              <w:jc w:val="center"/>
              <w:rPr>
                <w:rFonts w:ascii="Times New Roman" w:eastAsia="Times New Roman" w:hAnsi="Times New Roman"/>
                <w:color w:val="000000"/>
              </w:rPr>
            </w:pPr>
            <w:r w:rsidRPr="00951822">
              <w:rPr>
                <w:rFonts w:ascii="Times New Roman" w:eastAsia="Times New Roman" w:hAnsi="Times New Roman"/>
                <w:color w:val="000000"/>
              </w:rPr>
              <w:t>POLIGONO A (</w:t>
            </w:r>
            <w:r w:rsidR="00325D07">
              <w:rPr>
                <w:rFonts w:ascii="Times New Roman" w:eastAsia="Times New Roman" w:hAnsi="Times New Roman"/>
                <w:color w:val="000000"/>
              </w:rPr>
              <w:t>---</w:t>
            </w:r>
            <w:r w:rsidRPr="00951822">
              <w:rPr>
                <w:rFonts w:ascii="Times New Roman" w:eastAsia="Times New Roman" w:hAnsi="Times New Roman"/>
                <w:color w:val="000000"/>
              </w:rPr>
              <w:t xml:space="preserve"> solares)</w:t>
            </w:r>
          </w:p>
        </w:tc>
        <w:tc>
          <w:tcPr>
            <w:tcW w:w="2503" w:type="dxa"/>
            <w:tcBorders>
              <w:top w:val="nil"/>
              <w:left w:val="nil"/>
              <w:bottom w:val="single" w:sz="4" w:space="0" w:color="auto"/>
              <w:right w:val="single" w:sz="4" w:space="0" w:color="auto"/>
            </w:tcBorders>
            <w:shd w:val="clear" w:color="auto" w:fill="auto"/>
            <w:noWrap/>
            <w:vAlign w:val="center"/>
            <w:hideMark/>
          </w:tcPr>
          <w:p w14:paraId="1846CD22" w14:textId="77777777" w:rsidR="009A4219" w:rsidRPr="00951822" w:rsidRDefault="009A4219" w:rsidP="009A4219">
            <w:pPr>
              <w:rPr>
                <w:rFonts w:ascii="Times New Roman" w:eastAsia="Times New Roman" w:hAnsi="Times New Roman"/>
                <w:color w:val="000000"/>
              </w:rPr>
            </w:pPr>
            <w:r w:rsidRPr="00951822">
              <w:rPr>
                <w:rFonts w:ascii="Times New Roman" w:eastAsia="Times New Roman" w:hAnsi="Times New Roman"/>
                <w:color w:val="000000"/>
              </w:rPr>
              <w:t xml:space="preserve">0 Has 15 As 16.94 Cas </w:t>
            </w:r>
          </w:p>
        </w:tc>
        <w:tc>
          <w:tcPr>
            <w:tcW w:w="1345" w:type="dxa"/>
            <w:tcBorders>
              <w:top w:val="nil"/>
              <w:left w:val="nil"/>
              <w:bottom w:val="single" w:sz="4" w:space="0" w:color="auto"/>
              <w:right w:val="single" w:sz="4" w:space="0" w:color="auto"/>
            </w:tcBorders>
            <w:shd w:val="clear" w:color="auto" w:fill="auto"/>
            <w:noWrap/>
            <w:vAlign w:val="bottom"/>
            <w:hideMark/>
          </w:tcPr>
          <w:p w14:paraId="6F384367" w14:textId="77777777" w:rsidR="009A4219" w:rsidRPr="00951822" w:rsidRDefault="009A4219" w:rsidP="009A4219">
            <w:pPr>
              <w:jc w:val="right"/>
              <w:rPr>
                <w:rFonts w:ascii="Times New Roman" w:eastAsia="Times New Roman" w:hAnsi="Times New Roman"/>
                <w:color w:val="000000"/>
              </w:rPr>
            </w:pPr>
            <w:r w:rsidRPr="00951822">
              <w:rPr>
                <w:rFonts w:ascii="Times New Roman" w:eastAsia="Times New Roman" w:hAnsi="Times New Roman"/>
                <w:color w:val="000000"/>
              </w:rPr>
              <w:t>1,516.94</w:t>
            </w:r>
          </w:p>
        </w:tc>
      </w:tr>
      <w:tr w:rsidR="009A4219" w:rsidRPr="00951822" w14:paraId="66CCCD40" w14:textId="77777777" w:rsidTr="00DE6375">
        <w:trPr>
          <w:trHeight w:val="293"/>
        </w:trPr>
        <w:tc>
          <w:tcPr>
            <w:tcW w:w="3538" w:type="dxa"/>
            <w:tcBorders>
              <w:top w:val="nil"/>
              <w:left w:val="single" w:sz="4" w:space="0" w:color="auto"/>
              <w:bottom w:val="single" w:sz="4" w:space="0" w:color="auto"/>
              <w:right w:val="single" w:sz="4" w:space="0" w:color="auto"/>
            </w:tcBorders>
            <w:shd w:val="clear" w:color="auto" w:fill="auto"/>
            <w:noWrap/>
            <w:vAlign w:val="bottom"/>
            <w:hideMark/>
          </w:tcPr>
          <w:p w14:paraId="02C53F7C" w14:textId="77777777" w:rsidR="009A4219" w:rsidRPr="00951822" w:rsidRDefault="009A4219" w:rsidP="00325D07">
            <w:pPr>
              <w:jc w:val="center"/>
              <w:rPr>
                <w:rFonts w:ascii="Times New Roman" w:eastAsia="Times New Roman" w:hAnsi="Times New Roman"/>
                <w:color w:val="000000"/>
              </w:rPr>
            </w:pPr>
            <w:r w:rsidRPr="00951822">
              <w:rPr>
                <w:rFonts w:ascii="Times New Roman" w:eastAsia="Times New Roman" w:hAnsi="Times New Roman"/>
                <w:color w:val="000000"/>
              </w:rPr>
              <w:t>POLIGONO B (</w:t>
            </w:r>
            <w:r w:rsidR="00325D07">
              <w:rPr>
                <w:rFonts w:ascii="Times New Roman" w:eastAsia="Times New Roman" w:hAnsi="Times New Roman"/>
                <w:color w:val="000000"/>
              </w:rPr>
              <w:t>---</w:t>
            </w:r>
            <w:r w:rsidRPr="00951822">
              <w:rPr>
                <w:rFonts w:ascii="Times New Roman" w:eastAsia="Times New Roman" w:hAnsi="Times New Roman"/>
                <w:color w:val="000000"/>
              </w:rPr>
              <w:t xml:space="preserve"> solares)</w:t>
            </w:r>
          </w:p>
        </w:tc>
        <w:tc>
          <w:tcPr>
            <w:tcW w:w="2503" w:type="dxa"/>
            <w:tcBorders>
              <w:top w:val="nil"/>
              <w:left w:val="nil"/>
              <w:bottom w:val="single" w:sz="4" w:space="0" w:color="auto"/>
              <w:right w:val="single" w:sz="4" w:space="0" w:color="auto"/>
            </w:tcBorders>
            <w:shd w:val="clear" w:color="auto" w:fill="auto"/>
            <w:noWrap/>
            <w:vAlign w:val="center"/>
            <w:hideMark/>
          </w:tcPr>
          <w:p w14:paraId="64211FC2" w14:textId="77777777" w:rsidR="009A4219" w:rsidRPr="00951822" w:rsidRDefault="009A4219" w:rsidP="009A4219">
            <w:pPr>
              <w:rPr>
                <w:rFonts w:ascii="Times New Roman" w:eastAsia="Times New Roman" w:hAnsi="Times New Roman"/>
                <w:color w:val="000000"/>
              </w:rPr>
            </w:pPr>
            <w:r w:rsidRPr="00951822">
              <w:rPr>
                <w:rFonts w:ascii="Times New Roman" w:eastAsia="Times New Roman" w:hAnsi="Times New Roman"/>
                <w:color w:val="000000"/>
              </w:rPr>
              <w:t>0 Has 17 As 94.3</w:t>
            </w:r>
            <w:r w:rsidR="00951125">
              <w:rPr>
                <w:rFonts w:ascii="Times New Roman" w:eastAsia="Times New Roman" w:hAnsi="Times New Roman"/>
                <w:color w:val="000000"/>
              </w:rPr>
              <w:t>0</w:t>
            </w:r>
            <w:r w:rsidRPr="00951822">
              <w:rPr>
                <w:rFonts w:ascii="Times New Roman" w:eastAsia="Times New Roman" w:hAnsi="Times New Roman"/>
                <w:color w:val="000000"/>
              </w:rPr>
              <w:t xml:space="preserve"> Cas </w:t>
            </w:r>
          </w:p>
        </w:tc>
        <w:tc>
          <w:tcPr>
            <w:tcW w:w="1345" w:type="dxa"/>
            <w:tcBorders>
              <w:top w:val="nil"/>
              <w:left w:val="nil"/>
              <w:bottom w:val="single" w:sz="4" w:space="0" w:color="auto"/>
              <w:right w:val="single" w:sz="4" w:space="0" w:color="auto"/>
            </w:tcBorders>
            <w:shd w:val="clear" w:color="auto" w:fill="auto"/>
            <w:noWrap/>
            <w:vAlign w:val="bottom"/>
            <w:hideMark/>
          </w:tcPr>
          <w:p w14:paraId="65CC39A8" w14:textId="77777777" w:rsidR="009A4219" w:rsidRPr="00951822" w:rsidRDefault="009A4219" w:rsidP="009A4219">
            <w:pPr>
              <w:jc w:val="right"/>
              <w:rPr>
                <w:rFonts w:ascii="Times New Roman" w:eastAsia="Times New Roman" w:hAnsi="Times New Roman"/>
                <w:color w:val="000000"/>
              </w:rPr>
            </w:pPr>
            <w:r w:rsidRPr="00951822">
              <w:rPr>
                <w:rFonts w:ascii="Times New Roman" w:eastAsia="Times New Roman" w:hAnsi="Times New Roman"/>
                <w:color w:val="000000"/>
              </w:rPr>
              <w:t>1,794.30</w:t>
            </w:r>
          </w:p>
        </w:tc>
      </w:tr>
      <w:tr w:rsidR="009A4219" w:rsidRPr="00951822" w14:paraId="4233965D" w14:textId="77777777" w:rsidTr="00DE6375">
        <w:trPr>
          <w:trHeight w:val="293"/>
        </w:trPr>
        <w:tc>
          <w:tcPr>
            <w:tcW w:w="3538" w:type="dxa"/>
            <w:tcBorders>
              <w:top w:val="nil"/>
              <w:left w:val="single" w:sz="4" w:space="0" w:color="auto"/>
              <w:bottom w:val="single" w:sz="4" w:space="0" w:color="auto"/>
              <w:right w:val="single" w:sz="4" w:space="0" w:color="auto"/>
            </w:tcBorders>
            <w:shd w:val="clear" w:color="auto" w:fill="auto"/>
            <w:noWrap/>
            <w:vAlign w:val="bottom"/>
            <w:hideMark/>
          </w:tcPr>
          <w:p w14:paraId="59EB0DAE" w14:textId="77777777" w:rsidR="009A4219" w:rsidRPr="00951822" w:rsidRDefault="009A4219" w:rsidP="00325D07">
            <w:pPr>
              <w:jc w:val="center"/>
              <w:rPr>
                <w:rFonts w:ascii="Times New Roman" w:eastAsia="Times New Roman" w:hAnsi="Times New Roman"/>
                <w:color w:val="000000"/>
              </w:rPr>
            </w:pPr>
            <w:r w:rsidRPr="00951822">
              <w:rPr>
                <w:rFonts w:ascii="Times New Roman" w:eastAsia="Times New Roman" w:hAnsi="Times New Roman"/>
                <w:color w:val="000000"/>
              </w:rPr>
              <w:t>POLIGONO C (</w:t>
            </w:r>
            <w:r w:rsidR="00325D07">
              <w:rPr>
                <w:rFonts w:ascii="Times New Roman" w:eastAsia="Times New Roman" w:hAnsi="Times New Roman"/>
                <w:color w:val="000000"/>
              </w:rPr>
              <w:t>---</w:t>
            </w:r>
            <w:r w:rsidRPr="00951822">
              <w:rPr>
                <w:rFonts w:ascii="Times New Roman" w:eastAsia="Times New Roman" w:hAnsi="Times New Roman"/>
                <w:color w:val="000000"/>
              </w:rPr>
              <w:t xml:space="preserve"> solar</w:t>
            </w:r>
            <w:r w:rsidR="00325D07">
              <w:rPr>
                <w:rFonts w:ascii="Times New Roman" w:eastAsia="Times New Roman" w:hAnsi="Times New Roman"/>
                <w:color w:val="000000"/>
              </w:rPr>
              <w:t>es</w:t>
            </w:r>
            <w:r w:rsidRPr="00951822">
              <w:rPr>
                <w:rFonts w:ascii="Times New Roman" w:eastAsia="Times New Roman" w:hAnsi="Times New Roman"/>
                <w:color w:val="000000"/>
              </w:rPr>
              <w:t>)</w:t>
            </w:r>
          </w:p>
        </w:tc>
        <w:tc>
          <w:tcPr>
            <w:tcW w:w="2503" w:type="dxa"/>
            <w:tcBorders>
              <w:top w:val="nil"/>
              <w:left w:val="nil"/>
              <w:bottom w:val="single" w:sz="4" w:space="0" w:color="auto"/>
              <w:right w:val="single" w:sz="4" w:space="0" w:color="auto"/>
            </w:tcBorders>
            <w:shd w:val="clear" w:color="auto" w:fill="auto"/>
            <w:noWrap/>
            <w:vAlign w:val="center"/>
            <w:hideMark/>
          </w:tcPr>
          <w:p w14:paraId="2978A899" w14:textId="77777777" w:rsidR="009A4219" w:rsidRPr="00951822" w:rsidRDefault="009A4219" w:rsidP="009A4219">
            <w:pPr>
              <w:rPr>
                <w:rFonts w:ascii="Times New Roman" w:eastAsia="Times New Roman" w:hAnsi="Times New Roman"/>
                <w:color w:val="000000"/>
              </w:rPr>
            </w:pPr>
            <w:r w:rsidRPr="00951822">
              <w:rPr>
                <w:rFonts w:ascii="Times New Roman" w:eastAsia="Times New Roman" w:hAnsi="Times New Roman"/>
                <w:color w:val="000000"/>
              </w:rPr>
              <w:t xml:space="preserve">0 Has </w:t>
            </w:r>
            <w:r w:rsidR="00951125">
              <w:rPr>
                <w:rFonts w:ascii="Times New Roman" w:eastAsia="Times New Roman" w:hAnsi="Times New Roman"/>
                <w:color w:val="000000"/>
              </w:rPr>
              <w:t>0</w:t>
            </w:r>
            <w:r w:rsidRPr="00951822">
              <w:rPr>
                <w:rFonts w:ascii="Times New Roman" w:eastAsia="Times New Roman" w:hAnsi="Times New Roman"/>
                <w:color w:val="000000"/>
              </w:rPr>
              <w:t xml:space="preserve">4 As 51.93 Cas </w:t>
            </w:r>
          </w:p>
        </w:tc>
        <w:tc>
          <w:tcPr>
            <w:tcW w:w="1345" w:type="dxa"/>
            <w:tcBorders>
              <w:top w:val="nil"/>
              <w:left w:val="nil"/>
              <w:bottom w:val="single" w:sz="4" w:space="0" w:color="auto"/>
              <w:right w:val="single" w:sz="4" w:space="0" w:color="auto"/>
            </w:tcBorders>
            <w:shd w:val="clear" w:color="auto" w:fill="auto"/>
            <w:noWrap/>
            <w:vAlign w:val="bottom"/>
            <w:hideMark/>
          </w:tcPr>
          <w:p w14:paraId="14E8CE00" w14:textId="77777777" w:rsidR="009A4219" w:rsidRPr="00951822" w:rsidRDefault="009A4219" w:rsidP="009A4219">
            <w:pPr>
              <w:jc w:val="right"/>
              <w:rPr>
                <w:rFonts w:ascii="Times New Roman" w:eastAsia="Times New Roman" w:hAnsi="Times New Roman"/>
                <w:color w:val="000000"/>
              </w:rPr>
            </w:pPr>
            <w:r w:rsidRPr="00951822">
              <w:rPr>
                <w:rFonts w:ascii="Times New Roman" w:eastAsia="Times New Roman" w:hAnsi="Times New Roman"/>
                <w:color w:val="000000"/>
              </w:rPr>
              <w:t>451.93</w:t>
            </w:r>
          </w:p>
        </w:tc>
      </w:tr>
      <w:tr w:rsidR="009A4219" w:rsidRPr="00951822" w14:paraId="390854C4" w14:textId="77777777" w:rsidTr="00DE6375">
        <w:trPr>
          <w:trHeight w:val="293"/>
        </w:trPr>
        <w:tc>
          <w:tcPr>
            <w:tcW w:w="3538" w:type="dxa"/>
            <w:tcBorders>
              <w:top w:val="nil"/>
              <w:left w:val="single" w:sz="4" w:space="0" w:color="auto"/>
              <w:bottom w:val="single" w:sz="4" w:space="0" w:color="auto"/>
              <w:right w:val="single" w:sz="4" w:space="0" w:color="auto"/>
            </w:tcBorders>
            <w:shd w:val="clear" w:color="000000" w:fill="D9D9D9"/>
            <w:noWrap/>
            <w:vAlign w:val="bottom"/>
            <w:hideMark/>
          </w:tcPr>
          <w:p w14:paraId="501C48BF" w14:textId="77777777" w:rsidR="009A4219" w:rsidRPr="00951822" w:rsidRDefault="009A4219" w:rsidP="009A4219">
            <w:pPr>
              <w:jc w:val="center"/>
              <w:rPr>
                <w:rFonts w:ascii="Times New Roman" w:eastAsia="Times New Roman" w:hAnsi="Times New Roman"/>
                <w:b/>
                <w:bCs/>
                <w:color w:val="000000"/>
              </w:rPr>
            </w:pPr>
            <w:r w:rsidRPr="00951822">
              <w:rPr>
                <w:rFonts w:ascii="Times New Roman" w:eastAsia="Times New Roman" w:hAnsi="Times New Roman"/>
                <w:b/>
                <w:bCs/>
                <w:color w:val="000000"/>
              </w:rPr>
              <w:t>SUBTOTAL</w:t>
            </w:r>
          </w:p>
        </w:tc>
        <w:tc>
          <w:tcPr>
            <w:tcW w:w="2503" w:type="dxa"/>
            <w:tcBorders>
              <w:top w:val="nil"/>
              <w:left w:val="nil"/>
              <w:bottom w:val="single" w:sz="4" w:space="0" w:color="auto"/>
              <w:right w:val="single" w:sz="4" w:space="0" w:color="auto"/>
            </w:tcBorders>
            <w:shd w:val="clear" w:color="000000" w:fill="D9D9D9"/>
            <w:noWrap/>
            <w:vAlign w:val="center"/>
            <w:hideMark/>
          </w:tcPr>
          <w:p w14:paraId="681FB4DB" w14:textId="77777777" w:rsidR="009A4219" w:rsidRPr="00951822" w:rsidRDefault="009A4219" w:rsidP="009A4219">
            <w:pPr>
              <w:rPr>
                <w:rFonts w:ascii="Times New Roman" w:eastAsia="Times New Roman" w:hAnsi="Times New Roman"/>
                <w:b/>
                <w:bCs/>
                <w:color w:val="000000"/>
              </w:rPr>
            </w:pPr>
            <w:r w:rsidRPr="00951822">
              <w:rPr>
                <w:rFonts w:ascii="Times New Roman" w:eastAsia="Times New Roman" w:hAnsi="Times New Roman"/>
                <w:b/>
                <w:bCs/>
                <w:color w:val="000000"/>
              </w:rPr>
              <w:t xml:space="preserve">0 Has 37 As 63.17 Cas </w:t>
            </w:r>
          </w:p>
        </w:tc>
        <w:tc>
          <w:tcPr>
            <w:tcW w:w="1345" w:type="dxa"/>
            <w:tcBorders>
              <w:top w:val="nil"/>
              <w:left w:val="nil"/>
              <w:bottom w:val="single" w:sz="4" w:space="0" w:color="auto"/>
              <w:right w:val="single" w:sz="4" w:space="0" w:color="auto"/>
            </w:tcBorders>
            <w:shd w:val="clear" w:color="000000" w:fill="D9D9D9"/>
            <w:noWrap/>
            <w:vAlign w:val="bottom"/>
            <w:hideMark/>
          </w:tcPr>
          <w:p w14:paraId="236A1DDC" w14:textId="77777777" w:rsidR="009A4219" w:rsidRPr="00951822" w:rsidRDefault="009A4219" w:rsidP="009A4219">
            <w:pPr>
              <w:jc w:val="right"/>
              <w:rPr>
                <w:rFonts w:ascii="Times New Roman" w:eastAsia="Times New Roman" w:hAnsi="Times New Roman"/>
                <w:b/>
                <w:bCs/>
              </w:rPr>
            </w:pPr>
            <w:r w:rsidRPr="00951822">
              <w:rPr>
                <w:rFonts w:ascii="Times New Roman" w:eastAsia="Times New Roman" w:hAnsi="Times New Roman"/>
                <w:b/>
                <w:bCs/>
              </w:rPr>
              <w:t>3,763.17</w:t>
            </w:r>
          </w:p>
        </w:tc>
      </w:tr>
      <w:tr w:rsidR="009A4219" w:rsidRPr="00951822" w14:paraId="7C478F60" w14:textId="77777777" w:rsidTr="00DE6375">
        <w:trPr>
          <w:trHeight w:val="293"/>
        </w:trPr>
        <w:tc>
          <w:tcPr>
            <w:tcW w:w="3538" w:type="dxa"/>
            <w:tcBorders>
              <w:top w:val="nil"/>
              <w:left w:val="single" w:sz="4" w:space="0" w:color="auto"/>
              <w:bottom w:val="single" w:sz="4" w:space="0" w:color="auto"/>
              <w:right w:val="single" w:sz="4" w:space="0" w:color="auto"/>
            </w:tcBorders>
            <w:shd w:val="clear" w:color="auto" w:fill="auto"/>
            <w:noWrap/>
            <w:vAlign w:val="bottom"/>
            <w:hideMark/>
          </w:tcPr>
          <w:p w14:paraId="0FA8C6DC" w14:textId="77777777" w:rsidR="009A4219" w:rsidRPr="00951822" w:rsidRDefault="009A4219" w:rsidP="009A4219">
            <w:pPr>
              <w:jc w:val="center"/>
              <w:rPr>
                <w:rFonts w:ascii="Times New Roman" w:eastAsia="Times New Roman" w:hAnsi="Times New Roman"/>
                <w:color w:val="000000"/>
              </w:rPr>
            </w:pPr>
            <w:r w:rsidRPr="00951822">
              <w:rPr>
                <w:rFonts w:ascii="Times New Roman" w:eastAsia="Times New Roman" w:hAnsi="Times New Roman"/>
                <w:color w:val="000000"/>
              </w:rPr>
              <w:t>CALLE</w:t>
            </w:r>
          </w:p>
        </w:tc>
        <w:tc>
          <w:tcPr>
            <w:tcW w:w="2503" w:type="dxa"/>
            <w:tcBorders>
              <w:top w:val="nil"/>
              <w:left w:val="nil"/>
              <w:bottom w:val="single" w:sz="4" w:space="0" w:color="auto"/>
              <w:right w:val="single" w:sz="4" w:space="0" w:color="auto"/>
            </w:tcBorders>
            <w:shd w:val="clear" w:color="auto" w:fill="auto"/>
            <w:noWrap/>
            <w:vAlign w:val="center"/>
            <w:hideMark/>
          </w:tcPr>
          <w:p w14:paraId="58E1AFBA" w14:textId="77777777" w:rsidR="009A4219" w:rsidRPr="00951822" w:rsidRDefault="009A4219" w:rsidP="009A4219">
            <w:pPr>
              <w:rPr>
                <w:rFonts w:ascii="Times New Roman" w:eastAsia="Times New Roman" w:hAnsi="Times New Roman"/>
                <w:color w:val="000000"/>
              </w:rPr>
            </w:pPr>
            <w:r w:rsidRPr="00951822">
              <w:rPr>
                <w:rFonts w:ascii="Times New Roman" w:eastAsia="Times New Roman" w:hAnsi="Times New Roman"/>
                <w:color w:val="000000"/>
              </w:rPr>
              <w:t xml:space="preserve">0 Has </w:t>
            </w:r>
            <w:r w:rsidR="00951125">
              <w:rPr>
                <w:rFonts w:ascii="Times New Roman" w:eastAsia="Times New Roman" w:hAnsi="Times New Roman"/>
                <w:color w:val="000000"/>
              </w:rPr>
              <w:t>0</w:t>
            </w:r>
            <w:r w:rsidRPr="00951822">
              <w:rPr>
                <w:rFonts w:ascii="Times New Roman" w:eastAsia="Times New Roman" w:hAnsi="Times New Roman"/>
                <w:color w:val="000000"/>
              </w:rPr>
              <w:t xml:space="preserve">3 As </w:t>
            </w:r>
            <w:r w:rsidR="00951125">
              <w:rPr>
                <w:rFonts w:ascii="Times New Roman" w:eastAsia="Times New Roman" w:hAnsi="Times New Roman"/>
                <w:color w:val="000000"/>
              </w:rPr>
              <w:t>0</w:t>
            </w:r>
            <w:r w:rsidRPr="00951822">
              <w:rPr>
                <w:rFonts w:ascii="Times New Roman" w:eastAsia="Times New Roman" w:hAnsi="Times New Roman"/>
                <w:color w:val="000000"/>
              </w:rPr>
              <w:t>8.5</w:t>
            </w:r>
            <w:r w:rsidR="00951125">
              <w:rPr>
                <w:rFonts w:ascii="Times New Roman" w:eastAsia="Times New Roman" w:hAnsi="Times New Roman"/>
                <w:color w:val="000000"/>
              </w:rPr>
              <w:t>0</w:t>
            </w:r>
            <w:r w:rsidRPr="00951822">
              <w:rPr>
                <w:rFonts w:ascii="Times New Roman" w:eastAsia="Times New Roman" w:hAnsi="Times New Roman"/>
                <w:color w:val="000000"/>
              </w:rPr>
              <w:t xml:space="preserve"> Cas </w:t>
            </w:r>
          </w:p>
        </w:tc>
        <w:tc>
          <w:tcPr>
            <w:tcW w:w="1345" w:type="dxa"/>
            <w:tcBorders>
              <w:top w:val="nil"/>
              <w:left w:val="nil"/>
              <w:bottom w:val="single" w:sz="4" w:space="0" w:color="auto"/>
              <w:right w:val="single" w:sz="4" w:space="0" w:color="auto"/>
            </w:tcBorders>
            <w:shd w:val="clear" w:color="auto" w:fill="auto"/>
            <w:noWrap/>
            <w:vAlign w:val="bottom"/>
            <w:hideMark/>
          </w:tcPr>
          <w:p w14:paraId="651F492F" w14:textId="77777777" w:rsidR="009A4219" w:rsidRPr="00951822" w:rsidRDefault="009A4219" w:rsidP="009A4219">
            <w:pPr>
              <w:jc w:val="right"/>
              <w:rPr>
                <w:rFonts w:ascii="Times New Roman" w:eastAsia="Times New Roman" w:hAnsi="Times New Roman"/>
              </w:rPr>
            </w:pPr>
            <w:r w:rsidRPr="00951822">
              <w:rPr>
                <w:rFonts w:ascii="Times New Roman" w:eastAsia="Times New Roman" w:hAnsi="Times New Roman"/>
              </w:rPr>
              <w:t>308.50</w:t>
            </w:r>
          </w:p>
        </w:tc>
      </w:tr>
      <w:tr w:rsidR="009A4219" w:rsidRPr="00951822" w14:paraId="43306504" w14:textId="77777777" w:rsidTr="00DE6375">
        <w:trPr>
          <w:trHeight w:val="293"/>
        </w:trPr>
        <w:tc>
          <w:tcPr>
            <w:tcW w:w="3538" w:type="dxa"/>
            <w:tcBorders>
              <w:top w:val="nil"/>
              <w:left w:val="single" w:sz="4" w:space="0" w:color="auto"/>
              <w:bottom w:val="single" w:sz="4" w:space="0" w:color="auto"/>
              <w:right w:val="single" w:sz="4" w:space="0" w:color="auto"/>
            </w:tcBorders>
            <w:shd w:val="clear" w:color="000000" w:fill="D9D9D9"/>
            <w:noWrap/>
            <w:vAlign w:val="bottom"/>
            <w:hideMark/>
          </w:tcPr>
          <w:p w14:paraId="60544704" w14:textId="77777777" w:rsidR="009A4219" w:rsidRPr="00951822" w:rsidRDefault="009A4219" w:rsidP="009A4219">
            <w:pPr>
              <w:jc w:val="center"/>
              <w:rPr>
                <w:rFonts w:ascii="Times New Roman" w:eastAsia="Times New Roman" w:hAnsi="Times New Roman"/>
                <w:b/>
                <w:bCs/>
                <w:color w:val="000000"/>
              </w:rPr>
            </w:pPr>
            <w:r w:rsidRPr="00951822">
              <w:rPr>
                <w:rFonts w:ascii="Times New Roman" w:eastAsia="Times New Roman" w:hAnsi="Times New Roman"/>
                <w:b/>
                <w:bCs/>
                <w:color w:val="000000"/>
              </w:rPr>
              <w:t>SUBTOTAL</w:t>
            </w:r>
          </w:p>
        </w:tc>
        <w:tc>
          <w:tcPr>
            <w:tcW w:w="2503" w:type="dxa"/>
            <w:tcBorders>
              <w:top w:val="nil"/>
              <w:left w:val="nil"/>
              <w:bottom w:val="single" w:sz="4" w:space="0" w:color="auto"/>
              <w:right w:val="single" w:sz="4" w:space="0" w:color="auto"/>
            </w:tcBorders>
            <w:shd w:val="clear" w:color="000000" w:fill="D9D9D9"/>
            <w:noWrap/>
            <w:vAlign w:val="center"/>
            <w:hideMark/>
          </w:tcPr>
          <w:p w14:paraId="1C354916" w14:textId="77777777" w:rsidR="009A4219" w:rsidRPr="00951822" w:rsidRDefault="009A4219" w:rsidP="009A4219">
            <w:pPr>
              <w:rPr>
                <w:rFonts w:ascii="Times New Roman" w:eastAsia="Times New Roman" w:hAnsi="Times New Roman"/>
                <w:b/>
                <w:bCs/>
                <w:color w:val="000000"/>
              </w:rPr>
            </w:pPr>
            <w:r w:rsidRPr="00951822">
              <w:rPr>
                <w:rFonts w:ascii="Times New Roman" w:eastAsia="Times New Roman" w:hAnsi="Times New Roman"/>
                <w:b/>
                <w:bCs/>
                <w:color w:val="000000"/>
              </w:rPr>
              <w:t xml:space="preserve">0 Has </w:t>
            </w:r>
            <w:r w:rsidR="00951125">
              <w:rPr>
                <w:rFonts w:ascii="Times New Roman" w:eastAsia="Times New Roman" w:hAnsi="Times New Roman"/>
                <w:b/>
                <w:bCs/>
                <w:color w:val="000000"/>
              </w:rPr>
              <w:t>0</w:t>
            </w:r>
            <w:r w:rsidRPr="00951822">
              <w:rPr>
                <w:rFonts w:ascii="Times New Roman" w:eastAsia="Times New Roman" w:hAnsi="Times New Roman"/>
                <w:b/>
                <w:bCs/>
                <w:color w:val="000000"/>
              </w:rPr>
              <w:t xml:space="preserve">3 As </w:t>
            </w:r>
            <w:r w:rsidR="00951125">
              <w:rPr>
                <w:rFonts w:ascii="Times New Roman" w:eastAsia="Times New Roman" w:hAnsi="Times New Roman"/>
                <w:b/>
                <w:bCs/>
                <w:color w:val="000000"/>
              </w:rPr>
              <w:t>0</w:t>
            </w:r>
            <w:r w:rsidRPr="00951822">
              <w:rPr>
                <w:rFonts w:ascii="Times New Roman" w:eastAsia="Times New Roman" w:hAnsi="Times New Roman"/>
                <w:b/>
                <w:bCs/>
                <w:color w:val="000000"/>
              </w:rPr>
              <w:t>8.5</w:t>
            </w:r>
            <w:r w:rsidR="00951125">
              <w:rPr>
                <w:rFonts w:ascii="Times New Roman" w:eastAsia="Times New Roman" w:hAnsi="Times New Roman"/>
                <w:b/>
                <w:bCs/>
                <w:color w:val="000000"/>
              </w:rPr>
              <w:t>0</w:t>
            </w:r>
            <w:r w:rsidRPr="00951822">
              <w:rPr>
                <w:rFonts w:ascii="Times New Roman" w:eastAsia="Times New Roman" w:hAnsi="Times New Roman"/>
                <w:b/>
                <w:bCs/>
                <w:color w:val="000000"/>
              </w:rPr>
              <w:t xml:space="preserve"> Cas </w:t>
            </w:r>
          </w:p>
        </w:tc>
        <w:tc>
          <w:tcPr>
            <w:tcW w:w="1345" w:type="dxa"/>
            <w:tcBorders>
              <w:top w:val="nil"/>
              <w:left w:val="nil"/>
              <w:bottom w:val="single" w:sz="4" w:space="0" w:color="auto"/>
              <w:right w:val="single" w:sz="4" w:space="0" w:color="auto"/>
            </w:tcBorders>
            <w:shd w:val="clear" w:color="000000" w:fill="D9D9D9"/>
            <w:noWrap/>
            <w:vAlign w:val="bottom"/>
            <w:hideMark/>
          </w:tcPr>
          <w:p w14:paraId="4341824C" w14:textId="77777777" w:rsidR="009A4219" w:rsidRPr="00951822" w:rsidRDefault="009A4219" w:rsidP="009A4219">
            <w:pPr>
              <w:jc w:val="right"/>
              <w:rPr>
                <w:rFonts w:ascii="Times New Roman" w:eastAsia="Times New Roman" w:hAnsi="Times New Roman"/>
                <w:b/>
                <w:bCs/>
              </w:rPr>
            </w:pPr>
            <w:r w:rsidRPr="00951822">
              <w:rPr>
                <w:rFonts w:ascii="Times New Roman" w:eastAsia="Times New Roman" w:hAnsi="Times New Roman"/>
                <w:b/>
                <w:bCs/>
              </w:rPr>
              <w:t>308.50</w:t>
            </w:r>
          </w:p>
        </w:tc>
      </w:tr>
      <w:tr w:rsidR="009A4219" w:rsidRPr="00951822" w14:paraId="0C4623D1" w14:textId="77777777" w:rsidTr="00DE6375">
        <w:trPr>
          <w:trHeight w:val="293"/>
        </w:trPr>
        <w:tc>
          <w:tcPr>
            <w:tcW w:w="3538" w:type="dxa"/>
            <w:tcBorders>
              <w:top w:val="nil"/>
              <w:left w:val="single" w:sz="4" w:space="0" w:color="auto"/>
              <w:bottom w:val="single" w:sz="4" w:space="0" w:color="auto"/>
              <w:right w:val="single" w:sz="4" w:space="0" w:color="auto"/>
            </w:tcBorders>
            <w:shd w:val="clear" w:color="000000" w:fill="D9D9D9"/>
            <w:noWrap/>
            <w:vAlign w:val="bottom"/>
            <w:hideMark/>
          </w:tcPr>
          <w:p w14:paraId="32A02844" w14:textId="77777777" w:rsidR="009A4219" w:rsidRPr="00951822" w:rsidRDefault="009A4219" w:rsidP="009A4219">
            <w:pPr>
              <w:jc w:val="center"/>
              <w:rPr>
                <w:rFonts w:ascii="Times New Roman" w:eastAsia="Times New Roman" w:hAnsi="Times New Roman"/>
                <w:b/>
                <w:bCs/>
                <w:color w:val="000000"/>
              </w:rPr>
            </w:pPr>
            <w:r w:rsidRPr="00951822">
              <w:rPr>
                <w:rFonts w:ascii="Times New Roman" w:eastAsia="Times New Roman" w:hAnsi="Times New Roman"/>
                <w:b/>
                <w:bCs/>
                <w:color w:val="000000"/>
              </w:rPr>
              <w:t>AREA TOTAL DE PROYECTO</w:t>
            </w:r>
          </w:p>
        </w:tc>
        <w:tc>
          <w:tcPr>
            <w:tcW w:w="2503" w:type="dxa"/>
            <w:tcBorders>
              <w:top w:val="nil"/>
              <w:left w:val="nil"/>
              <w:bottom w:val="single" w:sz="4" w:space="0" w:color="auto"/>
              <w:right w:val="single" w:sz="4" w:space="0" w:color="auto"/>
            </w:tcBorders>
            <w:shd w:val="clear" w:color="000000" w:fill="D9D9D9"/>
            <w:noWrap/>
            <w:vAlign w:val="center"/>
            <w:hideMark/>
          </w:tcPr>
          <w:p w14:paraId="45357C10" w14:textId="77777777" w:rsidR="009A4219" w:rsidRPr="00951822" w:rsidRDefault="009A4219" w:rsidP="009A4219">
            <w:pPr>
              <w:rPr>
                <w:rFonts w:ascii="Times New Roman" w:eastAsia="Times New Roman" w:hAnsi="Times New Roman"/>
                <w:b/>
                <w:bCs/>
                <w:color w:val="000000"/>
              </w:rPr>
            </w:pPr>
            <w:r w:rsidRPr="00951822">
              <w:rPr>
                <w:rFonts w:ascii="Times New Roman" w:eastAsia="Times New Roman" w:hAnsi="Times New Roman"/>
                <w:b/>
                <w:bCs/>
                <w:color w:val="000000"/>
              </w:rPr>
              <w:t xml:space="preserve">0 Has 40 As 71.67 Cas </w:t>
            </w:r>
          </w:p>
        </w:tc>
        <w:tc>
          <w:tcPr>
            <w:tcW w:w="1345" w:type="dxa"/>
            <w:tcBorders>
              <w:top w:val="nil"/>
              <w:left w:val="nil"/>
              <w:bottom w:val="single" w:sz="4" w:space="0" w:color="auto"/>
              <w:right w:val="single" w:sz="4" w:space="0" w:color="auto"/>
            </w:tcBorders>
            <w:shd w:val="clear" w:color="000000" w:fill="D9D9D9"/>
            <w:noWrap/>
            <w:vAlign w:val="bottom"/>
            <w:hideMark/>
          </w:tcPr>
          <w:p w14:paraId="2FE556F8" w14:textId="77777777" w:rsidR="009A4219" w:rsidRPr="00951822" w:rsidRDefault="009A4219" w:rsidP="009A4219">
            <w:pPr>
              <w:jc w:val="right"/>
              <w:rPr>
                <w:rFonts w:ascii="Times New Roman" w:eastAsia="Times New Roman" w:hAnsi="Times New Roman"/>
                <w:b/>
                <w:bCs/>
              </w:rPr>
            </w:pPr>
            <w:r w:rsidRPr="00951822">
              <w:rPr>
                <w:rFonts w:ascii="Times New Roman" w:eastAsia="Times New Roman" w:hAnsi="Times New Roman"/>
                <w:b/>
                <w:bCs/>
              </w:rPr>
              <w:t>4,071.67</w:t>
            </w:r>
          </w:p>
        </w:tc>
      </w:tr>
    </w:tbl>
    <w:p w14:paraId="79D8B37B" w14:textId="77777777" w:rsidR="00951822" w:rsidRDefault="00951822" w:rsidP="009A4219">
      <w:pPr>
        <w:pStyle w:val="Prrafodelista"/>
        <w:spacing w:after="80"/>
        <w:ind w:left="2130" w:hanging="360"/>
        <w:contextualSpacing/>
        <w:rPr>
          <w:rFonts w:ascii="Times New Roman" w:hAnsi="Times New Roman"/>
          <w:lang w:val="es-MX"/>
        </w:rPr>
      </w:pPr>
    </w:p>
    <w:p w14:paraId="096A7C7C" w14:textId="77777777" w:rsidR="009A4219" w:rsidRPr="00951822" w:rsidRDefault="00325D07" w:rsidP="009A4219">
      <w:pPr>
        <w:pStyle w:val="Prrafodelista"/>
        <w:spacing w:after="80"/>
        <w:ind w:left="2130" w:hanging="360"/>
        <w:contextualSpacing/>
        <w:rPr>
          <w:rFonts w:ascii="Times New Roman" w:hAnsi="Times New Roman"/>
          <w:lang w:val="es-MX"/>
        </w:rPr>
      </w:pPr>
      <w:r>
        <w:rPr>
          <w:rFonts w:ascii="Times New Roman" w:hAnsi="Times New Roman"/>
          <w:lang w:val="es-MX"/>
        </w:rPr>
        <w:t>---</w:t>
      </w:r>
      <w:r w:rsidR="009A4219" w:rsidRPr="00951822">
        <w:rPr>
          <w:rFonts w:ascii="Times New Roman" w:hAnsi="Times New Roman"/>
          <w:lang w:val="es-MX"/>
        </w:rPr>
        <w:t xml:space="preserve"> SOLARES</w:t>
      </w:r>
    </w:p>
    <w:p w14:paraId="55364BD4" w14:textId="77777777" w:rsidR="009A4219" w:rsidRDefault="009A4219" w:rsidP="009A4219">
      <w:pPr>
        <w:pStyle w:val="Prrafodelista"/>
        <w:spacing w:after="80"/>
        <w:ind w:left="2130" w:hanging="360"/>
        <w:contextualSpacing/>
        <w:rPr>
          <w:rFonts w:ascii="Times New Roman" w:hAnsi="Times New Roman"/>
          <w:lang w:val="es-MX"/>
        </w:rPr>
      </w:pPr>
      <w:r w:rsidRPr="00951822">
        <w:rPr>
          <w:rFonts w:ascii="Times New Roman" w:hAnsi="Times New Roman"/>
          <w:lang w:val="es-MX"/>
        </w:rPr>
        <w:t>CALLES</w:t>
      </w:r>
    </w:p>
    <w:p w14:paraId="1F07F95B" w14:textId="77777777" w:rsidR="00325D07" w:rsidRDefault="00325D07" w:rsidP="00951822">
      <w:pPr>
        <w:pStyle w:val="Prrafodelista"/>
        <w:tabs>
          <w:tab w:val="left" w:pos="7671"/>
        </w:tabs>
        <w:ind w:left="1134" w:hanging="1134"/>
        <w:contextualSpacing/>
        <w:jc w:val="both"/>
        <w:rPr>
          <w:rFonts w:ascii="Times New Roman" w:eastAsia="Times New Roman" w:hAnsi="Times New Roman"/>
          <w:bCs/>
          <w:sz w:val="26"/>
          <w:szCs w:val="26"/>
        </w:rPr>
      </w:pPr>
    </w:p>
    <w:p w14:paraId="0FF5DCC5" w14:textId="77777777" w:rsidR="00DD2ACC" w:rsidRDefault="00DD2ACC" w:rsidP="00951822">
      <w:pPr>
        <w:pStyle w:val="Prrafodelista"/>
        <w:tabs>
          <w:tab w:val="left" w:pos="7671"/>
        </w:tabs>
        <w:ind w:left="1134" w:hanging="1134"/>
        <w:contextualSpacing/>
        <w:jc w:val="both"/>
        <w:rPr>
          <w:rFonts w:ascii="Times New Roman" w:eastAsia="Times New Roman" w:hAnsi="Times New Roman"/>
          <w:bCs/>
          <w:sz w:val="26"/>
          <w:szCs w:val="26"/>
        </w:rPr>
      </w:pPr>
    </w:p>
    <w:p w14:paraId="66233AB2" w14:textId="77777777" w:rsidR="00951822" w:rsidRPr="00951822" w:rsidRDefault="00951822" w:rsidP="009A4219">
      <w:pPr>
        <w:pStyle w:val="Prrafodelista"/>
        <w:spacing w:after="80"/>
        <w:ind w:left="2130" w:hanging="360"/>
        <w:contextualSpacing/>
        <w:rPr>
          <w:rFonts w:ascii="Times New Roman" w:hAnsi="Times New Roman"/>
          <w:lang w:val="es-MX"/>
        </w:rPr>
      </w:pPr>
    </w:p>
    <w:tbl>
      <w:tblPr>
        <w:tblW w:w="7255" w:type="dxa"/>
        <w:tblInd w:w="1294" w:type="dxa"/>
        <w:tblCellMar>
          <w:left w:w="70" w:type="dxa"/>
          <w:right w:w="70" w:type="dxa"/>
        </w:tblCellMar>
        <w:tblLook w:val="04A0" w:firstRow="1" w:lastRow="0" w:firstColumn="1" w:lastColumn="0" w:noHBand="0" w:noVBand="1"/>
      </w:tblPr>
      <w:tblGrid>
        <w:gridCol w:w="3480"/>
        <w:gridCol w:w="2507"/>
        <w:gridCol w:w="1268"/>
      </w:tblGrid>
      <w:tr w:rsidR="009A4219" w:rsidRPr="00F50098" w14:paraId="51784BE9" w14:textId="77777777" w:rsidTr="00951822">
        <w:trPr>
          <w:trHeight w:val="300"/>
        </w:trPr>
        <w:tc>
          <w:tcPr>
            <w:tcW w:w="7255" w:type="dxa"/>
            <w:gridSpan w:val="3"/>
            <w:tcBorders>
              <w:top w:val="single" w:sz="4" w:space="0" w:color="auto"/>
              <w:left w:val="single" w:sz="4" w:space="0" w:color="auto"/>
              <w:bottom w:val="nil"/>
              <w:right w:val="single" w:sz="4" w:space="0" w:color="000000"/>
            </w:tcBorders>
            <w:shd w:val="clear" w:color="000000" w:fill="D9D9D9"/>
            <w:vAlign w:val="center"/>
            <w:hideMark/>
          </w:tcPr>
          <w:p w14:paraId="708FA34A" w14:textId="77777777" w:rsidR="009A4219" w:rsidRPr="00951822" w:rsidRDefault="009A4219" w:rsidP="00325D07">
            <w:pPr>
              <w:jc w:val="center"/>
              <w:rPr>
                <w:rFonts w:ascii="Times New Roman" w:eastAsia="Times New Roman" w:hAnsi="Times New Roman"/>
                <w:b/>
                <w:bCs/>
              </w:rPr>
            </w:pPr>
            <w:r w:rsidRPr="00951822">
              <w:rPr>
                <w:rFonts w:ascii="Times New Roman" w:eastAsia="Times New Roman" w:hAnsi="Times New Roman"/>
                <w:b/>
                <w:bCs/>
              </w:rPr>
              <w:t xml:space="preserve">EL ONCE DOS PORCION DOS MATRICULA, </w:t>
            </w:r>
            <w:r w:rsidR="00325D07">
              <w:rPr>
                <w:rFonts w:ascii="Times New Roman" w:eastAsia="Times New Roman" w:hAnsi="Times New Roman"/>
                <w:b/>
                <w:bCs/>
              </w:rPr>
              <w:t>----</w:t>
            </w:r>
            <w:r w:rsidRPr="00951822">
              <w:rPr>
                <w:rFonts w:ascii="Times New Roman" w:eastAsia="Times New Roman" w:hAnsi="Times New Roman"/>
                <w:b/>
                <w:bCs/>
              </w:rPr>
              <w:t>-00000</w:t>
            </w:r>
          </w:p>
        </w:tc>
      </w:tr>
      <w:tr w:rsidR="009A4219" w:rsidRPr="00F50098" w14:paraId="2F17235D" w14:textId="77777777" w:rsidTr="00951822">
        <w:trPr>
          <w:trHeight w:val="300"/>
        </w:trPr>
        <w:tc>
          <w:tcPr>
            <w:tcW w:w="348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F051791" w14:textId="77777777" w:rsidR="009A4219" w:rsidRPr="00951822" w:rsidRDefault="009A4219" w:rsidP="009A4219">
            <w:pPr>
              <w:jc w:val="center"/>
              <w:rPr>
                <w:rFonts w:ascii="Times New Roman" w:eastAsia="Times New Roman" w:hAnsi="Times New Roman"/>
                <w:b/>
                <w:bCs/>
                <w:color w:val="000000"/>
              </w:rPr>
            </w:pPr>
            <w:r w:rsidRPr="00951822">
              <w:rPr>
                <w:rFonts w:ascii="Times New Roman" w:eastAsia="Times New Roman" w:hAnsi="Times New Roman"/>
                <w:b/>
                <w:bCs/>
                <w:color w:val="000000"/>
              </w:rPr>
              <w:t xml:space="preserve">DESCRIPCIÓN </w:t>
            </w:r>
          </w:p>
        </w:tc>
        <w:tc>
          <w:tcPr>
            <w:tcW w:w="2507" w:type="dxa"/>
            <w:tcBorders>
              <w:top w:val="single" w:sz="4" w:space="0" w:color="auto"/>
              <w:left w:val="nil"/>
              <w:bottom w:val="single" w:sz="4" w:space="0" w:color="auto"/>
              <w:right w:val="single" w:sz="4" w:space="0" w:color="auto"/>
            </w:tcBorders>
            <w:shd w:val="clear" w:color="000000" w:fill="D9D9D9"/>
            <w:noWrap/>
            <w:vAlign w:val="bottom"/>
            <w:hideMark/>
          </w:tcPr>
          <w:p w14:paraId="5165DB0F" w14:textId="77777777" w:rsidR="009A4219" w:rsidRPr="00951822" w:rsidRDefault="009A4219" w:rsidP="009A4219">
            <w:pPr>
              <w:jc w:val="center"/>
              <w:rPr>
                <w:rFonts w:ascii="Times New Roman" w:eastAsia="Times New Roman" w:hAnsi="Times New Roman"/>
                <w:b/>
                <w:bCs/>
                <w:color w:val="000000"/>
              </w:rPr>
            </w:pPr>
            <w:r w:rsidRPr="00951822">
              <w:rPr>
                <w:rFonts w:ascii="Times New Roman" w:eastAsia="Times New Roman" w:hAnsi="Times New Roman"/>
                <w:b/>
                <w:bCs/>
                <w:color w:val="000000"/>
              </w:rPr>
              <w:t>AREA(Has.)</w:t>
            </w:r>
          </w:p>
        </w:tc>
        <w:tc>
          <w:tcPr>
            <w:tcW w:w="1268" w:type="dxa"/>
            <w:tcBorders>
              <w:top w:val="single" w:sz="4" w:space="0" w:color="auto"/>
              <w:left w:val="nil"/>
              <w:bottom w:val="single" w:sz="4" w:space="0" w:color="auto"/>
              <w:right w:val="single" w:sz="4" w:space="0" w:color="auto"/>
            </w:tcBorders>
            <w:shd w:val="clear" w:color="000000" w:fill="D9D9D9"/>
            <w:noWrap/>
            <w:vAlign w:val="bottom"/>
            <w:hideMark/>
          </w:tcPr>
          <w:p w14:paraId="4B91AFEE" w14:textId="77777777" w:rsidR="009A4219" w:rsidRPr="00951822" w:rsidRDefault="009A4219" w:rsidP="009A4219">
            <w:pPr>
              <w:jc w:val="center"/>
              <w:rPr>
                <w:rFonts w:ascii="Times New Roman" w:eastAsia="Times New Roman" w:hAnsi="Times New Roman"/>
                <w:b/>
                <w:bCs/>
                <w:color w:val="000000"/>
              </w:rPr>
            </w:pPr>
            <w:r w:rsidRPr="00951822">
              <w:rPr>
                <w:rFonts w:ascii="Times New Roman" w:eastAsia="Times New Roman" w:hAnsi="Times New Roman"/>
                <w:b/>
                <w:bCs/>
                <w:color w:val="000000"/>
              </w:rPr>
              <w:t>ÁREA(M2)</w:t>
            </w:r>
          </w:p>
        </w:tc>
      </w:tr>
      <w:tr w:rsidR="009A4219" w:rsidRPr="00F50098" w14:paraId="4FD5C1F8" w14:textId="77777777" w:rsidTr="00951822">
        <w:trPr>
          <w:trHeight w:val="300"/>
        </w:trPr>
        <w:tc>
          <w:tcPr>
            <w:tcW w:w="3480" w:type="dxa"/>
            <w:tcBorders>
              <w:top w:val="nil"/>
              <w:left w:val="single" w:sz="4" w:space="0" w:color="auto"/>
              <w:bottom w:val="single" w:sz="4" w:space="0" w:color="auto"/>
              <w:right w:val="single" w:sz="4" w:space="0" w:color="auto"/>
            </w:tcBorders>
            <w:shd w:val="clear" w:color="auto" w:fill="auto"/>
            <w:noWrap/>
            <w:vAlign w:val="bottom"/>
            <w:hideMark/>
          </w:tcPr>
          <w:p w14:paraId="25B481D3" w14:textId="77777777" w:rsidR="009A4219" w:rsidRPr="00951822" w:rsidRDefault="009A4219" w:rsidP="00325D07">
            <w:pPr>
              <w:jc w:val="center"/>
              <w:rPr>
                <w:rFonts w:ascii="Times New Roman" w:eastAsia="Times New Roman" w:hAnsi="Times New Roman"/>
                <w:b/>
                <w:bCs/>
                <w:color w:val="000000"/>
              </w:rPr>
            </w:pPr>
            <w:r w:rsidRPr="00951822">
              <w:rPr>
                <w:rFonts w:ascii="Times New Roman" w:eastAsia="Times New Roman" w:hAnsi="Times New Roman"/>
                <w:b/>
                <w:bCs/>
                <w:color w:val="000000"/>
              </w:rPr>
              <w:t>Asentamiento Comunitario(</w:t>
            </w:r>
            <w:r w:rsidR="00325D07">
              <w:rPr>
                <w:rFonts w:ascii="Times New Roman" w:eastAsia="Times New Roman" w:hAnsi="Times New Roman"/>
                <w:b/>
                <w:bCs/>
                <w:color w:val="000000"/>
              </w:rPr>
              <w:t>---)</w:t>
            </w:r>
          </w:p>
        </w:tc>
        <w:tc>
          <w:tcPr>
            <w:tcW w:w="2507" w:type="dxa"/>
            <w:tcBorders>
              <w:top w:val="nil"/>
              <w:left w:val="nil"/>
              <w:bottom w:val="single" w:sz="4" w:space="0" w:color="auto"/>
              <w:right w:val="single" w:sz="4" w:space="0" w:color="auto"/>
            </w:tcBorders>
            <w:shd w:val="clear" w:color="auto" w:fill="auto"/>
            <w:noWrap/>
            <w:vAlign w:val="bottom"/>
            <w:hideMark/>
          </w:tcPr>
          <w:p w14:paraId="18E549BB" w14:textId="77777777" w:rsidR="009A4219" w:rsidRPr="00951822" w:rsidRDefault="009A4219" w:rsidP="009A4219">
            <w:pPr>
              <w:rPr>
                <w:rFonts w:ascii="Times New Roman" w:eastAsia="Times New Roman" w:hAnsi="Times New Roman"/>
                <w:color w:val="2F75B5"/>
              </w:rPr>
            </w:pPr>
            <w:r w:rsidRPr="00951822">
              <w:rPr>
                <w:rFonts w:ascii="Times New Roman" w:eastAsia="Times New Roman" w:hAnsi="Times New Roman"/>
                <w:color w:val="2F75B5"/>
              </w:rPr>
              <w:t> </w:t>
            </w:r>
          </w:p>
        </w:tc>
        <w:tc>
          <w:tcPr>
            <w:tcW w:w="1268" w:type="dxa"/>
            <w:tcBorders>
              <w:top w:val="nil"/>
              <w:left w:val="nil"/>
              <w:bottom w:val="single" w:sz="4" w:space="0" w:color="auto"/>
              <w:right w:val="single" w:sz="4" w:space="0" w:color="auto"/>
            </w:tcBorders>
            <w:shd w:val="clear" w:color="auto" w:fill="auto"/>
            <w:noWrap/>
            <w:vAlign w:val="bottom"/>
            <w:hideMark/>
          </w:tcPr>
          <w:p w14:paraId="2F4A48C0" w14:textId="77777777" w:rsidR="009A4219" w:rsidRPr="00951822" w:rsidRDefault="009A4219" w:rsidP="009A4219">
            <w:pPr>
              <w:rPr>
                <w:rFonts w:ascii="Times New Roman" w:eastAsia="Times New Roman" w:hAnsi="Times New Roman"/>
              </w:rPr>
            </w:pPr>
            <w:r w:rsidRPr="00951822">
              <w:rPr>
                <w:rFonts w:ascii="Times New Roman" w:eastAsia="Times New Roman" w:hAnsi="Times New Roman"/>
              </w:rPr>
              <w:t> </w:t>
            </w:r>
          </w:p>
        </w:tc>
      </w:tr>
      <w:tr w:rsidR="009A4219" w:rsidRPr="00F50098" w14:paraId="466AE94D" w14:textId="77777777" w:rsidTr="00951822">
        <w:trPr>
          <w:trHeight w:val="300"/>
        </w:trPr>
        <w:tc>
          <w:tcPr>
            <w:tcW w:w="3480" w:type="dxa"/>
            <w:tcBorders>
              <w:top w:val="nil"/>
              <w:left w:val="single" w:sz="4" w:space="0" w:color="auto"/>
              <w:bottom w:val="single" w:sz="4" w:space="0" w:color="auto"/>
              <w:right w:val="single" w:sz="4" w:space="0" w:color="auto"/>
            </w:tcBorders>
            <w:shd w:val="clear" w:color="auto" w:fill="auto"/>
            <w:noWrap/>
            <w:vAlign w:val="bottom"/>
            <w:hideMark/>
          </w:tcPr>
          <w:p w14:paraId="567F273A" w14:textId="77777777" w:rsidR="009A4219" w:rsidRPr="00951822" w:rsidRDefault="009A4219" w:rsidP="00325D07">
            <w:pPr>
              <w:jc w:val="center"/>
              <w:rPr>
                <w:rFonts w:ascii="Times New Roman" w:eastAsia="Times New Roman" w:hAnsi="Times New Roman"/>
                <w:color w:val="000000"/>
              </w:rPr>
            </w:pPr>
            <w:r w:rsidRPr="00951822">
              <w:rPr>
                <w:rFonts w:ascii="Times New Roman" w:eastAsia="Times New Roman" w:hAnsi="Times New Roman"/>
                <w:color w:val="000000"/>
              </w:rPr>
              <w:t>POLÍGONO A (</w:t>
            </w:r>
            <w:r w:rsidR="00325D07">
              <w:rPr>
                <w:rFonts w:ascii="Times New Roman" w:eastAsia="Times New Roman" w:hAnsi="Times New Roman"/>
                <w:color w:val="000000"/>
              </w:rPr>
              <w:t>---</w:t>
            </w:r>
            <w:r w:rsidRPr="00951822">
              <w:rPr>
                <w:rFonts w:ascii="Times New Roman" w:eastAsia="Times New Roman" w:hAnsi="Times New Roman"/>
                <w:color w:val="000000"/>
              </w:rPr>
              <w:t xml:space="preserve"> Solares)</w:t>
            </w:r>
          </w:p>
        </w:tc>
        <w:tc>
          <w:tcPr>
            <w:tcW w:w="2507" w:type="dxa"/>
            <w:tcBorders>
              <w:top w:val="nil"/>
              <w:left w:val="nil"/>
              <w:bottom w:val="single" w:sz="4" w:space="0" w:color="auto"/>
              <w:right w:val="single" w:sz="4" w:space="0" w:color="auto"/>
            </w:tcBorders>
            <w:shd w:val="clear" w:color="auto" w:fill="auto"/>
            <w:noWrap/>
            <w:vAlign w:val="center"/>
            <w:hideMark/>
          </w:tcPr>
          <w:p w14:paraId="6710B7A1" w14:textId="77777777" w:rsidR="009A4219" w:rsidRPr="00951822" w:rsidRDefault="009A4219" w:rsidP="009A4219">
            <w:pPr>
              <w:rPr>
                <w:rFonts w:ascii="Times New Roman" w:eastAsia="Times New Roman" w:hAnsi="Times New Roman"/>
                <w:color w:val="000000"/>
              </w:rPr>
            </w:pPr>
            <w:r w:rsidRPr="00951822">
              <w:rPr>
                <w:rFonts w:ascii="Times New Roman" w:eastAsia="Times New Roman" w:hAnsi="Times New Roman"/>
                <w:color w:val="000000"/>
              </w:rPr>
              <w:t xml:space="preserve">0 Has 56 As 72.01 Cas </w:t>
            </w:r>
          </w:p>
        </w:tc>
        <w:tc>
          <w:tcPr>
            <w:tcW w:w="1268" w:type="dxa"/>
            <w:tcBorders>
              <w:top w:val="nil"/>
              <w:left w:val="nil"/>
              <w:bottom w:val="single" w:sz="4" w:space="0" w:color="auto"/>
              <w:right w:val="single" w:sz="4" w:space="0" w:color="auto"/>
            </w:tcBorders>
            <w:shd w:val="clear" w:color="auto" w:fill="auto"/>
            <w:noWrap/>
            <w:vAlign w:val="bottom"/>
            <w:hideMark/>
          </w:tcPr>
          <w:p w14:paraId="07619A58" w14:textId="77777777" w:rsidR="009A4219" w:rsidRPr="00951822" w:rsidRDefault="009A4219" w:rsidP="009A4219">
            <w:pPr>
              <w:jc w:val="right"/>
              <w:rPr>
                <w:rFonts w:ascii="Times New Roman" w:eastAsia="Times New Roman" w:hAnsi="Times New Roman"/>
                <w:color w:val="000000"/>
              </w:rPr>
            </w:pPr>
            <w:r w:rsidRPr="00951822">
              <w:rPr>
                <w:rFonts w:ascii="Times New Roman" w:eastAsia="Times New Roman" w:hAnsi="Times New Roman"/>
                <w:color w:val="000000"/>
              </w:rPr>
              <w:t>5,672.01</w:t>
            </w:r>
          </w:p>
        </w:tc>
      </w:tr>
      <w:tr w:rsidR="009A4219" w:rsidRPr="00F50098" w14:paraId="0D2C5F8E" w14:textId="77777777" w:rsidTr="00951822">
        <w:trPr>
          <w:trHeight w:val="300"/>
        </w:trPr>
        <w:tc>
          <w:tcPr>
            <w:tcW w:w="3480" w:type="dxa"/>
            <w:tcBorders>
              <w:top w:val="nil"/>
              <w:left w:val="single" w:sz="4" w:space="0" w:color="auto"/>
              <w:bottom w:val="single" w:sz="4" w:space="0" w:color="auto"/>
              <w:right w:val="single" w:sz="4" w:space="0" w:color="auto"/>
            </w:tcBorders>
            <w:shd w:val="clear" w:color="auto" w:fill="auto"/>
            <w:noWrap/>
            <w:vAlign w:val="bottom"/>
            <w:hideMark/>
          </w:tcPr>
          <w:p w14:paraId="0E8505D1" w14:textId="77777777" w:rsidR="009A4219" w:rsidRPr="00951822" w:rsidRDefault="009A4219" w:rsidP="00325D07">
            <w:pPr>
              <w:jc w:val="center"/>
              <w:rPr>
                <w:rFonts w:ascii="Times New Roman" w:eastAsia="Times New Roman" w:hAnsi="Times New Roman"/>
                <w:color w:val="000000"/>
              </w:rPr>
            </w:pPr>
            <w:r w:rsidRPr="00951822">
              <w:rPr>
                <w:rFonts w:ascii="Times New Roman" w:eastAsia="Times New Roman" w:hAnsi="Times New Roman"/>
                <w:color w:val="000000"/>
              </w:rPr>
              <w:t>POLÍGONO B (</w:t>
            </w:r>
            <w:r w:rsidR="00325D07">
              <w:rPr>
                <w:rFonts w:ascii="Times New Roman" w:eastAsia="Times New Roman" w:hAnsi="Times New Roman"/>
                <w:color w:val="000000"/>
              </w:rPr>
              <w:t>---</w:t>
            </w:r>
            <w:r w:rsidRPr="00951822">
              <w:rPr>
                <w:rFonts w:ascii="Times New Roman" w:eastAsia="Times New Roman" w:hAnsi="Times New Roman"/>
                <w:color w:val="000000"/>
              </w:rPr>
              <w:t xml:space="preserve"> Solares)</w:t>
            </w:r>
          </w:p>
        </w:tc>
        <w:tc>
          <w:tcPr>
            <w:tcW w:w="2507" w:type="dxa"/>
            <w:tcBorders>
              <w:top w:val="nil"/>
              <w:left w:val="nil"/>
              <w:bottom w:val="single" w:sz="4" w:space="0" w:color="auto"/>
              <w:right w:val="single" w:sz="4" w:space="0" w:color="auto"/>
            </w:tcBorders>
            <w:shd w:val="clear" w:color="auto" w:fill="auto"/>
            <w:noWrap/>
            <w:vAlign w:val="center"/>
            <w:hideMark/>
          </w:tcPr>
          <w:p w14:paraId="203CEA69" w14:textId="77777777" w:rsidR="009A4219" w:rsidRPr="00951822" w:rsidRDefault="009A4219" w:rsidP="009A4219">
            <w:pPr>
              <w:rPr>
                <w:rFonts w:ascii="Times New Roman" w:eastAsia="Times New Roman" w:hAnsi="Times New Roman"/>
                <w:color w:val="000000"/>
              </w:rPr>
            </w:pPr>
            <w:r w:rsidRPr="00951822">
              <w:rPr>
                <w:rFonts w:ascii="Times New Roman" w:eastAsia="Times New Roman" w:hAnsi="Times New Roman"/>
                <w:color w:val="000000"/>
              </w:rPr>
              <w:t xml:space="preserve">0 Has 12 As 91.37 Cas </w:t>
            </w:r>
          </w:p>
        </w:tc>
        <w:tc>
          <w:tcPr>
            <w:tcW w:w="1268" w:type="dxa"/>
            <w:tcBorders>
              <w:top w:val="nil"/>
              <w:left w:val="nil"/>
              <w:bottom w:val="single" w:sz="4" w:space="0" w:color="auto"/>
              <w:right w:val="single" w:sz="4" w:space="0" w:color="auto"/>
            </w:tcBorders>
            <w:shd w:val="clear" w:color="auto" w:fill="auto"/>
            <w:noWrap/>
            <w:vAlign w:val="bottom"/>
            <w:hideMark/>
          </w:tcPr>
          <w:p w14:paraId="5BF97C8F" w14:textId="77777777" w:rsidR="009A4219" w:rsidRPr="00951822" w:rsidRDefault="009A4219" w:rsidP="009A4219">
            <w:pPr>
              <w:jc w:val="right"/>
              <w:rPr>
                <w:rFonts w:ascii="Times New Roman" w:eastAsia="Times New Roman" w:hAnsi="Times New Roman"/>
                <w:color w:val="000000"/>
              </w:rPr>
            </w:pPr>
            <w:r w:rsidRPr="00951822">
              <w:rPr>
                <w:rFonts w:ascii="Times New Roman" w:eastAsia="Times New Roman" w:hAnsi="Times New Roman"/>
                <w:color w:val="000000"/>
              </w:rPr>
              <w:t>1,291.37</w:t>
            </w:r>
          </w:p>
        </w:tc>
      </w:tr>
      <w:tr w:rsidR="009A4219" w:rsidRPr="00F50098" w14:paraId="1624D15D" w14:textId="77777777" w:rsidTr="00951822">
        <w:trPr>
          <w:trHeight w:val="300"/>
        </w:trPr>
        <w:tc>
          <w:tcPr>
            <w:tcW w:w="3480" w:type="dxa"/>
            <w:tcBorders>
              <w:top w:val="nil"/>
              <w:left w:val="single" w:sz="4" w:space="0" w:color="auto"/>
              <w:bottom w:val="single" w:sz="4" w:space="0" w:color="auto"/>
              <w:right w:val="single" w:sz="4" w:space="0" w:color="auto"/>
            </w:tcBorders>
            <w:shd w:val="clear" w:color="000000" w:fill="D9D9D9"/>
            <w:noWrap/>
            <w:vAlign w:val="bottom"/>
            <w:hideMark/>
          </w:tcPr>
          <w:p w14:paraId="7A5A89BF" w14:textId="77777777" w:rsidR="009A4219" w:rsidRPr="00951822" w:rsidRDefault="009A4219" w:rsidP="009A4219">
            <w:pPr>
              <w:jc w:val="center"/>
              <w:rPr>
                <w:rFonts w:ascii="Times New Roman" w:eastAsia="Times New Roman" w:hAnsi="Times New Roman"/>
                <w:b/>
                <w:bCs/>
                <w:color w:val="000000"/>
              </w:rPr>
            </w:pPr>
            <w:r w:rsidRPr="00951822">
              <w:rPr>
                <w:rFonts w:ascii="Times New Roman" w:eastAsia="Times New Roman" w:hAnsi="Times New Roman"/>
                <w:b/>
                <w:bCs/>
                <w:color w:val="000000"/>
              </w:rPr>
              <w:t>SUBTOTAL</w:t>
            </w:r>
          </w:p>
        </w:tc>
        <w:tc>
          <w:tcPr>
            <w:tcW w:w="2507" w:type="dxa"/>
            <w:tcBorders>
              <w:top w:val="nil"/>
              <w:left w:val="nil"/>
              <w:bottom w:val="single" w:sz="4" w:space="0" w:color="auto"/>
              <w:right w:val="single" w:sz="4" w:space="0" w:color="auto"/>
            </w:tcBorders>
            <w:shd w:val="clear" w:color="000000" w:fill="D9D9D9"/>
            <w:noWrap/>
            <w:vAlign w:val="center"/>
            <w:hideMark/>
          </w:tcPr>
          <w:p w14:paraId="7E63694E" w14:textId="77777777" w:rsidR="009A4219" w:rsidRPr="00951822" w:rsidRDefault="009A4219" w:rsidP="009A4219">
            <w:pPr>
              <w:rPr>
                <w:rFonts w:ascii="Times New Roman" w:eastAsia="Times New Roman" w:hAnsi="Times New Roman"/>
                <w:b/>
                <w:bCs/>
                <w:color w:val="000000"/>
              </w:rPr>
            </w:pPr>
            <w:r w:rsidRPr="00951822">
              <w:rPr>
                <w:rFonts w:ascii="Times New Roman" w:eastAsia="Times New Roman" w:hAnsi="Times New Roman"/>
                <w:b/>
                <w:bCs/>
                <w:color w:val="000000"/>
              </w:rPr>
              <w:t xml:space="preserve">0 Has 69 As 63.38 Cas </w:t>
            </w:r>
          </w:p>
        </w:tc>
        <w:tc>
          <w:tcPr>
            <w:tcW w:w="1268" w:type="dxa"/>
            <w:tcBorders>
              <w:top w:val="nil"/>
              <w:left w:val="nil"/>
              <w:bottom w:val="single" w:sz="4" w:space="0" w:color="auto"/>
              <w:right w:val="single" w:sz="4" w:space="0" w:color="auto"/>
            </w:tcBorders>
            <w:shd w:val="clear" w:color="000000" w:fill="D9D9D9"/>
            <w:noWrap/>
            <w:vAlign w:val="bottom"/>
            <w:hideMark/>
          </w:tcPr>
          <w:p w14:paraId="46CBDE88" w14:textId="77777777" w:rsidR="009A4219" w:rsidRPr="00951822" w:rsidRDefault="009A4219" w:rsidP="009A4219">
            <w:pPr>
              <w:jc w:val="right"/>
              <w:rPr>
                <w:rFonts w:ascii="Times New Roman" w:eastAsia="Times New Roman" w:hAnsi="Times New Roman"/>
                <w:b/>
                <w:bCs/>
              </w:rPr>
            </w:pPr>
            <w:r w:rsidRPr="00951822">
              <w:rPr>
                <w:rFonts w:ascii="Times New Roman" w:eastAsia="Times New Roman" w:hAnsi="Times New Roman"/>
                <w:b/>
                <w:bCs/>
              </w:rPr>
              <w:t>6,963.38</w:t>
            </w:r>
          </w:p>
        </w:tc>
      </w:tr>
      <w:tr w:rsidR="009A4219" w:rsidRPr="00F50098" w14:paraId="3D3E31E8" w14:textId="77777777" w:rsidTr="00951822">
        <w:trPr>
          <w:trHeight w:val="300"/>
        </w:trPr>
        <w:tc>
          <w:tcPr>
            <w:tcW w:w="3480" w:type="dxa"/>
            <w:tcBorders>
              <w:top w:val="nil"/>
              <w:left w:val="single" w:sz="4" w:space="0" w:color="auto"/>
              <w:bottom w:val="single" w:sz="4" w:space="0" w:color="auto"/>
              <w:right w:val="single" w:sz="4" w:space="0" w:color="auto"/>
            </w:tcBorders>
            <w:shd w:val="clear" w:color="auto" w:fill="auto"/>
            <w:noWrap/>
            <w:vAlign w:val="bottom"/>
            <w:hideMark/>
          </w:tcPr>
          <w:p w14:paraId="1D809AFA" w14:textId="77777777" w:rsidR="009A4219" w:rsidRPr="00951822" w:rsidRDefault="009A4219" w:rsidP="009A4219">
            <w:pPr>
              <w:jc w:val="center"/>
              <w:rPr>
                <w:rFonts w:ascii="Times New Roman" w:eastAsia="Times New Roman" w:hAnsi="Times New Roman"/>
                <w:b/>
                <w:bCs/>
                <w:color w:val="000000"/>
              </w:rPr>
            </w:pPr>
            <w:r w:rsidRPr="00951822">
              <w:rPr>
                <w:rFonts w:ascii="Times New Roman" w:eastAsia="Times New Roman" w:hAnsi="Times New Roman"/>
                <w:b/>
                <w:bCs/>
                <w:color w:val="000000"/>
              </w:rPr>
              <w:t>CALLES</w:t>
            </w:r>
          </w:p>
        </w:tc>
        <w:tc>
          <w:tcPr>
            <w:tcW w:w="2507" w:type="dxa"/>
            <w:tcBorders>
              <w:top w:val="nil"/>
              <w:left w:val="nil"/>
              <w:bottom w:val="single" w:sz="4" w:space="0" w:color="auto"/>
              <w:right w:val="single" w:sz="4" w:space="0" w:color="auto"/>
            </w:tcBorders>
            <w:shd w:val="clear" w:color="auto" w:fill="auto"/>
            <w:noWrap/>
            <w:vAlign w:val="center"/>
            <w:hideMark/>
          </w:tcPr>
          <w:p w14:paraId="69C63984" w14:textId="77777777" w:rsidR="009A4219" w:rsidRPr="00951822" w:rsidRDefault="009A4219" w:rsidP="009A4219">
            <w:pPr>
              <w:rPr>
                <w:rFonts w:ascii="Times New Roman" w:eastAsia="Times New Roman" w:hAnsi="Times New Roman"/>
                <w:b/>
                <w:bCs/>
                <w:color w:val="000000"/>
              </w:rPr>
            </w:pPr>
            <w:r w:rsidRPr="00951822">
              <w:rPr>
                <w:rFonts w:ascii="Times New Roman" w:eastAsia="Times New Roman" w:hAnsi="Times New Roman"/>
                <w:b/>
                <w:bCs/>
                <w:color w:val="000000"/>
              </w:rPr>
              <w:t xml:space="preserve">0 Has </w:t>
            </w:r>
            <w:r w:rsidR="00951125">
              <w:rPr>
                <w:rFonts w:ascii="Times New Roman" w:eastAsia="Times New Roman" w:hAnsi="Times New Roman"/>
                <w:b/>
                <w:bCs/>
                <w:color w:val="000000"/>
              </w:rPr>
              <w:t>0</w:t>
            </w:r>
            <w:r w:rsidRPr="00951822">
              <w:rPr>
                <w:rFonts w:ascii="Times New Roman" w:eastAsia="Times New Roman" w:hAnsi="Times New Roman"/>
                <w:b/>
                <w:bCs/>
                <w:color w:val="000000"/>
              </w:rPr>
              <w:t>1 As 13.8</w:t>
            </w:r>
            <w:r w:rsidR="00951125">
              <w:rPr>
                <w:rFonts w:ascii="Times New Roman" w:eastAsia="Times New Roman" w:hAnsi="Times New Roman"/>
                <w:b/>
                <w:bCs/>
                <w:color w:val="000000"/>
              </w:rPr>
              <w:t>0</w:t>
            </w:r>
            <w:r w:rsidRPr="00951822">
              <w:rPr>
                <w:rFonts w:ascii="Times New Roman" w:eastAsia="Times New Roman" w:hAnsi="Times New Roman"/>
                <w:b/>
                <w:bCs/>
                <w:color w:val="000000"/>
              </w:rPr>
              <w:t xml:space="preserve"> Cas </w:t>
            </w:r>
          </w:p>
        </w:tc>
        <w:tc>
          <w:tcPr>
            <w:tcW w:w="1268" w:type="dxa"/>
            <w:tcBorders>
              <w:top w:val="nil"/>
              <w:left w:val="nil"/>
              <w:bottom w:val="single" w:sz="4" w:space="0" w:color="auto"/>
              <w:right w:val="single" w:sz="4" w:space="0" w:color="auto"/>
            </w:tcBorders>
            <w:shd w:val="clear" w:color="auto" w:fill="auto"/>
            <w:noWrap/>
            <w:vAlign w:val="bottom"/>
            <w:hideMark/>
          </w:tcPr>
          <w:p w14:paraId="74996ED7" w14:textId="77777777" w:rsidR="009A4219" w:rsidRPr="00951822" w:rsidRDefault="009A4219" w:rsidP="009A4219">
            <w:pPr>
              <w:jc w:val="right"/>
              <w:rPr>
                <w:rFonts w:ascii="Times New Roman" w:eastAsia="Times New Roman" w:hAnsi="Times New Roman"/>
                <w:b/>
                <w:bCs/>
              </w:rPr>
            </w:pPr>
            <w:r w:rsidRPr="00951822">
              <w:rPr>
                <w:rFonts w:ascii="Times New Roman" w:eastAsia="Times New Roman" w:hAnsi="Times New Roman"/>
                <w:b/>
                <w:bCs/>
              </w:rPr>
              <w:t>113.80</w:t>
            </w:r>
          </w:p>
        </w:tc>
      </w:tr>
      <w:tr w:rsidR="009A4219" w:rsidRPr="00F50098" w14:paraId="3F8E981C" w14:textId="77777777" w:rsidTr="00951822">
        <w:trPr>
          <w:trHeight w:val="300"/>
        </w:trPr>
        <w:tc>
          <w:tcPr>
            <w:tcW w:w="3480" w:type="dxa"/>
            <w:tcBorders>
              <w:top w:val="nil"/>
              <w:left w:val="single" w:sz="4" w:space="0" w:color="auto"/>
              <w:bottom w:val="single" w:sz="4" w:space="0" w:color="auto"/>
              <w:right w:val="single" w:sz="4" w:space="0" w:color="auto"/>
            </w:tcBorders>
            <w:shd w:val="clear" w:color="000000" w:fill="D9D9D9"/>
            <w:noWrap/>
            <w:vAlign w:val="bottom"/>
            <w:hideMark/>
          </w:tcPr>
          <w:p w14:paraId="160D583E" w14:textId="77777777" w:rsidR="009A4219" w:rsidRPr="00951822" w:rsidRDefault="009A4219" w:rsidP="009A4219">
            <w:pPr>
              <w:jc w:val="center"/>
              <w:rPr>
                <w:rFonts w:ascii="Times New Roman" w:eastAsia="Times New Roman" w:hAnsi="Times New Roman"/>
                <w:b/>
                <w:bCs/>
                <w:color w:val="000000"/>
              </w:rPr>
            </w:pPr>
            <w:r w:rsidRPr="00951822">
              <w:rPr>
                <w:rFonts w:ascii="Times New Roman" w:eastAsia="Times New Roman" w:hAnsi="Times New Roman"/>
                <w:b/>
                <w:bCs/>
                <w:color w:val="000000"/>
              </w:rPr>
              <w:t>ÁREA TOTAL DEL PROYECTO</w:t>
            </w:r>
          </w:p>
        </w:tc>
        <w:tc>
          <w:tcPr>
            <w:tcW w:w="2507" w:type="dxa"/>
            <w:tcBorders>
              <w:top w:val="nil"/>
              <w:left w:val="nil"/>
              <w:bottom w:val="single" w:sz="4" w:space="0" w:color="auto"/>
              <w:right w:val="single" w:sz="4" w:space="0" w:color="auto"/>
            </w:tcBorders>
            <w:shd w:val="clear" w:color="000000" w:fill="D9D9D9"/>
            <w:noWrap/>
            <w:vAlign w:val="center"/>
            <w:hideMark/>
          </w:tcPr>
          <w:p w14:paraId="18FEF687" w14:textId="77777777" w:rsidR="009A4219" w:rsidRPr="00951822" w:rsidRDefault="009A4219" w:rsidP="009A4219">
            <w:pPr>
              <w:rPr>
                <w:rFonts w:ascii="Times New Roman" w:eastAsia="Times New Roman" w:hAnsi="Times New Roman"/>
                <w:b/>
                <w:bCs/>
                <w:color w:val="000000"/>
              </w:rPr>
            </w:pPr>
            <w:r w:rsidRPr="00951822">
              <w:rPr>
                <w:rFonts w:ascii="Times New Roman" w:eastAsia="Times New Roman" w:hAnsi="Times New Roman"/>
                <w:b/>
                <w:bCs/>
                <w:color w:val="000000"/>
              </w:rPr>
              <w:t xml:space="preserve">0 Has 70 As 77.18 Cas </w:t>
            </w:r>
          </w:p>
        </w:tc>
        <w:tc>
          <w:tcPr>
            <w:tcW w:w="1268" w:type="dxa"/>
            <w:tcBorders>
              <w:top w:val="nil"/>
              <w:left w:val="nil"/>
              <w:bottom w:val="single" w:sz="4" w:space="0" w:color="auto"/>
              <w:right w:val="single" w:sz="4" w:space="0" w:color="auto"/>
            </w:tcBorders>
            <w:shd w:val="clear" w:color="000000" w:fill="D9D9D9"/>
            <w:noWrap/>
            <w:vAlign w:val="bottom"/>
            <w:hideMark/>
          </w:tcPr>
          <w:p w14:paraId="08444EC5" w14:textId="77777777" w:rsidR="009A4219" w:rsidRPr="00951822" w:rsidRDefault="009A4219" w:rsidP="009A4219">
            <w:pPr>
              <w:jc w:val="right"/>
              <w:rPr>
                <w:rFonts w:ascii="Times New Roman" w:eastAsia="Times New Roman" w:hAnsi="Times New Roman"/>
                <w:b/>
                <w:bCs/>
              </w:rPr>
            </w:pPr>
            <w:r w:rsidRPr="00951822">
              <w:rPr>
                <w:rFonts w:ascii="Times New Roman" w:eastAsia="Times New Roman" w:hAnsi="Times New Roman"/>
                <w:b/>
                <w:bCs/>
              </w:rPr>
              <w:t>7,077.18</w:t>
            </w:r>
          </w:p>
        </w:tc>
      </w:tr>
    </w:tbl>
    <w:p w14:paraId="5C6E3B05" w14:textId="77777777" w:rsidR="00DD2ACC" w:rsidRDefault="00DD2ACC" w:rsidP="009A4219">
      <w:pPr>
        <w:pStyle w:val="Prrafodelista"/>
        <w:spacing w:after="80"/>
        <w:ind w:left="2130" w:hanging="360"/>
        <w:contextualSpacing/>
        <w:rPr>
          <w:rFonts w:ascii="Times New Roman" w:hAnsi="Times New Roman"/>
          <w:lang w:val="es-MX"/>
        </w:rPr>
      </w:pPr>
    </w:p>
    <w:p w14:paraId="0BDB0849" w14:textId="77777777" w:rsidR="00DD2ACC" w:rsidRDefault="00DD2ACC" w:rsidP="009A4219">
      <w:pPr>
        <w:pStyle w:val="Prrafodelista"/>
        <w:spacing w:after="80"/>
        <w:ind w:left="2130" w:hanging="360"/>
        <w:contextualSpacing/>
        <w:rPr>
          <w:rFonts w:ascii="Times New Roman" w:hAnsi="Times New Roman"/>
          <w:lang w:val="es-MX"/>
        </w:rPr>
      </w:pPr>
    </w:p>
    <w:p w14:paraId="6CD98759" w14:textId="77777777" w:rsidR="009A4219" w:rsidRPr="00951822" w:rsidRDefault="00325D07" w:rsidP="009A4219">
      <w:pPr>
        <w:pStyle w:val="Prrafodelista"/>
        <w:spacing w:after="80"/>
        <w:ind w:left="2130" w:hanging="360"/>
        <w:contextualSpacing/>
        <w:rPr>
          <w:rFonts w:ascii="Times New Roman" w:hAnsi="Times New Roman"/>
          <w:lang w:val="es-MX"/>
        </w:rPr>
      </w:pPr>
      <w:r>
        <w:rPr>
          <w:rFonts w:ascii="Times New Roman" w:hAnsi="Times New Roman"/>
          <w:lang w:val="es-MX"/>
        </w:rPr>
        <w:t>---</w:t>
      </w:r>
      <w:r w:rsidR="009A4219" w:rsidRPr="00951822">
        <w:rPr>
          <w:rFonts w:ascii="Times New Roman" w:hAnsi="Times New Roman"/>
          <w:lang w:val="es-MX"/>
        </w:rPr>
        <w:t xml:space="preserve"> SOLARES</w:t>
      </w:r>
    </w:p>
    <w:p w14:paraId="702A4F53" w14:textId="77777777" w:rsidR="009A4219" w:rsidRDefault="009A4219" w:rsidP="009A4219">
      <w:pPr>
        <w:pStyle w:val="Prrafodelista"/>
        <w:spacing w:after="80"/>
        <w:ind w:left="2130" w:hanging="360"/>
        <w:contextualSpacing/>
        <w:rPr>
          <w:rFonts w:ascii="Times New Roman" w:hAnsi="Times New Roman"/>
          <w:lang w:val="es-MX"/>
        </w:rPr>
      </w:pPr>
      <w:r w:rsidRPr="00951822">
        <w:rPr>
          <w:rFonts w:ascii="Times New Roman" w:hAnsi="Times New Roman"/>
          <w:lang w:val="es-MX"/>
        </w:rPr>
        <w:t>CALLES</w:t>
      </w:r>
    </w:p>
    <w:p w14:paraId="223215DF" w14:textId="77777777" w:rsidR="00DD2ACC" w:rsidRDefault="00DD2ACC" w:rsidP="009A4219">
      <w:pPr>
        <w:pStyle w:val="Prrafodelista"/>
        <w:spacing w:after="80"/>
        <w:ind w:left="2130" w:hanging="360"/>
        <w:contextualSpacing/>
        <w:rPr>
          <w:rFonts w:ascii="Times New Roman" w:hAnsi="Times New Roman"/>
          <w:lang w:val="es-MX"/>
        </w:rPr>
      </w:pPr>
    </w:p>
    <w:p w14:paraId="767DC315" w14:textId="77777777" w:rsidR="00DD2ACC" w:rsidRDefault="00DD2ACC" w:rsidP="009A4219">
      <w:pPr>
        <w:pStyle w:val="Prrafodelista"/>
        <w:spacing w:after="80"/>
        <w:ind w:left="2130" w:hanging="360"/>
        <w:contextualSpacing/>
        <w:rPr>
          <w:rFonts w:ascii="Times New Roman" w:hAnsi="Times New Roman"/>
          <w:lang w:val="es-MX"/>
        </w:rPr>
      </w:pPr>
    </w:p>
    <w:p w14:paraId="51B1E9E0" w14:textId="77777777" w:rsidR="00DD2ACC" w:rsidRDefault="00DD2ACC" w:rsidP="009A4219">
      <w:pPr>
        <w:pStyle w:val="Prrafodelista"/>
        <w:spacing w:after="80"/>
        <w:ind w:left="2130" w:hanging="360"/>
        <w:contextualSpacing/>
        <w:rPr>
          <w:rFonts w:ascii="Times New Roman" w:hAnsi="Times New Roman"/>
          <w:lang w:val="es-MX"/>
        </w:rPr>
      </w:pPr>
    </w:p>
    <w:p w14:paraId="316609EC" w14:textId="77777777" w:rsidR="00DD2ACC" w:rsidRPr="00951822" w:rsidRDefault="00DD2ACC" w:rsidP="009A4219">
      <w:pPr>
        <w:pStyle w:val="Prrafodelista"/>
        <w:spacing w:after="80"/>
        <w:ind w:left="2130" w:hanging="360"/>
        <w:contextualSpacing/>
        <w:rPr>
          <w:rFonts w:ascii="Times New Roman" w:hAnsi="Times New Roman"/>
          <w:lang w:val="es-MX"/>
        </w:rPr>
      </w:pPr>
    </w:p>
    <w:tbl>
      <w:tblPr>
        <w:tblW w:w="7259" w:type="dxa"/>
        <w:tblInd w:w="1264" w:type="dxa"/>
        <w:tblCellMar>
          <w:left w:w="70" w:type="dxa"/>
          <w:right w:w="70" w:type="dxa"/>
        </w:tblCellMar>
        <w:tblLook w:val="04A0" w:firstRow="1" w:lastRow="0" w:firstColumn="1" w:lastColumn="0" w:noHBand="0" w:noVBand="1"/>
      </w:tblPr>
      <w:tblGrid>
        <w:gridCol w:w="3542"/>
        <w:gridCol w:w="2413"/>
        <w:gridCol w:w="1304"/>
      </w:tblGrid>
      <w:tr w:rsidR="009A4219" w:rsidRPr="00951822" w14:paraId="75DE243D" w14:textId="77777777" w:rsidTr="00951822">
        <w:trPr>
          <w:trHeight w:val="300"/>
        </w:trPr>
        <w:tc>
          <w:tcPr>
            <w:tcW w:w="7259"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2976A84" w14:textId="77777777" w:rsidR="009A4219" w:rsidRPr="00951822" w:rsidRDefault="009A4219" w:rsidP="00325D07">
            <w:pPr>
              <w:jc w:val="center"/>
              <w:rPr>
                <w:rFonts w:ascii="Times New Roman" w:eastAsia="Times New Roman" w:hAnsi="Times New Roman"/>
                <w:b/>
                <w:bCs/>
                <w:color w:val="000000"/>
              </w:rPr>
            </w:pPr>
            <w:r w:rsidRPr="00951822">
              <w:rPr>
                <w:rFonts w:ascii="Times New Roman" w:eastAsia="Times New Roman" w:hAnsi="Times New Roman"/>
                <w:b/>
                <w:bCs/>
                <w:color w:val="000000"/>
              </w:rPr>
              <w:t xml:space="preserve">LA CAMANDULA PORCIÓN SEIS MATRICULA </w:t>
            </w:r>
            <w:r w:rsidR="00325D07">
              <w:rPr>
                <w:rFonts w:ascii="Times New Roman" w:eastAsia="Times New Roman" w:hAnsi="Times New Roman"/>
                <w:b/>
                <w:bCs/>
                <w:color w:val="000000"/>
              </w:rPr>
              <w:t>----</w:t>
            </w:r>
            <w:r w:rsidRPr="00951822">
              <w:rPr>
                <w:rFonts w:ascii="Times New Roman" w:eastAsia="Times New Roman" w:hAnsi="Times New Roman"/>
                <w:b/>
                <w:bCs/>
                <w:color w:val="000000"/>
              </w:rPr>
              <w:t>-00000</w:t>
            </w:r>
          </w:p>
        </w:tc>
      </w:tr>
      <w:tr w:rsidR="009A4219" w:rsidRPr="00951822" w14:paraId="49BB40A4" w14:textId="77777777" w:rsidTr="00951822">
        <w:trPr>
          <w:trHeight w:val="300"/>
        </w:trPr>
        <w:tc>
          <w:tcPr>
            <w:tcW w:w="3542" w:type="dxa"/>
            <w:tcBorders>
              <w:top w:val="nil"/>
              <w:left w:val="single" w:sz="4" w:space="0" w:color="auto"/>
              <w:bottom w:val="single" w:sz="4" w:space="0" w:color="auto"/>
              <w:right w:val="single" w:sz="4" w:space="0" w:color="auto"/>
            </w:tcBorders>
            <w:shd w:val="clear" w:color="000000" w:fill="D9D9D9"/>
            <w:noWrap/>
            <w:vAlign w:val="bottom"/>
            <w:hideMark/>
          </w:tcPr>
          <w:p w14:paraId="662133A4" w14:textId="77777777" w:rsidR="009A4219" w:rsidRPr="00951822" w:rsidRDefault="009A4219" w:rsidP="009A4219">
            <w:pPr>
              <w:jc w:val="center"/>
              <w:rPr>
                <w:rFonts w:ascii="Times New Roman" w:eastAsia="Times New Roman" w:hAnsi="Times New Roman"/>
                <w:b/>
                <w:bCs/>
                <w:color w:val="000000"/>
              </w:rPr>
            </w:pPr>
            <w:r w:rsidRPr="00951822">
              <w:rPr>
                <w:rFonts w:ascii="Times New Roman" w:eastAsia="Times New Roman" w:hAnsi="Times New Roman"/>
                <w:b/>
                <w:bCs/>
                <w:color w:val="000000"/>
              </w:rPr>
              <w:t xml:space="preserve">DESCRIPCIÓN </w:t>
            </w:r>
          </w:p>
        </w:tc>
        <w:tc>
          <w:tcPr>
            <w:tcW w:w="2413" w:type="dxa"/>
            <w:tcBorders>
              <w:top w:val="nil"/>
              <w:left w:val="nil"/>
              <w:bottom w:val="single" w:sz="4" w:space="0" w:color="auto"/>
              <w:right w:val="single" w:sz="4" w:space="0" w:color="auto"/>
            </w:tcBorders>
            <w:shd w:val="clear" w:color="000000" w:fill="D9D9D9"/>
            <w:noWrap/>
            <w:vAlign w:val="bottom"/>
            <w:hideMark/>
          </w:tcPr>
          <w:p w14:paraId="22C7019B" w14:textId="77777777" w:rsidR="009A4219" w:rsidRPr="00951822" w:rsidRDefault="009A4219" w:rsidP="009A4219">
            <w:pPr>
              <w:jc w:val="center"/>
              <w:rPr>
                <w:rFonts w:ascii="Times New Roman" w:eastAsia="Times New Roman" w:hAnsi="Times New Roman"/>
                <w:b/>
                <w:bCs/>
                <w:color w:val="000000"/>
              </w:rPr>
            </w:pPr>
            <w:r w:rsidRPr="00951822">
              <w:rPr>
                <w:rFonts w:ascii="Times New Roman" w:eastAsia="Times New Roman" w:hAnsi="Times New Roman"/>
                <w:b/>
                <w:bCs/>
                <w:color w:val="000000"/>
              </w:rPr>
              <w:t>AREA(Has.)</w:t>
            </w:r>
          </w:p>
        </w:tc>
        <w:tc>
          <w:tcPr>
            <w:tcW w:w="1304" w:type="dxa"/>
            <w:tcBorders>
              <w:top w:val="nil"/>
              <w:left w:val="nil"/>
              <w:bottom w:val="single" w:sz="4" w:space="0" w:color="auto"/>
              <w:right w:val="single" w:sz="4" w:space="0" w:color="auto"/>
            </w:tcBorders>
            <w:shd w:val="clear" w:color="000000" w:fill="D9D9D9"/>
            <w:noWrap/>
            <w:vAlign w:val="bottom"/>
            <w:hideMark/>
          </w:tcPr>
          <w:p w14:paraId="479567C8" w14:textId="77777777" w:rsidR="009A4219" w:rsidRPr="00951822" w:rsidRDefault="009A4219" w:rsidP="009A4219">
            <w:pPr>
              <w:jc w:val="center"/>
              <w:rPr>
                <w:rFonts w:ascii="Times New Roman" w:eastAsia="Times New Roman" w:hAnsi="Times New Roman"/>
                <w:b/>
                <w:bCs/>
                <w:color w:val="000000"/>
              </w:rPr>
            </w:pPr>
            <w:r w:rsidRPr="00951822">
              <w:rPr>
                <w:rFonts w:ascii="Times New Roman" w:eastAsia="Times New Roman" w:hAnsi="Times New Roman"/>
                <w:b/>
                <w:bCs/>
                <w:color w:val="000000"/>
              </w:rPr>
              <w:t>ÁREA(M2)</w:t>
            </w:r>
          </w:p>
        </w:tc>
      </w:tr>
      <w:tr w:rsidR="009A4219" w:rsidRPr="00951822" w14:paraId="15B2F1E2" w14:textId="77777777" w:rsidTr="00951822">
        <w:trPr>
          <w:trHeight w:val="300"/>
        </w:trPr>
        <w:tc>
          <w:tcPr>
            <w:tcW w:w="3542" w:type="dxa"/>
            <w:tcBorders>
              <w:top w:val="nil"/>
              <w:left w:val="single" w:sz="4" w:space="0" w:color="auto"/>
              <w:bottom w:val="single" w:sz="4" w:space="0" w:color="auto"/>
              <w:right w:val="single" w:sz="4" w:space="0" w:color="auto"/>
            </w:tcBorders>
            <w:shd w:val="clear" w:color="auto" w:fill="auto"/>
            <w:noWrap/>
            <w:vAlign w:val="bottom"/>
            <w:hideMark/>
          </w:tcPr>
          <w:p w14:paraId="2FABBD61" w14:textId="77777777" w:rsidR="009A4219" w:rsidRPr="00951822" w:rsidRDefault="009A4219" w:rsidP="00325D07">
            <w:pPr>
              <w:rPr>
                <w:rFonts w:ascii="Times New Roman" w:eastAsia="Times New Roman" w:hAnsi="Times New Roman"/>
                <w:b/>
                <w:bCs/>
                <w:color w:val="000000"/>
              </w:rPr>
            </w:pPr>
            <w:r w:rsidRPr="00951822">
              <w:rPr>
                <w:rFonts w:ascii="Times New Roman" w:eastAsia="Times New Roman" w:hAnsi="Times New Roman"/>
                <w:b/>
                <w:bCs/>
                <w:color w:val="000000"/>
              </w:rPr>
              <w:t>Asentamiento Comunitario(</w:t>
            </w:r>
            <w:r w:rsidR="00325D07">
              <w:rPr>
                <w:rFonts w:ascii="Times New Roman" w:eastAsia="Times New Roman" w:hAnsi="Times New Roman"/>
                <w:b/>
                <w:bCs/>
                <w:color w:val="000000"/>
              </w:rPr>
              <w:t>----</w:t>
            </w:r>
            <w:r w:rsidRPr="00951822">
              <w:rPr>
                <w:rFonts w:ascii="Times New Roman" w:eastAsia="Times New Roman" w:hAnsi="Times New Roman"/>
                <w:b/>
                <w:bCs/>
                <w:color w:val="000000"/>
              </w:rPr>
              <w:t>)</w:t>
            </w:r>
          </w:p>
        </w:tc>
        <w:tc>
          <w:tcPr>
            <w:tcW w:w="2413" w:type="dxa"/>
            <w:tcBorders>
              <w:top w:val="nil"/>
              <w:left w:val="nil"/>
              <w:bottom w:val="single" w:sz="4" w:space="0" w:color="auto"/>
              <w:right w:val="single" w:sz="4" w:space="0" w:color="auto"/>
            </w:tcBorders>
            <w:shd w:val="clear" w:color="auto" w:fill="auto"/>
            <w:noWrap/>
            <w:vAlign w:val="bottom"/>
            <w:hideMark/>
          </w:tcPr>
          <w:p w14:paraId="6A8CF7FF" w14:textId="77777777" w:rsidR="009A4219" w:rsidRPr="00951822" w:rsidRDefault="009A4219" w:rsidP="009A4219">
            <w:pPr>
              <w:rPr>
                <w:rFonts w:ascii="Times New Roman" w:eastAsia="Times New Roman" w:hAnsi="Times New Roman"/>
                <w:color w:val="000000"/>
              </w:rPr>
            </w:pPr>
            <w:r w:rsidRPr="00951822">
              <w:rPr>
                <w:rFonts w:ascii="Times New Roman" w:eastAsia="Times New Roman" w:hAnsi="Times New Roman"/>
                <w:color w:val="000000"/>
              </w:rPr>
              <w:t> </w:t>
            </w:r>
          </w:p>
        </w:tc>
        <w:tc>
          <w:tcPr>
            <w:tcW w:w="1304" w:type="dxa"/>
            <w:tcBorders>
              <w:top w:val="nil"/>
              <w:left w:val="nil"/>
              <w:bottom w:val="single" w:sz="4" w:space="0" w:color="auto"/>
              <w:right w:val="single" w:sz="4" w:space="0" w:color="auto"/>
            </w:tcBorders>
            <w:shd w:val="clear" w:color="auto" w:fill="auto"/>
            <w:noWrap/>
            <w:vAlign w:val="bottom"/>
            <w:hideMark/>
          </w:tcPr>
          <w:p w14:paraId="3D12CF99" w14:textId="77777777" w:rsidR="009A4219" w:rsidRPr="00951822" w:rsidRDefault="009A4219" w:rsidP="009A4219">
            <w:pPr>
              <w:rPr>
                <w:rFonts w:ascii="Times New Roman" w:eastAsia="Times New Roman" w:hAnsi="Times New Roman"/>
                <w:color w:val="000000"/>
              </w:rPr>
            </w:pPr>
            <w:r w:rsidRPr="00951822">
              <w:rPr>
                <w:rFonts w:ascii="Times New Roman" w:eastAsia="Times New Roman" w:hAnsi="Times New Roman"/>
                <w:color w:val="000000"/>
              </w:rPr>
              <w:t> </w:t>
            </w:r>
          </w:p>
        </w:tc>
      </w:tr>
      <w:tr w:rsidR="009A4219" w:rsidRPr="00951822" w14:paraId="0A144CCF" w14:textId="77777777" w:rsidTr="00951822">
        <w:trPr>
          <w:trHeight w:val="300"/>
        </w:trPr>
        <w:tc>
          <w:tcPr>
            <w:tcW w:w="3542" w:type="dxa"/>
            <w:tcBorders>
              <w:top w:val="nil"/>
              <w:left w:val="single" w:sz="4" w:space="0" w:color="auto"/>
              <w:bottom w:val="single" w:sz="4" w:space="0" w:color="auto"/>
              <w:right w:val="single" w:sz="4" w:space="0" w:color="auto"/>
            </w:tcBorders>
            <w:shd w:val="clear" w:color="auto" w:fill="auto"/>
            <w:noWrap/>
            <w:vAlign w:val="bottom"/>
            <w:hideMark/>
          </w:tcPr>
          <w:p w14:paraId="0CF621A7" w14:textId="77777777" w:rsidR="009A4219" w:rsidRPr="00951822" w:rsidRDefault="009A4219" w:rsidP="00325D07">
            <w:pPr>
              <w:rPr>
                <w:rFonts w:ascii="Times New Roman" w:eastAsia="Times New Roman" w:hAnsi="Times New Roman"/>
                <w:color w:val="000000"/>
              </w:rPr>
            </w:pPr>
            <w:r w:rsidRPr="00951822">
              <w:rPr>
                <w:rFonts w:ascii="Times New Roman" w:eastAsia="Times New Roman" w:hAnsi="Times New Roman"/>
                <w:color w:val="000000"/>
              </w:rPr>
              <w:t>POLÍGONO A (</w:t>
            </w:r>
            <w:r w:rsidR="00325D07">
              <w:rPr>
                <w:rFonts w:ascii="Times New Roman" w:eastAsia="Times New Roman" w:hAnsi="Times New Roman"/>
                <w:color w:val="000000"/>
              </w:rPr>
              <w:t>----</w:t>
            </w:r>
            <w:r w:rsidRPr="00951822">
              <w:rPr>
                <w:rFonts w:ascii="Times New Roman" w:eastAsia="Times New Roman" w:hAnsi="Times New Roman"/>
                <w:color w:val="000000"/>
              </w:rPr>
              <w:t xml:space="preserve"> Solares)</w:t>
            </w:r>
          </w:p>
        </w:tc>
        <w:tc>
          <w:tcPr>
            <w:tcW w:w="2413" w:type="dxa"/>
            <w:tcBorders>
              <w:top w:val="nil"/>
              <w:left w:val="nil"/>
              <w:bottom w:val="single" w:sz="4" w:space="0" w:color="auto"/>
              <w:right w:val="single" w:sz="4" w:space="0" w:color="auto"/>
            </w:tcBorders>
            <w:shd w:val="clear" w:color="auto" w:fill="auto"/>
            <w:noWrap/>
            <w:vAlign w:val="center"/>
            <w:hideMark/>
          </w:tcPr>
          <w:p w14:paraId="5975C022" w14:textId="77777777" w:rsidR="009A4219" w:rsidRPr="00951822" w:rsidRDefault="009A4219" w:rsidP="009A4219">
            <w:pPr>
              <w:rPr>
                <w:rFonts w:ascii="Times New Roman" w:eastAsia="Times New Roman" w:hAnsi="Times New Roman"/>
                <w:color w:val="000000"/>
              </w:rPr>
            </w:pPr>
            <w:r w:rsidRPr="00951822">
              <w:rPr>
                <w:rFonts w:ascii="Times New Roman" w:eastAsia="Times New Roman" w:hAnsi="Times New Roman"/>
                <w:color w:val="000000"/>
              </w:rPr>
              <w:t xml:space="preserve">0 Has </w:t>
            </w:r>
            <w:r w:rsidR="00951125">
              <w:rPr>
                <w:rFonts w:ascii="Times New Roman" w:eastAsia="Times New Roman" w:hAnsi="Times New Roman"/>
                <w:color w:val="000000"/>
              </w:rPr>
              <w:t>0</w:t>
            </w:r>
            <w:r w:rsidRPr="00951822">
              <w:rPr>
                <w:rFonts w:ascii="Times New Roman" w:eastAsia="Times New Roman" w:hAnsi="Times New Roman"/>
                <w:color w:val="000000"/>
              </w:rPr>
              <w:t xml:space="preserve">8 As 56.57 Cas </w:t>
            </w:r>
          </w:p>
        </w:tc>
        <w:tc>
          <w:tcPr>
            <w:tcW w:w="1304" w:type="dxa"/>
            <w:tcBorders>
              <w:top w:val="nil"/>
              <w:left w:val="nil"/>
              <w:bottom w:val="single" w:sz="4" w:space="0" w:color="auto"/>
              <w:right w:val="single" w:sz="4" w:space="0" w:color="auto"/>
            </w:tcBorders>
            <w:shd w:val="clear" w:color="auto" w:fill="auto"/>
            <w:noWrap/>
            <w:vAlign w:val="center"/>
            <w:hideMark/>
          </w:tcPr>
          <w:p w14:paraId="1558C899" w14:textId="77777777" w:rsidR="009A4219" w:rsidRPr="00951822" w:rsidRDefault="009A4219" w:rsidP="009A4219">
            <w:pPr>
              <w:jc w:val="center"/>
              <w:rPr>
                <w:rFonts w:ascii="Times New Roman" w:eastAsia="Times New Roman" w:hAnsi="Times New Roman"/>
                <w:color w:val="000000"/>
              </w:rPr>
            </w:pPr>
            <w:r w:rsidRPr="00951822">
              <w:rPr>
                <w:rFonts w:ascii="Times New Roman" w:eastAsia="Times New Roman" w:hAnsi="Times New Roman"/>
                <w:color w:val="000000"/>
              </w:rPr>
              <w:t>856.57</w:t>
            </w:r>
          </w:p>
        </w:tc>
      </w:tr>
      <w:tr w:rsidR="009A4219" w:rsidRPr="00951822" w14:paraId="61130D64" w14:textId="77777777" w:rsidTr="00951822">
        <w:trPr>
          <w:trHeight w:val="300"/>
        </w:trPr>
        <w:tc>
          <w:tcPr>
            <w:tcW w:w="3542" w:type="dxa"/>
            <w:tcBorders>
              <w:top w:val="nil"/>
              <w:left w:val="single" w:sz="4" w:space="0" w:color="auto"/>
              <w:bottom w:val="single" w:sz="4" w:space="0" w:color="auto"/>
              <w:right w:val="single" w:sz="4" w:space="0" w:color="auto"/>
            </w:tcBorders>
            <w:shd w:val="clear" w:color="000000" w:fill="D9D9D9"/>
            <w:noWrap/>
            <w:vAlign w:val="center"/>
            <w:hideMark/>
          </w:tcPr>
          <w:p w14:paraId="47D34FA8" w14:textId="77777777" w:rsidR="009A4219" w:rsidRPr="00951822" w:rsidRDefault="009A4219" w:rsidP="009A4219">
            <w:pPr>
              <w:jc w:val="center"/>
              <w:rPr>
                <w:rFonts w:ascii="Times New Roman" w:eastAsia="Times New Roman" w:hAnsi="Times New Roman"/>
                <w:b/>
                <w:bCs/>
                <w:color w:val="000000"/>
              </w:rPr>
            </w:pPr>
            <w:r w:rsidRPr="00951822">
              <w:rPr>
                <w:rFonts w:ascii="Times New Roman" w:eastAsia="Times New Roman" w:hAnsi="Times New Roman"/>
                <w:b/>
                <w:bCs/>
                <w:color w:val="000000"/>
              </w:rPr>
              <w:t>SUBTOTAL</w:t>
            </w:r>
          </w:p>
        </w:tc>
        <w:tc>
          <w:tcPr>
            <w:tcW w:w="2413" w:type="dxa"/>
            <w:tcBorders>
              <w:top w:val="nil"/>
              <w:left w:val="nil"/>
              <w:bottom w:val="single" w:sz="4" w:space="0" w:color="auto"/>
              <w:right w:val="single" w:sz="4" w:space="0" w:color="auto"/>
            </w:tcBorders>
            <w:shd w:val="clear" w:color="000000" w:fill="D9D9D9"/>
            <w:noWrap/>
            <w:vAlign w:val="center"/>
            <w:hideMark/>
          </w:tcPr>
          <w:p w14:paraId="10A3AB30" w14:textId="77777777" w:rsidR="009A4219" w:rsidRPr="00951822" w:rsidRDefault="009A4219" w:rsidP="009A4219">
            <w:pPr>
              <w:rPr>
                <w:rFonts w:ascii="Times New Roman" w:eastAsia="Times New Roman" w:hAnsi="Times New Roman"/>
                <w:b/>
                <w:bCs/>
                <w:color w:val="000000"/>
              </w:rPr>
            </w:pPr>
            <w:r w:rsidRPr="00951822">
              <w:rPr>
                <w:rFonts w:ascii="Times New Roman" w:eastAsia="Times New Roman" w:hAnsi="Times New Roman"/>
                <w:b/>
                <w:bCs/>
                <w:color w:val="000000"/>
              </w:rPr>
              <w:t xml:space="preserve">0 Has </w:t>
            </w:r>
            <w:r w:rsidR="00951125">
              <w:rPr>
                <w:rFonts w:ascii="Times New Roman" w:eastAsia="Times New Roman" w:hAnsi="Times New Roman"/>
                <w:b/>
                <w:bCs/>
                <w:color w:val="000000"/>
              </w:rPr>
              <w:t>0</w:t>
            </w:r>
            <w:r w:rsidRPr="00951822">
              <w:rPr>
                <w:rFonts w:ascii="Times New Roman" w:eastAsia="Times New Roman" w:hAnsi="Times New Roman"/>
                <w:b/>
                <w:bCs/>
                <w:color w:val="000000"/>
              </w:rPr>
              <w:t xml:space="preserve">8 As 56.57 Cas </w:t>
            </w:r>
          </w:p>
        </w:tc>
        <w:tc>
          <w:tcPr>
            <w:tcW w:w="1304" w:type="dxa"/>
            <w:tcBorders>
              <w:top w:val="nil"/>
              <w:left w:val="nil"/>
              <w:bottom w:val="single" w:sz="4" w:space="0" w:color="auto"/>
              <w:right w:val="single" w:sz="4" w:space="0" w:color="auto"/>
            </w:tcBorders>
            <w:shd w:val="clear" w:color="000000" w:fill="D9D9D9"/>
            <w:vAlign w:val="center"/>
            <w:hideMark/>
          </w:tcPr>
          <w:p w14:paraId="71EB0B07" w14:textId="77777777" w:rsidR="009A4219" w:rsidRPr="00951822" w:rsidRDefault="009A4219" w:rsidP="009A4219">
            <w:pPr>
              <w:jc w:val="center"/>
              <w:rPr>
                <w:rFonts w:ascii="Times New Roman" w:eastAsia="Times New Roman" w:hAnsi="Times New Roman"/>
                <w:b/>
                <w:bCs/>
              </w:rPr>
            </w:pPr>
            <w:r w:rsidRPr="00951822">
              <w:rPr>
                <w:rFonts w:ascii="Times New Roman" w:eastAsia="Times New Roman" w:hAnsi="Times New Roman"/>
                <w:b/>
                <w:bCs/>
              </w:rPr>
              <w:t>856.57</w:t>
            </w:r>
          </w:p>
        </w:tc>
      </w:tr>
      <w:tr w:rsidR="009A4219" w:rsidRPr="00951822" w14:paraId="5F1990F3" w14:textId="77777777" w:rsidTr="00951822">
        <w:trPr>
          <w:trHeight w:val="300"/>
        </w:trPr>
        <w:tc>
          <w:tcPr>
            <w:tcW w:w="3542" w:type="dxa"/>
            <w:tcBorders>
              <w:top w:val="nil"/>
              <w:left w:val="single" w:sz="4" w:space="0" w:color="auto"/>
              <w:bottom w:val="single" w:sz="4" w:space="0" w:color="auto"/>
              <w:right w:val="single" w:sz="4" w:space="0" w:color="auto"/>
            </w:tcBorders>
            <w:shd w:val="clear" w:color="auto" w:fill="auto"/>
            <w:noWrap/>
            <w:vAlign w:val="bottom"/>
            <w:hideMark/>
          </w:tcPr>
          <w:p w14:paraId="32F5AD4A" w14:textId="77777777" w:rsidR="009A4219" w:rsidRPr="00951822" w:rsidRDefault="009A4219" w:rsidP="009A4219">
            <w:pPr>
              <w:rPr>
                <w:rFonts w:ascii="Times New Roman" w:eastAsia="Times New Roman" w:hAnsi="Times New Roman"/>
                <w:b/>
                <w:bCs/>
                <w:color w:val="000000"/>
              </w:rPr>
            </w:pPr>
            <w:r w:rsidRPr="00951822">
              <w:rPr>
                <w:rFonts w:ascii="Times New Roman" w:eastAsia="Times New Roman" w:hAnsi="Times New Roman"/>
                <w:b/>
                <w:bCs/>
                <w:color w:val="000000"/>
              </w:rPr>
              <w:t>Areas complementarias(1)</w:t>
            </w:r>
          </w:p>
        </w:tc>
        <w:tc>
          <w:tcPr>
            <w:tcW w:w="2413" w:type="dxa"/>
            <w:tcBorders>
              <w:top w:val="nil"/>
              <w:left w:val="nil"/>
              <w:bottom w:val="single" w:sz="4" w:space="0" w:color="auto"/>
              <w:right w:val="single" w:sz="4" w:space="0" w:color="auto"/>
            </w:tcBorders>
            <w:shd w:val="clear" w:color="auto" w:fill="auto"/>
            <w:noWrap/>
            <w:vAlign w:val="center"/>
            <w:hideMark/>
          </w:tcPr>
          <w:p w14:paraId="1605C24F" w14:textId="77777777" w:rsidR="009A4219" w:rsidRPr="00951822" w:rsidRDefault="009A4219" w:rsidP="009A4219">
            <w:pPr>
              <w:rPr>
                <w:rFonts w:ascii="Times New Roman" w:eastAsia="Times New Roman" w:hAnsi="Times New Roman"/>
                <w:b/>
                <w:bCs/>
                <w:color w:val="000000"/>
              </w:rPr>
            </w:pPr>
            <w:r w:rsidRPr="00951822">
              <w:rPr>
                <w:rFonts w:ascii="Times New Roman" w:eastAsia="Times New Roman" w:hAnsi="Times New Roman"/>
                <w:b/>
                <w:bCs/>
                <w:color w:val="000000"/>
              </w:rPr>
              <w:t> </w:t>
            </w:r>
          </w:p>
        </w:tc>
        <w:tc>
          <w:tcPr>
            <w:tcW w:w="1304" w:type="dxa"/>
            <w:tcBorders>
              <w:top w:val="nil"/>
              <w:left w:val="nil"/>
              <w:bottom w:val="single" w:sz="4" w:space="0" w:color="auto"/>
              <w:right w:val="single" w:sz="4" w:space="0" w:color="auto"/>
            </w:tcBorders>
            <w:shd w:val="clear" w:color="auto" w:fill="auto"/>
            <w:vAlign w:val="center"/>
            <w:hideMark/>
          </w:tcPr>
          <w:p w14:paraId="75FBFCAE" w14:textId="77777777" w:rsidR="009A4219" w:rsidRPr="00951822" w:rsidRDefault="009A4219" w:rsidP="009A4219">
            <w:pPr>
              <w:jc w:val="center"/>
              <w:rPr>
                <w:rFonts w:ascii="Times New Roman" w:eastAsia="Times New Roman" w:hAnsi="Times New Roman"/>
                <w:b/>
                <w:bCs/>
              </w:rPr>
            </w:pPr>
            <w:r w:rsidRPr="00951822">
              <w:rPr>
                <w:rFonts w:ascii="Times New Roman" w:eastAsia="Times New Roman" w:hAnsi="Times New Roman"/>
                <w:b/>
                <w:bCs/>
              </w:rPr>
              <w:t> </w:t>
            </w:r>
          </w:p>
        </w:tc>
      </w:tr>
      <w:tr w:rsidR="009A4219" w:rsidRPr="00951822" w14:paraId="2CFF1C2B" w14:textId="77777777" w:rsidTr="00951822">
        <w:trPr>
          <w:trHeight w:val="300"/>
        </w:trPr>
        <w:tc>
          <w:tcPr>
            <w:tcW w:w="3542" w:type="dxa"/>
            <w:tcBorders>
              <w:top w:val="nil"/>
              <w:left w:val="single" w:sz="4" w:space="0" w:color="auto"/>
              <w:bottom w:val="single" w:sz="4" w:space="0" w:color="auto"/>
              <w:right w:val="single" w:sz="4" w:space="0" w:color="auto"/>
            </w:tcBorders>
            <w:shd w:val="clear" w:color="auto" w:fill="auto"/>
            <w:vAlign w:val="center"/>
            <w:hideMark/>
          </w:tcPr>
          <w:p w14:paraId="72DAB049" w14:textId="77777777" w:rsidR="009A4219" w:rsidRPr="00951822" w:rsidRDefault="009A4219" w:rsidP="009A4219">
            <w:pPr>
              <w:jc w:val="center"/>
              <w:rPr>
                <w:rFonts w:ascii="Times New Roman" w:eastAsia="Times New Roman" w:hAnsi="Times New Roman"/>
                <w:color w:val="000000"/>
              </w:rPr>
            </w:pPr>
            <w:r w:rsidRPr="00951822">
              <w:rPr>
                <w:rFonts w:ascii="Times New Roman" w:eastAsia="Times New Roman" w:hAnsi="Times New Roman"/>
                <w:color w:val="000000"/>
              </w:rPr>
              <w:t>IGLESIA</w:t>
            </w:r>
          </w:p>
        </w:tc>
        <w:tc>
          <w:tcPr>
            <w:tcW w:w="2413" w:type="dxa"/>
            <w:tcBorders>
              <w:top w:val="nil"/>
              <w:left w:val="nil"/>
              <w:bottom w:val="single" w:sz="4" w:space="0" w:color="auto"/>
              <w:right w:val="single" w:sz="4" w:space="0" w:color="auto"/>
            </w:tcBorders>
            <w:shd w:val="clear" w:color="auto" w:fill="auto"/>
            <w:noWrap/>
            <w:vAlign w:val="center"/>
            <w:hideMark/>
          </w:tcPr>
          <w:p w14:paraId="4AA9E3F2" w14:textId="77777777" w:rsidR="009A4219" w:rsidRPr="00951822" w:rsidRDefault="009A4219" w:rsidP="009A4219">
            <w:pPr>
              <w:rPr>
                <w:rFonts w:ascii="Times New Roman" w:eastAsia="Times New Roman" w:hAnsi="Times New Roman"/>
                <w:color w:val="000000"/>
              </w:rPr>
            </w:pPr>
            <w:r w:rsidRPr="00951822">
              <w:rPr>
                <w:rFonts w:ascii="Times New Roman" w:eastAsia="Times New Roman" w:hAnsi="Times New Roman"/>
                <w:color w:val="000000"/>
              </w:rPr>
              <w:t xml:space="preserve">0 Has 15 As 52.58 Cas </w:t>
            </w:r>
          </w:p>
        </w:tc>
        <w:tc>
          <w:tcPr>
            <w:tcW w:w="1304" w:type="dxa"/>
            <w:tcBorders>
              <w:top w:val="nil"/>
              <w:left w:val="nil"/>
              <w:bottom w:val="single" w:sz="4" w:space="0" w:color="auto"/>
              <w:right w:val="single" w:sz="4" w:space="0" w:color="auto"/>
            </w:tcBorders>
            <w:shd w:val="clear" w:color="auto" w:fill="auto"/>
            <w:noWrap/>
            <w:vAlign w:val="center"/>
            <w:hideMark/>
          </w:tcPr>
          <w:p w14:paraId="729A8577" w14:textId="77777777" w:rsidR="009A4219" w:rsidRPr="00951822" w:rsidRDefault="009A4219" w:rsidP="009A4219">
            <w:pPr>
              <w:jc w:val="center"/>
              <w:rPr>
                <w:rFonts w:ascii="Times New Roman" w:eastAsia="Times New Roman" w:hAnsi="Times New Roman"/>
                <w:color w:val="000000"/>
              </w:rPr>
            </w:pPr>
            <w:r w:rsidRPr="00951822">
              <w:rPr>
                <w:rFonts w:ascii="Times New Roman" w:eastAsia="Times New Roman" w:hAnsi="Times New Roman"/>
                <w:color w:val="000000"/>
              </w:rPr>
              <w:t>1,552.58</w:t>
            </w:r>
          </w:p>
        </w:tc>
      </w:tr>
      <w:tr w:rsidR="009A4219" w:rsidRPr="00951822" w14:paraId="6CFEB72B" w14:textId="77777777" w:rsidTr="00951822">
        <w:trPr>
          <w:trHeight w:val="300"/>
        </w:trPr>
        <w:tc>
          <w:tcPr>
            <w:tcW w:w="3542" w:type="dxa"/>
            <w:tcBorders>
              <w:top w:val="nil"/>
              <w:left w:val="single" w:sz="4" w:space="0" w:color="auto"/>
              <w:bottom w:val="single" w:sz="4" w:space="0" w:color="auto"/>
              <w:right w:val="single" w:sz="4" w:space="0" w:color="auto"/>
            </w:tcBorders>
            <w:shd w:val="clear" w:color="000000" w:fill="D9D9D9"/>
            <w:vAlign w:val="center"/>
            <w:hideMark/>
          </w:tcPr>
          <w:p w14:paraId="51E873DD" w14:textId="77777777" w:rsidR="009A4219" w:rsidRPr="00951822" w:rsidRDefault="009A4219" w:rsidP="009A4219">
            <w:pPr>
              <w:jc w:val="center"/>
              <w:rPr>
                <w:rFonts w:ascii="Times New Roman" w:eastAsia="Times New Roman" w:hAnsi="Times New Roman"/>
                <w:b/>
                <w:bCs/>
                <w:color w:val="000000"/>
              </w:rPr>
            </w:pPr>
            <w:r w:rsidRPr="00951822">
              <w:rPr>
                <w:rFonts w:ascii="Times New Roman" w:eastAsia="Times New Roman" w:hAnsi="Times New Roman"/>
                <w:b/>
                <w:bCs/>
                <w:color w:val="000000"/>
              </w:rPr>
              <w:t>SUBTOTAL</w:t>
            </w:r>
          </w:p>
        </w:tc>
        <w:tc>
          <w:tcPr>
            <w:tcW w:w="2413" w:type="dxa"/>
            <w:tcBorders>
              <w:top w:val="nil"/>
              <w:left w:val="nil"/>
              <w:bottom w:val="single" w:sz="4" w:space="0" w:color="auto"/>
              <w:right w:val="single" w:sz="4" w:space="0" w:color="auto"/>
            </w:tcBorders>
            <w:shd w:val="clear" w:color="000000" w:fill="D9D9D9"/>
            <w:noWrap/>
            <w:vAlign w:val="center"/>
            <w:hideMark/>
          </w:tcPr>
          <w:p w14:paraId="5DB1C1BF" w14:textId="77777777" w:rsidR="009A4219" w:rsidRPr="00951822" w:rsidRDefault="009A4219" w:rsidP="009A4219">
            <w:pPr>
              <w:rPr>
                <w:rFonts w:ascii="Times New Roman" w:eastAsia="Times New Roman" w:hAnsi="Times New Roman"/>
                <w:b/>
                <w:bCs/>
                <w:color w:val="000000"/>
              </w:rPr>
            </w:pPr>
            <w:r w:rsidRPr="00951822">
              <w:rPr>
                <w:rFonts w:ascii="Times New Roman" w:eastAsia="Times New Roman" w:hAnsi="Times New Roman"/>
                <w:b/>
                <w:bCs/>
                <w:color w:val="000000"/>
              </w:rPr>
              <w:t xml:space="preserve">0 Has 15 As 52.58 Cas </w:t>
            </w:r>
          </w:p>
        </w:tc>
        <w:tc>
          <w:tcPr>
            <w:tcW w:w="1304" w:type="dxa"/>
            <w:tcBorders>
              <w:top w:val="nil"/>
              <w:left w:val="nil"/>
              <w:bottom w:val="single" w:sz="4" w:space="0" w:color="auto"/>
              <w:right w:val="single" w:sz="4" w:space="0" w:color="auto"/>
            </w:tcBorders>
            <w:shd w:val="clear" w:color="000000" w:fill="D9D9D9"/>
            <w:vAlign w:val="center"/>
            <w:hideMark/>
          </w:tcPr>
          <w:p w14:paraId="07629BC6" w14:textId="77777777" w:rsidR="009A4219" w:rsidRPr="00951822" w:rsidRDefault="009A4219" w:rsidP="009A4219">
            <w:pPr>
              <w:jc w:val="center"/>
              <w:rPr>
                <w:rFonts w:ascii="Times New Roman" w:eastAsia="Times New Roman" w:hAnsi="Times New Roman"/>
                <w:b/>
                <w:bCs/>
              </w:rPr>
            </w:pPr>
            <w:r w:rsidRPr="00951822">
              <w:rPr>
                <w:rFonts w:ascii="Times New Roman" w:eastAsia="Times New Roman" w:hAnsi="Times New Roman"/>
                <w:b/>
                <w:bCs/>
              </w:rPr>
              <w:t>1,552.58</w:t>
            </w:r>
          </w:p>
        </w:tc>
      </w:tr>
      <w:tr w:rsidR="009A4219" w:rsidRPr="00951822" w14:paraId="4B3578BF" w14:textId="77777777" w:rsidTr="00951822">
        <w:trPr>
          <w:trHeight w:val="300"/>
        </w:trPr>
        <w:tc>
          <w:tcPr>
            <w:tcW w:w="3542" w:type="dxa"/>
            <w:tcBorders>
              <w:top w:val="nil"/>
              <w:left w:val="single" w:sz="4" w:space="0" w:color="auto"/>
              <w:bottom w:val="single" w:sz="4" w:space="0" w:color="auto"/>
              <w:right w:val="single" w:sz="4" w:space="0" w:color="auto"/>
            </w:tcBorders>
            <w:shd w:val="clear" w:color="000000" w:fill="D9D9D9"/>
            <w:vAlign w:val="center"/>
            <w:hideMark/>
          </w:tcPr>
          <w:p w14:paraId="02C5EE53" w14:textId="77777777" w:rsidR="009A4219" w:rsidRPr="00951822" w:rsidRDefault="009A4219" w:rsidP="009A4219">
            <w:pPr>
              <w:jc w:val="center"/>
              <w:rPr>
                <w:rFonts w:ascii="Times New Roman" w:eastAsia="Times New Roman" w:hAnsi="Times New Roman"/>
                <w:b/>
                <w:bCs/>
                <w:color w:val="000000"/>
              </w:rPr>
            </w:pPr>
            <w:r w:rsidRPr="00951822">
              <w:rPr>
                <w:rFonts w:ascii="Times New Roman" w:eastAsia="Times New Roman" w:hAnsi="Times New Roman"/>
                <w:b/>
                <w:bCs/>
                <w:color w:val="000000"/>
              </w:rPr>
              <w:t>AREA TOTAL DE PROYECTO</w:t>
            </w:r>
          </w:p>
        </w:tc>
        <w:tc>
          <w:tcPr>
            <w:tcW w:w="2413" w:type="dxa"/>
            <w:tcBorders>
              <w:top w:val="nil"/>
              <w:left w:val="nil"/>
              <w:bottom w:val="single" w:sz="4" w:space="0" w:color="auto"/>
              <w:right w:val="single" w:sz="4" w:space="0" w:color="auto"/>
            </w:tcBorders>
            <w:shd w:val="clear" w:color="000000" w:fill="D9D9D9"/>
            <w:noWrap/>
            <w:vAlign w:val="center"/>
            <w:hideMark/>
          </w:tcPr>
          <w:p w14:paraId="7E54A9CF" w14:textId="77777777" w:rsidR="009A4219" w:rsidRPr="00951822" w:rsidRDefault="009A4219" w:rsidP="009A4219">
            <w:pPr>
              <w:rPr>
                <w:rFonts w:ascii="Times New Roman" w:eastAsia="Times New Roman" w:hAnsi="Times New Roman"/>
                <w:b/>
                <w:bCs/>
                <w:color w:val="000000"/>
              </w:rPr>
            </w:pPr>
            <w:r w:rsidRPr="00951822">
              <w:rPr>
                <w:rFonts w:ascii="Times New Roman" w:eastAsia="Times New Roman" w:hAnsi="Times New Roman"/>
                <w:b/>
                <w:bCs/>
                <w:color w:val="000000"/>
              </w:rPr>
              <w:t xml:space="preserve">0 Has 24 As </w:t>
            </w:r>
            <w:r w:rsidR="00951125">
              <w:rPr>
                <w:rFonts w:ascii="Times New Roman" w:eastAsia="Times New Roman" w:hAnsi="Times New Roman"/>
                <w:b/>
                <w:bCs/>
                <w:color w:val="000000"/>
              </w:rPr>
              <w:t>0</w:t>
            </w:r>
            <w:r w:rsidRPr="00951822">
              <w:rPr>
                <w:rFonts w:ascii="Times New Roman" w:eastAsia="Times New Roman" w:hAnsi="Times New Roman"/>
                <w:b/>
                <w:bCs/>
                <w:color w:val="000000"/>
              </w:rPr>
              <w:t xml:space="preserve">9.15 Cas </w:t>
            </w:r>
          </w:p>
        </w:tc>
        <w:tc>
          <w:tcPr>
            <w:tcW w:w="1304" w:type="dxa"/>
            <w:tcBorders>
              <w:top w:val="nil"/>
              <w:left w:val="nil"/>
              <w:bottom w:val="single" w:sz="4" w:space="0" w:color="auto"/>
              <w:right w:val="single" w:sz="4" w:space="0" w:color="auto"/>
            </w:tcBorders>
            <w:shd w:val="clear" w:color="000000" w:fill="D9D9D9"/>
            <w:vAlign w:val="center"/>
            <w:hideMark/>
          </w:tcPr>
          <w:p w14:paraId="11036B3B" w14:textId="77777777" w:rsidR="009A4219" w:rsidRPr="00951822" w:rsidRDefault="009A4219" w:rsidP="009A4219">
            <w:pPr>
              <w:jc w:val="center"/>
              <w:rPr>
                <w:rFonts w:ascii="Times New Roman" w:eastAsia="Times New Roman" w:hAnsi="Times New Roman"/>
                <w:b/>
                <w:bCs/>
              </w:rPr>
            </w:pPr>
            <w:r w:rsidRPr="00951822">
              <w:rPr>
                <w:rFonts w:ascii="Times New Roman" w:eastAsia="Times New Roman" w:hAnsi="Times New Roman"/>
                <w:b/>
                <w:bCs/>
              </w:rPr>
              <w:t>2,409.15</w:t>
            </w:r>
          </w:p>
        </w:tc>
      </w:tr>
    </w:tbl>
    <w:p w14:paraId="5D6607B5" w14:textId="77777777" w:rsidR="00DD2ACC" w:rsidRDefault="00DD2ACC" w:rsidP="009A4219">
      <w:pPr>
        <w:pStyle w:val="Prrafodelista"/>
        <w:spacing w:after="80"/>
        <w:ind w:left="2130" w:hanging="360"/>
        <w:contextualSpacing/>
        <w:rPr>
          <w:rFonts w:ascii="Times New Roman" w:hAnsi="Times New Roman"/>
          <w:lang w:val="es-MX"/>
        </w:rPr>
      </w:pPr>
    </w:p>
    <w:p w14:paraId="2E42A02B" w14:textId="77777777" w:rsidR="00DD2ACC" w:rsidRDefault="00DD2ACC" w:rsidP="009A4219">
      <w:pPr>
        <w:pStyle w:val="Prrafodelista"/>
        <w:spacing w:after="80"/>
        <w:ind w:left="2130" w:hanging="360"/>
        <w:contextualSpacing/>
        <w:rPr>
          <w:rFonts w:ascii="Times New Roman" w:hAnsi="Times New Roman"/>
          <w:lang w:val="es-MX"/>
        </w:rPr>
      </w:pPr>
    </w:p>
    <w:p w14:paraId="4D075D4C" w14:textId="77777777" w:rsidR="009A4219" w:rsidRPr="00951822" w:rsidRDefault="00325D07" w:rsidP="009A4219">
      <w:pPr>
        <w:pStyle w:val="Prrafodelista"/>
        <w:spacing w:after="80"/>
        <w:ind w:left="2130" w:hanging="360"/>
        <w:contextualSpacing/>
        <w:rPr>
          <w:rFonts w:ascii="Times New Roman" w:hAnsi="Times New Roman"/>
          <w:lang w:val="es-MX"/>
        </w:rPr>
      </w:pPr>
      <w:r>
        <w:rPr>
          <w:rFonts w:ascii="Times New Roman" w:hAnsi="Times New Roman"/>
          <w:lang w:val="es-MX"/>
        </w:rPr>
        <w:t>----</w:t>
      </w:r>
      <w:r w:rsidR="009A4219" w:rsidRPr="00951822">
        <w:rPr>
          <w:rFonts w:ascii="Times New Roman" w:hAnsi="Times New Roman"/>
          <w:lang w:val="es-MX"/>
        </w:rPr>
        <w:t xml:space="preserve"> SOLARES</w:t>
      </w:r>
    </w:p>
    <w:p w14:paraId="2E9317FC" w14:textId="77777777" w:rsidR="009A4219" w:rsidRPr="00951822" w:rsidRDefault="009A4219" w:rsidP="009A4219">
      <w:pPr>
        <w:pStyle w:val="Prrafodelista"/>
        <w:spacing w:after="80"/>
        <w:ind w:left="2130" w:hanging="360"/>
        <w:contextualSpacing/>
        <w:rPr>
          <w:rFonts w:ascii="Times New Roman" w:hAnsi="Times New Roman"/>
          <w:lang w:val="es-MX"/>
        </w:rPr>
      </w:pPr>
      <w:r w:rsidRPr="00951822">
        <w:rPr>
          <w:rFonts w:ascii="Times New Roman" w:hAnsi="Times New Roman"/>
          <w:lang w:val="es-MX"/>
        </w:rPr>
        <w:t>1 IGLESIA</w:t>
      </w:r>
    </w:p>
    <w:p w14:paraId="5C0BDD2F" w14:textId="77777777" w:rsidR="00DD2ACC" w:rsidRDefault="00DD2ACC" w:rsidP="009A4219">
      <w:pPr>
        <w:rPr>
          <w:lang w:val="es-MX"/>
        </w:rPr>
      </w:pPr>
    </w:p>
    <w:p w14:paraId="4E314E95" w14:textId="77777777" w:rsidR="00DD2ACC" w:rsidRDefault="00DD2ACC" w:rsidP="009A4219">
      <w:pPr>
        <w:rPr>
          <w:lang w:val="es-MX"/>
        </w:rPr>
      </w:pPr>
    </w:p>
    <w:p w14:paraId="54A0834B" w14:textId="77777777" w:rsidR="00372E13" w:rsidRPr="00372E13" w:rsidRDefault="00372E13" w:rsidP="00372E13">
      <w:pPr>
        <w:tabs>
          <w:tab w:val="left" w:pos="1134"/>
        </w:tabs>
        <w:jc w:val="center"/>
        <w:rPr>
          <w:rFonts w:ascii="Times New Roman" w:hAnsi="Times New Roman"/>
          <w:b/>
          <w:lang w:val="es-MX"/>
        </w:rPr>
      </w:pPr>
      <w:r>
        <w:rPr>
          <w:rFonts w:ascii="Times New Roman" w:hAnsi="Times New Roman"/>
          <w:b/>
          <w:sz w:val="24"/>
          <w:szCs w:val="24"/>
          <w:lang w:val="es-MX"/>
        </w:rPr>
        <w:tab/>
      </w:r>
      <w:r w:rsidR="00DD2ACC">
        <w:rPr>
          <w:rFonts w:ascii="Times New Roman" w:hAnsi="Times New Roman"/>
          <w:b/>
          <w:sz w:val="24"/>
          <w:szCs w:val="24"/>
          <w:lang w:val="es-MX"/>
        </w:rPr>
        <w:t xml:space="preserve">           </w:t>
      </w:r>
      <w:r w:rsidRPr="00372E13">
        <w:rPr>
          <w:rFonts w:ascii="Times New Roman" w:hAnsi="Times New Roman"/>
          <w:b/>
          <w:lang w:val="es-MX"/>
        </w:rPr>
        <w:t>4- HACIENDA LOS LAGARTOS TERCERA PORCION DEL INMUEBLE “A”</w:t>
      </w:r>
    </w:p>
    <w:p w14:paraId="2CD9B3EE" w14:textId="77777777" w:rsidR="00372E13" w:rsidRPr="00372E13" w:rsidRDefault="00DD2ACC" w:rsidP="00372E13">
      <w:pPr>
        <w:jc w:val="center"/>
        <w:rPr>
          <w:rFonts w:ascii="Times New Roman" w:hAnsi="Times New Roman"/>
          <w:b/>
          <w:lang w:val="es-MX"/>
        </w:rPr>
      </w:pPr>
      <w:r>
        <w:rPr>
          <w:rFonts w:ascii="Times New Roman" w:hAnsi="Times New Roman"/>
          <w:b/>
          <w:lang w:val="es-MX"/>
        </w:rPr>
        <w:t xml:space="preserve">                </w:t>
      </w:r>
      <w:r w:rsidR="00372E13" w:rsidRPr="00372E13">
        <w:rPr>
          <w:rFonts w:ascii="Times New Roman" w:hAnsi="Times New Roman"/>
          <w:b/>
          <w:lang w:val="es-MX"/>
        </w:rPr>
        <w:t xml:space="preserve">MATRICULA SEGÚN ANTECEDENTE </w:t>
      </w:r>
      <w:r w:rsidR="008A777D">
        <w:rPr>
          <w:rFonts w:ascii="Times New Roman" w:hAnsi="Times New Roman"/>
          <w:b/>
          <w:lang w:val="es-MX"/>
        </w:rPr>
        <w:t>----</w:t>
      </w:r>
      <w:r w:rsidR="00372E13" w:rsidRPr="00372E13">
        <w:rPr>
          <w:rFonts w:ascii="Times New Roman" w:hAnsi="Times New Roman"/>
          <w:b/>
          <w:lang w:val="es-MX"/>
        </w:rPr>
        <w:t>-00000</w:t>
      </w:r>
    </w:p>
    <w:p w14:paraId="36D88994" w14:textId="77777777" w:rsidR="004D087C" w:rsidRPr="004E4DF2" w:rsidRDefault="004D087C" w:rsidP="009A4219">
      <w:pPr>
        <w:rPr>
          <w:lang w:val="es-MX"/>
        </w:rPr>
      </w:pPr>
    </w:p>
    <w:tbl>
      <w:tblPr>
        <w:tblpPr w:leftFromText="141" w:rightFromText="141" w:vertAnchor="text" w:horzAnchor="margin" w:tblpXSpec="right" w:tblpY="205"/>
        <w:tblW w:w="7225" w:type="dxa"/>
        <w:tblCellMar>
          <w:left w:w="70" w:type="dxa"/>
          <w:right w:w="70" w:type="dxa"/>
        </w:tblCellMar>
        <w:tblLook w:val="04A0" w:firstRow="1" w:lastRow="0" w:firstColumn="1" w:lastColumn="0" w:noHBand="0" w:noVBand="1"/>
      </w:tblPr>
      <w:tblGrid>
        <w:gridCol w:w="3379"/>
        <w:gridCol w:w="2301"/>
        <w:gridCol w:w="1545"/>
      </w:tblGrid>
      <w:tr w:rsidR="00372E13" w:rsidRPr="00372E13" w14:paraId="4BD141D8" w14:textId="77777777" w:rsidTr="00DD2ACC">
        <w:trPr>
          <w:trHeight w:val="301"/>
        </w:trPr>
        <w:tc>
          <w:tcPr>
            <w:tcW w:w="7225" w:type="dxa"/>
            <w:gridSpan w:val="3"/>
            <w:tcBorders>
              <w:top w:val="single" w:sz="4" w:space="0" w:color="auto"/>
              <w:left w:val="single" w:sz="4" w:space="0" w:color="auto"/>
              <w:bottom w:val="nil"/>
              <w:right w:val="single" w:sz="4" w:space="0" w:color="000000"/>
            </w:tcBorders>
            <w:shd w:val="clear" w:color="000000" w:fill="D9D9D9"/>
            <w:vAlign w:val="center"/>
            <w:hideMark/>
          </w:tcPr>
          <w:p w14:paraId="2C22BD9F" w14:textId="77777777" w:rsidR="00372E13" w:rsidRPr="00372E13" w:rsidRDefault="00372E13" w:rsidP="008A777D">
            <w:pPr>
              <w:jc w:val="center"/>
              <w:rPr>
                <w:rFonts w:ascii="Times New Roman" w:eastAsia="Times New Roman" w:hAnsi="Times New Roman"/>
                <w:b/>
                <w:bCs/>
              </w:rPr>
            </w:pPr>
            <w:r w:rsidRPr="00372E13">
              <w:rPr>
                <w:rFonts w:ascii="Times New Roman" w:eastAsia="Times New Roman" w:hAnsi="Times New Roman"/>
                <w:b/>
                <w:bCs/>
              </w:rPr>
              <w:t xml:space="preserve">LOS ANGELES PORCION UNO (MATRICULA: </w:t>
            </w:r>
            <w:r w:rsidR="008A777D">
              <w:rPr>
                <w:rFonts w:ascii="Times New Roman" w:eastAsia="Times New Roman" w:hAnsi="Times New Roman"/>
                <w:b/>
                <w:bCs/>
              </w:rPr>
              <w:t>----</w:t>
            </w:r>
            <w:r w:rsidRPr="00372E13">
              <w:rPr>
                <w:rFonts w:ascii="Times New Roman" w:eastAsia="Times New Roman" w:hAnsi="Times New Roman"/>
                <w:b/>
                <w:bCs/>
              </w:rPr>
              <w:t xml:space="preserve">-00000) </w:t>
            </w:r>
          </w:p>
        </w:tc>
      </w:tr>
      <w:tr w:rsidR="00372E13" w:rsidRPr="00372E13" w14:paraId="244AEF37" w14:textId="77777777" w:rsidTr="00DD2ACC">
        <w:trPr>
          <w:trHeight w:val="301"/>
        </w:trPr>
        <w:tc>
          <w:tcPr>
            <w:tcW w:w="337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5D7E771" w14:textId="77777777" w:rsidR="00372E13" w:rsidRPr="00372E13" w:rsidRDefault="00372E13" w:rsidP="00DD2ACC">
            <w:pPr>
              <w:jc w:val="center"/>
              <w:rPr>
                <w:rFonts w:ascii="Times New Roman" w:eastAsia="Times New Roman" w:hAnsi="Times New Roman"/>
                <w:b/>
                <w:bCs/>
                <w:color w:val="000000"/>
              </w:rPr>
            </w:pPr>
            <w:r w:rsidRPr="00372E13">
              <w:rPr>
                <w:rFonts w:ascii="Times New Roman" w:eastAsia="Times New Roman" w:hAnsi="Times New Roman"/>
                <w:b/>
                <w:bCs/>
                <w:color w:val="000000"/>
              </w:rPr>
              <w:t>DESCRIPCION</w:t>
            </w:r>
          </w:p>
        </w:tc>
        <w:tc>
          <w:tcPr>
            <w:tcW w:w="2301" w:type="dxa"/>
            <w:tcBorders>
              <w:top w:val="single" w:sz="4" w:space="0" w:color="auto"/>
              <w:left w:val="nil"/>
              <w:bottom w:val="single" w:sz="4" w:space="0" w:color="auto"/>
              <w:right w:val="single" w:sz="4" w:space="0" w:color="auto"/>
            </w:tcBorders>
            <w:shd w:val="clear" w:color="000000" w:fill="D9D9D9"/>
            <w:noWrap/>
            <w:vAlign w:val="bottom"/>
            <w:hideMark/>
          </w:tcPr>
          <w:p w14:paraId="36D6AA13" w14:textId="77777777" w:rsidR="00372E13" w:rsidRPr="00372E13" w:rsidRDefault="00372E13" w:rsidP="00DD2ACC">
            <w:pPr>
              <w:jc w:val="center"/>
              <w:rPr>
                <w:rFonts w:ascii="Times New Roman" w:eastAsia="Times New Roman" w:hAnsi="Times New Roman"/>
                <w:b/>
                <w:bCs/>
                <w:color w:val="000000"/>
              </w:rPr>
            </w:pPr>
            <w:r w:rsidRPr="00372E13">
              <w:rPr>
                <w:rFonts w:ascii="Times New Roman" w:eastAsia="Times New Roman" w:hAnsi="Times New Roman"/>
                <w:b/>
                <w:bCs/>
                <w:color w:val="000000"/>
              </w:rPr>
              <w:t>AREAS(Has.)</w:t>
            </w:r>
          </w:p>
        </w:tc>
        <w:tc>
          <w:tcPr>
            <w:tcW w:w="1545" w:type="dxa"/>
            <w:tcBorders>
              <w:top w:val="single" w:sz="4" w:space="0" w:color="auto"/>
              <w:left w:val="nil"/>
              <w:bottom w:val="single" w:sz="4" w:space="0" w:color="auto"/>
              <w:right w:val="single" w:sz="4" w:space="0" w:color="auto"/>
            </w:tcBorders>
            <w:shd w:val="clear" w:color="000000" w:fill="D9D9D9"/>
            <w:noWrap/>
            <w:vAlign w:val="bottom"/>
            <w:hideMark/>
          </w:tcPr>
          <w:p w14:paraId="64477471" w14:textId="77777777" w:rsidR="00372E13" w:rsidRPr="00372E13" w:rsidRDefault="00372E13" w:rsidP="00DD2ACC">
            <w:pPr>
              <w:jc w:val="center"/>
              <w:rPr>
                <w:rFonts w:ascii="Times New Roman" w:eastAsia="Times New Roman" w:hAnsi="Times New Roman"/>
                <w:b/>
                <w:bCs/>
                <w:color w:val="000000"/>
              </w:rPr>
            </w:pPr>
            <w:r w:rsidRPr="00372E13">
              <w:rPr>
                <w:rFonts w:ascii="Times New Roman" w:eastAsia="Times New Roman" w:hAnsi="Times New Roman"/>
                <w:b/>
                <w:bCs/>
                <w:color w:val="000000"/>
              </w:rPr>
              <w:t>AREAS(m2)</w:t>
            </w:r>
          </w:p>
        </w:tc>
      </w:tr>
      <w:tr w:rsidR="00372E13" w:rsidRPr="00372E13" w14:paraId="22C98548" w14:textId="77777777" w:rsidTr="00DD2ACC">
        <w:trPr>
          <w:trHeight w:val="301"/>
        </w:trPr>
        <w:tc>
          <w:tcPr>
            <w:tcW w:w="3379" w:type="dxa"/>
            <w:tcBorders>
              <w:top w:val="nil"/>
              <w:left w:val="single" w:sz="4" w:space="0" w:color="auto"/>
              <w:bottom w:val="single" w:sz="4" w:space="0" w:color="auto"/>
              <w:right w:val="single" w:sz="4" w:space="0" w:color="auto"/>
            </w:tcBorders>
            <w:shd w:val="clear" w:color="auto" w:fill="auto"/>
            <w:noWrap/>
            <w:vAlign w:val="bottom"/>
            <w:hideMark/>
          </w:tcPr>
          <w:p w14:paraId="69C7D47D" w14:textId="77777777" w:rsidR="00372E13" w:rsidRPr="00372E13" w:rsidRDefault="00372E13" w:rsidP="008A777D">
            <w:pPr>
              <w:jc w:val="center"/>
              <w:rPr>
                <w:rFonts w:ascii="Times New Roman" w:eastAsia="Times New Roman" w:hAnsi="Times New Roman"/>
                <w:b/>
                <w:bCs/>
                <w:color w:val="000000"/>
              </w:rPr>
            </w:pPr>
            <w:r w:rsidRPr="00372E13">
              <w:rPr>
                <w:rFonts w:ascii="Times New Roman" w:eastAsia="Times New Roman" w:hAnsi="Times New Roman"/>
                <w:b/>
                <w:bCs/>
                <w:color w:val="000000"/>
              </w:rPr>
              <w:t>Asentamiento Comunitario (</w:t>
            </w:r>
            <w:r w:rsidR="008A777D">
              <w:rPr>
                <w:rFonts w:ascii="Times New Roman" w:eastAsia="Times New Roman" w:hAnsi="Times New Roman"/>
                <w:b/>
                <w:bCs/>
                <w:color w:val="000000"/>
              </w:rPr>
              <w:t>---</w:t>
            </w:r>
          </w:p>
        </w:tc>
        <w:tc>
          <w:tcPr>
            <w:tcW w:w="2301" w:type="dxa"/>
            <w:tcBorders>
              <w:top w:val="nil"/>
              <w:left w:val="nil"/>
              <w:bottom w:val="single" w:sz="4" w:space="0" w:color="auto"/>
              <w:right w:val="single" w:sz="4" w:space="0" w:color="auto"/>
            </w:tcBorders>
            <w:shd w:val="clear" w:color="auto" w:fill="auto"/>
            <w:noWrap/>
            <w:vAlign w:val="bottom"/>
            <w:hideMark/>
          </w:tcPr>
          <w:p w14:paraId="322FB280" w14:textId="77777777" w:rsidR="00372E13" w:rsidRPr="00372E13" w:rsidRDefault="00372E13" w:rsidP="00DD2ACC">
            <w:pPr>
              <w:rPr>
                <w:rFonts w:ascii="Times New Roman" w:eastAsia="Times New Roman" w:hAnsi="Times New Roman"/>
                <w:color w:val="2F75B5"/>
              </w:rPr>
            </w:pPr>
            <w:r w:rsidRPr="00372E13">
              <w:rPr>
                <w:rFonts w:ascii="Times New Roman" w:eastAsia="Times New Roman" w:hAnsi="Times New Roman"/>
                <w:color w:val="2F75B5"/>
              </w:rPr>
              <w:t> </w:t>
            </w:r>
          </w:p>
        </w:tc>
        <w:tc>
          <w:tcPr>
            <w:tcW w:w="1545" w:type="dxa"/>
            <w:tcBorders>
              <w:top w:val="nil"/>
              <w:left w:val="nil"/>
              <w:bottom w:val="single" w:sz="4" w:space="0" w:color="auto"/>
              <w:right w:val="single" w:sz="4" w:space="0" w:color="auto"/>
            </w:tcBorders>
            <w:shd w:val="clear" w:color="auto" w:fill="auto"/>
            <w:noWrap/>
            <w:vAlign w:val="bottom"/>
            <w:hideMark/>
          </w:tcPr>
          <w:p w14:paraId="6ADFB256" w14:textId="77777777" w:rsidR="00372E13" w:rsidRPr="00372E13" w:rsidRDefault="00372E13" w:rsidP="00DD2ACC">
            <w:pPr>
              <w:rPr>
                <w:rFonts w:ascii="Times New Roman" w:eastAsia="Times New Roman" w:hAnsi="Times New Roman"/>
                <w:color w:val="2F75B5"/>
              </w:rPr>
            </w:pPr>
            <w:r w:rsidRPr="00372E13">
              <w:rPr>
                <w:rFonts w:ascii="Times New Roman" w:eastAsia="Times New Roman" w:hAnsi="Times New Roman"/>
                <w:color w:val="2F75B5"/>
              </w:rPr>
              <w:t> </w:t>
            </w:r>
          </w:p>
        </w:tc>
      </w:tr>
      <w:tr w:rsidR="00372E13" w:rsidRPr="00372E13" w14:paraId="6A2693F3" w14:textId="77777777" w:rsidTr="00DD2ACC">
        <w:trPr>
          <w:trHeight w:val="301"/>
        </w:trPr>
        <w:tc>
          <w:tcPr>
            <w:tcW w:w="3379" w:type="dxa"/>
            <w:tcBorders>
              <w:top w:val="nil"/>
              <w:left w:val="single" w:sz="4" w:space="0" w:color="auto"/>
              <w:bottom w:val="single" w:sz="4" w:space="0" w:color="auto"/>
              <w:right w:val="single" w:sz="4" w:space="0" w:color="auto"/>
            </w:tcBorders>
            <w:shd w:val="clear" w:color="auto" w:fill="auto"/>
            <w:noWrap/>
            <w:vAlign w:val="bottom"/>
            <w:hideMark/>
          </w:tcPr>
          <w:p w14:paraId="280ACE56" w14:textId="77777777" w:rsidR="00372E13" w:rsidRPr="00372E13" w:rsidRDefault="00372E13" w:rsidP="008A777D">
            <w:pPr>
              <w:jc w:val="center"/>
              <w:rPr>
                <w:rFonts w:ascii="Times New Roman" w:eastAsia="Times New Roman" w:hAnsi="Times New Roman"/>
                <w:color w:val="000000"/>
              </w:rPr>
            </w:pPr>
            <w:r w:rsidRPr="00372E13">
              <w:rPr>
                <w:rFonts w:ascii="Times New Roman" w:eastAsia="Times New Roman" w:hAnsi="Times New Roman"/>
                <w:color w:val="000000"/>
              </w:rPr>
              <w:t>POLIGONO A (</w:t>
            </w:r>
            <w:r w:rsidR="008A777D">
              <w:rPr>
                <w:rFonts w:ascii="Times New Roman" w:eastAsia="Times New Roman" w:hAnsi="Times New Roman"/>
                <w:color w:val="000000"/>
              </w:rPr>
              <w:t>---</w:t>
            </w:r>
            <w:r w:rsidRPr="00372E13">
              <w:rPr>
                <w:rFonts w:ascii="Times New Roman" w:eastAsia="Times New Roman" w:hAnsi="Times New Roman"/>
                <w:color w:val="000000"/>
              </w:rPr>
              <w:t xml:space="preserve"> Solares)</w:t>
            </w:r>
          </w:p>
        </w:tc>
        <w:tc>
          <w:tcPr>
            <w:tcW w:w="2301" w:type="dxa"/>
            <w:tcBorders>
              <w:top w:val="nil"/>
              <w:left w:val="nil"/>
              <w:bottom w:val="single" w:sz="4" w:space="0" w:color="auto"/>
              <w:right w:val="single" w:sz="4" w:space="0" w:color="auto"/>
            </w:tcBorders>
            <w:shd w:val="clear" w:color="auto" w:fill="auto"/>
            <w:noWrap/>
            <w:vAlign w:val="center"/>
            <w:hideMark/>
          </w:tcPr>
          <w:p w14:paraId="419A6F0A" w14:textId="77777777" w:rsidR="00372E13" w:rsidRPr="00372E13" w:rsidRDefault="00372E13" w:rsidP="00DD2ACC">
            <w:pPr>
              <w:rPr>
                <w:rFonts w:ascii="Times New Roman" w:eastAsia="Times New Roman" w:hAnsi="Times New Roman"/>
                <w:color w:val="000000"/>
              </w:rPr>
            </w:pPr>
            <w:r w:rsidRPr="00372E13">
              <w:rPr>
                <w:rFonts w:ascii="Times New Roman" w:eastAsia="Times New Roman" w:hAnsi="Times New Roman"/>
                <w:color w:val="000000"/>
              </w:rPr>
              <w:t xml:space="preserve">0 Has 97 As 43.11 Cas </w:t>
            </w:r>
          </w:p>
        </w:tc>
        <w:tc>
          <w:tcPr>
            <w:tcW w:w="1545" w:type="dxa"/>
            <w:tcBorders>
              <w:top w:val="nil"/>
              <w:left w:val="nil"/>
              <w:bottom w:val="single" w:sz="4" w:space="0" w:color="auto"/>
              <w:right w:val="single" w:sz="4" w:space="0" w:color="auto"/>
            </w:tcBorders>
            <w:shd w:val="clear" w:color="auto" w:fill="auto"/>
            <w:noWrap/>
            <w:vAlign w:val="bottom"/>
            <w:hideMark/>
          </w:tcPr>
          <w:p w14:paraId="5CA2BC81" w14:textId="77777777" w:rsidR="00372E13" w:rsidRPr="00372E13" w:rsidRDefault="00372E13" w:rsidP="00DD2ACC">
            <w:pPr>
              <w:jc w:val="right"/>
              <w:rPr>
                <w:rFonts w:ascii="Times New Roman" w:eastAsia="Times New Roman" w:hAnsi="Times New Roman"/>
                <w:color w:val="000000"/>
              </w:rPr>
            </w:pPr>
            <w:r w:rsidRPr="00372E13">
              <w:rPr>
                <w:rFonts w:ascii="Times New Roman" w:eastAsia="Times New Roman" w:hAnsi="Times New Roman"/>
                <w:color w:val="000000"/>
              </w:rPr>
              <w:t>9,743.11</w:t>
            </w:r>
          </w:p>
        </w:tc>
      </w:tr>
      <w:tr w:rsidR="00372E13" w:rsidRPr="00372E13" w14:paraId="0F586B01" w14:textId="77777777" w:rsidTr="00DD2ACC">
        <w:trPr>
          <w:trHeight w:val="301"/>
        </w:trPr>
        <w:tc>
          <w:tcPr>
            <w:tcW w:w="3379" w:type="dxa"/>
            <w:tcBorders>
              <w:top w:val="nil"/>
              <w:left w:val="single" w:sz="4" w:space="0" w:color="auto"/>
              <w:bottom w:val="single" w:sz="4" w:space="0" w:color="auto"/>
              <w:right w:val="single" w:sz="4" w:space="0" w:color="auto"/>
            </w:tcBorders>
            <w:shd w:val="clear" w:color="auto" w:fill="auto"/>
            <w:noWrap/>
            <w:vAlign w:val="bottom"/>
            <w:hideMark/>
          </w:tcPr>
          <w:p w14:paraId="6506D17A" w14:textId="77777777" w:rsidR="00372E13" w:rsidRPr="00372E13" w:rsidRDefault="00372E13" w:rsidP="008A777D">
            <w:pPr>
              <w:jc w:val="center"/>
              <w:rPr>
                <w:rFonts w:ascii="Times New Roman" w:eastAsia="Times New Roman" w:hAnsi="Times New Roman"/>
                <w:color w:val="000000"/>
              </w:rPr>
            </w:pPr>
            <w:r w:rsidRPr="00372E13">
              <w:rPr>
                <w:rFonts w:ascii="Times New Roman" w:eastAsia="Times New Roman" w:hAnsi="Times New Roman"/>
                <w:color w:val="000000"/>
              </w:rPr>
              <w:t>POLIGONO B (</w:t>
            </w:r>
            <w:r w:rsidR="008A777D">
              <w:rPr>
                <w:rFonts w:ascii="Times New Roman" w:eastAsia="Times New Roman" w:hAnsi="Times New Roman"/>
                <w:color w:val="000000"/>
              </w:rPr>
              <w:t>---</w:t>
            </w:r>
            <w:r w:rsidRPr="00372E13">
              <w:rPr>
                <w:rFonts w:ascii="Times New Roman" w:eastAsia="Times New Roman" w:hAnsi="Times New Roman"/>
                <w:color w:val="000000"/>
              </w:rPr>
              <w:t xml:space="preserve"> Solares)</w:t>
            </w:r>
          </w:p>
        </w:tc>
        <w:tc>
          <w:tcPr>
            <w:tcW w:w="2301" w:type="dxa"/>
            <w:tcBorders>
              <w:top w:val="nil"/>
              <w:left w:val="nil"/>
              <w:bottom w:val="single" w:sz="4" w:space="0" w:color="auto"/>
              <w:right w:val="single" w:sz="4" w:space="0" w:color="auto"/>
            </w:tcBorders>
            <w:shd w:val="clear" w:color="auto" w:fill="auto"/>
            <w:noWrap/>
            <w:vAlign w:val="center"/>
            <w:hideMark/>
          </w:tcPr>
          <w:p w14:paraId="519F2D5B" w14:textId="77777777" w:rsidR="00372E13" w:rsidRPr="00372E13" w:rsidRDefault="00372E13" w:rsidP="00DD2ACC">
            <w:pPr>
              <w:rPr>
                <w:rFonts w:ascii="Times New Roman" w:eastAsia="Times New Roman" w:hAnsi="Times New Roman"/>
                <w:color w:val="000000"/>
              </w:rPr>
            </w:pPr>
            <w:r w:rsidRPr="00372E13">
              <w:rPr>
                <w:rFonts w:ascii="Times New Roman" w:eastAsia="Times New Roman" w:hAnsi="Times New Roman"/>
                <w:color w:val="000000"/>
              </w:rPr>
              <w:t>0 Has 78 As 67.1</w:t>
            </w:r>
            <w:r w:rsidR="00951125">
              <w:rPr>
                <w:rFonts w:ascii="Times New Roman" w:eastAsia="Times New Roman" w:hAnsi="Times New Roman"/>
                <w:color w:val="000000"/>
              </w:rPr>
              <w:t>0</w:t>
            </w:r>
            <w:r w:rsidRPr="00372E13">
              <w:rPr>
                <w:rFonts w:ascii="Times New Roman" w:eastAsia="Times New Roman" w:hAnsi="Times New Roman"/>
                <w:color w:val="000000"/>
              </w:rPr>
              <w:t xml:space="preserve"> Cas </w:t>
            </w:r>
          </w:p>
        </w:tc>
        <w:tc>
          <w:tcPr>
            <w:tcW w:w="1545" w:type="dxa"/>
            <w:tcBorders>
              <w:top w:val="nil"/>
              <w:left w:val="nil"/>
              <w:bottom w:val="single" w:sz="4" w:space="0" w:color="auto"/>
              <w:right w:val="single" w:sz="4" w:space="0" w:color="auto"/>
            </w:tcBorders>
            <w:shd w:val="clear" w:color="auto" w:fill="auto"/>
            <w:noWrap/>
            <w:vAlign w:val="bottom"/>
            <w:hideMark/>
          </w:tcPr>
          <w:p w14:paraId="629BD572" w14:textId="77777777" w:rsidR="00372E13" w:rsidRPr="00372E13" w:rsidRDefault="00372E13" w:rsidP="00DD2ACC">
            <w:pPr>
              <w:jc w:val="right"/>
              <w:rPr>
                <w:rFonts w:ascii="Times New Roman" w:eastAsia="Times New Roman" w:hAnsi="Times New Roman"/>
                <w:color w:val="000000"/>
              </w:rPr>
            </w:pPr>
            <w:r w:rsidRPr="00372E13">
              <w:rPr>
                <w:rFonts w:ascii="Times New Roman" w:eastAsia="Times New Roman" w:hAnsi="Times New Roman"/>
                <w:color w:val="000000"/>
              </w:rPr>
              <w:t>7,867.10</w:t>
            </w:r>
          </w:p>
        </w:tc>
      </w:tr>
      <w:tr w:rsidR="00372E13" w:rsidRPr="00372E13" w14:paraId="2EA45180" w14:textId="77777777" w:rsidTr="00DD2ACC">
        <w:trPr>
          <w:trHeight w:val="301"/>
        </w:trPr>
        <w:tc>
          <w:tcPr>
            <w:tcW w:w="3379" w:type="dxa"/>
            <w:tcBorders>
              <w:top w:val="nil"/>
              <w:left w:val="single" w:sz="4" w:space="0" w:color="auto"/>
              <w:bottom w:val="single" w:sz="4" w:space="0" w:color="auto"/>
              <w:right w:val="single" w:sz="4" w:space="0" w:color="auto"/>
            </w:tcBorders>
            <w:shd w:val="clear" w:color="auto" w:fill="auto"/>
            <w:noWrap/>
            <w:vAlign w:val="bottom"/>
            <w:hideMark/>
          </w:tcPr>
          <w:p w14:paraId="4E0DD11E" w14:textId="77777777" w:rsidR="00372E13" w:rsidRPr="00372E13" w:rsidRDefault="00372E13" w:rsidP="008A777D">
            <w:pPr>
              <w:jc w:val="center"/>
              <w:rPr>
                <w:rFonts w:ascii="Times New Roman" w:eastAsia="Times New Roman" w:hAnsi="Times New Roman"/>
                <w:color w:val="000000"/>
              </w:rPr>
            </w:pPr>
            <w:r w:rsidRPr="00372E13">
              <w:rPr>
                <w:rFonts w:ascii="Times New Roman" w:eastAsia="Times New Roman" w:hAnsi="Times New Roman"/>
                <w:color w:val="000000"/>
              </w:rPr>
              <w:t>POLIGONO C (</w:t>
            </w:r>
            <w:r w:rsidR="008A777D">
              <w:rPr>
                <w:rFonts w:ascii="Times New Roman" w:eastAsia="Times New Roman" w:hAnsi="Times New Roman"/>
                <w:color w:val="000000"/>
              </w:rPr>
              <w:t>---</w:t>
            </w:r>
            <w:r w:rsidRPr="00372E13">
              <w:rPr>
                <w:rFonts w:ascii="Times New Roman" w:eastAsia="Times New Roman" w:hAnsi="Times New Roman"/>
                <w:color w:val="000000"/>
              </w:rPr>
              <w:t xml:space="preserve"> Solares)</w:t>
            </w:r>
          </w:p>
        </w:tc>
        <w:tc>
          <w:tcPr>
            <w:tcW w:w="2301" w:type="dxa"/>
            <w:tcBorders>
              <w:top w:val="nil"/>
              <w:left w:val="nil"/>
              <w:bottom w:val="single" w:sz="4" w:space="0" w:color="auto"/>
              <w:right w:val="single" w:sz="4" w:space="0" w:color="auto"/>
            </w:tcBorders>
            <w:shd w:val="clear" w:color="auto" w:fill="auto"/>
            <w:noWrap/>
            <w:vAlign w:val="center"/>
            <w:hideMark/>
          </w:tcPr>
          <w:p w14:paraId="031C37E1" w14:textId="77777777" w:rsidR="00372E13" w:rsidRPr="00372E13" w:rsidRDefault="00372E13" w:rsidP="00DD2ACC">
            <w:pPr>
              <w:rPr>
                <w:rFonts w:ascii="Times New Roman" w:eastAsia="Times New Roman" w:hAnsi="Times New Roman"/>
                <w:color w:val="000000"/>
              </w:rPr>
            </w:pPr>
            <w:r w:rsidRPr="00372E13">
              <w:rPr>
                <w:rFonts w:ascii="Times New Roman" w:eastAsia="Times New Roman" w:hAnsi="Times New Roman"/>
                <w:color w:val="000000"/>
              </w:rPr>
              <w:t xml:space="preserve">0 Has 72 As 70.75 Cas </w:t>
            </w:r>
          </w:p>
        </w:tc>
        <w:tc>
          <w:tcPr>
            <w:tcW w:w="1545" w:type="dxa"/>
            <w:tcBorders>
              <w:top w:val="nil"/>
              <w:left w:val="nil"/>
              <w:bottom w:val="single" w:sz="4" w:space="0" w:color="auto"/>
              <w:right w:val="single" w:sz="4" w:space="0" w:color="auto"/>
            </w:tcBorders>
            <w:shd w:val="clear" w:color="auto" w:fill="auto"/>
            <w:noWrap/>
            <w:vAlign w:val="bottom"/>
            <w:hideMark/>
          </w:tcPr>
          <w:p w14:paraId="6C986D41" w14:textId="77777777" w:rsidR="00372E13" w:rsidRPr="00372E13" w:rsidRDefault="00372E13" w:rsidP="00DD2ACC">
            <w:pPr>
              <w:jc w:val="right"/>
              <w:rPr>
                <w:rFonts w:ascii="Times New Roman" w:eastAsia="Times New Roman" w:hAnsi="Times New Roman"/>
                <w:color w:val="000000"/>
              </w:rPr>
            </w:pPr>
            <w:r w:rsidRPr="00372E13">
              <w:rPr>
                <w:rFonts w:ascii="Times New Roman" w:eastAsia="Times New Roman" w:hAnsi="Times New Roman"/>
                <w:color w:val="000000"/>
              </w:rPr>
              <w:t>7,270.75</w:t>
            </w:r>
          </w:p>
        </w:tc>
      </w:tr>
      <w:tr w:rsidR="00372E13" w:rsidRPr="00372E13" w14:paraId="4F47C952" w14:textId="77777777" w:rsidTr="00DD2ACC">
        <w:trPr>
          <w:trHeight w:val="301"/>
        </w:trPr>
        <w:tc>
          <w:tcPr>
            <w:tcW w:w="3379" w:type="dxa"/>
            <w:tcBorders>
              <w:top w:val="nil"/>
              <w:left w:val="single" w:sz="4" w:space="0" w:color="auto"/>
              <w:bottom w:val="single" w:sz="4" w:space="0" w:color="auto"/>
              <w:right w:val="single" w:sz="4" w:space="0" w:color="auto"/>
            </w:tcBorders>
            <w:shd w:val="clear" w:color="auto" w:fill="auto"/>
            <w:noWrap/>
            <w:vAlign w:val="bottom"/>
            <w:hideMark/>
          </w:tcPr>
          <w:p w14:paraId="70D761DB" w14:textId="77777777" w:rsidR="00372E13" w:rsidRPr="00372E13" w:rsidRDefault="00372E13" w:rsidP="008A777D">
            <w:pPr>
              <w:jc w:val="center"/>
              <w:rPr>
                <w:rFonts w:ascii="Times New Roman" w:eastAsia="Times New Roman" w:hAnsi="Times New Roman"/>
                <w:color w:val="000000"/>
              </w:rPr>
            </w:pPr>
            <w:r w:rsidRPr="00372E13">
              <w:rPr>
                <w:rFonts w:ascii="Times New Roman" w:eastAsia="Times New Roman" w:hAnsi="Times New Roman"/>
                <w:color w:val="000000"/>
              </w:rPr>
              <w:t>POLIGONO D (</w:t>
            </w:r>
            <w:r w:rsidR="008A777D">
              <w:rPr>
                <w:rFonts w:ascii="Times New Roman" w:eastAsia="Times New Roman" w:hAnsi="Times New Roman"/>
                <w:color w:val="000000"/>
              </w:rPr>
              <w:t>---</w:t>
            </w:r>
            <w:r w:rsidRPr="00372E13">
              <w:rPr>
                <w:rFonts w:ascii="Times New Roman" w:eastAsia="Times New Roman" w:hAnsi="Times New Roman"/>
                <w:color w:val="000000"/>
              </w:rPr>
              <w:t xml:space="preserve"> Solares)</w:t>
            </w:r>
          </w:p>
        </w:tc>
        <w:tc>
          <w:tcPr>
            <w:tcW w:w="2301" w:type="dxa"/>
            <w:tcBorders>
              <w:top w:val="nil"/>
              <w:left w:val="nil"/>
              <w:bottom w:val="single" w:sz="4" w:space="0" w:color="auto"/>
              <w:right w:val="single" w:sz="4" w:space="0" w:color="auto"/>
            </w:tcBorders>
            <w:shd w:val="clear" w:color="auto" w:fill="auto"/>
            <w:noWrap/>
            <w:vAlign w:val="center"/>
            <w:hideMark/>
          </w:tcPr>
          <w:p w14:paraId="11D1FDE8" w14:textId="77777777" w:rsidR="00372E13" w:rsidRPr="00372E13" w:rsidRDefault="00372E13" w:rsidP="00DD2ACC">
            <w:pPr>
              <w:rPr>
                <w:rFonts w:ascii="Times New Roman" w:eastAsia="Times New Roman" w:hAnsi="Times New Roman"/>
                <w:color w:val="000000"/>
              </w:rPr>
            </w:pPr>
            <w:r w:rsidRPr="00372E13">
              <w:rPr>
                <w:rFonts w:ascii="Times New Roman" w:eastAsia="Times New Roman" w:hAnsi="Times New Roman"/>
                <w:color w:val="000000"/>
              </w:rPr>
              <w:t xml:space="preserve">0 Has 23 As 43.48 Cas </w:t>
            </w:r>
          </w:p>
        </w:tc>
        <w:tc>
          <w:tcPr>
            <w:tcW w:w="1545" w:type="dxa"/>
            <w:tcBorders>
              <w:top w:val="nil"/>
              <w:left w:val="nil"/>
              <w:bottom w:val="single" w:sz="4" w:space="0" w:color="auto"/>
              <w:right w:val="single" w:sz="4" w:space="0" w:color="auto"/>
            </w:tcBorders>
            <w:shd w:val="clear" w:color="auto" w:fill="auto"/>
            <w:noWrap/>
            <w:vAlign w:val="bottom"/>
            <w:hideMark/>
          </w:tcPr>
          <w:p w14:paraId="40065DC3" w14:textId="77777777" w:rsidR="00372E13" w:rsidRPr="00372E13" w:rsidRDefault="00372E13" w:rsidP="00DD2ACC">
            <w:pPr>
              <w:jc w:val="right"/>
              <w:rPr>
                <w:rFonts w:ascii="Times New Roman" w:eastAsia="Times New Roman" w:hAnsi="Times New Roman"/>
                <w:color w:val="000000"/>
              </w:rPr>
            </w:pPr>
            <w:r w:rsidRPr="00372E13">
              <w:rPr>
                <w:rFonts w:ascii="Times New Roman" w:eastAsia="Times New Roman" w:hAnsi="Times New Roman"/>
                <w:color w:val="000000"/>
              </w:rPr>
              <w:t>2,343.48</w:t>
            </w:r>
          </w:p>
        </w:tc>
      </w:tr>
      <w:tr w:rsidR="00372E13" w:rsidRPr="00372E13" w14:paraId="08338C5A" w14:textId="77777777" w:rsidTr="00DD2ACC">
        <w:trPr>
          <w:trHeight w:val="301"/>
        </w:trPr>
        <w:tc>
          <w:tcPr>
            <w:tcW w:w="3379" w:type="dxa"/>
            <w:tcBorders>
              <w:top w:val="nil"/>
              <w:left w:val="single" w:sz="4" w:space="0" w:color="auto"/>
              <w:bottom w:val="single" w:sz="4" w:space="0" w:color="auto"/>
              <w:right w:val="single" w:sz="4" w:space="0" w:color="auto"/>
            </w:tcBorders>
            <w:shd w:val="clear" w:color="auto" w:fill="auto"/>
            <w:noWrap/>
            <w:vAlign w:val="bottom"/>
            <w:hideMark/>
          </w:tcPr>
          <w:p w14:paraId="10033392" w14:textId="77777777" w:rsidR="00372E13" w:rsidRPr="00372E13" w:rsidRDefault="00372E13" w:rsidP="008A777D">
            <w:pPr>
              <w:jc w:val="center"/>
              <w:rPr>
                <w:rFonts w:ascii="Times New Roman" w:eastAsia="Times New Roman" w:hAnsi="Times New Roman"/>
                <w:color w:val="000000"/>
              </w:rPr>
            </w:pPr>
            <w:r w:rsidRPr="00372E13">
              <w:rPr>
                <w:rFonts w:ascii="Times New Roman" w:eastAsia="Times New Roman" w:hAnsi="Times New Roman"/>
                <w:color w:val="000000"/>
              </w:rPr>
              <w:t>POLIGONO E (</w:t>
            </w:r>
            <w:r w:rsidR="008A777D">
              <w:rPr>
                <w:rFonts w:ascii="Times New Roman" w:eastAsia="Times New Roman" w:hAnsi="Times New Roman"/>
                <w:color w:val="000000"/>
              </w:rPr>
              <w:t>---</w:t>
            </w:r>
            <w:r w:rsidRPr="00372E13">
              <w:rPr>
                <w:rFonts w:ascii="Times New Roman" w:eastAsia="Times New Roman" w:hAnsi="Times New Roman"/>
                <w:color w:val="000000"/>
              </w:rPr>
              <w:t>Solares)</w:t>
            </w:r>
          </w:p>
        </w:tc>
        <w:tc>
          <w:tcPr>
            <w:tcW w:w="2301" w:type="dxa"/>
            <w:tcBorders>
              <w:top w:val="nil"/>
              <w:left w:val="nil"/>
              <w:bottom w:val="single" w:sz="4" w:space="0" w:color="auto"/>
              <w:right w:val="single" w:sz="4" w:space="0" w:color="auto"/>
            </w:tcBorders>
            <w:shd w:val="clear" w:color="auto" w:fill="auto"/>
            <w:noWrap/>
            <w:vAlign w:val="center"/>
            <w:hideMark/>
          </w:tcPr>
          <w:p w14:paraId="65DE2747" w14:textId="77777777" w:rsidR="00372E13" w:rsidRPr="00372E13" w:rsidRDefault="00372E13" w:rsidP="00DD2ACC">
            <w:pPr>
              <w:rPr>
                <w:rFonts w:ascii="Times New Roman" w:eastAsia="Times New Roman" w:hAnsi="Times New Roman"/>
                <w:color w:val="000000"/>
              </w:rPr>
            </w:pPr>
            <w:r w:rsidRPr="00372E13">
              <w:rPr>
                <w:rFonts w:ascii="Times New Roman" w:eastAsia="Times New Roman" w:hAnsi="Times New Roman"/>
                <w:color w:val="000000"/>
              </w:rPr>
              <w:t xml:space="preserve">0 Has 27 As 42.07 Cas </w:t>
            </w:r>
          </w:p>
        </w:tc>
        <w:tc>
          <w:tcPr>
            <w:tcW w:w="1545" w:type="dxa"/>
            <w:tcBorders>
              <w:top w:val="nil"/>
              <w:left w:val="nil"/>
              <w:bottom w:val="single" w:sz="4" w:space="0" w:color="auto"/>
              <w:right w:val="single" w:sz="4" w:space="0" w:color="auto"/>
            </w:tcBorders>
            <w:shd w:val="clear" w:color="auto" w:fill="auto"/>
            <w:noWrap/>
            <w:vAlign w:val="bottom"/>
            <w:hideMark/>
          </w:tcPr>
          <w:p w14:paraId="1695B453" w14:textId="77777777" w:rsidR="00372E13" w:rsidRPr="00372E13" w:rsidRDefault="00372E13" w:rsidP="00DD2ACC">
            <w:pPr>
              <w:jc w:val="right"/>
              <w:rPr>
                <w:rFonts w:ascii="Times New Roman" w:eastAsia="Times New Roman" w:hAnsi="Times New Roman"/>
                <w:color w:val="000000"/>
              </w:rPr>
            </w:pPr>
            <w:r w:rsidRPr="00372E13">
              <w:rPr>
                <w:rFonts w:ascii="Times New Roman" w:eastAsia="Times New Roman" w:hAnsi="Times New Roman"/>
                <w:color w:val="000000"/>
              </w:rPr>
              <w:t>2,742.07</w:t>
            </w:r>
          </w:p>
        </w:tc>
      </w:tr>
      <w:tr w:rsidR="00372E13" w:rsidRPr="00372E13" w14:paraId="0C2CD064" w14:textId="77777777" w:rsidTr="00DD2ACC">
        <w:trPr>
          <w:trHeight w:val="301"/>
        </w:trPr>
        <w:tc>
          <w:tcPr>
            <w:tcW w:w="3379" w:type="dxa"/>
            <w:tcBorders>
              <w:top w:val="nil"/>
              <w:left w:val="single" w:sz="4" w:space="0" w:color="auto"/>
              <w:bottom w:val="single" w:sz="4" w:space="0" w:color="auto"/>
              <w:right w:val="single" w:sz="4" w:space="0" w:color="auto"/>
            </w:tcBorders>
            <w:shd w:val="clear" w:color="auto" w:fill="auto"/>
            <w:noWrap/>
            <w:vAlign w:val="bottom"/>
            <w:hideMark/>
          </w:tcPr>
          <w:p w14:paraId="3C9C1503" w14:textId="77777777" w:rsidR="00372E13" w:rsidRPr="00372E13" w:rsidRDefault="00372E13" w:rsidP="008A777D">
            <w:pPr>
              <w:jc w:val="center"/>
              <w:rPr>
                <w:rFonts w:ascii="Times New Roman" w:eastAsia="Times New Roman" w:hAnsi="Times New Roman"/>
                <w:color w:val="000000"/>
              </w:rPr>
            </w:pPr>
            <w:r w:rsidRPr="00372E13">
              <w:rPr>
                <w:rFonts w:ascii="Times New Roman" w:eastAsia="Times New Roman" w:hAnsi="Times New Roman"/>
                <w:color w:val="000000"/>
              </w:rPr>
              <w:t>POLIGONO F (</w:t>
            </w:r>
            <w:r w:rsidR="008A777D">
              <w:rPr>
                <w:rFonts w:ascii="Times New Roman" w:eastAsia="Times New Roman" w:hAnsi="Times New Roman"/>
                <w:color w:val="000000"/>
              </w:rPr>
              <w:t>---</w:t>
            </w:r>
            <w:r w:rsidRPr="00372E13">
              <w:rPr>
                <w:rFonts w:ascii="Times New Roman" w:eastAsia="Times New Roman" w:hAnsi="Times New Roman"/>
                <w:color w:val="000000"/>
              </w:rPr>
              <w:t xml:space="preserve"> Solares)</w:t>
            </w:r>
          </w:p>
        </w:tc>
        <w:tc>
          <w:tcPr>
            <w:tcW w:w="2301" w:type="dxa"/>
            <w:tcBorders>
              <w:top w:val="nil"/>
              <w:left w:val="nil"/>
              <w:bottom w:val="single" w:sz="4" w:space="0" w:color="auto"/>
              <w:right w:val="single" w:sz="4" w:space="0" w:color="auto"/>
            </w:tcBorders>
            <w:shd w:val="clear" w:color="auto" w:fill="auto"/>
            <w:noWrap/>
            <w:vAlign w:val="center"/>
            <w:hideMark/>
          </w:tcPr>
          <w:p w14:paraId="4ADEF665" w14:textId="77777777" w:rsidR="00372E13" w:rsidRPr="00372E13" w:rsidRDefault="00372E13" w:rsidP="00DD2ACC">
            <w:pPr>
              <w:rPr>
                <w:rFonts w:ascii="Times New Roman" w:eastAsia="Times New Roman" w:hAnsi="Times New Roman"/>
                <w:color w:val="000000"/>
              </w:rPr>
            </w:pPr>
            <w:r w:rsidRPr="00372E13">
              <w:rPr>
                <w:rFonts w:ascii="Times New Roman" w:eastAsia="Times New Roman" w:hAnsi="Times New Roman"/>
                <w:color w:val="000000"/>
              </w:rPr>
              <w:t xml:space="preserve">0 Has </w:t>
            </w:r>
            <w:r w:rsidR="00951125">
              <w:rPr>
                <w:rFonts w:ascii="Times New Roman" w:eastAsia="Times New Roman" w:hAnsi="Times New Roman"/>
                <w:color w:val="000000"/>
              </w:rPr>
              <w:t>0</w:t>
            </w:r>
            <w:r w:rsidRPr="00372E13">
              <w:rPr>
                <w:rFonts w:ascii="Times New Roman" w:eastAsia="Times New Roman" w:hAnsi="Times New Roman"/>
                <w:color w:val="000000"/>
              </w:rPr>
              <w:t xml:space="preserve">4 As </w:t>
            </w:r>
            <w:r w:rsidR="00951125">
              <w:rPr>
                <w:rFonts w:ascii="Times New Roman" w:eastAsia="Times New Roman" w:hAnsi="Times New Roman"/>
                <w:color w:val="000000"/>
              </w:rPr>
              <w:t>0</w:t>
            </w:r>
            <w:r w:rsidRPr="00372E13">
              <w:rPr>
                <w:rFonts w:ascii="Times New Roman" w:eastAsia="Times New Roman" w:hAnsi="Times New Roman"/>
                <w:color w:val="000000"/>
              </w:rPr>
              <w:t xml:space="preserve">5.67 Cas </w:t>
            </w:r>
          </w:p>
        </w:tc>
        <w:tc>
          <w:tcPr>
            <w:tcW w:w="1545" w:type="dxa"/>
            <w:tcBorders>
              <w:top w:val="nil"/>
              <w:left w:val="nil"/>
              <w:bottom w:val="single" w:sz="4" w:space="0" w:color="auto"/>
              <w:right w:val="single" w:sz="4" w:space="0" w:color="auto"/>
            </w:tcBorders>
            <w:shd w:val="clear" w:color="auto" w:fill="auto"/>
            <w:noWrap/>
            <w:vAlign w:val="bottom"/>
            <w:hideMark/>
          </w:tcPr>
          <w:p w14:paraId="669F6684" w14:textId="77777777" w:rsidR="00372E13" w:rsidRPr="00372E13" w:rsidRDefault="00372E13" w:rsidP="00DD2ACC">
            <w:pPr>
              <w:jc w:val="right"/>
              <w:rPr>
                <w:rFonts w:ascii="Times New Roman" w:eastAsia="Times New Roman" w:hAnsi="Times New Roman"/>
                <w:color w:val="000000"/>
              </w:rPr>
            </w:pPr>
            <w:r w:rsidRPr="00372E13">
              <w:rPr>
                <w:rFonts w:ascii="Times New Roman" w:eastAsia="Times New Roman" w:hAnsi="Times New Roman"/>
                <w:color w:val="000000"/>
              </w:rPr>
              <w:t>405.67</w:t>
            </w:r>
          </w:p>
        </w:tc>
      </w:tr>
      <w:tr w:rsidR="00372E13" w:rsidRPr="00372E13" w14:paraId="35B875F1" w14:textId="77777777" w:rsidTr="00DD2ACC">
        <w:trPr>
          <w:trHeight w:val="301"/>
        </w:trPr>
        <w:tc>
          <w:tcPr>
            <w:tcW w:w="3379" w:type="dxa"/>
            <w:tcBorders>
              <w:top w:val="nil"/>
              <w:left w:val="single" w:sz="4" w:space="0" w:color="auto"/>
              <w:bottom w:val="single" w:sz="4" w:space="0" w:color="auto"/>
              <w:right w:val="single" w:sz="4" w:space="0" w:color="auto"/>
            </w:tcBorders>
            <w:shd w:val="clear" w:color="auto" w:fill="auto"/>
            <w:noWrap/>
            <w:vAlign w:val="bottom"/>
            <w:hideMark/>
          </w:tcPr>
          <w:p w14:paraId="2E43382A" w14:textId="77777777" w:rsidR="00372E13" w:rsidRPr="00372E13" w:rsidRDefault="00372E13" w:rsidP="008A777D">
            <w:pPr>
              <w:jc w:val="center"/>
              <w:rPr>
                <w:rFonts w:ascii="Times New Roman" w:eastAsia="Times New Roman" w:hAnsi="Times New Roman"/>
                <w:color w:val="000000"/>
              </w:rPr>
            </w:pPr>
            <w:r w:rsidRPr="00372E13">
              <w:rPr>
                <w:rFonts w:ascii="Times New Roman" w:eastAsia="Times New Roman" w:hAnsi="Times New Roman"/>
                <w:color w:val="000000"/>
              </w:rPr>
              <w:t>POLIGONO G (</w:t>
            </w:r>
            <w:r w:rsidR="008A777D">
              <w:rPr>
                <w:rFonts w:ascii="Times New Roman" w:eastAsia="Times New Roman" w:hAnsi="Times New Roman"/>
                <w:color w:val="000000"/>
              </w:rPr>
              <w:t>---</w:t>
            </w:r>
            <w:r w:rsidRPr="00372E13">
              <w:rPr>
                <w:rFonts w:ascii="Times New Roman" w:eastAsia="Times New Roman" w:hAnsi="Times New Roman"/>
                <w:color w:val="000000"/>
              </w:rPr>
              <w:t xml:space="preserve"> Solares)</w:t>
            </w:r>
          </w:p>
        </w:tc>
        <w:tc>
          <w:tcPr>
            <w:tcW w:w="2301" w:type="dxa"/>
            <w:tcBorders>
              <w:top w:val="nil"/>
              <w:left w:val="nil"/>
              <w:bottom w:val="single" w:sz="4" w:space="0" w:color="auto"/>
              <w:right w:val="single" w:sz="4" w:space="0" w:color="auto"/>
            </w:tcBorders>
            <w:shd w:val="clear" w:color="auto" w:fill="auto"/>
            <w:noWrap/>
            <w:vAlign w:val="center"/>
            <w:hideMark/>
          </w:tcPr>
          <w:p w14:paraId="63CE60B2" w14:textId="77777777" w:rsidR="00372E13" w:rsidRPr="00372E13" w:rsidRDefault="00372E13" w:rsidP="00DD2ACC">
            <w:pPr>
              <w:rPr>
                <w:rFonts w:ascii="Times New Roman" w:eastAsia="Times New Roman" w:hAnsi="Times New Roman"/>
                <w:color w:val="000000"/>
              </w:rPr>
            </w:pPr>
            <w:r w:rsidRPr="00372E13">
              <w:rPr>
                <w:rFonts w:ascii="Times New Roman" w:eastAsia="Times New Roman" w:hAnsi="Times New Roman"/>
                <w:color w:val="000000"/>
              </w:rPr>
              <w:t>0 Has 64 As 10.8</w:t>
            </w:r>
            <w:r w:rsidR="00951125">
              <w:rPr>
                <w:rFonts w:ascii="Times New Roman" w:eastAsia="Times New Roman" w:hAnsi="Times New Roman"/>
                <w:color w:val="000000"/>
              </w:rPr>
              <w:t>0</w:t>
            </w:r>
            <w:r w:rsidRPr="00372E13">
              <w:rPr>
                <w:rFonts w:ascii="Times New Roman" w:eastAsia="Times New Roman" w:hAnsi="Times New Roman"/>
                <w:color w:val="000000"/>
              </w:rPr>
              <w:t xml:space="preserve"> Cas </w:t>
            </w:r>
          </w:p>
        </w:tc>
        <w:tc>
          <w:tcPr>
            <w:tcW w:w="1545" w:type="dxa"/>
            <w:tcBorders>
              <w:top w:val="nil"/>
              <w:left w:val="nil"/>
              <w:bottom w:val="single" w:sz="4" w:space="0" w:color="auto"/>
              <w:right w:val="single" w:sz="4" w:space="0" w:color="auto"/>
            </w:tcBorders>
            <w:shd w:val="clear" w:color="auto" w:fill="auto"/>
            <w:noWrap/>
            <w:vAlign w:val="bottom"/>
            <w:hideMark/>
          </w:tcPr>
          <w:p w14:paraId="7F608AC4" w14:textId="77777777" w:rsidR="00372E13" w:rsidRPr="00372E13" w:rsidRDefault="00372E13" w:rsidP="00DD2ACC">
            <w:pPr>
              <w:jc w:val="right"/>
              <w:rPr>
                <w:rFonts w:ascii="Times New Roman" w:eastAsia="Times New Roman" w:hAnsi="Times New Roman"/>
                <w:color w:val="000000"/>
              </w:rPr>
            </w:pPr>
            <w:r w:rsidRPr="00372E13">
              <w:rPr>
                <w:rFonts w:ascii="Times New Roman" w:eastAsia="Times New Roman" w:hAnsi="Times New Roman"/>
                <w:color w:val="000000"/>
              </w:rPr>
              <w:t>6,410.80</w:t>
            </w:r>
          </w:p>
        </w:tc>
      </w:tr>
      <w:tr w:rsidR="00372E13" w:rsidRPr="00372E13" w14:paraId="697EC104" w14:textId="77777777" w:rsidTr="00DD2ACC">
        <w:trPr>
          <w:trHeight w:val="301"/>
        </w:trPr>
        <w:tc>
          <w:tcPr>
            <w:tcW w:w="3379" w:type="dxa"/>
            <w:tcBorders>
              <w:top w:val="nil"/>
              <w:left w:val="single" w:sz="4" w:space="0" w:color="auto"/>
              <w:bottom w:val="single" w:sz="4" w:space="0" w:color="auto"/>
              <w:right w:val="single" w:sz="4" w:space="0" w:color="auto"/>
            </w:tcBorders>
            <w:shd w:val="clear" w:color="auto" w:fill="auto"/>
            <w:noWrap/>
            <w:vAlign w:val="bottom"/>
            <w:hideMark/>
          </w:tcPr>
          <w:p w14:paraId="00917865" w14:textId="77777777" w:rsidR="00372E13" w:rsidRPr="00372E13" w:rsidRDefault="00372E13" w:rsidP="008A777D">
            <w:pPr>
              <w:jc w:val="center"/>
              <w:rPr>
                <w:rFonts w:ascii="Times New Roman" w:eastAsia="Times New Roman" w:hAnsi="Times New Roman"/>
                <w:color w:val="000000"/>
              </w:rPr>
            </w:pPr>
            <w:r w:rsidRPr="00372E13">
              <w:rPr>
                <w:rFonts w:ascii="Times New Roman" w:eastAsia="Times New Roman" w:hAnsi="Times New Roman"/>
                <w:color w:val="000000"/>
              </w:rPr>
              <w:t>POLIGONO H (</w:t>
            </w:r>
            <w:r w:rsidR="008A777D">
              <w:rPr>
                <w:rFonts w:ascii="Times New Roman" w:eastAsia="Times New Roman" w:hAnsi="Times New Roman"/>
                <w:color w:val="000000"/>
              </w:rPr>
              <w:t>---</w:t>
            </w:r>
            <w:r w:rsidRPr="00372E13">
              <w:rPr>
                <w:rFonts w:ascii="Times New Roman" w:eastAsia="Times New Roman" w:hAnsi="Times New Roman"/>
                <w:color w:val="000000"/>
              </w:rPr>
              <w:t xml:space="preserve"> solares)</w:t>
            </w:r>
          </w:p>
        </w:tc>
        <w:tc>
          <w:tcPr>
            <w:tcW w:w="2301" w:type="dxa"/>
            <w:tcBorders>
              <w:top w:val="nil"/>
              <w:left w:val="nil"/>
              <w:bottom w:val="single" w:sz="4" w:space="0" w:color="auto"/>
              <w:right w:val="single" w:sz="4" w:space="0" w:color="auto"/>
            </w:tcBorders>
            <w:shd w:val="clear" w:color="auto" w:fill="auto"/>
            <w:noWrap/>
            <w:vAlign w:val="center"/>
            <w:hideMark/>
          </w:tcPr>
          <w:p w14:paraId="67C465FF" w14:textId="77777777" w:rsidR="00372E13" w:rsidRPr="00372E13" w:rsidRDefault="00372E13" w:rsidP="00DD2ACC">
            <w:pPr>
              <w:rPr>
                <w:rFonts w:ascii="Times New Roman" w:eastAsia="Times New Roman" w:hAnsi="Times New Roman"/>
                <w:color w:val="000000"/>
              </w:rPr>
            </w:pPr>
            <w:r w:rsidRPr="00372E13">
              <w:rPr>
                <w:rFonts w:ascii="Times New Roman" w:eastAsia="Times New Roman" w:hAnsi="Times New Roman"/>
                <w:color w:val="000000"/>
              </w:rPr>
              <w:t xml:space="preserve">0 Has </w:t>
            </w:r>
            <w:r w:rsidR="00951125">
              <w:rPr>
                <w:rFonts w:ascii="Times New Roman" w:eastAsia="Times New Roman" w:hAnsi="Times New Roman"/>
                <w:color w:val="000000"/>
              </w:rPr>
              <w:t>0</w:t>
            </w:r>
            <w:r w:rsidRPr="00372E13">
              <w:rPr>
                <w:rFonts w:ascii="Times New Roman" w:eastAsia="Times New Roman" w:hAnsi="Times New Roman"/>
                <w:color w:val="000000"/>
              </w:rPr>
              <w:t xml:space="preserve">7 As 83.06 Cas </w:t>
            </w:r>
          </w:p>
        </w:tc>
        <w:tc>
          <w:tcPr>
            <w:tcW w:w="1545" w:type="dxa"/>
            <w:tcBorders>
              <w:top w:val="nil"/>
              <w:left w:val="nil"/>
              <w:bottom w:val="single" w:sz="4" w:space="0" w:color="auto"/>
              <w:right w:val="single" w:sz="4" w:space="0" w:color="auto"/>
            </w:tcBorders>
            <w:shd w:val="clear" w:color="auto" w:fill="auto"/>
            <w:noWrap/>
            <w:vAlign w:val="bottom"/>
            <w:hideMark/>
          </w:tcPr>
          <w:p w14:paraId="7489E763" w14:textId="77777777" w:rsidR="00372E13" w:rsidRPr="00372E13" w:rsidRDefault="00372E13" w:rsidP="00DD2ACC">
            <w:pPr>
              <w:jc w:val="right"/>
              <w:rPr>
                <w:rFonts w:ascii="Times New Roman" w:eastAsia="Times New Roman" w:hAnsi="Times New Roman"/>
                <w:color w:val="000000"/>
              </w:rPr>
            </w:pPr>
            <w:r w:rsidRPr="00372E13">
              <w:rPr>
                <w:rFonts w:ascii="Times New Roman" w:eastAsia="Times New Roman" w:hAnsi="Times New Roman"/>
                <w:color w:val="000000"/>
              </w:rPr>
              <w:t>783.06</w:t>
            </w:r>
          </w:p>
        </w:tc>
      </w:tr>
      <w:tr w:rsidR="00372E13" w:rsidRPr="00372E13" w14:paraId="7972F144" w14:textId="77777777" w:rsidTr="00DD2ACC">
        <w:trPr>
          <w:trHeight w:val="301"/>
        </w:trPr>
        <w:tc>
          <w:tcPr>
            <w:tcW w:w="3379" w:type="dxa"/>
            <w:tcBorders>
              <w:top w:val="nil"/>
              <w:left w:val="single" w:sz="4" w:space="0" w:color="auto"/>
              <w:bottom w:val="single" w:sz="4" w:space="0" w:color="auto"/>
              <w:right w:val="single" w:sz="4" w:space="0" w:color="auto"/>
            </w:tcBorders>
            <w:shd w:val="clear" w:color="auto" w:fill="auto"/>
            <w:noWrap/>
            <w:vAlign w:val="bottom"/>
            <w:hideMark/>
          </w:tcPr>
          <w:p w14:paraId="3EBFA0A0" w14:textId="77777777" w:rsidR="00372E13" w:rsidRPr="00372E13" w:rsidRDefault="00372E13" w:rsidP="008A777D">
            <w:pPr>
              <w:jc w:val="center"/>
              <w:rPr>
                <w:rFonts w:ascii="Times New Roman" w:eastAsia="Times New Roman" w:hAnsi="Times New Roman"/>
                <w:color w:val="000000"/>
              </w:rPr>
            </w:pPr>
            <w:r w:rsidRPr="00372E13">
              <w:rPr>
                <w:rFonts w:ascii="Times New Roman" w:eastAsia="Times New Roman" w:hAnsi="Times New Roman"/>
                <w:color w:val="000000"/>
              </w:rPr>
              <w:t>POLIGONO I (</w:t>
            </w:r>
            <w:r w:rsidR="008A777D">
              <w:rPr>
                <w:rFonts w:ascii="Times New Roman" w:eastAsia="Times New Roman" w:hAnsi="Times New Roman"/>
                <w:color w:val="000000"/>
              </w:rPr>
              <w:t>---</w:t>
            </w:r>
            <w:r w:rsidRPr="00372E13">
              <w:rPr>
                <w:rFonts w:ascii="Times New Roman" w:eastAsia="Times New Roman" w:hAnsi="Times New Roman"/>
                <w:color w:val="000000"/>
              </w:rPr>
              <w:t xml:space="preserve"> solares)</w:t>
            </w:r>
          </w:p>
        </w:tc>
        <w:tc>
          <w:tcPr>
            <w:tcW w:w="2301" w:type="dxa"/>
            <w:tcBorders>
              <w:top w:val="nil"/>
              <w:left w:val="nil"/>
              <w:bottom w:val="single" w:sz="4" w:space="0" w:color="auto"/>
              <w:right w:val="single" w:sz="4" w:space="0" w:color="auto"/>
            </w:tcBorders>
            <w:shd w:val="clear" w:color="auto" w:fill="auto"/>
            <w:noWrap/>
            <w:vAlign w:val="center"/>
            <w:hideMark/>
          </w:tcPr>
          <w:p w14:paraId="588202B9" w14:textId="77777777" w:rsidR="00372E13" w:rsidRPr="00372E13" w:rsidRDefault="00372E13" w:rsidP="00DD2ACC">
            <w:pPr>
              <w:rPr>
                <w:rFonts w:ascii="Times New Roman" w:eastAsia="Times New Roman" w:hAnsi="Times New Roman"/>
                <w:color w:val="000000"/>
              </w:rPr>
            </w:pPr>
            <w:r w:rsidRPr="00372E13">
              <w:rPr>
                <w:rFonts w:ascii="Times New Roman" w:eastAsia="Times New Roman" w:hAnsi="Times New Roman"/>
                <w:color w:val="000000"/>
              </w:rPr>
              <w:t xml:space="preserve">0 Has 28 As 68.08 Cas </w:t>
            </w:r>
          </w:p>
        </w:tc>
        <w:tc>
          <w:tcPr>
            <w:tcW w:w="1545" w:type="dxa"/>
            <w:tcBorders>
              <w:top w:val="nil"/>
              <w:left w:val="nil"/>
              <w:bottom w:val="single" w:sz="4" w:space="0" w:color="auto"/>
              <w:right w:val="single" w:sz="4" w:space="0" w:color="auto"/>
            </w:tcBorders>
            <w:shd w:val="clear" w:color="auto" w:fill="auto"/>
            <w:noWrap/>
            <w:vAlign w:val="bottom"/>
            <w:hideMark/>
          </w:tcPr>
          <w:p w14:paraId="0EAF62EE" w14:textId="77777777" w:rsidR="00372E13" w:rsidRPr="00372E13" w:rsidRDefault="00372E13" w:rsidP="00DD2ACC">
            <w:pPr>
              <w:jc w:val="right"/>
              <w:rPr>
                <w:rFonts w:ascii="Times New Roman" w:eastAsia="Times New Roman" w:hAnsi="Times New Roman"/>
                <w:color w:val="000000"/>
              </w:rPr>
            </w:pPr>
            <w:r w:rsidRPr="00372E13">
              <w:rPr>
                <w:rFonts w:ascii="Times New Roman" w:eastAsia="Times New Roman" w:hAnsi="Times New Roman"/>
                <w:color w:val="000000"/>
              </w:rPr>
              <w:t>2,868.08</w:t>
            </w:r>
          </w:p>
        </w:tc>
      </w:tr>
      <w:tr w:rsidR="00372E13" w:rsidRPr="00372E13" w14:paraId="1F4DD3B0" w14:textId="77777777" w:rsidTr="00DD2ACC">
        <w:trPr>
          <w:trHeight w:val="301"/>
        </w:trPr>
        <w:tc>
          <w:tcPr>
            <w:tcW w:w="3379" w:type="dxa"/>
            <w:tcBorders>
              <w:top w:val="nil"/>
              <w:left w:val="single" w:sz="4" w:space="0" w:color="auto"/>
              <w:bottom w:val="single" w:sz="4" w:space="0" w:color="auto"/>
              <w:right w:val="single" w:sz="4" w:space="0" w:color="auto"/>
            </w:tcBorders>
            <w:shd w:val="clear" w:color="000000" w:fill="D9D9D9"/>
            <w:noWrap/>
            <w:vAlign w:val="bottom"/>
            <w:hideMark/>
          </w:tcPr>
          <w:p w14:paraId="499EAF5E" w14:textId="77777777" w:rsidR="00372E13" w:rsidRPr="00372E13" w:rsidRDefault="00372E13" w:rsidP="00DD2ACC">
            <w:pPr>
              <w:jc w:val="center"/>
              <w:rPr>
                <w:rFonts w:ascii="Times New Roman" w:eastAsia="Times New Roman" w:hAnsi="Times New Roman"/>
                <w:b/>
                <w:bCs/>
                <w:color w:val="000000"/>
              </w:rPr>
            </w:pPr>
            <w:r w:rsidRPr="00372E13">
              <w:rPr>
                <w:rFonts w:ascii="Times New Roman" w:eastAsia="Times New Roman" w:hAnsi="Times New Roman"/>
                <w:b/>
                <w:bCs/>
                <w:color w:val="000000"/>
              </w:rPr>
              <w:t>SUBTOTAL</w:t>
            </w:r>
          </w:p>
        </w:tc>
        <w:tc>
          <w:tcPr>
            <w:tcW w:w="2301" w:type="dxa"/>
            <w:tcBorders>
              <w:top w:val="nil"/>
              <w:left w:val="nil"/>
              <w:bottom w:val="single" w:sz="4" w:space="0" w:color="auto"/>
              <w:right w:val="single" w:sz="4" w:space="0" w:color="auto"/>
            </w:tcBorders>
            <w:shd w:val="clear" w:color="000000" w:fill="D9D9D9"/>
            <w:noWrap/>
            <w:vAlign w:val="center"/>
            <w:hideMark/>
          </w:tcPr>
          <w:p w14:paraId="67BA981D" w14:textId="77777777" w:rsidR="00372E13" w:rsidRPr="00372E13" w:rsidRDefault="00372E13" w:rsidP="00DD2ACC">
            <w:pPr>
              <w:rPr>
                <w:rFonts w:ascii="Times New Roman" w:eastAsia="Times New Roman" w:hAnsi="Times New Roman"/>
                <w:b/>
                <w:bCs/>
                <w:color w:val="000000"/>
              </w:rPr>
            </w:pPr>
            <w:r w:rsidRPr="00372E13">
              <w:rPr>
                <w:rFonts w:ascii="Times New Roman" w:eastAsia="Times New Roman" w:hAnsi="Times New Roman"/>
                <w:b/>
                <w:bCs/>
                <w:color w:val="000000"/>
              </w:rPr>
              <w:t xml:space="preserve">4 Has </w:t>
            </w:r>
            <w:r w:rsidR="005A64B9">
              <w:rPr>
                <w:rFonts w:ascii="Times New Roman" w:eastAsia="Times New Roman" w:hAnsi="Times New Roman"/>
                <w:b/>
                <w:bCs/>
                <w:color w:val="000000"/>
              </w:rPr>
              <w:t>0</w:t>
            </w:r>
            <w:r w:rsidRPr="00372E13">
              <w:rPr>
                <w:rFonts w:ascii="Times New Roman" w:eastAsia="Times New Roman" w:hAnsi="Times New Roman"/>
                <w:b/>
                <w:bCs/>
                <w:color w:val="000000"/>
              </w:rPr>
              <w:t xml:space="preserve">4 As 34.12 Cas </w:t>
            </w:r>
          </w:p>
        </w:tc>
        <w:tc>
          <w:tcPr>
            <w:tcW w:w="1545" w:type="dxa"/>
            <w:tcBorders>
              <w:top w:val="nil"/>
              <w:left w:val="nil"/>
              <w:bottom w:val="single" w:sz="4" w:space="0" w:color="auto"/>
              <w:right w:val="single" w:sz="4" w:space="0" w:color="auto"/>
            </w:tcBorders>
            <w:shd w:val="clear" w:color="000000" w:fill="D9D9D9"/>
            <w:noWrap/>
            <w:vAlign w:val="bottom"/>
            <w:hideMark/>
          </w:tcPr>
          <w:p w14:paraId="7C6A911C" w14:textId="77777777" w:rsidR="00372E13" w:rsidRPr="00372E13" w:rsidRDefault="00372E13" w:rsidP="00DD2ACC">
            <w:pPr>
              <w:jc w:val="right"/>
              <w:rPr>
                <w:rFonts w:ascii="Times New Roman" w:eastAsia="Times New Roman" w:hAnsi="Times New Roman"/>
                <w:b/>
                <w:bCs/>
              </w:rPr>
            </w:pPr>
            <w:r w:rsidRPr="00372E13">
              <w:rPr>
                <w:rFonts w:ascii="Times New Roman" w:eastAsia="Times New Roman" w:hAnsi="Times New Roman"/>
                <w:b/>
                <w:bCs/>
              </w:rPr>
              <w:t>40,434.12</w:t>
            </w:r>
          </w:p>
        </w:tc>
      </w:tr>
      <w:tr w:rsidR="00372E13" w:rsidRPr="00372E13" w14:paraId="19105EB7" w14:textId="77777777" w:rsidTr="00DD2ACC">
        <w:trPr>
          <w:trHeight w:val="301"/>
        </w:trPr>
        <w:tc>
          <w:tcPr>
            <w:tcW w:w="3379" w:type="dxa"/>
            <w:tcBorders>
              <w:top w:val="nil"/>
              <w:left w:val="single" w:sz="4" w:space="0" w:color="auto"/>
              <w:bottom w:val="single" w:sz="4" w:space="0" w:color="auto"/>
              <w:right w:val="single" w:sz="4" w:space="0" w:color="auto"/>
            </w:tcBorders>
            <w:shd w:val="clear" w:color="auto" w:fill="auto"/>
            <w:noWrap/>
            <w:vAlign w:val="bottom"/>
            <w:hideMark/>
          </w:tcPr>
          <w:p w14:paraId="07BECBCD" w14:textId="77777777" w:rsidR="00372E13" w:rsidRPr="00372E13" w:rsidRDefault="00372E13" w:rsidP="00DD2ACC">
            <w:pPr>
              <w:jc w:val="center"/>
              <w:rPr>
                <w:rFonts w:ascii="Times New Roman" w:eastAsia="Times New Roman" w:hAnsi="Times New Roman"/>
                <w:b/>
                <w:bCs/>
                <w:color w:val="000000"/>
              </w:rPr>
            </w:pPr>
            <w:r w:rsidRPr="00372E13">
              <w:rPr>
                <w:rFonts w:ascii="Times New Roman" w:eastAsia="Times New Roman" w:hAnsi="Times New Roman"/>
                <w:b/>
                <w:bCs/>
                <w:color w:val="000000"/>
              </w:rPr>
              <w:t>Areas Complementarias (4):</w:t>
            </w:r>
          </w:p>
        </w:tc>
        <w:tc>
          <w:tcPr>
            <w:tcW w:w="2301" w:type="dxa"/>
            <w:tcBorders>
              <w:top w:val="nil"/>
              <w:left w:val="nil"/>
              <w:bottom w:val="single" w:sz="4" w:space="0" w:color="auto"/>
              <w:right w:val="single" w:sz="4" w:space="0" w:color="auto"/>
            </w:tcBorders>
            <w:shd w:val="clear" w:color="auto" w:fill="auto"/>
            <w:noWrap/>
            <w:vAlign w:val="bottom"/>
            <w:hideMark/>
          </w:tcPr>
          <w:p w14:paraId="3D9D282D" w14:textId="77777777" w:rsidR="00372E13" w:rsidRPr="00372E13" w:rsidRDefault="00372E13" w:rsidP="00DD2ACC">
            <w:pPr>
              <w:jc w:val="center"/>
              <w:rPr>
                <w:rFonts w:ascii="Times New Roman" w:eastAsia="Times New Roman" w:hAnsi="Times New Roman"/>
              </w:rPr>
            </w:pPr>
            <w:r w:rsidRPr="00372E13">
              <w:rPr>
                <w:rFonts w:ascii="Times New Roman" w:eastAsia="Times New Roman" w:hAnsi="Times New Roman"/>
              </w:rPr>
              <w:t> </w:t>
            </w:r>
          </w:p>
        </w:tc>
        <w:tc>
          <w:tcPr>
            <w:tcW w:w="1545" w:type="dxa"/>
            <w:tcBorders>
              <w:top w:val="nil"/>
              <w:left w:val="nil"/>
              <w:bottom w:val="single" w:sz="4" w:space="0" w:color="auto"/>
              <w:right w:val="single" w:sz="4" w:space="0" w:color="auto"/>
            </w:tcBorders>
            <w:shd w:val="clear" w:color="auto" w:fill="auto"/>
            <w:noWrap/>
            <w:vAlign w:val="bottom"/>
            <w:hideMark/>
          </w:tcPr>
          <w:p w14:paraId="511B22BC" w14:textId="77777777" w:rsidR="00372E13" w:rsidRPr="00372E13" w:rsidRDefault="00372E13" w:rsidP="00DD2ACC">
            <w:pPr>
              <w:rPr>
                <w:rFonts w:ascii="Times New Roman" w:eastAsia="Times New Roman" w:hAnsi="Times New Roman"/>
              </w:rPr>
            </w:pPr>
            <w:r w:rsidRPr="00372E13">
              <w:rPr>
                <w:rFonts w:ascii="Times New Roman" w:eastAsia="Times New Roman" w:hAnsi="Times New Roman"/>
              </w:rPr>
              <w:t> </w:t>
            </w:r>
          </w:p>
        </w:tc>
      </w:tr>
      <w:tr w:rsidR="00372E13" w:rsidRPr="00372E13" w14:paraId="0D50E444" w14:textId="77777777" w:rsidTr="00DD2ACC">
        <w:trPr>
          <w:trHeight w:val="301"/>
        </w:trPr>
        <w:tc>
          <w:tcPr>
            <w:tcW w:w="3379" w:type="dxa"/>
            <w:tcBorders>
              <w:top w:val="nil"/>
              <w:left w:val="single" w:sz="4" w:space="0" w:color="auto"/>
              <w:bottom w:val="single" w:sz="4" w:space="0" w:color="auto"/>
              <w:right w:val="single" w:sz="4" w:space="0" w:color="auto"/>
            </w:tcBorders>
            <w:shd w:val="clear" w:color="auto" w:fill="auto"/>
            <w:noWrap/>
            <w:vAlign w:val="bottom"/>
            <w:hideMark/>
          </w:tcPr>
          <w:p w14:paraId="240E52D9" w14:textId="77777777" w:rsidR="00372E13" w:rsidRPr="00372E13" w:rsidRDefault="00372E13" w:rsidP="00DD2ACC">
            <w:pPr>
              <w:jc w:val="center"/>
              <w:rPr>
                <w:rFonts w:ascii="Times New Roman" w:eastAsia="Times New Roman" w:hAnsi="Times New Roman"/>
                <w:color w:val="000000"/>
              </w:rPr>
            </w:pPr>
            <w:r w:rsidRPr="00372E13">
              <w:rPr>
                <w:rFonts w:ascii="Times New Roman" w:eastAsia="Times New Roman" w:hAnsi="Times New Roman"/>
                <w:color w:val="000000"/>
              </w:rPr>
              <w:t>IGLESIAS (3)</w:t>
            </w:r>
          </w:p>
        </w:tc>
        <w:tc>
          <w:tcPr>
            <w:tcW w:w="2301" w:type="dxa"/>
            <w:tcBorders>
              <w:top w:val="nil"/>
              <w:left w:val="nil"/>
              <w:bottom w:val="single" w:sz="4" w:space="0" w:color="auto"/>
              <w:right w:val="single" w:sz="4" w:space="0" w:color="auto"/>
            </w:tcBorders>
            <w:shd w:val="clear" w:color="auto" w:fill="auto"/>
            <w:noWrap/>
            <w:vAlign w:val="center"/>
            <w:hideMark/>
          </w:tcPr>
          <w:p w14:paraId="548D036E" w14:textId="77777777" w:rsidR="00372E13" w:rsidRPr="00372E13" w:rsidRDefault="00372E13" w:rsidP="00DD2ACC">
            <w:pPr>
              <w:rPr>
                <w:rFonts w:ascii="Times New Roman" w:eastAsia="Times New Roman" w:hAnsi="Times New Roman"/>
                <w:color w:val="000000"/>
              </w:rPr>
            </w:pPr>
            <w:r w:rsidRPr="00372E13">
              <w:rPr>
                <w:rFonts w:ascii="Times New Roman" w:eastAsia="Times New Roman" w:hAnsi="Times New Roman"/>
                <w:color w:val="000000"/>
              </w:rPr>
              <w:t xml:space="preserve">0 Has 17 As </w:t>
            </w:r>
            <w:r w:rsidR="005A64B9">
              <w:rPr>
                <w:rFonts w:ascii="Times New Roman" w:eastAsia="Times New Roman" w:hAnsi="Times New Roman"/>
                <w:color w:val="000000"/>
              </w:rPr>
              <w:t>0</w:t>
            </w:r>
            <w:r w:rsidRPr="00372E13">
              <w:rPr>
                <w:rFonts w:ascii="Times New Roman" w:eastAsia="Times New Roman" w:hAnsi="Times New Roman"/>
                <w:color w:val="000000"/>
              </w:rPr>
              <w:t xml:space="preserve">0.05 Cas </w:t>
            </w:r>
          </w:p>
        </w:tc>
        <w:tc>
          <w:tcPr>
            <w:tcW w:w="1545" w:type="dxa"/>
            <w:tcBorders>
              <w:top w:val="nil"/>
              <w:left w:val="nil"/>
              <w:bottom w:val="single" w:sz="4" w:space="0" w:color="auto"/>
              <w:right w:val="single" w:sz="4" w:space="0" w:color="auto"/>
            </w:tcBorders>
            <w:shd w:val="clear" w:color="auto" w:fill="auto"/>
            <w:noWrap/>
            <w:vAlign w:val="bottom"/>
            <w:hideMark/>
          </w:tcPr>
          <w:p w14:paraId="40C9806E" w14:textId="77777777" w:rsidR="00372E13" w:rsidRPr="00372E13" w:rsidRDefault="00372E13" w:rsidP="00DD2ACC">
            <w:pPr>
              <w:jc w:val="right"/>
              <w:rPr>
                <w:rFonts w:ascii="Times New Roman" w:eastAsia="Times New Roman" w:hAnsi="Times New Roman"/>
              </w:rPr>
            </w:pPr>
            <w:r w:rsidRPr="00372E13">
              <w:rPr>
                <w:rFonts w:ascii="Times New Roman" w:eastAsia="Times New Roman" w:hAnsi="Times New Roman"/>
              </w:rPr>
              <w:t>1,700.05</w:t>
            </w:r>
          </w:p>
        </w:tc>
      </w:tr>
      <w:tr w:rsidR="00372E13" w:rsidRPr="00372E13" w14:paraId="5CC07404" w14:textId="77777777" w:rsidTr="00DD2ACC">
        <w:trPr>
          <w:trHeight w:val="301"/>
        </w:trPr>
        <w:tc>
          <w:tcPr>
            <w:tcW w:w="3379" w:type="dxa"/>
            <w:tcBorders>
              <w:top w:val="nil"/>
              <w:left w:val="single" w:sz="4" w:space="0" w:color="auto"/>
              <w:bottom w:val="single" w:sz="4" w:space="0" w:color="auto"/>
              <w:right w:val="single" w:sz="4" w:space="0" w:color="auto"/>
            </w:tcBorders>
            <w:shd w:val="clear" w:color="auto" w:fill="auto"/>
            <w:noWrap/>
            <w:vAlign w:val="bottom"/>
            <w:hideMark/>
          </w:tcPr>
          <w:p w14:paraId="7351B22F" w14:textId="77777777" w:rsidR="00372E13" w:rsidRPr="00372E13" w:rsidRDefault="00372E13" w:rsidP="00DD2ACC">
            <w:pPr>
              <w:jc w:val="center"/>
              <w:rPr>
                <w:rFonts w:ascii="Times New Roman" w:eastAsia="Times New Roman" w:hAnsi="Times New Roman"/>
                <w:color w:val="000000"/>
              </w:rPr>
            </w:pPr>
            <w:r w:rsidRPr="00372E13">
              <w:rPr>
                <w:rFonts w:ascii="Times New Roman" w:eastAsia="Times New Roman" w:hAnsi="Times New Roman"/>
                <w:color w:val="000000"/>
              </w:rPr>
              <w:t>CANCHA</w:t>
            </w:r>
          </w:p>
        </w:tc>
        <w:tc>
          <w:tcPr>
            <w:tcW w:w="2301" w:type="dxa"/>
            <w:tcBorders>
              <w:top w:val="nil"/>
              <w:left w:val="nil"/>
              <w:bottom w:val="single" w:sz="4" w:space="0" w:color="auto"/>
              <w:right w:val="single" w:sz="4" w:space="0" w:color="auto"/>
            </w:tcBorders>
            <w:shd w:val="clear" w:color="auto" w:fill="auto"/>
            <w:noWrap/>
            <w:vAlign w:val="center"/>
            <w:hideMark/>
          </w:tcPr>
          <w:p w14:paraId="202D98BB" w14:textId="77777777" w:rsidR="00372E13" w:rsidRPr="00372E13" w:rsidRDefault="00372E13" w:rsidP="00DD2ACC">
            <w:pPr>
              <w:rPr>
                <w:rFonts w:ascii="Times New Roman" w:eastAsia="Times New Roman" w:hAnsi="Times New Roman"/>
                <w:color w:val="000000"/>
              </w:rPr>
            </w:pPr>
            <w:r w:rsidRPr="00372E13">
              <w:rPr>
                <w:rFonts w:ascii="Times New Roman" w:eastAsia="Times New Roman" w:hAnsi="Times New Roman"/>
                <w:color w:val="000000"/>
              </w:rPr>
              <w:t xml:space="preserve">0 Has 61 As </w:t>
            </w:r>
            <w:r w:rsidR="005A64B9">
              <w:rPr>
                <w:rFonts w:ascii="Times New Roman" w:eastAsia="Times New Roman" w:hAnsi="Times New Roman"/>
                <w:color w:val="000000"/>
              </w:rPr>
              <w:t>0</w:t>
            </w:r>
            <w:r w:rsidRPr="00372E13">
              <w:rPr>
                <w:rFonts w:ascii="Times New Roman" w:eastAsia="Times New Roman" w:hAnsi="Times New Roman"/>
                <w:color w:val="000000"/>
              </w:rPr>
              <w:t xml:space="preserve">6.65 Cas </w:t>
            </w:r>
          </w:p>
        </w:tc>
        <w:tc>
          <w:tcPr>
            <w:tcW w:w="1545" w:type="dxa"/>
            <w:tcBorders>
              <w:top w:val="nil"/>
              <w:left w:val="nil"/>
              <w:bottom w:val="single" w:sz="4" w:space="0" w:color="auto"/>
              <w:right w:val="single" w:sz="4" w:space="0" w:color="auto"/>
            </w:tcBorders>
            <w:shd w:val="clear" w:color="auto" w:fill="auto"/>
            <w:noWrap/>
            <w:vAlign w:val="bottom"/>
            <w:hideMark/>
          </w:tcPr>
          <w:p w14:paraId="104907E4" w14:textId="77777777" w:rsidR="00372E13" w:rsidRPr="00372E13" w:rsidRDefault="00372E13" w:rsidP="00DD2ACC">
            <w:pPr>
              <w:jc w:val="right"/>
              <w:rPr>
                <w:rFonts w:ascii="Times New Roman" w:eastAsia="Times New Roman" w:hAnsi="Times New Roman"/>
              </w:rPr>
            </w:pPr>
            <w:r w:rsidRPr="00372E13">
              <w:rPr>
                <w:rFonts w:ascii="Times New Roman" w:eastAsia="Times New Roman" w:hAnsi="Times New Roman"/>
              </w:rPr>
              <w:t>6,106.65</w:t>
            </w:r>
          </w:p>
        </w:tc>
      </w:tr>
      <w:tr w:rsidR="00372E13" w:rsidRPr="00372E13" w14:paraId="1860F726" w14:textId="77777777" w:rsidTr="00DD2ACC">
        <w:trPr>
          <w:trHeight w:val="301"/>
        </w:trPr>
        <w:tc>
          <w:tcPr>
            <w:tcW w:w="3379" w:type="dxa"/>
            <w:tcBorders>
              <w:top w:val="nil"/>
              <w:left w:val="single" w:sz="4" w:space="0" w:color="auto"/>
              <w:bottom w:val="single" w:sz="4" w:space="0" w:color="auto"/>
              <w:right w:val="single" w:sz="4" w:space="0" w:color="auto"/>
            </w:tcBorders>
            <w:shd w:val="clear" w:color="000000" w:fill="D9D9D9"/>
            <w:noWrap/>
            <w:vAlign w:val="bottom"/>
            <w:hideMark/>
          </w:tcPr>
          <w:p w14:paraId="5E2FB483" w14:textId="77777777" w:rsidR="00372E13" w:rsidRPr="00372E13" w:rsidRDefault="00372E13" w:rsidP="00DD2ACC">
            <w:pPr>
              <w:jc w:val="center"/>
              <w:rPr>
                <w:rFonts w:ascii="Times New Roman" w:eastAsia="Times New Roman" w:hAnsi="Times New Roman"/>
                <w:b/>
                <w:bCs/>
                <w:color w:val="000000"/>
              </w:rPr>
            </w:pPr>
            <w:r w:rsidRPr="00372E13">
              <w:rPr>
                <w:rFonts w:ascii="Times New Roman" w:eastAsia="Times New Roman" w:hAnsi="Times New Roman"/>
                <w:b/>
                <w:bCs/>
                <w:color w:val="000000"/>
              </w:rPr>
              <w:t>SUBTOTAL</w:t>
            </w:r>
          </w:p>
        </w:tc>
        <w:tc>
          <w:tcPr>
            <w:tcW w:w="2301" w:type="dxa"/>
            <w:tcBorders>
              <w:top w:val="nil"/>
              <w:left w:val="nil"/>
              <w:bottom w:val="single" w:sz="4" w:space="0" w:color="auto"/>
              <w:right w:val="single" w:sz="4" w:space="0" w:color="auto"/>
            </w:tcBorders>
            <w:shd w:val="clear" w:color="000000" w:fill="D9D9D9"/>
            <w:noWrap/>
            <w:vAlign w:val="center"/>
            <w:hideMark/>
          </w:tcPr>
          <w:p w14:paraId="672CF77B" w14:textId="77777777" w:rsidR="00372E13" w:rsidRPr="00372E13" w:rsidRDefault="00372E13" w:rsidP="00DD2ACC">
            <w:pPr>
              <w:rPr>
                <w:rFonts w:ascii="Times New Roman" w:eastAsia="Times New Roman" w:hAnsi="Times New Roman"/>
                <w:b/>
                <w:bCs/>
                <w:color w:val="000000"/>
              </w:rPr>
            </w:pPr>
            <w:r w:rsidRPr="00372E13">
              <w:rPr>
                <w:rFonts w:ascii="Times New Roman" w:eastAsia="Times New Roman" w:hAnsi="Times New Roman"/>
                <w:b/>
                <w:bCs/>
                <w:color w:val="000000"/>
              </w:rPr>
              <w:t xml:space="preserve">0 Has 78 As </w:t>
            </w:r>
            <w:r w:rsidR="005A64B9">
              <w:rPr>
                <w:rFonts w:ascii="Times New Roman" w:eastAsia="Times New Roman" w:hAnsi="Times New Roman"/>
                <w:b/>
                <w:bCs/>
                <w:color w:val="000000"/>
              </w:rPr>
              <w:t>0</w:t>
            </w:r>
            <w:r w:rsidRPr="00372E13">
              <w:rPr>
                <w:rFonts w:ascii="Times New Roman" w:eastAsia="Times New Roman" w:hAnsi="Times New Roman"/>
                <w:b/>
                <w:bCs/>
                <w:color w:val="000000"/>
              </w:rPr>
              <w:t>6.7</w:t>
            </w:r>
            <w:r w:rsidR="005A64B9">
              <w:rPr>
                <w:rFonts w:ascii="Times New Roman" w:eastAsia="Times New Roman" w:hAnsi="Times New Roman"/>
                <w:b/>
                <w:bCs/>
                <w:color w:val="000000"/>
              </w:rPr>
              <w:t>0</w:t>
            </w:r>
            <w:r w:rsidRPr="00372E13">
              <w:rPr>
                <w:rFonts w:ascii="Times New Roman" w:eastAsia="Times New Roman" w:hAnsi="Times New Roman"/>
                <w:b/>
                <w:bCs/>
                <w:color w:val="000000"/>
              </w:rPr>
              <w:t xml:space="preserve"> Cas </w:t>
            </w:r>
          </w:p>
        </w:tc>
        <w:tc>
          <w:tcPr>
            <w:tcW w:w="1545" w:type="dxa"/>
            <w:tcBorders>
              <w:top w:val="nil"/>
              <w:left w:val="nil"/>
              <w:bottom w:val="single" w:sz="4" w:space="0" w:color="auto"/>
              <w:right w:val="single" w:sz="4" w:space="0" w:color="auto"/>
            </w:tcBorders>
            <w:shd w:val="clear" w:color="000000" w:fill="D9D9D9"/>
            <w:noWrap/>
            <w:vAlign w:val="bottom"/>
            <w:hideMark/>
          </w:tcPr>
          <w:p w14:paraId="431F071F" w14:textId="77777777" w:rsidR="00372E13" w:rsidRPr="00372E13" w:rsidRDefault="00372E13" w:rsidP="00DD2ACC">
            <w:pPr>
              <w:jc w:val="right"/>
              <w:rPr>
                <w:rFonts w:ascii="Times New Roman" w:eastAsia="Times New Roman" w:hAnsi="Times New Roman"/>
                <w:b/>
                <w:bCs/>
              </w:rPr>
            </w:pPr>
            <w:r w:rsidRPr="00372E13">
              <w:rPr>
                <w:rFonts w:ascii="Times New Roman" w:eastAsia="Times New Roman" w:hAnsi="Times New Roman"/>
                <w:b/>
                <w:bCs/>
              </w:rPr>
              <w:t>7,806.70</w:t>
            </w:r>
          </w:p>
        </w:tc>
      </w:tr>
      <w:tr w:rsidR="00372E13" w:rsidRPr="00372E13" w14:paraId="45E92B92" w14:textId="77777777" w:rsidTr="00DD2ACC">
        <w:trPr>
          <w:trHeight w:val="301"/>
        </w:trPr>
        <w:tc>
          <w:tcPr>
            <w:tcW w:w="3379" w:type="dxa"/>
            <w:tcBorders>
              <w:top w:val="nil"/>
              <w:left w:val="single" w:sz="4" w:space="0" w:color="auto"/>
              <w:bottom w:val="single" w:sz="4" w:space="0" w:color="auto"/>
              <w:right w:val="single" w:sz="4" w:space="0" w:color="auto"/>
            </w:tcBorders>
            <w:shd w:val="clear" w:color="auto" w:fill="auto"/>
            <w:noWrap/>
            <w:vAlign w:val="bottom"/>
            <w:hideMark/>
          </w:tcPr>
          <w:p w14:paraId="5AF619D6" w14:textId="77777777" w:rsidR="00372E13" w:rsidRPr="00372E13" w:rsidRDefault="00372E13" w:rsidP="00DD2ACC">
            <w:pPr>
              <w:jc w:val="center"/>
              <w:rPr>
                <w:rFonts w:ascii="Times New Roman" w:eastAsia="Times New Roman" w:hAnsi="Times New Roman"/>
                <w:color w:val="000000"/>
              </w:rPr>
            </w:pPr>
            <w:r w:rsidRPr="00372E13">
              <w:rPr>
                <w:rFonts w:ascii="Times New Roman" w:eastAsia="Times New Roman" w:hAnsi="Times New Roman"/>
                <w:color w:val="000000"/>
              </w:rPr>
              <w:t>CALLE</w:t>
            </w:r>
          </w:p>
        </w:tc>
        <w:tc>
          <w:tcPr>
            <w:tcW w:w="2301" w:type="dxa"/>
            <w:tcBorders>
              <w:top w:val="nil"/>
              <w:left w:val="nil"/>
              <w:bottom w:val="single" w:sz="4" w:space="0" w:color="auto"/>
              <w:right w:val="single" w:sz="4" w:space="0" w:color="auto"/>
            </w:tcBorders>
            <w:shd w:val="clear" w:color="auto" w:fill="auto"/>
            <w:noWrap/>
            <w:vAlign w:val="center"/>
            <w:hideMark/>
          </w:tcPr>
          <w:p w14:paraId="2E4A06F4" w14:textId="77777777" w:rsidR="00372E13" w:rsidRPr="00372E13" w:rsidRDefault="00372E13" w:rsidP="00DD2ACC">
            <w:pPr>
              <w:rPr>
                <w:rFonts w:ascii="Times New Roman" w:eastAsia="Times New Roman" w:hAnsi="Times New Roman"/>
                <w:color w:val="000000"/>
              </w:rPr>
            </w:pPr>
            <w:r w:rsidRPr="00372E13">
              <w:rPr>
                <w:rFonts w:ascii="Times New Roman" w:eastAsia="Times New Roman" w:hAnsi="Times New Roman"/>
                <w:color w:val="000000"/>
              </w:rPr>
              <w:t xml:space="preserve">0 Has 29 As 33.77 Cas </w:t>
            </w:r>
          </w:p>
        </w:tc>
        <w:tc>
          <w:tcPr>
            <w:tcW w:w="1545" w:type="dxa"/>
            <w:tcBorders>
              <w:top w:val="nil"/>
              <w:left w:val="nil"/>
              <w:bottom w:val="single" w:sz="4" w:space="0" w:color="auto"/>
              <w:right w:val="single" w:sz="4" w:space="0" w:color="auto"/>
            </w:tcBorders>
            <w:shd w:val="clear" w:color="auto" w:fill="auto"/>
            <w:noWrap/>
            <w:vAlign w:val="bottom"/>
            <w:hideMark/>
          </w:tcPr>
          <w:p w14:paraId="68F97ACE" w14:textId="77777777" w:rsidR="00372E13" w:rsidRPr="00372E13" w:rsidRDefault="00372E13" w:rsidP="00DD2ACC">
            <w:pPr>
              <w:jc w:val="right"/>
              <w:rPr>
                <w:rFonts w:ascii="Times New Roman" w:eastAsia="Times New Roman" w:hAnsi="Times New Roman"/>
              </w:rPr>
            </w:pPr>
            <w:r w:rsidRPr="00372E13">
              <w:rPr>
                <w:rFonts w:ascii="Times New Roman" w:eastAsia="Times New Roman" w:hAnsi="Times New Roman"/>
              </w:rPr>
              <w:t>2,933.77</w:t>
            </w:r>
          </w:p>
        </w:tc>
      </w:tr>
      <w:tr w:rsidR="00372E13" w:rsidRPr="00372E13" w14:paraId="38D2F3ED" w14:textId="77777777" w:rsidTr="00DD2ACC">
        <w:trPr>
          <w:trHeight w:val="301"/>
        </w:trPr>
        <w:tc>
          <w:tcPr>
            <w:tcW w:w="3379" w:type="dxa"/>
            <w:tcBorders>
              <w:top w:val="nil"/>
              <w:left w:val="single" w:sz="4" w:space="0" w:color="auto"/>
              <w:bottom w:val="single" w:sz="4" w:space="0" w:color="auto"/>
              <w:right w:val="single" w:sz="4" w:space="0" w:color="auto"/>
            </w:tcBorders>
            <w:shd w:val="clear" w:color="000000" w:fill="D9D9D9"/>
            <w:noWrap/>
            <w:vAlign w:val="bottom"/>
            <w:hideMark/>
          </w:tcPr>
          <w:p w14:paraId="1D3947BF" w14:textId="77777777" w:rsidR="00372E13" w:rsidRPr="00372E13" w:rsidRDefault="00372E13" w:rsidP="00DD2ACC">
            <w:pPr>
              <w:jc w:val="center"/>
              <w:rPr>
                <w:rFonts w:ascii="Times New Roman" w:eastAsia="Times New Roman" w:hAnsi="Times New Roman"/>
                <w:b/>
                <w:bCs/>
                <w:color w:val="000000"/>
              </w:rPr>
            </w:pPr>
            <w:r w:rsidRPr="00372E13">
              <w:rPr>
                <w:rFonts w:ascii="Times New Roman" w:eastAsia="Times New Roman" w:hAnsi="Times New Roman"/>
                <w:b/>
                <w:bCs/>
                <w:color w:val="000000"/>
              </w:rPr>
              <w:t>AREA TOTAL DE PROYECTO</w:t>
            </w:r>
          </w:p>
        </w:tc>
        <w:tc>
          <w:tcPr>
            <w:tcW w:w="2301" w:type="dxa"/>
            <w:tcBorders>
              <w:top w:val="nil"/>
              <w:left w:val="nil"/>
              <w:bottom w:val="single" w:sz="4" w:space="0" w:color="auto"/>
              <w:right w:val="single" w:sz="4" w:space="0" w:color="auto"/>
            </w:tcBorders>
            <w:shd w:val="clear" w:color="000000" w:fill="D9D9D9"/>
            <w:noWrap/>
            <w:vAlign w:val="center"/>
            <w:hideMark/>
          </w:tcPr>
          <w:p w14:paraId="39823DB5" w14:textId="77777777" w:rsidR="00372E13" w:rsidRPr="00372E13" w:rsidRDefault="00372E13" w:rsidP="00DD2ACC">
            <w:pPr>
              <w:rPr>
                <w:rFonts w:ascii="Times New Roman" w:eastAsia="Times New Roman" w:hAnsi="Times New Roman"/>
                <w:b/>
                <w:bCs/>
                <w:color w:val="000000"/>
              </w:rPr>
            </w:pPr>
            <w:r w:rsidRPr="00372E13">
              <w:rPr>
                <w:rFonts w:ascii="Times New Roman" w:eastAsia="Times New Roman" w:hAnsi="Times New Roman"/>
                <w:b/>
                <w:bCs/>
                <w:color w:val="000000"/>
              </w:rPr>
              <w:t xml:space="preserve">5 Has 11 As 74.59 Cas </w:t>
            </w:r>
          </w:p>
        </w:tc>
        <w:tc>
          <w:tcPr>
            <w:tcW w:w="1545" w:type="dxa"/>
            <w:tcBorders>
              <w:top w:val="nil"/>
              <w:left w:val="nil"/>
              <w:bottom w:val="single" w:sz="4" w:space="0" w:color="auto"/>
              <w:right w:val="single" w:sz="4" w:space="0" w:color="auto"/>
            </w:tcBorders>
            <w:shd w:val="clear" w:color="000000" w:fill="D9D9D9"/>
            <w:noWrap/>
            <w:vAlign w:val="bottom"/>
            <w:hideMark/>
          </w:tcPr>
          <w:p w14:paraId="548621FE" w14:textId="77777777" w:rsidR="00372E13" w:rsidRPr="00372E13" w:rsidRDefault="00372E13" w:rsidP="00DD2ACC">
            <w:pPr>
              <w:jc w:val="right"/>
              <w:rPr>
                <w:rFonts w:ascii="Times New Roman" w:eastAsia="Times New Roman" w:hAnsi="Times New Roman"/>
                <w:b/>
                <w:bCs/>
              </w:rPr>
            </w:pPr>
            <w:r w:rsidRPr="00372E13">
              <w:rPr>
                <w:rFonts w:ascii="Times New Roman" w:eastAsia="Times New Roman" w:hAnsi="Times New Roman"/>
                <w:b/>
                <w:bCs/>
              </w:rPr>
              <w:t>51,174.59</w:t>
            </w:r>
          </w:p>
        </w:tc>
      </w:tr>
    </w:tbl>
    <w:p w14:paraId="0FE49F18" w14:textId="77777777" w:rsidR="009A4219" w:rsidRDefault="009A4219" w:rsidP="00372E13">
      <w:pPr>
        <w:jc w:val="center"/>
        <w:rPr>
          <w:rFonts w:ascii="Times New Roman" w:hAnsi="Times New Roman"/>
          <w:b/>
          <w:sz w:val="24"/>
          <w:szCs w:val="24"/>
          <w:lang w:val="es-MX"/>
        </w:rPr>
      </w:pPr>
    </w:p>
    <w:p w14:paraId="50B826F2" w14:textId="77777777" w:rsidR="008A777D" w:rsidRDefault="008A777D" w:rsidP="00372E13">
      <w:pPr>
        <w:jc w:val="center"/>
        <w:rPr>
          <w:rFonts w:ascii="Times New Roman" w:hAnsi="Times New Roman"/>
          <w:b/>
          <w:sz w:val="24"/>
          <w:szCs w:val="24"/>
          <w:lang w:val="es-MX"/>
        </w:rPr>
      </w:pPr>
    </w:p>
    <w:p w14:paraId="43BAF9D7" w14:textId="77777777" w:rsidR="008A777D" w:rsidRDefault="008A777D" w:rsidP="00372E13">
      <w:pPr>
        <w:jc w:val="center"/>
        <w:rPr>
          <w:rFonts w:ascii="Times New Roman" w:hAnsi="Times New Roman"/>
          <w:b/>
          <w:sz w:val="24"/>
          <w:szCs w:val="24"/>
          <w:lang w:val="es-MX"/>
        </w:rPr>
      </w:pPr>
    </w:p>
    <w:p w14:paraId="770F8478" w14:textId="77777777" w:rsidR="008A777D" w:rsidRDefault="008A777D" w:rsidP="00372E13">
      <w:pPr>
        <w:jc w:val="center"/>
        <w:rPr>
          <w:rFonts w:ascii="Times New Roman" w:hAnsi="Times New Roman"/>
          <w:b/>
          <w:sz w:val="24"/>
          <w:szCs w:val="24"/>
          <w:lang w:val="es-MX"/>
        </w:rPr>
      </w:pPr>
    </w:p>
    <w:p w14:paraId="2959E7DB" w14:textId="77777777" w:rsidR="008A777D" w:rsidRDefault="008A777D" w:rsidP="00372E13">
      <w:pPr>
        <w:jc w:val="center"/>
        <w:rPr>
          <w:rFonts w:ascii="Times New Roman" w:hAnsi="Times New Roman"/>
          <w:b/>
          <w:sz w:val="24"/>
          <w:szCs w:val="24"/>
          <w:lang w:val="es-MX"/>
        </w:rPr>
      </w:pPr>
    </w:p>
    <w:p w14:paraId="79208490" w14:textId="77777777" w:rsidR="008A777D" w:rsidRDefault="008A777D" w:rsidP="00372E13">
      <w:pPr>
        <w:jc w:val="center"/>
        <w:rPr>
          <w:rFonts w:ascii="Times New Roman" w:hAnsi="Times New Roman"/>
          <w:b/>
          <w:sz w:val="24"/>
          <w:szCs w:val="24"/>
          <w:lang w:val="es-MX"/>
        </w:rPr>
      </w:pPr>
    </w:p>
    <w:p w14:paraId="6F8A7781" w14:textId="77777777" w:rsidR="008A777D" w:rsidRDefault="008A777D" w:rsidP="00372E13">
      <w:pPr>
        <w:jc w:val="center"/>
        <w:rPr>
          <w:rFonts w:ascii="Times New Roman" w:hAnsi="Times New Roman"/>
          <w:b/>
          <w:sz w:val="24"/>
          <w:szCs w:val="24"/>
          <w:lang w:val="es-MX"/>
        </w:rPr>
      </w:pPr>
    </w:p>
    <w:p w14:paraId="2E177EFC" w14:textId="77777777" w:rsidR="008A777D" w:rsidRDefault="008A777D" w:rsidP="00372E13">
      <w:pPr>
        <w:jc w:val="center"/>
        <w:rPr>
          <w:rFonts w:ascii="Times New Roman" w:hAnsi="Times New Roman"/>
          <w:b/>
          <w:sz w:val="24"/>
          <w:szCs w:val="24"/>
          <w:lang w:val="es-MX"/>
        </w:rPr>
      </w:pPr>
    </w:p>
    <w:p w14:paraId="566F4B68" w14:textId="77777777" w:rsidR="008A777D" w:rsidRDefault="008A777D" w:rsidP="00372E13">
      <w:pPr>
        <w:jc w:val="center"/>
        <w:rPr>
          <w:rFonts w:ascii="Times New Roman" w:hAnsi="Times New Roman"/>
          <w:b/>
          <w:sz w:val="24"/>
          <w:szCs w:val="24"/>
          <w:lang w:val="es-MX"/>
        </w:rPr>
      </w:pPr>
    </w:p>
    <w:p w14:paraId="06ACC806" w14:textId="77777777" w:rsidR="008A777D" w:rsidRDefault="008A777D" w:rsidP="00372E13">
      <w:pPr>
        <w:jc w:val="center"/>
        <w:rPr>
          <w:rFonts w:ascii="Times New Roman" w:hAnsi="Times New Roman"/>
          <w:b/>
          <w:sz w:val="24"/>
          <w:szCs w:val="24"/>
          <w:lang w:val="es-MX"/>
        </w:rPr>
      </w:pPr>
    </w:p>
    <w:p w14:paraId="2D824F98" w14:textId="77777777" w:rsidR="008A777D" w:rsidRPr="00372E13" w:rsidRDefault="008A777D" w:rsidP="00372E13">
      <w:pPr>
        <w:jc w:val="center"/>
        <w:rPr>
          <w:rFonts w:ascii="Times New Roman" w:hAnsi="Times New Roman"/>
          <w:b/>
          <w:sz w:val="24"/>
          <w:szCs w:val="24"/>
          <w:lang w:val="es-MX"/>
        </w:rPr>
      </w:pPr>
    </w:p>
    <w:p w14:paraId="7B3443A5" w14:textId="77777777" w:rsidR="009A4219" w:rsidRDefault="009A4219" w:rsidP="009A4219">
      <w:pPr>
        <w:jc w:val="center"/>
        <w:rPr>
          <w:lang w:val="es-MX"/>
        </w:rPr>
      </w:pPr>
    </w:p>
    <w:p w14:paraId="1F141172" w14:textId="77777777" w:rsidR="00372E13" w:rsidRDefault="00372E13" w:rsidP="009A4219">
      <w:pPr>
        <w:pStyle w:val="Prrafodelista"/>
        <w:spacing w:after="80"/>
        <w:ind w:left="2130" w:hanging="360"/>
        <w:contextualSpacing/>
        <w:rPr>
          <w:rFonts w:ascii="Times New Roman" w:hAnsi="Times New Roman"/>
          <w:lang w:val="es-MX"/>
        </w:rPr>
      </w:pPr>
    </w:p>
    <w:p w14:paraId="5FEE09AB" w14:textId="77777777" w:rsidR="009A4219" w:rsidRPr="00372E13" w:rsidRDefault="008A777D" w:rsidP="009A4219">
      <w:pPr>
        <w:pStyle w:val="Prrafodelista"/>
        <w:spacing w:after="80"/>
        <w:ind w:left="2130" w:hanging="360"/>
        <w:contextualSpacing/>
        <w:rPr>
          <w:rFonts w:ascii="Times New Roman" w:hAnsi="Times New Roman"/>
          <w:lang w:val="es-MX"/>
        </w:rPr>
      </w:pPr>
      <w:r>
        <w:rPr>
          <w:rFonts w:ascii="Times New Roman" w:hAnsi="Times New Roman"/>
          <w:lang w:val="es-MX"/>
        </w:rPr>
        <w:tab/>
        <w:t>----</w:t>
      </w:r>
      <w:r w:rsidR="00372E13">
        <w:rPr>
          <w:rFonts w:ascii="Times New Roman" w:hAnsi="Times New Roman"/>
          <w:lang w:val="es-MX"/>
        </w:rPr>
        <w:t xml:space="preserve"> S</w:t>
      </w:r>
      <w:r w:rsidR="009A4219" w:rsidRPr="00372E13">
        <w:rPr>
          <w:rFonts w:ascii="Times New Roman" w:hAnsi="Times New Roman"/>
          <w:lang w:val="es-MX"/>
        </w:rPr>
        <w:t>OLARES</w:t>
      </w:r>
    </w:p>
    <w:p w14:paraId="49F5DB5C" w14:textId="77777777" w:rsidR="009A4219" w:rsidRPr="00372E13" w:rsidRDefault="008A777D" w:rsidP="009A4219">
      <w:pPr>
        <w:pStyle w:val="Prrafodelista"/>
        <w:spacing w:after="80"/>
        <w:ind w:left="2130" w:hanging="360"/>
        <w:contextualSpacing/>
        <w:rPr>
          <w:rFonts w:ascii="Times New Roman" w:hAnsi="Times New Roman"/>
          <w:lang w:val="es-MX"/>
        </w:rPr>
      </w:pPr>
      <w:r>
        <w:rPr>
          <w:rFonts w:ascii="Times New Roman" w:hAnsi="Times New Roman"/>
          <w:lang w:val="es-MX"/>
        </w:rPr>
        <w:tab/>
      </w:r>
      <w:r w:rsidR="009A4219" w:rsidRPr="00372E13">
        <w:rPr>
          <w:rFonts w:ascii="Times New Roman" w:hAnsi="Times New Roman"/>
          <w:lang w:val="es-MX"/>
        </w:rPr>
        <w:t>3 IGLESIAS</w:t>
      </w:r>
    </w:p>
    <w:p w14:paraId="77ED2405" w14:textId="77777777" w:rsidR="009A4219" w:rsidRPr="00372E13" w:rsidRDefault="008A777D" w:rsidP="009A4219">
      <w:pPr>
        <w:pStyle w:val="Prrafodelista"/>
        <w:spacing w:after="80"/>
        <w:ind w:left="2130" w:hanging="360"/>
        <w:contextualSpacing/>
        <w:rPr>
          <w:rFonts w:ascii="Times New Roman" w:hAnsi="Times New Roman"/>
          <w:lang w:val="es-MX"/>
        </w:rPr>
      </w:pPr>
      <w:r>
        <w:rPr>
          <w:rFonts w:ascii="Times New Roman" w:hAnsi="Times New Roman"/>
          <w:lang w:val="es-MX"/>
        </w:rPr>
        <w:tab/>
      </w:r>
      <w:r w:rsidR="009A4219" w:rsidRPr="00372E13">
        <w:rPr>
          <w:rFonts w:ascii="Times New Roman" w:hAnsi="Times New Roman"/>
          <w:lang w:val="es-MX"/>
        </w:rPr>
        <w:t>1 CANCHA</w:t>
      </w:r>
    </w:p>
    <w:p w14:paraId="5F8BDE95" w14:textId="77777777" w:rsidR="009A4219" w:rsidRPr="00372E13" w:rsidRDefault="008A777D" w:rsidP="009A4219">
      <w:pPr>
        <w:pStyle w:val="Prrafodelista"/>
        <w:spacing w:after="80"/>
        <w:ind w:left="2130" w:hanging="360"/>
        <w:contextualSpacing/>
        <w:rPr>
          <w:rFonts w:ascii="Times New Roman" w:hAnsi="Times New Roman"/>
          <w:lang w:val="es-MX"/>
        </w:rPr>
      </w:pPr>
      <w:r>
        <w:rPr>
          <w:rFonts w:ascii="Times New Roman" w:hAnsi="Times New Roman"/>
          <w:lang w:val="es-MX"/>
        </w:rPr>
        <w:tab/>
      </w:r>
      <w:r w:rsidR="009A4219" w:rsidRPr="00372E13">
        <w:rPr>
          <w:rFonts w:ascii="Times New Roman" w:hAnsi="Times New Roman"/>
          <w:lang w:val="es-MX"/>
        </w:rPr>
        <w:t>CALLES</w:t>
      </w:r>
    </w:p>
    <w:p w14:paraId="13E6E342" w14:textId="77777777" w:rsidR="009A4219" w:rsidRPr="00372E13" w:rsidRDefault="009A4219" w:rsidP="009A4219">
      <w:pPr>
        <w:rPr>
          <w:rFonts w:ascii="Times New Roman" w:hAnsi="Times New Roman"/>
          <w:lang w:val="es-MX"/>
        </w:rPr>
      </w:pPr>
    </w:p>
    <w:tbl>
      <w:tblPr>
        <w:tblW w:w="7295" w:type="dxa"/>
        <w:tblInd w:w="1776" w:type="dxa"/>
        <w:tblCellMar>
          <w:left w:w="70" w:type="dxa"/>
          <w:right w:w="70" w:type="dxa"/>
        </w:tblCellMar>
        <w:tblLook w:val="04A0" w:firstRow="1" w:lastRow="0" w:firstColumn="1" w:lastColumn="0" w:noHBand="0" w:noVBand="1"/>
      </w:tblPr>
      <w:tblGrid>
        <w:gridCol w:w="3479"/>
        <w:gridCol w:w="2439"/>
        <w:gridCol w:w="1377"/>
      </w:tblGrid>
      <w:tr w:rsidR="009A4219" w:rsidRPr="00372E13" w14:paraId="3EB3744A" w14:textId="77777777" w:rsidTr="00DD2ACC">
        <w:trPr>
          <w:trHeight w:val="285"/>
        </w:trPr>
        <w:tc>
          <w:tcPr>
            <w:tcW w:w="7295" w:type="dxa"/>
            <w:gridSpan w:val="3"/>
            <w:tcBorders>
              <w:top w:val="single" w:sz="4" w:space="0" w:color="auto"/>
              <w:left w:val="single" w:sz="4" w:space="0" w:color="auto"/>
              <w:bottom w:val="nil"/>
              <w:right w:val="single" w:sz="4" w:space="0" w:color="000000"/>
            </w:tcBorders>
            <w:shd w:val="clear" w:color="000000" w:fill="D9D9D9"/>
            <w:vAlign w:val="center"/>
            <w:hideMark/>
          </w:tcPr>
          <w:p w14:paraId="1BA90863" w14:textId="77777777" w:rsidR="009A4219" w:rsidRPr="00372E13" w:rsidRDefault="009A4219" w:rsidP="00436182">
            <w:pPr>
              <w:jc w:val="center"/>
              <w:rPr>
                <w:rFonts w:ascii="Times New Roman" w:eastAsia="Times New Roman" w:hAnsi="Times New Roman"/>
                <w:b/>
                <w:bCs/>
              </w:rPr>
            </w:pPr>
            <w:r w:rsidRPr="00372E13">
              <w:rPr>
                <w:rFonts w:ascii="Times New Roman" w:eastAsia="Times New Roman" w:hAnsi="Times New Roman"/>
                <w:b/>
                <w:bCs/>
              </w:rPr>
              <w:t xml:space="preserve">LOS ANGELES PORCION DOS (MATRICULA: </w:t>
            </w:r>
            <w:r w:rsidR="00436182">
              <w:rPr>
                <w:rFonts w:ascii="Times New Roman" w:eastAsia="Times New Roman" w:hAnsi="Times New Roman"/>
                <w:b/>
                <w:bCs/>
              </w:rPr>
              <w:t>-----</w:t>
            </w:r>
            <w:r w:rsidRPr="00372E13">
              <w:rPr>
                <w:rFonts w:ascii="Times New Roman" w:eastAsia="Times New Roman" w:hAnsi="Times New Roman"/>
                <w:b/>
                <w:bCs/>
              </w:rPr>
              <w:t>-00000)</w:t>
            </w:r>
          </w:p>
        </w:tc>
      </w:tr>
      <w:tr w:rsidR="009A4219" w:rsidRPr="00372E13" w14:paraId="7DF85AF8" w14:textId="77777777" w:rsidTr="00DD2ACC">
        <w:trPr>
          <w:trHeight w:val="285"/>
        </w:trPr>
        <w:tc>
          <w:tcPr>
            <w:tcW w:w="347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58108D0" w14:textId="77777777" w:rsidR="009A4219" w:rsidRPr="00372E13" w:rsidRDefault="009A4219" w:rsidP="009A4219">
            <w:pPr>
              <w:jc w:val="center"/>
              <w:rPr>
                <w:rFonts w:ascii="Times New Roman" w:eastAsia="Times New Roman" w:hAnsi="Times New Roman"/>
                <w:b/>
                <w:bCs/>
                <w:color w:val="000000"/>
              </w:rPr>
            </w:pPr>
            <w:r w:rsidRPr="00372E13">
              <w:rPr>
                <w:rFonts w:ascii="Times New Roman" w:eastAsia="Times New Roman" w:hAnsi="Times New Roman"/>
                <w:b/>
                <w:bCs/>
                <w:color w:val="000000"/>
              </w:rPr>
              <w:t>DESCRIPCION</w:t>
            </w:r>
          </w:p>
        </w:tc>
        <w:tc>
          <w:tcPr>
            <w:tcW w:w="2439" w:type="dxa"/>
            <w:tcBorders>
              <w:top w:val="single" w:sz="4" w:space="0" w:color="auto"/>
              <w:left w:val="nil"/>
              <w:bottom w:val="single" w:sz="4" w:space="0" w:color="auto"/>
              <w:right w:val="single" w:sz="4" w:space="0" w:color="auto"/>
            </w:tcBorders>
            <w:shd w:val="clear" w:color="000000" w:fill="D9D9D9"/>
            <w:noWrap/>
            <w:vAlign w:val="center"/>
            <w:hideMark/>
          </w:tcPr>
          <w:p w14:paraId="423BC371" w14:textId="77777777" w:rsidR="009A4219" w:rsidRPr="00372E13" w:rsidRDefault="009A4219" w:rsidP="009A4219">
            <w:pPr>
              <w:jc w:val="center"/>
              <w:rPr>
                <w:rFonts w:ascii="Times New Roman" w:eastAsia="Times New Roman" w:hAnsi="Times New Roman"/>
                <w:b/>
                <w:bCs/>
                <w:color w:val="000000"/>
              </w:rPr>
            </w:pPr>
            <w:r w:rsidRPr="00372E13">
              <w:rPr>
                <w:rFonts w:ascii="Times New Roman" w:eastAsia="Times New Roman" w:hAnsi="Times New Roman"/>
                <w:b/>
                <w:bCs/>
                <w:color w:val="000000"/>
              </w:rPr>
              <w:t>AREAS(Has.)</w:t>
            </w:r>
          </w:p>
        </w:tc>
        <w:tc>
          <w:tcPr>
            <w:tcW w:w="1377" w:type="dxa"/>
            <w:tcBorders>
              <w:top w:val="single" w:sz="4" w:space="0" w:color="auto"/>
              <w:left w:val="nil"/>
              <w:bottom w:val="single" w:sz="4" w:space="0" w:color="auto"/>
              <w:right w:val="single" w:sz="4" w:space="0" w:color="auto"/>
            </w:tcBorders>
            <w:shd w:val="clear" w:color="000000" w:fill="D9D9D9"/>
            <w:noWrap/>
            <w:vAlign w:val="center"/>
            <w:hideMark/>
          </w:tcPr>
          <w:p w14:paraId="09C5A284" w14:textId="77777777" w:rsidR="009A4219" w:rsidRPr="00372E13" w:rsidRDefault="009A4219" w:rsidP="009A4219">
            <w:pPr>
              <w:jc w:val="center"/>
              <w:rPr>
                <w:rFonts w:ascii="Times New Roman" w:eastAsia="Times New Roman" w:hAnsi="Times New Roman"/>
                <w:b/>
                <w:bCs/>
                <w:color w:val="000000"/>
              </w:rPr>
            </w:pPr>
            <w:r w:rsidRPr="00372E13">
              <w:rPr>
                <w:rFonts w:ascii="Times New Roman" w:eastAsia="Times New Roman" w:hAnsi="Times New Roman"/>
                <w:b/>
                <w:bCs/>
                <w:color w:val="000000"/>
              </w:rPr>
              <w:t>AREAS(m2)</w:t>
            </w:r>
          </w:p>
        </w:tc>
      </w:tr>
      <w:tr w:rsidR="009A4219" w:rsidRPr="00372E13" w14:paraId="01AF90D0" w14:textId="77777777" w:rsidTr="00DD2ACC">
        <w:trPr>
          <w:trHeight w:val="285"/>
        </w:trPr>
        <w:tc>
          <w:tcPr>
            <w:tcW w:w="3479" w:type="dxa"/>
            <w:tcBorders>
              <w:top w:val="nil"/>
              <w:left w:val="single" w:sz="4" w:space="0" w:color="auto"/>
              <w:bottom w:val="single" w:sz="4" w:space="0" w:color="auto"/>
              <w:right w:val="single" w:sz="4" w:space="0" w:color="auto"/>
            </w:tcBorders>
            <w:shd w:val="clear" w:color="auto" w:fill="auto"/>
            <w:vAlign w:val="center"/>
            <w:hideMark/>
          </w:tcPr>
          <w:p w14:paraId="3BC6E510" w14:textId="77777777" w:rsidR="009A4219" w:rsidRPr="00372E13" w:rsidRDefault="009A4219" w:rsidP="008A777D">
            <w:pPr>
              <w:jc w:val="center"/>
              <w:rPr>
                <w:rFonts w:ascii="Times New Roman" w:eastAsia="Times New Roman" w:hAnsi="Times New Roman"/>
                <w:b/>
                <w:bCs/>
                <w:color w:val="000000"/>
              </w:rPr>
            </w:pPr>
            <w:r w:rsidRPr="00372E13">
              <w:rPr>
                <w:rFonts w:ascii="Times New Roman" w:eastAsia="Times New Roman" w:hAnsi="Times New Roman"/>
                <w:b/>
                <w:bCs/>
                <w:color w:val="000000"/>
              </w:rPr>
              <w:t>Asentamiento Comunitario (</w:t>
            </w:r>
            <w:r w:rsidR="008A777D">
              <w:rPr>
                <w:rFonts w:ascii="Times New Roman" w:eastAsia="Times New Roman" w:hAnsi="Times New Roman"/>
                <w:b/>
                <w:bCs/>
                <w:color w:val="000000"/>
              </w:rPr>
              <w:t>----</w:t>
            </w:r>
            <w:r w:rsidRPr="00372E13">
              <w:rPr>
                <w:rFonts w:ascii="Times New Roman" w:eastAsia="Times New Roman" w:hAnsi="Times New Roman"/>
                <w:b/>
                <w:bCs/>
                <w:color w:val="000000"/>
              </w:rPr>
              <w:t>)</w:t>
            </w:r>
          </w:p>
        </w:tc>
        <w:tc>
          <w:tcPr>
            <w:tcW w:w="2439" w:type="dxa"/>
            <w:tcBorders>
              <w:top w:val="nil"/>
              <w:left w:val="nil"/>
              <w:bottom w:val="single" w:sz="4" w:space="0" w:color="auto"/>
              <w:right w:val="single" w:sz="4" w:space="0" w:color="auto"/>
            </w:tcBorders>
            <w:shd w:val="clear" w:color="auto" w:fill="auto"/>
            <w:vAlign w:val="center"/>
            <w:hideMark/>
          </w:tcPr>
          <w:p w14:paraId="584E7226" w14:textId="77777777" w:rsidR="009A4219" w:rsidRPr="00372E13" w:rsidRDefault="009A4219" w:rsidP="009A4219">
            <w:pPr>
              <w:jc w:val="center"/>
              <w:rPr>
                <w:rFonts w:ascii="Times New Roman" w:eastAsia="Times New Roman" w:hAnsi="Times New Roman"/>
                <w:color w:val="2F75B5"/>
              </w:rPr>
            </w:pPr>
            <w:r w:rsidRPr="00372E13">
              <w:rPr>
                <w:rFonts w:ascii="Times New Roman" w:eastAsia="Times New Roman" w:hAnsi="Times New Roman"/>
                <w:color w:val="2F75B5"/>
              </w:rPr>
              <w:t> </w:t>
            </w:r>
          </w:p>
        </w:tc>
        <w:tc>
          <w:tcPr>
            <w:tcW w:w="1377" w:type="dxa"/>
            <w:tcBorders>
              <w:top w:val="nil"/>
              <w:left w:val="nil"/>
              <w:bottom w:val="single" w:sz="4" w:space="0" w:color="auto"/>
              <w:right w:val="single" w:sz="4" w:space="0" w:color="auto"/>
            </w:tcBorders>
            <w:shd w:val="clear" w:color="auto" w:fill="auto"/>
            <w:vAlign w:val="center"/>
            <w:hideMark/>
          </w:tcPr>
          <w:p w14:paraId="547E05C1" w14:textId="77777777" w:rsidR="009A4219" w:rsidRPr="00372E13" w:rsidRDefault="009A4219" w:rsidP="009A4219">
            <w:pPr>
              <w:jc w:val="center"/>
              <w:rPr>
                <w:rFonts w:ascii="Times New Roman" w:eastAsia="Times New Roman" w:hAnsi="Times New Roman"/>
              </w:rPr>
            </w:pPr>
            <w:r w:rsidRPr="00372E13">
              <w:rPr>
                <w:rFonts w:ascii="Times New Roman" w:eastAsia="Times New Roman" w:hAnsi="Times New Roman"/>
              </w:rPr>
              <w:t> </w:t>
            </w:r>
          </w:p>
        </w:tc>
      </w:tr>
      <w:tr w:rsidR="009A4219" w:rsidRPr="00372E13" w14:paraId="42D833F1" w14:textId="77777777" w:rsidTr="00DD2ACC">
        <w:trPr>
          <w:trHeight w:val="285"/>
        </w:trPr>
        <w:tc>
          <w:tcPr>
            <w:tcW w:w="3479" w:type="dxa"/>
            <w:tcBorders>
              <w:top w:val="nil"/>
              <w:left w:val="single" w:sz="4" w:space="0" w:color="auto"/>
              <w:bottom w:val="single" w:sz="4" w:space="0" w:color="auto"/>
              <w:right w:val="single" w:sz="4" w:space="0" w:color="auto"/>
            </w:tcBorders>
            <w:shd w:val="clear" w:color="auto" w:fill="auto"/>
            <w:vAlign w:val="center"/>
            <w:hideMark/>
          </w:tcPr>
          <w:p w14:paraId="47532AEB" w14:textId="77777777" w:rsidR="009A4219" w:rsidRPr="00372E13" w:rsidRDefault="009A4219" w:rsidP="008A777D">
            <w:pPr>
              <w:jc w:val="center"/>
              <w:rPr>
                <w:rFonts w:ascii="Times New Roman" w:eastAsia="Times New Roman" w:hAnsi="Times New Roman"/>
                <w:color w:val="000000"/>
              </w:rPr>
            </w:pPr>
            <w:r w:rsidRPr="00372E13">
              <w:rPr>
                <w:rFonts w:ascii="Times New Roman" w:eastAsia="Times New Roman" w:hAnsi="Times New Roman"/>
                <w:color w:val="000000"/>
              </w:rPr>
              <w:t>POLIGONO A (</w:t>
            </w:r>
            <w:r w:rsidR="008A777D">
              <w:rPr>
                <w:rFonts w:ascii="Times New Roman" w:eastAsia="Times New Roman" w:hAnsi="Times New Roman"/>
                <w:color w:val="000000"/>
              </w:rPr>
              <w:t>---</w:t>
            </w:r>
            <w:r w:rsidRPr="00372E13">
              <w:rPr>
                <w:rFonts w:ascii="Times New Roman" w:eastAsia="Times New Roman" w:hAnsi="Times New Roman"/>
                <w:color w:val="000000"/>
              </w:rPr>
              <w:t xml:space="preserve"> solar</w:t>
            </w:r>
            <w:r w:rsidR="008A777D">
              <w:rPr>
                <w:rFonts w:ascii="Times New Roman" w:eastAsia="Times New Roman" w:hAnsi="Times New Roman"/>
                <w:color w:val="000000"/>
              </w:rPr>
              <w:t>es</w:t>
            </w:r>
            <w:r w:rsidRPr="00372E13">
              <w:rPr>
                <w:rFonts w:ascii="Times New Roman" w:eastAsia="Times New Roman" w:hAnsi="Times New Roman"/>
                <w:color w:val="000000"/>
              </w:rPr>
              <w:t>)</w:t>
            </w:r>
          </w:p>
        </w:tc>
        <w:tc>
          <w:tcPr>
            <w:tcW w:w="2439" w:type="dxa"/>
            <w:tcBorders>
              <w:top w:val="nil"/>
              <w:left w:val="nil"/>
              <w:bottom w:val="single" w:sz="4" w:space="0" w:color="auto"/>
              <w:right w:val="single" w:sz="4" w:space="0" w:color="auto"/>
            </w:tcBorders>
            <w:shd w:val="clear" w:color="auto" w:fill="auto"/>
            <w:noWrap/>
            <w:vAlign w:val="center"/>
            <w:hideMark/>
          </w:tcPr>
          <w:p w14:paraId="5CA24B6B" w14:textId="77777777" w:rsidR="009A4219" w:rsidRPr="00372E13" w:rsidRDefault="009A4219" w:rsidP="009A4219">
            <w:pPr>
              <w:rPr>
                <w:rFonts w:ascii="Times New Roman" w:eastAsia="Times New Roman" w:hAnsi="Times New Roman"/>
                <w:color w:val="000000"/>
              </w:rPr>
            </w:pPr>
            <w:r w:rsidRPr="00372E13">
              <w:rPr>
                <w:rFonts w:ascii="Times New Roman" w:eastAsia="Times New Roman" w:hAnsi="Times New Roman"/>
                <w:color w:val="000000"/>
              </w:rPr>
              <w:t xml:space="preserve">1 Has 17 As 86.23 Cas </w:t>
            </w:r>
          </w:p>
        </w:tc>
        <w:tc>
          <w:tcPr>
            <w:tcW w:w="1377" w:type="dxa"/>
            <w:tcBorders>
              <w:top w:val="nil"/>
              <w:left w:val="nil"/>
              <w:bottom w:val="single" w:sz="4" w:space="0" w:color="auto"/>
              <w:right w:val="single" w:sz="4" w:space="0" w:color="auto"/>
            </w:tcBorders>
            <w:shd w:val="clear" w:color="auto" w:fill="auto"/>
            <w:vAlign w:val="center"/>
            <w:hideMark/>
          </w:tcPr>
          <w:p w14:paraId="593434BE" w14:textId="77777777" w:rsidR="009A4219" w:rsidRPr="00372E13" w:rsidRDefault="009A4219" w:rsidP="009A4219">
            <w:pPr>
              <w:jc w:val="center"/>
              <w:rPr>
                <w:rFonts w:ascii="Times New Roman" w:eastAsia="Times New Roman" w:hAnsi="Times New Roman"/>
              </w:rPr>
            </w:pPr>
            <w:r w:rsidRPr="00372E13">
              <w:rPr>
                <w:rFonts w:ascii="Times New Roman" w:eastAsia="Times New Roman" w:hAnsi="Times New Roman"/>
              </w:rPr>
              <w:t>11,786.23</w:t>
            </w:r>
          </w:p>
        </w:tc>
      </w:tr>
      <w:tr w:rsidR="009A4219" w:rsidRPr="00372E13" w14:paraId="3090F47A" w14:textId="77777777" w:rsidTr="00DD2ACC">
        <w:trPr>
          <w:trHeight w:val="285"/>
        </w:trPr>
        <w:tc>
          <w:tcPr>
            <w:tcW w:w="3479" w:type="dxa"/>
            <w:tcBorders>
              <w:top w:val="nil"/>
              <w:left w:val="single" w:sz="4" w:space="0" w:color="auto"/>
              <w:bottom w:val="single" w:sz="4" w:space="0" w:color="auto"/>
              <w:right w:val="single" w:sz="4" w:space="0" w:color="auto"/>
            </w:tcBorders>
            <w:shd w:val="clear" w:color="000000" w:fill="D9D9D9"/>
            <w:vAlign w:val="center"/>
            <w:hideMark/>
          </w:tcPr>
          <w:p w14:paraId="7B4D72FF" w14:textId="77777777" w:rsidR="009A4219" w:rsidRPr="00372E13" w:rsidRDefault="009A4219" w:rsidP="009A4219">
            <w:pPr>
              <w:jc w:val="center"/>
              <w:rPr>
                <w:rFonts w:ascii="Times New Roman" w:eastAsia="Times New Roman" w:hAnsi="Times New Roman"/>
                <w:b/>
                <w:bCs/>
                <w:color w:val="000000"/>
              </w:rPr>
            </w:pPr>
            <w:r w:rsidRPr="00372E13">
              <w:rPr>
                <w:rFonts w:ascii="Times New Roman" w:eastAsia="Times New Roman" w:hAnsi="Times New Roman"/>
                <w:b/>
                <w:bCs/>
                <w:color w:val="000000"/>
              </w:rPr>
              <w:t>AREA TOTAL DE PROYECTO</w:t>
            </w:r>
          </w:p>
        </w:tc>
        <w:tc>
          <w:tcPr>
            <w:tcW w:w="2439" w:type="dxa"/>
            <w:tcBorders>
              <w:top w:val="nil"/>
              <w:left w:val="nil"/>
              <w:bottom w:val="single" w:sz="4" w:space="0" w:color="auto"/>
              <w:right w:val="single" w:sz="4" w:space="0" w:color="auto"/>
            </w:tcBorders>
            <w:shd w:val="clear" w:color="000000" w:fill="D9D9D9"/>
            <w:noWrap/>
            <w:vAlign w:val="center"/>
            <w:hideMark/>
          </w:tcPr>
          <w:p w14:paraId="6541A7A8" w14:textId="77777777" w:rsidR="009A4219" w:rsidRPr="00372E13" w:rsidRDefault="009A4219" w:rsidP="009A4219">
            <w:pPr>
              <w:rPr>
                <w:rFonts w:ascii="Times New Roman" w:eastAsia="Times New Roman" w:hAnsi="Times New Roman"/>
                <w:b/>
                <w:bCs/>
                <w:color w:val="000000"/>
              </w:rPr>
            </w:pPr>
            <w:r w:rsidRPr="00372E13">
              <w:rPr>
                <w:rFonts w:ascii="Times New Roman" w:eastAsia="Times New Roman" w:hAnsi="Times New Roman"/>
                <w:b/>
                <w:bCs/>
                <w:color w:val="000000"/>
              </w:rPr>
              <w:t xml:space="preserve">1 Has 17 As 86.23 Cas </w:t>
            </w:r>
          </w:p>
        </w:tc>
        <w:tc>
          <w:tcPr>
            <w:tcW w:w="1377" w:type="dxa"/>
            <w:tcBorders>
              <w:top w:val="nil"/>
              <w:left w:val="nil"/>
              <w:bottom w:val="single" w:sz="4" w:space="0" w:color="auto"/>
              <w:right w:val="single" w:sz="4" w:space="0" w:color="auto"/>
            </w:tcBorders>
            <w:shd w:val="clear" w:color="000000" w:fill="D9D9D9"/>
            <w:vAlign w:val="center"/>
            <w:hideMark/>
          </w:tcPr>
          <w:p w14:paraId="22C9BE29" w14:textId="77777777" w:rsidR="009A4219" w:rsidRPr="00372E13" w:rsidRDefault="009A4219" w:rsidP="009A4219">
            <w:pPr>
              <w:jc w:val="center"/>
              <w:rPr>
                <w:rFonts w:ascii="Times New Roman" w:eastAsia="Times New Roman" w:hAnsi="Times New Roman"/>
                <w:b/>
                <w:bCs/>
              </w:rPr>
            </w:pPr>
            <w:r w:rsidRPr="00372E13">
              <w:rPr>
                <w:rFonts w:ascii="Times New Roman" w:eastAsia="Times New Roman" w:hAnsi="Times New Roman"/>
                <w:b/>
                <w:bCs/>
              </w:rPr>
              <w:t>11,786.23</w:t>
            </w:r>
          </w:p>
        </w:tc>
      </w:tr>
    </w:tbl>
    <w:p w14:paraId="43FFAE08" w14:textId="77777777" w:rsidR="00372E13" w:rsidRDefault="00372E13" w:rsidP="009A4219">
      <w:pPr>
        <w:pStyle w:val="Prrafodelista"/>
        <w:spacing w:after="80"/>
        <w:ind w:left="2130" w:hanging="360"/>
        <w:contextualSpacing/>
        <w:rPr>
          <w:rFonts w:ascii="Times New Roman" w:hAnsi="Times New Roman"/>
          <w:lang w:val="es-MX"/>
        </w:rPr>
      </w:pPr>
    </w:p>
    <w:p w14:paraId="42C44E36" w14:textId="77777777" w:rsidR="009A4219" w:rsidRPr="00372E13" w:rsidRDefault="008A777D" w:rsidP="009A4219">
      <w:pPr>
        <w:pStyle w:val="Prrafodelista"/>
        <w:spacing w:after="80"/>
        <w:ind w:left="2130" w:hanging="360"/>
        <w:contextualSpacing/>
        <w:rPr>
          <w:rFonts w:ascii="Times New Roman" w:hAnsi="Times New Roman"/>
          <w:lang w:val="es-MX"/>
        </w:rPr>
      </w:pPr>
      <w:r>
        <w:rPr>
          <w:rFonts w:ascii="Times New Roman" w:hAnsi="Times New Roman"/>
          <w:lang w:val="es-MX"/>
        </w:rPr>
        <w:t>--</w:t>
      </w:r>
      <w:r w:rsidR="009A4219" w:rsidRPr="00372E13">
        <w:rPr>
          <w:rFonts w:ascii="Times New Roman" w:hAnsi="Times New Roman"/>
          <w:lang w:val="es-MX"/>
        </w:rPr>
        <w:t xml:space="preserve"> SOLAR</w:t>
      </w:r>
      <w:r>
        <w:rPr>
          <w:rFonts w:ascii="Times New Roman" w:hAnsi="Times New Roman"/>
          <w:lang w:val="es-MX"/>
        </w:rPr>
        <w:t>ES</w:t>
      </w:r>
    </w:p>
    <w:p w14:paraId="7FF93745" w14:textId="77777777" w:rsidR="009A4219" w:rsidRDefault="009A4219" w:rsidP="009A4219">
      <w:pPr>
        <w:rPr>
          <w:rFonts w:ascii="Times New Roman" w:hAnsi="Times New Roman"/>
          <w:lang w:val="es-MX"/>
        </w:rPr>
      </w:pPr>
    </w:p>
    <w:p w14:paraId="16CA411D" w14:textId="77777777" w:rsidR="009A4219" w:rsidRPr="00372E13" w:rsidRDefault="009A4219" w:rsidP="009A4219">
      <w:pPr>
        <w:rPr>
          <w:rFonts w:ascii="Times New Roman" w:hAnsi="Times New Roman"/>
          <w:lang w:val="es-MX"/>
        </w:rPr>
      </w:pPr>
    </w:p>
    <w:tbl>
      <w:tblPr>
        <w:tblW w:w="7300" w:type="dxa"/>
        <w:tblInd w:w="1204" w:type="dxa"/>
        <w:tblCellMar>
          <w:left w:w="70" w:type="dxa"/>
          <w:right w:w="70" w:type="dxa"/>
        </w:tblCellMar>
        <w:tblLook w:val="04A0" w:firstRow="1" w:lastRow="0" w:firstColumn="1" w:lastColumn="0" w:noHBand="0" w:noVBand="1"/>
      </w:tblPr>
      <w:tblGrid>
        <w:gridCol w:w="3470"/>
        <w:gridCol w:w="2456"/>
        <w:gridCol w:w="1374"/>
      </w:tblGrid>
      <w:tr w:rsidR="009A4219" w:rsidRPr="00372E13" w14:paraId="2EF01CD5" w14:textId="77777777" w:rsidTr="00372E13">
        <w:trPr>
          <w:trHeight w:val="298"/>
        </w:trPr>
        <w:tc>
          <w:tcPr>
            <w:tcW w:w="7300" w:type="dxa"/>
            <w:gridSpan w:val="3"/>
            <w:tcBorders>
              <w:top w:val="single" w:sz="4" w:space="0" w:color="auto"/>
              <w:left w:val="single" w:sz="4" w:space="0" w:color="auto"/>
              <w:bottom w:val="nil"/>
              <w:right w:val="single" w:sz="4" w:space="0" w:color="000000"/>
            </w:tcBorders>
            <w:shd w:val="clear" w:color="000000" w:fill="D9D9D9"/>
            <w:vAlign w:val="center"/>
            <w:hideMark/>
          </w:tcPr>
          <w:p w14:paraId="6830B080" w14:textId="77777777" w:rsidR="009A4219" w:rsidRPr="00372E13" w:rsidRDefault="009A4219" w:rsidP="008A777D">
            <w:pPr>
              <w:jc w:val="center"/>
              <w:rPr>
                <w:rFonts w:ascii="Times New Roman" w:eastAsia="Times New Roman" w:hAnsi="Times New Roman"/>
                <w:b/>
                <w:bCs/>
              </w:rPr>
            </w:pPr>
            <w:r w:rsidRPr="00372E13">
              <w:rPr>
                <w:rFonts w:ascii="Times New Roman" w:eastAsia="Times New Roman" w:hAnsi="Times New Roman"/>
                <w:b/>
                <w:bCs/>
              </w:rPr>
              <w:t xml:space="preserve">AGUA SHUCA (MATRICULA: </w:t>
            </w:r>
            <w:r w:rsidR="008A777D">
              <w:rPr>
                <w:rFonts w:ascii="Times New Roman" w:eastAsia="Times New Roman" w:hAnsi="Times New Roman"/>
                <w:b/>
                <w:bCs/>
              </w:rPr>
              <w:t>----</w:t>
            </w:r>
            <w:r w:rsidRPr="00372E13">
              <w:rPr>
                <w:rFonts w:ascii="Times New Roman" w:eastAsia="Times New Roman" w:hAnsi="Times New Roman"/>
                <w:b/>
                <w:bCs/>
              </w:rPr>
              <w:t>-00000)</w:t>
            </w:r>
          </w:p>
        </w:tc>
      </w:tr>
      <w:tr w:rsidR="009A4219" w:rsidRPr="00372E13" w14:paraId="7982C36C" w14:textId="77777777" w:rsidTr="00372E13">
        <w:trPr>
          <w:trHeight w:val="298"/>
        </w:trPr>
        <w:tc>
          <w:tcPr>
            <w:tcW w:w="347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C8ED44C" w14:textId="77777777" w:rsidR="009A4219" w:rsidRPr="00372E13" w:rsidRDefault="009A4219" w:rsidP="009A4219">
            <w:pPr>
              <w:jc w:val="center"/>
              <w:rPr>
                <w:rFonts w:ascii="Times New Roman" w:eastAsia="Times New Roman" w:hAnsi="Times New Roman"/>
                <w:b/>
                <w:bCs/>
                <w:color w:val="000000"/>
              </w:rPr>
            </w:pPr>
            <w:r w:rsidRPr="00372E13">
              <w:rPr>
                <w:rFonts w:ascii="Times New Roman" w:eastAsia="Times New Roman" w:hAnsi="Times New Roman"/>
                <w:b/>
                <w:bCs/>
                <w:color w:val="000000"/>
              </w:rPr>
              <w:t>DESCRIPCION</w:t>
            </w:r>
          </w:p>
        </w:tc>
        <w:tc>
          <w:tcPr>
            <w:tcW w:w="2456" w:type="dxa"/>
            <w:tcBorders>
              <w:top w:val="single" w:sz="4" w:space="0" w:color="auto"/>
              <w:left w:val="nil"/>
              <w:bottom w:val="single" w:sz="4" w:space="0" w:color="auto"/>
              <w:right w:val="single" w:sz="4" w:space="0" w:color="auto"/>
            </w:tcBorders>
            <w:shd w:val="clear" w:color="000000" w:fill="D9D9D9"/>
            <w:noWrap/>
            <w:vAlign w:val="bottom"/>
            <w:hideMark/>
          </w:tcPr>
          <w:p w14:paraId="1E7334F0" w14:textId="77777777" w:rsidR="009A4219" w:rsidRPr="00372E13" w:rsidRDefault="009A4219" w:rsidP="009A4219">
            <w:pPr>
              <w:jc w:val="center"/>
              <w:rPr>
                <w:rFonts w:ascii="Times New Roman" w:eastAsia="Times New Roman" w:hAnsi="Times New Roman"/>
                <w:b/>
                <w:bCs/>
                <w:color w:val="000000"/>
              </w:rPr>
            </w:pPr>
            <w:r w:rsidRPr="00372E13">
              <w:rPr>
                <w:rFonts w:ascii="Times New Roman" w:eastAsia="Times New Roman" w:hAnsi="Times New Roman"/>
                <w:b/>
                <w:bCs/>
                <w:color w:val="000000"/>
              </w:rPr>
              <w:t>AREAS(Has.)</w:t>
            </w:r>
          </w:p>
        </w:tc>
        <w:tc>
          <w:tcPr>
            <w:tcW w:w="1374" w:type="dxa"/>
            <w:tcBorders>
              <w:top w:val="single" w:sz="4" w:space="0" w:color="auto"/>
              <w:left w:val="nil"/>
              <w:bottom w:val="single" w:sz="4" w:space="0" w:color="auto"/>
              <w:right w:val="single" w:sz="4" w:space="0" w:color="auto"/>
            </w:tcBorders>
            <w:shd w:val="clear" w:color="000000" w:fill="D9D9D9"/>
            <w:noWrap/>
            <w:vAlign w:val="bottom"/>
            <w:hideMark/>
          </w:tcPr>
          <w:p w14:paraId="44C2A00C" w14:textId="77777777" w:rsidR="009A4219" w:rsidRPr="00372E13" w:rsidRDefault="009A4219" w:rsidP="009A4219">
            <w:pPr>
              <w:jc w:val="center"/>
              <w:rPr>
                <w:rFonts w:ascii="Times New Roman" w:eastAsia="Times New Roman" w:hAnsi="Times New Roman"/>
                <w:b/>
                <w:bCs/>
                <w:color w:val="000000"/>
              </w:rPr>
            </w:pPr>
            <w:r w:rsidRPr="00372E13">
              <w:rPr>
                <w:rFonts w:ascii="Times New Roman" w:eastAsia="Times New Roman" w:hAnsi="Times New Roman"/>
                <w:b/>
                <w:bCs/>
                <w:color w:val="000000"/>
              </w:rPr>
              <w:t>AREAS(m2)</w:t>
            </w:r>
          </w:p>
        </w:tc>
      </w:tr>
      <w:tr w:rsidR="009A4219" w:rsidRPr="00372E13" w14:paraId="12BDEC93" w14:textId="77777777" w:rsidTr="00372E13">
        <w:trPr>
          <w:trHeight w:val="298"/>
        </w:trPr>
        <w:tc>
          <w:tcPr>
            <w:tcW w:w="3470" w:type="dxa"/>
            <w:tcBorders>
              <w:top w:val="nil"/>
              <w:left w:val="single" w:sz="4" w:space="0" w:color="auto"/>
              <w:bottom w:val="single" w:sz="4" w:space="0" w:color="auto"/>
              <w:right w:val="single" w:sz="4" w:space="0" w:color="auto"/>
            </w:tcBorders>
            <w:shd w:val="clear" w:color="auto" w:fill="auto"/>
            <w:noWrap/>
            <w:vAlign w:val="bottom"/>
            <w:hideMark/>
          </w:tcPr>
          <w:p w14:paraId="289008FC" w14:textId="77777777" w:rsidR="009A4219" w:rsidRPr="00372E13" w:rsidRDefault="009A4219" w:rsidP="008A777D">
            <w:pPr>
              <w:jc w:val="center"/>
              <w:rPr>
                <w:rFonts w:ascii="Times New Roman" w:eastAsia="Times New Roman" w:hAnsi="Times New Roman"/>
                <w:b/>
                <w:bCs/>
                <w:color w:val="000000"/>
              </w:rPr>
            </w:pPr>
            <w:r w:rsidRPr="00372E13">
              <w:rPr>
                <w:rFonts w:ascii="Times New Roman" w:eastAsia="Times New Roman" w:hAnsi="Times New Roman"/>
                <w:b/>
                <w:bCs/>
                <w:color w:val="000000"/>
              </w:rPr>
              <w:t>Asentamiento Comunitario (</w:t>
            </w:r>
            <w:r w:rsidR="008A777D">
              <w:rPr>
                <w:rFonts w:ascii="Times New Roman" w:eastAsia="Times New Roman" w:hAnsi="Times New Roman"/>
                <w:b/>
                <w:bCs/>
                <w:color w:val="000000"/>
              </w:rPr>
              <w:t>---</w:t>
            </w:r>
            <w:r w:rsidRPr="00372E13">
              <w:rPr>
                <w:rFonts w:ascii="Times New Roman" w:eastAsia="Times New Roman" w:hAnsi="Times New Roman"/>
                <w:b/>
                <w:bCs/>
                <w:color w:val="000000"/>
              </w:rPr>
              <w:t>)</w:t>
            </w:r>
          </w:p>
        </w:tc>
        <w:tc>
          <w:tcPr>
            <w:tcW w:w="2456" w:type="dxa"/>
            <w:tcBorders>
              <w:top w:val="nil"/>
              <w:left w:val="nil"/>
              <w:bottom w:val="single" w:sz="4" w:space="0" w:color="auto"/>
              <w:right w:val="single" w:sz="4" w:space="0" w:color="auto"/>
            </w:tcBorders>
            <w:shd w:val="clear" w:color="auto" w:fill="auto"/>
            <w:noWrap/>
            <w:vAlign w:val="bottom"/>
            <w:hideMark/>
          </w:tcPr>
          <w:p w14:paraId="38B5840A" w14:textId="77777777" w:rsidR="009A4219" w:rsidRPr="00372E13" w:rsidRDefault="009A4219" w:rsidP="009A4219">
            <w:pPr>
              <w:rPr>
                <w:rFonts w:ascii="Times New Roman" w:eastAsia="Times New Roman" w:hAnsi="Times New Roman"/>
                <w:color w:val="2F75B5"/>
              </w:rPr>
            </w:pPr>
            <w:r w:rsidRPr="00372E13">
              <w:rPr>
                <w:rFonts w:ascii="Times New Roman" w:eastAsia="Times New Roman" w:hAnsi="Times New Roman"/>
                <w:color w:val="2F75B5"/>
              </w:rPr>
              <w:t> </w:t>
            </w:r>
          </w:p>
        </w:tc>
        <w:tc>
          <w:tcPr>
            <w:tcW w:w="1374" w:type="dxa"/>
            <w:tcBorders>
              <w:top w:val="nil"/>
              <w:left w:val="nil"/>
              <w:bottom w:val="single" w:sz="4" w:space="0" w:color="auto"/>
              <w:right w:val="single" w:sz="4" w:space="0" w:color="auto"/>
            </w:tcBorders>
            <w:shd w:val="clear" w:color="auto" w:fill="auto"/>
            <w:noWrap/>
            <w:vAlign w:val="bottom"/>
            <w:hideMark/>
          </w:tcPr>
          <w:p w14:paraId="26973AF7" w14:textId="77777777" w:rsidR="009A4219" w:rsidRPr="00372E13" w:rsidRDefault="009A4219" w:rsidP="009A4219">
            <w:pPr>
              <w:rPr>
                <w:rFonts w:ascii="Times New Roman" w:eastAsia="Times New Roman" w:hAnsi="Times New Roman"/>
              </w:rPr>
            </w:pPr>
            <w:r w:rsidRPr="00372E13">
              <w:rPr>
                <w:rFonts w:ascii="Times New Roman" w:eastAsia="Times New Roman" w:hAnsi="Times New Roman"/>
              </w:rPr>
              <w:t> </w:t>
            </w:r>
          </w:p>
        </w:tc>
      </w:tr>
      <w:tr w:rsidR="009A4219" w:rsidRPr="00372E13" w14:paraId="3AE6FC22" w14:textId="77777777" w:rsidTr="00372E13">
        <w:trPr>
          <w:trHeight w:val="298"/>
        </w:trPr>
        <w:tc>
          <w:tcPr>
            <w:tcW w:w="3470" w:type="dxa"/>
            <w:tcBorders>
              <w:top w:val="nil"/>
              <w:left w:val="single" w:sz="4" w:space="0" w:color="auto"/>
              <w:bottom w:val="single" w:sz="4" w:space="0" w:color="auto"/>
              <w:right w:val="single" w:sz="4" w:space="0" w:color="auto"/>
            </w:tcBorders>
            <w:shd w:val="clear" w:color="auto" w:fill="auto"/>
            <w:noWrap/>
            <w:vAlign w:val="bottom"/>
            <w:hideMark/>
          </w:tcPr>
          <w:p w14:paraId="1B298AE3" w14:textId="77777777" w:rsidR="009A4219" w:rsidRPr="00372E13" w:rsidRDefault="009A4219" w:rsidP="008A777D">
            <w:pPr>
              <w:jc w:val="center"/>
              <w:rPr>
                <w:rFonts w:ascii="Times New Roman" w:eastAsia="Times New Roman" w:hAnsi="Times New Roman"/>
                <w:color w:val="000000"/>
              </w:rPr>
            </w:pPr>
            <w:r w:rsidRPr="00372E13">
              <w:rPr>
                <w:rFonts w:ascii="Times New Roman" w:eastAsia="Times New Roman" w:hAnsi="Times New Roman"/>
                <w:color w:val="000000"/>
              </w:rPr>
              <w:t>POLIGONO A (</w:t>
            </w:r>
            <w:r w:rsidR="008A777D">
              <w:rPr>
                <w:rFonts w:ascii="Times New Roman" w:eastAsia="Times New Roman" w:hAnsi="Times New Roman"/>
                <w:color w:val="000000"/>
              </w:rPr>
              <w:t>---</w:t>
            </w:r>
            <w:r w:rsidRPr="00372E13">
              <w:rPr>
                <w:rFonts w:ascii="Times New Roman" w:eastAsia="Times New Roman" w:hAnsi="Times New Roman"/>
                <w:color w:val="000000"/>
              </w:rPr>
              <w:t xml:space="preserve"> solares)</w:t>
            </w:r>
          </w:p>
        </w:tc>
        <w:tc>
          <w:tcPr>
            <w:tcW w:w="2456" w:type="dxa"/>
            <w:tcBorders>
              <w:top w:val="nil"/>
              <w:left w:val="nil"/>
              <w:bottom w:val="single" w:sz="4" w:space="0" w:color="auto"/>
              <w:right w:val="single" w:sz="4" w:space="0" w:color="auto"/>
            </w:tcBorders>
            <w:shd w:val="clear" w:color="auto" w:fill="auto"/>
            <w:noWrap/>
            <w:vAlign w:val="center"/>
            <w:hideMark/>
          </w:tcPr>
          <w:p w14:paraId="23C1E4E2" w14:textId="77777777" w:rsidR="009A4219" w:rsidRPr="00372E13" w:rsidRDefault="009A4219" w:rsidP="009A4219">
            <w:pPr>
              <w:rPr>
                <w:rFonts w:ascii="Times New Roman" w:eastAsia="Times New Roman" w:hAnsi="Times New Roman"/>
                <w:color w:val="000000"/>
              </w:rPr>
            </w:pPr>
            <w:r w:rsidRPr="00372E13">
              <w:rPr>
                <w:rFonts w:ascii="Times New Roman" w:eastAsia="Times New Roman" w:hAnsi="Times New Roman"/>
                <w:color w:val="000000"/>
              </w:rPr>
              <w:t xml:space="preserve">0 Has 85 As 64.06 Cas </w:t>
            </w:r>
          </w:p>
        </w:tc>
        <w:tc>
          <w:tcPr>
            <w:tcW w:w="1374" w:type="dxa"/>
            <w:tcBorders>
              <w:top w:val="nil"/>
              <w:left w:val="nil"/>
              <w:bottom w:val="single" w:sz="4" w:space="0" w:color="auto"/>
              <w:right w:val="single" w:sz="4" w:space="0" w:color="auto"/>
            </w:tcBorders>
            <w:shd w:val="clear" w:color="auto" w:fill="auto"/>
            <w:noWrap/>
            <w:vAlign w:val="bottom"/>
            <w:hideMark/>
          </w:tcPr>
          <w:p w14:paraId="60767157" w14:textId="77777777" w:rsidR="009A4219" w:rsidRPr="00372E13" w:rsidRDefault="009A4219" w:rsidP="009A4219">
            <w:pPr>
              <w:jc w:val="right"/>
              <w:rPr>
                <w:rFonts w:ascii="Times New Roman" w:eastAsia="Times New Roman" w:hAnsi="Times New Roman"/>
              </w:rPr>
            </w:pPr>
            <w:r w:rsidRPr="00372E13">
              <w:rPr>
                <w:rFonts w:ascii="Times New Roman" w:eastAsia="Times New Roman" w:hAnsi="Times New Roman"/>
              </w:rPr>
              <w:t>8,564.06</w:t>
            </w:r>
          </w:p>
        </w:tc>
      </w:tr>
      <w:tr w:rsidR="009A4219" w:rsidRPr="00372E13" w14:paraId="22DFB755" w14:textId="77777777" w:rsidTr="00372E13">
        <w:trPr>
          <w:trHeight w:val="298"/>
        </w:trPr>
        <w:tc>
          <w:tcPr>
            <w:tcW w:w="3470" w:type="dxa"/>
            <w:tcBorders>
              <w:top w:val="nil"/>
              <w:left w:val="single" w:sz="4" w:space="0" w:color="auto"/>
              <w:bottom w:val="single" w:sz="4" w:space="0" w:color="auto"/>
              <w:right w:val="single" w:sz="4" w:space="0" w:color="auto"/>
            </w:tcBorders>
            <w:shd w:val="clear" w:color="000000" w:fill="D9D9D9"/>
            <w:noWrap/>
            <w:vAlign w:val="bottom"/>
            <w:hideMark/>
          </w:tcPr>
          <w:p w14:paraId="4A6382E9" w14:textId="77777777" w:rsidR="009A4219" w:rsidRPr="00372E13" w:rsidRDefault="009A4219" w:rsidP="009A4219">
            <w:pPr>
              <w:jc w:val="center"/>
              <w:rPr>
                <w:rFonts w:ascii="Times New Roman" w:eastAsia="Times New Roman" w:hAnsi="Times New Roman"/>
                <w:b/>
                <w:bCs/>
                <w:color w:val="000000"/>
              </w:rPr>
            </w:pPr>
            <w:r w:rsidRPr="00372E13">
              <w:rPr>
                <w:rFonts w:ascii="Times New Roman" w:eastAsia="Times New Roman" w:hAnsi="Times New Roman"/>
                <w:b/>
                <w:bCs/>
                <w:color w:val="000000"/>
              </w:rPr>
              <w:t>SUBTOTAL</w:t>
            </w:r>
          </w:p>
        </w:tc>
        <w:tc>
          <w:tcPr>
            <w:tcW w:w="2456" w:type="dxa"/>
            <w:tcBorders>
              <w:top w:val="nil"/>
              <w:left w:val="nil"/>
              <w:bottom w:val="single" w:sz="4" w:space="0" w:color="auto"/>
              <w:right w:val="single" w:sz="4" w:space="0" w:color="auto"/>
            </w:tcBorders>
            <w:shd w:val="clear" w:color="000000" w:fill="D9D9D9"/>
            <w:noWrap/>
            <w:vAlign w:val="center"/>
            <w:hideMark/>
          </w:tcPr>
          <w:p w14:paraId="66A20753" w14:textId="77777777" w:rsidR="009A4219" w:rsidRPr="00372E13" w:rsidRDefault="009A4219" w:rsidP="009A4219">
            <w:pPr>
              <w:rPr>
                <w:rFonts w:ascii="Times New Roman" w:eastAsia="Times New Roman" w:hAnsi="Times New Roman"/>
                <w:b/>
                <w:bCs/>
                <w:color w:val="000000"/>
              </w:rPr>
            </w:pPr>
            <w:r w:rsidRPr="00372E13">
              <w:rPr>
                <w:rFonts w:ascii="Times New Roman" w:eastAsia="Times New Roman" w:hAnsi="Times New Roman"/>
                <w:b/>
                <w:bCs/>
                <w:color w:val="000000"/>
              </w:rPr>
              <w:t xml:space="preserve">0 Has 85 As 64.06 Cas </w:t>
            </w:r>
          </w:p>
        </w:tc>
        <w:tc>
          <w:tcPr>
            <w:tcW w:w="1374" w:type="dxa"/>
            <w:tcBorders>
              <w:top w:val="nil"/>
              <w:left w:val="nil"/>
              <w:bottom w:val="single" w:sz="4" w:space="0" w:color="auto"/>
              <w:right w:val="single" w:sz="4" w:space="0" w:color="auto"/>
            </w:tcBorders>
            <w:shd w:val="clear" w:color="000000" w:fill="D9D9D9"/>
            <w:noWrap/>
            <w:vAlign w:val="bottom"/>
            <w:hideMark/>
          </w:tcPr>
          <w:p w14:paraId="70FFDD75" w14:textId="77777777" w:rsidR="009A4219" w:rsidRPr="00372E13" w:rsidRDefault="009A4219" w:rsidP="009A4219">
            <w:pPr>
              <w:jc w:val="right"/>
              <w:rPr>
                <w:rFonts w:ascii="Times New Roman" w:eastAsia="Times New Roman" w:hAnsi="Times New Roman"/>
                <w:b/>
                <w:bCs/>
              </w:rPr>
            </w:pPr>
            <w:r w:rsidRPr="00372E13">
              <w:rPr>
                <w:rFonts w:ascii="Times New Roman" w:eastAsia="Times New Roman" w:hAnsi="Times New Roman"/>
                <w:b/>
                <w:bCs/>
              </w:rPr>
              <w:t>8,564.06</w:t>
            </w:r>
          </w:p>
        </w:tc>
      </w:tr>
      <w:tr w:rsidR="009A4219" w:rsidRPr="00372E13" w14:paraId="15B84487" w14:textId="77777777" w:rsidTr="00372E13">
        <w:trPr>
          <w:trHeight w:val="298"/>
        </w:trPr>
        <w:tc>
          <w:tcPr>
            <w:tcW w:w="3470" w:type="dxa"/>
            <w:tcBorders>
              <w:top w:val="nil"/>
              <w:left w:val="single" w:sz="4" w:space="0" w:color="auto"/>
              <w:bottom w:val="single" w:sz="4" w:space="0" w:color="auto"/>
              <w:right w:val="single" w:sz="4" w:space="0" w:color="auto"/>
            </w:tcBorders>
            <w:shd w:val="clear" w:color="auto" w:fill="auto"/>
            <w:noWrap/>
            <w:vAlign w:val="bottom"/>
            <w:hideMark/>
          </w:tcPr>
          <w:p w14:paraId="7B890C05" w14:textId="77777777" w:rsidR="009A4219" w:rsidRPr="00372E13" w:rsidRDefault="009A4219" w:rsidP="009A4219">
            <w:pPr>
              <w:jc w:val="center"/>
              <w:rPr>
                <w:rFonts w:ascii="Times New Roman" w:eastAsia="Times New Roman" w:hAnsi="Times New Roman"/>
                <w:color w:val="000000"/>
              </w:rPr>
            </w:pPr>
            <w:r w:rsidRPr="00372E13">
              <w:rPr>
                <w:rFonts w:ascii="Times New Roman" w:eastAsia="Times New Roman" w:hAnsi="Times New Roman"/>
                <w:color w:val="000000"/>
              </w:rPr>
              <w:t>CALLE</w:t>
            </w:r>
          </w:p>
        </w:tc>
        <w:tc>
          <w:tcPr>
            <w:tcW w:w="2456" w:type="dxa"/>
            <w:tcBorders>
              <w:top w:val="nil"/>
              <w:left w:val="nil"/>
              <w:bottom w:val="single" w:sz="4" w:space="0" w:color="auto"/>
              <w:right w:val="single" w:sz="4" w:space="0" w:color="auto"/>
            </w:tcBorders>
            <w:shd w:val="clear" w:color="auto" w:fill="auto"/>
            <w:noWrap/>
            <w:vAlign w:val="center"/>
            <w:hideMark/>
          </w:tcPr>
          <w:p w14:paraId="539F1B58" w14:textId="77777777" w:rsidR="009A4219" w:rsidRPr="00372E13" w:rsidRDefault="009A4219" w:rsidP="009A4219">
            <w:pPr>
              <w:rPr>
                <w:rFonts w:ascii="Times New Roman" w:eastAsia="Times New Roman" w:hAnsi="Times New Roman"/>
                <w:color w:val="000000"/>
              </w:rPr>
            </w:pPr>
            <w:r w:rsidRPr="00372E13">
              <w:rPr>
                <w:rFonts w:ascii="Times New Roman" w:eastAsia="Times New Roman" w:hAnsi="Times New Roman"/>
                <w:color w:val="000000"/>
              </w:rPr>
              <w:t xml:space="preserve">0 Has 2 As 62.53 Cas </w:t>
            </w:r>
          </w:p>
        </w:tc>
        <w:tc>
          <w:tcPr>
            <w:tcW w:w="1374" w:type="dxa"/>
            <w:tcBorders>
              <w:top w:val="nil"/>
              <w:left w:val="nil"/>
              <w:bottom w:val="single" w:sz="4" w:space="0" w:color="auto"/>
              <w:right w:val="single" w:sz="4" w:space="0" w:color="auto"/>
            </w:tcBorders>
            <w:shd w:val="clear" w:color="auto" w:fill="auto"/>
            <w:noWrap/>
            <w:vAlign w:val="bottom"/>
            <w:hideMark/>
          </w:tcPr>
          <w:p w14:paraId="19E8DECE" w14:textId="77777777" w:rsidR="009A4219" w:rsidRPr="00372E13" w:rsidRDefault="009A4219" w:rsidP="009A4219">
            <w:pPr>
              <w:jc w:val="right"/>
              <w:rPr>
                <w:rFonts w:ascii="Times New Roman" w:eastAsia="Times New Roman" w:hAnsi="Times New Roman"/>
                <w:color w:val="000000"/>
              </w:rPr>
            </w:pPr>
            <w:r w:rsidRPr="00372E13">
              <w:rPr>
                <w:rFonts w:ascii="Times New Roman" w:eastAsia="Times New Roman" w:hAnsi="Times New Roman"/>
                <w:color w:val="000000"/>
              </w:rPr>
              <w:t>262.53</w:t>
            </w:r>
          </w:p>
        </w:tc>
      </w:tr>
      <w:tr w:rsidR="009A4219" w:rsidRPr="00372E13" w14:paraId="64CB9928" w14:textId="77777777" w:rsidTr="00372E13">
        <w:trPr>
          <w:trHeight w:val="298"/>
        </w:trPr>
        <w:tc>
          <w:tcPr>
            <w:tcW w:w="3470" w:type="dxa"/>
            <w:tcBorders>
              <w:top w:val="nil"/>
              <w:left w:val="single" w:sz="4" w:space="0" w:color="auto"/>
              <w:bottom w:val="single" w:sz="4" w:space="0" w:color="auto"/>
              <w:right w:val="single" w:sz="4" w:space="0" w:color="auto"/>
            </w:tcBorders>
            <w:shd w:val="clear" w:color="000000" w:fill="D9D9D9"/>
            <w:noWrap/>
            <w:vAlign w:val="bottom"/>
            <w:hideMark/>
          </w:tcPr>
          <w:p w14:paraId="5929B1A7" w14:textId="77777777" w:rsidR="009A4219" w:rsidRPr="00372E13" w:rsidRDefault="009A4219" w:rsidP="009A4219">
            <w:pPr>
              <w:jc w:val="center"/>
              <w:rPr>
                <w:rFonts w:ascii="Times New Roman" w:eastAsia="Times New Roman" w:hAnsi="Times New Roman"/>
                <w:b/>
                <w:bCs/>
                <w:color w:val="000000"/>
              </w:rPr>
            </w:pPr>
            <w:r w:rsidRPr="00372E13">
              <w:rPr>
                <w:rFonts w:ascii="Times New Roman" w:eastAsia="Times New Roman" w:hAnsi="Times New Roman"/>
                <w:b/>
                <w:bCs/>
                <w:color w:val="000000"/>
              </w:rPr>
              <w:t>SUBTOTAL</w:t>
            </w:r>
          </w:p>
        </w:tc>
        <w:tc>
          <w:tcPr>
            <w:tcW w:w="2456" w:type="dxa"/>
            <w:tcBorders>
              <w:top w:val="nil"/>
              <w:left w:val="nil"/>
              <w:bottom w:val="single" w:sz="4" w:space="0" w:color="auto"/>
              <w:right w:val="single" w:sz="4" w:space="0" w:color="auto"/>
            </w:tcBorders>
            <w:shd w:val="clear" w:color="000000" w:fill="D9D9D9"/>
            <w:noWrap/>
            <w:vAlign w:val="center"/>
            <w:hideMark/>
          </w:tcPr>
          <w:p w14:paraId="2F913FDE" w14:textId="77777777" w:rsidR="009A4219" w:rsidRPr="00372E13" w:rsidRDefault="009A4219" w:rsidP="009A4219">
            <w:pPr>
              <w:rPr>
                <w:rFonts w:ascii="Times New Roman" w:eastAsia="Times New Roman" w:hAnsi="Times New Roman"/>
                <w:b/>
                <w:bCs/>
                <w:color w:val="000000"/>
              </w:rPr>
            </w:pPr>
            <w:r w:rsidRPr="00372E13">
              <w:rPr>
                <w:rFonts w:ascii="Times New Roman" w:eastAsia="Times New Roman" w:hAnsi="Times New Roman"/>
                <w:b/>
                <w:bCs/>
                <w:color w:val="000000"/>
              </w:rPr>
              <w:t xml:space="preserve">0 Has 2 As 62.53 Cas </w:t>
            </w:r>
          </w:p>
        </w:tc>
        <w:tc>
          <w:tcPr>
            <w:tcW w:w="1374" w:type="dxa"/>
            <w:tcBorders>
              <w:top w:val="nil"/>
              <w:left w:val="nil"/>
              <w:bottom w:val="single" w:sz="4" w:space="0" w:color="auto"/>
              <w:right w:val="single" w:sz="4" w:space="0" w:color="auto"/>
            </w:tcBorders>
            <w:shd w:val="clear" w:color="000000" w:fill="D9D9D9"/>
            <w:noWrap/>
            <w:vAlign w:val="bottom"/>
            <w:hideMark/>
          </w:tcPr>
          <w:p w14:paraId="724BE636" w14:textId="77777777" w:rsidR="009A4219" w:rsidRPr="00372E13" w:rsidRDefault="009A4219" w:rsidP="009A4219">
            <w:pPr>
              <w:jc w:val="right"/>
              <w:rPr>
                <w:rFonts w:ascii="Times New Roman" w:eastAsia="Times New Roman" w:hAnsi="Times New Roman"/>
                <w:b/>
                <w:bCs/>
              </w:rPr>
            </w:pPr>
            <w:r w:rsidRPr="00372E13">
              <w:rPr>
                <w:rFonts w:ascii="Times New Roman" w:eastAsia="Times New Roman" w:hAnsi="Times New Roman"/>
                <w:b/>
                <w:bCs/>
              </w:rPr>
              <w:t>262.53</w:t>
            </w:r>
          </w:p>
        </w:tc>
      </w:tr>
      <w:tr w:rsidR="009A4219" w:rsidRPr="00372E13" w14:paraId="53FE5FEE" w14:textId="77777777" w:rsidTr="00372E13">
        <w:trPr>
          <w:trHeight w:val="298"/>
        </w:trPr>
        <w:tc>
          <w:tcPr>
            <w:tcW w:w="3470" w:type="dxa"/>
            <w:tcBorders>
              <w:top w:val="nil"/>
              <w:left w:val="single" w:sz="4" w:space="0" w:color="auto"/>
              <w:bottom w:val="single" w:sz="4" w:space="0" w:color="auto"/>
              <w:right w:val="single" w:sz="4" w:space="0" w:color="auto"/>
            </w:tcBorders>
            <w:shd w:val="clear" w:color="000000" w:fill="D9D9D9"/>
            <w:noWrap/>
            <w:vAlign w:val="bottom"/>
            <w:hideMark/>
          </w:tcPr>
          <w:p w14:paraId="71BF70F7" w14:textId="77777777" w:rsidR="009A4219" w:rsidRPr="00372E13" w:rsidRDefault="009A4219" w:rsidP="009A4219">
            <w:pPr>
              <w:jc w:val="center"/>
              <w:rPr>
                <w:rFonts w:ascii="Times New Roman" w:eastAsia="Times New Roman" w:hAnsi="Times New Roman"/>
                <w:b/>
                <w:bCs/>
                <w:color w:val="000000"/>
              </w:rPr>
            </w:pPr>
            <w:r w:rsidRPr="00372E13">
              <w:rPr>
                <w:rFonts w:ascii="Times New Roman" w:eastAsia="Times New Roman" w:hAnsi="Times New Roman"/>
                <w:b/>
                <w:bCs/>
                <w:color w:val="000000"/>
              </w:rPr>
              <w:t>AREA TOTAL DE PROYECTO</w:t>
            </w:r>
          </w:p>
        </w:tc>
        <w:tc>
          <w:tcPr>
            <w:tcW w:w="2456" w:type="dxa"/>
            <w:tcBorders>
              <w:top w:val="nil"/>
              <w:left w:val="nil"/>
              <w:bottom w:val="single" w:sz="4" w:space="0" w:color="auto"/>
              <w:right w:val="single" w:sz="4" w:space="0" w:color="auto"/>
            </w:tcBorders>
            <w:shd w:val="clear" w:color="000000" w:fill="D9D9D9"/>
            <w:noWrap/>
            <w:vAlign w:val="center"/>
            <w:hideMark/>
          </w:tcPr>
          <w:p w14:paraId="585DA0FA" w14:textId="77777777" w:rsidR="009A4219" w:rsidRPr="00372E13" w:rsidRDefault="009A4219" w:rsidP="009A4219">
            <w:pPr>
              <w:rPr>
                <w:rFonts w:ascii="Times New Roman" w:eastAsia="Times New Roman" w:hAnsi="Times New Roman"/>
                <w:b/>
                <w:bCs/>
                <w:color w:val="000000"/>
              </w:rPr>
            </w:pPr>
            <w:r w:rsidRPr="00372E13">
              <w:rPr>
                <w:rFonts w:ascii="Times New Roman" w:eastAsia="Times New Roman" w:hAnsi="Times New Roman"/>
                <w:b/>
                <w:bCs/>
                <w:color w:val="000000"/>
              </w:rPr>
              <w:t xml:space="preserve">0 Has 88 As 26.59 Cas </w:t>
            </w:r>
          </w:p>
        </w:tc>
        <w:tc>
          <w:tcPr>
            <w:tcW w:w="1374" w:type="dxa"/>
            <w:tcBorders>
              <w:top w:val="nil"/>
              <w:left w:val="nil"/>
              <w:bottom w:val="single" w:sz="4" w:space="0" w:color="auto"/>
              <w:right w:val="single" w:sz="4" w:space="0" w:color="auto"/>
            </w:tcBorders>
            <w:shd w:val="clear" w:color="000000" w:fill="D9D9D9"/>
            <w:noWrap/>
            <w:vAlign w:val="bottom"/>
            <w:hideMark/>
          </w:tcPr>
          <w:p w14:paraId="1AF56A5E" w14:textId="77777777" w:rsidR="009A4219" w:rsidRPr="00372E13" w:rsidRDefault="009A4219" w:rsidP="009A4219">
            <w:pPr>
              <w:jc w:val="right"/>
              <w:rPr>
                <w:rFonts w:ascii="Times New Roman" w:eastAsia="Times New Roman" w:hAnsi="Times New Roman"/>
                <w:b/>
                <w:bCs/>
              </w:rPr>
            </w:pPr>
            <w:r w:rsidRPr="00372E13">
              <w:rPr>
                <w:rFonts w:ascii="Times New Roman" w:eastAsia="Times New Roman" w:hAnsi="Times New Roman"/>
                <w:b/>
                <w:bCs/>
              </w:rPr>
              <w:t>8,826.59</w:t>
            </w:r>
          </w:p>
        </w:tc>
      </w:tr>
    </w:tbl>
    <w:p w14:paraId="60B307BF" w14:textId="77777777" w:rsidR="009A4219" w:rsidRPr="00372E13" w:rsidRDefault="009A4219" w:rsidP="009A4219">
      <w:pPr>
        <w:jc w:val="center"/>
        <w:rPr>
          <w:rFonts w:ascii="Times New Roman" w:hAnsi="Times New Roman"/>
          <w:lang w:val="es-MX"/>
        </w:rPr>
      </w:pPr>
    </w:p>
    <w:p w14:paraId="4F3D25DE" w14:textId="77777777" w:rsidR="009A4219" w:rsidRPr="00372E13" w:rsidRDefault="008A777D" w:rsidP="009A4219">
      <w:pPr>
        <w:pStyle w:val="Prrafodelista"/>
        <w:spacing w:after="80"/>
        <w:ind w:left="2130" w:hanging="360"/>
        <w:contextualSpacing/>
        <w:rPr>
          <w:rFonts w:ascii="Times New Roman" w:hAnsi="Times New Roman"/>
          <w:lang w:val="es-MX"/>
        </w:rPr>
      </w:pPr>
      <w:r>
        <w:rPr>
          <w:rFonts w:ascii="Times New Roman" w:hAnsi="Times New Roman"/>
          <w:lang w:val="es-MX"/>
        </w:rPr>
        <w:t>---</w:t>
      </w:r>
      <w:r w:rsidR="009A4219" w:rsidRPr="00372E13">
        <w:rPr>
          <w:rFonts w:ascii="Times New Roman" w:hAnsi="Times New Roman"/>
          <w:lang w:val="es-MX"/>
        </w:rPr>
        <w:t xml:space="preserve"> SOLARES</w:t>
      </w:r>
    </w:p>
    <w:p w14:paraId="77E29CAC" w14:textId="77777777" w:rsidR="009A4219" w:rsidRPr="00372E13" w:rsidRDefault="009A4219" w:rsidP="009A4219">
      <w:pPr>
        <w:pStyle w:val="Prrafodelista"/>
        <w:spacing w:after="80"/>
        <w:ind w:left="2130" w:hanging="360"/>
        <w:contextualSpacing/>
        <w:rPr>
          <w:rFonts w:ascii="Times New Roman" w:hAnsi="Times New Roman"/>
          <w:lang w:val="es-MX"/>
        </w:rPr>
      </w:pPr>
      <w:r w:rsidRPr="00372E13">
        <w:rPr>
          <w:rFonts w:ascii="Times New Roman" w:hAnsi="Times New Roman"/>
          <w:lang w:val="es-MX"/>
        </w:rPr>
        <w:t>CALLES</w:t>
      </w:r>
    </w:p>
    <w:p w14:paraId="4BA16952" w14:textId="77777777" w:rsidR="009A4219" w:rsidRDefault="009A4219" w:rsidP="009A4219">
      <w:pPr>
        <w:pStyle w:val="Prrafodelista"/>
        <w:spacing w:after="80"/>
        <w:ind w:left="2130"/>
        <w:rPr>
          <w:lang w:val="es-MX"/>
        </w:rPr>
      </w:pPr>
    </w:p>
    <w:p w14:paraId="0A524BEE" w14:textId="77777777" w:rsidR="009A4219" w:rsidRPr="004E4DF2" w:rsidRDefault="009A4219" w:rsidP="009A4219">
      <w:pPr>
        <w:pStyle w:val="Prrafodelista"/>
        <w:ind w:left="2130"/>
        <w:rPr>
          <w:lang w:val="es-MX"/>
        </w:rPr>
      </w:pPr>
    </w:p>
    <w:p w14:paraId="12379479" w14:textId="77777777" w:rsidR="009A4219" w:rsidRPr="00372E13" w:rsidRDefault="009A4219" w:rsidP="009A4219">
      <w:pPr>
        <w:pStyle w:val="Prrafodelista"/>
        <w:jc w:val="center"/>
        <w:rPr>
          <w:rFonts w:ascii="Times New Roman" w:hAnsi="Times New Roman"/>
          <w:b/>
          <w:sz w:val="24"/>
          <w:szCs w:val="24"/>
          <w:lang w:val="es-MX"/>
        </w:rPr>
      </w:pPr>
      <w:r w:rsidRPr="00372E13">
        <w:rPr>
          <w:rFonts w:ascii="Times New Roman" w:hAnsi="Times New Roman"/>
          <w:b/>
          <w:sz w:val="24"/>
          <w:szCs w:val="24"/>
          <w:lang w:val="es-MX"/>
        </w:rPr>
        <w:t>5- PRIMERA PORCION DEL INMUEBLE “C”</w:t>
      </w:r>
    </w:p>
    <w:p w14:paraId="7947A378" w14:textId="77777777" w:rsidR="009A4219" w:rsidRPr="00372E13" w:rsidRDefault="009A4219" w:rsidP="009A4219">
      <w:pPr>
        <w:jc w:val="center"/>
        <w:rPr>
          <w:rFonts w:ascii="Times New Roman" w:hAnsi="Times New Roman"/>
          <w:b/>
          <w:sz w:val="24"/>
          <w:szCs w:val="24"/>
          <w:lang w:val="es-MX"/>
        </w:rPr>
      </w:pPr>
      <w:r w:rsidRPr="00372E13">
        <w:rPr>
          <w:rFonts w:ascii="Times New Roman" w:hAnsi="Times New Roman"/>
          <w:b/>
          <w:sz w:val="24"/>
          <w:szCs w:val="24"/>
          <w:lang w:val="es-MX"/>
        </w:rPr>
        <w:t xml:space="preserve">MATRICULA SEGÚN ANTECEDENTE </w:t>
      </w:r>
      <w:r w:rsidR="008A777D">
        <w:rPr>
          <w:rFonts w:ascii="Times New Roman" w:hAnsi="Times New Roman"/>
          <w:b/>
          <w:sz w:val="24"/>
          <w:szCs w:val="24"/>
          <w:lang w:val="es-MX"/>
        </w:rPr>
        <w:t>---</w:t>
      </w:r>
      <w:r w:rsidRPr="00372E13">
        <w:rPr>
          <w:rFonts w:ascii="Times New Roman" w:hAnsi="Times New Roman"/>
          <w:b/>
          <w:sz w:val="24"/>
          <w:szCs w:val="24"/>
          <w:lang w:val="es-MX"/>
        </w:rPr>
        <w:t>-00000</w:t>
      </w:r>
    </w:p>
    <w:p w14:paraId="4C5737AA" w14:textId="77777777" w:rsidR="009A4219" w:rsidRDefault="009A4219" w:rsidP="009A4219">
      <w:pPr>
        <w:jc w:val="center"/>
        <w:rPr>
          <w:lang w:val="es-MX"/>
        </w:rPr>
      </w:pPr>
    </w:p>
    <w:tbl>
      <w:tblPr>
        <w:tblW w:w="7228" w:type="dxa"/>
        <w:tblInd w:w="1279" w:type="dxa"/>
        <w:tblCellMar>
          <w:left w:w="70" w:type="dxa"/>
          <w:right w:w="70" w:type="dxa"/>
        </w:tblCellMar>
        <w:tblLook w:val="04A0" w:firstRow="1" w:lastRow="0" w:firstColumn="1" w:lastColumn="0" w:noHBand="0" w:noVBand="1"/>
      </w:tblPr>
      <w:tblGrid>
        <w:gridCol w:w="3466"/>
        <w:gridCol w:w="2453"/>
        <w:gridCol w:w="1309"/>
      </w:tblGrid>
      <w:tr w:rsidR="009A4219" w:rsidRPr="00DD2ACC" w14:paraId="08E0EDF1" w14:textId="77777777" w:rsidTr="00DD2ACC">
        <w:trPr>
          <w:trHeight w:val="304"/>
        </w:trPr>
        <w:tc>
          <w:tcPr>
            <w:tcW w:w="7228" w:type="dxa"/>
            <w:gridSpan w:val="3"/>
            <w:tcBorders>
              <w:top w:val="single" w:sz="4" w:space="0" w:color="auto"/>
              <w:left w:val="single" w:sz="4" w:space="0" w:color="auto"/>
              <w:bottom w:val="nil"/>
              <w:right w:val="single" w:sz="4" w:space="0" w:color="000000"/>
            </w:tcBorders>
            <w:shd w:val="clear" w:color="000000" w:fill="D9D9D9"/>
            <w:vAlign w:val="center"/>
            <w:hideMark/>
          </w:tcPr>
          <w:p w14:paraId="48FF6560" w14:textId="77777777" w:rsidR="009A4219" w:rsidRPr="00DD2ACC" w:rsidRDefault="009A4219" w:rsidP="009A4219">
            <w:pPr>
              <w:jc w:val="center"/>
              <w:rPr>
                <w:rFonts w:ascii="Times New Roman" w:eastAsia="Times New Roman" w:hAnsi="Times New Roman"/>
                <w:b/>
                <w:bCs/>
              </w:rPr>
            </w:pPr>
            <w:r w:rsidRPr="00DD2ACC">
              <w:rPr>
                <w:rFonts w:ascii="Times New Roman" w:eastAsia="Times New Roman" w:hAnsi="Times New Roman"/>
                <w:b/>
                <w:bCs/>
              </w:rPr>
              <w:t>LA JOYA</w:t>
            </w:r>
          </w:p>
        </w:tc>
      </w:tr>
      <w:tr w:rsidR="009A4219" w:rsidRPr="00DD2ACC" w14:paraId="2DDD8835" w14:textId="77777777" w:rsidTr="00DD2ACC">
        <w:trPr>
          <w:trHeight w:val="304"/>
        </w:trPr>
        <w:tc>
          <w:tcPr>
            <w:tcW w:w="3466"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814F6C4" w14:textId="77777777" w:rsidR="009A4219" w:rsidRPr="00DD2ACC" w:rsidRDefault="009A4219" w:rsidP="009A4219">
            <w:pPr>
              <w:jc w:val="center"/>
              <w:rPr>
                <w:rFonts w:ascii="Times New Roman" w:eastAsia="Times New Roman" w:hAnsi="Times New Roman"/>
                <w:b/>
                <w:bCs/>
                <w:color w:val="000000"/>
              </w:rPr>
            </w:pPr>
            <w:r w:rsidRPr="00DD2ACC">
              <w:rPr>
                <w:rFonts w:ascii="Times New Roman" w:eastAsia="Times New Roman" w:hAnsi="Times New Roman"/>
                <w:b/>
                <w:bCs/>
                <w:color w:val="000000"/>
              </w:rPr>
              <w:t>DESCRIPCION</w:t>
            </w:r>
          </w:p>
        </w:tc>
        <w:tc>
          <w:tcPr>
            <w:tcW w:w="2453" w:type="dxa"/>
            <w:tcBorders>
              <w:top w:val="single" w:sz="4" w:space="0" w:color="auto"/>
              <w:left w:val="nil"/>
              <w:bottom w:val="single" w:sz="4" w:space="0" w:color="auto"/>
              <w:right w:val="single" w:sz="4" w:space="0" w:color="auto"/>
            </w:tcBorders>
            <w:shd w:val="clear" w:color="000000" w:fill="D9D9D9"/>
            <w:noWrap/>
            <w:vAlign w:val="bottom"/>
            <w:hideMark/>
          </w:tcPr>
          <w:p w14:paraId="174B8A3B" w14:textId="77777777" w:rsidR="009A4219" w:rsidRPr="00DD2ACC" w:rsidRDefault="009A4219" w:rsidP="009A4219">
            <w:pPr>
              <w:jc w:val="center"/>
              <w:rPr>
                <w:rFonts w:ascii="Times New Roman" w:eastAsia="Times New Roman" w:hAnsi="Times New Roman"/>
                <w:b/>
                <w:bCs/>
                <w:color w:val="000000"/>
              </w:rPr>
            </w:pPr>
            <w:r w:rsidRPr="00DD2ACC">
              <w:rPr>
                <w:rFonts w:ascii="Times New Roman" w:eastAsia="Times New Roman" w:hAnsi="Times New Roman"/>
                <w:b/>
                <w:bCs/>
                <w:color w:val="000000"/>
              </w:rPr>
              <w:t>AREAS(Has.)</w:t>
            </w:r>
          </w:p>
        </w:tc>
        <w:tc>
          <w:tcPr>
            <w:tcW w:w="1308" w:type="dxa"/>
            <w:tcBorders>
              <w:top w:val="single" w:sz="4" w:space="0" w:color="auto"/>
              <w:left w:val="nil"/>
              <w:bottom w:val="single" w:sz="4" w:space="0" w:color="auto"/>
              <w:right w:val="single" w:sz="4" w:space="0" w:color="auto"/>
            </w:tcBorders>
            <w:shd w:val="clear" w:color="000000" w:fill="D9D9D9"/>
            <w:noWrap/>
            <w:vAlign w:val="bottom"/>
            <w:hideMark/>
          </w:tcPr>
          <w:p w14:paraId="4802C8C8" w14:textId="77777777" w:rsidR="009A4219" w:rsidRPr="00DD2ACC" w:rsidRDefault="009A4219" w:rsidP="009A4219">
            <w:pPr>
              <w:jc w:val="center"/>
              <w:rPr>
                <w:rFonts w:ascii="Times New Roman" w:eastAsia="Times New Roman" w:hAnsi="Times New Roman"/>
                <w:b/>
                <w:bCs/>
                <w:color w:val="000000"/>
              </w:rPr>
            </w:pPr>
            <w:r w:rsidRPr="00DD2ACC">
              <w:rPr>
                <w:rFonts w:ascii="Times New Roman" w:eastAsia="Times New Roman" w:hAnsi="Times New Roman"/>
                <w:b/>
                <w:bCs/>
                <w:color w:val="000000"/>
              </w:rPr>
              <w:t>AREAS(m2)</w:t>
            </w:r>
          </w:p>
        </w:tc>
      </w:tr>
      <w:tr w:rsidR="009A4219" w:rsidRPr="00DD2ACC" w14:paraId="62C85DE8" w14:textId="77777777" w:rsidTr="00DD2ACC">
        <w:trPr>
          <w:trHeight w:val="304"/>
        </w:trPr>
        <w:tc>
          <w:tcPr>
            <w:tcW w:w="3466" w:type="dxa"/>
            <w:tcBorders>
              <w:top w:val="nil"/>
              <w:left w:val="single" w:sz="4" w:space="0" w:color="auto"/>
              <w:bottom w:val="single" w:sz="4" w:space="0" w:color="auto"/>
              <w:right w:val="single" w:sz="4" w:space="0" w:color="auto"/>
            </w:tcBorders>
            <w:shd w:val="clear" w:color="auto" w:fill="auto"/>
            <w:noWrap/>
            <w:vAlign w:val="bottom"/>
            <w:hideMark/>
          </w:tcPr>
          <w:p w14:paraId="26BF3425" w14:textId="77777777" w:rsidR="009A4219" w:rsidRPr="00DD2ACC" w:rsidRDefault="009A4219" w:rsidP="008A777D">
            <w:pPr>
              <w:jc w:val="center"/>
              <w:rPr>
                <w:rFonts w:ascii="Times New Roman" w:eastAsia="Times New Roman" w:hAnsi="Times New Roman"/>
                <w:b/>
                <w:bCs/>
                <w:color w:val="000000"/>
              </w:rPr>
            </w:pPr>
            <w:r w:rsidRPr="00DD2ACC">
              <w:rPr>
                <w:rFonts w:ascii="Times New Roman" w:eastAsia="Times New Roman" w:hAnsi="Times New Roman"/>
                <w:b/>
                <w:bCs/>
                <w:color w:val="000000"/>
              </w:rPr>
              <w:t>Asentamiento Comunitario (</w:t>
            </w:r>
            <w:r w:rsidR="008A777D">
              <w:rPr>
                <w:rFonts w:ascii="Times New Roman" w:eastAsia="Times New Roman" w:hAnsi="Times New Roman"/>
                <w:b/>
                <w:bCs/>
                <w:color w:val="000000"/>
              </w:rPr>
              <w:t>---</w:t>
            </w:r>
            <w:r w:rsidRPr="00DD2ACC">
              <w:rPr>
                <w:rFonts w:ascii="Times New Roman" w:eastAsia="Times New Roman" w:hAnsi="Times New Roman"/>
                <w:b/>
                <w:bCs/>
                <w:color w:val="000000"/>
              </w:rPr>
              <w:t>)</w:t>
            </w:r>
          </w:p>
        </w:tc>
        <w:tc>
          <w:tcPr>
            <w:tcW w:w="2453" w:type="dxa"/>
            <w:tcBorders>
              <w:top w:val="nil"/>
              <w:left w:val="nil"/>
              <w:bottom w:val="single" w:sz="4" w:space="0" w:color="auto"/>
              <w:right w:val="single" w:sz="4" w:space="0" w:color="auto"/>
            </w:tcBorders>
            <w:shd w:val="clear" w:color="auto" w:fill="auto"/>
            <w:noWrap/>
            <w:vAlign w:val="center"/>
            <w:hideMark/>
          </w:tcPr>
          <w:p w14:paraId="10402F95" w14:textId="77777777" w:rsidR="009A4219" w:rsidRPr="00DD2ACC" w:rsidRDefault="009A4219" w:rsidP="009A4219">
            <w:pPr>
              <w:jc w:val="center"/>
              <w:rPr>
                <w:rFonts w:ascii="Times New Roman" w:eastAsia="Times New Roman" w:hAnsi="Times New Roman"/>
                <w:color w:val="2F75B5"/>
              </w:rPr>
            </w:pPr>
            <w:r w:rsidRPr="00DD2ACC">
              <w:rPr>
                <w:rFonts w:ascii="Times New Roman" w:eastAsia="Times New Roman" w:hAnsi="Times New Roman"/>
                <w:color w:val="2F75B5"/>
              </w:rPr>
              <w:t> </w:t>
            </w:r>
          </w:p>
        </w:tc>
        <w:tc>
          <w:tcPr>
            <w:tcW w:w="1308" w:type="dxa"/>
            <w:tcBorders>
              <w:top w:val="nil"/>
              <w:left w:val="nil"/>
              <w:bottom w:val="single" w:sz="4" w:space="0" w:color="auto"/>
              <w:right w:val="single" w:sz="4" w:space="0" w:color="auto"/>
            </w:tcBorders>
            <w:shd w:val="clear" w:color="auto" w:fill="auto"/>
            <w:noWrap/>
            <w:vAlign w:val="center"/>
            <w:hideMark/>
          </w:tcPr>
          <w:p w14:paraId="096E2D31" w14:textId="77777777" w:rsidR="009A4219" w:rsidRPr="00DD2ACC" w:rsidRDefault="009A4219" w:rsidP="009A4219">
            <w:pPr>
              <w:jc w:val="center"/>
              <w:rPr>
                <w:rFonts w:ascii="Times New Roman" w:eastAsia="Times New Roman" w:hAnsi="Times New Roman"/>
              </w:rPr>
            </w:pPr>
            <w:r w:rsidRPr="00DD2ACC">
              <w:rPr>
                <w:rFonts w:ascii="Times New Roman" w:eastAsia="Times New Roman" w:hAnsi="Times New Roman"/>
              </w:rPr>
              <w:t> </w:t>
            </w:r>
          </w:p>
        </w:tc>
      </w:tr>
      <w:tr w:rsidR="009A4219" w:rsidRPr="00DD2ACC" w14:paraId="073F3B60" w14:textId="77777777" w:rsidTr="00DD2ACC">
        <w:trPr>
          <w:trHeight w:val="304"/>
        </w:trPr>
        <w:tc>
          <w:tcPr>
            <w:tcW w:w="3466" w:type="dxa"/>
            <w:tcBorders>
              <w:top w:val="nil"/>
              <w:left w:val="single" w:sz="4" w:space="0" w:color="auto"/>
              <w:bottom w:val="single" w:sz="4" w:space="0" w:color="auto"/>
              <w:right w:val="single" w:sz="4" w:space="0" w:color="auto"/>
            </w:tcBorders>
            <w:shd w:val="clear" w:color="auto" w:fill="auto"/>
            <w:noWrap/>
            <w:vAlign w:val="bottom"/>
            <w:hideMark/>
          </w:tcPr>
          <w:p w14:paraId="3BC77475" w14:textId="77777777" w:rsidR="009A4219" w:rsidRPr="00DD2ACC" w:rsidRDefault="009A4219" w:rsidP="008A777D">
            <w:pPr>
              <w:jc w:val="center"/>
              <w:rPr>
                <w:rFonts w:ascii="Times New Roman" w:eastAsia="Times New Roman" w:hAnsi="Times New Roman"/>
                <w:color w:val="000000"/>
              </w:rPr>
            </w:pPr>
            <w:r w:rsidRPr="00DD2ACC">
              <w:rPr>
                <w:rFonts w:ascii="Times New Roman" w:eastAsia="Times New Roman" w:hAnsi="Times New Roman"/>
                <w:color w:val="000000"/>
              </w:rPr>
              <w:t>POLIGONO A (</w:t>
            </w:r>
            <w:r w:rsidR="008A777D">
              <w:rPr>
                <w:rFonts w:ascii="Times New Roman" w:eastAsia="Times New Roman" w:hAnsi="Times New Roman"/>
                <w:color w:val="000000"/>
              </w:rPr>
              <w:t>---</w:t>
            </w:r>
            <w:r w:rsidRPr="00DD2ACC">
              <w:rPr>
                <w:rFonts w:ascii="Times New Roman" w:eastAsia="Times New Roman" w:hAnsi="Times New Roman"/>
                <w:color w:val="000000"/>
              </w:rPr>
              <w:t xml:space="preserve"> solares)</w:t>
            </w:r>
          </w:p>
        </w:tc>
        <w:tc>
          <w:tcPr>
            <w:tcW w:w="2453" w:type="dxa"/>
            <w:tcBorders>
              <w:top w:val="nil"/>
              <w:left w:val="nil"/>
              <w:bottom w:val="single" w:sz="4" w:space="0" w:color="auto"/>
              <w:right w:val="single" w:sz="4" w:space="0" w:color="auto"/>
            </w:tcBorders>
            <w:shd w:val="clear" w:color="auto" w:fill="auto"/>
            <w:noWrap/>
            <w:vAlign w:val="center"/>
            <w:hideMark/>
          </w:tcPr>
          <w:p w14:paraId="6DCB8AE9" w14:textId="77777777" w:rsidR="009A4219" w:rsidRPr="00DD2ACC" w:rsidRDefault="009A4219" w:rsidP="009A4219">
            <w:pPr>
              <w:rPr>
                <w:rFonts w:ascii="Times New Roman" w:eastAsia="Times New Roman" w:hAnsi="Times New Roman"/>
                <w:color w:val="000000"/>
              </w:rPr>
            </w:pPr>
            <w:r w:rsidRPr="00DD2ACC">
              <w:rPr>
                <w:rFonts w:ascii="Times New Roman" w:eastAsia="Times New Roman" w:hAnsi="Times New Roman"/>
                <w:color w:val="000000"/>
              </w:rPr>
              <w:t xml:space="preserve">0 Has 47 As 98.66 Cas </w:t>
            </w:r>
          </w:p>
        </w:tc>
        <w:tc>
          <w:tcPr>
            <w:tcW w:w="1308" w:type="dxa"/>
            <w:tcBorders>
              <w:top w:val="nil"/>
              <w:left w:val="nil"/>
              <w:bottom w:val="single" w:sz="4" w:space="0" w:color="auto"/>
              <w:right w:val="single" w:sz="4" w:space="0" w:color="auto"/>
            </w:tcBorders>
            <w:shd w:val="clear" w:color="auto" w:fill="auto"/>
            <w:noWrap/>
            <w:vAlign w:val="center"/>
            <w:hideMark/>
          </w:tcPr>
          <w:p w14:paraId="349D07C1" w14:textId="77777777" w:rsidR="009A4219" w:rsidRPr="00DD2ACC" w:rsidRDefault="009A4219" w:rsidP="009A4219">
            <w:pPr>
              <w:jc w:val="center"/>
              <w:rPr>
                <w:rFonts w:ascii="Times New Roman" w:eastAsia="Times New Roman" w:hAnsi="Times New Roman"/>
              </w:rPr>
            </w:pPr>
            <w:r w:rsidRPr="00DD2ACC">
              <w:rPr>
                <w:rFonts w:ascii="Times New Roman" w:eastAsia="Times New Roman" w:hAnsi="Times New Roman"/>
              </w:rPr>
              <w:t>4,798.66</w:t>
            </w:r>
          </w:p>
        </w:tc>
      </w:tr>
      <w:tr w:rsidR="009A4219" w:rsidRPr="00DD2ACC" w14:paraId="082547A2" w14:textId="77777777" w:rsidTr="00DD2ACC">
        <w:trPr>
          <w:trHeight w:val="304"/>
        </w:trPr>
        <w:tc>
          <w:tcPr>
            <w:tcW w:w="3466" w:type="dxa"/>
            <w:tcBorders>
              <w:top w:val="nil"/>
              <w:left w:val="single" w:sz="4" w:space="0" w:color="auto"/>
              <w:bottom w:val="single" w:sz="4" w:space="0" w:color="auto"/>
              <w:right w:val="single" w:sz="4" w:space="0" w:color="auto"/>
            </w:tcBorders>
            <w:shd w:val="clear" w:color="000000" w:fill="D9D9D9"/>
            <w:noWrap/>
            <w:vAlign w:val="bottom"/>
            <w:hideMark/>
          </w:tcPr>
          <w:p w14:paraId="1FD59790" w14:textId="77777777" w:rsidR="009A4219" w:rsidRPr="00DD2ACC" w:rsidRDefault="009A4219" w:rsidP="009A4219">
            <w:pPr>
              <w:jc w:val="center"/>
              <w:rPr>
                <w:rFonts w:ascii="Times New Roman" w:eastAsia="Times New Roman" w:hAnsi="Times New Roman"/>
                <w:b/>
                <w:bCs/>
                <w:color w:val="000000"/>
              </w:rPr>
            </w:pPr>
            <w:r w:rsidRPr="00DD2ACC">
              <w:rPr>
                <w:rFonts w:ascii="Times New Roman" w:eastAsia="Times New Roman" w:hAnsi="Times New Roman"/>
                <w:b/>
                <w:bCs/>
                <w:color w:val="000000"/>
              </w:rPr>
              <w:t>SUBTOTAL</w:t>
            </w:r>
          </w:p>
        </w:tc>
        <w:tc>
          <w:tcPr>
            <w:tcW w:w="2453" w:type="dxa"/>
            <w:tcBorders>
              <w:top w:val="nil"/>
              <w:left w:val="nil"/>
              <w:bottom w:val="single" w:sz="4" w:space="0" w:color="auto"/>
              <w:right w:val="single" w:sz="4" w:space="0" w:color="auto"/>
            </w:tcBorders>
            <w:shd w:val="clear" w:color="000000" w:fill="D9D9D9"/>
            <w:noWrap/>
            <w:vAlign w:val="center"/>
            <w:hideMark/>
          </w:tcPr>
          <w:p w14:paraId="60241FF0" w14:textId="77777777" w:rsidR="009A4219" w:rsidRPr="00DD2ACC" w:rsidRDefault="009A4219" w:rsidP="009A4219">
            <w:pPr>
              <w:rPr>
                <w:rFonts w:ascii="Times New Roman" w:eastAsia="Times New Roman" w:hAnsi="Times New Roman"/>
                <w:b/>
                <w:bCs/>
                <w:color w:val="000000"/>
              </w:rPr>
            </w:pPr>
            <w:r w:rsidRPr="00DD2ACC">
              <w:rPr>
                <w:rFonts w:ascii="Times New Roman" w:eastAsia="Times New Roman" w:hAnsi="Times New Roman"/>
                <w:b/>
                <w:bCs/>
                <w:color w:val="000000"/>
              </w:rPr>
              <w:t xml:space="preserve">0 Has 47 As 98.66 Cas </w:t>
            </w:r>
          </w:p>
        </w:tc>
        <w:tc>
          <w:tcPr>
            <w:tcW w:w="1308" w:type="dxa"/>
            <w:tcBorders>
              <w:top w:val="nil"/>
              <w:left w:val="nil"/>
              <w:bottom w:val="single" w:sz="4" w:space="0" w:color="auto"/>
              <w:right w:val="single" w:sz="4" w:space="0" w:color="auto"/>
            </w:tcBorders>
            <w:shd w:val="clear" w:color="000000" w:fill="D9D9D9"/>
            <w:noWrap/>
            <w:vAlign w:val="center"/>
            <w:hideMark/>
          </w:tcPr>
          <w:p w14:paraId="64EA35F8" w14:textId="77777777" w:rsidR="009A4219" w:rsidRPr="00DD2ACC" w:rsidRDefault="009A4219" w:rsidP="009A4219">
            <w:pPr>
              <w:jc w:val="center"/>
              <w:rPr>
                <w:rFonts w:ascii="Times New Roman" w:eastAsia="Times New Roman" w:hAnsi="Times New Roman"/>
                <w:b/>
                <w:bCs/>
              </w:rPr>
            </w:pPr>
            <w:r w:rsidRPr="00DD2ACC">
              <w:rPr>
                <w:rFonts w:ascii="Times New Roman" w:eastAsia="Times New Roman" w:hAnsi="Times New Roman"/>
                <w:b/>
                <w:bCs/>
              </w:rPr>
              <w:t>4,798.66</w:t>
            </w:r>
          </w:p>
        </w:tc>
      </w:tr>
      <w:tr w:rsidR="009A4219" w:rsidRPr="00DD2ACC" w14:paraId="317C081B" w14:textId="77777777" w:rsidTr="00DD2ACC">
        <w:trPr>
          <w:trHeight w:val="304"/>
        </w:trPr>
        <w:tc>
          <w:tcPr>
            <w:tcW w:w="3466" w:type="dxa"/>
            <w:tcBorders>
              <w:top w:val="nil"/>
              <w:left w:val="single" w:sz="4" w:space="0" w:color="auto"/>
              <w:bottom w:val="single" w:sz="4" w:space="0" w:color="auto"/>
              <w:right w:val="single" w:sz="4" w:space="0" w:color="auto"/>
            </w:tcBorders>
            <w:shd w:val="clear" w:color="auto" w:fill="auto"/>
            <w:noWrap/>
            <w:vAlign w:val="bottom"/>
            <w:hideMark/>
          </w:tcPr>
          <w:p w14:paraId="1939D1D8" w14:textId="77777777" w:rsidR="009A4219" w:rsidRPr="00DD2ACC" w:rsidRDefault="009A4219" w:rsidP="009A4219">
            <w:pPr>
              <w:jc w:val="center"/>
              <w:rPr>
                <w:rFonts w:ascii="Times New Roman" w:eastAsia="Times New Roman" w:hAnsi="Times New Roman"/>
                <w:b/>
                <w:bCs/>
                <w:color w:val="000000"/>
              </w:rPr>
            </w:pPr>
            <w:r w:rsidRPr="00DD2ACC">
              <w:rPr>
                <w:rFonts w:ascii="Times New Roman" w:eastAsia="Times New Roman" w:hAnsi="Times New Roman"/>
                <w:b/>
                <w:bCs/>
                <w:color w:val="000000"/>
              </w:rPr>
              <w:t>Areas Complementarias:</w:t>
            </w:r>
          </w:p>
        </w:tc>
        <w:tc>
          <w:tcPr>
            <w:tcW w:w="2453" w:type="dxa"/>
            <w:tcBorders>
              <w:top w:val="nil"/>
              <w:left w:val="nil"/>
              <w:bottom w:val="single" w:sz="4" w:space="0" w:color="auto"/>
              <w:right w:val="single" w:sz="4" w:space="0" w:color="auto"/>
            </w:tcBorders>
            <w:shd w:val="clear" w:color="auto" w:fill="auto"/>
            <w:noWrap/>
            <w:vAlign w:val="center"/>
            <w:hideMark/>
          </w:tcPr>
          <w:p w14:paraId="5A340397" w14:textId="77777777" w:rsidR="009A4219" w:rsidRPr="00DD2ACC" w:rsidRDefault="009A4219" w:rsidP="009A4219">
            <w:pPr>
              <w:jc w:val="center"/>
              <w:rPr>
                <w:rFonts w:ascii="Times New Roman" w:eastAsia="Times New Roman" w:hAnsi="Times New Roman"/>
                <w:color w:val="2F75B5"/>
              </w:rPr>
            </w:pPr>
            <w:r w:rsidRPr="00DD2ACC">
              <w:rPr>
                <w:rFonts w:ascii="Times New Roman" w:eastAsia="Times New Roman" w:hAnsi="Times New Roman"/>
                <w:color w:val="2F75B5"/>
              </w:rPr>
              <w:t> </w:t>
            </w:r>
          </w:p>
        </w:tc>
        <w:tc>
          <w:tcPr>
            <w:tcW w:w="1308" w:type="dxa"/>
            <w:tcBorders>
              <w:top w:val="nil"/>
              <w:left w:val="nil"/>
              <w:bottom w:val="single" w:sz="4" w:space="0" w:color="auto"/>
              <w:right w:val="single" w:sz="4" w:space="0" w:color="auto"/>
            </w:tcBorders>
            <w:shd w:val="clear" w:color="auto" w:fill="auto"/>
            <w:noWrap/>
            <w:vAlign w:val="center"/>
            <w:hideMark/>
          </w:tcPr>
          <w:p w14:paraId="187A9392" w14:textId="77777777" w:rsidR="009A4219" w:rsidRPr="00DD2ACC" w:rsidRDefault="009A4219" w:rsidP="009A4219">
            <w:pPr>
              <w:jc w:val="center"/>
              <w:rPr>
                <w:rFonts w:ascii="Times New Roman" w:eastAsia="Times New Roman" w:hAnsi="Times New Roman"/>
              </w:rPr>
            </w:pPr>
            <w:r w:rsidRPr="00DD2ACC">
              <w:rPr>
                <w:rFonts w:ascii="Times New Roman" w:eastAsia="Times New Roman" w:hAnsi="Times New Roman"/>
              </w:rPr>
              <w:t> </w:t>
            </w:r>
          </w:p>
        </w:tc>
      </w:tr>
      <w:tr w:rsidR="009A4219" w:rsidRPr="00DD2ACC" w14:paraId="54CEF753" w14:textId="77777777" w:rsidTr="00DD2ACC">
        <w:trPr>
          <w:trHeight w:val="304"/>
        </w:trPr>
        <w:tc>
          <w:tcPr>
            <w:tcW w:w="3466" w:type="dxa"/>
            <w:tcBorders>
              <w:top w:val="nil"/>
              <w:left w:val="single" w:sz="4" w:space="0" w:color="auto"/>
              <w:bottom w:val="single" w:sz="4" w:space="0" w:color="auto"/>
              <w:right w:val="single" w:sz="4" w:space="0" w:color="auto"/>
            </w:tcBorders>
            <w:shd w:val="clear" w:color="auto" w:fill="auto"/>
            <w:noWrap/>
            <w:vAlign w:val="bottom"/>
            <w:hideMark/>
          </w:tcPr>
          <w:p w14:paraId="7E4FB2E5" w14:textId="77777777" w:rsidR="009A4219" w:rsidRPr="00DD2ACC" w:rsidRDefault="009A4219" w:rsidP="009A4219">
            <w:pPr>
              <w:jc w:val="center"/>
              <w:rPr>
                <w:rFonts w:ascii="Times New Roman" w:eastAsia="Times New Roman" w:hAnsi="Times New Roman"/>
                <w:color w:val="000000"/>
              </w:rPr>
            </w:pPr>
            <w:r w:rsidRPr="00DD2ACC">
              <w:rPr>
                <w:rFonts w:ascii="Times New Roman" w:eastAsia="Times New Roman" w:hAnsi="Times New Roman"/>
                <w:color w:val="000000"/>
              </w:rPr>
              <w:t>CALLE</w:t>
            </w:r>
          </w:p>
        </w:tc>
        <w:tc>
          <w:tcPr>
            <w:tcW w:w="2453" w:type="dxa"/>
            <w:tcBorders>
              <w:top w:val="nil"/>
              <w:left w:val="nil"/>
              <w:bottom w:val="single" w:sz="4" w:space="0" w:color="auto"/>
              <w:right w:val="single" w:sz="4" w:space="0" w:color="auto"/>
            </w:tcBorders>
            <w:shd w:val="clear" w:color="auto" w:fill="auto"/>
            <w:noWrap/>
            <w:vAlign w:val="center"/>
            <w:hideMark/>
          </w:tcPr>
          <w:p w14:paraId="528EF925" w14:textId="77777777" w:rsidR="009A4219" w:rsidRPr="00DD2ACC" w:rsidRDefault="009A4219" w:rsidP="009A4219">
            <w:pPr>
              <w:rPr>
                <w:rFonts w:ascii="Times New Roman" w:eastAsia="Times New Roman" w:hAnsi="Times New Roman"/>
                <w:color w:val="000000"/>
              </w:rPr>
            </w:pPr>
            <w:r w:rsidRPr="00DD2ACC">
              <w:rPr>
                <w:rFonts w:ascii="Times New Roman" w:eastAsia="Times New Roman" w:hAnsi="Times New Roman"/>
                <w:color w:val="000000"/>
              </w:rPr>
              <w:t xml:space="preserve">0 Has 1 As 89.39 Cas </w:t>
            </w:r>
          </w:p>
        </w:tc>
        <w:tc>
          <w:tcPr>
            <w:tcW w:w="1308" w:type="dxa"/>
            <w:tcBorders>
              <w:top w:val="nil"/>
              <w:left w:val="nil"/>
              <w:bottom w:val="single" w:sz="4" w:space="0" w:color="auto"/>
              <w:right w:val="single" w:sz="4" w:space="0" w:color="auto"/>
            </w:tcBorders>
            <w:shd w:val="clear" w:color="auto" w:fill="auto"/>
            <w:noWrap/>
            <w:vAlign w:val="center"/>
            <w:hideMark/>
          </w:tcPr>
          <w:p w14:paraId="51F8E751" w14:textId="77777777" w:rsidR="009A4219" w:rsidRPr="00DD2ACC" w:rsidRDefault="009A4219" w:rsidP="009A4219">
            <w:pPr>
              <w:jc w:val="center"/>
              <w:rPr>
                <w:rFonts w:ascii="Times New Roman" w:eastAsia="Times New Roman" w:hAnsi="Times New Roman"/>
              </w:rPr>
            </w:pPr>
            <w:r w:rsidRPr="00DD2ACC">
              <w:rPr>
                <w:rFonts w:ascii="Times New Roman" w:eastAsia="Times New Roman" w:hAnsi="Times New Roman"/>
              </w:rPr>
              <w:t>189.39</w:t>
            </w:r>
          </w:p>
        </w:tc>
      </w:tr>
      <w:tr w:rsidR="009A4219" w:rsidRPr="00DD2ACC" w14:paraId="5B7C6361" w14:textId="77777777" w:rsidTr="00DD2ACC">
        <w:trPr>
          <w:trHeight w:val="304"/>
        </w:trPr>
        <w:tc>
          <w:tcPr>
            <w:tcW w:w="3466" w:type="dxa"/>
            <w:tcBorders>
              <w:top w:val="nil"/>
              <w:left w:val="single" w:sz="4" w:space="0" w:color="auto"/>
              <w:bottom w:val="single" w:sz="4" w:space="0" w:color="auto"/>
              <w:right w:val="single" w:sz="4" w:space="0" w:color="auto"/>
            </w:tcBorders>
            <w:shd w:val="clear" w:color="000000" w:fill="D9D9D9"/>
            <w:noWrap/>
            <w:vAlign w:val="bottom"/>
            <w:hideMark/>
          </w:tcPr>
          <w:p w14:paraId="22F31062" w14:textId="77777777" w:rsidR="009A4219" w:rsidRPr="00DD2ACC" w:rsidRDefault="009A4219" w:rsidP="009A4219">
            <w:pPr>
              <w:jc w:val="center"/>
              <w:rPr>
                <w:rFonts w:ascii="Times New Roman" w:eastAsia="Times New Roman" w:hAnsi="Times New Roman"/>
                <w:b/>
                <w:bCs/>
                <w:color w:val="000000"/>
              </w:rPr>
            </w:pPr>
            <w:r w:rsidRPr="00DD2ACC">
              <w:rPr>
                <w:rFonts w:ascii="Times New Roman" w:eastAsia="Times New Roman" w:hAnsi="Times New Roman"/>
                <w:b/>
                <w:bCs/>
                <w:color w:val="000000"/>
              </w:rPr>
              <w:t>SUBTOTAL</w:t>
            </w:r>
          </w:p>
        </w:tc>
        <w:tc>
          <w:tcPr>
            <w:tcW w:w="2453" w:type="dxa"/>
            <w:tcBorders>
              <w:top w:val="nil"/>
              <w:left w:val="nil"/>
              <w:bottom w:val="single" w:sz="4" w:space="0" w:color="auto"/>
              <w:right w:val="single" w:sz="4" w:space="0" w:color="auto"/>
            </w:tcBorders>
            <w:shd w:val="clear" w:color="000000" w:fill="D9D9D9"/>
            <w:noWrap/>
            <w:vAlign w:val="center"/>
            <w:hideMark/>
          </w:tcPr>
          <w:p w14:paraId="61C84249" w14:textId="77777777" w:rsidR="009A4219" w:rsidRPr="00DD2ACC" w:rsidRDefault="009A4219" w:rsidP="009A4219">
            <w:pPr>
              <w:rPr>
                <w:rFonts w:ascii="Times New Roman" w:eastAsia="Times New Roman" w:hAnsi="Times New Roman"/>
                <w:b/>
                <w:bCs/>
                <w:color w:val="000000"/>
              </w:rPr>
            </w:pPr>
            <w:r w:rsidRPr="00DD2ACC">
              <w:rPr>
                <w:rFonts w:ascii="Times New Roman" w:eastAsia="Times New Roman" w:hAnsi="Times New Roman"/>
                <w:b/>
                <w:bCs/>
                <w:color w:val="000000"/>
              </w:rPr>
              <w:t xml:space="preserve">0 Has 1 As 89.39 Cas </w:t>
            </w:r>
          </w:p>
        </w:tc>
        <w:tc>
          <w:tcPr>
            <w:tcW w:w="1308" w:type="dxa"/>
            <w:tcBorders>
              <w:top w:val="nil"/>
              <w:left w:val="nil"/>
              <w:bottom w:val="single" w:sz="4" w:space="0" w:color="auto"/>
              <w:right w:val="single" w:sz="4" w:space="0" w:color="auto"/>
            </w:tcBorders>
            <w:shd w:val="clear" w:color="000000" w:fill="D9D9D9"/>
            <w:noWrap/>
            <w:vAlign w:val="center"/>
            <w:hideMark/>
          </w:tcPr>
          <w:p w14:paraId="5AA3DDAF" w14:textId="77777777" w:rsidR="009A4219" w:rsidRPr="00DD2ACC" w:rsidRDefault="009A4219" w:rsidP="009A4219">
            <w:pPr>
              <w:jc w:val="center"/>
              <w:rPr>
                <w:rFonts w:ascii="Times New Roman" w:eastAsia="Times New Roman" w:hAnsi="Times New Roman"/>
              </w:rPr>
            </w:pPr>
            <w:r w:rsidRPr="00DD2ACC">
              <w:rPr>
                <w:rFonts w:ascii="Times New Roman" w:eastAsia="Times New Roman" w:hAnsi="Times New Roman"/>
              </w:rPr>
              <w:t>189.39</w:t>
            </w:r>
          </w:p>
        </w:tc>
      </w:tr>
      <w:tr w:rsidR="009A4219" w:rsidRPr="00DD2ACC" w14:paraId="74B8A48D" w14:textId="77777777" w:rsidTr="00DD2ACC">
        <w:trPr>
          <w:trHeight w:val="304"/>
        </w:trPr>
        <w:tc>
          <w:tcPr>
            <w:tcW w:w="3466" w:type="dxa"/>
            <w:tcBorders>
              <w:top w:val="nil"/>
              <w:left w:val="single" w:sz="4" w:space="0" w:color="auto"/>
              <w:bottom w:val="single" w:sz="4" w:space="0" w:color="auto"/>
              <w:right w:val="single" w:sz="4" w:space="0" w:color="auto"/>
            </w:tcBorders>
            <w:shd w:val="clear" w:color="000000" w:fill="D9D9D9"/>
            <w:noWrap/>
            <w:vAlign w:val="bottom"/>
            <w:hideMark/>
          </w:tcPr>
          <w:p w14:paraId="4DFD7427" w14:textId="77777777" w:rsidR="009A4219" w:rsidRPr="00DD2ACC" w:rsidRDefault="009A4219" w:rsidP="009A4219">
            <w:pPr>
              <w:jc w:val="center"/>
              <w:rPr>
                <w:rFonts w:ascii="Times New Roman" w:eastAsia="Times New Roman" w:hAnsi="Times New Roman"/>
                <w:b/>
                <w:bCs/>
                <w:color w:val="000000"/>
              </w:rPr>
            </w:pPr>
            <w:r w:rsidRPr="00DD2ACC">
              <w:rPr>
                <w:rFonts w:ascii="Times New Roman" w:eastAsia="Times New Roman" w:hAnsi="Times New Roman"/>
                <w:b/>
                <w:bCs/>
                <w:color w:val="000000"/>
              </w:rPr>
              <w:t>AREA TOTAL DE PROYECTO</w:t>
            </w:r>
          </w:p>
        </w:tc>
        <w:tc>
          <w:tcPr>
            <w:tcW w:w="2453" w:type="dxa"/>
            <w:tcBorders>
              <w:top w:val="nil"/>
              <w:left w:val="nil"/>
              <w:bottom w:val="single" w:sz="4" w:space="0" w:color="auto"/>
              <w:right w:val="single" w:sz="4" w:space="0" w:color="auto"/>
            </w:tcBorders>
            <w:shd w:val="clear" w:color="000000" w:fill="D9D9D9"/>
            <w:noWrap/>
            <w:vAlign w:val="center"/>
            <w:hideMark/>
          </w:tcPr>
          <w:p w14:paraId="0F5DD5EF" w14:textId="77777777" w:rsidR="009A4219" w:rsidRPr="00DD2ACC" w:rsidRDefault="009A4219" w:rsidP="009A4219">
            <w:pPr>
              <w:rPr>
                <w:rFonts w:ascii="Times New Roman" w:eastAsia="Times New Roman" w:hAnsi="Times New Roman"/>
                <w:b/>
                <w:bCs/>
                <w:color w:val="000000"/>
              </w:rPr>
            </w:pPr>
            <w:r w:rsidRPr="00DD2ACC">
              <w:rPr>
                <w:rFonts w:ascii="Times New Roman" w:eastAsia="Times New Roman" w:hAnsi="Times New Roman"/>
                <w:b/>
                <w:bCs/>
                <w:color w:val="000000"/>
              </w:rPr>
              <w:t xml:space="preserve">0 Has 49 As 88.05 Cas </w:t>
            </w:r>
          </w:p>
        </w:tc>
        <w:tc>
          <w:tcPr>
            <w:tcW w:w="1308" w:type="dxa"/>
            <w:tcBorders>
              <w:top w:val="nil"/>
              <w:left w:val="nil"/>
              <w:bottom w:val="single" w:sz="4" w:space="0" w:color="auto"/>
              <w:right w:val="single" w:sz="4" w:space="0" w:color="auto"/>
            </w:tcBorders>
            <w:shd w:val="clear" w:color="000000" w:fill="D9D9D9"/>
            <w:noWrap/>
            <w:vAlign w:val="center"/>
            <w:hideMark/>
          </w:tcPr>
          <w:p w14:paraId="1DE4FC88" w14:textId="77777777" w:rsidR="009A4219" w:rsidRPr="00DD2ACC" w:rsidRDefault="009A4219" w:rsidP="009A4219">
            <w:pPr>
              <w:jc w:val="center"/>
              <w:rPr>
                <w:rFonts w:ascii="Times New Roman" w:eastAsia="Times New Roman" w:hAnsi="Times New Roman"/>
                <w:b/>
                <w:bCs/>
              </w:rPr>
            </w:pPr>
            <w:r w:rsidRPr="00DD2ACC">
              <w:rPr>
                <w:rFonts w:ascii="Times New Roman" w:eastAsia="Times New Roman" w:hAnsi="Times New Roman"/>
                <w:b/>
                <w:bCs/>
              </w:rPr>
              <w:t>4,988.05</w:t>
            </w:r>
          </w:p>
        </w:tc>
      </w:tr>
    </w:tbl>
    <w:p w14:paraId="6A8DA96F" w14:textId="77777777" w:rsidR="009A4219" w:rsidRPr="00DD2ACC" w:rsidRDefault="009A4219" w:rsidP="009A4219">
      <w:pPr>
        <w:jc w:val="center"/>
        <w:rPr>
          <w:rFonts w:ascii="Times New Roman" w:hAnsi="Times New Roman"/>
          <w:lang w:val="es-MX"/>
        </w:rPr>
      </w:pPr>
    </w:p>
    <w:p w14:paraId="57A9FD09" w14:textId="77777777" w:rsidR="009A4219" w:rsidRPr="00DD2ACC" w:rsidRDefault="008A777D" w:rsidP="009A4219">
      <w:pPr>
        <w:pStyle w:val="Prrafodelista"/>
        <w:spacing w:after="80"/>
        <w:ind w:left="2130" w:hanging="360"/>
        <w:contextualSpacing/>
        <w:rPr>
          <w:rFonts w:ascii="Times New Roman" w:hAnsi="Times New Roman"/>
          <w:lang w:val="es-MX"/>
        </w:rPr>
      </w:pPr>
      <w:r>
        <w:rPr>
          <w:rFonts w:ascii="Times New Roman" w:hAnsi="Times New Roman"/>
          <w:lang w:val="es-MX"/>
        </w:rPr>
        <w:t>----</w:t>
      </w:r>
      <w:r w:rsidR="009A4219" w:rsidRPr="00DD2ACC">
        <w:rPr>
          <w:rFonts w:ascii="Times New Roman" w:hAnsi="Times New Roman"/>
          <w:lang w:val="es-MX"/>
        </w:rPr>
        <w:t xml:space="preserve"> SOLARES</w:t>
      </w:r>
    </w:p>
    <w:p w14:paraId="2F5D29D2" w14:textId="77777777" w:rsidR="009A4219" w:rsidRPr="00DD2ACC" w:rsidRDefault="009A4219" w:rsidP="009A4219">
      <w:pPr>
        <w:pStyle w:val="Prrafodelista"/>
        <w:spacing w:after="80"/>
        <w:ind w:left="2130" w:hanging="360"/>
        <w:contextualSpacing/>
        <w:rPr>
          <w:rFonts w:ascii="Times New Roman" w:hAnsi="Times New Roman"/>
          <w:lang w:val="es-MX"/>
        </w:rPr>
      </w:pPr>
      <w:r w:rsidRPr="00DD2ACC">
        <w:rPr>
          <w:rFonts w:ascii="Times New Roman" w:hAnsi="Times New Roman"/>
          <w:lang w:val="es-MX"/>
        </w:rPr>
        <w:t>CALLES</w:t>
      </w:r>
    </w:p>
    <w:p w14:paraId="241A382E" w14:textId="77777777" w:rsidR="009A4219" w:rsidRPr="004E4DF2" w:rsidRDefault="009A4219" w:rsidP="009A4219">
      <w:pPr>
        <w:rPr>
          <w:lang w:val="es-MX"/>
        </w:rPr>
      </w:pPr>
      <w:r>
        <w:rPr>
          <w:lang w:val="es-MX"/>
        </w:rPr>
        <w:br w:type="page"/>
      </w:r>
    </w:p>
    <w:p w14:paraId="1CE9FCDA" w14:textId="77777777" w:rsidR="00221C69" w:rsidRPr="00221C69" w:rsidRDefault="00221C69" w:rsidP="00221C69">
      <w:pPr>
        <w:pStyle w:val="Prrafodelista"/>
        <w:tabs>
          <w:tab w:val="left" w:pos="7671"/>
        </w:tabs>
        <w:ind w:left="1134" w:hanging="1134"/>
        <w:contextualSpacing/>
        <w:jc w:val="both"/>
        <w:rPr>
          <w:rFonts w:ascii="Times New Roman" w:eastAsia="Times New Roman" w:hAnsi="Times New Roman"/>
          <w:bCs/>
          <w:sz w:val="26"/>
          <w:szCs w:val="26"/>
        </w:rPr>
      </w:pPr>
    </w:p>
    <w:p w14:paraId="5795FD41" w14:textId="77777777" w:rsidR="00221C69" w:rsidRDefault="00221C69" w:rsidP="009A4219">
      <w:pPr>
        <w:jc w:val="center"/>
        <w:rPr>
          <w:rFonts w:ascii="Times New Roman" w:hAnsi="Times New Roman"/>
          <w:b/>
          <w:sz w:val="24"/>
          <w:szCs w:val="24"/>
          <w:lang w:val="es-MX"/>
        </w:rPr>
      </w:pPr>
    </w:p>
    <w:p w14:paraId="30217A16" w14:textId="77777777" w:rsidR="009A4219" w:rsidRPr="00221C69" w:rsidRDefault="00221C69" w:rsidP="009A4219">
      <w:pPr>
        <w:jc w:val="center"/>
        <w:rPr>
          <w:rFonts w:ascii="Times New Roman" w:hAnsi="Times New Roman"/>
          <w:b/>
          <w:sz w:val="22"/>
          <w:szCs w:val="22"/>
          <w:lang w:val="es-MX"/>
        </w:rPr>
      </w:pPr>
      <w:r>
        <w:rPr>
          <w:rFonts w:ascii="Times New Roman" w:hAnsi="Times New Roman"/>
          <w:b/>
          <w:sz w:val="24"/>
          <w:szCs w:val="24"/>
          <w:lang w:val="es-MX"/>
        </w:rPr>
        <w:tab/>
        <w:t xml:space="preserve"> </w:t>
      </w:r>
      <w:r w:rsidR="009A4219" w:rsidRPr="00221C69">
        <w:rPr>
          <w:rFonts w:ascii="Times New Roman" w:hAnsi="Times New Roman"/>
          <w:b/>
          <w:sz w:val="22"/>
          <w:szCs w:val="22"/>
          <w:lang w:val="es-MX"/>
        </w:rPr>
        <w:t>6- SEXTA PORCION DEL INMUEBLE “B”, LUGAR LLAMADO LOMA ALTA,</w:t>
      </w:r>
    </w:p>
    <w:p w14:paraId="0F555ECF" w14:textId="77777777" w:rsidR="009A4219" w:rsidRPr="00221C69" w:rsidRDefault="009A4219" w:rsidP="009A4219">
      <w:pPr>
        <w:jc w:val="center"/>
        <w:rPr>
          <w:rFonts w:ascii="Times New Roman" w:hAnsi="Times New Roman"/>
          <w:b/>
          <w:sz w:val="22"/>
          <w:szCs w:val="22"/>
          <w:lang w:val="es-MX"/>
        </w:rPr>
      </w:pPr>
      <w:r w:rsidRPr="00221C69">
        <w:rPr>
          <w:rFonts w:ascii="Times New Roman" w:hAnsi="Times New Roman"/>
          <w:b/>
          <w:sz w:val="22"/>
          <w:szCs w:val="22"/>
          <w:lang w:val="es-MX"/>
        </w:rPr>
        <w:t xml:space="preserve">MATRICULA SEGÚN ANTECEDENTE </w:t>
      </w:r>
      <w:r w:rsidR="008A777D">
        <w:rPr>
          <w:rFonts w:ascii="Times New Roman" w:hAnsi="Times New Roman"/>
          <w:b/>
          <w:sz w:val="22"/>
          <w:szCs w:val="22"/>
          <w:lang w:val="es-MX"/>
        </w:rPr>
        <w:t>----</w:t>
      </w:r>
      <w:r w:rsidRPr="00221C69">
        <w:rPr>
          <w:rFonts w:ascii="Times New Roman" w:hAnsi="Times New Roman"/>
          <w:b/>
          <w:sz w:val="22"/>
          <w:szCs w:val="22"/>
          <w:lang w:val="es-MX"/>
        </w:rPr>
        <w:t>-00000</w:t>
      </w:r>
    </w:p>
    <w:p w14:paraId="5922E33F" w14:textId="77777777" w:rsidR="009A4219" w:rsidRPr="00221C69" w:rsidRDefault="009A4219" w:rsidP="009A4219">
      <w:pPr>
        <w:jc w:val="center"/>
        <w:rPr>
          <w:rFonts w:ascii="Times New Roman" w:hAnsi="Times New Roman"/>
          <w:sz w:val="24"/>
          <w:szCs w:val="24"/>
          <w:lang w:val="es-MX"/>
        </w:rPr>
      </w:pPr>
    </w:p>
    <w:tbl>
      <w:tblPr>
        <w:tblW w:w="7334" w:type="dxa"/>
        <w:tblInd w:w="1279" w:type="dxa"/>
        <w:tblCellMar>
          <w:left w:w="70" w:type="dxa"/>
          <w:right w:w="70" w:type="dxa"/>
        </w:tblCellMar>
        <w:tblLook w:val="04A0" w:firstRow="1" w:lastRow="0" w:firstColumn="1" w:lastColumn="0" w:noHBand="0" w:noVBand="1"/>
      </w:tblPr>
      <w:tblGrid>
        <w:gridCol w:w="3648"/>
        <w:gridCol w:w="2344"/>
        <w:gridCol w:w="1342"/>
      </w:tblGrid>
      <w:tr w:rsidR="009A4219" w:rsidRPr="00F50098" w14:paraId="5B755709" w14:textId="77777777" w:rsidTr="00DD2ACC">
        <w:trPr>
          <w:trHeight w:val="307"/>
        </w:trPr>
        <w:tc>
          <w:tcPr>
            <w:tcW w:w="7334"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A74BCA2" w14:textId="77777777" w:rsidR="009A4219" w:rsidRPr="00221C69" w:rsidRDefault="009A4219" w:rsidP="008A777D">
            <w:pPr>
              <w:jc w:val="center"/>
              <w:rPr>
                <w:rFonts w:ascii="Times New Roman" w:eastAsia="Times New Roman" w:hAnsi="Times New Roman"/>
                <w:b/>
                <w:bCs/>
                <w:color w:val="000000"/>
              </w:rPr>
            </w:pPr>
            <w:r w:rsidRPr="00221C69">
              <w:rPr>
                <w:rFonts w:ascii="Times New Roman" w:eastAsia="Times New Roman" w:hAnsi="Times New Roman"/>
                <w:b/>
                <w:bCs/>
                <w:color w:val="000000"/>
              </w:rPr>
              <w:t xml:space="preserve">LA CAMANDULA PORCIÓN OCHO MATRICULA: </w:t>
            </w:r>
            <w:r w:rsidR="008A777D">
              <w:rPr>
                <w:rFonts w:ascii="Times New Roman" w:eastAsia="Times New Roman" w:hAnsi="Times New Roman"/>
                <w:b/>
                <w:bCs/>
                <w:color w:val="000000"/>
              </w:rPr>
              <w:t>----</w:t>
            </w:r>
            <w:r w:rsidRPr="00221C69">
              <w:rPr>
                <w:rFonts w:ascii="Times New Roman" w:eastAsia="Times New Roman" w:hAnsi="Times New Roman"/>
                <w:b/>
                <w:bCs/>
                <w:color w:val="000000"/>
              </w:rPr>
              <w:t>-00000</w:t>
            </w:r>
          </w:p>
        </w:tc>
      </w:tr>
      <w:tr w:rsidR="009A4219" w:rsidRPr="00F50098" w14:paraId="14FA2091" w14:textId="77777777" w:rsidTr="00DD2ACC">
        <w:trPr>
          <w:trHeight w:val="307"/>
        </w:trPr>
        <w:tc>
          <w:tcPr>
            <w:tcW w:w="3648" w:type="dxa"/>
            <w:tcBorders>
              <w:top w:val="nil"/>
              <w:left w:val="single" w:sz="4" w:space="0" w:color="auto"/>
              <w:bottom w:val="single" w:sz="4" w:space="0" w:color="auto"/>
              <w:right w:val="single" w:sz="4" w:space="0" w:color="auto"/>
            </w:tcBorders>
            <w:shd w:val="clear" w:color="000000" w:fill="D9D9D9"/>
            <w:noWrap/>
            <w:vAlign w:val="bottom"/>
            <w:hideMark/>
          </w:tcPr>
          <w:p w14:paraId="3F98D959" w14:textId="77777777" w:rsidR="009A4219" w:rsidRPr="00221C69" w:rsidRDefault="009A4219" w:rsidP="009A4219">
            <w:pPr>
              <w:jc w:val="center"/>
              <w:rPr>
                <w:rFonts w:ascii="Times New Roman" w:eastAsia="Times New Roman" w:hAnsi="Times New Roman"/>
                <w:b/>
                <w:bCs/>
                <w:color w:val="000000"/>
              </w:rPr>
            </w:pPr>
            <w:r w:rsidRPr="00221C69">
              <w:rPr>
                <w:rFonts w:ascii="Times New Roman" w:eastAsia="Times New Roman" w:hAnsi="Times New Roman"/>
                <w:b/>
                <w:bCs/>
                <w:color w:val="000000"/>
              </w:rPr>
              <w:t xml:space="preserve">DESCRIPCIÓN </w:t>
            </w:r>
          </w:p>
        </w:tc>
        <w:tc>
          <w:tcPr>
            <w:tcW w:w="2344" w:type="dxa"/>
            <w:tcBorders>
              <w:top w:val="nil"/>
              <w:left w:val="nil"/>
              <w:bottom w:val="single" w:sz="4" w:space="0" w:color="auto"/>
              <w:right w:val="single" w:sz="4" w:space="0" w:color="auto"/>
            </w:tcBorders>
            <w:shd w:val="clear" w:color="000000" w:fill="D9D9D9"/>
            <w:noWrap/>
            <w:vAlign w:val="bottom"/>
            <w:hideMark/>
          </w:tcPr>
          <w:p w14:paraId="65D70671" w14:textId="77777777" w:rsidR="009A4219" w:rsidRPr="00221C69" w:rsidRDefault="009A4219" w:rsidP="009A4219">
            <w:pPr>
              <w:jc w:val="center"/>
              <w:rPr>
                <w:rFonts w:ascii="Times New Roman" w:eastAsia="Times New Roman" w:hAnsi="Times New Roman"/>
                <w:b/>
                <w:bCs/>
                <w:color w:val="000000"/>
              </w:rPr>
            </w:pPr>
            <w:r w:rsidRPr="00221C69">
              <w:rPr>
                <w:rFonts w:ascii="Times New Roman" w:eastAsia="Times New Roman" w:hAnsi="Times New Roman"/>
                <w:b/>
                <w:bCs/>
                <w:color w:val="000000"/>
              </w:rPr>
              <w:t>AREA(Has.)</w:t>
            </w:r>
          </w:p>
        </w:tc>
        <w:tc>
          <w:tcPr>
            <w:tcW w:w="1342" w:type="dxa"/>
            <w:tcBorders>
              <w:top w:val="nil"/>
              <w:left w:val="nil"/>
              <w:bottom w:val="single" w:sz="4" w:space="0" w:color="auto"/>
              <w:right w:val="single" w:sz="4" w:space="0" w:color="auto"/>
            </w:tcBorders>
            <w:shd w:val="clear" w:color="000000" w:fill="D9D9D9"/>
            <w:noWrap/>
            <w:vAlign w:val="bottom"/>
            <w:hideMark/>
          </w:tcPr>
          <w:p w14:paraId="051F1876" w14:textId="77777777" w:rsidR="009A4219" w:rsidRPr="00221C69" w:rsidRDefault="009A4219" w:rsidP="009A4219">
            <w:pPr>
              <w:jc w:val="center"/>
              <w:rPr>
                <w:rFonts w:ascii="Times New Roman" w:eastAsia="Times New Roman" w:hAnsi="Times New Roman"/>
                <w:b/>
                <w:bCs/>
                <w:color w:val="000000"/>
              </w:rPr>
            </w:pPr>
            <w:r w:rsidRPr="00221C69">
              <w:rPr>
                <w:rFonts w:ascii="Times New Roman" w:eastAsia="Times New Roman" w:hAnsi="Times New Roman"/>
                <w:b/>
                <w:bCs/>
                <w:color w:val="000000"/>
              </w:rPr>
              <w:t>ÁREA(M2)</w:t>
            </w:r>
          </w:p>
        </w:tc>
      </w:tr>
      <w:tr w:rsidR="009A4219" w:rsidRPr="00F50098" w14:paraId="3E430C2B" w14:textId="77777777" w:rsidTr="00DD2ACC">
        <w:trPr>
          <w:trHeight w:val="307"/>
        </w:trPr>
        <w:tc>
          <w:tcPr>
            <w:tcW w:w="3648" w:type="dxa"/>
            <w:tcBorders>
              <w:top w:val="nil"/>
              <w:left w:val="single" w:sz="4" w:space="0" w:color="auto"/>
              <w:bottom w:val="single" w:sz="4" w:space="0" w:color="auto"/>
              <w:right w:val="single" w:sz="4" w:space="0" w:color="auto"/>
            </w:tcBorders>
            <w:shd w:val="clear" w:color="auto" w:fill="auto"/>
            <w:noWrap/>
            <w:vAlign w:val="bottom"/>
            <w:hideMark/>
          </w:tcPr>
          <w:p w14:paraId="5AC008E8" w14:textId="77777777" w:rsidR="009A4219" w:rsidRPr="00221C69" w:rsidRDefault="009A4219" w:rsidP="008A777D">
            <w:pPr>
              <w:rPr>
                <w:rFonts w:ascii="Times New Roman" w:eastAsia="Times New Roman" w:hAnsi="Times New Roman"/>
                <w:b/>
                <w:bCs/>
                <w:color w:val="000000"/>
              </w:rPr>
            </w:pPr>
            <w:r w:rsidRPr="00221C69">
              <w:rPr>
                <w:rFonts w:ascii="Times New Roman" w:eastAsia="Times New Roman" w:hAnsi="Times New Roman"/>
                <w:b/>
                <w:bCs/>
                <w:color w:val="000000"/>
              </w:rPr>
              <w:t>Asentamiento Comunitario(</w:t>
            </w:r>
            <w:r w:rsidR="008A777D">
              <w:rPr>
                <w:rFonts w:ascii="Times New Roman" w:eastAsia="Times New Roman" w:hAnsi="Times New Roman"/>
                <w:b/>
                <w:bCs/>
                <w:color w:val="000000"/>
              </w:rPr>
              <w:t>---</w:t>
            </w:r>
            <w:r w:rsidRPr="00221C69">
              <w:rPr>
                <w:rFonts w:ascii="Times New Roman" w:eastAsia="Times New Roman" w:hAnsi="Times New Roman"/>
                <w:b/>
                <w:bCs/>
                <w:color w:val="000000"/>
              </w:rPr>
              <w:t>)</w:t>
            </w:r>
          </w:p>
        </w:tc>
        <w:tc>
          <w:tcPr>
            <w:tcW w:w="2344" w:type="dxa"/>
            <w:tcBorders>
              <w:top w:val="nil"/>
              <w:left w:val="nil"/>
              <w:bottom w:val="single" w:sz="4" w:space="0" w:color="auto"/>
              <w:right w:val="single" w:sz="4" w:space="0" w:color="auto"/>
            </w:tcBorders>
            <w:shd w:val="clear" w:color="auto" w:fill="auto"/>
            <w:noWrap/>
            <w:vAlign w:val="bottom"/>
            <w:hideMark/>
          </w:tcPr>
          <w:p w14:paraId="142288E5" w14:textId="77777777" w:rsidR="009A4219" w:rsidRPr="00221C69" w:rsidRDefault="009A4219" w:rsidP="009A4219">
            <w:pPr>
              <w:rPr>
                <w:rFonts w:ascii="Times New Roman" w:eastAsia="Times New Roman" w:hAnsi="Times New Roman"/>
                <w:color w:val="000000"/>
              </w:rPr>
            </w:pPr>
            <w:r w:rsidRPr="00221C69">
              <w:rPr>
                <w:rFonts w:ascii="Times New Roman" w:eastAsia="Times New Roman" w:hAnsi="Times New Roman"/>
                <w:color w:val="000000"/>
              </w:rPr>
              <w:t> </w:t>
            </w:r>
          </w:p>
        </w:tc>
        <w:tc>
          <w:tcPr>
            <w:tcW w:w="1342" w:type="dxa"/>
            <w:tcBorders>
              <w:top w:val="nil"/>
              <w:left w:val="nil"/>
              <w:bottom w:val="single" w:sz="4" w:space="0" w:color="auto"/>
              <w:right w:val="single" w:sz="4" w:space="0" w:color="auto"/>
            </w:tcBorders>
            <w:shd w:val="clear" w:color="auto" w:fill="auto"/>
            <w:noWrap/>
            <w:vAlign w:val="bottom"/>
            <w:hideMark/>
          </w:tcPr>
          <w:p w14:paraId="0BEA8027" w14:textId="77777777" w:rsidR="009A4219" w:rsidRPr="00221C69" w:rsidRDefault="009A4219" w:rsidP="009A4219">
            <w:pPr>
              <w:rPr>
                <w:rFonts w:ascii="Times New Roman" w:eastAsia="Times New Roman" w:hAnsi="Times New Roman"/>
                <w:color w:val="000000"/>
              </w:rPr>
            </w:pPr>
            <w:r w:rsidRPr="00221C69">
              <w:rPr>
                <w:rFonts w:ascii="Times New Roman" w:eastAsia="Times New Roman" w:hAnsi="Times New Roman"/>
                <w:color w:val="000000"/>
              </w:rPr>
              <w:t> </w:t>
            </w:r>
          </w:p>
        </w:tc>
      </w:tr>
      <w:tr w:rsidR="009A4219" w:rsidRPr="00F50098" w14:paraId="5C4616FD" w14:textId="77777777" w:rsidTr="00DD2ACC">
        <w:trPr>
          <w:trHeight w:val="307"/>
        </w:trPr>
        <w:tc>
          <w:tcPr>
            <w:tcW w:w="3648" w:type="dxa"/>
            <w:tcBorders>
              <w:top w:val="nil"/>
              <w:left w:val="single" w:sz="4" w:space="0" w:color="auto"/>
              <w:bottom w:val="single" w:sz="4" w:space="0" w:color="auto"/>
              <w:right w:val="single" w:sz="4" w:space="0" w:color="auto"/>
            </w:tcBorders>
            <w:shd w:val="clear" w:color="auto" w:fill="auto"/>
            <w:noWrap/>
            <w:vAlign w:val="bottom"/>
            <w:hideMark/>
          </w:tcPr>
          <w:p w14:paraId="2D36A9B6" w14:textId="77777777" w:rsidR="009A4219" w:rsidRPr="00221C69" w:rsidRDefault="009A4219" w:rsidP="008A777D">
            <w:pPr>
              <w:rPr>
                <w:rFonts w:ascii="Times New Roman" w:eastAsia="Times New Roman" w:hAnsi="Times New Roman"/>
                <w:color w:val="000000"/>
              </w:rPr>
            </w:pPr>
            <w:r w:rsidRPr="00221C69">
              <w:rPr>
                <w:rFonts w:ascii="Times New Roman" w:eastAsia="Times New Roman" w:hAnsi="Times New Roman"/>
                <w:color w:val="000000"/>
              </w:rPr>
              <w:t>POLÍGONO A (</w:t>
            </w:r>
            <w:r w:rsidR="008A777D">
              <w:rPr>
                <w:rFonts w:ascii="Times New Roman" w:eastAsia="Times New Roman" w:hAnsi="Times New Roman"/>
                <w:color w:val="000000"/>
              </w:rPr>
              <w:t>---</w:t>
            </w:r>
            <w:r w:rsidRPr="00221C69">
              <w:rPr>
                <w:rFonts w:ascii="Times New Roman" w:eastAsia="Times New Roman" w:hAnsi="Times New Roman"/>
                <w:color w:val="000000"/>
              </w:rPr>
              <w:t xml:space="preserve"> Solares)</w:t>
            </w:r>
          </w:p>
        </w:tc>
        <w:tc>
          <w:tcPr>
            <w:tcW w:w="2344" w:type="dxa"/>
            <w:tcBorders>
              <w:top w:val="nil"/>
              <w:left w:val="nil"/>
              <w:bottom w:val="single" w:sz="4" w:space="0" w:color="auto"/>
              <w:right w:val="single" w:sz="4" w:space="0" w:color="auto"/>
            </w:tcBorders>
            <w:shd w:val="clear" w:color="auto" w:fill="auto"/>
            <w:noWrap/>
            <w:vAlign w:val="center"/>
            <w:hideMark/>
          </w:tcPr>
          <w:p w14:paraId="251967A9" w14:textId="77777777" w:rsidR="009A4219" w:rsidRPr="00221C69" w:rsidRDefault="009A4219" w:rsidP="009A4219">
            <w:pPr>
              <w:rPr>
                <w:rFonts w:ascii="Times New Roman" w:eastAsia="Times New Roman" w:hAnsi="Times New Roman"/>
                <w:color w:val="000000"/>
              </w:rPr>
            </w:pPr>
            <w:r w:rsidRPr="00221C69">
              <w:rPr>
                <w:rFonts w:ascii="Times New Roman" w:eastAsia="Times New Roman" w:hAnsi="Times New Roman"/>
                <w:color w:val="000000"/>
              </w:rPr>
              <w:t>0 Has 17 As</w:t>
            </w:r>
            <w:r w:rsidR="005A64B9">
              <w:rPr>
                <w:rFonts w:ascii="Times New Roman" w:eastAsia="Times New Roman" w:hAnsi="Times New Roman"/>
                <w:color w:val="000000"/>
              </w:rPr>
              <w:t>0</w:t>
            </w:r>
            <w:r w:rsidRPr="00221C69">
              <w:rPr>
                <w:rFonts w:ascii="Times New Roman" w:eastAsia="Times New Roman" w:hAnsi="Times New Roman"/>
                <w:color w:val="000000"/>
              </w:rPr>
              <w:t xml:space="preserve"> 9.38 Cas </w:t>
            </w:r>
          </w:p>
        </w:tc>
        <w:tc>
          <w:tcPr>
            <w:tcW w:w="1342" w:type="dxa"/>
            <w:tcBorders>
              <w:top w:val="nil"/>
              <w:left w:val="nil"/>
              <w:bottom w:val="single" w:sz="4" w:space="0" w:color="auto"/>
              <w:right w:val="single" w:sz="4" w:space="0" w:color="auto"/>
            </w:tcBorders>
            <w:shd w:val="clear" w:color="auto" w:fill="auto"/>
            <w:noWrap/>
            <w:vAlign w:val="center"/>
            <w:hideMark/>
          </w:tcPr>
          <w:p w14:paraId="5AAA8F3E" w14:textId="77777777" w:rsidR="009A4219" w:rsidRPr="00221C69" w:rsidRDefault="009A4219" w:rsidP="009A4219">
            <w:pPr>
              <w:jc w:val="center"/>
              <w:rPr>
                <w:rFonts w:ascii="Times New Roman" w:eastAsia="Times New Roman" w:hAnsi="Times New Roman"/>
                <w:color w:val="000000"/>
              </w:rPr>
            </w:pPr>
            <w:r w:rsidRPr="00221C69">
              <w:rPr>
                <w:rFonts w:ascii="Times New Roman" w:eastAsia="Times New Roman" w:hAnsi="Times New Roman"/>
                <w:color w:val="000000"/>
              </w:rPr>
              <w:t>1709.38</w:t>
            </w:r>
          </w:p>
        </w:tc>
      </w:tr>
      <w:tr w:rsidR="009A4219" w:rsidRPr="00F50098" w14:paraId="59EF97C7" w14:textId="77777777" w:rsidTr="00DD2ACC">
        <w:trPr>
          <w:trHeight w:val="307"/>
        </w:trPr>
        <w:tc>
          <w:tcPr>
            <w:tcW w:w="3648" w:type="dxa"/>
            <w:tcBorders>
              <w:top w:val="nil"/>
              <w:left w:val="single" w:sz="4" w:space="0" w:color="auto"/>
              <w:bottom w:val="single" w:sz="4" w:space="0" w:color="auto"/>
              <w:right w:val="single" w:sz="4" w:space="0" w:color="auto"/>
            </w:tcBorders>
            <w:shd w:val="clear" w:color="000000" w:fill="D9D9D9"/>
            <w:vAlign w:val="center"/>
            <w:hideMark/>
          </w:tcPr>
          <w:p w14:paraId="07ECBD1B" w14:textId="77777777" w:rsidR="009A4219" w:rsidRPr="00221C69" w:rsidRDefault="009A4219" w:rsidP="009A4219">
            <w:pPr>
              <w:jc w:val="center"/>
              <w:rPr>
                <w:rFonts w:ascii="Times New Roman" w:eastAsia="Times New Roman" w:hAnsi="Times New Roman"/>
                <w:b/>
                <w:bCs/>
                <w:color w:val="000000"/>
              </w:rPr>
            </w:pPr>
            <w:r w:rsidRPr="00221C69">
              <w:rPr>
                <w:rFonts w:ascii="Times New Roman" w:eastAsia="Times New Roman" w:hAnsi="Times New Roman"/>
                <w:b/>
                <w:bCs/>
                <w:color w:val="000000"/>
              </w:rPr>
              <w:t>SUBTOTAL</w:t>
            </w:r>
          </w:p>
        </w:tc>
        <w:tc>
          <w:tcPr>
            <w:tcW w:w="2344" w:type="dxa"/>
            <w:tcBorders>
              <w:top w:val="nil"/>
              <w:left w:val="nil"/>
              <w:bottom w:val="single" w:sz="4" w:space="0" w:color="auto"/>
              <w:right w:val="single" w:sz="4" w:space="0" w:color="auto"/>
            </w:tcBorders>
            <w:shd w:val="clear" w:color="000000" w:fill="D9D9D9"/>
            <w:noWrap/>
            <w:vAlign w:val="center"/>
            <w:hideMark/>
          </w:tcPr>
          <w:p w14:paraId="201F7C71" w14:textId="77777777" w:rsidR="009A4219" w:rsidRPr="00221C69" w:rsidRDefault="009A4219" w:rsidP="009A4219">
            <w:pPr>
              <w:rPr>
                <w:rFonts w:ascii="Times New Roman" w:eastAsia="Times New Roman" w:hAnsi="Times New Roman"/>
                <w:b/>
                <w:bCs/>
                <w:color w:val="000000"/>
              </w:rPr>
            </w:pPr>
            <w:r w:rsidRPr="00221C69">
              <w:rPr>
                <w:rFonts w:ascii="Times New Roman" w:eastAsia="Times New Roman" w:hAnsi="Times New Roman"/>
                <w:b/>
                <w:bCs/>
                <w:color w:val="000000"/>
              </w:rPr>
              <w:t xml:space="preserve">0 Has 17 As </w:t>
            </w:r>
            <w:r w:rsidR="005A64B9">
              <w:rPr>
                <w:rFonts w:ascii="Times New Roman" w:eastAsia="Times New Roman" w:hAnsi="Times New Roman"/>
                <w:b/>
                <w:bCs/>
                <w:color w:val="000000"/>
              </w:rPr>
              <w:t>0</w:t>
            </w:r>
            <w:r w:rsidRPr="00221C69">
              <w:rPr>
                <w:rFonts w:ascii="Times New Roman" w:eastAsia="Times New Roman" w:hAnsi="Times New Roman"/>
                <w:b/>
                <w:bCs/>
                <w:color w:val="000000"/>
              </w:rPr>
              <w:t xml:space="preserve">9.38 Cas </w:t>
            </w:r>
          </w:p>
        </w:tc>
        <w:tc>
          <w:tcPr>
            <w:tcW w:w="1342" w:type="dxa"/>
            <w:tcBorders>
              <w:top w:val="nil"/>
              <w:left w:val="nil"/>
              <w:bottom w:val="single" w:sz="4" w:space="0" w:color="auto"/>
              <w:right w:val="single" w:sz="4" w:space="0" w:color="auto"/>
            </w:tcBorders>
            <w:shd w:val="clear" w:color="000000" w:fill="D9D9D9"/>
            <w:vAlign w:val="center"/>
            <w:hideMark/>
          </w:tcPr>
          <w:p w14:paraId="72F5C766" w14:textId="77777777" w:rsidR="009A4219" w:rsidRPr="00221C69" w:rsidRDefault="009A4219" w:rsidP="009A4219">
            <w:pPr>
              <w:jc w:val="center"/>
              <w:rPr>
                <w:rFonts w:ascii="Times New Roman" w:eastAsia="Times New Roman" w:hAnsi="Times New Roman"/>
                <w:b/>
                <w:bCs/>
                <w:color w:val="000000"/>
              </w:rPr>
            </w:pPr>
            <w:r w:rsidRPr="00221C69">
              <w:rPr>
                <w:rFonts w:ascii="Times New Roman" w:eastAsia="Times New Roman" w:hAnsi="Times New Roman"/>
                <w:b/>
                <w:bCs/>
                <w:color w:val="000000"/>
              </w:rPr>
              <w:t>1,709.38</w:t>
            </w:r>
          </w:p>
        </w:tc>
      </w:tr>
      <w:tr w:rsidR="009A4219" w:rsidRPr="00F50098" w14:paraId="08F31168" w14:textId="77777777" w:rsidTr="00DD2ACC">
        <w:trPr>
          <w:trHeight w:val="307"/>
        </w:trPr>
        <w:tc>
          <w:tcPr>
            <w:tcW w:w="3648" w:type="dxa"/>
            <w:tcBorders>
              <w:top w:val="nil"/>
              <w:left w:val="single" w:sz="4" w:space="0" w:color="auto"/>
              <w:bottom w:val="single" w:sz="4" w:space="0" w:color="auto"/>
              <w:right w:val="single" w:sz="4" w:space="0" w:color="auto"/>
            </w:tcBorders>
            <w:shd w:val="clear" w:color="000000" w:fill="D9D9D9"/>
            <w:vAlign w:val="center"/>
            <w:hideMark/>
          </w:tcPr>
          <w:p w14:paraId="579E93B8" w14:textId="77777777" w:rsidR="009A4219" w:rsidRPr="00221C69" w:rsidRDefault="009A4219" w:rsidP="009A4219">
            <w:pPr>
              <w:jc w:val="center"/>
              <w:rPr>
                <w:rFonts w:ascii="Times New Roman" w:eastAsia="Times New Roman" w:hAnsi="Times New Roman"/>
                <w:b/>
                <w:bCs/>
                <w:color w:val="000000"/>
              </w:rPr>
            </w:pPr>
            <w:r w:rsidRPr="00221C69">
              <w:rPr>
                <w:rFonts w:ascii="Times New Roman" w:eastAsia="Times New Roman" w:hAnsi="Times New Roman"/>
                <w:b/>
                <w:bCs/>
                <w:color w:val="000000"/>
              </w:rPr>
              <w:t>AREA TOTAL DE PROYECTO</w:t>
            </w:r>
          </w:p>
        </w:tc>
        <w:tc>
          <w:tcPr>
            <w:tcW w:w="2344" w:type="dxa"/>
            <w:tcBorders>
              <w:top w:val="nil"/>
              <w:left w:val="nil"/>
              <w:bottom w:val="single" w:sz="4" w:space="0" w:color="auto"/>
              <w:right w:val="single" w:sz="4" w:space="0" w:color="auto"/>
            </w:tcBorders>
            <w:shd w:val="clear" w:color="000000" w:fill="D9D9D9"/>
            <w:noWrap/>
            <w:vAlign w:val="center"/>
            <w:hideMark/>
          </w:tcPr>
          <w:p w14:paraId="7995DF4B" w14:textId="77777777" w:rsidR="009A4219" w:rsidRPr="00221C69" w:rsidRDefault="009A4219" w:rsidP="009A4219">
            <w:pPr>
              <w:rPr>
                <w:rFonts w:ascii="Times New Roman" w:eastAsia="Times New Roman" w:hAnsi="Times New Roman"/>
                <w:b/>
                <w:bCs/>
                <w:color w:val="000000"/>
              </w:rPr>
            </w:pPr>
            <w:r w:rsidRPr="00221C69">
              <w:rPr>
                <w:rFonts w:ascii="Times New Roman" w:eastAsia="Times New Roman" w:hAnsi="Times New Roman"/>
                <w:b/>
                <w:bCs/>
                <w:color w:val="000000"/>
              </w:rPr>
              <w:t xml:space="preserve">0 Has 17 As </w:t>
            </w:r>
            <w:r w:rsidR="005A64B9">
              <w:rPr>
                <w:rFonts w:ascii="Times New Roman" w:eastAsia="Times New Roman" w:hAnsi="Times New Roman"/>
                <w:b/>
                <w:bCs/>
                <w:color w:val="000000"/>
              </w:rPr>
              <w:t>0</w:t>
            </w:r>
            <w:r w:rsidRPr="00221C69">
              <w:rPr>
                <w:rFonts w:ascii="Times New Roman" w:eastAsia="Times New Roman" w:hAnsi="Times New Roman"/>
                <w:b/>
                <w:bCs/>
                <w:color w:val="000000"/>
              </w:rPr>
              <w:t xml:space="preserve">9.38 Cas </w:t>
            </w:r>
          </w:p>
        </w:tc>
        <w:tc>
          <w:tcPr>
            <w:tcW w:w="1342" w:type="dxa"/>
            <w:tcBorders>
              <w:top w:val="nil"/>
              <w:left w:val="nil"/>
              <w:bottom w:val="single" w:sz="4" w:space="0" w:color="auto"/>
              <w:right w:val="single" w:sz="4" w:space="0" w:color="auto"/>
            </w:tcBorders>
            <w:shd w:val="clear" w:color="000000" w:fill="D9D9D9"/>
            <w:vAlign w:val="center"/>
            <w:hideMark/>
          </w:tcPr>
          <w:p w14:paraId="05A43E34" w14:textId="77777777" w:rsidR="009A4219" w:rsidRPr="00221C69" w:rsidRDefault="009A4219" w:rsidP="009A4219">
            <w:pPr>
              <w:jc w:val="center"/>
              <w:rPr>
                <w:rFonts w:ascii="Times New Roman" w:eastAsia="Times New Roman" w:hAnsi="Times New Roman"/>
                <w:b/>
                <w:bCs/>
                <w:color w:val="000000"/>
              </w:rPr>
            </w:pPr>
            <w:r w:rsidRPr="00221C69">
              <w:rPr>
                <w:rFonts w:ascii="Times New Roman" w:eastAsia="Times New Roman" w:hAnsi="Times New Roman"/>
                <w:b/>
                <w:bCs/>
                <w:color w:val="000000"/>
              </w:rPr>
              <w:t>1,709.38</w:t>
            </w:r>
          </w:p>
        </w:tc>
      </w:tr>
    </w:tbl>
    <w:p w14:paraId="6FEF8551" w14:textId="77777777" w:rsidR="009A4219" w:rsidRDefault="009A4219" w:rsidP="009A4219">
      <w:pPr>
        <w:jc w:val="center"/>
        <w:rPr>
          <w:lang w:val="es-MX"/>
        </w:rPr>
      </w:pPr>
    </w:p>
    <w:p w14:paraId="52DA59A7" w14:textId="77777777" w:rsidR="009A4219" w:rsidRPr="00221C69" w:rsidRDefault="008A777D" w:rsidP="009A4219">
      <w:pPr>
        <w:pStyle w:val="Prrafodelista"/>
        <w:spacing w:after="80"/>
        <w:ind w:left="2130" w:hanging="360"/>
        <w:contextualSpacing/>
        <w:rPr>
          <w:rFonts w:ascii="Times New Roman" w:hAnsi="Times New Roman"/>
          <w:lang w:val="es-MX"/>
        </w:rPr>
      </w:pPr>
      <w:r>
        <w:rPr>
          <w:rFonts w:ascii="Times New Roman" w:hAnsi="Times New Roman"/>
          <w:lang w:val="es-MX"/>
        </w:rPr>
        <w:t>----</w:t>
      </w:r>
      <w:r w:rsidR="009A4219" w:rsidRPr="00221C69">
        <w:rPr>
          <w:rFonts w:ascii="Times New Roman" w:hAnsi="Times New Roman"/>
          <w:lang w:val="es-MX"/>
        </w:rPr>
        <w:t xml:space="preserve"> SOLARES</w:t>
      </w:r>
    </w:p>
    <w:p w14:paraId="1DAE44CB" w14:textId="77777777" w:rsidR="009A4219" w:rsidRPr="00221C69" w:rsidRDefault="009A4219" w:rsidP="009A4219">
      <w:pPr>
        <w:rPr>
          <w:rFonts w:ascii="Times New Roman" w:hAnsi="Times New Roman"/>
          <w:lang w:val="es-MX"/>
        </w:rPr>
      </w:pPr>
    </w:p>
    <w:tbl>
      <w:tblPr>
        <w:tblW w:w="7319" w:type="dxa"/>
        <w:tblInd w:w="1324" w:type="dxa"/>
        <w:tblCellMar>
          <w:left w:w="70" w:type="dxa"/>
          <w:right w:w="70" w:type="dxa"/>
        </w:tblCellMar>
        <w:tblLook w:val="04A0" w:firstRow="1" w:lastRow="0" w:firstColumn="1" w:lastColumn="0" w:noHBand="0" w:noVBand="1"/>
      </w:tblPr>
      <w:tblGrid>
        <w:gridCol w:w="3533"/>
        <w:gridCol w:w="2545"/>
        <w:gridCol w:w="1241"/>
      </w:tblGrid>
      <w:tr w:rsidR="009A4219" w:rsidRPr="00221C69" w14:paraId="1737EBA4" w14:textId="77777777" w:rsidTr="00221C69">
        <w:trPr>
          <w:trHeight w:val="314"/>
        </w:trPr>
        <w:tc>
          <w:tcPr>
            <w:tcW w:w="7319" w:type="dxa"/>
            <w:gridSpan w:val="3"/>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4191F384" w14:textId="77777777" w:rsidR="009A4219" w:rsidRPr="00221C69" w:rsidRDefault="009A4219" w:rsidP="008A777D">
            <w:pPr>
              <w:jc w:val="center"/>
              <w:rPr>
                <w:rFonts w:ascii="Times New Roman" w:eastAsia="Times New Roman" w:hAnsi="Times New Roman"/>
                <w:b/>
                <w:bCs/>
                <w:color w:val="000000"/>
              </w:rPr>
            </w:pPr>
            <w:r w:rsidRPr="00221C69">
              <w:rPr>
                <w:rFonts w:ascii="Times New Roman" w:eastAsia="Times New Roman" w:hAnsi="Times New Roman"/>
                <w:b/>
                <w:bCs/>
                <w:color w:val="000000"/>
              </w:rPr>
              <w:t xml:space="preserve">LA CAMANDULA PORCION NUEVE MATRICULA: </w:t>
            </w:r>
            <w:r w:rsidR="008A777D">
              <w:rPr>
                <w:rFonts w:ascii="Times New Roman" w:eastAsia="Times New Roman" w:hAnsi="Times New Roman"/>
                <w:b/>
                <w:bCs/>
                <w:color w:val="000000"/>
              </w:rPr>
              <w:t>---</w:t>
            </w:r>
            <w:r w:rsidRPr="00221C69">
              <w:rPr>
                <w:rFonts w:ascii="Times New Roman" w:eastAsia="Times New Roman" w:hAnsi="Times New Roman"/>
                <w:b/>
                <w:bCs/>
                <w:color w:val="000000"/>
              </w:rPr>
              <w:t>-00000</w:t>
            </w:r>
          </w:p>
        </w:tc>
      </w:tr>
      <w:tr w:rsidR="009A4219" w:rsidRPr="00221C69" w14:paraId="16630174" w14:textId="77777777" w:rsidTr="00221C69">
        <w:trPr>
          <w:trHeight w:val="314"/>
        </w:trPr>
        <w:tc>
          <w:tcPr>
            <w:tcW w:w="3533" w:type="dxa"/>
            <w:tcBorders>
              <w:top w:val="nil"/>
              <w:left w:val="single" w:sz="4" w:space="0" w:color="auto"/>
              <w:bottom w:val="single" w:sz="4" w:space="0" w:color="auto"/>
              <w:right w:val="single" w:sz="4" w:space="0" w:color="auto"/>
            </w:tcBorders>
            <w:shd w:val="clear" w:color="000000" w:fill="D9D9D9"/>
            <w:noWrap/>
            <w:vAlign w:val="bottom"/>
            <w:hideMark/>
          </w:tcPr>
          <w:p w14:paraId="5757C081" w14:textId="77777777" w:rsidR="009A4219" w:rsidRPr="00221C69" w:rsidRDefault="009A4219" w:rsidP="009A4219">
            <w:pPr>
              <w:jc w:val="center"/>
              <w:rPr>
                <w:rFonts w:ascii="Times New Roman" w:eastAsia="Times New Roman" w:hAnsi="Times New Roman"/>
                <w:b/>
                <w:bCs/>
                <w:color w:val="000000"/>
              </w:rPr>
            </w:pPr>
            <w:r w:rsidRPr="00221C69">
              <w:rPr>
                <w:rFonts w:ascii="Times New Roman" w:eastAsia="Times New Roman" w:hAnsi="Times New Roman"/>
                <w:b/>
                <w:bCs/>
                <w:color w:val="000000"/>
              </w:rPr>
              <w:t xml:space="preserve">DESCRIPCIÓN </w:t>
            </w:r>
          </w:p>
        </w:tc>
        <w:tc>
          <w:tcPr>
            <w:tcW w:w="2545" w:type="dxa"/>
            <w:tcBorders>
              <w:top w:val="nil"/>
              <w:left w:val="nil"/>
              <w:bottom w:val="single" w:sz="4" w:space="0" w:color="auto"/>
              <w:right w:val="single" w:sz="4" w:space="0" w:color="auto"/>
            </w:tcBorders>
            <w:shd w:val="clear" w:color="000000" w:fill="D9D9D9"/>
            <w:noWrap/>
            <w:vAlign w:val="bottom"/>
            <w:hideMark/>
          </w:tcPr>
          <w:p w14:paraId="5C80EB1B" w14:textId="77777777" w:rsidR="009A4219" w:rsidRPr="00221C69" w:rsidRDefault="009A4219" w:rsidP="009A4219">
            <w:pPr>
              <w:jc w:val="center"/>
              <w:rPr>
                <w:rFonts w:ascii="Times New Roman" w:eastAsia="Times New Roman" w:hAnsi="Times New Roman"/>
                <w:b/>
                <w:bCs/>
                <w:color w:val="000000"/>
              </w:rPr>
            </w:pPr>
            <w:r w:rsidRPr="00221C69">
              <w:rPr>
                <w:rFonts w:ascii="Times New Roman" w:eastAsia="Times New Roman" w:hAnsi="Times New Roman"/>
                <w:b/>
                <w:bCs/>
                <w:color w:val="000000"/>
              </w:rPr>
              <w:t>AREA(Has.)</w:t>
            </w:r>
          </w:p>
        </w:tc>
        <w:tc>
          <w:tcPr>
            <w:tcW w:w="1241" w:type="dxa"/>
            <w:tcBorders>
              <w:top w:val="nil"/>
              <w:left w:val="nil"/>
              <w:bottom w:val="single" w:sz="4" w:space="0" w:color="auto"/>
              <w:right w:val="single" w:sz="4" w:space="0" w:color="auto"/>
            </w:tcBorders>
            <w:shd w:val="clear" w:color="000000" w:fill="D9D9D9"/>
            <w:noWrap/>
            <w:vAlign w:val="bottom"/>
            <w:hideMark/>
          </w:tcPr>
          <w:p w14:paraId="58C84745" w14:textId="77777777" w:rsidR="009A4219" w:rsidRPr="00221C69" w:rsidRDefault="009A4219" w:rsidP="009A4219">
            <w:pPr>
              <w:jc w:val="center"/>
              <w:rPr>
                <w:rFonts w:ascii="Times New Roman" w:eastAsia="Times New Roman" w:hAnsi="Times New Roman"/>
                <w:b/>
                <w:bCs/>
                <w:color w:val="000000"/>
              </w:rPr>
            </w:pPr>
            <w:r w:rsidRPr="00221C69">
              <w:rPr>
                <w:rFonts w:ascii="Times New Roman" w:eastAsia="Times New Roman" w:hAnsi="Times New Roman"/>
                <w:b/>
                <w:bCs/>
                <w:color w:val="000000"/>
              </w:rPr>
              <w:t>ÁREA(M2)</w:t>
            </w:r>
          </w:p>
        </w:tc>
      </w:tr>
      <w:tr w:rsidR="009A4219" w:rsidRPr="00221C69" w14:paraId="55FF7048" w14:textId="77777777" w:rsidTr="00221C69">
        <w:trPr>
          <w:trHeight w:val="314"/>
        </w:trPr>
        <w:tc>
          <w:tcPr>
            <w:tcW w:w="3533" w:type="dxa"/>
            <w:tcBorders>
              <w:top w:val="nil"/>
              <w:left w:val="single" w:sz="4" w:space="0" w:color="auto"/>
              <w:bottom w:val="single" w:sz="4" w:space="0" w:color="auto"/>
              <w:right w:val="single" w:sz="4" w:space="0" w:color="auto"/>
            </w:tcBorders>
            <w:shd w:val="clear" w:color="auto" w:fill="auto"/>
            <w:noWrap/>
            <w:vAlign w:val="bottom"/>
            <w:hideMark/>
          </w:tcPr>
          <w:p w14:paraId="6F3B7B61" w14:textId="77777777" w:rsidR="009A4219" w:rsidRPr="00221C69" w:rsidRDefault="009A4219" w:rsidP="008A777D">
            <w:pPr>
              <w:rPr>
                <w:rFonts w:ascii="Times New Roman" w:eastAsia="Times New Roman" w:hAnsi="Times New Roman"/>
                <w:b/>
                <w:bCs/>
                <w:color w:val="000000"/>
              </w:rPr>
            </w:pPr>
            <w:r w:rsidRPr="00221C69">
              <w:rPr>
                <w:rFonts w:ascii="Times New Roman" w:eastAsia="Times New Roman" w:hAnsi="Times New Roman"/>
                <w:b/>
                <w:bCs/>
                <w:color w:val="000000"/>
              </w:rPr>
              <w:t>Asentamiento Comunitario(</w:t>
            </w:r>
            <w:r w:rsidR="008A777D">
              <w:rPr>
                <w:rFonts w:ascii="Times New Roman" w:eastAsia="Times New Roman" w:hAnsi="Times New Roman"/>
                <w:b/>
                <w:bCs/>
                <w:color w:val="000000"/>
              </w:rPr>
              <w:t>----</w:t>
            </w:r>
            <w:r w:rsidRPr="00221C69">
              <w:rPr>
                <w:rFonts w:ascii="Times New Roman" w:eastAsia="Times New Roman" w:hAnsi="Times New Roman"/>
                <w:b/>
                <w:bCs/>
                <w:color w:val="000000"/>
              </w:rPr>
              <w:t>)</w:t>
            </w:r>
          </w:p>
        </w:tc>
        <w:tc>
          <w:tcPr>
            <w:tcW w:w="2545" w:type="dxa"/>
            <w:tcBorders>
              <w:top w:val="nil"/>
              <w:left w:val="nil"/>
              <w:bottom w:val="single" w:sz="4" w:space="0" w:color="auto"/>
              <w:right w:val="single" w:sz="4" w:space="0" w:color="auto"/>
            </w:tcBorders>
            <w:shd w:val="clear" w:color="auto" w:fill="auto"/>
            <w:noWrap/>
            <w:vAlign w:val="bottom"/>
            <w:hideMark/>
          </w:tcPr>
          <w:p w14:paraId="57F939F0" w14:textId="77777777" w:rsidR="009A4219" w:rsidRPr="00221C69" w:rsidRDefault="009A4219" w:rsidP="009A4219">
            <w:pPr>
              <w:rPr>
                <w:rFonts w:ascii="Times New Roman" w:eastAsia="Times New Roman" w:hAnsi="Times New Roman"/>
                <w:color w:val="000000"/>
              </w:rPr>
            </w:pPr>
            <w:r w:rsidRPr="00221C69">
              <w:rPr>
                <w:rFonts w:ascii="Times New Roman" w:eastAsia="Times New Roman" w:hAnsi="Times New Roman"/>
                <w:color w:val="000000"/>
              </w:rPr>
              <w:t> </w:t>
            </w:r>
          </w:p>
        </w:tc>
        <w:tc>
          <w:tcPr>
            <w:tcW w:w="1241" w:type="dxa"/>
            <w:tcBorders>
              <w:top w:val="nil"/>
              <w:left w:val="nil"/>
              <w:bottom w:val="single" w:sz="4" w:space="0" w:color="auto"/>
              <w:right w:val="single" w:sz="4" w:space="0" w:color="auto"/>
            </w:tcBorders>
            <w:shd w:val="clear" w:color="auto" w:fill="auto"/>
            <w:noWrap/>
            <w:vAlign w:val="bottom"/>
            <w:hideMark/>
          </w:tcPr>
          <w:p w14:paraId="0F309637" w14:textId="77777777" w:rsidR="009A4219" w:rsidRPr="00221C69" w:rsidRDefault="009A4219" w:rsidP="009A4219">
            <w:pPr>
              <w:rPr>
                <w:rFonts w:ascii="Times New Roman" w:eastAsia="Times New Roman" w:hAnsi="Times New Roman"/>
                <w:color w:val="000000"/>
              </w:rPr>
            </w:pPr>
            <w:r w:rsidRPr="00221C69">
              <w:rPr>
                <w:rFonts w:ascii="Times New Roman" w:eastAsia="Times New Roman" w:hAnsi="Times New Roman"/>
                <w:color w:val="000000"/>
              </w:rPr>
              <w:t> </w:t>
            </w:r>
          </w:p>
        </w:tc>
      </w:tr>
      <w:tr w:rsidR="009A4219" w:rsidRPr="00221C69" w14:paraId="05BFA148" w14:textId="77777777" w:rsidTr="00221C69">
        <w:trPr>
          <w:trHeight w:val="314"/>
        </w:trPr>
        <w:tc>
          <w:tcPr>
            <w:tcW w:w="3533" w:type="dxa"/>
            <w:tcBorders>
              <w:top w:val="nil"/>
              <w:left w:val="single" w:sz="4" w:space="0" w:color="auto"/>
              <w:bottom w:val="single" w:sz="4" w:space="0" w:color="auto"/>
              <w:right w:val="single" w:sz="4" w:space="0" w:color="auto"/>
            </w:tcBorders>
            <w:shd w:val="clear" w:color="auto" w:fill="auto"/>
            <w:noWrap/>
            <w:vAlign w:val="bottom"/>
            <w:hideMark/>
          </w:tcPr>
          <w:p w14:paraId="43834BC1" w14:textId="77777777" w:rsidR="009A4219" w:rsidRPr="00221C69" w:rsidRDefault="009A4219" w:rsidP="008A777D">
            <w:pPr>
              <w:rPr>
                <w:rFonts w:ascii="Times New Roman" w:eastAsia="Times New Roman" w:hAnsi="Times New Roman"/>
                <w:color w:val="000000"/>
              </w:rPr>
            </w:pPr>
            <w:r w:rsidRPr="00221C69">
              <w:rPr>
                <w:rFonts w:ascii="Times New Roman" w:eastAsia="Times New Roman" w:hAnsi="Times New Roman"/>
                <w:color w:val="000000"/>
              </w:rPr>
              <w:t>POLÍGONO A (</w:t>
            </w:r>
            <w:r w:rsidR="008A777D">
              <w:rPr>
                <w:rFonts w:ascii="Times New Roman" w:eastAsia="Times New Roman" w:hAnsi="Times New Roman"/>
                <w:color w:val="000000"/>
              </w:rPr>
              <w:t>----</w:t>
            </w:r>
            <w:r w:rsidRPr="00221C69">
              <w:rPr>
                <w:rFonts w:ascii="Times New Roman" w:eastAsia="Times New Roman" w:hAnsi="Times New Roman"/>
                <w:color w:val="000000"/>
              </w:rPr>
              <w:t xml:space="preserve"> Solares)</w:t>
            </w:r>
          </w:p>
        </w:tc>
        <w:tc>
          <w:tcPr>
            <w:tcW w:w="2545" w:type="dxa"/>
            <w:tcBorders>
              <w:top w:val="nil"/>
              <w:left w:val="nil"/>
              <w:bottom w:val="single" w:sz="4" w:space="0" w:color="auto"/>
              <w:right w:val="single" w:sz="4" w:space="0" w:color="auto"/>
            </w:tcBorders>
            <w:shd w:val="clear" w:color="auto" w:fill="auto"/>
            <w:noWrap/>
            <w:vAlign w:val="center"/>
            <w:hideMark/>
          </w:tcPr>
          <w:p w14:paraId="1EFDFD89" w14:textId="77777777" w:rsidR="009A4219" w:rsidRPr="00221C69" w:rsidRDefault="009A4219" w:rsidP="009A4219">
            <w:pPr>
              <w:rPr>
                <w:rFonts w:ascii="Times New Roman" w:eastAsia="Times New Roman" w:hAnsi="Times New Roman"/>
                <w:color w:val="000000"/>
              </w:rPr>
            </w:pPr>
            <w:r w:rsidRPr="00221C69">
              <w:rPr>
                <w:rFonts w:ascii="Times New Roman" w:eastAsia="Times New Roman" w:hAnsi="Times New Roman"/>
                <w:color w:val="000000"/>
              </w:rPr>
              <w:t xml:space="preserve">0 Has 11 As 15.19 Cas </w:t>
            </w:r>
          </w:p>
        </w:tc>
        <w:tc>
          <w:tcPr>
            <w:tcW w:w="1241" w:type="dxa"/>
            <w:tcBorders>
              <w:top w:val="nil"/>
              <w:left w:val="nil"/>
              <w:bottom w:val="single" w:sz="4" w:space="0" w:color="auto"/>
              <w:right w:val="single" w:sz="4" w:space="0" w:color="auto"/>
            </w:tcBorders>
            <w:shd w:val="clear" w:color="auto" w:fill="auto"/>
            <w:noWrap/>
            <w:vAlign w:val="center"/>
            <w:hideMark/>
          </w:tcPr>
          <w:p w14:paraId="10F4431E" w14:textId="77777777" w:rsidR="009A4219" w:rsidRPr="00221C69" w:rsidRDefault="009A4219" w:rsidP="009A4219">
            <w:pPr>
              <w:jc w:val="center"/>
              <w:rPr>
                <w:rFonts w:ascii="Times New Roman" w:eastAsia="Times New Roman" w:hAnsi="Times New Roman"/>
                <w:color w:val="000000"/>
              </w:rPr>
            </w:pPr>
            <w:r w:rsidRPr="00221C69">
              <w:rPr>
                <w:rFonts w:ascii="Times New Roman" w:eastAsia="Times New Roman" w:hAnsi="Times New Roman"/>
                <w:color w:val="000000"/>
              </w:rPr>
              <w:t>1115.19</w:t>
            </w:r>
          </w:p>
        </w:tc>
      </w:tr>
      <w:tr w:rsidR="009A4219" w:rsidRPr="00221C69" w14:paraId="006574C9" w14:textId="77777777" w:rsidTr="00221C69">
        <w:trPr>
          <w:trHeight w:val="314"/>
        </w:trPr>
        <w:tc>
          <w:tcPr>
            <w:tcW w:w="3533" w:type="dxa"/>
            <w:tcBorders>
              <w:top w:val="nil"/>
              <w:left w:val="single" w:sz="4" w:space="0" w:color="auto"/>
              <w:bottom w:val="single" w:sz="4" w:space="0" w:color="auto"/>
              <w:right w:val="single" w:sz="4" w:space="0" w:color="auto"/>
            </w:tcBorders>
            <w:shd w:val="clear" w:color="000000" w:fill="D9D9D9"/>
            <w:noWrap/>
            <w:vAlign w:val="bottom"/>
            <w:hideMark/>
          </w:tcPr>
          <w:p w14:paraId="239AF04B" w14:textId="77777777" w:rsidR="009A4219" w:rsidRPr="00221C69" w:rsidRDefault="009A4219" w:rsidP="009A4219">
            <w:pPr>
              <w:jc w:val="center"/>
              <w:rPr>
                <w:rFonts w:ascii="Times New Roman" w:eastAsia="Times New Roman" w:hAnsi="Times New Roman"/>
                <w:b/>
                <w:bCs/>
                <w:color w:val="000000"/>
              </w:rPr>
            </w:pPr>
            <w:r w:rsidRPr="00221C69">
              <w:rPr>
                <w:rFonts w:ascii="Times New Roman" w:eastAsia="Times New Roman" w:hAnsi="Times New Roman"/>
                <w:b/>
                <w:bCs/>
                <w:color w:val="000000"/>
              </w:rPr>
              <w:t>SUBTOTAL</w:t>
            </w:r>
          </w:p>
        </w:tc>
        <w:tc>
          <w:tcPr>
            <w:tcW w:w="2545" w:type="dxa"/>
            <w:tcBorders>
              <w:top w:val="nil"/>
              <w:left w:val="nil"/>
              <w:bottom w:val="single" w:sz="4" w:space="0" w:color="auto"/>
              <w:right w:val="single" w:sz="4" w:space="0" w:color="auto"/>
            </w:tcBorders>
            <w:shd w:val="clear" w:color="000000" w:fill="D9D9D9"/>
            <w:noWrap/>
            <w:vAlign w:val="center"/>
            <w:hideMark/>
          </w:tcPr>
          <w:p w14:paraId="0A013C60" w14:textId="77777777" w:rsidR="009A4219" w:rsidRPr="00221C69" w:rsidRDefault="009A4219" w:rsidP="009A4219">
            <w:pPr>
              <w:rPr>
                <w:rFonts w:ascii="Times New Roman" w:eastAsia="Times New Roman" w:hAnsi="Times New Roman"/>
                <w:b/>
                <w:bCs/>
                <w:color w:val="000000"/>
              </w:rPr>
            </w:pPr>
            <w:r w:rsidRPr="00221C69">
              <w:rPr>
                <w:rFonts w:ascii="Times New Roman" w:eastAsia="Times New Roman" w:hAnsi="Times New Roman"/>
                <w:b/>
                <w:bCs/>
                <w:color w:val="000000"/>
              </w:rPr>
              <w:t xml:space="preserve">0 Has 11 As 15.19 Cas </w:t>
            </w:r>
          </w:p>
        </w:tc>
        <w:tc>
          <w:tcPr>
            <w:tcW w:w="1241" w:type="dxa"/>
            <w:tcBorders>
              <w:top w:val="nil"/>
              <w:left w:val="nil"/>
              <w:bottom w:val="single" w:sz="4" w:space="0" w:color="auto"/>
              <w:right w:val="single" w:sz="4" w:space="0" w:color="auto"/>
            </w:tcBorders>
            <w:shd w:val="clear" w:color="000000" w:fill="D9D9D9"/>
            <w:noWrap/>
            <w:vAlign w:val="bottom"/>
            <w:hideMark/>
          </w:tcPr>
          <w:p w14:paraId="6C75DB28" w14:textId="77777777" w:rsidR="009A4219" w:rsidRPr="00221C69" w:rsidRDefault="009A4219" w:rsidP="009A4219">
            <w:pPr>
              <w:jc w:val="center"/>
              <w:rPr>
                <w:rFonts w:ascii="Times New Roman" w:eastAsia="Times New Roman" w:hAnsi="Times New Roman"/>
                <w:b/>
                <w:bCs/>
                <w:color w:val="000000"/>
              </w:rPr>
            </w:pPr>
            <w:r w:rsidRPr="00221C69">
              <w:rPr>
                <w:rFonts w:ascii="Times New Roman" w:eastAsia="Times New Roman" w:hAnsi="Times New Roman"/>
                <w:b/>
                <w:bCs/>
                <w:color w:val="000000"/>
              </w:rPr>
              <w:t>1115.19</w:t>
            </w:r>
          </w:p>
        </w:tc>
      </w:tr>
      <w:tr w:rsidR="009A4219" w:rsidRPr="00221C69" w14:paraId="6E4C0AE1" w14:textId="77777777" w:rsidTr="00221C69">
        <w:trPr>
          <w:trHeight w:val="314"/>
        </w:trPr>
        <w:tc>
          <w:tcPr>
            <w:tcW w:w="3533" w:type="dxa"/>
            <w:tcBorders>
              <w:top w:val="nil"/>
              <w:left w:val="single" w:sz="4" w:space="0" w:color="auto"/>
              <w:bottom w:val="single" w:sz="4" w:space="0" w:color="auto"/>
              <w:right w:val="single" w:sz="4" w:space="0" w:color="auto"/>
            </w:tcBorders>
            <w:shd w:val="clear" w:color="auto" w:fill="auto"/>
            <w:noWrap/>
            <w:vAlign w:val="bottom"/>
            <w:hideMark/>
          </w:tcPr>
          <w:p w14:paraId="4F3E022F" w14:textId="77777777" w:rsidR="009A4219" w:rsidRPr="00221C69" w:rsidRDefault="009A4219" w:rsidP="009A4219">
            <w:pPr>
              <w:rPr>
                <w:rFonts w:ascii="Times New Roman" w:eastAsia="Times New Roman" w:hAnsi="Times New Roman"/>
                <w:color w:val="000000"/>
              </w:rPr>
            </w:pPr>
            <w:r w:rsidRPr="00221C69">
              <w:rPr>
                <w:rFonts w:ascii="Times New Roman" w:eastAsia="Times New Roman" w:hAnsi="Times New Roman"/>
                <w:color w:val="000000"/>
              </w:rPr>
              <w:t>CALLE</w:t>
            </w:r>
          </w:p>
        </w:tc>
        <w:tc>
          <w:tcPr>
            <w:tcW w:w="2545" w:type="dxa"/>
            <w:tcBorders>
              <w:top w:val="nil"/>
              <w:left w:val="nil"/>
              <w:bottom w:val="single" w:sz="4" w:space="0" w:color="auto"/>
              <w:right w:val="single" w:sz="4" w:space="0" w:color="auto"/>
            </w:tcBorders>
            <w:shd w:val="clear" w:color="auto" w:fill="auto"/>
            <w:noWrap/>
            <w:vAlign w:val="center"/>
            <w:hideMark/>
          </w:tcPr>
          <w:p w14:paraId="18E6A3A3" w14:textId="77777777" w:rsidR="009A4219" w:rsidRPr="00221C69" w:rsidRDefault="009A4219" w:rsidP="009A4219">
            <w:pPr>
              <w:rPr>
                <w:rFonts w:ascii="Times New Roman" w:eastAsia="Times New Roman" w:hAnsi="Times New Roman"/>
                <w:color w:val="000000"/>
              </w:rPr>
            </w:pPr>
            <w:r w:rsidRPr="00221C69">
              <w:rPr>
                <w:rFonts w:ascii="Times New Roman" w:eastAsia="Times New Roman" w:hAnsi="Times New Roman"/>
                <w:color w:val="000000"/>
              </w:rPr>
              <w:t xml:space="preserve">0 Has </w:t>
            </w:r>
            <w:r w:rsidR="005A64B9">
              <w:rPr>
                <w:rFonts w:ascii="Times New Roman" w:eastAsia="Times New Roman" w:hAnsi="Times New Roman"/>
                <w:color w:val="000000"/>
              </w:rPr>
              <w:t>0</w:t>
            </w:r>
            <w:r w:rsidRPr="00221C69">
              <w:rPr>
                <w:rFonts w:ascii="Times New Roman" w:eastAsia="Times New Roman" w:hAnsi="Times New Roman"/>
                <w:color w:val="000000"/>
              </w:rPr>
              <w:t xml:space="preserve">1 As 59.13 Cas </w:t>
            </w:r>
          </w:p>
        </w:tc>
        <w:tc>
          <w:tcPr>
            <w:tcW w:w="1241" w:type="dxa"/>
            <w:tcBorders>
              <w:top w:val="nil"/>
              <w:left w:val="nil"/>
              <w:bottom w:val="single" w:sz="4" w:space="0" w:color="auto"/>
              <w:right w:val="single" w:sz="4" w:space="0" w:color="auto"/>
            </w:tcBorders>
            <w:shd w:val="clear" w:color="auto" w:fill="auto"/>
            <w:noWrap/>
            <w:vAlign w:val="center"/>
            <w:hideMark/>
          </w:tcPr>
          <w:p w14:paraId="63206EEB" w14:textId="77777777" w:rsidR="009A4219" w:rsidRPr="00221C69" w:rsidRDefault="009A4219" w:rsidP="009A4219">
            <w:pPr>
              <w:jc w:val="center"/>
              <w:rPr>
                <w:rFonts w:ascii="Times New Roman" w:eastAsia="Times New Roman" w:hAnsi="Times New Roman"/>
                <w:color w:val="000000"/>
              </w:rPr>
            </w:pPr>
            <w:r w:rsidRPr="00221C69">
              <w:rPr>
                <w:rFonts w:ascii="Times New Roman" w:eastAsia="Times New Roman" w:hAnsi="Times New Roman"/>
                <w:color w:val="000000"/>
              </w:rPr>
              <w:t>159.13</w:t>
            </w:r>
          </w:p>
        </w:tc>
      </w:tr>
      <w:tr w:rsidR="009A4219" w:rsidRPr="00221C69" w14:paraId="081F6EA1" w14:textId="77777777" w:rsidTr="00221C69">
        <w:trPr>
          <w:trHeight w:val="314"/>
        </w:trPr>
        <w:tc>
          <w:tcPr>
            <w:tcW w:w="3533" w:type="dxa"/>
            <w:tcBorders>
              <w:top w:val="nil"/>
              <w:left w:val="single" w:sz="4" w:space="0" w:color="auto"/>
              <w:bottom w:val="single" w:sz="4" w:space="0" w:color="auto"/>
              <w:right w:val="single" w:sz="4" w:space="0" w:color="auto"/>
            </w:tcBorders>
            <w:shd w:val="clear" w:color="000000" w:fill="D9D9D9"/>
            <w:noWrap/>
            <w:vAlign w:val="bottom"/>
            <w:hideMark/>
          </w:tcPr>
          <w:p w14:paraId="764A4DF3" w14:textId="77777777" w:rsidR="009A4219" w:rsidRPr="00221C69" w:rsidRDefault="009A4219" w:rsidP="009A4219">
            <w:pPr>
              <w:jc w:val="center"/>
              <w:rPr>
                <w:rFonts w:ascii="Times New Roman" w:eastAsia="Times New Roman" w:hAnsi="Times New Roman"/>
                <w:b/>
                <w:bCs/>
                <w:color w:val="000000"/>
              </w:rPr>
            </w:pPr>
            <w:r w:rsidRPr="00221C69">
              <w:rPr>
                <w:rFonts w:ascii="Times New Roman" w:eastAsia="Times New Roman" w:hAnsi="Times New Roman"/>
                <w:b/>
                <w:bCs/>
                <w:color w:val="000000"/>
              </w:rPr>
              <w:t>ÁREA TOTAL DEL PROYECTO</w:t>
            </w:r>
          </w:p>
        </w:tc>
        <w:tc>
          <w:tcPr>
            <w:tcW w:w="2545" w:type="dxa"/>
            <w:tcBorders>
              <w:top w:val="nil"/>
              <w:left w:val="nil"/>
              <w:bottom w:val="single" w:sz="4" w:space="0" w:color="auto"/>
              <w:right w:val="single" w:sz="4" w:space="0" w:color="auto"/>
            </w:tcBorders>
            <w:shd w:val="clear" w:color="000000" w:fill="D9D9D9"/>
            <w:noWrap/>
            <w:vAlign w:val="center"/>
            <w:hideMark/>
          </w:tcPr>
          <w:p w14:paraId="1B9D58FE" w14:textId="77777777" w:rsidR="009A4219" w:rsidRPr="00221C69" w:rsidRDefault="009A4219" w:rsidP="009A4219">
            <w:pPr>
              <w:rPr>
                <w:rFonts w:ascii="Times New Roman" w:eastAsia="Times New Roman" w:hAnsi="Times New Roman"/>
                <w:b/>
                <w:bCs/>
                <w:color w:val="000000"/>
              </w:rPr>
            </w:pPr>
            <w:r w:rsidRPr="00221C69">
              <w:rPr>
                <w:rFonts w:ascii="Times New Roman" w:eastAsia="Times New Roman" w:hAnsi="Times New Roman"/>
                <w:b/>
                <w:bCs/>
                <w:color w:val="000000"/>
              </w:rPr>
              <w:t xml:space="preserve">0 Has 12 As 74.32 Cas </w:t>
            </w:r>
          </w:p>
        </w:tc>
        <w:tc>
          <w:tcPr>
            <w:tcW w:w="1241" w:type="dxa"/>
            <w:tcBorders>
              <w:top w:val="nil"/>
              <w:left w:val="nil"/>
              <w:bottom w:val="single" w:sz="4" w:space="0" w:color="auto"/>
              <w:right w:val="single" w:sz="4" w:space="0" w:color="auto"/>
            </w:tcBorders>
            <w:shd w:val="clear" w:color="000000" w:fill="D9D9D9"/>
            <w:noWrap/>
            <w:vAlign w:val="bottom"/>
            <w:hideMark/>
          </w:tcPr>
          <w:p w14:paraId="7E6BC988" w14:textId="77777777" w:rsidR="009A4219" w:rsidRPr="00221C69" w:rsidRDefault="009A4219" w:rsidP="009A4219">
            <w:pPr>
              <w:jc w:val="center"/>
              <w:rPr>
                <w:rFonts w:ascii="Times New Roman" w:eastAsia="Times New Roman" w:hAnsi="Times New Roman"/>
                <w:b/>
                <w:bCs/>
                <w:color w:val="000000"/>
              </w:rPr>
            </w:pPr>
            <w:r w:rsidRPr="00221C69">
              <w:rPr>
                <w:rFonts w:ascii="Times New Roman" w:eastAsia="Times New Roman" w:hAnsi="Times New Roman"/>
                <w:b/>
                <w:bCs/>
                <w:color w:val="000000"/>
              </w:rPr>
              <w:t>1274.32</w:t>
            </w:r>
          </w:p>
        </w:tc>
      </w:tr>
    </w:tbl>
    <w:p w14:paraId="38E3D2A8" w14:textId="77777777" w:rsidR="00221C69" w:rsidRDefault="00221C69" w:rsidP="009A4219">
      <w:pPr>
        <w:pStyle w:val="Prrafodelista"/>
        <w:spacing w:after="80"/>
        <w:ind w:left="2130" w:hanging="360"/>
        <w:contextualSpacing/>
        <w:rPr>
          <w:rFonts w:ascii="Times New Roman" w:hAnsi="Times New Roman"/>
          <w:lang w:val="es-MX"/>
        </w:rPr>
      </w:pPr>
    </w:p>
    <w:p w14:paraId="17154B67" w14:textId="77777777" w:rsidR="009A4219" w:rsidRPr="00221C69" w:rsidRDefault="008A777D" w:rsidP="009A4219">
      <w:pPr>
        <w:pStyle w:val="Prrafodelista"/>
        <w:spacing w:after="80"/>
        <w:ind w:left="2130" w:hanging="360"/>
        <w:contextualSpacing/>
        <w:rPr>
          <w:rFonts w:ascii="Times New Roman" w:hAnsi="Times New Roman"/>
          <w:lang w:val="es-MX"/>
        </w:rPr>
      </w:pPr>
      <w:r>
        <w:rPr>
          <w:rFonts w:ascii="Times New Roman" w:hAnsi="Times New Roman"/>
          <w:lang w:val="es-MX"/>
        </w:rPr>
        <w:t>---</w:t>
      </w:r>
      <w:r w:rsidR="009A4219" w:rsidRPr="00221C69">
        <w:rPr>
          <w:rFonts w:ascii="Times New Roman" w:hAnsi="Times New Roman"/>
          <w:lang w:val="es-MX"/>
        </w:rPr>
        <w:t xml:space="preserve"> SOLARES</w:t>
      </w:r>
    </w:p>
    <w:p w14:paraId="26FA7620" w14:textId="77777777" w:rsidR="009A4219" w:rsidRPr="00221C69" w:rsidRDefault="009A4219" w:rsidP="009A4219">
      <w:pPr>
        <w:pStyle w:val="Prrafodelista"/>
        <w:spacing w:after="80"/>
        <w:ind w:left="2130" w:hanging="360"/>
        <w:contextualSpacing/>
        <w:rPr>
          <w:rFonts w:ascii="Times New Roman" w:hAnsi="Times New Roman"/>
          <w:lang w:val="es-MX"/>
        </w:rPr>
      </w:pPr>
      <w:r w:rsidRPr="00221C69">
        <w:rPr>
          <w:rFonts w:ascii="Times New Roman" w:hAnsi="Times New Roman"/>
          <w:lang w:val="es-MX"/>
        </w:rPr>
        <w:t>CALLE</w:t>
      </w:r>
    </w:p>
    <w:p w14:paraId="71927CF1" w14:textId="77777777" w:rsidR="009A4219" w:rsidRPr="00221C69" w:rsidRDefault="009A4219" w:rsidP="009A4219">
      <w:pPr>
        <w:rPr>
          <w:rFonts w:ascii="Times New Roman" w:hAnsi="Times New Roman"/>
          <w:lang w:val="es-MX"/>
        </w:rPr>
      </w:pPr>
      <w:r w:rsidRPr="00221C69">
        <w:rPr>
          <w:rFonts w:ascii="Times New Roman" w:hAnsi="Times New Roman"/>
          <w:lang w:val="es-MX"/>
        </w:rPr>
        <w:br w:type="page"/>
      </w:r>
    </w:p>
    <w:p w14:paraId="1BD02928" w14:textId="77777777" w:rsidR="00221C69" w:rsidRPr="00221C69" w:rsidRDefault="00221C69" w:rsidP="00221C69">
      <w:pPr>
        <w:pStyle w:val="Prrafodelista"/>
        <w:ind w:left="720" w:hanging="360"/>
        <w:contextualSpacing/>
        <w:jc w:val="center"/>
        <w:rPr>
          <w:rFonts w:ascii="Times New Roman" w:hAnsi="Times New Roman"/>
          <w:b/>
          <w:sz w:val="24"/>
        </w:rPr>
      </w:pPr>
    </w:p>
    <w:p w14:paraId="1BC7A3E6" w14:textId="77777777" w:rsidR="009A4219" w:rsidRPr="00221C69" w:rsidRDefault="00221C69" w:rsidP="00221C69">
      <w:pPr>
        <w:pStyle w:val="Prrafodelista"/>
        <w:ind w:left="720" w:hanging="360"/>
        <w:contextualSpacing/>
        <w:jc w:val="center"/>
        <w:rPr>
          <w:rFonts w:ascii="Times New Roman" w:hAnsi="Times New Roman"/>
          <w:b/>
          <w:sz w:val="24"/>
          <w:lang w:val="es-MX"/>
        </w:rPr>
      </w:pPr>
      <w:r w:rsidRPr="00221C69">
        <w:rPr>
          <w:rFonts w:ascii="Times New Roman" w:hAnsi="Times New Roman"/>
          <w:b/>
          <w:sz w:val="24"/>
          <w:lang w:val="es-MX"/>
        </w:rPr>
        <w:t>7-</w:t>
      </w:r>
      <w:r>
        <w:rPr>
          <w:rFonts w:ascii="Times New Roman" w:hAnsi="Times New Roman"/>
          <w:b/>
          <w:sz w:val="24"/>
          <w:lang w:val="es-MX"/>
        </w:rPr>
        <w:t xml:space="preserve"> </w:t>
      </w:r>
      <w:r w:rsidR="009A4219" w:rsidRPr="00221C69">
        <w:rPr>
          <w:rFonts w:ascii="Times New Roman" w:hAnsi="Times New Roman"/>
          <w:b/>
          <w:sz w:val="24"/>
          <w:lang w:val="es-MX"/>
        </w:rPr>
        <w:t xml:space="preserve">HACIENDA LA PUERTA INMUEBLE "B" PORCION SEGUNDA, PORCION DENOMINADA LA PUERTA MATRICULA SEGÚN ANTECEDENTE </w:t>
      </w:r>
      <w:r w:rsidR="008A777D">
        <w:rPr>
          <w:rFonts w:ascii="Times New Roman" w:hAnsi="Times New Roman"/>
          <w:b/>
          <w:sz w:val="24"/>
          <w:lang w:val="es-MX"/>
        </w:rPr>
        <w:t>----</w:t>
      </w:r>
      <w:r w:rsidR="009A4219" w:rsidRPr="00221C69">
        <w:rPr>
          <w:rFonts w:ascii="Times New Roman" w:hAnsi="Times New Roman"/>
          <w:b/>
          <w:sz w:val="24"/>
          <w:lang w:val="es-MX"/>
        </w:rPr>
        <w:t>-00000</w:t>
      </w:r>
    </w:p>
    <w:p w14:paraId="54E76327" w14:textId="77777777" w:rsidR="009A4219" w:rsidRPr="00221C69" w:rsidRDefault="009A4219" w:rsidP="00221C69">
      <w:pPr>
        <w:pStyle w:val="Prrafodelista"/>
        <w:rPr>
          <w:rFonts w:ascii="Times New Roman" w:hAnsi="Times New Roman"/>
          <w:sz w:val="24"/>
          <w:lang w:val="es-MX"/>
        </w:rPr>
      </w:pPr>
      <w:r w:rsidRPr="00221C69">
        <w:rPr>
          <w:rFonts w:ascii="Times New Roman" w:hAnsi="Times New Roman"/>
          <w:b/>
          <w:sz w:val="24"/>
          <w:lang w:val="es-MX"/>
        </w:rPr>
        <w:t xml:space="preserve">Nota: </w:t>
      </w:r>
      <w:r w:rsidRPr="00221C69">
        <w:rPr>
          <w:rFonts w:ascii="Times New Roman" w:hAnsi="Times New Roman"/>
          <w:sz w:val="24"/>
          <w:lang w:val="es-MX"/>
        </w:rPr>
        <w:t>El inmueble 7 será objeto de desmembración para generar el inmueble El Once Uno Porción Dos, y su resto registral se reunirá con los inmuebles 8,</w:t>
      </w:r>
      <w:r w:rsidR="00221C69" w:rsidRPr="00221C69">
        <w:rPr>
          <w:rFonts w:ascii="Times New Roman" w:hAnsi="Times New Roman"/>
          <w:sz w:val="24"/>
          <w:lang w:val="es-MX"/>
        </w:rPr>
        <w:t xml:space="preserve"> </w:t>
      </w:r>
      <w:r w:rsidRPr="00221C69">
        <w:rPr>
          <w:rFonts w:ascii="Times New Roman" w:hAnsi="Times New Roman"/>
          <w:sz w:val="24"/>
          <w:lang w:val="es-MX"/>
        </w:rPr>
        <w:t>9 y 10.</w:t>
      </w:r>
    </w:p>
    <w:p w14:paraId="4BD3BCA3" w14:textId="77777777" w:rsidR="00221C69" w:rsidRPr="00221C69" w:rsidRDefault="00221C69" w:rsidP="00221C69">
      <w:pPr>
        <w:pStyle w:val="Prrafodelista"/>
        <w:rPr>
          <w:rFonts w:ascii="Times New Roman" w:hAnsi="Times New Roman"/>
          <w:b/>
          <w:sz w:val="24"/>
          <w:lang w:val="es-MX"/>
        </w:rPr>
      </w:pPr>
    </w:p>
    <w:tbl>
      <w:tblPr>
        <w:tblW w:w="7111" w:type="dxa"/>
        <w:tblInd w:w="1489" w:type="dxa"/>
        <w:tblCellMar>
          <w:left w:w="70" w:type="dxa"/>
          <w:right w:w="70" w:type="dxa"/>
        </w:tblCellMar>
        <w:tblLook w:val="04A0" w:firstRow="1" w:lastRow="0" w:firstColumn="1" w:lastColumn="0" w:noHBand="0" w:noVBand="1"/>
      </w:tblPr>
      <w:tblGrid>
        <w:gridCol w:w="3437"/>
        <w:gridCol w:w="2341"/>
        <w:gridCol w:w="1333"/>
      </w:tblGrid>
      <w:tr w:rsidR="009A4219" w:rsidRPr="00221C69" w14:paraId="215918CD" w14:textId="77777777" w:rsidTr="00221C69">
        <w:trPr>
          <w:trHeight w:val="298"/>
        </w:trPr>
        <w:tc>
          <w:tcPr>
            <w:tcW w:w="7111" w:type="dxa"/>
            <w:gridSpan w:val="3"/>
            <w:tcBorders>
              <w:top w:val="single" w:sz="4" w:space="0" w:color="auto"/>
              <w:left w:val="single" w:sz="4" w:space="0" w:color="auto"/>
              <w:bottom w:val="nil"/>
              <w:right w:val="single" w:sz="4" w:space="0" w:color="000000"/>
            </w:tcBorders>
            <w:shd w:val="clear" w:color="000000" w:fill="D9D9D9"/>
            <w:vAlign w:val="center"/>
            <w:hideMark/>
          </w:tcPr>
          <w:p w14:paraId="14F8A185" w14:textId="77777777" w:rsidR="009A4219" w:rsidRPr="00221C69" w:rsidRDefault="009A4219" w:rsidP="00221C69">
            <w:pPr>
              <w:jc w:val="center"/>
              <w:rPr>
                <w:rFonts w:ascii="Times New Roman" w:eastAsia="Times New Roman" w:hAnsi="Times New Roman"/>
                <w:b/>
                <w:bCs/>
              </w:rPr>
            </w:pPr>
            <w:r w:rsidRPr="00221C69">
              <w:rPr>
                <w:rFonts w:ascii="Times New Roman" w:eastAsia="Times New Roman" w:hAnsi="Times New Roman"/>
                <w:b/>
                <w:bCs/>
              </w:rPr>
              <w:t xml:space="preserve">EL ONCE UNO PORCION DOS </w:t>
            </w:r>
          </w:p>
        </w:tc>
      </w:tr>
      <w:tr w:rsidR="009A4219" w:rsidRPr="00221C69" w14:paraId="6A19B1C7" w14:textId="77777777" w:rsidTr="00221C69">
        <w:trPr>
          <w:trHeight w:val="298"/>
        </w:trPr>
        <w:tc>
          <w:tcPr>
            <w:tcW w:w="3437"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72192DC3" w14:textId="77777777" w:rsidR="009A4219" w:rsidRPr="00221C69" w:rsidRDefault="009A4219" w:rsidP="00221C69">
            <w:pPr>
              <w:jc w:val="center"/>
              <w:rPr>
                <w:rFonts w:ascii="Times New Roman" w:eastAsia="Times New Roman" w:hAnsi="Times New Roman"/>
                <w:b/>
                <w:bCs/>
              </w:rPr>
            </w:pPr>
            <w:r w:rsidRPr="00221C69">
              <w:rPr>
                <w:rFonts w:ascii="Times New Roman" w:eastAsia="Times New Roman" w:hAnsi="Times New Roman"/>
                <w:b/>
                <w:bCs/>
              </w:rPr>
              <w:t>DESCRIPCION</w:t>
            </w:r>
          </w:p>
        </w:tc>
        <w:tc>
          <w:tcPr>
            <w:tcW w:w="2341" w:type="dxa"/>
            <w:tcBorders>
              <w:top w:val="single" w:sz="4" w:space="0" w:color="auto"/>
              <w:left w:val="nil"/>
              <w:bottom w:val="single" w:sz="4" w:space="0" w:color="auto"/>
              <w:right w:val="single" w:sz="4" w:space="0" w:color="auto"/>
            </w:tcBorders>
            <w:shd w:val="clear" w:color="000000" w:fill="D9D9D9"/>
            <w:noWrap/>
            <w:vAlign w:val="bottom"/>
            <w:hideMark/>
          </w:tcPr>
          <w:p w14:paraId="4AFD8202" w14:textId="77777777" w:rsidR="009A4219" w:rsidRPr="00221C69" w:rsidRDefault="009A4219" w:rsidP="00221C69">
            <w:pPr>
              <w:jc w:val="center"/>
              <w:rPr>
                <w:rFonts w:ascii="Times New Roman" w:eastAsia="Times New Roman" w:hAnsi="Times New Roman"/>
                <w:b/>
                <w:bCs/>
              </w:rPr>
            </w:pPr>
            <w:r w:rsidRPr="00221C69">
              <w:rPr>
                <w:rFonts w:ascii="Times New Roman" w:eastAsia="Times New Roman" w:hAnsi="Times New Roman"/>
                <w:b/>
                <w:bCs/>
              </w:rPr>
              <w:t>AREAS(Has.)</w:t>
            </w:r>
          </w:p>
        </w:tc>
        <w:tc>
          <w:tcPr>
            <w:tcW w:w="1333" w:type="dxa"/>
            <w:tcBorders>
              <w:top w:val="single" w:sz="4" w:space="0" w:color="auto"/>
              <w:left w:val="nil"/>
              <w:bottom w:val="single" w:sz="4" w:space="0" w:color="auto"/>
              <w:right w:val="single" w:sz="4" w:space="0" w:color="auto"/>
            </w:tcBorders>
            <w:shd w:val="clear" w:color="000000" w:fill="D9D9D9"/>
            <w:noWrap/>
            <w:vAlign w:val="bottom"/>
            <w:hideMark/>
          </w:tcPr>
          <w:p w14:paraId="7A715D6A" w14:textId="77777777" w:rsidR="009A4219" w:rsidRPr="00221C69" w:rsidRDefault="009A4219" w:rsidP="00221C69">
            <w:pPr>
              <w:jc w:val="center"/>
              <w:rPr>
                <w:rFonts w:ascii="Times New Roman" w:eastAsia="Times New Roman" w:hAnsi="Times New Roman"/>
                <w:b/>
                <w:bCs/>
              </w:rPr>
            </w:pPr>
            <w:r w:rsidRPr="00221C69">
              <w:rPr>
                <w:rFonts w:ascii="Times New Roman" w:eastAsia="Times New Roman" w:hAnsi="Times New Roman"/>
                <w:b/>
                <w:bCs/>
              </w:rPr>
              <w:t>AREAS(m2)</w:t>
            </w:r>
          </w:p>
        </w:tc>
      </w:tr>
      <w:tr w:rsidR="009A4219" w:rsidRPr="00221C69" w14:paraId="0E099CEB" w14:textId="77777777" w:rsidTr="00221C69">
        <w:trPr>
          <w:trHeight w:val="298"/>
        </w:trPr>
        <w:tc>
          <w:tcPr>
            <w:tcW w:w="3437" w:type="dxa"/>
            <w:tcBorders>
              <w:top w:val="nil"/>
              <w:left w:val="single" w:sz="4" w:space="0" w:color="auto"/>
              <w:bottom w:val="single" w:sz="4" w:space="0" w:color="auto"/>
              <w:right w:val="single" w:sz="4" w:space="0" w:color="auto"/>
            </w:tcBorders>
            <w:shd w:val="clear" w:color="auto" w:fill="auto"/>
            <w:noWrap/>
            <w:vAlign w:val="bottom"/>
            <w:hideMark/>
          </w:tcPr>
          <w:p w14:paraId="76C60C50" w14:textId="77777777" w:rsidR="009A4219" w:rsidRPr="00221C69" w:rsidRDefault="009A4219" w:rsidP="008A777D">
            <w:pPr>
              <w:jc w:val="center"/>
              <w:rPr>
                <w:rFonts w:ascii="Times New Roman" w:eastAsia="Times New Roman" w:hAnsi="Times New Roman"/>
                <w:b/>
                <w:bCs/>
              </w:rPr>
            </w:pPr>
            <w:r w:rsidRPr="00221C69">
              <w:rPr>
                <w:rFonts w:ascii="Times New Roman" w:eastAsia="Times New Roman" w:hAnsi="Times New Roman"/>
                <w:b/>
                <w:bCs/>
              </w:rPr>
              <w:t>Asentamiento Comunitario (</w:t>
            </w:r>
            <w:r w:rsidR="008A777D">
              <w:rPr>
                <w:rFonts w:ascii="Times New Roman" w:eastAsia="Times New Roman" w:hAnsi="Times New Roman"/>
                <w:b/>
                <w:bCs/>
              </w:rPr>
              <w:t>---</w:t>
            </w:r>
            <w:r w:rsidRPr="00221C69">
              <w:rPr>
                <w:rFonts w:ascii="Times New Roman" w:eastAsia="Times New Roman" w:hAnsi="Times New Roman"/>
                <w:b/>
                <w:bCs/>
              </w:rPr>
              <w:t>)</w:t>
            </w:r>
          </w:p>
        </w:tc>
        <w:tc>
          <w:tcPr>
            <w:tcW w:w="2341" w:type="dxa"/>
            <w:tcBorders>
              <w:top w:val="nil"/>
              <w:left w:val="nil"/>
              <w:bottom w:val="single" w:sz="4" w:space="0" w:color="auto"/>
              <w:right w:val="single" w:sz="4" w:space="0" w:color="auto"/>
            </w:tcBorders>
            <w:shd w:val="clear" w:color="auto" w:fill="auto"/>
            <w:noWrap/>
            <w:vAlign w:val="bottom"/>
            <w:hideMark/>
          </w:tcPr>
          <w:p w14:paraId="26D33DEB" w14:textId="77777777" w:rsidR="009A4219" w:rsidRPr="00221C69" w:rsidRDefault="009A4219" w:rsidP="00221C69">
            <w:pPr>
              <w:rPr>
                <w:rFonts w:ascii="Times New Roman" w:eastAsia="Times New Roman" w:hAnsi="Times New Roman"/>
              </w:rPr>
            </w:pPr>
            <w:r w:rsidRPr="00221C69">
              <w:rPr>
                <w:rFonts w:ascii="Times New Roman" w:eastAsia="Times New Roman" w:hAnsi="Times New Roman"/>
              </w:rPr>
              <w:t> </w:t>
            </w:r>
          </w:p>
        </w:tc>
        <w:tc>
          <w:tcPr>
            <w:tcW w:w="1333" w:type="dxa"/>
            <w:tcBorders>
              <w:top w:val="nil"/>
              <w:left w:val="nil"/>
              <w:bottom w:val="single" w:sz="4" w:space="0" w:color="auto"/>
              <w:right w:val="single" w:sz="4" w:space="0" w:color="auto"/>
            </w:tcBorders>
            <w:shd w:val="clear" w:color="auto" w:fill="auto"/>
            <w:noWrap/>
            <w:vAlign w:val="bottom"/>
            <w:hideMark/>
          </w:tcPr>
          <w:p w14:paraId="10FB26BB" w14:textId="77777777" w:rsidR="009A4219" w:rsidRPr="00221C69" w:rsidRDefault="009A4219" w:rsidP="00221C69">
            <w:pPr>
              <w:rPr>
                <w:rFonts w:ascii="Times New Roman" w:eastAsia="Times New Roman" w:hAnsi="Times New Roman"/>
              </w:rPr>
            </w:pPr>
            <w:r w:rsidRPr="00221C69">
              <w:rPr>
                <w:rFonts w:ascii="Times New Roman" w:eastAsia="Times New Roman" w:hAnsi="Times New Roman"/>
              </w:rPr>
              <w:t> </w:t>
            </w:r>
          </w:p>
        </w:tc>
      </w:tr>
      <w:tr w:rsidR="009A4219" w:rsidRPr="00221C69" w14:paraId="53888D52" w14:textId="77777777" w:rsidTr="00221C69">
        <w:trPr>
          <w:trHeight w:val="298"/>
        </w:trPr>
        <w:tc>
          <w:tcPr>
            <w:tcW w:w="3437" w:type="dxa"/>
            <w:tcBorders>
              <w:top w:val="nil"/>
              <w:left w:val="single" w:sz="4" w:space="0" w:color="auto"/>
              <w:bottom w:val="single" w:sz="4" w:space="0" w:color="auto"/>
              <w:right w:val="single" w:sz="4" w:space="0" w:color="auto"/>
            </w:tcBorders>
            <w:shd w:val="clear" w:color="auto" w:fill="auto"/>
            <w:noWrap/>
            <w:vAlign w:val="bottom"/>
            <w:hideMark/>
          </w:tcPr>
          <w:p w14:paraId="21D593B4" w14:textId="77777777" w:rsidR="009A4219" w:rsidRPr="00221C69" w:rsidRDefault="009A4219" w:rsidP="008A777D">
            <w:pPr>
              <w:jc w:val="center"/>
              <w:rPr>
                <w:rFonts w:ascii="Times New Roman" w:eastAsia="Times New Roman" w:hAnsi="Times New Roman"/>
              </w:rPr>
            </w:pPr>
            <w:r w:rsidRPr="00221C69">
              <w:rPr>
                <w:rFonts w:ascii="Times New Roman" w:eastAsia="Times New Roman" w:hAnsi="Times New Roman"/>
              </w:rPr>
              <w:t>POLIGONO B (</w:t>
            </w:r>
            <w:r w:rsidR="008A777D">
              <w:rPr>
                <w:rFonts w:ascii="Times New Roman" w:eastAsia="Times New Roman" w:hAnsi="Times New Roman"/>
              </w:rPr>
              <w:t>----</w:t>
            </w:r>
            <w:r w:rsidRPr="00221C69">
              <w:rPr>
                <w:rFonts w:ascii="Times New Roman" w:eastAsia="Times New Roman" w:hAnsi="Times New Roman"/>
              </w:rPr>
              <w:t xml:space="preserve"> solares)</w:t>
            </w:r>
          </w:p>
        </w:tc>
        <w:tc>
          <w:tcPr>
            <w:tcW w:w="2341" w:type="dxa"/>
            <w:tcBorders>
              <w:top w:val="nil"/>
              <w:left w:val="nil"/>
              <w:bottom w:val="single" w:sz="4" w:space="0" w:color="auto"/>
              <w:right w:val="single" w:sz="4" w:space="0" w:color="auto"/>
            </w:tcBorders>
            <w:shd w:val="clear" w:color="auto" w:fill="auto"/>
            <w:noWrap/>
            <w:vAlign w:val="center"/>
            <w:hideMark/>
          </w:tcPr>
          <w:p w14:paraId="199019F0" w14:textId="77777777" w:rsidR="009A4219" w:rsidRPr="00221C69" w:rsidRDefault="009A4219" w:rsidP="00221C69">
            <w:pPr>
              <w:rPr>
                <w:rFonts w:ascii="Times New Roman" w:eastAsia="Times New Roman" w:hAnsi="Times New Roman"/>
                <w:color w:val="000000"/>
              </w:rPr>
            </w:pPr>
            <w:r w:rsidRPr="00221C69">
              <w:rPr>
                <w:rFonts w:ascii="Times New Roman" w:eastAsia="Times New Roman" w:hAnsi="Times New Roman"/>
                <w:color w:val="000000"/>
              </w:rPr>
              <w:t xml:space="preserve">0 Has 72 As 94.44 Cas </w:t>
            </w:r>
          </w:p>
        </w:tc>
        <w:tc>
          <w:tcPr>
            <w:tcW w:w="1333" w:type="dxa"/>
            <w:tcBorders>
              <w:top w:val="nil"/>
              <w:left w:val="nil"/>
              <w:bottom w:val="single" w:sz="4" w:space="0" w:color="auto"/>
              <w:right w:val="single" w:sz="4" w:space="0" w:color="auto"/>
            </w:tcBorders>
            <w:shd w:val="clear" w:color="auto" w:fill="auto"/>
            <w:noWrap/>
            <w:vAlign w:val="bottom"/>
            <w:hideMark/>
          </w:tcPr>
          <w:p w14:paraId="483FD2D8" w14:textId="77777777" w:rsidR="009A4219" w:rsidRPr="00221C69" w:rsidRDefault="009A4219" w:rsidP="00221C69">
            <w:pPr>
              <w:jc w:val="right"/>
              <w:rPr>
                <w:rFonts w:ascii="Times New Roman" w:eastAsia="Times New Roman" w:hAnsi="Times New Roman"/>
              </w:rPr>
            </w:pPr>
            <w:r w:rsidRPr="00221C69">
              <w:rPr>
                <w:rFonts w:ascii="Times New Roman" w:eastAsia="Times New Roman" w:hAnsi="Times New Roman"/>
              </w:rPr>
              <w:t>7,294.44</w:t>
            </w:r>
          </w:p>
        </w:tc>
      </w:tr>
      <w:tr w:rsidR="009A4219" w:rsidRPr="00221C69" w14:paraId="66F0256F" w14:textId="77777777" w:rsidTr="00221C69">
        <w:trPr>
          <w:trHeight w:val="298"/>
        </w:trPr>
        <w:tc>
          <w:tcPr>
            <w:tcW w:w="3437" w:type="dxa"/>
            <w:tcBorders>
              <w:top w:val="nil"/>
              <w:left w:val="single" w:sz="4" w:space="0" w:color="auto"/>
              <w:bottom w:val="single" w:sz="4" w:space="0" w:color="auto"/>
              <w:right w:val="single" w:sz="4" w:space="0" w:color="auto"/>
            </w:tcBorders>
            <w:shd w:val="clear" w:color="auto" w:fill="auto"/>
            <w:noWrap/>
            <w:vAlign w:val="bottom"/>
            <w:hideMark/>
          </w:tcPr>
          <w:p w14:paraId="38A26F5C" w14:textId="77777777" w:rsidR="009A4219" w:rsidRPr="00221C69" w:rsidRDefault="009A4219" w:rsidP="008A777D">
            <w:pPr>
              <w:jc w:val="center"/>
              <w:rPr>
                <w:rFonts w:ascii="Times New Roman" w:eastAsia="Times New Roman" w:hAnsi="Times New Roman"/>
              </w:rPr>
            </w:pPr>
            <w:r w:rsidRPr="00221C69">
              <w:rPr>
                <w:rFonts w:ascii="Times New Roman" w:eastAsia="Times New Roman" w:hAnsi="Times New Roman"/>
              </w:rPr>
              <w:t>POLIGONO C (</w:t>
            </w:r>
            <w:r w:rsidR="008A777D">
              <w:rPr>
                <w:rFonts w:ascii="Times New Roman" w:eastAsia="Times New Roman" w:hAnsi="Times New Roman"/>
              </w:rPr>
              <w:t>---</w:t>
            </w:r>
            <w:r w:rsidRPr="00221C69">
              <w:rPr>
                <w:rFonts w:ascii="Times New Roman" w:eastAsia="Times New Roman" w:hAnsi="Times New Roman"/>
              </w:rPr>
              <w:t xml:space="preserve"> solares)</w:t>
            </w:r>
          </w:p>
        </w:tc>
        <w:tc>
          <w:tcPr>
            <w:tcW w:w="2341" w:type="dxa"/>
            <w:tcBorders>
              <w:top w:val="nil"/>
              <w:left w:val="nil"/>
              <w:bottom w:val="single" w:sz="4" w:space="0" w:color="auto"/>
              <w:right w:val="single" w:sz="4" w:space="0" w:color="auto"/>
            </w:tcBorders>
            <w:shd w:val="clear" w:color="auto" w:fill="auto"/>
            <w:noWrap/>
            <w:vAlign w:val="center"/>
            <w:hideMark/>
          </w:tcPr>
          <w:p w14:paraId="4A96FDD4" w14:textId="77777777" w:rsidR="009A4219" w:rsidRPr="00221C69" w:rsidRDefault="009A4219" w:rsidP="00221C69">
            <w:pPr>
              <w:rPr>
                <w:rFonts w:ascii="Times New Roman" w:eastAsia="Times New Roman" w:hAnsi="Times New Roman"/>
                <w:color w:val="000000"/>
              </w:rPr>
            </w:pPr>
            <w:r w:rsidRPr="00221C69">
              <w:rPr>
                <w:rFonts w:ascii="Times New Roman" w:eastAsia="Times New Roman" w:hAnsi="Times New Roman"/>
                <w:color w:val="000000"/>
              </w:rPr>
              <w:t xml:space="preserve">0 Has 86 As 28.15 Cas </w:t>
            </w:r>
          </w:p>
        </w:tc>
        <w:tc>
          <w:tcPr>
            <w:tcW w:w="1333" w:type="dxa"/>
            <w:tcBorders>
              <w:top w:val="nil"/>
              <w:left w:val="nil"/>
              <w:bottom w:val="single" w:sz="4" w:space="0" w:color="auto"/>
              <w:right w:val="single" w:sz="4" w:space="0" w:color="auto"/>
            </w:tcBorders>
            <w:shd w:val="clear" w:color="auto" w:fill="auto"/>
            <w:noWrap/>
            <w:vAlign w:val="bottom"/>
            <w:hideMark/>
          </w:tcPr>
          <w:p w14:paraId="1D948CF4" w14:textId="77777777" w:rsidR="009A4219" w:rsidRPr="00221C69" w:rsidRDefault="009A4219" w:rsidP="00221C69">
            <w:pPr>
              <w:jc w:val="right"/>
              <w:rPr>
                <w:rFonts w:ascii="Times New Roman" w:eastAsia="Times New Roman" w:hAnsi="Times New Roman"/>
              </w:rPr>
            </w:pPr>
            <w:r w:rsidRPr="00221C69">
              <w:rPr>
                <w:rFonts w:ascii="Times New Roman" w:eastAsia="Times New Roman" w:hAnsi="Times New Roman"/>
              </w:rPr>
              <w:t>8,628.15</w:t>
            </w:r>
          </w:p>
        </w:tc>
      </w:tr>
      <w:tr w:rsidR="009A4219" w:rsidRPr="00221C69" w14:paraId="00A65465" w14:textId="77777777" w:rsidTr="00221C69">
        <w:trPr>
          <w:trHeight w:val="298"/>
        </w:trPr>
        <w:tc>
          <w:tcPr>
            <w:tcW w:w="3437" w:type="dxa"/>
            <w:tcBorders>
              <w:top w:val="nil"/>
              <w:left w:val="single" w:sz="4" w:space="0" w:color="auto"/>
              <w:bottom w:val="single" w:sz="4" w:space="0" w:color="auto"/>
              <w:right w:val="single" w:sz="4" w:space="0" w:color="auto"/>
            </w:tcBorders>
            <w:shd w:val="clear" w:color="auto" w:fill="auto"/>
            <w:noWrap/>
            <w:vAlign w:val="bottom"/>
            <w:hideMark/>
          </w:tcPr>
          <w:p w14:paraId="25D90764" w14:textId="77777777" w:rsidR="009A4219" w:rsidRPr="00221C69" w:rsidRDefault="009A4219" w:rsidP="008A777D">
            <w:pPr>
              <w:jc w:val="center"/>
              <w:rPr>
                <w:rFonts w:ascii="Times New Roman" w:eastAsia="Times New Roman" w:hAnsi="Times New Roman"/>
              </w:rPr>
            </w:pPr>
            <w:r w:rsidRPr="00221C69">
              <w:rPr>
                <w:rFonts w:ascii="Times New Roman" w:eastAsia="Times New Roman" w:hAnsi="Times New Roman"/>
              </w:rPr>
              <w:t>POLIGONO D (</w:t>
            </w:r>
            <w:r w:rsidR="008A777D">
              <w:rPr>
                <w:rFonts w:ascii="Times New Roman" w:eastAsia="Times New Roman" w:hAnsi="Times New Roman"/>
              </w:rPr>
              <w:t>---</w:t>
            </w:r>
            <w:r w:rsidRPr="00221C69">
              <w:rPr>
                <w:rFonts w:ascii="Times New Roman" w:eastAsia="Times New Roman" w:hAnsi="Times New Roman"/>
              </w:rPr>
              <w:t xml:space="preserve"> solares)</w:t>
            </w:r>
          </w:p>
        </w:tc>
        <w:tc>
          <w:tcPr>
            <w:tcW w:w="2341" w:type="dxa"/>
            <w:tcBorders>
              <w:top w:val="nil"/>
              <w:left w:val="nil"/>
              <w:bottom w:val="single" w:sz="4" w:space="0" w:color="auto"/>
              <w:right w:val="single" w:sz="4" w:space="0" w:color="auto"/>
            </w:tcBorders>
            <w:shd w:val="clear" w:color="auto" w:fill="auto"/>
            <w:noWrap/>
            <w:vAlign w:val="center"/>
            <w:hideMark/>
          </w:tcPr>
          <w:p w14:paraId="11FD48AB" w14:textId="77777777" w:rsidR="009A4219" w:rsidRPr="00221C69" w:rsidRDefault="009A4219" w:rsidP="00221C69">
            <w:pPr>
              <w:rPr>
                <w:rFonts w:ascii="Times New Roman" w:eastAsia="Times New Roman" w:hAnsi="Times New Roman"/>
                <w:color w:val="000000"/>
              </w:rPr>
            </w:pPr>
            <w:r w:rsidRPr="00221C69">
              <w:rPr>
                <w:rFonts w:ascii="Times New Roman" w:eastAsia="Times New Roman" w:hAnsi="Times New Roman"/>
                <w:color w:val="000000"/>
              </w:rPr>
              <w:t xml:space="preserve">1 Has 32 As 27.14 Cas </w:t>
            </w:r>
          </w:p>
        </w:tc>
        <w:tc>
          <w:tcPr>
            <w:tcW w:w="1333" w:type="dxa"/>
            <w:tcBorders>
              <w:top w:val="nil"/>
              <w:left w:val="nil"/>
              <w:bottom w:val="single" w:sz="4" w:space="0" w:color="auto"/>
              <w:right w:val="single" w:sz="4" w:space="0" w:color="auto"/>
            </w:tcBorders>
            <w:shd w:val="clear" w:color="auto" w:fill="auto"/>
            <w:noWrap/>
            <w:vAlign w:val="bottom"/>
            <w:hideMark/>
          </w:tcPr>
          <w:p w14:paraId="3CD98A95" w14:textId="77777777" w:rsidR="009A4219" w:rsidRPr="00221C69" w:rsidRDefault="009A4219" w:rsidP="00221C69">
            <w:pPr>
              <w:jc w:val="right"/>
              <w:rPr>
                <w:rFonts w:ascii="Times New Roman" w:eastAsia="Times New Roman" w:hAnsi="Times New Roman"/>
              </w:rPr>
            </w:pPr>
            <w:r w:rsidRPr="00221C69">
              <w:rPr>
                <w:rFonts w:ascii="Times New Roman" w:eastAsia="Times New Roman" w:hAnsi="Times New Roman"/>
              </w:rPr>
              <w:t>13,227.14</w:t>
            </w:r>
          </w:p>
        </w:tc>
      </w:tr>
      <w:tr w:rsidR="009A4219" w:rsidRPr="00221C69" w14:paraId="56133F16" w14:textId="77777777" w:rsidTr="00221C69">
        <w:trPr>
          <w:trHeight w:val="298"/>
        </w:trPr>
        <w:tc>
          <w:tcPr>
            <w:tcW w:w="3437" w:type="dxa"/>
            <w:tcBorders>
              <w:top w:val="nil"/>
              <w:left w:val="single" w:sz="4" w:space="0" w:color="auto"/>
              <w:bottom w:val="single" w:sz="4" w:space="0" w:color="auto"/>
              <w:right w:val="single" w:sz="4" w:space="0" w:color="auto"/>
            </w:tcBorders>
            <w:shd w:val="clear" w:color="auto" w:fill="auto"/>
            <w:noWrap/>
            <w:vAlign w:val="bottom"/>
            <w:hideMark/>
          </w:tcPr>
          <w:p w14:paraId="08004724" w14:textId="77777777" w:rsidR="009A4219" w:rsidRPr="00221C69" w:rsidRDefault="009A4219" w:rsidP="008A777D">
            <w:pPr>
              <w:jc w:val="center"/>
              <w:rPr>
                <w:rFonts w:ascii="Times New Roman" w:eastAsia="Times New Roman" w:hAnsi="Times New Roman"/>
              </w:rPr>
            </w:pPr>
            <w:r w:rsidRPr="00221C69">
              <w:rPr>
                <w:rFonts w:ascii="Times New Roman" w:eastAsia="Times New Roman" w:hAnsi="Times New Roman"/>
              </w:rPr>
              <w:t>POLIGONO E (</w:t>
            </w:r>
            <w:r w:rsidR="008A777D">
              <w:rPr>
                <w:rFonts w:ascii="Times New Roman" w:eastAsia="Times New Roman" w:hAnsi="Times New Roman"/>
              </w:rPr>
              <w:t>---</w:t>
            </w:r>
            <w:r w:rsidRPr="00221C69">
              <w:rPr>
                <w:rFonts w:ascii="Times New Roman" w:eastAsia="Times New Roman" w:hAnsi="Times New Roman"/>
              </w:rPr>
              <w:t xml:space="preserve"> solares)</w:t>
            </w:r>
          </w:p>
        </w:tc>
        <w:tc>
          <w:tcPr>
            <w:tcW w:w="2341" w:type="dxa"/>
            <w:tcBorders>
              <w:top w:val="nil"/>
              <w:left w:val="nil"/>
              <w:bottom w:val="single" w:sz="4" w:space="0" w:color="auto"/>
              <w:right w:val="single" w:sz="4" w:space="0" w:color="auto"/>
            </w:tcBorders>
            <w:shd w:val="clear" w:color="auto" w:fill="auto"/>
            <w:noWrap/>
            <w:vAlign w:val="center"/>
            <w:hideMark/>
          </w:tcPr>
          <w:p w14:paraId="0DB5D625" w14:textId="77777777" w:rsidR="009A4219" w:rsidRPr="00221C69" w:rsidRDefault="009A4219" w:rsidP="00221C69">
            <w:pPr>
              <w:rPr>
                <w:rFonts w:ascii="Times New Roman" w:eastAsia="Times New Roman" w:hAnsi="Times New Roman"/>
                <w:color w:val="000000"/>
              </w:rPr>
            </w:pPr>
            <w:r w:rsidRPr="00221C69">
              <w:rPr>
                <w:rFonts w:ascii="Times New Roman" w:eastAsia="Times New Roman" w:hAnsi="Times New Roman"/>
                <w:color w:val="000000"/>
              </w:rPr>
              <w:t xml:space="preserve">0 Has 56 As 86.88 Cas </w:t>
            </w:r>
          </w:p>
        </w:tc>
        <w:tc>
          <w:tcPr>
            <w:tcW w:w="1333" w:type="dxa"/>
            <w:tcBorders>
              <w:top w:val="nil"/>
              <w:left w:val="nil"/>
              <w:bottom w:val="single" w:sz="4" w:space="0" w:color="auto"/>
              <w:right w:val="single" w:sz="4" w:space="0" w:color="auto"/>
            </w:tcBorders>
            <w:shd w:val="clear" w:color="auto" w:fill="auto"/>
            <w:noWrap/>
            <w:vAlign w:val="bottom"/>
            <w:hideMark/>
          </w:tcPr>
          <w:p w14:paraId="13E512E9" w14:textId="77777777" w:rsidR="009A4219" w:rsidRPr="00221C69" w:rsidRDefault="009A4219" w:rsidP="00221C69">
            <w:pPr>
              <w:jc w:val="right"/>
              <w:rPr>
                <w:rFonts w:ascii="Times New Roman" w:eastAsia="Times New Roman" w:hAnsi="Times New Roman"/>
              </w:rPr>
            </w:pPr>
            <w:r w:rsidRPr="00221C69">
              <w:rPr>
                <w:rFonts w:ascii="Times New Roman" w:eastAsia="Times New Roman" w:hAnsi="Times New Roman"/>
              </w:rPr>
              <w:t>5,686.88</w:t>
            </w:r>
          </w:p>
        </w:tc>
      </w:tr>
      <w:tr w:rsidR="009A4219" w:rsidRPr="00221C69" w14:paraId="3D31988D" w14:textId="77777777" w:rsidTr="00221C69">
        <w:trPr>
          <w:trHeight w:val="298"/>
        </w:trPr>
        <w:tc>
          <w:tcPr>
            <w:tcW w:w="3437" w:type="dxa"/>
            <w:tcBorders>
              <w:top w:val="nil"/>
              <w:left w:val="single" w:sz="4" w:space="0" w:color="auto"/>
              <w:bottom w:val="single" w:sz="4" w:space="0" w:color="auto"/>
              <w:right w:val="single" w:sz="4" w:space="0" w:color="auto"/>
            </w:tcBorders>
            <w:shd w:val="clear" w:color="auto" w:fill="auto"/>
            <w:noWrap/>
            <w:vAlign w:val="bottom"/>
            <w:hideMark/>
          </w:tcPr>
          <w:p w14:paraId="3B68074C" w14:textId="77777777" w:rsidR="009A4219" w:rsidRPr="00221C69" w:rsidRDefault="009A4219" w:rsidP="008A777D">
            <w:pPr>
              <w:jc w:val="center"/>
              <w:rPr>
                <w:rFonts w:ascii="Times New Roman" w:eastAsia="Times New Roman" w:hAnsi="Times New Roman"/>
              </w:rPr>
            </w:pPr>
            <w:r w:rsidRPr="00221C69">
              <w:rPr>
                <w:rFonts w:ascii="Times New Roman" w:eastAsia="Times New Roman" w:hAnsi="Times New Roman"/>
              </w:rPr>
              <w:t>POLIGONO G (</w:t>
            </w:r>
            <w:r w:rsidR="008A777D">
              <w:rPr>
                <w:rFonts w:ascii="Times New Roman" w:eastAsia="Times New Roman" w:hAnsi="Times New Roman"/>
              </w:rPr>
              <w:t>---</w:t>
            </w:r>
            <w:r w:rsidRPr="00221C69">
              <w:rPr>
                <w:rFonts w:ascii="Times New Roman" w:eastAsia="Times New Roman" w:hAnsi="Times New Roman"/>
              </w:rPr>
              <w:t xml:space="preserve"> solares)</w:t>
            </w:r>
          </w:p>
        </w:tc>
        <w:tc>
          <w:tcPr>
            <w:tcW w:w="2341" w:type="dxa"/>
            <w:tcBorders>
              <w:top w:val="nil"/>
              <w:left w:val="nil"/>
              <w:bottom w:val="single" w:sz="4" w:space="0" w:color="auto"/>
              <w:right w:val="single" w:sz="4" w:space="0" w:color="auto"/>
            </w:tcBorders>
            <w:shd w:val="clear" w:color="auto" w:fill="auto"/>
            <w:noWrap/>
            <w:vAlign w:val="center"/>
            <w:hideMark/>
          </w:tcPr>
          <w:p w14:paraId="20ECB7BE" w14:textId="77777777" w:rsidR="009A4219" w:rsidRPr="00221C69" w:rsidRDefault="009A4219" w:rsidP="00221C69">
            <w:pPr>
              <w:rPr>
                <w:rFonts w:ascii="Times New Roman" w:eastAsia="Times New Roman" w:hAnsi="Times New Roman"/>
                <w:color w:val="000000"/>
              </w:rPr>
            </w:pPr>
            <w:r w:rsidRPr="00221C69">
              <w:rPr>
                <w:rFonts w:ascii="Times New Roman" w:eastAsia="Times New Roman" w:hAnsi="Times New Roman"/>
                <w:color w:val="000000"/>
              </w:rPr>
              <w:t xml:space="preserve">0 Has 34 As 64.16 Cas </w:t>
            </w:r>
          </w:p>
        </w:tc>
        <w:tc>
          <w:tcPr>
            <w:tcW w:w="1333" w:type="dxa"/>
            <w:tcBorders>
              <w:top w:val="nil"/>
              <w:left w:val="nil"/>
              <w:bottom w:val="single" w:sz="4" w:space="0" w:color="auto"/>
              <w:right w:val="single" w:sz="4" w:space="0" w:color="auto"/>
            </w:tcBorders>
            <w:shd w:val="clear" w:color="auto" w:fill="auto"/>
            <w:noWrap/>
            <w:vAlign w:val="bottom"/>
            <w:hideMark/>
          </w:tcPr>
          <w:p w14:paraId="3451B24A" w14:textId="77777777" w:rsidR="009A4219" w:rsidRPr="00221C69" w:rsidRDefault="009A4219" w:rsidP="00221C69">
            <w:pPr>
              <w:jc w:val="right"/>
              <w:rPr>
                <w:rFonts w:ascii="Times New Roman" w:eastAsia="Times New Roman" w:hAnsi="Times New Roman"/>
              </w:rPr>
            </w:pPr>
            <w:r w:rsidRPr="00221C69">
              <w:rPr>
                <w:rFonts w:ascii="Times New Roman" w:eastAsia="Times New Roman" w:hAnsi="Times New Roman"/>
              </w:rPr>
              <w:t>3,464.16</w:t>
            </w:r>
          </w:p>
        </w:tc>
      </w:tr>
      <w:tr w:rsidR="009A4219" w:rsidRPr="00221C69" w14:paraId="567BA908" w14:textId="77777777" w:rsidTr="00221C69">
        <w:trPr>
          <w:trHeight w:val="298"/>
        </w:trPr>
        <w:tc>
          <w:tcPr>
            <w:tcW w:w="3437" w:type="dxa"/>
            <w:tcBorders>
              <w:top w:val="nil"/>
              <w:left w:val="single" w:sz="4" w:space="0" w:color="auto"/>
              <w:bottom w:val="single" w:sz="4" w:space="0" w:color="auto"/>
              <w:right w:val="single" w:sz="4" w:space="0" w:color="auto"/>
            </w:tcBorders>
            <w:shd w:val="clear" w:color="auto" w:fill="auto"/>
            <w:noWrap/>
            <w:vAlign w:val="bottom"/>
            <w:hideMark/>
          </w:tcPr>
          <w:p w14:paraId="32B620A1" w14:textId="77777777" w:rsidR="009A4219" w:rsidRPr="00221C69" w:rsidRDefault="009A4219" w:rsidP="008A777D">
            <w:pPr>
              <w:jc w:val="center"/>
              <w:rPr>
                <w:rFonts w:ascii="Times New Roman" w:eastAsia="Times New Roman" w:hAnsi="Times New Roman"/>
              </w:rPr>
            </w:pPr>
            <w:r w:rsidRPr="00221C69">
              <w:rPr>
                <w:rFonts w:ascii="Times New Roman" w:eastAsia="Times New Roman" w:hAnsi="Times New Roman"/>
              </w:rPr>
              <w:t>POLIGONO H (</w:t>
            </w:r>
            <w:r w:rsidR="008A777D">
              <w:rPr>
                <w:rFonts w:ascii="Times New Roman" w:eastAsia="Times New Roman" w:hAnsi="Times New Roman"/>
              </w:rPr>
              <w:t>---</w:t>
            </w:r>
            <w:r w:rsidRPr="00221C69">
              <w:rPr>
                <w:rFonts w:ascii="Times New Roman" w:eastAsia="Times New Roman" w:hAnsi="Times New Roman"/>
              </w:rPr>
              <w:t xml:space="preserve"> solares)</w:t>
            </w:r>
          </w:p>
        </w:tc>
        <w:tc>
          <w:tcPr>
            <w:tcW w:w="2341" w:type="dxa"/>
            <w:tcBorders>
              <w:top w:val="nil"/>
              <w:left w:val="nil"/>
              <w:bottom w:val="single" w:sz="4" w:space="0" w:color="auto"/>
              <w:right w:val="single" w:sz="4" w:space="0" w:color="auto"/>
            </w:tcBorders>
            <w:shd w:val="clear" w:color="auto" w:fill="auto"/>
            <w:noWrap/>
            <w:vAlign w:val="center"/>
            <w:hideMark/>
          </w:tcPr>
          <w:p w14:paraId="100E9E4D" w14:textId="77777777" w:rsidR="009A4219" w:rsidRPr="00221C69" w:rsidRDefault="009A4219" w:rsidP="00221C69">
            <w:pPr>
              <w:rPr>
                <w:rFonts w:ascii="Times New Roman" w:eastAsia="Times New Roman" w:hAnsi="Times New Roman"/>
                <w:color w:val="000000"/>
              </w:rPr>
            </w:pPr>
            <w:r w:rsidRPr="00221C69">
              <w:rPr>
                <w:rFonts w:ascii="Times New Roman" w:eastAsia="Times New Roman" w:hAnsi="Times New Roman"/>
                <w:color w:val="000000"/>
              </w:rPr>
              <w:t xml:space="preserve">1 Has </w:t>
            </w:r>
            <w:r w:rsidR="005A64B9">
              <w:rPr>
                <w:rFonts w:ascii="Times New Roman" w:eastAsia="Times New Roman" w:hAnsi="Times New Roman"/>
                <w:color w:val="000000"/>
              </w:rPr>
              <w:t>0</w:t>
            </w:r>
            <w:r w:rsidRPr="00221C69">
              <w:rPr>
                <w:rFonts w:ascii="Times New Roman" w:eastAsia="Times New Roman" w:hAnsi="Times New Roman"/>
                <w:color w:val="000000"/>
              </w:rPr>
              <w:t xml:space="preserve">1 As 11.71 Cas </w:t>
            </w:r>
          </w:p>
        </w:tc>
        <w:tc>
          <w:tcPr>
            <w:tcW w:w="1333" w:type="dxa"/>
            <w:tcBorders>
              <w:top w:val="nil"/>
              <w:left w:val="nil"/>
              <w:bottom w:val="single" w:sz="4" w:space="0" w:color="auto"/>
              <w:right w:val="single" w:sz="4" w:space="0" w:color="auto"/>
            </w:tcBorders>
            <w:shd w:val="clear" w:color="auto" w:fill="auto"/>
            <w:noWrap/>
            <w:vAlign w:val="bottom"/>
            <w:hideMark/>
          </w:tcPr>
          <w:p w14:paraId="1BDBB356" w14:textId="77777777" w:rsidR="009A4219" w:rsidRPr="00221C69" w:rsidRDefault="009A4219" w:rsidP="00221C69">
            <w:pPr>
              <w:jc w:val="right"/>
              <w:rPr>
                <w:rFonts w:ascii="Times New Roman" w:eastAsia="Times New Roman" w:hAnsi="Times New Roman"/>
                <w:color w:val="000000"/>
              </w:rPr>
            </w:pPr>
            <w:r w:rsidRPr="00221C69">
              <w:rPr>
                <w:rFonts w:ascii="Times New Roman" w:eastAsia="Times New Roman" w:hAnsi="Times New Roman"/>
                <w:color w:val="000000"/>
              </w:rPr>
              <w:t>10111.71</w:t>
            </w:r>
          </w:p>
        </w:tc>
      </w:tr>
      <w:tr w:rsidR="009A4219" w:rsidRPr="00221C69" w14:paraId="339422A3" w14:textId="77777777" w:rsidTr="00221C69">
        <w:trPr>
          <w:trHeight w:val="298"/>
        </w:trPr>
        <w:tc>
          <w:tcPr>
            <w:tcW w:w="3437" w:type="dxa"/>
            <w:tcBorders>
              <w:top w:val="nil"/>
              <w:left w:val="single" w:sz="4" w:space="0" w:color="auto"/>
              <w:bottom w:val="single" w:sz="4" w:space="0" w:color="auto"/>
              <w:right w:val="single" w:sz="4" w:space="0" w:color="auto"/>
            </w:tcBorders>
            <w:shd w:val="clear" w:color="auto" w:fill="auto"/>
            <w:noWrap/>
            <w:vAlign w:val="bottom"/>
            <w:hideMark/>
          </w:tcPr>
          <w:p w14:paraId="611079FC" w14:textId="77777777" w:rsidR="009A4219" w:rsidRPr="00221C69" w:rsidRDefault="009A4219" w:rsidP="008A777D">
            <w:pPr>
              <w:jc w:val="center"/>
              <w:rPr>
                <w:rFonts w:ascii="Times New Roman" w:eastAsia="Times New Roman" w:hAnsi="Times New Roman"/>
              </w:rPr>
            </w:pPr>
            <w:r w:rsidRPr="00221C69">
              <w:rPr>
                <w:rFonts w:ascii="Times New Roman" w:eastAsia="Times New Roman" w:hAnsi="Times New Roman"/>
              </w:rPr>
              <w:t>POLIGONO I (</w:t>
            </w:r>
            <w:r w:rsidR="008A777D">
              <w:rPr>
                <w:rFonts w:ascii="Times New Roman" w:eastAsia="Times New Roman" w:hAnsi="Times New Roman"/>
              </w:rPr>
              <w:t>---</w:t>
            </w:r>
            <w:r w:rsidRPr="00221C69">
              <w:rPr>
                <w:rFonts w:ascii="Times New Roman" w:eastAsia="Times New Roman" w:hAnsi="Times New Roman"/>
              </w:rPr>
              <w:t xml:space="preserve"> solares)</w:t>
            </w:r>
          </w:p>
        </w:tc>
        <w:tc>
          <w:tcPr>
            <w:tcW w:w="2341" w:type="dxa"/>
            <w:tcBorders>
              <w:top w:val="nil"/>
              <w:left w:val="nil"/>
              <w:bottom w:val="single" w:sz="4" w:space="0" w:color="auto"/>
              <w:right w:val="single" w:sz="4" w:space="0" w:color="auto"/>
            </w:tcBorders>
            <w:shd w:val="clear" w:color="auto" w:fill="auto"/>
            <w:noWrap/>
            <w:vAlign w:val="center"/>
            <w:hideMark/>
          </w:tcPr>
          <w:p w14:paraId="5024AFD5" w14:textId="77777777" w:rsidR="009A4219" w:rsidRPr="00221C69" w:rsidRDefault="009A4219" w:rsidP="00221C69">
            <w:pPr>
              <w:rPr>
                <w:rFonts w:ascii="Times New Roman" w:eastAsia="Times New Roman" w:hAnsi="Times New Roman"/>
                <w:color w:val="000000"/>
              </w:rPr>
            </w:pPr>
            <w:r w:rsidRPr="00221C69">
              <w:rPr>
                <w:rFonts w:ascii="Times New Roman" w:eastAsia="Times New Roman" w:hAnsi="Times New Roman"/>
                <w:color w:val="000000"/>
              </w:rPr>
              <w:t xml:space="preserve">0 Has </w:t>
            </w:r>
            <w:r w:rsidR="005A64B9">
              <w:rPr>
                <w:rFonts w:ascii="Times New Roman" w:eastAsia="Times New Roman" w:hAnsi="Times New Roman"/>
                <w:color w:val="000000"/>
              </w:rPr>
              <w:t>0</w:t>
            </w:r>
            <w:r w:rsidRPr="00221C69">
              <w:rPr>
                <w:rFonts w:ascii="Times New Roman" w:eastAsia="Times New Roman" w:hAnsi="Times New Roman"/>
                <w:color w:val="000000"/>
              </w:rPr>
              <w:t xml:space="preserve">6 As 60.93 Cas </w:t>
            </w:r>
          </w:p>
        </w:tc>
        <w:tc>
          <w:tcPr>
            <w:tcW w:w="1333" w:type="dxa"/>
            <w:tcBorders>
              <w:top w:val="nil"/>
              <w:left w:val="nil"/>
              <w:bottom w:val="single" w:sz="4" w:space="0" w:color="auto"/>
              <w:right w:val="single" w:sz="4" w:space="0" w:color="auto"/>
            </w:tcBorders>
            <w:shd w:val="clear" w:color="auto" w:fill="auto"/>
            <w:noWrap/>
            <w:vAlign w:val="bottom"/>
            <w:hideMark/>
          </w:tcPr>
          <w:p w14:paraId="2A7A5ED0" w14:textId="77777777" w:rsidR="009A4219" w:rsidRPr="00221C69" w:rsidRDefault="009A4219" w:rsidP="00221C69">
            <w:pPr>
              <w:jc w:val="right"/>
              <w:rPr>
                <w:rFonts w:ascii="Times New Roman" w:eastAsia="Times New Roman" w:hAnsi="Times New Roman"/>
                <w:color w:val="000000"/>
              </w:rPr>
            </w:pPr>
            <w:r w:rsidRPr="00221C69">
              <w:rPr>
                <w:rFonts w:ascii="Times New Roman" w:eastAsia="Times New Roman" w:hAnsi="Times New Roman"/>
                <w:color w:val="000000"/>
              </w:rPr>
              <w:t>660.93</w:t>
            </w:r>
          </w:p>
        </w:tc>
      </w:tr>
      <w:tr w:rsidR="009A4219" w:rsidRPr="00221C69" w14:paraId="1A9FC09E" w14:textId="77777777" w:rsidTr="00221C69">
        <w:trPr>
          <w:trHeight w:val="298"/>
        </w:trPr>
        <w:tc>
          <w:tcPr>
            <w:tcW w:w="3437" w:type="dxa"/>
            <w:tcBorders>
              <w:top w:val="nil"/>
              <w:left w:val="single" w:sz="4" w:space="0" w:color="auto"/>
              <w:bottom w:val="single" w:sz="4" w:space="0" w:color="auto"/>
              <w:right w:val="single" w:sz="4" w:space="0" w:color="auto"/>
            </w:tcBorders>
            <w:shd w:val="clear" w:color="000000" w:fill="D9D9D9"/>
            <w:noWrap/>
            <w:vAlign w:val="bottom"/>
            <w:hideMark/>
          </w:tcPr>
          <w:p w14:paraId="55018F38" w14:textId="77777777" w:rsidR="009A4219" w:rsidRPr="00221C69" w:rsidRDefault="009A4219" w:rsidP="00221C69">
            <w:pPr>
              <w:jc w:val="center"/>
              <w:rPr>
                <w:rFonts w:ascii="Times New Roman" w:eastAsia="Times New Roman" w:hAnsi="Times New Roman"/>
                <w:b/>
                <w:bCs/>
              </w:rPr>
            </w:pPr>
            <w:r w:rsidRPr="00221C69">
              <w:rPr>
                <w:rFonts w:ascii="Times New Roman" w:eastAsia="Times New Roman" w:hAnsi="Times New Roman"/>
                <w:b/>
                <w:bCs/>
              </w:rPr>
              <w:t>SUBTOTAL</w:t>
            </w:r>
          </w:p>
        </w:tc>
        <w:tc>
          <w:tcPr>
            <w:tcW w:w="2341" w:type="dxa"/>
            <w:tcBorders>
              <w:top w:val="nil"/>
              <w:left w:val="nil"/>
              <w:bottom w:val="single" w:sz="4" w:space="0" w:color="auto"/>
              <w:right w:val="single" w:sz="4" w:space="0" w:color="auto"/>
            </w:tcBorders>
            <w:shd w:val="clear" w:color="000000" w:fill="D9D9D9"/>
            <w:noWrap/>
            <w:vAlign w:val="center"/>
            <w:hideMark/>
          </w:tcPr>
          <w:p w14:paraId="37E0468A" w14:textId="77777777" w:rsidR="009A4219" w:rsidRPr="00221C69" w:rsidRDefault="009A4219" w:rsidP="00221C69">
            <w:pPr>
              <w:rPr>
                <w:rFonts w:ascii="Times New Roman" w:eastAsia="Times New Roman" w:hAnsi="Times New Roman"/>
                <w:b/>
                <w:bCs/>
                <w:color w:val="000000"/>
              </w:rPr>
            </w:pPr>
            <w:r w:rsidRPr="00221C69">
              <w:rPr>
                <w:rFonts w:ascii="Times New Roman" w:eastAsia="Times New Roman" w:hAnsi="Times New Roman"/>
                <w:b/>
                <w:bCs/>
                <w:color w:val="000000"/>
              </w:rPr>
              <w:t xml:space="preserve">4 Has 90 As 73.41 Cas </w:t>
            </w:r>
          </w:p>
        </w:tc>
        <w:tc>
          <w:tcPr>
            <w:tcW w:w="1333" w:type="dxa"/>
            <w:tcBorders>
              <w:top w:val="nil"/>
              <w:left w:val="nil"/>
              <w:bottom w:val="single" w:sz="4" w:space="0" w:color="auto"/>
              <w:right w:val="single" w:sz="4" w:space="0" w:color="auto"/>
            </w:tcBorders>
            <w:shd w:val="clear" w:color="000000" w:fill="D9D9D9"/>
            <w:noWrap/>
            <w:vAlign w:val="bottom"/>
            <w:hideMark/>
          </w:tcPr>
          <w:p w14:paraId="31FEE4E4" w14:textId="77777777" w:rsidR="009A4219" w:rsidRPr="00221C69" w:rsidRDefault="009A4219" w:rsidP="00221C69">
            <w:pPr>
              <w:jc w:val="right"/>
              <w:rPr>
                <w:rFonts w:ascii="Times New Roman" w:eastAsia="Times New Roman" w:hAnsi="Times New Roman"/>
                <w:b/>
                <w:bCs/>
              </w:rPr>
            </w:pPr>
            <w:r w:rsidRPr="00221C69">
              <w:rPr>
                <w:rFonts w:ascii="Times New Roman" w:eastAsia="Times New Roman" w:hAnsi="Times New Roman"/>
                <w:b/>
                <w:bCs/>
              </w:rPr>
              <w:t>49,073.41</w:t>
            </w:r>
          </w:p>
        </w:tc>
      </w:tr>
      <w:tr w:rsidR="009A4219" w:rsidRPr="00221C69" w14:paraId="5032F1EE" w14:textId="77777777" w:rsidTr="00221C69">
        <w:trPr>
          <w:trHeight w:val="298"/>
        </w:trPr>
        <w:tc>
          <w:tcPr>
            <w:tcW w:w="3437" w:type="dxa"/>
            <w:tcBorders>
              <w:top w:val="nil"/>
              <w:left w:val="single" w:sz="4" w:space="0" w:color="auto"/>
              <w:bottom w:val="single" w:sz="4" w:space="0" w:color="auto"/>
              <w:right w:val="single" w:sz="4" w:space="0" w:color="auto"/>
            </w:tcBorders>
            <w:shd w:val="clear" w:color="auto" w:fill="auto"/>
            <w:noWrap/>
            <w:vAlign w:val="bottom"/>
            <w:hideMark/>
          </w:tcPr>
          <w:p w14:paraId="7DAD334E" w14:textId="77777777" w:rsidR="009A4219" w:rsidRPr="00221C69" w:rsidRDefault="009A4219" w:rsidP="00221C69">
            <w:pPr>
              <w:jc w:val="center"/>
              <w:rPr>
                <w:rFonts w:ascii="Times New Roman" w:eastAsia="Times New Roman" w:hAnsi="Times New Roman"/>
                <w:b/>
                <w:bCs/>
              </w:rPr>
            </w:pPr>
            <w:r w:rsidRPr="00221C69">
              <w:rPr>
                <w:rFonts w:ascii="Times New Roman" w:eastAsia="Times New Roman" w:hAnsi="Times New Roman"/>
                <w:b/>
                <w:bCs/>
              </w:rPr>
              <w:t>Areas complementarias  (10)</w:t>
            </w:r>
          </w:p>
        </w:tc>
        <w:tc>
          <w:tcPr>
            <w:tcW w:w="2341" w:type="dxa"/>
            <w:tcBorders>
              <w:top w:val="nil"/>
              <w:left w:val="nil"/>
              <w:bottom w:val="single" w:sz="4" w:space="0" w:color="auto"/>
              <w:right w:val="single" w:sz="4" w:space="0" w:color="auto"/>
            </w:tcBorders>
            <w:shd w:val="clear" w:color="auto" w:fill="auto"/>
            <w:noWrap/>
            <w:vAlign w:val="bottom"/>
            <w:hideMark/>
          </w:tcPr>
          <w:p w14:paraId="7896233B" w14:textId="77777777" w:rsidR="009A4219" w:rsidRPr="00221C69" w:rsidRDefault="009A4219" w:rsidP="00221C69">
            <w:pPr>
              <w:rPr>
                <w:rFonts w:ascii="Times New Roman" w:eastAsia="Times New Roman" w:hAnsi="Times New Roman"/>
              </w:rPr>
            </w:pPr>
            <w:r w:rsidRPr="00221C69">
              <w:rPr>
                <w:rFonts w:ascii="Times New Roman" w:eastAsia="Times New Roman" w:hAnsi="Times New Roman"/>
              </w:rPr>
              <w:t> </w:t>
            </w:r>
          </w:p>
        </w:tc>
        <w:tc>
          <w:tcPr>
            <w:tcW w:w="1333" w:type="dxa"/>
            <w:tcBorders>
              <w:top w:val="nil"/>
              <w:left w:val="nil"/>
              <w:bottom w:val="single" w:sz="4" w:space="0" w:color="auto"/>
              <w:right w:val="single" w:sz="4" w:space="0" w:color="auto"/>
            </w:tcBorders>
            <w:shd w:val="clear" w:color="auto" w:fill="auto"/>
            <w:noWrap/>
            <w:vAlign w:val="bottom"/>
            <w:hideMark/>
          </w:tcPr>
          <w:p w14:paraId="32D27DDA" w14:textId="77777777" w:rsidR="009A4219" w:rsidRPr="00221C69" w:rsidRDefault="009A4219" w:rsidP="00221C69">
            <w:pPr>
              <w:rPr>
                <w:rFonts w:ascii="Times New Roman" w:eastAsia="Times New Roman" w:hAnsi="Times New Roman"/>
              </w:rPr>
            </w:pPr>
            <w:r w:rsidRPr="00221C69">
              <w:rPr>
                <w:rFonts w:ascii="Times New Roman" w:eastAsia="Times New Roman" w:hAnsi="Times New Roman"/>
              </w:rPr>
              <w:t> </w:t>
            </w:r>
          </w:p>
        </w:tc>
      </w:tr>
      <w:tr w:rsidR="009A4219" w:rsidRPr="00221C69" w14:paraId="0DFA023D" w14:textId="77777777" w:rsidTr="00221C69">
        <w:trPr>
          <w:trHeight w:val="298"/>
        </w:trPr>
        <w:tc>
          <w:tcPr>
            <w:tcW w:w="3437" w:type="dxa"/>
            <w:tcBorders>
              <w:top w:val="nil"/>
              <w:left w:val="single" w:sz="4" w:space="0" w:color="auto"/>
              <w:bottom w:val="single" w:sz="4" w:space="0" w:color="auto"/>
              <w:right w:val="single" w:sz="4" w:space="0" w:color="auto"/>
            </w:tcBorders>
            <w:shd w:val="clear" w:color="auto" w:fill="auto"/>
            <w:noWrap/>
            <w:vAlign w:val="bottom"/>
            <w:hideMark/>
          </w:tcPr>
          <w:p w14:paraId="4D781A37" w14:textId="77777777" w:rsidR="009A4219" w:rsidRPr="00221C69" w:rsidRDefault="009A4219" w:rsidP="00221C69">
            <w:pPr>
              <w:jc w:val="center"/>
              <w:rPr>
                <w:rFonts w:ascii="Times New Roman" w:eastAsia="Times New Roman" w:hAnsi="Times New Roman"/>
              </w:rPr>
            </w:pPr>
            <w:r w:rsidRPr="00221C69">
              <w:rPr>
                <w:rFonts w:ascii="Times New Roman" w:eastAsia="Times New Roman" w:hAnsi="Times New Roman"/>
              </w:rPr>
              <w:t>ZONA VERDE 1</w:t>
            </w:r>
          </w:p>
        </w:tc>
        <w:tc>
          <w:tcPr>
            <w:tcW w:w="2341" w:type="dxa"/>
            <w:tcBorders>
              <w:top w:val="nil"/>
              <w:left w:val="nil"/>
              <w:bottom w:val="single" w:sz="4" w:space="0" w:color="auto"/>
              <w:right w:val="single" w:sz="4" w:space="0" w:color="auto"/>
            </w:tcBorders>
            <w:shd w:val="clear" w:color="auto" w:fill="auto"/>
            <w:noWrap/>
            <w:vAlign w:val="center"/>
            <w:hideMark/>
          </w:tcPr>
          <w:p w14:paraId="13929942" w14:textId="77777777" w:rsidR="009A4219" w:rsidRPr="00221C69" w:rsidRDefault="009A4219" w:rsidP="00221C69">
            <w:pPr>
              <w:rPr>
                <w:rFonts w:ascii="Times New Roman" w:eastAsia="Times New Roman" w:hAnsi="Times New Roman"/>
                <w:color w:val="000000"/>
              </w:rPr>
            </w:pPr>
            <w:r w:rsidRPr="00221C69">
              <w:rPr>
                <w:rFonts w:ascii="Times New Roman" w:eastAsia="Times New Roman" w:hAnsi="Times New Roman"/>
                <w:color w:val="000000"/>
              </w:rPr>
              <w:t xml:space="preserve">0 Has </w:t>
            </w:r>
            <w:r w:rsidR="005A64B9">
              <w:rPr>
                <w:rFonts w:ascii="Times New Roman" w:eastAsia="Times New Roman" w:hAnsi="Times New Roman"/>
                <w:color w:val="000000"/>
              </w:rPr>
              <w:t>0</w:t>
            </w:r>
            <w:r w:rsidRPr="00221C69">
              <w:rPr>
                <w:rFonts w:ascii="Times New Roman" w:eastAsia="Times New Roman" w:hAnsi="Times New Roman"/>
                <w:color w:val="000000"/>
              </w:rPr>
              <w:t xml:space="preserve">4 As 81.16 Cas </w:t>
            </w:r>
          </w:p>
        </w:tc>
        <w:tc>
          <w:tcPr>
            <w:tcW w:w="1333" w:type="dxa"/>
            <w:tcBorders>
              <w:top w:val="nil"/>
              <w:left w:val="nil"/>
              <w:bottom w:val="single" w:sz="4" w:space="0" w:color="auto"/>
              <w:right w:val="single" w:sz="4" w:space="0" w:color="auto"/>
            </w:tcBorders>
            <w:shd w:val="clear" w:color="auto" w:fill="auto"/>
            <w:noWrap/>
            <w:vAlign w:val="bottom"/>
            <w:hideMark/>
          </w:tcPr>
          <w:p w14:paraId="7A0E3451" w14:textId="77777777" w:rsidR="009A4219" w:rsidRPr="00221C69" w:rsidRDefault="009A4219" w:rsidP="00221C69">
            <w:pPr>
              <w:jc w:val="right"/>
              <w:rPr>
                <w:rFonts w:ascii="Times New Roman" w:eastAsia="Times New Roman" w:hAnsi="Times New Roman"/>
              </w:rPr>
            </w:pPr>
            <w:r w:rsidRPr="00221C69">
              <w:rPr>
                <w:rFonts w:ascii="Times New Roman" w:eastAsia="Times New Roman" w:hAnsi="Times New Roman"/>
              </w:rPr>
              <w:t>481.16</w:t>
            </w:r>
          </w:p>
        </w:tc>
      </w:tr>
      <w:tr w:rsidR="009A4219" w:rsidRPr="00221C69" w14:paraId="25360DC7" w14:textId="77777777" w:rsidTr="00221C69">
        <w:trPr>
          <w:trHeight w:val="298"/>
        </w:trPr>
        <w:tc>
          <w:tcPr>
            <w:tcW w:w="3437" w:type="dxa"/>
            <w:tcBorders>
              <w:top w:val="nil"/>
              <w:left w:val="single" w:sz="4" w:space="0" w:color="auto"/>
              <w:bottom w:val="single" w:sz="4" w:space="0" w:color="auto"/>
              <w:right w:val="single" w:sz="4" w:space="0" w:color="auto"/>
            </w:tcBorders>
            <w:shd w:val="clear" w:color="auto" w:fill="auto"/>
            <w:noWrap/>
            <w:vAlign w:val="bottom"/>
            <w:hideMark/>
          </w:tcPr>
          <w:p w14:paraId="4B34868C" w14:textId="77777777" w:rsidR="009A4219" w:rsidRPr="00221C69" w:rsidRDefault="009A4219" w:rsidP="00221C69">
            <w:pPr>
              <w:jc w:val="center"/>
              <w:rPr>
                <w:rFonts w:ascii="Times New Roman" w:eastAsia="Times New Roman" w:hAnsi="Times New Roman"/>
              </w:rPr>
            </w:pPr>
            <w:r w:rsidRPr="00221C69">
              <w:rPr>
                <w:rFonts w:ascii="Times New Roman" w:eastAsia="Times New Roman" w:hAnsi="Times New Roman"/>
              </w:rPr>
              <w:t>ZONA VERDE 2</w:t>
            </w:r>
          </w:p>
        </w:tc>
        <w:tc>
          <w:tcPr>
            <w:tcW w:w="2341" w:type="dxa"/>
            <w:tcBorders>
              <w:top w:val="nil"/>
              <w:left w:val="nil"/>
              <w:bottom w:val="single" w:sz="4" w:space="0" w:color="auto"/>
              <w:right w:val="single" w:sz="4" w:space="0" w:color="auto"/>
            </w:tcBorders>
            <w:shd w:val="clear" w:color="auto" w:fill="auto"/>
            <w:noWrap/>
            <w:vAlign w:val="center"/>
            <w:hideMark/>
          </w:tcPr>
          <w:p w14:paraId="391A7F07" w14:textId="77777777" w:rsidR="009A4219" w:rsidRPr="00221C69" w:rsidRDefault="009A4219" w:rsidP="00221C69">
            <w:pPr>
              <w:rPr>
                <w:rFonts w:ascii="Times New Roman" w:eastAsia="Times New Roman" w:hAnsi="Times New Roman"/>
                <w:color w:val="000000"/>
              </w:rPr>
            </w:pPr>
            <w:r w:rsidRPr="00221C69">
              <w:rPr>
                <w:rFonts w:ascii="Times New Roman" w:eastAsia="Times New Roman" w:hAnsi="Times New Roman"/>
                <w:color w:val="000000"/>
              </w:rPr>
              <w:t xml:space="preserve">0 Has </w:t>
            </w:r>
            <w:r w:rsidR="005A64B9">
              <w:rPr>
                <w:rFonts w:ascii="Times New Roman" w:eastAsia="Times New Roman" w:hAnsi="Times New Roman"/>
                <w:color w:val="000000"/>
              </w:rPr>
              <w:t>0</w:t>
            </w:r>
            <w:r w:rsidRPr="00221C69">
              <w:rPr>
                <w:rFonts w:ascii="Times New Roman" w:eastAsia="Times New Roman" w:hAnsi="Times New Roman"/>
                <w:color w:val="000000"/>
              </w:rPr>
              <w:t xml:space="preserve">1 As 53.99 Cas </w:t>
            </w:r>
          </w:p>
        </w:tc>
        <w:tc>
          <w:tcPr>
            <w:tcW w:w="1333" w:type="dxa"/>
            <w:tcBorders>
              <w:top w:val="nil"/>
              <w:left w:val="nil"/>
              <w:bottom w:val="single" w:sz="4" w:space="0" w:color="auto"/>
              <w:right w:val="single" w:sz="4" w:space="0" w:color="auto"/>
            </w:tcBorders>
            <w:shd w:val="clear" w:color="auto" w:fill="auto"/>
            <w:noWrap/>
            <w:vAlign w:val="bottom"/>
            <w:hideMark/>
          </w:tcPr>
          <w:p w14:paraId="48880509" w14:textId="77777777" w:rsidR="009A4219" w:rsidRPr="00221C69" w:rsidRDefault="009A4219" w:rsidP="00221C69">
            <w:pPr>
              <w:jc w:val="right"/>
              <w:rPr>
                <w:rFonts w:ascii="Times New Roman" w:eastAsia="Times New Roman" w:hAnsi="Times New Roman"/>
              </w:rPr>
            </w:pPr>
            <w:r w:rsidRPr="00221C69">
              <w:rPr>
                <w:rFonts w:ascii="Times New Roman" w:eastAsia="Times New Roman" w:hAnsi="Times New Roman"/>
              </w:rPr>
              <w:t>153.99</w:t>
            </w:r>
          </w:p>
        </w:tc>
      </w:tr>
      <w:tr w:rsidR="009A4219" w:rsidRPr="00221C69" w14:paraId="45A17428" w14:textId="77777777" w:rsidTr="00221C69">
        <w:trPr>
          <w:trHeight w:val="298"/>
        </w:trPr>
        <w:tc>
          <w:tcPr>
            <w:tcW w:w="3437" w:type="dxa"/>
            <w:tcBorders>
              <w:top w:val="nil"/>
              <w:left w:val="single" w:sz="4" w:space="0" w:color="auto"/>
              <w:bottom w:val="single" w:sz="4" w:space="0" w:color="auto"/>
              <w:right w:val="single" w:sz="4" w:space="0" w:color="auto"/>
            </w:tcBorders>
            <w:shd w:val="clear" w:color="auto" w:fill="auto"/>
            <w:noWrap/>
            <w:vAlign w:val="bottom"/>
            <w:hideMark/>
          </w:tcPr>
          <w:p w14:paraId="25BB472A" w14:textId="77777777" w:rsidR="009A4219" w:rsidRPr="00221C69" w:rsidRDefault="009A4219" w:rsidP="00221C69">
            <w:pPr>
              <w:jc w:val="center"/>
              <w:rPr>
                <w:rFonts w:ascii="Times New Roman" w:eastAsia="Times New Roman" w:hAnsi="Times New Roman"/>
              </w:rPr>
            </w:pPr>
            <w:r w:rsidRPr="00221C69">
              <w:rPr>
                <w:rFonts w:ascii="Times New Roman" w:eastAsia="Times New Roman" w:hAnsi="Times New Roman"/>
              </w:rPr>
              <w:t>ZONA VERDE 3</w:t>
            </w:r>
          </w:p>
        </w:tc>
        <w:tc>
          <w:tcPr>
            <w:tcW w:w="2341" w:type="dxa"/>
            <w:tcBorders>
              <w:top w:val="nil"/>
              <w:left w:val="nil"/>
              <w:bottom w:val="single" w:sz="4" w:space="0" w:color="auto"/>
              <w:right w:val="single" w:sz="4" w:space="0" w:color="auto"/>
            </w:tcBorders>
            <w:shd w:val="clear" w:color="auto" w:fill="auto"/>
            <w:noWrap/>
            <w:vAlign w:val="center"/>
            <w:hideMark/>
          </w:tcPr>
          <w:p w14:paraId="1CA5CEC2" w14:textId="77777777" w:rsidR="009A4219" w:rsidRPr="00221C69" w:rsidRDefault="009A4219" w:rsidP="00221C69">
            <w:pPr>
              <w:rPr>
                <w:rFonts w:ascii="Times New Roman" w:eastAsia="Times New Roman" w:hAnsi="Times New Roman"/>
                <w:color w:val="000000"/>
              </w:rPr>
            </w:pPr>
            <w:r w:rsidRPr="00221C69">
              <w:rPr>
                <w:rFonts w:ascii="Times New Roman" w:eastAsia="Times New Roman" w:hAnsi="Times New Roman"/>
                <w:color w:val="000000"/>
              </w:rPr>
              <w:t xml:space="preserve">0 Has </w:t>
            </w:r>
            <w:r w:rsidR="005A64B9">
              <w:rPr>
                <w:rFonts w:ascii="Times New Roman" w:eastAsia="Times New Roman" w:hAnsi="Times New Roman"/>
                <w:color w:val="000000"/>
              </w:rPr>
              <w:t>0</w:t>
            </w:r>
            <w:r w:rsidRPr="00221C69">
              <w:rPr>
                <w:rFonts w:ascii="Times New Roman" w:eastAsia="Times New Roman" w:hAnsi="Times New Roman"/>
                <w:color w:val="000000"/>
              </w:rPr>
              <w:t xml:space="preserve">6 As 16.24 Cas </w:t>
            </w:r>
          </w:p>
        </w:tc>
        <w:tc>
          <w:tcPr>
            <w:tcW w:w="1333" w:type="dxa"/>
            <w:tcBorders>
              <w:top w:val="nil"/>
              <w:left w:val="nil"/>
              <w:bottom w:val="single" w:sz="4" w:space="0" w:color="auto"/>
              <w:right w:val="single" w:sz="4" w:space="0" w:color="auto"/>
            </w:tcBorders>
            <w:shd w:val="clear" w:color="auto" w:fill="auto"/>
            <w:noWrap/>
            <w:vAlign w:val="bottom"/>
            <w:hideMark/>
          </w:tcPr>
          <w:p w14:paraId="1FF99A4E" w14:textId="77777777" w:rsidR="009A4219" w:rsidRPr="00221C69" w:rsidRDefault="009A4219" w:rsidP="00221C69">
            <w:pPr>
              <w:jc w:val="right"/>
              <w:rPr>
                <w:rFonts w:ascii="Times New Roman" w:eastAsia="Times New Roman" w:hAnsi="Times New Roman"/>
              </w:rPr>
            </w:pPr>
            <w:r w:rsidRPr="00221C69">
              <w:rPr>
                <w:rFonts w:ascii="Times New Roman" w:eastAsia="Times New Roman" w:hAnsi="Times New Roman"/>
              </w:rPr>
              <w:t>616.24</w:t>
            </w:r>
          </w:p>
        </w:tc>
      </w:tr>
      <w:tr w:rsidR="009A4219" w:rsidRPr="00221C69" w14:paraId="0106C5F5" w14:textId="77777777" w:rsidTr="00221C69">
        <w:trPr>
          <w:trHeight w:val="298"/>
        </w:trPr>
        <w:tc>
          <w:tcPr>
            <w:tcW w:w="3437" w:type="dxa"/>
            <w:tcBorders>
              <w:top w:val="nil"/>
              <w:left w:val="single" w:sz="4" w:space="0" w:color="auto"/>
              <w:bottom w:val="single" w:sz="4" w:space="0" w:color="auto"/>
              <w:right w:val="single" w:sz="4" w:space="0" w:color="auto"/>
            </w:tcBorders>
            <w:shd w:val="clear" w:color="auto" w:fill="auto"/>
            <w:noWrap/>
            <w:vAlign w:val="bottom"/>
            <w:hideMark/>
          </w:tcPr>
          <w:p w14:paraId="5DF209DB" w14:textId="77777777" w:rsidR="009A4219" w:rsidRPr="00221C69" w:rsidRDefault="009A4219" w:rsidP="00221C69">
            <w:pPr>
              <w:jc w:val="center"/>
              <w:rPr>
                <w:rFonts w:ascii="Times New Roman" w:eastAsia="Times New Roman" w:hAnsi="Times New Roman"/>
              </w:rPr>
            </w:pPr>
            <w:r w:rsidRPr="00221C69">
              <w:rPr>
                <w:rFonts w:ascii="Times New Roman" w:eastAsia="Times New Roman" w:hAnsi="Times New Roman"/>
              </w:rPr>
              <w:t>ZONA VERDE 4</w:t>
            </w:r>
          </w:p>
        </w:tc>
        <w:tc>
          <w:tcPr>
            <w:tcW w:w="2341" w:type="dxa"/>
            <w:tcBorders>
              <w:top w:val="nil"/>
              <w:left w:val="nil"/>
              <w:bottom w:val="single" w:sz="4" w:space="0" w:color="auto"/>
              <w:right w:val="single" w:sz="4" w:space="0" w:color="auto"/>
            </w:tcBorders>
            <w:shd w:val="clear" w:color="auto" w:fill="auto"/>
            <w:noWrap/>
            <w:vAlign w:val="center"/>
            <w:hideMark/>
          </w:tcPr>
          <w:p w14:paraId="297102E8" w14:textId="77777777" w:rsidR="009A4219" w:rsidRPr="00221C69" w:rsidRDefault="009A4219" w:rsidP="00221C69">
            <w:pPr>
              <w:rPr>
                <w:rFonts w:ascii="Times New Roman" w:eastAsia="Times New Roman" w:hAnsi="Times New Roman"/>
                <w:color w:val="000000"/>
              </w:rPr>
            </w:pPr>
            <w:r w:rsidRPr="00221C69">
              <w:rPr>
                <w:rFonts w:ascii="Times New Roman" w:eastAsia="Times New Roman" w:hAnsi="Times New Roman"/>
                <w:color w:val="000000"/>
              </w:rPr>
              <w:t xml:space="preserve">0 Has </w:t>
            </w:r>
            <w:r w:rsidR="005A64B9">
              <w:rPr>
                <w:rFonts w:ascii="Times New Roman" w:eastAsia="Times New Roman" w:hAnsi="Times New Roman"/>
                <w:color w:val="000000"/>
              </w:rPr>
              <w:t>0</w:t>
            </w:r>
            <w:r w:rsidRPr="00221C69">
              <w:rPr>
                <w:rFonts w:ascii="Times New Roman" w:eastAsia="Times New Roman" w:hAnsi="Times New Roman"/>
                <w:color w:val="000000"/>
              </w:rPr>
              <w:t xml:space="preserve">6 As 68.72 Cas </w:t>
            </w:r>
          </w:p>
        </w:tc>
        <w:tc>
          <w:tcPr>
            <w:tcW w:w="1333" w:type="dxa"/>
            <w:tcBorders>
              <w:top w:val="nil"/>
              <w:left w:val="nil"/>
              <w:bottom w:val="single" w:sz="4" w:space="0" w:color="auto"/>
              <w:right w:val="single" w:sz="4" w:space="0" w:color="auto"/>
            </w:tcBorders>
            <w:shd w:val="clear" w:color="auto" w:fill="auto"/>
            <w:noWrap/>
            <w:vAlign w:val="bottom"/>
            <w:hideMark/>
          </w:tcPr>
          <w:p w14:paraId="6F894AC8" w14:textId="77777777" w:rsidR="009A4219" w:rsidRPr="00221C69" w:rsidRDefault="009A4219" w:rsidP="00221C69">
            <w:pPr>
              <w:jc w:val="right"/>
              <w:rPr>
                <w:rFonts w:ascii="Times New Roman" w:eastAsia="Times New Roman" w:hAnsi="Times New Roman"/>
              </w:rPr>
            </w:pPr>
            <w:r w:rsidRPr="00221C69">
              <w:rPr>
                <w:rFonts w:ascii="Times New Roman" w:eastAsia="Times New Roman" w:hAnsi="Times New Roman"/>
              </w:rPr>
              <w:t>668.72</w:t>
            </w:r>
          </w:p>
        </w:tc>
      </w:tr>
      <w:tr w:rsidR="009A4219" w:rsidRPr="00221C69" w14:paraId="6AEB7470" w14:textId="77777777" w:rsidTr="00221C69">
        <w:trPr>
          <w:trHeight w:val="298"/>
        </w:trPr>
        <w:tc>
          <w:tcPr>
            <w:tcW w:w="3437" w:type="dxa"/>
            <w:tcBorders>
              <w:top w:val="nil"/>
              <w:left w:val="single" w:sz="4" w:space="0" w:color="auto"/>
              <w:bottom w:val="single" w:sz="4" w:space="0" w:color="auto"/>
              <w:right w:val="single" w:sz="4" w:space="0" w:color="auto"/>
            </w:tcBorders>
            <w:shd w:val="clear" w:color="auto" w:fill="auto"/>
            <w:noWrap/>
            <w:vAlign w:val="bottom"/>
            <w:hideMark/>
          </w:tcPr>
          <w:p w14:paraId="7BE4FFAC" w14:textId="77777777" w:rsidR="009A4219" w:rsidRPr="00221C69" w:rsidRDefault="009A4219" w:rsidP="00221C69">
            <w:pPr>
              <w:jc w:val="center"/>
              <w:rPr>
                <w:rFonts w:ascii="Times New Roman" w:eastAsia="Times New Roman" w:hAnsi="Times New Roman"/>
              </w:rPr>
            </w:pPr>
            <w:r w:rsidRPr="00221C69">
              <w:rPr>
                <w:rFonts w:ascii="Times New Roman" w:eastAsia="Times New Roman" w:hAnsi="Times New Roman"/>
              </w:rPr>
              <w:t>ZONA DE PROTECCIÓN 1</w:t>
            </w:r>
          </w:p>
        </w:tc>
        <w:tc>
          <w:tcPr>
            <w:tcW w:w="2341" w:type="dxa"/>
            <w:tcBorders>
              <w:top w:val="nil"/>
              <w:left w:val="nil"/>
              <w:bottom w:val="single" w:sz="4" w:space="0" w:color="auto"/>
              <w:right w:val="single" w:sz="4" w:space="0" w:color="auto"/>
            </w:tcBorders>
            <w:shd w:val="clear" w:color="auto" w:fill="auto"/>
            <w:noWrap/>
            <w:vAlign w:val="center"/>
            <w:hideMark/>
          </w:tcPr>
          <w:p w14:paraId="1B31681E" w14:textId="77777777" w:rsidR="009A4219" w:rsidRPr="00221C69" w:rsidRDefault="009A4219" w:rsidP="00221C69">
            <w:pPr>
              <w:rPr>
                <w:rFonts w:ascii="Times New Roman" w:eastAsia="Times New Roman" w:hAnsi="Times New Roman"/>
                <w:color w:val="000000"/>
              </w:rPr>
            </w:pPr>
            <w:r w:rsidRPr="00221C69">
              <w:rPr>
                <w:rFonts w:ascii="Times New Roman" w:eastAsia="Times New Roman" w:hAnsi="Times New Roman"/>
                <w:color w:val="000000"/>
              </w:rPr>
              <w:t xml:space="preserve">0 Has </w:t>
            </w:r>
            <w:r w:rsidR="005A64B9">
              <w:rPr>
                <w:rFonts w:ascii="Times New Roman" w:eastAsia="Times New Roman" w:hAnsi="Times New Roman"/>
                <w:color w:val="000000"/>
              </w:rPr>
              <w:t>0</w:t>
            </w:r>
            <w:r w:rsidRPr="00221C69">
              <w:rPr>
                <w:rFonts w:ascii="Times New Roman" w:eastAsia="Times New Roman" w:hAnsi="Times New Roman"/>
                <w:color w:val="000000"/>
              </w:rPr>
              <w:t xml:space="preserve">3 As 98.96 Cas </w:t>
            </w:r>
          </w:p>
        </w:tc>
        <w:tc>
          <w:tcPr>
            <w:tcW w:w="1333" w:type="dxa"/>
            <w:tcBorders>
              <w:top w:val="nil"/>
              <w:left w:val="nil"/>
              <w:bottom w:val="single" w:sz="4" w:space="0" w:color="auto"/>
              <w:right w:val="single" w:sz="4" w:space="0" w:color="auto"/>
            </w:tcBorders>
            <w:shd w:val="clear" w:color="auto" w:fill="auto"/>
            <w:noWrap/>
            <w:vAlign w:val="bottom"/>
            <w:hideMark/>
          </w:tcPr>
          <w:p w14:paraId="517404DD" w14:textId="77777777" w:rsidR="009A4219" w:rsidRPr="00221C69" w:rsidRDefault="009A4219" w:rsidP="00221C69">
            <w:pPr>
              <w:jc w:val="right"/>
              <w:rPr>
                <w:rFonts w:ascii="Times New Roman" w:eastAsia="Times New Roman" w:hAnsi="Times New Roman"/>
              </w:rPr>
            </w:pPr>
            <w:r w:rsidRPr="00221C69">
              <w:rPr>
                <w:rFonts w:ascii="Times New Roman" w:eastAsia="Times New Roman" w:hAnsi="Times New Roman"/>
              </w:rPr>
              <w:t>398.96</w:t>
            </w:r>
          </w:p>
        </w:tc>
      </w:tr>
      <w:tr w:rsidR="009A4219" w:rsidRPr="00221C69" w14:paraId="050C40AD" w14:textId="77777777" w:rsidTr="00221C69">
        <w:trPr>
          <w:trHeight w:val="298"/>
        </w:trPr>
        <w:tc>
          <w:tcPr>
            <w:tcW w:w="3437" w:type="dxa"/>
            <w:tcBorders>
              <w:top w:val="nil"/>
              <w:left w:val="single" w:sz="4" w:space="0" w:color="auto"/>
              <w:bottom w:val="single" w:sz="4" w:space="0" w:color="auto"/>
              <w:right w:val="single" w:sz="4" w:space="0" w:color="auto"/>
            </w:tcBorders>
            <w:shd w:val="clear" w:color="auto" w:fill="auto"/>
            <w:noWrap/>
            <w:vAlign w:val="bottom"/>
            <w:hideMark/>
          </w:tcPr>
          <w:p w14:paraId="65DEEAF1" w14:textId="77777777" w:rsidR="009A4219" w:rsidRPr="00221C69" w:rsidRDefault="009A4219" w:rsidP="00221C69">
            <w:pPr>
              <w:jc w:val="center"/>
              <w:rPr>
                <w:rFonts w:ascii="Times New Roman" w:eastAsia="Times New Roman" w:hAnsi="Times New Roman"/>
              </w:rPr>
            </w:pPr>
            <w:r w:rsidRPr="00221C69">
              <w:rPr>
                <w:rFonts w:ascii="Times New Roman" w:eastAsia="Times New Roman" w:hAnsi="Times New Roman"/>
              </w:rPr>
              <w:t>ZONA DE PROTECCIÓN 2</w:t>
            </w:r>
          </w:p>
        </w:tc>
        <w:tc>
          <w:tcPr>
            <w:tcW w:w="2341" w:type="dxa"/>
            <w:tcBorders>
              <w:top w:val="nil"/>
              <w:left w:val="nil"/>
              <w:bottom w:val="single" w:sz="4" w:space="0" w:color="auto"/>
              <w:right w:val="single" w:sz="4" w:space="0" w:color="auto"/>
            </w:tcBorders>
            <w:shd w:val="clear" w:color="auto" w:fill="auto"/>
            <w:noWrap/>
            <w:vAlign w:val="center"/>
            <w:hideMark/>
          </w:tcPr>
          <w:p w14:paraId="33E7FBF0" w14:textId="77777777" w:rsidR="009A4219" w:rsidRPr="00221C69" w:rsidRDefault="009A4219" w:rsidP="00221C69">
            <w:pPr>
              <w:rPr>
                <w:rFonts w:ascii="Times New Roman" w:eastAsia="Times New Roman" w:hAnsi="Times New Roman"/>
                <w:color w:val="000000"/>
              </w:rPr>
            </w:pPr>
            <w:r w:rsidRPr="00221C69">
              <w:rPr>
                <w:rFonts w:ascii="Times New Roman" w:eastAsia="Times New Roman" w:hAnsi="Times New Roman"/>
                <w:color w:val="000000"/>
              </w:rPr>
              <w:t xml:space="preserve">0 Has </w:t>
            </w:r>
            <w:r w:rsidR="005A64B9">
              <w:rPr>
                <w:rFonts w:ascii="Times New Roman" w:eastAsia="Times New Roman" w:hAnsi="Times New Roman"/>
                <w:color w:val="000000"/>
              </w:rPr>
              <w:t>0</w:t>
            </w:r>
            <w:r w:rsidRPr="00221C69">
              <w:rPr>
                <w:rFonts w:ascii="Times New Roman" w:eastAsia="Times New Roman" w:hAnsi="Times New Roman"/>
                <w:color w:val="000000"/>
              </w:rPr>
              <w:t xml:space="preserve">3 As 68.04 Cas </w:t>
            </w:r>
          </w:p>
        </w:tc>
        <w:tc>
          <w:tcPr>
            <w:tcW w:w="1333" w:type="dxa"/>
            <w:tcBorders>
              <w:top w:val="nil"/>
              <w:left w:val="nil"/>
              <w:bottom w:val="single" w:sz="4" w:space="0" w:color="auto"/>
              <w:right w:val="single" w:sz="4" w:space="0" w:color="auto"/>
            </w:tcBorders>
            <w:shd w:val="clear" w:color="auto" w:fill="auto"/>
            <w:noWrap/>
            <w:vAlign w:val="bottom"/>
            <w:hideMark/>
          </w:tcPr>
          <w:p w14:paraId="65B8FE9A" w14:textId="77777777" w:rsidR="009A4219" w:rsidRPr="00221C69" w:rsidRDefault="009A4219" w:rsidP="00221C69">
            <w:pPr>
              <w:jc w:val="right"/>
              <w:rPr>
                <w:rFonts w:ascii="Times New Roman" w:eastAsia="Times New Roman" w:hAnsi="Times New Roman"/>
              </w:rPr>
            </w:pPr>
            <w:r w:rsidRPr="00221C69">
              <w:rPr>
                <w:rFonts w:ascii="Times New Roman" w:eastAsia="Times New Roman" w:hAnsi="Times New Roman"/>
              </w:rPr>
              <w:t>368.04</w:t>
            </w:r>
          </w:p>
        </w:tc>
      </w:tr>
      <w:tr w:rsidR="009A4219" w:rsidRPr="00221C69" w14:paraId="51D12843" w14:textId="77777777" w:rsidTr="00221C69">
        <w:trPr>
          <w:trHeight w:val="298"/>
        </w:trPr>
        <w:tc>
          <w:tcPr>
            <w:tcW w:w="3437" w:type="dxa"/>
            <w:tcBorders>
              <w:top w:val="nil"/>
              <w:left w:val="single" w:sz="4" w:space="0" w:color="auto"/>
              <w:bottom w:val="single" w:sz="4" w:space="0" w:color="auto"/>
              <w:right w:val="single" w:sz="4" w:space="0" w:color="auto"/>
            </w:tcBorders>
            <w:shd w:val="clear" w:color="auto" w:fill="auto"/>
            <w:noWrap/>
            <w:vAlign w:val="bottom"/>
            <w:hideMark/>
          </w:tcPr>
          <w:p w14:paraId="4219E173" w14:textId="77777777" w:rsidR="009A4219" w:rsidRPr="00221C69" w:rsidRDefault="009A4219" w:rsidP="00221C69">
            <w:pPr>
              <w:jc w:val="center"/>
              <w:rPr>
                <w:rFonts w:ascii="Times New Roman" w:eastAsia="Times New Roman" w:hAnsi="Times New Roman"/>
              </w:rPr>
            </w:pPr>
            <w:r w:rsidRPr="00221C69">
              <w:rPr>
                <w:rFonts w:ascii="Times New Roman" w:eastAsia="Times New Roman" w:hAnsi="Times New Roman"/>
              </w:rPr>
              <w:t>ZONA DE PROTECCIÓN 3</w:t>
            </w:r>
          </w:p>
        </w:tc>
        <w:tc>
          <w:tcPr>
            <w:tcW w:w="2341" w:type="dxa"/>
            <w:tcBorders>
              <w:top w:val="nil"/>
              <w:left w:val="nil"/>
              <w:bottom w:val="single" w:sz="4" w:space="0" w:color="auto"/>
              <w:right w:val="single" w:sz="4" w:space="0" w:color="auto"/>
            </w:tcBorders>
            <w:shd w:val="clear" w:color="auto" w:fill="auto"/>
            <w:noWrap/>
            <w:vAlign w:val="center"/>
            <w:hideMark/>
          </w:tcPr>
          <w:p w14:paraId="75EABFE2" w14:textId="77777777" w:rsidR="009A4219" w:rsidRPr="00221C69" w:rsidRDefault="009A4219" w:rsidP="00221C69">
            <w:pPr>
              <w:rPr>
                <w:rFonts w:ascii="Times New Roman" w:eastAsia="Times New Roman" w:hAnsi="Times New Roman"/>
                <w:color w:val="000000"/>
              </w:rPr>
            </w:pPr>
            <w:r w:rsidRPr="00221C69">
              <w:rPr>
                <w:rFonts w:ascii="Times New Roman" w:eastAsia="Times New Roman" w:hAnsi="Times New Roman"/>
                <w:color w:val="000000"/>
              </w:rPr>
              <w:t xml:space="preserve">0 Has </w:t>
            </w:r>
            <w:r w:rsidR="005A64B9">
              <w:rPr>
                <w:rFonts w:ascii="Times New Roman" w:eastAsia="Times New Roman" w:hAnsi="Times New Roman"/>
                <w:color w:val="000000"/>
              </w:rPr>
              <w:t>0</w:t>
            </w:r>
            <w:r w:rsidRPr="00221C69">
              <w:rPr>
                <w:rFonts w:ascii="Times New Roman" w:eastAsia="Times New Roman" w:hAnsi="Times New Roman"/>
                <w:color w:val="000000"/>
              </w:rPr>
              <w:t xml:space="preserve">4 As 65.02 Cas </w:t>
            </w:r>
          </w:p>
        </w:tc>
        <w:tc>
          <w:tcPr>
            <w:tcW w:w="1333" w:type="dxa"/>
            <w:tcBorders>
              <w:top w:val="nil"/>
              <w:left w:val="nil"/>
              <w:bottom w:val="single" w:sz="4" w:space="0" w:color="auto"/>
              <w:right w:val="single" w:sz="4" w:space="0" w:color="auto"/>
            </w:tcBorders>
            <w:shd w:val="clear" w:color="auto" w:fill="auto"/>
            <w:noWrap/>
            <w:vAlign w:val="bottom"/>
            <w:hideMark/>
          </w:tcPr>
          <w:p w14:paraId="49D02967" w14:textId="77777777" w:rsidR="009A4219" w:rsidRPr="00221C69" w:rsidRDefault="009A4219" w:rsidP="00221C69">
            <w:pPr>
              <w:jc w:val="right"/>
              <w:rPr>
                <w:rFonts w:ascii="Times New Roman" w:eastAsia="Times New Roman" w:hAnsi="Times New Roman"/>
              </w:rPr>
            </w:pPr>
            <w:r w:rsidRPr="00221C69">
              <w:rPr>
                <w:rFonts w:ascii="Times New Roman" w:eastAsia="Times New Roman" w:hAnsi="Times New Roman"/>
              </w:rPr>
              <w:t>465.02</w:t>
            </w:r>
          </w:p>
        </w:tc>
      </w:tr>
      <w:tr w:rsidR="009A4219" w:rsidRPr="00221C69" w14:paraId="1CB45310" w14:textId="77777777" w:rsidTr="00221C69">
        <w:trPr>
          <w:trHeight w:val="298"/>
        </w:trPr>
        <w:tc>
          <w:tcPr>
            <w:tcW w:w="3437" w:type="dxa"/>
            <w:tcBorders>
              <w:top w:val="nil"/>
              <w:left w:val="single" w:sz="4" w:space="0" w:color="auto"/>
              <w:bottom w:val="single" w:sz="4" w:space="0" w:color="auto"/>
              <w:right w:val="single" w:sz="4" w:space="0" w:color="auto"/>
            </w:tcBorders>
            <w:shd w:val="clear" w:color="auto" w:fill="auto"/>
            <w:noWrap/>
            <w:vAlign w:val="bottom"/>
            <w:hideMark/>
          </w:tcPr>
          <w:p w14:paraId="600275FE" w14:textId="77777777" w:rsidR="009A4219" w:rsidRPr="00221C69" w:rsidRDefault="009A4219" w:rsidP="00221C69">
            <w:pPr>
              <w:jc w:val="center"/>
              <w:rPr>
                <w:rFonts w:ascii="Times New Roman" w:eastAsia="Times New Roman" w:hAnsi="Times New Roman"/>
              </w:rPr>
            </w:pPr>
            <w:r w:rsidRPr="00221C69">
              <w:rPr>
                <w:rFonts w:ascii="Times New Roman" w:eastAsia="Times New Roman" w:hAnsi="Times New Roman"/>
              </w:rPr>
              <w:t>ZONA DE PROTECCIÓN 4</w:t>
            </w:r>
          </w:p>
        </w:tc>
        <w:tc>
          <w:tcPr>
            <w:tcW w:w="2341" w:type="dxa"/>
            <w:tcBorders>
              <w:top w:val="nil"/>
              <w:left w:val="nil"/>
              <w:bottom w:val="single" w:sz="4" w:space="0" w:color="auto"/>
              <w:right w:val="single" w:sz="4" w:space="0" w:color="auto"/>
            </w:tcBorders>
            <w:shd w:val="clear" w:color="auto" w:fill="auto"/>
            <w:noWrap/>
            <w:vAlign w:val="center"/>
            <w:hideMark/>
          </w:tcPr>
          <w:p w14:paraId="59758171" w14:textId="77777777" w:rsidR="009A4219" w:rsidRPr="00221C69" w:rsidRDefault="009A4219" w:rsidP="00221C69">
            <w:pPr>
              <w:rPr>
                <w:rFonts w:ascii="Times New Roman" w:eastAsia="Times New Roman" w:hAnsi="Times New Roman"/>
                <w:color w:val="000000"/>
              </w:rPr>
            </w:pPr>
            <w:r w:rsidRPr="00221C69">
              <w:rPr>
                <w:rFonts w:ascii="Times New Roman" w:eastAsia="Times New Roman" w:hAnsi="Times New Roman"/>
                <w:color w:val="000000"/>
              </w:rPr>
              <w:t xml:space="preserve">0 Has </w:t>
            </w:r>
            <w:r w:rsidR="005A64B9">
              <w:rPr>
                <w:rFonts w:ascii="Times New Roman" w:eastAsia="Times New Roman" w:hAnsi="Times New Roman"/>
                <w:color w:val="000000"/>
              </w:rPr>
              <w:t>0</w:t>
            </w:r>
            <w:r w:rsidRPr="00221C69">
              <w:rPr>
                <w:rFonts w:ascii="Times New Roman" w:eastAsia="Times New Roman" w:hAnsi="Times New Roman"/>
                <w:color w:val="000000"/>
              </w:rPr>
              <w:t xml:space="preserve">5 As 10.29 Cas </w:t>
            </w:r>
          </w:p>
        </w:tc>
        <w:tc>
          <w:tcPr>
            <w:tcW w:w="1333" w:type="dxa"/>
            <w:tcBorders>
              <w:top w:val="nil"/>
              <w:left w:val="nil"/>
              <w:bottom w:val="single" w:sz="4" w:space="0" w:color="auto"/>
              <w:right w:val="single" w:sz="4" w:space="0" w:color="auto"/>
            </w:tcBorders>
            <w:shd w:val="clear" w:color="auto" w:fill="auto"/>
            <w:noWrap/>
            <w:vAlign w:val="bottom"/>
            <w:hideMark/>
          </w:tcPr>
          <w:p w14:paraId="0BF3A2AC" w14:textId="77777777" w:rsidR="009A4219" w:rsidRPr="00221C69" w:rsidRDefault="009A4219" w:rsidP="00221C69">
            <w:pPr>
              <w:jc w:val="right"/>
              <w:rPr>
                <w:rFonts w:ascii="Times New Roman" w:eastAsia="Times New Roman" w:hAnsi="Times New Roman"/>
              </w:rPr>
            </w:pPr>
            <w:r w:rsidRPr="00221C69">
              <w:rPr>
                <w:rFonts w:ascii="Times New Roman" w:eastAsia="Times New Roman" w:hAnsi="Times New Roman"/>
              </w:rPr>
              <w:t>510.29</w:t>
            </w:r>
          </w:p>
        </w:tc>
      </w:tr>
      <w:tr w:rsidR="009A4219" w:rsidRPr="00221C69" w14:paraId="578ABC1B" w14:textId="77777777" w:rsidTr="00221C69">
        <w:trPr>
          <w:trHeight w:val="298"/>
        </w:trPr>
        <w:tc>
          <w:tcPr>
            <w:tcW w:w="3437" w:type="dxa"/>
            <w:tcBorders>
              <w:top w:val="nil"/>
              <w:left w:val="single" w:sz="4" w:space="0" w:color="auto"/>
              <w:bottom w:val="single" w:sz="4" w:space="0" w:color="auto"/>
              <w:right w:val="single" w:sz="4" w:space="0" w:color="auto"/>
            </w:tcBorders>
            <w:shd w:val="clear" w:color="auto" w:fill="auto"/>
            <w:noWrap/>
            <w:vAlign w:val="bottom"/>
            <w:hideMark/>
          </w:tcPr>
          <w:p w14:paraId="4CE35797" w14:textId="77777777" w:rsidR="009A4219" w:rsidRPr="00221C69" w:rsidRDefault="009A4219" w:rsidP="00221C69">
            <w:pPr>
              <w:jc w:val="center"/>
              <w:rPr>
                <w:rFonts w:ascii="Times New Roman" w:eastAsia="Times New Roman" w:hAnsi="Times New Roman"/>
              </w:rPr>
            </w:pPr>
            <w:r w:rsidRPr="00221C69">
              <w:rPr>
                <w:rFonts w:ascii="Times New Roman" w:eastAsia="Times New Roman" w:hAnsi="Times New Roman"/>
              </w:rPr>
              <w:t>ZONA DE PROTECCIÓN 5</w:t>
            </w:r>
          </w:p>
        </w:tc>
        <w:tc>
          <w:tcPr>
            <w:tcW w:w="2341" w:type="dxa"/>
            <w:tcBorders>
              <w:top w:val="nil"/>
              <w:left w:val="nil"/>
              <w:bottom w:val="single" w:sz="4" w:space="0" w:color="auto"/>
              <w:right w:val="single" w:sz="4" w:space="0" w:color="auto"/>
            </w:tcBorders>
            <w:shd w:val="clear" w:color="auto" w:fill="auto"/>
            <w:noWrap/>
            <w:vAlign w:val="center"/>
            <w:hideMark/>
          </w:tcPr>
          <w:p w14:paraId="48A42056" w14:textId="77777777" w:rsidR="009A4219" w:rsidRPr="00221C69" w:rsidRDefault="009A4219" w:rsidP="00221C69">
            <w:pPr>
              <w:rPr>
                <w:rFonts w:ascii="Times New Roman" w:eastAsia="Times New Roman" w:hAnsi="Times New Roman"/>
                <w:color w:val="000000"/>
              </w:rPr>
            </w:pPr>
            <w:r w:rsidRPr="00221C69">
              <w:rPr>
                <w:rFonts w:ascii="Times New Roman" w:eastAsia="Times New Roman" w:hAnsi="Times New Roman"/>
                <w:color w:val="000000"/>
              </w:rPr>
              <w:t xml:space="preserve">0 Has </w:t>
            </w:r>
            <w:r w:rsidR="005A64B9">
              <w:rPr>
                <w:rFonts w:ascii="Times New Roman" w:eastAsia="Times New Roman" w:hAnsi="Times New Roman"/>
                <w:color w:val="000000"/>
              </w:rPr>
              <w:t>0</w:t>
            </w:r>
            <w:r w:rsidRPr="00221C69">
              <w:rPr>
                <w:rFonts w:ascii="Times New Roman" w:eastAsia="Times New Roman" w:hAnsi="Times New Roman"/>
                <w:color w:val="000000"/>
              </w:rPr>
              <w:t xml:space="preserve">3 As 86.82 Cas </w:t>
            </w:r>
          </w:p>
        </w:tc>
        <w:tc>
          <w:tcPr>
            <w:tcW w:w="1333" w:type="dxa"/>
            <w:tcBorders>
              <w:top w:val="nil"/>
              <w:left w:val="nil"/>
              <w:bottom w:val="single" w:sz="4" w:space="0" w:color="auto"/>
              <w:right w:val="single" w:sz="4" w:space="0" w:color="auto"/>
            </w:tcBorders>
            <w:shd w:val="clear" w:color="auto" w:fill="auto"/>
            <w:noWrap/>
            <w:vAlign w:val="bottom"/>
            <w:hideMark/>
          </w:tcPr>
          <w:p w14:paraId="5B794CF8" w14:textId="77777777" w:rsidR="009A4219" w:rsidRPr="00221C69" w:rsidRDefault="009A4219" w:rsidP="00221C69">
            <w:pPr>
              <w:jc w:val="right"/>
              <w:rPr>
                <w:rFonts w:ascii="Times New Roman" w:eastAsia="Times New Roman" w:hAnsi="Times New Roman"/>
              </w:rPr>
            </w:pPr>
            <w:r w:rsidRPr="00221C69">
              <w:rPr>
                <w:rFonts w:ascii="Times New Roman" w:eastAsia="Times New Roman" w:hAnsi="Times New Roman"/>
              </w:rPr>
              <w:t>386.82</w:t>
            </w:r>
          </w:p>
        </w:tc>
      </w:tr>
      <w:tr w:rsidR="009A4219" w:rsidRPr="00221C69" w14:paraId="78766AF2" w14:textId="77777777" w:rsidTr="00221C69">
        <w:trPr>
          <w:trHeight w:val="298"/>
        </w:trPr>
        <w:tc>
          <w:tcPr>
            <w:tcW w:w="3437" w:type="dxa"/>
            <w:tcBorders>
              <w:top w:val="nil"/>
              <w:left w:val="single" w:sz="4" w:space="0" w:color="auto"/>
              <w:bottom w:val="single" w:sz="4" w:space="0" w:color="auto"/>
              <w:right w:val="single" w:sz="4" w:space="0" w:color="auto"/>
            </w:tcBorders>
            <w:shd w:val="clear" w:color="auto" w:fill="auto"/>
            <w:noWrap/>
            <w:vAlign w:val="bottom"/>
            <w:hideMark/>
          </w:tcPr>
          <w:p w14:paraId="005F34E0" w14:textId="77777777" w:rsidR="009A4219" w:rsidRPr="00221C69" w:rsidRDefault="009A4219" w:rsidP="00221C69">
            <w:pPr>
              <w:jc w:val="center"/>
              <w:rPr>
                <w:rFonts w:ascii="Times New Roman" w:eastAsia="Times New Roman" w:hAnsi="Times New Roman"/>
              </w:rPr>
            </w:pPr>
            <w:r w:rsidRPr="00221C69">
              <w:rPr>
                <w:rFonts w:ascii="Times New Roman" w:eastAsia="Times New Roman" w:hAnsi="Times New Roman"/>
              </w:rPr>
              <w:t>ZONA DE PROTECCIÓN 6</w:t>
            </w:r>
          </w:p>
        </w:tc>
        <w:tc>
          <w:tcPr>
            <w:tcW w:w="2341" w:type="dxa"/>
            <w:tcBorders>
              <w:top w:val="nil"/>
              <w:left w:val="nil"/>
              <w:bottom w:val="single" w:sz="4" w:space="0" w:color="auto"/>
              <w:right w:val="single" w:sz="4" w:space="0" w:color="auto"/>
            </w:tcBorders>
            <w:shd w:val="clear" w:color="auto" w:fill="auto"/>
            <w:noWrap/>
            <w:vAlign w:val="center"/>
            <w:hideMark/>
          </w:tcPr>
          <w:p w14:paraId="5F7C196A" w14:textId="77777777" w:rsidR="009A4219" w:rsidRPr="00221C69" w:rsidRDefault="009A4219" w:rsidP="00221C69">
            <w:pPr>
              <w:rPr>
                <w:rFonts w:ascii="Times New Roman" w:eastAsia="Times New Roman" w:hAnsi="Times New Roman"/>
                <w:color w:val="000000"/>
              </w:rPr>
            </w:pPr>
            <w:r w:rsidRPr="00221C69">
              <w:rPr>
                <w:rFonts w:ascii="Times New Roman" w:eastAsia="Times New Roman" w:hAnsi="Times New Roman"/>
                <w:color w:val="000000"/>
              </w:rPr>
              <w:t xml:space="preserve">0 Has </w:t>
            </w:r>
            <w:r w:rsidR="005A64B9">
              <w:rPr>
                <w:rFonts w:ascii="Times New Roman" w:eastAsia="Times New Roman" w:hAnsi="Times New Roman"/>
                <w:color w:val="000000"/>
              </w:rPr>
              <w:t>0</w:t>
            </w:r>
            <w:r w:rsidRPr="00221C69">
              <w:rPr>
                <w:rFonts w:ascii="Times New Roman" w:eastAsia="Times New Roman" w:hAnsi="Times New Roman"/>
                <w:color w:val="000000"/>
              </w:rPr>
              <w:t xml:space="preserve">3 As 43.97 Cas </w:t>
            </w:r>
          </w:p>
        </w:tc>
        <w:tc>
          <w:tcPr>
            <w:tcW w:w="1333" w:type="dxa"/>
            <w:tcBorders>
              <w:top w:val="nil"/>
              <w:left w:val="nil"/>
              <w:bottom w:val="single" w:sz="4" w:space="0" w:color="auto"/>
              <w:right w:val="single" w:sz="4" w:space="0" w:color="auto"/>
            </w:tcBorders>
            <w:shd w:val="clear" w:color="auto" w:fill="auto"/>
            <w:noWrap/>
            <w:vAlign w:val="bottom"/>
            <w:hideMark/>
          </w:tcPr>
          <w:p w14:paraId="36E7DF83" w14:textId="77777777" w:rsidR="009A4219" w:rsidRPr="00221C69" w:rsidRDefault="009A4219" w:rsidP="00221C69">
            <w:pPr>
              <w:jc w:val="right"/>
              <w:rPr>
                <w:rFonts w:ascii="Times New Roman" w:eastAsia="Times New Roman" w:hAnsi="Times New Roman"/>
              </w:rPr>
            </w:pPr>
            <w:r w:rsidRPr="00221C69">
              <w:rPr>
                <w:rFonts w:ascii="Times New Roman" w:eastAsia="Times New Roman" w:hAnsi="Times New Roman"/>
              </w:rPr>
              <w:t>343.97</w:t>
            </w:r>
          </w:p>
        </w:tc>
      </w:tr>
      <w:tr w:rsidR="009A4219" w:rsidRPr="00221C69" w14:paraId="1BE4C038" w14:textId="77777777" w:rsidTr="00221C69">
        <w:trPr>
          <w:trHeight w:val="298"/>
        </w:trPr>
        <w:tc>
          <w:tcPr>
            <w:tcW w:w="3437" w:type="dxa"/>
            <w:tcBorders>
              <w:top w:val="nil"/>
              <w:left w:val="single" w:sz="4" w:space="0" w:color="auto"/>
              <w:bottom w:val="single" w:sz="4" w:space="0" w:color="auto"/>
              <w:right w:val="single" w:sz="4" w:space="0" w:color="auto"/>
            </w:tcBorders>
            <w:shd w:val="clear" w:color="000000" w:fill="D9D9D9"/>
            <w:noWrap/>
            <w:vAlign w:val="bottom"/>
            <w:hideMark/>
          </w:tcPr>
          <w:p w14:paraId="71F1B541" w14:textId="77777777" w:rsidR="009A4219" w:rsidRPr="00221C69" w:rsidRDefault="009A4219" w:rsidP="00221C69">
            <w:pPr>
              <w:jc w:val="center"/>
              <w:rPr>
                <w:rFonts w:ascii="Times New Roman" w:eastAsia="Times New Roman" w:hAnsi="Times New Roman"/>
                <w:b/>
                <w:bCs/>
              </w:rPr>
            </w:pPr>
            <w:r w:rsidRPr="00221C69">
              <w:rPr>
                <w:rFonts w:ascii="Times New Roman" w:eastAsia="Times New Roman" w:hAnsi="Times New Roman"/>
                <w:b/>
                <w:bCs/>
              </w:rPr>
              <w:t>SUBTOTAL</w:t>
            </w:r>
          </w:p>
        </w:tc>
        <w:tc>
          <w:tcPr>
            <w:tcW w:w="2341" w:type="dxa"/>
            <w:tcBorders>
              <w:top w:val="nil"/>
              <w:left w:val="nil"/>
              <w:bottom w:val="single" w:sz="4" w:space="0" w:color="auto"/>
              <w:right w:val="single" w:sz="4" w:space="0" w:color="auto"/>
            </w:tcBorders>
            <w:shd w:val="clear" w:color="000000" w:fill="D9D9D9"/>
            <w:noWrap/>
            <w:vAlign w:val="center"/>
            <w:hideMark/>
          </w:tcPr>
          <w:p w14:paraId="60C37BD1" w14:textId="77777777" w:rsidR="009A4219" w:rsidRPr="00221C69" w:rsidRDefault="009A4219" w:rsidP="00221C69">
            <w:pPr>
              <w:rPr>
                <w:rFonts w:ascii="Times New Roman" w:eastAsia="Times New Roman" w:hAnsi="Times New Roman"/>
                <w:b/>
                <w:bCs/>
                <w:color w:val="000000"/>
              </w:rPr>
            </w:pPr>
            <w:r w:rsidRPr="00221C69">
              <w:rPr>
                <w:rFonts w:ascii="Times New Roman" w:eastAsia="Times New Roman" w:hAnsi="Times New Roman"/>
                <w:b/>
                <w:bCs/>
                <w:color w:val="000000"/>
              </w:rPr>
              <w:t xml:space="preserve">0 Has 43 As 93.21 Cas </w:t>
            </w:r>
          </w:p>
        </w:tc>
        <w:tc>
          <w:tcPr>
            <w:tcW w:w="1333" w:type="dxa"/>
            <w:tcBorders>
              <w:top w:val="nil"/>
              <w:left w:val="nil"/>
              <w:bottom w:val="single" w:sz="4" w:space="0" w:color="auto"/>
              <w:right w:val="single" w:sz="4" w:space="0" w:color="auto"/>
            </w:tcBorders>
            <w:shd w:val="clear" w:color="000000" w:fill="D9D9D9"/>
            <w:noWrap/>
            <w:vAlign w:val="bottom"/>
            <w:hideMark/>
          </w:tcPr>
          <w:p w14:paraId="4671EED8" w14:textId="77777777" w:rsidR="009A4219" w:rsidRPr="00221C69" w:rsidRDefault="009A4219" w:rsidP="00221C69">
            <w:pPr>
              <w:jc w:val="right"/>
              <w:rPr>
                <w:rFonts w:ascii="Times New Roman" w:eastAsia="Times New Roman" w:hAnsi="Times New Roman"/>
                <w:b/>
                <w:bCs/>
              </w:rPr>
            </w:pPr>
            <w:r w:rsidRPr="00221C69">
              <w:rPr>
                <w:rFonts w:ascii="Times New Roman" w:eastAsia="Times New Roman" w:hAnsi="Times New Roman"/>
                <w:b/>
                <w:bCs/>
              </w:rPr>
              <w:t>4,393.21</w:t>
            </w:r>
          </w:p>
        </w:tc>
      </w:tr>
      <w:tr w:rsidR="009A4219" w:rsidRPr="00221C69" w14:paraId="71B17762" w14:textId="77777777" w:rsidTr="00221C69">
        <w:trPr>
          <w:trHeight w:val="298"/>
        </w:trPr>
        <w:tc>
          <w:tcPr>
            <w:tcW w:w="3437" w:type="dxa"/>
            <w:tcBorders>
              <w:top w:val="nil"/>
              <w:left w:val="single" w:sz="4" w:space="0" w:color="auto"/>
              <w:bottom w:val="single" w:sz="4" w:space="0" w:color="auto"/>
              <w:right w:val="single" w:sz="4" w:space="0" w:color="auto"/>
            </w:tcBorders>
            <w:shd w:val="clear" w:color="auto" w:fill="auto"/>
            <w:noWrap/>
            <w:vAlign w:val="bottom"/>
            <w:hideMark/>
          </w:tcPr>
          <w:p w14:paraId="31AEDF77" w14:textId="77777777" w:rsidR="009A4219" w:rsidRPr="00221C69" w:rsidRDefault="009A4219" w:rsidP="00221C69">
            <w:pPr>
              <w:jc w:val="center"/>
              <w:rPr>
                <w:rFonts w:ascii="Times New Roman" w:eastAsia="Times New Roman" w:hAnsi="Times New Roman"/>
              </w:rPr>
            </w:pPr>
            <w:r w:rsidRPr="00221C69">
              <w:rPr>
                <w:rFonts w:ascii="Times New Roman" w:eastAsia="Times New Roman" w:hAnsi="Times New Roman"/>
              </w:rPr>
              <w:t>QUEBRADAS (3)</w:t>
            </w:r>
          </w:p>
        </w:tc>
        <w:tc>
          <w:tcPr>
            <w:tcW w:w="2341" w:type="dxa"/>
            <w:tcBorders>
              <w:top w:val="nil"/>
              <w:left w:val="nil"/>
              <w:bottom w:val="single" w:sz="4" w:space="0" w:color="auto"/>
              <w:right w:val="single" w:sz="4" w:space="0" w:color="auto"/>
            </w:tcBorders>
            <w:shd w:val="clear" w:color="auto" w:fill="auto"/>
            <w:noWrap/>
            <w:vAlign w:val="center"/>
            <w:hideMark/>
          </w:tcPr>
          <w:p w14:paraId="1CBF97C6" w14:textId="77777777" w:rsidR="009A4219" w:rsidRPr="00221C69" w:rsidRDefault="009A4219" w:rsidP="00221C69">
            <w:pPr>
              <w:rPr>
                <w:rFonts w:ascii="Times New Roman" w:eastAsia="Times New Roman" w:hAnsi="Times New Roman"/>
                <w:color w:val="000000"/>
              </w:rPr>
            </w:pPr>
            <w:r w:rsidRPr="00221C69">
              <w:rPr>
                <w:rFonts w:ascii="Times New Roman" w:eastAsia="Times New Roman" w:hAnsi="Times New Roman"/>
                <w:color w:val="000000"/>
              </w:rPr>
              <w:t xml:space="preserve">0 Has 16 As 72.89 Cas </w:t>
            </w:r>
          </w:p>
        </w:tc>
        <w:tc>
          <w:tcPr>
            <w:tcW w:w="1333" w:type="dxa"/>
            <w:tcBorders>
              <w:top w:val="nil"/>
              <w:left w:val="nil"/>
              <w:bottom w:val="single" w:sz="4" w:space="0" w:color="auto"/>
              <w:right w:val="single" w:sz="4" w:space="0" w:color="auto"/>
            </w:tcBorders>
            <w:shd w:val="clear" w:color="auto" w:fill="auto"/>
            <w:noWrap/>
            <w:vAlign w:val="bottom"/>
            <w:hideMark/>
          </w:tcPr>
          <w:p w14:paraId="7D2E3B9A" w14:textId="77777777" w:rsidR="009A4219" w:rsidRPr="00221C69" w:rsidRDefault="009A4219" w:rsidP="00221C69">
            <w:pPr>
              <w:jc w:val="right"/>
              <w:rPr>
                <w:rFonts w:ascii="Times New Roman" w:eastAsia="Times New Roman" w:hAnsi="Times New Roman"/>
              </w:rPr>
            </w:pPr>
            <w:r w:rsidRPr="00221C69">
              <w:rPr>
                <w:rFonts w:ascii="Times New Roman" w:eastAsia="Times New Roman" w:hAnsi="Times New Roman"/>
              </w:rPr>
              <w:t>1672.89</w:t>
            </w:r>
          </w:p>
        </w:tc>
      </w:tr>
      <w:tr w:rsidR="009A4219" w:rsidRPr="00221C69" w14:paraId="49FFA016" w14:textId="77777777" w:rsidTr="00221C69">
        <w:trPr>
          <w:trHeight w:val="298"/>
        </w:trPr>
        <w:tc>
          <w:tcPr>
            <w:tcW w:w="3437" w:type="dxa"/>
            <w:tcBorders>
              <w:top w:val="nil"/>
              <w:left w:val="single" w:sz="4" w:space="0" w:color="auto"/>
              <w:bottom w:val="single" w:sz="4" w:space="0" w:color="auto"/>
              <w:right w:val="single" w:sz="4" w:space="0" w:color="auto"/>
            </w:tcBorders>
            <w:shd w:val="clear" w:color="auto" w:fill="auto"/>
            <w:noWrap/>
            <w:vAlign w:val="bottom"/>
            <w:hideMark/>
          </w:tcPr>
          <w:p w14:paraId="403DCEEE" w14:textId="77777777" w:rsidR="009A4219" w:rsidRPr="00221C69" w:rsidRDefault="009A4219" w:rsidP="00221C69">
            <w:pPr>
              <w:jc w:val="center"/>
              <w:rPr>
                <w:rFonts w:ascii="Times New Roman" w:eastAsia="Times New Roman" w:hAnsi="Times New Roman"/>
              </w:rPr>
            </w:pPr>
            <w:r w:rsidRPr="00221C69">
              <w:rPr>
                <w:rFonts w:ascii="Times New Roman" w:eastAsia="Times New Roman" w:hAnsi="Times New Roman"/>
              </w:rPr>
              <w:t>CALLES</w:t>
            </w:r>
          </w:p>
        </w:tc>
        <w:tc>
          <w:tcPr>
            <w:tcW w:w="2341" w:type="dxa"/>
            <w:tcBorders>
              <w:top w:val="nil"/>
              <w:left w:val="nil"/>
              <w:bottom w:val="single" w:sz="4" w:space="0" w:color="auto"/>
              <w:right w:val="single" w:sz="4" w:space="0" w:color="auto"/>
            </w:tcBorders>
            <w:shd w:val="clear" w:color="auto" w:fill="auto"/>
            <w:noWrap/>
            <w:vAlign w:val="center"/>
            <w:hideMark/>
          </w:tcPr>
          <w:p w14:paraId="1E3862B2" w14:textId="77777777" w:rsidR="009A4219" w:rsidRPr="00221C69" w:rsidRDefault="009A4219" w:rsidP="00221C69">
            <w:pPr>
              <w:rPr>
                <w:rFonts w:ascii="Times New Roman" w:eastAsia="Times New Roman" w:hAnsi="Times New Roman"/>
                <w:color w:val="000000"/>
              </w:rPr>
            </w:pPr>
            <w:r w:rsidRPr="00221C69">
              <w:rPr>
                <w:rFonts w:ascii="Times New Roman" w:eastAsia="Times New Roman" w:hAnsi="Times New Roman"/>
                <w:color w:val="000000"/>
              </w:rPr>
              <w:t xml:space="preserve">0 Has 31 As 71.33 Cas </w:t>
            </w:r>
          </w:p>
        </w:tc>
        <w:tc>
          <w:tcPr>
            <w:tcW w:w="1333" w:type="dxa"/>
            <w:tcBorders>
              <w:top w:val="nil"/>
              <w:left w:val="nil"/>
              <w:bottom w:val="single" w:sz="4" w:space="0" w:color="auto"/>
              <w:right w:val="single" w:sz="4" w:space="0" w:color="auto"/>
            </w:tcBorders>
            <w:shd w:val="clear" w:color="auto" w:fill="auto"/>
            <w:noWrap/>
            <w:vAlign w:val="bottom"/>
            <w:hideMark/>
          </w:tcPr>
          <w:p w14:paraId="742EFF28" w14:textId="77777777" w:rsidR="009A4219" w:rsidRPr="00221C69" w:rsidRDefault="009A4219" w:rsidP="00221C69">
            <w:pPr>
              <w:jc w:val="right"/>
              <w:rPr>
                <w:rFonts w:ascii="Times New Roman" w:eastAsia="Times New Roman" w:hAnsi="Times New Roman"/>
              </w:rPr>
            </w:pPr>
            <w:r w:rsidRPr="00221C69">
              <w:rPr>
                <w:rFonts w:ascii="Times New Roman" w:eastAsia="Times New Roman" w:hAnsi="Times New Roman"/>
              </w:rPr>
              <w:t>3171.33</w:t>
            </w:r>
          </w:p>
        </w:tc>
      </w:tr>
      <w:tr w:rsidR="009A4219" w:rsidRPr="00221C69" w14:paraId="0B13CB45" w14:textId="77777777" w:rsidTr="00221C69">
        <w:trPr>
          <w:trHeight w:val="298"/>
        </w:trPr>
        <w:tc>
          <w:tcPr>
            <w:tcW w:w="3437" w:type="dxa"/>
            <w:tcBorders>
              <w:top w:val="nil"/>
              <w:left w:val="single" w:sz="4" w:space="0" w:color="auto"/>
              <w:bottom w:val="single" w:sz="4" w:space="0" w:color="auto"/>
              <w:right w:val="single" w:sz="4" w:space="0" w:color="auto"/>
            </w:tcBorders>
            <w:shd w:val="clear" w:color="000000" w:fill="D9D9D9"/>
            <w:noWrap/>
            <w:vAlign w:val="bottom"/>
            <w:hideMark/>
          </w:tcPr>
          <w:p w14:paraId="6EAD3DE3" w14:textId="77777777" w:rsidR="009A4219" w:rsidRPr="00221C69" w:rsidRDefault="009A4219" w:rsidP="00221C69">
            <w:pPr>
              <w:jc w:val="center"/>
              <w:rPr>
                <w:rFonts w:ascii="Times New Roman" w:eastAsia="Times New Roman" w:hAnsi="Times New Roman"/>
                <w:b/>
                <w:bCs/>
              </w:rPr>
            </w:pPr>
            <w:r w:rsidRPr="00221C69">
              <w:rPr>
                <w:rFonts w:ascii="Times New Roman" w:eastAsia="Times New Roman" w:hAnsi="Times New Roman"/>
                <w:b/>
                <w:bCs/>
              </w:rPr>
              <w:t>SUBTOTAL</w:t>
            </w:r>
          </w:p>
        </w:tc>
        <w:tc>
          <w:tcPr>
            <w:tcW w:w="2341" w:type="dxa"/>
            <w:tcBorders>
              <w:top w:val="nil"/>
              <w:left w:val="nil"/>
              <w:bottom w:val="single" w:sz="4" w:space="0" w:color="auto"/>
              <w:right w:val="single" w:sz="4" w:space="0" w:color="auto"/>
            </w:tcBorders>
            <w:shd w:val="clear" w:color="000000" w:fill="D9D9D9"/>
            <w:noWrap/>
            <w:vAlign w:val="center"/>
            <w:hideMark/>
          </w:tcPr>
          <w:p w14:paraId="072C1BC3" w14:textId="77777777" w:rsidR="009A4219" w:rsidRPr="00221C69" w:rsidRDefault="009A4219" w:rsidP="00221C69">
            <w:pPr>
              <w:rPr>
                <w:rFonts w:ascii="Times New Roman" w:eastAsia="Times New Roman" w:hAnsi="Times New Roman"/>
                <w:b/>
                <w:bCs/>
                <w:color w:val="000000"/>
              </w:rPr>
            </w:pPr>
            <w:r w:rsidRPr="00221C69">
              <w:rPr>
                <w:rFonts w:ascii="Times New Roman" w:eastAsia="Times New Roman" w:hAnsi="Times New Roman"/>
                <w:b/>
                <w:bCs/>
                <w:color w:val="000000"/>
              </w:rPr>
              <w:t xml:space="preserve">0 Has 48 As 44.22 Cas </w:t>
            </w:r>
          </w:p>
        </w:tc>
        <w:tc>
          <w:tcPr>
            <w:tcW w:w="1333" w:type="dxa"/>
            <w:tcBorders>
              <w:top w:val="nil"/>
              <w:left w:val="nil"/>
              <w:bottom w:val="single" w:sz="4" w:space="0" w:color="auto"/>
              <w:right w:val="single" w:sz="4" w:space="0" w:color="auto"/>
            </w:tcBorders>
            <w:shd w:val="clear" w:color="000000" w:fill="D9D9D9"/>
            <w:noWrap/>
            <w:vAlign w:val="bottom"/>
            <w:hideMark/>
          </w:tcPr>
          <w:p w14:paraId="4231C9B4" w14:textId="77777777" w:rsidR="009A4219" w:rsidRPr="00221C69" w:rsidRDefault="009A4219" w:rsidP="00221C69">
            <w:pPr>
              <w:jc w:val="right"/>
              <w:rPr>
                <w:rFonts w:ascii="Times New Roman" w:eastAsia="Times New Roman" w:hAnsi="Times New Roman"/>
                <w:b/>
                <w:bCs/>
              </w:rPr>
            </w:pPr>
            <w:r w:rsidRPr="00221C69">
              <w:rPr>
                <w:rFonts w:ascii="Times New Roman" w:eastAsia="Times New Roman" w:hAnsi="Times New Roman"/>
                <w:b/>
                <w:bCs/>
              </w:rPr>
              <w:t>4,844.22</w:t>
            </w:r>
          </w:p>
        </w:tc>
      </w:tr>
      <w:tr w:rsidR="009A4219" w:rsidRPr="00221C69" w14:paraId="59B60907" w14:textId="77777777" w:rsidTr="00221C69">
        <w:trPr>
          <w:trHeight w:val="298"/>
        </w:trPr>
        <w:tc>
          <w:tcPr>
            <w:tcW w:w="3437" w:type="dxa"/>
            <w:tcBorders>
              <w:top w:val="nil"/>
              <w:left w:val="single" w:sz="4" w:space="0" w:color="auto"/>
              <w:bottom w:val="single" w:sz="4" w:space="0" w:color="auto"/>
              <w:right w:val="single" w:sz="4" w:space="0" w:color="auto"/>
            </w:tcBorders>
            <w:shd w:val="clear" w:color="000000" w:fill="D9D9D9"/>
            <w:noWrap/>
            <w:vAlign w:val="bottom"/>
            <w:hideMark/>
          </w:tcPr>
          <w:p w14:paraId="1169D77B" w14:textId="77777777" w:rsidR="009A4219" w:rsidRPr="00221C69" w:rsidRDefault="009A4219" w:rsidP="00221C69">
            <w:pPr>
              <w:jc w:val="center"/>
              <w:rPr>
                <w:rFonts w:ascii="Times New Roman" w:eastAsia="Times New Roman" w:hAnsi="Times New Roman"/>
                <w:b/>
                <w:bCs/>
              </w:rPr>
            </w:pPr>
            <w:r w:rsidRPr="00221C69">
              <w:rPr>
                <w:rFonts w:ascii="Times New Roman" w:eastAsia="Times New Roman" w:hAnsi="Times New Roman"/>
                <w:b/>
                <w:bCs/>
              </w:rPr>
              <w:t>AREA TOTAL DE PROYECTO</w:t>
            </w:r>
          </w:p>
        </w:tc>
        <w:tc>
          <w:tcPr>
            <w:tcW w:w="2341" w:type="dxa"/>
            <w:tcBorders>
              <w:top w:val="nil"/>
              <w:left w:val="nil"/>
              <w:bottom w:val="single" w:sz="4" w:space="0" w:color="auto"/>
              <w:right w:val="single" w:sz="4" w:space="0" w:color="auto"/>
            </w:tcBorders>
            <w:shd w:val="clear" w:color="000000" w:fill="D9D9D9"/>
            <w:noWrap/>
            <w:vAlign w:val="center"/>
            <w:hideMark/>
          </w:tcPr>
          <w:p w14:paraId="247C531E" w14:textId="77777777" w:rsidR="009A4219" w:rsidRPr="00221C69" w:rsidRDefault="009A4219" w:rsidP="00221C69">
            <w:pPr>
              <w:rPr>
                <w:rFonts w:ascii="Times New Roman" w:eastAsia="Times New Roman" w:hAnsi="Times New Roman"/>
                <w:b/>
                <w:bCs/>
                <w:color w:val="000000"/>
              </w:rPr>
            </w:pPr>
            <w:r w:rsidRPr="00221C69">
              <w:rPr>
                <w:rFonts w:ascii="Times New Roman" w:eastAsia="Times New Roman" w:hAnsi="Times New Roman"/>
                <w:b/>
                <w:bCs/>
                <w:color w:val="000000"/>
              </w:rPr>
              <w:t xml:space="preserve">5 Has 83 As 10.84 Cas </w:t>
            </w:r>
          </w:p>
        </w:tc>
        <w:tc>
          <w:tcPr>
            <w:tcW w:w="1333" w:type="dxa"/>
            <w:tcBorders>
              <w:top w:val="nil"/>
              <w:left w:val="nil"/>
              <w:bottom w:val="single" w:sz="4" w:space="0" w:color="auto"/>
              <w:right w:val="single" w:sz="4" w:space="0" w:color="auto"/>
            </w:tcBorders>
            <w:shd w:val="clear" w:color="000000" w:fill="D9D9D9"/>
            <w:noWrap/>
            <w:vAlign w:val="bottom"/>
            <w:hideMark/>
          </w:tcPr>
          <w:p w14:paraId="508D59AC" w14:textId="77777777" w:rsidR="009A4219" w:rsidRPr="00221C69" w:rsidRDefault="009A4219" w:rsidP="00221C69">
            <w:pPr>
              <w:jc w:val="right"/>
              <w:rPr>
                <w:rFonts w:ascii="Times New Roman" w:eastAsia="Times New Roman" w:hAnsi="Times New Roman"/>
                <w:b/>
                <w:bCs/>
              </w:rPr>
            </w:pPr>
            <w:r w:rsidRPr="00221C69">
              <w:rPr>
                <w:rFonts w:ascii="Times New Roman" w:eastAsia="Times New Roman" w:hAnsi="Times New Roman"/>
                <w:b/>
                <w:bCs/>
              </w:rPr>
              <w:t>58,310.84</w:t>
            </w:r>
          </w:p>
        </w:tc>
      </w:tr>
    </w:tbl>
    <w:p w14:paraId="378540D0" w14:textId="77777777" w:rsidR="009A4219" w:rsidRPr="00221C69" w:rsidRDefault="009A4219" w:rsidP="00221C69">
      <w:pPr>
        <w:pStyle w:val="Prrafodelista"/>
        <w:ind w:left="2130"/>
        <w:rPr>
          <w:rFonts w:ascii="Times New Roman" w:hAnsi="Times New Roman"/>
          <w:lang w:val="es-MX"/>
        </w:rPr>
      </w:pPr>
    </w:p>
    <w:p w14:paraId="0E143B4A" w14:textId="77777777" w:rsidR="009A4219" w:rsidRPr="00221C69" w:rsidRDefault="008A777D" w:rsidP="00221C69">
      <w:pPr>
        <w:pStyle w:val="Prrafodelista"/>
        <w:ind w:left="2130" w:hanging="360"/>
        <w:contextualSpacing/>
        <w:rPr>
          <w:rFonts w:ascii="Times New Roman" w:hAnsi="Times New Roman"/>
          <w:lang w:val="es-MX"/>
        </w:rPr>
      </w:pPr>
      <w:r>
        <w:rPr>
          <w:rFonts w:ascii="Times New Roman" w:hAnsi="Times New Roman"/>
          <w:lang w:val="es-MX"/>
        </w:rPr>
        <w:t>----</w:t>
      </w:r>
      <w:r w:rsidR="009A4219" w:rsidRPr="00221C69">
        <w:rPr>
          <w:rFonts w:ascii="Times New Roman" w:hAnsi="Times New Roman"/>
          <w:lang w:val="es-MX"/>
        </w:rPr>
        <w:t xml:space="preserve"> SOLARES</w:t>
      </w:r>
    </w:p>
    <w:p w14:paraId="3933438D" w14:textId="77777777" w:rsidR="009A4219" w:rsidRPr="00221C69" w:rsidRDefault="009A4219" w:rsidP="00221C69">
      <w:pPr>
        <w:pStyle w:val="Prrafodelista"/>
        <w:ind w:left="2130" w:hanging="360"/>
        <w:contextualSpacing/>
        <w:rPr>
          <w:rFonts w:ascii="Times New Roman" w:hAnsi="Times New Roman"/>
          <w:lang w:val="es-MX"/>
        </w:rPr>
      </w:pPr>
      <w:r w:rsidRPr="00221C69">
        <w:rPr>
          <w:rFonts w:ascii="Times New Roman" w:hAnsi="Times New Roman"/>
          <w:lang w:val="es-MX"/>
        </w:rPr>
        <w:t>4 ZONAS VERDES</w:t>
      </w:r>
    </w:p>
    <w:p w14:paraId="7EB33E80" w14:textId="77777777" w:rsidR="009A4219" w:rsidRPr="00221C69" w:rsidRDefault="009A4219" w:rsidP="00221C69">
      <w:pPr>
        <w:pStyle w:val="Prrafodelista"/>
        <w:ind w:left="2130" w:hanging="360"/>
        <w:contextualSpacing/>
        <w:rPr>
          <w:rFonts w:ascii="Times New Roman" w:hAnsi="Times New Roman"/>
          <w:lang w:val="es-MX"/>
        </w:rPr>
      </w:pPr>
      <w:r w:rsidRPr="00221C69">
        <w:rPr>
          <w:rFonts w:ascii="Times New Roman" w:hAnsi="Times New Roman"/>
          <w:lang w:val="es-MX"/>
        </w:rPr>
        <w:t>6 ZONAS DE PROTECCION</w:t>
      </w:r>
    </w:p>
    <w:p w14:paraId="3D71C33D" w14:textId="77777777" w:rsidR="009A4219" w:rsidRPr="00221C69" w:rsidRDefault="009A4219" w:rsidP="00221C69">
      <w:pPr>
        <w:pStyle w:val="Prrafodelista"/>
        <w:ind w:left="2130" w:hanging="360"/>
        <w:contextualSpacing/>
        <w:rPr>
          <w:rFonts w:ascii="Times New Roman" w:hAnsi="Times New Roman"/>
          <w:lang w:val="es-MX"/>
        </w:rPr>
      </w:pPr>
      <w:r w:rsidRPr="00221C69">
        <w:rPr>
          <w:rFonts w:ascii="Times New Roman" w:hAnsi="Times New Roman"/>
          <w:lang w:val="es-MX"/>
        </w:rPr>
        <w:t>3 QUEBRADAS</w:t>
      </w:r>
    </w:p>
    <w:p w14:paraId="505BD60C" w14:textId="77777777" w:rsidR="009A4219" w:rsidRPr="00221C69" w:rsidRDefault="009A4219" w:rsidP="00221C69">
      <w:pPr>
        <w:pStyle w:val="Prrafodelista"/>
        <w:ind w:left="2130" w:hanging="360"/>
        <w:contextualSpacing/>
        <w:rPr>
          <w:rFonts w:ascii="Times New Roman" w:hAnsi="Times New Roman"/>
          <w:lang w:val="es-MX"/>
        </w:rPr>
      </w:pPr>
      <w:r w:rsidRPr="00221C69">
        <w:rPr>
          <w:rFonts w:ascii="Times New Roman" w:hAnsi="Times New Roman"/>
          <w:lang w:val="es-MX"/>
        </w:rPr>
        <w:t>CALLES</w:t>
      </w:r>
    </w:p>
    <w:p w14:paraId="6E2F70DC" w14:textId="77777777" w:rsidR="009A4219" w:rsidRDefault="009A4219" w:rsidP="009A4219">
      <w:pPr>
        <w:pStyle w:val="Prrafodelista"/>
        <w:spacing w:after="80"/>
        <w:ind w:left="2130" w:hanging="360"/>
        <w:contextualSpacing/>
        <w:rPr>
          <w:lang w:val="es-MX"/>
        </w:rPr>
      </w:pPr>
    </w:p>
    <w:p w14:paraId="2D099458" w14:textId="77777777" w:rsidR="009A4219" w:rsidRPr="001D5574" w:rsidRDefault="005A04E6" w:rsidP="009A4219">
      <w:pPr>
        <w:pStyle w:val="Prrafodelista"/>
        <w:spacing w:after="80"/>
        <w:ind w:left="720" w:hanging="360"/>
        <w:contextualSpacing/>
        <w:rPr>
          <w:rFonts w:ascii="Times New Roman" w:hAnsi="Times New Roman"/>
          <w:b/>
          <w:lang w:val="es-MX"/>
        </w:rPr>
      </w:pPr>
      <w:r>
        <w:rPr>
          <w:rFonts w:ascii="Times New Roman" w:hAnsi="Times New Roman"/>
          <w:b/>
          <w:lang w:val="es-MX"/>
        </w:rPr>
        <w:t xml:space="preserve">7- </w:t>
      </w:r>
      <w:r w:rsidR="009A4219" w:rsidRPr="001D5574">
        <w:rPr>
          <w:rFonts w:ascii="Times New Roman" w:hAnsi="Times New Roman"/>
          <w:b/>
          <w:lang w:val="es-MX"/>
        </w:rPr>
        <w:t xml:space="preserve">HACIENDA LA PUERTA INMUEBLE "B" PORCION SEGUNDA, PORCION DENOMINADA LA PUERTA MATRICULA SEGÚN ANTECEDENTE </w:t>
      </w:r>
      <w:r w:rsidR="008A777D">
        <w:rPr>
          <w:rFonts w:ascii="Times New Roman" w:hAnsi="Times New Roman"/>
          <w:b/>
          <w:lang w:val="es-MX"/>
        </w:rPr>
        <w:t>----</w:t>
      </w:r>
      <w:r w:rsidR="009A4219" w:rsidRPr="001D5574">
        <w:rPr>
          <w:rFonts w:ascii="Times New Roman" w:hAnsi="Times New Roman"/>
          <w:b/>
          <w:lang w:val="es-MX"/>
        </w:rPr>
        <w:t xml:space="preserve">-00000; </w:t>
      </w:r>
    </w:p>
    <w:p w14:paraId="638CC783" w14:textId="77777777" w:rsidR="009A4219" w:rsidRPr="001D5574" w:rsidRDefault="00221C69" w:rsidP="009A4219">
      <w:pPr>
        <w:pStyle w:val="Prrafodelista"/>
        <w:spacing w:after="80"/>
        <w:ind w:left="720" w:hanging="360"/>
        <w:contextualSpacing/>
        <w:jc w:val="center"/>
        <w:rPr>
          <w:rFonts w:ascii="Times New Roman" w:hAnsi="Times New Roman"/>
          <w:b/>
          <w:lang w:val="es-MX"/>
        </w:rPr>
      </w:pPr>
      <w:r w:rsidRPr="001D5574">
        <w:rPr>
          <w:rFonts w:ascii="Times New Roman" w:hAnsi="Times New Roman"/>
          <w:b/>
          <w:lang w:val="es-MX"/>
        </w:rPr>
        <w:t xml:space="preserve">8- </w:t>
      </w:r>
      <w:r w:rsidR="009A4219" w:rsidRPr="001D5574">
        <w:rPr>
          <w:rFonts w:ascii="Times New Roman" w:hAnsi="Times New Roman"/>
          <w:b/>
          <w:lang w:val="es-MX"/>
        </w:rPr>
        <w:t xml:space="preserve">HACIENDA LA PUERTA TERCERA PORCION DEL INMUEBLE "B" MATRICULA SEGÚN ANTECEDENTE </w:t>
      </w:r>
      <w:r w:rsidR="008A777D">
        <w:rPr>
          <w:rFonts w:ascii="Times New Roman" w:hAnsi="Times New Roman"/>
          <w:b/>
          <w:lang w:val="es-MX"/>
        </w:rPr>
        <w:t>----</w:t>
      </w:r>
      <w:r w:rsidR="009A4219" w:rsidRPr="001D5574">
        <w:rPr>
          <w:rFonts w:ascii="Times New Roman" w:hAnsi="Times New Roman"/>
          <w:b/>
          <w:lang w:val="es-MX"/>
        </w:rPr>
        <w:t>-00000;</w:t>
      </w:r>
    </w:p>
    <w:p w14:paraId="2ACEDABC" w14:textId="77777777" w:rsidR="009A4219" w:rsidRPr="001D5574" w:rsidRDefault="00221C69" w:rsidP="009A4219">
      <w:pPr>
        <w:pStyle w:val="Prrafodelista"/>
        <w:spacing w:after="80"/>
        <w:ind w:left="720" w:hanging="360"/>
        <w:contextualSpacing/>
        <w:jc w:val="center"/>
        <w:rPr>
          <w:rFonts w:ascii="Times New Roman" w:hAnsi="Times New Roman"/>
          <w:b/>
          <w:lang w:val="es-MX"/>
        </w:rPr>
      </w:pPr>
      <w:r w:rsidRPr="001D5574">
        <w:rPr>
          <w:rFonts w:ascii="Times New Roman" w:hAnsi="Times New Roman"/>
          <w:b/>
          <w:lang w:val="es-MX"/>
        </w:rPr>
        <w:t xml:space="preserve">9- </w:t>
      </w:r>
      <w:r w:rsidR="009A4219" w:rsidRPr="001D5574">
        <w:rPr>
          <w:rFonts w:ascii="Times New Roman" w:hAnsi="Times New Roman"/>
          <w:b/>
          <w:lang w:val="es-MX"/>
        </w:rPr>
        <w:t>CUARTA PORCION INMUEBLE "B", EN EL VALLE GUASCOLIO O HUASCOLIO</w:t>
      </w:r>
    </w:p>
    <w:p w14:paraId="5CAA3896" w14:textId="77777777" w:rsidR="009A4219" w:rsidRPr="001D5574" w:rsidRDefault="009A4219" w:rsidP="009A4219">
      <w:pPr>
        <w:spacing w:after="80"/>
        <w:ind w:left="360"/>
        <w:jc w:val="center"/>
        <w:rPr>
          <w:rFonts w:ascii="Times New Roman" w:hAnsi="Times New Roman"/>
          <w:b/>
          <w:lang w:val="es-MX"/>
        </w:rPr>
      </w:pPr>
      <w:r w:rsidRPr="001D5574">
        <w:rPr>
          <w:rFonts w:ascii="Times New Roman" w:hAnsi="Times New Roman"/>
          <w:b/>
          <w:lang w:val="es-MX"/>
        </w:rPr>
        <w:t xml:space="preserve"> MATRICULA SEGÚN ANTECENTE </w:t>
      </w:r>
      <w:r w:rsidR="008A777D">
        <w:rPr>
          <w:rFonts w:ascii="Times New Roman" w:hAnsi="Times New Roman"/>
          <w:b/>
          <w:lang w:val="es-MX"/>
        </w:rPr>
        <w:t>----</w:t>
      </w:r>
      <w:r w:rsidRPr="001D5574">
        <w:rPr>
          <w:rFonts w:ascii="Times New Roman" w:hAnsi="Times New Roman"/>
          <w:b/>
          <w:lang w:val="es-MX"/>
        </w:rPr>
        <w:t xml:space="preserve">-00000; </w:t>
      </w:r>
    </w:p>
    <w:p w14:paraId="0949A79D" w14:textId="77777777" w:rsidR="009A4219" w:rsidRPr="001D5574" w:rsidRDefault="00221C69" w:rsidP="009A4219">
      <w:pPr>
        <w:pStyle w:val="Prrafodelista"/>
        <w:spacing w:after="80"/>
        <w:ind w:left="720" w:hanging="360"/>
        <w:contextualSpacing/>
        <w:jc w:val="center"/>
        <w:rPr>
          <w:rFonts w:ascii="Times New Roman" w:hAnsi="Times New Roman"/>
          <w:b/>
          <w:lang w:val="es-MX"/>
        </w:rPr>
      </w:pPr>
      <w:r w:rsidRPr="001D5574">
        <w:rPr>
          <w:rFonts w:ascii="Times New Roman" w:hAnsi="Times New Roman"/>
          <w:b/>
          <w:lang w:val="es-MX"/>
        </w:rPr>
        <w:t xml:space="preserve">10- </w:t>
      </w:r>
      <w:r w:rsidR="009A4219" w:rsidRPr="001D5574">
        <w:rPr>
          <w:rFonts w:ascii="Times New Roman" w:hAnsi="Times New Roman"/>
          <w:b/>
          <w:lang w:val="es-MX"/>
        </w:rPr>
        <w:t xml:space="preserve">SEPTIMA PORCION DEL INMUEBLE "B", EN EL LUGAR LLAMADO UJUSHTE LIMPIO Y LAS PLAHUISTES MATRICULA SEGUN ANTECEDENTE </w:t>
      </w:r>
      <w:r w:rsidR="008A777D">
        <w:rPr>
          <w:rFonts w:ascii="Times New Roman" w:hAnsi="Times New Roman"/>
          <w:b/>
          <w:lang w:val="es-MX"/>
        </w:rPr>
        <w:t>----</w:t>
      </w:r>
      <w:r w:rsidR="009A4219" w:rsidRPr="001D5574">
        <w:rPr>
          <w:rFonts w:ascii="Times New Roman" w:hAnsi="Times New Roman"/>
          <w:b/>
          <w:lang w:val="es-MX"/>
        </w:rPr>
        <w:t>-00000</w:t>
      </w:r>
    </w:p>
    <w:p w14:paraId="69AFF2B2" w14:textId="77777777" w:rsidR="009A4219" w:rsidRPr="001D5574" w:rsidRDefault="009A4219" w:rsidP="009A4219">
      <w:pPr>
        <w:pStyle w:val="Prrafodelista"/>
        <w:spacing w:after="80"/>
        <w:rPr>
          <w:rFonts w:ascii="Times New Roman" w:hAnsi="Times New Roman"/>
          <w:b/>
          <w:lang w:val="es-MX"/>
        </w:rPr>
      </w:pPr>
    </w:p>
    <w:p w14:paraId="1DFE8D81" w14:textId="77777777" w:rsidR="009A4219" w:rsidRPr="001D5574" w:rsidRDefault="009A4219" w:rsidP="009A4219">
      <w:pPr>
        <w:spacing w:after="80"/>
        <w:jc w:val="center"/>
        <w:rPr>
          <w:rFonts w:ascii="Times New Roman" w:hAnsi="Times New Roman"/>
          <w:lang w:val="es-MX"/>
        </w:rPr>
      </w:pPr>
      <w:r w:rsidRPr="001D5574">
        <w:rPr>
          <w:rFonts w:ascii="Times New Roman" w:hAnsi="Times New Roman"/>
          <w:b/>
          <w:lang w:val="es-MX"/>
        </w:rPr>
        <w:t xml:space="preserve">Nota: </w:t>
      </w:r>
      <w:r w:rsidRPr="001D5574">
        <w:rPr>
          <w:rFonts w:ascii="Times New Roman" w:hAnsi="Times New Roman"/>
          <w:lang w:val="es-MX"/>
        </w:rPr>
        <w:t>el resto del inmueble 7, los inmuebles 8,9 y 10 serán reunidos oportunamente de lo cual se generaran los inmuebles y áreas siguientes:</w:t>
      </w:r>
    </w:p>
    <w:tbl>
      <w:tblPr>
        <w:tblW w:w="7348" w:type="dxa"/>
        <w:tblInd w:w="1369" w:type="dxa"/>
        <w:tblCellMar>
          <w:left w:w="70" w:type="dxa"/>
          <w:right w:w="70" w:type="dxa"/>
        </w:tblCellMar>
        <w:tblLook w:val="04A0" w:firstRow="1" w:lastRow="0" w:firstColumn="1" w:lastColumn="0" w:noHBand="0" w:noVBand="1"/>
      </w:tblPr>
      <w:tblGrid>
        <w:gridCol w:w="3525"/>
        <w:gridCol w:w="2472"/>
        <w:gridCol w:w="1351"/>
      </w:tblGrid>
      <w:tr w:rsidR="009A4219" w:rsidRPr="001D5574" w14:paraId="655B32D8" w14:textId="77777777" w:rsidTr="001D5574">
        <w:trPr>
          <w:trHeight w:val="299"/>
        </w:trPr>
        <w:tc>
          <w:tcPr>
            <w:tcW w:w="7348" w:type="dxa"/>
            <w:gridSpan w:val="3"/>
            <w:tcBorders>
              <w:top w:val="single" w:sz="4" w:space="0" w:color="auto"/>
              <w:left w:val="single" w:sz="4" w:space="0" w:color="auto"/>
              <w:bottom w:val="nil"/>
              <w:right w:val="single" w:sz="4" w:space="0" w:color="000000"/>
            </w:tcBorders>
            <w:shd w:val="clear" w:color="000000" w:fill="D9D9D9"/>
            <w:vAlign w:val="center"/>
            <w:hideMark/>
          </w:tcPr>
          <w:p w14:paraId="4987447C" w14:textId="77777777" w:rsidR="009A4219" w:rsidRPr="001D5574" w:rsidRDefault="009A4219" w:rsidP="009A4219">
            <w:pPr>
              <w:jc w:val="center"/>
              <w:rPr>
                <w:rFonts w:ascii="Times New Roman" w:eastAsia="Times New Roman" w:hAnsi="Times New Roman"/>
                <w:b/>
                <w:bCs/>
                <w:sz w:val="16"/>
                <w:szCs w:val="16"/>
              </w:rPr>
            </w:pPr>
            <w:r w:rsidRPr="001D5574">
              <w:rPr>
                <w:rFonts w:ascii="Times New Roman" w:eastAsia="Times New Roman" w:hAnsi="Times New Roman"/>
                <w:b/>
                <w:bCs/>
                <w:sz w:val="16"/>
                <w:szCs w:val="16"/>
              </w:rPr>
              <w:t>LA CAMANDULA PORCION SIETE</w:t>
            </w:r>
          </w:p>
        </w:tc>
      </w:tr>
      <w:tr w:rsidR="009A4219" w:rsidRPr="001D5574" w14:paraId="247E105D" w14:textId="77777777" w:rsidTr="001D5574">
        <w:trPr>
          <w:trHeight w:val="286"/>
        </w:trPr>
        <w:tc>
          <w:tcPr>
            <w:tcW w:w="352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6BA7496" w14:textId="77777777" w:rsidR="009A4219" w:rsidRPr="001D5574" w:rsidRDefault="009A4219" w:rsidP="009A4219">
            <w:pPr>
              <w:jc w:val="center"/>
              <w:rPr>
                <w:rFonts w:ascii="Times New Roman" w:eastAsia="Times New Roman" w:hAnsi="Times New Roman"/>
                <w:b/>
                <w:bCs/>
                <w:color w:val="000000"/>
                <w:sz w:val="16"/>
                <w:szCs w:val="16"/>
              </w:rPr>
            </w:pPr>
            <w:r w:rsidRPr="001D5574">
              <w:rPr>
                <w:rFonts w:ascii="Times New Roman" w:eastAsia="Times New Roman" w:hAnsi="Times New Roman"/>
                <w:b/>
                <w:bCs/>
                <w:color w:val="000000"/>
                <w:sz w:val="16"/>
                <w:szCs w:val="16"/>
              </w:rPr>
              <w:t>DESCRIPCION</w:t>
            </w:r>
          </w:p>
        </w:tc>
        <w:tc>
          <w:tcPr>
            <w:tcW w:w="2472" w:type="dxa"/>
            <w:tcBorders>
              <w:top w:val="single" w:sz="4" w:space="0" w:color="auto"/>
              <w:left w:val="nil"/>
              <w:bottom w:val="single" w:sz="4" w:space="0" w:color="auto"/>
              <w:right w:val="single" w:sz="4" w:space="0" w:color="auto"/>
            </w:tcBorders>
            <w:shd w:val="clear" w:color="000000" w:fill="D9D9D9"/>
            <w:noWrap/>
            <w:vAlign w:val="center"/>
            <w:hideMark/>
          </w:tcPr>
          <w:p w14:paraId="6A17A2D0" w14:textId="77777777" w:rsidR="009A4219" w:rsidRPr="001D5574" w:rsidRDefault="001D5574" w:rsidP="009A4219">
            <w:pPr>
              <w:jc w:val="center"/>
              <w:rPr>
                <w:rFonts w:ascii="Times New Roman" w:eastAsia="Times New Roman" w:hAnsi="Times New Roman"/>
                <w:b/>
                <w:bCs/>
                <w:color w:val="000000"/>
                <w:sz w:val="16"/>
                <w:szCs w:val="16"/>
              </w:rPr>
            </w:pPr>
            <w:r w:rsidRPr="001D5574">
              <w:rPr>
                <w:rFonts w:ascii="Times New Roman" w:eastAsia="Times New Roman" w:hAnsi="Times New Roman"/>
                <w:b/>
                <w:bCs/>
                <w:color w:val="000000"/>
                <w:sz w:val="16"/>
                <w:szCs w:val="16"/>
              </w:rPr>
              <w:t>AREAS (</w:t>
            </w:r>
            <w:r w:rsidR="009A4219" w:rsidRPr="001D5574">
              <w:rPr>
                <w:rFonts w:ascii="Times New Roman" w:eastAsia="Times New Roman" w:hAnsi="Times New Roman"/>
                <w:b/>
                <w:bCs/>
                <w:color w:val="000000"/>
                <w:sz w:val="16"/>
                <w:szCs w:val="16"/>
              </w:rPr>
              <w:t>Has.)</w:t>
            </w:r>
          </w:p>
        </w:tc>
        <w:tc>
          <w:tcPr>
            <w:tcW w:w="1350" w:type="dxa"/>
            <w:tcBorders>
              <w:top w:val="single" w:sz="4" w:space="0" w:color="auto"/>
              <w:left w:val="nil"/>
              <w:bottom w:val="single" w:sz="4" w:space="0" w:color="auto"/>
              <w:right w:val="single" w:sz="4" w:space="0" w:color="auto"/>
            </w:tcBorders>
            <w:shd w:val="clear" w:color="000000" w:fill="D9D9D9"/>
            <w:noWrap/>
            <w:vAlign w:val="center"/>
            <w:hideMark/>
          </w:tcPr>
          <w:p w14:paraId="27CDFD60" w14:textId="77777777" w:rsidR="009A4219" w:rsidRPr="001D5574" w:rsidRDefault="009A4219" w:rsidP="009A4219">
            <w:pPr>
              <w:jc w:val="center"/>
              <w:rPr>
                <w:rFonts w:ascii="Times New Roman" w:eastAsia="Times New Roman" w:hAnsi="Times New Roman"/>
                <w:b/>
                <w:bCs/>
                <w:color w:val="000000"/>
                <w:sz w:val="16"/>
                <w:szCs w:val="16"/>
              </w:rPr>
            </w:pPr>
            <w:r w:rsidRPr="001D5574">
              <w:rPr>
                <w:rFonts w:ascii="Times New Roman" w:eastAsia="Times New Roman" w:hAnsi="Times New Roman"/>
                <w:b/>
                <w:bCs/>
                <w:color w:val="000000"/>
                <w:sz w:val="16"/>
                <w:szCs w:val="16"/>
              </w:rPr>
              <w:t>AREAS(m2)</w:t>
            </w:r>
          </w:p>
        </w:tc>
      </w:tr>
      <w:tr w:rsidR="009A4219" w:rsidRPr="001D5574" w14:paraId="05CDF5F1" w14:textId="77777777" w:rsidTr="001D5574">
        <w:trPr>
          <w:trHeight w:val="286"/>
        </w:trPr>
        <w:tc>
          <w:tcPr>
            <w:tcW w:w="3525" w:type="dxa"/>
            <w:tcBorders>
              <w:top w:val="nil"/>
              <w:left w:val="single" w:sz="4" w:space="0" w:color="auto"/>
              <w:bottom w:val="single" w:sz="4" w:space="0" w:color="auto"/>
              <w:right w:val="single" w:sz="4" w:space="0" w:color="auto"/>
            </w:tcBorders>
            <w:shd w:val="clear" w:color="auto" w:fill="auto"/>
            <w:vAlign w:val="center"/>
            <w:hideMark/>
          </w:tcPr>
          <w:p w14:paraId="13467403" w14:textId="77777777" w:rsidR="009A4219" w:rsidRPr="001D5574" w:rsidRDefault="009A4219" w:rsidP="00B62624">
            <w:pPr>
              <w:jc w:val="center"/>
              <w:rPr>
                <w:rFonts w:ascii="Times New Roman" w:eastAsia="Times New Roman" w:hAnsi="Times New Roman"/>
                <w:b/>
                <w:bCs/>
                <w:color w:val="000000"/>
                <w:sz w:val="16"/>
                <w:szCs w:val="16"/>
              </w:rPr>
            </w:pPr>
            <w:r w:rsidRPr="001D5574">
              <w:rPr>
                <w:rFonts w:ascii="Times New Roman" w:eastAsia="Times New Roman" w:hAnsi="Times New Roman"/>
                <w:b/>
                <w:bCs/>
                <w:color w:val="000000"/>
                <w:sz w:val="16"/>
                <w:szCs w:val="16"/>
              </w:rPr>
              <w:t>Asentamiento Comunitario (</w:t>
            </w:r>
            <w:r w:rsidR="00B62624">
              <w:rPr>
                <w:rFonts w:ascii="Times New Roman" w:eastAsia="Times New Roman" w:hAnsi="Times New Roman"/>
                <w:b/>
                <w:bCs/>
                <w:color w:val="000000"/>
                <w:sz w:val="16"/>
                <w:szCs w:val="16"/>
              </w:rPr>
              <w:t>----</w:t>
            </w:r>
            <w:r w:rsidRPr="001D5574">
              <w:rPr>
                <w:rFonts w:ascii="Times New Roman" w:eastAsia="Times New Roman" w:hAnsi="Times New Roman"/>
                <w:b/>
                <w:bCs/>
                <w:color w:val="000000"/>
                <w:sz w:val="16"/>
                <w:szCs w:val="16"/>
              </w:rPr>
              <w:t>)</w:t>
            </w:r>
          </w:p>
        </w:tc>
        <w:tc>
          <w:tcPr>
            <w:tcW w:w="2472" w:type="dxa"/>
            <w:tcBorders>
              <w:top w:val="nil"/>
              <w:left w:val="nil"/>
              <w:bottom w:val="single" w:sz="4" w:space="0" w:color="auto"/>
              <w:right w:val="single" w:sz="4" w:space="0" w:color="auto"/>
            </w:tcBorders>
            <w:shd w:val="clear" w:color="auto" w:fill="auto"/>
            <w:vAlign w:val="center"/>
            <w:hideMark/>
          </w:tcPr>
          <w:p w14:paraId="10DD61B9" w14:textId="77777777" w:rsidR="009A4219" w:rsidRPr="001D5574" w:rsidRDefault="009A4219" w:rsidP="009A4219">
            <w:pPr>
              <w:jc w:val="center"/>
              <w:rPr>
                <w:rFonts w:ascii="Times New Roman" w:eastAsia="Times New Roman" w:hAnsi="Times New Roman"/>
                <w:color w:val="2F75B5"/>
                <w:sz w:val="16"/>
                <w:szCs w:val="16"/>
              </w:rPr>
            </w:pPr>
            <w:r w:rsidRPr="001D5574">
              <w:rPr>
                <w:rFonts w:ascii="Times New Roman" w:eastAsia="Times New Roman" w:hAnsi="Times New Roman"/>
                <w:color w:val="2F75B5"/>
                <w:sz w:val="16"/>
                <w:szCs w:val="16"/>
              </w:rPr>
              <w:t> </w:t>
            </w:r>
          </w:p>
        </w:tc>
        <w:tc>
          <w:tcPr>
            <w:tcW w:w="1350" w:type="dxa"/>
            <w:tcBorders>
              <w:top w:val="nil"/>
              <w:left w:val="nil"/>
              <w:bottom w:val="single" w:sz="4" w:space="0" w:color="auto"/>
              <w:right w:val="single" w:sz="4" w:space="0" w:color="auto"/>
            </w:tcBorders>
            <w:shd w:val="clear" w:color="auto" w:fill="auto"/>
            <w:vAlign w:val="center"/>
            <w:hideMark/>
          </w:tcPr>
          <w:p w14:paraId="17FAA664" w14:textId="77777777" w:rsidR="009A4219" w:rsidRPr="001D5574" w:rsidRDefault="009A4219" w:rsidP="009A4219">
            <w:pPr>
              <w:jc w:val="center"/>
              <w:rPr>
                <w:rFonts w:ascii="Times New Roman" w:eastAsia="Times New Roman" w:hAnsi="Times New Roman"/>
                <w:sz w:val="16"/>
                <w:szCs w:val="16"/>
              </w:rPr>
            </w:pPr>
            <w:r w:rsidRPr="001D5574">
              <w:rPr>
                <w:rFonts w:ascii="Times New Roman" w:eastAsia="Times New Roman" w:hAnsi="Times New Roman"/>
                <w:sz w:val="16"/>
                <w:szCs w:val="16"/>
              </w:rPr>
              <w:t> </w:t>
            </w:r>
          </w:p>
        </w:tc>
      </w:tr>
      <w:tr w:rsidR="009A4219" w:rsidRPr="001D5574" w14:paraId="77661021" w14:textId="77777777" w:rsidTr="001D5574">
        <w:trPr>
          <w:trHeight w:val="286"/>
        </w:trPr>
        <w:tc>
          <w:tcPr>
            <w:tcW w:w="3525" w:type="dxa"/>
            <w:tcBorders>
              <w:top w:val="nil"/>
              <w:left w:val="single" w:sz="4" w:space="0" w:color="auto"/>
              <w:bottom w:val="single" w:sz="4" w:space="0" w:color="auto"/>
              <w:right w:val="single" w:sz="4" w:space="0" w:color="auto"/>
            </w:tcBorders>
            <w:shd w:val="clear" w:color="auto" w:fill="auto"/>
            <w:vAlign w:val="center"/>
            <w:hideMark/>
          </w:tcPr>
          <w:p w14:paraId="4960C716" w14:textId="77777777" w:rsidR="009A4219" w:rsidRPr="001D5574" w:rsidRDefault="009A4219" w:rsidP="00B62624">
            <w:pPr>
              <w:jc w:val="center"/>
              <w:rPr>
                <w:rFonts w:ascii="Times New Roman" w:eastAsia="Times New Roman" w:hAnsi="Times New Roman"/>
                <w:color w:val="000000"/>
                <w:sz w:val="16"/>
                <w:szCs w:val="16"/>
              </w:rPr>
            </w:pPr>
            <w:r w:rsidRPr="001D5574">
              <w:rPr>
                <w:rFonts w:ascii="Times New Roman" w:eastAsia="Times New Roman" w:hAnsi="Times New Roman"/>
                <w:color w:val="000000"/>
                <w:sz w:val="16"/>
                <w:szCs w:val="16"/>
              </w:rPr>
              <w:t>POLIGONO A (</w:t>
            </w:r>
            <w:r w:rsidR="00B62624">
              <w:rPr>
                <w:rFonts w:ascii="Times New Roman" w:eastAsia="Times New Roman" w:hAnsi="Times New Roman"/>
                <w:color w:val="000000"/>
                <w:sz w:val="16"/>
                <w:szCs w:val="16"/>
              </w:rPr>
              <w:t>---</w:t>
            </w:r>
            <w:r w:rsidRPr="001D5574">
              <w:rPr>
                <w:rFonts w:ascii="Times New Roman" w:eastAsia="Times New Roman" w:hAnsi="Times New Roman"/>
                <w:color w:val="000000"/>
                <w:sz w:val="16"/>
                <w:szCs w:val="16"/>
              </w:rPr>
              <w:t xml:space="preserve"> solares)</w:t>
            </w:r>
          </w:p>
        </w:tc>
        <w:tc>
          <w:tcPr>
            <w:tcW w:w="2472" w:type="dxa"/>
            <w:tcBorders>
              <w:top w:val="nil"/>
              <w:left w:val="nil"/>
              <w:bottom w:val="single" w:sz="4" w:space="0" w:color="auto"/>
              <w:right w:val="single" w:sz="4" w:space="0" w:color="auto"/>
            </w:tcBorders>
            <w:shd w:val="clear" w:color="auto" w:fill="auto"/>
            <w:noWrap/>
            <w:vAlign w:val="center"/>
            <w:hideMark/>
          </w:tcPr>
          <w:p w14:paraId="20C27B19" w14:textId="77777777" w:rsidR="009A4219" w:rsidRPr="001D5574" w:rsidRDefault="009A4219" w:rsidP="009A4219">
            <w:pPr>
              <w:rPr>
                <w:rFonts w:ascii="Times New Roman" w:eastAsia="Times New Roman" w:hAnsi="Times New Roman"/>
                <w:color w:val="000000"/>
                <w:sz w:val="16"/>
                <w:szCs w:val="16"/>
              </w:rPr>
            </w:pPr>
            <w:r w:rsidRPr="001D5574">
              <w:rPr>
                <w:rFonts w:ascii="Times New Roman" w:eastAsia="Times New Roman" w:hAnsi="Times New Roman"/>
                <w:color w:val="000000"/>
                <w:sz w:val="16"/>
                <w:szCs w:val="16"/>
              </w:rPr>
              <w:t xml:space="preserve">0 Has 44 As 11.04 Cas </w:t>
            </w:r>
          </w:p>
        </w:tc>
        <w:tc>
          <w:tcPr>
            <w:tcW w:w="1350" w:type="dxa"/>
            <w:tcBorders>
              <w:top w:val="nil"/>
              <w:left w:val="nil"/>
              <w:bottom w:val="single" w:sz="4" w:space="0" w:color="auto"/>
              <w:right w:val="single" w:sz="4" w:space="0" w:color="auto"/>
            </w:tcBorders>
            <w:shd w:val="clear" w:color="auto" w:fill="auto"/>
            <w:vAlign w:val="center"/>
            <w:hideMark/>
          </w:tcPr>
          <w:p w14:paraId="5FF93B55" w14:textId="77777777" w:rsidR="009A4219" w:rsidRPr="001D5574" w:rsidRDefault="009A4219" w:rsidP="009A4219">
            <w:pPr>
              <w:jc w:val="right"/>
              <w:rPr>
                <w:rFonts w:ascii="Times New Roman" w:eastAsia="Times New Roman" w:hAnsi="Times New Roman"/>
                <w:sz w:val="16"/>
                <w:szCs w:val="16"/>
              </w:rPr>
            </w:pPr>
            <w:r w:rsidRPr="001D5574">
              <w:rPr>
                <w:rFonts w:ascii="Times New Roman" w:eastAsia="Times New Roman" w:hAnsi="Times New Roman"/>
                <w:sz w:val="16"/>
                <w:szCs w:val="16"/>
              </w:rPr>
              <w:t>4,411.04</w:t>
            </w:r>
          </w:p>
        </w:tc>
      </w:tr>
      <w:tr w:rsidR="009A4219" w:rsidRPr="001D5574" w14:paraId="01875C1A" w14:textId="77777777" w:rsidTr="001D5574">
        <w:trPr>
          <w:trHeight w:val="286"/>
        </w:trPr>
        <w:tc>
          <w:tcPr>
            <w:tcW w:w="3525" w:type="dxa"/>
            <w:tcBorders>
              <w:top w:val="nil"/>
              <w:left w:val="single" w:sz="4" w:space="0" w:color="auto"/>
              <w:bottom w:val="single" w:sz="4" w:space="0" w:color="auto"/>
              <w:right w:val="single" w:sz="4" w:space="0" w:color="auto"/>
            </w:tcBorders>
            <w:shd w:val="clear" w:color="auto" w:fill="auto"/>
            <w:vAlign w:val="center"/>
            <w:hideMark/>
          </w:tcPr>
          <w:p w14:paraId="2185C38B" w14:textId="77777777" w:rsidR="009A4219" w:rsidRPr="001D5574" w:rsidRDefault="009A4219" w:rsidP="00B62624">
            <w:pPr>
              <w:jc w:val="center"/>
              <w:rPr>
                <w:rFonts w:ascii="Times New Roman" w:eastAsia="Times New Roman" w:hAnsi="Times New Roman"/>
                <w:color w:val="000000"/>
                <w:sz w:val="16"/>
                <w:szCs w:val="16"/>
              </w:rPr>
            </w:pPr>
            <w:r w:rsidRPr="001D5574">
              <w:rPr>
                <w:rFonts w:ascii="Times New Roman" w:eastAsia="Times New Roman" w:hAnsi="Times New Roman"/>
                <w:color w:val="000000"/>
                <w:sz w:val="16"/>
                <w:szCs w:val="16"/>
              </w:rPr>
              <w:t>POLIGONO B (</w:t>
            </w:r>
            <w:r w:rsidR="00B62624">
              <w:rPr>
                <w:rFonts w:ascii="Times New Roman" w:eastAsia="Times New Roman" w:hAnsi="Times New Roman"/>
                <w:color w:val="000000"/>
                <w:sz w:val="16"/>
                <w:szCs w:val="16"/>
              </w:rPr>
              <w:t>---</w:t>
            </w:r>
            <w:r w:rsidRPr="001D5574">
              <w:rPr>
                <w:rFonts w:ascii="Times New Roman" w:eastAsia="Times New Roman" w:hAnsi="Times New Roman"/>
                <w:color w:val="000000"/>
                <w:sz w:val="16"/>
                <w:szCs w:val="16"/>
              </w:rPr>
              <w:t xml:space="preserve"> solares)</w:t>
            </w:r>
          </w:p>
        </w:tc>
        <w:tc>
          <w:tcPr>
            <w:tcW w:w="2472" w:type="dxa"/>
            <w:tcBorders>
              <w:top w:val="nil"/>
              <w:left w:val="nil"/>
              <w:bottom w:val="single" w:sz="4" w:space="0" w:color="auto"/>
              <w:right w:val="single" w:sz="4" w:space="0" w:color="auto"/>
            </w:tcBorders>
            <w:shd w:val="clear" w:color="auto" w:fill="auto"/>
            <w:noWrap/>
            <w:vAlign w:val="center"/>
            <w:hideMark/>
          </w:tcPr>
          <w:p w14:paraId="23AB6139" w14:textId="77777777" w:rsidR="009A4219" w:rsidRPr="001D5574" w:rsidRDefault="009A4219" w:rsidP="009A4219">
            <w:pPr>
              <w:rPr>
                <w:rFonts w:ascii="Times New Roman" w:eastAsia="Times New Roman" w:hAnsi="Times New Roman"/>
                <w:color w:val="000000"/>
                <w:sz w:val="16"/>
                <w:szCs w:val="16"/>
              </w:rPr>
            </w:pPr>
            <w:r w:rsidRPr="001D5574">
              <w:rPr>
                <w:rFonts w:ascii="Times New Roman" w:eastAsia="Times New Roman" w:hAnsi="Times New Roman"/>
                <w:color w:val="000000"/>
                <w:sz w:val="16"/>
                <w:szCs w:val="16"/>
              </w:rPr>
              <w:t xml:space="preserve">0 Has 40 As 82.29 Cas </w:t>
            </w:r>
          </w:p>
        </w:tc>
        <w:tc>
          <w:tcPr>
            <w:tcW w:w="1350" w:type="dxa"/>
            <w:tcBorders>
              <w:top w:val="nil"/>
              <w:left w:val="nil"/>
              <w:bottom w:val="single" w:sz="4" w:space="0" w:color="auto"/>
              <w:right w:val="single" w:sz="4" w:space="0" w:color="auto"/>
            </w:tcBorders>
            <w:shd w:val="clear" w:color="auto" w:fill="auto"/>
            <w:vAlign w:val="center"/>
            <w:hideMark/>
          </w:tcPr>
          <w:p w14:paraId="00BD8441" w14:textId="77777777" w:rsidR="009A4219" w:rsidRPr="001D5574" w:rsidRDefault="009A4219" w:rsidP="009A4219">
            <w:pPr>
              <w:jc w:val="right"/>
              <w:rPr>
                <w:rFonts w:ascii="Times New Roman" w:eastAsia="Times New Roman" w:hAnsi="Times New Roman"/>
                <w:sz w:val="16"/>
                <w:szCs w:val="16"/>
              </w:rPr>
            </w:pPr>
            <w:r w:rsidRPr="001D5574">
              <w:rPr>
                <w:rFonts w:ascii="Times New Roman" w:eastAsia="Times New Roman" w:hAnsi="Times New Roman"/>
                <w:sz w:val="16"/>
                <w:szCs w:val="16"/>
              </w:rPr>
              <w:t>4,082.29</w:t>
            </w:r>
          </w:p>
        </w:tc>
      </w:tr>
      <w:tr w:rsidR="009A4219" w:rsidRPr="001D5574" w14:paraId="304C990D" w14:textId="77777777" w:rsidTr="001D5574">
        <w:trPr>
          <w:trHeight w:val="286"/>
        </w:trPr>
        <w:tc>
          <w:tcPr>
            <w:tcW w:w="3525" w:type="dxa"/>
            <w:tcBorders>
              <w:top w:val="nil"/>
              <w:left w:val="single" w:sz="4" w:space="0" w:color="auto"/>
              <w:bottom w:val="single" w:sz="4" w:space="0" w:color="auto"/>
              <w:right w:val="single" w:sz="4" w:space="0" w:color="auto"/>
            </w:tcBorders>
            <w:shd w:val="clear" w:color="000000" w:fill="D9D9D9"/>
            <w:vAlign w:val="center"/>
            <w:hideMark/>
          </w:tcPr>
          <w:p w14:paraId="40E5048C" w14:textId="77777777" w:rsidR="009A4219" w:rsidRPr="001D5574" w:rsidRDefault="009A4219" w:rsidP="009A4219">
            <w:pPr>
              <w:jc w:val="center"/>
              <w:rPr>
                <w:rFonts w:ascii="Times New Roman" w:eastAsia="Times New Roman" w:hAnsi="Times New Roman"/>
                <w:b/>
                <w:bCs/>
                <w:color w:val="000000"/>
                <w:sz w:val="16"/>
                <w:szCs w:val="16"/>
              </w:rPr>
            </w:pPr>
            <w:r w:rsidRPr="001D5574">
              <w:rPr>
                <w:rFonts w:ascii="Times New Roman" w:eastAsia="Times New Roman" w:hAnsi="Times New Roman"/>
                <w:b/>
                <w:bCs/>
                <w:color w:val="000000"/>
                <w:sz w:val="16"/>
                <w:szCs w:val="16"/>
              </w:rPr>
              <w:t>SUBTOTAL</w:t>
            </w:r>
          </w:p>
        </w:tc>
        <w:tc>
          <w:tcPr>
            <w:tcW w:w="2472" w:type="dxa"/>
            <w:tcBorders>
              <w:top w:val="nil"/>
              <w:left w:val="nil"/>
              <w:bottom w:val="single" w:sz="4" w:space="0" w:color="auto"/>
              <w:right w:val="single" w:sz="4" w:space="0" w:color="auto"/>
            </w:tcBorders>
            <w:shd w:val="clear" w:color="000000" w:fill="D9D9D9"/>
            <w:noWrap/>
            <w:vAlign w:val="center"/>
            <w:hideMark/>
          </w:tcPr>
          <w:p w14:paraId="2CEC4F8E" w14:textId="77777777" w:rsidR="009A4219" w:rsidRPr="001D5574" w:rsidRDefault="009A4219" w:rsidP="009A4219">
            <w:pPr>
              <w:rPr>
                <w:rFonts w:ascii="Times New Roman" w:eastAsia="Times New Roman" w:hAnsi="Times New Roman"/>
                <w:b/>
                <w:bCs/>
                <w:color w:val="000000"/>
                <w:sz w:val="16"/>
                <w:szCs w:val="16"/>
              </w:rPr>
            </w:pPr>
            <w:r w:rsidRPr="001D5574">
              <w:rPr>
                <w:rFonts w:ascii="Times New Roman" w:eastAsia="Times New Roman" w:hAnsi="Times New Roman"/>
                <w:b/>
                <w:bCs/>
                <w:color w:val="000000"/>
                <w:sz w:val="16"/>
                <w:szCs w:val="16"/>
              </w:rPr>
              <w:t xml:space="preserve">0 Has 84 As 93.33 Cas </w:t>
            </w:r>
          </w:p>
        </w:tc>
        <w:tc>
          <w:tcPr>
            <w:tcW w:w="1350" w:type="dxa"/>
            <w:tcBorders>
              <w:top w:val="nil"/>
              <w:left w:val="nil"/>
              <w:bottom w:val="single" w:sz="4" w:space="0" w:color="auto"/>
              <w:right w:val="single" w:sz="4" w:space="0" w:color="auto"/>
            </w:tcBorders>
            <w:shd w:val="clear" w:color="000000" w:fill="D9D9D9"/>
            <w:vAlign w:val="center"/>
            <w:hideMark/>
          </w:tcPr>
          <w:p w14:paraId="00B4B9E8" w14:textId="77777777" w:rsidR="009A4219" w:rsidRPr="001D5574" w:rsidRDefault="009A4219" w:rsidP="009A4219">
            <w:pPr>
              <w:jc w:val="right"/>
              <w:rPr>
                <w:rFonts w:ascii="Times New Roman" w:eastAsia="Times New Roman" w:hAnsi="Times New Roman"/>
                <w:b/>
                <w:bCs/>
                <w:sz w:val="16"/>
                <w:szCs w:val="16"/>
              </w:rPr>
            </w:pPr>
            <w:r w:rsidRPr="001D5574">
              <w:rPr>
                <w:rFonts w:ascii="Times New Roman" w:eastAsia="Times New Roman" w:hAnsi="Times New Roman"/>
                <w:b/>
                <w:bCs/>
                <w:sz w:val="16"/>
                <w:szCs w:val="16"/>
              </w:rPr>
              <w:t>8,493.33</w:t>
            </w:r>
          </w:p>
        </w:tc>
      </w:tr>
      <w:tr w:rsidR="009A4219" w:rsidRPr="001D5574" w14:paraId="61AAA34A" w14:textId="77777777" w:rsidTr="001D5574">
        <w:trPr>
          <w:trHeight w:val="286"/>
        </w:trPr>
        <w:tc>
          <w:tcPr>
            <w:tcW w:w="3525" w:type="dxa"/>
            <w:tcBorders>
              <w:top w:val="nil"/>
              <w:left w:val="single" w:sz="4" w:space="0" w:color="auto"/>
              <w:bottom w:val="single" w:sz="4" w:space="0" w:color="auto"/>
              <w:right w:val="single" w:sz="4" w:space="0" w:color="auto"/>
            </w:tcBorders>
            <w:shd w:val="clear" w:color="auto" w:fill="auto"/>
            <w:vAlign w:val="center"/>
            <w:hideMark/>
          </w:tcPr>
          <w:p w14:paraId="0598622B" w14:textId="77777777" w:rsidR="009A4219" w:rsidRPr="001D5574" w:rsidRDefault="009A4219" w:rsidP="009A4219">
            <w:pPr>
              <w:jc w:val="center"/>
              <w:rPr>
                <w:rFonts w:ascii="Times New Roman" w:eastAsia="Times New Roman" w:hAnsi="Times New Roman"/>
                <w:color w:val="000000"/>
                <w:sz w:val="16"/>
                <w:szCs w:val="16"/>
              </w:rPr>
            </w:pPr>
            <w:r w:rsidRPr="001D5574">
              <w:rPr>
                <w:rFonts w:ascii="Times New Roman" w:eastAsia="Times New Roman" w:hAnsi="Times New Roman"/>
                <w:color w:val="000000"/>
                <w:sz w:val="16"/>
                <w:szCs w:val="16"/>
              </w:rPr>
              <w:t>CALLES</w:t>
            </w:r>
          </w:p>
        </w:tc>
        <w:tc>
          <w:tcPr>
            <w:tcW w:w="2472" w:type="dxa"/>
            <w:tcBorders>
              <w:top w:val="nil"/>
              <w:left w:val="nil"/>
              <w:bottom w:val="single" w:sz="4" w:space="0" w:color="auto"/>
              <w:right w:val="single" w:sz="4" w:space="0" w:color="auto"/>
            </w:tcBorders>
            <w:shd w:val="clear" w:color="auto" w:fill="auto"/>
            <w:noWrap/>
            <w:vAlign w:val="center"/>
            <w:hideMark/>
          </w:tcPr>
          <w:p w14:paraId="41FAAD74" w14:textId="77777777" w:rsidR="009A4219" w:rsidRPr="001D5574" w:rsidRDefault="009A4219" w:rsidP="009A4219">
            <w:pPr>
              <w:rPr>
                <w:rFonts w:ascii="Times New Roman" w:eastAsia="Times New Roman" w:hAnsi="Times New Roman"/>
                <w:color w:val="000000"/>
                <w:sz w:val="16"/>
                <w:szCs w:val="16"/>
              </w:rPr>
            </w:pPr>
            <w:r w:rsidRPr="001D5574">
              <w:rPr>
                <w:rFonts w:ascii="Times New Roman" w:eastAsia="Times New Roman" w:hAnsi="Times New Roman"/>
                <w:color w:val="000000"/>
                <w:sz w:val="16"/>
                <w:szCs w:val="16"/>
              </w:rPr>
              <w:t xml:space="preserve">0 Has </w:t>
            </w:r>
            <w:r w:rsidR="005A64B9">
              <w:rPr>
                <w:rFonts w:ascii="Times New Roman" w:eastAsia="Times New Roman" w:hAnsi="Times New Roman"/>
                <w:color w:val="000000"/>
                <w:sz w:val="16"/>
                <w:szCs w:val="16"/>
              </w:rPr>
              <w:t>0</w:t>
            </w:r>
            <w:r w:rsidRPr="001D5574">
              <w:rPr>
                <w:rFonts w:ascii="Times New Roman" w:eastAsia="Times New Roman" w:hAnsi="Times New Roman"/>
                <w:color w:val="000000"/>
                <w:sz w:val="16"/>
                <w:szCs w:val="16"/>
              </w:rPr>
              <w:t xml:space="preserve">3 As 20.16 Cas </w:t>
            </w:r>
          </w:p>
        </w:tc>
        <w:tc>
          <w:tcPr>
            <w:tcW w:w="1350" w:type="dxa"/>
            <w:tcBorders>
              <w:top w:val="nil"/>
              <w:left w:val="nil"/>
              <w:bottom w:val="single" w:sz="4" w:space="0" w:color="auto"/>
              <w:right w:val="single" w:sz="4" w:space="0" w:color="auto"/>
            </w:tcBorders>
            <w:shd w:val="clear" w:color="auto" w:fill="auto"/>
            <w:vAlign w:val="center"/>
            <w:hideMark/>
          </w:tcPr>
          <w:p w14:paraId="48DD0236" w14:textId="77777777" w:rsidR="009A4219" w:rsidRPr="001D5574" w:rsidRDefault="009A4219" w:rsidP="009A4219">
            <w:pPr>
              <w:jc w:val="right"/>
              <w:rPr>
                <w:rFonts w:ascii="Times New Roman" w:eastAsia="Times New Roman" w:hAnsi="Times New Roman"/>
                <w:sz w:val="16"/>
                <w:szCs w:val="16"/>
              </w:rPr>
            </w:pPr>
            <w:r w:rsidRPr="001D5574">
              <w:rPr>
                <w:rFonts w:ascii="Times New Roman" w:eastAsia="Times New Roman" w:hAnsi="Times New Roman"/>
                <w:sz w:val="16"/>
                <w:szCs w:val="16"/>
              </w:rPr>
              <w:t>320.16</w:t>
            </w:r>
          </w:p>
        </w:tc>
      </w:tr>
      <w:tr w:rsidR="009A4219" w:rsidRPr="001D5574" w14:paraId="564AA8FF" w14:textId="77777777" w:rsidTr="001D5574">
        <w:trPr>
          <w:trHeight w:val="286"/>
        </w:trPr>
        <w:tc>
          <w:tcPr>
            <w:tcW w:w="3525" w:type="dxa"/>
            <w:tcBorders>
              <w:top w:val="nil"/>
              <w:left w:val="single" w:sz="4" w:space="0" w:color="auto"/>
              <w:bottom w:val="single" w:sz="4" w:space="0" w:color="auto"/>
              <w:right w:val="single" w:sz="4" w:space="0" w:color="auto"/>
            </w:tcBorders>
            <w:shd w:val="clear" w:color="000000" w:fill="D9D9D9"/>
            <w:vAlign w:val="center"/>
            <w:hideMark/>
          </w:tcPr>
          <w:p w14:paraId="6A472745" w14:textId="77777777" w:rsidR="009A4219" w:rsidRPr="001D5574" w:rsidRDefault="009A4219" w:rsidP="009A4219">
            <w:pPr>
              <w:jc w:val="center"/>
              <w:rPr>
                <w:rFonts w:ascii="Times New Roman" w:eastAsia="Times New Roman" w:hAnsi="Times New Roman"/>
                <w:b/>
                <w:bCs/>
                <w:color w:val="000000"/>
                <w:sz w:val="16"/>
                <w:szCs w:val="16"/>
              </w:rPr>
            </w:pPr>
            <w:r w:rsidRPr="001D5574">
              <w:rPr>
                <w:rFonts w:ascii="Times New Roman" w:eastAsia="Times New Roman" w:hAnsi="Times New Roman"/>
                <w:b/>
                <w:bCs/>
                <w:color w:val="000000"/>
                <w:sz w:val="16"/>
                <w:szCs w:val="16"/>
              </w:rPr>
              <w:t>SUBTOTAL</w:t>
            </w:r>
          </w:p>
        </w:tc>
        <w:tc>
          <w:tcPr>
            <w:tcW w:w="2472" w:type="dxa"/>
            <w:tcBorders>
              <w:top w:val="nil"/>
              <w:left w:val="nil"/>
              <w:bottom w:val="single" w:sz="4" w:space="0" w:color="auto"/>
              <w:right w:val="single" w:sz="4" w:space="0" w:color="auto"/>
            </w:tcBorders>
            <w:shd w:val="clear" w:color="000000" w:fill="D9D9D9"/>
            <w:noWrap/>
            <w:vAlign w:val="center"/>
            <w:hideMark/>
          </w:tcPr>
          <w:p w14:paraId="46BA76A8" w14:textId="77777777" w:rsidR="009A4219" w:rsidRPr="001D5574" w:rsidRDefault="009A4219" w:rsidP="009A4219">
            <w:pPr>
              <w:rPr>
                <w:rFonts w:ascii="Times New Roman" w:eastAsia="Times New Roman" w:hAnsi="Times New Roman"/>
                <w:b/>
                <w:bCs/>
                <w:color w:val="000000"/>
                <w:sz w:val="16"/>
                <w:szCs w:val="16"/>
              </w:rPr>
            </w:pPr>
            <w:r w:rsidRPr="001D5574">
              <w:rPr>
                <w:rFonts w:ascii="Times New Roman" w:eastAsia="Times New Roman" w:hAnsi="Times New Roman"/>
                <w:b/>
                <w:bCs/>
                <w:color w:val="000000"/>
                <w:sz w:val="16"/>
                <w:szCs w:val="16"/>
              </w:rPr>
              <w:t xml:space="preserve">0 Has </w:t>
            </w:r>
            <w:r w:rsidR="005A64B9">
              <w:rPr>
                <w:rFonts w:ascii="Times New Roman" w:eastAsia="Times New Roman" w:hAnsi="Times New Roman"/>
                <w:b/>
                <w:bCs/>
                <w:color w:val="000000"/>
                <w:sz w:val="16"/>
                <w:szCs w:val="16"/>
              </w:rPr>
              <w:t>0</w:t>
            </w:r>
            <w:r w:rsidRPr="001D5574">
              <w:rPr>
                <w:rFonts w:ascii="Times New Roman" w:eastAsia="Times New Roman" w:hAnsi="Times New Roman"/>
                <w:b/>
                <w:bCs/>
                <w:color w:val="000000"/>
                <w:sz w:val="16"/>
                <w:szCs w:val="16"/>
              </w:rPr>
              <w:t xml:space="preserve">3 As 20.16 Cas </w:t>
            </w:r>
          </w:p>
        </w:tc>
        <w:tc>
          <w:tcPr>
            <w:tcW w:w="1350" w:type="dxa"/>
            <w:tcBorders>
              <w:top w:val="nil"/>
              <w:left w:val="nil"/>
              <w:bottom w:val="single" w:sz="4" w:space="0" w:color="auto"/>
              <w:right w:val="single" w:sz="4" w:space="0" w:color="auto"/>
            </w:tcBorders>
            <w:shd w:val="clear" w:color="000000" w:fill="D9D9D9"/>
            <w:vAlign w:val="center"/>
            <w:hideMark/>
          </w:tcPr>
          <w:p w14:paraId="7A66D6C8" w14:textId="77777777" w:rsidR="009A4219" w:rsidRPr="001D5574" w:rsidRDefault="009A4219" w:rsidP="009A4219">
            <w:pPr>
              <w:jc w:val="right"/>
              <w:rPr>
                <w:rFonts w:ascii="Times New Roman" w:eastAsia="Times New Roman" w:hAnsi="Times New Roman"/>
                <w:b/>
                <w:bCs/>
                <w:sz w:val="16"/>
                <w:szCs w:val="16"/>
              </w:rPr>
            </w:pPr>
            <w:r w:rsidRPr="001D5574">
              <w:rPr>
                <w:rFonts w:ascii="Times New Roman" w:eastAsia="Times New Roman" w:hAnsi="Times New Roman"/>
                <w:b/>
                <w:bCs/>
                <w:sz w:val="16"/>
                <w:szCs w:val="16"/>
              </w:rPr>
              <w:t>320.16</w:t>
            </w:r>
          </w:p>
        </w:tc>
      </w:tr>
      <w:tr w:rsidR="009A4219" w:rsidRPr="001D5574" w14:paraId="48C31973" w14:textId="77777777" w:rsidTr="001D5574">
        <w:trPr>
          <w:trHeight w:val="286"/>
        </w:trPr>
        <w:tc>
          <w:tcPr>
            <w:tcW w:w="3525" w:type="dxa"/>
            <w:tcBorders>
              <w:top w:val="nil"/>
              <w:left w:val="single" w:sz="4" w:space="0" w:color="auto"/>
              <w:bottom w:val="single" w:sz="4" w:space="0" w:color="auto"/>
              <w:right w:val="single" w:sz="4" w:space="0" w:color="auto"/>
            </w:tcBorders>
            <w:shd w:val="clear" w:color="000000" w:fill="D9D9D9"/>
            <w:vAlign w:val="center"/>
            <w:hideMark/>
          </w:tcPr>
          <w:p w14:paraId="09421FAC" w14:textId="77777777" w:rsidR="009A4219" w:rsidRPr="001D5574" w:rsidRDefault="009A4219" w:rsidP="009A4219">
            <w:pPr>
              <w:jc w:val="center"/>
              <w:rPr>
                <w:rFonts w:ascii="Times New Roman" w:eastAsia="Times New Roman" w:hAnsi="Times New Roman"/>
                <w:b/>
                <w:bCs/>
                <w:color w:val="000000"/>
                <w:sz w:val="16"/>
                <w:szCs w:val="16"/>
              </w:rPr>
            </w:pPr>
            <w:r w:rsidRPr="001D5574">
              <w:rPr>
                <w:rFonts w:ascii="Times New Roman" w:eastAsia="Times New Roman" w:hAnsi="Times New Roman"/>
                <w:b/>
                <w:bCs/>
                <w:color w:val="000000"/>
                <w:sz w:val="16"/>
                <w:szCs w:val="16"/>
              </w:rPr>
              <w:t>AREA TOTAL DE PROYECTO</w:t>
            </w:r>
          </w:p>
        </w:tc>
        <w:tc>
          <w:tcPr>
            <w:tcW w:w="2472" w:type="dxa"/>
            <w:tcBorders>
              <w:top w:val="nil"/>
              <w:left w:val="nil"/>
              <w:bottom w:val="single" w:sz="4" w:space="0" w:color="auto"/>
              <w:right w:val="single" w:sz="4" w:space="0" w:color="auto"/>
            </w:tcBorders>
            <w:shd w:val="clear" w:color="000000" w:fill="D9D9D9"/>
            <w:noWrap/>
            <w:vAlign w:val="center"/>
            <w:hideMark/>
          </w:tcPr>
          <w:p w14:paraId="48C5C594" w14:textId="77777777" w:rsidR="009A4219" w:rsidRPr="001D5574" w:rsidRDefault="009A4219" w:rsidP="009A4219">
            <w:pPr>
              <w:rPr>
                <w:rFonts w:ascii="Times New Roman" w:eastAsia="Times New Roman" w:hAnsi="Times New Roman"/>
                <w:b/>
                <w:bCs/>
                <w:color w:val="000000"/>
                <w:sz w:val="16"/>
                <w:szCs w:val="16"/>
              </w:rPr>
            </w:pPr>
            <w:r w:rsidRPr="001D5574">
              <w:rPr>
                <w:rFonts w:ascii="Times New Roman" w:eastAsia="Times New Roman" w:hAnsi="Times New Roman"/>
                <w:b/>
                <w:bCs/>
                <w:color w:val="000000"/>
                <w:sz w:val="16"/>
                <w:szCs w:val="16"/>
              </w:rPr>
              <w:t xml:space="preserve">0 Has 88 As 13.49 Cas </w:t>
            </w:r>
          </w:p>
        </w:tc>
        <w:tc>
          <w:tcPr>
            <w:tcW w:w="1350" w:type="dxa"/>
            <w:tcBorders>
              <w:top w:val="nil"/>
              <w:left w:val="nil"/>
              <w:bottom w:val="single" w:sz="4" w:space="0" w:color="auto"/>
              <w:right w:val="single" w:sz="4" w:space="0" w:color="auto"/>
            </w:tcBorders>
            <w:shd w:val="clear" w:color="000000" w:fill="D9D9D9"/>
            <w:vAlign w:val="center"/>
            <w:hideMark/>
          </w:tcPr>
          <w:p w14:paraId="66398C2A" w14:textId="77777777" w:rsidR="009A4219" w:rsidRPr="001D5574" w:rsidRDefault="009A4219" w:rsidP="009A4219">
            <w:pPr>
              <w:jc w:val="right"/>
              <w:rPr>
                <w:rFonts w:ascii="Times New Roman" w:eastAsia="Times New Roman" w:hAnsi="Times New Roman"/>
                <w:b/>
                <w:bCs/>
                <w:sz w:val="16"/>
                <w:szCs w:val="16"/>
              </w:rPr>
            </w:pPr>
            <w:r w:rsidRPr="001D5574">
              <w:rPr>
                <w:rFonts w:ascii="Times New Roman" w:eastAsia="Times New Roman" w:hAnsi="Times New Roman"/>
                <w:b/>
                <w:bCs/>
                <w:sz w:val="16"/>
                <w:szCs w:val="16"/>
              </w:rPr>
              <w:t>8,813.49</w:t>
            </w:r>
          </w:p>
        </w:tc>
      </w:tr>
    </w:tbl>
    <w:p w14:paraId="7FB423B8" w14:textId="77777777" w:rsidR="001D5574" w:rsidRDefault="001D5574" w:rsidP="009A4219">
      <w:pPr>
        <w:pStyle w:val="Prrafodelista"/>
        <w:spacing w:after="80"/>
        <w:ind w:left="2130" w:hanging="360"/>
        <w:contextualSpacing/>
        <w:rPr>
          <w:rFonts w:ascii="Times New Roman" w:hAnsi="Times New Roman"/>
          <w:sz w:val="16"/>
          <w:szCs w:val="16"/>
          <w:lang w:val="es-MX"/>
        </w:rPr>
      </w:pPr>
    </w:p>
    <w:p w14:paraId="3CCB4CF8" w14:textId="77777777" w:rsidR="009A4219" w:rsidRPr="001D5574" w:rsidRDefault="00B62624" w:rsidP="009A4219">
      <w:pPr>
        <w:pStyle w:val="Prrafodelista"/>
        <w:spacing w:after="80"/>
        <w:ind w:left="2130" w:hanging="360"/>
        <w:contextualSpacing/>
        <w:rPr>
          <w:rFonts w:ascii="Times New Roman" w:hAnsi="Times New Roman"/>
          <w:lang w:val="es-MX"/>
        </w:rPr>
      </w:pPr>
      <w:r>
        <w:rPr>
          <w:rFonts w:ascii="Times New Roman" w:hAnsi="Times New Roman"/>
          <w:lang w:val="es-MX"/>
        </w:rPr>
        <w:t>---</w:t>
      </w:r>
      <w:r w:rsidR="009A4219" w:rsidRPr="001D5574">
        <w:rPr>
          <w:rFonts w:ascii="Times New Roman" w:hAnsi="Times New Roman"/>
          <w:lang w:val="es-MX"/>
        </w:rPr>
        <w:t xml:space="preserve"> SOLARES</w:t>
      </w:r>
    </w:p>
    <w:p w14:paraId="5E549B23" w14:textId="77777777" w:rsidR="009A4219" w:rsidRPr="001D5574" w:rsidRDefault="009A4219" w:rsidP="009A4219">
      <w:pPr>
        <w:pStyle w:val="Prrafodelista"/>
        <w:spacing w:after="80"/>
        <w:ind w:left="2130" w:hanging="360"/>
        <w:contextualSpacing/>
        <w:rPr>
          <w:rFonts w:ascii="Times New Roman" w:hAnsi="Times New Roman"/>
          <w:lang w:val="es-MX"/>
        </w:rPr>
      </w:pPr>
      <w:r w:rsidRPr="001D5574">
        <w:rPr>
          <w:rFonts w:ascii="Times New Roman" w:hAnsi="Times New Roman"/>
          <w:lang w:val="es-MX"/>
        </w:rPr>
        <w:t>CALLES</w:t>
      </w:r>
    </w:p>
    <w:tbl>
      <w:tblPr>
        <w:tblW w:w="7428" w:type="dxa"/>
        <w:tblInd w:w="1324" w:type="dxa"/>
        <w:tblCellMar>
          <w:left w:w="70" w:type="dxa"/>
          <w:right w:w="70" w:type="dxa"/>
        </w:tblCellMar>
        <w:tblLook w:val="04A0" w:firstRow="1" w:lastRow="0" w:firstColumn="1" w:lastColumn="0" w:noHBand="0" w:noVBand="1"/>
      </w:tblPr>
      <w:tblGrid>
        <w:gridCol w:w="3566"/>
        <w:gridCol w:w="2520"/>
        <w:gridCol w:w="1342"/>
      </w:tblGrid>
      <w:tr w:rsidR="009A4219" w:rsidRPr="001D5574" w14:paraId="4D101986" w14:textId="77777777" w:rsidTr="001D5574">
        <w:trPr>
          <w:trHeight w:val="304"/>
        </w:trPr>
        <w:tc>
          <w:tcPr>
            <w:tcW w:w="7428" w:type="dxa"/>
            <w:gridSpan w:val="3"/>
            <w:tcBorders>
              <w:top w:val="single" w:sz="4" w:space="0" w:color="auto"/>
              <w:left w:val="single" w:sz="4" w:space="0" w:color="auto"/>
              <w:bottom w:val="nil"/>
              <w:right w:val="single" w:sz="4" w:space="0" w:color="000000"/>
            </w:tcBorders>
            <w:shd w:val="clear" w:color="000000" w:fill="D9D9D9"/>
            <w:vAlign w:val="center"/>
            <w:hideMark/>
          </w:tcPr>
          <w:p w14:paraId="6ED06DC5" w14:textId="77777777" w:rsidR="009A4219" w:rsidRPr="001D5574" w:rsidRDefault="009A4219" w:rsidP="009A4219">
            <w:pPr>
              <w:jc w:val="center"/>
              <w:rPr>
                <w:rFonts w:ascii="Times New Roman" w:eastAsia="Times New Roman" w:hAnsi="Times New Roman"/>
                <w:b/>
                <w:bCs/>
                <w:sz w:val="16"/>
                <w:szCs w:val="16"/>
              </w:rPr>
            </w:pPr>
            <w:r w:rsidRPr="001D5574">
              <w:rPr>
                <w:rFonts w:ascii="Times New Roman" w:eastAsia="Times New Roman" w:hAnsi="Times New Roman"/>
                <w:b/>
                <w:bCs/>
                <w:sz w:val="16"/>
                <w:szCs w:val="16"/>
              </w:rPr>
              <w:t xml:space="preserve">NUEVA ESPERANZA </w:t>
            </w:r>
          </w:p>
        </w:tc>
      </w:tr>
      <w:tr w:rsidR="009A4219" w:rsidRPr="001D5574" w14:paraId="6D501CE7" w14:textId="77777777" w:rsidTr="001D5574">
        <w:trPr>
          <w:trHeight w:val="283"/>
        </w:trPr>
        <w:tc>
          <w:tcPr>
            <w:tcW w:w="3566"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7DB0065D" w14:textId="77777777" w:rsidR="009A4219" w:rsidRPr="001D5574" w:rsidRDefault="009A4219" w:rsidP="009A4219">
            <w:pPr>
              <w:jc w:val="center"/>
              <w:rPr>
                <w:rFonts w:ascii="Times New Roman" w:eastAsia="Times New Roman" w:hAnsi="Times New Roman"/>
                <w:b/>
                <w:bCs/>
                <w:color w:val="000000"/>
                <w:sz w:val="16"/>
                <w:szCs w:val="16"/>
              </w:rPr>
            </w:pPr>
            <w:r w:rsidRPr="001D5574">
              <w:rPr>
                <w:rFonts w:ascii="Times New Roman" w:eastAsia="Times New Roman" w:hAnsi="Times New Roman"/>
                <w:b/>
                <w:bCs/>
                <w:color w:val="000000"/>
                <w:sz w:val="16"/>
                <w:szCs w:val="16"/>
              </w:rPr>
              <w:t>DESCRIPCION</w:t>
            </w:r>
          </w:p>
        </w:tc>
        <w:tc>
          <w:tcPr>
            <w:tcW w:w="2520" w:type="dxa"/>
            <w:tcBorders>
              <w:top w:val="single" w:sz="4" w:space="0" w:color="auto"/>
              <w:left w:val="nil"/>
              <w:bottom w:val="single" w:sz="4" w:space="0" w:color="auto"/>
              <w:right w:val="single" w:sz="4" w:space="0" w:color="auto"/>
            </w:tcBorders>
            <w:shd w:val="clear" w:color="000000" w:fill="D9D9D9"/>
            <w:noWrap/>
            <w:vAlign w:val="bottom"/>
            <w:hideMark/>
          </w:tcPr>
          <w:p w14:paraId="64F11212" w14:textId="77777777" w:rsidR="009A4219" w:rsidRPr="001D5574" w:rsidRDefault="009A4219" w:rsidP="009A4219">
            <w:pPr>
              <w:jc w:val="center"/>
              <w:rPr>
                <w:rFonts w:ascii="Times New Roman" w:eastAsia="Times New Roman" w:hAnsi="Times New Roman"/>
                <w:b/>
                <w:bCs/>
                <w:color w:val="000000"/>
                <w:sz w:val="16"/>
                <w:szCs w:val="16"/>
              </w:rPr>
            </w:pPr>
            <w:r w:rsidRPr="001D5574">
              <w:rPr>
                <w:rFonts w:ascii="Times New Roman" w:eastAsia="Times New Roman" w:hAnsi="Times New Roman"/>
                <w:b/>
                <w:bCs/>
                <w:color w:val="000000"/>
                <w:sz w:val="16"/>
                <w:szCs w:val="16"/>
              </w:rPr>
              <w:t>AREAS(Has.)</w:t>
            </w:r>
          </w:p>
        </w:tc>
        <w:tc>
          <w:tcPr>
            <w:tcW w:w="1341" w:type="dxa"/>
            <w:tcBorders>
              <w:top w:val="single" w:sz="4" w:space="0" w:color="auto"/>
              <w:left w:val="nil"/>
              <w:bottom w:val="single" w:sz="4" w:space="0" w:color="auto"/>
              <w:right w:val="single" w:sz="4" w:space="0" w:color="auto"/>
            </w:tcBorders>
            <w:shd w:val="clear" w:color="000000" w:fill="D9D9D9"/>
            <w:noWrap/>
            <w:vAlign w:val="bottom"/>
            <w:hideMark/>
          </w:tcPr>
          <w:p w14:paraId="0F4F3926" w14:textId="77777777" w:rsidR="009A4219" w:rsidRPr="001D5574" w:rsidRDefault="009A4219" w:rsidP="009A4219">
            <w:pPr>
              <w:jc w:val="center"/>
              <w:rPr>
                <w:rFonts w:ascii="Times New Roman" w:eastAsia="Times New Roman" w:hAnsi="Times New Roman"/>
                <w:b/>
                <w:bCs/>
                <w:color w:val="000000"/>
                <w:sz w:val="16"/>
                <w:szCs w:val="16"/>
              </w:rPr>
            </w:pPr>
            <w:r w:rsidRPr="001D5574">
              <w:rPr>
                <w:rFonts w:ascii="Times New Roman" w:eastAsia="Times New Roman" w:hAnsi="Times New Roman"/>
                <w:b/>
                <w:bCs/>
                <w:color w:val="000000"/>
                <w:sz w:val="16"/>
                <w:szCs w:val="16"/>
              </w:rPr>
              <w:t>AREAS(m2)</w:t>
            </w:r>
          </w:p>
        </w:tc>
      </w:tr>
      <w:tr w:rsidR="009A4219" w:rsidRPr="001D5574" w14:paraId="1C909749" w14:textId="77777777" w:rsidTr="001D5574">
        <w:trPr>
          <w:trHeight w:val="283"/>
        </w:trPr>
        <w:tc>
          <w:tcPr>
            <w:tcW w:w="3566" w:type="dxa"/>
            <w:tcBorders>
              <w:top w:val="nil"/>
              <w:left w:val="single" w:sz="4" w:space="0" w:color="auto"/>
              <w:bottom w:val="single" w:sz="4" w:space="0" w:color="auto"/>
              <w:right w:val="single" w:sz="4" w:space="0" w:color="auto"/>
            </w:tcBorders>
            <w:shd w:val="clear" w:color="auto" w:fill="auto"/>
            <w:noWrap/>
            <w:vAlign w:val="bottom"/>
            <w:hideMark/>
          </w:tcPr>
          <w:p w14:paraId="3571A94D" w14:textId="77777777" w:rsidR="009A4219" w:rsidRPr="001D5574" w:rsidRDefault="009A4219" w:rsidP="00B62624">
            <w:pPr>
              <w:jc w:val="center"/>
              <w:rPr>
                <w:rFonts w:ascii="Times New Roman" w:eastAsia="Times New Roman" w:hAnsi="Times New Roman"/>
                <w:b/>
                <w:bCs/>
                <w:color w:val="000000"/>
                <w:sz w:val="16"/>
                <w:szCs w:val="16"/>
              </w:rPr>
            </w:pPr>
            <w:r w:rsidRPr="001D5574">
              <w:rPr>
                <w:rFonts w:ascii="Times New Roman" w:eastAsia="Times New Roman" w:hAnsi="Times New Roman"/>
                <w:b/>
                <w:bCs/>
                <w:color w:val="000000"/>
                <w:sz w:val="16"/>
                <w:szCs w:val="16"/>
              </w:rPr>
              <w:t>ASENTAMIENTO COMUNITARIO (</w:t>
            </w:r>
            <w:r w:rsidR="00B62624">
              <w:rPr>
                <w:rFonts w:ascii="Times New Roman" w:eastAsia="Times New Roman" w:hAnsi="Times New Roman"/>
                <w:b/>
                <w:bCs/>
                <w:color w:val="000000"/>
                <w:sz w:val="16"/>
                <w:szCs w:val="16"/>
              </w:rPr>
              <w:t>---</w:t>
            </w:r>
            <w:r w:rsidRPr="001D5574">
              <w:rPr>
                <w:rFonts w:ascii="Times New Roman" w:eastAsia="Times New Roman" w:hAnsi="Times New Roman"/>
                <w:b/>
                <w:bCs/>
                <w:color w:val="000000"/>
                <w:sz w:val="16"/>
                <w:szCs w:val="16"/>
              </w:rPr>
              <w:t>):</w:t>
            </w:r>
          </w:p>
        </w:tc>
        <w:tc>
          <w:tcPr>
            <w:tcW w:w="2520" w:type="dxa"/>
            <w:tcBorders>
              <w:top w:val="nil"/>
              <w:left w:val="nil"/>
              <w:bottom w:val="single" w:sz="4" w:space="0" w:color="auto"/>
              <w:right w:val="single" w:sz="4" w:space="0" w:color="auto"/>
            </w:tcBorders>
            <w:shd w:val="clear" w:color="auto" w:fill="auto"/>
            <w:noWrap/>
            <w:vAlign w:val="bottom"/>
            <w:hideMark/>
          </w:tcPr>
          <w:p w14:paraId="6478D1A7" w14:textId="77777777" w:rsidR="009A4219" w:rsidRPr="001D5574" w:rsidRDefault="009A4219" w:rsidP="009A4219">
            <w:pPr>
              <w:rPr>
                <w:rFonts w:ascii="Times New Roman" w:eastAsia="Times New Roman" w:hAnsi="Times New Roman"/>
                <w:color w:val="2F75B5"/>
                <w:sz w:val="16"/>
                <w:szCs w:val="16"/>
              </w:rPr>
            </w:pPr>
            <w:r w:rsidRPr="001D5574">
              <w:rPr>
                <w:rFonts w:ascii="Times New Roman" w:eastAsia="Times New Roman" w:hAnsi="Times New Roman"/>
                <w:color w:val="2F75B5"/>
                <w:sz w:val="16"/>
                <w:szCs w:val="16"/>
              </w:rPr>
              <w:t> </w:t>
            </w:r>
          </w:p>
        </w:tc>
        <w:tc>
          <w:tcPr>
            <w:tcW w:w="1341" w:type="dxa"/>
            <w:tcBorders>
              <w:top w:val="nil"/>
              <w:left w:val="nil"/>
              <w:bottom w:val="single" w:sz="4" w:space="0" w:color="auto"/>
              <w:right w:val="single" w:sz="4" w:space="0" w:color="auto"/>
            </w:tcBorders>
            <w:shd w:val="clear" w:color="auto" w:fill="auto"/>
            <w:noWrap/>
            <w:vAlign w:val="bottom"/>
            <w:hideMark/>
          </w:tcPr>
          <w:p w14:paraId="0A0FD5FA" w14:textId="77777777" w:rsidR="009A4219" w:rsidRPr="001D5574" w:rsidRDefault="009A4219" w:rsidP="009A4219">
            <w:pPr>
              <w:rPr>
                <w:rFonts w:ascii="Times New Roman" w:eastAsia="Times New Roman" w:hAnsi="Times New Roman"/>
                <w:color w:val="2F75B5"/>
                <w:sz w:val="16"/>
                <w:szCs w:val="16"/>
              </w:rPr>
            </w:pPr>
            <w:r w:rsidRPr="001D5574">
              <w:rPr>
                <w:rFonts w:ascii="Times New Roman" w:eastAsia="Times New Roman" w:hAnsi="Times New Roman"/>
                <w:color w:val="2F75B5"/>
                <w:sz w:val="16"/>
                <w:szCs w:val="16"/>
              </w:rPr>
              <w:t> </w:t>
            </w:r>
          </w:p>
        </w:tc>
      </w:tr>
      <w:tr w:rsidR="009A4219" w:rsidRPr="001D5574" w14:paraId="6E6B16A7" w14:textId="77777777" w:rsidTr="001D5574">
        <w:trPr>
          <w:trHeight w:val="283"/>
        </w:trPr>
        <w:tc>
          <w:tcPr>
            <w:tcW w:w="3566" w:type="dxa"/>
            <w:tcBorders>
              <w:top w:val="nil"/>
              <w:left w:val="single" w:sz="4" w:space="0" w:color="auto"/>
              <w:bottom w:val="single" w:sz="4" w:space="0" w:color="auto"/>
              <w:right w:val="single" w:sz="4" w:space="0" w:color="auto"/>
            </w:tcBorders>
            <w:shd w:val="clear" w:color="auto" w:fill="auto"/>
            <w:noWrap/>
            <w:vAlign w:val="bottom"/>
            <w:hideMark/>
          </w:tcPr>
          <w:p w14:paraId="72089F96" w14:textId="77777777" w:rsidR="009A4219" w:rsidRPr="001D5574" w:rsidRDefault="009A4219" w:rsidP="00B62624">
            <w:pPr>
              <w:jc w:val="center"/>
              <w:rPr>
                <w:rFonts w:ascii="Times New Roman" w:eastAsia="Times New Roman" w:hAnsi="Times New Roman"/>
                <w:color w:val="000000"/>
                <w:sz w:val="16"/>
                <w:szCs w:val="16"/>
              </w:rPr>
            </w:pPr>
            <w:r w:rsidRPr="001D5574">
              <w:rPr>
                <w:rFonts w:ascii="Times New Roman" w:eastAsia="Times New Roman" w:hAnsi="Times New Roman"/>
                <w:color w:val="000000"/>
                <w:sz w:val="16"/>
                <w:szCs w:val="16"/>
              </w:rPr>
              <w:t>POLIGONO A (</w:t>
            </w:r>
            <w:r w:rsidR="00B62624">
              <w:rPr>
                <w:rFonts w:ascii="Times New Roman" w:eastAsia="Times New Roman" w:hAnsi="Times New Roman"/>
                <w:color w:val="000000"/>
                <w:sz w:val="16"/>
                <w:szCs w:val="16"/>
              </w:rPr>
              <w:t>---</w:t>
            </w:r>
            <w:r w:rsidRPr="001D5574">
              <w:rPr>
                <w:rFonts w:ascii="Times New Roman" w:eastAsia="Times New Roman" w:hAnsi="Times New Roman"/>
                <w:color w:val="000000"/>
                <w:sz w:val="16"/>
                <w:szCs w:val="16"/>
              </w:rPr>
              <w:t xml:space="preserve"> solares)</w:t>
            </w:r>
          </w:p>
        </w:tc>
        <w:tc>
          <w:tcPr>
            <w:tcW w:w="2520" w:type="dxa"/>
            <w:tcBorders>
              <w:top w:val="nil"/>
              <w:left w:val="nil"/>
              <w:bottom w:val="single" w:sz="4" w:space="0" w:color="auto"/>
              <w:right w:val="single" w:sz="4" w:space="0" w:color="auto"/>
            </w:tcBorders>
            <w:shd w:val="clear" w:color="auto" w:fill="auto"/>
            <w:noWrap/>
            <w:vAlign w:val="center"/>
            <w:hideMark/>
          </w:tcPr>
          <w:p w14:paraId="4FDF360D" w14:textId="77777777" w:rsidR="009A4219" w:rsidRPr="001D5574" w:rsidRDefault="009A4219" w:rsidP="009A4219">
            <w:pPr>
              <w:rPr>
                <w:rFonts w:ascii="Times New Roman" w:eastAsia="Times New Roman" w:hAnsi="Times New Roman"/>
                <w:color w:val="000000"/>
                <w:sz w:val="16"/>
                <w:szCs w:val="16"/>
              </w:rPr>
            </w:pPr>
            <w:r w:rsidRPr="001D5574">
              <w:rPr>
                <w:rFonts w:ascii="Times New Roman" w:eastAsia="Times New Roman" w:hAnsi="Times New Roman"/>
                <w:color w:val="000000"/>
                <w:sz w:val="16"/>
                <w:szCs w:val="16"/>
              </w:rPr>
              <w:t xml:space="preserve">0 Has 75 As 78.9 Cas </w:t>
            </w:r>
          </w:p>
        </w:tc>
        <w:tc>
          <w:tcPr>
            <w:tcW w:w="1341" w:type="dxa"/>
            <w:tcBorders>
              <w:top w:val="nil"/>
              <w:left w:val="nil"/>
              <w:bottom w:val="single" w:sz="4" w:space="0" w:color="auto"/>
              <w:right w:val="single" w:sz="4" w:space="0" w:color="auto"/>
            </w:tcBorders>
            <w:shd w:val="clear" w:color="auto" w:fill="auto"/>
            <w:noWrap/>
            <w:vAlign w:val="bottom"/>
            <w:hideMark/>
          </w:tcPr>
          <w:p w14:paraId="4129749A" w14:textId="77777777" w:rsidR="009A4219" w:rsidRPr="001D5574" w:rsidRDefault="009A4219" w:rsidP="009A4219">
            <w:pPr>
              <w:jc w:val="right"/>
              <w:rPr>
                <w:rFonts w:ascii="Times New Roman" w:eastAsia="Times New Roman" w:hAnsi="Times New Roman"/>
                <w:sz w:val="16"/>
                <w:szCs w:val="16"/>
              </w:rPr>
            </w:pPr>
            <w:r w:rsidRPr="001D5574">
              <w:rPr>
                <w:rFonts w:ascii="Times New Roman" w:eastAsia="Times New Roman" w:hAnsi="Times New Roman"/>
                <w:sz w:val="16"/>
                <w:szCs w:val="16"/>
              </w:rPr>
              <w:t>7,578.90</w:t>
            </w:r>
          </w:p>
        </w:tc>
      </w:tr>
      <w:tr w:rsidR="009A4219" w:rsidRPr="001D5574" w14:paraId="6CA2CBAB" w14:textId="77777777" w:rsidTr="001D5574">
        <w:trPr>
          <w:trHeight w:val="283"/>
        </w:trPr>
        <w:tc>
          <w:tcPr>
            <w:tcW w:w="3566" w:type="dxa"/>
            <w:tcBorders>
              <w:top w:val="nil"/>
              <w:left w:val="single" w:sz="4" w:space="0" w:color="auto"/>
              <w:bottom w:val="single" w:sz="4" w:space="0" w:color="auto"/>
              <w:right w:val="single" w:sz="4" w:space="0" w:color="auto"/>
            </w:tcBorders>
            <w:shd w:val="clear" w:color="auto" w:fill="auto"/>
            <w:noWrap/>
            <w:vAlign w:val="bottom"/>
            <w:hideMark/>
          </w:tcPr>
          <w:p w14:paraId="1D50F54A" w14:textId="77777777" w:rsidR="009A4219" w:rsidRPr="001D5574" w:rsidRDefault="009A4219" w:rsidP="00B62624">
            <w:pPr>
              <w:jc w:val="center"/>
              <w:rPr>
                <w:rFonts w:ascii="Times New Roman" w:eastAsia="Times New Roman" w:hAnsi="Times New Roman"/>
                <w:color w:val="000000"/>
                <w:sz w:val="16"/>
                <w:szCs w:val="16"/>
              </w:rPr>
            </w:pPr>
            <w:r w:rsidRPr="001D5574">
              <w:rPr>
                <w:rFonts w:ascii="Times New Roman" w:eastAsia="Times New Roman" w:hAnsi="Times New Roman"/>
                <w:color w:val="000000"/>
                <w:sz w:val="16"/>
                <w:szCs w:val="16"/>
              </w:rPr>
              <w:t>POLIGONO B (</w:t>
            </w:r>
            <w:r w:rsidR="00B62624">
              <w:rPr>
                <w:rFonts w:ascii="Times New Roman" w:eastAsia="Times New Roman" w:hAnsi="Times New Roman"/>
                <w:color w:val="000000"/>
                <w:sz w:val="16"/>
                <w:szCs w:val="16"/>
              </w:rPr>
              <w:t>---</w:t>
            </w:r>
            <w:r w:rsidRPr="001D5574">
              <w:rPr>
                <w:rFonts w:ascii="Times New Roman" w:eastAsia="Times New Roman" w:hAnsi="Times New Roman"/>
                <w:color w:val="000000"/>
                <w:sz w:val="16"/>
                <w:szCs w:val="16"/>
              </w:rPr>
              <w:t xml:space="preserve"> solar</w:t>
            </w:r>
            <w:r w:rsidR="00B62624">
              <w:rPr>
                <w:rFonts w:ascii="Times New Roman" w:eastAsia="Times New Roman" w:hAnsi="Times New Roman"/>
                <w:color w:val="000000"/>
                <w:sz w:val="16"/>
                <w:szCs w:val="16"/>
              </w:rPr>
              <w:t>es</w:t>
            </w:r>
            <w:r w:rsidRPr="001D5574">
              <w:rPr>
                <w:rFonts w:ascii="Times New Roman" w:eastAsia="Times New Roman" w:hAnsi="Times New Roman"/>
                <w:color w:val="000000"/>
                <w:sz w:val="16"/>
                <w:szCs w:val="16"/>
              </w:rPr>
              <w:t>)</w:t>
            </w:r>
          </w:p>
        </w:tc>
        <w:tc>
          <w:tcPr>
            <w:tcW w:w="2520" w:type="dxa"/>
            <w:tcBorders>
              <w:top w:val="nil"/>
              <w:left w:val="nil"/>
              <w:bottom w:val="single" w:sz="4" w:space="0" w:color="auto"/>
              <w:right w:val="single" w:sz="4" w:space="0" w:color="auto"/>
            </w:tcBorders>
            <w:shd w:val="clear" w:color="auto" w:fill="auto"/>
            <w:noWrap/>
            <w:vAlign w:val="center"/>
            <w:hideMark/>
          </w:tcPr>
          <w:p w14:paraId="45DECBA9" w14:textId="77777777" w:rsidR="009A4219" w:rsidRPr="001D5574" w:rsidRDefault="009A4219" w:rsidP="009A4219">
            <w:pPr>
              <w:rPr>
                <w:rFonts w:ascii="Times New Roman" w:eastAsia="Times New Roman" w:hAnsi="Times New Roman"/>
                <w:color w:val="000000"/>
                <w:sz w:val="16"/>
                <w:szCs w:val="16"/>
              </w:rPr>
            </w:pPr>
            <w:r w:rsidRPr="001D5574">
              <w:rPr>
                <w:rFonts w:ascii="Times New Roman" w:eastAsia="Times New Roman" w:hAnsi="Times New Roman"/>
                <w:color w:val="000000"/>
                <w:sz w:val="16"/>
                <w:szCs w:val="16"/>
              </w:rPr>
              <w:t xml:space="preserve">0 Has 10 As 28.39 Cas </w:t>
            </w:r>
          </w:p>
        </w:tc>
        <w:tc>
          <w:tcPr>
            <w:tcW w:w="1341" w:type="dxa"/>
            <w:tcBorders>
              <w:top w:val="nil"/>
              <w:left w:val="nil"/>
              <w:bottom w:val="single" w:sz="4" w:space="0" w:color="auto"/>
              <w:right w:val="single" w:sz="4" w:space="0" w:color="auto"/>
            </w:tcBorders>
            <w:shd w:val="clear" w:color="auto" w:fill="auto"/>
            <w:noWrap/>
            <w:vAlign w:val="bottom"/>
            <w:hideMark/>
          </w:tcPr>
          <w:p w14:paraId="0F37D994" w14:textId="77777777" w:rsidR="009A4219" w:rsidRPr="001D5574" w:rsidRDefault="009A4219" w:rsidP="009A4219">
            <w:pPr>
              <w:jc w:val="right"/>
              <w:rPr>
                <w:rFonts w:ascii="Times New Roman" w:eastAsia="Times New Roman" w:hAnsi="Times New Roman"/>
                <w:sz w:val="16"/>
                <w:szCs w:val="16"/>
              </w:rPr>
            </w:pPr>
            <w:r w:rsidRPr="001D5574">
              <w:rPr>
                <w:rFonts w:ascii="Times New Roman" w:eastAsia="Times New Roman" w:hAnsi="Times New Roman"/>
                <w:sz w:val="16"/>
                <w:szCs w:val="16"/>
              </w:rPr>
              <w:t>1,028.39</w:t>
            </w:r>
          </w:p>
        </w:tc>
      </w:tr>
      <w:tr w:rsidR="009A4219" w:rsidRPr="001D5574" w14:paraId="66EEA4D9" w14:textId="77777777" w:rsidTr="001D5574">
        <w:trPr>
          <w:trHeight w:val="283"/>
        </w:trPr>
        <w:tc>
          <w:tcPr>
            <w:tcW w:w="3566" w:type="dxa"/>
            <w:tcBorders>
              <w:top w:val="nil"/>
              <w:left w:val="single" w:sz="4" w:space="0" w:color="auto"/>
              <w:bottom w:val="single" w:sz="4" w:space="0" w:color="auto"/>
              <w:right w:val="single" w:sz="4" w:space="0" w:color="auto"/>
            </w:tcBorders>
            <w:shd w:val="clear" w:color="auto" w:fill="auto"/>
            <w:noWrap/>
            <w:vAlign w:val="bottom"/>
            <w:hideMark/>
          </w:tcPr>
          <w:p w14:paraId="3C6C5535" w14:textId="77777777" w:rsidR="009A4219" w:rsidRPr="001D5574" w:rsidRDefault="009A4219" w:rsidP="00B62624">
            <w:pPr>
              <w:jc w:val="center"/>
              <w:rPr>
                <w:rFonts w:ascii="Times New Roman" w:eastAsia="Times New Roman" w:hAnsi="Times New Roman"/>
                <w:color w:val="000000"/>
                <w:sz w:val="16"/>
                <w:szCs w:val="16"/>
              </w:rPr>
            </w:pPr>
            <w:r w:rsidRPr="001D5574">
              <w:rPr>
                <w:rFonts w:ascii="Times New Roman" w:eastAsia="Times New Roman" w:hAnsi="Times New Roman"/>
                <w:color w:val="000000"/>
                <w:sz w:val="16"/>
                <w:szCs w:val="16"/>
              </w:rPr>
              <w:t>POLIGONO C (</w:t>
            </w:r>
            <w:r w:rsidR="00B62624">
              <w:rPr>
                <w:rFonts w:ascii="Times New Roman" w:eastAsia="Times New Roman" w:hAnsi="Times New Roman"/>
                <w:color w:val="000000"/>
                <w:sz w:val="16"/>
                <w:szCs w:val="16"/>
              </w:rPr>
              <w:t>----</w:t>
            </w:r>
            <w:r w:rsidRPr="001D5574">
              <w:rPr>
                <w:rFonts w:ascii="Times New Roman" w:eastAsia="Times New Roman" w:hAnsi="Times New Roman"/>
                <w:color w:val="000000"/>
                <w:sz w:val="16"/>
                <w:szCs w:val="16"/>
              </w:rPr>
              <w:t xml:space="preserve"> solares)</w:t>
            </w:r>
          </w:p>
        </w:tc>
        <w:tc>
          <w:tcPr>
            <w:tcW w:w="2520" w:type="dxa"/>
            <w:tcBorders>
              <w:top w:val="nil"/>
              <w:left w:val="nil"/>
              <w:bottom w:val="single" w:sz="4" w:space="0" w:color="auto"/>
              <w:right w:val="single" w:sz="4" w:space="0" w:color="auto"/>
            </w:tcBorders>
            <w:shd w:val="clear" w:color="auto" w:fill="auto"/>
            <w:noWrap/>
            <w:vAlign w:val="center"/>
            <w:hideMark/>
          </w:tcPr>
          <w:p w14:paraId="230DB649" w14:textId="77777777" w:rsidR="009A4219" w:rsidRPr="001D5574" w:rsidRDefault="009A4219" w:rsidP="009A4219">
            <w:pPr>
              <w:rPr>
                <w:rFonts w:ascii="Times New Roman" w:eastAsia="Times New Roman" w:hAnsi="Times New Roman"/>
                <w:color w:val="000000"/>
                <w:sz w:val="16"/>
                <w:szCs w:val="16"/>
              </w:rPr>
            </w:pPr>
            <w:r w:rsidRPr="001D5574">
              <w:rPr>
                <w:rFonts w:ascii="Times New Roman" w:eastAsia="Times New Roman" w:hAnsi="Times New Roman"/>
                <w:color w:val="000000"/>
                <w:sz w:val="16"/>
                <w:szCs w:val="16"/>
              </w:rPr>
              <w:t xml:space="preserve">0 Has 28 As </w:t>
            </w:r>
            <w:r w:rsidR="005A64B9">
              <w:rPr>
                <w:rFonts w:ascii="Times New Roman" w:eastAsia="Times New Roman" w:hAnsi="Times New Roman"/>
                <w:color w:val="000000"/>
                <w:sz w:val="16"/>
                <w:szCs w:val="16"/>
              </w:rPr>
              <w:t>00.60</w:t>
            </w:r>
            <w:r w:rsidRPr="001D5574">
              <w:rPr>
                <w:rFonts w:ascii="Times New Roman" w:eastAsia="Times New Roman" w:hAnsi="Times New Roman"/>
                <w:color w:val="000000"/>
                <w:sz w:val="16"/>
                <w:szCs w:val="16"/>
              </w:rPr>
              <w:t xml:space="preserve">Cas </w:t>
            </w:r>
          </w:p>
        </w:tc>
        <w:tc>
          <w:tcPr>
            <w:tcW w:w="1341" w:type="dxa"/>
            <w:tcBorders>
              <w:top w:val="nil"/>
              <w:left w:val="nil"/>
              <w:bottom w:val="single" w:sz="4" w:space="0" w:color="auto"/>
              <w:right w:val="single" w:sz="4" w:space="0" w:color="auto"/>
            </w:tcBorders>
            <w:shd w:val="clear" w:color="auto" w:fill="auto"/>
            <w:noWrap/>
            <w:vAlign w:val="bottom"/>
            <w:hideMark/>
          </w:tcPr>
          <w:p w14:paraId="6016D4CD" w14:textId="77777777" w:rsidR="009A4219" w:rsidRPr="001D5574" w:rsidRDefault="009A4219" w:rsidP="009A4219">
            <w:pPr>
              <w:jc w:val="right"/>
              <w:rPr>
                <w:rFonts w:ascii="Times New Roman" w:eastAsia="Times New Roman" w:hAnsi="Times New Roman"/>
                <w:sz w:val="16"/>
                <w:szCs w:val="16"/>
              </w:rPr>
            </w:pPr>
            <w:r w:rsidRPr="001D5574">
              <w:rPr>
                <w:rFonts w:ascii="Times New Roman" w:eastAsia="Times New Roman" w:hAnsi="Times New Roman"/>
                <w:sz w:val="16"/>
                <w:szCs w:val="16"/>
              </w:rPr>
              <w:t>2,800.60</w:t>
            </w:r>
          </w:p>
        </w:tc>
      </w:tr>
      <w:tr w:rsidR="009A4219" w:rsidRPr="001D5574" w14:paraId="1F7D4B78" w14:textId="77777777" w:rsidTr="001D5574">
        <w:trPr>
          <w:trHeight w:val="283"/>
        </w:trPr>
        <w:tc>
          <w:tcPr>
            <w:tcW w:w="3566" w:type="dxa"/>
            <w:tcBorders>
              <w:top w:val="nil"/>
              <w:left w:val="single" w:sz="4" w:space="0" w:color="auto"/>
              <w:bottom w:val="single" w:sz="4" w:space="0" w:color="auto"/>
              <w:right w:val="single" w:sz="4" w:space="0" w:color="auto"/>
            </w:tcBorders>
            <w:shd w:val="clear" w:color="auto" w:fill="auto"/>
            <w:noWrap/>
            <w:vAlign w:val="bottom"/>
            <w:hideMark/>
          </w:tcPr>
          <w:p w14:paraId="6C36F3A5" w14:textId="77777777" w:rsidR="009A4219" w:rsidRPr="001D5574" w:rsidRDefault="009A4219" w:rsidP="00B62624">
            <w:pPr>
              <w:jc w:val="center"/>
              <w:rPr>
                <w:rFonts w:ascii="Times New Roman" w:eastAsia="Times New Roman" w:hAnsi="Times New Roman"/>
                <w:color w:val="000000"/>
                <w:sz w:val="16"/>
                <w:szCs w:val="16"/>
              </w:rPr>
            </w:pPr>
            <w:r w:rsidRPr="001D5574">
              <w:rPr>
                <w:rFonts w:ascii="Times New Roman" w:eastAsia="Times New Roman" w:hAnsi="Times New Roman"/>
                <w:color w:val="000000"/>
                <w:sz w:val="16"/>
                <w:szCs w:val="16"/>
              </w:rPr>
              <w:t>POLIGONO D (</w:t>
            </w:r>
            <w:r w:rsidR="00B62624">
              <w:rPr>
                <w:rFonts w:ascii="Times New Roman" w:eastAsia="Times New Roman" w:hAnsi="Times New Roman"/>
                <w:color w:val="000000"/>
                <w:sz w:val="16"/>
                <w:szCs w:val="16"/>
              </w:rPr>
              <w:t>---</w:t>
            </w:r>
            <w:r w:rsidRPr="001D5574">
              <w:rPr>
                <w:rFonts w:ascii="Times New Roman" w:eastAsia="Times New Roman" w:hAnsi="Times New Roman"/>
                <w:color w:val="000000"/>
                <w:sz w:val="16"/>
                <w:szCs w:val="16"/>
              </w:rPr>
              <w:t xml:space="preserve"> solar</w:t>
            </w:r>
            <w:r w:rsidR="00B62624">
              <w:rPr>
                <w:rFonts w:ascii="Times New Roman" w:eastAsia="Times New Roman" w:hAnsi="Times New Roman"/>
                <w:color w:val="000000"/>
                <w:sz w:val="16"/>
                <w:szCs w:val="16"/>
              </w:rPr>
              <w:t>es</w:t>
            </w:r>
            <w:r w:rsidRPr="001D5574">
              <w:rPr>
                <w:rFonts w:ascii="Times New Roman" w:eastAsia="Times New Roman" w:hAnsi="Times New Roman"/>
                <w:color w:val="000000"/>
                <w:sz w:val="16"/>
                <w:szCs w:val="16"/>
              </w:rPr>
              <w:t>)</w:t>
            </w:r>
          </w:p>
        </w:tc>
        <w:tc>
          <w:tcPr>
            <w:tcW w:w="2520" w:type="dxa"/>
            <w:tcBorders>
              <w:top w:val="nil"/>
              <w:left w:val="nil"/>
              <w:bottom w:val="single" w:sz="4" w:space="0" w:color="auto"/>
              <w:right w:val="single" w:sz="4" w:space="0" w:color="auto"/>
            </w:tcBorders>
            <w:shd w:val="clear" w:color="auto" w:fill="auto"/>
            <w:noWrap/>
            <w:vAlign w:val="center"/>
            <w:hideMark/>
          </w:tcPr>
          <w:p w14:paraId="132DE07A" w14:textId="77777777" w:rsidR="009A4219" w:rsidRPr="001D5574" w:rsidRDefault="009A4219" w:rsidP="009A4219">
            <w:pPr>
              <w:rPr>
                <w:rFonts w:ascii="Times New Roman" w:eastAsia="Times New Roman" w:hAnsi="Times New Roman"/>
                <w:color w:val="000000"/>
                <w:sz w:val="16"/>
                <w:szCs w:val="16"/>
              </w:rPr>
            </w:pPr>
            <w:r w:rsidRPr="001D5574">
              <w:rPr>
                <w:rFonts w:ascii="Times New Roman" w:eastAsia="Times New Roman" w:hAnsi="Times New Roman"/>
                <w:color w:val="000000"/>
                <w:sz w:val="16"/>
                <w:szCs w:val="16"/>
              </w:rPr>
              <w:t xml:space="preserve">0 Has 11 As 37.39 Cas </w:t>
            </w:r>
          </w:p>
        </w:tc>
        <w:tc>
          <w:tcPr>
            <w:tcW w:w="1341" w:type="dxa"/>
            <w:tcBorders>
              <w:top w:val="nil"/>
              <w:left w:val="nil"/>
              <w:bottom w:val="single" w:sz="4" w:space="0" w:color="auto"/>
              <w:right w:val="single" w:sz="4" w:space="0" w:color="auto"/>
            </w:tcBorders>
            <w:shd w:val="clear" w:color="auto" w:fill="auto"/>
            <w:noWrap/>
            <w:vAlign w:val="bottom"/>
            <w:hideMark/>
          </w:tcPr>
          <w:p w14:paraId="62097293" w14:textId="77777777" w:rsidR="009A4219" w:rsidRPr="001D5574" w:rsidRDefault="009A4219" w:rsidP="009A4219">
            <w:pPr>
              <w:jc w:val="right"/>
              <w:rPr>
                <w:rFonts w:ascii="Times New Roman" w:eastAsia="Times New Roman" w:hAnsi="Times New Roman"/>
                <w:sz w:val="16"/>
                <w:szCs w:val="16"/>
              </w:rPr>
            </w:pPr>
            <w:r w:rsidRPr="001D5574">
              <w:rPr>
                <w:rFonts w:ascii="Times New Roman" w:eastAsia="Times New Roman" w:hAnsi="Times New Roman"/>
                <w:sz w:val="16"/>
                <w:szCs w:val="16"/>
              </w:rPr>
              <w:t>1,137.39</w:t>
            </w:r>
          </w:p>
        </w:tc>
      </w:tr>
      <w:tr w:rsidR="009A4219" w:rsidRPr="001D5574" w14:paraId="2987346C" w14:textId="77777777" w:rsidTr="001D5574">
        <w:trPr>
          <w:trHeight w:val="283"/>
        </w:trPr>
        <w:tc>
          <w:tcPr>
            <w:tcW w:w="3566" w:type="dxa"/>
            <w:tcBorders>
              <w:top w:val="nil"/>
              <w:left w:val="single" w:sz="4" w:space="0" w:color="auto"/>
              <w:bottom w:val="single" w:sz="4" w:space="0" w:color="auto"/>
              <w:right w:val="single" w:sz="4" w:space="0" w:color="auto"/>
            </w:tcBorders>
            <w:shd w:val="clear" w:color="auto" w:fill="auto"/>
            <w:noWrap/>
            <w:vAlign w:val="bottom"/>
            <w:hideMark/>
          </w:tcPr>
          <w:p w14:paraId="24C4FACF" w14:textId="77777777" w:rsidR="009A4219" w:rsidRPr="001D5574" w:rsidRDefault="009A4219" w:rsidP="00B62624">
            <w:pPr>
              <w:jc w:val="center"/>
              <w:rPr>
                <w:rFonts w:ascii="Times New Roman" w:eastAsia="Times New Roman" w:hAnsi="Times New Roman"/>
                <w:color w:val="000000"/>
                <w:sz w:val="16"/>
                <w:szCs w:val="16"/>
              </w:rPr>
            </w:pPr>
            <w:r w:rsidRPr="001D5574">
              <w:rPr>
                <w:rFonts w:ascii="Times New Roman" w:eastAsia="Times New Roman" w:hAnsi="Times New Roman"/>
                <w:color w:val="000000"/>
                <w:sz w:val="16"/>
                <w:szCs w:val="16"/>
              </w:rPr>
              <w:t>POLIGONO E (</w:t>
            </w:r>
            <w:r w:rsidR="00B62624">
              <w:rPr>
                <w:rFonts w:ascii="Times New Roman" w:eastAsia="Times New Roman" w:hAnsi="Times New Roman"/>
                <w:color w:val="000000"/>
                <w:sz w:val="16"/>
                <w:szCs w:val="16"/>
              </w:rPr>
              <w:t>---</w:t>
            </w:r>
            <w:r w:rsidRPr="001D5574">
              <w:rPr>
                <w:rFonts w:ascii="Times New Roman" w:eastAsia="Times New Roman" w:hAnsi="Times New Roman"/>
                <w:color w:val="000000"/>
                <w:sz w:val="16"/>
                <w:szCs w:val="16"/>
              </w:rPr>
              <w:t xml:space="preserve"> solar</w:t>
            </w:r>
            <w:r w:rsidR="00B62624">
              <w:rPr>
                <w:rFonts w:ascii="Times New Roman" w:eastAsia="Times New Roman" w:hAnsi="Times New Roman"/>
                <w:color w:val="000000"/>
                <w:sz w:val="16"/>
                <w:szCs w:val="16"/>
              </w:rPr>
              <w:t>es</w:t>
            </w:r>
            <w:r w:rsidRPr="001D5574">
              <w:rPr>
                <w:rFonts w:ascii="Times New Roman" w:eastAsia="Times New Roman" w:hAnsi="Times New Roman"/>
                <w:color w:val="000000"/>
                <w:sz w:val="16"/>
                <w:szCs w:val="16"/>
              </w:rPr>
              <w:t>)</w:t>
            </w:r>
          </w:p>
        </w:tc>
        <w:tc>
          <w:tcPr>
            <w:tcW w:w="2520" w:type="dxa"/>
            <w:tcBorders>
              <w:top w:val="nil"/>
              <w:left w:val="nil"/>
              <w:bottom w:val="single" w:sz="4" w:space="0" w:color="auto"/>
              <w:right w:val="single" w:sz="4" w:space="0" w:color="auto"/>
            </w:tcBorders>
            <w:shd w:val="clear" w:color="auto" w:fill="auto"/>
            <w:noWrap/>
            <w:vAlign w:val="center"/>
            <w:hideMark/>
          </w:tcPr>
          <w:p w14:paraId="33D6A43A" w14:textId="77777777" w:rsidR="009A4219" w:rsidRPr="001D5574" w:rsidRDefault="009A4219" w:rsidP="009A4219">
            <w:pPr>
              <w:rPr>
                <w:rFonts w:ascii="Times New Roman" w:eastAsia="Times New Roman" w:hAnsi="Times New Roman"/>
                <w:color w:val="000000"/>
                <w:sz w:val="16"/>
                <w:szCs w:val="16"/>
              </w:rPr>
            </w:pPr>
            <w:r w:rsidRPr="001D5574">
              <w:rPr>
                <w:rFonts w:ascii="Times New Roman" w:eastAsia="Times New Roman" w:hAnsi="Times New Roman"/>
                <w:color w:val="000000"/>
                <w:sz w:val="16"/>
                <w:szCs w:val="16"/>
              </w:rPr>
              <w:t xml:space="preserve">0 Has </w:t>
            </w:r>
            <w:r w:rsidR="005A64B9">
              <w:rPr>
                <w:rFonts w:ascii="Times New Roman" w:eastAsia="Times New Roman" w:hAnsi="Times New Roman"/>
                <w:color w:val="000000"/>
                <w:sz w:val="16"/>
                <w:szCs w:val="16"/>
              </w:rPr>
              <w:t>0</w:t>
            </w:r>
            <w:r w:rsidRPr="001D5574">
              <w:rPr>
                <w:rFonts w:ascii="Times New Roman" w:eastAsia="Times New Roman" w:hAnsi="Times New Roman"/>
                <w:color w:val="000000"/>
                <w:sz w:val="16"/>
                <w:szCs w:val="16"/>
              </w:rPr>
              <w:t xml:space="preserve">4 As 59.92 Cas </w:t>
            </w:r>
          </w:p>
        </w:tc>
        <w:tc>
          <w:tcPr>
            <w:tcW w:w="1341" w:type="dxa"/>
            <w:tcBorders>
              <w:top w:val="nil"/>
              <w:left w:val="nil"/>
              <w:bottom w:val="single" w:sz="4" w:space="0" w:color="auto"/>
              <w:right w:val="single" w:sz="4" w:space="0" w:color="auto"/>
            </w:tcBorders>
            <w:shd w:val="clear" w:color="auto" w:fill="auto"/>
            <w:noWrap/>
            <w:vAlign w:val="bottom"/>
            <w:hideMark/>
          </w:tcPr>
          <w:p w14:paraId="4C67146B" w14:textId="77777777" w:rsidR="009A4219" w:rsidRPr="001D5574" w:rsidRDefault="009A4219" w:rsidP="009A4219">
            <w:pPr>
              <w:jc w:val="right"/>
              <w:rPr>
                <w:rFonts w:ascii="Times New Roman" w:eastAsia="Times New Roman" w:hAnsi="Times New Roman"/>
                <w:sz w:val="16"/>
                <w:szCs w:val="16"/>
              </w:rPr>
            </w:pPr>
            <w:r w:rsidRPr="001D5574">
              <w:rPr>
                <w:rFonts w:ascii="Times New Roman" w:eastAsia="Times New Roman" w:hAnsi="Times New Roman"/>
                <w:sz w:val="16"/>
                <w:szCs w:val="16"/>
              </w:rPr>
              <w:t>459.92</w:t>
            </w:r>
          </w:p>
        </w:tc>
      </w:tr>
      <w:tr w:rsidR="009A4219" w:rsidRPr="001D5574" w14:paraId="66F817E2" w14:textId="77777777" w:rsidTr="001D5574">
        <w:trPr>
          <w:trHeight w:val="283"/>
        </w:trPr>
        <w:tc>
          <w:tcPr>
            <w:tcW w:w="3566" w:type="dxa"/>
            <w:tcBorders>
              <w:top w:val="nil"/>
              <w:left w:val="single" w:sz="4" w:space="0" w:color="auto"/>
              <w:bottom w:val="single" w:sz="4" w:space="0" w:color="auto"/>
              <w:right w:val="single" w:sz="4" w:space="0" w:color="auto"/>
            </w:tcBorders>
            <w:shd w:val="clear" w:color="auto" w:fill="auto"/>
            <w:noWrap/>
            <w:vAlign w:val="bottom"/>
            <w:hideMark/>
          </w:tcPr>
          <w:p w14:paraId="42F2EE1F" w14:textId="77777777" w:rsidR="009A4219" w:rsidRPr="001D5574" w:rsidRDefault="009A4219" w:rsidP="00B62624">
            <w:pPr>
              <w:jc w:val="center"/>
              <w:rPr>
                <w:rFonts w:ascii="Times New Roman" w:eastAsia="Times New Roman" w:hAnsi="Times New Roman"/>
                <w:color w:val="000000"/>
                <w:sz w:val="16"/>
                <w:szCs w:val="16"/>
              </w:rPr>
            </w:pPr>
            <w:r w:rsidRPr="001D5574">
              <w:rPr>
                <w:rFonts w:ascii="Times New Roman" w:eastAsia="Times New Roman" w:hAnsi="Times New Roman"/>
                <w:color w:val="000000"/>
                <w:sz w:val="16"/>
                <w:szCs w:val="16"/>
              </w:rPr>
              <w:t xml:space="preserve">POLIGONO F </w:t>
            </w:r>
            <w:r w:rsidR="00B62624">
              <w:rPr>
                <w:rFonts w:ascii="Times New Roman" w:eastAsia="Times New Roman" w:hAnsi="Times New Roman"/>
                <w:color w:val="000000"/>
                <w:sz w:val="16"/>
                <w:szCs w:val="16"/>
              </w:rPr>
              <w:t>(---</w:t>
            </w:r>
            <w:r w:rsidRPr="001D5574">
              <w:rPr>
                <w:rFonts w:ascii="Times New Roman" w:eastAsia="Times New Roman" w:hAnsi="Times New Roman"/>
                <w:color w:val="000000"/>
                <w:sz w:val="16"/>
                <w:szCs w:val="16"/>
              </w:rPr>
              <w:t xml:space="preserve"> solares)</w:t>
            </w:r>
          </w:p>
        </w:tc>
        <w:tc>
          <w:tcPr>
            <w:tcW w:w="2520" w:type="dxa"/>
            <w:tcBorders>
              <w:top w:val="nil"/>
              <w:left w:val="nil"/>
              <w:bottom w:val="single" w:sz="4" w:space="0" w:color="auto"/>
              <w:right w:val="single" w:sz="4" w:space="0" w:color="auto"/>
            </w:tcBorders>
            <w:shd w:val="clear" w:color="auto" w:fill="auto"/>
            <w:noWrap/>
            <w:vAlign w:val="center"/>
            <w:hideMark/>
          </w:tcPr>
          <w:p w14:paraId="7CA601C3" w14:textId="77777777" w:rsidR="009A4219" w:rsidRPr="001D5574" w:rsidRDefault="009A4219" w:rsidP="009A4219">
            <w:pPr>
              <w:rPr>
                <w:rFonts w:ascii="Times New Roman" w:eastAsia="Times New Roman" w:hAnsi="Times New Roman"/>
                <w:color w:val="000000"/>
                <w:sz w:val="16"/>
                <w:szCs w:val="16"/>
              </w:rPr>
            </w:pPr>
            <w:r w:rsidRPr="001D5574">
              <w:rPr>
                <w:rFonts w:ascii="Times New Roman" w:eastAsia="Times New Roman" w:hAnsi="Times New Roman"/>
                <w:color w:val="000000"/>
                <w:sz w:val="16"/>
                <w:szCs w:val="16"/>
              </w:rPr>
              <w:t xml:space="preserve">0 Has 13 As 17.75 Cas </w:t>
            </w:r>
          </w:p>
        </w:tc>
        <w:tc>
          <w:tcPr>
            <w:tcW w:w="1341" w:type="dxa"/>
            <w:tcBorders>
              <w:top w:val="nil"/>
              <w:left w:val="nil"/>
              <w:bottom w:val="single" w:sz="4" w:space="0" w:color="auto"/>
              <w:right w:val="single" w:sz="4" w:space="0" w:color="auto"/>
            </w:tcBorders>
            <w:shd w:val="clear" w:color="auto" w:fill="auto"/>
            <w:noWrap/>
            <w:vAlign w:val="bottom"/>
            <w:hideMark/>
          </w:tcPr>
          <w:p w14:paraId="079E8244" w14:textId="77777777" w:rsidR="009A4219" w:rsidRPr="001D5574" w:rsidRDefault="009A4219" w:rsidP="009A4219">
            <w:pPr>
              <w:jc w:val="right"/>
              <w:rPr>
                <w:rFonts w:ascii="Times New Roman" w:eastAsia="Times New Roman" w:hAnsi="Times New Roman"/>
                <w:color w:val="000000"/>
                <w:sz w:val="16"/>
                <w:szCs w:val="16"/>
              </w:rPr>
            </w:pPr>
            <w:r w:rsidRPr="001D5574">
              <w:rPr>
                <w:rFonts w:ascii="Times New Roman" w:eastAsia="Times New Roman" w:hAnsi="Times New Roman"/>
                <w:color w:val="000000"/>
                <w:sz w:val="16"/>
                <w:szCs w:val="16"/>
              </w:rPr>
              <w:t>1317.75</w:t>
            </w:r>
          </w:p>
        </w:tc>
      </w:tr>
      <w:tr w:rsidR="009A4219" w:rsidRPr="001D5574" w14:paraId="0502C943" w14:textId="77777777" w:rsidTr="001D5574">
        <w:trPr>
          <w:trHeight w:val="283"/>
        </w:trPr>
        <w:tc>
          <w:tcPr>
            <w:tcW w:w="3566" w:type="dxa"/>
            <w:tcBorders>
              <w:top w:val="nil"/>
              <w:left w:val="single" w:sz="4" w:space="0" w:color="auto"/>
              <w:bottom w:val="single" w:sz="4" w:space="0" w:color="auto"/>
              <w:right w:val="single" w:sz="4" w:space="0" w:color="auto"/>
            </w:tcBorders>
            <w:shd w:val="clear" w:color="auto" w:fill="auto"/>
            <w:noWrap/>
            <w:vAlign w:val="bottom"/>
            <w:hideMark/>
          </w:tcPr>
          <w:p w14:paraId="56B9273F" w14:textId="77777777" w:rsidR="009A4219" w:rsidRPr="001D5574" w:rsidRDefault="009A4219" w:rsidP="00B62624">
            <w:pPr>
              <w:jc w:val="center"/>
              <w:rPr>
                <w:rFonts w:ascii="Times New Roman" w:eastAsia="Times New Roman" w:hAnsi="Times New Roman"/>
                <w:color w:val="000000"/>
                <w:sz w:val="16"/>
                <w:szCs w:val="16"/>
              </w:rPr>
            </w:pPr>
            <w:r w:rsidRPr="001D5574">
              <w:rPr>
                <w:rFonts w:ascii="Times New Roman" w:eastAsia="Times New Roman" w:hAnsi="Times New Roman"/>
                <w:color w:val="000000"/>
                <w:sz w:val="16"/>
                <w:szCs w:val="16"/>
              </w:rPr>
              <w:t>POLIGONO G (</w:t>
            </w:r>
            <w:r w:rsidR="00B62624">
              <w:rPr>
                <w:rFonts w:ascii="Times New Roman" w:eastAsia="Times New Roman" w:hAnsi="Times New Roman"/>
                <w:color w:val="000000"/>
                <w:sz w:val="16"/>
                <w:szCs w:val="16"/>
              </w:rPr>
              <w:t>---</w:t>
            </w:r>
            <w:r w:rsidRPr="001D5574">
              <w:rPr>
                <w:rFonts w:ascii="Times New Roman" w:eastAsia="Times New Roman" w:hAnsi="Times New Roman"/>
                <w:color w:val="000000"/>
                <w:sz w:val="16"/>
                <w:szCs w:val="16"/>
              </w:rPr>
              <w:t xml:space="preserve"> solares)</w:t>
            </w:r>
          </w:p>
        </w:tc>
        <w:tc>
          <w:tcPr>
            <w:tcW w:w="2520" w:type="dxa"/>
            <w:tcBorders>
              <w:top w:val="nil"/>
              <w:left w:val="nil"/>
              <w:bottom w:val="single" w:sz="4" w:space="0" w:color="auto"/>
              <w:right w:val="single" w:sz="4" w:space="0" w:color="auto"/>
            </w:tcBorders>
            <w:shd w:val="clear" w:color="auto" w:fill="auto"/>
            <w:noWrap/>
            <w:vAlign w:val="center"/>
            <w:hideMark/>
          </w:tcPr>
          <w:p w14:paraId="1823762E" w14:textId="77777777" w:rsidR="009A4219" w:rsidRPr="001D5574" w:rsidRDefault="009A4219" w:rsidP="009A4219">
            <w:pPr>
              <w:rPr>
                <w:rFonts w:ascii="Times New Roman" w:eastAsia="Times New Roman" w:hAnsi="Times New Roman"/>
                <w:color w:val="000000"/>
                <w:sz w:val="16"/>
                <w:szCs w:val="16"/>
              </w:rPr>
            </w:pPr>
            <w:r w:rsidRPr="001D5574">
              <w:rPr>
                <w:rFonts w:ascii="Times New Roman" w:eastAsia="Times New Roman" w:hAnsi="Times New Roman"/>
                <w:color w:val="000000"/>
                <w:sz w:val="16"/>
                <w:szCs w:val="16"/>
              </w:rPr>
              <w:t xml:space="preserve">0 Has 15 As 38.34 Cas </w:t>
            </w:r>
          </w:p>
        </w:tc>
        <w:tc>
          <w:tcPr>
            <w:tcW w:w="1341" w:type="dxa"/>
            <w:tcBorders>
              <w:top w:val="nil"/>
              <w:left w:val="nil"/>
              <w:bottom w:val="single" w:sz="4" w:space="0" w:color="auto"/>
              <w:right w:val="single" w:sz="4" w:space="0" w:color="auto"/>
            </w:tcBorders>
            <w:shd w:val="clear" w:color="auto" w:fill="auto"/>
            <w:noWrap/>
            <w:vAlign w:val="bottom"/>
            <w:hideMark/>
          </w:tcPr>
          <w:p w14:paraId="23797178" w14:textId="77777777" w:rsidR="009A4219" w:rsidRPr="001D5574" w:rsidRDefault="009A4219" w:rsidP="009A4219">
            <w:pPr>
              <w:jc w:val="right"/>
              <w:rPr>
                <w:rFonts w:ascii="Times New Roman" w:eastAsia="Times New Roman" w:hAnsi="Times New Roman"/>
                <w:color w:val="000000"/>
                <w:sz w:val="16"/>
                <w:szCs w:val="16"/>
              </w:rPr>
            </w:pPr>
            <w:r w:rsidRPr="001D5574">
              <w:rPr>
                <w:rFonts w:ascii="Times New Roman" w:eastAsia="Times New Roman" w:hAnsi="Times New Roman"/>
                <w:color w:val="000000"/>
                <w:sz w:val="16"/>
                <w:szCs w:val="16"/>
              </w:rPr>
              <w:t>1538.34</w:t>
            </w:r>
          </w:p>
        </w:tc>
      </w:tr>
      <w:tr w:rsidR="009A4219" w:rsidRPr="001D5574" w14:paraId="1B0F2857" w14:textId="77777777" w:rsidTr="001D5574">
        <w:trPr>
          <w:trHeight w:val="283"/>
        </w:trPr>
        <w:tc>
          <w:tcPr>
            <w:tcW w:w="3566" w:type="dxa"/>
            <w:tcBorders>
              <w:top w:val="nil"/>
              <w:left w:val="single" w:sz="4" w:space="0" w:color="auto"/>
              <w:bottom w:val="single" w:sz="4" w:space="0" w:color="auto"/>
              <w:right w:val="single" w:sz="4" w:space="0" w:color="auto"/>
            </w:tcBorders>
            <w:shd w:val="clear" w:color="auto" w:fill="auto"/>
            <w:noWrap/>
            <w:vAlign w:val="bottom"/>
            <w:hideMark/>
          </w:tcPr>
          <w:p w14:paraId="56EFB973" w14:textId="77777777" w:rsidR="009A4219" w:rsidRPr="001D5574" w:rsidRDefault="009A4219" w:rsidP="00B62624">
            <w:pPr>
              <w:jc w:val="center"/>
              <w:rPr>
                <w:rFonts w:ascii="Times New Roman" w:eastAsia="Times New Roman" w:hAnsi="Times New Roman"/>
                <w:color w:val="000000"/>
                <w:sz w:val="16"/>
                <w:szCs w:val="16"/>
              </w:rPr>
            </w:pPr>
            <w:r w:rsidRPr="001D5574">
              <w:rPr>
                <w:rFonts w:ascii="Times New Roman" w:eastAsia="Times New Roman" w:hAnsi="Times New Roman"/>
                <w:color w:val="000000"/>
                <w:sz w:val="16"/>
                <w:szCs w:val="16"/>
              </w:rPr>
              <w:t>POLIGONO H (</w:t>
            </w:r>
            <w:r w:rsidR="00B62624">
              <w:rPr>
                <w:rFonts w:ascii="Times New Roman" w:eastAsia="Times New Roman" w:hAnsi="Times New Roman"/>
                <w:color w:val="000000"/>
                <w:sz w:val="16"/>
                <w:szCs w:val="16"/>
              </w:rPr>
              <w:t>---</w:t>
            </w:r>
            <w:r w:rsidRPr="001D5574">
              <w:rPr>
                <w:rFonts w:ascii="Times New Roman" w:eastAsia="Times New Roman" w:hAnsi="Times New Roman"/>
                <w:color w:val="000000"/>
                <w:sz w:val="16"/>
                <w:szCs w:val="16"/>
              </w:rPr>
              <w:t xml:space="preserve"> solares)</w:t>
            </w:r>
          </w:p>
        </w:tc>
        <w:tc>
          <w:tcPr>
            <w:tcW w:w="2520" w:type="dxa"/>
            <w:tcBorders>
              <w:top w:val="nil"/>
              <w:left w:val="nil"/>
              <w:bottom w:val="single" w:sz="4" w:space="0" w:color="auto"/>
              <w:right w:val="single" w:sz="4" w:space="0" w:color="auto"/>
            </w:tcBorders>
            <w:shd w:val="clear" w:color="auto" w:fill="auto"/>
            <w:noWrap/>
            <w:vAlign w:val="center"/>
            <w:hideMark/>
          </w:tcPr>
          <w:p w14:paraId="45AA4DC3" w14:textId="77777777" w:rsidR="009A4219" w:rsidRPr="001D5574" w:rsidRDefault="009A4219" w:rsidP="009A4219">
            <w:pPr>
              <w:rPr>
                <w:rFonts w:ascii="Times New Roman" w:eastAsia="Times New Roman" w:hAnsi="Times New Roman"/>
                <w:color w:val="000000"/>
                <w:sz w:val="16"/>
                <w:szCs w:val="16"/>
              </w:rPr>
            </w:pPr>
            <w:r w:rsidRPr="001D5574">
              <w:rPr>
                <w:rFonts w:ascii="Times New Roman" w:eastAsia="Times New Roman" w:hAnsi="Times New Roman"/>
                <w:color w:val="000000"/>
                <w:sz w:val="16"/>
                <w:szCs w:val="16"/>
              </w:rPr>
              <w:t xml:space="preserve">0 Has 22 As 19.62 Cas </w:t>
            </w:r>
          </w:p>
        </w:tc>
        <w:tc>
          <w:tcPr>
            <w:tcW w:w="1341" w:type="dxa"/>
            <w:tcBorders>
              <w:top w:val="nil"/>
              <w:left w:val="nil"/>
              <w:bottom w:val="single" w:sz="4" w:space="0" w:color="auto"/>
              <w:right w:val="single" w:sz="4" w:space="0" w:color="auto"/>
            </w:tcBorders>
            <w:shd w:val="clear" w:color="auto" w:fill="auto"/>
            <w:noWrap/>
            <w:vAlign w:val="bottom"/>
            <w:hideMark/>
          </w:tcPr>
          <w:p w14:paraId="31761BA4" w14:textId="77777777" w:rsidR="009A4219" w:rsidRPr="001D5574" w:rsidRDefault="009A4219" w:rsidP="009A4219">
            <w:pPr>
              <w:jc w:val="right"/>
              <w:rPr>
                <w:rFonts w:ascii="Times New Roman" w:eastAsia="Times New Roman" w:hAnsi="Times New Roman"/>
                <w:color w:val="000000"/>
                <w:sz w:val="16"/>
                <w:szCs w:val="16"/>
              </w:rPr>
            </w:pPr>
            <w:r w:rsidRPr="001D5574">
              <w:rPr>
                <w:rFonts w:ascii="Times New Roman" w:eastAsia="Times New Roman" w:hAnsi="Times New Roman"/>
                <w:color w:val="000000"/>
                <w:sz w:val="16"/>
                <w:szCs w:val="16"/>
              </w:rPr>
              <w:t>2219.62</w:t>
            </w:r>
          </w:p>
        </w:tc>
      </w:tr>
      <w:tr w:rsidR="009A4219" w:rsidRPr="001D5574" w14:paraId="3392382A" w14:textId="77777777" w:rsidTr="001D5574">
        <w:trPr>
          <w:trHeight w:val="283"/>
        </w:trPr>
        <w:tc>
          <w:tcPr>
            <w:tcW w:w="3566" w:type="dxa"/>
            <w:tcBorders>
              <w:top w:val="nil"/>
              <w:left w:val="single" w:sz="4" w:space="0" w:color="auto"/>
              <w:bottom w:val="single" w:sz="4" w:space="0" w:color="auto"/>
              <w:right w:val="single" w:sz="4" w:space="0" w:color="auto"/>
            </w:tcBorders>
            <w:shd w:val="clear" w:color="auto" w:fill="auto"/>
            <w:noWrap/>
            <w:vAlign w:val="bottom"/>
            <w:hideMark/>
          </w:tcPr>
          <w:p w14:paraId="2F8B4934" w14:textId="77777777" w:rsidR="009A4219" w:rsidRPr="001D5574" w:rsidRDefault="009A4219" w:rsidP="00B62624">
            <w:pPr>
              <w:jc w:val="center"/>
              <w:rPr>
                <w:rFonts w:ascii="Times New Roman" w:eastAsia="Times New Roman" w:hAnsi="Times New Roman"/>
                <w:color w:val="000000"/>
                <w:sz w:val="16"/>
                <w:szCs w:val="16"/>
              </w:rPr>
            </w:pPr>
            <w:r w:rsidRPr="001D5574">
              <w:rPr>
                <w:rFonts w:ascii="Times New Roman" w:eastAsia="Times New Roman" w:hAnsi="Times New Roman"/>
                <w:color w:val="000000"/>
                <w:sz w:val="16"/>
                <w:szCs w:val="16"/>
              </w:rPr>
              <w:t>POLIGONO I</w:t>
            </w:r>
            <w:r w:rsidR="00B62624">
              <w:rPr>
                <w:rFonts w:ascii="Times New Roman" w:eastAsia="Times New Roman" w:hAnsi="Times New Roman"/>
                <w:color w:val="000000"/>
                <w:sz w:val="16"/>
                <w:szCs w:val="16"/>
              </w:rPr>
              <w:t xml:space="preserve"> </w:t>
            </w:r>
            <w:r w:rsidRPr="001D5574">
              <w:rPr>
                <w:rFonts w:ascii="Times New Roman" w:eastAsia="Times New Roman" w:hAnsi="Times New Roman"/>
                <w:color w:val="000000"/>
                <w:sz w:val="16"/>
                <w:szCs w:val="16"/>
              </w:rPr>
              <w:t xml:space="preserve"> (</w:t>
            </w:r>
            <w:r w:rsidR="00B62624">
              <w:rPr>
                <w:rFonts w:ascii="Times New Roman" w:eastAsia="Times New Roman" w:hAnsi="Times New Roman"/>
                <w:color w:val="000000"/>
                <w:sz w:val="16"/>
                <w:szCs w:val="16"/>
              </w:rPr>
              <w:t>---</w:t>
            </w:r>
            <w:r w:rsidRPr="001D5574">
              <w:rPr>
                <w:rFonts w:ascii="Times New Roman" w:eastAsia="Times New Roman" w:hAnsi="Times New Roman"/>
                <w:color w:val="000000"/>
                <w:sz w:val="16"/>
                <w:szCs w:val="16"/>
              </w:rPr>
              <w:t xml:space="preserve"> solar</w:t>
            </w:r>
            <w:r w:rsidR="00B62624">
              <w:rPr>
                <w:rFonts w:ascii="Times New Roman" w:eastAsia="Times New Roman" w:hAnsi="Times New Roman"/>
                <w:color w:val="000000"/>
                <w:sz w:val="16"/>
                <w:szCs w:val="16"/>
              </w:rPr>
              <w:t>es</w:t>
            </w:r>
            <w:r w:rsidRPr="001D5574">
              <w:rPr>
                <w:rFonts w:ascii="Times New Roman" w:eastAsia="Times New Roman" w:hAnsi="Times New Roman"/>
                <w:color w:val="000000"/>
                <w:sz w:val="16"/>
                <w:szCs w:val="16"/>
              </w:rPr>
              <w:t>)</w:t>
            </w:r>
          </w:p>
        </w:tc>
        <w:tc>
          <w:tcPr>
            <w:tcW w:w="2520" w:type="dxa"/>
            <w:tcBorders>
              <w:top w:val="nil"/>
              <w:left w:val="nil"/>
              <w:bottom w:val="single" w:sz="4" w:space="0" w:color="auto"/>
              <w:right w:val="single" w:sz="4" w:space="0" w:color="auto"/>
            </w:tcBorders>
            <w:shd w:val="clear" w:color="auto" w:fill="auto"/>
            <w:noWrap/>
            <w:vAlign w:val="center"/>
            <w:hideMark/>
          </w:tcPr>
          <w:p w14:paraId="0D842131" w14:textId="77777777" w:rsidR="009A4219" w:rsidRPr="001D5574" w:rsidRDefault="009A4219" w:rsidP="009A4219">
            <w:pPr>
              <w:rPr>
                <w:rFonts w:ascii="Times New Roman" w:eastAsia="Times New Roman" w:hAnsi="Times New Roman"/>
                <w:color w:val="000000"/>
                <w:sz w:val="16"/>
                <w:szCs w:val="16"/>
              </w:rPr>
            </w:pPr>
            <w:r w:rsidRPr="001D5574">
              <w:rPr>
                <w:rFonts w:ascii="Times New Roman" w:eastAsia="Times New Roman" w:hAnsi="Times New Roman"/>
                <w:color w:val="000000"/>
                <w:sz w:val="16"/>
                <w:szCs w:val="16"/>
              </w:rPr>
              <w:t xml:space="preserve">0 Has 16 As 97.79 Cas </w:t>
            </w:r>
          </w:p>
        </w:tc>
        <w:tc>
          <w:tcPr>
            <w:tcW w:w="1341" w:type="dxa"/>
            <w:tcBorders>
              <w:top w:val="nil"/>
              <w:left w:val="nil"/>
              <w:bottom w:val="single" w:sz="4" w:space="0" w:color="auto"/>
              <w:right w:val="single" w:sz="4" w:space="0" w:color="auto"/>
            </w:tcBorders>
            <w:shd w:val="clear" w:color="auto" w:fill="auto"/>
            <w:noWrap/>
            <w:vAlign w:val="bottom"/>
            <w:hideMark/>
          </w:tcPr>
          <w:p w14:paraId="20FA0B5A" w14:textId="77777777" w:rsidR="009A4219" w:rsidRPr="001D5574" w:rsidRDefault="009A4219" w:rsidP="009A4219">
            <w:pPr>
              <w:jc w:val="right"/>
              <w:rPr>
                <w:rFonts w:ascii="Times New Roman" w:eastAsia="Times New Roman" w:hAnsi="Times New Roman"/>
                <w:color w:val="000000"/>
                <w:sz w:val="16"/>
                <w:szCs w:val="16"/>
              </w:rPr>
            </w:pPr>
            <w:r w:rsidRPr="001D5574">
              <w:rPr>
                <w:rFonts w:ascii="Times New Roman" w:eastAsia="Times New Roman" w:hAnsi="Times New Roman"/>
                <w:color w:val="000000"/>
                <w:sz w:val="16"/>
                <w:szCs w:val="16"/>
              </w:rPr>
              <w:t>1697.79</w:t>
            </w:r>
          </w:p>
        </w:tc>
      </w:tr>
      <w:tr w:rsidR="009A4219" w:rsidRPr="001D5574" w14:paraId="428C79E6" w14:textId="77777777" w:rsidTr="001D5574">
        <w:trPr>
          <w:trHeight w:val="283"/>
        </w:trPr>
        <w:tc>
          <w:tcPr>
            <w:tcW w:w="3566" w:type="dxa"/>
            <w:tcBorders>
              <w:top w:val="nil"/>
              <w:left w:val="single" w:sz="4" w:space="0" w:color="auto"/>
              <w:bottom w:val="single" w:sz="4" w:space="0" w:color="auto"/>
              <w:right w:val="single" w:sz="4" w:space="0" w:color="auto"/>
            </w:tcBorders>
            <w:shd w:val="clear" w:color="000000" w:fill="D9D9D9"/>
            <w:noWrap/>
            <w:vAlign w:val="bottom"/>
            <w:hideMark/>
          </w:tcPr>
          <w:p w14:paraId="0B816D24" w14:textId="77777777" w:rsidR="009A4219" w:rsidRPr="001D5574" w:rsidRDefault="009A4219" w:rsidP="009A4219">
            <w:pPr>
              <w:jc w:val="center"/>
              <w:rPr>
                <w:rFonts w:ascii="Times New Roman" w:eastAsia="Times New Roman" w:hAnsi="Times New Roman"/>
                <w:b/>
                <w:bCs/>
                <w:color w:val="000000"/>
                <w:sz w:val="16"/>
                <w:szCs w:val="16"/>
              </w:rPr>
            </w:pPr>
            <w:r w:rsidRPr="001D5574">
              <w:rPr>
                <w:rFonts w:ascii="Times New Roman" w:eastAsia="Times New Roman" w:hAnsi="Times New Roman"/>
                <w:b/>
                <w:bCs/>
                <w:color w:val="000000"/>
                <w:sz w:val="16"/>
                <w:szCs w:val="16"/>
              </w:rPr>
              <w:t>SUBTOTAL</w:t>
            </w:r>
          </w:p>
        </w:tc>
        <w:tc>
          <w:tcPr>
            <w:tcW w:w="2520" w:type="dxa"/>
            <w:tcBorders>
              <w:top w:val="nil"/>
              <w:left w:val="nil"/>
              <w:bottom w:val="single" w:sz="4" w:space="0" w:color="auto"/>
              <w:right w:val="single" w:sz="4" w:space="0" w:color="auto"/>
            </w:tcBorders>
            <w:shd w:val="clear" w:color="000000" w:fill="D9D9D9"/>
            <w:noWrap/>
            <w:vAlign w:val="center"/>
            <w:hideMark/>
          </w:tcPr>
          <w:p w14:paraId="7F44B54C" w14:textId="77777777" w:rsidR="009A4219" w:rsidRPr="001D5574" w:rsidRDefault="009A4219" w:rsidP="009A4219">
            <w:pPr>
              <w:rPr>
                <w:rFonts w:ascii="Times New Roman" w:eastAsia="Times New Roman" w:hAnsi="Times New Roman"/>
                <w:b/>
                <w:bCs/>
                <w:color w:val="000000"/>
                <w:sz w:val="16"/>
                <w:szCs w:val="16"/>
              </w:rPr>
            </w:pPr>
            <w:r w:rsidRPr="001D5574">
              <w:rPr>
                <w:rFonts w:ascii="Times New Roman" w:eastAsia="Times New Roman" w:hAnsi="Times New Roman"/>
                <w:b/>
                <w:bCs/>
                <w:color w:val="000000"/>
                <w:sz w:val="16"/>
                <w:szCs w:val="16"/>
              </w:rPr>
              <w:t>1 Has 97 As 78.7</w:t>
            </w:r>
            <w:r w:rsidR="005A64B9">
              <w:rPr>
                <w:rFonts w:ascii="Times New Roman" w:eastAsia="Times New Roman" w:hAnsi="Times New Roman"/>
                <w:b/>
                <w:bCs/>
                <w:color w:val="000000"/>
                <w:sz w:val="16"/>
                <w:szCs w:val="16"/>
              </w:rPr>
              <w:t>0</w:t>
            </w:r>
            <w:r w:rsidRPr="001D5574">
              <w:rPr>
                <w:rFonts w:ascii="Times New Roman" w:eastAsia="Times New Roman" w:hAnsi="Times New Roman"/>
                <w:b/>
                <w:bCs/>
                <w:color w:val="000000"/>
                <w:sz w:val="16"/>
                <w:szCs w:val="16"/>
              </w:rPr>
              <w:t xml:space="preserve"> Cas </w:t>
            </w:r>
          </w:p>
        </w:tc>
        <w:tc>
          <w:tcPr>
            <w:tcW w:w="1341" w:type="dxa"/>
            <w:tcBorders>
              <w:top w:val="nil"/>
              <w:left w:val="nil"/>
              <w:bottom w:val="single" w:sz="4" w:space="0" w:color="auto"/>
              <w:right w:val="single" w:sz="4" w:space="0" w:color="auto"/>
            </w:tcBorders>
            <w:shd w:val="clear" w:color="000000" w:fill="D9D9D9"/>
            <w:noWrap/>
            <w:vAlign w:val="bottom"/>
            <w:hideMark/>
          </w:tcPr>
          <w:p w14:paraId="09EC1FCC" w14:textId="77777777" w:rsidR="009A4219" w:rsidRPr="001D5574" w:rsidRDefault="009A4219" w:rsidP="009A4219">
            <w:pPr>
              <w:jc w:val="right"/>
              <w:rPr>
                <w:rFonts w:ascii="Times New Roman" w:eastAsia="Times New Roman" w:hAnsi="Times New Roman"/>
                <w:b/>
                <w:bCs/>
                <w:sz w:val="16"/>
                <w:szCs w:val="16"/>
              </w:rPr>
            </w:pPr>
            <w:r w:rsidRPr="001D5574">
              <w:rPr>
                <w:rFonts w:ascii="Times New Roman" w:eastAsia="Times New Roman" w:hAnsi="Times New Roman"/>
                <w:b/>
                <w:bCs/>
                <w:sz w:val="16"/>
                <w:szCs w:val="16"/>
              </w:rPr>
              <w:t>19,778.70</w:t>
            </w:r>
          </w:p>
        </w:tc>
      </w:tr>
      <w:tr w:rsidR="009A4219" w:rsidRPr="001D5574" w14:paraId="5A9F46D6" w14:textId="77777777" w:rsidTr="001D5574">
        <w:trPr>
          <w:trHeight w:val="283"/>
        </w:trPr>
        <w:tc>
          <w:tcPr>
            <w:tcW w:w="3566" w:type="dxa"/>
            <w:tcBorders>
              <w:top w:val="nil"/>
              <w:left w:val="single" w:sz="4" w:space="0" w:color="auto"/>
              <w:bottom w:val="single" w:sz="4" w:space="0" w:color="auto"/>
              <w:right w:val="single" w:sz="4" w:space="0" w:color="auto"/>
            </w:tcBorders>
            <w:shd w:val="clear" w:color="auto" w:fill="auto"/>
            <w:noWrap/>
            <w:vAlign w:val="bottom"/>
            <w:hideMark/>
          </w:tcPr>
          <w:p w14:paraId="222D4D84" w14:textId="77777777" w:rsidR="009A4219" w:rsidRPr="001D5574" w:rsidRDefault="009A4219" w:rsidP="009A4219">
            <w:pPr>
              <w:jc w:val="center"/>
              <w:rPr>
                <w:rFonts w:ascii="Times New Roman" w:eastAsia="Times New Roman" w:hAnsi="Times New Roman"/>
                <w:color w:val="000000"/>
                <w:sz w:val="16"/>
                <w:szCs w:val="16"/>
              </w:rPr>
            </w:pPr>
            <w:r w:rsidRPr="001D5574">
              <w:rPr>
                <w:rFonts w:ascii="Times New Roman" w:eastAsia="Times New Roman" w:hAnsi="Times New Roman"/>
                <w:color w:val="000000"/>
                <w:sz w:val="16"/>
                <w:szCs w:val="16"/>
              </w:rPr>
              <w:t>QUEBRADAS (3)</w:t>
            </w:r>
          </w:p>
        </w:tc>
        <w:tc>
          <w:tcPr>
            <w:tcW w:w="2520" w:type="dxa"/>
            <w:tcBorders>
              <w:top w:val="nil"/>
              <w:left w:val="nil"/>
              <w:bottom w:val="single" w:sz="4" w:space="0" w:color="auto"/>
              <w:right w:val="single" w:sz="4" w:space="0" w:color="auto"/>
            </w:tcBorders>
            <w:shd w:val="clear" w:color="auto" w:fill="auto"/>
            <w:noWrap/>
            <w:vAlign w:val="center"/>
            <w:hideMark/>
          </w:tcPr>
          <w:p w14:paraId="3F037614" w14:textId="77777777" w:rsidR="009A4219" w:rsidRPr="001D5574" w:rsidRDefault="009A4219" w:rsidP="009A4219">
            <w:pPr>
              <w:rPr>
                <w:rFonts w:ascii="Times New Roman" w:eastAsia="Times New Roman" w:hAnsi="Times New Roman"/>
                <w:color w:val="000000"/>
                <w:sz w:val="16"/>
                <w:szCs w:val="16"/>
              </w:rPr>
            </w:pPr>
            <w:r w:rsidRPr="001D5574">
              <w:rPr>
                <w:rFonts w:ascii="Times New Roman" w:eastAsia="Times New Roman" w:hAnsi="Times New Roman"/>
                <w:color w:val="000000"/>
                <w:sz w:val="16"/>
                <w:szCs w:val="16"/>
              </w:rPr>
              <w:t xml:space="preserve">0 Has 18 As 49.22 Cas </w:t>
            </w:r>
          </w:p>
        </w:tc>
        <w:tc>
          <w:tcPr>
            <w:tcW w:w="1341" w:type="dxa"/>
            <w:tcBorders>
              <w:top w:val="nil"/>
              <w:left w:val="nil"/>
              <w:bottom w:val="single" w:sz="4" w:space="0" w:color="auto"/>
              <w:right w:val="single" w:sz="4" w:space="0" w:color="auto"/>
            </w:tcBorders>
            <w:shd w:val="clear" w:color="auto" w:fill="auto"/>
            <w:noWrap/>
            <w:vAlign w:val="bottom"/>
            <w:hideMark/>
          </w:tcPr>
          <w:p w14:paraId="02D5AECB" w14:textId="77777777" w:rsidR="009A4219" w:rsidRPr="001D5574" w:rsidRDefault="009A4219" w:rsidP="009A4219">
            <w:pPr>
              <w:jc w:val="right"/>
              <w:rPr>
                <w:rFonts w:ascii="Times New Roman" w:eastAsia="Times New Roman" w:hAnsi="Times New Roman"/>
                <w:sz w:val="16"/>
                <w:szCs w:val="16"/>
              </w:rPr>
            </w:pPr>
            <w:r w:rsidRPr="001D5574">
              <w:rPr>
                <w:rFonts w:ascii="Times New Roman" w:eastAsia="Times New Roman" w:hAnsi="Times New Roman"/>
                <w:sz w:val="16"/>
                <w:szCs w:val="16"/>
              </w:rPr>
              <w:t>1849.22</w:t>
            </w:r>
          </w:p>
        </w:tc>
      </w:tr>
      <w:tr w:rsidR="009A4219" w:rsidRPr="001D5574" w14:paraId="192246D2" w14:textId="77777777" w:rsidTr="001D5574">
        <w:trPr>
          <w:trHeight w:val="283"/>
        </w:trPr>
        <w:tc>
          <w:tcPr>
            <w:tcW w:w="3566" w:type="dxa"/>
            <w:tcBorders>
              <w:top w:val="nil"/>
              <w:left w:val="single" w:sz="4" w:space="0" w:color="auto"/>
              <w:bottom w:val="single" w:sz="4" w:space="0" w:color="auto"/>
              <w:right w:val="single" w:sz="4" w:space="0" w:color="auto"/>
            </w:tcBorders>
            <w:shd w:val="clear" w:color="auto" w:fill="auto"/>
            <w:noWrap/>
            <w:vAlign w:val="bottom"/>
            <w:hideMark/>
          </w:tcPr>
          <w:p w14:paraId="2B6D5637" w14:textId="77777777" w:rsidR="009A4219" w:rsidRPr="001D5574" w:rsidRDefault="009A4219" w:rsidP="009A4219">
            <w:pPr>
              <w:jc w:val="center"/>
              <w:rPr>
                <w:rFonts w:ascii="Times New Roman" w:eastAsia="Times New Roman" w:hAnsi="Times New Roman"/>
                <w:color w:val="000000"/>
                <w:sz w:val="16"/>
                <w:szCs w:val="16"/>
              </w:rPr>
            </w:pPr>
            <w:r w:rsidRPr="001D5574">
              <w:rPr>
                <w:rFonts w:ascii="Times New Roman" w:eastAsia="Times New Roman" w:hAnsi="Times New Roman"/>
                <w:color w:val="000000"/>
                <w:sz w:val="16"/>
                <w:szCs w:val="16"/>
              </w:rPr>
              <w:t>CALLES</w:t>
            </w:r>
          </w:p>
        </w:tc>
        <w:tc>
          <w:tcPr>
            <w:tcW w:w="2520" w:type="dxa"/>
            <w:tcBorders>
              <w:top w:val="nil"/>
              <w:left w:val="nil"/>
              <w:bottom w:val="single" w:sz="4" w:space="0" w:color="auto"/>
              <w:right w:val="single" w:sz="4" w:space="0" w:color="auto"/>
            </w:tcBorders>
            <w:shd w:val="clear" w:color="auto" w:fill="auto"/>
            <w:noWrap/>
            <w:vAlign w:val="center"/>
            <w:hideMark/>
          </w:tcPr>
          <w:p w14:paraId="1C9137A0" w14:textId="77777777" w:rsidR="009A4219" w:rsidRPr="001D5574" w:rsidRDefault="009A4219" w:rsidP="009A4219">
            <w:pPr>
              <w:rPr>
                <w:rFonts w:ascii="Times New Roman" w:eastAsia="Times New Roman" w:hAnsi="Times New Roman"/>
                <w:color w:val="000000"/>
                <w:sz w:val="16"/>
                <w:szCs w:val="16"/>
              </w:rPr>
            </w:pPr>
            <w:r w:rsidRPr="001D5574">
              <w:rPr>
                <w:rFonts w:ascii="Times New Roman" w:eastAsia="Times New Roman" w:hAnsi="Times New Roman"/>
                <w:color w:val="000000"/>
                <w:sz w:val="16"/>
                <w:szCs w:val="16"/>
              </w:rPr>
              <w:t xml:space="preserve">0 Has 33 As 36.73 Cas </w:t>
            </w:r>
          </w:p>
        </w:tc>
        <w:tc>
          <w:tcPr>
            <w:tcW w:w="1341" w:type="dxa"/>
            <w:tcBorders>
              <w:top w:val="nil"/>
              <w:left w:val="nil"/>
              <w:bottom w:val="single" w:sz="4" w:space="0" w:color="auto"/>
              <w:right w:val="single" w:sz="4" w:space="0" w:color="auto"/>
            </w:tcBorders>
            <w:shd w:val="clear" w:color="auto" w:fill="auto"/>
            <w:noWrap/>
            <w:vAlign w:val="bottom"/>
            <w:hideMark/>
          </w:tcPr>
          <w:p w14:paraId="0A0FBF15" w14:textId="77777777" w:rsidR="009A4219" w:rsidRPr="001D5574" w:rsidRDefault="009A4219" w:rsidP="009A4219">
            <w:pPr>
              <w:jc w:val="right"/>
              <w:rPr>
                <w:rFonts w:ascii="Times New Roman" w:eastAsia="Times New Roman" w:hAnsi="Times New Roman"/>
                <w:sz w:val="16"/>
                <w:szCs w:val="16"/>
              </w:rPr>
            </w:pPr>
            <w:r w:rsidRPr="001D5574">
              <w:rPr>
                <w:rFonts w:ascii="Times New Roman" w:eastAsia="Times New Roman" w:hAnsi="Times New Roman"/>
                <w:sz w:val="16"/>
                <w:szCs w:val="16"/>
              </w:rPr>
              <w:t>3,336.73</w:t>
            </w:r>
          </w:p>
        </w:tc>
      </w:tr>
      <w:tr w:rsidR="009A4219" w:rsidRPr="001D5574" w14:paraId="382E8B82" w14:textId="77777777" w:rsidTr="001D5574">
        <w:trPr>
          <w:trHeight w:val="283"/>
        </w:trPr>
        <w:tc>
          <w:tcPr>
            <w:tcW w:w="3566" w:type="dxa"/>
            <w:tcBorders>
              <w:top w:val="nil"/>
              <w:left w:val="single" w:sz="4" w:space="0" w:color="auto"/>
              <w:bottom w:val="single" w:sz="4" w:space="0" w:color="auto"/>
              <w:right w:val="single" w:sz="4" w:space="0" w:color="auto"/>
            </w:tcBorders>
            <w:shd w:val="clear" w:color="000000" w:fill="D9D9D9"/>
            <w:noWrap/>
            <w:vAlign w:val="bottom"/>
            <w:hideMark/>
          </w:tcPr>
          <w:p w14:paraId="5303B6FC" w14:textId="77777777" w:rsidR="009A4219" w:rsidRPr="001D5574" w:rsidRDefault="009A4219" w:rsidP="009A4219">
            <w:pPr>
              <w:jc w:val="center"/>
              <w:rPr>
                <w:rFonts w:ascii="Times New Roman" w:eastAsia="Times New Roman" w:hAnsi="Times New Roman"/>
                <w:b/>
                <w:bCs/>
                <w:color w:val="000000"/>
                <w:sz w:val="16"/>
                <w:szCs w:val="16"/>
              </w:rPr>
            </w:pPr>
            <w:r w:rsidRPr="001D5574">
              <w:rPr>
                <w:rFonts w:ascii="Times New Roman" w:eastAsia="Times New Roman" w:hAnsi="Times New Roman"/>
                <w:b/>
                <w:bCs/>
                <w:color w:val="000000"/>
                <w:sz w:val="16"/>
                <w:szCs w:val="16"/>
              </w:rPr>
              <w:t>SUBTOTAL</w:t>
            </w:r>
          </w:p>
        </w:tc>
        <w:tc>
          <w:tcPr>
            <w:tcW w:w="2520" w:type="dxa"/>
            <w:tcBorders>
              <w:top w:val="nil"/>
              <w:left w:val="nil"/>
              <w:bottom w:val="single" w:sz="4" w:space="0" w:color="auto"/>
              <w:right w:val="single" w:sz="4" w:space="0" w:color="auto"/>
            </w:tcBorders>
            <w:shd w:val="clear" w:color="000000" w:fill="D9D9D9"/>
            <w:noWrap/>
            <w:vAlign w:val="center"/>
            <w:hideMark/>
          </w:tcPr>
          <w:p w14:paraId="508FD370" w14:textId="77777777" w:rsidR="009A4219" w:rsidRPr="001D5574" w:rsidRDefault="009A4219" w:rsidP="009A4219">
            <w:pPr>
              <w:rPr>
                <w:rFonts w:ascii="Times New Roman" w:eastAsia="Times New Roman" w:hAnsi="Times New Roman"/>
                <w:b/>
                <w:bCs/>
                <w:color w:val="000000"/>
                <w:sz w:val="16"/>
                <w:szCs w:val="16"/>
              </w:rPr>
            </w:pPr>
            <w:r w:rsidRPr="001D5574">
              <w:rPr>
                <w:rFonts w:ascii="Times New Roman" w:eastAsia="Times New Roman" w:hAnsi="Times New Roman"/>
                <w:b/>
                <w:bCs/>
                <w:color w:val="000000"/>
                <w:sz w:val="16"/>
                <w:szCs w:val="16"/>
              </w:rPr>
              <w:t xml:space="preserve">0 Has 51 As 85.95 Cas </w:t>
            </w:r>
          </w:p>
        </w:tc>
        <w:tc>
          <w:tcPr>
            <w:tcW w:w="1341" w:type="dxa"/>
            <w:tcBorders>
              <w:top w:val="nil"/>
              <w:left w:val="nil"/>
              <w:bottom w:val="single" w:sz="4" w:space="0" w:color="auto"/>
              <w:right w:val="single" w:sz="4" w:space="0" w:color="auto"/>
            </w:tcBorders>
            <w:shd w:val="clear" w:color="000000" w:fill="D9D9D9"/>
            <w:noWrap/>
            <w:vAlign w:val="bottom"/>
            <w:hideMark/>
          </w:tcPr>
          <w:p w14:paraId="38AF4D20" w14:textId="77777777" w:rsidR="009A4219" w:rsidRPr="001D5574" w:rsidRDefault="009A4219" w:rsidP="009A4219">
            <w:pPr>
              <w:jc w:val="right"/>
              <w:rPr>
                <w:rFonts w:ascii="Times New Roman" w:eastAsia="Times New Roman" w:hAnsi="Times New Roman"/>
                <w:b/>
                <w:bCs/>
                <w:sz w:val="16"/>
                <w:szCs w:val="16"/>
              </w:rPr>
            </w:pPr>
            <w:r w:rsidRPr="001D5574">
              <w:rPr>
                <w:rFonts w:ascii="Times New Roman" w:eastAsia="Times New Roman" w:hAnsi="Times New Roman"/>
                <w:b/>
                <w:bCs/>
                <w:sz w:val="16"/>
                <w:szCs w:val="16"/>
              </w:rPr>
              <w:t>5,185.95</w:t>
            </w:r>
          </w:p>
        </w:tc>
      </w:tr>
      <w:tr w:rsidR="009A4219" w:rsidRPr="001D5574" w14:paraId="6590B691" w14:textId="77777777" w:rsidTr="001D5574">
        <w:trPr>
          <w:trHeight w:val="283"/>
        </w:trPr>
        <w:tc>
          <w:tcPr>
            <w:tcW w:w="3566" w:type="dxa"/>
            <w:tcBorders>
              <w:top w:val="nil"/>
              <w:left w:val="single" w:sz="4" w:space="0" w:color="auto"/>
              <w:bottom w:val="single" w:sz="4" w:space="0" w:color="auto"/>
              <w:right w:val="single" w:sz="4" w:space="0" w:color="auto"/>
            </w:tcBorders>
            <w:shd w:val="clear" w:color="000000" w:fill="D9D9D9"/>
            <w:noWrap/>
            <w:vAlign w:val="bottom"/>
            <w:hideMark/>
          </w:tcPr>
          <w:p w14:paraId="6CAACD9F" w14:textId="77777777" w:rsidR="009A4219" w:rsidRPr="001D5574" w:rsidRDefault="009A4219" w:rsidP="009A4219">
            <w:pPr>
              <w:jc w:val="center"/>
              <w:rPr>
                <w:rFonts w:ascii="Times New Roman" w:eastAsia="Times New Roman" w:hAnsi="Times New Roman"/>
                <w:b/>
                <w:bCs/>
                <w:color w:val="000000"/>
                <w:sz w:val="16"/>
                <w:szCs w:val="16"/>
              </w:rPr>
            </w:pPr>
            <w:r w:rsidRPr="001D5574">
              <w:rPr>
                <w:rFonts w:ascii="Times New Roman" w:eastAsia="Times New Roman" w:hAnsi="Times New Roman"/>
                <w:b/>
                <w:bCs/>
                <w:color w:val="000000"/>
                <w:sz w:val="16"/>
                <w:szCs w:val="16"/>
              </w:rPr>
              <w:t>AREA TOTAL DE PROYECTO</w:t>
            </w:r>
          </w:p>
        </w:tc>
        <w:tc>
          <w:tcPr>
            <w:tcW w:w="2520" w:type="dxa"/>
            <w:tcBorders>
              <w:top w:val="nil"/>
              <w:left w:val="nil"/>
              <w:bottom w:val="single" w:sz="4" w:space="0" w:color="auto"/>
              <w:right w:val="single" w:sz="4" w:space="0" w:color="auto"/>
            </w:tcBorders>
            <w:shd w:val="clear" w:color="000000" w:fill="D9D9D9"/>
            <w:noWrap/>
            <w:vAlign w:val="center"/>
            <w:hideMark/>
          </w:tcPr>
          <w:p w14:paraId="6F9F2CF8" w14:textId="77777777" w:rsidR="009A4219" w:rsidRPr="001D5574" w:rsidRDefault="009A4219" w:rsidP="009A4219">
            <w:pPr>
              <w:rPr>
                <w:rFonts w:ascii="Times New Roman" w:eastAsia="Times New Roman" w:hAnsi="Times New Roman"/>
                <w:b/>
                <w:bCs/>
                <w:color w:val="000000"/>
                <w:sz w:val="16"/>
                <w:szCs w:val="16"/>
              </w:rPr>
            </w:pPr>
            <w:r w:rsidRPr="001D5574">
              <w:rPr>
                <w:rFonts w:ascii="Times New Roman" w:eastAsia="Times New Roman" w:hAnsi="Times New Roman"/>
                <w:b/>
                <w:bCs/>
                <w:color w:val="000000"/>
                <w:sz w:val="16"/>
                <w:szCs w:val="16"/>
              </w:rPr>
              <w:t xml:space="preserve">2 Has 49 As 64.65 Cas </w:t>
            </w:r>
          </w:p>
        </w:tc>
        <w:tc>
          <w:tcPr>
            <w:tcW w:w="1341" w:type="dxa"/>
            <w:tcBorders>
              <w:top w:val="nil"/>
              <w:left w:val="nil"/>
              <w:bottom w:val="single" w:sz="4" w:space="0" w:color="auto"/>
              <w:right w:val="single" w:sz="4" w:space="0" w:color="auto"/>
            </w:tcBorders>
            <w:shd w:val="clear" w:color="000000" w:fill="D9D9D9"/>
            <w:noWrap/>
            <w:vAlign w:val="bottom"/>
            <w:hideMark/>
          </w:tcPr>
          <w:p w14:paraId="488D08A0" w14:textId="77777777" w:rsidR="009A4219" w:rsidRPr="001D5574" w:rsidRDefault="009A4219" w:rsidP="009A4219">
            <w:pPr>
              <w:jc w:val="right"/>
              <w:rPr>
                <w:rFonts w:ascii="Times New Roman" w:eastAsia="Times New Roman" w:hAnsi="Times New Roman"/>
                <w:b/>
                <w:bCs/>
                <w:sz w:val="16"/>
                <w:szCs w:val="16"/>
              </w:rPr>
            </w:pPr>
            <w:r w:rsidRPr="001D5574">
              <w:rPr>
                <w:rFonts w:ascii="Times New Roman" w:eastAsia="Times New Roman" w:hAnsi="Times New Roman"/>
                <w:b/>
                <w:bCs/>
                <w:sz w:val="16"/>
                <w:szCs w:val="16"/>
              </w:rPr>
              <w:t>24,964.65</w:t>
            </w:r>
          </w:p>
        </w:tc>
      </w:tr>
    </w:tbl>
    <w:p w14:paraId="7BB8CDB6" w14:textId="77777777" w:rsidR="001D5574" w:rsidRDefault="001D5574" w:rsidP="009A4219">
      <w:pPr>
        <w:pStyle w:val="Prrafodelista"/>
        <w:spacing w:after="80"/>
        <w:ind w:left="2130" w:hanging="360"/>
        <w:contextualSpacing/>
        <w:rPr>
          <w:rFonts w:ascii="Times New Roman" w:hAnsi="Times New Roman"/>
          <w:sz w:val="16"/>
          <w:szCs w:val="16"/>
          <w:lang w:val="es-MX"/>
        </w:rPr>
      </w:pPr>
    </w:p>
    <w:p w14:paraId="7BB8B4AD" w14:textId="77777777" w:rsidR="001549BC" w:rsidRDefault="001549BC" w:rsidP="001D5574">
      <w:pPr>
        <w:pStyle w:val="Prrafodelista"/>
        <w:tabs>
          <w:tab w:val="left" w:pos="7671"/>
        </w:tabs>
        <w:ind w:left="1134" w:hanging="1134"/>
        <w:contextualSpacing/>
        <w:jc w:val="both"/>
        <w:rPr>
          <w:rFonts w:ascii="Times New Roman" w:eastAsia="Times New Roman" w:hAnsi="Times New Roman"/>
          <w:bCs/>
          <w:sz w:val="26"/>
          <w:szCs w:val="26"/>
        </w:rPr>
      </w:pPr>
    </w:p>
    <w:p w14:paraId="77F850E6" w14:textId="77777777" w:rsidR="001D5574" w:rsidRPr="001D5574" w:rsidRDefault="001D5574" w:rsidP="009A4219">
      <w:pPr>
        <w:pStyle w:val="Prrafodelista"/>
        <w:spacing w:after="80"/>
        <w:ind w:left="2130" w:hanging="360"/>
        <w:contextualSpacing/>
        <w:rPr>
          <w:rFonts w:ascii="Times New Roman" w:hAnsi="Times New Roman"/>
          <w:sz w:val="16"/>
          <w:szCs w:val="16"/>
        </w:rPr>
      </w:pPr>
    </w:p>
    <w:p w14:paraId="0C4471BB" w14:textId="77777777" w:rsidR="009A4219" w:rsidRPr="005A04E6" w:rsidRDefault="00B62624" w:rsidP="009A4219">
      <w:pPr>
        <w:pStyle w:val="Prrafodelista"/>
        <w:spacing w:after="80"/>
        <w:ind w:left="2130" w:hanging="360"/>
        <w:contextualSpacing/>
        <w:rPr>
          <w:rFonts w:ascii="Times New Roman" w:hAnsi="Times New Roman"/>
          <w:lang w:val="es-MX"/>
        </w:rPr>
      </w:pPr>
      <w:r>
        <w:rPr>
          <w:rFonts w:ascii="Times New Roman" w:hAnsi="Times New Roman"/>
          <w:lang w:val="es-MX"/>
        </w:rPr>
        <w:t>----</w:t>
      </w:r>
      <w:r w:rsidR="009A4219" w:rsidRPr="005A04E6">
        <w:rPr>
          <w:rFonts w:ascii="Times New Roman" w:hAnsi="Times New Roman"/>
          <w:lang w:val="es-MX"/>
        </w:rPr>
        <w:t xml:space="preserve"> SOLARES</w:t>
      </w:r>
    </w:p>
    <w:p w14:paraId="38CBD53F" w14:textId="77777777" w:rsidR="009A4219" w:rsidRPr="005A04E6" w:rsidRDefault="009A4219" w:rsidP="009A4219">
      <w:pPr>
        <w:pStyle w:val="Prrafodelista"/>
        <w:spacing w:after="80"/>
        <w:ind w:left="2130" w:hanging="360"/>
        <w:contextualSpacing/>
        <w:rPr>
          <w:rFonts w:ascii="Times New Roman" w:hAnsi="Times New Roman"/>
          <w:lang w:val="es-MX"/>
        </w:rPr>
      </w:pPr>
      <w:r w:rsidRPr="005A04E6">
        <w:rPr>
          <w:rFonts w:ascii="Times New Roman" w:hAnsi="Times New Roman"/>
          <w:lang w:val="es-MX"/>
        </w:rPr>
        <w:t>3 QUEBRADAS</w:t>
      </w:r>
    </w:p>
    <w:p w14:paraId="7EC0A235" w14:textId="77777777" w:rsidR="009A4219" w:rsidRPr="005A04E6" w:rsidRDefault="009A4219" w:rsidP="009A4219">
      <w:pPr>
        <w:pStyle w:val="Prrafodelista"/>
        <w:spacing w:after="80"/>
        <w:ind w:left="2130" w:hanging="360"/>
        <w:contextualSpacing/>
        <w:rPr>
          <w:rFonts w:ascii="Times New Roman" w:hAnsi="Times New Roman"/>
          <w:lang w:val="es-MX"/>
        </w:rPr>
      </w:pPr>
      <w:r w:rsidRPr="005A04E6">
        <w:rPr>
          <w:rFonts w:ascii="Times New Roman" w:hAnsi="Times New Roman"/>
          <w:lang w:val="es-MX"/>
        </w:rPr>
        <w:t>CALLES</w:t>
      </w:r>
    </w:p>
    <w:p w14:paraId="3F1BC0AB" w14:textId="77777777" w:rsidR="001D5574" w:rsidRPr="001D5574" w:rsidRDefault="001D5574" w:rsidP="009A4219">
      <w:pPr>
        <w:pStyle w:val="Prrafodelista"/>
        <w:spacing w:after="80"/>
        <w:ind w:left="2130" w:hanging="360"/>
        <w:contextualSpacing/>
        <w:rPr>
          <w:rFonts w:ascii="Times New Roman" w:hAnsi="Times New Roman"/>
          <w:sz w:val="16"/>
          <w:szCs w:val="16"/>
          <w:lang w:val="es-MX"/>
        </w:rPr>
      </w:pPr>
    </w:p>
    <w:tbl>
      <w:tblPr>
        <w:tblW w:w="7311" w:type="dxa"/>
        <w:tblInd w:w="1159" w:type="dxa"/>
        <w:tblCellMar>
          <w:left w:w="70" w:type="dxa"/>
          <w:right w:w="70" w:type="dxa"/>
        </w:tblCellMar>
        <w:tblLook w:val="04A0" w:firstRow="1" w:lastRow="0" w:firstColumn="1" w:lastColumn="0" w:noHBand="0" w:noVBand="1"/>
      </w:tblPr>
      <w:tblGrid>
        <w:gridCol w:w="3487"/>
        <w:gridCol w:w="2445"/>
        <w:gridCol w:w="1379"/>
      </w:tblGrid>
      <w:tr w:rsidR="009A4219" w:rsidRPr="001D5574" w14:paraId="758EFC59" w14:textId="77777777" w:rsidTr="001D5574">
        <w:trPr>
          <w:trHeight w:val="300"/>
        </w:trPr>
        <w:tc>
          <w:tcPr>
            <w:tcW w:w="7311"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26BB2BE0" w14:textId="77777777" w:rsidR="009A4219" w:rsidRPr="001D5574" w:rsidRDefault="009A4219" w:rsidP="009A4219">
            <w:pPr>
              <w:jc w:val="center"/>
              <w:rPr>
                <w:rFonts w:ascii="Times New Roman" w:eastAsia="Times New Roman" w:hAnsi="Times New Roman"/>
                <w:b/>
                <w:bCs/>
              </w:rPr>
            </w:pPr>
            <w:r w:rsidRPr="001D5574">
              <w:rPr>
                <w:rFonts w:ascii="Times New Roman" w:eastAsia="Times New Roman" w:hAnsi="Times New Roman"/>
                <w:b/>
                <w:bCs/>
              </w:rPr>
              <w:t>CASA BLANCA</w:t>
            </w:r>
          </w:p>
        </w:tc>
      </w:tr>
      <w:tr w:rsidR="009A4219" w:rsidRPr="001D5574" w14:paraId="55A28D3A" w14:textId="77777777" w:rsidTr="001D5574">
        <w:trPr>
          <w:trHeight w:val="300"/>
        </w:trPr>
        <w:tc>
          <w:tcPr>
            <w:tcW w:w="3487" w:type="dxa"/>
            <w:tcBorders>
              <w:top w:val="nil"/>
              <w:left w:val="single" w:sz="4" w:space="0" w:color="auto"/>
              <w:bottom w:val="single" w:sz="4" w:space="0" w:color="auto"/>
              <w:right w:val="single" w:sz="4" w:space="0" w:color="auto"/>
            </w:tcBorders>
            <w:shd w:val="clear" w:color="000000" w:fill="D9D9D9"/>
            <w:noWrap/>
            <w:vAlign w:val="center"/>
            <w:hideMark/>
          </w:tcPr>
          <w:p w14:paraId="0973E995" w14:textId="77777777" w:rsidR="009A4219" w:rsidRPr="001D5574" w:rsidRDefault="009A4219" w:rsidP="009A4219">
            <w:pPr>
              <w:jc w:val="center"/>
              <w:rPr>
                <w:rFonts w:ascii="Times New Roman" w:eastAsia="Times New Roman" w:hAnsi="Times New Roman"/>
                <w:b/>
                <w:bCs/>
                <w:color w:val="000000"/>
              </w:rPr>
            </w:pPr>
            <w:r w:rsidRPr="001D5574">
              <w:rPr>
                <w:rFonts w:ascii="Times New Roman" w:eastAsia="Times New Roman" w:hAnsi="Times New Roman"/>
                <w:b/>
                <w:bCs/>
                <w:color w:val="000000"/>
              </w:rPr>
              <w:t>DESCRIPCION</w:t>
            </w:r>
          </w:p>
        </w:tc>
        <w:tc>
          <w:tcPr>
            <w:tcW w:w="2445" w:type="dxa"/>
            <w:tcBorders>
              <w:top w:val="nil"/>
              <w:left w:val="nil"/>
              <w:bottom w:val="single" w:sz="4" w:space="0" w:color="auto"/>
              <w:right w:val="single" w:sz="4" w:space="0" w:color="auto"/>
            </w:tcBorders>
            <w:shd w:val="clear" w:color="000000" w:fill="D9D9D9"/>
            <w:noWrap/>
            <w:vAlign w:val="center"/>
            <w:hideMark/>
          </w:tcPr>
          <w:p w14:paraId="3ED4A75C" w14:textId="77777777" w:rsidR="009A4219" w:rsidRPr="001D5574" w:rsidRDefault="001549BC" w:rsidP="009A4219">
            <w:pPr>
              <w:jc w:val="center"/>
              <w:rPr>
                <w:rFonts w:ascii="Times New Roman" w:eastAsia="Times New Roman" w:hAnsi="Times New Roman"/>
                <w:b/>
                <w:bCs/>
                <w:color w:val="000000"/>
              </w:rPr>
            </w:pPr>
            <w:r w:rsidRPr="001D5574">
              <w:rPr>
                <w:rFonts w:ascii="Times New Roman" w:eastAsia="Times New Roman" w:hAnsi="Times New Roman"/>
                <w:b/>
                <w:bCs/>
                <w:color w:val="000000"/>
              </w:rPr>
              <w:t>AREAS (</w:t>
            </w:r>
            <w:r w:rsidR="009A4219" w:rsidRPr="001D5574">
              <w:rPr>
                <w:rFonts w:ascii="Times New Roman" w:eastAsia="Times New Roman" w:hAnsi="Times New Roman"/>
                <w:b/>
                <w:bCs/>
                <w:color w:val="000000"/>
              </w:rPr>
              <w:t>Has.)</w:t>
            </w:r>
          </w:p>
        </w:tc>
        <w:tc>
          <w:tcPr>
            <w:tcW w:w="1379" w:type="dxa"/>
            <w:tcBorders>
              <w:top w:val="nil"/>
              <w:left w:val="nil"/>
              <w:bottom w:val="single" w:sz="4" w:space="0" w:color="auto"/>
              <w:right w:val="single" w:sz="4" w:space="0" w:color="auto"/>
            </w:tcBorders>
            <w:shd w:val="clear" w:color="000000" w:fill="D9D9D9"/>
            <w:noWrap/>
            <w:vAlign w:val="center"/>
            <w:hideMark/>
          </w:tcPr>
          <w:p w14:paraId="7F255108" w14:textId="77777777" w:rsidR="009A4219" w:rsidRPr="001D5574" w:rsidRDefault="009A4219" w:rsidP="009A4219">
            <w:pPr>
              <w:jc w:val="center"/>
              <w:rPr>
                <w:rFonts w:ascii="Times New Roman" w:eastAsia="Times New Roman" w:hAnsi="Times New Roman"/>
                <w:b/>
                <w:bCs/>
                <w:color w:val="000000"/>
              </w:rPr>
            </w:pPr>
            <w:r w:rsidRPr="001D5574">
              <w:rPr>
                <w:rFonts w:ascii="Times New Roman" w:eastAsia="Times New Roman" w:hAnsi="Times New Roman"/>
                <w:b/>
                <w:bCs/>
                <w:color w:val="000000"/>
              </w:rPr>
              <w:t>AREAS(m2)</w:t>
            </w:r>
          </w:p>
        </w:tc>
      </w:tr>
      <w:tr w:rsidR="009A4219" w:rsidRPr="001D5574" w14:paraId="26FC98C6" w14:textId="77777777" w:rsidTr="001D5574">
        <w:trPr>
          <w:trHeight w:val="300"/>
        </w:trPr>
        <w:tc>
          <w:tcPr>
            <w:tcW w:w="3487" w:type="dxa"/>
            <w:tcBorders>
              <w:top w:val="nil"/>
              <w:left w:val="single" w:sz="4" w:space="0" w:color="auto"/>
              <w:bottom w:val="single" w:sz="4" w:space="0" w:color="auto"/>
              <w:right w:val="single" w:sz="4" w:space="0" w:color="auto"/>
            </w:tcBorders>
            <w:shd w:val="clear" w:color="auto" w:fill="auto"/>
            <w:vAlign w:val="center"/>
            <w:hideMark/>
          </w:tcPr>
          <w:p w14:paraId="5810C482" w14:textId="77777777" w:rsidR="009A4219" w:rsidRPr="001D5574" w:rsidRDefault="009A4219" w:rsidP="00B62624">
            <w:pPr>
              <w:jc w:val="center"/>
              <w:rPr>
                <w:rFonts w:ascii="Times New Roman" w:eastAsia="Times New Roman" w:hAnsi="Times New Roman"/>
                <w:b/>
                <w:bCs/>
                <w:color w:val="000000"/>
              </w:rPr>
            </w:pPr>
            <w:r w:rsidRPr="001D5574">
              <w:rPr>
                <w:rFonts w:ascii="Times New Roman" w:eastAsia="Times New Roman" w:hAnsi="Times New Roman"/>
                <w:b/>
                <w:bCs/>
                <w:color w:val="000000"/>
              </w:rPr>
              <w:t>Asentamiento Comunitario (</w:t>
            </w:r>
            <w:r w:rsidR="00B62624">
              <w:rPr>
                <w:rFonts w:ascii="Times New Roman" w:eastAsia="Times New Roman" w:hAnsi="Times New Roman"/>
                <w:b/>
                <w:bCs/>
                <w:color w:val="000000"/>
              </w:rPr>
              <w:t>----</w:t>
            </w:r>
            <w:r w:rsidRPr="001D5574">
              <w:rPr>
                <w:rFonts w:ascii="Times New Roman" w:eastAsia="Times New Roman" w:hAnsi="Times New Roman"/>
                <w:b/>
                <w:bCs/>
                <w:color w:val="000000"/>
              </w:rPr>
              <w:t>)</w:t>
            </w:r>
          </w:p>
        </w:tc>
        <w:tc>
          <w:tcPr>
            <w:tcW w:w="2445" w:type="dxa"/>
            <w:tcBorders>
              <w:top w:val="nil"/>
              <w:left w:val="nil"/>
              <w:bottom w:val="single" w:sz="4" w:space="0" w:color="auto"/>
              <w:right w:val="single" w:sz="4" w:space="0" w:color="auto"/>
            </w:tcBorders>
            <w:shd w:val="clear" w:color="auto" w:fill="auto"/>
            <w:vAlign w:val="center"/>
            <w:hideMark/>
          </w:tcPr>
          <w:p w14:paraId="164F9249" w14:textId="77777777" w:rsidR="009A4219" w:rsidRPr="001D5574" w:rsidRDefault="009A4219" w:rsidP="009A4219">
            <w:pPr>
              <w:jc w:val="center"/>
              <w:rPr>
                <w:rFonts w:ascii="Times New Roman" w:eastAsia="Times New Roman" w:hAnsi="Times New Roman"/>
                <w:color w:val="2F75B5"/>
              </w:rPr>
            </w:pPr>
            <w:r w:rsidRPr="001D5574">
              <w:rPr>
                <w:rFonts w:ascii="Times New Roman" w:eastAsia="Times New Roman" w:hAnsi="Times New Roman"/>
                <w:color w:val="2F75B5"/>
              </w:rPr>
              <w:t> </w:t>
            </w:r>
          </w:p>
        </w:tc>
        <w:tc>
          <w:tcPr>
            <w:tcW w:w="1379" w:type="dxa"/>
            <w:tcBorders>
              <w:top w:val="nil"/>
              <w:left w:val="nil"/>
              <w:bottom w:val="single" w:sz="4" w:space="0" w:color="auto"/>
              <w:right w:val="single" w:sz="4" w:space="0" w:color="auto"/>
            </w:tcBorders>
            <w:shd w:val="clear" w:color="auto" w:fill="auto"/>
            <w:vAlign w:val="center"/>
            <w:hideMark/>
          </w:tcPr>
          <w:p w14:paraId="05ABB2F2" w14:textId="77777777" w:rsidR="009A4219" w:rsidRPr="001D5574" w:rsidRDefault="009A4219" w:rsidP="009A4219">
            <w:pPr>
              <w:jc w:val="center"/>
              <w:rPr>
                <w:rFonts w:ascii="Times New Roman" w:eastAsia="Times New Roman" w:hAnsi="Times New Roman"/>
              </w:rPr>
            </w:pPr>
            <w:r w:rsidRPr="001D5574">
              <w:rPr>
                <w:rFonts w:ascii="Times New Roman" w:eastAsia="Times New Roman" w:hAnsi="Times New Roman"/>
              </w:rPr>
              <w:t> </w:t>
            </w:r>
          </w:p>
        </w:tc>
      </w:tr>
      <w:tr w:rsidR="009A4219" w:rsidRPr="001D5574" w14:paraId="5DC28DE7" w14:textId="77777777" w:rsidTr="001D5574">
        <w:trPr>
          <w:trHeight w:val="300"/>
        </w:trPr>
        <w:tc>
          <w:tcPr>
            <w:tcW w:w="3487" w:type="dxa"/>
            <w:tcBorders>
              <w:top w:val="nil"/>
              <w:left w:val="single" w:sz="4" w:space="0" w:color="auto"/>
              <w:bottom w:val="single" w:sz="4" w:space="0" w:color="auto"/>
              <w:right w:val="single" w:sz="4" w:space="0" w:color="auto"/>
            </w:tcBorders>
            <w:shd w:val="clear" w:color="auto" w:fill="auto"/>
            <w:vAlign w:val="center"/>
            <w:hideMark/>
          </w:tcPr>
          <w:p w14:paraId="437DB9DF" w14:textId="77777777" w:rsidR="009A4219" w:rsidRPr="001D5574" w:rsidRDefault="009A4219" w:rsidP="00B62624">
            <w:pPr>
              <w:jc w:val="center"/>
              <w:rPr>
                <w:rFonts w:ascii="Times New Roman" w:eastAsia="Times New Roman" w:hAnsi="Times New Roman"/>
                <w:color w:val="000000"/>
              </w:rPr>
            </w:pPr>
            <w:r w:rsidRPr="001D5574">
              <w:rPr>
                <w:rFonts w:ascii="Times New Roman" w:eastAsia="Times New Roman" w:hAnsi="Times New Roman"/>
                <w:color w:val="000000"/>
              </w:rPr>
              <w:t>POLIGONO A (</w:t>
            </w:r>
            <w:r w:rsidR="00B62624">
              <w:rPr>
                <w:rFonts w:ascii="Times New Roman" w:eastAsia="Times New Roman" w:hAnsi="Times New Roman"/>
                <w:color w:val="000000"/>
              </w:rPr>
              <w:t>---</w:t>
            </w:r>
            <w:r w:rsidRPr="001D5574">
              <w:rPr>
                <w:rFonts w:ascii="Times New Roman" w:eastAsia="Times New Roman" w:hAnsi="Times New Roman"/>
                <w:color w:val="000000"/>
              </w:rPr>
              <w:t xml:space="preserve"> solar</w:t>
            </w:r>
            <w:r w:rsidR="00B62624">
              <w:rPr>
                <w:rFonts w:ascii="Times New Roman" w:eastAsia="Times New Roman" w:hAnsi="Times New Roman"/>
                <w:color w:val="000000"/>
              </w:rPr>
              <w:t>es</w:t>
            </w:r>
            <w:r w:rsidRPr="001D5574">
              <w:rPr>
                <w:rFonts w:ascii="Times New Roman" w:eastAsia="Times New Roman" w:hAnsi="Times New Roman"/>
                <w:color w:val="000000"/>
              </w:rPr>
              <w:t>)</w:t>
            </w:r>
          </w:p>
        </w:tc>
        <w:tc>
          <w:tcPr>
            <w:tcW w:w="2445" w:type="dxa"/>
            <w:tcBorders>
              <w:top w:val="nil"/>
              <w:left w:val="nil"/>
              <w:bottom w:val="single" w:sz="4" w:space="0" w:color="auto"/>
              <w:right w:val="single" w:sz="4" w:space="0" w:color="auto"/>
            </w:tcBorders>
            <w:shd w:val="clear" w:color="auto" w:fill="auto"/>
            <w:noWrap/>
            <w:vAlign w:val="center"/>
            <w:hideMark/>
          </w:tcPr>
          <w:p w14:paraId="495086F7" w14:textId="77777777" w:rsidR="009A4219" w:rsidRPr="001D5574" w:rsidRDefault="009A4219" w:rsidP="009A4219">
            <w:pPr>
              <w:rPr>
                <w:rFonts w:ascii="Times New Roman" w:eastAsia="Times New Roman" w:hAnsi="Times New Roman"/>
                <w:color w:val="000000"/>
              </w:rPr>
            </w:pPr>
            <w:r w:rsidRPr="001D5574">
              <w:rPr>
                <w:rFonts w:ascii="Times New Roman" w:eastAsia="Times New Roman" w:hAnsi="Times New Roman"/>
                <w:color w:val="000000"/>
              </w:rPr>
              <w:t xml:space="preserve">0 Has 6 As 83.79 Cas </w:t>
            </w:r>
          </w:p>
        </w:tc>
        <w:tc>
          <w:tcPr>
            <w:tcW w:w="1379" w:type="dxa"/>
            <w:tcBorders>
              <w:top w:val="nil"/>
              <w:left w:val="nil"/>
              <w:bottom w:val="single" w:sz="4" w:space="0" w:color="auto"/>
              <w:right w:val="single" w:sz="4" w:space="0" w:color="auto"/>
            </w:tcBorders>
            <w:shd w:val="clear" w:color="auto" w:fill="auto"/>
            <w:vAlign w:val="center"/>
            <w:hideMark/>
          </w:tcPr>
          <w:p w14:paraId="31567B3D" w14:textId="77777777" w:rsidR="009A4219" w:rsidRPr="001D5574" w:rsidRDefault="009A4219" w:rsidP="009A4219">
            <w:pPr>
              <w:jc w:val="right"/>
              <w:rPr>
                <w:rFonts w:ascii="Times New Roman" w:eastAsia="Times New Roman" w:hAnsi="Times New Roman"/>
              </w:rPr>
            </w:pPr>
            <w:r w:rsidRPr="001D5574">
              <w:rPr>
                <w:rFonts w:ascii="Times New Roman" w:eastAsia="Times New Roman" w:hAnsi="Times New Roman"/>
              </w:rPr>
              <w:t>683.79</w:t>
            </w:r>
          </w:p>
        </w:tc>
      </w:tr>
      <w:tr w:rsidR="009A4219" w:rsidRPr="001D5574" w14:paraId="612169A3" w14:textId="77777777" w:rsidTr="001D5574">
        <w:trPr>
          <w:trHeight w:val="300"/>
        </w:trPr>
        <w:tc>
          <w:tcPr>
            <w:tcW w:w="3487" w:type="dxa"/>
            <w:tcBorders>
              <w:top w:val="nil"/>
              <w:left w:val="single" w:sz="4" w:space="0" w:color="auto"/>
              <w:bottom w:val="single" w:sz="4" w:space="0" w:color="auto"/>
              <w:right w:val="single" w:sz="4" w:space="0" w:color="auto"/>
            </w:tcBorders>
            <w:shd w:val="clear" w:color="auto" w:fill="auto"/>
            <w:vAlign w:val="center"/>
            <w:hideMark/>
          </w:tcPr>
          <w:p w14:paraId="0BCAC058" w14:textId="77777777" w:rsidR="009A4219" w:rsidRPr="001D5574" w:rsidRDefault="009A4219" w:rsidP="00B62624">
            <w:pPr>
              <w:jc w:val="center"/>
              <w:rPr>
                <w:rFonts w:ascii="Times New Roman" w:eastAsia="Times New Roman" w:hAnsi="Times New Roman"/>
                <w:color w:val="000000"/>
              </w:rPr>
            </w:pPr>
            <w:r w:rsidRPr="001D5574">
              <w:rPr>
                <w:rFonts w:ascii="Times New Roman" w:eastAsia="Times New Roman" w:hAnsi="Times New Roman"/>
                <w:color w:val="000000"/>
              </w:rPr>
              <w:t>POLIGONO B (</w:t>
            </w:r>
            <w:r w:rsidR="00B62624">
              <w:rPr>
                <w:rFonts w:ascii="Times New Roman" w:eastAsia="Times New Roman" w:hAnsi="Times New Roman"/>
                <w:color w:val="000000"/>
              </w:rPr>
              <w:t>---</w:t>
            </w:r>
            <w:r w:rsidRPr="001D5574">
              <w:rPr>
                <w:rFonts w:ascii="Times New Roman" w:eastAsia="Times New Roman" w:hAnsi="Times New Roman"/>
                <w:color w:val="000000"/>
              </w:rPr>
              <w:t xml:space="preserve"> solar</w:t>
            </w:r>
            <w:r w:rsidR="00B62624">
              <w:rPr>
                <w:rFonts w:ascii="Times New Roman" w:eastAsia="Times New Roman" w:hAnsi="Times New Roman"/>
                <w:color w:val="000000"/>
              </w:rPr>
              <w:t>es</w:t>
            </w:r>
            <w:r w:rsidRPr="001D5574">
              <w:rPr>
                <w:rFonts w:ascii="Times New Roman" w:eastAsia="Times New Roman" w:hAnsi="Times New Roman"/>
                <w:color w:val="000000"/>
              </w:rPr>
              <w:t>)</w:t>
            </w:r>
          </w:p>
        </w:tc>
        <w:tc>
          <w:tcPr>
            <w:tcW w:w="2445" w:type="dxa"/>
            <w:tcBorders>
              <w:top w:val="nil"/>
              <w:left w:val="nil"/>
              <w:bottom w:val="single" w:sz="4" w:space="0" w:color="auto"/>
              <w:right w:val="single" w:sz="4" w:space="0" w:color="auto"/>
            </w:tcBorders>
            <w:shd w:val="clear" w:color="auto" w:fill="auto"/>
            <w:noWrap/>
            <w:vAlign w:val="center"/>
            <w:hideMark/>
          </w:tcPr>
          <w:p w14:paraId="7C41B93F" w14:textId="77777777" w:rsidR="009A4219" w:rsidRPr="001D5574" w:rsidRDefault="009A4219" w:rsidP="009A4219">
            <w:pPr>
              <w:rPr>
                <w:rFonts w:ascii="Times New Roman" w:eastAsia="Times New Roman" w:hAnsi="Times New Roman"/>
                <w:color w:val="000000"/>
              </w:rPr>
            </w:pPr>
            <w:r w:rsidRPr="001D5574">
              <w:rPr>
                <w:rFonts w:ascii="Times New Roman" w:eastAsia="Times New Roman" w:hAnsi="Times New Roman"/>
                <w:color w:val="000000"/>
              </w:rPr>
              <w:t xml:space="preserve">0 Has 8 As 43.23 Cas </w:t>
            </w:r>
          </w:p>
        </w:tc>
        <w:tc>
          <w:tcPr>
            <w:tcW w:w="1379" w:type="dxa"/>
            <w:tcBorders>
              <w:top w:val="nil"/>
              <w:left w:val="nil"/>
              <w:bottom w:val="single" w:sz="4" w:space="0" w:color="auto"/>
              <w:right w:val="single" w:sz="4" w:space="0" w:color="auto"/>
            </w:tcBorders>
            <w:shd w:val="clear" w:color="auto" w:fill="auto"/>
            <w:vAlign w:val="center"/>
            <w:hideMark/>
          </w:tcPr>
          <w:p w14:paraId="006C9875" w14:textId="77777777" w:rsidR="009A4219" w:rsidRPr="001D5574" w:rsidRDefault="009A4219" w:rsidP="009A4219">
            <w:pPr>
              <w:jc w:val="right"/>
              <w:rPr>
                <w:rFonts w:ascii="Times New Roman" w:eastAsia="Times New Roman" w:hAnsi="Times New Roman"/>
              </w:rPr>
            </w:pPr>
            <w:r w:rsidRPr="001D5574">
              <w:rPr>
                <w:rFonts w:ascii="Times New Roman" w:eastAsia="Times New Roman" w:hAnsi="Times New Roman"/>
              </w:rPr>
              <w:t>843.23</w:t>
            </w:r>
          </w:p>
        </w:tc>
      </w:tr>
      <w:tr w:rsidR="009A4219" w:rsidRPr="001D5574" w14:paraId="3C8F2BF7" w14:textId="77777777" w:rsidTr="001D5574">
        <w:trPr>
          <w:trHeight w:val="300"/>
        </w:trPr>
        <w:tc>
          <w:tcPr>
            <w:tcW w:w="3487" w:type="dxa"/>
            <w:tcBorders>
              <w:top w:val="nil"/>
              <w:left w:val="single" w:sz="4" w:space="0" w:color="auto"/>
              <w:bottom w:val="single" w:sz="4" w:space="0" w:color="auto"/>
              <w:right w:val="single" w:sz="4" w:space="0" w:color="auto"/>
            </w:tcBorders>
            <w:shd w:val="clear" w:color="auto" w:fill="auto"/>
            <w:vAlign w:val="center"/>
            <w:hideMark/>
          </w:tcPr>
          <w:p w14:paraId="59DE87B4" w14:textId="77777777" w:rsidR="009A4219" w:rsidRPr="001D5574" w:rsidRDefault="009A4219" w:rsidP="00B62624">
            <w:pPr>
              <w:jc w:val="center"/>
              <w:rPr>
                <w:rFonts w:ascii="Times New Roman" w:eastAsia="Times New Roman" w:hAnsi="Times New Roman"/>
                <w:color w:val="000000"/>
              </w:rPr>
            </w:pPr>
            <w:r w:rsidRPr="001D5574">
              <w:rPr>
                <w:rFonts w:ascii="Times New Roman" w:eastAsia="Times New Roman" w:hAnsi="Times New Roman"/>
                <w:color w:val="000000"/>
              </w:rPr>
              <w:t>POLIGONO C (</w:t>
            </w:r>
            <w:r w:rsidR="00B62624">
              <w:rPr>
                <w:rFonts w:ascii="Times New Roman" w:eastAsia="Times New Roman" w:hAnsi="Times New Roman"/>
                <w:color w:val="000000"/>
              </w:rPr>
              <w:t>---</w:t>
            </w:r>
            <w:r w:rsidRPr="001D5574">
              <w:rPr>
                <w:rFonts w:ascii="Times New Roman" w:eastAsia="Times New Roman" w:hAnsi="Times New Roman"/>
                <w:color w:val="000000"/>
              </w:rPr>
              <w:t xml:space="preserve"> solares)</w:t>
            </w:r>
          </w:p>
        </w:tc>
        <w:tc>
          <w:tcPr>
            <w:tcW w:w="2445" w:type="dxa"/>
            <w:tcBorders>
              <w:top w:val="nil"/>
              <w:left w:val="nil"/>
              <w:bottom w:val="single" w:sz="4" w:space="0" w:color="auto"/>
              <w:right w:val="single" w:sz="4" w:space="0" w:color="auto"/>
            </w:tcBorders>
            <w:shd w:val="clear" w:color="auto" w:fill="auto"/>
            <w:noWrap/>
            <w:vAlign w:val="center"/>
            <w:hideMark/>
          </w:tcPr>
          <w:p w14:paraId="4908E280" w14:textId="77777777" w:rsidR="009A4219" w:rsidRPr="001D5574" w:rsidRDefault="009A4219" w:rsidP="009A4219">
            <w:pPr>
              <w:rPr>
                <w:rFonts w:ascii="Times New Roman" w:eastAsia="Times New Roman" w:hAnsi="Times New Roman"/>
                <w:color w:val="000000"/>
              </w:rPr>
            </w:pPr>
            <w:r w:rsidRPr="001D5574">
              <w:rPr>
                <w:rFonts w:ascii="Times New Roman" w:eastAsia="Times New Roman" w:hAnsi="Times New Roman"/>
                <w:color w:val="000000"/>
              </w:rPr>
              <w:t>1 Has 40 As 96.9</w:t>
            </w:r>
            <w:r w:rsidR="005A64B9">
              <w:rPr>
                <w:rFonts w:ascii="Times New Roman" w:eastAsia="Times New Roman" w:hAnsi="Times New Roman"/>
                <w:color w:val="000000"/>
              </w:rPr>
              <w:t>0</w:t>
            </w:r>
            <w:r w:rsidRPr="001D5574">
              <w:rPr>
                <w:rFonts w:ascii="Times New Roman" w:eastAsia="Times New Roman" w:hAnsi="Times New Roman"/>
                <w:color w:val="000000"/>
              </w:rPr>
              <w:t xml:space="preserve"> Cas </w:t>
            </w:r>
          </w:p>
        </w:tc>
        <w:tc>
          <w:tcPr>
            <w:tcW w:w="1379" w:type="dxa"/>
            <w:tcBorders>
              <w:top w:val="nil"/>
              <w:left w:val="nil"/>
              <w:bottom w:val="single" w:sz="4" w:space="0" w:color="auto"/>
              <w:right w:val="single" w:sz="4" w:space="0" w:color="auto"/>
            </w:tcBorders>
            <w:shd w:val="clear" w:color="auto" w:fill="auto"/>
            <w:vAlign w:val="center"/>
            <w:hideMark/>
          </w:tcPr>
          <w:p w14:paraId="74E627BB" w14:textId="77777777" w:rsidR="009A4219" w:rsidRPr="001D5574" w:rsidRDefault="009A4219" w:rsidP="009A4219">
            <w:pPr>
              <w:jc w:val="right"/>
              <w:rPr>
                <w:rFonts w:ascii="Times New Roman" w:eastAsia="Times New Roman" w:hAnsi="Times New Roman"/>
              </w:rPr>
            </w:pPr>
            <w:r w:rsidRPr="001D5574">
              <w:rPr>
                <w:rFonts w:ascii="Times New Roman" w:eastAsia="Times New Roman" w:hAnsi="Times New Roman"/>
              </w:rPr>
              <w:t>14,096.90</w:t>
            </w:r>
          </w:p>
        </w:tc>
      </w:tr>
      <w:tr w:rsidR="009A4219" w:rsidRPr="001D5574" w14:paraId="691F1537" w14:textId="77777777" w:rsidTr="001D5574">
        <w:trPr>
          <w:trHeight w:val="300"/>
        </w:trPr>
        <w:tc>
          <w:tcPr>
            <w:tcW w:w="3487" w:type="dxa"/>
            <w:tcBorders>
              <w:top w:val="nil"/>
              <w:left w:val="single" w:sz="4" w:space="0" w:color="auto"/>
              <w:bottom w:val="single" w:sz="4" w:space="0" w:color="auto"/>
              <w:right w:val="single" w:sz="4" w:space="0" w:color="auto"/>
            </w:tcBorders>
            <w:shd w:val="clear" w:color="auto" w:fill="auto"/>
            <w:vAlign w:val="center"/>
            <w:hideMark/>
          </w:tcPr>
          <w:p w14:paraId="5B968675" w14:textId="77777777" w:rsidR="009A4219" w:rsidRPr="001D5574" w:rsidRDefault="009A4219" w:rsidP="00B62624">
            <w:pPr>
              <w:jc w:val="center"/>
              <w:rPr>
                <w:rFonts w:ascii="Times New Roman" w:eastAsia="Times New Roman" w:hAnsi="Times New Roman"/>
                <w:color w:val="000000"/>
              </w:rPr>
            </w:pPr>
            <w:r w:rsidRPr="001D5574">
              <w:rPr>
                <w:rFonts w:ascii="Times New Roman" w:eastAsia="Times New Roman" w:hAnsi="Times New Roman"/>
                <w:color w:val="000000"/>
              </w:rPr>
              <w:t>POLIGONO D (</w:t>
            </w:r>
            <w:r w:rsidR="00B62624">
              <w:rPr>
                <w:rFonts w:ascii="Times New Roman" w:eastAsia="Times New Roman" w:hAnsi="Times New Roman"/>
                <w:color w:val="000000"/>
              </w:rPr>
              <w:t>---</w:t>
            </w:r>
            <w:r w:rsidRPr="001D5574">
              <w:rPr>
                <w:rFonts w:ascii="Times New Roman" w:eastAsia="Times New Roman" w:hAnsi="Times New Roman"/>
                <w:color w:val="000000"/>
              </w:rPr>
              <w:t xml:space="preserve"> solares)</w:t>
            </w:r>
          </w:p>
        </w:tc>
        <w:tc>
          <w:tcPr>
            <w:tcW w:w="2445" w:type="dxa"/>
            <w:tcBorders>
              <w:top w:val="nil"/>
              <w:left w:val="nil"/>
              <w:bottom w:val="single" w:sz="4" w:space="0" w:color="auto"/>
              <w:right w:val="single" w:sz="4" w:space="0" w:color="auto"/>
            </w:tcBorders>
            <w:shd w:val="clear" w:color="auto" w:fill="auto"/>
            <w:noWrap/>
            <w:vAlign w:val="center"/>
            <w:hideMark/>
          </w:tcPr>
          <w:p w14:paraId="38B12DA4" w14:textId="77777777" w:rsidR="009A4219" w:rsidRPr="001D5574" w:rsidRDefault="009A4219" w:rsidP="009A4219">
            <w:pPr>
              <w:rPr>
                <w:rFonts w:ascii="Times New Roman" w:eastAsia="Times New Roman" w:hAnsi="Times New Roman"/>
                <w:color w:val="000000"/>
              </w:rPr>
            </w:pPr>
            <w:r w:rsidRPr="001D5574">
              <w:rPr>
                <w:rFonts w:ascii="Times New Roman" w:eastAsia="Times New Roman" w:hAnsi="Times New Roman"/>
                <w:color w:val="000000"/>
              </w:rPr>
              <w:t>1 Has 37 As 52.5</w:t>
            </w:r>
            <w:r w:rsidR="005A64B9">
              <w:rPr>
                <w:rFonts w:ascii="Times New Roman" w:eastAsia="Times New Roman" w:hAnsi="Times New Roman"/>
                <w:color w:val="000000"/>
              </w:rPr>
              <w:t>0</w:t>
            </w:r>
            <w:r w:rsidRPr="001D5574">
              <w:rPr>
                <w:rFonts w:ascii="Times New Roman" w:eastAsia="Times New Roman" w:hAnsi="Times New Roman"/>
                <w:color w:val="000000"/>
              </w:rPr>
              <w:t xml:space="preserve"> Cas </w:t>
            </w:r>
          </w:p>
        </w:tc>
        <w:tc>
          <w:tcPr>
            <w:tcW w:w="1379" w:type="dxa"/>
            <w:tcBorders>
              <w:top w:val="nil"/>
              <w:left w:val="nil"/>
              <w:bottom w:val="single" w:sz="4" w:space="0" w:color="auto"/>
              <w:right w:val="single" w:sz="4" w:space="0" w:color="auto"/>
            </w:tcBorders>
            <w:shd w:val="clear" w:color="auto" w:fill="auto"/>
            <w:vAlign w:val="center"/>
            <w:hideMark/>
          </w:tcPr>
          <w:p w14:paraId="0030BF14" w14:textId="77777777" w:rsidR="009A4219" w:rsidRPr="001D5574" w:rsidRDefault="009A4219" w:rsidP="009A4219">
            <w:pPr>
              <w:jc w:val="right"/>
              <w:rPr>
                <w:rFonts w:ascii="Times New Roman" w:eastAsia="Times New Roman" w:hAnsi="Times New Roman"/>
              </w:rPr>
            </w:pPr>
            <w:r w:rsidRPr="001D5574">
              <w:rPr>
                <w:rFonts w:ascii="Times New Roman" w:eastAsia="Times New Roman" w:hAnsi="Times New Roman"/>
              </w:rPr>
              <w:t>13,752.50</w:t>
            </w:r>
          </w:p>
        </w:tc>
      </w:tr>
      <w:tr w:rsidR="009A4219" w:rsidRPr="001D5574" w14:paraId="619E083D" w14:textId="77777777" w:rsidTr="001D5574">
        <w:trPr>
          <w:trHeight w:val="300"/>
        </w:trPr>
        <w:tc>
          <w:tcPr>
            <w:tcW w:w="3487" w:type="dxa"/>
            <w:tcBorders>
              <w:top w:val="nil"/>
              <w:left w:val="single" w:sz="4" w:space="0" w:color="auto"/>
              <w:bottom w:val="single" w:sz="4" w:space="0" w:color="auto"/>
              <w:right w:val="single" w:sz="4" w:space="0" w:color="auto"/>
            </w:tcBorders>
            <w:shd w:val="clear" w:color="auto" w:fill="auto"/>
            <w:vAlign w:val="center"/>
            <w:hideMark/>
          </w:tcPr>
          <w:p w14:paraId="687DCC9A" w14:textId="77777777" w:rsidR="009A4219" w:rsidRPr="001D5574" w:rsidRDefault="009A4219" w:rsidP="00B62624">
            <w:pPr>
              <w:jc w:val="center"/>
              <w:rPr>
                <w:rFonts w:ascii="Times New Roman" w:eastAsia="Times New Roman" w:hAnsi="Times New Roman"/>
                <w:color w:val="000000"/>
              </w:rPr>
            </w:pPr>
            <w:r w:rsidRPr="001D5574">
              <w:rPr>
                <w:rFonts w:ascii="Times New Roman" w:eastAsia="Times New Roman" w:hAnsi="Times New Roman"/>
                <w:color w:val="000000"/>
              </w:rPr>
              <w:t>POLIGONO E (</w:t>
            </w:r>
            <w:r w:rsidR="00B62624">
              <w:rPr>
                <w:rFonts w:ascii="Times New Roman" w:eastAsia="Times New Roman" w:hAnsi="Times New Roman"/>
                <w:color w:val="000000"/>
              </w:rPr>
              <w:t>---</w:t>
            </w:r>
            <w:r w:rsidRPr="001D5574">
              <w:rPr>
                <w:rFonts w:ascii="Times New Roman" w:eastAsia="Times New Roman" w:hAnsi="Times New Roman"/>
                <w:color w:val="000000"/>
              </w:rPr>
              <w:t xml:space="preserve"> solares)</w:t>
            </w:r>
          </w:p>
        </w:tc>
        <w:tc>
          <w:tcPr>
            <w:tcW w:w="2445" w:type="dxa"/>
            <w:tcBorders>
              <w:top w:val="nil"/>
              <w:left w:val="nil"/>
              <w:bottom w:val="single" w:sz="4" w:space="0" w:color="auto"/>
              <w:right w:val="single" w:sz="4" w:space="0" w:color="auto"/>
            </w:tcBorders>
            <w:shd w:val="clear" w:color="auto" w:fill="auto"/>
            <w:noWrap/>
            <w:vAlign w:val="center"/>
            <w:hideMark/>
          </w:tcPr>
          <w:p w14:paraId="3D1F0E35" w14:textId="77777777" w:rsidR="009A4219" w:rsidRPr="001D5574" w:rsidRDefault="009A4219" w:rsidP="009A4219">
            <w:pPr>
              <w:rPr>
                <w:rFonts w:ascii="Times New Roman" w:eastAsia="Times New Roman" w:hAnsi="Times New Roman"/>
                <w:color w:val="000000"/>
              </w:rPr>
            </w:pPr>
            <w:r w:rsidRPr="001D5574">
              <w:rPr>
                <w:rFonts w:ascii="Times New Roman" w:eastAsia="Times New Roman" w:hAnsi="Times New Roman"/>
                <w:color w:val="000000"/>
              </w:rPr>
              <w:t xml:space="preserve">0 Has 47 As 11.89 Cas </w:t>
            </w:r>
          </w:p>
        </w:tc>
        <w:tc>
          <w:tcPr>
            <w:tcW w:w="1379" w:type="dxa"/>
            <w:tcBorders>
              <w:top w:val="nil"/>
              <w:left w:val="nil"/>
              <w:bottom w:val="single" w:sz="4" w:space="0" w:color="auto"/>
              <w:right w:val="single" w:sz="4" w:space="0" w:color="auto"/>
            </w:tcBorders>
            <w:shd w:val="clear" w:color="auto" w:fill="auto"/>
            <w:vAlign w:val="center"/>
            <w:hideMark/>
          </w:tcPr>
          <w:p w14:paraId="6B70CE0F" w14:textId="77777777" w:rsidR="009A4219" w:rsidRPr="001D5574" w:rsidRDefault="009A4219" w:rsidP="009A4219">
            <w:pPr>
              <w:jc w:val="right"/>
              <w:rPr>
                <w:rFonts w:ascii="Times New Roman" w:eastAsia="Times New Roman" w:hAnsi="Times New Roman"/>
              </w:rPr>
            </w:pPr>
            <w:r w:rsidRPr="001D5574">
              <w:rPr>
                <w:rFonts w:ascii="Times New Roman" w:eastAsia="Times New Roman" w:hAnsi="Times New Roman"/>
              </w:rPr>
              <w:t>4,711.89</w:t>
            </w:r>
          </w:p>
        </w:tc>
      </w:tr>
      <w:tr w:rsidR="009A4219" w:rsidRPr="001D5574" w14:paraId="7B0395FC" w14:textId="77777777" w:rsidTr="001D5574">
        <w:trPr>
          <w:trHeight w:val="300"/>
        </w:trPr>
        <w:tc>
          <w:tcPr>
            <w:tcW w:w="3487" w:type="dxa"/>
            <w:tcBorders>
              <w:top w:val="nil"/>
              <w:left w:val="single" w:sz="4" w:space="0" w:color="auto"/>
              <w:bottom w:val="single" w:sz="4" w:space="0" w:color="auto"/>
              <w:right w:val="single" w:sz="4" w:space="0" w:color="auto"/>
            </w:tcBorders>
            <w:shd w:val="clear" w:color="auto" w:fill="auto"/>
            <w:vAlign w:val="center"/>
            <w:hideMark/>
          </w:tcPr>
          <w:p w14:paraId="06AEF07E" w14:textId="77777777" w:rsidR="009A4219" w:rsidRPr="001D5574" w:rsidRDefault="009A4219" w:rsidP="00B62624">
            <w:pPr>
              <w:jc w:val="center"/>
              <w:rPr>
                <w:rFonts w:ascii="Times New Roman" w:eastAsia="Times New Roman" w:hAnsi="Times New Roman"/>
                <w:color w:val="000000"/>
              </w:rPr>
            </w:pPr>
            <w:r w:rsidRPr="001D5574">
              <w:rPr>
                <w:rFonts w:ascii="Times New Roman" w:eastAsia="Times New Roman" w:hAnsi="Times New Roman"/>
                <w:color w:val="000000"/>
              </w:rPr>
              <w:t>POLIGONO F (</w:t>
            </w:r>
            <w:r w:rsidR="00B62624">
              <w:rPr>
                <w:rFonts w:ascii="Times New Roman" w:eastAsia="Times New Roman" w:hAnsi="Times New Roman"/>
                <w:color w:val="000000"/>
              </w:rPr>
              <w:t>---</w:t>
            </w:r>
            <w:r w:rsidRPr="001D5574">
              <w:rPr>
                <w:rFonts w:ascii="Times New Roman" w:eastAsia="Times New Roman" w:hAnsi="Times New Roman"/>
                <w:color w:val="000000"/>
              </w:rPr>
              <w:t xml:space="preserve"> solares)</w:t>
            </w:r>
          </w:p>
        </w:tc>
        <w:tc>
          <w:tcPr>
            <w:tcW w:w="2445" w:type="dxa"/>
            <w:tcBorders>
              <w:top w:val="nil"/>
              <w:left w:val="nil"/>
              <w:bottom w:val="single" w:sz="4" w:space="0" w:color="auto"/>
              <w:right w:val="single" w:sz="4" w:space="0" w:color="auto"/>
            </w:tcBorders>
            <w:shd w:val="clear" w:color="auto" w:fill="auto"/>
            <w:noWrap/>
            <w:vAlign w:val="center"/>
            <w:hideMark/>
          </w:tcPr>
          <w:p w14:paraId="004CCD92" w14:textId="77777777" w:rsidR="009A4219" w:rsidRPr="001D5574" w:rsidRDefault="009A4219" w:rsidP="009A4219">
            <w:pPr>
              <w:rPr>
                <w:rFonts w:ascii="Times New Roman" w:eastAsia="Times New Roman" w:hAnsi="Times New Roman"/>
                <w:color w:val="000000"/>
              </w:rPr>
            </w:pPr>
            <w:r w:rsidRPr="001D5574">
              <w:rPr>
                <w:rFonts w:ascii="Times New Roman" w:eastAsia="Times New Roman" w:hAnsi="Times New Roman"/>
                <w:color w:val="000000"/>
              </w:rPr>
              <w:t xml:space="preserve">1 Has 19 As 55.89 Cas </w:t>
            </w:r>
          </w:p>
        </w:tc>
        <w:tc>
          <w:tcPr>
            <w:tcW w:w="1379" w:type="dxa"/>
            <w:tcBorders>
              <w:top w:val="nil"/>
              <w:left w:val="nil"/>
              <w:bottom w:val="single" w:sz="4" w:space="0" w:color="auto"/>
              <w:right w:val="single" w:sz="4" w:space="0" w:color="auto"/>
            </w:tcBorders>
            <w:shd w:val="clear" w:color="auto" w:fill="auto"/>
            <w:noWrap/>
            <w:vAlign w:val="bottom"/>
            <w:hideMark/>
          </w:tcPr>
          <w:p w14:paraId="1D770B92" w14:textId="77777777" w:rsidR="009A4219" w:rsidRPr="001D5574" w:rsidRDefault="009A4219" w:rsidP="009A4219">
            <w:pPr>
              <w:jc w:val="right"/>
              <w:rPr>
                <w:rFonts w:ascii="Times New Roman" w:eastAsia="Times New Roman" w:hAnsi="Times New Roman"/>
                <w:color w:val="000000"/>
              </w:rPr>
            </w:pPr>
            <w:r w:rsidRPr="001D5574">
              <w:rPr>
                <w:rFonts w:ascii="Times New Roman" w:eastAsia="Times New Roman" w:hAnsi="Times New Roman"/>
                <w:color w:val="000000"/>
              </w:rPr>
              <w:t>11,955.89</w:t>
            </w:r>
          </w:p>
        </w:tc>
      </w:tr>
      <w:tr w:rsidR="009A4219" w:rsidRPr="001D5574" w14:paraId="53582D9C" w14:textId="77777777" w:rsidTr="001D5574">
        <w:trPr>
          <w:trHeight w:val="300"/>
        </w:trPr>
        <w:tc>
          <w:tcPr>
            <w:tcW w:w="3487" w:type="dxa"/>
            <w:tcBorders>
              <w:top w:val="nil"/>
              <w:left w:val="single" w:sz="4" w:space="0" w:color="auto"/>
              <w:bottom w:val="single" w:sz="4" w:space="0" w:color="auto"/>
              <w:right w:val="single" w:sz="4" w:space="0" w:color="auto"/>
            </w:tcBorders>
            <w:shd w:val="clear" w:color="000000" w:fill="D9D9D9"/>
            <w:vAlign w:val="center"/>
            <w:hideMark/>
          </w:tcPr>
          <w:p w14:paraId="539DEABE" w14:textId="77777777" w:rsidR="009A4219" w:rsidRPr="001D5574" w:rsidRDefault="009A4219" w:rsidP="009A4219">
            <w:pPr>
              <w:jc w:val="center"/>
              <w:rPr>
                <w:rFonts w:ascii="Times New Roman" w:eastAsia="Times New Roman" w:hAnsi="Times New Roman"/>
                <w:b/>
                <w:bCs/>
                <w:color w:val="000000"/>
              </w:rPr>
            </w:pPr>
            <w:r w:rsidRPr="001D5574">
              <w:rPr>
                <w:rFonts w:ascii="Times New Roman" w:eastAsia="Times New Roman" w:hAnsi="Times New Roman"/>
                <w:b/>
                <w:bCs/>
                <w:color w:val="000000"/>
              </w:rPr>
              <w:t>SUBTOTAL</w:t>
            </w:r>
          </w:p>
        </w:tc>
        <w:tc>
          <w:tcPr>
            <w:tcW w:w="2445" w:type="dxa"/>
            <w:tcBorders>
              <w:top w:val="nil"/>
              <w:left w:val="nil"/>
              <w:bottom w:val="single" w:sz="4" w:space="0" w:color="auto"/>
              <w:right w:val="single" w:sz="4" w:space="0" w:color="auto"/>
            </w:tcBorders>
            <w:shd w:val="clear" w:color="000000" w:fill="D9D9D9"/>
            <w:noWrap/>
            <w:vAlign w:val="center"/>
            <w:hideMark/>
          </w:tcPr>
          <w:p w14:paraId="6C436126" w14:textId="77777777" w:rsidR="009A4219" w:rsidRPr="001D5574" w:rsidRDefault="009A4219" w:rsidP="009A4219">
            <w:pPr>
              <w:rPr>
                <w:rFonts w:ascii="Times New Roman" w:eastAsia="Times New Roman" w:hAnsi="Times New Roman"/>
                <w:b/>
                <w:bCs/>
                <w:color w:val="000000"/>
              </w:rPr>
            </w:pPr>
            <w:r w:rsidRPr="001D5574">
              <w:rPr>
                <w:rFonts w:ascii="Times New Roman" w:eastAsia="Times New Roman" w:hAnsi="Times New Roman"/>
                <w:b/>
                <w:bCs/>
                <w:color w:val="000000"/>
              </w:rPr>
              <w:t>4 Has 60 As 44.2</w:t>
            </w:r>
            <w:r w:rsidR="005A64B9">
              <w:rPr>
                <w:rFonts w:ascii="Times New Roman" w:eastAsia="Times New Roman" w:hAnsi="Times New Roman"/>
                <w:b/>
                <w:bCs/>
                <w:color w:val="000000"/>
              </w:rPr>
              <w:t>0</w:t>
            </w:r>
            <w:r w:rsidRPr="001D5574">
              <w:rPr>
                <w:rFonts w:ascii="Times New Roman" w:eastAsia="Times New Roman" w:hAnsi="Times New Roman"/>
                <w:b/>
                <w:bCs/>
                <w:color w:val="000000"/>
              </w:rPr>
              <w:t xml:space="preserve"> Cas </w:t>
            </w:r>
          </w:p>
        </w:tc>
        <w:tc>
          <w:tcPr>
            <w:tcW w:w="1379" w:type="dxa"/>
            <w:tcBorders>
              <w:top w:val="nil"/>
              <w:left w:val="nil"/>
              <w:bottom w:val="single" w:sz="4" w:space="0" w:color="auto"/>
              <w:right w:val="single" w:sz="4" w:space="0" w:color="auto"/>
            </w:tcBorders>
            <w:shd w:val="clear" w:color="000000" w:fill="D9D9D9"/>
            <w:vAlign w:val="center"/>
            <w:hideMark/>
          </w:tcPr>
          <w:p w14:paraId="6FF2DEBF" w14:textId="77777777" w:rsidR="009A4219" w:rsidRPr="001D5574" w:rsidRDefault="009A4219" w:rsidP="009A4219">
            <w:pPr>
              <w:jc w:val="right"/>
              <w:rPr>
                <w:rFonts w:ascii="Times New Roman" w:eastAsia="Times New Roman" w:hAnsi="Times New Roman"/>
                <w:b/>
                <w:bCs/>
                <w:color w:val="000000"/>
              </w:rPr>
            </w:pPr>
            <w:r w:rsidRPr="001D5574">
              <w:rPr>
                <w:rFonts w:ascii="Times New Roman" w:eastAsia="Times New Roman" w:hAnsi="Times New Roman"/>
                <w:b/>
                <w:bCs/>
                <w:color w:val="000000"/>
              </w:rPr>
              <w:t>46,044.20</w:t>
            </w:r>
          </w:p>
        </w:tc>
      </w:tr>
      <w:tr w:rsidR="009A4219" w:rsidRPr="001D5574" w14:paraId="1009B9EB" w14:textId="77777777" w:rsidTr="001D5574">
        <w:trPr>
          <w:trHeight w:val="300"/>
        </w:trPr>
        <w:tc>
          <w:tcPr>
            <w:tcW w:w="3487" w:type="dxa"/>
            <w:tcBorders>
              <w:top w:val="nil"/>
              <w:left w:val="single" w:sz="4" w:space="0" w:color="auto"/>
              <w:bottom w:val="single" w:sz="4" w:space="0" w:color="auto"/>
              <w:right w:val="single" w:sz="4" w:space="0" w:color="auto"/>
            </w:tcBorders>
            <w:shd w:val="clear" w:color="auto" w:fill="auto"/>
            <w:vAlign w:val="center"/>
            <w:hideMark/>
          </w:tcPr>
          <w:p w14:paraId="78DAACFC" w14:textId="77777777" w:rsidR="009A4219" w:rsidRPr="001D5574" w:rsidRDefault="009A4219" w:rsidP="009A4219">
            <w:pPr>
              <w:jc w:val="center"/>
              <w:rPr>
                <w:rFonts w:ascii="Times New Roman" w:eastAsia="Times New Roman" w:hAnsi="Times New Roman"/>
                <w:b/>
                <w:bCs/>
                <w:color w:val="000000"/>
              </w:rPr>
            </w:pPr>
            <w:r w:rsidRPr="001D5574">
              <w:rPr>
                <w:rFonts w:ascii="Times New Roman" w:eastAsia="Times New Roman" w:hAnsi="Times New Roman"/>
                <w:b/>
                <w:bCs/>
                <w:color w:val="000000"/>
              </w:rPr>
              <w:t>Area Complementaria (1)</w:t>
            </w:r>
          </w:p>
        </w:tc>
        <w:tc>
          <w:tcPr>
            <w:tcW w:w="2445" w:type="dxa"/>
            <w:tcBorders>
              <w:top w:val="nil"/>
              <w:left w:val="nil"/>
              <w:bottom w:val="single" w:sz="4" w:space="0" w:color="auto"/>
              <w:right w:val="single" w:sz="4" w:space="0" w:color="auto"/>
            </w:tcBorders>
            <w:shd w:val="clear" w:color="auto" w:fill="auto"/>
            <w:vAlign w:val="center"/>
            <w:hideMark/>
          </w:tcPr>
          <w:p w14:paraId="782B2E4A" w14:textId="77777777" w:rsidR="009A4219" w:rsidRPr="001D5574" w:rsidRDefault="009A4219" w:rsidP="009A4219">
            <w:pPr>
              <w:jc w:val="center"/>
              <w:rPr>
                <w:rFonts w:ascii="Times New Roman" w:eastAsia="Times New Roman" w:hAnsi="Times New Roman"/>
              </w:rPr>
            </w:pPr>
            <w:r w:rsidRPr="001D5574">
              <w:rPr>
                <w:rFonts w:ascii="Times New Roman" w:eastAsia="Times New Roman" w:hAnsi="Times New Roman"/>
              </w:rPr>
              <w:t> </w:t>
            </w:r>
          </w:p>
        </w:tc>
        <w:tc>
          <w:tcPr>
            <w:tcW w:w="1379" w:type="dxa"/>
            <w:tcBorders>
              <w:top w:val="nil"/>
              <w:left w:val="nil"/>
              <w:bottom w:val="single" w:sz="4" w:space="0" w:color="auto"/>
              <w:right w:val="single" w:sz="4" w:space="0" w:color="auto"/>
            </w:tcBorders>
            <w:shd w:val="clear" w:color="auto" w:fill="auto"/>
            <w:vAlign w:val="center"/>
            <w:hideMark/>
          </w:tcPr>
          <w:p w14:paraId="2B9BB8B5" w14:textId="77777777" w:rsidR="009A4219" w:rsidRPr="001D5574" w:rsidRDefault="009A4219" w:rsidP="009A4219">
            <w:pPr>
              <w:jc w:val="center"/>
              <w:rPr>
                <w:rFonts w:ascii="Times New Roman" w:eastAsia="Times New Roman" w:hAnsi="Times New Roman"/>
              </w:rPr>
            </w:pPr>
            <w:r w:rsidRPr="001D5574">
              <w:rPr>
                <w:rFonts w:ascii="Times New Roman" w:eastAsia="Times New Roman" w:hAnsi="Times New Roman"/>
              </w:rPr>
              <w:t> </w:t>
            </w:r>
          </w:p>
        </w:tc>
      </w:tr>
      <w:tr w:rsidR="009A4219" w:rsidRPr="001D5574" w14:paraId="3C22BB31" w14:textId="77777777" w:rsidTr="001D5574">
        <w:trPr>
          <w:trHeight w:val="300"/>
        </w:trPr>
        <w:tc>
          <w:tcPr>
            <w:tcW w:w="3487" w:type="dxa"/>
            <w:tcBorders>
              <w:top w:val="nil"/>
              <w:left w:val="single" w:sz="4" w:space="0" w:color="auto"/>
              <w:bottom w:val="single" w:sz="4" w:space="0" w:color="auto"/>
              <w:right w:val="single" w:sz="4" w:space="0" w:color="auto"/>
            </w:tcBorders>
            <w:shd w:val="clear" w:color="auto" w:fill="auto"/>
            <w:vAlign w:val="center"/>
            <w:hideMark/>
          </w:tcPr>
          <w:p w14:paraId="602E2EC2" w14:textId="77777777" w:rsidR="009A4219" w:rsidRPr="001D5574" w:rsidRDefault="009A4219" w:rsidP="009A4219">
            <w:pPr>
              <w:jc w:val="center"/>
              <w:rPr>
                <w:rFonts w:ascii="Times New Roman" w:eastAsia="Times New Roman" w:hAnsi="Times New Roman"/>
                <w:color w:val="000000"/>
              </w:rPr>
            </w:pPr>
            <w:r w:rsidRPr="001D5574">
              <w:rPr>
                <w:rFonts w:ascii="Times New Roman" w:eastAsia="Times New Roman" w:hAnsi="Times New Roman"/>
                <w:color w:val="000000"/>
              </w:rPr>
              <w:t>ZONA VERDE</w:t>
            </w:r>
          </w:p>
        </w:tc>
        <w:tc>
          <w:tcPr>
            <w:tcW w:w="2445" w:type="dxa"/>
            <w:tcBorders>
              <w:top w:val="nil"/>
              <w:left w:val="nil"/>
              <w:bottom w:val="single" w:sz="4" w:space="0" w:color="auto"/>
              <w:right w:val="single" w:sz="4" w:space="0" w:color="auto"/>
            </w:tcBorders>
            <w:shd w:val="clear" w:color="auto" w:fill="auto"/>
            <w:noWrap/>
            <w:vAlign w:val="center"/>
            <w:hideMark/>
          </w:tcPr>
          <w:p w14:paraId="66C49FC4" w14:textId="77777777" w:rsidR="009A4219" w:rsidRPr="001D5574" w:rsidRDefault="009A4219" w:rsidP="009A4219">
            <w:pPr>
              <w:rPr>
                <w:rFonts w:ascii="Times New Roman" w:eastAsia="Times New Roman" w:hAnsi="Times New Roman"/>
                <w:color w:val="000000"/>
              </w:rPr>
            </w:pPr>
            <w:r w:rsidRPr="001D5574">
              <w:rPr>
                <w:rFonts w:ascii="Times New Roman" w:eastAsia="Times New Roman" w:hAnsi="Times New Roman"/>
                <w:color w:val="000000"/>
              </w:rPr>
              <w:t xml:space="preserve">0 Has </w:t>
            </w:r>
            <w:r w:rsidR="005A64B9">
              <w:rPr>
                <w:rFonts w:ascii="Times New Roman" w:eastAsia="Times New Roman" w:hAnsi="Times New Roman"/>
                <w:color w:val="000000"/>
              </w:rPr>
              <w:t>0</w:t>
            </w:r>
            <w:r w:rsidRPr="001D5574">
              <w:rPr>
                <w:rFonts w:ascii="Times New Roman" w:eastAsia="Times New Roman" w:hAnsi="Times New Roman"/>
                <w:color w:val="000000"/>
              </w:rPr>
              <w:t xml:space="preserve">4 As 32.21 Cas </w:t>
            </w:r>
          </w:p>
        </w:tc>
        <w:tc>
          <w:tcPr>
            <w:tcW w:w="1379" w:type="dxa"/>
            <w:tcBorders>
              <w:top w:val="nil"/>
              <w:left w:val="nil"/>
              <w:bottom w:val="single" w:sz="4" w:space="0" w:color="auto"/>
              <w:right w:val="single" w:sz="4" w:space="0" w:color="auto"/>
            </w:tcBorders>
            <w:shd w:val="clear" w:color="auto" w:fill="auto"/>
            <w:vAlign w:val="center"/>
            <w:hideMark/>
          </w:tcPr>
          <w:p w14:paraId="2032137F" w14:textId="77777777" w:rsidR="009A4219" w:rsidRPr="001D5574" w:rsidRDefault="009A4219" w:rsidP="009A4219">
            <w:pPr>
              <w:jc w:val="right"/>
              <w:rPr>
                <w:rFonts w:ascii="Times New Roman" w:eastAsia="Times New Roman" w:hAnsi="Times New Roman"/>
              </w:rPr>
            </w:pPr>
            <w:r w:rsidRPr="001D5574">
              <w:rPr>
                <w:rFonts w:ascii="Times New Roman" w:eastAsia="Times New Roman" w:hAnsi="Times New Roman"/>
              </w:rPr>
              <w:t>432.21</w:t>
            </w:r>
          </w:p>
        </w:tc>
      </w:tr>
      <w:tr w:rsidR="009A4219" w:rsidRPr="001D5574" w14:paraId="003C2CE9" w14:textId="77777777" w:rsidTr="001D5574">
        <w:trPr>
          <w:trHeight w:val="300"/>
        </w:trPr>
        <w:tc>
          <w:tcPr>
            <w:tcW w:w="3487" w:type="dxa"/>
            <w:tcBorders>
              <w:top w:val="nil"/>
              <w:left w:val="single" w:sz="4" w:space="0" w:color="auto"/>
              <w:bottom w:val="single" w:sz="4" w:space="0" w:color="auto"/>
              <w:right w:val="single" w:sz="4" w:space="0" w:color="auto"/>
            </w:tcBorders>
            <w:shd w:val="clear" w:color="000000" w:fill="D9D9D9"/>
            <w:vAlign w:val="center"/>
            <w:hideMark/>
          </w:tcPr>
          <w:p w14:paraId="1B74084A" w14:textId="77777777" w:rsidR="009A4219" w:rsidRPr="001D5574" w:rsidRDefault="009A4219" w:rsidP="009A4219">
            <w:pPr>
              <w:jc w:val="center"/>
              <w:rPr>
                <w:rFonts w:ascii="Times New Roman" w:eastAsia="Times New Roman" w:hAnsi="Times New Roman"/>
                <w:b/>
                <w:bCs/>
                <w:color w:val="000000"/>
              </w:rPr>
            </w:pPr>
            <w:r w:rsidRPr="001D5574">
              <w:rPr>
                <w:rFonts w:ascii="Times New Roman" w:eastAsia="Times New Roman" w:hAnsi="Times New Roman"/>
                <w:b/>
                <w:bCs/>
                <w:color w:val="000000"/>
              </w:rPr>
              <w:t>SUBTOTAL</w:t>
            </w:r>
          </w:p>
        </w:tc>
        <w:tc>
          <w:tcPr>
            <w:tcW w:w="2445" w:type="dxa"/>
            <w:tcBorders>
              <w:top w:val="nil"/>
              <w:left w:val="nil"/>
              <w:bottom w:val="single" w:sz="4" w:space="0" w:color="auto"/>
              <w:right w:val="single" w:sz="4" w:space="0" w:color="auto"/>
            </w:tcBorders>
            <w:shd w:val="clear" w:color="000000" w:fill="D9D9D9"/>
            <w:noWrap/>
            <w:vAlign w:val="center"/>
            <w:hideMark/>
          </w:tcPr>
          <w:p w14:paraId="4D6ECF48" w14:textId="77777777" w:rsidR="009A4219" w:rsidRPr="001D5574" w:rsidRDefault="009A4219" w:rsidP="009A4219">
            <w:pPr>
              <w:rPr>
                <w:rFonts w:ascii="Times New Roman" w:eastAsia="Times New Roman" w:hAnsi="Times New Roman"/>
                <w:b/>
                <w:bCs/>
                <w:color w:val="000000"/>
              </w:rPr>
            </w:pPr>
            <w:r w:rsidRPr="001D5574">
              <w:rPr>
                <w:rFonts w:ascii="Times New Roman" w:eastAsia="Times New Roman" w:hAnsi="Times New Roman"/>
                <w:b/>
                <w:bCs/>
                <w:color w:val="000000"/>
              </w:rPr>
              <w:t xml:space="preserve">0 Has </w:t>
            </w:r>
            <w:r w:rsidR="005A64B9">
              <w:rPr>
                <w:rFonts w:ascii="Times New Roman" w:eastAsia="Times New Roman" w:hAnsi="Times New Roman"/>
                <w:b/>
                <w:bCs/>
                <w:color w:val="000000"/>
              </w:rPr>
              <w:t>0</w:t>
            </w:r>
            <w:r w:rsidRPr="001D5574">
              <w:rPr>
                <w:rFonts w:ascii="Times New Roman" w:eastAsia="Times New Roman" w:hAnsi="Times New Roman"/>
                <w:b/>
                <w:bCs/>
                <w:color w:val="000000"/>
              </w:rPr>
              <w:t xml:space="preserve">4 As 32.21 Cas </w:t>
            </w:r>
          </w:p>
        </w:tc>
        <w:tc>
          <w:tcPr>
            <w:tcW w:w="1379" w:type="dxa"/>
            <w:tcBorders>
              <w:top w:val="nil"/>
              <w:left w:val="nil"/>
              <w:bottom w:val="single" w:sz="4" w:space="0" w:color="auto"/>
              <w:right w:val="single" w:sz="4" w:space="0" w:color="auto"/>
            </w:tcBorders>
            <w:shd w:val="clear" w:color="000000" w:fill="D9D9D9"/>
            <w:noWrap/>
            <w:vAlign w:val="center"/>
            <w:hideMark/>
          </w:tcPr>
          <w:p w14:paraId="2F12D32D" w14:textId="77777777" w:rsidR="009A4219" w:rsidRPr="001D5574" w:rsidRDefault="009A4219" w:rsidP="009A4219">
            <w:pPr>
              <w:jc w:val="right"/>
              <w:rPr>
                <w:rFonts w:ascii="Times New Roman" w:eastAsia="Times New Roman" w:hAnsi="Times New Roman"/>
                <w:b/>
                <w:bCs/>
                <w:color w:val="000000"/>
              </w:rPr>
            </w:pPr>
            <w:r w:rsidRPr="001D5574">
              <w:rPr>
                <w:rFonts w:ascii="Times New Roman" w:eastAsia="Times New Roman" w:hAnsi="Times New Roman"/>
                <w:b/>
                <w:bCs/>
                <w:color w:val="000000"/>
              </w:rPr>
              <w:t>432.21</w:t>
            </w:r>
          </w:p>
        </w:tc>
      </w:tr>
      <w:tr w:rsidR="009A4219" w:rsidRPr="001D5574" w14:paraId="3DCAD605" w14:textId="77777777" w:rsidTr="001D5574">
        <w:trPr>
          <w:trHeight w:val="300"/>
        </w:trPr>
        <w:tc>
          <w:tcPr>
            <w:tcW w:w="3487" w:type="dxa"/>
            <w:tcBorders>
              <w:top w:val="nil"/>
              <w:left w:val="single" w:sz="4" w:space="0" w:color="auto"/>
              <w:bottom w:val="single" w:sz="4" w:space="0" w:color="auto"/>
              <w:right w:val="single" w:sz="4" w:space="0" w:color="auto"/>
            </w:tcBorders>
            <w:shd w:val="clear" w:color="auto" w:fill="auto"/>
            <w:vAlign w:val="center"/>
            <w:hideMark/>
          </w:tcPr>
          <w:p w14:paraId="1F9385AB" w14:textId="77777777" w:rsidR="009A4219" w:rsidRPr="001D5574" w:rsidRDefault="009A4219" w:rsidP="009A4219">
            <w:pPr>
              <w:jc w:val="center"/>
              <w:rPr>
                <w:rFonts w:ascii="Times New Roman" w:eastAsia="Times New Roman" w:hAnsi="Times New Roman"/>
                <w:color w:val="000000"/>
              </w:rPr>
            </w:pPr>
            <w:r w:rsidRPr="001D5574">
              <w:rPr>
                <w:rFonts w:ascii="Times New Roman" w:eastAsia="Times New Roman" w:hAnsi="Times New Roman"/>
                <w:color w:val="000000"/>
              </w:rPr>
              <w:t>CALLES</w:t>
            </w:r>
          </w:p>
        </w:tc>
        <w:tc>
          <w:tcPr>
            <w:tcW w:w="2445" w:type="dxa"/>
            <w:tcBorders>
              <w:top w:val="nil"/>
              <w:left w:val="nil"/>
              <w:bottom w:val="single" w:sz="4" w:space="0" w:color="auto"/>
              <w:right w:val="single" w:sz="4" w:space="0" w:color="auto"/>
            </w:tcBorders>
            <w:shd w:val="clear" w:color="auto" w:fill="auto"/>
            <w:noWrap/>
            <w:vAlign w:val="center"/>
            <w:hideMark/>
          </w:tcPr>
          <w:p w14:paraId="797BAC3D" w14:textId="77777777" w:rsidR="009A4219" w:rsidRPr="001D5574" w:rsidRDefault="009A4219" w:rsidP="009A4219">
            <w:pPr>
              <w:rPr>
                <w:rFonts w:ascii="Times New Roman" w:eastAsia="Times New Roman" w:hAnsi="Times New Roman"/>
                <w:color w:val="000000"/>
              </w:rPr>
            </w:pPr>
            <w:r w:rsidRPr="001D5574">
              <w:rPr>
                <w:rFonts w:ascii="Times New Roman" w:eastAsia="Times New Roman" w:hAnsi="Times New Roman"/>
                <w:color w:val="000000"/>
              </w:rPr>
              <w:t xml:space="preserve">0 Has 75 As 63.14 Cas </w:t>
            </w:r>
          </w:p>
        </w:tc>
        <w:tc>
          <w:tcPr>
            <w:tcW w:w="1379" w:type="dxa"/>
            <w:tcBorders>
              <w:top w:val="nil"/>
              <w:left w:val="nil"/>
              <w:bottom w:val="single" w:sz="4" w:space="0" w:color="auto"/>
              <w:right w:val="single" w:sz="4" w:space="0" w:color="auto"/>
            </w:tcBorders>
            <w:shd w:val="clear" w:color="auto" w:fill="auto"/>
            <w:vAlign w:val="center"/>
            <w:hideMark/>
          </w:tcPr>
          <w:p w14:paraId="188B9474" w14:textId="77777777" w:rsidR="009A4219" w:rsidRPr="001D5574" w:rsidRDefault="009A4219" w:rsidP="009A4219">
            <w:pPr>
              <w:jc w:val="right"/>
              <w:rPr>
                <w:rFonts w:ascii="Times New Roman" w:eastAsia="Times New Roman" w:hAnsi="Times New Roman"/>
              </w:rPr>
            </w:pPr>
            <w:r w:rsidRPr="001D5574">
              <w:rPr>
                <w:rFonts w:ascii="Times New Roman" w:eastAsia="Times New Roman" w:hAnsi="Times New Roman"/>
              </w:rPr>
              <w:t>7,563.14</w:t>
            </w:r>
          </w:p>
        </w:tc>
      </w:tr>
      <w:tr w:rsidR="009A4219" w:rsidRPr="001D5574" w14:paraId="451628FA" w14:textId="77777777" w:rsidTr="001D5574">
        <w:trPr>
          <w:trHeight w:val="300"/>
        </w:trPr>
        <w:tc>
          <w:tcPr>
            <w:tcW w:w="3487" w:type="dxa"/>
            <w:tcBorders>
              <w:top w:val="nil"/>
              <w:left w:val="single" w:sz="4" w:space="0" w:color="auto"/>
              <w:bottom w:val="single" w:sz="4" w:space="0" w:color="auto"/>
              <w:right w:val="single" w:sz="4" w:space="0" w:color="auto"/>
            </w:tcBorders>
            <w:shd w:val="clear" w:color="000000" w:fill="D9D9D9"/>
            <w:vAlign w:val="center"/>
            <w:hideMark/>
          </w:tcPr>
          <w:p w14:paraId="29815A48" w14:textId="77777777" w:rsidR="009A4219" w:rsidRPr="001D5574" w:rsidRDefault="009A4219" w:rsidP="009A4219">
            <w:pPr>
              <w:jc w:val="center"/>
              <w:rPr>
                <w:rFonts w:ascii="Times New Roman" w:eastAsia="Times New Roman" w:hAnsi="Times New Roman"/>
                <w:b/>
                <w:bCs/>
                <w:color w:val="000000"/>
              </w:rPr>
            </w:pPr>
            <w:r w:rsidRPr="001D5574">
              <w:rPr>
                <w:rFonts w:ascii="Times New Roman" w:eastAsia="Times New Roman" w:hAnsi="Times New Roman"/>
                <w:b/>
                <w:bCs/>
                <w:color w:val="000000"/>
              </w:rPr>
              <w:t>SUBTOTAL</w:t>
            </w:r>
          </w:p>
        </w:tc>
        <w:tc>
          <w:tcPr>
            <w:tcW w:w="2445" w:type="dxa"/>
            <w:tcBorders>
              <w:top w:val="nil"/>
              <w:left w:val="nil"/>
              <w:bottom w:val="single" w:sz="4" w:space="0" w:color="auto"/>
              <w:right w:val="single" w:sz="4" w:space="0" w:color="auto"/>
            </w:tcBorders>
            <w:shd w:val="clear" w:color="000000" w:fill="D9D9D9"/>
            <w:noWrap/>
            <w:vAlign w:val="center"/>
            <w:hideMark/>
          </w:tcPr>
          <w:p w14:paraId="6271352D" w14:textId="77777777" w:rsidR="009A4219" w:rsidRPr="001D5574" w:rsidRDefault="009A4219" w:rsidP="009A4219">
            <w:pPr>
              <w:rPr>
                <w:rFonts w:ascii="Times New Roman" w:eastAsia="Times New Roman" w:hAnsi="Times New Roman"/>
                <w:b/>
                <w:bCs/>
                <w:color w:val="000000"/>
              </w:rPr>
            </w:pPr>
            <w:r w:rsidRPr="001D5574">
              <w:rPr>
                <w:rFonts w:ascii="Times New Roman" w:eastAsia="Times New Roman" w:hAnsi="Times New Roman"/>
                <w:b/>
                <w:bCs/>
                <w:color w:val="000000"/>
              </w:rPr>
              <w:t xml:space="preserve">0 Has 75 As 63.14 Cas </w:t>
            </w:r>
          </w:p>
        </w:tc>
        <w:tc>
          <w:tcPr>
            <w:tcW w:w="1379" w:type="dxa"/>
            <w:tcBorders>
              <w:top w:val="nil"/>
              <w:left w:val="nil"/>
              <w:bottom w:val="single" w:sz="4" w:space="0" w:color="auto"/>
              <w:right w:val="single" w:sz="4" w:space="0" w:color="auto"/>
            </w:tcBorders>
            <w:shd w:val="clear" w:color="000000" w:fill="D9D9D9"/>
            <w:noWrap/>
            <w:vAlign w:val="center"/>
            <w:hideMark/>
          </w:tcPr>
          <w:p w14:paraId="2C11E1F4" w14:textId="77777777" w:rsidR="009A4219" w:rsidRPr="001D5574" w:rsidRDefault="009A4219" w:rsidP="009A4219">
            <w:pPr>
              <w:jc w:val="right"/>
              <w:rPr>
                <w:rFonts w:ascii="Times New Roman" w:eastAsia="Times New Roman" w:hAnsi="Times New Roman"/>
                <w:b/>
                <w:bCs/>
                <w:color w:val="000000"/>
              </w:rPr>
            </w:pPr>
            <w:r w:rsidRPr="001D5574">
              <w:rPr>
                <w:rFonts w:ascii="Times New Roman" w:eastAsia="Times New Roman" w:hAnsi="Times New Roman"/>
                <w:b/>
                <w:bCs/>
                <w:color w:val="000000"/>
              </w:rPr>
              <w:t>7,563.14</w:t>
            </w:r>
          </w:p>
        </w:tc>
      </w:tr>
      <w:tr w:rsidR="009A4219" w:rsidRPr="001D5574" w14:paraId="2AC0BA5E" w14:textId="77777777" w:rsidTr="001D5574">
        <w:trPr>
          <w:trHeight w:val="300"/>
        </w:trPr>
        <w:tc>
          <w:tcPr>
            <w:tcW w:w="3487" w:type="dxa"/>
            <w:tcBorders>
              <w:top w:val="nil"/>
              <w:left w:val="single" w:sz="4" w:space="0" w:color="auto"/>
              <w:bottom w:val="single" w:sz="4" w:space="0" w:color="auto"/>
              <w:right w:val="single" w:sz="4" w:space="0" w:color="auto"/>
            </w:tcBorders>
            <w:shd w:val="clear" w:color="000000" w:fill="D9D9D9"/>
            <w:vAlign w:val="center"/>
            <w:hideMark/>
          </w:tcPr>
          <w:p w14:paraId="7E2EE8C4" w14:textId="77777777" w:rsidR="009A4219" w:rsidRPr="001D5574" w:rsidRDefault="009A4219" w:rsidP="009A4219">
            <w:pPr>
              <w:jc w:val="center"/>
              <w:rPr>
                <w:rFonts w:ascii="Times New Roman" w:eastAsia="Times New Roman" w:hAnsi="Times New Roman"/>
                <w:b/>
                <w:bCs/>
                <w:color w:val="000000"/>
              </w:rPr>
            </w:pPr>
            <w:r w:rsidRPr="001D5574">
              <w:rPr>
                <w:rFonts w:ascii="Times New Roman" w:eastAsia="Times New Roman" w:hAnsi="Times New Roman"/>
                <w:b/>
                <w:bCs/>
                <w:color w:val="000000"/>
              </w:rPr>
              <w:t>AREA TOTAL DE PROYECTO</w:t>
            </w:r>
          </w:p>
        </w:tc>
        <w:tc>
          <w:tcPr>
            <w:tcW w:w="2445" w:type="dxa"/>
            <w:tcBorders>
              <w:top w:val="nil"/>
              <w:left w:val="nil"/>
              <w:bottom w:val="single" w:sz="4" w:space="0" w:color="auto"/>
              <w:right w:val="single" w:sz="4" w:space="0" w:color="auto"/>
            </w:tcBorders>
            <w:shd w:val="clear" w:color="000000" w:fill="D9D9D9"/>
            <w:noWrap/>
            <w:vAlign w:val="center"/>
            <w:hideMark/>
          </w:tcPr>
          <w:p w14:paraId="68A4A142" w14:textId="77777777" w:rsidR="009A4219" w:rsidRPr="001D5574" w:rsidRDefault="009A4219" w:rsidP="009A4219">
            <w:pPr>
              <w:rPr>
                <w:rFonts w:ascii="Times New Roman" w:eastAsia="Times New Roman" w:hAnsi="Times New Roman"/>
                <w:b/>
                <w:bCs/>
                <w:color w:val="000000"/>
              </w:rPr>
            </w:pPr>
            <w:r w:rsidRPr="001D5574">
              <w:rPr>
                <w:rFonts w:ascii="Times New Roman" w:eastAsia="Times New Roman" w:hAnsi="Times New Roman"/>
                <w:b/>
                <w:bCs/>
                <w:color w:val="000000"/>
              </w:rPr>
              <w:t xml:space="preserve">5 Has 40 As 39.55 Cas </w:t>
            </w:r>
          </w:p>
        </w:tc>
        <w:tc>
          <w:tcPr>
            <w:tcW w:w="1379" w:type="dxa"/>
            <w:tcBorders>
              <w:top w:val="nil"/>
              <w:left w:val="nil"/>
              <w:bottom w:val="single" w:sz="4" w:space="0" w:color="auto"/>
              <w:right w:val="single" w:sz="4" w:space="0" w:color="auto"/>
            </w:tcBorders>
            <w:shd w:val="clear" w:color="000000" w:fill="D9D9D9"/>
            <w:vAlign w:val="center"/>
            <w:hideMark/>
          </w:tcPr>
          <w:p w14:paraId="0ECB5D23" w14:textId="77777777" w:rsidR="009A4219" w:rsidRPr="001D5574" w:rsidRDefault="009A4219" w:rsidP="009A4219">
            <w:pPr>
              <w:jc w:val="right"/>
              <w:rPr>
                <w:rFonts w:ascii="Times New Roman" w:eastAsia="Times New Roman" w:hAnsi="Times New Roman"/>
                <w:b/>
                <w:bCs/>
                <w:color w:val="000000"/>
              </w:rPr>
            </w:pPr>
            <w:r w:rsidRPr="001D5574">
              <w:rPr>
                <w:rFonts w:ascii="Times New Roman" w:eastAsia="Times New Roman" w:hAnsi="Times New Roman"/>
                <w:b/>
                <w:bCs/>
                <w:color w:val="000000"/>
              </w:rPr>
              <w:t>54,039.55</w:t>
            </w:r>
          </w:p>
        </w:tc>
      </w:tr>
    </w:tbl>
    <w:p w14:paraId="3EBA79E5" w14:textId="77777777" w:rsidR="001549BC" w:rsidRDefault="001549BC" w:rsidP="009A4219">
      <w:pPr>
        <w:pStyle w:val="Prrafodelista"/>
        <w:spacing w:after="80"/>
        <w:ind w:left="2130" w:hanging="360"/>
        <w:contextualSpacing/>
        <w:rPr>
          <w:rFonts w:ascii="Times New Roman" w:hAnsi="Times New Roman"/>
          <w:lang w:val="es-MX"/>
        </w:rPr>
      </w:pPr>
    </w:p>
    <w:p w14:paraId="12E3268D" w14:textId="77777777" w:rsidR="009A4219" w:rsidRPr="001D5574" w:rsidRDefault="00B62624" w:rsidP="009A4219">
      <w:pPr>
        <w:pStyle w:val="Prrafodelista"/>
        <w:spacing w:after="80"/>
        <w:ind w:left="2130" w:hanging="360"/>
        <w:contextualSpacing/>
        <w:rPr>
          <w:rFonts w:ascii="Times New Roman" w:hAnsi="Times New Roman"/>
          <w:lang w:val="es-MX"/>
        </w:rPr>
      </w:pPr>
      <w:r>
        <w:rPr>
          <w:rFonts w:ascii="Times New Roman" w:hAnsi="Times New Roman"/>
          <w:lang w:val="es-MX"/>
        </w:rPr>
        <w:t>---</w:t>
      </w:r>
      <w:r w:rsidR="009A4219" w:rsidRPr="001D5574">
        <w:rPr>
          <w:rFonts w:ascii="Times New Roman" w:hAnsi="Times New Roman"/>
          <w:lang w:val="es-MX"/>
        </w:rPr>
        <w:t xml:space="preserve"> SOLARES</w:t>
      </w:r>
    </w:p>
    <w:p w14:paraId="2F4AB954" w14:textId="77777777" w:rsidR="009A4219" w:rsidRPr="001D5574" w:rsidRDefault="009A4219" w:rsidP="009A4219">
      <w:pPr>
        <w:pStyle w:val="Prrafodelista"/>
        <w:spacing w:after="80"/>
        <w:ind w:left="2130" w:hanging="360"/>
        <w:contextualSpacing/>
        <w:rPr>
          <w:rFonts w:ascii="Times New Roman" w:hAnsi="Times New Roman"/>
          <w:lang w:val="es-MX"/>
        </w:rPr>
      </w:pPr>
      <w:r w:rsidRPr="001D5574">
        <w:rPr>
          <w:rFonts w:ascii="Times New Roman" w:hAnsi="Times New Roman"/>
          <w:lang w:val="es-MX"/>
        </w:rPr>
        <w:t>1 ZONA VERDE</w:t>
      </w:r>
    </w:p>
    <w:p w14:paraId="60B497A4" w14:textId="77777777" w:rsidR="009A4219" w:rsidRDefault="009A4219" w:rsidP="009A4219">
      <w:pPr>
        <w:pStyle w:val="Prrafodelista"/>
        <w:spacing w:after="80"/>
        <w:ind w:left="2130" w:hanging="360"/>
        <w:contextualSpacing/>
        <w:rPr>
          <w:rFonts w:ascii="Times New Roman" w:hAnsi="Times New Roman"/>
          <w:lang w:val="es-MX"/>
        </w:rPr>
      </w:pPr>
      <w:r w:rsidRPr="001D5574">
        <w:rPr>
          <w:rFonts w:ascii="Times New Roman" w:hAnsi="Times New Roman"/>
          <w:lang w:val="es-MX"/>
        </w:rPr>
        <w:t>CALLES</w:t>
      </w:r>
    </w:p>
    <w:p w14:paraId="0B2A5D67" w14:textId="77777777" w:rsidR="001549BC" w:rsidRPr="001D5574" w:rsidRDefault="001549BC" w:rsidP="009A4219">
      <w:pPr>
        <w:pStyle w:val="Prrafodelista"/>
        <w:spacing w:after="80"/>
        <w:ind w:left="2130" w:hanging="360"/>
        <w:contextualSpacing/>
        <w:rPr>
          <w:rFonts w:ascii="Times New Roman" w:hAnsi="Times New Roman"/>
          <w:lang w:val="es-MX"/>
        </w:rPr>
      </w:pPr>
    </w:p>
    <w:tbl>
      <w:tblPr>
        <w:tblW w:w="7220" w:type="dxa"/>
        <w:tblInd w:w="1219" w:type="dxa"/>
        <w:tblCellMar>
          <w:left w:w="70" w:type="dxa"/>
          <w:right w:w="70" w:type="dxa"/>
        </w:tblCellMar>
        <w:tblLook w:val="04A0" w:firstRow="1" w:lastRow="0" w:firstColumn="1" w:lastColumn="0" w:noHBand="0" w:noVBand="1"/>
      </w:tblPr>
      <w:tblGrid>
        <w:gridCol w:w="3442"/>
        <w:gridCol w:w="2414"/>
        <w:gridCol w:w="1364"/>
      </w:tblGrid>
      <w:tr w:rsidR="009A4219" w:rsidRPr="001D5574" w14:paraId="0D573946" w14:textId="77777777" w:rsidTr="001549BC">
        <w:trPr>
          <w:trHeight w:val="298"/>
        </w:trPr>
        <w:tc>
          <w:tcPr>
            <w:tcW w:w="7220" w:type="dxa"/>
            <w:gridSpan w:val="3"/>
            <w:tcBorders>
              <w:top w:val="single" w:sz="4" w:space="0" w:color="auto"/>
              <w:left w:val="single" w:sz="4" w:space="0" w:color="auto"/>
              <w:bottom w:val="nil"/>
              <w:right w:val="single" w:sz="4" w:space="0" w:color="000000"/>
            </w:tcBorders>
            <w:shd w:val="clear" w:color="000000" w:fill="D9D9D9"/>
            <w:vAlign w:val="center"/>
            <w:hideMark/>
          </w:tcPr>
          <w:p w14:paraId="734DDE54" w14:textId="77777777" w:rsidR="009A4219" w:rsidRPr="001D5574" w:rsidRDefault="009A4219" w:rsidP="009A4219">
            <w:pPr>
              <w:jc w:val="center"/>
              <w:rPr>
                <w:rFonts w:ascii="Times New Roman" w:eastAsia="Times New Roman" w:hAnsi="Times New Roman"/>
                <w:b/>
                <w:bCs/>
              </w:rPr>
            </w:pPr>
            <w:r w:rsidRPr="001D5574">
              <w:rPr>
                <w:rFonts w:ascii="Times New Roman" w:eastAsia="Times New Roman" w:hAnsi="Times New Roman"/>
                <w:b/>
                <w:bCs/>
              </w:rPr>
              <w:t>EL HUASCALIO PORCION TRES</w:t>
            </w:r>
          </w:p>
        </w:tc>
      </w:tr>
      <w:tr w:rsidR="009A4219" w:rsidRPr="001D5574" w14:paraId="23608626" w14:textId="77777777" w:rsidTr="001549BC">
        <w:trPr>
          <w:trHeight w:val="298"/>
        </w:trPr>
        <w:tc>
          <w:tcPr>
            <w:tcW w:w="344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63CF68A" w14:textId="77777777" w:rsidR="009A4219" w:rsidRPr="001D5574" w:rsidRDefault="009A4219" w:rsidP="009A4219">
            <w:pPr>
              <w:jc w:val="center"/>
              <w:rPr>
                <w:rFonts w:ascii="Times New Roman" w:eastAsia="Times New Roman" w:hAnsi="Times New Roman"/>
                <w:b/>
                <w:bCs/>
                <w:color w:val="000000"/>
              </w:rPr>
            </w:pPr>
            <w:r w:rsidRPr="001D5574">
              <w:rPr>
                <w:rFonts w:ascii="Times New Roman" w:eastAsia="Times New Roman" w:hAnsi="Times New Roman"/>
                <w:b/>
                <w:bCs/>
                <w:color w:val="000000"/>
              </w:rPr>
              <w:t>DESCRIPCION</w:t>
            </w:r>
          </w:p>
        </w:tc>
        <w:tc>
          <w:tcPr>
            <w:tcW w:w="2414" w:type="dxa"/>
            <w:tcBorders>
              <w:top w:val="single" w:sz="4" w:space="0" w:color="auto"/>
              <w:left w:val="nil"/>
              <w:bottom w:val="single" w:sz="4" w:space="0" w:color="auto"/>
              <w:right w:val="single" w:sz="4" w:space="0" w:color="auto"/>
            </w:tcBorders>
            <w:shd w:val="clear" w:color="000000" w:fill="D9D9D9"/>
            <w:noWrap/>
            <w:vAlign w:val="center"/>
            <w:hideMark/>
          </w:tcPr>
          <w:p w14:paraId="4BCAEA3E" w14:textId="77777777" w:rsidR="009A4219" w:rsidRPr="001D5574" w:rsidRDefault="009A4219" w:rsidP="009A4219">
            <w:pPr>
              <w:jc w:val="center"/>
              <w:rPr>
                <w:rFonts w:ascii="Times New Roman" w:eastAsia="Times New Roman" w:hAnsi="Times New Roman"/>
                <w:b/>
                <w:bCs/>
                <w:color w:val="000000"/>
              </w:rPr>
            </w:pPr>
            <w:r w:rsidRPr="001D5574">
              <w:rPr>
                <w:rFonts w:ascii="Times New Roman" w:eastAsia="Times New Roman" w:hAnsi="Times New Roman"/>
                <w:b/>
                <w:bCs/>
                <w:color w:val="000000"/>
              </w:rPr>
              <w:t>AREAS</w:t>
            </w:r>
            <w:r w:rsidR="001549BC">
              <w:rPr>
                <w:rFonts w:ascii="Times New Roman" w:eastAsia="Times New Roman" w:hAnsi="Times New Roman"/>
                <w:b/>
                <w:bCs/>
                <w:color w:val="000000"/>
              </w:rPr>
              <w:t xml:space="preserve"> </w:t>
            </w:r>
            <w:r w:rsidRPr="001D5574">
              <w:rPr>
                <w:rFonts w:ascii="Times New Roman" w:eastAsia="Times New Roman" w:hAnsi="Times New Roman"/>
                <w:b/>
                <w:bCs/>
                <w:color w:val="000000"/>
              </w:rPr>
              <w:t>(Has.)</w:t>
            </w:r>
          </w:p>
        </w:tc>
        <w:tc>
          <w:tcPr>
            <w:tcW w:w="1363" w:type="dxa"/>
            <w:tcBorders>
              <w:top w:val="single" w:sz="4" w:space="0" w:color="auto"/>
              <w:left w:val="nil"/>
              <w:bottom w:val="single" w:sz="4" w:space="0" w:color="auto"/>
              <w:right w:val="single" w:sz="4" w:space="0" w:color="auto"/>
            </w:tcBorders>
            <w:shd w:val="clear" w:color="000000" w:fill="D9D9D9"/>
            <w:noWrap/>
            <w:vAlign w:val="center"/>
            <w:hideMark/>
          </w:tcPr>
          <w:p w14:paraId="42892BC2" w14:textId="77777777" w:rsidR="009A4219" w:rsidRPr="001D5574" w:rsidRDefault="009A4219" w:rsidP="009A4219">
            <w:pPr>
              <w:jc w:val="center"/>
              <w:rPr>
                <w:rFonts w:ascii="Times New Roman" w:eastAsia="Times New Roman" w:hAnsi="Times New Roman"/>
                <w:b/>
                <w:bCs/>
                <w:color w:val="000000"/>
              </w:rPr>
            </w:pPr>
            <w:r w:rsidRPr="001D5574">
              <w:rPr>
                <w:rFonts w:ascii="Times New Roman" w:eastAsia="Times New Roman" w:hAnsi="Times New Roman"/>
                <w:b/>
                <w:bCs/>
                <w:color w:val="000000"/>
              </w:rPr>
              <w:t>AREAS(m2)</w:t>
            </w:r>
          </w:p>
        </w:tc>
      </w:tr>
      <w:tr w:rsidR="009A4219" w:rsidRPr="001D5574" w14:paraId="3B79965E" w14:textId="77777777" w:rsidTr="001549BC">
        <w:trPr>
          <w:trHeight w:val="298"/>
        </w:trPr>
        <w:tc>
          <w:tcPr>
            <w:tcW w:w="3442" w:type="dxa"/>
            <w:tcBorders>
              <w:top w:val="nil"/>
              <w:left w:val="single" w:sz="4" w:space="0" w:color="auto"/>
              <w:bottom w:val="single" w:sz="4" w:space="0" w:color="auto"/>
              <w:right w:val="single" w:sz="4" w:space="0" w:color="auto"/>
            </w:tcBorders>
            <w:shd w:val="clear" w:color="auto" w:fill="auto"/>
            <w:vAlign w:val="center"/>
            <w:hideMark/>
          </w:tcPr>
          <w:p w14:paraId="49071D05" w14:textId="77777777" w:rsidR="009A4219" w:rsidRPr="001D5574" w:rsidRDefault="009A4219" w:rsidP="00B62624">
            <w:pPr>
              <w:jc w:val="center"/>
              <w:rPr>
                <w:rFonts w:ascii="Times New Roman" w:eastAsia="Times New Roman" w:hAnsi="Times New Roman"/>
                <w:b/>
                <w:bCs/>
                <w:color w:val="000000"/>
              </w:rPr>
            </w:pPr>
            <w:r w:rsidRPr="001D5574">
              <w:rPr>
                <w:rFonts w:ascii="Times New Roman" w:eastAsia="Times New Roman" w:hAnsi="Times New Roman"/>
                <w:b/>
                <w:bCs/>
                <w:color w:val="000000"/>
              </w:rPr>
              <w:t>Asentamiento Comunitario (</w:t>
            </w:r>
            <w:r w:rsidR="00B62624">
              <w:rPr>
                <w:rFonts w:ascii="Times New Roman" w:eastAsia="Times New Roman" w:hAnsi="Times New Roman"/>
                <w:b/>
                <w:bCs/>
                <w:color w:val="000000"/>
              </w:rPr>
              <w:t>---</w:t>
            </w:r>
            <w:r w:rsidRPr="001D5574">
              <w:rPr>
                <w:rFonts w:ascii="Times New Roman" w:eastAsia="Times New Roman" w:hAnsi="Times New Roman"/>
                <w:b/>
                <w:bCs/>
                <w:color w:val="000000"/>
              </w:rPr>
              <w:t>)</w:t>
            </w:r>
          </w:p>
        </w:tc>
        <w:tc>
          <w:tcPr>
            <w:tcW w:w="2414" w:type="dxa"/>
            <w:tcBorders>
              <w:top w:val="nil"/>
              <w:left w:val="nil"/>
              <w:bottom w:val="single" w:sz="4" w:space="0" w:color="auto"/>
              <w:right w:val="single" w:sz="4" w:space="0" w:color="auto"/>
            </w:tcBorders>
            <w:shd w:val="clear" w:color="auto" w:fill="auto"/>
            <w:vAlign w:val="center"/>
            <w:hideMark/>
          </w:tcPr>
          <w:p w14:paraId="30F13204" w14:textId="77777777" w:rsidR="009A4219" w:rsidRPr="001D5574" w:rsidRDefault="009A4219" w:rsidP="009A4219">
            <w:pPr>
              <w:jc w:val="center"/>
              <w:rPr>
                <w:rFonts w:ascii="Times New Roman" w:eastAsia="Times New Roman" w:hAnsi="Times New Roman"/>
                <w:color w:val="2F75B5"/>
              </w:rPr>
            </w:pPr>
            <w:r w:rsidRPr="001D5574">
              <w:rPr>
                <w:rFonts w:ascii="Times New Roman" w:eastAsia="Times New Roman" w:hAnsi="Times New Roman"/>
                <w:color w:val="2F75B5"/>
              </w:rPr>
              <w:t> </w:t>
            </w:r>
          </w:p>
        </w:tc>
        <w:tc>
          <w:tcPr>
            <w:tcW w:w="1363" w:type="dxa"/>
            <w:tcBorders>
              <w:top w:val="nil"/>
              <w:left w:val="nil"/>
              <w:bottom w:val="single" w:sz="4" w:space="0" w:color="auto"/>
              <w:right w:val="single" w:sz="4" w:space="0" w:color="auto"/>
            </w:tcBorders>
            <w:shd w:val="clear" w:color="auto" w:fill="auto"/>
            <w:vAlign w:val="center"/>
            <w:hideMark/>
          </w:tcPr>
          <w:p w14:paraId="30189E31" w14:textId="77777777" w:rsidR="009A4219" w:rsidRPr="001D5574" w:rsidRDefault="009A4219" w:rsidP="009A4219">
            <w:pPr>
              <w:jc w:val="center"/>
              <w:rPr>
                <w:rFonts w:ascii="Times New Roman" w:eastAsia="Times New Roman" w:hAnsi="Times New Roman"/>
              </w:rPr>
            </w:pPr>
            <w:r w:rsidRPr="001D5574">
              <w:rPr>
                <w:rFonts w:ascii="Times New Roman" w:eastAsia="Times New Roman" w:hAnsi="Times New Roman"/>
              </w:rPr>
              <w:t> </w:t>
            </w:r>
          </w:p>
        </w:tc>
      </w:tr>
      <w:tr w:rsidR="009A4219" w:rsidRPr="001D5574" w14:paraId="506DCA51" w14:textId="77777777" w:rsidTr="001549BC">
        <w:trPr>
          <w:trHeight w:val="298"/>
        </w:trPr>
        <w:tc>
          <w:tcPr>
            <w:tcW w:w="3442" w:type="dxa"/>
            <w:tcBorders>
              <w:top w:val="nil"/>
              <w:left w:val="single" w:sz="4" w:space="0" w:color="auto"/>
              <w:bottom w:val="single" w:sz="4" w:space="0" w:color="auto"/>
              <w:right w:val="single" w:sz="4" w:space="0" w:color="auto"/>
            </w:tcBorders>
            <w:shd w:val="clear" w:color="auto" w:fill="auto"/>
            <w:vAlign w:val="center"/>
            <w:hideMark/>
          </w:tcPr>
          <w:p w14:paraId="428A6273" w14:textId="77777777" w:rsidR="009A4219" w:rsidRPr="001D5574" w:rsidRDefault="009A4219" w:rsidP="00B62624">
            <w:pPr>
              <w:jc w:val="center"/>
              <w:rPr>
                <w:rFonts w:ascii="Times New Roman" w:eastAsia="Times New Roman" w:hAnsi="Times New Roman"/>
                <w:color w:val="000000"/>
              </w:rPr>
            </w:pPr>
            <w:r w:rsidRPr="001D5574">
              <w:rPr>
                <w:rFonts w:ascii="Times New Roman" w:eastAsia="Times New Roman" w:hAnsi="Times New Roman"/>
                <w:color w:val="000000"/>
              </w:rPr>
              <w:t>POLIGONO C (</w:t>
            </w:r>
            <w:r w:rsidR="00B62624">
              <w:rPr>
                <w:rFonts w:ascii="Times New Roman" w:eastAsia="Times New Roman" w:hAnsi="Times New Roman"/>
                <w:color w:val="000000"/>
              </w:rPr>
              <w:t>---</w:t>
            </w:r>
            <w:r w:rsidRPr="001D5574">
              <w:rPr>
                <w:rFonts w:ascii="Times New Roman" w:eastAsia="Times New Roman" w:hAnsi="Times New Roman"/>
                <w:color w:val="000000"/>
              </w:rPr>
              <w:t xml:space="preserve"> solar)</w:t>
            </w:r>
          </w:p>
        </w:tc>
        <w:tc>
          <w:tcPr>
            <w:tcW w:w="2414" w:type="dxa"/>
            <w:tcBorders>
              <w:top w:val="nil"/>
              <w:left w:val="nil"/>
              <w:bottom w:val="single" w:sz="4" w:space="0" w:color="auto"/>
              <w:right w:val="single" w:sz="4" w:space="0" w:color="auto"/>
            </w:tcBorders>
            <w:shd w:val="clear" w:color="auto" w:fill="auto"/>
            <w:noWrap/>
            <w:vAlign w:val="center"/>
            <w:hideMark/>
          </w:tcPr>
          <w:p w14:paraId="51EFA87F" w14:textId="77777777" w:rsidR="009A4219" w:rsidRPr="001D5574" w:rsidRDefault="009A4219" w:rsidP="009A4219">
            <w:pPr>
              <w:rPr>
                <w:rFonts w:ascii="Times New Roman" w:eastAsia="Times New Roman" w:hAnsi="Times New Roman"/>
                <w:color w:val="000000"/>
              </w:rPr>
            </w:pPr>
            <w:r w:rsidRPr="001D5574">
              <w:rPr>
                <w:rFonts w:ascii="Times New Roman" w:eastAsia="Times New Roman" w:hAnsi="Times New Roman"/>
                <w:color w:val="000000"/>
              </w:rPr>
              <w:t xml:space="preserve">0 Has </w:t>
            </w:r>
            <w:r w:rsidR="005A64B9">
              <w:rPr>
                <w:rFonts w:ascii="Times New Roman" w:eastAsia="Times New Roman" w:hAnsi="Times New Roman"/>
                <w:color w:val="000000"/>
              </w:rPr>
              <w:t>0</w:t>
            </w:r>
            <w:r w:rsidRPr="001D5574">
              <w:rPr>
                <w:rFonts w:ascii="Times New Roman" w:eastAsia="Times New Roman" w:hAnsi="Times New Roman"/>
                <w:color w:val="000000"/>
              </w:rPr>
              <w:t xml:space="preserve">3 As 37.14 Cas </w:t>
            </w:r>
          </w:p>
        </w:tc>
        <w:tc>
          <w:tcPr>
            <w:tcW w:w="1363" w:type="dxa"/>
            <w:tcBorders>
              <w:top w:val="nil"/>
              <w:left w:val="nil"/>
              <w:bottom w:val="single" w:sz="4" w:space="0" w:color="auto"/>
              <w:right w:val="single" w:sz="4" w:space="0" w:color="auto"/>
            </w:tcBorders>
            <w:shd w:val="clear" w:color="auto" w:fill="auto"/>
            <w:vAlign w:val="center"/>
            <w:hideMark/>
          </w:tcPr>
          <w:p w14:paraId="721FFE5A" w14:textId="77777777" w:rsidR="009A4219" w:rsidRPr="001D5574" w:rsidRDefault="009A4219" w:rsidP="009A4219">
            <w:pPr>
              <w:jc w:val="right"/>
              <w:rPr>
                <w:rFonts w:ascii="Times New Roman" w:eastAsia="Times New Roman" w:hAnsi="Times New Roman"/>
              </w:rPr>
            </w:pPr>
            <w:r w:rsidRPr="001D5574">
              <w:rPr>
                <w:rFonts w:ascii="Times New Roman" w:eastAsia="Times New Roman" w:hAnsi="Times New Roman"/>
              </w:rPr>
              <w:t>337.14</w:t>
            </w:r>
          </w:p>
        </w:tc>
      </w:tr>
      <w:tr w:rsidR="009A4219" w:rsidRPr="001D5574" w14:paraId="69E6E068" w14:textId="77777777" w:rsidTr="001549BC">
        <w:trPr>
          <w:trHeight w:val="298"/>
        </w:trPr>
        <w:tc>
          <w:tcPr>
            <w:tcW w:w="3442" w:type="dxa"/>
            <w:tcBorders>
              <w:top w:val="nil"/>
              <w:left w:val="single" w:sz="4" w:space="0" w:color="auto"/>
              <w:bottom w:val="single" w:sz="4" w:space="0" w:color="auto"/>
              <w:right w:val="single" w:sz="4" w:space="0" w:color="auto"/>
            </w:tcBorders>
            <w:shd w:val="clear" w:color="000000" w:fill="D9D9D9"/>
            <w:vAlign w:val="center"/>
            <w:hideMark/>
          </w:tcPr>
          <w:p w14:paraId="1EF75693" w14:textId="77777777" w:rsidR="009A4219" w:rsidRPr="001D5574" w:rsidRDefault="009A4219" w:rsidP="009A4219">
            <w:pPr>
              <w:jc w:val="center"/>
              <w:rPr>
                <w:rFonts w:ascii="Times New Roman" w:eastAsia="Times New Roman" w:hAnsi="Times New Roman"/>
                <w:b/>
                <w:bCs/>
                <w:color w:val="000000"/>
              </w:rPr>
            </w:pPr>
            <w:r w:rsidRPr="001D5574">
              <w:rPr>
                <w:rFonts w:ascii="Times New Roman" w:eastAsia="Times New Roman" w:hAnsi="Times New Roman"/>
                <w:b/>
                <w:bCs/>
                <w:color w:val="000000"/>
              </w:rPr>
              <w:t>SUBTOTAL</w:t>
            </w:r>
          </w:p>
        </w:tc>
        <w:tc>
          <w:tcPr>
            <w:tcW w:w="2414" w:type="dxa"/>
            <w:tcBorders>
              <w:top w:val="nil"/>
              <w:left w:val="nil"/>
              <w:bottom w:val="single" w:sz="4" w:space="0" w:color="auto"/>
              <w:right w:val="single" w:sz="4" w:space="0" w:color="auto"/>
            </w:tcBorders>
            <w:shd w:val="clear" w:color="000000" w:fill="D9D9D9"/>
            <w:noWrap/>
            <w:vAlign w:val="center"/>
            <w:hideMark/>
          </w:tcPr>
          <w:p w14:paraId="11C11461" w14:textId="77777777" w:rsidR="009A4219" w:rsidRPr="001D5574" w:rsidRDefault="009A4219" w:rsidP="009A4219">
            <w:pPr>
              <w:rPr>
                <w:rFonts w:ascii="Times New Roman" w:eastAsia="Times New Roman" w:hAnsi="Times New Roman"/>
                <w:b/>
                <w:bCs/>
                <w:color w:val="000000"/>
              </w:rPr>
            </w:pPr>
            <w:r w:rsidRPr="001D5574">
              <w:rPr>
                <w:rFonts w:ascii="Times New Roman" w:eastAsia="Times New Roman" w:hAnsi="Times New Roman"/>
                <w:b/>
                <w:bCs/>
                <w:color w:val="000000"/>
              </w:rPr>
              <w:t xml:space="preserve">0 Has </w:t>
            </w:r>
            <w:r w:rsidR="005A64B9">
              <w:rPr>
                <w:rFonts w:ascii="Times New Roman" w:eastAsia="Times New Roman" w:hAnsi="Times New Roman"/>
                <w:b/>
                <w:bCs/>
                <w:color w:val="000000"/>
              </w:rPr>
              <w:t>0</w:t>
            </w:r>
            <w:r w:rsidRPr="001D5574">
              <w:rPr>
                <w:rFonts w:ascii="Times New Roman" w:eastAsia="Times New Roman" w:hAnsi="Times New Roman"/>
                <w:b/>
                <w:bCs/>
                <w:color w:val="000000"/>
              </w:rPr>
              <w:t xml:space="preserve">3 As 37.14 Cas </w:t>
            </w:r>
          </w:p>
        </w:tc>
        <w:tc>
          <w:tcPr>
            <w:tcW w:w="1363" w:type="dxa"/>
            <w:tcBorders>
              <w:top w:val="nil"/>
              <w:left w:val="nil"/>
              <w:bottom w:val="single" w:sz="4" w:space="0" w:color="auto"/>
              <w:right w:val="single" w:sz="4" w:space="0" w:color="auto"/>
            </w:tcBorders>
            <w:shd w:val="clear" w:color="000000" w:fill="D9D9D9"/>
            <w:noWrap/>
            <w:vAlign w:val="center"/>
            <w:hideMark/>
          </w:tcPr>
          <w:p w14:paraId="373791F3" w14:textId="77777777" w:rsidR="009A4219" w:rsidRPr="001D5574" w:rsidRDefault="009A4219" w:rsidP="009A4219">
            <w:pPr>
              <w:jc w:val="right"/>
              <w:rPr>
                <w:rFonts w:ascii="Times New Roman" w:eastAsia="Times New Roman" w:hAnsi="Times New Roman"/>
                <w:b/>
                <w:bCs/>
                <w:color w:val="000000"/>
              </w:rPr>
            </w:pPr>
            <w:r w:rsidRPr="001D5574">
              <w:rPr>
                <w:rFonts w:ascii="Times New Roman" w:eastAsia="Times New Roman" w:hAnsi="Times New Roman"/>
                <w:b/>
                <w:bCs/>
                <w:color w:val="000000"/>
              </w:rPr>
              <w:t>337.14</w:t>
            </w:r>
          </w:p>
        </w:tc>
      </w:tr>
      <w:tr w:rsidR="009A4219" w:rsidRPr="001D5574" w14:paraId="3D869EE8" w14:textId="77777777" w:rsidTr="001549BC">
        <w:trPr>
          <w:trHeight w:val="298"/>
        </w:trPr>
        <w:tc>
          <w:tcPr>
            <w:tcW w:w="3442" w:type="dxa"/>
            <w:tcBorders>
              <w:top w:val="nil"/>
              <w:left w:val="single" w:sz="4" w:space="0" w:color="auto"/>
              <w:bottom w:val="single" w:sz="4" w:space="0" w:color="auto"/>
              <w:right w:val="single" w:sz="4" w:space="0" w:color="auto"/>
            </w:tcBorders>
            <w:shd w:val="clear" w:color="auto" w:fill="auto"/>
            <w:vAlign w:val="center"/>
            <w:hideMark/>
          </w:tcPr>
          <w:p w14:paraId="593BDA69" w14:textId="77777777" w:rsidR="009A4219" w:rsidRPr="001D5574" w:rsidRDefault="009A4219" w:rsidP="009A4219">
            <w:pPr>
              <w:jc w:val="center"/>
              <w:rPr>
                <w:rFonts w:ascii="Times New Roman" w:eastAsia="Times New Roman" w:hAnsi="Times New Roman"/>
                <w:color w:val="000000"/>
              </w:rPr>
            </w:pPr>
            <w:r w:rsidRPr="001D5574">
              <w:rPr>
                <w:rFonts w:ascii="Times New Roman" w:eastAsia="Times New Roman" w:hAnsi="Times New Roman"/>
                <w:color w:val="000000"/>
              </w:rPr>
              <w:t>CALLES</w:t>
            </w:r>
          </w:p>
        </w:tc>
        <w:tc>
          <w:tcPr>
            <w:tcW w:w="2414" w:type="dxa"/>
            <w:tcBorders>
              <w:top w:val="nil"/>
              <w:left w:val="nil"/>
              <w:bottom w:val="single" w:sz="4" w:space="0" w:color="auto"/>
              <w:right w:val="single" w:sz="4" w:space="0" w:color="auto"/>
            </w:tcBorders>
            <w:shd w:val="clear" w:color="auto" w:fill="auto"/>
            <w:noWrap/>
            <w:vAlign w:val="center"/>
            <w:hideMark/>
          </w:tcPr>
          <w:p w14:paraId="6836C5CF" w14:textId="77777777" w:rsidR="009A4219" w:rsidRPr="001D5574" w:rsidRDefault="009A4219" w:rsidP="009A4219">
            <w:pPr>
              <w:rPr>
                <w:rFonts w:ascii="Times New Roman" w:eastAsia="Times New Roman" w:hAnsi="Times New Roman"/>
                <w:color w:val="000000"/>
              </w:rPr>
            </w:pPr>
            <w:r w:rsidRPr="001D5574">
              <w:rPr>
                <w:rFonts w:ascii="Times New Roman" w:eastAsia="Times New Roman" w:hAnsi="Times New Roman"/>
                <w:color w:val="000000"/>
              </w:rPr>
              <w:t xml:space="preserve">0 Has </w:t>
            </w:r>
            <w:r w:rsidR="005A64B9">
              <w:rPr>
                <w:rFonts w:ascii="Times New Roman" w:eastAsia="Times New Roman" w:hAnsi="Times New Roman"/>
                <w:color w:val="000000"/>
              </w:rPr>
              <w:t>0</w:t>
            </w:r>
            <w:r w:rsidRPr="001D5574">
              <w:rPr>
                <w:rFonts w:ascii="Times New Roman" w:eastAsia="Times New Roman" w:hAnsi="Times New Roman"/>
                <w:color w:val="000000"/>
              </w:rPr>
              <w:t xml:space="preserve">1 As 40.62 Cas </w:t>
            </w:r>
          </w:p>
        </w:tc>
        <w:tc>
          <w:tcPr>
            <w:tcW w:w="1363" w:type="dxa"/>
            <w:tcBorders>
              <w:top w:val="nil"/>
              <w:left w:val="nil"/>
              <w:bottom w:val="single" w:sz="4" w:space="0" w:color="auto"/>
              <w:right w:val="single" w:sz="4" w:space="0" w:color="auto"/>
            </w:tcBorders>
            <w:shd w:val="clear" w:color="auto" w:fill="auto"/>
            <w:vAlign w:val="center"/>
            <w:hideMark/>
          </w:tcPr>
          <w:p w14:paraId="184F83F9" w14:textId="77777777" w:rsidR="009A4219" w:rsidRPr="001D5574" w:rsidRDefault="009A4219" w:rsidP="009A4219">
            <w:pPr>
              <w:jc w:val="right"/>
              <w:rPr>
                <w:rFonts w:ascii="Times New Roman" w:eastAsia="Times New Roman" w:hAnsi="Times New Roman"/>
              </w:rPr>
            </w:pPr>
            <w:r w:rsidRPr="001D5574">
              <w:rPr>
                <w:rFonts w:ascii="Times New Roman" w:eastAsia="Times New Roman" w:hAnsi="Times New Roman"/>
              </w:rPr>
              <w:t>140.62</w:t>
            </w:r>
          </w:p>
        </w:tc>
      </w:tr>
      <w:tr w:rsidR="009A4219" w:rsidRPr="001D5574" w14:paraId="20414B1F" w14:textId="77777777" w:rsidTr="001549BC">
        <w:trPr>
          <w:trHeight w:val="298"/>
        </w:trPr>
        <w:tc>
          <w:tcPr>
            <w:tcW w:w="3442" w:type="dxa"/>
            <w:tcBorders>
              <w:top w:val="nil"/>
              <w:left w:val="single" w:sz="4" w:space="0" w:color="auto"/>
              <w:bottom w:val="single" w:sz="4" w:space="0" w:color="auto"/>
              <w:right w:val="single" w:sz="4" w:space="0" w:color="auto"/>
            </w:tcBorders>
            <w:shd w:val="clear" w:color="000000" w:fill="D9D9D9"/>
            <w:vAlign w:val="center"/>
            <w:hideMark/>
          </w:tcPr>
          <w:p w14:paraId="708AEDA4" w14:textId="77777777" w:rsidR="009A4219" w:rsidRPr="001D5574" w:rsidRDefault="009A4219" w:rsidP="009A4219">
            <w:pPr>
              <w:jc w:val="center"/>
              <w:rPr>
                <w:rFonts w:ascii="Times New Roman" w:eastAsia="Times New Roman" w:hAnsi="Times New Roman"/>
                <w:b/>
                <w:bCs/>
                <w:color w:val="000000"/>
              </w:rPr>
            </w:pPr>
            <w:r w:rsidRPr="001D5574">
              <w:rPr>
                <w:rFonts w:ascii="Times New Roman" w:eastAsia="Times New Roman" w:hAnsi="Times New Roman"/>
                <w:b/>
                <w:bCs/>
                <w:color w:val="000000"/>
              </w:rPr>
              <w:t>SUBTOTAL</w:t>
            </w:r>
          </w:p>
        </w:tc>
        <w:tc>
          <w:tcPr>
            <w:tcW w:w="2414" w:type="dxa"/>
            <w:tcBorders>
              <w:top w:val="nil"/>
              <w:left w:val="nil"/>
              <w:bottom w:val="single" w:sz="4" w:space="0" w:color="auto"/>
              <w:right w:val="single" w:sz="4" w:space="0" w:color="auto"/>
            </w:tcBorders>
            <w:shd w:val="clear" w:color="000000" w:fill="D9D9D9"/>
            <w:noWrap/>
            <w:vAlign w:val="center"/>
            <w:hideMark/>
          </w:tcPr>
          <w:p w14:paraId="1CCB91BC" w14:textId="77777777" w:rsidR="009A4219" w:rsidRPr="001D5574" w:rsidRDefault="009A4219" w:rsidP="009A4219">
            <w:pPr>
              <w:rPr>
                <w:rFonts w:ascii="Times New Roman" w:eastAsia="Times New Roman" w:hAnsi="Times New Roman"/>
                <w:b/>
                <w:bCs/>
                <w:color w:val="000000"/>
              </w:rPr>
            </w:pPr>
            <w:r w:rsidRPr="001D5574">
              <w:rPr>
                <w:rFonts w:ascii="Times New Roman" w:eastAsia="Times New Roman" w:hAnsi="Times New Roman"/>
                <w:b/>
                <w:bCs/>
                <w:color w:val="000000"/>
              </w:rPr>
              <w:t xml:space="preserve">0 Has </w:t>
            </w:r>
            <w:r w:rsidR="005A64B9">
              <w:rPr>
                <w:rFonts w:ascii="Times New Roman" w:eastAsia="Times New Roman" w:hAnsi="Times New Roman"/>
                <w:b/>
                <w:bCs/>
                <w:color w:val="000000"/>
              </w:rPr>
              <w:t>0</w:t>
            </w:r>
            <w:r w:rsidRPr="001D5574">
              <w:rPr>
                <w:rFonts w:ascii="Times New Roman" w:eastAsia="Times New Roman" w:hAnsi="Times New Roman"/>
                <w:b/>
                <w:bCs/>
                <w:color w:val="000000"/>
              </w:rPr>
              <w:t xml:space="preserve">1 As 40.62 Cas </w:t>
            </w:r>
          </w:p>
        </w:tc>
        <w:tc>
          <w:tcPr>
            <w:tcW w:w="1363" w:type="dxa"/>
            <w:tcBorders>
              <w:top w:val="nil"/>
              <w:left w:val="nil"/>
              <w:bottom w:val="single" w:sz="4" w:space="0" w:color="auto"/>
              <w:right w:val="single" w:sz="4" w:space="0" w:color="auto"/>
            </w:tcBorders>
            <w:shd w:val="clear" w:color="000000" w:fill="D9D9D9"/>
            <w:noWrap/>
            <w:vAlign w:val="center"/>
            <w:hideMark/>
          </w:tcPr>
          <w:p w14:paraId="48A2952A" w14:textId="77777777" w:rsidR="009A4219" w:rsidRPr="001D5574" w:rsidRDefault="009A4219" w:rsidP="009A4219">
            <w:pPr>
              <w:jc w:val="right"/>
              <w:rPr>
                <w:rFonts w:ascii="Times New Roman" w:eastAsia="Times New Roman" w:hAnsi="Times New Roman"/>
                <w:b/>
                <w:bCs/>
                <w:color w:val="000000"/>
              </w:rPr>
            </w:pPr>
            <w:r w:rsidRPr="001D5574">
              <w:rPr>
                <w:rFonts w:ascii="Times New Roman" w:eastAsia="Times New Roman" w:hAnsi="Times New Roman"/>
                <w:b/>
                <w:bCs/>
                <w:color w:val="000000"/>
              </w:rPr>
              <w:t>140.62</w:t>
            </w:r>
          </w:p>
        </w:tc>
      </w:tr>
      <w:tr w:rsidR="009A4219" w:rsidRPr="001D5574" w14:paraId="1C8AF5E8" w14:textId="77777777" w:rsidTr="001549BC">
        <w:trPr>
          <w:trHeight w:val="298"/>
        </w:trPr>
        <w:tc>
          <w:tcPr>
            <w:tcW w:w="3442" w:type="dxa"/>
            <w:tcBorders>
              <w:top w:val="nil"/>
              <w:left w:val="single" w:sz="4" w:space="0" w:color="auto"/>
              <w:bottom w:val="single" w:sz="4" w:space="0" w:color="auto"/>
              <w:right w:val="single" w:sz="4" w:space="0" w:color="auto"/>
            </w:tcBorders>
            <w:shd w:val="clear" w:color="000000" w:fill="D9D9D9"/>
            <w:vAlign w:val="center"/>
            <w:hideMark/>
          </w:tcPr>
          <w:p w14:paraId="03EB9618" w14:textId="77777777" w:rsidR="009A4219" w:rsidRPr="001D5574" w:rsidRDefault="009A4219" w:rsidP="009A4219">
            <w:pPr>
              <w:jc w:val="center"/>
              <w:rPr>
                <w:rFonts w:ascii="Times New Roman" w:eastAsia="Times New Roman" w:hAnsi="Times New Roman"/>
                <w:b/>
                <w:bCs/>
                <w:color w:val="000000"/>
              </w:rPr>
            </w:pPr>
            <w:r w:rsidRPr="001D5574">
              <w:rPr>
                <w:rFonts w:ascii="Times New Roman" w:eastAsia="Times New Roman" w:hAnsi="Times New Roman"/>
                <w:b/>
                <w:bCs/>
                <w:color w:val="000000"/>
              </w:rPr>
              <w:t>AREA TOTAL DE PROYECTO</w:t>
            </w:r>
          </w:p>
        </w:tc>
        <w:tc>
          <w:tcPr>
            <w:tcW w:w="2414" w:type="dxa"/>
            <w:tcBorders>
              <w:top w:val="nil"/>
              <w:left w:val="nil"/>
              <w:bottom w:val="single" w:sz="4" w:space="0" w:color="auto"/>
              <w:right w:val="single" w:sz="4" w:space="0" w:color="auto"/>
            </w:tcBorders>
            <w:shd w:val="clear" w:color="000000" w:fill="D9D9D9"/>
            <w:noWrap/>
            <w:vAlign w:val="center"/>
            <w:hideMark/>
          </w:tcPr>
          <w:p w14:paraId="7FE9C22C" w14:textId="77777777" w:rsidR="009A4219" w:rsidRPr="001D5574" w:rsidRDefault="009A4219" w:rsidP="009A4219">
            <w:pPr>
              <w:rPr>
                <w:rFonts w:ascii="Times New Roman" w:eastAsia="Times New Roman" w:hAnsi="Times New Roman"/>
                <w:b/>
                <w:bCs/>
                <w:color w:val="000000"/>
              </w:rPr>
            </w:pPr>
            <w:r w:rsidRPr="001D5574">
              <w:rPr>
                <w:rFonts w:ascii="Times New Roman" w:eastAsia="Times New Roman" w:hAnsi="Times New Roman"/>
                <w:b/>
                <w:bCs/>
                <w:color w:val="000000"/>
              </w:rPr>
              <w:t xml:space="preserve">0 Has </w:t>
            </w:r>
            <w:r w:rsidR="005A64B9">
              <w:rPr>
                <w:rFonts w:ascii="Times New Roman" w:eastAsia="Times New Roman" w:hAnsi="Times New Roman"/>
                <w:b/>
                <w:bCs/>
                <w:color w:val="000000"/>
              </w:rPr>
              <w:t>0</w:t>
            </w:r>
            <w:r w:rsidRPr="001D5574">
              <w:rPr>
                <w:rFonts w:ascii="Times New Roman" w:eastAsia="Times New Roman" w:hAnsi="Times New Roman"/>
                <w:b/>
                <w:bCs/>
                <w:color w:val="000000"/>
              </w:rPr>
              <w:t xml:space="preserve">4 As 77.76 Cas </w:t>
            </w:r>
          </w:p>
        </w:tc>
        <w:tc>
          <w:tcPr>
            <w:tcW w:w="1363" w:type="dxa"/>
            <w:tcBorders>
              <w:top w:val="nil"/>
              <w:left w:val="nil"/>
              <w:bottom w:val="single" w:sz="4" w:space="0" w:color="auto"/>
              <w:right w:val="single" w:sz="4" w:space="0" w:color="auto"/>
            </w:tcBorders>
            <w:shd w:val="clear" w:color="000000" w:fill="D9D9D9"/>
            <w:vAlign w:val="center"/>
            <w:hideMark/>
          </w:tcPr>
          <w:p w14:paraId="45CB1FAC" w14:textId="77777777" w:rsidR="009A4219" w:rsidRPr="001D5574" w:rsidRDefault="009A4219" w:rsidP="009A4219">
            <w:pPr>
              <w:jc w:val="right"/>
              <w:rPr>
                <w:rFonts w:ascii="Times New Roman" w:eastAsia="Times New Roman" w:hAnsi="Times New Roman"/>
                <w:b/>
                <w:bCs/>
              </w:rPr>
            </w:pPr>
            <w:r w:rsidRPr="001D5574">
              <w:rPr>
                <w:rFonts w:ascii="Times New Roman" w:eastAsia="Times New Roman" w:hAnsi="Times New Roman"/>
                <w:b/>
                <w:bCs/>
              </w:rPr>
              <w:t>477.76</w:t>
            </w:r>
          </w:p>
        </w:tc>
      </w:tr>
    </w:tbl>
    <w:p w14:paraId="1A0898C1" w14:textId="77777777" w:rsidR="009A4219" w:rsidRPr="001D5574" w:rsidRDefault="009A4219" w:rsidP="009A4219">
      <w:pPr>
        <w:jc w:val="center"/>
        <w:rPr>
          <w:rFonts w:ascii="Times New Roman" w:hAnsi="Times New Roman"/>
          <w:lang w:val="es-MX"/>
        </w:rPr>
      </w:pPr>
    </w:p>
    <w:p w14:paraId="56D8E4ED" w14:textId="77777777" w:rsidR="009A4219" w:rsidRPr="001D5574" w:rsidRDefault="00B62624" w:rsidP="009A4219">
      <w:pPr>
        <w:pStyle w:val="Prrafodelista"/>
        <w:spacing w:after="80"/>
        <w:ind w:left="2130" w:hanging="360"/>
        <w:contextualSpacing/>
        <w:rPr>
          <w:rFonts w:ascii="Times New Roman" w:hAnsi="Times New Roman"/>
          <w:lang w:val="es-MX"/>
        </w:rPr>
      </w:pPr>
      <w:r>
        <w:rPr>
          <w:rFonts w:ascii="Times New Roman" w:hAnsi="Times New Roman"/>
          <w:lang w:val="es-MX"/>
        </w:rPr>
        <w:t>---</w:t>
      </w:r>
      <w:r w:rsidR="009A4219" w:rsidRPr="001D5574">
        <w:rPr>
          <w:rFonts w:ascii="Times New Roman" w:hAnsi="Times New Roman"/>
          <w:lang w:val="es-MX"/>
        </w:rPr>
        <w:t xml:space="preserve"> SOLAR</w:t>
      </w:r>
    </w:p>
    <w:p w14:paraId="59D33682" w14:textId="77777777" w:rsidR="009A4219" w:rsidRPr="001D5574" w:rsidRDefault="009A4219" w:rsidP="009A4219">
      <w:pPr>
        <w:pStyle w:val="Prrafodelista"/>
        <w:spacing w:after="80"/>
        <w:ind w:left="2130" w:hanging="360"/>
        <w:contextualSpacing/>
        <w:rPr>
          <w:rFonts w:ascii="Times New Roman" w:hAnsi="Times New Roman"/>
          <w:lang w:val="es-MX"/>
        </w:rPr>
      </w:pPr>
      <w:r w:rsidRPr="001D5574">
        <w:rPr>
          <w:rFonts w:ascii="Times New Roman" w:hAnsi="Times New Roman"/>
          <w:lang w:val="es-MX"/>
        </w:rPr>
        <w:t>CALLES</w:t>
      </w:r>
    </w:p>
    <w:p w14:paraId="16DEEDF9" w14:textId="77777777" w:rsidR="009A4219" w:rsidRPr="00F0660E" w:rsidRDefault="009A4219" w:rsidP="009A4219">
      <w:pPr>
        <w:pStyle w:val="Prrafodelista"/>
        <w:spacing w:after="80"/>
        <w:ind w:left="2130"/>
        <w:rPr>
          <w:lang w:val="es-MX"/>
        </w:rPr>
      </w:pPr>
    </w:p>
    <w:p w14:paraId="015C2DA5" w14:textId="77777777" w:rsidR="009A4219" w:rsidRPr="001549BC" w:rsidRDefault="001549BC" w:rsidP="009A4219">
      <w:pPr>
        <w:pStyle w:val="Prrafodelista"/>
        <w:spacing w:after="80"/>
        <w:ind w:left="720" w:hanging="360"/>
        <w:contextualSpacing/>
        <w:jc w:val="center"/>
        <w:rPr>
          <w:rFonts w:ascii="Times New Roman" w:hAnsi="Times New Roman"/>
          <w:b/>
          <w:lang w:val="es-MX"/>
        </w:rPr>
      </w:pPr>
      <w:r>
        <w:rPr>
          <w:rFonts w:ascii="Times New Roman" w:hAnsi="Times New Roman"/>
          <w:b/>
          <w:lang w:val="es-MX"/>
        </w:rPr>
        <w:tab/>
      </w:r>
      <w:r w:rsidRPr="001549BC">
        <w:rPr>
          <w:rFonts w:ascii="Times New Roman" w:hAnsi="Times New Roman"/>
          <w:b/>
          <w:lang w:val="es-MX"/>
        </w:rPr>
        <w:t xml:space="preserve">11- </w:t>
      </w:r>
      <w:r w:rsidR="009A4219" w:rsidRPr="001549BC">
        <w:rPr>
          <w:rFonts w:ascii="Times New Roman" w:hAnsi="Times New Roman"/>
          <w:b/>
          <w:lang w:val="es-MX"/>
        </w:rPr>
        <w:t xml:space="preserve">QUINTA PORCION, INMUEBLE "B", PORCION "a"; MATRICULA SEGÚN ANTECEDENTE  </w:t>
      </w:r>
      <w:r w:rsidR="00B62624">
        <w:rPr>
          <w:rFonts w:ascii="Times New Roman" w:hAnsi="Times New Roman"/>
          <w:b/>
          <w:lang w:val="es-MX"/>
        </w:rPr>
        <w:t>---</w:t>
      </w:r>
      <w:r w:rsidR="009A4219" w:rsidRPr="001549BC">
        <w:rPr>
          <w:rFonts w:ascii="Times New Roman" w:hAnsi="Times New Roman"/>
          <w:b/>
          <w:lang w:val="es-MX"/>
        </w:rPr>
        <w:t>-00000;</w:t>
      </w:r>
    </w:p>
    <w:p w14:paraId="484FD1A8" w14:textId="77777777" w:rsidR="009A4219" w:rsidRPr="001549BC" w:rsidRDefault="001549BC" w:rsidP="009A4219">
      <w:pPr>
        <w:pStyle w:val="Prrafodelista"/>
        <w:spacing w:after="80"/>
        <w:ind w:left="720" w:hanging="360"/>
        <w:contextualSpacing/>
        <w:jc w:val="center"/>
        <w:rPr>
          <w:rFonts w:ascii="Times New Roman" w:hAnsi="Times New Roman"/>
          <w:b/>
          <w:lang w:val="es-MX"/>
        </w:rPr>
      </w:pPr>
      <w:r w:rsidRPr="001549BC">
        <w:rPr>
          <w:rFonts w:ascii="Times New Roman" w:hAnsi="Times New Roman"/>
          <w:b/>
          <w:lang w:val="es-MX"/>
        </w:rPr>
        <w:tab/>
        <w:t xml:space="preserve">12- </w:t>
      </w:r>
      <w:r w:rsidR="009A4219" w:rsidRPr="001549BC">
        <w:rPr>
          <w:rFonts w:ascii="Times New Roman" w:hAnsi="Times New Roman"/>
          <w:b/>
          <w:lang w:val="es-MX"/>
        </w:rPr>
        <w:t xml:space="preserve">QUINTA PORCION, INMUEBLE "B", PORCION "b" MATRICULA SEGÚN ANTECEDENTE </w:t>
      </w:r>
      <w:r w:rsidR="00B62624">
        <w:rPr>
          <w:rFonts w:ascii="Times New Roman" w:hAnsi="Times New Roman"/>
          <w:b/>
          <w:lang w:val="es-MX"/>
        </w:rPr>
        <w:t>---</w:t>
      </w:r>
      <w:r w:rsidR="009A4219" w:rsidRPr="001549BC">
        <w:rPr>
          <w:rFonts w:ascii="Times New Roman" w:hAnsi="Times New Roman"/>
          <w:b/>
          <w:lang w:val="es-MX"/>
        </w:rPr>
        <w:t>-00000</w:t>
      </w:r>
    </w:p>
    <w:p w14:paraId="392AF525" w14:textId="77777777" w:rsidR="009A4219" w:rsidRPr="001549BC" w:rsidRDefault="009A4219" w:rsidP="009A4219">
      <w:pPr>
        <w:pStyle w:val="Prrafodelista"/>
        <w:spacing w:after="80"/>
        <w:rPr>
          <w:rFonts w:ascii="Times New Roman" w:hAnsi="Times New Roman"/>
          <w:b/>
          <w:lang w:val="es-MX"/>
        </w:rPr>
      </w:pPr>
    </w:p>
    <w:p w14:paraId="400B6CF3" w14:textId="77777777" w:rsidR="009A4219" w:rsidRPr="001549BC" w:rsidRDefault="009A4219" w:rsidP="001549BC">
      <w:pPr>
        <w:pStyle w:val="Prrafodelista"/>
        <w:spacing w:after="80"/>
        <w:ind w:left="1134"/>
        <w:rPr>
          <w:rFonts w:ascii="Times New Roman" w:hAnsi="Times New Roman"/>
          <w:lang w:val="es-MX"/>
        </w:rPr>
      </w:pPr>
      <w:r w:rsidRPr="001549BC">
        <w:rPr>
          <w:rFonts w:ascii="Times New Roman" w:hAnsi="Times New Roman"/>
          <w:b/>
          <w:lang w:val="es-MX"/>
        </w:rPr>
        <w:t xml:space="preserve">Nota: </w:t>
      </w:r>
      <w:r w:rsidRPr="001549BC">
        <w:rPr>
          <w:rFonts w:ascii="Times New Roman" w:hAnsi="Times New Roman"/>
          <w:lang w:val="es-MX"/>
        </w:rPr>
        <w:t>Los inmuebles 11 y 12 serán reunidos oportunamente de lo cual se generará el inmueble y área siguiente:</w:t>
      </w:r>
    </w:p>
    <w:p w14:paraId="115F7E52" w14:textId="77777777" w:rsidR="009A4219" w:rsidRDefault="009A4219" w:rsidP="009A4219">
      <w:pPr>
        <w:jc w:val="center"/>
        <w:rPr>
          <w:lang w:val="es-MX"/>
        </w:rPr>
      </w:pPr>
    </w:p>
    <w:tbl>
      <w:tblPr>
        <w:tblW w:w="7378" w:type="dxa"/>
        <w:tblInd w:w="1429" w:type="dxa"/>
        <w:tblCellMar>
          <w:left w:w="70" w:type="dxa"/>
          <w:right w:w="70" w:type="dxa"/>
        </w:tblCellMar>
        <w:tblLook w:val="04A0" w:firstRow="1" w:lastRow="0" w:firstColumn="1" w:lastColumn="0" w:noHBand="0" w:noVBand="1"/>
      </w:tblPr>
      <w:tblGrid>
        <w:gridCol w:w="3594"/>
        <w:gridCol w:w="2497"/>
        <w:gridCol w:w="1287"/>
      </w:tblGrid>
      <w:tr w:rsidR="009A4219" w:rsidRPr="001549BC" w14:paraId="512E5D0D" w14:textId="77777777" w:rsidTr="001549BC">
        <w:trPr>
          <w:trHeight w:val="307"/>
        </w:trPr>
        <w:tc>
          <w:tcPr>
            <w:tcW w:w="7378" w:type="dxa"/>
            <w:gridSpan w:val="3"/>
            <w:tcBorders>
              <w:top w:val="single" w:sz="4" w:space="0" w:color="auto"/>
              <w:left w:val="single" w:sz="4" w:space="0" w:color="auto"/>
              <w:bottom w:val="nil"/>
              <w:right w:val="single" w:sz="4" w:space="0" w:color="000000"/>
            </w:tcBorders>
            <w:shd w:val="clear" w:color="000000" w:fill="BFBFBF"/>
            <w:noWrap/>
            <w:vAlign w:val="center"/>
            <w:hideMark/>
          </w:tcPr>
          <w:p w14:paraId="177DD3AD" w14:textId="77777777" w:rsidR="009A4219" w:rsidRPr="001549BC" w:rsidRDefault="009A4219" w:rsidP="009A4219">
            <w:pPr>
              <w:jc w:val="center"/>
              <w:rPr>
                <w:rFonts w:ascii="Times New Roman" w:eastAsia="Times New Roman" w:hAnsi="Times New Roman"/>
                <w:b/>
                <w:bCs/>
                <w:color w:val="000000"/>
              </w:rPr>
            </w:pPr>
            <w:r w:rsidRPr="001549BC">
              <w:rPr>
                <w:rFonts w:ascii="Times New Roman" w:eastAsia="Times New Roman" w:hAnsi="Times New Roman"/>
                <w:b/>
                <w:bCs/>
                <w:color w:val="000000"/>
              </w:rPr>
              <w:t>EL ONCE UNO PORCION UNO</w:t>
            </w:r>
          </w:p>
        </w:tc>
      </w:tr>
      <w:tr w:rsidR="009A4219" w:rsidRPr="001549BC" w14:paraId="63E5C769" w14:textId="77777777" w:rsidTr="001549BC">
        <w:trPr>
          <w:trHeight w:val="307"/>
        </w:trPr>
        <w:tc>
          <w:tcPr>
            <w:tcW w:w="3594"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7AB4A751" w14:textId="77777777" w:rsidR="009A4219" w:rsidRPr="001549BC" w:rsidRDefault="009A4219" w:rsidP="009A4219">
            <w:pPr>
              <w:jc w:val="center"/>
              <w:rPr>
                <w:rFonts w:ascii="Times New Roman" w:eastAsia="Times New Roman" w:hAnsi="Times New Roman"/>
                <w:b/>
                <w:bCs/>
                <w:color w:val="000000"/>
              </w:rPr>
            </w:pPr>
            <w:r w:rsidRPr="001549BC">
              <w:rPr>
                <w:rFonts w:ascii="Times New Roman" w:eastAsia="Times New Roman" w:hAnsi="Times New Roman"/>
                <w:b/>
                <w:bCs/>
                <w:color w:val="000000"/>
              </w:rPr>
              <w:t xml:space="preserve">DESCRIPCIÓN </w:t>
            </w:r>
          </w:p>
        </w:tc>
        <w:tc>
          <w:tcPr>
            <w:tcW w:w="2497" w:type="dxa"/>
            <w:tcBorders>
              <w:top w:val="single" w:sz="4" w:space="0" w:color="auto"/>
              <w:left w:val="nil"/>
              <w:bottom w:val="single" w:sz="4" w:space="0" w:color="auto"/>
              <w:right w:val="single" w:sz="4" w:space="0" w:color="auto"/>
            </w:tcBorders>
            <w:shd w:val="clear" w:color="000000" w:fill="BFBFBF"/>
            <w:noWrap/>
            <w:vAlign w:val="bottom"/>
            <w:hideMark/>
          </w:tcPr>
          <w:p w14:paraId="7F83C855" w14:textId="77777777" w:rsidR="009A4219" w:rsidRPr="001549BC" w:rsidRDefault="009A4219" w:rsidP="009A4219">
            <w:pPr>
              <w:jc w:val="center"/>
              <w:rPr>
                <w:rFonts w:ascii="Times New Roman" w:eastAsia="Times New Roman" w:hAnsi="Times New Roman"/>
                <w:b/>
                <w:bCs/>
                <w:color w:val="000000"/>
              </w:rPr>
            </w:pPr>
            <w:r w:rsidRPr="001549BC">
              <w:rPr>
                <w:rFonts w:ascii="Times New Roman" w:eastAsia="Times New Roman" w:hAnsi="Times New Roman"/>
                <w:b/>
                <w:bCs/>
                <w:color w:val="000000"/>
              </w:rPr>
              <w:t>AREA(Has.)</w:t>
            </w:r>
          </w:p>
        </w:tc>
        <w:tc>
          <w:tcPr>
            <w:tcW w:w="1286" w:type="dxa"/>
            <w:tcBorders>
              <w:top w:val="single" w:sz="4" w:space="0" w:color="auto"/>
              <w:left w:val="nil"/>
              <w:bottom w:val="single" w:sz="4" w:space="0" w:color="auto"/>
              <w:right w:val="single" w:sz="4" w:space="0" w:color="auto"/>
            </w:tcBorders>
            <w:shd w:val="clear" w:color="000000" w:fill="BFBFBF"/>
            <w:noWrap/>
            <w:vAlign w:val="bottom"/>
            <w:hideMark/>
          </w:tcPr>
          <w:p w14:paraId="7DA95318" w14:textId="77777777" w:rsidR="009A4219" w:rsidRPr="001549BC" w:rsidRDefault="009A4219" w:rsidP="009A4219">
            <w:pPr>
              <w:jc w:val="center"/>
              <w:rPr>
                <w:rFonts w:ascii="Times New Roman" w:eastAsia="Times New Roman" w:hAnsi="Times New Roman"/>
                <w:b/>
                <w:bCs/>
                <w:color w:val="000000"/>
              </w:rPr>
            </w:pPr>
            <w:r w:rsidRPr="001549BC">
              <w:rPr>
                <w:rFonts w:ascii="Times New Roman" w:eastAsia="Times New Roman" w:hAnsi="Times New Roman"/>
                <w:b/>
                <w:bCs/>
                <w:color w:val="000000"/>
              </w:rPr>
              <w:t>ÁREA(M2)</w:t>
            </w:r>
          </w:p>
        </w:tc>
      </w:tr>
      <w:tr w:rsidR="009A4219" w:rsidRPr="001549BC" w14:paraId="4CBE6EF0" w14:textId="77777777" w:rsidTr="001549BC">
        <w:trPr>
          <w:trHeight w:val="307"/>
        </w:trPr>
        <w:tc>
          <w:tcPr>
            <w:tcW w:w="3594" w:type="dxa"/>
            <w:tcBorders>
              <w:top w:val="nil"/>
              <w:left w:val="single" w:sz="4" w:space="0" w:color="auto"/>
              <w:bottom w:val="single" w:sz="4" w:space="0" w:color="auto"/>
              <w:right w:val="single" w:sz="4" w:space="0" w:color="auto"/>
            </w:tcBorders>
            <w:shd w:val="clear" w:color="auto" w:fill="auto"/>
            <w:noWrap/>
            <w:vAlign w:val="bottom"/>
            <w:hideMark/>
          </w:tcPr>
          <w:p w14:paraId="0120058D" w14:textId="77777777" w:rsidR="009A4219" w:rsidRPr="001549BC" w:rsidRDefault="009A4219" w:rsidP="00B62624">
            <w:pPr>
              <w:rPr>
                <w:rFonts w:ascii="Times New Roman" w:eastAsia="Times New Roman" w:hAnsi="Times New Roman"/>
                <w:b/>
                <w:bCs/>
                <w:color w:val="000000"/>
              </w:rPr>
            </w:pPr>
            <w:r w:rsidRPr="001549BC">
              <w:rPr>
                <w:rFonts w:ascii="Times New Roman" w:eastAsia="Times New Roman" w:hAnsi="Times New Roman"/>
                <w:b/>
                <w:bCs/>
                <w:color w:val="000000"/>
              </w:rPr>
              <w:t xml:space="preserve">Asentamiento Comunitario( </w:t>
            </w:r>
            <w:r w:rsidR="00B62624">
              <w:rPr>
                <w:rFonts w:ascii="Times New Roman" w:eastAsia="Times New Roman" w:hAnsi="Times New Roman"/>
                <w:b/>
                <w:bCs/>
                <w:color w:val="000000"/>
              </w:rPr>
              <w:t>---</w:t>
            </w:r>
            <w:r w:rsidRPr="001549BC">
              <w:rPr>
                <w:rFonts w:ascii="Times New Roman" w:eastAsia="Times New Roman" w:hAnsi="Times New Roman"/>
                <w:b/>
                <w:bCs/>
                <w:color w:val="000000"/>
              </w:rPr>
              <w:t xml:space="preserve"> )</w:t>
            </w:r>
          </w:p>
        </w:tc>
        <w:tc>
          <w:tcPr>
            <w:tcW w:w="2497" w:type="dxa"/>
            <w:tcBorders>
              <w:top w:val="nil"/>
              <w:left w:val="nil"/>
              <w:bottom w:val="single" w:sz="4" w:space="0" w:color="auto"/>
              <w:right w:val="single" w:sz="4" w:space="0" w:color="auto"/>
            </w:tcBorders>
            <w:shd w:val="clear" w:color="auto" w:fill="auto"/>
            <w:noWrap/>
            <w:vAlign w:val="bottom"/>
            <w:hideMark/>
          </w:tcPr>
          <w:p w14:paraId="4481B61C" w14:textId="77777777" w:rsidR="009A4219" w:rsidRPr="001549BC" w:rsidRDefault="009A4219" w:rsidP="009A4219">
            <w:pPr>
              <w:rPr>
                <w:rFonts w:ascii="Times New Roman" w:eastAsia="Times New Roman" w:hAnsi="Times New Roman"/>
                <w:color w:val="000000"/>
              </w:rPr>
            </w:pPr>
            <w:r w:rsidRPr="001549BC">
              <w:rPr>
                <w:rFonts w:ascii="Times New Roman" w:eastAsia="Times New Roman" w:hAnsi="Times New Roman"/>
                <w:color w:val="000000"/>
              </w:rPr>
              <w:t> </w:t>
            </w:r>
          </w:p>
        </w:tc>
        <w:tc>
          <w:tcPr>
            <w:tcW w:w="1286" w:type="dxa"/>
            <w:tcBorders>
              <w:top w:val="nil"/>
              <w:left w:val="nil"/>
              <w:bottom w:val="single" w:sz="4" w:space="0" w:color="auto"/>
              <w:right w:val="single" w:sz="4" w:space="0" w:color="auto"/>
            </w:tcBorders>
            <w:shd w:val="clear" w:color="auto" w:fill="auto"/>
            <w:noWrap/>
            <w:vAlign w:val="bottom"/>
            <w:hideMark/>
          </w:tcPr>
          <w:p w14:paraId="3F341961" w14:textId="77777777" w:rsidR="009A4219" w:rsidRPr="001549BC" w:rsidRDefault="009A4219" w:rsidP="009A4219">
            <w:pPr>
              <w:rPr>
                <w:rFonts w:ascii="Times New Roman" w:eastAsia="Times New Roman" w:hAnsi="Times New Roman"/>
                <w:color w:val="000000"/>
              </w:rPr>
            </w:pPr>
            <w:r w:rsidRPr="001549BC">
              <w:rPr>
                <w:rFonts w:ascii="Times New Roman" w:eastAsia="Times New Roman" w:hAnsi="Times New Roman"/>
                <w:color w:val="000000"/>
              </w:rPr>
              <w:t> </w:t>
            </w:r>
          </w:p>
        </w:tc>
      </w:tr>
      <w:tr w:rsidR="009A4219" w:rsidRPr="001549BC" w14:paraId="2DFDC003" w14:textId="77777777" w:rsidTr="001549BC">
        <w:trPr>
          <w:trHeight w:val="307"/>
        </w:trPr>
        <w:tc>
          <w:tcPr>
            <w:tcW w:w="3594" w:type="dxa"/>
            <w:tcBorders>
              <w:top w:val="nil"/>
              <w:left w:val="single" w:sz="4" w:space="0" w:color="auto"/>
              <w:bottom w:val="single" w:sz="4" w:space="0" w:color="auto"/>
              <w:right w:val="single" w:sz="4" w:space="0" w:color="auto"/>
            </w:tcBorders>
            <w:shd w:val="clear" w:color="auto" w:fill="auto"/>
            <w:noWrap/>
            <w:vAlign w:val="bottom"/>
            <w:hideMark/>
          </w:tcPr>
          <w:p w14:paraId="40B2B8B7" w14:textId="77777777" w:rsidR="009A4219" w:rsidRPr="001549BC" w:rsidRDefault="009A4219" w:rsidP="00B62624">
            <w:pPr>
              <w:rPr>
                <w:rFonts w:ascii="Times New Roman" w:eastAsia="Times New Roman" w:hAnsi="Times New Roman"/>
                <w:color w:val="000000"/>
              </w:rPr>
            </w:pPr>
            <w:r w:rsidRPr="001549BC">
              <w:rPr>
                <w:rFonts w:ascii="Times New Roman" w:eastAsia="Times New Roman" w:hAnsi="Times New Roman"/>
                <w:color w:val="000000"/>
              </w:rPr>
              <w:t>POLÍGONO A (</w:t>
            </w:r>
            <w:r w:rsidR="00B62624">
              <w:rPr>
                <w:rFonts w:ascii="Times New Roman" w:eastAsia="Times New Roman" w:hAnsi="Times New Roman"/>
                <w:color w:val="000000"/>
              </w:rPr>
              <w:t>---</w:t>
            </w:r>
            <w:r w:rsidRPr="001549BC">
              <w:rPr>
                <w:rFonts w:ascii="Times New Roman" w:eastAsia="Times New Roman" w:hAnsi="Times New Roman"/>
                <w:color w:val="000000"/>
              </w:rPr>
              <w:t xml:space="preserve"> Solar )</w:t>
            </w:r>
          </w:p>
        </w:tc>
        <w:tc>
          <w:tcPr>
            <w:tcW w:w="2497" w:type="dxa"/>
            <w:tcBorders>
              <w:top w:val="nil"/>
              <w:left w:val="nil"/>
              <w:bottom w:val="single" w:sz="4" w:space="0" w:color="auto"/>
              <w:right w:val="single" w:sz="4" w:space="0" w:color="auto"/>
            </w:tcBorders>
            <w:shd w:val="clear" w:color="auto" w:fill="auto"/>
            <w:noWrap/>
            <w:vAlign w:val="center"/>
            <w:hideMark/>
          </w:tcPr>
          <w:p w14:paraId="236521EB" w14:textId="77777777" w:rsidR="009A4219" w:rsidRPr="001549BC" w:rsidRDefault="009A4219" w:rsidP="009A4219">
            <w:pPr>
              <w:rPr>
                <w:rFonts w:ascii="Times New Roman" w:eastAsia="Times New Roman" w:hAnsi="Times New Roman"/>
                <w:color w:val="000000"/>
              </w:rPr>
            </w:pPr>
            <w:r w:rsidRPr="001549BC">
              <w:rPr>
                <w:rFonts w:ascii="Times New Roman" w:eastAsia="Times New Roman" w:hAnsi="Times New Roman"/>
                <w:color w:val="000000"/>
              </w:rPr>
              <w:t xml:space="preserve">0 Has 11 As 38.15 Cas </w:t>
            </w:r>
          </w:p>
        </w:tc>
        <w:tc>
          <w:tcPr>
            <w:tcW w:w="1286" w:type="dxa"/>
            <w:tcBorders>
              <w:top w:val="nil"/>
              <w:left w:val="nil"/>
              <w:bottom w:val="single" w:sz="4" w:space="0" w:color="auto"/>
              <w:right w:val="single" w:sz="4" w:space="0" w:color="auto"/>
            </w:tcBorders>
            <w:shd w:val="clear" w:color="auto" w:fill="auto"/>
            <w:noWrap/>
            <w:vAlign w:val="center"/>
            <w:hideMark/>
          </w:tcPr>
          <w:p w14:paraId="79D2FB40" w14:textId="77777777" w:rsidR="009A4219" w:rsidRPr="001549BC" w:rsidRDefault="009A4219" w:rsidP="009A4219">
            <w:pPr>
              <w:jc w:val="center"/>
              <w:rPr>
                <w:rFonts w:ascii="Times New Roman" w:eastAsia="Times New Roman" w:hAnsi="Times New Roman"/>
                <w:color w:val="000000"/>
              </w:rPr>
            </w:pPr>
            <w:r w:rsidRPr="001549BC">
              <w:rPr>
                <w:rFonts w:ascii="Times New Roman" w:eastAsia="Times New Roman" w:hAnsi="Times New Roman"/>
                <w:color w:val="000000"/>
              </w:rPr>
              <w:t>1138.15</w:t>
            </w:r>
          </w:p>
        </w:tc>
      </w:tr>
      <w:tr w:rsidR="009A4219" w:rsidRPr="001549BC" w14:paraId="791FF5DE" w14:textId="77777777" w:rsidTr="001549BC">
        <w:trPr>
          <w:trHeight w:val="307"/>
        </w:trPr>
        <w:tc>
          <w:tcPr>
            <w:tcW w:w="3594" w:type="dxa"/>
            <w:tcBorders>
              <w:top w:val="nil"/>
              <w:left w:val="single" w:sz="4" w:space="0" w:color="auto"/>
              <w:bottom w:val="single" w:sz="4" w:space="0" w:color="auto"/>
              <w:right w:val="single" w:sz="4" w:space="0" w:color="auto"/>
            </w:tcBorders>
            <w:shd w:val="clear" w:color="000000" w:fill="BFBFBF"/>
            <w:noWrap/>
            <w:vAlign w:val="bottom"/>
            <w:hideMark/>
          </w:tcPr>
          <w:p w14:paraId="7ABBED02" w14:textId="77777777" w:rsidR="009A4219" w:rsidRPr="001549BC" w:rsidRDefault="009A4219" w:rsidP="009A4219">
            <w:pPr>
              <w:jc w:val="center"/>
              <w:rPr>
                <w:rFonts w:ascii="Times New Roman" w:eastAsia="Times New Roman" w:hAnsi="Times New Roman"/>
                <w:b/>
                <w:bCs/>
                <w:color w:val="000000"/>
              </w:rPr>
            </w:pPr>
            <w:r w:rsidRPr="001549BC">
              <w:rPr>
                <w:rFonts w:ascii="Times New Roman" w:eastAsia="Times New Roman" w:hAnsi="Times New Roman"/>
                <w:b/>
                <w:bCs/>
                <w:color w:val="000000"/>
              </w:rPr>
              <w:t>ÁREA TOTAL DEL PROYECTO</w:t>
            </w:r>
          </w:p>
        </w:tc>
        <w:tc>
          <w:tcPr>
            <w:tcW w:w="2497" w:type="dxa"/>
            <w:tcBorders>
              <w:top w:val="nil"/>
              <w:left w:val="nil"/>
              <w:bottom w:val="single" w:sz="4" w:space="0" w:color="auto"/>
              <w:right w:val="single" w:sz="4" w:space="0" w:color="auto"/>
            </w:tcBorders>
            <w:shd w:val="clear" w:color="000000" w:fill="BFBFBF"/>
            <w:noWrap/>
            <w:vAlign w:val="center"/>
            <w:hideMark/>
          </w:tcPr>
          <w:p w14:paraId="16804F3A" w14:textId="77777777" w:rsidR="009A4219" w:rsidRPr="001549BC" w:rsidRDefault="009A4219" w:rsidP="009A4219">
            <w:pPr>
              <w:rPr>
                <w:rFonts w:ascii="Times New Roman" w:eastAsia="Times New Roman" w:hAnsi="Times New Roman"/>
                <w:b/>
                <w:bCs/>
                <w:color w:val="000000"/>
              </w:rPr>
            </w:pPr>
            <w:r w:rsidRPr="001549BC">
              <w:rPr>
                <w:rFonts w:ascii="Times New Roman" w:eastAsia="Times New Roman" w:hAnsi="Times New Roman"/>
                <w:b/>
                <w:bCs/>
                <w:color w:val="000000"/>
              </w:rPr>
              <w:t xml:space="preserve">0 Has 11 As 38.15 Cas </w:t>
            </w:r>
          </w:p>
        </w:tc>
        <w:tc>
          <w:tcPr>
            <w:tcW w:w="1286" w:type="dxa"/>
            <w:tcBorders>
              <w:top w:val="nil"/>
              <w:left w:val="nil"/>
              <w:bottom w:val="single" w:sz="4" w:space="0" w:color="auto"/>
              <w:right w:val="single" w:sz="4" w:space="0" w:color="auto"/>
            </w:tcBorders>
            <w:shd w:val="clear" w:color="000000" w:fill="BFBFBF"/>
            <w:noWrap/>
            <w:vAlign w:val="bottom"/>
            <w:hideMark/>
          </w:tcPr>
          <w:p w14:paraId="536C3451" w14:textId="77777777" w:rsidR="009A4219" w:rsidRPr="001549BC" w:rsidRDefault="009A4219" w:rsidP="009A4219">
            <w:pPr>
              <w:jc w:val="center"/>
              <w:rPr>
                <w:rFonts w:ascii="Times New Roman" w:eastAsia="Times New Roman" w:hAnsi="Times New Roman"/>
                <w:b/>
                <w:bCs/>
                <w:color w:val="000000"/>
              </w:rPr>
            </w:pPr>
            <w:r w:rsidRPr="001549BC">
              <w:rPr>
                <w:rFonts w:ascii="Times New Roman" w:eastAsia="Times New Roman" w:hAnsi="Times New Roman"/>
                <w:b/>
                <w:bCs/>
                <w:color w:val="000000"/>
              </w:rPr>
              <w:t>1138.15</w:t>
            </w:r>
          </w:p>
        </w:tc>
      </w:tr>
    </w:tbl>
    <w:p w14:paraId="5A283BCF" w14:textId="77777777" w:rsidR="009A4219" w:rsidRPr="001549BC" w:rsidRDefault="009A4219" w:rsidP="009A4219">
      <w:pPr>
        <w:jc w:val="center"/>
        <w:rPr>
          <w:rFonts w:ascii="Times New Roman" w:hAnsi="Times New Roman"/>
          <w:lang w:val="es-MX"/>
        </w:rPr>
      </w:pPr>
    </w:p>
    <w:p w14:paraId="548B5F45" w14:textId="77777777" w:rsidR="009A4219" w:rsidRPr="001549BC" w:rsidRDefault="00B62624" w:rsidP="009A4219">
      <w:pPr>
        <w:pStyle w:val="Prrafodelista"/>
        <w:spacing w:after="80"/>
        <w:ind w:left="2130" w:hanging="360"/>
        <w:contextualSpacing/>
        <w:rPr>
          <w:rFonts w:ascii="Times New Roman" w:hAnsi="Times New Roman"/>
          <w:lang w:val="es-MX"/>
        </w:rPr>
      </w:pPr>
      <w:r>
        <w:rPr>
          <w:rFonts w:ascii="Times New Roman" w:hAnsi="Times New Roman"/>
          <w:lang w:val="es-MX"/>
        </w:rPr>
        <w:t>---</w:t>
      </w:r>
      <w:r w:rsidR="009A4219" w:rsidRPr="001549BC">
        <w:rPr>
          <w:rFonts w:ascii="Times New Roman" w:hAnsi="Times New Roman"/>
          <w:lang w:val="es-MX"/>
        </w:rPr>
        <w:t xml:space="preserve"> SOLAR</w:t>
      </w:r>
    </w:p>
    <w:p w14:paraId="01D2C990" w14:textId="77777777" w:rsidR="001549BC" w:rsidRDefault="001549BC" w:rsidP="009A4219">
      <w:pPr>
        <w:rPr>
          <w:rFonts w:ascii="Times New Roman" w:hAnsi="Times New Roman"/>
          <w:lang w:val="es-MX"/>
        </w:rPr>
      </w:pPr>
    </w:p>
    <w:tbl>
      <w:tblPr>
        <w:tblW w:w="8351" w:type="dxa"/>
        <w:tblInd w:w="711" w:type="dxa"/>
        <w:tblCellMar>
          <w:left w:w="70" w:type="dxa"/>
          <w:right w:w="70" w:type="dxa"/>
        </w:tblCellMar>
        <w:tblLook w:val="04A0" w:firstRow="1" w:lastRow="0" w:firstColumn="1" w:lastColumn="0" w:noHBand="0" w:noVBand="1"/>
      </w:tblPr>
      <w:tblGrid>
        <w:gridCol w:w="3964"/>
        <w:gridCol w:w="1074"/>
        <w:gridCol w:w="2095"/>
        <w:gridCol w:w="1218"/>
      </w:tblGrid>
      <w:tr w:rsidR="009A4219" w:rsidRPr="001549BC" w14:paraId="12ABA070" w14:textId="77777777" w:rsidTr="009A7A48">
        <w:trPr>
          <w:trHeight w:val="299"/>
        </w:trPr>
        <w:tc>
          <w:tcPr>
            <w:tcW w:w="8351" w:type="dxa"/>
            <w:gridSpan w:val="4"/>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14:paraId="0E8B5795" w14:textId="77777777" w:rsidR="009A4219" w:rsidRPr="009A7A48" w:rsidRDefault="009A4219" w:rsidP="009A4219">
            <w:pPr>
              <w:jc w:val="center"/>
              <w:rPr>
                <w:rFonts w:ascii="Times New Roman" w:eastAsia="Times New Roman" w:hAnsi="Times New Roman"/>
                <w:b/>
                <w:bCs/>
                <w:sz w:val="18"/>
                <w:szCs w:val="18"/>
              </w:rPr>
            </w:pPr>
            <w:r w:rsidRPr="009A7A48">
              <w:rPr>
                <w:rFonts w:ascii="Times New Roman" w:eastAsia="Times New Roman" w:hAnsi="Times New Roman"/>
                <w:b/>
                <w:bCs/>
                <w:sz w:val="18"/>
                <w:szCs w:val="18"/>
              </w:rPr>
              <w:t>HACIENDA LOS LAGARTOS CUADRO RESUMEN GENERAL DE LOS  PROYECTOS</w:t>
            </w:r>
          </w:p>
        </w:tc>
      </w:tr>
      <w:tr w:rsidR="009A4219" w:rsidRPr="001549BC" w14:paraId="13C1210B" w14:textId="77777777" w:rsidTr="009A7A48">
        <w:trPr>
          <w:trHeight w:val="299"/>
        </w:trPr>
        <w:tc>
          <w:tcPr>
            <w:tcW w:w="8351" w:type="dxa"/>
            <w:gridSpan w:val="4"/>
            <w:vMerge/>
            <w:tcBorders>
              <w:top w:val="single" w:sz="4" w:space="0" w:color="auto"/>
              <w:left w:val="single" w:sz="4" w:space="0" w:color="auto"/>
              <w:bottom w:val="single" w:sz="4" w:space="0" w:color="000000"/>
              <w:right w:val="single" w:sz="4" w:space="0" w:color="auto"/>
            </w:tcBorders>
            <w:vAlign w:val="center"/>
            <w:hideMark/>
          </w:tcPr>
          <w:p w14:paraId="5D36A0BB" w14:textId="77777777" w:rsidR="009A4219" w:rsidRPr="009A7A48" w:rsidRDefault="009A4219" w:rsidP="009A4219">
            <w:pPr>
              <w:rPr>
                <w:rFonts w:ascii="Times New Roman" w:eastAsia="Times New Roman" w:hAnsi="Times New Roman"/>
                <w:b/>
                <w:bCs/>
                <w:sz w:val="18"/>
                <w:szCs w:val="18"/>
              </w:rPr>
            </w:pPr>
          </w:p>
        </w:tc>
      </w:tr>
      <w:tr w:rsidR="009A4219" w:rsidRPr="001549BC" w14:paraId="4A0C34CA" w14:textId="77777777" w:rsidTr="009A7A48">
        <w:trPr>
          <w:trHeight w:val="299"/>
        </w:trPr>
        <w:tc>
          <w:tcPr>
            <w:tcW w:w="8351" w:type="dxa"/>
            <w:gridSpan w:val="4"/>
            <w:tcBorders>
              <w:top w:val="single" w:sz="4" w:space="0" w:color="auto"/>
              <w:left w:val="single" w:sz="4" w:space="0" w:color="auto"/>
              <w:bottom w:val="single" w:sz="4" w:space="0" w:color="auto"/>
              <w:right w:val="single" w:sz="4" w:space="0" w:color="auto"/>
            </w:tcBorders>
            <w:shd w:val="clear" w:color="000000" w:fill="D9D9D9"/>
            <w:vAlign w:val="center"/>
            <w:hideMark/>
          </w:tcPr>
          <w:p w14:paraId="731D672E" w14:textId="77777777" w:rsidR="009A4219" w:rsidRPr="009A7A48" w:rsidRDefault="009A4219" w:rsidP="00B62624">
            <w:pPr>
              <w:jc w:val="center"/>
              <w:rPr>
                <w:rFonts w:ascii="Times New Roman" w:eastAsia="Times New Roman" w:hAnsi="Times New Roman"/>
                <w:b/>
                <w:bCs/>
                <w:sz w:val="18"/>
                <w:szCs w:val="18"/>
              </w:rPr>
            </w:pPr>
            <w:r w:rsidRPr="009A7A48">
              <w:rPr>
                <w:rFonts w:ascii="Times New Roman" w:eastAsia="Times New Roman" w:hAnsi="Times New Roman"/>
                <w:b/>
                <w:bCs/>
                <w:sz w:val="18"/>
                <w:szCs w:val="18"/>
              </w:rPr>
              <w:t>ASENTAMIENTO COMUNITARIO (</w:t>
            </w:r>
            <w:r w:rsidR="00B62624">
              <w:rPr>
                <w:rFonts w:ascii="Times New Roman" w:eastAsia="Times New Roman" w:hAnsi="Times New Roman"/>
                <w:b/>
                <w:bCs/>
                <w:sz w:val="18"/>
                <w:szCs w:val="18"/>
              </w:rPr>
              <w:t>----</w:t>
            </w:r>
            <w:r w:rsidRPr="009A7A48">
              <w:rPr>
                <w:rFonts w:ascii="Times New Roman" w:eastAsia="Times New Roman" w:hAnsi="Times New Roman"/>
                <w:b/>
                <w:bCs/>
                <w:sz w:val="18"/>
                <w:szCs w:val="18"/>
              </w:rPr>
              <w:t>)</w:t>
            </w:r>
          </w:p>
        </w:tc>
      </w:tr>
      <w:tr w:rsidR="009A4219" w:rsidRPr="001549BC" w14:paraId="568403E0" w14:textId="77777777" w:rsidTr="009A7A48">
        <w:trPr>
          <w:trHeight w:val="299"/>
        </w:trPr>
        <w:tc>
          <w:tcPr>
            <w:tcW w:w="3964" w:type="dxa"/>
            <w:tcBorders>
              <w:top w:val="nil"/>
              <w:left w:val="single" w:sz="4" w:space="0" w:color="auto"/>
              <w:bottom w:val="single" w:sz="4" w:space="0" w:color="auto"/>
              <w:right w:val="single" w:sz="4" w:space="0" w:color="auto"/>
            </w:tcBorders>
            <w:shd w:val="clear" w:color="000000" w:fill="D9D9D9"/>
            <w:noWrap/>
            <w:vAlign w:val="center"/>
            <w:hideMark/>
          </w:tcPr>
          <w:p w14:paraId="51520492" w14:textId="77777777" w:rsidR="009A4219" w:rsidRPr="009A7A48" w:rsidRDefault="009A4219" w:rsidP="009A4219">
            <w:pPr>
              <w:jc w:val="center"/>
              <w:rPr>
                <w:rFonts w:ascii="Times New Roman" w:eastAsia="Times New Roman" w:hAnsi="Times New Roman"/>
                <w:b/>
                <w:bCs/>
                <w:color w:val="000000"/>
                <w:sz w:val="18"/>
                <w:szCs w:val="18"/>
              </w:rPr>
            </w:pPr>
            <w:r w:rsidRPr="009A7A48">
              <w:rPr>
                <w:rFonts w:ascii="Times New Roman" w:eastAsia="Times New Roman" w:hAnsi="Times New Roman"/>
                <w:b/>
                <w:bCs/>
                <w:color w:val="000000"/>
                <w:sz w:val="18"/>
                <w:szCs w:val="18"/>
              </w:rPr>
              <w:t>DESCRIPCION DEL PROYECTO</w:t>
            </w:r>
          </w:p>
        </w:tc>
        <w:tc>
          <w:tcPr>
            <w:tcW w:w="1074" w:type="dxa"/>
            <w:tcBorders>
              <w:top w:val="nil"/>
              <w:left w:val="nil"/>
              <w:bottom w:val="single" w:sz="4" w:space="0" w:color="auto"/>
              <w:right w:val="single" w:sz="4" w:space="0" w:color="auto"/>
            </w:tcBorders>
            <w:shd w:val="clear" w:color="000000" w:fill="D9D9D9"/>
            <w:noWrap/>
            <w:vAlign w:val="center"/>
            <w:hideMark/>
          </w:tcPr>
          <w:p w14:paraId="5286310D" w14:textId="77777777" w:rsidR="009A4219" w:rsidRPr="009A7A48" w:rsidRDefault="009A4219" w:rsidP="009A4219">
            <w:pPr>
              <w:jc w:val="center"/>
              <w:rPr>
                <w:rFonts w:ascii="Times New Roman" w:eastAsia="Times New Roman" w:hAnsi="Times New Roman"/>
                <w:b/>
                <w:bCs/>
                <w:color w:val="000000"/>
                <w:sz w:val="18"/>
                <w:szCs w:val="18"/>
              </w:rPr>
            </w:pPr>
            <w:r w:rsidRPr="009A7A48">
              <w:rPr>
                <w:rFonts w:ascii="Times New Roman" w:eastAsia="Times New Roman" w:hAnsi="Times New Roman"/>
                <w:b/>
                <w:bCs/>
                <w:color w:val="000000"/>
                <w:sz w:val="18"/>
                <w:szCs w:val="18"/>
              </w:rPr>
              <w:t>SOLARES</w:t>
            </w:r>
          </w:p>
        </w:tc>
        <w:tc>
          <w:tcPr>
            <w:tcW w:w="2095" w:type="dxa"/>
            <w:tcBorders>
              <w:top w:val="nil"/>
              <w:left w:val="nil"/>
              <w:bottom w:val="single" w:sz="4" w:space="0" w:color="auto"/>
              <w:right w:val="single" w:sz="4" w:space="0" w:color="auto"/>
            </w:tcBorders>
            <w:shd w:val="clear" w:color="000000" w:fill="D9D9D9"/>
            <w:noWrap/>
            <w:vAlign w:val="center"/>
            <w:hideMark/>
          </w:tcPr>
          <w:p w14:paraId="01149BAA" w14:textId="77777777" w:rsidR="009A4219" w:rsidRPr="009A7A48" w:rsidRDefault="001549BC" w:rsidP="009A4219">
            <w:pPr>
              <w:jc w:val="center"/>
              <w:rPr>
                <w:rFonts w:ascii="Times New Roman" w:eastAsia="Times New Roman" w:hAnsi="Times New Roman"/>
                <w:b/>
                <w:bCs/>
                <w:color w:val="000000"/>
                <w:sz w:val="18"/>
                <w:szCs w:val="18"/>
              </w:rPr>
            </w:pPr>
            <w:r w:rsidRPr="009A7A48">
              <w:rPr>
                <w:rFonts w:ascii="Times New Roman" w:eastAsia="Times New Roman" w:hAnsi="Times New Roman"/>
                <w:b/>
                <w:bCs/>
                <w:color w:val="000000"/>
                <w:sz w:val="18"/>
                <w:szCs w:val="18"/>
              </w:rPr>
              <w:t>AREAS (</w:t>
            </w:r>
            <w:r w:rsidR="009A4219" w:rsidRPr="009A7A48">
              <w:rPr>
                <w:rFonts w:ascii="Times New Roman" w:eastAsia="Times New Roman" w:hAnsi="Times New Roman"/>
                <w:b/>
                <w:bCs/>
                <w:color w:val="000000"/>
                <w:sz w:val="18"/>
                <w:szCs w:val="18"/>
              </w:rPr>
              <w:t>Has.)</w:t>
            </w:r>
          </w:p>
        </w:tc>
        <w:tc>
          <w:tcPr>
            <w:tcW w:w="1218" w:type="dxa"/>
            <w:tcBorders>
              <w:top w:val="nil"/>
              <w:left w:val="nil"/>
              <w:bottom w:val="single" w:sz="4" w:space="0" w:color="auto"/>
              <w:right w:val="single" w:sz="4" w:space="0" w:color="auto"/>
            </w:tcBorders>
            <w:shd w:val="clear" w:color="000000" w:fill="D9D9D9"/>
            <w:noWrap/>
            <w:vAlign w:val="center"/>
            <w:hideMark/>
          </w:tcPr>
          <w:p w14:paraId="0EA4775E" w14:textId="77777777" w:rsidR="009A4219" w:rsidRPr="009A7A48" w:rsidRDefault="009A4219" w:rsidP="009A4219">
            <w:pPr>
              <w:jc w:val="center"/>
              <w:rPr>
                <w:rFonts w:ascii="Times New Roman" w:eastAsia="Times New Roman" w:hAnsi="Times New Roman"/>
                <w:b/>
                <w:bCs/>
                <w:color w:val="000000"/>
                <w:sz w:val="18"/>
                <w:szCs w:val="18"/>
              </w:rPr>
            </w:pPr>
            <w:r w:rsidRPr="009A7A48">
              <w:rPr>
                <w:rFonts w:ascii="Times New Roman" w:eastAsia="Times New Roman" w:hAnsi="Times New Roman"/>
                <w:b/>
                <w:bCs/>
                <w:color w:val="000000"/>
                <w:sz w:val="18"/>
                <w:szCs w:val="18"/>
              </w:rPr>
              <w:t>AREAS(m2)</w:t>
            </w:r>
          </w:p>
        </w:tc>
      </w:tr>
      <w:tr w:rsidR="009A4219" w:rsidRPr="001549BC" w14:paraId="118626A6" w14:textId="77777777" w:rsidTr="009A7A48">
        <w:trPr>
          <w:trHeight w:val="299"/>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21958C98" w14:textId="77777777" w:rsidR="009A4219" w:rsidRPr="009A7A48" w:rsidRDefault="009A4219" w:rsidP="00B62624">
            <w:pPr>
              <w:rPr>
                <w:rFonts w:ascii="Times New Roman" w:eastAsia="Times New Roman" w:hAnsi="Times New Roman"/>
                <w:sz w:val="18"/>
                <w:szCs w:val="18"/>
              </w:rPr>
            </w:pPr>
            <w:r w:rsidRPr="009A7A48">
              <w:rPr>
                <w:rFonts w:ascii="Times New Roman" w:eastAsia="Times New Roman" w:hAnsi="Times New Roman"/>
                <w:sz w:val="18"/>
                <w:szCs w:val="18"/>
              </w:rPr>
              <w:t>EL CUJINAL UNO (</w:t>
            </w:r>
            <w:r w:rsidR="00B62624">
              <w:rPr>
                <w:rFonts w:ascii="Times New Roman" w:eastAsia="Times New Roman" w:hAnsi="Times New Roman"/>
                <w:sz w:val="18"/>
                <w:szCs w:val="18"/>
              </w:rPr>
              <w:t>----</w:t>
            </w:r>
            <w:r w:rsidRPr="009A7A48">
              <w:rPr>
                <w:rFonts w:ascii="Times New Roman" w:eastAsia="Times New Roman" w:hAnsi="Times New Roman"/>
                <w:sz w:val="18"/>
                <w:szCs w:val="18"/>
              </w:rPr>
              <w:t>)</w:t>
            </w:r>
          </w:p>
        </w:tc>
        <w:tc>
          <w:tcPr>
            <w:tcW w:w="1074" w:type="dxa"/>
            <w:tcBorders>
              <w:top w:val="nil"/>
              <w:left w:val="nil"/>
              <w:bottom w:val="single" w:sz="4" w:space="0" w:color="auto"/>
              <w:right w:val="single" w:sz="4" w:space="0" w:color="auto"/>
            </w:tcBorders>
            <w:shd w:val="clear" w:color="auto" w:fill="auto"/>
            <w:noWrap/>
            <w:vAlign w:val="center"/>
            <w:hideMark/>
          </w:tcPr>
          <w:p w14:paraId="013F67B5" w14:textId="77777777" w:rsidR="009A4219" w:rsidRPr="009A7A48" w:rsidRDefault="00B62624" w:rsidP="009A4219">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w:t>
            </w:r>
          </w:p>
        </w:tc>
        <w:tc>
          <w:tcPr>
            <w:tcW w:w="2095" w:type="dxa"/>
            <w:tcBorders>
              <w:top w:val="nil"/>
              <w:left w:val="nil"/>
              <w:bottom w:val="single" w:sz="4" w:space="0" w:color="auto"/>
              <w:right w:val="single" w:sz="4" w:space="0" w:color="auto"/>
            </w:tcBorders>
            <w:shd w:val="clear" w:color="auto" w:fill="auto"/>
            <w:noWrap/>
            <w:vAlign w:val="center"/>
            <w:hideMark/>
          </w:tcPr>
          <w:p w14:paraId="787A3EFA" w14:textId="77777777" w:rsidR="009A4219" w:rsidRPr="009A7A48" w:rsidRDefault="009A4219" w:rsidP="009A4219">
            <w:pPr>
              <w:jc w:val="center"/>
              <w:rPr>
                <w:rFonts w:ascii="Times New Roman" w:eastAsia="Times New Roman" w:hAnsi="Times New Roman"/>
                <w:color w:val="000000"/>
                <w:sz w:val="18"/>
                <w:szCs w:val="18"/>
              </w:rPr>
            </w:pPr>
            <w:r w:rsidRPr="009A7A48">
              <w:rPr>
                <w:rFonts w:ascii="Times New Roman" w:eastAsia="Times New Roman" w:hAnsi="Times New Roman"/>
                <w:color w:val="000000"/>
                <w:sz w:val="18"/>
                <w:szCs w:val="18"/>
              </w:rPr>
              <w:t xml:space="preserve">1 Has 68 As 53.79 Cas </w:t>
            </w:r>
          </w:p>
        </w:tc>
        <w:tc>
          <w:tcPr>
            <w:tcW w:w="1218" w:type="dxa"/>
            <w:tcBorders>
              <w:top w:val="nil"/>
              <w:left w:val="nil"/>
              <w:bottom w:val="single" w:sz="4" w:space="0" w:color="auto"/>
              <w:right w:val="single" w:sz="4" w:space="0" w:color="auto"/>
            </w:tcBorders>
            <w:shd w:val="clear" w:color="auto" w:fill="auto"/>
            <w:vAlign w:val="center"/>
            <w:hideMark/>
          </w:tcPr>
          <w:p w14:paraId="04CEEDD1" w14:textId="77777777" w:rsidR="009A4219" w:rsidRPr="009A7A48" w:rsidRDefault="009A4219" w:rsidP="009A4219">
            <w:pPr>
              <w:jc w:val="center"/>
              <w:rPr>
                <w:rFonts w:ascii="Times New Roman" w:eastAsia="Times New Roman" w:hAnsi="Times New Roman"/>
                <w:sz w:val="18"/>
                <w:szCs w:val="18"/>
              </w:rPr>
            </w:pPr>
            <w:r w:rsidRPr="009A7A48">
              <w:rPr>
                <w:rFonts w:ascii="Times New Roman" w:eastAsia="Times New Roman" w:hAnsi="Times New Roman"/>
                <w:sz w:val="18"/>
                <w:szCs w:val="18"/>
              </w:rPr>
              <w:t>16,853.79</w:t>
            </w:r>
          </w:p>
        </w:tc>
      </w:tr>
      <w:tr w:rsidR="009A4219" w:rsidRPr="001549BC" w14:paraId="01CC7E13" w14:textId="77777777" w:rsidTr="009A7A48">
        <w:trPr>
          <w:trHeight w:val="299"/>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628558DD" w14:textId="77777777" w:rsidR="009A4219" w:rsidRPr="009A7A48" w:rsidRDefault="009A4219" w:rsidP="00B62624">
            <w:pPr>
              <w:rPr>
                <w:rFonts w:ascii="Times New Roman" w:eastAsia="Times New Roman" w:hAnsi="Times New Roman"/>
                <w:sz w:val="18"/>
                <w:szCs w:val="18"/>
              </w:rPr>
            </w:pPr>
            <w:r w:rsidRPr="009A7A48">
              <w:rPr>
                <w:rFonts w:ascii="Times New Roman" w:eastAsia="Times New Roman" w:hAnsi="Times New Roman"/>
                <w:sz w:val="18"/>
                <w:szCs w:val="18"/>
              </w:rPr>
              <w:t>EL CUJINAL DOS (</w:t>
            </w:r>
            <w:r w:rsidR="00B62624">
              <w:rPr>
                <w:rFonts w:ascii="Times New Roman" w:eastAsia="Times New Roman" w:hAnsi="Times New Roman"/>
                <w:sz w:val="18"/>
                <w:szCs w:val="18"/>
              </w:rPr>
              <w:t>---</w:t>
            </w:r>
            <w:r w:rsidRPr="009A7A48">
              <w:rPr>
                <w:rFonts w:ascii="Times New Roman" w:eastAsia="Times New Roman" w:hAnsi="Times New Roman"/>
                <w:sz w:val="18"/>
                <w:szCs w:val="18"/>
              </w:rPr>
              <w:t>)</w:t>
            </w:r>
          </w:p>
        </w:tc>
        <w:tc>
          <w:tcPr>
            <w:tcW w:w="1074" w:type="dxa"/>
            <w:tcBorders>
              <w:top w:val="nil"/>
              <w:left w:val="nil"/>
              <w:bottom w:val="single" w:sz="4" w:space="0" w:color="auto"/>
              <w:right w:val="single" w:sz="4" w:space="0" w:color="auto"/>
            </w:tcBorders>
            <w:shd w:val="clear" w:color="auto" w:fill="auto"/>
            <w:noWrap/>
            <w:vAlign w:val="center"/>
            <w:hideMark/>
          </w:tcPr>
          <w:p w14:paraId="30AEF6B8" w14:textId="77777777" w:rsidR="009A4219" w:rsidRPr="009A7A48" w:rsidRDefault="00B62624" w:rsidP="009A4219">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w:t>
            </w:r>
          </w:p>
        </w:tc>
        <w:tc>
          <w:tcPr>
            <w:tcW w:w="2095" w:type="dxa"/>
            <w:tcBorders>
              <w:top w:val="nil"/>
              <w:left w:val="nil"/>
              <w:bottom w:val="single" w:sz="4" w:space="0" w:color="auto"/>
              <w:right w:val="single" w:sz="4" w:space="0" w:color="auto"/>
            </w:tcBorders>
            <w:shd w:val="clear" w:color="auto" w:fill="auto"/>
            <w:noWrap/>
            <w:vAlign w:val="center"/>
            <w:hideMark/>
          </w:tcPr>
          <w:p w14:paraId="433BC1EB" w14:textId="77777777" w:rsidR="009A4219" w:rsidRPr="009A7A48" w:rsidRDefault="009A4219" w:rsidP="009A4219">
            <w:pPr>
              <w:jc w:val="center"/>
              <w:rPr>
                <w:rFonts w:ascii="Times New Roman" w:eastAsia="Times New Roman" w:hAnsi="Times New Roman"/>
                <w:color w:val="000000"/>
                <w:sz w:val="18"/>
                <w:szCs w:val="18"/>
              </w:rPr>
            </w:pPr>
            <w:r w:rsidRPr="009A7A48">
              <w:rPr>
                <w:rFonts w:ascii="Times New Roman" w:eastAsia="Times New Roman" w:hAnsi="Times New Roman"/>
                <w:color w:val="000000"/>
                <w:sz w:val="18"/>
                <w:szCs w:val="18"/>
              </w:rPr>
              <w:t xml:space="preserve">0 Has 27 As 71.79 Cas </w:t>
            </w:r>
          </w:p>
        </w:tc>
        <w:tc>
          <w:tcPr>
            <w:tcW w:w="1218" w:type="dxa"/>
            <w:tcBorders>
              <w:top w:val="nil"/>
              <w:left w:val="nil"/>
              <w:bottom w:val="single" w:sz="4" w:space="0" w:color="auto"/>
              <w:right w:val="single" w:sz="4" w:space="0" w:color="auto"/>
            </w:tcBorders>
            <w:shd w:val="clear" w:color="auto" w:fill="auto"/>
            <w:noWrap/>
            <w:vAlign w:val="center"/>
            <w:hideMark/>
          </w:tcPr>
          <w:p w14:paraId="668B1C60" w14:textId="77777777" w:rsidR="009A4219" w:rsidRPr="009A7A48" w:rsidRDefault="009A4219" w:rsidP="009A4219">
            <w:pPr>
              <w:jc w:val="center"/>
              <w:rPr>
                <w:rFonts w:ascii="Times New Roman" w:eastAsia="Times New Roman" w:hAnsi="Times New Roman"/>
                <w:sz w:val="18"/>
                <w:szCs w:val="18"/>
              </w:rPr>
            </w:pPr>
            <w:r w:rsidRPr="009A7A48">
              <w:rPr>
                <w:rFonts w:ascii="Times New Roman" w:eastAsia="Times New Roman" w:hAnsi="Times New Roman"/>
                <w:sz w:val="18"/>
                <w:szCs w:val="18"/>
              </w:rPr>
              <w:t>2,771.79</w:t>
            </w:r>
          </w:p>
        </w:tc>
      </w:tr>
      <w:tr w:rsidR="009A4219" w:rsidRPr="001549BC" w14:paraId="202AC332" w14:textId="77777777" w:rsidTr="009A7A48">
        <w:trPr>
          <w:trHeight w:val="299"/>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1D0D414C" w14:textId="77777777" w:rsidR="009A4219" w:rsidRPr="009A7A48" w:rsidRDefault="009A4219" w:rsidP="00B62624">
            <w:pPr>
              <w:rPr>
                <w:rFonts w:ascii="Times New Roman" w:eastAsia="Times New Roman" w:hAnsi="Times New Roman"/>
                <w:color w:val="000000"/>
                <w:sz w:val="18"/>
                <w:szCs w:val="18"/>
              </w:rPr>
            </w:pPr>
            <w:r w:rsidRPr="009A7A48">
              <w:rPr>
                <w:rFonts w:ascii="Times New Roman" w:eastAsia="Times New Roman" w:hAnsi="Times New Roman"/>
                <w:color w:val="000000"/>
                <w:sz w:val="18"/>
                <w:szCs w:val="18"/>
              </w:rPr>
              <w:t>EL GASHOL (</w:t>
            </w:r>
            <w:r w:rsidR="00B62624">
              <w:rPr>
                <w:rFonts w:ascii="Times New Roman" w:eastAsia="Times New Roman" w:hAnsi="Times New Roman"/>
                <w:color w:val="000000"/>
                <w:sz w:val="18"/>
                <w:szCs w:val="18"/>
              </w:rPr>
              <w:t>----</w:t>
            </w:r>
            <w:r w:rsidRPr="009A7A48">
              <w:rPr>
                <w:rFonts w:ascii="Times New Roman" w:eastAsia="Times New Roman" w:hAnsi="Times New Roman"/>
                <w:color w:val="000000"/>
                <w:sz w:val="18"/>
                <w:szCs w:val="18"/>
              </w:rPr>
              <w:t>)</w:t>
            </w:r>
          </w:p>
        </w:tc>
        <w:tc>
          <w:tcPr>
            <w:tcW w:w="1074" w:type="dxa"/>
            <w:tcBorders>
              <w:top w:val="nil"/>
              <w:left w:val="nil"/>
              <w:bottom w:val="single" w:sz="4" w:space="0" w:color="auto"/>
              <w:right w:val="single" w:sz="4" w:space="0" w:color="auto"/>
            </w:tcBorders>
            <w:shd w:val="clear" w:color="auto" w:fill="auto"/>
            <w:noWrap/>
            <w:vAlign w:val="center"/>
            <w:hideMark/>
          </w:tcPr>
          <w:p w14:paraId="208EC267" w14:textId="77777777" w:rsidR="009A4219" w:rsidRPr="009A7A48" w:rsidRDefault="00B62624" w:rsidP="009A4219">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w:t>
            </w:r>
          </w:p>
        </w:tc>
        <w:tc>
          <w:tcPr>
            <w:tcW w:w="2095" w:type="dxa"/>
            <w:tcBorders>
              <w:top w:val="nil"/>
              <w:left w:val="nil"/>
              <w:bottom w:val="single" w:sz="4" w:space="0" w:color="auto"/>
              <w:right w:val="single" w:sz="4" w:space="0" w:color="auto"/>
            </w:tcBorders>
            <w:shd w:val="clear" w:color="auto" w:fill="auto"/>
            <w:noWrap/>
            <w:vAlign w:val="center"/>
            <w:hideMark/>
          </w:tcPr>
          <w:p w14:paraId="1FC49FF8" w14:textId="77777777" w:rsidR="009A4219" w:rsidRPr="009A7A48" w:rsidRDefault="009A4219" w:rsidP="009A4219">
            <w:pPr>
              <w:jc w:val="center"/>
              <w:rPr>
                <w:rFonts w:ascii="Times New Roman" w:eastAsia="Times New Roman" w:hAnsi="Times New Roman"/>
                <w:color w:val="000000"/>
                <w:sz w:val="18"/>
                <w:szCs w:val="18"/>
              </w:rPr>
            </w:pPr>
            <w:r w:rsidRPr="009A7A48">
              <w:rPr>
                <w:rFonts w:ascii="Times New Roman" w:eastAsia="Times New Roman" w:hAnsi="Times New Roman"/>
                <w:color w:val="000000"/>
                <w:sz w:val="18"/>
                <w:szCs w:val="18"/>
              </w:rPr>
              <w:t xml:space="preserve">0 Has 76 As 95.68 Cas </w:t>
            </w:r>
          </w:p>
        </w:tc>
        <w:tc>
          <w:tcPr>
            <w:tcW w:w="1218" w:type="dxa"/>
            <w:tcBorders>
              <w:top w:val="nil"/>
              <w:left w:val="nil"/>
              <w:bottom w:val="single" w:sz="4" w:space="0" w:color="auto"/>
              <w:right w:val="single" w:sz="4" w:space="0" w:color="auto"/>
            </w:tcBorders>
            <w:shd w:val="clear" w:color="auto" w:fill="auto"/>
            <w:vAlign w:val="center"/>
            <w:hideMark/>
          </w:tcPr>
          <w:p w14:paraId="5539A98F" w14:textId="77777777" w:rsidR="009A4219" w:rsidRPr="009A7A48" w:rsidRDefault="009A4219" w:rsidP="009A4219">
            <w:pPr>
              <w:jc w:val="center"/>
              <w:rPr>
                <w:rFonts w:ascii="Times New Roman" w:eastAsia="Times New Roman" w:hAnsi="Times New Roman"/>
                <w:sz w:val="18"/>
                <w:szCs w:val="18"/>
              </w:rPr>
            </w:pPr>
            <w:r w:rsidRPr="009A7A48">
              <w:rPr>
                <w:rFonts w:ascii="Times New Roman" w:eastAsia="Times New Roman" w:hAnsi="Times New Roman"/>
                <w:sz w:val="18"/>
                <w:szCs w:val="18"/>
              </w:rPr>
              <w:t>7,695.68</w:t>
            </w:r>
          </w:p>
        </w:tc>
      </w:tr>
      <w:tr w:rsidR="009A4219" w:rsidRPr="001549BC" w14:paraId="467E690A" w14:textId="77777777" w:rsidTr="009A7A48">
        <w:trPr>
          <w:trHeight w:val="299"/>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238F0C63" w14:textId="77777777" w:rsidR="009A4219" w:rsidRPr="009A7A48" w:rsidRDefault="009A4219" w:rsidP="00B62624">
            <w:pPr>
              <w:rPr>
                <w:rFonts w:ascii="Times New Roman" w:eastAsia="Times New Roman" w:hAnsi="Times New Roman"/>
                <w:color w:val="000000"/>
                <w:sz w:val="18"/>
                <w:szCs w:val="18"/>
              </w:rPr>
            </w:pPr>
            <w:r w:rsidRPr="009A7A48">
              <w:rPr>
                <w:rFonts w:ascii="Times New Roman" w:eastAsia="Times New Roman" w:hAnsi="Times New Roman"/>
                <w:color w:val="000000"/>
                <w:sz w:val="18"/>
                <w:szCs w:val="18"/>
              </w:rPr>
              <w:t>EL OLVIDO UNO PORCION UNO (</w:t>
            </w:r>
            <w:r w:rsidR="00B62624">
              <w:rPr>
                <w:rFonts w:ascii="Times New Roman" w:eastAsia="Times New Roman" w:hAnsi="Times New Roman"/>
                <w:color w:val="000000"/>
                <w:sz w:val="18"/>
                <w:szCs w:val="18"/>
              </w:rPr>
              <w:t>---</w:t>
            </w:r>
            <w:r w:rsidRPr="009A7A48">
              <w:rPr>
                <w:rFonts w:ascii="Times New Roman" w:eastAsia="Times New Roman" w:hAnsi="Times New Roman"/>
                <w:color w:val="000000"/>
                <w:sz w:val="18"/>
                <w:szCs w:val="18"/>
              </w:rPr>
              <w:t>)</w:t>
            </w:r>
          </w:p>
        </w:tc>
        <w:tc>
          <w:tcPr>
            <w:tcW w:w="1074" w:type="dxa"/>
            <w:tcBorders>
              <w:top w:val="nil"/>
              <w:left w:val="nil"/>
              <w:bottom w:val="single" w:sz="4" w:space="0" w:color="auto"/>
              <w:right w:val="single" w:sz="4" w:space="0" w:color="auto"/>
            </w:tcBorders>
            <w:shd w:val="clear" w:color="auto" w:fill="auto"/>
            <w:noWrap/>
            <w:vAlign w:val="center"/>
            <w:hideMark/>
          </w:tcPr>
          <w:p w14:paraId="41DB06C9" w14:textId="77777777" w:rsidR="009A4219" w:rsidRPr="009A7A48" w:rsidRDefault="00B62624" w:rsidP="009A4219">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w:t>
            </w:r>
          </w:p>
        </w:tc>
        <w:tc>
          <w:tcPr>
            <w:tcW w:w="2095" w:type="dxa"/>
            <w:tcBorders>
              <w:top w:val="nil"/>
              <w:left w:val="nil"/>
              <w:bottom w:val="single" w:sz="4" w:space="0" w:color="auto"/>
              <w:right w:val="single" w:sz="4" w:space="0" w:color="auto"/>
            </w:tcBorders>
            <w:shd w:val="clear" w:color="auto" w:fill="auto"/>
            <w:noWrap/>
            <w:vAlign w:val="center"/>
            <w:hideMark/>
          </w:tcPr>
          <w:p w14:paraId="0AA0182D" w14:textId="77777777" w:rsidR="009A4219" w:rsidRPr="009A7A48" w:rsidRDefault="009A4219" w:rsidP="009A4219">
            <w:pPr>
              <w:jc w:val="center"/>
              <w:rPr>
                <w:rFonts w:ascii="Times New Roman" w:eastAsia="Times New Roman" w:hAnsi="Times New Roman"/>
                <w:color w:val="000000"/>
                <w:sz w:val="18"/>
                <w:szCs w:val="18"/>
              </w:rPr>
            </w:pPr>
            <w:r w:rsidRPr="009A7A48">
              <w:rPr>
                <w:rFonts w:ascii="Times New Roman" w:eastAsia="Times New Roman" w:hAnsi="Times New Roman"/>
                <w:color w:val="000000"/>
                <w:sz w:val="18"/>
                <w:szCs w:val="18"/>
              </w:rPr>
              <w:t xml:space="preserve">0 Has 59 As 97.54 Cas </w:t>
            </w:r>
          </w:p>
        </w:tc>
        <w:tc>
          <w:tcPr>
            <w:tcW w:w="1218" w:type="dxa"/>
            <w:tcBorders>
              <w:top w:val="nil"/>
              <w:left w:val="nil"/>
              <w:bottom w:val="single" w:sz="4" w:space="0" w:color="auto"/>
              <w:right w:val="single" w:sz="4" w:space="0" w:color="auto"/>
            </w:tcBorders>
            <w:shd w:val="clear" w:color="auto" w:fill="auto"/>
            <w:vAlign w:val="center"/>
            <w:hideMark/>
          </w:tcPr>
          <w:p w14:paraId="3ACC30F1" w14:textId="77777777" w:rsidR="009A4219" w:rsidRPr="009A7A48" w:rsidRDefault="009A4219" w:rsidP="009A4219">
            <w:pPr>
              <w:jc w:val="center"/>
              <w:rPr>
                <w:rFonts w:ascii="Times New Roman" w:eastAsia="Times New Roman" w:hAnsi="Times New Roman"/>
                <w:color w:val="000000"/>
                <w:sz w:val="18"/>
                <w:szCs w:val="18"/>
              </w:rPr>
            </w:pPr>
            <w:r w:rsidRPr="009A7A48">
              <w:rPr>
                <w:rFonts w:ascii="Times New Roman" w:eastAsia="Times New Roman" w:hAnsi="Times New Roman"/>
                <w:color w:val="000000"/>
                <w:sz w:val="18"/>
                <w:szCs w:val="18"/>
              </w:rPr>
              <w:t>5,997.54</w:t>
            </w:r>
          </w:p>
        </w:tc>
      </w:tr>
      <w:tr w:rsidR="009A4219" w:rsidRPr="001549BC" w14:paraId="4557466A" w14:textId="77777777" w:rsidTr="009A7A48">
        <w:trPr>
          <w:trHeight w:val="299"/>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7A907627" w14:textId="77777777" w:rsidR="009A4219" w:rsidRPr="009A7A48" w:rsidRDefault="009A4219" w:rsidP="00B62624">
            <w:pPr>
              <w:rPr>
                <w:rFonts w:ascii="Times New Roman" w:eastAsia="Times New Roman" w:hAnsi="Times New Roman"/>
                <w:color w:val="000000"/>
                <w:sz w:val="18"/>
                <w:szCs w:val="18"/>
              </w:rPr>
            </w:pPr>
            <w:r w:rsidRPr="009A7A48">
              <w:rPr>
                <w:rFonts w:ascii="Times New Roman" w:eastAsia="Times New Roman" w:hAnsi="Times New Roman"/>
                <w:color w:val="000000"/>
                <w:sz w:val="18"/>
                <w:szCs w:val="18"/>
              </w:rPr>
              <w:t>EL OLVIDO UNO PORCION DOS (</w:t>
            </w:r>
            <w:r w:rsidR="00B62624">
              <w:rPr>
                <w:rFonts w:ascii="Times New Roman" w:eastAsia="Times New Roman" w:hAnsi="Times New Roman"/>
                <w:color w:val="000000"/>
                <w:sz w:val="18"/>
                <w:szCs w:val="18"/>
              </w:rPr>
              <w:t>---</w:t>
            </w:r>
            <w:r w:rsidRPr="009A7A48">
              <w:rPr>
                <w:rFonts w:ascii="Times New Roman" w:eastAsia="Times New Roman" w:hAnsi="Times New Roman"/>
                <w:color w:val="000000"/>
                <w:sz w:val="18"/>
                <w:szCs w:val="18"/>
              </w:rPr>
              <w:t>)</w:t>
            </w:r>
          </w:p>
        </w:tc>
        <w:tc>
          <w:tcPr>
            <w:tcW w:w="1074" w:type="dxa"/>
            <w:tcBorders>
              <w:top w:val="nil"/>
              <w:left w:val="nil"/>
              <w:bottom w:val="single" w:sz="4" w:space="0" w:color="auto"/>
              <w:right w:val="single" w:sz="4" w:space="0" w:color="auto"/>
            </w:tcBorders>
            <w:shd w:val="clear" w:color="auto" w:fill="auto"/>
            <w:noWrap/>
            <w:vAlign w:val="center"/>
            <w:hideMark/>
          </w:tcPr>
          <w:p w14:paraId="1311A7FD" w14:textId="77777777" w:rsidR="009A4219" w:rsidRPr="009A7A48" w:rsidRDefault="00B62624" w:rsidP="009A4219">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w:t>
            </w:r>
          </w:p>
        </w:tc>
        <w:tc>
          <w:tcPr>
            <w:tcW w:w="2095" w:type="dxa"/>
            <w:tcBorders>
              <w:top w:val="nil"/>
              <w:left w:val="nil"/>
              <w:bottom w:val="single" w:sz="4" w:space="0" w:color="auto"/>
              <w:right w:val="single" w:sz="4" w:space="0" w:color="auto"/>
            </w:tcBorders>
            <w:shd w:val="clear" w:color="auto" w:fill="auto"/>
            <w:noWrap/>
            <w:vAlign w:val="center"/>
            <w:hideMark/>
          </w:tcPr>
          <w:p w14:paraId="27664517" w14:textId="77777777" w:rsidR="009A4219" w:rsidRPr="009A7A48" w:rsidRDefault="009A4219" w:rsidP="009A4219">
            <w:pPr>
              <w:jc w:val="center"/>
              <w:rPr>
                <w:rFonts w:ascii="Times New Roman" w:eastAsia="Times New Roman" w:hAnsi="Times New Roman"/>
                <w:color w:val="000000"/>
                <w:sz w:val="18"/>
                <w:szCs w:val="18"/>
              </w:rPr>
            </w:pPr>
            <w:r w:rsidRPr="009A7A48">
              <w:rPr>
                <w:rFonts w:ascii="Times New Roman" w:eastAsia="Times New Roman" w:hAnsi="Times New Roman"/>
                <w:color w:val="000000"/>
                <w:sz w:val="18"/>
                <w:szCs w:val="18"/>
              </w:rPr>
              <w:t xml:space="preserve">0 Has 73 As 79.38 Cas </w:t>
            </w:r>
          </w:p>
        </w:tc>
        <w:tc>
          <w:tcPr>
            <w:tcW w:w="1218" w:type="dxa"/>
            <w:tcBorders>
              <w:top w:val="nil"/>
              <w:left w:val="nil"/>
              <w:bottom w:val="single" w:sz="4" w:space="0" w:color="auto"/>
              <w:right w:val="single" w:sz="4" w:space="0" w:color="auto"/>
            </w:tcBorders>
            <w:shd w:val="clear" w:color="auto" w:fill="auto"/>
            <w:noWrap/>
            <w:vAlign w:val="center"/>
            <w:hideMark/>
          </w:tcPr>
          <w:p w14:paraId="19755554" w14:textId="77777777" w:rsidR="009A4219" w:rsidRPr="009A7A48" w:rsidRDefault="009A4219" w:rsidP="009A4219">
            <w:pPr>
              <w:jc w:val="center"/>
              <w:rPr>
                <w:rFonts w:ascii="Times New Roman" w:eastAsia="Times New Roman" w:hAnsi="Times New Roman"/>
                <w:sz w:val="18"/>
                <w:szCs w:val="18"/>
              </w:rPr>
            </w:pPr>
            <w:r w:rsidRPr="009A7A48">
              <w:rPr>
                <w:rFonts w:ascii="Times New Roman" w:eastAsia="Times New Roman" w:hAnsi="Times New Roman"/>
                <w:sz w:val="18"/>
                <w:szCs w:val="18"/>
              </w:rPr>
              <w:t>7,379.38</w:t>
            </w:r>
          </w:p>
        </w:tc>
      </w:tr>
      <w:tr w:rsidR="009A4219" w:rsidRPr="001549BC" w14:paraId="4B78F1E9" w14:textId="77777777" w:rsidTr="009A7A48">
        <w:trPr>
          <w:trHeight w:val="299"/>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4035349D" w14:textId="77777777" w:rsidR="009A4219" w:rsidRPr="009A7A48" w:rsidRDefault="009A4219" w:rsidP="00B62624">
            <w:pPr>
              <w:rPr>
                <w:rFonts w:ascii="Times New Roman" w:eastAsia="Times New Roman" w:hAnsi="Times New Roman"/>
                <w:color w:val="000000"/>
                <w:sz w:val="18"/>
                <w:szCs w:val="18"/>
              </w:rPr>
            </w:pPr>
            <w:r w:rsidRPr="009A7A48">
              <w:rPr>
                <w:rFonts w:ascii="Times New Roman" w:eastAsia="Times New Roman" w:hAnsi="Times New Roman"/>
                <w:color w:val="000000"/>
                <w:sz w:val="18"/>
                <w:szCs w:val="18"/>
              </w:rPr>
              <w:t>EL OLVIDO UNO PORCION TRES (</w:t>
            </w:r>
            <w:r w:rsidR="00B62624">
              <w:rPr>
                <w:rFonts w:ascii="Times New Roman" w:eastAsia="Times New Roman" w:hAnsi="Times New Roman"/>
                <w:color w:val="000000"/>
                <w:sz w:val="18"/>
                <w:szCs w:val="18"/>
              </w:rPr>
              <w:t>----</w:t>
            </w:r>
            <w:r w:rsidRPr="009A7A48">
              <w:rPr>
                <w:rFonts w:ascii="Times New Roman" w:eastAsia="Times New Roman" w:hAnsi="Times New Roman"/>
                <w:color w:val="000000"/>
                <w:sz w:val="18"/>
                <w:szCs w:val="18"/>
              </w:rPr>
              <w:t>)</w:t>
            </w:r>
          </w:p>
        </w:tc>
        <w:tc>
          <w:tcPr>
            <w:tcW w:w="1074" w:type="dxa"/>
            <w:tcBorders>
              <w:top w:val="nil"/>
              <w:left w:val="nil"/>
              <w:bottom w:val="single" w:sz="4" w:space="0" w:color="auto"/>
              <w:right w:val="single" w:sz="4" w:space="0" w:color="auto"/>
            </w:tcBorders>
            <w:shd w:val="clear" w:color="auto" w:fill="auto"/>
            <w:noWrap/>
            <w:vAlign w:val="center"/>
            <w:hideMark/>
          </w:tcPr>
          <w:p w14:paraId="54303849" w14:textId="77777777" w:rsidR="009A4219" w:rsidRPr="009A7A48" w:rsidRDefault="00B62624" w:rsidP="009A4219">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w:t>
            </w:r>
          </w:p>
        </w:tc>
        <w:tc>
          <w:tcPr>
            <w:tcW w:w="2095" w:type="dxa"/>
            <w:tcBorders>
              <w:top w:val="nil"/>
              <w:left w:val="nil"/>
              <w:bottom w:val="single" w:sz="4" w:space="0" w:color="auto"/>
              <w:right w:val="single" w:sz="4" w:space="0" w:color="auto"/>
            </w:tcBorders>
            <w:shd w:val="clear" w:color="auto" w:fill="auto"/>
            <w:noWrap/>
            <w:vAlign w:val="center"/>
            <w:hideMark/>
          </w:tcPr>
          <w:p w14:paraId="58EC2CC6" w14:textId="77777777" w:rsidR="009A4219" w:rsidRPr="009A7A48" w:rsidRDefault="009A4219" w:rsidP="009A4219">
            <w:pPr>
              <w:jc w:val="center"/>
              <w:rPr>
                <w:rFonts w:ascii="Times New Roman" w:eastAsia="Times New Roman" w:hAnsi="Times New Roman"/>
                <w:color w:val="000000"/>
                <w:sz w:val="18"/>
                <w:szCs w:val="18"/>
              </w:rPr>
            </w:pPr>
            <w:r w:rsidRPr="009A7A48">
              <w:rPr>
                <w:rFonts w:ascii="Times New Roman" w:eastAsia="Times New Roman" w:hAnsi="Times New Roman"/>
                <w:color w:val="000000"/>
                <w:sz w:val="18"/>
                <w:szCs w:val="18"/>
              </w:rPr>
              <w:t xml:space="preserve">4 Has </w:t>
            </w:r>
            <w:r w:rsidR="005A64B9">
              <w:rPr>
                <w:rFonts w:ascii="Times New Roman" w:eastAsia="Times New Roman" w:hAnsi="Times New Roman"/>
                <w:color w:val="000000"/>
                <w:sz w:val="18"/>
                <w:szCs w:val="18"/>
              </w:rPr>
              <w:t>0</w:t>
            </w:r>
            <w:r w:rsidRPr="009A7A48">
              <w:rPr>
                <w:rFonts w:ascii="Times New Roman" w:eastAsia="Times New Roman" w:hAnsi="Times New Roman"/>
                <w:color w:val="000000"/>
                <w:sz w:val="18"/>
                <w:szCs w:val="18"/>
              </w:rPr>
              <w:t xml:space="preserve">8 As 62.13 Cas </w:t>
            </w:r>
          </w:p>
        </w:tc>
        <w:tc>
          <w:tcPr>
            <w:tcW w:w="1218" w:type="dxa"/>
            <w:tcBorders>
              <w:top w:val="nil"/>
              <w:left w:val="nil"/>
              <w:bottom w:val="single" w:sz="4" w:space="0" w:color="auto"/>
              <w:right w:val="single" w:sz="4" w:space="0" w:color="auto"/>
            </w:tcBorders>
            <w:shd w:val="clear" w:color="auto" w:fill="auto"/>
            <w:noWrap/>
            <w:vAlign w:val="center"/>
            <w:hideMark/>
          </w:tcPr>
          <w:p w14:paraId="777E831D" w14:textId="77777777" w:rsidR="009A4219" w:rsidRPr="009A7A48" w:rsidRDefault="009A4219" w:rsidP="009A4219">
            <w:pPr>
              <w:jc w:val="center"/>
              <w:rPr>
                <w:rFonts w:ascii="Times New Roman" w:eastAsia="Times New Roman" w:hAnsi="Times New Roman"/>
                <w:sz w:val="18"/>
                <w:szCs w:val="18"/>
              </w:rPr>
            </w:pPr>
            <w:r w:rsidRPr="009A7A48">
              <w:rPr>
                <w:rFonts w:ascii="Times New Roman" w:eastAsia="Times New Roman" w:hAnsi="Times New Roman"/>
                <w:sz w:val="18"/>
                <w:szCs w:val="18"/>
              </w:rPr>
              <w:t>40,862.13</w:t>
            </w:r>
          </w:p>
        </w:tc>
      </w:tr>
      <w:tr w:rsidR="009A4219" w:rsidRPr="001549BC" w14:paraId="0BFBFAEB" w14:textId="77777777" w:rsidTr="009A7A48">
        <w:trPr>
          <w:trHeight w:val="299"/>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79E55394" w14:textId="77777777" w:rsidR="009A4219" w:rsidRPr="009A7A48" w:rsidRDefault="009A4219" w:rsidP="00B62624">
            <w:pPr>
              <w:rPr>
                <w:rFonts w:ascii="Times New Roman" w:eastAsia="Times New Roman" w:hAnsi="Times New Roman"/>
                <w:color w:val="000000"/>
                <w:sz w:val="18"/>
                <w:szCs w:val="18"/>
              </w:rPr>
            </w:pPr>
            <w:r w:rsidRPr="009A7A48">
              <w:rPr>
                <w:rFonts w:ascii="Times New Roman" w:eastAsia="Times New Roman" w:hAnsi="Times New Roman"/>
                <w:color w:val="000000"/>
                <w:sz w:val="18"/>
                <w:szCs w:val="18"/>
              </w:rPr>
              <w:t>EL OLVIDO UNO PORCION CUATRO (</w:t>
            </w:r>
            <w:r w:rsidR="00B62624">
              <w:rPr>
                <w:rFonts w:ascii="Times New Roman" w:eastAsia="Times New Roman" w:hAnsi="Times New Roman"/>
                <w:color w:val="000000"/>
                <w:sz w:val="18"/>
                <w:szCs w:val="18"/>
              </w:rPr>
              <w:t>---</w:t>
            </w:r>
            <w:r w:rsidRPr="009A7A48">
              <w:rPr>
                <w:rFonts w:ascii="Times New Roman" w:eastAsia="Times New Roman" w:hAnsi="Times New Roman"/>
                <w:color w:val="000000"/>
                <w:sz w:val="18"/>
                <w:szCs w:val="18"/>
              </w:rPr>
              <w:t>)</w:t>
            </w:r>
          </w:p>
        </w:tc>
        <w:tc>
          <w:tcPr>
            <w:tcW w:w="1074" w:type="dxa"/>
            <w:tcBorders>
              <w:top w:val="nil"/>
              <w:left w:val="nil"/>
              <w:bottom w:val="single" w:sz="4" w:space="0" w:color="auto"/>
              <w:right w:val="single" w:sz="4" w:space="0" w:color="auto"/>
            </w:tcBorders>
            <w:shd w:val="clear" w:color="auto" w:fill="auto"/>
            <w:noWrap/>
            <w:vAlign w:val="center"/>
            <w:hideMark/>
          </w:tcPr>
          <w:p w14:paraId="6DC45018" w14:textId="77777777" w:rsidR="009A4219" w:rsidRPr="009A7A48" w:rsidRDefault="00B62624" w:rsidP="009A4219">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w:t>
            </w:r>
          </w:p>
        </w:tc>
        <w:tc>
          <w:tcPr>
            <w:tcW w:w="2095" w:type="dxa"/>
            <w:tcBorders>
              <w:top w:val="nil"/>
              <w:left w:val="nil"/>
              <w:bottom w:val="single" w:sz="4" w:space="0" w:color="auto"/>
              <w:right w:val="single" w:sz="4" w:space="0" w:color="auto"/>
            </w:tcBorders>
            <w:shd w:val="clear" w:color="auto" w:fill="auto"/>
            <w:noWrap/>
            <w:vAlign w:val="center"/>
            <w:hideMark/>
          </w:tcPr>
          <w:p w14:paraId="1F41A853" w14:textId="77777777" w:rsidR="009A4219" w:rsidRPr="009A7A48" w:rsidRDefault="009A4219" w:rsidP="009A4219">
            <w:pPr>
              <w:jc w:val="center"/>
              <w:rPr>
                <w:rFonts w:ascii="Times New Roman" w:eastAsia="Times New Roman" w:hAnsi="Times New Roman"/>
                <w:color w:val="000000"/>
                <w:sz w:val="18"/>
                <w:szCs w:val="18"/>
              </w:rPr>
            </w:pPr>
            <w:r w:rsidRPr="009A7A48">
              <w:rPr>
                <w:rFonts w:ascii="Times New Roman" w:eastAsia="Times New Roman" w:hAnsi="Times New Roman"/>
                <w:color w:val="000000"/>
                <w:sz w:val="18"/>
                <w:szCs w:val="18"/>
              </w:rPr>
              <w:t xml:space="preserve">0 Has 99 As 76.05 Cas </w:t>
            </w:r>
          </w:p>
        </w:tc>
        <w:tc>
          <w:tcPr>
            <w:tcW w:w="1218" w:type="dxa"/>
            <w:tcBorders>
              <w:top w:val="nil"/>
              <w:left w:val="nil"/>
              <w:bottom w:val="single" w:sz="4" w:space="0" w:color="auto"/>
              <w:right w:val="single" w:sz="4" w:space="0" w:color="auto"/>
            </w:tcBorders>
            <w:shd w:val="clear" w:color="auto" w:fill="auto"/>
            <w:noWrap/>
            <w:vAlign w:val="center"/>
            <w:hideMark/>
          </w:tcPr>
          <w:p w14:paraId="34E33884" w14:textId="77777777" w:rsidR="009A4219" w:rsidRPr="009A7A48" w:rsidRDefault="009A4219" w:rsidP="009A4219">
            <w:pPr>
              <w:jc w:val="center"/>
              <w:rPr>
                <w:rFonts w:ascii="Times New Roman" w:eastAsia="Times New Roman" w:hAnsi="Times New Roman"/>
                <w:sz w:val="18"/>
                <w:szCs w:val="18"/>
              </w:rPr>
            </w:pPr>
            <w:r w:rsidRPr="009A7A48">
              <w:rPr>
                <w:rFonts w:ascii="Times New Roman" w:eastAsia="Times New Roman" w:hAnsi="Times New Roman"/>
                <w:sz w:val="18"/>
                <w:szCs w:val="18"/>
              </w:rPr>
              <w:t>9,976.05</w:t>
            </w:r>
          </w:p>
        </w:tc>
      </w:tr>
      <w:tr w:rsidR="009A4219" w:rsidRPr="001549BC" w14:paraId="120B358A" w14:textId="77777777" w:rsidTr="009A7A48">
        <w:trPr>
          <w:trHeight w:val="299"/>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5CD5D07A" w14:textId="77777777" w:rsidR="009A4219" w:rsidRPr="009A7A48" w:rsidRDefault="009A4219" w:rsidP="00B62624">
            <w:pPr>
              <w:rPr>
                <w:rFonts w:ascii="Times New Roman" w:eastAsia="Times New Roman" w:hAnsi="Times New Roman"/>
                <w:color w:val="000000"/>
                <w:sz w:val="18"/>
                <w:szCs w:val="18"/>
              </w:rPr>
            </w:pPr>
            <w:r w:rsidRPr="009A7A48">
              <w:rPr>
                <w:rFonts w:ascii="Times New Roman" w:eastAsia="Times New Roman" w:hAnsi="Times New Roman"/>
                <w:color w:val="000000"/>
                <w:sz w:val="18"/>
                <w:szCs w:val="18"/>
              </w:rPr>
              <w:t>CASCO HACIENDA PORCION UNO (</w:t>
            </w:r>
            <w:r w:rsidR="00B62624">
              <w:rPr>
                <w:rFonts w:ascii="Times New Roman" w:eastAsia="Times New Roman" w:hAnsi="Times New Roman"/>
                <w:color w:val="000000"/>
                <w:sz w:val="18"/>
                <w:szCs w:val="18"/>
              </w:rPr>
              <w:t>---</w:t>
            </w:r>
            <w:r w:rsidRPr="009A7A48">
              <w:rPr>
                <w:rFonts w:ascii="Times New Roman" w:eastAsia="Times New Roman" w:hAnsi="Times New Roman"/>
                <w:color w:val="000000"/>
                <w:sz w:val="18"/>
                <w:szCs w:val="18"/>
              </w:rPr>
              <w:t>)</w:t>
            </w:r>
          </w:p>
        </w:tc>
        <w:tc>
          <w:tcPr>
            <w:tcW w:w="1074" w:type="dxa"/>
            <w:tcBorders>
              <w:top w:val="nil"/>
              <w:left w:val="nil"/>
              <w:bottom w:val="single" w:sz="4" w:space="0" w:color="auto"/>
              <w:right w:val="single" w:sz="4" w:space="0" w:color="auto"/>
            </w:tcBorders>
            <w:shd w:val="clear" w:color="auto" w:fill="auto"/>
            <w:noWrap/>
            <w:vAlign w:val="center"/>
            <w:hideMark/>
          </w:tcPr>
          <w:p w14:paraId="11ABC0A0" w14:textId="77777777" w:rsidR="009A4219" w:rsidRPr="009A7A48" w:rsidRDefault="00B62624" w:rsidP="009A4219">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w:t>
            </w:r>
          </w:p>
        </w:tc>
        <w:tc>
          <w:tcPr>
            <w:tcW w:w="2095" w:type="dxa"/>
            <w:tcBorders>
              <w:top w:val="nil"/>
              <w:left w:val="nil"/>
              <w:bottom w:val="single" w:sz="4" w:space="0" w:color="auto"/>
              <w:right w:val="single" w:sz="4" w:space="0" w:color="auto"/>
            </w:tcBorders>
            <w:shd w:val="clear" w:color="auto" w:fill="auto"/>
            <w:noWrap/>
            <w:vAlign w:val="center"/>
            <w:hideMark/>
          </w:tcPr>
          <w:p w14:paraId="0509679C" w14:textId="77777777" w:rsidR="009A4219" w:rsidRPr="009A7A48" w:rsidRDefault="009A4219" w:rsidP="009A4219">
            <w:pPr>
              <w:jc w:val="center"/>
              <w:rPr>
                <w:rFonts w:ascii="Times New Roman" w:eastAsia="Times New Roman" w:hAnsi="Times New Roman"/>
                <w:color w:val="000000"/>
                <w:sz w:val="18"/>
                <w:szCs w:val="18"/>
              </w:rPr>
            </w:pPr>
            <w:r w:rsidRPr="009A7A48">
              <w:rPr>
                <w:rFonts w:ascii="Times New Roman" w:eastAsia="Times New Roman" w:hAnsi="Times New Roman"/>
                <w:color w:val="000000"/>
                <w:sz w:val="18"/>
                <w:szCs w:val="18"/>
              </w:rPr>
              <w:t xml:space="preserve">1 Has 74 As 92.44 Cas </w:t>
            </w:r>
          </w:p>
        </w:tc>
        <w:tc>
          <w:tcPr>
            <w:tcW w:w="1218" w:type="dxa"/>
            <w:tcBorders>
              <w:top w:val="nil"/>
              <w:left w:val="nil"/>
              <w:bottom w:val="single" w:sz="4" w:space="0" w:color="auto"/>
              <w:right w:val="single" w:sz="4" w:space="0" w:color="auto"/>
            </w:tcBorders>
            <w:shd w:val="clear" w:color="auto" w:fill="auto"/>
            <w:vAlign w:val="center"/>
            <w:hideMark/>
          </w:tcPr>
          <w:p w14:paraId="54D888F6" w14:textId="77777777" w:rsidR="009A4219" w:rsidRPr="009A7A48" w:rsidRDefault="009A4219" w:rsidP="009A4219">
            <w:pPr>
              <w:jc w:val="center"/>
              <w:rPr>
                <w:rFonts w:ascii="Times New Roman" w:eastAsia="Times New Roman" w:hAnsi="Times New Roman"/>
                <w:sz w:val="18"/>
                <w:szCs w:val="18"/>
              </w:rPr>
            </w:pPr>
            <w:r w:rsidRPr="009A7A48">
              <w:rPr>
                <w:rFonts w:ascii="Times New Roman" w:eastAsia="Times New Roman" w:hAnsi="Times New Roman"/>
                <w:sz w:val="18"/>
                <w:szCs w:val="18"/>
              </w:rPr>
              <w:t>17,492.44</w:t>
            </w:r>
          </w:p>
        </w:tc>
      </w:tr>
      <w:tr w:rsidR="009A4219" w:rsidRPr="001549BC" w14:paraId="2EA2A744" w14:textId="77777777" w:rsidTr="009A7A48">
        <w:trPr>
          <w:trHeight w:val="299"/>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53119F63" w14:textId="77777777" w:rsidR="009A4219" w:rsidRPr="009A7A48" w:rsidRDefault="009A4219" w:rsidP="00B62624">
            <w:pPr>
              <w:rPr>
                <w:rFonts w:ascii="Times New Roman" w:eastAsia="Times New Roman" w:hAnsi="Times New Roman"/>
                <w:color w:val="000000"/>
                <w:sz w:val="18"/>
                <w:szCs w:val="18"/>
              </w:rPr>
            </w:pPr>
            <w:r w:rsidRPr="009A7A48">
              <w:rPr>
                <w:rFonts w:ascii="Times New Roman" w:eastAsia="Times New Roman" w:hAnsi="Times New Roman"/>
                <w:color w:val="000000"/>
                <w:sz w:val="18"/>
                <w:szCs w:val="18"/>
              </w:rPr>
              <w:t>CASCO HACIENDA PORCION DOS (</w:t>
            </w:r>
            <w:r w:rsidR="00B62624">
              <w:rPr>
                <w:rFonts w:ascii="Times New Roman" w:eastAsia="Times New Roman" w:hAnsi="Times New Roman"/>
                <w:color w:val="000000"/>
                <w:sz w:val="18"/>
                <w:szCs w:val="18"/>
              </w:rPr>
              <w:t>---</w:t>
            </w:r>
            <w:r w:rsidRPr="009A7A48">
              <w:rPr>
                <w:rFonts w:ascii="Times New Roman" w:eastAsia="Times New Roman" w:hAnsi="Times New Roman"/>
                <w:color w:val="000000"/>
                <w:sz w:val="18"/>
                <w:szCs w:val="18"/>
              </w:rPr>
              <w:t>)</w:t>
            </w:r>
          </w:p>
        </w:tc>
        <w:tc>
          <w:tcPr>
            <w:tcW w:w="1074" w:type="dxa"/>
            <w:tcBorders>
              <w:top w:val="nil"/>
              <w:left w:val="nil"/>
              <w:bottom w:val="single" w:sz="4" w:space="0" w:color="auto"/>
              <w:right w:val="single" w:sz="4" w:space="0" w:color="auto"/>
            </w:tcBorders>
            <w:shd w:val="clear" w:color="auto" w:fill="auto"/>
            <w:noWrap/>
            <w:vAlign w:val="center"/>
            <w:hideMark/>
          </w:tcPr>
          <w:p w14:paraId="661C71E7" w14:textId="77777777" w:rsidR="009A4219" w:rsidRPr="009A7A48" w:rsidRDefault="00B62624" w:rsidP="009A4219">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w:t>
            </w:r>
          </w:p>
        </w:tc>
        <w:tc>
          <w:tcPr>
            <w:tcW w:w="2095" w:type="dxa"/>
            <w:tcBorders>
              <w:top w:val="nil"/>
              <w:left w:val="nil"/>
              <w:bottom w:val="single" w:sz="4" w:space="0" w:color="auto"/>
              <w:right w:val="single" w:sz="4" w:space="0" w:color="auto"/>
            </w:tcBorders>
            <w:shd w:val="clear" w:color="auto" w:fill="auto"/>
            <w:noWrap/>
            <w:vAlign w:val="center"/>
            <w:hideMark/>
          </w:tcPr>
          <w:p w14:paraId="6C4A9C0F" w14:textId="77777777" w:rsidR="009A4219" w:rsidRPr="009A7A48" w:rsidRDefault="009A4219" w:rsidP="009A4219">
            <w:pPr>
              <w:jc w:val="center"/>
              <w:rPr>
                <w:rFonts w:ascii="Times New Roman" w:eastAsia="Times New Roman" w:hAnsi="Times New Roman"/>
                <w:color w:val="000000"/>
                <w:sz w:val="18"/>
                <w:szCs w:val="18"/>
              </w:rPr>
            </w:pPr>
            <w:r w:rsidRPr="009A7A48">
              <w:rPr>
                <w:rFonts w:ascii="Times New Roman" w:eastAsia="Times New Roman" w:hAnsi="Times New Roman"/>
                <w:color w:val="000000"/>
                <w:sz w:val="18"/>
                <w:szCs w:val="18"/>
              </w:rPr>
              <w:t xml:space="preserve">2 Has 86 As 89.78 Cas </w:t>
            </w:r>
          </w:p>
        </w:tc>
        <w:tc>
          <w:tcPr>
            <w:tcW w:w="1218" w:type="dxa"/>
            <w:tcBorders>
              <w:top w:val="nil"/>
              <w:left w:val="nil"/>
              <w:bottom w:val="single" w:sz="4" w:space="0" w:color="auto"/>
              <w:right w:val="single" w:sz="4" w:space="0" w:color="auto"/>
            </w:tcBorders>
            <w:shd w:val="clear" w:color="auto" w:fill="auto"/>
            <w:vAlign w:val="center"/>
            <w:hideMark/>
          </w:tcPr>
          <w:p w14:paraId="0551CFEF" w14:textId="77777777" w:rsidR="009A4219" w:rsidRPr="009A7A48" w:rsidRDefault="009A4219" w:rsidP="009A4219">
            <w:pPr>
              <w:jc w:val="center"/>
              <w:rPr>
                <w:rFonts w:ascii="Times New Roman" w:eastAsia="Times New Roman" w:hAnsi="Times New Roman"/>
                <w:sz w:val="18"/>
                <w:szCs w:val="18"/>
              </w:rPr>
            </w:pPr>
            <w:r w:rsidRPr="009A7A48">
              <w:rPr>
                <w:rFonts w:ascii="Times New Roman" w:eastAsia="Times New Roman" w:hAnsi="Times New Roman"/>
                <w:sz w:val="18"/>
                <w:szCs w:val="18"/>
              </w:rPr>
              <w:t>28,689.78</w:t>
            </w:r>
          </w:p>
        </w:tc>
      </w:tr>
      <w:tr w:rsidR="009A4219" w:rsidRPr="001549BC" w14:paraId="26764550" w14:textId="77777777" w:rsidTr="009A7A48">
        <w:trPr>
          <w:trHeight w:val="299"/>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14:paraId="30F7B252" w14:textId="77777777" w:rsidR="009A4219" w:rsidRPr="009A7A48" w:rsidRDefault="009A4219" w:rsidP="00B62624">
            <w:pPr>
              <w:rPr>
                <w:rFonts w:ascii="Times New Roman" w:eastAsia="Times New Roman" w:hAnsi="Times New Roman"/>
                <w:color w:val="000000"/>
                <w:sz w:val="18"/>
                <w:szCs w:val="18"/>
              </w:rPr>
            </w:pPr>
            <w:r w:rsidRPr="009A7A48">
              <w:rPr>
                <w:rFonts w:ascii="Times New Roman" w:eastAsia="Times New Roman" w:hAnsi="Times New Roman"/>
                <w:color w:val="000000"/>
                <w:sz w:val="18"/>
                <w:szCs w:val="18"/>
              </w:rPr>
              <w:t>EL SALITRILLO PORCION UNO (</w:t>
            </w:r>
            <w:r w:rsidR="00B62624">
              <w:rPr>
                <w:rFonts w:ascii="Times New Roman" w:eastAsia="Times New Roman" w:hAnsi="Times New Roman"/>
                <w:color w:val="000000"/>
                <w:sz w:val="18"/>
                <w:szCs w:val="18"/>
              </w:rPr>
              <w:t>---</w:t>
            </w:r>
            <w:r w:rsidRPr="009A7A48">
              <w:rPr>
                <w:rFonts w:ascii="Times New Roman" w:eastAsia="Times New Roman" w:hAnsi="Times New Roman"/>
                <w:color w:val="000000"/>
                <w:sz w:val="18"/>
                <w:szCs w:val="18"/>
              </w:rPr>
              <w:t>)</w:t>
            </w:r>
          </w:p>
        </w:tc>
        <w:tc>
          <w:tcPr>
            <w:tcW w:w="1074" w:type="dxa"/>
            <w:tcBorders>
              <w:top w:val="nil"/>
              <w:left w:val="nil"/>
              <w:bottom w:val="single" w:sz="4" w:space="0" w:color="auto"/>
              <w:right w:val="single" w:sz="4" w:space="0" w:color="auto"/>
            </w:tcBorders>
            <w:shd w:val="clear" w:color="auto" w:fill="auto"/>
            <w:noWrap/>
            <w:vAlign w:val="center"/>
            <w:hideMark/>
          </w:tcPr>
          <w:p w14:paraId="2980CCBB" w14:textId="77777777" w:rsidR="009A4219" w:rsidRPr="009A7A48" w:rsidRDefault="00B62624" w:rsidP="009A4219">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w:t>
            </w:r>
          </w:p>
        </w:tc>
        <w:tc>
          <w:tcPr>
            <w:tcW w:w="2095" w:type="dxa"/>
            <w:tcBorders>
              <w:top w:val="nil"/>
              <w:left w:val="nil"/>
              <w:bottom w:val="single" w:sz="4" w:space="0" w:color="auto"/>
              <w:right w:val="single" w:sz="4" w:space="0" w:color="auto"/>
            </w:tcBorders>
            <w:shd w:val="clear" w:color="auto" w:fill="auto"/>
            <w:noWrap/>
            <w:vAlign w:val="center"/>
            <w:hideMark/>
          </w:tcPr>
          <w:p w14:paraId="4D3AECB6" w14:textId="77777777" w:rsidR="009A4219" w:rsidRPr="009A7A48" w:rsidRDefault="009A4219" w:rsidP="009A4219">
            <w:pPr>
              <w:jc w:val="center"/>
              <w:rPr>
                <w:rFonts w:ascii="Times New Roman" w:eastAsia="Times New Roman" w:hAnsi="Times New Roman"/>
                <w:color w:val="000000"/>
                <w:sz w:val="18"/>
                <w:szCs w:val="18"/>
              </w:rPr>
            </w:pPr>
            <w:r w:rsidRPr="009A7A48">
              <w:rPr>
                <w:rFonts w:ascii="Times New Roman" w:eastAsia="Times New Roman" w:hAnsi="Times New Roman"/>
                <w:color w:val="000000"/>
                <w:sz w:val="18"/>
                <w:szCs w:val="18"/>
              </w:rPr>
              <w:t xml:space="preserve">4 Has 67 As 19.01 Cas </w:t>
            </w:r>
          </w:p>
        </w:tc>
        <w:tc>
          <w:tcPr>
            <w:tcW w:w="1218" w:type="dxa"/>
            <w:tcBorders>
              <w:top w:val="nil"/>
              <w:left w:val="nil"/>
              <w:bottom w:val="single" w:sz="4" w:space="0" w:color="auto"/>
              <w:right w:val="single" w:sz="4" w:space="0" w:color="auto"/>
            </w:tcBorders>
            <w:shd w:val="clear" w:color="auto" w:fill="auto"/>
            <w:noWrap/>
            <w:vAlign w:val="center"/>
            <w:hideMark/>
          </w:tcPr>
          <w:p w14:paraId="6897E698" w14:textId="77777777" w:rsidR="009A4219" w:rsidRPr="009A7A48" w:rsidRDefault="009A4219" w:rsidP="009A4219">
            <w:pPr>
              <w:jc w:val="center"/>
              <w:rPr>
                <w:rFonts w:ascii="Times New Roman" w:eastAsia="Times New Roman" w:hAnsi="Times New Roman"/>
                <w:sz w:val="18"/>
                <w:szCs w:val="18"/>
              </w:rPr>
            </w:pPr>
            <w:r w:rsidRPr="009A7A48">
              <w:rPr>
                <w:rFonts w:ascii="Times New Roman" w:eastAsia="Times New Roman" w:hAnsi="Times New Roman"/>
                <w:sz w:val="18"/>
                <w:szCs w:val="18"/>
              </w:rPr>
              <w:t>46,719.01</w:t>
            </w:r>
          </w:p>
        </w:tc>
      </w:tr>
      <w:tr w:rsidR="009A4219" w:rsidRPr="001549BC" w14:paraId="0D2A291C" w14:textId="77777777" w:rsidTr="009A7A48">
        <w:trPr>
          <w:trHeight w:val="299"/>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14:paraId="224DDDB7" w14:textId="77777777" w:rsidR="009A4219" w:rsidRPr="009A7A48" w:rsidRDefault="009A4219" w:rsidP="00B62624">
            <w:pPr>
              <w:rPr>
                <w:rFonts w:ascii="Times New Roman" w:eastAsia="Times New Roman" w:hAnsi="Times New Roman"/>
                <w:color w:val="000000"/>
                <w:sz w:val="18"/>
                <w:szCs w:val="18"/>
              </w:rPr>
            </w:pPr>
            <w:r w:rsidRPr="009A7A48">
              <w:rPr>
                <w:rFonts w:ascii="Times New Roman" w:eastAsia="Times New Roman" w:hAnsi="Times New Roman"/>
                <w:color w:val="000000"/>
                <w:sz w:val="18"/>
                <w:szCs w:val="18"/>
              </w:rPr>
              <w:t>EL SALITRILLO PORCION DOS (</w:t>
            </w:r>
            <w:r w:rsidR="00B62624">
              <w:rPr>
                <w:rFonts w:ascii="Times New Roman" w:eastAsia="Times New Roman" w:hAnsi="Times New Roman"/>
                <w:color w:val="000000"/>
                <w:sz w:val="18"/>
                <w:szCs w:val="18"/>
              </w:rPr>
              <w:t>---</w:t>
            </w:r>
            <w:r w:rsidRPr="009A7A48">
              <w:rPr>
                <w:rFonts w:ascii="Times New Roman" w:eastAsia="Times New Roman" w:hAnsi="Times New Roman"/>
                <w:color w:val="000000"/>
                <w:sz w:val="18"/>
                <w:szCs w:val="18"/>
              </w:rPr>
              <w:t>)</w:t>
            </w:r>
          </w:p>
        </w:tc>
        <w:tc>
          <w:tcPr>
            <w:tcW w:w="1074" w:type="dxa"/>
            <w:tcBorders>
              <w:top w:val="nil"/>
              <w:left w:val="nil"/>
              <w:bottom w:val="single" w:sz="4" w:space="0" w:color="auto"/>
              <w:right w:val="single" w:sz="4" w:space="0" w:color="auto"/>
            </w:tcBorders>
            <w:shd w:val="clear" w:color="auto" w:fill="auto"/>
            <w:noWrap/>
            <w:vAlign w:val="center"/>
            <w:hideMark/>
          </w:tcPr>
          <w:p w14:paraId="203F6C2E" w14:textId="77777777" w:rsidR="009A4219" w:rsidRPr="009A7A48" w:rsidRDefault="00B62624" w:rsidP="009A4219">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w:t>
            </w:r>
          </w:p>
        </w:tc>
        <w:tc>
          <w:tcPr>
            <w:tcW w:w="2095" w:type="dxa"/>
            <w:tcBorders>
              <w:top w:val="nil"/>
              <w:left w:val="nil"/>
              <w:bottom w:val="single" w:sz="4" w:space="0" w:color="auto"/>
              <w:right w:val="single" w:sz="4" w:space="0" w:color="auto"/>
            </w:tcBorders>
            <w:shd w:val="clear" w:color="auto" w:fill="auto"/>
            <w:noWrap/>
            <w:vAlign w:val="center"/>
            <w:hideMark/>
          </w:tcPr>
          <w:p w14:paraId="3C25EB1E" w14:textId="77777777" w:rsidR="009A4219" w:rsidRPr="009A7A48" w:rsidRDefault="009A4219" w:rsidP="009A4219">
            <w:pPr>
              <w:jc w:val="center"/>
              <w:rPr>
                <w:rFonts w:ascii="Times New Roman" w:eastAsia="Times New Roman" w:hAnsi="Times New Roman"/>
                <w:color w:val="000000"/>
                <w:sz w:val="18"/>
                <w:szCs w:val="18"/>
              </w:rPr>
            </w:pPr>
            <w:r w:rsidRPr="009A7A48">
              <w:rPr>
                <w:rFonts w:ascii="Times New Roman" w:eastAsia="Times New Roman" w:hAnsi="Times New Roman"/>
                <w:color w:val="000000"/>
                <w:sz w:val="18"/>
                <w:szCs w:val="18"/>
              </w:rPr>
              <w:t xml:space="preserve">5 Has 89 As 87.09 Cas </w:t>
            </w:r>
          </w:p>
        </w:tc>
        <w:tc>
          <w:tcPr>
            <w:tcW w:w="1218" w:type="dxa"/>
            <w:tcBorders>
              <w:top w:val="nil"/>
              <w:left w:val="nil"/>
              <w:bottom w:val="single" w:sz="4" w:space="0" w:color="auto"/>
              <w:right w:val="single" w:sz="4" w:space="0" w:color="auto"/>
            </w:tcBorders>
            <w:shd w:val="clear" w:color="auto" w:fill="auto"/>
            <w:noWrap/>
            <w:vAlign w:val="center"/>
            <w:hideMark/>
          </w:tcPr>
          <w:p w14:paraId="15B99F8A" w14:textId="77777777" w:rsidR="009A4219" w:rsidRPr="009A7A48" w:rsidRDefault="009A4219" w:rsidP="009A4219">
            <w:pPr>
              <w:jc w:val="center"/>
              <w:rPr>
                <w:rFonts w:ascii="Times New Roman" w:eastAsia="Times New Roman" w:hAnsi="Times New Roman"/>
                <w:color w:val="000000"/>
                <w:sz w:val="18"/>
                <w:szCs w:val="18"/>
              </w:rPr>
            </w:pPr>
            <w:r w:rsidRPr="009A7A48">
              <w:rPr>
                <w:rFonts w:ascii="Times New Roman" w:eastAsia="Times New Roman" w:hAnsi="Times New Roman"/>
                <w:color w:val="000000"/>
                <w:sz w:val="18"/>
                <w:szCs w:val="18"/>
              </w:rPr>
              <w:t>58,987.09</w:t>
            </w:r>
          </w:p>
        </w:tc>
      </w:tr>
      <w:tr w:rsidR="009A4219" w:rsidRPr="001549BC" w14:paraId="764217CF" w14:textId="77777777" w:rsidTr="009A7A48">
        <w:trPr>
          <w:trHeight w:val="299"/>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2577BE96" w14:textId="77777777" w:rsidR="009A4219" w:rsidRPr="009A7A48" w:rsidRDefault="009A4219" w:rsidP="00B62624">
            <w:pPr>
              <w:rPr>
                <w:rFonts w:ascii="Times New Roman" w:eastAsia="Times New Roman" w:hAnsi="Times New Roman"/>
                <w:sz w:val="18"/>
                <w:szCs w:val="18"/>
              </w:rPr>
            </w:pPr>
            <w:r w:rsidRPr="009A7A48">
              <w:rPr>
                <w:rFonts w:ascii="Times New Roman" w:eastAsia="Times New Roman" w:hAnsi="Times New Roman"/>
                <w:sz w:val="18"/>
                <w:szCs w:val="18"/>
              </w:rPr>
              <w:t>LA CAMANDULA PORCION CUATRO (</w:t>
            </w:r>
            <w:r w:rsidR="00B62624">
              <w:rPr>
                <w:rFonts w:ascii="Times New Roman" w:eastAsia="Times New Roman" w:hAnsi="Times New Roman"/>
                <w:sz w:val="18"/>
                <w:szCs w:val="18"/>
              </w:rPr>
              <w:t>---</w:t>
            </w:r>
            <w:r w:rsidRPr="009A7A48">
              <w:rPr>
                <w:rFonts w:ascii="Times New Roman" w:eastAsia="Times New Roman" w:hAnsi="Times New Roman"/>
                <w:sz w:val="18"/>
                <w:szCs w:val="18"/>
              </w:rPr>
              <w:t>)</w:t>
            </w:r>
          </w:p>
        </w:tc>
        <w:tc>
          <w:tcPr>
            <w:tcW w:w="1074" w:type="dxa"/>
            <w:tcBorders>
              <w:top w:val="nil"/>
              <w:left w:val="nil"/>
              <w:bottom w:val="single" w:sz="4" w:space="0" w:color="auto"/>
              <w:right w:val="single" w:sz="4" w:space="0" w:color="auto"/>
            </w:tcBorders>
            <w:shd w:val="clear" w:color="auto" w:fill="auto"/>
            <w:noWrap/>
            <w:vAlign w:val="center"/>
            <w:hideMark/>
          </w:tcPr>
          <w:p w14:paraId="7DD748CB" w14:textId="77777777" w:rsidR="009A4219" w:rsidRPr="009A7A48" w:rsidRDefault="00B62624" w:rsidP="009A4219">
            <w:pPr>
              <w:jc w:val="center"/>
              <w:rPr>
                <w:rFonts w:ascii="Times New Roman" w:eastAsia="Times New Roman" w:hAnsi="Times New Roman"/>
                <w:sz w:val="18"/>
                <w:szCs w:val="18"/>
              </w:rPr>
            </w:pPr>
            <w:r>
              <w:rPr>
                <w:rFonts w:ascii="Times New Roman" w:eastAsia="Times New Roman" w:hAnsi="Times New Roman"/>
                <w:sz w:val="18"/>
                <w:szCs w:val="18"/>
              </w:rPr>
              <w:t>----</w:t>
            </w:r>
          </w:p>
        </w:tc>
        <w:tc>
          <w:tcPr>
            <w:tcW w:w="2095" w:type="dxa"/>
            <w:tcBorders>
              <w:top w:val="nil"/>
              <w:left w:val="nil"/>
              <w:bottom w:val="single" w:sz="4" w:space="0" w:color="auto"/>
              <w:right w:val="single" w:sz="4" w:space="0" w:color="auto"/>
            </w:tcBorders>
            <w:shd w:val="clear" w:color="auto" w:fill="auto"/>
            <w:noWrap/>
            <w:vAlign w:val="center"/>
            <w:hideMark/>
          </w:tcPr>
          <w:p w14:paraId="47109ED0" w14:textId="77777777" w:rsidR="009A4219" w:rsidRPr="009A7A48" w:rsidRDefault="009A4219" w:rsidP="009A4219">
            <w:pPr>
              <w:jc w:val="center"/>
              <w:rPr>
                <w:rFonts w:ascii="Times New Roman" w:eastAsia="Times New Roman" w:hAnsi="Times New Roman"/>
                <w:sz w:val="18"/>
                <w:szCs w:val="18"/>
              </w:rPr>
            </w:pPr>
            <w:r w:rsidRPr="009A7A48">
              <w:rPr>
                <w:rFonts w:ascii="Times New Roman" w:eastAsia="Times New Roman" w:hAnsi="Times New Roman"/>
                <w:sz w:val="18"/>
                <w:szCs w:val="18"/>
              </w:rPr>
              <w:t xml:space="preserve">1 Has 31 As 79.19 Cas </w:t>
            </w:r>
          </w:p>
        </w:tc>
        <w:tc>
          <w:tcPr>
            <w:tcW w:w="1218" w:type="dxa"/>
            <w:tcBorders>
              <w:top w:val="nil"/>
              <w:left w:val="nil"/>
              <w:bottom w:val="single" w:sz="4" w:space="0" w:color="auto"/>
              <w:right w:val="single" w:sz="4" w:space="0" w:color="auto"/>
            </w:tcBorders>
            <w:shd w:val="clear" w:color="auto" w:fill="auto"/>
            <w:noWrap/>
            <w:vAlign w:val="center"/>
            <w:hideMark/>
          </w:tcPr>
          <w:p w14:paraId="63A97032" w14:textId="77777777" w:rsidR="009A4219" w:rsidRPr="009A7A48" w:rsidRDefault="009A4219" w:rsidP="009A4219">
            <w:pPr>
              <w:jc w:val="center"/>
              <w:rPr>
                <w:rFonts w:ascii="Times New Roman" w:eastAsia="Times New Roman" w:hAnsi="Times New Roman"/>
                <w:sz w:val="18"/>
                <w:szCs w:val="18"/>
              </w:rPr>
            </w:pPr>
            <w:r w:rsidRPr="009A7A48">
              <w:rPr>
                <w:rFonts w:ascii="Times New Roman" w:eastAsia="Times New Roman" w:hAnsi="Times New Roman"/>
                <w:sz w:val="18"/>
                <w:szCs w:val="18"/>
              </w:rPr>
              <w:t>13,179.19</w:t>
            </w:r>
          </w:p>
        </w:tc>
      </w:tr>
      <w:tr w:rsidR="009A4219" w:rsidRPr="001549BC" w14:paraId="37A18F65" w14:textId="77777777" w:rsidTr="009A7A48">
        <w:trPr>
          <w:trHeight w:val="299"/>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609864BF" w14:textId="77777777" w:rsidR="009A4219" w:rsidRPr="009A7A48" w:rsidRDefault="009A4219" w:rsidP="00B62624">
            <w:pPr>
              <w:rPr>
                <w:rFonts w:ascii="Times New Roman" w:eastAsia="Times New Roman" w:hAnsi="Times New Roman"/>
                <w:sz w:val="18"/>
                <w:szCs w:val="18"/>
              </w:rPr>
            </w:pPr>
            <w:r w:rsidRPr="009A7A48">
              <w:rPr>
                <w:rFonts w:ascii="Times New Roman" w:eastAsia="Times New Roman" w:hAnsi="Times New Roman"/>
                <w:sz w:val="18"/>
                <w:szCs w:val="18"/>
              </w:rPr>
              <w:t>LA CAMANDULA PORCION CINCO (</w:t>
            </w:r>
            <w:r w:rsidR="00B62624">
              <w:rPr>
                <w:rFonts w:ascii="Times New Roman" w:eastAsia="Times New Roman" w:hAnsi="Times New Roman"/>
                <w:sz w:val="18"/>
                <w:szCs w:val="18"/>
              </w:rPr>
              <w:t>---</w:t>
            </w:r>
            <w:r w:rsidRPr="009A7A48">
              <w:rPr>
                <w:rFonts w:ascii="Times New Roman" w:eastAsia="Times New Roman" w:hAnsi="Times New Roman"/>
                <w:sz w:val="18"/>
                <w:szCs w:val="18"/>
              </w:rPr>
              <w:t>)</w:t>
            </w:r>
          </w:p>
        </w:tc>
        <w:tc>
          <w:tcPr>
            <w:tcW w:w="1074" w:type="dxa"/>
            <w:tcBorders>
              <w:top w:val="nil"/>
              <w:left w:val="nil"/>
              <w:bottom w:val="single" w:sz="4" w:space="0" w:color="auto"/>
              <w:right w:val="single" w:sz="4" w:space="0" w:color="auto"/>
            </w:tcBorders>
            <w:shd w:val="clear" w:color="auto" w:fill="auto"/>
            <w:noWrap/>
            <w:vAlign w:val="center"/>
            <w:hideMark/>
          </w:tcPr>
          <w:p w14:paraId="515DD9AA" w14:textId="77777777" w:rsidR="009A4219" w:rsidRPr="009A7A48" w:rsidRDefault="00B62624" w:rsidP="009A4219">
            <w:pPr>
              <w:jc w:val="center"/>
              <w:rPr>
                <w:rFonts w:ascii="Times New Roman" w:eastAsia="Times New Roman" w:hAnsi="Times New Roman"/>
                <w:sz w:val="18"/>
                <w:szCs w:val="18"/>
              </w:rPr>
            </w:pPr>
            <w:r>
              <w:rPr>
                <w:rFonts w:ascii="Times New Roman" w:eastAsia="Times New Roman" w:hAnsi="Times New Roman"/>
                <w:sz w:val="18"/>
                <w:szCs w:val="18"/>
              </w:rPr>
              <w:t>----</w:t>
            </w:r>
          </w:p>
        </w:tc>
        <w:tc>
          <w:tcPr>
            <w:tcW w:w="2095" w:type="dxa"/>
            <w:tcBorders>
              <w:top w:val="nil"/>
              <w:left w:val="nil"/>
              <w:bottom w:val="single" w:sz="4" w:space="0" w:color="auto"/>
              <w:right w:val="single" w:sz="4" w:space="0" w:color="auto"/>
            </w:tcBorders>
            <w:shd w:val="clear" w:color="auto" w:fill="auto"/>
            <w:noWrap/>
            <w:vAlign w:val="center"/>
            <w:hideMark/>
          </w:tcPr>
          <w:p w14:paraId="18742647" w14:textId="77777777" w:rsidR="009A4219" w:rsidRPr="009A7A48" w:rsidRDefault="009A4219" w:rsidP="009A4219">
            <w:pPr>
              <w:jc w:val="center"/>
              <w:rPr>
                <w:rFonts w:ascii="Times New Roman" w:eastAsia="Times New Roman" w:hAnsi="Times New Roman"/>
                <w:sz w:val="18"/>
                <w:szCs w:val="18"/>
              </w:rPr>
            </w:pPr>
            <w:r w:rsidRPr="009A7A48">
              <w:rPr>
                <w:rFonts w:ascii="Times New Roman" w:eastAsia="Times New Roman" w:hAnsi="Times New Roman"/>
                <w:sz w:val="18"/>
                <w:szCs w:val="18"/>
              </w:rPr>
              <w:t xml:space="preserve">0 Has 14 As 66.74 Cas </w:t>
            </w:r>
          </w:p>
        </w:tc>
        <w:tc>
          <w:tcPr>
            <w:tcW w:w="1218" w:type="dxa"/>
            <w:tcBorders>
              <w:top w:val="nil"/>
              <w:left w:val="nil"/>
              <w:bottom w:val="single" w:sz="4" w:space="0" w:color="auto"/>
              <w:right w:val="single" w:sz="4" w:space="0" w:color="auto"/>
            </w:tcBorders>
            <w:shd w:val="clear" w:color="auto" w:fill="auto"/>
            <w:vAlign w:val="center"/>
            <w:hideMark/>
          </w:tcPr>
          <w:p w14:paraId="3AED2B43" w14:textId="77777777" w:rsidR="009A4219" w:rsidRPr="009A7A48" w:rsidRDefault="009A4219" w:rsidP="009A4219">
            <w:pPr>
              <w:jc w:val="center"/>
              <w:rPr>
                <w:rFonts w:ascii="Times New Roman" w:eastAsia="Times New Roman" w:hAnsi="Times New Roman"/>
                <w:sz w:val="18"/>
                <w:szCs w:val="18"/>
              </w:rPr>
            </w:pPr>
            <w:r w:rsidRPr="009A7A48">
              <w:rPr>
                <w:rFonts w:ascii="Times New Roman" w:eastAsia="Times New Roman" w:hAnsi="Times New Roman"/>
                <w:sz w:val="18"/>
                <w:szCs w:val="18"/>
              </w:rPr>
              <w:t>1,466.74</w:t>
            </w:r>
          </w:p>
        </w:tc>
      </w:tr>
      <w:tr w:rsidR="009A4219" w:rsidRPr="001549BC" w14:paraId="6A98C87D" w14:textId="77777777" w:rsidTr="009A7A48">
        <w:trPr>
          <w:trHeight w:val="299"/>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4C06D84D" w14:textId="77777777" w:rsidR="009A4219" w:rsidRPr="009A7A48" w:rsidRDefault="009A4219" w:rsidP="00B62624">
            <w:pPr>
              <w:rPr>
                <w:rFonts w:ascii="Times New Roman" w:eastAsia="Times New Roman" w:hAnsi="Times New Roman"/>
                <w:color w:val="000000"/>
                <w:sz w:val="18"/>
                <w:szCs w:val="18"/>
              </w:rPr>
            </w:pPr>
            <w:r w:rsidRPr="009A7A48">
              <w:rPr>
                <w:rFonts w:ascii="Times New Roman" w:eastAsia="Times New Roman" w:hAnsi="Times New Roman"/>
                <w:color w:val="000000"/>
                <w:sz w:val="18"/>
                <w:szCs w:val="18"/>
              </w:rPr>
              <w:t>EL BOTADERO (</w:t>
            </w:r>
            <w:r w:rsidR="00B62624">
              <w:rPr>
                <w:rFonts w:ascii="Times New Roman" w:eastAsia="Times New Roman" w:hAnsi="Times New Roman"/>
                <w:color w:val="000000"/>
                <w:sz w:val="18"/>
                <w:szCs w:val="18"/>
              </w:rPr>
              <w:t>----</w:t>
            </w:r>
            <w:r w:rsidRPr="009A7A48">
              <w:rPr>
                <w:rFonts w:ascii="Times New Roman" w:eastAsia="Times New Roman" w:hAnsi="Times New Roman"/>
                <w:color w:val="000000"/>
                <w:sz w:val="18"/>
                <w:szCs w:val="18"/>
              </w:rPr>
              <w:t>)</w:t>
            </w:r>
          </w:p>
        </w:tc>
        <w:tc>
          <w:tcPr>
            <w:tcW w:w="1074" w:type="dxa"/>
            <w:tcBorders>
              <w:top w:val="nil"/>
              <w:left w:val="nil"/>
              <w:bottom w:val="single" w:sz="4" w:space="0" w:color="auto"/>
              <w:right w:val="single" w:sz="4" w:space="0" w:color="auto"/>
            </w:tcBorders>
            <w:shd w:val="clear" w:color="auto" w:fill="auto"/>
            <w:noWrap/>
            <w:vAlign w:val="center"/>
            <w:hideMark/>
          </w:tcPr>
          <w:p w14:paraId="3DA4EE2B" w14:textId="77777777" w:rsidR="009A4219" w:rsidRPr="009A7A48" w:rsidRDefault="00B62624" w:rsidP="009A4219">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w:t>
            </w:r>
          </w:p>
        </w:tc>
        <w:tc>
          <w:tcPr>
            <w:tcW w:w="2095" w:type="dxa"/>
            <w:tcBorders>
              <w:top w:val="nil"/>
              <w:left w:val="nil"/>
              <w:bottom w:val="single" w:sz="4" w:space="0" w:color="auto"/>
              <w:right w:val="single" w:sz="4" w:space="0" w:color="auto"/>
            </w:tcBorders>
            <w:shd w:val="clear" w:color="auto" w:fill="auto"/>
            <w:noWrap/>
            <w:vAlign w:val="center"/>
            <w:hideMark/>
          </w:tcPr>
          <w:p w14:paraId="7B51CC8C" w14:textId="77777777" w:rsidR="009A4219" w:rsidRPr="009A7A48" w:rsidRDefault="009A4219" w:rsidP="009A4219">
            <w:pPr>
              <w:jc w:val="center"/>
              <w:rPr>
                <w:rFonts w:ascii="Times New Roman" w:eastAsia="Times New Roman" w:hAnsi="Times New Roman"/>
                <w:color w:val="000000"/>
                <w:sz w:val="18"/>
                <w:szCs w:val="18"/>
              </w:rPr>
            </w:pPr>
            <w:r w:rsidRPr="009A7A48">
              <w:rPr>
                <w:rFonts w:ascii="Times New Roman" w:eastAsia="Times New Roman" w:hAnsi="Times New Roman"/>
                <w:color w:val="000000"/>
                <w:sz w:val="18"/>
                <w:szCs w:val="18"/>
              </w:rPr>
              <w:t xml:space="preserve">0 Has 35 As 43.62 Cas </w:t>
            </w:r>
          </w:p>
        </w:tc>
        <w:tc>
          <w:tcPr>
            <w:tcW w:w="1218" w:type="dxa"/>
            <w:tcBorders>
              <w:top w:val="nil"/>
              <w:left w:val="nil"/>
              <w:bottom w:val="single" w:sz="4" w:space="0" w:color="auto"/>
              <w:right w:val="single" w:sz="4" w:space="0" w:color="auto"/>
            </w:tcBorders>
            <w:shd w:val="clear" w:color="auto" w:fill="auto"/>
            <w:vAlign w:val="center"/>
            <w:hideMark/>
          </w:tcPr>
          <w:p w14:paraId="0C210A67" w14:textId="77777777" w:rsidR="009A4219" w:rsidRPr="009A7A48" w:rsidRDefault="009A4219" w:rsidP="009A4219">
            <w:pPr>
              <w:jc w:val="center"/>
              <w:rPr>
                <w:rFonts w:ascii="Times New Roman" w:eastAsia="Times New Roman" w:hAnsi="Times New Roman"/>
                <w:color w:val="000000"/>
                <w:sz w:val="18"/>
                <w:szCs w:val="18"/>
              </w:rPr>
            </w:pPr>
            <w:r w:rsidRPr="009A7A48">
              <w:rPr>
                <w:rFonts w:ascii="Times New Roman" w:eastAsia="Times New Roman" w:hAnsi="Times New Roman"/>
                <w:color w:val="000000"/>
                <w:sz w:val="18"/>
                <w:szCs w:val="18"/>
              </w:rPr>
              <w:t>3,543.62</w:t>
            </w:r>
          </w:p>
        </w:tc>
      </w:tr>
      <w:tr w:rsidR="009A4219" w:rsidRPr="001549BC" w14:paraId="4CA76CD0" w14:textId="77777777" w:rsidTr="009A7A48">
        <w:trPr>
          <w:trHeight w:val="299"/>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025050A9" w14:textId="77777777" w:rsidR="009A4219" w:rsidRPr="009A7A48" w:rsidRDefault="009A4219" w:rsidP="00B62624">
            <w:pPr>
              <w:rPr>
                <w:rFonts w:ascii="Times New Roman" w:eastAsia="Times New Roman" w:hAnsi="Times New Roman"/>
                <w:color w:val="000000"/>
                <w:sz w:val="18"/>
                <w:szCs w:val="18"/>
              </w:rPr>
            </w:pPr>
            <w:r w:rsidRPr="009A7A48">
              <w:rPr>
                <w:rFonts w:ascii="Times New Roman" w:eastAsia="Times New Roman" w:hAnsi="Times New Roman"/>
                <w:color w:val="000000"/>
                <w:sz w:val="18"/>
                <w:szCs w:val="18"/>
              </w:rPr>
              <w:t>EL OLVIDO UNO PORCION CINCO (</w:t>
            </w:r>
            <w:r w:rsidR="00B62624">
              <w:rPr>
                <w:rFonts w:ascii="Times New Roman" w:eastAsia="Times New Roman" w:hAnsi="Times New Roman"/>
                <w:color w:val="000000"/>
                <w:sz w:val="18"/>
                <w:szCs w:val="18"/>
              </w:rPr>
              <w:t>---</w:t>
            </w:r>
            <w:r w:rsidRPr="009A7A48">
              <w:rPr>
                <w:rFonts w:ascii="Times New Roman" w:eastAsia="Times New Roman" w:hAnsi="Times New Roman"/>
                <w:color w:val="000000"/>
                <w:sz w:val="18"/>
                <w:szCs w:val="18"/>
              </w:rPr>
              <w:t>)</w:t>
            </w:r>
          </w:p>
        </w:tc>
        <w:tc>
          <w:tcPr>
            <w:tcW w:w="1074" w:type="dxa"/>
            <w:tcBorders>
              <w:top w:val="nil"/>
              <w:left w:val="nil"/>
              <w:bottom w:val="single" w:sz="4" w:space="0" w:color="auto"/>
              <w:right w:val="single" w:sz="4" w:space="0" w:color="auto"/>
            </w:tcBorders>
            <w:shd w:val="clear" w:color="auto" w:fill="auto"/>
            <w:noWrap/>
            <w:vAlign w:val="center"/>
            <w:hideMark/>
          </w:tcPr>
          <w:p w14:paraId="5E33106D" w14:textId="77777777" w:rsidR="009A4219" w:rsidRPr="009A7A48" w:rsidRDefault="00B62624" w:rsidP="009A4219">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w:t>
            </w:r>
          </w:p>
        </w:tc>
        <w:tc>
          <w:tcPr>
            <w:tcW w:w="2095" w:type="dxa"/>
            <w:tcBorders>
              <w:top w:val="nil"/>
              <w:left w:val="nil"/>
              <w:bottom w:val="single" w:sz="4" w:space="0" w:color="auto"/>
              <w:right w:val="single" w:sz="4" w:space="0" w:color="auto"/>
            </w:tcBorders>
            <w:shd w:val="clear" w:color="auto" w:fill="auto"/>
            <w:noWrap/>
            <w:vAlign w:val="center"/>
            <w:hideMark/>
          </w:tcPr>
          <w:p w14:paraId="680A05CE" w14:textId="77777777" w:rsidR="009A4219" w:rsidRPr="009A7A48" w:rsidRDefault="009A4219" w:rsidP="009A4219">
            <w:pPr>
              <w:jc w:val="center"/>
              <w:rPr>
                <w:rFonts w:ascii="Times New Roman" w:eastAsia="Times New Roman" w:hAnsi="Times New Roman"/>
                <w:color w:val="000000"/>
                <w:sz w:val="18"/>
                <w:szCs w:val="18"/>
              </w:rPr>
            </w:pPr>
            <w:r w:rsidRPr="009A7A48">
              <w:rPr>
                <w:rFonts w:ascii="Times New Roman" w:eastAsia="Times New Roman" w:hAnsi="Times New Roman"/>
                <w:color w:val="000000"/>
                <w:sz w:val="18"/>
                <w:szCs w:val="18"/>
              </w:rPr>
              <w:t xml:space="preserve">0 Has 36 As 89.35 Cas </w:t>
            </w:r>
          </w:p>
        </w:tc>
        <w:tc>
          <w:tcPr>
            <w:tcW w:w="1218" w:type="dxa"/>
            <w:tcBorders>
              <w:top w:val="nil"/>
              <w:left w:val="nil"/>
              <w:bottom w:val="single" w:sz="4" w:space="0" w:color="auto"/>
              <w:right w:val="single" w:sz="4" w:space="0" w:color="auto"/>
            </w:tcBorders>
            <w:shd w:val="clear" w:color="auto" w:fill="auto"/>
            <w:noWrap/>
            <w:vAlign w:val="center"/>
            <w:hideMark/>
          </w:tcPr>
          <w:p w14:paraId="638DA95E" w14:textId="77777777" w:rsidR="009A4219" w:rsidRPr="009A7A48" w:rsidRDefault="009A4219" w:rsidP="009A4219">
            <w:pPr>
              <w:jc w:val="center"/>
              <w:rPr>
                <w:rFonts w:ascii="Times New Roman" w:eastAsia="Times New Roman" w:hAnsi="Times New Roman"/>
                <w:sz w:val="18"/>
                <w:szCs w:val="18"/>
              </w:rPr>
            </w:pPr>
            <w:r w:rsidRPr="009A7A48">
              <w:rPr>
                <w:rFonts w:ascii="Times New Roman" w:eastAsia="Times New Roman" w:hAnsi="Times New Roman"/>
                <w:sz w:val="18"/>
                <w:szCs w:val="18"/>
              </w:rPr>
              <w:t>3,689.35</w:t>
            </w:r>
          </w:p>
        </w:tc>
      </w:tr>
      <w:tr w:rsidR="009A4219" w:rsidRPr="001549BC" w14:paraId="26AC8B7A" w14:textId="77777777" w:rsidTr="009A7A48">
        <w:trPr>
          <w:trHeight w:val="299"/>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4E065675" w14:textId="77777777" w:rsidR="009A4219" w:rsidRPr="009A7A48" w:rsidRDefault="009A4219" w:rsidP="00B62624">
            <w:pPr>
              <w:rPr>
                <w:rFonts w:ascii="Times New Roman" w:eastAsia="Times New Roman" w:hAnsi="Times New Roman"/>
                <w:sz w:val="18"/>
                <w:szCs w:val="18"/>
              </w:rPr>
            </w:pPr>
            <w:r w:rsidRPr="009A7A48">
              <w:rPr>
                <w:rFonts w:ascii="Times New Roman" w:eastAsia="Times New Roman" w:hAnsi="Times New Roman"/>
                <w:sz w:val="18"/>
                <w:szCs w:val="18"/>
              </w:rPr>
              <w:t>EL HUASCALIO PORCION CUATRO (</w:t>
            </w:r>
            <w:r w:rsidR="00B62624">
              <w:rPr>
                <w:rFonts w:ascii="Times New Roman" w:eastAsia="Times New Roman" w:hAnsi="Times New Roman"/>
                <w:sz w:val="18"/>
                <w:szCs w:val="18"/>
              </w:rPr>
              <w:t>---</w:t>
            </w:r>
            <w:r w:rsidRPr="009A7A48">
              <w:rPr>
                <w:rFonts w:ascii="Times New Roman" w:eastAsia="Times New Roman" w:hAnsi="Times New Roman"/>
                <w:sz w:val="18"/>
                <w:szCs w:val="18"/>
              </w:rPr>
              <w:t>)</w:t>
            </w:r>
          </w:p>
        </w:tc>
        <w:tc>
          <w:tcPr>
            <w:tcW w:w="1074" w:type="dxa"/>
            <w:tcBorders>
              <w:top w:val="nil"/>
              <w:left w:val="nil"/>
              <w:bottom w:val="single" w:sz="4" w:space="0" w:color="auto"/>
              <w:right w:val="single" w:sz="4" w:space="0" w:color="auto"/>
            </w:tcBorders>
            <w:shd w:val="clear" w:color="auto" w:fill="auto"/>
            <w:noWrap/>
            <w:vAlign w:val="center"/>
            <w:hideMark/>
          </w:tcPr>
          <w:p w14:paraId="642F99BF" w14:textId="77777777" w:rsidR="009A4219" w:rsidRPr="009A7A48" w:rsidRDefault="00B62624" w:rsidP="009A4219">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w:t>
            </w:r>
          </w:p>
        </w:tc>
        <w:tc>
          <w:tcPr>
            <w:tcW w:w="2095" w:type="dxa"/>
            <w:tcBorders>
              <w:top w:val="nil"/>
              <w:left w:val="nil"/>
              <w:bottom w:val="single" w:sz="4" w:space="0" w:color="auto"/>
              <w:right w:val="single" w:sz="4" w:space="0" w:color="auto"/>
            </w:tcBorders>
            <w:shd w:val="clear" w:color="auto" w:fill="auto"/>
            <w:noWrap/>
            <w:vAlign w:val="center"/>
            <w:hideMark/>
          </w:tcPr>
          <w:p w14:paraId="112A2D06" w14:textId="77777777" w:rsidR="009A4219" w:rsidRPr="009A7A48" w:rsidRDefault="009A4219" w:rsidP="009A4219">
            <w:pPr>
              <w:jc w:val="center"/>
              <w:rPr>
                <w:rFonts w:ascii="Times New Roman" w:eastAsia="Times New Roman" w:hAnsi="Times New Roman"/>
                <w:color w:val="000000"/>
                <w:sz w:val="18"/>
                <w:szCs w:val="18"/>
              </w:rPr>
            </w:pPr>
            <w:r w:rsidRPr="009A7A48">
              <w:rPr>
                <w:rFonts w:ascii="Times New Roman" w:eastAsia="Times New Roman" w:hAnsi="Times New Roman"/>
                <w:color w:val="000000"/>
                <w:sz w:val="18"/>
                <w:szCs w:val="18"/>
              </w:rPr>
              <w:t xml:space="preserve">0 Has 97 As 28.95 Cas </w:t>
            </w:r>
          </w:p>
        </w:tc>
        <w:tc>
          <w:tcPr>
            <w:tcW w:w="1218" w:type="dxa"/>
            <w:tcBorders>
              <w:top w:val="nil"/>
              <w:left w:val="nil"/>
              <w:bottom w:val="single" w:sz="4" w:space="0" w:color="auto"/>
              <w:right w:val="single" w:sz="4" w:space="0" w:color="auto"/>
            </w:tcBorders>
            <w:shd w:val="clear" w:color="auto" w:fill="auto"/>
            <w:vAlign w:val="center"/>
            <w:hideMark/>
          </w:tcPr>
          <w:p w14:paraId="1A0E0398" w14:textId="77777777" w:rsidR="009A4219" w:rsidRPr="009A7A48" w:rsidRDefault="009A4219" w:rsidP="009A4219">
            <w:pPr>
              <w:jc w:val="center"/>
              <w:rPr>
                <w:rFonts w:ascii="Times New Roman" w:eastAsia="Times New Roman" w:hAnsi="Times New Roman"/>
                <w:color w:val="000000"/>
                <w:sz w:val="18"/>
                <w:szCs w:val="18"/>
              </w:rPr>
            </w:pPr>
            <w:r w:rsidRPr="009A7A48">
              <w:rPr>
                <w:rFonts w:ascii="Times New Roman" w:eastAsia="Times New Roman" w:hAnsi="Times New Roman"/>
                <w:color w:val="000000"/>
                <w:sz w:val="18"/>
                <w:szCs w:val="18"/>
              </w:rPr>
              <w:t>9,728.95</w:t>
            </w:r>
          </w:p>
        </w:tc>
      </w:tr>
      <w:tr w:rsidR="009A4219" w:rsidRPr="001549BC" w14:paraId="25F1DD90" w14:textId="77777777" w:rsidTr="009A7A48">
        <w:trPr>
          <w:trHeight w:val="299"/>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446F9612" w14:textId="77777777" w:rsidR="009A4219" w:rsidRPr="009A7A48" w:rsidRDefault="009A4219" w:rsidP="00B62624">
            <w:pPr>
              <w:rPr>
                <w:rFonts w:ascii="Times New Roman" w:eastAsia="Times New Roman" w:hAnsi="Times New Roman"/>
                <w:color w:val="000000"/>
                <w:sz w:val="18"/>
                <w:szCs w:val="18"/>
              </w:rPr>
            </w:pPr>
            <w:r w:rsidRPr="009A7A48">
              <w:rPr>
                <w:rFonts w:ascii="Times New Roman" w:eastAsia="Times New Roman" w:hAnsi="Times New Roman"/>
                <w:color w:val="000000"/>
                <w:sz w:val="18"/>
                <w:szCs w:val="18"/>
              </w:rPr>
              <w:t>LA CAMANDULA PORCION DOS (</w:t>
            </w:r>
            <w:r w:rsidR="00B62624">
              <w:rPr>
                <w:rFonts w:ascii="Times New Roman" w:eastAsia="Times New Roman" w:hAnsi="Times New Roman"/>
                <w:color w:val="000000"/>
                <w:sz w:val="18"/>
                <w:szCs w:val="18"/>
              </w:rPr>
              <w:t>----</w:t>
            </w:r>
            <w:r w:rsidRPr="009A7A48">
              <w:rPr>
                <w:rFonts w:ascii="Times New Roman" w:eastAsia="Times New Roman" w:hAnsi="Times New Roman"/>
                <w:color w:val="000000"/>
                <w:sz w:val="18"/>
                <w:szCs w:val="18"/>
              </w:rPr>
              <w:t>)</w:t>
            </w:r>
          </w:p>
        </w:tc>
        <w:tc>
          <w:tcPr>
            <w:tcW w:w="1074" w:type="dxa"/>
            <w:tcBorders>
              <w:top w:val="nil"/>
              <w:left w:val="nil"/>
              <w:bottom w:val="single" w:sz="4" w:space="0" w:color="auto"/>
              <w:right w:val="single" w:sz="4" w:space="0" w:color="auto"/>
            </w:tcBorders>
            <w:shd w:val="clear" w:color="auto" w:fill="auto"/>
            <w:noWrap/>
            <w:vAlign w:val="center"/>
            <w:hideMark/>
          </w:tcPr>
          <w:p w14:paraId="07DD06B6" w14:textId="77777777" w:rsidR="009A4219" w:rsidRPr="009A7A48" w:rsidRDefault="00B62624" w:rsidP="009A4219">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w:t>
            </w:r>
          </w:p>
        </w:tc>
        <w:tc>
          <w:tcPr>
            <w:tcW w:w="2095" w:type="dxa"/>
            <w:tcBorders>
              <w:top w:val="nil"/>
              <w:left w:val="nil"/>
              <w:bottom w:val="single" w:sz="4" w:space="0" w:color="auto"/>
              <w:right w:val="single" w:sz="4" w:space="0" w:color="auto"/>
            </w:tcBorders>
            <w:shd w:val="clear" w:color="auto" w:fill="auto"/>
            <w:noWrap/>
            <w:vAlign w:val="center"/>
            <w:hideMark/>
          </w:tcPr>
          <w:p w14:paraId="4557233F" w14:textId="77777777" w:rsidR="009A4219" w:rsidRPr="009A7A48" w:rsidRDefault="009A4219" w:rsidP="009A4219">
            <w:pPr>
              <w:jc w:val="center"/>
              <w:rPr>
                <w:rFonts w:ascii="Times New Roman" w:eastAsia="Times New Roman" w:hAnsi="Times New Roman"/>
                <w:color w:val="000000"/>
                <w:sz w:val="18"/>
                <w:szCs w:val="18"/>
              </w:rPr>
            </w:pPr>
            <w:r w:rsidRPr="009A7A48">
              <w:rPr>
                <w:rFonts w:ascii="Times New Roman" w:eastAsia="Times New Roman" w:hAnsi="Times New Roman"/>
                <w:color w:val="000000"/>
                <w:sz w:val="18"/>
                <w:szCs w:val="18"/>
              </w:rPr>
              <w:t xml:space="preserve">10 Has 52 As 29.45 Cas </w:t>
            </w:r>
          </w:p>
        </w:tc>
        <w:tc>
          <w:tcPr>
            <w:tcW w:w="1218" w:type="dxa"/>
            <w:tcBorders>
              <w:top w:val="nil"/>
              <w:left w:val="nil"/>
              <w:bottom w:val="single" w:sz="4" w:space="0" w:color="auto"/>
              <w:right w:val="single" w:sz="4" w:space="0" w:color="auto"/>
            </w:tcBorders>
            <w:shd w:val="clear" w:color="auto" w:fill="auto"/>
            <w:vAlign w:val="center"/>
            <w:hideMark/>
          </w:tcPr>
          <w:p w14:paraId="3AF00B64" w14:textId="77777777" w:rsidR="009A4219" w:rsidRPr="009A7A48" w:rsidRDefault="009A4219" w:rsidP="009A4219">
            <w:pPr>
              <w:jc w:val="center"/>
              <w:rPr>
                <w:rFonts w:ascii="Times New Roman" w:eastAsia="Times New Roman" w:hAnsi="Times New Roman"/>
                <w:sz w:val="18"/>
                <w:szCs w:val="18"/>
              </w:rPr>
            </w:pPr>
            <w:r w:rsidRPr="009A7A48">
              <w:rPr>
                <w:rFonts w:ascii="Times New Roman" w:eastAsia="Times New Roman" w:hAnsi="Times New Roman"/>
                <w:sz w:val="18"/>
                <w:szCs w:val="18"/>
              </w:rPr>
              <w:t>105,229.45</w:t>
            </w:r>
          </w:p>
        </w:tc>
      </w:tr>
      <w:tr w:rsidR="009A4219" w:rsidRPr="001549BC" w14:paraId="11C12756" w14:textId="77777777" w:rsidTr="009A7A48">
        <w:trPr>
          <w:trHeight w:val="299"/>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4ACD95CF" w14:textId="77777777" w:rsidR="009A4219" w:rsidRPr="009A7A48" w:rsidRDefault="009A4219" w:rsidP="00B62624">
            <w:pPr>
              <w:rPr>
                <w:rFonts w:ascii="Times New Roman" w:eastAsia="Times New Roman" w:hAnsi="Times New Roman"/>
                <w:sz w:val="18"/>
                <w:szCs w:val="18"/>
              </w:rPr>
            </w:pPr>
            <w:r w:rsidRPr="009A7A48">
              <w:rPr>
                <w:rFonts w:ascii="Times New Roman" w:eastAsia="Times New Roman" w:hAnsi="Times New Roman"/>
                <w:sz w:val="18"/>
                <w:szCs w:val="18"/>
              </w:rPr>
              <w:t>LA CAMANDULA PORCION TRES (</w:t>
            </w:r>
            <w:r w:rsidR="00B62624">
              <w:rPr>
                <w:rFonts w:ascii="Times New Roman" w:eastAsia="Times New Roman" w:hAnsi="Times New Roman"/>
                <w:sz w:val="18"/>
                <w:szCs w:val="18"/>
              </w:rPr>
              <w:t>---</w:t>
            </w:r>
            <w:r w:rsidRPr="009A7A48">
              <w:rPr>
                <w:rFonts w:ascii="Times New Roman" w:eastAsia="Times New Roman" w:hAnsi="Times New Roman"/>
                <w:sz w:val="18"/>
                <w:szCs w:val="18"/>
              </w:rPr>
              <w:t>)</w:t>
            </w:r>
          </w:p>
        </w:tc>
        <w:tc>
          <w:tcPr>
            <w:tcW w:w="1074" w:type="dxa"/>
            <w:tcBorders>
              <w:top w:val="nil"/>
              <w:left w:val="nil"/>
              <w:bottom w:val="single" w:sz="4" w:space="0" w:color="auto"/>
              <w:right w:val="single" w:sz="4" w:space="0" w:color="auto"/>
            </w:tcBorders>
            <w:shd w:val="clear" w:color="auto" w:fill="auto"/>
            <w:noWrap/>
            <w:vAlign w:val="center"/>
            <w:hideMark/>
          </w:tcPr>
          <w:p w14:paraId="4BF8FE64" w14:textId="77777777" w:rsidR="009A4219" w:rsidRPr="009A7A48" w:rsidRDefault="00B62624" w:rsidP="009A4219">
            <w:pPr>
              <w:jc w:val="center"/>
              <w:rPr>
                <w:rFonts w:ascii="Times New Roman" w:eastAsia="Times New Roman" w:hAnsi="Times New Roman"/>
                <w:sz w:val="18"/>
                <w:szCs w:val="18"/>
              </w:rPr>
            </w:pPr>
            <w:r>
              <w:rPr>
                <w:rFonts w:ascii="Times New Roman" w:eastAsia="Times New Roman" w:hAnsi="Times New Roman"/>
                <w:sz w:val="18"/>
                <w:szCs w:val="18"/>
              </w:rPr>
              <w:t>----</w:t>
            </w:r>
          </w:p>
        </w:tc>
        <w:tc>
          <w:tcPr>
            <w:tcW w:w="2095" w:type="dxa"/>
            <w:tcBorders>
              <w:top w:val="nil"/>
              <w:left w:val="nil"/>
              <w:bottom w:val="single" w:sz="4" w:space="0" w:color="auto"/>
              <w:right w:val="single" w:sz="4" w:space="0" w:color="auto"/>
            </w:tcBorders>
            <w:shd w:val="clear" w:color="auto" w:fill="auto"/>
            <w:noWrap/>
            <w:vAlign w:val="center"/>
            <w:hideMark/>
          </w:tcPr>
          <w:p w14:paraId="2A441427" w14:textId="77777777" w:rsidR="009A4219" w:rsidRPr="009A7A48" w:rsidRDefault="009A4219" w:rsidP="009A4219">
            <w:pPr>
              <w:jc w:val="center"/>
              <w:rPr>
                <w:rFonts w:ascii="Times New Roman" w:eastAsia="Times New Roman" w:hAnsi="Times New Roman"/>
                <w:sz w:val="18"/>
                <w:szCs w:val="18"/>
              </w:rPr>
            </w:pPr>
            <w:r w:rsidRPr="009A7A48">
              <w:rPr>
                <w:rFonts w:ascii="Times New Roman" w:eastAsia="Times New Roman" w:hAnsi="Times New Roman"/>
                <w:sz w:val="18"/>
                <w:szCs w:val="18"/>
              </w:rPr>
              <w:t xml:space="preserve">3 Has </w:t>
            </w:r>
            <w:r w:rsidR="005A64B9">
              <w:rPr>
                <w:rFonts w:ascii="Times New Roman" w:eastAsia="Times New Roman" w:hAnsi="Times New Roman"/>
                <w:sz w:val="18"/>
                <w:szCs w:val="18"/>
              </w:rPr>
              <w:t>0</w:t>
            </w:r>
            <w:r w:rsidRPr="009A7A48">
              <w:rPr>
                <w:rFonts w:ascii="Times New Roman" w:eastAsia="Times New Roman" w:hAnsi="Times New Roman"/>
                <w:sz w:val="18"/>
                <w:szCs w:val="18"/>
              </w:rPr>
              <w:t xml:space="preserve">5 As 68.61 Cas </w:t>
            </w:r>
          </w:p>
        </w:tc>
        <w:tc>
          <w:tcPr>
            <w:tcW w:w="1218" w:type="dxa"/>
            <w:tcBorders>
              <w:top w:val="nil"/>
              <w:left w:val="nil"/>
              <w:bottom w:val="single" w:sz="4" w:space="0" w:color="auto"/>
              <w:right w:val="single" w:sz="4" w:space="0" w:color="auto"/>
            </w:tcBorders>
            <w:shd w:val="clear" w:color="auto" w:fill="auto"/>
            <w:noWrap/>
            <w:vAlign w:val="center"/>
            <w:hideMark/>
          </w:tcPr>
          <w:p w14:paraId="10C5DD22" w14:textId="77777777" w:rsidR="009A4219" w:rsidRPr="009A7A48" w:rsidRDefault="009A4219" w:rsidP="009A4219">
            <w:pPr>
              <w:jc w:val="center"/>
              <w:rPr>
                <w:rFonts w:ascii="Times New Roman" w:eastAsia="Times New Roman" w:hAnsi="Times New Roman"/>
                <w:sz w:val="18"/>
                <w:szCs w:val="18"/>
              </w:rPr>
            </w:pPr>
            <w:r w:rsidRPr="009A7A48">
              <w:rPr>
                <w:rFonts w:ascii="Times New Roman" w:eastAsia="Times New Roman" w:hAnsi="Times New Roman"/>
                <w:sz w:val="18"/>
                <w:szCs w:val="18"/>
              </w:rPr>
              <w:t>30,568.61</w:t>
            </w:r>
          </w:p>
        </w:tc>
      </w:tr>
      <w:tr w:rsidR="009A4219" w:rsidRPr="001549BC" w14:paraId="6F2A7B29" w14:textId="77777777" w:rsidTr="009A7A48">
        <w:trPr>
          <w:trHeight w:val="299"/>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3A0EDABF" w14:textId="77777777" w:rsidR="009A4219" w:rsidRPr="009A7A48" w:rsidRDefault="009A4219" w:rsidP="00B62624">
            <w:pPr>
              <w:rPr>
                <w:rFonts w:ascii="Times New Roman" w:eastAsia="Times New Roman" w:hAnsi="Times New Roman"/>
                <w:color w:val="000000"/>
                <w:sz w:val="18"/>
                <w:szCs w:val="18"/>
              </w:rPr>
            </w:pPr>
            <w:r w:rsidRPr="009A7A48">
              <w:rPr>
                <w:rFonts w:ascii="Times New Roman" w:eastAsia="Times New Roman" w:hAnsi="Times New Roman"/>
                <w:color w:val="000000"/>
                <w:sz w:val="18"/>
                <w:szCs w:val="18"/>
              </w:rPr>
              <w:t>LAS BRISAS (</w:t>
            </w:r>
            <w:r w:rsidR="00B62624">
              <w:rPr>
                <w:rFonts w:ascii="Times New Roman" w:eastAsia="Times New Roman" w:hAnsi="Times New Roman"/>
                <w:color w:val="000000"/>
                <w:sz w:val="18"/>
                <w:szCs w:val="18"/>
              </w:rPr>
              <w:t>---</w:t>
            </w:r>
            <w:r w:rsidRPr="009A7A48">
              <w:rPr>
                <w:rFonts w:ascii="Times New Roman" w:eastAsia="Times New Roman" w:hAnsi="Times New Roman"/>
                <w:color w:val="000000"/>
                <w:sz w:val="18"/>
                <w:szCs w:val="18"/>
              </w:rPr>
              <w:t>)</w:t>
            </w:r>
          </w:p>
        </w:tc>
        <w:tc>
          <w:tcPr>
            <w:tcW w:w="1074" w:type="dxa"/>
            <w:tcBorders>
              <w:top w:val="nil"/>
              <w:left w:val="nil"/>
              <w:bottom w:val="single" w:sz="4" w:space="0" w:color="auto"/>
              <w:right w:val="single" w:sz="4" w:space="0" w:color="auto"/>
            </w:tcBorders>
            <w:shd w:val="clear" w:color="auto" w:fill="auto"/>
            <w:noWrap/>
            <w:vAlign w:val="center"/>
            <w:hideMark/>
          </w:tcPr>
          <w:p w14:paraId="66EA9652" w14:textId="77777777" w:rsidR="009A4219" w:rsidRPr="009A7A48" w:rsidRDefault="00B62624" w:rsidP="009A4219">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w:t>
            </w:r>
          </w:p>
        </w:tc>
        <w:tc>
          <w:tcPr>
            <w:tcW w:w="2095" w:type="dxa"/>
            <w:tcBorders>
              <w:top w:val="nil"/>
              <w:left w:val="nil"/>
              <w:bottom w:val="single" w:sz="4" w:space="0" w:color="auto"/>
              <w:right w:val="single" w:sz="4" w:space="0" w:color="auto"/>
            </w:tcBorders>
            <w:shd w:val="clear" w:color="auto" w:fill="auto"/>
            <w:noWrap/>
            <w:vAlign w:val="center"/>
            <w:hideMark/>
          </w:tcPr>
          <w:p w14:paraId="5095A5D3" w14:textId="77777777" w:rsidR="009A4219" w:rsidRPr="009A7A48" w:rsidRDefault="009A4219" w:rsidP="009A4219">
            <w:pPr>
              <w:jc w:val="center"/>
              <w:rPr>
                <w:rFonts w:ascii="Times New Roman" w:eastAsia="Times New Roman" w:hAnsi="Times New Roman"/>
                <w:color w:val="000000"/>
                <w:sz w:val="18"/>
                <w:szCs w:val="18"/>
              </w:rPr>
            </w:pPr>
            <w:r w:rsidRPr="009A7A48">
              <w:rPr>
                <w:rFonts w:ascii="Times New Roman" w:eastAsia="Times New Roman" w:hAnsi="Times New Roman"/>
                <w:color w:val="000000"/>
                <w:sz w:val="18"/>
                <w:szCs w:val="18"/>
              </w:rPr>
              <w:t xml:space="preserve">5 Has 30 As 89.89 Cas </w:t>
            </w:r>
          </w:p>
        </w:tc>
        <w:tc>
          <w:tcPr>
            <w:tcW w:w="1218" w:type="dxa"/>
            <w:tcBorders>
              <w:top w:val="nil"/>
              <w:left w:val="nil"/>
              <w:bottom w:val="single" w:sz="4" w:space="0" w:color="auto"/>
              <w:right w:val="single" w:sz="4" w:space="0" w:color="auto"/>
            </w:tcBorders>
            <w:shd w:val="clear" w:color="auto" w:fill="auto"/>
            <w:vAlign w:val="center"/>
            <w:hideMark/>
          </w:tcPr>
          <w:p w14:paraId="180767EC" w14:textId="77777777" w:rsidR="009A4219" w:rsidRPr="009A7A48" w:rsidRDefault="009A4219" w:rsidP="009A4219">
            <w:pPr>
              <w:jc w:val="center"/>
              <w:rPr>
                <w:rFonts w:ascii="Times New Roman" w:eastAsia="Times New Roman" w:hAnsi="Times New Roman"/>
                <w:color w:val="000000"/>
                <w:sz w:val="18"/>
                <w:szCs w:val="18"/>
              </w:rPr>
            </w:pPr>
            <w:r w:rsidRPr="009A7A48">
              <w:rPr>
                <w:rFonts w:ascii="Times New Roman" w:eastAsia="Times New Roman" w:hAnsi="Times New Roman"/>
                <w:color w:val="000000"/>
                <w:sz w:val="18"/>
                <w:szCs w:val="18"/>
              </w:rPr>
              <w:t>53,089.89</w:t>
            </w:r>
          </w:p>
        </w:tc>
      </w:tr>
      <w:tr w:rsidR="009A4219" w:rsidRPr="001549BC" w14:paraId="2804F262" w14:textId="77777777" w:rsidTr="009A7A48">
        <w:trPr>
          <w:trHeight w:val="299"/>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4BC3B719" w14:textId="77777777" w:rsidR="009A4219" w:rsidRPr="009A7A48" w:rsidRDefault="009A4219" w:rsidP="00B62624">
            <w:pPr>
              <w:rPr>
                <w:rFonts w:ascii="Times New Roman" w:eastAsia="Times New Roman" w:hAnsi="Times New Roman"/>
                <w:color w:val="000000"/>
                <w:sz w:val="18"/>
                <w:szCs w:val="18"/>
              </w:rPr>
            </w:pPr>
            <w:r w:rsidRPr="009A7A48">
              <w:rPr>
                <w:rFonts w:ascii="Times New Roman" w:eastAsia="Times New Roman" w:hAnsi="Times New Roman"/>
                <w:color w:val="000000"/>
                <w:sz w:val="18"/>
                <w:szCs w:val="18"/>
              </w:rPr>
              <w:t>EL HUASCALIO PORCION UNO (</w:t>
            </w:r>
            <w:r w:rsidR="00B62624">
              <w:rPr>
                <w:rFonts w:ascii="Times New Roman" w:eastAsia="Times New Roman" w:hAnsi="Times New Roman"/>
                <w:color w:val="000000"/>
                <w:sz w:val="18"/>
                <w:szCs w:val="18"/>
              </w:rPr>
              <w:t>---</w:t>
            </w:r>
            <w:r w:rsidRPr="009A7A48">
              <w:rPr>
                <w:rFonts w:ascii="Times New Roman" w:eastAsia="Times New Roman" w:hAnsi="Times New Roman"/>
                <w:color w:val="000000"/>
                <w:sz w:val="18"/>
                <w:szCs w:val="18"/>
              </w:rPr>
              <w:t>)</w:t>
            </w:r>
          </w:p>
        </w:tc>
        <w:tc>
          <w:tcPr>
            <w:tcW w:w="1074" w:type="dxa"/>
            <w:tcBorders>
              <w:top w:val="nil"/>
              <w:left w:val="nil"/>
              <w:bottom w:val="single" w:sz="4" w:space="0" w:color="auto"/>
              <w:right w:val="single" w:sz="4" w:space="0" w:color="auto"/>
            </w:tcBorders>
            <w:shd w:val="clear" w:color="auto" w:fill="auto"/>
            <w:noWrap/>
            <w:vAlign w:val="center"/>
            <w:hideMark/>
          </w:tcPr>
          <w:p w14:paraId="2E5426CE" w14:textId="77777777" w:rsidR="009A4219" w:rsidRPr="009A7A48" w:rsidRDefault="00B62624" w:rsidP="009A4219">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w:t>
            </w:r>
          </w:p>
        </w:tc>
        <w:tc>
          <w:tcPr>
            <w:tcW w:w="2095" w:type="dxa"/>
            <w:tcBorders>
              <w:top w:val="nil"/>
              <w:left w:val="nil"/>
              <w:bottom w:val="single" w:sz="4" w:space="0" w:color="auto"/>
              <w:right w:val="single" w:sz="4" w:space="0" w:color="auto"/>
            </w:tcBorders>
            <w:shd w:val="clear" w:color="auto" w:fill="auto"/>
            <w:noWrap/>
            <w:vAlign w:val="center"/>
            <w:hideMark/>
          </w:tcPr>
          <w:p w14:paraId="6D6175D0" w14:textId="77777777" w:rsidR="009A4219" w:rsidRPr="009A7A48" w:rsidRDefault="009A4219" w:rsidP="009A4219">
            <w:pPr>
              <w:jc w:val="center"/>
              <w:rPr>
                <w:rFonts w:ascii="Times New Roman" w:eastAsia="Times New Roman" w:hAnsi="Times New Roman"/>
                <w:color w:val="000000"/>
                <w:sz w:val="18"/>
                <w:szCs w:val="18"/>
              </w:rPr>
            </w:pPr>
            <w:r w:rsidRPr="009A7A48">
              <w:rPr>
                <w:rFonts w:ascii="Times New Roman" w:eastAsia="Times New Roman" w:hAnsi="Times New Roman"/>
                <w:color w:val="000000"/>
                <w:sz w:val="18"/>
                <w:szCs w:val="18"/>
              </w:rPr>
              <w:t xml:space="preserve">2 Has </w:t>
            </w:r>
            <w:r w:rsidR="005A64B9">
              <w:rPr>
                <w:rFonts w:ascii="Times New Roman" w:eastAsia="Times New Roman" w:hAnsi="Times New Roman"/>
                <w:color w:val="000000"/>
                <w:sz w:val="18"/>
                <w:szCs w:val="18"/>
              </w:rPr>
              <w:t>0</w:t>
            </w:r>
            <w:r w:rsidRPr="009A7A48">
              <w:rPr>
                <w:rFonts w:ascii="Times New Roman" w:eastAsia="Times New Roman" w:hAnsi="Times New Roman"/>
                <w:color w:val="000000"/>
                <w:sz w:val="18"/>
                <w:szCs w:val="18"/>
              </w:rPr>
              <w:t xml:space="preserve">7 As 53.36 Cas </w:t>
            </w:r>
          </w:p>
        </w:tc>
        <w:tc>
          <w:tcPr>
            <w:tcW w:w="1218" w:type="dxa"/>
            <w:tcBorders>
              <w:top w:val="nil"/>
              <w:left w:val="nil"/>
              <w:bottom w:val="single" w:sz="4" w:space="0" w:color="auto"/>
              <w:right w:val="single" w:sz="4" w:space="0" w:color="auto"/>
            </w:tcBorders>
            <w:shd w:val="clear" w:color="auto" w:fill="auto"/>
            <w:vAlign w:val="center"/>
            <w:hideMark/>
          </w:tcPr>
          <w:p w14:paraId="4EF1A99E" w14:textId="77777777" w:rsidR="009A4219" w:rsidRPr="009A7A48" w:rsidRDefault="009A4219" w:rsidP="009A4219">
            <w:pPr>
              <w:jc w:val="center"/>
              <w:rPr>
                <w:rFonts w:ascii="Times New Roman" w:eastAsia="Times New Roman" w:hAnsi="Times New Roman"/>
                <w:color w:val="000000"/>
                <w:sz w:val="18"/>
                <w:szCs w:val="18"/>
              </w:rPr>
            </w:pPr>
            <w:r w:rsidRPr="009A7A48">
              <w:rPr>
                <w:rFonts w:ascii="Times New Roman" w:eastAsia="Times New Roman" w:hAnsi="Times New Roman"/>
                <w:color w:val="000000"/>
                <w:sz w:val="18"/>
                <w:szCs w:val="18"/>
              </w:rPr>
              <w:t>20,753.36</w:t>
            </w:r>
          </w:p>
        </w:tc>
      </w:tr>
      <w:tr w:rsidR="009A4219" w:rsidRPr="001549BC" w14:paraId="469EE3CE" w14:textId="77777777" w:rsidTr="009A7A48">
        <w:trPr>
          <w:trHeight w:val="299"/>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60D3673A" w14:textId="77777777" w:rsidR="009A4219" w:rsidRPr="009A7A48" w:rsidRDefault="009A4219" w:rsidP="00B62624">
            <w:pPr>
              <w:rPr>
                <w:rFonts w:ascii="Times New Roman" w:eastAsia="Times New Roman" w:hAnsi="Times New Roman"/>
                <w:color w:val="000000"/>
                <w:sz w:val="18"/>
                <w:szCs w:val="18"/>
              </w:rPr>
            </w:pPr>
            <w:r w:rsidRPr="009A7A48">
              <w:rPr>
                <w:rFonts w:ascii="Times New Roman" w:eastAsia="Times New Roman" w:hAnsi="Times New Roman"/>
                <w:color w:val="000000"/>
                <w:sz w:val="18"/>
                <w:szCs w:val="18"/>
              </w:rPr>
              <w:t>EL HUASCALIO PORCION DOS (</w:t>
            </w:r>
            <w:r w:rsidR="00B62624">
              <w:rPr>
                <w:rFonts w:ascii="Times New Roman" w:eastAsia="Times New Roman" w:hAnsi="Times New Roman"/>
                <w:color w:val="000000"/>
                <w:sz w:val="18"/>
                <w:szCs w:val="18"/>
              </w:rPr>
              <w:t>---</w:t>
            </w:r>
            <w:r w:rsidRPr="009A7A48">
              <w:rPr>
                <w:rFonts w:ascii="Times New Roman" w:eastAsia="Times New Roman" w:hAnsi="Times New Roman"/>
                <w:color w:val="000000"/>
                <w:sz w:val="18"/>
                <w:szCs w:val="18"/>
              </w:rPr>
              <w:t>)</w:t>
            </w:r>
          </w:p>
        </w:tc>
        <w:tc>
          <w:tcPr>
            <w:tcW w:w="1074" w:type="dxa"/>
            <w:tcBorders>
              <w:top w:val="nil"/>
              <w:left w:val="nil"/>
              <w:bottom w:val="single" w:sz="4" w:space="0" w:color="auto"/>
              <w:right w:val="single" w:sz="4" w:space="0" w:color="auto"/>
            </w:tcBorders>
            <w:shd w:val="clear" w:color="auto" w:fill="auto"/>
            <w:noWrap/>
            <w:vAlign w:val="center"/>
            <w:hideMark/>
          </w:tcPr>
          <w:p w14:paraId="292BFCCE" w14:textId="77777777" w:rsidR="009A4219" w:rsidRPr="009A7A48" w:rsidRDefault="00B62624" w:rsidP="009A4219">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w:t>
            </w:r>
          </w:p>
        </w:tc>
        <w:tc>
          <w:tcPr>
            <w:tcW w:w="2095" w:type="dxa"/>
            <w:tcBorders>
              <w:top w:val="nil"/>
              <w:left w:val="nil"/>
              <w:bottom w:val="single" w:sz="4" w:space="0" w:color="auto"/>
              <w:right w:val="single" w:sz="4" w:space="0" w:color="auto"/>
            </w:tcBorders>
            <w:shd w:val="clear" w:color="auto" w:fill="auto"/>
            <w:noWrap/>
            <w:vAlign w:val="center"/>
            <w:hideMark/>
          </w:tcPr>
          <w:p w14:paraId="178E316C" w14:textId="77777777" w:rsidR="009A4219" w:rsidRPr="009A7A48" w:rsidRDefault="009A4219" w:rsidP="009A4219">
            <w:pPr>
              <w:jc w:val="center"/>
              <w:rPr>
                <w:rFonts w:ascii="Times New Roman" w:eastAsia="Times New Roman" w:hAnsi="Times New Roman"/>
                <w:color w:val="000000"/>
                <w:sz w:val="18"/>
                <w:szCs w:val="18"/>
              </w:rPr>
            </w:pPr>
            <w:r w:rsidRPr="009A7A48">
              <w:rPr>
                <w:rFonts w:ascii="Times New Roman" w:eastAsia="Times New Roman" w:hAnsi="Times New Roman"/>
                <w:color w:val="000000"/>
                <w:sz w:val="18"/>
                <w:szCs w:val="18"/>
              </w:rPr>
              <w:t xml:space="preserve">0 Has 34 As </w:t>
            </w:r>
            <w:r w:rsidR="005A64B9">
              <w:rPr>
                <w:rFonts w:ascii="Times New Roman" w:eastAsia="Times New Roman" w:hAnsi="Times New Roman"/>
                <w:color w:val="000000"/>
                <w:sz w:val="18"/>
                <w:szCs w:val="18"/>
              </w:rPr>
              <w:t>0</w:t>
            </w:r>
            <w:r w:rsidRPr="009A7A48">
              <w:rPr>
                <w:rFonts w:ascii="Times New Roman" w:eastAsia="Times New Roman" w:hAnsi="Times New Roman"/>
                <w:color w:val="000000"/>
                <w:sz w:val="18"/>
                <w:szCs w:val="18"/>
              </w:rPr>
              <w:t xml:space="preserve">5.81 Cas </w:t>
            </w:r>
          </w:p>
        </w:tc>
        <w:tc>
          <w:tcPr>
            <w:tcW w:w="1218" w:type="dxa"/>
            <w:tcBorders>
              <w:top w:val="nil"/>
              <w:left w:val="nil"/>
              <w:bottom w:val="single" w:sz="4" w:space="0" w:color="auto"/>
              <w:right w:val="single" w:sz="4" w:space="0" w:color="auto"/>
            </w:tcBorders>
            <w:shd w:val="clear" w:color="auto" w:fill="auto"/>
            <w:vAlign w:val="center"/>
            <w:hideMark/>
          </w:tcPr>
          <w:p w14:paraId="450AB3C2" w14:textId="77777777" w:rsidR="009A4219" w:rsidRPr="009A7A48" w:rsidRDefault="009A4219" w:rsidP="009A4219">
            <w:pPr>
              <w:jc w:val="center"/>
              <w:rPr>
                <w:rFonts w:ascii="Times New Roman" w:eastAsia="Times New Roman" w:hAnsi="Times New Roman"/>
                <w:color w:val="000000"/>
                <w:sz w:val="18"/>
                <w:szCs w:val="18"/>
              </w:rPr>
            </w:pPr>
            <w:r w:rsidRPr="009A7A48">
              <w:rPr>
                <w:rFonts w:ascii="Times New Roman" w:eastAsia="Times New Roman" w:hAnsi="Times New Roman"/>
                <w:color w:val="000000"/>
                <w:sz w:val="18"/>
                <w:szCs w:val="18"/>
              </w:rPr>
              <w:t>3,405.81</w:t>
            </w:r>
          </w:p>
        </w:tc>
      </w:tr>
      <w:tr w:rsidR="009A4219" w:rsidRPr="001549BC" w14:paraId="6090995C" w14:textId="77777777" w:rsidTr="009A7A48">
        <w:trPr>
          <w:trHeight w:val="299"/>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589636DE" w14:textId="77777777" w:rsidR="009A4219" w:rsidRPr="009A7A48" w:rsidRDefault="009A4219" w:rsidP="00B62624">
            <w:pPr>
              <w:rPr>
                <w:rFonts w:ascii="Times New Roman" w:eastAsia="Times New Roman" w:hAnsi="Times New Roman"/>
                <w:color w:val="000000"/>
                <w:sz w:val="18"/>
                <w:szCs w:val="18"/>
              </w:rPr>
            </w:pPr>
            <w:r w:rsidRPr="009A7A48">
              <w:rPr>
                <w:rFonts w:ascii="Times New Roman" w:eastAsia="Times New Roman" w:hAnsi="Times New Roman"/>
                <w:color w:val="000000"/>
                <w:sz w:val="18"/>
                <w:szCs w:val="18"/>
              </w:rPr>
              <w:t>CASCO HACIENDA PORCION TRES (</w:t>
            </w:r>
            <w:r w:rsidR="00B62624">
              <w:rPr>
                <w:rFonts w:ascii="Times New Roman" w:eastAsia="Times New Roman" w:hAnsi="Times New Roman"/>
                <w:color w:val="000000"/>
                <w:sz w:val="18"/>
                <w:szCs w:val="18"/>
              </w:rPr>
              <w:t>---</w:t>
            </w:r>
            <w:r w:rsidRPr="009A7A48">
              <w:rPr>
                <w:rFonts w:ascii="Times New Roman" w:eastAsia="Times New Roman" w:hAnsi="Times New Roman"/>
                <w:color w:val="000000"/>
                <w:sz w:val="18"/>
                <w:szCs w:val="18"/>
              </w:rPr>
              <w:t>)</w:t>
            </w:r>
          </w:p>
        </w:tc>
        <w:tc>
          <w:tcPr>
            <w:tcW w:w="1074" w:type="dxa"/>
            <w:tcBorders>
              <w:top w:val="nil"/>
              <w:left w:val="nil"/>
              <w:bottom w:val="single" w:sz="4" w:space="0" w:color="auto"/>
              <w:right w:val="single" w:sz="4" w:space="0" w:color="auto"/>
            </w:tcBorders>
            <w:shd w:val="clear" w:color="auto" w:fill="auto"/>
            <w:noWrap/>
            <w:vAlign w:val="center"/>
            <w:hideMark/>
          </w:tcPr>
          <w:p w14:paraId="15C3C51B" w14:textId="77777777" w:rsidR="009A4219" w:rsidRPr="009A7A48" w:rsidRDefault="00B62624" w:rsidP="009A4219">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w:t>
            </w:r>
          </w:p>
        </w:tc>
        <w:tc>
          <w:tcPr>
            <w:tcW w:w="2095" w:type="dxa"/>
            <w:tcBorders>
              <w:top w:val="nil"/>
              <w:left w:val="nil"/>
              <w:bottom w:val="single" w:sz="4" w:space="0" w:color="auto"/>
              <w:right w:val="single" w:sz="4" w:space="0" w:color="auto"/>
            </w:tcBorders>
            <w:shd w:val="clear" w:color="auto" w:fill="auto"/>
            <w:noWrap/>
            <w:vAlign w:val="center"/>
            <w:hideMark/>
          </w:tcPr>
          <w:p w14:paraId="126D6A36" w14:textId="77777777" w:rsidR="009A4219" w:rsidRPr="009A7A48" w:rsidRDefault="009A4219" w:rsidP="009A4219">
            <w:pPr>
              <w:jc w:val="center"/>
              <w:rPr>
                <w:rFonts w:ascii="Times New Roman" w:eastAsia="Times New Roman" w:hAnsi="Times New Roman"/>
                <w:color w:val="000000"/>
                <w:sz w:val="18"/>
                <w:szCs w:val="18"/>
              </w:rPr>
            </w:pPr>
            <w:r w:rsidRPr="009A7A48">
              <w:rPr>
                <w:rFonts w:ascii="Times New Roman" w:eastAsia="Times New Roman" w:hAnsi="Times New Roman"/>
                <w:color w:val="000000"/>
                <w:sz w:val="18"/>
                <w:szCs w:val="18"/>
              </w:rPr>
              <w:t xml:space="preserve">0 Has 33 As 21.93 Cas </w:t>
            </w:r>
          </w:p>
        </w:tc>
        <w:tc>
          <w:tcPr>
            <w:tcW w:w="1218" w:type="dxa"/>
            <w:tcBorders>
              <w:top w:val="nil"/>
              <w:left w:val="nil"/>
              <w:bottom w:val="single" w:sz="4" w:space="0" w:color="auto"/>
              <w:right w:val="single" w:sz="4" w:space="0" w:color="auto"/>
            </w:tcBorders>
            <w:shd w:val="clear" w:color="auto" w:fill="auto"/>
            <w:vAlign w:val="center"/>
            <w:hideMark/>
          </w:tcPr>
          <w:p w14:paraId="0A906573" w14:textId="77777777" w:rsidR="009A4219" w:rsidRPr="009A7A48" w:rsidRDefault="009A4219" w:rsidP="009A4219">
            <w:pPr>
              <w:jc w:val="center"/>
              <w:rPr>
                <w:rFonts w:ascii="Times New Roman" w:eastAsia="Times New Roman" w:hAnsi="Times New Roman"/>
                <w:color w:val="000000"/>
                <w:sz w:val="18"/>
                <w:szCs w:val="18"/>
              </w:rPr>
            </w:pPr>
            <w:r w:rsidRPr="009A7A48">
              <w:rPr>
                <w:rFonts w:ascii="Times New Roman" w:eastAsia="Times New Roman" w:hAnsi="Times New Roman"/>
                <w:color w:val="000000"/>
                <w:sz w:val="18"/>
                <w:szCs w:val="18"/>
              </w:rPr>
              <w:t>3,321.93</w:t>
            </w:r>
          </w:p>
        </w:tc>
      </w:tr>
      <w:tr w:rsidR="009A4219" w:rsidRPr="001549BC" w14:paraId="615E01C9" w14:textId="77777777" w:rsidTr="009A7A48">
        <w:trPr>
          <w:trHeight w:val="299"/>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26583B2F" w14:textId="77777777" w:rsidR="009A4219" w:rsidRPr="009A7A48" w:rsidRDefault="009A4219" w:rsidP="00B62624">
            <w:pPr>
              <w:rPr>
                <w:rFonts w:ascii="Times New Roman" w:eastAsia="Times New Roman" w:hAnsi="Times New Roman"/>
                <w:color w:val="000000"/>
                <w:sz w:val="18"/>
                <w:szCs w:val="18"/>
              </w:rPr>
            </w:pPr>
            <w:r w:rsidRPr="009A7A48">
              <w:rPr>
                <w:rFonts w:ascii="Times New Roman" w:eastAsia="Times New Roman" w:hAnsi="Times New Roman"/>
                <w:color w:val="000000"/>
                <w:sz w:val="18"/>
                <w:szCs w:val="18"/>
              </w:rPr>
              <w:t>CASCO HACIENDA PORCION CUATRO (</w:t>
            </w:r>
            <w:r w:rsidR="00B62624">
              <w:rPr>
                <w:rFonts w:ascii="Times New Roman" w:eastAsia="Times New Roman" w:hAnsi="Times New Roman"/>
                <w:color w:val="000000"/>
                <w:sz w:val="18"/>
                <w:szCs w:val="18"/>
              </w:rPr>
              <w:t>---</w:t>
            </w:r>
            <w:r w:rsidRPr="009A7A48">
              <w:rPr>
                <w:rFonts w:ascii="Times New Roman" w:eastAsia="Times New Roman" w:hAnsi="Times New Roman"/>
                <w:color w:val="000000"/>
                <w:sz w:val="18"/>
                <w:szCs w:val="18"/>
              </w:rPr>
              <w:t>)</w:t>
            </w:r>
          </w:p>
        </w:tc>
        <w:tc>
          <w:tcPr>
            <w:tcW w:w="1074" w:type="dxa"/>
            <w:tcBorders>
              <w:top w:val="nil"/>
              <w:left w:val="nil"/>
              <w:bottom w:val="single" w:sz="4" w:space="0" w:color="auto"/>
              <w:right w:val="single" w:sz="4" w:space="0" w:color="auto"/>
            </w:tcBorders>
            <w:shd w:val="clear" w:color="auto" w:fill="auto"/>
            <w:noWrap/>
            <w:vAlign w:val="center"/>
            <w:hideMark/>
          </w:tcPr>
          <w:p w14:paraId="21E34EF8" w14:textId="77777777" w:rsidR="009A4219" w:rsidRPr="009A7A48" w:rsidRDefault="00B62624" w:rsidP="009A4219">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w:t>
            </w:r>
          </w:p>
        </w:tc>
        <w:tc>
          <w:tcPr>
            <w:tcW w:w="2095" w:type="dxa"/>
            <w:tcBorders>
              <w:top w:val="nil"/>
              <w:left w:val="nil"/>
              <w:bottom w:val="single" w:sz="4" w:space="0" w:color="auto"/>
              <w:right w:val="single" w:sz="4" w:space="0" w:color="auto"/>
            </w:tcBorders>
            <w:shd w:val="clear" w:color="auto" w:fill="auto"/>
            <w:noWrap/>
            <w:vAlign w:val="center"/>
            <w:hideMark/>
          </w:tcPr>
          <w:p w14:paraId="28595238" w14:textId="77777777" w:rsidR="009A4219" w:rsidRPr="009A7A48" w:rsidRDefault="009A4219" w:rsidP="009A4219">
            <w:pPr>
              <w:jc w:val="center"/>
              <w:rPr>
                <w:rFonts w:ascii="Times New Roman" w:eastAsia="Times New Roman" w:hAnsi="Times New Roman"/>
                <w:color w:val="000000"/>
                <w:sz w:val="18"/>
                <w:szCs w:val="18"/>
              </w:rPr>
            </w:pPr>
            <w:r w:rsidRPr="009A7A48">
              <w:rPr>
                <w:rFonts w:ascii="Times New Roman" w:eastAsia="Times New Roman" w:hAnsi="Times New Roman"/>
                <w:color w:val="000000"/>
                <w:sz w:val="18"/>
                <w:szCs w:val="18"/>
              </w:rPr>
              <w:t xml:space="preserve">0 Has 69 As 84.01 Cas </w:t>
            </w:r>
          </w:p>
        </w:tc>
        <w:tc>
          <w:tcPr>
            <w:tcW w:w="1218" w:type="dxa"/>
            <w:tcBorders>
              <w:top w:val="nil"/>
              <w:left w:val="nil"/>
              <w:bottom w:val="single" w:sz="4" w:space="0" w:color="auto"/>
              <w:right w:val="single" w:sz="4" w:space="0" w:color="auto"/>
            </w:tcBorders>
            <w:shd w:val="clear" w:color="auto" w:fill="auto"/>
            <w:vAlign w:val="center"/>
            <w:hideMark/>
          </w:tcPr>
          <w:p w14:paraId="05B3E4D2" w14:textId="77777777" w:rsidR="009A4219" w:rsidRPr="009A7A48" w:rsidRDefault="009A4219" w:rsidP="009A4219">
            <w:pPr>
              <w:jc w:val="center"/>
              <w:rPr>
                <w:rFonts w:ascii="Times New Roman" w:eastAsia="Times New Roman" w:hAnsi="Times New Roman"/>
                <w:color w:val="000000"/>
                <w:sz w:val="18"/>
                <w:szCs w:val="18"/>
              </w:rPr>
            </w:pPr>
            <w:r w:rsidRPr="009A7A48">
              <w:rPr>
                <w:rFonts w:ascii="Times New Roman" w:eastAsia="Times New Roman" w:hAnsi="Times New Roman"/>
                <w:color w:val="000000"/>
                <w:sz w:val="18"/>
                <w:szCs w:val="18"/>
              </w:rPr>
              <w:t>6,984.01</w:t>
            </w:r>
          </w:p>
        </w:tc>
      </w:tr>
      <w:tr w:rsidR="009A4219" w:rsidRPr="001549BC" w14:paraId="47399BCD" w14:textId="77777777" w:rsidTr="009A7A48">
        <w:trPr>
          <w:trHeight w:val="299"/>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6E777061" w14:textId="77777777" w:rsidR="009A4219" w:rsidRPr="009A7A48" w:rsidRDefault="009A4219" w:rsidP="00B62624">
            <w:pPr>
              <w:rPr>
                <w:rFonts w:ascii="Times New Roman" w:eastAsia="Times New Roman" w:hAnsi="Times New Roman"/>
                <w:color w:val="000000"/>
                <w:sz w:val="18"/>
                <w:szCs w:val="18"/>
              </w:rPr>
            </w:pPr>
            <w:r w:rsidRPr="009A7A48">
              <w:rPr>
                <w:rFonts w:ascii="Times New Roman" w:eastAsia="Times New Roman" w:hAnsi="Times New Roman"/>
                <w:color w:val="000000"/>
                <w:sz w:val="18"/>
                <w:szCs w:val="18"/>
              </w:rPr>
              <w:t>EL INGENIO (</w:t>
            </w:r>
            <w:r w:rsidR="00B62624">
              <w:rPr>
                <w:rFonts w:ascii="Times New Roman" w:eastAsia="Times New Roman" w:hAnsi="Times New Roman"/>
                <w:color w:val="000000"/>
                <w:sz w:val="18"/>
                <w:szCs w:val="18"/>
              </w:rPr>
              <w:t>---</w:t>
            </w:r>
            <w:r w:rsidRPr="009A7A48">
              <w:rPr>
                <w:rFonts w:ascii="Times New Roman" w:eastAsia="Times New Roman" w:hAnsi="Times New Roman"/>
                <w:color w:val="000000"/>
                <w:sz w:val="18"/>
                <w:szCs w:val="18"/>
              </w:rPr>
              <w:t>)</w:t>
            </w:r>
          </w:p>
        </w:tc>
        <w:tc>
          <w:tcPr>
            <w:tcW w:w="1074" w:type="dxa"/>
            <w:tcBorders>
              <w:top w:val="nil"/>
              <w:left w:val="nil"/>
              <w:bottom w:val="single" w:sz="4" w:space="0" w:color="auto"/>
              <w:right w:val="single" w:sz="4" w:space="0" w:color="auto"/>
            </w:tcBorders>
            <w:shd w:val="clear" w:color="auto" w:fill="auto"/>
            <w:noWrap/>
            <w:vAlign w:val="center"/>
            <w:hideMark/>
          </w:tcPr>
          <w:p w14:paraId="771F3CCF" w14:textId="77777777" w:rsidR="009A4219" w:rsidRPr="009A7A48" w:rsidRDefault="00B62624" w:rsidP="009A4219">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w:t>
            </w:r>
          </w:p>
        </w:tc>
        <w:tc>
          <w:tcPr>
            <w:tcW w:w="2095" w:type="dxa"/>
            <w:tcBorders>
              <w:top w:val="nil"/>
              <w:left w:val="nil"/>
              <w:bottom w:val="single" w:sz="4" w:space="0" w:color="auto"/>
              <w:right w:val="single" w:sz="4" w:space="0" w:color="auto"/>
            </w:tcBorders>
            <w:shd w:val="clear" w:color="auto" w:fill="auto"/>
            <w:noWrap/>
            <w:vAlign w:val="center"/>
            <w:hideMark/>
          </w:tcPr>
          <w:p w14:paraId="046CCFE8" w14:textId="77777777" w:rsidR="009A4219" w:rsidRPr="009A7A48" w:rsidRDefault="009A4219" w:rsidP="009A4219">
            <w:pPr>
              <w:jc w:val="center"/>
              <w:rPr>
                <w:rFonts w:ascii="Times New Roman" w:eastAsia="Times New Roman" w:hAnsi="Times New Roman"/>
                <w:color w:val="000000"/>
                <w:sz w:val="18"/>
                <w:szCs w:val="18"/>
              </w:rPr>
            </w:pPr>
            <w:r w:rsidRPr="009A7A48">
              <w:rPr>
                <w:rFonts w:ascii="Times New Roman" w:eastAsia="Times New Roman" w:hAnsi="Times New Roman"/>
                <w:color w:val="000000"/>
                <w:sz w:val="18"/>
                <w:szCs w:val="18"/>
              </w:rPr>
              <w:t xml:space="preserve">3 Has 10 As 39.87 Cas </w:t>
            </w:r>
          </w:p>
        </w:tc>
        <w:tc>
          <w:tcPr>
            <w:tcW w:w="1218" w:type="dxa"/>
            <w:tcBorders>
              <w:top w:val="nil"/>
              <w:left w:val="nil"/>
              <w:bottom w:val="single" w:sz="4" w:space="0" w:color="auto"/>
              <w:right w:val="single" w:sz="4" w:space="0" w:color="auto"/>
            </w:tcBorders>
            <w:shd w:val="clear" w:color="auto" w:fill="auto"/>
            <w:vAlign w:val="center"/>
            <w:hideMark/>
          </w:tcPr>
          <w:p w14:paraId="5D70B0C0" w14:textId="77777777" w:rsidR="009A4219" w:rsidRPr="009A7A48" w:rsidRDefault="009A4219" w:rsidP="009A4219">
            <w:pPr>
              <w:jc w:val="center"/>
              <w:rPr>
                <w:rFonts w:ascii="Times New Roman" w:eastAsia="Times New Roman" w:hAnsi="Times New Roman"/>
                <w:color w:val="000000"/>
                <w:sz w:val="18"/>
                <w:szCs w:val="18"/>
              </w:rPr>
            </w:pPr>
            <w:r w:rsidRPr="009A7A48">
              <w:rPr>
                <w:rFonts w:ascii="Times New Roman" w:eastAsia="Times New Roman" w:hAnsi="Times New Roman"/>
                <w:color w:val="000000"/>
                <w:sz w:val="18"/>
                <w:szCs w:val="18"/>
              </w:rPr>
              <w:t>31,039.87</w:t>
            </w:r>
          </w:p>
        </w:tc>
      </w:tr>
      <w:tr w:rsidR="009A4219" w:rsidRPr="001549BC" w14:paraId="1BD7618D" w14:textId="77777777" w:rsidTr="009A7A48">
        <w:trPr>
          <w:trHeight w:val="299"/>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081AF073" w14:textId="77777777" w:rsidR="009A4219" w:rsidRPr="009A7A48" w:rsidRDefault="009A4219" w:rsidP="00B62624">
            <w:pPr>
              <w:rPr>
                <w:rFonts w:ascii="Times New Roman" w:eastAsia="Times New Roman" w:hAnsi="Times New Roman"/>
                <w:color w:val="000000"/>
                <w:sz w:val="18"/>
                <w:szCs w:val="18"/>
              </w:rPr>
            </w:pPr>
            <w:r w:rsidRPr="009A7A48">
              <w:rPr>
                <w:rFonts w:ascii="Times New Roman" w:eastAsia="Times New Roman" w:hAnsi="Times New Roman"/>
                <w:color w:val="000000"/>
                <w:sz w:val="18"/>
                <w:szCs w:val="18"/>
              </w:rPr>
              <w:t>CONTRERAS Y EL ESTABLO (</w:t>
            </w:r>
            <w:r w:rsidR="00B62624">
              <w:rPr>
                <w:rFonts w:ascii="Times New Roman" w:eastAsia="Times New Roman" w:hAnsi="Times New Roman"/>
                <w:color w:val="000000"/>
                <w:sz w:val="18"/>
                <w:szCs w:val="18"/>
              </w:rPr>
              <w:t>---</w:t>
            </w:r>
            <w:r w:rsidRPr="009A7A48">
              <w:rPr>
                <w:rFonts w:ascii="Times New Roman" w:eastAsia="Times New Roman" w:hAnsi="Times New Roman"/>
                <w:color w:val="000000"/>
                <w:sz w:val="18"/>
                <w:szCs w:val="18"/>
              </w:rPr>
              <w:t>)</w:t>
            </w:r>
          </w:p>
        </w:tc>
        <w:tc>
          <w:tcPr>
            <w:tcW w:w="1074" w:type="dxa"/>
            <w:tcBorders>
              <w:top w:val="nil"/>
              <w:left w:val="nil"/>
              <w:bottom w:val="single" w:sz="4" w:space="0" w:color="auto"/>
              <w:right w:val="single" w:sz="4" w:space="0" w:color="auto"/>
            </w:tcBorders>
            <w:shd w:val="clear" w:color="auto" w:fill="auto"/>
            <w:noWrap/>
            <w:vAlign w:val="center"/>
            <w:hideMark/>
          </w:tcPr>
          <w:p w14:paraId="0C87319D" w14:textId="77777777" w:rsidR="009A4219" w:rsidRPr="009A7A48" w:rsidRDefault="00B62624" w:rsidP="009A4219">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w:t>
            </w:r>
          </w:p>
        </w:tc>
        <w:tc>
          <w:tcPr>
            <w:tcW w:w="2095" w:type="dxa"/>
            <w:tcBorders>
              <w:top w:val="nil"/>
              <w:left w:val="nil"/>
              <w:bottom w:val="single" w:sz="4" w:space="0" w:color="auto"/>
              <w:right w:val="single" w:sz="4" w:space="0" w:color="auto"/>
            </w:tcBorders>
            <w:shd w:val="clear" w:color="auto" w:fill="auto"/>
            <w:noWrap/>
            <w:vAlign w:val="center"/>
            <w:hideMark/>
          </w:tcPr>
          <w:p w14:paraId="3987129A" w14:textId="77777777" w:rsidR="009A4219" w:rsidRPr="009A7A48" w:rsidRDefault="009A4219" w:rsidP="009A4219">
            <w:pPr>
              <w:jc w:val="center"/>
              <w:rPr>
                <w:rFonts w:ascii="Times New Roman" w:eastAsia="Times New Roman" w:hAnsi="Times New Roman"/>
                <w:color w:val="000000"/>
                <w:sz w:val="18"/>
                <w:szCs w:val="18"/>
              </w:rPr>
            </w:pPr>
            <w:r w:rsidRPr="009A7A48">
              <w:rPr>
                <w:rFonts w:ascii="Times New Roman" w:eastAsia="Times New Roman" w:hAnsi="Times New Roman"/>
                <w:color w:val="000000"/>
                <w:sz w:val="18"/>
                <w:szCs w:val="18"/>
              </w:rPr>
              <w:t xml:space="preserve">3 Has 59 As </w:t>
            </w:r>
            <w:r w:rsidR="00DA1193">
              <w:rPr>
                <w:rFonts w:ascii="Times New Roman" w:eastAsia="Times New Roman" w:hAnsi="Times New Roman"/>
                <w:color w:val="000000"/>
                <w:sz w:val="18"/>
                <w:szCs w:val="18"/>
              </w:rPr>
              <w:t>0</w:t>
            </w:r>
            <w:r w:rsidRPr="009A7A48">
              <w:rPr>
                <w:rFonts w:ascii="Times New Roman" w:eastAsia="Times New Roman" w:hAnsi="Times New Roman"/>
                <w:color w:val="000000"/>
                <w:sz w:val="18"/>
                <w:szCs w:val="18"/>
              </w:rPr>
              <w:t xml:space="preserve">4.65 Cas </w:t>
            </w:r>
          </w:p>
        </w:tc>
        <w:tc>
          <w:tcPr>
            <w:tcW w:w="1218" w:type="dxa"/>
            <w:tcBorders>
              <w:top w:val="nil"/>
              <w:left w:val="nil"/>
              <w:bottom w:val="single" w:sz="4" w:space="0" w:color="auto"/>
              <w:right w:val="single" w:sz="4" w:space="0" w:color="auto"/>
            </w:tcBorders>
            <w:shd w:val="clear" w:color="auto" w:fill="auto"/>
            <w:vAlign w:val="center"/>
            <w:hideMark/>
          </w:tcPr>
          <w:p w14:paraId="0DE16B20" w14:textId="77777777" w:rsidR="009A4219" w:rsidRPr="009A7A48" w:rsidRDefault="009A4219" w:rsidP="009A4219">
            <w:pPr>
              <w:jc w:val="center"/>
              <w:rPr>
                <w:rFonts w:ascii="Times New Roman" w:eastAsia="Times New Roman" w:hAnsi="Times New Roman"/>
                <w:color w:val="000000"/>
                <w:sz w:val="18"/>
                <w:szCs w:val="18"/>
              </w:rPr>
            </w:pPr>
            <w:r w:rsidRPr="009A7A48">
              <w:rPr>
                <w:rFonts w:ascii="Times New Roman" w:eastAsia="Times New Roman" w:hAnsi="Times New Roman"/>
                <w:color w:val="000000"/>
                <w:sz w:val="18"/>
                <w:szCs w:val="18"/>
              </w:rPr>
              <w:t>35,904.65</w:t>
            </w:r>
          </w:p>
        </w:tc>
      </w:tr>
      <w:tr w:rsidR="009A4219" w:rsidRPr="001549BC" w14:paraId="5EE530C6" w14:textId="77777777" w:rsidTr="009A7A48">
        <w:trPr>
          <w:trHeight w:val="299"/>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30C6172B" w14:textId="77777777" w:rsidR="009A4219" w:rsidRPr="009A7A48" w:rsidRDefault="009A4219" w:rsidP="00B62624">
            <w:pPr>
              <w:rPr>
                <w:rFonts w:ascii="Times New Roman" w:eastAsia="Times New Roman" w:hAnsi="Times New Roman"/>
                <w:color w:val="000000"/>
                <w:sz w:val="18"/>
                <w:szCs w:val="18"/>
              </w:rPr>
            </w:pPr>
            <w:r w:rsidRPr="009A7A48">
              <w:rPr>
                <w:rFonts w:ascii="Times New Roman" w:eastAsia="Times New Roman" w:hAnsi="Times New Roman"/>
                <w:color w:val="000000"/>
                <w:sz w:val="18"/>
                <w:szCs w:val="18"/>
              </w:rPr>
              <w:t>LOS ANGELES PORCION TRES (</w:t>
            </w:r>
            <w:r w:rsidR="00B62624">
              <w:rPr>
                <w:rFonts w:ascii="Times New Roman" w:eastAsia="Times New Roman" w:hAnsi="Times New Roman"/>
                <w:color w:val="000000"/>
                <w:sz w:val="18"/>
                <w:szCs w:val="18"/>
              </w:rPr>
              <w:t>---</w:t>
            </w:r>
            <w:r w:rsidRPr="009A7A48">
              <w:rPr>
                <w:rFonts w:ascii="Times New Roman" w:eastAsia="Times New Roman" w:hAnsi="Times New Roman"/>
                <w:color w:val="000000"/>
                <w:sz w:val="18"/>
                <w:szCs w:val="18"/>
              </w:rPr>
              <w:t>)</w:t>
            </w:r>
          </w:p>
        </w:tc>
        <w:tc>
          <w:tcPr>
            <w:tcW w:w="1074" w:type="dxa"/>
            <w:tcBorders>
              <w:top w:val="nil"/>
              <w:left w:val="nil"/>
              <w:bottom w:val="single" w:sz="4" w:space="0" w:color="auto"/>
              <w:right w:val="single" w:sz="4" w:space="0" w:color="auto"/>
            </w:tcBorders>
            <w:shd w:val="clear" w:color="auto" w:fill="auto"/>
            <w:noWrap/>
            <w:vAlign w:val="center"/>
            <w:hideMark/>
          </w:tcPr>
          <w:p w14:paraId="3A73A842" w14:textId="77777777" w:rsidR="009A4219" w:rsidRPr="009A7A48" w:rsidRDefault="00B62624" w:rsidP="009A4219">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w:t>
            </w:r>
          </w:p>
        </w:tc>
        <w:tc>
          <w:tcPr>
            <w:tcW w:w="2095" w:type="dxa"/>
            <w:tcBorders>
              <w:top w:val="nil"/>
              <w:left w:val="nil"/>
              <w:bottom w:val="single" w:sz="4" w:space="0" w:color="auto"/>
              <w:right w:val="single" w:sz="4" w:space="0" w:color="auto"/>
            </w:tcBorders>
            <w:shd w:val="clear" w:color="auto" w:fill="auto"/>
            <w:noWrap/>
            <w:vAlign w:val="center"/>
            <w:hideMark/>
          </w:tcPr>
          <w:p w14:paraId="020ACB70" w14:textId="77777777" w:rsidR="009A4219" w:rsidRPr="009A7A48" w:rsidRDefault="009A4219" w:rsidP="009A4219">
            <w:pPr>
              <w:jc w:val="center"/>
              <w:rPr>
                <w:rFonts w:ascii="Times New Roman" w:eastAsia="Times New Roman" w:hAnsi="Times New Roman"/>
                <w:color w:val="000000"/>
                <w:sz w:val="18"/>
                <w:szCs w:val="18"/>
              </w:rPr>
            </w:pPr>
            <w:r w:rsidRPr="009A7A48">
              <w:rPr>
                <w:rFonts w:ascii="Times New Roman" w:eastAsia="Times New Roman" w:hAnsi="Times New Roman"/>
                <w:color w:val="000000"/>
                <w:sz w:val="18"/>
                <w:szCs w:val="18"/>
              </w:rPr>
              <w:t xml:space="preserve">0 Has 16 As 18.21 Cas </w:t>
            </w:r>
          </w:p>
        </w:tc>
        <w:tc>
          <w:tcPr>
            <w:tcW w:w="1218" w:type="dxa"/>
            <w:tcBorders>
              <w:top w:val="nil"/>
              <w:left w:val="nil"/>
              <w:bottom w:val="single" w:sz="4" w:space="0" w:color="auto"/>
              <w:right w:val="single" w:sz="4" w:space="0" w:color="auto"/>
            </w:tcBorders>
            <w:shd w:val="clear" w:color="auto" w:fill="auto"/>
            <w:vAlign w:val="center"/>
            <w:hideMark/>
          </w:tcPr>
          <w:p w14:paraId="732B4AE5" w14:textId="77777777" w:rsidR="009A4219" w:rsidRPr="009A7A48" w:rsidRDefault="009A4219" w:rsidP="009A4219">
            <w:pPr>
              <w:jc w:val="center"/>
              <w:rPr>
                <w:rFonts w:ascii="Times New Roman" w:eastAsia="Times New Roman" w:hAnsi="Times New Roman"/>
                <w:color w:val="000000"/>
                <w:sz w:val="18"/>
                <w:szCs w:val="18"/>
              </w:rPr>
            </w:pPr>
            <w:r w:rsidRPr="009A7A48">
              <w:rPr>
                <w:rFonts w:ascii="Times New Roman" w:eastAsia="Times New Roman" w:hAnsi="Times New Roman"/>
                <w:color w:val="000000"/>
                <w:sz w:val="18"/>
                <w:szCs w:val="18"/>
              </w:rPr>
              <w:t>1,618.21</w:t>
            </w:r>
          </w:p>
        </w:tc>
      </w:tr>
      <w:tr w:rsidR="009A4219" w:rsidRPr="001549BC" w14:paraId="3078AD6F" w14:textId="77777777" w:rsidTr="009A7A48">
        <w:trPr>
          <w:trHeight w:val="299"/>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198CF6F8" w14:textId="77777777" w:rsidR="009A4219" w:rsidRPr="009A7A48" w:rsidRDefault="009A4219" w:rsidP="00B62624">
            <w:pPr>
              <w:rPr>
                <w:rFonts w:ascii="Times New Roman" w:eastAsia="Times New Roman" w:hAnsi="Times New Roman"/>
                <w:color w:val="000000"/>
                <w:sz w:val="18"/>
                <w:szCs w:val="18"/>
              </w:rPr>
            </w:pPr>
            <w:r w:rsidRPr="009A7A48">
              <w:rPr>
                <w:rFonts w:ascii="Times New Roman" w:eastAsia="Times New Roman" w:hAnsi="Times New Roman"/>
                <w:color w:val="000000"/>
                <w:sz w:val="18"/>
                <w:szCs w:val="18"/>
              </w:rPr>
              <w:t>LOS ANGELES PORCION CUATRO (</w:t>
            </w:r>
            <w:r w:rsidR="00B62624">
              <w:rPr>
                <w:rFonts w:ascii="Times New Roman" w:eastAsia="Times New Roman" w:hAnsi="Times New Roman"/>
                <w:color w:val="000000"/>
                <w:sz w:val="18"/>
                <w:szCs w:val="18"/>
              </w:rPr>
              <w:t>---</w:t>
            </w:r>
            <w:r w:rsidRPr="009A7A48">
              <w:rPr>
                <w:rFonts w:ascii="Times New Roman" w:eastAsia="Times New Roman" w:hAnsi="Times New Roman"/>
                <w:color w:val="000000"/>
                <w:sz w:val="18"/>
                <w:szCs w:val="18"/>
              </w:rPr>
              <w:t>)</w:t>
            </w:r>
          </w:p>
        </w:tc>
        <w:tc>
          <w:tcPr>
            <w:tcW w:w="1074" w:type="dxa"/>
            <w:tcBorders>
              <w:top w:val="nil"/>
              <w:left w:val="nil"/>
              <w:bottom w:val="single" w:sz="4" w:space="0" w:color="auto"/>
              <w:right w:val="single" w:sz="4" w:space="0" w:color="auto"/>
            </w:tcBorders>
            <w:shd w:val="clear" w:color="auto" w:fill="auto"/>
            <w:noWrap/>
            <w:vAlign w:val="center"/>
            <w:hideMark/>
          </w:tcPr>
          <w:p w14:paraId="4FEB562B" w14:textId="77777777" w:rsidR="009A4219" w:rsidRPr="009A7A48" w:rsidRDefault="00B62624" w:rsidP="009A4219">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w:t>
            </w:r>
          </w:p>
        </w:tc>
        <w:tc>
          <w:tcPr>
            <w:tcW w:w="2095" w:type="dxa"/>
            <w:tcBorders>
              <w:top w:val="nil"/>
              <w:left w:val="nil"/>
              <w:bottom w:val="single" w:sz="4" w:space="0" w:color="auto"/>
              <w:right w:val="single" w:sz="4" w:space="0" w:color="auto"/>
            </w:tcBorders>
            <w:shd w:val="clear" w:color="auto" w:fill="auto"/>
            <w:noWrap/>
            <w:vAlign w:val="center"/>
            <w:hideMark/>
          </w:tcPr>
          <w:p w14:paraId="125593CE" w14:textId="77777777" w:rsidR="009A4219" w:rsidRPr="009A7A48" w:rsidRDefault="009A4219" w:rsidP="009A4219">
            <w:pPr>
              <w:jc w:val="center"/>
              <w:rPr>
                <w:rFonts w:ascii="Times New Roman" w:eastAsia="Times New Roman" w:hAnsi="Times New Roman"/>
                <w:color w:val="000000"/>
                <w:sz w:val="18"/>
                <w:szCs w:val="18"/>
              </w:rPr>
            </w:pPr>
            <w:r w:rsidRPr="009A7A48">
              <w:rPr>
                <w:rFonts w:ascii="Times New Roman" w:eastAsia="Times New Roman" w:hAnsi="Times New Roman"/>
                <w:color w:val="000000"/>
                <w:sz w:val="18"/>
                <w:szCs w:val="18"/>
              </w:rPr>
              <w:t xml:space="preserve">0 Has 13 As 43.71 Cas </w:t>
            </w:r>
          </w:p>
        </w:tc>
        <w:tc>
          <w:tcPr>
            <w:tcW w:w="1218" w:type="dxa"/>
            <w:tcBorders>
              <w:top w:val="nil"/>
              <w:left w:val="nil"/>
              <w:bottom w:val="single" w:sz="4" w:space="0" w:color="auto"/>
              <w:right w:val="single" w:sz="4" w:space="0" w:color="auto"/>
            </w:tcBorders>
            <w:shd w:val="clear" w:color="auto" w:fill="auto"/>
            <w:vAlign w:val="center"/>
            <w:hideMark/>
          </w:tcPr>
          <w:p w14:paraId="7813F3B0" w14:textId="77777777" w:rsidR="009A4219" w:rsidRPr="009A7A48" w:rsidRDefault="009A4219" w:rsidP="009A4219">
            <w:pPr>
              <w:jc w:val="center"/>
              <w:rPr>
                <w:rFonts w:ascii="Times New Roman" w:eastAsia="Times New Roman" w:hAnsi="Times New Roman"/>
                <w:color w:val="000000"/>
                <w:sz w:val="18"/>
                <w:szCs w:val="18"/>
              </w:rPr>
            </w:pPr>
            <w:r w:rsidRPr="009A7A48">
              <w:rPr>
                <w:rFonts w:ascii="Times New Roman" w:eastAsia="Times New Roman" w:hAnsi="Times New Roman"/>
                <w:color w:val="000000"/>
                <w:sz w:val="18"/>
                <w:szCs w:val="18"/>
              </w:rPr>
              <w:t>1,343.71</w:t>
            </w:r>
          </w:p>
        </w:tc>
      </w:tr>
      <w:tr w:rsidR="009A4219" w:rsidRPr="001549BC" w14:paraId="5E73ECD8" w14:textId="77777777" w:rsidTr="009A7A48">
        <w:trPr>
          <w:trHeight w:val="299"/>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14:paraId="20A256F7" w14:textId="77777777" w:rsidR="009A4219" w:rsidRPr="009A7A48" w:rsidRDefault="009A4219" w:rsidP="00B62624">
            <w:pPr>
              <w:rPr>
                <w:rFonts w:ascii="Times New Roman" w:eastAsia="Times New Roman" w:hAnsi="Times New Roman"/>
                <w:sz w:val="18"/>
                <w:szCs w:val="18"/>
              </w:rPr>
            </w:pPr>
            <w:r w:rsidRPr="009A7A48">
              <w:rPr>
                <w:rFonts w:ascii="Times New Roman" w:eastAsia="Times New Roman" w:hAnsi="Times New Roman"/>
                <w:sz w:val="18"/>
                <w:szCs w:val="18"/>
              </w:rPr>
              <w:t>EL ONCE DOS PORCION UNO (</w:t>
            </w:r>
            <w:r w:rsidR="00B62624">
              <w:rPr>
                <w:rFonts w:ascii="Times New Roman" w:eastAsia="Times New Roman" w:hAnsi="Times New Roman"/>
                <w:sz w:val="18"/>
                <w:szCs w:val="18"/>
              </w:rPr>
              <w:t>---</w:t>
            </w:r>
            <w:r w:rsidRPr="009A7A48">
              <w:rPr>
                <w:rFonts w:ascii="Times New Roman" w:eastAsia="Times New Roman" w:hAnsi="Times New Roman"/>
                <w:sz w:val="18"/>
                <w:szCs w:val="18"/>
              </w:rPr>
              <w:t>)</w:t>
            </w:r>
          </w:p>
        </w:tc>
        <w:tc>
          <w:tcPr>
            <w:tcW w:w="1074" w:type="dxa"/>
            <w:tcBorders>
              <w:top w:val="nil"/>
              <w:left w:val="nil"/>
              <w:bottom w:val="single" w:sz="4" w:space="0" w:color="auto"/>
              <w:right w:val="single" w:sz="4" w:space="0" w:color="auto"/>
            </w:tcBorders>
            <w:shd w:val="clear" w:color="auto" w:fill="auto"/>
            <w:noWrap/>
            <w:vAlign w:val="center"/>
            <w:hideMark/>
          </w:tcPr>
          <w:p w14:paraId="0EEEFAD4" w14:textId="77777777" w:rsidR="009A4219" w:rsidRPr="009A7A48" w:rsidRDefault="00B62624" w:rsidP="009A4219">
            <w:pPr>
              <w:jc w:val="center"/>
              <w:rPr>
                <w:rFonts w:ascii="Times New Roman" w:eastAsia="Times New Roman" w:hAnsi="Times New Roman"/>
                <w:sz w:val="18"/>
                <w:szCs w:val="18"/>
              </w:rPr>
            </w:pPr>
            <w:r>
              <w:rPr>
                <w:rFonts w:ascii="Times New Roman" w:eastAsia="Times New Roman" w:hAnsi="Times New Roman"/>
                <w:sz w:val="18"/>
                <w:szCs w:val="18"/>
              </w:rPr>
              <w:t>----</w:t>
            </w:r>
          </w:p>
        </w:tc>
        <w:tc>
          <w:tcPr>
            <w:tcW w:w="2095" w:type="dxa"/>
            <w:tcBorders>
              <w:top w:val="nil"/>
              <w:left w:val="nil"/>
              <w:bottom w:val="single" w:sz="4" w:space="0" w:color="auto"/>
              <w:right w:val="single" w:sz="4" w:space="0" w:color="auto"/>
            </w:tcBorders>
            <w:shd w:val="clear" w:color="auto" w:fill="auto"/>
            <w:noWrap/>
            <w:vAlign w:val="center"/>
            <w:hideMark/>
          </w:tcPr>
          <w:p w14:paraId="01195A3B" w14:textId="77777777" w:rsidR="009A4219" w:rsidRPr="009A7A48" w:rsidRDefault="009A4219" w:rsidP="009A4219">
            <w:pPr>
              <w:jc w:val="center"/>
              <w:rPr>
                <w:rFonts w:ascii="Times New Roman" w:eastAsia="Times New Roman" w:hAnsi="Times New Roman"/>
                <w:sz w:val="18"/>
                <w:szCs w:val="18"/>
              </w:rPr>
            </w:pPr>
            <w:r w:rsidRPr="009A7A48">
              <w:rPr>
                <w:rFonts w:ascii="Times New Roman" w:eastAsia="Times New Roman" w:hAnsi="Times New Roman"/>
                <w:sz w:val="18"/>
                <w:szCs w:val="18"/>
              </w:rPr>
              <w:t xml:space="preserve">0 Has 37 As 63.17 Cas </w:t>
            </w:r>
          </w:p>
        </w:tc>
        <w:tc>
          <w:tcPr>
            <w:tcW w:w="1218" w:type="dxa"/>
            <w:tcBorders>
              <w:top w:val="nil"/>
              <w:left w:val="nil"/>
              <w:bottom w:val="single" w:sz="4" w:space="0" w:color="auto"/>
              <w:right w:val="single" w:sz="4" w:space="0" w:color="auto"/>
            </w:tcBorders>
            <w:shd w:val="clear" w:color="auto" w:fill="auto"/>
            <w:noWrap/>
            <w:vAlign w:val="center"/>
            <w:hideMark/>
          </w:tcPr>
          <w:p w14:paraId="44A73A49" w14:textId="77777777" w:rsidR="009A4219" w:rsidRPr="009A7A48" w:rsidRDefault="009A4219" w:rsidP="009A4219">
            <w:pPr>
              <w:jc w:val="center"/>
              <w:rPr>
                <w:rFonts w:ascii="Times New Roman" w:eastAsia="Times New Roman" w:hAnsi="Times New Roman"/>
                <w:sz w:val="18"/>
                <w:szCs w:val="18"/>
              </w:rPr>
            </w:pPr>
            <w:r w:rsidRPr="009A7A48">
              <w:rPr>
                <w:rFonts w:ascii="Times New Roman" w:eastAsia="Times New Roman" w:hAnsi="Times New Roman"/>
                <w:sz w:val="18"/>
                <w:szCs w:val="18"/>
              </w:rPr>
              <w:t>3,763.17</w:t>
            </w:r>
          </w:p>
        </w:tc>
      </w:tr>
      <w:tr w:rsidR="009A4219" w:rsidRPr="001549BC" w14:paraId="34FCBD0D" w14:textId="77777777" w:rsidTr="009A7A48">
        <w:trPr>
          <w:trHeight w:val="299"/>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14:paraId="2051F61C" w14:textId="77777777" w:rsidR="009A4219" w:rsidRPr="009A7A48" w:rsidRDefault="009A4219" w:rsidP="00B62624">
            <w:pPr>
              <w:rPr>
                <w:rFonts w:ascii="Times New Roman" w:eastAsia="Times New Roman" w:hAnsi="Times New Roman"/>
                <w:sz w:val="18"/>
                <w:szCs w:val="18"/>
              </w:rPr>
            </w:pPr>
            <w:r w:rsidRPr="009A7A48">
              <w:rPr>
                <w:rFonts w:ascii="Times New Roman" w:eastAsia="Times New Roman" w:hAnsi="Times New Roman"/>
                <w:sz w:val="18"/>
                <w:szCs w:val="18"/>
              </w:rPr>
              <w:t>EL ONCE DOS PORCION DOS (</w:t>
            </w:r>
            <w:r w:rsidR="00B62624">
              <w:rPr>
                <w:rFonts w:ascii="Times New Roman" w:eastAsia="Times New Roman" w:hAnsi="Times New Roman"/>
                <w:sz w:val="18"/>
                <w:szCs w:val="18"/>
              </w:rPr>
              <w:t>---)</w:t>
            </w:r>
          </w:p>
        </w:tc>
        <w:tc>
          <w:tcPr>
            <w:tcW w:w="1074" w:type="dxa"/>
            <w:tcBorders>
              <w:top w:val="nil"/>
              <w:left w:val="nil"/>
              <w:bottom w:val="single" w:sz="4" w:space="0" w:color="auto"/>
              <w:right w:val="single" w:sz="4" w:space="0" w:color="auto"/>
            </w:tcBorders>
            <w:shd w:val="clear" w:color="auto" w:fill="auto"/>
            <w:noWrap/>
            <w:vAlign w:val="center"/>
            <w:hideMark/>
          </w:tcPr>
          <w:p w14:paraId="035B4945" w14:textId="77777777" w:rsidR="009A4219" w:rsidRPr="009A7A48" w:rsidRDefault="00B62624" w:rsidP="009A4219">
            <w:pPr>
              <w:jc w:val="center"/>
              <w:rPr>
                <w:rFonts w:ascii="Times New Roman" w:eastAsia="Times New Roman" w:hAnsi="Times New Roman"/>
                <w:sz w:val="18"/>
                <w:szCs w:val="18"/>
              </w:rPr>
            </w:pPr>
            <w:r>
              <w:rPr>
                <w:rFonts w:ascii="Times New Roman" w:eastAsia="Times New Roman" w:hAnsi="Times New Roman"/>
                <w:sz w:val="18"/>
                <w:szCs w:val="18"/>
              </w:rPr>
              <w:t>----</w:t>
            </w:r>
          </w:p>
        </w:tc>
        <w:tc>
          <w:tcPr>
            <w:tcW w:w="2095" w:type="dxa"/>
            <w:tcBorders>
              <w:top w:val="nil"/>
              <w:left w:val="nil"/>
              <w:bottom w:val="single" w:sz="4" w:space="0" w:color="auto"/>
              <w:right w:val="single" w:sz="4" w:space="0" w:color="auto"/>
            </w:tcBorders>
            <w:shd w:val="clear" w:color="auto" w:fill="auto"/>
            <w:noWrap/>
            <w:vAlign w:val="center"/>
            <w:hideMark/>
          </w:tcPr>
          <w:p w14:paraId="60169F47" w14:textId="77777777" w:rsidR="009A4219" w:rsidRPr="009A7A48" w:rsidRDefault="009A4219" w:rsidP="009A4219">
            <w:pPr>
              <w:jc w:val="center"/>
              <w:rPr>
                <w:rFonts w:ascii="Times New Roman" w:eastAsia="Times New Roman" w:hAnsi="Times New Roman"/>
                <w:sz w:val="18"/>
                <w:szCs w:val="18"/>
              </w:rPr>
            </w:pPr>
            <w:r w:rsidRPr="009A7A48">
              <w:rPr>
                <w:rFonts w:ascii="Times New Roman" w:eastAsia="Times New Roman" w:hAnsi="Times New Roman"/>
                <w:sz w:val="18"/>
                <w:szCs w:val="18"/>
              </w:rPr>
              <w:t xml:space="preserve">0 Has 69 As 63.38 Cas </w:t>
            </w:r>
          </w:p>
        </w:tc>
        <w:tc>
          <w:tcPr>
            <w:tcW w:w="1218" w:type="dxa"/>
            <w:tcBorders>
              <w:top w:val="nil"/>
              <w:left w:val="nil"/>
              <w:bottom w:val="single" w:sz="4" w:space="0" w:color="auto"/>
              <w:right w:val="single" w:sz="4" w:space="0" w:color="auto"/>
            </w:tcBorders>
            <w:shd w:val="clear" w:color="auto" w:fill="auto"/>
            <w:noWrap/>
            <w:vAlign w:val="center"/>
            <w:hideMark/>
          </w:tcPr>
          <w:p w14:paraId="5EE93E02" w14:textId="77777777" w:rsidR="009A4219" w:rsidRPr="009A7A48" w:rsidRDefault="009A4219" w:rsidP="009A4219">
            <w:pPr>
              <w:jc w:val="center"/>
              <w:rPr>
                <w:rFonts w:ascii="Times New Roman" w:eastAsia="Times New Roman" w:hAnsi="Times New Roman"/>
                <w:sz w:val="18"/>
                <w:szCs w:val="18"/>
              </w:rPr>
            </w:pPr>
            <w:r w:rsidRPr="009A7A48">
              <w:rPr>
                <w:rFonts w:ascii="Times New Roman" w:eastAsia="Times New Roman" w:hAnsi="Times New Roman"/>
                <w:sz w:val="18"/>
                <w:szCs w:val="18"/>
              </w:rPr>
              <w:t>6,963.38</w:t>
            </w:r>
          </w:p>
        </w:tc>
      </w:tr>
      <w:tr w:rsidR="009A4219" w:rsidRPr="001549BC" w14:paraId="4D71B2A9" w14:textId="77777777" w:rsidTr="009A7A48">
        <w:trPr>
          <w:trHeight w:val="299"/>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5EED6BE5" w14:textId="77777777" w:rsidR="009A4219" w:rsidRPr="009A7A48" w:rsidRDefault="009A4219" w:rsidP="00B62624">
            <w:pPr>
              <w:rPr>
                <w:rFonts w:ascii="Times New Roman" w:eastAsia="Times New Roman" w:hAnsi="Times New Roman"/>
                <w:sz w:val="18"/>
                <w:szCs w:val="18"/>
              </w:rPr>
            </w:pPr>
            <w:r w:rsidRPr="009A7A48">
              <w:rPr>
                <w:rFonts w:ascii="Times New Roman" w:eastAsia="Times New Roman" w:hAnsi="Times New Roman"/>
                <w:sz w:val="18"/>
                <w:szCs w:val="18"/>
              </w:rPr>
              <w:t>LA CAMANDULA PORCION SEIS (</w:t>
            </w:r>
            <w:r w:rsidR="00B62624">
              <w:rPr>
                <w:rFonts w:ascii="Times New Roman" w:eastAsia="Times New Roman" w:hAnsi="Times New Roman"/>
                <w:sz w:val="18"/>
                <w:szCs w:val="18"/>
              </w:rPr>
              <w:t>---</w:t>
            </w:r>
            <w:r w:rsidRPr="009A7A48">
              <w:rPr>
                <w:rFonts w:ascii="Times New Roman" w:eastAsia="Times New Roman" w:hAnsi="Times New Roman"/>
                <w:sz w:val="18"/>
                <w:szCs w:val="18"/>
              </w:rPr>
              <w:t>)</w:t>
            </w:r>
          </w:p>
        </w:tc>
        <w:tc>
          <w:tcPr>
            <w:tcW w:w="1074" w:type="dxa"/>
            <w:tcBorders>
              <w:top w:val="nil"/>
              <w:left w:val="nil"/>
              <w:bottom w:val="single" w:sz="4" w:space="0" w:color="auto"/>
              <w:right w:val="single" w:sz="4" w:space="0" w:color="auto"/>
            </w:tcBorders>
            <w:shd w:val="clear" w:color="auto" w:fill="auto"/>
            <w:noWrap/>
            <w:vAlign w:val="center"/>
            <w:hideMark/>
          </w:tcPr>
          <w:p w14:paraId="555117AB" w14:textId="77777777" w:rsidR="009A4219" w:rsidRPr="009A7A48" w:rsidRDefault="00B62624" w:rsidP="009A4219">
            <w:pPr>
              <w:jc w:val="center"/>
              <w:rPr>
                <w:rFonts w:ascii="Times New Roman" w:eastAsia="Times New Roman" w:hAnsi="Times New Roman"/>
                <w:sz w:val="18"/>
                <w:szCs w:val="18"/>
              </w:rPr>
            </w:pPr>
            <w:r>
              <w:rPr>
                <w:rFonts w:ascii="Times New Roman" w:eastAsia="Times New Roman" w:hAnsi="Times New Roman"/>
                <w:sz w:val="18"/>
                <w:szCs w:val="18"/>
              </w:rPr>
              <w:t>----</w:t>
            </w:r>
          </w:p>
        </w:tc>
        <w:tc>
          <w:tcPr>
            <w:tcW w:w="2095" w:type="dxa"/>
            <w:tcBorders>
              <w:top w:val="nil"/>
              <w:left w:val="nil"/>
              <w:bottom w:val="single" w:sz="4" w:space="0" w:color="auto"/>
              <w:right w:val="single" w:sz="4" w:space="0" w:color="auto"/>
            </w:tcBorders>
            <w:shd w:val="clear" w:color="auto" w:fill="auto"/>
            <w:noWrap/>
            <w:vAlign w:val="center"/>
            <w:hideMark/>
          </w:tcPr>
          <w:p w14:paraId="2305CF0B" w14:textId="77777777" w:rsidR="009A4219" w:rsidRPr="009A7A48" w:rsidRDefault="009A4219" w:rsidP="009A4219">
            <w:pPr>
              <w:jc w:val="center"/>
              <w:rPr>
                <w:rFonts w:ascii="Times New Roman" w:eastAsia="Times New Roman" w:hAnsi="Times New Roman"/>
                <w:sz w:val="18"/>
                <w:szCs w:val="18"/>
              </w:rPr>
            </w:pPr>
            <w:r w:rsidRPr="009A7A48">
              <w:rPr>
                <w:rFonts w:ascii="Times New Roman" w:eastAsia="Times New Roman" w:hAnsi="Times New Roman"/>
                <w:sz w:val="18"/>
                <w:szCs w:val="18"/>
              </w:rPr>
              <w:t xml:space="preserve">0 Has </w:t>
            </w:r>
            <w:r w:rsidR="005A64B9">
              <w:rPr>
                <w:rFonts w:ascii="Times New Roman" w:eastAsia="Times New Roman" w:hAnsi="Times New Roman"/>
                <w:sz w:val="18"/>
                <w:szCs w:val="18"/>
              </w:rPr>
              <w:t>0</w:t>
            </w:r>
            <w:r w:rsidRPr="009A7A48">
              <w:rPr>
                <w:rFonts w:ascii="Times New Roman" w:eastAsia="Times New Roman" w:hAnsi="Times New Roman"/>
                <w:sz w:val="18"/>
                <w:szCs w:val="18"/>
              </w:rPr>
              <w:t xml:space="preserve">8 As 56.57 Cas </w:t>
            </w:r>
          </w:p>
        </w:tc>
        <w:tc>
          <w:tcPr>
            <w:tcW w:w="1218" w:type="dxa"/>
            <w:tcBorders>
              <w:top w:val="nil"/>
              <w:left w:val="nil"/>
              <w:bottom w:val="single" w:sz="4" w:space="0" w:color="auto"/>
              <w:right w:val="single" w:sz="4" w:space="0" w:color="auto"/>
            </w:tcBorders>
            <w:shd w:val="clear" w:color="auto" w:fill="auto"/>
            <w:vAlign w:val="center"/>
            <w:hideMark/>
          </w:tcPr>
          <w:p w14:paraId="30E49D42" w14:textId="77777777" w:rsidR="009A4219" w:rsidRPr="009A7A48" w:rsidRDefault="009A4219" w:rsidP="009A4219">
            <w:pPr>
              <w:jc w:val="center"/>
              <w:rPr>
                <w:rFonts w:ascii="Times New Roman" w:eastAsia="Times New Roman" w:hAnsi="Times New Roman"/>
                <w:sz w:val="18"/>
                <w:szCs w:val="18"/>
              </w:rPr>
            </w:pPr>
            <w:r w:rsidRPr="009A7A48">
              <w:rPr>
                <w:rFonts w:ascii="Times New Roman" w:eastAsia="Times New Roman" w:hAnsi="Times New Roman"/>
                <w:sz w:val="18"/>
                <w:szCs w:val="18"/>
              </w:rPr>
              <w:t>856.57</w:t>
            </w:r>
          </w:p>
        </w:tc>
      </w:tr>
      <w:tr w:rsidR="009A4219" w:rsidRPr="001549BC" w14:paraId="3D4C32D0" w14:textId="77777777" w:rsidTr="009A7A48">
        <w:trPr>
          <w:trHeight w:val="299"/>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1DDFD464" w14:textId="77777777" w:rsidR="009A4219" w:rsidRPr="009A7A48" w:rsidRDefault="009A4219" w:rsidP="00B62624">
            <w:pPr>
              <w:rPr>
                <w:rFonts w:ascii="Times New Roman" w:eastAsia="Times New Roman" w:hAnsi="Times New Roman"/>
                <w:color w:val="000000"/>
                <w:sz w:val="18"/>
                <w:szCs w:val="18"/>
              </w:rPr>
            </w:pPr>
            <w:r w:rsidRPr="009A7A48">
              <w:rPr>
                <w:rFonts w:ascii="Times New Roman" w:eastAsia="Times New Roman" w:hAnsi="Times New Roman"/>
                <w:color w:val="000000"/>
                <w:sz w:val="18"/>
                <w:szCs w:val="18"/>
              </w:rPr>
              <w:t>LOS ANGELES PORCION UNO (</w:t>
            </w:r>
            <w:r w:rsidR="00B62624">
              <w:rPr>
                <w:rFonts w:ascii="Times New Roman" w:eastAsia="Times New Roman" w:hAnsi="Times New Roman"/>
                <w:color w:val="000000"/>
                <w:sz w:val="18"/>
                <w:szCs w:val="18"/>
              </w:rPr>
              <w:t>----</w:t>
            </w:r>
            <w:r w:rsidRPr="009A7A48">
              <w:rPr>
                <w:rFonts w:ascii="Times New Roman" w:eastAsia="Times New Roman" w:hAnsi="Times New Roman"/>
                <w:color w:val="000000"/>
                <w:sz w:val="18"/>
                <w:szCs w:val="18"/>
              </w:rPr>
              <w:t>)</w:t>
            </w:r>
          </w:p>
        </w:tc>
        <w:tc>
          <w:tcPr>
            <w:tcW w:w="1074" w:type="dxa"/>
            <w:tcBorders>
              <w:top w:val="nil"/>
              <w:left w:val="nil"/>
              <w:bottom w:val="single" w:sz="4" w:space="0" w:color="auto"/>
              <w:right w:val="single" w:sz="4" w:space="0" w:color="auto"/>
            </w:tcBorders>
            <w:shd w:val="clear" w:color="auto" w:fill="auto"/>
            <w:noWrap/>
            <w:vAlign w:val="center"/>
            <w:hideMark/>
          </w:tcPr>
          <w:p w14:paraId="2EE3AF62" w14:textId="77777777" w:rsidR="009A4219" w:rsidRPr="009A7A48" w:rsidRDefault="009110A1" w:rsidP="009A4219">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w:t>
            </w:r>
          </w:p>
        </w:tc>
        <w:tc>
          <w:tcPr>
            <w:tcW w:w="2095" w:type="dxa"/>
            <w:tcBorders>
              <w:top w:val="nil"/>
              <w:left w:val="nil"/>
              <w:bottom w:val="single" w:sz="4" w:space="0" w:color="auto"/>
              <w:right w:val="single" w:sz="4" w:space="0" w:color="auto"/>
            </w:tcBorders>
            <w:shd w:val="clear" w:color="auto" w:fill="auto"/>
            <w:noWrap/>
            <w:vAlign w:val="center"/>
            <w:hideMark/>
          </w:tcPr>
          <w:p w14:paraId="6FCC1F23" w14:textId="77777777" w:rsidR="009A4219" w:rsidRPr="009A7A48" w:rsidRDefault="009A4219" w:rsidP="009A4219">
            <w:pPr>
              <w:jc w:val="center"/>
              <w:rPr>
                <w:rFonts w:ascii="Times New Roman" w:eastAsia="Times New Roman" w:hAnsi="Times New Roman"/>
                <w:color w:val="000000"/>
                <w:sz w:val="18"/>
                <w:szCs w:val="18"/>
              </w:rPr>
            </w:pPr>
            <w:r w:rsidRPr="009A7A48">
              <w:rPr>
                <w:rFonts w:ascii="Times New Roman" w:eastAsia="Times New Roman" w:hAnsi="Times New Roman"/>
                <w:color w:val="000000"/>
                <w:sz w:val="18"/>
                <w:szCs w:val="18"/>
              </w:rPr>
              <w:t xml:space="preserve">4 Has </w:t>
            </w:r>
            <w:r w:rsidR="005A64B9">
              <w:rPr>
                <w:rFonts w:ascii="Times New Roman" w:eastAsia="Times New Roman" w:hAnsi="Times New Roman"/>
                <w:color w:val="000000"/>
                <w:sz w:val="18"/>
                <w:szCs w:val="18"/>
              </w:rPr>
              <w:t>0</w:t>
            </w:r>
            <w:r w:rsidRPr="009A7A48">
              <w:rPr>
                <w:rFonts w:ascii="Times New Roman" w:eastAsia="Times New Roman" w:hAnsi="Times New Roman"/>
                <w:color w:val="000000"/>
                <w:sz w:val="18"/>
                <w:szCs w:val="18"/>
              </w:rPr>
              <w:t xml:space="preserve">4 As 34.12 Cas </w:t>
            </w:r>
          </w:p>
        </w:tc>
        <w:tc>
          <w:tcPr>
            <w:tcW w:w="1218" w:type="dxa"/>
            <w:tcBorders>
              <w:top w:val="nil"/>
              <w:left w:val="nil"/>
              <w:bottom w:val="single" w:sz="4" w:space="0" w:color="auto"/>
              <w:right w:val="single" w:sz="4" w:space="0" w:color="auto"/>
            </w:tcBorders>
            <w:shd w:val="clear" w:color="auto" w:fill="auto"/>
            <w:vAlign w:val="center"/>
            <w:hideMark/>
          </w:tcPr>
          <w:p w14:paraId="04D36812" w14:textId="77777777" w:rsidR="009A4219" w:rsidRPr="009A7A48" w:rsidRDefault="009A4219" w:rsidP="009A4219">
            <w:pPr>
              <w:jc w:val="center"/>
              <w:rPr>
                <w:rFonts w:ascii="Times New Roman" w:eastAsia="Times New Roman" w:hAnsi="Times New Roman"/>
                <w:color w:val="000000"/>
                <w:sz w:val="18"/>
                <w:szCs w:val="18"/>
              </w:rPr>
            </w:pPr>
            <w:r w:rsidRPr="009A7A48">
              <w:rPr>
                <w:rFonts w:ascii="Times New Roman" w:eastAsia="Times New Roman" w:hAnsi="Times New Roman"/>
                <w:color w:val="000000"/>
                <w:sz w:val="18"/>
                <w:szCs w:val="18"/>
              </w:rPr>
              <w:t>40,434.12</w:t>
            </w:r>
          </w:p>
        </w:tc>
      </w:tr>
      <w:tr w:rsidR="009A4219" w:rsidRPr="001549BC" w14:paraId="72F638CB" w14:textId="77777777" w:rsidTr="009A7A48">
        <w:trPr>
          <w:trHeight w:val="299"/>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2F4618D9" w14:textId="77777777" w:rsidR="009A4219" w:rsidRPr="009A7A48" w:rsidRDefault="009A4219" w:rsidP="00B62624">
            <w:pPr>
              <w:rPr>
                <w:rFonts w:ascii="Times New Roman" w:eastAsia="Times New Roman" w:hAnsi="Times New Roman"/>
                <w:color w:val="000000"/>
                <w:sz w:val="18"/>
                <w:szCs w:val="18"/>
              </w:rPr>
            </w:pPr>
            <w:r w:rsidRPr="009A7A48">
              <w:rPr>
                <w:rFonts w:ascii="Times New Roman" w:eastAsia="Times New Roman" w:hAnsi="Times New Roman"/>
                <w:color w:val="000000"/>
                <w:sz w:val="18"/>
                <w:szCs w:val="18"/>
              </w:rPr>
              <w:t>LOS ANGELES PORCION DOS (</w:t>
            </w:r>
            <w:r w:rsidR="00B62624">
              <w:rPr>
                <w:rFonts w:ascii="Times New Roman" w:eastAsia="Times New Roman" w:hAnsi="Times New Roman"/>
                <w:color w:val="000000"/>
                <w:sz w:val="18"/>
                <w:szCs w:val="18"/>
              </w:rPr>
              <w:t>----</w:t>
            </w:r>
            <w:r w:rsidRPr="009A7A48">
              <w:rPr>
                <w:rFonts w:ascii="Times New Roman" w:eastAsia="Times New Roman" w:hAnsi="Times New Roman"/>
                <w:color w:val="000000"/>
                <w:sz w:val="18"/>
                <w:szCs w:val="18"/>
              </w:rPr>
              <w:t>)</w:t>
            </w:r>
          </w:p>
        </w:tc>
        <w:tc>
          <w:tcPr>
            <w:tcW w:w="1074" w:type="dxa"/>
            <w:tcBorders>
              <w:top w:val="nil"/>
              <w:left w:val="nil"/>
              <w:bottom w:val="single" w:sz="4" w:space="0" w:color="auto"/>
              <w:right w:val="single" w:sz="4" w:space="0" w:color="auto"/>
            </w:tcBorders>
            <w:shd w:val="clear" w:color="auto" w:fill="auto"/>
            <w:noWrap/>
            <w:vAlign w:val="center"/>
            <w:hideMark/>
          </w:tcPr>
          <w:p w14:paraId="2F341B05" w14:textId="77777777" w:rsidR="009A4219" w:rsidRPr="009A7A48" w:rsidRDefault="009110A1" w:rsidP="009A4219">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w:t>
            </w:r>
          </w:p>
        </w:tc>
        <w:tc>
          <w:tcPr>
            <w:tcW w:w="2095" w:type="dxa"/>
            <w:tcBorders>
              <w:top w:val="nil"/>
              <w:left w:val="nil"/>
              <w:bottom w:val="single" w:sz="4" w:space="0" w:color="auto"/>
              <w:right w:val="single" w:sz="4" w:space="0" w:color="auto"/>
            </w:tcBorders>
            <w:shd w:val="clear" w:color="auto" w:fill="auto"/>
            <w:noWrap/>
            <w:vAlign w:val="center"/>
            <w:hideMark/>
          </w:tcPr>
          <w:p w14:paraId="7CFD4EA7" w14:textId="77777777" w:rsidR="009A4219" w:rsidRPr="009A7A48" w:rsidRDefault="009A4219" w:rsidP="009A4219">
            <w:pPr>
              <w:jc w:val="center"/>
              <w:rPr>
                <w:rFonts w:ascii="Times New Roman" w:eastAsia="Times New Roman" w:hAnsi="Times New Roman"/>
                <w:color w:val="000000"/>
                <w:sz w:val="18"/>
                <w:szCs w:val="18"/>
              </w:rPr>
            </w:pPr>
            <w:r w:rsidRPr="009A7A48">
              <w:rPr>
                <w:rFonts w:ascii="Times New Roman" w:eastAsia="Times New Roman" w:hAnsi="Times New Roman"/>
                <w:color w:val="000000"/>
                <w:sz w:val="18"/>
                <w:szCs w:val="18"/>
              </w:rPr>
              <w:t xml:space="preserve">1 Has 17 As 86.23 Cas </w:t>
            </w:r>
          </w:p>
        </w:tc>
        <w:tc>
          <w:tcPr>
            <w:tcW w:w="1218" w:type="dxa"/>
            <w:tcBorders>
              <w:top w:val="nil"/>
              <w:left w:val="nil"/>
              <w:bottom w:val="single" w:sz="4" w:space="0" w:color="auto"/>
              <w:right w:val="single" w:sz="4" w:space="0" w:color="auto"/>
            </w:tcBorders>
            <w:shd w:val="clear" w:color="auto" w:fill="auto"/>
            <w:vAlign w:val="center"/>
            <w:hideMark/>
          </w:tcPr>
          <w:p w14:paraId="1CBF5395" w14:textId="77777777" w:rsidR="009A4219" w:rsidRPr="009A7A48" w:rsidRDefault="009A4219" w:rsidP="009A4219">
            <w:pPr>
              <w:jc w:val="center"/>
              <w:rPr>
                <w:rFonts w:ascii="Times New Roman" w:eastAsia="Times New Roman" w:hAnsi="Times New Roman"/>
                <w:color w:val="000000"/>
                <w:sz w:val="18"/>
                <w:szCs w:val="18"/>
              </w:rPr>
            </w:pPr>
            <w:r w:rsidRPr="009A7A48">
              <w:rPr>
                <w:rFonts w:ascii="Times New Roman" w:eastAsia="Times New Roman" w:hAnsi="Times New Roman"/>
                <w:color w:val="000000"/>
                <w:sz w:val="18"/>
                <w:szCs w:val="18"/>
              </w:rPr>
              <w:t>11,786.23</w:t>
            </w:r>
          </w:p>
        </w:tc>
      </w:tr>
      <w:tr w:rsidR="009A4219" w:rsidRPr="001549BC" w14:paraId="090B8414" w14:textId="77777777" w:rsidTr="009A7A48">
        <w:trPr>
          <w:trHeight w:val="299"/>
        </w:trPr>
        <w:tc>
          <w:tcPr>
            <w:tcW w:w="39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EDB064" w14:textId="77777777" w:rsidR="009A4219" w:rsidRPr="009A7A48" w:rsidRDefault="009A4219" w:rsidP="00B62624">
            <w:pPr>
              <w:rPr>
                <w:rFonts w:ascii="Times New Roman" w:eastAsia="Times New Roman" w:hAnsi="Times New Roman"/>
                <w:color w:val="000000"/>
                <w:sz w:val="18"/>
                <w:szCs w:val="18"/>
              </w:rPr>
            </w:pPr>
            <w:r w:rsidRPr="009A7A48">
              <w:rPr>
                <w:rFonts w:ascii="Times New Roman" w:eastAsia="Times New Roman" w:hAnsi="Times New Roman"/>
                <w:color w:val="000000"/>
                <w:sz w:val="18"/>
                <w:szCs w:val="18"/>
              </w:rPr>
              <w:t>AGUA SHUCA (</w:t>
            </w:r>
            <w:r w:rsidR="00B62624">
              <w:rPr>
                <w:rFonts w:ascii="Times New Roman" w:eastAsia="Times New Roman" w:hAnsi="Times New Roman"/>
                <w:color w:val="000000"/>
                <w:sz w:val="18"/>
                <w:szCs w:val="18"/>
              </w:rPr>
              <w:t>---</w:t>
            </w:r>
            <w:r w:rsidRPr="009A7A48">
              <w:rPr>
                <w:rFonts w:ascii="Times New Roman" w:eastAsia="Times New Roman" w:hAnsi="Times New Roman"/>
                <w:color w:val="000000"/>
                <w:sz w:val="18"/>
                <w:szCs w:val="18"/>
              </w:rPr>
              <w:t>)</w:t>
            </w:r>
          </w:p>
        </w:tc>
        <w:tc>
          <w:tcPr>
            <w:tcW w:w="1074" w:type="dxa"/>
            <w:tcBorders>
              <w:top w:val="single" w:sz="4" w:space="0" w:color="auto"/>
              <w:left w:val="nil"/>
              <w:bottom w:val="single" w:sz="4" w:space="0" w:color="auto"/>
              <w:right w:val="single" w:sz="4" w:space="0" w:color="auto"/>
            </w:tcBorders>
            <w:shd w:val="clear" w:color="auto" w:fill="auto"/>
            <w:noWrap/>
            <w:vAlign w:val="center"/>
            <w:hideMark/>
          </w:tcPr>
          <w:p w14:paraId="3B94D4DB" w14:textId="77777777" w:rsidR="009A4219" w:rsidRPr="009A7A48" w:rsidRDefault="009110A1" w:rsidP="009A4219">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w:t>
            </w:r>
          </w:p>
        </w:tc>
        <w:tc>
          <w:tcPr>
            <w:tcW w:w="2095" w:type="dxa"/>
            <w:tcBorders>
              <w:top w:val="single" w:sz="4" w:space="0" w:color="auto"/>
              <w:left w:val="nil"/>
              <w:bottom w:val="single" w:sz="4" w:space="0" w:color="auto"/>
              <w:right w:val="single" w:sz="4" w:space="0" w:color="auto"/>
            </w:tcBorders>
            <w:shd w:val="clear" w:color="auto" w:fill="auto"/>
            <w:noWrap/>
            <w:vAlign w:val="center"/>
            <w:hideMark/>
          </w:tcPr>
          <w:p w14:paraId="57B69805" w14:textId="77777777" w:rsidR="009A4219" w:rsidRPr="009A7A48" w:rsidRDefault="009A4219" w:rsidP="009A4219">
            <w:pPr>
              <w:jc w:val="center"/>
              <w:rPr>
                <w:rFonts w:ascii="Times New Roman" w:eastAsia="Times New Roman" w:hAnsi="Times New Roman"/>
                <w:color w:val="000000"/>
                <w:sz w:val="18"/>
                <w:szCs w:val="18"/>
              </w:rPr>
            </w:pPr>
            <w:r w:rsidRPr="009A7A48">
              <w:rPr>
                <w:rFonts w:ascii="Times New Roman" w:eastAsia="Times New Roman" w:hAnsi="Times New Roman"/>
                <w:color w:val="000000"/>
                <w:sz w:val="18"/>
                <w:szCs w:val="18"/>
              </w:rPr>
              <w:t xml:space="preserve">0 Has 85 As 64.06 Cas </w:t>
            </w:r>
          </w:p>
        </w:tc>
        <w:tc>
          <w:tcPr>
            <w:tcW w:w="1218" w:type="dxa"/>
            <w:tcBorders>
              <w:top w:val="single" w:sz="4" w:space="0" w:color="auto"/>
              <w:left w:val="nil"/>
              <w:bottom w:val="single" w:sz="4" w:space="0" w:color="auto"/>
              <w:right w:val="single" w:sz="4" w:space="0" w:color="auto"/>
            </w:tcBorders>
            <w:shd w:val="clear" w:color="auto" w:fill="auto"/>
            <w:vAlign w:val="center"/>
            <w:hideMark/>
          </w:tcPr>
          <w:p w14:paraId="12F2D614" w14:textId="77777777" w:rsidR="009A4219" w:rsidRPr="009A7A48" w:rsidRDefault="009A4219" w:rsidP="009A4219">
            <w:pPr>
              <w:jc w:val="center"/>
              <w:rPr>
                <w:rFonts w:ascii="Times New Roman" w:eastAsia="Times New Roman" w:hAnsi="Times New Roman"/>
                <w:color w:val="000000"/>
                <w:sz w:val="18"/>
                <w:szCs w:val="18"/>
              </w:rPr>
            </w:pPr>
            <w:r w:rsidRPr="009A7A48">
              <w:rPr>
                <w:rFonts w:ascii="Times New Roman" w:eastAsia="Times New Roman" w:hAnsi="Times New Roman"/>
                <w:color w:val="000000"/>
                <w:sz w:val="18"/>
                <w:szCs w:val="18"/>
              </w:rPr>
              <w:t>8,564.06</w:t>
            </w:r>
          </w:p>
        </w:tc>
      </w:tr>
      <w:tr w:rsidR="009A4219" w:rsidRPr="001549BC" w14:paraId="79F24AC3" w14:textId="77777777" w:rsidTr="009A7A48">
        <w:trPr>
          <w:trHeight w:val="299"/>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19D69955" w14:textId="77777777" w:rsidR="009A4219" w:rsidRPr="009A7A48" w:rsidRDefault="009A4219" w:rsidP="00B62624">
            <w:pPr>
              <w:rPr>
                <w:rFonts w:ascii="Times New Roman" w:eastAsia="Times New Roman" w:hAnsi="Times New Roman"/>
                <w:color w:val="000000"/>
                <w:sz w:val="18"/>
                <w:szCs w:val="18"/>
              </w:rPr>
            </w:pPr>
            <w:r w:rsidRPr="009A7A48">
              <w:rPr>
                <w:rFonts w:ascii="Times New Roman" w:eastAsia="Times New Roman" w:hAnsi="Times New Roman"/>
                <w:color w:val="000000"/>
                <w:sz w:val="18"/>
                <w:szCs w:val="18"/>
              </w:rPr>
              <w:t>LA JOYA (</w:t>
            </w:r>
            <w:r w:rsidR="00B62624">
              <w:rPr>
                <w:rFonts w:ascii="Times New Roman" w:eastAsia="Times New Roman" w:hAnsi="Times New Roman"/>
                <w:color w:val="000000"/>
                <w:sz w:val="18"/>
                <w:szCs w:val="18"/>
              </w:rPr>
              <w:t>---</w:t>
            </w:r>
            <w:r w:rsidRPr="009A7A48">
              <w:rPr>
                <w:rFonts w:ascii="Times New Roman" w:eastAsia="Times New Roman" w:hAnsi="Times New Roman"/>
                <w:color w:val="000000"/>
                <w:sz w:val="18"/>
                <w:szCs w:val="18"/>
              </w:rPr>
              <w:t>)</w:t>
            </w:r>
          </w:p>
        </w:tc>
        <w:tc>
          <w:tcPr>
            <w:tcW w:w="1074" w:type="dxa"/>
            <w:tcBorders>
              <w:top w:val="nil"/>
              <w:left w:val="nil"/>
              <w:bottom w:val="single" w:sz="4" w:space="0" w:color="auto"/>
              <w:right w:val="single" w:sz="4" w:space="0" w:color="auto"/>
            </w:tcBorders>
            <w:shd w:val="clear" w:color="auto" w:fill="auto"/>
            <w:noWrap/>
            <w:vAlign w:val="center"/>
            <w:hideMark/>
          </w:tcPr>
          <w:p w14:paraId="58C50FD8" w14:textId="77777777" w:rsidR="009A4219" w:rsidRPr="009A7A48" w:rsidRDefault="009110A1" w:rsidP="009A4219">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w:t>
            </w:r>
          </w:p>
        </w:tc>
        <w:tc>
          <w:tcPr>
            <w:tcW w:w="2095" w:type="dxa"/>
            <w:tcBorders>
              <w:top w:val="nil"/>
              <w:left w:val="nil"/>
              <w:bottom w:val="single" w:sz="4" w:space="0" w:color="auto"/>
              <w:right w:val="single" w:sz="4" w:space="0" w:color="auto"/>
            </w:tcBorders>
            <w:shd w:val="clear" w:color="auto" w:fill="auto"/>
            <w:noWrap/>
            <w:vAlign w:val="center"/>
            <w:hideMark/>
          </w:tcPr>
          <w:p w14:paraId="1AFDB3A1" w14:textId="77777777" w:rsidR="009A4219" w:rsidRPr="009A7A48" w:rsidRDefault="009A4219" w:rsidP="009A4219">
            <w:pPr>
              <w:jc w:val="center"/>
              <w:rPr>
                <w:rFonts w:ascii="Times New Roman" w:eastAsia="Times New Roman" w:hAnsi="Times New Roman"/>
                <w:color w:val="000000"/>
                <w:sz w:val="18"/>
                <w:szCs w:val="18"/>
              </w:rPr>
            </w:pPr>
            <w:r w:rsidRPr="009A7A48">
              <w:rPr>
                <w:rFonts w:ascii="Times New Roman" w:eastAsia="Times New Roman" w:hAnsi="Times New Roman"/>
                <w:color w:val="000000"/>
                <w:sz w:val="18"/>
                <w:szCs w:val="18"/>
              </w:rPr>
              <w:t xml:space="preserve">0 Has 47 As 98.66 Cas </w:t>
            </w:r>
          </w:p>
        </w:tc>
        <w:tc>
          <w:tcPr>
            <w:tcW w:w="1218" w:type="dxa"/>
            <w:tcBorders>
              <w:top w:val="nil"/>
              <w:left w:val="nil"/>
              <w:bottom w:val="single" w:sz="4" w:space="0" w:color="auto"/>
              <w:right w:val="single" w:sz="4" w:space="0" w:color="auto"/>
            </w:tcBorders>
            <w:shd w:val="clear" w:color="auto" w:fill="auto"/>
            <w:vAlign w:val="center"/>
            <w:hideMark/>
          </w:tcPr>
          <w:p w14:paraId="11E0D905" w14:textId="77777777" w:rsidR="009A4219" w:rsidRPr="009A7A48" w:rsidRDefault="009A4219" w:rsidP="009A4219">
            <w:pPr>
              <w:jc w:val="center"/>
              <w:rPr>
                <w:rFonts w:ascii="Times New Roman" w:eastAsia="Times New Roman" w:hAnsi="Times New Roman"/>
                <w:color w:val="000000"/>
                <w:sz w:val="18"/>
                <w:szCs w:val="18"/>
              </w:rPr>
            </w:pPr>
            <w:r w:rsidRPr="009A7A48">
              <w:rPr>
                <w:rFonts w:ascii="Times New Roman" w:eastAsia="Times New Roman" w:hAnsi="Times New Roman"/>
                <w:color w:val="000000"/>
                <w:sz w:val="18"/>
                <w:szCs w:val="18"/>
              </w:rPr>
              <w:t>4,798.66</w:t>
            </w:r>
          </w:p>
        </w:tc>
      </w:tr>
      <w:tr w:rsidR="009A4219" w:rsidRPr="001549BC" w14:paraId="3634E68E" w14:textId="77777777" w:rsidTr="009A7A48">
        <w:trPr>
          <w:trHeight w:val="299"/>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5F2B12A6" w14:textId="77777777" w:rsidR="009A4219" w:rsidRPr="009A7A48" w:rsidRDefault="009A4219" w:rsidP="00B62624">
            <w:pPr>
              <w:rPr>
                <w:rFonts w:ascii="Times New Roman" w:eastAsia="Times New Roman" w:hAnsi="Times New Roman"/>
                <w:color w:val="000000"/>
                <w:sz w:val="18"/>
                <w:szCs w:val="18"/>
              </w:rPr>
            </w:pPr>
            <w:r w:rsidRPr="009A7A48">
              <w:rPr>
                <w:rFonts w:ascii="Times New Roman" w:eastAsia="Times New Roman" w:hAnsi="Times New Roman"/>
                <w:color w:val="000000"/>
                <w:sz w:val="18"/>
                <w:szCs w:val="18"/>
              </w:rPr>
              <w:t>LA CAMANDULA PORCION OCHO (</w:t>
            </w:r>
            <w:r w:rsidR="00B62624">
              <w:rPr>
                <w:rFonts w:ascii="Times New Roman" w:eastAsia="Times New Roman" w:hAnsi="Times New Roman"/>
                <w:color w:val="000000"/>
                <w:sz w:val="18"/>
                <w:szCs w:val="18"/>
              </w:rPr>
              <w:t>----</w:t>
            </w:r>
            <w:r w:rsidRPr="009A7A48">
              <w:rPr>
                <w:rFonts w:ascii="Times New Roman" w:eastAsia="Times New Roman" w:hAnsi="Times New Roman"/>
                <w:color w:val="000000"/>
                <w:sz w:val="18"/>
                <w:szCs w:val="18"/>
              </w:rPr>
              <w:t>)</w:t>
            </w:r>
          </w:p>
        </w:tc>
        <w:tc>
          <w:tcPr>
            <w:tcW w:w="1074" w:type="dxa"/>
            <w:tcBorders>
              <w:top w:val="nil"/>
              <w:left w:val="nil"/>
              <w:bottom w:val="single" w:sz="4" w:space="0" w:color="auto"/>
              <w:right w:val="single" w:sz="4" w:space="0" w:color="auto"/>
            </w:tcBorders>
            <w:shd w:val="clear" w:color="auto" w:fill="auto"/>
            <w:noWrap/>
            <w:vAlign w:val="center"/>
            <w:hideMark/>
          </w:tcPr>
          <w:p w14:paraId="1277553B" w14:textId="77777777" w:rsidR="009A4219" w:rsidRPr="009A7A48" w:rsidRDefault="009110A1" w:rsidP="009A4219">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w:t>
            </w:r>
          </w:p>
        </w:tc>
        <w:tc>
          <w:tcPr>
            <w:tcW w:w="2095" w:type="dxa"/>
            <w:tcBorders>
              <w:top w:val="nil"/>
              <w:left w:val="nil"/>
              <w:bottom w:val="single" w:sz="4" w:space="0" w:color="auto"/>
              <w:right w:val="single" w:sz="4" w:space="0" w:color="auto"/>
            </w:tcBorders>
            <w:shd w:val="clear" w:color="auto" w:fill="auto"/>
            <w:noWrap/>
            <w:vAlign w:val="center"/>
            <w:hideMark/>
          </w:tcPr>
          <w:p w14:paraId="070D73A1" w14:textId="77777777" w:rsidR="009A4219" w:rsidRPr="009A7A48" w:rsidRDefault="009A4219" w:rsidP="009A4219">
            <w:pPr>
              <w:jc w:val="center"/>
              <w:rPr>
                <w:rFonts w:ascii="Times New Roman" w:eastAsia="Times New Roman" w:hAnsi="Times New Roman"/>
                <w:color w:val="000000"/>
                <w:sz w:val="18"/>
                <w:szCs w:val="18"/>
              </w:rPr>
            </w:pPr>
            <w:r w:rsidRPr="009A7A48">
              <w:rPr>
                <w:rFonts w:ascii="Times New Roman" w:eastAsia="Times New Roman" w:hAnsi="Times New Roman"/>
                <w:color w:val="000000"/>
                <w:sz w:val="18"/>
                <w:szCs w:val="18"/>
              </w:rPr>
              <w:t xml:space="preserve">0 Has 17 As </w:t>
            </w:r>
            <w:r w:rsidR="008B2981">
              <w:rPr>
                <w:rFonts w:ascii="Times New Roman" w:eastAsia="Times New Roman" w:hAnsi="Times New Roman"/>
                <w:color w:val="000000"/>
                <w:sz w:val="18"/>
                <w:szCs w:val="18"/>
              </w:rPr>
              <w:t>0</w:t>
            </w:r>
            <w:r w:rsidRPr="009A7A48">
              <w:rPr>
                <w:rFonts w:ascii="Times New Roman" w:eastAsia="Times New Roman" w:hAnsi="Times New Roman"/>
                <w:color w:val="000000"/>
                <w:sz w:val="18"/>
                <w:szCs w:val="18"/>
              </w:rPr>
              <w:t xml:space="preserve">9.38 Cas </w:t>
            </w:r>
          </w:p>
        </w:tc>
        <w:tc>
          <w:tcPr>
            <w:tcW w:w="1218" w:type="dxa"/>
            <w:tcBorders>
              <w:top w:val="nil"/>
              <w:left w:val="nil"/>
              <w:bottom w:val="single" w:sz="4" w:space="0" w:color="auto"/>
              <w:right w:val="single" w:sz="4" w:space="0" w:color="auto"/>
            </w:tcBorders>
            <w:shd w:val="clear" w:color="auto" w:fill="auto"/>
            <w:vAlign w:val="center"/>
            <w:hideMark/>
          </w:tcPr>
          <w:p w14:paraId="2A19ADFF" w14:textId="77777777" w:rsidR="009A4219" w:rsidRPr="009A7A48" w:rsidRDefault="009A4219" w:rsidP="009A4219">
            <w:pPr>
              <w:jc w:val="center"/>
              <w:rPr>
                <w:rFonts w:ascii="Times New Roman" w:eastAsia="Times New Roman" w:hAnsi="Times New Roman"/>
                <w:color w:val="000000"/>
                <w:sz w:val="18"/>
                <w:szCs w:val="18"/>
              </w:rPr>
            </w:pPr>
            <w:r w:rsidRPr="009A7A48">
              <w:rPr>
                <w:rFonts w:ascii="Times New Roman" w:eastAsia="Times New Roman" w:hAnsi="Times New Roman"/>
                <w:color w:val="000000"/>
                <w:sz w:val="18"/>
                <w:szCs w:val="18"/>
              </w:rPr>
              <w:t>1,709.38</w:t>
            </w:r>
          </w:p>
        </w:tc>
      </w:tr>
      <w:tr w:rsidR="009A4219" w:rsidRPr="001549BC" w14:paraId="0B25819A" w14:textId="77777777" w:rsidTr="009A7A48">
        <w:trPr>
          <w:trHeight w:val="299"/>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267DA40A" w14:textId="77777777" w:rsidR="009A4219" w:rsidRPr="009A7A48" w:rsidRDefault="009A4219" w:rsidP="00B62624">
            <w:pPr>
              <w:rPr>
                <w:rFonts w:ascii="Times New Roman" w:eastAsia="Times New Roman" w:hAnsi="Times New Roman"/>
                <w:color w:val="000000"/>
                <w:sz w:val="18"/>
                <w:szCs w:val="18"/>
              </w:rPr>
            </w:pPr>
            <w:r w:rsidRPr="009A7A48">
              <w:rPr>
                <w:rFonts w:ascii="Times New Roman" w:eastAsia="Times New Roman" w:hAnsi="Times New Roman"/>
                <w:color w:val="000000"/>
                <w:sz w:val="18"/>
                <w:szCs w:val="18"/>
              </w:rPr>
              <w:t>LA CAMANDULA PORCION NUEVE (</w:t>
            </w:r>
            <w:r w:rsidR="00B62624">
              <w:rPr>
                <w:rFonts w:ascii="Times New Roman" w:eastAsia="Times New Roman" w:hAnsi="Times New Roman"/>
                <w:color w:val="000000"/>
                <w:sz w:val="18"/>
                <w:szCs w:val="18"/>
              </w:rPr>
              <w:t>----</w:t>
            </w:r>
            <w:r w:rsidRPr="009A7A48">
              <w:rPr>
                <w:rFonts w:ascii="Times New Roman" w:eastAsia="Times New Roman" w:hAnsi="Times New Roman"/>
                <w:color w:val="000000"/>
                <w:sz w:val="18"/>
                <w:szCs w:val="18"/>
              </w:rPr>
              <w:t>)</w:t>
            </w:r>
          </w:p>
        </w:tc>
        <w:tc>
          <w:tcPr>
            <w:tcW w:w="1074" w:type="dxa"/>
            <w:tcBorders>
              <w:top w:val="nil"/>
              <w:left w:val="nil"/>
              <w:bottom w:val="single" w:sz="4" w:space="0" w:color="auto"/>
              <w:right w:val="single" w:sz="4" w:space="0" w:color="auto"/>
            </w:tcBorders>
            <w:shd w:val="clear" w:color="auto" w:fill="auto"/>
            <w:noWrap/>
            <w:vAlign w:val="center"/>
            <w:hideMark/>
          </w:tcPr>
          <w:p w14:paraId="3D0ACDED" w14:textId="77777777" w:rsidR="009A4219" w:rsidRPr="009A7A48" w:rsidRDefault="009110A1" w:rsidP="009A4219">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w:t>
            </w:r>
          </w:p>
        </w:tc>
        <w:tc>
          <w:tcPr>
            <w:tcW w:w="2095" w:type="dxa"/>
            <w:tcBorders>
              <w:top w:val="nil"/>
              <w:left w:val="nil"/>
              <w:bottom w:val="single" w:sz="4" w:space="0" w:color="auto"/>
              <w:right w:val="single" w:sz="4" w:space="0" w:color="auto"/>
            </w:tcBorders>
            <w:shd w:val="clear" w:color="auto" w:fill="auto"/>
            <w:noWrap/>
            <w:vAlign w:val="center"/>
            <w:hideMark/>
          </w:tcPr>
          <w:p w14:paraId="628AE313" w14:textId="77777777" w:rsidR="009A4219" w:rsidRPr="009A7A48" w:rsidRDefault="009A4219" w:rsidP="009A4219">
            <w:pPr>
              <w:jc w:val="center"/>
              <w:rPr>
                <w:rFonts w:ascii="Times New Roman" w:eastAsia="Times New Roman" w:hAnsi="Times New Roman"/>
                <w:color w:val="000000"/>
                <w:sz w:val="18"/>
                <w:szCs w:val="18"/>
              </w:rPr>
            </w:pPr>
            <w:r w:rsidRPr="009A7A48">
              <w:rPr>
                <w:rFonts w:ascii="Times New Roman" w:eastAsia="Times New Roman" w:hAnsi="Times New Roman"/>
                <w:color w:val="000000"/>
                <w:sz w:val="18"/>
                <w:szCs w:val="18"/>
              </w:rPr>
              <w:t xml:space="preserve">0 Has 11 As 15.19 Cas </w:t>
            </w:r>
          </w:p>
        </w:tc>
        <w:tc>
          <w:tcPr>
            <w:tcW w:w="1218" w:type="dxa"/>
            <w:tcBorders>
              <w:top w:val="nil"/>
              <w:left w:val="nil"/>
              <w:bottom w:val="single" w:sz="4" w:space="0" w:color="auto"/>
              <w:right w:val="single" w:sz="4" w:space="0" w:color="auto"/>
            </w:tcBorders>
            <w:shd w:val="clear" w:color="auto" w:fill="auto"/>
            <w:vAlign w:val="center"/>
            <w:hideMark/>
          </w:tcPr>
          <w:p w14:paraId="053631EA" w14:textId="77777777" w:rsidR="009A4219" w:rsidRPr="009A7A48" w:rsidRDefault="009A4219" w:rsidP="009A4219">
            <w:pPr>
              <w:jc w:val="center"/>
              <w:rPr>
                <w:rFonts w:ascii="Times New Roman" w:eastAsia="Times New Roman" w:hAnsi="Times New Roman"/>
                <w:color w:val="000000"/>
                <w:sz w:val="18"/>
                <w:szCs w:val="18"/>
              </w:rPr>
            </w:pPr>
            <w:r w:rsidRPr="009A7A48">
              <w:rPr>
                <w:rFonts w:ascii="Times New Roman" w:eastAsia="Times New Roman" w:hAnsi="Times New Roman"/>
                <w:color w:val="000000"/>
                <w:sz w:val="18"/>
                <w:szCs w:val="18"/>
              </w:rPr>
              <w:t>1,115.19</w:t>
            </w:r>
          </w:p>
        </w:tc>
      </w:tr>
      <w:tr w:rsidR="009A4219" w:rsidRPr="001549BC" w14:paraId="2F934CA3" w14:textId="77777777" w:rsidTr="009A7A48">
        <w:trPr>
          <w:trHeight w:val="299"/>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14:paraId="38E9AF23" w14:textId="77777777" w:rsidR="009A4219" w:rsidRPr="009A7A48" w:rsidRDefault="009A4219" w:rsidP="00B62624">
            <w:pPr>
              <w:rPr>
                <w:rFonts w:ascii="Times New Roman" w:eastAsia="Times New Roman" w:hAnsi="Times New Roman"/>
                <w:sz w:val="18"/>
                <w:szCs w:val="18"/>
              </w:rPr>
            </w:pPr>
            <w:r w:rsidRPr="009A7A48">
              <w:rPr>
                <w:rFonts w:ascii="Times New Roman" w:eastAsia="Times New Roman" w:hAnsi="Times New Roman"/>
                <w:sz w:val="18"/>
                <w:szCs w:val="18"/>
              </w:rPr>
              <w:t>EL ONCE UNO PORCION DOS (</w:t>
            </w:r>
            <w:r w:rsidR="00B62624">
              <w:rPr>
                <w:rFonts w:ascii="Times New Roman" w:eastAsia="Times New Roman" w:hAnsi="Times New Roman"/>
                <w:sz w:val="18"/>
                <w:szCs w:val="18"/>
              </w:rPr>
              <w:t>----</w:t>
            </w:r>
            <w:r w:rsidRPr="009A7A48">
              <w:rPr>
                <w:rFonts w:ascii="Times New Roman" w:eastAsia="Times New Roman" w:hAnsi="Times New Roman"/>
                <w:sz w:val="18"/>
                <w:szCs w:val="18"/>
              </w:rPr>
              <w:t>)</w:t>
            </w:r>
          </w:p>
        </w:tc>
        <w:tc>
          <w:tcPr>
            <w:tcW w:w="1074" w:type="dxa"/>
            <w:tcBorders>
              <w:top w:val="nil"/>
              <w:left w:val="nil"/>
              <w:bottom w:val="single" w:sz="4" w:space="0" w:color="auto"/>
              <w:right w:val="single" w:sz="4" w:space="0" w:color="auto"/>
            </w:tcBorders>
            <w:shd w:val="clear" w:color="auto" w:fill="auto"/>
            <w:noWrap/>
            <w:vAlign w:val="center"/>
            <w:hideMark/>
          </w:tcPr>
          <w:p w14:paraId="77F0A269" w14:textId="77777777" w:rsidR="009A4219" w:rsidRPr="009A7A48" w:rsidRDefault="009110A1" w:rsidP="009A4219">
            <w:pPr>
              <w:jc w:val="center"/>
              <w:rPr>
                <w:rFonts w:ascii="Times New Roman" w:eastAsia="Times New Roman" w:hAnsi="Times New Roman"/>
                <w:sz w:val="18"/>
                <w:szCs w:val="18"/>
              </w:rPr>
            </w:pPr>
            <w:r>
              <w:rPr>
                <w:rFonts w:ascii="Times New Roman" w:eastAsia="Times New Roman" w:hAnsi="Times New Roman"/>
                <w:sz w:val="18"/>
                <w:szCs w:val="18"/>
              </w:rPr>
              <w:t>----</w:t>
            </w:r>
          </w:p>
        </w:tc>
        <w:tc>
          <w:tcPr>
            <w:tcW w:w="2095" w:type="dxa"/>
            <w:tcBorders>
              <w:top w:val="nil"/>
              <w:left w:val="nil"/>
              <w:bottom w:val="single" w:sz="4" w:space="0" w:color="auto"/>
              <w:right w:val="single" w:sz="4" w:space="0" w:color="auto"/>
            </w:tcBorders>
            <w:shd w:val="clear" w:color="auto" w:fill="auto"/>
            <w:noWrap/>
            <w:vAlign w:val="center"/>
            <w:hideMark/>
          </w:tcPr>
          <w:p w14:paraId="65938809" w14:textId="77777777" w:rsidR="009A4219" w:rsidRPr="009A7A48" w:rsidRDefault="009A4219" w:rsidP="009A4219">
            <w:pPr>
              <w:jc w:val="center"/>
              <w:rPr>
                <w:rFonts w:ascii="Times New Roman" w:eastAsia="Times New Roman" w:hAnsi="Times New Roman"/>
                <w:sz w:val="18"/>
                <w:szCs w:val="18"/>
              </w:rPr>
            </w:pPr>
            <w:r w:rsidRPr="009A7A48">
              <w:rPr>
                <w:rFonts w:ascii="Times New Roman" w:eastAsia="Times New Roman" w:hAnsi="Times New Roman"/>
                <w:sz w:val="18"/>
                <w:szCs w:val="18"/>
              </w:rPr>
              <w:t xml:space="preserve">4 Has 90 As 73.41 Cas </w:t>
            </w:r>
          </w:p>
        </w:tc>
        <w:tc>
          <w:tcPr>
            <w:tcW w:w="1218" w:type="dxa"/>
            <w:tcBorders>
              <w:top w:val="nil"/>
              <w:left w:val="nil"/>
              <w:bottom w:val="single" w:sz="4" w:space="0" w:color="auto"/>
              <w:right w:val="single" w:sz="4" w:space="0" w:color="auto"/>
            </w:tcBorders>
            <w:shd w:val="clear" w:color="auto" w:fill="auto"/>
            <w:vAlign w:val="center"/>
            <w:hideMark/>
          </w:tcPr>
          <w:p w14:paraId="67D69EB4" w14:textId="77777777" w:rsidR="009A4219" w:rsidRPr="009A7A48" w:rsidRDefault="009A4219" w:rsidP="009A4219">
            <w:pPr>
              <w:jc w:val="center"/>
              <w:rPr>
                <w:rFonts w:ascii="Times New Roman" w:eastAsia="Times New Roman" w:hAnsi="Times New Roman"/>
                <w:sz w:val="18"/>
                <w:szCs w:val="18"/>
              </w:rPr>
            </w:pPr>
            <w:r w:rsidRPr="009A7A48">
              <w:rPr>
                <w:rFonts w:ascii="Times New Roman" w:eastAsia="Times New Roman" w:hAnsi="Times New Roman"/>
                <w:sz w:val="18"/>
                <w:szCs w:val="18"/>
              </w:rPr>
              <w:t>49,073.41</w:t>
            </w:r>
          </w:p>
        </w:tc>
      </w:tr>
      <w:tr w:rsidR="009A4219" w:rsidRPr="001549BC" w14:paraId="273EF565" w14:textId="77777777" w:rsidTr="009A7A48">
        <w:trPr>
          <w:trHeight w:val="299"/>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40EFDC9C" w14:textId="77777777" w:rsidR="009A4219" w:rsidRPr="009A7A48" w:rsidRDefault="009A4219" w:rsidP="00B62624">
            <w:pPr>
              <w:rPr>
                <w:rFonts w:ascii="Times New Roman" w:eastAsia="Times New Roman" w:hAnsi="Times New Roman"/>
                <w:sz w:val="18"/>
                <w:szCs w:val="18"/>
              </w:rPr>
            </w:pPr>
            <w:r w:rsidRPr="009A7A48">
              <w:rPr>
                <w:rFonts w:ascii="Times New Roman" w:eastAsia="Times New Roman" w:hAnsi="Times New Roman"/>
                <w:sz w:val="18"/>
                <w:szCs w:val="18"/>
              </w:rPr>
              <w:t>LA CAMANDULA PORCION SIETE (</w:t>
            </w:r>
            <w:r w:rsidR="00B62624">
              <w:rPr>
                <w:rFonts w:ascii="Times New Roman" w:eastAsia="Times New Roman" w:hAnsi="Times New Roman"/>
                <w:sz w:val="18"/>
                <w:szCs w:val="18"/>
              </w:rPr>
              <w:t>----</w:t>
            </w:r>
            <w:r w:rsidRPr="009A7A48">
              <w:rPr>
                <w:rFonts w:ascii="Times New Roman" w:eastAsia="Times New Roman" w:hAnsi="Times New Roman"/>
                <w:sz w:val="18"/>
                <w:szCs w:val="18"/>
              </w:rPr>
              <w:t>)</w:t>
            </w:r>
          </w:p>
        </w:tc>
        <w:tc>
          <w:tcPr>
            <w:tcW w:w="1074" w:type="dxa"/>
            <w:tcBorders>
              <w:top w:val="nil"/>
              <w:left w:val="nil"/>
              <w:bottom w:val="single" w:sz="4" w:space="0" w:color="auto"/>
              <w:right w:val="single" w:sz="4" w:space="0" w:color="auto"/>
            </w:tcBorders>
            <w:shd w:val="clear" w:color="auto" w:fill="auto"/>
            <w:noWrap/>
            <w:vAlign w:val="center"/>
            <w:hideMark/>
          </w:tcPr>
          <w:p w14:paraId="4CEF2CE1" w14:textId="77777777" w:rsidR="009A4219" w:rsidRPr="009A7A48" w:rsidRDefault="009110A1" w:rsidP="009A4219">
            <w:pPr>
              <w:jc w:val="center"/>
              <w:rPr>
                <w:rFonts w:ascii="Times New Roman" w:eastAsia="Times New Roman" w:hAnsi="Times New Roman"/>
                <w:sz w:val="18"/>
                <w:szCs w:val="18"/>
              </w:rPr>
            </w:pPr>
            <w:r>
              <w:rPr>
                <w:rFonts w:ascii="Times New Roman" w:eastAsia="Times New Roman" w:hAnsi="Times New Roman"/>
                <w:sz w:val="18"/>
                <w:szCs w:val="18"/>
              </w:rPr>
              <w:t>---</w:t>
            </w:r>
          </w:p>
        </w:tc>
        <w:tc>
          <w:tcPr>
            <w:tcW w:w="2095" w:type="dxa"/>
            <w:tcBorders>
              <w:top w:val="nil"/>
              <w:left w:val="nil"/>
              <w:bottom w:val="single" w:sz="4" w:space="0" w:color="auto"/>
              <w:right w:val="single" w:sz="4" w:space="0" w:color="auto"/>
            </w:tcBorders>
            <w:shd w:val="clear" w:color="auto" w:fill="auto"/>
            <w:noWrap/>
            <w:vAlign w:val="center"/>
            <w:hideMark/>
          </w:tcPr>
          <w:p w14:paraId="0E999646" w14:textId="77777777" w:rsidR="009A4219" w:rsidRPr="009A7A48" w:rsidRDefault="009A4219" w:rsidP="009A4219">
            <w:pPr>
              <w:jc w:val="center"/>
              <w:rPr>
                <w:rFonts w:ascii="Times New Roman" w:eastAsia="Times New Roman" w:hAnsi="Times New Roman"/>
                <w:sz w:val="18"/>
                <w:szCs w:val="18"/>
              </w:rPr>
            </w:pPr>
            <w:r w:rsidRPr="009A7A48">
              <w:rPr>
                <w:rFonts w:ascii="Times New Roman" w:eastAsia="Times New Roman" w:hAnsi="Times New Roman"/>
                <w:sz w:val="18"/>
                <w:szCs w:val="18"/>
              </w:rPr>
              <w:t xml:space="preserve">0 Has 84 As 93.33 Cas </w:t>
            </w:r>
          </w:p>
        </w:tc>
        <w:tc>
          <w:tcPr>
            <w:tcW w:w="1218" w:type="dxa"/>
            <w:tcBorders>
              <w:top w:val="nil"/>
              <w:left w:val="nil"/>
              <w:bottom w:val="single" w:sz="4" w:space="0" w:color="auto"/>
              <w:right w:val="single" w:sz="4" w:space="0" w:color="auto"/>
            </w:tcBorders>
            <w:shd w:val="clear" w:color="auto" w:fill="auto"/>
            <w:vAlign w:val="center"/>
            <w:hideMark/>
          </w:tcPr>
          <w:p w14:paraId="3526A970" w14:textId="77777777" w:rsidR="009A4219" w:rsidRPr="009A7A48" w:rsidRDefault="009A4219" w:rsidP="009A4219">
            <w:pPr>
              <w:jc w:val="center"/>
              <w:rPr>
                <w:rFonts w:ascii="Times New Roman" w:eastAsia="Times New Roman" w:hAnsi="Times New Roman"/>
                <w:sz w:val="18"/>
                <w:szCs w:val="18"/>
              </w:rPr>
            </w:pPr>
            <w:r w:rsidRPr="009A7A48">
              <w:rPr>
                <w:rFonts w:ascii="Times New Roman" w:eastAsia="Times New Roman" w:hAnsi="Times New Roman"/>
                <w:sz w:val="18"/>
                <w:szCs w:val="18"/>
              </w:rPr>
              <w:t>8,493.33</w:t>
            </w:r>
          </w:p>
        </w:tc>
      </w:tr>
      <w:tr w:rsidR="009A4219" w:rsidRPr="001549BC" w14:paraId="7053D1A0" w14:textId="77777777" w:rsidTr="009A7A48">
        <w:trPr>
          <w:trHeight w:val="299"/>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3558F703" w14:textId="77777777" w:rsidR="009A4219" w:rsidRPr="009A7A48" w:rsidRDefault="009A4219" w:rsidP="00B62624">
            <w:pPr>
              <w:rPr>
                <w:rFonts w:ascii="Times New Roman" w:eastAsia="Times New Roman" w:hAnsi="Times New Roman"/>
                <w:color w:val="000000"/>
                <w:sz w:val="18"/>
                <w:szCs w:val="18"/>
              </w:rPr>
            </w:pPr>
            <w:r w:rsidRPr="009A7A48">
              <w:rPr>
                <w:rFonts w:ascii="Times New Roman" w:eastAsia="Times New Roman" w:hAnsi="Times New Roman"/>
                <w:color w:val="000000"/>
                <w:sz w:val="18"/>
                <w:szCs w:val="18"/>
              </w:rPr>
              <w:t>NUEVA ESPERANZA (</w:t>
            </w:r>
            <w:r w:rsidR="00B62624">
              <w:rPr>
                <w:rFonts w:ascii="Times New Roman" w:eastAsia="Times New Roman" w:hAnsi="Times New Roman"/>
                <w:color w:val="000000"/>
                <w:sz w:val="18"/>
                <w:szCs w:val="18"/>
              </w:rPr>
              <w:t>---</w:t>
            </w:r>
            <w:r w:rsidRPr="009A7A48">
              <w:rPr>
                <w:rFonts w:ascii="Times New Roman" w:eastAsia="Times New Roman" w:hAnsi="Times New Roman"/>
                <w:color w:val="000000"/>
                <w:sz w:val="18"/>
                <w:szCs w:val="18"/>
              </w:rPr>
              <w:t>)</w:t>
            </w:r>
          </w:p>
        </w:tc>
        <w:tc>
          <w:tcPr>
            <w:tcW w:w="1074" w:type="dxa"/>
            <w:tcBorders>
              <w:top w:val="nil"/>
              <w:left w:val="nil"/>
              <w:bottom w:val="single" w:sz="4" w:space="0" w:color="auto"/>
              <w:right w:val="single" w:sz="4" w:space="0" w:color="auto"/>
            </w:tcBorders>
            <w:shd w:val="clear" w:color="auto" w:fill="auto"/>
            <w:noWrap/>
            <w:vAlign w:val="center"/>
            <w:hideMark/>
          </w:tcPr>
          <w:p w14:paraId="31090755" w14:textId="77777777" w:rsidR="009A4219" w:rsidRPr="009A7A48" w:rsidRDefault="009110A1" w:rsidP="009A4219">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w:t>
            </w:r>
          </w:p>
        </w:tc>
        <w:tc>
          <w:tcPr>
            <w:tcW w:w="2095" w:type="dxa"/>
            <w:tcBorders>
              <w:top w:val="nil"/>
              <w:left w:val="nil"/>
              <w:bottom w:val="single" w:sz="4" w:space="0" w:color="auto"/>
              <w:right w:val="single" w:sz="4" w:space="0" w:color="auto"/>
            </w:tcBorders>
            <w:shd w:val="clear" w:color="auto" w:fill="auto"/>
            <w:noWrap/>
            <w:vAlign w:val="center"/>
            <w:hideMark/>
          </w:tcPr>
          <w:p w14:paraId="426B082B" w14:textId="77777777" w:rsidR="009A4219" w:rsidRPr="009A7A48" w:rsidRDefault="009A4219" w:rsidP="009A4219">
            <w:pPr>
              <w:jc w:val="center"/>
              <w:rPr>
                <w:rFonts w:ascii="Times New Roman" w:eastAsia="Times New Roman" w:hAnsi="Times New Roman"/>
                <w:color w:val="000000"/>
                <w:sz w:val="18"/>
                <w:szCs w:val="18"/>
              </w:rPr>
            </w:pPr>
            <w:r w:rsidRPr="009A7A48">
              <w:rPr>
                <w:rFonts w:ascii="Times New Roman" w:eastAsia="Times New Roman" w:hAnsi="Times New Roman"/>
                <w:color w:val="000000"/>
                <w:sz w:val="18"/>
                <w:szCs w:val="18"/>
              </w:rPr>
              <w:t>1 Has 97 As 78.7</w:t>
            </w:r>
            <w:r w:rsidR="008B2981">
              <w:rPr>
                <w:rFonts w:ascii="Times New Roman" w:eastAsia="Times New Roman" w:hAnsi="Times New Roman"/>
                <w:color w:val="000000"/>
                <w:sz w:val="18"/>
                <w:szCs w:val="18"/>
              </w:rPr>
              <w:t>0</w:t>
            </w:r>
            <w:r w:rsidRPr="009A7A48">
              <w:rPr>
                <w:rFonts w:ascii="Times New Roman" w:eastAsia="Times New Roman" w:hAnsi="Times New Roman"/>
                <w:color w:val="000000"/>
                <w:sz w:val="18"/>
                <w:szCs w:val="18"/>
              </w:rPr>
              <w:t xml:space="preserve"> Cas </w:t>
            </w:r>
          </w:p>
        </w:tc>
        <w:tc>
          <w:tcPr>
            <w:tcW w:w="1218" w:type="dxa"/>
            <w:tcBorders>
              <w:top w:val="nil"/>
              <w:left w:val="nil"/>
              <w:bottom w:val="single" w:sz="4" w:space="0" w:color="auto"/>
              <w:right w:val="single" w:sz="4" w:space="0" w:color="auto"/>
            </w:tcBorders>
            <w:shd w:val="clear" w:color="auto" w:fill="auto"/>
            <w:vAlign w:val="center"/>
            <w:hideMark/>
          </w:tcPr>
          <w:p w14:paraId="1F252D9E" w14:textId="77777777" w:rsidR="009A4219" w:rsidRPr="009A7A48" w:rsidRDefault="009A4219" w:rsidP="009A4219">
            <w:pPr>
              <w:jc w:val="center"/>
              <w:rPr>
                <w:rFonts w:ascii="Times New Roman" w:eastAsia="Times New Roman" w:hAnsi="Times New Roman"/>
                <w:color w:val="000000"/>
                <w:sz w:val="18"/>
                <w:szCs w:val="18"/>
              </w:rPr>
            </w:pPr>
            <w:r w:rsidRPr="009A7A48">
              <w:rPr>
                <w:rFonts w:ascii="Times New Roman" w:eastAsia="Times New Roman" w:hAnsi="Times New Roman"/>
                <w:color w:val="000000"/>
                <w:sz w:val="18"/>
                <w:szCs w:val="18"/>
              </w:rPr>
              <w:t>19,778.70</w:t>
            </w:r>
          </w:p>
        </w:tc>
      </w:tr>
      <w:tr w:rsidR="009A4219" w:rsidRPr="001549BC" w14:paraId="379272AB" w14:textId="77777777" w:rsidTr="009A7A48">
        <w:trPr>
          <w:trHeight w:val="299"/>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5A9DCF0D" w14:textId="77777777" w:rsidR="009A4219" w:rsidRPr="009A7A48" w:rsidRDefault="009A4219" w:rsidP="00B62624">
            <w:pPr>
              <w:rPr>
                <w:rFonts w:ascii="Times New Roman" w:eastAsia="Times New Roman" w:hAnsi="Times New Roman"/>
                <w:color w:val="000000"/>
                <w:sz w:val="18"/>
                <w:szCs w:val="18"/>
              </w:rPr>
            </w:pPr>
            <w:r w:rsidRPr="009A7A48">
              <w:rPr>
                <w:rFonts w:ascii="Times New Roman" w:eastAsia="Times New Roman" w:hAnsi="Times New Roman"/>
                <w:color w:val="000000"/>
                <w:sz w:val="18"/>
                <w:szCs w:val="18"/>
              </w:rPr>
              <w:t>CASA BLANCA (</w:t>
            </w:r>
            <w:r w:rsidR="00B62624">
              <w:rPr>
                <w:rFonts w:ascii="Times New Roman" w:eastAsia="Times New Roman" w:hAnsi="Times New Roman"/>
                <w:color w:val="000000"/>
                <w:sz w:val="18"/>
                <w:szCs w:val="18"/>
              </w:rPr>
              <w:t>----</w:t>
            </w:r>
            <w:r w:rsidRPr="009A7A48">
              <w:rPr>
                <w:rFonts w:ascii="Times New Roman" w:eastAsia="Times New Roman" w:hAnsi="Times New Roman"/>
                <w:color w:val="000000"/>
                <w:sz w:val="18"/>
                <w:szCs w:val="18"/>
              </w:rPr>
              <w:t>)</w:t>
            </w:r>
          </w:p>
        </w:tc>
        <w:tc>
          <w:tcPr>
            <w:tcW w:w="1074" w:type="dxa"/>
            <w:tcBorders>
              <w:top w:val="nil"/>
              <w:left w:val="nil"/>
              <w:bottom w:val="single" w:sz="4" w:space="0" w:color="auto"/>
              <w:right w:val="single" w:sz="4" w:space="0" w:color="auto"/>
            </w:tcBorders>
            <w:shd w:val="clear" w:color="auto" w:fill="auto"/>
            <w:noWrap/>
            <w:vAlign w:val="center"/>
            <w:hideMark/>
          </w:tcPr>
          <w:p w14:paraId="731CFD29" w14:textId="77777777" w:rsidR="009A4219" w:rsidRPr="009A7A48" w:rsidRDefault="009110A1" w:rsidP="009A4219">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w:t>
            </w:r>
          </w:p>
        </w:tc>
        <w:tc>
          <w:tcPr>
            <w:tcW w:w="2095" w:type="dxa"/>
            <w:tcBorders>
              <w:top w:val="nil"/>
              <w:left w:val="nil"/>
              <w:bottom w:val="single" w:sz="4" w:space="0" w:color="auto"/>
              <w:right w:val="single" w:sz="4" w:space="0" w:color="auto"/>
            </w:tcBorders>
            <w:shd w:val="clear" w:color="auto" w:fill="auto"/>
            <w:noWrap/>
            <w:vAlign w:val="center"/>
            <w:hideMark/>
          </w:tcPr>
          <w:p w14:paraId="3A290D20" w14:textId="77777777" w:rsidR="009A4219" w:rsidRPr="009A7A48" w:rsidRDefault="009A4219" w:rsidP="009A4219">
            <w:pPr>
              <w:jc w:val="center"/>
              <w:rPr>
                <w:rFonts w:ascii="Times New Roman" w:eastAsia="Times New Roman" w:hAnsi="Times New Roman"/>
                <w:color w:val="000000"/>
                <w:sz w:val="18"/>
                <w:szCs w:val="18"/>
              </w:rPr>
            </w:pPr>
            <w:r w:rsidRPr="009A7A48">
              <w:rPr>
                <w:rFonts w:ascii="Times New Roman" w:eastAsia="Times New Roman" w:hAnsi="Times New Roman"/>
                <w:color w:val="000000"/>
                <w:sz w:val="18"/>
                <w:szCs w:val="18"/>
              </w:rPr>
              <w:t>4 Has 60 As 44.2</w:t>
            </w:r>
            <w:r w:rsidR="008B2981">
              <w:rPr>
                <w:rFonts w:ascii="Times New Roman" w:eastAsia="Times New Roman" w:hAnsi="Times New Roman"/>
                <w:color w:val="000000"/>
                <w:sz w:val="18"/>
                <w:szCs w:val="18"/>
              </w:rPr>
              <w:t>0</w:t>
            </w:r>
            <w:r w:rsidRPr="009A7A48">
              <w:rPr>
                <w:rFonts w:ascii="Times New Roman" w:eastAsia="Times New Roman" w:hAnsi="Times New Roman"/>
                <w:color w:val="000000"/>
                <w:sz w:val="18"/>
                <w:szCs w:val="18"/>
              </w:rPr>
              <w:t xml:space="preserve"> Cas </w:t>
            </w:r>
          </w:p>
        </w:tc>
        <w:tc>
          <w:tcPr>
            <w:tcW w:w="1218" w:type="dxa"/>
            <w:tcBorders>
              <w:top w:val="nil"/>
              <w:left w:val="nil"/>
              <w:bottom w:val="single" w:sz="4" w:space="0" w:color="auto"/>
              <w:right w:val="single" w:sz="4" w:space="0" w:color="auto"/>
            </w:tcBorders>
            <w:shd w:val="clear" w:color="auto" w:fill="auto"/>
            <w:vAlign w:val="center"/>
            <w:hideMark/>
          </w:tcPr>
          <w:p w14:paraId="53E94896" w14:textId="77777777" w:rsidR="009A4219" w:rsidRPr="009A7A48" w:rsidRDefault="009A4219" w:rsidP="009A4219">
            <w:pPr>
              <w:jc w:val="center"/>
              <w:rPr>
                <w:rFonts w:ascii="Times New Roman" w:eastAsia="Times New Roman" w:hAnsi="Times New Roman"/>
                <w:color w:val="000000"/>
                <w:sz w:val="18"/>
                <w:szCs w:val="18"/>
              </w:rPr>
            </w:pPr>
            <w:r w:rsidRPr="009A7A48">
              <w:rPr>
                <w:rFonts w:ascii="Times New Roman" w:eastAsia="Times New Roman" w:hAnsi="Times New Roman"/>
                <w:color w:val="000000"/>
                <w:sz w:val="18"/>
                <w:szCs w:val="18"/>
              </w:rPr>
              <w:t>46,044.20</w:t>
            </w:r>
          </w:p>
        </w:tc>
      </w:tr>
      <w:tr w:rsidR="009A4219" w:rsidRPr="001549BC" w14:paraId="7E88A4A2" w14:textId="77777777" w:rsidTr="009A7A48">
        <w:trPr>
          <w:trHeight w:val="299"/>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0845CB3D" w14:textId="77777777" w:rsidR="009A4219" w:rsidRPr="009A7A48" w:rsidRDefault="009A4219" w:rsidP="00B62624">
            <w:pPr>
              <w:rPr>
                <w:rFonts w:ascii="Times New Roman" w:eastAsia="Times New Roman" w:hAnsi="Times New Roman"/>
                <w:color w:val="000000"/>
                <w:sz w:val="18"/>
                <w:szCs w:val="18"/>
              </w:rPr>
            </w:pPr>
            <w:r w:rsidRPr="009A7A48">
              <w:rPr>
                <w:rFonts w:ascii="Times New Roman" w:eastAsia="Times New Roman" w:hAnsi="Times New Roman"/>
                <w:color w:val="000000"/>
                <w:sz w:val="18"/>
                <w:szCs w:val="18"/>
              </w:rPr>
              <w:t>EL HUASCALIO PORCION TRES (</w:t>
            </w:r>
            <w:r w:rsidR="00B62624">
              <w:rPr>
                <w:rFonts w:ascii="Times New Roman" w:eastAsia="Times New Roman" w:hAnsi="Times New Roman"/>
                <w:color w:val="000000"/>
                <w:sz w:val="18"/>
                <w:szCs w:val="18"/>
              </w:rPr>
              <w:t>----)</w:t>
            </w:r>
          </w:p>
        </w:tc>
        <w:tc>
          <w:tcPr>
            <w:tcW w:w="1074" w:type="dxa"/>
            <w:tcBorders>
              <w:top w:val="nil"/>
              <w:left w:val="nil"/>
              <w:bottom w:val="single" w:sz="4" w:space="0" w:color="auto"/>
              <w:right w:val="single" w:sz="4" w:space="0" w:color="auto"/>
            </w:tcBorders>
            <w:shd w:val="clear" w:color="auto" w:fill="auto"/>
            <w:noWrap/>
            <w:vAlign w:val="center"/>
            <w:hideMark/>
          </w:tcPr>
          <w:p w14:paraId="789290B7" w14:textId="77777777" w:rsidR="009A4219" w:rsidRPr="009A7A48" w:rsidRDefault="009110A1" w:rsidP="009A4219">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w:t>
            </w:r>
          </w:p>
        </w:tc>
        <w:tc>
          <w:tcPr>
            <w:tcW w:w="2095" w:type="dxa"/>
            <w:tcBorders>
              <w:top w:val="nil"/>
              <w:left w:val="nil"/>
              <w:bottom w:val="single" w:sz="4" w:space="0" w:color="auto"/>
              <w:right w:val="single" w:sz="4" w:space="0" w:color="auto"/>
            </w:tcBorders>
            <w:shd w:val="clear" w:color="auto" w:fill="auto"/>
            <w:noWrap/>
            <w:vAlign w:val="center"/>
            <w:hideMark/>
          </w:tcPr>
          <w:p w14:paraId="29C6A71B" w14:textId="77777777" w:rsidR="009A4219" w:rsidRPr="009A7A48" w:rsidRDefault="009A4219" w:rsidP="009A4219">
            <w:pPr>
              <w:jc w:val="center"/>
              <w:rPr>
                <w:rFonts w:ascii="Times New Roman" w:eastAsia="Times New Roman" w:hAnsi="Times New Roman"/>
                <w:color w:val="000000"/>
                <w:sz w:val="18"/>
                <w:szCs w:val="18"/>
              </w:rPr>
            </w:pPr>
            <w:r w:rsidRPr="009A7A48">
              <w:rPr>
                <w:rFonts w:ascii="Times New Roman" w:eastAsia="Times New Roman" w:hAnsi="Times New Roman"/>
                <w:color w:val="000000"/>
                <w:sz w:val="18"/>
                <w:szCs w:val="18"/>
              </w:rPr>
              <w:t xml:space="preserve">0 Has </w:t>
            </w:r>
            <w:r w:rsidR="008B2981">
              <w:rPr>
                <w:rFonts w:ascii="Times New Roman" w:eastAsia="Times New Roman" w:hAnsi="Times New Roman"/>
                <w:color w:val="000000"/>
                <w:sz w:val="18"/>
                <w:szCs w:val="18"/>
              </w:rPr>
              <w:t>0</w:t>
            </w:r>
            <w:r w:rsidRPr="009A7A48">
              <w:rPr>
                <w:rFonts w:ascii="Times New Roman" w:eastAsia="Times New Roman" w:hAnsi="Times New Roman"/>
                <w:color w:val="000000"/>
                <w:sz w:val="18"/>
                <w:szCs w:val="18"/>
              </w:rPr>
              <w:t xml:space="preserve">3 As 37.14 Cas </w:t>
            </w:r>
          </w:p>
        </w:tc>
        <w:tc>
          <w:tcPr>
            <w:tcW w:w="1218" w:type="dxa"/>
            <w:tcBorders>
              <w:top w:val="nil"/>
              <w:left w:val="nil"/>
              <w:bottom w:val="single" w:sz="4" w:space="0" w:color="auto"/>
              <w:right w:val="single" w:sz="4" w:space="0" w:color="auto"/>
            </w:tcBorders>
            <w:shd w:val="clear" w:color="auto" w:fill="auto"/>
            <w:vAlign w:val="center"/>
            <w:hideMark/>
          </w:tcPr>
          <w:p w14:paraId="45057C91" w14:textId="77777777" w:rsidR="009A4219" w:rsidRPr="009A7A48" w:rsidRDefault="009A4219" w:rsidP="009A4219">
            <w:pPr>
              <w:jc w:val="center"/>
              <w:rPr>
                <w:rFonts w:ascii="Times New Roman" w:eastAsia="Times New Roman" w:hAnsi="Times New Roman"/>
                <w:color w:val="000000"/>
                <w:sz w:val="18"/>
                <w:szCs w:val="18"/>
              </w:rPr>
            </w:pPr>
            <w:r w:rsidRPr="009A7A48">
              <w:rPr>
                <w:rFonts w:ascii="Times New Roman" w:eastAsia="Times New Roman" w:hAnsi="Times New Roman"/>
                <w:color w:val="000000"/>
                <w:sz w:val="18"/>
                <w:szCs w:val="18"/>
              </w:rPr>
              <w:t>337.14</w:t>
            </w:r>
          </w:p>
        </w:tc>
      </w:tr>
      <w:tr w:rsidR="009A4219" w:rsidRPr="001549BC" w14:paraId="06B62F45" w14:textId="77777777" w:rsidTr="009A7A48">
        <w:trPr>
          <w:trHeight w:val="299"/>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5B20D283" w14:textId="77777777" w:rsidR="009A4219" w:rsidRPr="009A7A48" w:rsidRDefault="009A4219" w:rsidP="00B62624">
            <w:pPr>
              <w:rPr>
                <w:rFonts w:ascii="Times New Roman" w:eastAsia="Times New Roman" w:hAnsi="Times New Roman"/>
                <w:color w:val="000000"/>
                <w:sz w:val="18"/>
                <w:szCs w:val="18"/>
              </w:rPr>
            </w:pPr>
            <w:r w:rsidRPr="009A7A48">
              <w:rPr>
                <w:rFonts w:ascii="Times New Roman" w:eastAsia="Times New Roman" w:hAnsi="Times New Roman"/>
                <w:color w:val="000000"/>
                <w:sz w:val="18"/>
                <w:szCs w:val="18"/>
              </w:rPr>
              <w:t>EL ONCE UNO PORCION UNO (</w:t>
            </w:r>
            <w:r w:rsidR="00B62624">
              <w:rPr>
                <w:rFonts w:ascii="Times New Roman" w:eastAsia="Times New Roman" w:hAnsi="Times New Roman"/>
                <w:color w:val="000000"/>
                <w:sz w:val="18"/>
                <w:szCs w:val="18"/>
              </w:rPr>
              <w:t>---</w:t>
            </w:r>
            <w:r w:rsidRPr="009A7A48">
              <w:rPr>
                <w:rFonts w:ascii="Times New Roman" w:eastAsia="Times New Roman" w:hAnsi="Times New Roman"/>
                <w:color w:val="000000"/>
                <w:sz w:val="18"/>
                <w:szCs w:val="18"/>
              </w:rPr>
              <w:t>)</w:t>
            </w:r>
          </w:p>
        </w:tc>
        <w:tc>
          <w:tcPr>
            <w:tcW w:w="1074" w:type="dxa"/>
            <w:tcBorders>
              <w:top w:val="nil"/>
              <w:left w:val="nil"/>
              <w:bottom w:val="single" w:sz="4" w:space="0" w:color="auto"/>
              <w:right w:val="single" w:sz="4" w:space="0" w:color="auto"/>
            </w:tcBorders>
            <w:shd w:val="clear" w:color="auto" w:fill="auto"/>
            <w:noWrap/>
            <w:vAlign w:val="center"/>
            <w:hideMark/>
          </w:tcPr>
          <w:p w14:paraId="1538C894" w14:textId="77777777" w:rsidR="009A4219" w:rsidRPr="009A7A48" w:rsidRDefault="009110A1" w:rsidP="009A4219">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w:t>
            </w:r>
          </w:p>
        </w:tc>
        <w:tc>
          <w:tcPr>
            <w:tcW w:w="2095" w:type="dxa"/>
            <w:tcBorders>
              <w:top w:val="nil"/>
              <w:left w:val="nil"/>
              <w:bottom w:val="single" w:sz="4" w:space="0" w:color="auto"/>
              <w:right w:val="single" w:sz="4" w:space="0" w:color="auto"/>
            </w:tcBorders>
            <w:shd w:val="clear" w:color="auto" w:fill="auto"/>
            <w:noWrap/>
            <w:vAlign w:val="center"/>
            <w:hideMark/>
          </w:tcPr>
          <w:p w14:paraId="3E739934" w14:textId="77777777" w:rsidR="009A4219" w:rsidRPr="009A7A48" w:rsidRDefault="009A4219" w:rsidP="009A4219">
            <w:pPr>
              <w:jc w:val="center"/>
              <w:rPr>
                <w:rFonts w:ascii="Times New Roman" w:eastAsia="Times New Roman" w:hAnsi="Times New Roman"/>
                <w:color w:val="000000"/>
                <w:sz w:val="18"/>
                <w:szCs w:val="18"/>
              </w:rPr>
            </w:pPr>
            <w:r w:rsidRPr="009A7A48">
              <w:rPr>
                <w:rFonts w:ascii="Times New Roman" w:eastAsia="Times New Roman" w:hAnsi="Times New Roman"/>
                <w:color w:val="000000"/>
                <w:sz w:val="18"/>
                <w:szCs w:val="18"/>
              </w:rPr>
              <w:t xml:space="preserve">0 Has 11 As 38.15 Cas </w:t>
            </w:r>
          </w:p>
        </w:tc>
        <w:tc>
          <w:tcPr>
            <w:tcW w:w="1218" w:type="dxa"/>
            <w:tcBorders>
              <w:top w:val="nil"/>
              <w:left w:val="nil"/>
              <w:bottom w:val="single" w:sz="4" w:space="0" w:color="auto"/>
              <w:right w:val="single" w:sz="4" w:space="0" w:color="auto"/>
            </w:tcBorders>
            <w:shd w:val="clear" w:color="auto" w:fill="auto"/>
            <w:vAlign w:val="center"/>
            <w:hideMark/>
          </w:tcPr>
          <w:p w14:paraId="73C925A5" w14:textId="77777777" w:rsidR="009A4219" w:rsidRPr="009A7A48" w:rsidRDefault="009A4219" w:rsidP="009A4219">
            <w:pPr>
              <w:jc w:val="center"/>
              <w:rPr>
                <w:rFonts w:ascii="Times New Roman" w:eastAsia="Times New Roman" w:hAnsi="Times New Roman"/>
                <w:color w:val="000000"/>
                <w:sz w:val="18"/>
                <w:szCs w:val="18"/>
              </w:rPr>
            </w:pPr>
            <w:r w:rsidRPr="009A7A48">
              <w:rPr>
                <w:rFonts w:ascii="Times New Roman" w:eastAsia="Times New Roman" w:hAnsi="Times New Roman"/>
                <w:color w:val="000000"/>
                <w:sz w:val="18"/>
                <w:szCs w:val="18"/>
              </w:rPr>
              <w:t>1,138.15</w:t>
            </w:r>
          </w:p>
        </w:tc>
      </w:tr>
      <w:tr w:rsidR="009A4219" w:rsidRPr="001549BC" w14:paraId="2F1120DA" w14:textId="77777777" w:rsidTr="009A7A48">
        <w:trPr>
          <w:trHeight w:val="299"/>
        </w:trPr>
        <w:tc>
          <w:tcPr>
            <w:tcW w:w="3964" w:type="dxa"/>
            <w:tcBorders>
              <w:top w:val="nil"/>
              <w:left w:val="single" w:sz="4" w:space="0" w:color="auto"/>
              <w:bottom w:val="single" w:sz="4" w:space="0" w:color="auto"/>
              <w:right w:val="single" w:sz="4" w:space="0" w:color="auto"/>
            </w:tcBorders>
            <w:shd w:val="clear" w:color="000000" w:fill="BFBFBF"/>
            <w:noWrap/>
            <w:vAlign w:val="center"/>
            <w:hideMark/>
          </w:tcPr>
          <w:p w14:paraId="16401527" w14:textId="77777777" w:rsidR="009A4219" w:rsidRPr="009A7A48" w:rsidRDefault="009A4219" w:rsidP="00B62624">
            <w:pPr>
              <w:jc w:val="center"/>
              <w:rPr>
                <w:rFonts w:ascii="Times New Roman" w:eastAsia="Times New Roman" w:hAnsi="Times New Roman"/>
                <w:b/>
                <w:bCs/>
                <w:color w:val="000000"/>
                <w:sz w:val="18"/>
                <w:szCs w:val="18"/>
              </w:rPr>
            </w:pPr>
            <w:r w:rsidRPr="009A7A48">
              <w:rPr>
                <w:rFonts w:ascii="Times New Roman" w:eastAsia="Times New Roman" w:hAnsi="Times New Roman"/>
                <w:b/>
                <w:bCs/>
                <w:color w:val="000000"/>
                <w:sz w:val="18"/>
                <w:szCs w:val="18"/>
              </w:rPr>
              <w:t>SUBTOTAL (</w:t>
            </w:r>
            <w:r w:rsidR="00B62624">
              <w:rPr>
                <w:rFonts w:ascii="Times New Roman" w:eastAsia="Times New Roman" w:hAnsi="Times New Roman"/>
                <w:b/>
                <w:bCs/>
                <w:color w:val="000000"/>
                <w:sz w:val="18"/>
                <w:szCs w:val="18"/>
              </w:rPr>
              <w:t>----</w:t>
            </w:r>
            <w:r w:rsidRPr="009A7A48">
              <w:rPr>
                <w:rFonts w:ascii="Times New Roman" w:eastAsia="Times New Roman" w:hAnsi="Times New Roman"/>
                <w:b/>
                <w:bCs/>
                <w:color w:val="000000"/>
                <w:sz w:val="18"/>
                <w:szCs w:val="18"/>
              </w:rPr>
              <w:t>)</w:t>
            </w:r>
          </w:p>
        </w:tc>
        <w:tc>
          <w:tcPr>
            <w:tcW w:w="1074" w:type="dxa"/>
            <w:tcBorders>
              <w:top w:val="nil"/>
              <w:left w:val="nil"/>
              <w:bottom w:val="single" w:sz="4" w:space="0" w:color="auto"/>
              <w:right w:val="single" w:sz="4" w:space="0" w:color="auto"/>
            </w:tcBorders>
            <w:shd w:val="clear" w:color="000000" w:fill="BFBFBF"/>
            <w:noWrap/>
            <w:vAlign w:val="center"/>
            <w:hideMark/>
          </w:tcPr>
          <w:p w14:paraId="33783DA7" w14:textId="77777777" w:rsidR="009A4219" w:rsidRPr="009A7A48" w:rsidRDefault="009110A1" w:rsidP="009A4219">
            <w:pPr>
              <w:jc w:val="center"/>
              <w:rPr>
                <w:rFonts w:ascii="Times New Roman" w:eastAsia="Times New Roman" w:hAnsi="Times New Roman"/>
                <w:b/>
                <w:bCs/>
                <w:color w:val="000000"/>
                <w:sz w:val="18"/>
                <w:szCs w:val="18"/>
              </w:rPr>
            </w:pPr>
            <w:r>
              <w:rPr>
                <w:rFonts w:ascii="Times New Roman" w:eastAsia="Times New Roman" w:hAnsi="Times New Roman"/>
                <w:b/>
                <w:bCs/>
                <w:color w:val="000000"/>
                <w:sz w:val="18"/>
                <w:szCs w:val="18"/>
              </w:rPr>
              <w:t>----</w:t>
            </w:r>
          </w:p>
        </w:tc>
        <w:tc>
          <w:tcPr>
            <w:tcW w:w="2095" w:type="dxa"/>
            <w:tcBorders>
              <w:top w:val="nil"/>
              <w:left w:val="nil"/>
              <w:bottom w:val="single" w:sz="4" w:space="0" w:color="auto"/>
              <w:right w:val="single" w:sz="4" w:space="0" w:color="auto"/>
            </w:tcBorders>
            <w:shd w:val="clear" w:color="000000" w:fill="BFBFBF"/>
            <w:noWrap/>
            <w:vAlign w:val="center"/>
            <w:hideMark/>
          </w:tcPr>
          <w:p w14:paraId="26E20A42" w14:textId="77777777" w:rsidR="009A4219" w:rsidRPr="009A7A48" w:rsidRDefault="009A4219" w:rsidP="009A4219">
            <w:pPr>
              <w:jc w:val="center"/>
              <w:rPr>
                <w:rFonts w:ascii="Times New Roman" w:eastAsia="Times New Roman" w:hAnsi="Times New Roman"/>
                <w:b/>
                <w:bCs/>
                <w:color w:val="000000"/>
                <w:sz w:val="18"/>
                <w:szCs w:val="18"/>
              </w:rPr>
            </w:pPr>
            <w:r w:rsidRPr="009A7A48">
              <w:rPr>
                <w:rFonts w:ascii="Times New Roman" w:eastAsia="Times New Roman" w:hAnsi="Times New Roman"/>
                <w:b/>
                <w:bCs/>
                <w:color w:val="000000"/>
                <w:sz w:val="18"/>
                <w:szCs w:val="18"/>
              </w:rPr>
              <w:t xml:space="preserve">77 Has 31 As 47.72 Cas </w:t>
            </w:r>
          </w:p>
        </w:tc>
        <w:tc>
          <w:tcPr>
            <w:tcW w:w="1218" w:type="dxa"/>
            <w:tcBorders>
              <w:top w:val="nil"/>
              <w:left w:val="nil"/>
              <w:bottom w:val="single" w:sz="4" w:space="0" w:color="auto"/>
              <w:right w:val="single" w:sz="4" w:space="0" w:color="auto"/>
            </w:tcBorders>
            <w:shd w:val="clear" w:color="000000" w:fill="BFBFBF"/>
            <w:noWrap/>
            <w:vAlign w:val="center"/>
            <w:hideMark/>
          </w:tcPr>
          <w:p w14:paraId="48B0509B" w14:textId="77777777" w:rsidR="009A4219" w:rsidRPr="009A7A48" w:rsidRDefault="009A4219" w:rsidP="009A4219">
            <w:pPr>
              <w:jc w:val="center"/>
              <w:rPr>
                <w:rFonts w:ascii="Times New Roman" w:eastAsia="Times New Roman" w:hAnsi="Times New Roman"/>
                <w:b/>
                <w:bCs/>
                <w:color w:val="000000"/>
                <w:sz w:val="18"/>
                <w:szCs w:val="18"/>
              </w:rPr>
            </w:pPr>
            <w:r w:rsidRPr="009A7A48">
              <w:rPr>
                <w:rFonts w:ascii="Times New Roman" w:eastAsia="Times New Roman" w:hAnsi="Times New Roman"/>
                <w:b/>
                <w:bCs/>
                <w:color w:val="000000"/>
                <w:sz w:val="18"/>
                <w:szCs w:val="18"/>
              </w:rPr>
              <w:t>773,147.72</w:t>
            </w:r>
          </w:p>
        </w:tc>
      </w:tr>
      <w:tr w:rsidR="009A4219" w:rsidRPr="001549BC" w14:paraId="4D06D44D" w14:textId="77777777" w:rsidTr="009A7A48">
        <w:trPr>
          <w:trHeight w:val="299"/>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14:paraId="3F261D2B" w14:textId="77777777" w:rsidR="009A4219" w:rsidRPr="009A7A48" w:rsidRDefault="009A4219" w:rsidP="009A4219">
            <w:pPr>
              <w:jc w:val="center"/>
              <w:rPr>
                <w:rFonts w:ascii="Times New Roman" w:eastAsia="Times New Roman" w:hAnsi="Times New Roman"/>
                <w:color w:val="000000"/>
                <w:sz w:val="18"/>
                <w:szCs w:val="18"/>
              </w:rPr>
            </w:pPr>
            <w:r w:rsidRPr="009A7A48">
              <w:rPr>
                <w:rFonts w:ascii="Times New Roman" w:eastAsia="Times New Roman" w:hAnsi="Times New Roman"/>
                <w:color w:val="000000"/>
                <w:sz w:val="18"/>
                <w:szCs w:val="18"/>
              </w:rPr>
              <w:t>AREAS COMPLEMENTARIAS</w:t>
            </w:r>
          </w:p>
        </w:tc>
        <w:tc>
          <w:tcPr>
            <w:tcW w:w="1074" w:type="dxa"/>
            <w:tcBorders>
              <w:top w:val="nil"/>
              <w:left w:val="nil"/>
              <w:bottom w:val="single" w:sz="4" w:space="0" w:color="auto"/>
              <w:right w:val="single" w:sz="4" w:space="0" w:color="auto"/>
            </w:tcBorders>
            <w:shd w:val="clear" w:color="auto" w:fill="auto"/>
            <w:noWrap/>
            <w:vAlign w:val="center"/>
            <w:hideMark/>
          </w:tcPr>
          <w:p w14:paraId="3439C986" w14:textId="77777777" w:rsidR="009A4219" w:rsidRPr="009A7A48" w:rsidRDefault="009A4219" w:rsidP="009A4219">
            <w:pPr>
              <w:jc w:val="center"/>
              <w:rPr>
                <w:rFonts w:ascii="Times New Roman" w:eastAsia="Times New Roman" w:hAnsi="Times New Roman"/>
                <w:color w:val="000000"/>
                <w:sz w:val="18"/>
                <w:szCs w:val="18"/>
              </w:rPr>
            </w:pPr>
            <w:r w:rsidRPr="009A7A48">
              <w:rPr>
                <w:rFonts w:ascii="Times New Roman" w:eastAsia="Times New Roman" w:hAnsi="Times New Roman"/>
                <w:color w:val="000000"/>
                <w:sz w:val="18"/>
                <w:szCs w:val="18"/>
              </w:rPr>
              <w:t> </w:t>
            </w:r>
          </w:p>
        </w:tc>
        <w:tc>
          <w:tcPr>
            <w:tcW w:w="2095" w:type="dxa"/>
            <w:tcBorders>
              <w:top w:val="nil"/>
              <w:left w:val="nil"/>
              <w:bottom w:val="single" w:sz="4" w:space="0" w:color="auto"/>
              <w:right w:val="single" w:sz="4" w:space="0" w:color="auto"/>
            </w:tcBorders>
            <w:shd w:val="clear" w:color="auto" w:fill="auto"/>
            <w:noWrap/>
            <w:vAlign w:val="center"/>
            <w:hideMark/>
          </w:tcPr>
          <w:p w14:paraId="27F4D76C" w14:textId="77777777" w:rsidR="009A4219" w:rsidRPr="009A7A48" w:rsidRDefault="009A4219" w:rsidP="009A4219">
            <w:pPr>
              <w:jc w:val="center"/>
              <w:rPr>
                <w:rFonts w:ascii="Times New Roman" w:eastAsia="Times New Roman" w:hAnsi="Times New Roman"/>
                <w:color w:val="000000"/>
                <w:sz w:val="18"/>
                <w:szCs w:val="18"/>
              </w:rPr>
            </w:pPr>
            <w:r w:rsidRPr="009A7A48">
              <w:rPr>
                <w:rFonts w:ascii="Times New Roman" w:eastAsia="Times New Roman" w:hAnsi="Times New Roman"/>
                <w:color w:val="000000"/>
                <w:sz w:val="18"/>
                <w:szCs w:val="18"/>
              </w:rPr>
              <w:t> </w:t>
            </w:r>
          </w:p>
        </w:tc>
        <w:tc>
          <w:tcPr>
            <w:tcW w:w="1218" w:type="dxa"/>
            <w:tcBorders>
              <w:top w:val="nil"/>
              <w:left w:val="nil"/>
              <w:bottom w:val="single" w:sz="4" w:space="0" w:color="auto"/>
              <w:right w:val="single" w:sz="4" w:space="0" w:color="auto"/>
            </w:tcBorders>
            <w:shd w:val="clear" w:color="auto" w:fill="auto"/>
            <w:noWrap/>
            <w:vAlign w:val="center"/>
            <w:hideMark/>
          </w:tcPr>
          <w:p w14:paraId="76F9177B" w14:textId="77777777" w:rsidR="009A4219" w:rsidRPr="009A7A48" w:rsidRDefault="009A4219" w:rsidP="009A4219">
            <w:pPr>
              <w:jc w:val="center"/>
              <w:rPr>
                <w:rFonts w:ascii="Times New Roman" w:eastAsia="Times New Roman" w:hAnsi="Times New Roman"/>
                <w:color w:val="000000"/>
                <w:sz w:val="18"/>
                <w:szCs w:val="18"/>
              </w:rPr>
            </w:pPr>
            <w:r w:rsidRPr="009A7A48">
              <w:rPr>
                <w:rFonts w:ascii="Times New Roman" w:eastAsia="Times New Roman" w:hAnsi="Times New Roman"/>
                <w:color w:val="000000"/>
                <w:sz w:val="18"/>
                <w:szCs w:val="18"/>
              </w:rPr>
              <w:t> </w:t>
            </w:r>
          </w:p>
        </w:tc>
      </w:tr>
      <w:tr w:rsidR="009A4219" w:rsidRPr="001549BC" w14:paraId="60F992E3" w14:textId="77777777" w:rsidTr="009A7A48">
        <w:trPr>
          <w:trHeight w:val="299"/>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14:paraId="1A0B6950" w14:textId="77777777" w:rsidR="009A4219" w:rsidRPr="009A7A48" w:rsidRDefault="009A4219" w:rsidP="009A4219">
            <w:pPr>
              <w:rPr>
                <w:rFonts w:ascii="Times New Roman" w:eastAsia="Times New Roman" w:hAnsi="Times New Roman"/>
                <w:color w:val="000000"/>
                <w:sz w:val="18"/>
                <w:szCs w:val="18"/>
              </w:rPr>
            </w:pPr>
            <w:r w:rsidRPr="009A7A48">
              <w:rPr>
                <w:rFonts w:ascii="Times New Roman" w:eastAsia="Times New Roman" w:hAnsi="Times New Roman"/>
                <w:color w:val="000000"/>
                <w:sz w:val="18"/>
                <w:szCs w:val="18"/>
              </w:rPr>
              <w:t>CANALETAS (6)</w:t>
            </w:r>
          </w:p>
        </w:tc>
        <w:tc>
          <w:tcPr>
            <w:tcW w:w="1074" w:type="dxa"/>
            <w:tcBorders>
              <w:top w:val="nil"/>
              <w:left w:val="nil"/>
              <w:bottom w:val="single" w:sz="4" w:space="0" w:color="auto"/>
              <w:right w:val="single" w:sz="4" w:space="0" w:color="auto"/>
            </w:tcBorders>
            <w:shd w:val="clear" w:color="auto" w:fill="auto"/>
            <w:noWrap/>
            <w:vAlign w:val="center"/>
            <w:hideMark/>
          </w:tcPr>
          <w:p w14:paraId="42D3E5A6" w14:textId="77777777" w:rsidR="009A4219" w:rsidRPr="009A7A48" w:rsidRDefault="009A4219" w:rsidP="009A4219">
            <w:pPr>
              <w:jc w:val="center"/>
              <w:rPr>
                <w:rFonts w:ascii="Times New Roman" w:eastAsia="Times New Roman" w:hAnsi="Times New Roman"/>
                <w:color w:val="000000"/>
                <w:sz w:val="18"/>
                <w:szCs w:val="18"/>
              </w:rPr>
            </w:pPr>
            <w:r w:rsidRPr="009A7A48">
              <w:rPr>
                <w:rFonts w:ascii="Times New Roman" w:eastAsia="Times New Roman" w:hAnsi="Times New Roman"/>
                <w:color w:val="000000"/>
                <w:sz w:val="18"/>
                <w:szCs w:val="18"/>
              </w:rPr>
              <w:t>6</w:t>
            </w:r>
          </w:p>
        </w:tc>
        <w:tc>
          <w:tcPr>
            <w:tcW w:w="2095" w:type="dxa"/>
            <w:tcBorders>
              <w:top w:val="nil"/>
              <w:left w:val="nil"/>
              <w:bottom w:val="single" w:sz="4" w:space="0" w:color="auto"/>
              <w:right w:val="single" w:sz="4" w:space="0" w:color="auto"/>
            </w:tcBorders>
            <w:shd w:val="clear" w:color="auto" w:fill="auto"/>
            <w:noWrap/>
            <w:vAlign w:val="center"/>
            <w:hideMark/>
          </w:tcPr>
          <w:p w14:paraId="561DE500" w14:textId="77777777" w:rsidR="009A4219" w:rsidRPr="009A7A48" w:rsidRDefault="009A4219" w:rsidP="009A4219">
            <w:pPr>
              <w:jc w:val="center"/>
              <w:rPr>
                <w:rFonts w:ascii="Times New Roman" w:eastAsia="Times New Roman" w:hAnsi="Times New Roman"/>
                <w:color w:val="000000"/>
                <w:sz w:val="18"/>
                <w:szCs w:val="18"/>
              </w:rPr>
            </w:pPr>
            <w:r w:rsidRPr="009A7A48">
              <w:rPr>
                <w:rFonts w:ascii="Times New Roman" w:eastAsia="Times New Roman" w:hAnsi="Times New Roman"/>
                <w:color w:val="000000"/>
                <w:sz w:val="18"/>
                <w:szCs w:val="18"/>
              </w:rPr>
              <w:t xml:space="preserve">0 Has </w:t>
            </w:r>
            <w:r w:rsidR="008B2981">
              <w:rPr>
                <w:rFonts w:ascii="Times New Roman" w:eastAsia="Times New Roman" w:hAnsi="Times New Roman"/>
                <w:color w:val="000000"/>
                <w:sz w:val="18"/>
                <w:szCs w:val="18"/>
              </w:rPr>
              <w:t>0</w:t>
            </w:r>
            <w:r w:rsidRPr="009A7A48">
              <w:rPr>
                <w:rFonts w:ascii="Times New Roman" w:eastAsia="Times New Roman" w:hAnsi="Times New Roman"/>
                <w:color w:val="000000"/>
                <w:sz w:val="18"/>
                <w:szCs w:val="18"/>
              </w:rPr>
              <w:t xml:space="preserve">8 As 38.81 Cas </w:t>
            </w:r>
          </w:p>
        </w:tc>
        <w:tc>
          <w:tcPr>
            <w:tcW w:w="1218" w:type="dxa"/>
            <w:tcBorders>
              <w:top w:val="nil"/>
              <w:left w:val="nil"/>
              <w:bottom w:val="single" w:sz="4" w:space="0" w:color="auto"/>
              <w:right w:val="single" w:sz="4" w:space="0" w:color="auto"/>
            </w:tcBorders>
            <w:shd w:val="clear" w:color="auto" w:fill="auto"/>
            <w:noWrap/>
            <w:vAlign w:val="center"/>
            <w:hideMark/>
          </w:tcPr>
          <w:p w14:paraId="53E706B8" w14:textId="77777777" w:rsidR="009A4219" w:rsidRPr="009A7A48" w:rsidRDefault="009A4219" w:rsidP="009A4219">
            <w:pPr>
              <w:jc w:val="center"/>
              <w:rPr>
                <w:rFonts w:ascii="Times New Roman" w:eastAsia="Times New Roman" w:hAnsi="Times New Roman"/>
                <w:color w:val="000000"/>
                <w:sz w:val="18"/>
                <w:szCs w:val="18"/>
              </w:rPr>
            </w:pPr>
            <w:r w:rsidRPr="009A7A48">
              <w:rPr>
                <w:rFonts w:ascii="Times New Roman" w:eastAsia="Times New Roman" w:hAnsi="Times New Roman"/>
                <w:color w:val="000000"/>
                <w:sz w:val="18"/>
                <w:szCs w:val="18"/>
              </w:rPr>
              <w:t>838.81</w:t>
            </w:r>
          </w:p>
        </w:tc>
      </w:tr>
      <w:tr w:rsidR="009A4219" w:rsidRPr="001549BC" w14:paraId="1A6F7EC0" w14:textId="77777777" w:rsidTr="009A7A48">
        <w:trPr>
          <w:trHeight w:val="299"/>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61850AB2" w14:textId="77777777" w:rsidR="009A4219" w:rsidRPr="009A7A48" w:rsidRDefault="009A4219" w:rsidP="009A4219">
            <w:pPr>
              <w:rPr>
                <w:rFonts w:ascii="Times New Roman" w:eastAsia="Times New Roman" w:hAnsi="Times New Roman"/>
                <w:color w:val="000000"/>
                <w:sz w:val="18"/>
                <w:szCs w:val="18"/>
              </w:rPr>
            </w:pPr>
            <w:r w:rsidRPr="009A7A48">
              <w:rPr>
                <w:rFonts w:ascii="Times New Roman" w:eastAsia="Times New Roman" w:hAnsi="Times New Roman"/>
                <w:color w:val="000000"/>
                <w:sz w:val="18"/>
                <w:szCs w:val="18"/>
              </w:rPr>
              <w:t>CANCHAS (9)</w:t>
            </w:r>
          </w:p>
        </w:tc>
        <w:tc>
          <w:tcPr>
            <w:tcW w:w="1074" w:type="dxa"/>
            <w:tcBorders>
              <w:top w:val="nil"/>
              <w:left w:val="nil"/>
              <w:bottom w:val="single" w:sz="4" w:space="0" w:color="auto"/>
              <w:right w:val="single" w:sz="4" w:space="0" w:color="auto"/>
            </w:tcBorders>
            <w:shd w:val="clear" w:color="auto" w:fill="auto"/>
            <w:vAlign w:val="center"/>
            <w:hideMark/>
          </w:tcPr>
          <w:p w14:paraId="47F82EA6" w14:textId="77777777" w:rsidR="009A4219" w:rsidRPr="009A7A48" w:rsidRDefault="009A4219" w:rsidP="009A4219">
            <w:pPr>
              <w:jc w:val="center"/>
              <w:rPr>
                <w:rFonts w:ascii="Times New Roman" w:eastAsia="Times New Roman" w:hAnsi="Times New Roman"/>
                <w:color w:val="000000"/>
                <w:sz w:val="18"/>
                <w:szCs w:val="18"/>
              </w:rPr>
            </w:pPr>
            <w:r w:rsidRPr="009A7A48">
              <w:rPr>
                <w:rFonts w:ascii="Times New Roman" w:eastAsia="Times New Roman" w:hAnsi="Times New Roman"/>
                <w:color w:val="000000"/>
                <w:sz w:val="18"/>
                <w:szCs w:val="18"/>
              </w:rPr>
              <w:t>9</w:t>
            </w:r>
          </w:p>
        </w:tc>
        <w:tc>
          <w:tcPr>
            <w:tcW w:w="2095" w:type="dxa"/>
            <w:tcBorders>
              <w:top w:val="nil"/>
              <w:left w:val="nil"/>
              <w:bottom w:val="single" w:sz="4" w:space="0" w:color="auto"/>
              <w:right w:val="single" w:sz="4" w:space="0" w:color="auto"/>
            </w:tcBorders>
            <w:shd w:val="clear" w:color="auto" w:fill="auto"/>
            <w:noWrap/>
            <w:vAlign w:val="center"/>
            <w:hideMark/>
          </w:tcPr>
          <w:p w14:paraId="172263EF" w14:textId="77777777" w:rsidR="009A4219" w:rsidRPr="009A7A48" w:rsidRDefault="009A4219" w:rsidP="009A4219">
            <w:pPr>
              <w:jc w:val="center"/>
              <w:rPr>
                <w:rFonts w:ascii="Times New Roman" w:eastAsia="Times New Roman" w:hAnsi="Times New Roman"/>
                <w:color w:val="000000"/>
                <w:sz w:val="18"/>
                <w:szCs w:val="18"/>
              </w:rPr>
            </w:pPr>
            <w:r w:rsidRPr="009A7A48">
              <w:rPr>
                <w:rFonts w:ascii="Times New Roman" w:eastAsia="Times New Roman" w:hAnsi="Times New Roman"/>
                <w:color w:val="000000"/>
                <w:sz w:val="18"/>
                <w:szCs w:val="18"/>
              </w:rPr>
              <w:t xml:space="preserve">4 Has 52 As 35.67 Cas </w:t>
            </w:r>
          </w:p>
        </w:tc>
        <w:tc>
          <w:tcPr>
            <w:tcW w:w="1218" w:type="dxa"/>
            <w:tcBorders>
              <w:top w:val="nil"/>
              <w:left w:val="nil"/>
              <w:bottom w:val="single" w:sz="4" w:space="0" w:color="auto"/>
              <w:right w:val="single" w:sz="4" w:space="0" w:color="auto"/>
            </w:tcBorders>
            <w:shd w:val="clear" w:color="auto" w:fill="auto"/>
            <w:vAlign w:val="center"/>
            <w:hideMark/>
          </w:tcPr>
          <w:p w14:paraId="1D608232" w14:textId="77777777" w:rsidR="009A4219" w:rsidRPr="009A7A48" w:rsidRDefault="009A4219" w:rsidP="009A4219">
            <w:pPr>
              <w:jc w:val="center"/>
              <w:rPr>
                <w:rFonts w:ascii="Times New Roman" w:eastAsia="Times New Roman" w:hAnsi="Times New Roman"/>
                <w:color w:val="000000"/>
                <w:sz w:val="18"/>
                <w:szCs w:val="18"/>
              </w:rPr>
            </w:pPr>
            <w:r w:rsidRPr="009A7A48">
              <w:rPr>
                <w:rFonts w:ascii="Times New Roman" w:eastAsia="Times New Roman" w:hAnsi="Times New Roman"/>
                <w:color w:val="000000"/>
                <w:sz w:val="18"/>
                <w:szCs w:val="18"/>
              </w:rPr>
              <w:t>45235.67</w:t>
            </w:r>
          </w:p>
        </w:tc>
      </w:tr>
      <w:tr w:rsidR="009A4219" w:rsidRPr="001549BC" w14:paraId="14E3B0FA" w14:textId="77777777" w:rsidTr="009A7A48">
        <w:trPr>
          <w:trHeight w:val="299"/>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425E4346" w14:textId="77777777" w:rsidR="009A4219" w:rsidRPr="009A7A48" w:rsidRDefault="009A4219" w:rsidP="009A4219">
            <w:pPr>
              <w:rPr>
                <w:rFonts w:ascii="Times New Roman" w:eastAsia="Times New Roman" w:hAnsi="Times New Roman"/>
                <w:color w:val="000000"/>
                <w:sz w:val="18"/>
                <w:szCs w:val="18"/>
              </w:rPr>
            </w:pPr>
            <w:r w:rsidRPr="009A7A48">
              <w:rPr>
                <w:rFonts w:ascii="Times New Roman" w:eastAsia="Times New Roman" w:hAnsi="Times New Roman"/>
                <w:color w:val="000000"/>
                <w:sz w:val="18"/>
                <w:szCs w:val="18"/>
              </w:rPr>
              <w:t>TANQUE (4)</w:t>
            </w:r>
          </w:p>
        </w:tc>
        <w:tc>
          <w:tcPr>
            <w:tcW w:w="1074" w:type="dxa"/>
            <w:tcBorders>
              <w:top w:val="nil"/>
              <w:left w:val="nil"/>
              <w:bottom w:val="single" w:sz="4" w:space="0" w:color="auto"/>
              <w:right w:val="single" w:sz="4" w:space="0" w:color="auto"/>
            </w:tcBorders>
            <w:shd w:val="clear" w:color="auto" w:fill="auto"/>
            <w:vAlign w:val="center"/>
            <w:hideMark/>
          </w:tcPr>
          <w:p w14:paraId="35479EC2" w14:textId="77777777" w:rsidR="009A4219" w:rsidRPr="009A7A48" w:rsidRDefault="009A4219" w:rsidP="009A4219">
            <w:pPr>
              <w:jc w:val="center"/>
              <w:rPr>
                <w:rFonts w:ascii="Times New Roman" w:eastAsia="Times New Roman" w:hAnsi="Times New Roman"/>
                <w:color w:val="000000"/>
                <w:sz w:val="18"/>
                <w:szCs w:val="18"/>
              </w:rPr>
            </w:pPr>
            <w:r w:rsidRPr="009A7A48">
              <w:rPr>
                <w:rFonts w:ascii="Times New Roman" w:eastAsia="Times New Roman" w:hAnsi="Times New Roman"/>
                <w:color w:val="000000"/>
                <w:sz w:val="18"/>
                <w:szCs w:val="18"/>
              </w:rPr>
              <w:t>4</w:t>
            </w:r>
          </w:p>
        </w:tc>
        <w:tc>
          <w:tcPr>
            <w:tcW w:w="2095" w:type="dxa"/>
            <w:tcBorders>
              <w:top w:val="nil"/>
              <w:left w:val="nil"/>
              <w:bottom w:val="single" w:sz="4" w:space="0" w:color="auto"/>
              <w:right w:val="single" w:sz="4" w:space="0" w:color="auto"/>
            </w:tcBorders>
            <w:shd w:val="clear" w:color="auto" w:fill="auto"/>
            <w:noWrap/>
            <w:vAlign w:val="center"/>
            <w:hideMark/>
          </w:tcPr>
          <w:p w14:paraId="17A25983" w14:textId="77777777" w:rsidR="009A4219" w:rsidRPr="009A7A48" w:rsidRDefault="009A4219" w:rsidP="009A4219">
            <w:pPr>
              <w:jc w:val="center"/>
              <w:rPr>
                <w:rFonts w:ascii="Times New Roman" w:eastAsia="Times New Roman" w:hAnsi="Times New Roman"/>
                <w:color w:val="000000"/>
                <w:sz w:val="18"/>
                <w:szCs w:val="18"/>
              </w:rPr>
            </w:pPr>
            <w:r w:rsidRPr="009A7A48">
              <w:rPr>
                <w:rFonts w:ascii="Times New Roman" w:eastAsia="Times New Roman" w:hAnsi="Times New Roman"/>
                <w:color w:val="000000"/>
                <w:sz w:val="18"/>
                <w:szCs w:val="18"/>
              </w:rPr>
              <w:t xml:space="preserve">0 Has </w:t>
            </w:r>
            <w:r w:rsidR="008B2981">
              <w:rPr>
                <w:rFonts w:ascii="Times New Roman" w:eastAsia="Times New Roman" w:hAnsi="Times New Roman"/>
                <w:color w:val="000000"/>
                <w:sz w:val="18"/>
                <w:szCs w:val="18"/>
              </w:rPr>
              <w:t>0</w:t>
            </w:r>
            <w:r w:rsidRPr="009A7A48">
              <w:rPr>
                <w:rFonts w:ascii="Times New Roman" w:eastAsia="Times New Roman" w:hAnsi="Times New Roman"/>
                <w:color w:val="000000"/>
                <w:sz w:val="18"/>
                <w:szCs w:val="18"/>
              </w:rPr>
              <w:t xml:space="preserve">3 As 64.12 Cas </w:t>
            </w:r>
          </w:p>
        </w:tc>
        <w:tc>
          <w:tcPr>
            <w:tcW w:w="1218" w:type="dxa"/>
            <w:tcBorders>
              <w:top w:val="nil"/>
              <w:left w:val="nil"/>
              <w:bottom w:val="single" w:sz="4" w:space="0" w:color="auto"/>
              <w:right w:val="single" w:sz="4" w:space="0" w:color="auto"/>
            </w:tcBorders>
            <w:shd w:val="clear" w:color="auto" w:fill="auto"/>
            <w:vAlign w:val="center"/>
            <w:hideMark/>
          </w:tcPr>
          <w:p w14:paraId="4A50B2AF" w14:textId="77777777" w:rsidR="009A4219" w:rsidRPr="009A7A48" w:rsidRDefault="009A4219" w:rsidP="009A4219">
            <w:pPr>
              <w:jc w:val="center"/>
              <w:rPr>
                <w:rFonts w:ascii="Times New Roman" w:eastAsia="Times New Roman" w:hAnsi="Times New Roman"/>
                <w:color w:val="000000"/>
                <w:sz w:val="18"/>
                <w:szCs w:val="18"/>
              </w:rPr>
            </w:pPr>
            <w:r w:rsidRPr="009A7A48">
              <w:rPr>
                <w:rFonts w:ascii="Times New Roman" w:eastAsia="Times New Roman" w:hAnsi="Times New Roman"/>
                <w:color w:val="000000"/>
                <w:sz w:val="18"/>
                <w:szCs w:val="18"/>
              </w:rPr>
              <w:t>364.12</w:t>
            </w:r>
          </w:p>
        </w:tc>
      </w:tr>
      <w:tr w:rsidR="009A4219" w:rsidRPr="001549BC" w14:paraId="174F2F90" w14:textId="77777777" w:rsidTr="009A7A48">
        <w:trPr>
          <w:trHeight w:val="299"/>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7E0932A5" w14:textId="77777777" w:rsidR="009A4219" w:rsidRPr="009A7A48" w:rsidRDefault="009A4219" w:rsidP="009A4219">
            <w:pPr>
              <w:rPr>
                <w:rFonts w:ascii="Times New Roman" w:eastAsia="Times New Roman" w:hAnsi="Times New Roman"/>
                <w:color w:val="000000"/>
                <w:sz w:val="18"/>
                <w:szCs w:val="18"/>
              </w:rPr>
            </w:pPr>
            <w:r w:rsidRPr="009A7A48">
              <w:rPr>
                <w:rFonts w:ascii="Times New Roman" w:eastAsia="Times New Roman" w:hAnsi="Times New Roman"/>
                <w:color w:val="000000"/>
                <w:sz w:val="18"/>
                <w:szCs w:val="18"/>
              </w:rPr>
              <w:t>SANITARIOS (1)</w:t>
            </w:r>
          </w:p>
        </w:tc>
        <w:tc>
          <w:tcPr>
            <w:tcW w:w="1074" w:type="dxa"/>
            <w:tcBorders>
              <w:top w:val="nil"/>
              <w:left w:val="nil"/>
              <w:bottom w:val="single" w:sz="4" w:space="0" w:color="auto"/>
              <w:right w:val="single" w:sz="4" w:space="0" w:color="auto"/>
            </w:tcBorders>
            <w:shd w:val="clear" w:color="auto" w:fill="auto"/>
            <w:vAlign w:val="center"/>
            <w:hideMark/>
          </w:tcPr>
          <w:p w14:paraId="41E8DD40" w14:textId="77777777" w:rsidR="009A4219" w:rsidRPr="009A7A48" w:rsidRDefault="009A4219" w:rsidP="009A4219">
            <w:pPr>
              <w:jc w:val="center"/>
              <w:rPr>
                <w:rFonts w:ascii="Times New Roman" w:eastAsia="Times New Roman" w:hAnsi="Times New Roman"/>
                <w:color w:val="000000"/>
                <w:sz w:val="18"/>
                <w:szCs w:val="18"/>
              </w:rPr>
            </w:pPr>
            <w:r w:rsidRPr="009A7A48">
              <w:rPr>
                <w:rFonts w:ascii="Times New Roman" w:eastAsia="Times New Roman" w:hAnsi="Times New Roman"/>
                <w:color w:val="000000"/>
                <w:sz w:val="18"/>
                <w:szCs w:val="18"/>
              </w:rPr>
              <w:t>1</w:t>
            </w:r>
          </w:p>
        </w:tc>
        <w:tc>
          <w:tcPr>
            <w:tcW w:w="2095" w:type="dxa"/>
            <w:tcBorders>
              <w:top w:val="nil"/>
              <w:left w:val="nil"/>
              <w:bottom w:val="single" w:sz="4" w:space="0" w:color="auto"/>
              <w:right w:val="single" w:sz="4" w:space="0" w:color="auto"/>
            </w:tcBorders>
            <w:shd w:val="clear" w:color="auto" w:fill="auto"/>
            <w:noWrap/>
            <w:vAlign w:val="center"/>
            <w:hideMark/>
          </w:tcPr>
          <w:p w14:paraId="1D7CBD17" w14:textId="77777777" w:rsidR="009A4219" w:rsidRPr="009A7A48" w:rsidRDefault="009A4219" w:rsidP="009A4219">
            <w:pPr>
              <w:jc w:val="center"/>
              <w:rPr>
                <w:rFonts w:ascii="Times New Roman" w:eastAsia="Times New Roman" w:hAnsi="Times New Roman"/>
                <w:color w:val="000000"/>
                <w:sz w:val="18"/>
                <w:szCs w:val="18"/>
              </w:rPr>
            </w:pPr>
            <w:r w:rsidRPr="009A7A48">
              <w:rPr>
                <w:rFonts w:ascii="Times New Roman" w:eastAsia="Times New Roman" w:hAnsi="Times New Roman"/>
                <w:color w:val="000000"/>
                <w:sz w:val="18"/>
                <w:szCs w:val="18"/>
              </w:rPr>
              <w:t xml:space="preserve">0 Has </w:t>
            </w:r>
            <w:r w:rsidR="008B2981">
              <w:rPr>
                <w:rFonts w:ascii="Times New Roman" w:eastAsia="Times New Roman" w:hAnsi="Times New Roman"/>
                <w:color w:val="000000"/>
                <w:sz w:val="18"/>
                <w:szCs w:val="18"/>
              </w:rPr>
              <w:t>0</w:t>
            </w:r>
            <w:r w:rsidRPr="009A7A48">
              <w:rPr>
                <w:rFonts w:ascii="Times New Roman" w:eastAsia="Times New Roman" w:hAnsi="Times New Roman"/>
                <w:color w:val="000000"/>
                <w:sz w:val="18"/>
                <w:szCs w:val="18"/>
              </w:rPr>
              <w:t>1 As 39.2</w:t>
            </w:r>
            <w:r w:rsidR="008B2981">
              <w:rPr>
                <w:rFonts w:ascii="Times New Roman" w:eastAsia="Times New Roman" w:hAnsi="Times New Roman"/>
                <w:color w:val="000000"/>
                <w:sz w:val="18"/>
                <w:szCs w:val="18"/>
              </w:rPr>
              <w:t>0</w:t>
            </w:r>
            <w:r w:rsidRPr="009A7A48">
              <w:rPr>
                <w:rFonts w:ascii="Times New Roman" w:eastAsia="Times New Roman" w:hAnsi="Times New Roman"/>
                <w:color w:val="000000"/>
                <w:sz w:val="18"/>
                <w:szCs w:val="18"/>
              </w:rPr>
              <w:t xml:space="preserve"> Cas </w:t>
            </w:r>
          </w:p>
        </w:tc>
        <w:tc>
          <w:tcPr>
            <w:tcW w:w="1218" w:type="dxa"/>
            <w:tcBorders>
              <w:top w:val="nil"/>
              <w:left w:val="nil"/>
              <w:bottom w:val="single" w:sz="4" w:space="0" w:color="auto"/>
              <w:right w:val="single" w:sz="4" w:space="0" w:color="auto"/>
            </w:tcBorders>
            <w:shd w:val="clear" w:color="auto" w:fill="auto"/>
            <w:noWrap/>
            <w:vAlign w:val="center"/>
            <w:hideMark/>
          </w:tcPr>
          <w:p w14:paraId="556ED0DA" w14:textId="77777777" w:rsidR="009A4219" w:rsidRPr="009A7A48" w:rsidRDefault="009A4219" w:rsidP="009A4219">
            <w:pPr>
              <w:jc w:val="center"/>
              <w:rPr>
                <w:rFonts w:ascii="Times New Roman" w:eastAsia="Times New Roman" w:hAnsi="Times New Roman"/>
                <w:color w:val="000000"/>
                <w:sz w:val="18"/>
                <w:szCs w:val="18"/>
              </w:rPr>
            </w:pPr>
            <w:r w:rsidRPr="009A7A48">
              <w:rPr>
                <w:rFonts w:ascii="Times New Roman" w:eastAsia="Times New Roman" w:hAnsi="Times New Roman"/>
                <w:color w:val="000000"/>
                <w:sz w:val="18"/>
                <w:szCs w:val="18"/>
              </w:rPr>
              <w:t>139.20</w:t>
            </w:r>
          </w:p>
        </w:tc>
      </w:tr>
      <w:tr w:rsidR="009A4219" w:rsidRPr="001549BC" w14:paraId="378B8F38" w14:textId="77777777" w:rsidTr="009A7A48">
        <w:trPr>
          <w:trHeight w:val="299"/>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53E05E29" w14:textId="77777777" w:rsidR="009A4219" w:rsidRPr="009A7A48" w:rsidRDefault="009A4219" w:rsidP="009A4219">
            <w:pPr>
              <w:rPr>
                <w:rFonts w:ascii="Times New Roman" w:eastAsia="Times New Roman" w:hAnsi="Times New Roman"/>
                <w:color w:val="000000"/>
                <w:sz w:val="18"/>
                <w:szCs w:val="18"/>
              </w:rPr>
            </w:pPr>
            <w:r w:rsidRPr="009A7A48">
              <w:rPr>
                <w:rFonts w:ascii="Times New Roman" w:eastAsia="Times New Roman" w:hAnsi="Times New Roman"/>
                <w:color w:val="000000"/>
                <w:sz w:val="18"/>
                <w:szCs w:val="18"/>
              </w:rPr>
              <w:t>CASA COMUNAL (1)</w:t>
            </w:r>
          </w:p>
        </w:tc>
        <w:tc>
          <w:tcPr>
            <w:tcW w:w="1074" w:type="dxa"/>
            <w:tcBorders>
              <w:top w:val="nil"/>
              <w:left w:val="nil"/>
              <w:bottom w:val="single" w:sz="4" w:space="0" w:color="auto"/>
              <w:right w:val="single" w:sz="4" w:space="0" w:color="auto"/>
            </w:tcBorders>
            <w:shd w:val="clear" w:color="auto" w:fill="auto"/>
            <w:vAlign w:val="center"/>
            <w:hideMark/>
          </w:tcPr>
          <w:p w14:paraId="6189233C" w14:textId="77777777" w:rsidR="009A4219" w:rsidRPr="009A7A48" w:rsidRDefault="009A4219" w:rsidP="009A4219">
            <w:pPr>
              <w:jc w:val="center"/>
              <w:rPr>
                <w:rFonts w:ascii="Times New Roman" w:eastAsia="Times New Roman" w:hAnsi="Times New Roman"/>
                <w:color w:val="000000"/>
                <w:sz w:val="18"/>
                <w:szCs w:val="18"/>
              </w:rPr>
            </w:pPr>
            <w:r w:rsidRPr="009A7A48">
              <w:rPr>
                <w:rFonts w:ascii="Times New Roman" w:eastAsia="Times New Roman" w:hAnsi="Times New Roman"/>
                <w:color w:val="000000"/>
                <w:sz w:val="18"/>
                <w:szCs w:val="18"/>
              </w:rPr>
              <w:t>1</w:t>
            </w:r>
          </w:p>
        </w:tc>
        <w:tc>
          <w:tcPr>
            <w:tcW w:w="2095" w:type="dxa"/>
            <w:tcBorders>
              <w:top w:val="nil"/>
              <w:left w:val="nil"/>
              <w:bottom w:val="single" w:sz="4" w:space="0" w:color="auto"/>
              <w:right w:val="single" w:sz="4" w:space="0" w:color="auto"/>
            </w:tcBorders>
            <w:shd w:val="clear" w:color="auto" w:fill="auto"/>
            <w:noWrap/>
            <w:vAlign w:val="center"/>
            <w:hideMark/>
          </w:tcPr>
          <w:p w14:paraId="6519948E" w14:textId="77777777" w:rsidR="009A4219" w:rsidRPr="009A7A48" w:rsidRDefault="009A4219" w:rsidP="009A4219">
            <w:pPr>
              <w:jc w:val="center"/>
              <w:rPr>
                <w:rFonts w:ascii="Times New Roman" w:eastAsia="Times New Roman" w:hAnsi="Times New Roman"/>
                <w:color w:val="000000"/>
                <w:sz w:val="18"/>
                <w:szCs w:val="18"/>
              </w:rPr>
            </w:pPr>
            <w:r w:rsidRPr="009A7A48">
              <w:rPr>
                <w:rFonts w:ascii="Times New Roman" w:eastAsia="Times New Roman" w:hAnsi="Times New Roman"/>
                <w:color w:val="000000"/>
                <w:sz w:val="18"/>
                <w:szCs w:val="18"/>
              </w:rPr>
              <w:t xml:space="preserve">0 Has </w:t>
            </w:r>
            <w:r w:rsidR="008B2981">
              <w:rPr>
                <w:rFonts w:ascii="Times New Roman" w:eastAsia="Times New Roman" w:hAnsi="Times New Roman"/>
                <w:color w:val="000000"/>
                <w:sz w:val="18"/>
                <w:szCs w:val="18"/>
              </w:rPr>
              <w:t>0</w:t>
            </w:r>
            <w:r w:rsidRPr="009A7A48">
              <w:rPr>
                <w:rFonts w:ascii="Times New Roman" w:eastAsia="Times New Roman" w:hAnsi="Times New Roman"/>
                <w:color w:val="000000"/>
                <w:sz w:val="18"/>
                <w:szCs w:val="18"/>
              </w:rPr>
              <w:t xml:space="preserve">4 As 86.13 Cas </w:t>
            </w:r>
          </w:p>
        </w:tc>
        <w:tc>
          <w:tcPr>
            <w:tcW w:w="1218" w:type="dxa"/>
            <w:tcBorders>
              <w:top w:val="nil"/>
              <w:left w:val="nil"/>
              <w:bottom w:val="single" w:sz="4" w:space="0" w:color="auto"/>
              <w:right w:val="single" w:sz="4" w:space="0" w:color="auto"/>
            </w:tcBorders>
            <w:shd w:val="clear" w:color="auto" w:fill="auto"/>
            <w:noWrap/>
            <w:vAlign w:val="center"/>
            <w:hideMark/>
          </w:tcPr>
          <w:p w14:paraId="2164EAAC" w14:textId="77777777" w:rsidR="009A4219" w:rsidRPr="009A7A48" w:rsidRDefault="009A4219" w:rsidP="009A4219">
            <w:pPr>
              <w:jc w:val="center"/>
              <w:rPr>
                <w:rFonts w:ascii="Times New Roman" w:eastAsia="Times New Roman" w:hAnsi="Times New Roman"/>
                <w:color w:val="000000"/>
                <w:sz w:val="18"/>
                <w:szCs w:val="18"/>
              </w:rPr>
            </w:pPr>
            <w:r w:rsidRPr="009A7A48">
              <w:rPr>
                <w:rFonts w:ascii="Times New Roman" w:eastAsia="Times New Roman" w:hAnsi="Times New Roman"/>
                <w:color w:val="000000"/>
                <w:sz w:val="18"/>
                <w:szCs w:val="18"/>
              </w:rPr>
              <w:t>486.13</w:t>
            </w:r>
          </w:p>
        </w:tc>
      </w:tr>
      <w:tr w:rsidR="009A4219" w:rsidRPr="001549BC" w14:paraId="207752C7" w14:textId="77777777" w:rsidTr="009A7A48">
        <w:trPr>
          <w:trHeight w:val="299"/>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00021CCE" w14:textId="77777777" w:rsidR="009A4219" w:rsidRPr="009A7A48" w:rsidRDefault="009A4219" w:rsidP="009A4219">
            <w:pPr>
              <w:rPr>
                <w:rFonts w:ascii="Times New Roman" w:eastAsia="Times New Roman" w:hAnsi="Times New Roman"/>
                <w:color w:val="000000"/>
                <w:sz w:val="18"/>
                <w:szCs w:val="18"/>
              </w:rPr>
            </w:pPr>
            <w:r w:rsidRPr="009A7A48">
              <w:rPr>
                <w:rFonts w:ascii="Times New Roman" w:eastAsia="Times New Roman" w:hAnsi="Times New Roman"/>
                <w:color w:val="000000"/>
                <w:sz w:val="18"/>
                <w:szCs w:val="18"/>
              </w:rPr>
              <w:t>IGLESIAS(12)</w:t>
            </w:r>
          </w:p>
        </w:tc>
        <w:tc>
          <w:tcPr>
            <w:tcW w:w="1074" w:type="dxa"/>
            <w:tcBorders>
              <w:top w:val="nil"/>
              <w:left w:val="nil"/>
              <w:bottom w:val="single" w:sz="4" w:space="0" w:color="auto"/>
              <w:right w:val="single" w:sz="4" w:space="0" w:color="auto"/>
            </w:tcBorders>
            <w:shd w:val="clear" w:color="auto" w:fill="auto"/>
            <w:vAlign w:val="center"/>
            <w:hideMark/>
          </w:tcPr>
          <w:p w14:paraId="6C17CCEC" w14:textId="77777777" w:rsidR="009A4219" w:rsidRPr="009A7A48" w:rsidRDefault="009A4219" w:rsidP="009A4219">
            <w:pPr>
              <w:jc w:val="center"/>
              <w:rPr>
                <w:rFonts w:ascii="Times New Roman" w:eastAsia="Times New Roman" w:hAnsi="Times New Roman"/>
                <w:color w:val="000000"/>
                <w:sz w:val="18"/>
                <w:szCs w:val="18"/>
              </w:rPr>
            </w:pPr>
            <w:r w:rsidRPr="009A7A48">
              <w:rPr>
                <w:rFonts w:ascii="Times New Roman" w:eastAsia="Times New Roman" w:hAnsi="Times New Roman"/>
                <w:color w:val="000000"/>
                <w:sz w:val="18"/>
                <w:szCs w:val="18"/>
              </w:rPr>
              <w:t>12</w:t>
            </w:r>
          </w:p>
        </w:tc>
        <w:tc>
          <w:tcPr>
            <w:tcW w:w="2095" w:type="dxa"/>
            <w:tcBorders>
              <w:top w:val="nil"/>
              <w:left w:val="nil"/>
              <w:bottom w:val="single" w:sz="4" w:space="0" w:color="auto"/>
              <w:right w:val="single" w:sz="4" w:space="0" w:color="auto"/>
            </w:tcBorders>
            <w:shd w:val="clear" w:color="auto" w:fill="auto"/>
            <w:noWrap/>
            <w:vAlign w:val="center"/>
            <w:hideMark/>
          </w:tcPr>
          <w:p w14:paraId="681D5B84" w14:textId="77777777" w:rsidR="009A4219" w:rsidRPr="009A7A48" w:rsidRDefault="009A4219" w:rsidP="009A4219">
            <w:pPr>
              <w:jc w:val="center"/>
              <w:rPr>
                <w:rFonts w:ascii="Times New Roman" w:eastAsia="Times New Roman" w:hAnsi="Times New Roman"/>
                <w:color w:val="000000"/>
                <w:sz w:val="18"/>
                <w:szCs w:val="18"/>
              </w:rPr>
            </w:pPr>
            <w:r w:rsidRPr="009A7A48">
              <w:rPr>
                <w:rFonts w:ascii="Times New Roman" w:eastAsia="Times New Roman" w:hAnsi="Times New Roman"/>
                <w:color w:val="000000"/>
                <w:sz w:val="18"/>
                <w:szCs w:val="18"/>
              </w:rPr>
              <w:t xml:space="preserve">0 Has 58 As 20.58 Cas </w:t>
            </w:r>
          </w:p>
        </w:tc>
        <w:tc>
          <w:tcPr>
            <w:tcW w:w="1218" w:type="dxa"/>
            <w:tcBorders>
              <w:top w:val="nil"/>
              <w:left w:val="nil"/>
              <w:bottom w:val="single" w:sz="4" w:space="0" w:color="auto"/>
              <w:right w:val="single" w:sz="4" w:space="0" w:color="auto"/>
            </w:tcBorders>
            <w:shd w:val="clear" w:color="auto" w:fill="auto"/>
            <w:noWrap/>
            <w:vAlign w:val="bottom"/>
            <w:hideMark/>
          </w:tcPr>
          <w:p w14:paraId="494CC03A" w14:textId="77777777" w:rsidR="009A4219" w:rsidRPr="009A7A48" w:rsidRDefault="009A4219" w:rsidP="009A4219">
            <w:pPr>
              <w:jc w:val="center"/>
              <w:rPr>
                <w:rFonts w:ascii="Times New Roman" w:eastAsia="Times New Roman" w:hAnsi="Times New Roman"/>
                <w:sz w:val="18"/>
                <w:szCs w:val="18"/>
              </w:rPr>
            </w:pPr>
            <w:r w:rsidRPr="009A7A48">
              <w:rPr>
                <w:rFonts w:ascii="Times New Roman" w:eastAsia="Times New Roman" w:hAnsi="Times New Roman"/>
                <w:sz w:val="18"/>
                <w:szCs w:val="18"/>
              </w:rPr>
              <w:t>5820.58</w:t>
            </w:r>
          </w:p>
        </w:tc>
      </w:tr>
      <w:tr w:rsidR="009A4219" w:rsidRPr="001549BC" w14:paraId="4C1EDBE3" w14:textId="77777777" w:rsidTr="009A7A48">
        <w:trPr>
          <w:trHeight w:val="299"/>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1CAF70BD" w14:textId="77777777" w:rsidR="009A4219" w:rsidRPr="009A7A48" w:rsidRDefault="009A4219" w:rsidP="009A4219">
            <w:pPr>
              <w:rPr>
                <w:rFonts w:ascii="Times New Roman" w:eastAsia="Times New Roman" w:hAnsi="Times New Roman"/>
                <w:color w:val="000000"/>
                <w:sz w:val="18"/>
                <w:szCs w:val="18"/>
              </w:rPr>
            </w:pPr>
            <w:r w:rsidRPr="009A7A48">
              <w:rPr>
                <w:rFonts w:ascii="Times New Roman" w:eastAsia="Times New Roman" w:hAnsi="Times New Roman"/>
                <w:color w:val="000000"/>
                <w:sz w:val="18"/>
                <w:szCs w:val="18"/>
              </w:rPr>
              <w:t>COOPERATIVA(13)</w:t>
            </w:r>
          </w:p>
        </w:tc>
        <w:tc>
          <w:tcPr>
            <w:tcW w:w="1074" w:type="dxa"/>
            <w:tcBorders>
              <w:top w:val="nil"/>
              <w:left w:val="nil"/>
              <w:bottom w:val="single" w:sz="4" w:space="0" w:color="auto"/>
              <w:right w:val="single" w:sz="4" w:space="0" w:color="auto"/>
            </w:tcBorders>
            <w:shd w:val="clear" w:color="auto" w:fill="auto"/>
            <w:vAlign w:val="center"/>
            <w:hideMark/>
          </w:tcPr>
          <w:p w14:paraId="1184D157" w14:textId="77777777" w:rsidR="009A4219" w:rsidRPr="009A7A48" w:rsidRDefault="009A4219" w:rsidP="009A4219">
            <w:pPr>
              <w:jc w:val="center"/>
              <w:rPr>
                <w:rFonts w:ascii="Times New Roman" w:eastAsia="Times New Roman" w:hAnsi="Times New Roman"/>
                <w:color w:val="000000"/>
                <w:sz w:val="18"/>
                <w:szCs w:val="18"/>
              </w:rPr>
            </w:pPr>
            <w:r w:rsidRPr="009A7A48">
              <w:rPr>
                <w:rFonts w:ascii="Times New Roman" w:eastAsia="Times New Roman" w:hAnsi="Times New Roman"/>
                <w:color w:val="000000"/>
                <w:sz w:val="18"/>
                <w:szCs w:val="18"/>
              </w:rPr>
              <w:t>13</w:t>
            </w:r>
          </w:p>
        </w:tc>
        <w:tc>
          <w:tcPr>
            <w:tcW w:w="2095" w:type="dxa"/>
            <w:tcBorders>
              <w:top w:val="nil"/>
              <w:left w:val="nil"/>
              <w:bottom w:val="single" w:sz="4" w:space="0" w:color="auto"/>
              <w:right w:val="single" w:sz="4" w:space="0" w:color="auto"/>
            </w:tcBorders>
            <w:shd w:val="clear" w:color="auto" w:fill="auto"/>
            <w:noWrap/>
            <w:vAlign w:val="center"/>
            <w:hideMark/>
          </w:tcPr>
          <w:p w14:paraId="2F5F9F71" w14:textId="77777777" w:rsidR="009A4219" w:rsidRPr="009A7A48" w:rsidRDefault="009A4219" w:rsidP="009A4219">
            <w:pPr>
              <w:jc w:val="center"/>
              <w:rPr>
                <w:rFonts w:ascii="Times New Roman" w:eastAsia="Times New Roman" w:hAnsi="Times New Roman"/>
                <w:color w:val="000000"/>
                <w:sz w:val="18"/>
                <w:szCs w:val="18"/>
              </w:rPr>
            </w:pPr>
            <w:r w:rsidRPr="009A7A48">
              <w:rPr>
                <w:rFonts w:ascii="Times New Roman" w:eastAsia="Times New Roman" w:hAnsi="Times New Roman"/>
                <w:color w:val="000000"/>
                <w:sz w:val="18"/>
                <w:szCs w:val="18"/>
              </w:rPr>
              <w:t xml:space="preserve">0 Has 85 As 24.88 Cas </w:t>
            </w:r>
          </w:p>
        </w:tc>
        <w:tc>
          <w:tcPr>
            <w:tcW w:w="1218" w:type="dxa"/>
            <w:tcBorders>
              <w:top w:val="nil"/>
              <w:left w:val="nil"/>
              <w:bottom w:val="single" w:sz="4" w:space="0" w:color="auto"/>
              <w:right w:val="single" w:sz="4" w:space="0" w:color="auto"/>
            </w:tcBorders>
            <w:shd w:val="clear" w:color="auto" w:fill="auto"/>
            <w:noWrap/>
            <w:vAlign w:val="bottom"/>
            <w:hideMark/>
          </w:tcPr>
          <w:p w14:paraId="02748BAB" w14:textId="77777777" w:rsidR="009A4219" w:rsidRPr="009A7A48" w:rsidRDefault="009A4219" w:rsidP="009A4219">
            <w:pPr>
              <w:jc w:val="center"/>
              <w:rPr>
                <w:rFonts w:ascii="Times New Roman" w:eastAsia="Times New Roman" w:hAnsi="Times New Roman"/>
                <w:sz w:val="18"/>
                <w:szCs w:val="18"/>
              </w:rPr>
            </w:pPr>
            <w:r w:rsidRPr="009A7A48">
              <w:rPr>
                <w:rFonts w:ascii="Times New Roman" w:eastAsia="Times New Roman" w:hAnsi="Times New Roman"/>
                <w:sz w:val="18"/>
                <w:szCs w:val="18"/>
              </w:rPr>
              <w:t>8524.88</w:t>
            </w:r>
          </w:p>
        </w:tc>
      </w:tr>
      <w:tr w:rsidR="009A4219" w:rsidRPr="001549BC" w14:paraId="7B97DF4B" w14:textId="77777777" w:rsidTr="009A7A48">
        <w:trPr>
          <w:trHeight w:val="299"/>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56E67938" w14:textId="77777777" w:rsidR="009A4219" w:rsidRPr="009A7A48" w:rsidRDefault="009A4219" w:rsidP="009A4219">
            <w:pPr>
              <w:rPr>
                <w:rFonts w:ascii="Times New Roman" w:eastAsia="Times New Roman" w:hAnsi="Times New Roman"/>
                <w:color w:val="000000"/>
                <w:sz w:val="18"/>
                <w:szCs w:val="18"/>
              </w:rPr>
            </w:pPr>
            <w:r w:rsidRPr="009A7A48">
              <w:rPr>
                <w:rFonts w:ascii="Times New Roman" w:eastAsia="Times New Roman" w:hAnsi="Times New Roman"/>
                <w:color w:val="000000"/>
                <w:sz w:val="18"/>
                <w:szCs w:val="18"/>
              </w:rPr>
              <w:t>ZONAS VERDES (6)</w:t>
            </w:r>
          </w:p>
        </w:tc>
        <w:tc>
          <w:tcPr>
            <w:tcW w:w="1074" w:type="dxa"/>
            <w:tcBorders>
              <w:top w:val="nil"/>
              <w:left w:val="nil"/>
              <w:bottom w:val="single" w:sz="4" w:space="0" w:color="auto"/>
              <w:right w:val="single" w:sz="4" w:space="0" w:color="auto"/>
            </w:tcBorders>
            <w:shd w:val="clear" w:color="auto" w:fill="auto"/>
            <w:vAlign w:val="center"/>
            <w:hideMark/>
          </w:tcPr>
          <w:p w14:paraId="62C53D72" w14:textId="77777777" w:rsidR="009A4219" w:rsidRPr="009A7A48" w:rsidRDefault="009A4219" w:rsidP="009A4219">
            <w:pPr>
              <w:jc w:val="center"/>
              <w:rPr>
                <w:rFonts w:ascii="Times New Roman" w:eastAsia="Times New Roman" w:hAnsi="Times New Roman"/>
                <w:color w:val="000000"/>
                <w:sz w:val="18"/>
                <w:szCs w:val="18"/>
              </w:rPr>
            </w:pPr>
            <w:r w:rsidRPr="009A7A48">
              <w:rPr>
                <w:rFonts w:ascii="Times New Roman" w:eastAsia="Times New Roman" w:hAnsi="Times New Roman"/>
                <w:color w:val="000000"/>
                <w:sz w:val="18"/>
                <w:szCs w:val="18"/>
              </w:rPr>
              <w:t>6</w:t>
            </w:r>
          </w:p>
        </w:tc>
        <w:tc>
          <w:tcPr>
            <w:tcW w:w="2095" w:type="dxa"/>
            <w:tcBorders>
              <w:top w:val="nil"/>
              <w:left w:val="nil"/>
              <w:bottom w:val="single" w:sz="4" w:space="0" w:color="auto"/>
              <w:right w:val="single" w:sz="4" w:space="0" w:color="auto"/>
            </w:tcBorders>
            <w:shd w:val="clear" w:color="auto" w:fill="auto"/>
            <w:noWrap/>
            <w:vAlign w:val="center"/>
            <w:hideMark/>
          </w:tcPr>
          <w:p w14:paraId="43D33207" w14:textId="77777777" w:rsidR="009A4219" w:rsidRPr="009A7A48" w:rsidRDefault="009A4219" w:rsidP="009A4219">
            <w:pPr>
              <w:jc w:val="center"/>
              <w:rPr>
                <w:rFonts w:ascii="Times New Roman" w:eastAsia="Times New Roman" w:hAnsi="Times New Roman"/>
                <w:color w:val="000000"/>
                <w:sz w:val="18"/>
                <w:szCs w:val="18"/>
              </w:rPr>
            </w:pPr>
            <w:r w:rsidRPr="009A7A48">
              <w:rPr>
                <w:rFonts w:ascii="Times New Roman" w:eastAsia="Times New Roman" w:hAnsi="Times New Roman"/>
                <w:color w:val="000000"/>
                <w:sz w:val="18"/>
                <w:szCs w:val="18"/>
              </w:rPr>
              <w:t>0 Has 45 As 54.2</w:t>
            </w:r>
            <w:r w:rsidR="008B2981">
              <w:rPr>
                <w:rFonts w:ascii="Times New Roman" w:eastAsia="Times New Roman" w:hAnsi="Times New Roman"/>
                <w:color w:val="000000"/>
                <w:sz w:val="18"/>
                <w:szCs w:val="18"/>
              </w:rPr>
              <w:t>0</w:t>
            </w:r>
            <w:r w:rsidRPr="009A7A48">
              <w:rPr>
                <w:rFonts w:ascii="Times New Roman" w:eastAsia="Times New Roman" w:hAnsi="Times New Roman"/>
                <w:color w:val="000000"/>
                <w:sz w:val="18"/>
                <w:szCs w:val="18"/>
              </w:rPr>
              <w:t xml:space="preserve"> Cas </w:t>
            </w:r>
          </w:p>
        </w:tc>
        <w:tc>
          <w:tcPr>
            <w:tcW w:w="1218" w:type="dxa"/>
            <w:tcBorders>
              <w:top w:val="nil"/>
              <w:left w:val="nil"/>
              <w:bottom w:val="single" w:sz="4" w:space="0" w:color="auto"/>
              <w:right w:val="single" w:sz="4" w:space="0" w:color="auto"/>
            </w:tcBorders>
            <w:shd w:val="clear" w:color="auto" w:fill="auto"/>
            <w:vAlign w:val="center"/>
            <w:hideMark/>
          </w:tcPr>
          <w:p w14:paraId="18331ACD" w14:textId="77777777" w:rsidR="009A4219" w:rsidRPr="009A7A48" w:rsidRDefault="009A4219" w:rsidP="009A4219">
            <w:pPr>
              <w:jc w:val="center"/>
              <w:rPr>
                <w:rFonts w:ascii="Times New Roman" w:eastAsia="Times New Roman" w:hAnsi="Times New Roman"/>
                <w:color w:val="000000"/>
                <w:sz w:val="18"/>
                <w:szCs w:val="18"/>
              </w:rPr>
            </w:pPr>
            <w:r w:rsidRPr="009A7A48">
              <w:rPr>
                <w:rFonts w:ascii="Times New Roman" w:eastAsia="Times New Roman" w:hAnsi="Times New Roman"/>
                <w:color w:val="000000"/>
                <w:sz w:val="18"/>
                <w:szCs w:val="18"/>
              </w:rPr>
              <w:t>4554.2</w:t>
            </w:r>
          </w:p>
        </w:tc>
      </w:tr>
      <w:tr w:rsidR="009A4219" w:rsidRPr="001549BC" w14:paraId="754D975B" w14:textId="77777777" w:rsidTr="009A7A48">
        <w:trPr>
          <w:trHeight w:val="299"/>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0C5E42A0" w14:textId="77777777" w:rsidR="009A4219" w:rsidRPr="009A7A48" w:rsidRDefault="009A4219" w:rsidP="009A4219">
            <w:pPr>
              <w:rPr>
                <w:rFonts w:ascii="Times New Roman" w:eastAsia="Times New Roman" w:hAnsi="Times New Roman"/>
                <w:color w:val="000000"/>
                <w:sz w:val="18"/>
                <w:szCs w:val="18"/>
              </w:rPr>
            </w:pPr>
            <w:r w:rsidRPr="009A7A48">
              <w:rPr>
                <w:rFonts w:ascii="Times New Roman" w:eastAsia="Times New Roman" w:hAnsi="Times New Roman"/>
                <w:color w:val="000000"/>
                <w:sz w:val="18"/>
                <w:szCs w:val="18"/>
              </w:rPr>
              <w:t>AREAS VERDES(2)</w:t>
            </w:r>
          </w:p>
        </w:tc>
        <w:tc>
          <w:tcPr>
            <w:tcW w:w="1074" w:type="dxa"/>
            <w:tcBorders>
              <w:top w:val="nil"/>
              <w:left w:val="nil"/>
              <w:bottom w:val="single" w:sz="4" w:space="0" w:color="auto"/>
              <w:right w:val="single" w:sz="4" w:space="0" w:color="auto"/>
            </w:tcBorders>
            <w:shd w:val="clear" w:color="auto" w:fill="auto"/>
            <w:vAlign w:val="center"/>
            <w:hideMark/>
          </w:tcPr>
          <w:p w14:paraId="172EA9B4" w14:textId="77777777" w:rsidR="009A4219" w:rsidRPr="009A7A48" w:rsidRDefault="009A4219" w:rsidP="009A4219">
            <w:pPr>
              <w:jc w:val="center"/>
              <w:rPr>
                <w:rFonts w:ascii="Times New Roman" w:eastAsia="Times New Roman" w:hAnsi="Times New Roman"/>
                <w:color w:val="000000"/>
                <w:sz w:val="18"/>
                <w:szCs w:val="18"/>
              </w:rPr>
            </w:pPr>
            <w:r w:rsidRPr="009A7A48">
              <w:rPr>
                <w:rFonts w:ascii="Times New Roman" w:eastAsia="Times New Roman" w:hAnsi="Times New Roman"/>
                <w:color w:val="000000"/>
                <w:sz w:val="18"/>
                <w:szCs w:val="18"/>
              </w:rPr>
              <w:t>2</w:t>
            </w:r>
          </w:p>
        </w:tc>
        <w:tc>
          <w:tcPr>
            <w:tcW w:w="2095" w:type="dxa"/>
            <w:tcBorders>
              <w:top w:val="nil"/>
              <w:left w:val="nil"/>
              <w:bottom w:val="single" w:sz="4" w:space="0" w:color="auto"/>
              <w:right w:val="single" w:sz="4" w:space="0" w:color="auto"/>
            </w:tcBorders>
            <w:shd w:val="clear" w:color="auto" w:fill="auto"/>
            <w:noWrap/>
            <w:vAlign w:val="center"/>
            <w:hideMark/>
          </w:tcPr>
          <w:p w14:paraId="74310CFE" w14:textId="77777777" w:rsidR="009A4219" w:rsidRPr="009A7A48" w:rsidRDefault="009A4219" w:rsidP="009A4219">
            <w:pPr>
              <w:jc w:val="center"/>
              <w:rPr>
                <w:rFonts w:ascii="Times New Roman" w:eastAsia="Times New Roman" w:hAnsi="Times New Roman"/>
                <w:color w:val="000000"/>
                <w:sz w:val="18"/>
                <w:szCs w:val="18"/>
              </w:rPr>
            </w:pPr>
            <w:r w:rsidRPr="009A7A48">
              <w:rPr>
                <w:rFonts w:ascii="Times New Roman" w:eastAsia="Times New Roman" w:hAnsi="Times New Roman"/>
                <w:color w:val="000000"/>
                <w:sz w:val="18"/>
                <w:szCs w:val="18"/>
              </w:rPr>
              <w:t xml:space="preserve">0 Has 18 As 44.06 Cas </w:t>
            </w:r>
          </w:p>
        </w:tc>
        <w:tc>
          <w:tcPr>
            <w:tcW w:w="1218" w:type="dxa"/>
            <w:tcBorders>
              <w:top w:val="nil"/>
              <w:left w:val="nil"/>
              <w:bottom w:val="single" w:sz="4" w:space="0" w:color="auto"/>
              <w:right w:val="single" w:sz="4" w:space="0" w:color="auto"/>
            </w:tcBorders>
            <w:shd w:val="clear" w:color="auto" w:fill="auto"/>
            <w:vAlign w:val="center"/>
            <w:hideMark/>
          </w:tcPr>
          <w:p w14:paraId="18CC6BBB" w14:textId="77777777" w:rsidR="009A4219" w:rsidRPr="009A7A48" w:rsidRDefault="009A4219" w:rsidP="009A4219">
            <w:pPr>
              <w:jc w:val="center"/>
              <w:rPr>
                <w:rFonts w:ascii="Times New Roman" w:eastAsia="Times New Roman" w:hAnsi="Times New Roman"/>
                <w:color w:val="000000"/>
                <w:sz w:val="18"/>
                <w:szCs w:val="18"/>
              </w:rPr>
            </w:pPr>
            <w:r w:rsidRPr="009A7A48">
              <w:rPr>
                <w:rFonts w:ascii="Times New Roman" w:eastAsia="Times New Roman" w:hAnsi="Times New Roman"/>
                <w:color w:val="000000"/>
                <w:sz w:val="18"/>
                <w:szCs w:val="18"/>
              </w:rPr>
              <w:t>1844.06</w:t>
            </w:r>
          </w:p>
        </w:tc>
      </w:tr>
      <w:tr w:rsidR="009A4219" w:rsidRPr="001549BC" w14:paraId="3CEB4143" w14:textId="77777777" w:rsidTr="009A7A48">
        <w:trPr>
          <w:trHeight w:val="299"/>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3CB487A1" w14:textId="77777777" w:rsidR="009A4219" w:rsidRPr="009A7A48" w:rsidRDefault="009A4219" w:rsidP="009A4219">
            <w:pPr>
              <w:rPr>
                <w:rFonts w:ascii="Times New Roman" w:eastAsia="Times New Roman" w:hAnsi="Times New Roman"/>
                <w:color w:val="000000"/>
                <w:sz w:val="18"/>
                <w:szCs w:val="18"/>
              </w:rPr>
            </w:pPr>
            <w:r w:rsidRPr="009A7A48">
              <w:rPr>
                <w:rFonts w:ascii="Times New Roman" w:eastAsia="Times New Roman" w:hAnsi="Times New Roman"/>
                <w:color w:val="000000"/>
                <w:sz w:val="18"/>
                <w:szCs w:val="18"/>
              </w:rPr>
              <w:t>ZONAS DE PROTECCION(21)</w:t>
            </w:r>
          </w:p>
        </w:tc>
        <w:tc>
          <w:tcPr>
            <w:tcW w:w="1074" w:type="dxa"/>
            <w:tcBorders>
              <w:top w:val="nil"/>
              <w:left w:val="nil"/>
              <w:bottom w:val="single" w:sz="4" w:space="0" w:color="auto"/>
              <w:right w:val="single" w:sz="4" w:space="0" w:color="auto"/>
            </w:tcBorders>
            <w:shd w:val="clear" w:color="auto" w:fill="auto"/>
            <w:vAlign w:val="center"/>
            <w:hideMark/>
          </w:tcPr>
          <w:p w14:paraId="74C3F1D8" w14:textId="77777777" w:rsidR="009A4219" w:rsidRPr="009A7A48" w:rsidRDefault="009A4219" w:rsidP="009A4219">
            <w:pPr>
              <w:jc w:val="center"/>
              <w:rPr>
                <w:rFonts w:ascii="Times New Roman" w:eastAsia="Times New Roman" w:hAnsi="Times New Roman"/>
                <w:color w:val="000000"/>
                <w:sz w:val="18"/>
                <w:szCs w:val="18"/>
              </w:rPr>
            </w:pPr>
            <w:r w:rsidRPr="009A7A48">
              <w:rPr>
                <w:rFonts w:ascii="Times New Roman" w:eastAsia="Times New Roman" w:hAnsi="Times New Roman"/>
                <w:color w:val="000000"/>
                <w:sz w:val="18"/>
                <w:szCs w:val="18"/>
              </w:rPr>
              <w:t>21</w:t>
            </w:r>
          </w:p>
        </w:tc>
        <w:tc>
          <w:tcPr>
            <w:tcW w:w="2095" w:type="dxa"/>
            <w:tcBorders>
              <w:top w:val="nil"/>
              <w:left w:val="nil"/>
              <w:bottom w:val="single" w:sz="4" w:space="0" w:color="auto"/>
              <w:right w:val="single" w:sz="4" w:space="0" w:color="auto"/>
            </w:tcBorders>
            <w:shd w:val="clear" w:color="auto" w:fill="auto"/>
            <w:noWrap/>
            <w:vAlign w:val="center"/>
            <w:hideMark/>
          </w:tcPr>
          <w:p w14:paraId="1C21DAD1" w14:textId="77777777" w:rsidR="009A4219" w:rsidRPr="009A7A48" w:rsidRDefault="009A4219" w:rsidP="009A4219">
            <w:pPr>
              <w:jc w:val="center"/>
              <w:rPr>
                <w:rFonts w:ascii="Times New Roman" w:eastAsia="Times New Roman" w:hAnsi="Times New Roman"/>
                <w:color w:val="000000"/>
                <w:sz w:val="18"/>
                <w:szCs w:val="18"/>
              </w:rPr>
            </w:pPr>
            <w:r w:rsidRPr="009A7A48">
              <w:rPr>
                <w:rFonts w:ascii="Times New Roman" w:eastAsia="Times New Roman" w:hAnsi="Times New Roman"/>
                <w:color w:val="000000"/>
                <w:sz w:val="18"/>
                <w:szCs w:val="18"/>
              </w:rPr>
              <w:t xml:space="preserve">0 Has 41 As 5.86 Cas </w:t>
            </w:r>
          </w:p>
        </w:tc>
        <w:tc>
          <w:tcPr>
            <w:tcW w:w="1218" w:type="dxa"/>
            <w:tcBorders>
              <w:top w:val="nil"/>
              <w:left w:val="nil"/>
              <w:bottom w:val="single" w:sz="4" w:space="0" w:color="auto"/>
              <w:right w:val="single" w:sz="4" w:space="0" w:color="auto"/>
            </w:tcBorders>
            <w:shd w:val="clear" w:color="auto" w:fill="auto"/>
            <w:vAlign w:val="center"/>
            <w:hideMark/>
          </w:tcPr>
          <w:p w14:paraId="59D43467" w14:textId="77777777" w:rsidR="009A4219" w:rsidRPr="009A7A48" w:rsidRDefault="009A4219" w:rsidP="009A4219">
            <w:pPr>
              <w:jc w:val="center"/>
              <w:rPr>
                <w:rFonts w:ascii="Times New Roman" w:eastAsia="Times New Roman" w:hAnsi="Times New Roman"/>
                <w:color w:val="000000"/>
                <w:sz w:val="18"/>
                <w:szCs w:val="18"/>
              </w:rPr>
            </w:pPr>
            <w:r w:rsidRPr="009A7A48">
              <w:rPr>
                <w:rFonts w:ascii="Times New Roman" w:eastAsia="Times New Roman" w:hAnsi="Times New Roman"/>
                <w:color w:val="000000"/>
                <w:sz w:val="18"/>
                <w:szCs w:val="18"/>
              </w:rPr>
              <w:t>4105.86</w:t>
            </w:r>
          </w:p>
        </w:tc>
      </w:tr>
      <w:tr w:rsidR="009A4219" w:rsidRPr="001549BC" w14:paraId="7FD51B1F" w14:textId="77777777" w:rsidTr="009A7A48">
        <w:trPr>
          <w:trHeight w:val="299"/>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28338C1F" w14:textId="77777777" w:rsidR="009A4219" w:rsidRPr="009A7A48" w:rsidRDefault="009A4219" w:rsidP="009A4219">
            <w:pPr>
              <w:rPr>
                <w:rFonts w:ascii="Times New Roman" w:eastAsia="Times New Roman" w:hAnsi="Times New Roman"/>
                <w:color w:val="000000"/>
                <w:sz w:val="18"/>
                <w:szCs w:val="18"/>
              </w:rPr>
            </w:pPr>
            <w:r w:rsidRPr="009A7A48">
              <w:rPr>
                <w:rFonts w:ascii="Times New Roman" w:eastAsia="Times New Roman" w:hAnsi="Times New Roman"/>
                <w:color w:val="000000"/>
                <w:sz w:val="18"/>
                <w:szCs w:val="18"/>
              </w:rPr>
              <w:t>JUEGOS(1)</w:t>
            </w:r>
          </w:p>
        </w:tc>
        <w:tc>
          <w:tcPr>
            <w:tcW w:w="1074" w:type="dxa"/>
            <w:tcBorders>
              <w:top w:val="nil"/>
              <w:left w:val="nil"/>
              <w:bottom w:val="single" w:sz="4" w:space="0" w:color="auto"/>
              <w:right w:val="single" w:sz="4" w:space="0" w:color="auto"/>
            </w:tcBorders>
            <w:shd w:val="clear" w:color="auto" w:fill="auto"/>
            <w:vAlign w:val="center"/>
            <w:hideMark/>
          </w:tcPr>
          <w:p w14:paraId="5C934080" w14:textId="77777777" w:rsidR="009A4219" w:rsidRPr="009A7A48" w:rsidRDefault="009A4219" w:rsidP="009A4219">
            <w:pPr>
              <w:jc w:val="center"/>
              <w:rPr>
                <w:rFonts w:ascii="Times New Roman" w:eastAsia="Times New Roman" w:hAnsi="Times New Roman"/>
                <w:color w:val="000000"/>
                <w:sz w:val="18"/>
                <w:szCs w:val="18"/>
              </w:rPr>
            </w:pPr>
            <w:r w:rsidRPr="009A7A48">
              <w:rPr>
                <w:rFonts w:ascii="Times New Roman" w:eastAsia="Times New Roman" w:hAnsi="Times New Roman"/>
                <w:color w:val="000000"/>
                <w:sz w:val="18"/>
                <w:szCs w:val="18"/>
              </w:rPr>
              <w:t>1</w:t>
            </w:r>
          </w:p>
        </w:tc>
        <w:tc>
          <w:tcPr>
            <w:tcW w:w="2095" w:type="dxa"/>
            <w:tcBorders>
              <w:top w:val="nil"/>
              <w:left w:val="nil"/>
              <w:bottom w:val="single" w:sz="4" w:space="0" w:color="auto"/>
              <w:right w:val="single" w:sz="4" w:space="0" w:color="auto"/>
            </w:tcBorders>
            <w:shd w:val="clear" w:color="auto" w:fill="auto"/>
            <w:noWrap/>
            <w:vAlign w:val="center"/>
            <w:hideMark/>
          </w:tcPr>
          <w:p w14:paraId="181E5408" w14:textId="77777777" w:rsidR="009A4219" w:rsidRPr="009A7A48" w:rsidRDefault="009A4219" w:rsidP="009A4219">
            <w:pPr>
              <w:jc w:val="center"/>
              <w:rPr>
                <w:rFonts w:ascii="Times New Roman" w:eastAsia="Times New Roman" w:hAnsi="Times New Roman"/>
                <w:color w:val="000000"/>
                <w:sz w:val="18"/>
                <w:szCs w:val="18"/>
              </w:rPr>
            </w:pPr>
            <w:r w:rsidRPr="009A7A48">
              <w:rPr>
                <w:rFonts w:ascii="Times New Roman" w:eastAsia="Times New Roman" w:hAnsi="Times New Roman"/>
                <w:color w:val="000000"/>
                <w:sz w:val="18"/>
                <w:szCs w:val="18"/>
              </w:rPr>
              <w:t xml:space="preserve">0 Has </w:t>
            </w:r>
            <w:r w:rsidR="008B2981">
              <w:rPr>
                <w:rFonts w:ascii="Times New Roman" w:eastAsia="Times New Roman" w:hAnsi="Times New Roman"/>
                <w:color w:val="000000"/>
                <w:sz w:val="18"/>
                <w:szCs w:val="18"/>
              </w:rPr>
              <w:t>0</w:t>
            </w:r>
            <w:r w:rsidRPr="009A7A48">
              <w:rPr>
                <w:rFonts w:ascii="Times New Roman" w:eastAsia="Times New Roman" w:hAnsi="Times New Roman"/>
                <w:color w:val="000000"/>
                <w:sz w:val="18"/>
                <w:szCs w:val="18"/>
              </w:rPr>
              <w:t xml:space="preserve">8 As 18.92 Cas </w:t>
            </w:r>
          </w:p>
        </w:tc>
        <w:tc>
          <w:tcPr>
            <w:tcW w:w="1218" w:type="dxa"/>
            <w:tcBorders>
              <w:top w:val="nil"/>
              <w:left w:val="nil"/>
              <w:bottom w:val="single" w:sz="4" w:space="0" w:color="auto"/>
              <w:right w:val="single" w:sz="4" w:space="0" w:color="auto"/>
            </w:tcBorders>
            <w:shd w:val="clear" w:color="auto" w:fill="auto"/>
            <w:vAlign w:val="center"/>
            <w:hideMark/>
          </w:tcPr>
          <w:p w14:paraId="5E8A6F1A" w14:textId="77777777" w:rsidR="009A4219" w:rsidRPr="009A7A48" w:rsidRDefault="009A4219" w:rsidP="009A4219">
            <w:pPr>
              <w:jc w:val="center"/>
              <w:rPr>
                <w:rFonts w:ascii="Times New Roman" w:eastAsia="Times New Roman" w:hAnsi="Times New Roman"/>
                <w:color w:val="000000"/>
                <w:sz w:val="18"/>
                <w:szCs w:val="18"/>
              </w:rPr>
            </w:pPr>
            <w:r w:rsidRPr="009A7A48">
              <w:rPr>
                <w:rFonts w:ascii="Times New Roman" w:eastAsia="Times New Roman" w:hAnsi="Times New Roman"/>
                <w:color w:val="000000"/>
                <w:sz w:val="18"/>
                <w:szCs w:val="18"/>
              </w:rPr>
              <w:t>818.92</w:t>
            </w:r>
          </w:p>
        </w:tc>
      </w:tr>
      <w:tr w:rsidR="009A4219" w:rsidRPr="001549BC" w14:paraId="04CC558D" w14:textId="77777777" w:rsidTr="009A7A48">
        <w:trPr>
          <w:trHeight w:val="299"/>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2D7E7CEF" w14:textId="77777777" w:rsidR="009A4219" w:rsidRPr="009A7A48" w:rsidRDefault="009A4219" w:rsidP="009A4219">
            <w:pPr>
              <w:rPr>
                <w:rFonts w:ascii="Times New Roman" w:eastAsia="Times New Roman" w:hAnsi="Times New Roman"/>
                <w:color w:val="000000"/>
                <w:sz w:val="18"/>
                <w:szCs w:val="18"/>
              </w:rPr>
            </w:pPr>
            <w:r w:rsidRPr="009A7A48">
              <w:rPr>
                <w:rFonts w:ascii="Times New Roman" w:eastAsia="Times New Roman" w:hAnsi="Times New Roman"/>
                <w:color w:val="000000"/>
                <w:sz w:val="18"/>
                <w:szCs w:val="18"/>
              </w:rPr>
              <w:t>DESAGUE(1)</w:t>
            </w:r>
          </w:p>
        </w:tc>
        <w:tc>
          <w:tcPr>
            <w:tcW w:w="1074" w:type="dxa"/>
            <w:tcBorders>
              <w:top w:val="nil"/>
              <w:left w:val="nil"/>
              <w:bottom w:val="single" w:sz="4" w:space="0" w:color="auto"/>
              <w:right w:val="single" w:sz="4" w:space="0" w:color="auto"/>
            </w:tcBorders>
            <w:shd w:val="clear" w:color="auto" w:fill="auto"/>
            <w:vAlign w:val="center"/>
            <w:hideMark/>
          </w:tcPr>
          <w:p w14:paraId="688B9C49" w14:textId="77777777" w:rsidR="009A4219" w:rsidRPr="009A7A48" w:rsidRDefault="009A4219" w:rsidP="009A4219">
            <w:pPr>
              <w:jc w:val="center"/>
              <w:rPr>
                <w:rFonts w:ascii="Times New Roman" w:eastAsia="Times New Roman" w:hAnsi="Times New Roman"/>
                <w:color w:val="000000"/>
                <w:sz w:val="18"/>
                <w:szCs w:val="18"/>
              </w:rPr>
            </w:pPr>
            <w:r w:rsidRPr="009A7A48">
              <w:rPr>
                <w:rFonts w:ascii="Times New Roman" w:eastAsia="Times New Roman" w:hAnsi="Times New Roman"/>
                <w:color w:val="000000"/>
                <w:sz w:val="18"/>
                <w:szCs w:val="18"/>
              </w:rPr>
              <w:t>1</w:t>
            </w:r>
          </w:p>
        </w:tc>
        <w:tc>
          <w:tcPr>
            <w:tcW w:w="2095" w:type="dxa"/>
            <w:tcBorders>
              <w:top w:val="nil"/>
              <w:left w:val="nil"/>
              <w:bottom w:val="single" w:sz="4" w:space="0" w:color="auto"/>
              <w:right w:val="single" w:sz="4" w:space="0" w:color="auto"/>
            </w:tcBorders>
            <w:shd w:val="clear" w:color="auto" w:fill="auto"/>
            <w:noWrap/>
            <w:vAlign w:val="center"/>
            <w:hideMark/>
          </w:tcPr>
          <w:p w14:paraId="4EF796F4" w14:textId="77777777" w:rsidR="009A4219" w:rsidRPr="009A7A48" w:rsidRDefault="009A4219" w:rsidP="009A4219">
            <w:pPr>
              <w:jc w:val="center"/>
              <w:rPr>
                <w:rFonts w:ascii="Times New Roman" w:eastAsia="Times New Roman" w:hAnsi="Times New Roman"/>
                <w:color w:val="000000"/>
                <w:sz w:val="18"/>
                <w:szCs w:val="18"/>
              </w:rPr>
            </w:pPr>
            <w:r w:rsidRPr="009A7A48">
              <w:rPr>
                <w:rFonts w:ascii="Times New Roman" w:eastAsia="Times New Roman" w:hAnsi="Times New Roman"/>
                <w:color w:val="000000"/>
                <w:sz w:val="18"/>
                <w:szCs w:val="18"/>
              </w:rPr>
              <w:t xml:space="preserve">0 Has </w:t>
            </w:r>
            <w:r w:rsidR="008B2981">
              <w:rPr>
                <w:rFonts w:ascii="Times New Roman" w:eastAsia="Times New Roman" w:hAnsi="Times New Roman"/>
                <w:color w:val="000000"/>
                <w:sz w:val="18"/>
                <w:szCs w:val="18"/>
              </w:rPr>
              <w:t>0</w:t>
            </w:r>
            <w:r w:rsidRPr="009A7A48">
              <w:rPr>
                <w:rFonts w:ascii="Times New Roman" w:eastAsia="Times New Roman" w:hAnsi="Times New Roman"/>
                <w:color w:val="000000"/>
                <w:sz w:val="18"/>
                <w:szCs w:val="18"/>
              </w:rPr>
              <w:t xml:space="preserve">1 As 81.65 Cas </w:t>
            </w:r>
          </w:p>
        </w:tc>
        <w:tc>
          <w:tcPr>
            <w:tcW w:w="1218" w:type="dxa"/>
            <w:tcBorders>
              <w:top w:val="nil"/>
              <w:left w:val="nil"/>
              <w:bottom w:val="single" w:sz="4" w:space="0" w:color="auto"/>
              <w:right w:val="single" w:sz="4" w:space="0" w:color="auto"/>
            </w:tcBorders>
            <w:shd w:val="clear" w:color="auto" w:fill="auto"/>
            <w:vAlign w:val="center"/>
            <w:hideMark/>
          </w:tcPr>
          <w:p w14:paraId="0B66E0D7" w14:textId="77777777" w:rsidR="009A4219" w:rsidRPr="009A7A48" w:rsidRDefault="009A4219" w:rsidP="009A4219">
            <w:pPr>
              <w:jc w:val="center"/>
              <w:rPr>
                <w:rFonts w:ascii="Times New Roman" w:eastAsia="Times New Roman" w:hAnsi="Times New Roman"/>
                <w:color w:val="000000"/>
                <w:sz w:val="18"/>
                <w:szCs w:val="18"/>
              </w:rPr>
            </w:pPr>
            <w:r w:rsidRPr="009A7A48">
              <w:rPr>
                <w:rFonts w:ascii="Times New Roman" w:eastAsia="Times New Roman" w:hAnsi="Times New Roman"/>
                <w:color w:val="000000"/>
                <w:sz w:val="18"/>
                <w:szCs w:val="18"/>
              </w:rPr>
              <w:t>181.65</w:t>
            </w:r>
          </w:p>
        </w:tc>
      </w:tr>
      <w:tr w:rsidR="009A4219" w:rsidRPr="001549BC" w14:paraId="27661C81" w14:textId="77777777" w:rsidTr="009A7A48">
        <w:trPr>
          <w:trHeight w:val="299"/>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14:paraId="2DFAB39A" w14:textId="77777777" w:rsidR="009A4219" w:rsidRPr="009A7A48" w:rsidRDefault="009A4219" w:rsidP="009A4219">
            <w:pPr>
              <w:rPr>
                <w:rFonts w:ascii="Times New Roman" w:eastAsia="Times New Roman" w:hAnsi="Times New Roman"/>
                <w:color w:val="000000"/>
                <w:sz w:val="18"/>
                <w:szCs w:val="18"/>
              </w:rPr>
            </w:pPr>
            <w:r w:rsidRPr="009A7A48">
              <w:rPr>
                <w:rFonts w:ascii="Times New Roman" w:eastAsia="Times New Roman" w:hAnsi="Times New Roman"/>
                <w:color w:val="000000"/>
                <w:sz w:val="18"/>
                <w:szCs w:val="18"/>
              </w:rPr>
              <w:t>QUEBRADAS</w:t>
            </w:r>
          </w:p>
        </w:tc>
        <w:tc>
          <w:tcPr>
            <w:tcW w:w="1074" w:type="dxa"/>
            <w:tcBorders>
              <w:top w:val="nil"/>
              <w:left w:val="nil"/>
              <w:bottom w:val="single" w:sz="4" w:space="0" w:color="auto"/>
              <w:right w:val="single" w:sz="4" w:space="0" w:color="auto"/>
            </w:tcBorders>
            <w:shd w:val="clear" w:color="auto" w:fill="auto"/>
            <w:noWrap/>
            <w:vAlign w:val="center"/>
            <w:hideMark/>
          </w:tcPr>
          <w:p w14:paraId="05C8E953" w14:textId="77777777" w:rsidR="009A4219" w:rsidRPr="009A7A48" w:rsidRDefault="009A4219" w:rsidP="009A4219">
            <w:pPr>
              <w:jc w:val="center"/>
              <w:rPr>
                <w:rFonts w:ascii="Times New Roman" w:eastAsia="Times New Roman" w:hAnsi="Times New Roman"/>
                <w:color w:val="000000"/>
                <w:sz w:val="18"/>
                <w:szCs w:val="18"/>
              </w:rPr>
            </w:pPr>
            <w:r w:rsidRPr="009A7A48">
              <w:rPr>
                <w:rFonts w:ascii="Times New Roman" w:eastAsia="Times New Roman" w:hAnsi="Times New Roman"/>
                <w:color w:val="000000"/>
                <w:sz w:val="18"/>
                <w:szCs w:val="18"/>
              </w:rPr>
              <w:t xml:space="preserve"> --</w:t>
            </w:r>
          </w:p>
        </w:tc>
        <w:tc>
          <w:tcPr>
            <w:tcW w:w="2095" w:type="dxa"/>
            <w:tcBorders>
              <w:top w:val="nil"/>
              <w:left w:val="nil"/>
              <w:bottom w:val="single" w:sz="4" w:space="0" w:color="auto"/>
              <w:right w:val="single" w:sz="4" w:space="0" w:color="auto"/>
            </w:tcBorders>
            <w:shd w:val="clear" w:color="auto" w:fill="auto"/>
            <w:noWrap/>
            <w:vAlign w:val="center"/>
            <w:hideMark/>
          </w:tcPr>
          <w:p w14:paraId="07ABC87B" w14:textId="77777777" w:rsidR="009A4219" w:rsidRPr="009A7A48" w:rsidRDefault="009A4219" w:rsidP="009A4219">
            <w:pPr>
              <w:jc w:val="center"/>
              <w:rPr>
                <w:rFonts w:ascii="Times New Roman" w:eastAsia="Times New Roman" w:hAnsi="Times New Roman"/>
                <w:color w:val="000000"/>
                <w:sz w:val="18"/>
                <w:szCs w:val="18"/>
              </w:rPr>
            </w:pPr>
            <w:r w:rsidRPr="009A7A48">
              <w:rPr>
                <w:rFonts w:ascii="Times New Roman" w:eastAsia="Times New Roman" w:hAnsi="Times New Roman"/>
                <w:color w:val="000000"/>
                <w:sz w:val="18"/>
                <w:szCs w:val="18"/>
              </w:rPr>
              <w:t xml:space="preserve">0 Has 74 As 18.64 Cas </w:t>
            </w:r>
          </w:p>
        </w:tc>
        <w:tc>
          <w:tcPr>
            <w:tcW w:w="1218" w:type="dxa"/>
            <w:tcBorders>
              <w:top w:val="nil"/>
              <w:left w:val="nil"/>
              <w:bottom w:val="single" w:sz="4" w:space="0" w:color="auto"/>
              <w:right w:val="single" w:sz="4" w:space="0" w:color="auto"/>
            </w:tcBorders>
            <w:shd w:val="clear" w:color="auto" w:fill="auto"/>
            <w:noWrap/>
            <w:vAlign w:val="bottom"/>
            <w:hideMark/>
          </w:tcPr>
          <w:p w14:paraId="6436DA6B" w14:textId="77777777" w:rsidR="009A4219" w:rsidRPr="009A7A48" w:rsidRDefault="009A4219" w:rsidP="009A4219">
            <w:pPr>
              <w:jc w:val="center"/>
              <w:rPr>
                <w:rFonts w:ascii="Times New Roman" w:eastAsia="Times New Roman" w:hAnsi="Times New Roman"/>
                <w:color w:val="000000"/>
                <w:sz w:val="18"/>
                <w:szCs w:val="18"/>
              </w:rPr>
            </w:pPr>
            <w:r w:rsidRPr="009A7A48">
              <w:rPr>
                <w:rFonts w:ascii="Times New Roman" w:eastAsia="Times New Roman" w:hAnsi="Times New Roman"/>
                <w:color w:val="000000"/>
                <w:sz w:val="18"/>
                <w:szCs w:val="18"/>
              </w:rPr>
              <w:t>7418.64</w:t>
            </w:r>
          </w:p>
        </w:tc>
      </w:tr>
      <w:tr w:rsidR="009A4219" w:rsidRPr="001549BC" w14:paraId="0151F7C5" w14:textId="77777777" w:rsidTr="009A7A48">
        <w:trPr>
          <w:trHeight w:val="299"/>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14:paraId="13604E58" w14:textId="77777777" w:rsidR="009A4219" w:rsidRPr="009A7A48" w:rsidRDefault="009A4219" w:rsidP="009A4219">
            <w:pPr>
              <w:rPr>
                <w:rFonts w:ascii="Times New Roman" w:eastAsia="Times New Roman" w:hAnsi="Times New Roman"/>
                <w:color w:val="000000"/>
                <w:sz w:val="18"/>
                <w:szCs w:val="18"/>
              </w:rPr>
            </w:pPr>
            <w:r w:rsidRPr="009A7A48">
              <w:rPr>
                <w:rFonts w:ascii="Times New Roman" w:eastAsia="Times New Roman" w:hAnsi="Times New Roman"/>
                <w:color w:val="000000"/>
                <w:sz w:val="18"/>
                <w:szCs w:val="18"/>
              </w:rPr>
              <w:t>CALLES</w:t>
            </w:r>
          </w:p>
        </w:tc>
        <w:tc>
          <w:tcPr>
            <w:tcW w:w="1074" w:type="dxa"/>
            <w:tcBorders>
              <w:top w:val="nil"/>
              <w:left w:val="nil"/>
              <w:bottom w:val="single" w:sz="4" w:space="0" w:color="auto"/>
              <w:right w:val="single" w:sz="4" w:space="0" w:color="auto"/>
            </w:tcBorders>
            <w:shd w:val="clear" w:color="auto" w:fill="auto"/>
            <w:noWrap/>
            <w:vAlign w:val="center"/>
            <w:hideMark/>
          </w:tcPr>
          <w:p w14:paraId="70AA3266" w14:textId="77777777" w:rsidR="009A4219" w:rsidRPr="009A7A48" w:rsidRDefault="009A4219" w:rsidP="009A4219">
            <w:pPr>
              <w:jc w:val="center"/>
              <w:rPr>
                <w:rFonts w:ascii="Times New Roman" w:eastAsia="Times New Roman" w:hAnsi="Times New Roman"/>
                <w:color w:val="000000"/>
                <w:sz w:val="18"/>
                <w:szCs w:val="18"/>
              </w:rPr>
            </w:pPr>
            <w:r w:rsidRPr="009A7A48">
              <w:rPr>
                <w:rFonts w:ascii="Times New Roman" w:eastAsia="Times New Roman" w:hAnsi="Times New Roman"/>
                <w:color w:val="000000"/>
                <w:sz w:val="18"/>
                <w:szCs w:val="18"/>
              </w:rPr>
              <w:t xml:space="preserve"> --</w:t>
            </w:r>
          </w:p>
        </w:tc>
        <w:tc>
          <w:tcPr>
            <w:tcW w:w="2095" w:type="dxa"/>
            <w:tcBorders>
              <w:top w:val="nil"/>
              <w:left w:val="nil"/>
              <w:bottom w:val="single" w:sz="4" w:space="0" w:color="auto"/>
              <w:right w:val="single" w:sz="4" w:space="0" w:color="auto"/>
            </w:tcBorders>
            <w:shd w:val="clear" w:color="auto" w:fill="auto"/>
            <w:noWrap/>
            <w:vAlign w:val="center"/>
            <w:hideMark/>
          </w:tcPr>
          <w:p w14:paraId="4C5C683E" w14:textId="77777777" w:rsidR="009A4219" w:rsidRPr="009A7A48" w:rsidRDefault="009A4219" w:rsidP="009A4219">
            <w:pPr>
              <w:jc w:val="center"/>
              <w:rPr>
                <w:rFonts w:ascii="Times New Roman" w:eastAsia="Times New Roman" w:hAnsi="Times New Roman"/>
                <w:color w:val="000000"/>
                <w:sz w:val="18"/>
                <w:szCs w:val="18"/>
              </w:rPr>
            </w:pPr>
            <w:r w:rsidRPr="009A7A48">
              <w:rPr>
                <w:rFonts w:ascii="Times New Roman" w:eastAsia="Times New Roman" w:hAnsi="Times New Roman"/>
                <w:color w:val="000000"/>
                <w:sz w:val="18"/>
                <w:szCs w:val="18"/>
              </w:rPr>
              <w:t xml:space="preserve">9 Has </w:t>
            </w:r>
            <w:r w:rsidR="008B2981">
              <w:rPr>
                <w:rFonts w:ascii="Times New Roman" w:eastAsia="Times New Roman" w:hAnsi="Times New Roman"/>
                <w:color w:val="000000"/>
                <w:sz w:val="18"/>
                <w:szCs w:val="18"/>
              </w:rPr>
              <w:t>0</w:t>
            </w:r>
            <w:r w:rsidRPr="009A7A48">
              <w:rPr>
                <w:rFonts w:ascii="Times New Roman" w:eastAsia="Times New Roman" w:hAnsi="Times New Roman"/>
                <w:color w:val="000000"/>
                <w:sz w:val="18"/>
                <w:szCs w:val="18"/>
              </w:rPr>
              <w:t xml:space="preserve">6 As 70.67 Cas </w:t>
            </w:r>
          </w:p>
        </w:tc>
        <w:tc>
          <w:tcPr>
            <w:tcW w:w="1218" w:type="dxa"/>
            <w:tcBorders>
              <w:top w:val="nil"/>
              <w:left w:val="nil"/>
              <w:bottom w:val="single" w:sz="4" w:space="0" w:color="auto"/>
              <w:right w:val="single" w:sz="4" w:space="0" w:color="auto"/>
            </w:tcBorders>
            <w:shd w:val="clear" w:color="auto" w:fill="auto"/>
            <w:noWrap/>
            <w:vAlign w:val="center"/>
            <w:hideMark/>
          </w:tcPr>
          <w:p w14:paraId="1017EFAA" w14:textId="77777777" w:rsidR="009A4219" w:rsidRPr="009A7A48" w:rsidRDefault="009A4219" w:rsidP="009A4219">
            <w:pPr>
              <w:jc w:val="center"/>
              <w:rPr>
                <w:rFonts w:ascii="Times New Roman" w:eastAsia="Times New Roman" w:hAnsi="Times New Roman"/>
                <w:color w:val="000000"/>
                <w:sz w:val="18"/>
                <w:szCs w:val="18"/>
              </w:rPr>
            </w:pPr>
            <w:r w:rsidRPr="009A7A48">
              <w:rPr>
                <w:rFonts w:ascii="Times New Roman" w:eastAsia="Times New Roman" w:hAnsi="Times New Roman"/>
                <w:color w:val="000000"/>
                <w:sz w:val="18"/>
                <w:szCs w:val="18"/>
              </w:rPr>
              <w:t>90670.67</w:t>
            </w:r>
          </w:p>
        </w:tc>
      </w:tr>
      <w:tr w:rsidR="009A4219" w:rsidRPr="001549BC" w14:paraId="262BFD79" w14:textId="77777777" w:rsidTr="009A7A48">
        <w:trPr>
          <w:trHeight w:val="299"/>
        </w:trPr>
        <w:tc>
          <w:tcPr>
            <w:tcW w:w="3964" w:type="dxa"/>
            <w:tcBorders>
              <w:top w:val="nil"/>
              <w:left w:val="single" w:sz="4" w:space="0" w:color="auto"/>
              <w:bottom w:val="single" w:sz="4" w:space="0" w:color="auto"/>
              <w:right w:val="single" w:sz="4" w:space="0" w:color="auto"/>
            </w:tcBorders>
            <w:shd w:val="clear" w:color="000000" w:fill="BFBFBF"/>
            <w:noWrap/>
            <w:vAlign w:val="center"/>
            <w:hideMark/>
          </w:tcPr>
          <w:p w14:paraId="409AFE15" w14:textId="77777777" w:rsidR="009A4219" w:rsidRPr="009A7A48" w:rsidRDefault="009A4219" w:rsidP="009A4219">
            <w:pPr>
              <w:jc w:val="center"/>
              <w:rPr>
                <w:rFonts w:ascii="Times New Roman" w:eastAsia="Times New Roman" w:hAnsi="Times New Roman"/>
                <w:b/>
                <w:bCs/>
                <w:color w:val="000000"/>
                <w:sz w:val="18"/>
                <w:szCs w:val="18"/>
              </w:rPr>
            </w:pPr>
            <w:r w:rsidRPr="009A7A48">
              <w:rPr>
                <w:rFonts w:ascii="Times New Roman" w:eastAsia="Times New Roman" w:hAnsi="Times New Roman"/>
                <w:b/>
                <w:bCs/>
                <w:color w:val="000000"/>
                <w:sz w:val="18"/>
                <w:szCs w:val="18"/>
              </w:rPr>
              <w:t xml:space="preserve">SUBTOTAL </w:t>
            </w:r>
          </w:p>
        </w:tc>
        <w:tc>
          <w:tcPr>
            <w:tcW w:w="1074" w:type="dxa"/>
            <w:tcBorders>
              <w:top w:val="nil"/>
              <w:left w:val="nil"/>
              <w:bottom w:val="single" w:sz="4" w:space="0" w:color="auto"/>
              <w:right w:val="single" w:sz="4" w:space="0" w:color="auto"/>
            </w:tcBorders>
            <w:shd w:val="clear" w:color="000000" w:fill="BFBFBF"/>
            <w:noWrap/>
            <w:vAlign w:val="center"/>
            <w:hideMark/>
          </w:tcPr>
          <w:p w14:paraId="15124A58" w14:textId="77777777" w:rsidR="009A4219" w:rsidRPr="009A7A48" w:rsidRDefault="009A4219" w:rsidP="009A4219">
            <w:pPr>
              <w:jc w:val="center"/>
              <w:rPr>
                <w:rFonts w:ascii="Times New Roman" w:eastAsia="Times New Roman" w:hAnsi="Times New Roman"/>
                <w:b/>
                <w:bCs/>
                <w:color w:val="000000"/>
                <w:sz w:val="18"/>
                <w:szCs w:val="18"/>
              </w:rPr>
            </w:pPr>
            <w:r w:rsidRPr="009A7A48">
              <w:rPr>
                <w:rFonts w:ascii="Times New Roman" w:eastAsia="Times New Roman" w:hAnsi="Times New Roman"/>
                <w:b/>
                <w:bCs/>
                <w:color w:val="000000"/>
                <w:sz w:val="18"/>
                <w:szCs w:val="18"/>
              </w:rPr>
              <w:t>77</w:t>
            </w:r>
          </w:p>
        </w:tc>
        <w:tc>
          <w:tcPr>
            <w:tcW w:w="2095" w:type="dxa"/>
            <w:tcBorders>
              <w:top w:val="nil"/>
              <w:left w:val="nil"/>
              <w:bottom w:val="single" w:sz="4" w:space="0" w:color="auto"/>
              <w:right w:val="single" w:sz="4" w:space="0" w:color="auto"/>
            </w:tcBorders>
            <w:shd w:val="clear" w:color="000000" w:fill="BFBFBF"/>
            <w:noWrap/>
            <w:vAlign w:val="center"/>
            <w:hideMark/>
          </w:tcPr>
          <w:p w14:paraId="79BAC152" w14:textId="77777777" w:rsidR="009A4219" w:rsidRPr="009A7A48" w:rsidRDefault="009A4219" w:rsidP="009A4219">
            <w:pPr>
              <w:jc w:val="center"/>
              <w:rPr>
                <w:rFonts w:ascii="Times New Roman" w:eastAsia="Times New Roman" w:hAnsi="Times New Roman"/>
                <w:b/>
                <w:bCs/>
                <w:color w:val="000000"/>
                <w:sz w:val="18"/>
                <w:szCs w:val="18"/>
              </w:rPr>
            </w:pPr>
            <w:r w:rsidRPr="009A7A48">
              <w:rPr>
                <w:rFonts w:ascii="Times New Roman" w:eastAsia="Times New Roman" w:hAnsi="Times New Roman"/>
                <w:b/>
                <w:bCs/>
                <w:color w:val="000000"/>
                <w:sz w:val="18"/>
                <w:szCs w:val="18"/>
              </w:rPr>
              <w:t xml:space="preserve">17 Has 10 As </w:t>
            </w:r>
            <w:r w:rsidR="008B2981">
              <w:rPr>
                <w:rFonts w:ascii="Times New Roman" w:eastAsia="Times New Roman" w:hAnsi="Times New Roman"/>
                <w:b/>
                <w:bCs/>
                <w:color w:val="000000"/>
                <w:sz w:val="18"/>
                <w:szCs w:val="18"/>
              </w:rPr>
              <w:t>0</w:t>
            </w:r>
            <w:r w:rsidRPr="009A7A48">
              <w:rPr>
                <w:rFonts w:ascii="Times New Roman" w:eastAsia="Times New Roman" w:hAnsi="Times New Roman"/>
                <w:b/>
                <w:bCs/>
                <w:color w:val="000000"/>
                <w:sz w:val="18"/>
                <w:szCs w:val="18"/>
              </w:rPr>
              <w:t xml:space="preserve">3.39 Cas </w:t>
            </w:r>
          </w:p>
        </w:tc>
        <w:tc>
          <w:tcPr>
            <w:tcW w:w="1218" w:type="dxa"/>
            <w:tcBorders>
              <w:top w:val="nil"/>
              <w:left w:val="nil"/>
              <w:bottom w:val="single" w:sz="4" w:space="0" w:color="auto"/>
              <w:right w:val="single" w:sz="4" w:space="0" w:color="auto"/>
            </w:tcBorders>
            <w:shd w:val="clear" w:color="000000" w:fill="BFBFBF"/>
            <w:noWrap/>
            <w:vAlign w:val="center"/>
            <w:hideMark/>
          </w:tcPr>
          <w:p w14:paraId="0C975F34" w14:textId="77777777" w:rsidR="009A4219" w:rsidRPr="009A7A48" w:rsidRDefault="009A4219" w:rsidP="009A4219">
            <w:pPr>
              <w:jc w:val="center"/>
              <w:rPr>
                <w:rFonts w:ascii="Times New Roman" w:eastAsia="Times New Roman" w:hAnsi="Times New Roman"/>
                <w:b/>
                <w:bCs/>
                <w:color w:val="000000"/>
                <w:sz w:val="18"/>
                <w:szCs w:val="18"/>
              </w:rPr>
            </w:pPr>
            <w:r w:rsidRPr="009A7A48">
              <w:rPr>
                <w:rFonts w:ascii="Times New Roman" w:eastAsia="Times New Roman" w:hAnsi="Times New Roman"/>
                <w:b/>
                <w:bCs/>
                <w:color w:val="000000"/>
                <w:sz w:val="18"/>
                <w:szCs w:val="18"/>
              </w:rPr>
              <w:t>171,003.39</w:t>
            </w:r>
          </w:p>
        </w:tc>
      </w:tr>
      <w:tr w:rsidR="009A4219" w:rsidRPr="001549BC" w14:paraId="1DF0761C" w14:textId="77777777" w:rsidTr="009A7A48">
        <w:trPr>
          <w:trHeight w:val="299"/>
        </w:trPr>
        <w:tc>
          <w:tcPr>
            <w:tcW w:w="3964" w:type="dxa"/>
            <w:tcBorders>
              <w:top w:val="nil"/>
              <w:left w:val="single" w:sz="4" w:space="0" w:color="auto"/>
              <w:bottom w:val="single" w:sz="4" w:space="0" w:color="auto"/>
              <w:right w:val="single" w:sz="4" w:space="0" w:color="auto"/>
            </w:tcBorders>
            <w:shd w:val="clear" w:color="000000" w:fill="BFBFBF"/>
            <w:noWrap/>
            <w:vAlign w:val="center"/>
            <w:hideMark/>
          </w:tcPr>
          <w:p w14:paraId="00A7CB8D" w14:textId="77777777" w:rsidR="009A4219" w:rsidRPr="009A7A48" w:rsidRDefault="009A4219" w:rsidP="009A4219">
            <w:pPr>
              <w:jc w:val="center"/>
              <w:rPr>
                <w:rFonts w:ascii="Times New Roman" w:eastAsia="Times New Roman" w:hAnsi="Times New Roman"/>
                <w:b/>
                <w:bCs/>
                <w:color w:val="000000"/>
                <w:sz w:val="18"/>
                <w:szCs w:val="18"/>
              </w:rPr>
            </w:pPr>
            <w:r w:rsidRPr="009A7A48">
              <w:rPr>
                <w:rFonts w:ascii="Times New Roman" w:eastAsia="Times New Roman" w:hAnsi="Times New Roman"/>
                <w:b/>
                <w:bCs/>
                <w:color w:val="000000"/>
                <w:sz w:val="18"/>
                <w:szCs w:val="18"/>
              </w:rPr>
              <w:t>TOTAL DEL PROYECTO</w:t>
            </w:r>
          </w:p>
        </w:tc>
        <w:tc>
          <w:tcPr>
            <w:tcW w:w="1074" w:type="dxa"/>
            <w:tcBorders>
              <w:top w:val="nil"/>
              <w:left w:val="nil"/>
              <w:bottom w:val="single" w:sz="4" w:space="0" w:color="auto"/>
              <w:right w:val="single" w:sz="4" w:space="0" w:color="auto"/>
            </w:tcBorders>
            <w:shd w:val="clear" w:color="000000" w:fill="BFBFBF"/>
            <w:noWrap/>
            <w:vAlign w:val="center"/>
            <w:hideMark/>
          </w:tcPr>
          <w:p w14:paraId="4038835D" w14:textId="77777777" w:rsidR="009A4219" w:rsidRPr="009A7A48" w:rsidRDefault="009A4219" w:rsidP="009A4219">
            <w:pPr>
              <w:jc w:val="center"/>
              <w:rPr>
                <w:rFonts w:ascii="Times New Roman" w:eastAsia="Times New Roman" w:hAnsi="Times New Roman"/>
                <w:b/>
                <w:bCs/>
                <w:color w:val="000000"/>
                <w:sz w:val="18"/>
                <w:szCs w:val="18"/>
              </w:rPr>
            </w:pPr>
            <w:r w:rsidRPr="009A7A48">
              <w:rPr>
                <w:rFonts w:ascii="Times New Roman" w:eastAsia="Times New Roman" w:hAnsi="Times New Roman"/>
                <w:b/>
                <w:bCs/>
                <w:color w:val="000000"/>
                <w:sz w:val="18"/>
                <w:szCs w:val="18"/>
              </w:rPr>
              <w:t>1452</w:t>
            </w:r>
          </w:p>
        </w:tc>
        <w:tc>
          <w:tcPr>
            <w:tcW w:w="2095" w:type="dxa"/>
            <w:tcBorders>
              <w:top w:val="nil"/>
              <w:left w:val="nil"/>
              <w:bottom w:val="single" w:sz="4" w:space="0" w:color="auto"/>
              <w:right w:val="single" w:sz="4" w:space="0" w:color="auto"/>
            </w:tcBorders>
            <w:shd w:val="clear" w:color="000000" w:fill="BFBFBF"/>
            <w:noWrap/>
            <w:vAlign w:val="center"/>
            <w:hideMark/>
          </w:tcPr>
          <w:p w14:paraId="531467E4" w14:textId="77777777" w:rsidR="009A4219" w:rsidRPr="009A7A48" w:rsidRDefault="009A4219" w:rsidP="009A4219">
            <w:pPr>
              <w:jc w:val="center"/>
              <w:rPr>
                <w:rFonts w:ascii="Times New Roman" w:eastAsia="Times New Roman" w:hAnsi="Times New Roman"/>
                <w:b/>
                <w:bCs/>
                <w:color w:val="000000"/>
                <w:sz w:val="18"/>
                <w:szCs w:val="18"/>
              </w:rPr>
            </w:pPr>
            <w:r w:rsidRPr="009A7A48">
              <w:rPr>
                <w:rFonts w:ascii="Times New Roman" w:eastAsia="Times New Roman" w:hAnsi="Times New Roman"/>
                <w:b/>
                <w:bCs/>
                <w:color w:val="000000"/>
                <w:sz w:val="18"/>
                <w:szCs w:val="18"/>
              </w:rPr>
              <w:t xml:space="preserve">94 Has 41 As 51.11 Cas </w:t>
            </w:r>
          </w:p>
        </w:tc>
        <w:tc>
          <w:tcPr>
            <w:tcW w:w="1218" w:type="dxa"/>
            <w:tcBorders>
              <w:top w:val="nil"/>
              <w:left w:val="nil"/>
              <w:bottom w:val="single" w:sz="4" w:space="0" w:color="auto"/>
              <w:right w:val="single" w:sz="4" w:space="0" w:color="auto"/>
            </w:tcBorders>
            <w:shd w:val="clear" w:color="000000" w:fill="BFBFBF"/>
            <w:noWrap/>
            <w:vAlign w:val="center"/>
            <w:hideMark/>
          </w:tcPr>
          <w:p w14:paraId="50E28AB7" w14:textId="77777777" w:rsidR="009A4219" w:rsidRPr="009A7A48" w:rsidRDefault="009A4219" w:rsidP="009A4219">
            <w:pPr>
              <w:jc w:val="center"/>
              <w:rPr>
                <w:rFonts w:ascii="Times New Roman" w:eastAsia="Times New Roman" w:hAnsi="Times New Roman"/>
                <w:b/>
                <w:bCs/>
                <w:color w:val="000000"/>
                <w:sz w:val="18"/>
                <w:szCs w:val="18"/>
              </w:rPr>
            </w:pPr>
            <w:r w:rsidRPr="009A7A48">
              <w:rPr>
                <w:rFonts w:ascii="Times New Roman" w:eastAsia="Times New Roman" w:hAnsi="Times New Roman"/>
                <w:b/>
                <w:bCs/>
                <w:color w:val="000000"/>
                <w:sz w:val="18"/>
                <w:szCs w:val="18"/>
              </w:rPr>
              <w:t>944,151.11</w:t>
            </w:r>
          </w:p>
        </w:tc>
      </w:tr>
    </w:tbl>
    <w:p w14:paraId="2CEFCBAB" w14:textId="77777777" w:rsidR="009A4219" w:rsidRPr="001549BC" w:rsidRDefault="009A4219" w:rsidP="009A4219">
      <w:pPr>
        <w:spacing w:line="360" w:lineRule="auto"/>
        <w:rPr>
          <w:rFonts w:ascii="Times New Roman" w:eastAsia="MS Mincho" w:hAnsi="Times New Roman"/>
        </w:rPr>
      </w:pPr>
    </w:p>
    <w:p w14:paraId="06651B24" w14:textId="77777777" w:rsidR="00C850B9" w:rsidRDefault="00C850B9" w:rsidP="009A4219">
      <w:pPr>
        <w:spacing w:line="360" w:lineRule="auto"/>
        <w:jc w:val="both"/>
        <w:rPr>
          <w:rFonts w:ascii="Times New Roman" w:eastAsia="MS Mincho" w:hAnsi="Times New Roman"/>
          <w:b/>
        </w:rPr>
      </w:pPr>
    </w:p>
    <w:p w14:paraId="6FCEFA82" w14:textId="77777777" w:rsidR="009A4219" w:rsidRPr="00C850B9" w:rsidRDefault="009A4219" w:rsidP="00C850B9">
      <w:pPr>
        <w:ind w:firstLine="2977"/>
        <w:jc w:val="both"/>
        <w:rPr>
          <w:rFonts w:ascii="Times New Roman" w:eastAsia="MS Mincho" w:hAnsi="Times New Roman"/>
          <w:b/>
          <w:sz w:val="24"/>
          <w:szCs w:val="24"/>
        </w:rPr>
      </w:pPr>
      <w:r w:rsidRPr="00C850B9">
        <w:rPr>
          <w:rFonts w:ascii="Times New Roman" w:eastAsia="MS Mincho" w:hAnsi="Times New Roman"/>
          <w:b/>
          <w:sz w:val="24"/>
          <w:szCs w:val="24"/>
        </w:rPr>
        <w:t>RESUMEN TOTAL DEL PROYECTO</w:t>
      </w:r>
    </w:p>
    <w:p w14:paraId="726D4389" w14:textId="77777777" w:rsidR="009A4219" w:rsidRPr="00C850B9" w:rsidRDefault="009110A1" w:rsidP="00C850B9">
      <w:pPr>
        <w:pStyle w:val="Prrafodelista"/>
        <w:ind w:left="720" w:firstLine="2977"/>
        <w:contextualSpacing/>
        <w:jc w:val="both"/>
        <w:rPr>
          <w:rFonts w:ascii="Times New Roman" w:eastAsia="MS Mincho" w:hAnsi="Times New Roman"/>
          <w:sz w:val="24"/>
          <w:szCs w:val="24"/>
        </w:rPr>
      </w:pPr>
      <w:r>
        <w:rPr>
          <w:rFonts w:ascii="Times New Roman" w:eastAsia="MS Mincho" w:hAnsi="Times New Roman"/>
          <w:sz w:val="24"/>
          <w:szCs w:val="24"/>
        </w:rPr>
        <w:t>---</w:t>
      </w:r>
      <w:r w:rsidR="009A4219" w:rsidRPr="00C850B9">
        <w:rPr>
          <w:rFonts w:ascii="Times New Roman" w:eastAsia="MS Mincho" w:hAnsi="Times New Roman"/>
          <w:sz w:val="24"/>
          <w:szCs w:val="24"/>
        </w:rPr>
        <w:t xml:space="preserve"> Solares.</w:t>
      </w:r>
    </w:p>
    <w:p w14:paraId="64C4D7C7" w14:textId="77777777" w:rsidR="009A4219" w:rsidRPr="00C850B9" w:rsidRDefault="009A4219" w:rsidP="00C850B9">
      <w:pPr>
        <w:pStyle w:val="Prrafodelista"/>
        <w:ind w:left="720" w:firstLine="2977"/>
        <w:contextualSpacing/>
        <w:jc w:val="both"/>
        <w:rPr>
          <w:rFonts w:ascii="Times New Roman" w:eastAsia="MS Mincho" w:hAnsi="Times New Roman"/>
          <w:sz w:val="24"/>
          <w:szCs w:val="24"/>
        </w:rPr>
      </w:pPr>
      <w:r w:rsidRPr="00C850B9">
        <w:rPr>
          <w:rFonts w:ascii="Times New Roman" w:eastAsia="MS Mincho" w:hAnsi="Times New Roman"/>
          <w:sz w:val="24"/>
          <w:szCs w:val="24"/>
        </w:rPr>
        <w:t>6 Canaletas.</w:t>
      </w:r>
    </w:p>
    <w:p w14:paraId="6E96D49E" w14:textId="77777777" w:rsidR="009A4219" w:rsidRPr="00C850B9" w:rsidRDefault="009A4219" w:rsidP="00C850B9">
      <w:pPr>
        <w:pStyle w:val="Prrafodelista"/>
        <w:ind w:left="720" w:firstLine="2977"/>
        <w:contextualSpacing/>
        <w:jc w:val="both"/>
        <w:rPr>
          <w:rFonts w:ascii="Times New Roman" w:eastAsia="MS Mincho" w:hAnsi="Times New Roman"/>
          <w:sz w:val="24"/>
          <w:szCs w:val="24"/>
        </w:rPr>
      </w:pPr>
      <w:r w:rsidRPr="00C850B9">
        <w:rPr>
          <w:rFonts w:ascii="Times New Roman" w:eastAsia="MS Mincho" w:hAnsi="Times New Roman"/>
          <w:sz w:val="24"/>
          <w:szCs w:val="24"/>
        </w:rPr>
        <w:t>9 Canchas.</w:t>
      </w:r>
    </w:p>
    <w:p w14:paraId="2B679DBF" w14:textId="77777777" w:rsidR="009A4219" w:rsidRPr="00C850B9" w:rsidRDefault="009A4219" w:rsidP="00C850B9">
      <w:pPr>
        <w:pStyle w:val="Prrafodelista"/>
        <w:ind w:left="720" w:firstLine="2977"/>
        <w:contextualSpacing/>
        <w:jc w:val="both"/>
        <w:rPr>
          <w:rFonts w:ascii="Times New Roman" w:eastAsia="MS Mincho" w:hAnsi="Times New Roman"/>
          <w:sz w:val="24"/>
          <w:szCs w:val="24"/>
        </w:rPr>
      </w:pPr>
      <w:r w:rsidRPr="00C850B9">
        <w:rPr>
          <w:rFonts w:ascii="Times New Roman" w:eastAsia="MS Mincho" w:hAnsi="Times New Roman"/>
          <w:sz w:val="24"/>
          <w:szCs w:val="24"/>
        </w:rPr>
        <w:t>4 Tanques.</w:t>
      </w:r>
    </w:p>
    <w:p w14:paraId="411B750A" w14:textId="77777777" w:rsidR="009A4219" w:rsidRPr="00C850B9" w:rsidRDefault="009A4219" w:rsidP="00C850B9">
      <w:pPr>
        <w:pStyle w:val="Prrafodelista"/>
        <w:ind w:left="720" w:firstLine="2977"/>
        <w:contextualSpacing/>
        <w:jc w:val="both"/>
        <w:rPr>
          <w:rFonts w:ascii="Times New Roman" w:eastAsia="MS Mincho" w:hAnsi="Times New Roman"/>
          <w:sz w:val="24"/>
          <w:szCs w:val="24"/>
        </w:rPr>
      </w:pPr>
      <w:r w:rsidRPr="00C850B9">
        <w:rPr>
          <w:rFonts w:ascii="Times New Roman" w:eastAsia="MS Mincho" w:hAnsi="Times New Roman"/>
          <w:sz w:val="24"/>
          <w:szCs w:val="24"/>
        </w:rPr>
        <w:t>1 Sanitario.</w:t>
      </w:r>
    </w:p>
    <w:p w14:paraId="5565D381" w14:textId="77777777" w:rsidR="009A4219" w:rsidRPr="00C850B9" w:rsidRDefault="009A4219" w:rsidP="00C850B9">
      <w:pPr>
        <w:pStyle w:val="Prrafodelista"/>
        <w:ind w:left="720" w:firstLine="2977"/>
        <w:contextualSpacing/>
        <w:jc w:val="both"/>
        <w:rPr>
          <w:rFonts w:ascii="Times New Roman" w:eastAsia="MS Mincho" w:hAnsi="Times New Roman"/>
          <w:sz w:val="24"/>
          <w:szCs w:val="24"/>
        </w:rPr>
      </w:pPr>
      <w:r w:rsidRPr="00C850B9">
        <w:rPr>
          <w:rFonts w:ascii="Times New Roman" w:eastAsia="MS Mincho" w:hAnsi="Times New Roman"/>
          <w:sz w:val="24"/>
          <w:szCs w:val="24"/>
        </w:rPr>
        <w:t>1 Casa Comunal.</w:t>
      </w:r>
    </w:p>
    <w:p w14:paraId="3E6FD1A8" w14:textId="77777777" w:rsidR="009A4219" w:rsidRPr="00C850B9" w:rsidRDefault="009A4219" w:rsidP="00C850B9">
      <w:pPr>
        <w:pStyle w:val="Prrafodelista"/>
        <w:ind w:left="720" w:firstLine="2977"/>
        <w:contextualSpacing/>
        <w:jc w:val="both"/>
        <w:rPr>
          <w:rFonts w:ascii="Times New Roman" w:eastAsia="MS Mincho" w:hAnsi="Times New Roman"/>
          <w:sz w:val="24"/>
          <w:szCs w:val="24"/>
        </w:rPr>
      </w:pPr>
      <w:r w:rsidRPr="00C850B9">
        <w:rPr>
          <w:rFonts w:ascii="Times New Roman" w:eastAsia="MS Mincho" w:hAnsi="Times New Roman"/>
          <w:sz w:val="24"/>
          <w:szCs w:val="24"/>
        </w:rPr>
        <w:t>12 Iglesias.</w:t>
      </w:r>
    </w:p>
    <w:p w14:paraId="62CAF30B" w14:textId="77777777" w:rsidR="009A4219" w:rsidRPr="00C850B9" w:rsidRDefault="009A4219" w:rsidP="00C850B9">
      <w:pPr>
        <w:pStyle w:val="Prrafodelista"/>
        <w:ind w:left="720" w:firstLine="2977"/>
        <w:contextualSpacing/>
        <w:jc w:val="both"/>
        <w:rPr>
          <w:rFonts w:ascii="Times New Roman" w:eastAsia="MS Mincho" w:hAnsi="Times New Roman"/>
          <w:sz w:val="24"/>
          <w:szCs w:val="24"/>
        </w:rPr>
      </w:pPr>
      <w:r w:rsidRPr="00C850B9">
        <w:rPr>
          <w:rFonts w:ascii="Times New Roman" w:eastAsia="MS Mincho" w:hAnsi="Times New Roman"/>
          <w:sz w:val="24"/>
          <w:szCs w:val="24"/>
        </w:rPr>
        <w:t>13 Cooperativas.</w:t>
      </w:r>
    </w:p>
    <w:p w14:paraId="1EDAE51C" w14:textId="77777777" w:rsidR="009A4219" w:rsidRPr="00C850B9" w:rsidRDefault="009A4219" w:rsidP="00C850B9">
      <w:pPr>
        <w:pStyle w:val="Prrafodelista"/>
        <w:ind w:left="720" w:firstLine="2977"/>
        <w:contextualSpacing/>
        <w:jc w:val="both"/>
        <w:rPr>
          <w:rFonts w:ascii="Times New Roman" w:eastAsia="MS Mincho" w:hAnsi="Times New Roman"/>
          <w:sz w:val="24"/>
          <w:szCs w:val="24"/>
        </w:rPr>
      </w:pPr>
      <w:r w:rsidRPr="00C850B9">
        <w:rPr>
          <w:rFonts w:ascii="Times New Roman" w:eastAsia="MS Mincho" w:hAnsi="Times New Roman"/>
          <w:sz w:val="24"/>
          <w:szCs w:val="24"/>
        </w:rPr>
        <w:t xml:space="preserve"> 6 Zonas Verdes.</w:t>
      </w:r>
    </w:p>
    <w:p w14:paraId="4E941D2A" w14:textId="77777777" w:rsidR="009A4219" w:rsidRPr="00C850B9" w:rsidRDefault="009A4219" w:rsidP="00C850B9">
      <w:pPr>
        <w:pStyle w:val="Prrafodelista"/>
        <w:ind w:left="720" w:firstLine="2977"/>
        <w:contextualSpacing/>
        <w:jc w:val="both"/>
        <w:rPr>
          <w:rFonts w:ascii="Times New Roman" w:eastAsia="MS Mincho" w:hAnsi="Times New Roman"/>
          <w:sz w:val="24"/>
          <w:szCs w:val="24"/>
        </w:rPr>
      </w:pPr>
      <w:r w:rsidRPr="00C850B9">
        <w:rPr>
          <w:rFonts w:ascii="Times New Roman" w:eastAsia="MS Mincho" w:hAnsi="Times New Roman"/>
          <w:sz w:val="24"/>
          <w:szCs w:val="24"/>
        </w:rPr>
        <w:t>2 Áreas Verdes.</w:t>
      </w:r>
    </w:p>
    <w:p w14:paraId="232FC4BA" w14:textId="77777777" w:rsidR="009A4219" w:rsidRPr="00C850B9" w:rsidRDefault="009A4219" w:rsidP="00C850B9">
      <w:pPr>
        <w:pStyle w:val="Prrafodelista"/>
        <w:ind w:left="720" w:firstLine="2977"/>
        <w:contextualSpacing/>
        <w:jc w:val="both"/>
        <w:rPr>
          <w:rFonts w:ascii="Times New Roman" w:eastAsia="MS Mincho" w:hAnsi="Times New Roman"/>
          <w:sz w:val="24"/>
          <w:szCs w:val="24"/>
        </w:rPr>
      </w:pPr>
      <w:r w:rsidRPr="00C850B9">
        <w:rPr>
          <w:rFonts w:ascii="Times New Roman" w:eastAsia="MS Mincho" w:hAnsi="Times New Roman"/>
          <w:sz w:val="24"/>
          <w:szCs w:val="24"/>
        </w:rPr>
        <w:t>21 Zonas de Protección.</w:t>
      </w:r>
    </w:p>
    <w:p w14:paraId="7A9ADFB2" w14:textId="77777777" w:rsidR="009A4219" w:rsidRPr="00C850B9" w:rsidRDefault="009A4219" w:rsidP="00C850B9">
      <w:pPr>
        <w:pStyle w:val="Prrafodelista"/>
        <w:ind w:left="720" w:firstLine="2977"/>
        <w:contextualSpacing/>
        <w:jc w:val="both"/>
        <w:rPr>
          <w:rFonts w:ascii="Times New Roman" w:eastAsia="MS Mincho" w:hAnsi="Times New Roman"/>
          <w:sz w:val="24"/>
          <w:szCs w:val="24"/>
        </w:rPr>
      </w:pPr>
      <w:r w:rsidRPr="00C850B9">
        <w:rPr>
          <w:rFonts w:ascii="Times New Roman" w:eastAsia="MS Mincho" w:hAnsi="Times New Roman"/>
          <w:sz w:val="24"/>
          <w:szCs w:val="24"/>
        </w:rPr>
        <w:t>1 Juego.</w:t>
      </w:r>
    </w:p>
    <w:p w14:paraId="22849E7C" w14:textId="77777777" w:rsidR="009A4219" w:rsidRPr="00C850B9" w:rsidRDefault="009A4219" w:rsidP="00C850B9">
      <w:pPr>
        <w:pStyle w:val="Prrafodelista"/>
        <w:ind w:left="720" w:firstLine="2977"/>
        <w:contextualSpacing/>
        <w:jc w:val="both"/>
        <w:rPr>
          <w:rFonts w:ascii="Times New Roman" w:eastAsia="MS Mincho" w:hAnsi="Times New Roman"/>
          <w:sz w:val="24"/>
          <w:szCs w:val="24"/>
        </w:rPr>
      </w:pPr>
      <w:r w:rsidRPr="00C850B9">
        <w:rPr>
          <w:rFonts w:ascii="Times New Roman" w:eastAsia="MS Mincho" w:hAnsi="Times New Roman"/>
          <w:sz w:val="24"/>
          <w:szCs w:val="24"/>
        </w:rPr>
        <w:t>1 Desagüe</w:t>
      </w:r>
    </w:p>
    <w:p w14:paraId="54C0C766" w14:textId="77777777" w:rsidR="009A4219" w:rsidRPr="00C850B9" w:rsidRDefault="009A4219" w:rsidP="00C850B9">
      <w:pPr>
        <w:pStyle w:val="Prrafodelista"/>
        <w:ind w:left="720" w:firstLine="2977"/>
        <w:contextualSpacing/>
        <w:jc w:val="both"/>
        <w:rPr>
          <w:rFonts w:ascii="Times New Roman" w:eastAsia="MS Mincho" w:hAnsi="Times New Roman"/>
          <w:sz w:val="24"/>
          <w:szCs w:val="24"/>
        </w:rPr>
      </w:pPr>
      <w:r w:rsidRPr="00C850B9">
        <w:rPr>
          <w:rFonts w:ascii="Times New Roman" w:eastAsia="MS Mincho" w:hAnsi="Times New Roman"/>
          <w:sz w:val="24"/>
          <w:szCs w:val="24"/>
        </w:rPr>
        <w:t>Quebradas.</w:t>
      </w:r>
    </w:p>
    <w:p w14:paraId="02AE716B" w14:textId="77777777" w:rsidR="009A4219" w:rsidRPr="00C850B9" w:rsidRDefault="009A4219" w:rsidP="00C850B9">
      <w:pPr>
        <w:pStyle w:val="Prrafodelista"/>
        <w:ind w:left="720" w:firstLine="2977"/>
        <w:contextualSpacing/>
        <w:jc w:val="both"/>
        <w:rPr>
          <w:rFonts w:ascii="Times New Roman" w:eastAsia="MS Mincho" w:hAnsi="Times New Roman"/>
          <w:sz w:val="24"/>
          <w:szCs w:val="24"/>
        </w:rPr>
      </w:pPr>
      <w:r w:rsidRPr="00C850B9">
        <w:rPr>
          <w:rFonts w:ascii="Times New Roman" w:eastAsia="MS Mincho" w:hAnsi="Times New Roman"/>
          <w:sz w:val="24"/>
          <w:szCs w:val="24"/>
        </w:rPr>
        <w:t>Calles.</w:t>
      </w:r>
    </w:p>
    <w:p w14:paraId="7941D5C8" w14:textId="77777777" w:rsidR="009A4219" w:rsidRPr="00EF3398" w:rsidRDefault="009A4219" w:rsidP="009A4219">
      <w:pPr>
        <w:tabs>
          <w:tab w:val="left" w:pos="7671"/>
        </w:tabs>
        <w:spacing w:line="360" w:lineRule="auto"/>
        <w:jc w:val="both"/>
        <w:rPr>
          <w:rFonts w:ascii="Times New Roman" w:eastAsia="Times New Roman" w:hAnsi="Times New Roman"/>
          <w:sz w:val="28"/>
          <w:szCs w:val="28"/>
          <w:lang w:val="es-ES" w:eastAsia="es-ES"/>
        </w:rPr>
      </w:pPr>
    </w:p>
    <w:p w14:paraId="6DB35789" w14:textId="77777777" w:rsidR="001F18CC" w:rsidRPr="003E7B49" w:rsidRDefault="009A7A48" w:rsidP="003E7B49">
      <w:pPr>
        <w:tabs>
          <w:tab w:val="left" w:pos="7671"/>
        </w:tabs>
        <w:ind w:left="1134" w:hanging="708"/>
        <w:contextualSpacing/>
        <w:jc w:val="both"/>
        <w:rPr>
          <w:rFonts w:ascii="Times New Roman" w:hAnsi="Times New Roman"/>
          <w:b/>
          <w:sz w:val="26"/>
          <w:szCs w:val="26"/>
        </w:rPr>
      </w:pPr>
      <w:r>
        <w:rPr>
          <w:rFonts w:ascii="Times New Roman" w:hAnsi="Times New Roman"/>
          <w:sz w:val="28"/>
          <w:szCs w:val="28"/>
        </w:rPr>
        <w:t>V.</w:t>
      </w:r>
      <w:r>
        <w:rPr>
          <w:rFonts w:ascii="Times New Roman" w:hAnsi="Times New Roman"/>
          <w:sz w:val="28"/>
          <w:szCs w:val="28"/>
        </w:rPr>
        <w:tab/>
      </w:r>
      <w:r w:rsidR="001F18CC" w:rsidRPr="003E7B49">
        <w:rPr>
          <w:rFonts w:ascii="Times New Roman" w:hAnsi="Times New Roman"/>
          <w:sz w:val="26"/>
          <w:szCs w:val="26"/>
        </w:rPr>
        <w:t xml:space="preserve">Es importante mencionar que las recomendaciones técnicas realizadas por la Unidad Ambiental de este Instituto, oportunamente </w:t>
      </w:r>
      <w:r w:rsidRPr="003E7B49">
        <w:rPr>
          <w:rFonts w:ascii="Times New Roman" w:hAnsi="Times New Roman"/>
          <w:sz w:val="26"/>
          <w:szCs w:val="26"/>
        </w:rPr>
        <w:t xml:space="preserve">mediante </w:t>
      </w:r>
      <w:r w:rsidR="001F18CC" w:rsidRPr="003E7B49">
        <w:rPr>
          <w:rFonts w:ascii="Times New Roman" w:hAnsi="Times New Roman"/>
          <w:sz w:val="26"/>
          <w:szCs w:val="26"/>
        </w:rPr>
        <w:t xml:space="preserve">informe con referencia </w:t>
      </w:r>
      <w:r w:rsidR="001F18CC" w:rsidRPr="003E7B49">
        <w:rPr>
          <w:rFonts w:ascii="Times New Roman" w:eastAsia="Times New Roman" w:hAnsi="Times New Roman"/>
          <w:color w:val="000000" w:themeColor="text1"/>
          <w:sz w:val="26"/>
          <w:szCs w:val="26"/>
          <w:lang w:val="es-ES" w:eastAsia="es-ES"/>
        </w:rPr>
        <w:t>UAM-00-0158-18,</w:t>
      </w:r>
      <w:r w:rsidR="001F18CC" w:rsidRPr="003E7B49">
        <w:rPr>
          <w:rFonts w:ascii="Times New Roman" w:eastAsia="Times New Roman" w:hAnsi="Times New Roman"/>
          <w:color w:val="FF0000"/>
          <w:sz w:val="26"/>
          <w:szCs w:val="26"/>
          <w:lang w:val="es-ES" w:eastAsia="es-ES"/>
        </w:rPr>
        <w:t xml:space="preserve"> </w:t>
      </w:r>
      <w:r w:rsidR="001F18CC" w:rsidRPr="003E7B49">
        <w:rPr>
          <w:rFonts w:ascii="Times New Roman" w:eastAsia="Times New Roman" w:hAnsi="Times New Roman"/>
          <w:color w:val="000000" w:themeColor="text1"/>
          <w:sz w:val="26"/>
          <w:szCs w:val="26"/>
          <w:lang w:val="es-ES" w:eastAsia="es-ES"/>
        </w:rPr>
        <w:t>de fecha 27 de agosto del año 2018</w:t>
      </w:r>
      <w:r w:rsidR="001F18CC" w:rsidRPr="003E7B49">
        <w:rPr>
          <w:rFonts w:ascii="Times New Roman" w:hAnsi="Times New Roman"/>
          <w:sz w:val="26"/>
          <w:szCs w:val="26"/>
        </w:rPr>
        <w:t>, fueron superadas, quedando vigentes únicamente las que son de obligatorio cumplimiento para los beneficiarios del proyecto, mediante el uso de la tierra.</w:t>
      </w:r>
      <w:r w:rsidR="001F18CC" w:rsidRPr="003E7B49">
        <w:rPr>
          <w:rFonts w:ascii="Times New Roman" w:hAnsi="Times New Roman"/>
          <w:b/>
          <w:sz w:val="26"/>
          <w:szCs w:val="26"/>
        </w:rPr>
        <w:t xml:space="preserve"> </w:t>
      </w:r>
    </w:p>
    <w:p w14:paraId="143219AF" w14:textId="77777777" w:rsidR="001F18CC" w:rsidRPr="003E7B49" w:rsidRDefault="001F18CC" w:rsidP="003E7B49">
      <w:pPr>
        <w:tabs>
          <w:tab w:val="left" w:pos="7671"/>
        </w:tabs>
        <w:ind w:left="1080"/>
        <w:contextualSpacing/>
        <w:jc w:val="both"/>
        <w:rPr>
          <w:rFonts w:ascii="Times New Roman" w:hAnsi="Times New Roman"/>
          <w:b/>
          <w:sz w:val="26"/>
          <w:szCs w:val="26"/>
        </w:rPr>
      </w:pPr>
    </w:p>
    <w:p w14:paraId="61100C3D" w14:textId="77777777" w:rsidR="001F18CC" w:rsidRPr="003E7B49" w:rsidRDefault="009A7A48" w:rsidP="003E7B49">
      <w:pPr>
        <w:tabs>
          <w:tab w:val="left" w:pos="7671"/>
        </w:tabs>
        <w:ind w:left="1134" w:hanging="708"/>
        <w:contextualSpacing/>
        <w:jc w:val="both"/>
        <w:rPr>
          <w:rFonts w:ascii="Times New Roman" w:hAnsi="Times New Roman"/>
          <w:b/>
          <w:sz w:val="26"/>
          <w:szCs w:val="26"/>
        </w:rPr>
      </w:pPr>
      <w:r w:rsidRPr="003E7B49">
        <w:rPr>
          <w:rFonts w:ascii="Times New Roman" w:hAnsi="Times New Roman"/>
          <w:sz w:val="26"/>
          <w:szCs w:val="26"/>
        </w:rPr>
        <w:t>VI.</w:t>
      </w:r>
      <w:r w:rsidRPr="003E7B49">
        <w:rPr>
          <w:rFonts w:ascii="Times New Roman" w:hAnsi="Times New Roman"/>
          <w:sz w:val="26"/>
          <w:szCs w:val="26"/>
        </w:rPr>
        <w:tab/>
      </w:r>
      <w:r w:rsidR="001F18CC" w:rsidRPr="003E7B49">
        <w:rPr>
          <w:rFonts w:ascii="Times New Roman" w:hAnsi="Times New Roman"/>
          <w:sz w:val="26"/>
          <w:szCs w:val="26"/>
        </w:rPr>
        <w:t xml:space="preserve">Que habiéndose comprobado que la Asociación Cooperativa de Producción Agropecuaria </w:t>
      </w:r>
      <w:r w:rsidR="001F18CC" w:rsidRPr="003E7B49">
        <w:rPr>
          <w:rFonts w:ascii="Times New Roman" w:hAnsi="Times New Roman"/>
          <w:b/>
          <w:sz w:val="26"/>
          <w:szCs w:val="26"/>
        </w:rPr>
        <w:t>“</w:t>
      </w:r>
      <w:r w:rsidR="001F18CC" w:rsidRPr="003E7B49">
        <w:rPr>
          <w:rFonts w:ascii="Times New Roman" w:eastAsia="MS Mincho" w:hAnsi="Times New Roman"/>
          <w:sz w:val="26"/>
          <w:szCs w:val="26"/>
        </w:rPr>
        <w:t>Los Lagartos</w:t>
      </w:r>
      <w:r w:rsidR="001F18CC" w:rsidRPr="003E7B49">
        <w:rPr>
          <w:rFonts w:ascii="Times New Roman" w:hAnsi="Times New Roman"/>
          <w:sz w:val="26"/>
          <w:szCs w:val="26"/>
        </w:rPr>
        <w:t xml:space="preserve">”, de R.L., cumplió con los requisitos establecidos en la Ley del Régimen Especial de la Tierra en Propiedad de las Asociaciones Cooperativas, Comunales Comunitarias Campesinas y Beneficiarios de la Reforma Agraria, referentes a la transferencia de Solares para Vivienda a favor de los </w:t>
      </w:r>
      <w:r w:rsidR="009110A1">
        <w:rPr>
          <w:rFonts w:ascii="Times New Roman" w:hAnsi="Times New Roman"/>
          <w:b/>
          <w:sz w:val="26"/>
          <w:szCs w:val="26"/>
        </w:rPr>
        <w:t>----</w:t>
      </w:r>
      <w:r w:rsidR="001F18CC" w:rsidRPr="003E7B49">
        <w:rPr>
          <w:rFonts w:ascii="Times New Roman" w:hAnsi="Times New Roman"/>
          <w:b/>
          <w:sz w:val="26"/>
          <w:szCs w:val="26"/>
        </w:rPr>
        <w:t xml:space="preserve"> asociados y </w:t>
      </w:r>
      <w:r w:rsidR="009110A1">
        <w:rPr>
          <w:rFonts w:ascii="Times New Roman" w:hAnsi="Times New Roman"/>
          <w:b/>
          <w:sz w:val="26"/>
          <w:szCs w:val="26"/>
        </w:rPr>
        <w:t>----</w:t>
      </w:r>
      <w:r w:rsidR="001F18CC" w:rsidRPr="003E7B49">
        <w:rPr>
          <w:rFonts w:ascii="Times New Roman" w:hAnsi="Times New Roman"/>
          <w:b/>
          <w:sz w:val="26"/>
          <w:szCs w:val="26"/>
        </w:rPr>
        <w:t xml:space="preserve"> colonos con sus grupos familiares</w:t>
      </w:r>
      <w:r w:rsidR="001F18CC" w:rsidRPr="003E7B49">
        <w:rPr>
          <w:rFonts w:ascii="Times New Roman" w:hAnsi="Times New Roman"/>
          <w:sz w:val="26"/>
          <w:szCs w:val="26"/>
        </w:rPr>
        <w:t xml:space="preserve">, mismos que se encuentran anexos al expediente asociativo que lleva el Departamento de Asociaciones Agropecuarias del Ministerio de Agricultura y Ganadería, se considera factible </w:t>
      </w:r>
      <w:r w:rsidR="001F18CC" w:rsidRPr="003E7B49">
        <w:rPr>
          <w:rFonts w:ascii="Times New Roman" w:eastAsia="Times New Roman" w:hAnsi="Times New Roman"/>
          <w:sz w:val="26"/>
          <w:szCs w:val="26"/>
          <w:lang w:val="es-ES" w:eastAsia="es-ES"/>
        </w:rPr>
        <w:t xml:space="preserve">la modificación del acuerdo primero del Punto XXIII del Acta de Sesión Ordinaria No. 19-2018, de  fecha 24 de septiembre de 2018, en el sentido de </w:t>
      </w:r>
      <w:r w:rsidR="001F18CC" w:rsidRPr="003E7B49">
        <w:rPr>
          <w:rFonts w:ascii="Times New Roman" w:hAnsi="Times New Roman"/>
          <w:sz w:val="26"/>
          <w:szCs w:val="26"/>
        </w:rPr>
        <w:t xml:space="preserve">Modificar las áreas y cantidad de inmuebles </w:t>
      </w:r>
      <w:r w:rsidR="001F18CC" w:rsidRPr="003E7B49">
        <w:rPr>
          <w:rFonts w:ascii="Times New Roman" w:hAnsi="Times New Roman"/>
          <w:color w:val="000000" w:themeColor="text1"/>
          <w:sz w:val="26"/>
          <w:szCs w:val="26"/>
        </w:rPr>
        <w:t>resultantes del Proyecto de Asentamiento Comunitario</w:t>
      </w:r>
      <w:r w:rsidR="001F18CC" w:rsidRPr="003E7B49">
        <w:rPr>
          <w:rFonts w:ascii="Times New Roman" w:hAnsi="Times New Roman"/>
          <w:sz w:val="26"/>
          <w:szCs w:val="26"/>
        </w:rPr>
        <w:t xml:space="preserve"> sobre los cuales será ejecutado el proyecto de conformidad a la información registral y excluir los cuatro inmuebles que no serán comprendidos en el mismo.</w:t>
      </w:r>
    </w:p>
    <w:p w14:paraId="3FB26CCE" w14:textId="77777777" w:rsidR="001F18CC" w:rsidRPr="003E7B49" w:rsidRDefault="001F18CC" w:rsidP="003E7B49">
      <w:pPr>
        <w:tabs>
          <w:tab w:val="left" w:pos="7671"/>
        </w:tabs>
        <w:ind w:left="75"/>
        <w:jc w:val="both"/>
        <w:rPr>
          <w:rFonts w:ascii="Times New Roman" w:hAnsi="Times New Roman"/>
          <w:sz w:val="26"/>
          <w:szCs w:val="26"/>
        </w:rPr>
      </w:pPr>
    </w:p>
    <w:p w14:paraId="3B050336" w14:textId="77777777" w:rsidR="001F18CC" w:rsidRPr="003E7B49" w:rsidRDefault="001F18CC" w:rsidP="003E7B49">
      <w:pPr>
        <w:tabs>
          <w:tab w:val="left" w:pos="7671"/>
        </w:tabs>
        <w:jc w:val="both"/>
        <w:rPr>
          <w:rFonts w:ascii="Times New Roman" w:eastAsia="Times New Roman" w:hAnsi="Times New Roman"/>
          <w:sz w:val="26"/>
          <w:szCs w:val="26"/>
          <w:lang w:val="es-ES" w:eastAsia="es-ES"/>
        </w:rPr>
      </w:pPr>
      <w:r w:rsidRPr="003E7B49">
        <w:rPr>
          <w:rFonts w:ascii="Times New Roman" w:hAnsi="Times New Roman"/>
          <w:sz w:val="26"/>
          <w:szCs w:val="26"/>
        </w:rPr>
        <w:t xml:space="preserve">En razón de lo anterior </w:t>
      </w:r>
      <w:r w:rsidR="009A7A48" w:rsidRPr="003E7B49">
        <w:rPr>
          <w:rFonts w:ascii="Times New Roman" w:hAnsi="Times New Roman"/>
          <w:sz w:val="26"/>
          <w:szCs w:val="26"/>
        </w:rPr>
        <w:t>la Gerencia L</w:t>
      </w:r>
      <w:r w:rsidRPr="003E7B49">
        <w:rPr>
          <w:rFonts w:ascii="Times New Roman" w:hAnsi="Times New Roman"/>
          <w:sz w:val="26"/>
          <w:szCs w:val="26"/>
        </w:rPr>
        <w:t>egal considera que es imperativ</w:t>
      </w:r>
      <w:r w:rsidR="009A7A48" w:rsidRPr="003E7B49">
        <w:rPr>
          <w:rFonts w:ascii="Times New Roman" w:hAnsi="Times New Roman"/>
          <w:sz w:val="26"/>
          <w:szCs w:val="26"/>
        </w:rPr>
        <w:t>o realizar la modificación del Acuerdo P</w:t>
      </w:r>
      <w:r w:rsidRPr="003E7B49">
        <w:rPr>
          <w:rFonts w:ascii="Times New Roman" w:hAnsi="Times New Roman"/>
          <w:sz w:val="26"/>
          <w:szCs w:val="26"/>
        </w:rPr>
        <w:t>rimero del Punto</w:t>
      </w:r>
      <w:r w:rsidRPr="003E7B49">
        <w:rPr>
          <w:rFonts w:ascii="Times New Roman" w:hAnsi="Times New Roman"/>
          <w:b/>
          <w:sz w:val="26"/>
          <w:szCs w:val="26"/>
        </w:rPr>
        <w:t xml:space="preserve"> </w:t>
      </w:r>
      <w:r w:rsidRPr="003E7B49">
        <w:rPr>
          <w:rFonts w:ascii="Times New Roman" w:eastAsia="Times New Roman" w:hAnsi="Times New Roman"/>
          <w:sz w:val="26"/>
          <w:szCs w:val="26"/>
          <w:lang w:val="es-ES" w:eastAsia="es-ES"/>
        </w:rPr>
        <w:t xml:space="preserve">XXIII </w:t>
      </w:r>
      <w:r w:rsidR="009A7A48" w:rsidRPr="003E7B49">
        <w:rPr>
          <w:rFonts w:ascii="Times New Roman" w:eastAsia="Times New Roman" w:hAnsi="Times New Roman"/>
          <w:sz w:val="26"/>
          <w:szCs w:val="26"/>
          <w:lang w:val="es-ES" w:eastAsia="es-ES"/>
        </w:rPr>
        <w:t>del Acta de Sesión Ordinaria</w:t>
      </w:r>
      <w:r w:rsidRPr="003E7B49">
        <w:rPr>
          <w:rFonts w:ascii="Times New Roman" w:eastAsia="Times New Roman" w:hAnsi="Times New Roman"/>
          <w:sz w:val="26"/>
          <w:szCs w:val="26"/>
          <w:lang w:val="es-ES" w:eastAsia="es-ES"/>
        </w:rPr>
        <w:t xml:space="preserve"> 19-2018, de fecha 24 de septiembre de 2018, a efecto de ser congruente con la cantidad de porciones a generar que se han derivado de los inmuebles originalmente relacionados. </w:t>
      </w:r>
    </w:p>
    <w:p w14:paraId="4A59096E" w14:textId="77777777" w:rsidR="009A7A48" w:rsidRPr="003E7B49" w:rsidRDefault="009A7A48" w:rsidP="003E7B49">
      <w:pPr>
        <w:jc w:val="both"/>
        <w:rPr>
          <w:rFonts w:ascii="Times New Roman" w:hAnsi="Times New Roman"/>
          <w:sz w:val="26"/>
          <w:szCs w:val="26"/>
        </w:rPr>
      </w:pPr>
    </w:p>
    <w:p w14:paraId="54CBA07E" w14:textId="77777777" w:rsidR="001F18CC" w:rsidRPr="003E7B49" w:rsidRDefault="009A7A48" w:rsidP="003E7B49">
      <w:pPr>
        <w:jc w:val="both"/>
        <w:rPr>
          <w:rFonts w:ascii="Times New Roman" w:eastAsia="Times New Roman" w:hAnsi="Times New Roman"/>
          <w:sz w:val="26"/>
          <w:szCs w:val="26"/>
          <w:lang w:val="es-ES" w:eastAsia="es-ES"/>
        </w:rPr>
      </w:pPr>
      <w:r w:rsidRPr="003E7B49">
        <w:rPr>
          <w:rFonts w:ascii="Times New Roman" w:hAnsi="Times New Roman"/>
          <w:sz w:val="26"/>
          <w:szCs w:val="26"/>
        </w:rPr>
        <w:t xml:space="preserve">Estando conforme a Derecho la documentación correspondiente, y atendiendo recomendación de la Gerencia Legal, la  </w:t>
      </w:r>
      <w:r w:rsidR="008E77C3" w:rsidRPr="003E7B49">
        <w:rPr>
          <w:rFonts w:ascii="Times New Roman" w:hAnsi="Times New Roman"/>
          <w:sz w:val="26"/>
          <w:szCs w:val="26"/>
        </w:rPr>
        <w:t xml:space="preserve">Junta Directiva en uso de sus facultades y </w:t>
      </w:r>
      <w:r w:rsidR="001F18CC" w:rsidRPr="003E7B49">
        <w:rPr>
          <w:rFonts w:ascii="Times New Roman" w:hAnsi="Times New Roman"/>
          <w:sz w:val="26"/>
          <w:szCs w:val="26"/>
        </w:rPr>
        <w:t xml:space="preserve"> con fundamento en los artículos 8, 8-A, 8-B de la Ley del Régimen Especial de la Tierra en Propiedad de las Asociaciones Cooperativas, Comunales y Comunitarias Campesinas y Beneficiarios de la Reforma Agraria, y artículos 27, 29 y 30 de su Reglamento, </w:t>
      </w:r>
      <w:r w:rsidR="008E77C3" w:rsidRPr="003E7B49">
        <w:rPr>
          <w:rFonts w:ascii="Times New Roman" w:hAnsi="Times New Roman"/>
          <w:b/>
          <w:sz w:val="26"/>
          <w:szCs w:val="26"/>
          <w:u w:val="single"/>
        </w:rPr>
        <w:t>ACUERDA</w:t>
      </w:r>
      <w:r w:rsidR="001F18CC" w:rsidRPr="003E7B49">
        <w:rPr>
          <w:rFonts w:ascii="Times New Roman" w:hAnsi="Times New Roman"/>
          <w:b/>
          <w:sz w:val="26"/>
          <w:szCs w:val="26"/>
          <w:u w:val="single"/>
        </w:rPr>
        <w:t>: PRIMERO</w:t>
      </w:r>
      <w:r w:rsidR="008E77C3" w:rsidRPr="003E7B49">
        <w:rPr>
          <w:rFonts w:ascii="Times New Roman" w:eastAsia="Times New Roman" w:hAnsi="Times New Roman"/>
          <w:sz w:val="26"/>
          <w:szCs w:val="26"/>
          <w:lang w:val="es-ES" w:eastAsia="es-ES"/>
        </w:rPr>
        <w:t>: Modificar el Acuerdo Primero</w:t>
      </w:r>
      <w:r w:rsidR="001F18CC" w:rsidRPr="003E7B49">
        <w:rPr>
          <w:rFonts w:ascii="Times New Roman" w:eastAsia="Times New Roman" w:hAnsi="Times New Roman"/>
          <w:sz w:val="26"/>
          <w:szCs w:val="26"/>
          <w:lang w:val="es-ES" w:eastAsia="es-ES"/>
        </w:rPr>
        <w:t xml:space="preserve"> del Punto XXIII del Acta de Sesión Ordinaria 19-2018, de  fecha  24 de septiembre de 2018, en </w:t>
      </w:r>
      <w:r w:rsidR="008E77C3" w:rsidRPr="003E7B49">
        <w:rPr>
          <w:rFonts w:ascii="Times New Roman" w:eastAsia="Times New Roman" w:hAnsi="Times New Roman"/>
          <w:sz w:val="26"/>
          <w:szCs w:val="26"/>
          <w:lang w:val="es-ES" w:eastAsia="es-ES"/>
        </w:rPr>
        <w:t>los siguientes términos</w:t>
      </w:r>
      <w:r w:rsidR="001F18CC" w:rsidRPr="003E7B49">
        <w:rPr>
          <w:rFonts w:ascii="Times New Roman" w:hAnsi="Times New Roman"/>
          <w:sz w:val="26"/>
          <w:szCs w:val="26"/>
        </w:rPr>
        <w:t xml:space="preserve">: </w:t>
      </w:r>
      <w:r w:rsidR="001F18CC" w:rsidRPr="003E7B49">
        <w:rPr>
          <w:rFonts w:ascii="Times New Roman" w:hAnsi="Times New Roman"/>
          <w:b/>
          <w:sz w:val="26"/>
          <w:szCs w:val="26"/>
        </w:rPr>
        <w:t>a)</w:t>
      </w:r>
      <w:r w:rsidR="001F18CC" w:rsidRPr="003E7B49">
        <w:rPr>
          <w:rFonts w:ascii="Times New Roman" w:hAnsi="Times New Roman"/>
          <w:sz w:val="26"/>
          <w:szCs w:val="26"/>
        </w:rPr>
        <w:t xml:space="preserve"> Corregir las áreas y cantidad de inmuebles </w:t>
      </w:r>
      <w:r w:rsidR="001F18CC" w:rsidRPr="003E7B49">
        <w:rPr>
          <w:rFonts w:ascii="Times New Roman" w:hAnsi="Times New Roman"/>
          <w:color w:val="000000" w:themeColor="text1"/>
          <w:sz w:val="26"/>
          <w:szCs w:val="26"/>
        </w:rPr>
        <w:t xml:space="preserve">resultantes del Proyecto de Asentamiento Comunitario, </w:t>
      </w:r>
      <w:r w:rsidR="001F18CC" w:rsidRPr="003E7B49">
        <w:rPr>
          <w:rFonts w:ascii="Times New Roman" w:hAnsi="Times New Roman"/>
          <w:sz w:val="26"/>
          <w:szCs w:val="26"/>
        </w:rPr>
        <w:t xml:space="preserve">siendo las correctas las establecidas </w:t>
      </w:r>
      <w:r w:rsidR="008E77C3" w:rsidRPr="003E7B49">
        <w:rPr>
          <w:rFonts w:ascii="Times New Roman" w:hAnsi="Times New Roman"/>
          <w:sz w:val="26"/>
          <w:szCs w:val="26"/>
        </w:rPr>
        <w:t xml:space="preserve">en el considerando IV </w:t>
      </w:r>
      <w:r w:rsidR="001F18CC" w:rsidRPr="003E7B49">
        <w:rPr>
          <w:rFonts w:ascii="Times New Roman" w:hAnsi="Times New Roman"/>
          <w:sz w:val="26"/>
          <w:szCs w:val="26"/>
        </w:rPr>
        <w:t xml:space="preserve">del presente </w:t>
      </w:r>
      <w:r w:rsidR="008E77C3" w:rsidRPr="003E7B49">
        <w:rPr>
          <w:rFonts w:ascii="Times New Roman" w:hAnsi="Times New Roman"/>
          <w:sz w:val="26"/>
          <w:szCs w:val="26"/>
        </w:rPr>
        <w:t>punto de acta</w:t>
      </w:r>
      <w:r w:rsidR="001F18CC" w:rsidRPr="003E7B49">
        <w:rPr>
          <w:rFonts w:ascii="Times New Roman" w:hAnsi="Times New Roman"/>
          <w:sz w:val="26"/>
          <w:szCs w:val="26"/>
        </w:rPr>
        <w:t xml:space="preserve">, y </w:t>
      </w:r>
      <w:r w:rsidR="001F18CC" w:rsidRPr="003E7B49">
        <w:rPr>
          <w:rFonts w:ascii="Times New Roman" w:hAnsi="Times New Roman"/>
          <w:b/>
          <w:sz w:val="26"/>
          <w:szCs w:val="26"/>
        </w:rPr>
        <w:t>b)</w:t>
      </w:r>
      <w:r w:rsidR="008E77C3" w:rsidRPr="003E7B49">
        <w:rPr>
          <w:rFonts w:ascii="Times New Roman" w:hAnsi="Times New Roman"/>
          <w:sz w:val="26"/>
          <w:szCs w:val="26"/>
        </w:rPr>
        <w:t xml:space="preserve"> E</w:t>
      </w:r>
      <w:r w:rsidR="001F18CC" w:rsidRPr="003E7B49">
        <w:rPr>
          <w:rFonts w:ascii="Times New Roman" w:hAnsi="Times New Roman"/>
          <w:sz w:val="26"/>
          <w:szCs w:val="26"/>
        </w:rPr>
        <w:t xml:space="preserve">xcluir los inmuebles identificados como: </w:t>
      </w:r>
      <w:r w:rsidR="001F18CC" w:rsidRPr="003E7B49">
        <w:rPr>
          <w:rFonts w:ascii="Times New Roman" w:eastAsia="Times New Roman" w:hAnsi="Times New Roman"/>
          <w:b/>
          <w:bCs/>
          <w:sz w:val="26"/>
          <w:szCs w:val="26"/>
        </w:rPr>
        <w:t xml:space="preserve">LOS NACANES PRIMERA PORCION DEL INMUEBLE “C”, </w:t>
      </w:r>
      <w:r w:rsidR="001F18CC" w:rsidRPr="003E7B49">
        <w:rPr>
          <w:rFonts w:ascii="Times New Roman" w:eastAsia="Times New Roman" w:hAnsi="Times New Roman"/>
          <w:sz w:val="26"/>
          <w:szCs w:val="26"/>
        </w:rPr>
        <w:t xml:space="preserve">de una extensión superficial de </w:t>
      </w:r>
      <w:r w:rsidR="001F18CC" w:rsidRPr="003E7B49">
        <w:rPr>
          <w:rFonts w:ascii="Times New Roman" w:eastAsia="Times New Roman" w:hAnsi="Times New Roman"/>
          <w:b/>
          <w:sz w:val="26"/>
          <w:szCs w:val="26"/>
        </w:rPr>
        <w:t>1,048,693.25</w:t>
      </w:r>
      <w:r w:rsidR="008E77C3" w:rsidRPr="003E7B49">
        <w:rPr>
          <w:rFonts w:ascii="Times New Roman" w:eastAsia="Times New Roman" w:hAnsi="Times New Roman"/>
          <w:b/>
          <w:bCs/>
          <w:sz w:val="26"/>
          <w:szCs w:val="26"/>
        </w:rPr>
        <w:t xml:space="preserve"> Mts²</w:t>
      </w:r>
      <w:r w:rsidR="001F18CC" w:rsidRPr="003E7B49">
        <w:rPr>
          <w:rFonts w:ascii="Times New Roman" w:eastAsia="Times New Roman" w:hAnsi="Times New Roman"/>
          <w:bCs/>
          <w:sz w:val="26"/>
          <w:szCs w:val="26"/>
        </w:rPr>
        <w:t>.</w:t>
      </w:r>
      <w:r w:rsidR="008E77C3" w:rsidRPr="003E7B49">
        <w:rPr>
          <w:rFonts w:ascii="Times New Roman" w:eastAsia="Times New Roman" w:hAnsi="Times New Roman"/>
          <w:bCs/>
          <w:sz w:val="26"/>
          <w:szCs w:val="26"/>
        </w:rPr>
        <w:t>,</w:t>
      </w:r>
      <w:r w:rsidR="001F18CC" w:rsidRPr="003E7B49">
        <w:rPr>
          <w:rFonts w:ascii="Times New Roman" w:eastAsia="Times New Roman" w:hAnsi="Times New Roman"/>
          <w:sz w:val="26"/>
          <w:szCs w:val="26"/>
        </w:rPr>
        <w:t xml:space="preserve"> inscrita bajo la Matrícula </w:t>
      </w:r>
      <w:r w:rsidR="009110A1">
        <w:rPr>
          <w:rFonts w:ascii="Times New Roman" w:eastAsia="Times New Roman" w:hAnsi="Times New Roman"/>
          <w:b/>
          <w:bCs/>
          <w:sz w:val="26"/>
          <w:szCs w:val="26"/>
        </w:rPr>
        <w:t>----</w:t>
      </w:r>
      <w:r w:rsidR="001F18CC" w:rsidRPr="003E7B49">
        <w:rPr>
          <w:rFonts w:ascii="Times New Roman" w:eastAsia="Times New Roman" w:hAnsi="Times New Roman"/>
          <w:b/>
          <w:bCs/>
          <w:sz w:val="26"/>
          <w:szCs w:val="26"/>
        </w:rPr>
        <w:t>-00000;</w:t>
      </w:r>
      <w:r w:rsidR="001F18CC" w:rsidRPr="003E7B49">
        <w:rPr>
          <w:rFonts w:ascii="Times New Roman" w:eastAsia="Times New Roman" w:hAnsi="Times New Roman"/>
          <w:bCs/>
          <w:sz w:val="26"/>
          <w:szCs w:val="26"/>
        </w:rPr>
        <w:t xml:space="preserve"> </w:t>
      </w:r>
      <w:r w:rsidR="001F18CC" w:rsidRPr="003E7B49">
        <w:rPr>
          <w:rFonts w:ascii="Times New Roman" w:eastAsia="Times New Roman" w:hAnsi="Times New Roman"/>
          <w:b/>
          <w:bCs/>
          <w:sz w:val="26"/>
          <w:szCs w:val="26"/>
        </w:rPr>
        <w:t>EL MODELO Y EL SALITRILLO, SEGUNDA PORCION DEL INMUEBLE “C”,</w:t>
      </w:r>
      <w:r w:rsidR="001F18CC" w:rsidRPr="003E7B49">
        <w:rPr>
          <w:rFonts w:ascii="Times New Roman" w:eastAsia="Times New Roman" w:hAnsi="Times New Roman"/>
          <w:bCs/>
          <w:sz w:val="26"/>
          <w:szCs w:val="26"/>
        </w:rPr>
        <w:t xml:space="preserve"> </w:t>
      </w:r>
      <w:r w:rsidR="001F18CC" w:rsidRPr="003E7B49">
        <w:rPr>
          <w:rFonts w:ascii="Times New Roman" w:eastAsia="Times New Roman" w:hAnsi="Times New Roman"/>
          <w:sz w:val="26"/>
          <w:szCs w:val="26"/>
        </w:rPr>
        <w:t xml:space="preserve">de una extensión superficial de </w:t>
      </w:r>
      <w:r w:rsidR="008E77C3" w:rsidRPr="003E7B49">
        <w:rPr>
          <w:rFonts w:ascii="Times New Roman" w:eastAsia="Times New Roman" w:hAnsi="Times New Roman"/>
          <w:b/>
          <w:bCs/>
          <w:sz w:val="26"/>
          <w:szCs w:val="26"/>
        </w:rPr>
        <w:t>834,067,26 Mts²</w:t>
      </w:r>
      <w:r w:rsidR="001F18CC" w:rsidRPr="003E7B49">
        <w:rPr>
          <w:rFonts w:ascii="Times New Roman" w:eastAsia="Times New Roman" w:hAnsi="Times New Roman"/>
          <w:b/>
          <w:bCs/>
          <w:sz w:val="26"/>
          <w:szCs w:val="26"/>
        </w:rPr>
        <w:t>.</w:t>
      </w:r>
      <w:r w:rsidR="008E77C3" w:rsidRPr="003E7B49">
        <w:rPr>
          <w:rFonts w:ascii="Times New Roman" w:eastAsia="Times New Roman" w:hAnsi="Times New Roman"/>
          <w:b/>
          <w:bCs/>
          <w:sz w:val="26"/>
          <w:szCs w:val="26"/>
        </w:rPr>
        <w:t>,</w:t>
      </w:r>
      <w:r w:rsidR="001F18CC" w:rsidRPr="003E7B49">
        <w:rPr>
          <w:rFonts w:ascii="Times New Roman" w:eastAsia="Times New Roman" w:hAnsi="Times New Roman"/>
          <w:sz w:val="26"/>
          <w:szCs w:val="26"/>
        </w:rPr>
        <w:t xml:space="preserve"> inscrita bajo la Matrícula </w:t>
      </w:r>
      <w:r w:rsidR="009110A1">
        <w:rPr>
          <w:rFonts w:ascii="Times New Roman" w:eastAsia="Times New Roman" w:hAnsi="Times New Roman"/>
          <w:b/>
          <w:bCs/>
          <w:sz w:val="26"/>
          <w:szCs w:val="26"/>
        </w:rPr>
        <w:t>----</w:t>
      </w:r>
      <w:r w:rsidR="001F18CC" w:rsidRPr="003E7B49">
        <w:rPr>
          <w:rFonts w:ascii="Times New Roman" w:eastAsia="Times New Roman" w:hAnsi="Times New Roman"/>
          <w:b/>
          <w:bCs/>
          <w:sz w:val="26"/>
          <w:szCs w:val="26"/>
        </w:rPr>
        <w:t>-00000</w:t>
      </w:r>
      <w:r w:rsidR="001F18CC" w:rsidRPr="003E7B49">
        <w:rPr>
          <w:rFonts w:ascii="Times New Roman" w:eastAsia="Times New Roman" w:hAnsi="Times New Roman"/>
          <w:b/>
          <w:sz w:val="26"/>
          <w:szCs w:val="26"/>
        </w:rPr>
        <w:t>;</w:t>
      </w:r>
      <w:r w:rsidR="001F18CC" w:rsidRPr="003E7B49">
        <w:rPr>
          <w:rFonts w:ascii="Times New Roman" w:eastAsia="Times New Roman" w:hAnsi="Times New Roman"/>
          <w:sz w:val="26"/>
          <w:szCs w:val="26"/>
        </w:rPr>
        <w:t xml:space="preserve"> </w:t>
      </w:r>
      <w:r w:rsidR="001F18CC" w:rsidRPr="003E7B49">
        <w:rPr>
          <w:rFonts w:ascii="Times New Roman" w:eastAsia="Times New Roman" w:hAnsi="Times New Roman"/>
          <w:b/>
          <w:bCs/>
          <w:sz w:val="26"/>
          <w:szCs w:val="26"/>
        </w:rPr>
        <w:t>EL BOTADERO TERCERA PORCION DEL INMUEBLE “C”,</w:t>
      </w:r>
      <w:r w:rsidR="001F18CC" w:rsidRPr="003E7B49">
        <w:rPr>
          <w:rFonts w:ascii="Times New Roman" w:eastAsia="Times New Roman" w:hAnsi="Times New Roman"/>
          <w:bCs/>
          <w:sz w:val="26"/>
          <w:szCs w:val="26"/>
        </w:rPr>
        <w:t xml:space="preserve"> </w:t>
      </w:r>
      <w:r w:rsidR="001F18CC" w:rsidRPr="003E7B49">
        <w:rPr>
          <w:rFonts w:ascii="Times New Roman" w:eastAsia="Times New Roman" w:hAnsi="Times New Roman"/>
          <w:sz w:val="26"/>
          <w:szCs w:val="26"/>
        </w:rPr>
        <w:t xml:space="preserve">de una extensión superficial de </w:t>
      </w:r>
      <w:r w:rsidR="008E77C3" w:rsidRPr="003E7B49">
        <w:rPr>
          <w:rFonts w:ascii="Times New Roman" w:eastAsia="Times New Roman" w:hAnsi="Times New Roman"/>
          <w:b/>
          <w:bCs/>
          <w:sz w:val="26"/>
          <w:szCs w:val="26"/>
        </w:rPr>
        <w:t>76,111.50 Mts²</w:t>
      </w:r>
      <w:r w:rsidR="001F18CC" w:rsidRPr="003E7B49">
        <w:rPr>
          <w:rFonts w:ascii="Times New Roman" w:eastAsia="Times New Roman" w:hAnsi="Times New Roman"/>
          <w:b/>
          <w:bCs/>
          <w:sz w:val="26"/>
          <w:szCs w:val="26"/>
        </w:rPr>
        <w:t>.</w:t>
      </w:r>
      <w:r w:rsidR="008E77C3" w:rsidRPr="003E7B49">
        <w:rPr>
          <w:rFonts w:ascii="Times New Roman" w:eastAsia="Times New Roman" w:hAnsi="Times New Roman"/>
          <w:b/>
          <w:bCs/>
          <w:sz w:val="26"/>
          <w:szCs w:val="26"/>
        </w:rPr>
        <w:t>,</w:t>
      </w:r>
      <w:r w:rsidR="001F18CC" w:rsidRPr="003E7B49">
        <w:rPr>
          <w:rFonts w:ascii="Times New Roman" w:eastAsia="Times New Roman" w:hAnsi="Times New Roman"/>
          <w:sz w:val="26"/>
          <w:szCs w:val="26"/>
        </w:rPr>
        <w:t xml:space="preserve"> inscrita bajo la Matrícula </w:t>
      </w:r>
      <w:r w:rsidR="009110A1">
        <w:rPr>
          <w:rFonts w:ascii="Times New Roman" w:eastAsia="Times New Roman" w:hAnsi="Times New Roman"/>
          <w:b/>
          <w:bCs/>
          <w:sz w:val="26"/>
          <w:szCs w:val="26"/>
        </w:rPr>
        <w:t>----</w:t>
      </w:r>
      <w:r w:rsidR="001F18CC" w:rsidRPr="003E7B49">
        <w:rPr>
          <w:rFonts w:ascii="Times New Roman" w:eastAsia="Times New Roman" w:hAnsi="Times New Roman"/>
          <w:b/>
          <w:bCs/>
          <w:sz w:val="26"/>
          <w:szCs w:val="26"/>
        </w:rPr>
        <w:t>-00000; y TABLÓN NÚMERO CUATRO, CUARTA PORCION DEL INMUEBLE “C”,</w:t>
      </w:r>
      <w:r w:rsidR="001F18CC" w:rsidRPr="003E7B49">
        <w:rPr>
          <w:rFonts w:ascii="Times New Roman" w:eastAsia="Times New Roman" w:hAnsi="Times New Roman"/>
          <w:bCs/>
          <w:sz w:val="26"/>
          <w:szCs w:val="26"/>
        </w:rPr>
        <w:t xml:space="preserve"> </w:t>
      </w:r>
      <w:r w:rsidR="001F18CC" w:rsidRPr="003E7B49">
        <w:rPr>
          <w:rFonts w:ascii="Times New Roman" w:eastAsia="Times New Roman" w:hAnsi="Times New Roman"/>
          <w:sz w:val="26"/>
          <w:szCs w:val="26"/>
        </w:rPr>
        <w:t xml:space="preserve">de una extensión superficial de </w:t>
      </w:r>
      <w:r w:rsidR="008E77C3" w:rsidRPr="003E7B49">
        <w:rPr>
          <w:rFonts w:ascii="Times New Roman" w:eastAsia="Times New Roman" w:hAnsi="Times New Roman"/>
          <w:b/>
          <w:bCs/>
          <w:sz w:val="26"/>
          <w:szCs w:val="26"/>
        </w:rPr>
        <w:t>61,190.50 Mts²</w:t>
      </w:r>
      <w:r w:rsidR="001F18CC" w:rsidRPr="003E7B49">
        <w:rPr>
          <w:rFonts w:ascii="Times New Roman" w:eastAsia="Times New Roman" w:hAnsi="Times New Roman"/>
          <w:b/>
          <w:bCs/>
          <w:sz w:val="26"/>
          <w:szCs w:val="26"/>
        </w:rPr>
        <w:t>.</w:t>
      </w:r>
      <w:r w:rsidR="008E77C3" w:rsidRPr="003E7B49">
        <w:rPr>
          <w:rFonts w:ascii="Times New Roman" w:eastAsia="Times New Roman" w:hAnsi="Times New Roman"/>
          <w:b/>
          <w:bCs/>
          <w:sz w:val="26"/>
          <w:szCs w:val="26"/>
        </w:rPr>
        <w:t>,</w:t>
      </w:r>
      <w:r w:rsidR="008E77C3" w:rsidRPr="003E7B49">
        <w:rPr>
          <w:rFonts w:ascii="Times New Roman" w:eastAsia="Times New Roman" w:hAnsi="Times New Roman"/>
          <w:sz w:val="26"/>
          <w:szCs w:val="26"/>
        </w:rPr>
        <w:t xml:space="preserve"> i</w:t>
      </w:r>
      <w:r w:rsidR="001F18CC" w:rsidRPr="003E7B49">
        <w:rPr>
          <w:rFonts w:ascii="Times New Roman" w:eastAsia="Times New Roman" w:hAnsi="Times New Roman"/>
          <w:sz w:val="26"/>
          <w:szCs w:val="26"/>
        </w:rPr>
        <w:t xml:space="preserve">nscrita bajo la Matrícula </w:t>
      </w:r>
      <w:r w:rsidR="009110A1">
        <w:rPr>
          <w:rFonts w:ascii="Times New Roman" w:eastAsia="Times New Roman" w:hAnsi="Times New Roman"/>
          <w:b/>
          <w:bCs/>
          <w:sz w:val="26"/>
          <w:szCs w:val="26"/>
        </w:rPr>
        <w:t>----</w:t>
      </w:r>
      <w:r w:rsidR="001F18CC" w:rsidRPr="003E7B49">
        <w:rPr>
          <w:rFonts w:ascii="Times New Roman" w:eastAsia="Times New Roman" w:hAnsi="Times New Roman"/>
          <w:b/>
          <w:bCs/>
          <w:sz w:val="26"/>
          <w:szCs w:val="26"/>
        </w:rPr>
        <w:t>-00000</w:t>
      </w:r>
      <w:r w:rsidR="001F18CC" w:rsidRPr="003E7B49">
        <w:rPr>
          <w:rFonts w:ascii="Times New Roman" w:hAnsi="Times New Roman"/>
          <w:b/>
          <w:sz w:val="26"/>
          <w:szCs w:val="26"/>
        </w:rPr>
        <w:t>;</w:t>
      </w:r>
      <w:r w:rsidR="001F18CC" w:rsidRPr="003E7B49">
        <w:rPr>
          <w:rFonts w:ascii="Times New Roman" w:hAnsi="Times New Roman"/>
          <w:sz w:val="26"/>
          <w:szCs w:val="26"/>
        </w:rPr>
        <w:t xml:space="preserve"> por no formar parte del proyecto. </w:t>
      </w:r>
      <w:r w:rsidR="001F18CC" w:rsidRPr="003E7B49">
        <w:rPr>
          <w:rFonts w:ascii="Times New Roman" w:hAnsi="Times New Roman"/>
          <w:b/>
          <w:sz w:val="26"/>
          <w:szCs w:val="26"/>
          <w:u w:val="single"/>
        </w:rPr>
        <w:t>SEGUNDO</w:t>
      </w:r>
      <w:r w:rsidR="001F18CC" w:rsidRPr="003E7B49">
        <w:rPr>
          <w:rFonts w:ascii="Times New Roman" w:hAnsi="Times New Roman"/>
          <w:sz w:val="26"/>
          <w:szCs w:val="26"/>
        </w:rPr>
        <w:t xml:space="preserve">: Ratificar los demás </w:t>
      </w:r>
      <w:r w:rsidR="003E7B49" w:rsidRPr="003E7B49">
        <w:rPr>
          <w:rFonts w:ascii="Times New Roman" w:hAnsi="Times New Roman"/>
          <w:sz w:val="26"/>
          <w:szCs w:val="26"/>
        </w:rPr>
        <w:t>A</w:t>
      </w:r>
      <w:r w:rsidR="001F18CC" w:rsidRPr="003E7B49">
        <w:rPr>
          <w:rFonts w:ascii="Times New Roman" w:hAnsi="Times New Roman"/>
          <w:sz w:val="26"/>
          <w:szCs w:val="26"/>
        </w:rPr>
        <w:t>cuerdos establecidos en el</w:t>
      </w:r>
      <w:r w:rsidR="001F18CC" w:rsidRPr="003E7B49">
        <w:rPr>
          <w:rFonts w:ascii="Times New Roman" w:eastAsia="Times New Roman" w:hAnsi="Times New Roman"/>
          <w:sz w:val="26"/>
          <w:szCs w:val="26"/>
          <w:lang w:val="es-ES" w:eastAsia="es-ES"/>
        </w:rPr>
        <w:t xml:space="preserve"> Punto XXIII </w:t>
      </w:r>
      <w:r w:rsidR="003E7B49" w:rsidRPr="003E7B49">
        <w:rPr>
          <w:rFonts w:ascii="Times New Roman" w:eastAsia="Times New Roman" w:hAnsi="Times New Roman"/>
          <w:sz w:val="26"/>
          <w:szCs w:val="26"/>
          <w:lang w:val="es-ES" w:eastAsia="es-ES"/>
        </w:rPr>
        <w:t xml:space="preserve">del Acta </w:t>
      </w:r>
      <w:r w:rsidR="001F18CC" w:rsidRPr="003E7B49">
        <w:rPr>
          <w:rFonts w:ascii="Times New Roman" w:eastAsia="Times New Roman" w:hAnsi="Times New Roman"/>
          <w:sz w:val="26"/>
          <w:szCs w:val="26"/>
          <w:lang w:val="es-ES" w:eastAsia="es-ES"/>
        </w:rPr>
        <w:t>de Sesión Ordinaria 19-2018, de fecha 24 de septiembre de 2018</w:t>
      </w:r>
      <w:r w:rsidR="001F18CC" w:rsidRPr="003E7B49">
        <w:rPr>
          <w:rFonts w:ascii="Times New Roman" w:hAnsi="Times New Roman"/>
          <w:sz w:val="26"/>
          <w:szCs w:val="26"/>
        </w:rPr>
        <w:t xml:space="preserve">. </w:t>
      </w:r>
      <w:r w:rsidR="003E7B49" w:rsidRPr="003E7B49">
        <w:rPr>
          <w:rFonts w:ascii="Times New Roman" w:hAnsi="Times New Roman"/>
          <w:sz w:val="26"/>
          <w:szCs w:val="26"/>
        </w:rPr>
        <w:t xml:space="preserve">Este Acuerdo, queda aprobado y ratificado.  </w:t>
      </w:r>
      <w:r w:rsidR="001F18CC" w:rsidRPr="003E7B49">
        <w:rPr>
          <w:rFonts w:ascii="Times New Roman" w:hAnsi="Times New Roman"/>
          <w:sz w:val="26"/>
          <w:szCs w:val="26"/>
        </w:rPr>
        <w:t>NOTIFÍQUESE.</w:t>
      </w:r>
      <w:r w:rsidR="003E7B49" w:rsidRPr="003E7B49">
        <w:rPr>
          <w:rFonts w:ascii="Times New Roman" w:hAnsi="Times New Roman"/>
          <w:sz w:val="26"/>
          <w:szCs w:val="26"/>
        </w:rPr>
        <w:t>””””</w:t>
      </w:r>
    </w:p>
    <w:p w14:paraId="22D8F251" w14:textId="77777777" w:rsidR="001C5234" w:rsidRPr="003E7B49" w:rsidRDefault="001C5234" w:rsidP="003E7B49">
      <w:pPr>
        <w:tabs>
          <w:tab w:val="left" w:pos="1080"/>
        </w:tabs>
        <w:jc w:val="both"/>
        <w:rPr>
          <w:rFonts w:ascii="Times New Roman" w:hAnsi="Times New Roman"/>
          <w:sz w:val="26"/>
          <w:szCs w:val="26"/>
        </w:rPr>
      </w:pPr>
    </w:p>
    <w:p w14:paraId="77D4E085" w14:textId="77777777" w:rsidR="00DD7F3D" w:rsidRPr="006670A8" w:rsidRDefault="009110A1" w:rsidP="006670A8">
      <w:pPr>
        <w:jc w:val="both"/>
        <w:rPr>
          <w:rFonts w:ascii="Times New Roman" w:hAnsi="Times New Roman"/>
          <w:sz w:val="26"/>
          <w:szCs w:val="26"/>
          <w:lang w:val="es-ES" w:eastAsia="es-ES"/>
        </w:rPr>
      </w:pPr>
      <w:r w:rsidRPr="006670A8">
        <w:rPr>
          <w:rFonts w:ascii="Times New Roman" w:hAnsi="Times New Roman"/>
          <w:sz w:val="26"/>
          <w:szCs w:val="26"/>
        </w:rPr>
        <w:t xml:space="preserve"> </w:t>
      </w:r>
      <w:r w:rsidR="00EA28F3" w:rsidRPr="006670A8">
        <w:rPr>
          <w:rFonts w:ascii="Times New Roman" w:hAnsi="Times New Roman"/>
          <w:sz w:val="26"/>
          <w:szCs w:val="26"/>
        </w:rPr>
        <w:t>“”””XIX) La señora Presidenta somete a consideración de Junta Directiva, dictamen jurídico 129, solicitado por el Departamento de Proyectos de Parcelación</w:t>
      </w:r>
      <w:r w:rsidR="00DD7F3D" w:rsidRPr="006670A8">
        <w:rPr>
          <w:rFonts w:ascii="Times New Roman" w:hAnsi="Times New Roman"/>
          <w:sz w:val="26"/>
          <w:szCs w:val="26"/>
        </w:rPr>
        <w:t xml:space="preserve"> mediante oficio SGD-03-0296-19, de fecha 02 de mayo de 2019, referente a la </w:t>
      </w:r>
      <w:r w:rsidR="00DD7F3D" w:rsidRPr="006670A8">
        <w:rPr>
          <w:rFonts w:ascii="Times New Roman" w:hAnsi="Times New Roman"/>
          <w:sz w:val="26"/>
          <w:szCs w:val="26"/>
          <w:lang w:val="es-ES" w:eastAsia="es-ES"/>
        </w:rPr>
        <w:t xml:space="preserve">aprobación del Proyecto denominado </w:t>
      </w:r>
      <w:r w:rsidR="00DD7F3D" w:rsidRPr="006670A8">
        <w:rPr>
          <w:rFonts w:ascii="Times New Roman" w:hAnsi="Times New Roman"/>
          <w:b/>
          <w:sz w:val="26"/>
          <w:szCs w:val="26"/>
        </w:rPr>
        <w:t xml:space="preserve">LOTIFICACIÓN AGRICOLA,  </w:t>
      </w:r>
      <w:r w:rsidR="00DD7F3D" w:rsidRPr="006670A8">
        <w:rPr>
          <w:rFonts w:ascii="Times New Roman" w:hAnsi="Times New Roman"/>
          <w:sz w:val="26"/>
          <w:szCs w:val="26"/>
        </w:rPr>
        <w:t xml:space="preserve">desarrollado en el inmueble identificado </w:t>
      </w:r>
      <w:r w:rsidR="00DD7F3D" w:rsidRPr="006670A8">
        <w:rPr>
          <w:rFonts w:ascii="Times New Roman" w:hAnsi="Times New Roman"/>
          <w:sz w:val="26"/>
          <w:szCs w:val="26"/>
          <w:lang w:val="es-ES" w:eastAsia="es-ES"/>
        </w:rPr>
        <w:t xml:space="preserve">registralmente como </w:t>
      </w:r>
      <w:r w:rsidR="00DD7F3D" w:rsidRPr="006670A8">
        <w:rPr>
          <w:rFonts w:ascii="Times New Roman" w:hAnsi="Times New Roman"/>
          <w:b/>
          <w:sz w:val="26"/>
          <w:szCs w:val="26"/>
          <w:lang w:val="es-ES" w:eastAsia="es-ES"/>
        </w:rPr>
        <w:t xml:space="preserve">HACIENDA SANTA MARTA EL MARILLO, LOTE UNO, </w:t>
      </w:r>
      <w:r w:rsidR="00DD7F3D" w:rsidRPr="006670A8">
        <w:rPr>
          <w:rFonts w:ascii="Times New Roman" w:hAnsi="Times New Roman"/>
          <w:sz w:val="26"/>
          <w:szCs w:val="26"/>
          <w:lang w:val="es-ES" w:eastAsia="es-ES"/>
        </w:rPr>
        <w:t>y según plano</w:t>
      </w:r>
      <w:r w:rsidR="00DD7F3D" w:rsidRPr="006670A8">
        <w:rPr>
          <w:rFonts w:ascii="Times New Roman" w:hAnsi="Times New Roman"/>
          <w:b/>
          <w:sz w:val="26"/>
          <w:szCs w:val="26"/>
          <w:lang w:val="es-ES" w:eastAsia="es-ES"/>
        </w:rPr>
        <w:t xml:space="preserve"> HACIENDA SANTA MARTA EL MARILLO, LOTE NUMERO 1, PORCION 1</w:t>
      </w:r>
      <w:r w:rsidR="00DD7F3D" w:rsidRPr="006670A8">
        <w:rPr>
          <w:rFonts w:ascii="Times New Roman" w:hAnsi="Times New Roman"/>
          <w:b/>
          <w:sz w:val="26"/>
          <w:szCs w:val="26"/>
        </w:rPr>
        <w:t xml:space="preserve">, </w:t>
      </w:r>
      <w:r w:rsidR="00DD7F3D" w:rsidRPr="006670A8">
        <w:rPr>
          <w:rFonts w:ascii="Times New Roman" w:hAnsi="Times New Roman"/>
          <w:sz w:val="26"/>
          <w:szCs w:val="26"/>
        </w:rPr>
        <w:t xml:space="preserve">ubicada en </w:t>
      </w:r>
      <w:r w:rsidR="00DD7F3D" w:rsidRPr="006670A8">
        <w:rPr>
          <w:rFonts w:ascii="Times New Roman" w:hAnsi="Times New Roman"/>
          <w:sz w:val="26"/>
          <w:szCs w:val="26"/>
          <w:lang w:val="es-ES" w:eastAsia="es-ES"/>
        </w:rPr>
        <w:t>jurisdicción de Jiquilisco, departamento de Usulután</w:t>
      </w:r>
      <w:r w:rsidR="00DD7F3D" w:rsidRPr="006670A8">
        <w:rPr>
          <w:rFonts w:ascii="Times New Roman" w:hAnsi="Times New Roman"/>
          <w:bCs/>
          <w:sz w:val="26"/>
          <w:szCs w:val="26"/>
        </w:rPr>
        <w:t>;</w:t>
      </w:r>
      <w:r w:rsidR="00DD7F3D" w:rsidRPr="006670A8">
        <w:rPr>
          <w:rFonts w:ascii="Times New Roman" w:hAnsi="Times New Roman"/>
          <w:sz w:val="26"/>
          <w:szCs w:val="26"/>
          <w:lang w:val="es-ES" w:eastAsia="es-ES"/>
        </w:rPr>
        <w:t xml:space="preserve"> al respecto se hacen las siguientes consideraciones:</w:t>
      </w:r>
    </w:p>
    <w:p w14:paraId="3CB63904" w14:textId="77777777" w:rsidR="00DD7F3D" w:rsidRPr="006670A8" w:rsidRDefault="00DD7F3D" w:rsidP="006670A8">
      <w:pPr>
        <w:pStyle w:val="Prrafodelista"/>
        <w:ind w:left="0" w:hanging="568"/>
        <w:jc w:val="both"/>
        <w:rPr>
          <w:rFonts w:ascii="Times New Roman" w:hAnsi="Times New Roman"/>
          <w:sz w:val="26"/>
          <w:szCs w:val="26"/>
          <w:lang w:val="es-ES"/>
        </w:rPr>
      </w:pPr>
    </w:p>
    <w:p w14:paraId="35B61B1B" w14:textId="77777777" w:rsidR="006670A8" w:rsidRPr="00D00E8D" w:rsidRDefault="00DD7F3D" w:rsidP="009110A1">
      <w:pPr>
        <w:pStyle w:val="Prrafodelista"/>
        <w:ind w:left="1134" w:hanging="708"/>
        <w:jc w:val="both"/>
        <w:rPr>
          <w:rFonts w:ascii="Times New Roman" w:hAnsi="Times New Roman"/>
          <w:sz w:val="26"/>
          <w:szCs w:val="26"/>
          <w:lang w:val="es-ES"/>
        </w:rPr>
      </w:pPr>
      <w:r w:rsidRPr="006670A8">
        <w:rPr>
          <w:rFonts w:ascii="Times New Roman" w:hAnsi="Times New Roman"/>
          <w:sz w:val="26"/>
          <w:szCs w:val="26"/>
          <w:lang w:val="es-ES"/>
        </w:rPr>
        <w:t>I.</w:t>
      </w:r>
      <w:r w:rsidRPr="006670A8">
        <w:rPr>
          <w:rFonts w:ascii="Times New Roman" w:hAnsi="Times New Roman"/>
          <w:sz w:val="26"/>
          <w:szCs w:val="26"/>
          <w:lang w:val="es-ES"/>
        </w:rPr>
        <w:tab/>
        <w:t>El ISTA adquirió do</w:t>
      </w:r>
      <w:r w:rsidR="00D00E8D">
        <w:rPr>
          <w:rFonts w:ascii="Times New Roman" w:hAnsi="Times New Roman"/>
          <w:sz w:val="26"/>
          <w:szCs w:val="26"/>
          <w:lang w:val="es-ES"/>
        </w:rPr>
        <w:t xml:space="preserve">s inmuebles identificados como: </w:t>
      </w:r>
      <w:r w:rsidRPr="006670A8">
        <w:rPr>
          <w:rFonts w:ascii="Times New Roman" w:hAnsi="Times New Roman"/>
          <w:sz w:val="26"/>
          <w:szCs w:val="26"/>
        </w:rPr>
        <w:t xml:space="preserve"> a)  </w:t>
      </w:r>
      <w:r w:rsidRPr="006670A8">
        <w:rPr>
          <w:rFonts w:ascii="Times New Roman" w:hAnsi="Times New Roman"/>
          <w:b/>
          <w:sz w:val="26"/>
          <w:szCs w:val="26"/>
        </w:rPr>
        <w:t>HACIENDA SANTA MARTA DEL MARILLO, LOTE N° 1</w:t>
      </w:r>
      <w:r w:rsidRPr="006670A8">
        <w:rPr>
          <w:rFonts w:ascii="Times New Roman" w:hAnsi="Times New Roman"/>
          <w:sz w:val="26"/>
          <w:szCs w:val="26"/>
        </w:rPr>
        <w:t>, con un área de 730,350.00 Mts²., ubicada en cantón El Marillo, jurisdicción de Jiquilisco, departamento de Usulután, por un valor de $ 35,790.86</w:t>
      </w:r>
      <w:r w:rsidRPr="006670A8">
        <w:rPr>
          <w:rFonts w:ascii="Times New Roman" w:hAnsi="Times New Roman"/>
          <w:bCs/>
          <w:iCs/>
          <w:sz w:val="26"/>
          <w:szCs w:val="26"/>
        </w:rPr>
        <w:t xml:space="preserve">, a razón de un precio por hectárea de </w:t>
      </w:r>
      <w:r w:rsidRPr="006670A8">
        <w:rPr>
          <w:rFonts w:ascii="Times New Roman" w:hAnsi="Times New Roman"/>
          <w:sz w:val="26"/>
          <w:szCs w:val="26"/>
        </w:rPr>
        <w:t>$ 490.05,</w:t>
      </w:r>
      <w:r w:rsidRPr="006670A8">
        <w:rPr>
          <w:rFonts w:ascii="Times New Roman" w:hAnsi="Times New Roman"/>
          <w:bCs/>
          <w:iCs/>
          <w:sz w:val="26"/>
          <w:szCs w:val="26"/>
        </w:rPr>
        <w:t xml:space="preserve"> y por metro cuadrado de </w:t>
      </w:r>
      <w:r w:rsidRPr="006670A8">
        <w:rPr>
          <w:rFonts w:ascii="Times New Roman" w:hAnsi="Times New Roman"/>
          <w:sz w:val="26"/>
          <w:szCs w:val="26"/>
        </w:rPr>
        <w:t>$ 0.049005</w:t>
      </w:r>
      <w:r w:rsidRPr="006670A8">
        <w:rPr>
          <w:rFonts w:ascii="Times New Roman" w:hAnsi="Times New Roman"/>
          <w:bCs/>
          <w:iCs/>
          <w:sz w:val="26"/>
          <w:szCs w:val="26"/>
        </w:rPr>
        <w:t xml:space="preserve">, </w:t>
      </w:r>
      <w:r w:rsidRPr="006670A8">
        <w:rPr>
          <w:rFonts w:ascii="Times New Roman" w:hAnsi="Times New Roman"/>
          <w:sz w:val="26"/>
          <w:szCs w:val="26"/>
        </w:rPr>
        <w:t xml:space="preserve">según consta en el Punto III-2-a de Sesión Ordinaria 8-83, de fecha 25 de febrero de 1983 y escritura pública de compraventa número </w:t>
      </w:r>
      <w:r w:rsidR="009A03B8">
        <w:rPr>
          <w:rFonts w:ascii="Times New Roman" w:hAnsi="Times New Roman"/>
          <w:sz w:val="26"/>
          <w:szCs w:val="26"/>
        </w:rPr>
        <w:t>---</w:t>
      </w:r>
      <w:r w:rsidRPr="006670A8">
        <w:rPr>
          <w:rFonts w:ascii="Times New Roman" w:hAnsi="Times New Roman"/>
          <w:sz w:val="26"/>
          <w:szCs w:val="26"/>
        </w:rPr>
        <w:t xml:space="preserve">, Libro </w:t>
      </w:r>
      <w:r w:rsidR="009A03B8">
        <w:rPr>
          <w:rFonts w:ascii="Times New Roman" w:hAnsi="Times New Roman"/>
          <w:sz w:val="26"/>
          <w:szCs w:val="26"/>
        </w:rPr>
        <w:t>---</w:t>
      </w:r>
      <w:r w:rsidRPr="006670A8">
        <w:rPr>
          <w:rFonts w:ascii="Times New Roman" w:hAnsi="Times New Roman"/>
          <w:sz w:val="26"/>
          <w:szCs w:val="26"/>
        </w:rPr>
        <w:t xml:space="preserve">, otorgada ante los oficios del Notario Juan Wilfredo Hinds, el día </w:t>
      </w:r>
      <w:r w:rsidR="009A03B8">
        <w:rPr>
          <w:rFonts w:ascii="Times New Roman" w:hAnsi="Times New Roman"/>
          <w:sz w:val="26"/>
          <w:szCs w:val="26"/>
        </w:rPr>
        <w:t>---</w:t>
      </w:r>
      <w:r w:rsidRPr="006670A8">
        <w:rPr>
          <w:rFonts w:ascii="Times New Roman" w:hAnsi="Times New Roman"/>
          <w:sz w:val="26"/>
          <w:szCs w:val="26"/>
        </w:rPr>
        <w:t xml:space="preserve"> de </w:t>
      </w:r>
      <w:r w:rsidR="009A03B8">
        <w:rPr>
          <w:rFonts w:ascii="Times New Roman" w:hAnsi="Times New Roman"/>
          <w:sz w:val="26"/>
          <w:szCs w:val="26"/>
        </w:rPr>
        <w:t>---</w:t>
      </w:r>
      <w:r w:rsidRPr="006670A8">
        <w:rPr>
          <w:rFonts w:ascii="Times New Roman" w:hAnsi="Times New Roman"/>
          <w:sz w:val="26"/>
          <w:szCs w:val="26"/>
        </w:rPr>
        <w:t xml:space="preserve"> de </w:t>
      </w:r>
      <w:r w:rsidR="009A03B8">
        <w:rPr>
          <w:rFonts w:ascii="Times New Roman" w:hAnsi="Times New Roman"/>
          <w:sz w:val="26"/>
          <w:szCs w:val="26"/>
        </w:rPr>
        <w:t>---</w:t>
      </w:r>
      <w:r w:rsidRPr="006670A8">
        <w:rPr>
          <w:rFonts w:ascii="Times New Roman" w:hAnsi="Times New Roman"/>
          <w:sz w:val="26"/>
          <w:szCs w:val="26"/>
        </w:rPr>
        <w:t xml:space="preserve">, inscrita a favor de este Instituto, al número </w:t>
      </w:r>
      <w:r w:rsidR="009A03B8">
        <w:rPr>
          <w:rFonts w:ascii="Times New Roman" w:hAnsi="Times New Roman"/>
          <w:sz w:val="26"/>
          <w:szCs w:val="26"/>
        </w:rPr>
        <w:t>---</w:t>
      </w:r>
      <w:r w:rsidRPr="006670A8">
        <w:rPr>
          <w:rFonts w:ascii="Times New Roman" w:hAnsi="Times New Roman"/>
          <w:sz w:val="26"/>
          <w:szCs w:val="26"/>
        </w:rPr>
        <w:t xml:space="preserve"> del Libro </w:t>
      </w:r>
      <w:r w:rsidR="009A03B8">
        <w:rPr>
          <w:rFonts w:ascii="Times New Roman" w:hAnsi="Times New Roman"/>
          <w:sz w:val="26"/>
          <w:szCs w:val="26"/>
        </w:rPr>
        <w:t>---</w:t>
      </w:r>
      <w:r w:rsidRPr="006670A8">
        <w:rPr>
          <w:rFonts w:ascii="Times New Roman" w:hAnsi="Times New Roman"/>
          <w:sz w:val="26"/>
          <w:szCs w:val="26"/>
        </w:rPr>
        <w:t xml:space="preserve"> de propiedad de Usulután, trasladada a la matrícula </w:t>
      </w:r>
      <w:r w:rsidR="009A03B8">
        <w:rPr>
          <w:rFonts w:ascii="Times New Roman" w:hAnsi="Times New Roman"/>
          <w:sz w:val="26"/>
          <w:szCs w:val="26"/>
        </w:rPr>
        <w:t>---</w:t>
      </w:r>
      <w:r w:rsidRPr="006670A8">
        <w:rPr>
          <w:rFonts w:ascii="Times New Roman" w:hAnsi="Times New Roman"/>
          <w:sz w:val="26"/>
          <w:szCs w:val="26"/>
        </w:rPr>
        <w:t>-00000, de la Segunda Sección de Oriente, departamento de Usulután.</w:t>
      </w:r>
    </w:p>
    <w:p w14:paraId="263AADAE" w14:textId="77777777" w:rsidR="00DD7F3D" w:rsidRPr="006670A8" w:rsidRDefault="00DD7F3D" w:rsidP="006670A8">
      <w:pPr>
        <w:pStyle w:val="Prrafodelista"/>
        <w:ind w:left="1560" w:hanging="426"/>
        <w:jc w:val="both"/>
        <w:rPr>
          <w:rFonts w:ascii="Times New Roman" w:hAnsi="Times New Roman"/>
          <w:sz w:val="26"/>
          <w:szCs w:val="26"/>
        </w:rPr>
      </w:pPr>
      <w:r w:rsidRPr="006670A8">
        <w:rPr>
          <w:rFonts w:ascii="Times New Roman" w:hAnsi="Times New Roman"/>
          <w:sz w:val="26"/>
          <w:szCs w:val="26"/>
        </w:rPr>
        <w:t xml:space="preserve"> </w:t>
      </w:r>
    </w:p>
    <w:p w14:paraId="3425C201" w14:textId="77777777" w:rsidR="00DD7F3D" w:rsidRPr="006670A8" w:rsidRDefault="00DD7F3D" w:rsidP="00D00E8D">
      <w:pPr>
        <w:pStyle w:val="Prrafodelista"/>
        <w:ind w:left="1701" w:hanging="567"/>
        <w:jc w:val="both"/>
        <w:rPr>
          <w:rFonts w:ascii="Times New Roman" w:hAnsi="Times New Roman"/>
          <w:sz w:val="26"/>
          <w:szCs w:val="26"/>
        </w:rPr>
      </w:pPr>
      <w:r w:rsidRPr="006670A8">
        <w:rPr>
          <w:rFonts w:ascii="Times New Roman" w:hAnsi="Times New Roman"/>
          <w:b/>
          <w:sz w:val="26"/>
          <w:szCs w:val="26"/>
        </w:rPr>
        <w:t>b)</w:t>
      </w:r>
      <w:r w:rsidRPr="006670A8">
        <w:rPr>
          <w:rFonts w:ascii="Times New Roman" w:hAnsi="Times New Roman"/>
          <w:sz w:val="26"/>
          <w:szCs w:val="26"/>
        </w:rPr>
        <w:t xml:space="preserve"> </w:t>
      </w:r>
      <w:r w:rsidR="00D00E8D">
        <w:rPr>
          <w:rFonts w:ascii="Times New Roman" w:hAnsi="Times New Roman"/>
          <w:sz w:val="26"/>
          <w:szCs w:val="26"/>
        </w:rPr>
        <w:tab/>
      </w:r>
      <w:r w:rsidRPr="006670A8">
        <w:rPr>
          <w:rFonts w:ascii="Times New Roman" w:hAnsi="Times New Roman"/>
          <w:b/>
          <w:sz w:val="26"/>
          <w:szCs w:val="26"/>
        </w:rPr>
        <w:t>HACIENDA SANTA MARTA DEL MARILLO</w:t>
      </w:r>
      <w:r w:rsidRPr="006670A8">
        <w:rPr>
          <w:rFonts w:ascii="Times New Roman" w:hAnsi="Times New Roman"/>
          <w:sz w:val="26"/>
          <w:szCs w:val="26"/>
        </w:rPr>
        <w:t>, con un área de 2</w:t>
      </w:r>
      <w:r w:rsidR="009A03B8">
        <w:rPr>
          <w:rFonts w:ascii="Times New Roman" w:hAnsi="Times New Roman"/>
          <w:sz w:val="26"/>
          <w:szCs w:val="26"/>
          <w:vertAlign w:val="subscript"/>
        </w:rPr>
        <w:t>,</w:t>
      </w:r>
      <w:r w:rsidRPr="006670A8">
        <w:rPr>
          <w:rFonts w:ascii="Times New Roman" w:hAnsi="Times New Roman"/>
          <w:sz w:val="26"/>
          <w:szCs w:val="26"/>
        </w:rPr>
        <w:t>335,702.00 Mts²., ubicada en el cantón La Canoa, jurisdicción de Jiquilisco, departamento de Usulután, compuesta por 5 porciones, por un valor de $ 171,870.27</w:t>
      </w:r>
      <w:r w:rsidRPr="006670A8">
        <w:rPr>
          <w:rFonts w:ascii="Times New Roman" w:hAnsi="Times New Roman"/>
          <w:bCs/>
          <w:iCs/>
          <w:sz w:val="26"/>
          <w:szCs w:val="26"/>
        </w:rPr>
        <w:t xml:space="preserve">, a razón de un Precio por hectárea de </w:t>
      </w:r>
      <w:r w:rsidRPr="006670A8">
        <w:rPr>
          <w:rFonts w:ascii="Times New Roman" w:hAnsi="Times New Roman"/>
          <w:sz w:val="26"/>
          <w:szCs w:val="26"/>
        </w:rPr>
        <w:t>$ 735.84</w:t>
      </w:r>
      <w:r w:rsidRPr="006670A8">
        <w:rPr>
          <w:rFonts w:ascii="Times New Roman" w:hAnsi="Times New Roman"/>
          <w:bCs/>
          <w:iCs/>
          <w:sz w:val="26"/>
          <w:szCs w:val="26"/>
        </w:rPr>
        <w:t xml:space="preserve"> y por metro cuadrado de </w:t>
      </w:r>
      <w:r w:rsidRPr="006670A8">
        <w:rPr>
          <w:rFonts w:ascii="Times New Roman" w:hAnsi="Times New Roman"/>
          <w:sz w:val="26"/>
          <w:szCs w:val="26"/>
        </w:rPr>
        <w:t>$ 0.073584</w:t>
      </w:r>
      <w:r w:rsidRPr="006670A8">
        <w:rPr>
          <w:rFonts w:ascii="Times New Roman" w:hAnsi="Times New Roman"/>
          <w:bCs/>
          <w:iCs/>
          <w:sz w:val="26"/>
          <w:szCs w:val="26"/>
        </w:rPr>
        <w:t xml:space="preserve">, </w:t>
      </w:r>
      <w:r w:rsidRPr="006670A8">
        <w:rPr>
          <w:rFonts w:ascii="Times New Roman" w:hAnsi="Times New Roman"/>
          <w:sz w:val="26"/>
          <w:szCs w:val="26"/>
        </w:rPr>
        <w:t xml:space="preserve">a la Financiera Nacional de Tierras Agrícolas, FINATA, según consta en el Punto IV de Sesión Ordinaria 39-93, de fecha 28 de octubre de 1993 y escritura pública de compraventa número </w:t>
      </w:r>
      <w:r w:rsidR="009A03B8">
        <w:rPr>
          <w:rFonts w:ascii="Times New Roman" w:hAnsi="Times New Roman"/>
          <w:sz w:val="26"/>
          <w:szCs w:val="26"/>
        </w:rPr>
        <w:t>---</w:t>
      </w:r>
      <w:r w:rsidRPr="006670A8">
        <w:rPr>
          <w:rFonts w:ascii="Times New Roman" w:hAnsi="Times New Roman"/>
          <w:sz w:val="26"/>
          <w:szCs w:val="26"/>
        </w:rPr>
        <w:t xml:space="preserve">, Libro </w:t>
      </w:r>
      <w:r w:rsidR="009A03B8">
        <w:rPr>
          <w:rFonts w:ascii="Times New Roman" w:hAnsi="Times New Roman"/>
          <w:sz w:val="26"/>
          <w:szCs w:val="26"/>
        </w:rPr>
        <w:t>----</w:t>
      </w:r>
      <w:r w:rsidRPr="006670A8">
        <w:rPr>
          <w:rFonts w:ascii="Times New Roman" w:hAnsi="Times New Roman"/>
          <w:sz w:val="26"/>
          <w:szCs w:val="26"/>
        </w:rPr>
        <w:t xml:space="preserve">, otorgada ante los oficios del Notario Habid Iglesias Bustillo, el día </w:t>
      </w:r>
      <w:r w:rsidR="009A03B8">
        <w:rPr>
          <w:rFonts w:ascii="Times New Roman" w:hAnsi="Times New Roman"/>
          <w:sz w:val="26"/>
          <w:szCs w:val="26"/>
        </w:rPr>
        <w:t>---</w:t>
      </w:r>
      <w:r w:rsidRPr="006670A8">
        <w:rPr>
          <w:rFonts w:ascii="Times New Roman" w:hAnsi="Times New Roman"/>
          <w:sz w:val="26"/>
          <w:szCs w:val="26"/>
        </w:rPr>
        <w:t xml:space="preserve"> de </w:t>
      </w:r>
      <w:r w:rsidR="009A03B8">
        <w:rPr>
          <w:rFonts w:ascii="Times New Roman" w:hAnsi="Times New Roman"/>
          <w:sz w:val="26"/>
          <w:szCs w:val="26"/>
        </w:rPr>
        <w:t>---</w:t>
      </w:r>
      <w:r w:rsidRPr="006670A8">
        <w:rPr>
          <w:rFonts w:ascii="Times New Roman" w:hAnsi="Times New Roman"/>
          <w:sz w:val="26"/>
          <w:szCs w:val="26"/>
        </w:rPr>
        <w:t xml:space="preserve"> de </w:t>
      </w:r>
      <w:r w:rsidR="009A03B8">
        <w:rPr>
          <w:rFonts w:ascii="Times New Roman" w:hAnsi="Times New Roman"/>
          <w:sz w:val="26"/>
          <w:szCs w:val="26"/>
        </w:rPr>
        <w:t>---</w:t>
      </w:r>
      <w:r w:rsidRPr="006670A8">
        <w:rPr>
          <w:rFonts w:ascii="Times New Roman" w:hAnsi="Times New Roman"/>
          <w:sz w:val="26"/>
          <w:szCs w:val="26"/>
        </w:rPr>
        <w:t xml:space="preserve">, la cual fue inscrita a favor de este Instituto, al número </w:t>
      </w:r>
      <w:r w:rsidR="009A03B8">
        <w:rPr>
          <w:rFonts w:ascii="Times New Roman" w:hAnsi="Times New Roman"/>
          <w:sz w:val="26"/>
          <w:szCs w:val="26"/>
        </w:rPr>
        <w:t>---</w:t>
      </w:r>
      <w:r w:rsidRPr="006670A8">
        <w:rPr>
          <w:rFonts w:ascii="Times New Roman" w:hAnsi="Times New Roman"/>
          <w:sz w:val="26"/>
          <w:szCs w:val="26"/>
        </w:rPr>
        <w:t xml:space="preserve"> del Libro </w:t>
      </w:r>
      <w:r w:rsidR="009A03B8">
        <w:rPr>
          <w:rFonts w:ascii="Times New Roman" w:hAnsi="Times New Roman"/>
          <w:sz w:val="26"/>
          <w:szCs w:val="26"/>
        </w:rPr>
        <w:t>---</w:t>
      </w:r>
      <w:r w:rsidRPr="006670A8">
        <w:rPr>
          <w:rFonts w:ascii="Times New Roman" w:hAnsi="Times New Roman"/>
          <w:sz w:val="26"/>
          <w:szCs w:val="26"/>
        </w:rPr>
        <w:t xml:space="preserve"> de propiedad de Usulután, trasladada a las matriculas </w:t>
      </w:r>
      <w:r w:rsidR="009A03B8">
        <w:rPr>
          <w:rFonts w:ascii="Times New Roman" w:hAnsi="Times New Roman"/>
          <w:sz w:val="26"/>
          <w:szCs w:val="26"/>
        </w:rPr>
        <w:t>---</w:t>
      </w:r>
      <w:r w:rsidRPr="006670A8">
        <w:rPr>
          <w:rFonts w:ascii="Times New Roman" w:hAnsi="Times New Roman"/>
          <w:sz w:val="26"/>
          <w:szCs w:val="26"/>
        </w:rPr>
        <w:t xml:space="preserve">-00000; </w:t>
      </w:r>
      <w:r w:rsidR="009A03B8">
        <w:rPr>
          <w:rFonts w:ascii="Times New Roman" w:hAnsi="Times New Roman"/>
          <w:sz w:val="26"/>
          <w:szCs w:val="26"/>
        </w:rPr>
        <w:t>---</w:t>
      </w:r>
      <w:r w:rsidRPr="006670A8">
        <w:rPr>
          <w:rFonts w:ascii="Times New Roman" w:hAnsi="Times New Roman"/>
          <w:sz w:val="26"/>
          <w:szCs w:val="26"/>
        </w:rPr>
        <w:t xml:space="preserve">-00000; </w:t>
      </w:r>
      <w:r w:rsidR="009A03B8">
        <w:rPr>
          <w:rFonts w:ascii="Times New Roman" w:hAnsi="Times New Roman"/>
          <w:sz w:val="26"/>
          <w:szCs w:val="26"/>
        </w:rPr>
        <w:t>----</w:t>
      </w:r>
      <w:r w:rsidRPr="006670A8">
        <w:rPr>
          <w:rFonts w:ascii="Times New Roman" w:hAnsi="Times New Roman"/>
          <w:sz w:val="26"/>
          <w:szCs w:val="26"/>
        </w:rPr>
        <w:t xml:space="preserve">-00000; </w:t>
      </w:r>
      <w:r w:rsidR="009A03B8">
        <w:rPr>
          <w:rFonts w:ascii="Times New Roman" w:hAnsi="Times New Roman"/>
          <w:sz w:val="26"/>
          <w:szCs w:val="26"/>
        </w:rPr>
        <w:t>---</w:t>
      </w:r>
      <w:r w:rsidRPr="006670A8">
        <w:rPr>
          <w:rFonts w:ascii="Times New Roman" w:hAnsi="Times New Roman"/>
          <w:sz w:val="26"/>
          <w:szCs w:val="26"/>
        </w:rPr>
        <w:t xml:space="preserve">-00000; y </w:t>
      </w:r>
      <w:r w:rsidR="009A03B8">
        <w:rPr>
          <w:rFonts w:ascii="Times New Roman" w:hAnsi="Times New Roman"/>
          <w:sz w:val="26"/>
          <w:szCs w:val="26"/>
        </w:rPr>
        <w:t>---</w:t>
      </w:r>
      <w:r w:rsidRPr="006670A8">
        <w:rPr>
          <w:rFonts w:ascii="Times New Roman" w:hAnsi="Times New Roman"/>
          <w:sz w:val="26"/>
          <w:szCs w:val="26"/>
        </w:rPr>
        <w:t>-00000, de la Segunda Sección de Oriente, departamento de Usulután.</w:t>
      </w:r>
    </w:p>
    <w:p w14:paraId="27907961" w14:textId="77777777" w:rsidR="00DD7F3D" w:rsidRPr="006670A8" w:rsidRDefault="00DD7F3D" w:rsidP="006670A8">
      <w:pPr>
        <w:pStyle w:val="Prrafodelista"/>
        <w:ind w:left="426"/>
        <w:contextualSpacing/>
        <w:jc w:val="both"/>
        <w:rPr>
          <w:rFonts w:ascii="Times New Roman" w:hAnsi="Times New Roman"/>
          <w:sz w:val="26"/>
          <w:szCs w:val="26"/>
        </w:rPr>
      </w:pPr>
    </w:p>
    <w:p w14:paraId="6C8D4FFC" w14:textId="77777777" w:rsidR="00DD7F3D" w:rsidRPr="006670A8" w:rsidRDefault="00DD7F3D" w:rsidP="006670A8">
      <w:pPr>
        <w:pStyle w:val="Prrafodelista"/>
        <w:ind w:left="1134" w:hanging="708"/>
        <w:jc w:val="both"/>
        <w:rPr>
          <w:rFonts w:ascii="Times New Roman" w:eastAsiaTheme="minorHAnsi" w:hAnsi="Times New Roman"/>
          <w:sz w:val="26"/>
          <w:szCs w:val="26"/>
          <w:lang w:eastAsia="en-US"/>
        </w:rPr>
      </w:pPr>
      <w:r w:rsidRPr="006670A8">
        <w:rPr>
          <w:rFonts w:ascii="Times New Roman" w:eastAsiaTheme="minorHAnsi" w:hAnsi="Times New Roman"/>
          <w:sz w:val="26"/>
          <w:szCs w:val="26"/>
          <w:lang w:eastAsia="en-US"/>
        </w:rPr>
        <w:t>II.</w:t>
      </w:r>
      <w:r w:rsidRPr="006670A8">
        <w:rPr>
          <w:rFonts w:ascii="Times New Roman" w:eastAsiaTheme="minorHAnsi" w:hAnsi="Times New Roman"/>
          <w:sz w:val="26"/>
          <w:szCs w:val="26"/>
          <w:lang w:eastAsia="en-US"/>
        </w:rPr>
        <w:tab/>
        <w:t xml:space="preserve">Mediante el Punto XVII del Acta de Sesión Ordinaria 10-99 de fecha 11 de marzo de 1999, la Junta Directiva, acordó: </w:t>
      </w:r>
      <w:r w:rsidRPr="006670A8">
        <w:rPr>
          <w:rFonts w:ascii="Times New Roman" w:eastAsiaTheme="minorHAnsi" w:hAnsi="Times New Roman"/>
          <w:b/>
          <w:sz w:val="26"/>
          <w:szCs w:val="26"/>
          <w:lang w:eastAsia="en-US"/>
        </w:rPr>
        <w:t>a)</w:t>
      </w:r>
      <w:r w:rsidRPr="006670A8">
        <w:rPr>
          <w:rFonts w:ascii="Times New Roman" w:eastAsiaTheme="minorHAnsi" w:hAnsi="Times New Roman"/>
          <w:sz w:val="26"/>
          <w:szCs w:val="26"/>
          <w:lang w:eastAsia="en-US"/>
        </w:rPr>
        <w:t xml:space="preserve"> Dejar sin efecto el Punto IV del Acta de Sesión Ordinaria  41-83 de fecha 18 de noviembre de 1983, respecto a la asignación de inmuebles a la favor de la Asociación Cooperativa de Producción Agropecuaria El Marillo Dos de R.L., por cambio en el área y valor, y </w:t>
      </w:r>
      <w:r w:rsidRPr="006670A8">
        <w:rPr>
          <w:rFonts w:ascii="Times New Roman" w:eastAsiaTheme="minorHAnsi" w:hAnsi="Times New Roman"/>
          <w:b/>
          <w:sz w:val="26"/>
          <w:szCs w:val="26"/>
          <w:lang w:eastAsia="en-US"/>
        </w:rPr>
        <w:t>b)</w:t>
      </w:r>
      <w:r w:rsidRPr="006670A8">
        <w:rPr>
          <w:rFonts w:ascii="Times New Roman" w:eastAsiaTheme="minorHAnsi" w:hAnsi="Times New Roman"/>
          <w:sz w:val="26"/>
          <w:szCs w:val="26"/>
          <w:lang w:eastAsia="en-US"/>
        </w:rPr>
        <w:t xml:space="preserve"> Aprobar la reasignación a favor de la Asociación Cooperativa antes mencionada, con una extensión superficial de 89 Hás. 33 Ás. 73.73 Cás., por un valor de ¢ 503,527.90 equivalentes a $ 57,546.04, según detalle siguiente: </w:t>
      </w:r>
    </w:p>
    <w:tbl>
      <w:tblPr>
        <w:tblW w:w="8129" w:type="dxa"/>
        <w:tblInd w:w="936" w:type="dxa"/>
        <w:tblCellMar>
          <w:left w:w="70" w:type="dxa"/>
          <w:right w:w="70" w:type="dxa"/>
        </w:tblCellMar>
        <w:tblLook w:val="04A0" w:firstRow="1" w:lastRow="0" w:firstColumn="1" w:lastColumn="0" w:noHBand="0" w:noVBand="1"/>
      </w:tblPr>
      <w:tblGrid>
        <w:gridCol w:w="2365"/>
        <w:gridCol w:w="1813"/>
        <w:gridCol w:w="1966"/>
        <w:gridCol w:w="1985"/>
      </w:tblGrid>
      <w:tr w:rsidR="00DD7F3D" w:rsidRPr="00564869" w14:paraId="15F1A3B0" w14:textId="77777777" w:rsidTr="002730AA">
        <w:trPr>
          <w:trHeight w:val="20"/>
        </w:trPr>
        <w:tc>
          <w:tcPr>
            <w:tcW w:w="2365" w:type="dxa"/>
            <w:tcBorders>
              <w:top w:val="single" w:sz="4" w:space="0" w:color="auto"/>
              <w:left w:val="single" w:sz="4" w:space="0" w:color="auto"/>
              <w:bottom w:val="double" w:sz="6" w:space="0" w:color="auto"/>
              <w:right w:val="double" w:sz="6" w:space="0" w:color="auto"/>
            </w:tcBorders>
            <w:shd w:val="clear" w:color="auto" w:fill="F2F2F2"/>
            <w:noWrap/>
            <w:vAlign w:val="bottom"/>
            <w:hideMark/>
          </w:tcPr>
          <w:p w14:paraId="044256E9" w14:textId="77777777" w:rsidR="00DD7F3D" w:rsidRPr="00DD7F3D" w:rsidRDefault="00DD7F3D" w:rsidP="00DD7F3D">
            <w:pPr>
              <w:spacing w:after="200" w:line="360" w:lineRule="auto"/>
              <w:jc w:val="center"/>
              <w:rPr>
                <w:rFonts w:ascii="Times New Roman" w:hAnsi="Times New Roman"/>
                <w:b/>
                <w:bCs/>
                <w:szCs w:val="28"/>
              </w:rPr>
            </w:pPr>
            <w:r w:rsidRPr="00DD7F3D">
              <w:rPr>
                <w:rFonts w:ascii="Times New Roman" w:hAnsi="Times New Roman"/>
                <w:b/>
                <w:bCs/>
                <w:szCs w:val="28"/>
              </w:rPr>
              <w:t>HACIENDA</w:t>
            </w:r>
          </w:p>
        </w:tc>
        <w:tc>
          <w:tcPr>
            <w:tcW w:w="1813" w:type="dxa"/>
            <w:tcBorders>
              <w:top w:val="single" w:sz="4" w:space="0" w:color="auto"/>
              <w:left w:val="double" w:sz="4" w:space="0" w:color="auto"/>
              <w:bottom w:val="double" w:sz="6" w:space="0" w:color="auto"/>
              <w:right w:val="nil"/>
            </w:tcBorders>
            <w:shd w:val="clear" w:color="auto" w:fill="F2F2F2"/>
            <w:vAlign w:val="bottom"/>
            <w:hideMark/>
          </w:tcPr>
          <w:p w14:paraId="000CCC8A" w14:textId="77777777" w:rsidR="00DD7F3D" w:rsidRPr="00DD7F3D" w:rsidRDefault="00DD7F3D" w:rsidP="00DD7F3D">
            <w:pPr>
              <w:spacing w:after="200" w:line="360" w:lineRule="auto"/>
              <w:jc w:val="center"/>
              <w:rPr>
                <w:rFonts w:ascii="Times New Roman" w:hAnsi="Times New Roman"/>
                <w:b/>
                <w:bCs/>
                <w:szCs w:val="28"/>
              </w:rPr>
            </w:pPr>
            <w:r w:rsidRPr="00DD7F3D">
              <w:rPr>
                <w:rFonts w:ascii="Times New Roman" w:hAnsi="Times New Roman"/>
                <w:b/>
                <w:bCs/>
                <w:szCs w:val="28"/>
              </w:rPr>
              <w:t>ÁREAS  (m²)</w:t>
            </w:r>
          </w:p>
        </w:tc>
        <w:tc>
          <w:tcPr>
            <w:tcW w:w="1966" w:type="dxa"/>
            <w:tcBorders>
              <w:top w:val="single" w:sz="4" w:space="0" w:color="auto"/>
              <w:left w:val="double" w:sz="4" w:space="0" w:color="auto"/>
              <w:bottom w:val="double" w:sz="6" w:space="0" w:color="auto"/>
              <w:right w:val="nil"/>
            </w:tcBorders>
            <w:shd w:val="clear" w:color="auto" w:fill="F2F2F2"/>
            <w:vAlign w:val="bottom"/>
            <w:hideMark/>
          </w:tcPr>
          <w:p w14:paraId="060F7DD6" w14:textId="77777777" w:rsidR="00DD7F3D" w:rsidRPr="00DD7F3D" w:rsidRDefault="00DD7F3D" w:rsidP="00DD7F3D">
            <w:pPr>
              <w:spacing w:after="200" w:line="360" w:lineRule="auto"/>
              <w:jc w:val="center"/>
              <w:rPr>
                <w:rFonts w:ascii="Times New Roman" w:hAnsi="Times New Roman"/>
                <w:b/>
                <w:bCs/>
                <w:szCs w:val="28"/>
              </w:rPr>
            </w:pPr>
            <w:r w:rsidRPr="00DD7F3D">
              <w:rPr>
                <w:rFonts w:ascii="Times New Roman" w:hAnsi="Times New Roman"/>
                <w:b/>
                <w:bCs/>
                <w:szCs w:val="28"/>
              </w:rPr>
              <w:t>PORCIÓN</w:t>
            </w:r>
          </w:p>
        </w:tc>
        <w:tc>
          <w:tcPr>
            <w:tcW w:w="1985" w:type="dxa"/>
            <w:tcBorders>
              <w:top w:val="single" w:sz="4" w:space="0" w:color="auto"/>
              <w:left w:val="double" w:sz="4" w:space="0" w:color="auto"/>
              <w:bottom w:val="double" w:sz="6" w:space="0" w:color="auto"/>
              <w:right w:val="single" w:sz="4" w:space="0" w:color="auto"/>
            </w:tcBorders>
            <w:shd w:val="clear" w:color="auto" w:fill="F2F2F2"/>
          </w:tcPr>
          <w:p w14:paraId="1B5B3AF6" w14:textId="77777777" w:rsidR="00DD7F3D" w:rsidRPr="00DD7F3D" w:rsidRDefault="00DD7F3D" w:rsidP="002730AA">
            <w:pPr>
              <w:jc w:val="center"/>
              <w:rPr>
                <w:rFonts w:ascii="Times New Roman" w:hAnsi="Times New Roman"/>
                <w:b/>
                <w:bCs/>
                <w:szCs w:val="28"/>
              </w:rPr>
            </w:pPr>
            <w:r w:rsidRPr="00DD7F3D">
              <w:rPr>
                <w:rFonts w:ascii="Times New Roman" w:hAnsi="Times New Roman"/>
                <w:b/>
                <w:bCs/>
                <w:szCs w:val="28"/>
              </w:rPr>
              <w:t>MATRICULA ANTECEDENTE</w:t>
            </w:r>
          </w:p>
        </w:tc>
      </w:tr>
      <w:tr w:rsidR="00DD7F3D" w:rsidRPr="00564869" w14:paraId="4392FBB8" w14:textId="77777777" w:rsidTr="002730AA">
        <w:trPr>
          <w:trHeight w:val="20"/>
        </w:trPr>
        <w:tc>
          <w:tcPr>
            <w:tcW w:w="2365" w:type="dxa"/>
            <w:tcBorders>
              <w:top w:val="nil"/>
              <w:left w:val="single" w:sz="4" w:space="0" w:color="auto"/>
              <w:bottom w:val="dotted" w:sz="4" w:space="0" w:color="auto"/>
              <w:right w:val="double" w:sz="6" w:space="0" w:color="auto"/>
            </w:tcBorders>
            <w:shd w:val="clear" w:color="auto" w:fill="FFFFFF"/>
            <w:noWrap/>
            <w:hideMark/>
          </w:tcPr>
          <w:p w14:paraId="722160AA" w14:textId="77777777" w:rsidR="00DD7F3D" w:rsidRPr="00DD7F3D" w:rsidRDefault="00DD7F3D" w:rsidP="002730AA">
            <w:pPr>
              <w:jc w:val="center"/>
              <w:rPr>
                <w:rFonts w:ascii="Times New Roman" w:hAnsi="Times New Roman"/>
                <w:szCs w:val="28"/>
              </w:rPr>
            </w:pPr>
            <w:r w:rsidRPr="00DD7F3D">
              <w:rPr>
                <w:rFonts w:ascii="Times New Roman" w:hAnsi="Times New Roman"/>
                <w:szCs w:val="28"/>
              </w:rPr>
              <w:t>Hacienda El Marillo     (Lote 1)</w:t>
            </w:r>
          </w:p>
        </w:tc>
        <w:tc>
          <w:tcPr>
            <w:tcW w:w="1813" w:type="dxa"/>
            <w:tcBorders>
              <w:top w:val="nil"/>
              <w:left w:val="double" w:sz="4" w:space="0" w:color="auto"/>
              <w:bottom w:val="dotted" w:sz="4" w:space="0" w:color="auto"/>
              <w:right w:val="nil"/>
            </w:tcBorders>
            <w:shd w:val="clear" w:color="auto" w:fill="FFFFFF"/>
            <w:vAlign w:val="bottom"/>
            <w:hideMark/>
          </w:tcPr>
          <w:p w14:paraId="05864FC6" w14:textId="77777777" w:rsidR="00DD7F3D" w:rsidRPr="00DD7F3D" w:rsidRDefault="00DD7F3D" w:rsidP="002730AA">
            <w:pPr>
              <w:jc w:val="center"/>
              <w:rPr>
                <w:rFonts w:ascii="Times New Roman" w:hAnsi="Times New Roman"/>
                <w:bCs/>
                <w:szCs w:val="28"/>
              </w:rPr>
            </w:pPr>
            <w:r w:rsidRPr="00DD7F3D">
              <w:rPr>
                <w:rFonts w:ascii="Times New Roman" w:hAnsi="Times New Roman"/>
                <w:bCs/>
                <w:szCs w:val="28"/>
              </w:rPr>
              <w:t>624,767.31</w:t>
            </w:r>
          </w:p>
        </w:tc>
        <w:tc>
          <w:tcPr>
            <w:tcW w:w="1966" w:type="dxa"/>
            <w:tcBorders>
              <w:top w:val="nil"/>
              <w:left w:val="double" w:sz="4" w:space="0" w:color="auto"/>
              <w:bottom w:val="dotted" w:sz="4" w:space="0" w:color="auto"/>
              <w:right w:val="nil"/>
            </w:tcBorders>
            <w:vAlign w:val="bottom"/>
            <w:hideMark/>
          </w:tcPr>
          <w:p w14:paraId="0CAF15B5" w14:textId="77777777" w:rsidR="00DD7F3D" w:rsidRPr="00DD7F3D" w:rsidRDefault="00DD7F3D" w:rsidP="002730AA">
            <w:pPr>
              <w:jc w:val="center"/>
              <w:rPr>
                <w:rFonts w:ascii="Times New Roman" w:hAnsi="Times New Roman"/>
                <w:bCs/>
                <w:szCs w:val="28"/>
              </w:rPr>
            </w:pPr>
          </w:p>
        </w:tc>
        <w:tc>
          <w:tcPr>
            <w:tcW w:w="1985" w:type="dxa"/>
            <w:tcBorders>
              <w:top w:val="nil"/>
              <w:left w:val="double" w:sz="4" w:space="0" w:color="auto"/>
              <w:bottom w:val="dotted" w:sz="4" w:space="0" w:color="auto"/>
              <w:right w:val="single" w:sz="4" w:space="0" w:color="auto"/>
            </w:tcBorders>
            <w:vAlign w:val="bottom"/>
          </w:tcPr>
          <w:p w14:paraId="33E06BC4" w14:textId="77777777" w:rsidR="00DD7F3D" w:rsidRPr="00DD7F3D" w:rsidRDefault="0011411B" w:rsidP="002730AA">
            <w:pPr>
              <w:jc w:val="center"/>
              <w:rPr>
                <w:rFonts w:ascii="Times New Roman" w:hAnsi="Times New Roman"/>
                <w:bCs/>
                <w:szCs w:val="28"/>
              </w:rPr>
            </w:pPr>
            <w:r>
              <w:rPr>
                <w:rFonts w:ascii="Times New Roman" w:hAnsi="Times New Roman"/>
                <w:bCs/>
                <w:szCs w:val="28"/>
              </w:rPr>
              <w:t>---</w:t>
            </w:r>
            <w:r w:rsidR="00DD7F3D" w:rsidRPr="00DD7F3D">
              <w:rPr>
                <w:rFonts w:ascii="Times New Roman" w:hAnsi="Times New Roman"/>
                <w:bCs/>
                <w:szCs w:val="28"/>
              </w:rPr>
              <w:t>-00000</w:t>
            </w:r>
          </w:p>
        </w:tc>
      </w:tr>
      <w:tr w:rsidR="00DD7F3D" w:rsidRPr="00564869" w14:paraId="0F796E80" w14:textId="77777777" w:rsidTr="002730AA">
        <w:trPr>
          <w:trHeight w:val="20"/>
        </w:trPr>
        <w:tc>
          <w:tcPr>
            <w:tcW w:w="2365" w:type="dxa"/>
            <w:tcBorders>
              <w:top w:val="dotted" w:sz="4" w:space="0" w:color="auto"/>
              <w:left w:val="single" w:sz="4" w:space="0" w:color="auto"/>
              <w:bottom w:val="dotted" w:sz="4" w:space="0" w:color="auto"/>
              <w:right w:val="double" w:sz="6" w:space="0" w:color="auto"/>
            </w:tcBorders>
            <w:shd w:val="clear" w:color="auto" w:fill="FFFFFF"/>
            <w:noWrap/>
            <w:hideMark/>
          </w:tcPr>
          <w:p w14:paraId="78CFA08D" w14:textId="77777777" w:rsidR="00DD7F3D" w:rsidRPr="00DD7F3D" w:rsidRDefault="00DD7F3D" w:rsidP="002730AA">
            <w:pPr>
              <w:jc w:val="center"/>
              <w:rPr>
                <w:rFonts w:ascii="Times New Roman" w:hAnsi="Times New Roman"/>
                <w:szCs w:val="28"/>
              </w:rPr>
            </w:pPr>
            <w:r w:rsidRPr="00DD7F3D">
              <w:rPr>
                <w:rFonts w:ascii="Times New Roman" w:hAnsi="Times New Roman"/>
                <w:szCs w:val="28"/>
              </w:rPr>
              <w:t>Hacienda El Marillo II</w:t>
            </w:r>
          </w:p>
          <w:p w14:paraId="504F31D7" w14:textId="77777777" w:rsidR="00DD7F3D" w:rsidRPr="00DD7F3D" w:rsidRDefault="00DD7F3D" w:rsidP="002730AA">
            <w:pPr>
              <w:jc w:val="center"/>
              <w:rPr>
                <w:rFonts w:ascii="Times New Roman" w:hAnsi="Times New Roman"/>
                <w:szCs w:val="28"/>
              </w:rPr>
            </w:pPr>
            <w:r w:rsidRPr="00DD7F3D">
              <w:rPr>
                <w:rFonts w:ascii="Times New Roman" w:hAnsi="Times New Roman"/>
                <w:szCs w:val="28"/>
              </w:rPr>
              <w:t>(Área de FINATA)</w:t>
            </w:r>
          </w:p>
        </w:tc>
        <w:tc>
          <w:tcPr>
            <w:tcW w:w="1813" w:type="dxa"/>
            <w:tcBorders>
              <w:top w:val="dotted" w:sz="4" w:space="0" w:color="auto"/>
              <w:left w:val="double" w:sz="4" w:space="0" w:color="auto"/>
              <w:bottom w:val="dotted" w:sz="4" w:space="0" w:color="auto"/>
              <w:right w:val="nil"/>
            </w:tcBorders>
            <w:shd w:val="clear" w:color="auto" w:fill="FFFFFF"/>
            <w:vAlign w:val="center"/>
            <w:hideMark/>
          </w:tcPr>
          <w:p w14:paraId="0937DF3F" w14:textId="77777777" w:rsidR="00DD7F3D" w:rsidRPr="00DD7F3D" w:rsidRDefault="00DD7F3D" w:rsidP="002730AA">
            <w:pPr>
              <w:jc w:val="center"/>
              <w:rPr>
                <w:rFonts w:ascii="Times New Roman" w:hAnsi="Times New Roman"/>
                <w:bCs/>
                <w:szCs w:val="28"/>
              </w:rPr>
            </w:pPr>
            <w:r w:rsidRPr="00DD7F3D">
              <w:rPr>
                <w:rFonts w:ascii="Times New Roman" w:hAnsi="Times New Roman"/>
                <w:bCs/>
                <w:szCs w:val="28"/>
              </w:rPr>
              <w:t>108,899.30</w:t>
            </w:r>
          </w:p>
          <w:p w14:paraId="3F7C3B12" w14:textId="77777777" w:rsidR="00DD7F3D" w:rsidRPr="00DD7F3D" w:rsidRDefault="00DD7F3D" w:rsidP="002730AA">
            <w:pPr>
              <w:jc w:val="center"/>
              <w:rPr>
                <w:rFonts w:ascii="Times New Roman" w:hAnsi="Times New Roman"/>
                <w:bCs/>
                <w:szCs w:val="28"/>
              </w:rPr>
            </w:pPr>
            <w:r w:rsidRPr="00DD7F3D">
              <w:rPr>
                <w:rFonts w:ascii="Times New Roman" w:hAnsi="Times New Roman"/>
                <w:bCs/>
                <w:szCs w:val="28"/>
              </w:rPr>
              <w:t>125,205.15</w:t>
            </w:r>
          </w:p>
        </w:tc>
        <w:tc>
          <w:tcPr>
            <w:tcW w:w="1966" w:type="dxa"/>
            <w:tcBorders>
              <w:top w:val="dotted" w:sz="4" w:space="0" w:color="auto"/>
              <w:left w:val="double" w:sz="4" w:space="0" w:color="auto"/>
              <w:bottom w:val="dotted" w:sz="4" w:space="0" w:color="auto"/>
              <w:right w:val="nil"/>
            </w:tcBorders>
            <w:vAlign w:val="center"/>
            <w:hideMark/>
          </w:tcPr>
          <w:p w14:paraId="1BF2EA72" w14:textId="77777777" w:rsidR="00DD7F3D" w:rsidRPr="00DD7F3D" w:rsidRDefault="00DD7F3D" w:rsidP="002730AA">
            <w:pPr>
              <w:jc w:val="center"/>
              <w:rPr>
                <w:rFonts w:ascii="Times New Roman" w:hAnsi="Times New Roman"/>
                <w:bCs/>
                <w:szCs w:val="28"/>
              </w:rPr>
            </w:pPr>
            <w:r w:rsidRPr="00DD7F3D">
              <w:rPr>
                <w:rFonts w:ascii="Times New Roman" w:hAnsi="Times New Roman"/>
                <w:bCs/>
                <w:szCs w:val="28"/>
              </w:rPr>
              <w:t xml:space="preserve">FINCA         </w:t>
            </w:r>
          </w:p>
          <w:p w14:paraId="5118E723" w14:textId="77777777" w:rsidR="00DD7F3D" w:rsidRPr="00DD7F3D" w:rsidRDefault="00DD7F3D" w:rsidP="002730AA">
            <w:pPr>
              <w:jc w:val="center"/>
              <w:rPr>
                <w:rFonts w:ascii="Times New Roman" w:hAnsi="Times New Roman"/>
                <w:bCs/>
                <w:szCs w:val="28"/>
              </w:rPr>
            </w:pPr>
            <w:r w:rsidRPr="00DD7F3D">
              <w:rPr>
                <w:rFonts w:ascii="Times New Roman" w:hAnsi="Times New Roman"/>
                <w:bCs/>
                <w:szCs w:val="28"/>
              </w:rPr>
              <w:t xml:space="preserve">  BOSQUE</w:t>
            </w:r>
          </w:p>
        </w:tc>
        <w:tc>
          <w:tcPr>
            <w:tcW w:w="1985" w:type="dxa"/>
            <w:tcBorders>
              <w:top w:val="dotted" w:sz="4" w:space="0" w:color="auto"/>
              <w:left w:val="double" w:sz="4" w:space="0" w:color="auto"/>
              <w:bottom w:val="dotted" w:sz="4" w:space="0" w:color="auto"/>
              <w:right w:val="single" w:sz="4" w:space="0" w:color="auto"/>
            </w:tcBorders>
            <w:vAlign w:val="center"/>
          </w:tcPr>
          <w:p w14:paraId="43680DBF" w14:textId="77777777" w:rsidR="00DD7F3D" w:rsidRPr="00DD7F3D" w:rsidRDefault="00DD7F3D" w:rsidP="002730AA">
            <w:pPr>
              <w:jc w:val="center"/>
              <w:rPr>
                <w:rFonts w:ascii="Times New Roman" w:hAnsi="Times New Roman"/>
                <w:bCs/>
                <w:szCs w:val="28"/>
              </w:rPr>
            </w:pPr>
          </w:p>
          <w:p w14:paraId="09E41EAC" w14:textId="77777777" w:rsidR="00DD7F3D" w:rsidRPr="00DD7F3D" w:rsidRDefault="0011411B" w:rsidP="002730AA">
            <w:pPr>
              <w:jc w:val="center"/>
              <w:rPr>
                <w:rFonts w:ascii="Times New Roman" w:hAnsi="Times New Roman"/>
                <w:bCs/>
                <w:szCs w:val="28"/>
              </w:rPr>
            </w:pPr>
            <w:r>
              <w:rPr>
                <w:rFonts w:ascii="Times New Roman" w:hAnsi="Times New Roman"/>
                <w:bCs/>
                <w:szCs w:val="28"/>
              </w:rPr>
              <w:t>----</w:t>
            </w:r>
            <w:r w:rsidR="00DD7F3D" w:rsidRPr="00DD7F3D">
              <w:rPr>
                <w:rFonts w:ascii="Times New Roman" w:hAnsi="Times New Roman"/>
                <w:bCs/>
                <w:szCs w:val="28"/>
              </w:rPr>
              <w:t>-000000</w:t>
            </w:r>
          </w:p>
        </w:tc>
      </w:tr>
      <w:tr w:rsidR="00DD7F3D" w:rsidRPr="00564869" w14:paraId="5FE52798" w14:textId="77777777" w:rsidTr="002730AA">
        <w:trPr>
          <w:trHeight w:val="20"/>
        </w:trPr>
        <w:tc>
          <w:tcPr>
            <w:tcW w:w="2365" w:type="dxa"/>
            <w:tcBorders>
              <w:top w:val="dotted" w:sz="4" w:space="0" w:color="auto"/>
              <w:left w:val="single" w:sz="4" w:space="0" w:color="auto"/>
              <w:bottom w:val="single" w:sz="4" w:space="0" w:color="auto"/>
              <w:right w:val="double" w:sz="6" w:space="0" w:color="auto"/>
            </w:tcBorders>
            <w:shd w:val="clear" w:color="auto" w:fill="FFFFFF"/>
            <w:noWrap/>
            <w:hideMark/>
          </w:tcPr>
          <w:p w14:paraId="4090D8F3" w14:textId="77777777" w:rsidR="00DD7F3D" w:rsidRPr="00DD7F3D" w:rsidRDefault="00DD7F3D" w:rsidP="002730AA">
            <w:pPr>
              <w:jc w:val="center"/>
              <w:rPr>
                <w:rFonts w:ascii="Times New Roman" w:hAnsi="Times New Roman"/>
                <w:szCs w:val="28"/>
                <w:lang w:eastAsia="en-US"/>
              </w:rPr>
            </w:pPr>
            <w:r w:rsidRPr="00DD7F3D">
              <w:rPr>
                <w:rFonts w:ascii="Times New Roman" w:hAnsi="Times New Roman"/>
                <w:szCs w:val="28"/>
              </w:rPr>
              <w:t>Hacienda El Marillo II  (Área de FINATA)</w:t>
            </w:r>
          </w:p>
        </w:tc>
        <w:tc>
          <w:tcPr>
            <w:tcW w:w="1813" w:type="dxa"/>
            <w:tcBorders>
              <w:top w:val="dotted" w:sz="4" w:space="0" w:color="auto"/>
              <w:left w:val="double" w:sz="4" w:space="0" w:color="auto"/>
              <w:bottom w:val="single" w:sz="4" w:space="0" w:color="auto"/>
              <w:right w:val="nil"/>
            </w:tcBorders>
            <w:shd w:val="clear" w:color="auto" w:fill="FFFFFF"/>
            <w:vAlign w:val="center"/>
            <w:hideMark/>
          </w:tcPr>
          <w:p w14:paraId="0FDFC1D0" w14:textId="77777777" w:rsidR="00DD7F3D" w:rsidRPr="00DD7F3D" w:rsidRDefault="00DD7F3D" w:rsidP="002730AA">
            <w:pPr>
              <w:jc w:val="center"/>
              <w:rPr>
                <w:rFonts w:ascii="Times New Roman" w:hAnsi="Times New Roman"/>
                <w:bCs/>
                <w:szCs w:val="28"/>
              </w:rPr>
            </w:pPr>
            <w:r w:rsidRPr="00DD7F3D">
              <w:rPr>
                <w:rFonts w:ascii="Times New Roman" w:hAnsi="Times New Roman"/>
                <w:bCs/>
                <w:szCs w:val="28"/>
              </w:rPr>
              <w:t>34,501.97</w:t>
            </w:r>
          </w:p>
        </w:tc>
        <w:tc>
          <w:tcPr>
            <w:tcW w:w="1966" w:type="dxa"/>
            <w:tcBorders>
              <w:top w:val="dotted" w:sz="4" w:space="0" w:color="auto"/>
              <w:left w:val="double" w:sz="4" w:space="0" w:color="auto"/>
              <w:bottom w:val="single" w:sz="4" w:space="0" w:color="auto"/>
              <w:right w:val="nil"/>
            </w:tcBorders>
            <w:vAlign w:val="center"/>
            <w:hideMark/>
          </w:tcPr>
          <w:p w14:paraId="161B12BF" w14:textId="77777777" w:rsidR="00DD7F3D" w:rsidRPr="00DD7F3D" w:rsidRDefault="00DD7F3D" w:rsidP="002730AA">
            <w:pPr>
              <w:jc w:val="center"/>
              <w:rPr>
                <w:rFonts w:ascii="Times New Roman" w:hAnsi="Times New Roman"/>
                <w:bCs/>
                <w:szCs w:val="28"/>
              </w:rPr>
            </w:pPr>
            <w:r w:rsidRPr="00DD7F3D">
              <w:rPr>
                <w:rFonts w:ascii="Times New Roman" w:hAnsi="Times New Roman"/>
                <w:bCs/>
                <w:szCs w:val="28"/>
              </w:rPr>
              <w:t>VAGUADA 1 y 2</w:t>
            </w:r>
          </w:p>
        </w:tc>
        <w:tc>
          <w:tcPr>
            <w:tcW w:w="1985" w:type="dxa"/>
            <w:tcBorders>
              <w:top w:val="dotted" w:sz="4" w:space="0" w:color="auto"/>
              <w:left w:val="double" w:sz="4" w:space="0" w:color="auto"/>
              <w:bottom w:val="single" w:sz="4" w:space="0" w:color="auto"/>
              <w:right w:val="single" w:sz="4" w:space="0" w:color="auto"/>
            </w:tcBorders>
            <w:vAlign w:val="center"/>
          </w:tcPr>
          <w:p w14:paraId="27AAD61F" w14:textId="77777777" w:rsidR="00DD7F3D" w:rsidRPr="00DD7F3D" w:rsidRDefault="0011411B" w:rsidP="002730AA">
            <w:pPr>
              <w:jc w:val="center"/>
              <w:rPr>
                <w:rFonts w:ascii="Times New Roman" w:hAnsi="Times New Roman"/>
                <w:bCs/>
                <w:szCs w:val="28"/>
              </w:rPr>
            </w:pPr>
            <w:r>
              <w:rPr>
                <w:rFonts w:ascii="Times New Roman" w:hAnsi="Times New Roman"/>
                <w:bCs/>
                <w:szCs w:val="28"/>
              </w:rPr>
              <w:t>----</w:t>
            </w:r>
            <w:r w:rsidR="00DD7F3D" w:rsidRPr="00DD7F3D">
              <w:rPr>
                <w:rFonts w:ascii="Times New Roman" w:hAnsi="Times New Roman"/>
                <w:bCs/>
                <w:szCs w:val="28"/>
              </w:rPr>
              <w:t>-00000</w:t>
            </w:r>
          </w:p>
        </w:tc>
      </w:tr>
    </w:tbl>
    <w:p w14:paraId="752CE53B" w14:textId="77777777" w:rsidR="00DD7F3D" w:rsidRPr="006670A8" w:rsidRDefault="00DD7F3D" w:rsidP="006670A8">
      <w:pPr>
        <w:ind w:left="1134"/>
        <w:jc w:val="both"/>
        <w:rPr>
          <w:rFonts w:ascii="Times New Roman" w:hAnsi="Times New Roman"/>
          <w:sz w:val="26"/>
          <w:szCs w:val="26"/>
        </w:rPr>
      </w:pPr>
      <w:r w:rsidRPr="006670A8">
        <w:rPr>
          <w:rFonts w:ascii="Times New Roman" w:hAnsi="Times New Roman"/>
          <w:sz w:val="26"/>
          <w:szCs w:val="26"/>
        </w:rPr>
        <w:t xml:space="preserve">Según constancia emitida por el Departamento de Créditos de este Instituto, de fecha 08 de abril de 2019, la precitada Asociación Cooperativa, se encuentra solvente de sus compromisos financieros, que en concepto de Deuda Agraria tenía con este Instituto, al haber cancelado en su totalidad el día 17 de agosto de 1999, bajo el Decreto Legislativo 263, según consta en recibo de ingreso serie “C” N° 27759 de fecha 17 de agosto de 1999, la cantidad de </w:t>
      </w:r>
      <w:r w:rsidR="002730AA" w:rsidRPr="006670A8">
        <w:rPr>
          <w:rFonts w:ascii="Times New Roman" w:hAnsi="Times New Roman"/>
          <w:sz w:val="26"/>
          <w:szCs w:val="26"/>
        </w:rPr>
        <w:t>$17,</w:t>
      </w:r>
      <w:r w:rsidRPr="006670A8">
        <w:rPr>
          <w:rFonts w:ascii="Times New Roman" w:hAnsi="Times New Roman"/>
          <w:sz w:val="26"/>
          <w:szCs w:val="26"/>
        </w:rPr>
        <w:t>565.58.</w:t>
      </w:r>
    </w:p>
    <w:p w14:paraId="566301AB" w14:textId="77777777" w:rsidR="00DD7F3D" w:rsidRPr="006670A8" w:rsidRDefault="00DD7F3D" w:rsidP="006670A8">
      <w:pPr>
        <w:ind w:left="1134"/>
        <w:contextualSpacing/>
        <w:jc w:val="both"/>
        <w:rPr>
          <w:rFonts w:ascii="Times New Roman" w:eastAsiaTheme="minorHAnsi" w:hAnsi="Times New Roman"/>
          <w:sz w:val="26"/>
          <w:szCs w:val="26"/>
          <w:lang w:eastAsia="en-US"/>
        </w:rPr>
      </w:pPr>
      <w:r w:rsidRPr="006670A8">
        <w:rPr>
          <w:rFonts w:ascii="Times New Roman" w:eastAsiaTheme="minorHAnsi" w:hAnsi="Times New Roman"/>
          <w:sz w:val="26"/>
          <w:szCs w:val="26"/>
          <w:lang w:eastAsia="en-US"/>
        </w:rPr>
        <w:t xml:space="preserve">No obstante lo anterior el Ministerio de Medio Ambiente y Recursos Naturales, identificó y calificó  como Áreas Naturales Protegidas, 6 inmuebles que forman parte de la </w:t>
      </w:r>
      <w:r w:rsidRPr="006670A8">
        <w:rPr>
          <w:rFonts w:ascii="Times New Roman" w:eastAsiaTheme="minorHAnsi" w:hAnsi="Times New Roman"/>
          <w:b/>
          <w:sz w:val="26"/>
          <w:szCs w:val="26"/>
          <w:lang w:eastAsia="en-US"/>
        </w:rPr>
        <w:t>HACIENDA SANTA MARTA EL MARILLO</w:t>
      </w:r>
      <w:r w:rsidRPr="006670A8">
        <w:rPr>
          <w:rFonts w:ascii="Times New Roman" w:eastAsiaTheme="minorHAnsi" w:hAnsi="Times New Roman"/>
          <w:sz w:val="26"/>
          <w:szCs w:val="26"/>
          <w:lang w:eastAsia="en-US"/>
        </w:rPr>
        <w:t>, y que estaban adjudicadas a favor de la ACPA EL MARILLO DE R.L., según detalle siguiente:</w:t>
      </w:r>
    </w:p>
    <w:tbl>
      <w:tblPr>
        <w:tblW w:w="7880" w:type="dxa"/>
        <w:tblInd w:w="1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6"/>
        <w:gridCol w:w="2627"/>
        <w:gridCol w:w="2627"/>
      </w:tblGrid>
      <w:tr w:rsidR="00DD7F3D" w:rsidRPr="006670A8" w14:paraId="4BB253DC" w14:textId="77777777" w:rsidTr="002730AA">
        <w:trPr>
          <w:trHeight w:val="420"/>
        </w:trPr>
        <w:tc>
          <w:tcPr>
            <w:tcW w:w="2626" w:type="dxa"/>
            <w:tcBorders>
              <w:top w:val="single" w:sz="4" w:space="0" w:color="auto"/>
              <w:left w:val="single" w:sz="4" w:space="0" w:color="auto"/>
              <w:bottom w:val="single" w:sz="4" w:space="0" w:color="auto"/>
              <w:right w:val="single" w:sz="4" w:space="0" w:color="auto"/>
            </w:tcBorders>
            <w:vAlign w:val="center"/>
            <w:hideMark/>
          </w:tcPr>
          <w:p w14:paraId="2F43D311" w14:textId="77777777" w:rsidR="00DD7F3D" w:rsidRPr="006670A8" w:rsidRDefault="00DD7F3D" w:rsidP="002730AA">
            <w:pPr>
              <w:jc w:val="center"/>
              <w:rPr>
                <w:rFonts w:ascii="Times New Roman" w:hAnsi="Times New Roman"/>
                <w:b/>
                <w:szCs w:val="28"/>
                <w:lang w:eastAsia="en-US"/>
              </w:rPr>
            </w:pPr>
            <w:r w:rsidRPr="006670A8">
              <w:rPr>
                <w:rFonts w:ascii="Times New Roman" w:eastAsiaTheme="minorHAnsi" w:hAnsi="Times New Roman"/>
                <w:b/>
                <w:szCs w:val="28"/>
                <w:lang w:eastAsia="en-US"/>
              </w:rPr>
              <w:t>IDENTIFICACION DEL INMUEBLE*</w:t>
            </w:r>
          </w:p>
        </w:tc>
        <w:tc>
          <w:tcPr>
            <w:tcW w:w="2627" w:type="dxa"/>
            <w:tcBorders>
              <w:top w:val="single" w:sz="4" w:space="0" w:color="auto"/>
              <w:left w:val="single" w:sz="4" w:space="0" w:color="auto"/>
              <w:bottom w:val="single" w:sz="4" w:space="0" w:color="auto"/>
              <w:right w:val="single" w:sz="4" w:space="0" w:color="auto"/>
            </w:tcBorders>
            <w:vAlign w:val="center"/>
            <w:hideMark/>
          </w:tcPr>
          <w:p w14:paraId="5804F3C3" w14:textId="77777777" w:rsidR="00DD7F3D" w:rsidRPr="006670A8" w:rsidRDefault="00DD7F3D" w:rsidP="002730AA">
            <w:pPr>
              <w:jc w:val="center"/>
              <w:rPr>
                <w:rFonts w:ascii="Times New Roman" w:hAnsi="Times New Roman"/>
                <w:b/>
                <w:szCs w:val="28"/>
                <w:lang w:eastAsia="en-US"/>
              </w:rPr>
            </w:pPr>
            <w:r w:rsidRPr="006670A8">
              <w:rPr>
                <w:rFonts w:ascii="Times New Roman" w:eastAsiaTheme="minorHAnsi" w:hAnsi="Times New Roman"/>
                <w:b/>
                <w:szCs w:val="28"/>
                <w:lang w:eastAsia="en-US"/>
              </w:rPr>
              <w:t>AREA MTS²</w:t>
            </w:r>
          </w:p>
        </w:tc>
        <w:tc>
          <w:tcPr>
            <w:tcW w:w="2627" w:type="dxa"/>
            <w:tcBorders>
              <w:top w:val="single" w:sz="4" w:space="0" w:color="auto"/>
              <w:left w:val="single" w:sz="4" w:space="0" w:color="auto"/>
              <w:bottom w:val="single" w:sz="4" w:space="0" w:color="auto"/>
              <w:right w:val="single" w:sz="4" w:space="0" w:color="auto"/>
            </w:tcBorders>
            <w:vAlign w:val="center"/>
            <w:hideMark/>
          </w:tcPr>
          <w:p w14:paraId="51086FB5" w14:textId="77777777" w:rsidR="00DD7F3D" w:rsidRPr="006670A8" w:rsidRDefault="00DD7F3D" w:rsidP="002730AA">
            <w:pPr>
              <w:jc w:val="center"/>
              <w:rPr>
                <w:rFonts w:ascii="Times New Roman" w:hAnsi="Times New Roman"/>
                <w:b/>
                <w:szCs w:val="28"/>
                <w:lang w:eastAsia="en-US"/>
              </w:rPr>
            </w:pPr>
            <w:r w:rsidRPr="006670A8">
              <w:rPr>
                <w:rFonts w:ascii="Times New Roman" w:eastAsiaTheme="minorHAnsi" w:hAnsi="Times New Roman"/>
                <w:b/>
                <w:szCs w:val="28"/>
                <w:lang w:eastAsia="en-US"/>
              </w:rPr>
              <w:t>MATRICULA</w:t>
            </w:r>
          </w:p>
        </w:tc>
      </w:tr>
      <w:tr w:rsidR="00DD7F3D" w:rsidRPr="006670A8" w14:paraId="4BA79995" w14:textId="77777777" w:rsidTr="002730AA">
        <w:trPr>
          <w:trHeight w:val="209"/>
        </w:trPr>
        <w:tc>
          <w:tcPr>
            <w:tcW w:w="2626" w:type="dxa"/>
            <w:tcBorders>
              <w:top w:val="single" w:sz="4" w:space="0" w:color="auto"/>
              <w:left w:val="single" w:sz="4" w:space="0" w:color="auto"/>
              <w:bottom w:val="single" w:sz="4" w:space="0" w:color="auto"/>
              <w:right w:val="single" w:sz="4" w:space="0" w:color="auto"/>
            </w:tcBorders>
            <w:vAlign w:val="bottom"/>
            <w:hideMark/>
          </w:tcPr>
          <w:p w14:paraId="13480859" w14:textId="77777777" w:rsidR="00DD7F3D" w:rsidRPr="006670A8" w:rsidRDefault="00DD7F3D" w:rsidP="002730AA">
            <w:pPr>
              <w:jc w:val="center"/>
              <w:rPr>
                <w:rFonts w:ascii="Times New Roman" w:hAnsi="Times New Roman"/>
                <w:szCs w:val="28"/>
                <w:lang w:eastAsia="en-US"/>
              </w:rPr>
            </w:pPr>
            <w:r w:rsidRPr="006670A8">
              <w:rPr>
                <w:rFonts w:ascii="Times New Roman" w:eastAsiaTheme="minorHAnsi" w:hAnsi="Times New Roman"/>
                <w:szCs w:val="28"/>
                <w:lang w:eastAsia="en-US"/>
              </w:rPr>
              <w:t>**SIN DENOMINACION</w:t>
            </w:r>
          </w:p>
        </w:tc>
        <w:tc>
          <w:tcPr>
            <w:tcW w:w="2627" w:type="dxa"/>
            <w:tcBorders>
              <w:top w:val="single" w:sz="4" w:space="0" w:color="auto"/>
              <w:left w:val="single" w:sz="4" w:space="0" w:color="auto"/>
              <w:bottom w:val="single" w:sz="4" w:space="0" w:color="auto"/>
              <w:right w:val="single" w:sz="4" w:space="0" w:color="auto"/>
            </w:tcBorders>
            <w:vAlign w:val="bottom"/>
            <w:hideMark/>
          </w:tcPr>
          <w:p w14:paraId="4D75079D" w14:textId="77777777" w:rsidR="00DD7F3D" w:rsidRPr="006670A8" w:rsidRDefault="00DD7F3D" w:rsidP="002730AA">
            <w:pPr>
              <w:jc w:val="center"/>
              <w:rPr>
                <w:rFonts w:ascii="Times New Roman" w:hAnsi="Times New Roman"/>
                <w:szCs w:val="28"/>
                <w:lang w:eastAsia="en-US"/>
              </w:rPr>
            </w:pPr>
            <w:r w:rsidRPr="006670A8">
              <w:rPr>
                <w:rFonts w:ascii="Times New Roman" w:eastAsiaTheme="minorHAnsi" w:hAnsi="Times New Roman"/>
                <w:szCs w:val="28"/>
                <w:lang w:eastAsia="en-US"/>
              </w:rPr>
              <w:t>185,404.99</w:t>
            </w:r>
          </w:p>
        </w:tc>
        <w:tc>
          <w:tcPr>
            <w:tcW w:w="2627" w:type="dxa"/>
            <w:tcBorders>
              <w:top w:val="single" w:sz="4" w:space="0" w:color="auto"/>
              <w:left w:val="single" w:sz="4" w:space="0" w:color="auto"/>
              <w:bottom w:val="single" w:sz="4" w:space="0" w:color="auto"/>
              <w:right w:val="single" w:sz="4" w:space="0" w:color="auto"/>
            </w:tcBorders>
            <w:vAlign w:val="bottom"/>
            <w:hideMark/>
          </w:tcPr>
          <w:p w14:paraId="1DB1DE3D" w14:textId="77777777" w:rsidR="00DD7F3D" w:rsidRPr="006670A8" w:rsidRDefault="0011411B" w:rsidP="002730AA">
            <w:pPr>
              <w:jc w:val="center"/>
              <w:rPr>
                <w:rFonts w:ascii="Times New Roman" w:hAnsi="Times New Roman"/>
                <w:szCs w:val="28"/>
                <w:lang w:eastAsia="en-US"/>
              </w:rPr>
            </w:pPr>
            <w:r>
              <w:rPr>
                <w:rFonts w:ascii="Times New Roman" w:eastAsiaTheme="minorHAnsi" w:hAnsi="Times New Roman"/>
                <w:szCs w:val="28"/>
                <w:lang w:eastAsia="en-US"/>
              </w:rPr>
              <w:t>---</w:t>
            </w:r>
            <w:r w:rsidR="00DD7F3D" w:rsidRPr="006670A8">
              <w:rPr>
                <w:rFonts w:ascii="Times New Roman" w:eastAsiaTheme="minorHAnsi" w:hAnsi="Times New Roman"/>
                <w:szCs w:val="28"/>
                <w:lang w:eastAsia="en-US"/>
              </w:rPr>
              <w:t>-00000</w:t>
            </w:r>
          </w:p>
        </w:tc>
      </w:tr>
      <w:tr w:rsidR="00DD7F3D" w:rsidRPr="006670A8" w14:paraId="3DDE0239" w14:textId="77777777" w:rsidTr="002730AA">
        <w:trPr>
          <w:trHeight w:val="209"/>
        </w:trPr>
        <w:tc>
          <w:tcPr>
            <w:tcW w:w="2626" w:type="dxa"/>
            <w:tcBorders>
              <w:top w:val="single" w:sz="4" w:space="0" w:color="auto"/>
              <w:left w:val="single" w:sz="4" w:space="0" w:color="auto"/>
              <w:bottom w:val="single" w:sz="4" w:space="0" w:color="auto"/>
              <w:right w:val="single" w:sz="4" w:space="0" w:color="auto"/>
            </w:tcBorders>
            <w:vAlign w:val="bottom"/>
            <w:hideMark/>
          </w:tcPr>
          <w:p w14:paraId="77BBD7A5" w14:textId="77777777" w:rsidR="00DD7F3D" w:rsidRPr="006670A8" w:rsidRDefault="00DD7F3D" w:rsidP="002730AA">
            <w:pPr>
              <w:jc w:val="center"/>
              <w:rPr>
                <w:rFonts w:ascii="Times New Roman" w:hAnsi="Times New Roman"/>
                <w:szCs w:val="28"/>
                <w:lang w:eastAsia="en-US"/>
              </w:rPr>
            </w:pPr>
            <w:r w:rsidRPr="006670A8">
              <w:rPr>
                <w:rFonts w:ascii="Times New Roman" w:eastAsiaTheme="minorHAnsi" w:hAnsi="Times New Roman"/>
                <w:szCs w:val="28"/>
                <w:lang w:eastAsia="en-US"/>
              </w:rPr>
              <w:t>**BOSQUE 1</w:t>
            </w:r>
          </w:p>
        </w:tc>
        <w:tc>
          <w:tcPr>
            <w:tcW w:w="2627" w:type="dxa"/>
            <w:tcBorders>
              <w:top w:val="single" w:sz="4" w:space="0" w:color="auto"/>
              <w:left w:val="single" w:sz="4" w:space="0" w:color="auto"/>
              <w:bottom w:val="single" w:sz="4" w:space="0" w:color="auto"/>
              <w:right w:val="single" w:sz="4" w:space="0" w:color="auto"/>
            </w:tcBorders>
            <w:vAlign w:val="bottom"/>
            <w:hideMark/>
          </w:tcPr>
          <w:p w14:paraId="7C4CD211" w14:textId="77777777" w:rsidR="00DD7F3D" w:rsidRPr="006670A8" w:rsidRDefault="00DD7F3D" w:rsidP="002730AA">
            <w:pPr>
              <w:jc w:val="center"/>
              <w:rPr>
                <w:rFonts w:ascii="Times New Roman" w:hAnsi="Times New Roman"/>
                <w:szCs w:val="28"/>
                <w:lang w:eastAsia="en-US"/>
              </w:rPr>
            </w:pPr>
            <w:r w:rsidRPr="006670A8">
              <w:rPr>
                <w:rFonts w:ascii="Times New Roman" w:eastAsiaTheme="minorHAnsi" w:hAnsi="Times New Roman"/>
                <w:szCs w:val="28"/>
                <w:lang w:eastAsia="en-US"/>
              </w:rPr>
              <w:t>40,194.84</w:t>
            </w:r>
          </w:p>
        </w:tc>
        <w:tc>
          <w:tcPr>
            <w:tcW w:w="2627" w:type="dxa"/>
            <w:tcBorders>
              <w:top w:val="single" w:sz="4" w:space="0" w:color="auto"/>
              <w:left w:val="single" w:sz="4" w:space="0" w:color="auto"/>
              <w:bottom w:val="single" w:sz="4" w:space="0" w:color="auto"/>
              <w:right w:val="single" w:sz="4" w:space="0" w:color="auto"/>
            </w:tcBorders>
            <w:vAlign w:val="bottom"/>
            <w:hideMark/>
          </w:tcPr>
          <w:p w14:paraId="2A23E391" w14:textId="77777777" w:rsidR="00DD7F3D" w:rsidRPr="006670A8" w:rsidRDefault="0011411B" w:rsidP="002730AA">
            <w:pPr>
              <w:jc w:val="center"/>
              <w:rPr>
                <w:rFonts w:ascii="Times New Roman" w:hAnsi="Times New Roman"/>
                <w:szCs w:val="28"/>
                <w:lang w:eastAsia="en-US"/>
              </w:rPr>
            </w:pPr>
            <w:r>
              <w:rPr>
                <w:rFonts w:ascii="Times New Roman" w:eastAsiaTheme="minorHAnsi" w:hAnsi="Times New Roman"/>
                <w:szCs w:val="28"/>
                <w:lang w:eastAsia="en-US"/>
              </w:rPr>
              <w:t>----</w:t>
            </w:r>
            <w:r w:rsidR="00DD7F3D" w:rsidRPr="006670A8">
              <w:rPr>
                <w:rFonts w:ascii="Times New Roman" w:eastAsiaTheme="minorHAnsi" w:hAnsi="Times New Roman"/>
                <w:szCs w:val="28"/>
                <w:lang w:eastAsia="en-US"/>
              </w:rPr>
              <w:t>-00000</w:t>
            </w:r>
          </w:p>
        </w:tc>
      </w:tr>
      <w:tr w:rsidR="00DD7F3D" w:rsidRPr="006670A8" w14:paraId="55D57FB5" w14:textId="77777777" w:rsidTr="002730AA">
        <w:trPr>
          <w:trHeight w:val="209"/>
        </w:trPr>
        <w:tc>
          <w:tcPr>
            <w:tcW w:w="2626" w:type="dxa"/>
            <w:tcBorders>
              <w:top w:val="single" w:sz="4" w:space="0" w:color="auto"/>
              <w:left w:val="single" w:sz="4" w:space="0" w:color="auto"/>
              <w:bottom w:val="single" w:sz="4" w:space="0" w:color="auto"/>
              <w:right w:val="single" w:sz="4" w:space="0" w:color="auto"/>
            </w:tcBorders>
            <w:vAlign w:val="bottom"/>
            <w:hideMark/>
          </w:tcPr>
          <w:p w14:paraId="090828AA" w14:textId="77777777" w:rsidR="00DD7F3D" w:rsidRPr="006670A8" w:rsidRDefault="00DD7F3D" w:rsidP="002730AA">
            <w:pPr>
              <w:jc w:val="center"/>
              <w:rPr>
                <w:rFonts w:ascii="Times New Roman" w:hAnsi="Times New Roman"/>
                <w:szCs w:val="28"/>
                <w:lang w:eastAsia="en-US"/>
              </w:rPr>
            </w:pPr>
            <w:r w:rsidRPr="006670A8">
              <w:rPr>
                <w:rFonts w:ascii="Times New Roman" w:eastAsiaTheme="minorHAnsi" w:hAnsi="Times New Roman"/>
                <w:szCs w:val="28"/>
                <w:lang w:eastAsia="en-US"/>
              </w:rPr>
              <w:t>**BOSQUE 2</w:t>
            </w:r>
          </w:p>
        </w:tc>
        <w:tc>
          <w:tcPr>
            <w:tcW w:w="2627" w:type="dxa"/>
            <w:tcBorders>
              <w:top w:val="single" w:sz="4" w:space="0" w:color="auto"/>
              <w:left w:val="single" w:sz="4" w:space="0" w:color="auto"/>
              <w:bottom w:val="single" w:sz="4" w:space="0" w:color="auto"/>
              <w:right w:val="single" w:sz="4" w:space="0" w:color="auto"/>
            </w:tcBorders>
            <w:vAlign w:val="bottom"/>
            <w:hideMark/>
          </w:tcPr>
          <w:p w14:paraId="190CC113" w14:textId="77777777" w:rsidR="00DD7F3D" w:rsidRPr="006670A8" w:rsidRDefault="00DD7F3D" w:rsidP="002730AA">
            <w:pPr>
              <w:jc w:val="center"/>
              <w:rPr>
                <w:rFonts w:ascii="Times New Roman" w:hAnsi="Times New Roman"/>
                <w:szCs w:val="28"/>
                <w:lang w:eastAsia="en-US"/>
              </w:rPr>
            </w:pPr>
            <w:r w:rsidRPr="006670A8">
              <w:rPr>
                <w:rFonts w:ascii="Times New Roman" w:eastAsiaTheme="minorHAnsi" w:hAnsi="Times New Roman"/>
                <w:szCs w:val="28"/>
                <w:lang w:eastAsia="en-US"/>
              </w:rPr>
              <w:t>11,904.53</w:t>
            </w:r>
          </w:p>
        </w:tc>
        <w:tc>
          <w:tcPr>
            <w:tcW w:w="2627" w:type="dxa"/>
            <w:tcBorders>
              <w:top w:val="single" w:sz="4" w:space="0" w:color="auto"/>
              <w:left w:val="single" w:sz="4" w:space="0" w:color="auto"/>
              <w:bottom w:val="single" w:sz="4" w:space="0" w:color="auto"/>
              <w:right w:val="single" w:sz="4" w:space="0" w:color="auto"/>
            </w:tcBorders>
            <w:vAlign w:val="bottom"/>
            <w:hideMark/>
          </w:tcPr>
          <w:p w14:paraId="1957BC0A" w14:textId="77777777" w:rsidR="00DD7F3D" w:rsidRPr="006670A8" w:rsidRDefault="0011411B" w:rsidP="002730AA">
            <w:pPr>
              <w:jc w:val="center"/>
              <w:rPr>
                <w:rFonts w:ascii="Times New Roman" w:hAnsi="Times New Roman"/>
                <w:szCs w:val="28"/>
                <w:lang w:eastAsia="en-US"/>
              </w:rPr>
            </w:pPr>
            <w:r>
              <w:rPr>
                <w:rFonts w:ascii="Times New Roman" w:eastAsiaTheme="minorHAnsi" w:hAnsi="Times New Roman"/>
                <w:szCs w:val="28"/>
                <w:lang w:eastAsia="en-US"/>
              </w:rPr>
              <w:t>----</w:t>
            </w:r>
            <w:r w:rsidR="00DD7F3D" w:rsidRPr="006670A8">
              <w:rPr>
                <w:rFonts w:ascii="Times New Roman" w:eastAsiaTheme="minorHAnsi" w:hAnsi="Times New Roman"/>
                <w:szCs w:val="28"/>
                <w:lang w:eastAsia="en-US"/>
              </w:rPr>
              <w:t>-00000</w:t>
            </w:r>
          </w:p>
        </w:tc>
      </w:tr>
      <w:tr w:rsidR="00DD7F3D" w:rsidRPr="006670A8" w14:paraId="604EF361" w14:textId="77777777" w:rsidTr="002730AA">
        <w:trPr>
          <w:trHeight w:val="209"/>
        </w:trPr>
        <w:tc>
          <w:tcPr>
            <w:tcW w:w="2626" w:type="dxa"/>
            <w:tcBorders>
              <w:top w:val="single" w:sz="4" w:space="0" w:color="auto"/>
              <w:left w:val="single" w:sz="4" w:space="0" w:color="auto"/>
              <w:bottom w:val="single" w:sz="4" w:space="0" w:color="auto"/>
              <w:right w:val="single" w:sz="4" w:space="0" w:color="auto"/>
            </w:tcBorders>
            <w:vAlign w:val="bottom"/>
            <w:hideMark/>
          </w:tcPr>
          <w:p w14:paraId="7A9125CE" w14:textId="77777777" w:rsidR="00DD7F3D" w:rsidRPr="006670A8" w:rsidRDefault="00DD7F3D" w:rsidP="002730AA">
            <w:pPr>
              <w:jc w:val="center"/>
              <w:rPr>
                <w:rFonts w:ascii="Times New Roman" w:hAnsi="Times New Roman"/>
                <w:szCs w:val="28"/>
                <w:lang w:eastAsia="en-US"/>
              </w:rPr>
            </w:pPr>
            <w:r w:rsidRPr="006670A8">
              <w:rPr>
                <w:rFonts w:ascii="Times New Roman" w:eastAsiaTheme="minorHAnsi" w:hAnsi="Times New Roman"/>
                <w:szCs w:val="28"/>
                <w:lang w:eastAsia="en-US"/>
              </w:rPr>
              <w:t>BORDA</w:t>
            </w:r>
          </w:p>
        </w:tc>
        <w:tc>
          <w:tcPr>
            <w:tcW w:w="2627" w:type="dxa"/>
            <w:tcBorders>
              <w:top w:val="single" w:sz="4" w:space="0" w:color="auto"/>
              <w:left w:val="single" w:sz="4" w:space="0" w:color="auto"/>
              <w:bottom w:val="single" w:sz="4" w:space="0" w:color="auto"/>
              <w:right w:val="single" w:sz="4" w:space="0" w:color="auto"/>
            </w:tcBorders>
            <w:vAlign w:val="bottom"/>
            <w:hideMark/>
          </w:tcPr>
          <w:p w14:paraId="2D6454FC" w14:textId="77777777" w:rsidR="00DD7F3D" w:rsidRPr="006670A8" w:rsidRDefault="00DD7F3D" w:rsidP="002730AA">
            <w:pPr>
              <w:jc w:val="center"/>
              <w:rPr>
                <w:rFonts w:ascii="Times New Roman" w:hAnsi="Times New Roman"/>
                <w:szCs w:val="28"/>
                <w:lang w:eastAsia="en-US"/>
              </w:rPr>
            </w:pPr>
            <w:r w:rsidRPr="006670A8">
              <w:rPr>
                <w:rFonts w:ascii="Times New Roman" w:eastAsiaTheme="minorHAnsi" w:hAnsi="Times New Roman"/>
                <w:szCs w:val="28"/>
                <w:lang w:eastAsia="en-US"/>
              </w:rPr>
              <w:t>10,163.01</w:t>
            </w:r>
          </w:p>
        </w:tc>
        <w:tc>
          <w:tcPr>
            <w:tcW w:w="2627" w:type="dxa"/>
            <w:tcBorders>
              <w:top w:val="single" w:sz="4" w:space="0" w:color="auto"/>
              <w:left w:val="single" w:sz="4" w:space="0" w:color="auto"/>
              <w:bottom w:val="single" w:sz="4" w:space="0" w:color="auto"/>
              <w:right w:val="single" w:sz="4" w:space="0" w:color="auto"/>
            </w:tcBorders>
            <w:vAlign w:val="bottom"/>
            <w:hideMark/>
          </w:tcPr>
          <w:p w14:paraId="7D1D18D7" w14:textId="77777777" w:rsidR="00DD7F3D" w:rsidRPr="006670A8" w:rsidRDefault="0011411B" w:rsidP="002730AA">
            <w:pPr>
              <w:jc w:val="center"/>
              <w:rPr>
                <w:rFonts w:ascii="Times New Roman" w:hAnsi="Times New Roman"/>
                <w:szCs w:val="28"/>
                <w:lang w:eastAsia="en-US"/>
              </w:rPr>
            </w:pPr>
            <w:r>
              <w:rPr>
                <w:rFonts w:ascii="Times New Roman" w:eastAsiaTheme="minorHAnsi" w:hAnsi="Times New Roman"/>
                <w:szCs w:val="28"/>
                <w:lang w:eastAsia="en-US"/>
              </w:rPr>
              <w:t>----</w:t>
            </w:r>
            <w:r w:rsidR="00DD7F3D" w:rsidRPr="006670A8">
              <w:rPr>
                <w:rFonts w:ascii="Times New Roman" w:eastAsiaTheme="minorHAnsi" w:hAnsi="Times New Roman"/>
                <w:szCs w:val="28"/>
                <w:lang w:eastAsia="en-US"/>
              </w:rPr>
              <w:t>-00000</w:t>
            </w:r>
          </w:p>
        </w:tc>
      </w:tr>
      <w:tr w:rsidR="00DD7F3D" w:rsidRPr="006670A8" w14:paraId="2C98C653" w14:textId="77777777" w:rsidTr="002730AA">
        <w:trPr>
          <w:trHeight w:val="209"/>
        </w:trPr>
        <w:tc>
          <w:tcPr>
            <w:tcW w:w="2626" w:type="dxa"/>
            <w:tcBorders>
              <w:top w:val="single" w:sz="4" w:space="0" w:color="auto"/>
              <w:left w:val="single" w:sz="4" w:space="0" w:color="auto"/>
              <w:bottom w:val="single" w:sz="4" w:space="0" w:color="auto"/>
              <w:right w:val="single" w:sz="4" w:space="0" w:color="auto"/>
            </w:tcBorders>
            <w:vAlign w:val="bottom"/>
            <w:hideMark/>
          </w:tcPr>
          <w:p w14:paraId="4FDBB311" w14:textId="77777777" w:rsidR="00DD7F3D" w:rsidRPr="006670A8" w:rsidRDefault="00DD7F3D" w:rsidP="002730AA">
            <w:pPr>
              <w:jc w:val="center"/>
              <w:rPr>
                <w:rFonts w:ascii="Times New Roman" w:hAnsi="Times New Roman"/>
                <w:szCs w:val="28"/>
                <w:lang w:eastAsia="en-US"/>
              </w:rPr>
            </w:pPr>
            <w:r w:rsidRPr="006670A8">
              <w:rPr>
                <w:rFonts w:ascii="Times New Roman" w:eastAsiaTheme="minorHAnsi" w:hAnsi="Times New Roman"/>
                <w:szCs w:val="28"/>
                <w:lang w:eastAsia="en-US"/>
              </w:rPr>
              <w:t>ZONA DE PROTECCION</w:t>
            </w:r>
          </w:p>
        </w:tc>
        <w:tc>
          <w:tcPr>
            <w:tcW w:w="2627" w:type="dxa"/>
            <w:tcBorders>
              <w:top w:val="single" w:sz="4" w:space="0" w:color="auto"/>
              <w:left w:val="single" w:sz="4" w:space="0" w:color="auto"/>
              <w:bottom w:val="single" w:sz="4" w:space="0" w:color="auto"/>
              <w:right w:val="single" w:sz="4" w:space="0" w:color="auto"/>
            </w:tcBorders>
            <w:vAlign w:val="bottom"/>
            <w:hideMark/>
          </w:tcPr>
          <w:p w14:paraId="3A71836B" w14:textId="77777777" w:rsidR="00DD7F3D" w:rsidRPr="006670A8" w:rsidRDefault="00DD7F3D" w:rsidP="002730AA">
            <w:pPr>
              <w:jc w:val="center"/>
              <w:rPr>
                <w:rFonts w:ascii="Times New Roman" w:hAnsi="Times New Roman"/>
                <w:szCs w:val="28"/>
                <w:lang w:eastAsia="en-US"/>
              </w:rPr>
            </w:pPr>
            <w:r w:rsidRPr="006670A8">
              <w:rPr>
                <w:rFonts w:ascii="Times New Roman" w:eastAsiaTheme="minorHAnsi" w:hAnsi="Times New Roman"/>
                <w:szCs w:val="28"/>
                <w:lang w:eastAsia="en-US"/>
              </w:rPr>
              <w:t>10,501.58</w:t>
            </w:r>
          </w:p>
        </w:tc>
        <w:tc>
          <w:tcPr>
            <w:tcW w:w="2627" w:type="dxa"/>
            <w:tcBorders>
              <w:top w:val="single" w:sz="4" w:space="0" w:color="auto"/>
              <w:left w:val="single" w:sz="4" w:space="0" w:color="auto"/>
              <w:bottom w:val="single" w:sz="4" w:space="0" w:color="auto"/>
              <w:right w:val="single" w:sz="4" w:space="0" w:color="auto"/>
            </w:tcBorders>
            <w:vAlign w:val="bottom"/>
            <w:hideMark/>
          </w:tcPr>
          <w:p w14:paraId="2FCB7D75" w14:textId="77777777" w:rsidR="00DD7F3D" w:rsidRPr="006670A8" w:rsidRDefault="0011411B" w:rsidP="002730AA">
            <w:pPr>
              <w:jc w:val="center"/>
              <w:rPr>
                <w:rFonts w:ascii="Times New Roman" w:hAnsi="Times New Roman"/>
                <w:szCs w:val="28"/>
                <w:lang w:eastAsia="en-US"/>
              </w:rPr>
            </w:pPr>
            <w:r>
              <w:rPr>
                <w:rFonts w:ascii="Times New Roman" w:eastAsiaTheme="minorHAnsi" w:hAnsi="Times New Roman"/>
                <w:szCs w:val="28"/>
                <w:lang w:eastAsia="en-US"/>
              </w:rPr>
              <w:t>----</w:t>
            </w:r>
            <w:r w:rsidR="00DD7F3D" w:rsidRPr="006670A8">
              <w:rPr>
                <w:rFonts w:ascii="Times New Roman" w:eastAsiaTheme="minorHAnsi" w:hAnsi="Times New Roman"/>
                <w:szCs w:val="28"/>
                <w:lang w:eastAsia="en-US"/>
              </w:rPr>
              <w:t>-00000</w:t>
            </w:r>
          </w:p>
        </w:tc>
      </w:tr>
      <w:tr w:rsidR="00DD7F3D" w:rsidRPr="006670A8" w14:paraId="1DD01B90" w14:textId="77777777" w:rsidTr="002730AA">
        <w:trPr>
          <w:trHeight w:val="209"/>
        </w:trPr>
        <w:tc>
          <w:tcPr>
            <w:tcW w:w="2626" w:type="dxa"/>
            <w:tcBorders>
              <w:top w:val="single" w:sz="4" w:space="0" w:color="auto"/>
              <w:left w:val="single" w:sz="4" w:space="0" w:color="auto"/>
              <w:bottom w:val="single" w:sz="4" w:space="0" w:color="auto"/>
              <w:right w:val="single" w:sz="4" w:space="0" w:color="auto"/>
            </w:tcBorders>
            <w:vAlign w:val="bottom"/>
            <w:hideMark/>
          </w:tcPr>
          <w:p w14:paraId="7BFD294D" w14:textId="77777777" w:rsidR="00DD7F3D" w:rsidRPr="006670A8" w:rsidRDefault="00DD7F3D" w:rsidP="002730AA">
            <w:pPr>
              <w:jc w:val="center"/>
              <w:rPr>
                <w:rFonts w:ascii="Times New Roman" w:hAnsi="Times New Roman"/>
                <w:szCs w:val="28"/>
                <w:lang w:eastAsia="en-US"/>
              </w:rPr>
            </w:pPr>
            <w:r w:rsidRPr="006670A8">
              <w:rPr>
                <w:rFonts w:ascii="Times New Roman" w:eastAsiaTheme="minorHAnsi" w:hAnsi="Times New Roman"/>
                <w:szCs w:val="28"/>
                <w:lang w:eastAsia="en-US"/>
              </w:rPr>
              <w:t>SIN DENOMINACION</w:t>
            </w:r>
          </w:p>
        </w:tc>
        <w:tc>
          <w:tcPr>
            <w:tcW w:w="2627" w:type="dxa"/>
            <w:tcBorders>
              <w:top w:val="single" w:sz="4" w:space="0" w:color="auto"/>
              <w:left w:val="single" w:sz="4" w:space="0" w:color="auto"/>
              <w:bottom w:val="single" w:sz="4" w:space="0" w:color="auto"/>
              <w:right w:val="single" w:sz="4" w:space="0" w:color="auto"/>
            </w:tcBorders>
            <w:vAlign w:val="bottom"/>
            <w:hideMark/>
          </w:tcPr>
          <w:p w14:paraId="3A26764B" w14:textId="77777777" w:rsidR="00DD7F3D" w:rsidRPr="006670A8" w:rsidRDefault="00DD7F3D" w:rsidP="002730AA">
            <w:pPr>
              <w:jc w:val="center"/>
              <w:rPr>
                <w:rFonts w:ascii="Times New Roman" w:hAnsi="Times New Roman"/>
                <w:szCs w:val="28"/>
                <w:lang w:eastAsia="en-US"/>
              </w:rPr>
            </w:pPr>
            <w:r w:rsidRPr="006670A8">
              <w:rPr>
                <w:rFonts w:ascii="Times New Roman" w:eastAsiaTheme="minorHAnsi" w:hAnsi="Times New Roman"/>
                <w:szCs w:val="28"/>
                <w:lang w:eastAsia="en-US"/>
              </w:rPr>
              <w:t>128,869.65</w:t>
            </w:r>
          </w:p>
        </w:tc>
        <w:tc>
          <w:tcPr>
            <w:tcW w:w="2627" w:type="dxa"/>
            <w:tcBorders>
              <w:top w:val="single" w:sz="4" w:space="0" w:color="auto"/>
              <w:left w:val="single" w:sz="4" w:space="0" w:color="auto"/>
              <w:bottom w:val="single" w:sz="4" w:space="0" w:color="auto"/>
              <w:right w:val="single" w:sz="4" w:space="0" w:color="auto"/>
            </w:tcBorders>
            <w:vAlign w:val="bottom"/>
            <w:hideMark/>
          </w:tcPr>
          <w:p w14:paraId="7094F6E1" w14:textId="77777777" w:rsidR="00DD7F3D" w:rsidRPr="006670A8" w:rsidRDefault="0011411B" w:rsidP="002730AA">
            <w:pPr>
              <w:jc w:val="center"/>
              <w:rPr>
                <w:rFonts w:ascii="Times New Roman" w:hAnsi="Times New Roman"/>
                <w:szCs w:val="28"/>
                <w:lang w:eastAsia="en-US"/>
              </w:rPr>
            </w:pPr>
            <w:r>
              <w:rPr>
                <w:rFonts w:ascii="Times New Roman" w:eastAsiaTheme="minorHAnsi" w:hAnsi="Times New Roman"/>
                <w:szCs w:val="28"/>
                <w:lang w:eastAsia="en-US"/>
              </w:rPr>
              <w:t>----</w:t>
            </w:r>
            <w:r w:rsidR="00DD7F3D" w:rsidRPr="006670A8">
              <w:rPr>
                <w:rFonts w:ascii="Times New Roman" w:eastAsiaTheme="minorHAnsi" w:hAnsi="Times New Roman"/>
                <w:szCs w:val="28"/>
                <w:lang w:eastAsia="en-US"/>
              </w:rPr>
              <w:t>-00000</w:t>
            </w:r>
          </w:p>
        </w:tc>
      </w:tr>
    </w:tbl>
    <w:p w14:paraId="53BE26AC" w14:textId="77777777" w:rsidR="00DD7F3D" w:rsidRPr="006670A8" w:rsidRDefault="00DD7F3D" w:rsidP="002730AA">
      <w:pPr>
        <w:ind w:left="1134"/>
        <w:jc w:val="both"/>
        <w:rPr>
          <w:rFonts w:ascii="Times New Roman" w:eastAsiaTheme="minorHAnsi" w:hAnsi="Times New Roman"/>
          <w:sz w:val="18"/>
          <w:szCs w:val="18"/>
          <w:lang w:eastAsia="en-US"/>
        </w:rPr>
      </w:pPr>
      <w:r w:rsidRPr="006670A8">
        <w:rPr>
          <w:rFonts w:ascii="Times New Roman" w:eastAsiaTheme="minorHAnsi" w:hAnsi="Times New Roman"/>
          <w:sz w:val="18"/>
          <w:szCs w:val="18"/>
          <w:lang w:eastAsia="en-US"/>
        </w:rPr>
        <w:t>* Dentro de los inmuebles adjudicados a la Asociación Cooperativa, identificados como: Bosque, Finca, Vaguada 1 y 2, se desmembraron los antes relacionados.</w:t>
      </w:r>
    </w:p>
    <w:p w14:paraId="40DE79A3" w14:textId="77777777" w:rsidR="00DD7F3D" w:rsidRPr="006670A8" w:rsidRDefault="00DD7F3D" w:rsidP="002730AA">
      <w:pPr>
        <w:ind w:left="426" w:firstLine="708"/>
        <w:jc w:val="both"/>
        <w:rPr>
          <w:rFonts w:ascii="Times New Roman" w:eastAsiaTheme="minorHAnsi" w:hAnsi="Times New Roman"/>
          <w:sz w:val="18"/>
          <w:szCs w:val="18"/>
          <w:lang w:eastAsia="en-US"/>
        </w:rPr>
      </w:pPr>
      <w:r w:rsidRPr="006670A8">
        <w:rPr>
          <w:rFonts w:ascii="Times New Roman" w:eastAsiaTheme="minorHAnsi" w:hAnsi="Times New Roman"/>
          <w:sz w:val="18"/>
          <w:szCs w:val="18"/>
          <w:lang w:eastAsia="en-US"/>
        </w:rPr>
        <w:t>**Inmuebles adquiridos a FINATA.</w:t>
      </w:r>
    </w:p>
    <w:p w14:paraId="31ED444C" w14:textId="77777777" w:rsidR="006670A8" w:rsidRDefault="006670A8" w:rsidP="006670A8">
      <w:pPr>
        <w:ind w:left="1134"/>
        <w:jc w:val="both"/>
        <w:rPr>
          <w:rFonts w:ascii="Times New Roman" w:eastAsiaTheme="minorHAnsi" w:hAnsi="Times New Roman"/>
          <w:sz w:val="28"/>
          <w:szCs w:val="28"/>
          <w:lang w:eastAsia="en-US"/>
        </w:rPr>
      </w:pPr>
    </w:p>
    <w:p w14:paraId="7661E887" w14:textId="77777777" w:rsidR="00DD7F3D" w:rsidRPr="006E7941" w:rsidRDefault="00DD7F3D" w:rsidP="006E7941">
      <w:pPr>
        <w:ind w:left="1134"/>
        <w:jc w:val="both"/>
        <w:rPr>
          <w:rFonts w:ascii="Times New Roman" w:eastAsiaTheme="minorHAnsi" w:hAnsi="Times New Roman"/>
          <w:b/>
          <w:sz w:val="26"/>
          <w:szCs w:val="26"/>
          <w:lang w:eastAsia="en-US"/>
        </w:rPr>
      </w:pPr>
      <w:r w:rsidRPr="00D00E8D">
        <w:rPr>
          <w:rFonts w:ascii="Times New Roman" w:eastAsiaTheme="minorHAnsi" w:hAnsi="Times New Roman"/>
          <w:sz w:val="26"/>
          <w:szCs w:val="26"/>
          <w:lang w:eastAsia="en-US"/>
        </w:rPr>
        <w:t>Con base  a la calificación la Junta Directiva del ISTA acordó en el Punto XXXVI del Acta de Sesión Ordinaria  34-2017, de fecha 18 de diciembre de 2017, que dichos inmuebles se incorporar</w:t>
      </w:r>
      <w:r w:rsidR="006E7941">
        <w:rPr>
          <w:rFonts w:ascii="Times New Roman" w:eastAsiaTheme="minorHAnsi" w:hAnsi="Times New Roman"/>
          <w:sz w:val="26"/>
          <w:szCs w:val="26"/>
          <w:lang w:eastAsia="en-US"/>
        </w:rPr>
        <w:t>a</w:t>
      </w:r>
      <w:r w:rsidRPr="00D00E8D">
        <w:rPr>
          <w:rFonts w:ascii="Times New Roman" w:eastAsiaTheme="minorHAnsi" w:hAnsi="Times New Roman"/>
          <w:sz w:val="26"/>
          <w:szCs w:val="26"/>
          <w:lang w:eastAsia="en-US"/>
        </w:rPr>
        <w:t>n al Listado Base de “</w:t>
      </w:r>
      <w:r w:rsidRPr="00D00E8D">
        <w:rPr>
          <w:rFonts w:ascii="Times New Roman" w:eastAsiaTheme="minorHAnsi" w:hAnsi="Times New Roman"/>
          <w:b/>
          <w:sz w:val="26"/>
          <w:szCs w:val="26"/>
          <w:lang w:eastAsia="en-US"/>
        </w:rPr>
        <w:t xml:space="preserve">Propiedades a ser transferidas a favor del Estado </w:t>
      </w:r>
      <w:r w:rsidR="00D00E8D">
        <w:rPr>
          <w:rFonts w:ascii="Times New Roman" w:eastAsiaTheme="minorHAnsi" w:hAnsi="Times New Roman"/>
          <w:b/>
          <w:sz w:val="26"/>
          <w:szCs w:val="26"/>
          <w:lang w:eastAsia="en-US"/>
        </w:rPr>
        <w:t xml:space="preserve">y Gobierno </w:t>
      </w:r>
      <w:r w:rsidRPr="00D00E8D">
        <w:rPr>
          <w:rFonts w:ascii="Times New Roman" w:eastAsiaTheme="minorHAnsi" w:hAnsi="Times New Roman"/>
          <w:b/>
          <w:sz w:val="26"/>
          <w:szCs w:val="26"/>
          <w:lang w:eastAsia="en-US"/>
        </w:rPr>
        <w:t>de El Salvador, en el Ramo de Medio Ambiente y Recursos Naturales</w:t>
      </w:r>
      <w:r w:rsidRPr="00D00E8D">
        <w:rPr>
          <w:rFonts w:ascii="Times New Roman" w:eastAsiaTheme="minorHAnsi" w:hAnsi="Times New Roman"/>
          <w:sz w:val="26"/>
          <w:szCs w:val="26"/>
          <w:lang w:eastAsia="en-US"/>
        </w:rPr>
        <w:t xml:space="preserve">”, por lo que fueron transferidas a favor </w:t>
      </w:r>
      <w:r w:rsidR="006E7941">
        <w:rPr>
          <w:rFonts w:ascii="Times New Roman" w:eastAsiaTheme="minorHAnsi" w:hAnsi="Times New Roman"/>
          <w:sz w:val="26"/>
          <w:szCs w:val="26"/>
          <w:lang w:eastAsia="en-US"/>
        </w:rPr>
        <w:t xml:space="preserve">de esa Cartera de Estado. </w:t>
      </w:r>
      <w:r w:rsidRPr="00D00E8D">
        <w:rPr>
          <w:rFonts w:ascii="Times New Roman" w:hAnsi="Times New Roman"/>
          <w:sz w:val="26"/>
          <w:szCs w:val="26"/>
        </w:rPr>
        <w:t>En razón a dicha transferencia, el área adjudicada a favor de la ACPA</w:t>
      </w:r>
      <w:r w:rsidR="006E7941">
        <w:rPr>
          <w:rFonts w:ascii="Times New Roman" w:hAnsi="Times New Roman"/>
          <w:sz w:val="26"/>
          <w:szCs w:val="26"/>
        </w:rPr>
        <w:t xml:space="preserve"> El Marillo Dos, de R.L.</w:t>
      </w:r>
      <w:r w:rsidRPr="00D00E8D">
        <w:rPr>
          <w:rFonts w:ascii="Times New Roman" w:hAnsi="Times New Roman"/>
          <w:sz w:val="26"/>
          <w:szCs w:val="26"/>
        </w:rPr>
        <w:t xml:space="preserve">, quedo reducida a </w:t>
      </w:r>
      <w:r w:rsidRPr="00D00E8D">
        <w:rPr>
          <w:rFonts w:ascii="Times New Roman" w:hAnsi="Times New Roman"/>
          <w:b/>
          <w:bCs/>
          <w:sz w:val="26"/>
          <w:szCs w:val="26"/>
        </w:rPr>
        <w:t>50 Has. 26 As. 98.79 Cás., o 502,698.79 Mt</w:t>
      </w:r>
      <w:r w:rsidRPr="00D00E8D">
        <w:rPr>
          <w:rFonts w:ascii="Times New Roman" w:hAnsi="Times New Roman"/>
          <w:b/>
          <w:bCs/>
          <w:sz w:val="26"/>
          <w:szCs w:val="26"/>
          <w:vertAlign w:val="superscript"/>
        </w:rPr>
        <w:t>2</w:t>
      </w:r>
      <w:r w:rsidRPr="00D00E8D">
        <w:rPr>
          <w:rFonts w:ascii="Times New Roman" w:hAnsi="Times New Roman"/>
          <w:b/>
          <w:bCs/>
          <w:sz w:val="26"/>
          <w:szCs w:val="26"/>
        </w:rPr>
        <w:t>.</w:t>
      </w:r>
      <w:r w:rsidRPr="00D00E8D">
        <w:rPr>
          <w:rFonts w:ascii="Times New Roman" w:hAnsi="Times New Roman"/>
          <w:bCs/>
          <w:sz w:val="26"/>
          <w:szCs w:val="26"/>
        </w:rPr>
        <w:t xml:space="preserve"> </w:t>
      </w:r>
    </w:p>
    <w:p w14:paraId="252289D7" w14:textId="77777777" w:rsidR="00DD7F3D" w:rsidRPr="00D00E8D" w:rsidRDefault="00DD7F3D" w:rsidP="006670A8">
      <w:pPr>
        <w:ind w:left="786"/>
        <w:jc w:val="both"/>
        <w:rPr>
          <w:rFonts w:ascii="Times New Roman" w:hAnsi="Times New Roman"/>
          <w:sz w:val="26"/>
          <w:szCs w:val="26"/>
        </w:rPr>
      </w:pPr>
    </w:p>
    <w:p w14:paraId="390ECE41" w14:textId="77777777" w:rsidR="00DD7F3D" w:rsidRPr="00D00E8D" w:rsidRDefault="002730AA" w:rsidP="006670A8">
      <w:pPr>
        <w:pStyle w:val="Default"/>
        <w:ind w:left="1134" w:hanging="708"/>
        <w:jc w:val="both"/>
        <w:rPr>
          <w:rFonts w:ascii="Times New Roman" w:hAnsi="Times New Roman" w:cs="Times New Roman"/>
          <w:color w:val="auto"/>
          <w:sz w:val="26"/>
          <w:szCs w:val="26"/>
        </w:rPr>
      </w:pPr>
      <w:r w:rsidRPr="00D00E8D">
        <w:rPr>
          <w:rFonts w:ascii="Times New Roman" w:hAnsi="Times New Roman" w:cs="Times New Roman"/>
          <w:color w:val="auto"/>
          <w:sz w:val="26"/>
          <w:szCs w:val="26"/>
        </w:rPr>
        <w:t>III.</w:t>
      </w:r>
      <w:r w:rsidRPr="00D00E8D">
        <w:rPr>
          <w:rFonts w:ascii="Times New Roman" w:hAnsi="Times New Roman" w:cs="Times New Roman"/>
          <w:color w:val="auto"/>
          <w:sz w:val="26"/>
          <w:szCs w:val="26"/>
        </w:rPr>
        <w:tab/>
      </w:r>
      <w:r w:rsidR="00DD7F3D" w:rsidRPr="00D00E8D">
        <w:rPr>
          <w:rFonts w:ascii="Times New Roman" w:hAnsi="Times New Roman" w:cs="Times New Roman"/>
          <w:color w:val="auto"/>
          <w:sz w:val="26"/>
          <w:szCs w:val="26"/>
        </w:rPr>
        <w:t>Debido a la reducción del área adjudicada a favor de la Asociación Cooperativa de Producción Agropecuaria El Marillo Dos, de R.L. ésta celebró Asamblea General Extraordinaria el día 4 de febrero de 2019, según consta en la Certificación de Punto de Acta de Asamblea General Extraordinaria, certificada el día 19 de febrero de 2019, por el Departamento de Asociaciones Agropecuarias del Ministerio de Agricultura y Ganadería, en la que se acordó aprobar la renuncia de la adjudicación en carácter asociativo del inmueble identificado como Hacienda El Marillo 1 y 2, otorgada por el ISTA a  favor de esa cooperativa de co</w:t>
      </w:r>
      <w:r w:rsidRPr="00D00E8D">
        <w:rPr>
          <w:rFonts w:ascii="Times New Roman" w:hAnsi="Times New Roman" w:cs="Times New Roman"/>
          <w:color w:val="auto"/>
          <w:sz w:val="26"/>
          <w:szCs w:val="26"/>
        </w:rPr>
        <w:t>nformidad al pun</w:t>
      </w:r>
      <w:r w:rsidR="00DD7F3D" w:rsidRPr="00D00E8D">
        <w:rPr>
          <w:rFonts w:ascii="Times New Roman" w:hAnsi="Times New Roman" w:cs="Times New Roman"/>
          <w:color w:val="auto"/>
          <w:sz w:val="26"/>
          <w:szCs w:val="26"/>
        </w:rPr>
        <w:t>to XVII del Acta de Sesión Ordinaria 10-99 de fecha 11 de marzo de 1999, para que el ISTA adjudique a los asociados de la misma, en forma individual, junto a los correspondientes grupos familiares, bajo el Programa de Nuevas Opciones</w:t>
      </w:r>
      <w:r w:rsidRPr="00D00E8D">
        <w:rPr>
          <w:rFonts w:ascii="Times New Roman" w:hAnsi="Times New Roman" w:cs="Times New Roman"/>
          <w:color w:val="auto"/>
          <w:sz w:val="26"/>
          <w:szCs w:val="26"/>
        </w:rPr>
        <w:t xml:space="preserve"> de tenencia de Tierra</w:t>
      </w:r>
      <w:r w:rsidR="00DD7F3D" w:rsidRPr="00D00E8D">
        <w:rPr>
          <w:rFonts w:ascii="Times New Roman" w:hAnsi="Times New Roman" w:cs="Times New Roman"/>
          <w:color w:val="auto"/>
          <w:sz w:val="26"/>
          <w:szCs w:val="26"/>
        </w:rPr>
        <w:t xml:space="preserve"> que desarrolla la Institución, por lo que deberán ser calificados como adjudicatarios </w:t>
      </w:r>
      <w:r w:rsidR="00DD7F3D" w:rsidRPr="00D00E8D">
        <w:rPr>
          <w:rFonts w:ascii="Times New Roman" w:hAnsi="Times New Roman" w:cs="Times New Roman"/>
          <w:color w:val="auto"/>
          <w:sz w:val="26"/>
          <w:szCs w:val="26"/>
          <w:lang w:val="es-CL"/>
        </w:rPr>
        <w:t>por la Junta Directiva Institucional</w:t>
      </w:r>
      <w:r w:rsidR="00DD7F3D" w:rsidRPr="00D00E8D">
        <w:rPr>
          <w:rFonts w:ascii="Times New Roman" w:hAnsi="Times New Roman" w:cs="Times New Roman"/>
          <w:color w:val="auto"/>
          <w:sz w:val="26"/>
          <w:szCs w:val="26"/>
        </w:rPr>
        <w:t>, siempre y cuando reúna los requisitos establecidos en las leyes agrarias vigentes y que el pago realizado en concepto de deuda agraria, el cual asciende a $17,565.58, sea descontada la suma total de todos los créditos que serán generados a favor de los mismos quedando así exentos del pago del valor de la tierra, no así de los gastos administrativos, de escrituración y derechos registrales, solicitud que fue aprobada por la Junta Directiva, según Acuerdo contenido en el Punto de IV)  del Acta de Sesión Ordinaria 08-2019 de fecha 09 de abril de 2019.</w:t>
      </w:r>
    </w:p>
    <w:p w14:paraId="080B6297" w14:textId="77777777" w:rsidR="00DD7F3D" w:rsidRPr="00D00E8D" w:rsidRDefault="00DD7F3D" w:rsidP="006670A8">
      <w:pPr>
        <w:pStyle w:val="Prrafodelista"/>
        <w:ind w:left="426"/>
        <w:jc w:val="both"/>
        <w:rPr>
          <w:rFonts w:ascii="Times New Roman" w:hAnsi="Times New Roman"/>
          <w:sz w:val="26"/>
          <w:szCs w:val="26"/>
        </w:rPr>
      </w:pPr>
    </w:p>
    <w:p w14:paraId="37D1FF91" w14:textId="77777777" w:rsidR="00DD7F3D" w:rsidRPr="00D00E8D" w:rsidRDefault="00236841" w:rsidP="006670A8">
      <w:pPr>
        <w:pStyle w:val="Prrafodelista"/>
        <w:ind w:left="1134" w:hanging="708"/>
        <w:jc w:val="both"/>
        <w:rPr>
          <w:rFonts w:ascii="Times New Roman" w:hAnsi="Times New Roman"/>
          <w:sz w:val="26"/>
          <w:szCs w:val="26"/>
        </w:rPr>
      </w:pPr>
      <w:r w:rsidRPr="00D00E8D">
        <w:rPr>
          <w:rFonts w:ascii="Times New Roman" w:hAnsi="Times New Roman"/>
          <w:sz w:val="26"/>
          <w:szCs w:val="26"/>
        </w:rPr>
        <w:t>IV.</w:t>
      </w:r>
      <w:r w:rsidRPr="00D00E8D">
        <w:rPr>
          <w:rFonts w:ascii="Times New Roman" w:hAnsi="Times New Roman"/>
          <w:sz w:val="26"/>
          <w:szCs w:val="26"/>
        </w:rPr>
        <w:tab/>
      </w:r>
      <w:r w:rsidR="00DD7F3D" w:rsidRPr="00D00E8D">
        <w:rPr>
          <w:rFonts w:ascii="Times New Roman" w:hAnsi="Times New Roman"/>
          <w:sz w:val="26"/>
          <w:szCs w:val="26"/>
        </w:rPr>
        <w:t>En el inmueble identificado como HACIENDA SANTA MARTA EL MARILLO LOTE NUMERO UNO, inscrito a favor d</w:t>
      </w:r>
      <w:r w:rsidR="00FB6DEC">
        <w:rPr>
          <w:rFonts w:ascii="Times New Roman" w:hAnsi="Times New Roman"/>
          <w:sz w:val="26"/>
          <w:szCs w:val="26"/>
        </w:rPr>
        <w:t>e este Instituto a la Matrícula</w:t>
      </w:r>
      <w:r w:rsidR="00DD7F3D" w:rsidRPr="00D00E8D">
        <w:rPr>
          <w:rFonts w:ascii="Times New Roman" w:hAnsi="Times New Roman"/>
          <w:sz w:val="26"/>
          <w:szCs w:val="26"/>
        </w:rPr>
        <w:t xml:space="preserve"> </w:t>
      </w:r>
      <w:r w:rsidR="00FB6DEC">
        <w:rPr>
          <w:rFonts w:ascii="Times New Roman" w:hAnsi="Times New Roman"/>
          <w:sz w:val="26"/>
          <w:szCs w:val="26"/>
        </w:rPr>
        <w:t>---</w:t>
      </w:r>
      <w:r w:rsidR="00DD7F3D" w:rsidRPr="00D00E8D">
        <w:rPr>
          <w:rFonts w:ascii="Times New Roman" w:hAnsi="Times New Roman"/>
          <w:sz w:val="26"/>
          <w:szCs w:val="26"/>
        </w:rPr>
        <w:t xml:space="preserve">-00000, se realizó el acto jurídico de desmembración simple, resultando las siguientes porciones: </w:t>
      </w:r>
    </w:p>
    <w:p w14:paraId="0E4626CF" w14:textId="77777777" w:rsidR="00DD7F3D" w:rsidRPr="00564869" w:rsidRDefault="00DD7F3D" w:rsidP="00DD7F3D">
      <w:pPr>
        <w:pStyle w:val="Prrafodelista"/>
        <w:rPr>
          <w:sz w:val="28"/>
          <w:szCs w:val="28"/>
        </w:rPr>
      </w:pPr>
    </w:p>
    <w:tbl>
      <w:tblPr>
        <w:tblW w:w="7926" w:type="dxa"/>
        <w:tblInd w:w="1129" w:type="dxa"/>
        <w:tblBorders>
          <w:top w:val="double" w:sz="4" w:space="0" w:color="auto"/>
          <w:bottom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
      <w:tblGrid>
        <w:gridCol w:w="3106"/>
        <w:gridCol w:w="2126"/>
        <w:gridCol w:w="2694"/>
      </w:tblGrid>
      <w:tr w:rsidR="00DD7F3D" w:rsidRPr="00236841" w14:paraId="5462222D" w14:textId="77777777" w:rsidTr="006670A8">
        <w:trPr>
          <w:trHeight w:val="284"/>
        </w:trPr>
        <w:tc>
          <w:tcPr>
            <w:tcW w:w="3106" w:type="dxa"/>
            <w:tcBorders>
              <w:top w:val="single" w:sz="4" w:space="0" w:color="auto"/>
              <w:left w:val="single" w:sz="4" w:space="0" w:color="auto"/>
              <w:bottom w:val="double" w:sz="4" w:space="0" w:color="auto"/>
              <w:right w:val="double" w:sz="4" w:space="0" w:color="auto"/>
            </w:tcBorders>
            <w:shd w:val="clear" w:color="auto" w:fill="F2F2F2"/>
            <w:noWrap/>
            <w:vAlign w:val="center"/>
            <w:hideMark/>
          </w:tcPr>
          <w:p w14:paraId="344B9177" w14:textId="77777777" w:rsidR="00DD7F3D" w:rsidRPr="00236841" w:rsidRDefault="00DD7F3D" w:rsidP="00DD7F3D">
            <w:pPr>
              <w:jc w:val="center"/>
              <w:rPr>
                <w:rFonts w:ascii="Times New Roman" w:hAnsi="Times New Roman"/>
                <w:b/>
                <w:bCs/>
                <w:szCs w:val="28"/>
              </w:rPr>
            </w:pPr>
            <w:r w:rsidRPr="00236841">
              <w:rPr>
                <w:rFonts w:ascii="Times New Roman" w:hAnsi="Times New Roman"/>
                <w:b/>
                <w:bCs/>
                <w:szCs w:val="28"/>
              </w:rPr>
              <w:t>PORCIONES</w:t>
            </w:r>
          </w:p>
        </w:tc>
        <w:tc>
          <w:tcPr>
            <w:tcW w:w="2126" w:type="dxa"/>
            <w:tcBorders>
              <w:top w:val="single" w:sz="4" w:space="0" w:color="auto"/>
              <w:left w:val="double" w:sz="4" w:space="0" w:color="auto"/>
              <w:bottom w:val="double" w:sz="4" w:space="0" w:color="auto"/>
              <w:right w:val="double" w:sz="4" w:space="0" w:color="auto"/>
            </w:tcBorders>
            <w:shd w:val="clear" w:color="auto" w:fill="F2F2F2"/>
            <w:vAlign w:val="center"/>
            <w:hideMark/>
          </w:tcPr>
          <w:p w14:paraId="521859E5" w14:textId="77777777" w:rsidR="00DD7F3D" w:rsidRPr="00236841" w:rsidRDefault="00DD7F3D" w:rsidP="00DD7F3D">
            <w:pPr>
              <w:jc w:val="center"/>
              <w:rPr>
                <w:rFonts w:ascii="Times New Roman" w:hAnsi="Times New Roman"/>
                <w:b/>
                <w:bCs/>
                <w:szCs w:val="28"/>
              </w:rPr>
            </w:pPr>
            <w:r w:rsidRPr="00236841">
              <w:rPr>
                <w:rFonts w:ascii="Times New Roman" w:hAnsi="Times New Roman"/>
                <w:b/>
                <w:bCs/>
                <w:szCs w:val="28"/>
              </w:rPr>
              <w:t>ÁREAS  (m²)</w:t>
            </w:r>
          </w:p>
        </w:tc>
        <w:tc>
          <w:tcPr>
            <w:tcW w:w="2694" w:type="dxa"/>
            <w:tcBorders>
              <w:top w:val="single" w:sz="4" w:space="0" w:color="auto"/>
              <w:left w:val="double" w:sz="4" w:space="0" w:color="auto"/>
              <w:bottom w:val="double" w:sz="4" w:space="0" w:color="auto"/>
              <w:right w:val="single" w:sz="4" w:space="0" w:color="auto"/>
            </w:tcBorders>
            <w:shd w:val="clear" w:color="auto" w:fill="F2F2F2"/>
            <w:vAlign w:val="center"/>
            <w:hideMark/>
          </w:tcPr>
          <w:p w14:paraId="0B3D93F7" w14:textId="77777777" w:rsidR="00DD7F3D" w:rsidRPr="00236841" w:rsidRDefault="00DD7F3D" w:rsidP="00DD7F3D">
            <w:pPr>
              <w:jc w:val="center"/>
              <w:rPr>
                <w:rFonts w:ascii="Times New Roman" w:hAnsi="Times New Roman"/>
                <w:b/>
                <w:bCs/>
                <w:szCs w:val="28"/>
              </w:rPr>
            </w:pPr>
            <w:r w:rsidRPr="00236841">
              <w:rPr>
                <w:rFonts w:ascii="Times New Roman" w:hAnsi="Times New Roman"/>
                <w:b/>
                <w:bCs/>
                <w:szCs w:val="28"/>
              </w:rPr>
              <w:t>MATRÍCULA</w:t>
            </w:r>
          </w:p>
        </w:tc>
      </w:tr>
      <w:tr w:rsidR="00DD7F3D" w:rsidRPr="00236841" w14:paraId="3702E19A" w14:textId="77777777" w:rsidTr="006E7941">
        <w:trPr>
          <w:trHeight w:val="227"/>
        </w:trPr>
        <w:tc>
          <w:tcPr>
            <w:tcW w:w="3106" w:type="dxa"/>
            <w:tcBorders>
              <w:top w:val="double" w:sz="4" w:space="0" w:color="auto"/>
              <w:left w:val="single" w:sz="4" w:space="0" w:color="auto"/>
              <w:bottom w:val="dotted" w:sz="4" w:space="0" w:color="auto"/>
              <w:right w:val="double" w:sz="4" w:space="0" w:color="auto"/>
            </w:tcBorders>
            <w:shd w:val="clear" w:color="auto" w:fill="FFFFFF"/>
            <w:noWrap/>
            <w:vAlign w:val="bottom"/>
            <w:hideMark/>
          </w:tcPr>
          <w:p w14:paraId="53C60212" w14:textId="77777777" w:rsidR="00DD7F3D" w:rsidRPr="00236841" w:rsidRDefault="00DD7F3D" w:rsidP="00DD7F3D">
            <w:pPr>
              <w:jc w:val="center"/>
              <w:rPr>
                <w:rFonts w:ascii="Times New Roman" w:hAnsi="Times New Roman"/>
                <w:b/>
                <w:szCs w:val="28"/>
              </w:rPr>
            </w:pPr>
            <w:r w:rsidRPr="00236841">
              <w:rPr>
                <w:rFonts w:ascii="Times New Roman" w:hAnsi="Times New Roman"/>
                <w:b/>
                <w:szCs w:val="28"/>
              </w:rPr>
              <w:t>PORCION 1*</w:t>
            </w:r>
          </w:p>
        </w:tc>
        <w:tc>
          <w:tcPr>
            <w:tcW w:w="2126" w:type="dxa"/>
            <w:tcBorders>
              <w:top w:val="double" w:sz="4" w:space="0" w:color="auto"/>
              <w:left w:val="double" w:sz="4" w:space="0" w:color="auto"/>
              <w:bottom w:val="dotted" w:sz="4" w:space="0" w:color="auto"/>
              <w:right w:val="double" w:sz="4" w:space="0" w:color="auto"/>
            </w:tcBorders>
            <w:shd w:val="clear" w:color="auto" w:fill="FFFFFF"/>
            <w:vAlign w:val="center"/>
            <w:hideMark/>
          </w:tcPr>
          <w:p w14:paraId="6E4A51B1" w14:textId="77777777" w:rsidR="00DD7F3D" w:rsidRPr="00236841" w:rsidRDefault="00DD7F3D" w:rsidP="006E7941">
            <w:pPr>
              <w:jc w:val="right"/>
              <w:rPr>
                <w:rFonts w:ascii="Times New Roman" w:hAnsi="Times New Roman"/>
                <w:b/>
                <w:bCs/>
                <w:szCs w:val="28"/>
              </w:rPr>
            </w:pPr>
            <w:r w:rsidRPr="00236841">
              <w:rPr>
                <w:rFonts w:ascii="Times New Roman" w:hAnsi="Times New Roman"/>
                <w:b/>
                <w:bCs/>
                <w:szCs w:val="28"/>
              </w:rPr>
              <w:t>502,698.79</w:t>
            </w:r>
          </w:p>
        </w:tc>
        <w:tc>
          <w:tcPr>
            <w:tcW w:w="2694" w:type="dxa"/>
            <w:tcBorders>
              <w:top w:val="double" w:sz="4" w:space="0" w:color="auto"/>
              <w:left w:val="double" w:sz="4" w:space="0" w:color="auto"/>
              <w:bottom w:val="dotted" w:sz="4" w:space="0" w:color="auto"/>
              <w:right w:val="single" w:sz="4" w:space="0" w:color="auto"/>
            </w:tcBorders>
            <w:vAlign w:val="center"/>
            <w:hideMark/>
          </w:tcPr>
          <w:p w14:paraId="342CD562" w14:textId="77777777" w:rsidR="00DD7F3D" w:rsidRPr="00236841" w:rsidRDefault="00FB6DEC" w:rsidP="00DD7F3D">
            <w:pPr>
              <w:jc w:val="center"/>
              <w:rPr>
                <w:rFonts w:ascii="Times New Roman" w:hAnsi="Times New Roman"/>
                <w:b/>
                <w:bCs/>
                <w:szCs w:val="28"/>
              </w:rPr>
            </w:pPr>
            <w:r>
              <w:rPr>
                <w:rFonts w:ascii="Times New Roman" w:hAnsi="Times New Roman"/>
                <w:b/>
                <w:bCs/>
                <w:szCs w:val="28"/>
              </w:rPr>
              <w:t>----</w:t>
            </w:r>
            <w:r w:rsidR="00DD7F3D" w:rsidRPr="00236841">
              <w:rPr>
                <w:rFonts w:ascii="Times New Roman" w:hAnsi="Times New Roman"/>
                <w:b/>
                <w:bCs/>
                <w:szCs w:val="28"/>
              </w:rPr>
              <w:t>-00000</w:t>
            </w:r>
          </w:p>
        </w:tc>
      </w:tr>
      <w:tr w:rsidR="00DD7F3D" w:rsidRPr="00236841" w14:paraId="4685E68F" w14:textId="77777777" w:rsidTr="006E7941">
        <w:trPr>
          <w:trHeight w:val="227"/>
        </w:trPr>
        <w:tc>
          <w:tcPr>
            <w:tcW w:w="3106" w:type="dxa"/>
            <w:tcBorders>
              <w:top w:val="dotted" w:sz="4" w:space="0" w:color="auto"/>
              <w:left w:val="single" w:sz="4" w:space="0" w:color="auto"/>
              <w:bottom w:val="dotted" w:sz="4" w:space="0" w:color="auto"/>
              <w:right w:val="double" w:sz="4" w:space="0" w:color="auto"/>
            </w:tcBorders>
            <w:shd w:val="clear" w:color="auto" w:fill="FFFFFF"/>
            <w:noWrap/>
            <w:vAlign w:val="center"/>
            <w:hideMark/>
          </w:tcPr>
          <w:p w14:paraId="049591FD" w14:textId="77777777" w:rsidR="00DD7F3D" w:rsidRPr="00236841" w:rsidRDefault="00DD7F3D" w:rsidP="00DD7F3D">
            <w:pPr>
              <w:jc w:val="center"/>
              <w:rPr>
                <w:rFonts w:ascii="Times New Roman" w:hAnsi="Times New Roman"/>
                <w:szCs w:val="28"/>
              </w:rPr>
            </w:pPr>
            <w:r w:rsidRPr="00236841">
              <w:rPr>
                <w:rFonts w:ascii="Times New Roman" w:hAnsi="Times New Roman"/>
                <w:szCs w:val="28"/>
              </w:rPr>
              <w:t>BORDA</w:t>
            </w:r>
          </w:p>
        </w:tc>
        <w:tc>
          <w:tcPr>
            <w:tcW w:w="2126" w:type="dxa"/>
            <w:tcBorders>
              <w:top w:val="dotted" w:sz="4" w:space="0" w:color="auto"/>
              <w:left w:val="double" w:sz="4" w:space="0" w:color="auto"/>
              <w:bottom w:val="dotted" w:sz="4" w:space="0" w:color="auto"/>
              <w:right w:val="double" w:sz="4" w:space="0" w:color="auto"/>
            </w:tcBorders>
            <w:shd w:val="clear" w:color="auto" w:fill="FFFFFF"/>
            <w:vAlign w:val="center"/>
            <w:hideMark/>
          </w:tcPr>
          <w:p w14:paraId="790E3D7F" w14:textId="77777777" w:rsidR="00DD7F3D" w:rsidRPr="00236841" w:rsidRDefault="00DD7F3D" w:rsidP="006E7941">
            <w:pPr>
              <w:jc w:val="right"/>
              <w:rPr>
                <w:rFonts w:ascii="Times New Roman" w:hAnsi="Times New Roman"/>
                <w:bCs/>
                <w:szCs w:val="28"/>
              </w:rPr>
            </w:pPr>
            <w:r w:rsidRPr="00236841">
              <w:rPr>
                <w:rFonts w:ascii="Times New Roman" w:hAnsi="Times New Roman"/>
                <w:bCs/>
                <w:szCs w:val="28"/>
              </w:rPr>
              <w:t>10,163.01</w:t>
            </w:r>
          </w:p>
        </w:tc>
        <w:tc>
          <w:tcPr>
            <w:tcW w:w="2694" w:type="dxa"/>
            <w:tcBorders>
              <w:top w:val="dotted" w:sz="4" w:space="0" w:color="auto"/>
              <w:left w:val="double" w:sz="4" w:space="0" w:color="auto"/>
              <w:bottom w:val="dotted" w:sz="4" w:space="0" w:color="auto"/>
              <w:right w:val="single" w:sz="4" w:space="0" w:color="auto"/>
            </w:tcBorders>
            <w:vAlign w:val="center"/>
            <w:hideMark/>
          </w:tcPr>
          <w:p w14:paraId="325A1FE2" w14:textId="77777777" w:rsidR="00DD7F3D" w:rsidRPr="00236841" w:rsidRDefault="00FB6DEC" w:rsidP="00DD7F3D">
            <w:pPr>
              <w:jc w:val="center"/>
              <w:rPr>
                <w:rFonts w:ascii="Times New Roman" w:hAnsi="Times New Roman"/>
                <w:bCs/>
                <w:szCs w:val="28"/>
              </w:rPr>
            </w:pPr>
            <w:r>
              <w:rPr>
                <w:rFonts w:ascii="Times New Roman" w:hAnsi="Times New Roman"/>
                <w:bCs/>
                <w:szCs w:val="28"/>
              </w:rPr>
              <w:t>----</w:t>
            </w:r>
            <w:r w:rsidR="00DD7F3D" w:rsidRPr="00236841">
              <w:rPr>
                <w:rFonts w:ascii="Times New Roman" w:hAnsi="Times New Roman"/>
                <w:bCs/>
                <w:szCs w:val="28"/>
              </w:rPr>
              <w:t>-00000</w:t>
            </w:r>
          </w:p>
        </w:tc>
      </w:tr>
      <w:tr w:rsidR="00DD7F3D" w:rsidRPr="00236841" w14:paraId="7F685015" w14:textId="77777777" w:rsidTr="006E7941">
        <w:trPr>
          <w:trHeight w:val="227"/>
        </w:trPr>
        <w:tc>
          <w:tcPr>
            <w:tcW w:w="3106" w:type="dxa"/>
            <w:tcBorders>
              <w:top w:val="dotted" w:sz="4" w:space="0" w:color="auto"/>
              <w:left w:val="single" w:sz="4" w:space="0" w:color="auto"/>
              <w:bottom w:val="single" w:sz="4" w:space="0" w:color="auto"/>
              <w:right w:val="double" w:sz="4" w:space="0" w:color="auto"/>
            </w:tcBorders>
            <w:shd w:val="clear" w:color="auto" w:fill="FFFFFF"/>
            <w:noWrap/>
            <w:vAlign w:val="center"/>
            <w:hideMark/>
          </w:tcPr>
          <w:p w14:paraId="19EAE467" w14:textId="77777777" w:rsidR="00DD7F3D" w:rsidRPr="00236841" w:rsidRDefault="00DD7F3D" w:rsidP="00DD7F3D">
            <w:pPr>
              <w:jc w:val="center"/>
              <w:rPr>
                <w:rFonts w:ascii="Times New Roman" w:hAnsi="Times New Roman"/>
                <w:szCs w:val="28"/>
                <w:lang w:val="es-ES" w:eastAsia="es-ES"/>
              </w:rPr>
            </w:pPr>
            <w:r w:rsidRPr="00236841">
              <w:rPr>
                <w:rFonts w:ascii="Times New Roman" w:hAnsi="Times New Roman"/>
                <w:szCs w:val="28"/>
              </w:rPr>
              <w:t>ZONA DE PROTECCION</w:t>
            </w:r>
          </w:p>
        </w:tc>
        <w:tc>
          <w:tcPr>
            <w:tcW w:w="2126" w:type="dxa"/>
            <w:tcBorders>
              <w:top w:val="dotted" w:sz="4" w:space="0" w:color="auto"/>
              <w:left w:val="double" w:sz="4" w:space="0" w:color="auto"/>
              <w:bottom w:val="single" w:sz="4" w:space="0" w:color="auto"/>
              <w:right w:val="double" w:sz="4" w:space="0" w:color="auto"/>
            </w:tcBorders>
            <w:shd w:val="clear" w:color="auto" w:fill="FFFFFF"/>
            <w:vAlign w:val="center"/>
            <w:hideMark/>
          </w:tcPr>
          <w:p w14:paraId="6348FED6" w14:textId="77777777" w:rsidR="00DD7F3D" w:rsidRPr="00236841" w:rsidRDefault="00DD7F3D" w:rsidP="006E7941">
            <w:pPr>
              <w:jc w:val="right"/>
              <w:rPr>
                <w:rFonts w:ascii="Times New Roman" w:hAnsi="Times New Roman"/>
                <w:bCs/>
                <w:szCs w:val="28"/>
              </w:rPr>
            </w:pPr>
            <w:r w:rsidRPr="00236841">
              <w:rPr>
                <w:rFonts w:ascii="Times New Roman" w:hAnsi="Times New Roman"/>
                <w:bCs/>
                <w:szCs w:val="28"/>
              </w:rPr>
              <w:t>10,501.58</w:t>
            </w:r>
          </w:p>
        </w:tc>
        <w:tc>
          <w:tcPr>
            <w:tcW w:w="2694" w:type="dxa"/>
            <w:tcBorders>
              <w:top w:val="dotted" w:sz="4" w:space="0" w:color="auto"/>
              <w:left w:val="double" w:sz="4" w:space="0" w:color="auto"/>
              <w:bottom w:val="single" w:sz="4" w:space="0" w:color="auto"/>
              <w:right w:val="single" w:sz="4" w:space="0" w:color="auto"/>
            </w:tcBorders>
            <w:vAlign w:val="center"/>
            <w:hideMark/>
          </w:tcPr>
          <w:p w14:paraId="02653329" w14:textId="77777777" w:rsidR="00DD7F3D" w:rsidRPr="00236841" w:rsidRDefault="00FB6DEC" w:rsidP="00DD7F3D">
            <w:pPr>
              <w:jc w:val="center"/>
              <w:rPr>
                <w:rFonts w:ascii="Times New Roman" w:hAnsi="Times New Roman"/>
                <w:bCs/>
                <w:szCs w:val="28"/>
              </w:rPr>
            </w:pPr>
            <w:r>
              <w:rPr>
                <w:rFonts w:ascii="Times New Roman" w:hAnsi="Times New Roman"/>
                <w:bCs/>
                <w:szCs w:val="28"/>
              </w:rPr>
              <w:t>----</w:t>
            </w:r>
            <w:r w:rsidR="00DD7F3D" w:rsidRPr="00236841">
              <w:rPr>
                <w:rFonts w:ascii="Times New Roman" w:hAnsi="Times New Roman"/>
                <w:bCs/>
                <w:szCs w:val="28"/>
              </w:rPr>
              <w:t>-00000</w:t>
            </w:r>
          </w:p>
        </w:tc>
      </w:tr>
      <w:tr w:rsidR="00DD7F3D" w:rsidRPr="00236841" w14:paraId="0AD52B4F" w14:textId="77777777" w:rsidTr="006E7941">
        <w:trPr>
          <w:trHeight w:val="227"/>
        </w:trPr>
        <w:tc>
          <w:tcPr>
            <w:tcW w:w="3106" w:type="dxa"/>
            <w:tcBorders>
              <w:top w:val="single" w:sz="4" w:space="0" w:color="auto"/>
              <w:left w:val="single" w:sz="4" w:space="0" w:color="auto"/>
              <w:bottom w:val="double" w:sz="4" w:space="0" w:color="auto"/>
              <w:right w:val="double" w:sz="4" w:space="0" w:color="auto"/>
            </w:tcBorders>
            <w:shd w:val="clear" w:color="auto" w:fill="FFFFFF"/>
            <w:noWrap/>
            <w:vAlign w:val="center"/>
            <w:hideMark/>
          </w:tcPr>
          <w:p w14:paraId="5FD52B91" w14:textId="77777777" w:rsidR="00DD7F3D" w:rsidRPr="00236841" w:rsidRDefault="00DD7F3D" w:rsidP="00DD7F3D">
            <w:pPr>
              <w:jc w:val="center"/>
              <w:rPr>
                <w:rFonts w:ascii="Times New Roman" w:hAnsi="Times New Roman"/>
                <w:szCs w:val="28"/>
                <w:lang w:val="es-ES" w:eastAsia="es-ES"/>
              </w:rPr>
            </w:pPr>
            <w:r w:rsidRPr="00236841">
              <w:rPr>
                <w:rFonts w:ascii="Times New Roman" w:hAnsi="Times New Roman"/>
                <w:szCs w:val="28"/>
              </w:rPr>
              <w:t>R E S T O</w:t>
            </w:r>
          </w:p>
        </w:tc>
        <w:tc>
          <w:tcPr>
            <w:tcW w:w="2126" w:type="dxa"/>
            <w:tcBorders>
              <w:top w:val="single" w:sz="4" w:space="0" w:color="auto"/>
              <w:left w:val="double" w:sz="4" w:space="0" w:color="auto"/>
              <w:bottom w:val="double" w:sz="4" w:space="0" w:color="auto"/>
              <w:right w:val="double" w:sz="4" w:space="0" w:color="auto"/>
            </w:tcBorders>
            <w:shd w:val="clear" w:color="auto" w:fill="FFFFFF"/>
            <w:vAlign w:val="center"/>
            <w:hideMark/>
          </w:tcPr>
          <w:p w14:paraId="0FF546D9" w14:textId="77777777" w:rsidR="00DD7F3D" w:rsidRPr="00236841" w:rsidRDefault="00DD7F3D" w:rsidP="006E7941">
            <w:pPr>
              <w:jc w:val="right"/>
              <w:rPr>
                <w:rFonts w:ascii="Times New Roman" w:hAnsi="Times New Roman"/>
                <w:bCs/>
                <w:szCs w:val="28"/>
              </w:rPr>
            </w:pPr>
            <w:r w:rsidRPr="00236841">
              <w:rPr>
                <w:rFonts w:ascii="Times New Roman" w:hAnsi="Times New Roman"/>
                <w:bCs/>
                <w:szCs w:val="28"/>
              </w:rPr>
              <w:t>206,986.62</w:t>
            </w:r>
          </w:p>
        </w:tc>
        <w:tc>
          <w:tcPr>
            <w:tcW w:w="2694" w:type="dxa"/>
            <w:tcBorders>
              <w:top w:val="single" w:sz="4" w:space="0" w:color="auto"/>
              <w:left w:val="double" w:sz="4" w:space="0" w:color="auto"/>
              <w:bottom w:val="double" w:sz="4" w:space="0" w:color="auto"/>
              <w:right w:val="single" w:sz="4" w:space="0" w:color="auto"/>
            </w:tcBorders>
            <w:vAlign w:val="center"/>
            <w:hideMark/>
          </w:tcPr>
          <w:p w14:paraId="4FABBF42" w14:textId="77777777" w:rsidR="00DD7F3D" w:rsidRPr="00236841" w:rsidRDefault="00FB6DEC" w:rsidP="00DD7F3D">
            <w:pPr>
              <w:jc w:val="center"/>
              <w:rPr>
                <w:rFonts w:ascii="Times New Roman" w:hAnsi="Times New Roman"/>
                <w:bCs/>
                <w:szCs w:val="28"/>
              </w:rPr>
            </w:pPr>
            <w:r>
              <w:rPr>
                <w:rFonts w:ascii="Times New Roman" w:hAnsi="Times New Roman"/>
                <w:bCs/>
                <w:szCs w:val="28"/>
              </w:rPr>
              <w:t>----</w:t>
            </w:r>
            <w:r w:rsidR="00DD7F3D" w:rsidRPr="00236841">
              <w:rPr>
                <w:rFonts w:ascii="Times New Roman" w:hAnsi="Times New Roman"/>
                <w:bCs/>
                <w:szCs w:val="28"/>
              </w:rPr>
              <w:t>-00000</w:t>
            </w:r>
          </w:p>
        </w:tc>
      </w:tr>
      <w:tr w:rsidR="00DD7F3D" w:rsidRPr="00236841" w14:paraId="731DF7FC" w14:textId="77777777" w:rsidTr="006E7941">
        <w:trPr>
          <w:trHeight w:val="227"/>
        </w:trPr>
        <w:tc>
          <w:tcPr>
            <w:tcW w:w="3106" w:type="dxa"/>
            <w:tcBorders>
              <w:top w:val="double" w:sz="4" w:space="0" w:color="auto"/>
              <w:left w:val="single" w:sz="4" w:space="0" w:color="auto"/>
              <w:bottom w:val="single" w:sz="4" w:space="0" w:color="auto"/>
              <w:right w:val="double" w:sz="4" w:space="0" w:color="auto"/>
            </w:tcBorders>
            <w:shd w:val="clear" w:color="auto" w:fill="F2F2F2" w:themeFill="background1" w:themeFillShade="F2"/>
            <w:noWrap/>
            <w:vAlign w:val="center"/>
            <w:hideMark/>
          </w:tcPr>
          <w:p w14:paraId="2EEB317E" w14:textId="77777777" w:rsidR="00DD7F3D" w:rsidRPr="00236841" w:rsidRDefault="00DD7F3D" w:rsidP="00DD7F3D">
            <w:pPr>
              <w:jc w:val="center"/>
              <w:rPr>
                <w:rFonts w:ascii="Times New Roman" w:hAnsi="Times New Roman"/>
                <w:b/>
                <w:szCs w:val="28"/>
                <w:lang w:val="es-ES" w:eastAsia="es-ES"/>
              </w:rPr>
            </w:pPr>
            <w:r w:rsidRPr="00236841">
              <w:rPr>
                <w:rFonts w:ascii="Times New Roman" w:hAnsi="Times New Roman"/>
                <w:b/>
                <w:szCs w:val="28"/>
              </w:rPr>
              <w:t xml:space="preserve">TOTAL </w:t>
            </w:r>
          </w:p>
        </w:tc>
        <w:tc>
          <w:tcPr>
            <w:tcW w:w="2126" w:type="dxa"/>
            <w:tcBorders>
              <w:top w:val="double" w:sz="4" w:space="0" w:color="auto"/>
              <w:left w:val="double" w:sz="4" w:space="0" w:color="auto"/>
              <w:bottom w:val="single" w:sz="4" w:space="0" w:color="auto"/>
              <w:right w:val="double" w:sz="4" w:space="0" w:color="auto"/>
            </w:tcBorders>
            <w:shd w:val="clear" w:color="auto" w:fill="F2F2F2" w:themeFill="background1" w:themeFillShade="F2"/>
            <w:vAlign w:val="center"/>
            <w:hideMark/>
          </w:tcPr>
          <w:p w14:paraId="0FD686AB" w14:textId="77777777" w:rsidR="00DD7F3D" w:rsidRPr="00236841" w:rsidRDefault="00DD7F3D" w:rsidP="006E7941">
            <w:pPr>
              <w:jc w:val="right"/>
              <w:rPr>
                <w:rFonts w:ascii="Times New Roman" w:hAnsi="Times New Roman"/>
                <w:b/>
                <w:bCs/>
                <w:szCs w:val="28"/>
              </w:rPr>
            </w:pPr>
            <w:r w:rsidRPr="00236841">
              <w:rPr>
                <w:rFonts w:ascii="Times New Roman" w:hAnsi="Times New Roman"/>
                <w:b/>
                <w:bCs/>
                <w:szCs w:val="28"/>
              </w:rPr>
              <w:t>730,350.00</w:t>
            </w:r>
          </w:p>
        </w:tc>
        <w:tc>
          <w:tcPr>
            <w:tcW w:w="2694" w:type="dxa"/>
            <w:tcBorders>
              <w:top w:val="double" w:sz="4" w:space="0" w:color="auto"/>
              <w:left w:val="double" w:sz="4" w:space="0" w:color="auto"/>
              <w:bottom w:val="single" w:sz="4" w:space="0" w:color="auto"/>
              <w:right w:val="single" w:sz="4" w:space="0" w:color="auto"/>
            </w:tcBorders>
            <w:shd w:val="clear" w:color="auto" w:fill="FFFFFF" w:themeFill="background1"/>
            <w:vAlign w:val="center"/>
          </w:tcPr>
          <w:p w14:paraId="33F90412" w14:textId="77777777" w:rsidR="00DD7F3D" w:rsidRPr="00236841" w:rsidRDefault="00DD7F3D" w:rsidP="00DD7F3D">
            <w:pPr>
              <w:jc w:val="center"/>
              <w:rPr>
                <w:rFonts w:ascii="Times New Roman" w:hAnsi="Times New Roman"/>
                <w:b/>
                <w:bCs/>
                <w:szCs w:val="28"/>
              </w:rPr>
            </w:pPr>
          </w:p>
        </w:tc>
      </w:tr>
    </w:tbl>
    <w:p w14:paraId="5FBF6965" w14:textId="77777777" w:rsidR="00DD7F3D" w:rsidRPr="00564869" w:rsidRDefault="00DD7F3D" w:rsidP="00DD7F3D">
      <w:pPr>
        <w:jc w:val="both"/>
        <w:rPr>
          <w:b/>
          <w:i/>
          <w:lang w:val="es-ES" w:eastAsia="es-ES"/>
        </w:rPr>
      </w:pPr>
    </w:p>
    <w:p w14:paraId="4D3B226E" w14:textId="77777777" w:rsidR="00DD7F3D" w:rsidRPr="006670A8" w:rsidRDefault="00DD7F3D" w:rsidP="006670A8">
      <w:pPr>
        <w:pStyle w:val="Prrafodelista"/>
        <w:ind w:left="1134"/>
        <w:jc w:val="both"/>
        <w:rPr>
          <w:rFonts w:ascii="Times New Roman" w:hAnsi="Times New Roman"/>
          <w:sz w:val="26"/>
          <w:szCs w:val="26"/>
          <w:lang w:val="es-ES" w:eastAsia="es-ES"/>
        </w:rPr>
      </w:pPr>
      <w:r w:rsidRPr="006670A8">
        <w:rPr>
          <w:rFonts w:ascii="Times New Roman" w:hAnsi="Times New Roman"/>
          <w:bCs/>
          <w:sz w:val="26"/>
          <w:szCs w:val="26"/>
        </w:rPr>
        <w:t xml:space="preserve">Siendo el inmueble identificado </w:t>
      </w:r>
      <w:r w:rsidRPr="006670A8">
        <w:rPr>
          <w:rFonts w:ascii="Times New Roman" w:hAnsi="Times New Roman"/>
          <w:sz w:val="26"/>
          <w:szCs w:val="26"/>
          <w:lang w:val="es-ES" w:eastAsia="es-ES"/>
        </w:rPr>
        <w:t xml:space="preserve">registralmente como </w:t>
      </w:r>
      <w:r w:rsidRPr="006670A8">
        <w:rPr>
          <w:rFonts w:ascii="Times New Roman" w:hAnsi="Times New Roman"/>
          <w:b/>
          <w:sz w:val="26"/>
          <w:szCs w:val="26"/>
          <w:lang w:val="es-ES" w:eastAsia="es-ES"/>
        </w:rPr>
        <w:t xml:space="preserve">HACIENDA SANTA MARTA EL MARILLO, LOTE UNO, </w:t>
      </w:r>
      <w:r w:rsidRPr="006670A8">
        <w:rPr>
          <w:rFonts w:ascii="Times New Roman" w:hAnsi="Times New Roman"/>
          <w:sz w:val="26"/>
          <w:szCs w:val="26"/>
          <w:lang w:val="es-ES" w:eastAsia="es-ES"/>
        </w:rPr>
        <w:t>y según plano</w:t>
      </w:r>
      <w:r w:rsidRPr="006670A8">
        <w:rPr>
          <w:rFonts w:ascii="Times New Roman" w:hAnsi="Times New Roman"/>
          <w:b/>
          <w:sz w:val="26"/>
          <w:szCs w:val="26"/>
          <w:lang w:val="es-ES" w:eastAsia="es-ES"/>
        </w:rPr>
        <w:t xml:space="preserve"> HACIENDA SANTA MARTA EL MARILLO, LOTE NUMERO 1, PORCION 1</w:t>
      </w:r>
      <w:r w:rsidRPr="006670A8">
        <w:rPr>
          <w:rFonts w:ascii="Times New Roman" w:hAnsi="Times New Roman"/>
          <w:sz w:val="26"/>
          <w:szCs w:val="26"/>
        </w:rPr>
        <w:t>,</w:t>
      </w:r>
      <w:r w:rsidRPr="006670A8">
        <w:rPr>
          <w:rFonts w:ascii="Times New Roman" w:hAnsi="Times New Roman"/>
          <w:sz w:val="26"/>
          <w:szCs w:val="26"/>
          <w:lang w:val="es-ES" w:eastAsia="es-ES"/>
        </w:rPr>
        <w:t xml:space="preserve"> ubicada en jurisdicción de Jiquilisco, departamento de Usulután, en el cual se desarrollará un proyecto de Lotificación Agrícola </w:t>
      </w:r>
      <w:r w:rsidRPr="006670A8">
        <w:rPr>
          <w:rFonts w:ascii="Times New Roman" w:hAnsi="Times New Roman"/>
          <w:sz w:val="26"/>
          <w:szCs w:val="26"/>
        </w:rPr>
        <w:t>quedando distribuido de la siguiente manera</w:t>
      </w:r>
      <w:r w:rsidRPr="006670A8">
        <w:rPr>
          <w:rFonts w:ascii="Times New Roman" w:hAnsi="Times New Roman"/>
          <w:sz w:val="26"/>
          <w:szCs w:val="26"/>
          <w:lang w:val="es-ES" w:eastAsia="es-ES"/>
        </w:rPr>
        <w:t>:</w:t>
      </w:r>
    </w:p>
    <w:tbl>
      <w:tblPr>
        <w:tblW w:w="7842" w:type="dxa"/>
        <w:tblInd w:w="12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
      <w:tblGrid>
        <w:gridCol w:w="3446"/>
        <w:gridCol w:w="3063"/>
        <w:gridCol w:w="1333"/>
      </w:tblGrid>
      <w:tr w:rsidR="00DD7F3D" w:rsidRPr="00564869" w14:paraId="3532E5C4" w14:textId="77777777" w:rsidTr="00236841">
        <w:trPr>
          <w:trHeight w:val="20"/>
        </w:trPr>
        <w:tc>
          <w:tcPr>
            <w:tcW w:w="7842" w:type="dxa"/>
            <w:gridSpan w:val="3"/>
            <w:tcBorders>
              <w:top w:val="single" w:sz="4" w:space="0" w:color="auto"/>
              <w:left w:val="single" w:sz="4" w:space="0" w:color="auto"/>
              <w:bottom w:val="double" w:sz="4" w:space="0" w:color="auto"/>
              <w:right w:val="single" w:sz="4" w:space="0" w:color="auto"/>
            </w:tcBorders>
            <w:shd w:val="clear" w:color="auto" w:fill="F2F2F2" w:themeFill="background1" w:themeFillShade="F2"/>
            <w:noWrap/>
            <w:vAlign w:val="center"/>
            <w:hideMark/>
          </w:tcPr>
          <w:p w14:paraId="70A4AE86" w14:textId="77777777" w:rsidR="00DD7F3D" w:rsidRPr="009F58D3" w:rsidRDefault="00DD7F3D" w:rsidP="00DD7F3D">
            <w:pPr>
              <w:jc w:val="center"/>
              <w:rPr>
                <w:rFonts w:ascii="Times New Roman" w:hAnsi="Times New Roman"/>
                <w:b/>
                <w:bCs/>
                <w:i/>
                <w:sz w:val="18"/>
                <w:szCs w:val="18"/>
                <w:lang w:val="en-US" w:eastAsia="es-ES"/>
              </w:rPr>
            </w:pPr>
            <w:r w:rsidRPr="009F58D3">
              <w:rPr>
                <w:rFonts w:ascii="Times New Roman" w:hAnsi="Times New Roman"/>
                <w:b/>
                <w:bCs/>
                <w:i/>
                <w:sz w:val="18"/>
                <w:szCs w:val="18"/>
                <w:lang w:val="en-US"/>
              </w:rPr>
              <w:t>L  O  T  I  F  I  C  A  C  I  O  N     A  G  R  I  C  O  L  A</w:t>
            </w:r>
          </w:p>
          <w:p w14:paraId="78C83F57" w14:textId="77777777" w:rsidR="00DD7F3D" w:rsidRPr="009F58D3" w:rsidRDefault="00DD7F3D" w:rsidP="00FB6DEC">
            <w:pPr>
              <w:jc w:val="center"/>
              <w:rPr>
                <w:rFonts w:ascii="Times New Roman" w:hAnsi="Times New Roman"/>
                <w:b/>
                <w:bCs/>
                <w:i/>
                <w:sz w:val="18"/>
                <w:szCs w:val="18"/>
                <w:lang w:val="es-ES" w:eastAsia="es-ES"/>
              </w:rPr>
            </w:pPr>
            <w:r w:rsidRPr="009F58D3">
              <w:rPr>
                <w:rFonts w:ascii="Times New Roman" w:hAnsi="Times New Roman"/>
                <w:b/>
                <w:bCs/>
                <w:i/>
                <w:sz w:val="18"/>
                <w:szCs w:val="18"/>
              </w:rPr>
              <w:t xml:space="preserve">M A T R I C U L A :   </w:t>
            </w:r>
            <w:r w:rsidR="00FB6DEC">
              <w:rPr>
                <w:rFonts w:ascii="Times New Roman" w:hAnsi="Times New Roman"/>
                <w:b/>
                <w:bCs/>
                <w:i/>
                <w:sz w:val="18"/>
                <w:szCs w:val="18"/>
              </w:rPr>
              <w:t>----</w:t>
            </w:r>
            <w:r w:rsidRPr="009F58D3">
              <w:rPr>
                <w:rFonts w:ascii="Times New Roman" w:hAnsi="Times New Roman"/>
                <w:b/>
                <w:bCs/>
                <w:i/>
                <w:sz w:val="18"/>
                <w:szCs w:val="18"/>
              </w:rPr>
              <w:t xml:space="preserve"> – 0 0 0 0 0</w:t>
            </w:r>
          </w:p>
        </w:tc>
      </w:tr>
      <w:tr w:rsidR="00DD7F3D" w:rsidRPr="00564869" w14:paraId="09CC284A" w14:textId="77777777" w:rsidTr="00236841">
        <w:trPr>
          <w:trHeight w:val="20"/>
        </w:trPr>
        <w:tc>
          <w:tcPr>
            <w:tcW w:w="3446" w:type="dxa"/>
            <w:tcBorders>
              <w:top w:val="double" w:sz="4" w:space="0" w:color="auto"/>
              <w:left w:val="single" w:sz="4" w:space="0" w:color="auto"/>
              <w:bottom w:val="double" w:sz="4" w:space="0" w:color="auto"/>
              <w:right w:val="double" w:sz="4" w:space="0" w:color="auto"/>
            </w:tcBorders>
            <w:shd w:val="clear" w:color="auto" w:fill="F2F2F2" w:themeFill="background1" w:themeFillShade="F2"/>
            <w:noWrap/>
            <w:vAlign w:val="center"/>
            <w:hideMark/>
          </w:tcPr>
          <w:p w14:paraId="7CA55F19" w14:textId="77777777" w:rsidR="00DD7F3D" w:rsidRPr="009F58D3" w:rsidRDefault="00DD7F3D" w:rsidP="00DD7F3D">
            <w:pPr>
              <w:spacing w:after="200" w:line="276" w:lineRule="auto"/>
              <w:jc w:val="center"/>
              <w:rPr>
                <w:rFonts w:ascii="Times New Roman" w:hAnsi="Times New Roman"/>
                <w:b/>
                <w:bCs/>
                <w:sz w:val="18"/>
                <w:szCs w:val="18"/>
                <w:lang w:val="es-ES" w:eastAsia="es-ES"/>
              </w:rPr>
            </w:pPr>
            <w:r w:rsidRPr="009F58D3">
              <w:rPr>
                <w:rFonts w:ascii="Times New Roman" w:hAnsi="Times New Roman"/>
                <w:b/>
                <w:bCs/>
                <w:sz w:val="18"/>
                <w:szCs w:val="18"/>
              </w:rPr>
              <w:t>DESCRIPCION</w:t>
            </w:r>
          </w:p>
        </w:tc>
        <w:tc>
          <w:tcPr>
            <w:tcW w:w="3063" w:type="dxa"/>
            <w:tcBorders>
              <w:top w:val="double" w:sz="4" w:space="0" w:color="auto"/>
              <w:left w:val="double" w:sz="4" w:space="0" w:color="auto"/>
              <w:bottom w:val="double" w:sz="4" w:space="0" w:color="auto"/>
              <w:right w:val="double" w:sz="4" w:space="0" w:color="auto"/>
            </w:tcBorders>
            <w:shd w:val="clear" w:color="auto" w:fill="F2F2F2" w:themeFill="background1" w:themeFillShade="F2"/>
            <w:noWrap/>
            <w:vAlign w:val="center"/>
            <w:hideMark/>
          </w:tcPr>
          <w:p w14:paraId="6F3E4C8C" w14:textId="77777777" w:rsidR="00DD7F3D" w:rsidRPr="009F58D3" w:rsidRDefault="00DD7F3D" w:rsidP="00DD7F3D">
            <w:pPr>
              <w:spacing w:after="200" w:line="276" w:lineRule="auto"/>
              <w:jc w:val="center"/>
              <w:rPr>
                <w:rFonts w:ascii="Times New Roman" w:hAnsi="Times New Roman"/>
                <w:b/>
                <w:bCs/>
                <w:sz w:val="18"/>
                <w:szCs w:val="18"/>
                <w:lang w:val="es-ES" w:eastAsia="es-ES"/>
              </w:rPr>
            </w:pPr>
            <w:r w:rsidRPr="009F58D3">
              <w:rPr>
                <w:rFonts w:ascii="Times New Roman" w:hAnsi="Times New Roman"/>
                <w:b/>
                <w:bCs/>
                <w:sz w:val="18"/>
                <w:szCs w:val="18"/>
              </w:rPr>
              <w:t>AREAS (Has.)</w:t>
            </w:r>
          </w:p>
        </w:tc>
        <w:tc>
          <w:tcPr>
            <w:tcW w:w="1333" w:type="dxa"/>
            <w:tcBorders>
              <w:top w:val="double" w:sz="4" w:space="0" w:color="auto"/>
              <w:left w:val="double" w:sz="4" w:space="0" w:color="auto"/>
              <w:bottom w:val="double" w:sz="4" w:space="0" w:color="auto"/>
              <w:right w:val="single" w:sz="4" w:space="0" w:color="auto"/>
            </w:tcBorders>
            <w:shd w:val="clear" w:color="auto" w:fill="F2F2F2" w:themeFill="background1" w:themeFillShade="F2"/>
            <w:noWrap/>
            <w:vAlign w:val="center"/>
            <w:hideMark/>
          </w:tcPr>
          <w:p w14:paraId="440B8A79" w14:textId="77777777" w:rsidR="00DD7F3D" w:rsidRPr="009F58D3" w:rsidRDefault="00DD7F3D" w:rsidP="00DD7F3D">
            <w:pPr>
              <w:spacing w:after="200" w:line="276" w:lineRule="auto"/>
              <w:jc w:val="center"/>
              <w:rPr>
                <w:rFonts w:ascii="Times New Roman" w:hAnsi="Times New Roman"/>
                <w:b/>
                <w:bCs/>
                <w:sz w:val="18"/>
                <w:szCs w:val="18"/>
                <w:lang w:val="es-ES" w:eastAsia="es-ES"/>
              </w:rPr>
            </w:pPr>
            <w:r w:rsidRPr="009F58D3">
              <w:rPr>
                <w:rFonts w:ascii="Times New Roman" w:hAnsi="Times New Roman"/>
                <w:b/>
                <w:bCs/>
                <w:sz w:val="18"/>
                <w:szCs w:val="18"/>
              </w:rPr>
              <w:t>AREAS (m²)</w:t>
            </w:r>
          </w:p>
        </w:tc>
      </w:tr>
      <w:tr w:rsidR="00DD7F3D" w:rsidRPr="00564869" w14:paraId="1F6E5DC7" w14:textId="77777777" w:rsidTr="00236841">
        <w:trPr>
          <w:trHeight w:val="20"/>
        </w:trPr>
        <w:tc>
          <w:tcPr>
            <w:tcW w:w="3446" w:type="dxa"/>
            <w:tcBorders>
              <w:top w:val="double" w:sz="4" w:space="0" w:color="auto"/>
              <w:left w:val="single" w:sz="4" w:space="0" w:color="auto"/>
              <w:bottom w:val="double" w:sz="4" w:space="0" w:color="auto"/>
              <w:right w:val="double" w:sz="4" w:space="0" w:color="auto"/>
            </w:tcBorders>
            <w:noWrap/>
            <w:vAlign w:val="center"/>
            <w:hideMark/>
          </w:tcPr>
          <w:p w14:paraId="78325AAC" w14:textId="77777777" w:rsidR="00DD7F3D" w:rsidRPr="009F58D3" w:rsidRDefault="00DD7F3D" w:rsidP="004F406B">
            <w:pPr>
              <w:spacing w:after="200" w:line="276" w:lineRule="auto"/>
              <w:jc w:val="center"/>
              <w:rPr>
                <w:rFonts w:ascii="Times New Roman" w:hAnsi="Times New Roman"/>
                <w:b/>
                <w:bCs/>
                <w:sz w:val="18"/>
                <w:szCs w:val="18"/>
                <w:lang w:val="es-ES" w:eastAsia="es-ES"/>
              </w:rPr>
            </w:pPr>
            <w:r w:rsidRPr="009F58D3">
              <w:rPr>
                <w:rFonts w:ascii="Times New Roman" w:hAnsi="Times New Roman"/>
                <w:b/>
                <w:bCs/>
                <w:sz w:val="18"/>
                <w:szCs w:val="18"/>
              </w:rPr>
              <w:t>Lotificación Agrícola (</w:t>
            </w:r>
            <w:r w:rsidR="004F406B">
              <w:rPr>
                <w:rFonts w:ascii="Times New Roman" w:hAnsi="Times New Roman"/>
                <w:b/>
                <w:bCs/>
                <w:sz w:val="18"/>
                <w:szCs w:val="18"/>
              </w:rPr>
              <w:t>---</w:t>
            </w:r>
            <w:r w:rsidRPr="009F58D3">
              <w:rPr>
                <w:rFonts w:ascii="Times New Roman" w:hAnsi="Times New Roman"/>
                <w:b/>
                <w:bCs/>
                <w:sz w:val="18"/>
                <w:szCs w:val="18"/>
              </w:rPr>
              <w:t>):</w:t>
            </w:r>
          </w:p>
        </w:tc>
        <w:tc>
          <w:tcPr>
            <w:tcW w:w="3063" w:type="dxa"/>
            <w:tcBorders>
              <w:top w:val="double" w:sz="4" w:space="0" w:color="auto"/>
              <w:left w:val="double" w:sz="4" w:space="0" w:color="auto"/>
              <w:bottom w:val="double" w:sz="4" w:space="0" w:color="auto"/>
              <w:right w:val="double" w:sz="4" w:space="0" w:color="auto"/>
            </w:tcBorders>
            <w:noWrap/>
            <w:vAlign w:val="center"/>
            <w:hideMark/>
          </w:tcPr>
          <w:p w14:paraId="3ECD76BD" w14:textId="77777777" w:rsidR="00DD7F3D" w:rsidRPr="009F58D3" w:rsidRDefault="00DD7F3D" w:rsidP="00DD7F3D">
            <w:pPr>
              <w:spacing w:line="276" w:lineRule="auto"/>
              <w:rPr>
                <w:rFonts w:ascii="Times New Roman" w:hAnsi="Times New Roman"/>
                <w:sz w:val="18"/>
                <w:szCs w:val="18"/>
                <w:lang w:eastAsia="en-US"/>
              </w:rPr>
            </w:pPr>
          </w:p>
        </w:tc>
        <w:tc>
          <w:tcPr>
            <w:tcW w:w="1333" w:type="dxa"/>
            <w:tcBorders>
              <w:top w:val="double" w:sz="4" w:space="0" w:color="auto"/>
              <w:left w:val="double" w:sz="4" w:space="0" w:color="auto"/>
              <w:bottom w:val="double" w:sz="4" w:space="0" w:color="auto"/>
              <w:right w:val="single" w:sz="4" w:space="0" w:color="auto"/>
            </w:tcBorders>
            <w:vAlign w:val="center"/>
          </w:tcPr>
          <w:p w14:paraId="6B510D0B" w14:textId="77777777" w:rsidR="00DD7F3D" w:rsidRPr="009F58D3" w:rsidRDefault="00DD7F3D" w:rsidP="00DD7F3D">
            <w:pPr>
              <w:spacing w:after="200" w:line="276" w:lineRule="auto"/>
              <w:jc w:val="center"/>
              <w:rPr>
                <w:rFonts w:ascii="Times New Roman" w:hAnsi="Times New Roman"/>
                <w:sz w:val="18"/>
                <w:szCs w:val="18"/>
                <w:lang w:val="es-ES" w:eastAsia="es-ES"/>
              </w:rPr>
            </w:pPr>
          </w:p>
        </w:tc>
      </w:tr>
      <w:tr w:rsidR="00DD7F3D" w:rsidRPr="00564869" w14:paraId="7BAD9052" w14:textId="77777777" w:rsidTr="00236841">
        <w:trPr>
          <w:trHeight w:val="20"/>
        </w:trPr>
        <w:tc>
          <w:tcPr>
            <w:tcW w:w="3446" w:type="dxa"/>
            <w:tcBorders>
              <w:top w:val="double" w:sz="4" w:space="0" w:color="auto"/>
              <w:left w:val="single" w:sz="4" w:space="0" w:color="auto"/>
              <w:bottom w:val="dotted" w:sz="4" w:space="0" w:color="auto"/>
              <w:right w:val="double" w:sz="4" w:space="0" w:color="auto"/>
            </w:tcBorders>
            <w:noWrap/>
            <w:vAlign w:val="center"/>
            <w:hideMark/>
          </w:tcPr>
          <w:p w14:paraId="68105BA7" w14:textId="77777777" w:rsidR="00DD7F3D" w:rsidRPr="009F58D3" w:rsidRDefault="00DD7F3D" w:rsidP="004F406B">
            <w:pPr>
              <w:spacing w:after="200" w:line="276" w:lineRule="auto"/>
              <w:jc w:val="center"/>
              <w:rPr>
                <w:rFonts w:ascii="Times New Roman" w:hAnsi="Times New Roman"/>
                <w:sz w:val="18"/>
                <w:szCs w:val="18"/>
                <w:lang w:val="es-ES" w:eastAsia="es-ES"/>
              </w:rPr>
            </w:pPr>
            <w:r w:rsidRPr="009F58D3">
              <w:rPr>
                <w:rFonts w:ascii="Times New Roman" w:hAnsi="Times New Roman"/>
                <w:sz w:val="18"/>
                <w:szCs w:val="18"/>
              </w:rPr>
              <w:t>Polígono 1 (</w:t>
            </w:r>
            <w:r w:rsidR="004F406B">
              <w:rPr>
                <w:rFonts w:ascii="Times New Roman" w:hAnsi="Times New Roman"/>
                <w:sz w:val="18"/>
                <w:szCs w:val="18"/>
              </w:rPr>
              <w:t>----</w:t>
            </w:r>
            <w:r w:rsidRPr="009F58D3">
              <w:rPr>
                <w:rFonts w:ascii="Times New Roman" w:hAnsi="Times New Roman"/>
                <w:sz w:val="18"/>
                <w:szCs w:val="18"/>
              </w:rPr>
              <w:t xml:space="preserve"> lotes)</w:t>
            </w:r>
          </w:p>
        </w:tc>
        <w:tc>
          <w:tcPr>
            <w:tcW w:w="3063" w:type="dxa"/>
            <w:tcBorders>
              <w:top w:val="double" w:sz="4" w:space="0" w:color="auto"/>
              <w:left w:val="double" w:sz="4" w:space="0" w:color="auto"/>
              <w:bottom w:val="dotted" w:sz="4" w:space="0" w:color="auto"/>
              <w:right w:val="double" w:sz="4" w:space="0" w:color="auto"/>
            </w:tcBorders>
            <w:noWrap/>
            <w:vAlign w:val="center"/>
            <w:hideMark/>
          </w:tcPr>
          <w:p w14:paraId="569916FE" w14:textId="77777777" w:rsidR="00DD7F3D" w:rsidRPr="009F58D3" w:rsidRDefault="00DD7F3D" w:rsidP="00DD7F3D">
            <w:pPr>
              <w:spacing w:after="200" w:line="276" w:lineRule="auto"/>
              <w:jc w:val="center"/>
              <w:rPr>
                <w:rFonts w:ascii="Times New Roman" w:hAnsi="Times New Roman"/>
                <w:sz w:val="18"/>
                <w:szCs w:val="18"/>
                <w:lang w:val="en-US" w:eastAsia="es-ES"/>
              </w:rPr>
            </w:pPr>
            <w:r w:rsidRPr="009F58D3">
              <w:rPr>
                <w:rFonts w:ascii="Times New Roman" w:hAnsi="Times New Roman"/>
                <w:sz w:val="18"/>
                <w:szCs w:val="18"/>
                <w:lang w:val="en-US"/>
              </w:rPr>
              <w:t>04 Has. 02 As. 00.00 Cás.</w:t>
            </w:r>
          </w:p>
        </w:tc>
        <w:tc>
          <w:tcPr>
            <w:tcW w:w="1333" w:type="dxa"/>
            <w:tcBorders>
              <w:top w:val="double" w:sz="4" w:space="0" w:color="auto"/>
              <w:left w:val="double" w:sz="4" w:space="0" w:color="auto"/>
              <w:bottom w:val="dotted" w:sz="4" w:space="0" w:color="auto"/>
              <w:right w:val="single" w:sz="4" w:space="0" w:color="auto"/>
            </w:tcBorders>
            <w:noWrap/>
            <w:vAlign w:val="center"/>
            <w:hideMark/>
          </w:tcPr>
          <w:p w14:paraId="4A13FBBE" w14:textId="77777777" w:rsidR="00DD7F3D" w:rsidRPr="009F58D3" w:rsidRDefault="00DD7F3D" w:rsidP="00DD7F3D">
            <w:pPr>
              <w:spacing w:after="200" w:line="276" w:lineRule="auto"/>
              <w:jc w:val="center"/>
              <w:rPr>
                <w:rFonts w:ascii="Times New Roman" w:hAnsi="Times New Roman"/>
                <w:sz w:val="18"/>
                <w:szCs w:val="18"/>
                <w:lang w:val="en-US" w:eastAsia="es-ES"/>
              </w:rPr>
            </w:pPr>
            <w:r w:rsidRPr="009F58D3">
              <w:rPr>
                <w:rFonts w:ascii="Times New Roman" w:hAnsi="Times New Roman"/>
                <w:sz w:val="18"/>
                <w:szCs w:val="18"/>
                <w:lang w:val="en-US"/>
              </w:rPr>
              <w:t>40,200.00</w:t>
            </w:r>
          </w:p>
        </w:tc>
      </w:tr>
      <w:tr w:rsidR="00DD7F3D" w:rsidRPr="00564869" w14:paraId="37E4073B" w14:textId="77777777" w:rsidTr="00236841">
        <w:trPr>
          <w:trHeight w:val="20"/>
        </w:trPr>
        <w:tc>
          <w:tcPr>
            <w:tcW w:w="3446" w:type="dxa"/>
            <w:tcBorders>
              <w:top w:val="dotted" w:sz="4" w:space="0" w:color="auto"/>
              <w:left w:val="single" w:sz="4" w:space="0" w:color="auto"/>
              <w:bottom w:val="dotted" w:sz="4" w:space="0" w:color="auto"/>
              <w:right w:val="double" w:sz="4" w:space="0" w:color="auto"/>
            </w:tcBorders>
            <w:noWrap/>
            <w:vAlign w:val="center"/>
            <w:hideMark/>
          </w:tcPr>
          <w:p w14:paraId="4C8693FF" w14:textId="77777777" w:rsidR="00DD7F3D" w:rsidRPr="009F58D3" w:rsidRDefault="00DD7F3D" w:rsidP="004F406B">
            <w:pPr>
              <w:spacing w:after="200" w:line="276" w:lineRule="auto"/>
              <w:jc w:val="center"/>
              <w:rPr>
                <w:rFonts w:ascii="Times New Roman" w:hAnsi="Times New Roman"/>
                <w:sz w:val="18"/>
                <w:szCs w:val="18"/>
                <w:lang w:val="en-US" w:eastAsia="es-ES"/>
              </w:rPr>
            </w:pPr>
            <w:r w:rsidRPr="009F58D3">
              <w:rPr>
                <w:rFonts w:ascii="Times New Roman" w:hAnsi="Times New Roman"/>
                <w:sz w:val="18"/>
                <w:szCs w:val="18"/>
                <w:lang w:val="en-US"/>
              </w:rPr>
              <w:t>Poligono 2 (</w:t>
            </w:r>
            <w:r w:rsidR="004F406B">
              <w:rPr>
                <w:rFonts w:ascii="Times New Roman" w:hAnsi="Times New Roman"/>
                <w:sz w:val="18"/>
                <w:szCs w:val="18"/>
                <w:lang w:val="en-US"/>
              </w:rPr>
              <w:t>----</w:t>
            </w:r>
            <w:r w:rsidRPr="009F58D3">
              <w:rPr>
                <w:rFonts w:ascii="Times New Roman" w:hAnsi="Times New Roman"/>
                <w:sz w:val="18"/>
                <w:szCs w:val="18"/>
                <w:lang w:val="en-US"/>
              </w:rPr>
              <w:t xml:space="preserve"> lotes)</w:t>
            </w:r>
          </w:p>
        </w:tc>
        <w:tc>
          <w:tcPr>
            <w:tcW w:w="3063" w:type="dxa"/>
            <w:tcBorders>
              <w:top w:val="dotted" w:sz="4" w:space="0" w:color="auto"/>
              <w:left w:val="double" w:sz="4" w:space="0" w:color="auto"/>
              <w:bottom w:val="dotted" w:sz="4" w:space="0" w:color="auto"/>
              <w:right w:val="double" w:sz="4" w:space="0" w:color="auto"/>
            </w:tcBorders>
            <w:noWrap/>
            <w:vAlign w:val="center"/>
            <w:hideMark/>
          </w:tcPr>
          <w:p w14:paraId="61E8815D" w14:textId="77777777" w:rsidR="00DD7F3D" w:rsidRPr="009F58D3" w:rsidRDefault="00DD7F3D" w:rsidP="00DD7F3D">
            <w:pPr>
              <w:spacing w:after="200" w:line="276" w:lineRule="auto"/>
              <w:jc w:val="center"/>
              <w:rPr>
                <w:rFonts w:ascii="Times New Roman" w:hAnsi="Times New Roman"/>
                <w:sz w:val="18"/>
                <w:szCs w:val="18"/>
                <w:lang w:val="en-US" w:eastAsia="es-ES"/>
              </w:rPr>
            </w:pPr>
            <w:r w:rsidRPr="009F58D3">
              <w:rPr>
                <w:rFonts w:ascii="Times New Roman" w:hAnsi="Times New Roman"/>
                <w:sz w:val="18"/>
                <w:szCs w:val="18"/>
                <w:lang w:val="en-US"/>
              </w:rPr>
              <w:t>06 Has. 70 As. 00.00 Cás.</w:t>
            </w:r>
          </w:p>
        </w:tc>
        <w:tc>
          <w:tcPr>
            <w:tcW w:w="1333" w:type="dxa"/>
            <w:tcBorders>
              <w:top w:val="dotted" w:sz="4" w:space="0" w:color="auto"/>
              <w:left w:val="double" w:sz="4" w:space="0" w:color="auto"/>
              <w:bottom w:val="dotted" w:sz="4" w:space="0" w:color="auto"/>
              <w:right w:val="single" w:sz="4" w:space="0" w:color="auto"/>
            </w:tcBorders>
            <w:noWrap/>
            <w:vAlign w:val="center"/>
            <w:hideMark/>
          </w:tcPr>
          <w:p w14:paraId="2FB7C3EC" w14:textId="77777777" w:rsidR="00DD7F3D" w:rsidRPr="009F58D3" w:rsidRDefault="00DD7F3D" w:rsidP="00DD7F3D">
            <w:pPr>
              <w:spacing w:after="200" w:line="276" w:lineRule="auto"/>
              <w:jc w:val="center"/>
              <w:rPr>
                <w:rFonts w:ascii="Times New Roman" w:hAnsi="Times New Roman"/>
                <w:sz w:val="18"/>
                <w:szCs w:val="18"/>
                <w:lang w:val="en-US" w:eastAsia="es-ES"/>
              </w:rPr>
            </w:pPr>
            <w:r w:rsidRPr="009F58D3">
              <w:rPr>
                <w:rFonts w:ascii="Times New Roman" w:hAnsi="Times New Roman"/>
                <w:sz w:val="18"/>
                <w:szCs w:val="18"/>
                <w:lang w:val="en-US"/>
              </w:rPr>
              <w:t>67,000.00</w:t>
            </w:r>
          </w:p>
        </w:tc>
      </w:tr>
      <w:tr w:rsidR="00DD7F3D" w:rsidRPr="00564869" w14:paraId="5DAEE78C" w14:textId="77777777" w:rsidTr="00236841">
        <w:trPr>
          <w:trHeight w:val="20"/>
        </w:trPr>
        <w:tc>
          <w:tcPr>
            <w:tcW w:w="3446" w:type="dxa"/>
            <w:tcBorders>
              <w:top w:val="dotted" w:sz="4" w:space="0" w:color="auto"/>
              <w:left w:val="single" w:sz="4" w:space="0" w:color="auto"/>
              <w:bottom w:val="dotted" w:sz="4" w:space="0" w:color="auto"/>
              <w:right w:val="double" w:sz="4" w:space="0" w:color="auto"/>
            </w:tcBorders>
            <w:noWrap/>
            <w:vAlign w:val="center"/>
            <w:hideMark/>
          </w:tcPr>
          <w:p w14:paraId="41F63BC0" w14:textId="77777777" w:rsidR="00DD7F3D" w:rsidRPr="009F58D3" w:rsidRDefault="00DD7F3D" w:rsidP="004F406B">
            <w:pPr>
              <w:spacing w:after="200" w:line="276" w:lineRule="auto"/>
              <w:jc w:val="center"/>
              <w:rPr>
                <w:rFonts w:ascii="Times New Roman" w:hAnsi="Times New Roman"/>
                <w:sz w:val="18"/>
                <w:szCs w:val="18"/>
                <w:lang w:val="en-US" w:eastAsia="es-ES"/>
              </w:rPr>
            </w:pPr>
            <w:r w:rsidRPr="009F58D3">
              <w:rPr>
                <w:rFonts w:ascii="Times New Roman" w:hAnsi="Times New Roman"/>
                <w:sz w:val="18"/>
                <w:szCs w:val="18"/>
                <w:lang w:val="en-US"/>
              </w:rPr>
              <w:t>Polígono 3 (</w:t>
            </w:r>
            <w:r w:rsidR="004F406B">
              <w:rPr>
                <w:rFonts w:ascii="Times New Roman" w:hAnsi="Times New Roman"/>
                <w:sz w:val="18"/>
                <w:szCs w:val="18"/>
                <w:lang w:val="en-US"/>
              </w:rPr>
              <w:t>----</w:t>
            </w:r>
            <w:r w:rsidRPr="009F58D3">
              <w:rPr>
                <w:rFonts w:ascii="Times New Roman" w:hAnsi="Times New Roman"/>
                <w:sz w:val="18"/>
                <w:szCs w:val="18"/>
                <w:lang w:val="en-US"/>
              </w:rPr>
              <w:t xml:space="preserve"> lotes)</w:t>
            </w:r>
          </w:p>
        </w:tc>
        <w:tc>
          <w:tcPr>
            <w:tcW w:w="3063" w:type="dxa"/>
            <w:tcBorders>
              <w:top w:val="dotted" w:sz="4" w:space="0" w:color="auto"/>
              <w:left w:val="double" w:sz="4" w:space="0" w:color="auto"/>
              <w:bottom w:val="dotted" w:sz="4" w:space="0" w:color="auto"/>
              <w:right w:val="double" w:sz="4" w:space="0" w:color="auto"/>
            </w:tcBorders>
            <w:noWrap/>
            <w:vAlign w:val="center"/>
            <w:hideMark/>
          </w:tcPr>
          <w:p w14:paraId="1E5EFC02" w14:textId="77777777" w:rsidR="00DD7F3D" w:rsidRPr="009F58D3" w:rsidRDefault="00DD7F3D" w:rsidP="00DD7F3D">
            <w:pPr>
              <w:spacing w:after="200" w:line="276" w:lineRule="auto"/>
              <w:jc w:val="center"/>
              <w:rPr>
                <w:rFonts w:ascii="Times New Roman" w:hAnsi="Times New Roman"/>
                <w:sz w:val="18"/>
                <w:szCs w:val="18"/>
                <w:lang w:val="en-US" w:eastAsia="es-ES"/>
              </w:rPr>
            </w:pPr>
            <w:r w:rsidRPr="009F58D3">
              <w:rPr>
                <w:rFonts w:ascii="Times New Roman" w:hAnsi="Times New Roman"/>
                <w:sz w:val="18"/>
                <w:szCs w:val="18"/>
                <w:lang w:val="en-US"/>
              </w:rPr>
              <w:t>06 Has. 70 As. 00.00 Cás.</w:t>
            </w:r>
          </w:p>
        </w:tc>
        <w:tc>
          <w:tcPr>
            <w:tcW w:w="1333" w:type="dxa"/>
            <w:tcBorders>
              <w:top w:val="dotted" w:sz="4" w:space="0" w:color="auto"/>
              <w:left w:val="double" w:sz="4" w:space="0" w:color="auto"/>
              <w:bottom w:val="dotted" w:sz="4" w:space="0" w:color="auto"/>
              <w:right w:val="single" w:sz="4" w:space="0" w:color="auto"/>
            </w:tcBorders>
            <w:noWrap/>
            <w:vAlign w:val="center"/>
            <w:hideMark/>
          </w:tcPr>
          <w:p w14:paraId="3CF6A89A" w14:textId="77777777" w:rsidR="00DD7F3D" w:rsidRPr="009F58D3" w:rsidRDefault="00DD7F3D" w:rsidP="00DD7F3D">
            <w:pPr>
              <w:spacing w:after="200" w:line="276" w:lineRule="auto"/>
              <w:jc w:val="center"/>
              <w:rPr>
                <w:rFonts w:ascii="Times New Roman" w:hAnsi="Times New Roman"/>
                <w:sz w:val="18"/>
                <w:szCs w:val="18"/>
                <w:lang w:val="en-US" w:eastAsia="es-ES"/>
              </w:rPr>
            </w:pPr>
            <w:r w:rsidRPr="009F58D3">
              <w:rPr>
                <w:rFonts w:ascii="Times New Roman" w:hAnsi="Times New Roman"/>
                <w:sz w:val="18"/>
                <w:szCs w:val="18"/>
                <w:lang w:val="en-US"/>
              </w:rPr>
              <w:t>67,000.00</w:t>
            </w:r>
          </w:p>
        </w:tc>
      </w:tr>
      <w:tr w:rsidR="00DD7F3D" w:rsidRPr="00564869" w14:paraId="0B4EFEB1" w14:textId="77777777" w:rsidTr="00236841">
        <w:trPr>
          <w:trHeight w:val="20"/>
        </w:trPr>
        <w:tc>
          <w:tcPr>
            <w:tcW w:w="3446" w:type="dxa"/>
            <w:tcBorders>
              <w:top w:val="dotted" w:sz="4" w:space="0" w:color="auto"/>
              <w:left w:val="single" w:sz="4" w:space="0" w:color="auto"/>
              <w:bottom w:val="dotted" w:sz="4" w:space="0" w:color="auto"/>
              <w:right w:val="double" w:sz="4" w:space="0" w:color="auto"/>
            </w:tcBorders>
            <w:noWrap/>
            <w:vAlign w:val="center"/>
            <w:hideMark/>
          </w:tcPr>
          <w:p w14:paraId="19F5CA44" w14:textId="77777777" w:rsidR="00DD7F3D" w:rsidRPr="009F58D3" w:rsidRDefault="00DD7F3D" w:rsidP="004F406B">
            <w:pPr>
              <w:spacing w:after="200" w:line="276" w:lineRule="auto"/>
              <w:jc w:val="center"/>
              <w:rPr>
                <w:rFonts w:ascii="Times New Roman" w:hAnsi="Times New Roman"/>
                <w:sz w:val="18"/>
                <w:szCs w:val="18"/>
                <w:lang w:val="en-US" w:eastAsia="es-ES"/>
              </w:rPr>
            </w:pPr>
            <w:r w:rsidRPr="009F58D3">
              <w:rPr>
                <w:rFonts w:ascii="Times New Roman" w:hAnsi="Times New Roman"/>
                <w:sz w:val="18"/>
                <w:szCs w:val="18"/>
                <w:lang w:val="en-US"/>
              </w:rPr>
              <w:t>Polígono 4 (</w:t>
            </w:r>
            <w:r w:rsidR="004F406B">
              <w:rPr>
                <w:rFonts w:ascii="Times New Roman" w:hAnsi="Times New Roman"/>
                <w:sz w:val="18"/>
                <w:szCs w:val="18"/>
                <w:lang w:val="en-US"/>
              </w:rPr>
              <w:t>---</w:t>
            </w:r>
            <w:r w:rsidRPr="009F58D3">
              <w:rPr>
                <w:rFonts w:ascii="Times New Roman" w:hAnsi="Times New Roman"/>
                <w:sz w:val="18"/>
                <w:szCs w:val="18"/>
                <w:lang w:val="en-US"/>
              </w:rPr>
              <w:t xml:space="preserve"> lotes)</w:t>
            </w:r>
          </w:p>
        </w:tc>
        <w:tc>
          <w:tcPr>
            <w:tcW w:w="3063" w:type="dxa"/>
            <w:tcBorders>
              <w:top w:val="dotted" w:sz="4" w:space="0" w:color="auto"/>
              <w:left w:val="double" w:sz="4" w:space="0" w:color="auto"/>
              <w:bottom w:val="dotted" w:sz="4" w:space="0" w:color="auto"/>
              <w:right w:val="double" w:sz="4" w:space="0" w:color="auto"/>
            </w:tcBorders>
            <w:noWrap/>
            <w:vAlign w:val="center"/>
            <w:hideMark/>
          </w:tcPr>
          <w:p w14:paraId="055D5578" w14:textId="77777777" w:rsidR="00DD7F3D" w:rsidRPr="009F58D3" w:rsidRDefault="00DD7F3D" w:rsidP="00DD7F3D">
            <w:pPr>
              <w:spacing w:after="200" w:line="276" w:lineRule="auto"/>
              <w:jc w:val="center"/>
              <w:rPr>
                <w:rFonts w:ascii="Times New Roman" w:hAnsi="Times New Roman"/>
                <w:sz w:val="18"/>
                <w:szCs w:val="18"/>
                <w:lang w:val="en-US" w:eastAsia="es-ES"/>
              </w:rPr>
            </w:pPr>
            <w:r w:rsidRPr="009F58D3">
              <w:rPr>
                <w:rFonts w:ascii="Times New Roman" w:hAnsi="Times New Roman"/>
                <w:sz w:val="18"/>
                <w:szCs w:val="18"/>
                <w:lang w:val="en-US"/>
              </w:rPr>
              <w:t>06 Has. 03 As. 00.00 Cás.</w:t>
            </w:r>
          </w:p>
        </w:tc>
        <w:tc>
          <w:tcPr>
            <w:tcW w:w="1333" w:type="dxa"/>
            <w:tcBorders>
              <w:top w:val="dotted" w:sz="4" w:space="0" w:color="auto"/>
              <w:left w:val="double" w:sz="4" w:space="0" w:color="auto"/>
              <w:bottom w:val="dotted" w:sz="4" w:space="0" w:color="auto"/>
              <w:right w:val="single" w:sz="4" w:space="0" w:color="auto"/>
            </w:tcBorders>
            <w:noWrap/>
            <w:vAlign w:val="center"/>
            <w:hideMark/>
          </w:tcPr>
          <w:p w14:paraId="68A48A00" w14:textId="77777777" w:rsidR="00DD7F3D" w:rsidRPr="009F58D3" w:rsidRDefault="00DD7F3D" w:rsidP="00DD7F3D">
            <w:pPr>
              <w:spacing w:after="200" w:line="276" w:lineRule="auto"/>
              <w:jc w:val="center"/>
              <w:rPr>
                <w:rFonts w:ascii="Times New Roman" w:hAnsi="Times New Roman"/>
                <w:sz w:val="18"/>
                <w:szCs w:val="18"/>
                <w:lang w:val="en-US" w:eastAsia="es-ES"/>
              </w:rPr>
            </w:pPr>
            <w:r w:rsidRPr="009F58D3">
              <w:rPr>
                <w:rFonts w:ascii="Times New Roman" w:hAnsi="Times New Roman"/>
                <w:sz w:val="18"/>
                <w:szCs w:val="18"/>
                <w:lang w:val="en-US"/>
              </w:rPr>
              <w:t>60,300.00</w:t>
            </w:r>
          </w:p>
        </w:tc>
      </w:tr>
      <w:tr w:rsidR="00DD7F3D" w:rsidRPr="00564869" w14:paraId="2D664232" w14:textId="77777777" w:rsidTr="00236841">
        <w:trPr>
          <w:trHeight w:val="20"/>
        </w:trPr>
        <w:tc>
          <w:tcPr>
            <w:tcW w:w="3446" w:type="dxa"/>
            <w:tcBorders>
              <w:top w:val="dotted" w:sz="4" w:space="0" w:color="auto"/>
              <w:left w:val="single" w:sz="4" w:space="0" w:color="auto"/>
              <w:bottom w:val="dotted" w:sz="4" w:space="0" w:color="auto"/>
              <w:right w:val="double" w:sz="4" w:space="0" w:color="auto"/>
            </w:tcBorders>
            <w:noWrap/>
            <w:vAlign w:val="center"/>
            <w:hideMark/>
          </w:tcPr>
          <w:p w14:paraId="708D73DC" w14:textId="77777777" w:rsidR="00DD7F3D" w:rsidRPr="009F58D3" w:rsidRDefault="00DD7F3D" w:rsidP="004F406B">
            <w:pPr>
              <w:spacing w:after="200" w:line="276" w:lineRule="auto"/>
              <w:jc w:val="center"/>
              <w:rPr>
                <w:rFonts w:ascii="Times New Roman" w:hAnsi="Times New Roman"/>
                <w:sz w:val="18"/>
                <w:szCs w:val="18"/>
                <w:lang w:val="en-US" w:eastAsia="es-ES"/>
              </w:rPr>
            </w:pPr>
            <w:r w:rsidRPr="009F58D3">
              <w:rPr>
                <w:rFonts w:ascii="Times New Roman" w:hAnsi="Times New Roman"/>
                <w:sz w:val="18"/>
                <w:szCs w:val="18"/>
                <w:lang w:val="en-US"/>
              </w:rPr>
              <w:t>Polígono 5 (</w:t>
            </w:r>
            <w:r w:rsidR="004F406B">
              <w:rPr>
                <w:rFonts w:ascii="Times New Roman" w:hAnsi="Times New Roman"/>
                <w:sz w:val="18"/>
                <w:szCs w:val="18"/>
                <w:lang w:val="en-US"/>
              </w:rPr>
              <w:t>---</w:t>
            </w:r>
            <w:r w:rsidRPr="009F58D3">
              <w:rPr>
                <w:rFonts w:ascii="Times New Roman" w:hAnsi="Times New Roman"/>
                <w:sz w:val="18"/>
                <w:szCs w:val="18"/>
                <w:lang w:val="en-US"/>
              </w:rPr>
              <w:t xml:space="preserve"> lotes)</w:t>
            </w:r>
          </w:p>
        </w:tc>
        <w:tc>
          <w:tcPr>
            <w:tcW w:w="3063" w:type="dxa"/>
            <w:tcBorders>
              <w:top w:val="dotted" w:sz="4" w:space="0" w:color="auto"/>
              <w:left w:val="double" w:sz="4" w:space="0" w:color="auto"/>
              <w:bottom w:val="dotted" w:sz="4" w:space="0" w:color="auto"/>
              <w:right w:val="double" w:sz="4" w:space="0" w:color="auto"/>
            </w:tcBorders>
            <w:noWrap/>
            <w:vAlign w:val="center"/>
            <w:hideMark/>
          </w:tcPr>
          <w:p w14:paraId="7DA2BB86" w14:textId="77777777" w:rsidR="00DD7F3D" w:rsidRPr="009F58D3" w:rsidRDefault="00DD7F3D" w:rsidP="00DD7F3D">
            <w:pPr>
              <w:spacing w:after="200" w:line="276" w:lineRule="auto"/>
              <w:jc w:val="center"/>
              <w:rPr>
                <w:rFonts w:ascii="Times New Roman" w:hAnsi="Times New Roman"/>
                <w:sz w:val="18"/>
                <w:szCs w:val="18"/>
                <w:lang w:val="en-US" w:eastAsia="es-ES"/>
              </w:rPr>
            </w:pPr>
            <w:r w:rsidRPr="009F58D3">
              <w:rPr>
                <w:rFonts w:ascii="Times New Roman" w:hAnsi="Times New Roman"/>
                <w:sz w:val="18"/>
                <w:szCs w:val="18"/>
                <w:lang w:val="en-US"/>
              </w:rPr>
              <w:t>02 Has. 68 As. 00.00 Cás.</w:t>
            </w:r>
          </w:p>
        </w:tc>
        <w:tc>
          <w:tcPr>
            <w:tcW w:w="1333" w:type="dxa"/>
            <w:tcBorders>
              <w:top w:val="dotted" w:sz="4" w:space="0" w:color="auto"/>
              <w:left w:val="double" w:sz="4" w:space="0" w:color="auto"/>
              <w:bottom w:val="dotted" w:sz="4" w:space="0" w:color="auto"/>
              <w:right w:val="single" w:sz="4" w:space="0" w:color="auto"/>
            </w:tcBorders>
            <w:noWrap/>
            <w:vAlign w:val="center"/>
            <w:hideMark/>
          </w:tcPr>
          <w:p w14:paraId="67010694" w14:textId="77777777" w:rsidR="00DD7F3D" w:rsidRPr="009F58D3" w:rsidRDefault="00DD7F3D" w:rsidP="00DD7F3D">
            <w:pPr>
              <w:spacing w:after="200" w:line="276" w:lineRule="auto"/>
              <w:jc w:val="center"/>
              <w:rPr>
                <w:rFonts w:ascii="Times New Roman" w:hAnsi="Times New Roman"/>
                <w:sz w:val="18"/>
                <w:szCs w:val="18"/>
                <w:lang w:val="en-US" w:eastAsia="es-ES"/>
              </w:rPr>
            </w:pPr>
            <w:r w:rsidRPr="009F58D3">
              <w:rPr>
                <w:rFonts w:ascii="Times New Roman" w:hAnsi="Times New Roman"/>
                <w:sz w:val="18"/>
                <w:szCs w:val="18"/>
                <w:lang w:val="en-US"/>
              </w:rPr>
              <w:t>26,800.00</w:t>
            </w:r>
          </w:p>
        </w:tc>
      </w:tr>
      <w:tr w:rsidR="00DD7F3D" w:rsidRPr="00564869" w14:paraId="32C4C53C" w14:textId="77777777" w:rsidTr="00236841">
        <w:trPr>
          <w:trHeight w:val="20"/>
        </w:trPr>
        <w:tc>
          <w:tcPr>
            <w:tcW w:w="3446" w:type="dxa"/>
            <w:tcBorders>
              <w:top w:val="dotted" w:sz="4" w:space="0" w:color="auto"/>
              <w:left w:val="single" w:sz="4" w:space="0" w:color="auto"/>
              <w:bottom w:val="dotted" w:sz="4" w:space="0" w:color="auto"/>
              <w:right w:val="double" w:sz="4" w:space="0" w:color="auto"/>
            </w:tcBorders>
            <w:noWrap/>
            <w:vAlign w:val="center"/>
            <w:hideMark/>
          </w:tcPr>
          <w:p w14:paraId="47063741" w14:textId="77777777" w:rsidR="00DD7F3D" w:rsidRPr="009F58D3" w:rsidRDefault="00DD7F3D" w:rsidP="004F406B">
            <w:pPr>
              <w:spacing w:after="200" w:line="276" w:lineRule="auto"/>
              <w:jc w:val="center"/>
              <w:rPr>
                <w:rFonts w:ascii="Times New Roman" w:hAnsi="Times New Roman"/>
                <w:sz w:val="18"/>
                <w:szCs w:val="18"/>
                <w:lang w:val="en-US" w:eastAsia="es-ES"/>
              </w:rPr>
            </w:pPr>
            <w:r w:rsidRPr="009F58D3">
              <w:rPr>
                <w:rFonts w:ascii="Times New Roman" w:hAnsi="Times New Roman"/>
                <w:sz w:val="18"/>
                <w:szCs w:val="18"/>
                <w:lang w:val="en-US"/>
              </w:rPr>
              <w:t>Polígono 6 (</w:t>
            </w:r>
            <w:r w:rsidR="004F406B">
              <w:rPr>
                <w:rFonts w:ascii="Times New Roman" w:hAnsi="Times New Roman"/>
                <w:sz w:val="18"/>
                <w:szCs w:val="18"/>
                <w:lang w:val="en-US"/>
              </w:rPr>
              <w:t>---</w:t>
            </w:r>
            <w:r w:rsidRPr="009F58D3">
              <w:rPr>
                <w:rFonts w:ascii="Times New Roman" w:hAnsi="Times New Roman"/>
                <w:sz w:val="18"/>
                <w:szCs w:val="18"/>
                <w:lang w:val="en-US"/>
              </w:rPr>
              <w:t xml:space="preserve"> lotes)</w:t>
            </w:r>
          </w:p>
        </w:tc>
        <w:tc>
          <w:tcPr>
            <w:tcW w:w="3063" w:type="dxa"/>
            <w:tcBorders>
              <w:top w:val="dotted" w:sz="4" w:space="0" w:color="auto"/>
              <w:left w:val="double" w:sz="4" w:space="0" w:color="auto"/>
              <w:bottom w:val="dotted" w:sz="4" w:space="0" w:color="auto"/>
              <w:right w:val="double" w:sz="4" w:space="0" w:color="auto"/>
            </w:tcBorders>
            <w:noWrap/>
            <w:vAlign w:val="center"/>
            <w:hideMark/>
          </w:tcPr>
          <w:p w14:paraId="54829034" w14:textId="77777777" w:rsidR="00DD7F3D" w:rsidRPr="009F58D3" w:rsidRDefault="00DD7F3D" w:rsidP="00DD7F3D">
            <w:pPr>
              <w:spacing w:after="200" w:line="276" w:lineRule="auto"/>
              <w:jc w:val="center"/>
              <w:rPr>
                <w:rFonts w:ascii="Times New Roman" w:hAnsi="Times New Roman"/>
                <w:sz w:val="18"/>
                <w:szCs w:val="18"/>
                <w:lang w:val="en-US" w:eastAsia="es-ES"/>
              </w:rPr>
            </w:pPr>
            <w:r w:rsidRPr="009F58D3">
              <w:rPr>
                <w:rFonts w:ascii="Times New Roman" w:hAnsi="Times New Roman"/>
                <w:sz w:val="18"/>
                <w:szCs w:val="18"/>
                <w:lang w:val="en-US"/>
              </w:rPr>
              <w:t>04 Has. 69 As. 00.00 Cás.</w:t>
            </w:r>
          </w:p>
        </w:tc>
        <w:tc>
          <w:tcPr>
            <w:tcW w:w="1333" w:type="dxa"/>
            <w:tcBorders>
              <w:top w:val="dotted" w:sz="4" w:space="0" w:color="auto"/>
              <w:left w:val="double" w:sz="4" w:space="0" w:color="auto"/>
              <w:bottom w:val="dotted" w:sz="4" w:space="0" w:color="auto"/>
              <w:right w:val="single" w:sz="4" w:space="0" w:color="auto"/>
            </w:tcBorders>
            <w:noWrap/>
            <w:vAlign w:val="center"/>
            <w:hideMark/>
          </w:tcPr>
          <w:p w14:paraId="2FE301B2" w14:textId="77777777" w:rsidR="00DD7F3D" w:rsidRPr="009F58D3" w:rsidRDefault="00DD7F3D" w:rsidP="00DD7F3D">
            <w:pPr>
              <w:spacing w:after="200" w:line="276" w:lineRule="auto"/>
              <w:jc w:val="center"/>
              <w:rPr>
                <w:rFonts w:ascii="Times New Roman" w:hAnsi="Times New Roman"/>
                <w:sz w:val="18"/>
                <w:szCs w:val="18"/>
                <w:lang w:val="en-US" w:eastAsia="es-ES"/>
              </w:rPr>
            </w:pPr>
            <w:r w:rsidRPr="009F58D3">
              <w:rPr>
                <w:rFonts w:ascii="Times New Roman" w:hAnsi="Times New Roman"/>
                <w:sz w:val="18"/>
                <w:szCs w:val="18"/>
                <w:lang w:val="en-US"/>
              </w:rPr>
              <w:t>46,900.00</w:t>
            </w:r>
          </w:p>
        </w:tc>
      </w:tr>
      <w:tr w:rsidR="00DD7F3D" w:rsidRPr="00564869" w14:paraId="1D6710F1" w14:textId="77777777" w:rsidTr="00236841">
        <w:trPr>
          <w:trHeight w:val="20"/>
        </w:trPr>
        <w:tc>
          <w:tcPr>
            <w:tcW w:w="3446" w:type="dxa"/>
            <w:tcBorders>
              <w:top w:val="dotted" w:sz="4" w:space="0" w:color="auto"/>
              <w:left w:val="single" w:sz="4" w:space="0" w:color="auto"/>
              <w:bottom w:val="dotted" w:sz="4" w:space="0" w:color="auto"/>
              <w:right w:val="double" w:sz="4" w:space="0" w:color="auto"/>
            </w:tcBorders>
            <w:noWrap/>
            <w:vAlign w:val="center"/>
            <w:hideMark/>
          </w:tcPr>
          <w:p w14:paraId="41CF51C8" w14:textId="77777777" w:rsidR="00DD7F3D" w:rsidRPr="009F58D3" w:rsidRDefault="00DD7F3D" w:rsidP="004F406B">
            <w:pPr>
              <w:spacing w:after="200" w:line="276" w:lineRule="auto"/>
              <w:jc w:val="center"/>
              <w:rPr>
                <w:rFonts w:ascii="Times New Roman" w:hAnsi="Times New Roman"/>
                <w:sz w:val="18"/>
                <w:szCs w:val="18"/>
                <w:lang w:val="en-US" w:eastAsia="es-ES"/>
              </w:rPr>
            </w:pPr>
            <w:r w:rsidRPr="009F58D3">
              <w:rPr>
                <w:rFonts w:ascii="Times New Roman" w:hAnsi="Times New Roman"/>
                <w:sz w:val="18"/>
                <w:szCs w:val="18"/>
                <w:lang w:val="en-US"/>
              </w:rPr>
              <w:t>Polígono 7 (</w:t>
            </w:r>
            <w:r w:rsidR="004F406B">
              <w:rPr>
                <w:rFonts w:ascii="Times New Roman" w:hAnsi="Times New Roman"/>
                <w:sz w:val="18"/>
                <w:szCs w:val="18"/>
                <w:lang w:val="en-US"/>
              </w:rPr>
              <w:t>----</w:t>
            </w:r>
            <w:r w:rsidRPr="009F58D3">
              <w:rPr>
                <w:rFonts w:ascii="Times New Roman" w:hAnsi="Times New Roman"/>
                <w:sz w:val="18"/>
                <w:szCs w:val="18"/>
                <w:lang w:val="en-US"/>
              </w:rPr>
              <w:t xml:space="preserve"> lotes)</w:t>
            </w:r>
          </w:p>
        </w:tc>
        <w:tc>
          <w:tcPr>
            <w:tcW w:w="3063" w:type="dxa"/>
            <w:tcBorders>
              <w:top w:val="dotted" w:sz="4" w:space="0" w:color="auto"/>
              <w:left w:val="double" w:sz="4" w:space="0" w:color="auto"/>
              <w:bottom w:val="dotted" w:sz="4" w:space="0" w:color="auto"/>
              <w:right w:val="double" w:sz="4" w:space="0" w:color="auto"/>
            </w:tcBorders>
            <w:noWrap/>
            <w:vAlign w:val="center"/>
            <w:hideMark/>
          </w:tcPr>
          <w:p w14:paraId="49814E55" w14:textId="77777777" w:rsidR="00DD7F3D" w:rsidRPr="009F58D3" w:rsidRDefault="00DD7F3D" w:rsidP="00DD7F3D">
            <w:pPr>
              <w:spacing w:after="200" w:line="276" w:lineRule="auto"/>
              <w:jc w:val="center"/>
              <w:rPr>
                <w:rFonts w:ascii="Times New Roman" w:hAnsi="Times New Roman"/>
                <w:sz w:val="18"/>
                <w:szCs w:val="18"/>
                <w:lang w:val="en-US" w:eastAsia="es-ES"/>
              </w:rPr>
            </w:pPr>
            <w:r w:rsidRPr="009F58D3">
              <w:rPr>
                <w:rFonts w:ascii="Times New Roman" w:hAnsi="Times New Roman"/>
                <w:sz w:val="18"/>
                <w:szCs w:val="18"/>
                <w:lang w:val="en-US"/>
              </w:rPr>
              <w:t>08 Has. 04 As. 00.00 Cás.</w:t>
            </w:r>
          </w:p>
        </w:tc>
        <w:tc>
          <w:tcPr>
            <w:tcW w:w="1333" w:type="dxa"/>
            <w:tcBorders>
              <w:top w:val="dotted" w:sz="4" w:space="0" w:color="auto"/>
              <w:left w:val="double" w:sz="4" w:space="0" w:color="auto"/>
              <w:bottom w:val="dotted" w:sz="4" w:space="0" w:color="auto"/>
              <w:right w:val="single" w:sz="4" w:space="0" w:color="auto"/>
            </w:tcBorders>
            <w:noWrap/>
            <w:vAlign w:val="center"/>
            <w:hideMark/>
          </w:tcPr>
          <w:p w14:paraId="00A6E335" w14:textId="77777777" w:rsidR="00DD7F3D" w:rsidRPr="009F58D3" w:rsidRDefault="00DD7F3D" w:rsidP="00DD7F3D">
            <w:pPr>
              <w:spacing w:after="200" w:line="276" w:lineRule="auto"/>
              <w:jc w:val="center"/>
              <w:rPr>
                <w:rFonts w:ascii="Times New Roman" w:hAnsi="Times New Roman"/>
                <w:sz w:val="18"/>
                <w:szCs w:val="18"/>
                <w:lang w:val="en-US" w:eastAsia="es-ES"/>
              </w:rPr>
            </w:pPr>
            <w:r w:rsidRPr="009F58D3">
              <w:rPr>
                <w:rFonts w:ascii="Times New Roman" w:hAnsi="Times New Roman"/>
                <w:sz w:val="18"/>
                <w:szCs w:val="18"/>
                <w:lang w:val="en-US"/>
              </w:rPr>
              <w:t>80,400.00</w:t>
            </w:r>
          </w:p>
        </w:tc>
      </w:tr>
      <w:tr w:rsidR="00DD7F3D" w:rsidRPr="00564869" w14:paraId="5F498868" w14:textId="77777777" w:rsidTr="00236841">
        <w:trPr>
          <w:trHeight w:val="20"/>
        </w:trPr>
        <w:tc>
          <w:tcPr>
            <w:tcW w:w="3446" w:type="dxa"/>
            <w:tcBorders>
              <w:top w:val="dotted" w:sz="4" w:space="0" w:color="auto"/>
              <w:left w:val="single" w:sz="4" w:space="0" w:color="auto"/>
              <w:bottom w:val="dotted" w:sz="4" w:space="0" w:color="auto"/>
              <w:right w:val="double" w:sz="4" w:space="0" w:color="auto"/>
            </w:tcBorders>
            <w:noWrap/>
            <w:vAlign w:val="center"/>
            <w:hideMark/>
          </w:tcPr>
          <w:p w14:paraId="1601B93B" w14:textId="77777777" w:rsidR="00DD7F3D" w:rsidRPr="009F58D3" w:rsidRDefault="00DD7F3D" w:rsidP="004F406B">
            <w:pPr>
              <w:spacing w:after="200" w:line="276" w:lineRule="auto"/>
              <w:jc w:val="center"/>
              <w:rPr>
                <w:rFonts w:ascii="Times New Roman" w:hAnsi="Times New Roman"/>
                <w:sz w:val="18"/>
                <w:szCs w:val="18"/>
                <w:lang w:val="en-US" w:eastAsia="es-ES"/>
              </w:rPr>
            </w:pPr>
            <w:r w:rsidRPr="009F58D3">
              <w:rPr>
                <w:rFonts w:ascii="Times New Roman" w:hAnsi="Times New Roman"/>
                <w:sz w:val="18"/>
                <w:szCs w:val="18"/>
                <w:lang w:val="en-US"/>
              </w:rPr>
              <w:t>Polígono 8 (</w:t>
            </w:r>
            <w:r w:rsidR="004F406B">
              <w:rPr>
                <w:rFonts w:ascii="Times New Roman" w:hAnsi="Times New Roman"/>
                <w:sz w:val="18"/>
                <w:szCs w:val="18"/>
                <w:lang w:val="en-US"/>
              </w:rPr>
              <w:t>----</w:t>
            </w:r>
            <w:r w:rsidRPr="009F58D3">
              <w:rPr>
                <w:rFonts w:ascii="Times New Roman" w:hAnsi="Times New Roman"/>
                <w:sz w:val="18"/>
                <w:szCs w:val="18"/>
                <w:lang w:val="en-US"/>
              </w:rPr>
              <w:t xml:space="preserve"> lotes)</w:t>
            </w:r>
          </w:p>
        </w:tc>
        <w:tc>
          <w:tcPr>
            <w:tcW w:w="3063" w:type="dxa"/>
            <w:tcBorders>
              <w:top w:val="dotted" w:sz="4" w:space="0" w:color="auto"/>
              <w:left w:val="double" w:sz="4" w:space="0" w:color="auto"/>
              <w:bottom w:val="dotted" w:sz="4" w:space="0" w:color="auto"/>
              <w:right w:val="double" w:sz="4" w:space="0" w:color="auto"/>
            </w:tcBorders>
            <w:noWrap/>
            <w:vAlign w:val="center"/>
            <w:hideMark/>
          </w:tcPr>
          <w:p w14:paraId="5B2BDCF1" w14:textId="77777777" w:rsidR="00DD7F3D" w:rsidRPr="009F58D3" w:rsidRDefault="00DD7F3D" w:rsidP="00DD7F3D">
            <w:pPr>
              <w:spacing w:after="200" w:line="276" w:lineRule="auto"/>
              <w:jc w:val="center"/>
              <w:rPr>
                <w:rFonts w:ascii="Times New Roman" w:hAnsi="Times New Roman"/>
                <w:sz w:val="18"/>
                <w:szCs w:val="18"/>
                <w:lang w:val="en-US" w:eastAsia="es-ES"/>
              </w:rPr>
            </w:pPr>
            <w:r w:rsidRPr="009F58D3">
              <w:rPr>
                <w:rFonts w:ascii="Times New Roman" w:hAnsi="Times New Roman"/>
                <w:sz w:val="18"/>
                <w:szCs w:val="18"/>
                <w:lang w:val="en-US"/>
              </w:rPr>
              <w:t>06 Has. 70 As. 00.00 Cás.</w:t>
            </w:r>
          </w:p>
        </w:tc>
        <w:tc>
          <w:tcPr>
            <w:tcW w:w="1333" w:type="dxa"/>
            <w:tcBorders>
              <w:top w:val="dotted" w:sz="4" w:space="0" w:color="auto"/>
              <w:left w:val="double" w:sz="4" w:space="0" w:color="auto"/>
              <w:bottom w:val="dotted" w:sz="4" w:space="0" w:color="auto"/>
              <w:right w:val="single" w:sz="4" w:space="0" w:color="auto"/>
            </w:tcBorders>
            <w:noWrap/>
            <w:vAlign w:val="center"/>
            <w:hideMark/>
          </w:tcPr>
          <w:p w14:paraId="3CC7FD34" w14:textId="77777777" w:rsidR="00DD7F3D" w:rsidRPr="009F58D3" w:rsidRDefault="00DD7F3D" w:rsidP="00DD7F3D">
            <w:pPr>
              <w:spacing w:after="200" w:line="276" w:lineRule="auto"/>
              <w:jc w:val="center"/>
              <w:rPr>
                <w:rFonts w:ascii="Times New Roman" w:hAnsi="Times New Roman"/>
                <w:sz w:val="18"/>
                <w:szCs w:val="18"/>
                <w:lang w:eastAsia="es-ES"/>
              </w:rPr>
            </w:pPr>
            <w:r w:rsidRPr="009F58D3">
              <w:rPr>
                <w:rFonts w:ascii="Times New Roman" w:hAnsi="Times New Roman"/>
                <w:sz w:val="18"/>
                <w:szCs w:val="18"/>
                <w:lang w:val="en-US"/>
              </w:rPr>
              <w:t>67,000.</w:t>
            </w:r>
            <w:r w:rsidRPr="009F58D3">
              <w:rPr>
                <w:rFonts w:ascii="Times New Roman" w:hAnsi="Times New Roman"/>
                <w:sz w:val="18"/>
                <w:szCs w:val="18"/>
              </w:rPr>
              <w:t>00</w:t>
            </w:r>
          </w:p>
        </w:tc>
      </w:tr>
      <w:tr w:rsidR="00DD7F3D" w:rsidRPr="00564869" w14:paraId="49AB862B" w14:textId="77777777" w:rsidTr="00236841">
        <w:trPr>
          <w:trHeight w:val="20"/>
        </w:trPr>
        <w:tc>
          <w:tcPr>
            <w:tcW w:w="3446" w:type="dxa"/>
            <w:tcBorders>
              <w:top w:val="double" w:sz="4" w:space="0" w:color="auto"/>
              <w:left w:val="single" w:sz="4" w:space="0" w:color="auto"/>
              <w:bottom w:val="double" w:sz="4" w:space="0" w:color="auto"/>
              <w:right w:val="double" w:sz="4" w:space="0" w:color="auto"/>
            </w:tcBorders>
            <w:shd w:val="clear" w:color="auto" w:fill="F2F2F2" w:themeFill="background1" w:themeFillShade="F2"/>
            <w:noWrap/>
            <w:vAlign w:val="bottom"/>
            <w:hideMark/>
          </w:tcPr>
          <w:p w14:paraId="2302F9CA" w14:textId="77777777" w:rsidR="00DD7F3D" w:rsidRPr="009F58D3" w:rsidRDefault="00DD7F3D" w:rsidP="00DD7F3D">
            <w:pPr>
              <w:spacing w:after="200" w:line="276" w:lineRule="auto"/>
              <w:jc w:val="center"/>
              <w:rPr>
                <w:rFonts w:ascii="Times New Roman" w:hAnsi="Times New Roman"/>
                <w:b/>
                <w:bCs/>
                <w:sz w:val="18"/>
                <w:szCs w:val="18"/>
                <w:lang w:val="en-US" w:eastAsia="es-ES"/>
              </w:rPr>
            </w:pPr>
            <w:r w:rsidRPr="009F58D3">
              <w:rPr>
                <w:rFonts w:ascii="Times New Roman" w:hAnsi="Times New Roman"/>
                <w:b/>
                <w:bCs/>
                <w:sz w:val="18"/>
                <w:szCs w:val="18"/>
                <w:lang w:val="en-US"/>
              </w:rPr>
              <w:t>SUB TOTAL</w:t>
            </w:r>
          </w:p>
        </w:tc>
        <w:tc>
          <w:tcPr>
            <w:tcW w:w="3063" w:type="dxa"/>
            <w:tcBorders>
              <w:top w:val="double" w:sz="4" w:space="0" w:color="auto"/>
              <w:left w:val="double" w:sz="4" w:space="0" w:color="auto"/>
              <w:bottom w:val="double" w:sz="4" w:space="0" w:color="auto"/>
              <w:right w:val="double" w:sz="4" w:space="0" w:color="auto"/>
            </w:tcBorders>
            <w:shd w:val="clear" w:color="auto" w:fill="F2F2F2" w:themeFill="background1" w:themeFillShade="F2"/>
            <w:noWrap/>
            <w:vAlign w:val="bottom"/>
            <w:hideMark/>
          </w:tcPr>
          <w:p w14:paraId="44358576" w14:textId="77777777" w:rsidR="00DD7F3D" w:rsidRPr="009F58D3" w:rsidRDefault="00DD7F3D" w:rsidP="00DD7F3D">
            <w:pPr>
              <w:spacing w:after="200" w:line="276" w:lineRule="auto"/>
              <w:jc w:val="center"/>
              <w:rPr>
                <w:rFonts w:ascii="Times New Roman" w:hAnsi="Times New Roman"/>
                <w:b/>
                <w:bCs/>
                <w:sz w:val="18"/>
                <w:szCs w:val="18"/>
                <w:lang w:eastAsia="es-ES"/>
              </w:rPr>
            </w:pPr>
            <w:r w:rsidRPr="009F58D3">
              <w:rPr>
                <w:rFonts w:ascii="Times New Roman" w:hAnsi="Times New Roman"/>
                <w:b/>
                <w:bCs/>
                <w:sz w:val="18"/>
                <w:szCs w:val="18"/>
              </w:rPr>
              <w:t>45 Has. 56 As. 00.00 Cás.</w:t>
            </w:r>
          </w:p>
        </w:tc>
        <w:tc>
          <w:tcPr>
            <w:tcW w:w="1333" w:type="dxa"/>
            <w:tcBorders>
              <w:top w:val="double" w:sz="4" w:space="0" w:color="auto"/>
              <w:left w:val="double" w:sz="4" w:space="0" w:color="auto"/>
              <w:bottom w:val="double" w:sz="4" w:space="0" w:color="auto"/>
              <w:right w:val="single" w:sz="4" w:space="0" w:color="auto"/>
            </w:tcBorders>
            <w:shd w:val="clear" w:color="auto" w:fill="F2F2F2" w:themeFill="background1" w:themeFillShade="F2"/>
            <w:noWrap/>
            <w:vAlign w:val="bottom"/>
            <w:hideMark/>
          </w:tcPr>
          <w:p w14:paraId="544DD9DB" w14:textId="77777777" w:rsidR="00DD7F3D" w:rsidRPr="009F58D3" w:rsidRDefault="00DD7F3D" w:rsidP="00DD7F3D">
            <w:pPr>
              <w:spacing w:after="200" w:line="276" w:lineRule="auto"/>
              <w:jc w:val="center"/>
              <w:rPr>
                <w:rFonts w:ascii="Times New Roman" w:hAnsi="Times New Roman"/>
                <w:b/>
                <w:bCs/>
                <w:sz w:val="18"/>
                <w:szCs w:val="18"/>
                <w:lang w:eastAsia="es-ES"/>
              </w:rPr>
            </w:pPr>
            <w:r w:rsidRPr="009F58D3">
              <w:rPr>
                <w:rFonts w:ascii="Times New Roman" w:hAnsi="Times New Roman"/>
                <w:b/>
                <w:bCs/>
                <w:sz w:val="18"/>
                <w:szCs w:val="18"/>
              </w:rPr>
              <w:t>455,600.00</w:t>
            </w:r>
          </w:p>
        </w:tc>
      </w:tr>
      <w:tr w:rsidR="00DD7F3D" w:rsidRPr="00564869" w14:paraId="1421F363" w14:textId="77777777" w:rsidTr="00236841">
        <w:trPr>
          <w:trHeight w:val="20"/>
        </w:trPr>
        <w:tc>
          <w:tcPr>
            <w:tcW w:w="3446" w:type="dxa"/>
            <w:tcBorders>
              <w:top w:val="double" w:sz="4" w:space="0" w:color="auto"/>
              <w:left w:val="single" w:sz="4" w:space="0" w:color="auto"/>
              <w:bottom w:val="double" w:sz="4" w:space="0" w:color="auto"/>
              <w:right w:val="double" w:sz="4" w:space="0" w:color="auto"/>
            </w:tcBorders>
            <w:shd w:val="clear" w:color="auto" w:fill="BFBFBF" w:themeFill="background1" w:themeFillShade="BF"/>
            <w:noWrap/>
            <w:vAlign w:val="center"/>
            <w:hideMark/>
          </w:tcPr>
          <w:p w14:paraId="5446F0C4" w14:textId="77777777" w:rsidR="00DD7F3D" w:rsidRPr="009F58D3" w:rsidRDefault="00DD7F3D" w:rsidP="00DD7F3D">
            <w:pPr>
              <w:spacing w:after="200" w:line="276" w:lineRule="auto"/>
              <w:jc w:val="center"/>
              <w:rPr>
                <w:rFonts w:ascii="Times New Roman" w:hAnsi="Times New Roman"/>
                <w:b/>
                <w:sz w:val="18"/>
                <w:szCs w:val="18"/>
                <w:lang w:eastAsia="es-ES"/>
              </w:rPr>
            </w:pPr>
            <w:r w:rsidRPr="009F58D3">
              <w:rPr>
                <w:rFonts w:ascii="Times New Roman" w:hAnsi="Times New Roman"/>
                <w:b/>
                <w:sz w:val="18"/>
                <w:szCs w:val="18"/>
              </w:rPr>
              <w:t>Áreas Complementarias:</w:t>
            </w:r>
          </w:p>
        </w:tc>
        <w:tc>
          <w:tcPr>
            <w:tcW w:w="3063" w:type="dxa"/>
            <w:tcBorders>
              <w:top w:val="double" w:sz="4" w:space="0" w:color="auto"/>
              <w:left w:val="double" w:sz="4" w:space="0" w:color="auto"/>
              <w:bottom w:val="double" w:sz="4" w:space="0" w:color="auto"/>
              <w:right w:val="double" w:sz="4" w:space="0" w:color="auto"/>
            </w:tcBorders>
            <w:shd w:val="clear" w:color="auto" w:fill="BFBFBF" w:themeFill="background1" w:themeFillShade="BF"/>
            <w:noWrap/>
            <w:vAlign w:val="center"/>
          </w:tcPr>
          <w:p w14:paraId="408F848B" w14:textId="77777777" w:rsidR="00DD7F3D" w:rsidRPr="009F58D3" w:rsidRDefault="00DD7F3D" w:rsidP="00DD7F3D">
            <w:pPr>
              <w:spacing w:after="200" w:line="276" w:lineRule="auto"/>
              <w:jc w:val="center"/>
              <w:rPr>
                <w:rFonts w:ascii="Times New Roman" w:hAnsi="Times New Roman"/>
                <w:sz w:val="18"/>
                <w:szCs w:val="18"/>
                <w:lang w:eastAsia="es-ES"/>
              </w:rPr>
            </w:pPr>
          </w:p>
        </w:tc>
        <w:tc>
          <w:tcPr>
            <w:tcW w:w="1333" w:type="dxa"/>
            <w:tcBorders>
              <w:top w:val="double" w:sz="4" w:space="0" w:color="auto"/>
              <w:left w:val="double" w:sz="4" w:space="0" w:color="auto"/>
              <w:bottom w:val="double" w:sz="4" w:space="0" w:color="auto"/>
              <w:right w:val="single" w:sz="4" w:space="0" w:color="auto"/>
            </w:tcBorders>
            <w:shd w:val="clear" w:color="auto" w:fill="BFBFBF" w:themeFill="background1" w:themeFillShade="BF"/>
            <w:noWrap/>
            <w:vAlign w:val="center"/>
          </w:tcPr>
          <w:p w14:paraId="5CDC8D34" w14:textId="77777777" w:rsidR="00DD7F3D" w:rsidRPr="009F58D3" w:rsidRDefault="00DD7F3D" w:rsidP="00DD7F3D">
            <w:pPr>
              <w:spacing w:after="200" w:line="276" w:lineRule="auto"/>
              <w:jc w:val="center"/>
              <w:rPr>
                <w:rFonts w:ascii="Times New Roman" w:hAnsi="Times New Roman"/>
                <w:sz w:val="18"/>
                <w:szCs w:val="18"/>
                <w:lang w:eastAsia="es-ES"/>
              </w:rPr>
            </w:pPr>
          </w:p>
        </w:tc>
      </w:tr>
      <w:tr w:rsidR="00DD7F3D" w:rsidRPr="00564869" w14:paraId="48A972BF" w14:textId="77777777" w:rsidTr="00236841">
        <w:trPr>
          <w:trHeight w:val="20"/>
        </w:trPr>
        <w:tc>
          <w:tcPr>
            <w:tcW w:w="3446" w:type="dxa"/>
            <w:tcBorders>
              <w:top w:val="double" w:sz="4" w:space="0" w:color="auto"/>
              <w:left w:val="single" w:sz="4" w:space="0" w:color="auto"/>
              <w:bottom w:val="dotted" w:sz="4" w:space="0" w:color="auto"/>
              <w:right w:val="double" w:sz="4" w:space="0" w:color="auto"/>
            </w:tcBorders>
            <w:noWrap/>
            <w:vAlign w:val="bottom"/>
            <w:hideMark/>
          </w:tcPr>
          <w:p w14:paraId="7582DB3A" w14:textId="77777777" w:rsidR="00DD7F3D" w:rsidRPr="009F58D3" w:rsidRDefault="00DD7F3D" w:rsidP="00DD7F3D">
            <w:pPr>
              <w:spacing w:after="200" w:line="276" w:lineRule="auto"/>
              <w:jc w:val="center"/>
              <w:rPr>
                <w:rFonts w:ascii="Times New Roman" w:hAnsi="Times New Roman"/>
                <w:sz w:val="18"/>
                <w:szCs w:val="18"/>
                <w:lang w:eastAsia="es-ES"/>
              </w:rPr>
            </w:pPr>
            <w:r w:rsidRPr="009F58D3">
              <w:rPr>
                <w:rFonts w:ascii="Times New Roman" w:hAnsi="Times New Roman"/>
                <w:sz w:val="18"/>
                <w:szCs w:val="18"/>
              </w:rPr>
              <w:t>Area de Reserva 1</w:t>
            </w:r>
          </w:p>
        </w:tc>
        <w:tc>
          <w:tcPr>
            <w:tcW w:w="3063" w:type="dxa"/>
            <w:tcBorders>
              <w:top w:val="double" w:sz="4" w:space="0" w:color="auto"/>
              <w:left w:val="double" w:sz="4" w:space="0" w:color="auto"/>
              <w:bottom w:val="dotted" w:sz="4" w:space="0" w:color="auto"/>
              <w:right w:val="double" w:sz="4" w:space="0" w:color="auto"/>
            </w:tcBorders>
            <w:noWrap/>
            <w:vAlign w:val="bottom"/>
            <w:hideMark/>
          </w:tcPr>
          <w:p w14:paraId="38213E1A" w14:textId="77777777" w:rsidR="00DD7F3D" w:rsidRPr="009F58D3" w:rsidRDefault="00DD7F3D" w:rsidP="00DD7F3D">
            <w:pPr>
              <w:spacing w:after="200" w:line="276" w:lineRule="auto"/>
              <w:jc w:val="center"/>
              <w:rPr>
                <w:rFonts w:ascii="Times New Roman" w:hAnsi="Times New Roman"/>
                <w:sz w:val="18"/>
                <w:szCs w:val="18"/>
                <w:lang w:eastAsia="es-ES"/>
              </w:rPr>
            </w:pPr>
            <w:r w:rsidRPr="009F58D3">
              <w:rPr>
                <w:rFonts w:ascii="Times New Roman" w:hAnsi="Times New Roman"/>
                <w:sz w:val="18"/>
                <w:szCs w:val="18"/>
              </w:rPr>
              <w:t>0 Has. 75 As. 03.03 Cás.</w:t>
            </w:r>
          </w:p>
        </w:tc>
        <w:tc>
          <w:tcPr>
            <w:tcW w:w="1333" w:type="dxa"/>
            <w:tcBorders>
              <w:top w:val="double" w:sz="4" w:space="0" w:color="auto"/>
              <w:left w:val="double" w:sz="4" w:space="0" w:color="auto"/>
              <w:bottom w:val="dotted" w:sz="4" w:space="0" w:color="auto"/>
              <w:right w:val="single" w:sz="4" w:space="0" w:color="auto"/>
            </w:tcBorders>
            <w:noWrap/>
            <w:vAlign w:val="bottom"/>
            <w:hideMark/>
          </w:tcPr>
          <w:p w14:paraId="6E583300" w14:textId="77777777" w:rsidR="00DD7F3D" w:rsidRPr="009F58D3" w:rsidRDefault="00DD7F3D" w:rsidP="00DD7F3D">
            <w:pPr>
              <w:spacing w:after="200" w:line="276" w:lineRule="auto"/>
              <w:jc w:val="center"/>
              <w:rPr>
                <w:rFonts w:ascii="Times New Roman" w:hAnsi="Times New Roman"/>
                <w:sz w:val="18"/>
                <w:szCs w:val="18"/>
                <w:lang w:eastAsia="es-ES"/>
              </w:rPr>
            </w:pPr>
            <w:r w:rsidRPr="009F58D3">
              <w:rPr>
                <w:rFonts w:ascii="Times New Roman" w:hAnsi="Times New Roman"/>
                <w:sz w:val="18"/>
                <w:szCs w:val="18"/>
              </w:rPr>
              <w:t>7,503.03</w:t>
            </w:r>
          </w:p>
        </w:tc>
      </w:tr>
      <w:tr w:rsidR="00DD7F3D" w:rsidRPr="00564869" w14:paraId="7DB490D1" w14:textId="77777777" w:rsidTr="00236841">
        <w:trPr>
          <w:trHeight w:val="20"/>
        </w:trPr>
        <w:tc>
          <w:tcPr>
            <w:tcW w:w="3446" w:type="dxa"/>
            <w:tcBorders>
              <w:top w:val="dotted" w:sz="4" w:space="0" w:color="auto"/>
              <w:left w:val="single" w:sz="4" w:space="0" w:color="auto"/>
              <w:bottom w:val="double" w:sz="4" w:space="0" w:color="auto"/>
              <w:right w:val="double" w:sz="4" w:space="0" w:color="auto"/>
            </w:tcBorders>
            <w:noWrap/>
            <w:vAlign w:val="bottom"/>
            <w:hideMark/>
          </w:tcPr>
          <w:p w14:paraId="27A3EB05" w14:textId="77777777" w:rsidR="00DD7F3D" w:rsidRPr="009F58D3" w:rsidRDefault="00DD7F3D" w:rsidP="00DD7F3D">
            <w:pPr>
              <w:spacing w:after="200" w:line="276" w:lineRule="auto"/>
              <w:jc w:val="center"/>
              <w:rPr>
                <w:rFonts w:ascii="Times New Roman" w:hAnsi="Times New Roman"/>
                <w:sz w:val="18"/>
                <w:szCs w:val="18"/>
                <w:lang w:eastAsia="es-ES"/>
              </w:rPr>
            </w:pPr>
            <w:r w:rsidRPr="009F58D3">
              <w:rPr>
                <w:rFonts w:ascii="Times New Roman" w:hAnsi="Times New Roman"/>
                <w:sz w:val="18"/>
                <w:szCs w:val="18"/>
              </w:rPr>
              <w:t>Área de Reserva 2</w:t>
            </w:r>
          </w:p>
        </w:tc>
        <w:tc>
          <w:tcPr>
            <w:tcW w:w="3063" w:type="dxa"/>
            <w:tcBorders>
              <w:top w:val="dotted" w:sz="4" w:space="0" w:color="auto"/>
              <w:left w:val="double" w:sz="4" w:space="0" w:color="auto"/>
              <w:bottom w:val="double" w:sz="4" w:space="0" w:color="auto"/>
              <w:right w:val="double" w:sz="4" w:space="0" w:color="auto"/>
            </w:tcBorders>
            <w:noWrap/>
            <w:vAlign w:val="bottom"/>
            <w:hideMark/>
          </w:tcPr>
          <w:p w14:paraId="567BEC4B" w14:textId="77777777" w:rsidR="00DD7F3D" w:rsidRPr="009F58D3" w:rsidRDefault="00DD7F3D" w:rsidP="00DD7F3D">
            <w:pPr>
              <w:spacing w:after="200" w:line="276" w:lineRule="auto"/>
              <w:jc w:val="center"/>
              <w:rPr>
                <w:rFonts w:ascii="Times New Roman" w:hAnsi="Times New Roman"/>
                <w:sz w:val="18"/>
                <w:szCs w:val="18"/>
                <w:lang w:eastAsia="es-ES"/>
              </w:rPr>
            </w:pPr>
            <w:r w:rsidRPr="009F58D3">
              <w:rPr>
                <w:rFonts w:ascii="Times New Roman" w:hAnsi="Times New Roman"/>
                <w:sz w:val="18"/>
                <w:szCs w:val="18"/>
              </w:rPr>
              <w:t>0 Has. 74 As. 41.97 Cás.</w:t>
            </w:r>
          </w:p>
        </w:tc>
        <w:tc>
          <w:tcPr>
            <w:tcW w:w="1333" w:type="dxa"/>
            <w:tcBorders>
              <w:top w:val="dotted" w:sz="4" w:space="0" w:color="auto"/>
              <w:left w:val="double" w:sz="4" w:space="0" w:color="auto"/>
              <w:bottom w:val="double" w:sz="4" w:space="0" w:color="auto"/>
              <w:right w:val="single" w:sz="4" w:space="0" w:color="auto"/>
            </w:tcBorders>
            <w:noWrap/>
            <w:vAlign w:val="bottom"/>
            <w:hideMark/>
          </w:tcPr>
          <w:p w14:paraId="6B24CC0A" w14:textId="77777777" w:rsidR="00DD7F3D" w:rsidRPr="009F58D3" w:rsidRDefault="00DD7F3D" w:rsidP="00DD7F3D">
            <w:pPr>
              <w:spacing w:after="200" w:line="276" w:lineRule="auto"/>
              <w:jc w:val="center"/>
              <w:rPr>
                <w:rFonts w:ascii="Times New Roman" w:hAnsi="Times New Roman"/>
                <w:sz w:val="18"/>
                <w:szCs w:val="18"/>
                <w:lang w:eastAsia="es-ES"/>
              </w:rPr>
            </w:pPr>
            <w:r w:rsidRPr="009F58D3">
              <w:rPr>
                <w:rFonts w:ascii="Times New Roman" w:hAnsi="Times New Roman"/>
                <w:sz w:val="18"/>
                <w:szCs w:val="18"/>
              </w:rPr>
              <w:t>7,441.97</w:t>
            </w:r>
          </w:p>
        </w:tc>
      </w:tr>
      <w:tr w:rsidR="00DD7F3D" w:rsidRPr="00564869" w14:paraId="01256136" w14:textId="77777777" w:rsidTr="00236841">
        <w:trPr>
          <w:trHeight w:val="20"/>
        </w:trPr>
        <w:tc>
          <w:tcPr>
            <w:tcW w:w="3446" w:type="dxa"/>
            <w:tcBorders>
              <w:top w:val="double" w:sz="4" w:space="0" w:color="auto"/>
              <w:left w:val="single" w:sz="4" w:space="0" w:color="auto"/>
              <w:bottom w:val="double" w:sz="4" w:space="0" w:color="auto"/>
              <w:right w:val="double" w:sz="4" w:space="0" w:color="auto"/>
            </w:tcBorders>
            <w:shd w:val="clear" w:color="auto" w:fill="F2F2F2" w:themeFill="background1" w:themeFillShade="F2"/>
            <w:noWrap/>
            <w:vAlign w:val="center"/>
            <w:hideMark/>
          </w:tcPr>
          <w:p w14:paraId="1324A56E" w14:textId="77777777" w:rsidR="00DD7F3D" w:rsidRPr="009F58D3" w:rsidRDefault="00DD7F3D" w:rsidP="00DD7F3D">
            <w:pPr>
              <w:spacing w:after="200" w:line="276" w:lineRule="auto"/>
              <w:jc w:val="center"/>
              <w:rPr>
                <w:rFonts w:ascii="Times New Roman" w:hAnsi="Times New Roman"/>
                <w:b/>
                <w:bCs/>
                <w:sz w:val="18"/>
                <w:szCs w:val="18"/>
                <w:lang w:val="en-US" w:eastAsia="es-ES"/>
              </w:rPr>
            </w:pPr>
            <w:r w:rsidRPr="009F58D3">
              <w:rPr>
                <w:rFonts w:ascii="Times New Roman" w:hAnsi="Times New Roman"/>
                <w:b/>
                <w:bCs/>
                <w:sz w:val="18"/>
                <w:szCs w:val="18"/>
                <w:lang w:val="en-US"/>
              </w:rPr>
              <w:t>SUB TOTAL</w:t>
            </w:r>
          </w:p>
        </w:tc>
        <w:tc>
          <w:tcPr>
            <w:tcW w:w="3063" w:type="dxa"/>
            <w:tcBorders>
              <w:top w:val="double" w:sz="4" w:space="0" w:color="auto"/>
              <w:left w:val="double" w:sz="4" w:space="0" w:color="auto"/>
              <w:bottom w:val="double" w:sz="4" w:space="0" w:color="auto"/>
              <w:right w:val="double" w:sz="4" w:space="0" w:color="auto"/>
            </w:tcBorders>
            <w:shd w:val="clear" w:color="auto" w:fill="F2F2F2" w:themeFill="background1" w:themeFillShade="F2"/>
            <w:noWrap/>
            <w:vAlign w:val="center"/>
            <w:hideMark/>
          </w:tcPr>
          <w:p w14:paraId="7FEB180B" w14:textId="77777777" w:rsidR="00DD7F3D" w:rsidRPr="009F58D3" w:rsidRDefault="00DD7F3D" w:rsidP="00DD7F3D">
            <w:pPr>
              <w:spacing w:after="200" w:line="276" w:lineRule="auto"/>
              <w:jc w:val="center"/>
              <w:rPr>
                <w:rFonts w:ascii="Times New Roman" w:hAnsi="Times New Roman"/>
                <w:b/>
                <w:bCs/>
                <w:sz w:val="18"/>
                <w:szCs w:val="18"/>
                <w:lang w:val="en-US" w:eastAsia="es-ES"/>
              </w:rPr>
            </w:pPr>
            <w:r w:rsidRPr="009F58D3">
              <w:rPr>
                <w:rFonts w:ascii="Times New Roman" w:hAnsi="Times New Roman"/>
                <w:b/>
                <w:bCs/>
                <w:sz w:val="18"/>
                <w:szCs w:val="18"/>
                <w:lang w:val="en-US"/>
              </w:rPr>
              <w:t>1 Has. 49 As. 45.00 Cás.</w:t>
            </w:r>
          </w:p>
        </w:tc>
        <w:tc>
          <w:tcPr>
            <w:tcW w:w="1333" w:type="dxa"/>
            <w:tcBorders>
              <w:top w:val="double" w:sz="4" w:space="0" w:color="auto"/>
              <w:left w:val="double" w:sz="4" w:space="0" w:color="auto"/>
              <w:bottom w:val="double" w:sz="4" w:space="0" w:color="auto"/>
              <w:right w:val="single" w:sz="4" w:space="0" w:color="auto"/>
            </w:tcBorders>
            <w:shd w:val="clear" w:color="auto" w:fill="F2F2F2" w:themeFill="background1" w:themeFillShade="F2"/>
            <w:noWrap/>
            <w:vAlign w:val="center"/>
            <w:hideMark/>
          </w:tcPr>
          <w:p w14:paraId="790648D7" w14:textId="77777777" w:rsidR="00DD7F3D" w:rsidRPr="009F58D3" w:rsidRDefault="00DD7F3D" w:rsidP="00DD7F3D">
            <w:pPr>
              <w:spacing w:after="200" w:line="276" w:lineRule="auto"/>
              <w:jc w:val="center"/>
              <w:rPr>
                <w:rFonts w:ascii="Times New Roman" w:hAnsi="Times New Roman"/>
                <w:b/>
                <w:bCs/>
                <w:sz w:val="18"/>
                <w:szCs w:val="18"/>
                <w:lang w:val="en-US" w:eastAsia="es-ES"/>
              </w:rPr>
            </w:pPr>
            <w:r w:rsidRPr="009F58D3">
              <w:rPr>
                <w:rFonts w:ascii="Times New Roman" w:hAnsi="Times New Roman"/>
                <w:b/>
                <w:bCs/>
                <w:sz w:val="18"/>
                <w:szCs w:val="18"/>
                <w:lang w:val="en-US"/>
              </w:rPr>
              <w:t>14,945.00</w:t>
            </w:r>
          </w:p>
        </w:tc>
      </w:tr>
      <w:tr w:rsidR="00DD7F3D" w:rsidRPr="00564869" w14:paraId="07875D04" w14:textId="77777777" w:rsidTr="00236841">
        <w:trPr>
          <w:trHeight w:val="20"/>
        </w:trPr>
        <w:tc>
          <w:tcPr>
            <w:tcW w:w="3446" w:type="dxa"/>
            <w:tcBorders>
              <w:top w:val="double" w:sz="4" w:space="0" w:color="auto"/>
              <w:left w:val="single" w:sz="4" w:space="0" w:color="auto"/>
              <w:bottom w:val="dotted" w:sz="4" w:space="0" w:color="auto"/>
              <w:right w:val="double" w:sz="4" w:space="0" w:color="auto"/>
            </w:tcBorders>
            <w:noWrap/>
            <w:vAlign w:val="center"/>
            <w:hideMark/>
          </w:tcPr>
          <w:p w14:paraId="120F06E6" w14:textId="77777777" w:rsidR="00DD7F3D" w:rsidRPr="009F58D3" w:rsidRDefault="00DD7F3D" w:rsidP="00DD7F3D">
            <w:pPr>
              <w:spacing w:after="200" w:line="276" w:lineRule="auto"/>
              <w:jc w:val="center"/>
              <w:rPr>
                <w:rFonts w:ascii="Times New Roman" w:hAnsi="Times New Roman"/>
                <w:sz w:val="18"/>
                <w:szCs w:val="18"/>
                <w:lang w:eastAsia="es-ES"/>
              </w:rPr>
            </w:pPr>
            <w:r w:rsidRPr="009F58D3">
              <w:rPr>
                <w:rFonts w:ascii="Times New Roman" w:hAnsi="Times New Roman"/>
                <w:sz w:val="18"/>
                <w:szCs w:val="18"/>
              </w:rPr>
              <w:t>Borda</w:t>
            </w:r>
          </w:p>
        </w:tc>
        <w:tc>
          <w:tcPr>
            <w:tcW w:w="3063" w:type="dxa"/>
            <w:tcBorders>
              <w:top w:val="double" w:sz="4" w:space="0" w:color="auto"/>
              <w:left w:val="double" w:sz="4" w:space="0" w:color="auto"/>
              <w:bottom w:val="dotted" w:sz="4" w:space="0" w:color="auto"/>
              <w:right w:val="double" w:sz="4" w:space="0" w:color="auto"/>
            </w:tcBorders>
            <w:noWrap/>
            <w:vAlign w:val="center"/>
            <w:hideMark/>
          </w:tcPr>
          <w:p w14:paraId="65885476" w14:textId="77777777" w:rsidR="00DD7F3D" w:rsidRPr="009F58D3" w:rsidRDefault="00DD7F3D" w:rsidP="00DD7F3D">
            <w:pPr>
              <w:spacing w:after="200" w:line="276" w:lineRule="auto"/>
              <w:jc w:val="center"/>
              <w:rPr>
                <w:rFonts w:ascii="Times New Roman" w:hAnsi="Times New Roman"/>
                <w:sz w:val="18"/>
                <w:szCs w:val="18"/>
                <w:lang w:eastAsia="es-ES"/>
              </w:rPr>
            </w:pPr>
            <w:r w:rsidRPr="009F58D3">
              <w:rPr>
                <w:rFonts w:ascii="Times New Roman" w:hAnsi="Times New Roman"/>
                <w:sz w:val="18"/>
                <w:szCs w:val="18"/>
              </w:rPr>
              <w:t>0 Has. 78 As. 02.23 Cás.</w:t>
            </w:r>
          </w:p>
        </w:tc>
        <w:tc>
          <w:tcPr>
            <w:tcW w:w="1333" w:type="dxa"/>
            <w:tcBorders>
              <w:top w:val="double" w:sz="4" w:space="0" w:color="auto"/>
              <w:left w:val="double" w:sz="4" w:space="0" w:color="auto"/>
              <w:bottom w:val="dotted" w:sz="4" w:space="0" w:color="auto"/>
              <w:right w:val="single" w:sz="4" w:space="0" w:color="auto"/>
            </w:tcBorders>
            <w:noWrap/>
            <w:vAlign w:val="center"/>
            <w:hideMark/>
          </w:tcPr>
          <w:p w14:paraId="3A1D0CF8" w14:textId="77777777" w:rsidR="00DD7F3D" w:rsidRPr="009F58D3" w:rsidRDefault="00DD7F3D" w:rsidP="00DD7F3D">
            <w:pPr>
              <w:spacing w:after="200" w:line="276" w:lineRule="auto"/>
              <w:jc w:val="center"/>
              <w:rPr>
                <w:rFonts w:ascii="Times New Roman" w:hAnsi="Times New Roman"/>
                <w:sz w:val="18"/>
                <w:szCs w:val="18"/>
                <w:lang w:eastAsia="es-ES"/>
              </w:rPr>
            </w:pPr>
            <w:r w:rsidRPr="009F58D3">
              <w:rPr>
                <w:rFonts w:ascii="Times New Roman" w:hAnsi="Times New Roman"/>
                <w:sz w:val="18"/>
                <w:szCs w:val="18"/>
              </w:rPr>
              <w:t>7,802.23</w:t>
            </w:r>
          </w:p>
        </w:tc>
      </w:tr>
      <w:tr w:rsidR="00DD7F3D" w:rsidRPr="00564869" w14:paraId="1857BA2C" w14:textId="77777777" w:rsidTr="00236841">
        <w:trPr>
          <w:trHeight w:val="20"/>
        </w:trPr>
        <w:tc>
          <w:tcPr>
            <w:tcW w:w="3446" w:type="dxa"/>
            <w:tcBorders>
              <w:top w:val="dotted" w:sz="4" w:space="0" w:color="auto"/>
              <w:left w:val="single" w:sz="4" w:space="0" w:color="auto"/>
              <w:bottom w:val="dotted" w:sz="4" w:space="0" w:color="auto"/>
              <w:right w:val="double" w:sz="4" w:space="0" w:color="auto"/>
            </w:tcBorders>
            <w:noWrap/>
            <w:vAlign w:val="center"/>
            <w:hideMark/>
          </w:tcPr>
          <w:p w14:paraId="6F080A8A" w14:textId="77777777" w:rsidR="00DD7F3D" w:rsidRPr="009F58D3" w:rsidRDefault="00DD7F3D" w:rsidP="00DD7F3D">
            <w:pPr>
              <w:spacing w:after="200" w:line="276" w:lineRule="auto"/>
              <w:jc w:val="center"/>
              <w:rPr>
                <w:rFonts w:ascii="Times New Roman" w:hAnsi="Times New Roman"/>
                <w:sz w:val="18"/>
                <w:szCs w:val="18"/>
                <w:lang w:eastAsia="es-ES"/>
              </w:rPr>
            </w:pPr>
            <w:r w:rsidRPr="009F58D3">
              <w:rPr>
                <w:rFonts w:ascii="Times New Roman" w:hAnsi="Times New Roman"/>
                <w:sz w:val="18"/>
                <w:szCs w:val="18"/>
              </w:rPr>
              <w:t>Zona de Protección</w:t>
            </w:r>
          </w:p>
        </w:tc>
        <w:tc>
          <w:tcPr>
            <w:tcW w:w="3063" w:type="dxa"/>
            <w:tcBorders>
              <w:top w:val="dotted" w:sz="4" w:space="0" w:color="auto"/>
              <w:left w:val="double" w:sz="4" w:space="0" w:color="auto"/>
              <w:bottom w:val="dotted" w:sz="4" w:space="0" w:color="auto"/>
              <w:right w:val="double" w:sz="4" w:space="0" w:color="auto"/>
            </w:tcBorders>
            <w:noWrap/>
            <w:vAlign w:val="center"/>
            <w:hideMark/>
          </w:tcPr>
          <w:p w14:paraId="228930CB" w14:textId="77777777" w:rsidR="00DD7F3D" w:rsidRPr="009F58D3" w:rsidRDefault="00DD7F3D" w:rsidP="00DD7F3D">
            <w:pPr>
              <w:spacing w:after="200" w:line="276" w:lineRule="auto"/>
              <w:jc w:val="center"/>
              <w:rPr>
                <w:rFonts w:ascii="Times New Roman" w:hAnsi="Times New Roman"/>
                <w:sz w:val="18"/>
                <w:szCs w:val="18"/>
                <w:lang w:val="en-US" w:eastAsia="es-ES"/>
              </w:rPr>
            </w:pPr>
            <w:r w:rsidRPr="009F58D3">
              <w:rPr>
                <w:rFonts w:ascii="Times New Roman" w:hAnsi="Times New Roman"/>
                <w:sz w:val="18"/>
                <w:szCs w:val="18"/>
                <w:lang w:val="en-US"/>
              </w:rPr>
              <w:t>0 Has. 38 As. 89.37 Cás.</w:t>
            </w:r>
          </w:p>
        </w:tc>
        <w:tc>
          <w:tcPr>
            <w:tcW w:w="1333" w:type="dxa"/>
            <w:tcBorders>
              <w:top w:val="dotted" w:sz="4" w:space="0" w:color="auto"/>
              <w:left w:val="double" w:sz="4" w:space="0" w:color="auto"/>
              <w:bottom w:val="dotted" w:sz="4" w:space="0" w:color="auto"/>
              <w:right w:val="single" w:sz="4" w:space="0" w:color="auto"/>
            </w:tcBorders>
            <w:noWrap/>
            <w:vAlign w:val="center"/>
            <w:hideMark/>
          </w:tcPr>
          <w:p w14:paraId="04219B84" w14:textId="77777777" w:rsidR="00DD7F3D" w:rsidRPr="009F58D3" w:rsidRDefault="00DD7F3D" w:rsidP="00DD7F3D">
            <w:pPr>
              <w:spacing w:after="200" w:line="276" w:lineRule="auto"/>
              <w:jc w:val="center"/>
              <w:rPr>
                <w:rFonts w:ascii="Times New Roman" w:hAnsi="Times New Roman"/>
                <w:sz w:val="18"/>
                <w:szCs w:val="18"/>
                <w:lang w:val="en-US" w:eastAsia="es-ES"/>
              </w:rPr>
            </w:pPr>
            <w:r w:rsidRPr="009F58D3">
              <w:rPr>
                <w:rFonts w:ascii="Times New Roman" w:hAnsi="Times New Roman"/>
                <w:sz w:val="18"/>
                <w:szCs w:val="18"/>
                <w:lang w:val="en-US"/>
              </w:rPr>
              <w:t>3,889.37</w:t>
            </w:r>
          </w:p>
        </w:tc>
      </w:tr>
      <w:tr w:rsidR="00DD7F3D" w:rsidRPr="00564869" w14:paraId="08DC4582" w14:textId="77777777" w:rsidTr="00236841">
        <w:trPr>
          <w:trHeight w:val="20"/>
        </w:trPr>
        <w:tc>
          <w:tcPr>
            <w:tcW w:w="3446" w:type="dxa"/>
            <w:tcBorders>
              <w:top w:val="double" w:sz="4" w:space="0" w:color="auto"/>
              <w:left w:val="single" w:sz="4" w:space="0" w:color="auto"/>
              <w:bottom w:val="double" w:sz="4" w:space="0" w:color="auto"/>
              <w:right w:val="double" w:sz="4" w:space="0" w:color="auto"/>
            </w:tcBorders>
            <w:shd w:val="clear" w:color="auto" w:fill="F2F2F2" w:themeFill="background1" w:themeFillShade="F2"/>
            <w:noWrap/>
            <w:vAlign w:val="center"/>
            <w:hideMark/>
          </w:tcPr>
          <w:p w14:paraId="788DEBB2" w14:textId="77777777" w:rsidR="00DD7F3D" w:rsidRPr="009F58D3" w:rsidRDefault="00DD7F3D" w:rsidP="00DD7F3D">
            <w:pPr>
              <w:spacing w:after="200" w:line="276" w:lineRule="auto"/>
              <w:jc w:val="center"/>
              <w:rPr>
                <w:rFonts w:ascii="Times New Roman" w:hAnsi="Times New Roman"/>
                <w:b/>
                <w:bCs/>
                <w:sz w:val="18"/>
                <w:szCs w:val="18"/>
                <w:lang w:val="en-US" w:eastAsia="es-ES"/>
              </w:rPr>
            </w:pPr>
            <w:r w:rsidRPr="009F58D3">
              <w:rPr>
                <w:rFonts w:ascii="Times New Roman" w:hAnsi="Times New Roman"/>
                <w:b/>
                <w:bCs/>
                <w:sz w:val="18"/>
                <w:szCs w:val="18"/>
                <w:lang w:val="en-US"/>
              </w:rPr>
              <w:t>SUB TOTAL</w:t>
            </w:r>
          </w:p>
        </w:tc>
        <w:tc>
          <w:tcPr>
            <w:tcW w:w="3063" w:type="dxa"/>
            <w:tcBorders>
              <w:top w:val="double" w:sz="4" w:space="0" w:color="auto"/>
              <w:left w:val="double" w:sz="4" w:space="0" w:color="auto"/>
              <w:bottom w:val="double" w:sz="4" w:space="0" w:color="auto"/>
              <w:right w:val="double" w:sz="4" w:space="0" w:color="auto"/>
            </w:tcBorders>
            <w:shd w:val="clear" w:color="auto" w:fill="F2F2F2" w:themeFill="background1" w:themeFillShade="F2"/>
            <w:noWrap/>
            <w:vAlign w:val="center"/>
            <w:hideMark/>
          </w:tcPr>
          <w:p w14:paraId="7797F0F7" w14:textId="77777777" w:rsidR="00DD7F3D" w:rsidRPr="009F58D3" w:rsidRDefault="00DD7F3D" w:rsidP="00DD7F3D">
            <w:pPr>
              <w:spacing w:after="200" w:line="276" w:lineRule="auto"/>
              <w:jc w:val="center"/>
              <w:rPr>
                <w:rFonts w:ascii="Times New Roman" w:hAnsi="Times New Roman"/>
                <w:b/>
                <w:bCs/>
                <w:sz w:val="18"/>
                <w:szCs w:val="18"/>
                <w:lang w:val="en-US" w:eastAsia="es-ES"/>
              </w:rPr>
            </w:pPr>
            <w:r w:rsidRPr="009F58D3">
              <w:rPr>
                <w:rFonts w:ascii="Times New Roman" w:hAnsi="Times New Roman"/>
                <w:b/>
                <w:bCs/>
                <w:sz w:val="18"/>
                <w:szCs w:val="18"/>
                <w:lang w:val="en-US"/>
              </w:rPr>
              <w:t>1 Has. 16 As. 91.60 Cás.</w:t>
            </w:r>
          </w:p>
        </w:tc>
        <w:tc>
          <w:tcPr>
            <w:tcW w:w="1333" w:type="dxa"/>
            <w:tcBorders>
              <w:top w:val="double" w:sz="4" w:space="0" w:color="auto"/>
              <w:left w:val="double" w:sz="4" w:space="0" w:color="auto"/>
              <w:bottom w:val="double" w:sz="4" w:space="0" w:color="auto"/>
              <w:right w:val="single" w:sz="4" w:space="0" w:color="auto"/>
            </w:tcBorders>
            <w:shd w:val="clear" w:color="auto" w:fill="F2F2F2" w:themeFill="background1" w:themeFillShade="F2"/>
            <w:noWrap/>
            <w:vAlign w:val="center"/>
            <w:hideMark/>
          </w:tcPr>
          <w:p w14:paraId="1B0423C0" w14:textId="77777777" w:rsidR="00DD7F3D" w:rsidRPr="009F58D3" w:rsidRDefault="00DD7F3D" w:rsidP="00DD7F3D">
            <w:pPr>
              <w:spacing w:after="200" w:line="276" w:lineRule="auto"/>
              <w:jc w:val="center"/>
              <w:rPr>
                <w:rFonts w:ascii="Times New Roman" w:hAnsi="Times New Roman"/>
                <w:b/>
                <w:bCs/>
                <w:sz w:val="18"/>
                <w:szCs w:val="18"/>
                <w:lang w:val="en-US" w:eastAsia="es-ES"/>
              </w:rPr>
            </w:pPr>
            <w:r w:rsidRPr="009F58D3">
              <w:rPr>
                <w:rFonts w:ascii="Times New Roman" w:hAnsi="Times New Roman"/>
                <w:b/>
                <w:bCs/>
                <w:sz w:val="18"/>
                <w:szCs w:val="18"/>
                <w:lang w:val="en-US"/>
              </w:rPr>
              <w:t>11,691.60</w:t>
            </w:r>
          </w:p>
        </w:tc>
      </w:tr>
      <w:tr w:rsidR="00DD7F3D" w:rsidRPr="00564869" w14:paraId="622DF0D8" w14:textId="77777777" w:rsidTr="00236841">
        <w:trPr>
          <w:trHeight w:val="20"/>
        </w:trPr>
        <w:tc>
          <w:tcPr>
            <w:tcW w:w="3446" w:type="dxa"/>
            <w:tcBorders>
              <w:top w:val="double" w:sz="4" w:space="0" w:color="auto"/>
              <w:left w:val="single" w:sz="4" w:space="0" w:color="auto"/>
              <w:bottom w:val="double" w:sz="4" w:space="0" w:color="auto"/>
              <w:right w:val="double" w:sz="4" w:space="0" w:color="auto"/>
            </w:tcBorders>
            <w:noWrap/>
            <w:vAlign w:val="center"/>
            <w:hideMark/>
          </w:tcPr>
          <w:p w14:paraId="05634E04" w14:textId="77777777" w:rsidR="00DD7F3D" w:rsidRPr="009F58D3" w:rsidRDefault="00DD7F3D" w:rsidP="00DD7F3D">
            <w:pPr>
              <w:spacing w:after="200" w:line="276" w:lineRule="auto"/>
              <w:jc w:val="center"/>
              <w:rPr>
                <w:rFonts w:ascii="Times New Roman" w:hAnsi="Times New Roman"/>
                <w:sz w:val="18"/>
                <w:szCs w:val="18"/>
                <w:lang w:val="en-US" w:eastAsia="es-ES"/>
              </w:rPr>
            </w:pPr>
            <w:r w:rsidRPr="009F58D3">
              <w:rPr>
                <w:rFonts w:ascii="Times New Roman" w:hAnsi="Times New Roman"/>
                <w:sz w:val="18"/>
                <w:szCs w:val="18"/>
                <w:lang w:val="en-US"/>
              </w:rPr>
              <w:t>C A L L E S</w:t>
            </w:r>
          </w:p>
        </w:tc>
        <w:tc>
          <w:tcPr>
            <w:tcW w:w="3063" w:type="dxa"/>
            <w:tcBorders>
              <w:top w:val="double" w:sz="4" w:space="0" w:color="auto"/>
              <w:left w:val="double" w:sz="4" w:space="0" w:color="auto"/>
              <w:bottom w:val="double" w:sz="4" w:space="0" w:color="auto"/>
              <w:right w:val="double" w:sz="4" w:space="0" w:color="auto"/>
            </w:tcBorders>
            <w:noWrap/>
            <w:vAlign w:val="center"/>
            <w:hideMark/>
          </w:tcPr>
          <w:p w14:paraId="4DB4B55C" w14:textId="77777777" w:rsidR="00DD7F3D" w:rsidRPr="009F58D3" w:rsidRDefault="00DD7F3D" w:rsidP="00DD7F3D">
            <w:pPr>
              <w:spacing w:after="200" w:line="276" w:lineRule="auto"/>
              <w:jc w:val="center"/>
              <w:rPr>
                <w:rFonts w:ascii="Times New Roman" w:hAnsi="Times New Roman"/>
                <w:sz w:val="18"/>
                <w:szCs w:val="18"/>
                <w:lang w:eastAsia="es-ES"/>
              </w:rPr>
            </w:pPr>
            <w:r w:rsidRPr="009F58D3">
              <w:rPr>
                <w:rFonts w:ascii="Times New Roman" w:hAnsi="Times New Roman"/>
                <w:sz w:val="18"/>
                <w:szCs w:val="18"/>
              </w:rPr>
              <w:t>02 Has. 04 As. 62.19 Cás.</w:t>
            </w:r>
          </w:p>
        </w:tc>
        <w:tc>
          <w:tcPr>
            <w:tcW w:w="1333" w:type="dxa"/>
            <w:tcBorders>
              <w:top w:val="double" w:sz="4" w:space="0" w:color="auto"/>
              <w:left w:val="double" w:sz="4" w:space="0" w:color="auto"/>
              <w:bottom w:val="double" w:sz="4" w:space="0" w:color="auto"/>
              <w:right w:val="single" w:sz="4" w:space="0" w:color="auto"/>
            </w:tcBorders>
            <w:noWrap/>
            <w:vAlign w:val="center"/>
            <w:hideMark/>
          </w:tcPr>
          <w:p w14:paraId="289E7652" w14:textId="77777777" w:rsidR="00DD7F3D" w:rsidRPr="009F58D3" w:rsidRDefault="00DD7F3D" w:rsidP="00DD7F3D">
            <w:pPr>
              <w:spacing w:after="200" w:line="276" w:lineRule="auto"/>
              <w:jc w:val="center"/>
              <w:rPr>
                <w:rFonts w:ascii="Times New Roman" w:hAnsi="Times New Roman"/>
                <w:sz w:val="18"/>
                <w:szCs w:val="18"/>
                <w:lang w:eastAsia="es-ES"/>
              </w:rPr>
            </w:pPr>
            <w:r w:rsidRPr="009F58D3">
              <w:rPr>
                <w:rFonts w:ascii="Times New Roman" w:hAnsi="Times New Roman"/>
                <w:sz w:val="18"/>
                <w:szCs w:val="18"/>
              </w:rPr>
              <w:t>20,462.19</w:t>
            </w:r>
          </w:p>
        </w:tc>
      </w:tr>
      <w:tr w:rsidR="00DD7F3D" w:rsidRPr="00564869" w14:paraId="1A6EF77D" w14:textId="77777777" w:rsidTr="00236841">
        <w:trPr>
          <w:trHeight w:val="20"/>
        </w:trPr>
        <w:tc>
          <w:tcPr>
            <w:tcW w:w="3446" w:type="dxa"/>
            <w:tcBorders>
              <w:top w:val="double" w:sz="4" w:space="0" w:color="auto"/>
              <w:left w:val="single" w:sz="4" w:space="0" w:color="auto"/>
              <w:bottom w:val="single" w:sz="4" w:space="0" w:color="auto"/>
              <w:right w:val="double" w:sz="4" w:space="0" w:color="auto"/>
            </w:tcBorders>
            <w:shd w:val="clear" w:color="auto" w:fill="F2F2F2" w:themeFill="background1" w:themeFillShade="F2"/>
            <w:noWrap/>
            <w:vAlign w:val="center"/>
            <w:hideMark/>
          </w:tcPr>
          <w:p w14:paraId="177D6C22" w14:textId="77777777" w:rsidR="00DD7F3D" w:rsidRPr="009F58D3" w:rsidRDefault="00DD7F3D" w:rsidP="00DD7F3D">
            <w:pPr>
              <w:spacing w:after="200" w:line="276" w:lineRule="auto"/>
              <w:jc w:val="center"/>
              <w:rPr>
                <w:rFonts w:ascii="Times New Roman" w:hAnsi="Times New Roman"/>
                <w:b/>
                <w:bCs/>
                <w:sz w:val="18"/>
                <w:szCs w:val="18"/>
                <w:lang w:eastAsia="es-ES"/>
              </w:rPr>
            </w:pPr>
            <w:r w:rsidRPr="009F58D3">
              <w:rPr>
                <w:rFonts w:ascii="Times New Roman" w:hAnsi="Times New Roman"/>
                <w:b/>
                <w:bCs/>
                <w:sz w:val="18"/>
                <w:szCs w:val="18"/>
              </w:rPr>
              <w:t>AREA TOTAL DE PROYECTO</w:t>
            </w:r>
          </w:p>
        </w:tc>
        <w:tc>
          <w:tcPr>
            <w:tcW w:w="3063" w:type="dxa"/>
            <w:tcBorders>
              <w:top w:val="double" w:sz="4" w:space="0" w:color="auto"/>
              <w:left w:val="double" w:sz="4" w:space="0" w:color="auto"/>
              <w:bottom w:val="single" w:sz="4" w:space="0" w:color="auto"/>
              <w:right w:val="double" w:sz="4" w:space="0" w:color="auto"/>
            </w:tcBorders>
            <w:shd w:val="clear" w:color="auto" w:fill="F2F2F2" w:themeFill="background1" w:themeFillShade="F2"/>
            <w:noWrap/>
            <w:vAlign w:val="center"/>
            <w:hideMark/>
          </w:tcPr>
          <w:p w14:paraId="41AA09C7" w14:textId="77777777" w:rsidR="00DD7F3D" w:rsidRPr="009F58D3" w:rsidRDefault="00DD7F3D" w:rsidP="00DD7F3D">
            <w:pPr>
              <w:spacing w:after="200" w:line="276" w:lineRule="auto"/>
              <w:jc w:val="center"/>
              <w:rPr>
                <w:rFonts w:ascii="Times New Roman" w:hAnsi="Times New Roman"/>
                <w:b/>
                <w:bCs/>
                <w:sz w:val="18"/>
                <w:szCs w:val="18"/>
                <w:lang w:eastAsia="es-ES"/>
              </w:rPr>
            </w:pPr>
            <w:r w:rsidRPr="009F58D3">
              <w:rPr>
                <w:rFonts w:ascii="Times New Roman" w:hAnsi="Times New Roman"/>
                <w:b/>
                <w:bCs/>
                <w:sz w:val="18"/>
                <w:szCs w:val="18"/>
              </w:rPr>
              <w:t>50 Has. 26 As. 98.79 Cás.</w:t>
            </w:r>
          </w:p>
        </w:tc>
        <w:tc>
          <w:tcPr>
            <w:tcW w:w="1333" w:type="dxa"/>
            <w:tcBorders>
              <w:top w:val="double" w:sz="4" w:space="0" w:color="auto"/>
              <w:left w:val="double" w:sz="4" w:space="0" w:color="auto"/>
              <w:bottom w:val="single" w:sz="4" w:space="0" w:color="auto"/>
              <w:right w:val="single" w:sz="4" w:space="0" w:color="auto"/>
            </w:tcBorders>
            <w:shd w:val="clear" w:color="auto" w:fill="F2F2F2" w:themeFill="background1" w:themeFillShade="F2"/>
            <w:noWrap/>
            <w:vAlign w:val="center"/>
            <w:hideMark/>
          </w:tcPr>
          <w:p w14:paraId="3345DE53" w14:textId="77777777" w:rsidR="00DD7F3D" w:rsidRPr="009F58D3" w:rsidRDefault="00DD7F3D" w:rsidP="00DD7F3D">
            <w:pPr>
              <w:spacing w:after="200" w:line="276" w:lineRule="auto"/>
              <w:jc w:val="center"/>
              <w:rPr>
                <w:rFonts w:ascii="Times New Roman" w:hAnsi="Times New Roman"/>
                <w:b/>
                <w:bCs/>
                <w:sz w:val="18"/>
                <w:szCs w:val="18"/>
                <w:lang w:eastAsia="es-ES"/>
              </w:rPr>
            </w:pPr>
            <w:r w:rsidRPr="009F58D3">
              <w:rPr>
                <w:rFonts w:ascii="Times New Roman" w:hAnsi="Times New Roman"/>
                <w:b/>
                <w:bCs/>
                <w:sz w:val="18"/>
                <w:szCs w:val="18"/>
              </w:rPr>
              <w:t>502,698.79</w:t>
            </w:r>
          </w:p>
        </w:tc>
      </w:tr>
    </w:tbl>
    <w:p w14:paraId="2E192804" w14:textId="77777777" w:rsidR="006E7941" w:rsidRDefault="006E7941" w:rsidP="006670A8">
      <w:pPr>
        <w:jc w:val="center"/>
        <w:rPr>
          <w:rFonts w:ascii="Times New Roman" w:hAnsi="Times New Roman"/>
          <w:b/>
          <w:i/>
          <w:sz w:val="26"/>
          <w:szCs w:val="26"/>
          <w:lang w:val="es-ES" w:eastAsia="es-ES"/>
        </w:rPr>
      </w:pPr>
    </w:p>
    <w:p w14:paraId="1620DE5F" w14:textId="77777777" w:rsidR="00DD7F3D" w:rsidRPr="006670A8" w:rsidRDefault="00DD7F3D" w:rsidP="006670A8">
      <w:pPr>
        <w:jc w:val="center"/>
        <w:rPr>
          <w:rFonts w:ascii="Times New Roman" w:hAnsi="Times New Roman"/>
          <w:b/>
          <w:i/>
          <w:sz w:val="26"/>
          <w:szCs w:val="26"/>
          <w:lang w:val="es-ES" w:eastAsia="es-ES"/>
        </w:rPr>
      </w:pPr>
      <w:r w:rsidRPr="006670A8">
        <w:rPr>
          <w:rFonts w:ascii="Times New Roman" w:hAnsi="Times New Roman"/>
          <w:b/>
          <w:i/>
          <w:sz w:val="26"/>
          <w:szCs w:val="26"/>
          <w:lang w:val="es-ES" w:eastAsia="es-ES"/>
        </w:rPr>
        <w:t>RE</w:t>
      </w:r>
      <w:r w:rsidRPr="006670A8">
        <w:rPr>
          <w:rFonts w:ascii="Times New Roman" w:hAnsi="Times New Roman"/>
          <w:b/>
          <w:i/>
          <w:sz w:val="26"/>
          <w:szCs w:val="26"/>
          <w:lang w:eastAsia="es-ES"/>
        </w:rPr>
        <w:t>SUMEN DEL PROYECTO</w:t>
      </w:r>
      <w:r w:rsidRPr="006670A8">
        <w:rPr>
          <w:rFonts w:ascii="Times New Roman" w:hAnsi="Times New Roman"/>
          <w:b/>
          <w:i/>
          <w:sz w:val="26"/>
          <w:szCs w:val="26"/>
          <w:lang w:val="es-ES" w:eastAsia="es-ES"/>
        </w:rPr>
        <w:t>:</w:t>
      </w:r>
    </w:p>
    <w:p w14:paraId="05FFAFD7" w14:textId="77777777" w:rsidR="00DD7F3D" w:rsidRPr="006670A8" w:rsidRDefault="004F406B" w:rsidP="006670A8">
      <w:pPr>
        <w:ind w:left="720" w:firstLine="2257"/>
        <w:rPr>
          <w:rFonts w:ascii="Times New Roman" w:hAnsi="Times New Roman"/>
          <w:sz w:val="26"/>
          <w:szCs w:val="26"/>
          <w:lang w:val="es-ES" w:eastAsia="es-ES"/>
        </w:rPr>
      </w:pPr>
      <w:r>
        <w:rPr>
          <w:rFonts w:ascii="Times New Roman" w:hAnsi="Times New Roman"/>
          <w:sz w:val="26"/>
          <w:szCs w:val="26"/>
          <w:lang w:val="es-ES" w:eastAsia="es-ES"/>
        </w:rPr>
        <w:t>---</w:t>
      </w:r>
      <w:r w:rsidR="00DD7F3D" w:rsidRPr="006670A8">
        <w:rPr>
          <w:rFonts w:ascii="Times New Roman" w:hAnsi="Times New Roman"/>
          <w:sz w:val="26"/>
          <w:szCs w:val="26"/>
          <w:lang w:val="es-ES" w:eastAsia="es-ES"/>
        </w:rPr>
        <w:t xml:space="preserve"> Lotes Agrícolas: Polígonos 1, 2, 3, 4, 5, 6, 7, y 8.</w:t>
      </w:r>
    </w:p>
    <w:p w14:paraId="3D098FF7" w14:textId="77777777" w:rsidR="00DD7F3D" w:rsidRPr="006670A8" w:rsidRDefault="00DD7F3D" w:rsidP="006670A8">
      <w:pPr>
        <w:ind w:left="720" w:firstLine="2257"/>
        <w:rPr>
          <w:rFonts w:ascii="Times New Roman" w:hAnsi="Times New Roman"/>
          <w:sz w:val="26"/>
          <w:szCs w:val="26"/>
          <w:lang w:val="es-ES" w:eastAsia="es-ES"/>
        </w:rPr>
      </w:pPr>
      <w:r w:rsidRPr="006670A8">
        <w:rPr>
          <w:rFonts w:ascii="Times New Roman" w:hAnsi="Times New Roman"/>
          <w:sz w:val="26"/>
          <w:szCs w:val="26"/>
          <w:lang w:val="es-ES" w:eastAsia="es-ES"/>
        </w:rPr>
        <w:t>Área de Reserva 1 y 2.</w:t>
      </w:r>
    </w:p>
    <w:p w14:paraId="32E4CDCC" w14:textId="77777777" w:rsidR="00DD7F3D" w:rsidRPr="006670A8" w:rsidRDefault="00DD7F3D" w:rsidP="006670A8">
      <w:pPr>
        <w:ind w:left="720" w:firstLine="2257"/>
        <w:rPr>
          <w:rFonts w:ascii="Times New Roman" w:hAnsi="Times New Roman"/>
          <w:sz w:val="26"/>
          <w:szCs w:val="26"/>
          <w:lang w:val="es-ES" w:eastAsia="es-ES"/>
        </w:rPr>
      </w:pPr>
      <w:r w:rsidRPr="006670A8">
        <w:rPr>
          <w:rFonts w:ascii="Times New Roman" w:hAnsi="Times New Roman"/>
          <w:sz w:val="26"/>
          <w:szCs w:val="26"/>
          <w:lang w:val="es-ES" w:eastAsia="es-ES"/>
        </w:rPr>
        <w:t>1 Borda.</w:t>
      </w:r>
    </w:p>
    <w:p w14:paraId="0EB7E780" w14:textId="77777777" w:rsidR="00DD7F3D" w:rsidRPr="006670A8" w:rsidRDefault="00DD7F3D" w:rsidP="006670A8">
      <w:pPr>
        <w:ind w:left="720" w:firstLine="2257"/>
        <w:rPr>
          <w:rFonts w:ascii="Times New Roman" w:hAnsi="Times New Roman"/>
          <w:sz w:val="26"/>
          <w:szCs w:val="26"/>
          <w:lang w:val="es-ES" w:eastAsia="es-ES"/>
        </w:rPr>
      </w:pPr>
      <w:r w:rsidRPr="006670A8">
        <w:rPr>
          <w:rFonts w:ascii="Times New Roman" w:hAnsi="Times New Roman"/>
          <w:sz w:val="26"/>
          <w:szCs w:val="26"/>
          <w:lang w:val="es-ES" w:eastAsia="es-ES"/>
        </w:rPr>
        <w:t xml:space="preserve">1 Zona de Protección. </w:t>
      </w:r>
    </w:p>
    <w:p w14:paraId="4038CB8D" w14:textId="77777777" w:rsidR="00DD7F3D" w:rsidRPr="006670A8" w:rsidRDefault="00DD7F3D" w:rsidP="006670A8">
      <w:pPr>
        <w:ind w:left="720" w:firstLine="2257"/>
        <w:contextualSpacing/>
        <w:rPr>
          <w:rFonts w:ascii="Times New Roman" w:hAnsi="Times New Roman"/>
          <w:sz w:val="26"/>
          <w:szCs w:val="26"/>
          <w:lang w:val="es-ES" w:eastAsia="es-ES"/>
        </w:rPr>
      </w:pPr>
      <w:r w:rsidRPr="006670A8">
        <w:rPr>
          <w:rFonts w:ascii="Times New Roman" w:hAnsi="Times New Roman"/>
          <w:sz w:val="26"/>
          <w:szCs w:val="26"/>
          <w:lang w:val="es-ES" w:eastAsia="es-ES"/>
        </w:rPr>
        <w:t>Calles.</w:t>
      </w:r>
    </w:p>
    <w:p w14:paraId="5DE5C6F3" w14:textId="77777777" w:rsidR="00DD7F3D" w:rsidRPr="006670A8" w:rsidRDefault="00DD7F3D" w:rsidP="006670A8">
      <w:pPr>
        <w:rPr>
          <w:rFonts w:ascii="Times New Roman" w:hAnsi="Times New Roman"/>
          <w:b/>
          <w:bCs/>
          <w:sz w:val="26"/>
          <w:szCs w:val="26"/>
          <w:u w:val="single"/>
        </w:rPr>
      </w:pPr>
    </w:p>
    <w:p w14:paraId="530E333D" w14:textId="77777777" w:rsidR="00D00E8D" w:rsidRPr="00D00E8D" w:rsidRDefault="009F58D3" w:rsidP="00D00E8D">
      <w:pPr>
        <w:pStyle w:val="Prrafodelista"/>
        <w:ind w:left="1134" w:hanging="708"/>
        <w:jc w:val="both"/>
        <w:rPr>
          <w:rFonts w:ascii="Times New Roman" w:hAnsi="Times New Roman"/>
          <w:sz w:val="26"/>
          <w:szCs w:val="26"/>
        </w:rPr>
      </w:pPr>
      <w:r w:rsidRPr="006670A8">
        <w:rPr>
          <w:rFonts w:ascii="Times New Roman" w:hAnsi="Times New Roman"/>
          <w:sz w:val="26"/>
          <w:szCs w:val="26"/>
          <w:lang w:val="es-ES" w:eastAsia="es-ES"/>
        </w:rPr>
        <w:t>V.</w:t>
      </w:r>
      <w:r w:rsidRPr="006670A8">
        <w:rPr>
          <w:rFonts w:ascii="Times New Roman" w:hAnsi="Times New Roman"/>
          <w:sz w:val="26"/>
          <w:szCs w:val="26"/>
          <w:lang w:val="es-ES" w:eastAsia="es-ES"/>
        </w:rPr>
        <w:tab/>
      </w:r>
      <w:r w:rsidR="00DD7F3D" w:rsidRPr="006670A8">
        <w:rPr>
          <w:rFonts w:ascii="Times New Roman" w:hAnsi="Times New Roman"/>
          <w:sz w:val="26"/>
          <w:szCs w:val="26"/>
          <w:lang w:val="es-ES" w:eastAsia="es-ES"/>
        </w:rPr>
        <w:t xml:space="preserve">Según informe de la Unidad Ambiental Institucional de fecha </w:t>
      </w:r>
      <w:r w:rsidR="00DD7F3D" w:rsidRPr="006670A8">
        <w:rPr>
          <w:rFonts w:ascii="Times New Roman" w:hAnsi="Times New Roman"/>
          <w:sz w:val="26"/>
          <w:szCs w:val="26"/>
        </w:rPr>
        <w:t>16 de Octubre de 2018,</w:t>
      </w:r>
      <w:r w:rsidR="00DD7F3D" w:rsidRPr="006670A8">
        <w:rPr>
          <w:rFonts w:ascii="Times New Roman" w:hAnsi="Times New Roman"/>
          <w:sz w:val="26"/>
          <w:szCs w:val="26"/>
          <w:lang w:val="es-ES" w:eastAsia="es-ES"/>
        </w:rPr>
        <w:t xml:space="preserve"> con referencia </w:t>
      </w:r>
      <w:r w:rsidR="00DD7F3D" w:rsidRPr="006670A8">
        <w:rPr>
          <w:rFonts w:ascii="Times New Roman" w:hAnsi="Times New Roman"/>
          <w:sz w:val="26"/>
          <w:szCs w:val="26"/>
        </w:rPr>
        <w:t>UAM-00-0227-18</w:t>
      </w:r>
      <w:r w:rsidR="00DD7F3D" w:rsidRPr="006670A8">
        <w:rPr>
          <w:rFonts w:ascii="Times New Roman" w:hAnsi="Times New Roman"/>
          <w:sz w:val="26"/>
          <w:szCs w:val="26"/>
          <w:lang w:val="es-ES" w:eastAsia="es-ES"/>
        </w:rPr>
        <w:t xml:space="preserve">, se realizó inspección de campo en la propiedad denominada </w:t>
      </w:r>
      <w:r w:rsidR="00DD7F3D" w:rsidRPr="006670A8">
        <w:rPr>
          <w:rFonts w:ascii="Times New Roman" w:hAnsi="Times New Roman"/>
          <w:b/>
          <w:sz w:val="26"/>
          <w:szCs w:val="26"/>
        </w:rPr>
        <w:t>HACIENDA EL MARILLO, LOTE N°1, PORCION 1</w:t>
      </w:r>
      <w:r w:rsidR="00DD7F3D" w:rsidRPr="006670A8">
        <w:rPr>
          <w:rFonts w:ascii="Times New Roman" w:hAnsi="Times New Roman"/>
          <w:sz w:val="26"/>
          <w:szCs w:val="26"/>
          <w:lang w:val="es-ES" w:eastAsia="es-ES"/>
        </w:rPr>
        <w:t>, con</w:t>
      </w:r>
      <w:r w:rsidR="00DD7F3D" w:rsidRPr="006670A8">
        <w:rPr>
          <w:rFonts w:ascii="Times New Roman" w:hAnsi="Times New Roman"/>
          <w:sz w:val="26"/>
          <w:szCs w:val="26"/>
        </w:rPr>
        <w:t xml:space="preserve"> el propósito de verificar la factibilidad en materia ambiental de la ejecución del desarrollo del referido Proyecto se practicó una evaluación ambiental, y por las condiciones existentes se observaron aspectos ambientales, que pueden generar impactos negativos al medio ambiente; y con el propósito de reducir dichos impactos, es necesario la implementación de medidas ambientales de prevención, que se describen a continuación: </w:t>
      </w:r>
    </w:p>
    <w:p w14:paraId="62D098A1" w14:textId="77777777" w:rsidR="00DD7F3D" w:rsidRPr="006670A8" w:rsidRDefault="00DD7F3D" w:rsidP="006670A8">
      <w:pPr>
        <w:pStyle w:val="Prrafodelista"/>
        <w:ind w:left="1418" w:hanging="284"/>
        <w:jc w:val="both"/>
        <w:rPr>
          <w:rFonts w:ascii="Times New Roman" w:hAnsi="Times New Roman"/>
          <w:sz w:val="22"/>
          <w:szCs w:val="22"/>
        </w:rPr>
      </w:pPr>
      <w:r w:rsidRPr="006670A8">
        <w:rPr>
          <w:rFonts w:ascii="Times New Roman" w:hAnsi="Times New Roman"/>
          <w:b/>
          <w:sz w:val="22"/>
          <w:szCs w:val="22"/>
        </w:rPr>
        <w:t>1.</w:t>
      </w:r>
      <w:r w:rsidRPr="006670A8">
        <w:rPr>
          <w:rFonts w:ascii="Times New Roman" w:hAnsi="Times New Roman"/>
          <w:sz w:val="22"/>
          <w:szCs w:val="22"/>
        </w:rPr>
        <w:tab/>
        <w:t>Uso racional de agroquímicos.</w:t>
      </w:r>
    </w:p>
    <w:p w14:paraId="777C40C9" w14:textId="77777777" w:rsidR="00DD7F3D" w:rsidRPr="006670A8" w:rsidRDefault="00DD7F3D" w:rsidP="006670A8">
      <w:pPr>
        <w:pStyle w:val="Prrafodelista"/>
        <w:ind w:left="1418" w:hanging="284"/>
        <w:jc w:val="both"/>
        <w:rPr>
          <w:rFonts w:ascii="Times New Roman" w:hAnsi="Times New Roman"/>
          <w:sz w:val="22"/>
          <w:szCs w:val="22"/>
        </w:rPr>
      </w:pPr>
      <w:r w:rsidRPr="006670A8">
        <w:rPr>
          <w:rFonts w:ascii="Times New Roman" w:hAnsi="Times New Roman"/>
          <w:b/>
          <w:sz w:val="22"/>
          <w:szCs w:val="22"/>
        </w:rPr>
        <w:t>2.</w:t>
      </w:r>
      <w:r w:rsidRPr="006670A8">
        <w:rPr>
          <w:rFonts w:ascii="Times New Roman" w:hAnsi="Times New Roman"/>
          <w:sz w:val="22"/>
          <w:szCs w:val="22"/>
        </w:rPr>
        <w:tab/>
        <w:t>Evitar las quemas de los rastrojos.</w:t>
      </w:r>
    </w:p>
    <w:p w14:paraId="74CE593A" w14:textId="77777777" w:rsidR="00DD7F3D" w:rsidRPr="006670A8" w:rsidRDefault="00DD7F3D" w:rsidP="006670A8">
      <w:pPr>
        <w:pStyle w:val="Prrafodelista"/>
        <w:ind w:left="1418" w:hanging="284"/>
        <w:jc w:val="both"/>
        <w:rPr>
          <w:rFonts w:ascii="Times New Roman" w:hAnsi="Times New Roman"/>
          <w:sz w:val="22"/>
          <w:szCs w:val="22"/>
        </w:rPr>
      </w:pPr>
      <w:r w:rsidRPr="006670A8">
        <w:rPr>
          <w:rFonts w:ascii="Times New Roman" w:hAnsi="Times New Roman"/>
          <w:b/>
          <w:sz w:val="22"/>
          <w:szCs w:val="22"/>
        </w:rPr>
        <w:t>3.</w:t>
      </w:r>
      <w:r w:rsidRPr="006670A8">
        <w:rPr>
          <w:rFonts w:ascii="Times New Roman" w:hAnsi="Times New Roman"/>
          <w:sz w:val="22"/>
          <w:szCs w:val="22"/>
        </w:rPr>
        <w:tab/>
        <w:t>Los beneficiarios colindantes al ANP, por ser una zona de amortiguamiento, que implementen medidas amigables con los recursos naturales y el medio ambiente, que minimicen los impactos negativos.</w:t>
      </w:r>
    </w:p>
    <w:p w14:paraId="2B41E9CD" w14:textId="77777777" w:rsidR="00DD7F3D" w:rsidRPr="006670A8" w:rsidRDefault="00DD7F3D" w:rsidP="006670A8">
      <w:pPr>
        <w:pStyle w:val="Prrafodelista"/>
        <w:ind w:left="426"/>
        <w:jc w:val="both"/>
        <w:rPr>
          <w:rFonts w:ascii="Times New Roman" w:hAnsi="Times New Roman"/>
          <w:sz w:val="26"/>
          <w:szCs w:val="26"/>
        </w:rPr>
      </w:pPr>
    </w:p>
    <w:p w14:paraId="1AB32E53" w14:textId="77777777" w:rsidR="00DD7F3D" w:rsidRPr="006670A8" w:rsidRDefault="00D00E8D" w:rsidP="006670A8">
      <w:pPr>
        <w:tabs>
          <w:tab w:val="left" w:pos="426"/>
        </w:tabs>
        <w:ind w:left="-284" w:firstLine="1418"/>
        <w:jc w:val="both"/>
        <w:rPr>
          <w:rFonts w:ascii="Times New Roman" w:hAnsi="Times New Roman"/>
          <w:sz w:val="26"/>
          <w:szCs w:val="26"/>
          <w:lang w:val="es-ES" w:eastAsia="es-ES"/>
        </w:rPr>
      </w:pPr>
      <w:r>
        <w:rPr>
          <w:rFonts w:ascii="Times New Roman" w:hAnsi="Times New Roman"/>
          <w:sz w:val="26"/>
          <w:szCs w:val="26"/>
          <w:lang w:val="es-ES" w:eastAsia="es-ES"/>
        </w:rPr>
        <w:t xml:space="preserve"> </w:t>
      </w:r>
      <w:r w:rsidR="00DD7F3D" w:rsidRPr="006670A8">
        <w:rPr>
          <w:rFonts w:ascii="Times New Roman" w:hAnsi="Times New Roman"/>
          <w:sz w:val="26"/>
          <w:szCs w:val="26"/>
          <w:lang w:val="es-ES" w:eastAsia="es-ES"/>
        </w:rPr>
        <w:t xml:space="preserve">Por lo que se concluyó: </w:t>
      </w:r>
    </w:p>
    <w:p w14:paraId="6704D940" w14:textId="77777777" w:rsidR="00DD7F3D" w:rsidRPr="006670A8" w:rsidRDefault="00DD7F3D" w:rsidP="006670A8">
      <w:pPr>
        <w:ind w:left="1134"/>
        <w:jc w:val="both"/>
        <w:rPr>
          <w:rFonts w:ascii="Times New Roman" w:eastAsiaTheme="minorHAnsi" w:hAnsi="Times New Roman"/>
          <w:sz w:val="26"/>
          <w:szCs w:val="26"/>
          <w:lang w:eastAsia="en-US"/>
        </w:rPr>
      </w:pPr>
      <w:r w:rsidRPr="006670A8">
        <w:rPr>
          <w:rFonts w:ascii="Times New Roman" w:hAnsi="Times New Roman"/>
          <w:sz w:val="26"/>
          <w:szCs w:val="26"/>
          <w:lang w:val="es-ES" w:eastAsia="es-ES"/>
        </w:rPr>
        <w:t xml:space="preserve">Que es factible la ejecución del proyecto de Lotificación Agrícola en el inmueble denominado </w:t>
      </w:r>
      <w:r w:rsidRPr="006670A8">
        <w:rPr>
          <w:rFonts w:ascii="Times New Roman" w:hAnsi="Times New Roman"/>
          <w:b/>
          <w:sz w:val="26"/>
          <w:szCs w:val="26"/>
        </w:rPr>
        <w:t>HACIENDA EL MARILLO, LOTE 1, PORCION 1</w:t>
      </w:r>
      <w:r w:rsidRPr="006670A8">
        <w:rPr>
          <w:rFonts w:ascii="Times New Roman" w:hAnsi="Times New Roman"/>
          <w:sz w:val="26"/>
          <w:szCs w:val="26"/>
          <w:lang w:val="es-ES" w:eastAsia="es-ES"/>
        </w:rPr>
        <w:t>, debido a que las tierras del referido inmueble son de vocación agrícola, de</w:t>
      </w:r>
      <w:r w:rsidRPr="006670A8">
        <w:rPr>
          <w:rFonts w:ascii="Times New Roman" w:hAnsi="Times New Roman"/>
          <w:sz w:val="26"/>
          <w:szCs w:val="26"/>
        </w:rPr>
        <w:t xml:space="preserve"> buena calidad productiva; además considerando que los beneficiarios y beneficiarias cumplan con la implementación de medidas ambientales que minimicen los impactos negativos a los recursos naturales y al ambiente.</w:t>
      </w:r>
    </w:p>
    <w:p w14:paraId="400F67CF" w14:textId="77777777" w:rsidR="00DD7F3D" w:rsidRPr="006670A8" w:rsidRDefault="00DD7F3D" w:rsidP="006670A8">
      <w:pPr>
        <w:ind w:firstLine="1134"/>
        <w:jc w:val="both"/>
        <w:rPr>
          <w:rFonts w:ascii="Times New Roman" w:hAnsi="Times New Roman"/>
          <w:sz w:val="26"/>
          <w:szCs w:val="26"/>
          <w:lang w:val="es-ES" w:eastAsia="es-ES"/>
        </w:rPr>
      </w:pPr>
      <w:r w:rsidRPr="006670A8">
        <w:rPr>
          <w:rFonts w:ascii="Times New Roman" w:hAnsi="Times New Roman"/>
          <w:sz w:val="26"/>
          <w:szCs w:val="26"/>
          <w:lang w:val="es-ES" w:eastAsia="es-ES"/>
        </w:rPr>
        <w:t>Por lo que se recomendó:</w:t>
      </w:r>
    </w:p>
    <w:p w14:paraId="2A0E37D5" w14:textId="77777777" w:rsidR="00DD7F3D" w:rsidRPr="006670A8" w:rsidRDefault="00DD7F3D" w:rsidP="006670A8">
      <w:pPr>
        <w:ind w:left="1134"/>
        <w:contextualSpacing/>
        <w:jc w:val="both"/>
        <w:rPr>
          <w:rFonts w:ascii="Times New Roman" w:hAnsi="Times New Roman"/>
          <w:sz w:val="26"/>
          <w:szCs w:val="26"/>
        </w:rPr>
      </w:pPr>
      <w:r w:rsidRPr="006670A8">
        <w:rPr>
          <w:rFonts w:ascii="Times New Roman" w:hAnsi="Times New Roman"/>
          <w:sz w:val="26"/>
          <w:szCs w:val="26"/>
        </w:rPr>
        <w:t>Que los beneficiarios y beneficiarias del proyecto de Lotificación Agrícola, implementen las medidas ambientales detalladas en el cuadro anterior.</w:t>
      </w:r>
    </w:p>
    <w:p w14:paraId="7E80B2BA" w14:textId="77777777" w:rsidR="003F50E9" w:rsidRPr="006670A8" w:rsidRDefault="003F50E9" w:rsidP="006670A8">
      <w:pPr>
        <w:jc w:val="both"/>
        <w:rPr>
          <w:rFonts w:ascii="Times New Roman" w:hAnsi="Times New Roman"/>
          <w:sz w:val="26"/>
          <w:szCs w:val="26"/>
          <w:lang w:val="es-ES" w:eastAsia="es-ES"/>
        </w:rPr>
      </w:pPr>
    </w:p>
    <w:p w14:paraId="2A558D4C" w14:textId="77777777" w:rsidR="00DD7F3D" w:rsidRPr="006670A8" w:rsidRDefault="003F50E9" w:rsidP="006670A8">
      <w:pPr>
        <w:ind w:left="1134"/>
        <w:jc w:val="both"/>
        <w:rPr>
          <w:rFonts w:ascii="Times New Roman" w:hAnsi="Times New Roman"/>
          <w:sz w:val="26"/>
          <w:szCs w:val="26"/>
          <w:lang w:val="es-ES" w:eastAsia="es-ES"/>
        </w:rPr>
      </w:pPr>
      <w:r w:rsidRPr="006670A8">
        <w:rPr>
          <w:rFonts w:ascii="Times New Roman" w:hAnsi="Times New Roman"/>
          <w:sz w:val="26"/>
          <w:szCs w:val="26"/>
          <w:lang w:val="es-ES" w:eastAsia="es-ES"/>
        </w:rPr>
        <w:t>L</w:t>
      </w:r>
      <w:r w:rsidR="00DD7F3D" w:rsidRPr="006670A8">
        <w:rPr>
          <w:rFonts w:ascii="Times New Roman" w:hAnsi="Times New Roman"/>
          <w:sz w:val="26"/>
          <w:szCs w:val="26"/>
          <w:lang w:val="es-ES" w:eastAsia="es-ES"/>
        </w:rPr>
        <w:t xml:space="preserve">a Unidad Ambiental Institucional </w:t>
      </w:r>
      <w:r w:rsidRPr="006670A8">
        <w:rPr>
          <w:rFonts w:ascii="Times New Roman" w:hAnsi="Times New Roman"/>
          <w:sz w:val="26"/>
          <w:szCs w:val="26"/>
          <w:lang w:val="es-ES" w:eastAsia="es-ES"/>
        </w:rPr>
        <w:t>mediante oficio con de referencia UAM-00-017-19</w:t>
      </w:r>
      <w:r w:rsidR="00D00E8D">
        <w:rPr>
          <w:rFonts w:ascii="Times New Roman" w:hAnsi="Times New Roman"/>
          <w:sz w:val="26"/>
          <w:szCs w:val="26"/>
          <w:lang w:val="es-ES" w:eastAsia="es-ES"/>
        </w:rPr>
        <w:t xml:space="preserve">, </w:t>
      </w:r>
      <w:r w:rsidR="00DD7F3D" w:rsidRPr="006670A8">
        <w:rPr>
          <w:rFonts w:ascii="Times New Roman" w:hAnsi="Times New Roman"/>
          <w:sz w:val="26"/>
          <w:szCs w:val="26"/>
          <w:lang w:val="es-ES" w:eastAsia="es-ES"/>
        </w:rPr>
        <w:t xml:space="preserve">de fecha 9 de enero de 2019, </w:t>
      </w:r>
      <w:r w:rsidRPr="006670A8">
        <w:rPr>
          <w:rFonts w:ascii="Times New Roman" w:hAnsi="Times New Roman"/>
          <w:sz w:val="26"/>
          <w:szCs w:val="26"/>
          <w:lang w:val="es-ES" w:eastAsia="es-ES"/>
        </w:rPr>
        <w:t>actualizó el informe anterior</w:t>
      </w:r>
      <w:r w:rsidR="00DD7F3D" w:rsidRPr="006670A8">
        <w:rPr>
          <w:rFonts w:ascii="Times New Roman" w:hAnsi="Times New Roman"/>
          <w:sz w:val="26"/>
          <w:szCs w:val="26"/>
          <w:lang w:val="es-ES" w:eastAsia="es-ES"/>
        </w:rPr>
        <w:t xml:space="preserve">, </w:t>
      </w:r>
      <w:r w:rsidRPr="006670A8">
        <w:rPr>
          <w:rFonts w:ascii="Times New Roman" w:hAnsi="Times New Roman"/>
          <w:sz w:val="26"/>
          <w:szCs w:val="26"/>
          <w:lang w:val="es-ES" w:eastAsia="es-ES"/>
        </w:rPr>
        <w:t xml:space="preserve">realizando </w:t>
      </w:r>
      <w:r w:rsidR="00DD7F3D" w:rsidRPr="006670A8">
        <w:rPr>
          <w:rFonts w:ascii="Times New Roman" w:hAnsi="Times New Roman"/>
          <w:sz w:val="26"/>
          <w:szCs w:val="26"/>
          <w:lang w:val="es-ES" w:eastAsia="es-ES"/>
        </w:rPr>
        <w:t xml:space="preserve">inspección de campo en el inmueble denominado </w:t>
      </w:r>
      <w:r w:rsidR="00DD7F3D" w:rsidRPr="006670A8">
        <w:rPr>
          <w:rFonts w:ascii="Times New Roman" w:hAnsi="Times New Roman"/>
          <w:b/>
          <w:sz w:val="26"/>
          <w:szCs w:val="26"/>
        </w:rPr>
        <w:t>HACIENDA EL MARILLO, LOTE 1, PORCION 1</w:t>
      </w:r>
      <w:r w:rsidR="00DD7F3D" w:rsidRPr="006670A8">
        <w:rPr>
          <w:rFonts w:ascii="Times New Roman" w:hAnsi="Times New Roman"/>
          <w:b/>
          <w:sz w:val="26"/>
          <w:szCs w:val="26"/>
          <w:lang w:val="es-ES" w:eastAsia="es-ES"/>
        </w:rPr>
        <w:t>,</w:t>
      </w:r>
      <w:r w:rsidR="00DD7F3D" w:rsidRPr="006670A8">
        <w:rPr>
          <w:rFonts w:ascii="Times New Roman" w:hAnsi="Times New Roman"/>
          <w:sz w:val="26"/>
          <w:szCs w:val="26"/>
          <w:lang w:val="es-ES" w:eastAsia="es-ES"/>
        </w:rPr>
        <w:t xml:space="preserve"> mencionando que el referido inmueble no presenta ningún cambio físico en el terreno, por lo que esa Unidad h</w:t>
      </w:r>
      <w:r w:rsidR="00D3243F">
        <w:rPr>
          <w:rFonts w:ascii="Times New Roman" w:hAnsi="Times New Roman"/>
          <w:sz w:val="26"/>
          <w:szCs w:val="26"/>
          <w:lang w:val="es-ES" w:eastAsia="es-ES"/>
        </w:rPr>
        <w:t>a</w:t>
      </w:r>
      <w:r w:rsidR="00DD7F3D" w:rsidRPr="006670A8">
        <w:rPr>
          <w:rFonts w:ascii="Times New Roman" w:hAnsi="Times New Roman"/>
          <w:sz w:val="26"/>
          <w:szCs w:val="26"/>
          <w:lang w:val="es-ES" w:eastAsia="es-ES"/>
        </w:rPr>
        <w:t xml:space="preserve"> determinado que continua vigente la factibilidad de la realización del proyecto de lotes agrícolas, por estar conformado por tierras de vocación agrícola y no se afectan significativamente los recursos naturales.</w:t>
      </w:r>
    </w:p>
    <w:p w14:paraId="2F1A5CAD" w14:textId="77777777" w:rsidR="00DD7F3D" w:rsidRPr="006670A8" w:rsidRDefault="00DD7F3D" w:rsidP="006670A8">
      <w:pPr>
        <w:ind w:left="426"/>
        <w:jc w:val="both"/>
        <w:rPr>
          <w:rFonts w:ascii="Times New Roman" w:hAnsi="Times New Roman"/>
          <w:sz w:val="26"/>
          <w:szCs w:val="26"/>
        </w:rPr>
      </w:pPr>
    </w:p>
    <w:p w14:paraId="216217F1" w14:textId="77777777" w:rsidR="00DD7F3D" w:rsidRPr="006670A8" w:rsidRDefault="003F50E9" w:rsidP="006670A8">
      <w:pPr>
        <w:pStyle w:val="Prrafodelista"/>
        <w:ind w:left="1134" w:hanging="708"/>
        <w:contextualSpacing/>
        <w:jc w:val="both"/>
        <w:rPr>
          <w:rFonts w:ascii="Times New Roman" w:hAnsi="Times New Roman"/>
          <w:sz w:val="26"/>
          <w:szCs w:val="26"/>
        </w:rPr>
      </w:pPr>
      <w:r w:rsidRPr="006670A8">
        <w:rPr>
          <w:rFonts w:ascii="Times New Roman" w:hAnsi="Times New Roman"/>
          <w:sz w:val="26"/>
          <w:szCs w:val="26"/>
        </w:rPr>
        <w:t>VI.</w:t>
      </w:r>
      <w:r w:rsidRPr="006670A8">
        <w:rPr>
          <w:rFonts w:ascii="Times New Roman" w:hAnsi="Times New Roman"/>
          <w:sz w:val="26"/>
          <w:szCs w:val="26"/>
        </w:rPr>
        <w:tab/>
      </w:r>
      <w:r w:rsidR="00DD7F3D" w:rsidRPr="006670A8">
        <w:rPr>
          <w:rFonts w:ascii="Times New Roman" w:hAnsi="Times New Roman"/>
          <w:sz w:val="26"/>
          <w:szCs w:val="26"/>
        </w:rPr>
        <w:t>El proyecto desarrollado será destinado a beneficiar a los asociados de la Asociación Cooperativa de Producción Agropecuaria El Marillo Dos de R.L., quienes serán calificados en el Programa de Nuevas Opciones</w:t>
      </w:r>
      <w:r w:rsidRPr="006670A8">
        <w:rPr>
          <w:rFonts w:ascii="Times New Roman" w:hAnsi="Times New Roman"/>
          <w:sz w:val="26"/>
          <w:szCs w:val="26"/>
        </w:rPr>
        <w:t xml:space="preserve"> Y Tenencia de la Tierra</w:t>
      </w:r>
      <w:r w:rsidR="00DD7F3D" w:rsidRPr="006670A8">
        <w:rPr>
          <w:rFonts w:ascii="Times New Roman" w:hAnsi="Times New Roman"/>
          <w:sz w:val="26"/>
          <w:szCs w:val="26"/>
        </w:rPr>
        <w:t>, siempre y cuando reúnan los requisitos establecidos en las leyes agrarias vigentes.</w:t>
      </w:r>
    </w:p>
    <w:p w14:paraId="4B3D29C7" w14:textId="77777777" w:rsidR="00DD7F3D" w:rsidRPr="006670A8" w:rsidRDefault="00DD7F3D" w:rsidP="006670A8">
      <w:pPr>
        <w:jc w:val="both"/>
        <w:rPr>
          <w:rFonts w:ascii="Times New Roman" w:hAnsi="Times New Roman"/>
          <w:sz w:val="26"/>
          <w:szCs w:val="26"/>
        </w:rPr>
      </w:pPr>
    </w:p>
    <w:p w14:paraId="04789E19" w14:textId="77777777" w:rsidR="00DD7F3D" w:rsidRPr="006670A8" w:rsidRDefault="003F50E9" w:rsidP="006670A8">
      <w:pPr>
        <w:pStyle w:val="Prrafodelista"/>
        <w:tabs>
          <w:tab w:val="left" w:pos="-1134"/>
          <w:tab w:val="left" w:pos="1134"/>
        </w:tabs>
        <w:ind w:left="1134" w:hanging="708"/>
        <w:jc w:val="both"/>
        <w:rPr>
          <w:rFonts w:ascii="Times New Roman" w:hAnsi="Times New Roman"/>
          <w:sz w:val="26"/>
          <w:szCs w:val="26"/>
        </w:rPr>
      </w:pPr>
      <w:r w:rsidRPr="006670A8">
        <w:rPr>
          <w:rFonts w:ascii="Times New Roman" w:hAnsi="Times New Roman"/>
          <w:sz w:val="26"/>
          <w:szCs w:val="26"/>
        </w:rPr>
        <w:t>VII.</w:t>
      </w:r>
      <w:r w:rsidRPr="006670A8">
        <w:rPr>
          <w:rFonts w:ascii="Times New Roman" w:hAnsi="Times New Roman"/>
          <w:sz w:val="26"/>
          <w:szCs w:val="26"/>
        </w:rPr>
        <w:tab/>
      </w:r>
      <w:r w:rsidR="00DD7F3D" w:rsidRPr="006670A8">
        <w:rPr>
          <w:rFonts w:ascii="Times New Roman" w:hAnsi="Times New Roman"/>
          <w:sz w:val="26"/>
          <w:szCs w:val="26"/>
        </w:rPr>
        <w:t>Según informe con referencia SGD-02-0565-19, de fecha 30 de abril de 2019, emitido por el Departamento de Asignación Individual y Avalúos, se recomienda el valor por hectárea que se relaciona a continuación:</w:t>
      </w:r>
    </w:p>
    <w:tbl>
      <w:tblPr>
        <w:tblW w:w="7803" w:type="dxa"/>
        <w:tblInd w:w="1251" w:type="dxa"/>
        <w:tblCellMar>
          <w:left w:w="70" w:type="dxa"/>
          <w:right w:w="70" w:type="dxa"/>
        </w:tblCellMar>
        <w:tblLook w:val="04A0" w:firstRow="1" w:lastRow="0" w:firstColumn="1" w:lastColumn="0" w:noHBand="0" w:noVBand="1"/>
      </w:tblPr>
      <w:tblGrid>
        <w:gridCol w:w="2261"/>
        <w:gridCol w:w="2084"/>
        <w:gridCol w:w="1514"/>
        <w:gridCol w:w="1944"/>
      </w:tblGrid>
      <w:tr w:rsidR="00DD7F3D" w:rsidRPr="00E96B53" w14:paraId="3FC6804C" w14:textId="77777777" w:rsidTr="003F50E9">
        <w:trPr>
          <w:trHeight w:val="300"/>
        </w:trPr>
        <w:tc>
          <w:tcPr>
            <w:tcW w:w="2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255E0A7" w14:textId="77777777" w:rsidR="00DD7F3D" w:rsidRPr="00E96B53" w:rsidRDefault="00DD7F3D" w:rsidP="00DD7F3D">
            <w:pPr>
              <w:spacing w:line="360" w:lineRule="auto"/>
              <w:jc w:val="center"/>
              <w:rPr>
                <w:b/>
                <w:szCs w:val="28"/>
              </w:rPr>
            </w:pPr>
            <w:r w:rsidRPr="00E96B53">
              <w:rPr>
                <w:b/>
                <w:szCs w:val="28"/>
              </w:rPr>
              <w:t>INMUEBLE</w:t>
            </w:r>
          </w:p>
        </w:tc>
        <w:tc>
          <w:tcPr>
            <w:tcW w:w="2084"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39829A7" w14:textId="77777777" w:rsidR="00DD7F3D" w:rsidRPr="00E96B53" w:rsidRDefault="00DD7F3D" w:rsidP="00DD7F3D">
            <w:pPr>
              <w:spacing w:line="360" w:lineRule="auto"/>
              <w:jc w:val="center"/>
              <w:rPr>
                <w:b/>
                <w:szCs w:val="28"/>
              </w:rPr>
            </w:pPr>
            <w:r w:rsidRPr="00E96B53">
              <w:rPr>
                <w:b/>
                <w:szCs w:val="28"/>
              </w:rPr>
              <w:t>UNIDAD DE MEDIDA</w:t>
            </w:r>
          </w:p>
        </w:tc>
        <w:tc>
          <w:tcPr>
            <w:tcW w:w="151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F82D459" w14:textId="77777777" w:rsidR="00DD7F3D" w:rsidRPr="00E96B53" w:rsidRDefault="00DD7F3D" w:rsidP="00DD7F3D">
            <w:pPr>
              <w:spacing w:line="360" w:lineRule="auto"/>
              <w:jc w:val="center"/>
              <w:rPr>
                <w:b/>
                <w:szCs w:val="28"/>
              </w:rPr>
            </w:pPr>
            <w:r w:rsidRPr="00E96B53">
              <w:rPr>
                <w:b/>
                <w:szCs w:val="28"/>
              </w:rPr>
              <w:t>VALOR</w:t>
            </w:r>
          </w:p>
        </w:tc>
        <w:tc>
          <w:tcPr>
            <w:tcW w:w="194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919044B" w14:textId="77777777" w:rsidR="00DD7F3D" w:rsidRPr="00E96B53" w:rsidRDefault="00DD7F3D" w:rsidP="00DD7F3D">
            <w:pPr>
              <w:spacing w:line="360" w:lineRule="auto"/>
              <w:jc w:val="center"/>
              <w:rPr>
                <w:b/>
                <w:szCs w:val="28"/>
              </w:rPr>
            </w:pPr>
            <w:r w:rsidRPr="00E96B53">
              <w:rPr>
                <w:b/>
                <w:szCs w:val="28"/>
              </w:rPr>
              <w:t>CLASE DE SUELO</w:t>
            </w:r>
          </w:p>
        </w:tc>
      </w:tr>
      <w:tr w:rsidR="00DD7F3D" w:rsidRPr="00E96B53" w14:paraId="1BBD3DD9" w14:textId="77777777" w:rsidTr="003F50E9">
        <w:trPr>
          <w:trHeight w:val="300"/>
        </w:trPr>
        <w:tc>
          <w:tcPr>
            <w:tcW w:w="2261" w:type="dxa"/>
            <w:tcBorders>
              <w:top w:val="single" w:sz="4" w:space="0" w:color="auto"/>
              <w:left w:val="single" w:sz="4" w:space="0" w:color="auto"/>
              <w:bottom w:val="single" w:sz="4" w:space="0" w:color="auto"/>
              <w:right w:val="single" w:sz="4" w:space="0" w:color="auto"/>
            </w:tcBorders>
            <w:noWrap/>
            <w:vAlign w:val="center"/>
            <w:hideMark/>
          </w:tcPr>
          <w:p w14:paraId="3D34AF4A" w14:textId="77777777" w:rsidR="00DD7F3D" w:rsidRPr="00E96B53" w:rsidRDefault="00DD7F3D" w:rsidP="00DD7F3D">
            <w:pPr>
              <w:spacing w:line="360" w:lineRule="auto"/>
              <w:jc w:val="center"/>
              <w:rPr>
                <w:szCs w:val="28"/>
              </w:rPr>
            </w:pPr>
            <w:r w:rsidRPr="00E96B53">
              <w:rPr>
                <w:szCs w:val="28"/>
              </w:rPr>
              <w:t>LOTE AGRICOLA</w:t>
            </w:r>
          </w:p>
        </w:tc>
        <w:tc>
          <w:tcPr>
            <w:tcW w:w="2084" w:type="dxa"/>
            <w:tcBorders>
              <w:top w:val="single" w:sz="4" w:space="0" w:color="auto"/>
              <w:left w:val="nil"/>
              <w:bottom w:val="single" w:sz="4" w:space="0" w:color="auto"/>
              <w:right w:val="single" w:sz="4" w:space="0" w:color="auto"/>
            </w:tcBorders>
            <w:noWrap/>
            <w:vAlign w:val="center"/>
            <w:hideMark/>
          </w:tcPr>
          <w:p w14:paraId="29356EE5" w14:textId="77777777" w:rsidR="00DD7F3D" w:rsidRPr="00E96B53" w:rsidRDefault="00DD7F3D" w:rsidP="00DD7F3D">
            <w:pPr>
              <w:spacing w:line="360" w:lineRule="auto"/>
              <w:jc w:val="center"/>
              <w:rPr>
                <w:szCs w:val="28"/>
              </w:rPr>
            </w:pPr>
            <w:r w:rsidRPr="00E96B53">
              <w:rPr>
                <w:szCs w:val="28"/>
              </w:rPr>
              <w:t>Hás.</w:t>
            </w:r>
          </w:p>
        </w:tc>
        <w:tc>
          <w:tcPr>
            <w:tcW w:w="1514" w:type="dxa"/>
            <w:tcBorders>
              <w:top w:val="single" w:sz="4" w:space="0" w:color="auto"/>
              <w:left w:val="nil"/>
              <w:bottom w:val="single" w:sz="4" w:space="0" w:color="auto"/>
              <w:right w:val="single" w:sz="4" w:space="0" w:color="auto"/>
            </w:tcBorders>
            <w:vAlign w:val="center"/>
            <w:hideMark/>
          </w:tcPr>
          <w:p w14:paraId="01EC05D6" w14:textId="77777777" w:rsidR="00DD7F3D" w:rsidRPr="00E96B53" w:rsidRDefault="00DD7F3D" w:rsidP="00DD7F3D">
            <w:pPr>
              <w:spacing w:line="360" w:lineRule="auto"/>
              <w:jc w:val="center"/>
              <w:rPr>
                <w:szCs w:val="28"/>
              </w:rPr>
            </w:pPr>
            <w:r w:rsidRPr="00E96B53">
              <w:rPr>
                <w:szCs w:val="28"/>
              </w:rPr>
              <w:t>$ 196.621</w:t>
            </w:r>
          </w:p>
        </w:tc>
        <w:tc>
          <w:tcPr>
            <w:tcW w:w="1944" w:type="dxa"/>
            <w:tcBorders>
              <w:top w:val="single" w:sz="4" w:space="0" w:color="auto"/>
              <w:left w:val="nil"/>
              <w:bottom w:val="single" w:sz="4" w:space="0" w:color="auto"/>
              <w:right w:val="single" w:sz="4" w:space="0" w:color="auto"/>
            </w:tcBorders>
            <w:vAlign w:val="center"/>
            <w:hideMark/>
          </w:tcPr>
          <w:p w14:paraId="56A89086" w14:textId="77777777" w:rsidR="00DD7F3D" w:rsidRPr="00E96B53" w:rsidRDefault="00DD7F3D" w:rsidP="00DD7F3D">
            <w:pPr>
              <w:spacing w:line="360" w:lineRule="auto"/>
              <w:jc w:val="center"/>
              <w:rPr>
                <w:szCs w:val="28"/>
              </w:rPr>
            </w:pPr>
            <w:r w:rsidRPr="00E96B53">
              <w:rPr>
                <w:szCs w:val="28"/>
              </w:rPr>
              <w:t>III</w:t>
            </w:r>
          </w:p>
        </w:tc>
      </w:tr>
    </w:tbl>
    <w:p w14:paraId="45FA7E28" w14:textId="77777777" w:rsidR="00DD7F3D" w:rsidRPr="00D3243F" w:rsidRDefault="003F50E9" w:rsidP="006670A8">
      <w:pPr>
        <w:pStyle w:val="Default"/>
        <w:ind w:left="1134"/>
        <w:jc w:val="both"/>
        <w:rPr>
          <w:rFonts w:ascii="Times New Roman" w:hAnsi="Times New Roman" w:cs="Times New Roman"/>
          <w:color w:val="auto"/>
          <w:sz w:val="26"/>
          <w:szCs w:val="26"/>
        </w:rPr>
      </w:pPr>
      <w:r w:rsidRPr="00D3243F">
        <w:rPr>
          <w:rFonts w:ascii="Times New Roman" w:hAnsi="Times New Roman" w:cs="Times New Roman"/>
          <w:color w:val="auto"/>
          <w:sz w:val="26"/>
          <w:szCs w:val="26"/>
        </w:rPr>
        <w:t>V</w:t>
      </w:r>
      <w:r w:rsidR="00DD7F3D" w:rsidRPr="00D3243F">
        <w:rPr>
          <w:rFonts w:ascii="Times New Roman" w:hAnsi="Times New Roman" w:cs="Times New Roman"/>
          <w:color w:val="auto"/>
          <w:sz w:val="26"/>
          <w:szCs w:val="26"/>
        </w:rPr>
        <w:t xml:space="preserve">alores establecidos </w:t>
      </w:r>
      <w:r w:rsidRPr="00D3243F">
        <w:rPr>
          <w:rFonts w:ascii="Times New Roman" w:hAnsi="Times New Roman" w:cs="Times New Roman"/>
          <w:color w:val="auto"/>
          <w:sz w:val="26"/>
          <w:szCs w:val="26"/>
        </w:rPr>
        <w:t>de conformidad al Punto de IV</w:t>
      </w:r>
      <w:r w:rsidR="00DD7F3D" w:rsidRPr="00D3243F">
        <w:rPr>
          <w:rFonts w:ascii="Times New Roman" w:hAnsi="Times New Roman" w:cs="Times New Roman"/>
          <w:color w:val="auto"/>
          <w:sz w:val="26"/>
          <w:szCs w:val="26"/>
        </w:rPr>
        <w:t xml:space="preserve"> del Acta de Sesión Ordinaria 08-2019 de fecha 09 de abril de 2019.</w:t>
      </w:r>
    </w:p>
    <w:p w14:paraId="35C69395" w14:textId="77777777" w:rsidR="00DD7F3D" w:rsidRPr="00D3243F" w:rsidRDefault="00DD7F3D" w:rsidP="006670A8">
      <w:pPr>
        <w:tabs>
          <w:tab w:val="left" w:pos="-1134"/>
          <w:tab w:val="left" w:pos="142"/>
        </w:tabs>
        <w:ind w:hanging="1134"/>
        <w:jc w:val="both"/>
        <w:rPr>
          <w:rFonts w:ascii="Times New Roman" w:hAnsi="Times New Roman"/>
          <w:sz w:val="26"/>
          <w:szCs w:val="26"/>
          <w:lang w:eastAsia="es-ES"/>
        </w:rPr>
      </w:pPr>
    </w:p>
    <w:p w14:paraId="1E1886CF" w14:textId="77777777" w:rsidR="00DD7F3D" w:rsidRPr="00D3243F" w:rsidRDefault="00DD7F3D" w:rsidP="006670A8">
      <w:pPr>
        <w:jc w:val="both"/>
        <w:rPr>
          <w:rFonts w:ascii="Times New Roman" w:hAnsi="Times New Roman"/>
          <w:sz w:val="26"/>
          <w:szCs w:val="26"/>
          <w:lang w:val="es-ES" w:eastAsia="es-ES"/>
        </w:rPr>
      </w:pPr>
      <w:r w:rsidRPr="00D3243F">
        <w:rPr>
          <w:rFonts w:ascii="Times New Roman" w:hAnsi="Times New Roman"/>
          <w:sz w:val="26"/>
          <w:szCs w:val="26"/>
          <w:lang w:val="es-ES" w:eastAsia="es-ES"/>
        </w:rPr>
        <w:t>Tomando en cuenta lo anteriormente expuesto y habiéndose tenido a la vista la siguiente documentación: Informes técnicos del Departamento de Proyectos de Parcelación, Unidad Ambiental y por el Departamento de Asignación Individual y Avalúos; copias de Acuerdos de Junta Directiva</w:t>
      </w:r>
      <w:r w:rsidRPr="00D3243F">
        <w:rPr>
          <w:rFonts w:ascii="Times New Roman" w:hAnsi="Times New Roman"/>
          <w:sz w:val="26"/>
          <w:szCs w:val="26"/>
        </w:rPr>
        <w:t xml:space="preserve"> recibo de pago</w:t>
      </w:r>
      <w:r w:rsidRPr="00D3243F">
        <w:rPr>
          <w:rFonts w:ascii="Times New Roman" w:hAnsi="Times New Roman"/>
          <w:sz w:val="26"/>
          <w:szCs w:val="26"/>
          <w:lang w:val="es-ES" w:eastAsia="es-ES"/>
        </w:rPr>
        <w:t xml:space="preserve">, Escrituras Públicas de Compraventa, </w:t>
      </w:r>
      <w:r w:rsidRPr="00D3243F">
        <w:rPr>
          <w:rFonts w:ascii="Times New Roman" w:hAnsi="Times New Roman"/>
          <w:sz w:val="26"/>
          <w:szCs w:val="26"/>
        </w:rPr>
        <w:t xml:space="preserve">razones y constancias de inscripción a favor del ISTA, </w:t>
      </w:r>
      <w:r w:rsidRPr="00D3243F">
        <w:rPr>
          <w:rFonts w:ascii="Times New Roman" w:hAnsi="Times New Roman"/>
          <w:sz w:val="26"/>
          <w:szCs w:val="26"/>
          <w:lang w:val="es-ES" w:eastAsia="es-ES"/>
        </w:rPr>
        <w:t xml:space="preserve">Resolución de Aprobación de Planos; y </w:t>
      </w:r>
      <w:r w:rsidRPr="00D3243F">
        <w:rPr>
          <w:rFonts w:ascii="Times New Roman" w:hAnsi="Times New Roman"/>
          <w:sz w:val="26"/>
          <w:szCs w:val="26"/>
        </w:rPr>
        <w:t>Certificación de Punto de Acta de Asamblea General Extraordinaria de la mencionada Asociación Cooperativa</w:t>
      </w:r>
      <w:r w:rsidRPr="00D3243F">
        <w:rPr>
          <w:rFonts w:ascii="Times New Roman" w:hAnsi="Times New Roman"/>
          <w:sz w:val="26"/>
          <w:szCs w:val="26"/>
          <w:lang w:val="es-ES" w:eastAsia="es-ES"/>
        </w:rPr>
        <w:t>, cuadro resumen de áreas y plano del proyecto, se estima procedente resolver favorablemente a lo solicitado.</w:t>
      </w:r>
    </w:p>
    <w:p w14:paraId="2DF87836" w14:textId="77777777" w:rsidR="00D3243F" w:rsidRDefault="00D3243F" w:rsidP="006670A8">
      <w:pPr>
        <w:pStyle w:val="Prrafodelista"/>
        <w:tabs>
          <w:tab w:val="left" w:pos="6447"/>
        </w:tabs>
        <w:ind w:left="0"/>
        <w:contextualSpacing/>
        <w:jc w:val="both"/>
        <w:rPr>
          <w:rFonts w:ascii="Times New Roman" w:hAnsi="Times New Roman"/>
          <w:sz w:val="26"/>
          <w:szCs w:val="26"/>
          <w:lang w:val="es-ES" w:eastAsia="es-ES"/>
        </w:rPr>
      </w:pPr>
    </w:p>
    <w:p w14:paraId="30286E42" w14:textId="253A4A57" w:rsidR="00DD7F3D" w:rsidRPr="004F406B" w:rsidRDefault="003F50E9" w:rsidP="006670A8">
      <w:pPr>
        <w:pStyle w:val="Prrafodelista"/>
        <w:tabs>
          <w:tab w:val="left" w:pos="6447"/>
        </w:tabs>
        <w:ind w:left="0"/>
        <w:contextualSpacing/>
        <w:jc w:val="both"/>
        <w:rPr>
          <w:rFonts w:ascii="Times New Roman" w:hAnsi="Times New Roman"/>
          <w:sz w:val="26"/>
          <w:szCs w:val="26"/>
          <w:lang w:val="es-ES" w:eastAsia="es-ES"/>
        </w:rPr>
      </w:pPr>
      <w:r w:rsidRPr="00D3243F">
        <w:rPr>
          <w:rFonts w:ascii="Times New Roman" w:hAnsi="Times New Roman"/>
          <w:sz w:val="26"/>
          <w:szCs w:val="26"/>
          <w:lang w:val="es-ES" w:eastAsia="es-ES"/>
        </w:rPr>
        <w:t>Estando conforme a Derecho la documentación correspondiente, la Gerencia Leal recomienda aprobar lo solicitado, por lo que la Junta Directiva en uso de sus facultades y d</w:t>
      </w:r>
      <w:r w:rsidR="00DD7F3D" w:rsidRPr="00D3243F">
        <w:rPr>
          <w:rFonts w:ascii="Times New Roman" w:hAnsi="Times New Roman"/>
          <w:sz w:val="26"/>
          <w:szCs w:val="26"/>
          <w:lang w:val="es-ES" w:eastAsia="es-ES"/>
        </w:rPr>
        <w:t xml:space="preserve">e conformidad al Artículo 18 literales “g” y “h”, de la Ley de Creación del Instituto Salvadoreño de Transformación Agraria, </w:t>
      </w:r>
      <w:r w:rsidR="00DD7F3D" w:rsidRPr="00D3243F">
        <w:rPr>
          <w:rFonts w:ascii="Times New Roman" w:hAnsi="Times New Roman"/>
          <w:b/>
          <w:sz w:val="26"/>
          <w:szCs w:val="26"/>
          <w:u w:val="single"/>
          <w:lang w:val="es-ES" w:eastAsia="es-ES"/>
        </w:rPr>
        <w:t>ACUERD</w:t>
      </w:r>
      <w:r w:rsidR="00111DA2" w:rsidRPr="00D3243F">
        <w:rPr>
          <w:rFonts w:ascii="Times New Roman" w:hAnsi="Times New Roman"/>
          <w:b/>
          <w:sz w:val="26"/>
          <w:szCs w:val="26"/>
          <w:u w:val="single"/>
          <w:lang w:val="es-ES" w:eastAsia="es-ES"/>
        </w:rPr>
        <w:t>A</w:t>
      </w:r>
      <w:r w:rsidR="00DD7F3D" w:rsidRPr="00D3243F">
        <w:rPr>
          <w:rFonts w:ascii="Times New Roman" w:hAnsi="Times New Roman"/>
          <w:b/>
          <w:sz w:val="26"/>
          <w:szCs w:val="26"/>
          <w:u w:val="single"/>
          <w:lang w:val="es-ES" w:eastAsia="es-ES"/>
        </w:rPr>
        <w:t>: PRIMERO:</w:t>
      </w:r>
      <w:r w:rsidR="00DD7F3D" w:rsidRPr="00D3243F">
        <w:rPr>
          <w:rFonts w:ascii="Times New Roman" w:hAnsi="Times New Roman"/>
          <w:b/>
          <w:sz w:val="26"/>
          <w:szCs w:val="26"/>
          <w:lang w:val="es-ES" w:eastAsia="es-ES"/>
        </w:rPr>
        <w:t xml:space="preserve"> </w:t>
      </w:r>
      <w:r w:rsidR="00DD7F3D" w:rsidRPr="00D3243F">
        <w:rPr>
          <w:rFonts w:ascii="Times New Roman" w:hAnsi="Times New Roman"/>
          <w:sz w:val="26"/>
          <w:szCs w:val="26"/>
          <w:lang w:val="es-ES" w:eastAsia="es-ES"/>
        </w:rPr>
        <w:t xml:space="preserve">Aprobar el Proyecto de </w:t>
      </w:r>
      <w:r w:rsidR="00DD7F3D" w:rsidRPr="00D3243F">
        <w:rPr>
          <w:rFonts w:ascii="Times New Roman" w:hAnsi="Times New Roman"/>
          <w:b/>
          <w:sz w:val="26"/>
          <w:szCs w:val="26"/>
        </w:rPr>
        <w:t xml:space="preserve">LOTIFICACIÓN AGRICOLA </w:t>
      </w:r>
      <w:r w:rsidR="00DD7F3D" w:rsidRPr="00D3243F">
        <w:rPr>
          <w:rFonts w:ascii="Times New Roman" w:hAnsi="Times New Roman"/>
          <w:sz w:val="26"/>
          <w:szCs w:val="26"/>
          <w:lang w:val="es-ES" w:eastAsia="es-ES"/>
        </w:rPr>
        <w:t xml:space="preserve"> </w:t>
      </w:r>
      <w:r w:rsidR="00DD7F3D" w:rsidRPr="00D3243F">
        <w:rPr>
          <w:rFonts w:ascii="Times New Roman" w:hAnsi="Times New Roman"/>
          <w:sz w:val="26"/>
          <w:szCs w:val="26"/>
        </w:rPr>
        <w:t xml:space="preserve">desarrollado en el inmueble identificado </w:t>
      </w:r>
      <w:r w:rsidR="00DD7F3D" w:rsidRPr="00D3243F">
        <w:rPr>
          <w:rFonts w:ascii="Times New Roman" w:hAnsi="Times New Roman"/>
          <w:sz w:val="26"/>
          <w:szCs w:val="26"/>
          <w:lang w:val="es-ES" w:eastAsia="es-ES"/>
        </w:rPr>
        <w:t xml:space="preserve">registralmente como </w:t>
      </w:r>
      <w:r w:rsidR="00DD7F3D" w:rsidRPr="00D3243F">
        <w:rPr>
          <w:rFonts w:ascii="Times New Roman" w:hAnsi="Times New Roman"/>
          <w:b/>
          <w:sz w:val="26"/>
          <w:szCs w:val="26"/>
          <w:lang w:val="es-ES" w:eastAsia="es-ES"/>
        </w:rPr>
        <w:t xml:space="preserve">HACIENDA SANTA MARTA EL MARILLO, LOTE UNO, </w:t>
      </w:r>
      <w:r w:rsidR="00DD7F3D" w:rsidRPr="00D3243F">
        <w:rPr>
          <w:rFonts w:ascii="Times New Roman" w:hAnsi="Times New Roman"/>
          <w:sz w:val="26"/>
          <w:szCs w:val="26"/>
          <w:lang w:val="es-ES" w:eastAsia="es-ES"/>
        </w:rPr>
        <w:t>y según plano</w:t>
      </w:r>
      <w:r w:rsidR="00DD7F3D" w:rsidRPr="00D3243F">
        <w:rPr>
          <w:rFonts w:ascii="Times New Roman" w:hAnsi="Times New Roman"/>
          <w:b/>
          <w:sz w:val="26"/>
          <w:szCs w:val="26"/>
          <w:lang w:val="es-ES" w:eastAsia="es-ES"/>
        </w:rPr>
        <w:t xml:space="preserve"> HACIENDA SANTA MARTA EL MARILLO, LOTE NUMERO 1, PORCION 1</w:t>
      </w:r>
      <w:r w:rsidR="00DD7F3D" w:rsidRPr="00D3243F">
        <w:rPr>
          <w:rFonts w:ascii="Times New Roman" w:hAnsi="Times New Roman"/>
          <w:b/>
          <w:sz w:val="26"/>
          <w:szCs w:val="26"/>
        </w:rPr>
        <w:t xml:space="preserve">, </w:t>
      </w:r>
      <w:r w:rsidR="00DD7F3D" w:rsidRPr="00D3243F">
        <w:rPr>
          <w:rFonts w:ascii="Times New Roman" w:hAnsi="Times New Roman"/>
          <w:sz w:val="26"/>
          <w:szCs w:val="26"/>
        </w:rPr>
        <w:t xml:space="preserve">ubicada en </w:t>
      </w:r>
      <w:r w:rsidR="00DD7F3D" w:rsidRPr="00D3243F">
        <w:rPr>
          <w:rFonts w:ascii="Times New Roman" w:hAnsi="Times New Roman"/>
          <w:sz w:val="26"/>
          <w:szCs w:val="26"/>
          <w:lang w:val="es-ES" w:eastAsia="es-ES"/>
        </w:rPr>
        <w:t>jurisdicción de Jiquilisco, departamento de Usulután</w:t>
      </w:r>
      <w:r w:rsidR="00DD7F3D" w:rsidRPr="00D3243F">
        <w:rPr>
          <w:rFonts w:ascii="Times New Roman" w:hAnsi="Times New Roman"/>
          <w:sz w:val="26"/>
          <w:szCs w:val="26"/>
        </w:rPr>
        <w:t xml:space="preserve">, </w:t>
      </w:r>
      <w:r w:rsidR="00DD7F3D" w:rsidRPr="00D3243F">
        <w:rPr>
          <w:rFonts w:ascii="Times New Roman" w:hAnsi="Times New Roman"/>
          <w:sz w:val="26"/>
          <w:szCs w:val="26"/>
          <w:lang w:val="es-ES" w:eastAsia="es-ES"/>
        </w:rPr>
        <w:t xml:space="preserve">con una extensión superficial de </w:t>
      </w:r>
      <w:r w:rsidR="00DD7F3D" w:rsidRPr="00D3243F">
        <w:rPr>
          <w:rFonts w:ascii="Times New Roman" w:hAnsi="Times New Roman"/>
          <w:b/>
          <w:bCs/>
          <w:sz w:val="26"/>
          <w:szCs w:val="26"/>
        </w:rPr>
        <w:t>50 Has. 26 As. 98.79 Cás.</w:t>
      </w:r>
      <w:r w:rsidR="00DD7F3D" w:rsidRPr="00D3243F">
        <w:rPr>
          <w:rFonts w:ascii="Times New Roman" w:hAnsi="Times New Roman"/>
          <w:sz w:val="26"/>
          <w:szCs w:val="26"/>
          <w:lang w:val="es-ES" w:eastAsia="es-ES"/>
        </w:rPr>
        <w:t xml:space="preserve">; Equivalente a </w:t>
      </w:r>
      <w:r w:rsidR="00DD7F3D" w:rsidRPr="00D3243F">
        <w:rPr>
          <w:rFonts w:ascii="Times New Roman" w:hAnsi="Times New Roman"/>
          <w:b/>
          <w:bCs/>
          <w:sz w:val="26"/>
          <w:szCs w:val="26"/>
        </w:rPr>
        <w:t xml:space="preserve">502,698.79 </w:t>
      </w:r>
      <w:r w:rsidR="00111DA2" w:rsidRPr="00D3243F">
        <w:rPr>
          <w:rFonts w:ascii="Times New Roman" w:hAnsi="Times New Roman"/>
          <w:sz w:val="26"/>
          <w:szCs w:val="26"/>
        </w:rPr>
        <w:t>Mts</w:t>
      </w:r>
      <w:r w:rsidR="00DD7F3D" w:rsidRPr="00D3243F">
        <w:rPr>
          <w:rFonts w:ascii="Times New Roman" w:hAnsi="Times New Roman"/>
          <w:sz w:val="26"/>
          <w:szCs w:val="26"/>
        </w:rPr>
        <w:t>²</w:t>
      </w:r>
      <w:r w:rsidR="00111DA2" w:rsidRPr="00D3243F">
        <w:rPr>
          <w:rFonts w:ascii="Times New Roman" w:hAnsi="Times New Roman"/>
          <w:sz w:val="26"/>
          <w:szCs w:val="26"/>
        </w:rPr>
        <w:t>.</w:t>
      </w:r>
      <w:r w:rsidR="00DD7F3D" w:rsidRPr="00D3243F">
        <w:rPr>
          <w:rFonts w:ascii="Times New Roman" w:hAnsi="Times New Roman"/>
          <w:sz w:val="26"/>
          <w:szCs w:val="26"/>
        </w:rPr>
        <w:t xml:space="preserve">, inscrito a favor de ISTA a la matrícula </w:t>
      </w:r>
      <w:r w:rsidR="004F406B">
        <w:rPr>
          <w:rFonts w:ascii="Times New Roman" w:hAnsi="Times New Roman"/>
          <w:bCs/>
          <w:sz w:val="26"/>
          <w:szCs w:val="26"/>
        </w:rPr>
        <w:t>---</w:t>
      </w:r>
      <w:r w:rsidR="00DD7F3D" w:rsidRPr="00D3243F">
        <w:rPr>
          <w:rFonts w:ascii="Times New Roman" w:hAnsi="Times New Roman"/>
          <w:bCs/>
          <w:sz w:val="26"/>
          <w:szCs w:val="26"/>
        </w:rPr>
        <w:t>–00000</w:t>
      </w:r>
      <w:r w:rsidR="00DD7F3D" w:rsidRPr="00D3243F">
        <w:rPr>
          <w:rFonts w:ascii="Times New Roman" w:hAnsi="Times New Roman"/>
          <w:sz w:val="26"/>
          <w:szCs w:val="26"/>
        </w:rPr>
        <w:t xml:space="preserve">, que comprende: </w:t>
      </w:r>
      <w:r w:rsidR="004F406B">
        <w:rPr>
          <w:rFonts w:ascii="Times New Roman" w:hAnsi="Times New Roman"/>
          <w:sz w:val="26"/>
          <w:szCs w:val="26"/>
          <w:lang w:val="es-ES" w:eastAsia="es-ES"/>
        </w:rPr>
        <w:t>----</w:t>
      </w:r>
      <w:r w:rsidR="00DD7F3D" w:rsidRPr="00D3243F">
        <w:rPr>
          <w:rFonts w:ascii="Times New Roman" w:hAnsi="Times New Roman"/>
          <w:sz w:val="26"/>
          <w:szCs w:val="26"/>
        </w:rPr>
        <w:t xml:space="preserve">. </w:t>
      </w:r>
      <w:r w:rsidR="00DD7F3D" w:rsidRPr="00D3243F">
        <w:rPr>
          <w:rFonts w:ascii="Times New Roman" w:hAnsi="Times New Roman"/>
          <w:b/>
          <w:sz w:val="26"/>
          <w:szCs w:val="26"/>
          <w:u w:val="single"/>
        </w:rPr>
        <w:t>SEGUNDO</w:t>
      </w:r>
      <w:r w:rsidR="00DD7F3D" w:rsidRPr="00D3243F">
        <w:rPr>
          <w:rFonts w:ascii="Times New Roman" w:hAnsi="Times New Roman"/>
          <w:sz w:val="26"/>
          <w:szCs w:val="26"/>
          <w:u w:val="single"/>
        </w:rPr>
        <w:t>:</w:t>
      </w:r>
      <w:r w:rsidR="00DD7F3D" w:rsidRPr="00D3243F">
        <w:rPr>
          <w:rFonts w:ascii="Times New Roman" w:hAnsi="Times New Roman"/>
          <w:sz w:val="26"/>
          <w:szCs w:val="26"/>
        </w:rPr>
        <w:t xml:space="preserve"> </w:t>
      </w:r>
      <w:r w:rsidR="00DD7F3D" w:rsidRPr="00D3243F">
        <w:rPr>
          <w:rFonts w:ascii="Times New Roman" w:hAnsi="Times New Roman"/>
          <w:sz w:val="26"/>
          <w:szCs w:val="26"/>
          <w:lang w:val="es-ES" w:eastAsia="es-ES"/>
        </w:rPr>
        <w:t xml:space="preserve">Que de acuerdo a las recomendaciones emitidas por la Unidad Ambiental Institucional, será responsabilidad de cada beneficiario la implementación de las medidas ambientales establecidas en el considerando V del presente </w:t>
      </w:r>
      <w:r w:rsidR="00111DA2" w:rsidRPr="00D3243F">
        <w:rPr>
          <w:rFonts w:ascii="Times New Roman" w:hAnsi="Times New Roman"/>
          <w:sz w:val="26"/>
          <w:szCs w:val="26"/>
          <w:lang w:val="es-ES" w:eastAsia="es-ES"/>
        </w:rPr>
        <w:t>punto de acta</w:t>
      </w:r>
      <w:r w:rsidR="00DD7F3D" w:rsidRPr="00D3243F">
        <w:rPr>
          <w:rFonts w:ascii="Times New Roman" w:hAnsi="Times New Roman"/>
          <w:sz w:val="26"/>
          <w:szCs w:val="26"/>
          <w:lang w:val="es-ES" w:eastAsia="es-ES"/>
        </w:rPr>
        <w:t xml:space="preserve">, lo cual deberá consignarse en las respectivas escrituras de transferencia. </w:t>
      </w:r>
      <w:r w:rsidR="00DD7F3D" w:rsidRPr="00D3243F">
        <w:rPr>
          <w:rFonts w:ascii="Times New Roman" w:hAnsi="Times New Roman"/>
          <w:b/>
          <w:sz w:val="26"/>
          <w:szCs w:val="26"/>
          <w:u w:val="single"/>
          <w:lang w:val="es-ES" w:eastAsia="es-ES"/>
        </w:rPr>
        <w:t>TERCERO:</w:t>
      </w:r>
      <w:r w:rsidR="00DD7F3D" w:rsidRPr="00D3243F">
        <w:rPr>
          <w:rFonts w:ascii="Times New Roman" w:hAnsi="Times New Roman"/>
          <w:b/>
          <w:sz w:val="26"/>
          <w:szCs w:val="26"/>
          <w:lang w:val="es-ES" w:eastAsia="es-ES"/>
        </w:rPr>
        <w:t xml:space="preserve"> </w:t>
      </w:r>
      <w:r w:rsidR="00DD7F3D" w:rsidRPr="00D3243F">
        <w:rPr>
          <w:rFonts w:ascii="Times New Roman" w:hAnsi="Times New Roman"/>
          <w:sz w:val="26"/>
          <w:szCs w:val="26"/>
          <w:lang w:val="es-ES" w:eastAsia="es-ES"/>
        </w:rPr>
        <w:t xml:space="preserve">El Proyecto será destinado a beneficiar </w:t>
      </w:r>
      <w:r w:rsidR="00DD7F3D" w:rsidRPr="00D3243F">
        <w:rPr>
          <w:rFonts w:ascii="Times New Roman" w:hAnsi="Times New Roman"/>
          <w:sz w:val="26"/>
          <w:szCs w:val="26"/>
        </w:rPr>
        <w:t>a los asociados de la Asociación Cooperativa de Producción Agropecuaria El Marillo Dos de R.L., quienes serán calificados en el Programa de Nuevas Opciones</w:t>
      </w:r>
      <w:r w:rsidR="00111DA2" w:rsidRPr="00D3243F">
        <w:rPr>
          <w:rFonts w:ascii="Times New Roman" w:hAnsi="Times New Roman"/>
          <w:sz w:val="26"/>
          <w:szCs w:val="26"/>
        </w:rPr>
        <w:t xml:space="preserve"> de Tenencia de la Tierra</w:t>
      </w:r>
      <w:r w:rsidR="00DD7F3D" w:rsidRPr="00D3243F">
        <w:rPr>
          <w:rFonts w:ascii="Times New Roman" w:hAnsi="Times New Roman"/>
          <w:sz w:val="26"/>
          <w:szCs w:val="26"/>
        </w:rPr>
        <w:t>, siempre y cuando reúnan los requisitos establecidos en las leyes agrarias vigentes.</w:t>
      </w:r>
      <w:r w:rsidR="00DD7F3D" w:rsidRPr="00D3243F">
        <w:rPr>
          <w:rFonts w:ascii="Times New Roman" w:hAnsi="Times New Roman"/>
          <w:sz w:val="26"/>
          <w:szCs w:val="26"/>
          <w:lang w:val="es-ES" w:eastAsia="es-ES"/>
        </w:rPr>
        <w:t xml:space="preserve"> </w:t>
      </w:r>
      <w:r w:rsidR="00DD7F3D" w:rsidRPr="00D3243F">
        <w:rPr>
          <w:rFonts w:ascii="Times New Roman" w:hAnsi="Times New Roman"/>
          <w:b/>
          <w:sz w:val="26"/>
          <w:szCs w:val="26"/>
          <w:u w:val="single"/>
          <w:lang w:val="es-ES" w:eastAsia="es-ES"/>
        </w:rPr>
        <w:t>CUARTO:</w:t>
      </w:r>
      <w:r w:rsidR="00DD7F3D" w:rsidRPr="00D3243F">
        <w:rPr>
          <w:rFonts w:ascii="Times New Roman" w:hAnsi="Times New Roman"/>
          <w:b/>
          <w:sz w:val="26"/>
          <w:szCs w:val="26"/>
          <w:lang w:val="es-ES" w:eastAsia="es-ES"/>
        </w:rPr>
        <w:t xml:space="preserve"> </w:t>
      </w:r>
      <w:r w:rsidR="00DD7F3D" w:rsidRPr="00D3243F">
        <w:rPr>
          <w:rFonts w:ascii="Times New Roman" w:hAnsi="Times New Roman"/>
          <w:sz w:val="26"/>
          <w:szCs w:val="26"/>
          <w:lang w:val="es-ES" w:eastAsia="es-ES"/>
        </w:rPr>
        <w:t xml:space="preserve">Aprobar </w:t>
      </w:r>
      <w:r w:rsidR="00DD7F3D" w:rsidRPr="00D3243F">
        <w:rPr>
          <w:rFonts w:ascii="Times New Roman" w:hAnsi="Times New Roman"/>
          <w:sz w:val="26"/>
          <w:szCs w:val="26"/>
        </w:rPr>
        <w:t xml:space="preserve">el valor </w:t>
      </w:r>
      <w:r w:rsidR="00DD7F3D" w:rsidRPr="00D3243F">
        <w:rPr>
          <w:rFonts w:ascii="Times New Roman" w:hAnsi="Times New Roman"/>
          <w:sz w:val="26"/>
          <w:szCs w:val="26"/>
          <w:lang w:val="es-ES" w:eastAsia="es-ES"/>
        </w:rPr>
        <w:t>de</w:t>
      </w:r>
      <w:r w:rsidR="00DD7F3D" w:rsidRPr="00D3243F">
        <w:rPr>
          <w:rFonts w:ascii="Times New Roman" w:hAnsi="Times New Roman"/>
          <w:sz w:val="26"/>
          <w:szCs w:val="26"/>
          <w:lang w:val="es-ES"/>
        </w:rPr>
        <w:t xml:space="preserve"> </w:t>
      </w:r>
      <w:r w:rsidR="00DD7F3D" w:rsidRPr="00D3243F">
        <w:rPr>
          <w:rFonts w:ascii="Times New Roman" w:hAnsi="Times New Roman"/>
          <w:sz w:val="26"/>
          <w:szCs w:val="26"/>
        </w:rPr>
        <w:t>$ 196.621</w:t>
      </w:r>
      <w:r w:rsidR="00111DA2" w:rsidRPr="00D3243F">
        <w:rPr>
          <w:rFonts w:ascii="Times New Roman" w:hAnsi="Times New Roman"/>
          <w:sz w:val="26"/>
          <w:szCs w:val="26"/>
        </w:rPr>
        <w:t xml:space="preserve"> por h</w:t>
      </w:r>
      <w:r w:rsidR="00DD7F3D" w:rsidRPr="00D3243F">
        <w:rPr>
          <w:rFonts w:ascii="Times New Roman" w:hAnsi="Times New Roman"/>
          <w:sz w:val="26"/>
          <w:szCs w:val="26"/>
        </w:rPr>
        <w:t>ectárea para los lotes agrícolas con clase de suelo III.</w:t>
      </w:r>
      <w:r w:rsidR="00DD7F3D" w:rsidRPr="00D3243F">
        <w:rPr>
          <w:rFonts w:ascii="Times New Roman" w:hAnsi="Times New Roman"/>
          <w:sz w:val="26"/>
          <w:szCs w:val="26"/>
          <w:lang w:eastAsia="es-ES"/>
        </w:rPr>
        <w:t xml:space="preserve"> </w:t>
      </w:r>
      <w:r w:rsidR="00DD7F3D" w:rsidRPr="00D3243F">
        <w:rPr>
          <w:rFonts w:ascii="Times New Roman" w:hAnsi="Times New Roman"/>
          <w:b/>
          <w:sz w:val="26"/>
          <w:szCs w:val="26"/>
          <w:u w:val="single"/>
        </w:rPr>
        <w:t>QUINTO:</w:t>
      </w:r>
      <w:r w:rsidR="00DD7F3D" w:rsidRPr="00D3243F">
        <w:rPr>
          <w:rFonts w:ascii="Times New Roman" w:hAnsi="Times New Roman"/>
          <w:b/>
          <w:sz w:val="26"/>
          <w:szCs w:val="26"/>
        </w:rPr>
        <w:t xml:space="preserve"> </w:t>
      </w:r>
      <w:r w:rsidR="00DD7F3D" w:rsidRPr="00D3243F">
        <w:rPr>
          <w:rFonts w:ascii="Times New Roman" w:hAnsi="Times New Roman"/>
          <w:sz w:val="26"/>
          <w:szCs w:val="26"/>
        </w:rPr>
        <w:t xml:space="preserve">Autorizar a la </w:t>
      </w:r>
      <w:r w:rsidR="00111DA2" w:rsidRPr="00D3243F">
        <w:rPr>
          <w:rFonts w:ascii="Times New Roman" w:hAnsi="Times New Roman"/>
          <w:sz w:val="26"/>
          <w:szCs w:val="26"/>
        </w:rPr>
        <w:t xml:space="preserve">señora </w:t>
      </w:r>
      <w:r w:rsidR="00DD7F3D" w:rsidRPr="00D3243F">
        <w:rPr>
          <w:rFonts w:ascii="Times New Roman" w:hAnsi="Times New Roman"/>
          <w:sz w:val="26"/>
          <w:szCs w:val="26"/>
        </w:rPr>
        <w:t>Presidenta para que por sí</w:t>
      </w:r>
      <w:r w:rsidR="00111DA2" w:rsidRPr="00D3243F">
        <w:rPr>
          <w:rFonts w:ascii="Times New Roman" w:hAnsi="Times New Roman"/>
          <w:sz w:val="26"/>
          <w:szCs w:val="26"/>
        </w:rPr>
        <w:t>,</w:t>
      </w:r>
      <w:r w:rsidR="00DD7F3D" w:rsidRPr="00D3243F">
        <w:rPr>
          <w:rFonts w:ascii="Times New Roman" w:hAnsi="Times New Roman"/>
          <w:sz w:val="26"/>
          <w:szCs w:val="26"/>
        </w:rPr>
        <w:t xml:space="preserve"> o por medio de </w:t>
      </w:r>
      <w:r w:rsidR="00111DA2" w:rsidRPr="00D3243F">
        <w:rPr>
          <w:rFonts w:ascii="Times New Roman" w:hAnsi="Times New Roman"/>
          <w:sz w:val="26"/>
          <w:szCs w:val="26"/>
        </w:rPr>
        <w:t>Apoderado E</w:t>
      </w:r>
      <w:r w:rsidR="00DD7F3D" w:rsidRPr="00D3243F">
        <w:rPr>
          <w:rFonts w:ascii="Times New Roman" w:hAnsi="Times New Roman"/>
          <w:sz w:val="26"/>
          <w:szCs w:val="26"/>
        </w:rPr>
        <w:t>special</w:t>
      </w:r>
      <w:r w:rsidR="00111DA2" w:rsidRPr="00D3243F">
        <w:rPr>
          <w:rFonts w:ascii="Times New Roman" w:hAnsi="Times New Roman"/>
          <w:sz w:val="26"/>
          <w:szCs w:val="26"/>
        </w:rPr>
        <w:t>,</w:t>
      </w:r>
      <w:r w:rsidR="00DD7F3D" w:rsidRPr="00D3243F">
        <w:rPr>
          <w:rFonts w:ascii="Times New Roman" w:hAnsi="Times New Roman"/>
          <w:sz w:val="26"/>
          <w:szCs w:val="26"/>
        </w:rPr>
        <w:t xml:space="preserve"> comparezca al otorgamiento de los correspondientes actos jurídicos intermedios. </w:t>
      </w:r>
      <w:r w:rsidR="006670A8" w:rsidRPr="00D3243F">
        <w:rPr>
          <w:rFonts w:ascii="Times New Roman" w:hAnsi="Times New Roman"/>
          <w:sz w:val="26"/>
          <w:szCs w:val="26"/>
        </w:rPr>
        <w:t xml:space="preserve"> Este Acuerdo, queda aprobado y ratificado. </w:t>
      </w:r>
      <w:r w:rsidR="00DD7F3D" w:rsidRPr="00D3243F">
        <w:rPr>
          <w:rFonts w:ascii="Times New Roman" w:hAnsi="Times New Roman"/>
          <w:sz w:val="26"/>
          <w:szCs w:val="26"/>
          <w:lang w:val="es-ES" w:eastAsia="es-ES"/>
        </w:rPr>
        <w:t>NOTIFIQUESE.</w:t>
      </w:r>
      <w:r w:rsidR="006670A8" w:rsidRPr="00D3243F">
        <w:rPr>
          <w:rFonts w:ascii="Times New Roman" w:eastAsiaTheme="minorHAnsi" w:hAnsi="Times New Roman"/>
          <w:sz w:val="26"/>
          <w:szCs w:val="26"/>
          <w:lang w:eastAsia="en-US"/>
        </w:rPr>
        <w:t>””””</w:t>
      </w:r>
      <w:r w:rsidR="00DD7F3D" w:rsidRPr="00D3243F">
        <w:rPr>
          <w:rFonts w:ascii="Times New Roman" w:eastAsiaTheme="minorHAnsi" w:hAnsi="Times New Roman"/>
          <w:sz w:val="26"/>
          <w:szCs w:val="26"/>
          <w:lang w:eastAsia="en-US"/>
        </w:rPr>
        <w:t xml:space="preserve"> </w:t>
      </w:r>
    </w:p>
    <w:p w14:paraId="1A1AAE20" w14:textId="77777777" w:rsidR="00EA28F3" w:rsidRPr="00D3243F" w:rsidRDefault="00EA28F3" w:rsidP="006670A8">
      <w:pPr>
        <w:tabs>
          <w:tab w:val="left" w:pos="1080"/>
        </w:tabs>
        <w:jc w:val="both"/>
        <w:rPr>
          <w:rFonts w:ascii="Times New Roman" w:hAnsi="Times New Roman"/>
          <w:sz w:val="26"/>
          <w:szCs w:val="26"/>
        </w:rPr>
      </w:pPr>
    </w:p>
    <w:p w14:paraId="0C96B46E" w14:textId="77777777" w:rsidR="00EA28F3" w:rsidRPr="00D3243F" w:rsidRDefault="00EA28F3" w:rsidP="006670A8">
      <w:pPr>
        <w:tabs>
          <w:tab w:val="left" w:pos="1080"/>
        </w:tabs>
        <w:jc w:val="both"/>
        <w:rPr>
          <w:rFonts w:ascii="Times New Roman" w:hAnsi="Times New Roman"/>
          <w:sz w:val="26"/>
          <w:szCs w:val="26"/>
        </w:rPr>
      </w:pPr>
    </w:p>
    <w:p w14:paraId="0C949949" w14:textId="77777777" w:rsidR="00EA28F3" w:rsidRPr="00D3243F" w:rsidRDefault="00EA28F3" w:rsidP="006670A8">
      <w:pPr>
        <w:tabs>
          <w:tab w:val="left" w:pos="1080"/>
        </w:tabs>
        <w:jc w:val="both"/>
        <w:rPr>
          <w:rFonts w:ascii="Times New Roman" w:hAnsi="Times New Roman"/>
          <w:sz w:val="26"/>
          <w:szCs w:val="26"/>
        </w:rPr>
      </w:pPr>
    </w:p>
    <w:p w14:paraId="3BC93746" w14:textId="77777777" w:rsidR="00EA28F3" w:rsidRDefault="00EA28F3" w:rsidP="006670A8">
      <w:pPr>
        <w:tabs>
          <w:tab w:val="left" w:pos="1080"/>
        </w:tabs>
        <w:jc w:val="both"/>
        <w:rPr>
          <w:rFonts w:ascii="Times New Roman" w:hAnsi="Times New Roman"/>
          <w:sz w:val="26"/>
          <w:szCs w:val="26"/>
        </w:rPr>
      </w:pPr>
    </w:p>
    <w:p w14:paraId="315A4349" w14:textId="77777777" w:rsidR="00965005" w:rsidRPr="009127BB" w:rsidRDefault="006B792C" w:rsidP="009127BB">
      <w:pPr>
        <w:jc w:val="both"/>
        <w:rPr>
          <w:rFonts w:ascii="Times New Roman" w:eastAsia="Times New Roman" w:hAnsi="Times New Roman"/>
          <w:b/>
          <w:sz w:val="26"/>
          <w:szCs w:val="26"/>
          <w:lang w:val="es-ES" w:eastAsia="es-ES"/>
        </w:rPr>
      </w:pPr>
      <w:r w:rsidRPr="009127BB">
        <w:rPr>
          <w:rFonts w:ascii="Times New Roman" w:hAnsi="Times New Roman"/>
          <w:sz w:val="26"/>
          <w:szCs w:val="26"/>
        </w:rPr>
        <w:t xml:space="preserve">“”””XX) La señora Presidenta somete a consideración de Junta Directiva, dictamen jurídico 130, solicitado por el Departamento de Proyectos de Parcelación </w:t>
      </w:r>
      <w:r w:rsidR="00965005" w:rsidRPr="009127BB">
        <w:rPr>
          <w:rFonts w:ascii="Times New Roman" w:hAnsi="Times New Roman"/>
          <w:sz w:val="26"/>
          <w:szCs w:val="26"/>
        </w:rPr>
        <w:t xml:space="preserve">mediante oficio SGD-03-0151-19, de fecha 11 de febrero de 2019, relacionado con </w:t>
      </w:r>
      <w:r w:rsidR="00965005" w:rsidRPr="009127BB">
        <w:rPr>
          <w:rFonts w:ascii="Times New Roman" w:eastAsia="Times New Roman" w:hAnsi="Times New Roman"/>
          <w:sz w:val="26"/>
          <w:szCs w:val="26"/>
          <w:lang w:val="es-ES" w:eastAsia="es-ES"/>
        </w:rPr>
        <w:t>AUTORIZAR</w:t>
      </w:r>
      <w:r w:rsidR="00965005" w:rsidRPr="009127BB">
        <w:rPr>
          <w:rFonts w:ascii="Times New Roman" w:hAnsi="Times New Roman"/>
          <w:sz w:val="26"/>
          <w:szCs w:val="26"/>
        </w:rPr>
        <w:t xml:space="preserve"> a </w:t>
      </w:r>
      <w:r w:rsidR="00965005" w:rsidRPr="009127BB">
        <w:rPr>
          <w:rFonts w:ascii="Times New Roman" w:eastAsia="Times New Roman" w:hAnsi="Times New Roman"/>
          <w:sz w:val="26"/>
          <w:szCs w:val="26"/>
          <w:lang w:val="es-ES" w:eastAsia="es-ES"/>
        </w:rPr>
        <w:t xml:space="preserve">la </w:t>
      </w:r>
      <w:r w:rsidR="00965005" w:rsidRPr="009127BB">
        <w:rPr>
          <w:rFonts w:ascii="Times New Roman" w:hAnsi="Times New Roman"/>
          <w:b/>
          <w:sz w:val="26"/>
          <w:szCs w:val="26"/>
        </w:rPr>
        <w:t xml:space="preserve">ASOCIACIÓN COOPERATIVA DE PRODUCCIÓN AGROPECUARIA “LOS MONGES”, DE R.L., </w:t>
      </w:r>
      <w:r w:rsidR="00965005" w:rsidRPr="009127BB">
        <w:rPr>
          <w:rFonts w:ascii="Times New Roman" w:eastAsia="Times New Roman" w:hAnsi="Times New Roman"/>
          <w:color w:val="000000"/>
          <w:sz w:val="26"/>
          <w:szCs w:val="26"/>
          <w:lang w:val="es-ES" w:eastAsia="es-ES"/>
        </w:rPr>
        <w:t xml:space="preserve">para que transfiera en propiedad y a título de venta, solares para vivienda a favor de </w:t>
      </w:r>
      <w:r w:rsidR="00965005" w:rsidRPr="009127BB">
        <w:rPr>
          <w:rFonts w:ascii="Times New Roman" w:hAnsi="Times New Roman"/>
          <w:color w:val="000000"/>
          <w:sz w:val="26"/>
          <w:szCs w:val="26"/>
        </w:rPr>
        <w:t xml:space="preserve">asociados y colonos; y lotes agrícolas a favor de asociados, ambos con sus respectivos grupos familiares, resultantes del Proyecto de Asentamiento Comunitario y Lotificación Agrícola desarrollado por la aludida Asociación Cooperativa </w:t>
      </w:r>
      <w:r w:rsidR="00965005" w:rsidRPr="009127BB">
        <w:rPr>
          <w:rFonts w:ascii="Times New Roman" w:hAnsi="Times New Roman"/>
          <w:sz w:val="26"/>
          <w:szCs w:val="26"/>
        </w:rPr>
        <w:t xml:space="preserve">y supervisado por este Instituto, en un inmueble de su propiedad identificado </w:t>
      </w:r>
      <w:r w:rsidR="00965005" w:rsidRPr="009127BB">
        <w:rPr>
          <w:rFonts w:ascii="Times New Roman" w:hAnsi="Times New Roman"/>
          <w:color w:val="000000" w:themeColor="text1"/>
          <w:sz w:val="26"/>
          <w:szCs w:val="26"/>
        </w:rPr>
        <w:t>registralmente como Hacienda La Esperanza,</w:t>
      </w:r>
      <w:r w:rsidR="00965005" w:rsidRPr="009127BB">
        <w:rPr>
          <w:rFonts w:ascii="Times New Roman" w:hAnsi="Times New Roman"/>
          <w:b/>
          <w:color w:val="000000" w:themeColor="text1"/>
          <w:sz w:val="26"/>
          <w:szCs w:val="26"/>
        </w:rPr>
        <w:t xml:space="preserve"> </w:t>
      </w:r>
      <w:r w:rsidR="00965005" w:rsidRPr="009127BB">
        <w:rPr>
          <w:rFonts w:ascii="Times New Roman" w:hAnsi="Times New Roman"/>
          <w:color w:val="000000" w:themeColor="text1"/>
          <w:sz w:val="26"/>
          <w:szCs w:val="26"/>
        </w:rPr>
        <w:t xml:space="preserve">ubicado en la jurisdicción de San Francisco Menéndez, departamento </w:t>
      </w:r>
      <w:r w:rsidR="00965005" w:rsidRPr="009127BB">
        <w:rPr>
          <w:rFonts w:ascii="Times New Roman" w:hAnsi="Times New Roman"/>
          <w:color w:val="000000"/>
          <w:sz w:val="26"/>
          <w:szCs w:val="26"/>
        </w:rPr>
        <w:t>de Ahuachapán.</w:t>
      </w:r>
      <w:r w:rsidR="00965005" w:rsidRPr="009127BB">
        <w:rPr>
          <w:rFonts w:ascii="Times New Roman" w:eastAsia="Times New Roman" w:hAnsi="Times New Roman"/>
          <w:b/>
          <w:sz w:val="26"/>
          <w:szCs w:val="26"/>
          <w:lang w:val="es-ES" w:eastAsia="es-ES"/>
        </w:rPr>
        <w:t xml:space="preserve"> </w:t>
      </w:r>
      <w:r w:rsidR="00965005" w:rsidRPr="009127BB">
        <w:rPr>
          <w:rFonts w:ascii="Times New Roman" w:hAnsi="Times New Roman"/>
          <w:sz w:val="26"/>
          <w:szCs w:val="26"/>
        </w:rPr>
        <w:t>Al respecto después de analizado el expediente del caso e informe técnico, se hacen las siguientes</w:t>
      </w:r>
      <w:r w:rsidR="00965005" w:rsidRPr="009127BB">
        <w:rPr>
          <w:rFonts w:ascii="Times New Roman" w:hAnsi="Times New Roman"/>
          <w:b/>
          <w:sz w:val="26"/>
          <w:szCs w:val="26"/>
        </w:rPr>
        <w:t xml:space="preserve"> </w:t>
      </w:r>
      <w:r w:rsidR="00965005" w:rsidRPr="009127BB">
        <w:rPr>
          <w:rFonts w:ascii="Times New Roman" w:hAnsi="Times New Roman"/>
          <w:sz w:val="26"/>
          <w:szCs w:val="26"/>
        </w:rPr>
        <w:t>consideraciones:</w:t>
      </w:r>
    </w:p>
    <w:p w14:paraId="6ED40C9A" w14:textId="77777777" w:rsidR="00965005" w:rsidRPr="009127BB" w:rsidRDefault="00965005" w:rsidP="009127BB">
      <w:pPr>
        <w:jc w:val="both"/>
        <w:rPr>
          <w:rFonts w:ascii="Times New Roman" w:eastAsia="MS Mincho" w:hAnsi="Times New Roman"/>
          <w:b/>
          <w:sz w:val="26"/>
          <w:szCs w:val="26"/>
          <w:lang w:eastAsia="es-ES"/>
        </w:rPr>
      </w:pPr>
    </w:p>
    <w:p w14:paraId="57F45BEA" w14:textId="77777777" w:rsidR="00965005" w:rsidRPr="009127BB" w:rsidRDefault="00965005" w:rsidP="009127BB">
      <w:pPr>
        <w:tabs>
          <w:tab w:val="left" w:pos="7671"/>
        </w:tabs>
        <w:ind w:left="1134" w:hanging="708"/>
        <w:contextualSpacing/>
        <w:jc w:val="both"/>
        <w:rPr>
          <w:rFonts w:ascii="Times New Roman" w:hAnsi="Times New Roman"/>
          <w:sz w:val="26"/>
          <w:szCs w:val="26"/>
        </w:rPr>
      </w:pPr>
      <w:r w:rsidRPr="009127BB">
        <w:rPr>
          <w:rFonts w:ascii="Times New Roman" w:hAnsi="Times New Roman"/>
          <w:sz w:val="26"/>
          <w:szCs w:val="26"/>
        </w:rPr>
        <w:t>I.</w:t>
      </w:r>
      <w:r w:rsidRPr="009127BB">
        <w:rPr>
          <w:rFonts w:ascii="Times New Roman" w:hAnsi="Times New Roman"/>
          <w:sz w:val="26"/>
          <w:szCs w:val="26"/>
        </w:rPr>
        <w:tab/>
        <w:t xml:space="preserve">Que la </w:t>
      </w:r>
      <w:r w:rsidRPr="009127BB">
        <w:rPr>
          <w:rFonts w:ascii="Times New Roman" w:hAnsi="Times New Roman"/>
          <w:b/>
          <w:sz w:val="26"/>
          <w:szCs w:val="26"/>
        </w:rPr>
        <w:t xml:space="preserve">ASOCIACIÓN COOPERATIVA DE PRODUCCIÓN AGROPECUARIA “LOS MONGES”, DE R.L., </w:t>
      </w:r>
      <w:r w:rsidRPr="009127BB">
        <w:rPr>
          <w:rFonts w:ascii="Times New Roman" w:hAnsi="Times New Roman"/>
          <w:sz w:val="26"/>
          <w:szCs w:val="26"/>
        </w:rPr>
        <w:t>se encuentra legalmente inscrita en el Departamento de Asociaciones Agropecuarias del Ministerio de Agricultura y Ganadería, obteniendo su Decreto de personalidad jurídica el día 30 de abril de 1974, bajo la codificación: 55-REG. Y REC. 27-02-86, encontrándose vigente sus cuerpos directivos cuyo periodo vence para el presidente, secretario del Consejo de Administración y la Junta de Vigilancia el día 30 de abril del 2022 y para los demás miembros del Consejo de Administración el 30 de abril del 2020.</w:t>
      </w:r>
    </w:p>
    <w:p w14:paraId="54771678" w14:textId="77777777" w:rsidR="00965005" w:rsidRPr="009127BB" w:rsidRDefault="00965005" w:rsidP="009127BB">
      <w:pPr>
        <w:tabs>
          <w:tab w:val="left" w:pos="7671"/>
        </w:tabs>
        <w:ind w:left="567"/>
        <w:contextualSpacing/>
        <w:jc w:val="both"/>
        <w:rPr>
          <w:rFonts w:ascii="Times New Roman" w:hAnsi="Times New Roman"/>
          <w:sz w:val="26"/>
          <w:szCs w:val="26"/>
        </w:rPr>
      </w:pPr>
    </w:p>
    <w:p w14:paraId="77A5DA19" w14:textId="77777777" w:rsidR="00965005" w:rsidRPr="009127BB" w:rsidRDefault="00965005" w:rsidP="009127BB">
      <w:pPr>
        <w:tabs>
          <w:tab w:val="left" w:pos="7671"/>
        </w:tabs>
        <w:ind w:left="1134" w:hanging="708"/>
        <w:contextualSpacing/>
        <w:jc w:val="both"/>
        <w:rPr>
          <w:rFonts w:ascii="Times New Roman" w:hAnsi="Times New Roman"/>
          <w:sz w:val="26"/>
          <w:szCs w:val="26"/>
        </w:rPr>
      </w:pPr>
      <w:r w:rsidRPr="009127BB">
        <w:rPr>
          <w:rFonts w:ascii="Times New Roman" w:hAnsi="Times New Roman"/>
          <w:sz w:val="26"/>
          <w:szCs w:val="26"/>
        </w:rPr>
        <w:t>II.</w:t>
      </w:r>
      <w:r w:rsidRPr="009127BB">
        <w:rPr>
          <w:rFonts w:ascii="Times New Roman" w:hAnsi="Times New Roman"/>
          <w:sz w:val="26"/>
          <w:szCs w:val="26"/>
        </w:rPr>
        <w:tab/>
        <w:t>La Asociación Cooperativa en comento, el día 23 de febrero de 2018, celebró Asamblea General Ordinara de Asociados, acordando como Punto Quinto: Autorizar al Instituto Salvadoreño de Transformación Agraria, para que ejecute el Proyecto de Lotificación Agrícola y Asentamiento Comunitario, desde la fase técnica hasta la elaboración de las escrituras individuales a favor de los asociados y colonos junto a su grupo familiar, asentando tal circunstancia en el Acta número OCHO, del Libro de Actas de Asamblea General Ordinaria que lleva dicha Asociación Cooperativa, haciendo uso de la facultad otorgada a este Instituto, según lo prescribe el artículo 8-C de la Ley del Régimen Especial de la Tierra en Propiedad de las Asociaciones Cooperativas, Comunales y Comunitarias Campesinas y Beneficiarios de la Reforma Agraria.</w:t>
      </w:r>
    </w:p>
    <w:p w14:paraId="30ACEF7D" w14:textId="77777777" w:rsidR="00965005" w:rsidRDefault="00965005" w:rsidP="009127BB">
      <w:pPr>
        <w:ind w:left="720"/>
        <w:contextualSpacing/>
        <w:rPr>
          <w:rFonts w:ascii="Times New Roman" w:hAnsi="Times New Roman"/>
          <w:sz w:val="26"/>
          <w:szCs w:val="26"/>
        </w:rPr>
      </w:pPr>
    </w:p>
    <w:p w14:paraId="756C525E" w14:textId="77777777" w:rsidR="00965005" w:rsidRPr="009127BB" w:rsidRDefault="00965005" w:rsidP="009127BB">
      <w:pPr>
        <w:tabs>
          <w:tab w:val="left" w:pos="7671"/>
        </w:tabs>
        <w:ind w:left="1134" w:hanging="708"/>
        <w:contextualSpacing/>
        <w:jc w:val="both"/>
        <w:rPr>
          <w:rFonts w:ascii="Times New Roman" w:hAnsi="Times New Roman"/>
          <w:sz w:val="26"/>
          <w:szCs w:val="26"/>
        </w:rPr>
      </w:pPr>
      <w:r w:rsidRPr="009127BB">
        <w:rPr>
          <w:rFonts w:ascii="Times New Roman" w:hAnsi="Times New Roman"/>
          <w:sz w:val="26"/>
          <w:szCs w:val="26"/>
        </w:rPr>
        <w:t>III.</w:t>
      </w:r>
      <w:r w:rsidRPr="009127BB">
        <w:rPr>
          <w:rFonts w:ascii="Times New Roman" w:hAnsi="Times New Roman"/>
          <w:sz w:val="26"/>
          <w:szCs w:val="26"/>
        </w:rPr>
        <w:tab/>
        <w:t>En el Punto XXXIX del Acta de Sesión Ordinaria 22-2016 de fecha 26 de julio de 2016, modificado por el punto XXXIII del Acta de Sesión Ordinaria 08-2018 de fecha 24 de abril de 2018, esta Junta Directiva acordó aprobar el monto de los aranceles para los trámites técnicos y/o jurídicos por los servicios prestados por este Instituto, en los que deberán incurrir las Asociaciones Cooperativas, para el desarrollo y ejecución de los proyectos implementados en los inmuebles de su propiedad.</w:t>
      </w:r>
    </w:p>
    <w:p w14:paraId="57A0D6AF" w14:textId="77777777" w:rsidR="00965005" w:rsidRPr="009127BB" w:rsidRDefault="00965005" w:rsidP="009127BB">
      <w:pPr>
        <w:tabs>
          <w:tab w:val="left" w:pos="7671"/>
        </w:tabs>
        <w:ind w:left="567" w:hanging="567"/>
        <w:contextualSpacing/>
        <w:jc w:val="both"/>
        <w:rPr>
          <w:rFonts w:ascii="Times New Roman" w:hAnsi="Times New Roman"/>
          <w:sz w:val="26"/>
          <w:szCs w:val="26"/>
        </w:rPr>
      </w:pPr>
    </w:p>
    <w:p w14:paraId="5058DF33" w14:textId="77777777" w:rsidR="00965005" w:rsidRPr="009127BB" w:rsidRDefault="00965005" w:rsidP="009127BB">
      <w:pPr>
        <w:tabs>
          <w:tab w:val="left" w:pos="7671"/>
        </w:tabs>
        <w:ind w:left="1134" w:hanging="708"/>
        <w:contextualSpacing/>
        <w:jc w:val="both"/>
        <w:rPr>
          <w:rFonts w:ascii="Times New Roman" w:hAnsi="Times New Roman"/>
          <w:color w:val="000000"/>
          <w:sz w:val="26"/>
          <w:szCs w:val="26"/>
        </w:rPr>
      </w:pPr>
      <w:r w:rsidRPr="009127BB">
        <w:rPr>
          <w:rFonts w:ascii="Times New Roman" w:hAnsi="Times New Roman"/>
          <w:sz w:val="26"/>
          <w:szCs w:val="26"/>
        </w:rPr>
        <w:t>IV.</w:t>
      </w:r>
      <w:r w:rsidRPr="009127BB">
        <w:rPr>
          <w:rFonts w:ascii="Times New Roman" w:hAnsi="Times New Roman"/>
          <w:sz w:val="26"/>
          <w:szCs w:val="26"/>
        </w:rPr>
        <w:tab/>
        <w:t xml:space="preserve">El Proyecto de Asentamiento Comunitario y Lotificación Agrícola, objeto del presente punto de acta será ejecutado </w:t>
      </w:r>
      <w:r w:rsidRPr="009127BB">
        <w:rPr>
          <w:rFonts w:ascii="Times New Roman" w:hAnsi="Times New Roman"/>
          <w:color w:val="000000"/>
          <w:sz w:val="26"/>
          <w:szCs w:val="26"/>
        </w:rPr>
        <w:t xml:space="preserve">en un inmueble </w:t>
      </w:r>
      <w:r w:rsidRPr="009127BB">
        <w:rPr>
          <w:rFonts w:ascii="Times New Roman" w:hAnsi="Times New Roman"/>
          <w:sz w:val="26"/>
          <w:szCs w:val="26"/>
        </w:rPr>
        <w:t>propiedad de la Asociación Cooperativa de Producción Agropecuaria “</w:t>
      </w:r>
      <w:r w:rsidRPr="009127BB">
        <w:rPr>
          <w:rFonts w:ascii="Times New Roman" w:hAnsi="Times New Roman"/>
          <w:b/>
          <w:sz w:val="26"/>
          <w:szCs w:val="26"/>
        </w:rPr>
        <w:t>LOS MONGES</w:t>
      </w:r>
      <w:r w:rsidRPr="009127BB">
        <w:rPr>
          <w:rFonts w:ascii="Times New Roman" w:hAnsi="Times New Roman"/>
          <w:sz w:val="26"/>
          <w:szCs w:val="26"/>
        </w:rPr>
        <w:t xml:space="preserve">”, de Responsabilidad Limitada, identificado </w:t>
      </w:r>
      <w:r w:rsidRPr="009127BB">
        <w:rPr>
          <w:rFonts w:ascii="Times New Roman" w:hAnsi="Times New Roman"/>
          <w:color w:val="000000" w:themeColor="text1"/>
          <w:sz w:val="26"/>
          <w:szCs w:val="26"/>
        </w:rPr>
        <w:t>registralmente como</w:t>
      </w:r>
      <w:r w:rsidRPr="009127BB">
        <w:rPr>
          <w:rFonts w:ascii="Times New Roman" w:hAnsi="Times New Roman"/>
          <w:b/>
          <w:color w:val="000000" w:themeColor="text1"/>
          <w:sz w:val="26"/>
          <w:szCs w:val="26"/>
        </w:rPr>
        <w:t xml:space="preserve"> Hacienda La Esperanza,</w:t>
      </w:r>
      <w:r w:rsidRPr="009127BB">
        <w:rPr>
          <w:rFonts w:ascii="Times New Roman" w:hAnsi="Times New Roman"/>
          <w:color w:val="000000" w:themeColor="text1"/>
          <w:sz w:val="26"/>
          <w:szCs w:val="26"/>
        </w:rPr>
        <w:t xml:space="preserve"> ubicada en la jurisdicción de San Francisco Menéndez, departamento </w:t>
      </w:r>
      <w:r w:rsidRPr="009127BB">
        <w:rPr>
          <w:rFonts w:ascii="Times New Roman" w:hAnsi="Times New Roman"/>
          <w:color w:val="000000"/>
          <w:sz w:val="26"/>
          <w:szCs w:val="26"/>
        </w:rPr>
        <w:t>de Ahuachapán,</w:t>
      </w:r>
      <w:r w:rsidRPr="009127BB">
        <w:rPr>
          <w:rFonts w:ascii="Times New Roman" w:eastAsia="MS Mincho" w:hAnsi="Times New Roman"/>
          <w:sz w:val="26"/>
          <w:szCs w:val="26"/>
        </w:rPr>
        <w:t xml:space="preserve"> </w:t>
      </w:r>
      <w:r w:rsidRPr="009127BB">
        <w:rPr>
          <w:rFonts w:ascii="Times New Roman" w:hAnsi="Times New Roman"/>
          <w:color w:val="000000"/>
          <w:sz w:val="26"/>
          <w:szCs w:val="26"/>
        </w:rPr>
        <w:t xml:space="preserve">inscrito bajo la matrícula </w:t>
      </w:r>
      <w:r w:rsidR="004F406B">
        <w:rPr>
          <w:rFonts w:ascii="Times New Roman" w:hAnsi="Times New Roman"/>
          <w:color w:val="000000"/>
          <w:sz w:val="26"/>
          <w:szCs w:val="26"/>
        </w:rPr>
        <w:t>----</w:t>
      </w:r>
      <w:r w:rsidRPr="009127BB">
        <w:rPr>
          <w:rFonts w:ascii="Times New Roman" w:hAnsi="Times New Roman"/>
          <w:color w:val="000000"/>
          <w:sz w:val="26"/>
          <w:szCs w:val="26"/>
        </w:rPr>
        <w:t>-00000, del Registro de la Propiedad Raíz e Hipotecas de la Segunda Sección de Occidente, departamento de Ahuachapán con área de 663,986.89 Mts</w:t>
      </w:r>
      <w:r w:rsidRPr="009127BB">
        <w:rPr>
          <w:rFonts w:ascii="Times New Roman" w:hAnsi="Times New Roman"/>
          <w:color w:val="000000"/>
          <w:sz w:val="26"/>
          <w:szCs w:val="26"/>
          <w:vertAlign w:val="superscript"/>
        </w:rPr>
        <w:t>2</w:t>
      </w:r>
      <w:r w:rsidRPr="009127BB">
        <w:rPr>
          <w:rFonts w:ascii="Times New Roman" w:hAnsi="Times New Roman"/>
          <w:color w:val="000000"/>
          <w:sz w:val="26"/>
          <w:szCs w:val="26"/>
        </w:rPr>
        <w:t>.</w:t>
      </w:r>
      <w:r w:rsidRPr="009127BB">
        <w:rPr>
          <w:rFonts w:ascii="Times New Roman" w:eastAsia="MS Mincho" w:hAnsi="Times New Roman"/>
          <w:color w:val="000000"/>
          <w:sz w:val="26"/>
          <w:szCs w:val="26"/>
          <w:lang w:eastAsia="es-ES"/>
        </w:rPr>
        <w:t>, quedando distribuido de la siguiente manera:</w:t>
      </w:r>
    </w:p>
    <w:tbl>
      <w:tblPr>
        <w:tblpPr w:leftFromText="141" w:rightFromText="141" w:vertAnchor="text" w:horzAnchor="margin" w:tblpXSpec="right" w:tblpY="319"/>
        <w:tblW w:w="7794" w:type="dxa"/>
        <w:tblCellMar>
          <w:left w:w="70" w:type="dxa"/>
          <w:right w:w="70" w:type="dxa"/>
        </w:tblCellMar>
        <w:tblLook w:val="04A0" w:firstRow="1" w:lastRow="0" w:firstColumn="1" w:lastColumn="0" w:noHBand="0" w:noVBand="1"/>
      </w:tblPr>
      <w:tblGrid>
        <w:gridCol w:w="3731"/>
        <w:gridCol w:w="2676"/>
        <w:gridCol w:w="1387"/>
      </w:tblGrid>
      <w:tr w:rsidR="00965005" w:rsidRPr="00A804B0" w14:paraId="10DE56FC" w14:textId="77777777" w:rsidTr="009127BB">
        <w:trPr>
          <w:trHeight w:val="325"/>
        </w:trPr>
        <w:tc>
          <w:tcPr>
            <w:tcW w:w="7794" w:type="dxa"/>
            <w:gridSpan w:val="3"/>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7C778961" w14:textId="77777777" w:rsidR="00965005" w:rsidRPr="009127BB" w:rsidRDefault="00965005" w:rsidP="00965005">
            <w:pPr>
              <w:jc w:val="center"/>
              <w:rPr>
                <w:rFonts w:ascii="Times New Roman" w:eastAsia="Times New Roman" w:hAnsi="Times New Roman"/>
                <w:b/>
                <w:bCs/>
                <w:color w:val="000000"/>
                <w:sz w:val="18"/>
                <w:szCs w:val="18"/>
              </w:rPr>
            </w:pPr>
            <w:r w:rsidRPr="009127BB">
              <w:rPr>
                <w:rFonts w:ascii="Times New Roman" w:eastAsia="Times New Roman" w:hAnsi="Times New Roman"/>
                <w:b/>
                <w:bCs/>
                <w:color w:val="000000"/>
                <w:sz w:val="18"/>
                <w:szCs w:val="18"/>
              </w:rPr>
              <w:t>CUADRO GENERAL DE ÁREAS, HACIENDA LA ESPERANZA</w:t>
            </w:r>
          </w:p>
        </w:tc>
      </w:tr>
      <w:tr w:rsidR="00965005" w:rsidRPr="00A804B0" w14:paraId="6CEE0838" w14:textId="77777777" w:rsidTr="009127BB">
        <w:trPr>
          <w:trHeight w:val="227"/>
        </w:trPr>
        <w:tc>
          <w:tcPr>
            <w:tcW w:w="3731" w:type="dxa"/>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3CBBC80E" w14:textId="77777777" w:rsidR="00965005" w:rsidRPr="009127BB" w:rsidRDefault="00965005" w:rsidP="00965005">
            <w:pPr>
              <w:jc w:val="center"/>
              <w:rPr>
                <w:rFonts w:ascii="Times New Roman" w:eastAsia="Times New Roman" w:hAnsi="Times New Roman"/>
                <w:b/>
                <w:bCs/>
                <w:color w:val="000000"/>
                <w:sz w:val="18"/>
                <w:szCs w:val="18"/>
              </w:rPr>
            </w:pPr>
            <w:r w:rsidRPr="009127BB">
              <w:rPr>
                <w:rFonts w:ascii="Times New Roman" w:eastAsia="Times New Roman" w:hAnsi="Times New Roman"/>
                <w:b/>
                <w:bCs/>
                <w:color w:val="000000"/>
                <w:sz w:val="18"/>
                <w:szCs w:val="18"/>
              </w:rPr>
              <w:t>DESCRIPCION</w:t>
            </w:r>
          </w:p>
        </w:tc>
        <w:tc>
          <w:tcPr>
            <w:tcW w:w="2676" w:type="dxa"/>
            <w:tcBorders>
              <w:top w:val="nil"/>
              <w:left w:val="nil"/>
              <w:bottom w:val="single" w:sz="4" w:space="0" w:color="auto"/>
              <w:right w:val="single" w:sz="4" w:space="0" w:color="auto"/>
            </w:tcBorders>
            <w:shd w:val="clear" w:color="000000" w:fill="D9D9D9"/>
            <w:noWrap/>
            <w:vAlign w:val="bottom"/>
            <w:hideMark/>
          </w:tcPr>
          <w:p w14:paraId="0AF69802" w14:textId="77777777" w:rsidR="00965005" w:rsidRPr="009127BB" w:rsidRDefault="00965005" w:rsidP="00965005">
            <w:pPr>
              <w:jc w:val="center"/>
              <w:rPr>
                <w:rFonts w:ascii="Times New Roman" w:eastAsia="Times New Roman" w:hAnsi="Times New Roman"/>
                <w:b/>
                <w:bCs/>
                <w:color w:val="000000"/>
                <w:sz w:val="18"/>
                <w:szCs w:val="18"/>
              </w:rPr>
            </w:pPr>
            <w:r w:rsidRPr="009127BB">
              <w:rPr>
                <w:rFonts w:ascii="Times New Roman" w:eastAsia="Times New Roman" w:hAnsi="Times New Roman"/>
                <w:b/>
                <w:bCs/>
                <w:color w:val="000000"/>
                <w:sz w:val="18"/>
                <w:szCs w:val="18"/>
              </w:rPr>
              <w:t>ÁREAS (Has.)</w:t>
            </w:r>
          </w:p>
        </w:tc>
        <w:tc>
          <w:tcPr>
            <w:tcW w:w="1387" w:type="dxa"/>
            <w:tcBorders>
              <w:top w:val="nil"/>
              <w:left w:val="nil"/>
              <w:bottom w:val="single" w:sz="4" w:space="0" w:color="auto"/>
              <w:right w:val="single" w:sz="4" w:space="0" w:color="auto"/>
            </w:tcBorders>
            <w:shd w:val="clear" w:color="000000" w:fill="D9D9D9"/>
            <w:noWrap/>
            <w:vAlign w:val="bottom"/>
            <w:hideMark/>
          </w:tcPr>
          <w:p w14:paraId="31322CD0" w14:textId="77777777" w:rsidR="00965005" w:rsidRPr="009127BB" w:rsidRDefault="00965005" w:rsidP="00965005">
            <w:pPr>
              <w:jc w:val="center"/>
              <w:rPr>
                <w:rFonts w:ascii="Times New Roman" w:eastAsia="Times New Roman" w:hAnsi="Times New Roman"/>
                <w:b/>
                <w:bCs/>
                <w:color w:val="000000"/>
                <w:sz w:val="18"/>
                <w:szCs w:val="18"/>
              </w:rPr>
            </w:pPr>
            <w:r w:rsidRPr="009127BB">
              <w:rPr>
                <w:rFonts w:ascii="Times New Roman" w:eastAsia="Times New Roman" w:hAnsi="Times New Roman"/>
                <w:b/>
                <w:bCs/>
                <w:color w:val="000000"/>
                <w:sz w:val="18"/>
                <w:szCs w:val="18"/>
              </w:rPr>
              <w:t>ÁREAS (M²)</w:t>
            </w:r>
          </w:p>
        </w:tc>
      </w:tr>
      <w:tr w:rsidR="00965005" w:rsidRPr="00A804B0" w14:paraId="2306F443" w14:textId="77777777" w:rsidTr="009127BB">
        <w:trPr>
          <w:trHeight w:val="227"/>
        </w:trPr>
        <w:tc>
          <w:tcPr>
            <w:tcW w:w="373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2BE3253" w14:textId="77777777" w:rsidR="00965005" w:rsidRPr="009127BB" w:rsidRDefault="00965005" w:rsidP="004F406B">
            <w:pPr>
              <w:jc w:val="center"/>
              <w:rPr>
                <w:rFonts w:ascii="Times New Roman" w:eastAsia="Times New Roman" w:hAnsi="Times New Roman"/>
                <w:b/>
                <w:bCs/>
                <w:color w:val="000000"/>
                <w:sz w:val="18"/>
                <w:szCs w:val="18"/>
              </w:rPr>
            </w:pPr>
            <w:r w:rsidRPr="009127BB">
              <w:rPr>
                <w:rFonts w:ascii="Times New Roman" w:eastAsia="Times New Roman" w:hAnsi="Times New Roman"/>
                <w:b/>
                <w:bCs/>
                <w:color w:val="000000"/>
                <w:sz w:val="18"/>
                <w:szCs w:val="18"/>
              </w:rPr>
              <w:t xml:space="preserve">   Lotificación Agrícola (</w:t>
            </w:r>
            <w:r w:rsidR="004F406B">
              <w:rPr>
                <w:rFonts w:ascii="Times New Roman" w:eastAsia="Times New Roman" w:hAnsi="Times New Roman"/>
                <w:b/>
                <w:bCs/>
                <w:color w:val="000000"/>
                <w:sz w:val="18"/>
                <w:szCs w:val="18"/>
              </w:rPr>
              <w:t>----</w:t>
            </w:r>
            <w:r w:rsidRPr="009127BB">
              <w:rPr>
                <w:rFonts w:ascii="Times New Roman" w:eastAsia="Times New Roman" w:hAnsi="Times New Roman"/>
                <w:b/>
                <w:bCs/>
                <w:color w:val="000000"/>
                <w:sz w:val="18"/>
                <w:szCs w:val="18"/>
              </w:rPr>
              <w:t>):</w:t>
            </w:r>
          </w:p>
        </w:tc>
        <w:tc>
          <w:tcPr>
            <w:tcW w:w="2676" w:type="dxa"/>
            <w:tcBorders>
              <w:top w:val="nil"/>
              <w:left w:val="nil"/>
              <w:bottom w:val="single" w:sz="4" w:space="0" w:color="auto"/>
              <w:right w:val="single" w:sz="4" w:space="0" w:color="auto"/>
            </w:tcBorders>
            <w:shd w:val="clear" w:color="auto" w:fill="auto"/>
            <w:noWrap/>
            <w:vAlign w:val="bottom"/>
            <w:hideMark/>
          </w:tcPr>
          <w:p w14:paraId="559D55DF" w14:textId="77777777" w:rsidR="00965005" w:rsidRPr="009127BB" w:rsidRDefault="00965005" w:rsidP="00965005">
            <w:pPr>
              <w:jc w:val="center"/>
              <w:rPr>
                <w:rFonts w:ascii="Times New Roman" w:eastAsia="Times New Roman" w:hAnsi="Times New Roman"/>
                <w:color w:val="000000"/>
                <w:sz w:val="18"/>
                <w:szCs w:val="18"/>
              </w:rPr>
            </w:pPr>
            <w:r w:rsidRPr="009127BB">
              <w:rPr>
                <w:rFonts w:ascii="Times New Roman" w:eastAsia="Times New Roman" w:hAnsi="Times New Roman"/>
                <w:color w:val="000000"/>
                <w:sz w:val="18"/>
                <w:szCs w:val="18"/>
              </w:rPr>
              <w:t> </w:t>
            </w:r>
          </w:p>
        </w:tc>
        <w:tc>
          <w:tcPr>
            <w:tcW w:w="1387" w:type="dxa"/>
            <w:tcBorders>
              <w:top w:val="nil"/>
              <w:left w:val="nil"/>
              <w:bottom w:val="single" w:sz="4" w:space="0" w:color="auto"/>
              <w:right w:val="single" w:sz="4" w:space="0" w:color="auto"/>
            </w:tcBorders>
            <w:shd w:val="clear" w:color="auto" w:fill="auto"/>
            <w:noWrap/>
            <w:vAlign w:val="bottom"/>
            <w:hideMark/>
          </w:tcPr>
          <w:p w14:paraId="0FF41CF1" w14:textId="77777777" w:rsidR="00965005" w:rsidRPr="009127BB" w:rsidRDefault="00965005" w:rsidP="00965005">
            <w:pPr>
              <w:jc w:val="center"/>
              <w:rPr>
                <w:rFonts w:ascii="Times New Roman" w:eastAsia="Times New Roman" w:hAnsi="Times New Roman"/>
                <w:color w:val="000000"/>
                <w:sz w:val="18"/>
                <w:szCs w:val="18"/>
              </w:rPr>
            </w:pPr>
            <w:r w:rsidRPr="009127BB">
              <w:rPr>
                <w:rFonts w:ascii="Times New Roman" w:eastAsia="Times New Roman" w:hAnsi="Times New Roman"/>
                <w:color w:val="000000"/>
                <w:sz w:val="18"/>
                <w:szCs w:val="18"/>
              </w:rPr>
              <w:t> </w:t>
            </w:r>
          </w:p>
        </w:tc>
      </w:tr>
      <w:tr w:rsidR="00965005" w:rsidRPr="00A804B0" w14:paraId="4DB4443D" w14:textId="77777777" w:rsidTr="009127BB">
        <w:trPr>
          <w:trHeight w:val="227"/>
        </w:trPr>
        <w:tc>
          <w:tcPr>
            <w:tcW w:w="37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D57658" w14:textId="77777777" w:rsidR="00965005" w:rsidRPr="009127BB" w:rsidRDefault="00965005" w:rsidP="004F406B">
            <w:pPr>
              <w:jc w:val="center"/>
              <w:rPr>
                <w:rFonts w:ascii="Times New Roman" w:eastAsia="Times New Roman" w:hAnsi="Times New Roman"/>
                <w:color w:val="000000"/>
                <w:sz w:val="18"/>
                <w:szCs w:val="18"/>
              </w:rPr>
            </w:pPr>
            <w:r w:rsidRPr="009127BB">
              <w:rPr>
                <w:rFonts w:ascii="Times New Roman" w:eastAsia="Times New Roman" w:hAnsi="Times New Roman"/>
                <w:color w:val="000000"/>
                <w:sz w:val="18"/>
                <w:szCs w:val="18"/>
              </w:rPr>
              <w:t>POLIGONO 1 (</w:t>
            </w:r>
            <w:r w:rsidR="004F406B">
              <w:rPr>
                <w:rFonts w:ascii="Times New Roman" w:eastAsia="Times New Roman" w:hAnsi="Times New Roman"/>
                <w:color w:val="000000"/>
                <w:sz w:val="18"/>
                <w:szCs w:val="18"/>
              </w:rPr>
              <w:t>---</w:t>
            </w:r>
            <w:r w:rsidRPr="009127BB">
              <w:rPr>
                <w:rFonts w:ascii="Times New Roman" w:eastAsia="Times New Roman" w:hAnsi="Times New Roman"/>
                <w:color w:val="000000"/>
                <w:sz w:val="18"/>
                <w:szCs w:val="18"/>
              </w:rPr>
              <w:t xml:space="preserve"> lotes)</w:t>
            </w:r>
          </w:p>
        </w:tc>
        <w:tc>
          <w:tcPr>
            <w:tcW w:w="2676" w:type="dxa"/>
            <w:tcBorders>
              <w:top w:val="nil"/>
              <w:left w:val="nil"/>
              <w:bottom w:val="single" w:sz="4" w:space="0" w:color="auto"/>
              <w:right w:val="single" w:sz="4" w:space="0" w:color="auto"/>
            </w:tcBorders>
            <w:shd w:val="clear" w:color="auto" w:fill="auto"/>
            <w:noWrap/>
            <w:vAlign w:val="bottom"/>
            <w:hideMark/>
          </w:tcPr>
          <w:p w14:paraId="0429FD2B" w14:textId="77777777" w:rsidR="00965005" w:rsidRPr="009127BB" w:rsidRDefault="00965005" w:rsidP="009127BB">
            <w:pPr>
              <w:jc w:val="right"/>
              <w:rPr>
                <w:rFonts w:ascii="Times New Roman" w:eastAsia="Times New Roman" w:hAnsi="Times New Roman"/>
                <w:color w:val="000000"/>
                <w:sz w:val="18"/>
                <w:szCs w:val="18"/>
              </w:rPr>
            </w:pPr>
            <w:r w:rsidRPr="009127BB">
              <w:rPr>
                <w:rFonts w:ascii="Times New Roman" w:eastAsia="Times New Roman" w:hAnsi="Times New Roman"/>
                <w:color w:val="000000"/>
                <w:sz w:val="18"/>
                <w:szCs w:val="18"/>
              </w:rPr>
              <w:t>44Has. 71As. 14.70Cas.</w:t>
            </w:r>
          </w:p>
        </w:tc>
        <w:tc>
          <w:tcPr>
            <w:tcW w:w="1387" w:type="dxa"/>
            <w:tcBorders>
              <w:top w:val="nil"/>
              <w:left w:val="nil"/>
              <w:bottom w:val="single" w:sz="4" w:space="0" w:color="auto"/>
              <w:right w:val="single" w:sz="4" w:space="0" w:color="auto"/>
            </w:tcBorders>
            <w:shd w:val="clear" w:color="auto" w:fill="auto"/>
            <w:noWrap/>
            <w:vAlign w:val="bottom"/>
            <w:hideMark/>
          </w:tcPr>
          <w:p w14:paraId="59E1FD03" w14:textId="77777777" w:rsidR="00965005" w:rsidRPr="009127BB" w:rsidRDefault="00965005" w:rsidP="009127BB">
            <w:pPr>
              <w:jc w:val="right"/>
              <w:rPr>
                <w:rFonts w:ascii="Times New Roman" w:eastAsia="Times New Roman" w:hAnsi="Times New Roman"/>
                <w:color w:val="000000"/>
                <w:sz w:val="18"/>
                <w:szCs w:val="18"/>
              </w:rPr>
            </w:pPr>
            <w:r w:rsidRPr="009127BB">
              <w:rPr>
                <w:rFonts w:ascii="Times New Roman" w:eastAsia="Times New Roman" w:hAnsi="Times New Roman"/>
                <w:color w:val="000000"/>
                <w:sz w:val="18"/>
                <w:szCs w:val="18"/>
              </w:rPr>
              <w:t>447,114.70</w:t>
            </w:r>
          </w:p>
        </w:tc>
      </w:tr>
      <w:tr w:rsidR="00965005" w:rsidRPr="00A804B0" w14:paraId="08E7C77C" w14:textId="77777777" w:rsidTr="009127BB">
        <w:trPr>
          <w:trHeight w:val="227"/>
        </w:trPr>
        <w:tc>
          <w:tcPr>
            <w:tcW w:w="37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AAC46F" w14:textId="77777777" w:rsidR="00965005" w:rsidRPr="009127BB" w:rsidRDefault="00965005" w:rsidP="004F406B">
            <w:pPr>
              <w:jc w:val="center"/>
              <w:rPr>
                <w:rFonts w:ascii="Times New Roman" w:eastAsia="Times New Roman" w:hAnsi="Times New Roman"/>
                <w:color w:val="000000"/>
                <w:sz w:val="18"/>
                <w:szCs w:val="18"/>
              </w:rPr>
            </w:pPr>
            <w:r w:rsidRPr="009127BB">
              <w:rPr>
                <w:rFonts w:ascii="Times New Roman" w:eastAsia="Times New Roman" w:hAnsi="Times New Roman"/>
                <w:color w:val="000000"/>
                <w:sz w:val="18"/>
                <w:szCs w:val="18"/>
              </w:rPr>
              <w:t>POLIGONO 2 (</w:t>
            </w:r>
            <w:r w:rsidR="004F406B">
              <w:rPr>
                <w:rFonts w:ascii="Times New Roman" w:eastAsia="Times New Roman" w:hAnsi="Times New Roman"/>
                <w:color w:val="000000"/>
                <w:sz w:val="18"/>
                <w:szCs w:val="18"/>
              </w:rPr>
              <w:t>----</w:t>
            </w:r>
            <w:r w:rsidRPr="009127BB">
              <w:rPr>
                <w:rFonts w:ascii="Times New Roman" w:eastAsia="Times New Roman" w:hAnsi="Times New Roman"/>
                <w:color w:val="000000"/>
                <w:sz w:val="18"/>
                <w:szCs w:val="18"/>
              </w:rPr>
              <w:t xml:space="preserve"> lotes)</w:t>
            </w:r>
          </w:p>
        </w:tc>
        <w:tc>
          <w:tcPr>
            <w:tcW w:w="2676" w:type="dxa"/>
            <w:tcBorders>
              <w:top w:val="nil"/>
              <w:left w:val="nil"/>
              <w:bottom w:val="single" w:sz="4" w:space="0" w:color="auto"/>
              <w:right w:val="single" w:sz="4" w:space="0" w:color="auto"/>
            </w:tcBorders>
            <w:shd w:val="clear" w:color="auto" w:fill="auto"/>
            <w:noWrap/>
            <w:vAlign w:val="bottom"/>
            <w:hideMark/>
          </w:tcPr>
          <w:p w14:paraId="0D3E9BDC" w14:textId="77777777" w:rsidR="00965005" w:rsidRPr="009127BB" w:rsidRDefault="00965005" w:rsidP="009127BB">
            <w:pPr>
              <w:jc w:val="right"/>
              <w:rPr>
                <w:rFonts w:ascii="Times New Roman" w:eastAsia="Times New Roman" w:hAnsi="Times New Roman"/>
                <w:color w:val="000000"/>
                <w:sz w:val="18"/>
                <w:szCs w:val="18"/>
              </w:rPr>
            </w:pPr>
            <w:r w:rsidRPr="009127BB">
              <w:rPr>
                <w:rFonts w:ascii="Times New Roman" w:eastAsia="Times New Roman" w:hAnsi="Times New Roman"/>
                <w:color w:val="000000"/>
                <w:sz w:val="18"/>
                <w:szCs w:val="18"/>
              </w:rPr>
              <w:t>17Has. 35As. 88.08Cas.</w:t>
            </w:r>
          </w:p>
        </w:tc>
        <w:tc>
          <w:tcPr>
            <w:tcW w:w="1387" w:type="dxa"/>
            <w:tcBorders>
              <w:top w:val="nil"/>
              <w:left w:val="nil"/>
              <w:bottom w:val="single" w:sz="4" w:space="0" w:color="auto"/>
              <w:right w:val="single" w:sz="4" w:space="0" w:color="auto"/>
            </w:tcBorders>
            <w:shd w:val="clear" w:color="auto" w:fill="auto"/>
            <w:noWrap/>
            <w:vAlign w:val="bottom"/>
            <w:hideMark/>
          </w:tcPr>
          <w:p w14:paraId="35EE0FFA" w14:textId="77777777" w:rsidR="00965005" w:rsidRPr="009127BB" w:rsidRDefault="00965005" w:rsidP="009127BB">
            <w:pPr>
              <w:jc w:val="right"/>
              <w:rPr>
                <w:rFonts w:ascii="Times New Roman" w:eastAsia="Times New Roman" w:hAnsi="Times New Roman"/>
                <w:color w:val="000000"/>
                <w:sz w:val="18"/>
                <w:szCs w:val="18"/>
              </w:rPr>
            </w:pPr>
            <w:r w:rsidRPr="009127BB">
              <w:rPr>
                <w:rFonts w:ascii="Times New Roman" w:eastAsia="Times New Roman" w:hAnsi="Times New Roman"/>
                <w:color w:val="000000"/>
                <w:sz w:val="18"/>
                <w:szCs w:val="18"/>
              </w:rPr>
              <w:t>173,588.08</w:t>
            </w:r>
          </w:p>
        </w:tc>
      </w:tr>
      <w:tr w:rsidR="00965005" w:rsidRPr="00A804B0" w14:paraId="18EEF27E" w14:textId="77777777" w:rsidTr="009127BB">
        <w:trPr>
          <w:trHeight w:val="227"/>
        </w:trPr>
        <w:tc>
          <w:tcPr>
            <w:tcW w:w="373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EDC9579" w14:textId="77777777" w:rsidR="00965005" w:rsidRPr="009127BB" w:rsidRDefault="00965005" w:rsidP="00965005">
            <w:pPr>
              <w:jc w:val="center"/>
              <w:rPr>
                <w:rFonts w:ascii="Times New Roman" w:eastAsia="Times New Roman" w:hAnsi="Times New Roman"/>
                <w:b/>
                <w:bCs/>
                <w:color w:val="000000"/>
                <w:sz w:val="18"/>
                <w:szCs w:val="18"/>
              </w:rPr>
            </w:pPr>
            <w:r w:rsidRPr="009127BB">
              <w:rPr>
                <w:rFonts w:ascii="Times New Roman" w:eastAsia="Times New Roman" w:hAnsi="Times New Roman"/>
                <w:b/>
                <w:bCs/>
                <w:color w:val="000000"/>
                <w:sz w:val="18"/>
                <w:szCs w:val="18"/>
              </w:rPr>
              <w:t>SUBTOTAL</w:t>
            </w:r>
          </w:p>
        </w:tc>
        <w:tc>
          <w:tcPr>
            <w:tcW w:w="2676" w:type="dxa"/>
            <w:tcBorders>
              <w:top w:val="nil"/>
              <w:left w:val="nil"/>
              <w:bottom w:val="single" w:sz="4" w:space="0" w:color="auto"/>
              <w:right w:val="single" w:sz="4" w:space="0" w:color="auto"/>
            </w:tcBorders>
            <w:shd w:val="clear" w:color="000000" w:fill="D9D9D9"/>
            <w:noWrap/>
            <w:vAlign w:val="bottom"/>
            <w:hideMark/>
          </w:tcPr>
          <w:p w14:paraId="2F5F09FE" w14:textId="77777777" w:rsidR="00965005" w:rsidRPr="009127BB" w:rsidRDefault="00965005" w:rsidP="009127BB">
            <w:pPr>
              <w:jc w:val="right"/>
              <w:rPr>
                <w:rFonts w:ascii="Times New Roman" w:eastAsia="Times New Roman" w:hAnsi="Times New Roman"/>
                <w:color w:val="000000"/>
                <w:sz w:val="18"/>
                <w:szCs w:val="18"/>
              </w:rPr>
            </w:pPr>
            <w:r w:rsidRPr="009127BB">
              <w:rPr>
                <w:rFonts w:ascii="Times New Roman" w:eastAsia="Times New Roman" w:hAnsi="Times New Roman"/>
                <w:color w:val="000000"/>
                <w:sz w:val="18"/>
                <w:szCs w:val="18"/>
              </w:rPr>
              <w:t>62Has. 07As. 02.78Cas.</w:t>
            </w:r>
          </w:p>
        </w:tc>
        <w:tc>
          <w:tcPr>
            <w:tcW w:w="1387" w:type="dxa"/>
            <w:tcBorders>
              <w:top w:val="nil"/>
              <w:left w:val="nil"/>
              <w:bottom w:val="single" w:sz="4" w:space="0" w:color="auto"/>
              <w:right w:val="single" w:sz="4" w:space="0" w:color="auto"/>
            </w:tcBorders>
            <w:shd w:val="clear" w:color="000000" w:fill="D9D9D9"/>
            <w:noWrap/>
            <w:vAlign w:val="bottom"/>
            <w:hideMark/>
          </w:tcPr>
          <w:p w14:paraId="6C0F103D" w14:textId="77777777" w:rsidR="00965005" w:rsidRPr="009127BB" w:rsidRDefault="00965005" w:rsidP="009127BB">
            <w:pPr>
              <w:jc w:val="right"/>
              <w:rPr>
                <w:rFonts w:ascii="Times New Roman" w:eastAsia="Times New Roman" w:hAnsi="Times New Roman"/>
                <w:b/>
                <w:bCs/>
                <w:color w:val="000000"/>
                <w:sz w:val="18"/>
                <w:szCs w:val="18"/>
              </w:rPr>
            </w:pPr>
            <w:r w:rsidRPr="009127BB">
              <w:rPr>
                <w:rFonts w:ascii="Times New Roman" w:eastAsia="Times New Roman" w:hAnsi="Times New Roman"/>
                <w:b/>
                <w:bCs/>
                <w:color w:val="000000"/>
                <w:sz w:val="18"/>
                <w:szCs w:val="18"/>
              </w:rPr>
              <w:t>620,702.78</w:t>
            </w:r>
          </w:p>
        </w:tc>
      </w:tr>
      <w:tr w:rsidR="00965005" w:rsidRPr="00A804B0" w14:paraId="72BED1CD" w14:textId="77777777" w:rsidTr="009127BB">
        <w:trPr>
          <w:trHeight w:val="227"/>
        </w:trPr>
        <w:tc>
          <w:tcPr>
            <w:tcW w:w="37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D988D8" w14:textId="77777777" w:rsidR="00965005" w:rsidRPr="009127BB" w:rsidRDefault="00965005" w:rsidP="004F406B">
            <w:pPr>
              <w:jc w:val="center"/>
              <w:rPr>
                <w:rFonts w:ascii="Times New Roman" w:eastAsia="Times New Roman" w:hAnsi="Times New Roman"/>
                <w:b/>
                <w:bCs/>
                <w:color w:val="000000"/>
                <w:sz w:val="18"/>
                <w:szCs w:val="18"/>
              </w:rPr>
            </w:pPr>
            <w:r w:rsidRPr="009127BB">
              <w:rPr>
                <w:rFonts w:ascii="Times New Roman" w:eastAsia="Times New Roman" w:hAnsi="Times New Roman"/>
                <w:b/>
                <w:bCs/>
                <w:color w:val="000000"/>
                <w:sz w:val="18"/>
                <w:szCs w:val="18"/>
              </w:rPr>
              <w:t>Asentamiento Comunitario (</w:t>
            </w:r>
            <w:r w:rsidR="004F406B">
              <w:rPr>
                <w:rFonts w:ascii="Times New Roman" w:eastAsia="Times New Roman" w:hAnsi="Times New Roman"/>
                <w:b/>
                <w:bCs/>
                <w:color w:val="000000"/>
                <w:sz w:val="18"/>
                <w:szCs w:val="18"/>
              </w:rPr>
              <w:t>----</w:t>
            </w:r>
            <w:r w:rsidRPr="009127BB">
              <w:rPr>
                <w:rFonts w:ascii="Times New Roman" w:eastAsia="Times New Roman" w:hAnsi="Times New Roman"/>
                <w:b/>
                <w:bCs/>
                <w:color w:val="000000"/>
                <w:sz w:val="18"/>
                <w:szCs w:val="18"/>
              </w:rPr>
              <w:t>)</w:t>
            </w:r>
          </w:p>
        </w:tc>
        <w:tc>
          <w:tcPr>
            <w:tcW w:w="2676" w:type="dxa"/>
            <w:tcBorders>
              <w:top w:val="nil"/>
              <w:left w:val="nil"/>
              <w:bottom w:val="single" w:sz="4" w:space="0" w:color="auto"/>
              <w:right w:val="single" w:sz="4" w:space="0" w:color="auto"/>
            </w:tcBorders>
            <w:shd w:val="clear" w:color="auto" w:fill="auto"/>
            <w:noWrap/>
            <w:vAlign w:val="bottom"/>
            <w:hideMark/>
          </w:tcPr>
          <w:p w14:paraId="31637B5F" w14:textId="77777777" w:rsidR="00965005" w:rsidRPr="009127BB" w:rsidRDefault="00965005" w:rsidP="009127BB">
            <w:pPr>
              <w:jc w:val="right"/>
              <w:rPr>
                <w:rFonts w:ascii="Times New Roman" w:eastAsia="Times New Roman" w:hAnsi="Times New Roman"/>
                <w:color w:val="000000"/>
                <w:sz w:val="18"/>
                <w:szCs w:val="18"/>
              </w:rPr>
            </w:pPr>
            <w:r w:rsidRPr="009127BB">
              <w:rPr>
                <w:rFonts w:ascii="Times New Roman" w:eastAsia="Times New Roman" w:hAnsi="Times New Roman"/>
                <w:color w:val="000000"/>
                <w:sz w:val="18"/>
                <w:szCs w:val="18"/>
              </w:rPr>
              <w:t> </w:t>
            </w:r>
          </w:p>
        </w:tc>
        <w:tc>
          <w:tcPr>
            <w:tcW w:w="1387" w:type="dxa"/>
            <w:tcBorders>
              <w:top w:val="nil"/>
              <w:left w:val="nil"/>
              <w:bottom w:val="single" w:sz="4" w:space="0" w:color="auto"/>
              <w:right w:val="single" w:sz="4" w:space="0" w:color="auto"/>
            </w:tcBorders>
            <w:shd w:val="clear" w:color="auto" w:fill="auto"/>
            <w:noWrap/>
            <w:vAlign w:val="bottom"/>
            <w:hideMark/>
          </w:tcPr>
          <w:p w14:paraId="5080A821" w14:textId="77777777" w:rsidR="00965005" w:rsidRPr="009127BB" w:rsidRDefault="00965005" w:rsidP="009127BB">
            <w:pPr>
              <w:jc w:val="right"/>
              <w:rPr>
                <w:rFonts w:ascii="Times New Roman" w:eastAsia="Times New Roman" w:hAnsi="Times New Roman"/>
                <w:color w:val="000000"/>
                <w:sz w:val="18"/>
                <w:szCs w:val="18"/>
              </w:rPr>
            </w:pPr>
            <w:r w:rsidRPr="009127BB">
              <w:rPr>
                <w:rFonts w:ascii="Times New Roman" w:eastAsia="Times New Roman" w:hAnsi="Times New Roman"/>
                <w:color w:val="000000"/>
                <w:sz w:val="18"/>
                <w:szCs w:val="18"/>
              </w:rPr>
              <w:t> </w:t>
            </w:r>
          </w:p>
        </w:tc>
      </w:tr>
      <w:tr w:rsidR="00965005" w:rsidRPr="00A804B0" w14:paraId="15293DB5" w14:textId="77777777" w:rsidTr="009127BB">
        <w:trPr>
          <w:trHeight w:val="227"/>
        </w:trPr>
        <w:tc>
          <w:tcPr>
            <w:tcW w:w="37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83A12F" w14:textId="77777777" w:rsidR="00965005" w:rsidRPr="009127BB" w:rsidRDefault="00965005" w:rsidP="004F406B">
            <w:pPr>
              <w:jc w:val="center"/>
              <w:rPr>
                <w:rFonts w:ascii="Times New Roman" w:eastAsia="Times New Roman" w:hAnsi="Times New Roman"/>
                <w:color w:val="000000"/>
                <w:sz w:val="18"/>
                <w:szCs w:val="18"/>
              </w:rPr>
            </w:pPr>
            <w:r w:rsidRPr="009127BB">
              <w:rPr>
                <w:rFonts w:ascii="Times New Roman" w:eastAsia="Times New Roman" w:hAnsi="Times New Roman"/>
                <w:color w:val="000000"/>
                <w:sz w:val="18"/>
                <w:szCs w:val="18"/>
              </w:rPr>
              <w:t>POLIGONO A (</w:t>
            </w:r>
            <w:r w:rsidR="004F406B">
              <w:rPr>
                <w:rFonts w:ascii="Times New Roman" w:eastAsia="Times New Roman" w:hAnsi="Times New Roman"/>
                <w:color w:val="000000"/>
                <w:sz w:val="18"/>
                <w:szCs w:val="18"/>
              </w:rPr>
              <w:t>---</w:t>
            </w:r>
            <w:r w:rsidRPr="009127BB">
              <w:rPr>
                <w:rFonts w:ascii="Times New Roman" w:eastAsia="Times New Roman" w:hAnsi="Times New Roman"/>
                <w:color w:val="000000"/>
                <w:sz w:val="18"/>
                <w:szCs w:val="18"/>
              </w:rPr>
              <w:t xml:space="preserve"> solares)</w:t>
            </w:r>
          </w:p>
        </w:tc>
        <w:tc>
          <w:tcPr>
            <w:tcW w:w="2676" w:type="dxa"/>
            <w:tcBorders>
              <w:top w:val="nil"/>
              <w:left w:val="nil"/>
              <w:bottom w:val="single" w:sz="4" w:space="0" w:color="auto"/>
              <w:right w:val="single" w:sz="4" w:space="0" w:color="auto"/>
            </w:tcBorders>
            <w:shd w:val="clear" w:color="auto" w:fill="auto"/>
            <w:noWrap/>
            <w:vAlign w:val="bottom"/>
            <w:hideMark/>
          </w:tcPr>
          <w:p w14:paraId="5DCB375A" w14:textId="77777777" w:rsidR="00965005" w:rsidRPr="009127BB" w:rsidRDefault="00965005" w:rsidP="009127BB">
            <w:pPr>
              <w:jc w:val="right"/>
              <w:rPr>
                <w:rFonts w:ascii="Times New Roman" w:eastAsia="Times New Roman" w:hAnsi="Times New Roman"/>
                <w:color w:val="000000"/>
                <w:sz w:val="18"/>
                <w:szCs w:val="18"/>
              </w:rPr>
            </w:pPr>
            <w:r w:rsidRPr="009127BB">
              <w:rPr>
                <w:rFonts w:ascii="Times New Roman" w:eastAsia="Times New Roman" w:hAnsi="Times New Roman"/>
                <w:color w:val="000000"/>
                <w:sz w:val="18"/>
                <w:szCs w:val="18"/>
              </w:rPr>
              <w:t>00Has. 30As. 95.90Cas.</w:t>
            </w:r>
          </w:p>
        </w:tc>
        <w:tc>
          <w:tcPr>
            <w:tcW w:w="1387" w:type="dxa"/>
            <w:tcBorders>
              <w:top w:val="nil"/>
              <w:left w:val="nil"/>
              <w:bottom w:val="single" w:sz="4" w:space="0" w:color="auto"/>
              <w:right w:val="single" w:sz="4" w:space="0" w:color="auto"/>
            </w:tcBorders>
            <w:shd w:val="clear" w:color="auto" w:fill="auto"/>
            <w:noWrap/>
            <w:vAlign w:val="bottom"/>
            <w:hideMark/>
          </w:tcPr>
          <w:p w14:paraId="58176923" w14:textId="77777777" w:rsidR="00965005" w:rsidRPr="009127BB" w:rsidRDefault="00965005" w:rsidP="009127BB">
            <w:pPr>
              <w:jc w:val="right"/>
              <w:rPr>
                <w:rFonts w:ascii="Times New Roman" w:eastAsia="Times New Roman" w:hAnsi="Times New Roman"/>
                <w:color w:val="000000"/>
                <w:sz w:val="18"/>
                <w:szCs w:val="18"/>
              </w:rPr>
            </w:pPr>
            <w:r w:rsidRPr="009127BB">
              <w:rPr>
                <w:rFonts w:ascii="Times New Roman" w:eastAsia="Times New Roman" w:hAnsi="Times New Roman"/>
                <w:color w:val="000000"/>
                <w:sz w:val="18"/>
                <w:szCs w:val="18"/>
              </w:rPr>
              <w:t>3,095.90</w:t>
            </w:r>
          </w:p>
        </w:tc>
      </w:tr>
      <w:tr w:rsidR="00965005" w:rsidRPr="00A804B0" w14:paraId="54C56084" w14:textId="77777777" w:rsidTr="009127BB">
        <w:trPr>
          <w:trHeight w:val="227"/>
        </w:trPr>
        <w:tc>
          <w:tcPr>
            <w:tcW w:w="37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3101FF" w14:textId="77777777" w:rsidR="00965005" w:rsidRPr="009127BB" w:rsidRDefault="00965005" w:rsidP="004F406B">
            <w:pPr>
              <w:jc w:val="center"/>
              <w:rPr>
                <w:rFonts w:ascii="Times New Roman" w:eastAsia="Times New Roman" w:hAnsi="Times New Roman"/>
                <w:color w:val="000000"/>
                <w:sz w:val="18"/>
                <w:szCs w:val="18"/>
              </w:rPr>
            </w:pPr>
            <w:r w:rsidRPr="009127BB">
              <w:rPr>
                <w:rFonts w:ascii="Times New Roman" w:eastAsia="Times New Roman" w:hAnsi="Times New Roman"/>
                <w:color w:val="000000"/>
                <w:sz w:val="18"/>
                <w:szCs w:val="18"/>
              </w:rPr>
              <w:t>POLIGONO B (</w:t>
            </w:r>
            <w:r w:rsidR="004F406B">
              <w:rPr>
                <w:rFonts w:ascii="Times New Roman" w:eastAsia="Times New Roman" w:hAnsi="Times New Roman"/>
                <w:color w:val="000000"/>
                <w:sz w:val="18"/>
                <w:szCs w:val="18"/>
              </w:rPr>
              <w:t>---</w:t>
            </w:r>
            <w:r w:rsidRPr="009127BB">
              <w:rPr>
                <w:rFonts w:ascii="Times New Roman" w:eastAsia="Times New Roman" w:hAnsi="Times New Roman"/>
                <w:color w:val="000000"/>
                <w:sz w:val="18"/>
                <w:szCs w:val="18"/>
              </w:rPr>
              <w:t xml:space="preserve"> solares)</w:t>
            </w:r>
          </w:p>
        </w:tc>
        <w:tc>
          <w:tcPr>
            <w:tcW w:w="2676" w:type="dxa"/>
            <w:tcBorders>
              <w:top w:val="nil"/>
              <w:left w:val="nil"/>
              <w:bottom w:val="single" w:sz="4" w:space="0" w:color="auto"/>
              <w:right w:val="single" w:sz="4" w:space="0" w:color="auto"/>
            </w:tcBorders>
            <w:shd w:val="clear" w:color="auto" w:fill="auto"/>
            <w:noWrap/>
            <w:vAlign w:val="bottom"/>
            <w:hideMark/>
          </w:tcPr>
          <w:p w14:paraId="75268B25" w14:textId="77777777" w:rsidR="00965005" w:rsidRPr="009127BB" w:rsidRDefault="00965005" w:rsidP="009127BB">
            <w:pPr>
              <w:jc w:val="right"/>
              <w:rPr>
                <w:rFonts w:ascii="Times New Roman" w:eastAsia="Times New Roman" w:hAnsi="Times New Roman"/>
                <w:color w:val="000000"/>
                <w:sz w:val="18"/>
                <w:szCs w:val="18"/>
              </w:rPr>
            </w:pPr>
            <w:r w:rsidRPr="009127BB">
              <w:rPr>
                <w:rFonts w:ascii="Times New Roman" w:eastAsia="Times New Roman" w:hAnsi="Times New Roman"/>
                <w:color w:val="000000"/>
                <w:sz w:val="18"/>
                <w:szCs w:val="18"/>
              </w:rPr>
              <w:t>00Has. 48As. 25.72Cas.</w:t>
            </w:r>
          </w:p>
        </w:tc>
        <w:tc>
          <w:tcPr>
            <w:tcW w:w="1387" w:type="dxa"/>
            <w:tcBorders>
              <w:top w:val="nil"/>
              <w:left w:val="nil"/>
              <w:bottom w:val="single" w:sz="4" w:space="0" w:color="auto"/>
              <w:right w:val="single" w:sz="4" w:space="0" w:color="auto"/>
            </w:tcBorders>
            <w:shd w:val="clear" w:color="auto" w:fill="auto"/>
            <w:noWrap/>
            <w:vAlign w:val="bottom"/>
            <w:hideMark/>
          </w:tcPr>
          <w:p w14:paraId="62B4FFC7" w14:textId="77777777" w:rsidR="00965005" w:rsidRPr="009127BB" w:rsidRDefault="00965005" w:rsidP="009127BB">
            <w:pPr>
              <w:jc w:val="right"/>
              <w:rPr>
                <w:rFonts w:ascii="Times New Roman" w:eastAsia="Times New Roman" w:hAnsi="Times New Roman"/>
                <w:color w:val="000000"/>
                <w:sz w:val="18"/>
                <w:szCs w:val="18"/>
              </w:rPr>
            </w:pPr>
            <w:r w:rsidRPr="009127BB">
              <w:rPr>
                <w:rFonts w:ascii="Times New Roman" w:eastAsia="Times New Roman" w:hAnsi="Times New Roman"/>
                <w:color w:val="000000"/>
                <w:sz w:val="18"/>
                <w:szCs w:val="18"/>
              </w:rPr>
              <w:t>4,825.72</w:t>
            </w:r>
          </w:p>
        </w:tc>
      </w:tr>
      <w:tr w:rsidR="00965005" w:rsidRPr="00A804B0" w14:paraId="5F43C510" w14:textId="77777777" w:rsidTr="009127BB">
        <w:trPr>
          <w:trHeight w:val="227"/>
        </w:trPr>
        <w:tc>
          <w:tcPr>
            <w:tcW w:w="37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147F05" w14:textId="77777777" w:rsidR="00965005" w:rsidRPr="009127BB" w:rsidRDefault="00965005" w:rsidP="004F406B">
            <w:pPr>
              <w:jc w:val="center"/>
              <w:rPr>
                <w:rFonts w:ascii="Times New Roman" w:eastAsia="Times New Roman" w:hAnsi="Times New Roman"/>
                <w:color w:val="000000"/>
                <w:sz w:val="18"/>
                <w:szCs w:val="18"/>
              </w:rPr>
            </w:pPr>
            <w:r w:rsidRPr="009127BB">
              <w:rPr>
                <w:rFonts w:ascii="Times New Roman" w:eastAsia="Times New Roman" w:hAnsi="Times New Roman"/>
                <w:color w:val="000000"/>
                <w:sz w:val="18"/>
                <w:szCs w:val="18"/>
              </w:rPr>
              <w:t>POLIGONO C (</w:t>
            </w:r>
            <w:r w:rsidR="004F406B">
              <w:rPr>
                <w:rFonts w:ascii="Times New Roman" w:eastAsia="Times New Roman" w:hAnsi="Times New Roman"/>
                <w:color w:val="000000"/>
                <w:sz w:val="18"/>
                <w:szCs w:val="18"/>
              </w:rPr>
              <w:t>----</w:t>
            </w:r>
            <w:r w:rsidRPr="009127BB">
              <w:rPr>
                <w:rFonts w:ascii="Times New Roman" w:eastAsia="Times New Roman" w:hAnsi="Times New Roman"/>
                <w:color w:val="000000"/>
                <w:sz w:val="18"/>
                <w:szCs w:val="18"/>
              </w:rPr>
              <w:t xml:space="preserve"> solares)</w:t>
            </w:r>
          </w:p>
        </w:tc>
        <w:tc>
          <w:tcPr>
            <w:tcW w:w="2676" w:type="dxa"/>
            <w:tcBorders>
              <w:top w:val="nil"/>
              <w:left w:val="nil"/>
              <w:bottom w:val="single" w:sz="4" w:space="0" w:color="auto"/>
              <w:right w:val="single" w:sz="4" w:space="0" w:color="auto"/>
            </w:tcBorders>
            <w:shd w:val="clear" w:color="auto" w:fill="auto"/>
            <w:noWrap/>
            <w:vAlign w:val="bottom"/>
            <w:hideMark/>
          </w:tcPr>
          <w:p w14:paraId="3459BF34" w14:textId="77777777" w:rsidR="00965005" w:rsidRPr="009127BB" w:rsidRDefault="00965005" w:rsidP="009127BB">
            <w:pPr>
              <w:jc w:val="right"/>
              <w:rPr>
                <w:rFonts w:ascii="Times New Roman" w:eastAsia="Times New Roman" w:hAnsi="Times New Roman"/>
                <w:color w:val="000000"/>
                <w:sz w:val="18"/>
                <w:szCs w:val="18"/>
              </w:rPr>
            </w:pPr>
            <w:r w:rsidRPr="009127BB">
              <w:rPr>
                <w:rFonts w:ascii="Times New Roman" w:eastAsia="Times New Roman" w:hAnsi="Times New Roman"/>
                <w:color w:val="000000"/>
                <w:sz w:val="18"/>
                <w:szCs w:val="18"/>
              </w:rPr>
              <w:t>00Has. 39As. 59.77Cas.</w:t>
            </w:r>
          </w:p>
        </w:tc>
        <w:tc>
          <w:tcPr>
            <w:tcW w:w="1387" w:type="dxa"/>
            <w:tcBorders>
              <w:top w:val="nil"/>
              <w:left w:val="nil"/>
              <w:bottom w:val="single" w:sz="4" w:space="0" w:color="auto"/>
              <w:right w:val="single" w:sz="4" w:space="0" w:color="auto"/>
            </w:tcBorders>
            <w:shd w:val="clear" w:color="auto" w:fill="auto"/>
            <w:noWrap/>
            <w:vAlign w:val="bottom"/>
            <w:hideMark/>
          </w:tcPr>
          <w:p w14:paraId="7209064E" w14:textId="77777777" w:rsidR="00965005" w:rsidRPr="009127BB" w:rsidRDefault="00965005" w:rsidP="009127BB">
            <w:pPr>
              <w:jc w:val="right"/>
              <w:rPr>
                <w:rFonts w:ascii="Times New Roman" w:eastAsia="Times New Roman" w:hAnsi="Times New Roman"/>
                <w:color w:val="000000"/>
                <w:sz w:val="18"/>
                <w:szCs w:val="18"/>
              </w:rPr>
            </w:pPr>
            <w:r w:rsidRPr="009127BB">
              <w:rPr>
                <w:rFonts w:ascii="Times New Roman" w:eastAsia="Times New Roman" w:hAnsi="Times New Roman"/>
                <w:color w:val="000000"/>
                <w:sz w:val="18"/>
                <w:szCs w:val="18"/>
              </w:rPr>
              <w:t>3,959.77</w:t>
            </w:r>
          </w:p>
        </w:tc>
      </w:tr>
      <w:tr w:rsidR="00965005" w:rsidRPr="00A804B0" w14:paraId="7134CA1B" w14:textId="77777777" w:rsidTr="009127BB">
        <w:trPr>
          <w:trHeight w:val="227"/>
        </w:trPr>
        <w:tc>
          <w:tcPr>
            <w:tcW w:w="37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EBD1DA" w14:textId="77777777" w:rsidR="00965005" w:rsidRPr="009127BB" w:rsidRDefault="00965005" w:rsidP="004F406B">
            <w:pPr>
              <w:jc w:val="center"/>
              <w:rPr>
                <w:rFonts w:ascii="Times New Roman" w:eastAsia="Times New Roman" w:hAnsi="Times New Roman"/>
                <w:color w:val="000000"/>
                <w:sz w:val="18"/>
                <w:szCs w:val="18"/>
              </w:rPr>
            </w:pPr>
            <w:r w:rsidRPr="009127BB">
              <w:rPr>
                <w:rFonts w:ascii="Times New Roman" w:eastAsia="Times New Roman" w:hAnsi="Times New Roman"/>
                <w:color w:val="000000"/>
                <w:sz w:val="18"/>
                <w:szCs w:val="18"/>
              </w:rPr>
              <w:t>POLIGONO D (</w:t>
            </w:r>
            <w:r w:rsidR="004F406B">
              <w:rPr>
                <w:rFonts w:ascii="Times New Roman" w:eastAsia="Times New Roman" w:hAnsi="Times New Roman"/>
                <w:color w:val="000000"/>
                <w:sz w:val="18"/>
                <w:szCs w:val="18"/>
              </w:rPr>
              <w:t>---</w:t>
            </w:r>
            <w:r w:rsidRPr="009127BB">
              <w:rPr>
                <w:rFonts w:ascii="Times New Roman" w:eastAsia="Times New Roman" w:hAnsi="Times New Roman"/>
                <w:color w:val="000000"/>
                <w:sz w:val="18"/>
                <w:szCs w:val="18"/>
              </w:rPr>
              <w:t xml:space="preserve"> solares)</w:t>
            </w:r>
          </w:p>
        </w:tc>
        <w:tc>
          <w:tcPr>
            <w:tcW w:w="2676" w:type="dxa"/>
            <w:tcBorders>
              <w:top w:val="nil"/>
              <w:left w:val="nil"/>
              <w:bottom w:val="single" w:sz="4" w:space="0" w:color="auto"/>
              <w:right w:val="single" w:sz="4" w:space="0" w:color="auto"/>
            </w:tcBorders>
            <w:shd w:val="clear" w:color="auto" w:fill="auto"/>
            <w:noWrap/>
            <w:vAlign w:val="bottom"/>
            <w:hideMark/>
          </w:tcPr>
          <w:p w14:paraId="02DE6646" w14:textId="77777777" w:rsidR="00965005" w:rsidRPr="009127BB" w:rsidRDefault="00965005" w:rsidP="009127BB">
            <w:pPr>
              <w:jc w:val="right"/>
              <w:rPr>
                <w:rFonts w:ascii="Times New Roman" w:eastAsia="Times New Roman" w:hAnsi="Times New Roman"/>
                <w:color w:val="000000"/>
                <w:sz w:val="18"/>
                <w:szCs w:val="18"/>
              </w:rPr>
            </w:pPr>
            <w:r w:rsidRPr="009127BB">
              <w:rPr>
                <w:rFonts w:ascii="Times New Roman" w:eastAsia="Times New Roman" w:hAnsi="Times New Roman"/>
                <w:color w:val="000000"/>
                <w:sz w:val="18"/>
                <w:szCs w:val="18"/>
              </w:rPr>
              <w:t>00Has. 21As. 43.10Cas.</w:t>
            </w:r>
          </w:p>
        </w:tc>
        <w:tc>
          <w:tcPr>
            <w:tcW w:w="1387" w:type="dxa"/>
            <w:tcBorders>
              <w:top w:val="nil"/>
              <w:left w:val="nil"/>
              <w:bottom w:val="single" w:sz="4" w:space="0" w:color="auto"/>
              <w:right w:val="single" w:sz="4" w:space="0" w:color="auto"/>
            </w:tcBorders>
            <w:shd w:val="clear" w:color="auto" w:fill="auto"/>
            <w:noWrap/>
            <w:vAlign w:val="bottom"/>
            <w:hideMark/>
          </w:tcPr>
          <w:p w14:paraId="2906493F" w14:textId="77777777" w:rsidR="00965005" w:rsidRPr="009127BB" w:rsidRDefault="00965005" w:rsidP="009127BB">
            <w:pPr>
              <w:jc w:val="right"/>
              <w:rPr>
                <w:rFonts w:ascii="Times New Roman" w:eastAsia="Times New Roman" w:hAnsi="Times New Roman"/>
                <w:color w:val="000000"/>
                <w:sz w:val="18"/>
                <w:szCs w:val="18"/>
              </w:rPr>
            </w:pPr>
            <w:r w:rsidRPr="009127BB">
              <w:rPr>
                <w:rFonts w:ascii="Times New Roman" w:eastAsia="Times New Roman" w:hAnsi="Times New Roman"/>
                <w:color w:val="000000"/>
                <w:sz w:val="18"/>
                <w:szCs w:val="18"/>
              </w:rPr>
              <w:t>2,143.10</w:t>
            </w:r>
          </w:p>
        </w:tc>
      </w:tr>
      <w:tr w:rsidR="00965005" w:rsidRPr="00A804B0" w14:paraId="7037A4E7" w14:textId="77777777" w:rsidTr="009127BB">
        <w:trPr>
          <w:trHeight w:val="227"/>
        </w:trPr>
        <w:tc>
          <w:tcPr>
            <w:tcW w:w="37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3A64F3" w14:textId="77777777" w:rsidR="00965005" w:rsidRPr="009127BB" w:rsidRDefault="00965005" w:rsidP="004F406B">
            <w:pPr>
              <w:jc w:val="center"/>
              <w:rPr>
                <w:rFonts w:ascii="Times New Roman" w:eastAsia="Times New Roman" w:hAnsi="Times New Roman"/>
                <w:color w:val="000000"/>
                <w:sz w:val="18"/>
                <w:szCs w:val="18"/>
              </w:rPr>
            </w:pPr>
            <w:r w:rsidRPr="009127BB">
              <w:rPr>
                <w:rFonts w:ascii="Times New Roman" w:eastAsia="Times New Roman" w:hAnsi="Times New Roman"/>
                <w:color w:val="000000"/>
                <w:sz w:val="18"/>
                <w:szCs w:val="18"/>
              </w:rPr>
              <w:t>POLIGONO E (</w:t>
            </w:r>
            <w:r w:rsidR="004F406B">
              <w:rPr>
                <w:rFonts w:ascii="Times New Roman" w:eastAsia="Times New Roman" w:hAnsi="Times New Roman"/>
                <w:color w:val="000000"/>
                <w:sz w:val="18"/>
                <w:szCs w:val="18"/>
              </w:rPr>
              <w:t>---</w:t>
            </w:r>
            <w:r w:rsidRPr="009127BB">
              <w:rPr>
                <w:rFonts w:ascii="Times New Roman" w:eastAsia="Times New Roman" w:hAnsi="Times New Roman"/>
                <w:color w:val="000000"/>
                <w:sz w:val="18"/>
                <w:szCs w:val="18"/>
              </w:rPr>
              <w:t xml:space="preserve"> solares)</w:t>
            </w:r>
          </w:p>
        </w:tc>
        <w:tc>
          <w:tcPr>
            <w:tcW w:w="2676" w:type="dxa"/>
            <w:tcBorders>
              <w:top w:val="nil"/>
              <w:left w:val="nil"/>
              <w:bottom w:val="single" w:sz="4" w:space="0" w:color="auto"/>
              <w:right w:val="single" w:sz="4" w:space="0" w:color="auto"/>
            </w:tcBorders>
            <w:shd w:val="clear" w:color="auto" w:fill="auto"/>
            <w:noWrap/>
            <w:vAlign w:val="bottom"/>
            <w:hideMark/>
          </w:tcPr>
          <w:p w14:paraId="083F6A90" w14:textId="77777777" w:rsidR="00965005" w:rsidRPr="009127BB" w:rsidRDefault="00965005" w:rsidP="009127BB">
            <w:pPr>
              <w:jc w:val="right"/>
              <w:rPr>
                <w:rFonts w:ascii="Times New Roman" w:eastAsia="Times New Roman" w:hAnsi="Times New Roman"/>
                <w:color w:val="000000"/>
                <w:sz w:val="18"/>
                <w:szCs w:val="18"/>
              </w:rPr>
            </w:pPr>
            <w:r w:rsidRPr="009127BB">
              <w:rPr>
                <w:rFonts w:ascii="Times New Roman" w:eastAsia="Times New Roman" w:hAnsi="Times New Roman"/>
                <w:color w:val="000000"/>
                <w:sz w:val="18"/>
                <w:szCs w:val="18"/>
              </w:rPr>
              <w:t>00Has. 54As. 60.37Cas.</w:t>
            </w:r>
          </w:p>
        </w:tc>
        <w:tc>
          <w:tcPr>
            <w:tcW w:w="1387" w:type="dxa"/>
            <w:tcBorders>
              <w:top w:val="nil"/>
              <w:left w:val="nil"/>
              <w:bottom w:val="single" w:sz="4" w:space="0" w:color="auto"/>
              <w:right w:val="single" w:sz="4" w:space="0" w:color="auto"/>
            </w:tcBorders>
            <w:shd w:val="clear" w:color="auto" w:fill="auto"/>
            <w:noWrap/>
            <w:vAlign w:val="bottom"/>
            <w:hideMark/>
          </w:tcPr>
          <w:p w14:paraId="03E7D734" w14:textId="77777777" w:rsidR="00965005" w:rsidRPr="009127BB" w:rsidRDefault="00965005" w:rsidP="009127BB">
            <w:pPr>
              <w:jc w:val="right"/>
              <w:rPr>
                <w:rFonts w:ascii="Times New Roman" w:eastAsia="Times New Roman" w:hAnsi="Times New Roman"/>
                <w:color w:val="000000"/>
                <w:sz w:val="18"/>
                <w:szCs w:val="18"/>
              </w:rPr>
            </w:pPr>
            <w:r w:rsidRPr="009127BB">
              <w:rPr>
                <w:rFonts w:ascii="Times New Roman" w:eastAsia="Times New Roman" w:hAnsi="Times New Roman"/>
                <w:color w:val="000000"/>
                <w:sz w:val="18"/>
                <w:szCs w:val="18"/>
              </w:rPr>
              <w:t>5,460.37</w:t>
            </w:r>
          </w:p>
        </w:tc>
      </w:tr>
      <w:tr w:rsidR="00965005" w:rsidRPr="00A804B0" w14:paraId="43EEE544" w14:textId="77777777" w:rsidTr="009127BB">
        <w:trPr>
          <w:trHeight w:val="227"/>
        </w:trPr>
        <w:tc>
          <w:tcPr>
            <w:tcW w:w="37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BE28E8" w14:textId="77777777" w:rsidR="00965005" w:rsidRPr="009127BB" w:rsidRDefault="00965005" w:rsidP="004F406B">
            <w:pPr>
              <w:jc w:val="center"/>
              <w:rPr>
                <w:rFonts w:ascii="Times New Roman" w:eastAsia="Times New Roman" w:hAnsi="Times New Roman"/>
                <w:color w:val="000000"/>
                <w:sz w:val="18"/>
                <w:szCs w:val="18"/>
              </w:rPr>
            </w:pPr>
            <w:r w:rsidRPr="009127BB">
              <w:rPr>
                <w:rFonts w:ascii="Times New Roman" w:eastAsia="Times New Roman" w:hAnsi="Times New Roman"/>
                <w:color w:val="000000"/>
                <w:sz w:val="18"/>
                <w:szCs w:val="18"/>
              </w:rPr>
              <w:t>POLIGONO F (</w:t>
            </w:r>
            <w:r w:rsidR="004F406B">
              <w:rPr>
                <w:rFonts w:ascii="Times New Roman" w:eastAsia="Times New Roman" w:hAnsi="Times New Roman"/>
                <w:color w:val="000000"/>
                <w:sz w:val="18"/>
                <w:szCs w:val="18"/>
              </w:rPr>
              <w:t>----</w:t>
            </w:r>
            <w:r w:rsidRPr="009127BB">
              <w:rPr>
                <w:rFonts w:ascii="Times New Roman" w:eastAsia="Times New Roman" w:hAnsi="Times New Roman"/>
                <w:color w:val="000000"/>
                <w:sz w:val="18"/>
                <w:szCs w:val="18"/>
              </w:rPr>
              <w:t xml:space="preserve"> solares)</w:t>
            </w:r>
          </w:p>
        </w:tc>
        <w:tc>
          <w:tcPr>
            <w:tcW w:w="2676" w:type="dxa"/>
            <w:tcBorders>
              <w:top w:val="nil"/>
              <w:left w:val="nil"/>
              <w:bottom w:val="single" w:sz="4" w:space="0" w:color="auto"/>
              <w:right w:val="single" w:sz="4" w:space="0" w:color="auto"/>
            </w:tcBorders>
            <w:shd w:val="clear" w:color="auto" w:fill="auto"/>
            <w:noWrap/>
            <w:vAlign w:val="bottom"/>
            <w:hideMark/>
          </w:tcPr>
          <w:p w14:paraId="173410D8" w14:textId="77777777" w:rsidR="00965005" w:rsidRPr="009127BB" w:rsidRDefault="00965005" w:rsidP="009127BB">
            <w:pPr>
              <w:jc w:val="right"/>
              <w:rPr>
                <w:rFonts w:ascii="Times New Roman" w:eastAsia="Times New Roman" w:hAnsi="Times New Roman"/>
                <w:color w:val="000000"/>
                <w:sz w:val="18"/>
                <w:szCs w:val="18"/>
              </w:rPr>
            </w:pPr>
            <w:r w:rsidRPr="009127BB">
              <w:rPr>
                <w:rFonts w:ascii="Times New Roman" w:eastAsia="Times New Roman" w:hAnsi="Times New Roman"/>
                <w:color w:val="000000"/>
                <w:sz w:val="18"/>
                <w:szCs w:val="18"/>
              </w:rPr>
              <w:t>00Has. 38As. 15.19Cas.</w:t>
            </w:r>
          </w:p>
        </w:tc>
        <w:tc>
          <w:tcPr>
            <w:tcW w:w="1387" w:type="dxa"/>
            <w:tcBorders>
              <w:top w:val="nil"/>
              <w:left w:val="nil"/>
              <w:bottom w:val="single" w:sz="4" w:space="0" w:color="auto"/>
              <w:right w:val="single" w:sz="4" w:space="0" w:color="auto"/>
            </w:tcBorders>
            <w:shd w:val="clear" w:color="auto" w:fill="auto"/>
            <w:noWrap/>
            <w:vAlign w:val="bottom"/>
            <w:hideMark/>
          </w:tcPr>
          <w:p w14:paraId="4376E9AA" w14:textId="77777777" w:rsidR="00965005" w:rsidRPr="009127BB" w:rsidRDefault="00965005" w:rsidP="009127BB">
            <w:pPr>
              <w:jc w:val="right"/>
              <w:rPr>
                <w:rFonts w:ascii="Times New Roman" w:eastAsia="Times New Roman" w:hAnsi="Times New Roman"/>
                <w:color w:val="000000"/>
                <w:sz w:val="18"/>
                <w:szCs w:val="18"/>
              </w:rPr>
            </w:pPr>
            <w:r w:rsidRPr="009127BB">
              <w:rPr>
                <w:rFonts w:ascii="Times New Roman" w:eastAsia="Times New Roman" w:hAnsi="Times New Roman"/>
                <w:color w:val="000000"/>
                <w:sz w:val="18"/>
                <w:szCs w:val="18"/>
              </w:rPr>
              <w:t>3,815.19</w:t>
            </w:r>
          </w:p>
        </w:tc>
      </w:tr>
      <w:tr w:rsidR="00965005" w:rsidRPr="00A804B0" w14:paraId="45F9C58F" w14:textId="77777777" w:rsidTr="009127BB">
        <w:trPr>
          <w:trHeight w:val="227"/>
        </w:trPr>
        <w:tc>
          <w:tcPr>
            <w:tcW w:w="37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DE389F" w14:textId="77777777" w:rsidR="00965005" w:rsidRPr="009127BB" w:rsidRDefault="00965005" w:rsidP="004F406B">
            <w:pPr>
              <w:jc w:val="center"/>
              <w:rPr>
                <w:rFonts w:ascii="Times New Roman" w:eastAsia="Times New Roman" w:hAnsi="Times New Roman"/>
                <w:color w:val="000000"/>
                <w:sz w:val="18"/>
                <w:szCs w:val="18"/>
              </w:rPr>
            </w:pPr>
            <w:r w:rsidRPr="009127BB">
              <w:rPr>
                <w:rFonts w:ascii="Times New Roman" w:eastAsia="Times New Roman" w:hAnsi="Times New Roman"/>
                <w:color w:val="000000"/>
                <w:sz w:val="18"/>
                <w:szCs w:val="18"/>
              </w:rPr>
              <w:t>POLIGONO G (</w:t>
            </w:r>
            <w:r w:rsidR="004F406B">
              <w:rPr>
                <w:rFonts w:ascii="Times New Roman" w:eastAsia="Times New Roman" w:hAnsi="Times New Roman"/>
                <w:color w:val="000000"/>
                <w:sz w:val="18"/>
                <w:szCs w:val="18"/>
              </w:rPr>
              <w:t>----</w:t>
            </w:r>
            <w:r w:rsidRPr="009127BB">
              <w:rPr>
                <w:rFonts w:ascii="Times New Roman" w:eastAsia="Times New Roman" w:hAnsi="Times New Roman"/>
                <w:color w:val="000000"/>
                <w:sz w:val="18"/>
                <w:szCs w:val="18"/>
              </w:rPr>
              <w:t xml:space="preserve"> solares)</w:t>
            </w:r>
          </w:p>
        </w:tc>
        <w:tc>
          <w:tcPr>
            <w:tcW w:w="2676" w:type="dxa"/>
            <w:tcBorders>
              <w:top w:val="nil"/>
              <w:left w:val="nil"/>
              <w:bottom w:val="single" w:sz="4" w:space="0" w:color="auto"/>
              <w:right w:val="single" w:sz="4" w:space="0" w:color="auto"/>
            </w:tcBorders>
            <w:shd w:val="clear" w:color="auto" w:fill="auto"/>
            <w:noWrap/>
            <w:vAlign w:val="bottom"/>
            <w:hideMark/>
          </w:tcPr>
          <w:p w14:paraId="6E2EFA36" w14:textId="77777777" w:rsidR="00965005" w:rsidRPr="009127BB" w:rsidRDefault="00965005" w:rsidP="009127BB">
            <w:pPr>
              <w:jc w:val="right"/>
              <w:rPr>
                <w:rFonts w:ascii="Times New Roman" w:eastAsia="Times New Roman" w:hAnsi="Times New Roman"/>
                <w:color w:val="000000"/>
                <w:sz w:val="18"/>
                <w:szCs w:val="18"/>
              </w:rPr>
            </w:pPr>
            <w:r w:rsidRPr="009127BB">
              <w:rPr>
                <w:rFonts w:ascii="Times New Roman" w:eastAsia="Times New Roman" w:hAnsi="Times New Roman"/>
                <w:color w:val="000000"/>
                <w:sz w:val="18"/>
                <w:szCs w:val="18"/>
              </w:rPr>
              <w:t>00Has. 26As. 89.02Cas.</w:t>
            </w:r>
          </w:p>
        </w:tc>
        <w:tc>
          <w:tcPr>
            <w:tcW w:w="1387" w:type="dxa"/>
            <w:tcBorders>
              <w:top w:val="nil"/>
              <w:left w:val="nil"/>
              <w:bottom w:val="single" w:sz="4" w:space="0" w:color="auto"/>
              <w:right w:val="single" w:sz="4" w:space="0" w:color="auto"/>
            </w:tcBorders>
            <w:shd w:val="clear" w:color="auto" w:fill="auto"/>
            <w:noWrap/>
            <w:vAlign w:val="bottom"/>
            <w:hideMark/>
          </w:tcPr>
          <w:p w14:paraId="1B41CA47" w14:textId="77777777" w:rsidR="00965005" w:rsidRPr="009127BB" w:rsidRDefault="00965005" w:rsidP="009127BB">
            <w:pPr>
              <w:jc w:val="right"/>
              <w:rPr>
                <w:rFonts w:ascii="Times New Roman" w:eastAsia="Times New Roman" w:hAnsi="Times New Roman"/>
                <w:color w:val="000000"/>
                <w:sz w:val="18"/>
                <w:szCs w:val="18"/>
              </w:rPr>
            </w:pPr>
            <w:r w:rsidRPr="009127BB">
              <w:rPr>
                <w:rFonts w:ascii="Times New Roman" w:eastAsia="Times New Roman" w:hAnsi="Times New Roman"/>
                <w:color w:val="000000"/>
                <w:sz w:val="18"/>
                <w:szCs w:val="18"/>
              </w:rPr>
              <w:t>2,689.02</w:t>
            </w:r>
          </w:p>
        </w:tc>
      </w:tr>
      <w:tr w:rsidR="00965005" w:rsidRPr="00A804B0" w14:paraId="3CE94B8C" w14:textId="77777777" w:rsidTr="009127BB">
        <w:trPr>
          <w:trHeight w:val="227"/>
        </w:trPr>
        <w:tc>
          <w:tcPr>
            <w:tcW w:w="373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A1CC888" w14:textId="77777777" w:rsidR="00965005" w:rsidRPr="009127BB" w:rsidRDefault="00965005" w:rsidP="00965005">
            <w:pPr>
              <w:jc w:val="center"/>
              <w:rPr>
                <w:rFonts w:ascii="Times New Roman" w:eastAsia="Times New Roman" w:hAnsi="Times New Roman"/>
                <w:b/>
                <w:bCs/>
                <w:color w:val="000000"/>
                <w:sz w:val="18"/>
                <w:szCs w:val="18"/>
              </w:rPr>
            </w:pPr>
            <w:r w:rsidRPr="009127BB">
              <w:rPr>
                <w:rFonts w:ascii="Times New Roman" w:eastAsia="Times New Roman" w:hAnsi="Times New Roman"/>
                <w:b/>
                <w:bCs/>
                <w:color w:val="000000"/>
                <w:sz w:val="18"/>
                <w:szCs w:val="18"/>
              </w:rPr>
              <w:t>SUBTOTAL</w:t>
            </w:r>
          </w:p>
        </w:tc>
        <w:tc>
          <w:tcPr>
            <w:tcW w:w="2676" w:type="dxa"/>
            <w:tcBorders>
              <w:top w:val="nil"/>
              <w:left w:val="nil"/>
              <w:bottom w:val="single" w:sz="4" w:space="0" w:color="auto"/>
              <w:right w:val="single" w:sz="4" w:space="0" w:color="auto"/>
            </w:tcBorders>
            <w:shd w:val="clear" w:color="000000" w:fill="D9D9D9"/>
            <w:noWrap/>
            <w:vAlign w:val="bottom"/>
            <w:hideMark/>
          </w:tcPr>
          <w:p w14:paraId="5D45CB1E" w14:textId="77777777" w:rsidR="00965005" w:rsidRPr="009127BB" w:rsidRDefault="00965005" w:rsidP="009127BB">
            <w:pPr>
              <w:jc w:val="right"/>
              <w:rPr>
                <w:rFonts w:ascii="Times New Roman" w:eastAsia="Times New Roman" w:hAnsi="Times New Roman"/>
                <w:color w:val="000000"/>
                <w:sz w:val="18"/>
                <w:szCs w:val="18"/>
              </w:rPr>
            </w:pPr>
            <w:r w:rsidRPr="009127BB">
              <w:rPr>
                <w:rFonts w:ascii="Times New Roman" w:eastAsia="Times New Roman" w:hAnsi="Times New Roman"/>
                <w:color w:val="000000"/>
                <w:sz w:val="18"/>
                <w:szCs w:val="18"/>
              </w:rPr>
              <w:t>02Has. 59As. 89.07Cas.</w:t>
            </w:r>
          </w:p>
        </w:tc>
        <w:tc>
          <w:tcPr>
            <w:tcW w:w="1387" w:type="dxa"/>
            <w:tcBorders>
              <w:top w:val="nil"/>
              <w:left w:val="nil"/>
              <w:bottom w:val="single" w:sz="4" w:space="0" w:color="auto"/>
              <w:right w:val="single" w:sz="4" w:space="0" w:color="auto"/>
            </w:tcBorders>
            <w:shd w:val="clear" w:color="000000" w:fill="D9D9D9"/>
            <w:noWrap/>
            <w:vAlign w:val="bottom"/>
            <w:hideMark/>
          </w:tcPr>
          <w:p w14:paraId="598E2333" w14:textId="77777777" w:rsidR="00965005" w:rsidRPr="009127BB" w:rsidRDefault="00965005" w:rsidP="009127BB">
            <w:pPr>
              <w:jc w:val="right"/>
              <w:rPr>
                <w:rFonts w:ascii="Times New Roman" w:eastAsia="Times New Roman" w:hAnsi="Times New Roman"/>
                <w:color w:val="000000"/>
                <w:sz w:val="18"/>
                <w:szCs w:val="18"/>
              </w:rPr>
            </w:pPr>
            <w:r w:rsidRPr="009127BB">
              <w:rPr>
                <w:rFonts w:ascii="Times New Roman" w:eastAsia="Times New Roman" w:hAnsi="Times New Roman"/>
                <w:color w:val="000000"/>
                <w:sz w:val="18"/>
                <w:szCs w:val="18"/>
              </w:rPr>
              <w:t>25,989.07</w:t>
            </w:r>
          </w:p>
        </w:tc>
      </w:tr>
      <w:tr w:rsidR="00965005" w:rsidRPr="00A804B0" w14:paraId="03EAB7AB" w14:textId="77777777" w:rsidTr="009127BB">
        <w:trPr>
          <w:trHeight w:val="227"/>
        </w:trPr>
        <w:tc>
          <w:tcPr>
            <w:tcW w:w="37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04028A" w14:textId="77777777" w:rsidR="00965005" w:rsidRPr="009127BB" w:rsidRDefault="00965005" w:rsidP="00965005">
            <w:pPr>
              <w:jc w:val="center"/>
              <w:rPr>
                <w:rFonts w:ascii="Times New Roman" w:eastAsia="Times New Roman" w:hAnsi="Times New Roman"/>
                <w:color w:val="000000"/>
                <w:sz w:val="18"/>
                <w:szCs w:val="18"/>
              </w:rPr>
            </w:pPr>
            <w:r w:rsidRPr="009127BB">
              <w:rPr>
                <w:rFonts w:ascii="Times New Roman" w:eastAsia="Times New Roman" w:hAnsi="Times New Roman"/>
                <w:color w:val="000000"/>
                <w:sz w:val="18"/>
                <w:szCs w:val="18"/>
              </w:rPr>
              <w:t>Áreas Complementarias (1):</w:t>
            </w:r>
          </w:p>
        </w:tc>
        <w:tc>
          <w:tcPr>
            <w:tcW w:w="2676" w:type="dxa"/>
            <w:tcBorders>
              <w:top w:val="nil"/>
              <w:left w:val="nil"/>
              <w:bottom w:val="single" w:sz="4" w:space="0" w:color="auto"/>
              <w:right w:val="single" w:sz="4" w:space="0" w:color="auto"/>
            </w:tcBorders>
            <w:shd w:val="clear" w:color="auto" w:fill="auto"/>
            <w:noWrap/>
            <w:vAlign w:val="bottom"/>
            <w:hideMark/>
          </w:tcPr>
          <w:p w14:paraId="7DE24950" w14:textId="77777777" w:rsidR="00965005" w:rsidRPr="009127BB" w:rsidRDefault="00965005" w:rsidP="009127BB">
            <w:pPr>
              <w:jc w:val="right"/>
              <w:rPr>
                <w:rFonts w:ascii="Times New Roman" w:eastAsia="Times New Roman" w:hAnsi="Times New Roman"/>
                <w:color w:val="000000"/>
                <w:sz w:val="18"/>
                <w:szCs w:val="18"/>
              </w:rPr>
            </w:pPr>
            <w:r w:rsidRPr="009127BB">
              <w:rPr>
                <w:rFonts w:ascii="Times New Roman" w:eastAsia="Times New Roman" w:hAnsi="Times New Roman"/>
                <w:color w:val="000000"/>
                <w:sz w:val="18"/>
                <w:szCs w:val="18"/>
              </w:rPr>
              <w:t> </w:t>
            </w:r>
          </w:p>
        </w:tc>
        <w:tc>
          <w:tcPr>
            <w:tcW w:w="1387" w:type="dxa"/>
            <w:tcBorders>
              <w:top w:val="nil"/>
              <w:left w:val="nil"/>
              <w:bottom w:val="single" w:sz="4" w:space="0" w:color="auto"/>
              <w:right w:val="single" w:sz="4" w:space="0" w:color="auto"/>
            </w:tcBorders>
            <w:shd w:val="clear" w:color="auto" w:fill="auto"/>
            <w:noWrap/>
            <w:vAlign w:val="bottom"/>
            <w:hideMark/>
          </w:tcPr>
          <w:p w14:paraId="6D237274" w14:textId="77777777" w:rsidR="00965005" w:rsidRPr="009127BB" w:rsidRDefault="00965005" w:rsidP="009127BB">
            <w:pPr>
              <w:jc w:val="right"/>
              <w:rPr>
                <w:rFonts w:ascii="Times New Roman" w:eastAsia="Times New Roman" w:hAnsi="Times New Roman"/>
                <w:color w:val="000000"/>
                <w:sz w:val="18"/>
                <w:szCs w:val="18"/>
              </w:rPr>
            </w:pPr>
            <w:r w:rsidRPr="009127BB">
              <w:rPr>
                <w:rFonts w:ascii="Times New Roman" w:eastAsia="Times New Roman" w:hAnsi="Times New Roman"/>
                <w:color w:val="000000"/>
                <w:sz w:val="18"/>
                <w:szCs w:val="18"/>
              </w:rPr>
              <w:t> </w:t>
            </w:r>
          </w:p>
        </w:tc>
      </w:tr>
      <w:tr w:rsidR="00965005" w:rsidRPr="00A804B0" w14:paraId="2020A8E7" w14:textId="77777777" w:rsidTr="009127BB">
        <w:trPr>
          <w:trHeight w:val="227"/>
        </w:trPr>
        <w:tc>
          <w:tcPr>
            <w:tcW w:w="37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94C168" w14:textId="77777777" w:rsidR="00965005" w:rsidRPr="009127BB" w:rsidRDefault="00965005" w:rsidP="00965005">
            <w:pPr>
              <w:jc w:val="center"/>
              <w:rPr>
                <w:rFonts w:ascii="Times New Roman" w:eastAsia="Times New Roman" w:hAnsi="Times New Roman"/>
                <w:color w:val="000000"/>
                <w:sz w:val="18"/>
                <w:szCs w:val="18"/>
              </w:rPr>
            </w:pPr>
            <w:r w:rsidRPr="009127BB">
              <w:rPr>
                <w:rFonts w:ascii="Times New Roman" w:eastAsia="Times New Roman" w:hAnsi="Times New Roman"/>
                <w:color w:val="000000"/>
                <w:sz w:val="18"/>
                <w:szCs w:val="18"/>
              </w:rPr>
              <w:t>CANCHA DE FUTBOL (1)</w:t>
            </w:r>
          </w:p>
        </w:tc>
        <w:tc>
          <w:tcPr>
            <w:tcW w:w="2676" w:type="dxa"/>
            <w:tcBorders>
              <w:top w:val="nil"/>
              <w:left w:val="nil"/>
              <w:bottom w:val="single" w:sz="4" w:space="0" w:color="auto"/>
              <w:right w:val="single" w:sz="4" w:space="0" w:color="auto"/>
            </w:tcBorders>
            <w:shd w:val="clear" w:color="auto" w:fill="auto"/>
            <w:noWrap/>
            <w:vAlign w:val="bottom"/>
            <w:hideMark/>
          </w:tcPr>
          <w:p w14:paraId="0BCCAC05" w14:textId="77777777" w:rsidR="00965005" w:rsidRPr="009127BB" w:rsidRDefault="00965005" w:rsidP="009127BB">
            <w:pPr>
              <w:jc w:val="right"/>
              <w:rPr>
                <w:rFonts w:ascii="Times New Roman" w:eastAsia="Times New Roman" w:hAnsi="Times New Roman"/>
                <w:color w:val="000000"/>
                <w:sz w:val="18"/>
                <w:szCs w:val="18"/>
              </w:rPr>
            </w:pPr>
            <w:r w:rsidRPr="009127BB">
              <w:rPr>
                <w:rFonts w:ascii="Times New Roman" w:eastAsia="Times New Roman" w:hAnsi="Times New Roman"/>
                <w:color w:val="000000"/>
                <w:sz w:val="18"/>
                <w:szCs w:val="18"/>
              </w:rPr>
              <w:t>00Has. 74As. 96.81Cas.</w:t>
            </w:r>
          </w:p>
        </w:tc>
        <w:tc>
          <w:tcPr>
            <w:tcW w:w="1387" w:type="dxa"/>
            <w:tcBorders>
              <w:top w:val="nil"/>
              <w:left w:val="nil"/>
              <w:bottom w:val="single" w:sz="4" w:space="0" w:color="auto"/>
              <w:right w:val="single" w:sz="4" w:space="0" w:color="auto"/>
            </w:tcBorders>
            <w:shd w:val="clear" w:color="auto" w:fill="auto"/>
            <w:noWrap/>
            <w:vAlign w:val="bottom"/>
            <w:hideMark/>
          </w:tcPr>
          <w:p w14:paraId="45EFEB3F" w14:textId="77777777" w:rsidR="00965005" w:rsidRPr="009127BB" w:rsidRDefault="00965005" w:rsidP="009127BB">
            <w:pPr>
              <w:jc w:val="right"/>
              <w:rPr>
                <w:rFonts w:ascii="Times New Roman" w:eastAsia="Times New Roman" w:hAnsi="Times New Roman"/>
                <w:color w:val="000000"/>
                <w:sz w:val="18"/>
                <w:szCs w:val="18"/>
              </w:rPr>
            </w:pPr>
            <w:r w:rsidRPr="009127BB">
              <w:rPr>
                <w:rFonts w:ascii="Times New Roman" w:eastAsia="Times New Roman" w:hAnsi="Times New Roman"/>
                <w:color w:val="000000"/>
                <w:sz w:val="18"/>
                <w:szCs w:val="18"/>
              </w:rPr>
              <w:t>7,496.81</w:t>
            </w:r>
          </w:p>
        </w:tc>
      </w:tr>
      <w:tr w:rsidR="00965005" w:rsidRPr="00A804B0" w14:paraId="3A9F747E" w14:textId="77777777" w:rsidTr="009127BB">
        <w:trPr>
          <w:trHeight w:val="227"/>
        </w:trPr>
        <w:tc>
          <w:tcPr>
            <w:tcW w:w="373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FFC77AB" w14:textId="77777777" w:rsidR="00965005" w:rsidRPr="009127BB" w:rsidRDefault="00965005" w:rsidP="00965005">
            <w:pPr>
              <w:jc w:val="center"/>
              <w:rPr>
                <w:rFonts w:ascii="Times New Roman" w:eastAsia="Times New Roman" w:hAnsi="Times New Roman"/>
                <w:b/>
                <w:bCs/>
                <w:color w:val="000000"/>
                <w:sz w:val="18"/>
                <w:szCs w:val="18"/>
              </w:rPr>
            </w:pPr>
            <w:r w:rsidRPr="009127BB">
              <w:rPr>
                <w:rFonts w:ascii="Times New Roman" w:eastAsia="Times New Roman" w:hAnsi="Times New Roman"/>
                <w:b/>
                <w:bCs/>
                <w:color w:val="000000"/>
                <w:sz w:val="18"/>
                <w:szCs w:val="18"/>
              </w:rPr>
              <w:t>SUBTOTAL</w:t>
            </w:r>
          </w:p>
        </w:tc>
        <w:tc>
          <w:tcPr>
            <w:tcW w:w="2676" w:type="dxa"/>
            <w:tcBorders>
              <w:top w:val="nil"/>
              <w:left w:val="nil"/>
              <w:bottom w:val="single" w:sz="4" w:space="0" w:color="auto"/>
              <w:right w:val="single" w:sz="4" w:space="0" w:color="auto"/>
            </w:tcBorders>
            <w:shd w:val="clear" w:color="000000" w:fill="D9D9D9"/>
            <w:noWrap/>
            <w:vAlign w:val="bottom"/>
            <w:hideMark/>
          </w:tcPr>
          <w:p w14:paraId="3387951E" w14:textId="77777777" w:rsidR="00965005" w:rsidRPr="009127BB" w:rsidRDefault="00965005" w:rsidP="009127BB">
            <w:pPr>
              <w:jc w:val="right"/>
              <w:rPr>
                <w:rFonts w:ascii="Times New Roman" w:eastAsia="Times New Roman" w:hAnsi="Times New Roman"/>
                <w:color w:val="000000"/>
                <w:sz w:val="18"/>
                <w:szCs w:val="18"/>
              </w:rPr>
            </w:pPr>
            <w:r w:rsidRPr="009127BB">
              <w:rPr>
                <w:rFonts w:ascii="Times New Roman" w:eastAsia="Times New Roman" w:hAnsi="Times New Roman"/>
                <w:color w:val="000000"/>
                <w:sz w:val="18"/>
                <w:szCs w:val="18"/>
              </w:rPr>
              <w:t>00Has. 74As. 96.81Cas.</w:t>
            </w:r>
          </w:p>
        </w:tc>
        <w:tc>
          <w:tcPr>
            <w:tcW w:w="1387" w:type="dxa"/>
            <w:tcBorders>
              <w:top w:val="nil"/>
              <w:left w:val="nil"/>
              <w:bottom w:val="single" w:sz="4" w:space="0" w:color="auto"/>
              <w:right w:val="single" w:sz="4" w:space="0" w:color="auto"/>
            </w:tcBorders>
            <w:shd w:val="clear" w:color="000000" w:fill="D9D9D9"/>
            <w:noWrap/>
            <w:vAlign w:val="bottom"/>
            <w:hideMark/>
          </w:tcPr>
          <w:p w14:paraId="73706A00" w14:textId="77777777" w:rsidR="00965005" w:rsidRPr="009127BB" w:rsidRDefault="00965005" w:rsidP="009127BB">
            <w:pPr>
              <w:jc w:val="right"/>
              <w:rPr>
                <w:rFonts w:ascii="Times New Roman" w:eastAsia="Times New Roman" w:hAnsi="Times New Roman"/>
                <w:color w:val="000000"/>
                <w:sz w:val="18"/>
                <w:szCs w:val="18"/>
              </w:rPr>
            </w:pPr>
            <w:r w:rsidRPr="009127BB">
              <w:rPr>
                <w:rFonts w:ascii="Times New Roman" w:eastAsia="Times New Roman" w:hAnsi="Times New Roman"/>
                <w:color w:val="000000"/>
                <w:sz w:val="18"/>
                <w:szCs w:val="18"/>
              </w:rPr>
              <w:t>7,496.81</w:t>
            </w:r>
          </w:p>
        </w:tc>
      </w:tr>
      <w:tr w:rsidR="00965005" w:rsidRPr="00A804B0" w14:paraId="2D7692B3" w14:textId="77777777" w:rsidTr="009127BB">
        <w:trPr>
          <w:trHeight w:val="227"/>
        </w:trPr>
        <w:tc>
          <w:tcPr>
            <w:tcW w:w="37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44CE3B" w14:textId="77777777" w:rsidR="00965005" w:rsidRPr="009127BB" w:rsidRDefault="00965005" w:rsidP="00965005">
            <w:pPr>
              <w:jc w:val="center"/>
              <w:rPr>
                <w:rFonts w:ascii="Times New Roman" w:eastAsia="Times New Roman" w:hAnsi="Times New Roman"/>
                <w:color w:val="000000"/>
                <w:sz w:val="18"/>
                <w:szCs w:val="18"/>
              </w:rPr>
            </w:pPr>
            <w:r w:rsidRPr="009127BB">
              <w:rPr>
                <w:rFonts w:ascii="Times New Roman" w:eastAsia="Times New Roman" w:hAnsi="Times New Roman"/>
                <w:color w:val="000000"/>
                <w:sz w:val="18"/>
                <w:szCs w:val="18"/>
              </w:rPr>
              <w:t xml:space="preserve"> CALLES</w:t>
            </w:r>
          </w:p>
        </w:tc>
        <w:tc>
          <w:tcPr>
            <w:tcW w:w="2676" w:type="dxa"/>
            <w:tcBorders>
              <w:top w:val="nil"/>
              <w:left w:val="nil"/>
              <w:bottom w:val="single" w:sz="4" w:space="0" w:color="auto"/>
              <w:right w:val="single" w:sz="4" w:space="0" w:color="auto"/>
            </w:tcBorders>
            <w:shd w:val="clear" w:color="auto" w:fill="auto"/>
            <w:noWrap/>
            <w:vAlign w:val="bottom"/>
            <w:hideMark/>
          </w:tcPr>
          <w:p w14:paraId="74A879B5" w14:textId="77777777" w:rsidR="00965005" w:rsidRPr="009127BB" w:rsidRDefault="00965005" w:rsidP="009127BB">
            <w:pPr>
              <w:jc w:val="right"/>
              <w:rPr>
                <w:rFonts w:ascii="Times New Roman" w:eastAsia="Times New Roman" w:hAnsi="Times New Roman"/>
                <w:color w:val="000000"/>
                <w:sz w:val="18"/>
                <w:szCs w:val="18"/>
              </w:rPr>
            </w:pPr>
            <w:r w:rsidRPr="009127BB">
              <w:rPr>
                <w:rFonts w:ascii="Times New Roman" w:eastAsia="Times New Roman" w:hAnsi="Times New Roman"/>
                <w:color w:val="000000"/>
                <w:sz w:val="18"/>
                <w:szCs w:val="18"/>
              </w:rPr>
              <w:t>00Has. 97As. 98.23Cas.</w:t>
            </w:r>
          </w:p>
        </w:tc>
        <w:tc>
          <w:tcPr>
            <w:tcW w:w="1387" w:type="dxa"/>
            <w:tcBorders>
              <w:top w:val="nil"/>
              <w:left w:val="nil"/>
              <w:bottom w:val="single" w:sz="4" w:space="0" w:color="auto"/>
              <w:right w:val="single" w:sz="4" w:space="0" w:color="auto"/>
            </w:tcBorders>
            <w:shd w:val="clear" w:color="auto" w:fill="auto"/>
            <w:noWrap/>
            <w:vAlign w:val="bottom"/>
            <w:hideMark/>
          </w:tcPr>
          <w:p w14:paraId="7E521182" w14:textId="77777777" w:rsidR="00965005" w:rsidRPr="009127BB" w:rsidRDefault="00965005" w:rsidP="009127BB">
            <w:pPr>
              <w:jc w:val="right"/>
              <w:rPr>
                <w:rFonts w:ascii="Times New Roman" w:eastAsia="Times New Roman" w:hAnsi="Times New Roman"/>
                <w:color w:val="000000"/>
                <w:sz w:val="18"/>
                <w:szCs w:val="18"/>
              </w:rPr>
            </w:pPr>
            <w:r w:rsidRPr="009127BB">
              <w:rPr>
                <w:rFonts w:ascii="Times New Roman" w:eastAsia="Times New Roman" w:hAnsi="Times New Roman"/>
                <w:color w:val="000000"/>
                <w:sz w:val="18"/>
                <w:szCs w:val="18"/>
              </w:rPr>
              <w:t>9798.23</w:t>
            </w:r>
          </w:p>
        </w:tc>
      </w:tr>
      <w:tr w:rsidR="00965005" w:rsidRPr="00A804B0" w14:paraId="11D069B3" w14:textId="77777777" w:rsidTr="009127BB">
        <w:trPr>
          <w:trHeight w:val="227"/>
        </w:trPr>
        <w:tc>
          <w:tcPr>
            <w:tcW w:w="373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8E6BB37" w14:textId="77777777" w:rsidR="00965005" w:rsidRPr="009127BB" w:rsidRDefault="00965005" w:rsidP="00965005">
            <w:pPr>
              <w:jc w:val="center"/>
              <w:rPr>
                <w:rFonts w:ascii="Times New Roman" w:eastAsia="Times New Roman" w:hAnsi="Times New Roman"/>
                <w:b/>
                <w:bCs/>
                <w:color w:val="000000"/>
                <w:sz w:val="18"/>
                <w:szCs w:val="18"/>
              </w:rPr>
            </w:pPr>
            <w:r w:rsidRPr="009127BB">
              <w:rPr>
                <w:rFonts w:ascii="Times New Roman" w:eastAsia="Times New Roman" w:hAnsi="Times New Roman"/>
                <w:b/>
                <w:bCs/>
                <w:color w:val="000000"/>
                <w:sz w:val="18"/>
                <w:szCs w:val="18"/>
              </w:rPr>
              <w:t>SUBTOTAL</w:t>
            </w:r>
          </w:p>
        </w:tc>
        <w:tc>
          <w:tcPr>
            <w:tcW w:w="2676" w:type="dxa"/>
            <w:tcBorders>
              <w:top w:val="nil"/>
              <w:left w:val="nil"/>
              <w:bottom w:val="single" w:sz="4" w:space="0" w:color="auto"/>
              <w:right w:val="single" w:sz="4" w:space="0" w:color="auto"/>
            </w:tcBorders>
            <w:shd w:val="clear" w:color="000000" w:fill="D9D9D9"/>
            <w:noWrap/>
            <w:vAlign w:val="bottom"/>
            <w:hideMark/>
          </w:tcPr>
          <w:p w14:paraId="06A8ECD3" w14:textId="77777777" w:rsidR="00965005" w:rsidRPr="009127BB" w:rsidRDefault="00965005" w:rsidP="009127BB">
            <w:pPr>
              <w:jc w:val="right"/>
              <w:rPr>
                <w:rFonts w:ascii="Times New Roman" w:eastAsia="Times New Roman" w:hAnsi="Times New Roman"/>
                <w:color w:val="000000"/>
                <w:sz w:val="18"/>
                <w:szCs w:val="18"/>
              </w:rPr>
            </w:pPr>
            <w:r w:rsidRPr="009127BB">
              <w:rPr>
                <w:rFonts w:ascii="Times New Roman" w:eastAsia="Times New Roman" w:hAnsi="Times New Roman"/>
                <w:color w:val="000000"/>
                <w:sz w:val="18"/>
                <w:szCs w:val="18"/>
              </w:rPr>
              <w:t>00Has. 97As. 98.23Cas.</w:t>
            </w:r>
          </w:p>
        </w:tc>
        <w:tc>
          <w:tcPr>
            <w:tcW w:w="1387" w:type="dxa"/>
            <w:tcBorders>
              <w:top w:val="nil"/>
              <w:left w:val="nil"/>
              <w:bottom w:val="single" w:sz="4" w:space="0" w:color="auto"/>
              <w:right w:val="single" w:sz="4" w:space="0" w:color="auto"/>
            </w:tcBorders>
            <w:shd w:val="clear" w:color="000000" w:fill="D9D9D9"/>
            <w:noWrap/>
            <w:vAlign w:val="bottom"/>
            <w:hideMark/>
          </w:tcPr>
          <w:p w14:paraId="199204D7" w14:textId="77777777" w:rsidR="00965005" w:rsidRPr="009127BB" w:rsidRDefault="00965005" w:rsidP="009127BB">
            <w:pPr>
              <w:jc w:val="right"/>
              <w:rPr>
                <w:rFonts w:ascii="Times New Roman" w:eastAsia="Times New Roman" w:hAnsi="Times New Roman"/>
                <w:color w:val="000000"/>
                <w:sz w:val="18"/>
                <w:szCs w:val="18"/>
              </w:rPr>
            </w:pPr>
            <w:r w:rsidRPr="009127BB">
              <w:rPr>
                <w:rFonts w:ascii="Times New Roman" w:eastAsia="Times New Roman" w:hAnsi="Times New Roman"/>
                <w:color w:val="000000"/>
                <w:sz w:val="18"/>
                <w:szCs w:val="18"/>
              </w:rPr>
              <w:t>9,798.23</w:t>
            </w:r>
          </w:p>
        </w:tc>
      </w:tr>
      <w:tr w:rsidR="00965005" w:rsidRPr="00A804B0" w14:paraId="35D8DD28" w14:textId="77777777" w:rsidTr="009127BB">
        <w:trPr>
          <w:trHeight w:val="227"/>
        </w:trPr>
        <w:tc>
          <w:tcPr>
            <w:tcW w:w="373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373B759" w14:textId="77777777" w:rsidR="00965005" w:rsidRPr="009127BB" w:rsidRDefault="00965005" w:rsidP="00965005">
            <w:pPr>
              <w:jc w:val="center"/>
              <w:rPr>
                <w:rFonts w:ascii="Times New Roman" w:eastAsia="Times New Roman" w:hAnsi="Times New Roman"/>
                <w:b/>
                <w:bCs/>
                <w:color w:val="000000"/>
                <w:sz w:val="18"/>
                <w:szCs w:val="18"/>
              </w:rPr>
            </w:pPr>
            <w:r w:rsidRPr="009127BB">
              <w:rPr>
                <w:rFonts w:ascii="Times New Roman" w:eastAsia="Times New Roman" w:hAnsi="Times New Roman"/>
                <w:b/>
                <w:bCs/>
                <w:color w:val="000000"/>
                <w:sz w:val="18"/>
                <w:szCs w:val="18"/>
              </w:rPr>
              <w:t xml:space="preserve">    AREA TOTAL DEL PROYECTO</w:t>
            </w:r>
          </w:p>
        </w:tc>
        <w:tc>
          <w:tcPr>
            <w:tcW w:w="2676" w:type="dxa"/>
            <w:tcBorders>
              <w:top w:val="nil"/>
              <w:left w:val="nil"/>
              <w:bottom w:val="single" w:sz="4" w:space="0" w:color="auto"/>
              <w:right w:val="single" w:sz="4" w:space="0" w:color="auto"/>
            </w:tcBorders>
            <w:shd w:val="clear" w:color="000000" w:fill="D9D9D9"/>
            <w:noWrap/>
            <w:vAlign w:val="bottom"/>
            <w:hideMark/>
          </w:tcPr>
          <w:p w14:paraId="094D711B" w14:textId="77777777" w:rsidR="00965005" w:rsidRPr="009127BB" w:rsidRDefault="00965005" w:rsidP="009127BB">
            <w:pPr>
              <w:jc w:val="right"/>
              <w:rPr>
                <w:rFonts w:ascii="Times New Roman" w:eastAsia="Times New Roman" w:hAnsi="Times New Roman"/>
                <w:color w:val="000000"/>
                <w:sz w:val="18"/>
                <w:szCs w:val="18"/>
              </w:rPr>
            </w:pPr>
            <w:r w:rsidRPr="009127BB">
              <w:rPr>
                <w:rFonts w:ascii="Times New Roman" w:eastAsia="Times New Roman" w:hAnsi="Times New Roman"/>
                <w:color w:val="000000"/>
                <w:sz w:val="18"/>
                <w:szCs w:val="18"/>
              </w:rPr>
              <w:t>66Has. 39As. 86.89Cas.</w:t>
            </w:r>
          </w:p>
        </w:tc>
        <w:tc>
          <w:tcPr>
            <w:tcW w:w="1387" w:type="dxa"/>
            <w:tcBorders>
              <w:top w:val="nil"/>
              <w:left w:val="nil"/>
              <w:bottom w:val="single" w:sz="4" w:space="0" w:color="auto"/>
              <w:right w:val="single" w:sz="4" w:space="0" w:color="auto"/>
            </w:tcBorders>
            <w:shd w:val="clear" w:color="000000" w:fill="D9D9D9"/>
            <w:noWrap/>
            <w:vAlign w:val="bottom"/>
            <w:hideMark/>
          </w:tcPr>
          <w:p w14:paraId="7AF8CCE1" w14:textId="77777777" w:rsidR="00965005" w:rsidRPr="009127BB" w:rsidRDefault="00965005" w:rsidP="009127BB">
            <w:pPr>
              <w:jc w:val="right"/>
              <w:rPr>
                <w:rFonts w:ascii="Times New Roman" w:eastAsia="Times New Roman" w:hAnsi="Times New Roman"/>
                <w:b/>
                <w:bCs/>
                <w:color w:val="000000"/>
                <w:sz w:val="18"/>
                <w:szCs w:val="18"/>
              </w:rPr>
            </w:pPr>
            <w:r w:rsidRPr="009127BB">
              <w:rPr>
                <w:rFonts w:ascii="Times New Roman" w:eastAsia="Times New Roman" w:hAnsi="Times New Roman"/>
                <w:b/>
                <w:bCs/>
                <w:color w:val="000000"/>
                <w:sz w:val="18"/>
                <w:szCs w:val="18"/>
              </w:rPr>
              <w:t>663,986.89</w:t>
            </w:r>
          </w:p>
        </w:tc>
      </w:tr>
    </w:tbl>
    <w:p w14:paraId="5BA92677" w14:textId="77777777" w:rsidR="00965005" w:rsidRPr="000F1F3D" w:rsidRDefault="00965005" w:rsidP="00965005"/>
    <w:p w14:paraId="03358265" w14:textId="77777777" w:rsidR="00965005" w:rsidRPr="00C50A38" w:rsidRDefault="00965005" w:rsidP="00965005">
      <w:r w:rsidRPr="000F1F3D">
        <w:br w:type="page"/>
      </w:r>
    </w:p>
    <w:p w14:paraId="36D80408" w14:textId="77777777" w:rsidR="009127BB" w:rsidRDefault="009127BB" w:rsidP="009127BB">
      <w:pPr>
        <w:pStyle w:val="Prrafodelista"/>
        <w:ind w:left="1440" w:hanging="360"/>
        <w:contextualSpacing/>
        <w:rPr>
          <w:rFonts w:ascii="Times New Roman" w:eastAsia="MS Mincho" w:hAnsi="Times New Roman"/>
          <w:sz w:val="26"/>
          <w:szCs w:val="26"/>
          <w:lang w:eastAsia="es-ES"/>
        </w:rPr>
      </w:pPr>
    </w:p>
    <w:p w14:paraId="181F6840" w14:textId="77777777" w:rsidR="00965005" w:rsidRPr="009127BB" w:rsidRDefault="004F406B" w:rsidP="009127BB">
      <w:pPr>
        <w:pStyle w:val="Prrafodelista"/>
        <w:ind w:left="1440" w:hanging="306"/>
        <w:contextualSpacing/>
        <w:rPr>
          <w:rFonts w:ascii="Times New Roman" w:eastAsia="MS Mincho" w:hAnsi="Times New Roman"/>
          <w:sz w:val="26"/>
          <w:szCs w:val="26"/>
          <w:lang w:eastAsia="es-ES"/>
        </w:rPr>
      </w:pPr>
      <w:r>
        <w:rPr>
          <w:rFonts w:ascii="Times New Roman" w:eastAsia="MS Mincho" w:hAnsi="Times New Roman"/>
          <w:sz w:val="26"/>
          <w:szCs w:val="26"/>
          <w:lang w:eastAsia="es-ES"/>
        </w:rPr>
        <w:t>---</w:t>
      </w:r>
      <w:r w:rsidR="00965005" w:rsidRPr="009127BB">
        <w:rPr>
          <w:rFonts w:ascii="Times New Roman" w:eastAsia="MS Mincho" w:hAnsi="Times New Roman"/>
          <w:sz w:val="26"/>
          <w:szCs w:val="26"/>
          <w:lang w:eastAsia="es-ES"/>
        </w:rPr>
        <w:t xml:space="preserve"> Lotes Agrícolas</w:t>
      </w:r>
    </w:p>
    <w:p w14:paraId="07EF125B" w14:textId="77777777" w:rsidR="00965005" w:rsidRPr="009127BB" w:rsidRDefault="004F406B" w:rsidP="009127BB">
      <w:pPr>
        <w:pStyle w:val="Prrafodelista"/>
        <w:ind w:left="1440" w:hanging="306"/>
        <w:contextualSpacing/>
        <w:rPr>
          <w:rFonts w:ascii="Times New Roman" w:eastAsia="MS Mincho" w:hAnsi="Times New Roman"/>
          <w:sz w:val="26"/>
          <w:szCs w:val="26"/>
          <w:lang w:eastAsia="es-ES"/>
        </w:rPr>
      </w:pPr>
      <w:r>
        <w:rPr>
          <w:rFonts w:ascii="Times New Roman" w:eastAsia="MS Mincho" w:hAnsi="Times New Roman"/>
          <w:sz w:val="26"/>
          <w:szCs w:val="26"/>
          <w:lang w:eastAsia="es-ES"/>
        </w:rPr>
        <w:t>---</w:t>
      </w:r>
      <w:r w:rsidR="00965005" w:rsidRPr="009127BB">
        <w:rPr>
          <w:rFonts w:ascii="Times New Roman" w:eastAsia="MS Mincho" w:hAnsi="Times New Roman"/>
          <w:sz w:val="26"/>
          <w:szCs w:val="26"/>
          <w:lang w:eastAsia="es-ES"/>
        </w:rPr>
        <w:t xml:space="preserve"> Solares</w:t>
      </w:r>
    </w:p>
    <w:p w14:paraId="799FDBE3" w14:textId="77777777" w:rsidR="00965005" w:rsidRPr="009127BB" w:rsidRDefault="00965005" w:rsidP="009127BB">
      <w:pPr>
        <w:pStyle w:val="Prrafodelista"/>
        <w:ind w:left="1440" w:hanging="306"/>
        <w:contextualSpacing/>
        <w:rPr>
          <w:rFonts w:ascii="Times New Roman" w:eastAsia="MS Mincho" w:hAnsi="Times New Roman"/>
          <w:sz w:val="26"/>
          <w:szCs w:val="26"/>
          <w:lang w:eastAsia="es-ES"/>
        </w:rPr>
      </w:pPr>
      <w:r w:rsidRPr="009127BB">
        <w:rPr>
          <w:rFonts w:ascii="Times New Roman" w:eastAsia="MS Mincho" w:hAnsi="Times New Roman"/>
          <w:sz w:val="26"/>
          <w:szCs w:val="26"/>
          <w:lang w:eastAsia="es-ES"/>
        </w:rPr>
        <w:t>1 Cancha de Futbol</w:t>
      </w:r>
    </w:p>
    <w:p w14:paraId="04C38177" w14:textId="77777777" w:rsidR="00965005" w:rsidRPr="009127BB" w:rsidRDefault="00965005" w:rsidP="009127BB">
      <w:pPr>
        <w:pStyle w:val="Prrafodelista"/>
        <w:ind w:left="1440" w:hanging="306"/>
        <w:contextualSpacing/>
        <w:rPr>
          <w:rFonts w:ascii="Times New Roman" w:eastAsia="MS Mincho" w:hAnsi="Times New Roman"/>
          <w:sz w:val="26"/>
          <w:szCs w:val="26"/>
          <w:lang w:eastAsia="es-ES"/>
        </w:rPr>
      </w:pPr>
      <w:r w:rsidRPr="009127BB">
        <w:rPr>
          <w:rFonts w:ascii="Times New Roman" w:eastAsia="MS Mincho" w:hAnsi="Times New Roman"/>
          <w:sz w:val="26"/>
          <w:szCs w:val="26"/>
          <w:lang w:eastAsia="es-ES"/>
        </w:rPr>
        <w:t>Calles</w:t>
      </w:r>
    </w:p>
    <w:p w14:paraId="5B4A5838" w14:textId="77777777" w:rsidR="00965005" w:rsidRPr="009127BB" w:rsidRDefault="00965005" w:rsidP="009127BB">
      <w:pPr>
        <w:ind w:firstLine="1134"/>
        <w:rPr>
          <w:rFonts w:ascii="Times New Roman" w:eastAsia="MS Mincho" w:hAnsi="Times New Roman"/>
          <w:sz w:val="26"/>
          <w:szCs w:val="26"/>
          <w:lang w:eastAsia="es-ES"/>
        </w:rPr>
      </w:pPr>
      <w:r w:rsidRPr="009127BB">
        <w:rPr>
          <w:rFonts w:ascii="Times New Roman" w:eastAsia="MS Mincho" w:hAnsi="Times New Roman"/>
          <w:sz w:val="26"/>
          <w:szCs w:val="26"/>
          <w:lang w:eastAsia="es-ES"/>
        </w:rPr>
        <w:t>Con la ejecución del presente proyecto se agota la cabida registral.</w:t>
      </w:r>
    </w:p>
    <w:p w14:paraId="4E2739B4" w14:textId="77777777" w:rsidR="00965005" w:rsidRPr="009127BB" w:rsidRDefault="00965005" w:rsidP="009127BB">
      <w:pPr>
        <w:pStyle w:val="Prrafodelista"/>
        <w:tabs>
          <w:tab w:val="left" w:pos="7230"/>
        </w:tabs>
        <w:rPr>
          <w:rFonts w:ascii="Times New Roman" w:eastAsia="MS Mincho" w:hAnsi="Times New Roman"/>
          <w:b/>
          <w:sz w:val="26"/>
          <w:szCs w:val="26"/>
        </w:rPr>
      </w:pPr>
      <w:r w:rsidRPr="009127BB">
        <w:rPr>
          <w:rFonts w:ascii="Times New Roman" w:eastAsia="MS Mincho" w:hAnsi="Times New Roman"/>
          <w:b/>
          <w:sz w:val="26"/>
          <w:szCs w:val="26"/>
        </w:rPr>
        <w:tab/>
      </w:r>
    </w:p>
    <w:p w14:paraId="51DD94AB" w14:textId="77777777" w:rsidR="00965005" w:rsidRPr="009127BB" w:rsidRDefault="00965005" w:rsidP="009127BB">
      <w:pPr>
        <w:tabs>
          <w:tab w:val="left" w:pos="7671"/>
        </w:tabs>
        <w:ind w:left="1134" w:hanging="708"/>
        <w:contextualSpacing/>
        <w:jc w:val="both"/>
        <w:rPr>
          <w:rFonts w:ascii="Times New Roman" w:hAnsi="Times New Roman"/>
          <w:sz w:val="26"/>
          <w:szCs w:val="26"/>
        </w:rPr>
      </w:pPr>
      <w:r w:rsidRPr="009127BB">
        <w:rPr>
          <w:rFonts w:ascii="Times New Roman" w:hAnsi="Times New Roman"/>
          <w:sz w:val="26"/>
          <w:szCs w:val="26"/>
        </w:rPr>
        <w:t>V.</w:t>
      </w:r>
      <w:r w:rsidRPr="009127BB">
        <w:rPr>
          <w:rFonts w:ascii="Times New Roman" w:hAnsi="Times New Roman"/>
          <w:sz w:val="26"/>
          <w:szCs w:val="26"/>
        </w:rPr>
        <w:tab/>
        <w:t xml:space="preserve">A efecto que la Asociación Cooperativa de Producción Agropecuaria </w:t>
      </w:r>
      <w:r w:rsidRPr="009127BB">
        <w:rPr>
          <w:rFonts w:ascii="Times New Roman" w:hAnsi="Times New Roman"/>
          <w:b/>
          <w:sz w:val="26"/>
          <w:szCs w:val="26"/>
        </w:rPr>
        <w:t>“</w:t>
      </w:r>
      <w:r w:rsidRPr="009127BB">
        <w:rPr>
          <w:rFonts w:ascii="Times New Roman" w:eastAsia="MS Mincho" w:hAnsi="Times New Roman"/>
          <w:sz w:val="26"/>
          <w:szCs w:val="26"/>
        </w:rPr>
        <w:t>Los Monges</w:t>
      </w:r>
      <w:r w:rsidRPr="009127BB">
        <w:rPr>
          <w:rFonts w:ascii="Times New Roman" w:hAnsi="Times New Roman"/>
          <w:sz w:val="26"/>
          <w:szCs w:val="26"/>
        </w:rPr>
        <w:t xml:space="preserve">”, de R.L., acuerde la transferencia de Solares para Vivienda </w:t>
      </w:r>
      <w:r w:rsidRPr="009127BB">
        <w:rPr>
          <w:rFonts w:ascii="Times New Roman" w:eastAsia="Times New Roman" w:hAnsi="Times New Roman"/>
          <w:color w:val="000000"/>
          <w:sz w:val="26"/>
          <w:szCs w:val="26"/>
          <w:lang w:val="es-ES" w:eastAsia="es-ES"/>
        </w:rPr>
        <w:t xml:space="preserve">a favor </w:t>
      </w:r>
      <w:r w:rsidRPr="009127BB">
        <w:rPr>
          <w:rFonts w:ascii="Times New Roman" w:eastAsia="Times New Roman" w:hAnsi="Times New Roman"/>
          <w:color w:val="000000" w:themeColor="text1"/>
          <w:sz w:val="26"/>
          <w:szCs w:val="26"/>
          <w:lang w:val="es-ES" w:eastAsia="es-ES"/>
        </w:rPr>
        <w:t xml:space="preserve">de </w:t>
      </w:r>
      <w:r w:rsidR="004F406B">
        <w:rPr>
          <w:rFonts w:ascii="Times New Roman" w:eastAsia="Times New Roman" w:hAnsi="Times New Roman"/>
          <w:color w:val="000000" w:themeColor="text1"/>
          <w:sz w:val="26"/>
          <w:szCs w:val="26"/>
          <w:lang w:val="es-ES" w:eastAsia="es-ES"/>
        </w:rPr>
        <w:t>---</w:t>
      </w:r>
      <w:r w:rsidRPr="009127BB">
        <w:rPr>
          <w:rFonts w:ascii="Times New Roman" w:hAnsi="Times New Roman"/>
          <w:color w:val="000000" w:themeColor="text1"/>
          <w:sz w:val="26"/>
          <w:szCs w:val="26"/>
        </w:rPr>
        <w:t xml:space="preserve"> asociados y </w:t>
      </w:r>
      <w:r w:rsidR="004F406B">
        <w:rPr>
          <w:rFonts w:ascii="Times New Roman" w:hAnsi="Times New Roman"/>
          <w:color w:val="000000" w:themeColor="text1"/>
          <w:sz w:val="26"/>
          <w:szCs w:val="26"/>
        </w:rPr>
        <w:t>----</w:t>
      </w:r>
      <w:r w:rsidRPr="009127BB">
        <w:rPr>
          <w:rFonts w:ascii="Times New Roman" w:hAnsi="Times New Roman"/>
          <w:color w:val="000000" w:themeColor="text1"/>
          <w:sz w:val="26"/>
          <w:szCs w:val="26"/>
        </w:rPr>
        <w:t xml:space="preserve"> colonos; y lotes agrícolas a favor de </w:t>
      </w:r>
      <w:r w:rsidR="004F406B">
        <w:rPr>
          <w:rFonts w:ascii="Times New Roman" w:hAnsi="Times New Roman"/>
          <w:color w:val="000000" w:themeColor="text1"/>
          <w:sz w:val="26"/>
          <w:szCs w:val="26"/>
        </w:rPr>
        <w:t>---</w:t>
      </w:r>
      <w:r w:rsidRPr="009127BB">
        <w:rPr>
          <w:rFonts w:ascii="Times New Roman" w:hAnsi="Times New Roman"/>
          <w:color w:val="000000" w:themeColor="text1"/>
          <w:sz w:val="26"/>
          <w:szCs w:val="26"/>
        </w:rPr>
        <w:t xml:space="preserve"> asociados; ambos con sus respectivos grupos familiares, </w:t>
      </w:r>
      <w:r w:rsidRPr="009127BB">
        <w:rPr>
          <w:rFonts w:ascii="Times New Roman" w:hAnsi="Times New Roman"/>
          <w:sz w:val="26"/>
          <w:szCs w:val="26"/>
        </w:rPr>
        <w:t>y en cumplimiento con el artículo  8-A y 8-B de la Ley del Régimen Especial de la Tierra en Propiedad de las Asociaciones Cooperativas, Comunales y Comunitarias Campesinas y Beneficiarios de la Reforma Agraria, se requirieron los dictámenes que a continuación se detallan, mismos que se encuentran en el expediente asociativo que lleva el Departamento de Asociaciones Agropecuarias del Ministerio de Agricultura y Ganadería, a saber:</w:t>
      </w:r>
    </w:p>
    <w:p w14:paraId="3C9D3BA3" w14:textId="77777777" w:rsidR="00965005" w:rsidRPr="009127BB" w:rsidRDefault="00965005" w:rsidP="009127BB">
      <w:pPr>
        <w:tabs>
          <w:tab w:val="left" w:pos="7671"/>
        </w:tabs>
        <w:ind w:left="1080"/>
        <w:contextualSpacing/>
        <w:jc w:val="both"/>
        <w:rPr>
          <w:rFonts w:ascii="Times New Roman" w:hAnsi="Times New Roman"/>
          <w:sz w:val="26"/>
          <w:szCs w:val="26"/>
        </w:rPr>
      </w:pPr>
    </w:p>
    <w:p w14:paraId="7705BC0C" w14:textId="77777777" w:rsidR="00965005" w:rsidRDefault="00965005" w:rsidP="009127BB">
      <w:pPr>
        <w:tabs>
          <w:tab w:val="left" w:pos="7671"/>
        </w:tabs>
        <w:ind w:left="1440" w:hanging="306"/>
        <w:contextualSpacing/>
        <w:jc w:val="both"/>
        <w:rPr>
          <w:rFonts w:ascii="Times New Roman" w:hAnsi="Times New Roman"/>
          <w:sz w:val="26"/>
          <w:szCs w:val="26"/>
        </w:rPr>
      </w:pPr>
      <w:r w:rsidRPr="009127BB">
        <w:rPr>
          <w:rFonts w:ascii="Times New Roman" w:hAnsi="Times New Roman"/>
          <w:b/>
          <w:sz w:val="26"/>
          <w:szCs w:val="26"/>
        </w:rPr>
        <w:t>a)</w:t>
      </w:r>
      <w:r w:rsidRPr="009127BB">
        <w:rPr>
          <w:rFonts w:ascii="Times New Roman" w:hAnsi="Times New Roman"/>
          <w:sz w:val="26"/>
          <w:szCs w:val="26"/>
        </w:rPr>
        <w:t xml:space="preserve"> Dictamen Técnico emitido por ese Departamento, donde consta que la aludida Asociación Cooperativa cumple con el Concepto Dinámico de Cabida, conceptualizado en el artículo 25 del mismo cuerpo legal.</w:t>
      </w:r>
    </w:p>
    <w:p w14:paraId="320BFE6A" w14:textId="77777777" w:rsidR="009127BB" w:rsidRPr="009127BB" w:rsidRDefault="009127BB" w:rsidP="009127BB">
      <w:pPr>
        <w:tabs>
          <w:tab w:val="left" w:pos="7671"/>
        </w:tabs>
        <w:ind w:left="1440" w:hanging="306"/>
        <w:contextualSpacing/>
        <w:jc w:val="both"/>
        <w:rPr>
          <w:rFonts w:ascii="Times New Roman" w:hAnsi="Times New Roman"/>
          <w:sz w:val="26"/>
          <w:szCs w:val="26"/>
        </w:rPr>
      </w:pPr>
    </w:p>
    <w:p w14:paraId="112BEB46" w14:textId="77777777" w:rsidR="00965005" w:rsidRDefault="00965005" w:rsidP="009127BB">
      <w:pPr>
        <w:tabs>
          <w:tab w:val="left" w:pos="7671"/>
        </w:tabs>
        <w:ind w:left="1440" w:hanging="306"/>
        <w:contextualSpacing/>
        <w:jc w:val="both"/>
        <w:rPr>
          <w:rFonts w:ascii="Times New Roman" w:hAnsi="Times New Roman"/>
          <w:sz w:val="26"/>
          <w:szCs w:val="26"/>
        </w:rPr>
      </w:pPr>
      <w:r w:rsidRPr="009127BB">
        <w:rPr>
          <w:rFonts w:ascii="Times New Roman" w:hAnsi="Times New Roman"/>
          <w:b/>
          <w:sz w:val="26"/>
          <w:szCs w:val="26"/>
        </w:rPr>
        <w:t>b)</w:t>
      </w:r>
      <w:r w:rsidRPr="009127BB">
        <w:rPr>
          <w:rFonts w:ascii="Times New Roman" w:hAnsi="Times New Roman"/>
          <w:sz w:val="26"/>
          <w:szCs w:val="26"/>
        </w:rPr>
        <w:t xml:space="preserve"> Dictamen Técnico emitido por el Departamento supra, en el que se establece que con la transferencia de solares para vivienda no se afecta la unidad de la estructura productiva de la tierra.</w:t>
      </w:r>
    </w:p>
    <w:p w14:paraId="5CED89D6" w14:textId="77777777" w:rsidR="009127BB" w:rsidRPr="009127BB" w:rsidRDefault="009127BB" w:rsidP="009127BB">
      <w:pPr>
        <w:tabs>
          <w:tab w:val="left" w:pos="7671"/>
        </w:tabs>
        <w:ind w:left="1440" w:hanging="306"/>
        <w:contextualSpacing/>
        <w:jc w:val="both"/>
        <w:rPr>
          <w:rFonts w:ascii="Times New Roman" w:hAnsi="Times New Roman"/>
          <w:sz w:val="26"/>
          <w:szCs w:val="26"/>
        </w:rPr>
      </w:pPr>
    </w:p>
    <w:p w14:paraId="1FCDB36E" w14:textId="77777777" w:rsidR="00965005" w:rsidRPr="009127BB" w:rsidRDefault="00965005" w:rsidP="009127BB">
      <w:pPr>
        <w:tabs>
          <w:tab w:val="left" w:pos="7671"/>
        </w:tabs>
        <w:ind w:left="1440" w:hanging="306"/>
        <w:contextualSpacing/>
        <w:jc w:val="both"/>
        <w:rPr>
          <w:rFonts w:ascii="Times New Roman" w:hAnsi="Times New Roman"/>
          <w:color w:val="FF0000"/>
          <w:sz w:val="26"/>
          <w:szCs w:val="26"/>
        </w:rPr>
      </w:pPr>
      <w:r w:rsidRPr="009127BB">
        <w:rPr>
          <w:rFonts w:ascii="Times New Roman" w:hAnsi="Times New Roman"/>
          <w:b/>
          <w:sz w:val="26"/>
          <w:szCs w:val="26"/>
        </w:rPr>
        <w:t>c)</w:t>
      </w:r>
      <w:r w:rsidRPr="009127BB">
        <w:rPr>
          <w:rFonts w:ascii="Times New Roman" w:hAnsi="Times New Roman"/>
          <w:sz w:val="26"/>
          <w:szCs w:val="26"/>
        </w:rPr>
        <w:t xml:space="preserve"> Dictamen técnico emitido por la Dirección General de Ordenamiento Forestal, Cuencas y Riego del Ministerio de Agricultura y Ganadería, de cuyo contenido se  evidencia que con la enajenación no se afectará el uso y conservación de los recursos naturales renovables.</w:t>
      </w:r>
    </w:p>
    <w:p w14:paraId="316950E3" w14:textId="77777777" w:rsidR="00965005" w:rsidRPr="009127BB" w:rsidRDefault="00965005" w:rsidP="009127BB">
      <w:pPr>
        <w:tabs>
          <w:tab w:val="left" w:pos="7671"/>
        </w:tabs>
        <w:ind w:left="1440"/>
        <w:contextualSpacing/>
        <w:jc w:val="both"/>
        <w:rPr>
          <w:rFonts w:ascii="Times New Roman" w:hAnsi="Times New Roman"/>
          <w:color w:val="FF0000"/>
          <w:sz w:val="26"/>
          <w:szCs w:val="26"/>
        </w:rPr>
      </w:pPr>
    </w:p>
    <w:p w14:paraId="3050EAB5" w14:textId="77777777" w:rsidR="00965005" w:rsidRPr="009127BB" w:rsidRDefault="00965005" w:rsidP="009127BB">
      <w:pPr>
        <w:tabs>
          <w:tab w:val="left" w:pos="1134"/>
        </w:tabs>
        <w:ind w:left="1134"/>
        <w:jc w:val="both"/>
        <w:rPr>
          <w:rFonts w:ascii="Times New Roman" w:hAnsi="Times New Roman"/>
          <w:sz w:val="26"/>
          <w:szCs w:val="26"/>
        </w:rPr>
      </w:pPr>
      <w:r w:rsidRPr="009127BB">
        <w:rPr>
          <w:rFonts w:ascii="Times New Roman" w:hAnsi="Times New Roman"/>
          <w:sz w:val="26"/>
          <w:szCs w:val="26"/>
        </w:rPr>
        <w:t xml:space="preserve">Según dictamen emitido por la Dirección General de Ordenamiento Forestal, Cuencas y Riego del Ministerio de Agricultura y Ganadería, se realizó inspección en el inmueble propiedad de la aludida Asociación Cooperativa, </w:t>
      </w:r>
      <w:r w:rsidRPr="009127BB">
        <w:rPr>
          <w:rFonts w:ascii="Times New Roman" w:hAnsi="Times New Roman"/>
          <w:color w:val="000000" w:themeColor="text1"/>
          <w:sz w:val="26"/>
          <w:szCs w:val="26"/>
        </w:rPr>
        <w:t>el día 19 de diciembre de 2018</w:t>
      </w:r>
      <w:r w:rsidRPr="009127BB">
        <w:rPr>
          <w:rFonts w:ascii="Times New Roman" w:hAnsi="Times New Roman"/>
          <w:color w:val="244061" w:themeColor="accent1" w:themeShade="80"/>
          <w:sz w:val="26"/>
          <w:szCs w:val="26"/>
        </w:rPr>
        <w:t xml:space="preserve">, </w:t>
      </w:r>
      <w:r w:rsidRPr="009127BB">
        <w:rPr>
          <w:rFonts w:ascii="Times New Roman" w:hAnsi="Times New Roman"/>
          <w:color w:val="000000" w:themeColor="text1"/>
          <w:sz w:val="26"/>
          <w:szCs w:val="26"/>
        </w:rPr>
        <w:t>estableciendo</w:t>
      </w:r>
      <w:r w:rsidRPr="009127BB">
        <w:rPr>
          <w:rFonts w:ascii="Times New Roman" w:hAnsi="Times New Roman"/>
          <w:color w:val="244061" w:themeColor="accent1" w:themeShade="80"/>
          <w:sz w:val="26"/>
          <w:szCs w:val="26"/>
        </w:rPr>
        <w:t xml:space="preserve"> </w:t>
      </w:r>
      <w:r w:rsidRPr="009127BB">
        <w:rPr>
          <w:rFonts w:ascii="Times New Roman" w:hAnsi="Times New Roman"/>
          <w:sz w:val="26"/>
          <w:szCs w:val="26"/>
        </w:rPr>
        <w:t xml:space="preserve">que </w:t>
      </w:r>
      <w:r w:rsidRPr="009127BB">
        <w:rPr>
          <w:rFonts w:ascii="Times New Roman" w:hAnsi="Times New Roman"/>
          <w:sz w:val="26"/>
          <w:szCs w:val="26"/>
          <w:u w:val="single"/>
        </w:rPr>
        <w:t>no hay ningún inconveniente en ejecutar el Proyecto de Asentamiento Comunitario y Lotificación Agrícola en el inmueble en referencia,</w:t>
      </w:r>
      <w:r w:rsidRPr="009127BB">
        <w:rPr>
          <w:rFonts w:ascii="Times New Roman" w:hAnsi="Times New Roman"/>
          <w:sz w:val="26"/>
          <w:szCs w:val="26"/>
        </w:rPr>
        <w:t xml:space="preserve"> </w:t>
      </w:r>
    </w:p>
    <w:p w14:paraId="2B48FE38" w14:textId="77777777" w:rsidR="00965005" w:rsidRDefault="00965005" w:rsidP="009127BB">
      <w:pPr>
        <w:tabs>
          <w:tab w:val="left" w:pos="7671"/>
        </w:tabs>
        <w:ind w:left="360"/>
        <w:contextualSpacing/>
        <w:jc w:val="both"/>
        <w:rPr>
          <w:rFonts w:ascii="Times New Roman" w:hAnsi="Times New Roman"/>
          <w:sz w:val="26"/>
          <w:szCs w:val="26"/>
        </w:rPr>
      </w:pPr>
    </w:p>
    <w:p w14:paraId="2A4D635E" w14:textId="77777777" w:rsidR="00965005" w:rsidRPr="009127BB" w:rsidRDefault="00FE31BB" w:rsidP="009127BB">
      <w:pPr>
        <w:tabs>
          <w:tab w:val="left" w:pos="7671"/>
        </w:tabs>
        <w:ind w:left="1134" w:hanging="708"/>
        <w:contextualSpacing/>
        <w:jc w:val="both"/>
        <w:rPr>
          <w:rFonts w:ascii="Times New Roman" w:hAnsi="Times New Roman"/>
          <w:sz w:val="26"/>
          <w:szCs w:val="26"/>
        </w:rPr>
      </w:pPr>
      <w:r w:rsidRPr="009127BB">
        <w:rPr>
          <w:rFonts w:ascii="Times New Roman" w:hAnsi="Times New Roman"/>
          <w:sz w:val="26"/>
          <w:szCs w:val="26"/>
        </w:rPr>
        <w:t>VI.</w:t>
      </w:r>
      <w:r w:rsidRPr="009127BB">
        <w:rPr>
          <w:rFonts w:ascii="Times New Roman" w:hAnsi="Times New Roman"/>
          <w:sz w:val="26"/>
          <w:szCs w:val="26"/>
        </w:rPr>
        <w:tab/>
      </w:r>
      <w:r w:rsidR="00965005" w:rsidRPr="009127BB">
        <w:rPr>
          <w:rFonts w:ascii="Times New Roman" w:hAnsi="Times New Roman"/>
          <w:sz w:val="26"/>
          <w:szCs w:val="26"/>
        </w:rPr>
        <w:t xml:space="preserve">Habiéndose realizado los tres dictámenes anteriores, la Asociación Cooperativa, procedió a celebrar Asamblea General Extraordinaria de Asociados, el día 8 de febrero de 2019, en presencia de los delegados del citado Departamento y de la Fiscalía General de la República, </w:t>
      </w:r>
      <w:r w:rsidR="00965005" w:rsidRPr="009127BB">
        <w:rPr>
          <w:rFonts w:ascii="Times New Roman" w:hAnsi="Times New Roman"/>
          <w:b/>
          <w:sz w:val="26"/>
          <w:szCs w:val="26"/>
        </w:rPr>
        <w:t>ACORDANDO</w:t>
      </w:r>
      <w:r w:rsidR="00965005" w:rsidRPr="009127BB">
        <w:rPr>
          <w:rFonts w:ascii="Times New Roman" w:hAnsi="Times New Roman"/>
          <w:sz w:val="26"/>
          <w:szCs w:val="26"/>
        </w:rPr>
        <w:t xml:space="preserve">: </w:t>
      </w:r>
      <w:r w:rsidR="00965005" w:rsidRPr="009127BB">
        <w:rPr>
          <w:rFonts w:ascii="Times New Roman" w:eastAsia="Arial Unicode MS" w:hAnsi="Times New Roman"/>
          <w:color w:val="000000" w:themeColor="text1"/>
          <w:sz w:val="26"/>
          <w:szCs w:val="26"/>
        </w:rPr>
        <w:t xml:space="preserve">Transferir Solares para vivienda a título de venta a favor de </w:t>
      </w:r>
      <w:r w:rsidR="004F406B">
        <w:rPr>
          <w:rFonts w:ascii="Times New Roman" w:eastAsia="Arial Unicode MS" w:hAnsi="Times New Roman"/>
          <w:color w:val="000000" w:themeColor="text1"/>
          <w:sz w:val="26"/>
          <w:szCs w:val="26"/>
        </w:rPr>
        <w:t>---</w:t>
      </w:r>
      <w:r w:rsidR="00965005" w:rsidRPr="009127BB">
        <w:rPr>
          <w:rFonts w:ascii="Times New Roman" w:eastAsia="Arial Unicode MS" w:hAnsi="Times New Roman"/>
          <w:color w:val="000000" w:themeColor="text1"/>
          <w:sz w:val="26"/>
          <w:szCs w:val="26"/>
        </w:rPr>
        <w:t xml:space="preserve"> colonos </w:t>
      </w:r>
      <w:r w:rsidR="00965005" w:rsidRPr="009127BB">
        <w:rPr>
          <w:rFonts w:ascii="Times New Roman" w:hAnsi="Times New Roman"/>
          <w:sz w:val="26"/>
          <w:szCs w:val="26"/>
        </w:rPr>
        <w:t>con</w:t>
      </w:r>
      <w:r w:rsidR="00965005" w:rsidRPr="009127BB">
        <w:rPr>
          <w:rFonts w:ascii="Times New Roman" w:hAnsi="Times New Roman"/>
          <w:b/>
          <w:sz w:val="26"/>
          <w:szCs w:val="26"/>
        </w:rPr>
        <w:t xml:space="preserve"> </w:t>
      </w:r>
      <w:r w:rsidR="00965005" w:rsidRPr="009127BB">
        <w:rPr>
          <w:rFonts w:ascii="Times New Roman" w:hAnsi="Times New Roman"/>
          <w:sz w:val="26"/>
          <w:szCs w:val="26"/>
        </w:rPr>
        <w:t>sus correspondientes grupos familiares, tal como consta en el Acta número CUARENTA, asentada en el Libro de Actas de Asamblea General Extraordinaria que para tales efectos lleva la misma Cooperativa.</w:t>
      </w:r>
    </w:p>
    <w:p w14:paraId="75E9C963" w14:textId="77777777" w:rsidR="00965005" w:rsidRPr="009127BB" w:rsidRDefault="00965005" w:rsidP="009127BB">
      <w:pPr>
        <w:tabs>
          <w:tab w:val="left" w:pos="7671"/>
        </w:tabs>
        <w:ind w:left="567"/>
        <w:contextualSpacing/>
        <w:jc w:val="both"/>
        <w:rPr>
          <w:rFonts w:ascii="Times New Roman" w:hAnsi="Times New Roman"/>
          <w:sz w:val="26"/>
          <w:szCs w:val="26"/>
          <w:highlight w:val="yellow"/>
        </w:rPr>
      </w:pPr>
    </w:p>
    <w:p w14:paraId="24DFDCAB" w14:textId="77777777" w:rsidR="00965005" w:rsidRPr="009127BB" w:rsidRDefault="00FE31BB" w:rsidP="009127BB">
      <w:pPr>
        <w:tabs>
          <w:tab w:val="left" w:pos="7671"/>
        </w:tabs>
        <w:ind w:left="1134" w:hanging="774"/>
        <w:contextualSpacing/>
        <w:jc w:val="both"/>
        <w:rPr>
          <w:rFonts w:ascii="Times New Roman" w:hAnsi="Times New Roman"/>
          <w:sz w:val="26"/>
          <w:szCs w:val="26"/>
        </w:rPr>
      </w:pPr>
      <w:r w:rsidRPr="009127BB">
        <w:rPr>
          <w:rFonts w:ascii="Times New Roman" w:hAnsi="Times New Roman"/>
          <w:sz w:val="26"/>
          <w:szCs w:val="26"/>
        </w:rPr>
        <w:t>VII.</w:t>
      </w:r>
      <w:r w:rsidRPr="009127BB">
        <w:rPr>
          <w:rFonts w:ascii="Times New Roman" w:hAnsi="Times New Roman"/>
          <w:sz w:val="26"/>
          <w:szCs w:val="26"/>
        </w:rPr>
        <w:tab/>
      </w:r>
      <w:r w:rsidR="00965005" w:rsidRPr="009127BB">
        <w:rPr>
          <w:rFonts w:ascii="Times New Roman" w:hAnsi="Times New Roman"/>
          <w:sz w:val="26"/>
          <w:szCs w:val="26"/>
        </w:rPr>
        <w:t xml:space="preserve">Posteriormente la Asociación Cooperativa, celebró Asamblea General Extraordinaria ese mismo día, en presencia de los delegados del citado Departamento y de la Fiscalía General de la República, </w:t>
      </w:r>
      <w:r w:rsidR="00965005" w:rsidRPr="009127BB">
        <w:rPr>
          <w:rFonts w:ascii="Times New Roman" w:hAnsi="Times New Roman"/>
          <w:b/>
          <w:sz w:val="26"/>
          <w:szCs w:val="26"/>
        </w:rPr>
        <w:t>ACORDANDO</w:t>
      </w:r>
      <w:r w:rsidR="00965005" w:rsidRPr="009127BB">
        <w:rPr>
          <w:rFonts w:ascii="Times New Roman" w:hAnsi="Times New Roman"/>
          <w:sz w:val="26"/>
          <w:szCs w:val="26"/>
        </w:rPr>
        <w:t xml:space="preserve">: Transferir </w:t>
      </w:r>
      <w:r w:rsidR="00965005" w:rsidRPr="009127BB">
        <w:rPr>
          <w:rFonts w:ascii="Times New Roman" w:eastAsia="Arial Unicode MS" w:hAnsi="Times New Roman"/>
          <w:sz w:val="26"/>
          <w:szCs w:val="26"/>
        </w:rPr>
        <w:t xml:space="preserve">solares para vivienda a título de venta a favor de </w:t>
      </w:r>
      <w:r w:rsidR="004F406B">
        <w:rPr>
          <w:rFonts w:ascii="Times New Roman" w:eastAsia="Arial Unicode MS" w:hAnsi="Times New Roman"/>
          <w:sz w:val="26"/>
          <w:szCs w:val="26"/>
        </w:rPr>
        <w:t xml:space="preserve">---- </w:t>
      </w:r>
      <w:r w:rsidR="00965005" w:rsidRPr="009127BB">
        <w:rPr>
          <w:rFonts w:ascii="Times New Roman" w:eastAsia="Arial Unicode MS" w:hAnsi="Times New Roman"/>
          <w:sz w:val="26"/>
          <w:szCs w:val="26"/>
        </w:rPr>
        <w:t xml:space="preserve">asociados y lotes agrícolas a favor de </w:t>
      </w:r>
      <w:r w:rsidR="004F406B">
        <w:rPr>
          <w:rFonts w:ascii="Times New Roman" w:eastAsia="Arial Unicode MS" w:hAnsi="Times New Roman"/>
          <w:sz w:val="26"/>
          <w:szCs w:val="26"/>
        </w:rPr>
        <w:t>---</w:t>
      </w:r>
      <w:r w:rsidR="00965005" w:rsidRPr="009127BB">
        <w:rPr>
          <w:rFonts w:ascii="Times New Roman" w:eastAsia="Arial Unicode MS" w:hAnsi="Times New Roman"/>
          <w:sz w:val="26"/>
          <w:szCs w:val="26"/>
        </w:rPr>
        <w:t xml:space="preserve"> asociados con sus correspondientes grupo familiares,</w:t>
      </w:r>
      <w:r w:rsidR="00965005" w:rsidRPr="009127BB">
        <w:rPr>
          <w:rFonts w:ascii="Times New Roman" w:hAnsi="Times New Roman"/>
          <w:sz w:val="26"/>
          <w:szCs w:val="26"/>
        </w:rPr>
        <w:t xml:space="preserve"> tal como consta en el Acta número CUARENTA Y UNO, asentada en el Libro de Actas de Asamblea General Extraordinaria que para tales efectos lleva la misma Cooperativa.</w:t>
      </w:r>
    </w:p>
    <w:p w14:paraId="3B214FC8" w14:textId="77777777" w:rsidR="00965005" w:rsidRPr="009127BB" w:rsidRDefault="00965005" w:rsidP="009127BB">
      <w:pPr>
        <w:tabs>
          <w:tab w:val="left" w:pos="7671"/>
        </w:tabs>
        <w:contextualSpacing/>
        <w:jc w:val="both"/>
        <w:rPr>
          <w:rFonts w:ascii="Times New Roman" w:hAnsi="Times New Roman"/>
          <w:sz w:val="26"/>
          <w:szCs w:val="26"/>
        </w:rPr>
      </w:pPr>
    </w:p>
    <w:p w14:paraId="07FE8653" w14:textId="77777777" w:rsidR="00965005" w:rsidRPr="009127BB" w:rsidRDefault="00FE31BB" w:rsidP="009127BB">
      <w:pPr>
        <w:ind w:left="1134" w:hanging="708"/>
        <w:contextualSpacing/>
        <w:jc w:val="both"/>
        <w:rPr>
          <w:rFonts w:ascii="Times New Roman" w:hAnsi="Times New Roman"/>
          <w:sz w:val="26"/>
          <w:szCs w:val="26"/>
        </w:rPr>
      </w:pPr>
      <w:r w:rsidRPr="009127BB">
        <w:rPr>
          <w:rFonts w:ascii="Times New Roman" w:hAnsi="Times New Roman"/>
          <w:sz w:val="26"/>
          <w:szCs w:val="26"/>
        </w:rPr>
        <w:t>VIII.</w:t>
      </w:r>
      <w:r w:rsidRPr="009127BB">
        <w:rPr>
          <w:rFonts w:ascii="Times New Roman" w:hAnsi="Times New Roman"/>
          <w:sz w:val="26"/>
          <w:szCs w:val="26"/>
        </w:rPr>
        <w:tab/>
      </w:r>
      <w:r w:rsidR="00965005" w:rsidRPr="009127BB">
        <w:rPr>
          <w:rFonts w:ascii="Times New Roman" w:hAnsi="Times New Roman"/>
          <w:sz w:val="26"/>
          <w:szCs w:val="26"/>
        </w:rPr>
        <w:t>De acuerdo a lo prescrito en los artículos 8 inciso 2º y 8-A de la Ley del Régimen Especial de la Tierra en Propiedad de las Asociaciones Cooperativas, Comunales y Comunitarias Campesinas y Beneficiarios de la Reforma Agraria, las asociaciones cooperativas podrán transferir a título de venta a favor de sus asociados y su correspondiente grupo familiar, solares no mayores de quinientos metros cuadrados destinados para vivienda. De igual forma, según lo estipula el artículo 8-B inciso segundo del mismo cuerpo normativo, se aplicarán las restricciones, condiciones, requisitos y procedimientos señalados en los dos artículos que anteceden, para la transferencia a favor de los colonos.</w:t>
      </w:r>
    </w:p>
    <w:p w14:paraId="4A73C963" w14:textId="77777777" w:rsidR="00965005" w:rsidRPr="009127BB" w:rsidRDefault="00965005" w:rsidP="009127BB">
      <w:pPr>
        <w:ind w:left="720"/>
        <w:contextualSpacing/>
        <w:rPr>
          <w:rFonts w:ascii="Times New Roman" w:hAnsi="Times New Roman"/>
          <w:sz w:val="26"/>
          <w:szCs w:val="26"/>
        </w:rPr>
      </w:pPr>
    </w:p>
    <w:p w14:paraId="5701AD63" w14:textId="77777777" w:rsidR="00965005" w:rsidRPr="009127BB" w:rsidRDefault="00FE31BB" w:rsidP="009127BB">
      <w:pPr>
        <w:ind w:left="1134" w:hanging="708"/>
        <w:contextualSpacing/>
        <w:jc w:val="both"/>
        <w:rPr>
          <w:rFonts w:ascii="Times New Roman" w:hAnsi="Times New Roman"/>
          <w:sz w:val="26"/>
          <w:szCs w:val="26"/>
        </w:rPr>
      </w:pPr>
      <w:r w:rsidRPr="009127BB">
        <w:rPr>
          <w:rFonts w:ascii="Times New Roman" w:hAnsi="Times New Roman"/>
          <w:sz w:val="26"/>
          <w:szCs w:val="26"/>
        </w:rPr>
        <w:t>IX.</w:t>
      </w:r>
      <w:r w:rsidRPr="009127BB">
        <w:rPr>
          <w:rFonts w:ascii="Times New Roman" w:hAnsi="Times New Roman"/>
          <w:sz w:val="26"/>
          <w:szCs w:val="26"/>
        </w:rPr>
        <w:tab/>
      </w:r>
      <w:r w:rsidR="00965005" w:rsidRPr="009127BB">
        <w:rPr>
          <w:rFonts w:ascii="Times New Roman" w:hAnsi="Times New Roman"/>
          <w:sz w:val="26"/>
          <w:szCs w:val="26"/>
        </w:rPr>
        <w:t>No obstante lo dispuesto en el artículo antes mencionado, existe una excepción al límite del área establecido para los solares de vivienda, contenida en el artículo 27 del Reglamento de la aludida Ley, s</w:t>
      </w:r>
      <w:r w:rsidRPr="009127BB">
        <w:rPr>
          <w:rFonts w:ascii="Times New Roman" w:hAnsi="Times New Roman"/>
          <w:sz w:val="26"/>
          <w:szCs w:val="26"/>
        </w:rPr>
        <w:t>iempre y cuando la posesión de é</w:t>
      </w:r>
      <w:r w:rsidR="00965005" w:rsidRPr="009127BB">
        <w:rPr>
          <w:rFonts w:ascii="Times New Roman" w:hAnsi="Times New Roman"/>
          <w:sz w:val="26"/>
          <w:szCs w:val="26"/>
        </w:rPr>
        <w:t>stos haya comenzado antes de la entrada en vigencia de la Ley que data del año 1996. En tal sentido, la mencionada Asociación Cooperativa, se encuentra hab</w:t>
      </w:r>
      <w:r w:rsidRPr="009127BB">
        <w:rPr>
          <w:rFonts w:ascii="Times New Roman" w:hAnsi="Times New Roman"/>
          <w:sz w:val="26"/>
          <w:szCs w:val="26"/>
        </w:rPr>
        <w:t xml:space="preserve">ilitada para transferir solares </w:t>
      </w:r>
      <w:r w:rsidR="00965005" w:rsidRPr="009127BB">
        <w:rPr>
          <w:rFonts w:ascii="Times New Roman" w:hAnsi="Times New Roman"/>
          <w:sz w:val="26"/>
          <w:szCs w:val="26"/>
        </w:rPr>
        <w:t>mayores a 500 metros cuadrados a favor de sus asociados y colonos.</w:t>
      </w:r>
    </w:p>
    <w:p w14:paraId="7665814F" w14:textId="77777777" w:rsidR="00965005" w:rsidRDefault="00965005" w:rsidP="009127BB">
      <w:pPr>
        <w:rPr>
          <w:rFonts w:ascii="Times New Roman" w:hAnsi="Times New Roman"/>
          <w:sz w:val="26"/>
          <w:szCs w:val="26"/>
        </w:rPr>
      </w:pPr>
    </w:p>
    <w:p w14:paraId="2F1EA571" w14:textId="77777777" w:rsidR="00965005" w:rsidRPr="009127BB" w:rsidRDefault="00FE31BB" w:rsidP="009127BB">
      <w:pPr>
        <w:ind w:left="1134" w:hanging="708"/>
        <w:contextualSpacing/>
        <w:jc w:val="both"/>
        <w:rPr>
          <w:rFonts w:ascii="Times New Roman" w:hAnsi="Times New Roman"/>
          <w:sz w:val="26"/>
          <w:szCs w:val="26"/>
        </w:rPr>
      </w:pPr>
      <w:r w:rsidRPr="009127BB">
        <w:rPr>
          <w:rFonts w:ascii="Times New Roman" w:hAnsi="Times New Roman"/>
          <w:sz w:val="26"/>
          <w:szCs w:val="26"/>
        </w:rPr>
        <w:t>X.</w:t>
      </w:r>
      <w:r w:rsidRPr="009127BB">
        <w:rPr>
          <w:rFonts w:ascii="Times New Roman" w:hAnsi="Times New Roman"/>
          <w:sz w:val="26"/>
          <w:szCs w:val="26"/>
        </w:rPr>
        <w:tab/>
      </w:r>
      <w:r w:rsidR="00965005" w:rsidRPr="009127BB">
        <w:rPr>
          <w:rFonts w:ascii="Times New Roman" w:hAnsi="Times New Roman"/>
          <w:sz w:val="26"/>
          <w:szCs w:val="26"/>
        </w:rPr>
        <w:t>En consonancia con lo anterior, la Asociación Cooperativa en comento, presentó censo de aquellos asociados y colonos que tienen en posesión</w:t>
      </w:r>
      <w:r w:rsidRPr="009127BB">
        <w:rPr>
          <w:rFonts w:ascii="Times New Roman" w:hAnsi="Times New Roman"/>
          <w:sz w:val="26"/>
          <w:szCs w:val="26"/>
        </w:rPr>
        <w:t xml:space="preserve"> </w:t>
      </w:r>
      <w:r w:rsidR="00965005" w:rsidRPr="009127BB">
        <w:rPr>
          <w:rFonts w:ascii="Times New Roman" w:hAnsi="Times New Roman"/>
          <w:sz w:val="26"/>
          <w:szCs w:val="26"/>
        </w:rPr>
        <w:t>solares con un área mayor a 500 Mts.², consignándose el nombre del asociado y colono, ubicación, área del solar y tiempo de poseerlos, por lo que se considera que es viable el proyecto de Asentamiento Comunitario desarrollado por la misma.</w:t>
      </w:r>
    </w:p>
    <w:p w14:paraId="45BDAFB3" w14:textId="77777777" w:rsidR="00965005" w:rsidRPr="009127BB" w:rsidRDefault="00965005" w:rsidP="009127BB">
      <w:pPr>
        <w:pStyle w:val="Prrafodelista"/>
        <w:rPr>
          <w:rFonts w:ascii="Times New Roman" w:hAnsi="Times New Roman"/>
          <w:sz w:val="26"/>
          <w:szCs w:val="26"/>
        </w:rPr>
      </w:pPr>
    </w:p>
    <w:p w14:paraId="190A4317" w14:textId="77777777" w:rsidR="00965005" w:rsidRDefault="00FE31BB" w:rsidP="009127BB">
      <w:pPr>
        <w:pStyle w:val="Prrafodelista"/>
        <w:ind w:left="1134" w:hanging="708"/>
        <w:contextualSpacing/>
        <w:jc w:val="both"/>
        <w:rPr>
          <w:rFonts w:ascii="Times New Roman" w:hAnsi="Times New Roman"/>
          <w:sz w:val="26"/>
          <w:szCs w:val="26"/>
        </w:rPr>
      </w:pPr>
      <w:r w:rsidRPr="009127BB">
        <w:rPr>
          <w:rFonts w:ascii="Times New Roman" w:eastAsia="Times New Roman" w:hAnsi="Times New Roman"/>
          <w:color w:val="000000" w:themeColor="text1"/>
          <w:sz w:val="26"/>
          <w:szCs w:val="26"/>
          <w:lang w:val="es-ES" w:eastAsia="es-ES"/>
        </w:rPr>
        <w:t>XI.</w:t>
      </w:r>
      <w:r w:rsidRPr="009127BB">
        <w:rPr>
          <w:rFonts w:ascii="Times New Roman" w:eastAsia="Times New Roman" w:hAnsi="Times New Roman"/>
          <w:color w:val="000000" w:themeColor="text1"/>
          <w:sz w:val="26"/>
          <w:szCs w:val="26"/>
          <w:lang w:val="es-ES" w:eastAsia="es-ES"/>
        </w:rPr>
        <w:tab/>
      </w:r>
      <w:r w:rsidR="00965005" w:rsidRPr="009127BB">
        <w:rPr>
          <w:rFonts w:ascii="Times New Roman" w:eastAsia="Times New Roman" w:hAnsi="Times New Roman"/>
          <w:color w:val="000000" w:themeColor="text1"/>
          <w:sz w:val="26"/>
          <w:szCs w:val="26"/>
          <w:lang w:val="es-ES" w:eastAsia="es-ES"/>
        </w:rPr>
        <w:t xml:space="preserve">Que mediante informe con referencia </w:t>
      </w:r>
      <w:r w:rsidR="00965005" w:rsidRPr="009127BB">
        <w:rPr>
          <w:rFonts w:ascii="Times New Roman" w:eastAsia="Times New Roman" w:hAnsi="Times New Roman"/>
          <w:sz w:val="26"/>
          <w:szCs w:val="26"/>
          <w:lang w:val="es-ES" w:eastAsia="es-ES"/>
        </w:rPr>
        <w:t xml:space="preserve">UAM-00-184-18, </w:t>
      </w:r>
      <w:r w:rsidR="00965005" w:rsidRPr="009127BB">
        <w:rPr>
          <w:rFonts w:ascii="Times New Roman" w:eastAsia="Times New Roman" w:hAnsi="Times New Roman"/>
          <w:color w:val="000000" w:themeColor="text1"/>
          <w:sz w:val="26"/>
          <w:szCs w:val="26"/>
          <w:lang w:val="es-ES" w:eastAsia="es-ES"/>
        </w:rPr>
        <w:t xml:space="preserve">de fecha </w:t>
      </w:r>
      <w:r w:rsidR="00965005" w:rsidRPr="009127BB">
        <w:rPr>
          <w:rFonts w:ascii="Times New Roman" w:eastAsia="Times New Roman" w:hAnsi="Times New Roman"/>
          <w:sz w:val="26"/>
          <w:szCs w:val="26"/>
          <w:lang w:val="es-ES" w:eastAsia="es-ES"/>
        </w:rPr>
        <w:t xml:space="preserve">7 </w:t>
      </w:r>
      <w:r w:rsidR="00965005" w:rsidRPr="009127BB">
        <w:rPr>
          <w:rFonts w:ascii="Times New Roman" w:eastAsia="Times New Roman" w:hAnsi="Times New Roman"/>
          <w:color w:val="000000" w:themeColor="text1"/>
          <w:sz w:val="26"/>
          <w:szCs w:val="26"/>
          <w:lang w:val="es-ES" w:eastAsia="es-ES"/>
        </w:rPr>
        <w:t xml:space="preserve">de septiembre de 2018, proveniente de la Unidad Ambiental de este Instituto, </w:t>
      </w:r>
      <w:r w:rsidR="00965005" w:rsidRPr="009127BB">
        <w:rPr>
          <w:rFonts w:ascii="Times New Roman" w:hAnsi="Times New Roman"/>
          <w:color w:val="000000" w:themeColor="text1"/>
          <w:sz w:val="26"/>
          <w:szCs w:val="26"/>
        </w:rPr>
        <w:t>se determinó que es factible ambientalmente la ejecución del proyecto de asentamiento comunitario y lotificación agrícola, dado que con el desarrollo del mismo no se afectan los recursos naturales.</w:t>
      </w:r>
      <w:r w:rsidR="00965005" w:rsidRPr="009127BB">
        <w:rPr>
          <w:rFonts w:ascii="Times New Roman" w:hAnsi="Times New Roman"/>
          <w:sz w:val="26"/>
          <w:szCs w:val="26"/>
        </w:rPr>
        <w:t xml:space="preserve"> Debiendo implementar las medidas ambientales siguientes: </w:t>
      </w:r>
    </w:p>
    <w:p w14:paraId="39BC93C3" w14:textId="77777777" w:rsidR="009127BB" w:rsidRPr="009127BB" w:rsidRDefault="009127BB" w:rsidP="009127BB">
      <w:pPr>
        <w:pStyle w:val="Prrafodelista"/>
        <w:ind w:left="1134" w:hanging="708"/>
        <w:contextualSpacing/>
        <w:jc w:val="both"/>
        <w:rPr>
          <w:rFonts w:ascii="Times New Roman" w:hAnsi="Times New Roman"/>
          <w:sz w:val="26"/>
          <w:szCs w:val="26"/>
        </w:rPr>
      </w:pPr>
    </w:p>
    <w:p w14:paraId="127D617B" w14:textId="77777777" w:rsidR="00965005" w:rsidRPr="009127BB" w:rsidRDefault="00FE31BB" w:rsidP="009127BB">
      <w:pPr>
        <w:ind w:left="1287" w:hanging="153"/>
        <w:contextualSpacing/>
        <w:jc w:val="both"/>
        <w:rPr>
          <w:rFonts w:ascii="Times New Roman" w:hAnsi="Times New Roman"/>
          <w:sz w:val="22"/>
          <w:szCs w:val="22"/>
        </w:rPr>
      </w:pPr>
      <w:r w:rsidRPr="009127BB">
        <w:rPr>
          <w:rFonts w:ascii="Times New Roman" w:hAnsi="Times New Roman"/>
          <w:b/>
          <w:sz w:val="22"/>
          <w:szCs w:val="22"/>
        </w:rPr>
        <w:t>1)</w:t>
      </w:r>
      <w:r w:rsidRPr="009127BB">
        <w:rPr>
          <w:rFonts w:ascii="Times New Roman" w:hAnsi="Times New Roman"/>
          <w:sz w:val="22"/>
          <w:szCs w:val="22"/>
        </w:rPr>
        <w:t xml:space="preserve"> </w:t>
      </w:r>
      <w:r w:rsidR="00965005" w:rsidRPr="009127BB">
        <w:rPr>
          <w:rFonts w:ascii="Times New Roman" w:hAnsi="Times New Roman"/>
          <w:sz w:val="22"/>
          <w:szCs w:val="22"/>
        </w:rPr>
        <w:t>Minimizar el uso de agroquímicos</w:t>
      </w:r>
    </w:p>
    <w:p w14:paraId="6F1163A7" w14:textId="77777777" w:rsidR="00965005" w:rsidRPr="009127BB" w:rsidRDefault="00FE31BB" w:rsidP="009127BB">
      <w:pPr>
        <w:ind w:left="1287" w:hanging="153"/>
        <w:contextualSpacing/>
        <w:jc w:val="both"/>
        <w:rPr>
          <w:rFonts w:ascii="Times New Roman" w:hAnsi="Times New Roman"/>
          <w:sz w:val="22"/>
          <w:szCs w:val="22"/>
        </w:rPr>
      </w:pPr>
      <w:r w:rsidRPr="009127BB">
        <w:rPr>
          <w:rFonts w:ascii="Times New Roman" w:hAnsi="Times New Roman"/>
          <w:b/>
          <w:sz w:val="22"/>
          <w:szCs w:val="22"/>
        </w:rPr>
        <w:t>2)</w:t>
      </w:r>
      <w:r w:rsidRPr="009127BB">
        <w:rPr>
          <w:rFonts w:ascii="Times New Roman" w:hAnsi="Times New Roman"/>
          <w:sz w:val="22"/>
          <w:szCs w:val="22"/>
        </w:rPr>
        <w:t xml:space="preserve"> </w:t>
      </w:r>
      <w:r w:rsidR="00965005" w:rsidRPr="009127BB">
        <w:rPr>
          <w:rFonts w:ascii="Times New Roman" w:hAnsi="Times New Roman"/>
          <w:sz w:val="22"/>
          <w:szCs w:val="22"/>
        </w:rPr>
        <w:t>Evitar las quemas de rastrojos y de todos los desechos sólidos</w:t>
      </w:r>
    </w:p>
    <w:p w14:paraId="0928F1CF" w14:textId="77777777" w:rsidR="00965005" w:rsidRPr="009127BB" w:rsidRDefault="00FE31BB" w:rsidP="009127BB">
      <w:pPr>
        <w:ind w:left="1287" w:hanging="153"/>
        <w:contextualSpacing/>
        <w:jc w:val="both"/>
        <w:rPr>
          <w:rFonts w:ascii="Times New Roman" w:hAnsi="Times New Roman"/>
          <w:sz w:val="22"/>
          <w:szCs w:val="22"/>
        </w:rPr>
      </w:pPr>
      <w:r w:rsidRPr="009127BB">
        <w:rPr>
          <w:rFonts w:ascii="Times New Roman" w:hAnsi="Times New Roman"/>
          <w:b/>
          <w:sz w:val="22"/>
          <w:szCs w:val="22"/>
        </w:rPr>
        <w:t>3)</w:t>
      </w:r>
      <w:r w:rsidRPr="009127BB">
        <w:rPr>
          <w:rFonts w:ascii="Times New Roman" w:hAnsi="Times New Roman"/>
          <w:sz w:val="22"/>
          <w:szCs w:val="22"/>
        </w:rPr>
        <w:t xml:space="preserve"> </w:t>
      </w:r>
      <w:r w:rsidR="00965005" w:rsidRPr="009127BB">
        <w:rPr>
          <w:rFonts w:ascii="Times New Roman" w:hAnsi="Times New Roman"/>
          <w:sz w:val="22"/>
          <w:szCs w:val="22"/>
        </w:rPr>
        <w:t xml:space="preserve">Evitar el cambio del uso de suelo de cultivos permanentes (coco, cacao, </w:t>
      </w:r>
      <w:r w:rsidR="009127BB" w:rsidRPr="009127BB">
        <w:rPr>
          <w:rFonts w:ascii="Times New Roman" w:hAnsi="Times New Roman"/>
          <w:sz w:val="22"/>
          <w:szCs w:val="22"/>
        </w:rPr>
        <w:tab/>
      </w:r>
      <w:r w:rsidR="00965005" w:rsidRPr="009127BB">
        <w:rPr>
          <w:rFonts w:ascii="Times New Roman" w:hAnsi="Times New Roman"/>
          <w:sz w:val="22"/>
          <w:szCs w:val="22"/>
        </w:rPr>
        <w:t>plátano, limón) a cultivos anuales (granos básicos).</w:t>
      </w:r>
    </w:p>
    <w:p w14:paraId="02D15AA9" w14:textId="77777777" w:rsidR="00965005" w:rsidRPr="009127BB" w:rsidRDefault="00FE31BB" w:rsidP="009127BB">
      <w:pPr>
        <w:ind w:left="1287" w:hanging="153"/>
        <w:contextualSpacing/>
        <w:jc w:val="both"/>
        <w:rPr>
          <w:rFonts w:ascii="Times New Roman" w:hAnsi="Times New Roman"/>
          <w:sz w:val="22"/>
          <w:szCs w:val="22"/>
        </w:rPr>
      </w:pPr>
      <w:r w:rsidRPr="009127BB">
        <w:rPr>
          <w:rFonts w:ascii="Times New Roman" w:hAnsi="Times New Roman"/>
          <w:b/>
          <w:sz w:val="22"/>
          <w:szCs w:val="22"/>
        </w:rPr>
        <w:t>4)</w:t>
      </w:r>
      <w:r w:rsidRPr="009127BB">
        <w:rPr>
          <w:rFonts w:ascii="Times New Roman" w:hAnsi="Times New Roman"/>
          <w:sz w:val="22"/>
          <w:szCs w:val="22"/>
        </w:rPr>
        <w:t xml:space="preserve"> </w:t>
      </w:r>
      <w:r w:rsidR="00965005" w:rsidRPr="009127BB">
        <w:rPr>
          <w:rFonts w:ascii="Times New Roman" w:hAnsi="Times New Roman"/>
          <w:sz w:val="22"/>
          <w:szCs w:val="22"/>
        </w:rPr>
        <w:t xml:space="preserve">Que la comunidad coordine con las autoridades municipales para la </w:t>
      </w:r>
      <w:r w:rsidR="009127BB" w:rsidRPr="009127BB">
        <w:rPr>
          <w:rFonts w:ascii="Times New Roman" w:hAnsi="Times New Roman"/>
          <w:sz w:val="22"/>
          <w:szCs w:val="22"/>
        </w:rPr>
        <w:tab/>
      </w:r>
      <w:r w:rsidR="00965005" w:rsidRPr="009127BB">
        <w:rPr>
          <w:rFonts w:ascii="Times New Roman" w:hAnsi="Times New Roman"/>
          <w:sz w:val="22"/>
          <w:szCs w:val="22"/>
        </w:rPr>
        <w:t xml:space="preserve">implementación de un manejo de los desechos sólidos y de las aguas </w:t>
      </w:r>
      <w:r w:rsidR="009127BB" w:rsidRPr="009127BB">
        <w:rPr>
          <w:rFonts w:ascii="Times New Roman" w:hAnsi="Times New Roman"/>
          <w:sz w:val="22"/>
          <w:szCs w:val="22"/>
        </w:rPr>
        <w:tab/>
      </w:r>
      <w:r w:rsidR="00965005" w:rsidRPr="009127BB">
        <w:rPr>
          <w:rFonts w:ascii="Times New Roman" w:hAnsi="Times New Roman"/>
          <w:sz w:val="22"/>
          <w:szCs w:val="22"/>
        </w:rPr>
        <w:t>residuales.</w:t>
      </w:r>
    </w:p>
    <w:p w14:paraId="348FAB4F" w14:textId="77777777" w:rsidR="00965005" w:rsidRPr="009127BB" w:rsidRDefault="00965005" w:rsidP="009127BB">
      <w:pPr>
        <w:ind w:left="1287"/>
        <w:contextualSpacing/>
        <w:jc w:val="both"/>
        <w:rPr>
          <w:rFonts w:ascii="Times New Roman" w:hAnsi="Times New Roman"/>
          <w:sz w:val="26"/>
          <w:szCs w:val="26"/>
        </w:rPr>
      </w:pPr>
    </w:p>
    <w:p w14:paraId="06ABCC19" w14:textId="77777777" w:rsidR="00965005" w:rsidRPr="009127BB" w:rsidRDefault="00FE31BB" w:rsidP="009127BB">
      <w:pPr>
        <w:ind w:left="1134" w:hanging="708"/>
        <w:contextualSpacing/>
        <w:jc w:val="both"/>
        <w:rPr>
          <w:rFonts w:ascii="Times New Roman" w:hAnsi="Times New Roman"/>
          <w:color w:val="000000" w:themeColor="text1"/>
          <w:sz w:val="26"/>
          <w:szCs w:val="26"/>
        </w:rPr>
      </w:pPr>
      <w:r w:rsidRPr="009127BB">
        <w:rPr>
          <w:rFonts w:ascii="Times New Roman" w:hAnsi="Times New Roman"/>
          <w:color w:val="000000" w:themeColor="text1"/>
          <w:sz w:val="26"/>
          <w:szCs w:val="26"/>
        </w:rPr>
        <w:t>XII.</w:t>
      </w:r>
      <w:r w:rsidRPr="009127BB">
        <w:rPr>
          <w:rFonts w:ascii="Times New Roman" w:hAnsi="Times New Roman"/>
          <w:color w:val="000000" w:themeColor="text1"/>
          <w:sz w:val="26"/>
          <w:szCs w:val="26"/>
        </w:rPr>
        <w:tab/>
      </w:r>
      <w:r w:rsidR="00965005" w:rsidRPr="009127BB">
        <w:rPr>
          <w:rFonts w:ascii="Times New Roman" w:hAnsi="Times New Roman"/>
          <w:color w:val="000000" w:themeColor="text1"/>
          <w:sz w:val="26"/>
          <w:szCs w:val="26"/>
        </w:rPr>
        <w:t xml:space="preserve">De conformidad a constancia emitida por el Departamento de Créditos de este Instituto, de fecha 11 de febrero de 2019, la precitada Asociación Cooperativa, a la fecha se encuentra solvente de su compromiso financiero, que tenía en concepto de Deuda Agraria, </w:t>
      </w:r>
      <w:r w:rsidR="00965005" w:rsidRPr="009127BB">
        <w:rPr>
          <w:rFonts w:ascii="Times New Roman" w:hAnsi="Times New Roman"/>
          <w:sz w:val="26"/>
          <w:szCs w:val="26"/>
          <w:u w:val="single"/>
        </w:rPr>
        <w:t xml:space="preserve">al haber cancelado en su totalidad el </w:t>
      </w:r>
      <w:r w:rsidR="00965005" w:rsidRPr="009127BB">
        <w:rPr>
          <w:rFonts w:ascii="Times New Roman" w:hAnsi="Times New Roman"/>
          <w:color w:val="000000" w:themeColor="text1"/>
          <w:sz w:val="26"/>
          <w:szCs w:val="26"/>
          <w:u w:val="single"/>
        </w:rPr>
        <w:t>día 14 de octubre de 1998,</w:t>
      </w:r>
      <w:r w:rsidR="00965005" w:rsidRPr="009127BB">
        <w:rPr>
          <w:rFonts w:ascii="Times New Roman" w:hAnsi="Times New Roman"/>
          <w:color w:val="000000" w:themeColor="text1"/>
          <w:sz w:val="26"/>
          <w:szCs w:val="26"/>
        </w:rPr>
        <w:t xml:space="preserve"> </w:t>
      </w:r>
      <w:r w:rsidRPr="009127BB">
        <w:rPr>
          <w:rFonts w:ascii="Times New Roman" w:hAnsi="Times New Roman"/>
          <w:color w:val="000000" w:themeColor="text1"/>
          <w:sz w:val="26"/>
          <w:szCs w:val="26"/>
          <w:u w:val="single"/>
        </w:rPr>
        <w:t xml:space="preserve">acogiéndose a los </w:t>
      </w:r>
      <w:r w:rsidR="00965005" w:rsidRPr="009127BB">
        <w:rPr>
          <w:rFonts w:ascii="Times New Roman" w:hAnsi="Times New Roman"/>
          <w:color w:val="000000" w:themeColor="text1"/>
          <w:sz w:val="26"/>
          <w:szCs w:val="26"/>
          <w:u w:val="single"/>
        </w:rPr>
        <w:t>beneficios otorgados por el Decreto 263.</w:t>
      </w:r>
    </w:p>
    <w:p w14:paraId="07C18FC3" w14:textId="77777777" w:rsidR="00965005" w:rsidRPr="009127BB" w:rsidRDefault="00965005" w:rsidP="009127BB">
      <w:pPr>
        <w:rPr>
          <w:rFonts w:ascii="Times New Roman" w:hAnsi="Times New Roman"/>
          <w:sz w:val="26"/>
          <w:szCs w:val="26"/>
        </w:rPr>
      </w:pPr>
    </w:p>
    <w:p w14:paraId="27B4D38E" w14:textId="77777777" w:rsidR="00965005" w:rsidRPr="00D80F70" w:rsidRDefault="00FE31BB" w:rsidP="009127BB">
      <w:pPr>
        <w:ind w:left="1134" w:hanging="708"/>
        <w:contextualSpacing/>
        <w:jc w:val="both"/>
        <w:rPr>
          <w:rFonts w:ascii="Times New Roman" w:hAnsi="Times New Roman"/>
          <w:sz w:val="26"/>
          <w:szCs w:val="26"/>
        </w:rPr>
      </w:pPr>
      <w:r w:rsidRPr="009127BB">
        <w:rPr>
          <w:rFonts w:ascii="Times New Roman" w:hAnsi="Times New Roman"/>
          <w:sz w:val="26"/>
          <w:szCs w:val="26"/>
        </w:rPr>
        <w:t>XIII.</w:t>
      </w:r>
      <w:r w:rsidRPr="009127BB">
        <w:rPr>
          <w:rFonts w:ascii="Times New Roman" w:hAnsi="Times New Roman"/>
          <w:sz w:val="26"/>
          <w:szCs w:val="26"/>
        </w:rPr>
        <w:tab/>
      </w:r>
      <w:r w:rsidR="00965005" w:rsidRPr="009127BB">
        <w:rPr>
          <w:rFonts w:ascii="Times New Roman" w:hAnsi="Times New Roman"/>
          <w:sz w:val="26"/>
          <w:szCs w:val="26"/>
        </w:rPr>
        <w:t xml:space="preserve">Se aclara que Según Certificación extendida el día 8 de agosto de 2018, por la Jefa de </w:t>
      </w:r>
      <w:r w:rsidR="00965005" w:rsidRPr="009127BB">
        <w:rPr>
          <w:rFonts w:ascii="Times New Roman" w:hAnsi="Times New Roman"/>
          <w:color w:val="000000"/>
          <w:sz w:val="26"/>
          <w:szCs w:val="26"/>
        </w:rPr>
        <w:t>la</w:t>
      </w:r>
      <w:r w:rsidR="00965005" w:rsidRPr="009127BB">
        <w:rPr>
          <w:rFonts w:ascii="Times New Roman" w:hAnsi="Times New Roman"/>
          <w:sz w:val="26"/>
          <w:szCs w:val="26"/>
        </w:rPr>
        <w:t xml:space="preserve"> Sección Jurídica del Departamento de Asociaciones Agropecuarias del Ministerio de Agricultura y Ganadería, licenciada Ángela del Carmen Manzano, de conformidad a la ley Especial de Asociaciones Agropecuarias del Ministerio de agricultura y ganadería, se otorgó personalidad jurídica a la ASOCIACIÓN COOPERATIVA AGROPECUARIA “LOS MONGES”, DE RESPONSABILIADAD LIMITADA, el día treinta de abril de mil novecientos setenta y cuatro, inscrita en el Registro Nacional de Asociaciones Cooperativas del Instituto Salvadoreño de Fomento Cooperativo, bajo el número cuarenta y cinco folios cuatrocientos ochenta y seis frente y folios cuatrocientos noventa y seis frente, que de conformidad con el artículo siete del Decreto Ley número doscientos veintiuno de la Junta Revolucionaria de Gobierno, la ASOCIACION COOPERATIVA AGROPECUARIA LOS MONGES DE R.L, fue inscrita por traslado en el Departamento de Asociaciones Agropecuarias del Ministerio de Agricultura y Ganadería bajo el número cincuenta y cinco del libro para Registro y Reconocimiento de la Personalidad Jurídica de las Asociaciones Cooperativas Agropecuarias y Pesqueras ya inscrita en el INSAFOCOOP, el día veintisiete de febrero de mil novecientos ochenta y seis; que el día veintidós de mayo de mil novecientos ochenta y nueve, el Departamento de Asociaciones Agropecuarias aprobó el cambio de domicilio de la ASOCIACIÓN COOPERATIVA DE PRODUCCION AGROPECUARIA LOS MONGES DE R.L, teniéndose como nuevo domicilio Cantón El Zapote, jurisdicción de San Francisco Menéndez, departamento de Ahuachapán; así mismo, el día veintiocho de enero de mil novecientos noventa y siete, el Departamento de Asociaciones Agropecuarias del Ministerio de Agricultura y Ganadería aprobó la reforma a los estatutos de la ASOCIACION COOPERATIVA DE PRODUCCIÓN AGROPECUARIA LOS MONGES DE R.L, continuando a cargo todas las obligaciones y derechos adquiridos con el nombre de ASOCIACIÓN COOPERATIVA DE PRODUCCION AGROPECUARIA LOS MONGES DE R.L.</w:t>
      </w:r>
    </w:p>
    <w:p w14:paraId="5F24AC66" w14:textId="77777777" w:rsidR="00D80F70" w:rsidRPr="009127BB" w:rsidRDefault="00D80F70" w:rsidP="009127BB">
      <w:pPr>
        <w:jc w:val="both"/>
        <w:rPr>
          <w:rFonts w:ascii="Times New Roman" w:hAnsi="Times New Roman"/>
          <w:sz w:val="26"/>
          <w:szCs w:val="26"/>
        </w:rPr>
      </w:pPr>
    </w:p>
    <w:p w14:paraId="1CF6BFA4" w14:textId="77777777" w:rsidR="00965005" w:rsidRPr="009127BB" w:rsidRDefault="00965005" w:rsidP="009127BB">
      <w:pPr>
        <w:jc w:val="both"/>
        <w:rPr>
          <w:rFonts w:ascii="Times New Roman" w:hAnsi="Times New Roman"/>
          <w:sz w:val="26"/>
          <w:szCs w:val="26"/>
        </w:rPr>
      </w:pPr>
      <w:r w:rsidRPr="009127BB">
        <w:rPr>
          <w:rFonts w:ascii="Times New Roman" w:hAnsi="Times New Roman"/>
          <w:sz w:val="26"/>
          <w:szCs w:val="26"/>
        </w:rPr>
        <w:t xml:space="preserve">Por lo antes expuesto y con fundamento en los artículos 8, 8-A, y 8-B de la Ley del Régimen Especial de la Tierra en Propiedad de las Asociaciones Cooperativas, Comunales y Comunitarias Campesinas y Beneficiarios de la Reforma Agraria, y artículos 27, 29 y 30 de su Reglamento, esta Gerencia Legal recomienda a la Junta Directiva Institucional, </w:t>
      </w:r>
      <w:r w:rsidRPr="009127BB">
        <w:rPr>
          <w:rFonts w:ascii="Times New Roman" w:hAnsi="Times New Roman"/>
          <w:b/>
          <w:sz w:val="26"/>
          <w:szCs w:val="26"/>
          <w:u w:val="single"/>
        </w:rPr>
        <w:t>ACUERDE PRIMERO</w:t>
      </w:r>
      <w:r w:rsidRPr="009127BB">
        <w:rPr>
          <w:rFonts w:ascii="Times New Roman" w:hAnsi="Times New Roman"/>
          <w:b/>
          <w:sz w:val="26"/>
          <w:szCs w:val="26"/>
        </w:rPr>
        <w:t xml:space="preserve">: </w:t>
      </w:r>
      <w:r w:rsidRPr="009127BB">
        <w:rPr>
          <w:rFonts w:ascii="Times New Roman" w:hAnsi="Times New Roman"/>
          <w:sz w:val="26"/>
          <w:szCs w:val="26"/>
        </w:rPr>
        <w:t xml:space="preserve">Autorizar la transferencia de solares para vivienda </w:t>
      </w:r>
      <w:r w:rsidR="0046665F">
        <w:rPr>
          <w:rFonts w:ascii="Times New Roman" w:hAnsi="Times New Roman"/>
          <w:sz w:val="26"/>
          <w:szCs w:val="26"/>
        </w:rPr>
        <w:t xml:space="preserve">a favor de </w:t>
      </w:r>
      <w:r w:rsidR="00F914DB">
        <w:rPr>
          <w:rFonts w:ascii="Times New Roman" w:hAnsi="Times New Roman"/>
          <w:sz w:val="26"/>
          <w:szCs w:val="26"/>
        </w:rPr>
        <w:t>---</w:t>
      </w:r>
      <w:r w:rsidR="0046665F">
        <w:rPr>
          <w:rFonts w:ascii="Times New Roman" w:hAnsi="Times New Roman"/>
          <w:sz w:val="26"/>
          <w:szCs w:val="26"/>
        </w:rPr>
        <w:t xml:space="preserve"> asociados </w:t>
      </w:r>
      <w:r w:rsidRPr="009127BB">
        <w:rPr>
          <w:rFonts w:ascii="Times New Roman" w:hAnsi="Times New Roman"/>
          <w:sz w:val="26"/>
          <w:szCs w:val="26"/>
        </w:rPr>
        <w:t xml:space="preserve">y </w:t>
      </w:r>
      <w:r w:rsidR="00F914DB">
        <w:rPr>
          <w:rFonts w:ascii="Times New Roman" w:hAnsi="Times New Roman"/>
          <w:sz w:val="26"/>
          <w:szCs w:val="26"/>
        </w:rPr>
        <w:t>----</w:t>
      </w:r>
      <w:r w:rsidR="0046665F">
        <w:rPr>
          <w:rFonts w:ascii="Times New Roman" w:hAnsi="Times New Roman"/>
          <w:sz w:val="26"/>
          <w:szCs w:val="26"/>
        </w:rPr>
        <w:t xml:space="preserve"> colonos, y </w:t>
      </w:r>
      <w:r w:rsidRPr="009127BB">
        <w:rPr>
          <w:rFonts w:ascii="Times New Roman" w:hAnsi="Times New Roman"/>
          <w:sz w:val="26"/>
          <w:szCs w:val="26"/>
        </w:rPr>
        <w:t xml:space="preserve">lotes agrícolas </w:t>
      </w:r>
      <w:r w:rsidR="0046665F">
        <w:rPr>
          <w:rFonts w:ascii="Times New Roman" w:hAnsi="Times New Roman"/>
          <w:sz w:val="26"/>
          <w:szCs w:val="26"/>
        </w:rPr>
        <w:t xml:space="preserve">a favor de </w:t>
      </w:r>
      <w:r w:rsidR="00F914DB">
        <w:rPr>
          <w:rFonts w:ascii="Times New Roman" w:hAnsi="Times New Roman"/>
          <w:sz w:val="26"/>
          <w:szCs w:val="26"/>
        </w:rPr>
        <w:t>---</w:t>
      </w:r>
      <w:r w:rsidR="0046665F">
        <w:rPr>
          <w:rFonts w:ascii="Times New Roman" w:hAnsi="Times New Roman"/>
          <w:sz w:val="26"/>
          <w:szCs w:val="26"/>
        </w:rPr>
        <w:t>asociados</w:t>
      </w:r>
      <w:r w:rsidR="00260BAC">
        <w:rPr>
          <w:rFonts w:ascii="Times New Roman" w:hAnsi="Times New Roman"/>
          <w:sz w:val="26"/>
          <w:szCs w:val="26"/>
        </w:rPr>
        <w:t xml:space="preserve">, </w:t>
      </w:r>
      <w:r w:rsidR="00260BAC" w:rsidRPr="009127BB">
        <w:rPr>
          <w:rFonts w:ascii="Times New Roman" w:hAnsi="Times New Roman"/>
          <w:sz w:val="26"/>
          <w:szCs w:val="26"/>
        </w:rPr>
        <w:t>con sus respectivos grupos familiares</w:t>
      </w:r>
      <w:r w:rsidR="00260BAC">
        <w:rPr>
          <w:rFonts w:ascii="Times New Roman" w:hAnsi="Times New Roman"/>
          <w:sz w:val="26"/>
          <w:szCs w:val="26"/>
        </w:rPr>
        <w:t>,</w:t>
      </w:r>
      <w:r w:rsidR="0046665F">
        <w:rPr>
          <w:rFonts w:ascii="Times New Roman" w:hAnsi="Times New Roman"/>
          <w:sz w:val="26"/>
          <w:szCs w:val="26"/>
        </w:rPr>
        <w:t xml:space="preserve"> </w:t>
      </w:r>
      <w:r w:rsidRPr="009127BB">
        <w:rPr>
          <w:rFonts w:ascii="Times New Roman" w:hAnsi="Times New Roman"/>
          <w:sz w:val="26"/>
          <w:szCs w:val="26"/>
        </w:rPr>
        <w:t xml:space="preserve">del Proyecto que desarrolla la </w:t>
      </w:r>
      <w:r w:rsidRPr="009127BB">
        <w:rPr>
          <w:rFonts w:ascii="Times New Roman" w:hAnsi="Times New Roman"/>
          <w:b/>
          <w:sz w:val="26"/>
          <w:szCs w:val="26"/>
        </w:rPr>
        <w:t>ASOCIACIÓN COOPERATIVA DE PRODUCCIÓN AGROPECUARIA “LOS MONGES”, DE R.L.</w:t>
      </w:r>
      <w:r w:rsidRPr="009127BB">
        <w:rPr>
          <w:rFonts w:ascii="Times New Roman" w:hAnsi="Times New Roman"/>
          <w:sz w:val="26"/>
          <w:szCs w:val="26"/>
        </w:rPr>
        <w:t>, en un inmueble de su propiedad identificado registralmente como</w:t>
      </w:r>
      <w:r w:rsidRPr="009127BB">
        <w:rPr>
          <w:rFonts w:ascii="Times New Roman" w:hAnsi="Times New Roman"/>
          <w:b/>
          <w:sz w:val="26"/>
          <w:szCs w:val="26"/>
        </w:rPr>
        <w:t xml:space="preserve"> Hacienda La Esperanza, </w:t>
      </w:r>
      <w:r w:rsidR="00260BAC">
        <w:rPr>
          <w:rFonts w:ascii="Times New Roman" w:hAnsi="Times New Roman"/>
          <w:color w:val="000000" w:themeColor="text1"/>
          <w:sz w:val="26"/>
          <w:szCs w:val="26"/>
        </w:rPr>
        <w:t>ubicada</w:t>
      </w:r>
      <w:r w:rsidRPr="009127BB">
        <w:rPr>
          <w:rFonts w:ascii="Times New Roman" w:hAnsi="Times New Roman"/>
          <w:color w:val="000000" w:themeColor="text1"/>
          <w:sz w:val="26"/>
          <w:szCs w:val="26"/>
        </w:rPr>
        <w:t xml:space="preserve"> en la jurisdicción de San Francisco Menéndez, departamento </w:t>
      </w:r>
      <w:r w:rsidRPr="009127BB">
        <w:rPr>
          <w:rFonts w:ascii="Times New Roman" w:hAnsi="Times New Roman"/>
          <w:color w:val="000000"/>
          <w:sz w:val="26"/>
          <w:szCs w:val="26"/>
        </w:rPr>
        <w:t xml:space="preserve">de Ahuachapán, </w:t>
      </w:r>
      <w:r w:rsidRPr="009127BB">
        <w:rPr>
          <w:rFonts w:ascii="Times New Roman" w:hAnsi="Times New Roman"/>
          <w:sz w:val="26"/>
          <w:szCs w:val="26"/>
        </w:rPr>
        <w:t xml:space="preserve">quedando entendido que este Instituto autoriza que la referida Cooperativa otorgue las escrituras de compraventa a favor de los mismos en proindiviso y partes iguales. </w:t>
      </w:r>
      <w:r w:rsidRPr="009127BB">
        <w:rPr>
          <w:rFonts w:ascii="Times New Roman" w:hAnsi="Times New Roman"/>
          <w:b/>
          <w:sz w:val="26"/>
          <w:szCs w:val="26"/>
          <w:u w:val="single"/>
        </w:rPr>
        <w:t>SEGUNDO</w:t>
      </w:r>
      <w:r w:rsidRPr="009127BB">
        <w:rPr>
          <w:rFonts w:ascii="Times New Roman" w:hAnsi="Times New Roman"/>
          <w:b/>
          <w:sz w:val="26"/>
          <w:szCs w:val="26"/>
        </w:rPr>
        <w:t xml:space="preserve">: </w:t>
      </w:r>
      <w:r w:rsidRPr="009127BB">
        <w:rPr>
          <w:rFonts w:ascii="Times New Roman" w:hAnsi="Times New Roman"/>
          <w:sz w:val="26"/>
          <w:szCs w:val="26"/>
        </w:rPr>
        <w:t>Advertir a la</w:t>
      </w:r>
      <w:r w:rsidRPr="009127BB">
        <w:rPr>
          <w:rFonts w:ascii="Times New Roman" w:hAnsi="Times New Roman"/>
          <w:b/>
          <w:sz w:val="26"/>
          <w:szCs w:val="26"/>
        </w:rPr>
        <w:t xml:space="preserve"> ASOCIACIÓN COOPERATIVA DE PRODUCCIÓN AGROPECUARIA “LOS MONGES”, DE R.L.</w:t>
      </w:r>
      <w:r w:rsidRPr="009127BB">
        <w:rPr>
          <w:rFonts w:ascii="Times New Roman" w:hAnsi="Times New Roman"/>
          <w:sz w:val="26"/>
          <w:szCs w:val="26"/>
        </w:rPr>
        <w:t>, que deberán cumplir con las medidas ambientales señaladas por la Unidad Ambiental de este Instituto</w:t>
      </w:r>
      <w:r w:rsidRPr="009127BB">
        <w:rPr>
          <w:rFonts w:ascii="Times New Roman" w:hAnsi="Times New Roman"/>
          <w:color w:val="000000" w:themeColor="text1"/>
          <w:sz w:val="26"/>
          <w:szCs w:val="26"/>
        </w:rPr>
        <w:t xml:space="preserve"> relacionadas en el considerando XI del presente </w:t>
      </w:r>
      <w:r w:rsidR="002915FD">
        <w:rPr>
          <w:rFonts w:ascii="Times New Roman" w:hAnsi="Times New Roman"/>
          <w:color w:val="000000" w:themeColor="text1"/>
          <w:sz w:val="26"/>
          <w:szCs w:val="26"/>
        </w:rPr>
        <w:t>punto de acta</w:t>
      </w:r>
      <w:r w:rsidRPr="009127BB">
        <w:rPr>
          <w:rFonts w:ascii="Times New Roman" w:hAnsi="Times New Roman"/>
          <w:color w:val="000000" w:themeColor="text1"/>
          <w:sz w:val="26"/>
          <w:szCs w:val="26"/>
        </w:rPr>
        <w:t>.</w:t>
      </w:r>
      <w:r w:rsidRPr="009127BB">
        <w:rPr>
          <w:rFonts w:ascii="Times New Roman" w:hAnsi="Times New Roman"/>
          <w:sz w:val="26"/>
          <w:szCs w:val="26"/>
        </w:rPr>
        <w:t xml:space="preserve"> </w:t>
      </w:r>
      <w:r w:rsidRPr="009127BB">
        <w:rPr>
          <w:rFonts w:ascii="Times New Roman" w:hAnsi="Times New Roman"/>
          <w:b/>
          <w:sz w:val="26"/>
          <w:szCs w:val="26"/>
          <w:u w:val="single"/>
        </w:rPr>
        <w:t>TERCERO</w:t>
      </w:r>
      <w:r w:rsidRPr="009127BB">
        <w:rPr>
          <w:rFonts w:ascii="Times New Roman" w:hAnsi="Times New Roman"/>
          <w:b/>
          <w:sz w:val="26"/>
          <w:szCs w:val="26"/>
        </w:rPr>
        <w:t>:</w:t>
      </w:r>
      <w:r w:rsidRPr="009127BB">
        <w:rPr>
          <w:rFonts w:ascii="Times New Roman" w:hAnsi="Times New Roman"/>
          <w:sz w:val="26"/>
          <w:szCs w:val="26"/>
        </w:rPr>
        <w:t xml:space="preserve"> Facultar a la Gerencia Legal, para que elabore los instrumentos jurídicos necesarios, con el fin de materializar la transferencia de los inmuebles a favor de los asociados y colonos con sus grupos familiares. </w:t>
      </w:r>
      <w:r w:rsidRPr="009127BB">
        <w:rPr>
          <w:rFonts w:ascii="Times New Roman" w:hAnsi="Times New Roman"/>
          <w:b/>
          <w:sz w:val="26"/>
          <w:szCs w:val="26"/>
          <w:u w:val="single"/>
        </w:rPr>
        <w:t>CUARTO</w:t>
      </w:r>
      <w:r w:rsidRPr="009127BB">
        <w:rPr>
          <w:rFonts w:ascii="Times New Roman" w:hAnsi="Times New Roman"/>
          <w:b/>
          <w:sz w:val="26"/>
          <w:szCs w:val="26"/>
        </w:rPr>
        <w:t xml:space="preserve">: </w:t>
      </w:r>
      <w:r w:rsidRPr="009127BB">
        <w:rPr>
          <w:rFonts w:ascii="Times New Roman" w:hAnsi="Times New Roman"/>
          <w:sz w:val="26"/>
          <w:szCs w:val="26"/>
        </w:rPr>
        <w:t xml:space="preserve">Instruir a la Unidad Financiera Institucional, para que realice los cobros correspondientes de los actos técnicos y jurídicos elaborados por el ISTA, según los aranceles aprobados por esta Junta Directiva, en el Punto XXXIX del Acta de Sesión Ordinaria No.22-2016 de fecha 26 de julio de 2016, modificado por el Punto en el Punto XXXIII del Acta de Sesión Ordinaria No.08-2018 de fecha 24 de abril de 2018.  </w:t>
      </w:r>
      <w:r w:rsidR="009127BB" w:rsidRPr="009127BB">
        <w:rPr>
          <w:rFonts w:ascii="Times New Roman" w:hAnsi="Times New Roman"/>
          <w:sz w:val="26"/>
          <w:szCs w:val="26"/>
        </w:rPr>
        <w:t xml:space="preserve">Este Acuerdo, queda aprobado y ratificado. </w:t>
      </w:r>
      <w:r w:rsidRPr="009127BB">
        <w:rPr>
          <w:rFonts w:ascii="Times New Roman" w:hAnsi="Times New Roman"/>
          <w:sz w:val="26"/>
          <w:szCs w:val="26"/>
        </w:rPr>
        <w:t>NOTIFÍQUESE.</w:t>
      </w:r>
      <w:r w:rsidR="009127BB" w:rsidRPr="009127BB">
        <w:rPr>
          <w:rFonts w:ascii="Times New Roman" w:hAnsi="Times New Roman"/>
          <w:sz w:val="26"/>
          <w:szCs w:val="26"/>
        </w:rPr>
        <w:t>”””””</w:t>
      </w:r>
    </w:p>
    <w:p w14:paraId="4122B059" w14:textId="77777777" w:rsidR="006B792C" w:rsidRDefault="006B792C" w:rsidP="006B792C">
      <w:pPr>
        <w:tabs>
          <w:tab w:val="left" w:pos="1080"/>
        </w:tabs>
        <w:jc w:val="both"/>
        <w:rPr>
          <w:rFonts w:ascii="Times New Roman" w:hAnsi="Times New Roman"/>
          <w:sz w:val="26"/>
          <w:szCs w:val="26"/>
        </w:rPr>
      </w:pPr>
    </w:p>
    <w:p w14:paraId="6AD421E4" w14:textId="77777777" w:rsidR="006F2C75" w:rsidRPr="001C5709" w:rsidRDefault="00F914DB" w:rsidP="001C5709">
      <w:pPr>
        <w:jc w:val="both"/>
        <w:rPr>
          <w:rFonts w:ascii="Times New Roman" w:hAnsi="Times New Roman"/>
          <w:b/>
          <w:sz w:val="26"/>
          <w:szCs w:val="26"/>
        </w:rPr>
      </w:pPr>
      <w:r w:rsidRPr="001C5709">
        <w:rPr>
          <w:rFonts w:ascii="Times New Roman" w:hAnsi="Times New Roman"/>
          <w:sz w:val="26"/>
          <w:szCs w:val="26"/>
        </w:rPr>
        <w:t xml:space="preserve"> </w:t>
      </w:r>
      <w:r w:rsidR="006F2C75" w:rsidRPr="001C5709">
        <w:rPr>
          <w:rFonts w:ascii="Times New Roman" w:hAnsi="Times New Roman"/>
          <w:sz w:val="26"/>
          <w:szCs w:val="26"/>
        </w:rPr>
        <w:t>“”””XX</w:t>
      </w:r>
      <w:r w:rsidR="00313E60">
        <w:rPr>
          <w:rFonts w:ascii="Times New Roman" w:hAnsi="Times New Roman"/>
          <w:sz w:val="26"/>
          <w:szCs w:val="26"/>
        </w:rPr>
        <w:t>I</w:t>
      </w:r>
      <w:r w:rsidR="006F2C75" w:rsidRPr="001C5709">
        <w:rPr>
          <w:rFonts w:ascii="Times New Roman" w:hAnsi="Times New Roman"/>
          <w:sz w:val="26"/>
          <w:szCs w:val="26"/>
        </w:rPr>
        <w:t xml:space="preserve">) La señora Presidenta somete a consideración de Junta Directiva, dictamen jurídico 131, solicitado por el Departamento de Proyectos de Parcelación mediante oficio SGD-03-0267-19, de fecha 30 de abril de 2019, relacionado con </w:t>
      </w:r>
      <w:r w:rsidR="006F2C75" w:rsidRPr="001C5709">
        <w:rPr>
          <w:rFonts w:ascii="Times New Roman" w:eastAsia="Times New Roman" w:hAnsi="Times New Roman"/>
          <w:sz w:val="26"/>
          <w:szCs w:val="26"/>
          <w:lang w:val="es-ES" w:eastAsia="es-ES"/>
        </w:rPr>
        <w:t>AUTORIZAR</w:t>
      </w:r>
      <w:r w:rsidR="006F2C75" w:rsidRPr="001C5709">
        <w:rPr>
          <w:rFonts w:ascii="Times New Roman" w:hAnsi="Times New Roman"/>
          <w:sz w:val="26"/>
          <w:szCs w:val="26"/>
        </w:rPr>
        <w:t xml:space="preserve"> a </w:t>
      </w:r>
      <w:r w:rsidR="006F2C75" w:rsidRPr="001C5709">
        <w:rPr>
          <w:rFonts w:ascii="Times New Roman" w:eastAsia="Times New Roman" w:hAnsi="Times New Roman"/>
          <w:sz w:val="26"/>
          <w:szCs w:val="26"/>
          <w:lang w:val="es-ES" w:eastAsia="es-ES"/>
        </w:rPr>
        <w:t xml:space="preserve">la </w:t>
      </w:r>
      <w:r w:rsidR="006F2C75" w:rsidRPr="001C5709">
        <w:rPr>
          <w:rFonts w:ascii="Times New Roman" w:hAnsi="Times New Roman"/>
          <w:b/>
          <w:sz w:val="26"/>
          <w:szCs w:val="26"/>
        </w:rPr>
        <w:t xml:space="preserve">ASOCIACIÓN COOPERATIVA DE PRODUCCIÓN AGROPECUARIA “SAN RAYMUNDO” DE R.L., </w:t>
      </w:r>
      <w:r w:rsidR="006F2C75" w:rsidRPr="001C5709">
        <w:rPr>
          <w:rFonts w:ascii="Times New Roman" w:eastAsia="Times New Roman" w:hAnsi="Times New Roman"/>
          <w:color w:val="000000" w:themeColor="text1"/>
          <w:sz w:val="26"/>
          <w:szCs w:val="26"/>
          <w:lang w:val="es-ES" w:eastAsia="es-ES"/>
        </w:rPr>
        <w:t xml:space="preserve">para que transfiera en propiedad a título de venta  solares para vivienda a favor de </w:t>
      </w:r>
      <w:r w:rsidR="006F2C75" w:rsidRPr="001C5709">
        <w:rPr>
          <w:rFonts w:ascii="Times New Roman" w:hAnsi="Times New Roman"/>
          <w:color w:val="000000" w:themeColor="text1"/>
          <w:sz w:val="26"/>
          <w:szCs w:val="26"/>
        </w:rPr>
        <w:t xml:space="preserve">colonos y sus grupos familiares, resultantes del Proyecto de Asentamiento Comunitario desarrollado por la aludida Asociación Cooperativa </w:t>
      </w:r>
      <w:r w:rsidR="006F2C75" w:rsidRPr="001C5709">
        <w:rPr>
          <w:rFonts w:ascii="Times New Roman" w:hAnsi="Times New Roman"/>
          <w:sz w:val="26"/>
          <w:szCs w:val="26"/>
        </w:rPr>
        <w:t xml:space="preserve">y supervisado por este Instituto, en el  inmueble </w:t>
      </w:r>
      <w:r w:rsidR="006F2C75" w:rsidRPr="001C5709">
        <w:rPr>
          <w:rFonts w:ascii="Times New Roman" w:hAnsi="Times New Roman"/>
          <w:color w:val="000000" w:themeColor="text1"/>
          <w:sz w:val="26"/>
          <w:szCs w:val="26"/>
        </w:rPr>
        <w:t>denominado</w:t>
      </w:r>
      <w:r w:rsidR="006F2C75" w:rsidRPr="001C5709">
        <w:rPr>
          <w:rFonts w:ascii="Times New Roman" w:hAnsi="Times New Roman"/>
          <w:color w:val="FF0000"/>
          <w:sz w:val="26"/>
          <w:szCs w:val="26"/>
        </w:rPr>
        <w:t xml:space="preserve"> </w:t>
      </w:r>
      <w:r w:rsidR="006F2C75" w:rsidRPr="001C5709">
        <w:rPr>
          <w:rFonts w:ascii="Times New Roman" w:hAnsi="Times New Roman"/>
          <w:color w:val="000000" w:themeColor="text1"/>
          <w:sz w:val="26"/>
          <w:szCs w:val="26"/>
        </w:rPr>
        <w:t>registralmente como Hacienda</w:t>
      </w:r>
      <w:r w:rsidR="006F2C75" w:rsidRPr="001C5709">
        <w:rPr>
          <w:rFonts w:ascii="Times New Roman" w:hAnsi="Times New Roman"/>
          <w:color w:val="FF0000"/>
          <w:sz w:val="26"/>
          <w:szCs w:val="26"/>
        </w:rPr>
        <w:t xml:space="preserve"> </w:t>
      </w:r>
      <w:r w:rsidR="006F2C75" w:rsidRPr="001C5709">
        <w:rPr>
          <w:rFonts w:ascii="Times New Roman" w:hAnsi="Times New Roman"/>
          <w:color w:val="000000" w:themeColor="text1"/>
          <w:sz w:val="26"/>
          <w:szCs w:val="26"/>
        </w:rPr>
        <w:t>San Raymundo Porción dos, ubicado en cantón Llano de Doña María, jurisdicción y  departamento de Ahuachapán.</w:t>
      </w:r>
      <w:r w:rsidR="006F2C75" w:rsidRPr="001C5709">
        <w:rPr>
          <w:rFonts w:ascii="Times New Roman" w:eastAsia="Times New Roman" w:hAnsi="Times New Roman"/>
          <w:b/>
          <w:color w:val="000000" w:themeColor="text1"/>
          <w:sz w:val="26"/>
          <w:szCs w:val="26"/>
          <w:lang w:val="es-ES" w:eastAsia="es-ES"/>
        </w:rPr>
        <w:t xml:space="preserve"> </w:t>
      </w:r>
      <w:r w:rsidR="006F2C75" w:rsidRPr="001C5709">
        <w:rPr>
          <w:rFonts w:ascii="Times New Roman" w:hAnsi="Times New Roman"/>
          <w:sz w:val="26"/>
          <w:szCs w:val="26"/>
        </w:rPr>
        <w:t xml:space="preserve">Al respecto después de analizado el expediente del caso e informe técnico, </w:t>
      </w:r>
      <w:r w:rsidR="009D5D4F" w:rsidRPr="001C5709">
        <w:rPr>
          <w:rFonts w:ascii="Times New Roman" w:hAnsi="Times New Roman"/>
          <w:sz w:val="26"/>
          <w:szCs w:val="26"/>
        </w:rPr>
        <w:t xml:space="preserve">se </w:t>
      </w:r>
      <w:r w:rsidR="006F2C75" w:rsidRPr="001C5709">
        <w:rPr>
          <w:rFonts w:ascii="Times New Roman" w:hAnsi="Times New Roman"/>
          <w:sz w:val="26"/>
          <w:szCs w:val="26"/>
        </w:rPr>
        <w:t>hace</w:t>
      </w:r>
      <w:r w:rsidR="009D5D4F" w:rsidRPr="001C5709">
        <w:rPr>
          <w:rFonts w:ascii="Times New Roman" w:hAnsi="Times New Roman"/>
          <w:sz w:val="26"/>
          <w:szCs w:val="26"/>
        </w:rPr>
        <w:t>n</w:t>
      </w:r>
      <w:r w:rsidR="006F2C75" w:rsidRPr="001C5709">
        <w:rPr>
          <w:rFonts w:ascii="Times New Roman" w:hAnsi="Times New Roman"/>
          <w:sz w:val="26"/>
          <w:szCs w:val="26"/>
        </w:rPr>
        <w:t xml:space="preserve"> las siguientes</w:t>
      </w:r>
      <w:r w:rsidR="006F2C75" w:rsidRPr="001C5709">
        <w:rPr>
          <w:rFonts w:ascii="Times New Roman" w:hAnsi="Times New Roman"/>
          <w:b/>
          <w:sz w:val="26"/>
          <w:szCs w:val="26"/>
        </w:rPr>
        <w:t xml:space="preserve"> </w:t>
      </w:r>
      <w:r w:rsidR="006F2C75" w:rsidRPr="001C5709">
        <w:rPr>
          <w:rFonts w:ascii="Times New Roman" w:hAnsi="Times New Roman"/>
          <w:sz w:val="26"/>
          <w:szCs w:val="26"/>
        </w:rPr>
        <w:t>consideraciones:</w:t>
      </w:r>
    </w:p>
    <w:p w14:paraId="672526AE" w14:textId="77777777" w:rsidR="006F2C75" w:rsidRPr="001C5709" w:rsidRDefault="006F2C75" w:rsidP="001C5709">
      <w:pPr>
        <w:jc w:val="both"/>
        <w:rPr>
          <w:rFonts w:ascii="Times New Roman" w:eastAsia="MS Mincho" w:hAnsi="Times New Roman"/>
          <w:b/>
          <w:sz w:val="26"/>
          <w:szCs w:val="26"/>
          <w:lang w:eastAsia="es-ES"/>
        </w:rPr>
      </w:pPr>
    </w:p>
    <w:p w14:paraId="1749CEFC" w14:textId="77777777" w:rsidR="006F2C75" w:rsidRPr="001C5709" w:rsidRDefault="009D5D4F" w:rsidP="001C5709">
      <w:pPr>
        <w:pStyle w:val="Prrafodelista"/>
        <w:tabs>
          <w:tab w:val="left" w:pos="7671"/>
        </w:tabs>
        <w:ind w:left="1134" w:hanging="708"/>
        <w:contextualSpacing/>
        <w:jc w:val="both"/>
        <w:rPr>
          <w:rFonts w:ascii="Times New Roman" w:hAnsi="Times New Roman"/>
          <w:sz w:val="26"/>
          <w:szCs w:val="26"/>
        </w:rPr>
      </w:pPr>
      <w:r w:rsidRPr="001C5709">
        <w:rPr>
          <w:rFonts w:ascii="Times New Roman" w:hAnsi="Times New Roman"/>
          <w:sz w:val="26"/>
          <w:szCs w:val="26"/>
        </w:rPr>
        <w:t>I.</w:t>
      </w:r>
      <w:r w:rsidRPr="001C5709">
        <w:rPr>
          <w:rFonts w:ascii="Times New Roman" w:hAnsi="Times New Roman"/>
          <w:sz w:val="26"/>
          <w:szCs w:val="26"/>
        </w:rPr>
        <w:tab/>
      </w:r>
      <w:r w:rsidR="006F2C75" w:rsidRPr="001C5709">
        <w:rPr>
          <w:rFonts w:ascii="Times New Roman" w:hAnsi="Times New Roman"/>
          <w:sz w:val="26"/>
          <w:szCs w:val="26"/>
        </w:rPr>
        <w:t xml:space="preserve">Que la </w:t>
      </w:r>
      <w:r w:rsidR="006F2C75" w:rsidRPr="001C5709">
        <w:rPr>
          <w:rFonts w:ascii="Times New Roman" w:hAnsi="Times New Roman"/>
          <w:b/>
          <w:sz w:val="26"/>
          <w:szCs w:val="26"/>
        </w:rPr>
        <w:t xml:space="preserve">ASOCIACIÓN COOPERATIVA DE PRODUCCIÓN AGROPECUARIA “SAN RAYMUNDO”, DE R.L., </w:t>
      </w:r>
      <w:r w:rsidRPr="001C5709">
        <w:rPr>
          <w:rFonts w:ascii="Times New Roman" w:hAnsi="Times New Roman"/>
          <w:sz w:val="26"/>
          <w:szCs w:val="26"/>
        </w:rPr>
        <w:t xml:space="preserve">se encuentra </w:t>
      </w:r>
      <w:r w:rsidR="006F2C75" w:rsidRPr="001C5709">
        <w:rPr>
          <w:rFonts w:ascii="Times New Roman" w:hAnsi="Times New Roman"/>
          <w:sz w:val="26"/>
          <w:szCs w:val="26"/>
        </w:rPr>
        <w:t>legalmente inscrita en el Departamento de Asociaciones Agropecuarias del Ministerio de Agricultura y Ganadería, obteniendo su Decreto de personalidad jurídica el día 12 de junio de 1980, bajo la codificación: 204-09-SR-12-06-80, encontrándose vigente el Consejo de Administración cuyo período vence para el Presidente el día 19 de agosto de 2021,Vicepresidente el 19 de agosto de 2019 y los demás miembros del Consejo de Administración y Junta de Vigilancia el 19 de agosto de 2020.</w:t>
      </w:r>
    </w:p>
    <w:p w14:paraId="059650FF" w14:textId="77777777" w:rsidR="006F2C75" w:rsidRPr="001C5709" w:rsidRDefault="006F2C75" w:rsidP="001C5709">
      <w:pPr>
        <w:pStyle w:val="Prrafodelista"/>
        <w:tabs>
          <w:tab w:val="left" w:pos="7671"/>
        </w:tabs>
        <w:ind w:left="567"/>
        <w:jc w:val="both"/>
        <w:rPr>
          <w:rFonts w:ascii="Times New Roman" w:hAnsi="Times New Roman"/>
          <w:sz w:val="26"/>
          <w:szCs w:val="26"/>
        </w:rPr>
      </w:pPr>
    </w:p>
    <w:p w14:paraId="72AE09FF" w14:textId="77777777" w:rsidR="006F2C75" w:rsidRPr="001C5709" w:rsidRDefault="009D5D4F" w:rsidP="001C5709">
      <w:pPr>
        <w:pStyle w:val="Prrafodelista"/>
        <w:tabs>
          <w:tab w:val="left" w:pos="7671"/>
        </w:tabs>
        <w:ind w:left="1134" w:hanging="708"/>
        <w:contextualSpacing/>
        <w:jc w:val="both"/>
        <w:rPr>
          <w:rFonts w:ascii="Times New Roman" w:hAnsi="Times New Roman"/>
          <w:sz w:val="26"/>
          <w:szCs w:val="26"/>
        </w:rPr>
      </w:pPr>
      <w:r w:rsidRPr="001C5709">
        <w:rPr>
          <w:rFonts w:ascii="Times New Roman" w:hAnsi="Times New Roman"/>
          <w:sz w:val="26"/>
          <w:szCs w:val="26"/>
        </w:rPr>
        <w:t>II.</w:t>
      </w:r>
      <w:r w:rsidRPr="001C5709">
        <w:rPr>
          <w:rFonts w:ascii="Times New Roman" w:hAnsi="Times New Roman"/>
          <w:sz w:val="26"/>
          <w:szCs w:val="26"/>
        </w:rPr>
        <w:tab/>
      </w:r>
      <w:r w:rsidR="006F2C75" w:rsidRPr="001C5709">
        <w:rPr>
          <w:rFonts w:ascii="Times New Roman" w:hAnsi="Times New Roman"/>
          <w:sz w:val="26"/>
          <w:szCs w:val="26"/>
        </w:rPr>
        <w:t>La Asociación Cooperativa en comento, el día 3 de abril de 2017, celebró Asamblea General Extraordinaria de Asociados, acordando como Punto Cuarto: Autorizar al Instituto Salvadoreño de Transformación Agraria (ISTA) para que ejecute el Proyecto de Asentamiento Comunitario a favor de sus colonos junto a sus grupos familiares, desde la fase técnica hasta la elaboración de las escrituras individuales, asentando tal circunstancia en el Acta número DOSCIENTOS SESENTA Y CINCO, del Libro de Actas de Asamblea General Extraordinaria que lleva dicha Asociación Cooperativa, haciendo uso de la facultad otorgada a este Instituto, según lo prescribe el artículo 8-C de la Ley del Régimen Especial de la Tierra en Propiedad de las Asociaciones Cooperativas, Comunales y Comunitarias Campesinas y Beneficiarios de la Reforma Agraria.</w:t>
      </w:r>
    </w:p>
    <w:p w14:paraId="19C260CB" w14:textId="77777777" w:rsidR="006F2C75" w:rsidRPr="001C5709" w:rsidRDefault="006F2C75" w:rsidP="001C5709">
      <w:pPr>
        <w:pStyle w:val="Prrafodelista"/>
        <w:rPr>
          <w:rFonts w:ascii="Times New Roman" w:hAnsi="Times New Roman"/>
          <w:sz w:val="26"/>
          <w:szCs w:val="26"/>
        </w:rPr>
      </w:pPr>
    </w:p>
    <w:p w14:paraId="5108079D" w14:textId="77777777" w:rsidR="006F2C75" w:rsidRPr="001C5709" w:rsidRDefault="009D5D4F" w:rsidP="001C5709">
      <w:pPr>
        <w:pStyle w:val="Prrafodelista"/>
        <w:tabs>
          <w:tab w:val="left" w:pos="7671"/>
        </w:tabs>
        <w:ind w:left="1134" w:hanging="708"/>
        <w:contextualSpacing/>
        <w:jc w:val="both"/>
        <w:rPr>
          <w:rFonts w:ascii="Times New Roman" w:hAnsi="Times New Roman"/>
          <w:sz w:val="26"/>
          <w:szCs w:val="26"/>
        </w:rPr>
      </w:pPr>
      <w:r w:rsidRPr="001C5709">
        <w:rPr>
          <w:rFonts w:ascii="Times New Roman" w:hAnsi="Times New Roman"/>
          <w:sz w:val="26"/>
          <w:szCs w:val="26"/>
        </w:rPr>
        <w:t>III.</w:t>
      </w:r>
      <w:r w:rsidRPr="001C5709">
        <w:rPr>
          <w:rFonts w:ascii="Times New Roman" w:hAnsi="Times New Roman"/>
          <w:sz w:val="26"/>
          <w:szCs w:val="26"/>
        </w:rPr>
        <w:tab/>
      </w:r>
      <w:r w:rsidR="006F2C75" w:rsidRPr="001C5709">
        <w:rPr>
          <w:rFonts w:ascii="Times New Roman" w:hAnsi="Times New Roman"/>
          <w:sz w:val="26"/>
          <w:szCs w:val="26"/>
        </w:rPr>
        <w:t>En el Punto XXXIX del Acta de Sesión Ordinaria 22-2016 de fecha 26 de julio de</w:t>
      </w:r>
      <w:r w:rsidRPr="001C5709">
        <w:rPr>
          <w:rFonts w:ascii="Times New Roman" w:hAnsi="Times New Roman"/>
          <w:sz w:val="26"/>
          <w:szCs w:val="26"/>
        </w:rPr>
        <w:t xml:space="preserve"> 2016, modificado por el P</w:t>
      </w:r>
      <w:r w:rsidR="006F2C75" w:rsidRPr="001C5709">
        <w:rPr>
          <w:rFonts w:ascii="Times New Roman" w:hAnsi="Times New Roman"/>
          <w:sz w:val="26"/>
          <w:szCs w:val="26"/>
        </w:rPr>
        <w:t>unto XXXIII del Acta de Sesión Ordinaria 08-2018 de fecha 24 de abril de 2018, esta Junta Directiva acordó aprobar el monto de los aranceles para los trámites técnicos y/o jurídicos por los servicios prestados por este Instituto, en los que deberán incurrir las Asociaciones Cooperativas, para el desarrollo y ejecución de los proyectos implementados en los inmuebles de su propiedad.</w:t>
      </w:r>
    </w:p>
    <w:p w14:paraId="3C18F0E5" w14:textId="77777777" w:rsidR="006F2C75" w:rsidRPr="001C5709" w:rsidRDefault="006F2C75" w:rsidP="001C5709">
      <w:pPr>
        <w:pStyle w:val="Prrafodelista"/>
        <w:rPr>
          <w:rFonts w:ascii="Times New Roman" w:hAnsi="Times New Roman"/>
          <w:sz w:val="26"/>
          <w:szCs w:val="26"/>
        </w:rPr>
      </w:pPr>
    </w:p>
    <w:p w14:paraId="23DE5962" w14:textId="77777777" w:rsidR="006F2C75" w:rsidRPr="001C5709" w:rsidRDefault="009D5D4F" w:rsidP="001C5709">
      <w:pPr>
        <w:pStyle w:val="Prrafodelista"/>
        <w:tabs>
          <w:tab w:val="left" w:pos="7671"/>
        </w:tabs>
        <w:ind w:left="1134" w:hanging="708"/>
        <w:contextualSpacing/>
        <w:jc w:val="both"/>
        <w:rPr>
          <w:rFonts w:ascii="Times New Roman" w:hAnsi="Times New Roman"/>
          <w:sz w:val="26"/>
          <w:szCs w:val="26"/>
        </w:rPr>
      </w:pPr>
      <w:r w:rsidRPr="001C5709">
        <w:rPr>
          <w:rFonts w:ascii="Times New Roman" w:hAnsi="Times New Roman"/>
          <w:sz w:val="26"/>
          <w:szCs w:val="26"/>
        </w:rPr>
        <w:t>IV.</w:t>
      </w:r>
      <w:r w:rsidRPr="001C5709">
        <w:rPr>
          <w:rFonts w:ascii="Times New Roman" w:hAnsi="Times New Roman"/>
          <w:sz w:val="26"/>
          <w:szCs w:val="26"/>
        </w:rPr>
        <w:tab/>
      </w:r>
      <w:r w:rsidR="006F2C75" w:rsidRPr="001C5709">
        <w:rPr>
          <w:rFonts w:ascii="Times New Roman" w:hAnsi="Times New Roman"/>
          <w:sz w:val="26"/>
          <w:szCs w:val="26"/>
        </w:rPr>
        <w:t xml:space="preserve">El Proyecto de Asentamiento Comunitario objeto del presente </w:t>
      </w:r>
      <w:r w:rsidR="002915FD">
        <w:rPr>
          <w:rFonts w:ascii="Times New Roman" w:hAnsi="Times New Roman"/>
          <w:sz w:val="26"/>
          <w:szCs w:val="26"/>
        </w:rPr>
        <w:t>punto de acta</w:t>
      </w:r>
      <w:r w:rsidR="006F2C75" w:rsidRPr="001C5709">
        <w:rPr>
          <w:rFonts w:ascii="Times New Roman" w:hAnsi="Times New Roman"/>
          <w:sz w:val="26"/>
          <w:szCs w:val="26"/>
        </w:rPr>
        <w:t xml:space="preserve">, fue ejecutado en el inmueble propiedad de la Asociación Cooperativa de Producción Agropecuaria “SAN RAYMUNDO”, de Responsabilidad Limitada, </w:t>
      </w:r>
      <w:r w:rsidR="006F2C75" w:rsidRPr="001C5709">
        <w:rPr>
          <w:rFonts w:ascii="Times New Roman" w:hAnsi="Times New Roman"/>
          <w:color w:val="000000" w:themeColor="text1"/>
          <w:sz w:val="26"/>
          <w:szCs w:val="26"/>
        </w:rPr>
        <w:t xml:space="preserve">denominado registralmente como Hacienda San Raymundo Porción dos, ubicado en cantón Llano de Doña María, jurisdicción y  departamento de Ahuachapán, inscrito bajo la </w:t>
      </w:r>
      <w:r w:rsidR="00313E60" w:rsidRPr="001C5709">
        <w:rPr>
          <w:rFonts w:ascii="Times New Roman" w:hAnsi="Times New Roman"/>
          <w:color w:val="000000" w:themeColor="text1"/>
          <w:sz w:val="26"/>
          <w:szCs w:val="26"/>
        </w:rPr>
        <w:t>matrícula</w:t>
      </w:r>
      <w:r w:rsidR="006F2C75" w:rsidRPr="001C5709">
        <w:rPr>
          <w:rFonts w:ascii="Times New Roman" w:hAnsi="Times New Roman"/>
          <w:color w:val="000000" w:themeColor="text1"/>
          <w:sz w:val="26"/>
          <w:szCs w:val="26"/>
        </w:rPr>
        <w:t xml:space="preserve">  </w:t>
      </w:r>
      <w:r w:rsidR="00F914DB">
        <w:rPr>
          <w:rFonts w:ascii="Times New Roman" w:hAnsi="Times New Roman"/>
          <w:color w:val="000000" w:themeColor="text1"/>
          <w:sz w:val="26"/>
          <w:szCs w:val="26"/>
        </w:rPr>
        <w:t>---</w:t>
      </w:r>
      <w:r w:rsidR="006F2C75" w:rsidRPr="001C5709">
        <w:rPr>
          <w:rFonts w:ascii="Times New Roman" w:hAnsi="Times New Roman"/>
          <w:color w:val="000000" w:themeColor="text1"/>
          <w:sz w:val="26"/>
          <w:szCs w:val="26"/>
        </w:rPr>
        <w:t>-00000</w:t>
      </w:r>
      <w:r w:rsidR="006F2C75" w:rsidRPr="001C5709">
        <w:rPr>
          <w:rFonts w:ascii="Times New Roman" w:eastAsia="MS Mincho" w:hAnsi="Times New Roman"/>
          <w:color w:val="000000" w:themeColor="text1"/>
          <w:sz w:val="26"/>
          <w:szCs w:val="26"/>
          <w:lang w:eastAsia="es-ES"/>
        </w:rPr>
        <w:t xml:space="preserve"> en el  Registro de la Propiedad Raíz e Hipotecas de la Segunda Sección de Occidente, Departamento de Ahuachapán</w:t>
      </w:r>
      <w:r w:rsidR="006F2C75" w:rsidRPr="001C5709">
        <w:rPr>
          <w:rFonts w:ascii="Times New Roman" w:hAnsi="Times New Roman"/>
          <w:color w:val="000000" w:themeColor="text1"/>
          <w:sz w:val="26"/>
          <w:szCs w:val="26"/>
        </w:rPr>
        <w:t xml:space="preserve">: quedando distribuido </w:t>
      </w:r>
      <w:r w:rsidR="006F2C75" w:rsidRPr="001C5709">
        <w:rPr>
          <w:rFonts w:ascii="Times New Roman" w:eastAsia="MS Mincho" w:hAnsi="Times New Roman"/>
          <w:color w:val="000000" w:themeColor="text1"/>
          <w:sz w:val="26"/>
          <w:szCs w:val="26"/>
          <w:lang w:eastAsia="es-ES"/>
        </w:rPr>
        <w:t>de la siguiente manera:</w:t>
      </w:r>
    </w:p>
    <w:p w14:paraId="2417D66D" w14:textId="77777777" w:rsidR="006F2C75" w:rsidRPr="00313E60" w:rsidRDefault="006F2C75" w:rsidP="00313E60">
      <w:pPr>
        <w:pStyle w:val="Prrafodelista"/>
        <w:ind w:left="1077"/>
        <w:rPr>
          <w:rFonts w:ascii="Times New Roman" w:eastAsia="MS Mincho" w:hAnsi="Times New Roman"/>
          <w:b/>
          <w:lang w:eastAsia="es-ES"/>
        </w:rPr>
      </w:pPr>
      <w:r w:rsidRPr="00313E60">
        <w:rPr>
          <w:rFonts w:ascii="Times New Roman" w:eastAsia="MS Mincho" w:hAnsi="Times New Roman"/>
          <w:b/>
          <w:lang w:eastAsia="es-ES"/>
        </w:rPr>
        <w:t>CUADRO RESUMEN GENERAL DE ÁREAS DE HACIENDA SAN RAYMUNDO, PORCION 2</w:t>
      </w:r>
    </w:p>
    <w:tbl>
      <w:tblPr>
        <w:tblW w:w="7938" w:type="dxa"/>
        <w:tblInd w:w="1131" w:type="dxa"/>
        <w:tblCellMar>
          <w:left w:w="70" w:type="dxa"/>
          <w:right w:w="70" w:type="dxa"/>
        </w:tblCellMar>
        <w:tblLook w:val="04A0" w:firstRow="1" w:lastRow="0" w:firstColumn="1" w:lastColumn="0" w:noHBand="0" w:noVBand="1"/>
      </w:tblPr>
      <w:tblGrid>
        <w:gridCol w:w="4034"/>
        <w:gridCol w:w="2422"/>
        <w:gridCol w:w="1482"/>
      </w:tblGrid>
      <w:tr w:rsidR="006F2C75" w:rsidRPr="009D5D4F" w14:paraId="5FAC5E4B" w14:textId="77777777" w:rsidTr="00F914DB">
        <w:trPr>
          <w:trHeight w:val="259"/>
        </w:trPr>
        <w:tc>
          <w:tcPr>
            <w:tcW w:w="7938"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189D490" w14:textId="77777777" w:rsidR="006F2C75" w:rsidRPr="009D5D4F" w:rsidRDefault="006F2C75" w:rsidP="00CC6CE7">
            <w:pPr>
              <w:jc w:val="center"/>
              <w:rPr>
                <w:rFonts w:ascii="Times New Roman" w:eastAsia="Times New Roman" w:hAnsi="Times New Roman"/>
                <w:b/>
                <w:bCs/>
                <w:color w:val="000000"/>
                <w:sz w:val="18"/>
                <w:szCs w:val="18"/>
              </w:rPr>
            </w:pPr>
            <w:r w:rsidRPr="009D5D4F">
              <w:rPr>
                <w:rFonts w:ascii="Times New Roman" w:eastAsia="Times New Roman" w:hAnsi="Times New Roman"/>
                <w:b/>
                <w:bCs/>
                <w:color w:val="000000"/>
                <w:sz w:val="18"/>
                <w:szCs w:val="18"/>
              </w:rPr>
              <w:t>HACIENDA SAN RAYMUNDO, PORCION DOS</w:t>
            </w:r>
          </w:p>
        </w:tc>
      </w:tr>
      <w:tr w:rsidR="006F2C75" w:rsidRPr="009D5D4F" w14:paraId="0BB65B79" w14:textId="77777777" w:rsidTr="00F914DB">
        <w:trPr>
          <w:trHeight w:val="259"/>
        </w:trPr>
        <w:tc>
          <w:tcPr>
            <w:tcW w:w="7938"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2AA561C" w14:textId="77777777" w:rsidR="006F2C75" w:rsidRPr="009D5D4F" w:rsidRDefault="006F2C75" w:rsidP="00F914DB">
            <w:pPr>
              <w:jc w:val="center"/>
              <w:rPr>
                <w:rFonts w:ascii="Times New Roman" w:eastAsia="Times New Roman" w:hAnsi="Times New Roman"/>
                <w:b/>
                <w:bCs/>
                <w:color w:val="000000"/>
                <w:sz w:val="18"/>
                <w:szCs w:val="18"/>
              </w:rPr>
            </w:pPr>
            <w:r w:rsidRPr="009D5D4F">
              <w:rPr>
                <w:rFonts w:ascii="Times New Roman" w:eastAsia="Times New Roman" w:hAnsi="Times New Roman"/>
                <w:b/>
                <w:bCs/>
                <w:color w:val="000000"/>
                <w:sz w:val="18"/>
                <w:szCs w:val="18"/>
              </w:rPr>
              <w:t xml:space="preserve">MATRICULA </w:t>
            </w:r>
            <w:r w:rsidR="00F914DB">
              <w:rPr>
                <w:rFonts w:ascii="Times New Roman" w:eastAsia="Times New Roman" w:hAnsi="Times New Roman"/>
                <w:b/>
                <w:bCs/>
                <w:color w:val="000000"/>
                <w:sz w:val="18"/>
                <w:szCs w:val="18"/>
              </w:rPr>
              <w:t>----</w:t>
            </w:r>
            <w:r w:rsidRPr="009D5D4F">
              <w:rPr>
                <w:rFonts w:ascii="Times New Roman" w:eastAsia="Times New Roman" w:hAnsi="Times New Roman"/>
                <w:b/>
                <w:bCs/>
                <w:color w:val="000000"/>
                <w:sz w:val="18"/>
                <w:szCs w:val="18"/>
              </w:rPr>
              <w:t>-00000</w:t>
            </w:r>
          </w:p>
        </w:tc>
      </w:tr>
      <w:tr w:rsidR="006F2C75" w:rsidRPr="009D5D4F" w14:paraId="1A37B4DE" w14:textId="77777777" w:rsidTr="00F914DB">
        <w:trPr>
          <w:trHeight w:val="259"/>
        </w:trPr>
        <w:tc>
          <w:tcPr>
            <w:tcW w:w="4034" w:type="dxa"/>
            <w:tcBorders>
              <w:top w:val="nil"/>
              <w:left w:val="single" w:sz="4" w:space="0" w:color="auto"/>
              <w:bottom w:val="single" w:sz="4" w:space="0" w:color="auto"/>
              <w:right w:val="single" w:sz="4" w:space="0" w:color="auto"/>
            </w:tcBorders>
            <w:shd w:val="clear" w:color="000000" w:fill="AEAAAA"/>
            <w:noWrap/>
            <w:vAlign w:val="center"/>
            <w:hideMark/>
          </w:tcPr>
          <w:p w14:paraId="6DDFE8A0" w14:textId="77777777" w:rsidR="006F2C75" w:rsidRPr="009D5D4F" w:rsidRDefault="006F2C75" w:rsidP="00CC6CE7">
            <w:pPr>
              <w:jc w:val="center"/>
              <w:rPr>
                <w:rFonts w:ascii="Times New Roman" w:eastAsia="Times New Roman" w:hAnsi="Times New Roman"/>
                <w:b/>
                <w:bCs/>
                <w:color w:val="000000"/>
                <w:sz w:val="18"/>
                <w:szCs w:val="18"/>
              </w:rPr>
            </w:pPr>
            <w:r w:rsidRPr="009D5D4F">
              <w:rPr>
                <w:rFonts w:ascii="Times New Roman" w:eastAsia="Times New Roman" w:hAnsi="Times New Roman"/>
                <w:b/>
                <w:bCs/>
                <w:color w:val="000000"/>
                <w:sz w:val="18"/>
                <w:szCs w:val="18"/>
              </w:rPr>
              <w:t>Descripción</w:t>
            </w:r>
          </w:p>
        </w:tc>
        <w:tc>
          <w:tcPr>
            <w:tcW w:w="2422" w:type="dxa"/>
            <w:tcBorders>
              <w:top w:val="nil"/>
              <w:left w:val="nil"/>
              <w:bottom w:val="single" w:sz="4" w:space="0" w:color="auto"/>
              <w:right w:val="single" w:sz="4" w:space="0" w:color="auto"/>
            </w:tcBorders>
            <w:shd w:val="clear" w:color="000000" w:fill="AEAAAA"/>
            <w:noWrap/>
            <w:vAlign w:val="center"/>
            <w:hideMark/>
          </w:tcPr>
          <w:p w14:paraId="41EC40C1" w14:textId="77777777" w:rsidR="006F2C75" w:rsidRPr="009D5D4F" w:rsidRDefault="006F2C75" w:rsidP="00CC6CE7">
            <w:pPr>
              <w:jc w:val="center"/>
              <w:rPr>
                <w:rFonts w:ascii="Times New Roman" w:eastAsia="Times New Roman" w:hAnsi="Times New Roman"/>
                <w:b/>
                <w:bCs/>
                <w:color w:val="000000"/>
                <w:sz w:val="18"/>
                <w:szCs w:val="18"/>
              </w:rPr>
            </w:pPr>
            <w:r w:rsidRPr="009D5D4F">
              <w:rPr>
                <w:rFonts w:ascii="Times New Roman" w:eastAsia="Times New Roman" w:hAnsi="Times New Roman"/>
                <w:b/>
                <w:bCs/>
                <w:color w:val="000000"/>
                <w:sz w:val="18"/>
                <w:szCs w:val="18"/>
              </w:rPr>
              <w:t>Área (Hás)</w:t>
            </w:r>
          </w:p>
        </w:tc>
        <w:tc>
          <w:tcPr>
            <w:tcW w:w="1482" w:type="dxa"/>
            <w:tcBorders>
              <w:top w:val="nil"/>
              <w:left w:val="nil"/>
              <w:bottom w:val="single" w:sz="4" w:space="0" w:color="auto"/>
              <w:right w:val="single" w:sz="4" w:space="0" w:color="auto"/>
            </w:tcBorders>
            <w:shd w:val="clear" w:color="000000" w:fill="AEAAAA"/>
            <w:noWrap/>
            <w:vAlign w:val="center"/>
            <w:hideMark/>
          </w:tcPr>
          <w:p w14:paraId="1F7D050E" w14:textId="77777777" w:rsidR="006F2C75" w:rsidRPr="009D5D4F" w:rsidRDefault="006F2C75" w:rsidP="00CC6CE7">
            <w:pPr>
              <w:jc w:val="center"/>
              <w:rPr>
                <w:rFonts w:ascii="Times New Roman" w:eastAsia="Times New Roman" w:hAnsi="Times New Roman"/>
                <w:b/>
                <w:bCs/>
                <w:color w:val="000000"/>
                <w:sz w:val="18"/>
                <w:szCs w:val="18"/>
              </w:rPr>
            </w:pPr>
            <w:r w:rsidRPr="009D5D4F">
              <w:rPr>
                <w:rFonts w:ascii="Times New Roman" w:eastAsia="Times New Roman" w:hAnsi="Times New Roman"/>
                <w:b/>
                <w:bCs/>
                <w:color w:val="000000"/>
                <w:sz w:val="18"/>
                <w:szCs w:val="18"/>
              </w:rPr>
              <w:t>Área (M</w:t>
            </w:r>
            <w:r w:rsidRPr="009D5D4F">
              <w:rPr>
                <w:rFonts w:ascii="Times New Roman" w:eastAsia="Times New Roman" w:hAnsi="Times New Roman"/>
                <w:color w:val="000000"/>
                <w:sz w:val="18"/>
                <w:szCs w:val="18"/>
              </w:rPr>
              <w:t>²)</w:t>
            </w:r>
          </w:p>
        </w:tc>
      </w:tr>
      <w:tr w:rsidR="006F2C75" w:rsidRPr="009D5D4F" w14:paraId="6F868504" w14:textId="77777777" w:rsidTr="00F914DB">
        <w:trPr>
          <w:trHeight w:val="259"/>
        </w:trPr>
        <w:tc>
          <w:tcPr>
            <w:tcW w:w="4034" w:type="dxa"/>
            <w:tcBorders>
              <w:top w:val="nil"/>
              <w:left w:val="single" w:sz="4" w:space="0" w:color="auto"/>
              <w:bottom w:val="single" w:sz="4" w:space="0" w:color="auto"/>
              <w:right w:val="single" w:sz="4" w:space="0" w:color="auto"/>
            </w:tcBorders>
            <w:shd w:val="clear" w:color="auto" w:fill="auto"/>
            <w:noWrap/>
            <w:vAlign w:val="center"/>
            <w:hideMark/>
          </w:tcPr>
          <w:p w14:paraId="662266C3" w14:textId="77777777" w:rsidR="006F2C75" w:rsidRPr="009D5D4F" w:rsidRDefault="006F2C75" w:rsidP="00CC6CE7">
            <w:pPr>
              <w:rPr>
                <w:rFonts w:ascii="Times New Roman" w:eastAsia="Times New Roman" w:hAnsi="Times New Roman"/>
                <w:b/>
                <w:bCs/>
                <w:color w:val="000000"/>
                <w:sz w:val="18"/>
                <w:szCs w:val="18"/>
              </w:rPr>
            </w:pPr>
            <w:r w:rsidRPr="009D5D4F">
              <w:rPr>
                <w:rFonts w:ascii="Times New Roman" w:eastAsia="Times New Roman" w:hAnsi="Times New Roman"/>
                <w:b/>
                <w:bCs/>
                <w:color w:val="000000"/>
                <w:sz w:val="18"/>
                <w:szCs w:val="18"/>
              </w:rPr>
              <w:t>ASENTAMIENTO COMUNITARIO (458 Solares)</w:t>
            </w:r>
          </w:p>
        </w:tc>
        <w:tc>
          <w:tcPr>
            <w:tcW w:w="2422" w:type="dxa"/>
            <w:tcBorders>
              <w:top w:val="nil"/>
              <w:left w:val="nil"/>
              <w:bottom w:val="single" w:sz="4" w:space="0" w:color="auto"/>
              <w:right w:val="single" w:sz="4" w:space="0" w:color="auto"/>
            </w:tcBorders>
            <w:shd w:val="clear" w:color="auto" w:fill="auto"/>
            <w:noWrap/>
            <w:vAlign w:val="center"/>
            <w:hideMark/>
          </w:tcPr>
          <w:p w14:paraId="50CD36EF" w14:textId="77777777" w:rsidR="006F2C75" w:rsidRPr="009D5D4F" w:rsidRDefault="006F2C75" w:rsidP="00CC6CE7">
            <w:pPr>
              <w:jc w:val="center"/>
              <w:rPr>
                <w:rFonts w:ascii="Times New Roman" w:eastAsia="Times New Roman" w:hAnsi="Times New Roman"/>
                <w:b/>
                <w:bCs/>
                <w:color w:val="000000"/>
                <w:sz w:val="18"/>
                <w:szCs w:val="18"/>
              </w:rPr>
            </w:pPr>
            <w:r w:rsidRPr="009D5D4F">
              <w:rPr>
                <w:rFonts w:ascii="Times New Roman" w:eastAsia="Times New Roman" w:hAnsi="Times New Roman"/>
                <w:b/>
                <w:bCs/>
                <w:color w:val="000000"/>
                <w:sz w:val="18"/>
                <w:szCs w:val="18"/>
              </w:rPr>
              <w:t> </w:t>
            </w:r>
          </w:p>
        </w:tc>
        <w:tc>
          <w:tcPr>
            <w:tcW w:w="1482" w:type="dxa"/>
            <w:tcBorders>
              <w:top w:val="nil"/>
              <w:left w:val="nil"/>
              <w:bottom w:val="single" w:sz="4" w:space="0" w:color="auto"/>
              <w:right w:val="single" w:sz="4" w:space="0" w:color="auto"/>
            </w:tcBorders>
            <w:shd w:val="clear" w:color="auto" w:fill="auto"/>
            <w:noWrap/>
            <w:vAlign w:val="center"/>
            <w:hideMark/>
          </w:tcPr>
          <w:p w14:paraId="6BC13E78" w14:textId="77777777" w:rsidR="006F2C75" w:rsidRPr="009D5D4F" w:rsidRDefault="006F2C75" w:rsidP="00CC6CE7">
            <w:pPr>
              <w:jc w:val="center"/>
              <w:rPr>
                <w:rFonts w:ascii="Times New Roman" w:eastAsia="Times New Roman" w:hAnsi="Times New Roman"/>
                <w:b/>
                <w:bCs/>
                <w:color w:val="000000"/>
                <w:sz w:val="18"/>
                <w:szCs w:val="18"/>
              </w:rPr>
            </w:pPr>
            <w:r w:rsidRPr="009D5D4F">
              <w:rPr>
                <w:rFonts w:ascii="Times New Roman" w:eastAsia="Times New Roman" w:hAnsi="Times New Roman"/>
                <w:b/>
                <w:bCs/>
                <w:color w:val="000000"/>
                <w:sz w:val="18"/>
                <w:szCs w:val="18"/>
              </w:rPr>
              <w:t> </w:t>
            </w:r>
          </w:p>
        </w:tc>
      </w:tr>
      <w:tr w:rsidR="006F2C75" w:rsidRPr="009D5D4F" w14:paraId="1CC09169" w14:textId="77777777" w:rsidTr="00F914DB">
        <w:trPr>
          <w:trHeight w:val="259"/>
        </w:trPr>
        <w:tc>
          <w:tcPr>
            <w:tcW w:w="4034" w:type="dxa"/>
            <w:tcBorders>
              <w:top w:val="nil"/>
              <w:left w:val="single" w:sz="4" w:space="0" w:color="auto"/>
              <w:bottom w:val="single" w:sz="4" w:space="0" w:color="auto"/>
              <w:right w:val="single" w:sz="4" w:space="0" w:color="auto"/>
            </w:tcBorders>
            <w:shd w:val="clear" w:color="auto" w:fill="auto"/>
            <w:vAlign w:val="center"/>
            <w:hideMark/>
          </w:tcPr>
          <w:p w14:paraId="16A9DB5F" w14:textId="77777777" w:rsidR="006F2C75" w:rsidRPr="009D5D4F" w:rsidRDefault="006F2C75" w:rsidP="00F914DB">
            <w:pPr>
              <w:rPr>
                <w:rFonts w:ascii="Times New Roman" w:eastAsia="Times New Roman" w:hAnsi="Times New Roman"/>
                <w:color w:val="000000"/>
                <w:sz w:val="18"/>
                <w:szCs w:val="18"/>
              </w:rPr>
            </w:pPr>
            <w:r w:rsidRPr="009D5D4F">
              <w:rPr>
                <w:rFonts w:ascii="Times New Roman" w:eastAsia="Times New Roman" w:hAnsi="Times New Roman"/>
                <w:color w:val="000000"/>
                <w:sz w:val="18"/>
                <w:szCs w:val="18"/>
              </w:rPr>
              <w:t>POLIGONO A (</w:t>
            </w:r>
            <w:r w:rsidR="00F914DB">
              <w:rPr>
                <w:rFonts w:ascii="Times New Roman" w:eastAsia="Times New Roman" w:hAnsi="Times New Roman"/>
                <w:color w:val="000000"/>
                <w:sz w:val="18"/>
                <w:szCs w:val="18"/>
              </w:rPr>
              <w:t>---</w:t>
            </w:r>
            <w:r w:rsidRPr="009D5D4F">
              <w:rPr>
                <w:rFonts w:ascii="Times New Roman" w:eastAsia="Times New Roman" w:hAnsi="Times New Roman"/>
                <w:color w:val="000000"/>
                <w:sz w:val="18"/>
                <w:szCs w:val="18"/>
              </w:rPr>
              <w:t xml:space="preserve"> Solares)</w:t>
            </w:r>
          </w:p>
        </w:tc>
        <w:tc>
          <w:tcPr>
            <w:tcW w:w="2422" w:type="dxa"/>
            <w:tcBorders>
              <w:top w:val="nil"/>
              <w:left w:val="nil"/>
              <w:bottom w:val="single" w:sz="4" w:space="0" w:color="auto"/>
              <w:right w:val="single" w:sz="4" w:space="0" w:color="auto"/>
            </w:tcBorders>
            <w:shd w:val="clear" w:color="auto" w:fill="auto"/>
            <w:vAlign w:val="center"/>
            <w:hideMark/>
          </w:tcPr>
          <w:p w14:paraId="0D519B2A" w14:textId="77777777" w:rsidR="006F2C75" w:rsidRPr="009D5D4F" w:rsidRDefault="006F2C75" w:rsidP="00CC6CE7">
            <w:pPr>
              <w:jc w:val="center"/>
              <w:rPr>
                <w:rFonts w:ascii="Times New Roman" w:eastAsia="Times New Roman" w:hAnsi="Times New Roman"/>
                <w:color w:val="000000"/>
                <w:sz w:val="18"/>
                <w:szCs w:val="18"/>
              </w:rPr>
            </w:pPr>
            <w:r w:rsidRPr="009D5D4F">
              <w:rPr>
                <w:rFonts w:ascii="Times New Roman" w:eastAsia="Times New Roman" w:hAnsi="Times New Roman"/>
                <w:color w:val="000000"/>
                <w:sz w:val="18"/>
                <w:szCs w:val="18"/>
              </w:rPr>
              <w:t>00 Has 51 Cas 22.64 As</w:t>
            </w:r>
          </w:p>
        </w:tc>
        <w:tc>
          <w:tcPr>
            <w:tcW w:w="1482" w:type="dxa"/>
            <w:tcBorders>
              <w:top w:val="nil"/>
              <w:left w:val="nil"/>
              <w:bottom w:val="single" w:sz="4" w:space="0" w:color="auto"/>
              <w:right w:val="single" w:sz="4" w:space="0" w:color="auto"/>
            </w:tcBorders>
            <w:shd w:val="clear" w:color="auto" w:fill="auto"/>
            <w:vAlign w:val="center"/>
            <w:hideMark/>
          </w:tcPr>
          <w:p w14:paraId="0EBA50F5" w14:textId="77777777" w:rsidR="006F2C75" w:rsidRPr="009D5D4F" w:rsidRDefault="006F2C75" w:rsidP="00CC6CE7">
            <w:pPr>
              <w:jc w:val="center"/>
              <w:rPr>
                <w:rFonts w:ascii="Times New Roman" w:eastAsia="Times New Roman" w:hAnsi="Times New Roman"/>
                <w:color w:val="000000"/>
                <w:sz w:val="18"/>
                <w:szCs w:val="18"/>
              </w:rPr>
            </w:pPr>
            <w:r w:rsidRPr="009D5D4F">
              <w:rPr>
                <w:rFonts w:ascii="Times New Roman" w:eastAsia="Times New Roman" w:hAnsi="Times New Roman"/>
                <w:color w:val="000000"/>
                <w:sz w:val="18"/>
                <w:szCs w:val="18"/>
              </w:rPr>
              <w:t>5,122.64</w:t>
            </w:r>
          </w:p>
        </w:tc>
      </w:tr>
      <w:tr w:rsidR="006F2C75" w:rsidRPr="009D5D4F" w14:paraId="0BE13908" w14:textId="77777777" w:rsidTr="00F914DB">
        <w:trPr>
          <w:trHeight w:val="259"/>
        </w:trPr>
        <w:tc>
          <w:tcPr>
            <w:tcW w:w="4034" w:type="dxa"/>
            <w:tcBorders>
              <w:top w:val="nil"/>
              <w:left w:val="single" w:sz="4" w:space="0" w:color="auto"/>
              <w:bottom w:val="single" w:sz="4" w:space="0" w:color="auto"/>
              <w:right w:val="single" w:sz="4" w:space="0" w:color="auto"/>
            </w:tcBorders>
            <w:shd w:val="clear" w:color="auto" w:fill="auto"/>
            <w:vAlign w:val="center"/>
            <w:hideMark/>
          </w:tcPr>
          <w:p w14:paraId="22972AC9" w14:textId="77777777" w:rsidR="006F2C75" w:rsidRPr="009D5D4F" w:rsidRDefault="006F2C75" w:rsidP="00F914DB">
            <w:pPr>
              <w:rPr>
                <w:rFonts w:ascii="Times New Roman" w:eastAsia="Times New Roman" w:hAnsi="Times New Roman"/>
                <w:color w:val="000000"/>
                <w:sz w:val="18"/>
                <w:szCs w:val="18"/>
              </w:rPr>
            </w:pPr>
            <w:r w:rsidRPr="009D5D4F">
              <w:rPr>
                <w:rFonts w:ascii="Times New Roman" w:eastAsia="Times New Roman" w:hAnsi="Times New Roman"/>
                <w:color w:val="000000"/>
                <w:sz w:val="18"/>
                <w:szCs w:val="18"/>
              </w:rPr>
              <w:t>POLIGONO B (</w:t>
            </w:r>
            <w:r w:rsidR="00F914DB">
              <w:rPr>
                <w:rFonts w:ascii="Times New Roman" w:eastAsia="Times New Roman" w:hAnsi="Times New Roman"/>
                <w:color w:val="000000"/>
                <w:sz w:val="18"/>
                <w:szCs w:val="18"/>
              </w:rPr>
              <w:t>---</w:t>
            </w:r>
            <w:r w:rsidRPr="009D5D4F">
              <w:rPr>
                <w:rFonts w:ascii="Times New Roman" w:eastAsia="Times New Roman" w:hAnsi="Times New Roman"/>
                <w:color w:val="000000"/>
                <w:sz w:val="18"/>
                <w:szCs w:val="18"/>
              </w:rPr>
              <w:t xml:space="preserve"> Solares)</w:t>
            </w:r>
          </w:p>
        </w:tc>
        <w:tc>
          <w:tcPr>
            <w:tcW w:w="2422" w:type="dxa"/>
            <w:tcBorders>
              <w:top w:val="nil"/>
              <w:left w:val="nil"/>
              <w:bottom w:val="single" w:sz="4" w:space="0" w:color="auto"/>
              <w:right w:val="single" w:sz="4" w:space="0" w:color="auto"/>
            </w:tcBorders>
            <w:shd w:val="clear" w:color="auto" w:fill="auto"/>
            <w:vAlign w:val="center"/>
            <w:hideMark/>
          </w:tcPr>
          <w:p w14:paraId="1C5118FE" w14:textId="77777777" w:rsidR="006F2C75" w:rsidRPr="009D5D4F" w:rsidRDefault="006F2C75" w:rsidP="00CC6CE7">
            <w:pPr>
              <w:jc w:val="center"/>
              <w:rPr>
                <w:rFonts w:ascii="Times New Roman" w:eastAsia="Times New Roman" w:hAnsi="Times New Roman"/>
                <w:color w:val="000000"/>
                <w:sz w:val="18"/>
                <w:szCs w:val="18"/>
              </w:rPr>
            </w:pPr>
            <w:r w:rsidRPr="009D5D4F">
              <w:rPr>
                <w:rFonts w:ascii="Times New Roman" w:eastAsia="Times New Roman" w:hAnsi="Times New Roman"/>
                <w:color w:val="000000"/>
                <w:sz w:val="18"/>
                <w:szCs w:val="18"/>
              </w:rPr>
              <w:t>00 Has 39 Cas 69.80 As</w:t>
            </w:r>
          </w:p>
        </w:tc>
        <w:tc>
          <w:tcPr>
            <w:tcW w:w="1482" w:type="dxa"/>
            <w:tcBorders>
              <w:top w:val="nil"/>
              <w:left w:val="nil"/>
              <w:bottom w:val="single" w:sz="4" w:space="0" w:color="auto"/>
              <w:right w:val="single" w:sz="4" w:space="0" w:color="auto"/>
            </w:tcBorders>
            <w:shd w:val="clear" w:color="auto" w:fill="auto"/>
            <w:vAlign w:val="center"/>
            <w:hideMark/>
          </w:tcPr>
          <w:p w14:paraId="6E38960C" w14:textId="77777777" w:rsidR="006F2C75" w:rsidRPr="009D5D4F" w:rsidRDefault="006F2C75" w:rsidP="00CC6CE7">
            <w:pPr>
              <w:jc w:val="center"/>
              <w:rPr>
                <w:rFonts w:ascii="Times New Roman" w:eastAsia="Times New Roman" w:hAnsi="Times New Roman"/>
                <w:color w:val="000000"/>
                <w:sz w:val="18"/>
                <w:szCs w:val="18"/>
              </w:rPr>
            </w:pPr>
            <w:r w:rsidRPr="009D5D4F">
              <w:rPr>
                <w:rFonts w:ascii="Times New Roman" w:eastAsia="Times New Roman" w:hAnsi="Times New Roman"/>
                <w:color w:val="000000"/>
                <w:sz w:val="18"/>
                <w:szCs w:val="18"/>
              </w:rPr>
              <w:t>3,969.80</w:t>
            </w:r>
          </w:p>
        </w:tc>
      </w:tr>
      <w:tr w:rsidR="006F2C75" w:rsidRPr="009D5D4F" w14:paraId="0689921F" w14:textId="77777777" w:rsidTr="00F914DB">
        <w:trPr>
          <w:trHeight w:val="259"/>
        </w:trPr>
        <w:tc>
          <w:tcPr>
            <w:tcW w:w="4034" w:type="dxa"/>
            <w:tcBorders>
              <w:top w:val="nil"/>
              <w:left w:val="single" w:sz="4" w:space="0" w:color="auto"/>
              <w:bottom w:val="single" w:sz="4" w:space="0" w:color="auto"/>
              <w:right w:val="single" w:sz="4" w:space="0" w:color="auto"/>
            </w:tcBorders>
            <w:shd w:val="clear" w:color="auto" w:fill="auto"/>
            <w:vAlign w:val="center"/>
            <w:hideMark/>
          </w:tcPr>
          <w:p w14:paraId="5A55A652" w14:textId="77777777" w:rsidR="006F2C75" w:rsidRPr="009D5D4F" w:rsidRDefault="006F2C75" w:rsidP="00F914DB">
            <w:pPr>
              <w:rPr>
                <w:rFonts w:ascii="Times New Roman" w:eastAsia="Times New Roman" w:hAnsi="Times New Roman"/>
                <w:color w:val="000000"/>
                <w:sz w:val="18"/>
                <w:szCs w:val="18"/>
              </w:rPr>
            </w:pPr>
            <w:r w:rsidRPr="009D5D4F">
              <w:rPr>
                <w:rFonts w:ascii="Times New Roman" w:eastAsia="Times New Roman" w:hAnsi="Times New Roman"/>
                <w:color w:val="000000"/>
                <w:sz w:val="18"/>
                <w:szCs w:val="18"/>
              </w:rPr>
              <w:t>POLIGONO C (</w:t>
            </w:r>
            <w:r w:rsidR="00F914DB">
              <w:rPr>
                <w:rFonts w:ascii="Times New Roman" w:eastAsia="Times New Roman" w:hAnsi="Times New Roman"/>
                <w:color w:val="000000"/>
                <w:sz w:val="18"/>
                <w:szCs w:val="18"/>
              </w:rPr>
              <w:t>----</w:t>
            </w:r>
            <w:r w:rsidRPr="009D5D4F">
              <w:rPr>
                <w:rFonts w:ascii="Times New Roman" w:eastAsia="Times New Roman" w:hAnsi="Times New Roman"/>
                <w:color w:val="000000"/>
                <w:sz w:val="18"/>
                <w:szCs w:val="18"/>
              </w:rPr>
              <w:t xml:space="preserve"> Solares)</w:t>
            </w:r>
          </w:p>
        </w:tc>
        <w:tc>
          <w:tcPr>
            <w:tcW w:w="2422" w:type="dxa"/>
            <w:tcBorders>
              <w:top w:val="nil"/>
              <w:left w:val="nil"/>
              <w:bottom w:val="single" w:sz="4" w:space="0" w:color="auto"/>
              <w:right w:val="single" w:sz="4" w:space="0" w:color="auto"/>
            </w:tcBorders>
            <w:shd w:val="clear" w:color="auto" w:fill="auto"/>
            <w:vAlign w:val="center"/>
            <w:hideMark/>
          </w:tcPr>
          <w:p w14:paraId="22DA7D65" w14:textId="77777777" w:rsidR="006F2C75" w:rsidRPr="009D5D4F" w:rsidRDefault="006F2C75" w:rsidP="00CC6CE7">
            <w:pPr>
              <w:jc w:val="center"/>
              <w:rPr>
                <w:rFonts w:ascii="Times New Roman" w:eastAsia="Times New Roman" w:hAnsi="Times New Roman"/>
                <w:color w:val="000000"/>
                <w:sz w:val="18"/>
                <w:szCs w:val="18"/>
              </w:rPr>
            </w:pPr>
            <w:r w:rsidRPr="009D5D4F">
              <w:rPr>
                <w:rFonts w:ascii="Times New Roman" w:eastAsia="Times New Roman" w:hAnsi="Times New Roman"/>
                <w:color w:val="000000"/>
                <w:sz w:val="18"/>
                <w:szCs w:val="18"/>
              </w:rPr>
              <w:t xml:space="preserve"> 00 Has 34 Cas 03.37 As</w:t>
            </w:r>
          </w:p>
        </w:tc>
        <w:tc>
          <w:tcPr>
            <w:tcW w:w="1482" w:type="dxa"/>
            <w:tcBorders>
              <w:top w:val="nil"/>
              <w:left w:val="nil"/>
              <w:bottom w:val="single" w:sz="4" w:space="0" w:color="auto"/>
              <w:right w:val="single" w:sz="4" w:space="0" w:color="auto"/>
            </w:tcBorders>
            <w:shd w:val="clear" w:color="auto" w:fill="auto"/>
            <w:vAlign w:val="center"/>
            <w:hideMark/>
          </w:tcPr>
          <w:p w14:paraId="33094ADB" w14:textId="77777777" w:rsidR="006F2C75" w:rsidRPr="009D5D4F" w:rsidRDefault="006F2C75" w:rsidP="00CC6CE7">
            <w:pPr>
              <w:jc w:val="center"/>
              <w:rPr>
                <w:rFonts w:ascii="Times New Roman" w:eastAsia="Times New Roman" w:hAnsi="Times New Roman"/>
                <w:color w:val="000000"/>
                <w:sz w:val="18"/>
                <w:szCs w:val="18"/>
              </w:rPr>
            </w:pPr>
            <w:r w:rsidRPr="009D5D4F">
              <w:rPr>
                <w:rFonts w:ascii="Times New Roman" w:eastAsia="Times New Roman" w:hAnsi="Times New Roman"/>
                <w:color w:val="000000"/>
                <w:sz w:val="18"/>
                <w:szCs w:val="18"/>
              </w:rPr>
              <w:t>3,403.37</w:t>
            </w:r>
          </w:p>
        </w:tc>
      </w:tr>
      <w:tr w:rsidR="006F2C75" w:rsidRPr="009D5D4F" w14:paraId="5FD9C937" w14:textId="77777777" w:rsidTr="00F914DB">
        <w:trPr>
          <w:trHeight w:val="259"/>
        </w:trPr>
        <w:tc>
          <w:tcPr>
            <w:tcW w:w="4034" w:type="dxa"/>
            <w:tcBorders>
              <w:top w:val="nil"/>
              <w:left w:val="single" w:sz="4" w:space="0" w:color="auto"/>
              <w:bottom w:val="single" w:sz="4" w:space="0" w:color="auto"/>
              <w:right w:val="single" w:sz="4" w:space="0" w:color="auto"/>
            </w:tcBorders>
            <w:shd w:val="clear" w:color="auto" w:fill="auto"/>
            <w:vAlign w:val="center"/>
            <w:hideMark/>
          </w:tcPr>
          <w:p w14:paraId="66B76B94" w14:textId="77777777" w:rsidR="006F2C75" w:rsidRPr="009D5D4F" w:rsidRDefault="006F2C75" w:rsidP="00F914DB">
            <w:pPr>
              <w:rPr>
                <w:rFonts w:ascii="Times New Roman" w:eastAsia="Times New Roman" w:hAnsi="Times New Roman"/>
                <w:color w:val="000000"/>
                <w:sz w:val="18"/>
                <w:szCs w:val="18"/>
              </w:rPr>
            </w:pPr>
            <w:r w:rsidRPr="009D5D4F">
              <w:rPr>
                <w:rFonts w:ascii="Times New Roman" w:eastAsia="Times New Roman" w:hAnsi="Times New Roman"/>
                <w:color w:val="000000"/>
                <w:sz w:val="18"/>
                <w:szCs w:val="18"/>
              </w:rPr>
              <w:t>POLIGONO D (</w:t>
            </w:r>
            <w:r w:rsidR="00F914DB">
              <w:rPr>
                <w:rFonts w:ascii="Times New Roman" w:eastAsia="Times New Roman" w:hAnsi="Times New Roman"/>
                <w:color w:val="000000"/>
                <w:sz w:val="18"/>
                <w:szCs w:val="18"/>
              </w:rPr>
              <w:t>---</w:t>
            </w:r>
            <w:r w:rsidRPr="009D5D4F">
              <w:rPr>
                <w:rFonts w:ascii="Times New Roman" w:eastAsia="Times New Roman" w:hAnsi="Times New Roman"/>
                <w:color w:val="000000"/>
                <w:sz w:val="18"/>
                <w:szCs w:val="18"/>
              </w:rPr>
              <w:t xml:space="preserve"> Solares)</w:t>
            </w:r>
          </w:p>
        </w:tc>
        <w:tc>
          <w:tcPr>
            <w:tcW w:w="2422" w:type="dxa"/>
            <w:tcBorders>
              <w:top w:val="nil"/>
              <w:left w:val="nil"/>
              <w:bottom w:val="single" w:sz="4" w:space="0" w:color="auto"/>
              <w:right w:val="single" w:sz="4" w:space="0" w:color="auto"/>
            </w:tcBorders>
            <w:shd w:val="clear" w:color="auto" w:fill="auto"/>
            <w:vAlign w:val="center"/>
            <w:hideMark/>
          </w:tcPr>
          <w:p w14:paraId="25A6EF13" w14:textId="77777777" w:rsidR="006F2C75" w:rsidRPr="009D5D4F" w:rsidRDefault="006F2C75" w:rsidP="00CC6CE7">
            <w:pPr>
              <w:jc w:val="center"/>
              <w:rPr>
                <w:rFonts w:ascii="Times New Roman" w:eastAsia="Times New Roman" w:hAnsi="Times New Roman"/>
                <w:color w:val="000000"/>
                <w:sz w:val="18"/>
                <w:szCs w:val="18"/>
              </w:rPr>
            </w:pPr>
            <w:r w:rsidRPr="009D5D4F">
              <w:rPr>
                <w:rFonts w:ascii="Times New Roman" w:eastAsia="Times New Roman" w:hAnsi="Times New Roman"/>
                <w:color w:val="000000"/>
                <w:sz w:val="18"/>
                <w:szCs w:val="18"/>
              </w:rPr>
              <w:t>00 Has 40 Cas 13.98 As</w:t>
            </w:r>
          </w:p>
        </w:tc>
        <w:tc>
          <w:tcPr>
            <w:tcW w:w="1482" w:type="dxa"/>
            <w:tcBorders>
              <w:top w:val="nil"/>
              <w:left w:val="nil"/>
              <w:bottom w:val="single" w:sz="4" w:space="0" w:color="auto"/>
              <w:right w:val="single" w:sz="4" w:space="0" w:color="auto"/>
            </w:tcBorders>
            <w:shd w:val="clear" w:color="auto" w:fill="auto"/>
            <w:vAlign w:val="center"/>
            <w:hideMark/>
          </w:tcPr>
          <w:p w14:paraId="102E6B5F" w14:textId="77777777" w:rsidR="006F2C75" w:rsidRPr="009D5D4F" w:rsidRDefault="006F2C75" w:rsidP="00CC6CE7">
            <w:pPr>
              <w:jc w:val="center"/>
              <w:rPr>
                <w:rFonts w:ascii="Times New Roman" w:eastAsia="Times New Roman" w:hAnsi="Times New Roman"/>
                <w:color w:val="000000"/>
                <w:sz w:val="18"/>
                <w:szCs w:val="18"/>
              </w:rPr>
            </w:pPr>
            <w:r w:rsidRPr="009D5D4F">
              <w:rPr>
                <w:rFonts w:ascii="Times New Roman" w:eastAsia="Times New Roman" w:hAnsi="Times New Roman"/>
                <w:color w:val="000000"/>
                <w:sz w:val="18"/>
                <w:szCs w:val="18"/>
              </w:rPr>
              <w:t>4,013.98</w:t>
            </w:r>
          </w:p>
        </w:tc>
      </w:tr>
      <w:tr w:rsidR="006F2C75" w:rsidRPr="009D5D4F" w14:paraId="1B2D4ED7" w14:textId="77777777" w:rsidTr="00F914DB">
        <w:trPr>
          <w:trHeight w:val="259"/>
        </w:trPr>
        <w:tc>
          <w:tcPr>
            <w:tcW w:w="4034" w:type="dxa"/>
            <w:tcBorders>
              <w:top w:val="nil"/>
              <w:left w:val="single" w:sz="4" w:space="0" w:color="auto"/>
              <w:bottom w:val="single" w:sz="4" w:space="0" w:color="auto"/>
              <w:right w:val="single" w:sz="4" w:space="0" w:color="auto"/>
            </w:tcBorders>
            <w:shd w:val="clear" w:color="auto" w:fill="auto"/>
            <w:vAlign w:val="center"/>
            <w:hideMark/>
          </w:tcPr>
          <w:p w14:paraId="41093B8A" w14:textId="77777777" w:rsidR="006F2C75" w:rsidRPr="009D5D4F" w:rsidRDefault="006F2C75" w:rsidP="00F914DB">
            <w:pPr>
              <w:rPr>
                <w:rFonts w:ascii="Times New Roman" w:eastAsia="Times New Roman" w:hAnsi="Times New Roman"/>
                <w:color w:val="000000"/>
                <w:sz w:val="18"/>
                <w:szCs w:val="18"/>
              </w:rPr>
            </w:pPr>
            <w:r w:rsidRPr="009D5D4F">
              <w:rPr>
                <w:rFonts w:ascii="Times New Roman" w:eastAsia="Times New Roman" w:hAnsi="Times New Roman"/>
                <w:color w:val="000000"/>
                <w:sz w:val="18"/>
                <w:szCs w:val="18"/>
              </w:rPr>
              <w:t>POLIGONO E (</w:t>
            </w:r>
            <w:r w:rsidR="00F914DB">
              <w:rPr>
                <w:rFonts w:ascii="Times New Roman" w:eastAsia="Times New Roman" w:hAnsi="Times New Roman"/>
                <w:color w:val="000000"/>
                <w:sz w:val="18"/>
                <w:szCs w:val="18"/>
              </w:rPr>
              <w:t>---</w:t>
            </w:r>
            <w:r w:rsidRPr="009D5D4F">
              <w:rPr>
                <w:rFonts w:ascii="Times New Roman" w:eastAsia="Times New Roman" w:hAnsi="Times New Roman"/>
                <w:color w:val="000000"/>
                <w:sz w:val="18"/>
                <w:szCs w:val="18"/>
              </w:rPr>
              <w:t xml:space="preserve"> Solares)</w:t>
            </w:r>
          </w:p>
        </w:tc>
        <w:tc>
          <w:tcPr>
            <w:tcW w:w="2422" w:type="dxa"/>
            <w:tcBorders>
              <w:top w:val="nil"/>
              <w:left w:val="nil"/>
              <w:bottom w:val="single" w:sz="4" w:space="0" w:color="auto"/>
              <w:right w:val="single" w:sz="4" w:space="0" w:color="auto"/>
            </w:tcBorders>
            <w:shd w:val="clear" w:color="auto" w:fill="auto"/>
            <w:vAlign w:val="center"/>
            <w:hideMark/>
          </w:tcPr>
          <w:p w14:paraId="1A3E00F1" w14:textId="77777777" w:rsidR="006F2C75" w:rsidRPr="009D5D4F" w:rsidRDefault="006F2C75" w:rsidP="00CC6CE7">
            <w:pPr>
              <w:jc w:val="center"/>
              <w:rPr>
                <w:rFonts w:ascii="Times New Roman" w:eastAsia="Times New Roman" w:hAnsi="Times New Roman"/>
                <w:color w:val="000000"/>
                <w:sz w:val="18"/>
                <w:szCs w:val="18"/>
              </w:rPr>
            </w:pPr>
            <w:r w:rsidRPr="009D5D4F">
              <w:rPr>
                <w:rFonts w:ascii="Times New Roman" w:eastAsia="Times New Roman" w:hAnsi="Times New Roman"/>
                <w:color w:val="000000"/>
                <w:sz w:val="18"/>
                <w:szCs w:val="18"/>
              </w:rPr>
              <w:t>00 Has 37 Cas 64.01 As</w:t>
            </w:r>
          </w:p>
        </w:tc>
        <w:tc>
          <w:tcPr>
            <w:tcW w:w="1482" w:type="dxa"/>
            <w:tcBorders>
              <w:top w:val="nil"/>
              <w:left w:val="nil"/>
              <w:bottom w:val="single" w:sz="4" w:space="0" w:color="auto"/>
              <w:right w:val="single" w:sz="4" w:space="0" w:color="auto"/>
            </w:tcBorders>
            <w:shd w:val="clear" w:color="auto" w:fill="auto"/>
            <w:vAlign w:val="center"/>
            <w:hideMark/>
          </w:tcPr>
          <w:p w14:paraId="57B6CEED" w14:textId="77777777" w:rsidR="006F2C75" w:rsidRPr="009D5D4F" w:rsidRDefault="006F2C75" w:rsidP="00CC6CE7">
            <w:pPr>
              <w:jc w:val="center"/>
              <w:rPr>
                <w:rFonts w:ascii="Times New Roman" w:eastAsia="Times New Roman" w:hAnsi="Times New Roman"/>
                <w:color w:val="000000"/>
                <w:sz w:val="18"/>
                <w:szCs w:val="18"/>
              </w:rPr>
            </w:pPr>
            <w:r w:rsidRPr="009D5D4F">
              <w:rPr>
                <w:rFonts w:ascii="Times New Roman" w:eastAsia="Times New Roman" w:hAnsi="Times New Roman"/>
                <w:color w:val="000000"/>
                <w:sz w:val="18"/>
                <w:szCs w:val="18"/>
              </w:rPr>
              <w:t>3,764.01</w:t>
            </w:r>
          </w:p>
        </w:tc>
      </w:tr>
      <w:tr w:rsidR="006F2C75" w:rsidRPr="009D5D4F" w14:paraId="41AF4B1B" w14:textId="77777777" w:rsidTr="00F914DB">
        <w:trPr>
          <w:trHeight w:val="259"/>
        </w:trPr>
        <w:tc>
          <w:tcPr>
            <w:tcW w:w="4034" w:type="dxa"/>
            <w:tcBorders>
              <w:top w:val="nil"/>
              <w:left w:val="single" w:sz="4" w:space="0" w:color="auto"/>
              <w:bottom w:val="single" w:sz="4" w:space="0" w:color="auto"/>
              <w:right w:val="single" w:sz="4" w:space="0" w:color="auto"/>
            </w:tcBorders>
            <w:shd w:val="clear" w:color="auto" w:fill="auto"/>
            <w:vAlign w:val="center"/>
            <w:hideMark/>
          </w:tcPr>
          <w:p w14:paraId="3436416F" w14:textId="77777777" w:rsidR="006F2C75" w:rsidRPr="009D5D4F" w:rsidRDefault="006F2C75" w:rsidP="00F914DB">
            <w:pPr>
              <w:rPr>
                <w:rFonts w:ascii="Times New Roman" w:eastAsia="Times New Roman" w:hAnsi="Times New Roman"/>
                <w:color w:val="000000"/>
                <w:sz w:val="18"/>
                <w:szCs w:val="18"/>
              </w:rPr>
            </w:pPr>
            <w:r w:rsidRPr="009D5D4F">
              <w:rPr>
                <w:rFonts w:ascii="Times New Roman" w:eastAsia="Times New Roman" w:hAnsi="Times New Roman"/>
                <w:color w:val="000000"/>
                <w:sz w:val="18"/>
                <w:szCs w:val="18"/>
              </w:rPr>
              <w:t>POLIGONO G (</w:t>
            </w:r>
            <w:r w:rsidR="00F914DB">
              <w:rPr>
                <w:rFonts w:ascii="Times New Roman" w:eastAsia="Times New Roman" w:hAnsi="Times New Roman"/>
                <w:color w:val="000000"/>
                <w:sz w:val="18"/>
                <w:szCs w:val="18"/>
              </w:rPr>
              <w:t>---</w:t>
            </w:r>
            <w:r w:rsidRPr="009D5D4F">
              <w:rPr>
                <w:rFonts w:ascii="Times New Roman" w:eastAsia="Times New Roman" w:hAnsi="Times New Roman"/>
                <w:color w:val="000000"/>
                <w:sz w:val="18"/>
                <w:szCs w:val="18"/>
              </w:rPr>
              <w:t xml:space="preserve"> Solares)</w:t>
            </w:r>
          </w:p>
        </w:tc>
        <w:tc>
          <w:tcPr>
            <w:tcW w:w="2422" w:type="dxa"/>
            <w:tcBorders>
              <w:top w:val="nil"/>
              <w:left w:val="nil"/>
              <w:bottom w:val="single" w:sz="4" w:space="0" w:color="auto"/>
              <w:right w:val="single" w:sz="4" w:space="0" w:color="auto"/>
            </w:tcBorders>
            <w:shd w:val="clear" w:color="auto" w:fill="auto"/>
            <w:vAlign w:val="center"/>
            <w:hideMark/>
          </w:tcPr>
          <w:p w14:paraId="20790310" w14:textId="77777777" w:rsidR="006F2C75" w:rsidRPr="009D5D4F" w:rsidRDefault="006F2C75" w:rsidP="00CC6CE7">
            <w:pPr>
              <w:jc w:val="center"/>
              <w:rPr>
                <w:rFonts w:ascii="Times New Roman" w:eastAsia="Times New Roman" w:hAnsi="Times New Roman"/>
                <w:color w:val="000000"/>
                <w:sz w:val="18"/>
                <w:szCs w:val="18"/>
              </w:rPr>
            </w:pPr>
            <w:r w:rsidRPr="009D5D4F">
              <w:rPr>
                <w:rFonts w:ascii="Times New Roman" w:eastAsia="Times New Roman" w:hAnsi="Times New Roman"/>
                <w:color w:val="000000"/>
                <w:sz w:val="18"/>
                <w:szCs w:val="18"/>
              </w:rPr>
              <w:t>00 Has 53 Cas 27.96 As</w:t>
            </w:r>
          </w:p>
        </w:tc>
        <w:tc>
          <w:tcPr>
            <w:tcW w:w="1482" w:type="dxa"/>
            <w:tcBorders>
              <w:top w:val="nil"/>
              <w:left w:val="nil"/>
              <w:bottom w:val="single" w:sz="4" w:space="0" w:color="auto"/>
              <w:right w:val="single" w:sz="4" w:space="0" w:color="auto"/>
            </w:tcBorders>
            <w:shd w:val="clear" w:color="auto" w:fill="auto"/>
            <w:vAlign w:val="center"/>
            <w:hideMark/>
          </w:tcPr>
          <w:p w14:paraId="5D773814" w14:textId="77777777" w:rsidR="006F2C75" w:rsidRPr="009D5D4F" w:rsidRDefault="006F2C75" w:rsidP="00CC6CE7">
            <w:pPr>
              <w:jc w:val="center"/>
              <w:rPr>
                <w:rFonts w:ascii="Times New Roman" w:eastAsia="Times New Roman" w:hAnsi="Times New Roman"/>
                <w:color w:val="000000"/>
                <w:sz w:val="18"/>
                <w:szCs w:val="18"/>
              </w:rPr>
            </w:pPr>
            <w:r w:rsidRPr="009D5D4F">
              <w:rPr>
                <w:rFonts w:ascii="Times New Roman" w:eastAsia="Times New Roman" w:hAnsi="Times New Roman"/>
                <w:color w:val="000000"/>
                <w:sz w:val="18"/>
                <w:szCs w:val="18"/>
              </w:rPr>
              <w:t>5,327.96</w:t>
            </w:r>
          </w:p>
        </w:tc>
      </w:tr>
      <w:tr w:rsidR="006F2C75" w:rsidRPr="009D5D4F" w14:paraId="72012FC8" w14:textId="77777777" w:rsidTr="00F914DB">
        <w:trPr>
          <w:trHeight w:val="259"/>
        </w:trPr>
        <w:tc>
          <w:tcPr>
            <w:tcW w:w="4034" w:type="dxa"/>
            <w:tcBorders>
              <w:top w:val="nil"/>
              <w:left w:val="single" w:sz="4" w:space="0" w:color="auto"/>
              <w:bottom w:val="single" w:sz="4" w:space="0" w:color="auto"/>
              <w:right w:val="single" w:sz="4" w:space="0" w:color="auto"/>
            </w:tcBorders>
            <w:shd w:val="clear" w:color="auto" w:fill="auto"/>
            <w:vAlign w:val="center"/>
            <w:hideMark/>
          </w:tcPr>
          <w:p w14:paraId="7CE11D9A" w14:textId="77777777" w:rsidR="006F2C75" w:rsidRPr="009D5D4F" w:rsidRDefault="006F2C75" w:rsidP="00F914DB">
            <w:pPr>
              <w:rPr>
                <w:rFonts w:ascii="Times New Roman" w:eastAsia="Times New Roman" w:hAnsi="Times New Roman"/>
                <w:color w:val="000000"/>
                <w:sz w:val="18"/>
                <w:szCs w:val="18"/>
              </w:rPr>
            </w:pPr>
            <w:r w:rsidRPr="009D5D4F">
              <w:rPr>
                <w:rFonts w:ascii="Times New Roman" w:eastAsia="Times New Roman" w:hAnsi="Times New Roman"/>
                <w:color w:val="000000"/>
                <w:sz w:val="18"/>
                <w:szCs w:val="18"/>
              </w:rPr>
              <w:t>POLIGONO H (</w:t>
            </w:r>
            <w:r w:rsidR="00F914DB">
              <w:rPr>
                <w:rFonts w:ascii="Times New Roman" w:eastAsia="Times New Roman" w:hAnsi="Times New Roman"/>
                <w:color w:val="000000"/>
                <w:sz w:val="18"/>
                <w:szCs w:val="18"/>
              </w:rPr>
              <w:t>---</w:t>
            </w:r>
            <w:r w:rsidRPr="009D5D4F">
              <w:rPr>
                <w:rFonts w:ascii="Times New Roman" w:eastAsia="Times New Roman" w:hAnsi="Times New Roman"/>
                <w:color w:val="000000"/>
                <w:sz w:val="18"/>
                <w:szCs w:val="18"/>
              </w:rPr>
              <w:t xml:space="preserve"> Solares)</w:t>
            </w:r>
          </w:p>
        </w:tc>
        <w:tc>
          <w:tcPr>
            <w:tcW w:w="2422" w:type="dxa"/>
            <w:tcBorders>
              <w:top w:val="nil"/>
              <w:left w:val="nil"/>
              <w:bottom w:val="single" w:sz="4" w:space="0" w:color="auto"/>
              <w:right w:val="single" w:sz="4" w:space="0" w:color="auto"/>
            </w:tcBorders>
            <w:shd w:val="clear" w:color="auto" w:fill="auto"/>
            <w:vAlign w:val="center"/>
            <w:hideMark/>
          </w:tcPr>
          <w:p w14:paraId="63399222" w14:textId="77777777" w:rsidR="006F2C75" w:rsidRPr="009D5D4F" w:rsidRDefault="006F2C75" w:rsidP="00CC6CE7">
            <w:pPr>
              <w:jc w:val="center"/>
              <w:rPr>
                <w:rFonts w:ascii="Times New Roman" w:eastAsia="Times New Roman" w:hAnsi="Times New Roman"/>
                <w:color w:val="000000"/>
                <w:sz w:val="18"/>
                <w:szCs w:val="18"/>
              </w:rPr>
            </w:pPr>
            <w:r w:rsidRPr="009D5D4F">
              <w:rPr>
                <w:rFonts w:ascii="Times New Roman" w:eastAsia="Times New Roman" w:hAnsi="Times New Roman"/>
                <w:color w:val="000000"/>
                <w:sz w:val="18"/>
                <w:szCs w:val="18"/>
              </w:rPr>
              <w:t>00 Has 17 Cas 35.69 As</w:t>
            </w:r>
          </w:p>
        </w:tc>
        <w:tc>
          <w:tcPr>
            <w:tcW w:w="1482" w:type="dxa"/>
            <w:tcBorders>
              <w:top w:val="nil"/>
              <w:left w:val="nil"/>
              <w:bottom w:val="single" w:sz="4" w:space="0" w:color="auto"/>
              <w:right w:val="single" w:sz="4" w:space="0" w:color="auto"/>
            </w:tcBorders>
            <w:shd w:val="clear" w:color="auto" w:fill="auto"/>
            <w:vAlign w:val="center"/>
            <w:hideMark/>
          </w:tcPr>
          <w:p w14:paraId="32A7FF7D" w14:textId="77777777" w:rsidR="006F2C75" w:rsidRPr="009D5D4F" w:rsidRDefault="006F2C75" w:rsidP="00CC6CE7">
            <w:pPr>
              <w:jc w:val="center"/>
              <w:rPr>
                <w:rFonts w:ascii="Times New Roman" w:eastAsia="Times New Roman" w:hAnsi="Times New Roman"/>
                <w:color w:val="000000"/>
                <w:sz w:val="18"/>
                <w:szCs w:val="18"/>
              </w:rPr>
            </w:pPr>
            <w:r w:rsidRPr="009D5D4F">
              <w:rPr>
                <w:rFonts w:ascii="Times New Roman" w:eastAsia="Times New Roman" w:hAnsi="Times New Roman"/>
                <w:color w:val="000000"/>
                <w:sz w:val="18"/>
                <w:szCs w:val="18"/>
              </w:rPr>
              <w:t>1,735.69</w:t>
            </w:r>
          </w:p>
        </w:tc>
      </w:tr>
      <w:tr w:rsidR="006F2C75" w:rsidRPr="009D5D4F" w14:paraId="5A3C5424" w14:textId="77777777" w:rsidTr="00F914DB">
        <w:trPr>
          <w:trHeight w:val="259"/>
        </w:trPr>
        <w:tc>
          <w:tcPr>
            <w:tcW w:w="4034" w:type="dxa"/>
            <w:tcBorders>
              <w:top w:val="nil"/>
              <w:left w:val="single" w:sz="4" w:space="0" w:color="auto"/>
              <w:bottom w:val="single" w:sz="4" w:space="0" w:color="auto"/>
              <w:right w:val="single" w:sz="4" w:space="0" w:color="auto"/>
            </w:tcBorders>
            <w:shd w:val="clear" w:color="auto" w:fill="auto"/>
            <w:vAlign w:val="center"/>
            <w:hideMark/>
          </w:tcPr>
          <w:p w14:paraId="3292EF89" w14:textId="77777777" w:rsidR="006F2C75" w:rsidRPr="009D5D4F" w:rsidRDefault="006F2C75" w:rsidP="00F914DB">
            <w:pPr>
              <w:rPr>
                <w:rFonts w:ascii="Times New Roman" w:eastAsia="Times New Roman" w:hAnsi="Times New Roman"/>
                <w:color w:val="000000"/>
                <w:sz w:val="18"/>
                <w:szCs w:val="18"/>
              </w:rPr>
            </w:pPr>
            <w:r w:rsidRPr="009D5D4F">
              <w:rPr>
                <w:rFonts w:ascii="Times New Roman" w:eastAsia="Times New Roman" w:hAnsi="Times New Roman"/>
                <w:color w:val="000000"/>
                <w:sz w:val="18"/>
                <w:szCs w:val="18"/>
              </w:rPr>
              <w:t>POLIGONO I (</w:t>
            </w:r>
            <w:r w:rsidR="00F914DB">
              <w:rPr>
                <w:rFonts w:ascii="Times New Roman" w:eastAsia="Times New Roman" w:hAnsi="Times New Roman"/>
                <w:color w:val="000000"/>
                <w:sz w:val="18"/>
                <w:szCs w:val="18"/>
              </w:rPr>
              <w:t>----</w:t>
            </w:r>
            <w:r w:rsidRPr="009D5D4F">
              <w:rPr>
                <w:rFonts w:ascii="Times New Roman" w:eastAsia="Times New Roman" w:hAnsi="Times New Roman"/>
                <w:color w:val="000000"/>
                <w:sz w:val="18"/>
                <w:szCs w:val="18"/>
              </w:rPr>
              <w:t xml:space="preserve"> Solares)</w:t>
            </w:r>
          </w:p>
        </w:tc>
        <w:tc>
          <w:tcPr>
            <w:tcW w:w="2422" w:type="dxa"/>
            <w:tcBorders>
              <w:top w:val="nil"/>
              <w:left w:val="nil"/>
              <w:bottom w:val="single" w:sz="4" w:space="0" w:color="auto"/>
              <w:right w:val="single" w:sz="4" w:space="0" w:color="auto"/>
            </w:tcBorders>
            <w:shd w:val="clear" w:color="auto" w:fill="auto"/>
            <w:vAlign w:val="center"/>
            <w:hideMark/>
          </w:tcPr>
          <w:p w14:paraId="49FC398E" w14:textId="77777777" w:rsidR="006F2C75" w:rsidRPr="009D5D4F" w:rsidRDefault="006F2C75" w:rsidP="00CC6CE7">
            <w:pPr>
              <w:jc w:val="center"/>
              <w:rPr>
                <w:rFonts w:ascii="Times New Roman" w:eastAsia="Times New Roman" w:hAnsi="Times New Roman"/>
                <w:color w:val="000000"/>
                <w:sz w:val="18"/>
                <w:szCs w:val="18"/>
              </w:rPr>
            </w:pPr>
            <w:r w:rsidRPr="009D5D4F">
              <w:rPr>
                <w:rFonts w:ascii="Times New Roman" w:eastAsia="Times New Roman" w:hAnsi="Times New Roman"/>
                <w:color w:val="000000"/>
                <w:sz w:val="18"/>
                <w:szCs w:val="18"/>
              </w:rPr>
              <w:t>00 Has 12 Cas 69.91 As</w:t>
            </w:r>
          </w:p>
        </w:tc>
        <w:tc>
          <w:tcPr>
            <w:tcW w:w="1482" w:type="dxa"/>
            <w:tcBorders>
              <w:top w:val="nil"/>
              <w:left w:val="nil"/>
              <w:bottom w:val="single" w:sz="4" w:space="0" w:color="auto"/>
              <w:right w:val="single" w:sz="4" w:space="0" w:color="auto"/>
            </w:tcBorders>
            <w:shd w:val="clear" w:color="auto" w:fill="auto"/>
            <w:vAlign w:val="center"/>
            <w:hideMark/>
          </w:tcPr>
          <w:p w14:paraId="6C38CDCE" w14:textId="77777777" w:rsidR="006F2C75" w:rsidRPr="009D5D4F" w:rsidRDefault="006F2C75" w:rsidP="00CC6CE7">
            <w:pPr>
              <w:jc w:val="center"/>
              <w:rPr>
                <w:rFonts w:ascii="Times New Roman" w:eastAsia="Times New Roman" w:hAnsi="Times New Roman"/>
                <w:color w:val="000000"/>
                <w:sz w:val="18"/>
                <w:szCs w:val="18"/>
              </w:rPr>
            </w:pPr>
            <w:r w:rsidRPr="009D5D4F">
              <w:rPr>
                <w:rFonts w:ascii="Times New Roman" w:eastAsia="Times New Roman" w:hAnsi="Times New Roman"/>
                <w:color w:val="000000"/>
                <w:sz w:val="18"/>
                <w:szCs w:val="18"/>
              </w:rPr>
              <w:t>1,269.91</w:t>
            </w:r>
          </w:p>
        </w:tc>
      </w:tr>
      <w:tr w:rsidR="006F2C75" w:rsidRPr="009D5D4F" w14:paraId="33E4C5E1" w14:textId="77777777" w:rsidTr="00F914DB">
        <w:trPr>
          <w:trHeight w:val="259"/>
        </w:trPr>
        <w:tc>
          <w:tcPr>
            <w:tcW w:w="4034" w:type="dxa"/>
            <w:tcBorders>
              <w:top w:val="nil"/>
              <w:left w:val="single" w:sz="4" w:space="0" w:color="auto"/>
              <w:bottom w:val="single" w:sz="4" w:space="0" w:color="auto"/>
              <w:right w:val="single" w:sz="4" w:space="0" w:color="auto"/>
            </w:tcBorders>
            <w:shd w:val="clear" w:color="auto" w:fill="auto"/>
            <w:vAlign w:val="center"/>
            <w:hideMark/>
          </w:tcPr>
          <w:p w14:paraId="5774D01A" w14:textId="77777777" w:rsidR="006F2C75" w:rsidRPr="009D5D4F" w:rsidRDefault="006F2C75" w:rsidP="00F914DB">
            <w:pPr>
              <w:rPr>
                <w:rFonts w:ascii="Times New Roman" w:eastAsia="Times New Roman" w:hAnsi="Times New Roman"/>
                <w:color w:val="000000"/>
                <w:sz w:val="18"/>
                <w:szCs w:val="18"/>
              </w:rPr>
            </w:pPr>
            <w:r w:rsidRPr="009D5D4F">
              <w:rPr>
                <w:rFonts w:ascii="Times New Roman" w:eastAsia="Times New Roman" w:hAnsi="Times New Roman"/>
                <w:color w:val="000000"/>
                <w:sz w:val="18"/>
                <w:szCs w:val="18"/>
              </w:rPr>
              <w:t>POLIGONO J (</w:t>
            </w:r>
            <w:r w:rsidR="00F914DB">
              <w:rPr>
                <w:rFonts w:ascii="Times New Roman" w:eastAsia="Times New Roman" w:hAnsi="Times New Roman"/>
                <w:color w:val="000000"/>
                <w:sz w:val="18"/>
                <w:szCs w:val="18"/>
              </w:rPr>
              <w:t>---</w:t>
            </w:r>
            <w:r w:rsidRPr="009D5D4F">
              <w:rPr>
                <w:rFonts w:ascii="Times New Roman" w:eastAsia="Times New Roman" w:hAnsi="Times New Roman"/>
                <w:color w:val="000000"/>
                <w:sz w:val="18"/>
                <w:szCs w:val="18"/>
              </w:rPr>
              <w:t xml:space="preserve"> Solares)</w:t>
            </w:r>
          </w:p>
        </w:tc>
        <w:tc>
          <w:tcPr>
            <w:tcW w:w="2422" w:type="dxa"/>
            <w:tcBorders>
              <w:top w:val="nil"/>
              <w:left w:val="nil"/>
              <w:bottom w:val="single" w:sz="4" w:space="0" w:color="auto"/>
              <w:right w:val="single" w:sz="4" w:space="0" w:color="auto"/>
            </w:tcBorders>
            <w:shd w:val="clear" w:color="auto" w:fill="auto"/>
            <w:vAlign w:val="center"/>
            <w:hideMark/>
          </w:tcPr>
          <w:p w14:paraId="37606C48" w14:textId="77777777" w:rsidR="006F2C75" w:rsidRPr="009D5D4F" w:rsidRDefault="006F2C75" w:rsidP="00CC6CE7">
            <w:pPr>
              <w:jc w:val="center"/>
              <w:rPr>
                <w:rFonts w:ascii="Times New Roman" w:eastAsia="Times New Roman" w:hAnsi="Times New Roman"/>
                <w:color w:val="000000"/>
                <w:sz w:val="18"/>
                <w:szCs w:val="18"/>
              </w:rPr>
            </w:pPr>
            <w:r w:rsidRPr="009D5D4F">
              <w:rPr>
                <w:rFonts w:ascii="Times New Roman" w:eastAsia="Times New Roman" w:hAnsi="Times New Roman"/>
                <w:color w:val="000000"/>
                <w:sz w:val="18"/>
                <w:szCs w:val="18"/>
              </w:rPr>
              <w:t>00 Has 33 Cas 37.24 As</w:t>
            </w:r>
          </w:p>
        </w:tc>
        <w:tc>
          <w:tcPr>
            <w:tcW w:w="1482" w:type="dxa"/>
            <w:tcBorders>
              <w:top w:val="nil"/>
              <w:left w:val="nil"/>
              <w:bottom w:val="single" w:sz="4" w:space="0" w:color="auto"/>
              <w:right w:val="single" w:sz="4" w:space="0" w:color="auto"/>
            </w:tcBorders>
            <w:shd w:val="clear" w:color="auto" w:fill="auto"/>
            <w:vAlign w:val="center"/>
            <w:hideMark/>
          </w:tcPr>
          <w:p w14:paraId="0926E325" w14:textId="77777777" w:rsidR="006F2C75" w:rsidRPr="009D5D4F" w:rsidRDefault="006F2C75" w:rsidP="00CC6CE7">
            <w:pPr>
              <w:jc w:val="center"/>
              <w:rPr>
                <w:rFonts w:ascii="Times New Roman" w:eastAsia="Times New Roman" w:hAnsi="Times New Roman"/>
                <w:color w:val="000000"/>
                <w:sz w:val="18"/>
                <w:szCs w:val="18"/>
              </w:rPr>
            </w:pPr>
            <w:r w:rsidRPr="009D5D4F">
              <w:rPr>
                <w:rFonts w:ascii="Times New Roman" w:eastAsia="Times New Roman" w:hAnsi="Times New Roman"/>
                <w:color w:val="000000"/>
                <w:sz w:val="18"/>
                <w:szCs w:val="18"/>
              </w:rPr>
              <w:t>3,337.24</w:t>
            </w:r>
          </w:p>
        </w:tc>
      </w:tr>
      <w:tr w:rsidR="006F2C75" w:rsidRPr="009D5D4F" w14:paraId="41F19227" w14:textId="77777777" w:rsidTr="00F914DB">
        <w:trPr>
          <w:trHeight w:val="259"/>
        </w:trPr>
        <w:tc>
          <w:tcPr>
            <w:tcW w:w="4034" w:type="dxa"/>
            <w:tcBorders>
              <w:top w:val="nil"/>
              <w:left w:val="single" w:sz="4" w:space="0" w:color="auto"/>
              <w:bottom w:val="single" w:sz="4" w:space="0" w:color="auto"/>
              <w:right w:val="single" w:sz="4" w:space="0" w:color="auto"/>
            </w:tcBorders>
            <w:shd w:val="clear" w:color="auto" w:fill="auto"/>
            <w:vAlign w:val="center"/>
            <w:hideMark/>
          </w:tcPr>
          <w:p w14:paraId="6A880E7F" w14:textId="77777777" w:rsidR="006F2C75" w:rsidRPr="009D5D4F" w:rsidRDefault="006F2C75" w:rsidP="00F914DB">
            <w:pPr>
              <w:rPr>
                <w:rFonts w:ascii="Times New Roman" w:eastAsia="Times New Roman" w:hAnsi="Times New Roman"/>
                <w:color w:val="000000"/>
                <w:sz w:val="18"/>
                <w:szCs w:val="18"/>
              </w:rPr>
            </w:pPr>
            <w:r w:rsidRPr="009D5D4F">
              <w:rPr>
                <w:rFonts w:ascii="Times New Roman" w:eastAsia="Times New Roman" w:hAnsi="Times New Roman"/>
                <w:color w:val="000000"/>
                <w:sz w:val="18"/>
                <w:szCs w:val="18"/>
              </w:rPr>
              <w:t>POLIGONO K (</w:t>
            </w:r>
            <w:r w:rsidR="00F914DB">
              <w:rPr>
                <w:rFonts w:ascii="Times New Roman" w:eastAsia="Times New Roman" w:hAnsi="Times New Roman"/>
                <w:color w:val="000000"/>
                <w:sz w:val="18"/>
                <w:szCs w:val="18"/>
              </w:rPr>
              <w:t>---</w:t>
            </w:r>
            <w:r w:rsidRPr="009D5D4F">
              <w:rPr>
                <w:rFonts w:ascii="Times New Roman" w:eastAsia="Times New Roman" w:hAnsi="Times New Roman"/>
                <w:color w:val="000000"/>
                <w:sz w:val="18"/>
                <w:szCs w:val="18"/>
              </w:rPr>
              <w:t xml:space="preserve"> Solares)</w:t>
            </w:r>
          </w:p>
        </w:tc>
        <w:tc>
          <w:tcPr>
            <w:tcW w:w="2422" w:type="dxa"/>
            <w:tcBorders>
              <w:top w:val="nil"/>
              <w:left w:val="nil"/>
              <w:bottom w:val="single" w:sz="4" w:space="0" w:color="auto"/>
              <w:right w:val="single" w:sz="4" w:space="0" w:color="auto"/>
            </w:tcBorders>
            <w:shd w:val="clear" w:color="auto" w:fill="auto"/>
            <w:vAlign w:val="center"/>
            <w:hideMark/>
          </w:tcPr>
          <w:p w14:paraId="00A0FC1A" w14:textId="77777777" w:rsidR="006F2C75" w:rsidRPr="009D5D4F" w:rsidRDefault="006F2C75" w:rsidP="00CC6CE7">
            <w:pPr>
              <w:jc w:val="center"/>
              <w:rPr>
                <w:rFonts w:ascii="Times New Roman" w:eastAsia="Times New Roman" w:hAnsi="Times New Roman"/>
                <w:color w:val="000000"/>
                <w:sz w:val="18"/>
                <w:szCs w:val="18"/>
              </w:rPr>
            </w:pPr>
            <w:r w:rsidRPr="009D5D4F">
              <w:rPr>
                <w:rFonts w:ascii="Times New Roman" w:eastAsia="Times New Roman" w:hAnsi="Times New Roman"/>
                <w:color w:val="000000"/>
                <w:sz w:val="18"/>
                <w:szCs w:val="18"/>
              </w:rPr>
              <w:t>00 Has 14 Cas71.72 As</w:t>
            </w:r>
          </w:p>
        </w:tc>
        <w:tc>
          <w:tcPr>
            <w:tcW w:w="1482" w:type="dxa"/>
            <w:tcBorders>
              <w:top w:val="nil"/>
              <w:left w:val="nil"/>
              <w:bottom w:val="single" w:sz="4" w:space="0" w:color="auto"/>
              <w:right w:val="single" w:sz="4" w:space="0" w:color="auto"/>
            </w:tcBorders>
            <w:shd w:val="clear" w:color="auto" w:fill="auto"/>
            <w:vAlign w:val="center"/>
            <w:hideMark/>
          </w:tcPr>
          <w:p w14:paraId="3AF41C61" w14:textId="77777777" w:rsidR="006F2C75" w:rsidRPr="009D5D4F" w:rsidRDefault="006F2C75" w:rsidP="00CC6CE7">
            <w:pPr>
              <w:jc w:val="center"/>
              <w:rPr>
                <w:rFonts w:ascii="Times New Roman" w:eastAsia="Times New Roman" w:hAnsi="Times New Roman"/>
                <w:color w:val="000000"/>
                <w:sz w:val="18"/>
                <w:szCs w:val="18"/>
              </w:rPr>
            </w:pPr>
            <w:r w:rsidRPr="009D5D4F">
              <w:rPr>
                <w:rFonts w:ascii="Times New Roman" w:eastAsia="Times New Roman" w:hAnsi="Times New Roman"/>
                <w:color w:val="000000"/>
                <w:sz w:val="18"/>
                <w:szCs w:val="18"/>
              </w:rPr>
              <w:t>1,471.72</w:t>
            </w:r>
          </w:p>
        </w:tc>
      </w:tr>
      <w:tr w:rsidR="006F2C75" w:rsidRPr="009D5D4F" w14:paraId="7BFC770C" w14:textId="77777777" w:rsidTr="00F914DB">
        <w:trPr>
          <w:trHeight w:val="259"/>
        </w:trPr>
        <w:tc>
          <w:tcPr>
            <w:tcW w:w="4034" w:type="dxa"/>
            <w:tcBorders>
              <w:top w:val="nil"/>
              <w:left w:val="single" w:sz="4" w:space="0" w:color="auto"/>
              <w:bottom w:val="single" w:sz="4" w:space="0" w:color="auto"/>
              <w:right w:val="single" w:sz="4" w:space="0" w:color="auto"/>
            </w:tcBorders>
            <w:shd w:val="clear" w:color="auto" w:fill="auto"/>
            <w:vAlign w:val="center"/>
            <w:hideMark/>
          </w:tcPr>
          <w:p w14:paraId="6B80AA19" w14:textId="77777777" w:rsidR="006F2C75" w:rsidRPr="009D5D4F" w:rsidRDefault="006F2C75" w:rsidP="00F914DB">
            <w:pPr>
              <w:rPr>
                <w:rFonts w:ascii="Times New Roman" w:eastAsia="Times New Roman" w:hAnsi="Times New Roman"/>
                <w:color w:val="000000"/>
                <w:sz w:val="18"/>
                <w:szCs w:val="18"/>
              </w:rPr>
            </w:pPr>
            <w:r w:rsidRPr="009D5D4F">
              <w:rPr>
                <w:rFonts w:ascii="Times New Roman" w:eastAsia="Times New Roman" w:hAnsi="Times New Roman"/>
                <w:color w:val="000000"/>
                <w:sz w:val="18"/>
                <w:szCs w:val="18"/>
              </w:rPr>
              <w:t>POLIGONO L (</w:t>
            </w:r>
            <w:r w:rsidR="00F914DB">
              <w:rPr>
                <w:rFonts w:ascii="Times New Roman" w:eastAsia="Times New Roman" w:hAnsi="Times New Roman"/>
                <w:color w:val="000000"/>
                <w:sz w:val="18"/>
                <w:szCs w:val="18"/>
              </w:rPr>
              <w:t>---</w:t>
            </w:r>
            <w:r w:rsidRPr="009D5D4F">
              <w:rPr>
                <w:rFonts w:ascii="Times New Roman" w:eastAsia="Times New Roman" w:hAnsi="Times New Roman"/>
                <w:color w:val="000000"/>
                <w:sz w:val="18"/>
                <w:szCs w:val="18"/>
              </w:rPr>
              <w:t xml:space="preserve"> Solares)</w:t>
            </w:r>
          </w:p>
        </w:tc>
        <w:tc>
          <w:tcPr>
            <w:tcW w:w="2422" w:type="dxa"/>
            <w:tcBorders>
              <w:top w:val="nil"/>
              <w:left w:val="nil"/>
              <w:bottom w:val="single" w:sz="4" w:space="0" w:color="auto"/>
              <w:right w:val="single" w:sz="4" w:space="0" w:color="auto"/>
            </w:tcBorders>
            <w:shd w:val="clear" w:color="auto" w:fill="auto"/>
            <w:vAlign w:val="center"/>
            <w:hideMark/>
          </w:tcPr>
          <w:p w14:paraId="420A694F" w14:textId="77777777" w:rsidR="006F2C75" w:rsidRPr="009D5D4F" w:rsidRDefault="006F2C75" w:rsidP="00CC6CE7">
            <w:pPr>
              <w:jc w:val="center"/>
              <w:rPr>
                <w:rFonts w:ascii="Times New Roman" w:eastAsia="Times New Roman" w:hAnsi="Times New Roman"/>
                <w:color w:val="000000"/>
                <w:sz w:val="18"/>
                <w:szCs w:val="18"/>
              </w:rPr>
            </w:pPr>
            <w:r w:rsidRPr="009D5D4F">
              <w:rPr>
                <w:rFonts w:ascii="Times New Roman" w:eastAsia="Times New Roman" w:hAnsi="Times New Roman"/>
                <w:color w:val="000000"/>
                <w:sz w:val="18"/>
                <w:szCs w:val="18"/>
              </w:rPr>
              <w:t>01 Has 12 Cas 81.88 As</w:t>
            </w:r>
          </w:p>
        </w:tc>
        <w:tc>
          <w:tcPr>
            <w:tcW w:w="1482" w:type="dxa"/>
            <w:tcBorders>
              <w:top w:val="nil"/>
              <w:left w:val="nil"/>
              <w:bottom w:val="single" w:sz="4" w:space="0" w:color="auto"/>
              <w:right w:val="single" w:sz="4" w:space="0" w:color="auto"/>
            </w:tcBorders>
            <w:shd w:val="clear" w:color="auto" w:fill="auto"/>
            <w:vAlign w:val="center"/>
            <w:hideMark/>
          </w:tcPr>
          <w:p w14:paraId="2476C8A7" w14:textId="77777777" w:rsidR="006F2C75" w:rsidRPr="009D5D4F" w:rsidRDefault="006F2C75" w:rsidP="00CC6CE7">
            <w:pPr>
              <w:jc w:val="center"/>
              <w:rPr>
                <w:rFonts w:ascii="Times New Roman" w:eastAsia="Times New Roman" w:hAnsi="Times New Roman"/>
                <w:color w:val="000000"/>
                <w:sz w:val="18"/>
                <w:szCs w:val="18"/>
              </w:rPr>
            </w:pPr>
            <w:r w:rsidRPr="009D5D4F">
              <w:rPr>
                <w:rFonts w:ascii="Times New Roman" w:eastAsia="Times New Roman" w:hAnsi="Times New Roman"/>
                <w:color w:val="000000"/>
                <w:sz w:val="18"/>
                <w:szCs w:val="18"/>
              </w:rPr>
              <w:t>11,281.88</w:t>
            </w:r>
          </w:p>
        </w:tc>
      </w:tr>
      <w:tr w:rsidR="006F2C75" w:rsidRPr="009D5D4F" w14:paraId="5B8E73BE" w14:textId="77777777" w:rsidTr="00F914DB">
        <w:trPr>
          <w:trHeight w:val="259"/>
        </w:trPr>
        <w:tc>
          <w:tcPr>
            <w:tcW w:w="4034" w:type="dxa"/>
            <w:tcBorders>
              <w:top w:val="nil"/>
              <w:left w:val="single" w:sz="4" w:space="0" w:color="auto"/>
              <w:bottom w:val="single" w:sz="4" w:space="0" w:color="auto"/>
              <w:right w:val="single" w:sz="4" w:space="0" w:color="auto"/>
            </w:tcBorders>
            <w:shd w:val="clear" w:color="auto" w:fill="auto"/>
            <w:vAlign w:val="center"/>
            <w:hideMark/>
          </w:tcPr>
          <w:p w14:paraId="1F6FF309" w14:textId="77777777" w:rsidR="006F2C75" w:rsidRPr="009D5D4F" w:rsidRDefault="006F2C75" w:rsidP="00F914DB">
            <w:pPr>
              <w:rPr>
                <w:rFonts w:ascii="Times New Roman" w:eastAsia="Times New Roman" w:hAnsi="Times New Roman"/>
                <w:color w:val="000000"/>
                <w:sz w:val="18"/>
                <w:szCs w:val="18"/>
              </w:rPr>
            </w:pPr>
            <w:r w:rsidRPr="009D5D4F">
              <w:rPr>
                <w:rFonts w:ascii="Times New Roman" w:eastAsia="Times New Roman" w:hAnsi="Times New Roman"/>
                <w:color w:val="000000"/>
                <w:sz w:val="18"/>
                <w:szCs w:val="18"/>
              </w:rPr>
              <w:t>POLIGONO L-1 (</w:t>
            </w:r>
            <w:r w:rsidR="00F914DB">
              <w:rPr>
                <w:rFonts w:ascii="Times New Roman" w:eastAsia="Times New Roman" w:hAnsi="Times New Roman"/>
                <w:color w:val="000000"/>
                <w:sz w:val="18"/>
                <w:szCs w:val="18"/>
              </w:rPr>
              <w:t>---</w:t>
            </w:r>
            <w:r w:rsidRPr="009D5D4F">
              <w:rPr>
                <w:rFonts w:ascii="Times New Roman" w:eastAsia="Times New Roman" w:hAnsi="Times New Roman"/>
                <w:color w:val="000000"/>
                <w:sz w:val="18"/>
                <w:szCs w:val="18"/>
              </w:rPr>
              <w:t xml:space="preserve"> Solares)</w:t>
            </w:r>
          </w:p>
        </w:tc>
        <w:tc>
          <w:tcPr>
            <w:tcW w:w="2422" w:type="dxa"/>
            <w:tcBorders>
              <w:top w:val="nil"/>
              <w:left w:val="nil"/>
              <w:bottom w:val="single" w:sz="4" w:space="0" w:color="auto"/>
              <w:right w:val="single" w:sz="4" w:space="0" w:color="auto"/>
            </w:tcBorders>
            <w:shd w:val="clear" w:color="auto" w:fill="auto"/>
            <w:vAlign w:val="center"/>
            <w:hideMark/>
          </w:tcPr>
          <w:p w14:paraId="24CB547F" w14:textId="77777777" w:rsidR="006F2C75" w:rsidRPr="009D5D4F" w:rsidRDefault="006F2C75" w:rsidP="00CC6CE7">
            <w:pPr>
              <w:jc w:val="center"/>
              <w:rPr>
                <w:rFonts w:ascii="Times New Roman" w:eastAsia="Times New Roman" w:hAnsi="Times New Roman"/>
                <w:color w:val="000000"/>
                <w:sz w:val="18"/>
                <w:szCs w:val="18"/>
              </w:rPr>
            </w:pPr>
            <w:r w:rsidRPr="009D5D4F">
              <w:rPr>
                <w:rFonts w:ascii="Times New Roman" w:eastAsia="Times New Roman" w:hAnsi="Times New Roman"/>
                <w:color w:val="000000"/>
                <w:sz w:val="18"/>
                <w:szCs w:val="18"/>
              </w:rPr>
              <w:t>00 Has 22 Cas 11.47 As</w:t>
            </w:r>
          </w:p>
        </w:tc>
        <w:tc>
          <w:tcPr>
            <w:tcW w:w="1482" w:type="dxa"/>
            <w:tcBorders>
              <w:top w:val="nil"/>
              <w:left w:val="nil"/>
              <w:bottom w:val="single" w:sz="4" w:space="0" w:color="auto"/>
              <w:right w:val="single" w:sz="4" w:space="0" w:color="auto"/>
            </w:tcBorders>
            <w:shd w:val="clear" w:color="auto" w:fill="auto"/>
            <w:vAlign w:val="center"/>
            <w:hideMark/>
          </w:tcPr>
          <w:p w14:paraId="277556C4" w14:textId="77777777" w:rsidR="006F2C75" w:rsidRPr="009D5D4F" w:rsidRDefault="006F2C75" w:rsidP="00CC6CE7">
            <w:pPr>
              <w:jc w:val="center"/>
              <w:rPr>
                <w:rFonts w:ascii="Times New Roman" w:eastAsia="Times New Roman" w:hAnsi="Times New Roman"/>
                <w:color w:val="000000"/>
                <w:sz w:val="18"/>
                <w:szCs w:val="18"/>
              </w:rPr>
            </w:pPr>
            <w:r w:rsidRPr="009D5D4F">
              <w:rPr>
                <w:rFonts w:ascii="Times New Roman" w:eastAsia="Times New Roman" w:hAnsi="Times New Roman"/>
                <w:color w:val="000000"/>
                <w:sz w:val="18"/>
                <w:szCs w:val="18"/>
              </w:rPr>
              <w:t>2,211.47</w:t>
            </w:r>
          </w:p>
        </w:tc>
      </w:tr>
      <w:tr w:rsidR="006F2C75" w:rsidRPr="009D5D4F" w14:paraId="7CC3FE84" w14:textId="77777777" w:rsidTr="00F914DB">
        <w:trPr>
          <w:trHeight w:val="259"/>
        </w:trPr>
        <w:tc>
          <w:tcPr>
            <w:tcW w:w="4034" w:type="dxa"/>
            <w:tcBorders>
              <w:top w:val="nil"/>
              <w:left w:val="single" w:sz="4" w:space="0" w:color="auto"/>
              <w:bottom w:val="single" w:sz="4" w:space="0" w:color="auto"/>
              <w:right w:val="single" w:sz="4" w:space="0" w:color="auto"/>
            </w:tcBorders>
            <w:shd w:val="clear" w:color="auto" w:fill="auto"/>
            <w:vAlign w:val="center"/>
            <w:hideMark/>
          </w:tcPr>
          <w:p w14:paraId="02FB385D" w14:textId="77777777" w:rsidR="006F2C75" w:rsidRPr="009D5D4F" w:rsidRDefault="006F2C75" w:rsidP="00F914DB">
            <w:pPr>
              <w:rPr>
                <w:rFonts w:ascii="Times New Roman" w:eastAsia="Times New Roman" w:hAnsi="Times New Roman"/>
                <w:color w:val="000000"/>
                <w:sz w:val="18"/>
                <w:szCs w:val="18"/>
              </w:rPr>
            </w:pPr>
            <w:r w:rsidRPr="009D5D4F">
              <w:rPr>
                <w:rFonts w:ascii="Times New Roman" w:eastAsia="Times New Roman" w:hAnsi="Times New Roman"/>
                <w:color w:val="000000"/>
                <w:sz w:val="18"/>
                <w:szCs w:val="18"/>
              </w:rPr>
              <w:t>POLIGONO LL (</w:t>
            </w:r>
            <w:r w:rsidR="00F914DB">
              <w:rPr>
                <w:rFonts w:ascii="Times New Roman" w:eastAsia="Times New Roman" w:hAnsi="Times New Roman"/>
                <w:color w:val="000000"/>
                <w:sz w:val="18"/>
                <w:szCs w:val="18"/>
              </w:rPr>
              <w:t>---</w:t>
            </w:r>
            <w:r w:rsidRPr="009D5D4F">
              <w:rPr>
                <w:rFonts w:ascii="Times New Roman" w:eastAsia="Times New Roman" w:hAnsi="Times New Roman"/>
                <w:color w:val="000000"/>
                <w:sz w:val="18"/>
                <w:szCs w:val="18"/>
              </w:rPr>
              <w:t xml:space="preserve"> Solares)</w:t>
            </w:r>
          </w:p>
        </w:tc>
        <w:tc>
          <w:tcPr>
            <w:tcW w:w="2422" w:type="dxa"/>
            <w:tcBorders>
              <w:top w:val="nil"/>
              <w:left w:val="nil"/>
              <w:bottom w:val="single" w:sz="4" w:space="0" w:color="auto"/>
              <w:right w:val="single" w:sz="4" w:space="0" w:color="auto"/>
            </w:tcBorders>
            <w:shd w:val="clear" w:color="auto" w:fill="auto"/>
            <w:vAlign w:val="center"/>
            <w:hideMark/>
          </w:tcPr>
          <w:p w14:paraId="7AADF051" w14:textId="77777777" w:rsidR="006F2C75" w:rsidRPr="009D5D4F" w:rsidRDefault="006F2C75" w:rsidP="00CC6CE7">
            <w:pPr>
              <w:jc w:val="center"/>
              <w:rPr>
                <w:rFonts w:ascii="Times New Roman" w:eastAsia="Times New Roman" w:hAnsi="Times New Roman"/>
                <w:color w:val="000000"/>
                <w:sz w:val="18"/>
                <w:szCs w:val="18"/>
              </w:rPr>
            </w:pPr>
            <w:r w:rsidRPr="009D5D4F">
              <w:rPr>
                <w:rFonts w:ascii="Times New Roman" w:eastAsia="Times New Roman" w:hAnsi="Times New Roman"/>
                <w:color w:val="000000"/>
                <w:sz w:val="18"/>
                <w:szCs w:val="18"/>
              </w:rPr>
              <w:t>00 Has 20 Cas 92.73 As</w:t>
            </w:r>
          </w:p>
        </w:tc>
        <w:tc>
          <w:tcPr>
            <w:tcW w:w="1482" w:type="dxa"/>
            <w:tcBorders>
              <w:top w:val="nil"/>
              <w:left w:val="nil"/>
              <w:bottom w:val="single" w:sz="4" w:space="0" w:color="auto"/>
              <w:right w:val="single" w:sz="4" w:space="0" w:color="auto"/>
            </w:tcBorders>
            <w:shd w:val="clear" w:color="auto" w:fill="auto"/>
            <w:vAlign w:val="center"/>
            <w:hideMark/>
          </w:tcPr>
          <w:p w14:paraId="7DE95DE4" w14:textId="77777777" w:rsidR="006F2C75" w:rsidRPr="009D5D4F" w:rsidRDefault="006F2C75" w:rsidP="00CC6CE7">
            <w:pPr>
              <w:jc w:val="center"/>
              <w:rPr>
                <w:rFonts w:ascii="Times New Roman" w:eastAsia="Times New Roman" w:hAnsi="Times New Roman"/>
                <w:color w:val="000000"/>
                <w:sz w:val="18"/>
                <w:szCs w:val="18"/>
              </w:rPr>
            </w:pPr>
            <w:r w:rsidRPr="009D5D4F">
              <w:rPr>
                <w:rFonts w:ascii="Times New Roman" w:eastAsia="Times New Roman" w:hAnsi="Times New Roman"/>
                <w:color w:val="000000"/>
                <w:sz w:val="18"/>
                <w:szCs w:val="18"/>
              </w:rPr>
              <w:t>2,092.73</w:t>
            </w:r>
          </w:p>
        </w:tc>
      </w:tr>
      <w:tr w:rsidR="006F2C75" w:rsidRPr="009D5D4F" w14:paraId="2A064322" w14:textId="77777777" w:rsidTr="00F914DB">
        <w:trPr>
          <w:trHeight w:val="259"/>
        </w:trPr>
        <w:tc>
          <w:tcPr>
            <w:tcW w:w="4034" w:type="dxa"/>
            <w:tcBorders>
              <w:top w:val="nil"/>
              <w:left w:val="single" w:sz="4" w:space="0" w:color="auto"/>
              <w:bottom w:val="single" w:sz="4" w:space="0" w:color="auto"/>
              <w:right w:val="single" w:sz="4" w:space="0" w:color="auto"/>
            </w:tcBorders>
            <w:shd w:val="clear" w:color="auto" w:fill="auto"/>
            <w:vAlign w:val="center"/>
            <w:hideMark/>
          </w:tcPr>
          <w:p w14:paraId="0608168D" w14:textId="77777777" w:rsidR="006F2C75" w:rsidRPr="009D5D4F" w:rsidRDefault="006F2C75" w:rsidP="00F914DB">
            <w:pPr>
              <w:rPr>
                <w:rFonts w:ascii="Times New Roman" w:eastAsia="Times New Roman" w:hAnsi="Times New Roman"/>
                <w:color w:val="000000"/>
                <w:sz w:val="18"/>
                <w:szCs w:val="18"/>
              </w:rPr>
            </w:pPr>
            <w:r w:rsidRPr="009D5D4F">
              <w:rPr>
                <w:rFonts w:ascii="Times New Roman" w:eastAsia="Times New Roman" w:hAnsi="Times New Roman"/>
                <w:color w:val="000000"/>
                <w:sz w:val="18"/>
                <w:szCs w:val="18"/>
              </w:rPr>
              <w:t>POLIGONO M (</w:t>
            </w:r>
            <w:r w:rsidR="00F914DB">
              <w:rPr>
                <w:rFonts w:ascii="Times New Roman" w:eastAsia="Times New Roman" w:hAnsi="Times New Roman"/>
                <w:color w:val="000000"/>
                <w:sz w:val="18"/>
                <w:szCs w:val="18"/>
              </w:rPr>
              <w:t>---</w:t>
            </w:r>
            <w:r w:rsidRPr="009D5D4F">
              <w:rPr>
                <w:rFonts w:ascii="Times New Roman" w:eastAsia="Times New Roman" w:hAnsi="Times New Roman"/>
                <w:color w:val="000000"/>
                <w:sz w:val="18"/>
                <w:szCs w:val="18"/>
              </w:rPr>
              <w:t xml:space="preserve"> Solares)</w:t>
            </w:r>
          </w:p>
        </w:tc>
        <w:tc>
          <w:tcPr>
            <w:tcW w:w="2422" w:type="dxa"/>
            <w:tcBorders>
              <w:top w:val="nil"/>
              <w:left w:val="nil"/>
              <w:bottom w:val="single" w:sz="4" w:space="0" w:color="auto"/>
              <w:right w:val="single" w:sz="4" w:space="0" w:color="auto"/>
            </w:tcBorders>
            <w:shd w:val="clear" w:color="auto" w:fill="auto"/>
            <w:vAlign w:val="center"/>
            <w:hideMark/>
          </w:tcPr>
          <w:p w14:paraId="7F55D7CA" w14:textId="77777777" w:rsidR="006F2C75" w:rsidRPr="009D5D4F" w:rsidRDefault="006F2C75" w:rsidP="00CC6CE7">
            <w:pPr>
              <w:jc w:val="center"/>
              <w:rPr>
                <w:rFonts w:ascii="Times New Roman" w:eastAsia="Times New Roman" w:hAnsi="Times New Roman"/>
                <w:color w:val="000000"/>
                <w:sz w:val="18"/>
                <w:szCs w:val="18"/>
              </w:rPr>
            </w:pPr>
            <w:r w:rsidRPr="009D5D4F">
              <w:rPr>
                <w:rFonts w:ascii="Times New Roman" w:eastAsia="Times New Roman" w:hAnsi="Times New Roman"/>
                <w:color w:val="000000"/>
                <w:sz w:val="18"/>
                <w:szCs w:val="18"/>
              </w:rPr>
              <w:t>00 Has 48 Cas 36.27 As</w:t>
            </w:r>
          </w:p>
        </w:tc>
        <w:tc>
          <w:tcPr>
            <w:tcW w:w="1482" w:type="dxa"/>
            <w:tcBorders>
              <w:top w:val="nil"/>
              <w:left w:val="nil"/>
              <w:bottom w:val="single" w:sz="4" w:space="0" w:color="auto"/>
              <w:right w:val="single" w:sz="4" w:space="0" w:color="auto"/>
            </w:tcBorders>
            <w:shd w:val="clear" w:color="auto" w:fill="auto"/>
            <w:vAlign w:val="center"/>
            <w:hideMark/>
          </w:tcPr>
          <w:p w14:paraId="1B4465E8" w14:textId="77777777" w:rsidR="006F2C75" w:rsidRPr="009D5D4F" w:rsidRDefault="006F2C75" w:rsidP="00CC6CE7">
            <w:pPr>
              <w:jc w:val="center"/>
              <w:rPr>
                <w:rFonts w:ascii="Times New Roman" w:eastAsia="Times New Roman" w:hAnsi="Times New Roman"/>
                <w:color w:val="000000"/>
                <w:sz w:val="18"/>
                <w:szCs w:val="18"/>
              </w:rPr>
            </w:pPr>
            <w:r w:rsidRPr="009D5D4F">
              <w:rPr>
                <w:rFonts w:ascii="Times New Roman" w:eastAsia="Times New Roman" w:hAnsi="Times New Roman"/>
                <w:color w:val="000000"/>
                <w:sz w:val="18"/>
                <w:szCs w:val="18"/>
              </w:rPr>
              <w:t>4,836.27</w:t>
            </w:r>
          </w:p>
        </w:tc>
      </w:tr>
      <w:tr w:rsidR="006F2C75" w:rsidRPr="009D5D4F" w14:paraId="3029C4F8" w14:textId="77777777" w:rsidTr="00F914DB">
        <w:trPr>
          <w:trHeight w:val="259"/>
        </w:trPr>
        <w:tc>
          <w:tcPr>
            <w:tcW w:w="4034" w:type="dxa"/>
            <w:tcBorders>
              <w:top w:val="nil"/>
              <w:left w:val="single" w:sz="4" w:space="0" w:color="auto"/>
              <w:bottom w:val="single" w:sz="4" w:space="0" w:color="auto"/>
              <w:right w:val="single" w:sz="4" w:space="0" w:color="auto"/>
            </w:tcBorders>
            <w:shd w:val="clear" w:color="auto" w:fill="auto"/>
            <w:vAlign w:val="center"/>
            <w:hideMark/>
          </w:tcPr>
          <w:p w14:paraId="4D4A3EA0" w14:textId="77777777" w:rsidR="006F2C75" w:rsidRPr="009D5D4F" w:rsidRDefault="006F2C75" w:rsidP="00F914DB">
            <w:pPr>
              <w:rPr>
                <w:rFonts w:ascii="Times New Roman" w:eastAsia="Times New Roman" w:hAnsi="Times New Roman"/>
                <w:color w:val="000000"/>
                <w:sz w:val="18"/>
                <w:szCs w:val="18"/>
              </w:rPr>
            </w:pPr>
            <w:r w:rsidRPr="009D5D4F">
              <w:rPr>
                <w:rFonts w:ascii="Times New Roman" w:eastAsia="Times New Roman" w:hAnsi="Times New Roman"/>
                <w:color w:val="000000"/>
                <w:sz w:val="18"/>
                <w:szCs w:val="18"/>
              </w:rPr>
              <w:t>POLIGONO N (</w:t>
            </w:r>
            <w:r w:rsidR="00F914DB">
              <w:rPr>
                <w:rFonts w:ascii="Times New Roman" w:eastAsia="Times New Roman" w:hAnsi="Times New Roman"/>
                <w:color w:val="000000"/>
                <w:sz w:val="18"/>
                <w:szCs w:val="18"/>
              </w:rPr>
              <w:t>---</w:t>
            </w:r>
            <w:r w:rsidRPr="009D5D4F">
              <w:rPr>
                <w:rFonts w:ascii="Times New Roman" w:eastAsia="Times New Roman" w:hAnsi="Times New Roman"/>
                <w:color w:val="000000"/>
                <w:sz w:val="18"/>
                <w:szCs w:val="18"/>
              </w:rPr>
              <w:t xml:space="preserve"> Solares)</w:t>
            </w:r>
          </w:p>
        </w:tc>
        <w:tc>
          <w:tcPr>
            <w:tcW w:w="2422" w:type="dxa"/>
            <w:tcBorders>
              <w:top w:val="nil"/>
              <w:left w:val="nil"/>
              <w:bottom w:val="single" w:sz="4" w:space="0" w:color="auto"/>
              <w:right w:val="single" w:sz="4" w:space="0" w:color="auto"/>
            </w:tcBorders>
            <w:shd w:val="clear" w:color="auto" w:fill="auto"/>
            <w:vAlign w:val="center"/>
            <w:hideMark/>
          </w:tcPr>
          <w:p w14:paraId="345160B5" w14:textId="77777777" w:rsidR="006F2C75" w:rsidRPr="009D5D4F" w:rsidRDefault="006F2C75" w:rsidP="00CC6CE7">
            <w:pPr>
              <w:jc w:val="center"/>
              <w:rPr>
                <w:rFonts w:ascii="Times New Roman" w:eastAsia="Times New Roman" w:hAnsi="Times New Roman"/>
                <w:color w:val="000000"/>
                <w:sz w:val="18"/>
                <w:szCs w:val="18"/>
              </w:rPr>
            </w:pPr>
            <w:r w:rsidRPr="009D5D4F">
              <w:rPr>
                <w:rFonts w:ascii="Times New Roman" w:eastAsia="Times New Roman" w:hAnsi="Times New Roman"/>
                <w:color w:val="000000"/>
                <w:sz w:val="18"/>
                <w:szCs w:val="18"/>
              </w:rPr>
              <w:t>00 Has 62 Cas 19.67 As</w:t>
            </w:r>
          </w:p>
        </w:tc>
        <w:tc>
          <w:tcPr>
            <w:tcW w:w="1482" w:type="dxa"/>
            <w:tcBorders>
              <w:top w:val="nil"/>
              <w:left w:val="nil"/>
              <w:bottom w:val="single" w:sz="4" w:space="0" w:color="auto"/>
              <w:right w:val="single" w:sz="4" w:space="0" w:color="auto"/>
            </w:tcBorders>
            <w:shd w:val="clear" w:color="auto" w:fill="auto"/>
            <w:vAlign w:val="center"/>
            <w:hideMark/>
          </w:tcPr>
          <w:p w14:paraId="30F7DEC4" w14:textId="77777777" w:rsidR="006F2C75" w:rsidRPr="009D5D4F" w:rsidRDefault="006F2C75" w:rsidP="00CC6CE7">
            <w:pPr>
              <w:jc w:val="center"/>
              <w:rPr>
                <w:rFonts w:ascii="Times New Roman" w:eastAsia="Times New Roman" w:hAnsi="Times New Roman"/>
                <w:color w:val="000000"/>
                <w:sz w:val="18"/>
                <w:szCs w:val="18"/>
              </w:rPr>
            </w:pPr>
            <w:r w:rsidRPr="009D5D4F">
              <w:rPr>
                <w:rFonts w:ascii="Times New Roman" w:eastAsia="Times New Roman" w:hAnsi="Times New Roman"/>
                <w:color w:val="000000"/>
                <w:sz w:val="18"/>
                <w:szCs w:val="18"/>
              </w:rPr>
              <w:t>6,219.67</w:t>
            </w:r>
          </w:p>
        </w:tc>
      </w:tr>
      <w:tr w:rsidR="006F2C75" w:rsidRPr="009D5D4F" w14:paraId="377C0F45" w14:textId="77777777" w:rsidTr="00F914DB">
        <w:trPr>
          <w:trHeight w:val="259"/>
        </w:trPr>
        <w:tc>
          <w:tcPr>
            <w:tcW w:w="4034" w:type="dxa"/>
            <w:tcBorders>
              <w:top w:val="nil"/>
              <w:left w:val="single" w:sz="4" w:space="0" w:color="auto"/>
              <w:bottom w:val="single" w:sz="4" w:space="0" w:color="auto"/>
              <w:right w:val="single" w:sz="4" w:space="0" w:color="auto"/>
            </w:tcBorders>
            <w:shd w:val="clear" w:color="auto" w:fill="auto"/>
            <w:vAlign w:val="center"/>
            <w:hideMark/>
          </w:tcPr>
          <w:p w14:paraId="4D7627AC" w14:textId="77777777" w:rsidR="006F2C75" w:rsidRPr="009D5D4F" w:rsidRDefault="006F2C75" w:rsidP="00F914DB">
            <w:pPr>
              <w:rPr>
                <w:rFonts w:ascii="Times New Roman" w:eastAsia="Times New Roman" w:hAnsi="Times New Roman"/>
                <w:color w:val="000000"/>
                <w:sz w:val="18"/>
                <w:szCs w:val="18"/>
              </w:rPr>
            </w:pPr>
            <w:r w:rsidRPr="009D5D4F">
              <w:rPr>
                <w:rFonts w:ascii="Times New Roman" w:eastAsia="Times New Roman" w:hAnsi="Times New Roman"/>
                <w:color w:val="000000"/>
                <w:sz w:val="18"/>
                <w:szCs w:val="18"/>
              </w:rPr>
              <w:t>POLIGONO Ñ (</w:t>
            </w:r>
            <w:r w:rsidR="00F914DB">
              <w:rPr>
                <w:rFonts w:ascii="Times New Roman" w:eastAsia="Times New Roman" w:hAnsi="Times New Roman"/>
                <w:color w:val="000000"/>
                <w:sz w:val="18"/>
                <w:szCs w:val="18"/>
              </w:rPr>
              <w:t>---</w:t>
            </w:r>
            <w:r w:rsidRPr="009D5D4F">
              <w:rPr>
                <w:rFonts w:ascii="Times New Roman" w:eastAsia="Times New Roman" w:hAnsi="Times New Roman"/>
                <w:color w:val="000000"/>
                <w:sz w:val="18"/>
                <w:szCs w:val="18"/>
              </w:rPr>
              <w:t xml:space="preserve"> Solares)</w:t>
            </w:r>
          </w:p>
        </w:tc>
        <w:tc>
          <w:tcPr>
            <w:tcW w:w="2422" w:type="dxa"/>
            <w:tcBorders>
              <w:top w:val="nil"/>
              <w:left w:val="nil"/>
              <w:bottom w:val="single" w:sz="4" w:space="0" w:color="auto"/>
              <w:right w:val="single" w:sz="4" w:space="0" w:color="auto"/>
            </w:tcBorders>
            <w:shd w:val="clear" w:color="auto" w:fill="auto"/>
            <w:vAlign w:val="center"/>
            <w:hideMark/>
          </w:tcPr>
          <w:p w14:paraId="48DCD98F" w14:textId="77777777" w:rsidR="006F2C75" w:rsidRPr="009D5D4F" w:rsidRDefault="006F2C75" w:rsidP="00CC6CE7">
            <w:pPr>
              <w:jc w:val="center"/>
              <w:rPr>
                <w:rFonts w:ascii="Times New Roman" w:eastAsia="Times New Roman" w:hAnsi="Times New Roman"/>
                <w:color w:val="000000"/>
                <w:sz w:val="18"/>
                <w:szCs w:val="18"/>
              </w:rPr>
            </w:pPr>
            <w:r w:rsidRPr="009D5D4F">
              <w:rPr>
                <w:rFonts w:ascii="Times New Roman" w:eastAsia="Times New Roman" w:hAnsi="Times New Roman"/>
                <w:color w:val="000000"/>
                <w:sz w:val="18"/>
                <w:szCs w:val="18"/>
              </w:rPr>
              <w:t>00 Has 64 Cas 41.59 As</w:t>
            </w:r>
          </w:p>
        </w:tc>
        <w:tc>
          <w:tcPr>
            <w:tcW w:w="1482" w:type="dxa"/>
            <w:tcBorders>
              <w:top w:val="nil"/>
              <w:left w:val="nil"/>
              <w:bottom w:val="single" w:sz="4" w:space="0" w:color="auto"/>
              <w:right w:val="single" w:sz="4" w:space="0" w:color="auto"/>
            </w:tcBorders>
            <w:shd w:val="clear" w:color="auto" w:fill="auto"/>
            <w:vAlign w:val="center"/>
            <w:hideMark/>
          </w:tcPr>
          <w:p w14:paraId="5B932840" w14:textId="77777777" w:rsidR="006F2C75" w:rsidRPr="009D5D4F" w:rsidRDefault="006F2C75" w:rsidP="00CC6CE7">
            <w:pPr>
              <w:jc w:val="center"/>
              <w:rPr>
                <w:rFonts w:ascii="Times New Roman" w:eastAsia="Times New Roman" w:hAnsi="Times New Roman"/>
                <w:color w:val="000000"/>
                <w:sz w:val="18"/>
                <w:szCs w:val="18"/>
              </w:rPr>
            </w:pPr>
            <w:r w:rsidRPr="009D5D4F">
              <w:rPr>
                <w:rFonts w:ascii="Times New Roman" w:eastAsia="Times New Roman" w:hAnsi="Times New Roman"/>
                <w:color w:val="000000"/>
                <w:sz w:val="18"/>
                <w:szCs w:val="18"/>
              </w:rPr>
              <w:t>6,441.59</w:t>
            </w:r>
          </w:p>
        </w:tc>
      </w:tr>
      <w:tr w:rsidR="006F2C75" w:rsidRPr="009D5D4F" w14:paraId="4E1BF0B3" w14:textId="77777777" w:rsidTr="00F914DB">
        <w:trPr>
          <w:trHeight w:val="259"/>
        </w:trPr>
        <w:tc>
          <w:tcPr>
            <w:tcW w:w="4034" w:type="dxa"/>
            <w:tcBorders>
              <w:top w:val="nil"/>
              <w:left w:val="single" w:sz="4" w:space="0" w:color="auto"/>
              <w:bottom w:val="single" w:sz="4" w:space="0" w:color="auto"/>
              <w:right w:val="single" w:sz="4" w:space="0" w:color="auto"/>
            </w:tcBorders>
            <w:shd w:val="clear" w:color="auto" w:fill="auto"/>
            <w:vAlign w:val="center"/>
            <w:hideMark/>
          </w:tcPr>
          <w:p w14:paraId="2D6292C0" w14:textId="77777777" w:rsidR="006F2C75" w:rsidRPr="009D5D4F" w:rsidRDefault="006F2C75" w:rsidP="00F914DB">
            <w:pPr>
              <w:rPr>
                <w:rFonts w:ascii="Times New Roman" w:eastAsia="Times New Roman" w:hAnsi="Times New Roman"/>
                <w:color w:val="000000"/>
                <w:sz w:val="18"/>
                <w:szCs w:val="18"/>
              </w:rPr>
            </w:pPr>
            <w:r w:rsidRPr="009D5D4F">
              <w:rPr>
                <w:rFonts w:ascii="Times New Roman" w:eastAsia="Times New Roman" w:hAnsi="Times New Roman"/>
                <w:color w:val="000000"/>
                <w:sz w:val="18"/>
                <w:szCs w:val="18"/>
              </w:rPr>
              <w:t>POLIGONO O (</w:t>
            </w:r>
            <w:r w:rsidR="00F914DB">
              <w:rPr>
                <w:rFonts w:ascii="Times New Roman" w:eastAsia="Times New Roman" w:hAnsi="Times New Roman"/>
                <w:color w:val="000000"/>
                <w:sz w:val="18"/>
                <w:szCs w:val="18"/>
              </w:rPr>
              <w:t>---</w:t>
            </w:r>
            <w:r w:rsidRPr="009D5D4F">
              <w:rPr>
                <w:rFonts w:ascii="Times New Roman" w:eastAsia="Times New Roman" w:hAnsi="Times New Roman"/>
                <w:color w:val="000000"/>
                <w:sz w:val="18"/>
                <w:szCs w:val="18"/>
              </w:rPr>
              <w:t xml:space="preserve"> Solares)</w:t>
            </w:r>
          </w:p>
        </w:tc>
        <w:tc>
          <w:tcPr>
            <w:tcW w:w="2422" w:type="dxa"/>
            <w:tcBorders>
              <w:top w:val="nil"/>
              <w:left w:val="nil"/>
              <w:bottom w:val="single" w:sz="4" w:space="0" w:color="auto"/>
              <w:right w:val="single" w:sz="4" w:space="0" w:color="auto"/>
            </w:tcBorders>
            <w:shd w:val="clear" w:color="auto" w:fill="auto"/>
            <w:vAlign w:val="center"/>
            <w:hideMark/>
          </w:tcPr>
          <w:p w14:paraId="39A48A92" w14:textId="77777777" w:rsidR="006F2C75" w:rsidRPr="009D5D4F" w:rsidRDefault="006F2C75" w:rsidP="00CC6CE7">
            <w:pPr>
              <w:jc w:val="center"/>
              <w:rPr>
                <w:rFonts w:ascii="Times New Roman" w:eastAsia="Times New Roman" w:hAnsi="Times New Roman"/>
                <w:color w:val="000000"/>
                <w:sz w:val="18"/>
                <w:szCs w:val="18"/>
              </w:rPr>
            </w:pPr>
            <w:r w:rsidRPr="009D5D4F">
              <w:rPr>
                <w:rFonts w:ascii="Times New Roman" w:eastAsia="Times New Roman" w:hAnsi="Times New Roman"/>
                <w:color w:val="000000"/>
                <w:sz w:val="18"/>
                <w:szCs w:val="18"/>
              </w:rPr>
              <w:t>00 Has 33 Cas 94.79 As</w:t>
            </w:r>
          </w:p>
        </w:tc>
        <w:tc>
          <w:tcPr>
            <w:tcW w:w="1482" w:type="dxa"/>
            <w:tcBorders>
              <w:top w:val="nil"/>
              <w:left w:val="nil"/>
              <w:bottom w:val="single" w:sz="4" w:space="0" w:color="auto"/>
              <w:right w:val="single" w:sz="4" w:space="0" w:color="auto"/>
            </w:tcBorders>
            <w:shd w:val="clear" w:color="auto" w:fill="auto"/>
            <w:vAlign w:val="center"/>
            <w:hideMark/>
          </w:tcPr>
          <w:p w14:paraId="7864CD11" w14:textId="77777777" w:rsidR="006F2C75" w:rsidRPr="009D5D4F" w:rsidRDefault="006F2C75" w:rsidP="00CC6CE7">
            <w:pPr>
              <w:jc w:val="center"/>
              <w:rPr>
                <w:rFonts w:ascii="Times New Roman" w:eastAsia="Times New Roman" w:hAnsi="Times New Roman"/>
                <w:color w:val="000000"/>
                <w:sz w:val="18"/>
                <w:szCs w:val="18"/>
              </w:rPr>
            </w:pPr>
            <w:r w:rsidRPr="009D5D4F">
              <w:rPr>
                <w:rFonts w:ascii="Times New Roman" w:eastAsia="Times New Roman" w:hAnsi="Times New Roman"/>
                <w:color w:val="000000"/>
                <w:sz w:val="18"/>
                <w:szCs w:val="18"/>
              </w:rPr>
              <w:t>3,394.79</w:t>
            </w:r>
          </w:p>
        </w:tc>
      </w:tr>
      <w:tr w:rsidR="006F2C75" w:rsidRPr="009D5D4F" w14:paraId="7DE2D83F" w14:textId="77777777" w:rsidTr="00F914DB">
        <w:trPr>
          <w:trHeight w:val="259"/>
        </w:trPr>
        <w:tc>
          <w:tcPr>
            <w:tcW w:w="4034" w:type="dxa"/>
            <w:tcBorders>
              <w:top w:val="nil"/>
              <w:left w:val="single" w:sz="4" w:space="0" w:color="auto"/>
              <w:bottom w:val="single" w:sz="4" w:space="0" w:color="auto"/>
              <w:right w:val="single" w:sz="4" w:space="0" w:color="auto"/>
            </w:tcBorders>
            <w:shd w:val="clear" w:color="auto" w:fill="auto"/>
            <w:vAlign w:val="center"/>
            <w:hideMark/>
          </w:tcPr>
          <w:p w14:paraId="20EDCFAE" w14:textId="77777777" w:rsidR="006F2C75" w:rsidRPr="009D5D4F" w:rsidRDefault="006F2C75" w:rsidP="00F914DB">
            <w:pPr>
              <w:rPr>
                <w:rFonts w:ascii="Times New Roman" w:eastAsia="Times New Roman" w:hAnsi="Times New Roman"/>
                <w:color w:val="000000"/>
                <w:sz w:val="18"/>
                <w:szCs w:val="18"/>
              </w:rPr>
            </w:pPr>
            <w:r w:rsidRPr="009D5D4F">
              <w:rPr>
                <w:rFonts w:ascii="Times New Roman" w:eastAsia="Times New Roman" w:hAnsi="Times New Roman"/>
                <w:color w:val="000000"/>
                <w:sz w:val="18"/>
                <w:szCs w:val="18"/>
              </w:rPr>
              <w:t>POLIGONO P (</w:t>
            </w:r>
            <w:r w:rsidR="00F914DB">
              <w:rPr>
                <w:rFonts w:ascii="Times New Roman" w:eastAsia="Times New Roman" w:hAnsi="Times New Roman"/>
                <w:color w:val="000000"/>
                <w:sz w:val="18"/>
                <w:szCs w:val="18"/>
              </w:rPr>
              <w:t>---</w:t>
            </w:r>
            <w:r w:rsidRPr="009D5D4F">
              <w:rPr>
                <w:rFonts w:ascii="Times New Roman" w:eastAsia="Times New Roman" w:hAnsi="Times New Roman"/>
                <w:color w:val="000000"/>
                <w:sz w:val="18"/>
                <w:szCs w:val="18"/>
              </w:rPr>
              <w:t xml:space="preserve"> Solares)</w:t>
            </w:r>
          </w:p>
        </w:tc>
        <w:tc>
          <w:tcPr>
            <w:tcW w:w="2422" w:type="dxa"/>
            <w:tcBorders>
              <w:top w:val="nil"/>
              <w:left w:val="nil"/>
              <w:bottom w:val="single" w:sz="4" w:space="0" w:color="auto"/>
              <w:right w:val="single" w:sz="4" w:space="0" w:color="auto"/>
            </w:tcBorders>
            <w:shd w:val="clear" w:color="auto" w:fill="auto"/>
            <w:vAlign w:val="center"/>
            <w:hideMark/>
          </w:tcPr>
          <w:p w14:paraId="5E451915" w14:textId="77777777" w:rsidR="006F2C75" w:rsidRPr="009D5D4F" w:rsidRDefault="006F2C75" w:rsidP="00CC6CE7">
            <w:pPr>
              <w:jc w:val="center"/>
              <w:rPr>
                <w:rFonts w:ascii="Times New Roman" w:eastAsia="Times New Roman" w:hAnsi="Times New Roman"/>
                <w:color w:val="000000"/>
                <w:sz w:val="18"/>
                <w:szCs w:val="18"/>
              </w:rPr>
            </w:pPr>
            <w:r w:rsidRPr="009D5D4F">
              <w:rPr>
                <w:rFonts w:ascii="Times New Roman" w:eastAsia="Times New Roman" w:hAnsi="Times New Roman"/>
                <w:color w:val="000000"/>
                <w:sz w:val="18"/>
                <w:szCs w:val="18"/>
              </w:rPr>
              <w:t>00 Has 59 Cas 52.33 As</w:t>
            </w:r>
          </w:p>
        </w:tc>
        <w:tc>
          <w:tcPr>
            <w:tcW w:w="1482" w:type="dxa"/>
            <w:tcBorders>
              <w:top w:val="nil"/>
              <w:left w:val="nil"/>
              <w:bottom w:val="single" w:sz="4" w:space="0" w:color="auto"/>
              <w:right w:val="single" w:sz="4" w:space="0" w:color="auto"/>
            </w:tcBorders>
            <w:shd w:val="clear" w:color="auto" w:fill="auto"/>
            <w:vAlign w:val="center"/>
            <w:hideMark/>
          </w:tcPr>
          <w:p w14:paraId="1BE0106D" w14:textId="77777777" w:rsidR="006F2C75" w:rsidRPr="009D5D4F" w:rsidRDefault="006F2C75" w:rsidP="00CC6CE7">
            <w:pPr>
              <w:jc w:val="center"/>
              <w:rPr>
                <w:rFonts w:ascii="Times New Roman" w:eastAsia="Times New Roman" w:hAnsi="Times New Roman"/>
                <w:color w:val="000000"/>
                <w:sz w:val="18"/>
                <w:szCs w:val="18"/>
              </w:rPr>
            </w:pPr>
            <w:r w:rsidRPr="009D5D4F">
              <w:rPr>
                <w:rFonts w:ascii="Times New Roman" w:eastAsia="Times New Roman" w:hAnsi="Times New Roman"/>
                <w:color w:val="000000"/>
                <w:sz w:val="18"/>
                <w:szCs w:val="18"/>
              </w:rPr>
              <w:t>5,952.33</w:t>
            </w:r>
          </w:p>
        </w:tc>
      </w:tr>
      <w:tr w:rsidR="006F2C75" w:rsidRPr="009D5D4F" w14:paraId="451B6C0B" w14:textId="77777777" w:rsidTr="00F914DB">
        <w:trPr>
          <w:trHeight w:val="259"/>
        </w:trPr>
        <w:tc>
          <w:tcPr>
            <w:tcW w:w="4034" w:type="dxa"/>
            <w:tcBorders>
              <w:top w:val="nil"/>
              <w:left w:val="single" w:sz="4" w:space="0" w:color="auto"/>
              <w:bottom w:val="single" w:sz="4" w:space="0" w:color="auto"/>
              <w:right w:val="single" w:sz="4" w:space="0" w:color="auto"/>
            </w:tcBorders>
            <w:shd w:val="clear" w:color="auto" w:fill="auto"/>
            <w:vAlign w:val="center"/>
            <w:hideMark/>
          </w:tcPr>
          <w:p w14:paraId="028EE100" w14:textId="77777777" w:rsidR="006F2C75" w:rsidRPr="009D5D4F" w:rsidRDefault="006F2C75" w:rsidP="00F914DB">
            <w:pPr>
              <w:rPr>
                <w:rFonts w:ascii="Times New Roman" w:eastAsia="Times New Roman" w:hAnsi="Times New Roman"/>
                <w:color w:val="000000"/>
                <w:sz w:val="18"/>
                <w:szCs w:val="18"/>
              </w:rPr>
            </w:pPr>
            <w:r w:rsidRPr="009D5D4F">
              <w:rPr>
                <w:rFonts w:ascii="Times New Roman" w:eastAsia="Times New Roman" w:hAnsi="Times New Roman"/>
                <w:color w:val="000000"/>
                <w:sz w:val="18"/>
                <w:szCs w:val="18"/>
              </w:rPr>
              <w:t>POLIGONO Q (</w:t>
            </w:r>
            <w:r w:rsidR="00F914DB">
              <w:rPr>
                <w:rFonts w:ascii="Times New Roman" w:eastAsia="Times New Roman" w:hAnsi="Times New Roman"/>
                <w:color w:val="000000"/>
                <w:sz w:val="18"/>
                <w:szCs w:val="18"/>
              </w:rPr>
              <w:t>---</w:t>
            </w:r>
            <w:r w:rsidRPr="009D5D4F">
              <w:rPr>
                <w:rFonts w:ascii="Times New Roman" w:eastAsia="Times New Roman" w:hAnsi="Times New Roman"/>
                <w:color w:val="000000"/>
                <w:sz w:val="18"/>
                <w:szCs w:val="18"/>
              </w:rPr>
              <w:t xml:space="preserve"> Solares)</w:t>
            </w:r>
          </w:p>
        </w:tc>
        <w:tc>
          <w:tcPr>
            <w:tcW w:w="2422" w:type="dxa"/>
            <w:tcBorders>
              <w:top w:val="nil"/>
              <w:left w:val="nil"/>
              <w:bottom w:val="single" w:sz="4" w:space="0" w:color="auto"/>
              <w:right w:val="single" w:sz="4" w:space="0" w:color="auto"/>
            </w:tcBorders>
            <w:shd w:val="clear" w:color="auto" w:fill="auto"/>
            <w:vAlign w:val="center"/>
            <w:hideMark/>
          </w:tcPr>
          <w:p w14:paraId="3E5A7712" w14:textId="77777777" w:rsidR="006F2C75" w:rsidRPr="009D5D4F" w:rsidRDefault="006F2C75" w:rsidP="00CC6CE7">
            <w:pPr>
              <w:jc w:val="center"/>
              <w:rPr>
                <w:rFonts w:ascii="Times New Roman" w:eastAsia="Times New Roman" w:hAnsi="Times New Roman"/>
                <w:color w:val="000000"/>
                <w:sz w:val="18"/>
                <w:szCs w:val="18"/>
              </w:rPr>
            </w:pPr>
            <w:r w:rsidRPr="009D5D4F">
              <w:rPr>
                <w:rFonts w:ascii="Times New Roman" w:eastAsia="Times New Roman" w:hAnsi="Times New Roman"/>
                <w:color w:val="000000"/>
                <w:sz w:val="18"/>
                <w:szCs w:val="18"/>
              </w:rPr>
              <w:t>00 Has 49 Cas 35.53 As</w:t>
            </w:r>
          </w:p>
        </w:tc>
        <w:tc>
          <w:tcPr>
            <w:tcW w:w="1482" w:type="dxa"/>
            <w:tcBorders>
              <w:top w:val="nil"/>
              <w:left w:val="nil"/>
              <w:bottom w:val="single" w:sz="4" w:space="0" w:color="auto"/>
              <w:right w:val="single" w:sz="4" w:space="0" w:color="auto"/>
            </w:tcBorders>
            <w:shd w:val="clear" w:color="auto" w:fill="auto"/>
            <w:vAlign w:val="center"/>
            <w:hideMark/>
          </w:tcPr>
          <w:p w14:paraId="2F96BE9D" w14:textId="77777777" w:rsidR="006F2C75" w:rsidRPr="009D5D4F" w:rsidRDefault="006F2C75" w:rsidP="00CC6CE7">
            <w:pPr>
              <w:jc w:val="center"/>
              <w:rPr>
                <w:rFonts w:ascii="Times New Roman" w:eastAsia="Times New Roman" w:hAnsi="Times New Roman"/>
                <w:color w:val="000000"/>
                <w:sz w:val="18"/>
                <w:szCs w:val="18"/>
              </w:rPr>
            </w:pPr>
            <w:r w:rsidRPr="009D5D4F">
              <w:rPr>
                <w:rFonts w:ascii="Times New Roman" w:eastAsia="Times New Roman" w:hAnsi="Times New Roman"/>
                <w:color w:val="000000"/>
                <w:sz w:val="18"/>
                <w:szCs w:val="18"/>
              </w:rPr>
              <w:t>4,935.53</w:t>
            </w:r>
          </w:p>
        </w:tc>
      </w:tr>
      <w:tr w:rsidR="006F2C75" w:rsidRPr="009D5D4F" w14:paraId="27717809" w14:textId="77777777" w:rsidTr="00F914DB">
        <w:trPr>
          <w:trHeight w:val="259"/>
        </w:trPr>
        <w:tc>
          <w:tcPr>
            <w:tcW w:w="4034" w:type="dxa"/>
            <w:tcBorders>
              <w:top w:val="nil"/>
              <w:left w:val="single" w:sz="4" w:space="0" w:color="auto"/>
              <w:bottom w:val="single" w:sz="4" w:space="0" w:color="auto"/>
              <w:right w:val="single" w:sz="4" w:space="0" w:color="auto"/>
            </w:tcBorders>
            <w:shd w:val="clear" w:color="auto" w:fill="auto"/>
            <w:vAlign w:val="center"/>
            <w:hideMark/>
          </w:tcPr>
          <w:p w14:paraId="480CC820" w14:textId="77777777" w:rsidR="006F2C75" w:rsidRPr="009D5D4F" w:rsidRDefault="006F2C75" w:rsidP="00F914DB">
            <w:pPr>
              <w:rPr>
                <w:rFonts w:ascii="Times New Roman" w:eastAsia="Times New Roman" w:hAnsi="Times New Roman"/>
                <w:color w:val="000000"/>
                <w:sz w:val="18"/>
                <w:szCs w:val="18"/>
              </w:rPr>
            </w:pPr>
            <w:r w:rsidRPr="009D5D4F">
              <w:rPr>
                <w:rFonts w:ascii="Times New Roman" w:eastAsia="Times New Roman" w:hAnsi="Times New Roman"/>
                <w:color w:val="000000"/>
                <w:sz w:val="18"/>
                <w:szCs w:val="18"/>
              </w:rPr>
              <w:t>POLIGONO R (</w:t>
            </w:r>
            <w:r w:rsidR="00F914DB">
              <w:rPr>
                <w:rFonts w:ascii="Times New Roman" w:eastAsia="Times New Roman" w:hAnsi="Times New Roman"/>
                <w:color w:val="000000"/>
                <w:sz w:val="18"/>
                <w:szCs w:val="18"/>
              </w:rPr>
              <w:t>---</w:t>
            </w:r>
            <w:r w:rsidRPr="009D5D4F">
              <w:rPr>
                <w:rFonts w:ascii="Times New Roman" w:eastAsia="Times New Roman" w:hAnsi="Times New Roman"/>
                <w:color w:val="000000"/>
                <w:sz w:val="18"/>
                <w:szCs w:val="18"/>
              </w:rPr>
              <w:t xml:space="preserve"> Solares)</w:t>
            </w:r>
          </w:p>
        </w:tc>
        <w:tc>
          <w:tcPr>
            <w:tcW w:w="2422" w:type="dxa"/>
            <w:tcBorders>
              <w:top w:val="nil"/>
              <w:left w:val="nil"/>
              <w:bottom w:val="single" w:sz="4" w:space="0" w:color="auto"/>
              <w:right w:val="single" w:sz="4" w:space="0" w:color="auto"/>
            </w:tcBorders>
            <w:shd w:val="clear" w:color="auto" w:fill="auto"/>
            <w:vAlign w:val="center"/>
            <w:hideMark/>
          </w:tcPr>
          <w:p w14:paraId="2D663D35" w14:textId="77777777" w:rsidR="006F2C75" w:rsidRPr="009D5D4F" w:rsidRDefault="006F2C75" w:rsidP="00CC6CE7">
            <w:pPr>
              <w:jc w:val="center"/>
              <w:rPr>
                <w:rFonts w:ascii="Times New Roman" w:eastAsia="Times New Roman" w:hAnsi="Times New Roman"/>
                <w:color w:val="000000"/>
                <w:sz w:val="18"/>
                <w:szCs w:val="18"/>
              </w:rPr>
            </w:pPr>
            <w:r w:rsidRPr="009D5D4F">
              <w:rPr>
                <w:rFonts w:ascii="Times New Roman" w:eastAsia="Times New Roman" w:hAnsi="Times New Roman"/>
                <w:color w:val="000000"/>
                <w:sz w:val="18"/>
                <w:szCs w:val="18"/>
              </w:rPr>
              <w:t>00 Has 52 Cas 65.00 As</w:t>
            </w:r>
          </w:p>
        </w:tc>
        <w:tc>
          <w:tcPr>
            <w:tcW w:w="1482" w:type="dxa"/>
            <w:tcBorders>
              <w:top w:val="nil"/>
              <w:left w:val="nil"/>
              <w:bottom w:val="single" w:sz="4" w:space="0" w:color="auto"/>
              <w:right w:val="single" w:sz="4" w:space="0" w:color="auto"/>
            </w:tcBorders>
            <w:shd w:val="clear" w:color="auto" w:fill="auto"/>
            <w:vAlign w:val="center"/>
            <w:hideMark/>
          </w:tcPr>
          <w:p w14:paraId="4646DBF7" w14:textId="77777777" w:rsidR="006F2C75" w:rsidRPr="009D5D4F" w:rsidRDefault="006F2C75" w:rsidP="00CC6CE7">
            <w:pPr>
              <w:jc w:val="center"/>
              <w:rPr>
                <w:rFonts w:ascii="Times New Roman" w:eastAsia="Times New Roman" w:hAnsi="Times New Roman"/>
                <w:color w:val="000000"/>
                <w:sz w:val="18"/>
                <w:szCs w:val="18"/>
              </w:rPr>
            </w:pPr>
            <w:r w:rsidRPr="009D5D4F">
              <w:rPr>
                <w:rFonts w:ascii="Times New Roman" w:eastAsia="Times New Roman" w:hAnsi="Times New Roman"/>
                <w:color w:val="000000"/>
                <w:sz w:val="18"/>
                <w:szCs w:val="18"/>
              </w:rPr>
              <w:t>5,265.00</w:t>
            </w:r>
          </w:p>
        </w:tc>
      </w:tr>
      <w:tr w:rsidR="006F2C75" w:rsidRPr="009D5D4F" w14:paraId="77FD6759" w14:textId="77777777" w:rsidTr="00F914DB">
        <w:trPr>
          <w:trHeight w:val="259"/>
        </w:trPr>
        <w:tc>
          <w:tcPr>
            <w:tcW w:w="4034" w:type="dxa"/>
            <w:tcBorders>
              <w:top w:val="nil"/>
              <w:left w:val="single" w:sz="4" w:space="0" w:color="auto"/>
              <w:bottom w:val="single" w:sz="4" w:space="0" w:color="auto"/>
              <w:right w:val="single" w:sz="4" w:space="0" w:color="auto"/>
            </w:tcBorders>
            <w:shd w:val="clear" w:color="auto" w:fill="auto"/>
            <w:vAlign w:val="center"/>
            <w:hideMark/>
          </w:tcPr>
          <w:p w14:paraId="4716BAED" w14:textId="77777777" w:rsidR="006F2C75" w:rsidRPr="009D5D4F" w:rsidRDefault="006F2C75" w:rsidP="00F914DB">
            <w:pPr>
              <w:rPr>
                <w:rFonts w:ascii="Times New Roman" w:eastAsia="Times New Roman" w:hAnsi="Times New Roman"/>
                <w:color w:val="000000"/>
                <w:sz w:val="18"/>
                <w:szCs w:val="18"/>
              </w:rPr>
            </w:pPr>
            <w:r w:rsidRPr="009D5D4F">
              <w:rPr>
                <w:rFonts w:ascii="Times New Roman" w:eastAsia="Times New Roman" w:hAnsi="Times New Roman"/>
                <w:color w:val="000000"/>
                <w:sz w:val="18"/>
                <w:szCs w:val="18"/>
              </w:rPr>
              <w:t>POLIGONO S (</w:t>
            </w:r>
            <w:r w:rsidR="00F914DB">
              <w:rPr>
                <w:rFonts w:ascii="Times New Roman" w:eastAsia="Times New Roman" w:hAnsi="Times New Roman"/>
                <w:color w:val="000000"/>
                <w:sz w:val="18"/>
                <w:szCs w:val="18"/>
              </w:rPr>
              <w:t>---</w:t>
            </w:r>
            <w:r w:rsidRPr="009D5D4F">
              <w:rPr>
                <w:rFonts w:ascii="Times New Roman" w:eastAsia="Times New Roman" w:hAnsi="Times New Roman"/>
                <w:color w:val="000000"/>
                <w:sz w:val="18"/>
                <w:szCs w:val="18"/>
              </w:rPr>
              <w:t xml:space="preserve"> Solares)</w:t>
            </w:r>
          </w:p>
        </w:tc>
        <w:tc>
          <w:tcPr>
            <w:tcW w:w="2422" w:type="dxa"/>
            <w:tcBorders>
              <w:top w:val="nil"/>
              <w:left w:val="nil"/>
              <w:bottom w:val="single" w:sz="4" w:space="0" w:color="auto"/>
              <w:right w:val="single" w:sz="4" w:space="0" w:color="auto"/>
            </w:tcBorders>
            <w:shd w:val="clear" w:color="auto" w:fill="auto"/>
            <w:vAlign w:val="center"/>
            <w:hideMark/>
          </w:tcPr>
          <w:p w14:paraId="4E0DDEC7" w14:textId="77777777" w:rsidR="006F2C75" w:rsidRPr="009D5D4F" w:rsidRDefault="006F2C75" w:rsidP="00CC6CE7">
            <w:pPr>
              <w:jc w:val="center"/>
              <w:rPr>
                <w:rFonts w:ascii="Times New Roman" w:eastAsia="Times New Roman" w:hAnsi="Times New Roman"/>
                <w:color w:val="000000"/>
                <w:sz w:val="18"/>
                <w:szCs w:val="18"/>
              </w:rPr>
            </w:pPr>
            <w:r w:rsidRPr="009D5D4F">
              <w:rPr>
                <w:rFonts w:ascii="Times New Roman" w:eastAsia="Times New Roman" w:hAnsi="Times New Roman"/>
                <w:color w:val="000000"/>
                <w:sz w:val="18"/>
                <w:szCs w:val="18"/>
              </w:rPr>
              <w:t>00 Has 84 Cas 66.52 As</w:t>
            </w:r>
          </w:p>
        </w:tc>
        <w:tc>
          <w:tcPr>
            <w:tcW w:w="1482" w:type="dxa"/>
            <w:tcBorders>
              <w:top w:val="nil"/>
              <w:left w:val="nil"/>
              <w:bottom w:val="single" w:sz="4" w:space="0" w:color="auto"/>
              <w:right w:val="single" w:sz="4" w:space="0" w:color="auto"/>
            </w:tcBorders>
            <w:shd w:val="clear" w:color="auto" w:fill="auto"/>
            <w:vAlign w:val="center"/>
            <w:hideMark/>
          </w:tcPr>
          <w:p w14:paraId="0528597B" w14:textId="77777777" w:rsidR="006F2C75" w:rsidRPr="009D5D4F" w:rsidRDefault="006F2C75" w:rsidP="00CC6CE7">
            <w:pPr>
              <w:jc w:val="center"/>
              <w:rPr>
                <w:rFonts w:ascii="Times New Roman" w:eastAsia="Times New Roman" w:hAnsi="Times New Roman"/>
                <w:color w:val="000000"/>
                <w:sz w:val="18"/>
                <w:szCs w:val="18"/>
              </w:rPr>
            </w:pPr>
            <w:r w:rsidRPr="009D5D4F">
              <w:rPr>
                <w:rFonts w:ascii="Times New Roman" w:eastAsia="Times New Roman" w:hAnsi="Times New Roman"/>
                <w:color w:val="000000"/>
                <w:sz w:val="18"/>
                <w:szCs w:val="18"/>
              </w:rPr>
              <w:t>8,466.52</w:t>
            </w:r>
          </w:p>
        </w:tc>
      </w:tr>
      <w:tr w:rsidR="006F2C75" w:rsidRPr="009D5D4F" w14:paraId="5A88FD5A" w14:textId="77777777" w:rsidTr="00F914DB">
        <w:trPr>
          <w:trHeight w:val="260"/>
        </w:trPr>
        <w:tc>
          <w:tcPr>
            <w:tcW w:w="40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72ACDB" w14:textId="77777777" w:rsidR="006F2C75" w:rsidRPr="009D5D4F" w:rsidRDefault="006F2C75" w:rsidP="00F914DB">
            <w:pPr>
              <w:rPr>
                <w:rFonts w:ascii="Times New Roman" w:eastAsia="Times New Roman" w:hAnsi="Times New Roman"/>
                <w:color w:val="000000"/>
                <w:sz w:val="18"/>
                <w:szCs w:val="18"/>
              </w:rPr>
            </w:pPr>
            <w:r w:rsidRPr="009D5D4F">
              <w:rPr>
                <w:rFonts w:ascii="Times New Roman" w:eastAsia="Times New Roman" w:hAnsi="Times New Roman"/>
                <w:color w:val="000000"/>
                <w:sz w:val="18"/>
                <w:szCs w:val="18"/>
              </w:rPr>
              <w:t>POLIGONO T (</w:t>
            </w:r>
            <w:r w:rsidR="00F914DB">
              <w:rPr>
                <w:rFonts w:ascii="Times New Roman" w:eastAsia="Times New Roman" w:hAnsi="Times New Roman"/>
                <w:color w:val="000000"/>
                <w:sz w:val="18"/>
                <w:szCs w:val="18"/>
              </w:rPr>
              <w:t>---</w:t>
            </w:r>
            <w:r w:rsidRPr="009D5D4F">
              <w:rPr>
                <w:rFonts w:ascii="Times New Roman" w:eastAsia="Times New Roman" w:hAnsi="Times New Roman"/>
                <w:color w:val="000000"/>
                <w:sz w:val="18"/>
                <w:szCs w:val="18"/>
              </w:rPr>
              <w:t xml:space="preserve"> Solares)</w:t>
            </w:r>
          </w:p>
        </w:tc>
        <w:tc>
          <w:tcPr>
            <w:tcW w:w="2422" w:type="dxa"/>
            <w:tcBorders>
              <w:top w:val="single" w:sz="4" w:space="0" w:color="auto"/>
              <w:left w:val="nil"/>
              <w:bottom w:val="single" w:sz="4" w:space="0" w:color="auto"/>
              <w:right w:val="single" w:sz="4" w:space="0" w:color="auto"/>
            </w:tcBorders>
            <w:shd w:val="clear" w:color="auto" w:fill="auto"/>
            <w:vAlign w:val="center"/>
            <w:hideMark/>
          </w:tcPr>
          <w:p w14:paraId="7D5E1A35" w14:textId="77777777" w:rsidR="006F2C75" w:rsidRPr="009D5D4F" w:rsidRDefault="006F2C75" w:rsidP="00CC6CE7">
            <w:pPr>
              <w:jc w:val="center"/>
              <w:rPr>
                <w:rFonts w:ascii="Times New Roman" w:eastAsia="Times New Roman" w:hAnsi="Times New Roman"/>
                <w:color w:val="000000"/>
                <w:sz w:val="18"/>
                <w:szCs w:val="18"/>
              </w:rPr>
            </w:pPr>
            <w:r w:rsidRPr="009D5D4F">
              <w:rPr>
                <w:rFonts w:ascii="Times New Roman" w:eastAsia="Times New Roman" w:hAnsi="Times New Roman"/>
                <w:color w:val="000000"/>
                <w:sz w:val="18"/>
                <w:szCs w:val="18"/>
              </w:rPr>
              <w:t>01 Has 08 Cas 23.91 As</w:t>
            </w:r>
          </w:p>
        </w:tc>
        <w:tc>
          <w:tcPr>
            <w:tcW w:w="1481" w:type="dxa"/>
            <w:tcBorders>
              <w:top w:val="single" w:sz="4" w:space="0" w:color="auto"/>
              <w:left w:val="nil"/>
              <w:bottom w:val="single" w:sz="4" w:space="0" w:color="auto"/>
              <w:right w:val="single" w:sz="4" w:space="0" w:color="auto"/>
            </w:tcBorders>
            <w:shd w:val="clear" w:color="auto" w:fill="auto"/>
            <w:vAlign w:val="center"/>
            <w:hideMark/>
          </w:tcPr>
          <w:p w14:paraId="1E205C7E" w14:textId="77777777" w:rsidR="006F2C75" w:rsidRPr="009D5D4F" w:rsidRDefault="006F2C75" w:rsidP="00CC6CE7">
            <w:pPr>
              <w:jc w:val="center"/>
              <w:rPr>
                <w:rFonts w:ascii="Times New Roman" w:eastAsia="Times New Roman" w:hAnsi="Times New Roman"/>
                <w:color w:val="000000"/>
                <w:sz w:val="18"/>
                <w:szCs w:val="18"/>
              </w:rPr>
            </w:pPr>
            <w:r w:rsidRPr="009D5D4F">
              <w:rPr>
                <w:rFonts w:ascii="Times New Roman" w:eastAsia="Times New Roman" w:hAnsi="Times New Roman"/>
                <w:color w:val="000000"/>
                <w:sz w:val="18"/>
                <w:szCs w:val="18"/>
              </w:rPr>
              <w:t>10,823.91</w:t>
            </w:r>
          </w:p>
        </w:tc>
      </w:tr>
      <w:tr w:rsidR="006F2C75" w:rsidRPr="009D5D4F" w14:paraId="190354C3" w14:textId="77777777" w:rsidTr="00F914DB">
        <w:trPr>
          <w:trHeight w:val="260"/>
        </w:trPr>
        <w:tc>
          <w:tcPr>
            <w:tcW w:w="4034" w:type="dxa"/>
            <w:tcBorders>
              <w:top w:val="nil"/>
              <w:left w:val="single" w:sz="4" w:space="0" w:color="auto"/>
              <w:bottom w:val="single" w:sz="4" w:space="0" w:color="auto"/>
              <w:right w:val="single" w:sz="4" w:space="0" w:color="auto"/>
            </w:tcBorders>
            <w:shd w:val="clear" w:color="auto" w:fill="auto"/>
            <w:vAlign w:val="center"/>
            <w:hideMark/>
          </w:tcPr>
          <w:p w14:paraId="546C4CA5" w14:textId="77777777" w:rsidR="006F2C75" w:rsidRPr="009D5D4F" w:rsidRDefault="006F2C75" w:rsidP="00F914DB">
            <w:pPr>
              <w:rPr>
                <w:rFonts w:ascii="Times New Roman" w:eastAsia="Times New Roman" w:hAnsi="Times New Roman"/>
                <w:color w:val="000000"/>
                <w:sz w:val="18"/>
                <w:szCs w:val="18"/>
              </w:rPr>
            </w:pPr>
            <w:r w:rsidRPr="009D5D4F">
              <w:rPr>
                <w:rFonts w:ascii="Times New Roman" w:eastAsia="Times New Roman" w:hAnsi="Times New Roman"/>
                <w:color w:val="000000"/>
                <w:sz w:val="18"/>
                <w:szCs w:val="18"/>
              </w:rPr>
              <w:t>POLIGONO U (</w:t>
            </w:r>
            <w:r w:rsidR="00F914DB">
              <w:rPr>
                <w:rFonts w:ascii="Times New Roman" w:eastAsia="Times New Roman" w:hAnsi="Times New Roman"/>
                <w:color w:val="000000"/>
                <w:sz w:val="18"/>
                <w:szCs w:val="18"/>
              </w:rPr>
              <w:t>----</w:t>
            </w:r>
            <w:r w:rsidRPr="009D5D4F">
              <w:rPr>
                <w:rFonts w:ascii="Times New Roman" w:eastAsia="Times New Roman" w:hAnsi="Times New Roman"/>
                <w:color w:val="000000"/>
                <w:sz w:val="18"/>
                <w:szCs w:val="18"/>
              </w:rPr>
              <w:t xml:space="preserve"> Solares)</w:t>
            </w:r>
          </w:p>
        </w:tc>
        <w:tc>
          <w:tcPr>
            <w:tcW w:w="2422" w:type="dxa"/>
            <w:tcBorders>
              <w:top w:val="nil"/>
              <w:left w:val="nil"/>
              <w:bottom w:val="single" w:sz="4" w:space="0" w:color="auto"/>
              <w:right w:val="single" w:sz="4" w:space="0" w:color="auto"/>
            </w:tcBorders>
            <w:shd w:val="clear" w:color="auto" w:fill="auto"/>
            <w:vAlign w:val="center"/>
            <w:hideMark/>
          </w:tcPr>
          <w:p w14:paraId="59C545CF" w14:textId="77777777" w:rsidR="006F2C75" w:rsidRPr="009D5D4F" w:rsidRDefault="006F2C75" w:rsidP="00CC6CE7">
            <w:pPr>
              <w:jc w:val="center"/>
              <w:rPr>
                <w:rFonts w:ascii="Times New Roman" w:eastAsia="Times New Roman" w:hAnsi="Times New Roman"/>
                <w:color w:val="000000"/>
                <w:sz w:val="18"/>
                <w:szCs w:val="18"/>
              </w:rPr>
            </w:pPr>
            <w:r w:rsidRPr="009D5D4F">
              <w:rPr>
                <w:rFonts w:ascii="Times New Roman" w:eastAsia="Times New Roman" w:hAnsi="Times New Roman"/>
                <w:color w:val="000000"/>
                <w:sz w:val="18"/>
                <w:szCs w:val="18"/>
              </w:rPr>
              <w:t>00 Has 65 Cas 35.47 As</w:t>
            </w:r>
          </w:p>
        </w:tc>
        <w:tc>
          <w:tcPr>
            <w:tcW w:w="1481" w:type="dxa"/>
            <w:tcBorders>
              <w:top w:val="nil"/>
              <w:left w:val="nil"/>
              <w:bottom w:val="single" w:sz="4" w:space="0" w:color="auto"/>
              <w:right w:val="single" w:sz="4" w:space="0" w:color="auto"/>
            </w:tcBorders>
            <w:shd w:val="clear" w:color="auto" w:fill="auto"/>
            <w:vAlign w:val="center"/>
            <w:hideMark/>
          </w:tcPr>
          <w:p w14:paraId="0013F74F" w14:textId="77777777" w:rsidR="006F2C75" w:rsidRPr="009D5D4F" w:rsidRDefault="006F2C75" w:rsidP="00CC6CE7">
            <w:pPr>
              <w:jc w:val="center"/>
              <w:rPr>
                <w:rFonts w:ascii="Times New Roman" w:eastAsia="Times New Roman" w:hAnsi="Times New Roman"/>
                <w:color w:val="000000"/>
                <w:sz w:val="18"/>
                <w:szCs w:val="18"/>
              </w:rPr>
            </w:pPr>
            <w:r w:rsidRPr="009D5D4F">
              <w:rPr>
                <w:rFonts w:ascii="Times New Roman" w:eastAsia="Times New Roman" w:hAnsi="Times New Roman"/>
                <w:color w:val="000000"/>
                <w:sz w:val="18"/>
                <w:szCs w:val="18"/>
              </w:rPr>
              <w:t>6,535.47</w:t>
            </w:r>
          </w:p>
        </w:tc>
      </w:tr>
      <w:tr w:rsidR="006F2C75" w:rsidRPr="009D5D4F" w14:paraId="35440ADE" w14:textId="77777777" w:rsidTr="00F914DB">
        <w:trPr>
          <w:trHeight w:val="260"/>
        </w:trPr>
        <w:tc>
          <w:tcPr>
            <w:tcW w:w="4034" w:type="dxa"/>
            <w:tcBorders>
              <w:top w:val="nil"/>
              <w:left w:val="single" w:sz="4" w:space="0" w:color="auto"/>
              <w:bottom w:val="single" w:sz="4" w:space="0" w:color="auto"/>
              <w:right w:val="single" w:sz="4" w:space="0" w:color="auto"/>
            </w:tcBorders>
            <w:shd w:val="clear" w:color="auto" w:fill="auto"/>
            <w:vAlign w:val="center"/>
            <w:hideMark/>
          </w:tcPr>
          <w:p w14:paraId="2FD7861F" w14:textId="77777777" w:rsidR="006F2C75" w:rsidRPr="009D5D4F" w:rsidRDefault="006F2C75" w:rsidP="00F914DB">
            <w:pPr>
              <w:rPr>
                <w:rFonts w:ascii="Times New Roman" w:eastAsia="Times New Roman" w:hAnsi="Times New Roman"/>
                <w:color w:val="000000"/>
                <w:sz w:val="18"/>
                <w:szCs w:val="18"/>
              </w:rPr>
            </w:pPr>
            <w:r w:rsidRPr="009D5D4F">
              <w:rPr>
                <w:rFonts w:ascii="Times New Roman" w:eastAsia="Times New Roman" w:hAnsi="Times New Roman"/>
                <w:color w:val="000000"/>
                <w:sz w:val="18"/>
                <w:szCs w:val="18"/>
              </w:rPr>
              <w:t>POLIGONO V (</w:t>
            </w:r>
            <w:r w:rsidR="00F914DB">
              <w:rPr>
                <w:rFonts w:ascii="Times New Roman" w:eastAsia="Times New Roman" w:hAnsi="Times New Roman"/>
                <w:color w:val="000000"/>
                <w:sz w:val="18"/>
                <w:szCs w:val="18"/>
              </w:rPr>
              <w:t>----</w:t>
            </w:r>
            <w:r w:rsidRPr="009D5D4F">
              <w:rPr>
                <w:rFonts w:ascii="Times New Roman" w:eastAsia="Times New Roman" w:hAnsi="Times New Roman"/>
                <w:color w:val="000000"/>
                <w:sz w:val="18"/>
                <w:szCs w:val="18"/>
              </w:rPr>
              <w:t xml:space="preserve"> Solares)</w:t>
            </w:r>
          </w:p>
        </w:tc>
        <w:tc>
          <w:tcPr>
            <w:tcW w:w="2422" w:type="dxa"/>
            <w:tcBorders>
              <w:top w:val="nil"/>
              <w:left w:val="nil"/>
              <w:bottom w:val="single" w:sz="4" w:space="0" w:color="auto"/>
              <w:right w:val="single" w:sz="4" w:space="0" w:color="auto"/>
            </w:tcBorders>
            <w:shd w:val="clear" w:color="auto" w:fill="auto"/>
            <w:vAlign w:val="center"/>
            <w:hideMark/>
          </w:tcPr>
          <w:p w14:paraId="7A412D1E" w14:textId="77777777" w:rsidR="006F2C75" w:rsidRPr="009D5D4F" w:rsidRDefault="006F2C75" w:rsidP="00CC6CE7">
            <w:pPr>
              <w:jc w:val="center"/>
              <w:rPr>
                <w:rFonts w:ascii="Times New Roman" w:eastAsia="Times New Roman" w:hAnsi="Times New Roman"/>
                <w:color w:val="000000"/>
                <w:sz w:val="18"/>
                <w:szCs w:val="18"/>
              </w:rPr>
            </w:pPr>
            <w:r w:rsidRPr="009D5D4F">
              <w:rPr>
                <w:rFonts w:ascii="Times New Roman" w:eastAsia="Times New Roman" w:hAnsi="Times New Roman"/>
                <w:color w:val="000000"/>
                <w:sz w:val="18"/>
                <w:szCs w:val="18"/>
              </w:rPr>
              <w:t>00 Has 60 Cas 76.94 As</w:t>
            </w:r>
          </w:p>
        </w:tc>
        <w:tc>
          <w:tcPr>
            <w:tcW w:w="1481" w:type="dxa"/>
            <w:tcBorders>
              <w:top w:val="nil"/>
              <w:left w:val="nil"/>
              <w:bottom w:val="single" w:sz="4" w:space="0" w:color="auto"/>
              <w:right w:val="single" w:sz="4" w:space="0" w:color="auto"/>
            </w:tcBorders>
            <w:shd w:val="clear" w:color="auto" w:fill="auto"/>
            <w:vAlign w:val="center"/>
            <w:hideMark/>
          </w:tcPr>
          <w:p w14:paraId="316CC811" w14:textId="77777777" w:rsidR="006F2C75" w:rsidRPr="009D5D4F" w:rsidRDefault="006F2C75" w:rsidP="00CC6CE7">
            <w:pPr>
              <w:jc w:val="center"/>
              <w:rPr>
                <w:rFonts w:ascii="Times New Roman" w:eastAsia="Times New Roman" w:hAnsi="Times New Roman"/>
                <w:color w:val="000000"/>
                <w:sz w:val="18"/>
                <w:szCs w:val="18"/>
              </w:rPr>
            </w:pPr>
            <w:r w:rsidRPr="009D5D4F">
              <w:rPr>
                <w:rFonts w:ascii="Times New Roman" w:eastAsia="Times New Roman" w:hAnsi="Times New Roman"/>
                <w:color w:val="000000"/>
                <w:sz w:val="18"/>
                <w:szCs w:val="18"/>
              </w:rPr>
              <w:t>6,076.94</w:t>
            </w:r>
          </w:p>
        </w:tc>
      </w:tr>
      <w:tr w:rsidR="006F2C75" w:rsidRPr="009D5D4F" w14:paraId="0AA40678" w14:textId="77777777" w:rsidTr="00F914DB">
        <w:trPr>
          <w:trHeight w:val="260"/>
        </w:trPr>
        <w:tc>
          <w:tcPr>
            <w:tcW w:w="4034" w:type="dxa"/>
            <w:tcBorders>
              <w:top w:val="nil"/>
              <w:left w:val="single" w:sz="4" w:space="0" w:color="auto"/>
              <w:bottom w:val="single" w:sz="4" w:space="0" w:color="auto"/>
              <w:right w:val="single" w:sz="4" w:space="0" w:color="auto"/>
            </w:tcBorders>
            <w:shd w:val="clear" w:color="auto" w:fill="auto"/>
            <w:vAlign w:val="center"/>
            <w:hideMark/>
          </w:tcPr>
          <w:p w14:paraId="0E61C68F" w14:textId="77777777" w:rsidR="006F2C75" w:rsidRPr="009D5D4F" w:rsidRDefault="006F2C75" w:rsidP="00F914DB">
            <w:pPr>
              <w:rPr>
                <w:rFonts w:ascii="Times New Roman" w:eastAsia="Times New Roman" w:hAnsi="Times New Roman"/>
                <w:color w:val="000000"/>
                <w:sz w:val="18"/>
                <w:szCs w:val="18"/>
              </w:rPr>
            </w:pPr>
            <w:r w:rsidRPr="009D5D4F">
              <w:rPr>
                <w:rFonts w:ascii="Times New Roman" w:eastAsia="Times New Roman" w:hAnsi="Times New Roman"/>
                <w:color w:val="000000"/>
                <w:sz w:val="18"/>
                <w:szCs w:val="18"/>
              </w:rPr>
              <w:t>POLIGONO W (</w:t>
            </w:r>
            <w:r w:rsidR="00F914DB">
              <w:rPr>
                <w:rFonts w:ascii="Times New Roman" w:eastAsia="Times New Roman" w:hAnsi="Times New Roman"/>
                <w:color w:val="000000"/>
                <w:sz w:val="18"/>
                <w:szCs w:val="18"/>
              </w:rPr>
              <w:t>---</w:t>
            </w:r>
            <w:r w:rsidRPr="009D5D4F">
              <w:rPr>
                <w:rFonts w:ascii="Times New Roman" w:eastAsia="Times New Roman" w:hAnsi="Times New Roman"/>
                <w:color w:val="000000"/>
                <w:sz w:val="18"/>
                <w:szCs w:val="18"/>
              </w:rPr>
              <w:t xml:space="preserve"> Solares)</w:t>
            </w:r>
          </w:p>
        </w:tc>
        <w:tc>
          <w:tcPr>
            <w:tcW w:w="2422" w:type="dxa"/>
            <w:tcBorders>
              <w:top w:val="nil"/>
              <w:left w:val="nil"/>
              <w:bottom w:val="single" w:sz="4" w:space="0" w:color="auto"/>
              <w:right w:val="single" w:sz="4" w:space="0" w:color="auto"/>
            </w:tcBorders>
            <w:shd w:val="clear" w:color="auto" w:fill="auto"/>
            <w:vAlign w:val="center"/>
            <w:hideMark/>
          </w:tcPr>
          <w:p w14:paraId="580B229B" w14:textId="77777777" w:rsidR="006F2C75" w:rsidRPr="009D5D4F" w:rsidRDefault="006F2C75" w:rsidP="00CC6CE7">
            <w:pPr>
              <w:jc w:val="center"/>
              <w:rPr>
                <w:rFonts w:ascii="Times New Roman" w:eastAsia="Times New Roman" w:hAnsi="Times New Roman"/>
                <w:color w:val="000000"/>
                <w:sz w:val="18"/>
                <w:szCs w:val="18"/>
              </w:rPr>
            </w:pPr>
            <w:r w:rsidRPr="009D5D4F">
              <w:rPr>
                <w:rFonts w:ascii="Times New Roman" w:eastAsia="Times New Roman" w:hAnsi="Times New Roman"/>
                <w:color w:val="000000"/>
                <w:sz w:val="18"/>
                <w:szCs w:val="18"/>
              </w:rPr>
              <w:t>00 Has 53 Cas 95.53 As</w:t>
            </w:r>
          </w:p>
        </w:tc>
        <w:tc>
          <w:tcPr>
            <w:tcW w:w="1481" w:type="dxa"/>
            <w:tcBorders>
              <w:top w:val="nil"/>
              <w:left w:val="nil"/>
              <w:bottom w:val="single" w:sz="4" w:space="0" w:color="auto"/>
              <w:right w:val="single" w:sz="4" w:space="0" w:color="auto"/>
            </w:tcBorders>
            <w:shd w:val="clear" w:color="auto" w:fill="auto"/>
            <w:vAlign w:val="center"/>
            <w:hideMark/>
          </w:tcPr>
          <w:p w14:paraId="3E3B792A" w14:textId="77777777" w:rsidR="006F2C75" w:rsidRPr="009D5D4F" w:rsidRDefault="006F2C75" w:rsidP="00CC6CE7">
            <w:pPr>
              <w:jc w:val="center"/>
              <w:rPr>
                <w:rFonts w:ascii="Times New Roman" w:eastAsia="Times New Roman" w:hAnsi="Times New Roman"/>
                <w:color w:val="000000"/>
                <w:sz w:val="18"/>
                <w:szCs w:val="18"/>
              </w:rPr>
            </w:pPr>
            <w:r w:rsidRPr="009D5D4F">
              <w:rPr>
                <w:rFonts w:ascii="Times New Roman" w:eastAsia="Times New Roman" w:hAnsi="Times New Roman"/>
                <w:color w:val="000000"/>
                <w:sz w:val="18"/>
                <w:szCs w:val="18"/>
              </w:rPr>
              <w:t>5,395.53</w:t>
            </w:r>
          </w:p>
        </w:tc>
      </w:tr>
      <w:tr w:rsidR="006F2C75" w:rsidRPr="009D5D4F" w14:paraId="35D14195" w14:textId="77777777" w:rsidTr="00F914DB">
        <w:trPr>
          <w:trHeight w:val="260"/>
        </w:trPr>
        <w:tc>
          <w:tcPr>
            <w:tcW w:w="4034" w:type="dxa"/>
            <w:tcBorders>
              <w:top w:val="nil"/>
              <w:left w:val="single" w:sz="4" w:space="0" w:color="auto"/>
              <w:bottom w:val="single" w:sz="4" w:space="0" w:color="auto"/>
              <w:right w:val="single" w:sz="4" w:space="0" w:color="auto"/>
            </w:tcBorders>
            <w:shd w:val="clear" w:color="auto" w:fill="auto"/>
            <w:vAlign w:val="center"/>
            <w:hideMark/>
          </w:tcPr>
          <w:p w14:paraId="5198E4A3" w14:textId="77777777" w:rsidR="006F2C75" w:rsidRPr="009D5D4F" w:rsidRDefault="006F2C75" w:rsidP="00F914DB">
            <w:pPr>
              <w:rPr>
                <w:rFonts w:ascii="Times New Roman" w:eastAsia="Times New Roman" w:hAnsi="Times New Roman"/>
                <w:color w:val="000000"/>
                <w:sz w:val="18"/>
                <w:szCs w:val="18"/>
              </w:rPr>
            </w:pPr>
            <w:r w:rsidRPr="009D5D4F">
              <w:rPr>
                <w:rFonts w:ascii="Times New Roman" w:eastAsia="Times New Roman" w:hAnsi="Times New Roman"/>
                <w:color w:val="000000"/>
                <w:sz w:val="18"/>
                <w:szCs w:val="18"/>
              </w:rPr>
              <w:t>POLIGONO X (</w:t>
            </w:r>
            <w:r w:rsidR="00F914DB">
              <w:rPr>
                <w:rFonts w:ascii="Times New Roman" w:eastAsia="Times New Roman" w:hAnsi="Times New Roman"/>
                <w:color w:val="000000"/>
                <w:sz w:val="18"/>
                <w:szCs w:val="18"/>
              </w:rPr>
              <w:t>---</w:t>
            </w:r>
            <w:r w:rsidRPr="009D5D4F">
              <w:rPr>
                <w:rFonts w:ascii="Times New Roman" w:eastAsia="Times New Roman" w:hAnsi="Times New Roman"/>
                <w:color w:val="000000"/>
                <w:sz w:val="18"/>
                <w:szCs w:val="18"/>
              </w:rPr>
              <w:t xml:space="preserve"> Solares)</w:t>
            </w:r>
          </w:p>
        </w:tc>
        <w:tc>
          <w:tcPr>
            <w:tcW w:w="2422" w:type="dxa"/>
            <w:tcBorders>
              <w:top w:val="nil"/>
              <w:left w:val="nil"/>
              <w:bottom w:val="single" w:sz="4" w:space="0" w:color="auto"/>
              <w:right w:val="single" w:sz="4" w:space="0" w:color="auto"/>
            </w:tcBorders>
            <w:shd w:val="clear" w:color="auto" w:fill="auto"/>
            <w:vAlign w:val="center"/>
            <w:hideMark/>
          </w:tcPr>
          <w:p w14:paraId="71882025" w14:textId="77777777" w:rsidR="006F2C75" w:rsidRPr="009D5D4F" w:rsidRDefault="006F2C75" w:rsidP="00CC6CE7">
            <w:pPr>
              <w:jc w:val="center"/>
              <w:rPr>
                <w:rFonts w:ascii="Times New Roman" w:eastAsia="Times New Roman" w:hAnsi="Times New Roman"/>
                <w:color w:val="000000"/>
                <w:sz w:val="18"/>
                <w:szCs w:val="18"/>
              </w:rPr>
            </w:pPr>
            <w:r w:rsidRPr="009D5D4F">
              <w:rPr>
                <w:rFonts w:ascii="Times New Roman" w:eastAsia="Times New Roman" w:hAnsi="Times New Roman"/>
                <w:color w:val="000000"/>
                <w:sz w:val="18"/>
                <w:szCs w:val="18"/>
              </w:rPr>
              <w:t>00 Has 25 Cas 91.61 As</w:t>
            </w:r>
          </w:p>
        </w:tc>
        <w:tc>
          <w:tcPr>
            <w:tcW w:w="1481" w:type="dxa"/>
            <w:tcBorders>
              <w:top w:val="nil"/>
              <w:left w:val="nil"/>
              <w:bottom w:val="single" w:sz="4" w:space="0" w:color="auto"/>
              <w:right w:val="single" w:sz="4" w:space="0" w:color="auto"/>
            </w:tcBorders>
            <w:shd w:val="clear" w:color="auto" w:fill="auto"/>
            <w:vAlign w:val="center"/>
            <w:hideMark/>
          </w:tcPr>
          <w:p w14:paraId="0E4630F8" w14:textId="77777777" w:rsidR="006F2C75" w:rsidRPr="009D5D4F" w:rsidRDefault="006F2C75" w:rsidP="00CC6CE7">
            <w:pPr>
              <w:jc w:val="center"/>
              <w:rPr>
                <w:rFonts w:ascii="Times New Roman" w:eastAsia="Times New Roman" w:hAnsi="Times New Roman"/>
                <w:color w:val="000000"/>
                <w:sz w:val="18"/>
                <w:szCs w:val="18"/>
              </w:rPr>
            </w:pPr>
            <w:r w:rsidRPr="009D5D4F">
              <w:rPr>
                <w:rFonts w:ascii="Times New Roman" w:eastAsia="Times New Roman" w:hAnsi="Times New Roman"/>
                <w:color w:val="000000"/>
                <w:sz w:val="18"/>
                <w:szCs w:val="18"/>
              </w:rPr>
              <w:t>2,591.61</w:t>
            </w:r>
          </w:p>
        </w:tc>
      </w:tr>
      <w:tr w:rsidR="006F2C75" w:rsidRPr="009D5D4F" w14:paraId="4D23C5DA" w14:textId="77777777" w:rsidTr="00F914DB">
        <w:trPr>
          <w:trHeight w:val="260"/>
        </w:trPr>
        <w:tc>
          <w:tcPr>
            <w:tcW w:w="4034" w:type="dxa"/>
            <w:tcBorders>
              <w:top w:val="nil"/>
              <w:left w:val="single" w:sz="4" w:space="0" w:color="auto"/>
              <w:bottom w:val="single" w:sz="4" w:space="0" w:color="auto"/>
              <w:right w:val="single" w:sz="4" w:space="0" w:color="auto"/>
            </w:tcBorders>
            <w:shd w:val="clear" w:color="auto" w:fill="auto"/>
            <w:vAlign w:val="center"/>
            <w:hideMark/>
          </w:tcPr>
          <w:p w14:paraId="37CDC067" w14:textId="77777777" w:rsidR="006F2C75" w:rsidRPr="009D5D4F" w:rsidRDefault="006F2C75" w:rsidP="00F914DB">
            <w:pPr>
              <w:rPr>
                <w:rFonts w:ascii="Times New Roman" w:eastAsia="Times New Roman" w:hAnsi="Times New Roman"/>
                <w:color w:val="000000"/>
                <w:sz w:val="18"/>
                <w:szCs w:val="18"/>
              </w:rPr>
            </w:pPr>
            <w:r w:rsidRPr="009D5D4F">
              <w:rPr>
                <w:rFonts w:ascii="Times New Roman" w:eastAsia="Times New Roman" w:hAnsi="Times New Roman"/>
                <w:color w:val="000000"/>
                <w:sz w:val="18"/>
                <w:szCs w:val="18"/>
              </w:rPr>
              <w:t>POLIGONO Y (</w:t>
            </w:r>
            <w:r w:rsidR="00F914DB">
              <w:rPr>
                <w:rFonts w:ascii="Times New Roman" w:eastAsia="Times New Roman" w:hAnsi="Times New Roman"/>
                <w:color w:val="000000"/>
                <w:sz w:val="18"/>
                <w:szCs w:val="18"/>
              </w:rPr>
              <w:t>---</w:t>
            </w:r>
            <w:r w:rsidRPr="009D5D4F">
              <w:rPr>
                <w:rFonts w:ascii="Times New Roman" w:eastAsia="Times New Roman" w:hAnsi="Times New Roman"/>
                <w:color w:val="000000"/>
                <w:sz w:val="18"/>
                <w:szCs w:val="18"/>
              </w:rPr>
              <w:t xml:space="preserve"> Solares)</w:t>
            </w:r>
          </w:p>
        </w:tc>
        <w:tc>
          <w:tcPr>
            <w:tcW w:w="2422" w:type="dxa"/>
            <w:tcBorders>
              <w:top w:val="nil"/>
              <w:left w:val="nil"/>
              <w:bottom w:val="single" w:sz="4" w:space="0" w:color="auto"/>
              <w:right w:val="single" w:sz="4" w:space="0" w:color="auto"/>
            </w:tcBorders>
            <w:shd w:val="clear" w:color="auto" w:fill="auto"/>
            <w:vAlign w:val="center"/>
            <w:hideMark/>
          </w:tcPr>
          <w:p w14:paraId="6B5B1000" w14:textId="77777777" w:rsidR="006F2C75" w:rsidRPr="009D5D4F" w:rsidRDefault="006F2C75" w:rsidP="00CC6CE7">
            <w:pPr>
              <w:jc w:val="center"/>
              <w:rPr>
                <w:rFonts w:ascii="Times New Roman" w:eastAsia="Times New Roman" w:hAnsi="Times New Roman"/>
                <w:color w:val="000000"/>
                <w:sz w:val="18"/>
                <w:szCs w:val="18"/>
              </w:rPr>
            </w:pPr>
            <w:r w:rsidRPr="009D5D4F">
              <w:rPr>
                <w:rFonts w:ascii="Times New Roman" w:eastAsia="Times New Roman" w:hAnsi="Times New Roman"/>
                <w:color w:val="000000"/>
                <w:sz w:val="18"/>
                <w:szCs w:val="18"/>
              </w:rPr>
              <w:t>00 Has 52 Cas 54.11 As</w:t>
            </w:r>
          </w:p>
        </w:tc>
        <w:tc>
          <w:tcPr>
            <w:tcW w:w="1481" w:type="dxa"/>
            <w:tcBorders>
              <w:top w:val="nil"/>
              <w:left w:val="nil"/>
              <w:bottom w:val="single" w:sz="4" w:space="0" w:color="auto"/>
              <w:right w:val="single" w:sz="4" w:space="0" w:color="auto"/>
            </w:tcBorders>
            <w:shd w:val="clear" w:color="auto" w:fill="auto"/>
            <w:vAlign w:val="center"/>
            <w:hideMark/>
          </w:tcPr>
          <w:p w14:paraId="1F81AF03" w14:textId="77777777" w:rsidR="006F2C75" w:rsidRPr="009D5D4F" w:rsidRDefault="006F2C75" w:rsidP="00CC6CE7">
            <w:pPr>
              <w:jc w:val="center"/>
              <w:rPr>
                <w:rFonts w:ascii="Times New Roman" w:eastAsia="Times New Roman" w:hAnsi="Times New Roman"/>
                <w:color w:val="000000"/>
                <w:sz w:val="18"/>
                <w:szCs w:val="18"/>
              </w:rPr>
            </w:pPr>
            <w:r w:rsidRPr="009D5D4F">
              <w:rPr>
                <w:rFonts w:ascii="Times New Roman" w:eastAsia="Times New Roman" w:hAnsi="Times New Roman"/>
                <w:color w:val="000000"/>
                <w:sz w:val="18"/>
                <w:szCs w:val="18"/>
              </w:rPr>
              <w:t>5,254.11</w:t>
            </w:r>
          </w:p>
        </w:tc>
      </w:tr>
      <w:tr w:rsidR="006F2C75" w:rsidRPr="009D5D4F" w14:paraId="4BD4FD76" w14:textId="77777777" w:rsidTr="00F914DB">
        <w:trPr>
          <w:trHeight w:val="260"/>
        </w:trPr>
        <w:tc>
          <w:tcPr>
            <w:tcW w:w="4034" w:type="dxa"/>
            <w:tcBorders>
              <w:top w:val="nil"/>
              <w:left w:val="single" w:sz="4" w:space="0" w:color="auto"/>
              <w:bottom w:val="single" w:sz="4" w:space="0" w:color="auto"/>
              <w:right w:val="single" w:sz="4" w:space="0" w:color="auto"/>
            </w:tcBorders>
            <w:shd w:val="clear" w:color="auto" w:fill="auto"/>
            <w:vAlign w:val="center"/>
            <w:hideMark/>
          </w:tcPr>
          <w:p w14:paraId="706A2C23" w14:textId="77777777" w:rsidR="006F2C75" w:rsidRPr="009D5D4F" w:rsidRDefault="006F2C75" w:rsidP="00F914DB">
            <w:pPr>
              <w:rPr>
                <w:rFonts w:ascii="Times New Roman" w:eastAsia="Times New Roman" w:hAnsi="Times New Roman"/>
                <w:color w:val="000000"/>
                <w:sz w:val="18"/>
                <w:szCs w:val="18"/>
              </w:rPr>
            </w:pPr>
            <w:r w:rsidRPr="009D5D4F">
              <w:rPr>
                <w:rFonts w:ascii="Times New Roman" w:eastAsia="Times New Roman" w:hAnsi="Times New Roman"/>
                <w:color w:val="000000"/>
                <w:sz w:val="18"/>
                <w:szCs w:val="18"/>
              </w:rPr>
              <w:t>POLIGONO Z (</w:t>
            </w:r>
            <w:r w:rsidR="00F914DB">
              <w:rPr>
                <w:rFonts w:ascii="Times New Roman" w:eastAsia="Times New Roman" w:hAnsi="Times New Roman"/>
                <w:color w:val="000000"/>
                <w:sz w:val="18"/>
                <w:szCs w:val="18"/>
              </w:rPr>
              <w:t>----</w:t>
            </w:r>
            <w:r w:rsidRPr="009D5D4F">
              <w:rPr>
                <w:rFonts w:ascii="Times New Roman" w:eastAsia="Times New Roman" w:hAnsi="Times New Roman"/>
                <w:color w:val="000000"/>
                <w:sz w:val="18"/>
                <w:szCs w:val="18"/>
              </w:rPr>
              <w:t xml:space="preserve"> Solares)</w:t>
            </w:r>
          </w:p>
        </w:tc>
        <w:tc>
          <w:tcPr>
            <w:tcW w:w="2422" w:type="dxa"/>
            <w:tcBorders>
              <w:top w:val="nil"/>
              <w:left w:val="nil"/>
              <w:bottom w:val="single" w:sz="4" w:space="0" w:color="auto"/>
              <w:right w:val="single" w:sz="4" w:space="0" w:color="auto"/>
            </w:tcBorders>
            <w:shd w:val="clear" w:color="auto" w:fill="auto"/>
            <w:vAlign w:val="center"/>
            <w:hideMark/>
          </w:tcPr>
          <w:p w14:paraId="342C22CB" w14:textId="77777777" w:rsidR="006F2C75" w:rsidRPr="009D5D4F" w:rsidRDefault="006F2C75" w:rsidP="00CC6CE7">
            <w:pPr>
              <w:jc w:val="center"/>
              <w:rPr>
                <w:rFonts w:ascii="Times New Roman" w:eastAsia="Times New Roman" w:hAnsi="Times New Roman"/>
                <w:color w:val="000000"/>
                <w:sz w:val="18"/>
                <w:szCs w:val="18"/>
              </w:rPr>
            </w:pPr>
            <w:r w:rsidRPr="009D5D4F">
              <w:rPr>
                <w:rFonts w:ascii="Times New Roman" w:eastAsia="Times New Roman" w:hAnsi="Times New Roman"/>
                <w:color w:val="000000"/>
                <w:sz w:val="18"/>
                <w:szCs w:val="18"/>
              </w:rPr>
              <w:t>00 Has 69 Cas 32.33 As</w:t>
            </w:r>
          </w:p>
        </w:tc>
        <w:tc>
          <w:tcPr>
            <w:tcW w:w="1481" w:type="dxa"/>
            <w:tcBorders>
              <w:top w:val="nil"/>
              <w:left w:val="nil"/>
              <w:bottom w:val="single" w:sz="4" w:space="0" w:color="auto"/>
              <w:right w:val="single" w:sz="4" w:space="0" w:color="auto"/>
            </w:tcBorders>
            <w:shd w:val="clear" w:color="auto" w:fill="auto"/>
            <w:vAlign w:val="center"/>
            <w:hideMark/>
          </w:tcPr>
          <w:p w14:paraId="1C3F84C3" w14:textId="77777777" w:rsidR="006F2C75" w:rsidRPr="009D5D4F" w:rsidRDefault="006F2C75" w:rsidP="00CC6CE7">
            <w:pPr>
              <w:jc w:val="center"/>
              <w:rPr>
                <w:rFonts w:ascii="Times New Roman" w:eastAsia="Times New Roman" w:hAnsi="Times New Roman"/>
                <w:color w:val="000000"/>
                <w:sz w:val="18"/>
                <w:szCs w:val="18"/>
              </w:rPr>
            </w:pPr>
            <w:r w:rsidRPr="009D5D4F">
              <w:rPr>
                <w:rFonts w:ascii="Times New Roman" w:eastAsia="Times New Roman" w:hAnsi="Times New Roman"/>
                <w:color w:val="000000"/>
                <w:sz w:val="18"/>
                <w:szCs w:val="18"/>
              </w:rPr>
              <w:t>6,932.33</w:t>
            </w:r>
          </w:p>
        </w:tc>
      </w:tr>
      <w:tr w:rsidR="006F2C75" w:rsidRPr="009D5D4F" w14:paraId="0C674A5F" w14:textId="77777777" w:rsidTr="00F914DB">
        <w:trPr>
          <w:trHeight w:val="260"/>
        </w:trPr>
        <w:tc>
          <w:tcPr>
            <w:tcW w:w="4034" w:type="dxa"/>
            <w:tcBorders>
              <w:top w:val="nil"/>
              <w:left w:val="single" w:sz="4" w:space="0" w:color="auto"/>
              <w:bottom w:val="single" w:sz="4" w:space="0" w:color="auto"/>
              <w:right w:val="single" w:sz="4" w:space="0" w:color="auto"/>
            </w:tcBorders>
            <w:shd w:val="clear" w:color="000000" w:fill="AEAAAA"/>
            <w:noWrap/>
            <w:vAlign w:val="center"/>
            <w:hideMark/>
          </w:tcPr>
          <w:p w14:paraId="450C82CA" w14:textId="77777777" w:rsidR="006F2C75" w:rsidRPr="009D5D4F" w:rsidRDefault="006F2C75" w:rsidP="00CC6CE7">
            <w:pPr>
              <w:jc w:val="center"/>
              <w:rPr>
                <w:rFonts w:ascii="Times New Roman" w:eastAsia="Times New Roman" w:hAnsi="Times New Roman"/>
                <w:b/>
                <w:bCs/>
                <w:color w:val="000000"/>
                <w:sz w:val="18"/>
                <w:szCs w:val="18"/>
              </w:rPr>
            </w:pPr>
            <w:r w:rsidRPr="009D5D4F">
              <w:rPr>
                <w:rFonts w:ascii="Times New Roman" w:eastAsia="Times New Roman" w:hAnsi="Times New Roman"/>
                <w:b/>
                <w:bCs/>
                <w:color w:val="000000"/>
                <w:sz w:val="18"/>
                <w:szCs w:val="18"/>
              </w:rPr>
              <w:t>SUBTOTAL</w:t>
            </w:r>
          </w:p>
        </w:tc>
        <w:tc>
          <w:tcPr>
            <w:tcW w:w="2422" w:type="dxa"/>
            <w:tcBorders>
              <w:top w:val="nil"/>
              <w:left w:val="nil"/>
              <w:bottom w:val="single" w:sz="4" w:space="0" w:color="auto"/>
              <w:right w:val="single" w:sz="4" w:space="0" w:color="auto"/>
            </w:tcBorders>
            <w:shd w:val="clear" w:color="000000" w:fill="AEAAAA"/>
            <w:noWrap/>
            <w:vAlign w:val="center"/>
            <w:hideMark/>
          </w:tcPr>
          <w:p w14:paraId="0C0260F1" w14:textId="77777777" w:rsidR="006F2C75" w:rsidRPr="009D5D4F" w:rsidRDefault="006F2C75" w:rsidP="00CC6CE7">
            <w:pPr>
              <w:jc w:val="center"/>
              <w:rPr>
                <w:rFonts w:ascii="Times New Roman" w:eastAsia="Times New Roman" w:hAnsi="Times New Roman"/>
                <w:b/>
                <w:bCs/>
                <w:color w:val="000000"/>
                <w:sz w:val="18"/>
                <w:szCs w:val="18"/>
              </w:rPr>
            </w:pPr>
            <w:r w:rsidRPr="009D5D4F">
              <w:rPr>
                <w:rFonts w:ascii="Times New Roman" w:eastAsia="Times New Roman" w:hAnsi="Times New Roman"/>
                <w:b/>
                <w:bCs/>
                <w:color w:val="000000"/>
                <w:sz w:val="18"/>
                <w:szCs w:val="18"/>
              </w:rPr>
              <w:t>13 Has 81 Cas 24.00 As</w:t>
            </w:r>
          </w:p>
        </w:tc>
        <w:tc>
          <w:tcPr>
            <w:tcW w:w="1481" w:type="dxa"/>
            <w:tcBorders>
              <w:top w:val="nil"/>
              <w:left w:val="nil"/>
              <w:bottom w:val="single" w:sz="4" w:space="0" w:color="auto"/>
              <w:right w:val="single" w:sz="4" w:space="0" w:color="auto"/>
            </w:tcBorders>
            <w:shd w:val="clear" w:color="000000" w:fill="AEAAAA"/>
            <w:noWrap/>
            <w:vAlign w:val="center"/>
            <w:hideMark/>
          </w:tcPr>
          <w:p w14:paraId="524DC40F" w14:textId="77777777" w:rsidR="006F2C75" w:rsidRPr="009D5D4F" w:rsidRDefault="006F2C75" w:rsidP="00CC6CE7">
            <w:pPr>
              <w:jc w:val="center"/>
              <w:rPr>
                <w:rFonts w:ascii="Times New Roman" w:eastAsia="Times New Roman" w:hAnsi="Times New Roman"/>
                <w:b/>
                <w:bCs/>
                <w:color w:val="000000"/>
                <w:sz w:val="18"/>
                <w:szCs w:val="18"/>
              </w:rPr>
            </w:pPr>
            <w:r w:rsidRPr="009D5D4F">
              <w:rPr>
                <w:rFonts w:ascii="Times New Roman" w:eastAsia="Times New Roman" w:hAnsi="Times New Roman"/>
                <w:b/>
                <w:bCs/>
                <w:color w:val="000000"/>
                <w:sz w:val="18"/>
                <w:szCs w:val="18"/>
              </w:rPr>
              <w:t>138124.00</w:t>
            </w:r>
          </w:p>
        </w:tc>
      </w:tr>
      <w:tr w:rsidR="006F2C75" w:rsidRPr="009D5D4F" w14:paraId="0C881E77" w14:textId="77777777" w:rsidTr="00F914DB">
        <w:trPr>
          <w:trHeight w:val="260"/>
        </w:trPr>
        <w:tc>
          <w:tcPr>
            <w:tcW w:w="4034" w:type="dxa"/>
            <w:tcBorders>
              <w:top w:val="nil"/>
              <w:left w:val="single" w:sz="4" w:space="0" w:color="auto"/>
              <w:bottom w:val="single" w:sz="4" w:space="0" w:color="auto"/>
              <w:right w:val="single" w:sz="4" w:space="0" w:color="auto"/>
            </w:tcBorders>
            <w:shd w:val="clear" w:color="auto" w:fill="auto"/>
            <w:noWrap/>
            <w:vAlign w:val="center"/>
            <w:hideMark/>
          </w:tcPr>
          <w:p w14:paraId="719CC698" w14:textId="77777777" w:rsidR="006F2C75" w:rsidRPr="009D5D4F" w:rsidRDefault="006F2C75" w:rsidP="00CC6CE7">
            <w:pPr>
              <w:rPr>
                <w:rFonts w:ascii="Times New Roman" w:eastAsia="Times New Roman" w:hAnsi="Times New Roman"/>
                <w:b/>
                <w:bCs/>
                <w:color w:val="000000"/>
                <w:sz w:val="18"/>
                <w:szCs w:val="18"/>
              </w:rPr>
            </w:pPr>
            <w:r w:rsidRPr="009D5D4F">
              <w:rPr>
                <w:rFonts w:ascii="Times New Roman" w:eastAsia="Times New Roman" w:hAnsi="Times New Roman"/>
                <w:b/>
                <w:bCs/>
                <w:color w:val="000000"/>
                <w:sz w:val="18"/>
                <w:szCs w:val="18"/>
              </w:rPr>
              <w:t xml:space="preserve">AREAS COMPLEMENTARIAS </w:t>
            </w:r>
          </w:p>
        </w:tc>
        <w:tc>
          <w:tcPr>
            <w:tcW w:w="2422" w:type="dxa"/>
            <w:tcBorders>
              <w:top w:val="nil"/>
              <w:left w:val="nil"/>
              <w:bottom w:val="single" w:sz="4" w:space="0" w:color="auto"/>
              <w:right w:val="single" w:sz="4" w:space="0" w:color="auto"/>
            </w:tcBorders>
            <w:shd w:val="clear" w:color="auto" w:fill="auto"/>
            <w:noWrap/>
            <w:vAlign w:val="bottom"/>
            <w:hideMark/>
          </w:tcPr>
          <w:p w14:paraId="267BBC3E" w14:textId="77777777" w:rsidR="006F2C75" w:rsidRPr="009D5D4F" w:rsidRDefault="006F2C75" w:rsidP="00CC6CE7">
            <w:pPr>
              <w:rPr>
                <w:rFonts w:ascii="Times New Roman" w:eastAsia="Times New Roman" w:hAnsi="Times New Roman"/>
                <w:color w:val="000000"/>
                <w:sz w:val="18"/>
                <w:szCs w:val="18"/>
              </w:rPr>
            </w:pPr>
            <w:r w:rsidRPr="009D5D4F">
              <w:rPr>
                <w:rFonts w:ascii="Times New Roman" w:eastAsia="Times New Roman" w:hAnsi="Times New Roman"/>
                <w:color w:val="000000"/>
                <w:sz w:val="18"/>
                <w:szCs w:val="18"/>
              </w:rPr>
              <w:t> </w:t>
            </w:r>
          </w:p>
        </w:tc>
        <w:tc>
          <w:tcPr>
            <w:tcW w:w="1481" w:type="dxa"/>
            <w:tcBorders>
              <w:top w:val="nil"/>
              <w:left w:val="nil"/>
              <w:bottom w:val="single" w:sz="4" w:space="0" w:color="auto"/>
              <w:right w:val="single" w:sz="4" w:space="0" w:color="auto"/>
            </w:tcBorders>
            <w:shd w:val="clear" w:color="auto" w:fill="auto"/>
            <w:noWrap/>
            <w:vAlign w:val="bottom"/>
            <w:hideMark/>
          </w:tcPr>
          <w:p w14:paraId="73F15649" w14:textId="77777777" w:rsidR="006F2C75" w:rsidRPr="009D5D4F" w:rsidRDefault="006F2C75" w:rsidP="00CC6CE7">
            <w:pPr>
              <w:rPr>
                <w:rFonts w:ascii="Times New Roman" w:eastAsia="Times New Roman" w:hAnsi="Times New Roman"/>
                <w:color w:val="000000"/>
                <w:sz w:val="18"/>
                <w:szCs w:val="18"/>
              </w:rPr>
            </w:pPr>
            <w:r w:rsidRPr="009D5D4F">
              <w:rPr>
                <w:rFonts w:ascii="Times New Roman" w:eastAsia="Times New Roman" w:hAnsi="Times New Roman"/>
                <w:color w:val="000000"/>
                <w:sz w:val="18"/>
                <w:szCs w:val="18"/>
              </w:rPr>
              <w:t> </w:t>
            </w:r>
          </w:p>
        </w:tc>
      </w:tr>
      <w:tr w:rsidR="006F2C75" w:rsidRPr="009D5D4F" w14:paraId="1A30F412" w14:textId="77777777" w:rsidTr="00F914DB">
        <w:trPr>
          <w:trHeight w:val="260"/>
        </w:trPr>
        <w:tc>
          <w:tcPr>
            <w:tcW w:w="4034" w:type="dxa"/>
            <w:tcBorders>
              <w:top w:val="nil"/>
              <w:left w:val="single" w:sz="4" w:space="0" w:color="auto"/>
              <w:bottom w:val="single" w:sz="4" w:space="0" w:color="auto"/>
              <w:right w:val="single" w:sz="4" w:space="0" w:color="auto"/>
            </w:tcBorders>
            <w:shd w:val="clear" w:color="auto" w:fill="auto"/>
            <w:noWrap/>
            <w:vAlign w:val="center"/>
            <w:hideMark/>
          </w:tcPr>
          <w:p w14:paraId="5D057D17" w14:textId="77777777" w:rsidR="006F2C75" w:rsidRPr="009D5D4F" w:rsidRDefault="006F2C75" w:rsidP="00CC6CE7">
            <w:pPr>
              <w:rPr>
                <w:rFonts w:ascii="Times New Roman" w:eastAsia="Times New Roman" w:hAnsi="Times New Roman"/>
                <w:b/>
                <w:bCs/>
                <w:color w:val="000000"/>
                <w:sz w:val="18"/>
                <w:szCs w:val="18"/>
              </w:rPr>
            </w:pPr>
            <w:r w:rsidRPr="009D5D4F">
              <w:rPr>
                <w:rFonts w:ascii="Times New Roman" w:eastAsia="Times New Roman" w:hAnsi="Times New Roman"/>
                <w:b/>
                <w:bCs/>
                <w:color w:val="000000"/>
                <w:sz w:val="18"/>
                <w:szCs w:val="18"/>
              </w:rPr>
              <w:t>ZONAS VERDES (2)</w:t>
            </w:r>
          </w:p>
        </w:tc>
        <w:tc>
          <w:tcPr>
            <w:tcW w:w="2422" w:type="dxa"/>
            <w:tcBorders>
              <w:top w:val="nil"/>
              <w:left w:val="nil"/>
              <w:bottom w:val="single" w:sz="4" w:space="0" w:color="auto"/>
              <w:right w:val="single" w:sz="4" w:space="0" w:color="auto"/>
            </w:tcBorders>
            <w:shd w:val="clear" w:color="auto" w:fill="auto"/>
            <w:vAlign w:val="center"/>
            <w:hideMark/>
          </w:tcPr>
          <w:p w14:paraId="369CCE99" w14:textId="77777777" w:rsidR="006F2C75" w:rsidRPr="009D5D4F" w:rsidRDefault="006F2C75" w:rsidP="00CC6CE7">
            <w:pPr>
              <w:jc w:val="center"/>
              <w:rPr>
                <w:rFonts w:ascii="Times New Roman" w:eastAsia="Times New Roman" w:hAnsi="Times New Roman"/>
                <w:color w:val="000000"/>
                <w:sz w:val="18"/>
                <w:szCs w:val="18"/>
              </w:rPr>
            </w:pPr>
            <w:r w:rsidRPr="009D5D4F">
              <w:rPr>
                <w:rFonts w:ascii="Times New Roman" w:eastAsia="Times New Roman" w:hAnsi="Times New Roman"/>
                <w:color w:val="000000"/>
                <w:sz w:val="18"/>
                <w:szCs w:val="18"/>
              </w:rPr>
              <w:t>01 Has 08 Cas 58.77 As</w:t>
            </w:r>
          </w:p>
        </w:tc>
        <w:tc>
          <w:tcPr>
            <w:tcW w:w="1481" w:type="dxa"/>
            <w:tcBorders>
              <w:top w:val="nil"/>
              <w:left w:val="nil"/>
              <w:bottom w:val="single" w:sz="4" w:space="0" w:color="auto"/>
              <w:right w:val="single" w:sz="4" w:space="0" w:color="auto"/>
            </w:tcBorders>
            <w:shd w:val="clear" w:color="auto" w:fill="auto"/>
            <w:vAlign w:val="center"/>
            <w:hideMark/>
          </w:tcPr>
          <w:p w14:paraId="38AE84FF" w14:textId="77777777" w:rsidR="006F2C75" w:rsidRPr="009D5D4F" w:rsidRDefault="006F2C75" w:rsidP="00CC6CE7">
            <w:pPr>
              <w:jc w:val="center"/>
              <w:rPr>
                <w:rFonts w:ascii="Times New Roman" w:eastAsia="Times New Roman" w:hAnsi="Times New Roman"/>
                <w:color w:val="000000"/>
                <w:sz w:val="18"/>
                <w:szCs w:val="18"/>
              </w:rPr>
            </w:pPr>
            <w:r w:rsidRPr="009D5D4F">
              <w:rPr>
                <w:rFonts w:ascii="Times New Roman" w:eastAsia="Times New Roman" w:hAnsi="Times New Roman"/>
                <w:color w:val="000000"/>
                <w:sz w:val="18"/>
                <w:szCs w:val="18"/>
              </w:rPr>
              <w:t>10,858.77</w:t>
            </w:r>
          </w:p>
        </w:tc>
      </w:tr>
      <w:tr w:rsidR="006F2C75" w:rsidRPr="009D5D4F" w14:paraId="4BCDCE90" w14:textId="77777777" w:rsidTr="00F914DB">
        <w:trPr>
          <w:trHeight w:val="260"/>
        </w:trPr>
        <w:tc>
          <w:tcPr>
            <w:tcW w:w="4034" w:type="dxa"/>
            <w:tcBorders>
              <w:top w:val="nil"/>
              <w:left w:val="single" w:sz="4" w:space="0" w:color="auto"/>
              <w:bottom w:val="single" w:sz="4" w:space="0" w:color="auto"/>
              <w:right w:val="single" w:sz="4" w:space="0" w:color="auto"/>
            </w:tcBorders>
            <w:shd w:val="clear" w:color="auto" w:fill="auto"/>
            <w:noWrap/>
            <w:vAlign w:val="center"/>
            <w:hideMark/>
          </w:tcPr>
          <w:p w14:paraId="63100A50" w14:textId="77777777" w:rsidR="006F2C75" w:rsidRPr="009D5D4F" w:rsidRDefault="006F2C75" w:rsidP="00CC6CE7">
            <w:pPr>
              <w:rPr>
                <w:rFonts w:ascii="Times New Roman" w:eastAsia="Times New Roman" w:hAnsi="Times New Roman"/>
                <w:b/>
                <w:bCs/>
                <w:color w:val="000000"/>
                <w:sz w:val="18"/>
                <w:szCs w:val="18"/>
              </w:rPr>
            </w:pPr>
            <w:r w:rsidRPr="009D5D4F">
              <w:rPr>
                <w:rFonts w:ascii="Times New Roman" w:eastAsia="Times New Roman" w:hAnsi="Times New Roman"/>
                <w:b/>
                <w:bCs/>
                <w:color w:val="000000"/>
                <w:sz w:val="18"/>
                <w:szCs w:val="18"/>
              </w:rPr>
              <w:t>CALLES</w:t>
            </w:r>
          </w:p>
        </w:tc>
        <w:tc>
          <w:tcPr>
            <w:tcW w:w="2422" w:type="dxa"/>
            <w:tcBorders>
              <w:top w:val="nil"/>
              <w:left w:val="nil"/>
              <w:bottom w:val="single" w:sz="4" w:space="0" w:color="auto"/>
              <w:right w:val="single" w:sz="4" w:space="0" w:color="auto"/>
            </w:tcBorders>
            <w:shd w:val="clear" w:color="auto" w:fill="auto"/>
            <w:vAlign w:val="center"/>
            <w:hideMark/>
          </w:tcPr>
          <w:p w14:paraId="79688C9B" w14:textId="77777777" w:rsidR="006F2C75" w:rsidRPr="009D5D4F" w:rsidRDefault="006F2C75" w:rsidP="00CC6CE7">
            <w:pPr>
              <w:jc w:val="center"/>
              <w:rPr>
                <w:rFonts w:ascii="Times New Roman" w:eastAsia="Times New Roman" w:hAnsi="Times New Roman"/>
                <w:color w:val="000000"/>
                <w:sz w:val="18"/>
                <w:szCs w:val="18"/>
              </w:rPr>
            </w:pPr>
            <w:r w:rsidRPr="009D5D4F">
              <w:rPr>
                <w:rFonts w:ascii="Times New Roman" w:eastAsia="Times New Roman" w:hAnsi="Times New Roman"/>
                <w:color w:val="000000"/>
                <w:sz w:val="18"/>
                <w:szCs w:val="18"/>
              </w:rPr>
              <w:t>04 Has 35 Cas 60.10 As</w:t>
            </w:r>
          </w:p>
        </w:tc>
        <w:tc>
          <w:tcPr>
            <w:tcW w:w="1481" w:type="dxa"/>
            <w:tcBorders>
              <w:top w:val="nil"/>
              <w:left w:val="nil"/>
              <w:bottom w:val="single" w:sz="4" w:space="0" w:color="auto"/>
              <w:right w:val="single" w:sz="4" w:space="0" w:color="auto"/>
            </w:tcBorders>
            <w:shd w:val="clear" w:color="auto" w:fill="auto"/>
            <w:vAlign w:val="center"/>
            <w:hideMark/>
          </w:tcPr>
          <w:p w14:paraId="3AE70594" w14:textId="77777777" w:rsidR="006F2C75" w:rsidRPr="009D5D4F" w:rsidRDefault="006F2C75" w:rsidP="00CC6CE7">
            <w:pPr>
              <w:jc w:val="center"/>
              <w:rPr>
                <w:rFonts w:ascii="Times New Roman" w:eastAsia="Times New Roman" w:hAnsi="Times New Roman"/>
                <w:color w:val="000000"/>
                <w:sz w:val="18"/>
                <w:szCs w:val="18"/>
              </w:rPr>
            </w:pPr>
            <w:r w:rsidRPr="009D5D4F">
              <w:rPr>
                <w:rFonts w:ascii="Times New Roman" w:eastAsia="Times New Roman" w:hAnsi="Times New Roman"/>
                <w:color w:val="000000"/>
                <w:sz w:val="18"/>
                <w:szCs w:val="18"/>
              </w:rPr>
              <w:t>43,560.10</w:t>
            </w:r>
          </w:p>
        </w:tc>
      </w:tr>
      <w:tr w:rsidR="006F2C75" w:rsidRPr="009D5D4F" w14:paraId="4637C6CC" w14:textId="77777777" w:rsidTr="00F914DB">
        <w:trPr>
          <w:trHeight w:val="260"/>
        </w:trPr>
        <w:tc>
          <w:tcPr>
            <w:tcW w:w="4034" w:type="dxa"/>
            <w:tcBorders>
              <w:top w:val="nil"/>
              <w:left w:val="single" w:sz="4" w:space="0" w:color="auto"/>
              <w:bottom w:val="single" w:sz="4" w:space="0" w:color="auto"/>
              <w:right w:val="single" w:sz="4" w:space="0" w:color="auto"/>
            </w:tcBorders>
            <w:shd w:val="clear" w:color="000000" w:fill="AEAAAA"/>
            <w:noWrap/>
            <w:vAlign w:val="center"/>
            <w:hideMark/>
          </w:tcPr>
          <w:p w14:paraId="317A5550" w14:textId="77777777" w:rsidR="006F2C75" w:rsidRPr="009D5D4F" w:rsidRDefault="006F2C75" w:rsidP="00CC6CE7">
            <w:pPr>
              <w:jc w:val="center"/>
              <w:rPr>
                <w:rFonts w:ascii="Times New Roman" w:eastAsia="Times New Roman" w:hAnsi="Times New Roman"/>
                <w:b/>
                <w:bCs/>
                <w:color w:val="000000"/>
                <w:sz w:val="18"/>
                <w:szCs w:val="18"/>
              </w:rPr>
            </w:pPr>
            <w:r w:rsidRPr="009D5D4F">
              <w:rPr>
                <w:rFonts w:ascii="Times New Roman" w:eastAsia="Times New Roman" w:hAnsi="Times New Roman"/>
                <w:b/>
                <w:bCs/>
                <w:color w:val="000000"/>
                <w:sz w:val="18"/>
                <w:szCs w:val="18"/>
              </w:rPr>
              <w:t>SUBTOTAL</w:t>
            </w:r>
          </w:p>
        </w:tc>
        <w:tc>
          <w:tcPr>
            <w:tcW w:w="2422" w:type="dxa"/>
            <w:tcBorders>
              <w:top w:val="nil"/>
              <w:left w:val="nil"/>
              <w:bottom w:val="single" w:sz="4" w:space="0" w:color="auto"/>
              <w:right w:val="single" w:sz="4" w:space="0" w:color="auto"/>
            </w:tcBorders>
            <w:shd w:val="clear" w:color="000000" w:fill="AEAAAA"/>
            <w:noWrap/>
            <w:vAlign w:val="center"/>
            <w:hideMark/>
          </w:tcPr>
          <w:p w14:paraId="3D27A03A" w14:textId="77777777" w:rsidR="006F2C75" w:rsidRPr="009D5D4F" w:rsidRDefault="006F2C75" w:rsidP="00CC6CE7">
            <w:pPr>
              <w:jc w:val="center"/>
              <w:rPr>
                <w:rFonts w:ascii="Times New Roman" w:eastAsia="Times New Roman" w:hAnsi="Times New Roman"/>
                <w:b/>
                <w:bCs/>
                <w:color w:val="000000"/>
                <w:sz w:val="18"/>
                <w:szCs w:val="18"/>
              </w:rPr>
            </w:pPr>
            <w:r w:rsidRPr="009D5D4F">
              <w:rPr>
                <w:rFonts w:ascii="Times New Roman" w:eastAsia="Times New Roman" w:hAnsi="Times New Roman"/>
                <w:b/>
                <w:bCs/>
                <w:color w:val="000000"/>
                <w:sz w:val="18"/>
                <w:szCs w:val="18"/>
              </w:rPr>
              <w:t>05 Has 44 Cas 18.87 As</w:t>
            </w:r>
          </w:p>
        </w:tc>
        <w:tc>
          <w:tcPr>
            <w:tcW w:w="1481" w:type="dxa"/>
            <w:tcBorders>
              <w:top w:val="nil"/>
              <w:left w:val="nil"/>
              <w:bottom w:val="single" w:sz="4" w:space="0" w:color="auto"/>
              <w:right w:val="single" w:sz="4" w:space="0" w:color="auto"/>
            </w:tcBorders>
            <w:shd w:val="clear" w:color="000000" w:fill="AEAAAA"/>
            <w:noWrap/>
            <w:vAlign w:val="center"/>
            <w:hideMark/>
          </w:tcPr>
          <w:p w14:paraId="343A9375" w14:textId="77777777" w:rsidR="006F2C75" w:rsidRPr="009D5D4F" w:rsidRDefault="006F2C75" w:rsidP="00CC6CE7">
            <w:pPr>
              <w:jc w:val="center"/>
              <w:rPr>
                <w:rFonts w:ascii="Times New Roman" w:eastAsia="Times New Roman" w:hAnsi="Times New Roman"/>
                <w:b/>
                <w:bCs/>
                <w:color w:val="000000"/>
                <w:sz w:val="18"/>
                <w:szCs w:val="18"/>
              </w:rPr>
            </w:pPr>
            <w:r w:rsidRPr="009D5D4F">
              <w:rPr>
                <w:rFonts w:ascii="Times New Roman" w:eastAsia="Times New Roman" w:hAnsi="Times New Roman"/>
                <w:b/>
                <w:bCs/>
                <w:color w:val="000000"/>
                <w:sz w:val="18"/>
                <w:szCs w:val="18"/>
              </w:rPr>
              <w:t>54418.87</w:t>
            </w:r>
          </w:p>
        </w:tc>
      </w:tr>
      <w:tr w:rsidR="006F2C75" w:rsidRPr="009D5D4F" w14:paraId="1B857D26" w14:textId="77777777" w:rsidTr="00F914DB">
        <w:trPr>
          <w:trHeight w:val="260"/>
        </w:trPr>
        <w:tc>
          <w:tcPr>
            <w:tcW w:w="4034" w:type="dxa"/>
            <w:tcBorders>
              <w:top w:val="nil"/>
              <w:left w:val="single" w:sz="4" w:space="0" w:color="auto"/>
              <w:bottom w:val="single" w:sz="4" w:space="0" w:color="auto"/>
              <w:right w:val="single" w:sz="4" w:space="0" w:color="auto"/>
            </w:tcBorders>
            <w:shd w:val="clear" w:color="000000" w:fill="AEAAAA"/>
            <w:noWrap/>
            <w:vAlign w:val="center"/>
            <w:hideMark/>
          </w:tcPr>
          <w:p w14:paraId="64D24B09" w14:textId="77777777" w:rsidR="006F2C75" w:rsidRPr="009D5D4F" w:rsidRDefault="006F2C75" w:rsidP="00CC6CE7">
            <w:pPr>
              <w:jc w:val="center"/>
              <w:rPr>
                <w:rFonts w:ascii="Times New Roman" w:eastAsia="Times New Roman" w:hAnsi="Times New Roman"/>
                <w:b/>
                <w:bCs/>
                <w:color w:val="000000"/>
                <w:sz w:val="18"/>
                <w:szCs w:val="18"/>
              </w:rPr>
            </w:pPr>
            <w:r w:rsidRPr="009D5D4F">
              <w:rPr>
                <w:rFonts w:ascii="Times New Roman" w:eastAsia="Times New Roman" w:hAnsi="Times New Roman"/>
                <w:b/>
                <w:bCs/>
                <w:color w:val="000000"/>
                <w:sz w:val="18"/>
                <w:szCs w:val="18"/>
              </w:rPr>
              <w:t>TOTAL</w:t>
            </w:r>
          </w:p>
        </w:tc>
        <w:tc>
          <w:tcPr>
            <w:tcW w:w="2422" w:type="dxa"/>
            <w:tcBorders>
              <w:top w:val="nil"/>
              <w:left w:val="nil"/>
              <w:bottom w:val="single" w:sz="4" w:space="0" w:color="auto"/>
              <w:right w:val="single" w:sz="4" w:space="0" w:color="auto"/>
            </w:tcBorders>
            <w:shd w:val="clear" w:color="000000" w:fill="AEAAAA"/>
            <w:noWrap/>
            <w:vAlign w:val="center"/>
            <w:hideMark/>
          </w:tcPr>
          <w:p w14:paraId="72958AAF" w14:textId="77777777" w:rsidR="006F2C75" w:rsidRPr="009D5D4F" w:rsidRDefault="006F2C75" w:rsidP="00CC6CE7">
            <w:pPr>
              <w:jc w:val="center"/>
              <w:rPr>
                <w:rFonts w:ascii="Times New Roman" w:eastAsia="Times New Roman" w:hAnsi="Times New Roman"/>
                <w:b/>
                <w:bCs/>
                <w:color w:val="000000"/>
                <w:sz w:val="18"/>
                <w:szCs w:val="18"/>
              </w:rPr>
            </w:pPr>
            <w:r w:rsidRPr="009D5D4F">
              <w:rPr>
                <w:rFonts w:ascii="Times New Roman" w:eastAsia="Times New Roman" w:hAnsi="Times New Roman"/>
                <w:b/>
                <w:bCs/>
                <w:color w:val="000000"/>
                <w:sz w:val="18"/>
                <w:szCs w:val="18"/>
              </w:rPr>
              <w:t>19 Has 25 Cas 42.87 As</w:t>
            </w:r>
          </w:p>
        </w:tc>
        <w:tc>
          <w:tcPr>
            <w:tcW w:w="1481" w:type="dxa"/>
            <w:tcBorders>
              <w:top w:val="nil"/>
              <w:left w:val="nil"/>
              <w:bottom w:val="single" w:sz="4" w:space="0" w:color="auto"/>
              <w:right w:val="single" w:sz="4" w:space="0" w:color="auto"/>
            </w:tcBorders>
            <w:shd w:val="clear" w:color="000000" w:fill="AEAAAA"/>
            <w:noWrap/>
            <w:vAlign w:val="center"/>
            <w:hideMark/>
          </w:tcPr>
          <w:p w14:paraId="6DF6436C" w14:textId="77777777" w:rsidR="006F2C75" w:rsidRPr="009D5D4F" w:rsidRDefault="006F2C75" w:rsidP="00CC6CE7">
            <w:pPr>
              <w:jc w:val="center"/>
              <w:rPr>
                <w:rFonts w:ascii="Times New Roman" w:eastAsia="Times New Roman" w:hAnsi="Times New Roman"/>
                <w:b/>
                <w:bCs/>
                <w:color w:val="000000"/>
                <w:sz w:val="18"/>
                <w:szCs w:val="18"/>
              </w:rPr>
            </w:pPr>
            <w:r w:rsidRPr="009D5D4F">
              <w:rPr>
                <w:rFonts w:ascii="Times New Roman" w:eastAsia="Times New Roman" w:hAnsi="Times New Roman"/>
                <w:b/>
                <w:bCs/>
                <w:color w:val="000000"/>
                <w:sz w:val="18"/>
                <w:szCs w:val="18"/>
              </w:rPr>
              <w:t>192542.87</w:t>
            </w:r>
          </w:p>
        </w:tc>
      </w:tr>
    </w:tbl>
    <w:p w14:paraId="6B1ED878" w14:textId="77777777" w:rsidR="006F2C75" w:rsidRPr="002915FD" w:rsidRDefault="006F2C75" w:rsidP="001C5709">
      <w:pPr>
        <w:pStyle w:val="Prrafodelista"/>
        <w:tabs>
          <w:tab w:val="left" w:pos="348"/>
        </w:tabs>
        <w:ind w:left="1080"/>
        <w:rPr>
          <w:rFonts w:ascii="Times New Roman" w:eastAsia="MS Mincho" w:hAnsi="Times New Roman"/>
          <w:sz w:val="26"/>
          <w:szCs w:val="26"/>
          <w:lang w:eastAsia="es-ES"/>
        </w:rPr>
      </w:pPr>
      <w:r w:rsidRPr="002915FD">
        <w:rPr>
          <w:rFonts w:ascii="Times New Roman" w:eastAsia="MS Mincho" w:hAnsi="Times New Roman"/>
          <w:sz w:val="26"/>
          <w:szCs w:val="26"/>
          <w:lang w:eastAsia="es-ES"/>
        </w:rPr>
        <w:t>Con esta desmembración se agota la cabida registral del inmueble.</w:t>
      </w:r>
    </w:p>
    <w:p w14:paraId="1963603E" w14:textId="77777777" w:rsidR="00313E60" w:rsidRDefault="00313E60" w:rsidP="001C5709">
      <w:pPr>
        <w:tabs>
          <w:tab w:val="left" w:pos="348"/>
        </w:tabs>
        <w:ind w:firstLine="1134"/>
        <w:jc w:val="center"/>
        <w:rPr>
          <w:rFonts w:ascii="Times New Roman" w:eastAsia="MS Mincho" w:hAnsi="Times New Roman"/>
          <w:b/>
          <w:sz w:val="24"/>
          <w:szCs w:val="24"/>
          <w:lang w:eastAsia="es-ES"/>
        </w:rPr>
      </w:pPr>
    </w:p>
    <w:p w14:paraId="146FECB0" w14:textId="77777777" w:rsidR="006F2C75" w:rsidRPr="001C5709" w:rsidRDefault="006F2C75" w:rsidP="001C5709">
      <w:pPr>
        <w:tabs>
          <w:tab w:val="left" w:pos="348"/>
        </w:tabs>
        <w:ind w:firstLine="1134"/>
        <w:jc w:val="center"/>
        <w:rPr>
          <w:rFonts w:ascii="Times New Roman" w:eastAsia="MS Mincho" w:hAnsi="Times New Roman"/>
          <w:b/>
          <w:sz w:val="24"/>
          <w:szCs w:val="24"/>
          <w:lang w:eastAsia="es-ES"/>
        </w:rPr>
      </w:pPr>
      <w:r w:rsidRPr="001C5709">
        <w:rPr>
          <w:rFonts w:ascii="Times New Roman" w:eastAsia="MS Mincho" w:hAnsi="Times New Roman"/>
          <w:b/>
          <w:sz w:val="24"/>
          <w:szCs w:val="24"/>
          <w:lang w:eastAsia="es-ES"/>
        </w:rPr>
        <w:t>RESUMEN DE PROYECTO HACIENDA SAN RAYMUNDO, PORCION 2</w:t>
      </w:r>
    </w:p>
    <w:p w14:paraId="24D7DE53" w14:textId="77777777" w:rsidR="006F2C75" w:rsidRPr="001C5709" w:rsidRDefault="00F914DB" w:rsidP="001C5709">
      <w:pPr>
        <w:pStyle w:val="Prrafodelista"/>
        <w:ind w:left="2136" w:hanging="360"/>
        <w:contextualSpacing/>
        <w:rPr>
          <w:rFonts w:ascii="Times New Roman" w:eastAsia="MS Mincho" w:hAnsi="Times New Roman"/>
          <w:sz w:val="28"/>
          <w:szCs w:val="28"/>
          <w:lang w:val="es-ES" w:eastAsia="es-ES"/>
        </w:rPr>
      </w:pPr>
      <w:r>
        <w:rPr>
          <w:rFonts w:ascii="Times New Roman" w:eastAsia="MS Mincho" w:hAnsi="Times New Roman"/>
          <w:sz w:val="28"/>
          <w:szCs w:val="28"/>
          <w:lang w:val="es-ES" w:eastAsia="es-ES"/>
        </w:rPr>
        <w:t>----</w:t>
      </w:r>
      <w:r w:rsidR="006F2C75" w:rsidRPr="001C5709">
        <w:rPr>
          <w:rFonts w:ascii="Times New Roman" w:eastAsia="MS Mincho" w:hAnsi="Times New Roman"/>
          <w:sz w:val="28"/>
          <w:szCs w:val="28"/>
          <w:lang w:val="es-ES" w:eastAsia="es-ES"/>
        </w:rPr>
        <w:t xml:space="preserve"> Solares</w:t>
      </w:r>
    </w:p>
    <w:p w14:paraId="0878ED73" w14:textId="77777777" w:rsidR="006F2C75" w:rsidRPr="001C5709" w:rsidRDefault="006F2C75" w:rsidP="001C5709">
      <w:pPr>
        <w:pStyle w:val="Prrafodelista"/>
        <w:ind w:left="2136" w:hanging="360"/>
        <w:contextualSpacing/>
        <w:rPr>
          <w:rFonts w:ascii="Times New Roman" w:eastAsia="MS Mincho" w:hAnsi="Times New Roman"/>
          <w:sz w:val="28"/>
          <w:szCs w:val="28"/>
          <w:lang w:val="es-ES" w:eastAsia="es-ES"/>
        </w:rPr>
      </w:pPr>
      <w:r w:rsidRPr="001C5709">
        <w:rPr>
          <w:rFonts w:ascii="Times New Roman" w:eastAsia="MS Mincho" w:hAnsi="Times New Roman"/>
          <w:sz w:val="28"/>
          <w:szCs w:val="28"/>
          <w:lang w:val="es-ES" w:eastAsia="es-ES"/>
        </w:rPr>
        <w:t>2 Zonas Verdes</w:t>
      </w:r>
    </w:p>
    <w:p w14:paraId="2239F958" w14:textId="77777777" w:rsidR="006F2C75" w:rsidRPr="001C5709" w:rsidRDefault="006F2C75" w:rsidP="001C5709">
      <w:pPr>
        <w:pStyle w:val="Prrafodelista"/>
        <w:ind w:left="2136" w:hanging="360"/>
        <w:contextualSpacing/>
        <w:rPr>
          <w:rFonts w:ascii="Times New Roman" w:eastAsia="MS Mincho" w:hAnsi="Times New Roman"/>
          <w:sz w:val="28"/>
          <w:szCs w:val="28"/>
          <w:lang w:val="es-ES" w:eastAsia="es-ES"/>
        </w:rPr>
      </w:pPr>
      <w:r w:rsidRPr="001C5709">
        <w:rPr>
          <w:rFonts w:ascii="Times New Roman" w:eastAsia="MS Mincho" w:hAnsi="Times New Roman"/>
          <w:sz w:val="28"/>
          <w:szCs w:val="28"/>
          <w:lang w:val="es-ES" w:eastAsia="es-ES"/>
        </w:rPr>
        <w:t>Calles</w:t>
      </w:r>
    </w:p>
    <w:p w14:paraId="251F7106" w14:textId="77777777" w:rsidR="006F2C75" w:rsidRPr="001C5709" w:rsidRDefault="006F2C75" w:rsidP="001C5709">
      <w:pPr>
        <w:jc w:val="both"/>
        <w:rPr>
          <w:rFonts w:ascii="Times New Roman" w:eastAsia="MS Mincho" w:hAnsi="Times New Roman"/>
        </w:rPr>
      </w:pPr>
    </w:p>
    <w:p w14:paraId="423FB4AB" w14:textId="77777777" w:rsidR="00313E60" w:rsidRPr="002915FD" w:rsidRDefault="006F2C75" w:rsidP="00313E60">
      <w:pPr>
        <w:ind w:left="1134"/>
        <w:jc w:val="both"/>
        <w:rPr>
          <w:rFonts w:ascii="Times New Roman" w:eastAsia="MS Mincho" w:hAnsi="Times New Roman"/>
          <w:sz w:val="26"/>
          <w:szCs w:val="26"/>
        </w:rPr>
      </w:pPr>
      <w:r w:rsidRPr="002915FD">
        <w:rPr>
          <w:rFonts w:ascii="Times New Roman" w:eastAsia="MS Mincho" w:hAnsi="Times New Roman"/>
          <w:sz w:val="26"/>
          <w:szCs w:val="26"/>
        </w:rPr>
        <w:t xml:space="preserve">Es importante aclarar, que tal como se detalla en este último considerando, la relacionada Asociación Cooperativa está desarrollando un proyecto en un área de  </w:t>
      </w:r>
      <w:r w:rsidR="00F914DB">
        <w:rPr>
          <w:rFonts w:ascii="Times New Roman" w:eastAsia="Times New Roman" w:hAnsi="Times New Roman"/>
          <w:bCs/>
          <w:color w:val="000000"/>
          <w:sz w:val="26"/>
          <w:szCs w:val="26"/>
        </w:rPr>
        <w:t>192,</w:t>
      </w:r>
      <w:r w:rsidRPr="002915FD">
        <w:rPr>
          <w:rFonts w:ascii="Times New Roman" w:eastAsia="Times New Roman" w:hAnsi="Times New Roman"/>
          <w:bCs/>
          <w:color w:val="000000"/>
          <w:sz w:val="26"/>
          <w:szCs w:val="26"/>
        </w:rPr>
        <w:t>542.87 metros cuadrados</w:t>
      </w:r>
      <w:r w:rsidRPr="002915FD">
        <w:rPr>
          <w:rFonts w:ascii="Times New Roman" w:eastAsia="MS Mincho" w:hAnsi="Times New Roman"/>
          <w:sz w:val="26"/>
          <w:szCs w:val="26"/>
        </w:rPr>
        <w:t>, cuya área útil es de</w:t>
      </w:r>
      <w:r w:rsidRPr="002915FD">
        <w:rPr>
          <w:rFonts w:ascii="Times New Roman" w:eastAsia="Times New Roman" w:hAnsi="Times New Roman"/>
          <w:b/>
          <w:bCs/>
          <w:color w:val="000000"/>
          <w:sz w:val="26"/>
          <w:szCs w:val="26"/>
        </w:rPr>
        <w:t xml:space="preserve"> </w:t>
      </w:r>
      <w:r w:rsidR="009D5D4F" w:rsidRPr="002915FD">
        <w:rPr>
          <w:rFonts w:ascii="Times New Roman" w:eastAsia="Times New Roman" w:hAnsi="Times New Roman"/>
          <w:bCs/>
          <w:color w:val="000000"/>
          <w:sz w:val="26"/>
          <w:szCs w:val="26"/>
        </w:rPr>
        <w:t>138,</w:t>
      </w:r>
      <w:r w:rsidRPr="002915FD">
        <w:rPr>
          <w:rFonts w:ascii="Times New Roman" w:eastAsia="Times New Roman" w:hAnsi="Times New Roman"/>
          <w:bCs/>
          <w:color w:val="000000"/>
          <w:sz w:val="26"/>
          <w:szCs w:val="26"/>
        </w:rPr>
        <w:t>124.00</w:t>
      </w:r>
      <w:r w:rsidRPr="002915FD">
        <w:rPr>
          <w:rFonts w:ascii="Times New Roman" w:eastAsia="MS Mincho" w:hAnsi="Times New Roman"/>
          <w:sz w:val="26"/>
          <w:szCs w:val="26"/>
        </w:rPr>
        <w:t xml:space="preserve"> metros cuadrados, que se compone de </w:t>
      </w:r>
      <w:r w:rsidR="00F914DB">
        <w:rPr>
          <w:rFonts w:ascii="Times New Roman" w:eastAsia="MS Mincho" w:hAnsi="Times New Roman"/>
          <w:sz w:val="26"/>
          <w:szCs w:val="26"/>
        </w:rPr>
        <w:t>---</w:t>
      </w:r>
      <w:r w:rsidRPr="002915FD">
        <w:rPr>
          <w:rFonts w:ascii="Times New Roman" w:eastAsia="MS Mincho" w:hAnsi="Times New Roman"/>
          <w:sz w:val="26"/>
          <w:szCs w:val="26"/>
        </w:rPr>
        <w:t xml:space="preserve"> inmuebles a transferir; sin embargo, la transferencia de dominio se realizará en varias etapas: a) La primera objeto del presente </w:t>
      </w:r>
      <w:r w:rsidR="009D5D4F" w:rsidRPr="002915FD">
        <w:rPr>
          <w:rFonts w:ascii="Times New Roman" w:eastAsia="MS Mincho" w:hAnsi="Times New Roman"/>
          <w:sz w:val="26"/>
          <w:szCs w:val="26"/>
        </w:rPr>
        <w:t>punto de acta</w:t>
      </w:r>
      <w:r w:rsidRPr="002915FD">
        <w:rPr>
          <w:rFonts w:ascii="Times New Roman" w:eastAsia="MS Mincho" w:hAnsi="Times New Roman"/>
          <w:sz w:val="26"/>
          <w:szCs w:val="26"/>
        </w:rPr>
        <w:t xml:space="preserve">, a favor de </w:t>
      </w:r>
      <w:r w:rsidR="009E508A">
        <w:rPr>
          <w:rFonts w:ascii="Times New Roman" w:eastAsia="MS Mincho" w:hAnsi="Times New Roman"/>
          <w:sz w:val="26"/>
          <w:szCs w:val="26"/>
        </w:rPr>
        <w:t>---</w:t>
      </w:r>
      <w:r w:rsidRPr="002915FD">
        <w:rPr>
          <w:rFonts w:ascii="Times New Roman" w:eastAsia="MS Mincho" w:hAnsi="Times New Roman"/>
          <w:sz w:val="26"/>
          <w:szCs w:val="26"/>
        </w:rPr>
        <w:t xml:space="preserve"> colonos con sus respectivos grupos familiares en un área de 47,355.19 metros cuadrado, de acuerdo a lo aprobado en Asamblea General Extraordinaria de asociados de fecha 13 de marzo de 2019, asentada en el Acta número DOSCIENTOS SETENTA Y UNO, del Libro de Actas de Asambleas Generales Extraordinarias que para tales efectos lleva la aludida Cooperativa; b) Las etapas posteriores, se ejecutarán oportunamente a favor de otro grupo de colonos de la misma Asociación Cooperativa, acordándose en su momento el número de los mismos y la cantidad de área a transferir, mediante Asamblea General extraordinaria de asociados. </w:t>
      </w:r>
    </w:p>
    <w:p w14:paraId="2102D485" w14:textId="77777777" w:rsidR="00313E60" w:rsidRPr="002915FD" w:rsidRDefault="00313E60" w:rsidP="00313E60">
      <w:pPr>
        <w:ind w:left="1134"/>
        <w:jc w:val="both"/>
        <w:rPr>
          <w:rFonts w:ascii="Times New Roman" w:eastAsia="MS Mincho" w:hAnsi="Times New Roman"/>
          <w:sz w:val="26"/>
          <w:szCs w:val="26"/>
        </w:rPr>
      </w:pPr>
    </w:p>
    <w:p w14:paraId="049FC857" w14:textId="77777777" w:rsidR="006F2C75" w:rsidRPr="002915FD" w:rsidRDefault="004D1E3E" w:rsidP="001C5709">
      <w:pPr>
        <w:pStyle w:val="Prrafodelista"/>
        <w:tabs>
          <w:tab w:val="left" w:pos="7671"/>
        </w:tabs>
        <w:ind w:left="1134" w:hanging="708"/>
        <w:contextualSpacing/>
        <w:jc w:val="both"/>
        <w:rPr>
          <w:rFonts w:ascii="Times New Roman" w:hAnsi="Times New Roman"/>
          <w:sz w:val="26"/>
          <w:szCs w:val="26"/>
        </w:rPr>
      </w:pPr>
      <w:r w:rsidRPr="002915FD">
        <w:rPr>
          <w:rFonts w:ascii="Times New Roman" w:hAnsi="Times New Roman"/>
          <w:sz w:val="26"/>
          <w:szCs w:val="26"/>
        </w:rPr>
        <w:t>V.</w:t>
      </w:r>
      <w:r w:rsidRPr="002915FD">
        <w:rPr>
          <w:rFonts w:ascii="Times New Roman" w:hAnsi="Times New Roman"/>
          <w:sz w:val="26"/>
          <w:szCs w:val="26"/>
        </w:rPr>
        <w:tab/>
      </w:r>
      <w:r w:rsidR="006F2C75" w:rsidRPr="002915FD">
        <w:rPr>
          <w:rFonts w:ascii="Times New Roman" w:hAnsi="Times New Roman"/>
          <w:sz w:val="26"/>
          <w:szCs w:val="26"/>
        </w:rPr>
        <w:t xml:space="preserve">A efecto que la Asociación Cooperativa de Producción Agropecuaria “SAN RAYMUNDO” DE R.L, acuerde la transferencia de </w:t>
      </w:r>
      <w:r w:rsidR="006F2C75" w:rsidRPr="002915FD">
        <w:rPr>
          <w:rFonts w:ascii="Times New Roman" w:eastAsia="Times New Roman" w:hAnsi="Times New Roman"/>
          <w:color w:val="000000" w:themeColor="text1"/>
          <w:sz w:val="26"/>
          <w:szCs w:val="26"/>
          <w:lang w:val="es-ES" w:eastAsia="es-ES"/>
        </w:rPr>
        <w:t xml:space="preserve">solares para vivienda a favor de </w:t>
      </w:r>
      <w:r w:rsidR="009E508A">
        <w:rPr>
          <w:rFonts w:ascii="Times New Roman" w:hAnsi="Times New Roman"/>
          <w:color w:val="000000" w:themeColor="text1"/>
          <w:sz w:val="26"/>
          <w:szCs w:val="26"/>
        </w:rPr>
        <w:t>----</w:t>
      </w:r>
      <w:r w:rsidR="006F2C75" w:rsidRPr="002915FD">
        <w:rPr>
          <w:rFonts w:ascii="Times New Roman" w:hAnsi="Times New Roman"/>
          <w:color w:val="000000" w:themeColor="text1"/>
          <w:sz w:val="26"/>
          <w:szCs w:val="26"/>
        </w:rPr>
        <w:t xml:space="preserve"> colonos y sus grupos familiares, </w:t>
      </w:r>
      <w:r w:rsidR="006F2C75" w:rsidRPr="002915FD">
        <w:rPr>
          <w:rFonts w:ascii="Times New Roman" w:hAnsi="Times New Roman"/>
          <w:sz w:val="26"/>
          <w:szCs w:val="26"/>
        </w:rPr>
        <w:t>y en cumplimiento con el artículo 8-A</w:t>
      </w:r>
      <w:r w:rsidR="006F2C75" w:rsidRPr="002915FD">
        <w:rPr>
          <w:rFonts w:ascii="Times New Roman" w:hAnsi="Times New Roman"/>
          <w:color w:val="FF0000"/>
          <w:sz w:val="26"/>
          <w:szCs w:val="26"/>
        </w:rPr>
        <w:t xml:space="preserve"> </w:t>
      </w:r>
      <w:r w:rsidR="006F2C75" w:rsidRPr="002915FD">
        <w:rPr>
          <w:rFonts w:ascii="Times New Roman" w:hAnsi="Times New Roman"/>
          <w:color w:val="000000" w:themeColor="text1"/>
          <w:sz w:val="26"/>
          <w:szCs w:val="26"/>
        </w:rPr>
        <w:t xml:space="preserve">y 8-B </w:t>
      </w:r>
      <w:r w:rsidR="006F2C75" w:rsidRPr="002915FD">
        <w:rPr>
          <w:rFonts w:ascii="Times New Roman" w:hAnsi="Times New Roman"/>
          <w:sz w:val="26"/>
          <w:szCs w:val="26"/>
        </w:rPr>
        <w:t>de la Ley del Régimen Especial de la Tierra en Propiedad de las Asociaciones Cooperativas, Comunales y Comunitarias Campesinas y Beneficiarios de la Reforma Agraria, se requirieron los dictámenes que a continuación se detallan, mismos que se encuentran en el expediente asociativo que lleva el Departamento de Asociaciones Agropecuarias del Ministerio de Agricultura y Ganadería, a saber:</w:t>
      </w:r>
    </w:p>
    <w:p w14:paraId="00D552CE" w14:textId="77777777" w:rsidR="006F2C75" w:rsidRPr="002915FD" w:rsidRDefault="006F2C75" w:rsidP="001C5709">
      <w:pPr>
        <w:pStyle w:val="Prrafodelista"/>
        <w:tabs>
          <w:tab w:val="left" w:pos="7671"/>
        </w:tabs>
        <w:ind w:left="1080"/>
        <w:jc w:val="both"/>
        <w:rPr>
          <w:rFonts w:ascii="Times New Roman" w:hAnsi="Times New Roman"/>
          <w:sz w:val="26"/>
          <w:szCs w:val="26"/>
        </w:rPr>
      </w:pPr>
    </w:p>
    <w:p w14:paraId="12D647DC" w14:textId="77777777" w:rsidR="006F2C75" w:rsidRPr="002915FD" w:rsidRDefault="004D1E3E" w:rsidP="001C5709">
      <w:pPr>
        <w:pStyle w:val="Prrafodelista"/>
        <w:tabs>
          <w:tab w:val="left" w:pos="7671"/>
        </w:tabs>
        <w:ind w:left="1440" w:hanging="306"/>
        <w:contextualSpacing/>
        <w:jc w:val="both"/>
        <w:rPr>
          <w:rFonts w:ascii="Times New Roman" w:hAnsi="Times New Roman"/>
          <w:sz w:val="26"/>
          <w:szCs w:val="26"/>
        </w:rPr>
      </w:pPr>
      <w:r w:rsidRPr="002915FD">
        <w:rPr>
          <w:rFonts w:ascii="Times New Roman" w:hAnsi="Times New Roman"/>
          <w:b/>
          <w:sz w:val="26"/>
          <w:szCs w:val="26"/>
        </w:rPr>
        <w:t>a)</w:t>
      </w:r>
      <w:r w:rsidRPr="002915FD">
        <w:rPr>
          <w:rFonts w:ascii="Times New Roman" w:hAnsi="Times New Roman"/>
          <w:sz w:val="26"/>
          <w:szCs w:val="26"/>
        </w:rPr>
        <w:t xml:space="preserve"> </w:t>
      </w:r>
      <w:r w:rsidR="006F2C75" w:rsidRPr="002915FD">
        <w:rPr>
          <w:rFonts w:ascii="Times New Roman" w:hAnsi="Times New Roman"/>
          <w:sz w:val="26"/>
          <w:szCs w:val="26"/>
        </w:rPr>
        <w:t>Dictamen Técnico emitido por ese Departamento, donde consta que la aludida Asociación Cooperativa cumple con el Concepto Dinámico de Cabida, conceptualizado en el artículo 25 del mismo cuerpo legal.</w:t>
      </w:r>
    </w:p>
    <w:p w14:paraId="418F7E0B" w14:textId="77777777" w:rsidR="006F2C75" w:rsidRPr="002915FD" w:rsidRDefault="004D1E3E" w:rsidP="001C5709">
      <w:pPr>
        <w:pStyle w:val="Prrafodelista"/>
        <w:tabs>
          <w:tab w:val="left" w:pos="7671"/>
        </w:tabs>
        <w:ind w:left="1440" w:hanging="306"/>
        <w:contextualSpacing/>
        <w:jc w:val="both"/>
        <w:rPr>
          <w:rFonts w:ascii="Times New Roman" w:hAnsi="Times New Roman"/>
          <w:sz w:val="26"/>
          <w:szCs w:val="26"/>
        </w:rPr>
      </w:pPr>
      <w:r w:rsidRPr="002915FD">
        <w:rPr>
          <w:rFonts w:ascii="Times New Roman" w:hAnsi="Times New Roman"/>
          <w:b/>
          <w:sz w:val="26"/>
          <w:szCs w:val="26"/>
        </w:rPr>
        <w:t>b)</w:t>
      </w:r>
      <w:r w:rsidRPr="002915FD">
        <w:rPr>
          <w:rFonts w:ascii="Times New Roman" w:hAnsi="Times New Roman"/>
          <w:sz w:val="26"/>
          <w:szCs w:val="26"/>
        </w:rPr>
        <w:t xml:space="preserve"> </w:t>
      </w:r>
      <w:r w:rsidR="006F2C75" w:rsidRPr="002915FD">
        <w:rPr>
          <w:rFonts w:ascii="Times New Roman" w:hAnsi="Times New Roman"/>
          <w:sz w:val="26"/>
          <w:szCs w:val="26"/>
        </w:rPr>
        <w:t>Dictamen Técnico emitido por el Departamento supra, en el que se establece que con la transferencia de los solares para vivienda no se afecta la unidad de estructura productiva de la tierra.</w:t>
      </w:r>
    </w:p>
    <w:p w14:paraId="38E3370A" w14:textId="77777777" w:rsidR="006F2C75" w:rsidRPr="002915FD" w:rsidRDefault="004D1E3E" w:rsidP="001C5709">
      <w:pPr>
        <w:pStyle w:val="Prrafodelista"/>
        <w:tabs>
          <w:tab w:val="left" w:pos="7671"/>
        </w:tabs>
        <w:ind w:left="1440" w:hanging="306"/>
        <w:contextualSpacing/>
        <w:jc w:val="both"/>
        <w:rPr>
          <w:rFonts w:ascii="Times New Roman" w:hAnsi="Times New Roman"/>
          <w:color w:val="FF0000"/>
          <w:sz w:val="26"/>
          <w:szCs w:val="26"/>
        </w:rPr>
      </w:pPr>
      <w:r w:rsidRPr="002915FD">
        <w:rPr>
          <w:rFonts w:ascii="Times New Roman" w:hAnsi="Times New Roman"/>
          <w:b/>
          <w:sz w:val="26"/>
          <w:szCs w:val="26"/>
        </w:rPr>
        <w:t>c)</w:t>
      </w:r>
      <w:r w:rsidRPr="002915FD">
        <w:rPr>
          <w:rFonts w:ascii="Times New Roman" w:hAnsi="Times New Roman"/>
          <w:sz w:val="26"/>
          <w:szCs w:val="26"/>
        </w:rPr>
        <w:t xml:space="preserve"> </w:t>
      </w:r>
      <w:r w:rsidR="006F2C75" w:rsidRPr="002915FD">
        <w:rPr>
          <w:rFonts w:ascii="Times New Roman" w:hAnsi="Times New Roman"/>
          <w:sz w:val="26"/>
          <w:szCs w:val="26"/>
        </w:rPr>
        <w:t>Dictamen técnico emitido por la Dirección General de Ordenamiento Forestal, Cuencas y Riego del Ministerio de Agricultura y Ganadería, de cuyo contenido se  evidencia que con la enajenación no se afectará el uso y conservación de los recursos naturales renovables.</w:t>
      </w:r>
    </w:p>
    <w:p w14:paraId="7FC33DEA" w14:textId="77777777" w:rsidR="001C5709" w:rsidRPr="002915FD" w:rsidRDefault="001C5709" w:rsidP="001C5709">
      <w:pPr>
        <w:tabs>
          <w:tab w:val="left" w:pos="567"/>
        </w:tabs>
        <w:ind w:left="1134"/>
        <w:jc w:val="both"/>
        <w:rPr>
          <w:rFonts w:ascii="Times New Roman" w:hAnsi="Times New Roman"/>
          <w:sz w:val="26"/>
          <w:szCs w:val="26"/>
        </w:rPr>
      </w:pPr>
    </w:p>
    <w:p w14:paraId="002B3E8F" w14:textId="77777777" w:rsidR="006F2C75" w:rsidRPr="002915FD" w:rsidRDefault="006F2C75" w:rsidP="001C5709">
      <w:pPr>
        <w:tabs>
          <w:tab w:val="left" w:pos="567"/>
        </w:tabs>
        <w:ind w:left="1134"/>
        <w:jc w:val="both"/>
        <w:rPr>
          <w:rFonts w:ascii="Times New Roman" w:hAnsi="Times New Roman"/>
          <w:sz w:val="26"/>
          <w:szCs w:val="26"/>
        </w:rPr>
      </w:pPr>
      <w:r w:rsidRPr="002915FD">
        <w:rPr>
          <w:rFonts w:ascii="Times New Roman" w:hAnsi="Times New Roman"/>
          <w:sz w:val="26"/>
          <w:szCs w:val="26"/>
        </w:rPr>
        <w:t xml:space="preserve">Según dictamen emitido por la Dirección General de Ordenamiento Forestal, Cuencas y Riego del Ministerio de Agricultura y Ganadería, se realizó inspección en el inmueble propiedad de la aludida Asociación Cooperativa el día 22 de agosto de 2017, estableciendo que </w:t>
      </w:r>
      <w:r w:rsidRPr="002915FD">
        <w:rPr>
          <w:rFonts w:ascii="Times New Roman" w:hAnsi="Times New Roman"/>
          <w:sz w:val="26"/>
          <w:szCs w:val="26"/>
          <w:u w:val="single"/>
        </w:rPr>
        <w:t>no hay ningún inconveniente en ejecutar el Proyecto de Asentamiento Comunitario en los inmuebles en referencia,</w:t>
      </w:r>
      <w:r w:rsidRPr="002915FD">
        <w:rPr>
          <w:rFonts w:ascii="Times New Roman" w:hAnsi="Times New Roman"/>
          <w:sz w:val="26"/>
          <w:szCs w:val="26"/>
        </w:rPr>
        <w:t xml:space="preserve"> realizando así las siguientes recomendaciones:</w:t>
      </w:r>
    </w:p>
    <w:p w14:paraId="160BB3DE" w14:textId="77777777" w:rsidR="001C5709" w:rsidRPr="002915FD" w:rsidRDefault="001C5709" w:rsidP="001C5709">
      <w:pPr>
        <w:tabs>
          <w:tab w:val="left" w:pos="567"/>
        </w:tabs>
        <w:ind w:left="1134"/>
        <w:jc w:val="both"/>
        <w:rPr>
          <w:rFonts w:ascii="Times New Roman" w:hAnsi="Times New Roman"/>
          <w:sz w:val="26"/>
          <w:szCs w:val="26"/>
        </w:rPr>
      </w:pPr>
    </w:p>
    <w:p w14:paraId="59FFFCCD" w14:textId="77777777" w:rsidR="00313E60" w:rsidRPr="002915FD" w:rsidRDefault="004D1E3E" w:rsidP="001C5709">
      <w:pPr>
        <w:pStyle w:val="Prrafodelista"/>
        <w:tabs>
          <w:tab w:val="left" w:pos="7671"/>
        </w:tabs>
        <w:ind w:left="1418" w:hanging="284"/>
        <w:contextualSpacing/>
        <w:jc w:val="both"/>
        <w:rPr>
          <w:rFonts w:ascii="Times New Roman" w:hAnsi="Times New Roman"/>
          <w:sz w:val="26"/>
          <w:szCs w:val="26"/>
        </w:rPr>
      </w:pPr>
      <w:r w:rsidRPr="002915FD">
        <w:rPr>
          <w:rFonts w:ascii="Times New Roman" w:hAnsi="Times New Roman"/>
          <w:b/>
          <w:sz w:val="26"/>
          <w:szCs w:val="26"/>
        </w:rPr>
        <w:t>a)</w:t>
      </w:r>
      <w:r w:rsidRPr="002915FD">
        <w:rPr>
          <w:rFonts w:ascii="Times New Roman" w:hAnsi="Times New Roman"/>
          <w:sz w:val="26"/>
          <w:szCs w:val="26"/>
        </w:rPr>
        <w:t xml:space="preserve"> </w:t>
      </w:r>
      <w:r w:rsidR="006F2C75" w:rsidRPr="002915FD">
        <w:rPr>
          <w:rFonts w:ascii="Times New Roman" w:hAnsi="Times New Roman"/>
          <w:sz w:val="26"/>
          <w:szCs w:val="26"/>
        </w:rPr>
        <w:t>Los beneficiarios de los inmuebles deben sembrar árboles en los linderos para que la mejora del micro clima.</w:t>
      </w:r>
    </w:p>
    <w:p w14:paraId="4C9232AC" w14:textId="77777777" w:rsidR="00313E60" w:rsidRPr="002915FD" w:rsidRDefault="00313E60" w:rsidP="001C5709">
      <w:pPr>
        <w:pStyle w:val="Prrafodelista"/>
        <w:tabs>
          <w:tab w:val="left" w:pos="7671"/>
        </w:tabs>
        <w:ind w:left="1418" w:hanging="284"/>
        <w:contextualSpacing/>
        <w:jc w:val="both"/>
        <w:rPr>
          <w:rFonts w:ascii="Times New Roman" w:hAnsi="Times New Roman"/>
          <w:b/>
          <w:sz w:val="26"/>
          <w:szCs w:val="26"/>
        </w:rPr>
      </w:pPr>
    </w:p>
    <w:p w14:paraId="1FAED99C" w14:textId="77777777" w:rsidR="006F2C75" w:rsidRPr="002915FD" w:rsidRDefault="004D1E3E" w:rsidP="001C5709">
      <w:pPr>
        <w:pStyle w:val="Prrafodelista"/>
        <w:tabs>
          <w:tab w:val="left" w:pos="7671"/>
        </w:tabs>
        <w:ind w:left="1418" w:hanging="284"/>
        <w:contextualSpacing/>
        <w:jc w:val="both"/>
        <w:rPr>
          <w:rFonts w:ascii="Times New Roman" w:hAnsi="Times New Roman"/>
          <w:sz w:val="26"/>
          <w:szCs w:val="26"/>
        </w:rPr>
      </w:pPr>
      <w:r w:rsidRPr="002915FD">
        <w:rPr>
          <w:rFonts w:ascii="Times New Roman" w:hAnsi="Times New Roman"/>
          <w:b/>
          <w:sz w:val="26"/>
          <w:szCs w:val="26"/>
        </w:rPr>
        <w:t>b)</w:t>
      </w:r>
      <w:r w:rsidRPr="002915FD">
        <w:rPr>
          <w:rFonts w:ascii="Times New Roman" w:hAnsi="Times New Roman"/>
          <w:sz w:val="26"/>
          <w:szCs w:val="26"/>
        </w:rPr>
        <w:t xml:space="preserve"> </w:t>
      </w:r>
      <w:r w:rsidR="006F2C75" w:rsidRPr="002915FD">
        <w:rPr>
          <w:rFonts w:ascii="Times New Roman" w:hAnsi="Times New Roman"/>
          <w:sz w:val="26"/>
          <w:szCs w:val="26"/>
        </w:rPr>
        <w:t xml:space="preserve">Regular el uso de pesticidas, debido a que son productos altamente contaminantes tanto en la superficie como en el subsuelo, amenazando los mantos acuíferos de la zona. </w:t>
      </w:r>
    </w:p>
    <w:p w14:paraId="11DF0972" w14:textId="77777777" w:rsidR="006F2C75" w:rsidRPr="001C5709" w:rsidRDefault="006F2C75" w:rsidP="001C5709">
      <w:pPr>
        <w:pStyle w:val="Prrafodelista"/>
        <w:tabs>
          <w:tab w:val="left" w:pos="7671"/>
        </w:tabs>
        <w:jc w:val="both"/>
        <w:rPr>
          <w:rFonts w:ascii="Times New Roman" w:hAnsi="Times New Roman"/>
          <w:sz w:val="28"/>
          <w:szCs w:val="28"/>
        </w:rPr>
      </w:pPr>
    </w:p>
    <w:p w14:paraId="347A10BD" w14:textId="77777777" w:rsidR="006F2C75" w:rsidRPr="002915FD" w:rsidRDefault="004D1E3E" w:rsidP="001C5709">
      <w:pPr>
        <w:pStyle w:val="Prrafodelista"/>
        <w:tabs>
          <w:tab w:val="left" w:pos="7671"/>
        </w:tabs>
        <w:ind w:left="1134" w:hanging="708"/>
        <w:contextualSpacing/>
        <w:jc w:val="both"/>
        <w:rPr>
          <w:rFonts w:ascii="Times New Roman" w:hAnsi="Times New Roman"/>
          <w:sz w:val="26"/>
          <w:szCs w:val="26"/>
        </w:rPr>
      </w:pPr>
      <w:r w:rsidRPr="002915FD">
        <w:rPr>
          <w:rFonts w:ascii="Times New Roman" w:hAnsi="Times New Roman"/>
          <w:sz w:val="26"/>
          <w:szCs w:val="26"/>
        </w:rPr>
        <w:t>VI.</w:t>
      </w:r>
      <w:r w:rsidRPr="002915FD">
        <w:rPr>
          <w:rFonts w:ascii="Times New Roman" w:hAnsi="Times New Roman"/>
          <w:sz w:val="26"/>
          <w:szCs w:val="26"/>
        </w:rPr>
        <w:tab/>
      </w:r>
      <w:r w:rsidR="006F2C75" w:rsidRPr="002915FD">
        <w:rPr>
          <w:rFonts w:ascii="Times New Roman" w:hAnsi="Times New Roman"/>
          <w:sz w:val="26"/>
          <w:szCs w:val="26"/>
        </w:rPr>
        <w:t xml:space="preserve">Habiéndose realizado los tres dictámenes anteriores, la Asociación Cooperativa, procedió a celebrar Asamblea General Extraordinaria de Asociados, de fecha 13 de marzo de 2019, en presencia de los delegados del citado Departamento y de la Fiscalía General de la República, </w:t>
      </w:r>
      <w:r w:rsidR="006F2C75" w:rsidRPr="002915FD">
        <w:rPr>
          <w:rFonts w:ascii="Times New Roman" w:hAnsi="Times New Roman"/>
          <w:b/>
          <w:sz w:val="26"/>
          <w:szCs w:val="26"/>
        </w:rPr>
        <w:t>ACORDANDO</w:t>
      </w:r>
      <w:r w:rsidR="006F2C75" w:rsidRPr="002915FD">
        <w:rPr>
          <w:rFonts w:ascii="Times New Roman" w:hAnsi="Times New Roman"/>
          <w:sz w:val="26"/>
          <w:szCs w:val="26"/>
        </w:rPr>
        <w:t xml:space="preserve">: Transferir </w:t>
      </w:r>
      <w:r w:rsidR="006F2C75" w:rsidRPr="002915FD">
        <w:rPr>
          <w:rFonts w:ascii="Times New Roman" w:eastAsia="Arial Unicode MS" w:hAnsi="Times New Roman"/>
          <w:sz w:val="26"/>
          <w:szCs w:val="26"/>
        </w:rPr>
        <w:t>solares para vivienda a título de venta a favor de ciento treinta y seis colonos y su grupo familiar;</w:t>
      </w:r>
      <w:r w:rsidR="006F2C75" w:rsidRPr="002915FD">
        <w:rPr>
          <w:rFonts w:ascii="Times New Roman" w:hAnsi="Times New Roman"/>
          <w:sz w:val="26"/>
          <w:szCs w:val="26"/>
        </w:rPr>
        <w:t xml:space="preserve"> tal como consta en el Acta número</w:t>
      </w:r>
      <w:r w:rsidR="006F2C75" w:rsidRPr="002915FD">
        <w:rPr>
          <w:rFonts w:ascii="Times New Roman" w:hAnsi="Times New Roman"/>
          <w:b/>
          <w:sz w:val="26"/>
          <w:szCs w:val="26"/>
        </w:rPr>
        <w:t xml:space="preserve"> DOSCIENTOS SETENTA Y UNO</w:t>
      </w:r>
      <w:r w:rsidR="006F2C75" w:rsidRPr="002915FD">
        <w:rPr>
          <w:rFonts w:ascii="Times New Roman" w:hAnsi="Times New Roman"/>
          <w:sz w:val="26"/>
          <w:szCs w:val="26"/>
        </w:rPr>
        <w:t>, asentada en el Libro de Actas de Asamblea General Extraordinaria que para tales efectos lleva la misma Cooperativa.</w:t>
      </w:r>
    </w:p>
    <w:p w14:paraId="49E0F096" w14:textId="77777777" w:rsidR="006F2C75" w:rsidRPr="002915FD" w:rsidRDefault="006F2C75" w:rsidP="001C5709">
      <w:pPr>
        <w:pStyle w:val="Prrafodelista"/>
        <w:tabs>
          <w:tab w:val="left" w:pos="7671"/>
        </w:tabs>
        <w:ind w:left="1080"/>
        <w:jc w:val="both"/>
        <w:rPr>
          <w:rFonts w:ascii="Times New Roman" w:hAnsi="Times New Roman"/>
          <w:sz w:val="26"/>
          <w:szCs w:val="26"/>
        </w:rPr>
      </w:pPr>
    </w:p>
    <w:p w14:paraId="557A80BC" w14:textId="77777777" w:rsidR="006F2C75" w:rsidRPr="002915FD" w:rsidRDefault="001C5709" w:rsidP="001C5709">
      <w:pPr>
        <w:pStyle w:val="Prrafodelista"/>
        <w:tabs>
          <w:tab w:val="left" w:pos="7671"/>
        </w:tabs>
        <w:ind w:left="1134" w:hanging="708"/>
        <w:contextualSpacing/>
        <w:jc w:val="both"/>
        <w:rPr>
          <w:rFonts w:ascii="Times New Roman" w:hAnsi="Times New Roman"/>
          <w:sz w:val="26"/>
          <w:szCs w:val="26"/>
        </w:rPr>
      </w:pPr>
      <w:r w:rsidRPr="002915FD">
        <w:rPr>
          <w:rFonts w:ascii="Times New Roman" w:hAnsi="Times New Roman"/>
          <w:sz w:val="26"/>
          <w:szCs w:val="26"/>
        </w:rPr>
        <w:t>VII.</w:t>
      </w:r>
      <w:r w:rsidRPr="002915FD">
        <w:rPr>
          <w:rFonts w:ascii="Times New Roman" w:hAnsi="Times New Roman"/>
          <w:sz w:val="26"/>
          <w:szCs w:val="26"/>
        </w:rPr>
        <w:tab/>
      </w:r>
      <w:r w:rsidR="006F2C75" w:rsidRPr="002915FD">
        <w:rPr>
          <w:rFonts w:ascii="Times New Roman" w:hAnsi="Times New Roman"/>
          <w:sz w:val="26"/>
          <w:szCs w:val="26"/>
        </w:rPr>
        <w:t>De acuerdo a lo prescrito en los artículos 8 inciso 2º y 8-A de la Ley del Régimen Especial de la Tierra en Propiedad de las Asociaciones Cooperativas, Comunales y Comunitarias Campesinas y Beneficiarios de la Reforma Agraria, las asociaciones cooperativas podrán transferir a título de venta a favor de sus asociados y su correspondiente grupo familiar, solares no mayores de quinientos metros cuadrados destinados para vivienda. De igual forma, según lo estipula el artículo 8-B inciso segundo del mismo cuerpo normativo, se aplicarán las restricciones, condiciones, requisitos y procedimientos señalados en los dos artículos que anteceden, para la transferencia a favor de los colonos.</w:t>
      </w:r>
    </w:p>
    <w:p w14:paraId="57A988C2" w14:textId="77777777" w:rsidR="006F2C75" w:rsidRPr="002915FD" w:rsidRDefault="006F2C75" w:rsidP="001C5709">
      <w:pPr>
        <w:pStyle w:val="Prrafodelista"/>
        <w:tabs>
          <w:tab w:val="left" w:pos="7671"/>
        </w:tabs>
        <w:ind w:left="1080"/>
        <w:jc w:val="both"/>
        <w:rPr>
          <w:rFonts w:ascii="Times New Roman" w:hAnsi="Times New Roman"/>
          <w:sz w:val="26"/>
          <w:szCs w:val="26"/>
        </w:rPr>
      </w:pPr>
    </w:p>
    <w:p w14:paraId="1DF059DD" w14:textId="77777777" w:rsidR="006F2C75" w:rsidRPr="002915FD" w:rsidRDefault="001C5709" w:rsidP="00313E60">
      <w:pPr>
        <w:pStyle w:val="Prrafodelista"/>
        <w:tabs>
          <w:tab w:val="left" w:pos="7671"/>
        </w:tabs>
        <w:ind w:left="1134" w:hanging="708"/>
        <w:contextualSpacing/>
        <w:jc w:val="both"/>
        <w:rPr>
          <w:rFonts w:ascii="Times New Roman" w:hAnsi="Times New Roman"/>
          <w:sz w:val="26"/>
          <w:szCs w:val="26"/>
        </w:rPr>
      </w:pPr>
      <w:r w:rsidRPr="002915FD">
        <w:rPr>
          <w:rFonts w:ascii="Times New Roman" w:hAnsi="Times New Roman"/>
          <w:sz w:val="26"/>
          <w:szCs w:val="26"/>
        </w:rPr>
        <w:t>VIII.</w:t>
      </w:r>
      <w:r w:rsidRPr="002915FD">
        <w:rPr>
          <w:rFonts w:ascii="Times New Roman" w:hAnsi="Times New Roman"/>
          <w:sz w:val="26"/>
          <w:szCs w:val="26"/>
        </w:rPr>
        <w:tab/>
      </w:r>
      <w:r w:rsidR="006F2C75" w:rsidRPr="002915FD">
        <w:rPr>
          <w:rFonts w:ascii="Times New Roman" w:hAnsi="Times New Roman"/>
          <w:sz w:val="26"/>
          <w:szCs w:val="26"/>
        </w:rPr>
        <w:t>No obstante lo dispuesto en el artículo antes mencionado, existe una excepción al límite del área establecido para los solares de vivienda, contenida en el artículo 27 del Reglamento de la aludida Ley, s</w:t>
      </w:r>
      <w:r w:rsidRPr="002915FD">
        <w:rPr>
          <w:rFonts w:ascii="Times New Roman" w:hAnsi="Times New Roman"/>
          <w:sz w:val="26"/>
          <w:szCs w:val="26"/>
        </w:rPr>
        <w:t>iempre y cuando la posesión de é</w:t>
      </w:r>
      <w:r w:rsidR="006F2C75" w:rsidRPr="002915FD">
        <w:rPr>
          <w:rFonts w:ascii="Times New Roman" w:hAnsi="Times New Roman"/>
          <w:sz w:val="26"/>
          <w:szCs w:val="26"/>
        </w:rPr>
        <w:t>stos haya comenzado antes de la entrada en vigencia de la Ley que data de 1996. En tal sentido, la mencionada Asociación Cooperativa, se encuentra habilitada para transferir solares mayores a 500 metros cuadrados a favor de sus colonos.</w:t>
      </w:r>
    </w:p>
    <w:p w14:paraId="28B42F87" w14:textId="77777777" w:rsidR="00313E60" w:rsidRPr="002915FD" w:rsidRDefault="00313E60" w:rsidP="001C5709">
      <w:pPr>
        <w:pStyle w:val="Prrafodelista"/>
        <w:rPr>
          <w:rFonts w:ascii="Times New Roman" w:hAnsi="Times New Roman"/>
          <w:sz w:val="26"/>
          <w:szCs w:val="26"/>
        </w:rPr>
      </w:pPr>
    </w:p>
    <w:p w14:paraId="23902962" w14:textId="77777777" w:rsidR="006F2C75" w:rsidRPr="002915FD" w:rsidRDefault="001C5709" w:rsidP="001C5709">
      <w:pPr>
        <w:pStyle w:val="Prrafodelista"/>
        <w:tabs>
          <w:tab w:val="left" w:pos="7671"/>
        </w:tabs>
        <w:ind w:left="1134" w:hanging="708"/>
        <w:contextualSpacing/>
        <w:jc w:val="both"/>
        <w:rPr>
          <w:rFonts w:ascii="Times New Roman" w:hAnsi="Times New Roman"/>
          <w:sz w:val="26"/>
          <w:szCs w:val="26"/>
        </w:rPr>
      </w:pPr>
      <w:r w:rsidRPr="002915FD">
        <w:rPr>
          <w:rFonts w:ascii="Times New Roman" w:hAnsi="Times New Roman"/>
          <w:sz w:val="26"/>
          <w:szCs w:val="26"/>
        </w:rPr>
        <w:t>IX.</w:t>
      </w:r>
      <w:r w:rsidRPr="002915FD">
        <w:rPr>
          <w:rFonts w:ascii="Times New Roman" w:hAnsi="Times New Roman"/>
          <w:sz w:val="26"/>
          <w:szCs w:val="26"/>
        </w:rPr>
        <w:tab/>
      </w:r>
      <w:r w:rsidR="006F2C75" w:rsidRPr="002915FD">
        <w:rPr>
          <w:rFonts w:ascii="Times New Roman" w:hAnsi="Times New Roman"/>
          <w:sz w:val="26"/>
          <w:szCs w:val="26"/>
        </w:rPr>
        <w:t>En consonancia con lo anterior, la Asociación Cooperativa en comento, presentó censo de aquellos colonos que tienen en posesión solares con un área may</w:t>
      </w:r>
      <w:r w:rsidRPr="002915FD">
        <w:rPr>
          <w:rFonts w:ascii="Times New Roman" w:hAnsi="Times New Roman"/>
          <w:sz w:val="26"/>
          <w:szCs w:val="26"/>
        </w:rPr>
        <w:t>or a 500 Mts</w:t>
      </w:r>
      <w:r w:rsidR="006F2C75" w:rsidRPr="002915FD">
        <w:rPr>
          <w:rFonts w:ascii="Times New Roman" w:hAnsi="Times New Roman"/>
          <w:sz w:val="26"/>
          <w:szCs w:val="26"/>
        </w:rPr>
        <w:t>²</w:t>
      </w:r>
      <w:r w:rsidRPr="002915FD">
        <w:rPr>
          <w:rFonts w:ascii="Times New Roman" w:hAnsi="Times New Roman"/>
          <w:sz w:val="26"/>
          <w:szCs w:val="26"/>
        </w:rPr>
        <w:t>.</w:t>
      </w:r>
      <w:r w:rsidR="006F2C75" w:rsidRPr="002915FD">
        <w:rPr>
          <w:rFonts w:ascii="Times New Roman" w:hAnsi="Times New Roman"/>
          <w:sz w:val="26"/>
          <w:szCs w:val="26"/>
        </w:rPr>
        <w:t>, consignándose el nombre del colono, ubicación, área del solar y tiempo de poseerlos, por lo que se considera que es viable el proyecto de Asentamiento Comunitario desarrollado por la misma.</w:t>
      </w:r>
    </w:p>
    <w:p w14:paraId="6C90582F" w14:textId="77777777" w:rsidR="006F2C75" w:rsidRPr="002915FD" w:rsidRDefault="006F2C75" w:rsidP="001C5709">
      <w:pPr>
        <w:pStyle w:val="Prrafodelista"/>
        <w:rPr>
          <w:rFonts w:ascii="Times New Roman" w:hAnsi="Times New Roman"/>
          <w:sz w:val="26"/>
          <w:szCs w:val="26"/>
        </w:rPr>
      </w:pPr>
    </w:p>
    <w:p w14:paraId="7893FD21" w14:textId="77777777" w:rsidR="006F2C75" w:rsidRPr="002915FD" w:rsidRDefault="001C5709" w:rsidP="001C5709">
      <w:pPr>
        <w:pStyle w:val="Prrafodelista"/>
        <w:tabs>
          <w:tab w:val="left" w:pos="7671"/>
        </w:tabs>
        <w:ind w:left="1134" w:hanging="708"/>
        <w:contextualSpacing/>
        <w:jc w:val="both"/>
        <w:rPr>
          <w:rFonts w:ascii="Times New Roman" w:hAnsi="Times New Roman"/>
          <w:sz w:val="26"/>
          <w:szCs w:val="26"/>
        </w:rPr>
      </w:pPr>
      <w:r w:rsidRPr="002915FD">
        <w:rPr>
          <w:rFonts w:ascii="Times New Roman" w:eastAsia="Times New Roman" w:hAnsi="Times New Roman"/>
          <w:color w:val="000000" w:themeColor="text1"/>
          <w:sz w:val="26"/>
          <w:szCs w:val="26"/>
          <w:lang w:val="es-ES" w:eastAsia="es-ES"/>
        </w:rPr>
        <w:t>X.</w:t>
      </w:r>
      <w:r w:rsidRPr="002915FD">
        <w:rPr>
          <w:rFonts w:ascii="Times New Roman" w:eastAsia="Times New Roman" w:hAnsi="Times New Roman"/>
          <w:color w:val="000000" w:themeColor="text1"/>
          <w:sz w:val="26"/>
          <w:szCs w:val="26"/>
          <w:lang w:val="es-ES" w:eastAsia="es-ES"/>
        </w:rPr>
        <w:tab/>
      </w:r>
      <w:r w:rsidR="006F2C75" w:rsidRPr="002915FD">
        <w:rPr>
          <w:rFonts w:ascii="Times New Roman" w:eastAsia="Times New Roman" w:hAnsi="Times New Roman"/>
          <w:color w:val="000000" w:themeColor="text1"/>
          <w:sz w:val="26"/>
          <w:szCs w:val="26"/>
          <w:lang w:val="es-ES" w:eastAsia="es-ES"/>
        </w:rPr>
        <w:t xml:space="preserve">Que mediante informe con referencia UAM-00-21-18, de fecha 12 de febrero de 2018 proveniente de la Unidad Ambiental de este Instituto, </w:t>
      </w:r>
      <w:r w:rsidR="006F2C75" w:rsidRPr="002915FD">
        <w:rPr>
          <w:rFonts w:ascii="Times New Roman" w:hAnsi="Times New Roman"/>
          <w:color w:val="000000" w:themeColor="text1"/>
          <w:sz w:val="26"/>
          <w:szCs w:val="26"/>
        </w:rPr>
        <w:t>se determinó que es factible ambientalmente la ejecución del proyecto de asentamiento comunitario en el referido inmueble, dado que con el desarrollo del mismo no existe afectación de los recursos naturales.</w:t>
      </w:r>
    </w:p>
    <w:p w14:paraId="6062D725" w14:textId="77777777" w:rsidR="006F2C75" w:rsidRDefault="006F2C75" w:rsidP="001C5709">
      <w:pPr>
        <w:pStyle w:val="Prrafodelista"/>
        <w:rPr>
          <w:rFonts w:ascii="Times New Roman" w:hAnsi="Times New Roman"/>
          <w:sz w:val="26"/>
          <w:szCs w:val="26"/>
        </w:rPr>
      </w:pPr>
    </w:p>
    <w:p w14:paraId="4AE47F88" w14:textId="77777777" w:rsidR="006F2C75" w:rsidRPr="002915FD" w:rsidRDefault="001C5709" w:rsidP="001C5709">
      <w:pPr>
        <w:pStyle w:val="Prrafodelista"/>
        <w:tabs>
          <w:tab w:val="left" w:pos="7671"/>
        </w:tabs>
        <w:ind w:left="1134" w:hanging="708"/>
        <w:contextualSpacing/>
        <w:jc w:val="both"/>
        <w:rPr>
          <w:rFonts w:ascii="Times New Roman" w:hAnsi="Times New Roman"/>
          <w:sz w:val="26"/>
          <w:szCs w:val="26"/>
        </w:rPr>
      </w:pPr>
      <w:r w:rsidRPr="002915FD">
        <w:rPr>
          <w:rFonts w:ascii="Times New Roman" w:hAnsi="Times New Roman"/>
          <w:sz w:val="26"/>
          <w:szCs w:val="26"/>
        </w:rPr>
        <w:t>XI.</w:t>
      </w:r>
      <w:r w:rsidRPr="002915FD">
        <w:rPr>
          <w:rFonts w:ascii="Times New Roman" w:hAnsi="Times New Roman"/>
          <w:sz w:val="26"/>
          <w:szCs w:val="26"/>
        </w:rPr>
        <w:tab/>
      </w:r>
      <w:r w:rsidR="006F2C75" w:rsidRPr="002915FD">
        <w:rPr>
          <w:rFonts w:ascii="Times New Roman" w:hAnsi="Times New Roman"/>
          <w:sz w:val="26"/>
          <w:szCs w:val="26"/>
        </w:rPr>
        <w:t xml:space="preserve">De conformidad a constancia emitida por el Departamento de Créditos de este Instituto, </w:t>
      </w:r>
      <w:r w:rsidR="006F2C75" w:rsidRPr="002915FD">
        <w:rPr>
          <w:rFonts w:ascii="Times New Roman" w:hAnsi="Times New Roman"/>
          <w:color w:val="000000" w:themeColor="text1"/>
          <w:sz w:val="26"/>
          <w:szCs w:val="26"/>
        </w:rPr>
        <w:t xml:space="preserve">de fecha 28 </w:t>
      </w:r>
      <w:r w:rsidR="006F2C75" w:rsidRPr="002915FD">
        <w:rPr>
          <w:rFonts w:ascii="Times New Roman" w:hAnsi="Times New Roman"/>
          <w:sz w:val="26"/>
          <w:szCs w:val="26"/>
        </w:rPr>
        <w:t xml:space="preserve">de marzo de 2019, la precitada Asociación Cooperativa, a la fecha se encuentra solvente de su compromiso financiero, que tenía en concepto de Deuda Agraria, cartera ISTA- BFA y F.R.A.P.P, </w:t>
      </w:r>
      <w:r w:rsidR="006F2C75" w:rsidRPr="002915FD">
        <w:rPr>
          <w:rFonts w:ascii="Times New Roman" w:hAnsi="Times New Roman"/>
          <w:b/>
          <w:sz w:val="26"/>
          <w:szCs w:val="26"/>
          <w:u w:val="single"/>
        </w:rPr>
        <w:t xml:space="preserve">al haber cancelado en su totalidad el </w:t>
      </w:r>
      <w:r w:rsidR="006F2C75" w:rsidRPr="002915FD">
        <w:rPr>
          <w:rFonts w:ascii="Times New Roman" w:hAnsi="Times New Roman"/>
          <w:b/>
          <w:color w:val="000000" w:themeColor="text1"/>
          <w:sz w:val="26"/>
          <w:szCs w:val="26"/>
          <w:u w:val="single"/>
        </w:rPr>
        <w:t>día 8 de febrero de 1999.</w:t>
      </w:r>
    </w:p>
    <w:p w14:paraId="3AFD5D1F" w14:textId="77777777" w:rsidR="006F2C75" w:rsidRPr="002915FD" w:rsidRDefault="006F2C75" w:rsidP="001C5709">
      <w:pPr>
        <w:pStyle w:val="Prrafodelista"/>
        <w:rPr>
          <w:rFonts w:ascii="Times New Roman" w:hAnsi="Times New Roman"/>
          <w:sz w:val="26"/>
          <w:szCs w:val="26"/>
        </w:rPr>
      </w:pPr>
    </w:p>
    <w:p w14:paraId="24EA4A80" w14:textId="77777777" w:rsidR="006F2C75" w:rsidRPr="002915FD" w:rsidRDefault="001C5709" w:rsidP="009506BF">
      <w:pPr>
        <w:pStyle w:val="Prrafodelista"/>
        <w:tabs>
          <w:tab w:val="left" w:pos="7671"/>
        </w:tabs>
        <w:ind w:left="1134" w:hanging="708"/>
        <w:contextualSpacing/>
        <w:jc w:val="both"/>
        <w:rPr>
          <w:rFonts w:ascii="Times New Roman" w:hAnsi="Times New Roman"/>
          <w:b/>
          <w:bCs/>
          <w:sz w:val="26"/>
          <w:szCs w:val="26"/>
        </w:rPr>
      </w:pPr>
      <w:r w:rsidRPr="002915FD">
        <w:rPr>
          <w:rFonts w:ascii="Times New Roman" w:hAnsi="Times New Roman"/>
          <w:sz w:val="26"/>
          <w:szCs w:val="26"/>
        </w:rPr>
        <w:t>XII.</w:t>
      </w:r>
      <w:r w:rsidRPr="002915FD">
        <w:rPr>
          <w:rFonts w:ascii="Times New Roman" w:hAnsi="Times New Roman"/>
          <w:sz w:val="26"/>
          <w:szCs w:val="26"/>
        </w:rPr>
        <w:tab/>
      </w:r>
      <w:r w:rsidR="006F2C75" w:rsidRPr="002915FD">
        <w:rPr>
          <w:rFonts w:ascii="Times New Roman" w:hAnsi="Times New Roman"/>
          <w:sz w:val="26"/>
          <w:szCs w:val="26"/>
        </w:rPr>
        <w:t xml:space="preserve">Se aclara que Según Certificación extendida el día 3 de abril de 2017, por la Jefa de </w:t>
      </w:r>
      <w:r w:rsidR="006F2C75" w:rsidRPr="002915FD">
        <w:rPr>
          <w:rFonts w:ascii="Times New Roman" w:hAnsi="Times New Roman"/>
          <w:color w:val="000000"/>
          <w:sz w:val="26"/>
          <w:szCs w:val="26"/>
        </w:rPr>
        <w:t>la</w:t>
      </w:r>
      <w:r w:rsidR="006F2C75" w:rsidRPr="002915FD">
        <w:rPr>
          <w:rFonts w:ascii="Times New Roman" w:hAnsi="Times New Roman"/>
          <w:sz w:val="26"/>
          <w:szCs w:val="26"/>
        </w:rPr>
        <w:t xml:space="preserve"> Sección Jurídica del Departamento de Asociaciones Agropecuarias del Ministerio de Agricultura y Ganadería, licenciada Ángela del Carmen Manzano, de conformidad a la Ley Especial de Asociaciones Agropecuarias del Ministerio de Agricultura y Ganadería, se otorgó personalidad jurídica a la ASOCIACIÓN AGROPECUARIA “SAN RAYMUNDO”. De conformidad a la Ley General de Asociaciones Cooperativas y al Reglamento Regulador de Estatutos de las Asociaciones Cooperativas Agropecuarias, la mencionada Asociación aprobó el día 19 de agosto de 1983, la reforma a sus estatutos, en la cual se modificó la denominación de la misma tomando la de COOPERATIVA DE LA REFORMA AGRARIA “SANRAYMUNDO” DE RESPONSABILIDAD LIMITADA, </w:t>
      </w:r>
      <w:r w:rsidR="006F2C75" w:rsidRPr="002915FD">
        <w:rPr>
          <w:rFonts w:ascii="Times New Roman" w:hAnsi="Times New Roman"/>
          <w:sz w:val="26"/>
          <w:szCs w:val="26"/>
          <w:shd w:val="clear" w:color="auto" w:fill="FFFFFF"/>
        </w:rPr>
        <w:t xml:space="preserve">que se abrevia </w:t>
      </w:r>
      <w:r w:rsidR="006F2C75" w:rsidRPr="002915FD">
        <w:rPr>
          <w:rFonts w:ascii="Times New Roman" w:hAnsi="Times New Roman"/>
          <w:b/>
          <w:bCs/>
          <w:sz w:val="26"/>
          <w:szCs w:val="26"/>
          <w:shd w:val="clear" w:color="auto" w:fill="FFFFFF"/>
        </w:rPr>
        <w:t>"COOPRASAR DE R.L”.</w:t>
      </w:r>
      <w:r w:rsidR="006F2C75" w:rsidRPr="002915FD">
        <w:rPr>
          <w:rFonts w:ascii="Times New Roman" w:hAnsi="Times New Roman"/>
          <w:sz w:val="26"/>
          <w:szCs w:val="26"/>
          <w:shd w:val="clear" w:color="auto" w:fill="FFFFFF"/>
        </w:rPr>
        <w:t xml:space="preserve"> </w:t>
      </w:r>
      <w:r w:rsidR="006F2C75" w:rsidRPr="002915FD">
        <w:rPr>
          <w:rFonts w:ascii="Times New Roman" w:hAnsi="Times New Roman"/>
          <w:sz w:val="26"/>
          <w:szCs w:val="26"/>
        </w:rPr>
        <w:t xml:space="preserve">Y en Asamblea General Extraordinaria celebrada el día 4 de septiembre de 1998, aprobaron la reforma a los Estatutos, acordando como nueva denominación </w:t>
      </w:r>
      <w:r w:rsidR="006F2C75" w:rsidRPr="002915FD">
        <w:rPr>
          <w:rFonts w:ascii="Times New Roman" w:hAnsi="Times New Roman"/>
          <w:b/>
          <w:bCs/>
          <w:sz w:val="26"/>
          <w:szCs w:val="26"/>
        </w:rPr>
        <w:t xml:space="preserve">ASOCIACIÓN COOPERATIVA DE PRODUCCIÓN AGROPECUARIA </w:t>
      </w:r>
      <w:r w:rsidR="006F2C75" w:rsidRPr="002915FD">
        <w:rPr>
          <w:rFonts w:ascii="Times New Roman" w:hAnsi="Times New Roman"/>
          <w:b/>
          <w:bCs/>
          <w:sz w:val="26"/>
          <w:szCs w:val="26"/>
          <w:shd w:val="clear" w:color="auto" w:fill="FFFFFF"/>
        </w:rPr>
        <w:t>"</w:t>
      </w:r>
      <w:r w:rsidR="006F2C75" w:rsidRPr="002915FD">
        <w:rPr>
          <w:rFonts w:ascii="Times New Roman" w:hAnsi="Times New Roman"/>
          <w:b/>
          <w:bCs/>
          <w:sz w:val="26"/>
          <w:szCs w:val="26"/>
        </w:rPr>
        <w:t>SAN RAYMUNDO</w:t>
      </w:r>
      <w:r w:rsidR="006F2C75" w:rsidRPr="002915FD">
        <w:rPr>
          <w:rFonts w:ascii="Times New Roman" w:hAnsi="Times New Roman"/>
          <w:b/>
          <w:bCs/>
          <w:sz w:val="26"/>
          <w:szCs w:val="26"/>
          <w:shd w:val="clear" w:color="auto" w:fill="FFFFFF"/>
        </w:rPr>
        <w:t>"</w:t>
      </w:r>
      <w:r w:rsidR="006F2C75" w:rsidRPr="002915FD">
        <w:rPr>
          <w:rFonts w:ascii="Times New Roman" w:hAnsi="Times New Roman"/>
          <w:b/>
          <w:bCs/>
          <w:sz w:val="26"/>
          <w:szCs w:val="26"/>
        </w:rPr>
        <w:t xml:space="preserve"> DE RESPONSABILIDAD LIMITADA</w:t>
      </w:r>
      <w:r w:rsidR="006F2C75" w:rsidRPr="002915FD">
        <w:rPr>
          <w:rFonts w:ascii="Times New Roman" w:hAnsi="Times New Roman"/>
          <w:sz w:val="26"/>
          <w:szCs w:val="26"/>
        </w:rPr>
        <w:t xml:space="preserve">, que se abrevia </w:t>
      </w:r>
      <w:r w:rsidR="006F2C75" w:rsidRPr="002915FD">
        <w:rPr>
          <w:rFonts w:ascii="Times New Roman" w:hAnsi="Times New Roman"/>
          <w:b/>
          <w:sz w:val="26"/>
          <w:szCs w:val="26"/>
        </w:rPr>
        <w:t>“ACOPASR” DE R.L.</w:t>
      </w:r>
    </w:p>
    <w:p w14:paraId="4B38DAFA" w14:textId="77777777" w:rsidR="009506BF" w:rsidRDefault="009506BF" w:rsidP="001C5709">
      <w:pPr>
        <w:pStyle w:val="Prrafodelista"/>
        <w:tabs>
          <w:tab w:val="left" w:pos="7671"/>
        </w:tabs>
        <w:ind w:left="0"/>
        <w:jc w:val="both"/>
        <w:rPr>
          <w:rFonts w:ascii="Times New Roman" w:hAnsi="Times New Roman"/>
          <w:sz w:val="26"/>
          <w:szCs w:val="26"/>
        </w:rPr>
      </w:pPr>
    </w:p>
    <w:p w14:paraId="5F3597CA" w14:textId="77777777" w:rsidR="006F2C75" w:rsidRPr="009E508A" w:rsidRDefault="001C5709" w:rsidP="001C5709">
      <w:pPr>
        <w:pStyle w:val="Prrafodelista"/>
        <w:tabs>
          <w:tab w:val="left" w:pos="7671"/>
        </w:tabs>
        <w:ind w:left="0"/>
        <w:jc w:val="both"/>
        <w:rPr>
          <w:rFonts w:ascii="Times New Roman" w:eastAsia="MS Mincho" w:hAnsi="Times New Roman"/>
          <w:sz w:val="26"/>
          <w:szCs w:val="26"/>
        </w:rPr>
      </w:pPr>
      <w:r w:rsidRPr="002915FD">
        <w:rPr>
          <w:rFonts w:ascii="Times New Roman" w:hAnsi="Times New Roman"/>
          <w:sz w:val="26"/>
          <w:szCs w:val="26"/>
        </w:rPr>
        <w:t>Estando conforme a Derecho la document</w:t>
      </w:r>
      <w:r w:rsidR="009506BF">
        <w:rPr>
          <w:rFonts w:ascii="Times New Roman" w:hAnsi="Times New Roman"/>
          <w:sz w:val="26"/>
          <w:szCs w:val="26"/>
        </w:rPr>
        <w:t>a</w:t>
      </w:r>
      <w:r w:rsidRPr="002915FD">
        <w:rPr>
          <w:rFonts w:ascii="Times New Roman" w:hAnsi="Times New Roman"/>
          <w:sz w:val="26"/>
          <w:szCs w:val="26"/>
        </w:rPr>
        <w:t xml:space="preserve">ción correspondiente, la Gerencia Legal recomienda aprobar lo solicitado, por lo que la Junta directiva en uso de sus facultades y </w:t>
      </w:r>
      <w:r w:rsidR="006F2C75" w:rsidRPr="002915FD">
        <w:rPr>
          <w:rFonts w:ascii="Times New Roman" w:hAnsi="Times New Roman"/>
          <w:sz w:val="26"/>
          <w:szCs w:val="26"/>
        </w:rPr>
        <w:t xml:space="preserve">con fundamento en los artículos 8, 8-A y 8-B, de la Ley del Régimen Especial de la Tierra en Propiedad de las Asociaciones Cooperativas, Comunales y Comunitarias Campesinas y Beneficiarios de la Reforma Agraria, y artículos 27, 29 y 30 de su Reglamento, </w:t>
      </w:r>
      <w:r w:rsidRPr="002915FD">
        <w:rPr>
          <w:rFonts w:ascii="Times New Roman" w:hAnsi="Times New Roman"/>
          <w:b/>
          <w:sz w:val="26"/>
          <w:szCs w:val="26"/>
          <w:u w:val="single"/>
        </w:rPr>
        <w:t>ACUERDA:</w:t>
      </w:r>
      <w:r w:rsidR="006F2C75" w:rsidRPr="002915FD">
        <w:rPr>
          <w:rFonts w:ascii="Times New Roman" w:hAnsi="Times New Roman"/>
          <w:b/>
          <w:sz w:val="26"/>
          <w:szCs w:val="26"/>
          <w:u w:val="single"/>
        </w:rPr>
        <w:t xml:space="preserve"> PRIMERO</w:t>
      </w:r>
      <w:r w:rsidR="006F2C75" w:rsidRPr="002915FD">
        <w:rPr>
          <w:rFonts w:ascii="Times New Roman" w:hAnsi="Times New Roman"/>
          <w:b/>
          <w:sz w:val="26"/>
          <w:szCs w:val="26"/>
        </w:rPr>
        <w:t xml:space="preserve">: </w:t>
      </w:r>
      <w:r w:rsidR="006F2C75" w:rsidRPr="002915FD">
        <w:rPr>
          <w:rFonts w:ascii="Times New Roman" w:hAnsi="Times New Roman"/>
          <w:sz w:val="26"/>
          <w:szCs w:val="26"/>
        </w:rPr>
        <w:t xml:space="preserve">Autorizar la transferencia de </w:t>
      </w:r>
      <w:r w:rsidR="006F2C75" w:rsidRPr="002915FD">
        <w:rPr>
          <w:rFonts w:ascii="Times New Roman" w:eastAsia="Times New Roman" w:hAnsi="Times New Roman"/>
          <w:color w:val="000000" w:themeColor="text1"/>
          <w:sz w:val="26"/>
          <w:szCs w:val="26"/>
          <w:lang w:val="es-ES" w:eastAsia="es-ES"/>
        </w:rPr>
        <w:t xml:space="preserve">Solares para vivienda </w:t>
      </w:r>
      <w:r w:rsidR="006F2C75" w:rsidRPr="002915FD">
        <w:rPr>
          <w:rFonts w:ascii="Times New Roman" w:hAnsi="Times New Roman"/>
          <w:color w:val="000000" w:themeColor="text1"/>
          <w:sz w:val="26"/>
          <w:szCs w:val="26"/>
        </w:rPr>
        <w:t xml:space="preserve">resultantes del </w:t>
      </w:r>
      <w:r w:rsidR="006F2C75" w:rsidRPr="002915FD">
        <w:rPr>
          <w:rFonts w:ascii="Times New Roman" w:hAnsi="Times New Roman"/>
          <w:sz w:val="26"/>
          <w:szCs w:val="26"/>
        </w:rPr>
        <w:t>Proyecto</w:t>
      </w:r>
      <w:r w:rsidR="006F2C75" w:rsidRPr="002915FD">
        <w:rPr>
          <w:rFonts w:ascii="Times New Roman" w:hAnsi="Times New Roman"/>
          <w:color w:val="FF0000"/>
          <w:sz w:val="26"/>
          <w:szCs w:val="26"/>
        </w:rPr>
        <w:t xml:space="preserve"> </w:t>
      </w:r>
      <w:r w:rsidR="006F2C75" w:rsidRPr="002915FD">
        <w:rPr>
          <w:rFonts w:ascii="Times New Roman" w:hAnsi="Times New Roman"/>
          <w:sz w:val="26"/>
          <w:szCs w:val="26"/>
        </w:rPr>
        <w:t>de</w:t>
      </w:r>
      <w:r w:rsidR="006F2C75" w:rsidRPr="002915FD">
        <w:rPr>
          <w:rFonts w:ascii="Times New Roman" w:hAnsi="Times New Roman"/>
          <w:color w:val="FF0000"/>
          <w:sz w:val="26"/>
          <w:szCs w:val="26"/>
        </w:rPr>
        <w:t xml:space="preserve"> </w:t>
      </w:r>
      <w:r w:rsidR="006F2C75" w:rsidRPr="002915FD">
        <w:rPr>
          <w:rFonts w:ascii="Times New Roman" w:hAnsi="Times New Roman"/>
          <w:color w:val="000000" w:themeColor="text1"/>
          <w:sz w:val="26"/>
          <w:szCs w:val="26"/>
        </w:rPr>
        <w:t xml:space="preserve">Asentamiento Comunitario desarrollado por la aludida Asociación Cooperativa </w:t>
      </w:r>
      <w:r w:rsidR="006F2C75" w:rsidRPr="002915FD">
        <w:rPr>
          <w:rFonts w:ascii="Times New Roman" w:hAnsi="Times New Roman"/>
          <w:sz w:val="26"/>
          <w:szCs w:val="26"/>
        </w:rPr>
        <w:t xml:space="preserve">y supervisado por este Instituto, en el inmueble denominado registralmente como </w:t>
      </w:r>
      <w:r w:rsidR="006F2C75" w:rsidRPr="002915FD">
        <w:rPr>
          <w:rFonts w:ascii="Times New Roman" w:hAnsi="Times New Roman"/>
          <w:color w:val="000000" w:themeColor="text1"/>
          <w:sz w:val="26"/>
          <w:szCs w:val="26"/>
        </w:rPr>
        <w:t>Hacienda San Raymundo Porción dos, ubicado en cantón Llano de Doña María, jurisdicción y  departamento de Ahuachapán</w:t>
      </w:r>
      <w:r w:rsidR="006F2C75" w:rsidRPr="002915FD">
        <w:rPr>
          <w:rFonts w:ascii="Times New Roman" w:hAnsi="Times New Roman"/>
          <w:sz w:val="26"/>
          <w:szCs w:val="26"/>
        </w:rPr>
        <w:t xml:space="preserve">, </w:t>
      </w:r>
      <w:r w:rsidR="006F2C75" w:rsidRPr="002915FD">
        <w:rPr>
          <w:rFonts w:ascii="Times New Roman" w:hAnsi="Times New Roman"/>
          <w:color w:val="000000" w:themeColor="text1"/>
          <w:sz w:val="26"/>
          <w:szCs w:val="26"/>
        </w:rPr>
        <w:t xml:space="preserve">inscrito a la </w:t>
      </w:r>
      <w:r w:rsidRPr="002915FD">
        <w:rPr>
          <w:rFonts w:ascii="Times New Roman" w:hAnsi="Times New Roman"/>
          <w:color w:val="000000" w:themeColor="text1"/>
          <w:sz w:val="26"/>
          <w:szCs w:val="26"/>
        </w:rPr>
        <w:t>matrícula</w:t>
      </w:r>
      <w:r w:rsidR="006F2C75" w:rsidRPr="002915FD">
        <w:rPr>
          <w:rFonts w:ascii="Times New Roman" w:hAnsi="Times New Roman"/>
          <w:color w:val="000000" w:themeColor="text1"/>
          <w:sz w:val="26"/>
          <w:szCs w:val="26"/>
        </w:rPr>
        <w:t xml:space="preserve"> </w:t>
      </w:r>
      <w:r w:rsidR="009E508A">
        <w:rPr>
          <w:rFonts w:ascii="Times New Roman" w:hAnsi="Times New Roman"/>
          <w:color w:val="000000" w:themeColor="text1"/>
          <w:sz w:val="26"/>
          <w:szCs w:val="26"/>
        </w:rPr>
        <w:t>----</w:t>
      </w:r>
      <w:r w:rsidR="006F2C75" w:rsidRPr="002915FD">
        <w:rPr>
          <w:rFonts w:ascii="Times New Roman" w:hAnsi="Times New Roman"/>
          <w:color w:val="000000" w:themeColor="text1"/>
          <w:sz w:val="26"/>
          <w:szCs w:val="26"/>
        </w:rPr>
        <w:t>-00000</w:t>
      </w:r>
      <w:r w:rsidR="006F2C75" w:rsidRPr="002915FD">
        <w:rPr>
          <w:rFonts w:ascii="Times New Roman" w:eastAsia="MS Mincho" w:hAnsi="Times New Roman"/>
          <w:color w:val="000000" w:themeColor="text1"/>
          <w:sz w:val="26"/>
          <w:szCs w:val="26"/>
          <w:lang w:eastAsia="es-ES"/>
        </w:rPr>
        <w:t xml:space="preserve"> en el  Registro de la Propiedad Raíz e Hipotecas de la Segunda Sección de Occidente, Departamento de Ahuachapán</w:t>
      </w:r>
      <w:r w:rsidR="006F2C75" w:rsidRPr="002915FD">
        <w:rPr>
          <w:rFonts w:ascii="Times New Roman" w:hAnsi="Times New Roman"/>
          <w:sz w:val="26"/>
          <w:szCs w:val="26"/>
        </w:rPr>
        <w:t xml:space="preserve"> a favor de </w:t>
      </w:r>
      <w:r w:rsidR="009E508A">
        <w:rPr>
          <w:rFonts w:ascii="Times New Roman" w:hAnsi="Times New Roman"/>
          <w:sz w:val="26"/>
          <w:szCs w:val="26"/>
        </w:rPr>
        <w:t>----</w:t>
      </w:r>
      <w:r w:rsidR="006F2C75" w:rsidRPr="002915FD">
        <w:rPr>
          <w:rFonts w:ascii="Times New Roman" w:hAnsi="Times New Roman"/>
          <w:sz w:val="26"/>
          <w:szCs w:val="26"/>
        </w:rPr>
        <w:t xml:space="preserve"> colonos con sus respectivos grupos familiares en un área de </w:t>
      </w:r>
      <w:r w:rsidR="006F2C75" w:rsidRPr="002915FD">
        <w:rPr>
          <w:rFonts w:ascii="Times New Roman" w:eastAsia="MS Mincho" w:hAnsi="Times New Roman"/>
          <w:sz w:val="26"/>
          <w:szCs w:val="26"/>
        </w:rPr>
        <w:t xml:space="preserve">47,355.19 metros cuadrados; </w:t>
      </w:r>
      <w:r w:rsidR="006F2C75" w:rsidRPr="002915FD">
        <w:rPr>
          <w:rFonts w:ascii="Times New Roman" w:hAnsi="Times New Roman"/>
          <w:sz w:val="26"/>
          <w:szCs w:val="26"/>
        </w:rPr>
        <w:t xml:space="preserve">quedando entendido que este Instituto autoriza que la referida Cooperativa otorgue las escrituras de compraventa a favor de los mismos en proindiviso y partes iguales; </w:t>
      </w:r>
      <w:r w:rsidR="006F2C75" w:rsidRPr="002915FD">
        <w:rPr>
          <w:rFonts w:ascii="Times New Roman" w:hAnsi="Times New Roman"/>
          <w:b/>
          <w:sz w:val="26"/>
          <w:szCs w:val="26"/>
          <w:u w:val="single"/>
        </w:rPr>
        <w:t>SEGUNDO</w:t>
      </w:r>
      <w:r w:rsidR="006F2C75" w:rsidRPr="002915FD">
        <w:rPr>
          <w:rFonts w:ascii="Times New Roman" w:hAnsi="Times New Roman"/>
          <w:b/>
          <w:sz w:val="26"/>
          <w:szCs w:val="26"/>
        </w:rPr>
        <w:t xml:space="preserve">: </w:t>
      </w:r>
      <w:r w:rsidR="006F2C75" w:rsidRPr="002915FD">
        <w:rPr>
          <w:rFonts w:ascii="Times New Roman" w:hAnsi="Times New Roman"/>
          <w:sz w:val="26"/>
          <w:szCs w:val="26"/>
        </w:rPr>
        <w:t>Advertir a la</w:t>
      </w:r>
      <w:r w:rsidR="006F2C75" w:rsidRPr="002915FD">
        <w:rPr>
          <w:rFonts w:ascii="Times New Roman" w:hAnsi="Times New Roman"/>
          <w:b/>
          <w:sz w:val="26"/>
          <w:szCs w:val="26"/>
        </w:rPr>
        <w:t xml:space="preserve"> ASOCIACIÓN COOPERATIVA DE PRODUCCIÓN AGROPECUARIA “SAN RAYMUNDO” DE R.L</w:t>
      </w:r>
      <w:r w:rsidR="006F2C75" w:rsidRPr="002915FD">
        <w:rPr>
          <w:rFonts w:ascii="Times New Roman" w:hAnsi="Times New Roman"/>
          <w:sz w:val="26"/>
          <w:szCs w:val="26"/>
        </w:rPr>
        <w:t xml:space="preserve">, que deberá cumplir con las recomendaciones señaladas en el informe técnico de la Dirección General de Ordenamiento Forestal, Cuencas y Riego del Ministerio de Agricultura y Ganadería, de fecha 22 de agosto de 2017. </w:t>
      </w:r>
      <w:r w:rsidR="006F2C75" w:rsidRPr="002915FD">
        <w:rPr>
          <w:rFonts w:ascii="Times New Roman" w:hAnsi="Times New Roman"/>
          <w:b/>
          <w:sz w:val="26"/>
          <w:szCs w:val="26"/>
          <w:u w:val="single"/>
        </w:rPr>
        <w:t>TERCERO</w:t>
      </w:r>
      <w:r w:rsidR="006F2C75" w:rsidRPr="002915FD">
        <w:rPr>
          <w:rFonts w:ascii="Times New Roman" w:hAnsi="Times New Roman"/>
          <w:sz w:val="26"/>
          <w:szCs w:val="26"/>
        </w:rPr>
        <w:t xml:space="preserve">: Facultar a la Gerencia Legal, para que elabore los instrumentos jurídicos necesarios, con el fin de materializar la transferencia de inmuebles a favor de los colonos y sus grupos familiares. </w:t>
      </w:r>
      <w:r w:rsidR="006F2C75" w:rsidRPr="002915FD">
        <w:rPr>
          <w:rFonts w:ascii="Times New Roman" w:hAnsi="Times New Roman"/>
          <w:b/>
          <w:sz w:val="26"/>
          <w:szCs w:val="26"/>
          <w:u w:val="single"/>
        </w:rPr>
        <w:t>CUARTO</w:t>
      </w:r>
      <w:r w:rsidR="006F2C75" w:rsidRPr="002915FD">
        <w:rPr>
          <w:rFonts w:ascii="Times New Roman" w:hAnsi="Times New Roman"/>
          <w:b/>
          <w:sz w:val="26"/>
          <w:szCs w:val="26"/>
        </w:rPr>
        <w:t xml:space="preserve">: </w:t>
      </w:r>
      <w:r w:rsidR="006F2C75" w:rsidRPr="002915FD">
        <w:rPr>
          <w:rFonts w:ascii="Times New Roman" w:hAnsi="Times New Roman"/>
          <w:sz w:val="26"/>
          <w:szCs w:val="26"/>
        </w:rPr>
        <w:t xml:space="preserve">Instruir a la Unidad Financiera Institucional, para que realice los cobros correspondientes de los actos técnicos y jurídicos elaborados por el ISTA, según los aranceles aprobados por esta Junta Directiva, en el Punto XXXIX del Acta de Sesión Ordinaria No.22-2016 de fecha 26 de julio de 2016, modificado por el Punto XXXIII del Acta de Sesión Ordinaria No.08-2018 de fecha 24 de abril de 2018.   </w:t>
      </w:r>
      <w:r w:rsidRPr="002915FD">
        <w:rPr>
          <w:rFonts w:ascii="Times New Roman" w:hAnsi="Times New Roman"/>
          <w:sz w:val="26"/>
          <w:szCs w:val="26"/>
        </w:rPr>
        <w:t xml:space="preserve">Este Acuerdo, queda aprobado y ratificado. </w:t>
      </w:r>
      <w:r w:rsidR="006F2C75" w:rsidRPr="002915FD">
        <w:rPr>
          <w:rFonts w:ascii="Times New Roman" w:hAnsi="Times New Roman"/>
          <w:sz w:val="26"/>
          <w:szCs w:val="26"/>
        </w:rPr>
        <w:t>NOTIFÍQUESE.</w:t>
      </w:r>
      <w:r w:rsidRPr="002915FD">
        <w:rPr>
          <w:rFonts w:ascii="Times New Roman" w:hAnsi="Times New Roman"/>
          <w:sz w:val="26"/>
          <w:szCs w:val="26"/>
        </w:rPr>
        <w:t>””””</w:t>
      </w:r>
    </w:p>
    <w:p w14:paraId="260CFA99" w14:textId="77777777" w:rsidR="001C5709" w:rsidRPr="002915FD" w:rsidRDefault="001C5709" w:rsidP="001C5709">
      <w:pPr>
        <w:pStyle w:val="Prrafodelista"/>
        <w:tabs>
          <w:tab w:val="left" w:pos="7671"/>
        </w:tabs>
        <w:ind w:left="0"/>
        <w:jc w:val="both"/>
        <w:rPr>
          <w:rFonts w:ascii="Times New Roman" w:hAnsi="Times New Roman"/>
          <w:sz w:val="26"/>
          <w:szCs w:val="26"/>
        </w:rPr>
      </w:pPr>
    </w:p>
    <w:p w14:paraId="5AF68DBB" w14:textId="77777777" w:rsidR="00DD3238" w:rsidRPr="00DD15A3" w:rsidRDefault="009E508A" w:rsidP="00DD15A3">
      <w:pPr>
        <w:jc w:val="both"/>
        <w:rPr>
          <w:rFonts w:ascii="Times New Roman" w:eastAsia="Times New Roman" w:hAnsi="Times New Roman"/>
          <w:sz w:val="26"/>
          <w:szCs w:val="26"/>
        </w:rPr>
      </w:pPr>
      <w:r w:rsidRPr="00DD15A3">
        <w:rPr>
          <w:rFonts w:ascii="Times New Roman" w:hAnsi="Times New Roman"/>
          <w:sz w:val="26"/>
          <w:szCs w:val="26"/>
        </w:rPr>
        <w:t xml:space="preserve"> </w:t>
      </w:r>
      <w:r w:rsidR="00DD3238" w:rsidRPr="00DD15A3">
        <w:rPr>
          <w:rFonts w:ascii="Times New Roman" w:hAnsi="Times New Roman"/>
          <w:sz w:val="26"/>
          <w:szCs w:val="26"/>
        </w:rPr>
        <w:t xml:space="preserve">“”””XXII) La señora Presidenta somete a consideración de Junta Directiva, dictamen jurídico 132, </w:t>
      </w:r>
      <w:r w:rsidR="00DD3238" w:rsidRPr="00DD15A3">
        <w:rPr>
          <w:rFonts w:ascii="Times New Roman" w:eastAsia="Times New Roman" w:hAnsi="Times New Roman"/>
          <w:sz w:val="26"/>
          <w:szCs w:val="26"/>
          <w:lang w:val="es-ES_tradnl"/>
        </w:rPr>
        <w:t>atención a la petición reci</w:t>
      </w:r>
      <w:r w:rsidR="00A44C8D" w:rsidRPr="00DD15A3">
        <w:rPr>
          <w:rFonts w:ascii="Times New Roman" w:eastAsia="Times New Roman" w:hAnsi="Times New Roman"/>
          <w:sz w:val="26"/>
          <w:szCs w:val="26"/>
          <w:lang w:val="es-ES_tradnl"/>
        </w:rPr>
        <w:t>bida en este Instituto bajo la r</w:t>
      </w:r>
      <w:r w:rsidR="00DD3238" w:rsidRPr="00DD15A3">
        <w:rPr>
          <w:rFonts w:ascii="Times New Roman" w:eastAsia="Times New Roman" w:hAnsi="Times New Roman"/>
          <w:sz w:val="26"/>
          <w:szCs w:val="26"/>
          <w:lang w:val="es-ES_tradnl"/>
        </w:rPr>
        <w:t xml:space="preserve">eferencia </w:t>
      </w:r>
      <w:r w:rsidR="00DD3238" w:rsidRPr="00DD15A3">
        <w:rPr>
          <w:rFonts w:ascii="Times New Roman" w:eastAsia="Times New Roman" w:hAnsi="Times New Roman"/>
          <w:sz w:val="26"/>
          <w:szCs w:val="26"/>
          <w:lang w:val="es-ES"/>
        </w:rPr>
        <w:t>RDC-00-04728-18 de fecha 16 de octubre de 2018,</w:t>
      </w:r>
      <w:r w:rsidR="00DD3238" w:rsidRPr="00DD15A3">
        <w:rPr>
          <w:rFonts w:ascii="Times New Roman" w:eastAsia="Times New Roman" w:hAnsi="Times New Roman"/>
          <w:sz w:val="26"/>
          <w:szCs w:val="26"/>
          <w:lang w:val="es-ES_tradnl"/>
        </w:rPr>
        <w:t xml:space="preserve"> suscrita por el señor </w:t>
      </w:r>
      <w:r w:rsidR="00DD3238" w:rsidRPr="00DD15A3">
        <w:rPr>
          <w:rFonts w:ascii="Times New Roman" w:eastAsia="Times New Roman" w:hAnsi="Times New Roman"/>
          <w:sz w:val="26"/>
          <w:szCs w:val="26"/>
        </w:rPr>
        <w:t>Enrique Eduardo Campos Samayoa</w:t>
      </w:r>
      <w:r w:rsidR="00DD3238" w:rsidRPr="00DD15A3">
        <w:rPr>
          <w:rFonts w:ascii="Times New Roman" w:eastAsia="Times New Roman" w:hAnsi="Times New Roman"/>
          <w:sz w:val="26"/>
          <w:szCs w:val="26"/>
          <w:lang w:val="es-ES_tradnl"/>
        </w:rPr>
        <w:t xml:space="preserve">, </w:t>
      </w:r>
      <w:r w:rsidR="00DD3238" w:rsidRPr="00DD15A3">
        <w:rPr>
          <w:rFonts w:ascii="Times New Roman" w:eastAsia="Times New Roman" w:hAnsi="Times New Roman"/>
          <w:sz w:val="26"/>
          <w:szCs w:val="26"/>
        </w:rPr>
        <w:t xml:space="preserve">actuando en su calidad de Representante Legal de la Sociedad </w:t>
      </w:r>
      <w:r w:rsidR="00DD3238" w:rsidRPr="00DD15A3">
        <w:rPr>
          <w:rFonts w:ascii="Times New Roman" w:eastAsia="Times New Roman" w:hAnsi="Times New Roman"/>
          <w:b/>
          <w:sz w:val="26"/>
          <w:szCs w:val="26"/>
        </w:rPr>
        <w:t>E.E. CAMPOS E HIJOS, COMPAÑÍA</w:t>
      </w:r>
      <w:r w:rsidR="00DD3238" w:rsidRPr="00DD15A3">
        <w:rPr>
          <w:rFonts w:ascii="Times New Roman" w:eastAsia="Times New Roman" w:hAnsi="Times New Roman"/>
          <w:sz w:val="26"/>
          <w:szCs w:val="26"/>
          <w:lang w:val="es-ES_tradnl"/>
        </w:rPr>
        <w:t xml:space="preserve">, y en tal carácter </w:t>
      </w:r>
      <w:r w:rsidR="00DD3238" w:rsidRPr="00DD15A3">
        <w:rPr>
          <w:rFonts w:ascii="Times New Roman" w:eastAsia="Times New Roman" w:hAnsi="Times New Roman"/>
          <w:sz w:val="26"/>
          <w:szCs w:val="26"/>
        </w:rPr>
        <w:t xml:space="preserve">manifiesta que el día 19 de septiembre de 2018, se presentó al Banco de Fomento Agropecuario para solicitar información sobre la indemnización depositada en dicha institución, en concepto de pago por la expropiación del área excedentaria del inmueble denominado </w:t>
      </w:r>
      <w:r w:rsidR="00DD3238" w:rsidRPr="00DD15A3">
        <w:rPr>
          <w:rFonts w:ascii="Times New Roman" w:eastAsia="Times New Roman" w:hAnsi="Times New Roman"/>
          <w:b/>
          <w:sz w:val="26"/>
          <w:szCs w:val="26"/>
        </w:rPr>
        <w:t>HACIENDA EL CARMEN DE AGUA FRÍA</w:t>
      </w:r>
      <w:r w:rsidR="00DD3238" w:rsidRPr="00DD15A3">
        <w:rPr>
          <w:rFonts w:ascii="Times New Roman" w:eastAsia="Times New Roman" w:hAnsi="Times New Roman"/>
          <w:sz w:val="26"/>
          <w:szCs w:val="26"/>
        </w:rPr>
        <w:t>, situada en cantón Hato Nuevo, jurisdicción y departamento de San Miguel, indicándole en dicha Institución, que tanto el Certificado de Bonos como el cheque no pueden ser entregados debido a que contienen discrepancias en cuanto al Beneficiario a nombre del que han sido emitidos</w:t>
      </w:r>
      <w:r w:rsidR="00DD3238" w:rsidRPr="00DD15A3">
        <w:rPr>
          <w:rFonts w:ascii="Times New Roman" w:eastAsia="Times New Roman" w:hAnsi="Times New Roman"/>
          <w:sz w:val="26"/>
          <w:szCs w:val="26"/>
          <w:lang w:val="es-ES_tradnl"/>
        </w:rPr>
        <w:t xml:space="preserve">; </w:t>
      </w:r>
      <w:r w:rsidR="00DD3238" w:rsidRPr="00DD15A3">
        <w:rPr>
          <w:rFonts w:ascii="Times New Roman" w:eastAsia="Times New Roman" w:hAnsi="Times New Roman"/>
          <w:sz w:val="26"/>
          <w:szCs w:val="26"/>
          <w:lang w:val="es-ES"/>
        </w:rPr>
        <w:t xml:space="preserve">al respecto </w:t>
      </w:r>
      <w:r w:rsidR="00A44C8D" w:rsidRPr="00DD15A3">
        <w:rPr>
          <w:rFonts w:ascii="Times New Roman" w:eastAsia="Times New Roman" w:hAnsi="Times New Roman"/>
          <w:sz w:val="26"/>
          <w:szCs w:val="26"/>
          <w:lang w:val="es-ES"/>
        </w:rPr>
        <w:t xml:space="preserve">se </w:t>
      </w:r>
      <w:r w:rsidR="00DD3238" w:rsidRPr="00DD15A3">
        <w:rPr>
          <w:rFonts w:ascii="Times New Roman" w:eastAsia="Times New Roman" w:hAnsi="Times New Roman"/>
          <w:sz w:val="26"/>
          <w:szCs w:val="26"/>
          <w:lang w:val="es-ES"/>
        </w:rPr>
        <w:t>hace</w:t>
      </w:r>
      <w:r w:rsidR="00A44C8D" w:rsidRPr="00DD15A3">
        <w:rPr>
          <w:rFonts w:ascii="Times New Roman" w:eastAsia="Times New Roman" w:hAnsi="Times New Roman"/>
          <w:sz w:val="26"/>
          <w:szCs w:val="26"/>
          <w:lang w:val="es-ES"/>
        </w:rPr>
        <w:t>n</w:t>
      </w:r>
      <w:r w:rsidR="00DD3238" w:rsidRPr="00DD15A3">
        <w:rPr>
          <w:rFonts w:ascii="Times New Roman" w:eastAsia="Times New Roman" w:hAnsi="Times New Roman"/>
          <w:sz w:val="26"/>
          <w:szCs w:val="26"/>
          <w:lang w:val="es-ES"/>
        </w:rPr>
        <w:t xml:space="preserve"> las siguientes consideraciones:</w:t>
      </w:r>
    </w:p>
    <w:p w14:paraId="3FA82A15" w14:textId="77777777" w:rsidR="00DD3238" w:rsidRPr="00DD15A3" w:rsidRDefault="00DD3238" w:rsidP="00DD15A3">
      <w:pPr>
        <w:jc w:val="both"/>
        <w:rPr>
          <w:rFonts w:ascii="Times New Roman" w:hAnsi="Times New Roman"/>
          <w:sz w:val="26"/>
          <w:szCs w:val="26"/>
          <w:lang w:eastAsia="es-ES"/>
        </w:rPr>
      </w:pPr>
    </w:p>
    <w:p w14:paraId="316337BA" w14:textId="77777777" w:rsidR="00DD3238" w:rsidRPr="00DD15A3" w:rsidRDefault="00DD3238" w:rsidP="00DD15A3">
      <w:pPr>
        <w:pStyle w:val="Prrafodelista"/>
        <w:numPr>
          <w:ilvl w:val="0"/>
          <w:numId w:val="6"/>
        </w:numPr>
        <w:ind w:left="1134" w:hanging="708"/>
        <w:contextualSpacing/>
        <w:jc w:val="both"/>
        <w:rPr>
          <w:rFonts w:ascii="Times New Roman" w:hAnsi="Times New Roman"/>
          <w:sz w:val="26"/>
          <w:szCs w:val="26"/>
          <w:lang w:eastAsia="es-ES"/>
        </w:rPr>
      </w:pPr>
      <w:r w:rsidRPr="00DD15A3">
        <w:rPr>
          <w:rFonts w:ascii="Times New Roman" w:hAnsi="Times New Roman"/>
          <w:sz w:val="26"/>
          <w:szCs w:val="26"/>
          <w:lang w:eastAsia="es-ES"/>
        </w:rPr>
        <w:t xml:space="preserve">En el Punto </w:t>
      </w:r>
      <w:r w:rsidRPr="00DD15A3">
        <w:rPr>
          <w:rFonts w:ascii="Times New Roman" w:hAnsi="Times New Roman"/>
          <w:b/>
          <w:sz w:val="26"/>
          <w:szCs w:val="26"/>
          <w:lang w:eastAsia="es-ES"/>
        </w:rPr>
        <w:t xml:space="preserve">XX </w:t>
      </w:r>
      <w:r w:rsidRPr="00DD15A3">
        <w:rPr>
          <w:rFonts w:ascii="Times New Roman" w:hAnsi="Times New Roman"/>
          <w:sz w:val="26"/>
          <w:szCs w:val="26"/>
          <w:lang w:eastAsia="es-ES"/>
        </w:rPr>
        <w:t>del Acta de Sesión Ordinaria 7-2002 de fecha 21 de febrero de 2002, se acordó</w:t>
      </w:r>
      <w:r w:rsidR="00A44C8D" w:rsidRPr="00DD15A3">
        <w:rPr>
          <w:rFonts w:ascii="Times New Roman" w:hAnsi="Times New Roman"/>
          <w:sz w:val="26"/>
          <w:szCs w:val="26"/>
          <w:lang w:eastAsia="es-ES"/>
        </w:rPr>
        <w:t xml:space="preserve"> entre otro</w:t>
      </w:r>
      <w:r w:rsidRPr="00DD15A3">
        <w:rPr>
          <w:rFonts w:ascii="Times New Roman" w:hAnsi="Times New Roman"/>
          <w:sz w:val="26"/>
          <w:szCs w:val="26"/>
          <w:lang w:eastAsia="es-ES"/>
        </w:rPr>
        <w:t xml:space="preserve">s, facultar a la Gerencia Financiera para tramitar el Certificado de Bonos correspondientes, ante el Departamento de Valores del Banco Central de Reserva de El Salvador, por la cantidad de ¢1,566,000.00, de la Serie “C” y el resto de ¢59.70 en efectivo, a favor de la Sociedad E.E. CAMPOS Y CIA, en concepto de indemnización del área excedentaria de 182 Hás. 42 Ás. 23.86 Cás; del inmueble denominado </w:t>
      </w:r>
      <w:r w:rsidRPr="00DD15A3">
        <w:rPr>
          <w:rFonts w:ascii="Times New Roman" w:hAnsi="Times New Roman"/>
          <w:b/>
          <w:sz w:val="26"/>
          <w:szCs w:val="26"/>
          <w:lang w:eastAsia="es-ES"/>
        </w:rPr>
        <w:t>HACIENDA EL CARMEN AGUA FRIA</w:t>
      </w:r>
      <w:r w:rsidRPr="00DD15A3">
        <w:rPr>
          <w:rFonts w:ascii="Times New Roman" w:hAnsi="Times New Roman"/>
          <w:sz w:val="26"/>
          <w:szCs w:val="26"/>
          <w:lang w:eastAsia="es-ES"/>
        </w:rPr>
        <w:t>.</w:t>
      </w:r>
    </w:p>
    <w:p w14:paraId="465DBB14" w14:textId="77777777" w:rsidR="00DD3238" w:rsidRPr="00DD15A3" w:rsidRDefault="00DD3238" w:rsidP="00DD15A3">
      <w:pPr>
        <w:pStyle w:val="Prrafodelista"/>
        <w:jc w:val="both"/>
        <w:rPr>
          <w:rFonts w:ascii="Times New Roman" w:hAnsi="Times New Roman"/>
          <w:sz w:val="26"/>
          <w:szCs w:val="26"/>
          <w:lang w:eastAsia="es-ES"/>
        </w:rPr>
      </w:pPr>
    </w:p>
    <w:p w14:paraId="14DEC64F" w14:textId="77777777" w:rsidR="00DD3238" w:rsidRPr="00DD15A3" w:rsidRDefault="00DD3238" w:rsidP="00DD15A3">
      <w:pPr>
        <w:pStyle w:val="Prrafodelista"/>
        <w:numPr>
          <w:ilvl w:val="0"/>
          <w:numId w:val="6"/>
        </w:numPr>
        <w:tabs>
          <w:tab w:val="left" w:pos="1134"/>
        </w:tabs>
        <w:ind w:left="1134" w:hanging="708"/>
        <w:contextualSpacing/>
        <w:jc w:val="both"/>
        <w:rPr>
          <w:rFonts w:ascii="Times New Roman" w:hAnsi="Times New Roman"/>
          <w:bCs/>
          <w:sz w:val="26"/>
          <w:szCs w:val="26"/>
          <w:lang w:eastAsia="es-ES"/>
        </w:rPr>
      </w:pPr>
      <w:r w:rsidRPr="00DD15A3">
        <w:rPr>
          <w:rFonts w:ascii="Times New Roman" w:hAnsi="Times New Roman"/>
          <w:sz w:val="26"/>
          <w:szCs w:val="26"/>
          <w:lang w:eastAsia="es-ES"/>
        </w:rPr>
        <w:t xml:space="preserve">Dicho Acuerdo fue ejecutado, mediante la emisión del Certificado Provisional de Bonos de la Reforma Agraria del Instituto Salvadoreño de Transformación Agraria 1111/2002 R.A por un monto de ¢1,566,000.00 y cheque de caja serie “STV” número 0275, por la cantidad de $6.82, ambos de fecha 23 de abril de 2002 a favor de la Sociedad E.E. CAMPOS Y CIA. </w:t>
      </w:r>
    </w:p>
    <w:p w14:paraId="416A8896" w14:textId="77777777" w:rsidR="00DD3238" w:rsidRPr="00DD15A3" w:rsidRDefault="00DD3238" w:rsidP="00DD15A3">
      <w:pPr>
        <w:pStyle w:val="Prrafodelista"/>
        <w:rPr>
          <w:rFonts w:ascii="Times New Roman" w:hAnsi="Times New Roman"/>
          <w:sz w:val="26"/>
          <w:szCs w:val="26"/>
          <w:lang w:eastAsia="es-ES"/>
        </w:rPr>
      </w:pPr>
    </w:p>
    <w:p w14:paraId="2F06ABB3" w14:textId="77777777" w:rsidR="00DD3238" w:rsidRPr="00DD15A3" w:rsidRDefault="00DD3238" w:rsidP="00DD15A3">
      <w:pPr>
        <w:pStyle w:val="Prrafodelista"/>
        <w:numPr>
          <w:ilvl w:val="0"/>
          <w:numId w:val="6"/>
        </w:numPr>
        <w:tabs>
          <w:tab w:val="left" w:pos="1134"/>
        </w:tabs>
        <w:ind w:left="1134" w:hanging="708"/>
        <w:contextualSpacing/>
        <w:jc w:val="both"/>
        <w:rPr>
          <w:rFonts w:ascii="Times New Roman" w:hAnsi="Times New Roman"/>
          <w:bCs/>
          <w:sz w:val="26"/>
          <w:szCs w:val="26"/>
          <w:lang w:eastAsia="es-ES"/>
        </w:rPr>
      </w:pPr>
      <w:r w:rsidRPr="00DD15A3">
        <w:rPr>
          <w:rFonts w:ascii="Times New Roman" w:hAnsi="Times New Roman"/>
          <w:sz w:val="26"/>
          <w:szCs w:val="26"/>
          <w:lang w:eastAsia="es-ES"/>
        </w:rPr>
        <w:t xml:space="preserve">De conformidad a lo establecido en el artículo 10 inciso 5 de la Ley Especial para la Afectación y Destino de las Tierras Rústicas Excedentes de las 245 Hectáreas, al no comparecer el expropietario para recibir la indemnización correspondiente, aquellas fueron depositadas en el Banco de Fomento Agropecuario, lo cual fue debidamente notificado por medio de un periódico de mayor circulación el día 3 de febrero de 2012. </w:t>
      </w:r>
    </w:p>
    <w:p w14:paraId="2DF5B743" w14:textId="77777777" w:rsidR="00DD3238" w:rsidRDefault="00DD3238" w:rsidP="00DD15A3">
      <w:pPr>
        <w:tabs>
          <w:tab w:val="left" w:pos="709"/>
        </w:tabs>
        <w:jc w:val="both"/>
        <w:rPr>
          <w:rFonts w:ascii="Times New Roman" w:hAnsi="Times New Roman"/>
          <w:bCs/>
          <w:sz w:val="26"/>
          <w:szCs w:val="26"/>
          <w:lang w:eastAsia="es-ES"/>
        </w:rPr>
      </w:pPr>
    </w:p>
    <w:p w14:paraId="468458E3" w14:textId="77777777" w:rsidR="00DD3238" w:rsidRPr="00DD15A3" w:rsidRDefault="00DD3238" w:rsidP="00DD15A3">
      <w:pPr>
        <w:pStyle w:val="Prrafodelista"/>
        <w:numPr>
          <w:ilvl w:val="0"/>
          <w:numId w:val="6"/>
        </w:numPr>
        <w:tabs>
          <w:tab w:val="left" w:pos="1134"/>
        </w:tabs>
        <w:ind w:left="1134" w:hanging="708"/>
        <w:contextualSpacing/>
        <w:jc w:val="both"/>
        <w:rPr>
          <w:rFonts w:ascii="Times New Roman" w:hAnsi="Times New Roman"/>
          <w:bCs/>
          <w:sz w:val="26"/>
          <w:szCs w:val="26"/>
          <w:lang w:eastAsia="es-ES"/>
        </w:rPr>
      </w:pPr>
      <w:r w:rsidRPr="00DD15A3">
        <w:rPr>
          <w:rFonts w:ascii="Times New Roman" w:hAnsi="Times New Roman"/>
          <w:sz w:val="26"/>
          <w:szCs w:val="26"/>
          <w:lang w:eastAsia="es-ES"/>
        </w:rPr>
        <w:t xml:space="preserve">De acuerdo a informe emitido por el Departamento de Contabilidad </w:t>
      </w:r>
      <w:r w:rsidRPr="00DD15A3">
        <w:rPr>
          <w:rFonts w:ascii="Times New Roman" w:hAnsi="Times New Roman"/>
          <w:sz w:val="26"/>
          <w:szCs w:val="26"/>
        </w:rPr>
        <w:t>con referencia</w:t>
      </w:r>
      <w:r w:rsidRPr="00DD15A3">
        <w:rPr>
          <w:rFonts w:ascii="Times New Roman" w:hAnsi="Times New Roman"/>
          <w:sz w:val="26"/>
          <w:szCs w:val="26"/>
          <w:lang w:eastAsia="es-ES"/>
        </w:rPr>
        <w:t xml:space="preserve"> UF-03-0055-19 de fecha 15 de marzo de 2019, por medio del cual solicita someter a conocimiento de Junta Directiva la modificación del Acuerdo contenido en el Punto XX, del Acta de Sesión Ordinaria 7-2002 de fecha 21 de febrero del año 2002, en el que se aprobó la adquisición del área excedentaria de 182 Hás. 42 Ás. 23.86 Cás; del inmueble denominado </w:t>
      </w:r>
      <w:r w:rsidRPr="00DD15A3">
        <w:rPr>
          <w:rFonts w:ascii="Times New Roman" w:hAnsi="Times New Roman"/>
          <w:b/>
          <w:sz w:val="26"/>
          <w:szCs w:val="26"/>
          <w:lang w:eastAsia="es-ES"/>
        </w:rPr>
        <w:t xml:space="preserve">HACIENDA EL CARMEN AGUA FRIA, </w:t>
      </w:r>
      <w:r w:rsidRPr="00DD15A3">
        <w:rPr>
          <w:rFonts w:ascii="Times New Roman" w:hAnsi="Times New Roman"/>
          <w:sz w:val="26"/>
          <w:szCs w:val="26"/>
          <w:lang w:eastAsia="es-ES"/>
        </w:rPr>
        <w:t>ubicado en cantón Hato Nuevo, jurisdicción y departamento de San Miguel,</w:t>
      </w:r>
      <w:r w:rsidRPr="00DD15A3">
        <w:rPr>
          <w:rFonts w:ascii="Times New Roman" w:hAnsi="Times New Roman"/>
          <w:b/>
          <w:sz w:val="26"/>
          <w:szCs w:val="26"/>
          <w:lang w:eastAsia="es-ES"/>
        </w:rPr>
        <w:t xml:space="preserve"> </w:t>
      </w:r>
      <w:r w:rsidRPr="00DD15A3">
        <w:rPr>
          <w:rFonts w:ascii="Times New Roman" w:hAnsi="Times New Roman"/>
          <w:sz w:val="26"/>
          <w:szCs w:val="26"/>
          <w:lang w:eastAsia="es-ES"/>
        </w:rPr>
        <w:t xml:space="preserve">propiedad de la Sociedad E.E. CAMPOS Y CIA; por la </w:t>
      </w:r>
      <w:r w:rsidRPr="00DD15A3">
        <w:rPr>
          <w:rFonts w:ascii="Times New Roman" w:hAnsi="Times New Roman"/>
          <w:sz w:val="26"/>
          <w:szCs w:val="26"/>
        </w:rPr>
        <w:t>corrección en cuanto a la razón social de la denominada</w:t>
      </w:r>
      <w:r w:rsidRPr="00DD15A3">
        <w:rPr>
          <w:rFonts w:ascii="Times New Roman" w:hAnsi="Times New Roman"/>
          <w:sz w:val="26"/>
          <w:szCs w:val="26"/>
          <w:lang w:eastAsia="es-ES"/>
        </w:rPr>
        <w:t xml:space="preserve"> E.E. CAMPOS Y CIA</w:t>
      </w:r>
      <w:r w:rsidRPr="00DD15A3">
        <w:rPr>
          <w:rFonts w:ascii="Times New Roman" w:hAnsi="Times New Roman"/>
          <w:sz w:val="26"/>
          <w:szCs w:val="26"/>
        </w:rPr>
        <w:t xml:space="preserve">, siendo lo correcto </w:t>
      </w:r>
      <w:r w:rsidRPr="00DD15A3">
        <w:rPr>
          <w:rFonts w:ascii="Times New Roman" w:hAnsi="Times New Roman"/>
          <w:sz w:val="26"/>
          <w:szCs w:val="26"/>
          <w:lang w:eastAsia="es-ES"/>
        </w:rPr>
        <w:t xml:space="preserve">Sociedad </w:t>
      </w:r>
      <w:r w:rsidRPr="00DD15A3">
        <w:rPr>
          <w:rFonts w:ascii="Times New Roman" w:hAnsi="Times New Roman"/>
          <w:b/>
          <w:sz w:val="26"/>
          <w:szCs w:val="26"/>
          <w:lang w:eastAsia="es-ES"/>
        </w:rPr>
        <w:t>E.E. CAMPOS E HIJOS, COMPAÑÍA</w:t>
      </w:r>
      <w:r w:rsidRPr="00DD15A3">
        <w:rPr>
          <w:rFonts w:ascii="Times New Roman" w:hAnsi="Times New Roman"/>
          <w:sz w:val="26"/>
          <w:szCs w:val="26"/>
        </w:rPr>
        <w:t xml:space="preserve">, lo cual se comprueba por medio de la Escritura Pública de Constitución de Sociedad número </w:t>
      </w:r>
      <w:r w:rsidR="009C5D33">
        <w:rPr>
          <w:rFonts w:ascii="Times New Roman" w:hAnsi="Times New Roman"/>
          <w:sz w:val="26"/>
          <w:szCs w:val="26"/>
        </w:rPr>
        <w:t>----</w:t>
      </w:r>
      <w:r w:rsidRPr="00DD15A3">
        <w:rPr>
          <w:rFonts w:ascii="Times New Roman" w:hAnsi="Times New Roman"/>
          <w:sz w:val="26"/>
          <w:szCs w:val="26"/>
        </w:rPr>
        <w:t xml:space="preserve"> del Libro </w:t>
      </w:r>
      <w:r w:rsidR="009C5D33">
        <w:rPr>
          <w:rFonts w:ascii="Times New Roman" w:hAnsi="Times New Roman"/>
          <w:sz w:val="26"/>
          <w:szCs w:val="26"/>
        </w:rPr>
        <w:t>----</w:t>
      </w:r>
      <w:r w:rsidRPr="00DD15A3">
        <w:rPr>
          <w:rFonts w:ascii="Times New Roman" w:hAnsi="Times New Roman"/>
          <w:sz w:val="26"/>
          <w:szCs w:val="26"/>
        </w:rPr>
        <w:t xml:space="preserve"> de fecha </w:t>
      </w:r>
      <w:r w:rsidR="009C5D33">
        <w:rPr>
          <w:rFonts w:ascii="Times New Roman" w:hAnsi="Times New Roman"/>
          <w:sz w:val="26"/>
          <w:szCs w:val="26"/>
        </w:rPr>
        <w:t>----</w:t>
      </w:r>
      <w:r w:rsidRPr="00DD15A3">
        <w:rPr>
          <w:rFonts w:ascii="Times New Roman" w:hAnsi="Times New Roman"/>
          <w:sz w:val="26"/>
          <w:szCs w:val="26"/>
        </w:rPr>
        <w:t xml:space="preserve">de </w:t>
      </w:r>
      <w:r w:rsidR="009C5D33">
        <w:rPr>
          <w:rFonts w:ascii="Times New Roman" w:hAnsi="Times New Roman"/>
          <w:sz w:val="26"/>
          <w:szCs w:val="26"/>
        </w:rPr>
        <w:t>----</w:t>
      </w:r>
      <w:r w:rsidRPr="00DD15A3">
        <w:rPr>
          <w:rFonts w:ascii="Times New Roman" w:hAnsi="Times New Roman"/>
          <w:sz w:val="26"/>
          <w:szCs w:val="26"/>
        </w:rPr>
        <w:t xml:space="preserve"> de </w:t>
      </w:r>
      <w:r w:rsidR="009C5D33">
        <w:rPr>
          <w:rFonts w:ascii="Times New Roman" w:hAnsi="Times New Roman"/>
          <w:sz w:val="26"/>
          <w:szCs w:val="26"/>
        </w:rPr>
        <w:t>----</w:t>
      </w:r>
      <w:r w:rsidRPr="00DD15A3">
        <w:rPr>
          <w:rFonts w:ascii="Times New Roman" w:hAnsi="Times New Roman"/>
          <w:sz w:val="26"/>
          <w:szCs w:val="26"/>
        </w:rPr>
        <w:t xml:space="preserve"> otorgada ante los oficios notariales de Manuel Gutiérrez Serrano, tarjeta de identificación tributaria número </w:t>
      </w:r>
      <w:r w:rsidR="004534DB">
        <w:rPr>
          <w:rFonts w:ascii="Times New Roman" w:hAnsi="Times New Roman"/>
          <w:sz w:val="26"/>
          <w:szCs w:val="26"/>
        </w:rPr>
        <w:t>----</w:t>
      </w:r>
      <w:r w:rsidRPr="00DD15A3">
        <w:rPr>
          <w:rFonts w:ascii="Times New Roman" w:hAnsi="Times New Roman"/>
          <w:sz w:val="26"/>
          <w:szCs w:val="26"/>
        </w:rPr>
        <w:t xml:space="preserve"> y Constancia de Representación Legal emitida por el Departamento de Documentos Mercantiles del Registro de Comercio, extendida el día 29 de octubre de</w:t>
      </w:r>
      <w:r w:rsidR="00237D31" w:rsidRPr="00DD15A3">
        <w:rPr>
          <w:rFonts w:ascii="Times New Roman" w:hAnsi="Times New Roman"/>
          <w:sz w:val="26"/>
          <w:szCs w:val="26"/>
        </w:rPr>
        <w:t xml:space="preserve"> </w:t>
      </w:r>
      <w:r w:rsidRPr="00DD15A3">
        <w:rPr>
          <w:rFonts w:ascii="Times New Roman" w:hAnsi="Times New Roman"/>
          <w:sz w:val="26"/>
          <w:szCs w:val="26"/>
        </w:rPr>
        <w:t xml:space="preserve">2015, en los que consta que el nombre correcto de dicha Sociedad es </w:t>
      </w:r>
      <w:r w:rsidRPr="00DD15A3">
        <w:rPr>
          <w:rFonts w:ascii="Times New Roman" w:hAnsi="Times New Roman"/>
          <w:sz w:val="26"/>
          <w:szCs w:val="26"/>
          <w:lang w:eastAsia="es-ES"/>
        </w:rPr>
        <w:t>E.E. CAMPOS E HIJOS, COMPAÑÍA. La cual posee como su Administrador y Representante Legal, al señor Enrique Eduardo Campos Samayoa.</w:t>
      </w:r>
    </w:p>
    <w:p w14:paraId="5E52C43F" w14:textId="77777777" w:rsidR="00DD3238" w:rsidRDefault="00DD3238" w:rsidP="00DD15A3">
      <w:pPr>
        <w:jc w:val="both"/>
        <w:rPr>
          <w:rFonts w:ascii="Times New Roman" w:eastAsia="Times New Roman" w:hAnsi="Times New Roman"/>
          <w:sz w:val="26"/>
          <w:szCs w:val="26"/>
        </w:rPr>
      </w:pPr>
    </w:p>
    <w:p w14:paraId="283F7F2D" w14:textId="77777777" w:rsidR="00DD15A3" w:rsidRPr="00DD15A3" w:rsidRDefault="00DD15A3" w:rsidP="00DD15A3">
      <w:pPr>
        <w:jc w:val="both"/>
        <w:rPr>
          <w:rFonts w:ascii="Times New Roman" w:eastAsia="Times New Roman" w:hAnsi="Times New Roman"/>
          <w:sz w:val="26"/>
          <w:szCs w:val="26"/>
        </w:rPr>
      </w:pPr>
    </w:p>
    <w:p w14:paraId="26FEB678" w14:textId="77777777" w:rsidR="00DD3238" w:rsidRPr="00DD15A3" w:rsidRDefault="00DD3238" w:rsidP="00DD15A3">
      <w:pPr>
        <w:ind w:left="426"/>
        <w:jc w:val="both"/>
        <w:rPr>
          <w:rFonts w:ascii="Times New Roman" w:eastAsia="Times New Roman" w:hAnsi="Times New Roman"/>
          <w:b/>
          <w:sz w:val="26"/>
          <w:szCs w:val="26"/>
          <w:lang w:eastAsia="es-ES"/>
        </w:rPr>
      </w:pPr>
      <w:r w:rsidRPr="00DD15A3">
        <w:rPr>
          <w:rFonts w:ascii="Times New Roman" w:eastAsia="Times New Roman" w:hAnsi="Times New Roman"/>
          <w:sz w:val="26"/>
          <w:szCs w:val="26"/>
        </w:rPr>
        <w:t xml:space="preserve">Tomando en cuenta lo anteriormente expuesto y habiendo tenido a la vista: acuerdos de Junta Directiva, Copia del Certificado Provisional de Bonos de la Reforma Agraria del Instituto Salvadoreño de Transformación Agraria número 1111/2002 R.A, Copia de cheque de caja serie “STV” número 0275, Escritura Pública de Constitución de Sociedad, Constancia de Representación Legal, Escrito presentado por el señor Enrique Eduardo Campos Samayoa actuando en su calidad de Representante Legal de la Sociedad E.E. CAMPOS E HIJOS, COMPAÑÍA, copia de documento único de identidad y tarjetas de identificación tributaria, informe emitido por el Departamento de Contabilidad, notificación en periódico de mayor circulación, comprobante de Egreso Fiscal número 28265, solicitud de Deposito al BFA, se estima procedente resolver favorablemente a lo solicitado. </w:t>
      </w:r>
    </w:p>
    <w:p w14:paraId="14AADA43" w14:textId="77777777" w:rsidR="00DD3238" w:rsidRPr="00DD15A3" w:rsidRDefault="00237D31" w:rsidP="00DD15A3">
      <w:pPr>
        <w:jc w:val="both"/>
        <w:rPr>
          <w:rFonts w:ascii="Times New Roman" w:eastAsia="Times New Roman" w:hAnsi="Times New Roman"/>
          <w:b/>
          <w:sz w:val="26"/>
          <w:szCs w:val="26"/>
          <w:lang w:eastAsia="es-ES"/>
        </w:rPr>
      </w:pPr>
      <w:r w:rsidRPr="00DD15A3">
        <w:rPr>
          <w:rFonts w:ascii="Times New Roman" w:eastAsia="Times New Roman" w:hAnsi="Times New Roman"/>
          <w:sz w:val="26"/>
          <w:szCs w:val="26"/>
          <w:lang w:eastAsia="es-ES"/>
        </w:rPr>
        <w:t>Estando conforme a Derecho la documentación correspondiente, la Gerencia Legal recomienda aprobar lo solicitado, por lo que la Junta Directiva en uso de sus facultades y d</w:t>
      </w:r>
      <w:r w:rsidR="00DD3238" w:rsidRPr="00DD15A3">
        <w:rPr>
          <w:rFonts w:ascii="Times New Roman" w:eastAsia="Times New Roman" w:hAnsi="Times New Roman"/>
          <w:sz w:val="26"/>
          <w:szCs w:val="26"/>
          <w:lang w:eastAsia="es-ES"/>
        </w:rPr>
        <w:t xml:space="preserve">e conformidad al Artículo 18 letras “g” y “h” de la Ley de Creación del Instituto Salvadoreño de Transformación Agraria, </w:t>
      </w:r>
      <w:r w:rsidR="00DD3238" w:rsidRPr="00DD15A3">
        <w:rPr>
          <w:rFonts w:ascii="Times New Roman" w:eastAsia="Times New Roman" w:hAnsi="Times New Roman"/>
          <w:b/>
          <w:sz w:val="26"/>
          <w:szCs w:val="26"/>
          <w:u w:val="single"/>
          <w:lang w:eastAsia="es-ES"/>
        </w:rPr>
        <w:t>ACUERD</w:t>
      </w:r>
      <w:r w:rsidRPr="00DD15A3">
        <w:rPr>
          <w:rFonts w:ascii="Times New Roman" w:eastAsia="Times New Roman" w:hAnsi="Times New Roman"/>
          <w:b/>
          <w:sz w:val="26"/>
          <w:szCs w:val="26"/>
          <w:u w:val="single"/>
          <w:lang w:eastAsia="es-ES"/>
        </w:rPr>
        <w:t>A</w:t>
      </w:r>
      <w:r w:rsidR="00DD3238" w:rsidRPr="00DD15A3">
        <w:rPr>
          <w:rFonts w:ascii="Times New Roman" w:eastAsia="Times New Roman" w:hAnsi="Times New Roman"/>
          <w:b/>
          <w:sz w:val="26"/>
          <w:szCs w:val="26"/>
          <w:u w:val="single"/>
          <w:lang w:eastAsia="es-ES"/>
        </w:rPr>
        <w:t>: PRIMERO:</w:t>
      </w:r>
      <w:r w:rsidR="00DD3238" w:rsidRPr="00DD15A3">
        <w:rPr>
          <w:rFonts w:ascii="Times New Roman" w:eastAsia="Times New Roman" w:hAnsi="Times New Roman"/>
          <w:b/>
          <w:sz w:val="26"/>
          <w:szCs w:val="26"/>
          <w:lang w:eastAsia="es-ES"/>
        </w:rPr>
        <w:t xml:space="preserve"> </w:t>
      </w:r>
      <w:r w:rsidR="00DD3238" w:rsidRPr="00DD15A3">
        <w:rPr>
          <w:rFonts w:ascii="Times New Roman" w:eastAsia="Times New Roman" w:hAnsi="Times New Roman"/>
          <w:sz w:val="26"/>
          <w:szCs w:val="26"/>
          <w:lang w:eastAsia="es-ES"/>
        </w:rPr>
        <w:t xml:space="preserve">Modificar el </w:t>
      </w:r>
      <w:r w:rsidRPr="00DD15A3">
        <w:rPr>
          <w:rFonts w:ascii="Times New Roman" w:hAnsi="Times New Roman"/>
          <w:sz w:val="26"/>
          <w:szCs w:val="26"/>
          <w:lang w:eastAsia="es-ES"/>
        </w:rPr>
        <w:t>Punto XX</w:t>
      </w:r>
      <w:r w:rsidR="00DD3238" w:rsidRPr="00DD15A3">
        <w:rPr>
          <w:rFonts w:ascii="Times New Roman" w:hAnsi="Times New Roman"/>
          <w:sz w:val="26"/>
          <w:szCs w:val="26"/>
          <w:lang w:eastAsia="es-ES"/>
        </w:rPr>
        <w:t xml:space="preserve"> del Acta de Sesión Ordinaria 7-2002 de fecha 21 de febrero del año 2002,</w:t>
      </w:r>
      <w:r w:rsidR="00DD3238" w:rsidRPr="00DD15A3">
        <w:rPr>
          <w:rFonts w:ascii="Times New Roman" w:hAnsi="Times New Roman"/>
          <w:b/>
          <w:sz w:val="26"/>
          <w:szCs w:val="26"/>
          <w:lang w:eastAsia="es-ES"/>
        </w:rPr>
        <w:t xml:space="preserve"> </w:t>
      </w:r>
      <w:r w:rsidR="00DD3238" w:rsidRPr="00DD15A3">
        <w:rPr>
          <w:rFonts w:ascii="Times New Roman" w:hAnsi="Times New Roman"/>
          <w:sz w:val="26"/>
          <w:szCs w:val="26"/>
          <w:lang w:eastAsia="es-ES"/>
        </w:rPr>
        <w:t>media</w:t>
      </w:r>
      <w:r w:rsidRPr="00DD15A3">
        <w:rPr>
          <w:rFonts w:ascii="Times New Roman" w:hAnsi="Times New Roman"/>
          <w:sz w:val="26"/>
          <w:szCs w:val="26"/>
          <w:lang w:eastAsia="es-ES"/>
        </w:rPr>
        <w:t>nte el cual se acordó entre otro</w:t>
      </w:r>
      <w:r w:rsidR="00DD3238" w:rsidRPr="00DD15A3">
        <w:rPr>
          <w:rFonts w:ascii="Times New Roman" w:hAnsi="Times New Roman"/>
          <w:sz w:val="26"/>
          <w:szCs w:val="26"/>
          <w:lang w:eastAsia="es-ES"/>
        </w:rPr>
        <w:t xml:space="preserve">s, facultar a la Gerencia Financiera para tramitar el Certificado de Bonos correspondientes, ante el Departamento de Valores del Banco Central de Reserva de El Salvador, por la cantidad de ¢1,566,000.00, equivalentes a $178,971.43 de la Serie “C” y el resto de ¢59.70 equivalentes a $6.82 en efectivo, a favor de la Sociedad E.E. CAMPOS Y CIA por el área excedentaria de 182 Hás, 42 Ás, 23.86 Cás, en el inmueble denominado </w:t>
      </w:r>
      <w:r w:rsidR="00DD3238" w:rsidRPr="00DD15A3">
        <w:rPr>
          <w:rFonts w:ascii="Times New Roman" w:hAnsi="Times New Roman"/>
          <w:b/>
          <w:sz w:val="26"/>
          <w:szCs w:val="26"/>
          <w:lang w:eastAsia="es-ES"/>
        </w:rPr>
        <w:t>HACIENDA EL CARMEN AGUA FRIA</w:t>
      </w:r>
      <w:r w:rsidR="00DD3238" w:rsidRPr="00DD15A3">
        <w:rPr>
          <w:rFonts w:ascii="Times New Roman" w:eastAsia="Times New Roman" w:hAnsi="Times New Roman"/>
          <w:sz w:val="26"/>
          <w:szCs w:val="26"/>
          <w:lang w:eastAsia="es-ES"/>
        </w:rPr>
        <w:t xml:space="preserve">, en lo referente a: </w:t>
      </w:r>
      <w:r w:rsidR="00DD3238" w:rsidRPr="00DD15A3">
        <w:rPr>
          <w:rFonts w:ascii="Times New Roman" w:hAnsi="Times New Roman"/>
          <w:sz w:val="26"/>
          <w:szCs w:val="26"/>
        </w:rPr>
        <w:t xml:space="preserve">la razón social de la denominada E.E. CAMPOS Y CIA, siendo lo correcto Sociedad </w:t>
      </w:r>
      <w:r w:rsidR="00DD3238" w:rsidRPr="00DD15A3">
        <w:rPr>
          <w:rFonts w:ascii="Times New Roman" w:hAnsi="Times New Roman"/>
          <w:b/>
          <w:sz w:val="26"/>
          <w:szCs w:val="26"/>
        </w:rPr>
        <w:t xml:space="preserve">E.E. CAMPOS E HIJOS, COMPAÑÍA; </w:t>
      </w:r>
      <w:r w:rsidR="00DD3238" w:rsidRPr="00DD15A3">
        <w:rPr>
          <w:rFonts w:ascii="Times New Roman" w:hAnsi="Times New Roman"/>
          <w:b/>
          <w:sz w:val="26"/>
          <w:szCs w:val="26"/>
          <w:u w:val="single"/>
        </w:rPr>
        <w:t>SEGUNDO:</w:t>
      </w:r>
      <w:r w:rsidR="00DD3238" w:rsidRPr="00DD15A3">
        <w:rPr>
          <w:rFonts w:ascii="Times New Roman" w:hAnsi="Times New Roman"/>
          <w:sz w:val="26"/>
          <w:szCs w:val="26"/>
        </w:rPr>
        <w:t xml:space="preserve"> Facultar a la Unidad Financiera</w:t>
      </w:r>
      <w:r w:rsidRPr="00DD15A3">
        <w:rPr>
          <w:rFonts w:ascii="Times New Roman" w:hAnsi="Times New Roman"/>
          <w:sz w:val="26"/>
          <w:szCs w:val="26"/>
        </w:rPr>
        <w:t xml:space="preserve"> Institucional</w:t>
      </w:r>
      <w:r w:rsidR="00DD3238" w:rsidRPr="00DD15A3">
        <w:rPr>
          <w:rFonts w:ascii="Times New Roman" w:hAnsi="Times New Roman"/>
          <w:sz w:val="26"/>
          <w:szCs w:val="26"/>
        </w:rPr>
        <w:t>, para que solicite al Banco de Fomento Agropecuario, la devolución de los documentos de pago para su anulación y realice las gestiones correspondientes ante las Instituciones Financieras para la sustitución respectiva, a fin de darle cumplimiento a lo requerido por la solicitante.</w:t>
      </w:r>
      <w:r w:rsidRPr="00DD15A3">
        <w:rPr>
          <w:rFonts w:ascii="Times New Roman" w:hAnsi="Times New Roman"/>
          <w:sz w:val="26"/>
          <w:szCs w:val="26"/>
        </w:rPr>
        <w:t xml:space="preserve"> Este Acuerdo, queda aprobado y ratificado</w:t>
      </w:r>
      <w:r w:rsidR="00DD3238" w:rsidRPr="00DD15A3">
        <w:rPr>
          <w:rFonts w:ascii="Times New Roman" w:eastAsia="Times New Roman" w:hAnsi="Times New Roman"/>
          <w:sz w:val="26"/>
          <w:szCs w:val="26"/>
          <w:lang w:eastAsia="es-ES"/>
        </w:rPr>
        <w:t xml:space="preserve">. </w:t>
      </w:r>
      <w:r w:rsidRPr="00DD15A3">
        <w:rPr>
          <w:rFonts w:ascii="Times New Roman" w:eastAsia="Times New Roman" w:hAnsi="Times New Roman"/>
          <w:sz w:val="26"/>
          <w:szCs w:val="26"/>
          <w:lang w:eastAsia="es-ES"/>
        </w:rPr>
        <w:t>NOTIFIQUESE.””””</w:t>
      </w:r>
    </w:p>
    <w:p w14:paraId="7983E672" w14:textId="77777777" w:rsidR="00D80F70" w:rsidRPr="00DD15A3" w:rsidRDefault="00D80F70" w:rsidP="00DD15A3">
      <w:pPr>
        <w:tabs>
          <w:tab w:val="left" w:pos="1080"/>
        </w:tabs>
        <w:jc w:val="both"/>
        <w:rPr>
          <w:rFonts w:ascii="Times New Roman" w:hAnsi="Times New Roman"/>
          <w:sz w:val="26"/>
          <w:szCs w:val="26"/>
        </w:rPr>
      </w:pPr>
    </w:p>
    <w:p w14:paraId="542CA6C3" w14:textId="0AB7BF74" w:rsidR="002F1689" w:rsidRPr="00D91AF1" w:rsidRDefault="009E508A" w:rsidP="00D56265">
      <w:pPr>
        <w:jc w:val="both"/>
        <w:rPr>
          <w:rFonts w:ascii="Times New Roman" w:eastAsia="Times New Roman" w:hAnsi="Times New Roman"/>
          <w:sz w:val="26"/>
          <w:szCs w:val="26"/>
        </w:rPr>
      </w:pPr>
      <w:r w:rsidRPr="00D56265">
        <w:rPr>
          <w:rFonts w:ascii="Times New Roman" w:hAnsi="Times New Roman"/>
          <w:sz w:val="26"/>
          <w:szCs w:val="26"/>
        </w:rPr>
        <w:t xml:space="preserve"> </w:t>
      </w:r>
      <w:r w:rsidR="002F1689" w:rsidRPr="00D56265">
        <w:rPr>
          <w:rFonts w:ascii="Times New Roman" w:hAnsi="Times New Roman"/>
          <w:sz w:val="26"/>
          <w:szCs w:val="26"/>
        </w:rPr>
        <w:t>““””XXIII) A solicitud de los señores:</w:t>
      </w:r>
      <w:r w:rsidR="00CC6CE7" w:rsidRPr="00D56265">
        <w:rPr>
          <w:rFonts w:ascii="Times New Roman" w:eastAsia="Times New Roman" w:hAnsi="Times New Roman"/>
          <w:b/>
          <w:sz w:val="26"/>
          <w:szCs w:val="26"/>
        </w:rPr>
        <w:t xml:space="preserve"> 1) ADAN RAMIREZ DE LEON, </w:t>
      </w:r>
      <w:r w:rsidR="00CC6CE7" w:rsidRPr="00D56265">
        <w:rPr>
          <w:rFonts w:ascii="Times New Roman" w:eastAsia="Times New Roman" w:hAnsi="Times New Roman"/>
          <w:sz w:val="26"/>
          <w:szCs w:val="26"/>
        </w:rPr>
        <w:t xml:space="preserve">de </w:t>
      </w:r>
      <w:r>
        <w:rPr>
          <w:rFonts w:ascii="Times New Roman" w:eastAsia="Times New Roman" w:hAnsi="Times New Roman"/>
          <w:sz w:val="26"/>
          <w:szCs w:val="26"/>
        </w:rPr>
        <w:t>----</w:t>
      </w:r>
      <w:r w:rsidR="00CC6CE7" w:rsidRPr="00D56265">
        <w:rPr>
          <w:rFonts w:ascii="Times New Roman" w:eastAsia="Times New Roman" w:hAnsi="Times New Roman"/>
          <w:sz w:val="26"/>
          <w:szCs w:val="26"/>
        </w:rPr>
        <w:t xml:space="preserve"> años de edad, </w:t>
      </w:r>
      <w:r>
        <w:rPr>
          <w:rFonts w:ascii="Times New Roman" w:eastAsia="Times New Roman" w:hAnsi="Times New Roman"/>
          <w:sz w:val="26"/>
          <w:szCs w:val="26"/>
        </w:rPr>
        <w:t>----</w:t>
      </w:r>
      <w:r w:rsidR="00CC6CE7" w:rsidRPr="00D56265">
        <w:rPr>
          <w:rFonts w:ascii="Times New Roman" w:eastAsia="Times New Roman" w:hAnsi="Times New Roman"/>
          <w:sz w:val="26"/>
          <w:szCs w:val="26"/>
        </w:rPr>
        <w:t xml:space="preserve">, del domicilio de </w:t>
      </w:r>
      <w:r>
        <w:rPr>
          <w:rFonts w:ascii="Times New Roman" w:eastAsia="Times New Roman" w:hAnsi="Times New Roman"/>
          <w:sz w:val="26"/>
          <w:szCs w:val="26"/>
        </w:rPr>
        <w:t>---</w:t>
      </w:r>
      <w:r w:rsidR="00CC6CE7" w:rsidRPr="00D56265">
        <w:rPr>
          <w:rFonts w:ascii="Times New Roman" w:eastAsia="Times New Roman" w:hAnsi="Times New Roman"/>
          <w:sz w:val="26"/>
          <w:szCs w:val="26"/>
        </w:rPr>
        <w:t xml:space="preserve">, departamento de </w:t>
      </w:r>
      <w:r>
        <w:rPr>
          <w:rFonts w:ascii="Times New Roman" w:eastAsia="Times New Roman" w:hAnsi="Times New Roman"/>
          <w:sz w:val="26"/>
          <w:szCs w:val="26"/>
        </w:rPr>
        <w:t>---</w:t>
      </w:r>
      <w:r w:rsidR="00CC6CE7" w:rsidRPr="00D56265">
        <w:rPr>
          <w:rFonts w:ascii="Times New Roman" w:eastAsia="Times New Roman" w:hAnsi="Times New Roman"/>
          <w:sz w:val="26"/>
          <w:szCs w:val="26"/>
        </w:rPr>
        <w:t xml:space="preserve">, con Documento Único de Identidad número </w:t>
      </w:r>
      <w:r>
        <w:rPr>
          <w:rFonts w:ascii="Times New Roman" w:eastAsia="Times New Roman" w:hAnsi="Times New Roman"/>
          <w:sz w:val="26"/>
          <w:szCs w:val="26"/>
        </w:rPr>
        <w:t>---</w:t>
      </w:r>
      <w:r w:rsidR="00CC6CE7" w:rsidRPr="00D56265">
        <w:rPr>
          <w:rFonts w:ascii="Times New Roman" w:eastAsia="Times New Roman" w:hAnsi="Times New Roman"/>
          <w:sz w:val="26"/>
          <w:szCs w:val="26"/>
        </w:rPr>
        <w:t xml:space="preserve">, y </w:t>
      </w:r>
      <w:r>
        <w:rPr>
          <w:rFonts w:ascii="Times New Roman" w:eastAsia="Times New Roman" w:hAnsi="Times New Roman"/>
          <w:sz w:val="26"/>
          <w:szCs w:val="26"/>
        </w:rPr>
        <w:t>----</w:t>
      </w:r>
      <w:r w:rsidR="00CC6CE7" w:rsidRPr="00D56265">
        <w:rPr>
          <w:rFonts w:ascii="Times New Roman" w:eastAsia="Times New Roman" w:hAnsi="Times New Roman"/>
          <w:sz w:val="26"/>
          <w:szCs w:val="26"/>
        </w:rPr>
        <w:t xml:space="preserve"> </w:t>
      </w:r>
      <w:r w:rsidR="00CC6CE7" w:rsidRPr="00D56265">
        <w:rPr>
          <w:rFonts w:ascii="Times New Roman" w:eastAsia="Times New Roman" w:hAnsi="Times New Roman"/>
          <w:b/>
          <w:sz w:val="26"/>
          <w:szCs w:val="26"/>
        </w:rPr>
        <w:t>EDITH ALICIA GARCIA DE RAMIREZ</w:t>
      </w:r>
      <w:r w:rsidR="00CC6CE7" w:rsidRPr="00D56265">
        <w:rPr>
          <w:rFonts w:ascii="Times New Roman" w:eastAsia="Times New Roman" w:hAnsi="Times New Roman"/>
          <w:sz w:val="26"/>
          <w:szCs w:val="26"/>
        </w:rPr>
        <w:t xml:space="preserve">, de </w:t>
      </w:r>
      <w:r>
        <w:rPr>
          <w:rFonts w:ascii="Times New Roman" w:eastAsia="Times New Roman" w:hAnsi="Times New Roman"/>
          <w:sz w:val="26"/>
          <w:szCs w:val="26"/>
        </w:rPr>
        <w:t>---</w:t>
      </w:r>
      <w:r w:rsidR="00CC6CE7" w:rsidRPr="00D56265">
        <w:rPr>
          <w:rFonts w:ascii="Times New Roman" w:eastAsia="Times New Roman" w:hAnsi="Times New Roman"/>
          <w:sz w:val="26"/>
          <w:szCs w:val="26"/>
        </w:rPr>
        <w:t xml:space="preserve"> años de edad, </w:t>
      </w:r>
      <w:r>
        <w:rPr>
          <w:rFonts w:ascii="Times New Roman" w:eastAsia="Times New Roman" w:hAnsi="Times New Roman"/>
          <w:sz w:val="26"/>
          <w:szCs w:val="26"/>
        </w:rPr>
        <w:t>---</w:t>
      </w:r>
      <w:r w:rsidR="00CC6CE7" w:rsidRPr="00D56265">
        <w:rPr>
          <w:rFonts w:ascii="Times New Roman" w:eastAsia="Times New Roman" w:hAnsi="Times New Roman"/>
          <w:sz w:val="26"/>
          <w:szCs w:val="26"/>
        </w:rPr>
        <w:t xml:space="preserve">, del domicilio de </w:t>
      </w:r>
      <w:r>
        <w:rPr>
          <w:rFonts w:ascii="Times New Roman" w:eastAsia="Times New Roman" w:hAnsi="Times New Roman"/>
          <w:sz w:val="26"/>
          <w:szCs w:val="26"/>
        </w:rPr>
        <w:t>----</w:t>
      </w:r>
      <w:r w:rsidR="00CC6CE7" w:rsidRPr="00D56265">
        <w:rPr>
          <w:rFonts w:ascii="Times New Roman" w:eastAsia="Times New Roman" w:hAnsi="Times New Roman"/>
          <w:sz w:val="26"/>
          <w:szCs w:val="26"/>
        </w:rPr>
        <w:t xml:space="preserve">, departamento de </w:t>
      </w:r>
      <w:r>
        <w:rPr>
          <w:rFonts w:ascii="Times New Roman" w:eastAsia="Times New Roman" w:hAnsi="Times New Roman"/>
          <w:sz w:val="26"/>
          <w:szCs w:val="26"/>
        </w:rPr>
        <w:t>---</w:t>
      </w:r>
      <w:r w:rsidR="00CC6CE7" w:rsidRPr="00D56265">
        <w:rPr>
          <w:rFonts w:ascii="Times New Roman" w:eastAsia="Times New Roman" w:hAnsi="Times New Roman"/>
          <w:sz w:val="26"/>
          <w:szCs w:val="26"/>
        </w:rPr>
        <w:t xml:space="preserve">, con Documento Único de Identidad número </w:t>
      </w:r>
      <w:r>
        <w:rPr>
          <w:rFonts w:ascii="Times New Roman" w:eastAsia="Times New Roman" w:hAnsi="Times New Roman"/>
          <w:sz w:val="26"/>
          <w:szCs w:val="26"/>
        </w:rPr>
        <w:t>---</w:t>
      </w:r>
      <w:r w:rsidR="00CC6CE7" w:rsidRPr="00D56265">
        <w:rPr>
          <w:rFonts w:ascii="Times New Roman" w:eastAsia="Times New Roman" w:hAnsi="Times New Roman"/>
          <w:sz w:val="26"/>
          <w:szCs w:val="26"/>
        </w:rPr>
        <w:t xml:space="preserve">; </w:t>
      </w:r>
      <w:r w:rsidR="00CC6CE7" w:rsidRPr="00D56265">
        <w:rPr>
          <w:rFonts w:ascii="Times New Roman" w:eastAsia="Times New Roman" w:hAnsi="Times New Roman"/>
          <w:b/>
          <w:sz w:val="26"/>
          <w:szCs w:val="26"/>
        </w:rPr>
        <w:t xml:space="preserve">2) ALBA LUZ MARIN DE MARTINEZ, </w:t>
      </w:r>
      <w:r w:rsidR="00CC6CE7" w:rsidRPr="00D56265">
        <w:rPr>
          <w:rFonts w:ascii="Times New Roman" w:eastAsia="Times New Roman" w:hAnsi="Times New Roman"/>
          <w:sz w:val="26"/>
          <w:szCs w:val="26"/>
        </w:rPr>
        <w:t xml:space="preserve">de </w:t>
      </w:r>
      <w:r>
        <w:rPr>
          <w:rFonts w:ascii="Times New Roman" w:eastAsia="Times New Roman" w:hAnsi="Times New Roman"/>
          <w:sz w:val="26"/>
          <w:szCs w:val="26"/>
        </w:rPr>
        <w:t>---</w:t>
      </w:r>
      <w:r w:rsidR="00CC6CE7" w:rsidRPr="00D56265">
        <w:rPr>
          <w:rFonts w:ascii="Times New Roman" w:eastAsia="Times New Roman" w:hAnsi="Times New Roman"/>
          <w:sz w:val="26"/>
          <w:szCs w:val="26"/>
        </w:rPr>
        <w:t xml:space="preserve"> años de edad, </w:t>
      </w:r>
      <w:r>
        <w:rPr>
          <w:rFonts w:ascii="Times New Roman" w:eastAsia="Times New Roman" w:hAnsi="Times New Roman"/>
          <w:sz w:val="26"/>
          <w:szCs w:val="26"/>
        </w:rPr>
        <w:t>----</w:t>
      </w:r>
      <w:r w:rsidR="00CC6CE7" w:rsidRPr="00D56265">
        <w:rPr>
          <w:rFonts w:ascii="Times New Roman" w:eastAsia="Times New Roman" w:hAnsi="Times New Roman"/>
          <w:sz w:val="26"/>
          <w:szCs w:val="26"/>
        </w:rPr>
        <w:t xml:space="preserve">, del domicilio de </w:t>
      </w:r>
      <w:r>
        <w:rPr>
          <w:rFonts w:ascii="Times New Roman" w:eastAsia="Times New Roman" w:hAnsi="Times New Roman"/>
          <w:sz w:val="26"/>
          <w:szCs w:val="26"/>
        </w:rPr>
        <w:t>----</w:t>
      </w:r>
      <w:r w:rsidR="00CC6CE7" w:rsidRPr="00D56265">
        <w:rPr>
          <w:rFonts w:ascii="Times New Roman" w:eastAsia="Times New Roman" w:hAnsi="Times New Roman"/>
          <w:sz w:val="26"/>
          <w:szCs w:val="26"/>
        </w:rPr>
        <w:t xml:space="preserve">, departamento de </w:t>
      </w:r>
      <w:r>
        <w:rPr>
          <w:rFonts w:ascii="Times New Roman" w:eastAsia="Times New Roman" w:hAnsi="Times New Roman"/>
          <w:sz w:val="26"/>
          <w:szCs w:val="26"/>
        </w:rPr>
        <w:t>----</w:t>
      </w:r>
      <w:r w:rsidR="00CC6CE7" w:rsidRPr="00D56265">
        <w:rPr>
          <w:rFonts w:ascii="Times New Roman" w:eastAsia="Times New Roman" w:hAnsi="Times New Roman"/>
          <w:sz w:val="26"/>
          <w:szCs w:val="26"/>
        </w:rPr>
        <w:t xml:space="preserve">, con Documento Único de Identidad número </w:t>
      </w:r>
      <w:r>
        <w:rPr>
          <w:rFonts w:ascii="Times New Roman" w:eastAsia="Times New Roman" w:hAnsi="Times New Roman"/>
          <w:sz w:val="26"/>
          <w:szCs w:val="26"/>
        </w:rPr>
        <w:t>----</w:t>
      </w:r>
      <w:r w:rsidR="00CC6CE7" w:rsidRPr="00D56265">
        <w:rPr>
          <w:rFonts w:ascii="Times New Roman" w:eastAsia="Times New Roman" w:hAnsi="Times New Roman"/>
          <w:sz w:val="26"/>
          <w:szCs w:val="26"/>
        </w:rPr>
        <w:t xml:space="preserve">, y </w:t>
      </w:r>
      <w:r>
        <w:rPr>
          <w:rFonts w:ascii="Times New Roman" w:eastAsia="Times New Roman" w:hAnsi="Times New Roman"/>
          <w:sz w:val="26"/>
          <w:szCs w:val="26"/>
        </w:rPr>
        <w:t xml:space="preserve">--- </w:t>
      </w:r>
      <w:r w:rsidR="00CC6CE7" w:rsidRPr="00D56265">
        <w:rPr>
          <w:rFonts w:ascii="Times New Roman" w:eastAsia="Times New Roman" w:hAnsi="Times New Roman"/>
          <w:b/>
          <w:sz w:val="26"/>
          <w:szCs w:val="26"/>
        </w:rPr>
        <w:t xml:space="preserve">JOSE ALEXANDER RODRIGUEZ MARIN, </w:t>
      </w:r>
      <w:r w:rsidR="00CC6CE7" w:rsidRPr="00D56265">
        <w:rPr>
          <w:rFonts w:ascii="Times New Roman" w:eastAsia="Times New Roman" w:hAnsi="Times New Roman"/>
          <w:sz w:val="26"/>
          <w:szCs w:val="26"/>
        </w:rPr>
        <w:t xml:space="preserve">de </w:t>
      </w:r>
      <w:r>
        <w:rPr>
          <w:rFonts w:ascii="Times New Roman" w:eastAsia="Times New Roman" w:hAnsi="Times New Roman"/>
          <w:sz w:val="26"/>
          <w:szCs w:val="26"/>
        </w:rPr>
        <w:t>---</w:t>
      </w:r>
      <w:r w:rsidR="00CC6CE7" w:rsidRPr="00D56265">
        <w:rPr>
          <w:rFonts w:ascii="Times New Roman" w:eastAsia="Times New Roman" w:hAnsi="Times New Roman"/>
          <w:sz w:val="26"/>
          <w:szCs w:val="26"/>
        </w:rPr>
        <w:t xml:space="preserve"> años de edad, </w:t>
      </w:r>
      <w:r>
        <w:rPr>
          <w:rFonts w:ascii="Times New Roman" w:eastAsia="Times New Roman" w:hAnsi="Times New Roman"/>
          <w:sz w:val="26"/>
          <w:szCs w:val="26"/>
        </w:rPr>
        <w:t>---</w:t>
      </w:r>
      <w:r w:rsidR="00CC6CE7" w:rsidRPr="00D56265">
        <w:rPr>
          <w:rFonts w:ascii="Times New Roman" w:eastAsia="Times New Roman" w:hAnsi="Times New Roman"/>
          <w:sz w:val="26"/>
          <w:szCs w:val="26"/>
        </w:rPr>
        <w:t xml:space="preserve">, del domicilio de </w:t>
      </w:r>
      <w:r>
        <w:rPr>
          <w:rFonts w:ascii="Times New Roman" w:eastAsia="Times New Roman" w:hAnsi="Times New Roman"/>
          <w:sz w:val="26"/>
          <w:szCs w:val="26"/>
        </w:rPr>
        <w:t>---</w:t>
      </w:r>
      <w:r w:rsidR="00CC6CE7" w:rsidRPr="00D56265">
        <w:rPr>
          <w:rFonts w:ascii="Times New Roman" w:eastAsia="Times New Roman" w:hAnsi="Times New Roman"/>
          <w:sz w:val="26"/>
          <w:szCs w:val="26"/>
        </w:rPr>
        <w:t xml:space="preserve">, departamento de </w:t>
      </w:r>
      <w:r>
        <w:rPr>
          <w:rFonts w:ascii="Times New Roman" w:eastAsia="Times New Roman" w:hAnsi="Times New Roman"/>
          <w:sz w:val="26"/>
          <w:szCs w:val="26"/>
        </w:rPr>
        <w:t>---</w:t>
      </w:r>
      <w:r w:rsidR="00CC6CE7" w:rsidRPr="00D56265">
        <w:rPr>
          <w:rFonts w:ascii="Times New Roman" w:eastAsia="Times New Roman" w:hAnsi="Times New Roman"/>
          <w:sz w:val="26"/>
          <w:szCs w:val="26"/>
        </w:rPr>
        <w:t xml:space="preserve">, con Documento Único de Identidad número </w:t>
      </w:r>
      <w:r>
        <w:rPr>
          <w:rFonts w:ascii="Times New Roman" w:eastAsia="Times New Roman" w:hAnsi="Times New Roman"/>
          <w:sz w:val="26"/>
          <w:szCs w:val="26"/>
        </w:rPr>
        <w:t>----</w:t>
      </w:r>
      <w:r w:rsidR="00CC6CE7" w:rsidRPr="00D56265">
        <w:rPr>
          <w:rFonts w:ascii="Times New Roman" w:eastAsia="Times New Roman" w:hAnsi="Times New Roman"/>
          <w:sz w:val="26"/>
          <w:szCs w:val="26"/>
        </w:rPr>
        <w:t xml:space="preserve">; </w:t>
      </w:r>
      <w:r w:rsidR="00CC6CE7" w:rsidRPr="00D56265">
        <w:rPr>
          <w:rFonts w:ascii="Times New Roman" w:eastAsia="Times New Roman" w:hAnsi="Times New Roman"/>
          <w:b/>
          <w:sz w:val="26"/>
          <w:szCs w:val="26"/>
        </w:rPr>
        <w:t xml:space="preserve">3) ALEXI ORLANDO VALLADARES MEJIA, </w:t>
      </w:r>
      <w:r w:rsidR="00CC6CE7" w:rsidRPr="00D56265">
        <w:rPr>
          <w:rFonts w:ascii="Times New Roman" w:eastAsia="Times New Roman" w:hAnsi="Times New Roman"/>
          <w:sz w:val="26"/>
          <w:szCs w:val="26"/>
        </w:rPr>
        <w:t xml:space="preserve">de </w:t>
      </w:r>
      <w:r w:rsidR="00A62656">
        <w:rPr>
          <w:rFonts w:ascii="Times New Roman" w:eastAsia="Times New Roman" w:hAnsi="Times New Roman"/>
          <w:sz w:val="26"/>
          <w:szCs w:val="26"/>
        </w:rPr>
        <w:t>---</w:t>
      </w:r>
      <w:r w:rsidR="00CC6CE7" w:rsidRPr="00D56265">
        <w:rPr>
          <w:rFonts w:ascii="Times New Roman" w:eastAsia="Times New Roman" w:hAnsi="Times New Roman"/>
          <w:sz w:val="26"/>
          <w:szCs w:val="26"/>
        </w:rPr>
        <w:t xml:space="preserve"> años de edad, </w:t>
      </w:r>
      <w:r w:rsidR="00A62656">
        <w:rPr>
          <w:rFonts w:ascii="Times New Roman" w:eastAsia="Times New Roman" w:hAnsi="Times New Roman"/>
          <w:sz w:val="26"/>
          <w:szCs w:val="26"/>
        </w:rPr>
        <w:t>---</w:t>
      </w:r>
      <w:r w:rsidR="00CC6CE7" w:rsidRPr="00D56265">
        <w:rPr>
          <w:rFonts w:ascii="Times New Roman" w:eastAsia="Times New Roman" w:hAnsi="Times New Roman"/>
          <w:sz w:val="26"/>
          <w:szCs w:val="26"/>
        </w:rPr>
        <w:t xml:space="preserve">, del domicilio de </w:t>
      </w:r>
      <w:r w:rsidR="00A62656">
        <w:rPr>
          <w:rFonts w:ascii="Times New Roman" w:eastAsia="Times New Roman" w:hAnsi="Times New Roman"/>
          <w:sz w:val="26"/>
          <w:szCs w:val="26"/>
        </w:rPr>
        <w:t>---</w:t>
      </w:r>
      <w:r w:rsidR="00CC6CE7" w:rsidRPr="00D56265">
        <w:rPr>
          <w:rFonts w:ascii="Times New Roman" w:eastAsia="Times New Roman" w:hAnsi="Times New Roman"/>
          <w:sz w:val="26"/>
          <w:szCs w:val="26"/>
        </w:rPr>
        <w:t xml:space="preserve">, departamento de </w:t>
      </w:r>
      <w:r w:rsidR="00A62656">
        <w:rPr>
          <w:rFonts w:ascii="Times New Roman" w:eastAsia="Times New Roman" w:hAnsi="Times New Roman"/>
          <w:sz w:val="26"/>
          <w:szCs w:val="26"/>
        </w:rPr>
        <w:t>---</w:t>
      </w:r>
      <w:r w:rsidR="00CC6CE7" w:rsidRPr="00D56265">
        <w:rPr>
          <w:rFonts w:ascii="Times New Roman" w:eastAsia="Times New Roman" w:hAnsi="Times New Roman"/>
          <w:sz w:val="26"/>
          <w:szCs w:val="26"/>
        </w:rPr>
        <w:t xml:space="preserve">, con Documento Único de Identidad número </w:t>
      </w:r>
      <w:r w:rsidR="00A62656">
        <w:rPr>
          <w:rFonts w:ascii="Times New Roman" w:eastAsia="Times New Roman" w:hAnsi="Times New Roman"/>
          <w:sz w:val="26"/>
          <w:szCs w:val="26"/>
        </w:rPr>
        <w:t>---</w:t>
      </w:r>
      <w:r w:rsidR="00CC6CE7" w:rsidRPr="00D56265">
        <w:rPr>
          <w:rFonts w:ascii="Times New Roman" w:eastAsia="Times New Roman" w:hAnsi="Times New Roman"/>
          <w:sz w:val="26"/>
          <w:szCs w:val="26"/>
        </w:rPr>
        <w:t xml:space="preserve">, y </w:t>
      </w:r>
      <w:r w:rsidR="00A62656">
        <w:rPr>
          <w:rFonts w:ascii="Times New Roman" w:eastAsia="Times New Roman" w:hAnsi="Times New Roman"/>
          <w:sz w:val="26"/>
          <w:szCs w:val="26"/>
        </w:rPr>
        <w:t>---</w:t>
      </w:r>
      <w:r w:rsidR="00CC6CE7" w:rsidRPr="00D56265">
        <w:rPr>
          <w:rFonts w:ascii="Times New Roman" w:eastAsia="Times New Roman" w:hAnsi="Times New Roman"/>
          <w:sz w:val="26"/>
          <w:szCs w:val="26"/>
        </w:rPr>
        <w:t xml:space="preserve"> </w:t>
      </w:r>
      <w:r w:rsidR="00CC6CE7" w:rsidRPr="00D56265">
        <w:rPr>
          <w:rFonts w:ascii="Times New Roman" w:eastAsia="Times New Roman" w:hAnsi="Times New Roman"/>
          <w:b/>
          <w:sz w:val="26"/>
          <w:szCs w:val="26"/>
        </w:rPr>
        <w:t xml:space="preserve">RAKAELA ARELY MEJIA VALLADARES, </w:t>
      </w:r>
      <w:r w:rsidR="00CC6CE7" w:rsidRPr="00D56265">
        <w:rPr>
          <w:rFonts w:ascii="Times New Roman" w:eastAsia="Times New Roman" w:hAnsi="Times New Roman"/>
          <w:sz w:val="26"/>
          <w:szCs w:val="26"/>
        </w:rPr>
        <w:t xml:space="preserve">de </w:t>
      </w:r>
      <w:r w:rsidR="00A62656">
        <w:rPr>
          <w:rFonts w:ascii="Times New Roman" w:eastAsia="Times New Roman" w:hAnsi="Times New Roman"/>
          <w:sz w:val="26"/>
          <w:szCs w:val="26"/>
        </w:rPr>
        <w:t>---</w:t>
      </w:r>
      <w:r w:rsidR="00CC6CE7" w:rsidRPr="00D56265">
        <w:rPr>
          <w:rFonts w:ascii="Times New Roman" w:eastAsia="Times New Roman" w:hAnsi="Times New Roman"/>
          <w:sz w:val="26"/>
          <w:szCs w:val="26"/>
        </w:rPr>
        <w:t xml:space="preserve"> años de edad, </w:t>
      </w:r>
      <w:r w:rsidR="00A62656">
        <w:rPr>
          <w:rFonts w:ascii="Times New Roman" w:eastAsia="Times New Roman" w:hAnsi="Times New Roman"/>
          <w:sz w:val="26"/>
          <w:szCs w:val="26"/>
        </w:rPr>
        <w:t>---</w:t>
      </w:r>
      <w:r w:rsidR="00CC6CE7" w:rsidRPr="00D56265">
        <w:rPr>
          <w:rFonts w:ascii="Times New Roman" w:eastAsia="Times New Roman" w:hAnsi="Times New Roman"/>
          <w:sz w:val="26"/>
          <w:szCs w:val="26"/>
        </w:rPr>
        <w:t xml:space="preserve">, del domicilio </w:t>
      </w:r>
      <w:r w:rsidR="00A62656">
        <w:rPr>
          <w:rFonts w:ascii="Times New Roman" w:eastAsia="Times New Roman" w:hAnsi="Times New Roman"/>
          <w:sz w:val="26"/>
          <w:szCs w:val="26"/>
        </w:rPr>
        <w:t>---</w:t>
      </w:r>
      <w:r w:rsidR="00CC6CE7" w:rsidRPr="00D56265">
        <w:rPr>
          <w:rFonts w:ascii="Times New Roman" w:eastAsia="Times New Roman" w:hAnsi="Times New Roman"/>
          <w:sz w:val="26"/>
          <w:szCs w:val="26"/>
        </w:rPr>
        <w:t xml:space="preserve">, departamento de </w:t>
      </w:r>
      <w:r w:rsidR="00A62656">
        <w:rPr>
          <w:rFonts w:ascii="Times New Roman" w:eastAsia="Times New Roman" w:hAnsi="Times New Roman"/>
          <w:sz w:val="26"/>
          <w:szCs w:val="26"/>
        </w:rPr>
        <w:t>---</w:t>
      </w:r>
      <w:r w:rsidR="00CC6CE7" w:rsidRPr="00D56265">
        <w:rPr>
          <w:rFonts w:ascii="Times New Roman" w:eastAsia="Times New Roman" w:hAnsi="Times New Roman"/>
          <w:sz w:val="26"/>
          <w:szCs w:val="26"/>
        </w:rPr>
        <w:t xml:space="preserve">, con Documento Único de Identidad número </w:t>
      </w:r>
      <w:r w:rsidR="00A62656">
        <w:rPr>
          <w:rFonts w:ascii="Times New Roman" w:eastAsia="Times New Roman" w:hAnsi="Times New Roman"/>
          <w:sz w:val="26"/>
          <w:szCs w:val="26"/>
        </w:rPr>
        <w:t>----</w:t>
      </w:r>
      <w:r w:rsidR="00CC6CE7" w:rsidRPr="00D56265">
        <w:rPr>
          <w:rFonts w:ascii="Times New Roman" w:eastAsia="Times New Roman" w:hAnsi="Times New Roman"/>
          <w:sz w:val="26"/>
          <w:szCs w:val="26"/>
        </w:rPr>
        <w:t xml:space="preserve">; </w:t>
      </w:r>
      <w:r w:rsidR="00CC6CE7" w:rsidRPr="00D56265">
        <w:rPr>
          <w:rFonts w:ascii="Times New Roman" w:eastAsia="Times New Roman" w:hAnsi="Times New Roman"/>
          <w:b/>
          <w:sz w:val="26"/>
          <w:szCs w:val="26"/>
        </w:rPr>
        <w:t xml:space="preserve">4) CARLOS ORLANDO LOPEZ RECINOS, </w:t>
      </w:r>
      <w:r w:rsidR="00CC6CE7" w:rsidRPr="00D56265">
        <w:rPr>
          <w:rFonts w:ascii="Times New Roman" w:eastAsia="Times New Roman" w:hAnsi="Times New Roman"/>
          <w:sz w:val="26"/>
          <w:szCs w:val="26"/>
        </w:rPr>
        <w:t xml:space="preserve">de </w:t>
      </w:r>
      <w:r w:rsidR="00A62656">
        <w:rPr>
          <w:rFonts w:ascii="Times New Roman" w:eastAsia="Times New Roman" w:hAnsi="Times New Roman"/>
          <w:sz w:val="26"/>
          <w:szCs w:val="26"/>
        </w:rPr>
        <w:t>---</w:t>
      </w:r>
      <w:r w:rsidR="00CC6CE7" w:rsidRPr="00D56265">
        <w:rPr>
          <w:rFonts w:ascii="Times New Roman" w:eastAsia="Times New Roman" w:hAnsi="Times New Roman"/>
          <w:sz w:val="26"/>
          <w:szCs w:val="26"/>
        </w:rPr>
        <w:t xml:space="preserve"> años de edad, </w:t>
      </w:r>
      <w:r w:rsidR="00A62656">
        <w:rPr>
          <w:rFonts w:ascii="Times New Roman" w:eastAsia="Times New Roman" w:hAnsi="Times New Roman"/>
          <w:sz w:val="26"/>
          <w:szCs w:val="26"/>
        </w:rPr>
        <w:t>---</w:t>
      </w:r>
      <w:r w:rsidR="00CC6CE7" w:rsidRPr="00D56265">
        <w:rPr>
          <w:rFonts w:ascii="Times New Roman" w:eastAsia="Times New Roman" w:hAnsi="Times New Roman"/>
          <w:sz w:val="26"/>
          <w:szCs w:val="26"/>
        </w:rPr>
        <w:t xml:space="preserve">, del domicilio de </w:t>
      </w:r>
      <w:r w:rsidR="00A62656">
        <w:rPr>
          <w:rFonts w:ascii="Times New Roman" w:eastAsia="Times New Roman" w:hAnsi="Times New Roman"/>
          <w:sz w:val="26"/>
          <w:szCs w:val="26"/>
        </w:rPr>
        <w:t>---</w:t>
      </w:r>
      <w:r w:rsidR="00CC6CE7" w:rsidRPr="00D56265">
        <w:rPr>
          <w:rFonts w:ascii="Times New Roman" w:eastAsia="Times New Roman" w:hAnsi="Times New Roman"/>
          <w:sz w:val="26"/>
          <w:szCs w:val="26"/>
        </w:rPr>
        <w:t xml:space="preserve">, departamento de </w:t>
      </w:r>
      <w:r w:rsidR="00A62656">
        <w:rPr>
          <w:rFonts w:ascii="Times New Roman" w:eastAsia="Times New Roman" w:hAnsi="Times New Roman"/>
          <w:sz w:val="26"/>
          <w:szCs w:val="26"/>
        </w:rPr>
        <w:t>----</w:t>
      </w:r>
      <w:r w:rsidR="00CC6CE7" w:rsidRPr="00D56265">
        <w:rPr>
          <w:rFonts w:ascii="Times New Roman" w:eastAsia="Times New Roman" w:hAnsi="Times New Roman"/>
          <w:sz w:val="26"/>
          <w:szCs w:val="26"/>
        </w:rPr>
        <w:t xml:space="preserve">, con Documento Único de Identidad número </w:t>
      </w:r>
      <w:r w:rsidR="00A62656">
        <w:rPr>
          <w:rFonts w:ascii="Times New Roman" w:eastAsia="Times New Roman" w:hAnsi="Times New Roman"/>
          <w:sz w:val="26"/>
          <w:szCs w:val="26"/>
        </w:rPr>
        <w:t>---</w:t>
      </w:r>
      <w:r w:rsidR="00CC6CE7" w:rsidRPr="00D56265">
        <w:rPr>
          <w:rFonts w:ascii="Times New Roman" w:eastAsia="Times New Roman" w:hAnsi="Times New Roman"/>
          <w:sz w:val="26"/>
          <w:szCs w:val="26"/>
        </w:rPr>
        <w:t xml:space="preserve">, y </w:t>
      </w:r>
      <w:r w:rsidR="00A62656">
        <w:rPr>
          <w:rFonts w:ascii="Times New Roman" w:eastAsia="Times New Roman" w:hAnsi="Times New Roman"/>
          <w:sz w:val="26"/>
          <w:szCs w:val="26"/>
        </w:rPr>
        <w:t>----</w:t>
      </w:r>
      <w:r w:rsidR="00CC6CE7" w:rsidRPr="00D56265">
        <w:rPr>
          <w:rFonts w:ascii="Times New Roman" w:eastAsia="Times New Roman" w:hAnsi="Times New Roman"/>
          <w:sz w:val="26"/>
          <w:szCs w:val="26"/>
        </w:rPr>
        <w:t xml:space="preserve"> </w:t>
      </w:r>
      <w:r w:rsidR="00CC6CE7" w:rsidRPr="00D56265">
        <w:rPr>
          <w:rFonts w:ascii="Times New Roman" w:eastAsia="Times New Roman" w:hAnsi="Times New Roman"/>
          <w:b/>
          <w:sz w:val="26"/>
          <w:szCs w:val="26"/>
        </w:rPr>
        <w:t xml:space="preserve">FRANCISCA MORENA ESCOBAR DE LOPEZ, </w:t>
      </w:r>
      <w:r w:rsidR="00CC6CE7" w:rsidRPr="00D56265">
        <w:rPr>
          <w:rFonts w:ascii="Times New Roman" w:eastAsia="Times New Roman" w:hAnsi="Times New Roman"/>
          <w:sz w:val="26"/>
          <w:szCs w:val="26"/>
        </w:rPr>
        <w:t xml:space="preserve">de </w:t>
      </w:r>
      <w:r w:rsidR="00A62656">
        <w:rPr>
          <w:rFonts w:ascii="Times New Roman" w:eastAsia="Times New Roman" w:hAnsi="Times New Roman"/>
          <w:sz w:val="26"/>
          <w:szCs w:val="26"/>
        </w:rPr>
        <w:t>----</w:t>
      </w:r>
      <w:r w:rsidR="00CC6CE7" w:rsidRPr="00D56265">
        <w:rPr>
          <w:rFonts w:ascii="Times New Roman" w:eastAsia="Times New Roman" w:hAnsi="Times New Roman"/>
          <w:sz w:val="26"/>
          <w:szCs w:val="26"/>
        </w:rPr>
        <w:t xml:space="preserve"> años de edad, </w:t>
      </w:r>
      <w:r w:rsidR="00A62656">
        <w:rPr>
          <w:rFonts w:ascii="Times New Roman" w:eastAsia="Times New Roman" w:hAnsi="Times New Roman"/>
          <w:sz w:val="26"/>
          <w:szCs w:val="26"/>
        </w:rPr>
        <w:t>---</w:t>
      </w:r>
      <w:r w:rsidR="00CC6CE7" w:rsidRPr="00D56265">
        <w:rPr>
          <w:rFonts w:ascii="Times New Roman" w:eastAsia="Times New Roman" w:hAnsi="Times New Roman"/>
          <w:sz w:val="26"/>
          <w:szCs w:val="26"/>
        </w:rPr>
        <w:t xml:space="preserve">, del domicilio de </w:t>
      </w:r>
      <w:r w:rsidR="00A62656">
        <w:rPr>
          <w:rFonts w:ascii="Times New Roman" w:eastAsia="Times New Roman" w:hAnsi="Times New Roman"/>
          <w:sz w:val="26"/>
          <w:szCs w:val="26"/>
        </w:rPr>
        <w:t>---</w:t>
      </w:r>
      <w:r w:rsidR="00CC6CE7" w:rsidRPr="00D56265">
        <w:rPr>
          <w:rFonts w:ascii="Times New Roman" w:eastAsia="Times New Roman" w:hAnsi="Times New Roman"/>
          <w:sz w:val="26"/>
          <w:szCs w:val="26"/>
        </w:rPr>
        <w:t xml:space="preserve">, departamento de </w:t>
      </w:r>
      <w:r w:rsidR="00A62656">
        <w:rPr>
          <w:rFonts w:ascii="Times New Roman" w:eastAsia="Times New Roman" w:hAnsi="Times New Roman"/>
          <w:sz w:val="26"/>
          <w:szCs w:val="26"/>
        </w:rPr>
        <w:t>----</w:t>
      </w:r>
      <w:r w:rsidR="00CC6CE7" w:rsidRPr="00D56265">
        <w:rPr>
          <w:rFonts w:ascii="Times New Roman" w:eastAsia="Times New Roman" w:hAnsi="Times New Roman"/>
          <w:sz w:val="26"/>
          <w:szCs w:val="26"/>
        </w:rPr>
        <w:t xml:space="preserve">, con Documento Único de Identidad número </w:t>
      </w:r>
      <w:r w:rsidR="00A62656">
        <w:rPr>
          <w:rFonts w:ascii="Times New Roman" w:eastAsia="Times New Roman" w:hAnsi="Times New Roman"/>
          <w:sz w:val="26"/>
          <w:szCs w:val="26"/>
        </w:rPr>
        <w:t>---</w:t>
      </w:r>
      <w:r w:rsidR="00CC6CE7" w:rsidRPr="00D56265">
        <w:rPr>
          <w:rFonts w:ascii="Times New Roman" w:eastAsia="Times New Roman" w:hAnsi="Times New Roman"/>
          <w:sz w:val="26"/>
          <w:szCs w:val="26"/>
        </w:rPr>
        <w:t xml:space="preserve">; </w:t>
      </w:r>
      <w:r w:rsidR="00CC6CE7" w:rsidRPr="00D56265">
        <w:rPr>
          <w:rFonts w:ascii="Times New Roman" w:eastAsia="Times New Roman" w:hAnsi="Times New Roman"/>
          <w:b/>
          <w:sz w:val="26"/>
          <w:szCs w:val="26"/>
        </w:rPr>
        <w:t>5)</w:t>
      </w:r>
      <w:r w:rsidR="00CC6CE7" w:rsidRPr="00D56265">
        <w:rPr>
          <w:rFonts w:ascii="Times New Roman" w:eastAsia="Times New Roman" w:hAnsi="Times New Roman"/>
          <w:sz w:val="26"/>
          <w:szCs w:val="26"/>
        </w:rPr>
        <w:t xml:space="preserve"> </w:t>
      </w:r>
      <w:r w:rsidR="00CC6CE7" w:rsidRPr="00D56265">
        <w:rPr>
          <w:rFonts w:ascii="Times New Roman" w:eastAsia="Times New Roman" w:hAnsi="Times New Roman"/>
          <w:b/>
          <w:sz w:val="26"/>
          <w:szCs w:val="26"/>
        </w:rPr>
        <w:t xml:space="preserve">CARLOS REYES HERNANDEZ, </w:t>
      </w:r>
      <w:r w:rsidR="00CC6CE7" w:rsidRPr="00D56265">
        <w:rPr>
          <w:rFonts w:ascii="Times New Roman" w:eastAsia="Times New Roman" w:hAnsi="Times New Roman"/>
          <w:sz w:val="26"/>
          <w:szCs w:val="26"/>
        </w:rPr>
        <w:t xml:space="preserve">de </w:t>
      </w:r>
      <w:r w:rsidR="00A62656">
        <w:rPr>
          <w:rFonts w:ascii="Times New Roman" w:eastAsia="Times New Roman" w:hAnsi="Times New Roman"/>
          <w:sz w:val="26"/>
          <w:szCs w:val="26"/>
        </w:rPr>
        <w:t>----</w:t>
      </w:r>
      <w:r w:rsidR="00CC6CE7" w:rsidRPr="00D56265">
        <w:rPr>
          <w:rFonts w:ascii="Times New Roman" w:eastAsia="Times New Roman" w:hAnsi="Times New Roman"/>
          <w:sz w:val="26"/>
          <w:szCs w:val="26"/>
        </w:rPr>
        <w:t xml:space="preserve"> años de edad, </w:t>
      </w:r>
      <w:r w:rsidR="00A62656">
        <w:rPr>
          <w:rFonts w:ascii="Times New Roman" w:eastAsia="Times New Roman" w:hAnsi="Times New Roman"/>
          <w:sz w:val="26"/>
          <w:szCs w:val="26"/>
        </w:rPr>
        <w:t>----</w:t>
      </w:r>
      <w:r w:rsidR="00CC6CE7" w:rsidRPr="00D56265">
        <w:rPr>
          <w:rFonts w:ascii="Times New Roman" w:eastAsia="Times New Roman" w:hAnsi="Times New Roman"/>
          <w:sz w:val="26"/>
          <w:szCs w:val="26"/>
        </w:rPr>
        <w:t xml:space="preserve">, del domicilio de </w:t>
      </w:r>
      <w:r w:rsidR="00A62656">
        <w:rPr>
          <w:rFonts w:ascii="Times New Roman" w:eastAsia="Times New Roman" w:hAnsi="Times New Roman"/>
          <w:sz w:val="26"/>
          <w:szCs w:val="26"/>
        </w:rPr>
        <w:t>---</w:t>
      </w:r>
      <w:r w:rsidR="00CC6CE7" w:rsidRPr="00D56265">
        <w:rPr>
          <w:rFonts w:ascii="Times New Roman" w:eastAsia="Times New Roman" w:hAnsi="Times New Roman"/>
          <w:sz w:val="26"/>
          <w:szCs w:val="26"/>
        </w:rPr>
        <w:t xml:space="preserve">, departamento de </w:t>
      </w:r>
      <w:r w:rsidR="00A62656">
        <w:rPr>
          <w:rFonts w:ascii="Times New Roman" w:eastAsia="Times New Roman" w:hAnsi="Times New Roman"/>
          <w:sz w:val="26"/>
          <w:szCs w:val="26"/>
        </w:rPr>
        <w:t>----</w:t>
      </w:r>
      <w:r w:rsidR="00CC6CE7" w:rsidRPr="00D56265">
        <w:rPr>
          <w:rFonts w:ascii="Times New Roman" w:eastAsia="Times New Roman" w:hAnsi="Times New Roman"/>
          <w:sz w:val="26"/>
          <w:szCs w:val="26"/>
        </w:rPr>
        <w:t xml:space="preserve">, con Documento Único de Identidad número </w:t>
      </w:r>
      <w:r w:rsidR="00A62656">
        <w:rPr>
          <w:rFonts w:ascii="Times New Roman" w:eastAsia="Times New Roman" w:hAnsi="Times New Roman"/>
          <w:sz w:val="26"/>
          <w:szCs w:val="26"/>
        </w:rPr>
        <w:t>----</w:t>
      </w:r>
      <w:r w:rsidR="00CC6CE7" w:rsidRPr="00D56265">
        <w:rPr>
          <w:rFonts w:ascii="Times New Roman" w:eastAsia="Times New Roman" w:hAnsi="Times New Roman"/>
          <w:sz w:val="26"/>
          <w:szCs w:val="26"/>
        </w:rPr>
        <w:t xml:space="preserve">, y </w:t>
      </w:r>
      <w:r w:rsidR="00A62656">
        <w:rPr>
          <w:rFonts w:ascii="Times New Roman" w:eastAsia="Times New Roman" w:hAnsi="Times New Roman"/>
          <w:sz w:val="26"/>
          <w:szCs w:val="26"/>
        </w:rPr>
        <w:t>----</w:t>
      </w:r>
      <w:r w:rsidR="00CC6CE7" w:rsidRPr="00D56265">
        <w:rPr>
          <w:rFonts w:ascii="Times New Roman" w:eastAsia="Times New Roman" w:hAnsi="Times New Roman"/>
          <w:sz w:val="26"/>
          <w:szCs w:val="26"/>
        </w:rPr>
        <w:t xml:space="preserve"> </w:t>
      </w:r>
      <w:r w:rsidR="00CC6CE7" w:rsidRPr="00D56265">
        <w:rPr>
          <w:rFonts w:ascii="Times New Roman" w:eastAsia="Times New Roman" w:hAnsi="Times New Roman"/>
          <w:b/>
          <w:sz w:val="26"/>
          <w:szCs w:val="26"/>
        </w:rPr>
        <w:t xml:space="preserve">MARCO ANTONIO REYES RAMIREZ, </w:t>
      </w:r>
      <w:r w:rsidR="00260BAC">
        <w:rPr>
          <w:rFonts w:ascii="Times New Roman" w:eastAsia="Times New Roman" w:hAnsi="Times New Roman"/>
          <w:sz w:val="26"/>
          <w:szCs w:val="26"/>
        </w:rPr>
        <w:t xml:space="preserve">de </w:t>
      </w:r>
      <w:r w:rsidR="00A62656">
        <w:rPr>
          <w:rFonts w:ascii="Times New Roman" w:eastAsia="Times New Roman" w:hAnsi="Times New Roman"/>
          <w:sz w:val="26"/>
          <w:szCs w:val="26"/>
        </w:rPr>
        <w:t>----</w:t>
      </w:r>
      <w:r w:rsidR="00260BAC">
        <w:rPr>
          <w:rFonts w:ascii="Times New Roman" w:eastAsia="Times New Roman" w:hAnsi="Times New Roman"/>
          <w:sz w:val="26"/>
          <w:szCs w:val="26"/>
        </w:rPr>
        <w:t xml:space="preserve"> años de edad,</w:t>
      </w:r>
      <w:r w:rsidR="00CC6CE7" w:rsidRPr="00D56265">
        <w:rPr>
          <w:rFonts w:ascii="Times New Roman" w:eastAsia="Times New Roman" w:hAnsi="Times New Roman"/>
          <w:sz w:val="26"/>
          <w:szCs w:val="26"/>
        </w:rPr>
        <w:t xml:space="preserve"> </w:t>
      </w:r>
      <w:r w:rsidR="00A62656">
        <w:rPr>
          <w:rFonts w:ascii="Times New Roman" w:eastAsia="Times New Roman" w:hAnsi="Times New Roman"/>
          <w:sz w:val="26"/>
          <w:szCs w:val="26"/>
        </w:rPr>
        <w:t>----</w:t>
      </w:r>
      <w:r w:rsidR="00CC6CE7" w:rsidRPr="00D56265">
        <w:rPr>
          <w:rFonts w:ascii="Times New Roman" w:eastAsia="Times New Roman" w:hAnsi="Times New Roman"/>
          <w:sz w:val="26"/>
          <w:szCs w:val="26"/>
        </w:rPr>
        <w:t xml:space="preserve">, del domicilio de </w:t>
      </w:r>
      <w:r w:rsidR="00A62656">
        <w:rPr>
          <w:rFonts w:ascii="Times New Roman" w:eastAsia="Times New Roman" w:hAnsi="Times New Roman"/>
          <w:sz w:val="26"/>
          <w:szCs w:val="26"/>
        </w:rPr>
        <w:t>----</w:t>
      </w:r>
      <w:r w:rsidR="00CC6CE7" w:rsidRPr="00D56265">
        <w:rPr>
          <w:rFonts w:ascii="Times New Roman" w:eastAsia="Times New Roman" w:hAnsi="Times New Roman"/>
          <w:sz w:val="26"/>
          <w:szCs w:val="26"/>
        </w:rPr>
        <w:t xml:space="preserve">, departamento de </w:t>
      </w:r>
      <w:r w:rsidR="00A62656">
        <w:rPr>
          <w:rFonts w:ascii="Times New Roman" w:eastAsia="Times New Roman" w:hAnsi="Times New Roman"/>
          <w:sz w:val="26"/>
          <w:szCs w:val="26"/>
        </w:rPr>
        <w:t>----</w:t>
      </w:r>
      <w:r w:rsidR="00CC6CE7" w:rsidRPr="00D56265">
        <w:rPr>
          <w:rFonts w:ascii="Times New Roman" w:eastAsia="Times New Roman" w:hAnsi="Times New Roman"/>
          <w:sz w:val="26"/>
          <w:szCs w:val="26"/>
        </w:rPr>
        <w:t xml:space="preserve">, con Documento Único de Identidad número </w:t>
      </w:r>
      <w:r w:rsidR="00A62656">
        <w:rPr>
          <w:rFonts w:ascii="Times New Roman" w:eastAsia="Times New Roman" w:hAnsi="Times New Roman"/>
          <w:sz w:val="26"/>
          <w:szCs w:val="26"/>
        </w:rPr>
        <w:t>---</w:t>
      </w:r>
      <w:r w:rsidR="00CC6CE7" w:rsidRPr="00D56265">
        <w:rPr>
          <w:rFonts w:ascii="Times New Roman" w:eastAsia="Times New Roman" w:hAnsi="Times New Roman"/>
          <w:sz w:val="26"/>
          <w:szCs w:val="26"/>
        </w:rPr>
        <w:t xml:space="preserve">; </w:t>
      </w:r>
      <w:r w:rsidR="00CC6CE7" w:rsidRPr="00D56265">
        <w:rPr>
          <w:rFonts w:ascii="Times New Roman" w:eastAsia="Times New Roman" w:hAnsi="Times New Roman"/>
          <w:b/>
          <w:sz w:val="26"/>
          <w:szCs w:val="26"/>
        </w:rPr>
        <w:t>6)</w:t>
      </w:r>
      <w:r w:rsidR="00CC6CE7" w:rsidRPr="00D56265">
        <w:rPr>
          <w:rFonts w:ascii="Times New Roman" w:eastAsia="Times New Roman" w:hAnsi="Times New Roman"/>
          <w:sz w:val="26"/>
          <w:szCs w:val="26"/>
        </w:rPr>
        <w:t xml:space="preserve"> </w:t>
      </w:r>
      <w:r w:rsidR="00CC6CE7" w:rsidRPr="00D56265">
        <w:rPr>
          <w:rFonts w:ascii="Times New Roman" w:eastAsia="Times New Roman" w:hAnsi="Times New Roman"/>
          <w:b/>
          <w:sz w:val="26"/>
          <w:szCs w:val="26"/>
        </w:rPr>
        <w:t xml:space="preserve">CLAUDIA YESENIA ABREGO RAMIREZ, </w:t>
      </w:r>
      <w:r w:rsidR="00CC6CE7" w:rsidRPr="00D56265">
        <w:rPr>
          <w:rFonts w:ascii="Times New Roman" w:eastAsia="Times New Roman" w:hAnsi="Times New Roman"/>
          <w:sz w:val="26"/>
          <w:szCs w:val="26"/>
        </w:rPr>
        <w:t xml:space="preserve">de </w:t>
      </w:r>
      <w:r w:rsidR="00A62656">
        <w:rPr>
          <w:rFonts w:ascii="Times New Roman" w:eastAsia="Times New Roman" w:hAnsi="Times New Roman"/>
          <w:sz w:val="26"/>
          <w:szCs w:val="26"/>
        </w:rPr>
        <w:t>----</w:t>
      </w:r>
      <w:r w:rsidR="00CC6CE7" w:rsidRPr="00D56265">
        <w:rPr>
          <w:rFonts w:ascii="Times New Roman" w:eastAsia="Times New Roman" w:hAnsi="Times New Roman"/>
          <w:sz w:val="26"/>
          <w:szCs w:val="26"/>
        </w:rPr>
        <w:t xml:space="preserve"> años de edad, </w:t>
      </w:r>
      <w:r w:rsidR="00A62656">
        <w:rPr>
          <w:rFonts w:ascii="Times New Roman" w:eastAsia="Times New Roman" w:hAnsi="Times New Roman"/>
          <w:sz w:val="26"/>
          <w:szCs w:val="26"/>
        </w:rPr>
        <w:t>---</w:t>
      </w:r>
      <w:r w:rsidR="00CC6CE7" w:rsidRPr="00D56265">
        <w:rPr>
          <w:rFonts w:ascii="Times New Roman" w:eastAsia="Times New Roman" w:hAnsi="Times New Roman"/>
          <w:sz w:val="26"/>
          <w:szCs w:val="26"/>
        </w:rPr>
        <w:t xml:space="preserve">, del domicilio de </w:t>
      </w:r>
      <w:r w:rsidR="00A62656">
        <w:rPr>
          <w:rFonts w:ascii="Times New Roman" w:eastAsia="Times New Roman" w:hAnsi="Times New Roman"/>
          <w:sz w:val="26"/>
          <w:szCs w:val="26"/>
        </w:rPr>
        <w:t>---</w:t>
      </w:r>
      <w:r w:rsidR="00CC6CE7" w:rsidRPr="00D56265">
        <w:rPr>
          <w:rFonts w:ascii="Times New Roman" w:eastAsia="Times New Roman" w:hAnsi="Times New Roman"/>
          <w:sz w:val="26"/>
          <w:szCs w:val="26"/>
        </w:rPr>
        <w:t xml:space="preserve">, departamento de </w:t>
      </w:r>
      <w:r w:rsidR="00A62656">
        <w:rPr>
          <w:rFonts w:ascii="Times New Roman" w:eastAsia="Times New Roman" w:hAnsi="Times New Roman"/>
          <w:sz w:val="26"/>
          <w:szCs w:val="26"/>
        </w:rPr>
        <w:t>---</w:t>
      </w:r>
      <w:r w:rsidR="00CC6CE7" w:rsidRPr="00D56265">
        <w:rPr>
          <w:rFonts w:ascii="Times New Roman" w:eastAsia="Times New Roman" w:hAnsi="Times New Roman"/>
          <w:sz w:val="26"/>
          <w:szCs w:val="26"/>
        </w:rPr>
        <w:t xml:space="preserve">, con Documento Único de Identidad número </w:t>
      </w:r>
      <w:r w:rsidR="00A62656">
        <w:rPr>
          <w:rFonts w:ascii="Times New Roman" w:eastAsia="Times New Roman" w:hAnsi="Times New Roman"/>
          <w:sz w:val="26"/>
          <w:szCs w:val="26"/>
        </w:rPr>
        <w:t>----</w:t>
      </w:r>
      <w:r w:rsidR="00CC6CE7" w:rsidRPr="00D56265">
        <w:rPr>
          <w:rFonts w:ascii="Times New Roman" w:eastAsia="Times New Roman" w:hAnsi="Times New Roman"/>
          <w:sz w:val="26"/>
          <w:szCs w:val="26"/>
        </w:rPr>
        <w:t xml:space="preserve">, y </w:t>
      </w:r>
      <w:r w:rsidR="00A62656">
        <w:rPr>
          <w:rFonts w:ascii="Times New Roman" w:eastAsia="Times New Roman" w:hAnsi="Times New Roman"/>
          <w:sz w:val="26"/>
          <w:szCs w:val="26"/>
        </w:rPr>
        <w:t>----</w:t>
      </w:r>
      <w:r w:rsidR="00CC6CE7" w:rsidRPr="00D56265">
        <w:rPr>
          <w:rFonts w:ascii="Times New Roman" w:eastAsia="Times New Roman" w:hAnsi="Times New Roman"/>
          <w:sz w:val="26"/>
          <w:szCs w:val="26"/>
        </w:rPr>
        <w:t xml:space="preserve"> </w:t>
      </w:r>
      <w:r w:rsidR="00CC6CE7" w:rsidRPr="00D56265">
        <w:rPr>
          <w:rFonts w:ascii="Times New Roman" w:eastAsia="Times New Roman" w:hAnsi="Times New Roman"/>
          <w:b/>
          <w:sz w:val="26"/>
          <w:szCs w:val="26"/>
        </w:rPr>
        <w:t>JOSE GUILLERMO LOPEZ VILLALOBO</w:t>
      </w:r>
      <w:r w:rsidR="00260BAC">
        <w:rPr>
          <w:rFonts w:ascii="Times New Roman" w:eastAsia="Times New Roman" w:hAnsi="Times New Roman"/>
          <w:b/>
          <w:sz w:val="26"/>
          <w:szCs w:val="26"/>
        </w:rPr>
        <w:t>S</w:t>
      </w:r>
      <w:r w:rsidR="00CC6CE7" w:rsidRPr="00D56265">
        <w:rPr>
          <w:rFonts w:ascii="Times New Roman" w:eastAsia="Times New Roman" w:hAnsi="Times New Roman"/>
          <w:b/>
          <w:sz w:val="26"/>
          <w:szCs w:val="26"/>
        </w:rPr>
        <w:t xml:space="preserve">, </w:t>
      </w:r>
      <w:r w:rsidR="00CC6CE7" w:rsidRPr="00D56265">
        <w:rPr>
          <w:rFonts w:ascii="Times New Roman" w:eastAsia="Times New Roman" w:hAnsi="Times New Roman"/>
          <w:sz w:val="26"/>
          <w:szCs w:val="26"/>
        </w:rPr>
        <w:t xml:space="preserve">de </w:t>
      </w:r>
      <w:r w:rsidR="00A62656">
        <w:rPr>
          <w:rFonts w:ascii="Times New Roman" w:eastAsia="Times New Roman" w:hAnsi="Times New Roman"/>
          <w:sz w:val="26"/>
          <w:szCs w:val="26"/>
        </w:rPr>
        <w:t>----</w:t>
      </w:r>
      <w:r w:rsidR="00CC6CE7" w:rsidRPr="00D56265">
        <w:rPr>
          <w:rFonts w:ascii="Times New Roman" w:eastAsia="Times New Roman" w:hAnsi="Times New Roman"/>
          <w:sz w:val="26"/>
          <w:szCs w:val="26"/>
        </w:rPr>
        <w:t xml:space="preserve"> años de edad, </w:t>
      </w:r>
      <w:r w:rsidR="00A62656">
        <w:rPr>
          <w:rFonts w:ascii="Times New Roman" w:eastAsia="Times New Roman" w:hAnsi="Times New Roman"/>
          <w:sz w:val="26"/>
          <w:szCs w:val="26"/>
        </w:rPr>
        <w:t>---</w:t>
      </w:r>
      <w:r w:rsidR="00CC6CE7" w:rsidRPr="00D56265">
        <w:rPr>
          <w:rFonts w:ascii="Times New Roman" w:eastAsia="Times New Roman" w:hAnsi="Times New Roman"/>
          <w:sz w:val="26"/>
          <w:szCs w:val="26"/>
        </w:rPr>
        <w:t xml:space="preserve">, del domicilio de </w:t>
      </w:r>
      <w:r w:rsidR="00A62656">
        <w:rPr>
          <w:rFonts w:ascii="Times New Roman" w:eastAsia="Times New Roman" w:hAnsi="Times New Roman"/>
          <w:sz w:val="26"/>
          <w:szCs w:val="26"/>
        </w:rPr>
        <w:t>---</w:t>
      </w:r>
      <w:r w:rsidR="00CC6CE7" w:rsidRPr="00D56265">
        <w:rPr>
          <w:rFonts w:ascii="Times New Roman" w:eastAsia="Times New Roman" w:hAnsi="Times New Roman"/>
          <w:sz w:val="26"/>
          <w:szCs w:val="26"/>
        </w:rPr>
        <w:t xml:space="preserve">, departamento de </w:t>
      </w:r>
      <w:r w:rsidR="00A62656">
        <w:rPr>
          <w:rFonts w:ascii="Times New Roman" w:eastAsia="Times New Roman" w:hAnsi="Times New Roman"/>
          <w:sz w:val="26"/>
          <w:szCs w:val="26"/>
        </w:rPr>
        <w:t>---</w:t>
      </w:r>
      <w:r w:rsidR="00CC6CE7" w:rsidRPr="00D56265">
        <w:rPr>
          <w:rFonts w:ascii="Times New Roman" w:eastAsia="Times New Roman" w:hAnsi="Times New Roman"/>
          <w:sz w:val="26"/>
          <w:szCs w:val="26"/>
        </w:rPr>
        <w:t xml:space="preserve">, con Documento Único de Identidad número </w:t>
      </w:r>
      <w:r w:rsidR="00A62656">
        <w:rPr>
          <w:rFonts w:ascii="Times New Roman" w:eastAsia="Times New Roman" w:hAnsi="Times New Roman"/>
          <w:sz w:val="26"/>
          <w:szCs w:val="26"/>
        </w:rPr>
        <w:t>---</w:t>
      </w:r>
      <w:r w:rsidR="00CC6CE7" w:rsidRPr="00D56265">
        <w:rPr>
          <w:rFonts w:ascii="Times New Roman" w:eastAsia="Times New Roman" w:hAnsi="Times New Roman"/>
          <w:sz w:val="26"/>
          <w:szCs w:val="26"/>
        </w:rPr>
        <w:t xml:space="preserve">; </w:t>
      </w:r>
      <w:r w:rsidR="00CC6CE7" w:rsidRPr="00D56265">
        <w:rPr>
          <w:rFonts w:ascii="Times New Roman" w:eastAsia="Times New Roman" w:hAnsi="Times New Roman"/>
          <w:b/>
          <w:sz w:val="26"/>
          <w:szCs w:val="26"/>
        </w:rPr>
        <w:t>7)</w:t>
      </w:r>
      <w:r w:rsidR="00CC6CE7" w:rsidRPr="00D56265">
        <w:rPr>
          <w:rFonts w:ascii="Times New Roman" w:eastAsia="Times New Roman" w:hAnsi="Times New Roman"/>
          <w:sz w:val="26"/>
          <w:szCs w:val="26"/>
        </w:rPr>
        <w:t xml:space="preserve"> </w:t>
      </w:r>
      <w:r w:rsidR="00CC6CE7" w:rsidRPr="00D56265">
        <w:rPr>
          <w:rFonts w:ascii="Times New Roman" w:eastAsia="Times New Roman" w:hAnsi="Times New Roman"/>
          <w:b/>
          <w:sz w:val="26"/>
          <w:szCs w:val="26"/>
        </w:rPr>
        <w:t xml:space="preserve">ELIO RENE RAMIREZ DE LEON, </w:t>
      </w:r>
      <w:r w:rsidR="00CC6CE7" w:rsidRPr="00D56265">
        <w:rPr>
          <w:rFonts w:ascii="Times New Roman" w:eastAsia="Times New Roman" w:hAnsi="Times New Roman"/>
          <w:sz w:val="26"/>
          <w:szCs w:val="26"/>
        </w:rPr>
        <w:t xml:space="preserve">de </w:t>
      </w:r>
      <w:r w:rsidR="00A62656">
        <w:rPr>
          <w:rFonts w:ascii="Times New Roman" w:eastAsia="Times New Roman" w:hAnsi="Times New Roman"/>
          <w:sz w:val="26"/>
          <w:szCs w:val="26"/>
        </w:rPr>
        <w:t>----</w:t>
      </w:r>
      <w:r w:rsidR="00CC6CE7" w:rsidRPr="00D56265">
        <w:rPr>
          <w:rFonts w:ascii="Times New Roman" w:eastAsia="Times New Roman" w:hAnsi="Times New Roman"/>
          <w:sz w:val="26"/>
          <w:szCs w:val="26"/>
        </w:rPr>
        <w:t xml:space="preserve"> años de edad, </w:t>
      </w:r>
      <w:r w:rsidR="00A62656">
        <w:rPr>
          <w:rFonts w:ascii="Times New Roman" w:eastAsia="Times New Roman" w:hAnsi="Times New Roman"/>
          <w:sz w:val="26"/>
          <w:szCs w:val="26"/>
        </w:rPr>
        <w:t>----</w:t>
      </w:r>
      <w:r w:rsidR="00CC6CE7" w:rsidRPr="00D56265">
        <w:rPr>
          <w:rFonts w:ascii="Times New Roman" w:eastAsia="Times New Roman" w:hAnsi="Times New Roman"/>
          <w:sz w:val="26"/>
          <w:szCs w:val="26"/>
        </w:rPr>
        <w:t xml:space="preserve">, del domicilio de </w:t>
      </w:r>
      <w:r w:rsidR="00A62656">
        <w:rPr>
          <w:rFonts w:ascii="Times New Roman" w:eastAsia="Times New Roman" w:hAnsi="Times New Roman"/>
          <w:sz w:val="26"/>
          <w:szCs w:val="26"/>
        </w:rPr>
        <w:t>---</w:t>
      </w:r>
      <w:r w:rsidR="00CC6CE7" w:rsidRPr="00D56265">
        <w:rPr>
          <w:rFonts w:ascii="Times New Roman" w:eastAsia="Times New Roman" w:hAnsi="Times New Roman"/>
          <w:sz w:val="26"/>
          <w:szCs w:val="26"/>
        </w:rPr>
        <w:t xml:space="preserve">, departamento de </w:t>
      </w:r>
      <w:r w:rsidR="00A62656">
        <w:rPr>
          <w:rFonts w:ascii="Times New Roman" w:eastAsia="Times New Roman" w:hAnsi="Times New Roman"/>
          <w:sz w:val="26"/>
          <w:szCs w:val="26"/>
        </w:rPr>
        <w:t>----</w:t>
      </w:r>
      <w:r w:rsidR="00CC6CE7" w:rsidRPr="00D56265">
        <w:rPr>
          <w:rFonts w:ascii="Times New Roman" w:eastAsia="Times New Roman" w:hAnsi="Times New Roman"/>
          <w:sz w:val="26"/>
          <w:szCs w:val="26"/>
        </w:rPr>
        <w:t xml:space="preserve">, con Documento Único de Identidad número </w:t>
      </w:r>
      <w:r w:rsidR="00A62656">
        <w:rPr>
          <w:rFonts w:ascii="Times New Roman" w:eastAsia="Times New Roman" w:hAnsi="Times New Roman"/>
          <w:sz w:val="26"/>
          <w:szCs w:val="26"/>
        </w:rPr>
        <w:t>---</w:t>
      </w:r>
      <w:r w:rsidR="00CC6CE7" w:rsidRPr="00D56265">
        <w:rPr>
          <w:rFonts w:ascii="Times New Roman" w:eastAsia="Times New Roman" w:hAnsi="Times New Roman"/>
          <w:sz w:val="26"/>
          <w:szCs w:val="26"/>
        </w:rPr>
        <w:t xml:space="preserve">, y </w:t>
      </w:r>
      <w:r w:rsidR="00A62656">
        <w:rPr>
          <w:rFonts w:ascii="Times New Roman" w:eastAsia="Times New Roman" w:hAnsi="Times New Roman"/>
          <w:sz w:val="26"/>
          <w:szCs w:val="26"/>
        </w:rPr>
        <w:t>----</w:t>
      </w:r>
      <w:r w:rsidR="00CC6CE7" w:rsidRPr="00D56265">
        <w:rPr>
          <w:rFonts w:ascii="Times New Roman" w:eastAsia="Times New Roman" w:hAnsi="Times New Roman"/>
          <w:sz w:val="26"/>
          <w:szCs w:val="26"/>
        </w:rPr>
        <w:t xml:space="preserve"> </w:t>
      </w:r>
      <w:r w:rsidR="00CC6CE7" w:rsidRPr="00D56265">
        <w:rPr>
          <w:rFonts w:ascii="Times New Roman" w:eastAsia="Times New Roman" w:hAnsi="Times New Roman"/>
          <w:b/>
          <w:sz w:val="26"/>
          <w:szCs w:val="26"/>
        </w:rPr>
        <w:t xml:space="preserve">JOSE ANGEL RAMIREZ DE LEON, </w:t>
      </w:r>
      <w:r w:rsidR="00CC6CE7" w:rsidRPr="00D56265">
        <w:rPr>
          <w:rFonts w:ascii="Times New Roman" w:eastAsia="Times New Roman" w:hAnsi="Times New Roman"/>
          <w:sz w:val="26"/>
          <w:szCs w:val="26"/>
        </w:rPr>
        <w:t>de</w:t>
      </w:r>
      <w:r w:rsidR="00260BAC">
        <w:rPr>
          <w:rFonts w:ascii="Times New Roman" w:eastAsia="Times New Roman" w:hAnsi="Times New Roman"/>
          <w:sz w:val="26"/>
          <w:szCs w:val="26"/>
        </w:rPr>
        <w:t xml:space="preserve"> </w:t>
      </w:r>
      <w:r w:rsidR="00A62656">
        <w:rPr>
          <w:rFonts w:ascii="Times New Roman" w:eastAsia="Times New Roman" w:hAnsi="Times New Roman"/>
          <w:sz w:val="26"/>
          <w:szCs w:val="26"/>
        </w:rPr>
        <w:t>----</w:t>
      </w:r>
      <w:r w:rsidR="00260BAC">
        <w:rPr>
          <w:rFonts w:ascii="Times New Roman" w:eastAsia="Times New Roman" w:hAnsi="Times New Roman"/>
          <w:sz w:val="26"/>
          <w:szCs w:val="26"/>
        </w:rPr>
        <w:t xml:space="preserve"> años de edad, </w:t>
      </w:r>
      <w:r w:rsidR="004F7B38">
        <w:rPr>
          <w:rFonts w:ascii="Times New Roman" w:eastAsia="Times New Roman" w:hAnsi="Times New Roman"/>
          <w:sz w:val="26"/>
          <w:szCs w:val="26"/>
        </w:rPr>
        <w:t>---</w:t>
      </w:r>
      <w:r w:rsidR="00CC6CE7" w:rsidRPr="00D56265">
        <w:rPr>
          <w:rFonts w:ascii="Times New Roman" w:eastAsia="Times New Roman" w:hAnsi="Times New Roman"/>
          <w:sz w:val="26"/>
          <w:szCs w:val="26"/>
        </w:rPr>
        <w:t xml:space="preserve">, del domicilio de </w:t>
      </w:r>
      <w:r w:rsidR="004F7B38">
        <w:rPr>
          <w:rFonts w:ascii="Times New Roman" w:eastAsia="Times New Roman" w:hAnsi="Times New Roman"/>
          <w:sz w:val="26"/>
          <w:szCs w:val="26"/>
        </w:rPr>
        <w:t>---</w:t>
      </w:r>
      <w:r w:rsidR="00CC6CE7" w:rsidRPr="00D56265">
        <w:rPr>
          <w:rFonts w:ascii="Times New Roman" w:eastAsia="Times New Roman" w:hAnsi="Times New Roman"/>
          <w:sz w:val="26"/>
          <w:szCs w:val="26"/>
        </w:rPr>
        <w:t xml:space="preserve">, departamento de </w:t>
      </w:r>
      <w:r w:rsidR="004F7B38">
        <w:rPr>
          <w:rFonts w:ascii="Times New Roman" w:eastAsia="Times New Roman" w:hAnsi="Times New Roman"/>
          <w:sz w:val="26"/>
          <w:szCs w:val="26"/>
        </w:rPr>
        <w:t>----</w:t>
      </w:r>
      <w:r w:rsidR="00CC6CE7" w:rsidRPr="00D56265">
        <w:rPr>
          <w:rFonts w:ascii="Times New Roman" w:eastAsia="Times New Roman" w:hAnsi="Times New Roman"/>
          <w:sz w:val="26"/>
          <w:szCs w:val="26"/>
        </w:rPr>
        <w:t xml:space="preserve">, con Documento Único de Identidad número </w:t>
      </w:r>
      <w:r w:rsidR="004F7B38">
        <w:rPr>
          <w:rFonts w:ascii="Times New Roman" w:eastAsia="Times New Roman" w:hAnsi="Times New Roman"/>
          <w:sz w:val="26"/>
          <w:szCs w:val="26"/>
        </w:rPr>
        <w:t>---</w:t>
      </w:r>
      <w:r w:rsidR="00CC6CE7" w:rsidRPr="00D56265">
        <w:rPr>
          <w:rFonts w:ascii="Times New Roman" w:eastAsia="Times New Roman" w:hAnsi="Times New Roman"/>
          <w:sz w:val="26"/>
          <w:szCs w:val="26"/>
        </w:rPr>
        <w:t xml:space="preserve">; </w:t>
      </w:r>
      <w:r w:rsidR="00CC6CE7" w:rsidRPr="00D56265">
        <w:rPr>
          <w:rFonts w:ascii="Times New Roman" w:eastAsia="Times New Roman" w:hAnsi="Times New Roman"/>
          <w:b/>
          <w:sz w:val="26"/>
          <w:szCs w:val="26"/>
        </w:rPr>
        <w:t xml:space="preserve">8) FRANCISCA MONTOYA ECHEVERRIA, </w:t>
      </w:r>
      <w:r w:rsidR="00CC6CE7" w:rsidRPr="00D56265">
        <w:rPr>
          <w:rFonts w:ascii="Times New Roman" w:eastAsia="Times New Roman" w:hAnsi="Times New Roman"/>
          <w:sz w:val="26"/>
          <w:szCs w:val="26"/>
        </w:rPr>
        <w:t xml:space="preserve">de </w:t>
      </w:r>
      <w:r w:rsidR="004F7B38">
        <w:rPr>
          <w:rFonts w:ascii="Times New Roman" w:eastAsia="Times New Roman" w:hAnsi="Times New Roman"/>
          <w:sz w:val="26"/>
          <w:szCs w:val="26"/>
        </w:rPr>
        <w:t>---</w:t>
      </w:r>
      <w:r w:rsidR="00CC6CE7" w:rsidRPr="00D56265">
        <w:rPr>
          <w:rFonts w:ascii="Times New Roman" w:eastAsia="Times New Roman" w:hAnsi="Times New Roman"/>
          <w:sz w:val="26"/>
          <w:szCs w:val="26"/>
        </w:rPr>
        <w:t xml:space="preserve"> años de edad, </w:t>
      </w:r>
      <w:r w:rsidR="004F7B38">
        <w:rPr>
          <w:rFonts w:ascii="Times New Roman" w:eastAsia="Times New Roman" w:hAnsi="Times New Roman"/>
          <w:sz w:val="26"/>
          <w:szCs w:val="26"/>
        </w:rPr>
        <w:t>---</w:t>
      </w:r>
      <w:r w:rsidR="00CC6CE7" w:rsidRPr="00D56265">
        <w:rPr>
          <w:rFonts w:ascii="Times New Roman" w:eastAsia="Times New Roman" w:hAnsi="Times New Roman"/>
          <w:sz w:val="26"/>
          <w:szCs w:val="26"/>
        </w:rPr>
        <w:t xml:space="preserve">, del domicilio de </w:t>
      </w:r>
      <w:r w:rsidR="004F7B38">
        <w:rPr>
          <w:rFonts w:ascii="Times New Roman" w:eastAsia="Times New Roman" w:hAnsi="Times New Roman"/>
          <w:sz w:val="26"/>
          <w:szCs w:val="26"/>
        </w:rPr>
        <w:t>---</w:t>
      </w:r>
      <w:r w:rsidR="00CC6CE7" w:rsidRPr="00D56265">
        <w:rPr>
          <w:rFonts w:ascii="Times New Roman" w:eastAsia="Times New Roman" w:hAnsi="Times New Roman"/>
          <w:sz w:val="26"/>
          <w:szCs w:val="26"/>
        </w:rPr>
        <w:t xml:space="preserve">, departamento de </w:t>
      </w:r>
      <w:r w:rsidR="004F7B38">
        <w:rPr>
          <w:rFonts w:ascii="Times New Roman" w:eastAsia="Times New Roman" w:hAnsi="Times New Roman"/>
          <w:sz w:val="26"/>
          <w:szCs w:val="26"/>
        </w:rPr>
        <w:t>----</w:t>
      </w:r>
      <w:r w:rsidR="00CC6CE7" w:rsidRPr="00D56265">
        <w:rPr>
          <w:rFonts w:ascii="Times New Roman" w:eastAsia="Times New Roman" w:hAnsi="Times New Roman"/>
          <w:sz w:val="26"/>
          <w:szCs w:val="26"/>
        </w:rPr>
        <w:t xml:space="preserve">, con Documento Único de Identidad número </w:t>
      </w:r>
      <w:r w:rsidR="004F7B38">
        <w:rPr>
          <w:rFonts w:ascii="Times New Roman" w:eastAsia="Times New Roman" w:hAnsi="Times New Roman"/>
          <w:sz w:val="26"/>
          <w:szCs w:val="26"/>
        </w:rPr>
        <w:t>---</w:t>
      </w:r>
      <w:r w:rsidR="00CC6CE7" w:rsidRPr="00D56265">
        <w:rPr>
          <w:rFonts w:ascii="Times New Roman" w:eastAsia="Times New Roman" w:hAnsi="Times New Roman"/>
          <w:sz w:val="26"/>
          <w:szCs w:val="26"/>
        </w:rPr>
        <w:t xml:space="preserve">, menor </w:t>
      </w:r>
      <w:r w:rsidR="004F7B38">
        <w:rPr>
          <w:rFonts w:ascii="Times New Roman" w:eastAsia="Times New Roman" w:hAnsi="Times New Roman"/>
          <w:b/>
          <w:sz w:val="26"/>
          <w:szCs w:val="26"/>
        </w:rPr>
        <w:t>----</w:t>
      </w:r>
      <w:r w:rsidR="00CC6CE7" w:rsidRPr="00D56265">
        <w:rPr>
          <w:rFonts w:ascii="Times New Roman" w:eastAsia="Times New Roman" w:hAnsi="Times New Roman"/>
          <w:sz w:val="26"/>
          <w:szCs w:val="26"/>
        </w:rPr>
        <w:t xml:space="preserve">; </w:t>
      </w:r>
      <w:r w:rsidR="00CC6CE7" w:rsidRPr="00D56265">
        <w:rPr>
          <w:rFonts w:ascii="Times New Roman" w:eastAsia="Times New Roman" w:hAnsi="Times New Roman"/>
          <w:b/>
          <w:sz w:val="26"/>
          <w:szCs w:val="26"/>
        </w:rPr>
        <w:t xml:space="preserve">9) FREDIS NEFTALI RAMIREZ DELEON, </w:t>
      </w:r>
      <w:r w:rsidR="00CC6CE7" w:rsidRPr="00D56265">
        <w:rPr>
          <w:rFonts w:ascii="Times New Roman" w:eastAsia="Times New Roman" w:hAnsi="Times New Roman"/>
          <w:sz w:val="26"/>
          <w:szCs w:val="26"/>
        </w:rPr>
        <w:t xml:space="preserve">de </w:t>
      </w:r>
      <w:r w:rsidR="004F7B38">
        <w:rPr>
          <w:rFonts w:ascii="Times New Roman" w:eastAsia="Times New Roman" w:hAnsi="Times New Roman"/>
          <w:sz w:val="26"/>
          <w:szCs w:val="26"/>
        </w:rPr>
        <w:t>---</w:t>
      </w:r>
      <w:r w:rsidR="00CC6CE7" w:rsidRPr="00D56265">
        <w:rPr>
          <w:rFonts w:ascii="Times New Roman" w:eastAsia="Times New Roman" w:hAnsi="Times New Roman"/>
          <w:sz w:val="26"/>
          <w:szCs w:val="26"/>
        </w:rPr>
        <w:t xml:space="preserve"> años de edad, </w:t>
      </w:r>
      <w:r w:rsidR="004F7B38">
        <w:rPr>
          <w:rFonts w:ascii="Times New Roman" w:eastAsia="Times New Roman" w:hAnsi="Times New Roman"/>
          <w:sz w:val="26"/>
          <w:szCs w:val="26"/>
        </w:rPr>
        <w:t>---</w:t>
      </w:r>
      <w:r w:rsidR="00CC6CE7" w:rsidRPr="00D56265">
        <w:rPr>
          <w:rFonts w:ascii="Times New Roman" w:eastAsia="Times New Roman" w:hAnsi="Times New Roman"/>
          <w:sz w:val="26"/>
          <w:szCs w:val="26"/>
        </w:rPr>
        <w:t xml:space="preserve">, del domicilio de </w:t>
      </w:r>
      <w:r w:rsidR="004F7B38">
        <w:rPr>
          <w:rFonts w:ascii="Times New Roman" w:eastAsia="Times New Roman" w:hAnsi="Times New Roman"/>
          <w:sz w:val="26"/>
          <w:szCs w:val="26"/>
        </w:rPr>
        <w:t>---</w:t>
      </w:r>
      <w:r w:rsidR="00CC6CE7" w:rsidRPr="00D56265">
        <w:rPr>
          <w:rFonts w:ascii="Times New Roman" w:eastAsia="Times New Roman" w:hAnsi="Times New Roman"/>
          <w:sz w:val="26"/>
          <w:szCs w:val="26"/>
        </w:rPr>
        <w:t xml:space="preserve">, departamento de </w:t>
      </w:r>
      <w:r w:rsidR="004F7B38">
        <w:rPr>
          <w:rFonts w:ascii="Times New Roman" w:eastAsia="Times New Roman" w:hAnsi="Times New Roman"/>
          <w:sz w:val="26"/>
          <w:szCs w:val="26"/>
        </w:rPr>
        <w:t>---</w:t>
      </w:r>
      <w:r w:rsidR="00CC6CE7" w:rsidRPr="00D56265">
        <w:rPr>
          <w:rFonts w:ascii="Times New Roman" w:eastAsia="Times New Roman" w:hAnsi="Times New Roman"/>
          <w:sz w:val="26"/>
          <w:szCs w:val="26"/>
        </w:rPr>
        <w:t xml:space="preserve">, con Documento Único de Identidad número </w:t>
      </w:r>
      <w:r w:rsidR="004F7B38">
        <w:rPr>
          <w:rFonts w:ascii="Times New Roman" w:eastAsia="Times New Roman" w:hAnsi="Times New Roman"/>
          <w:sz w:val="26"/>
          <w:szCs w:val="26"/>
        </w:rPr>
        <w:t>---</w:t>
      </w:r>
      <w:r w:rsidR="00CC6CE7" w:rsidRPr="00D56265">
        <w:rPr>
          <w:rFonts w:ascii="Times New Roman" w:eastAsia="Times New Roman" w:hAnsi="Times New Roman"/>
          <w:sz w:val="26"/>
          <w:szCs w:val="26"/>
        </w:rPr>
        <w:t xml:space="preserve">, y </w:t>
      </w:r>
      <w:r w:rsidR="004F7B38">
        <w:rPr>
          <w:rFonts w:ascii="Times New Roman" w:eastAsia="Times New Roman" w:hAnsi="Times New Roman"/>
          <w:sz w:val="26"/>
          <w:szCs w:val="26"/>
        </w:rPr>
        <w:t>----</w:t>
      </w:r>
      <w:r w:rsidR="00CC6CE7" w:rsidRPr="00D56265">
        <w:rPr>
          <w:rFonts w:ascii="Times New Roman" w:eastAsia="Times New Roman" w:hAnsi="Times New Roman"/>
          <w:sz w:val="26"/>
          <w:szCs w:val="26"/>
        </w:rPr>
        <w:t xml:space="preserve"> </w:t>
      </w:r>
      <w:r w:rsidR="00CC6CE7" w:rsidRPr="00D56265">
        <w:rPr>
          <w:rFonts w:ascii="Times New Roman" w:eastAsia="Times New Roman" w:hAnsi="Times New Roman"/>
          <w:b/>
          <w:sz w:val="26"/>
          <w:szCs w:val="26"/>
        </w:rPr>
        <w:t xml:space="preserve">REYNA ISABEL LOPEZ, </w:t>
      </w:r>
      <w:r w:rsidR="00CC6CE7" w:rsidRPr="00D56265">
        <w:rPr>
          <w:rFonts w:ascii="Times New Roman" w:eastAsia="Times New Roman" w:hAnsi="Times New Roman"/>
          <w:sz w:val="26"/>
          <w:szCs w:val="26"/>
        </w:rPr>
        <w:t xml:space="preserve">de </w:t>
      </w:r>
      <w:r w:rsidR="004F7B38">
        <w:rPr>
          <w:rFonts w:ascii="Times New Roman" w:eastAsia="Times New Roman" w:hAnsi="Times New Roman"/>
          <w:sz w:val="26"/>
          <w:szCs w:val="26"/>
        </w:rPr>
        <w:t>---</w:t>
      </w:r>
      <w:r w:rsidR="00CC6CE7" w:rsidRPr="00D56265">
        <w:rPr>
          <w:rFonts w:ascii="Times New Roman" w:eastAsia="Times New Roman" w:hAnsi="Times New Roman"/>
          <w:sz w:val="26"/>
          <w:szCs w:val="26"/>
        </w:rPr>
        <w:t xml:space="preserve"> años de edad, </w:t>
      </w:r>
      <w:r w:rsidR="004F7B38">
        <w:rPr>
          <w:rFonts w:ascii="Times New Roman" w:eastAsia="Times New Roman" w:hAnsi="Times New Roman"/>
          <w:sz w:val="26"/>
          <w:szCs w:val="26"/>
        </w:rPr>
        <w:t>----</w:t>
      </w:r>
      <w:r w:rsidR="00CC6CE7" w:rsidRPr="00D56265">
        <w:rPr>
          <w:rFonts w:ascii="Times New Roman" w:eastAsia="Times New Roman" w:hAnsi="Times New Roman"/>
          <w:sz w:val="26"/>
          <w:szCs w:val="26"/>
        </w:rPr>
        <w:t xml:space="preserve">, del domicilio de </w:t>
      </w:r>
      <w:r w:rsidR="004F7B38">
        <w:rPr>
          <w:rFonts w:ascii="Times New Roman" w:eastAsia="Times New Roman" w:hAnsi="Times New Roman"/>
          <w:sz w:val="26"/>
          <w:szCs w:val="26"/>
        </w:rPr>
        <w:t>---</w:t>
      </w:r>
      <w:r w:rsidR="00CC6CE7" w:rsidRPr="00D56265">
        <w:rPr>
          <w:rFonts w:ascii="Times New Roman" w:eastAsia="Times New Roman" w:hAnsi="Times New Roman"/>
          <w:sz w:val="26"/>
          <w:szCs w:val="26"/>
        </w:rPr>
        <w:t xml:space="preserve">, departamento de </w:t>
      </w:r>
      <w:r w:rsidR="004F7B38">
        <w:rPr>
          <w:rFonts w:ascii="Times New Roman" w:eastAsia="Times New Roman" w:hAnsi="Times New Roman"/>
          <w:sz w:val="26"/>
          <w:szCs w:val="26"/>
        </w:rPr>
        <w:t>---</w:t>
      </w:r>
      <w:r w:rsidR="00CC6CE7" w:rsidRPr="00D56265">
        <w:rPr>
          <w:rFonts w:ascii="Times New Roman" w:eastAsia="Times New Roman" w:hAnsi="Times New Roman"/>
          <w:sz w:val="26"/>
          <w:szCs w:val="26"/>
        </w:rPr>
        <w:t xml:space="preserve">, con Documento Único de Identidad número </w:t>
      </w:r>
      <w:r w:rsidR="007255DC">
        <w:rPr>
          <w:rFonts w:ascii="Times New Roman" w:eastAsia="Times New Roman" w:hAnsi="Times New Roman"/>
          <w:sz w:val="26"/>
          <w:szCs w:val="26"/>
        </w:rPr>
        <w:t>----</w:t>
      </w:r>
      <w:r w:rsidR="00CC6CE7" w:rsidRPr="00D56265">
        <w:rPr>
          <w:rFonts w:ascii="Times New Roman" w:eastAsia="Times New Roman" w:hAnsi="Times New Roman"/>
          <w:b/>
          <w:sz w:val="26"/>
          <w:szCs w:val="26"/>
        </w:rPr>
        <w:t>; 10)</w:t>
      </w:r>
      <w:r w:rsidR="00CC6CE7" w:rsidRPr="00D56265">
        <w:rPr>
          <w:rFonts w:ascii="Times New Roman" w:eastAsia="Times New Roman" w:hAnsi="Times New Roman"/>
          <w:sz w:val="26"/>
          <w:szCs w:val="26"/>
        </w:rPr>
        <w:t xml:space="preserve"> </w:t>
      </w:r>
      <w:r w:rsidR="00CC6CE7" w:rsidRPr="00D56265">
        <w:rPr>
          <w:rFonts w:ascii="Times New Roman" w:eastAsia="Times New Roman" w:hAnsi="Times New Roman"/>
          <w:b/>
          <w:sz w:val="26"/>
          <w:szCs w:val="26"/>
        </w:rPr>
        <w:t xml:space="preserve">FREDY ANTONIO VALLADARES MARTINEZ, </w:t>
      </w:r>
      <w:r w:rsidR="00CC6CE7" w:rsidRPr="00D56265">
        <w:rPr>
          <w:rFonts w:ascii="Times New Roman" w:eastAsia="Times New Roman" w:hAnsi="Times New Roman"/>
          <w:sz w:val="26"/>
          <w:szCs w:val="26"/>
        </w:rPr>
        <w:t xml:space="preserve">de </w:t>
      </w:r>
      <w:r w:rsidR="007255DC">
        <w:rPr>
          <w:rFonts w:ascii="Times New Roman" w:eastAsia="Times New Roman" w:hAnsi="Times New Roman"/>
          <w:sz w:val="26"/>
          <w:szCs w:val="26"/>
        </w:rPr>
        <w:t>---</w:t>
      </w:r>
      <w:r w:rsidR="00CC6CE7" w:rsidRPr="00D56265">
        <w:rPr>
          <w:rFonts w:ascii="Times New Roman" w:eastAsia="Times New Roman" w:hAnsi="Times New Roman"/>
          <w:sz w:val="26"/>
          <w:szCs w:val="26"/>
        </w:rPr>
        <w:t xml:space="preserve"> años de edad, </w:t>
      </w:r>
      <w:r w:rsidR="007255DC">
        <w:rPr>
          <w:rFonts w:ascii="Times New Roman" w:eastAsia="Times New Roman" w:hAnsi="Times New Roman"/>
          <w:sz w:val="26"/>
          <w:szCs w:val="26"/>
        </w:rPr>
        <w:t>---</w:t>
      </w:r>
      <w:r w:rsidR="00CC6CE7" w:rsidRPr="00D56265">
        <w:rPr>
          <w:rFonts w:ascii="Times New Roman" w:eastAsia="Times New Roman" w:hAnsi="Times New Roman"/>
          <w:sz w:val="26"/>
          <w:szCs w:val="26"/>
        </w:rPr>
        <w:t xml:space="preserve">, del domicilio de </w:t>
      </w:r>
      <w:r w:rsidR="007255DC">
        <w:rPr>
          <w:rFonts w:ascii="Times New Roman" w:eastAsia="Times New Roman" w:hAnsi="Times New Roman"/>
          <w:sz w:val="26"/>
          <w:szCs w:val="26"/>
        </w:rPr>
        <w:t>---</w:t>
      </w:r>
      <w:r w:rsidR="00CC6CE7" w:rsidRPr="00D56265">
        <w:rPr>
          <w:rFonts w:ascii="Times New Roman" w:eastAsia="Times New Roman" w:hAnsi="Times New Roman"/>
          <w:sz w:val="26"/>
          <w:szCs w:val="26"/>
        </w:rPr>
        <w:t xml:space="preserve">, departamento de </w:t>
      </w:r>
      <w:r w:rsidR="007255DC">
        <w:rPr>
          <w:rFonts w:ascii="Times New Roman" w:eastAsia="Times New Roman" w:hAnsi="Times New Roman"/>
          <w:sz w:val="26"/>
          <w:szCs w:val="26"/>
        </w:rPr>
        <w:t>---</w:t>
      </w:r>
      <w:r w:rsidR="00CC6CE7" w:rsidRPr="00D56265">
        <w:rPr>
          <w:rFonts w:ascii="Times New Roman" w:eastAsia="Times New Roman" w:hAnsi="Times New Roman"/>
          <w:sz w:val="26"/>
          <w:szCs w:val="26"/>
        </w:rPr>
        <w:t xml:space="preserve">, con Documento Único de Identidad número </w:t>
      </w:r>
      <w:r w:rsidR="007255DC">
        <w:rPr>
          <w:rFonts w:ascii="Times New Roman" w:eastAsia="Times New Roman" w:hAnsi="Times New Roman"/>
          <w:sz w:val="26"/>
          <w:szCs w:val="26"/>
        </w:rPr>
        <w:t>---</w:t>
      </w:r>
      <w:r w:rsidR="00CC6CE7" w:rsidRPr="00D56265">
        <w:rPr>
          <w:rFonts w:ascii="Times New Roman" w:eastAsia="Times New Roman" w:hAnsi="Times New Roman"/>
          <w:sz w:val="26"/>
          <w:szCs w:val="26"/>
        </w:rPr>
        <w:t xml:space="preserve">, y </w:t>
      </w:r>
      <w:r w:rsidR="007255DC">
        <w:rPr>
          <w:rFonts w:ascii="Times New Roman" w:eastAsia="Times New Roman" w:hAnsi="Times New Roman"/>
          <w:sz w:val="26"/>
          <w:szCs w:val="26"/>
        </w:rPr>
        <w:t>---</w:t>
      </w:r>
      <w:r w:rsidR="00CC6CE7" w:rsidRPr="00D56265">
        <w:rPr>
          <w:rFonts w:ascii="Times New Roman" w:eastAsia="Times New Roman" w:hAnsi="Times New Roman"/>
          <w:sz w:val="26"/>
          <w:szCs w:val="26"/>
        </w:rPr>
        <w:t xml:space="preserve"> </w:t>
      </w:r>
      <w:r w:rsidR="00CC6CE7" w:rsidRPr="00D56265">
        <w:rPr>
          <w:rFonts w:ascii="Times New Roman" w:eastAsia="Times New Roman" w:hAnsi="Times New Roman"/>
          <w:b/>
          <w:sz w:val="26"/>
          <w:szCs w:val="26"/>
        </w:rPr>
        <w:t xml:space="preserve">CARMEN ALICIA GARCIA MARTINEZ, </w:t>
      </w:r>
      <w:r w:rsidR="00CC6CE7" w:rsidRPr="00D56265">
        <w:rPr>
          <w:rFonts w:ascii="Times New Roman" w:eastAsia="Times New Roman" w:hAnsi="Times New Roman"/>
          <w:sz w:val="26"/>
          <w:szCs w:val="26"/>
        </w:rPr>
        <w:t xml:space="preserve">de </w:t>
      </w:r>
      <w:r w:rsidR="007255DC">
        <w:rPr>
          <w:rFonts w:ascii="Times New Roman" w:eastAsia="Times New Roman" w:hAnsi="Times New Roman"/>
          <w:sz w:val="26"/>
          <w:szCs w:val="26"/>
        </w:rPr>
        <w:t>---</w:t>
      </w:r>
      <w:r w:rsidR="00CC6CE7" w:rsidRPr="00D56265">
        <w:rPr>
          <w:rFonts w:ascii="Times New Roman" w:eastAsia="Times New Roman" w:hAnsi="Times New Roman"/>
          <w:sz w:val="26"/>
          <w:szCs w:val="26"/>
        </w:rPr>
        <w:t xml:space="preserve"> años de edad, </w:t>
      </w:r>
      <w:r w:rsidR="007255DC">
        <w:rPr>
          <w:rFonts w:ascii="Times New Roman" w:eastAsia="Times New Roman" w:hAnsi="Times New Roman"/>
          <w:sz w:val="26"/>
          <w:szCs w:val="26"/>
        </w:rPr>
        <w:t>---</w:t>
      </w:r>
      <w:r w:rsidR="00CC6CE7" w:rsidRPr="00D56265">
        <w:rPr>
          <w:rFonts w:ascii="Times New Roman" w:eastAsia="Times New Roman" w:hAnsi="Times New Roman"/>
          <w:sz w:val="26"/>
          <w:szCs w:val="26"/>
        </w:rPr>
        <w:t xml:space="preserve">, del domicilio de </w:t>
      </w:r>
      <w:r w:rsidR="007255DC">
        <w:rPr>
          <w:rFonts w:ascii="Times New Roman" w:eastAsia="Times New Roman" w:hAnsi="Times New Roman"/>
          <w:sz w:val="26"/>
          <w:szCs w:val="26"/>
        </w:rPr>
        <w:t>---</w:t>
      </w:r>
      <w:r w:rsidR="00CC6CE7" w:rsidRPr="00D56265">
        <w:rPr>
          <w:rFonts w:ascii="Times New Roman" w:eastAsia="Times New Roman" w:hAnsi="Times New Roman"/>
          <w:sz w:val="26"/>
          <w:szCs w:val="26"/>
        </w:rPr>
        <w:t xml:space="preserve">, departamento de </w:t>
      </w:r>
      <w:r w:rsidR="007255DC">
        <w:rPr>
          <w:rFonts w:ascii="Times New Roman" w:eastAsia="Times New Roman" w:hAnsi="Times New Roman"/>
          <w:sz w:val="26"/>
          <w:szCs w:val="26"/>
        </w:rPr>
        <w:t>---</w:t>
      </w:r>
      <w:r w:rsidR="00CC6CE7" w:rsidRPr="00D56265">
        <w:rPr>
          <w:rFonts w:ascii="Times New Roman" w:eastAsia="Times New Roman" w:hAnsi="Times New Roman"/>
          <w:sz w:val="26"/>
          <w:szCs w:val="26"/>
        </w:rPr>
        <w:t xml:space="preserve">, con Documento Único de Identidad número </w:t>
      </w:r>
      <w:r w:rsidR="007255DC">
        <w:rPr>
          <w:rFonts w:ascii="Times New Roman" w:eastAsia="Times New Roman" w:hAnsi="Times New Roman"/>
          <w:sz w:val="26"/>
          <w:szCs w:val="26"/>
        </w:rPr>
        <w:t>----</w:t>
      </w:r>
      <w:r w:rsidR="00CC6CE7" w:rsidRPr="00D56265">
        <w:rPr>
          <w:rFonts w:ascii="Times New Roman" w:eastAsia="Times New Roman" w:hAnsi="Times New Roman"/>
          <w:sz w:val="26"/>
          <w:szCs w:val="26"/>
        </w:rPr>
        <w:t xml:space="preserve">; </w:t>
      </w:r>
      <w:r w:rsidR="00CC6CE7" w:rsidRPr="00D56265">
        <w:rPr>
          <w:rFonts w:ascii="Times New Roman" w:eastAsia="Times New Roman" w:hAnsi="Times New Roman"/>
          <w:b/>
          <w:sz w:val="26"/>
          <w:szCs w:val="26"/>
        </w:rPr>
        <w:t xml:space="preserve">11) </w:t>
      </w:r>
      <w:r w:rsidR="00CC6CE7" w:rsidRPr="00D56265">
        <w:rPr>
          <w:rFonts w:ascii="Times New Roman" w:hAnsi="Times New Roman"/>
          <w:b/>
          <w:sz w:val="26"/>
          <w:szCs w:val="26"/>
        </w:rPr>
        <w:t xml:space="preserve">HECTOR ARQUIMIDES FLORES HERNANDEZ, </w:t>
      </w:r>
      <w:r w:rsidR="00CC6CE7" w:rsidRPr="00D56265">
        <w:rPr>
          <w:rFonts w:ascii="Times New Roman" w:hAnsi="Times New Roman"/>
          <w:sz w:val="26"/>
          <w:szCs w:val="26"/>
        </w:rPr>
        <w:t xml:space="preserve">de </w:t>
      </w:r>
      <w:r w:rsidR="007255DC">
        <w:rPr>
          <w:rFonts w:ascii="Times New Roman" w:hAnsi="Times New Roman"/>
          <w:sz w:val="26"/>
          <w:szCs w:val="26"/>
        </w:rPr>
        <w:t>----</w:t>
      </w:r>
      <w:r w:rsidR="00CC6CE7" w:rsidRPr="00D56265">
        <w:rPr>
          <w:rFonts w:ascii="Times New Roman" w:hAnsi="Times New Roman"/>
          <w:sz w:val="26"/>
          <w:szCs w:val="26"/>
        </w:rPr>
        <w:t xml:space="preserve"> años de edad, </w:t>
      </w:r>
      <w:r w:rsidR="007255DC">
        <w:rPr>
          <w:rFonts w:ascii="Times New Roman" w:hAnsi="Times New Roman"/>
          <w:sz w:val="26"/>
          <w:szCs w:val="26"/>
        </w:rPr>
        <w:t>----</w:t>
      </w:r>
      <w:r w:rsidR="00CC6CE7" w:rsidRPr="00D56265">
        <w:rPr>
          <w:rFonts w:ascii="Times New Roman" w:hAnsi="Times New Roman"/>
          <w:sz w:val="26"/>
          <w:szCs w:val="26"/>
        </w:rPr>
        <w:t xml:space="preserve">, del domicilio de </w:t>
      </w:r>
      <w:r w:rsidR="007255DC">
        <w:rPr>
          <w:rFonts w:ascii="Times New Roman" w:hAnsi="Times New Roman"/>
          <w:sz w:val="26"/>
          <w:szCs w:val="26"/>
        </w:rPr>
        <w:t>----</w:t>
      </w:r>
      <w:r w:rsidR="00CC6CE7" w:rsidRPr="00D56265">
        <w:rPr>
          <w:rFonts w:ascii="Times New Roman" w:hAnsi="Times New Roman"/>
          <w:sz w:val="26"/>
          <w:szCs w:val="26"/>
        </w:rPr>
        <w:t xml:space="preserve">, departamento de </w:t>
      </w:r>
      <w:r w:rsidR="007255DC">
        <w:rPr>
          <w:rFonts w:ascii="Times New Roman" w:hAnsi="Times New Roman"/>
          <w:sz w:val="26"/>
          <w:szCs w:val="26"/>
        </w:rPr>
        <w:t>----</w:t>
      </w:r>
      <w:r w:rsidR="00CC6CE7" w:rsidRPr="00D56265">
        <w:rPr>
          <w:rFonts w:ascii="Times New Roman" w:hAnsi="Times New Roman"/>
          <w:sz w:val="26"/>
          <w:szCs w:val="26"/>
        </w:rPr>
        <w:t xml:space="preserve">, con Documento único de Identidad número </w:t>
      </w:r>
      <w:r w:rsidR="007255DC">
        <w:rPr>
          <w:rFonts w:ascii="Times New Roman" w:hAnsi="Times New Roman"/>
          <w:sz w:val="26"/>
          <w:szCs w:val="26"/>
        </w:rPr>
        <w:t>----</w:t>
      </w:r>
      <w:r w:rsidR="00CC6CE7" w:rsidRPr="00D56265">
        <w:rPr>
          <w:rFonts w:ascii="Times New Roman" w:hAnsi="Times New Roman"/>
          <w:sz w:val="26"/>
          <w:szCs w:val="26"/>
        </w:rPr>
        <w:t xml:space="preserve">, y </w:t>
      </w:r>
      <w:r w:rsidR="007255DC">
        <w:rPr>
          <w:rFonts w:ascii="Times New Roman" w:hAnsi="Times New Roman"/>
          <w:sz w:val="26"/>
          <w:szCs w:val="26"/>
        </w:rPr>
        <w:t>----</w:t>
      </w:r>
      <w:r w:rsidR="00CC6CE7" w:rsidRPr="00D56265">
        <w:rPr>
          <w:rFonts w:ascii="Times New Roman" w:hAnsi="Times New Roman"/>
          <w:sz w:val="26"/>
          <w:szCs w:val="26"/>
        </w:rPr>
        <w:t xml:space="preserve"> </w:t>
      </w:r>
      <w:r w:rsidR="00CC6CE7" w:rsidRPr="00D56265">
        <w:rPr>
          <w:rFonts w:ascii="Times New Roman" w:hAnsi="Times New Roman"/>
          <w:b/>
          <w:sz w:val="26"/>
          <w:szCs w:val="26"/>
        </w:rPr>
        <w:t xml:space="preserve">SILVANA CATALINA FLORES HERNANDEZ, </w:t>
      </w:r>
      <w:r w:rsidR="00CC6CE7" w:rsidRPr="00D56265">
        <w:rPr>
          <w:rFonts w:ascii="Times New Roman" w:hAnsi="Times New Roman"/>
          <w:sz w:val="26"/>
          <w:szCs w:val="26"/>
        </w:rPr>
        <w:t xml:space="preserve">de </w:t>
      </w:r>
      <w:r w:rsidR="007255DC">
        <w:rPr>
          <w:rFonts w:ascii="Times New Roman" w:hAnsi="Times New Roman"/>
          <w:sz w:val="26"/>
          <w:szCs w:val="26"/>
        </w:rPr>
        <w:t>----</w:t>
      </w:r>
      <w:r w:rsidR="00CC6CE7" w:rsidRPr="00D56265">
        <w:rPr>
          <w:rFonts w:ascii="Times New Roman" w:hAnsi="Times New Roman"/>
          <w:sz w:val="26"/>
          <w:szCs w:val="26"/>
        </w:rPr>
        <w:t xml:space="preserve"> años de edad, </w:t>
      </w:r>
      <w:r w:rsidR="007255DC">
        <w:rPr>
          <w:rFonts w:ascii="Times New Roman" w:hAnsi="Times New Roman"/>
          <w:sz w:val="26"/>
          <w:szCs w:val="26"/>
        </w:rPr>
        <w:t>----</w:t>
      </w:r>
      <w:r w:rsidR="00CC6CE7" w:rsidRPr="00D56265">
        <w:rPr>
          <w:rFonts w:ascii="Times New Roman" w:hAnsi="Times New Roman"/>
          <w:sz w:val="26"/>
          <w:szCs w:val="26"/>
        </w:rPr>
        <w:t xml:space="preserve">, del domicilio de </w:t>
      </w:r>
      <w:r w:rsidR="007255DC">
        <w:rPr>
          <w:rFonts w:ascii="Times New Roman" w:hAnsi="Times New Roman"/>
          <w:sz w:val="26"/>
          <w:szCs w:val="26"/>
        </w:rPr>
        <w:t>----</w:t>
      </w:r>
      <w:r w:rsidR="00CC6CE7" w:rsidRPr="00D56265">
        <w:rPr>
          <w:rFonts w:ascii="Times New Roman" w:hAnsi="Times New Roman"/>
          <w:sz w:val="26"/>
          <w:szCs w:val="26"/>
        </w:rPr>
        <w:t xml:space="preserve">, departamento de </w:t>
      </w:r>
      <w:r w:rsidR="007255DC">
        <w:rPr>
          <w:rFonts w:ascii="Times New Roman" w:hAnsi="Times New Roman"/>
          <w:sz w:val="26"/>
          <w:szCs w:val="26"/>
        </w:rPr>
        <w:t>----</w:t>
      </w:r>
      <w:r w:rsidR="00CC6CE7" w:rsidRPr="00D56265">
        <w:rPr>
          <w:rFonts w:ascii="Times New Roman" w:hAnsi="Times New Roman"/>
          <w:sz w:val="26"/>
          <w:szCs w:val="26"/>
        </w:rPr>
        <w:t xml:space="preserve">, con Documento único de Identidad número </w:t>
      </w:r>
      <w:r w:rsidR="007255DC">
        <w:rPr>
          <w:rFonts w:ascii="Times New Roman" w:hAnsi="Times New Roman"/>
          <w:sz w:val="26"/>
          <w:szCs w:val="26"/>
        </w:rPr>
        <w:t>----</w:t>
      </w:r>
      <w:r w:rsidR="00CC6CE7" w:rsidRPr="00D56265">
        <w:rPr>
          <w:rFonts w:ascii="Times New Roman" w:hAnsi="Times New Roman"/>
          <w:sz w:val="26"/>
          <w:szCs w:val="26"/>
        </w:rPr>
        <w:t xml:space="preserve">; </w:t>
      </w:r>
      <w:r w:rsidR="00CC6CE7" w:rsidRPr="00D56265">
        <w:rPr>
          <w:rFonts w:ascii="Times New Roman" w:hAnsi="Times New Roman"/>
          <w:b/>
          <w:sz w:val="26"/>
          <w:szCs w:val="26"/>
        </w:rPr>
        <w:t xml:space="preserve">12) IRMA DEL CARMEN CARRILLOS GOMEZ, </w:t>
      </w:r>
      <w:r w:rsidR="00CC6CE7" w:rsidRPr="00D56265">
        <w:rPr>
          <w:rFonts w:ascii="Times New Roman" w:hAnsi="Times New Roman"/>
          <w:sz w:val="26"/>
          <w:szCs w:val="26"/>
        </w:rPr>
        <w:t xml:space="preserve">de </w:t>
      </w:r>
      <w:r w:rsidR="007255DC">
        <w:rPr>
          <w:rFonts w:ascii="Times New Roman" w:hAnsi="Times New Roman"/>
          <w:sz w:val="26"/>
          <w:szCs w:val="26"/>
        </w:rPr>
        <w:t>---</w:t>
      </w:r>
      <w:r w:rsidR="00CC6CE7" w:rsidRPr="00D56265">
        <w:rPr>
          <w:rFonts w:ascii="Times New Roman" w:hAnsi="Times New Roman"/>
          <w:sz w:val="26"/>
          <w:szCs w:val="26"/>
        </w:rPr>
        <w:t xml:space="preserve"> años de edad, </w:t>
      </w:r>
      <w:r w:rsidR="007255DC">
        <w:rPr>
          <w:rFonts w:ascii="Times New Roman" w:hAnsi="Times New Roman"/>
          <w:sz w:val="26"/>
          <w:szCs w:val="26"/>
        </w:rPr>
        <w:t>----</w:t>
      </w:r>
      <w:r w:rsidR="00CC6CE7" w:rsidRPr="00D56265">
        <w:rPr>
          <w:rFonts w:ascii="Times New Roman" w:hAnsi="Times New Roman"/>
          <w:sz w:val="26"/>
          <w:szCs w:val="26"/>
        </w:rPr>
        <w:t xml:space="preserve">, del domicilio de </w:t>
      </w:r>
      <w:r w:rsidR="007255DC">
        <w:rPr>
          <w:rFonts w:ascii="Times New Roman" w:hAnsi="Times New Roman"/>
          <w:sz w:val="26"/>
          <w:szCs w:val="26"/>
        </w:rPr>
        <w:t>----</w:t>
      </w:r>
      <w:r w:rsidR="00CC6CE7" w:rsidRPr="00D56265">
        <w:rPr>
          <w:rFonts w:ascii="Times New Roman" w:hAnsi="Times New Roman"/>
          <w:sz w:val="26"/>
          <w:szCs w:val="26"/>
        </w:rPr>
        <w:t xml:space="preserve">, departamento de </w:t>
      </w:r>
      <w:r w:rsidR="007255DC">
        <w:rPr>
          <w:rFonts w:ascii="Times New Roman" w:hAnsi="Times New Roman"/>
          <w:sz w:val="26"/>
          <w:szCs w:val="26"/>
        </w:rPr>
        <w:t>----</w:t>
      </w:r>
      <w:r w:rsidR="00CC6CE7" w:rsidRPr="00D56265">
        <w:rPr>
          <w:rFonts w:ascii="Times New Roman" w:hAnsi="Times New Roman"/>
          <w:sz w:val="26"/>
          <w:szCs w:val="26"/>
        </w:rPr>
        <w:t xml:space="preserve">, con Documento único de Identidad número </w:t>
      </w:r>
      <w:r w:rsidR="007255DC">
        <w:rPr>
          <w:rFonts w:ascii="Times New Roman" w:hAnsi="Times New Roman"/>
          <w:sz w:val="26"/>
          <w:szCs w:val="26"/>
        </w:rPr>
        <w:t>---</w:t>
      </w:r>
      <w:r w:rsidR="00CC6CE7" w:rsidRPr="00D56265">
        <w:rPr>
          <w:rFonts w:ascii="Times New Roman" w:hAnsi="Times New Roman"/>
          <w:sz w:val="26"/>
          <w:szCs w:val="26"/>
        </w:rPr>
        <w:t xml:space="preserve">, y </w:t>
      </w:r>
      <w:r w:rsidR="007255DC">
        <w:rPr>
          <w:rFonts w:ascii="Times New Roman" w:hAnsi="Times New Roman"/>
          <w:sz w:val="26"/>
          <w:szCs w:val="26"/>
        </w:rPr>
        <w:t>---</w:t>
      </w:r>
      <w:r w:rsidR="00CC6CE7" w:rsidRPr="00D56265">
        <w:rPr>
          <w:rFonts w:ascii="Times New Roman" w:hAnsi="Times New Roman"/>
          <w:sz w:val="26"/>
          <w:szCs w:val="26"/>
        </w:rPr>
        <w:t xml:space="preserve"> </w:t>
      </w:r>
      <w:r w:rsidR="00CC6CE7" w:rsidRPr="00D56265">
        <w:rPr>
          <w:rFonts w:ascii="Times New Roman" w:hAnsi="Times New Roman"/>
          <w:b/>
          <w:sz w:val="26"/>
          <w:szCs w:val="26"/>
        </w:rPr>
        <w:t xml:space="preserve">MARIA VERONICA RAMIREZ CARRILLOS, </w:t>
      </w:r>
      <w:r w:rsidR="00CC6CE7" w:rsidRPr="00D56265">
        <w:rPr>
          <w:rFonts w:ascii="Times New Roman" w:hAnsi="Times New Roman"/>
          <w:sz w:val="26"/>
          <w:szCs w:val="26"/>
        </w:rPr>
        <w:t xml:space="preserve">de </w:t>
      </w:r>
      <w:r w:rsidR="007255DC">
        <w:rPr>
          <w:rFonts w:ascii="Times New Roman" w:hAnsi="Times New Roman"/>
          <w:sz w:val="26"/>
          <w:szCs w:val="26"/>
        </w:rPr>
        <w:t>----</w:t>
      </w:r>
      <w:r w:rsidR="00CC6CE7" w:rsidRPr="00D56265">
        <w:rPr>
          <w:rFonts w:ascii="Times New Roman" w:hAnsi="Times New Roman"/>
          <w:sz w:val="26"/>
          <w:szCs w:val="26"/>
        </w:rPr>
        <w:t xml:space="preserve">  años de edad, </w:t>
      </w:r>
      <w:r w:rsidR="007255DC">
        <w:rPr>
          <w:rFonts w:ascii="Times New Roman" w:hAnsi="Times New Roman"/>
          <w:sz w:val="26"/>
          <w:szCs w:val="26"/>
        </w:rPr>
        <w:t>----</w:t>
      </w:r>
      <w:r w:rsidR="00CC6CE7" w:rsidRPr="00D56265">
        <w:rPr>
          <w:rFonts w:ascii="Times New Roman" w:hAnsi="Times New Roman"/>
          <w:sz w:val="26"/>
          <w:szCs w:val="26"/>
        </w:rPr>
        <w:t xml:space="preserve">, del domicilio de </w:t>
      </w:r>
      <w:r w:rsidR="007255DC">
        <w:rPr>
          <w:rFonts w:ascii="Times New Roman" w:hAnsi="Times New Roman"/>
          <w:sz w:val="26"/>
          <w:szCs w:val="26"/>
        </w:rPr>
        <w:t>----</w:t>
      </w:r>
      <w:r w:rsidR="00CC6CE7" w:rsidRPr="00D56265">
        <w:rPr>
          <w:rFonts w:ascii="Times New Roman" w:hAnsi="Times New Roman"/>
          <w:sz w:val="26"/>
          <w:szCs w:val="26"/>
        </w:rPr>
        <w:t xml:space="preserve">, departamento de </w:t>
      </w:r>
      <w:r w:rsidR="007255DC">
        <w:rPr>
          <w:rFonts w:ascii="Times New Roman" w:hAnsi="Times New Roman"/>
          <w:sz w:val="26"/>
          <w:szCs w:val="26"/>
        </w:rPr>
        <w:t>----</w:t>
      </w:r>
      <w:r w:rsidR="00CC6CE7" w:rsidRPr="00D56265">
        <w:rPr>
          <w:rFonts w:ascii="Times New Roman" w:hAnsi="Times New Roman"/>
          <w:sz w:val="26"/>
          <w:szCs w:val="26"/>
        </w:rPr>
        <w:t xml:space="preserve">, con Documento único de Identidad número </w:t>
      </w:r>
      <w:r w:rsidR="009F001E">
        <w:rPr>
          <w:rFonts w:ascii="Times New Roman" w:hAnsi="Times New Roman"/>
          <w:sz w:val="26"/>
          <w:szCs w:val="26"/>
        </w:rPr>
        <w:t>----</w:t>
      </w:r>
      <w:r w:rsidR="00CC6CE7" w:rsidRPr="00D56265">
        <w:rPr>
          <w:rFonts w:ascii="Times New Roman" w:hAnsi="Times New Roman"/>
          <w:sz w:val="26"/>
          <w:szCs w:val="26"/>
        </w:rPr>
        <w:t xml:space="preserve">; </w:t>
      </w:r>
      <w:r w:rsidR="00CC6CE7" w:rsidRPr="00D56265">
        <w:rPr>
          <w:rFonts w:ascii="Times New Roman" w:hAnsi="Times New Roman"/>
          <w:b/>
          <w:sz w:val="26"/>
          <w:szCs w:val="26"/>
        </w:rPr>
        <w:t xml:space="preserve">13) ISRAEL RAMIREZ DE LEON, </w:t>
      </w:r>
      <w:r w:rsidR="00CC6CE7" w:rsidRPr="00D56265">
        <w:rPr>
          <w:rFonts w:ascii="Times New Roman" w:hAnsi="Times New Roman"/>
          <w:sz w:val="26"/>
          <w:szCs w:val="26"/>
        </w:rPr>
        <w:t xml:space="preserve">de </w:t>
      </w:r>
      <w:r w:rsidR="009F001E">
        <w:rPr>
          <w:rFonts w:ascii="Times New Roman" w:hAnsi="Times New Roman"/>
          <w:sz w:val="26"/>
          <w:szCs w:val="26"/>
        </w:rPr>
        <w:t>----</w:t>
      </w:r>
      <w:r w:rsidR="00CC6CE7" w:rsidRPr="00D56265">
        <w:rPr>
          <w:rFonts w:ascii="Times New Roman" w:hAnsi="Times New Roman"/>
          <w:sz w:val="26"/>
          <w:szCs w:val="26"/>
        </w:rPr>
        <w:t xml:space="preserve"> años de edad, </w:t>
      </w:r>
      <w:r w:rsidR="009F001E">
        <w:rPr>
          <w:rFonts w:ascii="Times New Roman" w:hAnsi="Times New Roman"/>
          <w:sz w:val="26"/>
          <w:szCs w:val="26"/>
        </w:rPr>
        <w:t>----</w:t>
      </w:r>
      <w:r w:rsidR="00CC6CE7" w:rsidRPr="00D56265">
        <w:rPr>
          <w:rFonts w:ascii="Times New Roman" w:hAnsi="Times New Roman"/>
          <w:sz w:val="26"/>
          <w:szCs w:val="26"/>
        </w:rPr>
        <w:t xml:space="preserve">, del domicilio de </w:t>
      </w:r>
      <w:r w:rsidR="009F001E">
        <w:rPr>
          <w:rFonts w:ascii="Times New Roman" w:hAnsi="Times New Roman"/>
          <w:sz w:val="26"/>
          <w:szCs w:val="26"/>
        </w:rPr>
        <w:t>----</w:t>
      </w:r>
      <w:r w:rsidR="00CC6CE7" w:rsidRPr="00D56265">
        <w:rPr>
          <w:rFonts w:ascii="Times New Roman" w:hAnsi="Times New Roman"/>
          <w:sz w:val="26"/>
          <w:szCs w:val="26"/>
        </w:rPr>
        <w:t xml:space="preserve">, departamento de </w:t>
      </w:r>
      <w:r w:rsidR="009F001E">
        <w:rPr>
          <w:rFonts w:ascii="Times New Roman" w:hAnsi="Times New Roman"/>
          <w:sz w:val="26"/>
          <w:szCs w:val="26"/>
        </w:rPr>
        <w:t>----</w:t>
      </w:r>
      <w:r w:rsidR="00CC6CE7" w:rsidRPr="00D56265">
        <w:rPr>
          <w:rFonts w:ascii="Times New Roman" w:hAnsi="Times New Roman"/>
          <w:sz w:val="26"/>
          <w:szCs w:val="26"/>
        </w:rPr>
        <w:t xml:space="preserve">, con Documento único de Identidad número </w:t>
      </w:r>
      <w:r w:rsidR="009F001E">
        <w:rPr>
          <w:rFonts w:ascii="Times New Roman" w:hAnsi="Times New Roman"/>
          <w:sz w:val="26"/>
          <w:szCs w:val="26"/>
        </w:rPr>
        <w:t>----</w:t>
      </w:r>
      <w:r w:rsidR="00CC6CE7" w:rsidRPr="00D56265">
        <w:rPr>
          <w:rFonts w:ascii="Times New Roman" w:hAnsi="Times New Roman"/>
          <w:sz w:val="26"/>
          <w:szCs w:val="26"/>
        </w:rPr>
        <w:t xml:space="preserve">, y </w:t>
      </w:r>
      <w:r w:rsidR="009F001E">
        <w:rPr>
          <w:rFonts w:ascii="Times New Roman" w:hAnsi="Times New Roman"/>
          <w:sz w:val="26"/>
          <w:szCs w:val="26"/>
        </w:rPr>
        <w:t>----</w:t>
      </w:r>
      <w:r w:rsidR="00CC6CE7" w:rsidRPr="00D56265">
        <w:rPr>
          <w:rFonts w:ascii="Times New Roman" w:hAnsi="Times New Roman"/>
          <w:sz w:val="26"/>
          <w:szCs w:val="26"/>
        </w:rPr>
        <w:t xml:space="preserve"> </w:t>
      </w:r>
      <w:r w:rsidR="00CC6CE7" w:rsidRPr="00D56265">
        <w:rPr>
          <w:rFonts w:ascii="Times New Roman" w:hAnsi="Times New Roman"/>
          <w:b/>
          <w:sz w:val="26"/>
          <w:szCs w:val="26"/>
        </w:rPr>
        <w:t xml:space="preserve">OLIVIA ECHEVERRIA DE RAMIREZ, </w:t>
      </w:r>
      <w:r w:rsidR="00CC6CE7" w:rsidRPr="00D56265">
        <w:rPr>
          <w:rFonts w:ascii="Times New Roman" w:hAnsi="Times New Roman"/>
          <w:sz w:val="26"/>
          <w:szCs w:val="26"/>
        </w:rPr>
        <w:t xml:space="preserve">de </w:t>
      </w:r>
      <w:r w:rsidR="0047271C">
        <w:rPr>
          <w:rFonts w:ascii="Times New Roman" w:hAnsi="Times New Roman"/>
          <w:sz w:val="26"/>
          <w:szCs w:val="26"/>
        </w:rPr>
        <w:t>----</w:t>
      </w:r>
      <w:r w:rsidR="00CC6CE7" w:rsidRPr="00D56265">
        <w:rPr>
          <w:rFonts w:ascii="Times New Roman" w:hAnsi="Times New Roman"/>
          <w:sz w:val="26"/>
          <w:szCs w:val="26"/>
        </w:rPr>
        <w:t xml:space="preserve"> años de edad, </w:t>
      </w:r>
      <w:r w:rsidR="0047271C">
        <w:rPr>
          <w:rFonts w:ascii="Times New Roman" w:hAnsi="Times New Roman"/>
          <w:sz w:val="26"/>
          <w:szCs w:val="26"/>
        </w:rPr>
        <w:t>----</w:t>
      </w:r>
      <w:r w:rsidR="00CC6CE7" w:rsidRPr="00D56265">
        <w:rPr>
          <w:rFonts w:ascii="Times New Roman" w:hAnsi="Times New Roman"/>
          <w:sz w:val="26"/>
          <w:szCs w:val="26"/>
        </w:rPr>
        <w:t xml:space="preserve">, del domicilio de </w:t>
      </w:r>
      <w:r w:rsidR="0047271C">
        <w:rPr>
          <w:rFonts w:ascii="Times New Roman" w:hAnsi="Times New Roman"/>
          <w:sz w:val="26"/>
          <w:szCs w:val="26"/>
        </w:rPr>
        <w:t>----</w:t>
      </w:r>
      <w:r w:rsidR="00CC6CE7" w:rsidRPr="00D56265">
        <w:rPr>
          <w:rFonts w:ascii="Times New Roman" w:hAnsi="Times New Roman"/>
          <w:sz w:val="26"/>
          <w:szCs w:val="26"/>
        </w:rPr>
        <w:t xml:space="preserve">, departamento de </w:t>
      </w:r>
      <w:r w:rsidR="0047271C">
        <w:rPr>
          <w:rFonts w:ascii="Times New Roman" w:hAnsi="Times New Roman"/>
          <w:sz w:val="26"/>
          <w:szCs w:val="26"/>
        </w:rPr>
        <w:t>----</w:t>
      </w:r>
      <w:r w:rsidR="00CC6CE7" w:rsidRPr="00D56265">
        <w:rPr>
          <w:rFonts w:ascii="Times New Roman" w:hAnsi="Times New Roman"/>
          <w:sz w:val="26"/>
          <w:szCs w:val="26"/>
        </w:rPr>
        <w:t xml:space="preserve">, con Documento único de Identidad número </w:t>
      </w:r>
      <w:r w:rsidR="0047271C">
        <w:rPr>
          <w:rFonts w:ascii="Times New Roman" w:hAnsi="Times New Roman"/>
          <w:sz w:val="26"/>
          <w:szCs w:val="26"/>
        </w:rPr>
        <w:t>---</w:t>
      </w:r>
      <w:r w:rsidR="00CC6CE7" w:rsidRPr="00D56265">
        <w:rPr>
          <w:rFonts w:ascii="Times New Roman" w:hAnsi="Times New Roman"/>
          <w:sz w:val="26"/>
          <w:szCs w:val="26"/>
        </w:rPr>
        <w:t xml:space="preserve">; </w:t>
      </w:r>
      <w:r w:rsidR="00CC6CE7" w:rsidRPr="00D56265">
        <w:rPr>
          <w:rFonts w:ascii="Times New Roman" w:hAnsi="Times New Roman"/>
          <w:b/>
          <w:sz w:val="26"/>
          <w:szCs w:val="26"/>
        </w:rPr>
        <w:t xml:space="preserve">14) ISRAEL REYES HERNANDEZ, </w:t>
      </w:r>
      <w:r w:rsidR="00CC6CE7" w:rsidRPr="00D56265">
        <w:rPr>
          <w:rFonts w:ascii="Times New Roman" w:hAnsi="Times New Roman"/>
          <w:sz w:val="26"/>
          <w:szCs w:val="26"/>
        </w:rPr>
        <w:t xml:space="preserve">de </w:t>
      </w:r>
      <w:r w:rsidR="0047271C">
        <w:rPr>
          <w:rFonts w:ascii="Times New Roman" w:hAnsi="Times New Roman"/>
          <w:sz w:val="26"/>
          <w:szCs w:val="26"/>
        </w:rPr>
        <w:t>----</w:t>
      </w:r>
      <w:r w:rsidR="00CC6CE7" w:rsidRPr="00D56265">
        <w:rPr>
          <w:rFonts w:ascii="Times New Roman" w:hAnsi="Times New Roman"/>
          <w:sz w:val="26"/>
          <w:szCs w:val="26"/>
        </w:rPr>
        <w:t xml:space="preserve"> años de edad, </w:t>
      </w:r>
      <w:r w:rsidR="0047271C">
        <w:rPr>
          <w:rFonts w:ascii="Times New Roman" w:hAnsi="Times New Roman"/>
          <w:sz w:val="26"/>
          <w:szCs w:val="26"/>
        </w:rPr>
        <w:t>----</w:t>
      </w:r>
      <w:r w:rsidR="00CC6CE7" w:rsidRPr="00D56265">
        <w:rPr>
          <w:rFonts w:ascii="Times New Roman" w:hAnsi="Times New Roman"/>
          <w:sz w:val="26"/>
          <w:szCs w:val="26"/>
        </w:rPr>
        <w:t xml:space="preserve">, del domicilio de </w:t>
      </w:r>
      <w:r w:rsidR="0047271C">
        <w:rPr>
          <w:rFonts w:ascii="Times New Roman" w:hAnsi="Times New Roman"/>
          <w:sz w:val="26"/>
          <w:szCs w:val="26"/>
        </w:rPr>
        <w:t>----</w:t>
      </w:r>
      <w:r w:rsidR="00CC6CE7" w:rsidRPr="00D56265">
        <w:rPr>
          <w:rFonts w:ascii="Times New Roman" w:hAnsi="Times New Roman"/>
          <w:sz w:val="26"/>
          <w:szCs w:val="26"/>
        </w:rPr>
        <w:t xml:space="preserve">, departamento de </w:t>
      </w:r>
      <w:r w:rsidR="0047271C">
        <w:rPr>
          <w:rFonts w:ascii="Times New Roman" w:hAnsi="Times New Roman"/>
          <w:sz w:val="26"/>
          <w:szCs w:val="26"/>
        </w:rPr>
        <w:t>----</w:t>
      </w:r>
      <w:r w:rsidR="00CC6CE7" w:rsidRPr="00D56265">
        <w:rPr>
          <w:rFonts w:ascii="Times New Roman" w:hAnsi="Times New Roman"/>
          <w:sz w:val="26"/>
          <w:szCs w:val="26"/>
        </w:rPr>
        <w:t xml:space="preserve">, con Documento único de Identidad número </w:t>
      </w:r>
      <w:r w:rsidR="0047271C">
        <w:rPr>
          <w:rFonts w:ascii="Times New Roman" w:hAnsi="Times New Roman"/>
          <w:sz w:val="26"/>
          <w:szCs w:val="26"/>
        </w:rPr>
        <w:t>----</w:t>
      </w:r>
      <w:r w:rsidR="00CC6CE7" w:rsidRPr="00D56265">
        <w:rPr>
          <w:rFonts w:ascii="Times New Roman" w:hAnsi="Times New Roman"/>
          <w:sz w:val="26"/>
          <w:szCs w:val="26"/>
        </w:rPr>
        <w:t xml:space="preserve">, y </w:t>
      </w:r>
      <w:r w:rsidR="0047271C">
        <w:rPr>
          <w:rFonts w:ascii="Times New Roman" w:hAnsi="Times New Roman"/>
          <w:sz w:val="26"/>
          <w:szCs w:val="26"/>
        </w:rPr>
        <w:t>----</w:t>
      </w:r>
      <w:r w:rsidR="00CC6CE7" w:rsidRPr="00D56265">
        <w:rPr>
          <w:rFonts w:ascii="Times New Roman" w:hAnsi="Times New Roman"/>
          <w:sz w:val="26"/>
          <w:szCs w:val="26"/>
        </w:rPr>
        <w:t xml:space="preserve"> </w:t>
      </w:r>
      <w:r w:rsidR="00CC6CE7" w:rsidRPr="00D56265">
        <w:rPr>
          <w:rFonts w:ascii="Times New Roman" w:hAnsi="Times New Roman"/>
          <w:b/>
          <w:sz w:val="26"/>
          <w:szCs w:val="26"/>
        </w:rPr>
        <w:t xml:space="preserve">ANA CECILIA RAMIREZ SANTANA DE REYES, </w:t>
      </w:r>
      <w:r w:rsidR="00CC6CE7" w:rsidRPr="00D56265">
        <w:rPr>
          <w:rFonts w:ascii="Times New Roman" w:hAnsi="Times New Roman"/>
          <w:sz w:val="26"/>
          <w:szCs w:val="26"/>
        </w:rPr>
        <w:t xml:space="preserve">de </w:t>
      </w:r>
      <w:r w:rsidR="0047271C">
        <w:rPr>
          <w:rFonts w:ascii="Times New Roman" w:hAnsi="Times New Roman"/>
          <w:sz w:val="26"/>
          <w:szCs w:val="26"/>
        </w:rPr>
        <w:t>----</w:t>
      </w:r>
      <w:r w:rsidR="00CC6CE7" w:rsidRPr="00D56265">
        <w:rPr>
          <w:rFonts w:ascii="Times New Roman" w:hAnsi="Times New Roman"/>
          <w:sz w:val="26"/>
          <w:szCs w:val="26"/>
        </w:rPr>
        <w:t xml:space="preserve"> años de edad, </w:t>
      </w:r>
      <w:r w:rsidR="0047271C">
        <w:rPr>
          <w:rFonts w:ascii="Times New Roman" w:hAnsi="Times New Roman"/>
          <w:sz w:val="26"/>
          <w:szCs w:val="26"/>
        </w:rPr>
        <w:t>----</w:t>
      </w:r>
      <w:r w:rsidR="00CC6CE7" w:rsidRPr="00D56265">
        <w:rPr>
          <w:rFonts w:ascii="Times New Roman" w:hAnsi="Times New Roman"/>
          <w:sz w:val="26"/>
          <w:szCs w:val="26"/>
        </w:rPr>
        <w:t xml:space="preserve">, del domicilio de </w:t>
      </w:r>
      <w:r w:rsidR="0047271C">
        <w:rPr>
          <w:rFonts w:ascii="Times New Roman" w:hAnsi="Times New Roman"/>
          <w:sz w:val="26"/>
          <w:szCs w:val="26"/>
        </w:rPr>
        <w:t>----</w:t>
      </w:r>
      <w:r w:rsidR="00CC6CE7" w:rsidRPr="00D56265">
        <w:rPr>
          <w:rFonts w:ascii="Times New Roman" w:hAnsi="Times New Roman"/>
          <w:sz w:val="26"/>
          <w:szCs w:val="26"/>
        </w:rPr>
        <w:t xml:space="preserve">, departamento de </w:t>
      </w:r>
      <w:r w:rsidR="0047271C">
        <w:rPr>
          <w:rFonts w:ascii="Times New Roman" w:hAnsi="Times New Roman"/>
          <w:sz w:val="26"/>
          <w:szCs w:val="26"/>
        </w:rPr>
        <w:t>----</w:t>
      </w:r>
      <w:r w:rsidR="00CC6CE7" w:rsidRPr="00D56265">
        <w:rPr>
          <w:rFonts w:ascii="Times New Roman" w:hAnsi="Times New Roman"/>
          <w:sz w:val="26"/>
          <w:szCs w:val="26"/>
        </w:rPr>
        <w:t xml:space="preserve">, con Documento único de Identidad número </w:t>
      </w:r>
      <w:r w:rsidR="0047271C">
        <w:rPr>
          <w:rFonts w:ascii="Times New Roman" w:hAnsi="Times New Roman"/>
          <w:sz w:val="26"/>
          <w:szCs w:val="26"/>
        </w:rPr>
        <w:t>----</w:t>
      </w:r>
      <w:r w:rsidR="00CC6CE7" w:rsidRPr="00D56265">
        <w:rPr>
          <w:rFonts w:ascii="Times New Roman" w:hAnsi="Times New Roman"/>
          <w:sz w:val="26"/>
          <w:szCs w:val="26"/>
        </w:rPr>
        <w:t xml:space="preserve">; </w:t>
      </w:r>
      <w:r w:rsidR="00CC6CE7" w:rsidRPr="00D56265">
        <w:rPr>
          <w:rFonts w:ascii="Times New Roman" w:hAnsi="Times New Roman"/>
          <w:b/>
          <w:sz w:val="26"/>
          <w:szCs w:val="26"/>
        </w:rPr>
        <w:t xml:space="preserve">15) JACOBO MARTINEZ RODRIGUEZ, </w:t>
      </w:r>
      <w:r w:rsidR="00CC6CE7" w:rsidRPr="00D56265">
        <w:rPr>
          <w:rFonts w:ascii="Times New Roman" w:hAnsi="Times New Roman"/>
          <w:sz w:val="26"/>
          <w:szCs w:val="26"/>
        </w:rPr>
        <w:t xml:space="preserve">de </w:t>
      </w:r>
      <w:r w:rsidR="0047271C">
        <w:rPr>
          <w:rFonts w:ascii="Times New Roman" w:hAnsi="Times New Roman"/>
          <w:sz w:val="26"/>
          <w:szCs w:val="26"/>
        </w:rPr>
        <w:t>----</w:t>
      </w:r>
      <w:r w:rsidR="00CC6CE7" w:rsidRPr="00D56265">
        <w:rPr>
          <w:rFonts w:ascii="Times New Roman" w:hAnsi="Times New Roman"/>
          <w:sz w:val="26"/>
          <w:szCs w:val="26"/>
        </w:rPr>
        <w:t xml:space="preserve"> años de edad, </w:t>
      </w:r>
      <w:r w:rsidR="0047271C">
        <w:rPr>
          <w:rFonts w:ascii="Times New Roman" w:hAnsi="Times New Roman"/>
          <w:sz w:val="26"/>
          <w:szCs w:val="26"/>
        </w:rPr>
        <w:t>----</w:t>
      </w:r>
      <w:r w:rsidR="00CC6CE7" w:rsidRPr="00D56265">
        <w:rPr>
          <w:rFonts w:ascii="Times New Roman" w:hAnsi="Times New Roman"/>
          <w:sz w:val="26"/>
          <w:szCs w:val="26"/>
        </w:rPr>
        <w:t xml:space="preserve">, del domicilio de </w:t>
      </w:r>
      <w:r w:rsidR="0047271C">
        <w:rPr>
          <w:rFonts w:ascii="Times New Roman" w:hAnsi="Times New Roman"/>
          <w:sz w:val="26"/>
          <w:szCs w:val="26"/>
        </w:rPr>
        <w:t>----</w:t>
      </w:r>
      <w:r w:rsidR="00CC6CE7" w:rsidRPr="00D56265">
        <w:rPr>
          <w:rFonts w:ascii="Times New Roman" w:hAnsi="Times New Roman"/>
          <w:sz w:val="26"/>
          <w:szCs w:val="26"/>
        </w:rPr>
        <w:t xml:space="preserve">, departamento de </w:t>
      </w:r>
      <w:r w:rsidR="0047271C">
        <w:rPr>
          <w:rFonts w:ascii="Times New Roman" w:hAnsi="Times New Roman"/>
          <w:sz w:val="26"/>
          <w:szCs w:val="26"/>
        </w:rPr>
        <w:t>----</w:t>
      </w:r>
      <w:r w:rsidR="00CC6CE7" w:rsidRPr="00D56265">
        <w:rPr>
          <w:rFonts w:ascii="Times New Roman" w:hAnsi="Times New Roman"/>
          <w:sz w:val="26"/>
          <w:szCs w:val="26"/>
        </w:rPr>
        <w:t xml:space="preserve">, con Documento único de Identidad número </w:t>
      </w:r>
      <w:r w:rsidR="0047271C">
        <w:rPr>
          <w:rFonts w:ascii="Times New Roman" w:hAnsi="Times New Roman"/>
          <w:sz w:val="26"/>
          <w:szCs w:val="26"/>
        </w:rPr>
        <w:t>----</w:t>
      </w:r>
      <w:r w:rsidR="00CC6CE7" w:rsidRPr="00D56265">
        <w:rPr>
          <w:rFonts w:ascii="Times New Roman" w:hAnsi="Times New Roman"/>
          <w:sz w:val="26"/>
          <w:szCs w:val="26"/>
        </w:rPr>
        <w:t xml:space="preserve">, y </w:t>
      </w:r>
      <w:r w:rsidR="0047271C">
        <w:rPr>
          <w:rFonts w:ascii="Times New Roman" w:hAnsi="Times New Roman"/>
          <w:sz w:val="26"/>
          <w:szCs w:val="26"/>
        </w:rPr>
        <w:t>----</w:t>
      </w:r>
      <w:r w:rsidR="00CC6CE7" w:rsidRPr="00D56265">
        <w:rPr>
          <w:rFonts w:ascii="Times New Roman" w:hAnsi="Times New Roman"/>
          <w:sz w:val="26"/>
          <w:szCs w:val="26"/>
        </w:rPr>
        <w:t xml:space="preserve"> </w:t>
      </w:r>
      <w:r w:rsidR="00CC6CE7" w:rsidRPr="00D56265">
        <w:rPr>
          <w:rFonts w:ascii="Times New Roman" w:hAnsi="Times New Roman"/>
          <w:b/>
          <w:sz w:val="26"/>
          <w:szCs w:val="26"/>
        </w:rPr>
        <w:t xml:space="preserve">REYES MONTOYA DE MARTINEZ, </w:t>
      </w:r>
      <w:r w:rsidR="00CC6CE7" w:rsidRPr="00D56265">
        <w:rPr>
          <w:rFonts w:ascii="Times New Roman" w:hAnsi="Times New Roman"/>
          <w:sz w:val="26"/>
          <w:szCs w:val="26"/>
        </w:rPr>
        <w:t xml:space="preserve">de </w:t>
      </w:r>
      <w:r w:rsidR="0047271C">
        <w:rPr>
          <w:rFonts w:ascii="Times New Roman" w:hAnsi="Times New Roman"/>
          <w:sz w:val="26"/>
          <w:szCs w:val="26"/>
        </w:rPr>
        <w:t>----</w:t>
      </w:r>
      <w:r w:rsidR="00CC6CE7" w:rsidRPr="00D56265">
        <w:rPr>
          <w:rFonts w:ascii="Times New Roman" w:hAnsi="Times New Roman"/>
          <w:sz w:val="26"/>
          <w:szCs w:val="26"/>
        </w:rPr>
        <w:t xml:space="preserve"> años de edad, </w:t>
      </w:r>
      <w:r w:rsidR="0047271C">
        <w:rPr>
          <w:rFonts w:ascii="Times New Roman" w:hAnsi="Times New Roman"/>
          <w:sz w:val="26"/>
          <w:szCs w:val="26"/>
        </w:rPr>
        <w:t>----</w:t>
      </w:r>
      <w:r w:rsidR="00CC6CE7" w:rsidRPr="00D56265">
        <w:rPr>
          <w:rFonts w:ascii="Times New Roman" w:hAnsi="Times New Roman"/>
          <w:sz w:val="26"/>
          <w:szCs w:val="26"/>
        </w:rPr>
        <w:t xml:space="preserve">, del domicilio de </w:t>
      </w:r>
      <w:r w:rsidR="0047271C">
        <w:rPr>
          <w:rFonts w:ascii="Times New Roman" w:hAnsi="Times New Roman"/>
          <w:sz w:val="26"/>
          <w:szCs w:val="26"/>
        </w:rPr>
        <w:t>----</w:t>
      </w:r>
      <w:r w:rsidR="00CC6CE7" w:rsidRPr="00D56265">
        <w:rPr>
          <w:rFonts w:ascii="Times New Roman" w:hAnsi="Times New Roman"/>
          <w:sz w:val="26"/>
          <w:szCs w:val="26"/>
        </w:rPr>
        <w:t xml:space="preserve">, departamento de </w:t>
      </w:r>
      <w:r w:rsidR="0047271C">
        <w:rPr>
          <w:rFonts w:ascii="Times New Roman" w:hAnsi="Times New Roman"/>
          <w:sz w:val="26"/>
          <w:szCs w:val="26"/>
        </w:rPr>
        <w:t>----</w:t>
      </w:r>
      <w:r w:rsidR="00CC6CE7" w:rsidRPr="00D56265">
        <w:rPr>
          <w:rFonts w:ascii="Times New Roman" w:hAnsi="Times New Roman"/>
          <w:sz w:val="26"/>
          <w:szCs w:val="26"/>
        </w:rPr>
        <w:t xml:space="preserve">, con Documento único de Identidad número </w:t>
      </w:r>
      <w:r w:rsidR="0047271C">
        <w:rPr>
          <w:rFonts w:ascii="Times New Roman" w:hAnsi="Times New Roman"/>
          <w:sz w:val="26"/>
          <w:szCs w:val="26"/>
        </w:rPr>
        <w:t>----</w:t>
      </w:r>
      <w:r w:rsidR="00CC6CE7" w:rsidRPr="00D56265">
        <w:rPr>
          <w:rFonts w:ascii="Times New Roman" w:hAnsi="Times New Roman"/>
          <w:sz w:val="26"/>
          <w:szCs w:val="26"/>
        </w:rPr>
        <w:t xml:space="preserve">; </w:t>
      </w:r>
      <w:r w:rsidR="00CC6CE7" w:rsidRPr="00D56265">
        <w:rPr>
          <w:rFonts w:ascii="Times New Roman" w:hAnsi="Times New Roman"/>
          <w:b/>
          <w:sz w:val="26"/>
          <w:szCs w:val="26"/>
        </w:rPr>
        <w:t xml:space="preserve">16) JORGE ALBERTO ECHEVERRIA MARTINEZ, </w:t>
      </w:r>
      <w:r w:rsidR="00CC6CE7" w:rsidRPr="00D56265">
        <w:rPr>
          <w:rFonts w:ascii="Times New Roman" w:hAnsi="Times New Roman"/>
          <w:sz w:val="26"/>
          <w:szCs w:val="26"/>
        </w:rPr>
        <w:t xml:space="preserve">de </w:t>
      </w:r>
      <w:r w:rsidR="0047271C">
        <w:rPr>
          <w:rFonts w:ascii="Times New Roman" w:hAnsi="Times New Roman"/>
          <w:sz w:val="26"/>
          <w:szCs w:val="26"/>
        </w:rPr>
        <w:t>----</w:t>
      </w:r>
      <w:r w:rsidR="00CC6CE7" w:rsidRPr="00D56265">
        <w:rPr>
          <w:rFonts w:ascii="Times New Roman" w:hAnsi="Times New Roman"/>
          <w:sz w:val="26"/>
          <w:szCs w:val="26"/>
        </w:rPr>
        <w:t xml:space="preserve"> años de edad, </w:t>
      </w:r>
      <w:r w:rsidR="0047271C">
        <w:rPr>
          <w:rFonts w:ascii="Times New Roman" w:hAnsi="Times New Roman"/>
          <w:sz w:val="26"/>
          <w:szCs w:val="26"/>
        </w:rPr>
        <w:t>----</w:t>
      </w:r>
      <w:r w:rsidR="00CC6CE7" w:rsidRPr="00D56265">
        <w:rPr>
          <w:rFonts w:ascii="Times New Roman" w:hAnsi="Times New Roman"/>
          <w:sz w:val="26"/>
          <w:szCs w:val="26"/>
        </w:rPr>
        <w:t xml:space="preserve">, del domicilio de </w:t>
      </w:r>
      <w:r w:rsidR="0047271C">
        <w:rPr>
          <w:rFonts w:ascii="Times New Roman" w:hAnsi="Times New Roman"/>
          <w:sz w:val="26"/>
          <w:szCs w:val="26"/>
        </w:rPr>
        <w:t>----</w:t>
      </w:r>
      <w:r w:rsidR="00CC6CE7" w:rsidRPr="00D56265">
        <w:rPr>
          <w:rFonts w:ascii="Times New Roman" w:hAnsi="Times New Roman"/>
          <w:sz w:val="26"/>
          <w:szCs w:val="26"/>
        </w:rPr>
        <w:t xml:space="preserve">, departamento de </w:t>
      </w:r>
      <w:r w:rsidR="0047271C">
        <w:rPr>
          <w:rFonts w:ascii="Times New Roman" w:hAnsi="Times New Roman"/>
          <w:sz w:val="26"/>
          <w:szCs w:val="26"/>
        </w:rPr>
        <w:t>----</w:t>
      </w:r>
      <w:r w:rsidR="00CC6CE7" w:rsidRPr="00D56265">
        <w:rPr>
          <w:rFonts w:ascii="Times New Roman" w:hAnsi="Times New Roman"/>
          <w:sz w:val="26"/>
          <w:szCs w:val="26"/>
        </w:rPr>
        <w:t xml:space="preserve">, con Documento único de Identidad número </w:t>
      </w:r>
      <w:r w:rsidR="0047271C">
        <w:rPr>
          <w:rFonts w:ascii="Times New Roman" w:hAnsi="Times New Roman"/>
          <w:sz w:val="26"/>
          <w:szCs w:val="26"/>
        </w:rPr>
        <w:t>----</w:t>
      </w:r>
      <w:r w:rsidR="00CC6CE7" w:rsidRPr="00D56265">
        <w:rPr>
          <w:rFonts w:ascii="Times New Roman" w:hAnsi="Times New Roman"/>
          <w:sz w:val="26"/>
          <w:szCs w:val="26"/>
        </w:rPr>
        <w:t xml:space="preserve">, y </w:t>
      </w:r>
      <w:r w:rsidR="0047271C">
        <w:rPr>
          <w:rFonts w:ascii="Times New Roman" w:hAnsi="Times New Roman"/>
          <w:sz w:val="26"/>
          <w:szCs w:val="26"/>
        </w:rPr>
        <w:t>----</w:t>
      </w:r>
      <w:r w:rsidR="00CC6CE7" w:rsidRPr="00D56265">
        <w:rPr>
          <w:rFonts w:ascii="Times New Roman" w:hAnsi="Times New Roman"/>
          <w:sz w:val="26"/>
          <w:szCs w:val="26"/>
        </w:rPr>
        <w:t xml:space="preserve"> </w:t>
      </w:r>
      <w:r w:rsidR="00CC6CE7" w:rsidRPr="00D56265">
        <w:rPr>
          <w:rFonts w:ascii="Times New Roman" w:hAnsi="Times New Roman"/>
          <w:b/>
          <w:sz w:val="26"/>
          <w:szCs w:val="26"/>
        </w:rPr>
        <w:t xml:space="preserve">JOSE ISIDORO ECHEVERRIA MARTINEZ, </w:t>
      </w:r>
      <w:r w:rsidR="00CC6CE7" w:rsidRPr="00D56265">
        <w:rPr>
          <w:rFonts w:ascii="Times New Roman" w:hAnsi="Times New Roman"/>
          <w:sz w:val="26"/>
          <w:szCs w:val="26"/>
        </w:rPr>
        <w:t xml:space="preserve">de </w:t>
      </w:r>
      <w:r w:rsidR="0047271C">
        <w:rPr>
          <w:rFonts w:ascii="Times New Roman" w:hAnsi="Times New Roman"/>
          <w:sz w:val="26"/>
          <w:szCs w:val="26"/>
        </w:rPr>
        <w:t>----</w:t>
      </w:r>
      <w:r w:rsidR="00CC6CE7" w:rsidRPr="00D56265">
        <w:rPr>
          <w:rFonts w:ascii="Times New Roman" w:hAnsi="Times New Roman"/>
          <w:sz w:val="26"/>
          <w:szCs w:val="26"/>
        </w:rPr>
        <w:t xml:space="preserve"> años de edad, </w:t>
      </w:r>
      <w:r w:rsidR="0047271C">
        <w:rPr>
          <w:rFonts w:ascii="Times New Roman" w:hAnsi="Times New Roman"/>
          <w:sz w:val="26"/>
          <w:szCs w:val="26"/>
        </w:rPr>
        <w:t>----</w:t>
      </w:r>
      <w:r w:rsidR="00CC6CE7" w:rsidRPr="00D56265">
        <w:rPr>
          <w:rFonts w:ascii="Times New Roman" w:hAnsi="Times New Roman"/>
          <w:sz w:val="26"/>
          <w:szCs w:val="26"/>
        </w:rPr>
        <w:t xml:space="preserve">, del domicilio de </w:t>
      </w:r>
      <w:r w:rsidR="0047271C">
        <w:rPr>
          <w:rFonts w:ascii="Times New Roman" w:hAnsi="Times New Roman"/>
          <w:sz w:val="26"/>
          <w:szCs w:val="26"/>
        </w:rPr>
        <w:t>----</w:t>
      </w:r>
      <w:r w:rsidR="00CC6CE7" w:rsidRPr="00D56265">
        <w:rPr>
          <w:rFonts w:ascii="Times New Roman" w:hAnsi="Times New Roman"/>
          <w:sz w:val="26"/>
          <w:szCs w:val="26"/>
        </w:rPr>
        <w:t xml:space="preserve">, departamento de </w:t>
      </w:r>
      <w:r w:rsidR="0047271C">
        <w:rPr>
          <w:rFonts w:ascii="Times New Roman" w:hAnsi="Times New Roman"/>
          <w:sz w:val="26"/>
          <w:szCs w:val="26"/>
        </w:rPr>
        <w:t>----</w:t>
      </w:r>
      <w:r w:rsidR="00CC6CE7" w:rsidRPr="00D56265">
        <w:rPr>
          <w:rFonts w:ascii="Times New Roman" w:hAnsi="Times New Roman"/>
          <w:sz w:val="26"/>
          <w:szCs w:val="26"/>
        </w:rPr>
        <w:t xml:space="preserve">, con Documento único de Identidad número </w:t>
      </w:r>
      <w:r w:rsidR="0047271C">
        <w:rPr>
          <w:rFonts w:ascii="Times New Roman" w:hAnsi="Times New Roman"/>
          <w:sz w:val="26"/>
          <w:szCs w:val="26"/>
        </w:rPr>
        <w:t>---</w:t>
      </w:r>
      <w:r w:rsidR="00CC6CE7" w:rsidRPr="00D56265">
        <w:rPr>
          <w:rFonts w:ascii="Times New Roman" w:hAnsi="Times New Roman"/>
          <w:sz w:val="26"/>
          <w:szCs w:val="26"/>
        </w:rPr>
        <w:t xml:space="preserve">; </w:t>
      </w:r>
      <w:r w:rsidR="00CC6CE7" w:rsidRPr="00D56265">
        <w:rPr>
          <w:rFonts w:ascii="Times New Roman" w:hAnsi="Times New Roman"/>
          <w:b/>
          <w:sz w:val="26"/>
          <w:szCs w:val="26"/>
        </w:rPr>
        <w:t xml:space="preserve">17) JOSE ARMANDO MEJIA, </w:t>
      </w:r>
      <w:r w:rsidR="00CC6CE7" w:rsidRPr="00D56265">
        <w:rPr>
          <w:rFonts w:ascii="Times New Roman" w:hAnsi="Times New Roman"/>
          <w:sz w:val="26"/>
          <w:szCs w:val="26"/>
        </w:rPr>
        <w:t xml:space="preserve">de </w:t>
      </w:r>
      <w:r w:rsidR="0047271C">
        <w:rPr>
          <w:rFonts w:ascii="Times New Roman" w:hAnsi="Times New Roman"/>
          <w:sz w:val="26"/>
          <w:szCs w:val="26"/>
        </w:rPr>
        <w:t>----</w:t>
      </w:r>
      <w:r w:rsidR="00CC6CE7" w:rsidRPr="00D56265">
        <w:rPr>
          <w:rFonts w:ascii="Times New Roman" w:hAnsi="Times New Roman"/>
          <w:sz w:val="26"/>
          <w:szCs w:val="26"/>
        </w:rPr>
        <w:t xml:space="preserve"> años de edad, </w:t>
      </w:r>
      <w:r w:rsidR="0047271C">
        <w:rPr>
          <w:rFonts w:ascii="Times New Roman" w:hAnsi="Times New Roman"/>
          <w:sz w:val="26"/>
          <w:szCs w:val="26"/>
        </w:rPr>
        <w:t>---</w:t>
      </w:r>
      <w:r w:rsidR="00CC6CE7" w:rsidRPr="00D56265">
        <w:rPr>
          <w:rFonts w:ascii="Times New Roman" w:hAnsi="Times New Roman"/>
          <w:sz w:val="26"/>
          <w:szCs w:val="26"/>
        </w:rPr>
        <w:t xml:space="preserve">, del domicilio de </w:t>
      </w:r>
      <w:r w:rsidR="0047271C">
        <w:rPr>
          <w:rFonts w:ascii="Times New Roman" w:hAnsi="Times New Roman"/>
          <w:sz w:val="26"/>
          <w:szCs w:val="26"/>
        </w:rPr>
        <w:t>----</w:t>
      </w:r>
      <w:r w:rsidR="00CC6CE7" w:rsidRPr="00D56265">
        <w:rPr>
          <w:rFonts w:ascii="Times New Roman" w:hAnsi="Times New Roman"/>
          <w:sz w:val="26"/>
          <w:szCs w:val="26"/>
        </w:rPr>
        <w:t xml:space="preserve">, departamento de </w:t>
      </w:r>
      <w:r w:rsidR="0047271C">
        <w:rPr>
          <w:rFonts w:ascii="Times New Roman" w:hAnsi="Times New Roman"/>
          <w:sz w:val="26"/>
          <w:szCs w:val="26"/>
        </w:rPr>
        <w:t>----</w:t>
      </w:r>
      <w:r w:rsidR="00CC6CE7" w:rsidRPr="00D56265">
        <w:rPr>
          <w:rFonts w:ascii="Times New Roman" w:hAnsi="Times New Roman"/>
          <w:sz w:val="26"/>
          <w:szCs w:val="26"/>
        </w:rPr>
        <w:t xml:space="preserve">, con Documento único de Identidad número </w:t>
      </w:r>
      <w:r w:rsidR="0047271C">
        <w:rPr>
          <w:rFonts w:ascii="Times New Roman" w:hAnsi="Times New Roman"/>
          <w:sz w:val="26"/>
          <w:szCs w:val="26"/>
        </w:rPr>
        <w:t>----</w:t>
      </w:r>
      <w:r w:rsidR="00CC6CE7" w:rsidRPr="00D56265">
        <w:rPr>
          <w:rFonts w:ascii="Times New Roman" w:hAnsi="Times New Roman"/>
          <w:sz w:val="26"/>
          <w:szCs w:val="26"/>
        </w:rPr>
        <w:t xml:space="preserve">,  </w:t>
      </w:r>
      <w:r w:rsidR="0047271C">
        <w:rPr>
          <w:rFonts w:ascii="Times New Roman" w:hAnsi="Times New Roman"/>
          <w:sz w:val="26"/>
          <w:szCs w:val="26"/>
        </w:rPr>
        <w:t>----</w:t>
      </w:r>
      <w:r w:rsidR="00CC6CE7" w:rsidRPr="00D56265">
        <w:rPr>
          <w:rFonts w:ascii="Times New Roman" w:hAnsi="Times New Roman"/>
          <w:sz w:val="26"/>
          <w:szCs w:val="26"/>
        </w:rPr>
        <w:t xml:space="preserve"> </w:t>
      </w:r>
      <w:r w:rsidR="00CC6CE7" w:rsidRPr="00D56265">
        <w:rPr>
          <w:rFonts w:ascii="Times New Roman" w:hAnsi="Times New Roman"/>
          <w:b/>
          <w:sz w:val="26"/>
          <w:szCs w:val="26"/>
        </w:rPr>
        <w:t xml:space="preserve">MARIA JESUS LOPEZ GORDIANO, </w:t>
      </w:r>
      <w:r w:rsidR="00CC6CE7" w:rsidRPr="00D56265">
        <w:rPr>
          <w:rFonts w:ascii="Times New Roman" w:hAnsi="Times New Roman"/>
          <w:sz w:val="26"/>
          <w:szCs w:val="26"/>
        </w:rPr>
        <w:t xml:space="preserve">de </w:t>
      </w:r>
      <w:r w:rsidR="0047271C">
        <w:rPr>
          <w:rFonts w:ascii="Times New Roman" w:hAnsi="Times New Roman"/>
          <w:sz w:val="26"/>
          <w:szCs w:val="26"/>
        </w:rPr>
        <w:t>----</w:t>
      </w:r>
      <w:r w:rsidR="00CC6CE7" w:rsidRPr="00D56265">
        <w:rPr>
          <w:rFonts w:ascii="Times New Roman" w:hAnsi="Times New Roman"/>
          <w:sz w:val="26"/>
          <w:szCs w:val="26"/>
        </w:rPr>
        <w:t xml:space="preserve"> años de edad, </w:t>
      </w:r>
      <w:r w:rsidR="0047271C">
        <w:rPr>
          <w:rFonts w:ascii="Times New Roman" w:hAnsi="Times New Roman"/>
          <w:sz w:val="26"/>
          <w:szCs w:val="26"/>
        </w:rPr>
        <w:t>----</w:t>
      </w:r>
      <w:r w:rsidR="00CC6CE7" w:rsidRPr="00D56265">
        <w:rPr>
          <w:rFonts w:ascii="Times New Roman" w:hAnsi="Times New Roman"/>
          <w:sz w:val="26"/>
          <w:szCs w:val="26"/>
        </w:rPr>
        <w:t xml:space="preserve">, del domicilio de </w:t>
      </w:r>
      <w:r w:rsidR="0047271C">
        <w:rPr>
          <w:rFonts w:ascii="Times New Roman" w:hAnsi="Times New Roman"/>
          <w:sz w:val="26"/>
          <w:szCs w:val="26"/>
        </w:rPr>
        <w:t>----</w:t>
      </w:r>
      <w:r w:rsidR="00CC6CE7" w:rsidRPr="00D56265">
        <w:rPr>
          <w:rFonts w:ascii="Times New Roman" w:hAnsi="Times New Roman"/>
          <w:sz w:val="26"/>
          <w:szCs w:val="26"/>
        </w:rPr>
        <w:t xml:space="preserve">, departamento de </w:t>
      </w:r>
      <w:r w:rsidR="0047271C">
        <w:rPr>
          <w:rFonts w:ascii="Times New Roman" w:hAnsi="Times New Roman"/>
          <w:sz w:val="26"/>
          <w:szCs w:val="26"/>
        </w:rPr>
        <w:t>----</w:t>
      </w:r>
      <w:r w:rsidR="00CC6CE7" w:rsidRPr="00D56265">
        <w:rPr>
          <w:rFonts w:ascii="Times New Roman" w:hAnsi="Times New Roman"/>
          <w:sz w:val="26"/>
          <w:szCs w:val="26"/>
        </w:rPr>
        <w:t xml:space="preserve">, con Documento único de Identidad número </w:t>
      </w:r>
      <w:r w:rsidR="0047271C">
        <w:rPr>
          <w:rFonts w:ascii="Times New Roman" w:hAnsi="Times New Roman"/>
          <w:sz w:val="26"/>
          <w:szCs w:val="26"/>
        </w:rPr>
        <w:t>----</w:t>
      </w:r>
      <w:r w:rsidR="00CC6CE7" w:rsidRPr="00D56265">
        <w:rPr>
          <w:rFonts w:ascii="Times New Roman" w:hAnsi="Times New Roman"/>
          <w:sz w:val="26"/>
          <w:szCs w:val="26"/>
        </w:rPr>
        <w:t xml:space="preserve">, menor  </w:t>
      </w:r>
      <w:r w:rsidR="0047271C">
        <w:rPr>
          <w:rFonts w:ascii="Times New Roman" w:hAnsi="Times New Roman"/>
          <w:b/>
          <w:sz w:val="26"/>
          <w:szCs w:val="26"/>
        </w:rPr>
        <w:t>----</w:t>
      </w:r>
      <w:r w:rsidR="00CC6CE7" w:rsidRPr="00D56265">
        <w:rPr>
          <w:rFonts w:ascii="Times New Roman" w:hAnsi="Times New Roman"/>
          <w:sz w:val="26"/>
          <w:szCs w:val="26"/>
        </w:rPr>
        <w:t xml:space="preserve">; </w:t>
      </w:r>
      <w:r w:rsidR="00CC6CE7" w:rsidRPr="00D56265">
        <w:rPr>
          <w:rFonts w:ascii="Times New Roman" w:hAnsi="Times New Roman"/>
          <w:b/>
          <w:sz w:val="26"/>
          <w:szCs w:val="26"/>
        </w:rPr>
        <w:t xml:space="preserve">18) JOSE ISRAEL REYES RAMIREZ, </w:t>
      </w:r>
      <w:r w:rsidR="00CC6CE7" w:rsidRPr="00D56265">
        <w:rPr>
          <w:rFonts w:ascii="Times New Roman" w:hAnsi="Times New Roman"/>
          <w:sz w:val="26"/>
          <w:szCs w:val="26"/>
        </w:rPr>
        <w:t xml:space="preserve">de </w:t>
      </w:r>
      <w:r w:rsidR="0047271C">
        <w:rPr>
          <w:rFonts w:ascii="Times New Roman" w:hAnsi="Times New Roman"/>
          <w:sz w:val="26"/>
          <w:szCs w:val="26"/>
        </w:rPr>
        <w:t>----</w:t>
      </w:r>
      <w:r w:rsidR="00CC6CE7" w:rsidRPr="00D56265">
        <w:rPr>
          <w:rFonts w:ascii="Times New Roman" w:hAnsi="Times New Roman"/>
          <w:sz w:val="26"/>
          <w:szCs w:val="26"/>
        </w:rPr>
        <w:t xml:space="preserve"> años de edad, </w:t>
      </w:r>
      <w:r w:rsidR="0047271C">
        <w:rPr>
          <w:rFonts w:ascii="Times New Roman" w:hAnsi="Times New Roman"/>
          <w:sz w:val="26"/>
          <w:szCs w:val="26"/>
        </w:rPr>
        <w:t>----</w:t>
      </w:r>
      <w:r w:rsidR="00CC6CE7" w:rsidRPr="00D56265">
        <w:rPr>
          <w:rFonts w:ascii="Times New Roman" w:hAnsi="Times New Roman"/>
          <w:sz w:val="26"/>
          <w:szCs w:val="26"/>
        </w:rPr>
        <w:t xml:space="preserve">, del domicilio de </w:t>
      </w:r>
      <w:r w:rsidR="0047271C">
        <w:rPr>
          <w:rFonts w:ascii="Times New Roman" w:hAnsi="Times New Roman"/>
          <w:sz w:val="26"/>
          <w:szCs w:val="26"/>
        </w:rPr>
        <w:t>----</w:t>
      </w:r>
      <w:r w:rsidR="00CC6CE7" w:rsidRPr="00D56265">
        <w:rPr>
          <w:rFonts w:ascii="Times New Roman" w:hAnsi="Times New Roman"/>
          <w:sz w:val="26"/>
          <w:szCs w:val="26"/>
        </w:rPr>
        <w:t xml:space="preserve">, departamento de </w:t>
      </w:r>
      <w:r w:rsidR="0047271C">
        <w:rPr>
          <w:rFonts w:ascii="Times New Roman" w:hAnsi="Times New Roman"/>
          <w:sz w:val="26"/>
          <w:szCs w:val="26"/>
        </w:rPr>
        <w:t>----</w:t>
      </w:r>
      <w:r w:rsidR="00CC6CE7" w:rsidRPr="00D56265">
        <w:rPr>
          <w:rFonts w:ascii="Times New Roman" w:hAnsi="Times New Roman"/>
          <w:sz w:val="26"/>
          <w:szCs w:val="26"/>
        </w:rPr>
        <w:t xml:space="preserve">, con Documento único de Identidad número </w:t>
      </w:r>
      <w:r w:rsidR="0047271C">
        <w:rPr>
          <w:rFonts w:ascii="Times New Roman" w:hAnsi="Times New Roman"/>
          <w:sz w:val="26"/>
          <w:szCs w:val="26"/>
        </w:rPr>
        <w:t>----</w:t>
      </w:r>
      <w:r w:rsidR="00CC6CE7" w:rsidRPr="00D56265">
        <w:rPr>
          <w:rFonts w:ascii="Times New Roman" w:hAnsi="Times New Roman"/>
          <w:sz w:val="26"/>
          <w:szCs w:val="26"/>
        </w:rPr>
        <w:t xml:space="preserve">, y </w:t>
      </w:r>
      <w:r w:rsidR="0047271C">
        <w:rPr>
          <w:rFonts w:ascii="Times New Roman" w:hAnsi="Times New Roman"/>
          <w:sz w:val="26"/>
          <w:szCs w:val="26"/>
        </w:rPr>
        <w:t>----</w:t>
      </w:r>
      <w:r w:rsidR="00CC6CE7" w:rsidRPr="00D56265">
        <w:rPr>
          <w:rFonts w:ascii="Times New Roman" w:hAnsi="Times New Roman"/>
          <w:sz w:val="26"/>
          <w:szCs w:val="26"/>
        </w:rPr>
        <w:t xml:space="preserve"> </w:t>
      </w:r>
      <w:r w:rsidR="00CC6CE7" w:rsidRPr="00D56265">
        <w:rPr>
          <w:rFonts w:ascii="Times New Roman" w:hAnsi="Times New Roman"/>
          <w:b/>
          <w:sz w:val="26"/>
          <w:szCs w:val="26"/>
        </w:rPr>
        <w:t xml:space="preserve">SANDRA MILAGRO REYES RAMIREZ, </w:t>
      </w:r>
      <w:r w:rsidR="00CC6CE7" w:rsidRPr="00D56265">
        <w:rPr>
          <w:rFonts w:ascii="Times New Roman" w:hAnsi="Times New Roman"/>
          <w:sz w:val="26"/>
          <w:szCs w:val="26"/>
        </w:rPr>
        <w:t xml:space="preserve">de </w:t>
      </w:r>
      <w:r w:rsidR="0047271C">
        <w:rPr>
          <w:rFonts w:ascii="Times New Roman" w:hAnsi="Times New Roman"/>
          <w:sz w:val="26"/>
          <w:szCs w:val="26"/>
        </w:rPr>
        <w:t>----</w:t>
      </w:r>
      <w:r w:rsidR="00CC6CE7" w:rsidRPr="00D56265">
        <w:rPr>
          <w:rFonts w:ascii="Times New Roman" w:hAnsi="Times New Roman"/>
          <w:sz w:val="26"/>
          <w:szCs w:val="26"/>
        </w:rPr>
        <w:t xml:space="preserve"> años de edad, </w:t>
      </w:r>
      <w:r w:rsidR="0047271C">
        <w:rPr>
          <w:rFonts w:ascii="Times New Roman" w:hAnsi="Times New Roman"/>
          <w:sz w:val="26"/>
          <w:szCs w:val="26"/>
        </w:rPr>
        <w:t>----</w:t>
      </w:r>
      <w:r w:rsidR="00CC6CE7" w:rsidRPr="00D56265">
        <w:rPr>
          <w:rFonts w:ascii="Times New Roman" w:hAnsi="Times New Roman"/>
          <w:sz w:val="26"/>
          <w:szCs w:val="26"/>
        </w:rPr>
        <w:t xml:space="preserve">, del domicilio de </w:t>
      </w:r>
      <w:r w:rsidR="0047271C">
        <w:rPr>
          <w:rFonts w:ascii="Times New Roman" w:hAnsi="Times New Roman"/>
          <w:sz w:val="26"/>
          <w:szCs w:val="26"/>
        </w:rPr>
        <w:t>----</w:t>
      </w:r>
      <w:r w:rsidR="00CC6CE7" w:rsidRPr="00D56265">
        <w:rPr>
          <w:rFonts w:ascii="Times New Roman" w:hAnsi="Times New Roman"/>
          <w:sz w:val="26"/>
          <w:szCs w:val="26"/>
        </w:rPr>
        <w:t xml:space="preserve">, departamento de </w:t>
      </w:r>
      <w:r w:rsidR="0047271C">
        <w:rPr>
          <w:rFonts w:ascii="Times New Roman" w:hAnsi="Times New Roman"/>
          <w:sz w:val="26"/>
          <w:szCs w:val="26"/>
        </w:rPr>
        <w:t>----</w:t>
      </w:r>
      <w:r w:rsidR="00CC6CE7" w:rsidRPr="00D56265">
        <w:rPr>
          <w:rFonts w:ascii="Times New Roman" w:hAnsi="Times New Roman"/>
          <w:sz w:val="26"/>
          <w:szCs w:val="26"/>
        </w:rPr>
        <w:t xml:space="preserve">, con Documento único de Identidad número </w:t>
      </w:r>
      <w:r w:rsidR="0047271C">
        <w:rPr>
          <w:rFonts w:ascii="Times New Roman" w:hAnsi="Times New Roman"/>
          <w:sz w:val="26"/>
          <w:szCs w:val="26"/>
        </w:rPr>
        <w:t>----</w:t>
      </w:r>
      <w:r w:rsidR="00CC6CE7" w:rsidRPr="00D56265">
        <w:rPr>
          <w:rFonts w:ascii="Times New Roman" w:hAnsi="Times New Roman"/>
          <w:sz w:val="26"/>
          <w:szCs w:val="26"/>
        </w:rPr>
        <w:t xml:space="preserve">; </w:t>
      </w:r>
      <w:r w:rsidR="00CC6CE7" w:rsidRPr="00D56265">
        <w:rPr>
          <w:rFonts w:ascii="Times New Roman" w:hAnsi="Times New Roman"/>
          <w:b/>
          <w:sz w:val="26"/>
          <w:szCs w:val="26"/>
        </w:rPr>
        <w:t xml:space="preserve">19) JOSE LUIS RAMIREZ, </w:t>
      </w:r>
      <w:r w:rsidR="00CC6CE7" w:rsidRPr="00D56265">
        <w:rPr>
          <w:rFonts w:ascii="Times New Roman" w:hAnsi="Times New Roman"/>
          <w:sz w:val="26"/>
          <w:szCs w:val="26"/>
        </w:rPr>
        <w:t xml:space="preserve">de </w:t>
      </w:r>
      <w:r w:rsidR="0047271C">
        <w:rPr>
          <w:rFonts w:ascii="Times New Roman" w:hAnsi="Times New Roman"/>
          <w:sz w:val="26"/>
          <w:szCs w:val="26"/>
        </w:rPr>
        <w:t xml:space="preserve">---- </w:t>
      </w:r>
      <w:r w:rsidR="00CC6CE7" w:rsidRPr="00D56265">
        <w:rPr>
          <w:rFonts w:ascii="Times New Roman" w:hAnsi="Times New Roman"/>
          <w:sz w:val="26"/>
          <w:szCs w:val="26"/>
        </w:rPr>
        <w:t xml:space="preserve">años de edad, </w:t>
      </w:r>
      <w:r w:rsidR="0047271C">
        <w:rPr>
          <w:rFonts w:ascii="Times New Roman" w:hAnsi="Times New Roman"/>
          <w:sz w:val="26"/>
          <w:szCs w:val="26"/>
        </w:rPr>
        <w:t>----</w:t>
      </w:r>
      <w:r w:rsidR="00CC6CE7" w:rsidRPr="00D56265">
        <w:rPr>
          <w:rFonts w:ascii="Times New Roman" w:hAnsi="Times New Roman"/>
          <w:sz w:val="26"/>
          <w:szCs w:val="26"/>
        </w:rPr>
        <w:t xml:space="preserve">, del domicilio de </w:t>
      </w:r>
      <w:r w:rsidR="0047271C">
        <w:rPr>
          <w:rFonts w:ascii="Times New Roman" w:hAnsi="Times New Roman"/>
          <w:sz w:val="26"/>
          <w:szCs w:val="26"/>
        </w:rPr>
        <w:t>----</w:t>
      </w:r>
      <w:r w:rsidR="00CC6CE7" w:rsidRPr="00D56265">
        <w:rPr>
          <w:rFonts w:ascii="Times New Roman" w:hAnsi="Times New Roman"/>
          <w:sz w:val="26"/>
          <w:szCs w:val="26"/>
        </w:rPr>
        <w:t xml:space="preserve">, departamento de </w:t>
      </w:r>
      <w:r w:rsidR="0047271C">
        <w:rPr>
          <w:rFonts w:ascii="Times New Roman" w:hAnsi="Times New Roman"/>
          <w:sz w:val="26"/>
          <w:szCs w:val="26"/>
        </w:rPr>
        <w:t>----</w:t>
      </w:r>
      <w:r w:rsidR="00CC6CE7" w:rsidRPr="00D56265">
        <w:rPr>
          <w:rFonts w:ascii="Times New Roman" w:hAnsi="Times New Roman"/>
          <w:sz w:val="26"/>
          <w:szCs w:val="26"/>
        </w:rPr>
        <w:t xml:space="preserve">, con Documento Único de Identidad número </w:t>
      </w:r>
      <w:r w:rsidR="0047271C">
        <w:rPr>
          <w:rFonts w:ascii="Times New Roman" w:hAnsi="Times New Roman"/>
          <w:sz w:val="26"/>
          <w:szCs w:val="26"/>
        </w:rPr>
        <w:t>----</w:t>
      </w:r>
      <w:r w:rsidR="00CC6CE7" w:rsidRPr="00D56265">
        <w:rPr>
          <w:rFonts w:ascii="Times New Roman" w:hAnsi="Times New Roman"/>
          <w:sz w:val="26"/>
          <w:szCs w:val="26"/>
        </w:rPr>
        <w:t xml:space="preserve">, y </w:t>
      </w:r>
      <w:r w:rsidR="0047271C">
        <w:rPr>
          <w:rFonts w:ascii="Times New Roman" w:hAnsi="Times New Roman"/>
          <w:sz w:val="26"/>
          <w:szCs w:val="26"/>
        </w:rPr>
        <w:t>----</w:t>
      </w:r>
      <w:r w:rsidR="00CC6CE7" w:rsidRPr="00D56265">
        <w:rPr>
          <w:rFonts w:ascii="Times New Roman" w:hAnsi="Times New Roman"/>
          <w:sz w:val="26"/>
          <w:szCs w:val="26"/>
        </w:rPr>
        <w:t xml:space="preserve"> </w:t>
      </w:r>
      <w:r w:rsidR="00CC6CE7" w:rsidRPr="00D56265">
        <w:rPr>
          <w:rFonts w:ascii="Times New Roman" w:hAnsi="Times New Roman"/>
          <w:b/>
          <w:sz w:val="26"/>
          <w:szCs w:val="26"/>
        </w:rPr>
        <w:t xml:space="preserve">MARIA CONCEPCION MARTINEZ DE SANCHEZ, </w:t>
      </w:r>
      <w:r w:rsidR="00CC6CE7" w:rsidRPr="00D56265">
        <w:rPr>
          <w:rFonts w:ascii="Times New Roman" w:hAnsi="Times New Roman"/>
          <w:sz w:val="26"/>
          <w:szCs w:val="26"/>
        </w:rPr>
        <w:t xml:space="preserve">de </w:t>
      </w:r>
      <w:r w:rsidR="0047271C">
        <w:rPr>
          <w:rFonts w:ascii="Times New Roman" w:hAnsi="Times New Roman"/>
          <w:sz w:val="26"/>
          <w:szCs w:val="26"/>
        </w:rPr>
        <w:t>----</w:t>
      </w:r>
      <w:r w:rsidR="00CC6CE7" w:rsidRPr="00D56265">
        <w:rPr>
          <w:rFonts w:ascii="Times New Roman" w:hAnsi="Times New Roman"/>
          <w:sz w:val="26"/>
          <w:szCs w:val="26"/>
        </w:rPr>
        <w:t xml:space="preserve"> años de edad, </w:t>
      </w:r>
      <w:r w:rsidR="0047271C">
        <w:rPr>
          <w:rFonts w:ascii="Times New Roman" w:hAnsi="Times New Roman"/>
          <w:sz w:val="26"/>
          <w:szCs w:val="26"/>
        </w:rPr>
        <w:t>---</w:t>
      </w:r>
      <w:r w:rsidR="00CC6CE7" w:rsidRPr="00D56265">
        <w:rPr>
          <w:rFonts w:ascii="Times New Roman" w:hAnsi="Times New Roman"/>
          <w:sz w:val="26"/>
          <w:szCs w:val="26"/>
        </w:rPr>
        <w:t xml:space="preserve">, del domicilio de </w:t>
      </w:r>
      <w:r w:rsidR="0047271C">
        <w:rPr>
          <w:rFonts w:ascii="Times New Roman" w:hAnsi="Times New Roman"/>
          <w:sz w:val="26"/>
          <w:szCs w:val="26"/>
        </w:rPr>
        <w:t>----</w:t>
      </w:r>
      <w:r w:rsidR="00CC6CE7" w:rsidRPr="00D56265">
        <w:rPr>
          <w:rFonts w:ascii="Times New Roman" w:hAnsi="Times New Roman"/>
          <w:sz w:val="26"/>
          <w:szCs w:val="26"/>
        </w:rPr>
        <w:t xml:space="preserve">, departamento de </w:t>
      </w:r>
      <w:r w:rsidR="0047271C">
        <w:rPr>
          <w:rFonts w:ascii="Times New Roman" w:hAnsi="Times New Roman"/>
          <w:sz w:val="26"/>
          <w:szCs w:val="26"/>
        </w:rPr>
        <w:t>----</w:t>
      </w:r>
      <w:r w:rsidR="00CC6CE7" w:rsidRPr="00D56265">
        <w:rPr>
          <w:rFonts w:ascii="Times New Roman" w:hAnsi="Times New Roman"/>
          <w:sz w:val="26"/>
          <w:szCs w:val="26"/>
        </w:rPr>
        <w:t xml:space="preserve">, con Documento Único de Identidad número </w:t>
      </w:r>
      <w:r w:rsidR="0047271C">
        <w:rPr>
          <w:rFonts w:ascii="Times New Roman" w:hAnsi="Times New Roman"/>
          <w:sz w:val="26"/>
          <w:szCs w:val="26"/>
        </w:rPr>
        <w:t>----</w:t>
      </w:r>
      <w:r w:rsidR="00CC6CE7" w:rsidRPr="00D56265">
        <w:rPr>
          <w:rFonts w:ascii="Times New Roman" w:hAnsi="Times New Roman"/>
          <w:sz w:val="26"/>
          <w:szCs w:val="26"/>
        </w:rPr>
        <w:t xml:space="preserve">; </w:t>
      </w:r>
      <w:r w:rsidR="00CC6CE7" w:rsidRPr="00D56265">
        <w:rPr>
          <w:rFonts w:ascii="Times New Roman" w:hAnsi="Times New Roman"/>
          <w:b/>
          <w:sz w:val="26"/>
          <w:szCs w:val="26"/>
        </w:rPr>
        <w:t xml:space="preserve">20) JUAN CARLOS ROUSEAU DELEON, </w:t>
      </w:r>
      <w:r w:rsidR="00CC6CE7" w:rsidRPr="00D56265">
        <w:rPr>
          <w:rFonts w:ascii="Times New Roman" w:hAnsi="Times New Roman"/>
          <w:sz w:val="26"/>
          <w:szCs w:val="26"/>
        </w:rPr>
        <w:t xml:space="preserve">de </w:t>
      </w:r>
      <w:r w:rsidR="0047271C">
        <w:rPr>
          <w:rFonts w:ascii="Times New Roman" w:hAnsi="Times New Roman"/>
          <w:sz w:val="26"/>
          <w:szCs w:val="26"/>
        </w:rPr>
        <w:t>----</w:t>
      </w:r>
      <w:r w:rsidR="00CC6CE7" w:rsidRPr="00D56265">
        <w:rPr>
          <w:rFonts w:ascii="Times New Roman" w:hAnsi="Times New Roman"/>
          <w:sz w:val="26"/>
          <w:szCs w:val="26"/>
        </w:rPr>
        <w:t xml:space="preserve"> años de edad, </w:t>
      </w:r>
      <w:r w:rsidR="0047271C">
        <w:rPr>
          <w:rFonts w:ascii="Times New Roman" w:hAnsi="Times New Roman"/>
          <w:sz w:val="26"/>
          <w:szCs w:val="26"/>
        </w:rPr>
        <w:t>---</w:t>
      </w:r>
      <w:r w:rsidR="00CC6CE7" w:rsidRPr="00D56265">
        <w:rPr>
          <w:rFonts w:ascii="Times New Roman" w:hAnsi="Times New Roman"/>
          <w:sz w:val="26"/>
          <w:szCs w:val="26"/>
        </w:rPr>
        <w:t xml:space="preserve">, del domicilio de </w:t>
      </w:r>
      <w:r w:rsidR="0047271C">
        <w:rPr>
          <w:rFonts w:ascii="Times New Roman" w:hAnsi="Times New Roman"/>
          <w:sz w:val="26"/>
          <w:szCs w:val="26"/>
        </w:rPr>
        <w:t>----</w:t>
      </w:r>
      <w:r w:rsidR="00CC6CE7" w:rsidRPr="00D56265">
        <w:rPr>
          <w:rFonts w:ascii="Times New Roman" w:hAnsi="Times New Roman"/>
          <w:sz w:val="26"/>
          <w:szCs w:val="26"/>
        </w:rPr>
        <w:t xml:space="preserve">, departamento de </w:t>
      </w:r>
      <w:r w:rsidR="0047271C">
        <w:rPr>
          <w:rFonts w:ascii="Times New Roman" w:hAnsi="Times New Roman"/>
          <w:sz w:val="26"/>
          <w:szCs w:val="26"/>
        </w:rPr>
        <w:t>----</w:t>
      </w:r>
      <w:r w:rsidR="00CC6CE7" w:rsidRPr="00D56265">
        <w:rPr>
          <w:rFonts w:ascii="Times New Roman" w:hAnsi="Times New Roman"/>
          <w:sz w:val="26"/>
          <w:szCs w:val="26"/>
        </w:rPr>
        <w:t xml:space="preserve">, con Documento Único de Identidad número </w:t>
      </w:r>
      <w:r w:rsidR="0047271C">
        <w:rPr>
          <w:rFonts w:ascii="Times New Roman" w:hAnsi="Times New Roman"/>
          <w:sz w:val="26"/>
          <w:szCs w:val="26"/>
        </w:rPr>
        <w:t>----</w:t>
      </w:r>
      <w:r w:rsidR="00CC6CE7" w:rsidRPr="00D56265">
        <w:rPr>
          <w:rFonts w:ascii="Times New Roman" w:hAnsi="Times New Roman"/>
          <w:sz w:val="26"/>
          <w:szCs w:val="26"/>
        </w:rPr>
        <w:t xml:space="preserve">, y </w:t>
      </w:r>
      <w:r w:rsidR="0047271C">
        <w:rPr>
          <w:rFonts w:ascii="Times New Roman" w:hAnsi="Times New Roman"/>
          <w:sz w:val="26"/>
          <w:szCs w:val="26"/>
        </w:rPr>
        <w:t>----</w:t>
      </w:r>
      <w:r w:rsidR="00CC6CE7" w:rsidRPr="00D56265">
        <w:rPr>
          <w:rFonts w:ascii="Times New Roman" w:hAnsi="Times New Roman"/>
          <w:sz w:val="26"/>
          <w:szCs w:val="26"/>
        </w:rPr>
        <w:t xml:space="preserve"> </w:t>
      </w:r>
      <w:r w:rsidR="00CC6CE7" w:rsidRPr="00D56265">
        <w:rPr>
          <w:rFonts w:ascii="Times New Roman" w:hAnsi="Times New Roman"/>
          <w:b/>
          <w:sz w:val="26"/>
          <w:szCs w:val="26"/>
        </w:rPr>
        <w:t xml:space="preserve">MAURICIO ISRAEL ROUSSEAU DELEON, </w:t>
      </w:r>
      <w:r w:rsidR="00CC6CE7" w:rsidRPr="00D56265">
        <w:rPr>
          <w:rFonts w:ascii="Times New Roman" w:hAnsi="Times New Roman"/>
          <w:sz w:val="26"/>
          <w:szCs w:val="26"/>
        </w:rPr>
        <w:t xml:space="preserve">de </w:t>
      </w:r>
      <w:r w:rsidR="0047271C">
        <w:rPr>
          <w:rFonts w:ascii="Times New Roman" w:hAnsi="Times New Roman"/>
          <w:sz w:val="26"/>
          <w:szCs w:val="26"/>
        </w:rPr>
        <w:t>----</w:t>
      </w:r>
      <w:r w:rsidR="0047271C">
        <w:rPr>
          <w:rFonts w:ascii="Times New Roman" w:eastAsia="Times New Roman" w:hAnsi="Times New Roman"/>
          <w:sz w:val="26"/>
          <w:szCs w:val="26"/>
        </w:rPr>
        <w:t xml:space="preserve"> </w:t>
      </w:r>
      <w:r w:rsidR="00CC6CE7" w:rsidRPr="00D56265">
        <w:rPr>
          <w:rFonts w:ascii="Times New Roman" w:hAnsi="Times New Roman"/>
          <w:sz w:val="26"/>
          <w:szCs w:val="26"/>
        </w:rPr>
        <w:t xml:space="preserve">años de edad, </w:t>
      </w:r>
      <w:r w:rsidR="0047271C">
        <w:rPr>
          <w:rFonts w:ascii="Times New Roman" w:hAnsi="Times New Roman"/>
          <w:sz w:val="26"/>
          <w:szCs w:val="26"/>
        </w:rPr>
        <w:t>----</w:t>
      </w:r>
      <w:r w:rsidR="00CC6CE7" w:rsidRPr="00D56265">
        <w:rPr>
          <w:rFonts w:ascii="Times New Roman" w:hAnsi="Times New Roman"/>
          <w:sz w:val="26"/>
          <w:szCs w:val="26"/>
        </w:rPr>
        <w:t xml:space="preserve">, del domicilio de </w:t>
      </w:r>
      <w:r w:rsidR="0047271C">
        <w:rPr>
          <w:rFonts w:ascii="Times New Roman" w:hAnsi="Times New Roman"/>
          <w:sz w:val="26"/>
          <w:szCs w:val="26"/>
        </w:rPr>
        <w:t>----</w:t>
      </w:r>
      <w:r w:rsidR="00CC6CE7" w:rsidRPr="00D56265">
        <w:rPr>
          <w:rFonts w:ascii="Times New Roman" w:hAnsi="Times New Roman"/>
          <w:sz w:val="26"/>
          <w:szCs w:val="26"/>
        </w:rPr>
        <w:t xml:space="preserve">, departamento de </w:t>
      </w:r>
      <w:r w:rsidR="0047271C">
        <w:rPr>
          <w:rFonts w:ascii="Times New Roman" w:hAnsi="Times New Roman"/>
          <w:sz w:val="26"/>
          <w:szCs w:val="26"/>
        </w:rPr>
        <w:t>----</w:t>
      </w:r>
      <w:r w:rsidR="00CC6CE7" w:rsidRPr="00D56265">
        <w:rPr>
          <w:rFonts w:ascii="Times New Roman" w:hAnsi="Times New Roman"/>
          <w:sz w:val="26"/>
          <w:szCs w:val="26"/>
        </w:rPr>
        <w:t xml:space="preserve">, con Documento Único de Identidad número </w:t>
      </w:r>
      <w:r w:rsidR="0047271C">
        <w:rPr>
          <w:rFonts w:ascii="Times New Roman" w:hAnsi="Times New Roman"/>
          <w:sz w:val="26"/>
          <w:szCs w:val="26"/>
        </w:rPr>
        <w:t>----</w:t>
      </w:r>
      <w:r w:rsidR="00CC6CE7" w:rsidRPr="00D56265">
        <w:rPr>
          <w:rFonts w:ascii="Times New Roman" w:hAnsi="Times New Roman"/>
          <w:sz w:val="26"/>
          <w:szCs w:val="26"/>
        </w:rPr>
        <w:t xml:space="preserve">; </w:t>
      </w:r>
      <w:r w:rsidR="00CC6CE7" w:rsidRPr="00D56265">
        <w:rPr>
          <w:rFonts w:ascii="Times New Roman" w:hAnsi="Times New Roman"/>
          <w:b/>
          <w:sz w:val="26"/>
          <w:szCs w:val="26"/>
        </w:rPr>
        <w:t xml:space="preserve">21) JUAN JOSE RAMIREZ SANTANA, </w:t>
      </w:r>
      <w:r w:rsidR="00CC6CE7" w:rsidRPr="00D56265">
        <w:rPr>
          <w:rFonts w:ascii="Times New Roman" w:hAnsi="Times New Roman"/>
          <w:sz w:val="26"/>
          <w:szCs w:val="26"/>
        </w:rPr>
        <w:t xml:space="preserve">de </w:t>
      </w:r>
      <w:r w:rsidR="0047271C">
        <w:rPr>
          <w:rFonts w:ascii="Times New Roman" w:hAnsi="Times New Roman"/>
          <w:sz w:val="26"/>
          <w:szCs w:val="26"/>
        </w:rPr>
        <w:t>----</w:t>
      </w:r>
      <w:r w:rsidR="00CC6CE7" w:rsidRPr="00D56265">
        <w:rPr>
          <w:rFonts w:ascii="Times New Roman" w:hAnsi="Times New Roman"/>
          <w:sz w:val="26"/>
          <w:szCs w:val="26"/>
        </w:rPr>
        <w:t xml:space="preserve"> años de edad, </w:t>
      </w:r>
      <w:r w:rsidR="0047271C">
        <w:rPr>
          <w:rFonts w:ascii="Times New Roman" w:hAnsi="Times New Roman"/>
          <w:sz w:val="26"/>
          <w:szCs w:val="26"/>
        </w:rPr>
        <w:t>----</w:t>
      </w:r>
      <w:r w:rsidR="00CC6CE7" w:rsidRPr="00D56265">
        <w:rPr>
          <w:rFonts w:ascii="Times New Roman" w:hAnsi="Times New Roman"/>
          <w:sz w:val="26"/>
          <w:szCs w:val="26"/>
        </w:rPr>
        <w:t xml:space="preserve">, del domicilio de </w:t>
      </w:r>
      <w:r w:rsidR="0047271C">
        <w:rPr>
          <w:rFonts w:ascii="Times New Roman" w:hAnsi="Times New Roman"/>
          <w:sz w:val="26"/>
          <w:szCs w:val="26"/>
        </w:rPr>
        <w:t>----</w:t>
      </w:r>
      <w:r w:rsidR="00CC6CE7" w:rsidRPr="00D56265">
        <w:rPr>
          <w:rFonts w:ascii="Times New Roman" w:hAnsi="Times New Roman"/>
          <w:sz w:val="26"/>
          <w:szCs w:val="26"/>
        </w:rPr>
        <w:t xml:space="preserve">, departamento de </w:t>
      </w:r>
      <w:r w:rsidR="0047271C">
        <w:rPr>
          <w:rFonts w:ascii="Times New Roman" w:hAnsi="Times New Roman"/>
          <w:sz w:val="26"/>
          <w:szCs w:val="26"/>
        </w:rPr>
        <w:t>----</w:t>
      </w:r>
      <w:r w:rsidR="00CC6CE7" w:rsidRPr="00D56265">
        <w:rPr>
          <w:rFonts w:ascii="Times New Roman" w:hAnsi="Times New Roman"/>
          <w:sz w:val="26"/>
          <w:szCs w:val="26"/>
        </w:rPr>
        <w:t xml:space="preserve">, con Documento Único de Identidad número </w:t>
      </w:r>
      <w:r w:rsidR="0047271C">
        <w:rPr>
          <w:rFonts w:ascii="Times New Roman" w:hAnsi="Times New Roman"/>
          <w:sz w:val="26"/>
          <w:szCs w:val="26"/>
        </w:rPr>
        <w:t>---</w:t>
      </w:r>
      <w:r w:rsidR="00CC6CE7" w:rsidRPr="00D56265">
        <w:rPr>
          <w:rFonts w:ascii="Times New Roman" w:hAnsi="Times New Roman"/>
          <w:sz w:val="26"/>
          <w:szCs w:val="26"/>
        </w:rPr>
        <w:t xml:space="preserve">, y </w:t>
      </w:r>
      <w:r w:rsidR="0047271C">
        <w:rPr>
          <w:rFonts w:ascii="Times New Roman" w:hAnsi="Times New Roman"/>
          <w:sz w:val="26"/>
          <w:szCs w:val="26"/>
        </w:rPr>
        <w:t>----</w:t>
      </w:r>
      <w:r w:rsidR="00CC6CE7" w:rsidRPr="00D56265">
        <w:rPr>
          <w:rFonts w:ascii="Times New Roman" w:hAnsi="Times New Roman"/>
          <w:sz w:val="26"/>
          <w:szCs w:val="26"/>
        </w:rPr>
        <w:t xml:space="preserve"> </w:t>
      </w:r>
      <w:r w:rsidR="00CC6CE7" w:rsidRPr="00D56265">
        <w:rPr>
          <w:rFonts w:ascii="Times New Roman" w:hAnsi="Times New Roman"/>
          <w:b/>
          <w:sz w:val="26"/>
          <w:szCs w:val="26"/>
        </w:rPr>
        <w:t>DORA ALICIA SANTANA DE RAMIREZ,</w:t>
      </w:r>
      <w:r w:rsidR="00CC6CE7" w:rsidRPr="00D56265">
        <w:rPr>
          <w:rFonts w:ascii="Times New Roman" w:hAnsi="Times New Roman"/>
          <w:sz w:val="26"/>
          <w:szCs w:val="26"/>
        </w:rPr>
        <w:t xml:space="preserve"> de </w:t>
      </w:r>
      <w:r w:rsidR="0047271C">
        <w:rPr>
          <w:rFonts w:ascii="Times New Roman" w:hAnsi="Times New Roman"/>
          <w:sz w:val="26"/>
          <w:szCs w:val="26"/>
        </w:rPr>
        <w:t>----</w:t>
      </w:r>
      <w:r w:rsidR="00CC6CE7" w:rsidRPr="00D56265">
        <w:rPr>
          <w:rFonts w:ascii="Times New Roman" w:hAnsi="Times New Roman"/>
          <w:sz w:val="26"/>
          <w:szCs w:val="26"/>
        </w:rPr>
        <w:t xml:space="preserve"> años de edad, </w:t>
      </w:r>
      <w:r w:rsidR="0047271C">
        <w:rPr>
          <w:rFonts w:ascii="Times New Roman" w:hAnsi="Times New Roman"/>
          <w:sz w:val="26"/>
          <w:szCs w:val="26"/>
        </w:rPr>
        <w:t>----</w:t>
      </w:r>
      <w:r w:rsidR="00CC6CE7" w:rsidRPr="00D56265">
        <w:rPr>
          <w:rFonts w:ascii="Times New Roman" w:hAnsi="Times New Roman"/>
          <w:sz w:val="26"/>
          <w:szCs w:val="26"/>
        </w:rPr>
        <w:t xml:space="preserve">, del domicilio de </w:t>
      </w:r>
      <w:r w:rsidR="0047271C">
        <w:rPr>
          <w:rFonts w:ascii="Times New Roman" w:hAnsi="Times New Roman"/>
          <w:sz w:val="26"/>
          <w:szCs w:val="26"/>
        </w:rPr>
        <w:t>----</w:t>
      </w:r>
      <w:r w:rsidR="00CC6CE7" w:rsidRPr="00D56265">
        <w:rPr>
          <w:rFonts w:ascii="Times New Roman" w:hAnsi="Times New Roman"/>
          <w:sz w:val="26"/>
          <w:szCs w:val="26"/>
        </w:rPr>
        <w:t xml:space="preserve">, departamento de </w:t>
      </w:r>
      <w:r w:rsidR="0047271C">
        <w:rPr>
          <w:rFonts w:ascii="Times New Roman" w:hAnsi="Times New Roman"/>
          <w:sz w:val="26"/>
          <w:szCs w:val="26"/>
        </w:rPr>
        <w:t>---</w:t>
      </w:r>
      <w:r w:rsidR="00CC6CE7" w:rsidRPr="00D56265">
        <w:rPr>
          <w:rFonts w:ascii="Times New Roman" w:hAnsi="Times New Roman"/>
          <w:sz w:val="26"/>
          <w:szCs w:val="26"/>
        </w:rPr>
        <w:t xml:space="preserve">, con Documento Único de Identidad número </w:t>
      </w:r>
      <w:r w:rsidR="0047271C">
        <w:rPr>
          <w:rFonts w:ascii="Times New Roman" w:hAnsi="Times New Roman"/>
          <w:sz w:val="26"/>
          <w:szCs w:val="26"/>
        </w:rPr>
        <w:t>----</w:t>
      </w:r>
      <w:r w:rsidR="00CC6CE7" w:rsidRPr="00D56265">
        <w:rPr>
          <w:rFonts w:ascii="Times New Roman" w:hAnsi="Times New Roman"/>
          <w:sz w:val="26"/>
          <w:szCs w:val="26"/>
        </w:rPr>
        <w:t xml:space="preserve">; </w:t>
      </w:r>
      <w:r w:rsidR="00CC6CE7" w:rsidRPr="00D56265">
        <w:rPr>
          <w:rFonts w:ascii="Times New Roman" w:hAnsi="Times New Roman"/>
          <w:b/>
          <w:sz w:val="26"/>
          <w:szCs w:val="26"/>
        </w:rPr>
        <w:t xml:space="preserve">22) JUAN MARTINEZ RAMIREZ, </w:t>
      </w:r>
      <w:r w:rsidR="00CC6CE7" w:rsidRPr="00D56265">
        <w:rPr>
          <w:rFonts w:ascii="Times New Roman" w:hAnsi="Times New Roman"/>
          <w:sz w:val="26"/>
          <w:szCs w:val="26"/>
        </w:rPr>
        <w:t xml:space="preserve">de </w:t>
      </w:r>
      <w:r w:rsidR="0047271C">
        <w:rPr>
          <w:rFonts w:ascii="Times New Roman" w:hAnsi="Times New Roman"/>
          <w:sz w:val="26"/>
          <w:szCs w:val="26"/>
        </w:rPr>
        <w:t>----</w:t>
      </w:r>
      <w:r w:rsidR="00CC6CE7" w:rsidRPr="00D56265">
        <w:rPr>
          <w:rFonts w:ascii="Times New Roman" w:hAnsi="Times New Roman"/>
          <w:sz w:val="26"/>
          <w:szCs w:val="26"/>
        </w:rPr>
        <w:t xml:space="preserve"> años de edad, </w:t>
      </w:r>
      <w:r w:rsidR="0047271C">
        <w:rPr>
          <w:rFonts w:ascii="Times New Roman" w:hAnsi="Times New Roman"/>
          <w:sz w:val="26"/>
          <w:szCs w:val="26"/>
        </w:rPr>
        <w:t>----</w:t>
      </w:r>
      <w:r w:rsidR="00CC6CE7" w:rsidRPr="00D56265">
        <w:rPr>
          <w:rFonts w:ascii="Times New Roman" w:hAnsi="Times New Roman"/>
          <w:sz w:val="26"/>
          <w:szCs w:val="26"/>
        </w:rPr>
        <w:t xml:space="preserve">, del domicilio de </w:t>
      </w:r>
      <w:r w:rsidR="0047271C">
        <w:rPr>
          <w:rFonts w:ascii="Times New Roman" w:hAnsi="Times New Roman"/>
          <w:sz w:val="26"/>
          <w:szCs w:val="26"/>
        </w:rPr>
        <w:t>----</w:t>
      </w:r>
      <w:r w:rsidR="00CC6CE7" w:rsidRPr="00D56265">
        <w:rPr>
          <w:rFonts w:ascii="Times New Roman" w:hAnsi="Times New Roman"/>
          <w:sz w:val="26"/>
          <w:szCs w:val="26"/>
        </w:rPr>
        <w:t xml:space="preserve">, departamento de </w:t>
      </w:r>
      <w:r w:rsidR="00C0232A">
        <w:rPr>
          <w:rFonts w:ascii="Times New Roman" w:hAnsi="Times New Roman"/>
          <w:sz w:val="26"/>
          <w:szCs w:val="26"/>
        </w:rPr>
        <w:t>----</w:t>
      </w:r>
      <w:r w:rsidR="00CC6CE7" w:rsidRPr="00D56265">
        <w:rPr>
          <w:rFonts w:ascii="Times New Roman" w:hAnsi="Times New Roman"/>
          <w:sz w:val="26"/>
          <w:szCs w:val="26"/>
        </w:rPr>
        <w:t xml:space="preserve">, con Documento Único de Identidad número </w:t>
      </w:r>
      <w:r w:rsidR="00C0232A">
        <w:rPr>
          <w:rFonts w:ascii="Times New Roman" w:hAnsi="Times New Roman"/>
          <w:sz w:val="26"/>
          <w:szCs w:val="26"/>
        </w:rPr>
        <w:t>----</w:t>
      </w:r>
      <w:r w:rsidR="00CC6CE7" w:rsidRPr="00D56265">
        <w:rPr>
          <w:rFonts w:ascii="Times New Roman" w:hAnsi="Times New Roman"/>
          <w:sz w:val="26"/>
          <w:szCs w:val="26"/>
        </w:rPr>
        <w:t xml:space="preserve">, y </w:t>
      </w:r>
      <w:r w:rsidR="00C0232A">
        <w:rPr>
          <w:rFonts w:ascii="Times New Roman" w:hAnsi="Times New Roman"/>
          <w:sz w:val="26"/>
          <w:szCs w:val="26"/>
        </w:rPr>
        <w:t>---</w:t>
      </w:r>
      <w:r w:rsidR="00CC6CE7" w:rsidRPr="00D56265">
        <w:rPr>
          <w:rFonts w:ascii="Times New Roman" w:hAnsi="Times New Roman"/>
          <w:sz w:val="26"/>
          <w:szCs w:val="26"/>
        </w:rPr>
        <w:t xml:space="preserve"> </w:t>
      </w:r>
      <w:r w:rsidR="00CC6CE7" w:rsidRPr="00D56265">
        <w:rPr>
          <w:rFonts w:ascii="Times New Roman" w:hAnsi="Times New Roman"/>
          <w:b/>
          <w:sz w:val="26"/>
          <w:szCs w:val="26"/>
        </w:rPr>
        <w:t>GRISELDA BEATRIZ MARTINEZ MARTINEZ,</w:t>
      </w:r>
      <w:r w:rsidR="00CC6CE7" w:rsidRPr="00D56265">
        <w:rPr>
          <w:rFonts w:ascii="Times New Roman" w:hAnsi="Times New Roman"/>
          <w:sz w:val="26"/>
          <w:szCs w:val="26"/>
        </w:rPr>
        <w:t xml:space="preserve"> de </w:t>
      </w:r>
      <w:r w:rsidR="00C0232A">
        <w:rPr>
          <w:rFonts w:ascii="Times New Roman" w:hAnsi="Times New Roman"/>
          <w:sz w:val="26"/>
          <w:szCs w:val="26"/>
        </w:rPr>
        <w:t>----</w:t>
      </w:r>
      <w:r w:rsidR="00CC6CE7" w:rsidRPr="00D56265">
        <w:rPr>
          <w:rFonts w:ascii="Times New Roman" w:hAnsi="Times New Roman"/>
          <w:sz w:val="26"/>
          <w:szCs w:val="26"/>
        </w:rPr>
        <w:t xml:space="preserve"> años de edad, </w:t>
      </w:r>
      <w:r w:rsidR="00C0232A">
        <w:rPr>
          <w:rFonts w:ascii="Times New Roman" w:hAnsi="Times New Roman"/>
          <w:sz w:val="26"/>
          <w:szCs w:val="26"/>
        </w:rPr>
        <w:t>----</w:t>
      </w:r>
      <w:r w:rsidR="00CC6CE7" w:rsidRPr="00D56265">
        <w:rPr>
          <w:rFonts w:ascii="Times New Roman" w:hAnsi="Times New Roman"/>
          <w:sz w:val="26"/>
          <w:szCs w:val="26"/>
        </w:rPr>
        <w:t xml:space="preserve">, del domicilio de </w:t>
      </w:r>
      <w:r w:rsidR="00C0232A">
        <w:rPr>
          <w:rFonts w:ascii="Times New Roman" w:hAnsi="Times New Roman"/>
          <w:sz w:val="26"/>
          <w:szCs w:val="26"/>
        </w:rPr>
        <w:t>----</w:t>
      </w:r>
      <w:r w:rsidR="00CC6CE7" w:rsidRPr="00D56265">
        <w:rPr>
          <w:rFonts w:ascii="Times New Roman" w:hAnsi="Times New Roman"/>
          <w:sz w:val="26"/>
          <w:szCs w:val="26"/>
        </w:rPr>
        <w:t xml:space="preserve">, departamento de </w:t>
      </w:r>
      <w:r w:rsidR="00C0232A">
        <w:rPr>
          <w:rFonts w:ascii="Times New Roman" w:hAnsi="Times New Roman"/>
          <w:sz w:val="26"/>
          <w:szCs w:val="26"/>
        </w:rPr>
        <w:t>----</w:t>
      </w:r>
      <w:r w:rsidR="00CC6CE7" w:rsidRPr="00D56265">
        <w:rPr>
          <w:rFonts w:ascii="Times New Roman" w:hAnsi="Times New Roman"/>
          <w:sz w:val="26"/>
          <w:szCs w:val="26"/>
        </w:rPr>
        <w:t xml:space="preserve">, con Documento Único de Identidad número </w:t>
      </w:r>
      <w:r w:rsidR="00C0232A">
        <w:rPr>
          <w:rFonts w:ascii="Times New Roman" w:hAnsi="Times New Roman"/>
          <w:sz w:val="26"/>
          <w:szCs w:val="26"/>
        </w:rPr>
        <w:t>----</w:t>
      </w:r>
      <w:r w:rsidR="00CC6CE7" w:rsidRPr="00D56265">
        <w:rPr>
          <w:rFonts w:ascii="Times New Roman" w:hAnsi="Times New Roman"/>
          <w:sz w:val="26"/>
          <w:szCs w:val="26"/>
        </w:rPr>
        <w:t xml:space="preserve">; </w:t>
      </w:r>
      <w:r w:rsidR="00CC6CE7" w:rsidRPr="00D56265">
        <w:rPr>
          <w:rFonts w:ascii="Times New Roman" w:hAnsi="Times New Roman"/>
          <w:b/>
          <w:sz w:val="26"/>
          <w:szCs w:val="26"/>
        </w:rPr>
        <w:t xml:space="preserve">23) LUIS ALONSO LOPEZ DELEON, </w:t>
      </w:r>
      <w:r w:rsidR="00CC6CE7" w:rsidRPr="00D56265">
        <w:rPr>
          <w:rFonts w:ascii="Times New Roman" w:hAnsi="Times New Roman"/>
          <w:sz w:val="26"/>
          <w:szCs w:val="26"/>
        </w:rPr>
        <w:t xml:space="preserve">de </w:t>
      </w:r>
      <w:r w:rsidR="00A0264D">
        <w:rPr>
          <w:rFonts w:ascii="Times New Roman" w:hAnsi="Times New Roman"/>
          <w:sz w:val="26"/>
          <w:szCs w:val="26"/>
        </w:rPr>
        <w:t>---</w:t>
      </w:r>
      <w:r w:rsidR="00CC6CE7" w:rsidRPr="00D56265">
        <w:rPr>
          <w:rFonts w:ascii="Times New Roman" w:hAnsi="Times New Roman"/>
          <w:sz w:val="26"/>
          <w:szCs w:val="26"/>
        </w:rPr>
        <w:t xml:space="preserve"> años de edad, </w:t>
      </w:r>
      <w:r w:rsidR="00A0264D">
        <w:rPr>
          <w:rFonts w:ascii="Times New Roman" w:hAnsi="Times New Roman"/>
          <w:sz w:val="26"/>
          <w:szCs w:val="26"/>
        </w:rPr>
        <w:t>----</w:t>
      </w:r>
      <w:r w:rsidR="00CC6CE7" w:rsidRPr="00D56265">
        <w:rPr>
          <w:rFonts w:ascii="Times New Roman" w:hAnsi="Times New Roman"/>
          <w:sz w:val="26"/>
          <w:szCs w:val="26"/>
        </w:rPr>
        <w:t xml:space="preserve">, del domicilio de </w:t>
      </w:r>
      <w:r w:rsidR="00A0264D">
        <w:rPr>
          <w:rFonts w:ascii="Times New Roman" w:hAnsi="Times New Roman"/>
          <w:sz w:val="26"/>
          <w:szCs w:val="26"/>
        </w:rPr>
        <w:t>----</w:t>
      </w:r>
      <w:r w:rsidR="00CC6CE7" w:rsidRPr="00D56265">
        <w:rPr>
          <w:rFonts w:ascii="Times New Roman" w:hAnsi="Times New Roman"/>
          <w:sz w:val="26"/>
          <w:szCs w:val="26"/>
        </w:rPr>
        <w:t xml:space="preserve">, departamento de </w:t>
      </w:r>
      <w:r w:rsidR="00A0264D">
        <w:rPr>
          <w:rFonts w:ascii="Times New Roman" w:hAnsi="Times New Roman"/>
          <w:sz w:val="26"/>
          <w:szCs w:val="26"/>
        </w:rPr>
        <w:t>----</w:t>
      </w:r>
      <w:r w:rsidR="00CC6CE7" w:rsidRPr="00D56265">
        <w:rPr>
          <w:rFonts w:ascii="Times New Roman" w:hAnsi="Times New Roman"/>
          <w:sz w:val="26"/>
          <w:szCs w:val="26"/>
        </w:rPr>
        <w:t xml:space="preserve">, con Documento Único de Identidad número </w:t>
      </w:r>
      <w:r w:rsidR="00A0264D">
        <w:rPr>
          <w:rFonts w:ascii="Times New Roman" w:hAnsi="Times New Roman"/>
          <w:sz w:val="26"/>
          <w:szCs w:val="26"/>
        </w:rPr>
        <w:t>----</w:t>
      </w:r>
      <w:r w:rsidR="00CC6CE7" w:rsidRPr="00D56265">
        <w:rPr>
          <w:rFonts w:ascii="Times New Roman" w:hAnsi="Times New Roman"/>
          <w:sz w:val="26"/>
          <w:szCs w:val="26"/>
        </w:rPr>
        <w:t xml:space="preserve">, y </w:t>
      </w:r>
      <w:r w:rsidR="00A0264D">
        <w:rPr>
          <w:rFonts w:ascii="Times New Roman" w:hAnsi="Times New Roman"/>
          <w:sz w:val="26"/>
          <w:szCs w:val="26"/>
        </w:rPr>
        <w:t>----</w:t>
      </w:r>
      <w:r w:rsidR="00CC6CE7" w:rsidRPr="00D56265">
        <w:rPr>
          <w:rFonts w:ascii="Times New Roman" w:hAnsi="Times New Roman"/>
          <w:sz w:val="26"/>
          <w:szCs w:val="26"/>
        </w:rPr>
        <w:t xml:space="preserve"> </w:t>
      </w:r>
      <w:r w:rsidR="00CC6CE7" w:rsidRPr="00D56265">
        <w:rPr>
          <w:rFonts w:ascii="Times New Roman" w:hAnsi="Times New Roman"/>
          <w:b/>
          <w:sz w:val="26"/>
          <w:szCs w:val="26"/>
        </w:rPr>
        <w:t xml:space="preserve">AMINTA LORENA LOPEZ LOPEZ, </w:t>
      </w:r>
      <w:r w:rsidR="00CC6CE7" w:rsidRPr="00D56265">
        <w:rPr>
          <w:rFonts w:ascii="Times New Roman" w:hAnsi="Times New Roman"/>
          <w:sz w:val="26"/>
          <w:szCs w:val="26"/>
        </w:rPr>
        <w:t xml:space="preserve">de </w:t>
      </w:r>
      <w:r w:rsidR="00A0264D">
        <w:rPr>
          <w:rFonts w:ascii="Times New Roman" w:hAnsi="Times New Roman"/>
          <w:sz w:val="26"/>
          <w:szCs w:val="26"/>
        </w:rPr>
        <w:t>----</w:t>
      </w:r>
      <w:r w:rsidR="00CC6CE7" w:rsidRPr="00D56265">
        <w:rPr>
          <w:rFonts w:ascii="Times New Roman" w:hAnsi="Times New Roman"/>
          <w:sz w:val="26"/>
          <w:szCs w:val="26"/>
        </w:rPr>
        <w:t xml:space="preserve"> años de edad, </w:t>
      </w:r>
      <w:r w:rsidR="00A0264D">
        <w:rPr>
          <w:rFonts w:ascii="Times New Roman" w:hAnsi="Times New Roman"/>
          <w:sz w:val="26"/>
          <w:szCs w:val="26"/>
        </w:rPr>
        <w:t>----</w:t>
      </w:r>
      <w:r w:rsidR="00CC6CE7" w:rsidRPr="00D56265">
        <w:rPr>
          <w:rFonts w:ascii="Times New Roman" w:hAnsi="Times New Roman"/>
          <w:sz w:val="26"/>
          <w:szCs w:val="26"/>
        </w:rPr>
        <w:t xml:space="preserve">, del domicilio de </w:t>
      </w:r>
      <w:r w:rsidR="00A0264D">
        <w:rPr>
          <w:rFonts w:ascii="Times New Roman" w:hAnsi="Times New Roman"/>
          <w:sz w:val="26"/>
          <w:szCs w:val="26"/>
        </w:rPr>
        <w:t>----</w:t>
      </w:r>
      <w:r w:rsidR="00CC6CE7" w:rsidRPr="00D56265">
        <w:rPr>
          <w:rFonts w:ascii="Times New Roman" w:hAnsi="Times New Roman"/>
          <w:sz w:val="26"/>
          <w:szCs w:val="26"/>
        </w:rPr>
        <w:t xml:space="preserve">, departamento de </w:t>
      </w:r>
      <w:r w:rsidR="00A0264D">
        <w:rPr>
          <w:rFonts w:ascii="Times New Roman" w:hAnsi="Times New Roman"/>
          <w:sz w:val="26"/>
          <w:szCs w:val="26"/>
        </w:rPr>
        <w:t>----</w:t>
      </w:r>
      <w:r w:rsidR="00CC6CE7" w:rsidRPr="00D56265">
        <w:rPr>
          <w:rFonts w:ascii="Times New Roman" w:hAnsi="Times New Roman"/>
          <w:sz w:val="26"/>
          <w:szCs w:val="26"/>
        </w:rPr>
        <w:t>, con Docum</w:t>
      </w:r>
      <w:r w:rsidR="00A0264D">
        <w:rPr>
          <w:rFonts w:ascii="Times New Roman" w:hAnsi="Times New Roman"/>
          <w:sz w:val="26"/>
          <w:szCs w:val="26"/>
        </w:rPr>
        <w:t>ento Único de Identidad número ---</w:t>
      </w:r>
      <w:r w:rsidR="00CC6CE7" w:rsidRPr="00D56265">
        <w:rPr>
          <w:rFonts w:ascii="Times New Roman" w:hAnsi="Times New Roman"/>
          <w:sz w:val="26"/>
          <w:szCs w:val="26"/>
        </w:rPr>
        <w:t xml:space="preserve">; </w:t>
      </w:r>
      <w:r w:rsidR="00CC6CE7" w:rsidRPr="00D56265">
        <w:rPr>
          <w:rFonts w:ascii="Times New Roman" w:hAnsi="Times New Roman"/>
          <w:b/>
          <w:sz w:val="26"/>
          <w:szCs w:val="26"/>
        </w:rPr>
        <w:t xml:space="preserve">24) MAGDALENO MEJIA RAMIREZ, </w:t>
      </w:r>
      <w:r w:rsidR="00CC6CE7" w:rsidRPr="00D56265">
        <w:rPr>
          <w:rFonts w:ascii="Times New Roman" w:hAnsi="Times New Roman"/>
          <w:sz w:val="26"/>
          <w:szCs w:val="26"/>
        </w:rPr>
        <w:t xml:space="preserve">de </w:t>
      </w:r>
      <w:r w:rsidR="00A0264D">
        <w:rPr>
          <w:rFonts w:ascii="Times New Roman" w:hAnsi="Times New Roman"/>
          <w:sz w:val="26"/>
          <w:szCs w:val="26"/>
        </w:rPr>
        <w:t>----</w:t>
      </w:r>
      <w:r w:rsidR="00CC6CE7" w:rsidRPr="00D56265">
        <w:rPr>
          <w:rFonts w:ascii="Times New Roman" w:hAnsi="Times New Roman"/>
          <w:sz w:val="26"/>
          <w:szCs w:val="26"/>
        </w:rPr>
        <w:t xml:space="preserve"> años de edad, </w:t>
      </w:r>
      <w:r w:rsidR="00A0264D">
        <w:rPr>
          <w:rFonts w:ascii="Times New Roman" w:hAnsi="Times New Roman"/>
          <w:sz w:val="26"/>
          <w:szCs w:val="26"/>
        </w:rPr>
        <w:t>----</w:t>
      </w:r>
      <w:r w:rsidR="00CC6CE7" w:rsidRPr="00D56265">
        <w:rPr>
          <w:rFonts w:ascii="Times New Roman" w:hAnsi="Times New Roman"/>
          <w:sz w:val="26"/>
          <w:szCs w:val="26"/>
        </w:rPr>
        <w:t xml:space="preserve">, del domicilio de </w:t>
      </w:r>
      <w:r w:rsidR="00A0264D">
        <w:rPr>
          <w:rFonts w:ascii="Times New Roman" w:hAnsi="Times New Roman"/>
          <w:sz w:val="26"/>
          <w:szCs w:val="26"/>
        </w:rPr>
        <w:t>----</w:t>
      </w:r>
      <w:r w:rsidR="00CC6CE7" w:rsidRPr="00D56265">
        <w:rPr>
          <w:rFonts w:ascii="Times New Roman" w:hAnsi="Times New Roman"/>
          <w:sz w:val="26"/>
          <w:szCs w:val="26"/>
        </w:rPr>
        <w:t xml:space="preserve">, departamento de </w:t>
      </w:r>
      <w:r w:rsidR="00A0264D">
        <w:rPr>
          <w:rFonts w:ascii="Times New Roman" w:hAnsi="Times New Roman"/>
          <w:sz w:val="26"/>
          <w:szCs w:val="26"/>
        </w:rPr>
        <w:t>----</w:t>
      </w:r>
      <w:r w:rsidR="00CC6CE7" w:rsidRPr="00D56265">
        <w:rPr>
          <w:rFonts w:ascii="Times New Roman" w:hAnsi="Times New Roman"/>
          <w:sz w:val="26"/>
          <w:szCs w:val="26"/>
        </w:rPr>
        <w:t xml:space="preserve">, con Documento Único de Identidad número </w:t>
      </w:r>
      <w:r w:rsidR="00A0264D">
        <w:rPr>
          <w:rFonts w:ascii="Times New Roman" w:hAnsi="Times New Roman"/>
          <w:sz w:val="26"/>
          <w:szCs w:val="26"/>
        </w:rPr>
        <w:t>---</w:t>
      </w:r>
      <w:r w:rsidR="00CC6CE7" w:rsidRPr="00D56265">
        <w:rPr>
          <w:rFonts w:ascii="Times New Roman" w:hAnsi="Times New Roman"/>
          <w:sz w:val="26"/>
          <w:szCs w:val="26"/>
        </w:rPr>
        <w:t xml:space="preserve">, y </w:t>
      </w:r>
      <w:r w:rsidR="00A0264D">
        <w:rPr>
          <w:rFonts w:ascii="Times New Roman" w:hAnsi="Times New Roman"/>
          <w:sz w:val="26"/>
          <w:szCs w:val="26"/>
        </w:rPr>
        <w:t>----</w:t>
      </w:r>
      <w:r w:rsidR="00CC6CE7" w:rsidRPr="00D56265">
        <w:rPr>
          <w:rFonts w:ascii="Times New Roman" w:hAnsi="Times New Roman"/>
          <w:sz w:val="26"/>
          <w:szCs w:val="26"/>
        </w:rPr>
        <w:t xml:space="preserve"> </w:t>
      </w:r>
      <w:r w:rsidR="00CC6CE7" w:rsidRPr="00D56265">
        <w:rPr>
          <w:rFonts w:ascii="Times New Roman" w:hAnsi="Times New Roman"/>
          <w:b/>
          <w:sz w:val="26"/>
          <w:szCs w:val="26"/>
        </w:rPr>
        <w:t xml:space="preserve">MAYRA YAMILETH MEJIA ROJAS, </w:t>
      </w:r>
      <w:r w:rsidR="00CC6CE7" w:rsidRPr="00D56265">
        <w:rPr>
          <w:rFonts w:ascii="Times New Roman" w:hAnsi="Times New Roman"/>
          <w:sz w:val="26"/>
          <w:szCs w:val="26"/>
        </w:rPr>
        <w:t xml:space="preserve">de </w:t>
      </w:r>
      <w:r w:rsidR="00A0264D">
        <w:rPr>
          <w:rFonts w:ascii="Times New Roman" w:hAnsi="Times New Roman"/>
          <w:sz w:val="26"/>
          <w:szCs w:val="26"/>
        </w:rPr>
        <w:t>----</w:t>
      </w:r>
      <w:r w:rsidR="00CC6CE7" w:rsidRPr="00D56265">
        <w:rPr>
          <w:rFonts w:ascii="Times New Roman" w:hAnsi="Times New Roman"/>
          <w:sz w:val="26"/>
          <w:szCs w:val="26"/>
        </w:rPr>
        <w:t xml:space="preserve"> años de edad, </w:t>
      </w:r>
      <w:r w:rsidR="00A0264D">
        <w:rPr>
          <w:rFonts w:ascii="Times New Roman" w:hAnsi="Times New Roman"/>
          <w:sz w:val="26"/>
          <w:szCs w:val="26"/>
        </w:rPr>
        <w:t>---</w:t>
      </w:r>
      <w:r w:rsidR="00CC6CE7" w:rsidRPr="00D56265">
        <w:rPr>
          <w:rFonts w:ascii="Times New Roman" w:hAnsi="Times New Roman"/>
          <w:sz w:val="26"/>
          <w:szCs w:val="26"/>
        </w:rPr>
        <w:t xml:space="preserve">, del domicilio de </w:t>
      </w:r>
      <w:r w:rsidR="00A0264D">
        <w:rPr>
          <w:rFonts w:ascii="Times New Roman" w:hAnsi="Times New Roman"/>
          <w:sz w:val="26"/>
          <w:szCs w:val="26"/>
        </w:rPr>
        <w:t>---</w:t>
      </w:r>
      <w:r w:rsidR="00CC6CE7" w:rsidRPr="00D56265">
        <w:rPr>
          <w:rFonts w:ascii="Times New Roman" w:hAnsi="Times New Roman"/>
          <w:sz w:val="26"/>
          <w:szCs w:val="26"/>
        </w:rPr>
        <w:t xml:space="preserve">, departamento de </w:t>
      </w:r>
      <w:r w:rsidR="00A0264D">
        <w:rPr>
          <w:rFonts w:ascii="Times New Roman" w:hAnsi="Times New Roman"/>
          <w:sz w:val="26"/>
          <w:szCs w:val="26"/>
        </w:rPr>
        <w:t>----</w:t>
      </w:r>
      <w:r w:rsidR="00CC6CE7" w:rsidRPr="00D56265">
        <w:rPr>
          <w:rFonts w:ascii="Times New Roman" w:hAnsi="Times New Roman"/>
          <w:sz w:val="26"/>
          <w:szCs w:val="26"/>
        </w:rPr>
        <w:t xml:space="preserve">, con Documento Único de Identidad número </w:t>
      </w:r>
      <w:r w:rsidR="00A0264D">
        <w:rPr>
          <w:rFonts w:ascii="Times New Roman" w:hAnsi="Times New Roman"/>
          <w:sz w:val="26"/>
          <w:szCs w:val="26"/>
        </w:rPr>
        <w:t>---</w:t>
      </w:r>
      <w:r w:rsidR="00CC6CE7" w:rsidRPr="00D56265">
        <w:rPr>
          <w:rFonts w:ascii="Times New Roman" w:hAnsi="Times New Roman"/>
          <w:sz w:val="26"/>
          <w:szCs w:val="26"/>
        </w:rPr>
        <w:t xml:space="preserve">; </w:t>
      </w:r>
      <w:r w:rsidR="00CC6CE7" w:rsidRPr="00D56265">
        <w:rPr>
          <w:rFonts w:ascii="Times New Roman" w:hAnsi="Times New Roman"/>
          <w:b/>
          <w:sz w:val="26"/>
          <w:szCs w:val="26"/>
        </w:rPr>
        <w:t xml:space="preserve">25) MANUEL ANTONIO VALLADARES, </w:t>
      </w:r>
      <w:r w:rsidR="00CC6CE7" w:rsidRPr="00D56265">
        <w:rPr>
          <w:rFonts w:ascii="Times New Roman" w:hAnsi="Times New Roman"/>
          <w:sz w:val="26"/>
          <w:szCs w:val="26"/>
        </w:rPr>
        <w:t xml:space="preserve">de </w:t>
      </w:r>
      <w:r w:rsidR="00A0264D">
        <w:rPr>
          <w:rFonts w:ascii="Times New Roman" w:hAnsi="Times New Roman"/>
          <w:sz w:val="26"/>
          <w:szCs w:val="26"/>
        </w:rPr>
        <w:t>---</w:t>
      </w:r>
      <w:r w:rsidR="00CC6CE7" w:rsidRPr="00D56265">
        <w:rPr>
          <w:rFonts w:ascii="Times New Roman" w:hAnsi="Times New Roman"/>
          <w:sz w:val="26"/>
          <w:szCs w:val="26"/>
        </w:rPr>
        <w:t xml:space="preserve"> años de edad, </w:t>
      </w:r>
      <w:r w:rsidR="00A0264D">
        <w:rPr>
          <w:rFonts w:ascii="Times New Roman" w:hAnsi="Times New Roman"/>
          <w:sz w:val="26"/>
          <w:szCs w:val="26"/>
        </w:rPr>
        <w:t>---</w:t>
      </w:r>
      <w:r w:rsidR="00CC6CE7" w:rsidRPr="00D56265">
        <w:rPr>
          <w:rFonts w:ascii="Times New Roman" w:hAnsi="Times New Roman"/>
          <w:sz w:val="26"/>
          <w:szCs w:val="26"/>
        </w:rPr>
        <w:t xml:space="preserve">, del domicilio de </w:t>
      </w:r>
      <w:r w:rsidR="00A0264D">
        <w:rPr>
          <w:rFonts w:ascii="Times New Roman" w:hAnsi="Times New Roman"/>
          <w:sz w:val="26"/>
          <w:szCs w:val="26"/>
        </w:rPr>
        <w:t>---</w:t>
      </w:r>
      <w:r w:rsidR="00CC6CE7" w:rsidRPr="00D56265">
        <w:rPr>
          <w:rFonts w:ascii="Times New Roman" w:hAnsi="Times New Roman"/>
          <w:sz w:val="26"/>
          <w:szCs w:val="26"/>
        </w:rPr>
        <w:t xml:space="preserve">, departamento de </w:t>
      </w:r>
      <w:r w:rsidR="00A0264D">
        <w:rPr>
          <w:rFonts w:ascii="Times New Roman" w:hAnsi="Times New Roman"/>
          <w:sz w:val="26"/>
          <w:szCs w:val="26"/>
        </w:rPr>
        <w:t>----</w:t>
      </w:r>
      <w:r w:rsidR="00CC6CE7" w:rsidRPr="00D56265">
        <w:rPr>
          <w:rFonts w:ascii="Times New Roman" w:hAnsi="Times New Roman"/>
          <w:sz w:val="26"/>
          <w:szCs w:val="26"/>
        </w:rPr>
        <w:t xml:space="preserve">, con Documento Único de Identidad número </w:t>
      </w:r>
      <w:r w:rsidR="00A0264D">
        <w:rPr>
          <w:rFonts w:ascii="Times New Roman" w:hAnsi="Times New Roman"/>
          <w:sz w:val="26"/>
          <w:szCs w:val="26"/>
        </w:rPr>
        <w:t>---</w:t>
      </w:r>
      <w:r w:rsidR="00CC6CE7" w:rsidRPr="00D56265">
        <w:rPr>
          <w:rFonts w:ascii="Times New Roman" w:hAnsi="Times New Roman"/>
          <w:sz w:val="26"/>
          <w:szCs w:val="26"/>
        </w:rPr>
        <w:t xml:space="preserve">, y </w:t>
      </w:r>
      <w:r w:rsidR="00A0264D">
        <w:rPr>
          <w:rFonts w:ascii="Times New Roman" w:hAnsi="Times New Roman"/>
          <w:sz w:val="26"/>
          <w:szCs w:val="26"/>
        </w:rPr>
        <w:t>----</w:t>
      </w:r>
      <w:r w:rsidR="00CC6CE7" w:rsidRPr="00D56265">
        <w:rPr>
          <w:rFonts w:ascii="Times New Roman" w:hAnsi="Times New Roman"/>
          <w:sz w:val="26"/>
          <w:szCs w:val="26"/>
        </w:rPr>
        <w:t xml:space="preserve"> </w:t>
      </w:r>
      <w:r w:rsidR="00CC6CE7" w:rsidRPr="00D56265">
        <w:rPr>
          <w:rFonts w:ascii="Times New Roman" w:hAnsi="Times New Roman"/>
          <w:b/>
          <w:sz w:val="26"/>
          <w:szCs w:val="26"/>
        </w:rPr>
        <w:t xml:space="preserve">ERICK ALEXANDER VALLADARES MARTINEZ, </w:t>
      </w:r>
      <w:r w:rsidR="00CC6CE7" w:rsidRPr="00D56265">
        <w:rPr>
          <w:rFonts w:ascii="Times New Roman" w:hAnsi="Times New Roman"/>
          <w:sz w:val="26"/>
          <w:szCs w:val="26"/>
        </w:rPr>
        <w:t xml:space="preserve">de </w:t>
      </w:r>
      <w:r w:rsidR="00A0264D">
        <w:rPr>
          <w:rFonts w:ascii="Times New Roman" w:hAnsi="Times New Roman"/>
          <w:sz w:val="26"/>
          <w:szCs w:val="26"/>
        </w:rPr>
        <w:t>----</w:t>
      </w:r>
      <w:r w:rsidR="00CC6CE7" w:rsidRPr="00D56265">
        <w:rPr>
          <w:rFonts w:ascii="Times New Roman" w:hAnsi="Times New Roman"/>
          <w:sz w:val="26"/>
          <w:szCs w:val="26"/>
        </w:rPr>
        <w:t xml:space="preserve"> años de edad, </w:t>
      </w:r>
      <w:r w:rsidR="00A0264D">
        <w:rPr>
          <w:rFonts w:ascii="Times New Roman" w:hAnsi="Times New Roman"/>
          <w:sz w:val="26"/>
          <w:szCs w:val="26"/>
        </w:rPr>
        <w:t>----</w:t>
      </w:r>
      <w:r w:rsidR="00CC6CE7" w:rsidRPr="00D56265">
        <w:rPr>
          <w:rFonts w:ascii="Times New Roman" w:hAnsi="Times New Roman"/>
          <w:sz w:val="26"/>
          <w:szCs w:val="26"/>
        </w:rPr>
        <w:t xml:space="preserve">, del domicilio de </w:t>
      </w:r>
      <w:r w:rsidR="00A0264D">
        <w:rPr>
          <w:rFonts w:ascii="Times New Roman" w:hAnsi="Times New Roman"/>
          <w:sz w:val="26"/>
          <w:szCs w:val="26"/>
        </w:rPr>
        <w:t>----</w:t>
      </w:r>
      <w:r w:rsidR="00CC6CE7" w:rsidRPr="00D56265">
        <w:rPr>
          <w:rFonts w:ascii="Times New Roman" w:hAnsi="Times New Roman"/>
          <w:sz w:val="26"/>
          <w:szCs w:val="26"/>
        </w:rPr>
        <w:t xml:space="preserve">, departamento de </w:t>
      </w:r>
      <w:r w:rsidR="00A0264D">
        <w:rPr>
          <w:rFonts w:ascii="Times New Roman" w:hAnsi="Times New Roman"/>
          <w:sz w:val="26"/>
          <w:szCs w:val="26"/>
        </w:rPr>
        <w:t>----</w:t>
      </w:r>
      <w:r w:rsidR="00CC6CE7" w:rsidRPr="00D56265">
        <w:rPr>
          <w:rFonts w:ascii="Times New Roman" w:hAnsi="Times New Roman"/>
          <w:sz w:val="26"/>
          <w:szCs w:val="26"/>
        </w:rPr>
        <w:t xml:space="preserve">, con Documento Único de Identidad número </w:t>
      </w:r>
      <w:r w:rsidR="00A0264D">
        <w:rPr>
          <w:rFonts w:ascii="Times New Roman" w:hAnsi="Times New Roman"/>
          <w:sz w:val="26"/>
          <w:szCs w:val="26"/>
        </w:rPr>
        <w:t>----</w:t>
      </w:r>
      <w:r w:rsidR="00CC6CE7" w:rsidRPr="00D56265">
        <w:rPr>
          <w:rFonts w:ascii="Times New Roman" w:hAnsi="Times New Roman"/>
          <w:sz w:val="26"/>
          <w:szCs w:val="26"/>
        </w:rPr>
        <w:t xml:space="preserve">; </w:t>
      </w:r>
      <w:r w:rsidR="00CC6CE7" w:rsidRPr="00D56265">
        <w:rPr>
          <w:rFonts w:ascii="Times New Roman" w:hAnsi="Times New Roman"/>
          <w:b/>
          <w:sz w:val="26"/>
          <w:szCs w:val="26"/>
        </w:rPr>
        <w:t xml:space="preserve">26) MANUEL ARTURO MEJIA ESCOBAR, </w:t>
      </w:r>
      <w:r w:rsidR="00CC6CE7" w:rsidRPr="00D56265">
        <w:rPr>
          <w:rFonts w:ascii="Times New Roman" w:hAnsi="Times New Roman"/>
          <w:sz w:val="26"/>
          <w:szCs w:val="26"/>
        </w:rPr>
        <w:t xml:space="preserve">de </w:t>
      </w:r>
      <w:r w:rsidR="00A0264D">
        <w:rPr>
          <w:rFonts w:ascii="Times New Roman" w:hAnsi="Times New Roman"/>
          <w:sz w:val="26"/>
          <w:szCs w:val="26"/>
        </w:rPr>
        <w:t>----</w:t>
      </w:r>
      <w:r w:rsidR="00CC6CE7" w:rsidRPr="00D56265">
        <w:rPr>
          <w:rFonts w:ascii="Times New Roman" w:hAnsi="Times New Roman"/>
          <w:sz w:val="26"/>
          <w:szCs w:val="26"/>
        </w:rPr>
        <w:t xml:space="preserve"> años de edad, </w:t>
      </w:r>
      <w:r w:rsidR="00A0264D">
        <w:rPr>
          <w:rFonts w:ascii="Times New Roman" w:hAnsi="Times New Roman"/>
          <w:sz w:val="26"/>
          <w:szCs w:val="26"/>
        </w:rPr>
        <w:t>----</w:t>
      </w:r>
      <w:r w:rsidR="00CC6CE7" w:rsidRPr="00D56265">
        <w:rPr>
          <w:rFonts w:ascii="Times New Roman" w:hAnsi="Times New Roman"/>
          <w:sz w:val="26"/>
          <w:szCs w:val="26"/>
        </w:rPr>
        <w:t xml:space="preserve">, del domicilio de </w:t>
      </w:r>
      <w:r w:rsidR="00A0264D">
        <w:rPr>
          <w:rFonts w:ascii="Times New Roman" w:hAnsi="Times New Roman"/>
          <w:sz w:val="26"/>
          <w:szCs w:val="26"/>
        </w:rPr>
        <w:t>----</w:t>
      </w:r>
      <w:r w:rsidR="00CC6CE7" w:rsidRPr="00D56265">
        <w:rPr>
          <w:rFonts w:ascii="Times New Roman" w:hAnsi="Times New Roman"/>
          <w:sz w:val="26"/>
          <w:szCs w:val="26"/>
        </w:rPr>
        <w:t xml:space="preserve">, departamento de </w:t>
      </w:r>
      <w:r w:rsidR="00A0264D">
        <w:rPr>
          <w:rFonts w:ascii="Times New Roman" w:hAnsi="Times New Roman"/>
          <w:sz w:val="26"/>
          <w:szCs w:val="26"/>
        </w:rPr>
        <w:t>----</w:t>
      </w:r>
      <w:r w:rsidR="00CC6CE7" w:rsidRPr="00D56265">
        <w:rPr>
          <w:rFonts w:ascii="Times New Roman" w:hAnsi="Times New Roman"/>
          <w:sz w:val="26"/>
          <w:szCs w:val="26"/>
        </w:rPr>
        <w:t xml:space="preserve">, con Documento Único de Identidad número </w:t>
      </w:r>
      <w:r w:rsidR="00A0264D">
        <w:rPr>
          <w:rFonts w:ascii="Times New Roman" w:hAnsi="Times New Roman"/>
          <w:sz w:val="26"/>
          <w:szCs w:val="26"/>
        </w:rPr>
        <w:t>----</w:t>
      </w:r>
      <w:r w:rsidR="00CC6CE7" w:rsidRPr="00D56265">
        <w:rPr>
          <w:rFonts w:ascii="Times New Roman" w:hAnsi="Times New Roman"/>
          <w:sz w:val="26"/>
          <w:szCs w:val="26"/>
        </w:rPr>
        <w:t xml:space="preserve">, y </w:t>
      </w:r>
      <w:r w:rsidR="00A0264D">
        <w:rPr>
          <w:rFonts w:ascii="Times New Roman" w:hAnsi="Times New Roman"/>
          <w:sz w:val="26"/>
          <w:szCs w:val="26"/>
        </w:rPr>
        <w:t>----</w:t>
      </w:r>
      <w:r w:rsidR="00CC6CE7" w:rsidRPr="00D56265">
        <w:rPr>
          <w:rFonts w:ascii="Times New Roman" w:hAnsi="Times New Roman"/>
          <w:sz w:val="26"/>
          <w:szCs w:val="26"/>
        </w:rPr>
        <w:t xml:space="preserve"> </w:t>
      </w:r>
      <w:r w:rsidR="00CC6CE7" w:rsidRPr="00D56265">
        <w:rPr>
          <w:rFonts w:ascii="Times New Roman" w:hAnsi="Times New Roman"/>
          <w:b/>
          <w:sz w:val="26"/>
          <w:szCs w:val="26"/>
        </w:rPr>
        <w:t xml:space="preserve">FLOR DEL CARMEN CRUZ MARTINEZ, </w:t>
      </w:r>
      <w:r w:rsidR="00CC6CE7" w:rsidRPr="00D56265">
        <w:rPr>
          <w:rFonts w:ascii="Times New Roman" w:hAnsi="Times New Roman"/>
          <w:sz w:val="26"/>
          <w:szCs w:val="26"/>
        </w:rPr>
        <w:t xml:space="preserve">de </w:t>
      </w:r>
      <w:r w:rsidR="00A0264D">
        <w:rPr>
          <w:rFonts w:ascii="Times New Roman" w:hAnsi="Times New Roman"/>
          <w:sz w:val="26"/>
          <w:szCs w:val="26"/>
        </w:rPr>
        <w:t>----</w:t>
      </w:r>
      <w:r w:rsidR="00CC6CE7" w:rsidRPr="00D56265">
        <w:rPr>
          <w:rFonts w:ascii="Times New Roman" w:hAnsi="Times New Roman"/>
          <w:sz w:val="26"/>
          <w:szCs w:val="26"/>
        </w:rPr>
        <w:t xml:space="preserve"> años de edad, </w:t>
      </w:r>
      <w:r w:rsidR="00A0264D">
        <w:rPr>
          <w:rFonts w:ascii="Times New Roman" w:hAnsi="Times New Roman"/>
          <w:sz w:val="26"/>
          <w:szCs w:val="26"/>
        </w:rPr>
        <w:t>---</w:t>
      </w:r>
      <w:r w:rsidR="00CC6CE7" w:rsidRPr="00D56265">
        <w:rPr>
          <w:rFonts w:ascii="Times New Roman" w:hAnsi="Times New Roman"/>
          <w:sz w:val="26"/>
          <w:szCs w:val="26"/>
        </w:rPr>
        <w:t xml:space="preserve">, del domicilio de </w:t>
      </w:r>
      <w:r w:rsidR="00A0264D">
        <w:rPr>
          <w:rFonts w:ascii="Times New Roman" w:hAnsi="Times New Roman"/>
          <w:sz w:val="26"/>
          <w:szCs w:val="26"/>
        </w:rPr>
        <w:t>----</w:t>
      </w:r>
      <w:r w:rsidR="00CC6CE7" w:rsidRPr="00D56265">
        <w:rPr>
          <w:rFonts w:ascii="Times New Roman" w:hAnsi="Times New Roman"/>
          <w:sz w:val="26"/>
          <w:szCs w:val="26"/>
        </w:rPr>
        <w:t xml:space="preserve">, departamento de </w:t>
      </w:r>
      <w:r w:rsidR="00A0264D">
        <w:rPr>
          <w:rFonts w:ascii="Times New Roman" w:hAnsi="Times New Roman"/>
          <w:sz w:val="26"/>
          <w:szCs w:val="26"/>
        </w:rPr>
        <w:t>----</w:t>
      </w:r>
      <w:r w:rsidR="00CC6CE7" w:rsidRPr="00D56265">
        <w:rPr>
          <w:rFonts w:ascii="Times New Roman" w:hAnsi="Times New Roman"/>
          <w:sz w:val="26"/>
          <w:szCs w:val="26"/>
        </w:rPr>
        <w:t xml:space="preserve">, con Documento Único de Identidad número </w:t>
      </w:r>
      <w:r w:rsidR="00A0264D">
        <w:rPr>
          <w:rFonts w:ascii="Times New Roman" w:hAnsi="Times New Roman"/>
          <w:sz w:val="26"/>
          <w:szCs w:val="26"/>
        </w:rPr>
        <w:t>----</w:t>
      </w:r>
      <w:r w:rsidR="00CC6CE7" w:rsidRPr="00D56265">
        <w:rPr>
          <w:rFonts w:ascii="Times New Roman" w:hAnsi="Times New Roman"/>
          <w:sz w:val="26"/>
          <w:szCs w:val="26"/>
        </w:rPr>
        <w:t xml:space="preserve">; </w:t>
      </w:r>
      <w:r w:rsidR="00CC6CE7" w:rsidRPr="00D56265">
        <w:rPr>
          <w:rFonts w:ascii="Times New Roman" w:hAnsi="Times New Roman"/>
          <w:b/>
          <w:sz w:val="26"/>
          <w:szCs w:val="26"/>
        </w:rPr>
        <w:t xml:space="preserve">27) MARIA DELIA RAMIREZ DE VIGIL, </w:t>
      </w:r>
      <w:r w:rsidR="00CC6CE7" w:rsidRPr="00D56265">
        <w:rPr>
          <w:rFonts w:ascii="Times New Roman" w:hAnsi="Times New Roman"/>
          <w:sz w:val="26"/>
          <w:szCs w:val="26"/>
        </w:rPr>
        <w:t xml:space="preserve">de </w:t>
      </w:r>
      <w:r w:rsidR="00A0264D">
        <w:rPr>
          <w:rFonts w:ascii="Times New Roman" w:hAnsi="Times New Roman"/>
          <w:sz w:val="26"/>
          <w:szCs w:val="26"/>
        </w:rPr>
        <w:t>----</w:t>
      </w:r>
      <w:r w:rsidR="00CC6CE7" w:rsidRPr="00D56265">
        <w:rPr>
          <w:rFonts w:ascii="Times New Roman" w:hAnsi="Times New Roman"/>
          <w:sz w:val="26"/>
          <w:szCs w:val="26"/>
        </w:rPr>
        <w:t xml:space="preserve"> años de edad, </w:t>
      </w:r>
      <w:r w:rsidR="00A0264D">
        <w:rPr>
          <w:rFonts w:ascii="Times New Roman" w:hAnsi="Times New Roman"/>
          <w:sz w:val="26"/>
          <w:szCs w:val="26"/>
        </w:rPr>
        <w:t>---</w:t>
      </w:r>
      <w:r w:rsidR="00CC6CE7" w:rsidRPr="00D56265">
        <w:rPr>
          <w:rFonts w:ascii="Times New Roman" w:hAnsi="Times New Roman"/>
          <w:sz w:val="26"/>
          <w:szCs w:val="26"/>
        </w:rPr>
        <w:t xml:space="preserve">, del domicilio de </w:t>
      </w:r>
      <w:r w:rsidR="00A0264D">
        <w:rPr>
          <w:rFonts w:ascii="Times New Roman" w:hAnsi="Times New Roman"/>
          <w:sz w:val="26"/>
          <w:szCs w:val="26"/>
        </w:rPr>
        <w:t>----</w:t>
      </w:r>
      <w:r w:rsidR="00CC6CE7" w:rsidRPr="00D56265">
        <w:rPr>
          <w:rFonts w:ascii="Times New Roman" w:hAnsi="Times New Roman"/>
          <w:sz w:val="26"/>
          <w:szCs w:val="26"/>
        </w:rPr>
        <w:t xml:space="preserve">, departamento de </w:t>
      </w:r>
      <w:r w:rsidR="00A0264D">
        <w:rPr>
          <w:rFonts w:ascii="Times New Roman" w:hAnsi="Times New Roman"/>
          <w:sz w:val="26"/>
          <w:szCs w:val="26"/>
        </w:rPr>
        <w:t>----</w:t>
      </w:r>
      <w:r w:rsidR="00CC6CE7" w:rsidRPr="00D56265">
        <w:rPr>
          <w:rFonts w:ascii="Times New Roman" w:hAnsi="Times New Roman"/>
          <w:sz w:val="26"/>
          <w:szCs w:val="26"/>
        </w:rPr>
        <w:t xml:space="preserve">, con Documento único de Identidad número </w:t>
      </w:r>
      <w:r w:rsidR="00A0264D">
        <w:rPr>
          <w:rFonts w:ascii="Times New Roman" w:hAnsi="Times New Roman"/>
          <w:sz w:val="26"/>
          <w:szCs w:val="26"/>
        </w:rPr>
        <w:t>----</w:t>
      </w:r>
      <w:r w:rsidR="00CC6CE7" w:rsidRPr="00D56265">
        <w:rPr>
          <w:rFonts w:ascii="Times New Roman" w:hAnsi="Times New Roman"/>
          <w:sz w:val="26"/>
          <w:szCs w:val="26"/>
        </w:rPr>
        <w:t xml:space="preserve">, y </w:t>
      </w:r>
      <w:r w:rsidR="00A0264D">
        <w:rPr>
          <w:rFonts w:ascii="Times New Roman" w:hAnsi="Times New Roman"/>
          <w:sz w:val="26"/>
          <w:szCs w:val="26"/>
        </w:rPr>
        <w:t>---</w:t>
      </w:r>
      <w:r w:rsidR="00CC6CE7" w:rsidRPr="00D56265">
        <w:rPr>
          <w:rFonts w:ascii="Times New Roman" w:hAnsi="Times New Roman"/>
          <w:sz w:val="26"/>
          <w:szCs w:val="26"/>
        </w:rPr>
        <w:t xml:space="preserve"> </w:t>
      </w:r>
      <w:r w:rsidR="00CC6CE7" w:rsidRPr="00D56265">
        <w:rPr>
          <w:rFonts w:ascii="Times New Roman" w:hAnsi="Times New Roman"/>
          <w:b/>
          <w:sz w:val="26"/>
          <w:szCs w:val="26"/>
        </w:rPr>
        <w:t xml:space="preserve">OSCAR ALBERTO VIGIL RAMIREZ, </w:t>
      </w:r>
      <w:r w:rsidR="00CC6CE7" w:rsidRPr="00D56265">
        <w:rPr>
          <w:rFonts w:ascii="Times New Roman" w:hAnsi="Times New Roman"/>
          <w:sz w:val="26"/>
          <w:szCs w:val="26"/>
        </w:rPr>
        <w:t xml:space="preserve">de </w:t>
      </w:r>
      <w:r w:rsidR="00A0264D">
        <w:rPr>
          <w:rFonts w:ascii="Times New Roman" w:hAnsi="Times New Roman"/>
          <w:sz w:val="26"/>
          <w:szCs w:val="26"/>
        </w:rPr>
        <w:t>---</w:t>
      </w:r>
      <w:r w:rsidR="00CC6CE7" w:rsidRPr="00D56265">
        <w:rPr>
          <w:rFonts w:ascii="Times New Roman" w:hAnsi="Times New Roman"/>
          <w:sz w:val="26"/>
          <w:szCs w:val="26"/>
        </w:rPr>
        <w:t xml:space="preserve"> años de edad, </w:t>
      </w:r>
      <w:r w:rsidR="00A0264D">
        <w:rPr>
          <w:rFonts w:ascii="Times New Roman" w:hAnsi="Times New Roman"/>
          <w:sz w:val="26"/>
          <w:szCs w:val="26"/>
        </w:rPr>
        <w:t>----</w:t>
      </w:r>
      <w:r w:rsidR="00CC6CE7" w:rsidRPr="00D56265">
        <w:rPr>
          <w:rFonts w:ascii="Times New Roman" w:hAnsi="Times New Roman"/>
          <w:sz w:val="26"/>
          <w:szCs w:val="26"/>
        </w:rPr>
        <w:t xml:space="preserve">, del domicilio de </w:t>
      </w:r>
      <w:r w:rsidR="00A0264D">
        <w:rPr>
          <w:rFonts w:ascii="Times New Roman" w:hAnsi="Times New Roman"/>
          <w:sz w:val="26"/>
          <w:szCs w:val="26"/>
        </w:rPr>
        <w:t>----</w:t>
      </w:r>
      <w:r w:rsidR="00CC6CE7" w:rsidRPr="00D56265">
        <w:rPr>
          <w:rFonts w:ascii="Times New Roman" w:hAnsi="Times New Roman"/>
          <w:sz w:val="26"/>
          <w:szCs w:val="26"/>
        </w:rPr>
        <w:t xml:space="preserve">, departamento de </w:t>
      </w:r>
      <w:r w:rsidR="00A0264D">
        <w:rPr>
          <w:rFonts w:ascii="Times New Roman" w:hAnsi="Times New Roman"/>
          <w:sz w:val="26"/>
          <w:szCs w:val="26"/>
        </w:rPr>
        <w:t>----</w:t>
      </w:r>
      <w:r w:rsidR="00CC6CE7" w:rsidRPr="00D56265">
        <w:rPr>
          <w:rFonts w:ascii="Times New Roman" w:hAnsi="Times New Roman"/>
          <w:sz w:val="26"/>
          <w:szCs w:val="26"/>
        </w:rPr>
        <w:t xml:space="preserve">, con Documento único de Identidad número </w:t>
      </w:r>
      <w:r w:rsidR="00D91AF1">
        <w:rPr>
          <w:rFonts w:ascii="Times New Roman" w:hAnsi="Times New Roman"/>
          <w:sz w:val="26"/>
          <w:szCs w:val="26"/>
        </w:rPr>
        <w:t>----</w:t>
      </w:r>
      <w:r w:rsidR="00CC6CE7" w:rsidRPr="00D56265">
        <w:rPr>
          <w:rFonts w:ascii="Times New Roman" w:hAnsi="Times New Roman"/>
          <w:sz w:val="26"/>
          <w:szCs w:val="26"/>
        </w:rPr>
        <w:t xml:space="preserve">; </w:t>
      </w:r>
      <w:r w:rsidR="00CC6CE7" w:rsidRPr="00D56265">
        <w:rPr>
          <w:rFonts w:ascii="Times New Roman" w:hAnsi="Times New Roman"/>
          <w:b/>
          <w:sz w:val="26"/>
          <w:szCs w:val="26"/>
        </w:rPr>
        <w:t xml:space="preserve">28) MARIA ELSA MEJIA MARTINEZ, </w:t>
      </w:r>
      <w:r w:rsidR="00CC6CE7" w:rsidRPr="00D56265">
        <w:rPr>
          <w:rFonts w:ascii="Times New Roman" w:hAnsi="Times New Roman"/>
          <w:sz w:val="26"/>
          <w:szCs w:val="26"/>
        </w:rPr>
        <w:t xml:space="preserve">de </w:t>
      </w:r>
      <w:r w:rsidR="00D91AF1">
        <w:rPr>
          <w:rFonts w:ascii="Times New Roman" w:hAnsi="Times New Roman"/>
          <w:sz w:val="26"/>
          <w:szCs w:val="26"/>
        </w:rPr>
        <w:t>----</w:t>
      </w:r>
      <w:r w:rsidR="00CC6CE7" w:rsidRPr="00D56265">
        <w:rPr>
          <w:rFonts w:ascii="Times New Roman" w:hAnsi="Times New Roman"/>
          <w:sz w:val="26"/>
          <w:szCs w:val="26"/>
        </w:rPr>
        <w:t xml:space="preserve"> años de edad, </w:t>
      </w:r>
      <w:r w:rsidR="00D91AF1">
        <w:rPr>
          <w:rFonts w:ascii="Times New Roman" w:hAnsi="Times New Roman"/>
          <w:sz w:val="26"/>
          <w:szCs w:val="26"/>
        </w:rPr>
        <w:t>----</w:t>
      </w:r>
      <w:r w:rsidR="00CC6CE7" w:rsidRPr="00D56265">
        <w:rPr>
          <w:rFonts w:ascii="Times New Roman" w:hAnsi="Times New Roman"/>
          <w:sz w:val="26"/>
          <w:szCs w:val="26"/>
        </w:rPr>
        <w:t xml:space="preserve">, del domicilio de </w:t>
      </w:r>
      <w:r w:rsidR="00D91AF1">
        <w:rPr>
          <w:rFonts w:ascii="Times New Roman" w:hAnsi="Times New Roman"/>
          <w:sz w:val="26"/>
          <w:szCs w:val="26"/>
        </w:rPr>
        <w:t>----</w:t>
      </w:r>
      <w:r w:rsidR="00CC6CE7" w:rsidRPr="00D56265">
        <w:rPr>
          <w:rFonts w:ascii="Times New Roman" w:hAnsi="Times New Roman"/>
          <w:sz w:val="26"/>
          <w:szCs w:val="26"/>
        </w:rPr>
        <w:t xml:space="preserve">, departamento de </w:t>
      </w:r>
      <w:r w:rsidR="00D91AF1">
        <w:rPr>
          <w:rFonts w:ascii="Times New Roman" w:hAnsi="Times New Roman"/>
          <w:sz w:val="26"/>
          <w:szCs w:val="26"/>
        </w:rPr>
        <w:t>----</w:t>
      </w:r>
      <w:r w:rsidR="00CC6CE7" w:rsidRPr="00D56265">
        <w:rPr>
          <w:rFonts w:ascii="Times New Roman" w:hAnsi="Times New Roman"/>
          <w:sz w:val="26"/>
          <w:szCs w:val="26"/>
        </w:rPr>
        <w:t xml:space="preserve">, con Documento único de Identidad número </w:t>
      </w:r>
      <w:r w:rsidR="00D91AF1">
        <w:rPr>
          <w:rFonts w:ascii="Times New Roman" w:hAnsi="Times New Roman"/>
          <w:sz w:val="26"/>
          <w:szCs w:val="26"/>
        </w:rPr>
        <w:t>----</w:t>
      </w:r>
      <w:r w:rsidR="00CC6CE7" w:rsidRPr="00D56265">
        <w:rPr>
          <w:rFonts w:ascii="Times New Roman" w:hAnsi="Times New Roman"/>
          <w:sz w:val="26"/>
          <w:szCs w:val="26"/>
        </w:rPr>
        <w:t xml:space="preserve">, menor </w:t>
      </w:r>
      <w:r w:rsidR="00D91AF1">
        <w:rPr>
          <w:rFonts w:ascii="Times New Roman" w:hAnsi="Times New Roman"/>
          <w:b/>
          <w:sz w:val="26"/>
          <w:szCs w:val="26"/>
        </w:rPr>
        <w:t>----</w:t>
      </w:r>
      <w:r w:rsidR="00CC6CE7" w:rsidRPr="00D56265">
        <w:rPr>
          <w:rFonts w:ascii="Times New Roman" w:hAnsi="Times New Roman"/>
          <w:b/>
          <w:sz w:val="26"/>
          <w:szCs w:val="26"/>
        </w:rPr>
        <w:t xml:space="preserve">; 29) MIGUEL ANGEL RAMIREZ ECHEVERRIA, </w:t>
      </w:r>
      <w:r w:rsidR="00CC6CE7" w:rsidRPr="00D56265">
        <w:rPr>
          <w:rFonts w:ascii="Times New Roman" w:hAnsi="Times New Roman"/>
          <w:sz w:val="26"/>
          <w:szCs w:val="26"/>
        </w:rPr>
        <w:t xml:space="preserve">de </w:t>
      </w:r>
      <w:r w:rsidR="00D91AF1">
        <w:rPr>
          <w:rFonts w:ascii="Times New Roman" w:hAnsi="Times New Roman"/>
          <w:sz w:val="26"/>
          <w:szCs w:val="26"/>
        </w:rPr>
        <w:t>----</w:t>
      </w:r>
      <w:r w:rsidR="00CC6CE7" w:rsidRPr="00D56265">
        <w:rPr>
          <w:rFonts w:ascii="Times New Roman" w:hAnsi="Times New Roman"/>
          <w:sz w:val="26"/>
          <w:szCs w:val="26"/>
        </w:rPr>
        <w:t xml:space="preserve"> años de edad, </w:t>
      </w:r>
      <w:r w:rsidR="00D91AF1">
        <w:rPr>
          <w:rFonts w:ascii="Times New Roman" w:hAnsi="Times New Roman"/>
          <w:sz w:val="26"/>
          <w:szCs w:val="26"/>
        </w:rPr>
        <w:t>----</w:t>
      </w:r>
      <w:r w:rsidR="00CC6CE7" w:rsidRPr="00D56265">
        <w:rPr>
          <w:rFonts w:ascii="Times New Roman" w:hAnsi="Times New Roman"/>
          <w:sz w:val="26"/>
          <w:szCs w:val="26"/>
        </w:rPr>
        <w:t xml:space="preserve">, del domicilio de </w:t>
      </w:r>
      <w:r w:rsidR="00D91AF1">
        <w:rPr>
          <w:rFonts w:ascii="Times New Roman" w:hAnsi="Times New Roman"/>
          <w:sz w:val="26"/>
          <w:szCs w:val="26"/>
        </w:rPr>
        <w:t>----</w:t>
      </w:r>
      <w:r w:rsidR="00CC6CE7" w:rsidRPr="00D56265">
        <w:rPr>
          <w:rFonts w:ascii="Times New Roman" w:hAnsi="Times New Roman"/>
          <w:sz w:val="26"/>
          <w:szCs w:val="26"/>
        </w:rPr>
        <w:t xml:space="preserve">, departamento de </w:t>
      </w:r>
      <w:r w:rsidR="00D91AF1">
        <w:rPr>
          <w:rFonts w:ascii="Times New Roman" w:hAnsi="Times New Roman"/>
          <w:sz w:val="26"/>
          <w:szCs w:val="26"/>
        </w:rPr>
        <w:t>----</w:t>
      </w:r>
      <w:r w:rsidR="00CC6CE7" w:rsidRPr="00D56265">
        <w:rPr>
          <w:rFonts w:ascii="Times New Roman" w:hAnsi="Times New Roman"/>
          <w:sz w:val="26"/>
          <w:szCs w:val="26"/>
        </w:rPr>
        <w:t xml:space="preserve">, con Documento único de Identidad número </w:t>
      </w:r>
      <w:r w:rsidR="00D91AF1">
        <w:rPr>
          <w:rFonts w:ascii="Times New Roman" w:hAnsi="Times New Roman"/>
          <w:sz w:val="26"/>
          <w:szCs w:val="26"/>
        </w:rPr>
        <w:t>---</w:t>
      </w:r>
      <w:r w:rsidR="00CC6CE7" w:rsidRPr="00D56265">
        <w:rPr>
          <w:rFonts w:ascii="Times New Roman" w:hAnsi="Times New Roman"/>
          <w:sz w:val="26"/>
          <w:szCs w:val="26"/>
        </w:rPr>
        <w:t xml:space="preserve">, y </w:t>
      </w:r>
      <w:r w:rsidR="00D91AF1">
        <w:rPr>
          <w:rFonts w:ascii="Times New Roman" w:hAnsi="Times New Roman"/>
          <w:sz w:val="26"/>
          <w:szCs w:val="26"/>
        </w:rPr>
        <w:t>----</w:t>
      </w:r>
      <w:r w:rsidR="00CC6CE7" w:rsidRPr="00D56265">
        <w:rPr>
          <w:rFonts w:ascii="Times New Roman" w:hAnsi="Times New Roman"/>
          <w:sz w:val="26"/>
          <w:szCs w:val="26"/>
        </w:rPr>
        <w:t xml:space="preserve"> </w:t>
      </w:r>
      <w:r w:rsidR="00CC6CE7" w:rsidRPr="00D56265">
        <w:rPr>
          <w:rFonts w:ascii="Times New Roman" w:hAnsi="Times New Roman"/>
          <w:b/>
          <w:sz w:val="26"/>
          <w:szCs w:val="26"/>
        </w:rPr>
        <w:t xml:space="preserve">SILVIA LORENA REYES RAMIREZ, </w:t>
      </w:r>
      <w:r w:rsidR="00CC6CE7" w:rsidRPr="00D56265">
        <w:rPr>
          <w:rFonts w:ascii="Times New Roman" w:hAnsi="Times New Roman"/>
          <w:sz w:val="26"/>
          <w:szCs w:val="26"/>
        </w:rPr>
        <w:t xml:space="preserve">de </w:t>
      </w:r>
      <w:r w:rsidR="00D91AF1">
        <w:rPr>
          <w:rFonts w:ascii="Times New Roman" w:hAnsi="Times New Roman"/>
          <w:sz w:val="26"/>
          <w:szCs w:val="26"/>
        </w:rPr>
        <w:t>----</w:t>
      </w:r>
      <w:r w:rsidR="00CC6CE7" w:rsidRPr="00D56265">
        <w:rPr>
          <w:rFonts w:ascii="Times New Roman" w:hAnsi="Times New Roman"/>
          <w:sz w:val="26"/>
          <w:szCs w:val="26"/>
        </w:rPr>
        <w:t xml:space="preserve"> años de edad, </w:t>
      </w:r>
      <w:r w:rsidR="00D91AF1">
        <w:rPr>
          <w:rFonts w:ascii="Times New Roman" w:hAnsi="Times New Roman"/>
          <w:sz w:val="26"/>
          <w:szCs w:val="26"/>
        </w:rPr>
        <w:t>---</w:t>
      </w:r>
      <w:r w:rsidR="00CC6CE7" w:rsidRPr="00D56265">
        <w:rPr>
          <w:rFonts w:ascii="Times New Roman" w:hAnsi="Times New Roman"/>
          <w:sz w:val="26"/>
          <w:szCs w:val="26"/>
        </w:rPr>
        <w:t xml:space="preserve">, del domicilio de </w:t>
      </w:r>
      <w:r w:rsidR="00D91AF1">
        <w:rPr>
          <w:rFonts w:ascii="Times New Roman" w:hAnsi="Times New Roman"/>
          <w:sz w:val="26"/>
          <w:szCs w:val="26"/>
        </w:rPr>
        <w:t>----</w:t>
      </w:r>
      <w:r w:rsidR="00CC6CE7" w:rsidRPr="00D56265">
        <w:rPr>
          <w:rFonts w:ascii="Times New Roman" w:hAnsi="Times New Roman"/>
          <w:sz w:val="26"/>
          <w:szCs w:val="26"/>
        </w:rPr>
        <w:t xml:space="preserve">, departamento de </w:t>
      </w:r>
      <w:r w:rsidR="00D91AF1">
        <w:rPr>
          <w:rFonts w:ascii="Times New Roman" w:hAnsi="Times New Roman"/>
          <w:sz w:val="26"/>
          <w:szCs w:val="26"/>
        </w:rPr>
        <w:t>----</w:t>
      </w:r>
      <w:r w:rsidR="00CC6CE7" w:rsidRPr="00D56265">
        <w:rPr>
          <w:rFonts w:ascii="Times New Roman" w:hAnsi="Times New Roman"/>
          <w:sz w:val="26"/>
          <w:szCs w:val="26"/>
        </w:rPr>
        <w:t xml:space="preserve">, con Documento único de Identidad número </w:t>
      </w:r>
      <w:r w:rsidR="00D91AF1">
        <w:rPr>
          <w:rFonts w:ascii="Times New Roman" w:hAnsi="Times New Roman"/>
          <w:sz w:val="26"/>
          <w:szCs w:val="26"/>
        </w:rPr>
        <w:t>----</w:t>
      </w:r>
      <w:r w:rsidR="00CC6CE7" w:rsidRPr="00D56265">
        <w:rPr>
          <w:rFonts w:ascii="Times New Roman" w:hAnsi="Times New Roman"/>
          <w:sz w:val="26"/>
          <w:szCs w:val="26"/>
        </w:rPr>
        <w:t xml:space="preserve">; </w:t>
      </w:r>
      <w:r w:rsidR="00CC6CE7" w:rsidRPr="00D56265">
        <w:rPr>
          <w:rFonts w:ascii="Times New Roman" w:hAnsi="Times New Roman"/>
          <w:b/>
          <w:sz w:val="26"/>
          <w:szCs w:val="26"/>
        </w:rPr>
        <w:t xml:space="preserve">30) NORA LUZ BARAHONA DE MEJIA, </w:t>
      </w:r>
      <w:r w:rsidR="00CC6CE7" w:rsidRPr="00D56265">
        <w:rPr>
          <w:rFonts w:ascii="Times New Roman" w:hAnsi="Times New Roman"/>
          <w:sz w:val="26"/>
          <w:szCs w:val="26"/>
        </w:rPr>
        <w:t xml:space="preserve">de </w:t>
      </w:r>
      <w:r w:rsidR="00D91AF1">
        <w:rPr>
          <w:rFonts w:ascii="Times New Roman" w:hAnsi="Times New Roman"/>
          <w:sz w:val="26"/>
          <w:szCs w:val="26"/>
        </w:rPr>
        <w:t>---</w:t>
      </w:r>
      <w:r w:rsidR="00CC6CE7" w:rsidRPr="00D56265">
        <w:rPr>
          <w:rFonts w:ascii="Times New Roman" w:hAnsi="Times New Roman"/>
          <w:sz w:val="26"/>
          <w:szCs w:val="26"/>
        </w:rPr>
        <w:t xml:space="preserve"> años de edad, </w:t>
      </w:r>
      <w:r w:rsidR="00D91AF1">
        <w:rPr>
          <w:rFonts w:ascii="Times New Roman" w:hAnsi="Times New Roman"/>
          <w:sz w:val="26"/>
          <w:szCs w:val="26"/>
        </w:rPr>
        <w:t>---</w:t>
      </w:r>
      <w:r w:rsidR="00CC6CE7" w:rsidRPr="00D56265">
        <w:rPr>
          <w:rFonts w:ascii="Times New Roman" w:hAnsi="Times New Roman"/>
          <w:sz w:val="26"/>
          <w:szCs w:val="26"/>
        </w:rPr>
        <w:t xml:space="preserve">, del domicilio de </w:t>
      </w:r>
      <w:r w:rsidR="00D91AF1">
        <w:rPr>
          <w:rFonts w:ascii="Times New Roman" w:hAnsi="Times New Roman"/>
          <w:sz w:val="26"/>
          <w:szCs w:val="26"/>
        </w:rPr>
        <w:t>----</w:t>
      </w:r>
      <w:r w:rsidR="00CC6CE7" w:rsidRPr="00D56265">
        <w:rPr>
          <w:rFonts w:ascii="Times New Roman" w:hAnsi="Times New Roman"/>
          <w:sz w:val="26"/>
          <w:szCs w:val="26"/>
        </w:rPr>
        <w:t xml:space="preserve">, departamento de </w:t>
      </w:r>
      <w:r w:rsidR="00D91AF1">
        <w:rPr>
          <w:rFonts w:ascii="Times New Roman" w:hAnsi="Times New Roman"/>
          <w:sz w:val="26"/>
          <w:szCs w:val="26"/>
        </w:rPr>
        <w:t>----</w:t>
      </w:r>
      <w:r w:rsidR="00CC6CE7" w:rsidRPr="00D56265">
        <w:rPr>
          <w:rFonts w:ascii="Times New Roman" w:hAnsi="Times New Roman"/>
          <w:sz w:val="26"/>
          <w:szCs w:val="26"/>
        </w:rPr>
        <w:t xml:space="preserve">, con Documento único de Identidad número </w:t>
      </w:r>
      <w:r w:rsidR="00D91AF1">
        <w:rPr>
          <w:rFonts w:ascii="Times New Roman" w:hAnsi="Times New Roman"/>
          <w:sz w:val="26"/>
          <w:szCs w:val="26"/>
        </w:rPr>
        <w:t>----</w:t>
      </w:r>
      <w:r w:rsidR="00CC6CE7" w:rsidRPr="00D56265">
        <w:rPr>
          <w:rFonts w:ascii="Times New Roman" w:hAnsi="Times New Roman"/>
          <w:sz w:val="26"/>
          <w:szCs w:val="26"/>
        </w:rPr>
        <w:t xml:space="preserve">, y </w:t>
      </w:r>
      <w:r w:rsidR="00D91AF1">
        <w:rPr>
          <w:rFonts w:ascii="Times New Roman" w:hAnsi="Times New Roman"/>
          <w:sz w:val="26"/>
          <w:szCs w:val="26"/>
        </w:rPr>
        <w:t>---</w:t>
      </w:r>
      <w:r w:rsidR="00CC6CE7" w:rsidRPr="00D56265">
        <w:rPr>
          <w:rFonts w:ascii="Times New Roman" w:hAnsi="Times New Roman"/>
          <w:sz w:val="26"/>
          <w:szCs w:val="26"/>
        </w:rPr>
        <w:t xml:space="preserve"> </w:t>
      </w:r>
      <w:r w:rsidR="00CC6CE7" w:rsidRPr="00D56265">
        <w:rPr>
          <w:rFonts w:ascii="Times New Roman" w:hAnsi="Times New Roman"/>
          <w:b/>
          <w:sz w:val="26"/>
          <w:szCs w:val="26"/>
        </w:rPr>
        <w:t xml:space="preserve">LETICIA VERONICA BARAHONA GARCIA, </w:t>
      </w:r>
      <w:r w:rsidR="00CC6CE7" w:rsidRPr="00D56265">
        <w:rPr>
          <w:rFonts w:ascii="Times New Roman" w:hAnsi="Times New Roman"/>
          <w:sz w:val="26"/>
          <w:szCs w:val="26"/>
        </w:rPr>
        <w:t xml:space="preserve">de </w:t>
      </w:r>
      <w:r w:rsidR="00D91AF1">
        <w:rPr>
          <w:rFonts w:ascii="Times New Roman" w:hAnsi="Times New Roman"/>
          <w:sz w:val="26"/>
          <w:szCs w:val="26"/>
        </w:rPr>
        <w:t>---</w:t>
      </w:r>
      <w:r w:rsidR="00CC6CE7" w:rsidRPr="00D56265">
        <w:rPr>
          <w:rFonts w:ascii="Times New Roman" w:hAnsi="Times New Roman"/>
          <w:sz w:val="26"/>
          <w:szCs w:val="26"/>
        </w:rPr>
        <w:t xml:space="preserve"> años de edad, </w:t>
      </w:r>
      <w:r w:rsidR="00D91AF1">
        <w:rPr>
          <w:rFonts w:ascii="Times New Roman" w:hAnsi="Times New Roman"/>
          <w:sz w:val="26"/>
          <w:szCs w:val="26"/>
        </w:rPr>
        <w:t>----</w:t>
      </w:r>
      <w:r w:rsidR="00CC6CE7" w:rsidRPr="00D56265">
        <w:rPr>
          <w:rFonts w:ascii="Times New Roman" w:hAnsi="Times New Roman"/>
          <w:sz w:val="26"/>
          <w:szCs w:val="26"/>
        </w:rPr>
        <w:t xml:space="preserve">, del domicilio de </w:t>
      </w:r>
      <w:r w:rsidR="00D91AF1">
        <w:rPr>
          <w:rFonts w:ascii="Times New Roman" w:hAnsi="Times New Roman"/>
          <w:sz w:val="26"/>
          <w:szCs w:val="26"/>
        </w:rPr>
        <w:t>---</w:t>
      </w:r>
      <w:r w:rsidR="00CC6CE7" w:rsidRPr="00D56265">
        <w:rPr>
          <w:rFonts w:ascii="Times New Roman" w:hAnsi="Times New Roman"/>
          <w:sz w:val="26"/>
          <w:szCs w:val="26"/>
        </w:rPr>
        <w:t xml:space="preserve">, departamento de </w:t>
      </w:r>
      <w:r w:rsidR="00D91AF1">
        <w:rPr>
          <w:rFonts w:ascii="Times New Roman" w:hAnsi="Times New Roman"/>
          <w:sz w:val="26"/>
          <w:szCs w:val="26"/>
        </w:rPr>
        <w:t>----</w:t>
      </w:r>
      <w:r w:rsidR="00CC6CE7" w:rsidRPr="00D56265">
        <w:rPr>
          <w:rFonts w:ascii="Times New Roman" w:hAnsi="Times New Roman"/>
          <w:sz w:val="26"/>
          <w:szCs w:val="26"/>
        </w:rPr>
        <w:t xml:space="preserve">, con Documento único de Identidad número </w:t>
      </w:r>
      <w:r w:rsidR="00D91AF1">
        <w:rPr>
          <w:rFonts w:ascii="Times New Roman" w:hAnsi="Times New Roman"/>
          <w:sz w:val="26"/>
          <w:szCs w:val="26"/>
        </w:rPr>
        <w:t>----</w:t>
      </w:r>
      <w:r w:rsidR="00CC6CE7" w:rsidRPr="00D56265">
        <w:rPr>
          <w:rFonts w:ascii="Times New Roman" w:hAnsi="Times New Roman"/>
          <w:sz w:val="26"/>
          <w:szCs w:val="26"/>
        </w:rPr>
        <w:t xml:space="preserve">; </w:t>
      </w:r>
      <w:r w:rsidR="00CC6CE7" w:rsidRPr="00D56265">
        <w:rPr>
          <w:rFonts w:ascii="Times New Roman" w:hAnsi="Times New Roman"/>
          <w:b/>
          <w:sz w:val="26"/>
          <w:szCs w:val="26"/>
        </w:rPr>
        <w:t xml:space="preserve">31) OSCAR SIFREDO VALLADARES, </w:t>
      </w:r>
      <w:r w:rsidR="00CC6CE7" w:rsidRPr="00D56265">
        <w:rPr>
          <w:rFonts w:ascii="Times New Roman" w:hAnsi="Times New Roman"/>
          <w:sz w:val="26"/>
          <w:szCs w:val="26"/>
        </w:rPr>
        <w:t xml:space="preserve">de </w:t>
      </w:r>
      <w:r w:rsidR="00D91AF1">
        <w:rPr>
          <w:rFonts w:ascii="Times New Roman" w:hAnsi="Times New Roman"/>
          <w:sz w:val="26"/>
          <w:szCs w:val="26"/>
        </w:rPr>
        <w:t>----</w:t>
      </w:r>
      <w:r w:rsidR="00CC6CE7" w:rsidRPr="00D56265">
        <w:rPr>
          <w:rFonts w:ascii="Times New Roman" w:hAnsi="Times New Roman"/>
          <w:sz w:val="26"/>
          <w:szCs w:val="26"/>
        </w:rPr>
        <w:t xml:space="preserve"> años de edad, </w:t>
      </w:r>
      <w:r w:rsidR="00D91AF1">
        <w:rPr>
          <w:rFonts w:ascii="Times New Roman" w:hAnsi="Times New Roman"/>
          <w:sz w:val="26"/>
          <w:szCs w:val="26"/>
        </w:rPr>
        <w:t>----</w:t>
      </w:r>
      <w:r w:rsidR="00CC6CE7" w:rsidRPr="00D56265">
        <w:rPr>
          <w:rFonts w:ascii="Times New Roman" w:hAnsi="Times New Roman"/>
          <w:sz w:val="26"/>
          <w:szCs w:val="26"/>
        </w:rPr>
        <w:t xml:space="preserve">, del domicilio de </w:t>
      </w:r>
      <w:r w:rsidR="00D91AF1">
        <w:rPr>
          <w:rFonts w:ascii="Times New Roman" w:hAnsi="Times New Roman"/>
          <w:sz w:val="26"/>
          <w:szCs w:val="26"/>
        </w:rPr>
        <w:t>----</w:t>
      </w:r>
      <w:r w:rsidR="00CC6CE7" w:rsidRPr="00D56265">
        <w:rPr>
          <w:rFonts w:ascii="Times New Roman" w:hAnsi="Times New Roman"/>
          <w:sz w:val="26"/>
          <w:szCs w:val="26"/>
        </w:rPr>
        <w:t xml:space="preserve">, departamento de </w:t>
      </w:r>
      <w:r w:rsidR="00D91AF1">
        <w:rPr>
          <w:rFonts w:ascii="Times New Roman" w:hAnsi="Times New Roman"/>
          <w:sz w:val="26"/>
          <w:szCs w:val="26"/>
        </w:rPr>
        <w:t>----</w:t>
      </w:r>
      <w:r w:rsidR="00CC6CE7" w:rsidRPr="00D56265">
        <w:rPr>
          <w:rFonts w:ascii="Times New Roman" w:hAnsi="Times New Roman"/>
          <w:sz w:val="26"/>
          <w:szCs w:val="26"/>
        </w:rPr>
        <w:t xml:space="preserve">, con Documento único de Identidad número </w:t>
      </w:r>
      <w:r w:rsidR="00D91AF1">
        <w:rPr>
          <w:rFonts w:ascii="Times New Roman" w:hAnsi="Times New Roman"/>
          <w:sz w:val="26"/>
          <w:szCs w:val="26"/>
        </w:rPr>
        <w:t>----</w:t>
      </w:r>
      <w:r w:rsidR="00CC6CE7" w:rsidRPr="00D56265">
        <w:rPr>
          <w:rFonts w:ascii="Times New Roman" w:hAnsi="Times New Roman"/>
          <w:sz w:val="26"/>
          <w:szCs w:val="26"/>
        </w:rPr>
        <w:t xml:space="preserve">, y </w:t>
      </w:r>
      <w:r w:rsidR="00D91AF1">
        <w:rPr>
          <w:rFonts w:ascii="Times New Roman" w:hAnsi="Times New Roman"/>
          <w:sz w:val="26"/>
          <w:szCs w:val="26"/>
        </w:rPr>
        <w:t>----</w:t>
      </w:r>
      <w:r w:rsidR="00CC6CE7" w:rsidRPr="00D56265">
        <w:rPr>
          <w:rFonts w:ascii="Times New Roman" w:hAnsi="Times New Roman"/>
          <w:sz w:val="26"/>
          <w:szCs w:val="26"/>
        </w:rPr>
        <w:t xml:space="preserve"> </w:t>
      </w:r>
      <w:r w:rsidR="00CC6CE7" w:rsidRPr="00D56265">
        <w:rPr>
          <w:rFonts w:ascii="Times New Roman" w:hAnsi="Times New Roman"/>
          <w:b/>
          <w:sz w:val="26"/>
          <w:szCs w:val="26"/>
        </w:rPr>
        <w:t xml:space="preserve">MAYRA VANESSA VALLADARES MARMOL, </w:t>
      </w:r>
      <w:r w:rsidR="00CC6CE7" w:rsidRPr="00D56265">
        <w:rPr>
          <w:rFonts w:ascii="Times New Roman" w:hAnsi="Times New Roman"/>
          <w:sz w:val="26"/>
          <w:szCs w:val="26"/>
        </w:rPr>
        <w:t xml:space="preserve">de </w:t>
      </w:r>
      <w:r w:rsidR="00D91AF1">
        <w:rPr>
          <w:rFonts w:ascii="Times New Roman" w:hAnsi="Times New Roman"/>
          <w:sz w:val="26"/>
          <w:szCs w:val="26"/>
        </w:rPr>
        <w:t>----</w:t>
      </w:r>
      <w:r w:rsidR="00CC6CE7" w:rsidRPr="00D56265">
        <w:rPr>
          <w:rFonts w:ascii="Times New Roman" w:hAnsi="Times New Roman"/>
          <w:sz w:val="26"/>
          <w:szCs w:val="26"/>
        </w:rPr>
        <w:t xml:space="preserve"> años de edad, </w:t>
      </w:r>
      <w:r w:rsidR="00D91AF1">
        <w:rPr>
          <w:rFonts w:ascii="Times New Roman" w:hAnsi="Times New Roman"/>
          <w:sz w:val="26"/>
          <w:szCs w:val="26"/>
        </w:rPr>
        <w:t>----</w:t>
      </w:r>
      <w:r w:rsidR="00CC6CE7" w:rsidRPr="00D56265">
        <w:rPr>
          <w:rFonts w:ascii="Times New Roman" w:hAnsi="Times New Roman"/>
          <w:sz w:val="26"/>
          <w:szCs w:val="26"/>
        </w:rPr>
        <w:t xml:space="preserve">, del domicilio de </w:t>
      </w:r>
      <w:r w:rsidR="00D91AF1">
        <w:rPr>
          <w:rFonts w:ascii="Times New Roman" w:hAnsi="Times New Roman"/>
          <w:sz w:val="26"/>
          <w:szCs w:val="26"/>
        </w:rPr>
        <w:t>----</w:t>
      </w:r>
      <w:r w:rsidR="00CC6CE7" w:rsidRPr="00D56265">
        <w:rPr>
          <w:rFonts w:ascii="Times New Roman" w:hAnsi="Times New Roman"/>
          <w:sz w:val="26"/>
          <w:szCs w:val="26"/>
        </w:rPr>
        <w:t xml:space="preserve">, departamento de </w:t>
      </w:r>
      <w:r w:rsidR="00D91AF1">
        <w:rPr>
          <w:rFonts w:ascii="Times New Roman" w:hAnsi="Times New Roman"/>
          <w:sz w:val="26"/>
          <w:szCs w:val="26"/>
        </w:rPr>
        <w:t>---</w:t>
      </w:r>
      <w:r w:rsidR="00CC6CE7" w:rsidRPr="00D56265">
        <w:rPr>
          <w:rFonts w:ascii="Times New Roman" w:hAnsi="Times New Roman"/>
          <w:sz w:val="26"/>
          <w:szCs w:val="26"/>
        </w:rPr>
        <w:t xml:space="preserve">, con Documento único de Identidad número </w:t>
      </w:r>
      <w:r w:rsidR="00D91AF1">
        <w:rPr>
          <w:rFonts w:ascii="Times New Roman" w:hAnsi="Times New Roman"/>
          <w:sz w:val="26"/>
          <w:szCs w:val="26"/>
        </w:rPr>
        <w:t>----</w:t>
      </w:r>
      <w:r w:rsidR="00CC6CE7" w:rsidRPr="00D56265">
        <w:rPr>
          <w:rFonts w:ascii="Times New Roman" w:hAnsi="Times New Roman"/>
          <w:sz w:val="26"/>
          <w:szCs w:val="26"/>
        </w:rPr>
        <w:t xml:space="preserve">; </w:t>
      </w:r>
      <w:r w:rsidR="00CC6CE7" w:rsidRPr="00D56265">
        <w:rPr>
          <w:rFonts w:ascii="Times New Roman" w:hAnsi="Times New Roman"/>
          <w:b/>
          <w:sz w:val="26"/>
          <w:szCs w:val="26"/>
        </w:rPr>
        <w:t xml:space="preserve">32) PAULA RAMIREZ VALLADARES, </w:t>
      </w:r>
      <w:r w:rsidR="00CC6CE7" w:rsidRPr="00D56265">
        <w:rPr>
          <w:rFonts w:ascii="Times New Roman" w:hAnsi="Times New Roman"/>
          <w:sz w:val="26"/>
          <w:szCs w:val="26"/>
        </w:rPr>
        <w:t xml:space="preserve">de </w:t>
      </w:r>
      <w:r w:rsidR="00D91AF1">
        <w:rPr>
          <w:rFonts w:ascii="Times New Roman" w:hAnsi="Times New Roman"/>
          <w:sz w:val="26"/>
          <w:szCs w:val="26"/>
        </w:rPr>
        <w:t>---</w:t>
      </w:r>
      <w:r w:rsidR="00CC6CE7" w:rsidRPr="00D56265">
        <w:rPr>
          <w:rFonts w:ascii="Times New Roman" w:hAnsi="Times New Roman"/>
          <w:sz w:val="26"/>
          <w:szCs w:val="26"/>
        </w:rPr>
        <w:t xml:space="preserve"> años de edad, </w:t>
      </w:r>
      <w:r w:rsidR="00D91AF1">
        <w:rPr>
          <w:rFonts w:ascii="Times New Roman" w:hAnsi="Times New Roman"/>
          <w:sz w:val="26"/>
          <w:szCs w:val="26"/>
        </w:rPr>
        <w:t>----</w:t>
      </w:r>
      <w:r w:rsidR="00CC6CE7" w:rsidRPr="00D56265">
        <w:rPr>
          <w:rFonts w:ascii="Times New Roman" w:hAnsi="Times New Roman"/>
          <w:sz w:val="26"/>
          <w:szCs w:val="26"/>
        </w:rPr>
        <w:t xml:space="preserve">, del domicilio de </w:t>
      </w:r>
      <w:r w:rsidR="00D91AF1">
        <w:rPr>
          <w:rFonts w:ascii="Times New Roman" w:hAnsi="Times New Roman"/>
          <w:sz w:val="26"/>
          <w:szCs w:val="26"/>
        </w:rPr>
        <w:t>----</w:t>
      </w:r>
      <w:r w:rsidR="00CC6CE7" w:rsidRPr="00D56265">
        <w:rPr>
          <w:rFonts w:ascii="Times New Roman" w:hAnsi="Times New Roman"/>
          <w:sz w:val="26"/>
          <w:szCs w:val="26"/>
        </w:rPr>
        <w:t xml:space="preserve">, departamento de </w:t>
      </w:r>
      <w:r w:rsidR="00D91AF1">
        <w:rPr>
          <w:rFonts w:ascii="Times New Roman" w:hAnsi="Times New Roman"/>
          <w:sz w:val="26"/>
          <w:szCs w:val="26"/>
        </w:rPr>
        <w:t>----</w:t>
      </w:r>
      <w:r w:rsidR="00CC6CE7" w:rsidRPr="00D56265">
        <w:rPr>
          <w:rFonts w:ascii="Times New Roman" w:hAnsi="Times New Roman"/>
          <w:sz w:val="26"/>
          <w:szCs w:val="26"/>
        </w:rPr>
        <w:t xml:space="preserve">, con Documento único de Identidad número </w:t>
      </w:r>
      <w:r w:rsidR="00D91AF1">
        <w:rPr>
          <w:rFonts w:ascii="Times New Roman" w:hAnsi="Times New Roman"/>
          <w:sz w:val="26"/>
          <w:szCs w:val="26"/>
        </w:rPr>
        <w:t>----</w:t>
      </w:r>
      <w:r w:rsidR="00CC6CE7" w:rsidRPr="00D56265">
        <w:rPr>
          <w:rFonts w:ascii="Times New Roman" w:hAnsi="Times New Roman"/>
          <w:sz w:val="26"/>
          <w:szCs w:val="26"/>
        </w:rPr>
        <w:t xml:space="preserve">, y </w:t>
      </w:r>
      <w:r w:rsidR="00D91AF1">
        <w:rPr>
          <w:rFonts w:ascii="Times New Roman" w:hAnsi="Times New Roman"/>
          <w:sz w:val="26"/>
          <w:szCs w:val="26"/>
        </w:rPr>
        <w:t>----</w:t>
      </w:r>
      <w:r w:rsidR="00CC6CE7" w:rsidRPr="00D56265">
        <w:rPr>
          <w:rFonts w:ascii="Times New Roman" w:hAnsi="Times New Roman"/>
          <w:sz w:val="26"/>
          <w:szCs w:val="26"/>
        </w:rPr>
        <w:t xml:space="preserve"> </w:t>
      </w:r>
      <w:r w:rsidR="00CC6CE7" w:rsidRPr="00D56265">
        <w:rPr>
          <w:rFonts w:ascii="Times New Roman" w:hAnsi="Times New Roman"/>
          <w:b/>
          <w:sz w:val="26"/>
          <w:szCs w:val="26"/>
        </w:rPr>
        <w:t xml:space="preserve">JOSE ORLANDO RAMIREZ VALLADARES, </w:t>
      </w:r>
      <w:r w:rsidR="00CC6CE7" w:rsidRPr="00D56265">
        <w:rPr>
          <w:rFonts w:ascii="Times New Roman" w:hAnsi="Times New Roman"/>
          <w:sz w:val="26"/>
          <w:szCs w:val="26"/>
        </w:rPr>
        <w:t xml:space="preserve">de </w:t>
      </w:r>
      <w:r w:rsidR="00D91AF1">
        <w:rPr>
          <w:rFonts w:ascii="Times New Roman" w:hAnsi="Times New Roman"/>
          <w:sz w:val="26"/>
          <w:szCs w:val="26"/>
        </w:rPr>
        <w:t>---</w:t>
      </w:r>
      <w:r w:rsidR="00CC6CE7" w:rsidRPr="00D56265">
        <w:rPr>
          <w:rFonts w:ascii="Times New Roman" w:hAnsi="Times New Roman"/>
          <w:sz w:val="26"/>
          <w:szCs w:val="26"/>
        </w:rPr>
        <w:t xml:space="preserve"> años de edad, </w:t>
      </w:r>
      <w:r w:rsidR="00D91AF1">
        <w:rPr>
          <w:rFonts w:ascii="Times New Roman" w:hAnsi="Times New Roman"/>
          <w:sz w:val="26"/>
          <w:szCs w:val="26"/>
        </w:rPr>
        <w:t>----</w:t>
      </w:r>
      <w:r w:rsidR="00CC6CE7" w:rsidRPr="00D56265">
        <w:rPr>
          <w:rFonts w:ascii="Times New Roman" w:hAnsi="Times New Roman"/>
          <w:sz w:val="26"/>
          <w:szCs w:val="26"/>
        </w:rPr>
        <w:t xml:space="preserve">, del domicilio de </w:t>
      </w:r>
      <w:r w:rsidR="00D91AF1">
        <w:rPr>
          <w:rFonts w:ascii="Times New Roman" w:hAnsi="Times New Roman"/>
          <w:sz w:val="26"/>
          <w:szCs w:val="26"/>
        </w:rPr>
        <w:t>----</w:t>
      </w:r>
      <w:r w:rsidR="00CC6CE7" w:rsidRPr="00D56265">
        <w:rPr>
          <w:rFonts w:ascii="Times New Roman" w:hAnsi="Times New Roman"/>
          <w:sz w:val="26"/>
          <w:szCs w:val="26"/>
        </w:rPr>
        <w:t xml:space="preserve">, departamento de </w:t>
      </w:r>
      <w:r w:rsidR="00D91AF1">
        <w:rPr>
          <w:rFonts w:ascii="Times New Roman" w:hAnsi="Times New Roman"/>
          <w:sz w:val="26"/>
          <w:szCs w:val="26"/>
        </w:rPr>
        <w:t>---</w:t>
      </w:r>
      <w:r w:rsidR="00CC6CE7" w:rsidRPr="00D56265">
        <w:rPr>
          <w:rFonts w:ascii="Times New Roman" w:hAnsi="Times New Roman"/>
          <w:sz w:val="26"/>
          <w:szCs w:val="26"/>
        </w:rPr>
        <w:t xml:space="preserve">, con Documento único de Identidad número </w:t>
      </w:r>
      <w:r w:rsidR="00D91AF1">
        <w:rPr>
          <w:rFonts w:ascii="Times New Roman" w:hAnsi="Times New Roman"/>
          <w:sz w:val="26"/>
          <w:szCs w:val="26"/>
        </w:rPr>
        <w:t>---</w:t>
      </w:r>
      <w:r w:rsidR="00CC6CE7" w:rsidRPr="00D56265">
        <w:rPr>
          <w:rFonts w:ascii="Times New Roman" w:hAnsi="Times New Roman"/>
          <w:sz w:val="26"/>
          <w:szCs w:val="26"/>
        </w:rPr>
        <w:t xml:space="preserve">; </w:t>
      </w:r>
      <w:r w:rsidR="00CC6CE7" w:rsidRPr="00D56265">
        <w:rPr>
          <w:rFonts w:ascii="Times New Roman" w:hAnsi="Times New Roman"/>
          <w:b/>
          <w:sz w:val="26"/>
          <w:szCs w:val="26"/>
        </w:rPr>
        <w:t xml:space="preserve">33) ROSA IRMA MARTINEZ VIUDA DE MEJIA, </w:t>
      </w:r>
      <w:r w:rsidR="00CC6CE7" w:rsidRPr="00D56265">
        <w:rPr>
          <w:rFonts w:ascii="Times New Roman" w:hAnsi="Times New Roman"/>
          <w:sz w:val="26"/>
          <w:szCs w:val="26"/>
        </w:rPr>
        <w:t xml:space="preserve">de </w:t>
      </w:r>
      <w:r w:rsidR="00D91AF1">
        <w:rPr>
          <w:rFonts w:ascii="Times New Roman" w:hAnsi="Times New Roman"/>
          <w:sz w:val="26"/>
          <w:szCs w:val="26"/>
        </w:rPr>
        <w:t>----</w:t>
      </w:r>
      <w:r w:rsidR="00CC6CE7" w:rsidRPr="00D56265">
        <w:rPr>
          <w:rFonts w:ascii="Times New Roman" w:hAnsi="Times New Roman"/>
          <w:sz w:val="26"/>
          <w:szCs w:val="26"/>
        </w:rPr>
        <w:t xml:space="preserve"> años de edad, </w:t>
      </w:r>
      <w:r w:rsidR="00D91AF1">
        <w:rPr>
          <w:rFonts w:ascii="Times New Roman" w:hAnsi="Times New Roman"/>
          <w:sz w:val="26"/>
          <w:szCs w:val="26"/>
        </w:rPr>
        <w:t>---</w:t>
      </w:r>
      <w:r w:rsidR="00CC6CE7" w:rsidRPr="00D56265">
        <w:rPr>
          <w:rFonts w:ascii="Times New Roman" w:hAnsi="Times New Roman"/>
          <w:sz w:val="26"/>
          <w:szCs w:val="26"/>
        </w:rPr>
        <w:t xml:space="preserve">, del domicilio de </w:t>
      </w:r>
      <w:r w:rsidR="00D91AF1">
        <w:rPr>
          <w:rFonts w:ascii="Times New Roman" w:hAnsi="Times New Roman"/>
          <w:sz w:val="26"/>
          <w:szCs w:val="26"/>
        </w:rPr>
        <w:t>---</w:t>
      </w:r>
      <w:r w:rsidR="00CC6CE7" w:rsidRPr="00D56265">
        <w:rPr>
          <w:rFonts w:ascii="Times New Roman" w:hAnsi="Times New Roman"/>
          <w:sz w:val="26"/>
          <w:szCs w:val="26"/>
        </w:rPr>
        <w:t xml:space="preserve">, departamento de </w:t>
      </w:r>
      <w:r w:rsidR="00D91AF1">
        <w:rPr>
          <w:rFonts w:ascii="Times New Roman" w:hAnsi="Times New Roman"/>
          <w:sz w:val="26"/>
          <w:szCs w:val="26"/>
        </w:rPr>
        <w:t>---</w:t>
      </w:r>
      <w:r w:rsidR="00CC6CE7" w:rsidRPr="00D56265">
        <w:rPr>
          <w:rFonts w:ascii="Times New Roman" w:hAnsi="Times New Roman"/>
          <w:sz w:val="26"/>
          <w:szCs w:val="26"/>
        </w:rPr>
        <w:t xml:space="preserve">, con Documento único de Identidad número </w:t>
      </w:r>
      <w:r w:rsidR="00D91AF1">
        <w:rPr>
          <w:rFonts w:ascii="Times New Roman" w:hAnsi="Times New Roman"/>
          <w:sz w:val="26"/>
          <w:szCs w:val="26"/>
        </w:rPr>
        <w:t>---</w:t>
      </w:r>
      <w:r w:rsidR="00CC6CE7" w:rsidRPr="00D56265">
        <w:rPr>
          <w:rFonts w:ascii="Times New Roman" w:hAnsi="Times New Roman"/>
          <w:sz w:val="26"/>
          <w:szCs w:val="26"/>
        </w:rPr>
        <w:t xml:space="preserve">, y </w:t>
      </w:r>
      <w:r w:rsidR="00D91AF1">
        <w:rPr>
          <w:rFonts w:ascii="Times New Roman" w:hAnsi="Times New Roman"/>
          <w:sz w:val="26"/>
          <w:szCs w:val="26"/>
        </w:rPr>
        <w:t>----</w:t>
      </w:r>
      <w:r w:rsidR="00CC6CE7" w:rsidRPr="00D56265">
        <w:rPr>
          <w:rFonts w:ascii="Times New Roman" w:hAnsi="Times New Roman"/>
          <w:sz w:val="26"/>
          <w:szCs w:val="26"/>
        </w:rPr>
        <w:t xml:space="preserve"> </w:t>
      </w:r>
      <w:r w:rsidR="00CC6CE7" w:rsidRPr="00D56265">
        <w:rPr>
          <w:rFonts w:ascii="Times New Roman" w:hAnsi="Times New Roman"/>
          <w:b/>
          <w:sz w:val="26"/>
          <w:szCs w:val="26"/>
        </w:rPr>
        <w:t xml:space="preserve">SILVIA GUADALUPE  MEJIA MARTINEZ, </w:t>
      </w:r>
      <w:r w:rsidR="00CC6CE7" w:rsidRPr="00D56265">
        <w:rPr>
          <w:rFonts w:ascii="Times New Roman" w:hAnsi="Times New Roman"/>
          <w:sz w:val="26"/>
          <w:szCs w:val="26"/>
        </w:rPr>
        <w:t xml:space="preserve">de </w:t>
      </w:r>
      <w:r w:rsidR="00D91AF1">
        <w:rPr>
          <w:rFonts w:ascii="Times New Roman" w:hAnsi="Times New Roman"/>
          <w:sz w:val="26"/>
          <w:szCs w:val="26"/>
        </w:rPr>
        <w:t>---</w:t>
      </w:r>
      <w:r w:rsidR="00CC6CE7" w:rsidRPr="00D56265">
        <w:rPr>
          <w:rFonts w:ascii="Times New Roman" w:hAnsi="Times New Roman"/>
          <w:sz w:val="26"/>
          <w:szCs w:val="26"/>
        </w:rPr>
        <w:t xml:space="preserve"> años de edad, </w:t>
      </w:r>
      <w:r w:rsidR="00D91AF1">
        <w:rPr>
          <w:rFonts w:ascii="Times New Roman" w:hAnsi="Times New Roman"/>
          <w:sz w:val="26"/>
          <w:szCs w:val="26"/>
        </w:rPr>
        <w:t>----</w:t>
      </w:r>
      <w:r w:rsidR="00CC6CE7" w:rsidRPr="00D56265">
        <w:rPr>
          <w:rFonts w:ascii="Times New Roman" w:hAnsi="Times New Roman"/>
          <w:sz w:val="26"/>
          <w:szCs w:val="26"/>
        </w:rPr>
        <w:t xml:space="preserve">, del domicilio de </w:t>
      </w:r>
      <w:r w:rsidR="00D91AF1">
        <w:rPr>
          <w:rFonts w:ascii="Times New Roman" w:hAnsi="Times New Roman"/>
          <w:sz w:val="26"/>
          <w:szCs w:val="26"/>
        </w:rPr>
        <w:t>----</w:t>
      </w:r>
      <w:r w:rsidR="00CC6CE7" w:rsidRPr="00D56265">
        <w:rPr>
          <w:rFonts w:ascii="Times New Roman" w:hAnsi="Times New Roman"/>
          <w:sz w:val="26"/>
          <w:szCs w:val="26"/>
        </w:rPr>
        <w:t xml:space="preserve">, departamento de </w:t>
      </w:r>
      <w:r w:rsidR="00D91AF1">
        <w:rPr>
          <w:rFonts w:ascii="Times New Roman" w:hAnsi="Times New Roman"/>
          <w:sz w:val="26"/>
          <w:szCs w:val="26"/>
        </w:rPr>
        <w:t>---</w:t>
      </w:r>
      <w:r w:rsidR="00CC6CE7" w:rsidRPr="00D56265">
        <w:rPr>
          <w:rFonts w:ascii="Times New Roman" w:hAnsi="Times New Roman"/>
          <w:sz w:val="26"/>
          <w:szCs w:val="26"/>
        </w:rPr>
        <w:t xml:space="preserve">, con Documento único de Identidad número </w:t>
      </w:r>
      <w:r w:rsidR="00D91AF1">
        <w:rPr>
          <w:rFonts w:ascii="Times New Roman" w:hAnsi="Times New Roman"/>
          <w:sz w:val="26"/>
          <w:szCs w:val="26"/>
        </w:rPr>
        <w:t>----</w:t>
      </w:r>
      <w:r w:rsidR="00CC6CE7" w:rsidRPr="00D56265">
        <w:rPr>
          <w:rFonts w:ascii="Times New Roman" w:hAnsi="Times New Roman"/>
          <w:sz w:val="26"/>
          <w:szCs w:val="26"/>
        </w:rPr>
        <w:t xml:space="preserve">; </w:t>
      </w:r>
      <w:r w:rsidR="00DE6375" w:rsidRPr="00D56265">
        <w:rPr>
          <w:rFonts w:ascii="Times New Roman" w:hAnsi="Times New Roman"/>
          <w:b/>
          <w:sz w:val="26"/>
          <w:szCs w:val="26"/>
        </w:rPr>
        <w:t xml:space="preserve">34) </w:t>
      </w:r>
      <w:r w:rsidR="00CC6CE7" w:rsidRPr="00D56265">
        <w:rPr>
          <w:rFonts w:ascii="Times New Roman" w:hAnsi="Times New Roman"/>
          <w:b/>
          <w:sz w:val="26"/>
          <w:szCs w:val="26"/>
        </w:rPr>
        <w:t xml:space="preserve">SANTOS GENARO MARTINEZ RAMIREZ, </w:t>
      </w:r>
      <w:r w:rsidR="00CC6CE7" w:rsidRPr="00D56265">
        <w:rPr>
          <w:rFonts w:ascii="Times New Roman" w:hAnsi="Times New Roman"/>
          <w:sz w:val="26"/>
          <w:szCs w:val="26"/>
        </w:rPr>
        <w:t xml:space="preserve">de </w:t>
      </w:r>
      <w:r w:rsidR="00CC361F">
        <w:rPr>
          <w:rFonts w:ascii="Times New Roman" w:hAnsi="Times New Roman"/>
          <w:sz w:val="26"/>
          <w:szCs w:val="26"/>
        </w:rPr>
        <w:t>----</w:t>
      </w:r>
      <w:r w:rsidR="00CC6CE7" w:rsidRPr="00D56265">
        <w:rPr>
          <w:rFonts w:ascii="Times New Roman" w:hAnsi="Times New Roman"/>
          <w:sz w:val="26"/>
          <w:szCs w:val="26"/>
        </w:rPr>
        <w:t xml:space="preserve"> años de edad, </w:t>
      </w:r>
      <w:r w:rsidR="00CC361F">
        <w:rPr>
          <w:rFonts w:ascii="Times New Roman" w:hAnsi="Times New Roman"/>
          <w:sz w:val="26"/>
          <w:szCs w:val="26"/>
        </w:rPr>
        <w:t>----</w:t>
      </w:r>
      <w:r w:rsidR="00CC6CE7" w:rsidRPr="00D56265">
        <w:rPr>
          <w:rFonts w:ascii="Times New Roman" w:hAnsi="Times New Roman"/>
          <w:sz w:val="26"/>
          <w:szCs w:val="26"/>
        </w:rPr>
        <w:t xml:space="preserve">, del domicilio de </w:t>
      </w:r>
      <w:r w:rsidR="00CC361F">
        <w:rPr>
          <w:rFonts w:ascii="Times New Roman" w:hAnsi="Times New Roman"/>
          <w:sz w:val="26"/>
          <w:szCs w:val="26"/>
        </w:rPr>
        <w:t>----</w:t>
      </w:r>
      <w:r w:rsidR="00CC6CE7" w:rsidRPr="00D56265">
        <w:rPr>
          <w:rFonts w:ascii="Times New Roman" w:hAnsi="Times New Roman"/>
          <w:sz w:val="26"/>
          <w:szCs w:val="26"/>
        </w:rPr>
        <w:t xml:space="preserve">, departamento de </w:t>
      </w:r>
      <w:r w:rsidR="00CC361F">
        <w:rPr>
          <w:rFonts w:ascii="Times New Roman" w:hAnsi="Times New Roman"/>
          <w:sz w:val="26"/>
          <w:szCs w:val="26"/>
        </w:rPr>
        <w:t>----</w:t>
      </w:r>
      <w:r w:rsidR="00CC6CE7" w:rsidRPr="00D56265">
        <w:rPr>
          <w:rFonts w:ascii="Times New Roman" w:hAnsi="Times New Roman"/>
          <w:sz w:val="26"/>
          <w:szCs w:val="26"/>
        </w:rPr>
        <w:t xml:space="preserve">, con Documento único de Identidad número </w:t>
      </w:r>
      <w:r w:rsidR="000D3154">
        <w:rPr>
          <w:rFonts w:ascii="Times New Roman" w:hAnsi="Times New Roman"/>
          <w:sz w:val="26"/>
          <w:szCs w:val="26"/>
        </w:rPr>
        <w:t>---</w:t>
      </w:r>
      <w:r w:rsidR="00CC6CE7" w:rsidRPr="00D56265">
        <w:rPr>
          <w:rFonts w:ascii="Times New Roman" w:hAnsi="Times New Roman"/>
          <w:sz w:val="26"/>
          <w:szCs w:val="26"/>
        </w:rPr>
        <w:t xml:space="preserve">, y </w:t>
      </w:r>
      <w:r w:rsidR="000D3154">
        <w:rPr>
          <w:rFonts w:ascii="Times New Roman" w:hAnsi="Times New Roman"/>
          <w:sz w:val="26"/>
          <w:szCs w:val="26"/>
        </w:rPr>
        <w:t>----</w:t>
      </w:r>
      <w:r w:rsidR="00CC6CE7" w:rsidRPr="00D56265">
        <w:rPr>
          <w:rFonts w:ascii="Times New Roman" w:hAnsi="Times New Roman"/>
          <w:sz w:val="26"/>
          <w:szCs w:val="26"/>
        </w:rPr>
        <w:t xml:space="preserve"> </w:t>
      </w:r>
      <w:r w:rsidR="00CC6CE7" w:rsidRPr="00D56265">
        <w:rPr>
          <w:rFonts w:ascii="Times New Roman" w:hAnsi="Times New Roman"/>
          <w:b/>
          <w:sz w:val="26"/>
          <w:szCs w:val="26"/>
        </w:rPr>
        <w:t xml:space="preserve">SONIA ELIZABETH ROJAS MARTINEZ, </w:t>
      </w:r>
      <w:r w:rsidR="00CC6CE7" w:rsidRPr="00D56265">
        <w:rPr>
          <w:rFonts w:ascii="Times New Roman" w:hAnsi="Times New Roman"/>
          <w:sz w:val="26"/>
          <w:szCs w:val="26"/>
        </w:rPr>
        <w:t xml:space="preserve">de </w:t>
      </w:r>
      <w:r w:rsidR="000D3154">
        <w:rPr>
          <w:rFonts w:ascii="Times New Roman" w:hAnsi="Times New Roman"/>
          <w:sz w:val="26"/>
          <w:szCs w:val="26"/>
        </w:rPr>
        <w:t>----</w:t>
      </w:r>
      <w:r w:rsidR="00CC6CE7" w:rsidRPr="00D56265">
        <w:rPr>
          <w:rFonts w:ascii="Times New Roman" w:hAnsi="Times New Roman"/>
          <w:sz w:val="26"/>
          <w:szCs w:val="26"/>
        </w:rPr>
        <w:t xml:space="preserve"> años de edad, </w:t>
      </w:r>
      <w:r w:rsidR="000D3154">
        <w:rPr>
          <w:rFonts w:ascii="Times New Roman" w:hAnsi="Times New Roman"/>
          <w:sz w:val="26"/>
          <w:szCs w:val="26"/>
        </w:rPr>
        <w:t>----</w:t>
      </w:r>
      <w:r w:rsidR="00CC6CE7" w:rsidRPr="00D56265">
        <w:rPr>
          <w:rFonts w:ascii="Times New Roman" w:hAnsi="Times New Roman"/>
          <w:sz w:val="26"/>
          <w:szCs w:val="26"/>
        </w:rPr>
        <w:t xml:space="preserve">, del domicilio de </w:t>
      </w:r>
      <w:r w:rsidR="000D3154">
        <w:rPr>
          <w:rFonts w:ascii="Times New Roman" w:hAnsi="Times New Roman"/>
          <w:sz w:val="26"/>
          <w:szCs w:val="26"/>
        </w:rPr>
        <w:t>----</w:t>
      </w:r>
      <w:r w:rsidR="00CC6CE7" w:rsidRPr="00D56265">
        <w:rPr>
          <w:rFonts w:ascii="Times New Roman" w:hAnsi="Times New Roman"/>
          <w:sz w:val="26"/>
          <w:szCs w:val="26"/>
        </w:rPr>
        <w:t xml:space="preserve">, departamento de </w:t>
      </w:r>
      <w:r w:rsidR="000D3154">
        <w:rPr>
          <w:rFonts w:ascii="Times New Roman" w:hAnsi="Times New Roman"/>
          <w:sz w:val="26"/>
          <w:szCs w:val="26"/>
        </w:rPr>
        <w:t>----</w:t>
      </w:r>
      <w:r w:rsidR="00CC6CE7" w:rsidRPr="00D56265">
        <w:rPr>
          <w:rFonts w:ascii="Times New Roman" w:hAnsi="Times New Roman"/>
          <w:sz w:val="26"/>
          <w:szCs w:val="26"/>
        </w:rPr>
        <w:t xml:space="preserve">, con Documento único de Identidad número </w:t>
      </w:r>
      <w:r w:rsidR="000D3154">
        <w:rPr>
          <w:rFonts w:ascii="Times New Roman" w:hAnsi="Times New Roman"/>
          <w:sz w:val="26"/>
          <w:szCs w:val="26"/>
        </w:rPr>
        <w:t>----</w:t>
      </w:r>
      <w:r w:rsidR="00CC6CE7" w:rsidRPr="00D56265">
        <w:rPr>
          <w:rFonts w:ascii="Times New Roman" w:hAnsi="Times New Roman"/>
          <w:sz w:val="26"/>
          <w:szCs w:val="26"/>
        </w:rPr>
        <w:t xml:space="preserve">; </w:t>
      </w:r>
      <w:r w:rsidR="00CC6CE7" w:rsidRPr="00D56265">
        <w:rPr>
          <w:rFonts w:ascii="Times New Roman" w:hAnsi="Times New Roman"/>
          <w:b/>
          <w:sz w:val="26"/>
          <w:szCs w:val="26"/>
        </w:rPr>
        <w:t xml:space="preserve">35) SANTOS MEJIA RAMIREZ, </w:t>
      </w:r>
      <w:r w:rsidR="00CC6CE7" w:rsidRPr="00D56265">
        <w:rPr>
          <w:rFonts w:ascii="Times New Roman" w:hAnsi="Times New Roman"/>
          <w:sz w:val="26"/>
          <w:szCs w:val="26"/>
        </w:rPr>
        <w:t xml:space="preserve">de </w:t>
      </w:r>
      <w:r w:rsidR="000D3154">
        <w:rPr>
          <w:rFonts w:ascii="Times New Roman" w:hAnsi="Times New Roman"/>
          <w:sz w:val="26"/>
          <w:szCs w:val="26"/>
        </w:rPr>
        <w:t>----</w:t>
      </w:r>
      <w:r w:rsidR="00CC6CE7" w:rsidRPr="00D56265">
        <w:rPr>
          <w:rFonts w:ascii="Times New Roman" w:hAnsi="Times New Roman"/>
          <w:sz w:val="26"/>
          <w:szCs w:val="26"/>
        </w:rPr>
        <w:t xml:space="preserve"> años de edad, </w:t>
      </w:r>
      <w:r w:rsidR="000D3154">
        <w:rPr>
          <w:rFonts w:ascii="Times New Roman" w:hAnsi="Times New Roman"/>
          <w:sz w:val="26"/>
          <w:szCs w:val="26"/>
        </w:rPr>
        <w:t>---</w:t>
      </w:r>
      <w:r w:rsidR="00CC6CE7" w:rsidRPr="00D56265">
        <w:rPr>
          <w:rFonts w:ascii="Times New Roman" w:hAnsi="Times New Roman"/>
          <w:sz w:val="26"/>
          <w:szCs w:val="26"/>
        </w:rPr>
        <w:t xml:space="preserve">, del domicilio de </w:t>
      </w:r>
      <w:r w:rsidR="000D3154">
        <w:rPr>
          <w:rFonts w:ascii="Times New Roman" w:hAnsi="Times New Roman"/>
          <w:sz w:val="26"/>
          <w:szCs w:val="26"/>
        </w:rPr>
        <w:t>----</w:t>
      </w:r>
      <w:r w:rsidR="00CC6CE7" w:rsidRPr="00D56265">
        <w:rPr>
          <w:rFonts w:ascii="Times New Roman" w:hAnsi="Times New Roman"/>
          <w:sz w:val="26"/>
          <w:szCs w:val="26"/>
        </w:rPr>
        <w:t xml:space="preserve">, departamento de </w:t>
      </w:r>
      <w:r w:rsidR="000D3154">
        <w:rPr>
          <w:rFonts w:ascii="Times New Roman" w:hAnsi="Times New Roman"/>
          <w:sz w:val="26"/>
          <w:szCs w:val="26"/>
        </w:rPr>
        <w:t>----</w:t>
      </w:r>
      <w:r w:rsidR="00CC6CE7" w:rsidRPr="00D56265">
        <w:rPr>
          <w:rFonts w:ascii="Times New Roman" w:hAnsi="Times New Roman"/>
          <w:sz w:val="26"/>
          <w:szCs w:val="26"/>
        </w:rPr>
        <w:t xml:space="preserve">, con Documento único de Identidad número </w:t>
      </w:r>
      <w:r w:rsidR="000D3154">
        <w:rPr>
          <w:rFonts w:ascii="Times New Roman" w:hAnsi="Times New Roman"/>
          <w:sz w:val="26"/>
          <w:szCs w:val="26"/>
        </w:rPr>
        <w:t>----</w:t>
      </w:r>
      <w:r w:rsidR="00CC6CE7" w:rsidRPr="00D56265">
        <w:rPr>
          <w:rFonts w:ascii="Times New Roman" w:hAnsi="Times New Roman"/>
          <w:sz w:val="26"/>
          <w:szCs w:val="26"/>
        </w:rPr>
        <w:t xml:space="preserve">, y </w:t>
      </w:r>
      <w:r w:rsidR="000D3154">
        <w:rPr>
          <w:rFonts w:ascii="Times New Roman" w:hAnsi="Times New Roman"/>
          <w:sz w:val="26"/>
          <w:szCs w:val="26"/>
        </w:rPr>
        <w:t>----</w:t>
      </w:r>
      <w:r w:rsidR="00CC6CE7" w:rsidRPr="00D56265">
        <w:rPr>
          <w:rFonts w:ascii="Times New Roman" w:hAnsi="Times New Roman"/>
          <w:sz w:val="26"/>
          <w:szCs w:val="26"/>
        </w:rPr>
        <w:t xml:space="preserve"> </w:t>
      </w:r>
      <w:r w:rsidR="00CC6CE7" w:rsidRPr="00D56265">
        <w:rPr>
          <w:rFonts w:ascii="Times New Roman" w:hAnsi="Times New Roman"/>
          <w:b/>
          <w:sz w:val="26"/>
          <w:szCs w:val="26"/>
        </w:rPr>
        <w:t xml:space="preserve">JOSE DANIEL MEJIA MARTINEZ, </w:t>
      </w:r>
      <w:r w:rsidR="00CC6CE7" w:rsidRPr="00D56265">
        <w:rPr>
          <w:rFonts w:ascii="Times New Roman" w:hAnsi="Times New Roman"/>
          <w:sz w:val="26"/>
          <w:szCs w:val="26"/>
        </w:rPr>
        <w:t xml:space="preserve">de </w:t>
      </w:r>
      <w:r w:rsidR="000D3154">
        <w:rPr>
          <w:rFonts w:ascii="Times New Roman" w:hAnsi="Times New Roman"/>
          <w:sz w:val="26"/>
          <w:szCs w:val="26"/>
        </w:rPr>
        <w:t>----</w:t>
      </w:r>
      <w:r w:rsidR="00CC6CE7" w:rsidRPr="00D56265">
        <w:rPr>
          <w:rFonts w:ascii="Times New Roman" w:hAnsi="Times New Roman"/>
          <w:sz w:val="26"/>
          <w:szCs w:val="26"/>
        </w:rPr>
        <w:t xml:space="preserve"> años de edad, </w:t>
      </w:r>
      <w:r w:rsidR="000D3154">
        <w:rPr>
          <w:rFonts w:ascii="Times New Roman" w:hAnsi="Times New Roman"/>
          <w:sz w:val="26"/>
          <w:szCs w:val="26"/>
        </w:rPr>
        <w:t>----</w:t>
      </w:r>
      <w:r w:rsidR="00CC6CE7" w:rsidRPr="00D56265">
        <w:rPr>
          <w:rFonts w:ascii="Times New Roman" w:hAnsi="Times New Roman"/>
          <w:sz w:val="26"/>
          <w:szCs w:val="26"/>
        </w:rPr>
        <w:t xml:space="preserve">, del domicilio de </w:t>
      </w:r>
      <w:r w:rsidR="000D3154">
        <w:rPr>
          <w:rFonts w:ascii="Times New Roman" w:hAnsi="Times New Roman"/>
          <w:sz w:val="26"/>
          <w:szCs w:val="26"/>
        </w:rPr>
        <w:t>---</w:t>
      </w:r>
      <w:r w:rsidR="00CC6CE7" w:rsidRPr="00D56265">
        <w:rPr>
          <w:rFonts w:ascii="Times New Roman" w:hAnsi="Times New Roman"/>
          <w:sz w:val="26"/>
          <w:szCs w:val="26"/>
        </w:rPr>
        <w:t xml:space="preserve">, departamento de </w:t>
      </w:r>
      <w:r w:rsidR="000D3154">
        <w:rPr>
          <w:rFonts w:ascii="Times New Roman" w:hAnsi="Times New Roman"/>
          <w:sz w:val="26"/>
          <w:szCs w:val="26"/>
        </w:rPr>
        <w:t>----</w:t>
      </w:r>
      <w:r w:rsidR="00CC6CE7" w:rsidRPr="00D56265">
        <w:rPr>
          <w:rFonts w:ascii="Times New Roman" w:hAnsi="Times New Roman"/>
          <w:sz w:val="26"/>
          <w:szCs w:val="26"/>
        </w:rPr>
        <w:t xml:space="preserve">, con Documento único de Identidad número </w:t>
      </w:r>
      <w:r w:rsidR="000D3154">
        <w:rPr>
          <w:rFonts w:ascii="Times New Roman" w:hAnsi="Times New Roman"/>
          <w:sz w:val="26"/>
          <w:szCs w:val="26"/>
        </w:rPr>
        <w:t>---</w:t>
      </w:r>
      <w:r w:rsidR="00CC6CE7" w:rsidRPr="00D56265">
        <w:rPr>
          <w:rFonts w:ascii="Times New Roman" w:hAnsi="Times New Roman"/>
          <w:sz w:val="26"/>
          <w:szCs w:val="26"/>
        </w:rPr>
        <w:t xml:space="preserve">; y </w:t>
      </w:r>
      <w:r w:rsidR="00CC6CE7" w:rsidRPr="00D56265">
        <w:rPr>
          <w:rFonts w:ascii="Times New Roman" w:hAnsi="Times New Roman"/>
          <w:b/>
          <w:sz w:val="26"/>
          <w:szCs w:val="26"/>
        </w:rPr>
        <w:t xml:space="preserve">36) SANTOS RAMIREZ DE LEON, </w:t>
      </w:r>
      <w:r w:rsidR="00CC6CE7" w:rsidRPr="00D56265">
        <w:rPr>
          <w:rFonts w:ascii="Times New Roman" w:hAnsi="Times New Roman"/>
          <w:sz w:val="26"/>
          <w:szCs w:val="26"/>
        </w:rPr>
        <w:t xml:space="preserve">de </w:t>
      </w:r>
      <w:r w:rsidR="000D3154">
        <w:rPr>
          <w:rFonts w:ascii="Times New Roman" w:hAnsi="Times New Roman"/>
          <w:sz w:val="26"/>
          <w:szCs w:val="26"/>
        </w:rPr>
        <w:t>----</w:t>
      </w:r>
      <w:r w:rsidR="00CC6CE7" w:rsidRPr="00D56265">
        <w:rPr>
          <w:rFonts w:ascii="Times New Roman" w:hAnsi="Times New Roman"/>
          <w:sz w:val="26"/>
          <w:szCs w:val="26"/>
        </w:rPr>
        <w:t xml:space="preserve"> años de edad, </w:t>
      </w:r>
      <w:r w:rsidR="000D3154">
        <w:rPr>
          <w:rFonts w:ascii="Times New Roman" w:hAnsi="Times New Roman"/>
          <w:sz w:val="26"/>
          <w:szCs w:val="26"/>
        </w:rPr>
        <w:t>---</w:t>
      </w:r>
      <w:r w:rsidR="00CC6CE7" w:rsidRPr="00D56265">
        <w:rPr>
          <w:rFonts w:ascii="Times New Roman" w:hAnsi="Times New Roman"/>
          <w:sz w:val="26"/>
          <w:szCs w:val="26"/>
        </w:rPr>
        <w:t xml:space="preserve">, del domicilio de </w:t>
      </w:r>
      <w:r w:rsidR="000D3154">
        <w:rPr>
          <w:rFonts w:ascii="Times New Roman" w:hAnsi="Times New Roman"/>
          <w:sz w:val="26"/>
          <w:szCs w:val="26"/>
        </w:rPr>
        <w:t>----</w:t>
      </w:r>
      <w:r w:rsidR="00CC6CE7" w:rsidRPr="00D56265">
        <w:rPr>
          <w:rFonts w:ascii="Times New Roman" w:hAnsi="Times New Roman"/>
          <w:sz w:val="26"/>
          <w:szCs w:val="26"/>
        </w:rPr>
        <w:t xml:space="preserve">, departamento de </w:t>
      </w:r>
      <w:r w:rsidR="000D3154">
        <w:rPr>
          <w:rFonts w:ascii="Times New Roman" w:hAnsi="Times New Roman"/>
          <w:sz w:val="26"/>
          <w:szCs w:val="26"/>
        </w:rPr>
        <w:t>---</w:t>
      </w:r>
      <w:r w:rsidR="00CC6CE7" w:rsidRPr="00D56265">
        <w:rPr>
          <w:rFonts w:ascii="Times New Roman" w:hAnsi="Times New Roman"/>
          <w:sz w:val="26"/>
          <w:szCs w:val="26"/>
        </w:rPr>
        <w:t xml:space="preserve">, con Documento único de Identidad número </w:t>
      </w:r>
      <w:r w:rsidR="000D3154">
        <w:rPr>
          <w:rFonts w:ascii="Times New Roman" w:hAnsi="Times New Roman"/>
          <w:sz w:val="26"/>
          <w:szCs w:val="26"/>
        </w:rPr>
        <w:t>----</w:t>
      </w:r>
      <w:r w:rsidR="00CC6CE7" w:rsidRPr="00D56265">
        <w:rPr>
          <w:rFonts w:ascii="Times New Roman" w:hAnsi="Times New Roman"/>
          <w:sz w:val="26"/>
          <w:szCs w:val="26"/>
        </w:rPr>
        <w:t xml:space="preserve">, y </w:t>
      </w:r>
      <w:r w:rsidR="000D3154">
        <w:rPr>
          <w:rFonts w:ascii="Times New Roman" w:hAnsi="Times New Roman"/>
          <w:sz w:val="26"/>
          <w:szCs w:val="26"/>
        </w:rPr>
        <w:t>----</w:t>
      </w:r>
      <w:r w:rsidR="00CC6CE7" w:rsidRPr="00D56265">
        <w:rPr>
          <w:rFonts w:ascii="Times New Roman" w:hAnsi="Times New Roman"/>
          <w:sz w:val="26"/>
          <w:szCs w:val="26"/>
        </w:rPr>
        <w:t xml:space="preserve"> </w:t>
      </w:r>
      <w:r w:rsidR="00CC6CE7" w:rsidRPr="00D56265">
        <w:rPr>
          <w:rFonts w:ascii="Times New Roman" w:hAnsi="Times New Roman"/>
          <w:b/>
          <w:sz w:val="26"/>
          <w:szCs w:val="26"/>
        </w:rPr>
        <w:t xml:space="preserve">TERESA DE JESUS RAMIREZ DE LEON, </w:t>
      </w:r>
      <w:r w:rsidR="00CC6CE7" w:rsidRPr="00D56265">
        <w:rPr>
          <w:rFonts w:ascii="Times New Roman" w:hAnsi="Times New Roman"/>
          <w:sz w:val="26"/>
          <w:szCs w:val="26"/>
        </w:rPr>
        <w:t xml:space="preserve">de </w:t>
      </w:r>
      <w:r w:rsidR="000D3154">
        <w:rPr>
          <w:rFonts w:ascii="Times New Roman" w:hAnsi="Times New Roman"/>
          <w:sz w:val="26"/>
          <w:szCs w:val="26"/>
        </w:rPr>
        <w:t>----</w:t>
      </w:r>
      <w:r w:rsidR="00CC6CE7" w:rsidRPr="00D56265">
        <w:rPr>
          <w:rFonts w:ascii="Times New Roman" w:hAnsi="Times New Roman"/>
          <w:sz w:val="26"/>
          <w:szCs w:val="26"/>
        </w:rPr>
        <w:t xml:space="preserve"> años de edad, </w:t>
      </w:r>
      <w:r w:rsidR="000D3154">
        <w:rPr>
          <w:rFonts w:ascii="Times New Roman" w:hAnsi="Times New Roman"/>
          <w:sz w:val="26"/>
          <w:szCs w:val="26"/>
        </w:rPr>
        <w:t>---</w:t>
      </w:r>
      <w:r w:rsidR="00CC6CE7" w:rsidRPr="00D56265">
        <w:rPr>
          <w:rFonts w:ascii="Times New Roman" w:hAnsi="Times New Roman"/>
          <w:sz w:val="26"/>
          <w:szCs w:val="26"/>
        </w:rPr>
        <w:t xml:space="preserve">, del domicilio de </w:t>
      </w:r>
      <w:r w:rsidR="000D3154">
        <w:rPr>
          <w:rFonts w:ascii="Times New Roman" w:hAnsi="Times New Roman"/>
          <w:sz w:val="26"/>
          <w:szCs w:val="26"/>
        </w:rPr>
        <w:t>---</w:t>
      </w:r>
      <w:r w:rsidR="00CC6CE7" w:rsidRPr="00D56265">
        <w:rPr>
          <w:rFonts w:ascii="Times New Roman" w:hAnsi="Times New Roman"/>
          <w:sz w:val="26"/>
          <w:szCs w:val="26"/>
        </w:rPr>
        <w:t xml:space="preserve">, departamento de </w:t>
      </w:r>
      <w:r w:rsidR="000D3154">
        <w:rPr>
          <w:rFonts w:ascii="Times New Roman" w:hAnsi="Times New Roman"/>
          <w:sz w:val="26"/>
          <w:szCs w:val="26"/>
        </w:rPr>
        <w:t>----</w:t>
      </w:r>
      <w:r w:rsidR="00CC6CE7" w:rsidRPr="00D56265">
        <w:rPr>
          <w:rFonts w:ascii="Times New Roman" w:hAnsi="Times New Roman"/>
          <w:sz w:val="26"/>
          <w:szCs w:val="26"/>
        </w:rPr>
        <w:t xml:space="preserve">, con Documento único de Identidad número </w:t>
      </w:r>
      <w:r w:rsidR="000D3154">
        <w:rPr>
          <w:rFonts w:ascii="Times New Roman" w:hAnsi="Times New Roman"/>
          <w:sz w:val="26"/>
          <w:szCs w:val="26"/>
        </w:rPr>
        <w:t>---</w:t>
      </w:r>
      <w:r w:rsidR="002F1689" w:rsidRPr="00D56265">
        <w:rPr>
          <w:rFonts w:ascii="Times New Roman" w:hAnsi="Times New Roman"/>
          <w:sz w:val="26"/>
          <w:szCs w:val="26"/>
        </w:rPr>
        <w:t>;</w:t>
      </w:r>
      <w:r w:rsidR="002F1689" w:rsidRPr="00D56265">
        <w:rPr>
          <w:rFonts w:ascii="Times New Roman" w:eastAsia="Times New Roman" w:hAnsi="Times New Roman"/>
          <w:sz w:val="26"/>
          <w:szCs w:val="26"/>
          <w:lang w:val="es-ES_tradnl"/>
        </w:rPr>
        <w:t xml:space="preserve"> la</w:t>
      </w:r>
      <w:r w:rsidR="002F1689" w:rsidRPr="00D56265">
        <w:rPr>
          <w:rFonts w:ascii="Times New Roman" w:hAnsi="Times New Roman"/>
          <w:sz w:val="26"/>
          <w:szCs w:val="26"/>
        </w:rPr>
        <w:t xml:space="preserve"> señora Presidenta somete a consideración de Junta Directiva, dictamen jurídico 133, relacionado con la adjudicación en venta de 12 solares para vivienda y 34 lotes agrícolas, </w:t>
      </w:r>
      <w:r w:rsidR="002F1689" w:rsidRPr="00D56265">
        <w:rPr>
          <w:rFonts w:ascii="Times New Roman" w:eastAsia="Times New Roman" w:hAnsi="Times New Roman"/>
          <w:sz w:val="26"/>
          <w:szCs w:val="26"/>
        </w:rPr>
        <w:t>ubicados en el</w:t>
      </w:r>
      <w:r w:rsidR="00CC6CE7" w:rsidRPr="00D56265">
        <w:rPr>
          <w:rFonts w:ascii="Times New Roman" w:eastAsia="Times New Roman" w:hAnsi="Times New Roman"/>
          <w:sz w:val="26"/>
          <w:szCs w:val="26"/>
        </w:rPr>
        <w:t xml:space="preserve"> </w:t>
      </w:r>
      <w:r w:rsidR="00CC6CE7" w:rsidRPr="00D56265">
        <w:rPr>
          <w:rFonts w:ascii="Times New Roman" w:hAnsi="Times New Roman"/>
          <w:bCs/>
          <w:sz w:val="26"/>
          <w:szCs w:val="26"/>
        </w:rPr>
        <w:t xml:space="preserve">Proyecto de </w:t>
      </w:r>
      <w:r w:rsidR="00CC6CE7" w:rsidRPr="00D56265">
        <w:rPr>
          <w:rFonts w:ascii="Times New Roman" w:hAnsi="Times New Roman"/>
          <w:sz w:val="26"/>
          <w:szCs w:val="26"/>
        </w:rPr>
        <w:t xml:space="preserve">Lotificación Agrícola y Asentamiento Comunitario  desarrollado en el inmueble identificado  como  </w:t>
      </w:r>
      <w:r w:rsidR="00CC6CE7" w:rsidRPr="00D56265">
        <w:rPr>
          <w:rFonts w:ascii="Times New Roman" w:hAnsi="Times New Roman"/>
          <w:b/>
          <w:sz w:val="26"/>
          <w:szCs w:val="26"/>
        </w:rPr>
        <w:t>HACIENDA EL ANGEL I</w:t>
      </w:r>
      <w:r w:rsidR="00CC6CE7" w:rsidRPr="00D56265">
        <w:rPr>
          <w:rFonts w:ascii="Times New Roman" w:hAnsi="Times New Roman"/>
          <w:sz w:val="26"/>
          <w:szCs w:val="26"/>
        </w:rPr>
        <w:t xml:space="preserve">, </w:t>
      </w:r>
      <w:r w:rsidR="00B91EBD" w:rsidRPr="00D56265">
        <w:rPr>
          <w:rFonts w:ascii="Times New Roman" w:hAnsi="Times New Roman"/>
          <w:sz w:val="26"/>
          <w:szCs w:val="26"/>
        </w:rPr>
        <w:t>situa</w:t>
      </w:r>
      <w:r w:rsidR="00CC6CE7" w:rsidRPr="00D56265">
        <w:rPr>
          <w:rFonts w:ascii="Times New Roman" w:hAnsi="Times New Roman"/>
          <w:sz w:val="26"/>
          <w:szCs w:val="26"/>
        </w:rPr>
        <w:t xml:space="preserve">da en cantón Las Lajas, jurisdicción de Tapalhuaca, departamento de La Paz, </w:t>
      </w:r>
      <w:r w:rsidR="00B91EBD" w:rsidRPr="00D56265">
        <w:rPr>
          <w:rFonts w:ascii="Times New Roman" w:hAnsi="Times New Roman"/>
          <w:b/>
          <w:sz w:val="26"/>
          <w:szCs w:val="26"/>
        </w:rPr>
        <w:t>código de p</w:t>
      </w:r>
      <w:r w:rsidR="00CC6CE7" w:rsidRPr="00D56265">
        <w:rPr>
          <w:rFonts w:ascii="Times New Roman" w:hAnsi="Times New Roman"/>
          <w:b/>
          <w:sz w:val="26"/>
          <w:szCs w:val="26"/>
        </w:rPr>
        <w:t xml:space="preserve">royecto 082002, </w:t>
      </w:r>
      <w:r w:rsidR="00B91EBD" w:rsidRPr="00D56265">
        <w:rPr>
          <w:rFonts w:ascii="Times New Roman" w:hAnsi="Times New Roman"/>
          <w:b/>
          <w:sz w:val="26"/>
          <w:szCs w:val="26"/>
        </w:rPr>
        <w:t>SSE 1662, e</w:t>
      </w:r>
      <w:r w:rsidR="00CC6CE7" w:rsidRPr="00D56265">
        <w:rPr>
          <w:rFonts w:ascii="Times New Roman" w:hAnsi="Times New Roman"/>
          <w:b/>
          <w:sz w:val="26"/>
          <w:szCs w:val="26"/>
        </w:rPr>
        <w:t>ntrega 01</w:t>
      </w:r>
      <w:r w:rsidR="002F1689" w:rsidRPr="00D56265">
        <w:rPr>
          <w:rFonts w:ascii="Times New Roman" w:eastAsia="Times New Roman" w:hAnsi="Times New Roman"/>
          <w:color w:val="000000" w:themeColor="text1"/>
          <w:sz w:val="26"/>
          <w:szCs w:val="26"/>
        </w:rPr>
        <w:t xml:space="preserve">, </w:t>
      </w:r>
      <w:r w:rsidR="002F1689" w:rsidRPr="00D56265">
        <w:rPr>
          <w:rFonts w:ascii="Times New Roman" w:hAnsi="Times New Roman"/>
          <w:sz w:val="26"/>
          <w:szCs w:val="26"/>
        </w:rPr>
        <w:t>en el cual se hacen las siguientes consideraciones:</w:t>
      </w:r>
    </w:p>
    <w:p w14:paraId="500670B6" w14:textId="77777777" w:rsidR="002F1689" w:rsidRPr="00D56265" w:rsidRDefault="002F1689" w:rsidP="00D56265">
      <w:pPr>
        <w:ind w:left="1134" w:hanging="708"/>
        <w:jc w:val="both"/>
        <w:rPr>
          <w:rFonts w:ascii="Times New Roman" w:eastAsia="Times New Roman" w:hAnsi="Times New Roman"/>
          <w:sz w:val="26"/>
          <w:szCs w:val="26"/>
        </w:rPr>
      </w:pPr>
    </w:p>
    <w:p w14:paraId="221EE936" w14:textId="77777777" w:rsidR="00CC6CE7" w:rsidRPr="00D56265" w:rsidRDefault="00B91EBD" w:rsidP="00D56265">
      <w:pPr>
        <w:ind w:left="1134" w:hanging="708"/>
        <w:contextualSpacing/>
        <w:jc w:val="both"/>
        <w:rPr>
          <w:rFonts w:ascii="Times New Roman" w:eastAsia="Times New Roman" w:hAnsi="Times New Roman"/>
          <w:sz w:val="26"/>
          <w:szCs w:val="26"/>
          <w:lang w:val="es-ES" w:eastAsia="es-ES"/>
        </w:rPr>
      </w:pPr>
      <w:r w:rsidRPr="00D56265">
        <w:rPr>
          <w:rFonts w:ascii="Times New Roman" w:eastAsia="Times New Roman" w:hAnsi="Times New Roman"/>
          <w:sz w:val="26"/>
          <w:szCs w:val="26"/>
          <w:lang w:val="es-ES" w:eastAsia="es-ES"/>
        </w:rPr>
        <w:t>I.</w:t>
      </w:r>
      <w:r w:rsidRPr="00D56265">
        <w:rPr>
          <w:rFonts w:ascii="Times New Roman" w:eastAsia="Times New Roman" w:hAnsi="Times New Roman"/>
          <w:sz w:val="26"/>
          <w:szCs w:val="26"/>
          <w:lang w:val="es-ES" w:eastAsia="es-ES"/>
        </w:rPr>
        <w:tab/>
      </w:r>
      <w:r w:rsidR="00CC6CE7" w:rsidRPr="00D56265">
        <w:rPr>
          <w:rFonts w:ascii="Times New Roman" w:eastAsia="Times New Roman" w:hAnsi="Times New Roman"/>
          <w:sz w:val="26"/>
          <w:szCs w:val="26"/>
          <w:lang w:val="es-ES" w:eastAsia="es-ES"/>
        </w:rPr>
        <w:t xml:space="preserve">El ISTA adquirió mediante Donación por parte del Estado y Gobierno de El Salvador en el Ramo de la Defensa Nacional, un área de 104 Hás. 83 Ás. 64.55 Cás., ubicadas según antecedente en Hacienda El Ángel I, situada en cantón El Terreno, jurisdicción de Tapalhuaca, departamento de La Paz, según consta en </w:t>
      </w:r>
      <w:r w:rsidR="00161113" w:rsidRPr="00D56265">
        <w:rPr>
          <w:rFonts w:ascii="Times New Roman" w:eastAsia="Times New Roman" w:hAnsi="Times New Roman"/>
          <w:sz w:val="26"/>
          <w:szCs w:val="26"/>
          <w:lang w:val="es-ES" w:eastAsia="es-ES"/>
        </w:rPr>
        <w:t>el</w:t>
      </w:r>
      <w:r w:rsidR="00CC6CE7" w:rsidRPr="00D56265">
        <w:rPr>
          <w:rFonts w:ascii="Times New Roman" w:eastAsia="Times New Roman" w:hAnsi="Times New Roman"/>
          <w:sz w:val="26"/>
          <w:szCs w:val="26"/>
          <w:lang w:val="es-ES" w:eastAsia="es-ES"/>
        </w:rPr>
        <w:t xml:space="preserve"> Punto XII de Sesión Ordinaria 20-2007, de fecha 23 de mayo de 2007, materializada en escritura pública de Donación número </w:t>
      </w:r>
      <w:r w:rsidR="00916624">
        <w:rPr>
          <w:rFonts w:ascii="Times New Roman" w:eastAsia="Times New Roman" w:hAnsi="Times New Roman"/>
          <w:sz w:val="26"/>
          <w:szCs w:val="26"/>
          <w:lang w:val="es-ES" w:eastAsia="es-ES"/>
        </w:rPr>
        <w:t>---</w:t>
      </w:r>
      <w:r w:rsidR="00CC6CE7" w:rsidRPr="00D56265">
        <w:rPr>
          <w:rFonts w:ascii="Times New Roman" w:eastAsia="Times New Roman" w:hAnsi="Times New Roman"/>
          <w:sz w:val="26"/>
          <w:szCs w:val="26"/>
          <w:lang w:val="es-ES" w:eastAsia="es-ES"/>
        </w:rPr>
        <w:t xml:space="preserve">, Libro </w:t>
      </w:r>
      <w:r w:rsidR="00916624">
        <w:rPr>
          <w:rFonts w:ascii="Times New Roman" w:eastAsia="Times New Roman" w:hAnsi="Times New Roman"/>
          <w:sz w:val="26"/>
          <w:szCs w:val="26"/>
          <w:lang w:val="es-ES" w:eastAsia="es-ES"/>
        </w:rPr>
        <w:t>---</w:t>
      </w:r>
      <w:r w:rsidR="00CC6CE7" w:rsidRPr="00D56265">
        <w:rPr>
          <w:rFonts w:ascii="Times New Roman" w:eastAsia="Times New Roman" w:hAnsi="Times New Roman"/>
          <w:sz w:val="26"/>
          <w:szCs w:val="26"/>
          <w:lang w:val="es-ES" w:eastAsia="es-ES"/>
        </w:rPr>
        <w:t xml:space="preserve">, otorgada ante los oficios de la Notario Marisol Pastora Sandino, el día </w:t>
      </w:r>
      <w:r w:rsidR="00916624">
        <w:rPr>
          <w:rFonts w:ascii="Times New Roman" w:eastAsia="Times New Roman" w:hAnsi="Times New Roman"/>
          <w:sz w:val="26"/>
          <w:szCs w:val="26"/>
          <w:lang w:val="es-ES" w:eastAsia="es-ES"/>
        </w:rPr>
        <w:t>---</w:t>
      </w:r>
      <w:r w:rsidR="00CC6CE7" w:rsidRPr="00D56265">
        <w:rPr>
          <w:rFonts w:ascii="Times New Roman" w:eastAsia="Times New Roman" w:hAnsi="Times New Roman"/>
          <w:sz w:val="26"/>
          <w:szCs w:val="26"/>
          <w:lang w:val="es-ES" w:eastAsia="es-ES"/>
        </w:rPr>
        <w:t xml:space="preserve"> de </w:t>
      </w:r>
      <w:r w:rsidR="00916624">
        <w:rPr>
          <w:rFonts w:ascii="Times New Roman" w:eastAsia="Times New Roman" w:hAnsi="Times New Roman"/>
          <w:sz w:val="26"/>
          <w:szCs w:val="26"/>
          <w:lang w:val="es-ES" w:eastAsia="es-ES"/>
        </w:rPr>
        <w:t>----</w:t>
      </w:r>
      <w:r w:rsidR="00CC6CE7" w:rsidRPr="00D56265">
        <w:rPr>
          <w:rFonts w:ascii="Times New Roman" w:eastAsia="Times New Roman" w:hAnsi="Times New Roman"/>
          <w:sz w:val="26"/>
          <w:szCs w:val="26"/>
          <w:lang w:val="es-ES" w:eastAsia="es-ES"/>
        </w:rPr>
        <w:t xml:space="preserve"> de </w:t>
      </w:r>
      <w:r w:rsidR="00916624">
        <w:rPr>
          <w:rFonts w:ascii="Times New Roman" w:eastAsia="Times New Roman" w:hAnsi="Times New Roman"/>
          <w:sz w:val="26"/>
          <w:szCs w:val="26"/>
          <w:lang w:val="es-ES" w:eastAsia="es-ES"/>
        </w:rPr>
        <w:t>---</w:t>
      </w:r>
      <w:r w:rsidR="00CC6CE7" w:rsidRPr="00D56265">
        <w:rPr>
          <w:rFonts w:ascii="Times New Roman" w:eastAsia="Times New Roman" w:hAnsi="Times New Roman"/>
          <w:sz w:val="26"/>
          <w:szCs w:val="26"/>
          <w:lang w:val="es-ES" w:eastAsia="es-ES"/>
        </w:rPr>
        <w:t xml:space="preserve">, dicha área fue valuada en $136,285.00. </w:t>
      </w:r>
    </w:p>
    <w:p w14:paraId="16E57019" w14:textId="77777777" w:rsidR="00161113" w:rsidRPr="00D56265" w:rsidRDefault="00161113" w:rsidP="00D56265">
      <w:pPr>
        <w:ind w:left="1134" w:hanging="708"/>
        <w:contextualSpacing/>
        <w:jc w:val="both"/>
        <w:rPr>
          <w:rFonts w:ascii="Times New Roman" w:eastAsia="Times New Roman" w:hAnsi="Times New Roman"/>
          <w:color w:val="FF0000"/>
          <w:sz w:val="26"/>
          <w:szCs w:val="26"/>
          <w:lang w:val="es-ES" w:eastAsia="es-ES"/>
        </w:rPr>
      </w:pPr>
    </w:p>
    <w:p w14:paraId="7B0A1A63" w14:textId="77777777" w:rsidR="00CC6CE7" w:rsidRPr="00D56265" w:rsidRDefault="00CC6CE7" w:rsidP="00D56265">
      <w:pPr>
        <w:ind w:left="1134"/>
        <w:jc w:val="both"/>
        <w:rPr>
          <w:rFonts w:ascii="Times New Roman" w:eastAsia="Times New Roman" w:hAnsi="Times New Roman"/>
          <w:sz w:val="26"/>
          <w:szCs w:val="26"/>
          <w:lang w:val="es-ES" w:eastAsia="es-ES"/>
        </w:rPr>
      </w:pPr>
      <w:r w:rsidRPr="00D56265">
        <w:rPr>
          <w:rFonts w:ascii="Times New Roman" w:eastAsia="Times New Roman" w:hAnsi="Times New Roman"/>
          <w:sz w:val="26"/>
          <w:szCs w:val="26"/>
          <w:lang w:val="es-ES" w:eastAsia="es-ES"/>
        </w:rPr>
        <w:t>Posteriormente, se realizaron las diligencias de remedición de dicho inmueble, para establecer el área real adquirida</w:t>
      </w:r>
      <w:r w:rsidRPr="00D56265">
        <w:rPr>
          <w:rFonts w:ascii="Times New Roman" w:hAnsi="Times New Roman"/>
          <w:sz w:val="26"/>
          <w:szCs w:val="26"/>
          <w:lang w:val="es-ES"/>
        </w:rPr>
        <w:t xml:space="preserve">, </w:t>
      </w:r>
      <w:r w:rsidRPr="00D56265">
        <w:rPr>
          <w:rFonts w:ascii="Times New Roman" w:eastAsia="Times New Roman" w:hAnsi="Times New Roman"/>
          <w:sz w:val="26"/>
          <w:szCs w:val="26"/>
          <w:lang w:val="es-ES" w:eastAsia="es-ES"/>
        </w:rPr>
        <w:t xml:space="preserve">según Escritura Pública número </w:t>
      </w:r>
      <w:r w:rsidR="00916624">
        <w:rPr>
          <w:rFonts w:ascii="Times New Roman" w:eastAsia="Times New Roman" w:hAnsi="Times New Roman"/>
          <w:sz w:val="26"/>
          <w:szCs w:val="26"/>
          <w:lang w:val="es-ES" w:eastAsia="es-ES"/>
        </w:rPr>
        <w:t>---</w:t>
      </w:r>
      <w:r w:rsidRPr="00D56265">
        <w:rPr>
          <w:rFonts w:ascii="Times New Roman" w:eastAsia="Times New Roman" w:hAnsi="Times New Roman"/>
          <w:sz w:val="26"/>
          <w:szCs w:val="26"/>
          <w:lang w:val="es-ES" w:eastAsia="es-ES"/>
        </w:rPr>
        <w:t xml:space="preserve"> del Libro </w:t>
      </w:r>
      <w:r w:rsidR="00916624">
        <w:rPr>
          <w:rFonts w:ascii="Times New Roman" w:eastAsia="Times New Roman" w:hAnsi="Times New Roman"/>
          <w:sz w:val="26"/>
          <w:szCs w:val="26"/>
          <w:lang w:val="es-ES" w:eastAsia="es-ES"/>
        </w:rPr>
        <w:t>----</w:t>
      </w:r>
      <w:r w:rsidRPr="00D56265">
        <w:rPr>
          <w:rFonts w:ascii="Times New Roman" w:eastAsia="Times New Roman" w:hAnsi="Times New Roman"/>
          <w:sz w:val="26"/>
          <w:szCs w:val="26"/>
          <w:lang w:val="es-ES" w:eastAsia="es-ES"/>
        </w:rPr>
        <w:t xml:space="preserve">, otorgada el día </w:t>
      </w:r>
      <w:r w:rsidR="00916624">
        <w:rPr>
          <w:rFonts w:ascii="Times New Roman" w:eastAsia="Times New Roman" w:hAnsi="Times New Roman"/>
          <w:sz w:val="26"/>
          <w:szCs w:val="26"/>
          <w:lang w:val="es-ES" w:eastAsia="es-ES"/>
        </w:rPr>
        <w:t>---</w:t>
      </w:r>
      <w:r w:rsidRPr="00D56265">
        <w:rPr>
          <w:rFonts w:ascii="Times New Roman" w:eastAsia="Times New Roman" w:hAnsi="Times New Roman"/>
          <w:sz w:val="26"/>
          <w:szCs w:val="26"/>
          <w:lang w:val="es-ES" w:eastAsia="es-ES"/>
        </w:rPr>
        <w:t xml:space="preserve"> de </w:t>
      </w:r>
      <w:r w:rsidR="00916624">
        <w:rPr>
          <w:rFonts w:ascii="Times New Roman" w:eastAsia="Times New Roman" w:hAnsi="Times New Roman"/>
          <w:sz w:val="26"/>
          <w:szCs w:val="26"/>
          <w:lang w:val="es-ES" w:eastAsia="es-ES"/>
        </w:rPr>
        <w:t>---</w:t>
      </w:r>
      <w:r w:rsidRPr="00D56265">
        <w:rPr>
          <w:rFonts w:ascii="Times New Roman" w:eastAsia="Times New Roman" w:hAnsi="Times New Roman"/>
          <w:sz w:val="26"/>
          <w:szCs w:val="26"/>
          <w:lang w:val="es-ES" w:eastAsia="es-ES"/>
        </w:rPr>
        <w:t xml:space="preserve"> del año </w:t>
      </w:r>
      <w:r w:rsidR="00916624">
        <w:rPr>
          <w:rFonts w:ascii="Times New Roman" w:eastAsia="Times New Roman" w:hAnsi="Times New Roman"/>
          <w:sz w:val="26"/>
          <w:szCs w:val="26"/>
          <w:lang w:val="es-ES" w:eastAsia="es-ES"/>
        </w:rPr>
        <w:t>---</w:t>
      </w:r>
      <w:r w:rsidRPr="00D56265">
        <w:rPr>
          <w:rFonts w:ascii="Times New Roman" w:eastAsia="Times New Roman" w:hAnsi="Times New Roman"/>
          <w:sz w:val="26"/>
          <w:szCs w:val="26"/>
          <w:lang w:val="es-ES" w:eastAsia="es-ES"/>
        </w:rPr>
        <w:t xml:space="preserve">, ante los oficios notariales de la licenciada Sandra Evelyn Arias Ramírez resultando un área 103 Hás, 05 Ás. 69.89 Cás., inscrita en el Asiento 2 a la matrícula </w:t>
      </w:r>
      <w:r w:rsidR="00916624">
        <w:rPr>
          <w:rFonts w:ascii="Times New Roman" w:eastAsia="Times New Roman" w:hAnsi="Times New Roman"/>
          <w:sz w:val="26"/>
          <w:szCs w:val="26"/>
          <w:lang w:val="es-ES"/>
        </w:rPr>
        <w:t>----</w:t>
      </w:r>
      <w:r w:rsidRPr="00D56265">
        <w:rPr>
          <w:rFonts w:ascii="Times New Roman" w:eastAsia="Times New Roman" w:hAnsi="Times New Roman"/>
          <w:sz w:val="26"/>
          <w:szCs w:val="26"/>
          <w:lang w:val="es-ES"/>
        </w:rPr>
        <w:t xml:space="preserve">-00000, </w:t>
      </w:r>
      <w:r w:rsidRPr="00D56265">
        <w:rPr>
          <w:rFonts w:ascii="Times New Roman" w:eastAsia="Times New Roman" w:hAnsi="Times New Roman"/>
          <w:sz w:val="26"/>
          <w:szCs w:val="26"/>
          <w:lang w:val="es-ES" w:eastAsia="es-ES"/>
        </w:rPr>
        <w:t xml:space="preserve">del Registro de la Propiedad Raíz e Hipotecas de la Tercera Sección del Centro, departamento de La Paz, estableciéndose el Valor por Hectárea de $ 1,322.42 y por metro Cuadrado de $ 0.132242. </w:t>
      </w:r>
    </w:p>
    <w:p w14:paraId="4DA347B8" w14:textId="77777777" w:rsidR="00CC6CE7" w:rsidRPr="00D56265" w:rsidRDefault="00CC6CE7" w:rsidP="00D56265">
      <w:pPr>
        <w:jc w:val="both"/>
        <w:rPr>
          <w:rFonts w:ascii="Times New Roman" w:eastAsia="Times New Roman" w:hAnsi="Times New Roman"/>
          <w:sz w:val="26"/>
          <w:szCs w:val="26"/>
          <w:lang w:val="es-ES" w:eastAsia="es-ES"/>
        </w:rPr>
      </w:pPr>
    </w:p>
    <w:p w14:paraId="0C032C26" w14:textId="5419A348" w:rsidR="00CC6CE7" w:rsidRPr="00D56265" w:rsidRDefault="00161113" w:rsidP="00D56265">
      <w:pPr>
        <w:pStyle w:val="Prrafodelista"/>
        <w:ind w:left="1134" w:hanging="708"/>
        <w:contextualSpacing/>
        <w:jc w:val="both"/>
        <w:rPr>
          <w:rFonts w:ascii="Times New Roman" w:eastAsia="Times New Roman" w:hAnsi="Times New Roman"/>
          <w:sz w:val="26"/>
          <w:szCs w:val="26"/>
          <w:lang w:val="es-ES" w:eastAsia="es-ES"/>
        </w:rPr>
      </w:pPr>
      <w:r w:rsidRPr="00D56265">
        <w:rPr>
          <w:rFonts w:ascii="Times New Roman" w:hAnsi="Times New Roman"/>
          <w:sz w:val="26"/>
          <w:szCs w:val="26"/>
          <w:lang w:val="es-ES"/>
        </w:rPr>
        <w:t>II.</w:t>
      </w:r>
      <w:r w:rsidRPr="00D56265">
        <w:rPr>
          <w:rFonts w:ascii="Times New Roman" w:hAnsi="Times New Roman"/>
          <w:sz w:val="26"/>
          <w:szCs w:val="26"/>
          <w:lang w:val="es-ES"/>
        </w:rPr>
        <w:tab/>
      </w:r>
      <w:r w:rsidR="00CC6CE7" w:rsidRPr="00D56265">
        <w:rPr>
          <w:rFonts w:ascii="Times New Roman" w:hAnsi="Times New Roman"/>
          <w:sz w:val="26"/>
          <w:szCs w:val="26"/>
        </w:rPr>
        <w:t xml:space="preserve">Mediante el Punto XVI del Acta de Sesión Ordinaria 06-2019 de fecha 22 de marzo de 2019, se aprobó el </w:t>
      </w:r>
      <w:r w:rsidR="00CC6CE7" w:rsidRPr="00D56265">
        <w:rPr>
          <w:rFonts w:ascii="Times New Roman" w:hAnsi="Times New Roman"/>
          <w:bCs/>
          <w:sz w:val="26"/>
          <w:szCs w:val="26"/>
        </w:rPr>
        <w:t xml:space="preserve">Proyecto de </w:t>
      </w:r>
      <w:r w:rsidR="00CC6CE7" w:rsidRPr="00D56265">
        <w:rPr>
          <w:rFonts w:ascii="Times New Roman" w:hAnsi="Times New Roman"/>
          <w:sz w:val="26"/>
          <w:szCs w:val="26"/>
        </w:rPr>
        <w:t xml:space="preserve">Lotificación Agrícola y Asentamiento Comunitario desarrollado en el inmueble identificado como </w:t>
      </w:r>
      <w:r w:rsidR="00CC6CE7" w:rsidRPr="00D56265">
        <w:rPr>
          <w:rFonts w:ascii="Times New Roman" w:hAnsi="Times New Roman"/>
          <w:b/>
          <w:sz w:val="26"/>
          <w:szCs w:val="26"/>
        </w:rPr>
        <w:t xml:space="preserve">HACIENDA EL ANGEL I, </w:t>
      </w:r>
      <w:r w:rsidR="00CC6CE7" w:rsidRPr="00D56265">
        <w:rPr>
          <w:rFonts w:ascii="Times New Roman" w:hAnsi="Times New Roman"/>
          <w:sz w:val="26"/>
          <w:szCs w:val="26"/>
        </w:rPr>
        <w:t>ubicado en cantón Las Lajas, jurisdicción de Tapalhuaca, departamento de La Paz</w:t>
      </w:r>
      <w:r w:rsidR="00CC6CE7" w:rsidRPr="00D56265">
        <w:rPr>
          <w:rFonts w:ascii="Times New Roman" w:hAnsi="Times New Roman"/>
          <w:b/>
          <w:sz w:val="26"/>
          <w:szCs w:val="26"/>
        </w:rPr>
        <w:t xml:space="preserve">, </w:t>
      </w:r>
      <w:r w:rsidR="00CC6CE7" w:rsidRPr="00D56265">
        <w:rPr>
          <w:rFonts w:ascii="Times New Roman" w:hAnsi="Times New Roman"/>
          <w:bCs/>
          <w:sz w:val="26"/>
          <w:szCs w:val="26"/>
        </w:rPr>
        <w:t>con un área total de</w:t>
      </w:r>
      <w:r w:rsidR="00CC6CE7" w:rsidRPr="00D56265">
        <w:rPr>
          <w:rFonts w:ascii="Times New Roman" w:hAnsi="Times New Roman"/>
          <w:b/>
          <w:bCs/>
          <w:sz w:val="26"/>
          <w:szCs w:val="26"/>
        </w:rPr>
        <w:t xml:space="preserve"> </w:t>
      </w:r>
      <w:r w:rsidR="00CC6CE7" w:rsidRPr="00D56265">
        <w:rPr>
          <w:rFonts w:ascii="Times New Roman" w:hAnsi="Times New Roman"/>
          <w:b/>
          <w:sz w:val="26"/>
          <w:szCs w:val="26"/>
        </w:rPr>
        <w:t>1,030,569.89</w:t>
      </w:r>
      <w:r w:rsidRPr="00D56265">
        <w:rPr>
          <w:rFonts w:ascii="Times New Roman" w:hAnsi="Times New Roman"/>
          <w:b/>
          <w:sz w:val="26"/>
          <w:szCs w:val="26"/>
        </w:rPr>
        <w:t xml:space="preserve"> Mts</w:t>
      </w:r>
      <w:r w:rsidR="00CC6CE7" w:rsidRPr="00D56265">
        <w:rPr>
          <w:rFonts w:ascii="Times New Roman" w:hAnsi="Times New Roman"/>
          <w:b/>
          <w:sz w:val="26"/>
          <w:szCs w:val="26"/>
          <w:vertAlign w:val="superscript"/>
        </w:rPr>
        <w:t>2</w:t>
      </w:r>
      <w:r w:rsidRPr="00D56265">
        <w:rPr>
          <w:rFonts w:ascii="Times New Roman" w:hAnsi="Times New Roman"/>
          <w:b/>
          <w:sz w:val="26"/>
          <w:szCs w:val="26"/>
          <w:vertAlign w:val="superscript"/>
        </w:rPr>
        <w:t>.</w:t>
      </w:r>
      <w:r w:rsidR="00CC6CE7" w:rsidRPr="00D56265">
        <w:rPr>
          <w:rFonts w:ascii="Times New Roman" w:hAnsi="Times New Roman"/>
          <w:b/>
          <w:bCs/>
          <w:sz w:val="26"/>
          <w:szCs w:val="26"/>
        </w:rPr>
        <w:t xml:space="preserve">, </w:t>
      </w:r>
      <w:r w:rsidR="00CC6CE7" w:rsidRPr="00D56265">
        <w:rPr>
          <w:rFonts w:ascii="Times New Roman" w:hAnsi="Times New Roman"/>
          <w:sz w:val="26"/>
          <w:szCs w:val="26"/>
        </w:rPr>
        <w:t xml:space="preserve">inscrita a la Matrícula </w:t>
      </w:r>
      <w:r w:rsidR="00916624">
        <w:rPr>
          <w:rFonts w:ascii="Times New Roman" w:hAnsi="Times New Roman"/>
          <w:bCs/>
          <w:sz w:val="26"/>
          <w:szCs w:val="26"/>
        </w:rPr>
        <w:t>----</w:t>
      </w:r>
      <w:r w:rsidR="00CC6CE7" w:rsidRPr="00D56265">
        <w:rPr>
          <w:rFonts w:ascii="Times New Roman" w:hAnsi="Times New Roman"/>
          <w:bCs/>
          <w:sz w:val="26"/>
          <w:szCs w:val="26"/>
        </w:rPr>
        <w:t xml:space="preserve">-00000 </w:t>
      </w:r>
      <w:r w:rsidR="00CC6CE7" w:rsidRPr="00D56265">
        <w:rPr>
          <w:rFonts w:ascii="Times New Roman" w:hAnsi="Times New Roman"/>
          <w:sz w:val="26"/>
          <w:szCs w:val="26"/>
        </w:rPr>
        <w:t xml:space="preserve">del Registro de la Propiedad Raíz e Hipotecas de la Tercera Sección del Centro, departamento de La Paz, que comprende: </w:t>
      </w:r>
      <w:r w:rsidR="00916624">
        <w:rPr>
          <w:rFonts w:ascii="Times New Roman" w:hAnsi="Times New Roman"/>
          <w:sz w:val="26"/>
          <w:szCs w:val="26"/>
        </w:rPr>
        <w:t>----</w:t>
      </w:r>
      <w:r w:rsidR="00CC6CE7" w:rsidRPr="00D56265">
        <w:rPr>
          <w:rFonts w:ascii="Times New Roman" w:hAnsi="Times New Roman"/>
          <w:sz w:val="26"/>
          <w:szCs w:val="26"/>
        </w:rPr>
        <w:t>.</w:t>
      </w:r>
      <w:r w:rsidR="00CC6CE7" w:rsidRPr="00D56265">
        <w:rPr>
          <w:rFonts w:ascii="Times New Roman" w:hAnsi="Times New Roman"/>
          <w:bCs/>
          <w:sz w:val="26"/>
          <w:szCs w:val="26"/>
        </w:rPr>
        <w:t xml:space="preserve"> </w:t>
      </w:r>
      <w:r w:rsidR="00CC6CE7" w:rsidRPr="00D56265">
        <w:rPr>
          <w:rFonts w:ascii="Times New Roman" w:hAnsi="Times New Roman"/>
          <w:sz w:val="26"/>
          <w:szCs w:val="26"/>
        </w:rPr>
        <w:t xml:space="preserve">Aprobándose los Valores Base de Venta de: $ 1,542.31 por </w:t>
      </w:r>
      <w:r w:rsidRPr="00D56265">
        <w:rPr>
          <w:rFonts w:ascii="Times New Roman" w:hAnsi="Times New Roman"/>
          <w:sz w:val="26"/>
          <w:szCs w:val="26"/>
        </w:rPr>
        <w:t>h</w:t>
      </w:r>
      <w:r w:rsidR="00CC6CE7" w:rsidRPr="00D56265">
        <w:rPr>
          <w:rFonts w:ascii="Times New Roman" w:hAnsi="Times New Roman"/>
          <w:sz w:val="26"/>
          <w:szCs w:val="26"/>
        </w:rPr>
        <w:t xml:space="preserve">ectárea para los lotes agrícolas con clase de suelo IV y de $ 2.22 por metro cuadrado para los </w:t>
      </w:r>
      <w:r w:rsidRPr="00D56265">
        <w:rPr>
          <w:rFonts w:ascii="Times New Roman" w:hAnsi="Times New Roman"/>
          <w:sz w:val="26"/>
          <w:szCs w:val="26"/>
        </w:rPr>
        <w:t>s</w:t>
      </w:r>
      <w:r w:rsidR="00CC6CE7" w:rsidRPr="00D56265">
        <w:rPr>
          <w:rFonts w:ascii="Times New Roman" w:hAnsi="Times New Roman"/>
          <w:sz w:val="26"/>
          <w:szCs w:val="26"/>
        </w:rPr>
        <w:t xml:space="preserve">olares </w:t>
      </w:r>
      <w:r w:rsidRPr="00D56265">
        <w:rPr>
          <w:rFonts w:ascii="Times New Roman" w:hAnsi="Times New Roman"/>
          <w:sz w:val="26"/>
          <w:szCs w:val="26"/>
        </w:rPr>
        <w:t>de v</w:t>
      </w:r>
      <w:r w:rsidR="00CC6CE7" w:rsidRPr="00D56265">
        <w:rPr>
          <w:rFonts w:ascii="Times New Roman" w:hAnsi="Times New Roman"/>
          <w:sz w:val="26"/>
          <w:szCs w:val="26"/>
        </w:rPr>
        <w:t xml:space="preserve">ivienda, </w:t>
      </w:r>
      <w:r w:rsidR="00CC6CE7" w:rsidRPr="00D56265">
        <w:rPr>
          <w:rFonts w:ascii="Times New Roman" w:eastAsia="Times New Roman" w:hAnsi="Times New Roman"/>
          <w:sz w:val="26"/>
          <w:szCs w:val="26"/>
          <w:lang w:val="es-ES"/>
        </w:rPr>
        <w:t xml:space="preserve">por lo que se </w:t>
      </w:r>
      <w:r w:rsidR="00CC6CE7" w:rsidRPr="00D56265">
        <w:rPr>
          <w:rFonts w:ascii="Times New Roman" w:hAnsi="Times New Roman"/>
          <w:sz w:val="26"/>
          <w:szCs w:val="26"/>
        </w:rPr>
        <w:t>recomiendan los precios de v</w:t>
      </w:r>
      <w:r w:rsidRPr="00D56265">
        <w:rPr>
          <w:rFonts w:ascii="Times New Roman" w:hAnsi="Times New Roman"/>
          <w:sz w:val="26"/>
          <w:szCs w:val="26"/>
        </w:rPr>
        <w:t>enta para éstos de: $2.06, por metro cuadrado para los</w:t>
      </w:r>
      <w:r w:rsidR="00CC6CE7" w:rsidRPr="00D56265">
        <w:rPr>
          <w:rFonts w:ascii="Times New Roman" w:hAnsi="Times New Roman"/>
          <w:sz w:val="26"/>
          <w:szCs w:val="26"/>
        </w:rPr>
        <w:t xml:space="preserve"> </w:t>
      </w:r>
      <w:r w:rsidRPr="00D56265">
        <w:rPr>
          <w:rFonts w:ascii="Times New Roman" w:hAnsi="Times New Roman"/>
          <w:sz w:val="26"/>
          <w:szCs w:val="26"/>
        </w:rPr>
        <w:t>solares de v</w:t>
      </w:r>
      <w:r w:rsidR="00CC6CE7" w:rsidRPr="00D56265">
        <w:rPr>
          <w:rFonts w:ascii="Times New Roman" w:hAnsi="Times New Roman"/>
          <w:sz w:val="26"/>
          <w:szCs w:val="26"/>
        </w:rPr>
        <w:t>ivi</w:t>
      </w:r>
      <w:r w:rsidRPr="00D56265">
        <w:rPr>
          <w:rFonts w:ascii="Times New Roman" w:hAnsi="Times New Roman"/>
          <w:sz w:val="26"/>
          <w:szCs w:val="26"/>
        </w:rPr>
        <w:t>enda; y de $1,</w:t>
      </w:r>
      <w:r w:rsidR="00CC6CE7" w:rsidRPr="00D56265">
        <w:rPr>
          <w:rFonts w:ascii="Times New Roman" w:hAnsi="Times New Roman"/>
          <w:sz w:val="26"/>
          <w:szCs w:val="26"/>
        </w:rPr>
        <w:t xml:space="preserve">449.77 por </w:t>
      </w:r>
      <w:r w:rsidRPr="00D56265">
        <w:rPr>
          <w:rFonts w:ascii="Times New Roman" w:hAnsi="Times New Roman"/>
          <w:sz w:val="26"/>
          <w:szCs w:val="26"/>
        </w:rPr>
        <w:t>h</w:t>
      </w:r>
      <w:r w:rsidR="00CC6CE7" w:rsidRPr="00D56265">
        <w:rPr>
          <w:rFonts w:ascii="Times New Roman" w:hAnsi="Times New Roman"/>
          <w:sz w:val="26"/>
          <w:szCs w:val="26"/>
        </w:rPr>
        <w:t xml:space="preserve">ectárea para </w:t>
      </w:r>
      <w:r w:rsidRPr="00D56265">
        <w:rPr>
          <w:rFonts w:ascii="Times New Roman" w:hAnsi="Times New Roman"/>
          <w:sz w:val="26"/>
          <w:szCs w:val="26"/>
        </w:rPr>
        <w:t>los</w:t>
      </w:r>
      <w:r w:rsidR="00CC6CE7" w:rsidRPr="00D56265">
        <w:rPr>
          <w:rFonts w:ascii="Times New Roman" w:hAnsi="Times New Roman"/>
          <w:sz w:val="26"/>
          <w:szCs w:val="26"/>
        </w:rPr>
        <w:t xml:space="preserve"> lote</w:t>
      </w:r>
      <w:r w:rsidRPr="00D56265">
        <w:rPr>
          <w:rFonts w:ascii="Times New Roman" w:hAnsi="Times New Roman"/>
          <w:sz w:val="26"/>
          <w:szCs w:val="26"/>
        </w:rPr>
        <w:t>s</w:t>
      </w:r>
      <w:r w:rsidR="00CC6CE7" w:rsidRPr="00D56265">
        <w:rPr>
          <w:rFonts w:ascii="Times New Roman" w:hAnsi="Times New Roman"/>
          <w:sz w:val="26"/>
          <w:szCs w:val="26"/>
        </w:rPr>
        <w:t xml:space="preserve"> agrícola</w:t>
      </w:r>
      <w:r w:rsidRPr="00D56265">
        <w:rPr>
          <w:rFonts w:ascii="Times New Roman" w:hAnsi="Times New Roman"/>
          <w:sz w:val="26"/>
          <w:szCs w:val="26"/>
        </w:rPr>
        <w:t>s</w:t>
      </w:r>
      <w:r w:rsidR="00CC6CE7" w:rsidRPr="00D56265">
        <w:rPr>
          <w:rFonts w:ascii="Times New Roman" w:hAnsi="Times New Roman"/>
          <w:sz w:val="26"/>
          <w:szCs w:val="26"/>
        </w:rPr>
        <w:t xml:space="preserve"> con clase de suelo IV. De </w:t>
      </w:r>
      <w:r w:rsidRPr="00D56265">
        <w:rPr>
          <w:rFonts w:ascii="Times New Roman" w:hAnsi="Times New Roman"/>
          <w:sz w:val="26"/>
          <w:szCs w:val="26"/>
        </w:rPr>
        <w:t xml:space="preserve">conformidad </w:t>
      </w:r>
      <w:r w:rsidR="00CC6CE7" w:rsidRPr="00D56265">
        <w:rPr>
          <w:rFonts w:ascii="Times New Roman" w:hAnsi="Times New Roman"/>
          <w:sz w:val="26"/>
          <w:szCs w:val="26"/>
        </w:rPr>
        <w:t xml:space="preserve">al procedimiento establecido en el Instructivo “Criterios de Avalúos para la Transferencia de Inmuebles Propiedad de ISTA”, aprobado en el Punto XV del Acta de Sesión Ordinaria 03-2015 de fecha 21 de enero de 2015. </w:t>
      </w:r>
      <w:r w:rsidR="00CC6CE7" w:rsidRPr="00D56265">
        <w:rPr>
          <w:rFonts w:ascii="Times New Roman" w:eastAsia="Times New Roman" w:hAnsi="Times New Roman"/>
          <w:bCs/>
          <w:sz w:val="26"/>
          <w:szCs w:val="26"/>
        </w:rPr>
        <w:t xml:space="preserve">Dentro del Proyecto relacionado se </w:t>
      </w:r>
      <w:r w:rsidR="00D56265" w:rsidRPr="00D56265">
        <w:rPr>
          <w:rFonts w:ascii="Times New Roman" w:eastAsia="Times New Roman" w:hAnsi="Times New Roman"/>
          <w:bCs/>
          <w:sz w:val="26"/>
          <w:szCs w:val="26"/>
        </w:rPr>
        <w:t>encuentran los inmuebles objeto</w:t>
      </w:r>
      <w:r w:rsidR="00CC6CE7" w:rsidRPr="00D56265">
        <w:rPr>
          <w:rFonts w:ascii="Times New Roman" w:eastAsia="Times New Roman" w:hAnsi="Times New Roman"/>
          <w:bCs/>
          <w:sz w:val="26"/>
          <w:szCs w:val="26"/>
        </w:rPr>
        <w:t xml:space="preserve"> del presente </w:t>
      </w:r>
      <w:r w:rsidR="00D56265" w:rsidRPr="00D56265">
        <w:rPr>
          <w:rFonts w:ascii="Times New Roman" w:eastAsia="Times New Roman" w:hAnsi="Times New Roman"/>
          <w:bCs/>
          <w:sz w:val="26"/>
          <w:szCs w:val="26"/>
        </w:rPr>
        <w:t>punto de acta</w:t>
      </w:r>
      <w:r w:rsidR="00CC6CE7" w:rsidRPr="00D56265">
        <w:rPr>
          <w:rFonts w:ascii="Times New Roman" w:eastAsia="Times New Roman" w:hAnsi="Times New Roman"/>
          <w:bCs/>
          <w:sz w:val="26"/>
          <w:szCs w:val="26"/>
        </w:rPr>
        <w:t xml:space="preserve">. </w:t>
      </w:r>
    </w:p>
    <w:p w14:paraId="70C15A29" w14:textId="77777777" w:rsidR="00CC6CE7" w:rsidRPr="00D56265" w:rsidRDefault="00CC6CE7" w:rsidP="00D56265">
      <w:pPr>
        <w:pStyle w:val="Prrafodelista"/>
        <w:ind w:left="360"/>
        <w:jc w:val="both"/>
        <w:rPr>
          <w:rFonts w:ascii="Times New Roman" w:eastAsia="Times New Roman" w:hAnsi="Times New Roman"/>
          <w:sz w:val="26"/>
          <w:szCs w:val="26"/>
          <w:lang w:val="es-ES" w:eastAsia="es-ES"/>
        </w:rPr>
      </w:pPr>
    </w:p>
    <w:p w14:paraId="44ACC51D" w14:textId="77777777" w:rsidR="00CC6CE7" w:rsidRPr="00D56265" w:rsidRDefault="00D56265" w:rsidP="00D56265">
      <w:pPr>
        <w:pStyle w:val="Prrafodelista"/>
        <w:ind w:left="1134" w:hanging="708"/>
        <w:contextualSpacing/>
        <w:jc w:val="both"/>
        <w:rPr>
          <w:rFonts w:ascii="Times New Roman" w:eastAsia="Times New Roman" w:hAnsi="Times New Roman"/>
          <w:sz w:val="26"/>
          <w:szCs w:val="26"/>
          <w:lang w:val="es-ES" w:eastAsia="es-ES"/>
        </w:rPr>
      </w:pPr>
      <w:r w:rsidRPr="00D56265">
        <w:rPr>
          <w:rFonts w:ascii="Times New Roman" w:eastAsia="Times New Roman" w:hAnsi="Times New Roman"/>
          <w:sz w:val="26"/>
          <w:szCs w:val="26"/>
          <w:lang w:val="es-ES" w:eastAsia="es-ES"/>
        </w:rPr>
        <w:t>III.</w:t>
      </w:r>
      <w:r w:rsidRPr="00D56265">
        <w:rPr>
          <w:rFonts w:ascii="Times New Roman" w:eastAsia="Times New Roman" w:hAnsi="Times New Roman"/>
          <w:sz w:val="26"/>
          <w:szCs w:val="26"/>
          <w:lang w:val="es-ES" w:eastAsia="es-ES"/>
        </w:rPr>
        <w:tab/>
      </w:r>
      <w:r w:rsidR="00CC6CE7" w:rsidRPr="00D56265">
        <w:rPr>
          <w:rFonts w:ascii="Times New Roman" w:eastAsia="Times New Roman" w:hAnsi="Times New Roman"/>
          <w:sz w:val="26"/>
          <w:szCs w:val="26"/>
          <w:lang w:eastAsia="es-ES"/>
        </w:rPr>
        <w:t xml:space="preserve">Es necesario </w:t>
      </w:r>
      <w:r w:rsidR="00CC6CE7" w:rsidRPr="00D56265">
        <w:rPr>
          <w:rFonts w:ascii="Times New Roman" w:eastAsia="Times New Roman" w:hAnsi="Times New Roman"/>
          <w:sz w:val="26"/>
          <w:szCs w:val="26"/>
          <w:lang w:val="es-ES" w:eastAsia="es-ES"/>
        </w:rPr>
        <w:t>advertir a los adjudicatarios, a través de una cláusula especial en las escrituras correspondientes de compraventa de los inmuebles</w:t>
      </w:r>
      <w:r w:rsidRPr="00D56265">
        <w:rPr>
          <w:rFonts w:ascii="Times New Roman" w:eastAsia="Times New Roman" w:hAnsi="Times New Roman"/>
          <w:sz w:val="26"/>
          <w:szCs w:val="26"/>
          <w:lang w:val="es-ES" w:eastAsia="es-ES"/>
        </w:rPr>
        <w:t>,</w:t>
      </w:r>
      <w:r w:rsidR="00CC6CE7" w:rsidRPr="00D56265">
        <w:rPr>
          <w:rFonts w:ascii="Times New Roman" w:eastAsia="Times New Roman" w:hAnsi="Times New Roman"/>
          <w:sz w:val="26"/>
          <w:szCs w:val="26"/>
          <w:lang w:val="es-ES" w:eastAsia="es-ES"/>
        </w:rPr>
        <w:t xml:space="preserve"> que deberán </w:t>
      </w:r>
      <w:r w:rsidR="00CC6CE7" w:rsidRPr="00D56265">
        <w:rPr>
          <w:rFonts w:ascii="Times New Roman" w:hAnsi="Times New Roman"/>
          <w:sz w:val="26"/>
          <w:szCs w:val="26"/>
        </w:rPr>
        <w:t>cumplir las medidas ambientales</w:t>
      </w:r>
      <w:r w:rsidR="00CC6CE7" w:rsidRPr="00D56265">
        <w:rPr>
          <w:rFonts w:ascii="Times New Roman" w:eastAsia="Times New Roman" w:hAnsi="Times New Roman"/>
          <w:sz w:val="26"/>
          <w:szCs w:val="26"/>
          <w:lang w:val="es-ES" w:eastAsia="es-ES"/>
        </w:rPr>
        <w:t xml:space="preserve"> emitidas por la Unidad Ambiental Institucional, referentes a:</w:t>
      </w:r>
    </w:p>
    <w:p w14:paraId="3312CADE" w14:textId="77777777" w:rsidR="00CC6CE7" w:rsidRPr="003370C5" w:rsidRDefault="00D56265" w:rsidP="00D56265">
      <w:pPr>
        <w:ind w:left="1560" w:hanging="426"/>
        <w:contextualSpacing/>
        <w:jc w:val="both"/>
        <w:rPr>
          <w:rFonts w:ascii="Times New Roman" w:eastAsia="Times New Roman" w:hAnsi="Times New Roman"/>
          <w:sz w:val="22"/>
          <w:szCs w:val="22"/>
          <w:lang w:val="es-ES" w:eastAsia="es-ES"/>
        </w:rPr>
      </w:pPr>
      <w:r w:rsidRPr="00BB62C7">
        <w:rPr>
          <w:rFonts w:ascii="Times New Roman" w:eastAsia="Times New Roman" w:hAnsi="Times New Roman"/>
          <w:b/>
          <w:bCs/>
          <w:sz w:val="22"/>
          <w:szCs w:val="22"/>
        </w:rPr>
        <w:t>a)</w:t>
      </w:r>
      <w:r w:rsidRPr="003370C5">
        <w:rPr>
          <w:rFonts w:ascii="Times New Roman" w:eastAsia="Times New Roman" w:hAnsi="Times New Roman"/>
          <w:bCs/>
          <w:sz w:val="22"/>
          <w:szCs w:val="22"/>
        </w:rPr>
        <w:t xml:space="preserve"> </w:t>
      </w:r>
      <w:r w:rsidR="00CC6CE7" w:rsidRPr="003370C5">
        <w:rPr>
          <w:rFonts w:ascii="Times New Roman" w:eastAsia="Times New Roman" w:hAnsi="Times New Roman"/>
          <w:bCs/>
          <w:sz w:val="22"/>
          <w:szCs w:val="22"/>
          <w:lang w:val="es-ES"/>
        </w:rPr>
        <w:t>Evitar la tala de árboles en todas las áreas de bosque aledaños al proyecto.</w:t>
      </w:r>
    </w:p>
    <w:p w14:paraId="72FD7E9D" w14:textId="77777777" w:rsidR="00CC6CE7" w:rsidRPr="003370C5" w:rsidRDefault="00D56265" w:rsidP="00D56265">
      <w:pPr>
        <w:ind w:left="1560" w:hanging="426"/>
        <w:contextualSpacing/>
        <w:jc w:val="both"/>
        <w:rPr>
          <w:rFonts w:ascii="Times New Roman" w:eastAsia="Times New Roman" w:hAnsi="Times New Roman"/>
          <w:sz w:val="22"/>
          <w:szCs w:val="22"/>
          <w:lang w:val="es-ES" w:eastAsia="es-ES"/>
        </w:rPr>
      </w:pPr>
      <w:r w:rsidRPr="00BB62C7">
        <w:rPr>
          <w:rFonts w:ascii="Times New Roman" w:eastAsia="Times New Roman" w:hAnsi="Times New Roman"/>
          <w:b/>
          <w:bCs/>
          <w:sz w:val="22"/>
          <w:szCs w:val="22"/>
          <w:lang w:val="es-ES"/>
        </w:rPr>
        <w:t>b)</w:t>
      </w:r>
      <w:r w:rsidRPr="003370C5">
        <w:rPr>
          <w:rFonts w:ascii="Times New Roman" w:eastAsia="Times New Roman" w:hAnsi="Times New Roman"/>
          <w:bCs/>
          <w:sz w:val="22"/>
          <w:szCs w:val="22"/>
          <w:lang w:val="es-ES"/>
        </w:rPr>
        <w:t xml:space="preserve"> </w:t>
      </w:r>
      <w:r w:rsidR="00CC6CE7" w:rsidRPr="003370C5">
        <w:rPr>
          <w:rFonts w:ascii="Times New Roman" w:eastAsia="Times New Roman" w:hAnsi="Times New Roman"/>
          <w:bCs/>
          <w:sz w:val="22"/>
          <w:szCs w:val="22"/>
          <w:lang w:val="es-ES"/>
        </w:rPr>
        <w:t>Evitar o disminuir el uso de agroquímicos en los cultivos</w:t>
      </w:r>
    </w:p>
    <w:p w14:paraId="01EF3052" w14:textId="77777777" w:rsidR="00CC6CE7" w:rsidRPr="003370C5" w:rsidRDefault="00D56265" w:rsidP="00D56265">
      <w:pPr>
        <w:ind w:left="1560" w:hanging="426"/>
        <w:contextualSpacing/>
        <w:jc w:val="both"/>
        <w:rPr>
          <w:rFonts w:ascii="Times New Roman" w:eastAsia="Times New Roman" w:hAnsi="Times New Roman"/>
          <w:sz w:val="22"/>
          <w:szCs w:val="22"/>
          <w:lang w:val="es-ES" w:eastAsia="es-ES"/>
        </w:rPr>
      </w:pPr>
      <w:r w:rsidRPr="00BB62C7">
        <w:rPr>
          <w:rFonts w:ascii="Times New Roman" w:eastAsia="Times New Roman" w:hAnsi="Times New Roman"/>
          <w:b/>
          <w:bCs/>
          <w:sz w:val="22"/>
          <w:szCs w:val="22"/>
          <w:lang w:val="es-ES"/>
        </w:rPr>
        <w:t>c)</w:t>
      </w:r>
      <w:r w:rsidRPr="003370C5">
        <w:rPr>
          <w:rFonts w:ascii="Times New Roman" w:eastAsia="Times New Roman" w:hAnsi="Times New Roman"/>
          <w:bCs/>
          <w:sz w:val="22"/>
          <w:szCs w:val="22"/>
          <w:lang w:val="es-ES"/>
        </w:rPr>
        <w:t xml:space="preserve"> </w:t>
      </w:r>
      <w:r w:rsidR="00CC6CE7" w:rsidRPr="003370C5">
        <w:rPr>
          <w:rFonts w:ascii="Times New Roman" w:eastAsia="Times New Roman" w:hAnsi="Times New Roman"/>
          <w:bCs/>
          <w:sz w:val="22"/>
          <w:szCs w:val="22"/>
          <w:lang w:val="es-ES"/>
        </w:rPr>
        <w:t>Manejo Adecuado de los desechos sólidos y las aguas residuales</w:t>
      </w:r>
    </w:p>
    <w:p w14:paraId="501D60D3" w14:textId="77777777" w:rsidR="00CC6CE7" w:rsidRPr="003370C5" w:rsidRDefault="00D56265" w:rsidP="00D56265">
      <w:pPr>
        <w:ind w:left="1560" w:hanging="426"/>
        <w:contextualSpacing/>
        <w:jc w:val="both"/>
        <w:rPr>
          <w:rFonts w:ascii="Times New Roman" w:eastAsia="Times New Roman" w:hAnsi="Times New Roman"/>
          <w:sz w:val="22"/>
          <w:szCs w:val="22"/>
          <w:lang w:val="es-ES" w:eastAsia="es-ES"/>
        </w:rPr>
      </w:pPr>
      <w:r w:rsidRPr="00BB62C7">
        <w:rPr>
          <w:rFonts w:ascii="Times New Roman" w:eastAsia="Times New Roman" w:hAnsi="Times New Roman"/>
          <w:b/>
          <w:bCs/>
          <w:sz w:val="22"/>
          <w:szCs w:val="22"/>
          <w:lang w:val="es-ES"/>
        </w:rPr>
        <w:t>d)</w:t>
      </w:r>
      <w:r w:rsidRPr="003370C5">
        <w:rPr>
          <w:rFonts w:ascii="Times New Roman" w:eastAsia="Times New Roman" w:hAnsi="Times New Roman"/>
          <w:bCs/>
          <w:sz w:val="22"/>
          <w:szCs w:val="22"/>
          <w:lang w:val="es-ES"/>
        </w:rPr>
        <w:t xml:space="preserve"> </w:t>
      </w:r>
      <w:r w:rsidR="00CC6CE7" w:rsidRPr="003370C5">
        <w:rPr>
          <w:rFonts w:ascii="Times New Roman" w:eastAsia="Times New Roman" w:hAnsi="Times New Roman"/>
          <w:bCs/>
          <w:sz w:val="22"/>
          <w:szCs w:val="22"/>
          <w:lang w:val="es-ES"/>
        </w:rPr>
        <w:t>Evitar la quema de los desechos solidos</w:t>
      </w:r>
    </w:p>
    <w:p w14:paraId="121870D9" w14:textId="77777777" w:rsidR="00CC6CE7" w:rsidRPr="003370C5" w:rsidRDefault="00D56265" w:rsidP="00D56265">
      <w:pPr>
        <w:ind w:left="1560" w:hanging="426"/>
        <w:contextualSpacing/>
        <w:jc w:val="both"/>
        <w:rPr>
          <w:rFonts w:ascii="Times New Roman" w:eastAsia="Times New Roman" w:hAnsi="Times New Roman"/>
          <w:sz w:val="22"/>
          <w:szCs w:val="22"/>
          <w:lang w:val="es-ES" w:eastAsia="es-ES"/>
        </w:rPr>
      </w:pPr>
      <w:r w:rsidRPr="00BB62C7">
        <w:rPr>
          <w:rFonts w:ascii="Times New Roman" w:eastAsia="Times New Roman" w:hAnsi="Times New Roman"/>
          <w:b/>
          <w:bCs/>
          <w:sz w:val="22"/>
          <w:szCs w:val="22"/>
          <w:lang w:val="es-ES"/>
        </w:rPr>
        <w:t>e)</w:t>
      </w:r>
      <w:r w:rsidRPr="003370C5">
        <w:rPr>
          <w:rFonts w:ascii="Times New Roman" w:eastAsia="Times New Roman" w:hAnsi="Times New Roman"/>
          <w:bCs/>
          <w:sz w:val="22"/>
          <w:szCs w:val="22"/>
          <w:lang w:val="es-ES"/>
        </w:rPr>
        <w:t xml:space="preserve"> </w:t>
      </w:r>
      <w:r w:rsidR="00CC6CE7" w:rsidRPr="003370C5">
        <w:rPr>
          <w:rFonts w:ascii="Times New Roman" w:eastAsia="Times New Roman" w:hAnsi="Times New Roman"/>
          <w:bCs/>
          <w:sz w:val="22"/>
          <w:szCs w:val="22"/>
          <w:lang w:val="es-ES"/>
        </w:rPr>
        <w:t>Reforestar áreas circundantes a los solares de vivienda</w:t>
      </w:r>
    </w:p>
    <w:p w14:paraId="4EADF86B" w14:textId="77777777" w:rsidR="00CC6CE7" w:rsidRPr="00F74F7A" w:rsidRDefault="00D56265" w:rsidP="00F74F7A">
      <w:pPr>
        <w:ind w:left="1560" w:hanging="426"/>
        <w:contextualSpacing/>
        <w:jc w:val="both"/>
        <w:rPr>
          <w:rFonts w:ascii="Times New Roman" w:eastAsia="Times New Roman" w:hAnsi="Times New Roman"/>
          <w:sz w:val="22"/>
          <w:szCs w:val="22"/>
          <w:lang w:val="es-ES" w:eastAsia="es-ES"/>
        </w:rPr>
      </w:pPr>
      <w:r w:rsidRPr="00BB62C7">
        <w:rPr>
          <w:rFonts w:ascii="Times New Roman" w:eastAsia="Times New Roman" w:hAnsi="Times New Roman"/>
          <w:b/>
          <w:sz w:val="22"/>
          <w:szCs w:val="22"/>
          <w:lang w:val="es-ES" w:eastAsia="es-ES"/>
        </w:rPr>
        <w:t>f)</w:t>
      </w:r>
      <w:r w:rsidRPr="003370C5">
        <w:rPr>
          <w:rFonts w:ascii="Times New Roman" w:eastAsia="Times New Roman" w:hAnsi="Times New Roman"/>
          <w:sz w:val="22"/>
          <w:szCs w:val="22"/>
          <w:lang w:val="es-ES" w:eastAsia="es-ES"/>
        </w:rPr>
        <w:t xml:space="preserve"> </w:t>
      </w:r>
      <w:r w:rsidR="00CC6CE7" w:rsidRPr="003370C5">
        <w:rPr>
          <w:rFonts w:ascii="Times New Roman" w:eastAsia="Times New Roman" w:hAnsi="Times New Roman"/>
          <w:sz w:val="22"/>
          <w:szCs w:val="22"/>
          <w:lang w:val="es-ES" w:eastAsia="es-ES"/>
        </w:rPr>
        <w:t>Implementaci</w:t>
      </w:r>
      <w:r w:rsidR="00F74F7A">
        <w:rPr>
          <w:rFonts w:ascii="Times New Roman" w:eastAsia="Times New Roman" w:hAnsi="Times New Roman"/>
          <w:sz w:val="22"/>
          <w:szCs w:val="22"/>
          <w:lang w:val="es-ES" w:eastAsia="es-ES"/>
        </w:rPr>
        <w:t>ón del uso de letrinas aboneras</w:t>
      </w:r>
    </w:p>
    <w:p w14:paraId="031FF492" w14:textId="77777777" w:rsidR="00CC6CE7" w:rsidRPr="00D56265" w:rsidRDefault="00CC6CE7" w:rsidP="00D56265">
      <w:pPr>
        <w:ind w:left="1134"/>
        <w:jc w:val="both"/>
        <w:rPr>
          <w:rFonts w:ascii="Times New Roman" w:hAnsi="Times New Roman"/>
          <w:sz w:val="26"/>
          <w:szCs w:val="26"/>
        </w:rPr>
      </w:pPr>
      <w:r w:rsidRPr="00D56265">
        <w:rPr>
          <w:rFonts w:ascii="Times New Roman" w:eastAsia="Times New Roman" w:hAnsi="Times New Roman"/>
          <w:sz w:val="26"/>
          <w:szCs w:val="26"/>
          <w:lang w:val="es-ES" w:eastAsia="es-ES"/>
        </w:rPr>
        <w:t xml:space="preserve">Lo anterior, de conformidad a lo establecido en el Acuerdo Segundo del Punto </w:t>
      </w:r>
      <w:r w:rsidRPr="00D56265">
        <w:rPr>
          <w:rFonts w:ascii="Times New Roman" w:hAnsi="Times New Roman"/>
          <w:sz w:val="26"/>
          <w:szCs w:val="26"/>
        </w:rPr>
        <w:t>XVI del Acta de Sesión Ordinaria 06-2019 de fecha 22 de marzo de 2019.</w:t>
      </w:r>
    </w:p>
    <w:p w14:paraId="7BF63464" w14:textId="77777777" w:rsidR="00276D86" w:rsidRPr="00D56265" w:rsidRDefault="00276D86" w:rsidP="00D56265">
      <w:pPr>
        <w:jc w:val="both"/>
        <w:rPr>
          <w:rFonts w:ascii="Times New Roman" w:hAnsi="Times New Roman"/>
          <w:color w:val="FF0000"/>
          <w:sz w:val="26"/>
          <w:szCs w:val="26"/>
        </w:rPr>
      </w:pPr>
    </w:p>
    <w:p w14:paraId="2F44D8BE" w14:textId="77777777" w:rsidR="00CC6CE7" w:rsidRPr="00D56265" w:rsidRDefault="00D56265" w:rsidP="00D56265">
      <w:pPr>
        <w:pStyle w:val="Prrafodelista"/>
        <w:ind w:left="1134" w:hanging="708"/>
        <w:contextualSpacing/>
        <w:jc w:val="both"/>
        <w:rPr>
          <w:rFonts w:ascii="Times New Roman" w:hAnsi="Times New Roman"/>
          <w:sz w:val="26"/>
          <w:szCs w:val="26"/>
        </w:rPr>
      </w:pPr>
      <w:r w:rsidRPr="00D56265">
        <w:rPr>
          <w:rFonts w:ascii="Times New Roman" w:hAnsi="Times New Roman"/>
          <w:sz w:val="26"/>
          <w:szCs w:val="26"/>
        </w:rPr>
        <w:t>IV.</w:t>
      </w:r>
      <w:r w:rsidRPr="00D56265">
        <w:rPr>
          <w:rFonts w:ascii="Times New Roman" w:hAnsi="Times New Roman"/>
          <w:sz w:val="26"/>
          <w:szCs w:val="26"/>
        </w:rPr>
        <w:tab/>
      </w:r>
      <w:r w:rsidR="00CC6CE7" w:rsidRPr="00D56265">
        <w:rPr>
          <w:rFonts w:ascii="Times New Roman" w:hAnsi="Times New Roman"/>
          <w:sz w:val="26"/>
          <w:szCs w:val="26"/>
        </w:rPr>
        <w:t xml:space="preserve">Según valúos de fecha 30 de abril de 2019, realizados por el Departamento de Asignación Individual y Avalúos, se recomienda </w:t>
      </w:r>
      <w:r w:rsidRPr="00D56265">
        <w:rPr>
          <w:rFonts w:ascii="Times New Roman" w:hAnsi="Times New Roman"/>
          <w:sz w:val="26"/>
          <w:szCs w:val="26"/>
        </w:rPr>
        <w:t>el</w:t>
      </w:r>
      <w:r w:rsidR="00CC6CE7" w:rsidRPr="00D56265">
        <w:rPr>
          <w:rFonts w:ascii="Times New Roman" w:hAnsi="Times New Roman"/>
          <w:sz w:val="26"/>
          <w:szCs w:val="26"/>
        </w:rPr>
        <w:t xml:space="preserve"> precio de venta para los inmuebles, según detalle consignado en el cuadro de valores y extensiones que se relacionará en el Acuerdo Primero del presente </w:t>
      </w:r>
      <w:r w:rsidRPr="00D56265">
        <w:rPr>
          <w:rFonts w:ascii="Times New Roman" w:hAnsi="Times New Roman"/>
          <w:sz w:val="26"/>
          <w:szCs w:val="26"/>
        </w:rPr>
        <w:t>punto de acta</w:t>
      </w:r>
      <w:r w:rsidR="00CC6CE7" w:rsidRPr="00D56265">
        <w:rPr>
          <w:rFonts w:ascii="Times New Roman" w:hAnsi="Times New Roman"/>
          <w:sz w:val="26"/>
          <w:szCs w:val="26"/>
        </w:rPr>
        <w:t xml:space="preserve">, y que han sido requeridos por los solicitantes calificados dentro del Programa Campesinos sin Tierra. </w:t>
      </w:r>
    </w:p>
    <w:p w14:paraId="7F3BB787" w14:textId="77777777" w:rsidR="00CC6CE7" w:rsidRDefault="00CC6CE7" w:rsidP="00D56265">
      <w:pPr>
        <w:pStyle w:val="Prrafodelista"/>
        <w:ind w:left="360"/>
        <w:jc w:val="both"/>
        <w:rPr>
          <w:rFonts w:ascii="Times New Roman" w:hAnsi="Times New Roman"/>
          <w:sz w:val="26"/>
          <w:szCs w:val="26"/>
        </w:rPr>
      </w:pPr>
    </w:p>
    <w:p w14:paraId="30FCB353" w14:textId="77777777" w:rsidR="00AA0669" w:rsidRPr="00CF760C" w:rsidRDefault="00AA0669" w:rsidP="00AA0669">
      <w:pPr>
        <w:pStyle w:val="Prrafodelista"/>
        <w:ind w:left="1134" w:hanging="708"/>
        <w:contextualSpacing/>
        <w:jc w:val="both"/>
        <w:rPr>
          <w:rFonts w:ascii="Times New Roman" w:hAnsi="Times New Roman"/>
          <w:sz w:val="26"/>
          <w:szCs w:val="26"/>
        </w:rPr>
      </w:pPr>
      <w:r>
        <w:rPr>
          <w:rFonts w:ascii="Times New Roman" w:hAnsi="Times New Roman"/>
          <w:sz w:val="26"/>
          <w:szCs w:val="26"/>
        </w:rPr>
        <w:t>V.</w:t>
      </w:r>
      <w:r>
        <w:rPr>
          <w:rFonts w:ascii="Times New Roman" w:hAnsi="Times New Roman"/>
          <w:sz w:val="26"/>
          <w:szCs w:val="26"/>
        </w:rPr>
        <w:tab/>
      </w:r>
      <w:r w:rsidRPr="00CF760C">
        <w:rPr>
          <w:rFonts w:ascii="Times New Roman" w:hAnsi="Times New Roman"/>
          <w:sz w:val="26"/>
          <w:szCs w:val="26"/>
        </w:rPr>
        <w:t>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500 metros cuadrados, esta disposición solo es aplicable a las transferencias que las Asociaciones Cooperativas realizan a favor de sus Asociados, y siendo que los inmuebles a adjudicarse son propiedad del ISTA, se considera que no existe inconveniente en efectuar las adjudicaciones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 los inmuebles a adjudicarse.</w:t>
      </w:r>
    </w:p>
    <w:p w14:paraId="6978459A" w14:textId="77777777" w:rsidR="00AA0669" w:rsidRDefault="00AA0669" w:rsidP="00D56265">
      <w:pPr>
        <w:pStyle w:val="Prrafodelista"/>
        <w:ind w:left="360"/>
        <w:jc w:val="both"/>
        <w:rPr>
          <w:rFonts w:ascii="Times New Roman" w:hAnsi="Times New Roman"/>
          <w:sz w:val="26"/>
          <w:szCs w:val="26"/>
        </w:rPr>
      </w:pPr>
    </w:p>
    <w:p w14:paraId="4613059A" w14:textId="77777777" w:rsidR="002915FD" w:rsidRDefault="00D56265" w:rsidP="002915FD">
      <w:pPr>
        <w:pStyle w:val="Prrafodelista"/>
        <w:ind w:left="1134" w:hanging="708"/>
        <w:contextualSpacing/>
        <w:jc w:val="both"/>
        <w:rPr>
          <w:rFonts w:ascii="Times New Roman" w:hAnsi="Times New Roman"/>
          <w:sz w:val="26"/>
          <w:szCs w:val="26"/>
        </w:rPr>
      </w:pPr>
      <w:r w:rsidRPr="00D56265">
        <w:rPr>
          <w:rFonts w:ascii="Times New Roman" w:hAnsi="Times New Roman"/>
          <w:sz w:val="26"/>
          <w:szCs w:val="26"/>
        </w:rPr>
        <w:t>V</w:t>
      </w:r>
      <w:r w:rsidR="00AA0669">
        <w:rPr>
          <w:rFonts w:ascii="Times New Roman" w:hAnsi="Times New Roman"/>
          <w:sz w:val="26"/>
          <w:szCs w:val="26"/>
        </w:rPr>
        <w:t>I</w:t>
      </w:r>
      <w:r w:rsidRPr="00D56265">
        <w:rPr>
          <w:rFonts w:ascii="Times New Roman" w:hAnsi="Times New Roman"/>
          <w:sz w:val="26"/>
          <w:szCs w:val="26"/>
        </w:rPr>
        <w:t>.</w:t>
      </w:r>
      <w:r w:rsidRPr="00D56265">
        <w:rPr>
          <w:rFonts w:ascii="Times New Roman" w:hAnsi="Times New Roman"/>
          <w:sz w:val="26"/>
          <w:szCs w:val="26"/>
        </w:rPr>
        <w:tab/>
      </w:r>
      <w:r w:rsidR="00CC6CE7" w:rsidRPr="00D56265">
        <w:rPr>
          <w:rFonts w:ascii="Times New Roman" w:hAnsi="Times New Roman"/>
          <w:sz w:val="26"/>
          <w:szCs w:val="26"/>
        </w:rPr>
        <w:t>El Informe Técnico con referencia SGD-02-0566-19 de fecha 2 de mayo de 2019, emitido por el Departamento de Asignación Individual y Avalúos, hace mención que los solicitantes se encuentran poseyendo los inmuebles de forma quieta, pacífica y sin interrupción, de acuerdo al cuadro siguiente</w:t>
      </w:r>
      <w:r w:rsidR="002915FD">
        <w:rPr>
          <w:rFonts w:ascii="Times New Roman" w:hAnsi="Times New Roman"/>
          <w:sz w:val="26"/>
          <w:szCs w:val="26"/>
        </w:rPr>
        <w:t>:</w:t>
      </w:r>
    </w:p>
    <w:p w14:paraId="62CACAEC" w14:textId="77777777" w:rsidR="002915FD" w:rsidRDefault="002915FD" w:rsidP="002915FD">
      <w:pPr>
        <w:pStyle w:val="Prrafodelista"/>
        <w:ind w:left="1134" w:hanging="708"/>
        <w:contextualSpacing/>
        <w:jc w:val="both"/>
        <w:rPr>
          <w:rFonts w:ascii="Times New Roman" w:hAnsi="Times New Roman"/>
          <w:sz w:val="26"/>
          <w:szCs w:val="26"/>
        </w:rPr>
      </w:pPr>
    </w:p>
    <w:p w14:paraId="18D7A1BE" w14:textId="77777777" w:rsidR="00276D86" w:rsidRDefault="00276D86" w:rsidP="002915FD">
      <w:pPr>
        <w:pStyle w:val="Prrafodelista"/>
        <w:ind w:left="1134" w:hanging="708"/>
        <w:contextualSpacing/>
        <w:jc w:val="both"/>
        <w:rPr>
          <w:rFonts w:ascii="Times New Roman" w:hAnsi="Times New Roman"/>
          <w:sz w:val="26"/>
          <w:szCs w:val="26"/>
        </w:rPr>
      </w:pPr>
    </w:p>
    <w:p w14:paraId="2364BFFB" w14:textId="77777777" w:rsidR="00276D86" w:rsidRDefault="00276D86" w:rsidP="002915FD">
      <w:pPr>
        <w:pStyle w:val="Prrafodelista"/>
        <w:ind w:left="1134" w:hanging="708"/>
        <w:contextualSpacing/>
        <w:jc w:val="both"/>
        <w:rPr>
          <w:rFonts w:ascii="Times New Roman" w:hAnsi="Times New Roman"/>
          <w:sz w:val="26"/>
          <w:szCs w:val="26"/>
        </w:rPr>
      </w:pPr>
    </w:p>
    <w:p w14:paraId="6B25BE5F" w14:textId="77777777" w:rsidR="00276D86" w:rsidRDefault="00276D86" w:rsidP="002915FD">
      <w:pPr>
        <w:pStyle w:val="Prrafodelista"/>
        <w:ind w:left="1134" w:hanging="708"/>
        <w:contextualSpacing/>
        <w:jc w:val="both"/>
        <w:rPr>
          <w:rFonts w:ascii="Times New Roman" w:hAnsi="Times New Roman"/>
          <w:sz w:val="26"/>
          <w:szCs w:val="26"/>
        </w:rPr>
      </w:pPr>
    </w:p>
    <w:p w14:paraId="22053993" w14:textId="77777777" w:rsidR="00276D86" w:rsidRDefault="00276D86" w:rsidP="002915FD">
      <w:pPr>
        <w:pStyle w:val="Prrafodelista"/>
        <w:ind w:left="1134" w:hanging="708"/>
        <w:contextualSpacing/>
        <w:jc w:val="both"/>
        <w:rPr>
          <w:rFonts w:ascii="Times New Roman" w:hAnsi="Times New Roman"/>
          <w:sz w:val="26"/>
          <w:szCs w:val="26"/>
        </w:rPr>
      </w:pPr>
    </w:p>
    <w:p w14:paraId="3D7E8801" w14:textId="77777777" w:rsidR="00276D86" w:rsidRDefault="00276D86" w:rsidP="002915FD">
      <w:pPr>
        <w:pStyle w:val="Prrafodelista"/>
        <w:ind w:left="1134" w:hanging="708"/>
        <w:contextualSpacing/>
        <w:jc w:val="both"/>
        <w:rPr>
          <w:rFonts w:ascii="Times New Roman" w:hAnsi="Times New Roman"/>
          <w:sz w:val="26"/>
          <w:szCs w:val="26"/>
        </w:rPr>
      </w:pPr>
    </w:p>
    <w:p w14:paraId="3A3472C5" w14:textId="77777777" w:rsidR="00276D86" w:rsidRDefault="00276D86" w:rsidP="002915FD">
      <w:pPr>
        <w:pStyle w:val="Prrafodelista"/>
        <w:ind w:left="1134" w:hanging="708"/>
        <w:contextualSpacing/>
        <w:jc w:val="both"/>
        <w:rPr>
          <w:rFonts w:ascii="Times New Roman" w:hAnsi="Times New Roman"/>
          <w:sz w:val="26"/>
          <w:szCs w:val="26"/>
        </w:rPr>
      </w:pPr>
    </w:p>
    <w:p w14:paraId="0923B255" w14:textId="77777777" w:rsidR="00276D86" w:rsidRDefault="00276D86" w:rsidP="002915FD">
      <w:pPr>
        <w:pStyle w:val="Prrafodelista"/>
        <w:ind w:left="1134" w:hanging="708"/>
        <w:contextualSpacing/>
        <w:jc w:val="both"/>
        <w:rPr>
          <w:rFonts w:ascii="Times New Roman" w:hAnsi="Times New Roman"/>
          <w:sz w:val="26"/>
          <w:szCs w:val="26"/>
        </w:rPr>
      </w:pPr>
    </w:p>
    <w:p w14:paraId="397D1449" w14:textId="77777777" w:rsidR="00276D86" w:rsidRDefault="00276D86" w:rsidP="002915FD">
      <w:pPr>
        <w:pStyle w:val="Prrafodelista"/>
        <w:ind w:left="1134" w:hanging="708"/>
        <w:contextualSpacing/>
        <w:jc w:val="both"/>
        <w:rPr>
          <w:rFonts w:ascii="Times New Roman" w:hAnsi="Times New Roman"/>
          <w:sz w:val="26"/>
          <w:szCs w:val="26"/>
        </w:rPr>
      </w:pPr>
    </w:p>
    <w:p w14:paraId="0E801136" w14:textId="77777777" w:rsidR="00276D86" w:rsidRDefault="00276D86" w:rsidP="002915FD">
      <w:pPr>
        <w:pStyle w:val="Prrafodelista"/>
        <w:ind w:left="1134" w:hanging="708"/>
        <w:contextualSpacing/>
        <w:jc w:val="both"/>
        <w:rPr>
          <w:rFonts w:ascii="Times New Roman" w:hAnsi="Times New Roman"/>
          <w:sz w:val="26"/>
          <w:szCs w:val="26"/>
        </w:rPr>
      </w:pPr>
    </w:p>
    <w:p w14:paraId="6220EC2D" w14:textId="77777777" w:rsidR="00916624" w:rsidRDefault="00916624" w:rsidP="002915FD">
      <w:pPr>
        <w:pStyle w:val="Prrafodelista"/>
        <w:ind w:left="1134" w:hanging="708"/>
        <w:contextualSpacing/>
        <w:jc w:val="both"/>
        <w:rPr>
          <w:rFonts w:ascii="Times New Roman" w:hAnsi="Times New Roman"/>
          <w:sz w:val="26"/>
          <w:szCs w:val="26"/>
        </w:rPr>
      </w:pPr>
    </w:p>
    <w:p w14:paraId="241176F5" w14:textId="77777777" w:rsidR="00916624" w:rsidRDefault="00916624" w:rsidP="002915FD">
      <w:pPr>
        <w:pStyle w:val="Prrafodelista"/>
        <w:ind w:left="1134" w:hanging="708"/>
        <w:contextualSpacing/>
        <w:jc w:val="both"/>
        <w:rPr>
          <w:rFonts w:ascii="Times New Roman" w:hAnsi="Times New Roman"/>
          <w:sz w:val="26"/>
          <w:szCs w:val="26"/>
        </w:rPr>
      </w:pPr>
    </w:p>
    <w:p w14:paraId="4D0D4B1A" w14:textId="77777777" w:rsidR="00916624" w:rsidRPr="002915FD" w:rsidRDefault="00916624" w:rsidP="002915FD">
      <w:pPr>
        <w:pStyle w:val="Prrafodelista"/>
        <w:ind w:left="1134" w:hanging="708"/>
        <w:contextualSpacing/>
        <w:jc w:val="both"/>
        <w:rPr>
          <w:rFonts w:ascii="Times New Roman" w:hAnsi="Times New Roman"/>
          <w:sz w:val="26"/>
          <w:szCs w:val="26"/>
        </w:rPr>
      </w:pPr>
    </w:p>
    <w:tbl>
      <w:tblPr>
        <w:tblpPr w:leftFromText="141" w:rightFromText="141" w:vertAnchor="text" w:horzAnchor="margin" w:tblpXSpec="right" w:tblpY="1342"/>
        <w:tblW w:w="7708" w:type="dxa"/>
        <w:tblLayout w:type="fixed"/>
        <w:tblCellMar>
          <w:left w:w="70" w:type="dxa"/>
          <w:right w:w="70" w:type="dxa"/>
        </w:tblCellMar>
        <w:tblLook w:val="04A0" w:firstRow="1" w:lastRow="0" w:firstColumn="1" w:lastColumn="0" w:noHBand="0" w:noVBand="1"/>
      </w:tblPr>
      <w:tblGrid>
        <w:gridCol w:w="3114"/>
        <w:gridCol w:w="1435"/>
        <w:gridCol w:w="1264"/>
        <w:gridCol w:w="1895"/>
      </w:tblGrid>
      <w:tr w:rsidR="00D56265" w:rsidRPr="00BB62C7" w14:paraId="7CC051A9" w14:textId="77777777" w:rsidTr="00BB62C7">
        <w:trPr>
          <w:trHeight w:val="680"/>
        </w:trPr>
        <w:tc>
          <w:tcPr>
            <w:tcW w:w="311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20703D5" w14:textId="77777777" w:rsidR="00D56265" w:rsidRPr="00BB62C7" w:rsidRDefault="00D56265" w:rsidP="00276D86">
            <w:pPr>
              <w:jc w:val="center"/>
              <w:rPr>
                <w:rFonts w:ascii="Times New Roman" w:eastAsia="Times New Roman" w:hAnsi="Times New Roman"/>
                <w:b/>
                <w:bCs/>
                <w:sz w:val="16"/>
                <w:szCs w:val="16"/>
              </w:rPr>
            </w:pPr>
            <w:r w:rsidRPr="00BB62C7">
              <w:rPr>
                <w:rFonts w:ascii="Times New Roman" w:eastAsia="Times New Roman" w:hAnsi="Times New Roman"/>
                <w:b/>
                <w:bCs/>
                <w:sz w:val="16"/>
                <w:szCs w:val="16"/>
              </w:rPr>
              <w:t>NOMBRE DEL BENEFICIARIO</w:t>
            </w:r>
          </w:p>
        </w:tc>
        <w:tc>
          <w:tcPr>
            <w:tcW w:w="1435"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322ABE9F" w14:textId="77777777" w:rsidR="00D56265" w:rsidRPr="00BB62C7" w:rsidRDefault="00D56265" w:rsidP="00276D86">
            <w:pPr>
              <w:jc w:val="center"/>
              <w:rPr>
                <w:rFonts w:ascii="Times New Roman" w:eastAsia="Times New Roman" w:hAnsi="Times New Roman"/>
                <w:b/>
                <w:bCs/>
                <w:sz w:val="16"/>
                <w:szCs w:val="16"/>
              </w:rPr>
            </w:pPr>
            <w:r w:rsidRPr="00BB62C7">
              <w:rPr>
                <w:rFonts w:ascii="Times New Roman" w:eastAsia="Times New Roman" w:hAnsi="Times New Roman"/>
                <w:b/>
                <w:bCs/>
                <w:sz w:val="16"/>
                <w:szCs w:val="16"/>
              </w:rPr>
              <w:t>FECHA DE LEVANTAMIENTO DE ACTA DE POSESIÓN</w:t>
            </w:r>
          </w:p>
        </w:tc>
        <w:tc>
          <w:tcPr>
            <w:tcW w:w="1264"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2CDFB51A" w14:textId="77777777" w:rsidR="00D56265" w:rsidRPr="00BB62C7" w:rsidRDefault="00D56265" w:rsidP="00276D86">
            <w:pPr>
              <w:jc w:val="center"/>
              <w:rPr>
                <w:rFonts w:ascii="Times New Roman" w:eastAsia="Times New Roman" w:hAnsi="Times New Roman"/>
                <w:b/>
                <w:bCs/>
                <w:sz w:val="16"/>
                <w:szCs w:val="16"/>
              </w:rPr>
            </w:pPr>
            <w:r w:rsidRPr="00BB62C7">
              <w:rPr>
                <w:rFonts w:ascii="Times New Roman" w:eastAsia="Times New Roman" w:hAnsi="Times New Roman"/>
                <w:b/>
                <w:bCs/>
                <w:sz w:val="16"/>
                <w:szCs w:val="16"/>
              </w:rPr>
              <w:t xml:space="preserve">PERIODO DE POSESION </w:t>
            </w:r>
          </w:p>
          <w:p w14:paraId="1D336A08" w14:textId="77777777" w:rsidR="00D56265" w:rsidRPr="00BB62C7" w:rsidRDefault="00D56265" w:rsidP="00276D86">
            <w:pPr>
              <w:jc w:val="center"/>
              <w:rPr>
                <w:rFonts w:ascii="Times New Roman" w:eastAsia="Times New Roman" w:hAnsi="Times New Roman"/>
                <w:b/>
                <w:bCs/>
                <w:sz w:val="16"/>
                <w:szCs w:val="16"/>
              </w:rPr>
            </w:pPr>
            <w:r w:rsidRPr="00BB62C7">
              <w:rPr>
                <w:rFonts w:ascii="Times New Roman" w:eastAsia="Times New Roman" w:hAnsi="Times New Roman"/>
                <w:b/>
                <w:bCs/>
                <w:sz w:val="16"/>
                <w:szCs w:val="16"/>
              </w:rPr>
              <w:t>(EN AÑOS)</w:t>
            </w:r>
          </w:p>
        </w:tc>
        <w:tc>
          <w:tcPr>
            <w:tcW w:w="1895"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5877889A" w14:textId="77777777" w:rsidR="00D56265" w:rsidRPr="00BB62C7" w:rsidRDefault="00D56265" w:rsidP="00276D86">
            <w:pPr>
              <w:jc w:val="center"/>
              <w:rPr>
                <w:rFonts w:ascii="Times New Roman" w:eastAsia="Times New Roman" w:hAnsi="Times New Roman"/>
                <w:b/>
                <w:bCs/>
                <w:sz w:val="16"/>
                <w:szCs w:val="16"/>
              </w:rPr>
            </w:pPr>
            <w:r w:rsidRPr="00BB62C7">
              <w:rPr>
                <w:rFonts w:ascii="Times New Roman" w:eastAsia="Times New Roman" w:hAnsi="Times New Roman"/>
                <w:b/>
                <w:bCs/>
                <w:sz w:val="16"/>
                <w:szCs w:val="16"/>
              </w:rPr>
              <w:t>TECNICO  DE LA OFICINA REGIONAL PARACENTRAL</w:t>
            </w:r>
          </w:p>
        </w:tc>
      </w:tr>
      <w:tr w:rsidR="00D56265" w:rsidRPr="00BB62C7" w14:paraId="55A3567A" w14:textId="77777777" w:rsidTr="00BB62C7">
        <w:trPr>
          <w:trHeight w:val="227"/>
        </w:trPr>
        <w:tc>
          <w:tcPr>
            <w:tcW w:w="3114" w:type="dxa"/>
            <w:tcBorders>
              <w:top w:val="single" w:sz="4" w:space="0" w:color="auto"/>
              <w:left w:val="single" w:sz="4" w:space="0" w:color="auto"/>
              <w:bottom w:val="single" w:sz="4" w:space="0" w:color="auto"/>
              <w:right w:val="single" w:sz="4" w:space="0" w:color="auto"/>
            </w:tcBorders>
            <w:vAlign w:val="center"/>
            <w:hideMark/>
          </w:tcPr>
          <w:p w14:paraId="7909B8CD" w14:textId="77777777" w:rsidR="00D56265" w:rsidRPr="00BB62C7" w:rsidRDefault="00D56265" w:rsidP="00BB62C7">
            <w:pPr>
              <w:rPr>
                <w:rFonts w:ascii="Times New Roman" w:eastAsia="Times New Roman" w:hAnsi="Times New Roman"/>
                <w:sz w:val="16"/>
                <w:szCs w:val="16"/>
              </w:rPr>
            </w:pPr>
            <w:r w:rsidRPr="00BB62C7">
              <w:rPr>
                <w:rFonts w:ascii="Times New Roman" w:eastAsia="Times New Roman" w:hAnsi="Times New Roman"/>
                <w:sz w:val="16"/>
                <w:szCs w:val="16"/>
              </w:rPr>
              <w:t>Adán Ramírez de León</w:t>
            </w:r>
          </w:p>
        </w:tc>
        <w:tc>
          <w:tcPr>
            <w:tcW w:w="1435" w:type="dxa"/>
            <w:tcBorders>
              <w:top w:val="single" w:sz="4" w:space="0" w:color="auto"/>
              <w:left w:val="single" w:sz="4" w:space="0" w:color="auto"/>
              <w:bottom w:val="single" w:sz="4" w:space="0" w:color="auto"/>
              <w:right w:val="single" w:sz="4" w:space="0" w:color="auto"/>
            </w:tcBorders>
            <w:vAlign w:val="center"/>
            <w:hideMark/>
          </w:tcPr>
          <w:p w14:paraId="05038CC8" w14:textId="77777777" w:rsidR="00D56265" w:rsidRPr="00BB62C7" w:rsidRDefault="00D56265" w:rsidP="00BB62C7">
            <w:pPr>
              <w:jc w:val="center"/>
              <w:rPr>
                <w:rFonts w:ascii="Times New Roman" w:eastAsia="Times New Roman" w:hAnsi="Times New Roman"/>
                <w:sz w:val="16"/>
                <w:szCs w:val="16"/>
              </w:rPr>
            </w:pPr>
            <w:r w:rsidRPr="00BB62C7">
              <w:rPr>
                <w:rFonts w:ascii="Times New Roman" w:eastAsia="Times New Roman" w:hAnsi="Times New Roman"/>
                <w:sz w:val="16"/>
                <w:szCs w:val="16"/>
              </w:rPr>
              <w:t>18/02/2019</w:t>
            </w:r>
          </w:p>
        </w:tc>
        <w:tc>
          <w:tcPr>
            <w:tcW w:w="1264" w:type="dxa"/>
            <w:tcBorders>
              <w:top w:val="single" w:sz="4" w:space="0" w:color="auto"/>
              <w:left w:val="single" w:sz="4" w:space="0" w:color="auto"/>
              <w:bottom w:val="single" w:sz="4" w:space="0" w:color="auto"/>
              <w:right w:val="single" w:sz="4" w:space="0" w:color="auto"/>
            </w:tcBorders>
            <w:vAlign w:val="center"/>
            <w:hideMark/>
          </w:tcPr>
          <w:p w14:paraId="743C9551" w14:textId="77777777" w:rsidR="00D56265" w:rsidRPr="00BB62C7" w:rsidRDefault="00D56265" w:rsidP="00BB62C7">
            <w:pPr>
              <w:jc w:val="center"/>
              <w:rPr>
                <w:rFonts w:ascii="Times New Roman" w:eastAsia="Times New Roman" w:hAnsi="Times New Roman"/>
                <w:sz w:val="16"/>
                <w:szCs w:val="16"/>
              </w:rPr>
            </w:pPr>
            <w:r w:rsidRPr="00BB62C7">
              <w:rPr>
                <w:rFonts w:ascii="Times New Roman" w:eastAsia="Times New Roman" w:hAnsi="Times New Roman"/>
                <w:sz w:val="16"/>
                <w:szCs w:val="16"/>
              </w:rPr>
              <w:t>12</w:t>
            </w:r>
          </w:p>
        </w:tc>
        <w:tc>
          <w:tcPr>
            <w:tcW w:w="1895" w:type="dxa"/>
            <w:tcBorders>
              <w:top w:val="single" w:sz="4" w:space="0" w:color="auto"/>
              <w:left w:val="single" w:sz="4" w:space="0" w:color="auto"/>
              <w:bottom w:val="single" w:sz="4" w:space="0" w:color="auto"/>
              <w:right w:val="single" w:sz="4" w:space="0" w:color="auto"/>
            </w:tcBorders>
            <w:vAlign w:val="center"/>
            <w:hideMark/>
          </w:tcPr>
          <w:p w14:paraId="53393B43" w14:textId="77777777" w:rsidR="00D56265" w:rsidRPr="00BB62C7" w:rsidRDefault="00D56265" w:rsidP="00BB62C7">
            <w:pPr>
              <w:jc w:val="center"/>
              <w:rPr>
                <w:rFonts w:ascii="Times New Roman" w:eastAsia="Times New Roman" w:hAnsi="Times New Roman"/>
                <w:sz w:val="16"/>
                <w:szCs w:val="16"/>
              </w:rPr>
            </w:pPr>
            <w:r w:rsidRPr="00BB62C7">
              <w:rPr>
                <w:rFonts w:ascii="Times New Roman" w:eastAsia="Times New Roman" w:hAnsi="Times New Roman"/>
                <w:sz w:val="16"/>
                <w:szCs w:val="16"/>
              </w:rPr>
              <w:t xml:space="preserve">David Alvarado </w:t>
            </w:r>
          </w:p>
        </w:tc>
      </w:tr>
      <w:tr w:rsidR="00D56265" w:rsidRPr="00BB62C7" w14:paraId="2DC3A85E" w14:textId="77777777" w:rsidTr="00BB62C7">
        <w:trPr>
          <w:trHeight w:val="227"/>
        </w:trPr>
        <w:tc>
          <w:tcPr>
            <w:tcW w:w="3114" w:type="dxa"/>
            <w:tcBorders>
              <w:top w:val="single" w:sz="4" w:space="0" w:color="auto"/>
              <w:left w:val="single" w:sz="4" w:space="0" w:color="auto"/>
              <w:bottom w:val="single" w:sz="4" w:space="0" w:color="auto"/>
              <w:right w:val="single" w:sz="4" w:space="0" w:color="auto"/>
            </w:tcBorders>
            <w:vAlign w:val="center"/>
          </w:tcPr>
          <w:p w14:paraId="763957B1" w14:textId="77777777" w:rsidR="00D56265" w:rsidRPr="00BB62C7" w:rsidRDefault="00D56265" w:rsidP="00BB62C7">
            <w:pPr>
              <w:rPr>
                <w:rFonts w:ascii="Times New Roman" w:eastAsia="Times New Roman" w:hAnsi="Times New Roman"/>
                <w:sz w:val="16"/>
                <w:szCs w:val="16"/>
              </w:rPr>
            </w:pPr>
            <w:r w:rsidRPr="00BB62C7">
              <w:rPr>
                <w:rFonts w:ascii="Times New Roman" w:eastAsia="Times New Roman" w:hAnsi="Times New Roman"/>
                <w:sz w:val="16"/>
                <w:szCs w:val="16"/>
              </w:rPr>
              <w:t>Alba Luz Marín de Martínez</w:t>
            </w:r>
          </w:p>
        </w:tc>
        <w:tc>
          <w:tcPr>
            <w:tcW w:w="1435" w:type="dxa"/>
            <w:tcBorders>
              <w:top w:val="single" w:sz="4" w:space="0" w:color="auto"/>
              <w:left w:val="single" w:sz="4" w:space="0" w:color="auto"/>
              <w:bottom w:val="single" w:sz="4" w:space="0" w:color="auto"/>
              <w:right w:val="single" w:sz="4" w:space="0" w:color="auto"/>
            </w:tcBorders>
            <w:vAlign w:val="center"/>
          </w:tcPr>
          <w:p w14:paraId="10E6052F" w14:textId="77777777" w:rsidR="00D56265" w:rsidRPr="00BB62C7" w:rsidRDefault="00D56265" w:rsidP="00BB62C7">
            <w:pPr>
              <w:jc w:val="center"/>
              <w:rPr>
                <w:rFonts w:ascii="Times New Roman" w:eastAsia="Times New Roman" w:hAnsi="Times New Roman"/>
                <w:sz w:val="16"/>
                <w:szCs w:val="16"/>
              </w:rPr>
            </w:pPr>
            <w:r w:rsidRPr="00BB62C7">
              <w:rPr>
                <w:rFonts w:ascii="Times New Roman" w:eastAsia="Times New Roman" w:hAnsi="Times New Roman"/>
                <w:sz w:val="16"/>
                <w:szCs w:val="16"/>
              </w:rPr>
              <w:t>18/02/2019</w:t>
            </w:r>
          </w:p>
        </w:tc>
        <w:tc>
          <w:tcPr>
            <w:tcW w:w="1264" w:type="dxa"/>
            <w:tcBorders>
              <w:top w:val="single" w:sz="4" w:space="0" w:color="auto"/>
              <w:left w:val="single" w:sz="4" w:space="0" w:color="auto"/>
              <w:bottom w:val="single" w:sz="4" w:space="0" w:color="auto"/>
              <w:right w:val="single" w:sz="4" w:space="0" w:color="auto"/>
            </w:tcBorders>
            <w:vAlign w:val="center"/>
          </w:tcPr>
          <w:p w14:paraId="6361947E" w14:textId="77777777" w:rsidR="00D56265" w:rsidRPr="00BB62C7" w:rsidRDefault="00D56265" w:rsidP="00BB62C7">
            <w:pPr>
              <w:jc w:val="center"/>
              <w:rPr>
                <w:rFonts w:ascii="Times New Roman" w:eastAsia="Times New Roman" w:hAnsi="Times New Roman"/>
                <w:sz w:val="16"/>
                <w:szCs w:val="16"/>
              </w:rPr>
            </w:pPr>
            <w:r w:rsidRPr="00BB62C7">
              <w:rPr>
                <w:rFonts w:ascii="Times New Roman" w:eastAsia="Times New Roman" w:hAnsi="Times New Roman"/>
                <w:sz w:val="16"/>
                <w:szCs w:val="16"/>
              </w:rPr>
              <w:t>12</w:t>
            </w:r>
          </w:p>
        </w:tc>
        <w:tc>
          <w:tcPr>
            <w:tcW w:w="1895" w:type="dxa"/>
            <w:tcBorders>
              <w:top w:val="single" w:sz="4" w:space="0" w:color="auto"/>
              <w:left w:val="single" w:sz="4" w:space="0" w:color="auto"/>
              <w:bottom w:val="single" w:sz="4" w:space="0" w:color="auto"/>
              <w:right w:val="single" w:sz="4" w:space="0" w:color="auto"/>
            </w:tcBorders>
            <w:vAlign w:val="center"/>
          </w:tcPr>
          <w:p w14:paraId="318A9D5C" w14:textId="77777777" w:rsidR="00D56265" w:rsidRPr="00BB62C7" w:rsidRDefault="00D56265" w:rsidP="00BB62C7">
            <w:pPr>
              <w:jc w:val="center"/>
              <w:rPr>
                <w:rFonts w:ascii="Times New Roman" w:eastAsia="Times New Roman" w:hAnsi="Times New Roman"/>
                <w:sz w:val="16"/>
                <w:szCs w:val="16"/>
              </w:rPr>
            </w:pPr>
            <w:r w:rsidRPr="00BB62C7">
              <w:rPr>
                <w:rFonts w:ascii="Times New Roman" w:eastAsia="Times New Roman" w:hAnsi="Times New Roman"/>
                <w:sz w:val="16"/>
                <w:szCs w:val="16"/>
              </w:rPr>
              <w:t xml:space="preserve">David Alvarado </w:t>
            </w:r>
          </w:p>
        </w:tc>
      </w:tr>
      <w:tr w:rsidR="00D56265" w:rsidRPr="00BB62C7" w14:paraId="51C80BE5" w14:textId="77777777" w:rsidTr="00BB62C7">
        <w:trPr>
          <w:trHeight w:val="20"/>
        </w:trPr>
        <w:tc>
          <w:tcPr>
            <w:tcW w:w="3114" w:type="dxa"/>
            <w:tcBorders>
              <w:top w:val="single" w:sz="4" w:space="0" w:color="auto"/>
              <w:left w:val="single" w:sz="4" w:space="0" w:color="auto"/>
              <w:bottom w:val="single" w:sz="4" w:space="0" w:color="auto"/>
              <w:right w:val="single" w:sz="4" w:space="0" w:color="auto"/>
            </w:tcBorders>
            <w:vAlign w:val="center"/>
          </w:tcPr>
          <w:p w14:paraId="461EDEBD" w14:textId="77777777" w:rsidR="00D56265" w:rsidRPr="00BB62C7" w:rsidRDefault="00D56265" w:rsidP="00BB62C7">
            <w:pPr>
              <w:rPr>
                <w:rFonts w:ascii="Times New Roman" w:eastAsia="Times New Roman" w:hAnsi="Times New Roman"/>
                <w:sz w:val="16"/>
                <w:szCs w:val="16"/>
              </w:rPr>
            </w:pPr>
            <w:r w:rsidRPr="00BB62C7">
              <w:rPr>
                <w:rFonts w:ascii="Times New Roman" w:eastAsia="Times New Roman" w:hAnsi="Times New Roman"/>
                <w:sz w:val="16"/>
                <w:szCs w:val="16"/>
              </w:rPr>
              <w:t>Alexi Orlando Valladares Mejía</w:t>
            </w:r>
          </w:p>
        </w:tc>
        <w:tc>
          <w:tcPr>
            <w:tcW w:w="1435" w:type="dxa"/>
            <w:tcBorders>
              <w:top w:val="single" w:sz="4" w:space="0" w:color="auto"/>
              <w:left w:val="single" w:sz="4" w:space="0" w:color="auto"/>
              <w:bottom w:val="single" w:sz="4" w:space="0" w:color="auto"/>
              <w:right w:val="single" w:sz="4" w:space="0" w:color="auto"/>
            </w:tcBorders>
            <w:vAlign w:val="center"/>
          </w:tcPr>
          <w:p w14:paraId="2953C22B" w14:textId="77777777" w:rsidR="00D56265" w:rsidRPr="00BB62C7" w:rsidRDefault="00D56265" w:rsidP="00BB62C7">
            <w:pPr>
              <w:jc w:val="center"/>
              <w:rPr>
                <w:rFonts w:ascii="Times New Roman" w:eastAsia="Times New Roman" w:hAnsi="Times New Roman"/>
                <w:sz w:val="16"/>
                <w:szCs w:val="16"/>
              </w:rPr>
            </w:pPr>
            <w:r w:rsidRPr="00BB62C7">
              <w:rPr>
                <w:rFonts w:ascii="Times New Roman" w:eastAsia="Times New Roman" w:hAnsi="Times New Roman"/>
                <w:sz w:val="16"/>
                <w:szCs w:val="16"/>
              </w:rPr>
              <w:t>18/02/2019</w:t>
            </w:r>
          </w:p>
        </w:tc>
        <w:tc>
          <w:tcPr>
            <w:tcW w:w="1264" w:type="dxa"/>
            <w:tcBorders>
              <w:top w:val="single" w:sz="4" w:space="0" w:color="auto"/>
              <w:left w:val="single" w:sz="4" w:space="0" w:color="auto"/>
              <w:bottom w:val="single" w:sz="4" w:space="0" w:color="auto"/>
              <w:right w:val="single" w:sz="4" w:space="0" w:color="auto"/>
            </w:tcBorders>
            <w:vAlign w:val="center"/>
          </w:tcPr>
          <w:p w14:paraId="0D4CA65E" w14:textId="77777777" w:rsidR="00D56265" w:rsidRPr="00BB62C7" w:rsidRDefault="00D56265" w:rsidP="00BB62C7">
            <w:pPr>
              <w:jc w:val="center"/>
              <w:rPr>
                <w:rFonts w:ascii="Times New Roman" w:eastAsia="Times New Roman" w:hAnsi="Times New Roman"/>
                <w:sz w:val="16"/>
                <w:szCs w:val="16"/>
              </w:rPr>
            </w:pPr>
            <w:r w:rsidRPr="00BB62C7">
              <w:rPr>
                <w:rFonts w:ascii="Times New Roman" w:eastAsia="Times New Roman" w:hAnsi="Times New Roman"/>
                <w:sz w:val="16"/>
                <w:szCs w:val="16"/>
              </w:rPr>
              <w:t>12</w:t>
            </w:r>
          </w:p>
        </w:tc>
        <w:tc>
          <w:tcPr>
            <w:tcW w:w="1895" w:type="dxa"/>
            <w:tcBorders>
              <w:top w:val="single" w:sz="4" w:space="0" w:color="auto"/>
              <w:left w:val="single" w:sz="4" w:space="0" w:color="auto"/>
              <w:bottom w:val="single" w:sz="4" w:space="0" w:color="auto"/>
              <w:right w:val="single" w:sz="4" w:space="0" w:color="auto"/>
            </w:tcBorders>
            <w:vAlign w:val="center"/>
          </w:tcPr>
          <w:p w14:paraId="50972735" w14:textId="77777777" w:rsidR="00D56265" w:rsidRPr="00BB62C7" w:rsidRDefault="00D56265" w:rsidP="00BB62C7">
            <w:pPr>
              <w:jc w:val="center"/>
              <w:rPr>
                <w:rFonts w:ascii="Times New Roman" w:eastAsia="Times New Roman" w:hAnsi="Times New Roman"/>
                <w:sz w:val="16"/>
                <w:szCs w:val="16"/>
              </w:rPr>
            </w:pPr>
            <w:r w:rsidRPr="00BB62C7">
              <w:rPr>
                <w:rFonts w:ascii="Times New Roman" w:eastAsia="Times New Roman" w:hAnsi="Times New Roman"/>
                <w:sz w:val="16"/>
                <w:szCs w:val="16"/>
              </w:rPr>
              <w:t>David Alvarado</w:t>
            </w:r>
          </w:p>
        </w:tc>
      </w:tr>
      <w:tr w:rsidR="00D56265" w:rsidRPr="00BB62C7" w14:paraId="1834EF4C" w14:textId="77777777" w:rsidTr="00BB62C7">
        <w:trPr>
          <w:trHeight w:val="20"/>
        </w:trPr>
        <w:tc>
          <w:tcPr>
            <w:tcW w:w="3114" w:type="dxa"/>
            <w:tcBorders>
              <w:top w:val="single" w:sz="4" w:space="0" w:color="auto"/>
              <w:left w:val="single" w:sz="4" w:space="0" w:color="auto"/>
              <w:bottom w:val="single" w:sz="4" w:space="0" w:color="auto"/>
              <w:right w:val="single" w:sz="4" w:space="0" w:color="auto"/>
            </w:tcBorders>
            <w:vAlign w:val="center"/>
          </w:tcPr>
          <w:p w14:paraId="027D42C3" w14:textId="77777777" w:rsidR="00D56265" w:rsidRPr="00BB62C7" w:rsidRDefault="00D56265" w:rsidP="00BB62C7">
            <w:pPr>
              <w:rPr>
                <w:rFonts w:ascii="Times New Roman" w:eastAsia="Times New Roman" w:hAnsi="Times New Roman"/>
                <w:sz w:val="16"/>
                <w:szCs w:val="16"/>
              </w:rPr>
            </w:pPr>
            <w:r w:rsidRPr="00BB62C7">
              <w:rPr>
                <w:rFonts w:ascii="Times New Roman" w:eastAsia="Times New Roman" w:hAnsi="Times New Roman"/>
                <w:sz w:val="16"/>
                <w:szCs w:val="16"/>
              </w:rPr>
              <w:t>Carlos Orlando López Recinos</w:t>
            </w:r>
          </w:p>
        </w:tc>
        <w:tc>
          <w:tcPr>
            <w:tcW w:w="1435" w:type="dxa"/>
            <w:tcBorders>
              <w:top w:val="single" w:sz="4" w:space="0" w:color="auto"/>
              <w:left w:val="single" w:sz="4" w:space="0" w:color="auto"/>
              <w:bottom w:val="single" w:sz="4" w:space="0" w:color="auto"/>
              <w:right w:val="single" w:sz="4" w:space="0" w:color="auto"/>
            </w:tcBorders>
            <w:vAlign w:val="center"/>
          </w:tcPr>
          <w:p w14:paraId="1A76DBE7" w14:textId="77777777" w:rsidR="00D56265" w:rsidRPr="00BB62C7" w:rsidRDefault="00D56265" w:rsidP="00BB62C7">
            <w:pPr>
              <w:jc w:val="center"/>
              <w:rPr>
                <w:rFonts w:ascii="Times New Roman" w:eastAsia="Times New Roman" w:hAnsi="Times New Roman"/>
                <w:sz w:val="16"/>
                <w:szCs w:val="16"/>
              </w:rPr>
            </w:pPr>
            <w:r w:rsidRPr="00BB62C7">
              <w:rPr>
                <w:rFonts w:ascii="Times New Roman" w:eastAsia="Times New Roman" w:hAnsi="Times New Roman"/>
                <w:sz w:val="16"/>
                <w:szCs w:val="16"/>
              </w:rPr>
              <w:t>19/02/2019</w:t>
            </w:r>
          </w:p>
        </w:tc>
        <w:tc>
          <w:tcPr>
            <w:tcW w:w="1264" w:type="dxa"/>
            <w:tcBorders>
              <w:top w:val="single" w:sz="4" w:space="0" w:color="auto"/>
              <w:left w:val="single" w:sz="4" w:space="0" w:color="auto"/>
              <w:bottom w:val="single" w:sz="4" w:space="0" w:color="auto"/>
              <w:right w:val="single" w:sz="4" w:space="0" w:color="auto"/>
            </w:tcBorders>
            <w:vAlign w:val="center"/>
          </w:tcPr>
          <w:p w14:paraId="5CDEF513" w14:textId="77777777" w:rsidR="00D56265" w:rsidRPr="00BB62C7" w:rsidRDefault="00D56265" w:rsidP="00BB62C7">
            <w:pPr>
              <w:jc w:val="center"/>
              <w:rPr>
                <w:rFonts w:ascii="Times New Roman" w:eastAsia="Times New Roman" w:hAnsi="Times New Roman"/>
                <w:sz w:val="16"/>
                <w:szCs w:val="16"/>
              </w:rPr>
            </w:pPr>
            <w:r w:rsidRPr="00BB62C7">
              <w:rPr>
                <w:rFonts w:ascii="Times New Roman" w:eastAsia="Times New Roman" w:hAnsi="Times New Roman"/>
                <w:sz w:val="16"/>
                <w:szCs w:val="16"/>
              </w:rPr>
              <w:t>12</w:t>
            </w:r>
          </w:p>
        </w:tc>
        <w:tc>
          <w:tcPr>
            <w:tcW w:w="1895" w:type="dxa"/>
            <w:tcBorders>
              <w:top w:val="single" w:sz="4" w:space="0" w:color="auto"/>
              <w:left w:val="single" w:sz="4" w:space="0" w:color="auto"/>
              <w:bottom w:val="single" w:sz="4" w:space="0" w:color="auto"/>
              <w:right w:val="single" w:sz="4" w:space="0" w:color="auto"/>
            </w:tcBorders>
            <w:vAlign w:val="center"/>
          </w:tcPr>
          <w:p w14:paraId="706CC7AB" w14:textId="77777777" w:rsidR="00D56265" w:rsidRPr="00BB62C7" w:rsidRDefault="00D56265" w:rsidP="00BB62C7">
            <w:pPr>
              <w:jc w:val="center"/>
              <w:rPr>
                <w:rFonts w:ascii="Times New Roman" w:eastAsia="Times New Roman" w:hAnsi="Times New Roman"/>
                <w:sz w:val="16"/>
                <w:szCs w:val="16"/>
              </w:rPr>
            </w:pPr>
            <w:r w:rsidRPr="00BB62C7">
              <w:rPr>
                <w:rFonts w:ascii="Times New Roman" w:eastAsia="Times New Roman" w:hAnsi="Times New Roman"/>
                <w:sz w:val="16"/>
                <w:szCs w:val="16"/>
              </w:rPr>
              <w:t>David Alvarado</w:t>
            </w:r>
          </w:p>
        </w:tc>
      </w:tr>
      <w:tr w:rsidR="00D56265" w:rsidRPr="00BB62C7" w14:paraId="25C37EC2" w14:textId="77777777" w:rsidTr="00BB62C7">
        <w:trPr>
          <w:trHeight w:val="20"/>
        </w:trPr>
        <w:tc>
          <w:tcPr>
            <w:tcW w:w="3114" w:type="dxa"/>
            <w:tcBorders>
              <w:top w:val="single" w:sz="4" w:space="0" w:color="auto"/>
              <w:left w:val="single" w:sz="4" w:space="0" w:color="auto"/>
              <w:bottom w:val="single" w:sz="4" w:space="0" w:color="auto"/>
              <w:right w:val="single" w:sz="4" w:space="0" w:color="auto"/>
            </w:tcBorders>
            <w:vAlign w:val="center"/>
          </w:tcPr>
          <w:p w14:paraId="41CCF9F8" w14:textId="77777777" w:rsidR="00D56265" w:rsidRPr="00BB62C7" w:rsidRDefault="00D56265" w:rsidP="00BB62C7">
            <w:pPr>
              <w:rPr>
                <w:rFonts w:ascii="Times New Roman" w:eastAsia="Times New Roman" w:hAnsi="Times New Roman"/>
                <w:sz w:val="16"/>
                <w:szCs w:val="16"/>
              </w:rPr>
            </w:pPr>
            <w:r w:rsidRPr="00BB62C7">
              <w:rPr>
                <w:rFonts w:ascii="Times New Roman" w:eastAsia="Times New Roman" w:hAnsi="Times New Roman"/>
                <w:sz w:val="16"/>
                <w:szCs w:val="16"/>
              </w:rPr>
              <w:t>Carlos Reyes Hernández</w:t>
            </w:r>
          </w:p>
        </w:tc>
        <w:tc>
          <w:tcPr>
            <w:tcW w:w="1435" w:type="dxa"/>
            <w:tcBorders>
              <w:top w:val="single" w:sz="4" w:space="0" w:color="auto"/>
              <w:left w:val="single" w:sz="4" w:space="0" w:color="auto"/>
              <w:bottom w:val="single" w:sz="4" w:space="0" w:color="auto"/>
              <w:right w:val="single" w:sz="4" w:space="0" w:color="auto"/>
            </w:tcBorders>
            <w:vAlign w:val="center"/>
          </w:tcPr>
          <w:p w14:paraId="6F9E843F" w14:textId="77777777" w:rsidR="00D56265" w:rsidRPr="00BB62C7" w:rsidRDefault="00D56265" w:rsidP="00BB62C7">
            <w:pPr>
              <w:jc w:val="center"/>
              <w:rPr>
                <w:rFonts w:ascii="Times New Roman" w:eastAsia="Times New Roman" w:hAnsi="Times New Roman"/>
                <w:sz w:val="16"/>
                <w:szCs w:val="16"/>
              </w:rPr>
            </w:pPr>
            <w:r w:rsidRPr="00BB62C7">
              <w:rPr>
                <w:rFonts w:ascii="Times New Roman" w:eastAsia="Times New Roman" w:hAnsi="Times New Roman"/>
                <w:sz w:val="16"/>
                <w:szCs w:val="16"/>
              </w:rPr>
              <w:t>18/02/2019</w:t>
            </w:r>
          </w:p>
        </w:tc>
        <w:tc>
          <w:tcPr>
            <w:tcW w:w="1264" w:type="dxa"/>
            <w:tcBorders>
              <w:top w:val="single" w:sz="4" w:space="0" w:color="auto"/>
              <w:left w:val="single" w:sz="4" w:space="0" w:color="auto"/>
              <w:bottom w:val="single" w:sz="4" w:space="0" w:color="auto"/>
              <w:right w:val="single" w:sz="4" w:space="0" w:color="auto"/>
            </w:tcBorders>
            <w:vAlign w:val="center"/>
          </w:tcPr>
          <w:p w14:paraId="2F4446F8" w14:textId="77777777" w:rsidR="00D56265" w:rsidRPr="00BB62C7" w:rsidRDefault="00D56265" w:rsidP="00BB62C7">
            <w:pPr>
              <w:jc w:val="center"/>
              <w:rPr>
                <w:rFonts w:ascii="Times New Roman" w:eastAsia="Times New Roman" w:hAnsi="Times New Roman"/>
                <w:sz w:val="16"/>
                <w:szCs w:val="16"/>
              </w:rPr>
            </w:pPr>
            <w:r w:rsidRPr="00BB62C7">
              <w:rPr>
                <w:rFonts w:ascii="Times New Roman" w:eastAsia="Times New Roman" w:hAnsi="Times New Roman"/>
                <w:sz w:val="16"/>
                <w:szCs w:val="16"/>
              </w:rPr>
              <w:t>12</w:t>
            </w:r>
          </w:p>
        </w:tc>
        <w:tc>
          <w:tcPr>
            <w:tcW w:w="1895" w:type="dxa"/>
            <w:tcBorders>
              <w:top w:val="single" w:sz="4" w:space="0" w:color="auto"/>
              <w:left w:val="single" w:sz="4" w:space="0" w:color="auto"/>
              <w:bottom w:val="single" w:sz="4" w:space="0" w:color="auto"/>
              <w:right w:val="single" w:sz="4" w:space="0" w:color="auto"/>
            </w:tcBorders>
            <w:vAlign w:val="center"/>
          </w:tcPr>
          <w:p w14:paraId="69636917" w14:textId="77777777" w:rsidR="00D56265" w:rsidRPr="00BB62C7" w:rsidRDefault="00D56265" w:rsidP="00BB62C7">
            <w:pPr>
              <w:jc w:val="center"/>
              <w:rPr>
                <w:rFonts w:ascii="Times New Roman" w:eastAsia="Times New Roman" w:hAnsi="Times New Roman"/>
                <w:sz w:val="16"/>
                <w:szCs w:val="16"/>
              </w:rPr>
            </w:pPr>
            <w:r w:rsidRPr="00BB62C7">
              <w:rPr>
                <w:rFonts w:ascii="Times New Roman" w:eastAsia="Times New Roman" w:hAnsi="Times New Roman"/>
                <w:sz w:val="16"/>
                <w:szCs w:val="16"/>
              </w:rPr>
              <w:t>David Alvarado</w:t>
            </w:r>
          </w:p>
        </w:tc>
      </w:tr>
      <w:tr w:rsidR="00D56265" w:rsidRPr="00BB62C7" w14:paraId="2CB5C65C" w14:textId="77777777" w:rsidTr="00BB62C7">
        <w:trPr>
          <w:trHeight w:val="20"/>
        </w:trPr>
        <w:tc>
          <w:tcPr>
            <w:tcW w:w="3114" w:type="dxa"/>
            <w:tcBorders>
              <w:top w:val="single" w:sz="4" w:space="0" w:color="auto"/>
              <w:left w:val="single" w:sz="4" w:space="0" w:color="auto"/>
              <w:bottom w:val="single" w:sz="4" w:space="0" w:color="auto"/>
              <w:right w:val="single" w:sz="4" w:space="0" w:color="auto"/>
            </w:tcBorders>
            <w:vAlign w:val="center"/>
          </w:tcPr>
          <w:p w14:paraId="57E2A56D" w14:textId="77777777" w:rsidR="00D56265" w:rsidRPr="00BB62C7" w:rsidRDefault="00D56265" w:rsidP="00BB62C7">
            <w:pPr>
              <w:rPr>
                <w:rFonts w:ascii="Times New Roman" w:eastAsia="Times New Roman" w:hAnsi="Times New Roman"/>
                <w:sz w:val="16"/>
                <w:szCs w:val="16"/>
              </w:rPr>
            </w:pPr>
            <w:r w:rsidRPr="00BB62C7">
              <w:rPr>
                <w:rFonts w:ascii="Times New Roman" w:eastAsia="Times New Roman" w:hAnsi="Times New Roman"/>
                <w:sz w:val="16"/>
                <w:szCs w:val="16"/>
              </w:rPr>
              <w:t>Claudia Yesenia Abrego Ramírez</w:t>
            </w:r>
          </w:p>
        </w:tc>
        <w:tc>
          <w:tcPr>
            <w:tcW w:w="1435" w:type="dxa"/>
            <w:tcBorders>
              <w:top w:val="single" w:sz="4" w:space="0" w:color="auto"/>
              <w:left w:val="single" w:sz="4" w:space="0" w:color="auto"/>
              <w:bottom w:val="single" w:sz="4" w:space="0" w:color="auto"/>
              <w:right w:val="single" w:sz="4" w:space="0" w:color="auto"/>
            </w:tcBorders>
            <w:vAlign w:val="center"/>
          </w:tcPr>
          <w:p w14:paraId="2CF13558" w14:textId="77777777" w:rsidR="00D56265" w:rsidRPr="00BB62C7" w:rsidRDefault="00D56265" w:rsidP="00BB62C7">
            <w:pPr>
              <w:jc w:val="center"/>
              <w:rPr>
                <w:rFonts w:ascii="Times New Roman" w:eastAsia="Times New Roman" w:hAnsi="Times New Roman"/>
                <w:sz w:val="16"/>
                <w:szCs w:val="16"/>
              </w:rPr>
            </w:pPr>
            <w:r w:rsidRPr="00BB62C7">
              <w:rPr>
                <w:rFonts w:ascii="Times New Roman" w:eastAsia="Times New Roman" w:hAnsi="Times New Roman"/>
                <w:sz w:val="16"/>
                <w:szCs w:val="16"/>
              </w:rPr>
              <w:t>18/02/2019</w:t>
            </w:r>
          </w:p>
        </w:tc>
        <w:tc>
          <w:tcPr>
            <w:tcW w:w="1264" w:type="dxa"/>
            <w:tcBorders>
              <w:top w:val="single" w:sz="4" w:space="0" w:color="auto"/>
              <w:left w:val="single" w:sz="4" w:space="0" w:color="auto"/>
              <w:bottom w:val="single" w:sz="4" w:space="0" w:color="auto"/>
              <w:right w:val="single" w:sz="4" w:space="0" w:color="auto"/>
            </w:tcBorders>
            <w:vAlign w:val="center"/>
          </w:tcPr>
          <w:p w14:paraId="3C983647" w14:textId="77777777" w:rsidR="00D56265" w:rsidRPr="00BB62C7" w:rsidRDefault="00D56265" w:rsidP="00BB62C7">
            <w:pPr>
              <w:jc w:val="center"/>
              <w:rPr>
                <w:rFonts w:ascii="Times New Roman" w:eastAsia="Times New Roman" w:hAnsi="Times New Roman"/>
                <w:sz w:val="16"/>
                <w:szCs w:val="16"/>
              </w:rPr>
            </w:pPr>
            <w:r w:rsidRPr="00BB62C7">
              <w:rPr>
                <w:rFonts w:ascii="Times New Roman" w:eastAsia="Times New Roman" w:hAnsi="Times New Roman"/>
                <w:sz w:val="16"/>
                <w:szCs w:val="16"/>
              </w:rPr>
              <w:t>7</w:t>
            </w:r>
          </w:p>
        </w:tc>
        <w:tc>
          <w:tcPr>
            <w:tcW w:w="1895" w:type="dxa"/>
            <w:tcBorders>
              <w:top w:val="single" w:sz="4" w:space="0" w:color="auto"/>
              <w:left w:val="single" w:sz="4" w:space="0" w:color="auto"/>
              <w:bottom w:val="single" w:sz="4" w:space="0" w:color="auto"/>
              <w:right w:val="single" w:sz="4" w:space="0" w:color="auto"/>
            </w:tcBorders>
            <w:vAlign w:val="center"/>
          </w:tcPr>
          <w:p w14:paraId="36671C4F" w14:textId="77777777" w:rsidR="00D56265" w:rsidRPr="00BB62C7" w:rsidRDefault="00D56265" w:rsidP="00BB62C7">
            <w:pPr>
              <w:jc w:val="center"/>
              <w:rPr>
                <w:rFonts w:ascii="Times New Roman" w:eastAsia="Times New Roman" w:hAnsi="Times New Roman"/>
                <w:sz w:val="16"/>
                <w:szCs w:val="16"/>
              </w:rPr>
            </w:pPr>
            <w:r w:rsidRPr="00BB62C7">
              <w:rPr>
                <w:rFonts w:ascii="Times New Roman" w:eastAsia="Times New Roman" w:hAnsi="Times New Roman"/>
                <w:sz w:val="16"/>
                <w:szCs w:val="16"/>
              </w:rPr>
              <w:t>David Alvarado</w:t>
            </w:r>
          </w:p>
        </w:tc>
      </w:tr>
      <w:tr w:rsidR="00D56265" w:rsidRPr="00BB62C7" w14:paraId="093D1C76" w14:textId="77777777" w:rsidTr="00BB62C7">
        <w:trPr>
          <w:trHeight w:val="20"/>
        </w:trPr>
        <w:tc>
          <w:tcPr>
            <w:tcW w:w="3114" w:type="dxa"/>
            <w:tcBorders>
              <w:top w:val="single" w:sz="4" w:space="0" w:color="auto"/>
              <w:left w:val="single" w:sz="4" w:space="0" w:color="auto"/>
              <w:bottom w:val="single" w:sz="4" w:space="0" w:color="auto"/>
              <w:right w:val="single" w:sz="4" w:space="0" w:color="auto"/>
            </w:tcBorders>
            <w:vAlign w:val="center"/>
          </w:tcPr>
          <w:p w14:paraId="54879216" w14:textId="77777777" w:rsidR="00D56265" w:rsidRPr="00BB62C7" w:rsidRDefault="00D56265" w:rsidP="00BB62C7">
            <w:pPr>
              <w:rPr>
                <w:rFonts w:ascii="Times New Roman" w:eastAsia="Times New Roman" w:hAnsi="Times New Roman"/>
                <w:sz w:val="16"/>
                <w:szCs w:val="16"/>
              </w:rPr>
            </w:pPr>
            <w:r w:rsidRPr="00BB62C7">
              <w:rPr>
                <w:rFonts w:ascii="Times New Roman" w:eastAsia="Times New Roman" w:hAnsi="Times New Roman"/>
                <w:sz w:val="16"/>
                <w:szCs w:val="16"/>
              </w:rPr>
              <w:t>Elio Rene Ramírez De León</w:t>
            </w:r>
          </w:p>
        </w:tc>
        <w:tc>
          <w:tcPr>
            <w:tcW w:w="1435" w:type="dxa"/>
            <w:tcBorders>
              <w:top w:val="single" w:sz="4" w:space="0" w:color="auto"/>
              <w:left w:val="single" w:sz="4" w:space="0" w:color="auto"/>
              <w:bottom w:val="single" w:sz="4" w:space="0" w:color="auto"/>
              <w:right w:val="single" w:sz="4" w:space="0" w:color="auto"/>
            </w:tcBorders>
            <w:vAlign w:val="center"/>
          </w:tcPr>
          <w:p w14:paraId="6FFC2796" w14:textId="77777777" w:rsidR="00D56265" w:rsidRPr="00BB62C7" w:rsidRDefault="00D56265" w:rsidP="00BB62C7">
            <w:pPr>
              <w:jc w:val="center"/>
              <w:rPr>
                <w:rFonts w:ascii="Times New Roman" w:eastAsia="Times New Roman" w:hAnsi="Times New Roman"/>
                <w:sz w:val="16"/>
                <w:szCs w:val="16"/>
              </w:rPr>
            </w:pPr>
            <w:r w:rsidRPr="00BB62C7">
              <w:rPr>
                <w:rFonts w:ascii="Times New Roman" w:eastAsia="Times New Roman" w:hAnsi="Times New Roman"/>
                <w:sz w:val="16"/>
                <w:szCs w:val="16"/>
              </w:rPr>
              <w:t>18/02/2019</w:t>
            </w:r>
          </w:p>
        </w:tc>
        <w:tc>
          <w:tcPr>
            <w:tcW w:w="1264" w:type="dxa"/>
            <w:tcBorders>
              <w:top w:val="single" w:sz="4" w:space="0" w:color="auto"/>
              <w:left w:val="single" w:sz="4" w:space="0" w:color="auto"/>
              <w:bottom w:val="single" w:sz="4" w:space="0" w:color="auto"/>
              <w:right w:val="single" w:sz="4" w:space="0" w:color="auto"/>
            </w:tcBorders>
            <w:vAlign w:val="center"/>
          </w:tcPr>
          <w:p w14:paraId="37879E47" w14:textId="77777777" w:rsidR="00D56265" w:rsidRPr="00BB62C7" w:rsidRDefault="00D56265" w:rsidP="00BB62C7">
            <w:pPr>
              <w:jc w:val="center"/>
              <w:rPr>
                <w:rFonts w:ascii="Times New Roman" w:eastAsia="Times New Roman" w:hAnsi="Times New Roman"/>
                <w:sz w:val="16"/>
                <w:szCs w:val="16"/>
              </w:rPr>
            </w:pPr>
            <w:r w:rsidRPr="00BB62C7">
              <w:rPr>
                <w:rFonts w:ascii="Times New Roman" w:eastAsia="Times New Roman" w:hAnsi="Times New Roman"/>
                <w:sz w:val="16"/>
                <w:szCs w:val="16"/>
              </w:rPr>
              <w:t>12</w:t>
            </w:r>
          </w:p>
        </w:tc>
        <w:tc>
          <w:tcPr>
            <w:tcW w:w="1895" w:type="dxa"/>
            <w:tcBorders>
              <w:top w:val="single" w:sz="4" w:space="0" w:color="auto"/>
              <w:left w:val="single" w:sz="4" w:space="0" w:color="auto"/>
              <w:bottom w:val="single" w:sz="4" w:space="0" w:color="auto"/>
              <w:right w:val="single" w:sz="4" w:space="0" w:color="auto"/>
            </w:tcBorders>
            <w:vAlign w:val="center"/>
          </w:tcPr>
          <w:p w14:paraId="68CFDC23" w14:textId="77777777" w:rsidR="00D56265" w:rsidRPr="00BB62C7" w:rsidRDefault="00D56265" w:rsidP="00BB62C7">
            <w:pPr>
              <w:jc w:val="center"/>
              <w:rPr>
                <w:rFonts w:ascii="Times New Roman" w:eastAsia="Times New Roman" w:hAnsi="Times New Roman"/>
                <w:sz w:val="16"/>
                <w:szCs w:val="16"/>
              </w:rPr>
            </w:pPr>
            <w:r w:rsidRPr="00BB62C7">
              <w:rPr>
                <w:rFonts w:ascii="Times New Roman" w:eastAsia="Times New Roman" w:hAnsi="Times New Roman"/>
                <w:sz w:val="16"/>
                <w:szCs w:val="16"/>
              </w:rPr>
              <w:t>David Alvarado</w:t>
            </w:r>
          </w:p>
        </w:tc>
      </w:tr>
      <w:tr w:rsidR="00D56265" w:rsidRPr="00BB62C7" w14:paraId="1822D39F" w14:textId="77777777" w:rsidTr="00BB62C7">
        <w:trPr>
          <w:trHeight w:val="20"/>
        </w:trPr>
        <w:tc>
          <w:tcPr>
            <w:tcW w:w="3114" w:type="dxa"/>
            <w:tcBorders>
              <w:top w:val="single" w:sz="4" w:space="0" w:color="auto"/>
              <w:left w:val="single" w:sz="4" w:space="0" w:color="auto"/>
              <w:bottom w:val="single" w:sz="4" w:space="0" w:color="auto"/>
              <w:right w:val="single" w:sz="4" w:space="0" w:color="auto"/>
            </w:tcBorders>
            <w:vAlign w:val="center"/>
          </w:tcPr>
          <w:p w14:paraId="08798402" w14:textId="77777777" w:rsidR="00D56265" w:rsidRPr="00BB62C7" w:rsidRDefault="00D56265" w:rsidP="00BB62C7">
            <w:pPr>
              <w:rPr>
                <w:rFonts w:ascii="Times New Roman" w:eastAsia="Times New Roman" w:hAnsi="Times New Roman"/>
                <w:sz w:val="16"/>
                <w:szCs w:val="16"/>
              </w:rPr>
            </w:pPr>
            <w:r w:rsidRPr="00BB62C7">
              <w:rPr>
                <w:rFonts w:ascii="Times New Roman" w:eastAsia="Times New Roman" w:hAnsi="Times New Roman"/>
                <w:sz w:val="16"/>
                <w:szCs w:val="16"/>
              </w:rPr>
              <w:t>Francisca Montoya Echeverría</w:t>
            </w:r>
          </w:p>
        </w:tc>
        <w:tc>
          <w:tcPr>
            <w:tcW w:w="1435" w:type="dxa"/>
            <w:tcBorders>
              <w:top w:val="single" w:sz="4" w:space="0" w:color="auto"/>
              <w:left w:val="single" w:sz="4" w:space="0" w:color="auto"/>
              <w:bottom w:val="single" w:sz="4" w:space="0" w:color="auto"/>
              <w:right w:val="single" w:sz="4" w:space="0" w:color="auto"/>
            </w:tcBorders>
            <w:vAlign w:val="center"/>
          </w:tcPr>
          <w:p w14:paraId="38C9E97D" w14:textId="77777777" w:rsidR="00D56265" w:rsidRPr="00BB62C7" w:rsidRDefault="00D56265" w:rsidP="00BB62C7">
            <w:pPr>
              <w:jc w:val="center"/>
              <w:rPr>
                <w:rFonts w:ascii="Times New Roman" w:eastAsia="Times New Roman" w:hAnsi="Times New Roman"/>
                <w:sz w:val="16"/>
                <w:szCs w:val="16"/>
              </w:rPr>
            </w:pPr>
            <w:r w:rsidRPr="00BB62C7">
              <w:rPr>
                <w:rFonts w:ascii="Times New Roman" w:eastAsia="Times New Roman" w:hAnsi="Times New Roman"/>
                <w:sz w:val="16"/>
                <w:szCs w:val="16"/>
              </w:rPr>
              <w:t>18/02/2019</w:t>
            </w:r>
          </w:p>
        </w:tc>
        <w:tc>
          <w:tcPr>
            <w:tcW w:w="1264" w:type="dxa"/>
            <w:tcBorders>
              <w:top w:val="single" w:sz="4" w:space="0" w:color="auto"/>
              <w:left w:val="single" w:sz="4" w:space="0" w:color="auto"/>
              <w:bottom w:val="single" w:sz="4" w:space="0" w:color="auto"/>
              <w:right w:val="single" w:sz="4" w:space="0" w:color="auto"/>
            </w:tcBorders>
            <w:vAlign w:val="center"/>
          </w:tcPr>
          <w:p w14:paraId="350F330F" w14:textId="77777777" w:rsidR="00D56265" w:rsidRPr="00BB62C7" w:rsidRDefault="00D56265" w:rsidP="00BB62C7">
            <w:pPr>
              <w:jc w:val="center"/>
              <w:rPr>
                <w:rFonts w:ascii="Times New Roman" w:eastAsia="Times New Roman" w:hAnsi="Times New Roman"/>
                <w:sz w:val="16"/>
                <w:szCs w:val="16"/>
              </w:rPr>
            </w:pPr>
            <w:r w:rsidRPr="00BB62C7">
              <w:rPr>
                <w:rFonts w:ascii="Times New Roman" w:eastAsia="Times New Roman" w:hAnsi="Times New Roman"/>
                <w:sz w:val="16"/>
                <w:szCs w:val="16"/>
              </w:rPr>
              <w:t>12</w:t>
            </w:r>
          </w:p>
        </w:tc>
        <w:tc>
          <w:tcPr>
            <w:tcW w:w="1895" w:type="dxa"/>
            <w:tcBorders>
              <w:top w:val="single" w:sz="4" w:space="0" w:color="auto"/>
              <w:left w:val="single" w:sz="4" w:space="0" w:color="auto"/>
              <w:bottom w:val="single" w:sz="4" w:space="0" w:color="auto"/>
              <w:right w:val="single" w:sz="4" w:space="0" w:color="auto"/>
            </w:tcBorders>
            <w:vAlign w:val="center"/>
          </w:tcPr>
          <w:p w14:paraId="23268757" w14:textId="77777777" w:rsidR="00D56265" w:rsidRPr="00BB62C7" w:rsidRDefault="00D56265" w:rsidP="00BB62C7">
            <w:pPr>
              <w:jc w:val="center"/>
              <w:rPr>
                <w:rFonts w:ascii="Times New Roman" w:eastAsia="Times New Roman" w:hAnsi="Times New Roman"/>
                <w:sz w:val="16"/>
                <w:szCs w:val="16"/>
              </w:rPr>
            </w:pPr>
            <w:r w:rsidRPr="00BB62C7">
              <w:rPr>
                <w:rFonts w:ascii="Times New Roman" w:eastAsia="Times New Roman" w:hAnsi="Times New Roman"/>
                <w:sz w:val="16"/>
                <w:szCs w:val="16"/>
              </w:rPr>
              <w:t>David Alvarado</w:t>
            </w:r>
          </w:p>
        </w:tc>
      </w:tr>
      <w:tr w:rsidR="00D56265" w:rsidRPr="00BB62C7" w14:paraId="214E9BC8" w14:textId="77777777" w:rsidTr="00BB62C7">
        <w:trPr>
          <w:trHeight w:val="20"/>
        </w:trPr>
        <w:tc>
          <w:tcPr>
            <w:tcW w:w="3114" w:type="dxa"/>
            <w:tcBorders>
              <w:top w:val="single" w:sz="4" w:space="0" w:color="auto"/>
              <w:left w:val="single" w:sz="4" w:space="0" w:color="auto"/>
              <w:bottom w:val="single" w:sz="4" w:space="0" w:color="auto"/>
              <w:right w:val="single" w:sz="4" w:space="0" w:color="auto"/>
            </w:tcBorders>
            <w:vAlign w:val="center"/>
          </w:tcPr>
          <w:p w14:paraId="0B1D4B63" w14:textId="77777777" w:rsidR="00D56265" w:rsidRPr="00BB62C7" w:rsidRDefault="00D56265" w:rsidP="00BB62C7">
            <w:pPr>
              <w:rPr>
                <w:rFonts w:ascii="Times New Roman" w:eastAsia="Times New Roman" w:hAnsi="Times New Roman"/>
                <w:sz w:val="16"/>
                <w:szCs w:val="16"/>
              </w:rPr>
            </w:pPr>
            <w:r w:rsidRPr="00BB62C7">
              <w:rPr>
                <w:rFonts w:ascii="Times New Roman" w:eastAsia="Times New Roman" w:hAnsi="Times New Roman"/>
                <w:sz w:val="16"/>
                <w:szCs w:val="16"/>
              </w:rPr>
              <w:t>Fredis Neftalí Ramírez Deleón</w:t>
            </w:r>
          </w:p>
        </w:tc>
        <w:tc>
          <w:tcPr>
            <w:tcW w:w="1435" w:type="dxa"/>
            <w:tcBorders>
              <w:top w:val="single" w:sz="4" w:space="0" w:color="auto"/>
              <w:left w:val="single" w:sz="4" w:space="0" w:color="auto"/>
              <w:bottom w:val="single" w:sz="4" w:space="0" w:color="auto"/>
              <w:right w:val="single" w:sz="4" w:space="0" w:color="auto"/>
            </w:tcBorders>
            <w:vAlign w:val="center"/>
          </w:tcPr>
          <w:p w14:paraId="7DE1D985" w14:textId="77777777" w:rsidR="00D56265" w:rsidRPr="00BB62C7" w:rsidRDefault="00D56265" w:rsidP="00BB62C7">
            <w:pPr>
              <w:jc w:val="center"/>
              <w:rPr>
                <w:rFonts w:ascii="Times New Roman" w:eastAsia="Times New Roman" w:hAnsi="Times New Roman"/>
                <w:sz w:val="16"/>
                <w:szCs w:val="16"/>
              </w:rPr>
            </w:pPr>
            <w:r w:rsidRPr="00BB62C7">
              <w:rPr>
                <w:rFonts w:ascii="Times New Roman" w:eastAsia="Times New Roman" w:hAnsi="Times New Roman"/>
                <w:sz w:val="16"/>
                <w:szCs w:val="16"/>
              </w:rPr>
              <w:t>18/02/2019</w:t>
            </w:r>
          </w:p>
        </w:tc>
        <w:tc>
          <w:tcPr>
            <w:tcW w:w="1264" w:type="dxa"/>
            <w:tcBorders>
              <w:top w:val="single" w:sz="4" w:space="0" w:color="auto"/>
              <w:left w:val="single" w:sz="4" w:space="0" w:color="auto"/>
              <w:bottom w:val="single" w:sz="4" w:space="0" w:color="auto"/>
              <w:right w:val="single" w:sz="4" w:space="0" w:color="auto"/>
            </w:tcBorders>
            <w:vAlign w:val="center"/>
          </w:tcPr>
          <w:p w14:paraId="5C62CB3C" w14:textId="77777777" w:rsidR="00D56265" w:rsidRPr="00BB62C7" w:rsidRDefault="00D56265" w:rsidP="00BB62C7">
            <w:pPr>
              <w:jc w:val="center"/>
              <w:rPr>
                <w:rFonts w:ascii="Times New Roman" w:eastAsia="Times New Roman" w:hAnsi="Times New Roman"/>
                <w:sz w:val="16"/>
                <w:szCs w:val="16"/>
              </w:rPr>
            </w:pPr>
            <w:r w:rsidRPr="00BB62C7">
              <w:rPr>
                <w:rFonts w:ascii="Times New Roman" w:eastAsia="Times New Roman" w:hAnsi="Times New Roman"/>
                <w:sz w:val="16"/>
                <w:szCs w:val="16"/>
              </w:rPr>
              <w:t>10</w:t>
            </w:r>
          </w:p>
        </w:tc>
        <w:tc>
          <w:tcPr>
            <w:tcW w:w="1895" w:type="dxa"/>
            <w:tcBorders>
              <w:top w:val="single" w:sz="4" w:space="0" w:color="auto"/>
              <w:left w:val="single" w:sz="4" w:space="0" w:color="auto"/>
              <w:bottom w:val="single" w:sz="4" w:space="0" w:color="auto"/>
              <w:right w:val="single" w:sz="4" w:space="0" w:color="auto"/>
            </w:tcBorders>
            <w:vAlign w:val="center"/>
          </w:tcPr>
          <w:p w14:paraId="551BA9D1" w14:textId="77777777" w:rsidR="00D56265" w:rsidRPr="00BB62C7" w:rsidRDefault="00D56265" w:rsidP="00BB62C7">
            <w:pPr>
              <w:jc w:val="center"/>
              <w:rPr>
                <w:rFonts w:ascii="Times New Roman" w:eastAsia="Times New Roman" w:hAnsi="Times New Roman"/>
                <w:sz w:val="16"/>
                <w:szCs w:val="16"/>
              </w:rPr>
            </w:pPr>
            <w:r w:rsidRPr="00BB62C7">
              <w:rPr>
                <w:rFonts w:ascii="Times New Roman" w:eastAsia="Times New Roman" w:hAnsi="Times New Roman"/>
                <w:sz w:val="16"/>
                <w:szCs w:val="16"/>
              </w:rPr>
              <w:t>David Alvarado</w:t>
            </w:r>
          </w:p>
        </w:tc>
      </w:tr>
      <w:tr w:rsidR="00D56265" w:rsidRPr="00BB62C7" w14:paraId="215855B5" w14:textId="77777777" w:rsidTr="00BB62C7">
        <w:trPr>
          <w:trHeight w:val="20"/>
        </w:trPr>
        <w:tc>
          <w:tcPr>
            <w:tcW w:w="3114" w:type="dxa"/>
            <w:tcBorders>
              <w:top w:val="single" w:sz="4" w:space="0" w:color="auto"/>
              <w:left w:val="single" w:sz="4" w:space="0" w:color="auto"/>
              <w:bottom w:val="single" w:sz="4" w:space="0" w:color="auto"/>
              <w:right w:val="single" w:sz="4" w:space="0" w:color="auto"/>
            </w:tcBorders>
            <w:vAlign w:val="center"/>
          </w:tcPr>
          <w:p w14:paraId="5FBB0DDD" w14:textId="77777777" w:rsidR="00D56265" w:rsidRPr="00BB62C7" w:rsidRDefault="00D56265" w:rsidP="00BB62C7">
            <w:pPr>
              <w:rPr>
                <w:rFonts w:ascii="Times New Roman" w:eastAsia="Times New Roman" w:hAnsi="Times New Roman"/>
                <w:sz w:val="16"/>
                <w:szCs w:val="16"/>
              </w:rPr>
            </w:pPr>
            <w:r w:rsidRPr="00BB62C7">
              <w:rPr>
                <w:rFonts w:ascii="Times New Roman" w:eastAsia="Times New Roman" w:hAnsi="Times New Roman"/>
                <w:sz w:val="16"/>
                <w:szCs w:val="16"/>
              </w:rPr>
              <w:t>Fredy Antonio Valladares Martínez</w:t>
            </w:r>
          </w:p>
        </w:tc>
        <w:tc>
          <w:tcPr>
            <w:tcW w:w="1435" w:type="dxa"/>
            <w:tcBorders>
              <w:top w:val="single" w:sz="4" w:space="0" w:color="auto"/>
              <w:left w:val="single" w:sz="4" w:space="0" w:color="auto"/>
              <w:bottom w:val="single" w:sz="4" w:space="0" w:color="auto"/>
              <w:right w:val="single" w:sz="4" w:space="0" w:color="auto"/>
            </w:tcBorders>
            <w:vAlign w:val="center"/>
          </w:tcPr>
          <w:p w14:paraId="260FB8B2" w14:textId="77777777" w:rsidR="00D56265" w:rsidRPr="00BB62C7" w:rsidRDefault="00D56265" w:rsidP="00BB62C7">
            <w:pPr>
              <w:jc w:val="center"/>
              <w:rPr>
                <w:rFonts w:ascii="Times New Roman" w:eastAsia="Times New Roman" w:hAnsi="Times New Roman"/>
                <w:sz w:val="16"/>
                <w:szCs w:val="16"/>
              </w:rPr>
            </w:pPr>
            <w:r w:rsidRPr="00BB62C7">
              <w:rPr>
                <w:rFonts w:ascii="Times New Roman" w:eastAsia="Times New Roman" w:hAnsi="Times New Roman"/>
                <w:sz w:val="16"/>
                <w:szCs w:val="16"/>
              </w:rPr>
              <w:t>18/02/2019</w:t>
            </w:r>
          </w:p>
        </w:tc>
        <w:tc>
          <w:tcPr>
            <w:tcW w:w="1264" w:type="dxa"/>
            <w:tcBorders>
              <w:top w:val="single" w:sz="4" w:space="0" w:color="auto"/>
              <w:left w:val="single" w:sz="4" w:space="0" w:color="auto"/>
              <w:bottom w:val="single" w:sz="4" w:space="0" w:color="auto"/>
              <w:right w:val="single" w:sz="4" w:space="0" w:color="auto"/>
            </w:tcBorders>
            <w:vAlign w:val="center"/>
          </w:tcPr>
          <w:p w14:paraId="442D3D3C" w14:textId="77777777" w:rsidR="00D56265" w:rsidRPr="00BB62C7" w:rsidRDefault="00D56265" w:rsidP="00BB62C7">
            <w:pPr>
              <w:jc w:val="center"/>
              <w:rPr>
                <w:rFonts w:ascii="Times New Roman" w:eastAsia="Times New Roman" w:hAnsi="Times New Roman"/>
                <w:sz w:val="16"/>
                <w:szCs w:val="16"/>
              </w:rPr>
            </w:pPr>
            <w:r w:rsidRPr="00BB62C7">
              <w:rPr>
                <w:rFonts w:ascii="Times New Roman" w:eastAsia="Times New Roman" w:hAnsi="Times New Roman"/>
                <w:sz w:val="16"/>
                <w:szCs w:val="16"/>
              </w:rPr>
              <w:t>5</w:t>
            </w:r>
          </w:p>
        </w:tc>
        <w:tc>
          <w:tcPr>
            <w:tcW w:w="1895" w:type="dxa"/>
            <w:tcBorders>
              <w:top w:val="single" w:sz="4" w:space="0" w:color="auto"/>
              <w:left w:val="single" w:sz="4" w:space="0" w:color="auto"/>
              <w:bottom w:val="single" w:sz="4" w:space="0" w:color="auto"/>
              <w:right w:val="single" w:sz="4" w:space="0" w:color="auto"/>
            </w:tcBorders>
            <w:vAlign w:val="center"/>
          </w:tcPr>
          <w:p w14:paraId="169305F5" w14:textId="77777777" w:rsidR="00D56265" w:rsidRPr="00BB62C7" w:rsidRDefault="00D56265" w:rsidP="00BB62C7">
            <w:pPr>
              <w:jc w:val="center"/>
              <w:rPr>
                <w:rFonts w:ascii="Times New Roman" w:eastAsia="Times New Roman" w:hAnsi="Times New Roman"/>
                <w:sz w:val="16"/>
                <w:szCs w:val="16"/>
              </w:rPr>
            </w:pPr>
            <w:r w:rsidRPr="00BB62C7">
              <w:rPr>
                <w:rFonts w:ascii="Times New Roman" w:eastAsia="Times New Roman" w:hAnsi="Times New Roman"/>
                <w:sz w:val="16"/>
                <w:szCs w:val="16"/>
              </w:rPr>
              <w:t>David Alvarado</w:t>
            </w:r>
          </w:p>
        </w:tc>
      </w:tr>
      <w:tr w:rsidR="00D56265" w:rsidRPr="00BB62C7" w14:paraId="2C22D322" w14:textId="77777777" w:rsidTr="00BB62C7">
        <w:trPr>
          <w:trHeight w:val="20"/>
        </w:trPr>
        <w:tc>
          <w:tcPr>
            <w:tcW w:w="3114" w:type="dxa"/>
            <w:tcBorders>
              <w:top w:val="single" w:sz="4" w:space="0" w:color="auto"/>
              <w:left w:val="single" w:sz="4" w:space="0" w:color="auto"/>
              <w:bottom w:val="single" w:sz="4" w:space="0" w:color="auto"/>
              <w:right w:val="single" w:sz="4" w:space="0" w:color="auto"/>
            </w:tcBorders>
            <w:vAlign w:val="center"/>
          </w:tcPr>
          <w:p w14:paraId="54DCC217" w14:textId="77777777" w:rsidR="00D56265" w:rsidRPr="00BB62C7" w:rsidRDefault="00D56265" w:rsidP="00BB62C7">
            <w:pPr>
              <w:rPr>
                <w:rFonts w:ascii="Times New Roman" w:eastAsia="Times New Roman" w:hAnsi="Times New Roman"/>
                <w:sz w:val="16"/>
                <w:szCs w:val="16"/>
              </w:rPr>
            </w:pPr>
            <w:r w:rsidRPr="00BB62C7">
              <w:rPr>
                <w:rFonts w:ascii="Times New Roman" w:eastAsia="Times New Roman" w:hAnsi="Times New Roman"/>
                <w:sz w:val="16"/>
                <w:szCs w:val="16"/>
              </w:rPr>
              <w:t>Héctor Arquímedes Flores  Hernández</w:t>
            </w:r>
          </w:p>
        </w:tc>
        <w:tc>
          <w:tcPr>
            <w:tcW w:w="1435" w:type="dxa"/>
            <w:tcBorders>
              <w:top w:val="single" w:sz="4" w:space="0" w:color="auto"/>
              <w:left w:val="single" w:sz="4" w:space="0" w:color="auto"/>
              <w:bottom w:val="single" w:sz="4" w:space="0" w:color="auto"/>
              <w:right w:val="single" w:sz="4" w:space="0" w:color="auto"/>
            </w:tcBorders>
            <w:vAlign w:val="center"/>
          </w:tcPr>
          <w:p w14:paraId="340ED52E" w14:textId="77777777" w:rsidR="00D56265" w:rsidRPr="00BB62C7" w:rsidRDefault="00D56265" w:rsidP="00BB62C7">
            <w:pPr>
              <w:jc w:val="center"/>
              <w:rPr>
                <w:rFonts w:ascii="Times New Roman" w:eastAsia="Times New Roman" w:hAnsi="Times New Roman"/>
                <w:sz w:val="16"/>
                <w:szCs w:val="16"/>
              </w:rPr>
            </w:pPr>
            <w:r w:rsidRPr="00BB62C7">
              <w:rPr>
                <w:rFonts w:ascii="Times New Roman" w:eastAsia="Times New Roman" w:hAnsi="Times New Roman"/>
                <w:sz w:val="16"/>
                <w:szCs w:val="16"/>
              </w:rPr>
              <w:t>18/02/2019</w:t>
            </w:r>
          </w:p>
        </w:tc>
        <w:tc>
          <w:tcPr>
            <w:tcW w:w="1264" w:type="dxa"/>
            <w:tcBorders>
              <w:top w:val="single" w:sz="4" w:space="0" w:color="auto"/>
              <w:left w:val="single" w:sz="4" w:space="0" w:color="auto"/>
              <w:bottom w:val="single" w:sz="4" w:space="0" w:color="auto"/>
              <w:right w:val="single" w:sz="4" w:space="0" w:color="auto"/>
            </w:tcBorders>
            <w:vAlign w:val="center"/>
          </w:tcPr>
          <w:p w14:paraId="381523F9" w14:textId="77777777" w:rsidR="00D56265" w:rsidRPr="00BB62C7" w:rsidRDefault="00D56265" w:rsidP="00BB62C7">
            <w:pPr>
              <w:jc w:val="center"/>
              <w:rPr>
                <w:rFonts w:ascii="Times New Roman" w:eastAsia="Times New Roman" w:hAnsi="Times New Roman"/>
                <w:sz w:val="16"/>
                <w:szCs w:val="16"/>
              </w:rPr>
            </w:pPr>
            <w:r w:rsidRPr="00BB62C7">
              <w:rPr>
                <w:rFonts w:ascii="Times New Roman" w:eastAsia="Times New Roman" w:hAnsi="Times New Roman"/>
                <w:sz w:val="16"/>
                <w:szCs w:val="16"/>
              </w:rPr>
              <w:t>15</w:t>
            </w:r>
          </w:p>
        </w:tc>
        <w:tc>
          <w:tcPr>
            <w:tcW w:w="1895" w:type="dxa"/>
            <w:tcBorders>
              <w:top w:val="single" w:sz="4" w:space="0" w:color="auto"/>
              <w:left w:val="single" w:sz="4" w:space="0" w:color="auto"/>
              <w:bottom w:val="single" w:sz="4" w:space="0" w:color="auto"/>
              <w:right w:val="single" w:sz="4" w:space="0" w:color="auto"/>
            </w:tcBorders>
            <w:vAlign w:val="center"/>
            <w:hideMark/>
          </w:tcPr>
          <w:p w14:paraId="1E11CE44" w14:textId="77777777" w:rsidR="00D56265" w:rsidRPr="00BB62C7" w:rsidRDefault="00D56265" w:rsidP="00BB62C7">
            <w:pPr>
              <w:jc w:val="center"/>
              <w:rPr>
                <w:rFonts w:ascii="Times New Roman" w:eastAsia="Times New Roman" w:hAnsi="Times New Roman"/>
                <w:sz w:val="16"/>
                <w:szCs w:val="16"/>
              </w:rPr>
            </w:pPr>
            <w:r w:rsidRPr="00BB62C7">
              <w:rPr>
                <w:rFonts w:ascii="Times New Roman" w:eastAsia="Times New Roman" w:hAnsi="Times New Roman"/>
                <w:sz w:val="16"/>
                <w:szCs w:val="16"/>
              </w:rPr>
              <w:t>David Alvarado</w:t>
            </w:r>
          </w:p>
        </w:tc>
      </w:tr>
      <w:tr w:rsidR="00D56265" w:rsidRPr="00BB62C7" w14:paraId="20852170" w14:textId="77777777" w:rsidTr="00BB62C7">
        <w:trPr>
          <w:trHeight w:val="20"/>
        </w:trPr>
        <w:tc>
          <w:tcPr>
            <w:tcW w:w="3114" w:type="dxa"/>
            <w:tcBorders>
              <w:top w:val="single" w:sz="4" w:space="0" w:color="auto"/>
              <w:left w:val="single" w:sz="4" w:space="0" w:color="auto"/>
              <w:bottom w:val="single" w:sz="4" w:space="0" w:color="auto"/>
              <w:right w:val="single" w:sz="4" w:space="0" w:color="auto"/>
            </w:tcBorders>
            <w:vAlign w:val="center"/>
          </w:tcPr>
          <w:p w14:paraId="4F0A7D51" w14:textId="77777777" w:rsidR="00D56265" w:rsidRPr="00BB62C7" w:rsidRDefault="00D56265" w:rsidP="00BB62C7">
            <w:pPr>
              <w:rPr>
                <w:rFonts w:ascii="Times New Roman" w:eastAsia="Times New Roman" w:hAnsi="Times New Roman"/>
                <w:sz w:val="16"/>
                <w:szCs w:val="16"/>
              </w:rPr>
            </w:pPr>
            <w:r w:rsidRPr="00BB62C7">
              <w:rPr>
                <w:rFonts w:ascii="Times New Roman" w:eastAsia="Times New Roman" w:hAnsi="Times New Roman"/>
                <w:sz w:val="16"/>
                <w:szCs w:val="16"/>
              </w:rPr>
              <w:t>Irma del Carmen Carrillos Gómez</w:t>
            </w:r>
          </w:p>
        </w:tc>
        <w:tc>
          <w:tcPr>
            <w:tcW w:w="1435" w:type="dxa"/>
            <w:tcBorders>
              <w:top w:val="single" w:sz="4" w:space="0" w:color="auto"/>
              <w:left w:val="single" w:sz="4" w:space="0" w:color="auto"/>
              <w:bottom w:val="single" w:sz="4" w:space="0" w:color="auto"/>
              <w:right w:val="single" w:sz="4" w:space="0" w:color="auto"/>
            </w:tcBorders>
            <w:vAlign w:val="center"/>
          </w:tcPr>
          <w:p w14:paraId="60766E95" w14:textId="77777777" w:rsidR="00D56265" w:rsidRPr="00BB62C7" w:rsidRDefault="00D56265" w:rsidP="00BB62C7">
            <w:pPr>
              <w:jc w:val="center"/>
              <w:rPr>
                <w:rFonts w:ascii="Times New Roman" w:eastAsia="Times New Roman" w:hAnsi="Times New Roman"/>
                <w:sz w:val="16"/>
                <w:szCs w:val="16"/>
              </w:rPr>
            </w:pPr>
            <w:r w:rsidRPr="00BB62C7">
              <w:rPr>
                <w:rFonts w:ascii="Times New Roman" w:eastAsia="Times New Roman" w:hAnsi="Times New Roman"/>
                <w:sz w:val="16"/>
                <w:szCs w:val="16"/>
              </w:rPr>
              <w:t>18/02/2019</w:t>
            </w:r>
          </w:p>
        </w:tc>
        <w:tc>
          <w:tcPr>
            <w:tcW w:w="1264" w:type="dxa"/>
            <w:tcBorders>
              <w:top w:val="single" w:sz="4" w:space="0" w:color="auto"/>
              <w:left w:val="single" w:sz="4" w:space="0" w:color="auto"/>
              <w:bottom w:val="single" w:sz="4" w:space="0" w:color="auto"/>
              <w:right w:val="single" w:sz="4" w:space="0" w:color="auto"/>
            </w:tcBorders>
            <w:vAlign w:val="center"/>
          </w:tcPr>
          <w:p w14:paraId="3A7D2205" w14:textId="77777777" w:rsidR="00D56265" w:rsidRPr="00BB62C7" w:rsidRDefault="00D56265" w:rsidP="00BB62C7">
            <w:pPr>
              <w:jc w:val="center"/>
              <w:rPr>
                <w:rFonts w:ascii="Times New Roman" w:eastAsia="Times New Roman" w:hAnsi="Times New Roman"/>
                <w:sz w:val="16"/>
                <w:szCs w:val="16"/>
              </w:rPr>
            </w:pPr>
            <w:r w:rsidRPr="00BB62C7">
              <w:rPr>
                <w:rFonts w:ascii="Times New Roman" w:eastAsia="Times New Roman" w:hAnsi="Times New Roman"/>
                <w:sz w:val="16"/>
                <w:szCs w:val="16"/>
              </w:rPr>
              <w:t>15</w:t>
            </w:r>
          </w:p>
        </w:tc>
        <w:tc>
          <w:tcPr>
            <w:tcW w:w="1895" w:type="dxa"/>
            <w:tcBorders>
              <w:top w:val="single" w:sz="4" w:space="0" w:color="auto"/>
              <w:left w:val="single" w:sz="4" w:space="0" w:color="auto"/>
              <w:bottom w:val="single" w:sz="4" w:space="0" w:color="auto"/>
              <w:right w:val="single" w:sz="4" w:space="0" w:color="auto"/>
            </w:tcBorders>
            <w:vAlign w:val="center"/>
          </w:tcPr>
          <w:p w14:paraId="6D8EF620" w14:textId="77777777" w:rsidR="00D56265" w:rsidRPr="00BB62C7" w:rsidRDefault="00D56265" w:rsidP="00BB62C7">
            <w:pPr>
              <w:jc w:val="center"/>
              <w:rPr>
                <w:rFonts w:ascii="Times New Roman" w:eastAsia="Times New Roman" w:hAnsi="Times New Roman"/>
                <w:sz w:val="16"/>
                <w:szCs w:val="16"/>
              </w:rPr>
            </w:pPr>
            <w:r w:rsidRPr="00BB62C7">
              <w:rPr>
                <w:rFonts w:ascii="Times New Roman" w:eastAsia="Times New Roman" w:hAnsi="Times New Roman"/>
                <w:sz w:val="16"/>
                <w:szCs w:val="16"/>
              </w:rPr>
              <w:t>David Alvarado</w:t>
            </w:r>
          </w:p>
        </w:tc>
      </w:tr>
      <w:tr w:rsidR="00D56265" w:rsidRPr="00BB62C7" w14:paraId="5F56F01E" w14:textId="77777777" w:rsidTr="00BB62C7">
        <w:trPr>
          <w:trHeight w:val="20"/>
        </w:trPr>
        <w:tc>
          <w:tcPr>
            <w:tcW w:w="3114" w:type="dxa"/>
            <w:tcBorders>
              <w:top w:val="single" w:sz="4" w:space="0" w:color="auto"/>
              <w:left w:val="single" w:sz="4" w:space="0" w:color="auto"/>
              <w:bottom w:val="single" w:sz="4" w:space="0" w:color="auto"/>
              <w:right w:val="single" w:sz="4" w:space="0" w:color="auto"/>
            </w:tcBorders>
            <w:vAlign w:val="center"/>
          </w:tcPr>
          <w:p w14:paraId="2E608A40" w14:textId="77777777" w:rsidR="00D56265" w:rsidRPr="00BB62C7" w:rsidRDefault="00D56265" w:rsidP="00BB62C7">
            <w:pPr>
              <w:rPr>
                <w:rFonts w:ascii="Times New Roman" w:eastAsia="Times New Roman" w:hAnsi="Times New Roman"/>
                <w:sz w:val="16"/>
                <w:szCs w:val="16"/>
              </w:rPr>
            </w:pPr>
            <w:r w:rsidRPr="00BB62C7">
              <w:rPr>
                <w:rFonts w:ascii="Times New Roman" w:eastAsia="Times New Roman" w:hAnsi="Times New Roman"/>
                <w:sz w:val="16"/>
                <w:szCs w:val="16"/>
              </w:rPr>
              <w:t>Israel Ramírez De León</w:t>
            </w:r>
          </w:p>
        </w:tc>
        <w:tc>
          <w:tcPr>
            <w:tcW w:w="1435" w:type="dxa"/>
            <w:tcBorders>
              <w:top w:val="single" w:sz="4" w:space="0" w:color="auto"/>
              <w:left w:val="single" w:sz="4" w:space="0" w:color="auto"/>
              <w:bottom w:val="single" w:sz="4" w:space="0" w:color="auto"/>
              <w:right w:val="single" w:sz="4" w:space="0" w:color="auto"/>
            </w:tcBorders>
            <w:vAlign w:val="center"/>
          </w:tcPr>
          <w:p w14:paraId="48A47471" w14:textId="77777777" w:rsidR="00D56265" w:rsidRPr="00BB62C7" w:rsidRDefault="00D56265" w:rsidP="00BB62C7">
            <w:pPr>
              <w:jc w:val="center"/>
              <w:rPr>
                <w:rFonts w:ascii="Times New Roman" w:eastAsia="Times New Roman" w:hAnsi="Times New Roman"/>
                <w:sz w:val="16"/>
                <w:szCs w:val="16"/>
              </w:rPr>
            </w:pPr>
            <w:r w:rsidRPr="00BB62C7">
              <w:rPr>
                <w:rFonts w:ascii="Times New Roman" w:eastAsia="Times New Roman" w:hAnsi="Times New Roman"/>
                <w:sz w:val="16"/>
                <w:szCs w:val="16"/>
              </w:rPr>
              <w:t>18/02/2019</w:t>
            </w:r>
          </w:p>
        </w:tc>
        <w:tc>
          <w:tcPr>
            <w:tcW w:w="1264" w:type="dxa"/>
            <w:tcBorders>
              <w:top w:val="single" w:sz="4" w:space="0" w:color="auto"/>
              <w:left w:val="single" w:sz="4" w:space="0" w:color="auto"/>
              <w:bottom w:val="single" w:sz="4" w:space="0" w:color="auto"/>
              <w:right w:val="single" w:sz="4" w:space="0" w:color="auto"/>
            </w:tcBorders>
            <w:vAlign w:val="center"/>
          </w:tcPr>
          <w:p w14:paraId="6813FFEB" w14:textId="77777777" w:rsidR="00D56265" w:rsidRPr="00BB62C7" w:rsidRDefault="00D56265" w:rsidP="00BB62C7">
            <w:pPr>
              <w:jc w:val="center"/>
              <w:rPr>
                <w:rFonts w:ascii="Times New Roman" w:eastAsia="Times New Roman" w:hAnsi="Times New Roman"/>
                <w:sz w:val="16"/>
                <w:szCs w:val="16"/>
              </w:rPr>
            </w:pPr>
            <w:r w:rsidRPr="00BB62C7">
              <w:rPr>
                <w:rFonts w:ascii="Times New Roman" w:eastAsia="Times New Roman" w:hAnsi="Times New Roman"/>
                <w:sz w:val="16"/>
                <w:szCs w:val="16"/>
              </w:rPr>
              <w:t>12</w:t>
            </w:r>
          </w:p>
        </w:tc>
        <w:tc>
          <w:tcPr>
            <w:tcW w:w="1895" w:type="dxa"/>
            <w:tcBorders>
              <w:top w:val="single" w:sz="4" w:space="0" w:color="auto"/>
              <w:left w:val="single" w:sz="4" w:space="0" w:color="auto"/>
              <w:bottom w:val="single" w:sz="4" w:space="0" w:color="auto"/>
              <w:right w:val="single" w:sz="4" w:space="0" w:color="auto"/>
            </w:tcBorders>
            <w:vAlign w:val="center"/>
          </w:tcPr>
          <w:p w14:paraId="624DD7A6" w14:textId="77777777" w:rsidR="00D56265" w:rsidRPr="00BB62C7" w:rsidRDefault="00D56265" w:rsidP="00BB62C7">
            <w:pPr>
              <w:jc w:val="center"/>
              <w:rPr>
                <w:rFonts w:ascii="Times New Roman" w:eastAsia="Times New Roman" w:hAnsi="Times New Roman"/>
                <w:sz w:val="16"/>
                <w:szCs w:val="16"/>
              </w:rPr>
            </w:pPr>
            <w:r w:rsidRPr="00BB62C7">
              <w:rPr>
                <w:rFonts w:ascii="Times New Roman" w:eastAsia="Times New Roman" w:hAnsi="Times New Roman"/>
                <w:sz w:val="16"/>
                <w:szCs w:val="16"/>
              </w:rPr>
              <w:t>David Alvarado</w:t>
            </w:r>
          </w:p>
        </w:tc>
      </w:tr>
      <w:tr w:rsidR="00D56265" w:rsidRPr="00BB62C7" w14:paraId="793A8A93" w14:textId="77777777" w:rsidTr="00BB62C7">
        <w:trPr>
          <w:trHeight w:val="20"/>
        </w:trPr>
        <w:tc>
          <w:tcPr>
            <w:tcW w:w="3114" w:type="dxa"/>
            <w:tcBorders>
              <w:top w:val="single" w:sz="4" w:space="0" w:color="auto"/>
              <w:left w:val="single" w:sz="4" w:space="0" w:color="auto"/>
              <w:bottom w:val="single" w:sz="4" w:space="0" w:color="auto"/>
              <w:right w:val="single" w:sz="4" w:space="0" w:color="auto"/>
            </w:tcBorders>
            <w:vAlign w:val="center"/>
          </w:tcPr>
          <w:p w14:paraId="25468F8F" w14:textId="77777777" w:rsidR="00D56265" w:rsidRPr="00BB62C7" w:rsidRDefault="00D56265" w:rsidP="00BB62C7">
            <w:pPr>
              <w:rPr>
                <w:rFonts w:ascii="Times New Roman" w:eastAsia="Times New Roman" w:hAnsi="Times New Roman"/>
                <w:sz w:val="16"/>
                <w:szCs w:val="16"/>
              </w:rPr>
            </w:pPr>
            <w:r w:rsidRPr="00BB62C7">
              <w:rPr>
                <w:rFonts w:ascii="Times New Roman" w:eastAsia="Times New Roman" w:hAnsi="Times New Roman"/>
                <w:sz w:val="16"/>
                <w:szCs w:val="16"/>
              </w:rPr>
              <w:t xml:space="preserve">Israel Reyes Hernández </w:t>
            </w:r>
          </w:p>
        </w:tc>
        <w:tc>
          <w:tcPr>
            <w:tcW w:w="1435" w:type="dxa"/>
            <w:tcBorders>
              <w:top w:val="single" w:sz="4" w:space="0" w:color="auto"/>
              <w:left w:val="single" w:sz="4" w:space="0" w:color="auto"/>
              <w:bottom w:val="single" w:sz="4" w:space="0" w:color="auto"/>
              <w:right w:val="single" w:sz="4" w:space="0" w:color="auto"/>
            </w:tcBorders>
            <w:vAlign w:val="center"/>
          </w:tcPr>
          <w:p w14:paraId="1EFE2091" w14:textId="77777777" w:rsidR="00D56265" w:rsidRPr="00BB62C7" w:rsidRDefault="00D56265" w:rsidP="00BB62C7">
            <w:pPr>
              <w:jc w:val="center"/>
              <w:rPr>
                <w:rFonts w:ascii="Times New Roman" w:eastAsia="Times New Roman" w:hAnsi="Times New Roman"/>
                <w:sz w:val="16"/>
                <w:szCs w:val="16"/>
              </w:rPr>
            </w:pPr>
            <w:r w:rsidRPr="00BB62C7">
              <w:rPr>
                <w:rFonts w:ascii="Times New Roman" w:eastAsia="Times New Roman" w:hAnsi="Times New Roman"/>
                <w:sz w:val="16"/>
                <w:szCs w:val="16"/>
              </w:rPr>
              <w:t>18/02/2019</w:t>
            </w:r>
          </w:p>
        </w:tc>
        <w:tc>
          <w:tcPr>
            <w:tcW w:w="1264" w:type="dxa"/>
            <w:tcBorders>
              <w:top w:val="single" w:sz="4" w:space="0" w:color="auto"/>
              <w:left w:val="single" w:sz="4" w:space="0" w:color="auto"/>
              <w:bottom w:val="single" w:sz="4" w:space="0" w:color="auto"/>
              <w:right w:val="single" w:sz="4" w:space="0" w:color="auto"/>
            </w:tcBorders>
            <w:vAlign w:val="center"/>
          </w:tcPr>
          <w:p w14:paraId="16341652" w14:textId="77777777" w:rsidR="00D56265" w:rsidRPr="00BB62C7" w:rsidRDefault="00D56265" w:rsidP="00BB62C7">
            <w:pPr>
              <w:jc w:val="center"/>
              <w:rPr>
                <w:rFonts w:ascii="Times New Roman" w:eastAsia="Times New Roman" w:hAnsi="Times New Roman"/>
                <w:sz w:val="16"/>
                <w:szCs w:val="16"/>
              </w:rPr>
            </w:pPr>
            <w:r w:rsidRPr="00BB62C7">
              <w:rPr>
                <w:rFonts w:ascii="Times New Roman" w:eastAsia="Times New Roman" w:hAnsi="Times New Roman"/>
                <w:sz w:val="16"/>
                <w:szCs w:val="16"/>
              </w:rPr>
              <w:t>15</w:t>
            </w:r>
          </w:p>
        </w:tc>
        <w:tc>
          <w:tcPr>
            <w:tcW w:w="1895" w:type="dxa"/>
            <w:tcBorders>
              <w:top w:val="single" w:sz="4" w:space="0" w:color="auto"/>
              <w:left w:val="single" w:sz="4" w:space="0" w:color="auto"/>
              <w:bottom w:val="single" w:sz="4" w:space="0" w:color="auto"/>
              <w:right w:val="single" w:sz="4" w:space="0" w:color="auto"/>
            </w:tcBorders>
            <w:vAlign w:val="center"/>
          </w:tcPr>
          <w:p w14:paraId="674911BE" w14:textId="77777777" w:rsidR="00D56265" w:rsidRPr="00BB62C7" w:rsidRDefault="00D56265" w:rsidP="00BB62C7">
            <w:pPr>
              <w:jc w:val="center"/>
              <w:rPr>
                <w:rFonts w:ascii="Times New Roman" w:eastAsia="Times New Roman" w:hAnsi="Times New Roman"/>
                <w:sz w:val="16"/>
                <w:szCs w:val="16"/>
              </w:rPr>
            </w:pPr>
            <w:r w:rsidRPr="00BB62C7">
              <w:rPr>
                <w:rFonts w:ascii="Times New Roman" w:eastAsia="Times New Roman" w:hAnsi="Times New Roman"/>
                <w:sz w:val="16"/>
                <w:szCs w:val="16"/>
              </w:rPr>
              <w:t>David Alvarado</w:t>
            </w:r>
          </w:p>
        </w:tc>
      </w:tr>
      <w:tr w:rsidR="00D56265" w:rsidRPr="00BB62C7" w14:paraId="080C5081" w14:textId="77777777" w:rsidTr="00BB62C7">
        <w:trPr>
          <w:trHeight w:val="227"/>
        </w:trPr>
        <w:tc>
          <w:tcPr>
            <w:tcW w:w="3114" w:type="dxa"/>
            <w:tcBorders>
              <w:top w:val="single" w:sz="4" w:space="0" w:color="auto"/>
              <w:left w:val="single" w:sz="4" w:space="0" w:color="auto"/>
              <w:bottom w:val="single" w:sz="4" w:space="0" w:color="auto"/>
              <w:right w:val="single" w:sz="4" w:space="0" w:color="auto"/>
            </w:tcBorders>
            <w:vAlign w:val="center"/>
          </w:tcPr>
          <w:p w14:paraId="55E32076" w14:textId="77777777" w:rsidR="00D56265" w:rsidRPr="00BB62C7" w:rsidRDefault="00D56265" w:rsidP="00BB62C7">
            <w:pPr>
              <w:rPr>
                <w:rFonts w:ascii="Times New Roman" w:eastAsia="Times New Roman" w:hAnsi="Times New Roman"/>
                <w:sz w:val="16"/>
                <w:szCs w:val="16"/>
              </w:rPr>
            </w:pPr>
            <w:r w:rsidRPr="00BB62C7">
              <w:rPr>
                <w:rFonts w:ascii="Times New Roman" w:eastAsia="Times New Roman" w:hAnsi="Times New Roman"/>
                <w:sz w:val="16"/>
                <w:szCs w:val="16"/>
              </w:rPr>
              <w:t>Jacobo Martínez Rodríguez</w:t>
            </w:r>
          </w:p>
        </w:tc>
        <w:tc>
          <w:tcPr>
            <w:tcW w:w="1435" w:type="dxa"/>
            <w:tcBorders>
              <w:top w:val="single" w:sz="4" w:space="0" w:color="auto"/>
              <w:left w:val="single" w:sz="4" w:space="0" w:color="auto"/>
              <w:bottom w:val="single" w:sz="4" w:space="0" w:color="auto"/>
              <w:right w:val="single" w:sz="4" w:space="0" w:color="auto"/>
            </w:tcBorders>
            <w:vAlign w:val="center"/>
          </w:tcPr>
          <w:p w14:paraId="056140D6" w14:textId="77777777" w:rsidR="00D56265" w:rsidRPr="00BB62C7" w:rsidRDefault="00D56265" w:rsidP="00BB62C7">
            <w:pPr>
              <w:jc w:val="center"/>
              <w:rPr>
                <w:rFonts w:ascii="Times New Roman" w:eastAsia="Times New Roman" w:hAnsi="Times New Roman"/>
                <w:sz w:val="16"/>
                <w:szCs w:val="16"/>
              </w:rPr>
            </w:pPr>
            <w:r w:rsidRPr="00BB62C7">
              <w:rPr>
                <w:rFonts w:ascii="Times New Roman" w:eastAsia="Times New Roman" w:hAnsi="Times New Roman"/>
                <w:sz w:val="16"/>
                <w:szCs w:val="16"/>
              </w:rPr>
              <w:t>18/02/2019</w:t>
            </w:r>
          </w:p>
        </w:tc>
        <w:tc>
          <w:tcPr>
            <w:tcW w:w="1264" w:type="dxa"/>
            <w:tcBorders>
              <w:top w:val="single" w:sz="4" w:space="0" w:color="auto"/>
              <w:left w:val="single" w:sz="4" w:space="0" w:color="auto"/>
              <w:bottom w:val="single" w:sz="4" w:space="0" w:color="auto"/>
              <w:right w:val="single" w:sz="4" w:space="0" w:color="auto"/>
            </w:tcBorders>
            <w:vAlign w:val="center"/>
          </w:tcPr>
          <w:p w14:paraId="7F010FC7" w14:textId="77777777" w:rsidR="00D56265" w:rsidRPr="00BB62C7" w:rsidRDefault="00D56265" w:rsidP="00BB62C7">
            <w:pPr>
              <w:jc w:val="center"/>
              <w:rPr>
                <w:rFonts w:ascii="Times New Roman" w:eastAsia="Times New Roman" w:hAnsi="Times New Roman"/>
                <w:sz w:val="16"/>
                <w:szCs w:val="16"/>
              </w:rPr>
            </w:pPr>
            <w:r w:rsidRPr="00BB62C7">
              <w:rPr>
                <w:rFonts w:ascii="Times New Roman" w:eastAsia="Times New Roman" w:hAnsi="Times New Roman"/>
                <w:sz w:val="16"/>
                <w:szCs w:val="16"/>
              </w:rPr>
              <w:t>12</w:t>
            </w:r>
          </w:p>
        </w:tc>
        <w:tc>
          <w:tcPr>
            <w:tcW w:w="1895" w:type="dxa"/>
            <w:tcBorders>
              <w:top w:val="single" w:sz="4" w:space="0" w:color="auto"/>
              <w:left w:val="single" w:sz="4" w:space="0" w:color="auto"/>
              <w:bottom w:val="single" w:sz="4" w:space="0" w:color="auto"/>
              <w:right w:val="single" w:sz="4" w:space="0" w:color="auto"/>
            </w:tcBorders>
            <w:vAlign w:val="center"/>
          </w:tcPr>
          <w:p w14:paraId="66C754C7" w14:textId="77777777" w:rsidR="00D56265" w:rsidRPr="00BB62C7" w:rsidRDefault="00D56265" w:rsidP="00BB62C7">
            <w:pPr>
              <w:jc w:val="center"/>
              <w:rPr>
                <w:rFonts w:ascii="Times New Roman" w:eastAsia="Times New Roman" w:hAnsi="Times New Roman"/>
                <w:sz w:val="16"/>
                <w:szCs w:val="16"/>
              </w:rPr>
            </w:pPr>
            <w:r w:rsidRPr="00BB62C7">
              <w:rPr>
                <w:rFonts w:ascii="Times New Roman" w:eastAsia="Times New Roman" w:hAnsi="Times New Roman"/>
                <w:sz w:val="16"/>
                <w:szCs w:val="16"/>
              </w:rPr>
              <w:t>David Alvarado</w:t>
            </w:r>
          </w:p>
        </w:tc>
      </w:tr>
      <w:tr w:rsidR="00D56265" w:rsidRPr="00BB62C7" w14:paraId="49AA6410" w14:textId="77777777" w:rsidTr="00BB62C7">
        <w:trPr>
          <w:trHeight w:val="227"/>
        </w:trPr>
        <w:tc>
          <w:tcPr>
            <w:tcW w:w="3114" w:type="dxa"/>
            <w:tcBorders>
              <w:top w:val="single" w:sz="4" w:space="0" w:color="auto"/>
              <w:left w:val="single" w:sz="4" w:space="0" w:color="auto"/>
              <w:bottom w:val="single" w:sz="4" w:space="0" w:color="auto"/>
              <w:right w:val="single" w:sz="4" w:space="0" w:color="auto"/>
            </w:tcBorders>
            <w:vAlign w:val="center"/>
          </w:tcPr>
          <w:p w14:paraId="5B792227" w14:textId="77777777" w:rsidR="00D56265" w:rsidRPr="00BB62C7" w:rsidRDefault="00D56265" w:rsidP="00BB62C7">
            <w:pPr>
              <w:rPr>
                <w:rFonts w:ascii="Times New Roman" w:eastAsia="Times New Roman" w:hAnsi="Times New Roman"/>
                <w:sz w:val="16"/>
                <w:szCs w:val="16"/>
              </w:rPr>
            </w:pPr>
            <w:r w:rsidRPr="00BB62C7">
              <w:rPr>
                <w:rFonts w:ascii="Times New Roman" w:eastAsia="Times New Roman" w:hAnsi="Times New Roman"/>
                <w:sz w:val="16"/>
                <w:szCs w:val="16"/>
              </w:rPr>
              <w:t>Jorge Alberto Echeverría Martínez</w:t>
            </w:r>
          </w:p>
        </w:tc>
        <w:tc>
          <w:tcPr>
            <w:tcW w:w="1435" w:type="dxa"/>
            <w:tcBorders>
              <w:top w:val="single" w:sz="4" w:space="0" w:color="auto"/>
              <w:left w:val="single" w:sz="4" w:space="0" w:color="auto"/>
              <w:bottom w:val="single" w:sz="4" w:space="0" w:color="auto"/>
              <w:right w:val="single" w:sz="4" w:space="0" w:color="auto"/>
            </w:tcBorders>
            <w:vAlign w:val="center"/>
          </w:tcPr>
          <w:p w14:paraId="51202256" w14:textId="77777777" w:rsidR="00D56265" w:rsidRPr="00BB62C7" w:rsidRDefault="00D56265" w:rsidP="00BB62C7">
            <w:pPr>
              <w:jc w:val="center"/>
              <w:rPr>
                <w:rFonts w:ascii="Times New Roman" w:eastAsia="Times New Roman" w:hAnsi="Times New Roman"/>
                <w:sz w:val="16"/>
                <w:szCs w:val="16"/>
              </w:rPr>
            </w:pPr>
            <w:r w:rsidRPr="00BB62C7">
              <w:rPr>
                <w:rFonts w:ascii="Times New Roman" w:eastAsia="Times New Roman" w:hAnsi="Times New Roman"/>
                <w:sz w:val="16"/>
                <w:szCs w:val="16"/>
              </w:rPr>
              <w:t>18/02/2019</w:t>
            </w:r>
          </w:p>
        </w:tc>
        <w:tc>
          <w:tcPr>
            <w:tcW w:w="1264" w:type="dxa"/>
            <w:tcBorders>
              <w:top w:val="single" w:sz="4" w:space="0" w:color="auto"/>
              <w:left w:val="single" w:sz="4" w:space="0" w:color="auto"/>
              <w:bottom w:val="single" w:sz="4" w:space="0" w:color="auto"/>
              <w:right w:val="single" w:sz="4" w:space="0" w:color="auto"/>
            </w:tcBorders>
            <w:vAlign w:val="center"/>
          </w:tcPr>
          <w:p w14:paraId="58D213DC" w14:textId="77777777" w:rsidR="00D56265" w:rsidRPr="00BB62C7" w:rsidRDefault="00D56265" w:rsidP="00BB62C7">
            <w:pPr>
              <w:jc w:val="center"/>
              <w:rPr>
                <w:rFonts w:ascii="Times New Roman" w:eastAsia="Times New Roman" w:hAnsi="Times New Roman"/>
                <w:sz w:val="16"/>
                <w:szCs w:val="16"/>
              </w:rPr>
            </w:pPr>
            <w:r w:rsidRPr="00BB62C7">
              <w:rPr>
                <w:rFonts w:ascii="Times New Roman" w:eastAsia="Times New Roman" w:hAnsi="Times New Roman"/>
                <w:sz w:val="16"/>
                <w:szCs w:val="16"/>
              </w:rPr>
              <w:t>8</w:t>
            </w:r>
          </w:p>
        </w:tc>
        <w:tc>
          <w:tcPr>
            <w:tcW w:w="1895" w:type="dxa"/>
            <w:tcBorders>
              <w:top w:val="single" w:sz="4" w:space="0" w:color="auto"/>
              <w:left w:val="single" w:sz="4" w:space="0" w:color="auto"/>
              <w:bottom w:val="single" w:sz="4" w:space="0" w:color="auto"/>
              <w:right w:val="single" w:sz="4" w:space="0" w:color="auto"/>
            </w:tcBorders>
            <w:vAlign w:val="center"/>
          </w:tcPr>
          <w:p w14:paraId="0E50B7DD" w14:textId="77777777" w:rsidR="00D56265" w:rsidRPr="00BB62C7" w:rsidRDefault="00D56265" w:rsidP="00BB62C7">
            <w:pPr>
              <w:jc w:val="center"/>
              <w:rPr>
                <w:rFonts w:ascii="Times New Roman" w:eastAsia="Times New Roman" w:hAnsi="Times New Roman"/>
                <w:sz w:val="16"/>
                <w:szCs w:val="16"/>
              </w:rPr>
            </w:pPr>
            <w:r w:rsidRPr="00BB62C7">
              <w:rPr>
                <w:rFonts w:ascii="Times New Roman" w:eastAsia="Times New Roman" w:hAnsi="Times New Roman"/>
                <w:sz w:val="16"/>
                <w:szCs w:val="16"/>
              </w:rPr>
              <w:t>David Alvarado</w:t>
            </w:r>
          </w:p>
        </w:tc>
      </w:tr>
      <w:tr w:rsidR="00D56265" w:rsidRPr="00BB62C7" w14:paraId="442C614E" w14:textId="77777777" w:rsidTr="00BB62C7">
        <w:trPr>
          <w:trHeight w:val="227"/>
        </w:trPr>
        <w:tc>
          <w:tcPr>
            <w:tcW w:w="3114" w:type="dxa"/>
            <w:tcBorders>
              <w:top w:val="single" w:sz="4" w:space="0" w:color="auto"/>
              <w:left w:val="single" w:sz="4" w:space="0" w:color="auto"/>
              <w:bottom w:val="single" w:sz="4" w:space="0" w:color="auto"/>
              <w:right w:val="single" w:sz="4" w:space="0" w:color="auto"/>
            </w:tcBorders>
            <w:vAlign w:val="center"/>
          </w:tcPr>
          <w:p w14:paraId="28CD9E4B" w14:textId="77777777" w:rsidR="00D56265" w:rsidRPr="00BB62C7" w:rsidRDefault="00D56265" w:rsidP="00BB62C7">
            <w:pPr>
              <w:rPr>
                <w:rFonts w:ascii="Times New Roman" w:eastAsia="Times New Roman" w:hAnsi="Times New Roman"/>
                <w:sz w:val="16"/>
                <w:szCs w:val="16"/>
              </w:rPr>
            </w:pPr>
            <w:r w:rsidRPr="00BB62C7">
              <w:rPr>
                <w:rFonts w:ascii="Times New Roman" w:eastAsia="Times New Roman" w:hAnsi="Times New Roman"/>
                <w:sz w:val="16"/>
                <w:szCs w:val="16"/>
              </w:rPr>
              <w:t>José Armando Mejía</w:t>
            </w:r>
          </w:p>
        </w:tc>
        <w:tc>
          <w:tcPr>
            <w:tcW w:w="1435" w:type="dxa"/>
            <w:tcBorders>
              <w:top w:val="single" w:sz="4" w:space="0" w:color="auto"/>
              <w:left w:val="single" w:sz="4" w:space="0" w:color="auto"/>
              <w:bottom w:val="single" w:sz="4" w:space="0" w:color="auto"/>
              <w:right w:val="single" w:sz="4" w:space="0" w:color="auto"/>
            </w:tcBorders>
            <w:vAlign w:val="center"/>
          </w:tcPr>
          <w:p w14:paraId="733E6CF9" w14:textId="77777777" w:rsidR="00D56265" w:rsidRPr="00BB62C7" w:rsidRDefault="00D56265" w:rsidP="00BB62C7">
            <w:pPr>
              <w:jc w:val="center"/>
              <w:rPr>
                <w:rFonts w:ascii="Times New Roman" w:eastAsia="Times New Roman" w:hAnsi="Times New Roman"/>
                <w:sz w:val="16"/>
                <w:szCs w:val="16"/>
              </w:rPr>
            </w:pPr>
            <w:r w:rsidRPr="00BB62C7">
              <w:rPr>
                <w:rFonts w:ascii="Times New Roman" w:eastAsia="Times New Roman" w:hAnsi="Times New Roman"/>
                <w:sz w:val="16"/>
                <w:szCs w:val="16"/>
              </w:rPr>
              <w:t>18/02/2019</w:t>
            </w:r>
          </w:p>
        </w:tc>
        <w:tc>
          <w:tcPr>
            <w:tcW w:w="1264" w:type="dxa"/>
            <w:tcBorders>
              <w:top w:val="single" w:sz="4" w:space="0" w:color="auto"/>
              <w:left w:val="single" w:sz="4" w:space="0" w:color="auto"/>
              <w:bottom w:val="single" w:sz="4" w:space="0" w:color="auto"/>
              <w:right w:val="single" w:sz="4" w:space="0" w:color="auto"/>
            </w:tcBorders>
            <w:vAlign w:val="center"/>
          </w:tcPr>
          <w:p w14:paraId="3CE78278" w14:textId="77777777" w:rsidR="00D56265" w:rsidRPr="00BB62C7" w:rsidRDefault="00D56265" w:rsidP="00BB62C7">
            <w:pPr>
              <w:jc w:val="center"/>
              <w:rPr>
                <w:rFonts w:ascii="Times New Roman" w:eastAsia="Times New Roman" w:hAnsi="Times New Roman"/>
                <w:sz w:val="16"/>
                <w:szCs w:val="16"/>
              </w:rPr>
            </w:pPr>
            <w:r w:rsidRPr="00BB62C7">
              <w:rPr>
                <w:rFonts w:ascii="Times New Roman" w:eastAsia="Times New Roman" w:hAnsi="Times New Roman"/>
                <w:sz w:val="16"/>
                <w:szCs w:val="16"/>
              </w:rPr>
              <w:t>8</w:t>
            </w:r>
          </w:p>
        </w:tc>
        <w:tc>
          <w:tcPr>
            <w:tcW w:w="1895" w:type="dxa"/>
            <w:tcBorders>
              <w:top w:val="single" w:sz="4" w:space="0" w:color="auto"/>
              <w:left w:val="single" w:sz="4" w:space="0" w:color="auto"/>
              <w:bottom w:val="single" w:sz="4" w:space="0" w:color="auto"/>
              <w:right w:val="single" w:sz="4" w:space="0" w:color="auto"/>
            </w:tcBorders>
            <w:vAlign w:val="center"/>
          </w:tcPr>
          <w:p w14:paraId="188512BB" w14:textId="77777777" w:rsidR="00D56265" w:rsidRPr="00BB62C7" w:rsidRDefault="00D56265" w:rsidP="00BB62C7">
            <w:pPr>
              <w:jc w:val="center"/>
              <w:rPr>
                <w:rFonts w:ascii="Times New Roman" w:eastAsia="Times New Roman" w:hAnsi="Times New Roman"/>
                <w:sz w:val="16"/>
                <w:szCs w:val="16"/>
              </w:rPr>
            </w:pPr>
            <w:r w:rsidRPr="00BB62C7">
              <w:rPr>
                <w:rFonts w:ascii="Times New Roman" w:eastAsia="Times New Roman" w:hAnsi="Times New Roman"/>
                <w:sz w:val="16"/>
                <w:szCs w:val="16"/>
              </w:rPr>
              <w:t>David Alvarado</w:t>
            </w:r>
          </w:p>
        </w:tc>
      </w:tr>
      <w:tr w:rsidR="00D56265" w:rsidRPr="00BB62C7" w14:paraId="4D97C0E2" w14:textId="77777777" w:rsidTr="00BB62C7">
        <w:trPr>
          <w:trHeight w:val="227"/>
        </w:trPr>
        <w:tc>
          <w:tcPr>
            <w:tcW w:w="3114" w:type="dxa"/>
            <w:tcBorders>
              <w:top w:val="single" w:sz="4" w:space="0" w:color="auto"/>
              <w:left w:val="single" w:sz="4" w:space="0" w:color="auto"/>
              <w:bottom w:val="single" w:sz="4" w:space="0" w:color="auto"/>
              <w:right w:val="single" w:sz="4" w:space="0" w:color="auto"/>
            </w:tcBorders>
            <w:vAlign w:val="center"/>
          </w:tcPr>
          <w:p w14:paraId="759DD136" w14:textId="77777777" w:rsidR="00D56265" w:rsidRPr="00BB62C7" w:rsidRDefault="00D56265" w:rsidP="00BB62C7">
            <w:pPr>
              <w:rPr>
                <w:rFonts w:ascii="Times New Roman" w:eastAsia="Times New Roman" w:hAnsi="Times New Roman"/>
                <w:sz w:val="16"/>
                <w:szCs w:val="16"/>
              </w:rPr>
            </w:pPr>
            <w:r w:rsidRPr="00BB62C7">
              <w:rPr>
                <w:rFonts w:ascii="Times New Roman" w:eastAsia="Times New Roman" w:hAnsi="Times New Roman"/>
                <w:sz w:val="16"/>
                <w:szCs w:val="16"/>
              </w:rPr>
              <w:t>José Israel Reyes Ramírez</w:t>
            </w:r>
          </w:p>
        </w:tc>
        <w:tc>
          <w:tcPr>
            <w:tcW w:w="1435" w:type="dxa"/>
            <w:tcBorders>
              <w:top w:val="single" w:sz="4" w:space="0" w:color="auto"/>
              <w:left w:val="single" w:sz="4" w:space="0" w:color="auto"/>
              <w:bottom w:val="single" w:sz="4" w:space="0" w:color="auto"/>
              <w:right w:val="single" w:sz="4" w:space="0" w:color="auto"/>
            </w:tcBorders>
            <w:vAlign w:val="center"/>
          </w:tcPr>
          <w:p w14:paraId="427009B1" w14:textId="77777777" w:rsidR="00D56265" w:rsidRPr="00BB62C7" w:rsidRDefault="00D56265" w:rsidP="00BB62C7">
            <w:pPr>
              <w:jc w:val="center"/>
              <w:rPr>
                <w:rFonts w:ascii="Times New Roman" w:eastAsia="Times New Roman" w:hAnsi="Times New Roman"/>
                <w:sz w:val="16"/>
                <w:szCs w:val="16"/>
              </w:rPr>
            </w:pPr>
            <w:r w:rsidRPr="00BB62C7">
              <w:rPr>
                <w:rFonts w:ascii="Times New Roman" w:eastAsia="Times New Roman" w:hAnsi="Times New Roman"/>
                <w:sz w:val="16"/>
                <w:szCs w:val="16"/>
              </w:rPr>
              <w:t>19/02/2019</w:t>
            </w:r>
          </w:p>
        </w:tc>
        <w:tc>
          <w:tcPr>
            <w:tcW w:w="1264" w:type="dxa"/>
            <w:tcBorders>
              <w:top w:val="single" w:sz="4" w:space="0" w:color="auto"/>
              <w:left w:val="single" w:sz="4" w:space="0" w:color="auto"/>
              <w:bottom w:val="single" w:sz="4" w:space="0" w:color="auto"/>
              <w:right w:val="single" w:sz="4" w:space="0" w:color="auto"/>
            </w:tcBorders>
            <w:vAlign w:val="center"/>
          </w:tcPr>
          <w:p w14:paraId="5F30958E" w14:textId="77777777" w:rsidR="00D56265" w:rsidRPr="00BB62C7" w:rsidRDefault="00D56265" w:rsidP="00BB62C7">
            <w:pPr>
              <w:jc w:val="center"/>
              <w:rPr>
                <w:rFonts w:ascii="Times New Roman" w:eastAsia="Times New Roman" w:hAnsi="Times New Roman"/>
                <w:sz w:val="16"/>
                <w:szCs w:val="16"/>
              </w:rPr>
            </w:pPr>
            <w:r w:rsidRPr="00BB62C7">
              <w:rPr>
                <w:rFonts w:ascii="Times New Roman" w:eastAsia="Times New Roman" w:hAnsi="Times New Roman"/>
                <w:sz w:val="16"/>
                <w:szCs w:val="16"/>
              </w:rPr>
              <w:t>8</w:t>
            </w:r>
          </w:p>
        </w:tc>
        <w:tc>
          <w:tcPr>
            <w:tcW w:w="1895" w:type="dxa"/>
            <w:tcBorders>
              <w:top w:val="single" w:sz="4" w:space="0" w:color="auto"/>
              <w:left w:val="single" w:sz="4" w:space="0" w:color="auto"/>
              <w:bottom w:val="single" w:sz="4" w:space="0" w:color="auto"/>
              <w:right w:val="single" w:sz="4" w:space="0" w:color="auto"/>
            </w:tcBorders>
            <w:vAlign w:val="center"/>
          </w:tcPr>
          <w:p w14:paraId="65E642A6" w14:textId="77777777" w:rsidR="00D56265" w:rsidRPr="00BB62C7" w:rsidRDefault="00D56265" w:rsidP="00BB62C7">
            <w:pPr>
              <w:jc w:val="center"/>
              <w:rPr>
                <w:rFonts w:ascii="Times New Roman" w:eastAsia="Times New Roman" w:hAnsi="Times New Roman"/>
                <w:sz w:val="16"/>
                <w:szCs w:val="16"/>
              </w:rPr>
            </w:pPr>
            <w:r w:rsidRPr="00BB62C7">
              <w:rPr>
                <w:rFonts w:ascii="Times New Roman" w:eastAsia="Times New Roman" w:hAnsi="Times New Roman"/>
                <w:sz w:val="16"/>
                <w:szCs w:val="16"/>
              </w:rPr>
              <w:t>David Alvarado</w:t>
            </w:r>
          </w:p>
        </w:tc>
      </w:tr>
      <w:tr w:rsidR="00D56265" w:rsidRPr="00BB62C7" w14:paraId="0527555B" w14:textId="77777777" w:rsidTr="00BB62C7">
        <w:trPr>
          <w:trHeight w:val="227"/>
        </w:trPr>
        <w:tc>
          <w:tcPr>
            <w:tcW w:w="3114" w:type="dxa"/>
            <w:tcBorders>
              <w:top w:val="single" w:sz="4" w:space="0" w:color="auto"/>
              <w:left w:val="single" w:sz="4" w:space="0" w:color="auto"/>
              <w:bottom w:val="single" w:sz="4" w:space="0" w:color="auto"/>
              <w:right w:val="single" w:sz="4" w:space="0" w:color="auto"/>
            </w:tcBorders>
            <w:vAlign w:val="center"/>
            <w:hideMark/>
          </w:tcPr>
          <w:p w14:paraId="51CF6B21" w14:textId="77777777" w:rsidR="00D56265" w:rsidRPr="00BB62C7" w:rsidRDefault="00D56265" w:rsidP="00BB62C7">
            <w:pPr>
              <w:rPr>
                <w:rFonts w:ascii="Times New Roman" w:eastAsia="Times New Roman" w:hAnsi="Times New Roman"/>
                <w:sz w:val="16"/>
                <w:szCs w:val="16"/>
              </w:rPr>
            </w:pPr>
            <w:r w:rsidRPr="00BB62C7">
              <w:rPr>
                <w:rFonts w:ascii="Times New Roman" w:eastAsia="Times New Roman" w:hAnsi="Times New Roman"/>
                <w:sz w:val="16"/>
                <w:szCs w:val="16"/>
              </w:rPr>
              <w:t>José Luis Ramírez</w:t>
            </w:r>
          </w:p>
        </w:tc>
        <w:tc>
          <w:tcPr>
            <w:tcW w:w="1435" w:type="dxa"/>
            <w:tcBorders>
              <w:top w:val="single" w:sz="4" w:space="0" w:color="auto"/>
              <w:left w:val="single" w:sz="4" w:space="0" w:color="auto"/>
              <w:bottom w:val="single" w:sz="4" w:space="0" w:color="auto"/>
              <w:right w:val="single" w:sz="4" w:space="0" w:color="auto"/>
            </w:tcBorders>
            <w:vAlign w:val="center"/>
            <w:hideMark/>
          </w:tcPr>
          <w:p w14:paraId="1D4DA057" w14:textId="77777777" w:rsidR="00D56265" w:rsidRPr="00BB62C7" w:rsidRDefault="00D56265" w:rsidP="00BB62C7">
            <w:pPr>
              <w:jc w:val="center"/>
              <w:rPr>
                <w:rFonts w:ascii="Times New Roman" w:eastAsia="Times New Roman" w:hAnsi="Times New Roman"/>
                <w:sz w:val="16"/>
                <w:szCs w:val="16"/>
              </w:rPr>
            </w:pPr>
            <w:r w:rsidRPr="00BB62C7">
              <w:rPr>
                <w:rFonts w:ascii="Times New Roman" w:eastAsia="Times New Roman" w:hAnsi="Times New Roman"/>
                <w:sz w:val="16"/>
                <w:szCs w:val="16"/>
              </w:rPr>
              <w:t>18/02/2019</w:t>
            </w:r>
          </w:p>
        </w:tc>
        <w:tc>
          <w:tcPr>
            <w:tcW w:w="1264" w:type="dxa"/>
            <w:tcBorders>
              <w:top w:val="single" w:sz="4" w:space="0" w:color="auto"/>
              <w:left w:val="single" w:sz="4" w:space="0" w:color="auto"/>
              <w:bottom w:val="single" w:sz="4" w:space="0" w:color="auto"/>
              <w:right w:val="single" w:sz="4" w:space="0" w:color="auto"/>
            </w:tcBorders>
            <w:vAlign w:val="center"/>
            <w:hideMark/>
          </w:tcPr>
          <w:p w14:paraId="460CEACB" w14:textId="77777777" w:rsidR="00D56265" w:rsidRPr="00BB62C7" w:rsidRDefault="00D56265" w:rsidP="00BB62C7">
            <w:pPr>
              <w:jc w:val="center"/>
              <w:rPr>
                <w:rFonts w:ascii="Times New Roman" w:eastAsia="Times New Roman" w:hAnsi="Times New Roman"/>
                <w:sz w:val="16"/>
                <w:szCs w:val="16"/>
              </w:rPr>
            </w:pPr>
            <w:r w:rsidRPr="00BB62C7">
              <w:rPr>
                <w:rFonts w:ascii="Times New Roman" w:eastAsia="Times New Roman" w:hAnsi="Times New Roman"/>
                <w:sz w:val="16"/>
                <w:szCs w:val="16"/>
              </w:rPr>
              <w:t>12</w:t>
            </w:r>
          </w:p>
        </w:tc>
        <w:tc>
          <w:tcPr>
            <w:tcW w:w="1895" w:type="dxa"/>
            <w:tcBorders>
              <w:top w:val="single" w:sz="4" w:space="0" w:color="auto"/>
              <w:left w:val="single" w:sz="4" w:space="0" w:color="auto"/>
              <w:bottom w:val="single" w:sz="4" w:space="0" w:color="auto"/>
              <w:right w:val="single" w:sz="4" w:space="0" w:color="auto"/>
            </w:tcBorders>
            <w:vAlign w:val="center"/>
            <w:hideMark/>
          </w:tcPr>
          <w:p w14:paraId="789848A2" w14:textId="77777777" w:rsidR="00D56265" w:rsidRPr="00BB62C7" w:rsidRDefault="00D56265" w:rsidP="00BB62C7">
            <w:pPr>
              <w:jc w:val="center"/>
              <w:rPr>
                <w:rFonts w:ascii="Times New Roman" w:eastAsia="Times New Roman" w:hAnsi="Times New Roman"/>
                <w:sz w:val="16"/>
                <w:szCs w:val="16"/>
              </w:rPr>
            </w:pPr>
            <w:r w:rsidRPr="00BB62C7">
              <w:rPr>
                <w:rFonts w:ascii="Times New Roman" w:eastAsia="Times New Roman" w:hAnsi="Times New Roman"/>
                <w:sz w:val="16"/>
                <w:szCs w:val="16"/>
              </w:rPr>
              <w:t>David Alvarado</w:t>
            </w:r>
          </w:p>
        </w:tc>
      </w:tr>
      <w:tr w:rsidR="00D56265" w:rsidRPr="00BB62C7" w14:paraId="20EC680F" w14:textId="77777777" w:rsidTr="00BB62C7">
        <w:trPr>
          <w:trHeight w:val="227"/>
        </w:trPr>
        <w:tc>
          <w:tcPr>
            <w:tcW w:w="3114" w:type="dxa"/>
            <w:tcBorders>
              <w:top w:val="single" w:sz="4" w:space="0" w:color="auto"/>
              <w:left w:val="single" w:sz="4" w:space="0" w:color="auto"/>
              <w:bottom w:val="single" w:sz="4" w:space="0" w:color="auto"/>
              <w:right w:val="single" w:sz="4" w:space="0" w:color="auto"/>
            </w:tcBorders>
            <w:vAlign w:val="center"/>
            <w:hideMark/>
          </w:tcPr>
          <w:p w14:paraId="51024A1E" w14:textId="77777777" w:rsidR="00D56265" w:rsidRPr="00BB62C7" w:rsidRDefault="00D56265" w:rsidP="00BB62C7">
            <w:pPr>
              <w:rPr>
                <w:rFonts w:ascii="Times New Roman" w:eastAsia="Times New Roman" w:hAnsi="Times New Roman"/>
                <w:sz w:val="16"/>
                <w:szCs w:val="16"/>
              </w:rPr>
            </w:pPr>
            <w:r w:rsidRPr="00BB62C7">
              <w:rPr>
                <w:rFonts w:ascii="Times New Roman" w:eastAsia="Times New Roman" w:hAnsi="Times New Roman"/>
                <w:sz w:val="16"/>
                <w:szCs w:val="16"/>
              </w:rPr>
              <w:t>Juan Carlos Rouseau Deleón</w:t>
            </w:r>
          </w:p>
        </w:tc>
        <w:tc>
          <w:tcPr>
            <w:tcW w:w="1435" w:type="dxa"/>
            <w:tcBorders>
              <w:top w:val="single" w:sz="4" w:space="0" w:color="auto"/>
              <w:left w:val="single" w:sz="4" w:space="0" w:color="auto"/>
              <w:bottom w:val="single" w:sz="4" w:space="0" w:color="auto"/>
              <w:right w:val="single" w:sz="4" w:space="0" w:color="auto"/>
            </w:tcBorders>
            <w:vAlign w:val="center"/>
            <w:hideMark/>
          </w:tcPr>
          <w:p w14:paraId="5FE2345E" w14:textId="77777777" w:rsidR="00D56265" w:rsidRPr="00BB62C7" w:rsidRDefault="00D56265" w:rsidP="00BB62C7">
            <w:pPr>
              <w:jc w:val="center"/>
              <w:rPr>
                <w:rFonts w:ascii="Times New Roman" w:eastAsia="Times New Roman" w:hAnsi="Times New Roman"/>
                <w:sz w:val="16"/>
                <w:szCs w:val="16"/>
              </w:rPr>
            </w:pPr>
            <w:r w:rsidRPr="00BB62C7">
              <w:rPr>
                <w:rFonts w:ascii="Times New Roman" w:eastAsia="Times New Roman" w:hAnsi="Times New Roman"/>
                <w:sz w:val="16"/>
                <w:szCs w:val="16"/>
              </w:rPr>
              <w:t>18/02/2019</w:t>
            </w:r>
          </w:p>
        </w:tc>
        <w:tc>
          <w:tcPr>
            <w:tcW w:w="1264" w:type="dxa"/>
            <w:tcBorders>
              <w:top w:val="single" w:sz="4" w:space="0" w:color="auto"/>
              <w:left w:val="single" w:sz="4" w:space="0" w:color="auto"/>
              <w:bottom w:val="single" w:sz="4" w:space="0" w:color="auto"/>
              <w:right w:val="single" w:sz="4" w:space="0" w:color="auto"/>
            </w:tcBorders>
            <w:vAlign w:val="center"/>
            <w:hideMark/>
          </w:tcPr>
          <w:p w14:paraId="03FFE154" w14:textId="77777777" w:rsidR="00D56265" w:rsidRPr="00BB62C7" w:rsidRDefault="00D56265" w:rsidP="00BB62C7">
            <w:pPr>
              <w:jc w:val="center"/>
              <w:rPr>
                <w:rFonts w:ascii="Times New Roman" w:eastAsia="Times New Roman" w:hAnsi="Times New Roman"/>
                <w:sz w:val="16"/>
                <w:szCs w:val="16"/>
              </w:rPr>
            </w:pPr>
            <w:r w:rsidRPr="00BB62C7">
              <w:rPr>
                <w:rFonts w:ascii="Times New Roman" w:eastAsia="Times New Roman" w:hAnsi="Times New Roman"/>
                <w:sz w:val="16"/>
                <w:szCs w:val="16"/>
              </w:rPr>
              <w:t>9</w:t>
            </w:r>
          </w:p>
        </w:tc>
        <w:tc>
          <w:tcPr>
            <w:tcW w:w="1895" w:type="dxa"/>
            <w:tcBorders>
              <w:top w:val="single" w:sz="4" w:space="0" w:color="auto"/>
              <w:left w:val="single" w:sz="4" w:space="0" w:color="auto"/>
              <w:bottom w:val="single" w:sz="4" w:space="0" w:color="auto"/>
              <w:right w:val="single" w:sz="4" w:space="0" w:color="auto"/>
            </w:tcBorders>
            <w:vAlign w:val="center"/>
            <w:hideMark/>
          </w:tcPr>
          <w:p w14:paraId="0A740B91" w14:textId="77777777" w:rsidR="00D56265" w:rsidRPr="00BB62C7" w:rsidRDefault="00D56265" w:rsidP="00BB62C7">
            <w:pPr>
              <w:jc w:val="center"/>
              <w:rPr>
                <w:rFonts w:ascii="Times New Roman" w:eastAsia="Times New Roman" w:hAnsi="Times New Roman"/>
                <w:sz w:val="16"/>
                <w:szCs w:val="16"/>
              </w:rPr>
            </w:pPr>
            <w:r w:rsidRPr="00BB62C7">
              <w:rPr>
                <w:rFonts w:ascii="Times New Roman" w:eastAsia="Times New Roman" w:hAnsi="Times New Roman"/>
                <w:sz w:val="16"/>
                <w:szCs w:val="16"/>
              </w:rPr>
              <w:t>David Alvarado</w:t>
            </w:r>
          </w:p>
        </w:tc>
      </w:tr>
      <w:tr w:rsidR="00D56265" w:rsidRPr="00BB62C7" w14:paraId="54BDE079" w14:textId="77777777" w:rsidTr="00BB62C7">
        <w:trPr>
          <w:trHeight w:val="227"/>
        </w:trPr>
        <w:tc>
          <w:tcPr>
            <w:tcW w:w="3114" w:type="dxa"/>
            <w:tcBorders>
              <w:top w:val="single" w:sz="4" w:space="0" w:color="auto"/>
              <w:left w:val="single" w:sz="4" w:space="0" w:color="auto"/>
              <w:bottom w:val="single" w:sz="4" w:space="0" w:color="auto"/>
              <w:right w:val="single" w:sz="4" w:space="0" w:color="auto"/>
            </w:tcBorders>
            <w:vAlign w:val="center"/>
            <w:hideMark/>
          </w:tcPr>
          <w:p w14:paraId="2860CBA3" w14:textId="77777777" w:rsidR="00D56265" w:rsidRPr="00BB62C7" w:rsidRDefault="00D56265" w:rsidP="00BB62C7">
            <w:pPr>
              <w:rPr>
                <w:rFonts w:ascii="Times New Roman" w:eastAsia="Times New Roman" w:hAnsi="Times New Roman"/>
                <w:sz w:val="16"/>
                <w:szCs w:val="16"/>
              </w:rPr>
            </w:pPr>
            <w:r w:rsidRPr="00BB62C7">
              <w:rPr>
                <w:rFonts w:ascii="Times New Roman" w:eastAsia="Times New Roman" w:hAnsi="Times New Roman"/>
                <w:sz w:val="16"/>
                <w:szCs w:val="16"/>
              </w:rPr>
              <w:t>Juan José Ramírez Santana</w:t>
            </w:r>
          </w:p>
        </w:tc>
        <w:tc>
          <w:tcPr>
            <w:tcW w:w="1435" w:type="dxa"/>
            <w:tcBorders>
              <w:top w:val="single" w:sz="4" w:space="0" w:color="auto"/>
              <w:left w:val="single" w:sz="4" w:space="0" w:color="auto"/>
              <w:bottom w:val="single" w:sz="4" w:space="0" w:color="auto"/>
              <w:right w:val="single" w:sz="4" w:space="0" w:color="auto"/>
            </w:tcBorders>
            <w:vAlign w:val="center"/>
            <w:hideMark/>
          </w:tcPr>
          <w:p w14:paraId="2470EAEF" w14:textId="77777777" w:rsidR="00D56265" w:rsidRPr="00BB62C7" w:rsidRDefault="00D56265" w:rsidP="00BB62C7">
            <w:pPr>
              <w:jc w:val="center"/>
              <w:rPr>
                <w:rFonts w:ascii="Times New Roman" w:eastAsia="Times New Roman" w:hAnsi="Times New Roman"/>
                <w:sz w:val="16"/>
                <w:szCs w:val="16"/>
              </w:rPr>
            </w:pPr>
            <w:r w:rsidRPr="00BB62C7">
              <w:rPr>
                <w:rFonts w:ascii="Times New Roman" w:eastAsia="Times New Roman" w:hAnsi="Times New Roman"/>
                <w:sz w:val="16"/>
                <w:szCs w:val="16"/>
              </w:rPr>
              <w:t>18/02/2019</w:t>
            </w:r>
          </w:p>
        </w:tc>
        <w:tc>
          <w:tcPr>
            <w:tcW w:w="1264" w:type="dxa"/>
            <w:tcBorders>
              <w:top w:val="single" w:sz="4" w:space="0" w:color="auto"/>
              <w:left w:val="single" w:sz="4" w:space="0" w:color="auto"/>
              <w:bottom w:val="single" w:sz="4" w:space="0" w:color="auto"/>
              <w:right w:val="single" w:sz="4" w:space="0" w:color="auto"/>
            </w:tcBorders>
            <w:vAlign w:val="center"/>
            <w:hideMark/>
          </w:tcPr>
          <w:p w14:paraId="1AF18794" w14:textId="77777777" w:rsidR="00D56265" w:rsidRPr="00BB62C7" w:rsidRDefault="00D56265" w:rsidP="00BB62C7">
            <w:pPr>
              <w:jc w:val="center"/>
              <w:rPr>
                <w:rFonts w:ascii="Times New Roman" w:eastAsia="Times New Roman" w:hAnsi="Times New Roman"/>
                <w:sz w:val="16"/>
                <w:szCs w:val="16"/>
              </w:rPr>
            </w:pPr>
            <w:r w:rsidRPr="00BB62C7">
              <w:rPr>
                <w:rFonts w:ascii="Times New Roman" w:eastAsia="Times New Roman" w:hAnsi="Times New Roman"/>
                <w:sz w:val="16"/>
                <w:szCs w:val="16"/>
              </w:rPr>
              <w:t>7</w:t>
            </w:r>
          </w:p>
        </w:tc>
        <w:tc>
          <w:tcPr>
            <w:tcW w:w="1895" w:type="dxa"/>
            <w:tcBorders>
              <w:top w:val="single" w:sz="4" w:space="0" w:color="auto"/>
              <w:left w:val="single" w:sz="4" w:space="0" w:color="auto"/>
              <w:bottom w:val="single" w:sz="4" w:space="0" w:color="auto"/>
              <w:right w:val="single" w:sz="4" w:space="0" w:color="auto"/>
            </w:tcBorders>
            <w:vAlign w:val="center"/>
            <w:hideMark/>
          </w:tcPr>
          <w:p w14:paraId="3EEAE772" w14:textId="77777777" w:rsidR="00D56265" w:rsidRPr="00BB62C7" w:rsidRDefault="00D56265" w:rsidP="00BB62C7">
            <w:pPr>
              <w:jc w:val="center"/>
              <w:rPr>
                <w:rFonts w:ascii="Times New Roman" w:eastAsia="Times New Roman" w:hAnsi="Times New Roman"/>
                <w:sz w:val="16"/>
                <w:szCs w:val="16"/>
              </w:rPr>
            </w:pPr>
            <w:r w:rsidRPr="00BB62C7">
              <w:rPr>
                <w:rFonts w:ascii="Times New Roman" w:eastAsia="Times New Roman" w:hAnsi="Times New Roman"/>
                <w:sz w:val="16"/>
                <w:szCs w:val="16"/>
              </w:rPr>
              <w:t>David Alvarado</w:t>
            </w:r>
          </w:p>
        </w:tc>
      </w:tr>
      <w:tr w:rsidR="00D56265" w:rsidRPr="00BB62C7" w14:paraId="0FBC706B" w14:textId="77777777" w:rsidTr="00BB62C7">
        <w:trPr>
          <w:trHeight w:val="227"/>
        </w:trPr>
        <w:tc>
          <w:tcPr>
            <w:tcW w:w="3114" w:type="dxa"/>
            <w:tcBorders>
              <w:top w:val="single" w:sz="4" w:space="0" w:color="auto"/>
              <w:left w:val="single" w:sz="4" w:space="0" w:color="auto"/>
              <w:bottom w:val="single" w:sz="4" w:space="0" w:color="auto"/>
              <w:right w:val="single" w:sz="4" w:space="0" w:color="auto"/>
            </w:tcBorders>
            <w:vAlign w:val="center"/>
            <w:hideMark/>
          </w:tcPr>
          <w:p w14:paraId="1359568E" w14:textId="77777777" w:rsidR="00D56265" w:rsidRPr="00BB62C7" w:rsidRDefault="00D56265" w:rsidP="00BB62C7">
            <w:pPr>
              <w:rPr>
                <w:rFonts w:ascii="Times New Roman" w:eastAsia="Times New Roman" w:hAnsi="Times New Roman"/>
                <w:sz w:val="16"/>
                <w:szCs w:val="16"/>
              </w:rPr>
            </w:pPr>
            <w:r w:rsidRPr="00BB62C7">
              <w:rPr>
                <w:rFonts w:ascii="Times New Roman" w:eastAsia="Times New Roman" w:hAnsi="Times New Roman"/>
                <w:sz w:val="16"/>
                <w:szCs w:val="16"/>
              </w:rPr>
              <w:t>Juan Martínez Ramírez</w:t>
            </w:r>
          </w:p>
        </w:tc>
        <w:tc>
          <w:tcPr>
            <w:tcW w:w="1435" w:type="dxa"/>
            <w:tcBorders>
              <w:top w:val="single" w:sz="4" w:space="0" w:color="auto"/>
              <w:left w:val="single" w:sz="4" w:space="0" w:color="auto"/>
              <w:bottom w:val="single" w:sz="4" w:space="0" w:color="auto"/>
              <w:right w:val="single" w:sz="4" w:space="0" w:color="auto"/>
            </w:tcBorders>
            <w:vAlign w:val="center"/>
            <w:hideMark/>
          </w:tcPr>
          <w:p w14:paraId="655A3BD5" w14:textId="77777777" w:rsidR="00D56265" w:rsidRPr="00BB62C7" w:rsidRDefault="00D56265" w:rsidP="00BB62C7">
            <w:pPr>
              <w:jc w:val="center"/>
              <w:rPr>
                <w:rFonts w:ascii="Times New Roman" w:eastAsia="Times New Roman" w:hAnsi="Times New Roman"/>
                <w:sz w:val="16"/>
                <w:szCs w:val="16"/>
              </w:rPr>
            </w:pPr>
            <w:r w:rsidRPr="00BB62C7">
              <w:rPr>
                <w:rFonts w:ascii="Times New Roman" w:eastAsia="Times New Roman" w:hAnsi="Times New Roman"/>
                <w:sz w:val="16"/>
                <w:szCs w:val="16"/>
              </w:rPr>
              <w:t>18/02/2019</w:t>
            </w:r>
          </w:p>
        </w:tc>
        <w:tc>
          <w:tcPr>
            <w:tcW w:w="1264" w:type="dxa"/>
            <w:tcBorders>
              <w:top w:val="single" w:sz="4" w:space="0" w:color="auto"/>
              <w:left w:val="single" w:sz="4" w:space="0" w:color="auto"/>
              <w:bottom w:val="single" w:sz="4" w:space="0" w:color="auto"/>
              <w:right w:val="single" w:sz="4" w:space="0" w:color="auto"/>
            </w:tcBorders>
            <w:vAlign w:val="center"/>
            <w:hideMark/>
          </w:tcPr>
          <w:p w14:paraId="51B647B3" w14:textId="77777777" w:rsidR="00D56265" w:rsidRPr="00BB62C7" w:rsidRDefault="00D56265" w:rsidP="00BB62C7">
            <w:pPr>
              <w:jc w:val="center"/>
              <w:rPr>
                <w:rFonts w:ascii="Times New Roman" w:eastAsia="Times New Roman" w:hAnsi="Times New Roman"/>
                <w:sz w:val="16"/>
                <w:szCs w:val="16"/>
              </w:rPr>
            </w:pPr>
            <w:r w:rsidRPr="00BB62C7">
              <w:rPr>
                <w:rFonts w:ascii="Times New Roman" w:eastAsia="Times New Roman" w:hAnsi="Times New Roman"/>
                <w:sz w:val="16"/>
                <w:szCs w:val="16"/>
              </w:rPr>
              <w:t>12</w:t>
            </w:r>
          </w:p>
        </w:tc>
        <w:tc>
          <w:tcPr>
            <w:tcW w:w="1895" w:type="dxa"/>
            <w:tcBorders>
              <w:top w:val="single" w:sz="4" w:space="0" w:color="auto"/>
              <w:left w:val="single" w:sz="4" w:space="0" w:color="auto"/>
              <w:bottom w:val="single" w:sz="4" w:space="0" w:color="auto"/>
              <w:right w:val="single" w:sz="4" w:space="0" w:color="auto"/>
            </w:tcBorders>
            <w:vAlign w:val="center"/>
            <w:hideMark/>
          </w:tcPr>
          <w:p w14:paraId="58E97864" w14:textId="77777777" w:rsidR="00D56265" w:rsidRPr="00BB62C7" w:rsidRDefault="00D56265" w:rsidP="00BB62C7">
            <w:pPr>
              <w:jc w:val="center"/>
              <w:rPr>
                <w:rFonts w:ascii="Times New Roman" w:eastAsia="Times New Roman" w:hAnsi="Times New Roman"/>
                <w:sz w:val="16"/>
                <w:szCs w:val="16"/>
              </w:rPr>
            </w:pPr>
            <w:r w:rsidRPr="00BB62C7">
              <w:rPr>
                <w:rFonts w:ascii="Times New Roman" w:eastAsia="Times New Roman" w:hAnsi="Times New Roman"/>
                <w:sz w:val="16"/>
                <w:szCs w:val="16"/>
              </w:rPr>
              <w:t>David Alvarado</w:t>
            </w:r>
          </w:p>
        </w:tc>
      </w:tr>
      <w:tr w:rsidR="00D56265" w:rsidRPr="00BB62C7" w14:paraId="17EB5E02" w14:textId="77777777" w:rsidTr="00BB62C7">
        <w:trPr>
          <w:trHeight w:val="227"/>
        </w:trPr>
        <w:tc>
          <w:tcPr>
            <w:tcW w:w="3114" w:type="dxa"/>
            <w:tcBorders>
              <w:top w:val="single" w:sz="4" w:space="0" w:color="auto"/>
              <w:left w:val="single" w:sz="4" w:space="0" w:color="auto"/>
              <w:bottom w:val="single" w:sz="4" w:space="0" w:color="auto"/>
              <w:right w:val="single" w:sz="4" w:space="0" w:color="auto"/>
            </w:tcBorders>
            <w:vAlign w:val="center"/>
            <w:hideMark/>
          </w:tcPr>
          <w:p w14:paraId="4B31756A" w14:textId="77777777" w:rsidR="00D56265" w:rsidRPr="00BB62C7" w:rsidRDefault="00D56265" w:rsidP="00BB62C7">
            <w:pPr>
              <w:rPr>
                <w:rFonts w:ascii="Times New Roman" w:eastAsia="Times New Roman" w:hAnsi="Times New Roman"/>
                <w:sz w:val="16"/>
                <w:szCs w:val="16"/>
              </w:rPr>
            </w:pPr>
            <w:r w:rsidRPr="00BB62C7">
              <w:rPr>
                <w:rFonts w:ascii="Times New Roman" w:eastAsia="Times New Roman" w:hAnsi="Times New Roman"/>
                <w:sz w:val="16"/>
                <w:szCs w:val="16"/>
              </w:rPr>
              <w:t>Luis Alonso López Deleón</w:t>
            </w:r>
          </w:p>
        </w:tc>
        <w:tc>
          <w:tcPr>
            <w:tcW w:w="1435" w:type="dxa"/>
            <w:tcBorders>
              <w:top w:val="single" w:sz="4" w:space="0" w:color="auto"/>
              <w:left w:val="single" w:sz="4" w:space="0" w:color="auto"/>
              <w:bottom w:val="single" w:sz="4" w:space="0" w:color="auto"/>
              <w:right w:val="single" w:sz="4" w:space="0" w:color="auto"/>
            </w:tcBorders>
            <w:vAlign w:val="center"/>
            <w:hideMark/>
          </w:tcPr>
          <w:p w14:paraId="4372345B" w14:textId="77777777" w:rsidR="00D56265" w:rsidRPr="00BB62C7" w:rsidRDefault="00D56265" w:rsidP="00BB62C7">
            <w:pPr>
              <w:jc w:val="center"/>
              <w:rPr>
                <w:rFonts w:ascii="Times New Roman" w:eastAsia="Times New Roman" w:hAnsi="Times New Roman"/>
                <w:sz w:val="16"/>
                <w:szCs w:val="16"/>
              </w:rPr>
            </w:pPr>
            <w:r w:rsidRPr="00BB62C7">
              <w:rPr>
                <w:rFonts w:ascii="Times New Roman" w:eastAsia="Times New Roman" w:hAnsi="Times New Roman"/>
                <w:sz w:val="16"/>
                <w:szCs w:val="16"/>
              </w:rPr>
              <w:t>18/02/2019</w:t>
            </w:r>
          </w:p>
        </w:tc>
        <w:tc>
          <w:tcPr>
            <w:tcW w:w="1264" w:type="dxa"/>
            <w:tcBorders>
              <w:top w:val="single" w:sz="4" w:space="0" w:color="auto"/>
              <w:left w:val="single" w:sz="4" w:space="0" w:color="auto"/>
              <w:bottom w:val="single" w:sz="4" w:space="0" w:color="auto"/>
              <w:right w:val="single" w:sz="4" w:space="0" w:color="auto"/>
            </w:tcBorders>
            <w:vAlign w:val="center"/>
            <w:hideMark/>
          </w:tcPr>
          <w:p w14:paraId="0F4F6087" w14:textId="77777777" w:rsidR="00D56265" w:rsidRPr="00BB62C7" w:rsidRDefault="00D56265" w:rsidP="00BB62C7">
            <w:pPr>
              <w:jc w:val="center"/>
              <w:rPr>
                <w:rFonts w:ascii="Times New Roman" w:eastAsia="Times New Roman" w:hAnsi="Times New Roman"/>
                <w:sz w:val="16"/>
                <w:szCs w:val="16"/>
              </w:rPr>
            </w:pPr>
            <w:r w:rsidRPr="00BB62C7">
              <w:rPr>
                <w:rFonts w:ascii="Times New Roman" w:eastAsia="Times New Roman" w:hAnsi="Times New Roman"/>
                <w:sz w:val="16"/>
                <w:szCs w:val="16"/>
              </w:rPr>
              <w:t>10</w:t>
            </w:r>
          </w:p>
        </w:tc>
        <w:tc>
          <w:tcPr>
            <w:tcW w:w="1895" w:type="dxa"/>
            <w:tcBorders>
              <w:top w:val="single" w:sz="4" w:space="0" w:color="auto"/>
              <w:left w:val="single" w:sz="4" w:space="0" w:color="auto"/>
              <w:bottom w:val="single" w:sz="4" w:space="0" w:color="auto"/>
              <w:right w:val="single" w:sz="4" w:space="0" w:color="auto"/>
            </w:tcBorders>
            <w:vAlign w:val="center"/>
            <w:hideMark/>
          </w:tcPr>
          <w:p w14:paraId="7336C9DF" w14:textId="77777777" w:rsidR="00D56265" w:rsidRPr="00BB62C7" w:rsidRDefault="00D56265" w:rsidP="00BB62C7">
            <w:pPr>
              <w:jc w:val="center"/>
              <w:rPr>
                <w:rFonts w:ascii="Times New Roman" w:eastAsia="Times New Roman" w:hAnsi="Times New Roman"/>
                <w:sz w:val="16"/>
                <w:szCs w:val="16"/>
              </w:rPr>
            </w:pPr>
            <w:r w:rsidRPr="00BB62C7">
              <w:rPr>
                <w:rFonts w:ascii="Times New Roman" w:eastAsia="Times New Roman" w:hAnsi="Times New Roman"/>
                <w:sz w:val="16"/>
                <w:szCs w:val="16"/>
              </w:rPr>
              <w:t>David Alvarado</w:t>
            </w:r>
          </w:p>
        </w:tc>
      </w:tr>
      <w:tr w:rsidR="00D56265" w:rsidRPr="00BB62C7" w14:paraId="6C0BB9A8" w14:textId="77777777" w:rsidTr="00BB62C7">
        <w:trPr>
          <w:trHeight w:val="227"/>
        </w:trPr>
        <w:tc>
          <w:tcPr>
            <w:tcW w:w="3114" w:type="dxa"/>
            <w:tcBorders>
              <w:top w:val="single" w:sz="4" w:space="0" w:color="auto"/>
              <w:left w:val="single" w:sz="4" w:space="0" w:color="auto"/>
              <w:bottom w:val="single" w:sz="4" w:space="0" w:color="auto"/>
              <w:right w:val="single" w:sz="4" w:space="0" w:color="auto"/>
            </w:tcBorders>
            <w:vAlign w:val="center"/>
            <w:hideMark/>
          </w:tcPr>
          <w:p w14:paraId="3B823F14" w14:textId="77777777" w:rsidR="00D56265" w:rsidRPr="00BB62C7" w:rsidRDefault="00D56265" w:rsidP="00BB62C7">
            <w:pPr>
              <w:rPr>
                <w:rFonts w:ascii="Times New Roman" w:eastAsia="Times New Roman" w:hAnsi="Times New Roman"/>
                <w:sz w:val="16"/>
                <w:szCs w:val="16"/>
              </w:rPr>
            </w:pPr>
            <w:r w:rsidRPr="00BB62C7">
              <w:rPr>
                <w:rFonts w:ascii="Times New Roman" w:eastAsia="Times New Roman" w:hAnsi="Times New Roman"/>
                <w:sz w:val="16"/>
                <w:szCs w:val="16"/>
              </w:rPr>
              <w:t>Magdaleno Mejía Ramírez</w:t>
            </w:r>
          </w:p>
        </w:tc>
        <w:tc>
          <w:tcPr>
            <w:tcW w:w="1435" w:type="dxa"/>
            <w:tcBorders>
              <w:top w:val="single" w:sz="4" w:space="0" w:color="auto"/>
              <w:left w:val="single" w:sz="4" w:space="0" w:color="auto"/>
              <w:bottom w:val="single" w:sz="4" w:space="0" w:color="auto"/>
              <w:right w:val="single" w:sz="4" w:space="0" w:color="auto"/>
            </w:tcBorders>
            <w:vAlign w:val="center"/>
            <w:hideMark/>
          </w:tcPr>
          <w:p w14:paraId="0EBABFA1" w14:textId="77777777" w:rsidR="00D56265" w:rsidRPr="00BB62C7" w:rsidRDefault="00D56265" w:rsidP="00BB62C7">
            <w:pPr>
              <w:jc w:val="center"/>
              <w:rPr>
                <w:rFonts w:ascii="Times New Roman" w:eastAsia="Times New Roman" w:hAnsi="Times New Roman"/>
                <w:sz w:val="16"/>
                <w:szCs w:val="16"/>
              </w:rPr>
            </w:pPr>
            <w:r w:rsidRPr="00BB62C7">
              <w:rPr>
                <w:rFonts w:ascii="Times New Roman" w:eastAsia="Times New Roman" w:hAnsi="Times New Roman"/>
                <w:sz w:val="16"/>
                <w:szCs w:val="16"/>
              </w:rPr>
              <w:t>18/02/2019</w:t>
            </w:r>
          </w:p>
        </w:tc>
        <w:tc>
          <w:tcPr>
            <w:tcW w:w="1264" w:type="dxa"/>
            <w:tcBorders>
              <w:top w:val="single" w:sz="4" w:space="0" w:color="auto"/>
              <w:left w:val="single" w:sz="4" w:space="0" w:color="auto"/>
              <w:bottom w:val="single" w:sz="4" w:space="0" w:color="auto"/>
              <w:right w:val="single" w:sz="4" w:space="0" w:color="auto"/>
            </w:tcBorders>
            <w:vAlign w:val="center"/>
            <w:hideMark/>
          </w:tcPr>
          <w:p w14:paraId="2D564367" w14:textId="77777777" w:rsidR="00D56265" w:rsidRPr="00BB62C7" w:rsidRDefault="00D56265" w:rsidP="00BB62C7">
            <w:pPr>
              <w:jc w:val="center"/>
              <w:rPr>
                <w:rFonts w:ascii="Times New Roman" w:eastAsia="Times New Roman" w:hAnsi="Times New Roman"/>
                <w:sz w:val="16"/>
                <w:szCs w:val="16"/>
              </w:rPr>
            </w:pPr>
            <w:r w:rsidRPr="00BB62C7">
              <w:rPr>
                <w:rFonts w:ascii="Times New Roman" w:eastAsia="Times New Roman" w:hAnsi="Times New Roman"/>
                <w:sz w:val="16"/>
                <w:szCs w:val="16"/>
              </w:rPr>
              <w:t>10</w:t>
            </w:r>
          </w:p>
        </w:tc>
        <w:tc>
          <w:tcPr>
            <w:tcW w:w="1895" w:type="dxa"/>
            <w:tcBorders>
              <w:top w:val="single" w:sz="4" w:space="0" w:color="auto"/>
              <w:left w:val="single" w:sz="4" w:space="0" w:color="auto"/>
              <w:bottom w:val="single" w:sz="4" w:space="0" w:color="auto"/>
              <w:right w:val="single" w:sz="4" w:space="0" w:color="auto"/>
            </w:tcBorders>
            <w:vAlign w:val="center"/>
            <w:hideMark/>
          </w:tcPr>
          <w:p w14:paraId="61649DEF" w14:textId="77777777" w:rsidR="00D56265" w:rsidRPr="00BB62C7" w:rsidRDefault="00D56265" w:rsidP="00BB62C7">
            <w:pPr>
              <w:jc w:val="center"/>
              <w:rPr>
                <w:rFonts w:ascii="Times New Roman" w:eastAsia="Times New Roman" w:hAnsi="Times New Roman"/>
                <w:sz w:val="16"/>
                <w:szCs w:val="16"/>
              </w:rPr>
            </w:pPr>
            <w:r w:rsidRPr="00BB62C7">
              <w:rPr>
                <w:rFonts w:ascii="Times New Roman" w:eastAsia="Times New Roman" w:hAnsi="Times New Roman"/>
                <w:sz w:val="16"/>
                <w:szCs w:val="16"/>
              </w:rPr>
              <w:t>David Alvarado</w:t>
            </w:r>
          </w:p>
        </w:tc>
      </w:tr>
      <w:tr w:rsidR="00D56265" w:rsidRPr="00BB62C7" w14:paraId="6A3BAA4E" w14:textId="77777777" w:rsidTr="00BB62C7">
        <w:trPr>
          <w:trHeight w:val="227"/>
        </w:trPr>
        <w:tc>
          <w:tcPr>
            <w:tcW w:w="3114" w:type="dxa"/>
            <w:tcBorders>
              <w:top w:val="single" w:sz="4" w:space="0" w:color="auto"/>
              <w:left w:val="single" w:sz="4" w:space="0" w:color="auto"/>
              <w:bottom w:val="single" w:sz="4" w:space="0" w:color="auto"/>
              <w:right w:val="single" w:sz="4" w:space="0" w:color="auto"/>
            </w:tcBorders>
            <w:vAlign w:val="center"/>
            <w:hideMark/>
          </w:tcPr>
          <w:p w14:paraId="18DE4816" w14:textId="77777777" w:rsidR="00D56265" w:rsidRPr="00BB62C7" w:rsidRDefault="00D56265" w:rsidP="00BB62C7">
            <w:pPr>
              <w:rPr>
                <w:rFonts w:ascii="Times New Roman" w:eastAsia="Times New Roman" w:hAnsi="Times New Roman"/>
                <w:sz w:val="16"/>
                <w:szCs w:val="16"/>
              </w:rPr>
            </w:pPr>
            <w:r w:rsidRPr="00BB62C7">
              <w:rPr>
                <w:rFonts w:ascii="Times New Roman" w:eastAsia="Times New Roman" w:hAnsi="Times New Roman"/>
                <w:sz w:val="16"/>
                <w:szCs w:val="16"/>
              </w:rPr>
              <w:t>Manuel Antonio Valladares</w:t>
            </w:r>
          </w:p>
        </w:tc>
        <w:tc>
          <w:tcPr>
            <w:tcW w:w="1435" w:type="dxa"/>
            <w:tcBorders>
              <w:top w:val="single" w:sz="4" w:space="0" w:color="auto"/>
              <w:left w:val="single" w:sz="4" w:space="0" w:color="auto"/>
              <w:bottom w:val="single" w:sz="4" w:space="0" w:color="auto"/>
              <w:right w:val="single" w:sz="4" w:space="0" w:color="auto"/>
            </w:tcBorders>
            <w:vAlign w:val="center"/>
            <w:hideMark/>
          </w:tcPr>
          <w:p w14:paraId="228036C1" w14:textId="77777777" w:rsidR="00D56265" w:rsidRPr="00BB62C7" w:rsidRDefault="00D56265" w:rsidP="00BB62C7">
            <w:pPr>
              <w:jc w:val="center"/>
              <w:rPr>
                <w:rFonts w:ascii="Times New Roman" w:eastAsia="Times New Roman" w:hAnsi="Times New Roman"/>
                <w:sz w:val="16"/>
                <w:szCs w:val="16"/>
              </w:rPr>
            </w:pPr>
            <w:r w:rsidRPr="00BB62C7">
              <w:rPr>
                <w:rFonts w:ascii="Times New Roman" w:eastAsia="Times New Roman" w:hAnsi="Times New Roman"/>
                <w:sz w:val="16"/>
                <w:szCs w:val="16"/>
              </w:rPr>
              <w:t>18/02/2019</w:t>
            </w:r>
          </w:p>
        </w:tc>
        <w:tc>
          <w:tcPr>
            <w:tcW w:w="1264" w:type="dxa"/>
            <w:tcBorders>
              <w:top w:val="single" w:sz="4" w:space="0" w:color="auto"/>
              <w:left w:val="single" w:sz="4" w:space="0" w:color="auto"/>
              <w:bottom w:val="single" w:sz="4" w:space="0" w:color="auto"/>
              <w:right w:val="single" w:sz="4" w:space="0" w:color="auto"/>
            </w:tcBorders>
            <w:vAlign w:val="center"/>
            <w:hideMark/>
          </w:tcPr>
          <w:p w14:paraId="2BC15DE2" w14:textId="77777777" w:rsidR="00D56265" w:rsidRPr="00BB62C7" w:rsidRDefault="00D56265" w:rsidP="00BB62C7">
            <w:pPr>
              <w:jc w:val="center"/>
              <w:rPr>
                <w:rFonts w:ascii="Times New Roman" w:eastAsia="Times New Roman" w:hAnsi="Times New Roman"/>
                <w:sz w:val="16"/>
                <w:szCs w:val="16"/>
              </w:rPr>
            </w:pPr>
            <w:r w:rsidRPr="00BB62C7">
              <w:rPr>
                <w:rFonts w:ascii="Times New Roman" w:eastAsia="Times New Roman" w:hAnsi="Times New Roman"/>
                <w:sz w:val="16"/>
                <w:szCs w:val="16"/>
              </w:rPr>
              <w:t>12</w:t>
            </w:r>
          </w:p>
        </w:tc>
        <w:tc>
          <w:tcPr>
            <w:tcW w:w="1895" w:type="dxa"/>
            <w:tcBorders>
              <w:top w:val="single" w:sz="4" w:space="0" w:color="auto"/>
              <w:left w:val="single" w:sz="4" w:space="0" w:color="auto"/>
              <w:bottom w:val="single" w:sz="4" w:space="0" w:color="auto"/>
              <w:right w:val="single" w:sz="4" w:space="0" w:color="auto"/>
            </w:tcBorders>
            <w:vAlign w:val="center"/>
            <w:hideMark/>
          </w:tcPr>
          <w:p w14:paraId="343B83CA" w14:textId="77777777" w:rsidR="00D56265" w:rsidRPr="00BB62C7" w:rsidRDefault="00D56265" w:rsidP="00BB62C7">
            <w:pPr>
              <w:jc w:val="center"/>
              <w:rPr>
                <w:rFonts w:ascii="Times New Roman" w:eastAsia="Times New Roman" w:hAnsi="Times New Roman"/>
                <w:sz w:val="16"/>
                <w:szCs w:val="16"/>
              </w:rPr>
            </w:pPr>
            <w:r w:rsidRPr="00BB62C7">
              <w:rPr>
                <w:rFonts w:ascii="Times New Roman" w:eastAsia="Times New Roman" w:hAnsi="Times New Roman"/>
                <w:sz w:val="16"/>
                <w:szCs w:val="16"/>
              </w:rPr>
              <w:t>David Alvarado</w:t>
            </w:r>
          </w:p>
        </w:tc>
      </w:tr>
    </w:tbl>
    <w:p w14:paraId="0E016EF2" w14:textId="77777777" w:rsidR="002915FD" w:rsidRDefault="002915FD" w:rsidP="00BB62C7">
      <w:pPr>
        <w:pStyle w:val="Prrafodelista"/>
        <w:ind w:left="0" w:hanging="284"/>
        <w:contextualSpacing/>
        <w:jc w:val="both"/>
        <w:rPr>
          <w:rFonts w:ascii="Times New Roman" w:hAnsi="Times New Roman"/>
          <w:sz w:val="16"/>
          <w:szCs w:val="16"/>
        </w:rPr>
      </w:pPr>
    </w:p>
    <w:p w14:paraId="6809F003" w14:textId="77777777" w:rsidR="00916624" w:rsidRDefault="00916624" w:rsidP="00BB62C7">
      <w:pPr>
        <w:pStyle w:val="Prrafodelista"/>
        <w:ind w:left="0" w:hanging="284"/>
        <w:contextualSpacing/>
        <w:jc w:val="both"/>
        <w:rPr>
          <w:rFonts w:ascii="Times New Roman" w:hAnsi="Times New Roman"/>
          <w:sz w:val="16"/>
          <w:szCs w:val="16"/>
        </w:rPr>
      </w:pPr>
    </w:p>
    <w:p w14:paraId="60498279" w14:textId="77777777" w:rsidR="00916624" w:rsidRDefault="00916624" w:rsidP="00BB62C7">
      <w:pPr>
        <w:pStyle w:val="Prrafodelista"/>
        <w:ind w:left="0" w:hanging="284"/>
        <w:contextualSpacing/>
        <w:jc w:val="both"/>
        <w:rPr>
          <w:rFonts w:ascii="Times New Roman" w:hAnsi="Times New Roman"/>
          <w:sz w:val="16"/>
          <w:szCs w:val="16"/>
        </w:rPr>
      </w:pPr>
    </w:p>
    <w:p w14:paraId="7F1F3E8F" w14:textId="77777777" w:rsidR="00916624" w:rsidRDefault="00916624" w:rsidP="00BB62C7">
      <w:pPr>
        <w:pStyle w:val="Prrafodelista"/>
        <w:ind w:left="0" w:hanging="284"/>
        <w:contextualSpacing/>
        <w:jc w:val="both"/>
        <w:rPr>
          <w:rFonts w:ascii="Times New Roman" w:hAnsi="Times New Roman"/>
          <w:sz w:val="16"/>
          <w:szCs w:val="16"/>
        </w:rPr>
      </w:pPr>
    </w:p>
    <w:p w14:paraId="6CAFF5A6" w14:textId="77777777" w:rsidR="00916624" w:rsidRDefault="00916624" w:rsidP="00BB62C7">
      <w:pPr>
        <w:pStyle w:val="Prrafodelista"/>
        <w:ind w:left="0" w:hanging="284"/>
        <w:contextualSpacing/>
        <w:jc w:val="both"/>
        <w:rPr>
          <w:rFonts w:ascii="Times New Roman" w:hAnsi="Times New Roman"/>
          <w:sz w:val="16"/>
          <w:szCs w:val="16"/>
        </w:rPr>
      </w:pPr>
    </w:p>
    <w:p w14:paraId="356FCB54" w14:textId="77777777" w:rsidR="00916624" w:rsidRDefault="00916624" w:rsidP="00BB62C7">
      <w:pPr>
        <w:pStyle w:val="Prrafodelista"/>
        <w:ind w:left="0" w:hanging="284"/>
        <w:contextualSpacing/>
        <w:jc w:val="both"/>
        <w:rPr>
          <w:rFonts w:ascii="Times New Roman" w:hAnsi="Times New Roman"/>
          <w:sz w:val="16"/>
          <w:szCs w:val="16"/>
        </w:rPr>
      </w:pPr>
    </w:p>
    <w:p w14:paraId="1CD83042" w14:textId="77777777" w:rsidR="00916624" w:rsidRDefault="00916624" w:rsidP="00BB62C7">
      <w:pPr>
        <w:pStyle w:val="Prrafodelista"/>
        <w:ind w:left="0" w:hanging="284"/>
        <w:contextualSpacing/>
        <w:jc w:val="both"/>
        <w:rPr>
          <w:rFonts w:ascii="Times New Roman" w:hAnsi="Times New Roman"/>
          <w:sz w:val="16"/>
          <w:szCs w:val="16"/>
        </w:rPr>
      </w:pPr>
    </w:p>
    <w:p w14:paraId="2CC0062E" w14:textId="77777777" w:rsidR="00916624" w:rsidRPr="00BB62C7" w:rsidRDefault="00916624" w:rsidP="00BB62C7">
      <w:pPr>
        <w:pStyle w:val="Prrafodelista"/>
        <w:ind w:left="0" w:hanging="284"/>
        <w:contextualSpacing/>
        <w:jc w:val="both"/>
        <w:rPr>
          <w:rFonts w:ascii="Times New Roman" w:hAnsi="Times New Roman"/>
          <w:sz w:val="16"/>
          <w:szCs w:val="16"/>
        </w:rPr>
      </w:pPr>
    </w:p>
    <w:p w14:paraId="5DB9E102" w14:textId="77777777" w:rsidR="002915FD" w:rsidRPr="00BB62C7" w:rsidRDefault="002915FD" w:rsidP="00BB62C7">
      <w:pPr>
        <w:pStyle w:val="Prrafodelista"/>
        <w:ind w:left="0" w:hanging="284"/>
        <w:contextualSpacing/>
        <w:jc w:val="both"/>
        <w:rPr>
          <w:rFonts w:ascii="Times New Roman" w:hAnsi="Times New Roman"/>
          <w:sz w:val="16"/>
          <w:szCs w:val="16"/>
        </w:rPr>
      </w:pPr>
    </w:p>
    <w:p w14:paraId="3EFA02D0" w14:textId="77777777" w:rsidR="00D56265" w:rsidRPr="00BB62C7" w:rsidRDefault="00D56265" w:rsidP="00BB62C7">
      <w:pPr>
        <w:pStyle w:val="Prrafodelista"/>
        <w:ind w:left="0" w:hanging="284"/>
        <w:contextualSpacing/>
        <w:jc w:val="both"/>
        <w:rPr>
          <w:rFonts w:ascii="Times New Roman" w:hAnsi="Times New Roman"/>
          <w:sz w:val="16"/>
          <w:szCs w:val="16"/>
        </w:rPr>
      </w:pPr>
    </w:p>
    <w:p w14:paraId="184AAD6C" w14:textId="77777777" w:rsidR="00D56265" w:rsidRDefault="00D56265" w:rsidP="00BB62C7">
      <w:pPr>
        <w:pStyle w:val="Prrafodelista"/>
        <w:ind w:left="0" w:hanging="284"/>
        <w:contextualSpacing/>
        <w:jc w:val="both"/>
        <w:rPr>
          <w:rFonts w:ascii="Times New Roman" w:hAnsi="Times New Roman"/>
          <w:sz w:val="16"/>
          <w:szCs w:val="16"/>
        </w:rPr>
      </w:pPr>
    </w:p>
    <w:p w14:paraId="03EBC322" w14:textId="77777777" w:rsidR="00916624" w:rsidRPr="00BB62C7" w:rsidRDefault="00916624" w:rsidP="00BB62C7">
      <w:pPr>
        <w:pStyle w:val="Prrafodelista"/>
        <w:ind w:left="0" w:hanging="284"/>
        <w:contextualSpacing/>
        <w:jc w:val="both"/>
        <w:rPr>
          <w:rFonts w:ascii="Times New Roman" w:hAnsi="Times New Roman"/>
          <w:sz w:val="16"/>
          <w:szCs w:val="16"/>
        </w:rPr>
      </w:pPr>
    </w:p>
    <w:p w14:paraId="06A999FD" w14:textId="77777777" w:rsidR="00D56265" w:rsidRPr="00BB62C7" w:rsidRDefault="00D56265" w:rsidP="00BB62C7">
      <w:pPr>
        <w:pStyle w:val="Prrafodelista"/>
        <w:ind w:left="0" w:hanging="284"/>
        <w:contextualSpacing/>
        <w:jc w:val="both"/>
        <w:rPr>
          <w:rFonts w:ascii="Times New Roman" w:hAnsi="Times New Roman"/>
          <w:sz w:val="16"/>
          <w:szCs w:val="16"/>
        </w:rPr>
      </w:pPr>
    </w:p>
    <w:p w14:paraId="33853FF3" w14:textId="77777777" w:rsidR="00D56265" w:rsidRPr="00BB62C7" w:rsidRDefault="00D56265" w:rsidP="00BB62C7">
      <w:pPr>
        <w:pStyle w:val="Prrafodelista"/>
        <w:ind w:left="0" w:hanging="284"/>
        <w:contextualSpacing/>
        <w:jc w:val="both"/>
        <w:rPr>
          <w:rFonts w:ascii="Times New Roman" w:hAnsi="Times New Roman"/>
          <w:sz w:val="16"/>
          <w:szCs w:val="16"/>
        </w:rPr>
      </w:pPr>
    </w:p>
    <w:p w14:paraId="19F31A3B" w14:textId="77777777" w:rsidR="00D56265" w:rsidRPr="00BB62C7" w:rsidRDefault="00D56265" w:rsidP="00BB62C7">
      <w:pPr>
        <w:pStyle w:val="Prrafodelista"/>
        <w:ind w:left="0" w:hanging="284"/>
        <w:contextualSpacing/>
        <w:jc w:val="both"/>
        <w:rPr>
          <w:rFonts w:ascii="Times New Roman" w:hAnsi="Times New Roman"/>
          <w:sz w:val="16"/>
          <w:szCs w:val="16"/>
        </w:rPr>
      </w:pPr>
    </w:p>
    <w:p w14:paraId="1E4211D1" w14:textId="77777777" w:rsidR="00D56265" w:rsidRPr="00BB62C7" w:rsidRDefault="00D56265" w:rsidP="00BB62C7">
      <w:pPr>
        <w:pStyle w:val="Prrafodelista"/>
        <w:ind w:left="0" w:hanging="284"/>
        <w:contextualSpacing/>
        <w:jc w:val="both"/>
        <w:rPr>
          <w:rFonts w:ascii="Times New Roman" w:hAnsi="Times New Roman"/>
          <w:sz w:val="16"/>
          <w:szCs w:val="16"/>
        </w:rPr>
      </w:pPr>
    </w:p>
    <w:p w14:paraId="67B2443B" w14:textId="77777777" w:rsidR="00D56265" w:rsidRPr="00BB62C7" w:rsidRDefault="00D56265" w:rsidP="00BB62C7">
      <w:pPr>
        <w:pStyle w:val="Prrafodelista"/>
        <w:ind w:left="0" w:hanging="284"/>
        <w:contextualSpacing/>
        <w:jc w:val="both"/>
        <w:rPr>
          <w:rFonts w:ascii="Times New Roman" w:hAnsi="Times New Roman"/>
          <w:sz w:val="16"/>
          <w:szCs w:val="16"/>
        </w:rPr>
      </w:pPr>
    </w:p>
    <w:p w14:paraId="3CF08C50" w14:textId="77777777" w:rsidR="00D56265" w:rsidRPr="00BB62C7" w:rsidRDefault="00D56265" w:rsidP="00BB62C7">
      <w:pPr>
        <w:pStyle w:val="Prrafodelista"/>
        <w:ind w:left="0" w:hanging="284"/>
        <w:contextualSpacing/>
        <w:jc w:val="both"/>
        <w:rPr>
          <w:rFonts w:ascii="Times New Roman" w:hAnsi="Times New Roman"/>
          <w:sz w:val="16"/>
          <w:szCs w:val="16"/>
        </w:rPr>
      </w:pPr>
    </w:p>
    <w:p w14:paraId="73439CB8" w14:textId="77777777" w:rsidR="00D56265" w:rsidRPr="00BB62C7" w:rsidRDefault="00D56265" w:rsidP="00BB62C7">
      <w:pPr>
        <w:pStyle w:val="Prrafodelista"/>
        <w:ind w:left="0" w:hanging="284"/>
        <w:contextualSpacing/>
        <w:jc w:val="both"/>
        <w:rPr>
          <w:rFonts w:ascii="Times New Roman" w:hAnsi="Times New Roman"/>
          <w:sz w:val="16"/>
          <w:szCs w:val="16"/>
        </w:rPr>
      </w:pPr>
    </w:p>
    <w:p w14:paraId="03E03FE0" w14:textId="77777777" w:rsidR="00D56265" w:rsidRPr="00BB62C7" w:rsidRDefault="00D56265" w:rsidP="00BB62C7">
      <w:pPr>
        <w:pStyle w:val="Prrafodelista"/>
        <w:ind w:left="0" w:hanging="284"/>
        <w:contextualSpacing/>
        <w:jc w:val="both"/>
        <w:rPr>
          <w:rFonts w:ascii="Times New Roman" w:hAnsi="Times New Roman"/>
          <w:sz w:val="16"/>
          <w:szCs w:val="16"/>
        </w:rPr>
      </w:pPr>
    </w:p>
    <w:p w14:paraId="4CFF1FC2" w14:textId="77777777" w:rsidR="00D56265" w:rsidRPr="00BB62C7" w:rsidRDefault="00D56265" w:rsidP="00BB62C7">
      <w:pPr>
        <w:pStyle w:val="Prrafodelista"/>
        <w:ind w:left="0" w:hanging="284"/>
        <w:contextualSpacing/>
        <w:jc w:val="both"/>
        <w:rPr>
          <w:rFonts w:ascii="Times New Roman" w:hAnsi="Times New Roman"/>
          <w:sz w:val="16"/>
          <w:szCs w:val="16"/>
        </w:rPr>
      </w:pPr>
    </w:p>
    <w:p w14:paraId="727235D5" w14:textId="77777777" w:rsidR="00D56265" w:rsidRPr="00BB62C7" w:rsidRDefault="00D56265" w:rsidP="00BB62C7">
      <w:pPr>
        <w:pStyle w:val="Prrafodelista"/>
        <w:ind w:left="0" w:hanging="284"/>
        <w:contextualSpacing/>
        <w:jc w:val="both"/>
        <w:rPr>
          <w:rFonts w:ascii="Times New Roman" w:hAnsi="Times New Roman"/>
          <w:sz w:val="16"/>
          <w:szCs w:val="16"/>
        </w:rPr>
      </w:pPr>
    </w:p>
    <w:p w14:paraId="22881CD9" w14:textId="77777777" w:rsidR="00D56265" w:rsidRPr="00BB62C7" w:rsidRDefault="00D56265" w:rsidP="00BB62C7">
      <w:pPr>
        <w:pStyle w:val="Prrafodelista"/>
        <w:ind w:left="0" w:hanging="284"/>
        <w:contextualSpacing/>
        <w:jc w:val="both"/>
        <w:rPr>
          <w:rFonts w:ascii="Times New Roman" w:hAnsi="Times New Roman"/>
          <w:sz w:val="16"/>
          <w:szCs w:val="16"/>
        </w:rPr>
      </w:pPr>
    </w:p>
    <w:p w14:paraId="5AC77D08" w14:textId="77777777" w:rsidR="00D56265" w:rsidRPr="00BB62C7" w:rsidRDefault="00D56265" w:rsidP="00BB62C7">
      <w:pPr>
        <w:pStyle w:val="Prrafodelista"/>
        <w:ind w:left="0" w:hanging="284"/>
        <w:contextualSpacing/>
        <w:jc w:val="both"/>
        <w:rPr>
          <w:rFonts w:ascii="Times New Roman" w:hAnsi="Times New Roman"/>
          <w:sz w:val="16"/>
          <w:szCs w:val="16"/>
        </w:rPr>
      </w:pPr>
    </w:p>
    <w:p w14:paraId="321491B2" w14:textId="77777777" w:rsidR="00D56265" w:rsidRPr="00BB62C7" w:rsidRDefault="00D56265" w:rsidP="00BB62C7">
      <w:pPr>
        <w:pStyle w:val="Prrafodelista"/>
        <w:ind w:left="0" w:hanging="284"/>
        <w:contextualSpacing/>
        <w:jc w:val="both"/>
        <w:rPr>
          <w:rFonts w:ascii="Times New Roman" w:hAnsi="Times New Roman"/>
          <w:sz w:val="16"/>
          <w:szCs w:val="16"/>
        </w:rPr>
      </w:pPr>
    </w:p>
    <w:p w14:paraId="5A2621D2" w14:textId="77777777" w:rsidR="00D56265" w:rsidRPr="00BB62C7" w:rsidRDefault="00D56265" w:rsidP="00BB62C7">
      <w:pPr>
        <w:pStyle w:val="Prrafodelista"/>
        <w:ind w:left="0" w:hanging="284"/>
        <w:contextualSpacing/>
        <w:jc w:val="both"/>
        <w:rPr>
          <w:rFonts w:ascii="Times New Roman" w:hAnsi="Times New Roman"/>
          <w:sz w:val="16"/>
          <w:szCs w:val="16"/>
        </w:rPr>
      </w:pPr>
    </w:p>
    <w:p w14:paraId="03EC4C0F" w14:textId="77777777" w:rsidR="00D56265" w:rsidRPr="00BB62C7" w:rsidRDefault="00D56265" w:rsidP="00BB62C7">
      <w:pPr>
        <w:pStyle w:val="Prrafodelista"/>
        <w:ind w:left="0" w:hanging="284"/>
        <w:contextualSpacing/>
        <w:jc w:val="both"/>
        <w:rPr>
          <w:rFonts w:ascii="Times New Roman" w:hAnsi="Times New Roman"/>
          <w:sz w:val="16"/>
          <w:szCs w:val="16"/>
        </w:rPr>
      </w:pPr>
    </w:p>
    <w:p w14:paraId="1B2E9BF7" w14:textId="77777777" w:rsidR="00D56265" w:rsidRPr="00BB62C7" w:rsidRDefault="00D56265" w:rsidP="00BB62C7">
      <w:pPr>
        <w:pStyle w:val="Prrafodelista"/>
        <w:ind w:left="0" w:hanging="284"/>
        <w:contextualSpacing/>
        <w:jc w:val="both"/>
        <w:rPr>
          <w:rFonts w:ascii="Times New Roman" w:hAnsi="Times New Roman"/>
          <w:sz w:val="16"/>
          <w:szCs w:val="16"/>
        </w:rPr>
      </w:pPr>
    </w:p>
    <w:p w14:paraId="66221544" w14:textId="77777777" w:rsidR="00D56265" w:rsidRPr="00BB62C7" w:rsidRDefault="00D56265" w:rsidP="00BB62C7">
      <w:pPr>
        <w:pStyle w:val="Prrafodelista"/>
        <w:ind w:left="0" w:hanging="284"/>
        <w:contextualSpacing/>
        <w:jc w:val="both"/>
        <w:rPr>
          <w:rFonts w:ascii="Times New Roman" w:hAnsi="Times New Roman"/>
          <w:sz w:val="16"/>
          <w:szCs w:val="16"/>
        </w:rPr>
      </w:pPr>
    </w:p>
    <w:p w14:paraId="4496B6EE" w14:textId="77777777" w:rsidR="00D56265" w:rsidRPr="00BB62C7" w:rsidRDefault="00D56265" w:rsidP="00BB62C7">
      <w:pPr>
        <w:pStyle w:val="Prrafodelista"/>
        <w:ind w:left="0" w:hanging="284"/>
        <w:contextualSpacing/>
        <w:jc w:val="both"/>
        <w:rPr>
          <w:rFonts w:ascii="Times New Roman" w:hAnsi="Times New Roman"/>
          <w:sz w:val="16"/>
          <w:szCs w:val="16"/>
        </w:rPr>
      </w:pPr>
    </w:p>
    <w:p w14:paraId="64F4B182" w14:textId="77777777" w:rsidR="00276D86" w:rsidRDefault="00276D86" w:rsidP="00CC6CE7">
      <w:pPr>
        <w:pStyle w:val="Prrafodelista"/>
        <w:spacing w:after="200" w:line="360" w:lineRule="auto"/>
        <w:ind w:left="0" w:hanging="284"/>
        <w:contextualSpacing/>
        <w:jc w:val="both"/>
        <w:rPr>
          <w:rFonts w:ascii="Times New Roman" w:hAnsi="Times New Roman"/>
          <w:sz w:val="18"/>
          <w:szCs w:val="18"/>
        </w:rPr>
      </w:pPr>
    </w:p>
    <w:p w14:paraId="1A4ABB65" w14:textId="77777777" w:rsidR="00276D86" w:rsidRDefault="00276D86" w:rsidP="00CC6CE7">
      <w:pPr>
        <w:pStyle w:val="Prrafodelista"/>
        <w:spacing w:after="200" w:line="360" w:lineRule="auto"/>
        <w:ind w:left="0" w:hanging="284"/>
        <w:contextualSpacing/>
        <w:jc w:val="both"/>
        <w:rPr>
          <w:rFonts w:ascii="Times New Roman" w:hAnsi="Times New Roman"/>
          <w:sz w:val="18"/>
          <w:szCs w:val="18"/>
        </w:rPr>
      </w:pPr>
    </w:p>
    <w:p w14:paraId="4003CC23" w14:textId="77777777" w:rsidR="00276D86" w:rsidRDefault="00276D86" w:rsidP="00CC6CE7">
      <w:pPr>
        <w:pStyle w:val="Prrafodelista"/>
        <w:spacing w:after="200" w:line="360" w:lineRule="auto"/>
        <w:ind w:left="0" w:hanging="284"/>
        <w:contextualSpacing/>
        <w:jc w:val="both"/>
        <w:rPr>
          <w:rFonts w:ascii="Times New Roman" w:hAnsi="Times New Roman"/>
          <w:sz w:val="18"/>
          <w:szCs w:val="18"/>
        </w:rPr>
      </w:pPr>
    </w:p>
    <w:p w14:paraId="6CBB2843" w14:textId="77777777" w:rsidR="00276D86" w:rsidRDefault="00276D86" w:rsidP="00CC6CE7">
      <w:pPr>
        <w:pStyle w:val="Prrafodelista"/>
        <w:spacing w:after="200" w:line="360" w:lineRule="auto"/>
        <w:ind w:left="0" w:hanging="284"/>
        <w:contextualSpacing/>
        <w:jc w:val="both"/>
        <w:rPr>
          <w:rFonts w:ascii="Times New Roman" w:hAnsi="Times New Roman"/>
          <w:sz w:val="18"/>
          <w:szCs w:val="18"/>
        </w:rPr>
      </w:pPr>
    </w:p>
    <w:p w14:paraId="63049277" w14:textId="77777777" w:rsidR="00276D86" w:rsidRDefault="00276D86" w:rsidP="00CC6CE7">
      <w:pPr>
        <w:pStyle w:val="Prrafodelista"/>
        <w:spacing w:after="200" w:line="360" w:lineRule="auto"/>
        <w:ind w:left="0" w:hanging="284"/>
        <w:contextualSpacing/>
        <w:jc w:val="both"/>
        <w:rPr>
          <w:rFonts w:ascii="Times New Roman" w:hAnsi="Times New Roman"/>
          <w:sz w:val="18"/>
          <w:szCs w:val="18"/>
        </w:rPr>
      </w:pPr>
    </w:p>
    <w:p w14:paraId="4173D073" w14:textId="77777777" w:rsidR="00276D86" w:rsidRDefault="00276D86" w:rsidP="00CC6CE7">
      <w:pPr>
        <w:pStyle w:val="Prrafodelista"/>
        <w:spacing w:after="200" w:line="360" w:lineRule="auto"/>
        <w:ind w:left="0" w:hanging="284"/>
        <w:contextualSpacing/>
        <w:jc w:val="both"/>
        <w:rPr>
          <w:rFonts w:ascii="Times New Roman" w:hAnsi="Times New Roman"/>
          <w:sz w:val="18"/>
          <w:szCs w:val="18"/>
        </w:rPr>
      </w:pPr>
    </w:p>
    <w:tbl>
      <w:tblPr>
        <w:tblpPr w:leftFromText="141" w:rightFromText="141" w:vertAnchor="text" w:horzAnchor="margin" w:tblpXSpec="right" w:tblpY="18"/>
        <w:tblW w:w="7708" w:type="dxa"/>
        <w:tblLayout w:type="fixed"/>
        <w:tblCellMar>
          <w:left w:w="70" w:type="dxa"/>
          <w:right w:w="70" w:type="dxa"/>
        </w:tblCellMar>
        <w:tblLook w:val="04A0" w:firstRow="1" w:lastRow="0" w:firstColumn="1" w:lastColumn="0" w:noHBand="0" w:noVBand="1"/>
      </w:tblPr>
      <w:tblGrid>
        <w:gridCol w:w="3114"/>
        <w:gridCol w:w="1435"/>
        <w:gridCol w:w="1264"/>
        <w:gridCol w:w="1895"/>
      </w:tblGrid>
      <w:tr w:rsidR="008A56D5" w:rsidRPr="00BB62C7" w14:paraId="0A450D8F" w14:textId="77777777" w:rsidTr="008A56D5">
        <w:trPr>
          <w:trHeight w:val="227"/>
        </w:trPr>
        <w:tc>
          <w:tcPr>
            <w:tcW w:w="3114" w:type="dxa"/>
            <w:tcBorders>
              <w:top w:val="single" w:sz="4" w:space="0" w:color="auto"/>
              <w:left w:val="single" w:sz="4" w:space="0" w:color="auto"/>
              <w:bottom w:val="single" w:sz="4" w:space="0" w:color="auto"/>
              <w:right w:val="single" w:sz="4" w:space="0" w:color="auto"/>
            </w:tcBorders>
            <w:vAlign w:val="center"/>
            <w:hideMark/>
          </w:tcPr>
          <w:p w14:paraId="131090DD" w14:textId="77777777" w:rsidR="008A56D5" w:rsidRPr="00BB62C7" w:rsidRDefault="008A56D5" w:rsidP="008A56D5">
            <w:pPr>
              <w:rPr>
                <w:rFonts w:ascii="Times New Roman" w:eastAsia="Times New Roman" w:hAnsi="Times New Roman"/>
                <w:sz w:val="16"/>
                <w:szCs w:val="16"/>
              </w:rPr>
            </w:pPr>
            <w:r w:rsidRPr="00BB62C7">
              <w:rPr>
                <w:rFonts w:ascii="Times New Roman" w:eastAsia="Times New Roman" w:hAnsi="Times New Roman"/>
                <w:sz w:val="16"/>
                <w:szCs w:val="16"/>
              </w:rPr>
              <w:t>Manuel Arturo Mejía Escobar</w:t>
            </w:r>
          </w:p>
        </w:tc>
        <w:tc>
          <w:tcPr>
            <w:tcW w:w="1435" w:type="dxa"/>
            <w:tcBorders>
              <w:top w:val="single" w:sz="4" w:space="0" w:color="auto"/>
              <w:left w:val="single" w:sz="4" w:space="0" w:color="auto"/>
              <w:bottom w:val="single" w:sz="4" w:space="0" w:color="auto"/>
              <w:right w:val="single" w:sz="4" w:space="0" w:color="auto"/>
            </w:tcBorders>
            <w:vAlign w:val="center"/>
            <w:hideMark/>
          </w:tcPr>
          <w:p w14:paraId="7D9233E4" w14:textId="77777777" w:rsidR="008A56D5" w:rsidRPr="00BB62C7" w:rsidRDefault="008A56D5" w:rsidP="008A56D5">
            <w:pPr>
              <w:jc w:val="center"/>
              <w:rPr>
                <w:rFonts w:ascii="Times New Roman" w:eastAsia="Times New Roman" w:hAnsi="Times New Roman"/>
                <w:sz w:val="16"/>
                <w:szCs w:val="16"/>
              </w:rPr>
            </w:pPr>
            <w:r w:rsidRPr="00BB62C7">
              <w:rPr>
                <w:rFonts w:ascii="Times New Roman" w:eastAsia="Times New Roman" w:hAnsi="Times New Roman"/>
                <w:sz w:val="16"/>
                <w:szCs w:val="16"/>
              </w:rPr>
              <w:t>18/02/2019</w:t>
            </w:r>
          </w:p>
        </w:tc>
        <w:tc>
          <w:tcPr>
            <w:tcW w:w="1264" w:type="dxa"/>
            <w:tcBorders>
              <w:top w:val="single" w:sz="4" w:space="0" w:color="auto"/>
              <w:left w:val="single" w:sz="4" w:space="0" w:color="auto"/>
              <w:bottom w:val="single" w:sz="4" w:space="0" w:color="auto"/>
              <w:right w:val="single" w:sz="4" w:space="0" w:color="auto"/>
            </w:tcBorders>
            <w:vAlign w:val="center"/>
            <w:hideMark/>
          </w:tcPr>
          <w:p w14:paraId="6CDDA836" w14:textId="77777777" w:rsidR="008A56D5" w:rsidRPr="00BB62C7" w:rsidRDefault="008A56D5" w:rsidP="008A56D5">
            <w:pPr>
              <w:jc w:val="center"/>
              <w:rPr>
                <w:rFonts w:ascii="Times New Roman" w:eastAsia="Times New Roman" w:hAnsi="Times New Roman"/>
                <w:sz w:val="16"/>
                <w:szCs w:val="16"/>
              </w:rPr>
            </w:pPr>
            <w:r w:rsidRPr="00BB62C7">
              <w:rPr>
                <w:rFonts w:ascii="Times New Roman" w:eastAsia="Times New Roman" w:hAnsi="Times New Roman"/>
                <w:sz w:val="16"/>
                <w:szCs w:val="16"/>
              </w:rPr>
              <w:t>6</w:t>
            </w:r>
          </w:p>
        </w:tc>
        <w:tc>
          <w:tcPr>
            <w:tcW w:w="1895" w:type="dxa"/>
            <w:tcBorders>
              <w:top w:val="single" w:sz="4" w:space="0" w:color="auto"/>
              <w:left w:val="single" w:sz="4" w:space="0" w:color="auto"/>
              <w:bottom w:val="single" w:sz="4" w:space="0" w:color="auto"/>
              <w:right w:val="single" w:sz="4" w:space="0" w:color="auto"/>
            </w:tcBorders>
            <w:vAlign w:val="center"/>
            <w:hideMark/>
          </w:tcPr>
          <w:p w14:paraId="0E8B1F86" w14:textId="77777777" w:rsidR="008A56D5" w:rsidRPr="00BB62C7" w:rsidRDefault="008A56D5" w:rsidP="008A56D5">
            <w:pPr>
              <w:jc w:val="center"/>
              <w:rPr>
                <w:rFonts w:ascii="Times New Roman" w:eastAsia="Times New Roman" w:hAnsi="Times New Roman"/>
                <w:sz w:val="16"/>
                <w:szCs w:val="16"/>
              </w:rPr>
            </w:pPr>
            <w:r w:rsidRPr="00BB62C7">
              <w:rPr>
                <w:rFonts w:ascii="Times New Roman" w:eastAsia="Times New Roman" w:hAnsi="Times New Roman"/>
                <w:sz w:val="16"/>
                <w:szCs w:val="16"/>
              </w:rPr>
              <w:t>David Alvarado</w:t>
            </w:r>
          </w:p>
        </w:tc>
      </w:tr>
      <w:tr w:rsidR="008A56D5" w:rsidRPr="00BB62C7" w14:paraId="5D71061E" w14:textId="77777777" w:rsidTr="008A56D5">
        <w:trPr>
          <w:trHeight w:val="227"/>
        </w:trPr>
        <w:tc>
          <w:tcPr>
            <w:tcW w:w="3114" w:type="dxa"/>
            <w:tcBorders>
              <w:top w:val="single" w:sz="4" w:space="0" w:color="auto"/>
              <w:left w:val="single" w:sz="4" w:space="0" w:color="auto"/>
              <w:bottom w:val="single" w:sz="4" w:space="0" w:color="auto"/>
              <w:right w:val="single" w:sz="4" w:space="0" w:color="auto"/>
            </w:tcBorders>
            <w:vAlign w:val="center"/>
          </w:tcPr>
          <w:p w14:paraId="1625CB11" w14:textId="77777777" w:rsidR="008A56D5" w:rsidRPr="00BB62C7" w:rsidRDefault="008A56D5" w:rsidP="008A56D5">
            <w:pPr>
              <w:rPr>
                <w:rFonts w:ascii="Times New Roman" w:eastAsia="Times New Roman" w:hAnsi="Times New Roman"/>
                <w:sz w:val="16"/>
                <w:szCs w:val="16"/>
              </w:rPr>
            </w:pPr>
            <w:r w:rsidRPr="00BB62C7">
              <w:rPr>
                <w:rFonts w:ascii="Times New Roman" w:eastAsia="Times New Roman" w:hAnsi="Times New Roman"/>
                <w:sz w:val="16"/>
                <w:szCs w:val="16"/>
              </w:rPr>
              <w:t>María Delia Ramírez de Vigil</w:t>
            </w:r>
          </w:p>
        </w:tc>
        <w:tc>
          <w:tcPr>
            <w:tcW w:w="1435" w:type="dxa"/>
            <w:tcBorders>
              <w:top w:val="single" w:sz="4" w:space="0" w:color="auto"/>
              <w:left w:val="single" w:sz="4" w:space="0" w:color="auto"/>
              <w:bottom w:val="single" w:sz="4" w:space="0" w:color="auto"/>
              <w:right w:val="single" w:sz="4" w:space="0" w:color="auto"/>
            </w:tcBorders>
            <w:vAlign w:val="center"/>
          </w:tcPr>
          <w:p w14:paraId="42EC13C8" w14:textId="77777777" w:rsidR="008A56D5" w:rsidRPr="00BB62C7" w:rsidRDefault="008A56D5" w:rsidP="008A56D5">
            <w:pPr>
              <w:jc w:val="center"/>
              <w:rPr>
                <w:rFonts w:ascii="Times New Roman" w:eastAsia="Times New Roman" w:hAnsi="Times New Roman"/>
                <w:sz w:val="16"/>
                <w:szCs w:val="16"/>
              </w:rPr>
            </w:pPr>
            <w:r w:rsidRPr="00BB62C7">
              <w:rPr>
                <w:rFonts w:ascii="Times New Roman" w:eastAsia="Times New Roman" w:hAnsi="Times New Roman"/>
                <w:sz w:val="16"/>
                <w:szCs w:val="16"/>
              </w:rPr>
              <w:t>18/02/2019</w:t>
            </w:r>
          </w:p>
        </w:tc>
        <w:tc>
          <w:tcPr>
            <w:tcW w:w="1264" w:type="dxa"/>
            <w:tcBorders>
              <w:top w:val="single" w:sz="4" w:space="0" w:color="auto"/>
              <w:left w:val="single" w:sz="4" w:space="0" w:color="auto"/>
              <w:bottom w:val="single" w:sz="4" w:space="0" w:color="auto"/>
              <w:right w:val="single" w:sz="4" w:space="0" w:color="auto"/>
            </w:tcBorders>
            <w:vAlign w:val="center"/>
          </w:tcPr>
          <w:p w14:paraId="75BFB9DE" w14:textId="77777777" w:rsidR="008A56D5" w:rsidRPr="00BB62C7" w:rsidRDefault="008A56D5" w:rsidP="008A56D5">
            <w:pPr>
              <w:jc w:val="center"/>
              <w:rPr>
                <w:rFonts w:ascii="Times New Roman" w:eastAsia="Times New Roman" w:hAnsi="Times New Roman"/>
                <w:sz w:val="16"/>
                <w:szCs w:val="16"/>
              </w:rPr>
            </w:pPr>
            <w:r w:rsidRPr="00BB62C7">
              <w:rPr>
                <w:rFonts w:ascii="Times New Roman" w:eastAsia="Times New Roman" w:hAnsi="Times New Roman"/>
                <w:sz w:val="16"/>
                <w:szCs w:val="16"/>
              </w:rPr>
              <w:t>10</w:t>
            </w:r>
          </w:p>
        </w:tc>
        <w:tc>
          <w:tcPr>
            <w:tcW w:w="1895" w:type="dxa"/>
            <w:tcBorders>
              <w:top w:val="single" w:sz="4" w:space="0" w:color="auto"/>
              <w:left w:val="single" w:sz="4" w:space="0" w:color="auto"/>
              <w:bottom w:val="single" w:sz="4" w:space="0" w:color="auto"/>
              <w:right w:val="single" w:sz="4" w:space="0" w:color="auto"/>
            </w:tcBorders>
            <w:vAlign w:val="center"/>
          </w:tcPr>
          <w:p w14:paraId="574A6E29" w14:textId="77777777" w:rsidR="008A56D5" w:rsidRPr="00BB62C7" w:rsidRDefault="008A56D5" w:rsidP="008A56D5">
            <w:pPr>
              <w:jc w:val="center"/>
              <w:rPr>
                <w:rFonts w:ascii="Times New Roman" w:eastAsia="Times New Roman" w:hAnsi="Times New Roman"/>
                <w:sz w:val="16"/>
                <w:szCs w:val="16"/>
              </w:rPr>
            </w:pPr>
            <w:r w:rsidRPr="00BB62C7">
              <w:rPr>
                <w:rFonts w:ascii="Times New Roman" w:eastAsia="Times New Roman" w:hAnsi="Times New Roman"/>
                <w:sz w:val="16"/>
                <w:szCs w:val="16"/>
              </w:rPr>
              <w:t>David Alvarado</w:t>
            </w:r>
          </w:p>
        </w:tc>
      </w:tr>
      <w:tr w:rsidR="008A56D5" w:rsidRPr="00BB62C7" w14:paraId="031D396D" w14:textId="77777777" w:rsidTr="008A56D5">
        <w:trPr>
          <w:trHeight w:val="227"/>
        </w:trPr>
        <w:tc>
          <w:tcPr>
            <w:tcW w:w="3114" w:type="dxa"/>
            <w:tcBorders>
              <w:top w:val="single" w:sz="4" w:space="0" w:color="auto"/>
              <w:left w:val="single" w:sz="4" w:space="0" w:color="auto"/>
              <w:bottom w:val="single" w:sz="4" w:space="0" w:color="auto"/>
              <w:right w:val="single" w:sz="4" w:space="0" w:color="auto"/>
            </w:tcBorders>
            <w:vAlign w:val="center"/>
          </w:tcPr>
          <w:p w14:paraId="540483F7" w14:textId="77777777" w:rsidR="008A56D5" w:rsidRPr="00BB62C7" w:rsidRDefault="008A56D5" w:rsidP="008A56D5">
            <w:pPr>
              <w:rPr>
                <w:rFonts w:ascii="Times New Roman" w:eastAsia="Times New Roman" w:hAnsi="Times New Roman"/>
                <w:sz w:val="16"/>
                <w:szCs w:val="16"/>
              </w:rPr>
            </w:pPr>
            <w:r w:rsidRPr="00BB62C7">
              <w:rPr>
                <w:rFonts w:ascii="Times New Roman" w:eastAsia="Times New Roman" w:hAnsi="Times New Roman"/>
                <w:sz w:val="16"/>
                <w:szCs w:val="16"/>
              </w:rPr>
              <w:t>María Elsa Mejía Martínez</w:t>
            </w:r>
          </w:p>
        </w:tc>
        <w:tc>
          <w:tcPr>
            <w:tcW w:w="1435" w:type="dxa"/>
            <w:tcBorders>
              <w:top w:val="single" w:sz="4" w:space="0" w:color="auto"/>
              <w:left w:val="single" w:sz="4" w:space="0" w:color="auto"/>
              <w:bottom w:val="single" w:sz="4" w:space="0" w:color="auto"/>
              <w:right w:val="single" w:sz="4" w:space="0" w:color="auto"/>
            </w:tcBorders>
            <w:vAlign w:val="center"/>
          </w:tcPr>
          <w:p w14:paraId="4C47771E" w14:textId="77777777" w:rsidR="008A56D5" w:rsidRPr="00BB62C7" w:rsidRDefault="008A56D5" w:rsidP="008A56D5">
            <w:pPr>
              <w:jc w:val="center"/>
              <w:rPr>
                <w:rFonts w:ascii="Times New Roman" w:eastAsia="Times New Roman" w:hAnsi="Times New Roman"/>
                <w:sz w:val="16"/>
                <w:szCs w:val="16"/>
              </w:rPr>
            </w:pPr>
            <w:r w:rsidRPr="00BB62C7">
              <w:rPr>
                <w:rFonts w:ascii="Times New Roman" w:eastAsia="Times New Roman" w:hAnsi="Times New Roman"/>
                <w:sz w:val="16"/>
                <w:szCs w:val="16"/>
              </w:rPr>
              <w:t>19/02/2019</w:t>
            </w:r>
          </w:p>
        </w:tc>
        <w:tc>
          <w:tcPr>
            <w:tcW w:w="1264" w:type="dxa"/>
            <w:tcBorders>
              <w:top w:val="single" w:sz="4" w:space="0" w:color="auto"/>
              <w:left w:val="single" w:sz="4" w:space="0" w:color="auto"/>
              <w:bottom w:val="single" w:sz="4" w:space="0" w:color="auto"/>
              <w:right w:val="single" w:sz="4" w:space="0" w:color="auto"/>
            </w:tcBorders>
            <w:vAlign w:val="center"/>
          </w:tcPr>
          <w:p w14:paraId="6CB19250" w14:textId="77777777" w:rsidR="008A56D5" w:rsidRPr="00BB62C7" w:rsidRDefault="008A56D5" w:rsidP="008A56D5">
            <w:pPr>
              <w:jc w:val="center"/>
              <w:rPr>
                <w:rFonts w:ascii="Times New Roman" w:eastAsia="Times New Roman" w:hAnsi="Times New Roman"/>
                <w:sz w:val="16"/>
                <w:szCs w:val="16"/>
              </w:rPr>
            </w:pPr>
            <w:r w:rsidRPr="00BB62C7">
              <w:rPr>
                <w:rFonts w:ascii="Times New Roman" w:eastAsia="Times New Roman" w:hAnsi="Times New Roman"/>
                <w:sz w:val="16"/>
                <w:szCs w:val="16"/>
              </w:rPr>
              <w:t>7</w:t>
            </w:r>
          </w:p>
        </w:tc>
        <w:tc>
          <w:tcPr>
            <w:tcW w:w="1895" w:type="dxa"/>
            <w:tcBorders>
              <w:top w:val="single" w:sz="4" w:space="0" w:color="auto"/>
              <w:left w:val="single" w:sz="4" w:space="0" w:color="auto"/>
              <w:bottom w:val="single" w:sz="4" w:space="0" w:color="auto"/>
              <w:right w:val="single" w:sz="4" w:space="0" w:color="auto"/>
            </w:tcBorders>
            <w:vAlign w:val="center"/>
          </w:tcPr>
          <w:p w14:paraId="7346EDC9" w14:textId="77777777" w:rsidR="008A56D5" w:rsidRPr="00BB62C7" w:rsidRDefault="008A56D5" w:rsidP="008A56D5">
            <w:pPr>
              <w:jc w:val="center"/>
              <w:rPr>
                <w:rFonts w:ascii="Times New Roman" w:eastAsia="Times New Roman" w:hAnsi="Times New Roman"/>
                <w:sz w:val="16"/>
                <w:szCs w:val="16"/>
              </w:rPr>
            </w:pPr>
            <w:r w:rsidRPr="00BB62C7">
              <w:rPr>
                <w:rFonts w:ascii="Times New Roman" w:eastAsia="Times New Roman" w:hAnsi="Times New Roman"/>
                <w:sz w:val="16"/>
                <w:szCs w:val="16"/>
              </w:rPr>
              <w:t>David Alvarado</w:t>
            </w:r>
          </w:p>
        </w:tc>
      </w:tr>
      <w:tr w:rsidR="008A56D5" w:rsidRPr="00BB62C7" w14:paraId="2FE6E015" w14:textId="77777777" w:rsidTr="008A56D5">
        <w:trPr>
          <w:trHeight w:val="227"/>
        </w:trPr>
        <w:tc>
          <w:tcPr>
            <w:tcW w:w="3114" w:type="dxa"/>
            <w:tcBorders>
              <w:top w:val="single" w:sz="4" w:space="0" w:color="auto"/>
              <w:left w:val="single" w:sz="4" w:space="0" w:color="auto"/>
              <w:bottom w:val="single" w:sz="4" w:space="0" w:color="auto"/>
              <w:right w:val="single" w:sz="4" w:space="0" w:color="auto"/>
            </w:tcBorders>
            <w:vAlign w:val="center"/>
          </w:tcPr>
          <w:p w14:paraId="1330B263" w14:textId="77777777" w:rsidR="008A56D5" w:rsidRPr="00BB62C7" w:rsidRDefault="008A56D5" w:rsidP="008A56D5">
            <w:pPr>
              <w:rPr>
                <w:rFonts w:ascii="Times New Roman" w:eastAsia="Times New Roman" w:hAnsi="Times New Roman"/>
                <w:sz w:val="16"/>
                <w:szCs w:val="16"/>
              </w:rPr>
            </w:pPr>
            <w:r w:rsidRPr="00BB62C7">
              <w:rPr>
                <w:rFonts w:ascii="Times New Roman" w:eastAsia="Times New Roman" w:hAnsi="Times New Roman"/>
                <w:sz w:val="16"/>
                <w:szCs w:val="16"/>
              </w:rPr>
              <w:t>Miguel Ángel Ramírez Echeverría</w:t>
            </w:r>
          </w:p>
        </w:tc>
        <w:tc>
          <w:tcPr>
            <w:tcW w:w="1435" w:type="dxa"/>
            <w:tcBorders>
              <w:top w:val="single" w:sz="4" w:space="0" w:color="auto"/>
              <w:left w:val="single" w:sz="4" w:space="0" w:color="auto"/>
              <w:bottom w:val="single" w:sz="4" w:space="0" w:color="auto"/>
              <w:right w:val="single" w:sz="4" w:space="0" w:color="auto"/>
            </w:tcBorders>
            <w:vAlign w:val="center"/>
          </w:tcPr>
          <w:p w14:paraId="4E3844C0" w14:textId="77777777" w:rsidR="008A56D5" w:rsidRPr="00BB62C7" w:rsidRDefault="008A56D5" w:rsidP="008A56D5">
            <w:pPr>
              <w:jc w:val="center"/>
              <w:rPr>
                <w:rFonts w:ascii="Times New Roman" w:eastAsia="Times New Roman" w:hAnsi="Times New Roman"/>
                <w:sz w:val="16"/>
                <w:szCs w:val="16"/>
              </w:rPr>
            </w:pPr>
            <w:r w:rsidRPr="00BB62C7">
              <w:rPr>
                <w:rFonts w:ascii="Times New Roman" w:eastAsia="Times New Roman" w:hAnsi="Times New Roman"/>
                <w:sz w:val="16"/>
                <w:szCs w:val="16"/>
              </w:rPr>
              <w:t>18/02/2019</w:t>
            </w:r>
          </w:p>
        </w:tc>
        <w:tc>
          <w:tcPr>
            <w:tcW w:w="1264" w:type="dxa"/>
            <w:tcBorders>
              <w:top w:val="single" w:sz="4" w:space="0" w:color="auto"/>
              <w:left w:val="single" w:sz="4" w:space="0" w:color="auto"/>
              <w:bottom w:val="single" w:sz="4" w:space="0" w:color="auto"/>
              <w:right w:val="single" w:sz="4" w:space="0" w:color="auto"/>
            </w:tcBorders>
            <w:vAlign w:val="center"/>
          </w:tcPr>
          <w:p w14:paraId="5FB260DA" w14:textId="77777777" w:rsidR="008A56D5" w:rsidRPr="00BB62C7" w:rsidRDefault="008A56D5" w:rsidP="008A56D5">
            <w:pPr>
              <w:jc w:val="center"/>
              <w:rPr>
                <w:rFonts w:ascii="Times New Roman" w:eastAsia="Times New Roman" w:hAnsi="Times New Roman"/>
                <w:sz w:val="16"/>
                <w:szCs w:val="16"/>
              </w:rPr>
            </w:pPr>
            <w:r w:rsidRPr="00BB62C7">
              <w:rPr>
                <w:rFonts w:ascii="Times New Roman" w:eastAsia="Times New Roman" w:hAnsi="Times New Roman"/>
                <w:sz w:val="16"/>
                <w:szCs w:val="16"/>
              </w:rPr>
              <w:t>8</w:t>
            </w:r>
          </w:p>
        </w:tc>
        <w:tc>
          <w:tcPr>
            <w:tcW w:w="1895" w:type="dxa"/>
            <w:tcBorders>
              <w:top w:val="single" w:sz="4" w:space="0" w:color="auto"/>
              <w:left w:val="single" w:sz="4" w:space="0" w:color="auto"/>
              <w:bottom w:val="single" w:sz="4" w:space="0" w:color="auto"/>
              <w:right w:val="single" w:sz="4" w:space="0" w:color="auto"/>
            </w:tcBorders>
            <w:vAlign w:val="center"/>
          </w:tcPr>
          <w:p w14:paraId="593A62A3" w14:textId="77777777" w:rsidR="008A56D5" w:rsidRPr="00BB62C7" w:rsidRDefault="008A56D5" w:rsidP="008A56D5">
            <w:pPr>
              <w:jc w:val="center"/>
              <w:rPr>
                <w:rFonts w:ascii="Times New Roman" w:eastAsia="Times New Roman" w:hAnsi="Times New Roman"/>
                <w:sz w:val="16"/>
                <w:szCs w:val="16"/>
              </w:rPr>
            </w:pPr>
            <w:r w:rsidRPr="00BB62C7">
              <w:rPr>
                <w:rFonts w:ascii="Times New Roman" w:eastAsia="Times New Roman" w:hAnsi="Times New Roman"/>
                <w:sz w:val="16"/>
                <w:szCs w:val="16"/>
              </w:rPr>
              <w:t>David Alvarado</w:t>
            </w:r>
          </w:p>
        </w:tc>
      </w:tr>
      <w:tr w:rsidR="008A56D5" w:rsidRPr="00BB62C7" w14:paraId="1BB6110E" w14:textId="77777777" w:rsidTr="008A56D5">
        <w:trPr>
          <w:trHeight w:val="227"/>
        </w:trPr>
        <w:tc>
          <w:tcPr>
            <w:tcW w:w="3114" w:type="dxa"/>
            <w:tcBorders>
              <w:top w:val="single" w:sz="4" w:space="0" w:color="auto"/>
              <w:left w:val="single" w:sz="4" w:space="0" w:color="auto"/>
              <w:bottom w:val="single" w:sz="4" w:space="0" w:color="auto"/>
              <w:right w:val="single" w:sz="4" w:space="0" w:color="auto"/>
            </w:tcBorders>
            <w:vAlign w:val="center"/>
          </w:tcPr>
          <w:p w14:paraId="472F4970" w14:textId="77777777" w:rsidR="008A56D5" w:rsidRPr="00BB62C7" w:rsidRDefault="008A56D5" w:rsidP="008A56D5">
            <w:pPr>
              <w:rPr>
                <w:rFonts w:ascii="Times New Roman" w:eastAsia="Times New Roman" w:hAnsi="Times New Roman"/>
                <w:sz w:val="16"/>
                <w:szCs w:val="16"/>
              </w:rPr>
            </w:pPr>
            <w:r w:rsidRPr="00BB62C7">
              <w:rPr>
                <w:rFonts w:ascii="Times New Roman" w:eastAsia="Times New Roman" w:hAnsi="Times New Roman"/>
                <w:sz w:val="16"/>
                <w:szCs w:val="16"/>
              </w:rPr>
              <w:t>Nora Luz Barahona de Mejía</w:t>
            </w:r>
          </w:p>
        </w:tc>
        <w:tc>
          <w:tcPr>
            <w:tcW w:w="1435" w:type="dxa"/>
            <w:tcBorders>
              <w:top w:val="single" w:sz="4" w:space="0" w:color="auto"/>
              <w:left w:val="single" w:sz="4" w:space="0" w:color="auto"/>
              <w:bottom w:val="single" w:sz="4" w:space="0" w:color="auto"/>
              <w:right w:val="single" w:sz="4" w:space="0" w:color="auto"/>
            </w:tcBorders>
            <w:vAlign w:val="center"/>
          </w:tcPr>
          <w:p w14:paraId="7C213649" w14:textId="77777777" w:rsidR="008A56D5" w:rsidRPr="00BB62C7" w:rsidRDefault="008A56D5" w:rsidP="008A56D5">
            <w:pPr>
              <w:jc w:val="center"/>
              <w:rPr>
                <w:rFonts w:ascii="Times New Roman" w:eastAsia="Times New Roman" w:hAnsi="Times New Roman"/>
                <w:sz w:val="16"/>
                <w:szCs w:val="16"/>
              </w:rPr>
            </w:pPr>
            <w:r w:rsidRPr="00BB62C7">
              <w:rPr>
                <w:rFonts w:ascii="Times New Roman" w:eastAsia="Times New Roman" w:hAnsi="Times New Roman"/>
                <w:sz w:val="16"/>
                <w:szCs w:val="16"/>
              </w:rPr>
              <w:t>18/02/2019</w:t>
            </w:r>
          </w:p>
        </w:tc>
        <w:tc>
          <w:tcPr>
            <w:tcW w:w="1264" w:type="dxa"/>
            <w:tcBorders>
              <w:top w:val="single" w:sz="4" w:space="0" w:color="auto"/>
              <w:left w:val="single" w:sz="4" w:space="0" w:color="auto"/>
              <w:bottom w:val="single" w:sz="4" w:space="0" w:color="auto"/>
              <w:right w:val="single" w:sz="4" w:space="0" w:color="auto"/>
            </w:tcBorders>
            <w:vAlign w:val="center"/>
          </w:tcPr>
          <w:p w14:paraId="212C7E3D" w14:textId="77777777" w:rsidR="008A56D5" w:rsidRPr="00BB62C7" w:rsidRDefault="008A56D5" w:rsidP="008A56D5">
            <w:pPr>
              <w:jc w:val="center"/>
              <w:rPr>
                <w:rFonts w:ascii="Times New Roman" w:eastAsia="Times New Roman" w:hAnsi="Times New Roman"/>
                <w:sz w:val="16"/>
                <w:szCs w:val="16"/>
              </w:rPr>
            </w:pPr>
            <w:r w:rsidRPr="00BB62C7">
              <w:rPr>
                <w:rFonts w:ascii="Times New Roman" w:eastAsia="Times New Roman" w:hAnsi="Times New Roman"/>
                <w:sz w:val="16"/>
                <w:szCs w:val="16"/>
              </w:rPr>
              <w:t>15</w:t>
            </w:r>
          </w:p>
        </w:tc>
        <w:tc>
          <w:tcPr>
            <w:tcW w:w="1895" w:type="dxa"/>
            <w:tcBorders>
              <w:top w:val="single" w:sz="4" w:space="0" w:color="auto"/>
              <w:left w:val="single" w:sz="4" w:space="0" w:color="auto"/>
              <w:bottom w:val="single" w:sz="4" w:space="0" w:color="auto"/>
              <w:right w:val="single" w:sz="4" w:space="0" w:color="auto"/>
            </w:tcBorders>
            <w:vAlign w:val="center"/>
          </w:tcPr>
          <w:p w14:paraId="42F3BD68" w14:textId="77777777" w:rsidR="008A56D5" w:rsidRPr="00BB62C7" w:rsidRDefault="008A56D5" w:rsidP="008A56D5">
            <w:pPr>
              <w:jc w:val="center"/>
              <w:rPr>
                <w:rFonts w:ascii="Times New Roman" w:eastAsia="Times New Roman" w:hAnsi="Times New Roman"/>
                <w:sz w:val="16"/>
                <w:szCs w:val="16"/>
              </w:rPr>
            </w:pPr>
            <w:r w:rsidRPr="00BB62C7">
              <w:rPr>
                <w:rFonts w:ascii="Times New Roman" w:eastAsia="Times New Roman" w:hAnsi="Times New Roman"/>
                <w:sz w:val="16"/>
                <w:szCs w:val="16"/>
              </w:rPr>
              <w:t>David Alvarado</w:t>
            </w:r>
          </w:p>
        </w:tc>
      </w:tr>
      <w:tr w:rsidR="008A56D5" w:rsidRPr="00BB62C7" w14:paraId="49C1FE86" w14:textId="77777777" w:rsidTr="008A56D5">
        <w:trPr>
          <w:trHeight w:val="227"/>
        </w:trPr>
        <w:tc>
          <w:tcPr>
            <w:tcW w:w="3114" w:type="dxa"/>
            <w:tcBorders>
              <w:top w:val="single" w:sz="4" w:space="0" w:color="auto"/>
              <w:left w:val="single" w:sz="4" w:space="0" w:color="auto"/>
              <w:bottom w:val="single" w:sz="4" w:space="0" w:color="auto"/>
              <w:right w:val="single" w:sz="4" w:space="0" w:color="auto"/>
            </w:tcBorders>
            <w:vAlign w:val="center"/>
          </w:tcPr>
          <w:p w14:paraId="32B90A7F" w14:textId="77777777" w:rsidR="008A56D5" w:rsidRPr="00BB62C7" w:rsidRDefault="008A56D5" w:rsidP="008A56D5">
            <w:pPr>
              <w:rPr>
                <w:rFonts w:ascii="Times New Roman" w:eastAsia="Times New Roman" w:hAnsi="Times New Roman"/>
                <w:sz w:val="16"/>
                <w:szCs w:val="16"/>
              </w:rPr>
            </w:pPr>
            <w:r w:rsidRPr="00BB62C7">
              <w:rPr>
                <w:rFonts w:ascii="Times New Roman" w:eastAsia="Times New Roman" w:hAnsi="Times New Roman"/>
                <w:sz w:val="16"/>
                <w:szCs w:val="16"/>
              </w:rPr>
              <w:t>Oscar Sifredo Valladares</w:t>
            </w:r>
          </w:p>
        </w:tc>
        <w:tc>
          <w:tcPr>
            <w:tcW w:w="1435" w:type="dxa"/>
            <w:tcBorders>
              <w:top w:val="single" w:sz="4" w:space="0" w:color="auto"/>
              <w:left w:val="single" w:sz="4" w:space="0" w:color="auto"/>
              <w:bottom w:val="single" w:sz="4" w:space="0" w:color="auto"/>
              <w:right w:val="single" w:sz="4" w:space="0" w:color="auto"/>
            </w:tcBorders>
            <w:vAlign w:val="center"/>
          </w:tcPr>
          <w:p w14:paraId="7FD47DC1" w14:textId="77777777" w:rsidR="008A56D5" w:rsidRPr="00BB62C7" w:rsidRDefault="008A56D5" w:rsidP="008A56D5">
            <w:pPr>
              <w:jc w:val="center"/>
              <w:rPr>
                <w:rFonts w:ascii="Times New Roman" w:eastAsia="Times New Roman" w:hAnsi="Times New Roman"/>
                <w:sz w:val="16"/>
                <w:szCs w:val="16"/>
              </w:rPr>
            </w:pPr>
            <w:r w:rsidRPr="00BB62C7">
              <w:rPr>
                <w:rFonts w:ascii="Times New Roman" w:eastAsia="Times New Roman" w:hAnsi="Times New Roman"/>
                <w:sz w:val="16"/>
                <w:szCs w:val="16"/>
              </w:rPr>
              <w:t>18/02/2019</w:t>
            </w:r>
          </w:p>
        </w:tc>
        <w:tc>
          <w:tcPr>
            <w:tcW w:w="1264" w:type="dxa"/>
            <w:tcBorders>
              <w:top w:val="single" w:sz="4" w:space="0" w:color="auto"/>
              <w:left w:val="single" w:sz="4" w:space="0" w:color="auto"/>
              <w:bottom w:val="single" w:sz="4" w:space="0" w:color="auto"/>
              <w:right w:val="single" w:sz="4" w:space="0" w:color="auto"/>
            </w:tcBorders>
            <w:vAlign w:val="center"/>
          </w:tcPr>
          <w:p w14:paraId="15E94A3B" w14:textId="77777777" w:rsidR="008A56D5" w:rsidRPr="00BB62C7" w:rsidRDefault="008A56D5" w:rsidP="008A56D5">
            <w:pPr>
              <w:jc w:val="center"/>
              <w:rPr>
                <w:rFonts w:ascii="Times New Roman" w:eastAsia="Times New Roman" w:hAnsi="Times New Roman"/>
                <w:sz w:val="16"/>
                <w:szCs w:val="16"/>
              </w:rPr>
            </w:pPr>
            <w:r w:rsidRPr="00BB62C7">
              <w:rPr>
                <w:rFonts w:ascii="Times New Roman" w:eastAsia="Times New Roman" w:hAnsi="Times New Roman"/>
                <w:sz w:val="16"/>
                <w:szCs w:val="16"/>
              </w:rPr>
              <w:t>12</w:t>
            </w:r>
          </w:p>
        </w:tc>
        <w:tc>
          <w:tcPr>
            <w:tcW w:w="1895" w:type="dxa"/>
            <w:tcBorders>
              <w:top w:val="single" w:sz="4" w:space="0" w:color="auto"/>
              <w:left w:val="single" w:sz="4" w:space="0" w:color="auto"/>
              <w:bottom w:val="single" w:sz="4" w:space="0" w:color="auto"/>
              <w:right w:val="single" w:sz="4" w:space="0" w:color="auto"/>
            </w:tcBorders>
            <w:vAlign w:val="center"/>
          </w:tcPr>
          <w:p w14:paraId="31D16950" w14:textId="77777777" w:rsidR="008A56D5" w:rsidRPr="00BB62C7" w:rsidRDefault="008A56D5" w:rsidP="008A56D5">
            <w:pPr>
              <w:jc w:val="center"/>
              <w:rPr>
                <w:rFonts w:ascii="Times New Roman" w:eastAsia="Times New Roman" w:hAnsi="Times New Roman"/>
                <w:sz w:val="16"/>
                <w:szCs w:val="16"/>
              </w:rPr>
            </w:pPr>
            <w:r w:rsidRPr="00BB62C7">
              <w:rPr>
                <w:rFonts w:ascii="Times New Roman" w:eastAsia="Times New Roman" w:hAnsi="Times New Roman"/>
                <w:sz w:val="16"/>
                <w:szCs w:val="16"/>
              </w:rPr>
              <w:t>David Alvarado</w:t>
            </w:r>
          </w:p>
        </w:tc>
      </w:tr>
      <w:tr w:rsidR="008A56D5" w:rsidRPr="00BB62C7" w14:paraId="5EEFD374" w14:textId="77777777" w:rsidTr="008A56D5">
        <w:trPr>
          <w:trHeight w:val="227"/>
        </w:trPr>
        <w:tc>
          <w:tcPr>
            <w:tcW w:w="3114" w:type="dxa"/>
            <w:tcBorders>
              <w:top w:val="single" w:sz="4" w:space="0" w:color="auto"/>
              <w:left w:val="single" w:sz="4" w:space="0" w:color="auto"/>
              <w:bottom w:val="single" w:sz="4" w:space="0" w:color="auto"/>
              <w:right w:val="single" w:sz="4" w:space="0" w:color="auto"/>
            </w:tcBorders>
            <w:vAlign w:val="center"/>
          </w:tcPr>
          <w:p w14:paraId="324E3A11" w14:textId="77777777" w:rsidR="008A56D5" w:rsidRPr="00BB62C7" w:rsidRDefault="008A56D5" w:rsidP="008A56D5">
            <w:pPr>
              <w:rPr>
                <w:rFonts w:ascii="Times New Roman" w:eastAsia="Times New Roman" w:hAnsi="Times New Roman"/>
                <w:sz w:val="16"/>
                <w:szCs w:val="16"/>
              </w:rPr>
            </w:pPr>
            <w:r w:rsidRPr="00BB62C7">
              <w:rPr>
                <w:rFonts w:ascii="Times New Roman" w:eastAsia="Times New Roman" w:hAnsi="Times New Roman"/>
                <w:sz w:val="16"/>
                <w:szCs w:val="16"/>
              </w:rPr>
              <w:t>Paula Ramírez Valladares</w:t>
            </w:r>
          </w:p>
        </w:tc>
        <w:tc>
          <w:tcPr>
            <w:tcW w:w="1435" w:type="dxa"/>
            <w:tcBorders>
              <w:top w:val="single" w:sz="4" w:space="0" w:color="auto"/>
              <w:left w:val="single" w:sz="4" w:space="0" w:color="auto"/>
              <w:bottom w:val="single" w:sz="4" w:space="0" w:color="auto"/>
              <w:right w:val="single" w:sz="4" w:space="0" w:color="auto"/>
            </w:tcBorders>
            <w:vAlign w:val="center"/>
          </w:tcPr>
          <w:p w14:paraId="7E165A6A" w14:textId="77777777" w:rsidR="008A56D5" w:rsidRPr="00BB62C7" w:rsidRDefault="008A56D5" w:rsidP="008A56D5">
            <w:pPr>
              <w:jc w:val="center"/>
              <w:rPr>
                <w:rFonts w:ascii="Times New Roman" w:eastAsia="Times New Roman" w:hAnsi="Times New Roman"/>
                <w:sz w:val="16"/>
                <w:szCs w:val="16"/>
              </w:rPr>
            </w:pPr>
            <w:r w:rsidRPr="00BB62C7">
              <w:rPr>
                <w:rFonts w:ascii="Times New Roman" w:eastAsia="Times New Roman" w:hAnsi="Times New Roman"/>
                <w:sz w:val="16"/>
                <w:szCs w:val="16"/>
              </w:rPr>
              <w:t>18/02/2019</w:t>
            </w:r>
          </w:p>
        </w:tc>
        <w:tc>
          <w:tcPr>
            <w:tcW w:w="1264" w:type="dxa"/>
            <w:tcBorders>
              <w:top w:val="single" w:sz="4" w:space="0" w:color="auto"/>
              <w:left w:val="single" w:sz="4" w:space="0" w:color="auto"/>
              <w:bottom w:val="single" w:sz="4" w:space="0" w:color="auto"/>
              <w:right w:val="single" w:sz="4" w:space="0" w:color="auto"/>
            </w:tcBorders>
            <w:vAlign w:val="center"/>
          </w:tcPr>
          <w:p w14:paraId="3A979636" w14:textId="77777777" w:rsidR="008A56D5" w:rsidRPr="00BB62C7" w:rsidRDefault="008A56D5" w:rsidP="008A56D5">
            <w:pPr>
              <w:jc w:val="center"/>
              <w:rPr>
                <w:rFonts w:ascii="Times New Roman" w:eastAsia="Times New Roman" w:hAnsi="Times New Roman"/>
                <w:sz w:val="16"/>
                <w:szCs w:val="16"/>
              </w:rPr>
            </w:pPr>
            <w:r w:rsidRPr="00BB62C7">
              <w:rPr>
                <w:rFonts w:ascii="Times New Roman" w:eastAsia="Times New Roman" w:hAnsi="Times New Roman"/>
                <w:sz w:val="16"/>
                <w:szCs w:val="16"/>
              </w:rPr>
              <w:t>10</w:t>
            </w:r>
          </w:p>
        </w:tc>
        <w:tc>
          <w:tcPr>
            <w:tcW w:w="1895" w:type="dxa"/>
            <w:tcBorders>
              <w:top w:val="single" w:sz="4" w:space="0" w:color="auto"/>
              <w:left w:val="single" w:sz="4" w:space="0" w:color="auto"/>
              <w:bottom w:val="single" w:sz="4" w:space="0" w:color="auto"/>
              <w:right w:val="single" w:sz="4" w:space="0" w:color="auto"/>
            </w:tcBorders>
            <w:vAlign w:val="center"/>
          </w:tcPr>
          <w:p w14:paraId="646A5947" w14:textId="77777777" w:rsidR="008A56D5" w:rsidRPr="00BB62C7" w:rsidRDefault="008A56D5" w:rsidP="008A56D5">
            <w:pPr>
              <w:jc w:val="center"/>
              <w:rPr>
                <w:rFonts w:ascii="Times New Roman" w:eastAsia="Times New Roman" w:hAnsi="Times New Roman"/>
                <w:sz w:val="16"/>
                <w:szCs w:val="16"/>
              </w:rPr>
            </w:pPr>
            <w:r w:rsidRPr="00BB62C7">
              <w:rPr>
                <w:rFonts w:ascii="Times New Roman" w:eastAsia="Times New Roman" w:hAnsi="Times New Roman"/>
                <w:sz w:val="16"/>
                <w:szCs w:val="16"/>
              </w:rPr>
              <w:t>David Alvarado</w:t>
            </w:r>
          </w:p>
        </w:tc>
      </w:tr>
      <w:tr w:rsidR="008A56D5" w:rsidRPr="00BB62C7" w14:paraId="4894ACD3" w14:textId="77777777" w:rsidTr="008A56D5">
        <w:trPr>
          <w:trHeight w:val="227"/>
        </w:trPr>
        <w:tc>
          <w:tcPr>
            <w:tcW w:w="3114" w:type="dxa"/>
            <w:tcBorders>
              <w:top w:val="single" w:sz="4" w:space="0" w:color="auto"/>
              <w:left w:val="single" w:sz="4" w:space="0" w:color="auto"/>
              <w:bottom w:val="single" w:sz="4" w:space="0" w:color="auto"/>
              <w:right w:val="single" w:sz="4" w:space="0" w:color="auto"/>
            </w:tcBorders>
            <w:vAlign w:val="center"/>
          </w:tcPr>
          <w:p w14:paraId="3190011A" w14:textId="77777777" w:rsidR="008A56D5" w:rsidRPr="00BB62C7" w:rsidRDefault="008A56D5" w:rsidP="008A56D5">
            <w:pPr>
              <w:rPr>
                <w:rFonts w:ascii="Times New Roman" w:eastAsia="Times New Roman" w:hAnsi="Times New Roman"/>
                <w:sz w:val="16"/>
                <w:szCs w:val="16"/>
              </w:rPr>
            </w:pPr>
            <w:r w:rsidRPr="00BB62C7">
              <w:rPr>
                <w:rFonts w:ascii="Times New Roman" w:eastAsia="Times New Roman" w:hAnsi="Times New Roman"/>
                <w:sz w:val="16"/>
                <w:szCs w:val="16"/>
              </w:rPr>
              <w:t>Rosa Irma Martínez Viuda de Mejía</w:t>
            </w:r>
          </w:p>
        </w:tc>
        <w:tc>
          <w:tcPr>
            <w:tcW w:w="1435" w:type="dxa"/>
            <w:tcBorders>
              <w:top w:val="single" w:sz="4" w:space="0" w:color="auto"/>
              <w:left w:val="single" w:sz="4" w:space="0" w:color="auto"/>
              <w:bottom w:val="single" w:sz="4" w:space="0" w:color="auto"/>
              <w:right w:val="single" w:sz="4" w:space="0" w:color="auto"/>
            </w:tcBorders>
            <w:vAlign w:val="center"/>
          </w:tcPr>
          <w:p w14:paraId="7C8714DD" w14:textId="77777777" w:rsidR="008A56D5" w:rsidRPr="00BB62C7" w:rsidRDefault="008A56D5" w:rsidP="008A56D5">
            <w:pPr>
              <w:jc w:val="center"/>
              <w:rPr>
                <w:rFonts w:ascii="Times New Roman" w:eastAsia="Times New Roman" w:hAnsi="Times New Roman"/>
                <w:sz w:val="16"/>
                <w:szCs w:val="16"/>
              </w:rPr>
            </w:pPr>
            <w:r w:rsidRPr="00BB62C7">
              <w:rPr>
                <w:rFonts w:ascii="Times New Roman" w:eastAsia="Times New Roman" w:hAnsi="Times New Roman"/>
                <w:sz w:val="16"/>
                <w:szCs w:val="16"/>
              </w:rPr>
              <w:t>18/02/2019</w:t>
            </w:r>
          </w:p>
        </w:tc>
        <w:tc>
          <w:tcPr>
            <w:tcW w:w="1264" w:type="dxa"/>
            <w:tcBorders>
              <w:top w:val="single" w:sz="4" w:space="0" w:color="auto"/>
              <w:left w:val="single" w:sz="4" w:space="0" w:color="auto"/>
              <w:bottom w:val="single" w:sz="4" w:space="0" w:color="auto"/>
              <w:right w:val="single" w:sz="4" w:space="0" w:color="auto"/>
            </w:tcBorders>
            <w:vAlign w:val="center"/>
          </w:tcPr>
          <w:p w14:paraId="65385AFE" w14:textId="77777777" w:rsidR="008A56D5" w:rsidRPr="00BB62C7" w:rsidRDefault="008A56D5" w:rsidP="008A56D5">
            <w:pPr>
              <w:jc w:val="center"/>
              <w:rPr>
                <w:rFonts w:ascii="Times New Roman" w:eastAsia="Times New Roman" w:hAnsi="Times New Roman"/>
                <w:sz w:val="16"/>
                <w:szCs w:val="16"/>
              </w:rPr>
            </w:pPr>
            <w:r w:rsidRPr="00BB62C7">
              <w:rPr>
                <w:rFonts w:ascii="Times New Roman" w:eastAsia="Times New Roman" w:hAnsi="Times New Roman"/>
                <w:sz w:val="16"/>
                <w:szCs w:val="16"/>
              </w:rPr>
              <w:t>10</w:t>
            </w:r>
          </w:p>
        </w:tc>
        <w:tc>
          <w:tcPr>
            <w:tcW w:w="1895" w:type="dxa"/>
            <w:tcBorders>
              <w:top w:val="single" w:sz="4" w:space="0" w:color="auto"/>
              <w:left w:val="single" w:sz="4" w:space="0" w:color="auto"/>
              <w:bottom w:val="single" w:sz="4" w:space="0" w:color="auto"/>
              <w:right w:val="single" w:sz="4" w:space="0" w:color="auto"/>
            </w:tcBorders>
            <w:vAlign w:val="center"/>
          </w:tcPr>
          <w:p w14:paraId="3E07B417" w14:textId="77777777" w:rsidR="008A56D5" w:rsidRPr="00BB62C7" w:rsidRDefault="008A56D5" w:rsidP="008A56D5">
            <w:pPr>
              <w:jc w:val="center"/>
              <w:rPr>
                <w:rFonts w:ascii="Times New Roman" w:eastAsia="Times New Roman" w:hAnsi="Times New Roman"/>
                <w:sz w:val="16"/>
                <w:szCs w:val="16"/>
              </w:rPr>
            </w:pPr>
            <w:r w:rsidRPr="00BB62C7">
              <w:rPr>
                <w:rFonts w:ascii="Times New Roman" w:eastAsia="Times New Roman" w:hAnsi="Times New Roman"/>
                <w:sz w:val="16"/>
                <w:szCs w:val="16"/>
              </w:rPr>
              <w:t>David Alvarado</w:t>
            </w:r>
          </w:p>
        </w:tc>
      </w:tr>
      <w:tr w:rsidR="008A56D5" w:rsidRPr="00BB62C7" w14:paraId="7A6A0880" w14:textId="77777777" w:rsidTr="008A56D5">
        <w:trPr>
          <w:trHeight w:val="227"/>
        </w:trPr>
        <w:tc>
          <w:tcPr>
            <w:tcW w:w="3114" w:type="dxa"/>
            <w:tcBorders>
              <w:top w:val="single" w:sz="4" w:space="0" w:color="auto"/>
              <w:left w:val="single" w:sz="4" w:space="0" w:color="auto"/>
              <w:bottom w:val="single" w:sz="4" w:space="0" w:color="auto"/>
              <w:right w:val="single" w:sz="4" w:space="0" w:color="auto"/>
            </w:tcBorders>
            <w:vAlign w:val="center"/>
          </w:tcPr>
          <w:p w14:paraId="0AB6E5A9" w14:textId="77777777" w:rsidR="008A56D5" w:rsidRPr="00BB62C7" w:rsidRDefault="008A56D5" w:rsidP="008A56D5">
            <w:pPr>
              <w:rPr>
                <w:rFonts w:ascii="Times New Roman" w:eastAsia="Times New Roman" w:hAnsi="Times New Roman"/>
                <w:sz w:val="16"/>
                <w:szCs w:val="16"/>
              </w:rPr>
            </w:pPr>
            <w:r w:rsidRPr="00BB62C7">
              <w:rPr>
                <w:rFonts w:ascii="Times New Roman" w:eastAsia="Times New Roman" w:hAnsi="Times New Roman"/>
                <w:sz w:val="16"/>
                <w:szCs w:val="16"/>
              </w:rPr>
              <w:t>Santos Genaro Martínez Ramírez</w:t>
            </w:r>
          </w:p>
        </w:tc>
        <w:tc>
          <w:tcPr>
            <w:tcW w:w="1435" w:type="dxa"/>
            <w:tcBorders>
              <w:top w:val="single" w:sz="4" w:space="0" w:color="auto"/>
              <w:left w:val="single" w:sz="4" w:space="0" w:color="auto"/>
              <w:bottom w:val="single" w:sz="4" w:space="0" w:color="auto"/>
              <w:right w:val="single" w:sz="4" w:space="0" w:color="auto"/>
            </w:tcBorders>
            <w:vAlign w:val="center"/>
          </w:tcPr>
          <w:p w14:paraId="2595310E" w14:textId="77777777" w:rsidR="008A56D5" w:rsidRPr="00BB62C7" w:rsidRDefault="008A56D5" w:rsidP="008A56D5">
            <w:pPr>
              <w:jc w:val="center"/>
              <w:rPr>
                <w:rFonts w:ascii="Times New Roman" w:eastAsia="Times New Roman" w:hAnsi="Times New Roman"/>
                <w:sz w:val="16"/>
                <w:szCs w:val="16"/>
              </w:rPr>
            </w:pPr>
            <w:r w:rsidRPr="00BB62C7">
              <w:rPr>
                <w:rFonts w:ascii="Times New Roman" w:eastAsia="Times New Roman" w:hAnsi="Times New Roman"/>
                <w:sz w:val="16"/>
                <w:szCs w:val="16"/>
              </w:rPr>
              <w:t>18/02/2019</w:t>
            </w:r>
          </w:p>
        </w:tc>
        <w:tc>
          <w:tcPr>
            <w:tcW w:w="1264" w:type="dxa"/>
            <w:tcBorders>
              <w:top w:val="single" w:sz="4" w:space="0" w:color="auto"/>
              <w:left w:val="single" w:sz="4" w:space="0" w:color="auto"/>
              <w:bottom w:val="single" w:sz="4" w:space="0" w:color="auto"/>
              <w:right w:val="single" w:sz="4" w:space="0" w:color="auto"/>
            </w:tcBorders>
            <w:vAlign w:val="center"/>
          </w:tcPr>
          <w:p w14:paraId="6787A373" w14:textId="77777777" w:rsidR="008A56D5" w:rsidRPr="00BB62C7" w:rsidRDefault="008A56D5" w:rsidP="008A56D5">
            <w:pPr>
              <w:jc w:val="center"/>
              <w:rPr>
                <w:rFonts w:ascii="Times New Roman" w:eastAsia="Times New Roman" w:hAnsi="Times New Roman"/>
                <w:sz w:val="16"/>
                <w:szCs w:val="16"/>
              </w:rPr>
            </w:pPr>
            <w:r w:rsidRPr="00BB62C7">
              <w:rPr>
                <w:rFonts w:ascii="Times New Roman" w:eastAsia="Times New Roman" w:hAnsi="Times New Roman"/>
                <w:sz w:val="16"/>
                <w:szCs w:val="16"/>
              </w:rPr>
              <w:t>13</w:t>
            </w:r>
          </w:p>
        </w:tc>
        <w:tc>
          <w:tcPr>
            <w:tcW w:w="1895" w:type="dxa"/>
            <w:tcBorders>
              <w:top w:val="single" w:sz="4" w:space="0" w:color="auto"/>
              <w:left w:val="single" w:sz="4" w:space="0" w:color="auto"/>
              <w:bottom w:val="single" w:sz="4" w:space="0" w:color="auto"/>
              <w:right w:val="single" w:sz="4" w:space="0" w:color="auto"/>
            </w:tcBorders>
            <w:vAlign w:val="center"/>
          </w:tcPr>
          <w:p w14:paraId="599669E9" w14:textId="77777777" w:rsidR="008A56D5" w:rsidRPr="00BB62C7" w:rsidRDefault="008A56D5" w:rsidP="008A56D5">
            <w:pPr>
              <w:jc w:val="center"/>
              <w:rPr>
                <w:rFonts w:ascii="Times New Roman" w:eastAsia="Times New Roman" w:hAnsi="Times New Roman"/>
                <w:sz w:val="16"/>
                <w:szCs w:val="16"/>
              </w:rPr>
            </w:pPr>
            <w:r w:rsidRPr="00BB62C7">
              <w:rPr>
                <w:rFonts w:ascii="Times New Roman" w:eastAsia="Times New Roman" w:hAnsi="Times New Roman"/>
                <w:sz w:val="16"/>
                <w:szCs w:val="16"/>
              </w:rPr>
              <w:t>David Alvarado</w:t>
            </w:r>
          </w:p>
        </w:tc>
      </w:tr>
      <w:tr w:rsidR="008A56D5" w:rsidRPr="00BB62C7" w14:paraId="3C886012" w14:textId="77777777" w:rsidTr="008A56D5">
        <w:trPr>
          <w:trHeight w:val="227"/>
        </w:trPr>
        <w:tc>
          <w:tcPr>
            <w:tcW w:w="3114" w:type="dxa"/>
            <w:tcBorders>
              <w:top w:val="single" w:sz="4" w:space="0" w:color="auto"/>
              <w:left w:val="single" w:sz="4" w:space="0" w:color="auto"/>
              <w:bottom w:val="single" w:sz="4" w:space="0" w:color="auto"/>
              <w:right w:val="single" w:sz="4" w:space="0" w:color="auto"/>
            </w:tcBorders>
            <w:vAlign w:val="center"/>
          </w:tcPr>
          <w:p w14:paraId="50D5162D" w14:textId="77777777" w:rsidR="008A56D5" w:rsidRPr="00BB62C7" w:rsidRDefault="008A56D5" w:rsidP="008A56D5">
            <w:pPr>
              <w:rPr>
                <w:rFonts w:ascii="Times New Roman" w:eastAsia="Times New Roman" w:hAnsi="Times New Roman"/>
                <w:sz w:val="16"/>
                <w:szCs w:val="16"/>
              </w:rPr>
            </w:pPr>
            <w:r w:rsidRPr="00BB62C7">
              <w:rPr>
                <w:rFonts w:ascii="Times New Roman" w:eastAsia="Times New Roman" w:hAnsi="Times New Roman"/>
                <w:sz w:val="16"/>
                <w:szCs w:val="16"/>
              </w:rPr>
              <w:t>Santos Mejía Ramírez</w:t>
            </w:r>
          </w:p>
        </w:tc>
        <w:tc>
          <w:tcPr>
            <w:tcW w:w="1435" w:type="dxa"/>
            <w:tcBorders>
              <w:top w:val="single" w:sz="4" w:space="0" w:color="auto"/>
              <w:left w:val="single" w:sz="4" w:space="0" w:color="auto"/>
              <w:bottom w:val="single" w:sz="4" w:space="0" w:color="auto"/>
              <w:right w:val="single" w:sz="4" w:space="0" w:color="auto"/>
            </w:tcBorders>
            <w:vAlign w:val="center"/>
          </w:tcPr>
          <w:p w14:paraId="19C0A9F8" w14:textId="77777777" w:rsidR="008A56D5" w:rsidRPr="00BB62C7" w:rsidRDefault="008A56D5" w:rsidP="008A56D5">
            <w:pPr>
              <w:jc w:val="center"/>
              <w:rPr>
                <w:rFonts w:ascii="Times New Roman" w:eastAsia="Times New Roman" w:hAnsi="Times New Roman"/>
                <w:sz w:val="16"/>
                <w:szCs w:val="16"/>
              </w:rPr>
            </w:pPr>
            <w:r w:rsidRPr="00BB62C7">
              <w:rPr>
                <w:rFonts w:ascii="Times New Roman" w:eastAsia="Times New Roman" w:hAnsi="Times New Roman"/>
                <w:sz w:val="16"/>
                <w:szCs w:val="16"/>
              </w:rPr>
              <w:t>18/02/2019</w:t>
            </w:r>
          </w:p>
        </w:tc>
        <w:tc>
          <w:tcPr>
            <w:tcW w:w="1264" w:type="dxa"/>
            <w:tcBorders>
              <w:top w:val="single" w:sz="4" w:space="0" w:color="auto"/>
              <w:left w:val="single" w:sz="4" w:space="0" w:color="auto"/>
              <w:bottom w:val="single" w:sz="4" w:space="0" w:color="auto"/>
              <w:right w:val="single" w:sz="4" w:space="0" w:color="auto"/>
            </w:tcBorders>
            <w:vAlign w:val="center"/>
          </w:tcPr>
          <w:p w14:paraId="0F455EF8" w14:textId="77777777" w:rsidR="008A56D5" w:rsidRPr="00BB62C7" w:rsidRDefault="008A56D5" w:rsidP="008A56D5">
            <w:pPr>
              <w:jc w:val="center"/>
              <w:rPr>
                <w:rFonts w:ascii="Times New Roman" w:eastAsia="Times New Roman" w:hAnsi="Times New Roman"/>
                <w:sz w:val="16"/>
                <w:szCs w:val="16"/>
              </w:rPr>
            </w:pPr>
            <w:r w:rsidRPr="00BB62C7">
              <w:rPr>
                <w:rFonts w:ascii="Times New Roman" w:eastAsia="Times New Roman" w:hAnsi="Times New Roman"/>
                <w:sz w:val="16"/>
                <w:szCs w:val="16"/>
              </w:rPr>
              <w:t>12</w:t>
            </w:r>
          </w:p>
        </w:tc>
        <w:tc>
          <w:tcPr>
            <w:tcW w:w="1895" w:type="dxa"/>
            <w:tcBorders>
              <w:top w:val="single" w:sz="4" w:space="0" w:color="auto"/>
              <w:left w:val="single" w:sz="4" w:space="0" w:color="auto"/>
              <w:bottom w:val="single" w:sz="4" w:space="0" w:color="auto"/>
              <w:right w:val="single" w:sz="4" w:space="0" w:color="auto"/>
            </w:tcBorders>
            <w:vAlign w:val="center"/>
          </w:tcPr>
          <w:p w14:paraId="73591BB2" w14:textId="77777777" w:rsidR="008A56D5" w:rsidRPr="00BB62C7" w:rsidRDefault="008A56D5" w:rsidP="008A56D5">
            <w:pPr>
              <w:jc w:val="center"/>
              <w:rPr>
                <w:rFonts w:ascii="Times New Roman" w:eastAsia="Times New Roman" w:hAnsi="Times New Roman"/>
                <w:sz w:val="16"/>
                <w:szCs w:val="16"/>
              </w:rPr>
            </w:pPr>
            <w:r w:rsidRPr="00BB62C7">
              <w:rPr>
                <w:rFonts w:ascii="Times New Roman" w:eastAsia="Times New Roman" w:hAnsi="Times New Roman"/>
                <w:sz w:val="16"/>
                <w:szCs w:val="16"/>
              </w:rPr>
              <w:t>David Alvarado</w:t>
            </w:r>
          </w:p>
        </w:tc>
      </w:tr>
      <w:tr w:rsidR="008A56D5" w:rsidRPr="00BB62C7" w14:paraId="455EB33D" w14:textId="77777777" w:rsidTr="008A56D5">
        <w:trPr>
          <w:trHeight w:val="227"/>
        </w:trPr>
        <w:tc>
          <w:tcPr>
            <w:tcW w:w="3114" w:type="dxa"/>
            <w:tcBorders>
              <w:top w:val="single" w:sz="4" w:space="0" w:color="auto"/>
              <w:left w:val="single" w:sz="4" w:space="0" w:color="auto"/>
              <w:bottom w:val="single" w:sz="4" w:space="0" w:color="auto"/>
              <w:right w:val="single" w:sz="4" w:space="0" w:color="auto"/>
            </w:tcBorders>
            <w:vAlign w:val="center"/>
          </w:tcPr>
          <w:p w14:paraId="56DA554D" w14:textId="77777777" w:rsidR="008A56D5" w:rsidRPr="00BB62C7" w:rsidRDefault="008A56D5" w:rsidP="008A56D5">
            <w:pPr>
              <w:rPr>
                <w:rFonts w:ascii="Times New Roman" w:eastAsia="Times New Roman" w:hAnsi="Times New Roman"/>
                <w:sz w:val="16"/>
                <w:szCs w:val="16"/>
              </w:rPr>
            </w:pPr>
            <w:r w:rsidRPr="00BB62C7">
              <w:rPr>
                <w:rFonts w:ascii="Times New Roman" w:eastAsia="Times New Roman" w:hAnsi="Times New Roman"/>
                <w:sz w:val="16"/>
                <w:szCs w:val="16"/>
              </w:rPr>
              <w:t>Santos Ramírez de León</w:t>
            </w:r>
          </w:p>
        </w:tc>
        <w:tc>
          <w:tcPr>
            <w:tcW w:w="1435" w:type="dxa"/>
            <w:tcBorders>
              <w:top w:val="single" w:sz="4" w:space="0" w:color="auto"/>
              <w:left w:val="single" w:sz="4" w:space="0" w:color="auto"/>
              <w:bottom w:val="single" w:sz="4" w:space="0" w:color="auto"/>
              <w:right w:val="single" w:sz="4" w:space="0" w:color="auto"/>
            </w:tcBorders>
            <w:vAlign w:val="center"/>
          </w:tcPr>
          <w:p w14:paraId="11073EBF" w14:textId="77777777" w:rsidR="008A56D5" w:rsidRPr="00BB62C7" w:rsidRDefault="008A56D5" w:rsidP="008A56D5">
            <w:pPr>
              <w:jc w:val="center"/>
              <w:rPr>
                <w:rFonts w:ascii="Times New Roman" w:eastAsia="Times New Roman" w:hAnsi="Times New Roman"/>
                <w:sz w:val="16"/>
                <w:szCs w:val="16"/>
              </w:rPr>
            </w:pPr>
            <w:r w:rsidRPr="00BB62C7">
              <w:rPr>
                <w:rFonts w:ascii="Times New Roman" w:eastAsia="Times New Roman" w:hAnsi="Times New Roman"/>
                <w:sz w:val="16"/>
                <w:szCs w:val="16"/>
              </w:rPr>
              <w:t>18/02/2019</w:t>
            </w:r>
          </w:p>
        </w:tc>
        <w:tc>
          <w:tcPr>
            <w:tcW w:w="1264" w:type="dxa"/>
            <w:tcBorders>
              <w:top w:val="single" w:sz="4" w:space="0" w:color="auto"/>
              <w:left w:val="single" w:sz="4" w:space="0" w:color="auto"/>
              <w:bottom w:val="single" w:sz="4" w:space="0" w:color="auto"/>
              <w:right w:val="single" w:sz="4" w:space="0" w:color="auto"/>
            </w:tcBorders>
            <w:vAlign w:val="center"/>
          </w:tcPr>
          <w:p w14:paraId="5DFEDBB5" w14:textId="77777777" w:rsidR="008A56D5" w:rsidRPr="00BB62C7" w:rsidRDefault="008A56D5" w:rsidP="008A56D5">
            <w:pPr>
              <w:jc w:val="center"/>
              <w:rPr>
                <w:rFonts w:ascii="Times New Roman" w:eastAsia="Times New Roman" w:hAnsi="Times New Roman"/>
                <w:sz w:val="16"/>
                <w:szCs w:val="16"/>
              </w:rPr>
            </w:pPr>
            <w:r w:rsidRPr="00BB62C7">
              <w:rPr>
                <w:rFonts w:ascii="Times New Roman" w:eastAsia="Times New Roman" w:hAnsi="Times New Roman"/>
                <w:sz w:val="16"/>
                <w:szCs w:val="16"/>
              </w:rPr>
              <w:t>10</w:t>
            </w:r>
          </w:p>
        </w:tc>
        <w:tc>
          <w:tcPr>
            <w:tcW w:w="1895" w:type="dxa"/>
            <w:tcBorders>
              <w:top w:val="single" w:sz="4" w:space="0" w:color="auto"/>
              <w:left w:val="single" w:sz="4" w:space="0" w:color="auto"/>
              <w:bottom w:val="single" w:sz="4" w:space="0" w:color="auto"/>
              <w:right w:val="single" w:sz="4" w:space="0" w:color="auto"/>
            </w:tcBorders>
            <w:vAlign w:val="center"/>
          </w:tcPr>
          <w:p w14:paraId="153FA30C" w14:textId="77777777" w:rsidR="008A56D5" w:rsidRPr="00BB62C7" w:rsidRDefault="008A56D5" w:rsidP="008A56D5">
            <w:pPr>
              <w:jc w:val="center"/>
              <w:rPr>
                <w:rFonts w:ascii="Times New Roman" w:eastAsia="Times New Roman" w:hAnsi="Times New Roman"/>
                <w:sz w:val="16"/>
                <w:szCs w:val="16"/>
              </w:rPr>
            </w:pPr>
            <w:r w:rsidRPr="00BB62C7">
              <w:rPr>
                <w:rFonts w:ascii="Times New Roman" w:eastAsia="Times New Roman" w:hAnsi="Times New Roman"/>
                <w:sz w:val="16"/>
                <w:szCs w:val="16"/>
              </w:rPr>
              <w:t>David Alvarado</w:t>
            </w:r>
          </w:p>
        </w:tc>
      </w:tr>
    </w:tbl>
    <w:p w14:paraId="5D0F079F" w14:textId="77777777" w:rsidR="00276D86" w:rsidRDefault="00276D86" w:rsidP="00CC6CE7">
      <w:pPr>
        <w:pStyle w:val="Prrafodelista"/>
        <w:spacing w:after="200" w:line="360" w:lineRule="auto"/>
        <w:ind w:left="0" w:hanging="284"/>
        <w:contextualSpacing/>
        <w:jc w:val="both"/>
        <w:rPr>
          <w:rFonts w:ascii="Times New Roman" w:hAnsi="Times New Roman"/>
          <w:sz w:val="18"/>
          <w:szCs w:val="18"/>
        </w:rPr>
      </w:pPr>
    </w:p>
    <w:p w14:paraId="24A43E26" w14:textId="77777777" w:rsidR="002915FD" w:rsidRDefault="002915FD" w:rsidP="00CC6CE7">
      <w:pPr>
        <w:pStyle w:val="Prrafodelista"/>
        <w:spacing w:after="200" w:line="360" w:lineRule="auto"/>
        <w:ind w:left="0" w:hanging="284"/>
        <w:contextualSpacing/>
        <w:jc w:val="both"/>
        <w:rPr>
          <w:rFonts w:ascii="Times New Roman" w:hAnsi="Times New Roman"/>
          <w:sz w:val="18"/>
          <w:szCs w:val="18"/>
        </w:rPr>
      </w:pPr>
    </w:p>
    <w:p w14:paraId="4BF0F40C" w14:textId="77777777" w:rsidR="002915FD" w:rsidRDefault="002915FD" w:rsidP="00CC6CE7">
      <w:pPr>
        <w:pStyle w:val="Prrafodelista"/>
        <w:spacing w:after="200" w:line="360" w:lineRule="auto"/>
        <w:ind w:left="0" w:hanging="284"/>
        <w:contextualSpacing/>
        <w:jc w:val="both"/>
        <w:rPr>
          <w:rFonts w:ascii="Times New Roman" w:hAnsi="Times New Roman"/>
          <w:sz w:val="18"/>
          <w:szCs w:val="18"/>
        </w:rPr>
      </w:pPr>
    </w:p>
    <w:p w14:paraId="75CF4BB2" w14:textId="77777777" w:rsidR="00276D86" w:rsidRDefault="00276D86" w:rsidP="00CC6CE7">
      <w:pPr>
        <w:pStyle w:val="Prrafodelista"/>
        <w:spacing w:after="200" w:line="360" w:lineRule="auto"/>
        <w:ind w:left="0" w:hanging="284"/>
        <w:contextualSpacing/>
        <w:jc w:val="both"/>
        <w:rPr>
          <w:rFonts w:ascii="Times New Roman" w:hAnsi="Times New Roman"/>
          <w:sz w:val="18"/>
          <w:szCs w:val="18"/>
        </w:rPr>
      </w:pPr>
    </w:p>
    <w:p w14:paraId="2C97D59D" w14:textId="77777777" w:rsidR="00276D86" w:rsidRDefault="00276D86" w:rsidP="00CC6CE7">
      <w:pPr>
        <w:pStyle w:val="Prrafodelista"/>
        <w:spacing w:after="200" w:line="360" w:lineRule="auto"/>
        <w:ind w:left="0" w:hanging="284"/>
        <w:contextualSpacing/>
        <w:jc w:val="both"/>
        <w:rPr>
          <w:rFonts w:ascii="Times New Roman" w:hAnsi="Times New Roman"/>
          <w:sz w:val="18"/>
          <w:szCs w:val="18"/>
        </w:rPr>
      </w:pPr>
    </w:p>
    <w:p w14:paraId="57EABBE1" w14:textId="77777777" w:rsidR="00276D86" w:rsidRDefault="00276D86" w:rsidP="00CC6CE7">
      <w:pPr>
        <w:pStyle w:val="Prrafodelista"/>
        <w:spacing w:after="200" w:line="360" w:lineRule="auto"/>
        <w:ind w:left="0" w:hanging="284"/>
        <w:contextualSpacing/>
        <w:jc w:val="both"/>
        <w:rPr>
          <w:rFonts w:ascii="Times New Roman" w:hAnsi="Times New Roman"/>
          <w:sz w:val="18"/>
          <w:szCs w:val="18"/>
        </w:rPr>
      </w:pPr>
    </w:p>
    <w:p w14:paraId="63368A64" w14:textId="77777777" w:rsidR="00276D86" w:rsidRDefault="00276D86" w:rsidP="00CC6CE7">
      <w:pPr>
        <w:pStyle w:val="Prrafodelista"/>
        <w:spacing w:after="200" w:line="360" w:lineRule="auto"/>
        <w:ind w:left="0" w:hanging="284"/>
        <w:contextualSpacing/>
        <w:jc w:val="both"/>
        <w:rPr>
          <w:rFonts w:ascii="Times New Roman" w:hAnsi="Times New Roman"/>
          <w:sz w:val="18"/>
          <w:szCs w:val="18"/>
        </w:rPr>
      </w:pPr>
    </w:p>
    <w:p w14:paraId="3E680E7F" w14:textId="77777777" w:rsidR="00BB62C7" w:rsidRDefault="00BB62C7" w:rsidP="00CC6CE7">
      <w:pPr>
        <w:pStyle w:val="Prrafodelista"/>
        <w:spacing w:after="200" w:line="360" w:lineRule="auto"/>
        <w:ind w:left="0" w:hanging="284"/>
        <w:contextualSpacing/>
        <w:jc w:val="both"/>
        <w:rPr>
          <w:rFonts w:ascii="Times New Roman" w:hAnsi="Times New Roman"/>
          <w:sz w:val="18"/>
          <w:szCs w:val="18"/>
        </w:rPr>
      </w:pPr>
    </w:p>
    <w:p w14:paraId="3900F4C1" w14:textId="77777777" w:rsidR="00BB62C7" w:rsidRDefault="00BB62C7" w:rsidP="00CC6CE7">
      <w:pPr>
        <w:pStyle w:val="Prrafodelista"/>
        <w:spacing w:after="200" w:line="360" w:lineRule="auto"/>
        <w:ind w:left="0" w:hanging="284"/>
        <w:contextualSpacing/>
        <w:jc w:val="both"/>
        <w:rPr>
          <w:rFonts w:ascii="Times New Roman" w:hAnsi="Times New Roman"/>
          <w:sz w:val="18"/>
          <w:szCs w:val="18"/>
        </w:rPr>
      </w:pPr>
    </w:p>
    <w:p w14:paraId="74BA690D" w14:textId="77777777" w:rsidR="00BB62C7" w:rsidRDefault="00BB62C7" w:rsidP="00CC6CE7">
      <w:pPr>
        <w:pStyle w:val="Prrafodelista"/>
        <w:spacing w:after="200" w:line="360" w:lineRule="auto"/>
        <w:ind w:left="0" w:hanging="284"/>
        <w:contextualSpacing/>
        <w:jc w:val="both"/>
        <w:rPr>
          <w:rFonts w:ascii="Times New Roman" w:hAnsi="Times New Roman"/>
          <w:sz w:val="18"/>
          <w:szCs w:val="18"/>
        </w:rPr>
      </w:pPr>
    </w:p>
    <w:p w14:paraId="2E5D08DE" w14:textId="77777777" w:rsidR="00276D86" w:rsidRDefault="00276D86" w:rsidP="00CC6CE7">
      <w:pPr>
        <w:pStyle w:val="Prrafodelista"/>
        <w:spacing w:after="200" w:line="360" w:lineRule="auto"/>
        <w:ind w:left="0" w:hanging="284"/>
        <w:contextualSpacing/>
        <w:jc w:val="both"/>
        <w:rPr>
          <w:rFonts w:ascii="Times New Roman" w:hAnsi="Times New Roman"/>
          <w:sz w:val="18"/>
          <w:szCs w:val="18"/>
        </w:rPr>
      </w:pPr>
    </w:p>
    <w:p w14:paraId="4229EAEA" w14:textId="77777777" w:rsidR="00CC6CE7" w:rsidRPr="00D56265" w:rsidRDefault="00D56265" w:rsidP="00D56265">
      <w:pPr>
        <w:pStyle w:val="Prrafodelista"/>
        <w:ind w:left="1134" w:hanging="708"/>
        <w:contextualSpacing/>
        <w:jc w:val="both"/>
        <w:rPr>
          <w:rFonts w:ascii="Times New Roman" w:hAnsi="Times New Roman"/>
          <w:sz w:val="26"/>
          <w:szCs w:val="26"/>
        </w:rPr>
      </w:pPr>
      <w:r w:rsidRPr="00D56265">
        <w:rPr>
          <w:rFonts w:ascii="Times New Roman" w:hAnsi="Times New Roman"/>
          <w:sz w:val="26"/>
          <w:szCs w:val="26"/>
        </w:rPr>
        <w:t>V</w:t>
      </w:r>
      <w:r w:rsidR="00AA0669">
        <w:rPr>
          <w:rFonts w:ascii="Times New Roman" w:hAnsi="Times New Roman"/>
          <w:sz w:val="26"/>
          <w:szCs w:val="26"/>
        </w:rPr>
        <w:t>I</w:t>
      </w:r>
      <w:r w:rsidRPr="00D56265">
        <w:rPr>
          <w:rFonts w:ascii="Times New Roman" w:hAnsi="Times New Roman"/>
          <w:sz w:val="26"/>
          <w:szCs w:val="26"/>
        </w:rPr>
        <w:t>I.</w:t>
      </w:r>
      <w:r w:rsidRPr="00D56265">
        <w:rPr>
          <w:rFonts w:ascii="Times New Roman" w:hAnsi="Times New Roman"/>
          <w:sz w:val="26"/>
          <w:szCs w:val="26"/>
        </w:rPr>
        <w:tab/>
      </w:r>
      <w:r w:rsidR="00CC6CE7" w:rsidRPr="00D56265">
        <w:rPr>
          <w:rFonts w:ascii="Times New Roman" w:hAnsi="Times New Roman"/>
          <w:sz w:val="26"/>
          <w:szCs w:val="26"/>
        </w:rPr>
        <w:t>De acuerdo a declaraciones simples contenidas en las solicitudes de adjudicación de inmueble de fechas 11, 12, 13, 20, 26, 27 de septiembre, 3 de octubre de 2018, y 18 de febrero de 2019, los peticionarios manifiestan que ni ellos ni los integrantes de su grupo familiar son empleados del ISTA; situación robustecida de conformidad a la consulta realizada en la Base de Datos de Empleados de este Instituto.</w:t>
      </w:r>
    </w:p>
    <w:p w14:paraId="5D25EAAC" w14:textId="77777777" w:rsidR="002F1689" w:rsidRPr="00D56265" w:rsidRDefault="002F1689" w:rsidP="00D56265">
      <w:pPr>
        <w:jc w:val="both"/>
        <w:rPr>
          <w:rFonts w:ascii="Times New Roman" w:eastAsia="Times New Roman" w:hAnsi="Times New Roman"/>
          <w:sz w:val="26"/>
          <w:szCs w:val="26"/>
        </w:rPr>
      </w:pPr>
      <w:r w:rsidRPr="00D56265">
        <w:rPr>
          <w:rFonts w:ascii="Times New Roman" w:eastAsia="Times New Roman" w:hAnsi="Times New Roman"/>
          <w:sz w:val="26"/>
          <w:szCs w:val="26"/>
        </w:rPr>
        <w:t>Se ha tenido a la vista:</w:t>
      </w:r>
      <w:r w:rsidR="00092CBD" w:rsidRPr="00D56265">
        <w:rPr>
          <w:rFonts w:ascii="Times New Roman" w:eastAsia="Times New Roman" w:hAnsi="Times New Roman"/>
          <w:sz w:val="26"/>
          <w:szCs w:val="26"/>
        </w:rPr>
        <w:t xml:space="preserve"> Informe Técnico del Departamento de Asignación Individual y Avalúos, Cuadro de Valores y Extensiones, reportes de valúo por lote y solar, reportes de búsqueda de solicitantes para adjudicaciones generados por la Oficina Regional Paracentral, y los departamentos de Asignación Individual y Avalúos y Análisis Jurídico, acuerdos de Junta Directiva, Razón y Constancia de Inscripción de Desmembración en Cabeza de su Dueño a favor del ISTA, solicitudes de adjudicación de inmueble, actas de posesión material, informes de justificaciones de inmuebles, copias simples de: escrituras públicas de compraventa, documentos únicos de identidad, y de tarjetas de identificación tributaria, certificaciones de partidas de Nacimiento, y carencias de bienes</w:t>
      </w:r>
      <w:r w:rsidRPr="00D56265">
        <w:rPr>
          <w:rFonts w:ascii="Times New Roman" w:eastAsia="Times New Roman" w:hAnsi="Times New Roman"/>
          <w:sz w:val="26"/>
          <w:szCs w:val="26"/>
        </w:rPr>
        <w:t>; c</w:t>
      </w:r>
      <w:r w:rsidRPr="00D56265">
        <w:rPr>
          <w:rFonts w:ascii="Times New Roman" w:hAnsi="Times New Roman"/>
          <w:sz w:val="26"/>
          <w:szCs w:val="26"/>
        </w:rPr>
        <w:t xml:space="preserve">on lo que se justifican las circunstancias legales para sustentar dicha petición y que además los beneficiarios cumplen con los requisitos necesarios para las adjudicaciones, por lo que la Gerencia Legal recomienda aprobar lo solicitado. </w:t>
      </w:r>
    </w:p>
    <w:p w14:paraId="12A8B642" w14:textId="77777777" w:rsidR="002F1689" w:rsidRPr="00D56265" w:rsidRDefault="002F1689" w:rsidP="00D56265">
      <w:pPr>
        <w:jc w:val="both"/>
        <w:rPr>
          <w:rFonts w:ascii="Times New Roman" w:hAnsi="Times New Roman"/>
          <w:sz w:val="26"/>
          <w:szCs w:val="26"/>
        </w:rPr>
      </w:pPr>
    </w:p>
    <w:p w14:paraId="6D64B96C" w14:textId="38530DAB" w:rsidR="002F1689" w:rsidRPr="00916624" w:rsidRDefault="002F1689" w:rsidP="00D56265">
      <w:pPr>
        <w:jc w:val="both"/>
        <w:rPr>
          <w:rFonts w:ascii="Times New Roman" w:hAnsi="Times New Roman"/>
          <w:b/>
          <w:sz w:val="26"/>
          <w:szCs w:val="26"/>
        </w:rPr>
      </w:pPr>
      <w:r w:rsidRPr="00D56265">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D56265">
        <w:rPr>
          <w:rFonts w:ascii="Times New Roman" w:hAnsi="Times New Roman"/>
          <w:bCs/>
          <w:sz w:val="26"/>
          <w:szCs w:val="26"/>
        </w:rPr>
        <w:t>Ley del Régimen Especial de la Tierra en Propiedad de Las Asociaciones Cooperativas, Comunales y Comunitarias Campesinas  Beneficiarios de la Reforma Agraria</w:t>
      </w:r>
      <w:r w:rsidRPr="00D56265">
        <w:rPr>
          <w:rFonts w:ascii="Times New Roman" w:hAnsi="Times New Roman"/>
          <w:sz w:val="26"/>
          <w:szCs w:val="26"/>
        </w:rPr>
        <w:t xml:space="preserve">, la Junta Directiva, </w:t>
      </w:r>
      <w:r w:rsidRPr="00D56265">
        <w:rPr>
          <w:rFonts w:ascii="Times New Roman" w:hAnsi="Times New Roman"/>
          <w:b/>
          <w:sz w:val="26"/>
          <w:szCs w:val="26"/>
          <w:u w:val="single"/>
        </w:rPr>
        <w:t>ACUERDA: PRIMERO:</w:t>
      </w:r>
      <w:r w:rsidRPr="00D56265">
        <w:rPr>
          <w:rFonts w:ascii="Times New Roman" w:hAnsi="Times New Roman"/>
          <w:b/>
          <w:sz w:val="26"/>
          <w:szCs w:val="26"/>
        </w:rPr>
        <w:t xml:space="preserve"> </w:t>
      </w:r>
      <w:r w:rsidRPr="00D56265">
        <w:rPr>
          <w:rFonts w:ascii="Times New Roman" w:hAnsi="Times New Roman"/>
          <w:sz w:val="26"/>
          <w:szCs w:val="26"/>
        </w:rPr>
        <w:t>Aprobar la adjudicación y transferencia por compraventa</w:t>
      </w:r>
      <w:r w:rsidRPr="00D56265">
        <w:rPr>
          <w:rFonts w:ascii="Times New Roman" w:eastAsia="Times New Roman" w:hAnsi="Times New Roman"/>
          <w:sz w:val="26"/>
          <w:szCs w:val="26"/>
        </w:rPr>
        <w:t xml:space="preserve"> de </w:t>
      </w:r>
      <w:r w:rsidR="00CC6CE7" w:rsidRPr="00D56265">
        <w:rPr>
          <w:rFonts w:ascii="Times New Roman" w:eastAsia="Times New Roman" w:hAnsi="Times New Roman"/>
          <w:sz w:val="26"/>
          <w:szCs w:val="26"/>
        </w:rPr>
        <w:t>1</w:t>
      </w:r>
      <w:r w:rsidRPr="00D56265">
        <w:rPr>
          <w:rFonts w:ascii="Times New Roman" w:eastAsia="Times New Roman" w:hAnsi="Times New Roman"/>
          <w:sz w:val="26"/>
          <w:szCs w:val="26"/>
        </w:rPr>
        <w:t xml:space="preserve">2 solares para vivienda </w:t>
      </w:r>
      <w:r w:rsidR="00CC6CE7" w:rsidRPr="00D56265">
        <w:rPr>
          <w:rFonts w:ascii="Times New Roman" w:eastAsia="Times New Roman" w:hAnsi="Times New Roman"/>
          <w:sz w:val="26"/>
          <w:szCs w:val="26"/>
        </w:rPr>
        <w:t xml:space="preserve">y 34 lotes agrícolas </w:t>
      </w:r>
      <w:r w:rsidRPr="00D56265">
        <w:rPr>
          <w:rFonts w:ascii="Times New Roman" w:hAnsi="Times New Roman"/>
          <w:sz w:val="26"/>
          <w:szCs w:val="26"/>
        </w:rPr>
        <w:t>a favor de los señores:</w:t>
      </w:r>
      <w:r w:rsidR="00092CBD" w:rsidRPr="00D56265">
        <w:rPr>
          <w:rFonts w:ascii="Times New Roman" w:eastAsia="Times New Roman" w:hAnsi="Times New Roman"/>
          <w:b/>
          <w:sz w:val="26"/>
          <w:szCs w:val="26"/>
        </w:rPr>
        <w:t xml:space="preserve"> 1) ADAN RAMIREZ DE LEON, </w:t>
      </w:r>
      <w:r w:rsidR="00092CBD" w:rsidRPr="00D56265">
        <w:rPr>
          <w:rFonts w:ascii="Times New Roman" w:eastAsia="Times New Roman" w:hAnsi="Times New Roman"/>
          <w:sz w:val="26"/>
          <w:szCs w:val="26"/>
        </w:rPr>
        <w:t xml:space="preserve">y </w:t>
      </w:r>
      <w:r w:rsidR="00916624">
        <w:rPr>
          <w:rFonts w:ascii="Times New Roman" w:eastAsia="Times New Roman" w:hAnsi="Times New Roman"/>
          <w:sz w:val="26"/>
          <w:szCs w:val="26"/>
        </w:rPr>
        <w:t>---</w:t>
      </w:r>
      <w:r w:rsidR="00092CBD" w:rsidRPr="00D56265">
        <w:rPr>
          <w:rFonts w:ascii="Times New Roman" w:eastAsia="Times New Roman" w:hAnsi="Times New Roman"/>
          <w:sz w:val="26"/>
          <w:szCs w:val="26"/>
        </w:rPr>
        <w:t xml:space="preserve"> </w:t>
      </w:r>
      <w:r w:rsidR="00092CBD" w:rsidRPr="00D56265">
        <w:rPr>
          <w:rFonts w:ascii="Times New Roman" w:eastAsia="Times New Roman" w:hAnsi="Times New Roman"/>
          <w:b/>
          <w:sz w:val="26"/>
          <w:szCs w:val="26"/>
        </w:rPr>
        <w:t>EDITH ALICIA GARCIA DE RAMIREZ</w:t>
      </w:r>
      <w:r w:rsidR="00092CBD" w:rsidRPr="00D56265">
        <w:rPr>
          <w:rFonts w:ascii="Times New Roman" w:eastAsia="Times New Roman" w:hAnsi="Times New Roman"/>
          <w:sz w:val="26"/>
          <w:szCs w:val="26"/>
        </w:rPr>
        <w:t xml:space="preserve">; </w:t>
      </w:r>
      <w:r w:rsidR="00092CBD" w:rsidRPr="00D56265">
        <w:rPr>
          <w:rFonts w:ascii="Times New Roman" w:eastAsia="Times New Roman" w:hAnsi="Times New Roman"/>
          <w:b/>
          <w:sz w:val="26"/>
          <w:szCs w:val="26"/>
        </w:rPr>
        <w:t xml:space="preserve">2) ALBA LUZ MARIN DE MARTINEZ, </w:t>
      </w:r>
      <w:r w:rsidR="00092CBD" w:rsidRPr="00D56265">
        <w:rPr>
          <w:rFonts w:ascii="Times New Roman" w:eastAsia="Times New Roman" w:hAnsi="Times New Roman"/>
          <w:sz w:val="26"/>
          <w:szCs w:val="26"/>
        </w:rPr>
        <w:t xml:space="preserve">y </w:t>
      </w:r>
      <w:r w:rsidR="00916624">
        <w:rPr>
          <w:rFonts w:ascii="Times New Roman" w:eastAsia="Times New Roman" w:hAnsi="Times New Roman"/>
          <w:sz w:val="26"/>
          <w:szCs w:val="26"/>
        </w:rPr>
        <w:t>----</w:t>
      </w:r>
      <w:r w:rsidR="00092CBD" w:rsidRPr="00D56265">
        <w:rPr>
          <w:rFonts w:ascii="Times New Roman" w:eastAsia="Times New Roman" w:hAnsi="Times New Roman"/>
          <w:sz w:val="26"/>
          <w:szCs w:val="26"/>
        </w:rPr>
        <w:t xml:space="preserve"> </w:t>
      </w:r>
      <w:r w:rsidR="00092CBD" w:rsidRPr="00D56265">
        <w:rPr>
          <w:rFonts w:ascii="Times New Roman" w:eastAsia="Times New Roman" w:hAnsi="Times New Roman"/>
          <w:b/>
          <w:sz w:val="26"/>
          <w:szCs w:val="26"/>
        </w:rPr>
        <w:t xml:space="preserve">JOSE ALEXANDER RODRIGUEZ MARIN; 3) ALEXI ORLANDO VALLADARES MEJIA, </w:t>
      </w:r>
      <w:r w:rsidR="00092CBD" w:rsidRPr="00D56265">
        <w:rPr>
          <w:rFonts w:ascii="Times New Roman" w:eastAsia="Times New Roman" w:hAnsi="Times New Roman"/>
          <w:sz w:val="26"/>
          <w:szCs w:val="26"/>
        </w:rPr>
        <w:t xml:space="preserve">y </w:t>
      </w:r>
      <w:r w:rsidR="00916624">
        <w:rPr>
          <w:rFonts w:ascii="Times New Roman" w:eastAsia="Times New Roman" w:hAnsi="Times New Roman"/>
          <w:sz w:val="26"/>
          <w:szCs w:val="26"/>
        </w:rPr>
        <w:t>----</w:t>
      </w:r>
      <w:r w:rsidR="00092CBD" w:rsidRPr="00D56265">
        <w:rPr>
          <w:rFonts w:ascii="Times New Roman" w:eastAsia="Times New Roman" w:hAnsi="Times New Roman"/>
          <w:sz w:val="26"/>
          <w:szCs w:val="26"/>
        </w:rPr>
        <w:t xml:space="preserve"> </w:t>
      </w:r>
      <w:r w:rsidR="00092CBD" w:rsidRPr="00D56265">
        <w:rPr>
          <w:rFonts w:ascii="Times New Roman" w:eastAsia="Times New Roman" w:hAnsi="Times New Roman"/>
          <w:b/>
          <w:sz w:val="26"/>
          <w:szCs w:val="26"/>
        </w:rPr>
        <w:t xml:space="preserve">RAKAELA ARELY MEJIA VALLADARES; 4) CARLOS ORLANDO LOPEZ RECINOS, </w:t>
      </w:r>
      <w:r w:rsidR="00092CBD" w:rsidRPr="00D56265">
        <w:rPr>
          <w:rFonts w:ascii="Times New Roman" w:eastAsia="Times New Roman" w:hAnsi="Times New Roman"/>
          <w:sz w:val="26"/>
          <w:szCs w:val="26"/>
        </w:rPr>
        <w:t xml:space="preserve">y </w:t>
      </w:r>
      <w:r w:rsidR="00916624">
        <w:rPr>
          <w:rFonts w:ascii="Times New Roman" w:eastAsia="Times New Roman" w:hAnsi="Times New Roman"/>
          <w:sz w:val="26"/>
          <w:szCs w:val="26"/>
        </w:rPr>
        <w:t>----</w:t>
      </w:r>
      <w:r w:rsidR="00092CBD" w:rsidRPr="00D56265">
        <w:rPr>
          <w:rFonts w:ascii="Times New Roman" w:eastAsia="Times New Roman" w:hAnsi="Times New Roman"/>
          <w:sz w:val="26"/>
          <w:szCs w:val="26"/>
        </w:rPr>
        <w:t xml:space="preserve"> </w:t>
      </w:r>
      <w:r w:rsidR="00092CBD" w:rsidRPr="00D56265">
        <w:rPr>
          <w:rFonts w:ascii="Times New Roman" w:eastAsia="Times New Roman" w:hAnsi="Times New Roman"/>
          <w:b/>
          <w:sz w:val="26"/>
          <w:szCs w:val="26"/>
        </w:rPr>
        <w:t>FRANCISCA MORENA ESCOBAR DE LOPEZ; 5)</w:t>
      </w:r>
      <w:r w:rsidR="00092CBD" w:rsidRPr="00D56265">
        <w:rPr>
          <w:rFonts w:ascii="Times New Roman" w:eastAsia="Times New Roman" w:hAnsi="Times New Roman"/>
          <w:sz w:val="26"/>
          <w:szCs w:val="26"/>
        </w:rPr>
        <w:t xml:space="preserve"> </w:t>
      </w:r>
      <w:r w:rsidR="00092CBD" w:rsidRPr="00D56265">
        <w:rPr>
          <w:rFonts w:ascii="Times New Roman" w:eastAsia="Times New Roman" w:hAnsi="Times New Roman"/>
          <w:b/>
          <w:sz w:val="26"/>
          <w:szCs w:val="26"/>
        </w:rPr>
        <w:t>CARLOS REYES HERNANDEZ, MARCO ANTONIO REYES RAMIREZ; 6)</w:t>
      </w:r>
      <w:r w:rsidR="00092CBD" w:rsidRPr="00D56265">
        <w:rPr>
          <w:rFonts w:ascii="Times New Roman" w:eastAsia="Times New Roman" w:hAnsi="Times New Roman"/>
          <w:sz w:val="26"/>
          <w:szCs w:val="26"/>
        </w:rPr>
        <w:t xml:space="preserve"> </w:t>
      </w:r>
      <w:r w:rsidR="00092CBD" w:rsidRPr="00D56265">
        <w:rPr>
          <w:rFonts w:ascii="Times New Roman" w:eastAsia="Times New Roman" w:hAnsi="Times New Roman"/>
          <w:b/>
          <w:sz w:val="26"/>
          <w:szCs w:val="26"/>
        </w:rPr>
        <w:t xml:space="preserve">CLAUDIA YESENIA ABREGO RAMIREZ, </w:t>
      </w:r>
      <w:r w:rsidR="00092CBD" w:rsidRPr="00D56265">
        <w:rPr>
          <w:rFonts w:ascii="Times New Roman" w:eastAsia="Times New Roman" w:hAnsi="Times New Roman"/>
          <w:sz w:val="26"/>
          <w:szCs w:val="26"/>
        </w:rPr>
        <w:t xml:space="preserve">y </w:t>
      </w:r>
      <w:r w:rsidR="00916624">
        <w:rPr>
          <w:rFonts w:ascii="Times New Roman" w:eastAsia="Times New Roman" w:hAnsi="Times New Roman"/>
          <w:sz w:val="26"/>
          <w:szCs w:val="26"/>
        </w:rPr>
        <w:t>---</w:t>
      </w:r>
      <w:r w:rsidR="00092CBD" w:rsidRPr="00D56265">
        <w:rPr>
          <w:rFonts w:ascii="Times New Roman" w:eastAsia="Times New Roman" w:hAnsi="Times New Roman"/>
          <w:sz w:val="26"/>
          <w:szCs w:val="26"/>
        </w:rPr>
        <w:t xml:space="preserve"> </w:t>
      </w:r>
      <w:r w:rsidR="00092CBD" w:rsidRPr="00D56265">
        <w:rPr>
          <w:rFonts w:ascii="Times New Roman" w:eastAsia="Times New Roman" w:hAnsi="Times New Roman"/>
          <w:b/>
          <w:sz w:val="26"/>
          <w:szCs w:val="26"/>
        </w:rPr>
        <w:t>JOSE GUILLERMO LOPEZ VILLALOBO</w:t>
      </w:r>
      <w:r w:rsidR="00260BAC">
        <w:rPr>
          <w:rFonts w:ascii="Times New Roman" w:eastAsia="Times New Roman" w:hAnsi="Times New Roman"/>
          <w:b/>
          <w:sz w:val="26"/>
          <w:szCs w:val="26"/>
        </w:rPr>
        <w:t>S</w:t>
      </w:r>
      <w:r w:rsidR="00092CBD" w:rsidRPr="00D56265">
        <w:rPr>
          <w:rFonts w:ascii="Times New Roman" w:eastAsia="Times New Roman" w:hAnsi="Times New Roman"/>
          <w:b/>
          <w:sz w:val="26"/>
          <w:szCs w:val="26"/>
        </w:rPr>
        <w:t>; 7)</w:t>
      </w:r>
      <w:r w:rsidR="00092CBD" w:rsidRPr="00D56265">
        <w:rPr>
          <w:rFonts w:ascii="Times New Roman" w:eastAsia="Times New Roman" w:hAnsi="Times New Roman"/>
          <w:sz w:val="26"/>
          <w:szCs w:val="26"/>
        </w:rPr>
        <w:t xml:space="preserve"> </w:t>
      </w:r>
      <w:r w:rsidR="00092CBD" w:rsidRPr="00D56265">
        <w:rPr>
          <w:rFonts w:ascii="Times New Roman" w:eastAsia="Times New Roman" w:hAnsi="Times New Roman"/>
          <w:b/>
          <w:sz w:val="26"/>
          <w:szCs w:val="26"/>
        </w:rPr>
        <w:t xml:space="preserve">ELIO RENE RAMIREZ DE LEON, </w:t>
      </w:r>
      <w:r w:rsidR="00092CBD" w:rsidRPr="00D56265">
        <w:rPr>
          <w:rFonts w:ascii="Times New Roman" w:eastAsia="Times New Roman" w:hAnsi="Times New Roman"/>
          <w:sz w:val="26"/>
          <w:szCs w:val="26"/>
        </w:rPr>
        <w:t xml:space="preserve">y </w:t>
      </w:r>
      <w:r w:rsidR="00916624">
        <w:rPr>
          <w:rFonts w:ascii="Times New Roman" w:eastAsia="Times New Roman" w:hAnsi="Times New Roman"/>
          <w:sz w:val="26"/>
          <w:szCs w:val="26"/>
        </w:rPr>
        <w:t>---</w:t>
      </w:r>
      <w:r w:rsidR="00092CBD" w:rsidRPr="00D56265">
        <w:rPr>
          <w:rFonts w:ascii="Times New Roman" w:eastAsia="Times New Roman" w:hAnsi="Times New Roman"/>
          <w:sz w:val="26"/>
          <w:szCs w:val="26"/>
        </w:rPr>
        <w:t xml:space="preserve"> </w:t>
      </w:r>
      <w:r w:rsidR="00092CBD" w:rsidRPr="00D56265">
        <w:rPr>
          <w:rFonts w:ascii="Times New Roman" w:eastAsia="Times New Roman" w:hAnsi="Times New Roman"/>
          <w:b/>
          <w:sz w:val="26"/>
          <w:szCs w:val="26"/>
        </w:rPr>
        <w:t xml:space="preserve">JOSE ANGEL RAMIREZ DE LEON; 8) FRANCISCA MONTOYA ECHEVERRIA, </w:t>
      </w:r>
      <w:r w:rsidR="00092CBD" w:rsidRPr="00D56265">
        <w:rPr>
          <w:rFonts w:ascii="Times New Roman" w:eastAsia="Times New Roman" w:hAnsi="Times New Roman"/>
          <w:sz w:val="26"/>
          <w:szCs w:val="26"/>
        </w:rPr>
        <w:t xml:space="preserve">menor </w:t>
      </w:r>
      <w:r w:rsidR="00916624">
        <w:rPr>
          <w:rFonts w:ascii="Times New Roman" w:eastAsia="Times New Roman" w:hAnsi="Times New Roman"/>
          <w:b/>
          <w:sz w:val="26"/>
          <w:szCs w:val="26"/>
        </w:rPr>
        <w:t>----</w:t>
      </w:r>
      <w:r w:rsidR="00092CBD" w:rsidRPr="00D56265">
        <w:rPr>
          <w:rFonts w:ascii="Times New Roman" w:eastAsia="Times New Roman" w:hAnsi="Times New Roman"/>
          <w:sz w:val="26"/>
          <w:szCs w:val="26"/>
        </w:rPr>
        <w:t xml:space="preserve">; </w:t>
      </w:r>
      <w:r w:rsidR="00092CBD" w:rsidRPr="00D56265">
        <w:rPr>
          <w:rFonts w:ascii="Times New Roman" w:eastAsia="Times New Roman" w:hAnsi="Times New Roman"/>
          <w:b/>
          <w:sz w:val="26"/>
          <w:szCs w:val="26"/>
        </w:rPr>
        <w:t xml:space="preserve">9) FREDIS NEFTALI RAMIREZ DELEON, </w:t>
      </w:r>
      <w:r w:rsidR="00092CBD" w:rsidRPr="00D56265">
        <w:rPr>
          <w:rFonts w:ascii="Times New Roman" w:eastAsia="Times New Roman" w:hAnsi="Times New Roman"/>
          <w:sz w:val="26"/>
          <w:szCs w:val="26"/>
        </w:rPr>
        <w:t xml:space="preserve">y </w:t>
      </w:r>
      <w:r w:rsidR="00916624">
        <w:rPr>
          <w:rFonts w:ascii="Times New Roman" w:eastAsia="Times New Roman" w:hAnsi="Times New Roman"/>
          <w:sz w:val="26"/>
          <w:szCs w:val="26"/>
        </w:rPr>
        <w:t>----</w:t>
      </w:r>
      <w:r w:rsidR="00092CBD" w:rsidRPr="00D56265">
        <w:rPr>
          <w:rFonts w:ascii="Times New Roman" w:eastAsia="Times New Roman" w:hAnsi="Times New Roman"/>
          <w:sz w:val="26"/>
          <w:szCs w:val="26"/>
        </w:rPr>
        <w:t xml:space="preserve"> </w:t>
      </w:r>
      <w:r w:rsidR="00092CBD" w:rsidRPr="00D56265">
        <w:rPr>
          <w:rFonts w:ascii="Times New Roman" w:eastAsia="Times New Roman" w:hAnsi="Times New Roman"/>
          <w:b/>
          <w:sz w:val="26"/>
          <w:szCs w:val="26"/>
        </w:rPr>
        <w:t>REYNA ISABEL LOPEZ; 10)</w:t>
      </w:r>
      <w:r w:rsidR="00092CBD" w:rsidRPr="00D56265">
        <w:rPr>
          <w:rFonts w:ascii="Times New Roman" w:eastAsia="Times New Roman" w:hAnsi="Times New Roman"/>
          <w:sz w:val="26"/>
          <w:szCs w:val="26"/>
        </w:rPr>
        <w:t xml:space="preserve"> </w:t>
      </w:r>
      <w:r w:rsidR="00092CBD" w:rsidRPr="00D56265">
        <w:rPr>
          <w:rFonts w:ascii="Times New Roman" w:eastAsia="Times New Roman" w:hAnsi="Times New Roman"/>
          <w:b/>
          <w:sz w:val="26"/>
          <w:szCs w:val="26"/>
        </w:rPr>
        <w:t xml:space="preserve">FREDY ANTONIO VALLADARES MARTINEZ, y </w:t>
      </w:r>
      <w:r w:rsidR="00916624">
        <w:rPr>
          <w:rFonts w:ascii="Times New Roman" w:eastAsia="Times New Roman" w:hAnsi="Times New Roman"/>
          <w:b/>
          <w:sz w:val="26"/>
          <w:szCs w:val="26"/>
        </w:rPr>
        <w:t>---</w:t>
      </w:r>
      <w:r w:rsidR="00092CBD" w:rsidRPr="00D56265">
        <w:rPr>
          <w:rFonts w:ascii="Times New Roman" w:eastAsia="Times New Roman" w:hAnsi="Times New Roman"/>
          <w:b/>
          <w:sz w:val="26"/>
          <w:szCs w:val="26"/>
        </w:rPr>
        <w:t xml:space="preserve"> CARMEN ALICIA GARCIA MARTINEZ; 11) </w:t>
      </w:r>
      <w:r w:rsidR="00092CBD" w:rsidRPr="00D56265">
        <w:rPr>
          <w:rFonts w:ascii="Times New Roman" w:hAnsi="Times New Roman"/>
          <w:b/>
          <w:sz w:val="26"/>
          <w:szCs w:val="26"/>
        </w:rPr>
        <w:t xml:space="preserve">HECTOR ARQUIMIDES FLORES HERNANDEZ, </w:t>
      </w:r>
      <w:r w:rsidR="00092CBD" w:rsidRPr="00D56265">
        <w:rPr>
          <w:rFonts w:ascii="Times New Roman" w:hAnsi="Times New Roman"/>
          <w:sz w:val="26"/>
          <w:szCs w:val="26"/>
        </w:rPr>
        <w:t xml:space="preserve">y </w:t>
      </w:r>
      <w:r w:rsidR="00916624">
        <w:rPr>
          <w:rFonts w:ascii="Times New Roman" w:hAnsi="Times New Roman"/>
          <w:sz w:val="26"/>
          <w:szCs w:val="26"/>
        </w:rPr>
        <w:t>----</w:t>
      </w:r>
      <w:r w:rsidR="00092CBD" w:rsidRPr="00D56265">
        <w:rPr>
          <w:rFonts w:ascii="Times New Roman" w:hAnsi="Times New Roman"/>
          <w:sz w:val="26"/>
          <w:szCs w:val="26"/>
        </w:rPr>
        <w:t xml:space="preserve"> </w:t>
      </w:r>
      <w:r w:rsidR="00092CBD" w:rsidRPr="00D56265">
        <w:rPr>
          <w:rFonts w:ascii="Times New Roman" w:hAnsi="Times New Roman"/>
          <w:b/>
          <w:sz w:val="26"/>
          <w:szCs w:val="26"/>
        </w:rPr>
        <w:t xml:space="preserve">SILVANA CATALINA FLORES HERNANDEZ; 12) IRMA DEL CARMEN CARRILLOS GOMEZ, </w:t>
      </w:r>
      <w:r w:rsidR="00092CBD" w:rsidRPr="00D56265">
        <w:rPr>
          <w:rFonts w:ascii="Times New Roman" w:hAnsi="Times New Roman"/>
          <w:sz w:val="26"/>
          <w:szCs w:val="26"/>
        </w:rPr>
        <w:t xml:space="preserve">y </w:t>
      </w:r>
      <w:r w:rsidR="00916624">
        <w:rPr>
          <w:rFonts w:ascii="Times New Roman" w:hAnsi="Times New Roman"/>
          <w:sz w:val="26"/>
          <w:szCs w:val="26"/>
        </w:rPr>
        <w:t>---</w:t>
      </w:r>
      <w:r w:rsidR="00092CBD" w:rsidRPr="00D56265">
        <w:rPr>
          <w:rFonts w:ascii="Times New Roman" w:hAnsi="Times New Roman"/>
          <w:sz w:val="26"/>
          <w:szCs w:val="26"/>
        </w:rPr>
        <w:t xml:space="preserve"> </w:t>
      </w:r>
      <w:r w:rsidR="00092CBD" w:rsidRPr="00D56265">
        <w:rPr>
          <w:rFonts w:ascii="Times New Roman" w:hAnsi="Times New Roman"/>
          <w:b/>
          <w:sz w:val="26"/>
          <w:szCs w:val="26"/>
        </w:rPr>
        <w:t xml:space="preserve">MARIA VERONICA RAMIREZ CARRILLOS; 13) ISRAEL RAMIREZ DE LEON, </w:t>
      </w:r>
      <w:r w:rsidR="00092CBD" w:rsidRPr="00D56265">
        <w:rPr>
          <w:rFonts w:ascii="Times New Roman" w:hAnsi="Times New Roman"/>
          <w:sz w:val="26"/>
          <w:szCs w:val="26"/>
        </w:rPr>
        <w:t xml:space="preserve">y </w:t>
      </w:r>
      <w:r w:rsidR="00916624">
        <w:rPr>
          <w:rFonts w:ascii="Times New Roman" w:hAnsi="Times New Roman"/>
          <w:sz w:val="26"/>
          <w:szCs w:val="26"/>
        </w:rPr>
        <w:t>----</w:t>
      </w:r>
      <w:r w:rsidR="00092CBD" w:rsidRPr="00D56265">
        <w:rPr>
          <w:rFonts w:ascii="Times New Roman" w:hAnsi="Times New Roman"/>
          <w:sz w:val="26"/>
          <w:szCs w:val="26"/>
        </w:rPr>
        <w:t xml:space="preserve"> </w:t>
      </w:r>
      <w:r w:rsidR="00092CBD" w:rsidRPr="00D56265">
        <w:rPr>
          <w:rFonts w:ascii="Times New Roman" w:hAnsi="Times New Roman"/>
          <w:b/>
          <w:sz w:val="26"/>
          <w:szCs w:val="26"/>
        </w:rPr>
        <w:t xml:space="preserve">OLIVIA ECHEVERRIA DE RAMIREZ; 14) ISRAEL REYES HERNANDEZ, </w:t>
      </w:r>
      <w:r w:rsidR="00092CBD" w:rsidRPr="00D56265">
        <w:rPr>
          <w:rFonts w:ascii="Times New Roman" w:hAnsi="Times New Roman"/>
          <w:sz w:val="26"/>
          <w:szCs w:val="26"/>
        </w:rPr>
        <w:t xml:space="preserve">y </w:t>
      </w:r>
      <w:r w:rsidR="00916624">
        <w:rPr>
          <w:rFonts w:ascii="Times New Roman" w:hAnsi="Times New Roman"/>
          <w:sz w:val="26"/>
          <w:szCs w:val="26"/>
        </w:rPr>
        <w:t>----</w:t>
      </w:r>
      <w:r w:rsidR="00092CBD" w:rsidRPr="00D56265">
        <w:rPr>
          <w:rFonts w:ascii="Times New Roman" w:hAnsi="Times New Roman"/>
          <w:sz w:val="26"/>
          <w:szCs w:val="26"/>
        </w:rPr>
        <w:t xml:space="preserve"> </w:t>
      </w:r>
      <w:r w:rsidR="00092CBD" w:rsidRPr="00D56265">
        <w:rPr>
          <w:rFonts w:ascii="Times New Roman" w:hAnsi="Times New Roman"/>
          <w:b/>
          <w:sz w:val="26"/>
          <w:szCs w:val="26"/>
        </w:rPr>
        <w:t xml:space="preserve">ANA CECILIA RAMIREZ SANTANA DE REYES; 15) JACOBO MARTINEZ RODRIGUEZ, </w:t>
      </w:r>
      <w:r w:rsidR="00092CBD" w:rsidRPr="00D56265">
        <w:rPr>
          <w:rFonts w:ascii="Times New Roman" w:hAnsi="Times New Roman"/>
          <w:sz w:val="26"/>
          <w:szCs w:val="26"/>
        </w:rPr>
        <w:t xml:space="preserve">y </w:t>
      </w:r>
      <w:r w:rsidR="00916624">
        <w:rPr>
          <w:rFonts w:ascii="Times New Roman" w:hAnsi="Times New Roman"/>
          <w:sz w:val="26"/>
          <w:szCs w:val="26"/>
        </w:rPr>
        <w:t>---</w:t>
      </w:r>
      <w:r w:rsidR="00092CBD" w:rsidRPr="00D56265">
        <w:rPr>
          <w:rFonts w:ascii="Times New Roman" w:hAnsi="Times New Roman"/>
          <w:sz w:val="26"/>
          <w:szCs w:val="26"/>
        </w:rPr>
        <w:t xml:space="preserve"> </w:t>
      </w:r>
      <w:r w:rsidR="00092CBD" w:rsidRPr="00D56265">
        <w:rPr>
          <w:rFonts w:ascii="Times New Roman" w:hAnsi="Times New Roman"/>
          <w:b/>
          <w:sz w:val="26"/>
          <w:szCs w:val="26"/>
        </w:rPr>
        <w:t xml:space="preserve">REYES MONTOYA DE MARTINEZ; 16) JORGE ALBERTO ECHEVERRIA MARTINEZ, </w:t>
      </w:r>
      <w:r w:rsidR="00092CBD" w:rsidRPr="00D56265">
        <w:rPr>
          <w:rFonts w:ascii="Times New Roman" w:hAnsi="Times New Roman"/>
          <w:sz w:val="26"/>
          <w:szCs w:val="26"/>
        </w:rPr>
        <w:t xml:space="preserve">y </w:t>
      </w:r>
      <w:r w:rsidR="00916624">
        <w:rPr>
          <w:rFonts w:ascii="Times New Roman" w:hAnsi="Times New Roman"/>
          <w:sz w:val="26"/>
          <w:szCs w:val="26"/>
        </w:rPr>
        <w:t>---</w:t>
      </w:r>
      <w:r w:rsidR="00092CBD" w:rsidRPr="00D56265">
        <w:rPr>
          <w:rFonts w:ascii="Times New Roman" w:hAnsi="Times New Roman"/>
          <w:sz w:val="26"/>
          <w:szCs w:val="26"/>
        </w:rPr>
        <w:t xml:space="preserve"> </w:t>
      </w:r>
      <w:r w:rsidR="00092CBD" w:rsidRPr="00D56265">
        <w:rPr>
          <w:rFonts w:ascii="Times New Roman" w:hAnsi="Times New Roman"/>
          <w:b/>
          <w:sz w:val="26"/>
          <w:szCs w:val="26"/>
        </w:rPr>
        <w:t xml:space="preserve">JOSE ISIDORO ECHEVERRIA MARTINEZ; 17) JOSE ARMANDO MEJIA, </w:t>
      </w:r>
      <w:r w:rsidR="00916624">
        <w:rPr>
          <w:rFonts w:ascii="Times New Roman" w:hAnsi="Times New Roman"/>
          <w:sz w:val="26"/>
          <w:szCs w:val="26"/>
        </w:rPr>
        <w:t>---</w:t>
      </w:r>
      <w:r w:rsidR="00092CBD" w:rsidRPr="00D56265">
        <w:rPr>
          <w:rFonts w:ascii="Times New Roman" w:hAnsi="Times New Roman"/>
          <w:sz w:val="26"/>
          <w:szCs w:val="26"/>
        </w:rPr>
        <w:t xml:space="preserve"> </w:t>
      </w:r>
      <w:r w:rsidR="00092CBD" w:rsidRPr="00D56265">
        <w:rPr>
          <w:rFonts w:ascii="Times New Roman" w:hAnsi="Times New Roman"/>
          <w:b/>
          <w:sz w:val="26"/>
          <w:szCs w:val="26"/>
        </w:rPr>
        <w:t xml:space="preserve">MARIA JESUS LOPEZ GORDIANO, </w:t>
      </w:r>
      <w:r w:rsidR="00092CBD" w:rsidRPr="00D56265">
        <w:rPr>
          <w:rFonts w:ascii="Times New Roman" w:hAnsi="Times New Roman"/>
          <w:sz w:val="26"/>
          <w:szCs w:val="26"/>
        </w:rPr>
        <w:t xml:space="preserve">menor  </w:t>
      </w:r>
      <w:r w:rsidR="00916624">
        <w:rPr>
          <w:rFonts w:ascii="Times New Roman" w:hAnsi="Times New Roman"/>
          <w:b/>
          <w:sz w:val="26"/>
          <w:szCs w:val="26"/>
        </w:rPr>
        <w:t>---</w:t>
      </w:r>
      <w:r w:rsidR="00092CBD" w:rsidRPr="00D56265">
        <w:rPr>
          <w:rFonts w:ascii="Times New Roman" w:hAnsi="Times New Roman"/>
          <w:sz w:val="26"/>
          <w:szCs w:val="26"/>
        </w:rPr>
        <w:t xml:space="preserve">; </w:t>
      </w:r>
      <w:r w:rsidR="00092CBD" w:rsidRPr="00D56265">
        <w:rPr>
          <w:rFonts w:ascii="Times New Roman" w:hAnsi="Times New Roman"/>
          <w:b/>
          <w:sz w:val="26"/>
          <w:szCs w:val="26"/>
        </w:rPr>
        <w:t xml:space="preserve">18) JOSE ISRAEL REYES RAMIREZ, </w:t>
      </w:r>
      <w:r w:rsidR="00092CBD" w:rsidRPr="00D56265">
        <w:rPr>
          <w:rFonts w:ascii="Times New Roman" w:hAnsi="Times New Roman"/>
          <w:sz w:val="26"/>
          <w:szCs w:val="26"/>
        </w:rPr>
        <w:t xml:space="preserve">y </w:t>
      </w:r>
      <w:r w:rsidR="00916624">
        <w:rPr>
          <w:rFonts w:ascii="Times New Roman" w:hAnsi="Times New Roman"/>
          <w:sz w:val="26"/>
          <w:szCs w:val="26"/>
        </w:rPr>
        <w:t>----</w:t>
      </w:r>
      <w:r w:rsidR="00092CBD" w:rsidRPr="00D56265">
        <w:rPr>
          <w:rFonts w:ascii="Times New Roman" w:hAnsi="Times New Roman"/>
          <w:sz w:val="26"/>
          <w:szCs w:val="26"/>
        </w:rPr>
        <w:t xml:space="preserve"> </w:t>
      </w:r>
      <w:r w:rsidR="00092CBD" w:rsidRPr="00D56265">
        <w:rPr>
          <w:rFonts w:ascii="Times New Roman" w:hAnsi="Times New Roman"/>
          <w:b/>
          <w:sz w:val="26"/>
          <w:szCs w:val="26"/>
        </w:rPr>
        <w:t xml:space="preserve">SANDRA MILAGRO REYES RAMIREZ; 19) JOSE LUIS RAMIREZ, </w:t>
      </w:r>
      <w:r w:rsidR="00092CBD" w:rsidRPr="00D56265">
        <w:rPr>
          <w:rFonts w:ascii="Times New Roman" w:hAnsi="Times New Roman"/>
          <w:sz w:val="26"/>
          <w:szCs w:val="26"/>
        </w:rPr>
        <w:t xml:space="preserve">y </w:t>
      </w:r>
      <w:r w:rsidR="00916624">
        <w:rPr>
          <w:rFonts w:ascii="Times New Roman" w:hAnsi="Times New Roman"/>
          <w:sz w:val="26"/>
          <w:szCs w:val="26"/>
        </w:rPr>
        <w:t>---</w:t>
      </w:r>
      <w:r w:rsidR="00092CBD" w:rsidRPr="00D56265">
        <w:rPr>
          <w:rFonts w:ascii="Times New Roman" w:hAnsi="Times New Roman"/>
          <w:sz w:val="26"/>
          <w:szCs w:val="26"/>
        </w:rPr>
        <w:t xml:space="preserve"> </w:t>
      </w:r>
      <w:r w:rsidR="00092CBD" w:rsidRPr="00D56265">
        <w:rPr>
          <w:rFonts w:ascii="Times New Roman" w:hAnsi="Times New Roman"/>
          <w:b/>
          <w:sz w:val="26"/>
          <w:szCs w:val="26"/>
        </w:rPr>
        <w:t xml:space="preserve">MARIA CONCEPCION MARTINEZ DE SANCHEZ; 20) JUAN CARLOS ROUSEAU DELEON, </w:t>
      </w:r>
      <w:r w:rsidR="00092CBD" w:rsidRPr="00D56265">
        <w:rPr>
          <w:rFonts w:ascii="Times New Roman" w:hAnsi="Times New Roman"/>
          <w:sz w:val="26"/>
          <w:szCs w:val="26"/>
        </w:rPr>
        <w:t xml:space="preserve">y </w:t>
      </w:r>
      <w:r w:rsidR="00D33B68">
        <w:rPr>
          <w:rFonts w:ascii="Times New Roman" w:hAnsi="Times New Roman"/>
          <w:sz w:val="26"/>
          <w:szCs w:val="26"/>
        </w:rPr>
        <w:t>----</w:t>
      </w:r>
      <w:r w:rsidR="00092CBD" w:rsidRPr="00D56265">
        <w:rPr>
          <w:rFonts w:ascii="Times New Roman" w:hAnsi="Times New Roman"/>
          <w:sz w:val="26"/>
          <w:szCs w:val="26"/>
        </w:rPr>
        <w:t xml:space="preserve"> </w:t>
      </w:r>
      <w:r w:rsidR="00092CBD" w:rsidRPr="00D56265">
        <w:rPr>
          <w:rFonts w:ascii="Times New Roman" w:hAnsi="Times New Roman"/>
          <w:b/>
          <w:sz w:val="26"/>
          <w:szCs w:val="26"/>
        </w:rPr>
        <w:t xml:space="preserve">MAURICIO ISRAEL ROUSSEAU DELEON; 21) JUAN JOSE RAMIREZ SANTANA, </w:t>
      </w:r>
      <w:r w:rsidR="00092CBD" w:rsidRPr="00D56265">
        <w:rPr>
          <w:rFonts w:ascii="Times New Roman" w:hAnsi="Times New Roman"/>
          <w:sz w:val="26"/>
          <w:szCs w:val="26"/>
        </w:rPr>
        <w:t xml:space="preserve">y </w:t>
      </w:r>
      <w:r w:rsidR="00D33B68">
        <w:rPr>
          <w:rFonts w:ascii="Times New Roman" w:hAnsi="Times New Roman"/>
          <w:sz w:val="26"/>
          <w:szCs w:val="26"/>
        </w:rPr>
        <w:t>---</w:t>
      </w:r>
      <w:r w:rsidR="00092CBD" w:rsidRPr="00D56265">
        <w:rPr>
          <w:rFonts w:ascii="Times New Roman" w:hAnsi="Times New Roman"/>
          <w:sz w:val="26"/>
          <w:szCs w:val="26"/>
        </w:rPr>
        <w:t xml:space="preserve"> </w:t>
      </w:r>
      <w:r w:rsidR="00092CBD" w:rsidRPr="00D56265">
        <w:rPr>
          <w:rFonts w:ascii="Times New Roman" w:hAnsi="Times New Roman"/>
          <w:b/>
          <w:sz w:val="26"/>
          <w:szCs w:val="26"/>
        </w:rPr>
        <w:t xml:space="preserve">DORA ALICIA SANTANA DE RAMIREZ; 22) JUAN MARTINEZ RAMIREZ, </w:t>
      </w:r>
      <w:r w:rsidR="00092CBD" w:rsidRPr="00D56265">
        <w:rPr>
          <w:rFonts w:ascii="Times New Roman" w:hAnsi="Times New Roman"/>
          <w:sz w:val="26"/>
          <w:szCs w:val="26"/>
        </w:rPr>
        <w:t xml:space="preserve">y </w:t>
      </w:r>
      <w:r w:rsidR="00D33B68">
        <w:rPr>
          <w:rFonts w:ascii="Times New Roman" w:hAnsi="Times New Roman"/>
          <w:sz w:val="26"/>
          <w:szCs w:val="26"/>
        </w:rPr>
        <w:t>----</w:t>
      </w:r>
      <w:r w:rsidR="00092CBD" w:rsidRPr="00D56265">
        <w:rPr>
          <w:rFonts w:ascii="Times New Roman" w:hAnsi="Times New Roman"/>
          <w:sz w:val="26"/>
          <w:szCs w:val="26"/>
        </w:rPr>
        <w:t xml:space="preserve"> </w:t>
      </w:r>
      <w:r w:rsidR="00092CBD" w:rsidRPr="00D56265">
        <w:rPr>
          <w:rFonts w:ascii="Times New Roman" w:hAnsi="Times New Roman"/>
          <w:b/>
          <w:sz w:val="26"/>
          <w:szCs w:val="26"/>
        </w:rPr>
        <w:t xml:space="preserve">GRISELDA BEATRIZ MARTINEZ MARTINEZ; 23) LUIS ALONSO LOPEZ DELEON, </w:t>
      </w:r>
      <w:r w:rsidR="00092CBD" w:rsidRPr="00D56265">
        <w:rPr>
          <w:rFonts w:ascii="Times New Roman" w:hAnsi="Times New Roman"/>
          <w:sz w:val="26"/>
          <w:szCs w:val="26"/>
        </w:rPr>
        <w:t xml:space="preserve">y </w:t>
      </w:r>
      <w:r w:rsidR="00D33B68">
        <w:rPr>
          <w:rFonts w:ascii="Times New Roman" w:hAnsi="Times New Roman"/>
          <w:sz w:val="26"/>
          <w:szCs w:val="26"/>
        </w:rPr>
        <w:t>---</w:t>
      </w:r>
      <w:r w:rsidR="00092CBD" w:rsidRPr="00D56265">
        <w:rPr>
          <w:rFonts w:ascii="Times New Roman" w:hAnsi="Times New Roman"/>
          <w:sz w:val="26"/>
          <w:szCs w:val="26"/>
        </w:rPr>
        <w:t xml:space="preserve"> </w:t>
      </w:r>
      <w:r w:rsidR="00092CBD" w:rsidRPr="00D56265">
        <w:rPr>
          <w:rFonts w:ascii="Times New Roman" w:hAnsi="Times New Roman"/>
          <w:b/>
          <w:sz w:val="26"/>
          <w:szCs w:val="26"/>
        </w:rPr>
        <w:t xml:space="preserve">AMINTA LORENA LOPEZ LOPEZ; 24) MAGDALENO MEJIA RAMIREZ, </w:t>
      </w:r>
      <w:r w:rsidR="00092CBD" w:rsidRPr="00D56265">
        <w:rPr>
          <w:rFonts w:ascii="Times New Roman" w:hAnsi="Times New Roman"/>
          <w:sz w:val="26"/>
          <w:szCs w:val="26"/>
        </w:rPr>
        <w:t xml:space="preserve">y </w:t>
      </w:r>
      <w:r w:rsidR="00D33B68">
        <w:rPr>
          <w:rFonts w:ascii="Times New Roman" w:hAnsi="Times New Roman"/>
          <w:sz w:val="26"/>
          <w:szCs w:val="26"/>
        </w:rPr>
        <w:t>---</w:t>
      </w:r>
      <w:r w:rsidR="00092CBD" w:rsidRPr="00D56265">
        <w:rPr>
          <w:rFonts w:ascii="Times New Roman" w:hAnsi="Times New Roman"/>
          <w:sz w:val="26"/>
          <w:szCs w:val="26"/>
        </w:rPr>
        <w:t xml:space="preserve"> </w:t>
      </w:r>
      <w:r w:rsidR="00092CBD" w:rsidRPr="00D56265">
        <w:rPr>
          <w:rFonts w:ascii="Times New Roman" w:hAnsi="Times New Roman"/>
          <w:b/>
          <w:sz w:val="26"/>
          <w:szCs w:val="26"/>
        </w:rPr>
        <w:t xml:space="preserve">MAYRA YAMILETH MEJIA ROJAS; 25) MANUEL ANTONIO VALLADARES, </w:t>
      </w:r>
      <w:r w:rsidR="00092CBD" w:rsidRPr="00D56265">
        <w:rPr>
          <w:rFonts w:ascii="Times New Roman" w:hAnsi="Times New Roman"/>
          <w:sz w:val="26"/>
          <w:szCs w:val="26"/>
        </w:rPr>
        <w:t xml:space="preserve">y </w:t>
      </w:r>
      <w:r w:rsidR="00D33B68">
        <w:rPr>
          <w:rFonts w:ascii="Times New Roman" w:hAnsi="Times New Roman"/>
          <w:sz w:val="26"/>
          <w:szCs w:val="26"/>
        </w:rPr>
        <w:t>----</w:t>
      </w:r>
      <w:r w:rsidR="00092CBD" w:rsidRPr="00D56265">
        <w:rPr>
          <w:rFonts w:ascii="Times New Roman" w:hAnsi="Times New Roman"/>
          <w:sz w:val="26"/>
          <w:szCs w:val="26"/>
        </w:rPr>
        <w:t xml:space="preserve"> </w:t>
      </w:r>
      <w:r w:rsidR="00092CBD" w:rsidRPr="00D56265">
        <w:rPr>
          <w:rFonts w:ascii="Times New Roman" w:hAnsi="Times New Roman"/>
          <w:b/>
          <w:sz w:val="26"/>
          <w:szCs w:val="26"/>
        </w:rPr>
        <w:t xml:space="preserve">ERICK ALEXANDER VALLADARES MARTINEZ; 26) MANUEL ARTURO MEJIA ESCOBAR, </w:t>
      </w:r>
      <w:r w:rsidR="00092CBD" w:rsidRPr="00D56265">
        <w:rPr>
          <w:rFonts w:ascii="Times New Roman" w:hAnsi="Times New Roman"/>
          <w:sz w:val="26"/>
          <w:szCs w:val="26"/>
        </w:rPr>
        <w:t xml:space="preserve">y </w:t>
      </w:r>
      <w:r w:rsidR="00D33B68">
        <w:rPr>
          <w:rFonts w:ascii="Times New Roman" w:hAnsi="Times New Roman"/>
          <w:sz w:val="26"/>
          <w:szCs w:val="26"/>
        </w:rPr>
        <w:t>---</w:t>
      </w:r>
      <w:r w:rsidR="00092CBD" w:rsidRPr="00D56265">
        <w:rPr>
          <w:rFonts w:ascii="Times New Roman" w:hAnsi="Times New Roman"/>
          <w:sz w:val="26"/>
          <w:szCs w:val="26"/>
        </w:rPr>
        <w:t xml:space="preserve"> </w:t>
      </w:r>
      <w:r w:rsidR="00092CBD" w:rsidRPr="00D56265">
        <w:rPr>
          <w:rFonts w:ascii="Times New Roman" w:hAnsi="Times New Roman"/>
          <w:b/>
          <w:sz w:val="26"/>
          <w:szCs w:val="26"/>
        </w:rPr>
        <w:t xml:space="preserve">FLOR DEL CARMEN CRUZ MARTINEZ; 27) MARIA DELIA RAMIREZ DE VIGIL, y </w:t>
      </w:r>
      <w:r w:rsidR="00D33B68">
        <w:rPr>
          <w:rFonts w:ascii="Times New Roman" w:hAnsi="Times New Roman"/>
          <w:b/>
          <w:sz w:val="26"/>
          <w:szCs w:val="26"/>
        </w:rPr>
        <w:t>----</w:t>
      </w:r>
      <w:r w:rsidR="00092CBD" w:rsidRPr="00D56265">
        <w:rPr>
          <w:rFonts w:ascii="Times New Roman" w:hAnsi="Times New Roman"/>
          <w:b/>
          <w:sz w:val="26"/>
          <w:szCs w:val="26"/>
        </w:rPr>
        <w:t xml:space="preserve"> OSCAR ALBERTO VIGIL RAMIREZ; 28) MARIA ELSA MEJIA MARTINEZ, </w:t>
      </w:r>
      <w:r w:rsidR="00092CBD" w:rsidRPr="00D56265">
        <w:rPr>
          <w:rFonts w:ascii="Times New Roman" w:hAnsi="Times New Roman"/>
          <w:sz w:val="26"/>
          <w:szCs w:val="26"/>
        </w:rPr>
        <w:t xml:space="preserve">menor </w:t>
      </w:r>
      <w:r w:rsidR="00D33B68">
        <w:rPr>
          <w:rFonts w:ascii="Times New Roman" w:hAnsi="Times New Roman"/>
          <w:b/>
          <w:sz w:val="26"/>
          <w:szCs w:val="26"/>
        </w:rPr>
        <w:t>----</w:t>
      </w:r>
      <w:r w:rsidR="00092CBD" w:rsidRPr="00D56265">
        <w:rPr>
          <w:rFonts w:ascii="Times New Roman" w:hAnsi="Times New Roman"/>
          <w:b/>
          <w:sz w:val="26"/>
          <w:szCs w:val="26"/>
        </w:rPr>
        <w:t xml:space="preserve">; 29) MIGUEL ANGEL RAMIREZ ECHEVERRIA, </w:t>
      </w:r>
      <w:r w:rsidR="00092CBD" w:rsidRPr="00D56265">
        <w:rPr>
          <w:rFonts w:ascii="Times New Roman" w:hAnsi="Times New Roman"/>
          <w:sz w:val="26"/>
          <w:szCs w:val="26"/>
        </w:rPr>
        <w:t xml:space="preserve">y </w:t>
      </w:r>
      <w:r w:rsidR="00D33B68">
        <w:rPr>
          <w:rFonts w:ascii="Times New Roman" w:hAnsi="Times New Roman"/>
          <w:sz w:val="26"/>
          <w:szCs w:val="26"/>
        </w:rPr>
        <w:t>----</w:t>
      </w:r>
      <w:r w:rsidR="00092CBD" w:rsidRPr="00D56265">
        <w:rPr>
          <w:rFonts w:ascii="Times New Roman" w:hAnsi="Times New Roman"/>
          <w:sz w:val="26"/>
          <w:szCs w:val="26"/>
        </w:rPr>
        <w:t xml:space="preserve"> </w:t>
      </w:r>
      <w:r w:rsidR="00092CBD" w:rsidRPr="00D56265">
        <w:rPr>
          <w:rFonts w:ascii="Times New Roman" w:hAnsi="Times New Roman"/>
          <w:b/>
          <w:sz w:val="26"/>
          <w:szCs w:val="26"/>
        </w:rPr>
        <w:t xml:space="preserve">SILVIA LORENA REYES RAMIREZ; 30) NORA LUZ BARAHONA DE MEJIA, </w:t>
      </w:r>
      <w:r w:rsidR="00092CBD" w:rsidRPr="00D56265">
        <w:rPr>
          <w:rFonts w:ascii="Times New Roman" w:hAnsi="Times New Roman"/>
          <w:sz w:val="26"/>
          <w:szCs w:val="26"/>
        </w:rPr>
        <w:t xml:space="preserve">y </w:t>
      </w:r>
      <w:r w:rsidR="00D33B68">
        <w:rPr>
          <w:rFonts w:ascii="Times New Roman" w:hAnsi="Times New Roman"/>
          <w:sz w:val="26"/>
          <w:szCs w:val="26"/>
        </w:rPr>
        <w:t>----</w:t>
      </w:r>
      <w:r w:rsidR="00092CBD" w:rsidRPr="00D56265">
        <w:rPr>
          <w:rFonts w:ascii="Times New Roman" w:hAnsi="Times New Roman"/>
          <w:sz w:val="26"/>
          <w:szCs w:val="26"/>
        </w:rPr>
        <w:t xml:space="preserve"> </w:t>
      </w:r>
      <w:r w:rsidR="00092CBD" w:rsidRPr="00D56265">
        <w:rPr>
          <w:rFonts w:ascii="Times New Roman" w:hAnsi="Times New Roman"/>
          <w:b/>
          <w:sz w:val="26"/>
          <w:szCs w:val="26"/>
        </w:rPr>
        <w:t xml:space="preserve">LETICIA VERONICA BARAHONA GARCIA; 31) OSCAR SIFREDO VALLADARES, </w:t>
      </w:r>
      <w:r w:rsidR="00092CBD" w:rsidRPr="00D56265">
        <w:rPr>
          <w:rFonts w:ascii="Times New Roman" w:hAnsi="Times New Roman"/>
          <w:sz w:val="26"/>
          <w:szCs w:val="26"/>
        </w:rPr>
        <w:t xml:space="preserve">y </w:t>
      </w:r>
      <w:r w:rsidR="00D33B68">
        <w:rPr>
          <w:rFonts w:ascii="Times New Roman" w:hAnsi="Times New Roman"/>
          <w:sz w:val="26"/>
          <w:szCs w:val="26"/>
        </w:rPr>
        <w:t>---</w:t>
      </w:r>
      <w:r w:rsidR="00092CBD" w:rsidRPr="00D56265">
        <w:rPr>
          <w:rFonts w:ascii="Times New Roman" w:hAnsi="Times New Roman"/>
          <w:sz w:val="26"/>
          <w:szCs w:val="26"/>
        </w:rPr>
        <w:t xml:space="preserve"> </w:t>
      </w:r>
      <w:r w:rsidR="00092CBD" w:rsidRPr="00D56265">
        <w:rPr>
          <w:rFonts w:ascii="Times New Roman" w:hAnsi="Times New Roman"/>
          <w:b/>
          <w:sz w:val="26"/>
          <w:szCs w:val="26"/>
        </w:rPr>
        <w:t xml:space="preserve">MAYRA VANESSA VALLADARES MARMOL; 32) PAULA RAMIREZ VALLADARES, </w:t>
      </w:r>
      <w:r w:rsidR="00092CBD" w:rsidRPr="00D56265">
        <w:rPr>
          <w:rFonts w:ascii="Times New Roman" w:hAnsi="Times New Roman"/>
          <w:sz w:val="26"/>
          <w:szCs w:val="26"/>
        </w:rPr>
        <w:t xml:space="preserve">y </w:t>
      </w:r>
      <w:r w:rsidR="00D33B68">
        <w:rPr>
          <w:rFonts w:ascii="Times New Roman" w:hAnsi="Times New Roman"/>
          <w:sz w:val="26"/>
          <w:szCs w:val="26"/>
        </w:rPr>
        <w:t>---</w:t>
      </w:r>
      <w:r w:rsidR="00092CBD" w:rsidRPr="00D56265">
        <w:rPr>
          <w:rFonts w:ascii="Times New Roman" w:hAnsi="Times New Roman"/>
          <w:sz w:val="26"/>
          <w:szCs w:val="26"/>
        </w:rPr>
        <w:t xml:space="preserve"> </w:t>
      </w:r>
      <w:r w:rsidR="00092CBD" w:rsidRPr="00D56265">
        <w:rPr>
          <w:rFonts w:ascii="Times New Roman" w:hAnsi="Times New Roman"/>
          <w:b/>
          <w:sz w:val="26"/>
          <w:szCs w:val="26"/>
        </w:rPr>
        <w:t xml:space="preserve">JOSE ORLANDO RAMIREZ VALLADARES; 33) ROSA IRMA MARTINEZ VIUDA DE MEJIA, </w:t>
      </w:r>
      <w:r w:rsidR="00092CBD" w:rsidRPr="00D56265">
        <w:rPr>
          <w:rFonts w:ascii="Times New Roman" w:hAnsi="Times New Roman"/>
          <w:sz w:val="26"/>
          <w:szCs w:val="26"/>
        </w:rPr>
        <w:t xml:space="preserve">y </w:t>
      </w:r>
      <w:r w:rsidR="00D33B68">
        <w:rPr>
          <w:rFonts w:ascii="Times New Roman" w:hAnsi="Times New Roman"/>
          <w:sz w:val="26"/>
          <w:szCs w:val="26"/>
        </w:rPr>
        <w:t>----</w:t>
      </w:r>
      <w:r w:rsidR="00092CBD" w:rsidRPr="00D56265">
        <w:rPr>
          <w:rFonts w:ascii="Times New Roman" w:hAnsi="Times New Roman"/>
          <w:sz w:val="26"/>
          <w:szCs w:val="26"/>
        </w:rPr>
        <w:t xml:space="preserve"> </w:t>
      </w:r>
      <w:r w:rsidR="00092CBD" w:rsidRPr="00D56265">
        <w:rPr>
          <w:rFonts w:ascii="Times New Roman" w:hAnsi="Times New Roman"/>
          <w:b/>
          <w:sz w:val="26"/>
          <w:szCs w:val="26"/>
        </w:rPr>
        <w:t xml:space="preserve">SILVIA GUADALUPE  MEJIA MARTINEZ; 34) SANTOS GENARO MARTINEZ RAMIREZ, </w:t>
      </w:r>
      <w:r w:rsidR="00092CBD" w:rsidRPr="00D56265">
        <w:rPr>
          <w:rFonts w:ascii="Times New Roman" w:hAnsi="Times New Roman"/>
          <w:sz w:val="26"/>
          <w:szCs w:val="26"/>
        </w:rPr>
        <w:t xml:space="preserve">y </w:t>
      </w:r>
      <w:r w:rsidR="00D33B68">
        <w:rPr>
          <w:rFonts w:ascii="Times New Roman" w:hAnsi="Times New Roman"/>
          <w:sz w:val="26"/>
          <w:szCs w:val="26"/>
        </w:rPr>
        <w:t>----</w:t>
      </w:r>
      <w:r w:rsidR="00092CBD" w:rsidRPr="00D56265">
        <w:rPr>
          <w:rFonts w:ascii="Times New Roman" w:hAnsi="Times New Roman"/>
          <w:sz w:val="26"/>
          <w:szCs w:val="26"/>
        </w:rPr>
        <w:t xml:space="preserve"> </w:t>
      </w:r>
      <w:r w:rsidR="00092CBD" w:rsidRPr="00D56265">
        <w:rPr>
          <w:rFonts w:ascii="Times New Roman" w:hAnsi="Times New Roman"/>
          <w:b/>
          <w:sz w:val="26"/>
          <w:szCs w:val="26"/>
        </w:rPr>
        <w:t xml:space="preserve">SONIA ELIZABETH ROJAS MARTINEZ; 35) SANTOS MEJIA RAMIREZ, </w:t>
      </w:r>
      <w:r w:rsidR="00092CBD" w:rsidRPr="00D56265">
        <w:rPr>
          <w:rFonts w:ascii="Times New Roman" w:hAnsi="Times New Roman"/>
          <w:sz w:val="26"/>
          <w:szCs w:val="26"/>
        </w:rPr>
        <w:t xml:space="preserve">y </w:t>
      </w:r>
      <w:r w:rsidR="00D33B68">
        <w:rPr>
          <w:rFonts w:ascii="Times New Roman" w:hAnsi="Times New Roman"/>
          <w:sz w:val="26"/>
          <w:szCs w:val="26"/>
        </w:rPr>
        <w:t>----</w:t>
      </w:r>
      <w:r w:rsidR="00092CBD" w:rsidRPr="00D56265">
        <w:rPr>
          <w:rFonts w:ascii="Times New Roman" w:hAnsi="Times New Roman"/>
          <w:sz w:val="26"/>
          <w:szCs w:val="26"/>
        </w:rPr>
        <w:t xml:space="preserve"> </w:t>
      </w:r>
      <w:r w:rsidR="00092CBD" w:rsidRPr="00D56265">
        <w:rPr>
          <w:rFonts w:ascii="Times New Roman" w:hAnsi="Times New Roman"/>
          <w:b/>
          <w:sz w:val="26"/>
          <w:szCs w:val="26"/>
        </w:rPr>
        <w:t xml:space="preserve">JOSE DANIEL MEJIA MARTINEZ; </w:t>
      </w:r>
      <w:r w:rsidR="00092CBD" w:rsidRPr="00D56265">
        <w:rPr>
          <w:rFonts w:ascii="Times New Roman" w:hAnsi="Times New Roman"/>
          <w:sz w:val="26"/>
          <w:szCs w:val="26"/>
        </w:rPr>
        <w:t xml:space="preserve">y </w:t>
      </w:r>
      <w:r w:rsidR="00092CBD" w:rsidRPr="00D56265">
        <w:rPr>
          <w:rFonts w:ascii="Times New Roman" w:hAnsi="Times New Roman"/>
          <w:b/>
          <w:sz w:val="26"/>
          <w:szCs w:val="26"/>
        </w:rPr>
        <w:t xml:space="preserve">36) SANTOS RAMIREZ DE LEON, </w:t>
      </w:r>
      <w:r w:rsidR="00092CBD" w:rsidRPr="00D56265">
        <w:rPr>
          <w:rFonts w:ascii="Times New Roman" w:hAnsi="Times New Roman"/>
          <w:sz w:val="26"/>
          <w:szCs w:val="26"/>
        </w:rPr>
        <w:t xml:space="preserve">y </w:t>
      </w:r>
      <w:r w:rsidR="00D33B68">
        <w:rPr>
          <w:rFonts w:ascii="Times New Roman" w:hAnsi="Times New Roman"/>
          <w:sz w:val="26"/>
          <w:szCs w:val="26"/>
        </w:rPr>
        <w:t>----</w:t>
      </w:r>
      <w:r w:rsidR="00092CBD" w:rsidRPr="00D56265">
        <w:rPr>
          <w:rFonts w:ascii="Times New Roman" w:hAnsi="Times New Roman"/>
          <w:sz w:val="26"/>
          <w:szCs w:val="26"/>
        </w:rPr>
        <w:t xml:space="preserve"> </w:t>
      </w:r>
      <w:r w:rsidR="00092CBD" w:rsidRPr="00D56265">
        <w:rPr>
          <w:rFonts w:ascii="Times New Roman" w:hAnsi="Times New Roman"/>
          <w:b/>
          <w:sz w:val="26"/>
          <w:szCs w:val="26"/>
        </w:rPr>
        <w:t>TERESA DE JESUS RAMIREZ DE LEON</w:t>
      </w:r>
      <w:r w:rsidR="00092CBD" w:rsidRPr="00D56265">
        <w:rPr>
          <w:rFonts w:ascii="Times New Roman" w:eastAsia="Times New Roman" w:hAnsi="Times New Roman"/>
          <w:b/>
          <w:sz w:val="26"/>
          <w:szCs w:val="26"/>
        </w:rPr>
        <w:t>;</w:t>
      </w:r>
      <w:r w:rsidR="00092CBD" w:rsidRPr="00D56265">
        <w:rPr>
          <w:rFonts w:ascii="Times New Roman" w:hAnsi="Times New Roman"/>
          <w:sz w:val="26"/>
          <w:szCs w:val="26"/>
          <w:lang w:val="es-ES"/>
        </w:rPr>
        <w:t xml:space="preserve"> </w:t>
      </w:r>
      <w:r w:rsidR="00092CBD" w:rsidRPr="00D56265">
        <w:rPr>
          <w:rFonts w:ascii="Times New Roman" w:hAnsi="Times New Roman"/>
          <w:sz w:val="26"/>
          <w:szCs w:val="26"/>
        </w:rPr>
        <w:t xml:space="preserve">de </w:t>
      </w:r>
      <w:r w:rsidR="003370C5">
        <w:rPr>
          <w:rFonts w:ascii="Times New Roman" w:hAnsi="Times New Roman"/>
          <w:sz w:val="26"/>
          <w:szCs w:val="26"/>
        </w:rPr>
        <w:t xml:space="preserve">las </w:t>
      </w:r>
      <w:r w:rsidR="00092CBD" w:rsidRPr="00D56265">
        <w:rPr>
          <w:rFonts w:ascii="Times New Roman" w:hAnsi="Times New Roman"/>
          <w:sz w:val="26"/>
          <w:szCs w:val="26"/>
        </w:rPr>
        <w:t>generales antes expresadas,</w:t>
      </w:r>
      <w:r w:rsidR="00092CBD" w:rsidRPr="00D56265">
        <w:rPr>
          <w:rFonts w:ascii="Times New Roman" w:eastAsia="Times New Roman" w:hAnsi="Times New Roman"/>
          <w:sz w:val="26"/>
          <w:szCs w:val="26"/>
          <w:lang w:eastAsia="es-ES"/>
        </w:rPr>
        <w:t xml:space="preserve"> ubicados en el</w:t>
      </w:r>
      <w:r w:rsidR="00092CBD" w:rsidRPr="00D56265">
        <w:rPr>
          <w:rFonts w:ascii="Times New Roman" w:eastAsia="Times New Roman" w:hAnsi="Times New Roman"/>
          <w:b/>
          <w:sz w:val="26"/>
          <w:szCs w:val="26"/>
          <w:lang w:eastAsia="es-ES"/>
        </w:rPr>
        <w:t xml:space="preserve"> </w:t>
      </w:r>
      <w:r w:rsidR="00092CBD" w:rsidRPr="00D56265">
        <w:rPr>
          <w:rFonts w:ascii="Times New Roman" w:hAnsi="Times New Roman"/>
          <w:bCs/>
          <w:sz w:val="26"/>
          <w:szCs w:val="26"/>
        </w:rPr>
        <w:t xml:space="preserve">Proyecto de </w:t>
      </w:r>
      <w:r w:rsidR="00092CBD" w:rsidRPr="00D56265">
        <w:rPr>
          <w:rFonts w:ascii="Times New Roman" w:hAnsi="Times New Roman"/>
          <w:sz w:val="26"/>
          <w:szCs w:val="26"/>
        </w:rPr>
        <w:t xml:space="preserve">Lotificación Agrícola y Asentamiento Comunitario  desarrollado en el inmueble identificado como  </w:t>
      </w:r>
      <w:r w:rsidR="00092CBD" w:rsidRPr="00D56265">
        <w:rPr>
          <w:rFonts w:ascii="Times New Roman" w:hAnsi="Times New Roman"/>
          <w:b/>
          <w:sz w:val="26"/>
          <w:szCs w:val="26"/>
        </w:rPr>
        <w:t>HACIENDA EL ANGEL I</w:t>
      </w:r>
      <w:r w:rsidR="00092CBD" w:rsidRPr="00D56265">
        <w:rPr>
          <w:rFonts w:ascii="Times New Roman" w:hAnsi="Times New Roman"/>
          <w:sz w:val="26"/>
          <w:szCs w:val="26"/>
        </w:rPr>
        <w:t xml:space="preserve">, </w:t>
      </w:r>
      <w:r w:rsidR="00D56265" w:rsidRPr="00D56265">
        <w:rPr>
          <w:rFonts w:ascii="Times New Roman" w:hAnsi="Times New Roman"/>
          <w:sz w:val="26"/>
          <w:szCs w:val="26"/>
        </w:rPr>
        <w:t>situ</w:t>
      </w:r>
      <w:r w:rsidR="00092CBD" w:rsidRPr="00D56265">
        <w:rPr>
          <w:rFonts w:ascii="Times New Roman" w:hAnsi="Times New Roman"/>
          <w:sz w:val="26"/>
          <w:szCs w:val="26"/>
        </w:rPr>
        <w:t>ada en cantón Las Lajas, jurisdicción de Tapalhuaca, departamento de La Paz</w:t>
      </w:r>
      <w:r w:rsidRPr="00D56265">
        <w:rPr>
          <w:rFonts w:ascii="Times New Roman" w:eastAsia="Times New Roman" w:hAnsi="Times New Roman"/>
          <w:sz w:val="26"/>
          <w:szCs w:val="26"/>
        </w:rPr>
        <w:t>,</w:t>
      </w:r>
      <w:r w:rsidRPr="00D56265">
        <w:rPr>
          <w:rFonts w:ascii="Times New Roman" w:eastAsia="Times New Roman" w:hAnsi="Times New Roman"/>
          <w:b/>
          <w:sz w:val="26"/>
          <w:szCs w:val="26"/>
        </w:rPr>
        <w:t xml:space="preserve"> </w:t>
      </w:r>
      <w:r w:rsidRPr="00D56265">
        <w:rPr>
          <w:rFonts w:ascii="Times New Roman" w:eastAsia="Times New Roman" w:hAnsi="Times New Roman"/>
          <w:sz w:val="26"/>
          <w:szCs w:val="26"/>
        </w:rPr>
        <w:t>quedando las adjudicaciones conforme al cuadro de valores y extensiones siguiente:</w:t>
      </w:r>
    </w:p>
    <w:p w14:paraId="4C2A4DF5" w14:textId="77777777" w:rsidR="002F1689" w:rsidRDefault="002F1689" w:rsidP="002F1689">
      <w:pPr>
        <w:widowControl w:val="0"/>
        <w:autoSpaceDE w:val="0"/>
        <w:autoSpaceDN w:val="0"/>
        <w:adjustRightInd w:val="0"/>
        <w:rPr>
          <w:rFonts w:ascii="Times New Roman" w:eastAsiaTheme="minorEastAsia" w:hAnsi="Times New Roman"/>
          <w:sz w:val="14"/>
          <w:szCs w:val="14"/>
        </w:rPr>
      </w:pPr>
    </w:p>
    <w:tbl>
      <w:tblPr>
        <w:tblW w:w="8947" w:type="dxa"/>
        <w:jc w:val="center"/>
        <w:tblLayout w:type="fixed"/>
        <w:tblCellMar>
          <w:left w:w="25" w:type="dxa"/>
          <w:right w:w="0" w:type="dxa"/>
        </w:tblCellMar>
        <w:tblLook w:val="04A0" w:firstRow="1" w:lastRow="0" w:firstColumn="1" w:lastColumn="0" w:noHBand="0" w:noVBand="1"/>
      </w:tblPr>
      <w:tblGrid>
        <w:gridCol w:w="2530"/>
        <w:gridCol w:w="961"/>
        <w:gridCol w:w="2454"/>
        <w:gridCol w:w="561"/>
        <w:gridCol w:w="562"/>
        <w:gridCol w:w="599"/>
        <w:gridCol w:w="640"/>
        <w:gridCol w:w="640"/>
      </w:tblGrid>
      <w:tr w:rsidR="00092CBD" w14:paraId="5B1F15D1" w14:textId="77777777" w:rsidTr="003370C5">
        <w:trPr>
          <w:trHeight w:val="270"/>
          <w:jc w:val="center"/>
        </w:trPr>
        <w:tc>
          <w:tcPr>
            <w:tcW w:w="2530" w:type="dxa"/>
            <w:tcBorders>
              <w:top w:val="single" w:sz="2" w:space="0" w:color="auto"/>
              <w:left w:val="single" w:sz="2" w:space="0" w:color="auto"/>
              <w:bottom w:val="nil"/>
              <w:right w:val="single" w:sz="2" w:space="0" w:color="auto"/>
            </w:tcBorders>
            <w:shd w:val="clear" w:color="auto" w:fill="DCDCDC"/>
            <w:hideMark/>
          </w:tcPr>
          <w:p w14:paraId="0DFD953C" w14:textId="77777777" w:rsidR="00092CBD" w:rsidRDefault="00092CBD" w:rsidP="0016111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15" w:type="dxa"/>
            <w:gridSpan w:val="2"/>
            <w:tcBorders>
              <w:top w:val="single" w:sz="2" w:space="0" w:color="auto"/>
              <w:left w:val="single" w:sz="2" w:space="0" w:color="auto"/>
              <w:bottom w:val="single" w:sz="2" w:space="0" w:color="auto"/>
              <w:right w:val="single" w:sz="2" w:space="0" w:color="auto"/>
            </w:tcBorders>
            <w:shd w:val="clear" w:color="auto" w:fill="DCDCDC"/>
            <w:hideMark/>
          </w:tcPr>
          <w:p w14:paraId="5452E17B" w14:textId="77777777" w:rsidR="00092CBD" w:rsidRDefault="00092CBD" w:rsidP="0016111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23" w:type="dxa"/>
            <w:gridSpan w:val="2"/>
            <w:tcBorders>
              <w:top w:val="single" w:sz="2" w:space="0" w:color="auto"/>
              <w:left w:val="single" w:sz="2" w:space="0" w:color="auto"/>
              <w:bottom w:val="nil"/>
              <w:right w:val="single" w:sz="2" w:space="0" w:color="auto"/>
            </w:tcBorders>
            <w:shd w:val="clear" w:color="auto" w:fill="DCDCDC"/>
          </w:tcPr>
          <w:p w14:paraId="0AA11EDA" w14:textId="77777777" w:rsidR="00092CBD" w:rsidRDefault="00092CBD" w:rsidP="00161113">
            <w:pPr>
              <w:widowControl w:val="0"/>
              <w:autoSpaceDE w:val="0"/>
              <w:autoSpaceDN w:val="0"/>
              <w:adjustRightInd w:val="0"/>
              <w:rPr>
                <w:rFonts w:ascii="Times New Roman" w:hAnsi="Times New Roman"/>
                <w:b/>
                <w:bCs/>
                <w:sz w:val="14"/>
                <w:szCs w:val="14"/>
              </w:rPr>
            </w:pPr>
          </w:p>
        </w:tc>
        <w:tc>
          <w:tcPr>
            <w:tcW w:w="599"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62294BA3" w14:textId="77777777" w:rsidR="00092CBD" w:rsidRDefault="00092CBD" w:rsidP="0016111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40"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6547A021" w14:textId="77777777" w:rsidR="00092CBD" w:rsidRDefault="00092CBD" w:rsidP="0016111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40"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07D6EBC2" w14:textId="77777777" w:rsidR="00092CBD" w:rsidRDefault="00092CBD" w:rsidP="0016111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3370C5" w14:paraId="0050E7CA" w14:textId="77777777" w:rsidTr="00D33B68">
        <w:trPr>
          <w:trHeight w:val="241"/>
          <w:jc w:val="center"/>
        </w:trPr>
        <w:tc>
          <w:tcPr>
            <w:tcW w:w="2530" w:type="dxa"/>
            <w:tcBorders>
              <w:top w:val="single" w:sz="2" w:space="0" w:color="auto"/>
              <w:left w:val="single" w:sz="2" w:space="0" w:color="auto"/>
              <w:bottom w:val="single" w:sz="2" w:space="0" w:color="auto"/>
              <w:right w:val="single" w:sz="2" w:space="0" w:color="auto"/>
            </w:tcBorders>
            <w:shd w:val="clear" w:color="auto" w:fill="DCDCDC"/>
            <w:hideMark/>
          </w:tcPr>
          <w:p w14:paraId="5294D06F" w14:textId="77777777" w:rsidR="00092CBD" w:rsidRDefault="00092CBD" w:rsidP="0016111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61" w:type="dxa"/>
            <w:tcBorders>
              <w:top w:val="single" w:sz="2" w:space="0" w:color="auto"/>
              <w:left w:val="single" w:sz="2" w:space="0" w:color="auto"/>
              <w:bottom w:val="single" w:sz="2" w:space="0" w:color="auto"/>
              <w:right w:val="single" w:sz="2" w:space="0" w:color="auto"/>
            </w:tcBorders>
            <w:shd w:val="clear" w:color="auto" w:fill="DCDCDC"/>
            <w:hideMark/>
          </w:tcPr>
          <w:p w14:paraId="320D268A" w14:textId="77777777" w:rsidR="00092CBD" w:rsidRDefault="00092CBD" w:rsidP="0016111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54" w:type="dxa"/>
            <w:tcBorders>
              <w:top w:val="single" w:sz="2" w:space="0" w:color="auto"/>
              <w:left w:val="single" w:sz="2" w:space="0" w:color="auto"/>
              <w:bottom w:val="single" w:sz="2" w:space="0" w:color="auto"/>
              <w:right w:val="single" w:sz="2" w:space="0" w:color="auto"/>
            </w:tcBorders>
            <w:shd w:val="clear" w:color="auto" w:fill="DCDCDC"/>
            <w:hideMark/>
          </w:tcPr>
          <w:p w14:paraId="3D8C4B68" w14:textId="77777777" w:rsidR="00092CBD" w:rsidRDefault="00092CBD" w:rsidP="0016111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1" w:type="dxa"/>
            <w:tcBorders>
              <w:top w:val="single" w:sz="2" w:space="0" w:color="auto"/>
              <w:left w:val="single" w:sz="2" w:space="0" w:color="auto"/>
              <w:bottom w:val="single" w:sz="2" w:space="0" w:color="auto"/>
              <w:right w:val="single" w:sz="2" w:space="0" w:color="auto"/>
            </w:tcBorders>
            <w:shd w:val="clear" w:color="auto" w:fill="DCDCDC"/>
            <w:hideMark/>
          </w:tcPr>
          <w:p w14:paraId="4A35B55D" w14:textId="77777777" w:rsidR="00092CBD" w:rsidRDefault="00092CBD" w:rsidP="0016111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2" w:type="dxa"/>
            <w:tcBorders>
              <w:top w:val="single" w:sz="2" w:space="0" w:color="auto"/>
              <w:left w:val="single" w:sz="2" w:space="0" w:color="auto"/>
              <w:bottom w:val="single" w:sz="2" w:space="0" w:color="auto"/>
              <w:right w:val="single" w:sz="2" w:space="0" w:color="auto"/>
            </w:tcBorders>
            <w:shd w:val="clear" w:color="auto" w:fill="DCDCDC"/>
            <w:hideMark/>
          </w:tcPr>
          <w:p w14:paraId="097B8FCC" w14:textId="77777777" w:rsidR="00092CBD" w:rsidRDefault="00092CBD" w:rsidP="0016111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599" w:type="dxa"/>
            <w:vMerge/>
            <w:tcBorders>
              <w:top w:val="single" w:sz="2" w:space="0" w:color="auto"/>
              <w:left w:val="single" w:sz="2" w:space="0" w:color="auto"/>
              <w:bottom w:val="single" w:sz="2" w:space="0" w:color="auto"/>
              <w:right w:val="single" w:sz="2" w:space="0" w:color="auto"/>
            </w:tcBorders>
            <w:vAlign w:val="center"/>
            <w:hideMark/>
          </w:tcPr>
          <w:p w14:paraId="644844DF" w14:textId="77777777" w:rsidR="00092CBD" w:rsidRDefault="00092CBD" w:rsidP="00161113">
            <w:pPr>
              <w:rPr>
                <w:rFonts w:ascii="Times New Roman" w:hAnsi="Times New Roman"/>
                <w:b/>
                <w:bCs/>
                <w:sz w:val="14"/>
                <w:szCs w:val="14"/>
              </w:rPr>
            </w:pPr>
          </w:p>
        </w:tc>
        <w:tc>
          <w:tcPr>
            <w:tcW w:w="640" w:type="dxa"/>
            <w:vMerge/>
            <w:tcBorders>
              <w:top w:val="single" w:sz="2" w:space="0" w:color="auto"/>
              <w:left w:val="single" w:sz="2" w:space="0" w:color="auto"/>
              <w:bottom w:val="single" w:sz="2" w:space="0" w:color="auto"/>
              <w:right w:val="single" w:sz="2" w:space="0" w:color="auto"/>
            </w:tcBorders>
            <w:vAlign w:val="center"/>
            <w:hideMark/>
          </w:tcPr>
          <w:p w14:paraId="43870EF4" w14:textId="77777777" w:rsidR="00092CBD" w:rsidRDefault="00092CBD" w:rsidP="00161113">
            <w:pPr>
              <w:rPr>
                <w:rFonts w:ascii="Times New Roman" w:hAnsi="Times New Roman"/>
                <w:b/>
                <w:bCs/>
                <w:sz w:val="14"/>
                <w:szCs w:val="14"/>
              </w:rPr>
            </w:pPr>
          </w:p>
        </w:tc>
        <w:tc>
          <w:tcPr>
            <w:tcW w:w="640" w:type="dxa"/>
            <w:vMerge/>
            <w:tcBorders>
              <w:top w:val="single" w:sz="2" w:space="0" w:color="auto"/>
              <w:left w:val="single" w:sz="2" w:space="0" w:color="auto"/>
              <w:bottom w:val="single" w:sz="2" w:space="0" w:color="auto"/>
              <w:right w:val="single" w:sz="2" w:space="0" w:color="auto"/>
            </w:tcBorders>
            <w:vAlign w:val="center"/>
            <w:hideMark/>
          </w:tcPr>
          <w:p w14:paraId="2F558EB8" w14:textId="77777777" w:rsidR="00092CBD" w:rsidRDefault="00092CBD" w:rsidP="00161113">
            <w:pPr>
              <w:rPr>
                <w:rFonts w:ascii="Times New Roman" w:hAnsi="Times New Roman"/>
                <w:b/>
                <w:bCs/>
                <w:sz w:val="14"/>
                <w:szCs w:val="14"/>
              </w:rPr>
            </w:pPr>
          </w:p>
        </w:tc>
      </w:tr>
    </w:tbl>
    <w:p w14:paraId="3AD8D3AD" w14:textId="77777777" w:rsidR="00092CBD" w:rsidRDefault="00092CBD" w:rsidP="00092CBD">
      <w:pPr>
        <w:widowControl w:val="0"/>
        <w:autoSpaceDE w:val="0"/>
        <w:autoSpaceDN w:val="0"/>
        <w:adjustRightInd w:val="0"/>
        <w:rPr>
          <w:rFonts w:ascii="Times New Roman" w:hAnsi="Times New Roman"/>
          <w:sz w:val="14"/>
          <w:szCs w:val="14"/>
        </w:rPr>
      </w:pPr>
    </w:p>
    <w:tbl>
      <w:tblPr>
        <w:tblpPr w:leftFromText="141" w:rightFromText="141" w:vertAnchor="text" w:horzAnchor="margin" w:tblpY="-23"/>
        <w:tblW w:w="0" w:type="auto"/>
        <w:tblLayout w:type="fixed"/>
        <w:tblCellMar>
          <w:left w:w="25" w:type="dxa"/>
          <w:right w:w="0" w:type="dxa"/>
        </w:tblCellMar>
        <w:tblLook w:val="04A0" w:firstRow="1" w:lastRow="0" w:firstColumn="1" w:lastColumn="0" w:noHBand="0" w:noVBand="1"/>
      </w:tblPr>
      <w:tblGrid>
        <w:gridCol w:w="2600"/>
      </w:tblGrid>
      <w:tr w:rsidR="003370C5" w14:paraId="6C13969C" w14:textId="77777777" w:rsidTr="003370C5">
        <w:tc>
          <w:tcPr>
            <w:tcW w:w="2600" w:type="dxa"/>
            <w:tcBorders>
              <w:top w:val="single" w:sz="2" w:space="0" w:color="auto"/>
              <w:left w:val="single" w:sz="2" w:space="0" w:color="auto"/>
              <w:bottom w:val="single" w:sz="2" w:space="0" w:color="auto"/>
              <w:right w:val="single" w:sz="2" w:space="0" w:color="auto"/>
            </w:tcBorders>
            <w:hideMark/>
          </w:tcPr>
          <w:p w14:paraId="2B3D5C88" w14:textId="77777777" w:rsidR="003370C5" w:rsidRDefault="003370C5" w:rsidP="003370C5">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01 </w:t>
            </w:r>
          </w:p>
        </w:tc>
      </w:tr>
    </w:tbl>
    <w:p w14:paraId="4685CA45" w14:textId="77777777" w:rsidR="00092CBD" w:rsidRDefault="00092CBD" w:rsidP="00092CB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p w14:paraId="15AD8C9D" w14:textId="77777777" w:rsidR="003370C5" w:rsidRDefault="003370C5" w:rsidP="00092CBD">
      <w:pPr>
        <w:widowControl w:val="0"/>
        <w:autoSpaceDE w:val="0"/>
        <w:autoSpaceDN w:val="0"/>
        <w:adjustRightInd w:val="0"/>
        <w:jc w:val="center"/>
        <w:rPr>
          <w:rFonts w:ascii="Times New Roman" w:hAnsi="Times New Roman"/>
          <w:b/>
          <w:bCs/>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20"/>
        <w:gridCol w:w="957"/>
        <w:gridCol w:w="2441"/>
        <w:gridCol w:w="558"/>
        <w:gridCol w:w="558"/>
        <w:gridCol w:w="597"/>
        <w:gridCol w:w="638"/>
        <w:gridCol w:w="657"/>
      </w:tblGrid>
      <w:tr w:rsidR="00092CBD" w14:paraId="5B265F20" w14:textId="77777777" w:rsidTr="00BB62C7">
        <w:trPr>
          <w:trHeight w:val="294"/>
          <w:jc w:val="center"/>
        </w:trPr>
        <w:tc>
          <w:tcPr>
            <w:tcW w:w="2520" w:type="dxa"/>
            <w:vMerge w:val="restart"/>
            <w:tcBorders>
              <w:top w:val="single" w:sz="2" w:space="0" w:color="auto"/>
              <w:left w:val="single" w:sz="2" w:space="0" w:color="auto"/>
              <w:bottom w:val="single" w:sz="2" w:space="0" w:color="auto"/>
              <w:right w:val="single" w:sz="2" w:space="0" w:color="auto"/>
            </w:tcBorders>
          </w:tcPr>
          <w:p w14:paraId="3DF82AD1" w14:textId="77777777" w:rsidR="00092CBD" w:rsidRDefault="00D33B68"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92CBD">
              <w:rPr>
                <w:rFonts w:ascii="Times New Roman" w:hAnsi="Times New Roman"/>
                <w:sz w:val="14"/>
                <w:szCs w:val="14"/>
              </w:rPr>
              <w:t xml:space="preserve"> </w:t>
            </w:r>
          </w:p>
        </w:tc>
        <w:tc>
          <w:tcPr>
            <w:tcW w:w="957" w:type="dxa"/>
            <w:vMerge w:val="restart"/>
            <w:tcBorders>
              <w:top w:val="single" w:sz="2" w:space="0" w:color="auto"/>
              <w:left w:val="single" w:sz="2" w:space="0" w:color="auto"/>
              <w:bottom w:val="single" w:sz="2" w:space="0" w:color="auto"/>
              <w:right w:val="single" w:sz="2" w:space="0" w:color="auto"/>
            </w:tcBorders>
            <w:hideMark/>
          </w:tcPr>
          <w:p w14:paraId="748F6E36" w14:textId="77777777" w:rsidR="00092CBD" w:rsidRDefault="00092CB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3D840919" w14:textId="77777777" w:rsidR="00092CBD" w:rsidRDefault="00D33B68"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92CBD">
              <w:rPr>
                <w:rFonts w:ascii="Times New Roman" w:hAnsi="Times New Roman"/>
                <w:sz w:val="14"/>
                <w:szCs w:val="14"/>
              </w:rPr>
              <w:t xml:space="preserve">00000 </w:t>
            </w:r>
          </w:p>
        </w:tc>
        <w:tc>
          <w:tcPr>
            <w:tcW w:w="2441" w:type="dxa"/>
            <w:vMerge w:val="restart"/>
            <w:tcBorders>
              <w:top w:val="single" w:sz="2" w:space="0" w:color="auto"/>
              <w:left w:val="single" w:sz="2" w:space="0" w:color="auto"/>
              <w:bottom w:val="single" w:sz="2" w:space="0" w:color="auto"/>
              <w:right w:val="single" w:sz="2" w:space="0" w:color="auto"/>
            </w:tcBorders>
          </w:tcPr>
          <w:p w14:paraId="0D5DEB1D" w14:textId="77777777" w:rsidR="00092CBD" w:rsidRDefault="00092CBD" w:rsidP="00161113">
            <w:pPr>
              <w:widowControl w:val="0"/>
              <w:autoSpaceDE w:val="0"/>
              <w:autoSpaceDN w:val="0"/>
              <w:adjustRightInd w:val="0"/>
              <w:rPr>
                <w:rFonts w:ascii="Times New Roman" w:hAnsi="Times New Roman"/>
                <w:sz w:val="14"/>
                <w:szCs w:val="14"/>
              </w:rPr>
            </w:pPr>
          </w:p>
          <w:p w14:paraId="671161A5" w14:textId="77777777" w:rsidR="00092CBD" w:rsidRDefault="00092CB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EL ANGEL 1, PORCION 1 </w:t>
            </w:r>
          </w:p>
        </w:tc>
        <w:tc>
          <w:tcPr>
            <w:tcW w:w="558" w:type="dxa"/>
            <w:vMerge w:val="restart"/>
            <w:tcBorders>
              <w:top w:val="single" w:sz="2" w:space="0" w:color="auto"/>
              <w:left w:val="single" w:sz="2" w:space="0" w:color="auto"/>
              <w:bottom w:val="single" w:sz="2" w:space="0" w:color="auto"/>
              <w:right w:val="single" w:sz="2" w:space="0" w:color="auto"/>
            </w:tcBorders>
          </w:tcPr>
          <w:p w14:paraId="20DBD3EE" w14:textId="77777777" w:rsidR="00092CBD" w:rsidRDefault="00092CBD" w:rsidP="00161113">
            <w:pPr>
              <w:widowControl w:val="0"/>
              <w:autoSpaceDE w:val="0"/>
              <w:autoSpaceDN w:val="0"/>
              <w:adjustRightInd w:val="0"/>
              <w:rPr>
                <w:rFonts w:ascii="Times New Roman" w:hAnsi="Times New Roman"/>
                <w:sz w:val="14"/>
                <w:szCs w:val="14"/>
              </w:rPr>
            </w:pPr>
          </w:p>
          <w:p w14:paraId="2C5E14E6" w14:textId="77777777" w:rsidR="00092CBD" w:rsidRDefault="00D33B68"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92CBD">
              <w:rPr>
                <w:rFonts w:ascii="Times New Roman" w:hAnsi="Times New Roman"/>
                <w:sz w:val="14"/>
                <w:szCs w:val="14"/>
              </w:rPr>
              <w:t xml:space="preserve"> </w:t>
            </w:r>
          </w:p>
        </w:tc>
        <w:tc>
          <w:tcPr>
            <w:tcW w:w="558" w:type="dxa"/>
            <w:vMerge w:val="restart"/>
            <w:tcBorders>
              <w:top w:val="single" w:sz="2" w:space="0" w:color="auto"/>
              <w:left w:val="single" w:sz="2" w:space="0" w:color="auto"/>
              <w:bottom w:val="single" w:sz="2" w:space="0" w:color="auto"/>
              <w:right w:val="single" w:sz="2" w:space="0" w:color="auto"/>
            </w:tcBorders>
          </w:tcPr>
          <w:p w14:paraId="30548150" w14:textId="77777777" w:rsidR="00092CBD" w:rsidRDefault="00092CBD" w:rsidP="00161113">
            <w:pPr>
              <w:widowControl w:val="0"/>
              <w:autoSpaceDE w:val="0"/>
              <w:autoSpaceDN w:val="0"/>
              <w:adjustRightInd w:val="0"/>
              <w:rPr>
                <w:rFonts w:ascii="Times New Roman" w:hAnsi="Times New Roman"/>
                <w:sz w:val="14"/>
                <w:szCs w:val="14"/>
              </w:rPr>
            </w:pPr>
          </w:p>
          <w:p w14:paraId="34F1B806" w14:textId="77777777" w:rsidR="00092CBD" w:rsidRDefault="00D33B68"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92CBD">
              <w:rPr>
                <w:rFonts w:ascii="Times New Roman" w:hAnsi="Times New Roman"/>
                <w:sz w:val="14"/>
                <w:szCs w:val="14"/>
              </w:rPr>
              <w:t xml:space="preserve"> </w:t>
            </w:r>
          </w:p>
        </w:tc>
        <w:tc>
          <w:tcPr>
            <w:tcW w:w="597" w:type="dxa"/>
            <w:tcBorders>
              <w:top w:val="single" w:sz="2" w:space="0" w:color="auto"/>
              <w:left w:val="single" w:sz="2" w:space="0" w:color="auto"/>
              <w:bottom w:val="nil"/>
              <w:right w:val="single" w:sz="2" w:space="0" w:color="auto"/>
            </w:tcBorders>
          </w:tcPr>
          <w:p w14:paraId="382D8F7A" w14:textId="77777777" w:rsidR="00092CBD" w:rsidRDefault="00092CBD" w:rsidP="00161113">
            <w:pPr>
              <w:widowControl w:val="0"/>
              <w:autoSpaceDE w:val="0"/>
              <w:autoSpaceDN w:val="0"/>
              <w:adjustRightInd w:val="0"/>
              <w:jc w:val="right"/>
              <w:rPr>
                <w:rFonts w:ascii="Times New Roman" w:hAnsi="Times New Roman"/>
                <w:sz w:val="14"/>
                <w:szCs w:val="14"/>
              </w:rPr>
            </w:pPr>
          </w:p>
          <w:p w14:paraId="46E6183B"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8176.83 </w:t>
            </w:r>
          </w:p>
        </w:tc>
        <w:tc>
          <w:tcPr>
            <w:tcW w:w="638" w:type="dxa"/>
            <w:tcBorders>
              <w:top w:val="single" w:sz="2" w:space="0" w:color="auto"/>
              <w:left w:val="single" w:sz="2" w:space="0" w:color="auto"/>
              <w:bottom w:val="single" w:sz="2" w:space="0" w:color="auto"/>
              <w:right w:val="single" w:sz="2" w:space="0" w:color="auto"/>
            </w:tcBorders>
          </w:tcPr>
          <w:p w14:paraId="043C7245" w14:textId="77777777" w:rsidR="00092CBD" w:rsidRDefault="00092CBD" w:rsidP="00161113">
            <w:pPr>
              <w:widowControl w:val="0"/>
              <w:autoSpaceDE w:val="0"/>
              <w:autoSpaceDN w:val="0"/>
              <w:adjustRightInd w:val="0"/>
              <w:jc w:val="right"/>
              <w:rPr>
                <w:rFonts w:ascii="Times New Roman" w:hAnsi="Times New Roman"/>
                <w:sz w:val="14"/>
                <w:szCs w:val="14"/>
              </w:rPr>
            </w:pPr>
          </w:p>
          <w:p w14:paraId="1DF86496"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1185.45 </w:t>
            </w:r>
          </w:p>
        </w:tc>
        <w:tc>
          <w:tcPr>
            <w:tcW w:w="657" w:type="dxa"/>
            <w:tcBorders>
              <w:top w:val="single" w:sz="2" w:space="0" w:color="auto"/>
              <w:left w:val="single" w:sz="2" w:space="0" w:color="auto"/>
              <w:bottom w:val="single" w:sz="2" w:space="0" w:color="auto"/>
              <w:right w:val="single" w:sz="2" w:space="0" w:color="auto"/>
            </w:tcBorders>
          </w:tcPr>
          <w:p w14:paraId="5D3785B6" w14:textId="77777777" w:rsidR="00092CBD" w:rsidRDefault="00092CBD" w:rsidP="00161113">
            <w:pPr>
              <w:widowControl w:val="0"/>
              <w:autoSpaceDE w:val="0"/>
              <w:autoSpaceDN w:val="0"/>
              <w:adjustRightInd w:val="0"/>
              <w:jc w:val="right"/>
              <w:rPr>
                <w:rFonts w:ascii="Times New Roman" w:hAnsi="Times New Roman"/>
                <w:sz w:val="14"/>
                <w:szCs w:val="14"/>
              </w:rPr>
            </w:pPr>
          </w:p>
          <w:p w14:paraId="3611924D"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10372.69 </w:t>
            </w:r>
          </w:p>
        </w:tc>
      </w:tr>
      <w:tr w:rsidR="00092CBD" w14:paraId="5F034FF2" w14:textId="77777777" w:rsidTr="00BB62C7">
        <w:trPr>
          <w:trHeight w:val="153"/>
          <w:jc w:val="center"/>
        </w:trPr>
        <w:tc>
          <w:tcPr>
            <w:tcW w:w="2520" w:type="dxa"/>
            <w:vMerge/>
            <w:tcBorders>
              <w:top w:val="single" w:sz="2" w:space="0" w:color="auto"/>
              <w:left w:val="single" w:sz="2" w:space="0" w:color="auto"/>
              <w:bottom w:val="single" w:sz="2" w:space="0" w:color="auto"/>
              <w:right w:val="single" w:sz="2" w:space="0" w:color="auto"/>
            </w:tcBorders>
            <w:vAlign w:val="center"/>
            <w:hideMark/>
          </w:tcPr>
          <w:p w14:paraId="6A1C2F94" w14:textId="77777777" w:rsidR="00092CBD" w:rsidRDefault="00092CBD" w:rsidP="00161113">
            <w:pPr>
              <w:rPr>
                <w:rFonts w:ascii="Times New Roman" w:hAnsi="Times New Roman"/>
                <w:sz w:val="14"/>
                <w:szCs w:val="14"/>
              </w:rPr>
            </w:pPr>
          </w:p>
        </w:tc>
        <w:tc>
          <w:tcPr>
            <w:tcW w:w="957" w:type="dxa"/>
            <w:vMerge/>
            <w:tcBorders>
              <w:top w:val="single" w:sz="2" w:space="0" w:color="auto"/>
              <w:left w:val="single" w:sz="2" w:space="0" w:color="auto"/>
              <w:bottom w:val="single" w:sz="2" w:space="0" w:color="auto"/>
              <w:right w:val="single" w:sz="2" w:space="0" w:color="auto"/>
            </w:tcBorders>
            <w:vAlign w:val="center"/>
            <w:hideMark/>
          </w:tcPr>
          <w:p w14:paraId="565A429E" w14:textId="77777777" w:rsidR="00092CBD" w:rsidRDefault="00092CBD" w:rsidP="00161113">
            <w:pPr>
              <w:rPr>
                <w:rFonts w:ascii="Times New Roman" w:hAnsi="Times New Roman"/>
                <w:sz w:val="14"/>
                <w:szCs w:val="14"/>
              </w:rPr>
            </w:pPr>
          </w:p>
        </w:tc>
        <w:tc>
          <w:tcPr>
            <w:tcW w:w="2441" w:type="dxa"/>
            <w:vMerge/>
            <w:tcBorders>
              <w:top w:val="single" w:sz="2" w:space="0" w:color="auto"/>
              <w:left w:val="single" w:sz="2" w:space="0" w:color="auto"/>
              <w:bottom w:val="single" w:sz="2" w:space="0" w:color="auto"/>
              <w:right w:val="single" w:sz="2" w:space="0" w:color="auto"/>
            </w:tcBorders>
            <w:vAlign w:val="center"/>
            <w:hideMark/>
          </w:tcPr>
          <w:p w14:paraId="5FBA78EB" w14:textId="77777777" w:rsidR="00092CBD" w:rsidRDefault="00092CBD" w:rsidP="00161113">
            <w:pPr>
              <w:rPr>
                <w:rFonts w:ascii="Times New Roman" w:hAnsi="Times New Roman"/>
                <w:sz w:val="14"/>
                <w:szCs w:val="14"/>
              </w:rPr>
            </w:pPr>
          </w:p>
        </w:tc>
        <w:tc>
          <w:tcPr>
            <w:tcW w:w="558" w:type="dxa"/>
            <w:vMerge/>
            <w:tcBorders>
              <w:top w:val="single" w:sz="2" w:space="0" w:color="auto"/>
              <w:left w:val="single" w:sz="2" w:space="0" w:color="auto"/>
              <w:bottom w:val="single" w:sz="2" w:space="0" w:color="auto"/>
              <w:right w:val="single" w:sz="2" w:space="0" w:color="auto"/>
            </w:tcBorders>
            <w:vAlign w:val="center"/>
            <w:hideMark/>
          </w:tcPr>
          <w:p w14:paraId="0FBDC131" w14:textId="77777777" w:rsidR="00092CBD" w:rsidRDefault="00092CBD" w:rsidP="00161113">
            <w:pPr>
              <w:rPr>
                <w:rFonts w:ascii="Times New Roman" w:hAnsi="Times New Roman"/>
                <w:sz w:val="14"/>
                <w:szCs w:val="14"/>
              </w:rPr>
            </w:pPr>
          </w:p>
        </w:tc>
        <w:tc>
          <w:tcPr>
            <w:tcW w:w="558" w:type="dxa"/>
            <w:vMerge/>
            <w:tcBorders>
              <w:top w:val="single" w:sz="2" w:space="0" w:color="auto"/>
              <w:left w:val="single" w:sz="2" w:space="0" w:color="auto"/>
              <w:bottom w:val="single" w:sz="2" w:space="0" w:color="auto"/>
              <w:right w:val="single" w:sz="2" w:space="0" w:color="auto"/>
            </w:tcBorders>
            <w:vAlign w:val="center"/>
            <w:hideMark/>
          </w:tcPr>
          <w:p w14:paraId="7DA924E7" w14:textId="77777777" w:rsidR="00092CBD" w:rsidRDefault="00092CBD" w:rsidP="00161113">
            <w:pPr>
              <w:rPr>
                <w:rFonts w:ascii="Times New Roman" w:hAnsi="Times New Roman"/>
                <w:sz w:val="14"/>
                <w:szCs w:val="14"/>
              </w:rPr>
            </w:pPr>
          </w:p>
        </w:tc>
        <w:tc>
          <w:tcPr>
            <w:tcW w:w="597" w:type="dxa"/>
            <w:tcBorders>
              <w:top w:val="single" w:sz="2" w:space="0" w:color="auto"/>
              <w:left w:val="single" w:sz="2" w:space="0" w:color="auto"/>
              <w:bottom w:val="single" w:sz="2" w:space="0" w:color="auto"/>
              <w:right w:val="single" w:sz="2" w:space="0" w:color="auto"/>
            </w:tcBorders>
            <w:hideMark/>
          </w:tcPr>
          <w:p w14:paraId="5CF9A348"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8176.83 </w:t>
            </w:r>
          </w:p>
        </w:tc>
        <w:tc>
          <w:tcPr>
            <w:tcW w:w="638" w:type="dxa"/>
            <w:tcBorders>
              <w:top w:val="single" w:sz="2" w:space="0" w:color="auto"/>
              <w:left w:val="single" w:sz="2" w:space="0" w:color="auto"/>
              <w:bottom w:val="single" w:sz="2" w:space="0" w:color="auto"/>
              <w:right w:val="single" w:sz="2" w:space="0" w:color="auto"/>
            </w:tcBorders>
            <w:hideMark/>
          </w:tcPr>
          <w:p w14:paraId="6FF9FA9D"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1185.45 </w:t>
            </w:r>
          </w:p>
        </w:tc>
        <w:tc>
          <w:tcPr>
            <w:tcW w:w="657" w:type="dxa"/>
            <w:tcBorders>
              <w:top w:val="single" w:sz="2" w:space="0" w:color="auto"/>
              <w:left w:val="single" w:sz="2" w:space="0" w:color="auto"/>
              <w:bottom w:val="single" w:sz="2" w:space="0" w:color="auto"/>
              <w:right w:val="single" w:sz="2" w:space="0" w:color="auto"/>
            </w:tcBorders>
            <w:hideMark/>
          </w:tcPr>
          <w:p w14:paraId="641043BB"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10372.69 </w:t>
            </w:r>
          </w:p>
        </w:tc>
      </w:tr>
      <w:tr w:rsidR="00092CBD" w14:paraId="365AE2F3" w14:textId="77777777" w:rsidTr="00276D86">
        <w:trPr>
          <w:trHeight w:val="450"/>
          <w:jc w:val="center"/>
        </w:trPr>
        <w:tc>
          <w:tcPr>
            <w:tcW w:w="2520" w:type="dxa"/>
            <w:vMerge/>
            <w:tcBorders>
              <w:top w:val="single" w:sz="2" w:space="0" w:color="auto"/>
              <w:left w:val="single" w:sz="2" w:space="0" w:color="auto"/>
              <w:bottom w:val="single" w:sz="2" w:space="0" w:color="auto"/>
              <w:right w:val="single" w:sz="2" w:space="0" w:color="auto"/>
            </w:tcBorders>
            <w:vAlign w:val="center"/>
            <w:hideMark/>
          </w:tcPr>
          <w:p w14:paraId="1D1EF027" w14:textId="77777777" w:rsidR="00092CBD" w:rsidRDefault="00092CBD" w:rsidP="00161113">
            <w:pPr>
              <w:rPr>
                <w:rFonts w:ascii="Times New Roman" w:hAnsi="Times New Roman"/>
                <w:sz w:val="14"/>
                <w:szCs w:val="14"/>
              </w:rPr>
            </w:pPr>
          </w:p>
        </w:tc>
        <w:tc>
          <w:tcPr>
            <w:tcW w:w="6406" w:type="dxa"/>
            <w:gridSpan w:val="7"/>
            <w:tcBorders>
              <w:top w:val="single" w:sz="2" w:space="0" w:color="auto"/>
              <w:left w:val="single" w:sz="2" w:space="0" w:color="auto"/>
              <w:bottom w:val="single" w:sz="2" w:space="0" w:color="auto"/>
              <w:right w:val="single" w:sz="2" w:space="0" w:color="auto"/>
            </w:tcBorders>
            <w:hideMark/>
          </w:tcPr>
          <w:p w14:paraId="46EFB799" w14:textId="77777777" w:rsidR="00092CBD" w:rsidRDefault="00092CBD" w:rsidP="0016111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8176.83 </w:t>
            </w:r>
          </w:p>
          <w:p w14:paraId="75634198" w14:textId="77777777" w:rsidR="00092CBD" w:rsidRDefault="00092CBD" w:rsidP="0016111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1185.45 </w:t>
            </w:r>
          </w:p>
          <w:p w14:paraId="7BD85C53" w14:textId="77777777" w:rsidR="00092CBD" w:rsidRDefault="00092CBD" w:rsidP="0016111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10372.69 </w:t>
            </w:r>
          </w:p>
        </w:tc>
      </w:tr>
    </w:tbl>
    <w:p w14:paraId="57C1556C" w14:textId="77777777" w:rsidR="00092CBD" w:rsidRDefault="00092CBD" w:rsidP="00092CBD">
      <w:pPr>
        <w:widowControl w:val="0"/>
        <w:autoSpaceDE w:val="0"/>
        <w:autoSpaceDN w:val="0"/>
        <w:adjustRightInd w:val="0"/>
        <w:rPr>
          <w:rFonts w:ascii="Times New Roman" w:hAnsi="Times New Roman"/>
          <w:sz w:val="14"/>
          <w:szCs w:val="14"/>
        </w:rPr>
      </w:pPr>
    </w:p>
    <w:tbl>
      <w:tblPr>
        <w:tblW w:w="8914" w:type="dxa"/>
        <w:jc w:val="center"/>
        <w:tblLayout w:type="fixed"/>
        <w:tblCellMar>
          <w:left w:w="25" w:type="dxa"/>
          <w:right w:w="0" w:type="dxa"/>
        </w:tblCellMar>
        <w:tblLook w:val="04A0" w:firstRow="1" w:lastRow="0" w:firstColumn="1" w:lastColumn="0" w:noHBand="0" w:noVBand="1"/>
      </w:tblPr>
      <w:tblGrid>
        <w:gridCol w:w="2518"/>
        <w:gridCol w:w="958"/>
        <w:gridCol w:w="2438"/>
        <w:gridCol w:w="557"/>
        <w:gridCol w:w="557"/>
        <w:gridCol w:w="598"/>
        <w:gridCol w:w="638"/>
        <w:gridCol w:w="650"/>
      </w:tblGrid>
      <w:tr w:rsidR="00092CBD" w14:paraId="3741CFED" w14:textId="77777777" w:rsidTr="00276D86">
        <w:trPr>
          <w:trHeight w:val="268"/>
          <w:jc w:val="center"/>
        </w:trPr>
        <w:tc>
          <w:tcPr>
            <w:tcW w:w="2518" w:type="dxa"/>
            <w:vMerge w:val="restart"/>
            <w:tcBorders>
              <w:top w:val="single" w:sz="2" w:space="0" w:color="auto"/>
              <w:left w:val="single" w:sz="2" w:space="0" w:color="auto"/>
              <w:bottom w:val="single" w:sz="2" w:space="0" w:color="auto"/>
              <w:right w:val="single" w:sz="2" w:space="0" w:color="auto"/>
            </w:tcBorders>
          </w:tcPr>
          <w:p w14:paraId="2EF70593" w14:textId="77777777" w:rsidR="00092CBD" w:rsidRDefault="00D33B68"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92CBD">
              <w:rPr>
                <w:rFonts w:ascii="Times New Roman" w:hAnsi="Times New Roman"/>
                <w:sz w:val="14"/>
                <w:szCs w:val="14"/>
              </w:rPr>
              <w:t xml:space="preserve"> </w:t>
            </w:r>
          </w:p>
        </w:tc>
        <w:tc>
          <w:tcPr>
            <w:tcW w:w="958" w:type="dxa"/>
            <w:vMerge w:val="restart"/>
            <w:tcBorders>
              <w:top w:val="single" w:sz="2" w:space="0" w:color="auto"/>
              <w:left w:val="single" w:sz="2" w:space="0" w:color="auto"/>
              <w:bottom w:val="single" w:sz="2" w:space="0" w:color="auto"/>
              <w:right w:val="single" w:sz="2" w:space="0" w:color="auto"/>
            </w:tcBorders>
            <w:hideMark/>
          </w:tcPr>
          <w:p w14:paraId="559D9D1C" w14:textId="77777777" w:rsidR="00092CBD" w:rsidRDefault="00092CB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1AA12AAB" w14:textId="77777777" w:rsidR="00092CBD" w:rsidRDefault="00D33B68"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92CBD">
              <w:rPr>
                <w:rFonts w:ascii="Times New Roman" w:hAnsi="Times New Roman"/>
                <w:sz w:val="14"/>
                <w:szCs w:val="14"/>
              </w:rPr>
              <w:t xml:space="preserve">00000 </w:t>
            </w:r>
          </w:p>
        </w:tc>
        <w:tc>
          <w:tcPr>
            <w:tcW w:w="2438" w:type="dxa"/>
            <w:vMerge w:val="restart"/>
            <w:tcBorders>
              <w:top w:val="single" w:sz="2" w:space="0" w:color="auto"/>
              <w:left w:val="single" w:sz="2" w:space="0" w:color="auto"/>
              <w:bottom w:val="single" w:sz="2" w:space="0" w:color="auto"/>
              <w:right w:val="single" w:sz="2" w:space="0" w:color="auto"/>
            </w:tcBorders>
          </w:tcPr>
          <w:p w14:paraId="33EEA063" w14:textId="77777777" w:rsidR="00092CBD" w:rsidRDefault="00092CBD" w:rsidP="00161113">
            <w:pPr>
              <w:widowControl w:val="0"/>
              <w:autoSpaceDE w:val="0"/>
              <w:autoSpaceDN w:val="0"/>
              <w:adjustRightInd w:val="0"/>
              <w:rPr>
                <w:rFonts w:ascii="Times New Roman" w:hAnsi="Times New Roman"/>
                <w:sz w:val="14"/>
                <w:szCs w:val="14"/>
              </w:rPr>
            </w:pPr>
          </w:p>
          <w:p w14:paraId="648BCDA1" w14:textId="77777777" w:rsidR="00092CBD" w:rsidRDefault="00092CB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EL ANGEL 1, PORCION 1 </w:t>
            </w:r>
          </w:p>
        </w:tc>
        <w:tc>
          <w:tcPr>
            <w:tcW w:w="557" w:type="dxa"/>
            <w:vMerge w:val="restart"/>
            <w:tcBorders>
              <w:top w:val="single" w:sz="2" w:space="0" w:color="auto"/>
              <w:left w:val="single" w:sz="2" w:space="0" w:color="auto"/>
              <w:bottom w:val="single" w:sz="2" w:space="0" w:color="auto"/>
              <w:right w:val="single" w:sz="2" w:space="0" w:color="auto"/>
            </w:tcBorders>
          </w:tcPr>
          <w:p w14:paraId="625C8742" w14:textId="77777777" w:rsidR="00092CBD" w:rsidRDefault="00092CBD" w:rsidP="00161113">
            <w:pPr>
              <w:widowControl w:val="0"/>
              <w:autoSpaceDE w:val="0"/>
              <w:autoSpaceDN w:val="0"/>
              <w:adjustRightInd w:val="0"/>
              <w:rPr>
                <w:rFonts w:ascii="Times New Roman" w:hAnsi="Times New Roman"/>
                <w:sz w:val="14"/>
                <w:szCs w:val="14"/>
              </w:rPr>
            </w:pPr>
          </w:p>
          <w:p w14:paraId="12BDCCCA" w14:textId="77777777" w:rsidR="00092CBD" w:rsidRDefault="00D33B68"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92CBD">
              <w:rPr>
                <w:rFonts w:ascii="Times New Roman" w:hAnsi="Times New Roman"/>
                <w:sz w:val="14"/>
                <w:szCs w:val="14"/>
              </w:rPr>
              <w:t xml:space="preserve"> </w:t>
            </w:r>
          </w:p>
        </w:tc>
        <w:tc>
          <w:tcPr>
            <w:tcW w:w="557" w:type="dxa"/>
            <w:vMerge w:val="restart"/>
            <w:tcBorders>
              <w:top w:val="single" w:sz="2" w:space="0" w:color="auto"/>
              <w:left w:val="single" w:sz="2" w:space="0" w:color="auto"/>
              <w:bottom w:val="single" w:sz="2" w:space="0" w:color="auto"/>
              <w:right w:val="single" w:sz="2" w:space="0" w:color="auto"/>
            </w:tcBorders>
          </w:tcPr>
          <w:p w14:paraId="166624BF" w14:textId="77777777" w:rsidR="00092CBD" w:rsidRDefault="00092CBD" w:rsidP="00161113">
            <w:pPr>
              <w:widowControl w:val="0"/>
              <w:autoSpaceDE w:val="0"/>
              <w:autoSpaceDN w:val="0"/>
              <w:adjustRightInd w:val="0"/>
              <w:rPr>
                <w:rFonts w:ascii="Times New Roman" w:hAnsi="Times New Roman"/>
                <w:sz w:val="14"/>
                <w:szCs w:val="14"/>
              </w:rPr>
            </w:pPr>
          </w:p>
          <w:p w14:paraId="679C722D" w14:textId="77777777" w:rsidR="00092CBD" w:rsidRDefault="00D33B68"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98" w:type="dxa"/>
            <w:tcBorders>
              <w:top w:val="single" w:sz="2" w:space="0" w:color="auto"/>
              <w:left w:val="single" w:sz="2" w:space="0" w:color="auto"/>
              <w:bottom w:val="nil"/>
              <w:right w:val="single" w:sz="2" w:space="0" w:color="auto"/>
            </w:tcBorders>
          </w:tcPr>
          <w:p w14:paraId="77D50A6D" w14:textId="77777777" w:rsidR="00092CBD" w:rsidRDefault="00092CBD" w:rsidP="00161113">
            <w:pPr>
              <w:widowControl w:val="0"/>
              <w:autoSpaceDE w:val="0"/>
              <w:autoSpaceDN w:val="0"/>
              <w:adjustRightInd w:val="0"/>
              <w:jc w:val="right"/>
              <w:rPr>
                <w:rFonts w:ascii="Times New Roman" w:hAnsi="Times New Roman"/>
                <w:sz w:val="14"/>
                <w:szCs w:val="14"/>
              </w:rPr>
            </w:pPr>
          </w:p>
          <w:p w14:paraId="42FDEEE2"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6930.47 </w:t>
            </w:r>
          </w:p>
        </w:tc>
        <w:tc>
          <w:tcPr>
            <w:tcW w:w="638" w:type="dxa"/>
            <w:tcBorders>
              <w:top w:val="single" w:sz="2" w:space="0" w:color="auto"/>
              <w:left w:val="single" w:sz="2" w:space="0" w:color="auto"/>
              <w:bottom w:val="single" w:sz="2" w:space="0" w:color="auto"/>
              <w:right w:val="single" w:sz="2" w:space="0" w:color="auto"/>
            </w:tcBorders>
          </w:tcPr>
          <w:p w14:paraId="22C23489" w14:textId="77777777" w:rsidR="00092CBD" w:rsidRDefault="00092CBD" w:rsidP="00161113">
            <w:pPr>
              <w:widowControl w:val="0"/>
              <w:autoSpaceDE w:val="0"/>
              <w:autoSpaceDN w:val="0"/>
              <w:adjustRightInd w:val="0"/>
              <w:jc w:val="right"/>
              <w:rPr>
                <w:rFonts w:ascii="Times New Roman" w:hAnsi="Times New Roman"/>
                <w:sz w:val="14"/>
                <w:szCs w:val="14"/>
              </w:rPr>
            </w:pPr>
          </w:p>
          <w:p w14:paraId="0F663CD8"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1004.76 </w:t>
            </w:r>
          </w:p>
        </w:tc>
        <w:tc>
          <w:tcPr>
            <w:tcW w:w="648" w:type="dxa"/>
            <w:tcBorders>
              <w:top w:val="single" w:sz="2" w:space="0" w:color="auto"/>
              <w:left w:val="single" w:sz="2" w:space="0" w:color="auto"/>
              <w:bottom w:val="single" w:sz="2" w:space="0" w:color="auto"/>
              <w:right w:val="single" w:sz="2" w:space="0" w:color="auto"/>
            </w:tcBorders>
          </w:tcPr>
          <w:p w14:paraId="6038F279" w14:textId="77777777" w:rsidR="00092CBD" w:rsidRDefault="00092CBD" w:rsidP="00161113">
            <w:pPr>
              <w:widowControl w:val="0"/>
              <w:autoSpaceDE w:val="0"/>
              <w:autoSpaceDN w:val="0"/>
              <w:adjustRightInd w:val="0"/>
              <w:jc w:val="right"/>
              <w:rPr>
                <w:rFonts w:ascii="Times New Roman" w:hAnsi="Times New Roman"/>
                <w:sz w:val="14"/>
                <w:szCs w:val="14"/>
              </w:rPr>
            </w:pPr>
          </w:p>
          <w:p w14:paraId="03BAFB28"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8791.65 </w:t>
            </w:r>
          </w:p>
        </w:tc>
      </w:tr>
      <w:tr w:rsidR="00092CBD" w14:paraId="30CDE649" w14:textId="77777777" w:rsidTr="00276D86">
        <w:trPr>
          <w:trHeight w:val="139"/>
          <w:jc w:val="center"/>
        </w:trPr>
        <w:tc>
          <w:tcPr>
            <w:tcW w:w="2518" w:type="dxa"/>
            <w:vMerge/>
            <w:tcBorders>
              <w:top w:val="single" w:sz="2" w:space="0" w:color="auto"/>
              <w:left w:val="single" w:sz="2" w:space="0" w:color="auto"/>
              <w:bottom w:val="single" w:sz="2" w:space="0" w:color="auto"/>
              <w:right w:val="single" w:sz="2" w:space="0" w:color="auto"/>
            </w:tcBorders>
            <w:vAlign w:val="center"/>
            <w:hideMark/>
          </w:tcPr>
          <w:p w14:paraId="72D278E2" w14:textId="77777777" w:rsidR="00092CBD" w:rsidRDefault="00092CBD" w:rsidP="00161113">
            <w:pPr>
              <w:rPr>
                <w:rFonts w:ascii="Times New Roman" w:hAnsi="Times New Roman"/>
                <w:sz w:val="14"/>
                <w:szCs w:val="14"/>
              </w:rPr>
            </w:pPr>
          </w:p>
        </w:tc>
        <w:tc>
          <w:tcPr>
            <w:tcW w:w="958" w:type="dxa"/>
            <w:vMerge/>
            <w:tcBorders>
              <w:top w:val="single" w:sz="2" w:space="0" w:color="auto"/>
              <w:left w:val="single" w:sz="2" w:space="0" w:color="auto"/>
              <w:bottom w:val="single" w:sz="2" w:space="0" w:color="auto"/>
              <w:right w:val="single" w:sz="2" w:space="0" w:color="auto"/>
            </w:tcBorders>
            <w:vAlign w:val="center"/>
            <w:hideMark/>
          </w:tcPr>
          <w:p w14:paraId="0F746260" w14:textId="77777777" w:rsidR="00092CBD" w:rsidRDefault="00092CBD" w:rsidP="00161113">
            <w:pPr>
              <w:rPr>
                <w:rFonts w:ascii="Times New Roman" w:hAnsi="Times New Roman"/>
                <w:sz w:val="14"/>
                <w:szCs w:val="14"/>
              </w:rPr>
            </w:pPr>
          </w:p>
        </w:tc>
        <w:tc>
          <w:tcPr>
            <w:tcW w:w="2438" w:type="dxa"/>
            <w:vMerge/>
            <w:tcBorders>
              <w:top w:val="single" w:sz="2" w:space="0" w:color="auto"/>
              <w:left w:val="single" w:sz="2" w:space="0" w:color="auto"/>
              <w:bottom w:val="single" w:sz="2" w:space="0" w:color="auto"/>
              <w:right w:val="single" w:sz="2" w:space="0" w:color="auto"/>
            </w:tcBorders>
            <w:vAlign w:val="center"/>
            <w:hideMark/>
          </w:tcPr>
          <w:p w14:paraId="7EEEC27B" w14:textId="77777777" w:rsidR="00092CBD" w:rsidRDefault="00092CBD" w:rsidP="00161113">
            <w:pPr>
              <w:rPr>
                <w:rFonts w:ascii="Times New Roman" w:hAnsi="Times New Roman"/>
                <w:sz w:val="14"/>
                <w:szCs w:val="14"/>
              </w:rPr>
            </w:pPr>
          </w:p>
        </w:tc>
        <w:tc>
          <w:tcPr>
            <w:tcW w:w="557" w:type="dxa"/>
            <w:vMerge/>
            <w:tcBorders>
              <w:top w:val="single" w:sz="2" w:space="0" w:color="auto"/>
              <w:left w:val="single" w:sz="2" w:space="0" w:color="auto"/>
              <w:bottom w:val="single" w:sz="2" w:space="0" w:color="auto"/>
              <w:right w:val="single" w:sz="2" w:space="0" w:color="auto"/>
            </w:tcBorders>
            <w:vAlign w:val="center"/>
            <w:hideMark/>
          </w:tcPr>
          <w:p w14:paraId="28A7DF12" w14:textId="77777777" w:rsidR="00092CBD" w:rsidRDefault="00092CBD" w:rsidP="00161113">
            <w:pPr>
              <w:rPr>
                <w:rFonts w:ascii="Times New Roman" w:hAnsi="Times New Roman"/>
                <w:sz w:val="14"/>
                <w:szCs w:val="14"/>
              </w:rPr>
            </w:pPr>
          </w:p>
        </w:tc>
        <w:tc>
          <w:tcPr>
            <w:tcW w:w="557" w:type="dxa"/>
            <w:vMerge/>
            <w:tcBorders>
              <w:top w:val="single" w:sz="2" w:space="0" w:color="auto"/>
              <w:left w:val="single" w:sz="2" w:space="0" w:color="auto"/>
              <w:bottom w:val="single" w:sz="2" w:space="0" w:color="auto"/>
              <w:right w:val="single" w:sz="2" w:space="0" w:color="auto"/>
            </w:tcBorders>
            <w:vAlign w:val="center"/>
            <w:hideMark/>
          </w:tcPr>
          <w:p w14:paraId="4B258F14" w14:textId="77777777" w:rsidR="00092CBD" w:rsidRDefault="00092CBD" w:rsidP="00161113">
            <w:pPr>
              <w:rPr>
                <w:rFonts w:ascii="Times New Roman" w:hAnsi="Times New Roman"/>
                <w:sz w:val="14"/>
                <w:szCs w:val="14"/>
              </w:rPr>
            </w:pPr>
          </w:p>
        </w:tc>
        <w:tc>
          <w:tcPr>
            <w:tcW w:w="598" w:type="dxa"/>
            <w:tcBorders>
              <w:top w:val="single" w:sz="2" w:space="0" w:color="auto"/>
              <w:left w:val="single" w:sz="2" w:space="0" w:color="auto"/>
              <w:bottom w:val="single" w:sz="2" w:space="0" w:color="auto"/>
              <w:right w:val="single" w:sz="2" w:space="0" w:color="auto"/>
            </w:tcBorders>
            <w:hideMark/>
          </w:tcPr>
          <w:p w14:paraId="7AEECE6D"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6930.47 </w:t>
            </w:r>
          </w:p>
        </w:tc>
        <w:tc>
          <w:tcPr>
            <w:tcW w:w="638" w:type="dxa"/>
            <w:tcBorders>
              <w:top w:val="single" w:sz="2" w:space="0" w:color="auto"/>
              <w:left w:val="single" w:sz="2" w:space="0" w:color="auto"/>
              <w:bottom w:val="single" w:sz="2" w:space="0" w:color="auto"/>
              <w:right w:val="single" w:sz="2" w:space="0" w:color="auto"/>
            </w:tcBorders>
            <w:hideMark/>
          </w:tcPr>
          <w:p w14:paraId="36721579"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1004.76 </w:t>
            </w:r>
          </w:p>
        </w:tc>
        <w:tc>
          <w:tcPr>
            <w:tcW w:w="648" w:type="dxa"/>
            <w:tcBorders>
              <w:top w:val="single" w:sz="2" w:space="0" w:color="auto"/>
              <w:left w:val="single" w:sz="2" w:space="0" w:color="auto"/>
              <w:bottom w:val="single" w:sz="2" w:space="0" w:color="auto"/>
              <w:right w:val="single" w:sz="2" w:space="0" w:color="auto"/>
            </w:tcBorders>
            <w:hideMark/>
          </w:tcPr>
          <w:p w14:paraId="51AE8FC2"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8791.65 </w:t>
            </w:r>
          </w:p>
        </w:tc>
      </w:tr>
      <w:tr w:rsidR="00092CBD" w14:paraId="63277D4A" w14:textId="77777777" w:rsidTr="00276D86">
        <w:trPr>
          <w:trHeight w:val="409"/>
          <w:jc w:val="center"/>
        </w:trPr>
        <w:tc>
          <w:tcPr>
            <w:tcW w:w="2518" w:type="dxa"/>
            <w:vMerge/>
            <w:tcBorders>
              <w:top w:val="single" w:sz="2" w:space="0" w:color="auto"/>
              <w:left w:val="single" w:sz="2" w:space="0" w:color="auto"/>
              <w:bottom w:val="single" w:sz="2" w:space="0" w:color="auto"/>
              <w:right w:val="single" w:sz="2" w:space="0" w:color="auto"/>
            </w:tcBorders>
            <w:vAlign w:val="center"/>
            <w:hideMark/>
          </w:tcPr>
          <w:p w14:paraId="66084C11" w14:textId="77777777" w:rsidR="00092CBD" w:rsidRDefault="00092CBD" w:rsidP="00161113">
            <w:pPr>
              <w:rPr>
                <w:rFonts w:ascii="Times New Roman" w:hAnsi="Times New Roman"/>
                <w:sz w:val="14"/>
                <w:szCs w:val="14"/>
              </w:rPr>
            </w:pPr>
          </w:p>
        </w:tc>
        <w:tc>
          <w:tcPr>
            <w:tcW w:w="6396" w:type="dxa"/>
            <w:gridSpan w:val="7"/>
            <w:tcBorders>
              <w:top w:val="single" w:sz="2" w:space="0" w:color="auto"/>
              <w:left w:val="single" w:sz="2" w:space="0" w:color="auto"/>
              <w:bottom w:val="single" w:sz="2" w:space="0" w:color="auto"/>
              <w:right w:val="single" w:sz="2" w:space="0" w:color="auto"/>
            </w:tcBorders>
            <w:hideMark/>
          </w:tcPr>
          <w:p w14:paraId="675B284D" w14:textId="77777777" w:rsidR="00092CBD" w:rsidRDefault="00092CBD" w:rsidP="0016111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6930.47 </w:t>
            </w:r>
          </w:p>
          <w:p w14:paraId="2F26030A" w14:textId="77777777" w:rsidR="00092CBD" w:rsidRDefault="00092CBD" w:rsidP="0016111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1004.76 </w:t>
            </w:r>
          </w:p>
          <w:p w14:paraId="604F7424" w14:textId="77777777" w:rsidR="00092CBD" w:rsidRDefault="00092CBD" w:rsidP="0016111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8791.65 </w:t>
            </w:r>
          </w:p>
        </w:tc>
      </w:tr>
    </w:tbl>
    <w:p w14:paraId="7CFE7584" w14:textId="77777777" w:rsidR="00092CBD" w:rsidRDefault="00092CBD" w:rsidP="00092CBD">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18"/>
        <w:gridCol w:w="958"/>
        <w:gridCol w:w="2438"/>
        <w:gridCol w:w="558"/>
        <w:gridCol w:w="558"/>
        <w:gridCol w:w="598"/>
        <w:gridCol w:w="638"/>
        <w:gridCol w:w="649"/>
      </w:tblGrid>
      <w:tr w:rsidR="00092CBD" w14:paraId="2AA3B693" w14:textId="77777777" w:rsidTr="00260BAC">
        <w:trPr>
          <w:trHeight w:val="333"/>
          <w:jc w:val="center"/>
        </w:trPr>
        <w:tc>
          <w:tcPr>
            <w:tcW w:w="2518" w:type="dxa"/>
            <w:vMerge w:val="restart"/>
            <w:tcBorders>
              <w:top w:val="single" w:sz="2" w:space="0" w:color="auto"/>
              <w:left w:val="single" w:sz="2" w:space="0" w:color="auto"/>
              <w:bottom w:val="single" w:sz="2" w:space="0" w:color="auto"/>
              <w:right w:val="single" w:sz="2" w:space="0" w:color="auto"/>
            </w:tcBorders>
          </w:tcPr>
          <w:p w14:paraId="48EF4FE6" w14:textId="77777777" w:rsidR="00092CBD" w:rsidRDefault="00D33B68"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92CBD">
              <w:rPr>
                <w:rFonts w:ascii="Times New Roman" w:hAnsi="Times New Roman"/>
                <w:sz w:val="14"/>
                <w:szCs w:val="14"/>
              </w:rPr>
              <w:t xml:space="preserve"> </w:t>
            </w:r>
          </w:p>
        </w:tc>
        <w:tc>
          <w:tcPr>
            <w:tcW w:w="958" w:type="dxa"/>
            <w:vMerge w:val="restart"/>
            <w:tcBorders>
              <w:top w:val="single" w:sz="2" w:space="0" w:color="auto"/>
              <w:left w:val="single" w:sz="2" w:space="0" w:color="auto"/>
              <w:bottom w:val="single" w:sz="2" w:space="0" w:color="auto"/>
              <w:right w:val="single" w:sz="2" w:space="0" w:color="auto"/>
            </w:tcBorders>
            <w:hideMark/>
          </w:tcPr>
          <w:p w14:paraId="1FD909A4" w14:textId="77777777" w:rsidR="00092CBD" w:rsidRDefault="00092CB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64539F4F" w14:textId="77777777" w:rsidR="00092CBD" w:rsidRDefault="00D33B68"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92CBD">
              <w:rPr>
                <w:rFonts w:ascii="Times New Roman" w:hAnsi="Times New Roman"/>
                <w:sz w:val="14"/>
                <w:szCs w:val="14"/>
              </w:rPr>
              <w:t xml:space="preserve">00000 </w:t>
            </w:r>
          </w:p>
        </w:tc>
        <w:tc>
          <w:tcPr>
            <w:tcW w:w="2438" w:type="dxa"/>
            <w:vMerge w:val="restart"/>
            <w:tcBorders>
              <w:top w:val="single" w:sz="2" w:space="0" w:color="auto"/>
              <w:left w:val="single" w:sz="2" w:space="0" w:color="auto"/>
              <w:bottom w:val="single" w:sz="2" w:space="0" w:color="auto"/>
              <w:right w:val="single" w:sz="2" w:space="0" w:color="auto"/>
            </w:tcBorders>
          </w:tcPr>
          <w:p w14:paraId="77138585" w14:textId="77777777" w:rsidR="00092CBD" w:rsidRDefault="00092CBD" w:rsidP="00161113">
            <w:pPr>
              <w:widowControl w:val="0"/>
              <w:autoSpaceDE w:val="0"/>
              <w:autoSpaceDN w:val="0"/>
              <w:adjustRightInd w:val="0"/>
              <w:rPr>
                <w:rFonts w:ascii="Times New Roman" w:hAnsi="Times New Roman"/>
                <w:sz w:val="14"/>
                <w:szCs w:val="14"/>
              </w:rPr>
            </w:pPr>
          </w:p>
          <w:p w14:paraId="42F627C4" w14:textId="77777777" w:rsidR="00092CBD" w:rsidRDefault="00092CB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EL ANGEL 1, PORCION 1 </w:t>
            </w:r>
          </w:p>
        </w:tc>
        <w:tc>
          <w:tcPr>
            <w:tcW w:w="558" w:type="dxa"/>
            <w:vMerge w:val="restart"/>
            <w:tcBorders>
              <w:top w:val="single" w:sz="2" w:space="0" w:color="auto"/>
              <w:left w:val="single" w:sz="2" w:space="0" w:color="auto"/>
              <w:bottom w:val="single" w:sz="2" w:space="0" w:color="auto"/>
              <w:right w:val="single" w:sz="2" w:space="0" w:color="auto"/>
            </w:tcBorders>
          </w:tcPr>
          <w:p w14:paraId="78606C22" w14:textId="77777777" w:rsidR="00092CBD" w:rsidRDefault="00092CBD" w:rsidP="00161113">
            <w:pPr>
              <w:widowControl w:val="0"/>
              <w:autoSpaceDE w:val="0"/>
              <w:autoSpaceDN w:val="0"/>
              <w:adjustRightInd w:val="0"/>
              <w:rPr>
                <w:rFonts w:ascii="Times New Roman" w:hAnsi="Times New Roman"/>
                <w:sz w:val="14"/>
                <w:szCs w:val="14"/>
              </w:rPr>
            </w:pPr>
          </w:p>
          <w:p w14:paraId="26213DB4" w14:textId="77777777" w:rsidR="00092CBD" w:rsidRDefault="00D33B68"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58" w:type="dxa"/>
            <w:vMerge w:val="restart"/>
            <w:tcBorders>
              <w:top w:val="single" w:sz="2" w:space="0" w:color="auto"/>
              <w:left w:val="single" w:sz="2" w:space="0" w:color="auto"/>
              <w:bottom w:val="single" w:sz="2" w:space="0" w:color="auto"/>
              <w:right w:val="single" w:sz="2" w:space="0" w:color="auto"/>
            </w:tcBorders>
          </w:tcPr>
          <w:p w14:paraId="6448E4DA" w14:textId="77777777" w:rsidR="00092CBD" w:rsidRDefault="00092CBD" w:rsidP="00161113">
            <w:pPr>
              <w:widowControl w:val="0"/>
              <w:autoSpaceDE w:val="0"/>
              <w:autoSpaceDN w:val="0"/>
              <w:adjustRightInd w:val="0"/>
              <w:rPr>
                <w:rFonts w:ascii="Times New Roman" w:hAnsi="Times New Roman"/>
                <w:sz w:val="14"/>
                <w:szCs w:val="14"/>
              </w:rPr>
            </w:pPr>
          </w:p>
          <w:p w14:paraId="5B805D74" w14:textId="77777777" w:rsidR="00092CBD" w:rsidRDefault="00D33B68"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92CBD">
              <w:rPr>
                <w:rFonts w:ascii="Times New Roman" w:hAnsi="Times New Roman"/>
                <w:sz w:val="14"/>
                <w:szCs w:val="14"/>
              </w:rPr>
              <w:t xml:space="preserve"> </w:t>
            </w:r>
          </w:p>
        </w:tc>
        <w:tc>
          <w:tcPr>
            <w:tcW w:w="598" w:type="dxa"/>
            <w:tcBorders>
              <w:top w:val="single" w:sz="2" w:space="0" w:color="auto"/>
              <w:left w:val="single" w:sz="2" w:space="0" w:color="auto"/>
              <w:bottom w:val="nil"/>
              <w:right w:val="single" w:sz="2" w:space="0" w:color="auto"/>
            </w:tcBorders>
          </w:tcPr>
          <w:p w14:paraId="668E184F" w14:textId="77777777" w:rsidR="00092CBD" w:rsidRDefault="00092CBD" w:rsidP="00161113">
            <w:pPr>
              <w:widowControl w:val="0"/>
              <w:autoSpaceDE w:val="0"/>
              <w:autoSpaceDN w:val="0"/>
              <w:adjustRightInd w:val="0"/>
              <w:jc w:val="right"/>
              <w:rPr>
                <w:rFonts w:ascii="Times New Roman" w:hAnsi="Times New Roman"/>
                <w:sz w:val="14"/>
                <w:szCs w:val="14"/>
              </w:rPr>
            </w:pPr>
          </w:p>
          <w:p w14:paraId="7447817D"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6930.06 </w:t>
            </w:r>
          </w:p>
        </w:tc>
        <w:tc>
          <w:tcPr>
            <w:tcW w:w="638" w:type="dxa"/>
            <w:tcBorders>
              <w:top w:val="single" w:sz="2" w:space="0" w:color="auto"/>
              <w:left w:val="single" w:sz="2" w:space="0" w:color="auto"/>
              <w:bottom w:val="single" w:sz="2" w:space="0" w:color="auto"/>
              <w:right w:val="single" w:sz="2" w:space="0" w:color="auto"/>
            </w:tcBorders>
          </w:tcPr>
          <w:p w14:paraId="763F7CBC" w14:textId="77777777" w:rsidR="00092CBD" w:rsidRDefault="00092CBD" w:rsidP="00161113">
            <w:pPr>
              <w:widowControl w:val="0"/>
              <w:autoSpaceDE w:val="0"/>
              <w:autoSpaceDN w:val="0"/>
              <w:adjustRightInd w:val="0"/>
              <w:jc w:val="right"/>
              <w:rPr>
                <w:rFonts w:ascii="Times New Roman" w:hAnsi="Times New Roman"/>
                <w:sz w:val="14"/>
                <w:szCs w:val="14"/>
              </w:rPr>
            </w:pPr>
          </w:p>
          <w:p w14:paraId="7CA140E3"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1004.70 </w:t>
            </w:r>
          </w:p>
        </w:tc>
        <w:tc>
          <w:tcPr>
            <w:tcW w:w="646" w:type="dxa"/>
            <w:tcBorders>
              <w:top w:val="single" w:sz="2" w:space="0" w:color="auto"/>
              <w:left w:val="single" w:sz="2" w:space="0" w:color="auto"/>
              <w:bottom w:val="single" w:sz="2" w:space="0" w:color="auto"/>
              <w:right w:val="single" w:sz="2" w:space="0" w:color="auto"/>
            </w:tcBorders>
          </w:tcPr>
          <w:p w14:paraId="514349C3" w14:textId="77777777" w:rsidR="00092CBD" w:rsidRDefault="00092CBD" w:rsidP="00161113">
            <w:pPr>
              <w:widowControl w:val="0"/>
              <w:autoSpaceDE w:val="0"/>
              <w:autoSpaceDN w:val="0"/>
              <w:adjustRightInd w:val="0"/>
              <w:jc w:val="right"/>
              <w:rPr>
                <w:rFonts w:ascii="Times New Roman" w:hAnsi="Times New Roman"/>
                <w:sz w:val="14"/>
                <w:szCs w:val="14"/>
              </w:rPr>
            </w:pPr>
          </w:p>
          <w:p w14:paraId="1D719D13"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8791.13 </w:t>
            </w:r>
          </w:p>
        </w:tc>
      </w:tr>
      <w:tr w:rsidR="00092CBD" w14:paraId="3AF5B3CC" w14:textId="77777777" w:rsidTr="00260BAC">
        <w:trPr>
          <w:trHeight w:val="174"/>
          <w:jc w:val="center"/>
        </w:trPr>
        <w:tc>
          <w:tcPr>
            <w:tcW w:w="2518" w:type="dxa"/>
            <w:vMerge/>
            <w:tcBorders>
              <w:top w:val="single" w:sz="2" w:space="0" w:color="auto"/>
              <w:left w:val="single" w:sz="2" w:space="0" w:color="auto"/>
              <w:bottom w:val="single" w:sz="2" w:space="0" w:color="auto"/>
              <w:right w:val="single" w:sz="2" w:space="0" w:color="auto"/>
            </w:tcBorders>
            <w:vAlign w:val="center"/>
            <w:hideMark/>
          </w:tcPr>
          <w:p w14:paraId="659FE29E" w14:textId="77777777" w:rsidR="00092CBD" w:rsidRDefault="00092CBD" w:rsidP="00161113">
            <w:pPr>
              <w:rPr>
                <w:rFonts w:ascii="Times New Roman" w:hAnsi="Times New Roman"/>
                <w:sz w:val="14"/>
                <w:szCs w:val="14"/>
              </w:rPr>
            </w:pPr>
          </w:p>
        </w:tc>
        <w:tc>
          <w:tcPr>
            <w:tcW w:w="958" w:type="dxa"/>
            <w:vMerge/>
            <w:tcBorders>
              <w:top w:val="single" w:sz="2" w:space="0" w:color="auto"/>
              <w:left w:val="single" w:sz="2" w:space="0" w:color="auto"/>
              <w:bottom w:val="single" w:sz="2" w:space="0" w:color="auto"/>
              <w:right w:val="single" w:sz="2" w:space="0" w:color="auto"/>
            </w:tcBorders>
            <w:vAlign w:val="center"/>
            <w:hideMark/>
          </w:tcPr>
          <w:p w14:paraId="41C5B099" w14:textId="77777777" w:rsidR="00092CBD" w:rsidRDefault="00092CBD" w:rsidP="00161113">
            <w:pPr>
              <w:rPr>
                <w:rFonts w:ascii="Times New Roman" w:hAnsi="Times New Roman"/>
                <w:sz w:val="14"/>
                <w:szCs w:val="14"/>
              </w:rPr>
            </w:pPr>
          </w:p>
        </w:tc>
        <w:tc>
          <w:tcPr>
            <w:tcW w:w="2438" w:type="dxa"/>
            <w:vMerge/>
            <w:tcBorders>
              <w:top w:val="single" w:sz="2" w:space="0" w:color="auto"/>
              <w:left w:val="single" w:sz="2" w:space="0" w:color="auto"/>
              <w:bottom w:val="single" w:sz="2" w:space="0" w:color="auto"/>
              <w:right w:val="single" w:sz="2" w:space="0" w:color="auto"/>
            </w:tcBorders>
            <w:vAlign w:val="center"/>
            <w:hideMark/>
          </w:tcPr>
          <w:p w14:paraId="5814B852" w14:textId="77777777" w:rsidR="00092CBD" w:rsidRDefault="00092CBD" w:rsidP="00161113">
            <w:pPr>
              <w:rPr>
                <w:rFonts w:ascii="Times New Roman" w:hAnsi="Times New Roman"/>
                <w:sz w:val="14"/>
                <w:szCs w:val="14"/>
              </w:rPr>
            </w:pPr>
          </w:p>
        </w:tc>
        <w:tc>
          <w:tcPr>
            <w:tcW w:w="558" w:type="dxa"/>
            <w:vMerge/>
            <w:tcBorders>
              <w:top w:val="single" w:sz="2" w:space="0" w:color="auto"/>
              <w:left w:val="single" w:sz="2" w:space="0" w:color="auto"/>
              <w:bottom w:val="single" w:sz="2" w:space="0" w:color="auto"/>
              <w:right w:val="single" w:sz="2" w:space="0" w:color="auto"/>
            </w:tcBorders>
            <w:vAlign w:val="center"/>
            <w:hideMark/>
          </w:tcPr>
          <w:p w14:paraId="2DEFFA5B" w14:textId="77777777" w:rsidR="00092CBD" w:rsidRDefault="00092CBD" w:rsidP="00161113">
            <w:pPr>
              <w:rPr>
                <w:rFonts w:ascii="Times New Roman" w:hAnsi="Times New Roman"/>
                <w:sz w:val="14"/>
                <w:szCs w:val="14"/>
              </w:rPr>
            </w:pPr>
          </w:p>
        </w:tc>
        <w:tc>
          <w:tcPr>
            <w:tcW w:w="558" w:type="dxa"/>
            <w:vMerge/>
            <w:tcBorders>
              <w:top w:val="single" w:sz="2" w:space="0" w:color="auto"/>
              <w:left w:val="single" w:sz="2" w:space="0" w:color="auto"/>
              <w:bottom w:val="single" w:sz="2" w:space="0" w:color="auto"/>
              <w:right w:val="single" w:sz="2" w:space="0" w:color="auto"/>
            </w:tcBorders>
            <w:vAlign w:val="center"/>
            <w:hideMark/>
          </w:tcPr>
          <w:p w14:paraId="6A64435B" w14:textId="77777777" w:rsidR="00092CBD" w:rsidRDefault="00092CBD" w:rsidP="00161113">
            <w:pPr>
              <w:rPr>
                <w:rFonts w:ascii="Times New Roman" w:hAnsi="Times New Roman"/>
                <w:sz w:val="14"/>
                <w:szCs w:val="14"/>
              </w:rPr>
            </w:pPr>
          </w:p>
        </w:tc>
        <w:tc>
          <w:tcPr>
            <w:tcW w:w="598" w:type="dxa"/>
            <w:tcBorders>
              <w:top w:val="single" w:sz="2" w:space="0" w:color="auto"/>
              <w:left w:val="single" w:sz="2" w:space="0" w:color="auto"/>
              <w:bottom w:val="single" w:sz="2" w:space="0" w:color="auto"/>
              <w:right w:val="single" w:sz="2" w:space="0" w:color="auto"/>
            </w:tcBorders>
            <w:hideMark/>
          </w:tcPr>
          <w:p w14:paraId="2378F325"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6930.06 </w:t>
            </w:r>
          </w:p>
        </w:tc>
        <w:tc>
          <w:tcPr>
            <w:tcW w:w="638" w:type="dxa"/>
            <w:tcBorders>
              <w:top w:val="single" w:sz="2" w:space="0" w:color="auto"/>
              <w:left w:val="single" w:sz="2" w:space="0" w:color="auto"/>
              <w:bottom w:val="single" w:sz="2" w:space="0" w:color="auto"/>
              <w:right w:val="single" w:sz="2" w:space="0" w:color="auto"/>
            </w:tcBorders>
            <w:hideMark/>
          </w:tcPr>
          <w:p w14:paraId="72149A4B"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1004.70 </w:t>
            </w:r>
          </w:p>
        </w:tc>
        <w:tc>
          <w:tcPr>
            <w:tcW w:w="646" w:type="dxa"/>
            <w:tcBorders>
              <w:top w:val="single" w:sz="2" w:space="0" w:color="auto"/>
              <w:left w:val="single" w:sz="2" w:space="0" w:color="auto"/>
              <w:bottom w:val="single" w:sz="2" w:space="0" w:color="auto"/>
              <w:right w:val="single" w:sz="2" w:space="0" w:color="auto"/>
            </w:tcBorders>
            <w:hideMark/>
          </w:tcPr>
          <w:p w14:paraId="1B7036DE"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8791.13 </w:t>
            </w:r>
          </w:p>
        </w:tc>
      </w:tr>
      <w:tr w:rsidR="00092CBD" w14:paraId="632D5978" w14:textId="77777777" w:rsidTr="00260BAC">
        <w:trPr>
          <w:trHeight w:val="508"/>
          <w:jc w:val="center"/>
        </w:trPr>
        <w:tc>
          <w:tcPr>
            <w:tcW w:w="2518" w:type="dxa"/>
            <w:vMerge/>
            <w:tcBorders>
              <w:top w:val="single" w:sz="2" w:space="0" w:color="auto"/>
              <w:left w:val="single" w:sz="2" w:space="0" w:color="auto"/>
              <w:bottom w:val="single" w:sz="2" w:space="0" w:color="auto"/>
              <w:right w:val="single" w:sz="2" w:space="0" w:color="auto"/>
            </w:tcBorders>
            <w:vAlign w:val="center"/>
            <w:hideMark/>
          </w:tcPr>
          <w:p w14:paraId="7EFF6815" w14:textId="77777777" w:rsidR="00092CBD" w:rsidRDefault="00092CBD" w:rsidP="00161113">
            <w:pPr>
              <w:rPr>
                <w:rFonts w:ascii="Times New Roman" w:hAnsi="Times New Roman"/>
                <w:sz w:val="14"/>
                <w:szCs w:val="14"/>
              </w:rPr>
            </w:pPr>
          </w:p>
        </w:tc>
        <w:tc>
          <w:tcPr>
            <w:tcW w:w="6397" w:type="dxa"/>
            <w:gridSpan w:val="7"/>
            <w:tcBorders>
              <w:top w:val="single" w:sz="2" w:space="0" w:color="auto"/>
              <w:left w:val="single" w:sz="2" w:space="0" w:color="auto"/>
              <w:bottom w:val="single" w:sz="2" w:space="0" w:color="auto"/>
              <w:right w:val="single" w:sz="2" w:space="0" w:color="auto"/>
            </w:tcBorders>
            <w:hideMark/>
          </w:tcPr>
          <w:p w14:paraId="2748D8B4" w14:textId="77777777" w:rsidR="00092CBD" w:rsidRDefault="00092CBD" w:rsidP="0016111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6930.06 </w:t>
            </w:r>
          </w:p>
          <w:p w14:paraId="30AE3A99" w14:textId="77777777" w:rsidR="00092CBD" w:rsidRDefault="00092CBD" w:rsidP="0016111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1004.70 </w:t>
            </w:r>
          </w:p>
          <w:p w14:paraId="270AC4D1" w14:textId="77777777" w:rsidR="00092CBD" w:rsidRDefault="00092CBD" w:rsidP="0016111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8791.13 </w:t>
            </w:r>
          </w:p>
        </w:tc>
      </w:tr>
    </w:tbl>
    <w:p w14:paraId="5DCE3EBD" w14:textId="77777777" w:rsidR="00092CBD" w:rsidRDefault="00092CBD" w:rsidP="00092CBD">
      <w:pPr>
        <w:widowControl w:val="0"/>
        <w:autoSpaceDE w:val="0"/>
        <w:autoSpaceDN w:val="0"/>
        <w:adjustRightInd w:val="0"/>
        <w:rPr>
          <w:rFonts w:ascii="Times New Roman" w:hAnsi="Times New Roman"/>
          <w:sz w:val="14"/>
          <w:szCs w:val="14"/>
        </w:rPr>
      </w:pPr>
    </w:p>
    <w:tbl>
      <w:tblPr>
        <w:tblW w:w="8927" w:type="dxa"/>
        <w:jc w:val="center"/>
        <w:tblLayout w:type="fixed"/>
        <w:tblCellMar>
          <w:left w:w="25" w:type="dxa"/>
          <w:right w:w="0" w:type="dxa"/>
        </w:tblCellMar>
        <w:tblLook w:val="04A0" w:firstRow="1" w:lastRow="0" w:firstColumn="1" w:lastColumn="0" w:noHBand="0" w:noVBand="1"/>
      </w:tblPr>
      <w:tblGrid>
        <w:gridCol w:w="2521"/>
        <w:gridCol w:w="958"/>
        <w:gridCol w:w="2441"/>
        <w:gridCol w:w="558"/>
        <w:gridCol w:w="558"/>
        <w:gridCol w:w="597"/>
        <w:gridCol w:w="638"/>
        <w:gridCol w:w="656"/>
      </w:tblGrid>
      <w:tr w:rsidR="00092CBD" w14:paraId="6B8BBA7D" w14:textId="77777777" w:rsidTr="00276D86">
        <w:trPr>
          <w:trHeight w:val="285"/>
          <w:jc w:val="center"/>
        </w:trPr>
        <w:tc>
          <w:tcPr>
            <w:tcW w:w="2521" w:type="dxa"/>
            <w:vMerge w:val="restart"/>
            <w:tcBorders>
              <w:top w:val="single" w:sz="2" w:space="0" w:color="auto"/>
              <w:left w:val="single" w:sz="2" w:space="0" w:color="auto"/>
              <w:bottom w:val="single" w:sz="2" w:space="0" w:color="auto"/>
              <w:right w:val="single" w:sz="2" w:space="0" w:color="auto"/>
            </w:tcBorders>
          </w:tcPr>
          <w:p w14:paraId="4C49B2F3" w14:textId="77777777" w:rsidR="00092CBD" w:rsidRDefault="00D33B68" w:rsidP="00161113">
            <w:pPr>
              <w:widowControl w:val="0"/>
              <w:autoSpaceDE w:val="0"/>
              <w:autoSpaceDN w:val="0"/>
              <w:adjustRightInd w:val="0"/>
              <w:rPr>
                <w:rFonts w:ascii="Times New Roman" w:hAnsi="Times New Roman"/>
                <w:b/>
                <w:bCs/>
                <w:sz w:val="14"/>
                <w:szCs w:val="14"/>
              </w:rPr>
            </w:pPr>
            <w:r>
              <w:rPr>
                <w:rFonts w:ascii="Times New Roman" w:hAnsi="Times New Roman"/>
                <w:sz w:val="14"/>
                <w:szCs w:val="14"/>
              </w:rPr>
              <w:t>----</w:t>
            </w:r>
          </w:p>
          <w:p w14:paraId="4262E965" w14:textId="77777777" w:rsidR="00092CBD" w:rsidRDefault="00092CBD" w:rsidP="00161113">
            <w:pPr>
              <w:widowControl w:val="0"/>
              <w:autoSpaceDE w:val="0"/>
              <w:autoSpaceDN w:val="0"/>
              <w:adjustRightInd w:val="0"/>
              <w:rPr>
                <w:rFonts w:ascii="Times New Roman" w:hAnsi="Times New Roman"/>
                <w:sz w:val="14"/>
                <w:szCs w:val="14"/>
              </w:rPr>
            </w:pPr>
          </w:p>
        </w:tc>
        <w:tc>
          <w:tcPr>
            <w:tcW w:w="958" w:type="dxa"/>
            <w:vMerge w:val="restart"/>
            <w:tcBorders>
              <w:top w:val="single" w:sz="2" w:space="0" w:color="auto"/>
              <w:left w:val="single" w:sz="2" w:space="0" w:color="auto"/>
              <w:bottom w:val="single" w:sz="2" w:space="0" w:color="auto"/>
              <w:right w:val="single" w:sz="2" w:space="0" w:color="auto"/>
            </w:tcBorders>
            <w:hideMark/>
          </w:tcPr>
          <w:p w14:paraId="67A0AEB7" w14:textId="77777777" w:rsidR="00092CBD" w:rsidRDefault="00092CB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1A5B9952" w14:textId="77777777" w:rsidR="00092CBD" w:rsidRDefault="00D33B68"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92CBD">
              <w:rPr>
                <w:rFonts w:ascii="Times New Roman" w:hAnsi="Times New Roman"/>
                <w:sz w:val="14"/>
                <w:szCs w:val="14"/>
              </w:rPr>
              <w:t xml:space="preserve">00000 </w:t>
            </w:r>
          </w:p>
        </w:tc>
        <w:tc>
          <w:tcPr>
            <w:tcW w:w="2441" w:type="dxa"/>
            <w:vMerge w:val="restart"/>
            <w:tcBorders>
              <w:top w:val="single" w:sz="2" w:space="0" w:color="auto"/>
              <w:left w:val="single" w:sz="2" w:space="0" w:color="auto"/>
              <w:bottom w:val="single" w:sz="2" w:space="0" w:color="auto"/>
              <w:right w:val="single" w:sz="2" w:space="0" w:color="auto"/>
            </w:tcBorders>
          </w:tcPr>
          <w:p w14:paraId="47159569" w14:textId="77777777" w:rsidR="00092CBD" w:rsidRDefault="00092CBD" w:rsidP="00161113">
            <w:pPr>
              <w:widowControl w:val="0"/>
              <w:autoSpaceDE w:val="0"/>
              <w:autoSpaceDN w:val="0"/>
              <w:adjustRightInd w:val="0"/>
              <w:rPr>
                <w:rFonts w:ascii="Times New Roman" w:hAnsi="Times New Roman"/>
                <w:sz w:val="14"/>
                <w:szCs w:val="14"/>
              </w:rPr>
            </w:pPr>
          </w:p>
          <w:p w14:paraId="2211C6F2" w14:textId="77777777" w:rsidR="00092CBD" w:rsidRDefault="00092CB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EL ANGEL 1, PORCION 1 </w:t>
            </w:r>
          </w:p>
        </w:tc>
        <w:tc>
          <w:tcPr>
            <w:tcW w:w="558" w:type="dxa"/>
            <w:vMerge w:val="restart"/>
            <w:tcBorders>
              <w:top w:val="single" w:sz="2" w:space="0" w:color="auto"/>
              <w:left w:val="single" w:sz="2" w:space="0" w:color="auto"/>
              <w:bottom w:val="single" w:sz="2" w:space="0" w:color="auto"/>
              <w:right w:val="single" w:sz="2" w:space="0" w:color="auto"/>
            </w:tcBorders>
          </w:tcPr>
          <w:p w14:paraId="1F09F7AD" w14:textId="77777777" w:rsidR="00092CBD" w:rsidRDefault="00092CBD" w:rsidP="00161113">
            <w:pPr>
              <w:widowControl w:val="0"/>
              <w:autoSpaceDE w:val="0"/>
              <w:autoSpaceDN w:val="0"/>
              <w:adjustRightInd w:val="0"/>
              <w:rPr>
                <w:rFonts w:ascii="Times New Roman" w:hAnsi="Times New Roman"/>
                <w:sz w:val="14"/>
                <w:szCs w:val="14"/>
              </w:rPr>
            </w:pPr>
          </w:p>
          <w:p w14:paraId="5C6F5F71" w14:textId="77777777" w:rsidR="00092CBD" w:rsidRDefault="00D33B68"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58" w:type="dxa"/>
            <w:vMerge w:val="restart"/>
            <w:tcBorders>
              <w:top w:val="single" w:sz="2" w:space="0" w:color="auto"/>
              <w:left w:val="single" w:sz="2" w:space="0" w:color="auto"/>
              <w:bottom w:val="single" w:sz="2" w:space="0" w:color="auto"/>
              <w:right w:val="single" w:sz="2" w:space="0" w:color="auto"/>
            </w:tcBorders>
          </w:tcPr>
          <w:p w14:paraId="37AD69B6" w14:textId="77777777" w:rsidR="00092CBD" w:rsidRDefault="00092CBD" w:rsidP="00161113">
            <w:pPr>
              <w:widowControl w:val="0"/>
              <w:autoSpaceDE w:val="0"/>
              <w:autoSpaceDN w:val="0"/>
              <w:adjustRightInd w:val="0"/>
              <w:rPr>
                <w:rFonts w:ascii="Times New Roman" w:hAnsi="Times New Roman"/>
                <w:sz w:val="14"/>
                <w:szCs w:val="14"/>
              </w:rPr>
            </w:pPr>
          </w:p>
          <w:p w14:paraId="12BD4808" w14:textId="77777777" w:rsidR="00092CBD" w:rsidRDefault="00D33B68"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97" w:type="dxa"/>
            <w:tcBorders>
              <w:top w:val="single" w:sz="2" w:space="0" w:color="auto"/>
              <w:left w:val="single" w:sz="2" w:space="0" w:color="auto"/>
              <w:bottom w:val="nil"/>
              <w:right w:val="single" w:sz="2" w:space="0" w:color="auto"/>
            </w:tcBorders>
          </w:tcPr>
          <w:p w14:paraId="02811761" w14:textId="77777777" w:rsidR="00092CBD" w:rsidRDefault="00092CBD" w:rsidP="00161113">
            <w:pPr>
              <w:widowControl w:val="0"/>
              <w:autoSpaceDE w:val="0"/>
              <w:autoSpaceDN w:val="0"/>
              <w:adjustRightInd w:val="0"/>
              <w:jc w:val="right"/>
              <w:rPr>
                <w:rFonts w:ascii="Times New Roman" w:hAnsi="Times New Roman"/>
                <w:sz w:val="14"/>
                <w:szCs w:val="14"/>
              </w:rPr>
            </w:pPr>
          </w:p>
          <w:p w14:paraId="2D6A87C1"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5067.56 </w:t>
            </w:r>
          </w:p>
        </w:tc>
        <w:tc>
          <w:tcPr>
            <w:tcW w:w="638" w:type="dxa"/>
            <w:tcBorders>
              <w:top w:val="single" w:sz="2" w:space="0" w:color="auto"/>
              <w:left w:val="single" w:sz="2" w:space="0" w:color="auto"/>
              <w:bottom w:val="single" w:sz="2" w:space="0" w:color="auto"/>
              <w:right w:val="single" w:sz="2" w:space="0" w:color="auto"/>
            </w:tcBorders>
          </w:tcPr>
          <w:p w14:paraId="6AE6D4B3" w14:textId="77777777" w:rsidR="00092CBD" w:rsidRDefault="00092CBD" w:rsidP="00161113">
            <w:pPr>
              <w:widowControl w:val="0"/>
              <w:autoSpaceDE w:val="0"/>
              <w:autoSpaceDN w:val="0"/>
              <w:adjustRightInd w:val="0"/>
              <w:jc w:val="right"/>
              <w:rPr>
                <w:rFonts w:ascii="Times New Roman" w:hAnsi="Times New Roman"/>
                <w:sz w:val="14"/>
                <w:szCs w:val="14"/>
              </w:rPr>
            </w:pPr>
          </w:p>
          <w:p w14:paraId="347AC2DA"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734.68 </w:t>
            </w:r>
          </w:p>
        </w:tc>
        <w:tc>
          <w:tcPr>
            <w:tcW w:w="653" w:type="dxa"/>
            <w:tcBorders>
              <w:top w:val="single" w:sz="2" w:space="0" w:color="auto"/>
              <w:left w:val="single" w:sz="2" w:space="0" w:color="auto"/>
              <w:bottom w:val="single" w:sz="2" w:space="0" w:color="auto"/>
              <w:right w:val="single" w:sz="2" w:space="0" w:color="auto"/>
            </w:tcBorders>
          </w:tcPr>
          <w:p w14:paraId="6491E75B" w14:textId="77777777" w:rsidR="00092CBD" w:rsidRDefault="00092CBD" w:rsidP="00161113">
            <w:pPr>
              <w:widowControl w:val="0"/>
              <w:autoSpaceDE w:val="0"/>
              <w:autoSpaceDN w:val="0"/>
              <w:adjustRightInd w:val="0"/>
              <w:jc w:val="right"/>
              <w:rPr>
                <w:rFonts w:ascii="Times New Roman" w:hAnsi="Times New Roman"/>
                <w:sz w:val="14"/>
                <w:szCs w:val="14"/>
              </w:rPr>
            </w:pPr>
          </w:p>
          <w:p w14:paraId="4C6576CF"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6428.45 </w:t>
            </w:r>
          </w:p>
        </w:tc>
      </w:tr>
      <w:tr w:rsidR="00092CBD" w14:paraId="0DF541C4" w14:textId="77777777" w:rsidTr="00276D86">
        <w:trPr>
          <w:trHeight w:val="149"/>
          <w:jc w:val="center"/>
        </w:trPr>
        <w:tc>
          <w:tcPr>
            <w:tcW w:w="2521" w:type="dxa"/>
            <w:vMerge/>
            <w:tcBorders>
              <w:top w:val="single" w:sz="2" w:space="0" w:color="auto"/>
              <w:left w:val="single" w:sz="2" w:space="0" w:color="auto"/>
              <w:bottom w:val="single" w:sz="2" w:space="0" w:color="auto"/>
              <w:right w:val="single" w:sz="2" w:space="0" w:color="auto"/>
            </w:tcBorders>
            <w:vAlign w:val="center"/>
            <w:hideMark/>
          </w:tcPr>
          <w:p w14:paraId="6A7E3EB3" w14:textId="77777777" w:rsidR="00092CBD" w:rsidRDefault="00092CBD" w:rsidP="00161113">
            <w:pPr>
              <w:rPr>
                <w:rFonts w:ascii="Times New Roman" w:hAnsi="Times New Roman"/>
                <w:sz w:val="14"/>
                <w:szCs w:val="14"/>
              </w:rPr>
            </w:pPr>
          </w:p>
        </w:tc>
        <w:tc>
          <w:tcPr>
            <w:tcW w:w="958" w:type="dxa"/>
            <w:vMerge/>
            <w:tcBorders>
              <w:top w:val="single" w:sz="2" w:space="0" w:color="auto"/>
              <w:left w:val="single" w:sz="2" w:space="0" w:color="auto"/>
              <w:bottom w:val="single" w:sz="2" w:space="0" w:color="auto"/>
              <w:right w:val="single" w:sz="2" w:space="0" w:color="auto"/>
            </w:tcBorders>
            <w:vAlign w:val="center"/>
            <w:hideMark/>
          </w:tcPr>
          <w:p w14:paraId="08384B72" w14:textId="77777777" w:rsidR="00092CBD" w:rsidRDefault="00092CBD" w:rsidP="00161113">
            <w:pPr>
              <w:rPr>
                <w:rFonts w:ascii="Times New Roman" w:hAnsi="Times New Roman"/>
                <w:sz w:val="14"/>
                <w:szCs w:val="14"/>
              </w:rPr>
            </w:pPr>
          </w:p>
        </w:tc>
        <w:tc>
          <w:tcPr>
            <w:tcW w:w="2441" w:type="dxa"/>
            <w:vMerge/>
            <w:tcBorders>
              <w:top w:val="single" w:sz="2" w:space="0" w:color="auto"/>
              <w:left w:val="single" w:sz="2" w:space="0" w:color="auto"/>
              <w:bottom w:val="single" w:sz="2" w:space="0" w:color="auto"/>
              <w:right w:val="single" w:sz="2" w:space="0" w:color="auto"/>
            </w:tcBorders>
            <w:vAlign w:val="center"/>
            <w:hideMark/>
          </w:tcPr>
          <w:p w14:paraId="72B315E6" w14:textId="77777777" w:rsidR="00092CBD" w:rsidRDefault="00092CBD" w:rsidP="00161113">
            <w:pPr>
              <w:rPr>
                <w:rFonts w:ascii="Times New Roman" w:hAnsi="Times New Roman"/>
                <w:sz w:val="14"/>
                <w:szCs w:val="14"/>
              </w:rPr>
            </w:pPr>
          </w:p>
        </w:tc>
        <w:tc>
          <w:tcPr>
            <w:tcW w:w="558" w:type="dxa"/>
            <w:vMerge/>
            <w:tcBorders>
              <w:top w:val="single" w:sz="2" w:space="0" w:color="auto"/>
              <w:left w:val="single" w:sz="2" w:space="0" w:color="auto"/>
              <w:bottom w:val="single" w:sz="2" w:space="0" w:color="auto"/>
              <w:right w:val="single" w:sz="2" w:space="0" w:color="auto"/>
            </w:tcBorders>
            <w:vAlign w:val="center"/>
            <w:hideMark/>
          </w:tcPr>
          <w:p w14:paraId="5B5C0F51" w14:textId="77777777" w:rsidR="00092CBD" w:rsidRDefault="00092CBD" w:rsidP="00161113">
            <w:pPr>
              <w:rPr>
                <w:rFonts w:ascii="Times New Roman" w:hAnsi="Times New Roman"/>
                <w:sz w:val="14"/>
                <w:szCs w:val="14"/>
              </w:rPr>
            </w:pPr>
          </w:p>
        </w:tc>
        <w:tc>
          <w:tcPr>
            <w:tcW w:w="558" w:type="dxa"/>
            <w:vMerge/>
            <w:tcBorders>
              <w:top w:val="single" w:sz="2" w:space="0" w:color="auto"/>
              <w:left w:val="single" w:sz="2" w:space="0" w:color="auto"/>
              <w:bottom w:val="single" w:sz="2" w:space="0" w:color="auto"/>
              <w:right w:val="single" w:sz="2" w:space="0" w:color="auto"/>
            </w:tcBorders>
            <w:vAlign w:val="center"/>
            <w:hideMark/>
          </w:tcPr>
          <w:p w14:paraId="75C46C84" w14:textId="77777777" w:rsidR="00092CBD" w:rsidRDefault="00092CBD" w:rsidP="00161113">
            <w:pPr>
              <w:rPr>
                <w:rFonts w:ascii="Times New Roman" w:hAnsi="Times New Roman"/>
                <w:sz w:val="14"/>
                <w:szCs w:val="14"/>
              </w:rPr>
            </w:pPr>
          </w:p>
        </w:tc>
        <w:tc>
          <w:tcPr>
            <w:tcW w:w="597" w:type="dxa"/>
            <w:tcBorders>
              <w:top w:val="single" w:sz="2" w:space="0" w:color="auto"/>
              <w:left w:val="single" w:sz="2" w:space="0" w:color="auto"/>
              <w:bottom w:val="single" w:sz="2" w:space="0" w:color="auto"/>
              <w:right w:val="single" w:sz="2" w:space="0" w:color="auto"/>
            </w:tcBorders>
            <w:hideMark/>
          </w:tcPr>
          <w:p w14:paraId="0B83F8D8"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5067.56 </w:t>
            </w:r>
          </w:p>
        </w:tc>
        <w:tc>
          <w:tcPr>
            <w:tcW w:w="638" w:type="dxa"/>
            <w:tcBorders>
              <w:top w:val="single" w:sz="2" w:space="0" w:color="auto"/>
              <w:left w:val="single" w:sz="2" w:space="0" w:color="auto"/>
              <w:bottom w:val="single" w:sz="2" w:space="0" w:color="auto"/>
              <w:right w:val="single" w:sz="2" w:space="0" w:color="auto"/>
            </w:tcBorders>
            <w:hideMark/>
          </w:tcPr>
          <w:p w14:paraId="60EE37BB"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734.68 </w:t>
            </w:r>
          </w:p>
        </w:tc>
        <w:tc>
          <w:tcPr>
            <w:tcW w:w="653" w:type="dxa"/>
            <w:tcBorders>
              <w:top w:val="single" w:sz="2" w:space="0" w:color="auto"/>
              <w:left w:val="single" w:sz="2" w:space="0" w:color="auto"/>
              <w:bottom w:val="single" w:sz="2" w:space="0" w:color="auto"/>
              <w:right w:val="single" w:sz="2" w:space="0" w:color="auto"/>
            </w:tcBorders>
            <w:hideMark/>
          </w:tcPr>
          <w:p w14:paraId="2DDCE2CB"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6428.45 </w:t>
            </w:r>
          </w:p>
        </w:tc>
      </w:tr>
      <w:tr w:rsidR="00092CBD" w14:paraId="7AAF962E" w14:textId="77777777" w:rsidTr="00276D86">
        <w:trPr>
          <w:trHeight w:val="435"/>
          <w:jc w:val="center"/>
        </w:trPr>
        <w:tc>
          <w:tcPr>
            <w:tcW w:w="2521" w:type="dxa"/>
            <w:vMerge/>
            <w:tcBorders>
              <w:top w:val="single" w:sz="2" w:space="0" w:color="auto"/>
              <w:left w:val="single" w:sz="2" w:space="0" w:color="auto"/>
              <w:bottom w:val="single" w:sz="2" w:space="0" w:color="auto"/>
              <w:right w:val="single" w:sz="2" w:space="0" w:color="auto"/>
            </w:tcBorders>
            <w:vAlign w:val="center"/>
            <w:hideMark/>
          </w:tcPr>
          <w:p w14:paraId="14E8C2A4" w14:textId="77777777" w:rsidR="00092CBD" w:rsidRDefault="00092CBD" w:rsidP="00161113">
            <w:pPr>
              <w:rPr>
                <w:rFonts w:ascii="Times New Roman" w:hAnsi="Times New Roman"/>
                <w:sz w:val="14"/>
                <w:szCs w:val="14"/>
              </w:rPr>
            </w:pPr>
          </w:p>
        </w:tc>
        <w:tc>
          <w:tcPr>
            <w:tcW w:w="6406" w:type="dxa"/>
            <w:gridSpan w:val="7"/>
            <w:tcBorders>
              <w:top w:val="single" w:sz="2" w:space="0" w:color="auto"/>
              <w:left w:val="single" w:sz="2" w:space="0" w:color="auto"/>
              <w:bottom w:val="single" w:sz="2" w:space="0" w:color="auto"/>
              <w:right w:val="single" w:sz="2" w:space="0" w:color="auto"/>
            </w:tcBorders>
            <w:hideMark/>
          </w:tcPr>
          <w:p w14:paraId="407FB72A" w14:textId="77777777" w:rsidR="00092CBD" w:rsidRDefault="00092CBD" w:rsidP="0016111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5067.56 </w:t>
            </w:r>
          </w:p>
          <w:p w14:paraId="7EA298D3" w14:textId="77777777" w:rsidR="00092CBD" w:rsidRDefault="00092CBD" w:rsidP="0016111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734.68 </w:t>
            </w:r>
          </w:p>
          <w:p w14:paraId="3ECDDD4D" w14:textId="77777777" w:rsidR="00092CBD" w:rsidRDefault="00092CBD" w:rsidP="0016111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6428.45 </w:t>
            </w:r>
          </w:p>
        </w:tc>
      </w:tr>
    </w:tbl>
    <w:p w14:paraId="3D21604B" w14:textId="77777777" w:rsidR="00092CBD" w:rsidRDefault="00092CBD" w:rsidP="00092CBD">
      <w:pPr>
        <w:widowControl w:val="0"/>
        <w:autoSpaceDE w:val="0"/>
        <w:autoSpaceDN w:val="0"/>
        <w:adjustRightInd w:val="0"/>
        <w:rPr>
          <w:rFonts w:ascii="Times New Roman" w:hAnsi="Times New Roman"/>
          <w:sz w:val="14"/>
          <w:szCs w:val="14"/>
        </w:rPr>
      </w:pPr>
    </w:p>
    <w:tbl>
      <w:tblPr>
        <w:tblW w:w="8897" w:type="dxa"/>
        <w:jc w:val="center"/>
        <w:tblLayout w:type="fixed"/>
        <w:tblCellMar>
          <w:left w:w="25" w:type="dxa"/>
          <w:right w:w="0" w:type="dxa"/>
        </w:tblCellMar>
        <w:tblLook w:val="04A0" w:firstRow="1" w:lastRow="0" w:firstColumn="1" w:lastColumn="0" w:noHBand="0" w:noVBand="1"/>
      </w:tblPr>
      <w:tblGrid>
        <w:gridCol w:w="2513"/>
        <w:gridCol w:w="956"/>
        <w:gridCol w:w="2433"/>
        <w:gridCol w:w="556"/>
        <w:gridCol w:w="556"/>
        <w:gridCol w:w="596"/>
        <w:gridCol w:w="637"/>
        <w:gridCol w:w="650"/>
      </w:tblGrid>
      <w:tr w:rsidR="00092CBD" w14:paraId="6B45523F" w14:textId="77777777" w:rsidTr="00276D86">
        <w:trPr>
          <w:trHeight w:val="260"/>
          <w:jc w:val="center"/>
        </w:trPr>
        <w:tc>
          <w:tcPr>
            <w:tcW w:w="2513" w:type="dxa"/>
            <w:vMerge w:val="restart"/>
            <w:tcBorders>
              <w:top w:val="single" w:sz="2" w:space="0" w:color="auto"/>
              <w:left w:val="single" w:sz="2" w:space="0" w:color="auto"/>
              <w:bottom w:val="single" w:sz="2" w:space="0" w:color="auto"/>
              <w:right w:val="single" w:sz="2" w:space="0" w:color="auto"/>
            </w:tcBorders>
          </w:tcPr>
          <w:p w14:paraId="4477E135" w14:textId="77777777" w:rsidR="00092CBD" w:rsidRDefault="00D33B68"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92CBD">
              <w:rPr>
                <w:rFonts w:ascii="Times New Roman" w:hAnsi="Times New Roman"/>
                <w:sz w:val="14"/>
                <w:szCs w:val="14"/>
              </w:rPr>
              <w:t xml:space="preserve"> </w:t>
            </w:r>
          </w:p>
        </w:tc>
        <w:tc>
          <w:tcPr>
            <w:tcW w:w="956" w:type="dxa"/>
            <w:vMerge w:val="restart"/>
            <w:tcBorders>
              <w:top w:val="single" w:sz="2" w:space="0" w:color="auto"/>
              <w:left w:val="single" w:sz="2" w:space="0" w:color="auto"/>
              <w:bottom w:val="single" w:sz="2" w:space="0" w:color="auto"/>
              <w:right w:val="single" w:sz="2" w:space="0" w:color="auto"/>
            </w:tcBorders>
            <w:hideMark/>
          </w:tcPr>
          <w:p w14:paraId="46077E6D" w14:textId="77777777" w:rsidR="00D33B68" w:rsidRDefault="00092CBD" w:rsidP="00D33B6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288A0313" w14:textId="77777777" w:rsidR="00092CBD" w:rsidRDefault="00D33B68" w:rsidP="00D33B6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92CBD">
              <w:rPr>
                <w:rFonts w:ascii="Times New Roman" w:hAnsi="Times New Roman"/>
                <w:sz w:val="14"/>
                <w:szCs w:val="14"/>
              </w:rPr>
              <w:t xml:space="preserve">00000 </w:t>
            </w:r>
          </w:p>
        </w:tc>
        <w:tc>
          <w:tcPr>
            <w:tcW w:w="2433" w:type="dxa"/>
            <w:vMerge w:val="restart"/>
            <w:tcBorders>
              <w:top w:val="single" w:sz="2" w:space="0" w:color="auto"/>
              <w:left w:val="single" w:sz="2" w:space="0" w:color="auto"/>
              <w:bottom w:val="single" w:sz="2" w:space="0" w:color="auto"/>
              <w:right w:val="single" w:sz="2" w:space="0" w:color="auto"/>
            </w:tcBorders>
          </w:tcPr>
          <w:p w14:paraId="51A4C3D2" w14:textId="77777777" w:rsidR="00092CBD" w:rsidRDefault="00092CBD" w:rsidP="00161113">
            <w:pPr>
              <w:widowControl w:val="0"/>
              <w:autoSpaceDE w:val="0"/>
              <w:autoSpaceDN w:val="0"/>
              <w:adjustRightInd w:val="0"/>
              <w:rPr>
                <w:rFonts w:ascii="Times New Roman" w:hAnsi="Times New Roman"/>
                <w:sz w:val="14"/>
                <w:szCs w:val="14"/>
              </w:rPr>
            </w:pPr>
          </w:p>
          <w:p w14:paraId="38F939EA" w14:textId="77777777" w:rsidR="00092CBD" w:rsidRDefault="00092CB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EL ANGEL 1, PORCION 1 </w:t>
            </w:r>
          </w:p>
        </w:tc>
        <w:tc>
          <w:tcPr>
            <w:tcW w:w="556" w:type="dxa"/>
            <w:vMerge w:val="restart"/>
            <w:tcBorders>
              <w:top w:val="single" w:sz="2" w:space="0" w:color="auto"/>
              <w:left w:val="single" w:sz="2" w:space="0" w:color="auto"/>
              <w:bottom w:val="single" w:sz="2" w:space="0" w:color="auto"/>
              <w:right w:val="single" w:sz="2" w:space="0" w:color="auto"/>
            </w:tcBorders>
          </w:tcPr>
          <w:p w14:paraId="4C2F8BB1" w14:textId="77777777" w:rsidR="00092CBD" w:rsidRDefault="00092CBD" w:rsidP="00161113">
            <w:pPr>
              <w:widowControl w:val="0"/>
              <w:autoSpaceDE w:val="0"/>
              <w:autoSpaceDN w:val="0"/>
              <w:adjustRightInd w:val="0"/>
              <w:rPr>
                <w:rFonts w:ascii="Times New Roman" w:hAnsi="Times New Roman"/>
                <w:sz w:val="14"/>
                <w:szCs w:val="14"/>
              </w:rPr>
            </w:pPr>
          </w:p>
          <w:p w14:paraId="570EDC4B" w14:textId="77777777" w:rsidR="00092CBD" w:rsidRDefault="00092CB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C </w:t>
            </w:r>
          </w:p>
        </w:tc>
        <w:tc>
          <w:tcPr>
            <w:tcW w:w="556" w:type="dxa"/>
            <w:vMerge w:val="restart"/>
            <w:tcBorders>
              <w:top w:val="single" w:sz="2" w:space="0" w:color="auto"/>
              <w:left w:val="single" w:sz="2" w:space="0" w:color="auto"/>
              <w:bottom w:val="single" w:sz="2" w:space="0" w:color="auto"/>
              <w:right w:val="single" w:sz="2" w:space="0" w:color="auto"/>
            </w:tcBorders>
          </w:tcPr>
          <w:p w14:paraId="7025FEA9" w14:textId="77777777" w:rsidR="00092CBD" w:rsidRDefault="00092CBD" w:rsidP="00161113">
            <w:pPr>
              <w:widowControl w:val="0"/>
              <w:autoSpaceDE w:val="0"/>
              <w:autoSpaceDN w:val="0"/>
              <w:adjustRightInd w:val="0"/>
              <w:rPr>
                <w:rFonts w:ascii="Times New Roman" w:hAnsi="Times New Roman"/>
                <w:sz w:val="14"/>
                <w:szCs w:val="14"/>
              </w:rPr>
            </w:pPr>
          </w:p>
          <w:p w14:paraId="7CA79C4A" w14:textId="77777777" w:rsidR="00092CBD" w:rsidRDefault="00092CB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1 </w:t>
            </w:r>
          </w:p>
        </w:tc>
        <w:tc>
          <w:tcPr>
            <w:tcW w:w="596" w:type="dxa"/>
            <w:tcBorders>
              <w:top w:val="single" w:sz="2" w:space="0" w:color="auto"/>
              <w:left w:val="single" w:sz="2" w:space="0" w:color="auto"/>
              <w:bottom w:val="nil"/>
              <w:right w:val="single" w:sz="2" w:space="0" w:color="auto"/>
            </w:tcBorders>
          </w:tcPr>
          <w:p w14:paraId="4523CFAC" w14:textId="77777777" w:rsidR="00092CBD" w:rsidRDefault="00092CBD" w:rsidP="00161113">
            <w:pPr>
              <w:widowControl w:val="0"/>
              <w:autoSpaceDE w:val="0"/>
              <w:autoSpaceDN w:val="0"/>
              <w:adjustRightInd w:val="0"/>
              <w:jc w:val="right"/>
              <w:rPr>
                <w:rFonts w:ascii="Times New Roman" w:hAnsi="Times New Roman"/>
                <w:sz w:val="14"/>
                <w:szCs w:val="14"/>
              </w:rPr>
            </w:pPr>
          </w:p>
          <w:p w14:paraId="09E2DF04"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1191.77 </w:t>
            </w:r>
          </w:p>
        </w:tc>
        <w:tc>
          <w:tcPr>
            <w:tcW w:w="637" w:type="dxa"/>
            <w:tcBorders>
              <w:top w:val="single" w:sz="2" w:space="0" w:color="auto"/>
              <w:left w:val="single" w:sz="2" w:space="0" w:color="auto"/>
              <w:bottom w:val="single" w:sz="2" w:space="0" w:color="auto"/>
              <w:right w:val="single" w:sz="2" w:space="0" w:color="auto"/>
            </w:tcBorders>
          </w:tcPr>
          <w:p w14:paraId="5F9254A6" w14:textId="77777777" w:rsidR="00092CBD" w:rsidRDefault="00092CBD" w:rsidP="00161113">
            <w:pPr>
              <w:widowControl w:val="0"/>
              <w:autoSpaceDE w:val="0"/>
              <w:autoSpaceDN w:val="0"/>
              <w:adjustRightInd w:val="0"/>
              <w:jc w:val="right"/>
              <w:rPr>
                <w:rFonts w:ascii="Times New Roman" w:hAnsi="Times New Roman"/>
                <w:sz w:val="14"/>
                <w:szCs w:val="14"/>
              </w:rPr>
            </w:pPr>
          </w:p>
          <w:p w14:paraId="0BC646FD"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2455.05 </w:t>
            </w:r>
          </w:p>
        </w:tc>
        <w:tc>
          <w:tcPr>
            <w:tcW w:w="648" w:type="dxa"/>
            <w:tcBorders>
              <w:top w:val="single" w:sz="2" w:space="0" w:color="auto"/>
              <w:left w:val="single" w:sz="2" w:space="0" w:color="auto"/>
              <w:bottom w:val="single" w:sz="2" w:space="0" w:color="auto"/>
              <w:right w:val="single" w:sz="2" w:space="0" w:color="auto"/>
            </w:tcBorders>
          </w:tcPr>
          <w:p w14:paraId="509E13DA" w14:textId="77777777" w:rsidR="00092CBD" w:rsidRDefault="00092CBD" w:rsidP="00161113">
            <w:pPr>
              <w:widowControl w:val="0"/>
              <w:autoSpaceDE w:val="0"/>
              <w:autoSpaceDN w:val="0"/>
              <w:adjustRightInd w:val="0"/>
              <w:jc w:val="right"/>
              <w:rPr>
                <w:rFonts w:ascii="Times New Roman" w:hAnsi="Times New Roman"/>
                <w:sz w:val="14"/>
                <w:szCs w:val="14"/>
              </w:rPr>
            </w:pPr>
          </w:p>
          <w:p w14:paraId="5B6C7806"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21481.69 </w:t>
            </w:r>
          </w:p>
        </w:tc>
      </w:tr>
      <w:tr w:rsidR="00092CBD" w14:paraId="146DDD54" w14:textId="77777777" w:rsidTr="00276D86">
        <w:trPr>
          <w:trHeight w:val="136"/>
          <w:jc w:val="center"/>
        </w:trPr>
        <w:tc>
          <w:tcPr>
            <w:tcW w:w="2513" w:type="dxa"/>
            <w:vMerge/>
            <w:tcBorders>
              <w:top w:val="single" w:sz="2" w:space="0" w:color="auto"/>
              <w:left w:val="single" w:sz="2" w:space="0" w:color="auto"/>
              <w:bottom w:val="single" w:sz="2" w:space="0" w:color="auto"/>
              <w:right w:val="single" w:sz="2" w:space="0" w:color="auto"/>
            </w:tcBorders>
            <w:vAlign w:val="center"/>
            <w:hideMark/>
          </w:tcPr>
          <w:p w14:paraId="5D713372" w14:textId="77777777" w:rsidR="00092CBD" w:rsidRDefault="00092CBD" w:rsidP="00161113">
            <w:pPr>
              <w:rPr>
                <w:rFonts w:ascii="Times New Roman" w:hAnsi="Times New Roman"/>
                <w:sz w:val="14"/>
                <w:szCs w:val="14"/>
              </w:rPr>
            </w:pPr>
          </w:p>
        </w:tc>
        <w:tc>
          <w:tcPr>
            <w:tcW w:w="956" w:type="dxa"/>
            <w:vMerge/>
            <w:tcBorders>
              <w:top w:val="single" w:sz="2" w:space="0" w:color="auto"/>
              <w:left w:val="single" w:sz="2" w:space="0" w:color="auto"/>
              <w:bottom w:val="single" w:sz="2" w:space="0" w:color="auto"/>
              <w:right w:val="single" w:sz="2" w:space="0" w:color="auto"/>
            </w:tcBorders>
            <w:vAlign w:val="center"/>
            <w:hideMark/>
          </w:tcPr>
          <w:p w14:paraId="5ACF804B" w14:textId="77777777" w:rsidR="00092CBD" w:rsidRDefault="00092CBD" w:rsidP="00161113">
            <w:pPr>
              <w:rPr>
                <w:rFonts w:ascii="Times New Roman" w:hAnsi="Times New Roman"/>
                <w:sz w:val="14"/>
                <w:szCs w:val="14"/>
              </w:rPr>
            </w:pPr>
          </w:p>
        </w:tc>
        <w:tc>
          <w:tcPr>
            <w:tcW w:w="2433" w:type="dxa"/>
            <w:vMerge/>
            <w:tcBorders>
              <w:top w:val="single" w:sz="2" w:space="0" w:color="auto"/>
              <w:left w:val="single" w:sz="2" w:space="0" w:color="auto"/>
              <w:bottom w:val="single" w:sz="2" w:space="0" w:color="auto"/>
              <w:right w:val="single" w:sz="2" w:space="0" w:color="auto"/>
            </w:tcBorders>
            <w:vAlign w:val="center"/>
            <w:hideMark/>
          </w:tcPr>
          <w:p w14:paraId="65799BF4" w14:textId="77777777" w:rsidR="00092CBD" w:rsidRDefault="00092CBD" w:rsidP="00161113">
            <w:pPr>
              <w:rPr>
                <w:rFonts w:ascii="Times New Roman" w:hAnsi="Times New Roman"/>
                <w:sz w:val="14"/>
                <w:szCs w:val="14"/>
              </w:rPr>
            </w:pPr>
          </w:p>
        </w:tc>
        <w:tc>
          <w:tcPr>
            <w:tcW w:w="556" w:type="dxa"/>
            <w:vMerge/>
            <w:tcBorders>
              <w:top w:val="single" w:sz="2" w:space="0" w:color="auto"/>
              <w:left w:val="single" w:sz="2" w:space="0" w:color="auto"/>
              <w:bottom w:val="single" w:sz="2" w:space="0" w:color="auto"/>
              <w:right w:val="single" w:sz="2" w:space="0" w:color="auto"/>
            </w:tcBorders>
            <w:vAlign w:val="center"/>
            <w:hideMark/>
          </w:tcPr>
          <w:p w14:paraId="0560D043" w14:textId="77777777" w:rsidR="00092CBD" w:rsidRDefault="00092CBD" w:rsidP="00161113">
            <w:pPr>
              <w:rPr>
                <w:rFonts w:ascii="Times New Roman" w:hAnsi="Times New Roman"/>
                <w:sz w:val="14"/>
                <w:szCs w:val="14"/>
              </w:rPr>
            </w:pPr>
          </w:p>
        </w:tc>
        <w:tc>
          <w:tcPr>
            <w:tcW w:w="556" w:type="dxa"/>
            <w:vMerge/>
            <w:tcBorders>
              <w:top w:val="single" w:sz="2" w:space="0" w:color="auto"/>
              <w:left w:val="single" w:sz="2" w:space="0" w:color="auto"/>
              <w:bottom w:val="single" w:sz="2" w:space="0" w:color="auto"/>
              <w:right w:val="single" w:sz="2" w:space="0" w:color="auto"/>
            </w:tcBorders>
            <w:vAlign w:val="center"/>
            <w:hideMark/>
          </w:tcPr>
          <w:p w14:paraId="6E224E0A" w14:textId="77777777" w:rsidR="00092CBD" w:rsidRDefault="00092CBD" w:rsidP="00161113">
            <w:pPr>
              <w:rPr>
                <w:rFonts w:ascii="Times New Roman" w:hAnsi="Times New Roman"/>
                <w:sz w:val="14"/>
                <w:szCs w:val="14"/>
              </w:rPr>
            </w:pPr>
          </w:p>
        </w:tc>
        <w:tc>
          <w:tcPr>
            <w:tcW w:w="596" w:type="dxa"/>
            <w:tcBorders>
              <w:top w:val="single" w:sz="2" w:space="0" w:color="auto"/>
              <w:left w:val="single" w:sz="2" w:space="0" w:color="auto"/>
              <w:bottom w:val="single" w:sz="2" w:space="0" w:color="auto"/>
              <w:right w:val="single" w:sz="2" w:space="0" w:color="auto"/>
            </w:tcBorders>
            <w:hideMark/>
          </w:tcPr>
          <w:p w14:paraId="3518BC36"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1191.77 </w:t>
            </w:r>
          </w:p>
        </w:tc>
        <w:tc>
          <w:tcPr>
            <w:tcW w:w="637" w:type="dxa"/>
            <w:tcBorders>
              <w:top w:val="single" w:sz="2" w:space="0" w:color="auto"/>
              <w:left w:val="single" w:sz="2" w:space="0" w:color="auto"/>
              <w:bottom w:val="single" w:sz="2" w:space="0" w:color="auto"/>
              <w:right w:val="single" w:sz="2" w:space="0" w:color="auto"/>
            </w:tcBorders>
            <w:hideMark/>
          </w:tcPr>
          <w:p w14:paraId="10F930B9"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2455.05 </w:t>
            </w:r>
          </w:p>
        </w:tc>
        <w:tc>
          <w:tcPr>
            <w:tcW w:w="648" w:type="dxa"/>
            <w:tcBorders>
              <w:top w:val="single" w:sz="2" w:space="0" w:color="auto"/>
              <w:left w:val="single" w:sz="2" w:space="0" w:color="auto"/>
              <w:bottom w:val="single" w:sz="2" w:space="0" w:color="auto"/>
              <w:right w:val="single" w:sz="2" w:space="0" w:color="auto"/>
            </w:tcBorders>
            <w:hideMark/>
          </w:tcPr>
          <w:p w14:paraId="42CED929"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21481.69 </w:t>
            </w:r>
          </w:p>
        </w:tc>
      </w:tr>
      <w:tr w:rsidR="00092CBD" w14:paraId="47707E13" w14:textId="77777777" w:rsidTr="00276D86">
        <w:trPr>
          <w:trHeight w:val="398"/>
          <w:jc w:val="center"/>
        </w:trPr>
        <w:tc>
          <w:tcPr>
            <w:tcW w:w="2513" w:type="dxa"/>
            <w:vMerge/>
            <w:tcBorders>
              <w:top w:val="single" w:sz="2" w:space="0" w:color="auto"/>
              <w:left w:val="single" w:sz="2" w:space="0" w:color="auto"/>
              <w:bottom w:val="single" w:sz="2" w:space="0" w:color="auto"/>
              <w:right w:val="single" w:sz="2" w:space="0" w:color="auto"/>
            </w:tcBorders>
            <w:vAlign w:val="center"/>
            <w:hideMark/>
          </w:tcPr>
          <w:p w14:paraId="55D0946A" w14:textId="77777777" w:rsidR="00092CBD" w:rsidRDefault="00092CBD" w:rsidP="00161113">
            <w:pPr>
              <w:rPr>
                <w:rFonts w:ascii="Times New Roman" w:hAnsi="Times New Roman"/>
                <w:sz w:val="14"/>
                <w:szCs w:val="14"/>
              </w:rPr>
            </w:pPr>
          </w:p>
        </w:tc>
        <w:tc>
          <w:tcPr>
            <w:tcW w:w="6384" w:type="dxa"/>
            <w:gridSpan w:val="7"/>
            <w:tcBorders>
              <w:top w:val="single" w:sz="2" w:space="0" w:color="auto"/>
              <w:left w:val="single" w:sz="2" w:space="0" w:color="auto"/>
              <w:bottom w:val="single" w:sz="2" w:space="0" w:color="auto"/>
              <w:right w:val="single" w:sz="2" w:space="0" w:color="auto"/>
            </w:tcBorders>
            <w:hideMark/>
          </w:tcPr>
          <w:p w14:paraId="3DDA897D" w14:textId="77777777" w:rsidR="00092CBD" w:rsidRDefault="00092CBD" w:rsidP="0016111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1191.77 </w:t>
            </w:r>
          </w:p>
          <w:p w14:paraId="03D9583B" w14:textId="77777777" w:rsidR="00092CBD" w:rsidRDefault="00092CBD" w:rsidP="0016111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2455.05 </w:t>
            </w:r>
          </w:p>
          <w:p w14:paraId="441A7E6A" w14:textId="77777777" w:rsidR="00092CBD" w:rsidRDefault="00092CBD" w:rsidP="0016111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21481.69 </w:t>
            </w:r>
          </w:p>
        </w:tc>
      </w:tr>
    </w:tbl>
    <w:p w14:paraId="41A18960" w14:textId="77777777" w:rsidR="00092CBD" w:rsidRDefault="00092CBD" w:rsidP="00092CBD">
      <w:pPr>
        <w:widowControl w:val="0"/>
        <w:autoSpaceDE w:val="0"/>
        <w:autoSpaceDN w:val="0"/>
        <w:adjustRightInd w:val="0"/>
        <w:rPr>
          <w:rFonts w:ascii="Times New Roman" w:hAnsi="Times New Roman"/>
          <w:sz w:val="14"/>
          <w:szCs w:val="14"/>
        </w:rPr>
      </w:pPr>
    </w:p>
    <w:tbl>
      <w:tblPr>
        <w:tblW w:w="8912" w:type="dxa"/>
        <w:jc w:val="center"/>
        <w:tblLayout w:type="fixed"/>
        <w:tblCellMar>
          <w:left w:w="25" w:type="dxa"/>
          <w:right w:w="0" w:type="dxa"/>
        </w:tblCellMar>
        <w:tblLook w:val="04A0" w:firstRow="1" w:lastRow="0" w:firstColumn="1" w:lastColumn="0" w:noHBand="0" w:noVBand="1"/>
      </w:tblPr>
      <w:tblGrid>
        <w:gridCol w:w="2517"/>
        <w:gridCol w:w="957"/>
        <w:gridCol w:w="2437"/>
        <w:gridCol w:w="557"/>
        <w:gridCol w:w="557"/>
        <w:gridCol w:w="598"/>
        <w:gridCol w:w="638"/>
        <w:gridCol w:w="651"/>
      </w:tblGrid>
      <w:tr w:rsidR="00092CBD" w14:paraId="0AE9F717" w14:textId="77777777" w:rsidTr="00276D86">
        <w:trPr>
          <w:trHeight w:val="277"/>
          <w:jc w:val="center"/>
        </w:trPr>
        <w:tc>
          <w:tcPr>
            <w:tcW w:w="2517" w:type="dxa"/>
            <w:vMerge w:val="restart"/>
            <w:tcBorders>
              <w:top w:val="single" w:sz="2" w:space="0" w:color="auto"/>
              <w:left w:val="single" w:sz="2" w:space="0" w:color="auto"/>
              <w:bottom w:val="single" w:sz="2" w:space="0" w:color="auto"/>
              <w:right w:val="single" w:sz="2" w:space="0" w:color="auto"/>
            </w:tcBorders>
          </w:tcPr>
          <w:p w14:paraId="6D2005FC" w14:textId="77777777" w:rsidR="00092CBD" w:rsidRDefault="00A81D6B"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92CBD">
              <w:rPr>
                <w:rFonts w:ascii="Times New Roman" w:hAnsi="Times New Roman"/>
                <w:sz w:val="14"/>
                <w:szCs w:val="14"/>
              </w:rPr>
              <w:t xml:space="preserve"> </w:t>
            </w:r>
          </w:p>
        </w:tc>
        <w:tc>
          <w:tcPr>
            <w:tcW w:w="957" w:type="dxa"/>
            <w:vMerge w:val="restart"/>
            <w:tcBorders>
              <w:top w:val="single" w:sz="2" w:space="0" w:color="auto"/>
              <w:left w:val="single" w:sz="2" w:space="0" w:color="auto"/>
              <w:bottom w:val="single" w:sz="2" w:space="0" w:color="auto"/>
              <w:right w:val="single" w:sz="2" w:space="0" w:color="auto"/>
            </w:tcBorders>
            <w:hideMark/>
          </w:tcPr>
          <w:p w14:paraId="009273C9" w14:textId="77777777" w:rsidR="00092CBD" w:rsidRDefault="00092CB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0D709467" w14:textId="77777777" w:rsidR="00092CBD" w:rsidRDefault="00A81D6B"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92CBD">
              <w:rPr>
                <w:rFonts w:ascii="Times New Roman" w:hAnsi="Times New Roman"/>
                <w:sz w:val="14"/>
                <w:szCs w:val="14"/>
              </w:rPr>
              <w:t xml:space="preserve">00000 </w:t>
            </w:r>
          </w:p>
        </w:tc>
        <w:tc>
          <w:tcPr>
            <w:tcW w:w="2437" w:type="dxa"/>
            <w:vMerge w:val="restart"/>
            <w:tcBorders>
              <w:top w:val="single" w:sz="2" w:space="0" w:color="auto"/>
              <w:left w:val="single" w:sz="2" w:space="0" w:color="auto"/>
              <w:bottom w:val="single" w:sz="2" w:space="0" w:color="auto"/>
              <w:right w:val="single" w:sz="2" w:space="0" w:color="auto"/>
            </w:tcBorders>
          </w:tcPr>
          <w:p w14:paraId="32F9F79B" w14:textId="77777777" w:rsidR="00092CBD" w:rsidRDefault="00092CBD" w:rsidP="00161113">
            <w:pPr>
              <w:widowControl w:val="0"/>
              <w:autoSpaceDE w:val="0"/>
              <w:autoSpaceDN w:val="0"/>
              <w:adjustRightInd w:val="0"/>
              <w:rPr>
                <w:rFonts w:ascii="Times New Roman" w:hAnsi="Times New Roman"/>
                <w:sz w:val="14"/>
                <w:szCs w:val="14"/>
              </w:rPr>
            </w:pPr>
          </w:p>
          <w:p w14:paraId="3A9CBF87" w14:textId="77777777" w:rsidR="00092CBD" w:rsidRDefault="00092CB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EL ANGEL 1, PORCION 1 </w:t>
            </w:r>
          </w:p>
        </w:tc>
        <w:tc>
          <w:tcPr>
            <w:tcW w:w="557" w:type="dxa"/>
            <w:vMerge w:val="restart"/>
            <w:tcBorders>
              <w:top w:val="single" w:sz="2" w:space="0" w:color="auto"/>
              <w:left w:val="single" w:sz="2" w:space="0" w:color="auto"/>
              <w:bottom w:val="single" w:sz="2" w:space="0" w:color="auto"/>
              <w:right w:val="single" w:sz="2" w:space="0" w:color="auto"/>
            </w:tcBorders>
          </w:tcPr>
          <w:p w14:paraId="2A6C6171" w14:textId="77777777" w:rsidR="00092CBD" w:rsidRDefault="00092CBD" w:rsidP="00161113">
            <w:pPr>
              <w:widowControl w:val="0"/>
              <w:autoSpaceDE w:val="0"/>
              <w:autoSpaceDN w:val="0"/>
              <w:adjustRightInd w:val="0"/>
              <w:rPr>
                <w:rFonts w:ascii="Times New Roman" w:hAnsi="Times New Roman"/>
                <w:sz w:val="14"/>
                <w:szCs w:val="14"/>
              </w:rPr>
            </w:pPr>
          </w:p>
          <w:p w14:paraId="1AE30179" w14:textId="77777777" w:rsidR="00092CBD" w:rsidRDefault="00A81D6B"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92CBD">
              <w:rPr>
                <w:rFonts w:ascii="Times New Roman" w:hAnsi="Times New Roman"/>
                <w:sz w:val="14"/>
                <w:szCs w:val="14"/>
              </w:rPr>
              <w:t xml:space="preserve"> </w:t>
            </w:r>
          </w:p>
        </w:tc>
        <w:tc>
          <w:tcPr>
            <w:tcW w:w="557" w:type="dxa"/>
            <w:vMerge w:val="restart"/>
            <w:tcBorders>
              <w:top w:val="single" w:sz="2" w:space="0" w:color="auto"/>
              <w:left w:val="single" w:sz="2" w:space="0" w:color="auto"/>
              <w:bottom w:val="single" w:sz="2" w:space="0" w:color="auto"/>
              <w:right w:val="single" w:sz="2" w:space="0" w:color="auto"/>
            </w:tcBorders>
          </w:tcPr>
          <w:p w14:paraId="11BC3522" w14:textId="77777777" w:rsidR="00092CBD" w:rsidRDefault="00092CBD" w:rsidP="00161113">
            <w:pPr>
              <w:widowControl w:val="0"/>
              <w:autoSpaceDE w:val="0"/>
              <w:autoSpaceDN w:val="0"/>
              <w:adjustRightInd w:val="0"/>
              <w:rPr>
                <w:rFonts w:ascii="Times New Roman" w:hAnsi="Times New Roman"/>
                <w:sz w:val="14"/>
                <w:szCs w:val="14"/>
              </w:rPr>
            </w:pPr>
          </w:p>
          <w:p w14:paraId="7C4F1956" w14:textId="77777777" w:rsidR="00092CBD" w:rsidRDefault="00A81D6B"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92CBD">
              <w:rPr>
                <w:rFonts w:ascii="Times New Roman" w:hAnsi="Times New Roman"/>
                <w:sz w:val="14"/>
                <w:szCs w:val="14"/>
              </w:rPr>
              <w:t xml:space="preserve"> </w:t>
            </w:r>
          </w:p>
        </w:tc>
        <w:tc>
          <w:tcPr>
            <w:tcW w:w="598" w:type="dxa"/>
            <w:tcBorders>
              <w:top w:val="single" w:sz="2" w:space="0" w:color="auto"/>
              <w:left w:val="single" w:sz="2" w:space="0" w:color="auto"/>
              <w:bottom w:val="nil"/>
              <w:right w:val="single" w:sz="2" w:space="0" w:color="auto"/>
            </w:tcBorders>
          </w:tcPr>
          <w:p w14:paraId="018BFD18" w14:textId="77777777" w:rsidR="00092CBD" w:rsidRDefault="00092CBD" w:rsidP="00161113">
            <w:pPr>
              <w:widowControl w:val="0"/>
              <w:autoSpaceDE w:val="0"/>
              <w:autoSpaceDN w:val="0"/>
              <w:adjustRightInd w:val="0"/>
              <w:jc w:val="right"/>
              <w:rPr>
                <w:rFonts w:ascii="Times New Roman" w:hAnsi="Times New Roman"/>
                <w:sz w:val="14"/>
                <w:szCs w:val="14"/>
              </w:rPr>
            </w:pPr>
          </w:p>
          <w:p w14:paraId="72793724"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6822.09 </w:t>
            </w:r>
          </w:p>
        </w:tc>
        <w:tc>
          <w:tcPr>
            <w:tcW w:w="638" w:type="dxa"/>
            <w:tcBorders>
              <w:top w:val="single" w:sz="2" w:space="0" w:color="auto"/>
              <w:left w:val="single" w:sz="2" w:space="0" w:color="auto"/>
              <w:bottom w:val="single" w:sz="2" w:space="0" w:color="auto"/>
              <w:right w:val="single" w:sz="2" w:space="0" w:color="auto"/>
            </w:tcBorders>
          </w:tcPr>
          <w:p w14:paraId="2F454D7A" w14:textId="77777777" w:rsidR="00092CBD" w:rsidRDefault="00092CBD" w:rsidP="00161113">
            <w:pPr>
              <w:widowControl w:val="0"/>
              <w:autoSpaceDE w:val="0"/>
              <w:autoSpaceDN w:val="0"/>
              <w:adjustRightInd w:val="0"/>
              <w:jc w:val="right"/>
              <w:rPr>
                <w:rFonts w:ascii="Times New Roman" w:hAnsi="Times New Roman"/>
                <w:sz w:val="14"/>
                <w:szCs w:val="14"/>
              </w:rPr>
            </w:pPr>
          </w:p>
          <w:p w14:paraId="10BA07D5"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989.05 </w:t>
            </w:r>
          </w:p>
        </w:tc>
        <w:tc>
          <w:tcPr>
            <w:tcW w:w="648" w:type="dxa"/>
            <w:tcBorders>
              <w:top w:val="single" w:sz="2" w:space="0" w:color="auto"/>
              <w:left w:val="single" w:sz="2" w:space="0" w:color="auto"/>
              <w:bottom w:val="single" w:sz="2" w:space="0" w:color="auto"/>
              <w:right w:val="single" w:sz="2" w:space="0" w:color="auto"/>
            </w:tcBorders>
          </w:tcPr>
          <w:p w14:paraId="4BCB26EF" w14:textId="77777777" w:rsidR="00092CBD" w:rsidRDefault="00092CBD" w:rsidP="00161113">
            <w:pPr>
              <w:widowControl w:val="0"/>
              <w:autoSpaceDE w:val="0"/>
              <w:autoSpaceDN w:val="0"/>
              <w:adjustRightInd w:val="0"/>
              <w:jc w:val="right"/>
              <w:rPr>
                <w:rFonts w:ascii="Times New Roman" w:hAnsi="Times New Roman"/>
                <w:sz w:val="14"/>
                <w:szCs w:val="14"/>
              </w:rPr>
            </w:pPr>
          </w:p>
          <w:p w14:paraId="4BA16D46"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8654.19 </w:t>
            </w:r>
          </w:p>
        </w:tc>
      </w:tr>
      <w:tr w:rsidR="00092CBD" w14:paraId="54409089" w14:textId="77777777" w:rsidTr="00276D86">
        <w:trPr>
          <w:trHeight w:val="144"/>
          <w:jc w:val="center"/>
        </w:trPr>
        <w:tc>
          <w:tcPr>
            <w:tcW w:w="2517" w:type="dxa"/>
            <w:vMerge/>
            <w:tcBorders>
              <w:top w:val="single" w:sz="2" w:space="0" w:color="auto"/>
              <w:left w:val="single" w:sz="2" w:space="0" w:color="auto"/>
              <w:bottom w:val="single" w:sz="2" w:space="0" w:color="auto"/>
              <w:right w:val="single" w:sz="2" w:space="0" w:color="auto"/>
            </w:tcBorders>
            <w:vAlign w:val="center"/>
            <w:hideMark/>
          </w:tcPr>
          <w:p w14:paraId="4CB8ECF8" w14:textId="77777777" w:rsidR="00092CBD" w:rsidRDefault="00092CBD" w:rsidP="00161113">
            <w:pPr>
              <w:rPr>
                <w:rFonts w:ascii="Times New Roman" w:hAnsi="Times New Roman"/>
                <w:sz w:val="14"/>
                <w:szCs w:val="14"/>
              </w:rPr>
            </w:pPr>
          </w:p>
        </w:tc>
        <w:tc>
          <w:tcPr>
            <w:tcW w:w="957" w:type="dxa"/>
            <w:vMerge/>
            <w:tcBorders>
              <w:top w:val="single" w:sz="2" w:space="0" w:color="auto"/>
              <w:left w:val="single" w:sz="2" w:space="0" w:color="auto"/>
              <w:bottom w:val="single" w:sz="2" w:space="0" w:color="auto"/>
              <w:right w:val="single" w:sz="2" w:space="0" w:color="auto"/>
            </w:tcBorders>
            <w:vAlign w:val="center"/>
            <w:hideMark/>
          </w:tcPr>
          <w:p w14:paraId="6D67C819" w14:textId="77777777" w:rsidR="00092CBD" w:rsidRDefault="00092CBD" w:rsidP="00161113">
            <w:pPr>
              <w:rPr>
                <w:rFonts w:ascii="Times New Roman" w:hAnsi="Times New Roman"/>
                <w:sz w:val="14"/>
                <w:szCs w:val="14"/>
              </w:rPr>
            </w:pPr>
          </w:p>
        </w:tc>
        <w:tc>
          <w:tcPr>
            <w:tcW w:w="2437" w:type="dxa"/>
            <w:vMerge/>
            <w:tcBorders>
              <w:top w:val="single" w:sz="2" w:space="0" w:color="auto"/>
              <w:left w:val="single" w:sz="2" w:space="0" w:color="auto"/>
              <w:bottom w:val="single" w:sz="2" w:space="0" w:color="auto"/>
              <w:right w:val="single" w:sz="2" w:space="0" w:color="auto"/>
            </w:tcBorders>
            <w:vAlign w:val="center"/>
            <w:hideMark/>
          </w:tcPr>
          <w:p w14:paraId="41745766" w14:textId="77777777" w:rsidR="00092CBD" w:rsidRDefault="00092CBD" w:rsidP="00161113">
            <w:pPr>
              <w:rPr>
                <w:rFonts w:ascii="Times New Roman" w:hAnsi="Times New Roman"/>
                <w:sz w:val="14"/>
                <w:szCs w:val="14"/>
              </w:rPr>
            </w:pPr>
          </w:p>
        </w:tc>
        <w:tc>
          <w:tcPr>
            <w:tcW w:w="557" w:type="dxa"/>
            <w:vMerge/>
            <w:tcBorders>
              <w:top w:val="single" w:sz="2" w:space="0" w:color="auto"/>
              <w:left w:val="single" w:sz="2" w:space="0" w:color="auto"/>
              <w:bottom w:val="single" w:sz="2" w:space="0" w:color="auto"/>
              <w:right w:val="single" w:sz="2" w:space="0" w:color="auto"/>
            </w:tcBorders>
            <w:vAlign w:val="center"/>
            <w:hideMark/>
          </w:tcPr>
          <w:p w14:paraId="2749C8AF" w14:textId="77777777" w:rsidR="00092CBD" w:rsidRDefault="00092CBD" w:rsidP="00161113">
            <w:pPr>
              <w:rPr>
                <w:rFonts w:ascii="Times New Roman" w:hAnsi="Times New Roman"/>
                <w:sz w:val="14"/>
                <w:szCs w:val="14"/>
              </w:rPr>
            </w:pPr>
          </w:p>
        </w:tc>
        <w:tc>
          <w:tcPr>
            <w:tcW w:w="557" w:type="dxa"/>
            <w:vMerge/>
            <w:tcBorders>
              <w:top w:val="single" w:sz="2" w:space="0" w:color="auto"/>
              <w:left w:val="single" w:sz="2" w:space="0" w:color="auto"/>
              <w:bottom w:val="single" w:sz="2" w:space="0" w:color="auto"/>
              <w:right w:val="single" w:sz="2" w:space="0" w:color="auto"/>
            </w:tcBorders>
            <w:vAlign w:val="center"/>
            <w:hideMark/>
          </w:tcPr>
          <w:p w14:paraId="54A4B93D" w14:textId="77777777" w:rsidR="00092CBD" w:rsidRDefault="00092CBD" w:rsidP="00161113">
            <w:pPr>
              <w:rPr>
                <w:rFonts w:ascii="Times New Roman" w:hAnsi="Times New Roman"/>
                <w:sz w:val="14"/>
                <w:szCs w:val="14"/>
              </w:rPr>
            </w:pPr>
          </w:p>
        </w:tc>
        <w:tc>
          <w:tcPr>
            <w:tcW w:w="598" w:type="dxa"/>
            <w:tcBorders>
              <w:top w:val="single" w:sz="2" w:space="0" w:color="auto"/>
              <w:left w:val="single" w:sz="2" w:space="0" w:color="auto"/>
              <w:bottom w:val="single" w:sz="2" w:space="0" w:color="auto"/>
              <w:right w:val="single" w:sz="2" w:space="0" w:color="auto"/>
            </w:tcBorders>
            <w:hideMark/>
          </w:tcPr>
          <w:p w14:paraId="4E6346EE"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6822.09 </w:t>
            </w:r>
          </w:p>
        </w:tc>
        <w:tc>
          <w:tcPr>
            <w:tcW w:w="638" w:type="dxa"/>
            <w:tcBorders>
              <w:top w:val="single" w:sz="2" w:space="0" w:color="auto"/>
              <w:left w:val="single" w:sz="2" w:space="0" w:color="auto"/>
              <w:bottom w:val="single" w:sz="2" w:space="0" w:color="auto"/>
              <w:right w:val="single" w:sz="2" w:space="0" w:color="auto"/>
            </w:tcBorders>
            <w:hideMark/>
          </w:tcPr>
          <w:p w14:paraId="51A4F645"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989.05 </w:t>
            </w:r>
          </w:p>
        </w:tc>
        <w:tc>
          <w:tcPr>
            <w:tcW w:w="648" w:type="dxa"/>
            <w:tcBorders>
              <w:top w:val="single" w:sz="2" w:space="0" w:color="auto"/>
              <w:left w:val="single" w:sz="2" w:space="0" w:color="auto"/>
              <w:bottom w:val="single" w:sz="2" w:space="0" w:color="auto"/>
              <w:right w:val="single" w:sz="2" w:space="0" w:color="auto"/>
            </w:tcBorders>
            <w:hideMark/>
          </w:tcPr>
          <w:p w14:paraId="40889ECA"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8654.19 </w:t>
            </w:r>
          </w:p>
        </w:tc>
      </w:tr>
      <w:tr w:rsidR="00092CBD" w14:paraId="78FC9DA5" w14:textId="77777777" w:rsidTr="00276D86">
        <w:trPr>
          <w:trHeight w:val="422"/>
          <w:jc w:val="center"/>
        </w:trPr>
        <w:tc>
          <w:tcPr>
            <w:tcW w:w="2517" w:type="dxa"/>
            <w:vMerge/>
            <w:tcBorders>
              <w:top w:val="single" w:sz="2" w:space="0" w:color="auto"/>
              <w:left w:val="single" w:sz="2" w:space="0" w:color="auto"/>
              <w:bottom w:val="single" w:sz="2" w:space="0" w:color="auto"/>
              <w:right w:val="single" w:sz="2" w:space="0" w:color="auto"/>
            </w:tcBorders>
            <w:vAlign w:val="center"/>
            <w:hideMark/>
          </w:tcPr>
          <w:p w14:paraId="4BF5B9DA" w14:textId="77777777" w:rsidR="00092CBD" w:rsidRDefault="00092CBD" w:rsidP="00161113">
            <w:pPr>
              <w:rPr>
                <w:rFonts w:ascii="Times New Roman" w:hAnsi="Times New Roman"/>
                <w:sz w:val="14"/>
                <w:szCs w:val="14"/>
              </w:rPr>
            </w:pPr>
          </w:p>
        </w:tc>
        <w:tc>
          <w:tcPr>
            <w:tcW w:w="6395" w:type="dxa"/>
            <w:gridSpan w:val="7"/>
            <w:tcBorders>
              <w:top w:val="single" w:sz="2" w:space="0" w:color="auto"/>
              <w:left w:val="single" w:sz="2" w:space="0" w:color="auto"/>
              <w:bottom w:val="single" w:sz="2" w:space="0" w:color="auto"/>
              <w:right w:val="single" w:sz="2" w:space="0" w:color="auto"/>
            </w:tcBorders>
            <w:hideMark/>
          </w:tcPr>
          <w:p w14:paraId="2CE7B11F" w14:textId="77777777" w:rsidR="00092CBD" w:rsidRDefault="00092CBD" w:rsidP="0016111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6822.09 </w:t>
            </w:r>
          </w:p>
          <w:p w14:paraId="4F82AC55" w14:textId="77777777" w:rsidR="00092CBD" w:rsidRDefault="00092CBD" w:rsidP="0016111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989.05 </w:t>
            </w:r>
          </w:p>
          <w:p w14:paraId="631A09F3" w14:textId="77777777" w:rsidR="00092CBD" w:rsidRDefault="00092CBD" w:rsidP="0016111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8654.19 </w:t>
            </w:r>
          </w:p>
        </w:tc>
      </w:tr>
    </w:tbl>
    <w:p w14:paraId="0E38B223" w14:textId="77777777" w:rsidR="00092CBD" w:rsidRDefault="00092CBD" w:rsidP="00092CBD">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21"/>
        <w:gridCol w:w="960"/>
        <w:gridCol w:w="2441"/>
        <w:gridCol w:w="557"/>
        <w:gridCol w:w="557"/>
        <w:gridCol w:w="599"/>
        <w:gridCol w:w="639"/>
        <w:gridCol w:w="652"/>
      </w:tblGrid>
      <w:tr w:rsidR="00092CBD" w14:paraId="3E2DE144" w14:textId="77777777" w:rsidTr="00276D86">
        <w:trPr>
          <w:trHeight w:val="255"/>
          <w:jc w:val="center"/>
        </w:trPr>
        <w:tc>
          <w:tcPr>
            <w:tcW w:w="2521" w:type="dxa"/>
            <w:vMerge w:val="restart"/>
            <w:tcBorders>
              <w:top w:val="single" w:sz="2" w:space="0" w:color="auto"/>
              <w:left w:val="single" w:sz="2" w:space="0" w:color="auto"/>
              <w:bottom w:val="single" w:sz="2" w:space="0" w:color="auto"/>
              <w:right w:val="single" w:sz="2" w:space="0" w:color="auto"/>
            </w:tcBorders>
          </w:tcPr>
          <w:p w14:paraId="3016B179" w14:textId="77777777" w:rsidR="00092CBD" w:rsidRDefault="00A81D6B"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92CBD">
              <w:rPr>
                <w:rFonts w:ascii="Times New Roman" w:hAnsi="Times New Roman"/>
                <w:sz w:val="14"/>
                <w:szCs w:val="14"/>
              </w:rPr>
              <w:t xml:space="preserve"> </w:t>
            </w:r>
          </w:p>
        </w:tc>
        <w:tc>
          <w:tcPr>
            <w:tcW w:w="960" w:type="dxa"/>
            <w:vMerge w:val="restart"/>
            <w:tcBorders>
              <w:top w:val="single" w:sz="2" w:space="0" w:color="auto"/>
              <w:left w:val="single" w:sz="2" w:space="0" w:color="auto"/>
              <w:bottom w:val="single" w:sz="2" w:space="0" w:color="auto"/>
              <w:right w:val="single" w:sz="2" w:space="0" w:color="auto"/>
            </w:tcBorders>
            <w:hideMark/>
          </w:tcPr>
          <w:p w14:paraId="71A330BE" w14:textId="77777777" w:rsidR="00092CBD" w:rsidRDefault="00092CB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1C91D54C" w14:textId="77777777" w:rsidR="00092CBD" w:rsidRDefault="00A81D6B"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92CBD">
              <w:rPr>
                <w:rFonts w:ascii="Times New Roman" w:hAnsi="Times New Roman"/>
                <w:sz w:val="14"/>
                <w:szCs w:val="14"/>
              </w:rPr>
              <w:t xml:space="preserve">00000 </w:t>
            </w:r>
          </w:p>
        </w:tc>
        <w:tc>
          <w:tcPr>
            <w:tcW w:w="2441" w:type="dxa"/>
            <w:vMerge w:val="restart"/>
            <w:tcBorders>
              <w:top w:val="single" w:sz="2" w:space="0" w:color="auto"/>
              <w:left w:val="single" w:sz="2" w:space="0" w:color="auto"/>
              <w:bottom w:val="single" w:sz="2" w:space="0" w:color="auto"/>
              <w:right w:val="single" w:sz="2" w:space="0" w:color="auto"/>
            </w:tcBorders>
          </w:tcPr>
          <w:p w14:paraId="21B08A38" w14:textId="77777777" w:rsidR="00092CBD" w:rsidRDefault="00092CBD" w:rsidP="00161113">
            <w:pPr>
              <w:widowControl w:val="0"/>
              <w:autoSpaceDE w:val="0"/>
              <w:autoSpaceDN w:val="0"/>
              <w:adjustRightInd w:val="0"/>
              <w:rPr>
                <w:rFonts w:ascii="Times New Roman" w:hAnsi="Times New Roman"/>
                <w:sz w:val="14"/>
                <w:szCs w:val="14"/>
              </w:rPr>
            </w:pPr>
          </w:p>
          <w:p w14:paraId="0CB3565F" w14:textId="77777777" w:rsidR="00092CBD" w:rsidRDefault="00092CB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EL ANGEL 1, PORCION 1 </w:t>
            </w:r>
          </w:p>
        </w:tc>
        <w:tc>
          <w:tcPr>
            <w:tcW w:w="557" w:type="dxa"/>
            <w:vMerge w:val="restart"/>
            <w:tcBorders>
              <w:top w:val="single" w:sz="2" w:space="0" w:color="auto"/>
              <w:left w:val="single" w:sz="2" w:space="0" w:color="auto"/>
              <w:bottom w:val="single" w:sz="2" w:space="0" w:color="auto"/>
              <w:right w:val="single" w:sz="2" w:space="0" w:color="auto"/>
            </w:tcBorders>
          </w:tcPr>
          <w:p w14:paraId="57052DB0" w14:textId="77777777" w:rsidR="00092CBD" w:rsidRDefault="00092CBD" w:rsidP="00161113">
            <w:pPr>
              <w:widowControl w:val="0"/>
              <w:autoSpaceDE w:val="0"/>
              <w:autoSpaceDN w:val="0"/>
              <w:adjustRightInd w:val="0"/>
              <w:rPr>
                <w:rFonts w:ascii="Times New Roman" w:hAnsi="Times New Roman"/>
                <w:sz w:val="14"/>
                <w:szCs w:val="14"/>
              </w:rPr>
            </w:pPr>
          </w:p>
          <w:p w14:paraId="7CB69519" w14:textId="77777777" w:rsidR="00092CBD" w:rsidRDefault="00A81D6B"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57" w:type="dxa"/>
            <w:vMerge w:val="restart"/>
            <w:tcBorders>
              <w:top w:val="single" w:sz="2" w:space="0" w:color="auto"/>
              <w:left w:val="single" w:sz="2" w:space="0" w:color="auto"/>
              <w:bottom w:val="single" w:sz="2" w:space="0" w:color="auto"/>
              <w:right w:val="single" w:sz="2" w:space="0" w:color="auto"/>
            </w:tcBorders>
          </w:tcPr>
          <w:p w14:paraId="0382C9F6" w14:textId="77777777" w:rsidR="00092CBD" w:rsidRDefault="00092CBD" w:rsidP="00161113">
            <w:pPr>
              <w:widowControl w:val="0"/>
              <w:autoSpaceDE w:val="0"/>
              <w:autoSpaceDN w:val="0"/>
              <w:adjustRightInd w:val="0"/>
              <w:rPr>
                <w:rFonts w:ascii="Times New Roman" w:hAnsi="Times New Roman"/>
                <w:sz w:val="14"/>
                <w:szCs w:val="14"/>
              </w:rPr>
            </w:pPr>
          </w:p>
          <w:p w14:paraId="4B8A88CE" w14:textId="77777777" w:rsidR="00092CBD" w:rsidRDefault="00A81D6B"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99" w:type="dxa"/>
            <w:tcBorders>
              <w:top w:val="single" w:sz="2" w:space="0" w:color="auto"/>
              <w:left w:val="single" w:sz="2" w:space="0" w:color="auto"/>
              <w:bottom w:val="nil"/>
              <w:right w:val="single" w:sz="2" w:space="0" w:color="auto"/>
            </w:tcBorders>
          </w:tcPr>
          <w:p w14:paraId="1CAF27A5" w14:textId="77777777" w:rsidR="00092CBD" w:rsidRDefault="00092CBD" w:rsidP="00161113">
            <w:pPr>
              <w:widowControl w:val="0"/>
              <w:autoSpaceDE w:val="0"/>
              <w:autoSpaceDN w:val="0"/>
              <w:adjustRightInd w:val="0"/>
              <w:jc w:val="right"/>
              <w:rPr>
                <w:rFonts w:ascii="Times New Roman" w:hAnsi="Times New Roman"/>
                <w:sz w:val="14"/>
                <w:szCs w:val="14"/>
              </w:rPr>
            </w:pPr>
          </w:p>
          <w:p w14:paraId="0690B27F"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1222.90 </w:t>
            </w:r>
          </w:p>
        </w:tc>
        <w:tc>
          <w:tcPr>
            <w:tcW w:w="639" w:type="dxa"/>
            <w:tcBorders>
              <w:top w:val="single" w:sz="2" w:space="0" w:color="auto"/>
              <w:left w:val="single" w:sz="2" w:space="0" w:color="auto"/>
              <w:bottom w:val="single" w:sz="2" w:space="0" w:color="auto"/>
              <w:right w:val="single" w:sz="2" w:space="0" w:color="auto"/>
            </w:tcBorders>
          </w:tcPr>
          <w:p w14:paraId="781C6589" w14:textId="77777777" w:rsidR="00092CBD" w:rsidRDefault="00092CBD" w:rsidP="00161113">
            <w:pPr>
              <w:widowControl w:val="0"/>
              <w:autoSpaceDE w:val="0"/>
              <w:autoSpaceDN w:val="0"/>
              <w:adjustRightInd w:val="0"/>
              <w:jc w:val="right"/>
              <w:rPr>
                <w:rFonts w:ascii="Times New Roman" w:hAnsi="Times New Roman"/>
                <w:sz w:val="14"/>
                <w:szCs w:val="14"/>
              </w:rPr>
            </w:pPr>
          </w:p>
          <w:p w14:paraId="747029D5"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2519.17 </w:t>
            </w:r>
          </w:p>
        </w:tc>
        <w:tc>
          <w:tcPr>
            <w:tcW w:w="650" w:type="dxa"/>
            <w:tcBorders>
              <w:top w:val="single" w:sz="2" w:space="0" w:color="auto"/>
              <w:left w:val="single" w:sz="2" w:space="0" w:color="auto"/>
              <w:bottom w:val="single" w:sz="2" w:space="0" w:color="auto"/>
              <w:right w:val="single" w:sz="2" w:space="0" w:color="auto"/>
            </w:tcBorders>
          </w:tcPr>
          <w:p w14:paraId="0E01D455" w14:textId="77777777" w:rsidR="00092CBD" w:rsidRDefault="00092CBD" w:rsidP="00161113">
            <w:pPr>
              <w:widowControl w:val="0"/>
              <w:autoSpaceDE w:val="0"/>
              <w:autoSpaceDN w:val="0"/>
              <w:adjustRightInd w:val="0"/>
              <w:jc w:val="right"/>
              <w:rPr>
                <w:rFonts w:ascii="Times New Roman" w:hAnsi="Times New Roman"/>
                <w:sz w:val="14"/>
                <w:szCs w:val="14"/>
              </w:rPr>
            </w:pPr>
          </w:p>
          <w:p w14:paraId="773B6F68"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22042.74 </w:t>
            </w:r>
          </w:p>
        </w:tc>
      </w:tr>
      <w:tr w:rsidR="00092CBD" w14:paraId="1B1B1CD4" w14:textId="77777777" w:rsidTr="00276D86">
        <w:trPr>
          <w:trHeight w:val="132"/>
          <w:jc w:val="center"/>
        </w:trPr>
        <w:tc>
          <w:tcPr>
            <w:tcW w:w="2521" w:type="dxa"/>
            <w:vMerge/>
            <w:tcBorders>
              <w:top w:val="single" w:sz="2" w:space="0" w:color="auto"/>
              <w:left w:val="single" w:sz="2" w:space="0" w:color="auto"/>
              <w:bottom w:val="single" w:sz="2" w:space="0" w:color="auto"/>
              <w:right w:val="single" w:sz="2" w:space="0" w:color="auto"/>
            </w:tcBorders>
            <w:vAlign w:val="center"/>
            <w:hideMark/>
          </w:tcPr>
          <w:p w14:paraId="0127CA8B" w14:textId="77777777" w:rsidR="00092CBD" w:rsidRDefault="00092CBD" w:rsidP="00161113">
            <w:pPr>
              <w:rPr>
                <w:rFonts w:ascii="Times New Roman" w:hAnsi="Times New Roman"/>
                <w:sz w:val="14"/>
                <w:szCs w:val="14"/>
              </w:rPr>
            </w:pPr>
          </w:p>
        </w:tc>
        <w:tc>
          <w:tcPr>
            <w:tcW w:w="960" w:type="dxa"/>
            <w:vMerge/>
            <w:tcBorders>
              <w:top w:val="single" w:sz="2" w:space="0" w:color="auto"/>
              <w:left w:val="single" w:sz="2" w:space="0" w:color="auto"/>
              <w:bottom w:val="single" w:sz="2" w:space="0" w:color="auto"/>
              <w:right w:val="single" w:sz="2" w:space="0" w:color="auto"/>
            </w:tcBorders>
            <w:vAlign w:val="center"/>
            <w:hideMark/>
          </w:tcPr>
          <w:p w14:paraId="6E91EBFE" w14:textId="77777777" w:rsidR="00092CBD" w:rsidRDefault="00092CBD" w:rsidP="00161113">
            <w:pPr>
              <w:rPr>
                <w:rFonts w:ascii="Times New Roman" w:hAnsi="Times New Roman"/>
                <w:sz w:val="14"/>
                <w:szCs w:val="14"/>
              </w:rPr>
            </w:pPr>
          </w:p>
        </w:tc>
        <w:tc>
          <w:tcPr>
            <w:tcW w:w="2441" w:type="dxa"/>
            <w:vMerge/>
            <w:tcBorders>
              <w:top w:val="single" w:sz="2" w:space="0" w:color="auto"/>
              <w:left w:val="single" w:sz="2" w:space="0" w:color="auto"/>
              <w:bottom w:val="single" w:sz="2" w:space="0" w:color="auto"/>
              <w:right w:val="single" w:sz="2" w:space="0" w:color="auto"/>
            </w:tcBorders>
            <w:vAlign w:val="center"/>
            <w:hideMark/>
          </w:tcPr>
          <w:p w14:paraId="6F1763A3" w14:textId="77777777" w:rsidR="00092CBD" w:rsidRDefault="00092CBD" w:rsidP="00161113">
            <w:pPr>
              <w:rPr>
                <w:rFonts w:ascii="Times New Roman" w:hAnsi="Times New Roman"/>
                <w:sz w:val="14"/>
                <w:szCs w:val="14"/>
              </w:rPr>
            </w:pPr>
          </w:p>
        </w:tc>
        <w:tc>
          <w:tcPr>
            <w:tcW w:w="557" w:type="dxa"/>
            <w:vMerge/>
            <w:tcBorders>
              <w:top w:val="single" w:sz="2" w:space="0" w:color="auto"/>
              <w:left w:val="single" w:sz="2" w:space="0" w:color="auto"/>
              <w:bottom w:val="single" w:sz="2" w:space="0" w:color="auto"/>
              <w:right w:val="single" w:sz="2" w:space="0" w:color="auto"/>
            </w:tcBorders>
            <w:vAlign w:val="center"/>
            <w:hideMark/>
          </w:tcPr>
          <w:p w14:paraId="6F564D09" w14:textId="77777777" w:rsidR="00092CBD" w:rsidRDefault="00092CBD" w:rsidP="00161113">
            <w:pPr>
              <w:rPr>
                <w:rFonts w:ascii="Times New Roman" w:hAnsi="Times New Roman"/>
                <w:sz w:val="14"/>
                <w:szCs w:val="14"/>
              </w:rPr>
            </w:pPr>
          </w:p>
        </w:tc>
        <w:tc>
          <w:tcPr>
            <w:tcW w:w="557" w:type="dxa"/>
            <w:vMerge/>
            <w:tcBorders>
              <w:top w:val="single" w:sz="2" w:space="0" w:color="auto"/>
              <w:left w:val="single" w:sz="2" w:space="0" w:color="auto"/>
              <w:bottom w:val="single" w:sz="2" w:space="0" w:color="auto"/>
              <w:right w:val="single" w:sz="2" w:space="0" w:color="auto"/>
            </w:tcBorders>
            <w:vAlign w:val="center"/>
            <w:hideMark/>
          </w:tcPr>
          <w:p w14:paraId="5CD656F7" w14:textId="77777777" w:rsidR="00092CBD" w:rsidRDefault="00092CBD" w:rsidP="00161113">
            <w:pPr>
              <w:rPr>
                <w:rFonts w:ascii="Times New Roman" w:hAnsi="Times New Roman"/>
                <w:sz w:val="14"/>
                <w:szCs w:val="14"/>
              </w:rPr>
            </w:pPr>
          </w:p>
        </w:tc>
        <w:tc>
          <w:tcPr>
            <w:tcW w:w="599" w:type="dxa"/>
            <w:tcBorders>
              <w:top w:val="single" w:sz="2" w:space="0" w:color="auto"/>
              <w:left w:val="single" w:sz="2" w:space="0" w:color="auto"/>
              <w:bottom w:val="single" w:sz="2" w:space="0" w:color="auto"/>
              <w:right w:val="single" w:sz="2" w:space="0" w:color="auto"/>
            </w:tcBorders>
            <w:hideMark/>
          </w:tcPr>
          <w:p w14:paraId="25D335F2"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1222.90 </w:t>
            </w:r>
          </w:p>
        </w:tc>
        <w:tc>
          <w:tcPr>
            <w:tcW w:w="639" w:type="dxa"/>
            <w:tcBorders>
              <w:top w:val="single" w:sz="2" w:space="0" w:color="auto"/>
              <w:left w:val="single" w:sz="2" w:space="0" w:color="auto"/>
              <w:bottom w:val="single" w:sz="2" w:space="0" w:color="auto"/>
              <w:right w:val="single" w:sz="2" w:space="0" w:color="auto"/>
            </w:tcBorders>
            <w:hideMark/>
          </w:tcPr>
          <w:p w14:paraId="32C95430"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2519.17 </w:t>
            </w:r>
          </w:p>
        </w:tc>
        <w:tc>
          <w:tcPr>
            <w:tcW w:w="650" w:type="dxa"/>
            <w:tcBorders>
              <w:top w:val="single" w:sz="2" w:space="0" w:color="auto"/>
              <w:left w:val="single" w:sz="2" w:space="0" w:color="auto"/>
              <w:bottom w:val="single" w:sz="2" w:space="0" w:color="auto"/>
              <w:right w:val="single" w:sz="2" w:space="0" w:color="auto"/>
            </w:tcBorders>
            <w:hideMark/>
          </w:tcPr>
          <w:p w14:paraId="70AF9604"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22042.74 </w:t>
            </w:r>
          </w:p>
        </w:tc>
      </w:tr>
      <w:tr w:rsidR="00092CBD" w14:paraId="606C701B" w14:textId="77777777" w:rsidTr="00276D86">
        <w:trPr>
          <w:trHeight w:val="389"/>
          <w:jc w:val="center"/>
        </w:trPr>
        <w:tc>
          <w:tcPr>
            <w:tcW w:w="2521" w:type="dxa"/>
            <w:vMerge/>
            <w:tcBorders>
              <w:top w:val="single" w:sz="2" w:space="0" w:color="auto"/>
              <w:left w:val="single" w:sz="2" w:space="0" w:color="auto"/>
              <w:bottom w:val="single" w:sz="2" w:space="0" w:color="auto"/>
              <w:right w:val="single" w:sz="2" w:space="0" w:color="auto"/>
            </w:tcBorders>
            <w:vAlign w:val="center"/>
            <w:hideMark/>
          </w:tcPr>
          <w:p w14:paraId="7A2DB0C7" w14:textId="77777777" w:rsidR="00092CBD" w:rsidRDefault="00092CBD" w:rsidP="00161113">
            <w:pPr>
              <w:rPr>
                <w:rFonts w:ascii="Times New Roman" w:hAnsi="Times New Roman"/>
                <w:sz w:val="14"/>
                <w:szCs w:val="14"/>
              </w:rPr>
            </w:pPr>
          </w:p>
        </w:tc>
        <w:tc>
          <w:tcPr>
            <w:tcW w:w="960" w:type="dxa"/>
            <w:vMerge w:val="restart"/>
            <w:tcBorders>
              <w:top w:val="single" w:sz="2" w:space="0" w:color="auto"/>
              <w:left w:val="single" w:sz="2" w:space="0" w:color="auto"/>
              <w:bottom w:val="single" w:sz="2" w:space="0" w:color="auto"/>
              <w:right w:val="single" w:sz="2" w:space="0" w:color="auto"/>
            </w:tcBorders>
            <w:hideMark/>
          </w:tcPr>
          <w:p w14:paraId="45E3B23C" w14:textId="77777777" w:rsidR="00092CBD" w:rsidRDefault="00092CB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4B399006" w14:textId="77777777" w:rsidR="00092CBD" w:rsidRDefault="00A81D6B"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92CBD">
              <w:rPr>
                <w:rFonts w:ascii="Times New Roman" w:hAnsi="Times New Roman"/>
                <w:sz w:val="14"/>
                <w:szCs w:val="14"/>
              </w:rPr>
              <w:t xml:space="preserve">00000 </w:t>
            </w:r>
          </w:p>
          <w:p w14:paraId="7A57030E" w14:textId="77777777" w:rsidR="00092CBD" w:rsidRDefault="00092CB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2441" w:type="dxa"/>
            <w:vMerge w:val="restart"/>
            <w:tcBorders>
              <w:top w:val="single" w:sz="2" w:space="0" w:color="auto"/>
              <w:left w:val="single" w:sz="2" w:space="0" w:color="auto"/>
              <w:bottom w:val="single" w:sz="2" w:space="0" w:color="auto"/>
              <w:right w:val="single" w:sz="2" w:space="0" w:color="auto"/>
            </w:tcBorders>
          </w:tcPr>
          <w:p w14:paraId="771D17DC" w14:textId="77777777" w:rsidR="00092CBD" w:rsidRDefault="00092CBD" w:rsidP="00161113">
            <w:pPr>
              <w:widowControl w:val="0"/>
              <w:autoSpaceDE w:val="0"/>
              <w:autoSpaceDN w:val="0"/>
              <w:adjustRightInd w:val="0"/>
              <w:rPr>
                <w:rFonts w:ascii="Times New Roman" w:hAnsi="Times New Roman"/>
                <w:sz w:val="14"/>
                <w:szCs w:val="14"/>
              </w:rPr>
            </w:pPr>
          </w:p>
          <w:p w14:paraId="322942CA" w14:textId="77777777" w:rsidR="00092CBD" w:rsidRDefault="00092CB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EL ANGEL 1, PORCION 1 </w:t>
            </w:r>
          </w:p>
          <w:p w14:paraId="73F42090" w14:textId="77777777" w:rsidR="00092CBD" w:rsidRDefault="00092CB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57" w:type="dxa"/>
            <w:vMerge w:val="restart"/>
            <w:tcBorders>
              <w:top w:val="single" w:sz="2" w:space="0" w:color="auto"/>
              <w:left w:val="single" w:sz="2" w:space="0" w:color="auto"/>
              <w:bottom w:val="single" w:sz="2" w:space="0" w:color="auto"/>
              <w:right w:val="single" w:sz="2" w:space="0" w:color="auto"/>
            </w:tcBorders>
          </w:tcPr>
          <w:p w14:paraId="779224B4" w14:textId="77777777" w:rsidR="00092CBD" w:rsidRDefault="00092CBD" w:rsidP="00161113">
            <w:pPr>
              <w:widowControl w:val="0"/>
              <w:autoSpaceDE w:val="0"/>
              <w:autoSpaceDN w:val="0"/>
              <w:adjustRightInd w:val="0"/>
              <w:rPr>
                <w:rFonts w:ascii="Times New Roman" w:hAnsi="Times New Roman"/>
                <w:sz w:val="14"/>
                <w:szCs w:val="14"/>
              </w:rPr>
            </w:pPr>
          </w:p>
          <w:p w14:paraId="3C96F8EA" w14:textId="77777777" w:rsidR="00092CBD" w:rsidRDefault="00A81D6B"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14:paraId="06D7F5AA" w14:textId="77777777" w:rsidR="00092CBD" w:rsidRDefault="00092CB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57" w:type="dxa"/>
            <w:vMerge w:val="restart"/>
            <w:tcBorders>
              <w:top w:val="single" w:sz="2" w:space="0" w:color="auto"/>
              <w:left w:val="single" w:sz="2" w:space="0" w:color="auto"/>
              <w:bottom w:val="single" w:sz="2" w:space="0" w:color="auto"/>
              <w:right w:val="single" w:sz="2" w:space="0" w:color="auto"/>
            </w:tcBorders>
          </w:tcPr>
          <w:p w14:paraId="25F82744" w14:textId="77777777" w:rsidR="00092CBD" w:rsidRDefault="00092CBD" w:rsidP="00161113">
            <w:pPr>
              <w:widowControl w:val="0"/>
              <w:autoSpaceDE w:val="0"/>
              <w:autoSpaceDN w:val="0"/>
              <w:adjustRightInd w:val="0"/>
              <w:rPr>
                <w:rFonts w:ascii="Times New Roman" w:hAnsi="Times New Roman"/>
                <w:sz w:val="14"/>
                <w:szCs w:val="14"/>
              </w:rPr>
            </w:pPr>
          </w:p>
          <w:p w14:paraId="3C07317F" w14:textId="77777777" w:rsidR="00092CBD" w:rsidRDefault="00A81D6B"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14:paraId="7B02AE26" w14:textId="77777777" w:rsidR="00092CBD" w:rsidRDefault="00092CB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99" w:type="dxa"/>
            <w:tcBorders>
              <w:top w:val="single" w:sz="2" w:space="0" w:color="auto"/>
              <w:left w:val="single" w:sz="2" w:space="0" w:color="auto"/>
              <w:bottom w:val="nil"/>
              <w:right w:val="single" w:sz="2" w:space="0" w:color="auto"/>
            </w:tcBorders>
          </w:tcPr>
          <w:p w14:paraId="30DFDFEA" w14:textId="77777777" w:rsidR="00092CBD" w:rsidRDefault="00092CBD" w:rsidP="00161113">
            <w:pPr>
              <w:widowControl w:val="0"/>
              <w:autoSpaceDE w:val="0"/>
              <w:autoSpaceDN w:val="0"/>
              <w:adjustRightInd w:val="0"/>
              <w:jc w:val="right"/>
              <w:rPr>
                <w:rFonts w:ascii="Times New Roman" w:hAnsi="Times New Roman"/>
                <w:sz w:val="14"/>
                <w:szCs w:val="14"/>
              </w:rPr>
            </w:pPr>
          </w:p>
          <w:p w14:paraId="179DF471"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3746.92 </w:t>
            </w:r>
          </w:p>
          <w:p w14:paraId="21B76420"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39" w:type="dxa"/>
            <w:tcBorders>
              <w:top w:val="single" w:sz="2" w:space="0" w:color="auto"/>
              <w:left w:val="single" w:sz="2" w:space="0" w:color="auto"/>
              <w:bottom w:val="single" w:sz="2" w:space="0" w:color="auto"/>
              <w:right w:val="single" w:sz="2" w:space="0" w:color="auto"/>
            </w:tcBorders>
          </w:tcPr>
          <w:p w14:paraId="1388E7A2" w14:textId="77777777" w:rsidR="00092CBD" w:rsidRDefault="00092CBD" w:rsidP="00161113">
            <w:pPr>
              <w:widowControl w:val="0"/>
              <w:autoSpaceDE w:val="0"/>
              <w:autoSpaceDN w:val="0"/>
              <w:adjustRightInd w:val="0"/>
              <w:jc w:val="right"/>
              <w:rPr>
                <w:rFonts w:ascii="Times New Roman" w:hAnsi="Times New Roman"/>
                <w:sz w:val="14"/>
                <w:szCs w:val="14"/>
              </w:rPr>
            </w:pPr>
          </w:p>
          <w:p w14:paraId="062AFAB0"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543.22 </w:t>
            </w:r>
          </w:p>
          <w:p w14:paraId="39DFD455"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50" w:type="dxa"/>
            <w:tcBorders>
              <w:top w:val="single" w:sz="2" w:space="0" w:color="auto"/>
              <w:left w:val="single" w:sz="2" w:space="0" w:color="auto"/>
              <w:bottom w:val="single" w:sz="2" w:space="0" w:color="auto"/>
              <w:right w:val="single" w:sz="2" w:space="0" w:color="auto"/>
            </w:tcBorders>
          </w:tcPr>
          <w:p w14:paraId="5AE182AA" w14:textId="77777777" w:rsidR="00092CBD" w:rsidRDefault="00092CBD" w:rsidP="00161113">
            <w:pPr>
              <w:widowControl w:val="0"/>
              <w:autoSpaceDE w:val="0"/>
              <w:autoSpaceDN w:val="0"/>
              <w:adjustRightInd w:val="0"/>
              <w:jc w:val="right"/>
              <w:rPr>
                <w:rFonts w:ascii="Times New Roman" w:hAnsi="Times New Roman"/>
                <w:sz w:val="14"/>
                <w:szCs w:val="14"/>
              </w:rPr>
            </w:pPr>
          </w:p>
          <w:p w14:paraId="185EA008"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4753.18 </w:t>
            </w:r>
          </w:p>
          <w:p w14:paraId="012E1872"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r>
      <w:tr w:rsidR="00092CBD" w14:paraId="0104E688" w14:textId="77777777" w:rsidTr="00276D86">
        <w:trPr>
          <w:trHeight w:val="132"/>
          <w:jc w:val="center"/>
        </w:trPr>
        <w:tc>
          <w:tcPr>
            <w:tcW w:w="2521" w:type="dxa"/>
            <w:vMerge/>
            <w:tcBorders>
              <w:top w:val="single" w:sz="2" w:space="0" w:color="auto"/>
              <w:left w:val="single" w:sz="2" w:space="0" w:color="auto"/>
              <w:bottom w:val="single" w:sz="2" w:space="0" w:color="auto"/>
              <w:right w:val="single" w:sz="2" w:space="0" w:color="auto"/>
            </w:tcBorders>
            <w:vAlign w:val="center"/>
            <w:hideMark/>
          </w:tcPr>
          <w:p w14:paraId="3B159979" w14:textId="77777777" w:rsidR="00092CBD" w:rsidRDefault="00092CBD" w:rsidP="00161113">
            <w:pPr>
              <w:rPr>
                <w:rFonts w:ascii="Times New Roman" w:hAnsi="Times New Roman"/>
                <w:sz w:val="14"/>
                <w:szCs w:val="14"/>
              </w:rPr>
            </w:pPr>
          </w:p>
        </w:tc>
        <w:tc>
          <w:tcPr>
            <w:tcW w:w="960" w:type="dxa"/>
            <w:vMerge/>
            <w:tcBorders>
              <w:top w:val="single" w:sz="2" w:space="0" w:color="auto"/>
              <w:left w:val="single" w:sz="2" w:space="0" w:color="auto"/>
              <w:bottom w:val="single" w:sz="2" w:space="0" w:color="auto"/>
              <w:right w:val="single" w:sz="2" w:space="0" w:color="auto"/>
            </w:tcBorders>
            <w:vAlign w:val="center"/>
            <w:hideMark/>
          </w:tcPr>
          <w:p w14:paraId="46AD77D8" w14:textId="77777777" w:rsidR="00092CBD" w:rsidRDefault="00092CBD" w:rsidP="00161113">
            <w:pPr>
              <w:rPr>
                <w:rFonts w:ascii="Times New Roman" w:hAnsi="Times New Roman"/>
                <w:sz w:val="14"/>
                <w:szCs w:val="14"/>
              </w:rPr>
            </w:pPr>
          </w:p>
        </w:tc>
        <w:tc>
          <w:tcPr>
            <w:tcW w:w="2441" w:type="dxa"/>
            <w:vMerge/>
            <w:tcBorders>
              <w:top w:val="single" w:sz="2" w:space="0" w:color="auto"/>
              <w:left w:val="single" w:sz="2" w:space="0" w:color="auto"/>
              <w:bottom w:val="single" w:sz="2" w:space="0" w:color="auto"/>
              <w:right w:val="single" w:sz="2" w:space="0" w:color="auto"/>
            </w:tcBorders>
            <w:vAlign w:val="center"/>
            <w:hideMark/>
          </w:tcPr>
          <w:p w14:paraId="07DB7EDA" w14:textId="77777777" w:rsidR="00092CBD" w:rsidRDefault="00092CBD" w:rsidP="00161113">
            <w:pPr>
              <w:rPr>
                <w:rFonts w:ascii="Times New Roman" w:hAnsi="Times New Roman"/>
                <w:sz w:val="14"/>
                <w:szCs w:val="14"/>
              </w:rPr>
            </w:pPr>
          </w:p>
        </w:tc>
        <w:tc>
          <w:tcPr>
            <w:tcW w:w="557" w:type="dxa"/>
            <w:vMerge/>
            <w:tcBorders>
              <w:top w:val="single" w:sz="2" w:space="0" w:color="auto"/>
              <w:left w:val="single" w:sz="2" w:space="0" w:color="auto"/>
              <w:bottom w:val="single" w:sz="2" w:space="0" w:color="auto"/>
              <w:right w:val="single" w:sz="2" w:space="0" w:color="auto"/>
            </w:tcBorders>
            <w:vAlign w:val="center"/>
            <w:hideMark/>
          </w:tcPr>
          <w:p w14:paraId="0A9E1B75" w14:textId="77777777" w:rsidR="00092CBD" w:rsidRDefault="00092CBD" w:rsidP="00161113">
            <w:pPr>
              <w:rPr>
                <w:rFonts w:ascii="Times New Roman" w:hAnsi="Times New Roman"/>
                <w:sz w:val="14"/>
                <w:szCs w:val="14"/>
              </w:rPr>
            </w:pPr>
          </w:p>
        </w:tc>
        <w:tc>
          <w:tcPr>
            <w:tcW w:w="557" w:type="dxa"/>
            <w:vMerge/>
            <w:tcBorders>
              <w:top w:val="single" w:sz="2" w:space="0" w:color="auto"/>
              <w:left w:val="single" w:sz="2" w:space="0" w:color="auto"/>
              <w:bottom w:val="single" w:sz="2" w:space="0" w:color="auto"/>
              <w:right w:val="single" w:sz="2" w:space="0" w:color="auto"/>
            </w:tcBorders>
            <w:vAlign w:val="center"/>
            <w:hideMark/>
          </w:tcPr>
          <w:p w14:paraId="6E901C10" w14:textId="77777777" w:rsidR="00092CBD" w:rsidRDefault="00092CBD" w:rsidP="00161113">
            <w:pPr>
              <w:rPr>
                <w:rFonts w:ascii="Times New Roman" w:hAnsi="Times New Roman"/>
                <w:sz w:val="14"/>
                <w:szCs w:val="14"/>
              </w:rPr>
            </w:pPr>
          </w:p>
        </w:tc>
        <w:tc>
          <w:tcPr>
            <w:tcW w:w="599" w:type="dxa"/>
            <w:tcBorders>
              <w:top w:val="single" w:sz="2" w:space="0" w:color="auto"/>
              <w:left w:val="single" w:sz="2" w:space="0" w:color="auto"/>
              <w:bottom w:val="single" w:sz="2" w:space="0" w:color="auto"/>
              <w:right w:val="single" w:sz="2" w:space="0" w:color="auto"/>
            </w:tcBorders>
            <w:hideMark/>
          </w:tcPr>
          <w:p w14:paraId="2991735F"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3746.92 </w:t>
            </w:r>
          </w:p>
        </w:tc>
        <w:tc>
          <w:tcPr>
            <w:tcW w:w="639" w:type="dxa"/>
            <w:tcBorders>
              <w:top w:val="single" w:sz="2" w:space="0" w:color="auto"/>
              <w:left w:val="single" w:sz="2" w:space="0" w:color="auto"/>
              <w:bottom w:val="single" w:sz="2" w:space="0" w:color="auto"/>
              <w:right w:val="single" w:sz="2" w:space="0" w:color="auto"/>
            </w:tcBorders>
            <w:hideMark/>
          </w:tcPr>
          <w:p w14:paraId="4C03CA2B"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543.22 </w:t>
            </w:r>
          </w:p>
        </w:tc>
        <w:tc>
          <w:tcPr>
            <w:tcW w:w="650" w:type="dxa"/>
            <w:tcBorders>
              <w:top w:val="single" w:sz="2" w:space="0" w:color="auto"/>
              <w:left w:val="single" w:sz="2" w:space="0" w:color="auto"/>
              <w:bottom w:val="single" w:sz="2" w:space="0" w:color="auto"/>
              <w:right w:val="single" w:sz="2" w:space="0" w:color="auto"/>
            </w:tcBorders>
            <w:hideMark/>
          </w:tcPr>
          <w:p w14:paraId="486FB879"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4753.18 </w:t>
            </w:r>
          </w:p>
        </w:tc>
      </w:tr>
      <w:tr w:rsidR="00092CBD" w14:paraId="6E1A3DC1" w14:textId="77777777" w:rsidTr="00276D86">
        <w:trPr>
          <w:trHeight w:val="389"/>
          <w:jc w:val="center"/>
        </w:trPr>
        <w:tc>
          <w:tcPr>
            <w:tcW w:w="2521" w:type="dxa"/>
            <w:vMerge/>
            <w:tcBorders>
              <w:top w:val="single" w:sz="2" w:space="0" w:color="auto"/>
              <w:left w:val="single" w:sz="2" w:space="0" w:color="auto"/>
              <w:bottom w:val="single" w:sz="2" w:space="0" w:color="auto"/>
              <w:right w:val="single" w:sz="2" w:space="0" w:color="auto"/>
            </w:tcBorders>
            <w:vAlign w:val="center"/>
            <w:hideMark/>
          </w:tcPr>
          <w:p w14:paraId="340CAA73" w14:textId="77777777" w:rsidR="00092CBD" w:rsidRDefault="00092CBD" w:rsidP="00161113">
            <w:pPr>
              <w:rPr>
                <w:rFonts w:ascii="Times New Roman" w:hAnsi="Times New Roman"/>
                <w:sz w:val="14"/>
                <w:szCs w:val="14"/>
              </w:rPr>
            </w:pPr>
          </w:p>
        </w:tc>
        <w:tc>
          <w:tcPr>
            <w:tcW w:w="6405" w:type="dxa"/>
            <w:gridSpan w:val="7"/>
            <w:tcBorders>
              <w:top w:val="single" w:sz="2" w:space="0" w:color="auto"/>
              <w:left w:val="single" w:sz="2" w:space="0" w:color="auto"/>
              <w:bottom w:val="single" w:sz="2" w:space="0" w:color="auto"/>
              <w:right w:val="single" w:sz="2" w:space="0" w:color="auto"/>
            </w:tcBorders>
            <w:hideMark/>
          </w:tcPr>
          <w:p w14:paraId="64F3DCB6" w14:textId="77777777" w:rsidR="00092CBD" w:rsidRDefault="00092CBD" w:rsidP="0016111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4969.82 </w:t>
            </w:r>
          </w:p>
          <w:p w14:paraId="7A671CC6" w14:textId="77777777" w:rsidR="00092CBD" w:rsidRDefault="00092CBD" w:rsidP="0016111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3062.39 </w:t>
            </w:r>
          </w:p>
          <w:p w14:paraId="60C7DA9A" w14:textId="77777777" w:rsidR="00092CBD" w:rsidRDefault="00092CBD" w:rsidP="0016111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26795.91 </w:t>
            </w:r>
          </w:p>
        </w:tc>
      </w:tr>
    </w:tbl>
    <w:p w14:paraId="7FBFFFF5" w14:textId="77777777" w:rsidR="00276D86" w:rsidRDefault="00276D86" w:rsidP="00092CBD">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14"/>
        <w:gridCol w:w="957"/>
        <w:gridCol w:w="2434"/>
        <w:gridCol w:w="558"/>
        <w:gridCol w:w="558"/>
        <w:gridCol w:w="598"/>
        <w:gridCol w:w="637"/>
        <w:gridCol w:w="644"/>
      </w:tblGrid>
      <w:tr w:rsidR="00092CBD" w14:paraId="466F8AD8" w14:textId="77777777" w:rsidTr="00BB62C7">
        <w:trPr>
          <w:trHeight w:val="266"/>
          <w:jc w:val="center"/>
        </w:trPr>
        <w:tc>
          <w:tcPr>
            <w:tcW w:w="2514" w:type="dxa"/>
            <w:vMerge w:val="restart"/>
            <w:tcBorders>
              <w:top w:val="single" w:sz="2" w:space="0" w:color="auto"/>
              <w:left w:val="single" w:sz="2" w:space="0" w:color="auto"/>
              <w:bottom w:val="single" w:sz="2" w:space="0" w:color="auto"/>
              <w:right w:val="single" w:sz="2" w:space="0" w:color="auto"/>
            </w:tcBorders>
          </w:tcPr>
          <w:p w14:paraId="03CB5B1C" w14:textId="77777777" w:rsidR="00092CBD" w:rsidRDefault="00A81D6B"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92CBD">
              <w:rPr>
                <w:rFonts w:ascii="Times New Roman" w:hAnsi="Times New Roman"/>
                <w:sz w:val="14"/>
                <w:szCs w:val="14"/>
              </w:rPr>
              <w:t xml:space="preserve"> </w:t>
            </w:r>
          </w:p>
        </w:tc>
        <w:tc>
          <w:tcPr>
            <w:tcW w:w="957" w:type="dxa"/>
            <w:vMerge w:val="restart"/>
            <w:tcBorders>
              <w:top w:val="single" w:sz="2" w:space="0" w:color="auto"/>
              <w:left w:val="single" w:sz="2" w:space="0" w:color="auto"/>
              <w:bottom w:val="single" w:sz="2" w:space="0" w:color="auto"/>
              <w:right w:val="single" w:sz="2" w:space="0" w:color="auto"/>
            </w:tcBorders>
            <w:hideMark/>
          </w:tcPr>
          <w:p w14:paraId="2B72F373" w14:textId="77777777" w:rsidR="00092CBD" w:rsidRDefault="00092CB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73F2580B" w14:textId="77777777" w:rsidR="00092CBD" w:rsidRDefault="00A81D6B"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92CBD">
              <w:rPr>
                <w:rFonts w:ascii="Times New Roman" w:hAnsi="Times New Roman"/>
                <w:sz w:val="14"/>
                <w:szCs w:val="14"/>
              </w:rPr>
              <w:t xml:space="preserve">00000 </w:t>
            </w:r>
          </w:p>
        </w:tc>
        <w:tc>
          <w:tcPr>
            <w:tcW w:w="2434" w:type="dxa"/>
            <w:vMerge w:val="restart"/>
            <w:tcBorders>
              <w:top w:val="single" w:sz="2" w:space="0" w:color="auto"/>
              <w:left w:val="single" w:sz="2" w:space="0" w:color="auto"/>
              <w:bottom w:val="single" w:sz="2" w:space="0" w:color="auto"/>
              <w:right w:val="single" w:sz="2" w:space="0" w:color="auto"/>
            </w:tcBorders>
          </w:tcPr>
          <w:p w14:paraId="332892F6" w14:textId="77777777" w:rsidR="00092CBD" w:rsidRDefault="00092CBD" w:rsidP="00161113">
            <w:pPr>
              <w:widowControl w:val="0"/>
              <w:autoSpaceDE w:val="0"/>
              <w:autoSpaceDN w:val="0"/>
              <w:adjustRightInd w:val="0"/>
              <w:rPr>
                <w:rFonts w:ascii="Times New Roman" w:hAnsi="Times New Roman"/>
                <w:sz w:val="14"/>
                <w:szCs w:val="14"/>
              </w:rPr>
            </w:pPr>
          </w:p>
          <w:p w14:paraId="369AAFAD" w14:textId="77777777" w:rsidR="00092CBD" w:rsidRDefault="00092CB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EL ANGEL 1, PORCION 1 </w:t>
            </w:r>
          </w:p>
        </w:tc>
        <w:tc>
          <w:tcPr>
            <w:tcW w:w="558" w:type="dxa"/>
            <w:vMerge w:val="restart"/>
            <w:tcBorders>
              <w:top w:val="single" w:sz="2" w:space="0" w:color="auto"/>
              <w:left w:val="single" w:sz="2" w:space="0" w:color="auto"/>
              <w:bottom w:val="single" w:sz="2" w:space="0" w:color="auto"/>
              <w:right w:val="single" w:sz="2" w:space="0" w:color="auto"/>
            </w:tcBorders>
          </w:tcPr>
          <w:p w14:paraId="67523E30" w14:textId="77777777" w:rsidR="00092CBD" w:rsidRDefault="00092CBD" w:rsidP="00161113">
            <w:pPr>
              <w:widowControl w:val="0"/>
              <w:autoSpaceDE w:val="0"/>
              <w:autoSpaceDN w:val="0"/>
              <w:adjustRightInd w:val="0"/>
              <w:rPr>
                <w:rFonts w:ascii="Times New Roman" w:hAnsi="Times New Roman"/>
                <w:sz w:val="14"/>
                <w:szCs w:val="14"/>
              </w:rPr>
            </w:pPr>
          </w:p>
          <w:p w14:paraId="59289612" w14:textId="77777777" w:rsidR="00092CBD" w:rsidRDefault="00A81D6B"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92CBD">
              <w:rPr>
                <w:rFonts w:ascii="Times New Roman" w:hAnsi="Times New Roman"/>
                <w:sz w:val="14"/>
                <w:szCs w:val="14"/>
              </w:rPr>
              <w:t xml:space="preserve"> </w:t>
            </w:r>
          </w:p>
        </w:tc>
        <w:tc>
          <w:tcPr>
            <w:tcW w:w="558" w:type="dxa"/>
            <w:vMerge w:val="restart"/>
            <w:tcBorders>
              <w:top w:val="single" w:sz="2" w:space="0" w:color="auto"/>
              <w:left w:val="single" w:sz="2" w:space="0" w:color="auto"/>
              <w:bottom w:val="single" w:sz="2" w:space="0" w:color="auto"/>
              <w:right w:val="single" w:sz="2" w:space="0" w:color="auto"/>
            </w:tcBorders>
          </w:tcPr>
          <w:p w14:paraId="05121A31" w14:textId="77777777" w:rsidR="00092CBD" w:rsidRDefault="00092CBD" w:rsidP="00161113">
            <w:pPr>
              <w:widowControl w:val="0"/>
              <w:autoSpaceDE w:val="0"/>
              <w:autoSpaceDN w:val="0"/>
              <w:adjustRightInd w:val="0"/>
              <w:rPr>
                <w:rFonts w:ascii="Times New Roman" w:hAnsi="Times New Roman"/>
                <w:sz w:val="14"/>
                <w:szCs w:val="14"/>
              </w:rPr>
            </w:pPr>
          </w:p>
          <w:p w14:paraId="228381A0" w14:textId="77777777" w:rsidR="00092CBD" w:rsidRDefault="00A81D6B"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92CBD">
              <w:rPr>
                <w:rFonts w:ascii="Times New Roman" w:hAnsi="Times New Roman"/>
                <w:sz w:val="14"/>
                <w:szCs w:val="14"/>
              </w:rPr>
              <w:t xml:space="preserve"> </w:t>
            </w:r>
          </w:p>
        </w:tc>
        <w:tc>
          <w:tcPr>
            <w:tcW w:w="598" w:type="dxa"/>
            <w:tcBorders>
              <w:top w:val="single" w:sz="2" w:space="0" w:color="auto"/>
              <w:left w:val="single" w:sz="2" w:space="0" w:color="auto"/>
              <w:bottom w:val="nil"/>
              <w:right w:val="single" w:sz="2" w:space="0" w:color="auto"/>
            </w:tcBorders>
          </w:tcPr>
          <w:p w14:paraId="2A1096F7" w14:textId="77777777" w:rsidR="00092CBD" w:rsidRDefault="00092CBD" w:rsidP="00161113">
            <w:pPr>
              <w:widowControl w:val="0"/>
              <w:autoSpaceDE w:val="0"/>
              <w:autoSpaceDN w:val="0"/>
              <w:adjustRightInd w:val="0"/>
              <w:jc w:val="right"/>
              <w:rPr>
                <w:rFonts w:ascii="Times New Roman" w:hAnsi="Times New Roman"/>
                <w:sz w:val="14"/>
                <w:szCs w:val="14"/>
              </w:rPr>
            </w:pPr>
          </w:p>
          <w:p w14:paraId="597C5247"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1909.49 </w:t>
            </w:r>
          </w:p>
        </w:tc>
        <w:tc>
          <w:tcPr>
            <w:tcW w:w="637" w:type="dxa"/>
            <w:tcBorders>
              <w:top w:val="single" w:sz="2" w:space="0" w:color="auto"/>
              <w:left w:val="single" w:sz="2" w:space="0" w:color="auto"/>
              <w:bottom w:val="single" w:sz="2" w:space="0" w:color="auto"/>
              <w:right w:val="single" w:sz="2" w:space="0" w:color="auto"/>
            </w:tcBorders>
          </w:tcPr>
          <w:p w14:paraId="116D51C0" w14:textId="77777777" w:rsidR="00092CBD" w:rsidRDefault="00092CBD" w:rsidP="00161113">
            <w:pPr>
              <w:widowControl w:val="0"/>
              <w:autoSpaceDE w:val="0"/>
              <w:autoSpaceDN w:val="0"/>
              <w:adjustRightInd w:val="0"/>
              <w:jc w:val="right"/>
              <w:rPr>
                <w:rFonts w:ascii="Times New Roman" w:hAnsi="Times New Roman"/>
                <w:sz w:val="14"/>
                <w:szCs w:val="14"/>
              </w:rPr>
            </w:pPr>
          </w:p>
          <w:p w14:paraId="29E5F211"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3475.27 </w:t>
            </w:r>
          </w:p>
        </w:tc>
        <w:tc>
          <w:tcPr>
            <w:tcW w:w="644" w:type="dxa"/>
            <w:tcBorders>
              <w:top w:val="single" w:sz="2" w:space="0" w:color="auto"/>
              <w:left w:val="single" w:sz="2" w:space="0" w:color="auto"/>
              <w:bottom w:val="single" w:sz="2" w:space="0" w:color="auto"/>
              <w:right w:val="single" w:sz="2" w:space="0" w:color="auto"/>
            </w:tcBorders>
          </w:tcPr>
          <w:p w14:paraId="75843C4E" w14:textId="77777777" w:rsidR="00092CBD" w:rsidRDefault="00092CBD" w:rsidP="00161113">
            <w:pPr>
              <w:widowControl w:val="0"/>
              <w:autoSpaceDE w:val="0"/>
              <w:autoSpaceDN w:val="0"/>
              <w:adjustRightInd w:val="0"/>
              <w:jc w:val="right"/>
              <w:rPr>
                <w:rFonts w:ascii="Times New Roman" w:hAnsi="Times New Roman"/>
                <w:sz w:val="14"/>
                <w:szCs w:val="14"/>
              </w:rPr>
            </w:pPr>
          </w:p>
          <w:p w14:paraId="6D0A7D23"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30408.61 </w:t>
            </w:r>
          </w:p>
        </w:tc>
      </w:tr>
      <w:tr w:rsidR="00092CBD" w14:paraId="37236CF2" w14:textId="77777777" w:rsidTr="00BB62C7">
        <w:trPr>
          <w:trHeight w:val="140"/>
          <w:jc w:val="center"/>
        </w:trPr>
        <w:tc>
          <w:tcPr>
            <w:tcW w:w="2514" w:type="dxa"/>
            <w:vMerge/>
            <w:tcBorders>
              <w:top w:val="single" w:sz="2" w:space="0" w:color="auto"/>
              <w:left w:val="single" w:sz="2" w:space="0" w:color="auto"/>
              <w:bottom w:val="single" w:sz="2" w:space="0" w:color="auto"/>
              <w:right w:val="single" w:sz="2" w:space="0" w:color="auto"/>
            </w:tcBorders>
            <w:vAlign w:val="center"/>
            <w:hideMark/>
          </w:tcPr>
          <w:p w14:paraId="402E664C" w14:textId="77777777" w:rsidR="00092CBD" w:rsidRDefault="00092CBD" w:rsidP="00161113">
            <w:pPr>
              <w:rPr>
                <w:rFonts w:ascii="Times New Roman" w:hAnsi="Times New Roman"/>
                <w:sz w:val="14"/>
                <w:szCs w:val="14"/>
              </w:rPr>
            </w:pPr>
          </w:p>
        </w:tc>
        <w:tc>
          <w:tcPr>
            <w:tcW w:w="957" w:type="dxa"/>
            <w:vMerge/>
            <w:tcBorders>
              <w:top w:val="single" w:sz="2" w:space="0" w:color="auto"/>
              <w:left w:val="single" w:sz="2" w:space="0" w:color="auto"/>
              <w:bottom w:val="single" w:sz="2" w:space="0" w:color="auto"/>
              <w:right w:val="single" w:sz="2" w:space="0" w:color="auto"/>
            </w:tcBorders>
            <w:vAlign w:val="center"/>
            <w:hideMark/>
          </w:tcPr>
          <w:p w14:paraId="4F1745AE" w14:textId="77777777" w:rsidR="00092CBD" w:rsidRDefault="00092CBD" w:rsidP="00161113">
            <w:pPr>
              <w:rPr>
                <w:rFonts w:ascii="Times New Roman" w:hAnsi="Times New Roman"/>
                <w:sz w:val="14"/>
                <w:szCs w:val="14"/>
              </w:rPr>
            </w:pPr>
          </w:p>
        </w:tc>
        <w:tc>
          <w:tcPr>
            <w:tcW w:w="2434" w:type="dxa"/>
            <w:vMerge/>
            <w:tcBorders>
              <w:top w:val="single" w:sz="2" w:space="0" w:color="auto"/>
              <w:left w:val="single" w:sz="2" w:space="0" w:color="auto"/>
              <w:bottom w:val="single" w:sz="2" w:space="0" w:color="auto"/>
              <w:right w:val="single" w:sz="2" w:space="0" w:color="auto"/>
            </w:tcBorders>
            <w:vAlign w:val="center"/>
            <w:hideMark/>
          </w:tcPr>
          <w:p w14:paraId="4AD8F668" w14:textId="77777777" w:rsidR="00092CBD" w:rsidRDefault="00092CBD" w:rsidP="00161113">
            <w:pPr>
              <w:rPr>
                <w:rFonts w:ascii="Times New Roman" w:hAnsi="Times New Roman"/>
                <w:sz w:val="14"/>
                <w:szCs w:val="14"/>
              </w:rPr>
            </w:pPr>
          </w:p>
        </w:tc>
        <w:tc>
          <w:tcPr>
            <w:tcW w:w="558" w:type="dxa"/>
            <w:vMerge/>
            <w:tcBorders>
              <w:top w:val="single" w:sz="2" w:space="0" w:color="auto"/>
              <w:left w:val="single" w:sz="2" w:space="0" w:color="auto"/>
              <w:bottom w:val="single" w:sz="2" w:space="0" w:color="auto"/>
              <w:right w:val="single" w:sz="2" w:space="0" w:color="auto"/>
            </w:tcBorders>
            <w:vAlign w:val="center"/>
            <w:hideMark/>
          </w:tcPr>
          <w:p w14:paraId="0071D797" w14:textId="77777777" w:rsidR="00092CBD" w:rsidRDefault="00092CBD" w:rsidP="00161113">
            <w:pPr>
              <w:rPr>
                <w:rFonts w:ascii="Times New Roman" w:hAnsi="Times New Roman"/>
                <w:sz w:val="14"/>
                <w:szCs w:val="14"/>
              </w:rPr>
            </w:pPr>
          </w:p>
        </w:tc>
        <w:tc>
          <w:tcPr>
            <w:tcW w:w="558" w:type="dxa"/>
            <w:vMerge/>
            <w:tcBorders>
              <w:top w:val="single" w:sz="2" w:space="0" w:color="auto"/>
              <w:left w:val="single" w:sz="2" w:space="0" w:color="auto"/>
              <w:bottom w:val="single" w:sz="2" w:space="0" w:color="auto"/>
              <w:right w:val="single" w:sz="2" w:space="0" w:color="auto"/>
            </w:tcBorders>
            <w:vAlign w:val="center"/>
            <w:hideMark/>
          </w:tcPr>
          <w:p w14:paraId="2A686D3C" w14:textId="77777777" w:rsidR="00092CBD" w:rsidRDefault="00092CBD" w:rsidP="00161113">
            <w:pPr>
              <w:rPr>
                <w:rFonts w:ascii="Times New Roman" w:hAnsi="Times New Roman"/>
                <w:sz w:val="14"/>
                <w:szCs w:val="14"/>
              </w:rPr>
            </w:pPr>
          </w:p>
        </w:tc>
        <w:tc>
          <w:tcPr>
            <w:tcW w:w="598" w:type="dxa"/>
            <w:tcBorders>
              <w:top w:val="single" w:sz="2" w:space="0" w:color="auto"/>
              <w:left w:val="single" w:sz="2" w:space="0" w:color="auto"/>
              <w:bottom w:val="single" w:sz="2" w:space="0" w:color="auto"/>
              <w:right w:val="single" w:sz="2" w:space="0" w:color="auto"/>
            </w:tcBorders>
            <w:hideMark/>
          </w:tcPr>
          <w:p w14:paraId="0333652D"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1909.49 </w:t>
            </w:r>
          </w:p>
        </w:tc>
        <w:tc>
          <w:tcPr>
            <w:tcW w:w="637" w:type="dxa"/>
            <w:tcBorders>
              <w:top w:val="single" w:sz="2" w:space="0" w:color="auto"/>
              <w:left w:val="single" w:sz="2" w:space="0" w:color="auto"/>
              <w:bottom w:val="single" w:sz="2" w:space="0" w:color="auto"/>
              <w:right w:val="single" w:sz="2" w:space="0" w:color="auto"/>
            </w:tcBorders>
            <w:hideMark/>
          </w:tcPr>
          <w:p w14:paraId="65BD2E2C"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3475.27 </w:t>
            </w:r>
          </w:p>
        </w:tc>
        <w:tc>
          <w:tcPr>
            <w:tcW w:w="644" w:type="dxa"/>
            <w:tcBorders>
              <w:top w:val="single" w:sz="2" w:space="0" w:color="auto"/>
              <w:left w:val="single" w:sz="2" w:space="0" w:color="auto"/>
              <w:bottom w:val="single" w:sz="2" w:space="0" w:color="auto"/>
              <w:right w:val="single" w:sz="2" w:space="0" w:color="auto"/>
            </w:tcBorders>
            <w:hideMark/>
          </w:tcPr>
          <w:p w14:paraId="25A146BC"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30408.61 </w:t>
            </w:r>
          </w:p>
        </w:tc>
      </w:tr>
      <w:tr w:rsidR="00092CBD" w14:paraId="29F34EBA" w14:textId="77777777" w:rsidTr="00BB62C7">
        <w:trPr>
          <w:trHeight w:val="406"/>
          <w:jc w:val="center"/>
        </w:trPr>
        <w:tc>
          <w:tcPr>
            <w:tcW w:w="2514" w:type="dxa"/>
            <w:vMerge/>
            <w:tcBorders>
              <w:top w:val="single" w:sz="2" w:space="0" w:color="auto"/>
              <w:left w:val="single" w:sz="2" w:space="0" w:color="auto"/>
              <w:bottom w:val="single" w:sz="2" w:space="0" w:color="auto"/>
              <w:right w:val="single" w:sz="2" w:space="0" w:color="auto"/>
            </w:tcBorders>
            <w:vAlign w:val="center"/>
            <w:hideMark/>
          </w:tcPr>
          <w:p w14:paraId="651740CD" w14:textId="77777777" w:rsidR="00092CBD" w:rsidRDefault="00092CBD" w:rsidP="00161113">
            <w:pPr>
              <w:rPr>
                <w:rFonts w:ascii="Times New Roman" w:hAnsi="Times New Roman"/>
                <w:sz w:val="14"/>
                <w:szCs w:val="14"/>
              </w:rPr>
            </w:pPr>
          </w:p>
        </w:tc>
        <w:tc>
          <w:tcPr>
            <w:tcW w:w="957" w:type="dxa"/>
            <w:vMerge w:val="restart"/>
            <w:tcBorders>
              <w:top w:val="single" w:sz="2" w:space="0" w:color="auto"/>
              <w:left w:val="single" w:sz="2" w:space="0" w:color="auto"/>
              <w:bottom w:val="single" w:sz="2" w:space="0" w:color="auto"/>
              <w:right w:val="single" w:sz="2" w:space="0" w:color="auto"/>
            </w:tcBorders>
            <w:hideMark/>
          </w:tcPr>
          <w:p w14:paraId="481DDDDA" w14:textId="77777777" w:rsidR="00092CBD" w:rsidRDefault="00092CB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3CD4C4D2" w14:textId="77777777" w:rsidR="00092CBD" w:rsidRDefault="00A81D6B"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92CBD">
              <w:rPr>
                <w:rFonts w:ascii="Times New Roman" w:hAnsi="Times New Roman"/>
                <w:sz w:val="14"/>
                <w:szCs w:val="14"/>
              </w:rPr>
              <w:t xml:space="preserve">00000 </w:t>
            </w:r>
          </w:p>
          <w:p w14:paraId="498F70D9" w14:textId="77777777" w:rsidR="00092CBD" w:rsidRDefault="00092CB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2434" w:type="dxa"/>
            <w:vMerge w:val="restart"/>
            <w:tcBorders>
              <w:top w:val="single" w:sz="2" w:space="0" w:color="auto"/>
              <w:left w:val="single" w:sz="2" w:space="0" w:color="auto"/>
              <w:bottom w:val="single" w:sz="2" w:space="0" w:color="auto"/>
              <w:right w:val="single" w:sz="2" w:space="0" w:color="auto"/>
            </w:tcBorders>
          </w:tcPr>
          <w:p w14:paraId="1EE91664" w14:textId="77777777" w:rsidR="00092CBD" w:rsidRDefault="00092CBD" w:rsidP="00161113">
            <w:pPr>
              <w:widowControl w:val="0"/>
              <w:autoSpaceDE w:val="0"/>
              <w:autoSpaceDN w:val="0"/>
              <w:adjustRightInd w:val="0"/>
              <w:rPr>
                <w:rFonts w:ascii="Times New Roman" w:hAnsi="Times New Roman"/>
                <w:sz w:val="14"/>
                <w:szCs w:val="14"/>
              </w:rPr>
            </w:pPr>
          </w:p>
          <w:p w14:paraId="6F0CC0D5" w14:textId="77777777" w:rsidR="00092CBD" w:rsidRDefault="00092CB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EL ANGEL 1, PORCION 1 </w:t>
            </w:r>
          </w:p>
          <w:p w14:paraId="574EA8A8" w14:textId="77777777" w:rsidR="00092CBD" w:rsidRDefault="00092CB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58" w:type="dxa"/>
            <w:vMerge w:val="restart"/>
            <w:tcBorders>
              <w:top w:val="single" w:sz="2" w:space="0" w:color="auto"/>
              <w:left w:val="single" w:sz="2" w:space="0" w:color="auto"/>
              <w:bottom w:val="single" w:sz="2" w:space="0" w:color="auto"/>
              <w:right w:val="single" w:sz="2" w:space="0" w:color="auto"/>
            </w:tcBorders>
          </w:tcPr>
          <w:p w14:paraId="7FA929D7" w14:textId="77777777" w:rsidR="00092CBD" w:rsidRDefault="00092CBD" w:rsidP="00161113">
            <w:pPr>
              <w:widowControl w:val="0"/>
              <w:autoSpaceDE w:val="0"/>
              <w:autoSpaceDN w:val="0"/>
              <w:adjustRightInd w:val="0"/>
              <w:rPr>
                <w:rFonts w:ascii="Times New Roman" w:hAnsi="Times New Roman"/>
                <w:sz w:val="14"/>
                <w:szCs w:val="14"/>
              </w:rPr>
            </w:pPr>
          </w:p>
          <w:p w14:paraId="17B72421" w14:textId="77777777" w:rsidR="00092CBD" w:rsidRDefault="00A81D6B"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92CBD">
              <w:rPr>
                <w:rFonts w:ascii="Times New Roman" w:hAnsi="Times New Roman"/>
                <w:sz w:val="14"/>
                <w:szCs w:val="14"/>
              </w:rPr>
              <w:t xml:space="preserve"> </w:t>
            </w:r>
          </w:p>
          <w:p w14:paraId="67F1C5C0" w14:textId="77777777" w:rsidR="00092CBD" w:rsidRDefault="00092CB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58" w:type="dxa"/>
            <w:vMerge w:val="restart"/>
            <w:tcBorders>
              <w:top w:val="single" w:sz="2" w:space="0" w:color="auto"/>
              <w:left w:val="single" w:sz="2" w:space="0" w:color="auto"/>
              <w:bottom w:val="single" w:sz="2" w:space="0" w:color="auto"/>
              <w:right w:val="single" w:sz="2" w:space="0" w:color="auto"/>
            </w:tcBorders>
          </w:tcPr>
          <w:p w14:paraId="413C46B1" w14:textId="77777777" w:rsidR="00092CBD" w:rsidRDefault="00092CBD" w:rsidP="00161113">
            <w:pPr>
              <w:widowControl w:val="0"/>
              <w:autoSpaceDE w:val="0"/>
              <w:autoSpaceDN w:val="0"/>
              <w:adjustRightInd w:val="0"/>
              <w:rPr>
                <w:rFonts w:ascii="Times New Roman" w:hAnsi="Times New Roman"/>
                <w:sz w:val="14"/>
                <w:szCs w:val="14"/>
              </w:rPr>
            </w:pPr>
          </w:p>
          <w:p w14:paraId="4070DC60" w14:textId="77777777" w:rsidR="00092CBD" w:rsidRDefault="00A81D6B"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92CBD">
              <w:rPr>
                <w:rFonts w:ascii="Times New Roman" w:hAnsi="Times New Roman"/>
                <w:sz w:val="14"/>
                <w:szCs w:val="14"/>
              </w:rPr>
              <w:t xml:space="preserve"> </w:t>
            </w:r>
          </w:p>
          <w:p w14:paraId="44C3342E" w14:textId="77777777" w:rsidR="00092CBD" w:rsidRDefault="00092CB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98" w:type="dxa"/>
            <w:tcBorders>
              <w:top w:val="single" w:sz="2" w:space="0" w:color="auto"/>
              <w:left w:val="single" w:sz="2" w:space="0" w:color="auto"/>
              <w:bottom w:val="nil"/>
              <w:right w:val="single" w:sz="2" w:space="0" w:color="auto"/>
            </w:tcBorders>
          </w:tcPr>
          <w:p w14:paraId="0FB5925E" w14:textId="77777777" w:rsidR="00092CBD" w:rsidRDefault="00092CBD" w:rsidP="00161113">
            <w:pPr>
              <w:widowControl w:val="0"/>
              <w:autoSpaceDE w:val="0"/>
              <w:autoSpaceDN w:val="0"/>
              <w:adjustRightInd w:val="0"/>
              <w:jc w:val="right"/>
              <w:rPr>
                <w:rFonts w:ascii="Times New Roman" w:hAnsi="Times New Roman"/>
                <w:sz w:val="14"/>
                <w:szCs w:val="14"/>
              </w:rPr>
            </w:pPr>
          </w:p>
          <w:p w14:paraId="43BCE8D4"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3745.67 </w:t>
            </w:r>
          </w:p>
          <w:p w14:paraId="413CEE33"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37" w:type="dxa"/>
            <w:tcBorders>
              <w:top w:val="single" w:sz="2" w:space="0" w:color="auto"/>
              <w:left w:val="single" w:sz="2" w:space="0" w:color="auto"/>
              <w:bottom w:val="single" w:sz="2" w:space="0" w:color="auto"/>
              <w:right w:val="single" w:sz="2" w:space="0" w:color="auto"/>
            </w:tcBorders>
          </w:tcPr>
          <w:p w14:paraId="598AE48E" w14:textId="77777777" w:rsidR="00092CBD" w:rsidRDefault="00092CBD" w:rsidP="00161113">
            <w:pPr>
              <w:widowControl w:val="0"/>
              <w:autoSpaceDE w:val="0"/>
              <w:autoSpaceDN w:val="0"/>
              <w:adjustRightInd w:val="0"/>
              <w:jc w:val="right"/>
              <w:rPr>
                <w:rFonts w:ascii="Times New Roman" w:hAnsi="Times New Roman"/>
                <w:sz w:val="14"/>
                <w:szCs w:val="14"/>
              </w:rPr>
            </w:pPr>
          </w:p>
          <w:p w14:paraId="406F071C"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543.04 </w:t>
            </w:r>
          </w:p>
          <w:p w14:paraId="7E7089BF"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44" w:type="dxa"/>
            <w:tcBorders>
              <w:top w:val="single" w:sz="2" w:space="0" w:color="auto"/>
              <w:left w:val="single" w:sz="2" w:space="0" w:color="auto"/>
              <w:bottom w:val="single" w:sz="2" w:space="0" w:color="auto"/>
              <w:right w:val="single" w:sz="2" w:space="0" w:color="auto"/>
            </w:tcBorders>
          </w:tcPr>
          <w:p w14:paraId="3E6156A7" w14:textId="77777777" w:rsidR="00092CBD" w:rsidRDefault="00092CBD" w:rsidP="00161113">
            <w:pPr>
              <w:widowControl w:val="0"/>
              <w:autoSpaceDE w:val="0"/>
              <w:autoSpaceDN w:val="0"/>
              <w:adjustRightInd w:val="0"/>
              <w:jc w:val="right"/>
              <w:rPr>
                <w:rFonts w:ascii="Times New Roman" w:hAnsi="Times New Roman"/>
                <w:sz w:val="14"/>
                <w:szCs w:val="14"/>
              </w:rPr>
            </w:pPr>
          </w:p>
          <w:p w14:paraId="37461EA8"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4751.60 </w:t>
            </w:r>
          </w:p>
          <w:p w14:paraId="1812F2A4"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r>
      <w:tr w:rsidR="00092CBD" w14:paraId="0978F523" w14:textId="77777777" w:rsidTr="00BB62C7">
        <w:trPr>
          <w:trHeight w:val="140"/>
          <w:jc w:val="center"/>
        </w:trPr>
        <w:tc>
          <w:tcPr>
            <w:tcW w:w="2514" w:type="dxa"/>
            <w:vMerge/>
            <w:tcBorders>
              <w:top w:val="single" w:sz="2" w:space="0" w:color="auto"/>
              <w:left w:val="single" w:sz="2" w:space="0" w:color="auto"/>
              <w:bottom w:val="single" w:sz="2" w:space="0" w:color="auto"/>
              <w:right w:val="single" w:sz="2" w:space="0" w:color="auto"/>
            </w:tcBorders>
            <w:vAlign w:val="center"/>
            <w:hideMark/>
          </w:tcPr>
          <w:p w14:paraId="7620048B" w14:textId="77777777" w:rsidR="00092CBD" w:rsidRDefault="00092CBD" w:rsidP="00161113">
            <w:pPr>
              <w:rPr>
                <w:rFonts w:ascii="Times New Roman" w:hAnsi="Times New Roman"/>
                <w:sz w:val="14"/>
                <w:szCs w:val="14"/>
              </w:rPr>
            </w:pPr>
          </w:p>
        </w:tc>
        <w:tc>
          <w:tcPr>
            <w:tcW w:w="957" w:type="dxa"/>
            <w:vMerge/>
            <w:tcBorders>
              <w:top w:val="single" w:sz="2" w:space="0" w:color="auto"/>
              <w:left w:val="single" w:sz="2" w:space="0" w:color="auto"/>
              <w:bottom w:val="single" w:sz="2" w:space="0" w:color="auto"/>
              <w:right w:val="single" w:sz="2" w:space="0" w:color="auto"/>
            </w:tcBorders>
            <w:vAlign w:val="center"/>
            <w:hideMark/>
          </w:tcPr>
          <w:p w14:paraId="455B3392" w14:textId="77777777" w:rsidR="00092CBD" w:rsidRDefault="00092CBD" w:rsidP="00161113">
            <w:pPr>
              <w:rPr>
                <w:rFonts w:ascii="Times New Roman" w:hAnsi="Times New Roman"/>
                <w:sz w:val="14"/>
                <w:szCs w:val="14"/>
              </w:rPr>
            </w:pPr>
          </w:p>
        </w:tc>
        <w:tc>
          <w:tcPr>
            <w:tcW w:w="2434" w:type="dxa"/>
            <w:vMerge/>
            <w:tcBorders>
              <w:top w:val="single" w:sz="2" w:space="0" w:color="auto"/>
              <w:left w:val="single" w:sz="2" w:space="0" w:color="auto"/>
              <w:bottom w:val="single" w:sz="2" w:space="0" w:color="auto"/>
              <w:right w:val="single" w:sz="2" w:space="0" w:color="auto"/>
            </w:tcBorders>
            <w:vAlign w:val="center"/>
            <w:hideMark/>
          </w:tcPr>
          <w:p w14:paraId="56D6313E" w14:textId="77777777" w:rsidR="00092CBD" w:rsidRDefault="00092CBD" w:rsidP="00161113">
            <w:pPr>
              <w:rPr>
                <w:rFonts w:ascii="Times New Roman" w:hAnsi="Times New Roman"/>
                <w:sz w:val="14"/>
                <w:szCs w:val="14"/>
              </w:rPr>
            </w:pPr>
          </w:p>
        </w:tc>
        <w:tc>
          <w:tcPr>
            <w:tcW w:w="558" w:type="dxa"/>
            <w:vMerge/>
            <w:tcBorders>
              <w:top w:val="single" w:sz="2" w:space="0" w:color="auto"/>
              <w:left w:val="single" w:sz="2" w:space="0" w:color="auto"/>
              <w:bottom w:val="single" w:sz="2" w:space="0" w:color="auto"/>
              <w:right w:val="single" w:sz="2" w:space="0" w:color="auto"/>
            </w:tcBorders>
            <w:vAlign w:val="center"/>
            <w:hideMark/>
          </w:tcPr>
          <w:p w14:paraId="722C031E" w14:textId="77777777" w:rsidR="00092CBD" w:rsidRDefault="00092CBD" w:rsidP="00161113">
            <w:pPr>
              <w:rPr>
                <w:rFonts w:ascii="Times New Roman" w:hAnsi="Times New Roman"/>
                <w:sz w:val="14"/>
                <w:szCs w:val="14"/>
              </w:rPr>
            </w:pPr>
          </w:p>
        </w:tc>
        <w:tc>
          <w:tcPr>
            <w:tcW w:w="558" w:type="dxa"/>
            <w:vMerge/>
            <w:tcBorders>
              <w:top w:val="single" w:sz="2" w:space="0" w:color="auto"/>
              <w:left w:val="single" w:sz="2" w:space="0" w:color="auto"/>
              <w:bottom w:val="single" w:sz="2" w:space="0" w:color="auto"/>
              <w:right w:val="single" w:sz="2" w:space="0" w:color="auto"/>
            </w:tcBorders>
            <w:vAlign w:val="center"/>
            <w:hideMark/>
          </w:tcPr>
          <w:p w14:paraId="1D808FCF" w14:textId="77777777" w:rsidR="00092CBD" w:rsidRDefault="00092CBD" w:rsidP="00161113">
            <w:pPr>
              <w:rPr>
                <w:rFonts w:ascii="Times New Roman" w:hAnsi="Times New Roman"/>
                <w:sz w:val="14"/>
                <w:szCs w:val="14"/>
              </w:rPr>
            </w:pPr>
          </w:p>
        </w:tc>
        <w:tc>
          <w:tcPr>
            <w:tcW w:w="598" w:type="dxa"/>
            <w:tcBorders>
              <w:top w:val="single" w:sz="2" w:space="0" w:color="auto"/>
              <w:left w:val="single" w:sz="2" w:space="0" w:color="auto"/>
              <w:bottom w:val="single" w:sz="2" w:space="0" w:color="auto"/>
              <w:right w:val="single" w:sz="2" w:space="0" w:color="auto"/>
            </w:tcBorders>
            <w:hideMark/>
          </w:tcPr>
          <w:p w14:paraId="6819C00E"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3745.67 </w:t>
            </w:r>
          </w:p>
        </w:tc>
        <w:tc>
          <w:tcPr>
            <w:tcW w:w="637" w:type="dxa"/>
            <w:tcBorders>
              <w:top w:val="single" w:sz="2" w:space="0" w:color="auto"/>
              <w:left w:val="single" w:sz="2" w:space="0" w:color="auto"/>
              <w:bottom w:val="single" w:sz="2" w:space="0" w:color="auto"/>
              <w:right w:val="single" w:sz="2" w:space="0" w:color="auto"/>
            </w:tcBorders>
            <w:hideMark/>
          </w:tcPr>
          <w:p w14:paraId="3EE9BA58"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543.04 </w:t>
            </w:r>
          </w:p>
        </w:tc>
        <w:tc>
          <w:tcPr>
            <w:tcW w:w="644" w:type="dxa"/>
            <w:tcBorders>
              <w:top w:val="single" w:sz="2" w:space="0" w:color="auto"/>
              <w:left w:val="single" w:sz="2" w:space="0" w:color="auto"/>
              <w:bottom w:val="single" w:sz="2" w:space="0" w:color="auto"/>
              <w:right w:val="single" w:sz="2" w:space="0" w:color="auto"/>
            </w:tcBorders>
            <w:hideMark/>
          </w:tcPr>
          <w:p w14:paraId="279E92F8"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4751.60 </w:t>
            </w:r>
          </w:p>
        </w:tc>
      </w:tr>
      <w:tr w:rsidR="00092CBD" w14:paraId="160AC468" w14:textId="77777777" w:rsidTr="00276D86">
        <w:trPr>
          <w:trHeight w:val="406"/>
          <w:jc w:val="center"/>
        </w:trPr>
        <w:tc>
          <w:tcPr>
            <w:tcW w:w="2514" w:type="dxa"/>
            <w:vMerge/>
            <w:tcBorders>
              <w:top w:val="single" w:sz="2" w:space="0" w:color="auto"/>
              <w:left w:val="single" w:sz="2" w:space="0" w:color="auto"/>
              <w:bottom w:val="single" w:sz="2" w:space="0" w:color="auto"/>
              <w:right w:val="single" w:sz="2" w:space="0" w:color="auto"/>
            </w:tcBorders>
            <w:vAlign w:val="center"/>
            <w:hideMark/>
          </w:tcPr>
          <w:p w14:paraId="0060E64F" w14:textId="77777777" w:rsidR="00092CBD" w:rsidRDefault="00092CBD" w:rsidP="00161113">
            <w:pPr>
              <w:rPr>
                <w:rFonts w:ascii="Times New Roman" w:hAnsi="Times New Roman"/>
                <w:sz w:val="14"/>
                <w:szCs w:val="14"/>
              </w:rPr>
            </w:pPr>
          </w:p>
        </w:tc>
        <w:tc>
          <w:tcPr>
            <w:tcW w:w="6386" w:type="dxa"/>
            <w:gridSpan w:val="7"/>
            <w:tcBorders>
              <w:top w:val="single" w:sz="2" w:space="0" w:color="auto"/>
              <w:left w:val="single" w:sz="2" w:space="0" w:color="auto"/>
              <w:bottom w:val="single" w:sz="2" w:space="0" w:color="auto"/>
              <w:right w:val="single" w:sz="2" w:space="0" w:color="auto"/>
            </w:tcBorders>
            <w:hideMark/>
          </w:tcPr>
          <w:p w14:paraId="207006B8" w14:textId="77777777" w:rsidR="00092CBD" w:rsidRDefault="00092CBD" w:rsidP="0016111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5655.16 </w:t>
            </w:r>
          </w:p>
          <w:p w14:paraId="04BE8628" w14:textId="77777777" w:rsidR="00092CBD" w:rsidRDefault="00092CBD" w:rsidP="0016111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4018.31 </w:t>
            </w:r>
          </w:p>
          <w:p w14:paraId="1C2D6F12" w14:textId="77777777" w:rsidR="00092CBD" w:rsidRDefault="00092CBD" w:rsidP="0016111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35160.21 </w:t>
            </w:r>
          </w:p>
        </w:tc>
      </w:tr>
    </w:tbl>
    <w:p w14:paraId="361D8C78" w14:textId="77777777" w:rsidR="00092CBD" w:rsidRDefault="00092CBD" w:rsidP="00092CBD">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29"/>
        <w:gridCol w:w="963"/>
        <w:gridCol w:w="2449"/>
        <w:gridCol w:w="560"/>
        <w:gridCol w:w="560"/>
        <w:gridCol w:w="601"/>
        <w:gridCol w:w="641"/>
        <w:gridCol w:w="653"/>
      </w:tblGrid>
      <w:tr w:rsidR="00092CBD" w14:paraId="4EF7F368" w14:textId="77777777" w:rsidTr="00276D86">
        <w:trPr>
          <w:trHeight w:val="274"/>
          <w:jc w:val="center"/>
        </w:trPr>
        <w:tc>
          <w:tcPr>
            <w:tcW w:w="2529" w:type="dxa"/>
            <w:vMerge w:val="restart"/>
            <w:tcBorders>
              <w:top w:val="single" w:sz="2" w:space="0" w:color="auto"/>
              <w:left w:val="single" w:sz="2" w:space="0" w:color="auto"/>
              <w:bottom w:val="single" w:sz="2" w:space="0" w:color="auto"/>
              <w:right w:val="single" w:sz="2" w:space="0" w:color="auto"/>
            </w:tcBorders>
          </w:tcPr>
          <w:p w14:paraId="26A2A466" w14:textId="77777777" w:rsidR="00092CBD" w:rsidRDefault="00A81D6B"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92CBD">
              <w:rPr>
                <w:rFonts w:ascii="Times New Roman" w:hAnsi="Times New Roman"/>
                <w:sz w:val="14"/>
                <w:szCs w:val="14"/>
              </w:rPr>
              <w:t xml:space="preserve"> </w:t>
            </w:r>
          </w:p>
        </w:tc>
        <w:tc>
          <w:tcPr>
            <w:tcW w:w="963" w:type="dxa"/>
            <w:vMerge w:val="restart"/>
            <w:tcBorders>
              <w:top w:val="single" w:sz="2" w:space="0" w:color="auto"/>
              <w:left w:val="single" w:sz="2" w:space="0" w:color="auto"/>
              <w:bottom w:val="single" w:sz="2" w:space="0" w:color="auto"/>
              <w:right w:val="single" w:sz="2" w:space="0" w:color="auto"/>
            </w:tcBorders>
            <w:hideMark/>
          </w:tcPr>
          <w:p w14:paraId="48899780" w14:textId="77777777" w:rsidR="00092CBD" w:rsidRDefault="00092CB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6185D70D" w14:textId="77777777" w:rsidR="00092CBD" w:rsidRDefault="00A81D6B"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92CBD">
              <w:rPr>
                <w:rFonts w:ascii="Times New Roman" w:hAnsi="Times New Roman"/>
                <w:sz w:val="14"/>
                <w:szCs w:val="14"/>
              </w:rPr>
              <w:t xml:space="preserve">00000 </w:t>
            </w:r>
          </w:p>
        </w:tc>
        <w:tc>
          <w:tcPr>
            <w:tcW w:w="2449" w:type="dxa"/>
            <w:vMerge w:val="restart"/>
            <w:tcBorders>
              <w:top w:val="single" w:sz="2" w:space="0" w:color="auto"/>
              <w:left w:val="single" w:sz="2" w:space="0" w:color="auto"/>
              <w:bottom w:val="single" w:sz="2" w:space="0" w:color="auto"/>
              <w:right w:val="single" w:sz="2" w:space="0" w:color="auto"/>
            </w:tcBorders>
          </w:tcPr>
          <w:p w14:paraId="6697E77C" w14:textId="77777777" w:rsidR="00092CBD" w:rsidRDefault="00092CBD" w:rsidP="00161113">
            <w:pPr>
              <w:widowControl w:val="0"/>
              <w:autoSpaceDE w:val="0"/>
              <w:autoSpaceDN w:val="0"/>
              <w:adjustRightInd w:val="0"/>
              <w:rPr>
                <w:rFonts w:ascii="Times New Roman" w:hAnsi="Times New Roman"/>
                <w:sz w:val="14"/>
                <w:szCs w:val="14"/>
              </w:rPr>
            </w:pPr>
          </w:p>
          <w:p w14:paraId="6C98711C" w14:textId="77777777" w:rsidR="00092CBD" w:rsidRDefault="00092CB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EL ANGEL 1, PORCION 1 </w:t>
            </w:r>
          </w:p>
        </w:tc>
        <w:tc>
          <w:tcPr>
            <w:tcW w:w="560" w:type="dxa"/>
            <w:vMerge w:val="restart"/>
            <w:tcBorders>
              <w:top w:val="single" w:sz="2" w:space="0" w:color="auto"/>
              <w:left w:val="single" w:sz="2" w:space="0" w:color="auto"/>
              <w:bottom w:val="single" w:sz="2" w:space="0" w:color="auto"/>
              <w:right w:val="single" w:sz="2" w:space="0" w:color="auto"/>
            </w:tcBorders>
          </w:tcPr>
          <w:p w14:paraId="2F38430C" w14:textId="77777777" w:rsidR="00092CBD" w:rsidRDefault="00092CBD" w:rsidP="00161113">
            <w:pPr>
              <w:widowControl w:val="0"/>
              <w:autoSpaceDE w:val="0"/>
              <w:autoSpaceDN w:val="0"/>
              <w:adjustRightInd w:val="0"/>
              <w:rPr>
                <w:rFonts w:ascii="Times New Roman" w:hAnsi="Times New Roman"/>
                <w:sz w:val="14"/>
                <w:szCs w:val="14"/>
              </w:rPr>
            </w:pPr>
          </w:p>
          <w:p w14:paraId="1C70F136" w14:textId="77777777" w:rsidR="00092CBD" w:rsidRDefault="00A81D6B"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0" w:type="dxa"/>
            <w:vMerge w:val="restart"/>
            <w:tcBorders>
              <w:top w:val="single" w:sz="2" w:space="0" w:color="auto"/>
              <w:left w:val="single" w:sz="2" w:space="0" w:color="auto"/>
              <w:bottom w:val="single" w:sz="2" w:space="0" w:color="auto"/>
              <w:right w:val="single" w:sz="2" w:space="0" w:color="auto"/>
            </w:tcBorders>
          </w:tcPr>
          <w:p w14:paraId="33E273E4" w14:textId="77777777" w:rsidR="00092CBD" w:rsidRDefault="00092CBD" w:rsidP="00161113">
            <w:pPr>
              <w:widowControl w:val="0"/>
              <w:autoSpaceDE w:val="0"/>
              <w:autoSpaceDN w:val="0"/>
              <w:adjustRightInd w:val="0"/>
              <w:rPr>
                <w:rFonts w:ascii="Times New Roman" w:hAnsi="Times New Roman"/>
                <w:sz w:val="14"/>
                <w:szCs w:val="14"/>
              </w:rPr>
            </w:pPr>
          </w:p>
          <w:p w14:paraId="1184D26A" w14:textId="77777777" w:rsidR="00092CBD" w:rsidRDefault="00A81D6B"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92CBD">
              <w:rPr>
                <w:rFonts w:ascii="Times New Roman" w:hAnsi="Times New Roman"/>
                <w:sz w:val="14"/>
                <w:szCs w:val="14"/>
              </w:rPr>
              <w:t xml:space="preserve"> </w:t>
            </w:r>
          </w:p>
        </w:tc>
        <w:tc>
          <w:tcPr>
            <w:tcW w:w="601" w:type="dxa"/>
            <w:tcBorders>
              <w:top w:val="single" w:sz="2" w:space="0" w:color="auto"/>
              <w:left w:val="single" w:sz="2" w:space="0" w:color="auto"/>
              <w:bottom w:val="nil"/>
              <w:right w:val="single" w:sz="2" w:space="0" w:color="auto"/>
            </w:tcBorders>
          </w:tcPr>
          <w:p w14:paraId="2F88E528" w14:textId="77777777" w:rsidR="00092CBD" w:rsidRDefault="00092CBD" w:rsidP="00161113">
            <w:pPr>
              <w:widowControl w:val="0"/>
              <w:autoSpaceDE w:val="0"/>
              <w:autoSpaceDN w:val="0"/>
              <w:adjustRightInd w:val="0"/>
              <w:jc w:val="right"/>
              <w:rPr>
                <w:rFonts w:ascii="Times New Roman" w:hAnsi="Times New Roman"/>
                <w:sz w:val="14"/>
                <w:szCs w:val="14"/>
              </w:rPr>
            </w:pPr>
          </w:p>
          <w:p w14:paraId="31CBEF4C"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5448.20 </w:t>
            </w:r>
          </w:p>
        </w:tc>
        <w:tc>
          <w:tcPr>
            <w:tcW w:w="641" w:type="dxa"/>
            <w:tcBorders>
              <w:top w:val="single" w:sz="2" w:space="0" w:color="auto"/>
              <w:left w:val="single" w:sz="2" w:space="0" w:color="auto"/>
              <w:bottom w:val="single" w:sz="2" w:space="0" w:color="auto"/>
              <w:right w:val="single" w:sz="2" w:space="0" w:color="auto"/>
            </w:tcBorders>
          </w:tcPr>
          <w:p w14:paraId="77A80030" w14:textId="77777777" w:rsidR="00092CBD" w:rsidRDefault="00092CBD" w:rsidP="00161113">
            <w:pPr>
              <w:widowControl w:val="0"/>
              <w:autoSpaceDE w:val="0"/>
              <w:autoSpaceDN w:val="0"/>
              <w:adjustRightInd w:val="0"/>
              <w:jc w:val="right"/>
              <w:rPr>
                <w:rFonts w:ascii="Times New Roman" w:hAnsi="Times New Roman"/>
                <w:sz w:val="14"/>
                <w:szCs w:val="14"/>
              </w:rPr>
            </w:pPr>
          </w:p>
          <w:p w14:paraId="031C1984"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789.86 </w:t>
            </w:r>
          </w:p>
        </w:tc>
        <w:tc>
          <w:tcPr>
            <w:tcW w:w="650" w:type="dxa"/>
            <w:tcBorders>
              <w:top w:val="single" w:sz="2" w:space="0" w:color="auto"/>
              <w:left w:val="single" w:sz="2" w:space="0" w:color="auto"/>
              <w:bottom w:val="single" w:sz="2" w:space="0" w:color="auto"/>
              <w:right w:val="single" w:sz="2" w:space="0" w:color="auto"/>
            </w:tcBorders>
          </w:tcPr>
          <w:p w14:paraId="680B9BF7" w14:textId="77777777" w:rsidR="00092CBD" w:rsidRDefault="00092CBD" w:rsidP="00161113">
            <w:pPr>
              <w:widowControl w:val="0"/>
              <w:autoSpaceDE w:val="0"/>
              <w:autoSpaceDN w:val="0"/>
              <w:adjustRightInd w:val="0"/>
              <w:jc w:val="right"/>
              <w:rPr>
                <w:rFonts w:ascii="Times New Roman" w:hAnsi="Times New Roman"/>
                <w:sz w:val="14"/>
                <w:szCs w:val="14"/>
              </w:rPr>
            </w:pPr>
          </w:p>
          <w:p w14:paraId="206B49B9"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6911.28 </w:t>
            </w:r>
          </w:p>
        </w:tc>
      </w:tr>
      <w:tr w:rsidR="00092CBD" w14:paraId="4A339E36" w14:textId="77777777" w:rsidTr="00276D86">
        <w:trPr>
          <w:trHeight w:val="141"/>
          <w:jc w:val="center"/>
        </w:trPr>
        <w:tc>
          <w:tcPr>
            <w:tcW w:w="2529" w:type="dxa"/>
            <w:vMerge/>
            <w:tcBorders>
              <w:top w:val="single" w:sz="2" w:space="0" w:color="auto"/>
              <w:left w:val="single" w:sz="2" w:space="0" w:color="auto"/>
              <w:bottom w:val="single" w:sz="2" w:space="0" w:color="auto"/>
              <w:right w:val="single" w:sz="2" w:space="0" w:color="auto"/>
            </w:tcBorders>
            <w:vAlign w:val="center"/>
            <w:hideMark/>
          </w:tcPr>
          <w:p w14:paraId="1941B546" w14:textId="77777777" w:rsidR="00092CBD" w:rsidRDefault="00092CBD" w:rsidP="00161113">
            <w:pPr>
              <w:rPr>
                <w:rFonts w:ascii="Times New Roman" w:hAnsi="Times New Roman"/>
                <w:sz w:val="14"/>
                <w:szCs w:val="14"/>
              </w:rPr>
            </w:pPr>
          </w:p>
        </w:tc>
        <w:tc>
          <w:tcPr>
            <w:tcW w:w="963" w:type="dxa"/>
            <w:vMerge/>
            <w:tcBorders>
              <w:top w:val="single" w:sz="2" w:space="0" w:color="auto"/>
              <w:left w:val="single" w:sz="2" w:space="0" w:color="auto"/>
              <w:bottom w:val="single" w:sz="2" w:space="0" w:color="auto"/>
              <w:right w:val="single" w:sz="2" w:space="0" w:color="auto"/>
            </w:tcBorders>
            <w:vAlign w:val="center"/>
            <w:hideMark/>
          </w:tcPr>
          <w:p w14:paraId="08D405C4" w14:textId="77777777" w:rsidR="00092CBD" w:rsidRDefault="00092CBD" w:rsidP="00161113">
            <w:pPr>
              <w:rPr>
                <w:rFonts w:ascii="Times New Roman" w:hAnsi="Times New Roman"/>
                <w:sz w:val="14"/>
                <w:szCs w:val="14"/>
              </w:rPr>
            </w:pPr>
          </w:p>
        </w:tc>
        <w:tc>
          <w:tcPr>
            <w:tcW w:w="2449" w:type="dxa"/>
            <w:vMerge/>
            <w:tcBorders>
              <w:top w:val="single" w:sz="2" w:space="0" w:color="auto"/>
              <w:left w:val="single" w:sz="2" w:space="0" w:color="auto"/>
              <w:bottom w:val="single" w:sz="2" w:space="0" w:color="auto"/>
              <w:right w:val="single" w:sz="2" w:space="0" w:color="auto"/>
            </w:tcBorders>
            <w:vAlign w:val="center"/>
            <w:hideMark/>
          </w:tcPr>
          <w:p w14:paraId="48EDE0AE" w14:textId="77777777" w:rsidR="00092CBD" w:rsidRDefault="00092CBD" w:rsidP="00161113">
            <w:pPr>
              <w:rPr>
                <w:rFonts w:ascii="Times New Roman" w:hAnsi="Times New Roman"/>
                <w:sz w:val="14"/>
                <w:szCs w:val="14"/>
              </w:rPr>
            </w:pPr>
          </w:p>
        </w:tc>
        <w:tc>
          <w:tcPr>
            <w:tcW w:w="560" w:type="dxa"/>
            <w:vMerge/>
            <w:tcBorders>
              <w:top w:val="single" w:sz="2" w:space="0" w:color="auto"/>
              <w:left w:val="single" w:sz="2" w:space="0" w:color="auto"/>
              <w:bottom w:val="single" w:sz="2" w:space="0" w:color="auto"/>
              <w:right w:val="single" w:sz="2" w:space="0" w:color="auto"/>
            </w:tcBorders>
            <w:vAlign w:val="center"/>
            <w:hideMark/>
          </w:tcPr>
          <w:p w14:paraId="68D1610E" w14:textId="77777777" w:rsidR="00092CBD" w:rsidRDefault="00092CBD" w:rsidP="00161113">
            <w:pPr>
              <w:rPr>
                <w:rFonts w:ascii="Times New Roman" w:hAnsi="Times New Roman"/>
                <w:sz w:val="14"/>
                <w:szCs w:val="14"/>
              </w:rPr>
            </w:pPr>
          </w:p>
        </w:tc>
        <w:tc>
          <w:tcPr>
            <w:tcW w:w="560" w:type="dxa"/>
            <w:vMerge/>
            <w:tcBorders>
              <w:top w:val="single" w:sz="2" w:space="0" w:color="auto"/>
              <w:left w:val="single" w:sz="2" w:space="0" w:color="auto"/>
              <w:bottom w:val="single" w:sz="2" w:space="0" w:color="auto"/>
              <w:right w:val="single" w:sz="2" w:space="0" w:color="auto"/>
            </w:tcBorders>
            <w:vAlign w:val="center"/>
            <w:hideMark/>
          </w:tcPr>
          <w:p w14:paraId="43853ADD" w14:textId="77777777" w:rsidR="00092CBD" w:rsidRDefault="00092CBD" w:rsidP="00161113">
            <w:pPr>
              <w:rPr>
                <w:rFonts w:ascii="Times New Roman" w:hAnsi="Times New Roman"/>
                <w:sz w:val="14"/>
                <w:szCs w:val="14"/>
              </w:rPr>
            </w:pPr>
          </w:p>
        </w:tc>
        <w:tc>
          <w:tcPr>
            <w:tcW w:w="601" w:type="dxa"/>
            <w:tcBorders>
              <w:top w:val="single" w:sz="2" w:space="0" w:color="auto"/>
              <w:left w:val="single" w:sz="2" w:space="0" w:color="auto"/>
              <w:bottom w:val="single" w:sz="2" w:space="0" w:color="auto"/>
              <w:right w:val="single" w:sz="2" w:space="0" w:color="auto"/>
            </w:tcBorders>
            <w:hideMark/>
          </w:tcPr>
          <w:p w14:paraId="693015E3"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5448.20 </w:t>
            </w:r>
          </w:p>
        </w:tc>
        <w:tc>
          <w:tcPr>
            <w:tcW w:w="641" w:type="dxa"/>
            <w:tcBorders>
              <w:top w:val="single" w:sz="2" w:space="0" w:color="auto"/>
              <w:left w:val="single" w:sz="2" w:space="0" w:color="auto"/>
              <w:bottom w:val="single" w:sz="2" w:space="0" w:color="auto"/>
              <w:right w:val="single" w:sz="2" w:space="0" w:color="auto"/>
            </w:tcBorders>
            <w:hideMark/>
          </w:tcPr>
          <w:p w14:paraId="74C48AFD"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789.86 </w:t>
            </w:r>
          </w:p>
        </w:tc>
        <w:tc>
          <w:tcPr>
            <w:tcW w:w="650" w:type="dxa"/>
            <w:tcBorders>
              <w:top w:val="single" w:sz="2" w:space="0" w:color="auto"/>
              <w:left w:val="single" w:sz="2" w:space="0" w:color="auto"/>
              <w:bottom w:val="single" w:sz="2" w:space="0" w:color="auto"/>
              <w:right w:val="single" w:sz="2" w:space="0" w:color="auto"/>
            </w:tcBorders>
            <w:hideMark/>
          </w:tcPr>
          <w:p w14:paraId="331510D6"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6911.28 </w:t>
            </w:r>
          </w:p>
        </w:tc>
      </w:tr>
      <w:tr w:rsidR="00092CBD" w14:paraId="04B196A0" w14:textId="77777777" w:rsidTr="00276D86">
        <w:trPr>
          <w:trHeight w:val="419"/>
          <w:jc w:val="center"/>
        </w:trPr>
        <w:tc>
          <w:tcPr>
            <w:tcW w:w="2529" w:type="dxa"/>
            <w:vMerge/>
            <w:tcBorders>
              <w:top w:val="single" w:sz="2" w:space="0" w:color="auto"/>
              <w:left w:val="single" w:sz="2" w:space="0" w:color="auto"/>
              <w:bottom w:val="single" w:sz="2" w:space="0" w:color="auto"/>
              <w:right w:val="single" w:sz="2" w:space="0" w:color="auto"/>
            </w:tcBorders>
            <w:vAlign w:val="center"/>
            <w:hideMark/>
          </w:tcPr>
          <w:p w14:paraId="3949477F" w14:textId="77777777" w:rsidR="00092CBD" w:rsidRDefault="00092CBD" w:rsidP="00161113">
            <w:pPr>
              <w:rPr>
                <w:rFonts w:ascii="Times New Roman" w:hAnsi="Times New Roman"/>
                <w:sz w:val="14"/>
                <w:szCs w:val="14"/>
              </w:rPr>
            </w:pPr>
          </w:p>
        </w:tc>
        <w:tc>
          <w:tcPr>
            <w:tcW w:w="6427" w:type="dxa"/>
            <w:gridSpan w:val="7"/>
            <w:tcBorders>
              <w:top w:val="single" w:sz="2" w:space="0" w:color="auto"/>
              <w:left w:val="single" w:sz="2" w:space="0" w:color="auto"/>
              <w:bottom w:val="single" w:sz="2" w:space="0" w:color="auto"/>
              <w:right w:val="single" w:sz="2" w:space="0" w:color="auto"/>
            </w:tcBorders>
            <w:hideMark/>
          </w:tcPr>
          <w:p w14:paraId="4B48B0B9" w14:textId="77777777" w:rsidR="00092CBD" w:rsidRDefault="00092CBD" w:rsidP="0016111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5448.20 </w:t>
            </w:r>
          </w:p>
          <w:p w14:paraId="3EB07E07" w14:textId="77777777" w:rsidR="00092CBD" w:rsidRDefault="00092CBD" w:rsidP="0016111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789.86 </w:t>
            </w:r>
          </w:p>
          <w:p w14:paraId="13DF9DB3" w14:textId="77777777" w:rsidR="00092CBD" w:rsidRDefault="00092CBD" w:rsidP="0016111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6911.28 </w:t>
            </w:r>
          </w:p>
        </w:tc>
      </w:tr>
    </w:tbl>
    <w:p w14:paraId="2BEC2D40" w14:textId="77777777" w:rsidR="00092CBD" w:rsidRDefault="00092CBD" w:rsidP="00092CBD">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33"/>
        <w:gridCol w:w="964"/>
        <w:gridCol w:w="2452"/>
        <w:gridCol w:w="560"/>
        <w:gridCol w:w="560"/>
        <w:gridCol w:w="601"/>
        <w:gridCol w:w="642"/>
        <w:gridCol w:w="657"/>
      </w:tblGrid>
      <w:tr w:rsidR="00092CBD" w14:paraId="51C21B62" w14:textId="77777777" w:rsidTr="00276D86">
        <w:trPr>
          <w:trHeight w:val="313"/>
          <w:jc w:val="center"/>
        </w:trPr>
        <w:tc>
          <w:tcPr>
            <w:tcW w:w="2533" w:type="dxa"/>
            <w:vMerge w:val="restart"/>
            <w:tcBorders>
              <w:top w:val="single" w:sz="2" w:space="0" w:color="auto"/>
              <w:left w:val="single" w:sz="2" w:space="0" w:color="auto"/>
              <w:bottom w:val="single" w:sz="2" w:space="0" w:color="auto"/>
              <w:right w:val="single" w:sz="2" w:space="0" w:color="auto"/>
            </w:tcBorders>
          </w:tcPr>
          <w:p w14:paraId="1E90C1C6" w14:textId="77777777" w:rsidR="00092CBD" w:rsidRDefault="00A81D6B"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92CBD">
              <w:rPr>
                <w:rFonts w:ascii="Times New Roman" w:hAnsi="Times New Roman"/>
                <w:sz w:val="14"/>
                <w:szCs w:val="14"/>
              </w:rPr>
              <w:t xml:space="preserve"> </w:t>
            </w:r>
          </w:p>
        </w:tc>
        <w:tc>
          <w:tcPr>
            <w:tcW w:w="964" w:type="dxa"/>
            <w:vMerge w:val="restart"/>
            <w:tcBorders>
              <w:top w:val="single" w:sz="2" w:space="0" w:color="auto"/>
              <w:left w:val="single" w:sz="2" w:space="0" w:color="auto"/>
              <w:bottom w:val="single" w:sz="2" w:space="0" w:color="auto"/>
              <w:right w:val="single" w:sz="2" w:space="0" w:color="auto"/>
            </w:tcBorders>
            <w:hideMark/>
          </w:tcPr>
          <w:p w14:paraId="32669462" w14:textId="77777777" w:rsidR="00092CBD" w:rsidRDefault="00092CB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24574A12" w14:textId="77777777" w:rsidR="00092CBD" w:rsidRDefault="00A81D6B"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92CBD">
              <w:rPr>
                <w:rFonts w:ascii="Times New Roman" w:hAnsi="Times New Roman"/>
                <w:sz w:val="14"/>
                <w:szCs w:val="14"/>
              </w:rPr>
              <w:t xml:space="preserve">00000 </w:t>
            </w:r>
          </w:p>
        </w:tc>
        <w:tc>
          <w:tcPr>
            <w:tcW w:w="2452" w:type="dxa"/>
            <w:vMerge w:val="restart"/>
            <w:tcBorders>
              <w:top w:val="single" w:sz="2" w:space="0" w:color="auto"/>
              <w:left w:val="single" w:sz="2" w:space="0" w:color="auto"/>
              <w:bottom w:val="single" w:sz="2" w:space="0" w:color="auto"/>
              <w:right w:val="single" w:sz="2" w:space="0" w:color="auto"/>
            </w:tcBorders>
          </w:tcPr>
          <w:p w14:paraId="43C15F8B" w14:textId="77777777" w:rsidR="00092CBD" w:rsidRDefault="00092CBD" w:rsidP="00161113">
            <w:pPr>
              <w:widowControl w:val="0"/>
              <w:autoSpaceDE w:val="0"/>
              <w:autoSpaceDN w:val="0"/>
              <w:adjustRightInd w:val="0"/>
              <w:rPr>
                <w:rFonts w:ascii="Times New Roman" w:hAnsi="Times New Roman"/>
                <w:sz w:val="14"/>
                <w:szCs w:val="14"/>
              </w:rPr>
            </w:pPr>
          </w:p>
          <w:p w14:paraId="6C7B2A84" w14:textId="77777777" w:rsidR="00092CBD" w:rsidRDefault="00092CB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EL ANGEL 1, PORCION 1 </w:t>
            </w:r>
          </w:p>
        </w:tc>
        <w:tc>
          <w:tcPr>
            <w:tcW w:w="560" w:type="dxa"/>
            <w:vMerge w:val="restart"/>
            <w:tcBorders>
              <w:top w:val="single" w:sz="2" w:space="0" w:color="auto"/>
              <w:left w:val="single" w:sz="2" w:space="0" w:color="auto"/>
              <w:bottom w:val="single" w:sz="2" w:space="0" w:color="auto"/>
              <w:right w:val="single" w:sz="2" w:space="0" w:color="auto"/>
            </w:tcBorders>
          </w:tcPr>
          <w:p w14:paraId="4C1AEDAF" w14:textId="77777777" w:rsidR="00092CBD" w:rsidRDefault="00092CBD" w:rsidP="00161113">
            <w:pPr>
              <w:widowControl w:val="0"/>
              <w:autoSpaceDE w:val="0"/>
              <w:autoSpaceDN w:val="0"/>
              <w:adjustRightInd w:val="0"/>
              <w:rPr>
                <w:rFonts w:ascii="Times New Roman" w:hAnsi="Times New Roman"/>
                <w:sz w:val="14"/>
                <w:szCs w:val="14"/>
              </w:rPr>
            </w:pPr>
          </w:p>
          <w:p w14:paraId="401D236C" w14:textId="77777777" w:rsidR="00092CBD" w:rsidRDefault="00A81D6B"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92CBD">
              <w:rPr>
                <w:rFonts w:ascii="Times New Roman" w:hAnsi="Times New Roman"/>
                <w:sz w:val="14"/>
                <w:szCs w:val="14"/>
              </w:rPr>
              <w:t xml:space="preserve"> </w:t>
            </w:r>
          </w:p>
        </w:tc>
        <w:tc>
          <w:tcPr>
            <w:tcW w:w="560" w:type="dxa"/>
            <w:vMerge w:val="restart"/>
            <w:tcBorders>
              <w:top w:val="single" w:sz="2" w:space="0" w:color="auto"/>
              <w:left w:val="single" w:sz="2" w:space="0" w:color="auto"/>
              <w:bottom w:val="single" w:sz="2" w:space="0" w:color="auto"/>
              <w:right w:val="single" w:sz="2" w:space="0" w:color="auto"/>
            </w:tcBorders>
          </w:tcPr>
          <w:p w14:paraId="38E4BFB3" w14:textId="77777777" w:rsidR="00092CBD" w:rsidRDefault="00092CBD" w:rsidP="00161113">
            <w:pPr>
              <w:widowControl w:val="0"/>
              <w:autoSpaceDE w:val="0"/>
              <w:autoSpaceDN w:val="0"/>
              <w:adjustRightInd w:val="0"/>
              <w:rPr>
                <w:rFonts w:ascii="Times New Roman" w:hAnsi="Times New Roman"/>
                <w:sz w:val="14"/>
                <w:szCs w:val="14"/>
              </w:rPr>
            </w:pPr>
          </w:p>
          <w:p w14:paraId="3A9B0B39" w14:textId="77777777" w:rsidR="00092CBD" w:rsidRDefault="00A81D6B"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1" w:type="dxa"/>
            <w:tcBorders>
              <w:top w:val="single" w:sz="2" w:space="0" w:color="auto"/>
              <w:left w:val="single" w:sz="2" w:space="0" w:color="auto"/>
              <w:bottom w:val="nil"/>
              <w:right w:val="single" w:sz="2" w:space="0" w:color="auto"/>
            </w:tcBorders>
          </w:tcPr>
          <w:p w14:paraId="690A5156" w14:textId="77777777" w:rsidR="00092CBD" w:rsidRDefault="00092CBD" w:rsidP="00161113">
            <w:pPr>
              <w:widowControl w:val="0"/>
              <w:autoSpaceDE w:val="0"/>
              <w:autoSpaceDN w:val="0"/>
              <w:adjustRightInd w:val="0"/>
              <w:jc w:val="right"/>
              <w:rPr>
                <w:rFonts w:ascii="Times New Roman" w:hAnsi="Times New Roman"/>
                <w:sz w:val="14"/>
                <w:szCs w:val="14"/>
              </w:rPr>
            </w:pPr>
          </w:p>
          <w:p w14:paraId="4BDF42F5"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6494.50 </w:t>
            </w:r>
          </w:p>
        </w:tc>
        <w:tc>
          <w:tcPr>
            <w:tcW w:w="642" w:type="dxa"/>
            <w:tcBorders>
              <w:top w:val="single" w:sz="2" w:space="0" w:color="auto"/>
              <w:left w:val="single" w:sz="2" w:space="0" w:color="auto"/>
              <w:bottom w:val="single" w:sz="2" w:space="0" w:color="auto"/>
              <w:right w:val="single" w:sz="2" w:space="0" w:color="auto"/>
            </w:tcBorders>
          </w:tcPr>
          <w:p w14:paraId="4F188E5D" w14:textId="77777777" w:rsidR="00092CBD" w:rsidRDefault="00092CBD" w:rsidP="00161113">
            <w:pPr>
              <w:widowControl w:val="0"/>
              <w:autoSpaceDE w:val="0"/>
              <w:autoSpaceDN w:val="0"/>
              <w:adjustRightInd w:val="0"/>
              <w:jc w:val="right"/>
              <w:rPr>
                <w:rFonts w:ascii="Times New Roman" w:hAnsi="Times New Roman"/>
                <w:sz w:val="14"/>
                <w:szCs w:val="14"/>
              </w:rPr>
            </w:pPr>
          </w:p>
          <w:p w14:paraId="7C1A6C0F"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941.55 </w:t>
            </w:r>
          </w:p>
        </w:tc>
        <w:tc>
          <w:tcPr>
            <w:tcW w:w="654" w:type="dxa"/>
            <w:tcBorders>
              <w:top w:val="single" w:sz="2" w:space="0" w:color="auto"/>
              <w:left w:val="single" w:sz="2" w:space="0" w:color="auto"/>
              <w:bottom w:val="single" w:sz="2" w:space="0" w:color="auto"/>
              <w:right w:val="single" w:sz="2" w:space="0" w:color="auto"/>
            </w:tcBorders>
          </w:tcPr>
          <w:p w14:paraId="1CB07955" w14:textId="77777777" w:rsidR="00092CBD" w:rsidRDefault="00092CBD" w:rsidP="00161113">
            <w:pPr>
              <w:widowControl w:val="0"/>
              <w:autoSpaceDE w:val="0"/>
              <w:autoSpaceDN w:val="0"/>
              <w:adjustRightInd w:val="0"/>
              <w:jc w:val="right"/>
              <w:rPr>
                <w:rFonts w:ascii="Times New Roman" w:hAnsi="Times New Roman"/>
                <w:sz w:val="14"/>
                <w:szCs w:val="14"/>
              </w:rPr>
            </w:pPr>
          </w:p>
          <w:p w14:paraId="392B6B5A"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8238.56 </w:t>
            </w:r>
          </w:p>
        </w:tc>
      </w:tr>
      <w:tr w:rsidR="00092CBD" w14:paraId="7BB90EA6" w14:textId="77777777" w:rsidTr="00276D86">
        <w:trPr>
          <w:trHeight w:val="162"/>
          <w:jc w:val="center"/>
        </w:trPr>
        <w:tc>
          <w:tcPr>
            <w:tcW w:w="2533" w:type="dxa"/>
            <w:vMerge/>
            <w:tcBorders>
              <w:top w:val="single" w:sz="2" w:space="0" w:color="auto"/>
              <w:left w:val="single" w:sz="2" w:space="0" w:color="auto"/>
              <w:bottom w:val="single" w:sz="2" w:space="0" w:color="auto"/>
              <w:right w:val="single" w:sz="2" w:space="0" w:color="auto"/>
            </w:tcBorders>
            <w:vAlign w:val="center"/>
            <w:hideMark/>
          </w:tcPr>
          <w:p w14:paraId="1EA16794" w14:textId="77777777" w:rsidR="00092CBD" w:rsidRDefault="00092CBD" w:rsidP="00161113">
            <w:pPr>
              <w:rPr>
                <w:rFonts w:ascii="Times New Roman" w:hAnsi="Times New Roman"/>
                <w:sz w:val="14"/>
                <w:szCs w:val="14"/>
              </w:rPr>
            </w:pPr>
          </w:p>
        </w:tc>
        <w:tc>
          <w:tcPr>
            <w:tcW w:w="964" w:type="dxa"/>
            <w:vMerge/>
            <w:tcBorders>
              <w:top w:val="single" w:sz="2" w:space="0" w:color="auto"/>
              <w:left w:val="single" w:sz="2" w:space="0" w:color="auto"/>
              <w:bottom w:val="single" w:sz="2" w:space="0" w:color="auto"/>
              <w:right w:val="single" w:sz="2" w:space="0" w:color="auto"/>
            </w:tcBorders>
            <w:vAlign w:val="center"/>
            <w:hideMark/>
          </w:tcPr>
          <w:p w14:paraId="310F5E9A" w14:textId="77777777" w:rsidR="00092CBD" w:rsidRDefault="00092CBD" w:rsidP="00161113">
            <w:pPr>
              <w:rPr>
                <w:rFonts w:ascii="Times New Roman" w:hAnsi="Times New Roman"/>
                <w:sz w:val="14"/>
                <w:szCs w:val="14"/>
              </w:rPr>
            </w:pPr>
          </w:p>
        </w:tc>
        <w:tc>
          <w:tcPr>
            <w:tcW w:w="2452" w:type="dxa"/>
            <w:vMerge/>
            <w:tcBorders>
              <w:top w:val="single" w:sz="2" w:space="0" w:color="auto"/>
              <w:left w:val="single" w:sz="2" w:space="0" w:color="auto"/>
              <w:bottom w:val="single" w:sz="2" w:space="0" w:color="auto"/>
              <w:right w:val="single" w:sz="2" w:space="0" w:color="auto"/>
            </w:tcBorders>
            <w:vAlign w:val="center"/>
            <w:hideMark/>
          </w:tcPr>
          <w:p w14:paraId="35ACF883" w14:textId="77777777" w:rsidR="00092CBD" w:rsidRDefault="00092CBD" w:rsidP="00161113">
            <w:pPr>
              <w:rPr>
                <w:rFonts w:ascii="Times New Roman" w:hAnsi="Times New Roman"/>
                <w:sz w:val="14"/>
                <w:szCs w:val="14"/>
              </w:rPr>
            </w:pPr>
          </w:p>
        </w:tc>
        <w:tc>
          <w:tcPr>
            <w:tcW w:w="560" w:type="dxa"/>
            <w:vMerge/>
            <w:tcBorders>
              <w:top w:val="single" w:sz="2" w:space="0" w:color="auto"/>
              <w:left w:val="single" w:sz="2" w:space="0" w:color="auto"/>
              <w:bottom w:val="single" w:sz="2" w:space="0" w:color="auto"/>
              <w:right w:val="single" w:sz="2" w:space="0" w:color="auto"/>
            </w:tcBorders>
            <w:vAlign w:val="center"/>
            <w:hideMark/>
          </w:tcPr>
          <w:p w14:paraId="47C686C4" w14:textId="77777777" w:rsidR="00092CBD" w:rsidRDefault="00092CBD" w:rsidP="00161113">
            <w:pPr>
              <w:rPr>
                <w:rFonts w:ascii="Times New Roman" w:hAnsi="Times New Roman"/>
                <w:sz w:val="14"/>
                <w:szCs w:val="14"/>
              </w:rPr>
            </w:pPr>
          </w:p>
        </w:tc>
        <w:tc>
          <w:tcPr>
            <w:tcW w:w="560" w:type="dxa"/>
            <w:vMerge/>
            <w:tcBorders>
              <w:top w:val="single" w:sz="2" w:space="0" w:color="auto"/>
              <w:left w:val="single" w:sz="2" w:space="0" w:color="auto"/>
              <w:bottom w:val="single" w:sz="2" w:space="0" w:color="auto"/>
              <w:right w:val="single" w:sz="2" w:space="0" w:color="auto"/>
            </w:tcBorders>
            <w:vAlign w:val="center"/>
            <w:hideMark/>
          </w:tcPr>
          <w:p w14:paraId="262CEA7E" w14:textId="77777777" w:rsidR="00092CBD" w:rsidRDefault="00092CBD" w:rsidP="00161113">
            <w:pPr>
              <w:rPr>
                <w:rFonts w:ascii="Times New Roman" w:hAnsi="Times New Roman"/>
                <w:sz w:val="14"/>
                <w:szCs w:val="14"/>
              </w:rPr>
            </w:pPr>
          </w:p>
        </w:tc>
        <w:tc>
          <w:tcPr>
            <w:tcW w:w="601" w:type="dxa"/>
            <w:tcBorders>
              <w:top w:val="single" w:sz="2" w:space="0" w:color="auto"/>
              <w:left w:val="single" w:sz="2" w:space="0" w:color="auto"/>
              <w:bottom w:val="single" w:sz="2" w:space="0" w:color="auto"/>
              <w:right w:val="single" w:sz="2" w:space="0" w:color="auto"/>
            </w:tcBorders>
            <w:hideMark/>
          </w:tcPr>
          <w:p w14:paraId="242C9CB9"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6494.50 </w:t>
            </w:r>
          </w:p>
        </w:tc>
        <w:tc>
          <w:tcPr>
            <w:tcW w:w="642" w:type="dxa"/>
            <w:tcBorders>
              <w:top w:val="single" w:sz="2" w:space="0" w:color="auto"/>
              <w:left w:val="single" w:sz="2" w:space="0" w:color="auto"/>
              <w:bottom w:val="single" w:sz="2" w:space="0" w:color="auto"/>
              <w:right w:val="single" w:sz="2" w:space="0" w:color="auto"/>
            </w:tcBorders>
            <w:hideMark/>
          </w:tcPr>
          <w:p w14:paraId="5E851A7B"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941.55 </w:t>
            </w:r>
          </w:p>
        </w:tc>
        <w:tc>
          <w:tcPr>
            <w:tcW w:w="654" w:type="dxa"/>
            <w:tcBorders>
              <w:top w:val="single" w:sz="2" w:space="0" w:color="auto"/>
              <w:left w:val="single" w:sz="2" w:space="0" w:color="auto"/>
              <w:bottom w:val="single" w:sz="2" w:space="0" w:color="auto"/>
              <w:right w:val="single" w:sz="2" w:space="0" w:color="auto"/>
            </w:tcBorders>
            <w:hideMark/>
          </w:tcPr>
          <w:p w14:paraId="3355C025"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8238.56 </w:t>
            </w:r>
          </w:p>
        </w:tc>
      </w:tr>
      <w:tr w:rsidR="00092CBD" w14:paraId="15716AEB" w14:textId="77777777" w:rsidTr="00276D86">
        <w:trPr>
          <w:trHeight w:val="479"/>
          <w:jc w:val="center"/>
        </w:trPr>
        <w:tc>
          <w:tcPr>
            <w:tcW w:w="2533" w:type="dxa"/>
            <w:vMerge/>
            <w:tcBorders>
              <w:top w:val="single" w:sz="2" w:space="0" w:color="auto"/>
              <w:left w:val="single" w:sz="2" w:space="0" w:color="auto"/>
              <w:bottom w:val="single" w:sz="2" w:space="0" w:color="auto"/>
              <w:right w:val="single" w:sz="2" w:space="0" w:color="auto"/>
            </w:tcBorders>
            <w:vAlign w:val="center"/>
            <w:hideMark/>
          </w:tcPr>
          <w:p w14:paraId="0573F3E3" w14:textId="77777777" w:rsidR="00092CBD" w:rsidRDefault="00092CBD" w:rsidP="00161113">
            <w:pPr>
              <w:rPr>
                <w:rFonts w:ascii="Times New Roman" w:hAnsi="Times New Roman"/>
                <w:sz w:val="14"/>
                <w:szCs w:val="14"/>
              </w:rPr>
            </w:pPr>
          </w:p>
        </w:tc>
        <w:tc>
          <w:tcPr>
            <w:tcW w:w="6436" w:type="dxa"/>
            <w:gridSpan w:val="7"/>
            <w:tcBorders>
              <w:top w:val="single" w:sz="2" w:space="0" w:color="auto"/>
              <w:left w:val="single" w:sz="2" w:space="0" w:color="auto"/>
              <w:bottom w:val="single" w:sz="2" w:space="0" w:color="auto"/>
              <w:right w:val="single" w:sz="2" w:space="0" w:color="auto"/>
            </w:tcBorders>
            <w:hideMark/>
          </w:tcPr>
          <w:p w14:paraId="4C600F6D" w14:textId="77777777" w:rsidR="00092CBD" w:rsidRDefault="00092CBD" w:rsidP="0016111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6494.50 </w:t>
            </w:r>
          </w:p>
          <w:p w14:paraId="1C3C98C6" w14:textId="77777777" w:rsidR="00092CBD" w:rsidRDefault="00092CBD" w:rsidP="0016111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941.55 </w:t>
            </w:r>
          </w:p>
          <w:p w14:paraId="5BBDA50A" w14:textId="77777777" w:rsidR="00092CBD" w:rsidRDefault="00092CBD" w:rsidP="0016111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8238.56 </w:t>
            </w:r>
          </w:p>
        </w:tc>
      </w:tr>
    </w:tbl>
    <w:p w14:paraId="3B1F7DA2" w14:textId="77777777" w:rsidR="003370C5" w:rsidRDefault="003370C5" w:rsidP="00092CBD">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22"/>
        <w:gridCol w:w="959"/>
        <w:gridCol w:w="2445"/>
        <w:gridCol w:w="557"/>
        <w:gridCol w:w="557"/>
        <w:gridCol w:w="598"/>
        <w:gridCol w:w="639"/>
        <w:gridCol w:w="660"/>
      </w:tblGrid>
      <w:tr w:rsidR="00092CBD" w14:paraId="237A5D3C" w14:textId="77777777" w:rsidTr="00276D86">
        <w:trPr>
          <w:trHeight w:val="265"/>
          <w:jc w:val="center"/>
        </w:trPr>
        <w:tc>
          <w:tcPr>
            <w:tcW w:w="2522" w:type="dxa"/>
            <w:vMerge w:val="restart"/>
            <w:tcBorders>
              <w:top w:val="single" w:sz="2" w:space="0" w:color="auto"/>
              <w:left w:val="single" w:sz="2" w:space="0" w:color="auto"/>
              <w:bottom w:val="single" w:sz="2" w:space="0" w:color="auto"/>
              <w:right w:val="single" w:sz="2" w:space="0" w:color="auto"/>
            </w:tcBorders>
          </w:tcPr>
          <w:p w14:paraId="42237589" w14:textId="77777777" w:rsidR="00092CBD" w:rsidRDefault="00A81D6B" w:rsidP="00161113">
            <w:pPr>
              <w:widowControl w:val="0"/>
              <w:autoSpaceDE w:val="0"/>
              <w:autoSpaceDN w:val="0"/>
              <w:adjustRightInd w:val="0"/>
              <w:rPr>
                <w:rFonts w:ascii="Times New Roman" w:hAnsi="Times New Roman"/>
                <w:sz w:val="14"/>
                <w:szCs w:val="14"/>
              </w:rPr>
            </w:pPr>
            <w:r>
              <w:rPr>
                <w:rFonts w:ascii="Times New Roman" w:hAnsi="Times New Roman"/>
                <w:b/>
                <w:bCs/>
                <w:sz w:val="14"/>
                <w:szCs w:val="14"/>
              </w:rPr>
              <w:t>----</w:t>
            </w:r>
            <w:r w:rsidR="00092CBD">
              <w:rPr>
                <w:rFonts w:ascii="Times New Roman" w:hAnsi="Times New Roman"/>
                <w:sz w:val="14"/>
                <w:szCs w:val="14"/>
              </w:rPr>
              <w:t xml:space="preserve"> </w:t>
            </w:r>
          </w:p>
        </w:tc>
        <w:tc>
          <w:tcPr>
            <w:tcW w:w="959" w:type="dxa"/>
            <w:vMerge w:val="restart"/>
            <w:tcBorders>
              <w:top w:val="single" w:sz="2" w:space="0" w:color="auto"/>
              <w:left w:val="single" w:sz="2" w:space="0" w:color="auto"/>
              <w:bottom w:val="single" w:sz="2" w:space="0" w:color="auto"/>
              <w:right w:val="single" w:sz="2" w:space="0" w:color="auto"/>
            </w:tcBorders>
            <w:hideMark/>
          </w:tcPr>
          <w:p w14:paraId="6560DFC2" w14:textId="77777777" w:rsidR="00092CBD" w:rsidRDefault="00092CB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50751142" w14:textId="77777777" w:rsidR="00092CBD" w:rsidRDefault="00A81D6B"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92CBD">
              <w:rPr>
                <w:rFonts w:ascii="Times New Roman" w:hAnsi="Times New Roman"/>
                <w:sz w:val="14"/>
                <w:szCs w:val="14"/>
              </w:rPr>
              <w:t xml:space="preserve">00000 </w:t>
            </w:r>
          </w:p>
        </w:tc>
        <w:tc>
          <w:tcPr>
            <w:tcW w:w="2445" w:type="dxa"/>
            <w:vMerge w:val="restart"/>
            <w:tcBorders>
              <w:top w:val="single" w:sz="2" w:space="0" w:color="auto"/>
              <w:left w:val="single" w:sz="2" w:space="0" w:color="auto"/>
              <w:bottom w:val="single" w:sz="2" w:space="0" w:color="auto"/>
              <w:right w:val="single" w:sz="2" w:space="0" w:color="auto"/>
            </w:tcBorders>
          </w:tcPr>
          <w:p w14:paraId="3623ED84" w14:textId="77777777" w:rsidR="00092CBD" w:rsidRDefault="00092CBD" w:rsidP="00161113">
            <w:pPr>
              <w:widowControl w:val="0"/>
              <w:autoSpaceDE w:val="0"/>
              <w:autoSpaceDN w:val="0"/>
              <w:adjustRightInd w:val="0"/>
              <w:rPr>
                <w:rFonts w:ascii="Times New Roman" w:hAnsi="Times New Roman"/>
                <w:sz w:val="14"/>
                <w:szCs w:val="14"/>
              </w:rPr>
            </w:pPr>
          </w:p>
          <w:p w14:paraId="1B5BA0F2" w14:textId="77777777" w:rsidR="00092CBD" w:rsidRDefault="00092CB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EL ANGEL 1, PORCION 1 </w:t>
            </w:r>
          </w:p>
        </w:tc>
        <w:tc>
          <w:tcPr>
            <w:tcW w:w="557" w:type="dxa"/>
            <w:vMerge w:val="restart"/>
            <w:tcBorders>
              <w:top w:val="single" w:sz="2" w:space="0" w:color="auto"/>
              <w:left w:val="single" w:sz="2" w:space="0" w:color="auto"/>
              <w:bottom w:val="single" w:sz="2" w:space="0" w:color="auto"/>
              <w:right w:val="single" w:sz="2" w:space="0" w:color="auto"/>
            </w:tcBorders>
          </w:tcPr>
          <w:p w14:paraId="253A1C0A" w14:textId="77777777" w:rsidR="00092CBD" w:rsidRDefault="00092CBD" w:rsidP="00161113">
            <w:pPr>
              <w:widowControl w:val="0"/>
              <w:autoSpaceDE w:val="0"/>
              <w:autoSpaceDN w:val="0"/>
              <w:adjustRightInd w:val="0"/>
              <w:rPr>
                <w:rFonts w:ascii="Times New Roman" w:hAnsi="Times New Roman"/>
                <w:sz w:val="14"/>
                <w:szCs w:val="14"/>
              </w:rPr>
            </w:pPr>
          </w:p>
          <w:p w14:paraId="415260FB" w14:textId="77777777" w:rsidR="00092CBD" w:rsidRDefault="00A81D6B"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57" w:type="dxa"/>
            <w:vMerge w:val="restart"/>
            <w:tcBorders>
              <w:top w:val="single" w:sz="2" w:space="0" w:color="auto"/>
              <w:left w:val="single" w:sz="2" w:space="0" w:color="auto"/>
              <w:bottom w:val="single" w:sz="2" w:space="0" w:color="auto"/>
              <w:right w:val="single" w:sz="2" w:space="0" w:color="auto"/>
            </w:tcBorders>
          </w:tcPr>
          <w:p w14:paraId="105F639D" w14:textId="77777777" w:rsidR="00092CBD" w:rsidRDefault="00092CBD" w:rsidP="00161113">
            <w:pPr>
              <w:widowControl w:val="0"/>
              <w:autoSpaceDE w:val="0"/>
              <w:autoSpaceDN w:val="0"/>
              <w:adjustRightInd w:val="0"/>
              <w:rPr>
                <w:rFonts w:ascii="Times New Roman" w:hAnsi="Times New Roman"/>
                <w:sz w:val="14"/>
                <w:szCs w:val="14"/>
              </w:rPr>
            </w:pPr>
          </w:p>
          <w:p w14:paraId="367D3D20" w14:textId="77777777" w:rsidR="00092CBD" w:rsidRDefault="00A81D6B"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98" w:type="dxa"/>
            <w:tcBorders>
              <w:top w:val="single" w:sz="2" w:space="0" w:color="auto"/>
              <w:left w:val="single" w:sz="2" w:space="0" w:color="auto"/>
              <w:bottom w:val="nil"/>
              <w:right w:val="single" w:sz="2" w:space="0" w:color="auto"/>
            </w:tcBorders>
          </w:tcPr>
          <w:p w14:paraId="7D9ECC36" w14:textId="77777777" w:rsidR="00092CBD" w:rsidRDefault="00092CBD" w:rsidP="00161113">
            <w:pPr>
              <w:widowControl w:val="0"/>
              <w:autoSpaceDE w:val="0"/>
              <w:autoSpaceDN w:val="0"/>
              <w:adjustRightInd w:val="0"/>
              <w:jc w:val="right"/>
              <w:rPr>
                <w:rFonts w:ascii="Times New Roman" w:hAnsi="Times New Roman"/>
                <w:sz w:val="14"/>
                <w:szCs w:val="14"/>
              </w:rPr>
            </w:pPr>
          </w:p>
          <w:p w14:paraId="500D40C8"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4672.40 </w:t>
            </w:r>
          </w:p>
        </w:tc>
        <w:tc>
          <w:tcPr>
            <w:tcW w:w="639" w:type="dxa"/>
            <w:tcBorders>
              <w:top w:val="single" w:sz="2" w:space="0" w:color="auto"/>
              <w:left w:val="single" w:sz="2" w:space="0" w:color="auto"/>
              <w:bottom w:val="single" w:sz="2" w:space="0" w:color="auto"/>
              <w:right w:val="single" w:sz="2" w:space="0" w:color="auto"/>
            </w:tcBorders>
          </w:tcPr>
          <w:p w14:paraId="277B1A97" w14:textId="77777777" w:rsidR="00092CBD" w:rsidRDefault="00092CBD" w:rsidP="00161113">
            <w:pPr>
              <w:widowControl w:val="0"/>
              <w:autoSpaceDE w:val="0"/>
              <w:autoSpaceDN w:val="0"/>
              <w:adjustRightInd w:val="0"/>
              <w:jc w:val="right"/>
              <w:rPr>
                <w:rFonts w:ascii="Times New Roman" w:hAnsi="Times New Roman"/>
                <w:sz w:val="14"/>
                <w:szCs w:val="14"/>
              </w:rPr>
            </w:pPr>
          </w:p>
          <w:p w14:paraId="38B7D5D8"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677.39 </w:t>
            </w:r>
          </w:p>
        </w:tc>
        <w:tc>
          <w:tcPr>
            <w:tcW w:w="657" w:type="dxa"/>
            <w:tcBorders>
              <w:top w:val="single" w:sz="2" w:space="0" w:color="auto"/>
              <w:left w:val="single" w:sz="2" w:space="0" w:color="auto"/>
              <w:bottom w:val="single" w:sz="2" w:space="0" w:color="auto"/>
              <w:right w:val="single" w:sz="2" w:space="0" w:color="auto"/>
            </w:tcBorders>
          </w:tcPr>
          <w:p w14:paraId="7F9381C7" w14:textId="77777777" w:rsidR="00092CBD" w:rsidRDefault="00092CBD" w:rsidP="00161113">
            <w:pPr>
              <w:widowControl w:val="0"/>
              <w:autoSpaceDE w:val="0"/>
              <w:autoSpaceDN w:val="0"/>
              <w:adjustRightInd w:val="0"/>
              <w:jc w:val="right"/>
              <w:rPr>
                <w:rFonts w:ascii="Times New Roman" w:hAnsi="Times New Roman"/>
                <w:sz w:val="14"/>
                <w:szCs w:val="14"/>
              </w:rPr>
            </w:pPr>
          </w:p>
          <w:p w14:paraId="58E6A5FA"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5927.16 </w:t>
            </w:r>
          </w:p>
        </w:tc>
      </w:tr>
      <w:tr w:rsidR="00092CBD" w14:paraId="55C5AB25" w14:textId="77777777" w:rsidTr="00276D86">
        <w:trPr>
          <w:trHeight w:val="135"/>
          <w:jc w:val="center"/>
        </w:trPr>
        <w:tc>
          <w:tcPr>
            <w:tcW w:w="2522" w:type="dxa"/>
            <w:vMerge/>
            <w:tcBorders>
              <w:top w:val="single" w:sz="2" w:space="0" w:color="auto"/>
              <w:left w:val="single" w:sz="2" w:space="0" w:color="auto"/>
              <w:bottom w:val="single" w:sz="2" w:space="0" w:color="auto"/>
              <w:right w:val="single" w:sz="2" w:space="0" w:color="auto"/>
            </w:tcBorders>
            <w:vAlign w:val="center"/>
            <w:hideMark/>
          </w:tcPr>
          <w:p w14:paraId="2857927A" w14:textId="77777777" w:rsidR="00092CBD" w:rsidRDefault="00092CBD" w:rsidP="00161113">
            <w:pPr>
              <w:rPr>
                <w:rFonts w:ascii="Times New Roman" w:hAnsi="Times New Roman"/>
                <w:sz w:val="14"/>
                <w:szCs w:val="14"/>
              </w:rPr>
            </w:pPr>
          </w:p>
        </w:tc>
        <w:tc>
          <w:tcPr>
            <w:tcW w:w="959" w:type="dxa"/>
            <w:vMerge/>
            <w:tcBorders>
              <w:top w:val="single" w:sz="2" w:space="0" w:color="auto"/>
              <w:left w:val="single" w:sz="2" w:space="0" w:color="auto"/>
              <w:bottom w:val="single" w:sz="2" w:space="0" w:color="auto"/>
              <w:right w:val="single" w:sz="2" w:space="0" w:color="auto"/>
            </w:tcBorders>
            <w:vAlign w:val="center"/>
            <w:hideMark/>
          </w:tcPr>
          <w:p w14:paraId="429B1754" w14:textId="77777777" w:rsidR="00092CBD" w:rsidRDefault="00092CBD" w:rsidP="00161113">
            <w:pPr>
              <w:rPr>
                <w:rFonts w:ascii="Times New Roman" w:hAnsi="Times New Roman"/>
                <w:sz w:val="14"/>
                <w:szCs w:val="14"/>
              </w:rPr>
            </w:pPr>
          </w:p>
        </w:tc>
        <w:tc>
          <w:tcPr>
            <w:tcW w:w="2445" w:type="dxa"/>
            <w:vMerge/>
            <w:tcBorders>
              <w:top w:val="single" w:sz="2" w:space="0" w:color="auto"/>
              <w:left w:val="single" w:sz="2" w:space="0" w:color="auto"/>
              <w:bottom w:val="single" w:sz="2" w:space="0" w:color="auto"/>
              <w:right w:val="single" w:sz="2" w:space="0" w:color="auto"/>
            </w:tcBorders>
            <w:vAlign w:val="center"/>
            <w:hideMark/>
          </w:tcPr>
          <w:p w14:paraId="52DAD685" w14:textId="77777777" w:rsidR="00092CBD" w:rsidRDefault="00092CBD" w:rsidP="00161113">
            <w:pPr>
              <w:rPr>
                <w:rFonts w:ascii="Times New Roman" w:hAnsi="Times New Roman"/>
                <w:sz w:val="14"/>
                <w:szCs w:val="14"/>
              </w:rPr>
            </w:pPr>
          </w:p>
        </w:tc>
        <w:tc>
          <w:tcPr>
            <w:tcW w:w="557" w:type="dxa"/>
            <w:vMerge/>
            <w:tcBorders>
              <w:top w:val="single" w:sz="2" w:space="0" w:color="auto"/>
              <w:left w:val="single" w:sz="2" w:space="0" w:color="auto"/>
              <w:bottom w:val="single" w:sz="2" w:space="0" w:color="auto"/>
              <w:right w:val="single" w:sz="2" w:space="0" w:color="auto"/>
            </w:tcBorders>
            <w:vAlign w:val="center"/>
            <w:hideMark/>
          </w:tcPr>
          <w:p w14:paraId="30648076" w14:textId="77777777" w:rsidR="00092CBD" w:rsidRDefault="00092CBD" w:rsidP="00161113">
            <w:pPr>
              <w:rPr>
                <w:rFonts w:ascii="Times New Roman" w:hAnsi="Times New Roman"/>
                <w:sz w:val="14"/>
                <w:szCs w:val="14"/>
              </w:rPr>
            </w:pPr>
          </w:p>
        </w:tc>
        <w:tc>
          <w:tcPr>
            <w:tcW w:w="557" w:type="dxa"/>
            <w:vMerge/>
            <w:tcBorders>
              <w:top w:val="single" w:sz="2" w:space="0" w:color="auto"/>
              <w:left w:val="single" w:sz="2" w:space="0" w:color="auto"/>
              <w:bottom w:val="single" w:sz="2" w:space="0" w:color="auto"/>
              <w:right w:val="single" w:sz="2" w:space="0" w:color="auto"/>
            </w:tcBorders>
            <w:vAlign w:val="center"/>
            <w:hideMark/>
          </w:tcPr>
          <w:p w14:paraId="1AA10809" w14:textId="77777777" w:rsidR="00092CBD" w:rsidRDefault="00092CBD" w:rsidP="00161113">
            <w:pPr>
              <w:rPr>
                <w:rFonts w:ascii="Times New Roman" w:hAnsi="Times New Roman"/>
                <w:sz w:val="14"/>
                <w:szCs w:val="14"/>
              </w:rPr>
            </w:pPr>
          </w:p>
        </w:tc>
        <w:tc>
          <w:tcPr>
            <w:tcW w:w="598" w:type="dxa"/>
            <w:tcBorders>
              <w:top w:val="single" w:sz="2" w:space="0" w:color="auto"/>
              <w:left w:val="single" w:sz="2" w:space="0" w:color="auto"/>
              <w:bottom w:val="single" w:sz="2" w:space="0" w:color="auto"/>
              <w:right w:val="single" w:sz="2" w:space="0" w:color="auto"/>
            </w:tcBorders>
            <w:hideMark/>
          </w:tcPr>
          <w:p w14:paraId="2EBDFA97"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4672.40 </w:t>
            </w:r>
          </w:p>
        </w:tc>
        <w:tc>
          <w:tcPr>
            <w:tcW w:w="639" w:type="dxa"/>
            <w:tcBorders>
              <w:top w:val="single" w:sz="2" w:space="0" w:color="auto"/>
              <w:left w:val="single" w:sz="2" w:space="0" w:color="auto"/>
              <w:bottom w:val="single" w:sz="2" w:space="0" w:color="auto"/>
              <w:right w:val="single" w:sz="2" w:space="0" w:color="auto"/>
            </w:tcBorders>
            <w:hideMark/>
          </w:tcPr>
          <w:p w14:paraId="49434AF9"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677.39 </w:t>
            </w:r>
          </w:p>
        </w:tc>
        <w:tc>
          <w:tcPr>
            <w:tcW w:w="657" w:type="dxa"/>
            <w:tcBorders>
              <w:top w:val="single" w:sz="2" w:space="0" w:color="auto"/>
              <w:left w:val="single" w:sz="2" w:space="0" w:color="auto"/>
              <w:bottom w:val="single" w:sz="2" w:space="0" w:color="auto"/>
              <w:right w:val="single" w:sz="2" w:space="0" w:color="auto"/>
            </w:tcBorders>
            <w:hideMark/>
          </w:tcPr>
          <w:p w14:paraId="359FFD50"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5927.16 </w:t>
            </w:r>
          </w:p>
        </w:tc>
      </w:tr>
      <w:tr w:rsidR="00092CBD" w14:paraId="3DB7DCED" w14:textId="77777777" w:rsidTr="00276D86">
        <w:trPr>
          <w:trHeight w:val="406"/>
          <w:jc w:val="center"/>
        </w:trPr>
        <w:tc>
          <w:tcPr>
            <w:tcW w:w="2522" w:type="dxa"/>
            <w:vMerge/>
            <w:tcBorders>
              <w:top w:val="single" w:sz="2" w:space="0" w:color="auto"/>
              <w:left w:val="single" w:sz="2" w:space="0" w:color="auto"/>
              <w:bottom w:val="single" w:sz="2" w:space="0" w:color="auto"/>
              <w:right w:val="single" w:sz="2" w:space="0" w:color="auto"/>
            </w:tcBorders>
            <w:vAlign w:val="center"/>
            <w:hideMark/>
          </w:tcPr>
          <w:p w14:paraId="1B43966A" w14:textId="77777777" w:rsidR="00092CBD" w:rsidRDefault="00092CBD" w:rsidP="00161113">
            <w:pPr>
              <w:rPr>
                <w:rFonts w:ascii="Times New Roman" w:hAnsi="Times New Roman"/>
                <w:sz w:val="14"/>
                <w:szCs w:val="14"/>
              </w:rPr>
            </w:pPr>
          </w:p>
        </w:tc>
        <w:tc>
          <w:tcPr>
            <w:tcW w:w="6415" w:type="dxa"/>
            <w:gridSpan w:val="7"/>
            <w:tcBorders>
              <w:top w:val="single" w:sz="2" w:space="0" w:color="auto"/>
              <w:left w:val="single" w:sz="2" w:space="0" w:color="auto"/>
              <w:bottom w:val="single" w:sz="2" w:space="0" w:color="auto"/>
              <w:right w:val="single" w:sz="2" w:space="0" w:color="auto"/>
            </w:tcBorders>
            <w:hideMark/>
          </w:tcPr>
          <w:p w14:paraId="0AEE3089" w14:textId="77777777" w:rsidR="00092CBD" w:rsidRDefault="00092CBD" w:rsidP="0016111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4672.40 </w:t>
            </w:r>
          </w:p>
          <w:p w14:paraId="6EC8AAF1" w14:textId="77777777" w:rsidR="00092CBD" w:rsidRDefault="00092CBD" w:rsidP="0016111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677.39 </w:t>
            </w:r>
          </w:p>
          <w:p w14:paraId="2352E214" w14:textId="77777777" w:rsidR="00092CBD" w:rsidRDefault="00092CBD" w:rsidP="0016111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5927.16 </w:t>
            </w:r>
          </w:p>
        </w:tc>
      </w:tr>
    </w:tbl>
    <w:p w14:paraId="51A34AC3" w14:textId="77777777" w:rsidR="00092CBD" w:rsidRDefault="00092CBD" w:rsidP="00092CBD">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27"/>
        <w:gridCol w:w="961"/>
        <w:gridCol w:w="2448"/>
        <w:gridCol w:w="558"/>
        <w:gridCol w:w="558"/>
        <w:gridCol w:w="600"/>
        <w:gridCol w:w="640"/>
        <w:gridCol w:w="662"/>
      </w:tblGrid>
      <w:tr w:rsidR="00092CBD" w14:paraId="3D6A3CD2" w14:textId="77777777" w:rsidTr="00276D86">
        <w:trPr>
          <w:trHeight w:val="275"/>
          <w:jc w:val="center"/>
        </w:trPr>
        <w:tc>
          <w:tcPr>
            <w:tcW w:w="2527" w:type="dxa"/>
            <w:vMerge w:val="restart"/>
            <w:tcBorders>
              <w:top w:val="single" w:sz="2" w:space="0" w:color="auto"/>
              <w:left w:val="single" w:sz="2" w:space="0" w:color="auto"/>
              <w:bottom w:val="single" w:sz="2" w:space="0" w:color="auto"/>
              <w:right w:val="single" w:sz="2" w:space="0" w:color="auto"/>
            </w:tcBorders>
          </w:tcPr>
          <w:p w14:paraId="0077EC71" w14:textId="77777777" w:rsidR="00092CBD" w:rsidRDefault="00A81D6B" w:rsidP="00161113">
            <w:pPr>
              <w:widowControl w:val="0"/>
              <w:autoSpaceDE w:val="0"/>
              <w:autoSpaceDN w:val="0"/>
              <w:adjustRightInd w:val="0"/>
              <w:rPr>
                <w:rFonts w:ascii="Times New Roman" w:hAnsi="Times New Roman"/>
                <w:sz w:val="14"/>
                <w:szCs w:val="14"/>
              </w:rPr>
            </w:pPr>
            <w:r>
              <w:rPr>
                <w:rFonts w:ascii="Times New Roman" w:hAnsi="Times New Roman"/>
                <w:b/>
                <w:bCs/>
                <w:sz w:val="14"/>
                <w:szCs w:val="14"/>
              </w:rPr>
              <w:t>----</w:t>
            </w:r>
            <w:r w:rsidR="00092CBD">
              <w:rPr>
                <w:rFonts w:ascii="Times New Roman" w:hAnsi="Times New Roman"/>
                <w:sz w:val="14"/>
                <w:szCs w:val="14"/>
              </w:rPr>
              <w:t xml:space="preserve"> </w:t>
            </w:r>
          </w:p>
        </w:tc>
        <w:tc>
          <w:tcPr>
            <w:tcW w:w="961" w:type="dxa"/>
            <w:vMerge w:val="restart"/>
            <w:tcBorders>
              <w:top w:val="single" w:sz="2" w:space="0" w:color="auto"/>
              <w:left w:val="single" w:sz="2" w:space="0" w:color="auto"/>
              <w:bottom w:val="single" w:sz="2" w:space="0" w:color="auto"/>
              <w:right w:val="single" w:sz="2" w:space="0" w:color="auto"/>
            </w:tcBorders>
            <w:hideMark/>
          </w:tcPr>
          <w:p w14:paraId="13B6571D" w14:textId="77777777" w:rsidR="00092CBD" w:rsidRDefault="00092CB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55389F85" w14:textId="77777777" w:rsidR="00092CBD" w:rsidRDefault="00A81D6B"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92CBD">
              <w:rPr>
                <w:rFonts w:ascii="Times New Roman" w:hAnsi="Times New Roman"/>
                <w:sz w:val="14"/>
                <w:szCs w:val="14"/>
              </w:rPr>
              <w:t xml:space="preserve">00000 </w:t>
            </w:r>
          </w:p>
        </w:tc>
        <w:tc>
          <w:tcPr>
            <w:tcW w:w="2448" w:type="dxa"/>
            <w:vMerge w:val="restart"/>
            <w:tcBorders>
              <w:top w:val="single" w:sz="2" w:space="0" w:color="auto"/>
              <w:left w:val="single" w:sz="2" w:space="0" w:color="auto"/>
              <w:bottom w:val="single" w:sz="2" w:space="0" w:color="auto"/>
              <w:right w:val="single" w:sz="2" w:space="0" w:color="auto"/>
            </w:tcBorders>
          </w:tcPr>
          <w:p w14:paraId="784C8831" w14:textId="77777777" w:rsidR="00092CBD" w:rsidRDefault="00092CBD" w:rsidP="00161113">
            <w:pPr>
              <w:widowControl w:val="0"/>
              <w:autoSpaceDE w:val="0"/>
              <w:autoSpaceDN w:val="0"/>
              <w:adjustRightInd w:val="0"/>
              <w:rPr>
                <w:rFonts w:ascii="Times New Roman" w:hAnsi="Times New Roman"/>
                <w:sz w:val="14"/>
                <w:szCs w:val="14"/>
              </w:rPr>
            </w:pPr>
          </w:p>
          <w:p w14:paraId="2B11C447" w14:textId="77777777" w:rsidR="00092CBD" w:rsidRDefault="00092CB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EL ANGEL 1, PORCION 1 </w:t>
            </w:r>
          </w:p>
        </w:tc>
        <w:tc>
          <w:tcPr>
            <w:tcW w:w="558" w:type="dxa"/>
            <w:vMerge w:val="restart"/>
            <w:tcBorders>
              <w:top w:val="single" w:sz="2" w:space="0" w:color="auto"/>
              <w:left w:val="single" w:sz="2" w:space="0" w:color="auto"/>
              <w:bottom w:val="single" w:sz="2" w:space="0" w:color="auto"/>
              <w:right w:val="single" w:sz="2" w:space="0" w:color="auto"/>
            </w:tcBorders>
          </w:tcPr>
          <w:p w14:paraId="63A390A9" w14:textId="77777777" w:rsidR="00092CBD" w:rsidRDefault="00092CBD" w:rsidP="00161113">
            <w:pPr>
              <w:widowControl w:val="0"/>
              <w:autoSpaceDE w:val="0"/>
              <w:autoSpaceDN w:val="0"/>
              <w:adjustRightInd w:val="0"/>
              <w:rPr>
                <w:rFonts w:ascii="Times New Roman" w:hAnsi="Times New Roman"/>
                <w:sz w:val="14"/>
                <w:szCs w:val="14"/>
              </w:rPr>
            </w:pPr>
          </w:p>
          <w:p w14:paraId="14F19E6E" w14:textId="77777777" w:rsidR="00092CBD" w:rsidRDefault="00A81D6B"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92CBD">
              <w:rPr>
                <w:rFonts w:ascii="Times New Roman" w:hAnsi="Times New Roman"/>
                <w:sz w:val="14"/>
                <w:szCs w:val="14"/>
              </w:rPr>
              <w:t xml:space="preserve"> </w:t>
            </w:r>
          </w:p>
        </w:tc>
        <w:tc>
          <w:tcPr>
            <w:tcW w:w="558" w:type="dxa"/>
            <w:vMerge w:val="restart"/>
            <w:tcBorders>
              <w:top w:val="single" w:sz="2" w:space="0" w:color="auto"/>
              <w:left w:val="single" w:sz="2" w:space="0" w:color="auto"/>
              <w:bottom w:val="single" w:sz="2" w:space="0" w:color="auto"/>
              <w:right w:val="single" w:sz="2" w:space="0" w:color="auto"/>
            </w:tcBorders>
          </w:tcPr>
          <w:p w14:paraId="14579F2E" w14:textId="77777777" w:rsidR="00092CBD" w:rsidRDefault="00092CBD" w:rsidP="00161113">
            <w:pPr>
              <w:widowControl w:val="0"/>
              <w:autoSpaceDE w:val="0"/>
              <w:autoSpaceDN w:val="0"/>
              <w:adjustRightInd w:val="0"/>
              <w:rPr>
                <w:rFonts w:ascii="Times New Roman" w:hAnsi="Times New Roman"/>
                <w:sz w:val="14"/>
                <w:szCs w:val="14"/>
              </w:rPr>
            </w:pPr>
          </w:p>
          <w:p w14:paraId="00826A8D" w14:textId="77777777" w:rsidR="00092CBD" w:rsidRDefault="00A81D6B"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0" w:type="dxa"/>
            <w:tcBorders>
              <w:top w:val="single" w:sz="2" w:space="0" w:color="auto"/>
              <w:left w:val="single" w:sz="2" w:space="0" w:color="auto"/>
              <w:bottom w:val="nil"/>
              <w:right w:val="single" w:sz="2" w:space="0" w:color="auto"/>
            </w:tcBorders>
          </w:tcPr>
          <w:p w14:paraId="263E5799" w14:textId="77777777" w:rsidR="00092CBD" w:rsidRDefault="00092CBD" w:rsidP="00161113">
            <w:pPr>
              <w:widowControl w:val="0"/>
              <w:autoSpaceDE w:val="0"/>
              <w:autoSpaceDN w:val="0"/>
              <w:adjustRightInd w:val="0"/>
              <w:jc w:val="right"/>
              <w:rPr>
                <w:rFonts w:ascii="Times New Roman" w:hAnsi="Times New Roman"/>
                <w:sz w:val="14"/>
                <w:szCs w:val="14"/>
              </w:rPr>
            </w:pPr>
          </w:p>
          <w:p w14:paraId="40B36126"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2556.27 </w:t>
            </w:r>
          </w:p>
        </w:tc>
        <w:tc>
          <w:tcPr>
            <w:tcW w:w="640" w:type="dxa"/>
            <w:tcBorders>
              <w:top w:val="single" w:sz="2" w:space="0" w:color="auto"/>
              <w:left w:val="single" w:sz="2" w:space="0" w:color="auto"/>
              <w:bottom w:val="single" w:sz="2" w:space="0" w:color="auto"/>
              <w:right w:val="single" w:sz="2" w:space="0" w:color="auto"/>
            </w:tcBorders>
          </w:tcPr>
          <w:p w14:paraId="3CA2C89B" w14:textId="77777777" w:rsidR="00092CBD" w:rsidRDefault="00092CBD" w:rsidP="00161113">
            <w:pPr>
              <w:widowControl w:val="0"/>
              <w:autoSpaceDE w:val="0"/>
              <w:autoSpaceDN w:val="0"/>
              <w:adjustRightInd w:val="0"/>
              <w:jc w:val="right"/>
              <w:rPr>
                <w:rFonts w:ascii="Times New Roman" w:hAnsi="Times New Roman"/>
                <w:sz w:val="14"/>
                <w:szCs w:val="14"/>
              </w:rPr>
            </w:pPr>
          </w:p>
          <w:p w14:paraId="4BF6C3B7"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4038.91 </w:t>
            </w:r>
          </w:p>
        </w:tc>
        <w:tc>
          <w:tcPr>
            <w:tcW w:w="660" w:type="dxa"/>
            <w:tcBorders>
              <w:top w:val="single" w:sz="2" w:space="0" w:color="auto"/>
              <w:left w:val="single" w:sz="2" w:space="0" w:color="auto"/>
              <w:bottom w:val="single" w:sz="2" w:space="0" w:color="auto"/>
              <w:right w:val="single" w:sz="2" w:space="0" w:color="auto"/>
            </w:tcBorders>
          </w:tcPr>
          <w:p w14:paraId="54BF226A" w14:textId="77777777" w:rsidR="00092CBD" w:rsidRDefault="00092CBD" w:rsidP="00161113">
            <w:pPr>
              <w:widowControl w:val="0"/>
              <w:autoSpaceDE w:val="0"/>
              <w:autoSpaceDN w:val="0"/>
              <w:adjustRightInd w:val="0"/>
              <w:jc w:val="right"/>
              <w:rPr>
                <w:rFonts w:ascii="Times New Roman" w:hAnsi="Times New Roman"/>
                <w:sz w:val="14"/>
                <w:szCs w:val="14"/>
              </w:rPr>
            </w:pPr>
          </w:p>
          <w:p w14:paraId="43981BAB"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35340.46 </w:t>
            </w:r>
          </w:p>
        </w:tc>
      </w:tr>
      <w:tr w:rsidR="00092CBD" w14:paraId="512B1E29" w14:textId="77777777" w:rsidTr="00276D86">
        <w:trPr>
          <w:trHeight w:val="142"/>
          <w:jc w:val="center"/>
        </w:trPr>
        <w:tc>
          <w:tcPr>
            <w:tcW w:w="2527" w:type="dxa"/>
            <w:vMerge/>
            <w:tcBorders>
              <w:top w:val="single" w:sz="2" w:space="0" w:color="auto"/>
              <w:left w:val="single" w:sz="2" w:space="0" w:color="auto"/>
              <w:bottom w:val="single" w:sz="2" w:space="0" w:color="auto"/>
              <w:right w:val="single" w:sz="2" w:space="0" w:color="auto"/>
            </w:tcBorders>
            <w:vAlign w:val="center"/>
            <w:hideMark/>
          </w:tcPr>
          <w:p w14:paraId="2FAC2BFE" w14:textId="77777777" w:rsidR="00092CBD" w:rsidRDefault="00092CBD" w:rsidP="00161113">
            <w:pPr>
              <w:rPr>
                <w:rFonts w:ascii="Times New Roman" w:hAnsi="Times New Roman"/>
                <w:sz w:val="14"/>
                <w:szCs w:val="14"/>
              </w:rPr>
            </w:pPr>
          </w:p>
        </w:tc>
        <w:tc>
          <w:tcPr>
            <w:tcW w:w="961" w:type="dxa"/>
            <w:vMerge/>
            <w:tcBorders>
              <w:top w:val="single" w:sz="2" w:space="0" w:color="auto"/>
              <w:left w:val="single" w:sz="2" w:space="0" w:color="auto"/>
              <w:bottom w:val="single" w:sz="2" w:space="0" w:color="auto"/>
              <w:right w:val="single" w:sz="2" w:space="0" w:color="auto"/>
            </w:tcBorders>
            <w:vAlign w:val="center"/>
            <w:hideMark/>
          </w:tcPr>
          <w:p w14:paraId="7B2071BB" w14:textId="77777777" w:rsidR="00092CBD" w:rsidRDefault="00092CBD" w:rsidP="00161113">
            <w:pPr>
              <w:rPr>
                <w:rFonts w:ascii="Times New Roman" w:hAnsi="Times New Roman"/>
                <w:sz w:val="14"/>
                <w:szCs w:val="14"/>
              </w:rPr>
            </w:pPr>
          </w:p>
        </w:tc>
        <w:tc>
          <w:tcPr>
            <w:tcW w:w="2448" w:type="dxa"/>
            <w:vMerge/>
            <w:tcBorders>
              <w:top w:val="single" w:sz="2" w:space="0" w:color="auto"/>
              <w:left w:val="single" w:sz="2" w:space="0" w:color="auto"/>
              <w:bottom w:val="single" w:sz="2" w:space="0" w:color="auto"/>
              <w:right w:val="single" w:sz="2" w:space="0" w:color="auto"/>
            </w:tcBorders>
            <w:vAlign w:val="center"/>
            <w:hideMark/>
          </w:tcPr>
          <w:p w14:paraId="26B8178F" w14:textId="77777777" w:rsidR="00092CBD" w:rsidRDefault="00092CBD" w:rsidP="00161113">
            <w:pPr>
              <w:rPr>
                <w:rFonts w:ascii="Times New Roman" w:hAnsi="Times New Roman"/>
                <w:sz w:val="14"/>
                <w:szCs w:val="14"/>
              </w:rPr>
            </w:pPr>
          </w:p>
        </w:tc>
        <w:tc>
          <w:tcPr>
            <w:tcW w:w="558" w:type="dxa"/>
            <w:vMerge/>
            <w:tcBorders>
              <w:top w:val="single" w:sz="2" w:space="0" w:color="auto"/>
              <w:left w:val="single" w:sz="2" w:space="0" w:color="auto"/>
              <w:bottom w:val="single" w:sz="2" w:space="0" w:color="auto"/>
              <w:right w:val="single" w:sz="2" w:space="0" w:color="auto"/>
            </w:tcBorders>
            <w:vAlign w:val="center"/>
            <w:hideMark/>
          </w:tcPr>
          <w:p w14:paraId="7F6C8FE7" w14:textId="77777777" w:rsidR="00092CBD" w:rsidRDefault="00092CBD" w:rsidP="00161113">
            <w:pPr>
              <w:rPr>
                <w:rFonts w:ascii="Times New Roman" w:hAnsi="Times New Roman"/>
                <w:sz w:val="14"/>
                <w:szCs w:val="14"/>
              </w:rPr>
            </w:pPr>
          </w:p>
        </w:tc>
        <w:tc>
          <w:tcPr>
            <w:tcW w:w="558" w:type="dxa"/>
            <w:vMerge/>
            <w:tcBorders>
              <w:top w:val="single" w:sz="2" w:space="0" w:color="auto"/>
              <w:left w:val="single" w:sz="2" w:space="0" w:color="auto"/>
              <w:bottom w:val="single" w:sz="2" w:space="0" w:color="auto"/>
              <w:right w:val="single" w:sz="2" w:space="0" w:color="auto"/>
            </w:tcBorders>
            <w:vAlign w:val="center"/>
            <w:hideMark/>
          </w:tcPr>
          <w:p w14:paraId="02D991A6" w14:textId="77777777" w:rsidR="00092CBD" w:rsidRDefault="00092CBD" w:rsidP="00161113">
            <w:pPr>
              <w:rPr>
                <w:rFonts w:ascii="Times New Roman" w:hAnsi="Times New Roman"/>
                <w:sz w:val="14"/>
                <w:szCs w:val="14"/>
              </w:rPr>
            </w:pPr>
          </w:p>
        </w:tc>
        <w:tc>
          <w:tcPr>
            <w:tcW w:w="600" w:type="dxa"/>
            <w:tcBorders>
              <w:top w:val="single" w:sz="2" w:space="0" w:color="auto"/>
              <w:left w:val="single" w:sz="2" w:space="0" w:color="auto"/>
              <w:bottom w:val="single" w:sz="2" w:space="0" w:color="auto"/>
              <w:right w:val="single" w:sz="2" w:space="0" w:color="auto"/>
            </w:tcBorders>
            <w:hideMark/>
          </w:tcPr>
          <w:p w14:paraId="6FB5432D"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2556.27 </w:t>
            </w:r>
          </w:p>
        </w:tc>
        <w:tc>
          <w:tcPr>
            <w:tcW w:w="640" w:type="dxa"/>
            <w:tcBorders>
              <w:top w:val="single" w:sz="2" w:space="0" w:color="auto"/>
              <w:left w:val="single" w:sz="2" w:space="0" w:color="auto"/>
              <w:bottom w:val="single" w:sz="2" w:space="0" w:color="auto"/>
              <w:right w:val="single" w:sz="2" w:space="0" w:color="auto"/>
            </w:tcBorders>
            <w:hideMark/>
          </w:tcPr>
          <w:p w14:paraId="17DF0632"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4038.91 </w:t>
            </w:r>
          </w:p>
        </w:tc>
        <w:tc>
          <w:tcPr>
            <w:tcW w:w="660" w:type="dxa"/>
            <w:tcBorders>
              <w:top w:val="single" w:sz="2" w:space="0" w:color="auto"/>
              <w:left w:val="single" w:sz="2" w:space="0" w:color="auto"/>
              <w:bottom w:val="single" w:sz="2" w:space="0" w:color="auto"/>
              <w:right w:val="single" w:sz="2" w:space="0" w:color="auto"/>
            </w:tcBorders>
            <w:hideMark/>
          </w:tcPr>
          <w:p w14:paraId="61FD657C"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35340.46 </w:t>
            </w:r>
          </w:p>
        </w:tc>
      </w:tr>
      <w:tr w:rsidR="00092CBD" w14:paraId="0C8A2E40" w14:textId="77777777" w:rsidTr="00276D86">
        <w:trPr>
          <w:trHeight w:val="422"/>
          <w:jc w:val="center"/>
        </w:trPr>
        <w:tc>
          <w:tcPr>
            <w:tcW w:w="2527" w:type="dxa"/>
            <w:vMerge/>
            <w:tcBorders>
              <w:top w:val="single" w:sz="2" w:space="0" w:color="auto"/>
              <w:left w:val="single" w:sz="2" w:space="0" w:color="auto"/>
              <w:bottom w:val="single" w:sz="2" w:space="0" w:color="auto"/>
              <w:right w:val="single" w:sz="2" w:space="0" w:color="auto"/>
            </w:tcBorders>
            <w:vAlign w:val="center"/>
            <w:hideMark/>
          </w:tcPr>
          <w:p w14:paraId="7E30FC1C" w14:textId="77777777" w:rsidR="00092CBD" w:rsidRDefault="00092CBD" w:rsidP="00161113">
            <w:pPr>
              <w:rPr>
                <w:rFonts w:ascii="Times New Roman" w:hAnsi="Times New Roman"/>
                <w:sz w:val="14"/>
                <w:szCs w:val="14"/>
              </w:rPr>
            </w:pPr>
          </w:p>
        </w:tc>
        <w:tc>
          <w:tcPr>
            <w:tcW w:w="961" w:type="dxa"/>
            <w:vMerge w:val="restart"/>
            <w:tcBorders>
              <w:top w:val="single" w:sz="2" w:space="0" w:color="auto"/>
              <w:left w:val="single" w:sz="2" w:space="0" w:color="auto"/>
              <w:bottom w:val="single" w:sz="2" w:space="0" w:color="auto"/>
              <w:right w:val="single" w:sz="2" w:space="0" w:color="auto"/>
            </w:tcBorders>
            <w:hideMark/>
          </w:tcPr>
          <w:p w14:paraId="3844A99F" w14:textId="77777777" w:rsidR="00092CBD" w:rsidRDefault="00092CB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3D2BFE85" w14:textId="77777777" w:rsidR="00092CBD" w:rsidRDefault="00A81D6B"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92CBD">
              <w:rPr>
                <w:rFonts w:ascii="Times New Roman" w:hAnsi="Times New Roman"/>
                <w:sz w:val="14"/>
                <w:szCs w:val="14"/>
              </w:rPr>
              <w:t xml:space="preserve">00000 </w:t>
            </w:r>
          </w:p>
          <w:p w14:paraId="5BD01246" w14:textId="77777777" w:rsidR="00092CBD" w:rsidRDefault="00092CB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2448" w:type="dxa"/>
            <w:vMerge w:val="restart"/>
            <w:tcBorders>
              <w:top w:val="single" w:sz="2" w:space="0" w:color="auto"/>
              <w:left w:val="single" w:sz="2" w:space="0" w:color="auto"/>
              <w:bottom w:val="single" w:sz="2" w:space="0" w:color="auto"/>
              <w:right w:val="single" w:sz="2" w:space="0" w:color="auto"/>
            </w:tcBorders>
          </w:tcPr>
          <w:p w14:paraId="5859FF17" w14:textId="77777777" w:rsidR="00092CBD" w:rsidRDefault="00092CBD" w:rsidP="00161113">
            <w:pPr>
              <w:widowControl w:val="0"/>
              <w:autoSpaceDE w:val="0"/>
              <w:autoSpaceDN w:val="0"/>
              <w:adjustRightInd w:val="0"/>
              <w:rPr>
                <w:rFonts w:ascii="Times New Roman" w:hAnsi="Times New Roman"/>
                <w:sz w:val="14"/>
                <w:szCs w:val="14"/>
              </w:rPr>
            </w:pPr>
          </w:p>
          <w:p w14:paraId="0F9BF245" w14:textId="77777777" w:rsidR="00092CBD" w:rsidRDefault="00092CB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EL ANGEL 1, PORCION 1 </w:t>
            </w:r>
          </w:p>
          <w:p w14:paraId="6CA9FD88" w14:textId="77777777" w:rsidR="00092CBD" w:rsidRDefault="00092CB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58" w:type="dxa"/>
            <w:vMerge w:val="restart"/>
            <w:tcBorders>
              <w:top w:val="single" w:sz="2" w:space="0" w:color="auto"/>
              <w:left w:val="single" w:sz="2" w:space="0" w:color="auto"/>
              <w:bottom w:val="single" w:sz="2" w:space="0" w:color="auto"/>
              <w:right w:val="single" w:sz="2" w:space="0" w:color="auto"/>
            </w:tcBorders>
          </w:tcPr>
          <w:p w14:paraId="50703AA6" w14:textId="77777777" w:rsidR="00092CBD" w:rsidRDefault="00092CBD" w:rsidP="00161113">
            <w:pPr>
              <w:widowControl w:val="0"/>
              <w:autoSpaceDE w:val="0"/>
              <w:autoSpaceDN w:val="0"/>
              <w:adjustRightInd w:val="0"/>
              <w:rPr>
                <w:rFonts w:ascii="Times New Roman" w:hAnsi="Times New Roman"/>
                <w:sz w:val="14"/>
                <w:szCs w:val="14"/>
              </w:rPr>
            </w:pPr>
          </w:p>
          <w:p w14:paraId="7C86D009" w14:textId="77777777" w:rsidR="00092CBD" w:rsidRDefault="00A81D6B"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92CBD">
              <w:rPr>
                <w:rFonts w:ascii="Times New Roman" w:hAnsi="Times New Roman"/>
                <w:sz w:val="14"/>
                <w:szCs w:val="14"/>
              </w:rPr>
              <w:t xml:space="preserve"> </w:t>
            </w:r>
          </w:p>
          <w:p w14:paraId="5AE7F263" w14:textId="77777777" w:rsidR="00092CBD" w:rsidRDefault="00092CB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58" w:type="dxa"/>
            <w:vMerge w:val="restart"/>
            <w:tcBorders>
              <w:top w:val="single" w:sz="2" w:space="0" w:color="auto"/>
              <w:left w:val="single" w:sz="2" w:space="0" w:color="auto"/>
              <w:bottom w:val="single" w:sz="2" w:space="0" w:color="auto"/>
              <w:right w:val="single" w:sz="2" w:space="0" w:color="auto"/>
            </w:tcBorders>
          </w:tcPr>
          <w:p w14:paraId="0F4AA964" w14:textId="77777777" w:rsidR="00092CBD" w:rsidRDefault="00092CBD" w:rsidP="00161113">
            <w:pPr>
              <w:widowControl w:val="0"/>
              <w:autoSpaceDE w:val="0"/>
              <w:autoSpaceDN w:val="0"/>
              <w:adjustRightInd w:val="0"/>
              <w:rPr>
                <w:rFonts w:ascii="Times New Roman" w:hAnsi="Times New Roman"/>
                <w:sz w:val="14"/>
                <w:szCs w:val="14"/>
              </w:rPr>
            </w:pPr>
          </w:p>
          <w:p w14:paraId="3E512A9C" w14:textId="77777777" w:rsidR="00092CBD" w:rsidRDefault="00A81D6B"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92CBD">
              <w:rPr>
                <w:rFonts w:ascii="Times New Roman" w:hAnsi="Times New Roman"/>
                <w:sz w:val="14"/>
                <w:szCs w:val="14"/>
              </w:rPr>
              <w:t xml:space="preserve"> </w:t>
            </w:r>
          </w:p>
          <w:p w14:paraId="4ADC6EE0" w14:textId="77777777" w:rsidR="00092CBD" w:rsidRDefault="00092CB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600" w:type="dxa"/>
            <w:tcBorders>
              <w:top w:val="single" w:sz="2" w:space="0" w:color="auto"/>
              <w:left w:val="single" w:sz="2" w:space="0" w:color="auto"/>
              <w:bottom w:val="nil"/>
              <w:right w:val="single" w:sz="2" w:space="0" w:color="auto"/>
            </w:tcBorders>
          </w:tcPr>
          <w:p w14:paraId="059656CE" w14:textId="77777777" w:rsidR="00092CBD" w:rsidRDefault="00092CBD" w:rsidP="00161113">
            <w:pPr>
              <w:widowControl w:val="0"/>
              <w:autoSpaceDE w:val="0"/>
              <w:autoSpaceDN w:val="0"/>
              <w:adjustRightInd w:val="0"/>
              <w:jc w:val="right"/>
              <w:rPr>
                <w:rFonts w:ascii="Times New Roman" w:hAnsi="Times New Roman"/>
                <w:sz w:val="14"/>
                <w:szCs w:val="14"/>
              </w:rPr>
            </w:pPr>
          </w:p>
          <w:p w14:paraId="738CBEA0"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6930.47 </w:t>
            </w:r>
          </w:p>
          <w:p w14:paraId="7979FD41"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40" w:type="dxa"/>
            <w:tcBorders>
              <w:top w:val="single" w:sz="2" w:space="0" w:color="auto"/>
              <w:left w:val="single" w:sz="2" w:space="0" w:color="auto"/>
              <w:bottom w:val="single" w:sz="2" w:space="0" w:color="auto"/>
              <w:right w:val="single" w:sz="2" w:space="0" w:color="auto"/>
            </w:tcBorders>
          </w:tcPr>
          <w:p w14:paraId="57F58DA3" w14:textId="77777777" w:rsidR="00092CBD" w:rsidRDefault="00092CBD" w:rsidP="00161113">
            <w:pPr>
              <w:widowControl w:val="0"/>
              <w:autoSpaceDE w:val="0"/>
              <w:autoSpaceDN w:val="0"/>
              <w:adjustRightInd w:val="0"/>
              <w:jc w:val="right"/>
              <w:rPr>
                <w:rFonts w:ascii="Times New Roman" w:hAnsi="Times New Roman"/>
                <w:sz w:val="14"/>
                <w:szCs w:val="14"/>
              </w:rPr>
            </w:pPr>
          </w:p>
          <w:p w14:paraId="02479D21"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1004.76 </w:t>
            </w:r>
          </w:p>
          <w:p w14:paraId="1063B895"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60" w:type="dxa"/>
            <w:tcBorders>
              <w:top w:val="single" w:sz="2" w:space="0" w:color="auto"/>
              <w:left w:val="single" w:sz="2" w:space="0" w:color="auto"/>
              <w:bottom w:val="single" w:sz="2" w:space="0" w:color="auto"/>
              <w:right w:val="single" w:sz="2" w:space="0" w:color="auto"/>
            </w:tcBorders>
          </w:tcPr>
          <w:p w14:paraId="5CACEB72" w14:textId="77777777" w:rsidR="00092CBD" w:rsidRDefault="00092CBD" w:rsidP="00161113">
            <w:pPr>
              <w:widowControl w:val="0"/>
              <w:autoSpaceDE w:val="0"/>
              <w:autoSpaceDN w:val="0"/>
              <w:adjustRightInd w:val="0"/>
              <w:jc w:val="right"/>
              <w:rPr>
                <w:rFonts w:ascii="Times New Roman" w:hAnsi="Times New Roman"/>
                <w:sz w:val="14"/>
                <w:szCs w:val="14"/>
              </w:rPr>
            </w:pPr>
          </w:p>
          <w:p w14:paraId="70D1518C"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8791.65 </w:t>
            </w:r>
          </w:p>
          <w:p w14:paraId="29325F99"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r>
      <w:tr w:rsidR="00092CBD" w14:paraId="4EA478A8" w14:textId="77777777" w:rsidTr="00276D86">
        <w:trPr>
          <w:trHeight w:val="142"/>
          <w:jc w:val="center"/>
        </w:trPr>
        <w:tc>
          <w:tcPr>
            <w:tcW w:w="2527" w:type="dxa"/>
            <w:vMerge/>
            <w:tcBorders>
              <w:top w:val="single" w:sz="2" w:space="0" w:color="auto"/>
              <w:left w:val="single" w:sz="2" w:space="0" w:color="auto"/>
              <w:bottom w:val="single" w:sz="2" w:space="0" w:color="auto"/>
              <w:right w:val="single" w:sz="2" w:space="0" w:color="auto"/>
            </w:tcBorders>
            <w:vAlign w:val="center"/>
            <w:hideMark/>
          </w:tcPr>
          <w:p w14:paraId="2C1D1389" w14:textId="77777777" w:rsidR="00092CBD" w:rsidRDefault="00092CBD" w:rsidP="00161113">
            <w:pPr>
              <w:rPr>
                <w:rFonts w:ascii="Times New Roman" w:hAnsi="Times New Roman"/>
                <w:sz w:val="14"/>
                <w:szCs w:val="14"/>
              </w:rPr>
            </w:pPr>
          </w:p>
        </w:tc>
        <w:tc>
          <w:tcPr>
            <w:tcW w:w="961" w:type="dxa"/>
            <w:vMerge/>
            <w:tcBorders>
              <w:top w:val="single" w:sz="2" w:space="0" w:color="auto"/>
              <w:left w:val="single" w:sz="2" w:space="0" w:color="auto"/>
              <w:bottom w:val="single" w:sz="2" w:space="0" w:color="auto"/>
              <w:right w:val="single" w:sz="2" w:space="0" w:color="auto"/>
            </w:tcBorders>
            <w:vAlign w:val="center"/>
            <w:hideMark/>
          </w:tcPr>
          <w:p w14:paraId="728330C7" w14:textId="77777777" w:rsidR="00092CBD" w:rsidRDefault="00092CBD" w:rsidP="00161113">
            <w:pPr>
              <w:rPr>
                <w:rFonts w:ascii="Times New Roman" w:hAnsi="Times New Roman"/>
                <w:sz w:val="14"/>
                <w:szCs w:val="14"/>
              </w:rPr>
            </w:pPr>
          </w:p>
        </w:tc>
        <w:tc>
          <w:tcPr>
            <w:tcW w:w="2448" w:type="dxa"/>
            <w:vMerge/>
            <w:tcBorders>
              <w:top w:val="single" w:sz="2" w:space="0" w:color="auto"/>
              <w:left w:val="single" w:sz="2" w:space="0" w:color="auto"/>
              <w:bottom w:val="single" w:sz="2" w:space="0" w:color="auto"/>
              <w:right w:val="single" w:sz="2" w:space="0" w:color="auto"/>
            </w:tcBorders>
            <w:vAlign w:val="center"/>
            <w:hideMark/>
          </w:tcPr>
          <w:p w14:paraId="2DF34379" w14:textId="77777777" w:rsidR="00092CBD" w:rsidRDefault="00092CBD" w:rsidP="00161113">
            <w:pPr>
              <w:rPr>
                <w:rFonts w:ascii="Times New Roman" w:hAnsi="Times New Roman"/>
                <w:sz w:val="14"/>
                <w:szCs w:val="14"/>
              </w:rPr>
            </w:pPr>
          </w:p>
        </w:tc>
        <w:tc>
          <w:tcPr>
            <w:tcW w:w="558" w:type="dxa"/>
            <w:vMerge/>
            <w:tcBorders>
              <w:top w:val="single" w:sz="2" w:space="0" w:color="auto"/>
              <w:left w:val="single" w:sz="2" w:space="0" w:color="auto"/>
              <w:bottom w:val="single" w:sz="2" w:space="0" w:color="auto"/>
              <w:right w:val="single" w:sz="2" w:space="0" w:color="auto"/>
            </w:tcBorders>
            <w:vAlign w:val="center"/>
            <w:hideMark/>
          </w:tcPr>
          <w:p w14:paraId="68703220" w14:textId="77777777" w:rsidR="00092CBD" w:rsidRDefault="00092CBD" w:rsidP="00161113">
            <w:pPr>
              <w:rPr>
                <w:rFonts w:ascii="Times New Roman" w:hAnsi="Times New Roman"/>
                <w:sz w:val="14"/>
                <w:szCs w:val="14"/>
              </w:rPr>
            </w:pPr>
          </w:p>
        </w:tc>
        <w:tc>
          <w:tcPr>
            <w:tcW w:w="558" w:type="dxa"/>
            <w:vMerge/>
            <w:tcBorders>
              <w:top w:val="single" w:sz="2" w:space="0" w:color="auto"/>
              <w:left w:val="single" w:sz="2" w:space="0" w:color="auto"/>
              <w:bottom w:val="single" w:sz="2" w:space="0" w:color="auto"/>
              <w:right w:val="single" w:sz="2" w:space="0" w:color="auto"/>
            </w:tcBorders>
            <w:vAlign w:val="center"/>
            <w:hideMark/>
          </w:tcPr>
          <w:p w14:paraId="333FE62B" w14:textId="77777777" w:rsidR="00092CBD" w:rsidRDefault="00092CBD" w:rsidP="00161113">
            <w:pPr>
              <w:rPr>
                <w:rFonts w:ascii="Times New Roman" w:hAnsi="Times New Roman"/>
                <w:sz w:val="14"/>
                <w:szCs w:val="14"/>
              </w:rPr>
            </w:pPr>
          </w:p>
        </w:tc>
        <w:tc>
          <w:tcPr>
            <w:tcW w:w="600" w:type="dxa"/>
            <w:tcBorders>
              <w:top w:val="single" w:sz="2" w:space="0" w:color="auto"/>
              <w:left w:val="single" w:sz="2" w:space="0" w:color="auto"/>
              <w:bottom w:val="single" w:sz="2" w:space="0" w:color="auto"/>
              <w:right w:val="single" w:sz="2" w:space="0" w:color="auto"/>
            </w:tcBorders>
            <w:hideMark/>
          </w:tcPr>
          <w:p w14:paraId="356DD2B8"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6930.47 </w:t>
            </w:r>
          </w:p>
        </w:tc>
        <w:tc>
          <w:tcPr>
            <w:tcW w:w="640" w:type="dxa"/>
            <w:tcBorders>
              <w:top w:val="single" w:sz="2" w:space="0" w:color="auto"/>
              <w:left w:val="single" w:sz="2" w:space="0" w:color="auto"/>
              <w:bottom w:val="single" w:sz="2" w:space="0" w:color="auto"/>
              <w:right w:val="single" w:sz="2" w:space="0" w:color="auto"/>
            </w:tcBorders>
            <w:hideMark/>
          </w:tcPr>
          <w:p w14:paraId="5139A12D"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1004.76 </w:t>
            </w:r>
          </w:p>
        </w:tc>
        <w:tc>
          <w:tcPr>
            <w:tcW w:w="660" w:type="dxa"/>
            <w:tcBorders>
              <w:top w:val="single" w:sz="2" w:space="0" w:color="auto"/>
              <w:left w:val="single" w:sz="2" w:space="0" w:color="auto"/>
              <w:bottom w:val="single" w:sz="2" w:space="0" w:color="auto"/>
              <w:right w:val="single" w:sz="2" w:space="0" w:color="auto"/>
            </w:tcBorders>
            <w:hideMark/>
          </w:tcPr>
          <w:p w14:paraId="2AE92E5D"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8791.65 </w:t>
            </w:r>
          </w:p>
        </w:tc>
      </w:tr>
      <w:tr w:rsidR="00092CBD" w14:paraId="0AF94DD6" w14:textId="77777777" w:rsidTr="00276D86">
        <w:trPr>
          <w:trHeight w:val="422"/>
          <w:jc w:val="center"/>
        </w:trPr>
        <w:tc>
          <w:tcPr>
            <w:tcW w:w="2527" w:type="dxa"/>
            <w:vMerge/>
            <w:tcBorders>
              <w:top w:val="single" w:sz="2" w:space="0" w:color="auto"/>
              <w:left w:val="single" w:sz="2" w:space="0" w:color="auto"/>
              <w:bottom w:val="single" w:sz="2" w:space="0" w:color="auto"/>
              <w:right w:val="single" w:sz="2" w:space="0" w:color="auto"/>
            </w:tcBorders>
            <w:vAlign w:val="center"/>
            <w:hideMark/>
          </w:tcPr>
          <w:p w14:paraId="16B59AD4" w14:textId="77777777" w:rsidR="00092CBD" w:rsidRDefault="00092CBD" w:rsidP="00161113">
            <w:pPr>
              <w:rPr>
                <w:rFonts w:ascii="Times New Roman" w:hAnsi="Times New Roman"/>
                <w:sz w:val="14"/>
                <w:szCs w:val="14"/>
              </w:rPr>
            </w:pPr>
          </w:p>
        </w:tc>
        <w:tc>
          <w:tcPr>
            <w:tcW w:w="6427" w:type="dxa"/>
            <w:gridSpan w:val="7"/>
            <w:tcBorders>
              <w:top w:val="single" w:sz="2" w:space="0" w:color="auto"/>
              <w:left w:val="single" w:sz="2" w:space="0" w:color="auto"/>
              <w:bottom w:val="single" w:sz="2" w:space="0" w:color="auto"/>
              <w:right w:val="single" w:sz="2" w:space="0" w:color="auto"/>
            </w:tcBorders>
            <w:hideMark/>
          </w:tcPr>
          <w:p w14:paraId="500169AB" w14:textId="77777777" w:rsidR="00092CBD" w:rsidRDefault="00092CBD" w:rsidP="0016111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9486.74 </w:t>
            </w:r>
          </w:p>
          <w:p w14:paraId="613F96DE" w14:textId="77777777" w:rsidR="00092CBD" w:rsidRDefault="00092CBD" w:rsidP="0016111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5043.67 </w:t>
            </w:r>
          </w:p>
          <w:p w14:paraId="5F8BA301" w14:textId="77777777" w:rsidR="00092CBD" w:rsidRDefault="00092CBD" w:rsidP="0016111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44132.11 </w:t>
            </w:r>
          </w:p>
        </w:tc>
      </w:tr>
    </w:tbl>
    <w:p w14:paraId="192BB082" w14:textId="77777777" w:rsidR="00092CBD" w:rsidRDefault="00092CBD" w:rsidP="00092CBD">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17"/>
        <w:gridCol w:w="957"/>
        <w:gridCol w:w="2438"/>
        <w:gridCol w:w="557"/>
        <w:gridCol w:w="557"/>
        <w:gridCol w:w="598"/>
        <w:gridCol w:w="638"/>
        <w:gridCol w:w="651"/>
      </w:tblGrid>
      <w:tr w:rsidR="00092CBD" w14:paraId="642905A4" w14:textId="77777777" w:rsidTr="00276D86">
        <w:trPr>
          <w:trHeight w:val="282"/>
          <w:jc w:val="center"/>
        </w:trPr>
        <w:tc>
          <w:tcPr>
            <w:tcW w:w="2517" w:type="dxa"/>
            <w:vMerge w:val="restart"/>
            <w:tcBorders>
              <w:top w:val="single" w:sz="2" w:space="0" w:color="auto"/>
              <w:left w:val="single" w:sz="2" w:space="0" w:color="auto"/>
              <w:bottom w:val="single" w:sz="2" w:space="0" w:color="auto"/>
              <w:right w:val="single" w:sz="2" w:space="0" w:color="auto"/>
            </w:tcBorders>
          </w:tcPr>
          <w:p w14:paraId="3C1F33AF" w14:textId="77777777" w:rsidR="00092CBD" w:rsidRDefault="00A81D6B"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92CBD">
              <w:rPr>
                <w:rFonts w:ascii="Times New Roman" w:hAnsi="Times New Roman"/>
                <w:sz w:val="14"/>
                <w:szCs w:val="14"/>
              </w:rPr>
              <w:t xml:space="preserve"> </w:t>
            </w:r>
          </w:p>
        </w:tc>
        <w:tc>
          <w:tcPr>
            <w:tcW w:w="957" w:type="dxa"/>
            <w:vMerge w:val="restart"/>
            <w:tcBorders>
              <w:top w:val="single" w:sz="2" w:space="0" w:color="auto"/>
              <w:left w:val="single" w:sz="2" w:space="0" w:color="auto"/>
              <w:bottom w:val="single" w:sz="2" w:space="0" w:color="auto"/>
              <w:right w:val="single" w:sz="2" w:space="0" w:color="auto"/>
            </w:tcBorders>
            <w:hideMark/>
          </w:tcPr>
          <w:p w14:paraId="140E8CDB" w14:textId="77777777" w:rsidR="00092CBD" w:rsidRDefault="00092CB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0D3E5D97" w14:textId="77777777" w:rsidR="00092CBD" w:rsidRDefault="00A81D6B"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92CBD">
              <w:rPr>
                <w:rFonts w:ascii="Times New Roman" w:hAnsi="Times New Roman"/>
                <w:sz w:val="14"/>
                <w:szCs w:val="14"/>
              </w:rPr>
              <w:t xml:space="preserve">00000 </w:t>
            </w:r>
          </w:p>
        </w:tc>
        <w:tc>
          <w:tcPr>
            <w:tcW w:w="2438" w:type="dxa"/>
            <w:vMerge w:val="restart"/>
            <w:tcBorders>
              <w:top w:val="single" w:sz="2" w:space="0" w:color="auto"/>
              <w:left w:val="single" w:sz="2" w:space="0" w:color="auto"/>
              <w:bottom w:val="single" w:sz="2" w:space="0" w:color="auto"/>
              <w:right w:val="single" w:sz="2" w:space="0" w:color="auto"/>
            </w:tcBorders>
          </w:tcPr>
          <w:p w14:paraId="2C992DE4" w14:textId="77777777" w:rsidR="00092CBD" w:rsidRDefault="00092CBD" w:rsidP="00161113">
            <w:pPr>
              <w:widowControl w:val="0"/>
              <w:autoSpaceDE w:val="0"/>
              <w:autoSpaceDN w:val="0"/>
              <w:adjustRightInd w:val="0"/>
              <w:rPr>
                <w:rFonts w:ascii="Times New Roman" w:hAnsi="Times New Roman"/>
                <w:sz w:val="14"/>
                <w:szCs w:val="14"/>
              </w:rPr>
            </w:pPr>
          </w:p>
          <w:p w14:paraId="0B825AF9" w14:textId="77777777" w:rsidR="00092CBD" w:rsidRDefault="00092CB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EL ANGEL 1, PORCION 1 </w:t>
            </w:r>
          </w:p>
        </w:tc>
        <w:tc>
          <w:tcPr>
            <w:tcW w:w="557" w:type="dxa"/>
            <w:vMerge w:val="restart"/>
            <w:tcBorders>
              <w:top w:val="single" w:sz="2" w:space="0" w:color="auto"/>
              <w:left w:val="single" w:sz="2" w:space="0" w:color="auto"/>
              <w:bottom w:val="single" w:sz="2" w:space="0" w:color="auto"/>
              <w:right w:val="single" w:sz="2" w:space="0" w:color="auto"/>
            </w:tcBorders>
          </w:tcPr>
          <w:p w14:paraId="22E8BF73" w14:textId="77777777" w:rsidR="00092CBD" w:rsidRDefault="00092CBD" w:rsidP="00161113">
            <w:pPr>
              <w:widowControl w:val="0"/>
              <w:autoSpaceDE w:val="0"/>
              <w:autoSpaceDN w:val="0"/>
              <w:adjustRightInd w:val="0"/>
              <w:rPr>
                <w:rFonts w:ascii="Times New Roman" w:hAnsi="Times New Roman"/>
                <w:sz w:val="14"/>
                <w:szCs w:val="14"/>
              </w:rPr>
            </w:pPr>
          </w:p>
          <w:p w14:paraId="56057312" w14:textId="77777777" w:rsidR="00092CBD" w:rsidRDefault="00A81D6B"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92CBD">
              <w:rPr>
                <w:rFonts w:ascii="Times New Roman" w:hAnsi="Times New Roman"/>
                <w:sz w:val="14"/>
                <w:szCs w:val="14"/>
              </w:rPr>
              <w:t xml:space="preserve"> </w:t>
            </w:r>
          </w:p>
        </w:tc>
        <w:tc>
          <w:tcPr>
            <w:tcW w:w="557" w:type="dxa"/>
            <w:vMerge w:val="restart"/>
            <w:tcBorders>
              <w:top w:val="single" w:sz="2" w:space="0" w:color="auto"/>
              <w:left w:val="single" w:sz="2" w:space="0" w:color="auto"/>
              <w:bottom w:val="single" w:sz="2" w:space="0" w:color="auto"/>
              <w:right w:val="single" w:sz="2" w:space="0" w:color="auto"/>
            </w:tcBorders>
          </w:tcPr>
          <w:p w14:paraId="2A1C60A4" w14:textId="77777777" w:rsidR="00092CBD" w:rsidRDefault="00092CBD" w:rsidP="00161113">
            <w:pPr>
              <w:widowControl w:val="0"/>
              <w:autoSpaceDE w:val="0"/>
              <w:autoSpaceDN w:val="0"/>
              <w:adjustRightInd w:val="0"/>
              <w:rPr>
                <w:rFonts w:ascii="Times New Roman" w:hAnsi="Times New Roman"/>
                <w:sz w:val="14"/>
                <w:szCs w:val="14"/>
              </w:rPr>
            </w:pPr>
          </w:p>
          <w:p w14:paraId="1DB44B06" w14:textId="77777777" w:rsidR="00092CBD" w:rsidRDefault="00A81D6B"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92CBD">
              <w:rPr>
                <w:rFonts w:ascii="Times New Roman" w:hAnsi="Times New Roman"/>
                <w:sz w:val="14"/>
                <w:szCs w:val="14"/>
              </w:rPr>
              <w:t xml:space="preserve"> </w:t>
            </w:r>
          </w:p>
        </w:tc>
        <w:tc>
          <w:tcPr>
            <w:tcW w:w="598" w:type="dxa"/>
            <w:tcBorders>
              <w:top w:val="single" w:sz="2" w:space="0" w:color="auto"/>
              <w:left w:val="single" w:sz="2" w:space="0" w:color="auto"/>
              <w:bottom w:val="nil"/>
              <w:right w:val="single" w:sz="2" w:space="0" w:color="auto"/>
            </w:tcBorders>
          </w:tcPr>
          <w:p w14:paraId="28AED7AF" w14:textId="77777777" w:rsidR="00092CBD" w:rsidRDefault="00092CBD" w:rsidP="00161113">
            <w:pPr>
              <w:widowControl w:val="0"/>
              <w:autoSpaceDE w:val="0"/>
              <w:autoSpaceDN w:val="0"/>
              <w:adjustRightInd w:val="0"/>
              <w:jc w:val="right"/>
              <w:rPr>
                <w:rFonts w:ascii="Times New Roman" w:hAnsi="Times New Roman"/>
                <w:sz w:val="14"/>
                <w:szCs w:val="14"/>
              </w:rPr>
            </w:pPr>
          </w:p>
          <w:p w14:paraId="56951862"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5813.81 </w:t>
            </w:r>
          </w:p>
        </w:tc>
        <w:tc>
          <w:tcPr>
            <w:tcW w:w="638" w:type="dxa"/>
            <w:tcBorders>
              <w:top w:val="single" w:sz="2" w:space="0" w:color="auto"/>
              <w:left w:val="single" w:sz="2" w:space="0" w:color="auto"/>
              <w:bottom w:val="single" w:sz="2" w:space="0" w:color="auto"/>
              <w:right w:val="single" w:sz="2" w:space="0" w:color="auto"/>
            </w:tcBorders>
          </w:tcPr>
          <w:p w14:paraId="30D55034" w14:textId="77777777" w:rsidR="00092CBD" w:rsidRDefault="00092CBD" w:rsidP="00161113">
            <w:pPr>
              <w:widowControl w:val="0"/>
              <w:autoSpaceDE w:val="0"/>
              <w:autoSpaceDN w:val="0"/>
              <w:adjustRightInd w:val="0"/>
              <w:jc w:val="right"/>
              <w:rPr>
                <w:rFonts w:ascii="Times New Roman" w:hAnsi="Times New Roman"/>
                <w:sz w:val="14"/>
                <w:szCs w:val="14"/>
              </w:rPr>
            </w:pPr>
          </w:p>
          <w:p w14:paraId="0272A440"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842.87 </w:t>
            </w:r>
          </w:p>
        </w:tc>
        <w:tc>
          <w:tcPr>
            <w:tcW w:w="647" w:type="dxa"/>
            <w:tcBorders>
              <w:top w:val="single" w:sz="2" w:space="0" w:color="auto"/>
              <w:left w:val="single" w:sz="2" w:space="0" w:color="auto"/>
              <w:bottom w:val="single" w:sz="2" w:space="0" w:color="auto"/>
              <w:right w:val="single" w:sz="2" w:space="0" w:color="auto"/>
            </w:tcBorders>
          </w:tcPr>
          <w:p w14:paraId="0313D810" w14:textId="77777777" w:rsidR="00092CBD" w:rsidRDefault="00092CBD" w:rsidP="00161113">
            <w:pPr>
              <w:widowControl w:val="0"/>
              <w:autoSpaceDE w:val="0"/>
              <w:autoSpaceDN w:val="0"/>
              <w:adjustRightInd w:val="0"/>
              <w:jc w:val="right"/>
              <w:rPr>
                <w:rFonts w:ascii="Times New Roman" w:hAnsi="Times New Roman"/>
                <w:sz w:val="14"/>
                <w:szCs w:val="14"/>
              </w:rPr>
            </w:pPr>
          </w:p>
          <w:p w14:paraId="2B5482C2"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7375.11 </w:t>
            </w:r>
          </w:p>
        </w:tc>
      </w:tr>
      <w:tr w:rsidR="00092CBD" w14:paraId="6F09BB14" w14:textId="77777777" w:rsidTr="00276D86">
        <w:trPr>
          <w:trHeight w:val="147"/>
          <w:jc w:val="center"/>
        </w:trPr>
        <w:tc>
          <w:tcPr>
            <w:tcW w:w="2517" w:type="dxa"/>
            <w:vMerge/>
            <w:tcBorders>
              <w:top w:val="single" w:sz="2" w:space="0" w:color="auto"/>
              <w:left w:val="single" w:sz="2" w:space="0" w:color="auto"/>
              <w:bottom w:val="single" w:sz="2" w:space="0" w:color="auto"/>
              <w:right w:val="single" w:sz="2" w:space="0" w:color="auto"/>
            </w:tcBorders>
            <w:vAlign w:val="center"/>
            <w:hideMark/>
          </w:tcPr>
          <w:p w14:paraId="14CA4D7B" w14:textId="77777777" w:rsidR="00092CBD" w:rsidRDefault="00092CBD" w:rsidP="00161113">
            <w:pPr>
              <w:rPr>
                <w:rFonts w:ascii="Times New Roman" w:hAnsi="Times New Roman"/>
                <w:sz w:val="14"/>
                <w:szCs w:val="14"/>
              </w:rPr>
            </w:pPr>
          </w:p>
        </w:tc>
        <w:tc>
          <w:tcPr>
            <w:tcW w:w="957" w:type="dxa"/>
            <w:vMerge/>
            <w:tcBorders>
              <w:top w:val="single" w:sz="2" w:space="0" w:color="auto"/>
              <w:left w:val="single" w:sz="2" w:space="0" w:color="auto"/>
              <w:bottom w:val="single" w:sz="2" w:space="0" w:color="auto"/>
              <w:right w:val="single" w:sz="2" w:space="0" w:color="auto"/>
            </w:tcBorders>
            <w:vAlign w:val="center"/>
            <w:hideMark/>
          </w:tcPr>
          <w:p w14:paraId="300B268D" w14:textId="77777777" w:rsidR="00092CBD" w:rsidRDefault="00092CBD" w:rsidP="00161113">
            <w:pPr>
              <w:rPr>
                <w:rFonts w:ascii="Times New Roman" w:hAnsi="Times New Roman"/>
                <w:sz w:val="14"/>
                <w:szCs w:val="14"/>
              </w:rPr>
            </w:pPr>
          </w:p>
        </w:tc>
        <w:tc>
          <w:tcPr>
            <w:tcW w:w="2438" w:type="dxa"/>
            <w:vMerge/>
            <w:tcBorders>
              <w:top w:val="single" w:sz="2" w:space="0" w:color="auto"/>
              <w:left w:val="single" w:sz="2" w:space="0" w:color="auto"/>
              <w:bottom w:val="single" w:sz="2" w:space="0" w:color="auto"/>
              <w:right w:val="single" w:sz="2" w:space="0" w:color="auto"/>
            </w:tcBorders>
            <w:vAlign w:val="center"/>
            <w:hideMark/>
          </w:tcPr>
          <w:p w14:paraId="36D2B1E9" w14:textId="77777777" w:rsidR="00092CBD" w:rsidRDefault="00092CBD" w:rsidP="00161113">
            <w:pPr>
              <w:rPr>
                <w:rFonts w:ascii="Times New Roman" w:hAnsi="Times New Roman"/>
                <w:sz w:val="14"/>
                <w:szCs w:val="14"/>
              </w:rPr>
            </w:pPr>
          </w:p>
        </w:tc>
        <w:tc>
          <w:tcPr>
            <w:tcW w:w="557" w:type="dxa"/>
            <w:vMerge/>
            <w:tcBorders>
              <w:top w:val="single" w:sz="2" w:space="0" w:color="auto"/>
              <w:left w:val="single" w:sz="2" w:space="0" w:color="auto"/>
              <w:bottom w:val="single" w:sz="2" w:space="0" w:color="auto"/>
              <w:right w:val="single" w:sz="2" w:space="0" w:color="auto"/>
            </w:tcBorders>
            <w:vAlign w:val="center"/>
            <w:hideMark/>
          </w:tcPr>
          <w:p w14:paraId="4C000472" w14:textId="77777777" w:rsidR="00092CBD" w:rsidRDefault="00092CBD" w:rsidP="00161113">
            <w:pPr>
              <w:rPr>
                <w:rFonts w:ascii="Times New Roman" w:hAnsi="Times New Roman"/>
                <w:sz w:val="14"/>
                <w:szCs w:val="14"/>
              </w:rPr>
            </w:pPr>
          </w:p>
        </w:tc>
        <w:tc>
          <w:tcPr>
            <w:tcW w:w="557" w:type="dxa"/>
            <w:vMerge/>
            <w:tcBorders>
              <w:top w:val="single" w:sz="2" w:space="0" w:color="auto"/>
              <w:left w:val="single" w:sz="2" w:space="0" w:color="auto"/>
              <w:bottom w:val="single" w:sz="2" w:space="0" w:color="auto"/>
              <w:right w:val="single" w:sz="2" w:space="0" w:color="auto"/>
            </w:tcBorders>
            <w:vAlign w:val="center"/>
            <w:hideMark/>
          </w:tcPr>
          <w:p w14:paraId="37B76A39" w14:textId="77777777" w:rsidR="00092CBD" w:rsidRDefault="00092CBD" w:rsidP="00161113">
            <w:pPr>
              <w:rPr>
                <w:rFonts w:ascii="Times New Roman" w:hAnsi="Times New Roman"/>
                <w:sz w:val="14"/>
                <w:szCs w:val="14"/>
              </w:rPr>
            </w:pPr>
          </w:p>
        </w:tc>
        <w:tc>
          <w:tcPr>
            <w:tcW w:w="598" w:type="dxa"/>
            <w:tcBorders>
              <w:top w:val="single" w:sz="2" w:space="0" w:color="auto"/>
              <w:left w:val="single" w:sz="2" w:space="0" w:color="auto"/>
              <w:bottom w:val="single" w:sz="2" w:space="0" w:color="auto"/>
              <w:right w:val="single" w:sz="2" w:space="0" w:color="auto"/>
            </w:tcBorders>
            <w:hideMark/>
          </w:tcPr>
          <w:p w14:paraId="1272DA43"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5813.81 </w:t>
            </w:r>
          </w:p>
        </w:tc>
        <w:tc>
          <w:tcPr>
            <w:tcW w:w="638" w:type="dxa"/>
            <w:tcBorders>
              <w:top w:val="single" w:sz="2" w:space="0" w:color="auto"/>
              <w:left w:val="single" w:sz="2" w:space="0" w:color="auto"/>
              <w:bottom w:val="single" w:sz="2" w:space="0" w:color="auto"/>
              <w:right w:val="single" w:sz="2" w:space="0" w:color="auto"/>
            </w:tcBorders>
            <w:hideMark/>
          </w:tcPr>
          <w:p w14:paraId="5B2BEFBD"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842.87 </w:t>
            </w:r>
          </w:p>
        </w:tc>
        <w:tc>
          <w:tcPr>
            <w:tcW w:w="647" w:type="dxa"/>
            <w:tcBorders>
              <w:top w:val="single" w:sz="2" w:space="0" w:color="auto"/>
              <w:left w:val="single" w:sz="2" w:space="0" w:color="auto"/>
              <w:bottom w:val="single" w:sz="2" w:space="0" w:color="auto"/>
              <w:right w:val="single" w:sz="2" w:space="0" w:color="auto"/>
            </w:tcBorders>
            <w:hideMark/>
          </w:tcPr>
          <w:p w14:paraId="3F9916BA"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7375.11 </w:t>
            </w:r>
          </w:p>
        </w:tc>
      </w:tr>
      <w:tr w:rsidR="00092CBD" w14:paraId="7D48FBD4" w14:textId="77777777" w:rsidTr="00276D86">
        <w:trPr>
          <w:trHeight w:val="431"/>
          <w:jc w:val="center"/>
        </w:trPr>
        <w:tc>
          <w:tcPr>
            <w:tcW w:w="2517" w:type="dxa"/>
            <w:vMerge/>
            <w:tcBorders>
              <w:top w:val="single" w:sz="2" w:space="0" w:color="auto"/>
              <w:left w:val="single" w:sz="2" w:space="0" w:color="auto"/>
              <w:bottom w:val="single" w:sz="2" w:space="0" w:color="auto"/>
              <w:right w:val="single" w:sz="2" w:space="0" w:color="auto"/>
            </w:tcBorders>
            <w:vAlign w:val="center"/>
            <w:hideMark/>
          </w:tcPr>
          <w:p w14:paraId="635AE27A" w14:textId="77777777" w:rsidR="00092CBD" w:rsidRDefault="00092CBD" w:rsidP="00161113">
            <w:pPr>
              <w:rPr>
                <w:rFonts w:ascii="Times New Roman" w:hAnsi="Times New Roman"/>
                <w:sz w:val="14"/>
                <w:szCs w:val="14"/>
              </w:rPr>
            </w:pPr>
          </w:p>
        </w:tc>
        <w:tc>
          <w:tcPr>
            <w:tcW w:w="6396" w:type="dxa"/>
            <w:gridSpan w:val="7"/>
            <w:tcBorders>
              <w:top w:val="single" w:sz="2" w:space="0" w:color="auto"/>
              <w:left w:val="single" w:sz="2" w:space="0" w:color="auto"/>
              <w:bottom w:val="single" w:sz="2" w:space="0" w:color="auto"/>
              <w:right w:val="single" w:sz="2" w:space="0" w:color="auto"/>
            </w:tcBorders>
            <w:hideMark/>
          </w:tcPr>
          <w:p w14:paraId="30AF5809" w14:textId="77777777" w:rsidR="00092CBD" w:rsidRDefault="00092CBD" w:rsidP="0016111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5813.81 </w:t>
            </w:r>
          </w:p>
          <w:p w14:paraId="51D11275" w14:textId="77777777" w:rsidR="00092CBD" w:rsidRDefault="00092CBD" w:rsidP="0016111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842.87 </w:t>
            </w:r>
          </w:p>
          <w:p w14:paraId="5CBDED64" w14:textId="77777777" w:rsidR="00092CBD" w:rsidRDefault="00092CBD" w:rsidP="0016111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7375.11 </w:t>
            </w:r>
          </w:p>
        </w:tc>
      </w:tr>
    </w:tbl>
    <w:p w14:paraId="73F1E06F" w14:textId="77777777" w:rsidR="00092CBD" w:rsidRDefault="00092CBD" w:rsidP="00092CBD">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08"/>
        <w:gridCol w:w="955"/>
        <w:gridCol w:w="2430"/>
        <w:gridCol w:w="556"/>
        <w:gridCol w:w="556"/>
        <w:gridCol w:w="595"/>
        <w:gridCol w:w="636"/>
        <w:gridCol w:w="646"/>
      </w:tblGrid>
      <w:tr w:rsidR="00092CBD" w14:paraId="5B327B74" w14:textId="77777777" w:rsidTr="00276D86">
        <w:trPr>
          <w:trHeight w:val="261"/>
          <w:jc w:val="center"/>
        </w:trPr>
        <w:tc>
          <w:tcPr>
            <w:tcW w:w="2508" w:type="dxa"/>
            <w:vMerge w:val="restart"/>
            <w:tcBorders>
              <w:top w:val="single" w:sz="2" w:space="0" w:color="auto"/>
              <w:left w:val="single" w:sz="2" w:space="0" w:color="auto"/>
              <w:bottom w:val="single" w:sz="2" w:space="0" w:color="auto"/>
              <w:right w:val="single" w:sz="2" w:space="0" w:color="auto"/>
            </w:tcBorders>
          </w:tcPr>
          <w:p w14:paraId="213BFC3C" w14:textId="77777777" w:rsidR="00092CBD" w:rsidRDefault="00A81D6B"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92CBD">
              <w:rPr>
                <w:rFonts w:ascii="Times New Roman" w:hAnsi="Times New Roman"/>
                <w:sz w:val="14"/>
                <w:szCs w:val="14"/>
              </w:rPr>
              <w:t xml:space="preserve"> </w:t>
            </w:r>
          </w:p>
        </w:tc>
        <w:tc>
          <w:tcPr>
            <w:tcW w:w="955" w:type="dxa"/>
            <w:vMerge w:val="restart"/>
            <w:tcBorders>
              <w:top w:val="single" w:sz="2" w:space="0" w:color="auto"/>
              <w:left w:val="single" w:sz="2" w:space="0" w:color="auto"/>
              <w:bottom w:val="single" w:sz="2" w:space="0" w:color="auto"/>
              <w:right w:val="single" w:sz="2" w:space="0" w:color="auto"/>
            </w:tcBorders>
            <w:hideMark/>
          </w:tcPr>
          <w:p w14:paraId="154851A8" w14:textId="77777777" w:rsidR="00092CBD" w:rsidRDefault="00092CB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127154EE" w14:textId="77777777" w:rsidR="00092CBD" w:rsidRDefault="00A81D6B"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92CBD">
              <w:rPr>
                <w:rFonts w:ascii="Times New Roman" w:hAnsi="Times New Roman"/>
                <w:sz w:val="14"/>
                <w:szCs w:val="14"/>
              </w:rPr>
              <w:t xml:space="preserve">00000 </w:t>
            </w:r>
          </w:p>
        </w:tc>
        <w:tc>
          <w:tcPr>
            <w:tcW w:w="2430" w:type="dxa"/>
            <w:vMerge w:val="restart"/>
            <w:tcBorders>
              <w:top w:val="single" w:sz="2" w:space="0" w:color="auto"/>
              <w:left w:val="single" w:sz="2" w:space="0" w:color="auto"/>
              <w:bottom w:val="single" w:sz="2" w:space="0" w:color="auto"/>
              <w:right w:val="single" w:sz="2" w:space="0" w:color="auto"/>
            </w:tcBorders>
          </w:tcPr>
          <w:p w14:paraId="20D3D919" w14:textId="77777777" w:rsidR="00092CBD" w:rsidRDefault="00092CBD" w:rsidP="00161113">
            <w:pPr>
              <w:widowControl w:val="0"/>
              <w:autoSpaceDE w:val="0"/>
              <w:autoSpaceDN w:val="0"/>
              <w:adjustRightInd w:val="0"/>
              <w:rPr>
                <w:rFonts w:ascii="Times New Roman" w:hAnsi="Times New Roman"/>
                <w:sz w:val="14"/>
                <w:szCs w:val="14"/>
              </w:rPr>
            </w:pPr>
          </w:p>
          <w:p w14:paraId="7A3C551E" w14:textId="77777777" w:rsidR="00092CBD" w:rsidRDefault="00092CB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EL ANGEL 1, PORCION 1 </w:t>
            </w:r>
          </w:p>
        </w:tc>
        <w:tc>
          <w:tcPr>
            <w:tcW w:w="556" w:type="dxa"/>
            <w:vMerge w:val="restart"/>
            <w:tcBorders>
              <w:top w:val="single" w:sz="2" w:space="0" w:color="auto"/>
              <w:left w:val="single" w:sz="2" w:space="0" w:color="auto"/>
              <w:bottom w:val="single" w:sz="2" w:space="0" w:color="auto"/>
              <w:right w:val="single" w:sz="2" w:space="0" w:color="auto"/>
            </w:tcBorders>
          </w:tcPr>
          <w:p w14:paraId="779A5336" w14:textId="77777777" w:rsidR="00092CBD" w:rsidRDefault="00092CBD" w:rsidP="00161113">
            <w:pPr>
              <w:widowControl w:val="0"/>
              <w:autoSpaceDE w:val="0"/>
              <w:autoSpaceDN w:val="0"/>
              <w:adjustRightInd w:val="0"/>
              <w:rPr>
                <w:rFonts w:ascii="Times New Roman" w:hAnsi="Times New Roman"/>
                <w:sz w:val="14"/>
                <w:szCs w:val="14"/>
              </w:rPr>
            </w:pPr>
          </w:p>
          <w:p w14:paraId="76772D6F" w14:textId="77777777" w:rsidR="00092CBD" w:rsidRDefault="00A81D6B"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92CBD">
              <w:rPr>
                <w:rFonts w:ascii="Times New Roman" w:hAnsi="Times New Roman"/>
                <w:sz w:val="14"/>
                <w:szCs w:val="14"/>
              </w:rPr>
              <w:t xml:space="preserve"> </w:t>
            </w:r>
          </w:p>
        </w:tc>
        <w:tc>
          <w:tcPr>
            <w:tcW w:w="556" w:type="dxa"/>
            <w:vMerge w:val="restart"/>
            <w:tcBorders>
              <w:top w:val="single" w:sz="2" w:space="0" w:color="auto"/>
              <w:left w:val="single" w:sz="2" w:space="0" w:color="auto"/>
              <w:bottom w:val="single" w:sz="2" w:space="0" w:color="auto"/>
              <w:right w:val="single" w:sz="2" w:space="0" w:color="auto"/>
            </w:tcBorders>
          </w:tcPr>
          <w:p w14:paraId="5516EE0A" w14:textId="77777777" w:rsidR="00092CBD" w:rsidRDefault="00092CBD" w:rsidP="00161113">
            <w:pPr>
              <w:widowControl w:val="0"/>
              <w:autoSpaceDE w:val="0"/>
              <w:autoSpaceDN w:val="0"/>
              <w:adjustRightInd w:val="0"/>
              <w:rPr>
                <w:rFonts w:ascii="Times New Roman" w:hAnsi="Times New Roman"/>
                <w:sz w:val="14"/>
                <w:szCs w:val="14"/>
              </w:rPr>
            </w:pPr>
          </w:p>
          <w:p w14:paraId="6BB6D311" w14:textId="77777777" w:rsidR="00092CBD" w:rsidRDefault="00A81D6B"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92CBD">
              <w:rPr>
                <w:rFonts w:ascii="Times New Roman" w:hAnsi="Times New Roman"/>
                <w:sz w:val="14"/>
                <w:szCs w:val="14"/>
              </w:rPr>
              <w:t xml:space="preserve"> </w:t>
            </w:r>
          </w:p>
        </w:tc>
        <w:tc>
          <w:tcPr>
            <w:tcW w:w="595" w:type="dxa"/>
            <w:tcBorders>
              <w:top w:val="single" w:sz="2" w:space="0" w:color="auto"/>
              <w:left w:val="single" w:sz="2" w:space="0" w:color="auto"/>
              <w:bottom w:val="nil"/>
              <w:right w:val="single" w:sz="2" w:space="0" w:color="auto"/>
            </w:tcBorders>
          </w:tcPr>
          <w:p w14:paraId="5FCC206B" w14:textId="77777777" w:rsidR="00092CBD" w:rsidRDefault="00092CBD" w:rsidP="00161113">
            <w:pPr>
              <w:widowControl w:val="0"/>
              <w:autoSpaceDE w:val="0"/>
              <w:autoSpaceDN w:val="0"/>
              <w:adjustRightInd w:val="0"/>
              <w:jc w:val="right"/>
              <w:rPr>
                <w:rFonts w:ascii="Times New Roman" w:hAnsi="Times New Roman"/>
                <w:sz w:val="14"/>
                <w:szCs w:val="14"/>
              </w:rPr>
            </w:pPr>
          </w:p>
          <w:p w14:paraId="3504A2C8"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753.33 </w:t>
            </w:r>
          </w:p>
        </w:tc>
        <w:tc>
          <w:tcPr>
            <w:tcW w:w="636" w:type="dxa"/>
            <w:tcBorders>
              <w:top w:val="single" w:sz="2" w:space="0" w:color="auto"/>
              <w:left w:val="single" w:sz="2" w:space="0" w:color="auto"/>
              <w:bottom w:val="single" w:sz="2" w:space="0" w:color="auto"/>
              <w:right w:val="single" w:sz="2" w:space="0" w:color="auto"/>
            </w:tcBorders>
          </w:tcPr>
          <w:p w14:paraId="0DE59A71" w14:textId="77777777" w:rsidR="00092CBD" w:rsidRDefault="00092CBD" w:rsidP="00161113">
            <w:pPr>
              <w:widowControl w:val="0"/>
              <w:autoSpaceDE w:val="0"/>
              <w:autoSpaceDN w:val="0"/>
              <w:adjustRightInd w:val="0"/>
              <w:jc w:val="right"/>
              <w:rPr>
                <w:rFonts w:ascii="Times New Roman" w:hAnsi="Times New Roman"/>
                <w:sz w:val="14"/>
                <w:szCs w:val="14"/>
              </w:rPr>
            </w:pPr>
          </w:p>
          <w:p w14:paraId="3C6294FA"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1612.13 </w:t>
            </w:r>
          </w:p>
        </w:tc>
        <w:tc>
          <w:tcPr>
            <w:tcW w:w="645" w:type="dxa"/>
            <w:tcBorders>
              <w:top w:val="single" w:sz="2" w:space="0" w:color="auto"/>
              <w:left w:val="single" w:sz="2" w:space="0" w:color="auto"/>
              <w:bottom w:val="single" w:sz="2" w:space="0" w:color="auto"/>
              <w:right w:val="single" w:sz="2" w:space="0" w:color="auto"/>
            </w:tcBorders>
          </w:tcPr>
          <w:p w14:paraId="2CFA0FF1" w14:textId="77777777" w:rsidR="00092CBD" w:rsidRDefault="00092CBD" w:rsidP="00161113">
            <w:pPr>
              <w:widowControl w:val="0"/>
              <w:autoSpaceDE w:val="0"/>
              <w:autoSpaceDN w:val="0"/>
              <w:adjustRightInd w:val="0"/>
              <w:jc w:val="right"/>
              <w:rPr>
                <w:rFonts w:ascii="Times New Roman" w:hAnsi="Times New Roman"/>
                <w:sz w:val="14"/>
                <w:szCs w:val="14"/>
              </w:rPr>
            </w:pPr>
          </w:p>
          <w:p w14:paraId="10425138"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14106.14 </w:t>
            </w:r>
          </w:p>
        </w:tc>
      </w:tr>
      <w:tr w:rsidR="00092CBD" w14:paraId="46D907CA" w14:textId="77777777" w:rsidTr="00276D86">
        <w:trPr>
          <w:trHeight w:val="135"/>
          <w:jc w:val="center"/>
        </w:trPr>
        <w:tc>
          <w:tcPr>
            <w:tcW w:w="2508" w:type="dxa"/>
            <w:vMerge/>
            <w:tcBorders>
              <w:top w:val="single" w:sz="2" w:space="0" w:color="auto"/>
              <w:left w:val="single" w:sz="2" w:space="0" w:color="auto"/>
              <w:bottom w:val="single" w:sz="2" w:space="0" w:color="auto"/>
              <w:right w:val="single" w:sz="2" w:space="0" w:color="auto"/>
            </w:tcBorders>
            <w:vAlign w:val="center"/>
            <w:hideMark/>
          </w:tcPr>
          <w:p w14:paraId="3AB6EE21" w14:textId="77777777" w:rsidR="00092CBD" w:rsidRDefault="00092CBD" w:rsidP="00161113">
            <w:pPr>
              <w:rPr>
                <w:rFonts w:ascii="Times New Roman" w:hAnsi="Times New Roman"/>
                <w:sz w:val="14"/>
                <w:szCs w:val="14"/>
              </w:rPr>
            </w:pPr>
          </w:p>
        </w:tc>
        <w:tc>
          <w:tcPr>
            <w:tcW w:w="955" w:type="dxa"/>
            <w:vMerge/>
            <w:tcBorders>
              <w:top w:val="single" w:sz="2" w:space="0" w:color="auto"/>
              <w:left w:val="single" w:sz="2" w:space="0" w:color="auto"/>
              <w:bottom w:val="single" w:sz="2" w:space="0" w:color="auto"/>
              <w:right w:val="single" w:sz="2" w:space="0" w:color="auto"/>
            </w:tcBorders>
            <w:vAlign w:val="center"/>
            <w:hideMark/>
          </w:tcPr>
          <w:p w14:paraId="16DA2B6D" w14:textId="77777777" w:rsidR="00092CBD" w:rsidRDefault="00092CBD" w:rsidP="00161113">
            <w:pPr>
              <w:rPr>
                <w:rFonts w:ascii="Times New Roman" w:hAnsi="Times New Roman"/>
                <w:sz w:val="14"/>
                <w:szCs w:val="14"/>
              </w:rPr>
            </w:pPr>
          </w:p>
        </w:tc>
        <w:tc>
          <w:tcPr>
            <w:tcW w:w="2430" w:type="dxa"/>
            <w:vMerge/>
            <w:tcBorders>
              <w:top w:val="single" w:sz="2" w:space="0" w:color="auto"/>
              <w:left w:val="single" w:sz="2" w:space="0" w:color="auto"/>
              <w:bottom w:val="single" w:sz="2" w:space="0" w:color="auto"/>
              <w:right w:val="single" w:sz="2" w:space="0" w:color="auto"/>
            </w:tcBorders>
            <w:vAlign w:val="center"/>
            <w:hideMark/>
          </w:tcPr>
          <w:p w14:paraId="4AC0BA5B" w14:textId="77777777" w:rsidR="00092CBD" w:rsidRDefault="00092CBD" w:rsidP="00161113">
            <w:pPr>
              <w:rPr>
                <w:rFonts w:ascii="Times New Roman" w:hAnsi="Times New Roman"/>
                <w:sz w:val="14"/>
                <w:szCs w:val="14"/>
              </w:rPr>
            </w:pPr>
          </w:p>
        </w:tc>
        <w:tc>
          <w:tcPr>
            <w:tcW w:w="556" w:type="dxa"/>
            <w:vMerge/>
            <w:tcBorders>
              <w:top w:val="single" w:sz="2" w:space="0" w:color="auto"/>
              <w:left w:val="single" w:sz="2" w:space="0" w:color="auto"/>
              <w:bottom w:val="single" w:sz="2" w:space="0" w:color="auto"/>
              <w:right w:val="single" w:sz="2" w:space="0" w:color="auto"/>
            </w:tcBorders>
            <w:vAlign w:val="center"/>
            <w:hideMark/>
          </w:tcPr>
          <w:p w14:paraId="5EBA1304" w14:textId="77777777" w:rsidR="00092CBD" w:rsidRDefault="00092CBD" w:rsidP="00161113">
            <w:pPr>
              <w:rPr>
                <w:rFonts w:ascii="Times New Roman" w:hAnsi="Times New Roman"/>
                <w:sz w:val="14"/>
                <w:szCs w:val="14"/>
              </w:rPr>
            </w:pPr>
          </w:p>
        </w:tc>
        <w:tc>
          <w:tcPr>
            <w:tcW w:w="556" w:type="dxa"/>
            <w:vMerge/>
            <w:tcBorders>
              <w:top w:val="single" w:sz="2" w:space="0" w:color="auto"/>
              <w:left w:val="single" w:sz="2" w:space="0" w:color="auto"/>
              <w:bottom w:val="single" w:sz="2" w:space="0" w:color="auto"/>
              <w:right w:val="single" w:sz="2" w:space="0" w:color="auto"/>
            </w:tcBorders>
            <w:vAlign w:val="center"/>
            <w:hideMark/>
          </w:tcPr>
          <w:p w14:paraId="2378781E" w14:textId="77777777" w:rsidR="00092CBD" w:rsidRDefault="00092CBD" w:rsidP="00161113">
            <w:pPr>
              <w:rPr>
                <w:rFonts w:ascii="Times New Roman" w:hAnsi="Times New Roman"/>
                <w:sz w:val="14"/>
                <w:szCs w:val="14"/>
              </w:rPr>
            </w:pPr>
          </w:p>
        </w:tc>
        <w:tc>
          <w:tcPr>
            <w:tcW w:w="595" w:type="dxa"/>
            <w:tcBorders>
              <w:top w:val="single" w:sz="2" w:space="0" w:color="auto"/>
              <w:left w:val="single" w:sz="2" w:space="0" w:color="auto"/>
              <w:bottom w:val="single" w:sz="2" w:space="0" w:color="auto"/>
              <w:right w:val="single" w:sz="2" w:space="0" w:color="auto"/>
            </w:tcBorders>
            <w:hideMark/>
          </w:tcPr>
          <w:p w14:paraId="5FA4CD72"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753.33 </w:t>
            </w:r>
          </w:p>
        </w:tc>
        <w:tc>
          <w:tcPr>
            <w:tcW w:w="636" w:type="dxa"/>
            <w:tcBorders>
              <w:top w:val="single" w:sz="2" w:space="0" w:color="auto"/>
              <w:left w:val="single" w:sz="2" w:space="0" w:color="auto"/>
              <w:bottom w:val="single" w:sz="2" w:space="0" w:color="auto"/>
              <w:right w:val="single" w:sz="2" w:space="0" w:color="auto"/>
            </w:tcBorders>
            <w:hideMark/>
          </w:tcPr>
          <w:p w14:paraId="506A713E"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1612.13 </w:t>
            </w:r>
          </w:p>
        </w:tc>
        <w:tc>
          <w:tcPr>
            <w:tcW w:w="645" w:type="dxa"/>
            <w:tcBorders>
              <w:top w:val="single" w:sz="2" w:space="0" w:color="auto"/>
              <w:left w:val="single" w:sz="2" w:space="0" w:color="auto"/>
              <w:bottom w:val="single" w:sz="2" w:space="0" w:color="auto"/>
              <w:right w:val="single" w:sz="2" w:space="0" w:color="auto"/>
            </w:tcBorders>
            <w:hideMark/>
          </w:tcPr>
          <w:p w14:paraId="1E8747C5"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14106.14 </w:t>
            </w:r>
          </w:p>
        </w:tc>
      </w:tr>
      <w:tr w:rsidR="00092CBD" w14:paraId="01B59841" w14:textId="77777777" w:rsidTr="00276D86">
        <w:trPr>
          <w:trHeight w:val="399"/>
          <w:jc w:val="center"/>
        </w:trPr>
        <w:tc>
          <w:tcPr>
            <w:tcW w:w="2508" w:type="dxa"/>
            <w:vMerge/>
            <w:tcBorders>
              <w:top w:val="single" w:sz="2" w:space="0" w:color="auto"/>
              <w:left w:val="single" w:sz="2" w:space="0" w:color="auto"/>
              <w:bottom w:val="single" w:sz="2" w:space="0" w:color="auto"/>
              <w:right w:val="single" w:sz="2" w:space="0" w:color="auto"/>
            </w:tcBorders>
            <w:vAlign w:val="center"/>
            <w:hideMark/>
          </w:tcPr>
          <w:p w14:paraId="0F0CA534" w14:textId="77777777" w:rsidR="00092CBD" w:rsidRDefault="00092CBD" w:rsidP="00161113">
            <w:pPr>
              <w:rPr>
                <w:rFonts w:ascii="Times New Roman" w:hAnsi="Times New Roman"/>
                <w:sz w:val="14"/>
                <w:szCs w:val="14"/>
              </w:rPr>
            </w:pPr>
          </w:p>
        </w:tc>
        <w:tc>
          <w:tcPr>
            <w:tcW w:w="6374" w:type="dxa"/>
            <w:gridSpan w:val="7"/>
            <w:tcBorders>
              <w:top w:val="single" w:sz="2" w:space="0" w:color="auto"/>
              <w:left w:val="single" w:sz="2" w:space="0" w:color="auto"/>
              <w:bottom w:val="single" w:sz="2" w:space="0" w:color="auto"/>
              <w:right w:val="single" w:sz="2" w:space="0" w:color="auto"/>
            </w:tcBorders>
            <w:hideMark/>
          </w:tcPr>
          <w:p w14:paraId="732A870A" w14:textId="77777777" w:rsidR="00092CBD" w:rsidRDefault="00092CBD" w:rsidP="0016111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753.33 </w:t>
            </w:r>
          </w:p>
          <w:p w14:paraId="418B91F4" w14:textId="77777777" w:rsidR="00092CBD" w:rsidRDefault="00092CBD" w:rsidP="0016111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1612.13 </w:t>
            </w:r>
          </w:p>
          <w:p w14:paraId="226B1948" w14:textId="77777777" w:rsidR="00092CBD" w:rsidRDefault="00092CBD" w:rsidP="0016111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14106.14 </w:t>
            </w:r>
          </w:p>
        </w:tc>
      </w:tr>
    </w:tbl>
    <w:p w14:paraId="2E9EB8D3" w14:textId="77777777" w:rsidR="00092CBD" w:rsidRDefault="00092CBD" w:rsidP="00092CBD">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16"/>
        <w:gridCol w:w="955"/>
        <w:gridCol w:w="2436"/>
        <w:gridCol w:w="555"/>
        <w:gridCol w:w="555"/>
        <w:gridCol w:w="596"/>
        <w:gridCol w:w="636"/>
        <w:gridCol w:w="661"/>
      </w:tblGrid>
      <w:tr w:rsidR="00092CBD" w14:paraId="492BB380" w14:textId="77777777" w:rsidTr="00276D86">
        <w:trPr>
          <w:trHeight w:val="286"/>
          <w:jc w:val="center"/>
        </w:trPr>
        <w:tc>
          <w:tcPr>
            <w:tcW w:w="2516" w:type="dxa"/>
            <w:vMerge w:val="restart"/>
            <w:tcBorders>
              <w:top w:val="single" w:sz="2" w:space="0" w:color="auto"/>
              <w:left w:val="single" w:sz="2" w:space="0" w:color="auto"/>
              <w:bottom w:val="single" w:sz="2" w:space="0" w:color="auto"/>
              <w:right w:val="single" w:sz="2" w:space="0" w:color="auto"/>
            </w:tcBorders>
          </w:tcPr>
          <w:p w14:paraId="1A254DE0" w14:textId="77777777" w:rsidR="00092CBD" w:rsidRDefault="00A81D6B"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92CBD">
              <w:rPr>
                <w:rFonts w:ascii="Times New Roman" w:hAnsi="Times New Roman"/>
                <w:sz w:val="14"/>
                <w:szCs w:val="14"/>
              </w:rPr>
              <w:t xml:space="preserve"> </w:t>
            </w:r>
          </w:p>
        </w:tc>
        <w:tc>
          <w:tcPr>
            <w:tcW w:w="955" w:type="dxa"/>
            <w:vMerge w:val="restart"/>
            <w:tcBorders>
              <w:top w:val="single" w:sz="2" w:space="0" w:color="auto"/>
              <w:left w:val="single" w:sz="2" w:space="0" w:color="auto"/>
              <w:bottom w:val="single" w:sz="2" w:space="0" w:color="auto"/>
              <w:right w:val="single" w:sz="2" w:space="0" w:color="auto"/>
            </w:tcBorders>
            <w:hideMark/>
          </w:tcPr>
          <w:p w14:paraId="24293EFA" w14:textId="77777777" w:rsidR="00092CBD" w:rsidRDefault="00092CB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5D61C3ED" w14:textId="77777777" w:rsidR="00092CBD" w:rsidRDefault="00A81D6B"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92CBD">
              <w:rPr>
                <w:rFonts w:ascii="Times New Roman" w:hAnsi="Times New Roman"/>
                <w:sz w:val="14"/>
                <w:szCs w:val="14"/>
              </w:rPr>
              <w:t xml:space="preserve">00000 </w:t>
            </w:r>
          </w:p>
        </w:tc>
        <w:tc>
          <w:tcPr>
            <w:tcW w:w="2436" w:type="dxa"/>
            <w:vMerge w:val="restart"/>
            <w:tcBorders>
              <w:top w:val="single" w:sz="2" w:space="0" w:color="auto"/>
              <w:left w:val="single" w:sz="2" w:space="0" w:color="auto"/>
              <w:bottom w:val="single" w:sz="2" w:space="0" w:color="auto"/>
              <w:right w:val="single" w:sz="2" w:space="0" w:color="auto"/>
            </w:tcBorders>
          </w:tcPr>
          <w:p w14:paraId="0AA64367" w14:textId="77777777" w:rsidR="00092CBD" w:rsidRDefault="00092CBD" w:rsidP="00161113">
            <w:pPr>
              <w:widowControl w:val="0"/>
              <w:autoSpaceDE w:val="0"/>
              <w:autoSpaceDN w:val="0"/>
              <w:adjustRightInd w:val="0"/>
              <w:rPr>
                <w:rFonts w:ascii="Times New Roman" w:hAnsi="Times New Roman"/>
                <w:sz w:val="14"/>
                <w:szCs w:val="14"/>
              </w:rPr>
            </w:pPr>
          </w:p>
          <w:p w14:paraId="277473E7" w14:textId="77777777" w:rsidR="00092CBD" w:rsidRDefault="00092CB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EL ANGEL 1, PORCION 1 </w:t>
            </w:r>
          </w:p>
        </w:tc>
        <w:tc>
          <w:tcPr>
            <w:tcW w:w="555" w:type="dxa"/>
            <w:vMerge w:val="restart"/>
            <w:tcBorders>
              <w:top w:val="single" w:sz="2" w:space="0" w:color="auto"/>
              <w:left w:val="single" w:sz="2" w:space="0" w:color="auto"/>
              <w:bottom w:val="single" w:sz="2" w:space="0" w:color="auto"/>
              <w:right w:val="single" w:sz="2" w:space="0" w:color="auto"/>
            </w:tcBorders>
          </w:tcPr>
          <w:p w14:paraId="398F2236" w14:textId="77777777" w:rsidR="00092CBD" w:rsidRDefault="00092CBD" w:rsidP="00161113">
            <w:pPr>
              <w:widowControl w:val="0"/>
              <w:autoSpaceDE w:val="0"/>
              <w:autoSpaceDN w:val="0"/>
              <w:adjustRightInd w:val="0"/>
              <w:rPr>
                <w:rFonts w:ascii="Times New Roman" w:hAnsi="Times New Roman"/>
                <w:sz w:val="14"/>
                <w:szCs w:val="14"/>
              </w:rPr>
            </w:pPr>
          </w:p>
          <w:p w14:paraId="43203B6C" w14:textId="77777777" w:rsidR="00092CBD" w:rsidRDefault="00A81D6B"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55" w:type="dxa"/>
            <w:vMerge w:val="restart"/>
            <w:tcBorders>
              <w:top w:val="single" w:sz="2" w:space="0" w:color="auto"/>
              <w:left w:val="single" w:sz="2" w:space="0" w:color="auto"/>
              <w:bottom w:val="single" w:sz="2" w:space="0" w:color="auto"/>
              <w:right w:val="single" w:sz="2" w:space="0" w:color="auto"/>
            </w:tcBorders>
          </w:tcPr>
          <w:p w14:paraId="469474DA" w14:textId="77777777" w:rsidR="00092CBD" w:rsidRDefault="00092CBD" w:rsidP="00161113">
            <w:pPr>
              <w:widowControl w:val="0"/>
              <w:autoSpaceDE w:val="0"/>
              <w:autoSpaceDN w:val="0"/>
              <w:adjustRightInd w:val="0"/>
              <w:rPr>
                <w:rFonts w:ascii="Times New Roman" w:hAnsi="Times New Roman"/>
                <w:sz w:val="14"/>
                <w:szCs w:val="14"/>
              </w:rPr>
            </w:pPr>
          </w:p>
          <w:p w14:paraId="4853A823" w14:textId="77777777" w:rsidR="00092CBD" w:rsidRDefault="00A81D6B"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92CBD">
              <w:rPr>
                <w:rFonts w:ascii="Times New Roman" w:hAnsi="Times New Roman"/>
                <w:sz w:val="14"/>
                <w:szCs w:val="14"/>
              </w:rPr>
              <w:t xml:space="preserve"> </w:t>
            </w:r>
          </w:p>
        </w:tc>
        <w:tc>
          <w:tcPr>
            <w:tcW w:w="596" w:type="dxa"/>
            <w:tcBorders>
              <w:top w:val="single" w:sz="2" w:space="0" w:color="auto"/>
              <w:left w:val="single" w:sz="2" w:space="0" w:color="auto"/>
              <w:bottom w:val="nil"/>
              <w:right w:val="single" w:sz="2" w:space="0" w:color="auto"/>
            </w:tcBorders>
          </w:tcPr>
          <w:p w14:paraId="4C66117E" w14:textId="77777777" w:rsidR="00092CBD" w:rsidRDefault="00092CBD" w:rsidP="00161113">
            <w:pPr>
              <w:widowControl w:val="0"/>
              <w:autoSpaceDE w:val="0"/>
              <w:autoSpaceDN w:val="0"/>
              <w:adjustRightInd w:val="0"/>
              <w:jc w:val="right"/>
              <w:rPr>
                <w:rFonts w:ascii="Times New Roman" w:hAnsi="Times New Roman"/>
                <w:sz w:val="14"/>
                <w:szCs w:val="14"/>
              </w:rPr>
            </w:pPr>
          </w:p>
          <w:p w14:paraId="02B9F342"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6930.47 </w:t>
            </w:r>
          </w:p>
        </w:tc>
        <w:tc>
          <w:tcPr>
            <w:tcW w:w="636" w:type="dxa"/>
            <w:tcBorders>
              <w:top w:val="single" w:sz="2" w:space="0" w:color="auto"/>
              <w:left w:val="single" w:sz="2" w:space="0" w:color="auto"/>
              <w:bottom w:val="single" w:sz="2" w:space="0" w:color="auto"/>
              <w:right w:val="single" w:sz="2" w:space="0" w:color="auto"/>
            </w:tcBorders>
          </w:tcPr>
          <w:p w14:paraId="32B5CE58" w14:textId="77777777" w:rsidR="00092CBD" w:rsidRDefault="00092CBD" w:rsidP="00161113">
            <w:pPr>
              <w:widowControl w:val="0"/>
              <w:autoSpaceDE w:val="0"/>
              <w:autoSpaceDN w:val="0"/>
              <w:adjustRightInd w:val="0"/>
              <w:jc w:val="right"/>
              <w:rPr>
                <w:rFonts w:ascii="Times New Roman" w:hAnsi="Times New Roman"/>
                <w:sz w:val="14"/>
                <w:szCs w:val="14"/>
              </w:rPr>
            </w:pPr>
          </w:p>
          <w:p w14:paraId="03B9D5A0"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1004.76 </w:t>
            </w:r>
          </w:p>
        </w:tc>
        <w:tc>
          <w:tcPr>
            <w:tcW w:w="657" w:type="dxa"/>
            <w:tcBorders>
              <w:top w:val="single" w:sz="2" w:space="0" w:color="auto"/>
              <w:left w:val="single" w:sz="2" w:space="0" w:color="auto"/>
              <w:bottom w:val="single" w:sz="2" w:space="0" w:color="auto"/>
              <w:right w:val="single" w:sz="2" w:space="0" w:color="auto"/>
            </w:tcBorders>
          </w:tcPr>
          <w:p w14:paraId="0B450277" w14:textId="77777777" w:rsidR="00092CBD" w:rsidRDefault="00092CBD" w:rsidP="00161113">
            <w:pPr>
              <w:widowControl w:val="0"/>
              <w:autoSpaceDE w:val="0"/>
              <w:autoSpaceDN w:val="0"/>
              <w:adjustRightInd w:val="0"/>
              <w:jc w:val="right"/>
              <w:rPr>
                <w:rFonts w:ascii="Times New Roman" w:hAnsi="Times New Roman"/>
                <w:sz w:val="14"/>
                <w:szCs w:val="14"/>
              </w:rPr>
            </w:pPr>
          </w:p>
          <w:p w14:paraId="717C5091"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8791.65 </w:t>
            </w:r>
          </w:p>
        </w:tc>
      </w:tr>
      <w:tr w:rsidR="00092CBD" w14:paraId="0F42F0EB" w14:textId="77777777" w:rsidTr="00276D86">
        <w:trPr>
          <w:trHeight w:val="149"/>
          <w:jc w:val="center"/>
        </w:trPr>
        <w:tc>
          <w:tcPr>
            <w:tcW w:w="2516" w:type="dxa"/>
            <w:vMerge/>
            <w:tcBorders>
              <w:top w:val="single" w:sz="2" w:space="0" w:color="auto"/>
              <w:left w:val="single" w:sz="2" w:space="0" w:color="auto"/>
              <w:bottom w:val="single" w:sz="2" w:space="0" w:color="auto"/>
              <w:right w:val="single" w:sz="2" w:space="0" w:color="auto"/>
            </w:tcBorders>
            <w:vAlign w:val="center"/>
            <w:hideMark/>
          </w:tcPr>
          <w:p w14:paraId="2C9213D6" w14:textId="77777777" w:rsidR="00092CBD" w:rsidRDefault="00092CBD" w:rsidP="00161113">
            <w:pPr>
              <w:rPr>
                <w:rFonts w:ascii="Times New Roman" w:hAnsi="Times New Roman"/>
                <w:sz w:val="14"/>
                <w:szCs w:val="14"/>
              </w:rPr>
            </w:pPr>
          </w:p>
        </w:tc>
        <w:tc>
          <w:tcPr>
            <w:tcW w:w="955" w:type="dxa"/>
            <w:vMerge/>
            <w:tcBorders>
              <w:top w:val="single" w:sz="2" w:space="0" w:color="auto"/>
              <w:left w:val="single" w:sz="2" w:space="0" w:color="auto"/>
              <w:bottom w:val="single" w:sz="2" w:space="0" w:color="auto"/>
              <w:right w:val="single" w:sz="2" w:space="0" w:color="auto"/>
            </w:tcBorders>
            <w:vAlign w:val="center"/>
            <w:hideMark/>
          </w:tcPr>
          <w:p w14:paraId="7B0FC684" w14:textId="77777777" w:rsidR="00092CBD" w:rsidRDefault="00092CBD" w:rsidP="00161113">
            <w:pPr>
              <w:rPr>
                <w:rFonts w:ascii="Times New Roman" w:hAnsi="Times New Roman"/>
                <w:sz w:val="14"/>
                <w:szCs w:val="14"/>
              </w:rPr>
            </w:pPr>
          </w:p>
        </w:tc>
        <w:tc>
          <w:tcPr>
            <w:tcW w:w="2436" w:type="dxa"/>
            <w:vMerge/>
            <w:tcBorders>
              <w:top w:val="single" w:sz="2" w:space="0" w:color="auto"/>
              <w:left w:val="single" w:sz="2" w:space="0" w:color="auto"/>
              <w:bottom w:val="single" w:sz="2" w:space="0" w:color="auto"/>
              <w:right w:val="single" w:sz="2" w:space="0" w:color="auto"/>
            </w:tcBorders>
            <w:vAlign w:val="center"/>
            <w:hideMark/>
          </w:tcPr>
          <w:p w14:paraId="273FA4A0" w14:textId="77777777" w:rsidR="00092CBD" w:rsidRDefault="00092CBD" w:rsidP="00161113">
            <w:pPr>
              <w:rPr>
                <w:rFonts w:ascii="Times New Roman" w:hAnsi="Times New Roman"/>
                <w:sz w:val="14"/>
                <w:szCs w:val="14"/>
              </w:rPr>
            </w:pPr>
          </w:p>
        </w:tc>
        <w:tc>
          <w:tcPr>
            <w:tcW w:w="555" w:type="dxa"/>
            <w:vMerge/>
            <w:tcBorders>
              <w:top w:val="single" w:sz="2" w:space="0" w:color="auto"/>
              <w:left w:val="single" w:sz="2" w:space="0" w:color="auto"/>
              <w:bottom w:val="single" w:sz="2" w:space="0" w:color="auto"/>
              <w:right w:val="single" w:sz="2" w:space="0" w:color="auto"/>
            </w:tcBorders>
            <w:vAlign w:val="center"/>
            <w:hideMark/>
          </w:tcPr>
          <w:p w14:paraId="4F9B4C8A" w14:textId="77777777" w:rsidR="00092CBD" w:rsidRDefault="00092CBD" w:rsidP="00161113">
            <w:pPr>
              <w:rPr>
                <w:rFonts w:ascii="Times New Roman" w:hAnsi="Times New Roman"/>
                <w:sz w:val="14"/>
                <w:szCs w:val="14"/>
              </w:rPr>
            </w:pPr>
          </w:p>
        </w:tc>
        <w:tc>
          <w:tcPr>
            <w:tcW w:w="555" w:type="dxa"/>
            <w:vMerge/>
            <w:tcBorders>
              <w:top w:val="single" w:sz="2" w:space="0" w:color="auto"/>
              <w:left w:val="single" w:sz="2" w:space="0" w:color="auto"/>
              <w:bottom w:val="single" w:sz="2" w:space="0" w:color="auto"/>
              <w:right w:val="single" w:sz="2" w:space="0" w:color="auto"/>
            </w:tcBorders>
            <w:vAlign w:val="center"/>
            <w:hideMark/>
          </w:tcPr>
          <w:p w14:paraId="13D42FBD" w14:textId="77777777" w:rsidR="00092CBD" w:rsidRDefault="00092CBD" w:rsidP="00161113">
            <w:pPr>
              <w:rPr>
                <w:rFonts w:ascii="Times New Roman" w:hAnsi="Times New Roman"/>
                <w:sz w:val="14"/>
                <w:szCs w:val="14"/>
              </w:rPr>
            </w:pPr>
          </w:p>
        </w:tc>
        <w:tc>
          <w:tcPr>
            <w:tcW w:w="596" w:type="dxa"/>
            <w:tcBorders>
              <w:top w:val="single" w:sz="2" w:space="0" w:color="auto"/>
              <w:left w:val="single" w:sz="2" w:space="0" w:color="auto"/>
              <w:bottom w:val="single" w:sz="2" w:space="0" w:color="auto"/>
              <w:right w:val="single" w:sz="2" w:space="0" w:color="auto"/>
            </w:tcBorders>
            <w:hideMark/>
          </w:tcPr>
          <w:p w14:paraId="4E3824D3"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6930.47 </w:t>
            </w:r>
          </w:p>
        </w:tc>
        <w:tc>
          <w:tcPr>
            <w:tcW w:w="636" w:type="dxa"/>
            <w:tcBorders>
              <w:top w:val="single" w:sz="2" w:space="0" w:color="auto"/>
              <w:left w:val="single" w:sz="2" w:space="0" w:color="auto"/>
              <w:bottom w:val="single" w:sz="2" w:space="0" w:color="auto"/>
              <w:right w:val="single" w:sz="2" w:space="0" w:color="auto"/>
            </w:tcBorders>
            <w:hideMark/>
          </w:tcPr>
          <w:p w14:paraId="5AE99136"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1004.76 </w:t>
            </w:r>
          </w:p>
        </w:tc>
        <w:tc>
          <w:tcPr>
            <w:tcW w:w="657" w:type="dxa"/>
            <w:tcBorders>
              <w:top w:val="single" w:sz="2" w:space="0" w:color="auto"/>
              <w:left w:val="single" w:sz="2" w:space="0" w:color="auto"/>
              <w:bottom w:val="single" w:sz="2" w:space="0" w:color="auto"/>
              <w:right w:val="single" w:sz="2" w:space="0" w:color="auto"/>
            </w:tcBorders>
            <w:hideMark/>
          </w:tcPr>
          <w:p w14:paraId="4D74A74C"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8791.65 </w:t>
            </w:r>
          </w:p>
        </w:tc>
      </w:tr>
      <w:tr w:rsidR="00092CBD" w14:paraId="474F23E6" w14:textId="77777777" w:rsidTr="00276D86">
        <w:trPr>
          <w:trHeight w:val="436"/>
          <w:jc w:val="center"/>
        </w:trPr>
        <w:tc>
          <w:tcPr>
            <w:tcW w:w="2516" w:type="dxa"/>
            <w:vMerge/>
            <w:tcBorders>
              <w:top w:val="single" w:sz="2" w:space="0" w:color="auto"/>
              <w:left w:val="single" w:sz="2" w:space="0" w:color="auto"/>
              <w:bottom w:val="single" w:sz="2" w:space="0" w:color="auto"/>
              <w:right w:val="single" w:sz="2" w:space="0" w:color="auto"/>
            </w:tcBorders>
            <w:vAlign w:val="center"/>
            <w:hideMark/>
          </w:tcPr>
          <w:p w14:paraId="162126D7" w14:textId="77777777" w:rsidR="00092CBD" w:rsidRDefault="00092CBD" w:rsidP="00161113">
            <w:pPr>
              <w:rPr>
                <w:rFonts w:ascii="Times New Roman" w:hAnsi="Times New Roman"/>
                <w:sz w:val="14"/>
                <w:szCs w:val="14"/>
              </w:rPr>
            </w:pPr>
          </w:p>
        </w:tc>
        <w:tc>
          <w:tcPr>
            <w:tcW w:w="6394" w:type="dxa"/>
            <w:gridSpan w:val="7"/>
            <w:tcBorders>
              <w:top w:val="single" w:sz="2" w:space="0" w:color="auto"/>
              <w:left w:val="single" w:sz="2" w:space="0" w:color="auto"/>
              <w:bottom w:val="single" w:sz="2" w:space="0" w:color="auto"/>
              <w:right w:val="single" w:sz="2" w:space="0" w:color="auto"/>
            </w:tcBorders>
            <w:hideMark/>
          </w:tcPr>
          <w:p w14:paraId="10DBB3D1" w14:textId="77777777" w:rsidR="00092CBD" w:rsidRDefault="00092CBD" w:rsidP="0016111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6930.47 </w:t>
            </w:r>
          </w:p>
          <w:p w14:paraId="578E04C2" w14:textId="77777777" w:rsidR="00092CBD" w:rsidRDefault="00092CBD" w:rsidP="0016111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1004.76 </w:t>
            </w:r>
          </w:p>
          <w:p w14:paraId="7E596A47" w14:textId="77777777" w:rsidR="00092CBD" w:rsidRDefault="00092CBD" w:rsidP="0016111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8791.65 </w:t>
            </w:r>
          </w:p>
        </w:tc>
      </w:tr>
    </w:tbl>
    <w:p w14:paraId="4220FD01" w14:textId="77777777" w:rsidR="00092CBD" w:rsidRDefault="00092CBD" w:rsidP="00092CBD">
      <w:pPr>
        <w:widowControl w:val="0"/>
        <w:autoSpaceDE w:val="0"/>
        <w:autoSpaceDN w:val="0"/>
        <w:adjustRightInd w:val="0"/>
        <w:rPr>
          <w:rFonts w:ascii="Times New Roman" w:hAnsi="Times New Roman"/>
          <w:sz w:val="14"/>
          <w:szCs w:val="14"/>
        </w:rPr>
      </w:pPr>
    </w:p>
    <w:tbl>
      <w:tblPr>
        <w:tblW w:w="8926" w:type="dxa"/>
        <w:jc w:val="center"/>
        <w:tblLayout w:type="fixed"/>
        <w:tblCellMar>
          <w:left w:w="25" w:type="dxa"/>
          <w:right w:w="0" w:type="dxa"/>
        </w:tblCellMar>
        <w:tblLook w:val="04A0" w:firstRow="1" w:lastRow="0" w:firstColumn="1" w:lastColumn="0" w:noHBand="0" w:noVBand="1"/>
      </w:tblPr>
      <w:tblGrid>
        <w:gridCol w:w="2521"/>
        <w:gridCol w:w="959"/>
        <w:gridCol w:w="2440"/>
        <w:gridCol w:w="557"/>
        <w:gridCol w:w="557"/>
        <w:gridCol w:w="597"/>
        <w:gridCol w:w="638"/>
        <w:gridCol w:w="657"/>
      </w:tblGrid>
      <w:tr w:rsidR="00092CBD" w14:paraId="2C253935" w14:textId="77777777" w:rsidTr="00276D86">
        <w:trPr>
          <w:trHeight w:val="269"/>
          <w:jc w:val="center"/>
        </w:trPr>
        <w:tc>
          <w:tcPr>
            <w:tcW w:w="2521" w:type="dxa"/>
            <w:vMerge w:val="restart"/>
            <w:tcBorders>
              <w:top w:val="single" w:sz="2" w:space="0" w:color="auto"/>
              <w:left w:val="single" w:sz="2" w:space="0" w:color="auto"/>
              <w:bottom w:val="single" w:sz="2" w:space="0" w:color="auto"/>
              <w:right w:val="single" w:sz="2" w:space="0" w:color="auto"/>
            </w:tcBorders>
          </w:tcPr>
          <w:p w14:paraId="0696F006" w14:textId="77777777" w:rsidR="00092CBD" w:rsidRDefault="00A81D6B"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92CBD">
              <w:rPr>
                <w:rFonts w:ascii="Times New Roman" w:hAnsi="Times New Roman"/>
                <w:sz w:val="14"/>
                <w:szCs w:val="14"/>
              </w:rPr>
              <w:t xml:space="preserve"> </w:t>
            </w:r>
          </w:p>
        </w:tc>
        <w:tc>
          <w:tcPr>
            <w:tcW w:w="959" w:type="dxa"/>
            <w:vMerge w:val="restart"/>
            <w:tcBorders>
              <w:top w:val="single" w:sz="2" w:space="0" w:color="auto"/>
              <w:left w:val="single" w:sz="2" w:space="0" w:color="auto"/>
              <w:bottom w:val="single" w:sz="2" w:space="0" w:color="auto"/>
              <w:right w:val="single" w:sz="2" w:space="0" w:color="auto"/>
            </w:tcBorders>
            <w:hideMark/>
          </w:tcPr>
          <w:p w14:paraId="6782D5CB" w14:textId="77777777" w:rsidR="00092CBD" w:rsidRDefault="00092CB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2150AEC1" w14:textId="77777777" w:rsidR="00092CBD" w:rsidRDefault="00A81D6B"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92CBD">
              <w:rPr>
                <w:rFonts w:ascii="Times New Roman" w:hAnsi="Times New Roman"/>
                <w:sz w:val="14"/>
                <w:szCs w:val="14"/>
              </w:rPr>
              <w:t xml:space="preserve">00000 </w:t>
            </w:r>
          </w:p>
        </w:tc>
        <w:tc>
          <w:tcPr>
            <w:tcW w:w="2440" w:type="dxa"/>
            <w:vMerge w:val="restart"/>
            <w:tcBorders>
              <w:top w:val="single" w:sz="2" w:space="0" w:color="auto"/>
              <w:left w:val="single" w:sz="2" w:space="0" w:color="auto"/>
              <w:bottom w:val="single" w:sz="2" w:space="0" w:color="auto"/>
              <w:right w:val="single" w:sz="2" w:space="0" w:color="auto"/>
            </w:tcBorders>
          </w:tcPr>
          <w:p w14:paraId="2F4CEC12" w14:textId="77777777" w:rsidR="00092CBD" w:rsidRDefault="00092CBD" w:rsidP="00161113">
            <w:pPr>
              <w:widowControl w:val="0"/>
              <w:autoSpaceDE w:val="0"/>
              <w:autoSpaceDN w:val="0"/>
              <w:adjustRightInd w:val="0"/>
              <w:rPr>
                <w:rFonts w:ascii="Times New Roman" w:hAnsi="Times New Roman"/>
                <w:sz w:val="14"/>
                <w:szCs w:val="14"/>
              </w:rPr>
            </w:pPr>
          </w:p>
          <w:p w14:paraId="35092CBB" w14:textId="77777777" w:rsidR="00092CBD" w:rsidRDefault="00092CB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EL ANGEL 1, PORCION 1 </w:t>
            </w:r>
          </w:p>
        </w:tc>
        <w:tc>
          <w:tcPr>
            <w:tcW w:w="557" w:type="dxa"/>
            <w:vMerge w:val="restart"/>
            <w:tcBorders>
              <w:top w:val="single" w:sz="2" w:space="0" w:color="auto"/>
              <w:left w:val="single" w:sz="2" w:space="0" w:color="auto"/>
              <w:bottom w:val="single" w:sz="2" w:space="0" w:color="auto"/>
              <w:right w:val="single" w:sz="2" w:space="0" w:color="auto"/>
            </w:tcBorders>
          </w:tcPr>
          <w:p w14:paraId="3C05D2A2" w14:textId="77777777" w:rsidR="00092CBD" w:rsidRDefault="00092CBD" w:rsidP="00161113">
            <w:pPr>
              <w:widowControl w:val="0"/>
              <w:autoSpaceDE w:val="0"/>
              <w:autoSpaceDN w:val="0"/>
              <w:adjustRightInd w:val="0"/>
              <w:rPr>
                <w:rFonts w:ascii="Times New Roman" w:hAnsi="Times New Roman"/>
                <w:sz w:val="14"/>
                <w:szCs w:val="14"/>
              </w:rPr>
            </w:pPr>
          </w:p>
          <w:p w14:paraId="466E5C61" w14:textId="77777777" w:rsidR="00092CBD" w:rsidRDefault="00A81D6B"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92CBD">
              <w:rPr>
                <w:rFonts w:ascii="Times New Roman" w:hAnsi="Times New Roman"/>
                <w:sz w:val="14"/>
                <w:szCs w:val="14"/>
              </w:rPr>
              <w:t xml:space="preserve"> </w:t>
            </w:r>
          </w:p>
        </w:tc>
        <w:tc>
          <w:tcPr>
            <w:tcW w:w="557" w:type="dxa"/>
            <w:vMerge w:val="restart"/>
            <w:tcBorders>
              <w:top w:val="single" w:sz="2" w:space="0" w:color="auto"/>
              <w:left w:val="single" w:sz="2" w:space="0" w:color="auto"/>
              <w:bottom w:val="single" w:sz="2" w:space="0" w:color="auto"/>
              <w:right w:val="single" w:sz="2" w:space="0" w:color="auto"/>
            </w:tcBorders>
          </w:tcPr>
          <w:p w14:paraId="12DAD2AD" w14:textId="77777777" w:rsidR="00092CBD" w:rsidRDefault="00092CBD" w:rsidP="00161113">
            <w:pPr>
              <w:widowControl w:val="0"/>
              <w:autoSpaceDE w:val="0"/>
              <w:autoSpaceDN w:val="0"/>
              <w:adjustRightInd w:val="0"/>
              <w:rPr>
                <w:rFonts w:ascii="Times New Roman" w:hAnsi="Times New Roman"/>
                <w:sz w:val="14"/>
                <w:szCs w:val="14"/>
              </w:rPr>
            </w:pPr>
          </w:p>
          <w:p w14:paraId="6FD0FDBA" w14:textId="77777777" w:rsidR="00092CBD" w:rsidRDefault="00A81D6B"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97" w:type="dxa"/>
            <w:tcBorders>
              <w:top w:val="single" w:sz="2" w:space="0" w:color="auto"/>
              <w:left w:val="single" w:sz="2" w:space="0" w:color="auto"/>
              <w:bottom w:val="nil"/>
              <w:right w:val="single" w:sz="2" w:space="0" w:color="auto"/>
            </w:tcBorders>
          </w:tcPr>
          <w:p w14:paraId="3FA2C254" w14:textId="77777777" w:rsidR="00092CBD" w:rsidRDefault="00092CBD" w:rsidP="00161113">
            <w:pPr>
              <w:widowControl w:val="0"/>
              <w:autoSpaceDE w:val="0"/>
              <w:autoSpaceDN w:val="0"/>
              <w:adjustRightInd w:val="0"/>
              <w:jc w:val="right"/>
              <w:rPr>
                <w:rFonts w:ascii="Times New Roman" w:hAnsi="Times New Roman"/>
                <w:sz w:val="14"/>
                <w:szCs w:val="14"/>
              </w:rPr>
            </w:pPr>
          </w:p>
          <w:p w14:paraId="6205F0CC"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6355.99 </w:t>
            </w:r>
          </w:p>
        </w:tc>
        <w:tc>
          <w:tcPr>
            <w:tcW w:w="638" w:type="dxa"/>
            <w:tcBorders>
              <w:top w:val="single" w:sz="2" w:space="0" w:color="auto"/>
              <w:left w:val="single" w:sz="2" w:space="0" w:color="auto"/>
              <w:bottom w:val="single" w:sz="2" w:space="0" w:color="auto"/>
              <w:right w:val="single" w:sz="2" w:space="0" w:color="auto"/>
            </w:tcBorders>
          </w:tcPr>
          <w:p w14:paraId="18F3AB9C" w14:textId="77777777" w:rsidR="00092CBD" w:rsidRDefault="00092CBD" w:rsidP="00161113">
            <w:pPr>
              <w:widowControl w:val="0"/>
              <w:autoSpaceDE w:val="0"/>
              <w:autoSpaceDN w:val="0"/>
              <w:adjustRightInd w:val="0"/>
              <w:jc w:val="right"/>
              <w:rPr>
                <w:rFonts w:ascii="Times New Roman" w:hAnsi="Times New Roman"/>
                <w:sz w:val="14"/>
                <w:szCs w:val="14"/>
              </w:rPr>
            </w:pPr>
          </w:p>
          <w:p w14:paraId="570B4FEB"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921.47 </w:t>
            </w:r>
          </w:p>
        </w:tc>
        <w:tc>
          <w:tcPr>
            <w:tcW w:w="654" w:type="dxa"/>
            <w:tcBorders>
              <w:top w:val="single" w:sz="2" w:space="0" w:color="auto"/>
              <w:left w:val="single" w:sz="2" w:space="0" w:color="auto"/>
              <w:bottom w:val="single" w:sz="2" w:space="0" w:color="auto"/>
              <w:right w:val="single" w:sz="2" w:space="0" w:color="auto"/>
            </w:tcBorders>
          </w:tcPr>
          <w:p w14:paraId="6805D8D0" w14:textId="77777777" w:rsidR="00092CBD" w:rsidRDefault="00092CBD" w:rsidP="00161113">
            <w:pPr>
              <w:widowControl w:val="0"/>
              <w:autoSpaceDE w:val="0"/>
              <w:autoSpaceDN w:val="0"/>
              <w:adjustRightInd w:val="0"/>
              <w:jc w:val="right"/>
              <w:rPr>
                <w:rFonts w:ascii="Times New Roman" w:hAnsi="Times New Roman"/>
                <w:sz w:val="14"/>
                <w:szCs w:val="14"/>
              </w:rPr>
            </w:pPr>
          </w:p>
          <w:p w14:paraId="435B99B9"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8062.86 </w:t>
            </w:r>
          </w:p>
        </w:tc>
      </w:tr>
      <w:tr w:rsidR="00092CBD" w14:paraId="4D2BEB67" w14:textId="77777777" w:rsidTr="00276D86">
        <w:trPr>
          <w:trHeight w:val="138"/>
          <w:jc w:val="center"/>
        </w:trPr>
        <w:tc>
          <w:tcPr>
            <w:tcW w:w="2521" w:type="dxa"/>
            <w:vMerge/>
            <w:tcBorders>
              <w:top w:val="single" w:sz="2" w:space="0" w:color="auto"/>
              <w:left w:val="single" w:sz="2" w:space="0" w:color="auto"/>
              <w:bottom w:val="single" w:sz="2" w:space="0" w:color="auto"/>
              <w:right w:val="single" w:sz="2" w:space="0" w:color="auto"/>
            </w:tcBorders>
            <w:vAlign w:val="center"/>
            <w:hideMark/>
          </w:tcPr>
          <w:p w14:paraId="2B10686B" w14:textId="77777777" w:rsidR="00092CBD" w:rsidRDefault="00092CBD" w:rsidP="00161113">
            <w:pPr>
              <w:rPr>
                <w:rFonts w:ascii="Times New Roman" w:hAnsi="Times New Roman"/>
                <w:sz w:val="14"/>
                <w:szCs w:val="14"/>
              </w:rPr>
            </w:pPr>
          </w:p>
        </w:tc>
        <w:tc>
          <w:tcPr>
            <w:tcW w:w="959" w:type="dxa"/>
            <w:vMerge/>
            <w:tcBorders>
              <w:top w:val="single" w:sz="2" w:space="0" w:color="auto"/>
              <w:left w:val="single" w:sz="2" w:space="0" w:color="auto"/>
              <w:bottom w:val="single" w:sz="2" w:space="0" w:color="auto"/>
              <w:right w:val="single" w:sz="2" w:space="0" w:color="auto"/>
            </w:tcBorders>
            <w:vAlign w:val="center"/>
            <w:hideMark/>
          </w:tcPr>
          <w:p w14:paraId="2F829342" w14:textId="77777777" w:rsidR="00092CBD" w:rsidRDefault="00092CBD" w:rsidP="00161113">
            <w:pPr>
              <w:rPr>
                <w:rFonts w:ascii="Times New Roman" w:hAnsi="Times New Roman"/>
                <w:sz w:val="14"/>
                <w:szCs w:val="14"/>
              </w:rPr>
            </w:pPr>
          </w:p>
        </w:tc>
        <w:tc>
          <w:tcPr>
            <w:tcW w:w="2440" w:type="dxa"/>
            <w:vMerge/>
            <w:tcBorders>
              <w:top w:val="single" w:sz="2" w:space="0" w:color="auto"/>
              <w:left w:val="single" w:sz="2" w:space="0" w:color="auto"/>
              <w:bottom w:val="single" w:sz="2" w:space="0" w:color="auto"/>
              <w:right w:val="single" w:sz="2" w:space="0" w:color="auto"/>
            </w:tcBorders>
            <w:vAlign w:val="center"/>
            <w:hideMark/>
          </w:tcPr>
          <w:p w14:paraId="3F582245" w14:textId="77777777" w:rsidR="00092CBD" w:rsidRDefault="00092CBD" w:rsidP="00161113">
            <w:pPr>
              <w:rPr>
                <w:rFonts w:ascii="Times New Roman" w:hAnsi="Times New Roman"/>
                <w:sz w:val="14"/>
                <w:szCs w:val="14"/>
              </w:rPr>
            </w:pPr>
          </w:p>
        </w:tc>
        <w:tc>
          <w:tcPr>
            <w:tcW w:w="557" w:type="dxa"/>
            <w:vMerge/>
            <w:tcBorders>
              <w:top w:val="single" w:sz="2" w:space="0" w:color="auto"/>
              <w:left w:val="single" w:sz="2" w:space="0" w:color="auto"/>
              <w:bottom w:val="single" w:sz="2" w:space="0" w:color="auto"/>
              <w:right w:val="single" w:sz="2" w:space="0" w:color="auto"/>
            </w:tcBorders>
            <w:vAlign w:val="center"/>
            <w:hideMark/>
          </w:tcPr>
          <w:p w14:paraId="33277BFF" w14:textId="77777777" w:rsidR="00092CBD" w:rsidRDefault="00092CBD" w:rsidP="00161113">
            <w:pPr>
              <w:rPr>
                <w:rFonts w:ascii="Times New Roman" w:hAnsi="Times New Roman"/>
                <w:sz w:val="14"/>
                <w:szCs w:val="14"/>
              </w:rPr>
            </w:pPr>
          </w:p>
        </w:tc>
        <w:tc>
          <w:tcPr>
            <w:tcW w:w="557" w:type="dxa"/>
            <w:vMerge/>
            <w:tcBorders>
              <w:top w:val="single" w:sz="2" w:space="0" w:color="auto"/>
              <w:left w:val="single" w:sz="2" w:space="0" w:color="auto"/>
              <w:bottom w:val="single" w:sz="2" w:space="0" w:color="auto"/>
              <w:right w:val="single" w:sz="2" w:space="0" w:color="auto"/>
            </w:tcBorders>
            <w:vAlign w:val="center"/>
            <w:hideMark/>
          </w:tcPr>
          <w:p w14:paraId="0CCCB1B1" w14:textId="77777777" w:rsidR="00092CBD" w:rsidRDefault="00092CBD" w:rsidP="00161113">
            <w:pPr>
              <w:rPr>
                <w:rFonts w:ascii="Times New Roman" w:hAnsi="Times New Roman"/>
                <w:sz w:val="14"/>
                <w:szCs w:val="14"/>
              </w:rPr>
            </w:pPr>
          </w:p>
        </w:tc>
        <w:tc>
          <w:tcPr>
            <w:tcW w:w="597" w:type="dxa"/>
            <w:tcBorders>
              <w:top w:val="single" w:sz="2" w:space="0" w:color="auto"/>
              <w:left w:val="single" w:sz="2" w:space="0" w:color="auto"/>
              <w:bottom w:val="single" w:sz="2" w:space="0" w:color="auto"/>
              <w:right w:val="single" w:sz="2" w:space="0" w:color="auto"/>
            </w:tcBorders>
            <w:hideMark/>
          </w:tcPr>
          <w:p w14:paraId="23C994CA"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6355.99 </w:t>
            </w:r>
          </w:p>
        </w:tc>
        <w:tc>
          <w:tcPr>
            <w:tcW w:w="638" w:type="dxa"/>
            <w:tcBorders>
              <w:top w:val="single" w:sz="2" w:space="0" w:color="auto"/>
              <w:left w:val="single" w:sz="2" w:space="0" w:color="auto"/>
              <w:bottom w:val="single" w:sz="2" w:space="0" w:color="auto"/>
              <w:right w:val="single" w:sz="2" w:space="0" w:color="auto"/>
            </w:tcBorders>
            <w:hideMark/>
          </w:tcPr>
          <w:p w14:paraId="075DD9C9"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921.47 </w:t>
            </w:r>
          </w:p>
        </w:tc>
        <w:tc>
          <w:tcPr>
            <w:tcW w:w="654" w:type="dxa"/>
            <w:tcBorders>
              <w:top w:val="single" w:sz="2" w:space="0" w:color="auto"/>
              <w:left w:val="single" w:sz="2" w:space="0" w:color="auto"/>
              <w:bottom w:val="single" w:sz="2" w:space="0" w:color="auto"/>
              <w:right w:val="single" w:sz="2" w:space="0" w:color="auto"/>
            </w:tcBorders>
            <w:hideMark/>
          </w:tcPr>
          <w:p w14:paraId="3678A3AD"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8062.86 </w:t>
            </w:r>
          </w:p>
        </w:tc>
      </w:tr>
      <w:tr w:rsidR="00092CBD" w14:paraId="398B62C6" w14:textId="77777777" w:rsidTr="00276D86">
        <w:trPr>
          <w:trHeight w:val="413"/>
          <w:jc w:val="center"/>
        </w:trPr>
        <w:tc>
          <w:tcPr>
            <w:tcW w:w="2521" w:type="dxa"/>
            <w:vMerge/>
            <w:tcBorders>
              <w:top w:val="single" w:sz="2" w:space="0" w:color="auto"/>
              <w:left w:val="single" w:sz="2" w:space="0" w:color="auto"/>
              <w:bottom w:val="single" w:sz="2" w:space="0" w:color="auto"/>
              <w:right w:val="single" w:sz="2" w:space="0" w:color="auto"/>
            </w:tcBorders>
            <w:vAlign w:val="center"/>
            <w:hideMark/>
          </w:tcPr>
          <w:p w14:paraId="28F2BA2B" w14:textId="77777777" w:rsidR="00092CBD" w:rsidRDefault="00092CBD" w:rsidP="00161113">
            <w:pPr>
              <w:rPr>
                <w:rFonts w:ascii="Times New Roman" w:hAnsi="Times New Roman"/>
                <w:sz w:val="14"/>
                <w:szCs w:val="14"/>
              </w:rPr>
            </w:pPr>
          </w:p>
        </w:tc>
        <w:tc>
          <w:tcPr>
            <w:tcW w:w="6405" w:type="dxa"/>
            <w:gridSpan w:val="7"/>
            <w:tcBorders>
              <w:top w:val="single" w:sz="2" w:space="0" w:color="auto"/>
              <w:left w:val="single" w:sz="2" w:space="0" w:color="auto"/>
              <w:bottom w:val="single" w:sz="2" w:space="0" w:color="auto"/>
              <w:right w:val="single" w:sz="2" w:space="0" w:color="auto"/>
            </w:tcBorders>
            <w:hideMark/>
          </w:tcPr>
          <w:p w14:paraId="02DCBEBE" w14:textId="77777777" w:rsidR="00092CBD" w:rsidRDefault="00092CBD" w:rsidP="0016111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6355.99 </w:t>
            </w:r>
          </w:p>
          <w:p w14:paraId="698E3E8F" w14:textId="77777777" w:rsidR="00092CBD" w:rsidRDefault="00092CBD" w:rsidP="0016111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921.47 </w:t>
            </w:r>
          </w:p>
          <w:p w14:paraId="1102F55B" w14:textId="77777777" w:rsidR="00092CBD" w:rsidRDefault="00092CBD" w:rsidP="0016111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8062.86 </w:t>
            </w:r>
          </w:p>
        </w:tc>
      </w:tr>
    </w:tbl>
    <w:p w14:paraId="3359210B" w14:textId="77777777" w:rsidR="00092CBD" w:rsidRDefault="00092CBD" w:rsidP="00092CBD">
      <w:pPr>
        <w:widowControl w:val="0"/>
        <w:autoSpaceDE w:val="0"/>
        <w:autoSpaceDN w:val="0"/>
        <w:adjustRightInd w:val="0"/>
        <w:rPr>
          <w:rFonts w:ascii="Times New Roman" w:hAnsi="Times New Roman"/>
          <w:sz w:val="14"/>
          <w:szCs w:val="14"/>
        </w:rPr>
      </w:pPr>
    </w:p>
    <w:tbl>
      <w:tblPr>
        <w:tblW w:w="8941" w:type="dxa"/>
        <w:jc w:val="center"/>
        <w:tblLayout w:type="fixed"/>
        <w:tblCellMar>
          <w:left w:w="25" w:type="dxa"/>
          <w:right w:w="0" w:type="dxa"/>
        </w:tblCellMar>
        <w:tblLook w:val="04A0" w:firstRow="1" w:lastRow="0" w:firstColumn="1" w:lastColumn="0" w:noHBand="0" w:noVBand="1"/>
      </w:tblPr>
      <w:tblGrid>
        <w:gridCol w:w="2525"/>
        <w:gridCol w:w="961"/>
        <w:gridCol w:w="2445"/>
        <w:gridCol w:w="558"/>
        <w:gridCol w:w="558"/>
        <w:gridCol w:w="598"/>
        <w:gridCol w:w="639"/>
        <w:gridCol w:w="657"/>
      </w:tblGrid>
      <w:tr w:rsidR="00092CBD" w14:paraId="68C26544" w14:textId="77777777" w:rsidTr="00BB62C7">
        <w:trPr>
          <w:trHeight w:val="235"/>
          <w:jc w:val="center"/>
        </w:trPr>
        <w:tc>
          <w:tcPr>
            <w:tcW w:w="2525" w:type="dxa"/>
            <w:vMerge w:val="restart"/>
            <w:tcBorders>
              <w:top w:val="single" w:sz="2" w:space="0" w:color="auto"/>
              <w:left w:val="single" w:sz="2" w:space="0" w:color="auto"/>
              <w:bottom w:val="single" w:sz="2" w:space="0" w:color="auto"/>
              <w:right w:val="single" w:sz="2" w:space="0" w:color="auto"/>
            </w:tcBorders>
          </w:tcPr>
          <w:p w14:paraId="7D557809" w14:textId="77777777" w:rsidR="00092CBD" w:rsidRDefault="00A81D6B"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92CBD">
              <w:rPr>
                <w:rFonts w:ascii="Times New Roman" w:hAnsi="Times New Roman"/>
                <w:sz w:val="14"/>
                <w:szCs w:val="14"/>
              </w:rPr>
              <w:t xml:space="preserve"> </w:t>
            </w:r>
          </w:p>
        </w:tc>
        <w:tc>
          <w:tcPr>
            <w:tcW w:w="961" w:type="dxa"/>
            <w:vMerge w:val="restart"/>
            <w:tcBorders>
              <w:top w:val="single" w:sz="2" w:space="0" w:color="auto"/>
              <w:left w:val="single" w:sz="2" w:space="0" w:color="auto"/>
              <w:bottom w:val="single" w:sz="2" w:space="0" w:color="auto"/>
              <w:right w:val="single" w:sz="2" w:space="0" w:color="auto"/>
            </w:tcBorders>
            <w:hideMark/>
          </w:tcPr>
          <w:p w14:paraId="52EAF7B1" w14:textId="77777777" w:rsidR="00092CBD" w:rsidRDefault="00092CB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1B2D160C" w14:textId="77777777" w:rsidR="00092CBD" w:rsidRDefault="00A81D6B"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92CBD">
              <w:rPr>
                <w:rFonts w:ascii="Times New Roman" w:hAnsi="Times New Roman"/>
                <w:sz w:val="14"/>
                <w:szCs w:val="14"/>
              </w:rPr>
              <w:t xml:space="preserve">00000 </w:t>
            </w:r>
          </w:p>
        </w:tc>
        <w:tc>
          <w:tcPr>
            <w:tcW w:w="2445" w:type="dxa"/>
            <w:vMerge w:val="restart"/>
            <w:tcBorders>
              <w:top w:val="single" w:sz="2" w:space="0" w:color="auto"/>
              <w:left w:val="single" w:sz="2" w:space="0" w:color="auto"/>
              <w:bottom w:val="single" w:sz="2" w:space="0" w:color="auto"/>
              <w:right w:val="single" w:sz="2" w:space="0" w:color="auto"/>
            </w:tcBorders>
          </w:tcPr>
          <w:p w14:paraId="2BB38E8C" w14:textId="77777777" w:rsidR="00092CBD" w:rsidRDefault="00092CBD" w:rsidP="00161113">
            <w:pPr>
              <w:widowControl w:val="0"/>
              <w:autoSpaceDE w:val="0"/>
              <w:autoSpaceDN w:val="0"/>
              <w:adjustRightInd w:val="0"/>
              <w:rPr>
                <w:rFonts w:ascii="Times New Roman" w:hAnsi="Times New Roman"/>
                <w:sz w:val="14"/>
                <w:szCs w:val="14"/>
              </w:rPr>
            </w:pPr>
          </w:p>
          <w:p w14:paraId="22704F94" w14:textId="77777777" w:rsidR="00092CBD" w:rsidRDefault="00092CB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EL ANGEL 1, PORCION 1 </w:t>
            </w:r>
          </w:p>
        </w:tc>
        <w:tc>
          <w:tcPr>
            <w:tcW w:w="558" w:type="dxa"/>
            <w:vMerge w:val="restart"/>
            <w:tcBorders>
              <w:top w:val="single" w:sz="2" w:space="0" w:color="auto"/>
              <w:left w:val="single" w:sz="2" w:space="0" w:color="auto"/>
              <w:bottom w:val="single" w:sz="2" w:space="0" w:color="auto"/>
              <w:right w:val="single" w:sz="2" w:space="0" w:color="auto"/>
            </w:tcBorders>
          </w:tcPr>
          <w:p w14:paraId="49A99584" w14:textId="77777777" w:rsidR="00092CBD" w:rsidRDefault="00092CBD" w:rsidP="00161113">
            <w:pPr>
              <w:widowControl w:val="0"/>
              <w:autoSpaceDE w:val="0"/>
              <w:autoSpaceDN w:val="0"/>
              <w:adjustRightInd w:val="0"/>
              <w:rPr>
                <w:rFonts w:ascii="Times New Roman" w:hAnsi="Times New Roman"/>
                <w:sz w:val="14"/>
                <w:szCs w:val="14"/>
              </w:rPr>
            </w:pPr>
          </w:p>
          <w:p w14:paraId="09D9BE00" w14:textId="77777777" w:rsidR="00092CBD" w:rsidRDefault="00A81D6B"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92CBD">
              <w:rPr>
                <w:rFonts w:ascii="Times New Roman" w:hAnsi="Times New Roman"/>
                <w:sz w:val="14"/>
                <w:szCs w:val="14"/>
              </w:rPr>
              <w:t xml:space="preserve"> </w:t>
            </w:r>
          </w:p>
        </w:tc>
        <w:tc>
          <w:tcPr>
            <w:tcW w:w="558" w:type="dxa"/>
            <w:vMerge w:val="restart"/>
            <w:tcBorders>
              <w:top w:val="single" w:sz="2" w:space="0" w:color="auto"/>
              <w:left w:val="single" w:sz="2" w:space="0" w:color="auto"/>
              <w:bottom w:val="single" w:sz="2" w:space="0" w:color="auto"/>
              <w:right w:val="single" w:sz="2" w:space="0" w:color="auto"/>
            </w:tcBorders>
          </w:tcPr>
          <w:p w14:paraId="015ABFB3" w14:textId="77777777" w:rsidR="00092CBD" w:rsidRDefault="00092CBD" w:rsidP="00161113">
            <w:pPr>
              <w:widowControl w:val="0"/>
              <w:autoSpaceDE w:val="0"/>
              <w:autoSpaceDN w:val="0"/>
              <w:adjustRightInd w:val="0"/>
              <w:rPr>
                <w:rFonts w:ascii="Times New Roman" w:hAnsi="Times New Roman"/>
                <w:sz w:val="14"/>
                <w:szCs w:val="14"/>
              </w:rPr>
            </w:pPr>
          </w:p>
          <w:p w14:paraId="1178E443" w14:textId="77777777" w:rsidR="00092CBD" w:rsidRDefault="00A81D6B"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98" w:type="dxa"/>
            <w:tcBorders>
              <w:top w:val="single" w:sz="2" w:space="0" w:color="auto"/>
              <w:left w:val="single" w:sz="2" w:space="0" w:color="auto"/>
              <w:bottom w:val="nil"/>
              <w:right w:val="single" w:sz="2" w:space="0" w:color="auto"/>
            </w:tcBorders>
          </w:tcPr>
          <w:p w14:paraId="65D99496" w14:textId="77777777" w:rsidR="00092CBD" w:rsidRDefault="00092CBD" w:rsidP="00161113">
            <w:pPr>
              <w:widowControl w:val="0"/>
              <w:autoSpaceDE w:val="0"/>
              <w:autoSpaceDN w:val="0"/>
              <w:adjustRightInd w:val="0"/>
              <w:jc w:val="right"/>
              <w:rPr>
                <w:rFonts w:ascii="Times New Roman" w:hAnsi="Times New Roman"/>
                <w:sz w:val="14"/>
                <w:szCs w:val="14"/>
              </w:rPr>
            </w:pPr>
          </w:p>
          <w:p w14:paraId="67263750"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1186.68 </w:t>
            </w:r>
          </w:p>
        </w:tc>
        <w:tc>
          <w:tcPr>
            <w:tcW w:w="639" w:type="dxa"/>
            <w:tcBorders>
              <w:top w:val="single" w:sz="2" w:space="0" w:color="auto"/>
              <w:left w:val="single" w:sz="2" w:space="0" w:color="auto"/>
              <w:bottom w:val="single" w:sz="2" w:space="0" w:color="auto"/>
              <w:right w:val="single" w:sz="2" w:space="0" w:color="auto"/>
            </w:tcBorders>
          </w:tcPr>
          <w:p w14:paraId="4024E11D" w14:textId="77777777" w:rsidR="00092CBD" w:rsidRDefault="00092CBD" w:rsidP="00161113">
            <w:pPr>
              <w:widowControl w:val="0"/>
              <w:autoSpaceDE w:val="0"/>
              <w:autoSpaceDN w:val="0"/>
              <w:adjustRightInd w:val="0"/>
              <w:jc w:val="right"/>
              <w:rPr>
                <w:rFonts w:ascii="Times New Roman" w:hAnsi="Times New Roman"/>
                <w:sz w:val="14"/>
                <w:szCs w:val="14"/>
              </w:rPr>
            </w:pPr>
          </w:p>
          <w:p w14:paraId="61DCE256"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2444.56 </w:t>
            </w:r>
          </w:p>
        </w:tc>
        <w:tc>
          <w:tcPr>
            <w:tcW w:w="657" w:type="dxa"/>
            <w:tcBorders>
              <w:top w:val="single" w:sz="2" w:space="0" w:color="auto"/>
              <w:left w:val="single" w:sz="2" w:space="0" w:color="auto"/>
              <w:bottom w:val="single" w:sz="2" w:space="0" w:color="auto"/>
              <w:right w:val="single" w:sz="2" w:space="0" w:color="auto"/>
            </w:tcBorders>
          </w:tcPr>
          <w:p w14:paraId="71E3DE0C" w14:textId="77777777" w:rsidR="00092CBD" w:rsidRDefault="00092CBD" w:rsidP="00161113">
            <w:pPr>
              <w:widowControl w:val="0"/>
              <w:autoSpaceDE w:val="0"/>
              <w:autoSpaceDN w:val="0"/>
              <w:adjustRightInd w:val="0"/>
              <w:jc w:val="right"/>
              <w:rPr>
                <w:rFonts w:ascii="Times New Roman" w:hAnsi="Times New Roman"/>
                <w:sz w:val="14"/>
                <w:szCs w:val="14"/>
              </w:rPr>
            </w:pPr>
          </w:p>
          <w:p w14:paraId="4DCA6646"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21389.90 </w:t>
            </w:r>
          </w:p>
        </w:tc>
      </w:tr>
      <w:tr w:rsidR="00092CBD" w14:paraId="5EC6E585" w14:textId="77777777" w:rsidTr="00BB62C7">
        <w:trPr>
          <w:trHeight w:val="121"/>
          <w:jc w:val="center"/>
        </w:trPr>
        <w:tc>
          <w:tcPr>
            <w:tcW w:w="2525" w:type="dxa"/>
            <w:vMerge/>
            <w:tcBorders>
              <w:top w:val="single" w:sz="2" w:space="0" w:color="auto"/>
              <w:left w:val="single" w:sz="2" w:space="0" w:color="auto"/>
              <w:bottom w:val="single" w:sz="2" w:space="0" w:color="auto"/>
              <w:right w:val="single" w:sz="2" w:space="0" w:color="auto"/>
            </w:tcBorders>
            <w:vAlign w:val="center"/>
            <w:hideMark/>
          </w:tcPr>
          <w:p w14:paraId="04B3D9BE" w14:textId="77777777" w:rsidR="00092CBD" w:rsidRDefault="00092CBD" w:rsidP="00161113">
            <w:pPr>
              <w:rPr>
                <w:rFonts w:ascii="Times New Roman" w:hAnsi="Times New Roman"/>
                <w:sz w:val="14"/>
                <w:szCs w:val="14"/>
              </w:rPr>
            </w:pPr>
          </w:p>
        </w:tc>
        <w:tc>
          <w:tcPr>
            <w:tcW w:w="961" w:type="dxa"/>
            <w:vMerge/>
            <w:tcBorders>
              <w:top w:val="single" w:sz="2" w:space="0" w:color="auto"/>
              <w:left w:val="single" w:sz="2" w:space="0" w:color="auto"/>
              <w:bottom w:val="single" w:sz="2" w:space="0" w:color="auto"/>
              <w:right w:val="single" w:sz="2" w:space="0" w:color="auto"/>
            </w:tcBorders>
            <w:vAlign w:val="center"/>
            <w:hideMark/>
          </w:tcPr>
          <w:p w14:paraId="02B5010E" w14:textId="77777777" w:rsidR="00092CBD" w:rsidRDefault="00092CBD" w:rsidP="00161113">
            <w:pPr>
              <w:rPr>
                <w:rFonts w:ascii="Times New Roman" w:hAnsi="Times New Roman"/>
                <w:sz w:val="14"/>
                <w:szCs w:val="14"/>
              </w:rPr>
            </w:pPr>
          </w:p>
        </w:tc>
        <w:tc>
          <w:tcPr>
            <w:tcW w:w="2445" w:type="dxa"/>
            <w:vMerge/>
            <w:tcBorders>
              <w:top w:val="single" w:sz="2" w:space="0" w:color="auto"/>
              <w:left w:val="single" w:sz="2" w:space="0" w:color="auto"/>
              <w:bottom w:val="single" w:sz="2" w:space="0" w:color="auto"/>
              <w:right w:val="single" w:sz="2" w:space="0" w:color="auto"/>
            </w:tcBorders>
            <w:vAlign w:val="center"/>
            <w:hideMark/>
          </w:tcPr>
          <w:p w14:paraId="74F61DF2" w14:textId="77777777" w:rsidR="00092CBD" w:rsidRDefault="00092CBD" w:rsidP="00161113">
            <w:pPr>
              <w:rPr>
                <w:rFonts w:ascii="Times New Roman" w:hAnsi="Times New Roman"/>
                <w:sz w:val="14"/>
                <w:szCs w:val="14"/>
              </w:rPr>
            </w:pPr>
          </w:p>
        </w:tc>
        <w:tc>
          <w:tcPr>
            <w:tcW w:w="558" w:type="dxa"/>
            <w:vMerge/>
            <w:tcBorders>
              <w:top w:val="single" w:sz="2" w:space="0" w:color="auto"/>
              <w:left w:val="single" w:sz="2" w:space="0" w:color="auto"/>
              <w:bottom w:val="single" w:sz="2" w:space="0" w:color="auto"/>
              <w:right w:val="single" w:sz="2" w:space="0" w:color="auto"/>
            </w:tcBorders>
            <w:vAlign w:val="center"/>
            <w:hideMark/>
          </w:tcPr>
          <w:p w14:paraId="20E7BF09" w14:textId="77777777" w:rsidR="00092CBD" w:rsidRDefault="00092CBD" w:rsidP="00161113">
            <w:pPr>
              <w:rPr>
                <w:rFonts w:ascii="Times New Roman" w:hAnsi="Times New Roman"/>
                <w:sz w:val="14"/>
                <w:szCs w:val="14"/>
              </w:rPr>
            </w:pPr>
          </w:p>
        </w:tc>
        <w:tc>
          <w:tcPr>
            <w:tcW w:w="558" w:type="dxa"/>
            <w:vMerge/>
            <w:tcBorders>
              <w:top w:val="single" w:sz="2" w:space="0" w:color="auto"/>
              <w:left w:val="single" w:sz="2" w:space="0" w:color="auto"/>
              <w:bottom w:val="single" w:sz="2" w:space="0" w:color="auto"/>
              <w:right w:val="single" w:sz="2" w:space="0" w:color="auto"/>
            </w:tcBorders>
            <w:vAlign w:val="center"/>
            <w:hideMark/>
          </w:tcPr>
          <w:p w14:paraId="759878E2" w14:textId="77777777" w:rsidR="00092CBD" w:rsidRDefault="00092CBD" w:rsidP="00161113">
            <w:pPr>
              <w:rPr>
                <w:rFonts w:ascii="Times New Roman" w:hAnsi="Times New Roman"/>
                <w:sz w:val="14"/>
                <w:szCs w:val="14"/>
              </w:rPr>
            </w:pPr>
          </w:p>
        </w:tc>
        <w:tc>
          <w:tcPr>
            <w:tcW w:w="598" w:type="dxa"/>
            <w:tcBorders>
              <w:top w:val="single" w:sz="2" w:space="0" w:color="auto"/>
              <w:left w:val="single" w:sz="2" w:space="0" w:color="auto"/>
              <w:bottom w:val="single" w:sz="2" w:space="0" w:color="auto"/>
              <w:right w:val="single" w:sz="2" w:space="0" w:color="auto"/>
            </w:tcBorders>
            <w:hideMark/>
          </w:tcPr>
          <w:p w14:paraId="75627447"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1186.68 </w:t>
            </w:r>
          </w:p>
        </w:tc>
        <w:tc>
          <w:tcPr>
            <w:tcW w:w="639" w:type="dxa"/>
            <w:tcBorders>
              <w:top w:val="single" w:sz="2" w:space="0" w:color="auto"/>
              <w:left w:val="single" w:sz="2" w:space="0" w:color="auto"/>
              <w:bottom w:val="single" w:sz="2" w:space="0" w:color="auto"/>
              <w:right w:val="single" w:sz="2" w:space="0" w:color="auto"/>
            </w:tcBorders>
            <w:hideMark/>
          </w:tcPr>
          <w:p w14:paraId="5D13C380"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2444.56 </w:t>
            </w:r>
          </w:p>
        </w:tc>
        <w:tc>
          <w:tcPr>
            <w:tcW w:w="657" w:type="dxa"/>
            <w:tcBorders>
              <w:top w:val="single" w:sz="2" w:space="0" w:color="auto"/>
              <w:left w:val="single" w:sz="2" w:space="0" w:color="auto"/>
              <w:bottom w:val="single" w:sz="2" w:space="0" w:color="auto"/>
              <w:right w:val="single" w:sz="2" w:space="0" w:color="auto"/>
            </w:tcBorders>
            <w:hideMark/>
          </w:tcPr>
          <w:p w14:paraId="5A3FDB24"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21389.90 </w:t>
            </w:r>
          </w:p>
        </w:tc>
      </w:tr>
      <w:tr w:rsidR="00092CBD" w14:paraId="2BDE7C81" w14:textId="77777777" w:rsidTr="00BB62C7">
        <w:trPr>
          <w:trHeight w:val="359"/>
          <w:jc w:val="center"/>
        </w:trPr>
        <w:tc>
          <w:tcPr>
            <w:tcW w:w="2525" w:type="dxa"/>
            <w:vMerge/>
            <w:tcBorders>
              <w:top w:val="single" w:sz="2" w:space="0" w:color="auto"/>
              <w:left w:val="single" w:sz="2" w:space="0" w:color="auto"/>
              <w:bottom w:val="single" w:sz="2" w:space="0" w:color="auto"/>
              <w:right w:val="single" w:sz="2" w:space="0" w:color="auto"/>
            </w:tcBorders>
            <w:vAlign w:val="center"/>
            <w:hideMark/>
          </w:tcPr>
          <w:p w14:paraId="0F5FF94F" w14:textId="77777777" w:rsidR="00092CBD" w:rsidRDefault="00092CBD" w:rsidP="00161113">
            <w:pPr>
              <w:rPr>
                <w:rFonts w:ascii="Times New Roman" w:hAnsi="Times New Roman"/>
                <w:sz w:val="14"/>
                <w:szCs w:val="14"/>
              </w:rPr>
            </w:pPr>
          </w:p>
        </w:tc>
        <w:tc>
          <w:tcPr>
            <w:tcW w:w="961" w:type="dxa"/>
            <w:vMerge w:val="restart"/>
            <w:tcBorders>
              <w:top w:val="single" w:sz="2" w:space="0" w:color="auto"/>
              <w:left w:val="single" w:sz="2" w:space="0" w:color="auto"/>
              <w:bottom w:val="single" w:sz="2" w:space="0" w:color="auto"/>
              <w:right w:val="single" w:sz="2" w:space="0" w:color="auto"/>
            </w:tcBorders>
            <w:hideMark/>
          </w:tcPr>
          <w:p w14:paraId="6FEC04F1" w14:textId="77777777" w:rsidR="00092CBD" w:rsidRDefault="00092CB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4C868910" w14:textId="77777777" w:rsidR="00092CBD" w:rsidRDefault="00A81D6B"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92CBD">
              <w:rPr>
                <w:rFonts w:ascii="Times New Roman" w:hAnsi="Times New Roman"/>
                <w:sz w:val="14"/>
                <w:szCs w:val="14"/>
              </w:rPr>
              <w:t xml:space="preserve">00000 </w:t>
            </w:r>
          </w:p>
          <w:p w14:paraId="6044F9DC" w14:textId="77777777" w:rsidR="00092CBD" w:rsidRDefault="00092CB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2445" w:type="dxa"/>
            <w:vMerge w:val="restart"/>
            <w:tcBorders>
              <w:top w:val="single" w:sz="2" w:space="0" w:color="auto"/>
              <w:left w:val="single" w:sz="2" w:space="0" w:color="auto"/>
              <w:bottom w:val="single" w:sz="2" w:space="0" w:color="auto"/>
              <w:right w:val="single" w:sz="2" w:space="0" w:color="auto"/>
            </w:tcBorders>
          </w:tcPr>
          <w:p w14:paraId="51325EF6" w14:textId="77777777" w:rsidR="00092CBD" w:rsidRDefault="00092CBD" w:rsidP="00161113">
            <w:pPr>
              <w:widowControl w:val="0"/>
              <w:autoSpaceDE w:val="0"/>
              <w:autoSpaceDN w:val="0"/>
              <w:adjustRightInd w:val="0"/>
              <w:rPr>
                <w:rFonts w:ascii="Times New Roman" w:hAnsi="Times New Roman"/>
                <w:sz w:val="14"/>
                <w:szCs w:val="14"/>
              </w:rPr>
            </w:pPr>
          </w:p>
          <w:p w14:paraId="1471EEBE" w14:textId="77777777" w:rsidR="00092CBD" w:rsidRDefault="00092CB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EL ANGEL 1, PORCION 1 </w:t>
            </w:r>
          </w:p>
          <w:p w14:paraId="71E0ADA9" w14:textId="77777777" w:rsidR="00092CBD" w:rsidRDefault="00092CB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58" w:type="dxa"/>
            <w:vMerge w:val="restart"/>
            <w:tcBorders>
              <w:top w:val="single" w:sz="2" w:space="0" w:color="auto"/>
              <w:left w:val="single" w:sz="2" w:space="0" w:color="auto"/>
              <w:bottom w:val="single" w:sz="2" w:space="0" w:color="auto"/>
              <w:right w:val="single" w:sz="2" w:space="0" w:color="auto"/>
            </w:tcBorders>
          </w:tcPr>
          <w:p w14:paraId="537326E7" w14:textId="77777777" w:rsidR="00092CBD" w:rsidRDefault="00092CBD" w:rsidP="00161113">
            <w:pPr>
              <w:widowControl w:val="0"/>
              <w:autoSpaceDE w:val="0"/>
              <w:autoSpaceDN w:val="0"/>
              <w:adjustRightInd w:val="0"/>
              <w:rPr>
                <w:rFonts w:ascii="Times New Roman" w:hAnsi="Times New Roman"/>
                <w:sz w:val="14"/>
                <w:szCs w:val="14"/>
              </w:rPr>
            </w:pPr>
          </w:p>
          <w:p w14:paraId="03A84529" w14:textId="77777777" w:rsidR="00092CBD" w:rsidRDefault="00A81D6B"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92CBD">
              <w:rPr>
                <w:rFonts w:ascii="Times New Roman" w:hAnsi="Times New Roman"/>
                <w:sz w:val="14"/>
                <w:szCs w:val="14"/>
              </w:rPr>
              <w:t xml:space="preserve"> </w:t>
            </w:r>
          </w:p>
          <w:p w14:paraId="6971F62E" w14:textId="77777777" w:rsidR="00092CBD" w:rsidRDefault="00092CB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58" w:type="dxa"/>
            <w:vMerge w:val="restart"/>
            <w:tcBorders>
              <w:top w:val="single" w:sz="2" w:space="0" w:color="auto"/>
              <w:left w:val="single" w:sz="2" w:space="0" w:color="auto"/>
              <w:bottom w:val="single" w:sz="2" w:space="0" w:color="auto"/>
              <w:right w:val="single" w:sz="2" w:space="0" w:color="auto"/>
            </w:tcBorders>
          </w:tcPr>
          <w:p w14:paraId="53FE3D11" w14:textId="77777777" w:rsidR="00092CBD" w:rsidRDefault="00092CBD" w:rsidP="00161113">
            <w:pPr>
              <w:widowControl w:val="0"/>
              <w:autoSpaceDE w:val="0"/>
              <w:autoSpaceDN w:val="0"/>
              <w:adjustRightInd w:val="0"/>
              <w:rPr>
                <w:rFonts w:ascii="Times New Roman" w:hAnsi="Times New Roman"/>
                <w:sz w:val="14"/>
                <w:szCs w:val="14"/>
              </w:rPr>
            </w:pPr>
          </w:p>
          <w:p w14:paraId="5B79A6C4" w14:textId="77777777" w:rsidR="00092CBD" w:rsidRDefault="00A81D6B"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92CBD">
              <w:rPr>
                <w:rFonts w:ascii="Times New Roman" w:hAnsi="Times New Roman"/>
                <w:sz w:val="14"/>
                <w:szCs w:val="14"/>
              </w:rPr>
              <w:t xml:space="preserve"> </w:t>
            </w:r>
          </w:p>
          <w:p w14:paraId="64FF9520" w14:textId="77777777" w:rsidR="00092CBD" w:rsidRDefault="00092CB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98" w:type="dxa"/>
            <w:tcBorders>
              <w:top w:val="single" w:sz="2" w:space="0" w:color="auto"/>
              <w:left w:val="single" w:sz="2" w:space="0" w:color="auto"/>
              <w:bottom w:val="nil"/>
              <w:right w:val="single" w:sz="2" w:space="0" w:color="auto"/>
            </w:tcBorders>
          </w:tcPr>
          <w:p w14:paraId="3C08EA5B" w14:textId="77777777" w:rsidR="00092CBD" w:rsidRDefault="00092CBD" w:rsidP="00161113">
            <w:pPr>
              <w:widowControl w:val="0"/>
              <w:autoSpaceDE w:val="0"/>
              <w:autoSpaceDN w:val="0"/>
              <w:adjustRightInd w:val="0"/>
              <w:jc w:val="right"/>
              <w:rPr>
                <w:rFonts w:ascii="Times New Roman" w:hAnsi="Times New Roman"/>
                <w:sz w:val="14"/>
                <w:szCs w:val="14"/>
              </w:rPr>
            </w:pPr>
          </w:p>
          <w:p w14:paraId="3D1376F5"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6930.46 </w:t>
            </w:r>
          </w:p>
          <w:p w14:paraId="2EC75CF0"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39" w:type="dxa"/>
            <w:tcBorders>
              <w:top w:val="single" w:sz="2" w:space="0" w:color="auto"/>
              <w:left w:val="single" w:sz="2" w:space="0" w:color="auto"/>
              <w:bottom w:val="single" w:sz="2" w:space="0" w:color="auto"/>
              <w:right w:val="single" w:sz="2" w:space="0" w:color="auto"/>
            </w:tcBorders>
          </w:tcPr>
          <w:p w14:paraId="3145250D" w14:textId="77777777" w:rsidR="00092CBD" w:rsidRDefault="00092CBD" w:rsidP="00161113">
            <w:pPr>
              <w:widowControl w:val="0"/>
              <w:autoSpaceDE w:val="0"/>
              <w:autoSpaceDN w:val="0"/>
              <w:adjustRightInd w:val="0"/>
              <w:jc w:val="right"/>
              <w:rPr>
                <w:rFonts w:ascii="Times New Roman" w:hAnsi="Times New Roman"/>
                <w:sz w:val="14"/>
                <w:szCs w:val="14"/>
              </w:rPr>
            </w:pPr>
          </w:p>
          <w:p w14:paraId="44AB3099"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1004.76 </w:t>
            </w:r>
          </w:p>
          <w:p w14:paraId="7674455B"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57" w:type="dxa"/>
            <w:tcBorders>
              <w:top w:val="single" w:sz="2" w:space="0" w:color="auto"/>
              <w:left w:val="single" w:sz="2" w:space="0" w:color="auto"/>
              <w:bottom w:val="single" w:sz="2" w:space="0" w:color="auto"/>
              <w:right w:val="single" w:sz="2" w:space="0" w:color="auto"/>
            </w:tcBorders>
          </w:tcPr>
          <w:p w14:paraId="6595A3DA" w14:textId="77777777" w:rsidR="00092CBD" w:rsidRDefault="00092CBD" w:rsidP="00161113">
            <w:pPr>
              <w:widowControl w:val="0"/>
              <w:autoSpaceDE w:val="0"/>
              <w:autoSpaceDN w:val="0"/>
              <w:adjustRightInd w:val="0"/>
              <w:jc w:val="right"/>
              <w:rPr>
                <w:rFonts w:ascii="Times New Roman" w:hAnsi="Times New Roman"/>
                <w:sz w:val="14"/>
                <w:szCs w:val="14"/>
              </w:rPr>
            </w:pPr>
          </w:p>
          <w:p w14:paraId="38BBBC56"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8791.65 </w:t>
            </w:r>
          </w:p>
          <w:p w14:paraId="1534F66D"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r>
      <w:tr w:rsidR="00092CBD" w14:paraId="44F6BE1A" w14:textId="77777777" w:rsidTr="00BB62C7">
        <w:trPr>
          <w:trHeight w:val="121"/>
          <w:jc w:val="center"/>
        </w:trPr>
        <w:tc>
          <w:tcPr>
            <w:tcW w:w="2525" w:type="dxa"/>
            <w:vMerge/>
            <w:tcBorders>
              <w:top w:val="single" w:sz="2" w:space="0" w:color="auto"/>
              <w:left w:val="single" w:sz="2" w:space="0" w:color="auto"/>
              <w:bottom w:val="single" w:sz="2" w:space="0" w:color="auto"/>
              <w:right w:val="single" w:sz="2" w:space="0" w:color="auto"/>
            </w:tcBorders>
            <w:vAlign w:val="center"/>
            <w:hideMark/>
          </w:tcPr>
          <w:p w14:paraId="115B3097" w14:textId="77777777" w:rsidR="00092CBD" w:rsidRDefault="00092CBD" w:rsidP="00161113">
            <w:pPr>
              <w:rPr>
                <w:rFonts w:ascii="Times New Roman" w:hAnsi="Times New Roman"/>
                <w:sz w:val="14"/>
                <w:szCs w:val="14"/>
              </w:rPr>
            </w:pPr>
          </w:p>
        </w:tc>
        <w:tc>
          <w:tcPr>
            <w:tcW w:w="961" w:type="dxa"/>
            <w:vMerge/>
            <w:tcBorders>
              <w:top w:val="single" w:sz="2" w:space="0" w:color="auto"/>
              <w:left w:val="single" w:sz="2" w:space="0" w:color="auto"/>
              <w:bottom w:val="single" w:sz="2" w:space="0" w:color="auto"/>
              <w:right w:val="single" w:sz="2" w:space="0" w:color="auto"/>
            </w:tcBorders>
            <w:vAlign w:val="center"/>
            <w:hideMark/>
          </w:tcPr>
          <w:p w14:paraId="7263CE85" w14:textId="77777777" w:rsidR="00092CBD" w:rsidRDefault="00092CBD" w:rsidP="00161113">
            <w:pPr>
              <w:rPr>
                <w:rFonts w:ascii="Times New Roman" w:hAnsi="Times New Roman"/>
                <w:sz w:val="14"/>
                <w:szCs w:val="14"/>
              </w:rPr>
            </w:pPr>
          </w:p>
        </w:tc>
        <w:tc>
          <w:tcPr>
            <w:tcW w:w="2445" w:type="dxa"/>
            <w:vMerge/>
            <w:tcBorders>
              <w:top w:val="single" w:sz="2" w:space="0" w:color="auto"/>
              <w:left w:val="single" w:sz="2" w:space="0" w:color="auto"/>
              <w:bottom w:val="single" w:sz="2" w:space="0" w:color="auto"/>
              <w:right w:val="single" w:sz="2" w:space="0" w:color="auto"/>
            </w:tcBorders>
            <w:vAlign w:val="center"/>
            <w:hideMark/>
          </w:tcPr>
          <w:p w14:paraId="79F6B0F6" w14:textId="77777777" w:rsidR="00092CBD" w:rsidRDefault="00092CBD" w:rsidP="00161113">
            <w:pPr>
              <w:rPr>
                <w:rFonts w:ascii="Times New Roman" w:hAnsi="Times New Roman"/>
                <w:sz w:val="14"/>
                <w:szCs w:val="14"/>
              </w:rPr>
            </w:pPr>
          </w:p>
        </w:tc>
        <w:tc>
          <w:tcPr>
            <w:tcW w:w="558" w:type="dxa"/>
            <w:vMerge/>
            <w:tcBorders>
              <w:top w:val="single" w:sz="2" w:space="0" w:color="auto"/>
              <w:left w:val="single" w:sz="2" w:space="0" w:color="auto"/>
              <w:bottom w:val="single" w:sz="2" w:space="0" w:color="auto"/>
              <w:right w:val="single" w:sz="2" w:space="0" w:color="auto"/>
            </w:tcBorders>
            <w:vAlign w:val="center"/>
            <w:hideMark/>
          </w:tcPr>
          <w:p w14:paraId="07EFB5E5" w14:textId="77777777" w:rsidR="00092CBD" w:rsidRDefault="00092CBD" w:rsidP="00161113">
            <w:pPr>
              <w:rPr>
                <w:rFonts w:ascii="Times New Roman" w:hAnsi="Times New Roman"/>
                <w:sz w:val="14"/>
                <w:szCs w:val="14"/>
              </w:rPr>
            </w:pPr>
          </w:p>
        </w:tc>
        <w:tc>
          <w:tcPr>
            <w:tcW w:w="558" w:type="dxa"/>
            <w:vMerge/>
            <w:tcBorders>
              <w:top w:val="single" w:sz="2" w:space="0" w:color="auto"/>
              <w:left w:val="single" w:sz="2" w:space="0" w:color="auto"/>
              <w:bottom w:val="single" w:sz="2" w:space="0" w:color="auto"/>
              <w:right w:val="single" w:sz="2" w:space="0" w:color="auto"/>
            </w:tcBorders>
            <w:vAlign w:val="center"/>
            <w:hideMark/>
          </w:tcPr>
          <w:p w14:paraId="1221D4A8" w14:textId="77777777" w:rsidR="00092CBD" w:rsidRDefault="00092CBD" w:rsidP="00161113">
            <w:pPr>
              <w:rPr>
                <w:rFonts w:ascii="Times New Roman" w:hAnsi="Times New Roman"/>
                <w:sz w:val="14"/>
                <w:szCs w:val="14"/>
              </w:rPr>
            </w:pPr>
          </w:p>
        </w:tc>
        <w:tc>
          <w:tcPr>
            <w:tcW w:w="598" w:type="dxa"/>
            <w:tcBorders>
              <w:top w:val="single" w:sz="2" w:space="0" w:color="auto"/>
              <w:left w:val="single" w:sz="2" w:space="0" w:color="auto"/>
              <w:bottom w:val="single" w:sz="2" w:space="0" w:color="auto"/>
              <w:right w:val="single" w:sz="2" w:space="0" w:color="auto"/>
            </w:tcBorders>
            <w:hideMark/>
          </w:tcPr>
          <w:p w14:paraId="36E7E8EE"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6930.46 </w:t>
            </w:r>
          </w:p>
        </w:tc>
        <w:tc>
          <w:tcPr>
            <w:tcW w:w="639" w:type="dxa"/>
            <w:tcBorders>
              <w:top w:val="single" w:sz="2" w:space="0" w:color="auto"/>
              <w:left w:val="single" w:sz="2" w:space="0" w:color="auto"/>
              <w:bottom w:val="single" w:sz="2" w:space="0" w:color="auto"/>
              <w:right w:val="single" w:sz="2" w:space="0" w:color="auto"/>
            </w:tcBorders>
            <w:hideMark/>
          </w:tcPr>
          <w:p w14:paraId="79DFB944"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1004.76 </w:t>
            </w:r>
          </w:p>
        </w:tc>
        <w:tc>
          <w:tcPr>
            <w:tcW w:w="657" w:type="dxa"/>
            <w:tcBorders>
              <w:top w:val="single" w:sz="2" w:space="0" w:color="auto"/>
              <w:left w:val="single" w:sz="2" w:space="0" w:color="auto"/>
              <w:bottom w:val="single" w:sz="2" w:space="0" w:color="auto"/>
              <w:right w:val="single" w:sz="2" w:space="0" w:color="auto"/>
            </w:tcBorders>
            <w:hideMark/>
          </w:tcPr>
          <w:p w14:paraId="16D3587F"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8791.65 </w:t>
            </w:r>
          </w:p>
        </w:tc>
      </w:tr>
      <w:tr w:rsidR="00092CBD" w14:paraId="6B4A2040" w14:textId="77777777" w:rsidTr="00276D86">
        <w:trPr>
          <w:trHeight w:val="359"/>
          <w:jc w:val="center"/>
        </w:trPr>
        <w:tc>
          <w:tcPr>
            <w:tcW w:w="2525" w:type="dxa"/>
            <w:vMerge/>
            <w:tcBorders>
              <w:top w:val="single" w:sz="2" w:space="0" w:color="auto"/>
              <w:left w:val="single" w:sz="2" w:space="0" w:color="auto"/>
              <w:bottom w:val="single" w:sz="2" w:space="0" w:color="auto"/>
              <w:right w:val="single" w:sz="2" w:space="0" w:color="auto"/>
            </w:tcBorders>
            <w:vAlign w:val="center"/>
            <w:hideMark/>
          </w:tcPr>
          <w:p w14:paraId="48E7CD9A" w14:textId="77777777" w:rsidR="00092CBD" w:rsidRDefault="00092CBD" w:rsidP="00161113">
            <w:pPr>
              <w:rPr>
                <w:rFonts w:ascii="Times New Roman" w:hAnsi="Times New Roman"/>
                <w:sz w:val="14"/>
                <w:szCs w:val="14"/>
              </w:rPr>
            </w:pPr>
          </w:p>
        </w:tc>
        <w:tc>
          <w:tcPr>
            <w:tcW w:w="6416" w:type="dxa"/>
            <w:gridSpan w:val="7"/>
            <w:tcBorders>
              <w:top w:val="single" w:sz="2" w:space="0" w:color="auto"/>
              <w:left w:val="single" w:sz="2" w:space="0" w:color="auto"/>
              <w:bottom w:val="single" w:sz="2" w:space="0" w:color="auto"/>
              <w:right w:val="single" w:sz="2" w:space="0" w:color="auto"/>
            </w:tcBorders>
            <w:hideMark/>
          </w:tcPr>
          <w:p w14:paraId="7FC764D5" w14:textId="77777777" w:rsidR="00092CBD" w:rsidRDefault="00092CBD" w:rsidP="0016111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8117.14 </w:t>
            </w:r>
          </w:p>
          <w:p w14:paraId="1F74420E" w14:textId="77777777" w:rsidR="00092CBD" w:rsidRDefault="00092CBD" w:rsidP="0016111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3449.32 </w:t>
            </w:r>
          </w:p>
          <w:p w14:paraId="4A16E488" w14:textId="77777777" w:rsidR="00092CBD" w:rsidRDefault="00092CBD" w:rsidP="0016111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30181.55 </w:t>
            </w:r>
          </w:p>
        </w:tc>
      </w:tr>
    </w:tbl>
    <w:p w14:paraId="15C43834" w14:textId="77777777" w:rsidR="00092CBD" w:rsidRDefault="00092CBD" w:rsidP="00092CBD">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24"/>
        <w:gridCol w:w="961"/>
        <w:gridCol w:w="2446"/>
        <w:gridCol w:w="558"/>
        <w:gridCol w:w="558"/>
        <w:gridCol w:w="599"/>
        <w:gridCol w:w="639"/>
        <w:gridCol w:w="655"/>
      </w:tblGrid>
      <w:tr w:rsidR="00092CBD" w14:paraId="6C83F7F7" w14:textId="77777777" w:rsidTr="00A81D6B">
        <w:trPr>
          <w:trHeight w:val="262"/>
          <w:jc w:val="center"/>
        </w:trPr>
        <w:tc>
          <w:tcPr>
            <w:tcW w:w="2524" w:type="dxa"/>
            <w:vMerge w:val="restart"/>
            <w:tcBorders>
              <w:top w:val="single" w:sz="2" w:space="0" w:color="auto"/>
              <w:left w:val="single" w:sz="2" w:space="0" w:color="auto"/>
              <w:bottom w:val="single" w:sz="2" w:space="0" w:color="auto"/>
              <w:right w:val="single" w:sz="2" w:space="0" w:color="auto"/>
            </w:tcBorders>
          </w:tcPr>
          <w:p w14:paraId="23ACED99" w14:textId="77777777" w:rsidR="00092CBD" w:rsidRDefault="00A81D6B"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92CBD">
              <w:rPr>
                <w:rFonts w:ascii="Times New Roman" w:hAnsi="Times New Roman"/>
                <w:sz w:val="14"/>
                <w:szCs w:val="14"/>
              </w:rPr>
              <w:t xml:space="preserve"> </w:t>
            </w:r>
          </w:p>
        </w:tc>
        <w:tc>
          <w:tcPr>
            <w:tcW w:w="961" w:type="dxa"/>
            <w:vMerge w:val="restart"/>
            <w:tcBorders>
              <w:top w:val="single" w:sz="2" w:space="0" w:color="auto"/>
              <w:left w:val="single" w:sz="2" w:space="0" w:color="auto"/>
              <w:bottom w:val="single" w:sz="2" w:space="0" w:color="auto"/>
              <w:right w:val="single" w:sz="2" w:space="0" w:color="auto"/>
            </w:tcBorders>
            <w:hideMark/>
          </w:tcPr>
          <w:p w14:paraId="3C23BDBB" w14:textId="77777777" w:rsidR="00092CBD" w:rsidRDefault="00092CB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42327CC9" w14:textId="77777777" w:rsidR="00092CBD" w:rsidRDefault="00A81D6B"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92CBD">
              <w:rPr>
                <w:rFonts w:ascii="Times New Roman" w:hAnsi="Times New Roman"/>
                <w:sz w:val="14"/>
                <w:szCs w:val="14"/>
              </w:rPr>
              <w:t xml:space="preserve">00000 </w:t>
            </w:r>
          </w:p>
        </w:tc>
        <w:tc>
          <w:tcPr>
            <w:tcW w:w="2446" w:type="dxa"/>
            <w:vMerge w:val="restart"/>
            <w:tcBorders>
              <w:top w:val="single" w:sz="2" w:space="0" w:color="auto"/>
              <w:left w:val="single" w:sz="2" w:space="0" w:color="auto"/>
              <w:bottom w:val="single" w:sz="2" w:space="0" w:color="auto"/>
              <w:right w:val="single" w:sz="2" w:space="0" w:color="auto"/>
            </w:tcBorders>
          </w:tcPr>
          <w:p w14:paraId="25E9FA4C" w14:textId="77777777" w:rsidR="00092CBD" w:rsidRDefault="00092CBD" w:rsidP="00161113">
            <w:pPr>
              <w:widowControl w:val="0"/>
              <w:autoSpaceDE w:val="0"/>
              <w:autoSpaceDN w:val="0"/>
              <w:adjustRightInd w:val="0"/>
              <w:rPr>
                <w:rFonts w:ascii="Times New Roman" w:hAnsi="Times New Roman"/>
                <w:sz w:val="14"/>
                <w:szCs w:val="14"/>
              </w:rPr>
            </w:pPr>
          </w:p>
          <w:p w14:paraId="1C33EFD5" w14:textId="77777777" w:rsidR="00092CBD" w:rsidRDefault="00092CB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EL ANGEL 1, PORCION 1 </w:t>
            </w:r>
          </w:p>
        </w:tc>
        <w:tc>
          <w:tcPr>
            <w:tcW w:w="558" w:type="dxa"/>
            <w:vMerge w:val="restart"/>
            <w:tcBorders>
              <w:top w:val="single" w:sz="2" w:space="0" w:color="auto"/>
              <w:left w:val="single" w:sz="2" w:space="0" w:color="auto"/>
              <w:bottom w:val="single" w:sz="2" w:space="0" w:color="auto"/>
              <w:right w:val="single" w:sz="2" w:space="0" w:color="auto"/>
            </w:tcBorders>
          </w:tcPr>
          <w:p w14:paraId="0F847707" w14:textId="77777777" w:rsidR="00092CBD" w:rsidRDefault="00092CBD" w:rsidP="00161113">
            <w:pPr>
              <w:widowControl w:val="0"/>
              <w:autoSpaceDE w:val="0"/>
              <w:autoSpaceDN w:val="0"/>
              <w:adjustRightInd w:val="0"/>
              <w:rPr>
                <w:rFonts w:ascii="Times New Roman" w:hAnsi="Times New Roman"/>
                <w:sz w:val="14"/>
                <w:szCs w:val="14"/>
              </w:rPr>
            </w:pPr>
          </w:p>
          <w:p w14:paraId="67D7074E" w14:textId="77777777" w:rsidR="00092CBD" w:rsidRDefault="00A81D6B"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58" w:type="dxa"/>
            <w:vMerge w:val="restart"/>
            <w:tcBorders>
              <w:top w:val="single" w:sz="2" w:space="0" w:color="auto"/>
              <w:left w:val="single" w:sz="2" w:space="0" w:color="auto"/>
              <w:bottom w:val="single" w:sz="2" w:space="0" w:color="auto"/>
              <w:right w:val="single" w:sz="2" w:space="0" w:color="auto"/>
            </w:tcBorders>
          </w:tcPr>
          <w:p w14:paraId="3F402B47" w14:textId="77777777" w:rsidR="00092CBD" w:rsidRDefault="00092CBD" w:rsidP="00161113">
            <w:pPr>
              <w:widowControl w:val="0"/>
              <w:autoSpaceDE w:val="0"/>
              <w:autoSpaceDN w:val="0"/>
              <w:adjustRightInd w:val="0"/>
              <w:rPr>
                <w:rFonts w:ascii="Times New Roman" w:hAnsi="Times New Roman"/>
                <w:sz w:val="14"/>
                <w:szCs w:val="14"/>
              </w:rPr>
            </w:pPr>
          </w:p>
          <w:p w14:paraId="1BC92ADF" w14:textId="77777777" w:rsidR="00092CBD" w:rsidRDefault="00A81D6B"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92CBD">
              <w:rPr>
                <w:rFonts w:ascii="Times New Roman" w:hAnsi="Times New Roman"/>
                <w:sz w:val="14"/>
                <w:szCs w:val="14"/>
              </w:rPr>
              <w:t xml:space="preserve"> </w:t>
            </w:r>
          </w:p>
        </w:tc>
        <w:tc>
          <w:tcPr>
            <w:tcW w:w="599" w:type="dxa"/>
            <w:tcBorders>
              <w:top w:val="single" w:sz="2" w:space="0" w:color="auto"/>
              <w:left w:val="single" w:sz="2" w:space="0" w:color="auto"/>
              <w:bottom w:val="nil"/>
              <w:right w:val="single" w:sz="2" w:space="0" w:color="auto"/>
            </w:tcBorders>
          </w:tcPr>
          <w:p w14:paraId="0F7E6BF4" w14:textId="77777777" w:rsidR="00092CBD" w:rsidRDefault="00092CBD" w:rsidP="00161113">
            <w:pPr>
              <w:widowControl w:val="0"/>
              <w:autoSpaceDE w:val="0"/>
              <w:autoSpaceDN w:val="0"/>
              <w:adjustRightInd w:val="0"/>
              <w:jc w:val="right"/>
              <w:rPr>
                <w:rFonts w:ascii="Times New Roman" w:hAnsi="Times New Roman"/>
                <w:sz w:val="14"/>
                <w:szCs w:val="14"/>
              </w:rPr>
            </w:pPr>
          </w:p>
          <w:p w14:paraId="0000394D"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618.82 </w:t>
            </w:r>
          </w:p>
        </w:tc>
        <w:tc>
          <w:tcPr>
            <w:tcW w:w="639" w:type="dxa"/>
            <w:tcBorders>
              <w:top w:val="single" w:sz="2" w:space="0" w:color="auto"/>
              <w:left w:val="single" w:sz="2" w:space="0" w:color="auto"/>
              <w:bottom w:val="single" w:sz="2" w:space="0" w:color="auto"/>
              <w:right w:val="single" w:sz="2" w:space="0" w:color="auto"/>
            </w:tcBorders>
          </w:tcPr>
          <w:p w14:paraId="23A2E14B" w14:textId="77777777" w:rsidR="00092CBD" w:rsidRDefault="00092CBD" w:rsidP="00161113">
            <w:pPr>
              <w:widowControl w:val="0"/>
              <w:autoSpaceDE w:val="0"/>
              <w:autoSpaceDN w:val="0"/>
              <w:adjustRightInd w:val="0"/>
              <w:jc w:val="right"/>
              <w:rPr>
                <w:rFonts w:ascii="Times New Roman" w:hAnsi="Times New Roman"/>
                <w:sz w:val="14"/>
                <w:szCs w:val="14"/>
              </w:rPr>
            </w:pPr>
          </w:p>
          <w:p w14:paraId="3AA9B511"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1324.27 </w:t>
            </w:r>
          </w:p>
        </w:tc>
        <w:tc>
          <w:tcPr>
            <w:tcW w:w="655" w:type="dxa"/>
            <w:tcBorders>
              <w:top w:val="single" w:sz="2" w:space="0" w:color="auto"/>
              <w:left w:val="single" w:sz="2" w:space="0" w:color="auto"/>
              <w:bottom w:val="single" w:sz="2" w:space="0" w:color="auto"/>
              <w:right w:val="single" w:sz="2" w:space="0" w:color="auto"/>
            </w:tcBorders>
          </w:tcPr>
          <w:p w14:paraId="1B9424FF" w14:textId="77777777" w:rsidR="00092CBD" w:rsidRDefault="00092CBD" w:rsidP="00161113">
            <w:pPr>
              <w:widowControl w:val="0"/>
              <w:autoSpaceDE w:val="0"/>
              <w:autoSpaceDN w:val="0"/>
              <w:adjustRightInd w:val="0"/>
              <w:jc w:val="right"/>
              <w:rPr>
                <w:rFonts w:ascii="Times New Roman" w:hAnsi="Times New Roman"/>
                <w:sz w:val="14"/>
                <w:szCs w:val="14"/>
              </w:rPr>
            </w:pPr>
          </w:p>
          <w:p w14:paraId="1D5BF99F"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11587.36 </w:t>
            </w:r>
          </w:p>
        </w:tc>
      </w:tr>
      <w:tr w:rsidR="00092CBD" w14:paraId="70D2DC5C" w14:textId="77777777" w:rsidTr="00A81D6B">
        <w:trPr>
          <w:trHeight w:val="137"/>
          <w:jc w:val="center"/>
        </w:trPr>
        <w:tc>
          <w:tcPr>
            <w:tcW w:w="2524" w:type="dxa"/>
            <w:vMerge/>
            <w:tcBorders>
              <w:top w:val="single" w:sz="2" w:space="0" w:color="auto"/>
              <w:left w:val="single" w:sz="2" w:space="0" w:color="auto"/>
              <w:bottom w:val="single" w:sz="2" w:space="0" w:color="auto"/>
              <w:right w:val="single" w:sz="2" w:space="0" w:color="auto"/>
            </w:tcBorders>
            <w:vAlign w:val="center"/>
            <w:hideMark/>
          </w:tcPr>
          <w:p w14:paraId="1DCCA935" w14:textId="77777777" w:rsidR="00092CBD" w:rsidRDefault="00092CBD" w:rsidP="00161113">
            <w:pPr>
              <w:rPr>
                <w:rFonts w:ascii="Times New Roman" w:hAnsi="Times New Roman"/>
                <w:sz w:val="14"/>
                <w:szCs w:val="14"/>
              </w:rPr>
            </w:pPr>
          </w:p>
        </w:tc>
        <w:tc>
          <w:tcPr>
            <w:tcW w:w="961" w:type="dxa"/>
            <w:vMerge/>
            <w:tcBorders>
              <w:top w:val="single" w:sz="2" w:space="0" w:color="auto"/>
              <w:left w:val="single" w:sz="2" w:space="0" w:color="auto"/>
              <w:bottom w:val="single" w:sz="2" w:space="0" w:color="auto"/>
              <w:right w:val="single" w:sz="2" w:space="0" w:color="auto"/>
            </w:tcBorders>
            <w:vAlign w:val="center"/>
            <w:hideMark/>
          </w:tcPr>
          <w:p w14:paraId="4F840E13" w14:textId="77777777" w:rsidR="00092CBD" w:rsidRDefault="00092CBD" w:rsidP="00161113">
            <w:pPr>
              <w:rPr>
                <w:rFonts w:ascii="Times New Roman" w:hAnsi="Times New Roman"/>
                <w:sz w:val="14"/>
                <w:szCs w:val="14"/>
              </w:rPr>
            </w:pPr>
          </w:p>
        </w:tc>
        <w:tc>
          <w:tcPr>
            <w:tcW w:w="2446" w:type="dxa"/>
            <w:vMerge/>
            <w:tcBorders>
              <w:top w:val="single" w:sz="2" w:space="0" w:color="auto"/>
              <w:left w:val="single" w:sz="2" w:space="0" w:color="auto"/>
              <w:bottom w:val="single" w:sz="2" w:space="0" w:color="auto"/>
              <w:right w:val="single" w:sz="2" w:space="0" w:color="auto"/>
            </w:tcBorders>
            <w:vAlign w:val="center"/>
            <w:hideMark/>
          </w:tcPr>
          <w:p w14:paraId="181CD51B" w14:textId="77777777" w:rsidR="00092CBD" w:rsidRDefault="00092CBD" w:rsidP="00161113">
            <w:pPr>
              <w:rPr>
                <w:rFonts w:ascii="Times New Roman" w:hAnsi="Times New Roman"/>
                <w:sz w:val="14"/>
                <w:szCs w:val="14"/>
              </w:rPr>
            </w:pPr>
          </w:p>
        </w:tc>
        <w:tc>
          <w:tcPr>
            <w:tcW w:w="558" w:type="dxa"/>
            <w:vMerge/>
            <w:tcBorders>
              <w:top w:val="single" w:sz="2" w:space="0" w:color="auto"/>
              <w:left w:val="single" w:sz="2" w:space="0" w:color="auto"/>
              <w:bottom w:val="single" w:sz="2" w:space="0" w:color="auto"/>
              <w:right w:val="single" w:sz="2" w:space="0" w:color="auto"/>
            </w:tcBorders>
            <w:vAlign w:val="center"/>
            <w:hideMark/>
          </w:tcPr>
          <w:p w14:paraId="25283D5C" w14:textId="77777777" w:rsidR="00092CBD" w:rsidRDefault="00092CBD" w:rsidP="00161113">
            <w:pPr>
              <w:rPr>
                <w:rFonts w:ascii="Times New Roman" w:hAnsi="Times New Roman"/>
                <w:sz w:val="14"/>
                <w:szCs w:val="14"/>
              </w:rPr>
            </w:pPr>
          </w:p>
        </w:tc>
        <w:tc>
          <w:tcPr>
            <w:tcW w:w="558" w:type="dxa"/>
            <w:vMerge/>
            <w:tcBorders>
              <w:top w:val="single" w:sz="2" w:space="0" w:color="auto"/>
              <w:left w:val="single" w:sz="2" w:space="0" w:color="auto"/>
              <w:bottom w:val="single" w:sz="2" w:space="0" w:color="auto"/>
              <w:right w:val="single" w:sz="2" w:space="0" w:color="auto"/>
            </w:tcBorders>
            <w:vAlign w:val="center"/>
            <w:hideMark/>
          </w:tcPr>
          <w:p w14:paraId="13C6B004" w14:textId="77777777" w:rsidR="00092CBD" w:rsidRDefault="00092CBD" w:rsidP="00161113">
            <w:pPr>
              <w:rPr>
                <w:rFonts w:ascii="Times New Roman" w:hAnsi="Times New Roman"/>
                <w:sz w:val="14"/>
                <w:szCs w:val="14"/>
              </w:rPr>
            </w:pPr>
          </w:p>
        </w:tc>
        <w:tc>
          <w:tcPr>
            <w:tcW w:w="599" w:type="dxa"/>
            <w:tcBorders>
              <w:top w:val="single" w:sz="2" w:space="0" w:color="auto"/>
              <w:left w:val="single" w:sz="2" w:space="0" w:color="auto"/>
              <w:bottom w:val="single" w:sz="2" w:space="0" w:color="auto"/>
              <w:right w:val="single" w:sz="2" w:space="0" w:color="auto"/>
            </w:tcBorders>
            <w:hideMark/>
          </w:tcPr>
          <w:p w14:paraId="485B48C4"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618.82 </w:t>
            </w:r>
          </w:p>
        </w:tc>
        <w:tc>
          <w:tcPr>
            <w:tcW w:w="639" w:type="dxa"/>
            <w:tcBorders>
              <w:top w:val="single" w:sz="2" w:space="0" w:color="auto"/>
              <w:left w:val="single" w:sz="2" w:space="0" w:color="auto"/>
              <w:bottom w:val="single" w:sz="2" w:space="0" w:color="auto"/>
              <w:right w:val="single" w:sz="2" w:space="0" w:color="auto"/>
            </w:tcBorders>
            <w:hideMark/>
          </w:tcPr>
          <w:p w14:paraId="710373B2"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1324.27 </w:t>
            </w:r>
          </w:p>
        </w:tc>
        <w:tc>
          <w:tcPr>
            <w:tcW w:w="655" w:type="dxa"/>
            <w:tcBorders>
              <w:top w:val="single" w:sz="2" w:space="0" w:color="auto"/>
              <w:left w:val="single" w:sz="2" w:space="0" w:color="auto"/>
              <w:bottom w:val="single" w:sz="2" w:space="0" w:color="auto"/>
              <w:right w:val="single" w:sz="2" w:space="0" w:color="auto"/>
            </w:tcBorders>
            <w:hideMark/>
          </w:tcPr>
          <w:p w14:paraId="2C7A7478"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11587.36 </w:t>
            </w:r>
          </w:p>
        </w:tc>
      </w:tr>
      <w:tr w:rsidR="00092CBD" w14:paraId="2D1F464D" w14:textId="77777777" w:rsidTr="00A81D6B">
        <w:trPr>
          <w:trHeight w:val="402"/>
          <w:jc w:val="center"/>
        </w:trPr>
        <w:tc>
          <w:tcPr>
            <w:tcW w:w="2524" w:type="dxa"/>
            <w:vMerge/>
            <w:tcBorders>
              <w:top w:val="single" w:sz="2" w:space="0" w:color="auto"/>
              <w:left w:val="single" w:sz="2" w:space="0" w:color="auto"/>
              <w:bottom w:val="single" w:sz="2" w:space="0" w:color="auto"/>
              <w:right w:val="single" w:sz="2" w:space="0" w:color="auto"/>
            </w:tcBorders>
            <w:vAlign w:val="center"/>
            <w:hideMark/>
          </w:tcPr>
          <w:p w14:paraId="645C9B2C" w14:textId="77777777" w:rsidR="00092CBD" w:rsidRDefault="00092CBD" w:rsidP="00161113">
            <w:pPr>
              <w:rPr>
                <w:rFonts w:ascii="Times New Roman" w:hAnsi="Times New Roman"/>
                <w:sz w:val="14"/>
                <w:szCs w:val="14"/>
              </w:rPr>
            </w:pPr>
          </w:p>
        </w:tc>
        <w:tc>
          <w:tcPr>
            <w:tcW w:w="961" w:type="dxa"/>
            <w:vMerge w:val="restart"/>
            <w:tcBorders>
              <w:top w:val="single" w:sz="2" w:space="0" w:color="auto"/>
              <w:left w:val="single" w:sz="2" w:space="0" w:color="auto"/>
              <w:bottom w:val="single" w:sz="2" w:space="0" w:color="auto"/>
              <w:right w:val="single" w:sz="2" w:space="0" w:color="auto"/>
            </w:tcBorders>
            <w:hideMark/>
          </w:tcPr>
          <w:p w14:paraId="4FB9DA99" w14:textId="77777777" w:rsidR="00092CBD" w:rsidRDefault="00092CB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280403D6" w14:textId="77777777" w:rsidR="00092CBD" w:rsidRDefault="00A81D6B"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92CBD">
              <w:rPr>
                <w:rFonts w:ascii="Times New Roman" w:hAnsi="Times New Roman"/>
                <w:sz w:val="14"/>
                <w:szCs w:val="14"/>
              </w:rPr>
              <w:t xml:space="preserve">00000 </w:t>
            </w:r>
          </w:p>
          <w:p w14:paraId="3D1403EE" w14:textId="77777777" w:rsidR="00092CBD" w:rsidRDefault="00092CB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2446" w:type="dxa"/>
            <w:vMerge w:val="restart"/>
            <w:tcBorders>
              <w:top w:val="single" w:sz="2" w:space="0" w:color="auto"/>
              <w:left w:val="single" w:sz="2" w:space="0" w:color="auto"/>
              <w:bottom w:val="single" w:sz="2" w:space="0" w:color="auto"/>
              <w:right w:val="single" w:sz="2" w:space="0" w:color="auto"/>
            </w:tcBorders>
          </w:tcPr>
          <w:p w14:paraId="43E79D79" w14:textId="77777777" w:rsidR="00092CBD" w:rsidRDefault="00092CBD" w:rsidP="00161113">
            <w:pPr>
              <w:widowControl w:val="0"/>
              <w:autoSpaceDE w:val="0"/>
              <w:autoSpaceDN w:val="0"/>
              <w:adjustRightInd w:val="0"/>
              <w:rPr>
                <w:rFonts w:ascii="Times New Roman" w:hAnsi="Times New Roman"/>
                <w:sz w:val="14"/>
                <w:szCs w:val="14"/>
              </w:rPr>
            </w:pPr>
          </w:p>
          <w:p w14:paraId="279106E5" w14:textId="77777777" w:rsidR="00092CBD" w:rsidRDefault="00092CB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EL ANGEL 1, PORCION 1 </w:t>
            </w:r>
          </w:p>
          <w:p w14:paraId="01C2542A" w14:textId="77777777" w:rsidR="00092CBD" w:rsidRDefault="00092CB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58" w:type="dxa"/>
            <w:vMerge w:val="restart"/>
            <w:tcBorders>
              <w:top w:val="single" w:sz="2" w:space="0" w:color="auto"/>
              <w:left w:val="single" w:sz="2" w:space="0" w:color="auto"/>
              <w:bottom w:val="single" w:sz="2" w:space="0" w:color="auto"/>
              <w:right w:val="single" w:sz="2" w:space="0" w:color="auto"/>
            </w:tcBorders>
          </w:tcPr>
          <w:p w14:paraId="172381FD" w14:textId="77777777" w:rsidR="00092CBD" w:rsidRDefault="00092CBD" w:rsidP="00161113">
            <w:pPr>
              <w:widowControl w:val="0"/>
              <w:autoSpaceDE w:val="0"/>
              <w:autoSpaceDN w:val="0"/>
              <w:adjustRightInd w:val="0"/>
              <w:rPr>
                <w:rFonts w:ascii="Times New Roman" w:hAnsi="Times New Roman"/>
                <w:sz w:val="14"/>
                <w:szCs w:val="14"/>
              </w:rPr>
            </w:pPr>
          </w:p>
          <w:p w14:paraId="483E7944" w14:textId="77777777" w:rsidR="00092CBD" w:rsidRDefault="00A81D6B"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92CBD">
              <w:rPr>
                <w:rFonts w:ascii="Times New Roman" w:hAnsi="Times New Roman"/>
                <w:sz w:val="14"/>
                <w:szCs w:val="14"/>
              </w:rPr>
              <w:t xml:space="preserve"> </w:t>
            </w:r>
          </w:p>
          <w:p w14:paraId="1FBEF295" w14:textId="77777777" w:rsidR="00092CBD" w:rsidRDefault="00092CB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58" w:type="dxa"/>
            <w:vMerge w:val="restart"/>
            <w:tcBorders>
              <w:top w:val="single" w:sz="2" w:space="0" w:color="auto"/>
              <w:left w:val="single" w:sz="2" w:space="0" w:color="auto"/>
              <w:bottom w:val="single" w:sz="2" w:space="0" w:color="auto"/>
              <w:right w:val="single" w:sz="2" w:space="0" w:color="auto"/>
            </w:tcBorders>
          </w:tcPr>
          <w:p w14:paraId="7B6CFF8A" w14:textId="77777777" w:rsidR="00092CBD" w:rsidRDefault="00092CBD" w:rsidP="00161113">
            <w:pPr>
              <w:widowControl w:val="0"/>
              <w:autoSpaceDE w:val="0"/>
              <w:autoSpaceDN w:val="0"/>
              <w:adjustRightInd w:val="0"/>
              <w:rPr>
                <w:rFonts w:ascii="Times New Roman" w:hAnsi="Times New Roman"/>
                <w:sz w:val="14"/>
                <w:szCs w:val="14"/>
              </w:rPr>
            </w:pPr>
          </w:p>
          <w:p w14:paraId="1F9440EE" w14:textId="77777777" w:rsidR="00092CBD" w:rsidRDefault="00A81D6B"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14:paraId="158B9E3D" w14:textId="77777777" w:rsidR="00092CBD" w:rsidRDefault="00092CB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99" w:type="dxa"/>
            <w:tcBorders>
              <w:top w:val="single" w:sz="2" w:space="0" w:color="auto"/>
              <w:left w:val="single" w:sz="2" w:space="0" w:color="auto"/>
              <w:bottom w:val="nil"/>
              <w:right w:val="single" w:sz="2" w:space="0" w:color="auto"/>
            </w:tcBorders>
          </w:tcPr>
          <w:p w14:paraId="28425158" w14:textId="77777777" w:rsidR="00092CBD" w:rsidRDefault="00092CBD" w:rsidP="00161113">
            <w:pPr>
              <w:widowControl w:val="0"/>
              <w:autoSpaceDE w:val="0"/>
              <w:autoSpaceDN w:val="0"/>
              <w:adjustRightInd w:val="0"/>
              <w:jc w:val="right"/>
              <w:rPr>
                <w:rFonts w:ascii="Times New Roman" w:hAnsi="Times New Roman"/>
                <w:sz w:val="14"/>
                <w:szCs w:val="14"/>
              </w:rPr>
            </w:pPr>
          </w:p>
          <w:p w14:paraId="133765E1"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6722.79 </w:t>
            </w:r>
          </w:p>
          <w:p w14:paraId="4F4C1219"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39" w:type="dxa"/>
            <w:tcBorders>
              <w:top w:val="single" w:sz="2" w:space="0" w:color="auto"/>
              <w:left w:val="single" w:sz="2" w:space="0" w:color="auto"/>
              <w:bottom w:val="single" w:sz="2" w:space="0" w:color="auto"/>
              <w:right w:val="single" w:sz="2" w:space="0" w:color="auto"/>
            </w:tcBorders>
          </w:tcPr>
          <w:p w14:paraId="345F2D1D" w14:textId="77777777" w:rsidR="00092CBD" w:rsidRDefault="00092CBD" w:rsidP="00161113">
            <w:pPr>
              <w:widowControl w:val="0"/>
              <w:autoSpaceDE w:val="0"/>
              <w:autoSpaceDN w:val="0"/>
              <w:adjustRightInd w:val="0"/>
              <w:jc w:val="right"/>
              <w:rPr>
                <w:rFonts w:ascii="Times New Roman" w:hAnsi="Times New Roman"/>
                <w:sz w:val="14"/>
                <w:szCs w:val="14"/>
              </w:rPr>
            </w:pPr>
          </w:p>
          <w:p w14:paraId="425277D1"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974.65 </w:t>
            </w:r>
          </w:p>
          <w:p w14:paraId="70CB754C"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55" w:type="dxa"/>
            <w:tcBorders>
              <w:top w:val="single" w:sz="2" w:space="0" w:color="auto"/>
              <w:left w:val="single" w:sz="2" w:space="0" w:color="auto"/>
              <w:bottom w:val="single" w:sz="2" w:space="0" w:color="auto"/>
              <w:right w:val="single" w:sz="2" w:space="0" w:color="auto"/>
            </w:tcBorders>
          </w:tcPr>
          <w:p w14:paraId="485FE5C9" w14:textId="77777777" w:rsidR="00092CBD" w:rsidRDefault="00092CBD" w:rsidP="00161113">
            <w:pPr>
              <w:widowControl w:val="0"/>
              <w:autoSpaceDE w:val="0"/>
              <w:autoSpaceDN w:val="0"/>
              <w:adjustRightInd w:val="0"/>
              <w:jc w:val="right"/>
              <w:rPr>
                <w:rFonts w:ascii="Times New Roman" w:hAnsi="Times New Roman"/>
                <w:sz w:val="14"/>
                <w:szCs w:val="14"/>
              </w:rPr>
            </w:pPr>
          </w:p>
          <w:p w14:paraId="21FF2F8E"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8528.19 </w:t>
            </w:r>
          </w:p>
          <w:p w14:paraId="55D024C4"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r>
      <w:tr w:rsidR="00092CBD" w14:paraId="3B989843" w14:textId="77777777" w:rsidTr="00A81D6B">
        <w:trPr>
          <w:trHeight w:val="137"/>
          <w:jc w:val="center"/>
        </w:trPr>
        <w:tc>
          <w:tcPr>
            <w:tcW w:w="2524" w:type="dxa"/>
            <w:vMerge/>
            <w:tcBorders>
              <w:top w:val="single" w:sz="2" w:space="0" w:color="auto"/>
              <w:left w:val="single" w:sz="2" w:space="0" w:color="auto"/>
              <w:bottom w:val="single" w:sz="2" w:space="0" w:color="auto"/>
              <w:right w:val="single" w:sz="2" w:space="0" w:color="auto"/>
            </w:tcBorders>
            <w:vAlign w:val="center"/>
            <w:hideMark/>
          </w:tcPr>
          <w:p w14:paraId="23D8BC4F" w14:textId="77777777" w:rsidR="00092CBD" w:rsidRDefault="00092CBD" w:rsidP="00161113">
            <w:pPr>
              <w:rPr>
                <w:rFonts w:ascii="Times New Roman" w:hAnsi="Times New Roman"/>
                <w:sz w:val="14"/>
                <w:szCs w:val="14"/>
              </w:rPr>
            </w:pPr>
          </w:p>
        </w:tc>
        <w:tc>
          <w:tcPr>
            <w:tcW w:w="961" w:type="dxa"/>
            <w:vMerge/>
            <w:tcBorders>
              <w:top w:val="single" w:sz="2" w:space="0" w:color="auto"/>
              <w:left w:val="single" w:sz="2" w:space="0" w:color="auto"/>
              <w:bottom w:val="single" w:sz="2" w:space="0" w:color="auto"/>
              <w:right w:val="single" w:sz="2" w:space="0" w:color="auto"/>
            </w:tcBorders>
            <w:vAlign w:val="center"/>
            <w:hideMark/>
          </w:tcPr>
          <w:p w14:paraId="4CBCEF5A" w14:textId="77777777" w:rsidR="00092CBD" w:rsidRDefault="00092CBD" w:rsidP="00161113">
            <w:pPr>
              <w:rPr>
                <w:rFonts w:ascii="Times New Roman" w:hAnsi="Times New Roman"/>
                <w:sz w:val="14"/>
                <w:szCs w:val="14"/>
              </w:rPr>
            </w:pPr>
          </w:p>
        </w:tc>
        <w:tc>
          <w:tcPr>
            <w:tcW w:w="2446" w:type="dxa"/>
            <w:vMerge/>
            <w:tcBorders>
              <w:top w:val="single" w:sz="2" w:space="0" w:color="auto"/>
              <w:left w:val="single" w:sz="2" w:space="0" w:color="auto"/>
              <w:bottom w:val="single" w:sz="2" w:space="0" w:color="auto"/>
              <w:right w:val="single" w:sz="2" w:space="0" w:color="auto"/>
            </w:tcBorders>
            <w:vAlign w:val="center"/>
            <w:hideMark/>
          </w:tcPr>
          <w:p w14:paraId="07372292" w14:textId="77777777" w:rsidR="00092CBD" w:rsidRDefault="00092CBD" w:rsidP="00161113">
            <w:pPr>
              <w:rPr>
                <w:rFonts w:ascii="Times New Roman" w:hAnsi="Times New Roman"/>
                <w:sz w:val="14"/>
                <w:szCs w:val="14"/>
              </w:rPr>
            </w:pPr>
          </w:p>
        </w:tc>
        <w:tc>
          <w:tcPr>
            <w:tcW w:w="558" w:type="dxa"/>
            <w:vMerge/>
            <w:tcBorders>
              <w:top w:val="single" w:sz="2" w:space="0" w:color="auto"/>
              <w:left w:val="single" w:sz="2" w:space="0" w:color="auto"/>
              <w:bottom w:val="single" w:sz="2" w:space="0" w:color="auto"/>
              <w:right w:val="single" w:sz="2" w:space="0" w:color="auto"/>
            </w:tcBorders>
            <w:vAlign w:val="center"/>
            <w:hideMark/>
          </w:tcPr>
          <w:p w14:paraId="6935EA77" w14:textId="77777777" w:rsidR="00092CBD" w:rsidRDefault="00092CBD" w:rsidP="00161113">
            <w:pPr>
              <w:rPr>
                <w:rFonts w:ascii="Times New Roman" w:hAnsi="Times New Roman"/>
                <w:sz w:val="14"/>
                <w:szCs w:val="14"/>
              </w:rPr>
            </w:pPr>
          </w:p>
        </w:tc>
        <w:tc>
          <w:tcPr>
            <w:tcW w:w="558" w:type="dxa"/>
            <w:vMerge/>
            <w:tcBorders>
              <w:top w:val="single" w:sz="2" w:space="0" w:color="auto"/>
              <w:left w:val="single" w:sz="2" w:space="0" w:color="auto"/>
              <w:bottom w:val="single" w:sz="2" w:space="0" w:color="auto"/>
              <w:right w:val="single" w:sz="2" w:space="0" w:color="auto"/>
            </w:tcBorders>
            <w:vAlign w:val="center"/>
            <w:hideMark/>
          </w:tcPr>
          <w:p w14:paraId="5470D69C" w14:textId="77777777" w:rsidR="00092CBD" w:rsidRDefault="00092CBD" w:rsidP="00161113">
            <w:pPr>
              <w:rPr>
                <w:rFonts w:ascii="Times New Roman" w:hAnsi="Times New Roman"/>
                <w:sz w:val="14"/>
                <w:szCs w:val="14"/>
              </w:rPr>
            </w:pPr>
          </w:p>
        </w:tc>
        <w:tc>
          <w:tcPr>
            <w:tcW w:w="599" w:type="dxa"/>
            <w:tcBorders>
              <w:top w:val="single" w:sz="2" w:space="0" w:color="auto"/>
              <w:left w:val="single" w:sz="2" w:space="0" w:color="auto"/>
              <w:bottom w:val="single" w:sz="2" w:space="0" w:color="auto"/>
              <w:right w:val="single" w:sz="2" w:space="0" w:color="auto"/>
            </w:tcBorders>
            <w:hideMark/>
          </w:tcPr>
          <w:p w14:paraId="07E5F06C"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6722.79 </w:t>
            </w:r>
          </w:p>
        </w:tc>
        <w:tc>
          <w:tcPr>
            <w:tcW w:w="639" w:type="dxa"/>
            <w:tcBorders>
              <w:top w:val="single" w:sz="2" w:space="0" w:color="auto"/>
              <w:left w:val="single" w:sz="2" w:space="0" w:color="auto"/>
              <w:bottom w:val="single" w:sz="2" w:space="0" w:color="auto"/>
              <w:right w:val="single" w:sz="2" w:space="0" w:color="auto"/>
            </w:tcBorders>
            <w:hideMark/>
          </w:tcPr>
          <w:p w14:paraId="1B45193B"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974.65 </w:t>
            </w:r>
          </w:p>
        </w:tc>
        <w:tc>
          <w:tcPr>
            <w:tcW w:w="655" w:type="dxa"/>
            <w:tcBorders>
              <w:top w:val="single" w:sz="2" w:space="0" w:color="auto"/>
              <w:left w:val="single" w:sz="2" w:space="0" w:color="auto"/>
              <w:bottom w:val="single" w:sz="2" w:space="0" w:color="auto"/>
              <w:right w:val="single" w:sz="2" w:space="0" w:color="auto"/>
            </w:tcBorders>
            <w:hideMark/>
          </w:tcPr>
          <w:p w14:paraId="44E5B68A"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8528.19 </w:t>
            </w:r>
          </w:p>
        </w:tc>
      </w:tr>
      <w:tr w:rsidR="00092CBD" w14:paraId="6AB4A4A5" w14:textId="77777777" w:rsidTr="00276D86">
        <w:trPr>
          <w:trHeight w:val="402"/>
          <w:jc w:val="center"/>
        </w:trPr>
        <w:tc>
          <w:tcPr>
            <w:tcW w:w="2524" w:type="dxa"/>
            <w:vMerge/>
            <w:tcBorders>
              <w:top w:val="single" w:sz="2" w:space="0" w:color="auto"/>
              <w:left w:val="single" w:sz="2" w:space="0" w:color="auto"/>
              <w:bottom w:val="single" w:sz="2" w:space="0" w:color="auto"/>
              <w:right w:val="single" w:sz="2" w:space="0" w:color="auto"/>
            </w:tcBorders>
            <w:vAlign w:val="center"/>
            <w:hideMark/>
          </w:tcPr>
          <w:p w14:paraId="68160ACB" w14:textId="77777777" w:rsidR="00092CBD" w:rsidRDefault="00092CBD" w:rsidP="00161113">
            <w:pPr>
              <w:rPr>
                <w:rFonts w:ascii="Times New Roman" w:hAnsi="Times New Roman"/>
                <w:sz w:val="14"/>
                <w:szCs w:val="14"/>
              </w:rPr>
            </w:pPr>
          </w:p>
        </w:tc>
        <w:tc>
          <w:tcPr>
            <w:tcW w:w="6416" w:type="dxa"/>
            <w:gridSpan w:val="7"/>
            <w:tcBorders>
              <w:top w:val="single" w:sz="2" w:space="0" w:color="auto"/>
              <w:left w:val="single" w:sz="2" w:space="0" w:color="auto"/>
              <w:bottom w:val="single" w:sz="2" w:space="0" w:color="auto"/>
              <w:right w:val="single" w:sz="2" w:space="0" w:color="auto"/>
            </w:tcBorders>
            <w:hideMark/>
          </w:tcPr>
          <w:p w14:paraId="30A90063" w14:textId="77777777" w:rsidR="00092CBD" w:rsidRDefault="00092CBD" w:rsidP="0016111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7341.61 </w:t>
            </w:r>
          </w:p>
          <w:p w14:paraId="5E80AC5B" w14:textId="77777777" w:rsidR="00092CBD" w:rsidRDefault="00092CBD" w:rsidP="0016111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2298.92 </w:t>
            </w:r>
          </w:p>
          <w:p w14:paraId="09610976" w14:textId="77777777" w:rsidR="00092CBD" w:rsidRDefault="00092CBD" w:rsidP="0016111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20115.55 </w:t>
            </w:r>
          </w:p>
        </w:tc>
      </w:tr>
    </w:tbl>
    <w:p w14:paraId="2F1D314C" w14:textId="77777777" w:rsidR="00092CBD" w:rsidRDefault="00092CBD" w:rsidP="00092CBD">
      <w:pPr>
        <w:widowControl w:val="0"/>
        <w:autoSpaceDE w:val="0"/>
        <w:autoSpaceDN w:val="0"/>
        <w:adjustRightInd w:val="0"/>
        <w:rPr>
          <w:rFonts w:ascii="Times New Roman" w:hAnsi="Times New Roman"/>
          <w:sz w:val="14"/>
          <w:szCs w:val="14"/>
        </w:rPr>
      </w:pPr>
    </w:p>
    <w:tbl>
      <w:tblPr>
        <w:tblW w:w="8914" w:type="dxa"/>
        <w:jc w:val="center"/>
        <w:tblLayout w:type="fixed"/>
        <w:tblCellMar>
          <w:left w:w="25" w:type="dxa"/>
          <w:right w:w="0" w:type="dxa"/>
        </w:tblCellMar>
        <w:tblLook w:val="04A0" w:firstRow="1" w:lastRow="0" w:firstColumn="1" w:lastColumn="0" w:noHBand="0" w:noVBand="1"/>
      </w:tblPr>
      <w:tblGrid>
        <w:gridCol w:w="2517"/>
        <w:gridCol w:w="957"/>
        <w:gridCol w:w="2438"/>
        <w:gridCol w:w="557"/>
        <w:gridCol w:w="557"/>
        <w:gridCol w:w="597"/>
        <w:gridCol w:w="637"/>
        <w:gridCol w:w="654"/>
      </w:tblGrid>
      <w:tr w:rsidR="00092CBD" w14:paraId="6B6E9890" w14:textId="77777777" w:rsidTr="00276D86">
        <w:trPr>
          <w:trHeight w:val="266"/>
          <w:jc w:val="center"/>
        </w:trPr>
        <w:tc>
          <w:tcPr>
            <w:tcW w:w="2517" w:type="dxa"/>
            <w:vMerge w:val="restart"/>
            <w:tcBorders>
              <w:top w:val="single" w:sz="2" w:space="0" w:color="auto"/>
              <w:left w:val="single" w:sz="2" w:space="0" w:color="auto"/>
              <w:bottom w:val="single" w:sz="2" w:space="0" w:color="auto"/>
              <w:right w:val="single" w:sz="2" w:space="0" w:color="auto"/>
            </w:tcBorders>
          </w:tcPr>
          <w:p w14:paraId="0DF904E8" w14:textId="77777777" w:rsidR="00092CBD" w:rsidRDefault="00A81D6B"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92CBD">
              <w:rPr>
                <w:rFonts w:ascii="Times New Roman" w:hAnsi="Times New Roman"/>
                <w:sz w:val="14"/>
                <w:szCs w:val="14"/>
              </w:rPr>
              <w:t xml:space="preserve"> </w:t>
            </w:r>
          </w:p>
        </w:tc>
        <w:tc>
          <w:tcPr>
            <w:tcW w:w="957" w:type="dxa"/>
            <w:vMerge w:val="restart"/>
            <w:tcBorders>
              <w:top w:val="single" w:sz="2" w:space="0" w:color="auto"/>
              <w:left w:val="single" w:sz="2" w:space="0" w:color="auto"/>
              <w:bottom w:val="single" w:sz="2" w:space="0" w:color="auto"/>
              <w:right w:val="single" w:sz="2" w:space="0" w:color="auto"/>
            </w:tcBorders>
            <w:hideMark/>
          </w:tcPr>
          <w:p w14:paraId="253DF905" w14:textId="77777777" w:rsidR="00092CBD" w:rsidRDefault="00092CB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55870C42" w14:textId="77777777" w:rsidR="00092CBD" w:rsidRDefault="00A81D6B"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92CBD">
              <w:rPr>
                <w:rFonts w:ascii="Times New Roman" w:hAnsi="Times New Roman"/>
                <w:sz w:val="14"/>
                <w:szCs w:val="14"/>
              </w:rPr>
              <w:t xml:space="preserve">00000 </w:t>
            </w:r>
          </w:p>
        </w:tc>
        <w:tc>
          <w:tcPr>
            <w:tcW w:w="2438" w:type="dxa"/>
            <w:vMerge w:val="restart"/>
            <w:tcBorders>
              <w:top w:val="single" w:sz="2" w:space="0" w:color="auto"/>
              <w:left w:val="single" w:sz="2" w:space="0" w:color="auto"/>
              <w:bottom w:val="single" w:sz="2" w:space="0" w:color="auto"/>
              <w:right w:val="single" w:sz="2" w:space="0" w:color="auto"/>
            </w:tcBorders>
          </w:tcPr>
          <w:p w14:paraId="38EE18D8" w14:textId="77777777" w:rsidR="00092CBD" w:rsidRDefault="00092CBD" w:rsidP="00161113">
            <w:pPr>
              <w:widowControl w:val="0"/>
              <w:autoSpaceDE w:val="0"/>
              <w:autoSpaceDN w:val="0"/>
              <w:adjustRightInd w:val="0"/>
              <w:rPr>
                <w:rFonts w:ascii="Times New Roman" w:hAnsi="Times New Roman"/>
                <w:sz w:val="14"/>
                <w:szCs w:val="14"/>
              </w:rPr>
            </w:pPr>
          </w:p>
          <w:p w14:paraId="213BDA48" w14:textId="77777777" w:rsidR="00092CBD" w:rsidRDefault="00092CB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EL ANGEL 1, PORCION 1 </w:t>
            </w:r>
          </w:p>
        </w:tc>
        <w:tc>
          <w:tcPr>
            <w:tcW w:w="557" w:type="dxa"/>
            <w:vMerge w:val="restart"/>
            <w:tcBorders>
              <w:top w:val="single" w:sz="2" w:space="0" w:color="auto"/>
              <w:left w:val="single" w:sz="2" w:space="0" w:color="auto"/>
              <w:bottom w:val="single" w:sz="2" w:space="0" w:color="auto"/>
              <w:right w:val="single" w:sz="2" w:space="0" w:color="auto"/>
            </w:tcBorders>
          </w:tcPr>
          <w:p w14:paraId="1031BE65" w14:textId="77777777" w:rsidR="00A81D6B" w:rsidRDefault="00A81D6B" w:rsidP="00161113">
            <w:pPr>
              <w:widowControl w:val="0"/>
              <w:autoSpaceDE w:val="0"/>
              <w:autoSpaceDN w:val="0"/>
              <w:adjustRightInd w:val="0"/>
              <w:rPr>
                <w:rFonts w:ascii="Times New Roman" w:hAnsi="Times New Roman"/>
                <w:sz w:val="14"/>
                <w:szCs w:val="14"/>
              </w:rPr>
            </w:pPr>
          </w:p>
          <w:p w14:paraId="5F61F20B" w14:textId="77777777" w:rsidR="00092CBD" w:rsidRDefault="00A81D6B"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57" w:type="dxa"/>
            <w:vMerge w:val="restart"/>
            <w:tcBorders>
              <w:top w:val="single" w:sz="2" w:space="0" w:color="auto"/>
              <w:left w:val="single" w:sz="2" w:space="0" w:color="auto"/>
              <w:bottom w:val="single" w:sz="2" w:space="0" w:color="auto"/>
              <w:right w:val="single" w:sz="2" w:space="0" w:color="auto"/>
            </w:tcBorders>
          </w:tcPr>
          <w:p w14:paraId="4B8F8988" w14:textId="77777777" w:rsidR="00092CBD" w:rsidRDefault="00092CBD" w:rsidP="00161113">
            <w:pPr>
              <w:widowControl w:val="0"/>
              <w:autoSpaceDE w:val="0"/>
              <w:autoSpaceDN w:val="0"/>
              <w:adjustRightInd w:val="0"/>
              <w:rPr>
                <w:rFonts w:ascii="Times New Roman" w:hAnsi="Times New Roman"/>
                <w:sz w:val="14"/>
                <w:szCs w:val="14"/>
              </w:rPr>
            </w:pPr>
          </w:p>
          <w:p w14:paraId="5C9BF1B5" w14:textId="77777777" w:rsidR="00092CBD" w:rsidRDefault="00A81D6B"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97" w:type="dxa"/>
            <w:tcBorders>
              <w:top w:val="single" w:sz="2" w:space="0" w:color="auto"/>
              <w:left w:val="single" w:sz="2" w:space="0" w:color="auto"/>
              <w:bottom w:val="nil"/>
              <w:right w:val="single" w:sz="2" w:space="0" w:color="auto"/>
            </w:tcBorders>
          </w:tcPr>
          <w:p w14:paraId="65949BA5" w14:textId="77777777" w:rsidR="00092CBD" w:rsidRDefault="00092CBD" w:rsidP="00161113">
            <w:pPr>
              <w:widowControl w:val="0"/>
              <w:autoSpaceDE w:val="0"/>
              <w:autoSpaceDN w:val="0"/>
              <w:adjustRightInd w:val="0"/>
              <w:jc w:val="right"/>
              <w:rPr>
                <w:rFonts w:ascii="Times New Roman" w:hAnsi="Times New Roman"/>
                <w:sz w:val="14"/>
                <w:szCs w:val="14"/>
              </w:rPr>
            </w:pPr>
          </w:p>
          <w:p w14:paraId="1124028E"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7425.33 </w:t>
            </w:r>
          </w:p>
        </w:tc>
        <w:tc>
          <w:tcPr>
            <w:tcW w:w="637" w:type="dxa"/>
            <w:tcBorders>
              <w:top w:val="single" w:sz="2" w:space="0" w:color="auto"/>
              <w:left w:val="single" w:sz="2" w:space="0" w:color="auto"/>
              <w:bottom w:val="single" w:sz="2" w:space="0" w:color="auto"/>
              <w:right w:val="single" w:sz="2" w:space="0" w:color="auto"/>
            </w:tcBorders>
          </w:tcPr>
          <w:p w14:paraId="2D82AD7F" w14:textId="77777777" w:rsidR="00092CBD" w:rsidRDefault="00092CBD" w:rsidP="00161113">
            <w:pPr>
              <w:widowControl w:val="0"/>
              <w:autoSpaceDE w:val="0"/>
              <w:autoSpaceDN w:val="0"/>
              <w:adjustRightInd w:val="0"/>
              <w:jc w:val="right"/>
              <w:rPr>
                <w:rFonts w:ascii="Times New Roman" w:hAnsi="Times New Roman"/>
                <w:sz w:val="14"/>
                <w:szCs w:val="14"/>
              </w:rPr>
            </w:pPr>
          </w:p>
          <w:p w14:paraId="0946A58D"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1076.50 </w:t>
            </w:r>
          </w:p>
        </w:tc>
        <w:tc>
          <w:tcPr>
            <w:tcW w:w="652" w:type="dxa"/>
            <w:tcBorders>
              <w:top w:val="single" w:sz="2" w:space="0" w:color="auto"/>
              <w:left w:val="single" w:sz="2" w:space="0" w:color="auto"/>
              <w:bottom w:val="single" w:sz="2" w:space="0" w:color="auto"/>
              <w:right w:val="single" w:sz="2" w:space="0" w:color="auto"/>
            </w:tcBorders>
          </w:tcPr>
          <w:p w14:paraId="7649BF7A" w14:textId="77777777" w:rsidR="00092CBD" w:rsidRDefault="00092CBD" w:rsidP="00161113">
            <w:pPr>
              <w:widowControl w:val="0"/>
              <w:autoSpaceDE w:val="0"/>
              <w:autoSpaceDN w:val="0"/>
              <w:adjustRightInd w:val="0"/>
              <w:jc w:val="right"/>
              <w:rPr>
                <w:rFonts w:ascii="Times New Roman" w:hAnsi="Times New Roman"/>
                <w:sz w:val="14"/>
                <w:szCs w:val="14"/>
              </w:rPr>
            </w:pPr>
          </w:p>
          <w:p w14:paraId="0643A070"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9419.38 </w:t>
            </w:r>
          </w:p>
        </w:tc>
      </w:tr>
      <w:tr w:rsidR="00092CBD" w14:paraId="557D8FDF" w14:textId="77777777" w:rsidTr="00276D86">
        <w:trPr>
          <w:trHeight w:val="137"/>
          <w:jc w:val="center"/>
        </w:trPr>
        <w:tc>
          <w:tcPr>
            <w:tcW w:w="2517" w:type="dxa"/>
            <w:vMerge/>
            <w:tcBorders>
              <w:top w:val="single" w:sz="2" w:space="0" w:color="auto"/>
              <w:left w:val="single" w:sz="2" w:space="0" w:color="auto"/>
              <w:bottom w:val="single" w:sz="2" w:space="0" w:color="auto"/>
              <w:right w:val="single" w:sz="2" w:space="0" w:color="auto"/>
            </w:tcBorders>
            <w:vAlign w:val="center"/>
            <w:hideMark/>
          </w:tcPr>
          <w:p w14:paraId="0CDFCF24" w14:textId="77777777" w:rsidR="00092CBD" w:rsidRDefault="00092CBD" w:rsidP="00161113">
            <w:pPr>
              <w:rPr>
                <w:rFonts w:ascii="Times New Roman" w:hAnsi="Times New Roman"/>
                <w:sz w:val="14"/>
                <w:szCs w:val="14"/>
              </w:rPr>
            </w:pPr>
          </w:p>
        </w:tc>
        <w:tc>
          <w:tcPr>
            <w:tcW w:w="957" w:type="dxa"/>
            <w:vMerge/>
            <w:tcBorders>
              <w:top w:val="single" w:sz="2" w:space="0" w:color="auto"/>
              <w:left w:val="single" w:sz="2" w:space="0" w:color="auto"/>
              <w:bottom w:val="single" w:sz="2" w:space="0" w:color="auto"/>
              <w:right w:val="single" w:sz="2" w:space="0" w:color="auto"/>
            </w:tcBorders>
            <w:vAlign w:val="center"/>
            <w:hideMark/>
          </w:tcPr>
          <w:p w14:paraId="011A5141" w14:textId="77777777" w:rsidR="00092CBD" w:rsidRDefault="00092CBD" w:rsidP="00161113">
            <w:pPr>
              <w:rPr>
                <w:rFonts w:ascii="Times New Roman" w:hAnsi="Times New Roman"/>
                <w:sz w:val="14"/>
                <w:szCs w:val="14"/>
              </w:rPr>
            </w:pPr>
          </w:p>
        </w:tc>
        <w:tc>
          <w:tcPr>
            <w:tcW w:w="2438" w:type="dxa"/>
            <w:vMerge/>
            <w:tcBorders>
              <w:top w:val="single" w:sz="2" w:space="0" w:color="auto"/>
              <w:left w:val="single" w:sz="2" w:space="0" w:color="auto"/>
              <w:bottom w:val="single" w:sz="2" w:space="0" w:color="auto"/>
              <w:right w:val="single" w:sz="2" w:space="0" w:color="auto"/>
            </w:tcBorders>
            <w:vAlign w:val="center"/>
            <w:hideMark/>
          </w:tcPr>
          <w:p w14:paraId="69ABCE6D" w14:textId="77777777" w:rsidR="00092CBD" w:rsidRDefault="00092CBD" w:rsidP="00161113">
            <w:pPr>
              <w:rPr>
                <w:rFonts w:ascii="Times New Roman" w:hAnsi="Times New Roman"/>
                <w:sz w:val="14"/>
                <w:szCs w:val="14"/>
              </w:rPr>
            </w:pPr>
          </w:p>
        </w:tc>
        <w:tc>
          <w:tcPr>
            <w:tcW w:w="557" w:type="dxa"/>
            <w:vMerge/>
            <w:tcBorders>
              <w:top w:val="single" w:sz="2" w:space="0" w:color="auto"/>
              <w:left w:val="single" w:sz="2" w:space="0" w:color="auto"/>
              <w:bottom w:val="single" w:sz="2" w:space="0" w:color="auto"/>
              <w:right w:val="single" w:sz="2" w:space="0" w:color="auto"/>
            </w:tcBorders>
            <w:vAlign w:val="center"/>
            <w:hideMark/>
          </w:tcPr>
          <w:p w14:paraId="7F1B250E" w14:textId="77777777" w:rsidR="00092CBD" w:rsidRDefault="00092CBD" w:rsidP="00161113">
            <w:pPr>
              <w:rPr>
                <w:rFonts w:ascii="Times New Roman" w:hAnsi="Times New Roman"/>
                <w:sz w:val="14"/>
                <w:szCs w:val="14"/>
              </w:rPr>
            </w:pPr>
          </w:p>
        </w:tc>
        <w:tc>
          <w:tcPr>
            <w:tcW w:w="557" w:type="dxa"/>
            <w:vMerge/>
            <w:tcBorders>
              <w:top w:val="single" w:sz="2" w:space="0" w:color="auto"/>
              <w:left w:val="single" w:sz="2" w:space="0" w:color="auto"/>
              <w:bottom w:val="single" w:sz="2" w:space="0" w:color="auto"/>
              <w:right w:val="single" w:sz="2" w:space="0" w:color="auto"/>
            </w:tcBorders>
            <w:vAlign w:val="center"/>
            <w:hideMark/>
          </w:tcPr>
          <w:p w14:paraId="4F69803F" w14:textId="77777777" w:rsidR="00092CBD" w:rsidRDefault="00092CBD" w:rsidP="00161113">
            <w:pPr>
              <w:rPr>
                <w:rFonts w:ascii="Times New Roman" w:hAnsi="Times New Roman"/>
                <w:sz w:val="14"/>
                <w:szCs w:val="14"/>
              </w:rPr>
            </w:pPr>
          </w:p>
        </w:tc>
        <w:tc>
          <w:tcPr>
            <w:tcW w:w="597" w:type="dxa"/>
            <w:tcBorders>
              <w:top w:val="single" w:sz="2" w:space="0" w:color="auto"/>
              <w:left w:val="single" w:sz="2" w:space="0" w:color="auto"/>
              <w:bottom w:val="single" w:sz="2" w:space="0" w:color="auto"/>
              <w:right w:val="single" w:sz="2" w:space="0" w:color="auto"/>
            </w:tcBorders>
            <w:hideMark/>
          </w:tcPr>
          <w:p w14:paraId="1D69DBF6"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7425.33 </w:t>
            </w:r>
          </w:p>
        </w:tc>
        <w:tc>
          <w:tcPr>
            <w:tcW w:w="637" w:type="dxa"/>
            <w:tcBorders>
              <w:top w:val="single" w:sz="2" w:space="0" w:color="auto"/>
              <w:left w:val="single" w:sz="2" w:space="0" w:color="auto"/>
              <w:bottom w:val="single" w:sz="2" w:space="0" w:color="auto"/>
              <w:right w:val="single" w:sz="2" w:space="0" w:color="auto"/>
            </w:tcBorders>
            <w:hideMark/>
          </w:tcPr>
          <w:p w14:paraId="01283580"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1076.50 </w:t>
            </w:r>
          </w:p>
        </w:tc>
        <w:tc>
          <w:tcPr>
            <w:tcW w:w="652" w:type="dxa"/>
            <w:tcBorders>
              <w:top w:val="single" w:sz="2" w:space="0" w:color="auto"/>
              <w:left w:val="single" w:sz="2" w:space="0" w:color="auto"/>
              <w:bottom w:val="single" w:sz="2" w:space="0" w:color="auto"/>
              <w:right w:val="single" w:sz="2" w:space="0" w:color="auto"/>
            </w:tcBorders>
            <w:hideMark/>
          </w:tcPr>
          <w:p w14:paraId="7E992DC3"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9419.38 </w:t>
            </w:r>
          </w:p>
        </w:tc>
      </w:tr>
      <w:tr w:rsidR="00092CBD" w14:paraId="118237BB" w14:textId="77777777" w:rsidTr="00276D86">
        <w:trPr>
          <w:trHeight w:val="407"/>
          <w:jc w:val="center"/>
        </w:trPr>
        <w:tc>
          <w:tcPr>
            <w:tcW w:w="2517" w:type="dxa"/>
            <w:vMerge/>
            <w:tcBorders>
              <w:top w:val="single" w:sz="2" w:space="0" w:color="auto"/>
              <w:left w:val="single" w:sz="2" w:space="0" w:color="auto"/>
              <w:bottom w:val="single" w:sz="2" w:space="0" w:color="auto"/>
              <w:right w:val="single" w:sz="2" w:space="0" w:color="auto"/>
            </w:tcBorders>
            <w:vAlign w:val="center"/>
            <w:hideMark/>
          </w:tcPr>
          <w:p w14:paraId="4D0530F5" w14:textId="77777777" w:rsidR="00092CBD" w:rsidRDefault="00092CBD" w:rsidP="00161113">
            <w:pPr>
              <w:rPr>
                <w:rFonts w:ascii="Times New Roman" w:hAnsi="Times New Roman"/>
                <w:sz w:val="14"/>
                <w:szCs w:val="14"/>
              </w:rPr>
            </w:pPr>
          </w:p>
        </w:tc>
        <w:tc>
          <w:tcPr>
            <w:tcW w:w="6397" w:type="dxa"/>
            <w:gridSpan w:val="7"/>
            <w:tcBorders>
              <w:top w:val="single" w:sz="2" w:space="0" w:color="auto"/>
              <w:left w:val="single" w:sz="2" w:space="0" w:color="auto"/>
              <w:bottom w:val="single" w:sz="2" w:space="0" w:color="auto"/>
              <w:right w:val="single" w:sz="2" w:space="0" w:color="auto"/>
            </w:tcBorders>
            <w:hideMark/>
          </w:tcPr>
          <w:p w14:paraId="5B3403C4" w14:textId="77777777" w:rsidR="00092CBD" w:rsidRDefault="00092CBD" w:rsidP="0016111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7425.33 </w:t>
            </w:r>
          </w:p>
          <w:p w14:paraId="75814B18" w14:textId="77777777" w:rsidR="00092CBD" w:rsidRDefault="00092CBD" w:rsidP="0016111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1076.50 </w:t>
            </w:r>
          </w:p>
          <w:p w14:paraId="7C2AD033" w14:textId="77777777" w:rsidR="00092CBD" w:rsidRDefault="00092CBD" w:rsidP="0016111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9419.38 </w:t>
            </w:r>
          </w:p>
        </w:tc>
      </w:tr>
    </w:tbl>
    <w:p w14:paraId="4BA0B682" w14:textId="77777777" w:rsidR="00092CBD" w:rsidRDefault="00092CBD" w:rsidP="00092CBD">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21"/>
        <w:gridCol w:w="959"/>
        <w:gridCol w:w="2440"/>
        <w:gridCol w:w="556"/>
        <w:gridCol w:w="556"/>
        <w:gridCol w:w="597"/>
        <w:gridCol w:w="638"/>
        <w:gridCol w:w="658"/>
      </w:tblGrid>
      <w:tr w:rsidR="00092CBD" w14:paraId="19B7CEF2" w14:textId="77777777" w:rsidTr="00276D86">
        <w:trPr>
          <w:trHeight w:val="311"/>
          <w:jc w:val="center"/>
        </w:trPr>
        <w:tc>
          <w:tcPr>
            <w:tcW w:w="2521" w:type="dxa"/>
            <w:vMerge w:val="restart"/>
            <w:tcBorders>
              <w:top w:val="single" w:sz="2" w:space="0" w:color="auto"/>
              <w:left w:val="single" w:sz="2" w:space="0" w:color="auto"/>
              <w:bottom w:val="single" w:sz="2" w:space="0" w:color="auto"/>
              <w:right w:val="single" w:sz="2" w:space="0" w:color="auto"/>
            </w:tcBorders>
          </w:tcPr>
          <w:p w14:paraId="6F866E31" w14:textId="77777777" w:rsidR="00092CBD" w:rsidRDefault="00A81D6B"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92CBD">
              <w:rPr>
                <w:rFonts w:ascii="Times New Roman" w:hAnsi="Times New Roman"/>
                <w:sz w:val="14"/>
                <w:szCs w:val="14"/>
              </w:rPr>
              <w:t xml:space="preserve"> </w:t>
            </w:r>
          </w:p>
        </w:tc>
        <w:tc>
          <w:tcPr>
            <w:tcW w:w="959" w:type="dxa"/>
            <w:vMerge w:val="restart"/>
            <w:tcBorders>
              <w:top w:val="single" w:sz="2" w:space="0" w:color="auto"/>
              <w:left w:val="single" w:sz="2" w:space="0" w:color="auto"/>
              <w:bottom w:val="single" w:sz="2" w:space="0" w:color="auto"/>
              <w:right w:val="single" w:sz="2" w:space="0" w:color="auto"/>
            </w:tcBorders>
            <w:hideMark/>
          </w:tcPr>
          <w:p w14:paraId="133E4D42" w14:textId="77777777" w:rsidR="00092CBD" w:rsidRDefault="00092CB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58268F67" w14:textId="77777777" w:rsidR="00092CBD" w:rsidRDefault="00A81D6B"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92CBD">
              <w:rPr>
                <w:rFonts w:ascii="Times New Roman" w:hAnsi="Times New Roman"/>
                <w:sz w:val="14"/>
                <w:szCs w:val="14"/>
              </w:rPr>
              <w:t xml:space="preserve">00000 </w:t>
            </w:r>
          </w:p>
        </w:tc>
        <w:tc>
          <w:tcPr>
            <w:tcW w:w="2440" w:type="dxa"/>
            <w:vMerge w:val="restart"/>
            <w:tcBorders>
              <w:top w:val="single" w:sz="2" w:space="0" w:color="auto"/>
              <w:left w:val="single" w:sz="2" w:space="0" w:color="auto"/>
              <w:bottom w:val="single" w:sz="2" w:space="0" w:color="auto"/>
              <w:right w:val="single" w:sz="2" w:space="0" w:color="auto"/>
            </w:tcBorders>
          </w:tcPr>
          <w:p w14:paraId="5A58459F" w14:textId="77777777" w:rsidR="00092CBD" w:rsidRDefault="00092CBD" w:rsidP="00161113">
            <w:pPr>
              <w:widowControl w:val="0"/>
              <w:autoSpaceDE w:val="0"/>
              <w:autoSpaceDN w:val="0"/>
              <w:adjustRightInd w:val="0"/>
              <w:rPr>
                <w:rFonts w:ascii="Times New Roman" w:hAnsi="Times New Roman"/>
                <w:sz w:val="14"/>
                <w:szCs w:val="14"/>
              </w:rPr>
            </w:pPr>
          </w:p>
          <w:p w14:paraId="0773D17D" w14:textId="77777777" w:rsidR="00092CBD" w:rsidRDefault="00092CB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EL ANGEL 1, PORCION 1 </w:t>
            </w:r>
          </w:p>
        </w:tc>
        <w:tc>
          <w:tcPr>
            <w:tcW w:w="556" w:type="dxa"/>
            <w:vMerge w:val="restart"/>
            <w:tcBorders>
              <w:top w:val="single" w:sz="2" w:space="0" w:color="auto"/>
              <w:left w:val="single" w:sz="2" w:space="0" w:color="auto"/>
              <w:bottom w:val="single" w:sz="2" w:space="0" w:color="auto"/>
              <w:right w:val="single" w:sz="2" w:space="0" w:color="auto"/>
            </w:tcBorders>
          </w:tcPr>
          <w:p w14:paraId="01384B08" w14:textId="77777777" w:rsidR="00092CBD" w:rsidRDefault="00092CBD" w:rsidP="00161113">
            <w:pPr>
              <w:widowControl w:val="0"/>
              <w:autoSpaceDE w:val="0"/>
              <w:autoSpaceDN w:val="0"/>
              <w:adjustRightInd w:val="0"/>
              <w:rPr>
                <w:rFonts w:ascii="Times New Roman" w:hAnsi="Times New Roman"/>
                <w:sz w:val="14"/>
                <w:szCs w:val="14"/>
              </w:rPr>
            </w:pPr>
          </w:p>
          <w:p w14:paraId="67A3223C" w14:textId="77777777" w:rsidR="00092CBD" w:rsidRDefault="00A81D6B"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92CBD">
              <w:rPr>
                <w:rFonts w:ascii="Times New Roman" w:hAnsi="Times New Roman"/>
                <w:sz w:val="14"/>
                <w:szCs w:val="14"/>
              </w:rPr>
              <w:t xml:space="preserve"> </w:t>
            </w:r>
          </w:p>
        </w:tc>
        <w:tc>
          <w:tcPr>
            <w:tcW w:w="556" w:type="dxa"/>
            <w:vMerge w:val="restart"/>
            <w:tcBorders>
              <w:top w:val="single" w:sz="2" w:space="0" w:color="auto"/>
              <w:left w:val="single" w:sz="2" w:space="0" w:color="auto"/>
              <w:bottom w:val="single" w:sz="2" w:space="0" w:color="auto"/>
              <w:right w:val="single" w:sz="2" w:space="0" w:color="auto"/>
            </w:tcBorders>
          </w:tcPr>
          <w:p w14:paraId="786537B4" w14:textId="77777777" w:rsidR="00092CBD" w:rsidRDefault="00092CBD" w:rsidP="00161113">
            <w:pPr>
              <w:widowControl w:val="0"/>
              <w:autoSpaceDE w:val="0"/>
              <w:autoSpaceDN w:val="0"/>
              <w:adjustRightInd w:val="0"/>
              <w:rPr>
                <w:rFonts w:ascii="Times New Roman" w:hAnsi="Times New Roman"/>
                <w:sz w:val="14"/>
                <w:szCs w:val="14"/>
              </w:rPr>
            </w:pPr>
          </w:p>
          <w:p w14:paraId="5E16ECE0" w14:textId="77777777" w:rsidR="00092CBD" w:rsidRDefault="00A81D6B"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92CBD">
              <w:rPr>
                <w:rFonts w:ascii="Times New Roman" w:hAnsi="Times New Roman"/>
                <w:sz w:val="14"/>
                <w:szCs w:val="14"/>
              </w:rPr>
              <w:t xml:space="preserve"> </w:t>
            </w:r>
          </w:p>
        </w:tc>
        <w:tc>
          <w:tcPr>
            <w:tcW w:w="597" w:type="dxa"/>
            <w:tcBorders>
              <w:top w:val="single" w:sz="2" w:space="0" w:color="auto"/>
              <w:left w:val="single" w:sz="2" w:space="0" w:color="auto"/>
              <w:bottom w:val="nil"/>
              <w:right w:val="single" w:sz="2" w:space="0" w:color="auto"/>
            </w:tcBorders>
          </w:tcPr>
          <w:p w14:paraId="308A2A36" w14:textId="77777777" w:rsidR="00092CBD" w:rsidRDefault="00092CBD" w:rsidP="00161113">
            <w:pPr>
              <w:widowControl w:val="0"/>
              <w:autoSpaceDE w:val="0"/>
              <w:autoSpaceDN w:val="0"/>
              <w:adjustRightInd w:val="0"/>
              <w:jc w:val="right"/>
              <w:rPr>
                <w:rFonts w:ascii="Times New Roman" w:hAnsi="Times New Roman"/>
                <w:sz w:val="14"/>
                <w:szCs w:val="14"/>
              </w:rPr>
            </w:pPr>
          </w:p>
          <w:p w14:paraId="3F82357B"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1183.78 </w:t>
            </w:r>
          </w:p>
        </w:tc>
        <w:tc>
          <w:tcPr>
            <w:tcW w:w="638" w:type="dxa"/>
            <w:tcBorders>
              <w:top w:val="single" w:sz="2" w:space="0" w:color="auto"/>
              <w:left w:val="single" w:sz="2" w:space="0" w:color="auto"/>
              <w:bottom w:val="single" w:sz="2" w:space="0" w:color="auto"/>
              <w:right w:val="single" w:sz="2" w:space="0" w:color="auto"/>
            </w:tcBorders>
          </w:tcPr>
          <w:p w14:paraId="014A7DB0" w14:textId="77777777" w:rsidR="00092CBD" w:rsidRDefault="00092CBD" w:rsidP="00161113">
            <w:pPr>
              <w:widowControl w:val="0"/>
              <w:autoSpaceDE w:val="0"/>
              <w:autoSpaceDN w:val="0"/>
              <w:adjustRightInd w:val="0"/>
              <w:jc w:val="right"/>
              <w:rPr>
                <w:rFonts w:ascii="Times New Roman" w:hAnsi="Times New Roman"/>
                <w:sz w:val="14"/>
                <w:szCs w:val="14"/>
              </w:rPr>
            </w:pPr>
          </w:p>
          <w:p w14:paraId="21C47FCA"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2438.59 </w:t>
            </w:r>
          </w:p>
        </w:tc>
        <w:tc>
          <w:tcPr>
            <w:tcW w:w="656" w:type="dxa"/>
            <w:tcBorders>
              <w:top w:val="single" w:sz="2" w:space="0" w:color="auto"/>
              <w:left w:val="single" w:sz="2" w:space="0" w:color="auto"/>
              <w:bottom w:val="single" w:sz="2" w:space="0" w:color="auto"/>
              <w:right w:val="single" w:sz="2" w:space="0" w:color="auto"/>
            </w:tcBorders>
          </w:tcPr>
          <w:p w14:paraId="0A671A5D" w14:textId="77777777" w:rsidR="00092CBD" w:rsidRDefault="00092CBD" w:rsidP="00161113">
            <w:pPr>
              <w:widowControl w:val="0"/>
              <w:autoSpaceDE w:val="0"/>
              <w:autoSpaceDN w:val="0"/>
              <w:adjustRightInd w:val="0"/>
              <w:jc w:val="right"/>
              <w:rPr>
                <w:rFonts w:ascii="Times New Roman" w:hAnsi="Times New Roman"/>
                <w:sz w:val="14"/>
                <w:szCs w:val="14"/>
              </w:rPr>
            </w:pPr>
          </w:p>
          <w:p w14:paraId="306B26AF"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21337.66 </w:t>
            </w:r>
          </w:p>
        </w:tc>
      </w:tr>
      <w:tr w:rsidR="00092CBD" w14:paraId="3A325253" w14:textId="77777777" w:rsidTr="00276D86">
        <w:trPr>
          <w:trHeight w:val="163"/>
          <w:jc w:val="center"/>
        </w:trPr>
        <w:tc>
          <w:tcPr>
            <w:tcW w:w="2521" w:type="dxa"/>
            <w:vMerge/>
            <w:tcBorders>
              <w:top w:val="single" w:sz="2" w:space="0" w:color="auto"/>
              <w:left w:val="single" w:sz="2" w:space="0" w:color="auto"/>
              <w:bottom w:val="single" w:sz="2" w:space="0" w:color="auto"/>
              <w:right w:val="single" w:sz="2" w:space="0" w:color="auto"/>
            </w:tcBorders>
            <w:vAlign w:val="center"/>
            <w:hideMark/>
          </w:tcPr>
          <w:p w14:paraId="3B8AE10F" w14:textId="77777777" w:rsidR="00092CBD" w:rsidRDefault="00092CBD" w:rsidP="00161113">
            <w:pPr>
              <w:rPr>
                <w:rFonts w:ascii="Times New Roman" w:hAnsi="Times New Roman"/>
                <w:sz w:val="14"/>
                <w:szCs w:val="14"/>
              </w:rPr>
            </w:pPr>
          </w:p>
        </w:tc>
        <w:tc>
          <w:tcPr>
            <w:tcW w:w="959" w:type="dxa"/>
            <w:vMerge/>
            <w:tcBorders>
              <w:top w:val="single" w:sz="2" w:space="0" w:color="auto"/>
              <w:left w:val="single" w:sz="2" w:space="0" w:color="auto"/>
              <w:bottom w:val="single" w:sz="2" w:space="0" w:color="auto"/>
              <w:right w:val="single" w:sz="2" w:space="0" w:color="auto"/>
            </w:tcBorders>
            <w:vAlign w:val="center"/>
            <w:hideMark/>
          </w:tcPr>
          <w:p w14:paraId="59E8D50D" w14:textId="77777777" w:rsidR="00092CBD" w:rsidRDefault="00092CBD" w:rsidP="00161113">
            <w:pPr>
              <w:rPr>
                <w:rFonts w:ascii="Times New Roman" w:hAnsi="Times New Roman"/>
                <w:sz w:val="14"/>
                <w:szCs w:val="14"/>
              </w:rPr>
            </w:pPr>
          </w:p>
        </w:tc>
        <w:tc>
          <w:tcPr>
            <w:tcW w:w="2440" w:type="dxa"/>
            <w:vMerge/>
            <w:tcBorders>
              <w:top w:val="single" w:sz="2" w:space="0" w:color="auto"/>
              <w:left w:val="single" w:sz="2" w:space="0" w:color="auto"/>
              <w:bottom w:val="single" w:sz="2" w:space="0" w:color="auto"/>
              <w:right w:val="single" w:sz="2" w:space="0" w:color="auto"/>
            </w:tcBorders>
            <w:vAlign w:val="center"/>
            <w:hideMark/>
          </w:tcPr>
          <w:p w14:paraId="544238BA" w14:textId="77777777" w:rsidR="00092CBD" w:rsidRDefault="00092CBD" w:rsidP="00161113">
            <w:pPr>
              <w:rPr>
                <w:rFonts w:ascii="Times New Roman" w:hAnsi="Times New Roman"/>
                <w:sz w:val="14"/>
                <w:szCs w:val="14"/>
              </w:rPr>
            </w:pPr>
          </w:p>
        </w:tc>
        <w:tc>
          <w:tcPr>
            <w:tcW w:w="556" w:type="dxa"/>
            <w:vMerge/>
            <w:tcBorders>
              <w:top w:val="single" w:sz="2" w:space="0" w:color="auto"/>
              <w:left w:val="single" w:sz="2" w:space="0" w:color="auto"/>
              <w:bottom w:val="single" w:sz="2" w:space="0" w:color="auto"/>
              <w:right w:val="single" w:sz="2" w:space="0" w:color="auto"/>
            </w:tcBorders>
            <w:vAlign w:val="center"/>
            <w:hideMark/>
          </w:tcPr>
          <w:p w14:paraId="0B870BB8" w14:textId="77777777" w:rsidR="00092CBD" w:rsidRDefault="00092CBD" w:rsidP="00161113">
            <w:pPr>
              <w:rPr>
                <w:rFonts w:ascii="Times New Roman" w:hAnsi="Times New Roman"/>
                <w:sz w:val="14"/>
                <w:szCs w:val="14"/>
              </w:rPr>
            </w:pPr>
          </w:p>
        </w:tc>
        <w:tc>
          <w:tcPr>
            <w:tcW w:w="556" w:type="dxa"/>
            <w:vMerge/>
            <w:tcBorders>
              <w:top w:val="single" w:sz="2" w:space="0" w:color="auto"/>
              <w:left w:val="single" w:sz="2" w:space="0" w:color="auto"/>
              <w:bottom w:val="single" w:sz="2" w:space="0" w:color="auto"/>
              <w:right w:val="single" w:sz="2" w:space="0" w:color="auto"/>
            </w:tcBorders>
            <w:vAlign w:val="center"/>
            <w:hideMark/>
          </w:tcPr>
          <w:p w14:paraId="56D944A5" w14:textId="77777777" w:rsidR="00092CBD" w:rsidRDefault="00092CBD" w:rsidP="00161113">
            <w:pPr>
              <w:rPr>
                <w:rFonts w:ascii="Times New Roman" w:hAnsi="Times New Roman"/>
                <w:sz w:val="14"/>
                <w:szCs w:val="14"/>
              </w:rPr>
            </w:pPr>
          </w:p>
        </w:tc>
        <w:tc>
          <w:tcPr>
            <w:tcW w:w="597" w:type="dxa"/>
            <w:tcBorders>
              <w:top w:val="single" w:sz="2" w:space="0" w:color="auto"/>
              <w:left w:val="single" w:sz="2" w:space="0" w:color="auto"/>
              <w:bottom w:val="single" w:sz="2" w:space="0" w:color="auto"/>
              <w:right w:val="single" w:sz="2" w:space="0" w:color="auto"/>
            </w:tcBorders>
            <w:hideMark/>
          </w:tcPr>
          <w:p w14:paraId="682B4D9F"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1183.78 </w:t>
            </w:r>
          </w:p>
        </w:tc>
        <w:tc>
          <w:tcPr>
            <w:tcW w:w="638" w:type="dxa"/>
            <w:tcBorders>
              <w:top w:val="single" w:sz="2" w:space="0" w:color="auto"/>
              <w:left w:val="single" w:sz="2" w:space="0" w:color="auto"/>
              <w:bottom w:val="single" w:sz="2" w:space="0" w:color="auto"/>
              <w:right w:val="single" w:sz="2" w:space="0" w:color="auto"/>
            </w:tcBorders>
            <w:hideMark/>
          </w:tcPr>
          <w:p w14:paraId="604DCB3D"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2438.59 </w:t>
            </w:r>
          </w:p>
        </w:tc>
        <w:tc>
          <w:tcPr>
            <w:tcW w:w="656" w:type="dxa"/>
            <w:tcBorders>
              <w:top w:val="single" w:sz="2" w:space="0" w:color="auto"/>
              <w:left w:val="single" w:sz="2" w:space="0" w:color="auto"/>
              <w:bottom w:val="single" w:sz="2" w:space="0" w:color="auto"/>
              <w:right w:val="single" w:sz="2" w:space="0" w:color="auto"/>
            </w:tcBorders>
            <w:hideMark/>
          </w:tcPr>
          <w:p w14:paraId="237AD461"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21337.66 </w:t>
            </w:r>
          </w:p>
        </w:tc>
      </w:tr>
      <w:tr w:rsidR="00092CBD" w14:paraId="7472E010" w14:textId="77777777" w:rsidTr="00276D86">
        <w:trPr>
          <w:trHeight w:val="476"/>
          <w:jc w:val="center"/>
        </w:trPr>
        <w:tc>
          <w:tcPr>
            <w:tcW w:w="2521" w:type="dxa"/>
            <w:vMerge/>
            <w:tcBorders>
              <w:top w:val="single" w:sz="2" w:space="0" w:color="auto"/>
              <w:left w:val="single" w:sz="2" w:space="0" w:color="auto"/>
              <w:bottom w:val="single" w:sz="2" w:space="0" w:color="auto"/>
              <w:right w:val="single" w:sz="2" w:space="0" w:color="auto"/>
            </w:tcBorders>
            <w:vAlign w:val="center"/>
            <w:hideMark/>
          </w:tcPr>
          <w:p w14:paraId="378CFFC3" w14:textId="77777777" w:rsidR="00092CBD" w:rsidRDefault="00092CBD" w:rsidP="00161113">
            <w:pPr>
              <w:rPr>
                <w:rFonts w:ascii="Times New Roman" w:hAnsi="Times New Roman"/>
                <w:sz w:val="14"/>
                <w:szCs w:val="14"/>
              </w:rPr>
            </w:pPr>
          </w:p>
        </w:tc>
        <w:tc>
          <w:tcPr>
            <w:tcW w:w="959" w:type="dxa"/>
            <w:vMerge w:val="restart"/>
            <w:tcBorders>
              <w:top w:val="single" w:sz="2" w:space="0" w:color="auto"/>
              <w:left w:val="single" w:sz="2" w:space="0" w:color="auto"/>
              <w:bottom w:val="single" w:sz="2" w:space="0" w:color="auto"/>
              <w:right w:val="single" w:sz="2" w:space="0" w:color="auto"/>
            </w:tcBorders>
            <w:hideMark/>
          </w:tcPr>
          <w:p w14:paraId="373CABDD" w14:textId="77777777" w:rsidR="00092CBD" w:rsidRDefault="00092CB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2D9A16D3" w14:textId="77777777" w:rsidR="00092CBD" w:rsidRDefault="00A81D6B"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92CBD">
              <w:rPr>
                <w:rFonts w:ascii="Times New Roman" w:hAnsi="Times New Roman"/>
                <w:sz w:val="14"/>
                <w:szCs w:val="14"/>
              </w:rPr>
              <w:t xml:space="preserve">00000 </w:t>
            </w:r>
          </w:p>
          <w:p w14:paraId="0B6A78D1" w14:textId="77777777" w:rsidR="00092CBD" w:rsidRDefault="00092CB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2440" w:type="dxa"/>
            <w:vMerge w:val="restart"/>
            <w:tcBorders>
              <w:top w:val="single" w:sz="2" w:space="0" w:color="auto"/>
              <w:left w:val="single" w:sz="2" w:space="0" w:color="auto"/>
              <w:bottom w:val="single" w:sz="2" w:space="0" w:color="auto"/>
              <w:right w:val="single" w:sz="2" w:space="0" w:color="auto"/>
            </w:tcBorders>
          </w:tcPr>
          <w:p w14:paraId="0EA9AD71" w14:textId="77777777" w:rsidR="00092CBD" w:rsidRDefault="00092CBD" w:rsidP="00161113">
            <w:pPr>
              <w:widowControl w:val="0"/>
              <w:autoSpaceDE w:val="0"/>
              <w:autoSpaceDN w:val="0"/>
              <w:adjustRightInd w:val="0"/>
              <w:rPr>
                <w:rFonts w:ascii="Times New Roman" w:hAnsi="Times New Roman"/>
                <w:sz w:val="14"/>
                <w:szCs w:val="14"/>
              </w:rPr>
            </w:pPr>
          </w:p>
          <w:p w14:paraId="1E6F6E6B" w14:textId="77777777" w:rsidR="00092CBD" w:rsidRDefault="00092CB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EL ANGEL 1, PORCION 1 </w:t>
            </w:r>
          </w:p>
          <w:p w14:paraId="33EBB259" w14:textId="77777777" w:rsidR="00092CBD" w:rsidRDefault="00092CB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56" w:type="dxa"/>
            <w:vMerge w:val="restart"/>
            <w:tcBorders>
              <w:top w:val="single" w:sz="2" w:space="0" w:color="auto"/>
              <w:left w:val="single" w:sz="2" w:space="0" w:color="auto"/>
              <w:bottom w:val="single" w:sz="2" w:space="0" w:color="auto"/>
              <w:right w:val="single" w:sz="2" w:space="0" w:color="auto"/>
            </w:tcBorders>
          </w:tcPr>
          <w:p w14:paraId="7425D200" w14:textId="77777777" w:rsidR="00092CBD" w:rsidRDefault="00092CBD" w:rsidP="00161113">
            <w:pPr>
              <w:widowControl w:val="0"/>
              <w:autoSpaceDE w:val="0"/>
              <w:autoSpaceDN w:val="0"/>
              <w:adjustRightInd w:val="0"/>
              <w:rPr>
                <w:rFonts w:ascii="Times New Roman" w:hAnsi="Times New Roman"/>
                <w:sz w:val="14"/>
                <w:szCs w:val="14"/>
              </w:rPr>
            </w:pPr>
          </w:p>
          <w:p w14:paraId="69F649C0" w14:textId="77777777" w:rsidR="00092CBD" w:rsidRDefault="00A81D6B"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92CBD">
              <w:rPr>
                <w:rFonts w:ascii="Times New Roman" w:hAnsi="Times New Roman"/>
                <w:sz w:val="14"/>
                <w:szCs w:val="14"/>
              </w:rPr>
              <w:t xml:space="preserve"> </w:t>
            </w:r>
          </w:p>
          <w:p w14:paraId="28783F6A" w14:textId="77777777" w:rsidR="00092CBD" w:rsidRDefault="00092CB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56" w:type="dxa"/>
            <w:vMerge w:val="restart"/>
            <w:tcBorders>
              <w:top w:val="single" w:sz="2" w:space="0" w:color="auto"/>
              <w:left w:val="single" w:sz="2" w:space="0" w:color="auto"/>
              <w:bottom w:val="single" w:sz="2" w:space="0" w:color="auto"/>
              <w:right w:val="single" w:sz="2" w:space="0" w:color="auto"/>
            </w:tcBorders>
          </w:tcPr>
          <w:p w14:paraId="2825983B" w14:textId="77777777" w:rsidR="00092CBD" w:rsidRDefault="00092CBD" w:rsidP="00161113">
            <w:pPr>
              <w:widowControl w:val="0"/>
              <w:autoSpaceDE w:val="0"/>
              <w:autoSpaceDN w:val="0"/>
              <w:adjustRightInd w:val="0"/>
              <w:rPr>
                <w:rFonts w:ascii="Times New Roman" w:hAnsi="Times New Roman"/>
                <w:sz w:val="14"/>
                <w:szCs w:val="14"/>
              </w:rPr>
            </w:pPr>
          </w:p>
          <w:p w14:paraId="454DD74A" w14:textId="77777777" w:rsidR="00092CBD" w:rsidRDefault="00A81D6B"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r w:rsidR="00A8245D">
              <w:rPr>
                <w:rFonts w:ascii="Times New Roman" w:hAnsi="Times New Roman"/>
                <w:sz w:val="14"/>
                <w:szCs w:val="14"/>
              </w:rPr>
              <w:t xml:space="preserve"> </w:t>
            </w:r>
            <w:r w:rsidR="00092CBD">
              <w:rPr>
                <w:rFonts w:ascii="Times New Roman" w:hAnsi="Times New Roman"/>
                <w:sz w:val="14"/>
                <w:szCs w:val="14"/>
              </w:rPr>
              <w:t xml:space="preserve"> </w:t>
            </w:r>
          </w:p>
          <w:p w14:paraId="56491324" w14:textId="77777777" w:rsidR="00092CBD" w:rsidRDefault="00092CB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97" w:type="dxa"/>
            <w:tcBorders>
              <w:top w:val="single" w:sz="2" w:space="0" w:color="auto"/>
              <w:left w:val="single" w:sz="2" w:space="0" w:color="auto"/>
              <w:bottom w:val="nil"/>
              <w:right w:val="single" w:sz="2" w:space="0" w:color="auto"/>
            </w:tcBorders>
          </w:tcPr>
          <w:p w14:paraId="4C701D13" w14:textId="77777777" w:rsidR="00092CBD" w:rsidRDefault="00092CBD" w:rsidP="00161113">
            <w:pPr>
              <w:widowControl w:val="0"/>
              <w:autoSpaceDE w:val="0"/>
              <w:autoSpaceDN w:val="0"/>
              <w:adjustRightInd w:val="0"/>
              <w:jc w:val="right"/>
              <w:rPr>
                <w:rFonts w:ascii="Times New Roman" w:hAnsi="Times New Roman"/>
                <w:sz w:val="14"/>
                <w:szCs w:val="14"/>
              </w:rPr>
            </w:pPr>
          </w:p>
          <w:p w14:paraId="0418494F"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6816.94 </w:t>
            </w:r>
          </w:p>
          <w:p w14:paraId="32C1024A"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38" w:type="dxa"/>
            <w:tcBorders>
              <w:top w:val="single" w:sz="2" w:space="0" w:color="auto"/>
              <w:left w:val="single" w:sz="2" w:space="0" w:color="auto"/>
              <w:bottom w:val="single" w:sz="2" w:space="0" w:color="auto"/>
              <w:right w:val="single" w:sz="2" w:space="0" w:color="auto"/>
            </w:tcBorders>
          </w:tcPr>
          <w:p w14:paraId="31819944" w14:textId="77777777" w:rsidR="00092CBD" w:rsidRDefault="00092CBD" w:rsidP="00161113">
            <w:pPr>
              <w:widowControl w:val="0"/>
              <w:autoSpaceDE w:val="0"/>
              <w:autoSpaceDN w:val="0"/>
              <w:adjustRightInd w:val="0"/>
              <w:jc w:val="right"/>
              <w:rPr>
                <w:rFonts w:ascii="Times New Roman" w:hAnsi="Times New Roman"/>
                <w:sz w:val="14"/>
                <w:szCs w:val="14"/>
              </w:rPr>
            </w:pPr>
          </w:p>
          <w:p w14:paraId="53E18B03"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988.30 </w:t>
            </w:r>
          </w:p>
          <w:p w14:paraId="0E9ECC9B"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56" w:type="dxa"/>
            <w:tcBorders>
              <w:top w:val="single" w:sz="2" w:space="0" w:color="auto"/>
              <w:left w:val="single" w:sz="2" w:space="0" w:color="auto"/>
              <w:bottom w:val="single" w:sz="2" w:space="0" w:color="auto"/>
              <w:right w:val="single" w:sz="2" w:space="0" w:color="auto"/>
            </w:tcBorders>
          </w:tcPr>
          <w:p w14:paraId="7D1C19F7" w14:textId="77777777" w:rsidR="00092CBD" w:rsidRDefault="00092CBD" w:rsidP="00161113">
            <w:pPr>
              <w:widowControl w:val="0"/>
              <w:autoSpaceDE w:val="0"/>
              <w:autoSpaceDN w:val="0"/>
              <w:adjustRightInd w:val="0"/>
              <w:jc w:val="right"/>
              <w:rPr>
                <w:rFonts w:ascii="Times New Roman" w:hAnsi="Times New Roman"/>
                <w:sz w:val="14"/>
                <w:szCs w:val="14"/>
              </w:rPr>
            </w:pPr>
          </w:p>
          <w:p w14:paraId="3A1D19C2"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8647.63 </w:t>
            </w:r>
          </w:p>
          <w:p w14:paraId="0971F93A"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r>
      <w:tr w:rsidR="00092CBD" w14:paraId="3BC56C41" w14:textId="77777777" w:rsidTr="00276D86">
        <w:trPr>
          <w:trHeight w:val="163"/>
          <w:jc w:val="center"/>
        </w:trPr>
        <w:tc>
          <w:tcPr>
            <w:tcW w:w="2521" w:type="dxa"/>
            <w:vMerge/>
            <w:tcBorders>
              <w:top w:val="single" w:sz="2" w:space="0" w:color="auto"/>
              <w:left w:val="single" w:sz="2" w:space="0" w:color="auto"/>
              <w:bottom w:val="single" w:sz="2" w:space="0" w:color="auto"/>
              <w:right w:val="single" w:sz="2" w:space="0" w:color="auto"/>
            </w:tcBorders>
            <w:vAlign w:val="center"/>
            <w:hideMark/>
          </w:tcPr>
          <w:p w14:paraId="760AB647" w14:textId="77777777" w:rsidR="00092CBD" w:rsidRDefault="00092CBD" w:rsidP="00161113">
            <w:pPr>
              <w:rPr>
                <w:rFonts w:ascii="Times New Roman" w:hAnsi="Times New Roman"/>
                <w:sz w:val="14"/>
                <w:szCs w:val="14"/>
              </w:rPr>
            </w:pPr>
          </w:p>
        </w:tc>
        <w:tc>
          <w:tcPr>
            <w:tcW w:w="959" w:type="dxa"/>
            <w:vMerge/>
            <w:tcBorders>
              <w:top w:val="single" w:sz="2" w:space="0" w:color="auto"/>
              <w:left w:val="single" w:sz="2" w:space="0" w:color="auto"/>
              <w:bottom w:val="single" w:sz="2" w:space="0" w:color="auto"/>
              <w:right w:val="single" w:sz="2" w:space="0" w:color="auto"/>
            </w:tcBorders>
            <w:vAlign w:val="center"/>
            <w:hideMark/>
          </w:tcPr>
          <w:p w14:paraId="13FFB45D" w14:textId="77777777" w:rsidR="00092CBD" w:rsidRDefault="00092CBD" w:rsidP="00161113">
            <w:pPr>
              <w:rPr>
                <w:rFonts w:ascii="Times New Roman" w:hAnsi="Times New Roman"/>
                <w:sz w:val="14"/>
                <w:szCs w:val="14"/>
              </w:rPr>
            </w:pPr>
          </w:p>
        </w:tc>
        <w:tc>
          <w:tcPr>
            <w:tcW w:w="2440" w:type="dxa"/>
            <w:vMerge/>
            <w:tcBorders>
              <w:top w:val="single" w:sz="2" w:space="0" w:color="auto"/>
              <w:left w:val="single" w:sz="2" w:space="0" w:color="auto"/>
              <w:bottom w:val="single" w:sz="2" w:space="0" w:color="auto"/>
              <w:right w:val="single" w:sz="2" w:space="0" w:color="auto"/>
            </w:tcBorders>
            <w:vAlign w:val="center"/>
            <w:hideMark/>
          </w:tcPr>
          <w:p w14:paraId="53B6FCEB" w14:textId="77777777" w:rsidR="00092CBD" w:rsidRDefault="00092CBD" w:rsidP="00161113">
            <w:pPr>
              <w:rPr>
                <w:rFonts w:ascii="Times New Roman" w:hAnsi="Times New Roman"/>
                <w:sz w:val="14"/>
                <w:szCs w:val="14"/>
              </w:rPr>
            </w:pPr>
          </w:p>
        </w:tc>
        <w:tc>
          <w:tcPr>
            <w:tcW w:w="556" w:type="dxa"/>
            <w:vMerge/>
            <w:tcBorders>
              <w:top w:val="single" w:sz="2" w:space="0" w:color="auto"/>
              <w:left w:val="single" w:sz="2" w:space="0" w:color="auto"/>
              <w:bottom w:val="single" w:sz="2" w:space="0" w:color="auto"/>
              <w:right w:val="single" w:sz="2" w:space="0" w:color="auto"/>
            </w:tcBorders>
            <w:vAlign w:val="center"/>
            <w:hideMark/>
          </w:tcPr>
          <w:p w14:paraId="2E11B8DC" w14:textId="77777777" w:rsidR="00092CBD" w:rsidRDefault="00092CBD" w:rsidP="00161113">
            <w:pPr>
              <w:rPr>
                <w:rFonts w:ascii="Times New Roman" w:hAnsi="Times New Roman"/>
                <w:sz w:val="14"/>
                <w:szCs w:val="14"/>
              </w:rPr>
            </w:pPr>
          </w:p>
        </w:tc>
        <w:tc>
          <w:tcPr>
            <w:tcW w:w="556" w:type="dxa"/>
            <w:vMerge/>
            <w:tcBorders>
              <w:top w:val="single" w:sz="2" w:space="0" w:color="auto"/>
              <w:left w:val="single" w:sz="2" w:space="0" w:color="auto"/>
              <w:bottom w:val="single" w:sz="2" w:space="0" w:color="auto"/>
              <w:right w:val="single" w:sz="2" w:space="0" w:color="auto"/>
            </w:tcBorders>
            <w:vAlign w:val="center"/>
            <w:hideMark/>
          </w:tcPr>
          <w:p w14:paraId="78EDA291" w14:textId="77777777" w:rsidR="00092CBD" w:rsidRDefault="00092CBD" w:rsidP="00161113">
            <w:pPr>
              <w:rPr>
                <w:rFonts w:ascii="Times New Roman" w:hAnsi="Times New Roman"/>
                <w:sz w:val="14"/>
                <w:szCs w:val="14"/>
              </w:rPr>
            </w:pPr>
          </w:p>
        </w:tc>
        <w:tc>
          <w:tcPr>
            <w:tcW w:w="597" w:type="dxa"/>
            <w:tcBorders>
              <w:top w:val="single" w:sz="2" w:space="0" w:color="auto"/>
              <w:left w:val="single" w:sz="2" w:space="0" w:color="auto"/>
              <w:bottom w:val="single" w:sz="2" w:space="0" w:color="auto"/>
              <w:right w:val="single" w:sz="2" w:space="0" w:color="auto"/>
            </w:tcBorders>
            <w:hideMark/>
          </w:tcPr>
          <w:p w14:paraId="4F827BED"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6816.94 </w:t>
            </w:r>
          </w:p>
        </w:tc>
        <w:tc>
          <w:tcPr>
            <w:tcW w:w="638" w:type="dxa"/>
            <w:tcBorders>
              <w:top w:val="single" w:sz="2" w:space="0" w:color="auto"/>
              <w:left w:val="single" w:sz="2" w:space="0" w:color="auto"/>
              <w:bottom w:val="single" w:sz="2" w:space="0" w:color="auto"/>
              <w:right w:val="single" w:sz="2" w:space="0" w:color="auto"/>
            </w:tcBorders>
            <w:hideMark/>
          </w:tcPr>
          <w:p w14:paraId="5BD918A0"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988.30 </w:t>
            </w:r>
          </w:p>
        </w:tc>
        <w:tc>
          <w:tcPr>
            <w:tcW w:w="656" w:type="dxa"/>
            <w:tcBorders>
              <w:top w:val="single" w:sz="2" w:space="0" w:color="auto"/>
              <w:left w:val="single" w:sz="2" w:space="0" w:color="auto"/>
              <w:bottom w:val="single" w:sz="2" w:space="0" w:color="auto"/>
              <w:right w:val="single" w:sz="2" w:space="0" w:color="auto"/>
            </w:tcBorders>
            <w:hideMark/>
          </w:tcPr>
          <w:p w14:paraId="329290B0"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8647.63 </w:t>
            </w:r>
          </w:p>
        </w:tc>
      </w:tr>
      <w:tr w:rsidR="00092CBD" w14:paraId="0349AD1A" w14:textId="77777777" w:rsidTr="00276D86">
        <w:trPr>
          <w:trHeight w:val="476"/>
          <w:jc w:val="center"/>
        </w:trPr>
        <w:tc>
          <w:tcPr>
            <w:tcW w:w="2521" w:type="dxa"/>
            <w:vMerge/>
            <w:tcBorders>
              <w:top w:val="single" w:sz="2" w:space="0" w:color="auto"/>
              <w:left w:val="single" w:sz="2" w:space="0" w:color="auto"/>
              <w:bottom w:val="single" w:sz="2" w:space="0" w:color="auto"/>
              <w:right w:val="single" w:sz="2" w:space="0" w:color="auto"/>
            </w:tcBorders>
            <w:vAlign w:val="center"/>
            <w:hideMark/>
          </w:tcPr>
          <w:p w14:paraId="1FD6DBEC" w14:textId="77777777" w:rsidR="00092CBD" w:rsidRDefault="00092CBD" w:rsidP="00161113">
            <w:pPr>
              <w:rPr>
                <w:rFonts w:ascii="Times New Roman" w:hAnsi="Times New Roman"/>
                <w:sz w:val="14"/>
                <w:szCs w:val="14"/>
              </w:rPr>
            </w:pPr>
          </w:p>
        </w:tc>
        <w:tc>
          <w:tcPr>
            <w:tcW w:w="6404" w:type="dxa"/>
            <w:gridSpan w:val="7"/>
            <w:tcBorders>
              <w:top w:val="single" w:sz="2" w:space="0" w:color="auto"/>
              <w:left w:val="single" w:sz="2" w:space="0" w:color="auto"/>
              <w:bottom w:val="single" w:sz="2" w:space="0" w:color="auto"/>
              <w:right w:val="single" w:sz="2" w:space="0" w:color="auto"/>
            </w:tcBorders>
            <w:hideMark/>
          </w:tcPr>
          <w:p w14:paraId="10BFAC34" w14:textId="77777777" w:rsidR="00092CBD" w:rsidRDefault="00092CBD" w:rsidP="0016111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8000.72 </w:t>
            </w:r>
          </w:p>
          <w:p w14:paraId="243DF499" w14:textId="77777777" w:rsidR="00092CBD" w:rsidRDefault="00092CBD" w:rsidP="0016111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3426.89 </w:t>
            </w:r>
          </w:p>
          <w:p w14:paraId="77DD63C6" w14:textId="77777777" w:rsidR="00092CBD" w:rsidRDefault="00092CBD" w:rsidP="0016111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29985.29 </w:t>
            </w:r>
          </w:p>
        </w:tc>
      </w:tr>
    </w:tbl>
    <w:p w14:paraId="3C826FD3" w14:textId="77777777" w:rsidR="00092CBD" w:rsidRDefault="00092CBD" w:rsidP="00092CBD">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28"/>
        <w:gridCol w:w="960"/>
        <w:gridCol w:w="2449"/>
        <w:gridCol w:w="560"/>
        <w:gridCol w:w="560"/>
        <w:gridCol w:w="598"/>
        <w:gridCol w:w="639"/>
        <w:gridCol w:w="662"/>
      </w:tblGrid>
      <w:tr w:rsidR="00092CBD" w14:paraId="754EB6E7" w14:textId="77777777" w:rsidTr="00276D86">
        <w:trPr>
          <w:trHeight w:val="286"/>
          <w:jc w:val="center"/>
        </w:trPr>
        <w:tc>
          <w:tcPr>
            <w:tcW w:w="2528" w:type="dxa"/>
            <w:vMerge w:val="restart"/>
            <w:tcBorders>
              <w:top w:val="single" w:sz="2" w:space="0" w:color="auto"/>
              <w:left w:val="single" w:sz="2" w:space="0" w:color="auto"/>
              <w:bottom w:val="single" w:sz="2" w:space="0" w:color="auto"/>
              <w:right w:val="single" w:sz="2" w:space="0" w:color="auto"/>
            </w:tcBorders>
          </w:tcPr>
          <w:p w14:paraId="7308C007" w14:textId="77777777" w:rsidR="00092CBD" w:rsidRDefault="00A8245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92CBD">
              <w:rPr>
                <w:rFonts w:ascii="Times New Roman" w:hAnsi="Times New Roman"/>
                <w:sz w:val="14"/>
                <w:szCs w:val="14"/>
              </w:rPr>
              <w:t xml:space="preserve"> </w:t>
            </w:r>
          </w:p>
        </w:tc>
        <w:tc>
          <w:tcPr>
            <w:tcW w:w="960" w:type="dxa"/>
            <w:vMerge w:val="restart"/>
            <w:tcBorders>
              <w:top w:val="single" w:sz="2" w:space="0" w:color="auto"/>
              <w:left w:val="single" w:sz="2" w:space="0" w:color="auto"/>
              <w:bottom w:val="single" w:sz="2" w:space="0" w:color="auto"/>
              <w:right w:val="single" w:sz="2" w:space="0" w:color="auto"/>
            </w:tcBorders>
            <w:hideMark/>
          </w:tcPr>
          <w:p w14:paraId="31BBBD3C" w14:textId="77777777" w:rsidR="00092CBD" w:rsidRDefault="00092CB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0A5787D5" w14:textId="77777777" w:rsidR="00092CBD" w:rsidRDefault="00A8245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92CBD">
              <w:rPr>
                <w:rFonts w:ascii="Times New Roman" w:hAnsi="Times New Roman"/>
                <w:sz w:val="14"/>
                <w:szCs w:val="14"/>
              </w:rPr>
              <w:t xml:space="preserve">00000 </w:t>
            </w:r>
          </w:p>
        </w:tc>
        <w:tc>
          <w:tcPr>
            <w:tcW w:w="2449" w:type="dxa"/>
            <w:vMerge w:val="restart"/>
            <w:tcBorders>
              <w:top w:val="single" w:sz="2" w:space="0" w:color="auto"/>
              <w:left w:val="single" w:sz="2" w:space="0" w:color="auto"/>
              <w:bottom w:val="single" w:sz="2" w:space="0" w:color="auto"/>
              <w:right w:val="single" w:sz="2" w:space="0" w:color="auto"/>
            </w:tcBorders>
          </w:tcPr>
          <w:p w14:paraId="5B02B278" w14:textId="77777777" w:rsidR="00092CBD" w:rsidRDefault="00092CBD" w:rsidP="00161113">
            <w:pPr>
              <w:widowControl w:val="0"/>
              <w:autoSpaceDE w:val="0"/>
              <w:autoSpaceDN w:val="0"/>
              <w:adjustRightInd w:val="0"/>
              <w:rPr>
                <w:rFonts w:ascii="Times New Roman" w:hAnsi="Times New Roman"/>
                <w:sz w:val="14"/>
                <w:szCs w:val="14"/>
              </w:rPr>
            </w:pPr>
          </w:p>
          <w:p w14:paraId="1185995C" w14:textId="77777777" w:rsidR="00092CBD" w:rsidRDefault="00092CB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EL ANGEL 1, PORCION 1 </w:t>
            </w:r>
          </w:p>
        </w:tc>
        <w:tc>
          <w:tcPr>
            <w:tcW w:w="560" w:type="dxa"/>
            <w:vMerge w:val="restart"/>
            <w:tcBorders>
              <w:top w:val="single" w:sz="2" w:space="0" w:color="auto"/>
              <w:left w:val="single" w:sz="2" w:space="0" w:color="auto"/>
              <w:bottom w:val="single" w:sz="2" w:space="0" w:color="auto"/>
              <w:right w:val="single" w:sz="2" w:space="0" w:color="auto"/>
            </w:tcBorders>
          </w:tcPr>
          <w:p w14:paraId="4D592A40" w14:textId="77777777" w:rsidR="00092CBD" w:rsidRDefault="00092CBD" w:rsidP="00161113">
            <w:pPr>
              <w:widowControl w:val="0"/>
              <w:autoSpaceDE w:val="0"/>
              <w:autoSpaceDN w:val="0"/>
              <w:adjustRightInd w:val="0"/>
              <w:rPr>
                <w:rFonts w:ascii="Times New Roman" w:hAnsi="Times New Roman"/>
                <w:sz w:val="14"/>
                <w:szCs w:val="14"/>
              </w:rPr>
            </w:pPr>
          </w:p>
          <w:p w14:paraId="70B6AC31" w14:textId="77777777" w:rsidR="00092CBD" w:rsidRDefault="00A8245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92CBD">
              <w:rPr>
                <w:rFonts w:ascii="Times New Roman" w:hAnsi="Times New Roman"/>
                <w:sz w:val="14"/>
                <w:szCs w:val="14"/>
              </w:rPr>
              <w:t xml:space="preserve"> </w:t>
            </w:r>
          </w:p>
        </w:tc>
        <w:tc>
          <w:tcPr>
            <w:tcW w:w="560" w:type="dxa"/>
            <w:vMerge w:val="restart"/>
            <w:tcBorders>
              <w:top w:val="single" w:sz="2" w:space="0" w:color="auto"/>
              <w:left w:val="single" w:sz="2" w:space="0" w:color="auto"/>
              <w:bottom w:val="single" w:sz="2" w:space="0" w:color="auto"/>
              <w:right w:val="single" w:sz="2" w:space="0" w:color="auto"/>
            </w:tcBorders>
          </w:tcPr>
          <w:p w14:paraId="2AF8D6ED" w14:textId="77777777" w:rsidR="00092CBD" w:rsidRDefault="00092CBD" w:rsidP="00161113">
            <w:pPr>
              <w:widowControl w:val="0"/>
              <w:autoSpaceDE w:val="0"/>
              <w:autoSpaceDN w:val="0"/>
              <w:adjustRightInd w:val="0"/>
              <w:rPr>
                <w:rFonts w:ascii="Times New Roman" w:hAnsi="Times New Roman"/>
                <w:sz w:val="14"/>
                <w:szCs w:val="14"/>
              </w:rPr>
            </w:pPr>
          </w:p>
          <w:p w14:paraId="275A1725" w14:textId="77777777" w:rsidR="00092CBD" w:rsidRDefault="00A8245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92CBD">
              <w:rPr>
                <w:rFonts w:ascii="Times New Roman" w:hAnsi="Times New Roman"/>
                <w:sz w:val="14"/>
                <w:szCs w:val="14"/>
              </w:rPr>
              <w:t xml:space="preserve"> </w:t>
            </w:r>
          </w:p>
        </w:tc>
        <w:tc>
          <w:tcPr>
            <w:tcW w:w="598" w:type="dxa"/>
            <w:tcBorders>
              <w:top w:val="single" w:sz="2" w:space="0" w:color="auto"/>
              <w:left w:val="single" w:sz="2" w:space="0" w:color="auto"/>
              <w:bottom w:val="nil"/>
              <w:right w:val="single" w:sz="2" w:space="0" w:color="auto"/>
            </w:tcBorders>
          </w:tcPr>
          <w:p w14:paraId="4636A023" w14:textId="77777777" w:rsidR="00092CBD" w:rsidRDefault="00092CBD" w:rsidP="00161113">
            <w:pPr>
              <w:widowControl w:val="0"/>
              <w:autoSpaceDE w:val="0"/>
              <w:autoSpaceDN w:val="0"/>
              <w:adjustRightInd w:val="0"/>
              <w:jc w:val="right"/>
              <w:rPr>
                <w:rFonts w:ascii="Times New Roman" w:hAnsi="Times New Roman"/>
                <w:sz w:val="14"/>
                <w:szCs w:val="14"/>
              </w:rPr>
            </w:pPr>
          </w:p>
          <w:p w14:paraId="38AA334F"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3272.56 </w:t>
            </w:r>
          </w:p>
        </w:tc>
        <w:tc>
          <w:tcPr>
            <w:tcW w:w="639" w:type="dxa"/>
            <w:tcBorders>
              <w:top w:val="single" w:sz="2" w:space="0" w:color="auto"/>
              <w:left w:val="single" w:sz="2" w:space="0" w:color="auto"/>
              <w:bottom w:val="single" w:sz="2" w:space="0" w:color="auto"/>
              <w:right w:val="single" w:sz="2" w:space="0" w:color="auto"/>
            </w:tcBorders>
          </w:tcPr>
          <w:p w14:paraId="747F3A4F" w14:textId="77777777" w:rsidR="00092CBD" w:rsidRDefault="00092CBD" w:rsidP="00161113">
            <w:pPr>
              <w:widowControl w:val="0"/>
              <w:autoSpaceDE w:val="0"/>
              <w:autoSpaceDN w:val="0"/>
              <w:adjustRightInd w:val="0"/>
              <w:jc w:val="right"/>
              <w:rPr>
                <w:rFonts w:ascii="Times New Roman" w:hAnsi="Times New Roman"/>
                <w:sz w:val="14"/>
                <w:szCs w:val="14"/>
              </w:rPr>
            </w:pPr>
          </w:p>
          <w:p w14:paraId="4FECD605"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4385.23 </w:t>
            </w:r>
          </w:p>
        </w:tc>
        <w:tc>
          <w:tcPr>
            <w:tcW w:w="658" w:type="dxa"/>
            <w:tcBorders>
              <w:top w:val="single" w:sz="2" w:space="0" w:color="auto"/>
              <w:left w:val="single" w:sz="2" w:space="0" w:color="auto"/>
              <w:bottom w:val="single" w:sz="2" w:space="0" w:color="auto"/>
              <w:right w:val="single" w:sz="2" w:space="0" w:color="auto"/>
            </w:tcBorders>
          </w:tcPr>
          <w:p w14:paraId="4BDB5841" w14:textId="77777777" w:rsidR="00092CBD" w:rsidRDefault="00092CBD" w:rsidP="00161113">
            <w:pPr>
              <w:widowControl w:val="0"/>
              <w:autoSpaceDE w:val="0"/>
              <w:autoSpaceDN w:val="0"/>
              <w:adjustRightInd w:val="0"/>
              <w:jc w:val="right"/>
              <w:rPr>
                <w:rFonts w:ascii="Times New Roman" w:hAnsi="Times New Roman"/>
                <w:sz w:val="14"/>
                <w:szCs w:val="14"/>
              </w:rPr>
            </w:pPr>
          </w:p>
          <w:p w14:paraId="38D598AB"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38370.76 </w:t>
            </w:r>
          </w:p>
        </w:tc>
      </w:tr>
      <w:tr w:rsidR="00092CBD" w14:paraId="51F2013F" w14:textId="77777777" w:rsidTr="00276D86">
        <w:trPr>
          <w:trHeight w:val="149"/>
          <w:jc w:val="center"/>
        </w:trPr>
        <w:tc>
          <w:tcPr>
            <w:tcW w:w="2528" w:type="dxa"/>
            <w:vMerge/>
            <w:tcBorders>
              <w:top w:val="single" w:sz="2" w:space="0" w:color="auto"/>
              <w:left w:val="single" w:sz="2" w:space="0" w:color="auto"/>
              <w:bottom w:val="single" w:sz="2" w:space="0" w:color="auto"/>
              <w:right w:val="single" w:sz="2" w:space="0" w:color="auto"/>
            </w:tcBorders>
            <w:vAlign w:val="center"/>
            <w:hideMark/>
          </w:tcPr>
          <w:p w14:paraId="67CBB380" w14:textId="77777777" w:rsidR="00092CBD" w:rsidRDefault="00092CBD" w:rsidP="00161113">
            <w:pPr>
              <w:rPr>
                <w:rFonts w:ascii="Times New Roman" w:hAnsi="Times New Roman"/>
                <w:sz w:val="14"/>
                <w:szCs w:val="14"/>
              </w:rPr>
            </w:pPr>
          </w:p>
        </w:tc>
        <w:tc>
          <w:tcPr>
            <w:tcW w:w="960" w:type="dxa"/>
            <w:vMerge/>
            <w:tcBorders>
              <w:top w:val="single" w:sz="2" w:space="0" w:color="auto"/>
              <w:left w:val="single" w:sz="2" w:space="0" w:color="auto"/>
              <w:bottom w:val="single" w:sz="2" w:space="0" w:color="auto"/>
              <w:right w:val="single" w:sz="2" w:space="0" w:color="auto"/>
            </w:tcBorders>
            <w:vAlign w:val="center"/>
            <w:hideMark/>
          </w:tcPr>
          <w:p w14:paraId="0CB231CF" w14:textId="77777777" w:rsidR="00092CBD" w:rsidRDefault="00092CBD" w:rsidP="00161113">
            <w:pPr>
              <w:rPr>
                <w:rFonts w:ascii="Times New Roman" w:hAnsi="Times New Roman"/>
                <w:sz w:val="14"/>
                <w:szCs w:val="14"/>
              </w:rPr>
            </w:pPr>
          </w:p>
        </w:tc>
        <w:tc>
          <w:tcPr>
            <w:tcW w:w="2449" w:type="dxa"/>
            <w:vMerge/>
            <w:tcBorders>
              <w:top w:val="single" w:sz="2" w:space="0" w:color="auto"/>
              <w:left w:val="single" w:sz="2" w:space="0" w:color="auto"/>
              <w:bottom w:val="single" w:sz="2" w:space="0" w:color="auto"/>
              <w:right w:val="single" w:sz="2" w:space="0" w:color="auto"/>
            </w:tcBorders>
            <w:vAlign w:val="center"/>
            <w:hideMark/>
          </w:tcPr>
          <w:p w14:paraId="2B2D92CA" w14:textId="77777777" w:rsidR="00092CBD" w:rsidRDefault="00092CBD" w:rsidP="00161113">
            <w:pPr>
              <w:rPr>
                <w:rFonts w:ascii="Times New Roman" w:hAnsi="Times New Roman"/>
                <w:sz w:val="14"/>
                <w:szCs w:val="14"/>
              </w:rPr>
            </w:pPr>
          </w:p>
        </w:tc>
        <w:tc>
          <w:tcPr>
            <w:tcW w:w="560" w:type="dxa"/>
            <w:vMerge/>
            <w:tcBorders>
              <w:top w:val="single" w:sz="2" w:space="0" w:color="auto"/>
              <w:left w:val="single" w:sz="2" w:space="0" w:color="auto"/>
              <w:bottom w:val="single" w:sz="2" w:space="0" w:color="auto"/>
              <w:right w:val="single" w:sz="2" w:space="0" w:color="auto"/>
            </w:tcBorders>
            <w:vAlign w:val="center"/>
            <w:hideMark/>
          </w:tcPr>
          <w:p w14:paraId="0E6518E4" w14:textId="77777777" w:rsidR="00092CBD" w:rsidRDefault="00092CBD" w:rsidP="00161113">
            <w:pPr>
              <w:rPr>
                <w:rFonts w:ascii="Times New Roman" w:hAnsi="Times New Roman"/>
                <w:sz w:val="14"/>
                <w:szCs w:val="14"/>
              </w:rPr>
            </w:pPr>
          </w:p>
        </w:tc>
        <w:tc>
          <w:tcPr>
            <w:tcW w:w="560" w:type="dxa"/>
            <w:vMerge/>
            <w:tcBorders>
              <w:top w:val="single" w:sz="2" w:space="0" w:color="auto"/>
              <w:left w:val="single" w:sz="2" w:space="0" w:color="auto"/>
              <w:bottom w:val="single" w:sz="2" w:space="0" w:color="auto"/>
              <w:right w:val="single" w:sz="2" w:space="0" w:color="auto"/>
            </w:tcBorders>
            <w:vAlign w:val="center"/>
            <w:hideMark/>
          </w:tcPr>
          <w:p w14:paraId="57789D92" w14:textId="77777777" w:rsidR="00092CBD" w:rsidRDefault="00092CBD" w:rsidP="00161113">
            <w:pPr>
              <w:rPr>
                <w:rFonts w:ascii="Times New Roman" w:hAnsi="Times New Roman"/>
                <w:sz w:val="14"/>
                <w:szCs w:val="14"/>
              </w:rPr>
            </w:pPr>
          </w:p>
        </w:tc>
        <w:tc>
          <w:tcPr>
            <w:tcW w:w="598" w:type="dxa"/>
            <w:tcBorders>
              <w:top w:val="single" w:sz="2" w:space="0" w:color="auto"/>
              <w:left w:val="single" w:sz="2" w:space="0" w:color="auto"/>
              <w:bottom w:val="single" w:sz="2" w:space="0" w:color="auto"/>
              <w:right w:val="single" w:sz="2" w:space="0" w:color="auto"/>
            </w:tcBorders>
            <w:hideMark/>
          </w:tcPr>
          <w:p w14:paraId="4941D377"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3272.56 </w:t>
            </w:r>
          </w:p>
        </w:tc>
        <w:tc>
          <w:tcPr>
            <w:tcW w:w="639" w:type="dxa"/>
            <w:tcBorders>
              <w:top w:val="single" w:sz="2" w:space="0" w:color="auto"/>
              <w:left w:val="single" w:sz="2" w:space="0" w:color="auto"/>
              <w:bottom w:val="single" w:sz="2" w:space="0" w:color="auto"/>
              <w:right w:val="single" w:sz="2" w:space="0" w:color="auto"/>
            </w:tcBorders>
            <w:hideMark/>
          </w:tcPr>
          <w:p w14:paraId="7D5A4582"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4385.23 </w:t>
            </w:r>
          </w:p>
        </w:tc>
        <w:tc>
          <w:tcPr>
            <w:tcW w:w="658" w:type="dxa"/>
            <w:tcBorders>
              <w:top w:val="single" w:sz="2" w:space="0" w:color="auto"/>
              <w:left w:val="single" w:sz="2" w:space="0" w:color="auto"/>
              <w:bottom w:val="single" w:sz="2" w:space="0" w:color="auto"/>
              <w:right w:val="single" w:sz="2" w:space="0" w:color="auto"/>
            </w:tcBorders>
            <w:hideMark/>
          </w:tcPr>
          <w:p w14:paraId="0B297ECC"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38370.76 </w:t>
            </w:r>
          </w:p>
        </w:tc>
      </w:tr>
      <w:tr w:rsidR="00092CBD" w14:paraId="722EE545" w14:textId="77777777" w:rsidTr="00276D86">
        <w:trPr>
          <w:trHeight w:val="438"/>
          <w:jc w:val="center"/>
        </w:trPr>
        <w:tc>
          <w:tcPr>
            <w:tcW w:w="2528" w:type="dxa"/>
            <w:vMerge/>
            <w:tcBorders>
              <w:top w:val="single" w:sz="2" w:space="0" w:color="auto"/>
              <w:left w:val="single" w:sz="2" w:space="0" w:color="auto"/>
              <w:bottom w:val="single" w:sz="2" w:space="0" w:color="auto"/>
              <w:right w:val="single" w:sz="2" w:space="0" w:color="auto"/>
            </w:tcBorders>
            <w:vAlign w:val="center"/>
            <w:hideMark/>
          </w:tcPr>
          <w:p w14:paraId="4C269D03" w14:textId="77777777" w:rsidR="00092CBD" w:rsidRDefault="00092CBD" w:rsidP="00161113">
            <w:pPr>
              <w:rPr>
                <w:rFonts w:ascii="Times New Roman" w:hAnsi="Times New Roman"/>
                <w:sz w:val="14"/>
                <w:szCs w:val="14"/>
              </w:rPr>
            </w:pPr>
          </w:p>
        </w:tc>
        <w:tc>
          <w:tcPr>
            <w:tcW w:w="960" w:type="dxa"/>
            <w:vMerge w:val="restart"/>
            <w:tcBorders>
              <w:top w:val="single" w:sz="2" w:space="0" w:color="auto"/>
              <w:left w:val="single" w:sz="2" w:space="0" w:color="auto"/>
              <w:bottom w:val="single" w:sz="2" w:space="0" w:color="auto"/>
              <w:right w:val="single" w:sz="2" w:space="0" w:color="auto"/>
            </w:tcBorders>
            <w:hideMark/>
          </w:tcPr>
          <w:p w14:paraId="00624EBD" w14:textId="77777777" w:rsidR="00092CBD" w:rsidRDefault="00092CB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5673698C" w14:textId="77777777" w:rsidR="00092CBD" w:rsidRDefault="00A8245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92CBD">
              <w:rPr>
                <w:rFonts w:ascii="Times New Roman" w:hAnsi="Times New Roman"/>
                <w:sz w:val="14"/>
                <w:szCs w:val="14"/>
              </w:rPr>
              <w:t xml:space="preserve">00000 </w:t>
            </w:r>
          </w:p>
          <w:p w14:paraId="24A5053E" w14:textId="77777777" w:rsidR="00092CBD" w:rsidRDefault="00092CB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2449" w:type="dxa"/>
            <w:vMerge w:val="restart"/>
            <w:tcBorders>
              <w:top w:val="single" w:sz="2" w:space="0" w:color="auto"/>
              <w:left w:val="single" w:sz="2" w:space="0" w:color="auto"/>
              <w:bottom w:val="single" w:sz="2" w:space="0" w:color="auto"/>
              <w:right w:val="single" w:sz="2" w:space="0" w:color="auto"/>
            </w:tcBorders>
          </w:tcPr>
          <w:p w14:paraId="69C6D42B" w14:textId="77777777" w:rsidR="00092CBD" w:rsidRDefault="00092CBD" w:rsidP="00161113">
            <w:pPr>
              <w:widowControl w:val="0"/>
              <w:autoSpaceDE w:val="0"/>
              <w:autoSpaceDN w:val="0"/>
              <w:adjustRightInd w:val="0"/>
              <w:rPr>
                <w:rFonts w:ascii="Times New Roman" w:hAnsi="Times New Roman"/>
                <w:sz w:val="14"/>
                <w:szCs w:val="14"/>
              </w:rPr>
            </w:pPr>
          </w:p>
          <w:p w14:paraId="0BC65BC0" w14:textId="77777777" w:rsidR="00092CBD" w:rsidRDefault="00092CB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EL ANGEL 1, PORCION 1 </w:t>
            </w:r>
          </w:p>
          <w:p w14:paraId="53BA9E54" w14:textId="77777777" w:rsidR="00092CBD" w:rsidRDefault="00092CB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60" w:type="dxa"/>
            <w:vMerge w:val="restart"/>
            <w:tcBorders>
              <w:top w:val="single" w:sz="2" w:space="0" w:color="auto"/>
              <w:left w:val="single" w:sz="2" w:space="0" w:color="auto"/>
              <w:bottom w:val="single" w:sz="2" w:space="0" w:color="auto"/>
              <w:right w:val="single" w:sz="2" w:space="0" w:color="auto"/>
            </w:tcBorders>
          </w:tcPr>
          <w:p w14:paraId="3958E497" w14:textId="77777777" w:rsidR="00092CBD" w:rsidRDefault="00092CBD" w:rsidP="00161113">
            <w:pPr>
              <w:widowControl w:val="0"/>
              <w:autoSpaceDE w:val="0"/>
              <w:autoSpaceDN w:val="0"/>
              <w:adjustRightInd w:val="0"/>
              <w:rPr>
                <w:rFonts w:ascii="Times New Roman" w:hAnsi="Times New Roman"/>
                <w:sz w:val="14"/>
                <w:szCs w:val="14"/>
              </w:rPr>
            </w:pPr>
          </w:p>
          <w:p w14:paraId="22465A29" w14:textId="77777777" w:rsidR="00092CBD" w:rsidRDefault="00A8245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14:paraId="7FFDA08C" w14:textId="77777777" w:rsidR="00092CBD" w:rsidRDefault="00092CB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60" w:type="dxa"/>
            <w:vMerge w:val="restart"/>
            <w:tcBorders>
              <w:top w:val="single" w:sz="2" w:space="0" w:color="auto"/>
              <w:left w:val="single" w:sz="2" w:space="0" w:color="auto"/>
              <w:bottom w:val="single" w:sz="2" w:space="0" w:color="auto"/>
              <w:right w:val="single" w:sz="2" w:space="0" w:color="auto"/>
            </w:tcBorders>
          </w:tcPr>
          <w:p w14:paraId="400509E7" w14:textId="77777777" w:rsidR="00092CBD" w:rsidRDefault="00092CBD" w:rsidP="00161113">
            <w:pPr>
              <w:widowControl w:val="0"/>
              <w:autoSpaceDE w:val="0"/>
              <w:autoSpaceDN w:val="0"/>
              <w:adjustRightInd w:val="0"/>
              <w:rPr>
                <w:rFonts w:ascii="Times New Roman" w:hAnsi="Times New Roman"/>
                <w:sz w:val="14"/>
                <w:szCs w:val="14"/>
              </w:rPr>
            </w:pPr>
          </w:p>
          <w:p w14:paraId="1C59C441" w14:textId="77777777" w:rsidR="00092CBD" w:rsidRDefault="00A8245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92CBD">
              <w:rPr>
                <w:rFonts w:ascii="Times New Roman" w:hAnsi="Times New Roman"/>
                <w:sz w:val="14"/>
                <w:szCs w:val="14"/>
              </w:rPr>
              <w:t xml:space="preserve"> </w:t>
            </w:r>
          </w:p>
          <w:p w14:paraId="3ACAA337" w14:textId="77777777" w:rsidR="00092CBD" w:rsidRDefault="00092CB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98" w:type="dxa"/>
            <w:tcBorders>
              <w:top w:val="single" w:sz="2" w:space="0" w:color="auto"/>
              <w:left w:val="single" w:sz="2" w:space="0" w:color="auto"/>
              <w:bottom w:val="nil"/>
              <w:right w:val="single" w:sz="2" w:space="0" w:color="auto"/>
            </w:tcBorders>
          </w:tcPr>
          <w:p w14:paraId="0AE45844" w14:textId="77777777" w:rsidR="00092CBD" w:rsidRDefault="00092CBD" w:rsidP="00161113">
            <w:pPr>
              <w:widowControl w:val="0"/>
              <w:autoSpaceDE w:val="0"/>
              <w:autoSpaceDN w:val="0"/>
              <w:adjustRightInd w:val="0"/>
              <w:jc w:val="right"/>
              <w:rPr>
                <w:rFonts w:ascii="Times New Roman" w:hAnsi="Times New Roman"/>
                <w:sz w:val="14"/>
                <w:szCs w:val="14"/>
              </w:rPr>
            </w:pPr>
          </w:p>
          <w:p w14:paraId="751ACFAA"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8176.24 </w:t>
            </w:r>
          </w:p>
          <w:p w14:paraId="209D97FC"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39" w:type="dxa"/>
            <w:tcBorders>
              <w:top w:val="single" w:sz="2" w:space="0" w:color="auto"/>
              <w:left w:val="single" w:sz="2" w:space="0" w:color="auto"/>
              <w:bottom w:val="single" w:sz="2" w:space="0" w:color="auto"/>
              <w:right w:val="single" w:sz="2" w:space="0" w:color="auto"/>
            </w:tcBorders>
          </w:tcPr>
          <w:p w14:paraId="58DC4F53" w14:textId="77777777" w:rsidR="00092CBD" w:rsidRDefault="00092CBD" w:rsidP="00161113">
            <w:pPr>
              <w:widowControl w:val="0"/>
              <w:autoSpaceDE w:val="0"/>
              <w:autoSpaceDN w:val="0"/>
              <w:adjustRightInd w:val="0"/>
              <w:jc w:val="right"/>
              <w:rPr>
                <w:rFonts w:ascii="Times New Roman" w:hAnsi="Times New Roman"/>
                <w:sz w:val="14"/>
                <w:szCs w:val="14"/>
              </w:rPr>
            </w:pPr>
          </w:p>
          <w:p w14:paraId="16DC0683"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1185.37 </w:t>
            </w:r>
          </w:p>
          <w:p w14:paraId="11F27D86"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58" w:type="dxa"/>
            <w:tcBorders>
              <w:top w:val="single" w:sz="2" w:space="0" w:color="auto"/>
              <w:left w:val="single" w:sz="2" w:space="0" w:color="auto"/>
              <w:bottom w:val="single" w:sz="2" w:space="0" w:color="auto"/>
              <w:right w:val="single" w:sz="2" w:space="0" w:color="auto"/>
            </w:tcBorders>
          </w:tcPr>
          <w:p w14:paraId="1EC63E6C" w14:textId="77777777" w:rsidR="00092CBD" w:rsidRDefault="00092CBD" w:rsidP="00161113">
            <w:pPr>
              <w:widowControl w:val="0"/>
              <w:autoSpaceDE w:val="0"/>
              <w:autoSpaceDN w:val="0"/>
              <w:adjustRightInd w:val="0"/>
              <w:jc w:val="right"/>
              <w:rPr>
                <w:rFonts w:ascii="Times New Roman" w:hAnsi="Times New Roman"/>
                <w:sz w:val="14"/>
                <w:szCs w:val="14"/>
              </w:rPr>
            </w:pPr>
          </w:p>
          <w:p w14:paraId="36556650"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10371.99 </w:t>
            </w:r>
          </w:p>
          <w:p w14:paraId="0542E3EE"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r>
      <w:tr w:rsidR="00092CBD" w14:paraId="10E6ED95" w14:textId="77777777" w:rsidTr="00276D86">
        <w:trPr>
          <w:trHeight w:val="149"/>
          <w:jc w:val="center"/>
        </w:trPr>
        <w:tc>
          <w:tcPr>
            <w:tcW w:w="2528" w:type="dxa"/>
            <w:vMerge/>
            <w:tcBorders>
              <w:top w:val="single" w:sz="2" w:space="0" w:color="auto"/>
              <w:left w:val="single" w:sz="2" w:space="0" w:color="auto"/>
              <w:bottom w:val="single" w:sz="2" w:space="0" w:color="auto"/>
              <w:right w:val="single" w:sz="2" w:space="0" w:color="auto"/>
            </w:tcBorders>
            <w:vAlign w:val="center"/>
            <w:hideMark/>
          </w:tcPr>
          <w:p w14:paraId="0C1E70AB" w14:textId="77777777" w:rsidR="00092CBD" w:rsidRDefault="00092CBD" w:rsidP="00161113">
            <w:pPr>
              <w:rPr>
                <w:rFonts w:ascii="Times New Roman" w:hAnsi="Times New Roman"/>
                <w:sz w:val="14"/>
                <w:szCs w:val="14"/>
              </w:rPr>
            </w:pPr>
          </w:p>
        </w:tc>
        <w:tc>
          <w:tcPr>
            <w:tcW w:w="960" w:type="dxa"/>
            <w:vMerge/>
            <w:tcBorders>
              <w:top w:val="single" w:sz="2" w:space="0" w:color="auto"/>
              <w:left w:val="single" w:sz="2" w:space="0" w:color="auto"/>
              <w:bottom w:val="single" w:sz="2" w:space="0" w:color="auto"/>
              <w:right w:val="single" w:sz="2" w:space="0" w:color="auto"/>
            </w:tcBorders>
            <w:vAlign w:val="center"/>
            <w:hideMark/>
          </w:tcPr>
          <w:p w14:paraId="06D5197B" w14:textId="77777777" w:rsidR="00092CBD" w:rsidRDefault="00092CBD" w:rsidP="00161113">
            <w:pPr>
              <w:rPr>
                <w:rFonts w:ascii="Times New Roman" w:hAnsi="Times New Roman"/>
                <w:sz w:val="14"/>
                <w:szCs w:val="14"/>
              </w:rPr>
            </w:pPr>
          </w:p>
        </w:tc>
        <w:tc>
          <w:tcPr>
            <w:tcW w:w="2449" w:type="dxa"/>
            <w:vMerge/>
            <w:tcBorders>
              <w:top w:val="single" w:sz="2" w:space="0" w:color="auto"/>
              <w:left w:val="single" w:sz="2" w:space="0" w:color="auto"/>
              <w:bottom w:val="single" w:sz="2" w:space="0" w:color="auto"/>
              <w:right w:val="single" w:sz="2" w:space="0" w:color="auto"/>
            </w:tcBorders>
            <w:vAlign w:val="center"/>
            <w:hideMark/>
          </w:tcPr>
          <w:p w14:paraId="383F307E" w14:textId="77777777" w:rsidR="00092CBD" w:rsidRDefault="00092CBD" w:rsidP="00161113">
            <w:pPr>
              <w:rPr>
                <w:rFonts w:ascii="Times New Roman" w:hAnsi="Times New Roman"/>
                <w:sz w:val="14"/>
                <w:szCs w:val="14"/>
              </w:rPr>
            </w:pPr>
          </w:p>
        </w:tc>
        <w:tc>
          <w:tcPr>
            <w:tcW w:w="560" w:type="dxa"/>
            <w:vMerge/>
            <w:tcBorders>
              <w:top w:val="single" w:sz="2" w:space="0" w:color="auto"/>
              <w:left w:val="single" w:sz="2" w:space="0" w:color="auto"/>
              <w:bottom w:val="single" w:sz="2" w:space="0" w:color="auto"/>
              <w:right w:val="single" w:sz="2" w:space="0" w:color="auto"/>
            </w:tcBorders>
            <w:vAlign w:val="center"/>
            <w:hideMark/>
          </w:tcPr>
          <w:p w14:paraId="6B341D13" w14:textId="77777777" w:rsidR="00092CBD" w:rsidRDefault="00092CBD" w:rsidP="00161113">
            <w:pPr>
              <w:rPr>
                <w:rFonts w:ascii="Times New Roman" w:hAnsi="Times New Roman"/>
                <w:sz w:val="14"/>
                <w:szCs w:val="14"/>
              </w:rPr>
            </w:pPr>
          </w:p>
        </w:tc>
        <w:tc>
          <w:tcPr>
            <w:tcW w:w="560" w:type="dxa"/>
            <w:vMerge/>
            <w:tcBorders>
              <w:top w:val="single" w:sz="2" w:space="0" w:color="auto"/>
              <w:left w:val="single" w:sz="2" w:space="0" w:color="auto"/>
              <w:bottom w:val="single" w:sz="2" w:space="0" w:color="auto"/>
              <w:right w:val="single" w:sz="2" w:space="0" w:color="auto"/>
            </w:tcBorders>
            <w:vAlign w:val="center"/>
            <w:hideMark/>
          </w:tcPr>
          <w:p w14:paraId="494C50CC" w14:textId="77777777" w:rsidR="00092CBD" w:rsidRDefault="00092CBD" w:rsidP="00161113">
            <w:pPr>
              <w:rPr>
                <w:rFonts w:ascii="Times New Roman" w:hAnsi="Times New Roman"/>
                <w:sz w:val="14"/>
                <w:szCs w:val="14"/>
              </w:rPr>
            </w:pPr>
          </w:p>
        </w:tc>
        <w:tc>
          <w:tcPr>
            <w:tcW w:w="598" w:type="dxa"/>
            <w:tcBorders>
              <w:top w:val="single" w:sz="2" w:space="0" w:color="auto"/>
              <w:left w:val="single" w:sz="2" w:space="0" w:color="auto"/>
              <w:bottom w:val="single" w:sz="2" w:space="0" w:color="auto"/>
              <w:right w:val="single" w:sz="2" w:space="0" w:color="auto"/>
            </w:tcBorders>
            <w:hideMark/>
          </w:tcPr>
          <w:p w14:paraId="0FC4755C"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8176.24 </w:t>
            </w:r>
          </w:p>
        </w:tc>
        <w:tc>
          <w:tcPr>
            <w:tcW w:w="639" w:type="dxa"/>
            <w:tcBorders>
              <w:top w:val="single" w:sz="2" w:space="0" w:color="auto"/>
              <w:left w:val="single" w:sz="2" w:space="0" w:color="auto"/>
              <w:bottom w:val="single" w:sz="2" w:space="0" w:color="auto"/>
              <w:right w:val="single" w:sz="2" w:space="0" w:color="auto"/>
            </w:tcBorders>
            <w:hideMark/>
          </w:tcPr>
          <w:p w14:paraId="7ED6F654"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1185.37 </w:t>
            </w:r>
          </w:p>
        </w:tc>
        <w:tc>
          <w:tcPr>
            <w:tcW w:w="658" w:type="dxa"/>
            <w:tcBorders>
              <w:top w:val="single" w:sz="2" w:space="0" w:color="auto"/>
              <w:left w:val="single" w:sz="2" w:space="0" w:color="auto"/>
              <w:bottom w:val="single" w:sz="2" w:space="0" w:color="auto"/>
              <w:right w:val="single" w:sz="2" w:space="0" w:color="auto"/>
            </w:tcBorders>
            <w:hideMark/>
          </w:tcPr>
          <w:p w14:paraId="17B4DF4B"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10371.99 </w:t>
            </w:r>
          </w:p>
        </w:tc>
      </w:tr>
      <w:tr w:rsidR="00092CBD" w14:paraId="0E2404F3" w14:textId="77777777" w:rsidTr="00276D86">
        <w:trPr>
          <w:trHeight w:val="438"/>
          <w:jc w:val="center"/>
        </w:trPr>
        <w:tc>
          <w:tcPr>
            <w:tcW w:w="2528" w:type="dxa"/>
            <w:vMerge/>
            <w:tcBorders>
              <w:top w:val="single" w:sz="2" w:space="0" w:color="auto"/>
              <w:left w:val="single" w:sz="2" w:space="0" w:color="auto"/>
              <w:bottom w:val="single" w:sz="2" w:space="0" w:color="auto"/>
              <w:right w:val="single" w:sz="2" w:space="0" w:color="auto"/>
            </w:tcBorders>
            <w:vAlign w:val="center"/>
            <w:hideMark/>
          </w:tcPr>
          <w:p w14:paraId="06351C7D" w14:textId="77777777" w:rsidR="00092CBD" w:rsidRDefault="00092CBD" w:rsidP="00161113">
            <w:pPr>
              <w:rPr>
                <w:rFonts w:ascii="Times New Roman" w:hAnsi="Times New Roman"/>
                <w:sz w:val="14"/>
                <w:szCs w:val="14"/>
              </w:rPr>
            </w:pPr>
          </w:p>
        </w:tc>
        <w:tc>
          <w:tcPr>
            <w:tcW w:w="6428" w:type="dxa"/>
            <w:gridSpan w:val="7"/>
            <w:tcBorders>
              <w:top w:val="single" w:sz="2" w:space="0" w:color="auto"/>
              <w:left w:val="single" w:sz="2" w:space="0" w:color="auto"/>
              <w:bottom w:val="single" w:sz="2" w:space="0" w:color="auto"/>
              <w:right w:val="single" w:sz="2" w:space="0" w:color="auto"/>
            </w:tcBorders>
            <w:hideMark/>
          </w:tcPr>
          <w:p w14:paraId="3E929318" w14:textId="77777777" w:rsidR="00092CBD" w:rsidRDefault="00092CBD" w:rsidP="0016111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11448.80 </w:t>
            </w:r>
          </w:p>
          <w:p w14:paraId="1821D597" w14:textId="77777777" w:rsidR="00092CBD" w:rsidRDefault="00092CBD" w:rsidP="0016111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5570.60 </w:t>
            </w:r>
          </w:p>
          <w:p w14:paraId="650BBB79" w14:textId="77777777" w:rsidR="00092CBD" w:rsidRDefault="00092CBD" w:rsidP="0016111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48742.75 </w:t>
            </w:r>
          </w:p>
        </w:tc>
      </w:tr>
    </w:tbl>
    <w:p w14:paraId="16DE98A6" w14:textId="77777777" w:rsidR="00092CBD" w:rsidRDefault="00092CBD" w:rsidP="00092CBD">
      <w:pPr>
        <w:widowControl w:val="0"/>
        <w:autoSpaceDE w:val="0"/>
        <w:autoSpaceDN w:val="0"/>
        <w:adjustRightInd w:val="0"/>
        <w:rPr>
          <w:rFonts w:ascii="Times New Roman" w:hAnsi="Times New Roman"/>
          <w:sz w:val="14"/>
          <w:szCs w:val="14"/>
        </w:rPr>
      </w:pPr>
    </w:p>
    <w:tbl>
      <w:tblPr>
        <w:tblW w:w="8971" w:type="dxa"/>
        <w:jc w:val="center"/>
        <w:tblLayout w:type="fixed"/>
        <w:tblCellMar>
          <w:left w:w="25" w:type="dxa"/>
          <w:right w:w="0" w:type="dxa"/>
        </w:tblCellMar>
        <w:tblLook w:val="04A0" w:firstRow="1" w:lastRow="0" w:firstColumn="1" w:lastColumn="0" w:noHBand="0" w:noVBand="1"/>
      </w:tblPr>
      <w:tblGrid>
        <w:gridCol w:w="2533"/>
        <w:gridCol w:w="964"/>
        <w:gridCol w:w="2454"/>
        <w:gridCol w:w="561"/>
        <w:gridCol w:w="561"/>
        <w:gridCol w:w="600"/>
        <w:gridCol w:w="642"/>
        <w:gridCol w:w="656"/>
      </w:tblGrid>
      <w:tr w:rsidR="00092CBD" w14:paraId="4E80B5D7" w14:textId="77777777" w:rsidTr="00276D86">
        <w:trPr>
          <w:trHeight w:val="235"/>
          <w:jc w:val="center"/>
        </w:trPr>
        <w:tc>
          <w:tcPr>
            <w:tcW w:w="2533" w:type="dxa"/>
            <w:vMerge w:val="restart"/>
            <w:tcBorders>
              <w:top w:val="single" w:sz="2" w:space="0" w:color="auto"/>
              <w:left w:val="single" w:sz="2" w:space="0" w:color="auto"/>
              <w:bottom w:val="single" w:sz="2" w:space="0" w:color="auto"/>
              <w:right w:val="single" w:sz="2" w:space="0" w:color="auto"/>
            </w:tcBorders>
          </w:tcPr>
          <w:p w14:paraId="7492DEE2" w14:textId="77777777" w:rsidR="00092CBD" w:rsidRDefault="00A8245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92CBD">
              <w:rPr>
                <w:rFonts w:ascii="Times New Roman" w:hAnsi="Times New Roman"/>
                <w:sz w:val="14"/>
                <w:szCs w:val="14"/>
              </w:rPr>
              <w:t xml:space="preserve"> </w:t>
            </w:r>
          </w:p>
        </w:tc>
        <w:tc>
          <w:tcPr>
            <w:tcW w:w="964" w:type="dxa"/>
            <w:vMerge w:val="restart"/>
            <w:tcBorders>
              <w:top w:val="single" w:sz="2" w:space="0" w:color="auto"/>
              <w:left w:val="single" w:sz="2" w:space="0" w:color="auto"/>
              <w:bottom w:val="single" w:sz="2" w:space="0" w:color="auto"/>
              <w:right w:val="single" w:sz="2" w:space="0" w:color="auto"/>
            </w:tcBorders>
            <w:hideMark/>
          </w:tcPr>
          <w:p w14:paraId="417D885A" w14:textId="77777777" w:rsidR="00092CBD" w:rsidRDefault="00092CB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07E4AF1A" w14:textId="77777777" w:rsidR="00092CBD" w:rsidRDefault="00A8245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92CBD">
              <w:rPr>
                <w:rFonts w:ascii="Times New Roman" w:hAnsi="Times New Roman"/>
                <w:sz w:val="14"/>
                <w:szCs w:val="14"/>
              </w:rPr>
              <w:t xml:space="preserve">00000 </w:t>
            </w:r>
          </w:p>
        </w:tc>
        <w:tc>
          <w:tcPr>
            <w:tcW w:w="2454" w:type="dxa"/>
            <w:vMerge w:val="restart"/>
            <w:tcBorders>
              <w:top w:val="single" w:sz="2" w:space="0" w:color="auto"/>
              <w:left w:val="single" w:sz="2" w:space="0" w:color="auto"/>
              <w:bottom w:val="single" w:sz="2" w:space="0" w:color="auto"/>
              <w:right w:val="single" w:sz="2" w:space="0" w:color="auto"/>
            </w:tcBorders>
          </w:tcPr>
          <w:p w14:paraId="6B1E3A15" w14:textId="77777777" w:rsidR="00092CBD" w:rsidRDefault="00092CBD" w:rsidP="00161113">
            <w:pPr>
              <w:widowControl w:val="0"/>
              <w:autoSpaceDE w:val="0"/>
              <w:autoSpaceDN w:val="0"/>
              <w:adjustRightInd w:val="0"/>
              <w:rPr>
                <w:rFonts w:ascii="Times New Roman" w:hAnsi="Times New Roman"/>
                <w:sz w:val="14"/>
                <w:szCs w:val="14"/>
              </w:rPr>
            </w:pPr>
          </w:p>
          <w:p w14:paraId="01A715F8" w14:textId="77777777" w:rsidR="00092CBD" w:rsidRDefault="00092CB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EL ANGEL 1, PORCION 1 </w:t>
            </w:r>
          </w:p>
        </w:tc>
        <w:tc>
          <w:tcPr>
            <w:tcW w:w="561" w:type="dxa"/>
            <w:vMerge w:val="restart"/>
            <w:tcBorders>
              <w:top w:val="single" w:sz="2" w:space="0" w:color="auto"/>
              <w:left w:val="single" w:sz="2" w:space="0" w:color="auto"/>
              <w:bottom w:val="single" w:sz="2" w:space="0" w:color="auto"/>
              <w:right w:val="single" w:sz="2" w:space="0" w:color="auto"/>
            </w:tcBorders>
          </w:tcPr>
          <w:p w14:paraId="02027296" w14:textId="77777777" w:rsidR="00092CBD" w:rsidRDefault="00092CBD" w:rsidP="00161113">
            <w:pPr>
              <w:widowControl w:val="0"/>
              <w:autoSpaceDE w:val="0"/>
              <w:autoSpaceDN w:val="0"/>
              <w:adjustRightInd w:val="0"/>
              <w:rPr>
                <w:rFonts w:ascii="Times New Roman" w:hAnsi="Times New Roman"/>
                <w:sz w:val="14"/>
                <w:szCs w:val="14"/>
              </w:rPr>
            </w:pPr>
          </w:p>
          <w:p w14:paraId="32F28D68" w14:textId="77777777" w:rsidR="00092CBD" w:rsidRDefault="00A8245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92CBD">
              <w:rPr>
                <w:rFonts w:ascii="Times New Roman" w:hAnsi="Times New Roman"/>
                <w:sz w:val="14"/>
                <w:szCs w:val="14"/>
              </w:rPr>
              <w:t xml:space="preserve"> </w:t>
            </w:r>
          </w:p>
        </w:tc>
        <w:tc>
          <w:tcPr>
            <w:tcW w:w="561" w:type="dxa"/>
            <w:vMerge w:val="restart"/>
            <w:tcBorders>
              <w:top w:val="single" w:sz="2" w:space="0" w:color="auto"/>
              <w:left w:val="single" w:sz="2" w:space="0" w:color="auto"/>
              <w:bottom w:val="single" w:sz="2" w:space="0" w:color="auto"/>
              <w:right w:val="single" w:sz="2" w:space="0" w:color="auto"/>
            </w:tcBorders>
          </w:tcPr>
          <w:p w14:paraId="1E279481" w14:textId="77777777" w:rsidR="00092CBD" w:rsidRDefault="00092CBD" w:rsidP="00161113">
            <w:pPr>
              <w:widowControl w:val="0"/>
              <w:autoSpaceDE w:val="0"/>
              <w:autoSpaceDN w:val="0"/>
              <w:adjustRightInd w:val="0"/>
              <w:rPr>
                <w:rFonts w:ascii="Times New Roman" w:hAnsi="Times New Roman"/>
                <w:sz w:val="14"/>
                <w:szCs w:val="14"/>
              </w:rPr>
            </w:pPr>
          </w:p>
          <w:p w14:paraId="6F78C927" w14:textId="77777777" w:rsidR="00092CBD" w:rsidRDefault="00A8245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92CBD">
              <w:rPr>
                <w:rFonts w:ascii="Times New Roman" w:hAnsi="Times New Roman"/>
                <w:sz w:val="14"/>
                <w:szCs w:val="14"/>
              </w:rPr>
              <w:t xml:space="preserve"> </w:t>
            </w:r>
          </w:p>
        </w:tc>
        <w:tc>
          <w:tcPr>
            <w:tcW w:w="600" w:type="dxa"/>
            <w:tcBorders>
              <w:top w:val="single" w:sz="2" w:space="0" w:color="auto"/>
              <w:left w:val="single" w:sz="2" w:space="0" w:color="auto"/>
              <w:bottom w:val="nil"/>
              <w:right w:val="single" w:sz="2" w:space="0" w:color="auto"/>
            </w:tcBorders>
          </w:tcPr>
          <w:p w14:paraId="07C9CCC7" w14:textId="77777777" w:rsidR="00092CBD" w:rsidRDefault="00092CBD" w:rsidP="00161113">
            <w:pPr>
              <w:widowControl w:val="0"/>
              <w:autoSpaceDE w:val="0"/>
              <w:autoSpaceDN w:val="0"/>
              <w:adjustRightInd w:val="0"/>
              <w:jc w:val="right"/>
              <w:rPr>
                <w:rFonts w:ascii="Times New Roman" w:hAnsi="Times New Roman"/>
                <w:sz w:val="14"/>
                <w:szCs w:val="14"/>
              </w:rPr>
            </w:pPr>
          </w:p>
          <w:p w14:paraId="63C1A3DD"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5140.30 </w:t>
            </w:r>
          </w:p>
        </w:tc>
        <w:tc>
          <w:tcPr>
            <w:tcW w:w="642" w:type="dxa"/>
            <w:tcBorders>
              <w:top w:val="single" w:sz="2" w:space="0" w:color="auto"/>
              <w:left w:val="single" w:sz="2" w:space="0" w:color="auto"/>
              <w:bottom w:val="single" w:sz="2" w:space="0" w:color="auto"/>
              <w:right w:val="single" w:sz="2" w:space="0" w:color="auto"/>
            </w:tcBorders>
          </w:tcPr>
          <w:p w14:paraId="16B8509F" w14:textId="77777777" w:rsidR="00092CBD" w:rsidRDefault="00092CBD" w:rsidP="00161113">
            <w:pPr>
              <w:widowControl w:val="0"/>
              <w:autoSpaceDE w:val="0"/>
              <w:autoSpaceDN w:val="0"/>
              <w:adjustRightInd w:val="0"/>
              <w:jc w:val="right"/>
              <w:rPr>
                <w:rFonts w:ascii="Times New Roman" w:hAnsi="Times New Roman"/>
                <w:sz w:val="14"/>
                <w:szCs w:val="14"/>
              </w:rPr>
            </w:pPr>
          </w:p>
          <w:p w14:paraId="37F9967D"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745.23 </w:t>
            </w:r>
          </w:p>
        </w:tc>
        <w:tc>
          <w:tcPr>
            <w:tcW w:w="653" w:type="dxa"/>
            <w:tcBorders>
              <w:top w:val="single" w:sz="2" w:space="0" w:color="auto"/>
              <w:left w:val="single" w:sz="2" w:space="0" w:color="auto"/>
              <w:bottom w:val="single" w:sz="2" w:space="0" w:color="auto"/>
              <w:right w:val="single" w:sz="2" w:space="0" w:color="auto"/>
            </w:tcBorders>
          </w:tcPr>
          <w:p w14:paraId="7D0F121F" w14:textId="77777777" w:rsidR="00092CBD" w:rsidRDefault="00092CBD" w:rsidP="00161113">
            <w:pPr>
              <w:widowControl w:val="0"/>
              <w:autoSpaceDE w:val="0"/>
              <w:autoSpaceDN w:val="0"/>
              <w:adjustRightInd w:val="0"/>
              <w:jc w:val="right"/>
              <w:rPr>
                <w:rFonts w:ascii="Times New Roman" w:hAnsi="Times New Roman"/>
                <w:sz w:val="14"/>
                <w:szCs w:val="14"/>
              </w:rPr>
            </w:pPr>
          </w:p>
          <w:p w14:paraId="463731DD"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6520.76 </w:t>
            </w:r>
          </w:p>
        </w:tc>
      </w:tr>
      <w:tr w:rsidR="00092CBD" w14:paraId="5BDB44B9" w14:textId="77777777" w:rsidTr="00276D86">
        <w:trPr>
          <w:trHeight w:val="121"/>
          <w:jc w:val="center"/>
        </w:trPr>
        <w:tc>
          <w:tcPr>
            <w:tcW w:w="2533" w:type="dxa"/>
            <w:vMerge/>
            <w:tcBorders>
              <w:top w:val="single" w:sz="2" w:space="0" w:color="auto"/>
              <w:left w:val="single" w:sz="2" w:space="0" w:color="auto"/>
              <w:bottom w:val="single" w:sz="2" w:space="0" w:color="auto"/>
              <w:right w:val="single" w:sz="2" w:space="0" w:color="auto"/>
            </w:tcBorders>
            <w:vAlign w:val="center"/>
            <w:hideMark/>
          </w:tcPr>
          <w:p w14:paraId="3ACCC8AE" w14:textId="77777777" w:rsidR="00092CBD" w:rsidRDefault="00092CBD" w:rsidP="00161113">
            <w:pPr>
              <w:rPr>
                <w:rFonts w:ascii="Times New Roman" w:hAnsi="Times New Roman"/>
                <w:sz w:val="14"/>
                <w:szCs w:val="14"/>
              </w:rPr>
            </w:pPr>
          </w:p>
        </w:tc>
        <w:tc>
          <w:tcPr>
            <w:tcW w:w="964" w:type="dxa"/>
            <w:vMerge/>
            <w:tcBorders>
              <w:top w:val="single" w:sz="2" w:space="0" w:color="auto"/>
              <w:left w:val="single" w:sz="2" w:space="0" w:color="auto"/>
              <w:bottom w:val="single" w:sz="2" w:space="0" w:color="auto"/>
              <w:right w:val="single" w:sz="2" w:space="0" w:color="auto"/>
            </w:tcBorders>
            <w:vAlign w:val="center"/>
            <w:hideMark/>
          </w:tcPr>
          <w:p w14:paraId="5D3B914D" w14:textId="77777777" w:rsidR="00092CBD" w:rsidRDefault="00092CBD" w:rsidP="00161113">
            <w:pPr>
              <w:rPr>
                <w:rFonts w:ascii="Times New Roman" w:hAnsi="Times New Roman"/>
                <w:sz w:val="14"/>
                <w:szCs w:val="14"/>
              </w:rPr>
            </w:pPr>
          </w:p>
        </w:tc>
        <w:tc>
          <w:tcPr>
            <w:tcW w:w="2454" w:type="dxa"/>
            <w:vMerge/>
            <w:tcBorders>
              <w:top w:val="single" w:sz="2" w:space="0" w:color="auto"/>
              <w:left w:val="single" w:sz="2" w:space="0" w:color="auto"/>
              <w:bottom w:val="single" w:sz="2" w:space="0" w:color="auto"/>
              <w:right w:val="single" w:sz="2" w:space="0" w:color="auto"/>
            </w:tcBorders>
            <w:vAlign w:val="center"/>
            <w:hideMark/>
          </w:tcPr>
          <w:p w14:paraId="51422BDC" w14:textId="77777777" w:rsidR="00092CBD" w:rsidRDefault="00092CBD" w:rsidP="00161113">
            <w:pPr>
              <w:rPr>
                <w:rFonts w:ascii="Times New Roman" w:hAnsi="Times New Roman"/>
                <w:sz w:val="14"/>
                <w:szCs w:val="14"/>
              </w:rPr>
            </w:pPr>
          </w:p>
        </w:tc>
        <w:tc>
          <w:tcPr>
            <w:tcW w:w="561" w:type="dxa"/>
            <w:vMerge/>
            <w:tcBorders>
              <w:top w:val="single" w:sz="2" w:space="0" w:color="auto"/>
              <w:left w:val="single" w:sz="2" w:space="0" w:color="auto"/>
              <w:bottom w:val="single" w:sz="2" w:space="0" w:color="auto"/>
              <w:right w:val="single" w:sz="2" w:space="0" w:color="auto"/>
            </w:tcBorders>
            <w:vAlign w:val="center"/>
            <w:hideMark/>
          </w:tcPr>
          <w:p w14:paraId="72997E8C" w14:textId="77777777" w:rsidR="00092CBD" w:rsidRDefault="00092CBD" w:rsidP="00161113">
            <w:pPr>
              <w:rPr>
                <w:rFonts w:ascii="Times New Roman" w:hAnsi="Times New Roman"/>
                <w:sz w:val="14"/>
                <w:szCs w:val="14"/>
              </w:rPr>
            </w:pPr>
          </w:p>
        </w:tc>
        <w:tc>
          <w:tcPr>
            <w:tcW w:w="561" w:type="dxa"/>
            <w:vMerge/>
            <w:tcBorders>
              <w:top w:val="single" w:sz="2" w:space="0" w:color="auto"/>
              <w:left w:val="single" w:sz="2" w:space="0" w:color="auto"/>
              <w:bottom w:val="single" w:sz="2" w:space="0" w:color="auto"/>
              <w:right w:val="single" w:sz="2" w:space="0" w:color="auto"/>
            </w:tcBorders>
            <w:vAlign w:val="center"/>
            <w:hideMark/>
          </w:tcPr>
          <w:p w14:paraId="0598A2B8" w14:textId="77777777" w:rsidR="00092CBD" w:rsidRDefault="00092CBD" w:rsidP="00161113">
            <w:pPr>
              <w:rPr>
                <w:rFonts w:ascii="Times New Roman" w:hAnsi="Times New Roman"/>
                <w:sz w:val="14"/>
                <w:szCs w:val="14"/>
              </w:rPr>
            </w:pPr>
          </w:p>
        </w:tc>
        <w:tc>
          <w:tcPr>
            <w:tcW w:w="600" w:type="dxa"/>
            <w:tcBorders>
              <w:top w:val="single" w:sz="2" w:space="0" w:color="auto"/>
              <w:left w:val="single" w:sz="2" w:space="0" w:color="auto"/>
              <w:bottom w:val="single" w:sz="2" w:space="0" w:color="auto"/>
              <w:right w:val="single" w:sz="2" w:space="0" w:color="auto"/>
            </w:tcBorders>
            <w:hideMark/>
          </w:tcPr>
          <w:p w14:paraId="4BA72903"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5140.30 </w:t>
            </w:r>
          </w:p>
        </w:tc>
        <w:tc>
          <w:tcPr>
            <w:tcW w:w="642" w:type="dxa"/>
            <w:tcBorders>
              <w:top w:val="single" w:sz="2" w:space="0" w:color="auto"/>
              <w:left w:val="single" w:sz="2" w:space="0" w:color="auto"/>
              <w:bottom w:val="single" w:sz="2" w:space="0" w:color="auto"/>
              <w:right w:val="single" w:sz="2" w:space="0" w:color="auto"/>
            </w:tcBorders>
            <w:hideMark/>
          </w:tcPr>
          <w:p w14:paraId="66DD2C75"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745.23 </w:t>
            </w:r>
          </w:p>
        </w:tc>
        <w:tc>
          <w:tcPr>
            <w:tcW w:w="653" w:type="dxa"/>
            <w:tcBorders>
              <w:top w:val="single" w:sz="2" w:space="0" w:color="auto"/>
              <w:left w:val="single" w:sz="2" w:space="0" w:color="auto"/>
              <w:bottom w:val="single" w:sz="2" w:space="0" w:color="auto"/>
              <w:right w:val="single" w:sz="2" w:space="0" w:color="auto"/>
            </w:tcBorders>
            <w:hideMark/>
          </w:tcPr>
          <w:p w14:paraId="4DFF7293"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6520.76 </w:t>
            </w:r>
          </w:p>
        </w:tc>
      </w:tr>
      <w:tr w:rsidR="00092CBD" w14:paraId="3A05688B" w14:textId="77777777" w:rsidTr="00276D86">
        <w:trPr>
          <w:trHeight w:val="359"/>
          <w:jc w:val="center"/>
        </w:trPr>
        <w:tc>
          <w:tcPr>
            <w:tcW w:w="2533" w:type="dxa"/>
            <w:vMerge/>
            <w:tcBorders>
              <w:top w:val="single" w:sz="2" w:space="0" w:color="auto"/>
              <w:left w:val="single" w:sz="2" w:space="0" w:color="auto"/>
              <w:bottom w:val="single" w:sz="2" w:space="0" w:color="auto"/>
              <w:right w:val="single" w:sz="2" w:space="0" w:color="auto"/>
            </w:tcBorders>
            <w:vAlign w:val="center"/>
            <w:hideMark/>
          </w:tcPr>
          <w:p w14:paraId="05E84673" w14:textId="77777777" w:rsidR="00092CBD" w:rsidRDefault="00092CBD" w:rsidP="00161113">
            <w:pPr>
              <w:rPr>
                <w:rFonts w:ascii="Times New Roman" w:hAnsi="Times New Roman"/>
                <w:sz w:val="14"/>
                <w:szCs w:val="14"/>
              </w:rPr>
            </w:pPr>
          </w:p>
        </w:tc>
        <w:tc>
          <w:tcPr>
            <w:tcW w:w="6438" w:type="dxa"/>
            <w:gridSpan w:val="7"/>
            <w:tcBorders>
              <w:top w:val="single" w:sz="2" w:space="0" w:color="auto"/>
              <w:left w:val="single" w:sz="2" w:space="0" w:color="auto"/>
              <w:bottom w:val="single" w:sz="2" w:space="0" w:color="auto"/>
              <w:right w:val="single" w:sz="2" w:space="0" w:color="auto"/>
            </w:tcBorders>
            <w:hideMark/>
          </w:tcPr>
          <w:p w14:paraId="3AE36A11" w14:textId="77777777" w:rsidR="00092CBD" w:rsidRDefault="00092CBD" w:rsidP="0016111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5140.30 </w:t>
            </w:r>
          </w:p>
          <w:p w14:paraId="4168E22C" w14:textId="77777777" w:rsidR="00092CBD" w:rsidRDefault="00092CBD" w:rsidP="0016111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745.23 </w:t>
            </w:r>
          </w:p>
          <w:p w14:paraId="6FB97D36" w14:textId="77777777" w:rsidR="00092CBD" w:rsidRDefault="00092CBD" w:rsidP="0016111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6520.76 </w:t>
            </w:r>
          </w:p>
        </w:tc>
      </w:tr>
    </w:tbl>
    <w:p w14:paraId="7C8873EF" w14:textId="77777777" w:rsidR="00092CBD" w:rsidRDefault="00092CBD" w:rsidP="00092CBD">
      <w:pPr>
        <w:widowControl w:val="0"/>
        <w:autoSpaceDE w:val="0"/>
        <w:autoSpaceDN w:val="0"/>
        <w:adjustRightInd w:val="0"/>
        <w:rPr>
          <w:rFonts w:ascii="Times New Roman" w:hAnsi="Times New Roman"/>
          <w:sz w:val="14"/>
          <w:szCs w:val="14"/>
        </w:rPr>
      </w:pPr>
    </w:p>
    <w:tbl>
      <w:tblPr>
        <w:tblW w:w="8987" w:type="dxa"/>
        <w:jc w:val="center"/>
        <w:tblLayout w:type="fixed"/>
        <w:tblCellMar>
          <w:left w:w="25" w:type="dxa"/>
          <w:right w:w="0" w:type="dxa"/>
        </w:tblCellMar>
        <w:tblLook w:val="04A0" w:firstRow="1" w:lastRow="0" w:firstColumn="1" w:lastColumn="0" w:noHBand="0" w:noVBand="1"/>
      </w:tblPr>
      <w:tblGrid>
        <w:gridCol w:w="2538"/>
        <w:gridCol w:w="966"/>
        <w:gridCol w:w="2456"/>
        <w:gridCol w:w="562"/>
        <w:gridCol w:w="562"/>
        <w:gridCol w:w="601"/>
        <w:gridCol w:w="643"/>
        <w:gridCol w:w="659"/>
      </w:tblGrid>
      <w:tr w:rsidR="00092CBD" w14:paraId="36B716EC" w14:textId="77777777" w:rsidTr="00276D86">
        <w:trPr>
          <w:trHeight w:val="283"/>
          <w:jc w:val="center"/>
        </w:trPr>
        <w:tc>
          <w:tcPr>
            <w:tcW w:w="2538" w:type="dxa"/>
            <w:vMerge w:val="restart"/>
            <w:tcBorders>
              <w:top w:val="single" w:sz="2" w:space="0" w:color="auto"/>
              <w:left w:val="single" w:sz="2" w:space="0" w:color="auto"/>
              <w:bottom w:val="single" w:sz="2" w:space="0" w:color="auto"/>
              <w:right w:val="single" w:sz="2" w:space="0" w:color="auto"/>
            </w:tcBorders>
          </w:tcPr>
          <w:p w14:paraId="19D4970E" w14:textId="77777777" w:rsidR="00092CBD" w:rsidRDefault="00A8245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92CBD">
              <w:rPr>
                <w:rFonts w:ascii="Times New Roman" w:hAnsi="Times New Roman"/>
                <w:sz w:val="14"/>
                <w:szCs w:val="14"/>
              </w:rPr>
              <w:t xml:space="preserve"> </w:t>
            </w:r>
          </w:p>
        </w:tc>
        <w:tc>
          <w:tcPr>
            <w:tcW w:w="966" w:type="dxa"/>
            <w:vMerge w:val="restart"/>
            <w:tcBorders>
              <w:top w:val="single" w:sz="2" w:space="0" w:color="auto"/>
              <w:left w:val="single" w:sz="2" w:space="0" w:color="auto"/>
              <w:bottom w:val="single" w:sz="2" w:space="0" w:color="auto"/>
              <w:right w:val="single" w:sz="2" w:space="0" w:color="auto"/>
            </w:tcBorders>
            <w:hideMark/>
          </w:tcPr>
          <w:p w14:paraId="0BB3B80D" w14:textId="77777777" w:rsidR="00092CBD" w:rsidRDefault="00092CB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08A87489" w14:textId="77777777" w:rsidR="00092CBD" w:rsidRDefault="00A8245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92CBD">
              <w:rPr>
                <w:rFonts w:ascii="Times New Roman" w:hAnsi="Times New Roman"/>
                <w:sz w:val="14"/>
                <w:szCs w:val="14"/>
              </w:rPr>
              <w:t xml:space="preserve">00000 </w:t>
            </w:r>
          </w:p>
        </w:tc>
        <w:tc>
          <w:tcPr>
            <w:tcW w:w="2456" w:type="dxa"/>
            <w:vMerge w:val="restart"/>
            <w:tcBorders>
              <w:top w:val="single" w:sz="2" w:space="0" w:color="auto"/>
              <w:left w:val="single" w:sz="2" w:space="0" w:color="auto"/>
              <w:bottom w:val="single" w:sz="2" w:space="0" w:color="auto"/>
              <w:right w:val="single" w:sz="2" w:space="0" w:color="auto"/>
            </w:tcBorders>
          </w:tcPr>
          <w:p w14:paraId="418B6CE2" w14:textId="77777777" w:rsidR="00092CBD" w:rsidRDefault="00092CBD" w:rsidP="00161113">
            <w:pPr>
              <w:widowControl w:val="0"/>
              <w:autoSpaceDE w:val="0"/>
              <w:autoSpaceDN w:val="0"/>
              <w:adjustRightInd w:val="0"/>
              <w:rPr>
                <w:rFonts w:ascii="Times New Roman" w:hAnsi="Times New Roman"/>
                <w:sz w:val="14"/>
                <w:szCs w:val="14"/>
              </w:rPr>
            </w:pPr>
          </w:p>
          <w:p w14:paraId="1CDCEE06" w14:textId="77777777" w:rsidR="00092CBD" w:rsidRDefault="00092CB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EL ANGEL 1, PORCION 1 </w:t>
            </w:r>
          </w:p>
        </w:tc>
        <w:tc>
          <w:tcPr>
            <w:tcW w:w="562" w:type="dxa"/>
            <w:vMerge w:val="restart"/>
            <w:tcBorders>
              <w:top w:val="single" w:sz="2" w:space="0" w:color="auto"/>
              <w:left w:val="single" w:sz="2" w:space="0" w:color="auto"/>
              <w:bottom w:val="single" w:sz="2" w:space="0" w:color="auto"/>
              <w:right w:val="single" w:sz="2" w:space="0" w:color="auto"/>
            </w:tcBorders>
          </w:tcPr>
          <w:p w14:paraId="62A42070" w14:textId="77777777" w:rsidR="00092CBD" w:rsidRDefault="00092CBD" w:rsidP="00161113">
            <w:pPr>
              <w:widowControl w:val="0"/>
              <w:autoSpaceDE w:val="0"/>
              <w:autoSpaceDN w:val="0"/>
              <w:adjustRightInd w:val="0"/>
              <w:rPr>
                <w:rFonts w:ascii="Times New Roman" w:hAnsi="Times New Roman"/>
                <w:sz w:val="14"/>
                <w:szCs w:val="14"/>
              </w:rPr>
            </w:pPr>
          </w:p>
          <w:p w14:paraId="4D7D54BC" w14:textId="77777777" w:rsidR="00092CBD" w:rsidRDefault="00A8245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92CBD">
              <w:rPr>
                <w:rFonts w:ascii="Times New Roman" w:hAnsi="Times New Roman"/>
                <w:sz w:val="14"/>
                <w:szCs w:val="14"/>
              </w:rPr>
              <w:t xml:space="preserve"> </w:t>
            </w:r>
          </w:p>
        </w:tc>
        <w:tc>
          <w:tcPr>
            <w:tcW w:w="562" w:type="dxa"/>
            <w:vMerge w:val="restart"/>
            <w:tcBorders>
              <w:top w:val="single" w:sz="2" w:space="0" w:color="auto"/>
              <w:left w:val="single" w:sz="2" w:space="0" w:color="auto"/>
              <w:bottom w:val="single" w:sz="2" w:space="0" w:color="auto"/>
              <w:right w:val="single" w:sz="2" w:space="0" w:color="auto"/>
            </w:tcBorders>
          </w:tcPr>
          <w:p w14:paraId="5C28874A" w14:textId="77777777" w:rsidR="00092CBD" w:rsidRDefault="00092CBD" w:rsidP="00161113">
            <w:pPr>
              <w:widowControl w:val="0"/>
              <w:autoSpaceDE w:val="0"/>
              <w:autoSpaceDN w:val="0"/>
              <w:adjustRightInd w:val="0"/>
              <w:rPr>
                <w:rFonts w:ascii="Times New Roman" w:hAnsi="Times New Roman"/>
                <w:sz w:val="14"/>
                <w:szCs w:val="14"/>
              </w:rPr>
            </w:pPr>
          </w:p>
          <w:p w14:paraId="19DAF74E" w14:textId="77777777" w:rsidR="00092CBD" w:rsidRDefault="00A8245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92CBD">
              <w:rPr>
                <w:rFonts w:ascii="Times New Roman" w:hAnsi="Times New Roman"/>
                <w:sz w:val="14"/>
                <w:szCs w:val="14"/>
              </w:rPr>
              <w:t xml:space="preserve"> </w:t>
            </w:r>
          </w:p>
        </w:tc>
        <w:tc>
          <w:tcPr>
            <w:tcW w:w="601" w:type="dxa"/>
            <w:tcBorders>
              <w:top w:val="single" w:sz="2" w:space="0" w:color="auto"/>
              <w:left w:val="single" w:sz="2" w:space="0" w:color="auto"/>
              <w:bottom w:val="nil"/>
              <w:right w:val="single" w:sz="2" w:space="0" w:color="auto"/>
            </w:tcBorders>
          </w:tcPr>
          <w:p w14:paraId="004E2183" w14:textId="77777777" w:rsidR="00092CBD" w:rsidRDefault="00092CBD" w:rsidP="00161113">
            <w:pPr>
              <w:widowControl w:val="0"/>
              <w:autoSpaceDE w:val="0"/>
              <w:autoSpaceDN w:val="0"/>
              <w:adjustRightInd w:val="0"/>
              <w:jc w:val="right"/>
              <w:rPr>
                <w:rFonts w:ascii="Times New Roman" w:hAnsi="Times New Roman"/>
                <w:sz w:val="14"/>
                <w:szCs w:val="14"/>
              </w:rPr>
            </w:pPr>
          </w:p>
          <w:p w14:paraId="50685E94"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5414.06 </w:t>
            </w:r>
          </w:p>
        </w:tc>
        <w:tc>
          <w:tcPr>
            <w:tcW w:w="643" w:type="dxa"/>
            <w:tcBorders>
              <w:top w:val="single" w:sz="2" w:space="0" w:color="auto"/>
              <w:left w:val="single" w:sz="2" w:space="0" w:color="auto"/>
              <w:bottom w:val="single" w:sz="2" w:space="0" w:color="auto"/>
              <w:right w:val="single" w:sz="2" w:space="0" w:color="auto"/>
            </w:tcBorders>
          </w:tcPr>
          <w:p w14:paraId="4F013240" w14:textId="77777777" w:rsidR="00092CBD" w:rsidRDefault="00092CBD" w:rsidP="00161113">
            <w:pPr>
              <w:widowControl w:val="0"/>
              <w:autoSpaceDE w:val="0"/>
              <w:autoSpaceDN w:val="0"/>
              <w:adjustRightInd w:val="0"/>
              <w:jc w:val="right"/>
              <w:rPr>
                <w:rFonts w:ascii="Times New Roman" w:hAnsi="Times New Roman"/>
                <w:sz w:val="14"/>
                <w:szCs w:val="14"/>
              </w:rPr>
            </w:pPr>
          </w:p>
          <w:p w14:paraId="7BF1AB58"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784.91 </w:t>
            </w:r>
          </w:p>
        </w:tc>
        <w:tc>
          <w:tcPr>
            <w:tcW w:w="655" w:type="dxa"/>
            <w:tcBorders>
              <w:top w:val="single" w:sz="2" w:space="0" w:color="auto"/>
              <w:left w:val="single" w:sz="2" w:space="0" w:color="auto"/>
              <w:bottom w:val="single" w:sz="2" w:space="0" w:color="auto"/>
              <w:right w:val="single" w:sz="2" w:space="0" w:color="auto"/>
            </w:tcBorders>
          </w:tcPr>
          <w:p w14:paraId="014756F8" w14:textId="77777777" w:rsidR="00092CBD" w:rsidRDefault="00092CBD" w:rsidP="00161113">
            <w:pPr>
              <w:widowControl w:val="0"/>
              <w:autoSpaceDE w:val="0"/>
              <w:autoSpaceDN w:val="0"/>
              <w:adjustRightInd w:val="0"/>
              <w:jc w:val="right"/>
              <w:rPr>
                <w:rFonts w:ascii="Times New Roman" w:hAnsi="Times New Roman"/>
                <w:sz w:val="14"/>
                <w:szCs w:val="14"/>
              </w:rPr>
            </w:pPr>
          </w:p>
          <w:p w14:paraId="28E00F48"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6867.96 </w:t>
            </w:r>
          </w:p>
        </w:tc>
      </w:tr>
      <w:tr w:rsidR="00092CBD" w14:paraId="090279E2" w14:textId="77777777" w:rsidTr="00276D86">
        <w:trPr>
          <w:trHeight w:val="147"/>
          <w:jc w:val="center"/>
        </w:trPr>
        <w:tc>
          <w:tcPr>
            <w:tcW w:w="2538" w:type="dxa"/>
            <w:vMerge/>
            <w:tcBorders>
              <w:top w:val="single" w:sz="2" w:space="0" w:color="auto"/>
              <w:left w:val="single" w:sz="2" w:space="0" w:color="auto"/>
              <w:bottom w:val="single" w:sz="2" w:space="0" w:color="auto"/>
              <w:right w:val="single" w:sz="2" w:space="0" w:color="auto"/>
            </w:tcBorders>
            <w:vAlign w:val="center"/>
            <w:hideMark/>
          </w:tcPr>
          <w:p w14:paraId="28F731F1" w14:textId="77777777" w:rsidR="00092CBD" w:rsidRDefault="00092CBD" w:rsidP="00161113">
            <w:pPr>
              <w:rPr>
                <w:rFonts w:ascii="Times New Roman" w:hAnsi="Times New Roman"/>
                <w:sz w:val="14"/>
                <w:szCs w:val="14"/>
              </w:rPr>
            </w:pPr>
          </w:p>
        </w:tc>
        <w:tc>
          <w:tcPr>
            <w:tcW w:w="966" w:type="dxa"/>
            <w:vMerge/>
            <w:tcBorders>
              <w:top w:val="single" w:sz="2" w:space="0" w:color="auto"/>
              <w:left w:val="single" w:sz="2" w:space="0" w:color="auto"/>
              <w:bottom w:val="single" w:sz="2" w:space="0" w:color="auto"/>
              <w:right w:val="single" w:sz="2" w:space="0" w:color="auto"/>
            </w:tcBorders>
            <w:vAlign w:val="center"/>
            <w:hideMark/>
          </w:tcPr>
          <w:p w14:paraId="2E43B063" w14:textId="77777777" w:rsidR="00092CBD" w:rsidRDefault="00092CBD" w:rsidP="00161113">
            <w:pPr>
              <w:rPr>
                <w:rFonts w:ascii="Times New Roman" w:hAnsi="Times New Roman"/>
                <w:sz w:val="14"/>
                <w:szCs w:val="14"/>
              </w:rPr>
            </w:pPr>
          </w:p>
        </w:tc>
        <w:tc>
          <w:tcPr>
            <w:tcW w:w="2456" w:type="dxa"/>
            <w:vMerge/>
            <w:tcBorders>
              <w:top w:val="single" w:sz="2" w:space="0" w:color="auto"/>
              <w:left w:val="single" w:sz="2" w:space="0" w:color="auto"/>
              <w:bottom w:val="single" w:sz="2" w:space="0" w:color="auto"/>
              <w:right w:val="single" w:sz="2" w:space="0" w:color="auto"/>
            </w:tcBorders>
            <w:vAlign w:val="center"/>
            <w:hideMark/>
          </w:tcPr>
          <w:p w14:paraId="75D28487" w14:textId="77777777" w:rsidR="00092CBD" w:rsidRDefault="00092CBD" w:rsidP="00161113">
            <w:pPr>
              <w:rPr>
                <w:rFonts w:ascii="Times New Roman"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vAlign w:val="center"/>
            <w:hideMark/>
          </w:tcPr>
          <w:p w14:paraId="28332296" w14:textId="77777777" w:rsidR="00092CBD" w:rsidRDefault="00092CBD" w:rsidP="00161113">
            <w:pPr>
              <w:rPr>
                <w:rFonts w:ascii="Times New Roman"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vAlign w:val="center"/>
            <w:hideMark/>
          </w:tcPr>
          <w:p w14:paraId="4CC28B90" w14:textId="77777777" w:rsidR="00092CBD" w:rsidRDefault="00092CBD" w:rsidP="00161113">
            <w:pPr>
              <w:rPr>
                <w:rFonts w:ascii="Times New Roman" w:hAnsi="Times New Roman"/>
                <w:sz w:val="14"/>
                <w:szCs w:val="14"/>
              </w:rPr>
            </w:pPr>
          </w:p>
        </w:tc>
        <w:tc>
          <w:tcPr>
            <w:tcW w:w="601" w:type="dxa"/>
            <w:tcBorders>
              <w:top w:val="single" w:sz="2" w:space="0" w:color="auto"/>
              <w:left w:val="single" w:sz="2" w:space="0" w:color="auto"/>
              <w:bottom w:val="single" w:sz="2" w:space="0" w:color="auto"/>
              <w:right w:val="single" w:sz="2" w:space="0" w:color="auto"/>
            </w:tcBorders>
            <w:hideMark/>
          </w:tcPr>
          <w:p w14:paraId="5E71008E"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5414.06 </w:t>
            </w:r>
          </w:p>
        </w:tc>
        <w:tc>
          <w:tcPr>
            <w:tcW w:w="643" w:type="dxa"/>
            <w:tcBorders>
              <w:top w:val="single" w:sz="2" w:space="0" w:color="auto"/>
              <w:left w:val="single" w:sz="2" w:space="0" w:color="auto"/>
              <w:bottom w:val="single" w:sz="2" w:space="0" w:color="auto"/>
              <w:right w:val="single" w:sz="2" w:space="0" w:color="auto"/>
            </w:tcBorders>
            <w:hideMark/>
          </w:tcPr>
          <w:p w14:paraId="302F4158"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784.91 </w:t>
            </w:r>
          </w:p>
        </w:tc>
        <w:tc>
          <w:tcPr>
            <w:tcW w:w="655" w:type="dxa"/>
            <w:tcBorders>
              <w:top w:val="single" w:sz="2" w:space="0" w:color="auto"/>
              <w:left w:val="single" w:sz="2" w:space="0" w:color="auto"/>
              <w:bottom w:val="single" w:sz="2" w:space="0" w:color="auto"/>
              <w:right w:val="single" w:sz="2" w:space="0" w:color="auto"/>
            </w:tcBorders>
            <w:hideMark/>
          </w:tcPr>
          <w:p w14:paraId="1FEAAD2E"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6867.96 </w:t>
            </w:r>
          </w:p>
        </w:tc>
      </w:tr>
      <w:tr w:rsidR="00092CBD" w14:paraId="6CB44FA9" w14:textId="77777777" w:rsidTr="00276D86">
        <w:trPr>
          <w:trHeight w:val="430"/>
          <w:jc w:val="center"/>
        </w:trPr>
        <w:tc>
          <w:tcPr>
            <w:tcW w:w="2538" w:type="dxa"/>
            <w:vMerge/>
            <w:tcBorders>
              <w:top w:val="single" w:sz="2" w:space="0" w:color="auto"/>
              <w:left w:val="single" w:sz="2" w:space="0" w:color="auto"/>
              <w:bottom w:val="single" w:sz="2" w:space="0" w:color="auto"/>
              <w:right w:val="single" w:sz="2" w:space="0" w:color="auto"/>
            </w:tcBorders>
            <w:vAlign w:val="center"/>
            <w:hideMark/>
          </w:tcPr>
          <w:p w14:paraId="3F0A811C" w14:textId="77777777" w:rsidR="00092CBD" w:rsidRDefault="00092CBD" w:rsidP="00161113">
            <w:pPr>
              <w:rPr>
                <w:rFonts w:ascii="Times New Roman" w:hAnsi="Times New Roman"/>
                <w:sz w:val="14"/>
                <w:szCs w:val="14"/>
              </w:rPr>
            </w:pPr>
          </w:p>
        </w:tc>
        <w:tc>
          <w:tcPr>
            <w:tcW w:w="6449" w:type="dxa"/>
            <w:gridSpan w:val="7"/>
            <w:tcBorders>
              <w:top w:val="single" w:sz="2" w:space="0" w:color="auto"/>
              <w:left w:val="single" w:sz="2" w:space="0" w:color="auto"/>
              <w:bottom w:val="single" w:sz="2" w:space="0" w:color="auto"/>
              <w:right w:val="single" w:sz="2" w:space="0" w:color="auto"/>
            </w:tcBorders>
            <w:hideMark/>
          </w:tcPr>
          <w:p w14:paraId="1107D6E2" w14:textId="77777777" w:rsidR="00092CBD" w:rsidRDefault="00092CBD" w:rsidP="0016111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5414.06 </w:t>
            </w:r>
          </w:p>
          <w:p w14:paraId="74CB490E" w14:textId="77777777" w:rsidR="00092CBD" w:rsidRDefault="00092CBD" w:rsidP="0016111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784.91 </w:t>
            </w:r>
          </w:p>
          <w:p w14:paraId="35BE9DB1" w14:textId="77777777" w:rsidR="00092CBD" w:rsidRDefault="00092CBD" w:rsidP="0016111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6867.96 </w:t>
            </w:r>
          </w:p>
        </w:tc>
      </w:tr>
    </w:tbl>
    <w:p w14:paraId="5C6107B8" w14:textId="77777777" w:rsidR="00276D86" w:rsidRDefault="00276D86" w:rsidP="00092CBD">
      <w:pPr>
        <w:widowControl w:val="0"/>
        <w:autoSpaceDE w:val="0"/>
        <w:autoSpaceDN w:val="0"/>
        <w:adjustRightInd w:val="0"/>
        <w:rPr>
          <w:rFonts w:ascii="Times New Roman" w:hAnsi="Times New Roman"/>
          <w:sz w:val="14"/>
          <w:szCs w:val="14"/>
        </w:rPr>
      </w:pPr>
    </w:p>
    <w:tbl>
      <w:tblPr>
        <w:tblW w:w="9015" w:type="dxa"/>
        <w:jc w:val="center"/>
        <w:tblLayout w:type="fixed"/>
        <w:tblCellMar>
          <w:left w:w="25" w:type="dxa"/>
          <w:right w:w="0" w:type="dxa"/>
        </w:tblCellMar>
        <w:tblLook w:val="04A0" w:firstRow="1" w:lastRow="0" w:firstColumn="1" w:lastColumn="0" w:noHBand="0" w:noVBand="1"/>
      </w:tblPr>
      <w:tblGrid>
        <w:gridCol w:w="2545"/>
        <w:gridCol w:w="967"/>
        <w:gridCol w:w="2462"/>
        <w:gridCol w:w="562"/>
        <w:gridCol w:w="562"/>
        <w:gridCol w:w="600"/>
        <w:gridCol w:w="641"/>
        <w:gridCol w:w="676"/>
      </w:tblGrid>
      <w:tr w:rsidR="00F74F7A" w14:paraId="28F921EF" w14:textId="77777777" w:rsidTr="00276D86">
        <w:trPr>
          <w:trHeight w:val="231"/>
          <w:jc w:val="center"/>
        </w:trPr>
        <w:tc>
          <w:tcPr>
            <w:tcW w:w="2545" w:type="dxa"/>
            <w:vMerge w:val="restart"/>
            <w:tcBorders>
              <w:top w:val="single" w:sz="2" w:space="0" w:color="auto"/>
              <w:left w:val="single" w:sz="2" w:space="0" w:color="auto"/>
              <w:bottom w:val="single" w:sz="2" w:space="0" w:color="auto"/>
              <w:right w:val="single" w:sz="2" w:space="0" w:color="auto"/>
            </w:tcBorders>
          </w:tcPr>
          <w:p w14:paraId="11720B78" w14:textId="77777777" w:rsidR="00092CBD" w:rsidRDefault="00A8245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92CBD">
              <w:rPr>
                <w:rFonts w:ascii="Times New Roman" w:hAnsi="Times New Roman"/>
                <w:sz w:val="14"/>
                <w:szCs w:val="14"/>
              </w:rPr>
              <w:t xml:space="preserve"> </w:t>
            </w:r>
          </w:p>
        </w:tc>
        <w:tc>
          <w:tcPr>
            <w:tcW w:w="967" w:type="dxa"/>
            <w:vMerge w:val="restart"/>
            <w:tcBorders>
              <w:top w:val="single" w:sz="2" w:space="0" w:color="auto"/>
              <w:left w:val="single" w:sz="2" w:space="0" w:color="auto"/>
              <w:bottom w:val="single" w:sz="2" w:space="0" w:color="auto"/>
              <w:right w:val="single" w:sz="2" w:space="0" w:color="auto"/>
            </w:tcBorders>
            <w:hideMark/>
          </w:tcPr>
          <w:p w14:paraId="5F2EA41A" w14:textId="77777777" w:rsidR="00092CBD" w:rsidRDefault="00092CB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1B5A6B6A" w14:textId="77777777" w:rsidR="00092CBD" w:rsidRDefault="00A8245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92CBD">
              <w:rPr>
                <w:rFonts w:ascii="Times New Roman" w:hAnsi="Times New Roman"/>
                <w:sz w:val="14"/>
                <w:szCs w:val="14"/>
              </w:rPr>
              <w:t xml:space="preserve">00000 </w:t>
            </w:r>
          </w:p>
        </w:tc>
        <w:tc>
          <w:tcPr>
            <w:tcW w:w="2462" w:type="dxa"/>
            <w:vMerge w:val="restart"/>
            <w:tcBorders>
              <w:top w:val="single" w:sz="2" w:space="0" w:color="auto"/>
              <w:left w:val="single" w:sz="2" w:space="0" w:color="auto"/>
              <w:bottom w:val="single" w:sz="2" w:space="0" w:color="auto"/>
              <w:right w:val="single" w:sz="2" w:space="0" w:color="auto"/>
            </w:tcBorders>
          </w:tcPr>
          <w:p w14:paraId="76D77F8C" w14:textId="77777777" w:rsidR="00092CBD" w:rsidRDefault="00092CBD" w:rsidP="00161113">
            <w:pPr>
              <w:widowControl w:val="0"/>
              <w:autoSpaceDE w:val="0"/>
              <w:autoSpaceDN w:val="0"/>
              <w:adjustRightInd w:val="0"/>
              <w:rPr>
                <w:rFonts w:ascii="Times New Roman" w:hAnsi="Times New Roman"/>
                <w:sz w:val="14"/>
                <w:szCs w:val="14"/>
              </w:rPr>
            </w:pPr>
          </w:p>
          <w:p w14:paraId="444506FC" w14:textId="77777777" w:rsidR="00092CBD" w:rsidRDefault="00092CB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EL ANGEL 1, PORCION 1 </w:t>
            </w:r>
          </w:p>
        </w:tc>
        <w:tc>
          <w:tcPr>
            <w:tcW w:w="562" w:type="dxa"/>
            <w:vMerge w:val="restart"/>
            <w:tcBorders>
              <w:top w:val="single" w:sz="2" w:space="0" w:color="auto"/>
              <w:left w:val="single" w:sz="2" w:space="0" w:color="auto"/>
              <w:bottom w:val="single" w:sz="2" w:space="0" w:color="auto"/>
              <w:right w:val="single" w:sz="2" w:space="0" w:color="auto"/>
            </w:tcBorders>
          </w:tcPr>
          <w:p w14:paraId="2729C565" w14:textId="77777777" w:rsidR="00092CBD" w:rsidRDefault="00092CBD" w:rsidP="00161113">
            <w:pPr>
              <w:widowControl w:val="0"/>
              <w:autoSpaceDE w:val="0"/>
              <w:autoSpaceDN w:val="0"/>
              <w:adjustRightInd w:val="0"/>
              <w:rPr>
                <w:rFonts w:ascii="Times New Roman" w:hAnsi="Times New Roman"/>
                <w:sz w:val="14"/>
                <w:szCs w:val="14"/>
              </w:rPr>
            </w:pPr>
          </w:p>
          <w:p w14:paraId="088670FD" w14:textId="77777777" w:rsidR="00092CBD" w:rsidRDefault="00A8245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92CBD">
              <w:rPr>
                <w:rFonts w:ascii="Times New Roman" w:hAnsi="Times New Roman"/>
                <w:sz w:val="14"/>
                <w:szCs w:val="14"/>
              </w:rPr>
              <w:t xml:space="preserve"> </w:t>
            </w:r>
          </w:p>
        </w:tc>
        <w:tc>
          <w:tcPr>
            <w:tcW w:w="562" w:type="dxa"/>
            <w:vMerge w:val="restart"/>
            <w:tcBorders>
              <w:top w:val="single" w:sz="2" w:space="0" w:color="auto"/>
              <w:left w:val="single" w:sz="2" w:space="0" w:color="auto"/>
              <w:bottom w:val="single" w:sz="2" w:space="0" w:color="auto"/>
              <w:right w:val="single" w:sz="2" w:space="0" w:color="auto"/>
            </w:tcBorders>
          </w:tcPr>
          <w:p w14:paraId="28A93D5A" w14:textId="77777777" w:rsidR="00092CBD" w:rsidRDefault="00092CBD" w:rsidP="00161113">
            <w:pPr>
              <w:widowControl w:val="0"/>
              <w:autoSpaceDE w:val="0"/>
              <w:autoSpaceDN w:val="0"/>
              <w:adjustRightInd w:val="0"/>
              <w:rPr>
                <w:rFonts w:ascii="Times New Roman" w:hAnsi="Times New Roman"/>
                <w:sz w:val="14"/>
                <w:szCs w:val="14"/>
              </w:rPr>
            </w:pPr>
          </w:p>
          <w:p w14:paraId="7FA37C4F" w14:textId="77777777" w:rsidR="00092CBD" w:rsidRDefault="00A8245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92CBD">
              <w:rPr>
                <w:rFonts w:ascii="Times New Roman" w:hAnsi="Times New Roman"/>
                <w:sz w:val="14"/>
                <w:szCs w:val="14"/>
              </w:rPr>
              <w:t xml:space="preserve"> </w:t>
            </w:r>
          </w:p>
        </w:tc>
        <w:tc>
          <w:tcPr>
            <w:tcW w:w="600" w:type="dxa"/>
            <w:tcBorders>
              <w:top w:val="single" w:sz="2" w:space="0" w:color="auto"/>
              <w:left w:val="single" w:sz="2" w:space="0" w:color="auto"/>
              <w:bottom w:val="nil"/>
              <w:right w:val="single" w:sz="2" w:space="0" w:color="auto"/>
            </w:tcBorders>
          </w:tcPr>
          <w:p w14:paraId="3DE4E201" w14:textId="77777777" w:rsidR="00092CBD" w:rsidRDefault="00092CBD" w:rsidP="00161113">
            <w:pPr>
              <w:widowControl w:val="0"/>
              <w:autoSpaceDE w:val="0"/>
              <w:autoSpaceDN w:val="0"/>
              <w:adjustRightInd w:val="0"/>
              <w:jc w:val="right"/>
              <w:rPr>
                <w:rFonts w:ascii="Times New Roman" w:hAnsi="Times New Roman"/>
                <w:sz w:val="14"/>
                <w:szCs w:val="14"/>
              </w:rPr>
            </w:pPr>
          </w:p>
          <w:p w14:paraId="10BF0B38"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4984.15 </w:t>
            </w:r>
          </w:p>
        </w:tc>
        <w:tc>
          <w:tcPr>
            <w:tcW w:w="641" w:type="dxa"/>
            <w:tcBorders>
              <w:top w:val="single" w:sz="2" w:space="0" w:color="auto"/>
              <w:left w:val="single" w:sz="2" w:space="0" w:color="auto"/>
              <w:bottom w:val="single" w:sz="2" w:space="0" w:color="auto"/>
              <w:right w:val="single" w:sz="2" w:space="0" w:color="auto"/>
            </w:tcBorders>
          </w:tcPr>
          <w:p w14:paraId="0C1E286E" w14:textId="77777777" w:rsidR="00092CBD" w:rsidRDefault="00092CBD" w:rsidP="00161113">
            <w:pPr>
              <w:widowControl w:val="0"/>
              <w:autoSpaceDE w:val="0"/>
              <w:autoSpaceDN w:val="0"/>
              <w:adjustRightInd w:val="0"/>
              <w:jc w:val="right"/>
              <w:rPr>
                <w:rFonts w:ascii="Times New Roman" w:hAnsi="Times New Roman"/>
                <w:sz w:val="14"/>
                <w:szCs w:val="14"/>
              </w:rPr>
            </w:pPr>
          </w:p>
          <w:p w14:paraId="7C01C991"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722.59 </w:t>
            </w:r>
          </w:p>
        </w:tc>
        <w:tc>
          <w:tcPr>
            <w:tcW w:w="673" w:type="dxa"/>
            <w:tcBorders>
              <w:top w:val="single" w:sz="2" w:space="0" w:color="auto"/>
              <w:left w:val="single" w:sz="2" w:space="0" w:color="auto"/>
              <w:bottom w:val="single" w:sz="2" w:space="0" w:color="auto"/>
              <w:right w:val="single" w:sz="2" w:space="0" w:color="auto"/>
            </w:tcBorders>
          </w:tcPr>
          <w:p w14:paraId="6B9EB60F" w14:textId="77777777" w:rsidR="00092CBD" w:rsidRDefault="00092CBD" w:rsidP="00161113">
            <w:pPr>
              <w:widowControl w:val="0"/>
              <w:autoSpaceDE w:val="0"/>
              <w:autoSpaceDN w:val="0"/>
              <w:adjustRightInd w:val="0"/>
              <w:jc w:val="right"/>
              <w:rPr>
                <w:rFonts w:ascii="Times New Roman" w:hAnsi="Times New Roman"/>
                <w:sz w:val="14"/>
                <w:szCs w:val="14"/>
              </w:rPr>
            </w:pPr>
          </w:p>
          <w:p w14:paraId="42BB5D5A"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6322.66 </w:t>
            </w:r>
          </w:p>
        </w:tc>
      </w:tr>
      <w:tr w:rsidR="00F74F7A" w14:paraId="703A35B7" w14:textId="77777777" w:rsidTr="00276D86">
        <w:trPr>
          <w:trHeight w:val="118"/>
          <w:jc w:val="center"/>
        </w:trPr>
        <w:tc>
          <w:tcPr>
            <w:tcW w:w="2545" w:type="dxa"/>
            <w:vMerge/>
            <w:tcBorders>
              <w:top w:val="single" w:sz="2" w:space="0" w:color="auto"/>
              <w:left w:val="single" w:sz="2" w:space="0" w:color="auto"/>
              <w:bottom w:val="single" w:sz="2" w:space="0" w:color="auto"/>
              <w:right w:val="single" w:sz="2" w:space="0" w:color="auto"/>
            </w:tcBorders>
            <w:vAlign w:val="center"/>
            <w:hideMark/>
          </w:tcPr>
          <w:p w14:paraId="7897984D" w14:textId="77777777" w:rsidR="00092CBD" w:rsidRDefault="00092CBD" w:rsidP="00161113">
            <w:pPr>
              <w:rPr>
                <w:rFonts w:ascii="Times New Roman" w:hAnsi="Times New Roman"/>
                <w:sz w:val="14"/>
                <w:szCs w:val="14"/>
              </w:rPr>
            </w:pPr>
          </w:p>
        </w:tc>
        <w:tc>
          <w:tcPr>
            <w:tcW w:w="967" w:type="dxa"/>
            <w:vMerge/>
            <w:tcBorders>
              <w:top w:val="single" w:sz="2" w:space="0" w:color="auto"/>
              <w:left w:val="single" w:sz="2" w:space="0" w:color="auto"/>
              <w:bottom w:val="single" w:sz="2" w:space="0" w:color="auto"/>
              <w:right w:val="single" w:sz="2" w:space="0" w:color="auto"/>
            </w:tcBorders>
            <w:vAlign w:val="center"/>
            <w:hideMark/>
          </w:tcPr>
          <w:p w14:paraId="6ABAB0F0" w14:textId="77777777" w:rsidR="00092CBD" w:rsidRDefault="00092CBD" w:rsidP="00161113">
            <w:pPr>
              <w:rPr>
                <w:rFonts w:ascii="Times New Roman" w:hAnsi="Times New Roman"/>
                <w:sz w:val="14"/>
                <w:szCs w:val="14"/>
              </w:rPr>
            </w:pPr>
          </w:p>
        </w:tc>
        <w:tc>
          <w:tcPr>
            <w:tcW w:w="2462" w:type="dxa"/>
            <w:vMerge/>
            <w:tcBorders>
              <w:top w:val="single" w:sz="2" w:space="0" w:color="auto"/>
              <w:left w:val="single" w:sz="2" w:space="0" w:color="auto"/>
              <w:bottom w:val="single" w:sz="2" w:space="0" w:color="auto"/>
              <w:right w:val="single" w:sz="2" w:space="0" w:color="auto"/>
            </w:tcBorders>
            <w:vAlign w:val="center"/>
            <w:hideMark/>
          </w:tcPr>
          <w:p w14:paraId="1722E7D8" w14:textId="77777777" w:rsidR="00092CBD" w:rsidRDefault="00092CBD" w:rsidP="00161113">
            <w:pPr>
              <w:rPr>
                <w:rFonts w:ascii="Times New Roman"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vAlign w:val="center"/>
            <w:hideMark/>
          </w:tcPr>
          <w:p w14:paraId="3124F83A" w14:textId="77777777" w:rsidR="00092CBD" w:rsidRDefault="00092CBD" w:rsidP="00161113">
            <w:pPr>
              <w:rPr>
                <w:rFonts w:ascii="Times New Roman"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vAlign w:val="center"/>
            <w:hideMark/>
          </w:tcPr>
          <w:p w14:paraId="725389BB" w14:textId="77777777" w:rsidR="00092CBD" w:rsidRDefault="00092CBD" w:rsidP="00161113">
            <w:pPr>
              <w:rPr>
                <w:rFonts w:ascii="Times New Roman" w:hAnsi="Times New Roman"/>
                <w:sz w:val="14"/>
                <w:szCs w:val="14"/>
              </w:rPr>
            </w:pPr>
          </w:p>
        </w:tc>
        <w:tc>
          <w:tcPr>
            <w:tcW w:w="600" w:type="dxa"/>
            <w:tcBorders>
              <w:top w:val="single" w:sz="2" w:space="0" w:color="auto"/>
              <w:left w:val="single" w:sz="2" w:space="0" w:color="auto"/>
              <w:bottom w:val="single" w:sz="2" w:space="0" w:color="auto"/>
              <w:right w:val="single" w:sz="2" w:space="0" w:color="auto"/>
            </w:tcBorders>
            <w:hideMark/>
          </w:tcPr>
          <w:p w14:paraId="09D7C1C6"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4984.15 </w:t>
            </w:r>
          </w:p>
        </w:tc>
        <w:tc>
          <w:tcPr>
            <w:tcW w:w="641" w:type="dxa"/>
            <w:tcBorders>
              <w:top w:val="single" w:sz="2" w:space="0" w:color="auto"/>
              <w:left w:val="single" w:sz="2" w:space="0" w:color="auto"/>
              <w:bottom w:val="single" w:sz="2" w:space="0" w:color="auto"/>
              <w:right w:val="single" w:sz="2" w:space="0" w:color="auto"/>
            </w:tcBorders>
            <w:hideMark/>
          </w:tcPr>
          <w:p w14:paraId="35317FB4"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722.59 </w:t>
            </w:r>
          </w:p>
        </w:tc>
        <w:tc>
          <w:tcPr>
            <w:tcW w:w="673" w:type="dxa"/>
            <w:tcBorders>
              <w:top w:val="single" w:sz="2" w:space="0" w:color="auto"/>
              <w:left w:val="single" w:sz="2" w:space="0" w:color="auto"/>
              <w:bottom w:val="single" w:sz="2" w:space="0" w:color="auto"/>
              <w:right w:val="single" w:sz="2" w:space="0" w:color="auto"/>
            </w:tcBorders>
            <w:hideMark/>
          </w:tcPr>
          <w:p w14:paraId="46FCEDC3"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6322.66 </w:t>
            </w:r>
          </w:p>
        </w:tc>
      </w:tr>
      <w:tr w:rsidR="00092CBD" w14:paraId="3F15328E" w14:textId="77777777" w:rsidTr="00276D86">
        <w:trPr>
          <w:trHeight w:val="355"/>
          <w:jc w:val="center"/>
        </w:trPr>
        <w:tc>
          <w:tcPr>
            <w:tcW w:w="2545" w:type="dxa"/>
            <w:vMerge/>
            <w:tcBorders>
              <w:top w:val="single" w:sz="2" w:space="0" w:color="auto"/>
              <w:left w:val="single" w:sz="2" w:space="0" w:color="auto"/>
              <w:bottom w:val="single" w:sz="2" w:space="0" w:color="auto"/>
              <w:right w:val="single" w:sz="2" w:space="0" w:color="auto"/>
            </w:tcBorders>
            <w:vAlign w:val="center"/>
            <w:hideMark/>
          </w:tcPr>
          <w:p w14:paraId="042BB28F" w14:textId="77777777" w:rsidR="00092CBD" w:rsidRDefault="00092CBD" w:rsidP="00161113">
            <w:pPr>
              <w:rPr>
                <w:rFonts w:ascii="Times New Roman" w:hAnsi="Times New Roman"/>
                <w:sz w:val="14"/>
                <w:szCs w:val="14"/>
              </w:rPr>
            </w:pPr>
          </w:p>
        </w:tc>
        <w:tc>
          <w:tcPr>
            <w:tcW w:w="6470" w:type="dxa"/>
            <w:gridSpan w:val="7"/>
            <w:tcBorders>
              <w:top w:val="single" w:sz="2" w:space="0" w:color="auto"/>
              <w:left w:val="single" w:sz="2" w:space="0" w:color="auto"/>
              <w:bottom w:val="single" w:sz="2" w:space="0" w:color="auto"/>
              <w:right w:val="single" w:sz="2" w:space="0" w:color="auto"/>
            </w:tcBorders>
            <w:hideMark/>
          </w:tcPr>
          <w:p w14:paraId="1B6DBBD8" w14:textId="77777777" w:rsidR="00092CBD" w:rsidRDefault="00092CBD" w:rsidP="0016111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4984.15 </w:t>
            </w:r>
          </w:p>
          <w:p w14:paraId="5BCC012B" w14:textId="77777777" w:rsidR="00092CBD" w:rsidRDefault="00092CBD" w:rsidP="0016111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722.59 </w:t>
            </w:r>
          </w:p>
          <w:p w14:paraId="3C55B533" w14:textId="77777777" w:rsidR="00092CBD" w:rsidRDefault="00092CBD" w:rsidP="0016111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6322.66 </w:t>
            </w:r>
          </w:p>
        </w:tc>
      </w:tr>
    </w:tbl>
    <w:p w14:paraId="2B4140F0" w14:textId="77777777" w:rsidR="00092CBD" w:rsidRDefault="00092CBD" w:rsidP="00092CBD">
      <w:pPr>
        <w:widowControl w:val="0"/>
        <w:autoSpaceDE w:val="0"/>
        <w:autoSpaceDN w:val="0"/>
        <w:adjustRightInd w:val="0"/>
        <w:rPr>
          <w:rFonts w:ascii="Times New Roman" w:hAnsi="Times New Roman"/>
          <w:sz w:val="14"/>
          <w:szCs w:val="14"/>
        </w:rPr>
      </w:pPr>
    </w:p>
    <w:tbl>
      <w:tblPr>
        <w:tblW w:w="9017" w:type="dxa"/>
        <w:jc w:val="center"/>
        <w:tblLayout w:type="fixed"/>
        <w:tblCellMar>
          <w:left w:w="25" w:type="dxa"/>
          <w:right w:w="0" w:type="dxa"/>
        </w:tblCellMar>
        <w:tblLook w:val="04A0" w:firstRow="1" w:lastRow="0" w:firstColumn="1" w:lastColumn="0" w:noHBand="0" w:noVBand="1"/>
      </w:tblPr>
      <w:tblGrid>
        <w:gridCol w:w="2547"/>
        <w:gridCol w:w="969"/>
        <w:gridCol w:w="2464"/>
        <w:gridCol w:w="564"/>
        <w:gridCol w:w="564"/>
        <w:gridCol w:w="604"/>
        <w:gridCol w:w="644"/>
        <w:gridCol w:w="661"/>
      </w:tblGrid>
      <w:tr w:rsidR="00092CBD" w14:paraId="729F1AAF" w14:textId="77777777" w:rsidTr="00276D86">
        <w:trPr>
          <w:trHeight w:val="294"/>
          <w:jc w:val="center"/>
        </w:trPr>
        <w:tc>
          <w:tcPr>
            <w:tcW w:w="2547" w:type="dxa"/>
            <w:vMerge w:val="restart"/>
            <w:tcBorders>
              <w:top w:val="single" w:sz="2" w:space="0" w:color="auto"/>
              <w:left w:val="single" w:sz="2" w:space="0" w:color="auto"/>
              <w:bottom w:val="single" w:sz="2" w:space="0" w:color="auto"/>
              <w:right w:val="single" w:sz="2" w:space="0" w:color="auto"/>
            </w:tcBorders>
          </w:tcPr>
          <w:p w14:paraId="0164F861" w14:textId="77777777" w:rsidR="00092CBD" w:rsidRDefault="00A8245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92CBD">
              <w:rPr>
                <w:rFonts w:ascii="Times New Roman" w:hAnsi="Times New Roman"/>
                <w:sz w:val="14"/>
                <w:szCs w:val="14"/>
              </w:rPr>
              <w:t xml:space="preserve"> </w:t>
            </w:r>
          </w:p>
        </w:tc>
        <w:tc>
          <w:tcPr>
            <w:tcW w:w="969" w:type="dxa"/>
            <w:vMerge w:val="restart"/>
            <w:tcBorders>
              <w:top w:val="single" w:sz="2" w:space="0" w:color="auto"/>
              <w:left w:val="single" w:sz="2" w:space="0" w:color="auto"/>
              <w:bottom w:val="single" w:sz="2" w:space="0" w:color="auto"/>
              <w:right w:val="single" w:sz="2" w:space="0" w:color="auto"/>
            </w:tcBorders>
            <w:hideMark/>
          </w:tcPr>
          <w:p w14:paraId="199955C4" w14:textId="77777777" w:rsidR="00092CBD" w:rsidRDefault="00092CB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2A7C0058" w14:textId="77777777" w:rsidR="00092CBD" w:rsidRDefault="00A8245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92CBD">
              <w:rPr>
                <w:rFonts w:ascii="Times New Roman" w:hAnsi="Times New Roman"/>
                <w:sz w:val="14"/>
                <w:szCs w:val="14"/>
              </w:rPr>
              <w:t xml:space="preserve">00000 </w:t>
            </w:r>
          </w:p>
        </w:tc>
        <w:tc>
          <w:tcPr>
            <w:tcW w:w="2464" w:type="dxa"/>
            <w:vMerge w:val="restart"/>
            <w:tcBorders>
              <w:top w:val="single" w:sz="2" w:space="0" w:color="auto"/>
              <w:left w:val="single" w:sz="2" w:space="0" w:color="auto"/>
              <w:bottom w:val="single" w:sz="2" w:space="0" w:color="auto"/>
              <w:right w:val="single" w:sz="2" w:space="0" w:color="auto"/>
            </w:tcBorders>
          </w:tcPr>
          <w:p w14:paraId="72260187" w14:textId="77777777" w:rsidR="00092CBD" w:rsidRDefault="00092CBD" w:rsidP="00161113">
            <w:pPr>
              <w:widowControl w:val="0"/>
              <w:autoSpaceDE w:val="0"/>
              <w:autoSpaceDN w:val="0"/>
              <w:adjustRightInd w:val="0"/>
              <w:rPr>
                <w:rFonts w:ascii="Times New Roman" w:hAnsi="Times New Roman"/>
                <w:sz w:val="14"/>
                <w:szCs w:val="14"/>
              </w:rPr>
            </w:pPr>
          </w:p>
          <w:p w14:paraId="37157A2A" w14:textId="77777777" w:rsidR="00092CBD" w:rsidRDefault="00092CB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EL ANGEL 1, PORCION 1 </w:t>
            </w:r>
          </w:p>
        </w:tc>
        <w:tc>
          <w:tcPr>
            <w:tcW w:w="564" w:type="dxa"/>
            <w:vMerge w:val="restart"/>
            <w:tcBorders>
              <w:top w:val="single" w:sz="2" w:space="0" w:color="auto"/>
              <w:left w:val="single" w:sz="2" w:space="0" w:color="auto"/>
              <w:bottom w:val="single" w:sz="2" w:space="0" w:color="auto"/>
              <w:right w:val="single" w:sz="2" w:space="0" w:color="auto"/>
            </w:tcBorders>
          </w:tcPr>
          <w:p w14:paraId="4DFC5E85" w14:textId="77777777" w:rsidR="00092CBD" w:rsidRDefault="00092CBD" w:rsidP="00161113">
            <w:pPr>
              <w:widowControl w:val="0"/>
              <w:autoSpaceDE w:val="0"/>
              <w:autoSpaceDN w:val="0"/>
              <w:adjustRightInd w:val="0"/>
              <w:rPr>
                <w:rFonts w:ascii="Times New Roman" w:hAnsi="Times New Roman"/>
                <w:sz w:val="14"/>
                <w:szCs w:val="14"/>
              </w:rPr>
            </w:pPr>
          </w:p>
          <w:p w14:paraId="65C2F62C" w14:textId="77777777" w:rsidR="00092CBD" w:rsidRDefault="00A8245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92CBD">
              <w:rPr>
                <w:rFonts w:ascii="Times New Roman" w:hAnsi="Times New Roman"/>
                <w:sz w:val="14"/>
                <w:szCs w:val="14"/>
              </w:rPr>
              <w:t xml:space="preserve"> </w:t>
            </w:r>
          </w:p>
        </w:tc>
        <w:tc>
          <w:tcPr>
            <w:tcW w:w="564" w:type="dxa"/>
            <w:vMerge w:val="restart"/>
            <w:tcBorders>
              <w:top w:val="single" w:sz="2" w:space="0" w:color="auto"/>
              <w:left w:val="single" w:sz="2" w:space="0" w:color="auto"/>
              <w:bottom w:val="single" w:sz="2" w:space="0" w:color="auto"/>
              <w:right w:val="single" w:sz="2" w:space="0" w:color="auto"/>
            </w:tcBorders>
          </w:tcPr>
          <w:p w14:paraId="036AD85F" w14:textId="77777777" w:rsidR="00092CBD" w:rsidRDefault="00092CBD" w:rsidP="00161113">
            <w:pPr>
              <w:widowControl w:val="0"/>
              <w:autoSpaceDE w:val="0"/>
              <w:autoSpaceDN w:val="0"/>
              <w:adjustRightInd w:val="0"/>
              <w:rPr>
                <w:rFonts w:ascii="Times New Roman" w:hAnsi="Times New Roman"/>
                <w:sz w:val="14"/>
                <w:szCs w:val="14"/>
              </w:rPr>
            </w:pPr>
          </w:p>
          <w:p w14:paraId="34FB5495" w14:textId="77777777" w:rsidR="00092CBD" w:rsidRDefault="00A8245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4" w:type="dxa"/>
            <w:tcBorders>
              <w:top w:val="single" w:sz="2" w:space="0" w:color="auto"/>
              <w:left w:val="single" w:sz="2" w:space="0" w:color="auto"/>
              <w:bottom w:val="nil"/>
              <w:right w:val="single" w:sz="2" w:space="0" w:color="auto"/>
            </w:tcBorders>
          </w:tcPr>
          <w:p w14:paraId="28E8A814" w14:textId="77777777" w:rsidR="00092CBD" w:rsidRDefault="00092CBD" w:rsidP="00161113">
            <w:pPr>
              <w:widowControl w:val="0"/>
              <w:autoSpaceDE w:val="0"/>
              <w:autoSpaceDN w:val="0"/>
              <w:adjustRightInd w:val="0"/>
              <w:jc w:val="right"/>
              <w:rPr>
                <w:rFonts w:ascii="Times New Roman" w:hAnsi="Times New Roman"/>
                <w:sz w:val="14"/>
                <w:szCs w:val="14"/>
              </w:rPr>
            </w:pPr>
          </w:p>
          <w:p w14:paraId="0084D9D7"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6930.44 </w:t>
            </w:r>
          </w:p>
        </w:tc>
        <w:tc>
          <w:tcPr>
            <w:tcW w:w="644" w:type="dxa"/>
            <w:tcBorders>
              <w:top w:val="single" w:sz="2" w:space="0" w:color="auto"/>
              <w:left w:val="single" w:sz="2" w:space="0" w:color="auto"/>
              <w:bottom w:val="single" w:sz="2" w:space="0" w:color="auto"/>
              <w:right w:val="single" w:sz="2" w:space="0" w:color="auto"/>
            </w:tcBorders>
          </w:tcPr>
          <w:p w14:paraId="03A5C707" w14:textId="77777777" w:rsidR="00092CBD" w:rsidRDefault="00092CBD" w:rsidP="00161113">
            <w:pPr>
              <w:widowControl w:val="0"/>
              <w:autoSpaceDE w:val="0"/>
              <w:autoSpaceDN w:val="0"/>
              <w:adjustRightInd w:val="0"/>
              <w:jc w:val="right"/>
              <w:rPr>
                <w:rFonts w:ascii="Times New Roman" w:hAnsi="Times New Roman"/>
                <w:sz w:val="14"/>
                <w:szCs w:val="14"/>
              </w:rPr>
            </w:pPr>
          </w:p>
          <w:p w14:paraId="09D11AAF"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1004.75 </w:t>
            </w:r>
          </w:p>
        </w:tc>
        <w:tc>
          <w:tcPr>
            <w:tcW w:w="659" w:type="dxa"/>
            <w:tcBorders>
              <w:top w:val="single" w:sz="2" w:space="0" w:color="auto"/>
              <w:left w:val="single" w:sz="2" w:space="0" w:color="auto"/>
              <w:bottom w:val="single" w:sz="2" w:space="0" w:color="auto"/>
              <w:right w:val="single" w:sz="2" w:space="0" w:color="auto"/>
            </w:tcBorders>
          </w:tcPr>
          <w:p w14:paraId="35F960F5" w14:textId="77777777" w:rsidR="00092CBD" w:rsidRDefault="00092CBD" w:rsidP="00161113">
            <w:pPr>
              <w:widowControl w:val="0"/>
              <w:autoSpaceDE w:val="0"/>
              <w:autoSpaceDN w:val="0"/>
              <w:adjustRightInd w:val="0"/>
              <w:jc w:val="right"/>
              <w:rPr>
                <w:rFonts w:ascii="Times New Roman" w:hAnsi="Times New Roman"/>
                <w:sz w:val="14"/>
                <w:szCs w:val="14"/>
              </w:rPr>
            </w:pPr>
          </w:p>
          <w:p w14:paraId="3B09661C"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8791.56 </w:t>
            </w:r>
          </w:p>
        </w:tc>
      </w:tr>
      <w:tr w:rsidR="00092CBD" w14:paraId="766AAD57" w14:textId="77777777" w:rsidTr="00276D86">
        <w:trPr>
          <w:trHeight w:val="153"/>
          <w:jc w:val="center"/>
        </w:trPr>
        <w:tc>
          <w:tcPr>
            <w:tcW w:w="2547" w:type="dxa"/>
            <w:vMerge/>
            <w:tcBorders>
              <w:top w:val="single" w:sz="2" w:space="0" w:color="auto"/>
              <w:left w:val="single" w:sz="2" w:space="0" w:color="auto"/>
              <w:bottom w:val="single" w:sz="2" w:space="0" w:color="auto"/>
              <w:right w:val="single" w:sz="2" w:space="0" w:color="auto"/>
            </w:tcBorders>
            <w:vAlign w:val="center"/>
            <w:hideMark/>
          </w:tcPr>
          <w:p w14:paraId="5CCF9599" w14:textId="77777777" w:rsidR="00092CBD" w:rsidRDefault="00092CBD" w:rsidP="00161113">
            <w:pPr>
              <w:rPr>
                <w:rFonts w:ascii="Times New Roman" w:hAnsi="Times New Roman"/>
                <w:sz w:val="14"/>
                <w:szCs w:val="14"/>
              </w:rPr>
            </w:pPr>
          </w:p>
        </w:tc>
        <w:tc>
          <w:tcPr>
            <w:tcW w:w="969" w:type="dxa"/>
            <w:vMerge/>
            <w:tcBorders>
              <w:top w:val="single" w:sz="2" w:space="0" w:color="auto"/>
              <w:left w:val="single" w:sz="2" w:space="0" w:color="auto"/>
              <w:bottom w:val="single" w:sz="2" w:space="0" w:color="auto"/>
              <w:right w:val="single" w:sz="2" w:space="0" w:color="auto"/>
            </w:tcBorders>
            <w:vAlign w:val="center"/>
            <w:hideMark/>
          </w:tcPr>
          <w:p w14:paraId="22AAE953" w14:textId="77777777" w:rsidR="00092CBD" w:rsidRDefault="00092CBD" w:rsidP="00161113">
            <w:pPr>
              <w:rPr>
                <w:rFonts w:ascii="Times New Roman" w:hAnsi="Times New Roman"/>
                <w:sz w:val="14"/>
                <w:szCs w:val="14"/>
              </w:rPr>
            </w:pPr>
          </w:p>
        </w:tc>
        <w:tc>
          <w:tcPr>
            <w:tcW w:w="2464" w:type="dxa"/>
            <w:vMerge/>
            <w:tcBorders>
              <w:top w:val="single" w:sz="2" w:space="0" w:color="auto"/>
              <w:left w:val="single" w:sz="2" w:space="0" w:color="auto"/>
              <w:bottom w:val="single" w:sz="2" w:space="0" w:color="auto"/>
              <w:right w:val="single" w:sz="2" w:space="0" w:color="auto"/>
            </w:tcBorders>
            <w:vAlign w:val="center"/>
            <w:hideMark/>
          </w:tcPr>
          <w:p w14:paraId="11C5C75C" w14:textId="77777777" w:rsidR="00092CBD" w:rsidRDefault="00092CBD" w:rsidP="00161113">
            <w:pPr>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vAlign w:val="center"/>
            <w:hideMark/>
          </w:tcPr>
          <w:p w14:paraId="6B7DBC5B" w14:textId="77777777" w:rsidR="00092CBD" w:rsidRDefault="00092CBD" w:rsidP="00161113">
            <w:pPr>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vAlign w:val="center"/>
            <w:hideMark/>
          </w:tcPr>
          <w:p w14:paraId="51AFE824" w14:textId="77777777" w:rsidR="00092CBD" w:rsidRDefault="00092CBD" w:rsidP="00161113">
            <w:pPr>
              <w:rPr>
                <w:rFonts w:ascii="Times New Roman"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hideMark/>
          </w:tcPr>
          <w:p w14:paraId="64699B4C"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6930.44 </w:t>
            </w:r>
          </w:p>
        </w:tc>
        <w:tc>
          <w:tcPr>
            <w:tcW w:w="644" w:type="dxa"/>
            <w:tcBorders>
              <w:top w:val="single" w:sz="2" w:space="0" w:color="auto"/>
              <w:left w:val="single" w:sz="2" w:space="0" w:color="auto"/>
              <w:bottom w:val="single" w:sz="2" w:space="0" w:color="auto"/>
              <w:right w:val="single" w:sz="2" w:space="0" w:color="auto"/>
            </w:tcBorders>
            <w:hideMark/>
          </w:tcPr>
          <w:p w14:paraId="427793DE"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1004.75 </w:t>
            </w:r>
          </w:p>
        </w:tc>
        <w:tc>
          <w:tcPr>
            <w:tcW w:w="659" w:type="dxa"/>
            <w:tcBorders>
              <w:top w:val="single" w:sz="2" w:space="0" w:color="auto"/>
              <w:left w:val="single" w:sz="2" w:space="0" w:color="auto"/>
              <w:bottom w:val="single" w:sz="2" w:space="0" w:color="auto"/>
              <w:right w:val="single" w:sz="2" w:space="0" w:color="auto"/>
            </w:tcBorders>
            <w:hideMark/>
          </w:tcPr>
          <w:p w14:paraId="00707CA6"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8791.56 </w:t>
            </w:r>
          </w:p>
        </w:tc>
      </w:tr>
      <w:tr w:rsidR="00092CBD" w14:paraId="4B21088C" w14:textId="77777777" w:rsidTr="00276D86">
        <w:trPr>
          <w:trHeight w:val="450"/>
          <w:jc w:val="center"/>
        </w:trPr>
        <w:tc>
          <w:tcPr>
            <w:tcW w:w="2547" w:type="dxa"/>
            <w:vMerge/>
            <w:tcBorders>
              <w:top w:val="single" w:sz="2" w:space="0" w:color="auto"/>
              <w:left w:val="single" w:sz="2" w:space="0" w:color="auto"/>
              <w:bottom w:val="single" w:sz="2" w:space="0" w:color="auto"/>
              <w:right w:val="single" w:sz="2" w:space="0" w:color="auto"/>
            </w:tcBorders>
            <w:vAlign w:val="center"/>
            <w:hideMark/>
          </w:tcPr>
          <w:p w14:paraId="7588D5EB" w14:textId="77777777" w:rsidR="00092CBD" w:rsidRDefault="00092CBD" w:rsidP="00161113">
            <w:pPr>
              <w:rPr>
                <w:rFonts w:ascii="Times New Roman" w:hAnsi="Times New Roman"/>
                <w:sz w:val="14"/>
                <w:szCs w:val="14"/>
              </w:rPr>
            </w:pPr>
          </w:p>
        </w:tc>
        <w:tc>
          <w:tcPr>
            <w:tcW w:w="6470" w:type="dxa"/>
            <w:gridSpan w:val="7"/>
            <w:tcBorders>
              <w:top w:val="single" w:sz="2" w:space="0" w:color="auto"/>
              <w:left w:val="single" w:sz="2" w:space="0" w:color="auto"/>
              <w:bottom w:val="single" w:sz="2" w:space="0" w:color="auto"/>
              <w:right w:val="single" w:sz="2" w:space="0" w:color="auto"/>
            </w:tcBorders>
            <w:hideMark/>
          </w:tcPr>
          <w:p w14:paraId="1D8392BB" w14:textId="77777777" w:rsidR="00092CBD" w:rsidRDefault="00092CBD" w:rsidP="0016111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6930.44 </w:t>
            </w:r>
          </w:p>
          <w:p w14:paraId="5BA0DB3C" w14:textId="77777777" w:rsidR="00092CBD" w:rsidRDefault="00092CBD" w:rsidP="0016111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1004.75 </w:t>
            </w:r>
          </w:p>
          <w:p w14:paraId="45077BB1" w14:textId="77777777" w:rsidR="00092CBD" w:rsidRDefault="00092CBD" w:rsidP="0016111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8791.56 </w:t>
            </w:r>
          </w:p>
        </w:tc>
      </w:tr>
    </w:tbl>
    <w:p w14:paraId="4D51B521" w14:textId="77777777" w:rsidR="00092CBD" w:rsidRDefault="00092CBD" w:rsidP="00092CBD">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43"/>
        <w:gridCol w:w="967"/>
        <w:gridCol w:w="2461"/>
        <w:gridCol w:w="563"/>
        <w:gridCol w:w="563"/>
        <w:gridCol w:w="602"/>
        <w:gridCol w:w="643"/>
        <w:gridCol w:w="660"/>
      </w:tblGrid>
      <w:tr w:rsidR="00092CBD" w14:paraId="7F734306" w14:textId="77777777" w:rsidTr="00A8245D">
        <w:trPr>
          <w:trHeight w:val="254"/>
          <w:jc w:val="center"/>
        </w:trPr>
        <w:tc>
          <w:tcPr>
            <w:tcW w:w="2543" w:type="dxa"/>
            <w:vMerge w:val="restart"/>
            <w:tcBorders>
              <w:top w:val="single" w:sz="2" w:space="0" w:color="auto"/>
              <w:left w:val="single" w:sz="2" w:space="0" w:color="auto"/>
              <w:bottom w:val="single" w:sz="2" w:space="0" w:color="auto"/>
              <w:right w:val="single" w:sz="2" w:space="0" w:color="auto"/>
            </w:tcBorders>
          </w:tcPr>
          <w:p w14:paraId="529E9DC3" w14:textId="77777777" w:rsidR="00092CBD" w:rsidRDefault="00A8245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92CBD">
              <w:rPr>
                <w:rFonts w:ascii="Times New Roman" w:hAnsi="Times New Roman"/>
                <w:sz w:val="14"/>
                <w:szCs w:val="14"/>
              </w:rPr>
              <w:t xml:space="preserve"> </w:t>
            </w:r>
          </w:p>
        </w:tc>
        <w:tc>
          <w:tcPr>
            <w:tcW w:w="967" w:type="dxa"/>
            <w:vMerge w:val="restart"/>
            <w:tcBorders>
              <w:top w:val="single" w:sz="2" w:space="0" w:color="auto"/>
              <w:left w:val="single" w:sz="2" w:space="0" w:color="auto"/>
              <w:bottom w:val="single" w:sz="2" w:space="0" w:color="auto"/>
              <w:right w:val="single" w:sz="2" w:space="0" w:color="auto"/>
            </w:tcBorders>
            <w:hideMark/>
          </w:tcPr>
          <w:p w14:paraId="2A171576" w14:textId="77777777" w:rsidR="00092CBD" w:rsidRDefault="00092CB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529F1E9E" w14:textId="77777777" w:rsidR="00092CBD" w:rsidRDefault="00A8245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92CBD">
              <w:rPr>
                <w:rFonts w:ascii="Times New Roman" w:hAnsi="Times New Roman"/>
                <w:sz w:val="14"/>
                <w:szCs w:val="14"/>
              </w:rPr>
              <w:t xml:space="preserve">00000 </w:t>
            </w:r>
          </w:p>
        </w:tc>
        <w:tc>
          <w:tcPr>
            <w:tcW w:w="2461" w:type="dxa"/>
            <w:vMerge w:val="restart"/>
            <w:tcBorders>
              <w:top w:val="single" w:sz="2" w:space="0" w:color="auto"/>
              <w:left w:val="single" w:sz="2" w:space="0" w:color="auto"/>
              <w:bottom w:val="single" w:sz="2" w:space="0" w:color="auto"/>
              <w:right w:val="single" w:sz="2" w:space="0" w:color="auto"/>
            </w:tcBorders>
          </w:tcPr>
          <w:p w14:paraId="3D666991" w14:textId="77777777" w:rsidR="00092CBD" w:rsidRDefault="00092CBD" w:rsidP="00161113">
            <w:pPr>
              <w:widowControl w:val="0"/>
              <w:autoSpaceDE w:val="0"/>
              <w:autoSpaceDN w:val="0"/>
              <w:adjustRightInd w:val="0"/>
              <w:rPr>
                <w:rFonts w:ascii="Times New Roman" w:hAnsi="Times New Roman"/>
                <w:sz w:val="14"/>
                <w:szCs w:val="14"/>
              </w:rPr>
            </w:pPr>
          </w:p>
          <w:p w14:paraId="1CECB52C" w14:textId="77777777" w:rsidR="00092CBD" w:rsidRDefault="00092CB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EL ANGEL 1, PORCION 1 </w:t>
            </w:r>
          </w:p>
        </w:tc>
        <w:tc>
          <w:tcPr>
            <w:tcW w:w="563" w:type="dxa"/>
            <w:vMerge w:val="restart"/>
            <w:tcBorders>
              <w:top w:val="single" w:sz="2" w:space="0" w:color="auto"/>
              <w:left w:val="single" w:sz="2" w:space="0" w:color="auto"/>
              <w:bottom w:val="single" w:sz="2" w:space="0" w:color="auto"/>
              <w:right w:val="single" w:sz="2" w:space="0" w:color="auto"/>
            </w:tcBorders>
          </w:tcPr>
          <w:p w14:paraId="3FEF1620" w14:textId="77777777" w:rsidR="00092CBD" w:rsidRDefault="00092CBD" w:rsidP="00161113">
            <w:pPr>
              <w:widowControl w:val="0"/>
              <w:autoSpaceDE w:val="0"/>
              <w:autoSpaceDN w:val="0"/>
              <w:adjustRightInd w:val="0"/>
              <w:rPr>
                <w:rFonts w:ascii="Times New Roman" w:hAnsi="Times New Roman"/>
                <w:sz w:val="14"/>
                <w:szCs w:val="14"/>
              </w:rPr>
            </w:pPr>
          </w:p>
          <w:p w14:paraId="5230ABDB" w14:textId="77777777" w:rsidR="00092CBD" w:rsidRDefault="00A8245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92CBD">
              <w:rPr>
                <w:rFonts w:ascii="Times New Roman" w:hAnsi="Times New Roman"/>
                <w:sz w:val="14"/>
                <w:szCs w:val="14"/>
              </w:rPr>
              <w:t xml:space="preserve"> </w:t>
            </w:r>
          </w:p>
        </w:tc>
        <w:tc>
          <w:tcPr>
            <w:tcW w:w="563" w:type="dxa"/>
            <w:vMerge w:val="restart"/>
            <w:tcBorders>
              <w:top w:val="single" w:sz="2" w:space="0" w:color="auto"/>
              <w:left w:val="single" w:sz="2" w:space="0" w:color="auto"/>
              <w:bottom w:val="single" w:sz="2" w:space="0" w:color="auto"/>
              <w:right w:val="single" w:sz="2" w:space="0" w:color="auto"/>
            </w:tcBorders>
          </w:tcPr>
          <w:p w14:paraId="303DCF6B" w14:textId="77777777" w:rsidR="00092CBD" w:rsidRDefault="00092CBD" w:rsidP="00161113">
            <w:pPr>
              <w:widowControl w:val="0"/>
              <w:autoSpaceDE w:val="0"/>
              <w:autoSpaceDN w:val="0"/>
              <w:adjustRightInd w:val="0"/>
              <w:rPr>
                <w:rFonts w:ascii="Times New Roman" w:hAnsi="Times New Roman"/>
                <w:sz w:val="14"/>
                <w:szCs w:val="14"/>
              </w:rPr>
            </w:pPr>
          </w:p>
          <w:p w14:paraId="4E4B1410" w14:textId="77777777" w:rsidR="00092CBD" w:rsidRDefault="00A8245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92CBD">
              <w:rPr>
                <w:rFonts w:ascii="Times New Roman" w:hAnsi="Times New Roman"/>
                <w:sz w:val="14"/>
                <w:szCs w:val="14"/>
              </w:rPr>
              <w:t xml:space="preserve"> </w:t>
            </w:r>
          </w:p>
        </w:tc>
        <w:tc>
          <w:tcPr>
            <w:tcW w:w="602" w:type="dxa"/>
            <w:tcBorders>
              <w:top w:val="single" w:sz="2" w:space="0" w:color="auto"/>
              <w:left w:val="single" w:sz="2" w:space="0" w:color="auto"/>
              <w:bottom w:val="nil"/>
              <w:right w:val="single" w:sz="2" w:space="0" w:color="auto"/>
            </w:tcBorders>
          </w:tcPr>
          <w:p w14:paraId="314D7BA3" w14:textId="77777777" w:rsidR="00092CBD" w:rsidRDefault="00092CBD" w:rsidP="00161113">
            <w:pPr>
              <w:widowControl w:val="0"/>
              <w:autoSpaceDE w:val="0"/>
              <w:autoSpaceDN w:val="0"/>
              <w:adjustRightInd w:val="0"/>
              <w:jc w:val="right"/>
              <w:rPr>
                <w:rFonts w:ascii="Times New Roman" w:hAnsi="Times New Roman"/>
                <w:sz w:val="14"/>
                <w:szCs w:val="14"/>
              </w:rPr>
            </w:pPr>
          </w:p>
          <w:p w14:paraId="048CDD2E"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5837.27 </w:t>
            </w:r>
          </w:p>
        </w:tc>
        <w:tc>
          <w:tcPr>
            <w:tcW w:w="643" w:type="dxa"/>
            <w:tcBorders>
              <w:top w:val="single" w:sz="2" w:space="0" w:color="auto"/>
              <w:left w:val="single" w:sz="2" w:space="0" w:color="auto"/>
              <w:bottom w:val="single" w:sz="2" w:space="0" w:color="auto"/>
              <w:right w:val="single" w:sz="2" w:space="0" w:color="auto"/>
            </w:tcBorders>
          </w:tcPr>
          <w:p w14:paraId="2B0DF3B2" w14:textId="77777777" w:rsidR="00092CBD" w:rsidRDefault="00092CBD" w:rsidP="00161113">
            <w:pPr>
              <w:widowControl w:val="0"/>
              <w:autoSpaceDE w:val="0"/>
              <w:autoSpaceDN w:val="0"/>
              <w:adjustRightInd w:val="0"/>
              <w:jc w:val="right"/>
              <w:rPr>
                <w:rFonts w:ascii="Times New Roman" w:hAnsi="Times New Roman"/>
                <w:sz w:val="14"/>
                <w:szCs w:val="14"/>
              </w:rPr>
            </w:pPr>
          </w:p>
          <w:p w14:paraId="514AC02A"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846.27 </w:t>
            </w:r>
          </w:p>
        </w:tc>
        <w:tc>
          <w:tcPr>
            <w:tcW w:w="660" w:type="dxa"/>
            <w:tcBorders>
              <w:top w:val="single" w:sz="2" w:space="0" w:color="auto"/>
              <w:left w:val="single" w:sz="2" w:space="0" w:color="auto"/>
              <w:bottom w:val="single" w:sz="2" w:space="0" w:color="auto"/>
              <w:right w:val="single" w:sz="2" w:space="0" w:color="auto"/>
            </w:tcBorders>
          </w:tcPr>
          <w:p w14:paraId="3BBAF68E" w14:textId="77777777" w:rsidR="00092CBD" w:rsidRDefault="00092CBD" w:rsidP="00161113">
            <w:pPr>
              <w:widowControl w:val="0"/>
              <w:autoSpaceDE w:val="0"/>
              <w:autoSpaceDN w:val="0"/>
              <w:adjustRightInd w:val="0"/>
              <w:jc w:val="right"/>
              <w:rPr>
                <w:rFonts w:ascii="Times New Roman" w:hAnsi="Times New Roman"/>
                <w:sz w:val="14"/>
                <w:szCs w:val="14"/>
              </w:rPr>
            </w:pPr>
          </w:p>
          <w:p w14:paraId="0E9183A0"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7404.86 </w:t>
            </w:r>
          </w:p>
        </w:tc>
      </w:tr>
      <w:tr w:rsidR="00092CBD" w14:paraId="64482AE2" w14:textId="77777777" w:rsidTr="00A8245D">
        <w:trPr>
          <w:trHeight w:val="132"/>
          <w:jc w:val="center"/>
        </w:trPr>
        <w:tc>
          <w:tcPr>
            <w:tcW w:w="2543" w:type="dxa"/>
            <w:vMerge/>
            <w:tcBorders>
              <w:top w:val="single" w:sz="2" w:space="0" w:color="auto"/>
              <w:left w:val="single" w:sz="2" w:space="0" w:color="auto"/>
              <w:bottom w:val="single" w:sz="2" w:space="0" w:color="auto"/>
              <w:right w:val="single" w:sz="2" w:space="0" w:color="auto"/>
            </w:tcBorders>
            <w:vAlign w:val="center"/>
            <w:hideMark/>
          </w:tcPr>
          <w:p w14:paraId="03DF3C56" w14:textId="77777777" w:rsidR="00092CBD" w:rsidRDefault="00092CBD" w:rsidP="00161113">
            <w:pPr>
              <w:rPr>
                <w:rFonts w:ascii="Times New Roman" w:hAnsi="Times New Roman"/>
                <w:sz w:val="14"/>
                <w:szCs w:val="14"/>
              </w:rPr>
            </w:pPr>
          </w:p>
        </w:tc>
        <w:tc>
          <w:tcPr>
            <w:tcW w:w="967" w:type="dxa"/>
            <w:vMerge/>
            <w:tcBorders>
              <w:top w:val="single" w:sz="2" w:space="0" w:color="auto"/>
              <w:left w:val="single" w:sz="2" w:space="0" w:color="auto"/>
              <w:bottom w:val="single" w:sz="2" w:space="0" w:color="auto"/>
              <w:right w:val="single" w:sz="2" w:space="0" w:color="auto"/>
            </w:tcBorders>
            <w:vAlign w:val="center"/>
            <w:hideMark/>
          </w:tcPr>
          <w:p w14:paraId="261A6C29" w14:textId="77777777" w:rsidR="00092CBD" w:rsidRDefault="00092CBD" w:rsidP="00161113">
            <w:pPr>
              <w:rPr>
                <w:rFonts w:ascii="Times New Roman" w:hAnsi="Times New Roman"/>
                <w:sz w:val="14"/>
                <w:szCs w:val="14"/>
              </w:rPr>
            </w:pPr>
          </w:p>
        </w:tc>
        <w:tc>
          <w:tcPr>
            <w:tcW w:w="2461" w:type="dxa"/>
            <w:vMerge/>
            <w:tcBorders>
              <w:top w:val="single" w:sz="2" w:space="0" w:color="auto"/>
              <w:left w:val="single" w:sz="2" w:space="0" w:color="auto"/>
              <w:bottom w:val="single" w:sz="2" w:space="0" w:color="auto"/>
              <w:right w:val="single" w:sz="2" w:space="0" w:color="auto"/>
            </w:tcBorders>
            <w:vAlign w:val="center"/>
            <w:hideMark/>
          </w:tcPr>
          <w:p w14:paraId="5EB42E38" w14:textId="77777777" w:rsidR="00092CBD" w:rsidRDefault="00092CBD" w:rsidP="00161113">
            <w:pPr>
              <w:rPr>
                <w:rFonts w:ascii="Times New Roman"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vAlign w:val="center"/>
            <w:hideMark/>
          </w:tcPr>
          <w:p w14:paraId="415E0591" w14:textId="77777777" w:rsidR="00092CBD" w:rsidRDefault="00092CBD" w:rsidP="00161113">
            <w:pPr>
              <w:rPr>
                <w:rFonts w:ascii="Times New Roman"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vAlign w:val="center"/>
            <w:hideMark/>
          </w:tcPr>
          <w:p w14:paraId="4F0862BE" w14:textId="77777777" w:rsidR="00092CBD" w:rsidRDefault="00092CBD" w:rsidP="00161113">
            <w:pPr>
              <w:rPr>
                <w:rFonts w:ascii="Times New Roman" w:hAnsi="Times New Roman"/>
                <w:sz w:val="14"/>
                <w:szCs w:val="14"/>
              </w:rPr>
            </w:pPr>
          </w:p>
        </w:tc>
        <w:tc>
          <w:tcPr>
            <w:tcW w:w="602" w:type="dxa"/>
            <w:tcBorders>
              <w:top w:val="single" w:sz="2" w:space="0" w:color="auto"/>
              <w:left w:val="single" w:sz="2" w:space="0" w:color="auto"/>
              <w:bottom w:val="single" w:sz="2" w:space="0" w:color="auto"/>
              <w:right w:val="single" w:sz="2" w:space="0" w:color="auto"/>
            </w:tcBorders>
            <w:hideMark/>
          </w:tcPr>
          <w:p w14:paraId="0FC0EF6A"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5837.27 </w:t>
            </w:r>
          </w:p>
        </w:tc>
        <w:tc>
          <w:tcPr>
            <w:tcW w:w="643" w:type="dxa"/>
            <w:tcBorders>
              <w:top w:val="single" w:sz="2" w:space="0" w:color="auto"/>
              <w:left w:val="single" w:sz="2" w:space="0" w:color="auto"/>
              <w:bottom w:val="single" w:sz="2" w:space="0" w:color="auto"/>
              <w:right w:val="single" w:sz="2" w:space="0" w:color="auto"/>
            </w:tcBorders>
            <w:hideMark/>
          </w:tcPr>
          <w:p w14:paraId="77AD678F"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846.27 </w:t>
            </w:r>
          </w:p>
        </w:tc>
        <w:tc>
          <w:tcPr>
            <w:tcW w:w="660" w:type="dxa"/>
            <w:tcBorders>
              <w:top w:val="single" w:sz="2" w:space="0" w:color="auto"/>
              <w:left w:val="single" w:sz="2" w:space="0" w:color="auto"/>
              <w:bottom w:val="single" w:sz="2" w:space="0" w:color="auto"/>
              <w:right w:val="single" w:sz="2" w:space="0" w:color="auto"/>
            </w:tcBorders>
            <w:hideMark/>
          </w:tcPr>
          <w:p w14:paraId="526ABFAD"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7404.86 </w:t>
            </w:r>
          </w:p>
        </w:tc>
      </w:tr>
      <w:tr w:rsidR="00092CBD" w14:paraId="3ECBFB85" w14:textId="77777777" w:rsidTr="00276D86">
        <w:trPr>
          <w:trHeight w:val="389"/>
          <w:jc w:val="center"/>
        </w:trPr>
        <w:tc>
          <w:tcPr>
            <w:tcW w:w="2543" w:type="dxa"/>
            <w:vMerge/>
            <w:tcBorders>
              <w:top w:val="single" w:sz="2" w:space="0" w:color="auto"/>
              <w:left w:val="single" w:sz="2" w:space="0" w:color="auto"/>
              <w:bottom w:val="single" w:sz="2" w:space="0" w:color="auto"/>
              <w:right w:val="single" w:sz="2" w:space="0" w:color="auto"/>
            </w:tcBorders>
            <w:vAlign w:val="center"/>
            <w:hideMark/>
          </w:tcPr>
          <w:p w14:paraId="3FA2148A" w14:textId="77777777" w:rsidR="00092CBD" w:rsidRDefault="00092CBD" w:rsidP="00161113">
            <w:pPr>
              <w:rPr>
                <w:rFonts w:ascii="Times New Roman" w:hAnsi="Times New Roman"/>
                <w:sz w:val="14"/>
                <w:szCs w:val="14"/>
              </w:rPr>
            </w:pPr>
          </w:p>
        </w:tc>
        <w:tc>
          <w:tcPr>
            <w:tcW w:w="6459" w:type="dxa"/>
            <w:gridSpan w:val="7"/>
            <w:tcBorders>
              <w:top w:val="single" w:sz="2" w:space="0" w:color="auto"/>
              <w:left w:val="single" w:sz="2" w:space="0" w:color="auto"/>
              <w:bottom w:val="single" w:sz="2" w:space="0" w:color="auto"/>
              <w:right w:val="single" w:sz="2" w:space="0" w:color="auto"/>
            </w:tcBorders>
            <w:hideMark/>
          </w:tcPr>
          <w:p w14:paraId="47FAD650" w14:textId="77777777" w:rsidR="00092CBD" w:rsidRDefault="00092CBD" w:rsidP="0016111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5837.27 </w:t>
            </w:r>
          </w:p>
          <w:p w14:paraId="7CFC8F47" w14:textId="77777777" w:rsidR="00092CBD" w:rsidRDefault="00092CBD" w:rsidP="0016111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846.27 </w:t>
            </w:r>
          </w:p>
          <w:p w14:paraId="00119D4B" w14:textId="77777777" w:rsidR="00092CBD" w:rsidRDefault="00092CBD" w:rsidP="0016111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7404.86 </w:t>
            </w:r>
          </w:p>
        </w:tc>
      </w:tr>
    </w:tbl>
    <w:p w14:paraId="327CFCC7" w14:textId="77777777" w:rsidR="00092CBD" w:rsidRDefault="00092CBD" w:rsidP="00092CBD">
      <w:pPr>
        <w:widowControl w:val="0"/>
        <w:autoSpaceDE w:val="0"/>
        <w:autoSpaceDN w:val="0"/>
        <w:adjustRightInd w:val="0"/>
        <w:rPr>
          <w:rFonts w:ascii="Times New Roman" w:hAnsi="Times New Roman"/>
          <w:sz w:val="14"/>
          <w:szCs w:val="14"/>
        </w:rPr>
      </w:pPr>
    </w:p>
    <w:tbl>
      <w:tblPr>
        <w:tblW w:w="9017" w:type="dxa"/>
        <w:jc w:val="center"/>
        <w:tblLayout w:type="fixed"/>
        <w:tblCellMar>
          <w:left w:w="25" w:type="dxa"/>
          <w:right w:w="0" w:type="dxa"/>
        </w:tblCellMar>
        <w:tblLook w:val="04A0" w:firstRow="1" w:lastRow="0" w:firstColumn="1" w:lastColumn="0" w:noHBand="0" w:noVBand="1"/>
      </w:tblPr>
      <w:tblGrid>
        <w:gridCol w:w="2546"/>
        <w:gridCol w:w="967"/>
        <w:gridCol w:w="2465"/>
        <w:gridCol w:w="563"/>
        <w:gridCol w:w="563"/>
        <w:gridCol w:w="604"/>
        <w:gridCol w:w="644"/>
        <w:gridCol w:w="665"/>
      </w:tblGrid>
      <w:tr w:rsidR="00092CBD" w14:paraId="18ED3DE4" w14:textId="77777777" w:rsidTr="00276D86">
        <w:trPr>
          <w:trHeight w:val="274"/>
          <w:jc w:val="center"/>
        </w:trPr>
        <w:tc>
          <w:tcPr>
            <w:tcW w:w="2546" w:type="dxa"/>
            <w:vMerge w:val="restart"/>
            <w:tcBorders>
              <w:top w:val="single" w:sz="2" w:space="0" w:color="auto"/>
              <w:left w:val="single" w:sz="2" w:space="0" w:color="auto"/>
              <w:bottom w:val="single" w:sz="2" w:space="0" w:color="auto"/>
              <w:right w:val="single" w:sz="2" w:space="0" w:color="auto"/>
            </w:tcBorders>
          </w:tcPr>
          <w:p w14:paraId="7FFA2F23" w14:textId="77777777" w:rsidR="00092CBD" w:rsidRDefault="00A8245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92CBD">
              <w:rPr>
                <w:rFonts w:ascii="Times New Roman" w:hAnsi="Times New Roman"/>
                <w:sz w:val="14"/>
                <w:szCs w:val="14"/>
              </w:rPr>
              <w:t xml:space="preserve"> </w:t>
            </w:r>
          </w:p>
        </w:tc>
        <w:tc>
          <w:tcPr>
            <w:tcW w:w="967" w:type="dxa"/>
            <w:vMerge w:val="restart"/>
            <w:tcBorders>
              <w:top w:val="single" w:sz="2" w:space="0" w:color="auto"/>
              <w:left w:val="single" w:sz="2" w:space="0" w:color="auto"/>
              <w:bottom w:val="single" w:sz="2" w:space="0" w:color="auto"/>
              <w:right w:val="single" w:sz="2" w:space="0" w:color="auto"/>
            </w:tcBorders>
            <w:hideMark/>
          </w:tcPr>
          <w:p w14:paraId="3BEF518B" w14:textId="77777777" w:rsidR="00092CBD" w:rsidRDefault="00092CB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671816D6" w14:textId="77777777" w:rsidR="00092CBD" w:rsidRDefault="00A8245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92CBD">
              <w:rPr>
                <w:rFonts w:ascii="Times New Roman" w:hAnsi="Times New Roman"/>
                <w:sz w:val="14"/>
                <w:szCs w:val="14"/>
              </w:rPr>
              <w:t xml:space="preserve">00000 </w:t>
            </w:r>
          </w:p>
        </w:tc>
        <w:tc>
          <w:tcPr>
            <w:tcW w:w="2465" w:type="dxa"/>
            <w:vMerge w:val="restart"/>
            <w:tcBorders>
              <w:top w:val="single" w:sz="2" w:space="0" w:color="auto"/>
              <w:left w:val="single" w:sz="2" w:space="0" w:color="auto"/>
              <w:bottom w:val="single" w:sz="2" w:space="0" w:color="auto"/>
              <w:right w:val="single" w:sz="2" w:space="0" w:color="auto"/>
            </w:tcBorders>
          </w:tcPr>
          <w:p w14:paraId="22310BAD" w14:textId="77777777" w:rsidR="00092CBD" w:rsidRDefault="00092CBD" w:rsidP="00161113">
            <w:pPr>
              <w:widowControl w:val="0"/>
              <w:autoSpaceDE w:val="0"/>
              <w:autoSpaceDN w:val="0"/>
              <w:adjustRightInd w:val="0"/>
              <w:rPr>
                <w:rFonts w:ascii="Times New Roman" w:hAnsi="Times New Roman"/>
                <w:sz w:val="14"/>
                <w:szCs w:val="14"/>
              </w:rPr>
            </w:pPr>
          </w:p>
          <w:p w14:paraId="4E99AFF5" w14:textId="77777777" w:rsidR="00092CBD" w:rsidRDefault="00092CB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EL ANGEL 1, PORCION 1 </w:t>
            </w:r>
          </w:p>
        </w:tc>
        <w:tc>
          <w:tcPr>
            <w:tcW w:w="563" w:type="dxa"/>
            <w:vMerge w:val="restart"/>
            <w:tcBorders>
              <w:top w:val="single" w:sz="2" w:space="0" w:color="auto"/>
              <w:left w:val="single" w:sz="2" w:space="0" w:color="auto"/>
              <w:bottom w:val="single" w:sz="2" w:space="0" w:color="auto"/>
              <w:right w:val="single" w:sz="2" w:space="0" w:color="auto"/>
            </w:tcBorders>
          </w:tcPr>
          <w:p w14:paraId="7900281C" w14:textId="77777777" w:rsidR="00092CBD" w:rsidRDefault="00092CBD" w:rsidP="00161113">
            <w:pPr>
              <w:widowControl w:val="0"/>
              <w:autoSpaceDE w:val="0"/>
              <w:autoSpaceDN w:val="0"/>
              <w:adjustRightInd w:val="0"/>
              <w:rPr>
                <w:rFonts w:ascii="Times New Roman" w:hAnsi="Times New Roman"/>
                <w:sz w:val="14"/>
                <w:szCs w:val="14"/>
              </w:rPr>
            </w:pPr>
          </w:p>
          <w:p w14:paraId="160FBFC6" w14:textId="77777777" w:rsidR="00092CBD" w:rsidRDefault="00A8245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92CBD">
              <w:rPr>
                <w:rFonts w:ascii="Times New Roman" w:hAnsi="Times New Roman"/>
                <w:sz w:val="14"/>
                <w:szCs w:val="14"/>
              </w:rPr>
              <w:t xml:space="preserve"> </w:t>
            </w:r>
          </w:p>
        </w:tc>
        <w:tc>
          <w:tcPr>
            <w:tcW w:w="563" w:type="dxa"/>
            <w:vMerge w:val="restart"/>
            <w:tcBorders>
              <w:top w:val="single" w:sz="2" w:space="0" w:color="auto"/>
              <w:left w:val="single" w:sz="2" w:space="0" w:color="auto"/>
              <w:bottom w:val="single" w:sz="2" w:space="0" w:color="auto"/>
              <w:right w:val="single" w:sz="2" w:space="0" w:color="auto"/>
            </w:tcBorders>
          </w:tcPr>
          <w:p w14:paraId="753CBD4F" w14:textId="77777777" w:rsidR="00092CBD" w:rsidRDefault="00092CBD" w:rsidP="00161113">
            <w:pPr>
              <w:widowControl w:val="0"/>
              <w:autoSpaceDE w:val="0"/>
              <w:autoSpaceDN w:val="0"/>
              <w:adjustRightInd w:val="0"/>
              <w:rPr>
                <w:rFonts w:ascii="Times New Roman" w:hAnsi="Times New Roman"/>
                <w:sz w:val="14"/>
                <w:szCs w:val="14"/>
              </w:rPr>
            </w:pPr>
          </w:p>
          <w:p w14:paraId="36376A40" w14:textId="77777777" w:rsidR="00092CBD" w:rsidRDefault="00A8245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92CBD">
              <w:rPr>
                <w:rFonts w:ascii="Times New Roman" w:hAnsi="Times New Roman"/>
                <w:sz w:val="14"/>
                <w:szCs w:val="14"/>
              </w:rPr>
              <w:t xml:space="preserve"> </w:t>
            </w:r>
          </w:p>
        </w:tc>
        <w:tc>
          <w:tcPr>
            <w:tcW w:w="604" w:type="dxa"/>
            <w:tcBorders>
              <w:top w:val="single" w:sz="2" w:space="0" w:color="auto"/>
              <w:left w:val="single" w:sz="2" w:space="0" w:color="auto"/>
              <w:bottom w:val="nil"/>
              <w:right w:val="single" w:sz="2" w:space="0" w:color="auto"/>
            </w:tcBorders>
          </w:tcPr>
          <w:p w14:paraId="06F3D81E" w14:textId="77777777" w:rsidR="00092CBD" w:rsidRDefault="00092CBD" w:rsidP="00161113">
            <w:pPr>
              <w:widowControl w:val="0"/>
              <w:autoSpaceDE w:val="0"/>
              <w:autoSpaceDN w:val="0"/>
              <w:adjustRightInd w:val="0"/>
              <w:jc w:val="right"/>
              <w:rPr>
                <w:rFonts w:ascii="Times New Roman" w:hAnsi="Times New Roman"/>
                <w:sz w:val="14"/>
                <w:szCs w:val="14"/>
              </w:rPr>
            </w:pPr>
          </w:p>
          <w:p w14:paraId="53B6B995"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3281.63 </w:t>
            </w:r>
          </w:p>
        </w:tc>
        <w:tc>
          <w:tcPr>
            <w:tcW w:w="644" w:type="dxa"/>
            <w:tcBorders>
              <w:top w:val="single" w:sz="2" w:space="0" w:color="auto"/>
              <w:left w:val="single" w:sz="2" w:space="0" w:color="auto"/>
              <w:bottom w:val="single" w:sz="2" w:space="0" w:color="auto"/>
              <w:right w:val="single" w:sz="2" w:space="0" w:color="auto"/>
            </w:tcBorders>
          </w:tcPr>
          <w:p w14:paraId="23FA7C4C" w14:textId="77777777" w:rsidR="00092CBD" w:rsidRDefault="00092CBD" w:rsidP="00161113">
            <w:pPr>
              <w:widowControl w:val="0"/>
              <w:autoSpaceDE w:val="0"/>
              <w:autoSpaceDN w:val="0"/>
              <w:adjustRightInd w:val="0"/>
              <w:jc w:val="right"/>
              <w:rPr>
                <w:rFonts w:ascii="Times New Roman" w:hAnsi="Times New Roman"/>
                <w:sz w:val="14"/>
                <w:szCs w:val="14"/>
              </w:rPr>
            </w:pPr>
          </w:p>
          <w:p w14:paraId="5B7F2A0D"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475.76 </w:t>
            </w:r>
          </w:p>
        </w:tc>
        <w:tc>
          <w:tcPr>
            <w:tcW w:w="662" w:type="dxa"/>
            <w:tcBorders>
              <w:top w:val="single" w:sz="2" w:space="0" w:color="auto"/>
              <w:left w:val="single" w:sz="2" w:space="0" w:color="auto"/>
              <w:bottom w:val="single" w:sz="2" w:space="0" w:color="auto"/>
              <w:right w:val="single" w:sz="2" w:space="0" w:color="auto"/>
            </w:tcBorders>
          </w:tcPr>
          <w:p w14:paraId="387D28A3" w14:textId="77777777" w:rsidR="00092CBD" w:rsidRDefault="00092CBD" w:rsidP="00161113">
            <w:pPr>
              <w:widowControl w:val="0"/>
              <w:autoSpaceDE w:val="0"/>
              <w:autoSpaceDN w:val="0"/>
              <w:adjustRightInd w:val="0"/>
              <w:jc w:val="right"/>
              <w:rPr>
                <w:rFonts w:ascii="Times New Roman" w:hAnsi="Times New Roman"/>
                <w:sz w:val="14"/>
                <w:szCs w:val="14"/>
              </w:rPr>
            </w:pPr>
          </w:p>
          <w:p w14:paraId="348CCEFB"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4162.90 </w:t>
            </w:r>
          </w:p>
        </w:tc>
      </w:tr>
      <w:tr w:rsidR="00092CBD" w14:paraId="4C519276" w14:textId="77777777" w:rsidTr="00276D86">
        <w:trPr>
          <w:trHeight w:val="142"/>
          <w:jc w:val="center"/>
        </w:trPr>
        <w:tc>
          <w:tcPr>
            <w:tcW w:w="2546" w:type="dxa"/>
            <w:vMerge/>
            <w:tcBorders>
              <w:top w:val="single" w:sz="2" w:space="0" w:color="auto"/>
              <w:left w:val="single" w:sz="2" w:space="0" w:color="auto"/>
              <w:bottom w:val="single" w:sz="2" w:space="0" w:color="auto"/>
              <w:right w:val="single" w:sz="2" w:space="0" w:color="auto"/>
            </w:tcBorders>
            <w:vAlign w:val="center"/>
            <w:hideMark/>
          </w:tcPr>
          <w:p w14:paraId="606C0AF9" w14:textId="77777777" w:rsidR="00092CBD" w:rsidRDefault="00092CBD" w:rsidP="00161113">
            <w:pPr>
              <w:rPr>
                <w:rFonts w:ascii="Times New Roman" w:hAnsi="Times New Roman"/>
                <w:sz w:val="14"/>
                <w:szCs w:val="14"/>
              </w:rPr>
            </w:pPr>
          </w:p>
        </w:tc>
        <w:tc>
          <w:tcPr>
            <w:tcW w:w="967" w:type="dxa"/>
            <w:vMerge/>
            <w:tcBorders>
              <w:top w:val="single" w:sz="2" w:space="0" w:color="auto"/>
              <w:left w:val="single" w:sz="2" w:space="0" w:color="auto"/>
              <w:bottom w:val="single" w:sz="2" w:space="0" w:color="auto"/>
              <w:right w:val="single" w:sz="2" w:space="0" w:color="auto"/>
            </w:tcBorders>
            <w:vAlign w:val="center"/>
            <w:hideMark/>
          </w:tcPr>
          <w:p w14:paraId="2BEDE6AC" w14:textId="77777777" w:rsidR="00092CBD" w:rsidRDefault="00092CBD" w:rsidP="00161113">
            <w:pPr>
              <w:rPr>
                <w:rFonts w:ascii="Times New Roman"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vAlign w:val="center"/>
            <w:hideMark/>
          </w:tcPr>
          <w:p w14:paraId="60B723C2" w14:textId="77777777" w:rsidR="00092CBD" w:rsidRDefault="00092CBD" w:rsidP="00161113">
            <w:pPr>
              <w:rPr>
                <w:rFonts w:ascii="Times New Roman"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vAlign w:val="center"/>
            <w:hideMark/>
          </w:tcPr>
          <w:p w14:paraId="6CE3AA0F" w14:textId="77777777" w:rsidR="00092CBD" w:rsidRDefault="00092CBD" w:rsidP="00161113">
            <w:pPr>
              <w:rPr>
                <w:rFonts w:ascii="Times New Roman"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vAlign w:val="center"/>
            <w:hideMark/>
          </w:tcPr>
          <w:p w14:paraId="74FFE075" w14:textId="77777777" w:rsidR="00092CBD" w:rsidRDefault="00092CBD" w:rsidP="00161113">
            <w:pPr>
              <w:rPr>
                <w:rFonts w:ascii="Times New Roman"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hideMark/>
          </w:tcPr>
          <w:p w14:paraId="1752CEA2"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3281.63 </w:t>
            </w:r>
          </w:p>
        </w:tc>
        <w:tc>
          <w:tcPr>
            <w:tcW w:w="644" w:type="dxa"/>
            <w:tcBorders>
              <w:top w:val="single" w:sz="2" w:space="0" w:color="auto"/>
              <w:left w:val="single" w:sz="2" w:space="0" w:color="auto"/>
              <w:bottom w:val="single" w:sz="2" w:space="0" w:color="auto"/>
              <w:right w:val="single" w:sz="2" w:space="0" w:color="auto"/>
            </w:tcBorders>
            <w:hideMark/>
          </w:tcPr>
          <w:p w14:paraId="5ECDE681"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475.76 </w:t>
            </w:r>
          </w:p>
        </w:tc>
        <w:tc>
          <w:tcPr>
            <w:tcW w:w="662" w:type="dxa"/>
            <w:tcBorders>
              <w:top w:val="single" w:sz="2" w:space="0" w:color="auto"/>
              <w:left w:val="single" w:sz="2" w:space="0" w:color="auto"/>
              <w:bottom w:val="single" w:sz="2" w:space="0" w:color="auto"/>
              <w:right w:val="single" w:sz="2" w:space="0" w:color="auto"/>
            </w:tcBorders>
            <w:hideMark/>
          </w:tcPr>
          <w:p w14:paraId="1C10D1E9"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4162.90 </w:t>
            </w:r>
          </w:p>
        </w:tc>
      </w:tr>
      <w:tr w:rsidR="00092CBD" w14:paraId="7A828B6C" w14:textId="77777777" w:rsidTr="00276D86">
        <w:trPr>
          <w:trHeight w:val="422"/>
          <w:jc w:val="center"/>
        </w:trPr>
        <w:tc>
          <w:tcPr>
            <w:tcW w:w="2546" w:type="dxa"/>
            <w:vMerge/>
            <w:tcBorders>
              <w:top w:val="single" w:sz="2" w:space="0" w:color="auto"/>
              <w:left w:val="single" w:sz="2" w:space="0" w:color="auto"/>
              <w:bottom w:val="single" w:sz="2" w:space="0" w:color="auto"/>
              <w:right w:val="single" w:sz="2" w:space="0" w:color="auto"/>
            </w:tcBorders>
            <w:vAlign w:val="center"/>
            <w:hideMark/>
          </w:tcPr>
          <w:p w14:paraId="706CA942" w14:textId="77777777" w:rsidR="00092CBD" w:rsidRDefault="00092CBD" w:rsidP="00161113">
            <w:pPr>
              <w:rPr>
                <w:rFonts w:ascii="Times New Roman" w:hAnsi="Times New Roman"/>
                <w:sz w:val="14"/>
                <w:szCs w:val="14"/>
              </w:rPr>
            </w:pPr>
          </w:p>
        </w:tc>
        <w:tc>
          <w:tcPr>
            <w:tcW w:w="6471" w:type="dxa"/>
            <w:gridSpan w:val="7"/>
            <w:tcBorders>
              <w:top w:val="single" w:sz="2" w:space="0" w:color="auto"/>
              <w:left w:val="single" w:sz="2" w:space="0" w:color="auto"/>
              <w:bottom w:val="single" w:sz="2" w:space="0" w:color="auto"/>
              <w:right w:val="single" w:sz="2" w:space="0" w:color="auto"/>
            </w:tcBorders>
            <w:hideMark/>
          </w:tcPr>
          <w:p w14:paraId="13A63480" w14:textId="77777777" w:rsidR="00092CBD" w:rsidRDefault="00092CBD" w:rsidP="0016111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3281.63 </w:t>
            </w:r>
          </w:p>
          <w:p w14:paraId="6A38DF26" w14:textId="77777777" w:rsidR="00092CBD" w:rsidRDefault="00092CBD" w:rsidP="0016111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475.76 </w:t>
            </w:r>
          </w:p>
          <w:p w14:paraId="22D5AE0A" w14:textId="77777777" w:rsidR="00092CBD" w:rsidRDefault="00092CBD" w:rsidP="0016111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4162.90 </w:t>
            </w:r>
          </w:p>
        </w:tc>
      </w:tr>
    </w:tbl>
    <w:p w14:paraId="7D2BAD9C" w14:textId="77777777" w:rsidR="00092CBD" w:rsidRDefault="00092CBD" w:rsidP="00092CBD">
      <w:pPr>
        <w:widowControl w:val="0"/>
        <w:autoSpaceDE w:val="0"/>
        <w:autoSpaceDN w:val="0"/>
        <w:adjustRightInd w:val="0"/>
        <w:rPr>
          <w:rFonts w:ascii="Times New Roman" w:hAnsi="Times New Roman"/>
          <w:sz w:val="14"/>
          <w:szCs w:val="14"/>
        </w:rPr>
      </w:pPr>
    </w:p>
    <w:tbl>
      <w:tblPr>
        <w:tblW w:w="8986" w:type="dxa"/>
        <w:jc w:val="center"/>
        <w:tblLayout w:type="fixed"/>
        <w:tblCellMar>
          <w:left w:w="25" w:type="dxa"/>
          <w:right w:w="0" w:type="dxa"/>
        </w:tblCellMar>
        <w:tblLook w:val="04A0" w:firstRow="1" w:lastRow="0" w:firstColumn="1" w:lastColumn="0" w:noHBand="0" w:noVBand="1"/>
      </w:tblPr>
      <w:tblGrid>
        <w:gridCol w:w="2538"/>
        <w:gridCol w:w="965"/>
        <w:gridCol w:w="2458"/>
        <w:gridCol w:w="562"/>
        <w:gridCol w:w="562"/>
        <w:gridCol w:w="602"/>
        <w:gridCol w:w="642"/>
        <w:gridCol w:w="657"/>
      </w:tblGrid>
      <w:tr w:rsidR="00092CBD" w14:paraId="43E6CC71" w14:textId="77777777" w:rsidTr="00276D86">
        <w:trPr>
          <w:trHeight w:val="257"/>
          <w:jc w:val="center"/>
        </w:trPr>
        <w:tc>
          <w:tcPr>
            <w:tcW w:w="2538" w:type="dxa"/>
            <w:vMerge w:val="restart"/>
            <w:tcBorders>
              <w:top w:val="single" w:sz="2" w:space="0" w:color="auto"/>
              <w:left w:val="single" w:sz="2" w:space="0" w:color="auto"/>
              <w:bottom w:val="single" w:sz="2" w:space="0" w:color="auto"/>
              <w:right w:val="single" w:sz="2" w:space="0" w:color="auto"/>
            </w:tcBorders>
          </w:tcPr>
          <w:p w14:paraId="0FB031C9" w14:textId="77777777" w:rsidR="00092CBD" w:rsidRDefault="00A8245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92CBD">
              <w:rPr>
                <w:rFonts w:ascii="Times New Roman" w:hAnsi="Times New Roman"/>
                <w:sz w:val="14"/>
                <w:szCs w:val="14"/>
              </w:rPr>
              <w:t xml:space="preserve"> </w:t>
            </w:r>
          </w:p>
        </w:tc>
        <w:tc>
          <w:tcPr>
            <w:tcW w:w="965" w:type="dxa"/>
            <w:vMerge w:val="restart"/>
            <w:tcBorders>
              <w:top w:val="single" w:sz="2" w:space="0" w:color="auto"/>
              <w:left w:val="single" w:sz="2" w:space="0" w:color="auto"/>
              <w:bottom w:val="single" w:sz="2" w:space="0" w:color="auto"/>
              <w:right w:val="single" w:sz="2" w:space="0" w:color="auto"/>
            </w:tcBorders>
            <w:hideMark/>
          </w:tcPr>
          <w:p w14:paraId="7572A616" w14:textId="77777777" w:rsidR="00092CBD" w:rsidRDefault="00092CB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4A5A916D" w14:textId="77777777" w:rsidR="00092CBD" w:rsidRDefault="00A8245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92CBD">
              <w:rPr>
                <w:rFonts w:ascii="Times New Roman" w:hAnsi="Times New Roman"/>
                <w:sz w:val="14"/>
                <w:szCs w:val="14"/>
              </w:rPr>
              <w:t xml:space="preserve">-00000 </w:t>
            </w:r>
          </w:p>
        </w:tc>
        <w:tc>
          <w:tcPr>
            <w:tcW w:w="2458" w:type="dxa"/>
            <w:vMerge w:val="restart"/>
            <w:tcBorders>
              <w:top w:val="single" w:sz="2" w:space="0" w:color="auto"/>
              <w:left w:val="single" w:sz="2" w:space="0" w:color="auto"/>
              <w:bottom w:val="single" w:sz="2" w:space="0" w:color="auto"/>
              <w:right w:val="single" w:sz="2" w:space="0" w:color="auto"/>
            </w:tcBorders>
          </w:tcPr>
          <w:p w14:paraId="0F89F11F" w14:textId="77777777" w:rsidR="00092CBD" w:rsidRDefault="00092CBD" w:rsidP="00161113">
            <w:pPr>
              <w:widowControl w:val="0"/>
              <w:autoSpaceDE w:val="0"/>
              <w:autoSpaceDN w:val="0"/>
              <w:adjustRightInd w:val="0"/>
              <w:rPr>
                <w:rFonts w:ascii="Times New Roman" w:hAnsi="Times New Roman"/>
                <w:sz w:val="14"/>
                <w:szCs w:val="14"/>
              </w:rPr>
            </w:pPr>
          </w:p>
          <w:p w14:paraId="39F3E2AB" w14:textId="77777777" w:rsidR="00092CBD" w:rsidRDefault="00092CB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EL ANGEL 1, PORCION 1 </w:t>
            </w:r>
          </w:p>
        </w:tc>
        <w:tc>
          <w:tcPr>
            <w:tcW w:w="562" w:type="dxa"/>
            <w:vMerge w:val="restart"/>
            <w:tcBorders>
              <w:top w:val="single" w:sz="2" w:space="0" w:color="auto"/>
              <w:left w:val="single" w:sz="2" w:space="0" w:color="auto"/>
              <w:bottom w:val="single" w:sz="2" w:space="0" w:color="auto"/>
              <w:right w:val="single" w:sz="2" w:space="0" w:color="auto"/>
            </w:tcBorders>
          </w:tcPr>
          <w:p w14:paraId="5C4B7AA2" w14:textId="77777777" w:rsidR="00092CBD" w:rsidRDefault="00092CBD" w:rsidP="00161113">
            <w:pPr>
              <w:widowControl w:val="0"/>
              <w:autoSpaceDE w:val="0"/>
              <w:autoSpaceDN w:val="0"/>
              <w:adjustRightInd w:val="0"/>
              <w:rPr>
                <w:rFonts w:ascii="Times New Roman" w:hAnsi="Times New Roman"/>
                <w:sz w:val="14"/>
                <w:szCs w:val="14"/>
              </w:rPr>
            </w:pPr>
          </w:p>
          <w:p w14:paraId="56AC81C0" w14:textId="77777777" w:rsidR="00092CBD" w:rsidRDefault="00A8245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92CBD">
              <w:rPr>
                <w:rFonts w:ascii="Times New Roman" w:hAnsi="Times New Roman"/>
                <w:sz w:val="14"/>
                <w:szCs w:val="14"/>
              </w:rPr>
              <w:t xml:space="preserve"> </w:t>
            </w:r>
          </w:p>
        </w:tc>
        <w:tc>
          <w:tcPr>
            <w:tcW w:w="562" w:type="dxa"/>
            <w:vMerge w:val="restart"/>
            <w:tcBorders>
              <w:top w:val="single" w:sz="2" w:space="0" w:color="auto"/>
              <w:left w:val="single" w:sz="2" w:space="0" w:color="auto"/>
              <w:bottom w:val="single" w:sz="2" w:space="0" w:color="auto"/>
              <w:right w:val="single" w:sz="2" w:space="0" w:color="auto"/>
            </w:tcBorders>
          </w:tcPr>
          <w:p w14:paraId="32FA87FB" w14:textId="77777777" w:rsidR="00092CBD" w:rsidRDefault="00092CBD" w:rsidP="00161113">
            <w:pPr>
              <w:widowControl w:val="0"/>
              <w:autoSpaceDE w:val="0"/>
              <w:autoSpaceDN w:val="0"/>
              <w:adjustRightInd w:val="0"/>
              <w:rPr>
                <w:rFonts w:ascii="Times New Roman" w:hAnsi="Times New Roman"/>
                <w:sz w:val="14"/>
                <w:szCs w:val="14"/>
              </w:rPr>
            </w:pPr>
          </w:p>
          <w:p w14:paraId="503F6ADE" w14:textId="77777777" w:rsidR="00092CBD" w:rsidRDefault="00A8245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2" w:type="dxa"/>
            <w:tcBorders>
              <w:top w:val="single" w:sz="2" w:space="0" w:color="auto"/>
              <w:left w:val="single" w:sz="2" w:space="0" w:color="auto"/>
              <w:bottom w:val="nil"/>
              <w:right w:val="single" w:sz="2" w:space="0" w:color="auto"/>
            </w:tcBorders>
          </w:tcPr>
          <w:p w14:paraId="2BF3B9D1" w14:textId="77777777" w:rsidR="00092CBD" w:rsidRDefault="00092CBD" w:rsidP="00161113">
            <w:pPr>
              <w:widowControl w:val="0"/>
              <w:autoSpaceDE w:val="0"/>
              <w:autoSpaceDN w:val="0"/>
              <w:adjustRightInd w:val="0"/>
              <w:jc w:val="right"/>
              <w:rPr>
                <w:rFonts w:ascii="Times New Roman" w:hAnsi="Times New Roman"/>
                <w:sz w:val="14"/>
                <w:szCs w:val="14"/>
              </w:rPr>
            </w:pPr>
          </w:p>
          <w:p w14:paraId="402C415F"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5147.90 </w:t>
            </w:r>
          </w:p>
        </w:tc>
        <w:tc>
          <w:tcPr>
            <w:tcW w:w="642" w:type="dxa"/>
            <w:tcBorders>
              <w:top w:val="single" w:sz="2" w:space="0" w:color="auto"/>
              <w:left w:val="single" w:sz="2" w:space="0" w:color="auto"/>
              <w:bottom w:val="single" w:sz="2" w:space="0" w:color="auto"/>
              <w:right w:val="single" w:sz="2" w:space="0" w:color="auto"/>
            </w:tcBorders>
          </w:tcPr>
          <w:p w14:paraId="7CD4A70F" w14:textId="77777777" w:rsidR="00092CBD" w:rsidRDefault="00092CBD" w:rsidP="00161113">
            <w:pPr>
              <w:widowControl w:val="0"/>
              <w:autoSpaceDE w:val="0"/>
              <w:autoSpaceDN w:val="0"/>
              <w:adjustRightInd w:val="0"/>
              <w:jc w:val="right"/>
              <w:rPr>
                <w:rFonts w:ascii="Times New Roman" w:hAnsi="Times New Roman"/>
                <w:sz w:val="14"/>
                <w:szCs w:val="14"/>
              </w:rPr>
            </w:pPr>
          </w:p>
          <w:p w14:paraId="0519EA95"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746.33 </w:t>
            </w:r>
          </w:p>
        </w:tc>
        <w:tc>
          <w:tcPr>
            <w:tcW w:w="654" w:type="dxa"/>
            <w:tcBorders>
              <w:top w:val="single" w:sz="2" w:space="0" w:color="auto"/>
              <w:left w:val="single" w:sz="2" w:space="0" w:color="auto"/>
              <w:bottom w:val="single" w:sz="2" w:space="0" w:color="auto"/>
              <w:right w:val="single" w:sz="2" w:space="0" w:color="auto"/>
            </w:tcBorders>
          </w:tcPr>
          <w:p w14:paraId="4E48FA9E" w14:textId="77777777" w:rsidR="00092CBD" w:rsidRDefault="00092CBD" w:rsidP="00161113">
            <w:pPr>
              <w:widowControl w:val="0"/>
              <w:autoSpaceDE w:val="0"/>
              <w:autoSpaceDN w:val="0"/>
              <w:adjustRightInd w:val="0"/>
              <w:jc w:val="right"/>
              <w:rPr>
                <w:rFonts w:ascii="Times New Roman" w:hAnsi="Times New Roman"/>
                <w:sz w:val="14"/>
                <w:szCs w:val="14"/>
              </w:rPr>
            </w:pPr>
          </w:p>
          <w:p w14:paraId="60C36AD8"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6530.39 </w:t>
            </w:r>
          </w:p>
        </w:tc>
      </w:tr>
      <w:tr w:rsidR="00092CBD" w14:paraId="4C437CBC" w14:textId="77777777" w:rsidTr="00276D86">
        <w:trPr>
          <w:trHeight w:val="133"/>
          <w:jc w:val="center"/>
        </w:trPr>
        <w:tc>
          <w:tcPr>
            <w:tcW w:w="2538" w:type="dxa"/>
            <w:vMerge/>
            <w:tcBorders>
              <w:top w:val="single" w:sz="2" w:space="0" w:color="auto"/>
              <w:left w:val="single" w:sz="2" w:space="0" w:color="auto"/>
              <w:bottom w:val="single" w:sz="2" w:space="0" w:color="auto"/>
              <w:right w:val="single" w:sz="2" w:space="0" w:color="auto"/>
            </w:tcBorders>
            <w:vAlign w:val="center"/>
            <w:hideMark/>
          </w:tcPr>
          <w:p w14:paraId="083DDB14" w14:textId="77777777" w:rsidR="00092CBD" w:rsidRDefault="00092CBD" w:rsidP="00161113">
            <w:pPr>
              <w:rPr>
                <w:rFonts w:ascii="Times New Roman" w:hAnsi="Times New Roman"/>
                <w:sz w:val="14"/>
                <w:szCs w:val="14"/>
              </w:rPr>
            </w:pPr>
          </w:p>
        </w:tc>
        <w:tc>
          <w:tcPr>
            <w:tcW w:w="965" w:type="dxa"/>
            <w:vMerge/>
            <w:tcBorders>
              <w:top w:val="single" w:sz="2" w:space="0" w:color="auto"/>
              <w:left w:val="single" w:sz="2" w:space="0" w:color="auto"/>
              <w:bottom w:val="single" w:sz="2" w:space="0" w:color="auto"/>
              <w:right w:val="single" w:sz="2" w:space="0" w:color="auto"/>
            </w:tcBorders>
            <w:vAlign w:val="center"/>
            <w:hideMark/>
          </w:tcPr>
          <w:p w14:paraId="480A4171" w14:textId="77777777" w:rsidR="00092CBD" w:rsidRDefault="00092CBD" w:rsidP="00161113">
            <w:pPr>
              <w:rPr>
                <w:rFonts w:ascii="Times New Roman" w:hAnsi="Times New Roman"/>
                <w:sz w:val="14"/>
                <w:szCs w:val="14"/>
              </w:rPr>
            </w:pPr>
          </w:p>
        </w:tc>
        <w:tc>
          <w:tcPr>
            <w:tcW w:w="2458" w:type="dxa"/>
            <w:vMerge/>
            <w:tcBorders>
              <w:top w:val="single" w:sz="2" w:space="0" w:color="auto"/>
              <w:left w:val="single" w:sz="2" w:space="0" w:color="auto"/>
              <w:bottom w:val="single" w:sz="2" w:space="0" w:color="auto"/>
              <w:right w:val="single" w:sz="2" w:space="0" w:color="auto"/>
            </w:tcBorders>
            <w:vAlign w:val="center"/>
            <w:hideMark/>
          </w:tcPr>
          <w:p w14:paraId="4C7D6836" w14:textId="77777777" w:rsidR="00092CBD" w:rsidRDefault="00092CBD" w:rsidP="00161113">
            <w:pPr>
              <w:rPr>
                <w:rFonts w:ascii="Times New Roman"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vAlign w:val="center"/>
            <w:hideMark/>
          </w:tcPr>
          <w:p w14:paraId="0213C97F" w14:textId="77777777" w:rsidR="00092CBD" w:rsidRDefault="00092CBD" w:rsidP="00161113">
            <w:pPr>
              <w:rPr>
                <w:rFonts w:ascii="Times New Roman"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vAlign w:val="center"/>
            <w:hideMark/>
          </w:tcPr>
          <w:p w14:paraId="4C25B380" w14:textId="77777777" w:rsidR="00092CBD" w:rsidRDefault="00092CBD" w:rsidP="00161113">
            <w:pPr>
              <w:rPr>
                <w:rFonts w:ascii="Times New Roman" w:hAnsi="Times New Roman"/>
                <w:sz w:val="14"/>
                <w:szCs w:val="14"/>
              </w:rPr>
            </w:pPr>
          </w:p>
        </w:tc>
        <w:tc>
          <w:tcPr>
            <w:tcW w:w="602" w:type="dxa"/>
            <w:tcBorders>
              <w:top w:val="single" w:sz="2" w:space="0" w:color="auto"/>
              <w:left w:val="single" w:sz="2" w:space="0" w:color="auto"/>
              <w:bottom w:val="single" w:sz="2" w:space="0" w:color="auto"/>
              <w:right w:val="single" w:sz="2" w:space="0" w:color="auto"/>
            </w:tcBorders>
            <w:hideMark/>
          </w:tcPr>
          <w:p w14:paraId="5D640F57"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5147.90 </w:t>
            </w:r>
          </w:p>
        </w:tc>
        <w:tc>
          <w:tcPr>
            <w:tcW w:w="642" w:type="dxa"/>
            <w:tcBorders>
              <w:top w:val="single" w:sz="2" w:space="0" w:color="auto"/>
              <w:left w:val="single" w:sz="2" w:space="0" w:color="auto"/>
              <w:bottom w:val="single" w:sz="2" w:space="0" w:color="auto"/>
              <w:right w:val="single" w:sz="2" w:space="0" w:color="auto"/>
            </w:tcBorders>
            <w:hideMark/>
          </w:tcPr>
          <w:p w14:paraId="62AD6547"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746.33 </w:t>
            </w:r>
          </w:p>
        </w:tc>
        <w:tc>
          <w:tcPr>
            <w:tcW w:w="654" w:type="dxa"/>
            <w:tcBorders>
              <w:top w:val="single" w:sz="2" w:space="0" w:color="auto"/>
              <w:left w:val="single" w:sz="2" w:space="0" w:color="auto"/>
              <w:bottom w:val="single" w:sz="2" w:space="0" w:color="auto"/>
              <w:right w:val="single" w:sz="2" w:space="0" w:color="auto"/>
            </w:tcBorders>
            <w:hideMark/>
          </w:tcPr>
          <w:p w14:paraId="31134B7B"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6530.39 </w:t>
            </w:r>
          </w:p>
        </w:tc>
      </w:tr>
      <w:tr w:rsidR="00092CBD" w14:paraId="78F53187" w14:textId="77777777" w:rsidTr="00276D86">
        <w:trPr>
          <w:trHeight w:val="393"/>
          <w:jc w:val="center"/>
        </w:trPr>
        <w:tc>
          <w:tcPr>
            <w:tcW w:w="2538" w:type="dxa"/>
            <w:vMerge/>
            <w:tcBorders>
              <w:top w:val="single" w:sz="2" w:space="0" w:color="auto"/>
              <w:left w:val="single" w:sz="2" w:space="0" w:color="auto"/>
              <w:bottom w:val="single" w:sz="2" w:space="0" w:color="auto"/>
              <w:right w:val="single" w:sz="2" w:space="0" w:color="auto"/>
            </w:tcBorders>
            <w:vAlign w:val="center"/>
            <w:hideMark/>
          </w:tcPr>
          <w:p w14:paraId="541503F9" w14:textId="77777777" w:rsidR="00092CBD" w:rsidRDefault="00092CBD" w:rsidP="00161113">
            <w:pPr>
              <w:rPr>
                <w:rFonts w:ascii="Times New Roman" w:hAnsi="Times New Roman"/>
                <w:sz w:val="14"/>
                <w:szCs w:val="14"/>
              </w:rPr>
            </w:pPr>
          </w:p>
        </w:tc>
        <w:tc>
          <w:tcPr>
            <w:tcW w:w="6448" w:type="dxa"/>
            <w:gridSpan w:val="7"/>
            <w:tcBorders>
              <w:top w:val="single" w:sz="2" w:space="0" w:color="auto"/>
              <w:left w:val="single" w:sz="2" w:space="0" w:color="auto"/>
              <w:bottom w:val="single" w:sz="2" w:space="0" w:color="auto"/>
              <w:right w:val="single" w:sz="2" w:space="0" w:color="auto"/>
            </w:tcBorders>
            <w:hideMark/>
          </w:tcPr>
          <w:p w14:paraId="454652D4" w14:textId="77777777" w:rsidR="00092CBD" w:rsidRDefault="00092CBD" w:rsidP="0016111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5147.90 </w:t>
            </w:r>
          </w:p>
          <w:p w14:paraId="35E47405" w14:textId="77777777" w:rsidR="00092CBD" w:rsidRDefault="00092CBD" w:rsidP="0016111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746.33 </w:t>
            </w:r>
          </w:p>
          <w:p w14:paraId="1843B7F7" w14:textId="77777777" w:rsidR="00092CBD" w:rsidRDefault="00092CBD" w:rsidP="0016111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6530.39 </w:t>
            </w:r>
          </w:p>
        </w:tc>
      </w:tr>
    </w:tbl>
    <w:p w14:paraId="717A0E16" w14:textId="77777777" w:rsidR="00092CBD" w:rsidRDefault="00092CBD" w:rsidP="00092CBD">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47"/>
        <w:gridCol w:w="969"/>
        <w:gridCol w:w="2466"/>
        <w:gridCol w:w="564"/>
        <w:gridCol w:w="564"/>
        <w:gridCol w:w="604"/>
        <w:gridCol w:w="645"/>
        <w:gridCol w:w="659"/>
      </w:tblGrid>
      <w:tr w:rsidR="00092CBD" w14:paraId="752A6118" w14:textId="77777777" w:rsidTr="00276D86">
        <w:trPr>
          <w:trHeight w:val="273"/>
          <w:jc w:val="center"/>
        </w:trPr>
        <w:tc>
          <w:tcPr>
            <w:tcW w:w="2547" w:type="dxa"/>
            <w:vMerge w:val="restart"/>
            <w:tcBorders>
              <w:top w:val="single" w:sz="2" w:space="0" w:color="auto"/>
              <w:left w:val="single" w:sz="2" w:space="0" w:color="auto"/>
              <w:bottom w:val="single" w:sz="2" w:space="0" w:color="auto"/>
              <w:right w:val="single" w:sz="2" w:space="0" w:color="auto"/>
            </w:tcBorders>
          </w:tcPr>
          <w:p w14:paraId="727B608B" w14:textId="77777777" w:rsidR="00092CBD" w:rsidRDefault="00A8245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92CBD">
              <w:rPr>
                <w:rFonts w:ascii="Times New Roman" w:hAnsi="Times New Roman"/>
                <w:sz w:val="14"/>
                <w:szCs w:val="14"/>
              </w:rPr>
              <w:t xml:space="preserve"> </w:t>
            </w:r>
          </w:p>
        </w:tc>
        <w:tc>
          <w:tcPr>
            <w:tcW w:w="969" w:type="dxa"/>
            <w:vMerge w:val="restart"/>
            <w:tcBorders>
              <w:top w:val="single" w:sz="2" w:space="0" w:color="auto"/>
              <w:left w:val="single" w:sz="2" w:space="0" w:color="auto"/>
              <w:bottom w:val="single" w:sz="2" w:space="0" w:color="auto"/>
              <w:right w:val="single" w:sz="2" w:space="0" w:color="auto"/>
            </w:tcBorders>
            <w:hideMark/>
          </w:tcPr>
          <w:p w14:paraId="0233ACC3" w14:textId="77777777" w:rsidR="00092CBD" w:rsidRDefault="00092CB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1377567C" w14:textId="77777777" w:rsidR="00092CBD" w:rsidRDefault="00A8245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92CBD">
              <w:rPr>
                <w:rFonts w:ascii="Times New Roman" w:hAnsi="Times New Roman"/>
                <w:sz w:val="14"/>
                <w:szCs w:val="14"/>
              </w:rPr>
              <w:t xml:space="preserve">00000 </w:t>
            </w:r>
          </w:p>
        </w:tc>
        <w:tc>
          <w:tcPr>
            <w:tcW w:w="2466" w:type="dxa"/>
            <w:vMerge w:val="restart"/>
            <w:tcBorders>
              <w:top w:val="single" w:sz="2" w:space="0" w:color="auto"/>
              <w:left w:val="single" w:sz="2" w:space="0" w:color="auto"/>
              <w:bottom w:val="single" w:sz="2" w:space="0" w:color="auto"/>
              <w:right w:val="single" w:sz="2" w:space="0" w:color="auto"/>
            </w:tcBorders>
          </w:tcPr>
          <w:p w14:paraId="643D9BE1" w14:textId="77777777" w:rsidR="00092CBD" w:rsidRDefault="00092CBD" w:rsidP="00161113">
            <w:pPr>
              <w:widowControl w:val="0"/>
              <w:autoSpaceDE w:val="0"/>
              <w:autoSpaceDN w:val="0"/>
              <w:adjustRightInd w:val="0"/>
              <w:rPr>
                <w:rFonts w:ascii="Times New Roman" w:hAnsi="Times New Roman"/>
                <w:sz w:val="14"/>
                <w:szCs w:val="14"/>
              </w:rPr>
            </w:pPr>
          </w:p>
          <w:p w14:paraId="2A91E680" w14:textId="77777777" w:rsidR="00092CBD" w:rsidRDefault="00092CB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EL ANGEL 1, PORCION 1 </w:t>
            </w:r>
          </w:p>
        </w:tc>
        <w:tc>
          <w:tcPr>
            <w:tcW w:w="564" w:type="dxa"/>
            <w:vMerge w:val="restart"/>
            <w:tcBorders>
              <w:top w:val="single" w:sz="2" w:space="0" w:color="auto"/>
              <w:left w:val="single" w:sz="2" w:space="0" w:color="auto"/>
              <w:bottom w:val="single" w:sz="2" w:space="0" w:color="auto"/>
              <w:right w:val="single" w:sz="2" w:space="0" w:color="auto"/>
            </w:tcBorders>
          </w:tcPr>
          <w:p w14:paraId="3A447539" w14:textId="77777777" w:rsidR="00092CBD" w:rsidRDefault="00092CBD" w:rsidP="00161113">
            <w:pPr>
              <w:widowControl w:val="0"/>
              <w:autoSpaceDE w:val="0"/>
              <w:autoSpaceDN w:val="0"/>
              <w:adjustRightInd w:val="0"/>
              <w:rPr>
                <w:rFonts w:ascii="Times New Roman" w:hAnsi="Times New Roman"/>
                <w:sz w:val="14"/>
                <w:szCs w:val="14"/>
              </w:rPr>
            </w:pPr>
          </w:p>
          <w:p w14:paraId="6F51D270" w14:textId="77777777" w:rsidR="00092CBD" w:rsidRDefault="00A8245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92CBD">
              <w:rPr>
                <w:rFonts w:ascii="Times New Roman" w:hAnsi="Times New Roman"/>
                <w:sz w:val="14"/>
                <w:szCs w:val="14"/>
              </w:rPr>
              <w:t xml:space="preserve"> </w:t>
            </w:r>
          </w:p>
        </w:tc>
        <w:tc>
          <w:tcPr>
            <w:tcW w:w="564" w:type="dxa"/>
            <w:vMerge w:val="restart"/>
            <w:tcBorders>
              <w:top w:val="single" w:sz="2" w:space="0" w:color="auto"/>
              <w:left w:val="single" w:sz="2" w:space="0" w:color="auto"/>
              <w:bottom w:val="single" w:sz="2" w:space="0" w:color="auto"/>
              <w:right w:val="single" w:sz="2" w:space="0" w:color="auto"/>
            </w:tcBorders>
          </w:tcPr>
          <w:p w14:paraId="3102FE83" w14:textId="77777777" w:rsidR="00092CBD" w:rsidRDefault="00092CBD" w:rsidP="00161113">
            <w:pPr>
              <w:widowControl w:val="0"/>
              <w:autoSpaceDE w:val="0"/>
              <w:autoSpaceDN w:val="0"/>
              <w:adjustRightInd w:val="0"/>
              <w:rPr>
                <w:rFonts w:ascii="Times New Roman" w:hAnsi="Times New Roman"/>
                <w:sz w:val="14"/>
                <w:szCs w:val="14"/>
              </w:rPr>
            </w:pPr>
          </w:p>
          <w:p w14:paraId="5AEAA9C0" w14:textId="77777777" w:rsidR="00092CBD" w:rsidRDefault="00A8245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92CBD">
              <w:rPr>
                <w:rFonts w:ascii="Times New Roman" w:hAnsi="Times New Roman"/>
                <w:sz w:val="14"/>
                <w:szCs w:val="14"/>
              </w:rPr>
              <w:t xml:space="preserve"> </w:t>
            </w:r>
          </w:p>
        </w:tc>
        <w:tc>
          <w:tcPr>
            <w:tcW w:w="604" w:type="dxa"/>
            <w:tcBorders>
              <w:top w:val="single" w:sz="2" w:space="0" w:color="auto"/>
              <w:left w:val="single" w:sz="2" w:space="0" w:color="auto"/>
              <w:bottom w:val="nil"/>
              <w:right w:val="single" w:sz="2" w:space="0" w:color="auto"/>
            </w:tcBorders>
          </w:tcPr>
          <w:p w14:paraId="777F137F" w14:textId="77777777" w:rsidR="00092CBD" w:rsidRDefault="00092CBD" w:rsidP="00161113">
            <w:pPr>
              <w:widowControl w:val="0"/>
              <w:autoSpaceDE w:val="0"/>
              <w:autoSpaceDN w:val="0"/>
              <w:adjustRightInd w:val="0"/>
              <w:jc w:val="right"/>
              <w:rPr>
                <w:rFonts w:ascii="Times New Roman" w:hAnsi="Times New Roman"/>
                <w:sz w:val="14"/>
                <w:szCs w:val="14"/>
              </w:rPr>
            </w:pPr>
          </w:p>
          <w:p w14:paraId="611BECCA"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987.32 </w:t>
            </w:r>
          </w:p>
        </w:tc>
        <w:tc>
          <w:tcPr>
            <w:tcW w:w="645" w:type="dxa"/>
            <w:tcBorders>
              <w:top w:val="single" w:sz="2" w:space="0" w:color="auto"/>
              <w:left w:val="single" w:sz="2" w:space="0" w:color="auto"/>
              <w:bottom w:val="single" w:sz="2" w:space="0" w:color="auto"/>
              <w:right w:val="single" w:sz="2" w:space="0" w:color="auto"/>
            </w:tcBorders>
          </w:tcPr>
          <w:p w14:paraId="0757F2C1" w14:textId="77777777" w:rsidR="00092CBD" w:rsidRDefault="00092CBD" w:rsidP="00161113">
            <w:pPr>
              <w:widowControl w:val="0"/>
              <w:autoSpaceDE w:val="0"/>
              <w:autoSpaceDN w:val="0"/>
              <w:adjustRightInd w:val="0"/>
              <w:jc w:val="right"/>
              <w:rPr>
                <w:rFonts w:ascii="Times New Roman" w:hAnsi="Times New Roman"/>
                <w:sz w:val="14"/>
                <w:szCs w:val="14"/>
              </w:rPr>
            </w:pPr>
          </w:p>
          <w:p w14:paraId="540882C5"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2112.86 </w:t>
            </w:r>
          </w:p>
        </w:tc>
        <w:tc>
          <w:tcPr>
            <w:tcW w:w="657" w:type="dxa"/>
            <w:tcBorders>
              <w:top w:val="single" w:sz="2" w:space="0" w:color="auto"/>
              <w:left w:val="single" w:sz="2" w:space="0" w:color="auto"/>
              <w:bottom w:val="single" w:sz="2" w:space="0" w:color="auto"/>
              <w:right w:val="single" w:sz="2" w:space="0" w:color="auto"/>
            </w:tcBorders>
          </w:tcPr>
          <w:p w14:paraId="658DA34B" w14:textId="77777777" w:rsidR="00092CBD" w:rsidRDefault="00092CBD" w:rsidP="00161113">
            <w:pPr>
              <w:widowControl w:val="0"/>
              <w:autoSpaceDE w:val="0"/>
              <w:autoSpaceDN w:val="0"/>
              <w:adjustRightInd w:val="0"/>
              <w:jc w:val="right"/>
              <w:rPr>
                <w:rFonts w:ascii="Times New Roman" w:hAnsi="Times New Roman"/>
                <w:sz w:val="14"/>
                <w:szCs w:val="14"/>
              </w:rPr>
            </w:pPr>
          </w:p>
          <w:p w14:paraId="05BE6B63"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18487.53 </w:t>
            </w:r>
          </w:p>
        </w:tc>
      </w:tr>
      <w:tr w:rsidR="00092CBD" w14:paraId="4D61E56A" w14:textId="77777777" w:rsidTr="00276D86">
        <w:trPr>
          <w:trHeight w:val="142"/>
          <w:jc w:val="center"/>
        </w:trPr>
        <w:tc>
          <w:tcPr>
            <w:tcW w:w="2547" w:type="dxa"/>
            <w:vMerge/>
            <w:tcBorders>
              <w:top w:val="single" w:sz="2" w:space="0" w:color="auto"/>
              <w:left w:val="single" w:sz="2" w:space="0" w:color="auto"/>
              <w:bottom w:val="single" w:sz="2" w:space="0" w:color="auto"/>
              <w:right w:val="single" w:sz="2" w:space="0" w:color="auto"/>
            </w:tcBorders>
            <w:vAlign w:val="center"/>
            <w:hideMark/>
          </w:tcPr>
          <w:p w14:paraId="75DBD565" w14:textId="77777777" w:rsidR="00092CBD" w:rsidRDefault="00092CBD" w:rsidP="00161113">
            <w:pPr>
              <w:rPr>
                <w:rFonts w:ascii="Times New Roman" w:hAnsi="Times New Roman"/>
                <w:sz w:val="14"/>
                <w:szCs w:val="14"/>
              </w:rPr>
            </w:pPr>
          </w:p>
        </w:tc>
        <w:tc>
          <w:tcPr>
            <w:tcW w:w="969" w:type="dxa"/>
            <w:vMerge/>
            <w:tcBorders>
              <w:top w:val="single" w:sz="2" w:space="0" w:color="auto"/>
              <w:left w:val="single" w:sz="2" w:space="0" w:color="auto"/>
              <w:bottom w:val="single" w:sz="2" w:space="0" w:color="auto"/>
              <w:right w:val="single" w:sz="2" w:space="0" w:color="auto"/>
            </w:tcBorders>
            <w:vAlign w:val="center"/>
            <w:hideMark/>
          </w:tcPr>
          <w:p w14:paraId="0D967151" w14:textId="77777777" w:rsidR="00092CBD" w:rsidRDefault="00092CBD" w:rsidP="00161113">
            <w:pPr>
              <w:rPr>
                <w:rFonts w:ascii="Times New Roman" w:hAnsi="Times New Roman"/>
                <w:sz w:val="14"/>
                <w:szCs w:val="14"/>
              </w:rPr>
            </w:pPr>
          </w:p>
        </w:tc>
        <w:tc>
          <w:tcPr>
            <w:tcW w:w="2466" w:type="dxa"/>
            <w:vMerge/>
            <w:tcBorders>
              <w:top w:val="single" w:sz="2" w:space="0" w:color="auto"/>
              <w:left w:val="single" w:sz="2" w:space="0" w:color="auto"/>
              <w:bottom w:val="single" w:sz="2" w:space="0" w:color="auto"/>
              <w:right w:val="single" w:sz="2" w:space="0" w:color="auto"/>
            </w:tcBorders>
            <w:vAlign w:val="center"/>
            <w:hideMark/>
          </w:tcPr>
          <w:p w14:paraId="5F85DA02" w14:textId="77777777" w:rsidR="00092CBD" w:rsidRDefault="00092CBD" w:rsidP="00161113">
            <w:pPr>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vAlign w:val="center"/>
            <w:hideMark/>
          </w:tcPr>
          <w:p w14:paraId="2D0977AA" w14:textId="77777777" w:rsidR="00092CBD" w:rsidRDefault="00092CBD" w:rsidP="00161113">
            <w:pPr>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vAlign w:val="center"/>
            <w:hideMark/>
          </w:tcPr>
          <w:p w14:paraId="5F406EAD" w14:textId="77777777" w:rsidR="00092CBD" w:rsidRDefault="00092CBD" w:rsidP="00161113">
            <w:pPr>
              <w:rPr>
                <w:rFonts w:ascii="Times New Roman"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hideMark/>
          </w:tcPr>
          <w:p w14:paraId="45E2CC59"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987.32 </w:t>
            </w:r>
          </w:p>
        </w:tc>
        <w:tc>
          <w:tcPr>
            <w:tcW w:w="645" w:type="dxa"/>
            <w:tcBorders>
              <w:top w:val="single" w:sz="2" w:space="0" w:color="auto"/>
              <w:left w:val="single" w:sz="2" w:space="0" w:color="auto"/>
              <w:bottom w:val="single" w:sz="2" w:space="0" w:color="auto"/>
              <w:right w:val="single" w:sz="2" w:space="0" w:color="auto"/>
            </w:tcBorders>
            <w:hideMark/>
          </w:tcPr>
          <w:p w14:paraId="28C64295"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2112.86 </w:t>
            </w:r>
          </w:p>
        </w:tc>
        <w:tc>
          <w:tcPr>
            <w:tcW w:w="657" w:type="dxa"/>
            <w:tcBorders>
              <w:top w:val="single" w:sz="2" w:space="0" w:color="auto"/>
              <w:left w:val="single" w:sz="2" w:space="0" w:color="auto"/>
              <w:bottom w:val="single" w:sz="2" w:space="0" w:color="auto"/>
              <w:right w:val="single" w:sz="2" w:space="0" w:color="auto"/>
            </w:tcBorders>
            <w:hideMark/>
          </w:tcPr>
          <w:p w14:paraId="58F51635"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18487.53 </w:t>
            </w:r>
          </w:p>
        </w:tc>
      </w:tr>
      <w:tr w:rsidR="00092CBD" w14:paraId="440222E5" w14:textId="77777777" w:rsidTr="00276D86">
        <w:trPr>
          <w:trHeight w:val="418"/>
          <w:jc w:val="center"/>
        </w:trPr>
        <w:tc>
          <w:tcPr>
            <w:tcW w:w="2547" w:type="dxa"/>
            <w:vMerge/>
            <w:tcBorders>
              <w:top w:val="single" w:sz="2" w:space="0" w:color="auto"/>
              <w:left w:val="single" w:sz="2" w:space="0" w:color="auto"/>
              <w:bottom w:val="single" w:sz="2" w:space="0" w:color="auto"/>
              <w:right w:val="single" w:sz="2" w:space="0" w:color="auto"/>
            </w:tcBorders>
            <w:vAlign w:val="center"/>
            <w:hideMark/>
          </w:tcPr>
          <w:p w14:paraId="3FAAFE81" w14:textId="77777777" w:rsidR="00092CBD" w:rsidRDefault="00092CBD" w:rsidP="00161113">
            <w:pPr>
              <w:rPr>
                <w:rFonts w:ascii="Times New Roman" w:hAnsi="Times New Roman"/>
                <w:sz w:val="14"/>
                <w:szCs w:val="14"/>
              </w:rPr>
            </w:pPr>
          </w:p>
        </w:tc>
        <w:tc>
          <w:tcPr>
            <w:tcW w:w="969" w:type="dxa"/>
            <w:vMerge w:val="restart"/>
            <w:tcBorders>
              <w:top w:val="single" w:sz="2" w:space="0" w:color="auto"/>
              <w:left w:val="single" w:sz="2" w:space="0" w:color="auto"/>
              <w:bottom w:val="single" w:sz="2" w:space="0" w:color="auto"/>
              <w:right w:val="single" w:sz="2" w:space="0" w:color="auto"/>
            </w:tcBorders>
            <w:hideMark/>
          </w:tcPr>
          <w:p w14:paraId="1DF28364" w14:textId="77777777" w:rsidR="00092CBD" w:rsidRDefault="00092CB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7BA755B6" w14:textId="77777777" w:rsidR="00092CBD" w:rsidRDefault="00A8245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92CBD">
              <w:rPr>
                <w:rFonts w:ascii="Times New Roman" w:hAnsi="Times New Roman"/>
                <w:sz w:val="14"/>
                <w:szCs w:val="14"/>
              </w:rPr>
              <w:t xml:space="preserve">00000 </w:t>
            </w:r>
          </w:p>
          <w:p w14:paraId="5D9024C5" w14:textId="77777777" w:rsidR="00092CBD" w:rsidRDefault="00092CB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2466" w:type="dxa"/>
            <w:vMerge w:val="restart"/>
            <w:tcBorders>
              <w:top w:val="single" w:sz="2" w:space="0" w:color="auto"/>
              <w:left w:val="single" w:sz="2" w:space="0" w:color="auto"/>
              <w:bottom w:val="single" w:sz="2" w:space="0" w:color="auto"/>
              <w:right w:val="single" w:sz="2" w:space="0" w:color="auto"/>
            </w:tcBorders>
          </w:tcPr>
          <w:p w14:paraId="7DDF8AEE" w14:textId="77777777" w:rsidR="00092CBD" w:rsidRDefault="00092CBD" w:rsidP="00161113">
            <w:pPr>
              <w:widowControl w:val="0"/>
              <w:autoSpaceDE w:val="0"/>
              <w:autoSpaceDN w:val="0"/>
              <w:adjustRightInd w:val="0"/>
              <w:rPr>
                <w:rFonts w:ascii="Times New Roman" w:hAnsi="Times New Roman"/>
                <w:sz w:val="14"/>
                <w:szCs w:val="14"/>
              </w:rPr>
            </w:pPr>
          </w:p>
          <w:p w14:paraId="03E1C5D9" w14:textId="77777777" w:rsidR="00092CBD" w:rsidRDefault="00092CB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EL ANGEL 1, PORCION 1 </w:t>
            </w:r>
          </w:p>
          <w:p w14:paraId="076FD334" w14:textId="77777777" w:rsidR="00092CBD" w:rsidRDefault="00092CB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64" w:type="dxa"/>
            <w:vMerge w:val="restart"/>
            <w:tcBorders>
              <w:top w:val="single" w:sz="2" w:space="0" w:color="auto"/>
              <w:left w:val="single" w:sz="2" w:space="0" w:color="auto"/>
              <w:bottom w:val="single" w:sz="2" w:space="0" w:color="auto"/>
              <w:right w:val="single" w:sz="2" w:space="0" w:color="auto"/>
            </w:tcBorders>
          </w:tcPr>
          <w:p w14:paraId="68061C4C" w14:textId="77777777" w:rsidR="00092CBD" w:rsidRDefault="00092CBD" w:rsidP="00161113">
            <w:pPr>
              <w:widowControl w:val="0"/>
              <w:autoSpaceDE w:val="0"/>
              <w:autoSpaceDN w:val="0"/>
              <w:adjustRightInd w:val="0"/>
              <w:rPr>
                <w:rFonts w:ascii="Times New Roman" w:hAnsi="Times New Roman"/>
                <w:sz w:val="14"/>
                <w:szCs w:val="14"/>
              </w:rPr>
            </w:pPr>
          </w:p>
          <w:p w14:paraId="4D788878" w14:textId="77777777" w:rsidR="00092CBD" w:rsidRDefault="00A8245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14:paraId="24183CE9" w14:textId="77777777" w:rsidR="00092CBD" w:rsidRDefault="00092CB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64" w:type="dxa"/>
            <w:vMerge w:val="restart"/>
            <w:tcBorders>
              <w:top w:val="single" w:sz="2" w:space="0" w:color="auto"/>
              <w:left w:val="single" w:sz="2" w:space="0" w:color="auto"/>
              <w:bottom w:val="single" w:sz="2" w:space="0" w:color="auto"/>
              <w:right w:val="single" w:sz="2" w:space="0" w:color="auto"/>
            </w:tcBorders>
          </w:tcPr>
          <w:p w14:paraId="50E57DE7" w14:textId="77777777" w:rsidR="00092CBD" w:rsidRDefault="00092CBD" w:rsidP="00161113">
            <w:pPr>
              <w:widowControl w:val="0"/>
              <w:autoSpaceDE w:val="0"/>
              <w:autoSpaceDN w:val="0"/>
              <w:adjustRightInd w:val="0"/>
              <w:rPr>
                <w:rFonts w:ascii="Times New Roman" w:hAnsi="Times New Roman"/>
                <w:sz w:val="14"/>
                <w:szCs w:val="14"/>
              </w:rPr>
            </w:pPr>
          </w:p>
          <w:p w14:paraId="0F1BD6CB" w14:textId="77777777" w:rsidR="00092CBD" w:rsidRDefault="00A8245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92CBD">
              <w:rPr>
                <w:rFonts w:ascii="Times New Roman" w:hAnsi="Times New Roman"/>
                <w:sz w:val="14"/>
                <w:szCs w:val="14"/>
              </w:rPr>
              <w:t xml:space="preserve"> </w:t>
            </w:r>
          </w:p>
        </w:tc>
        <w:tc>
          <w:tcPr>
            <w:tcW w:w="604" w:type="dxa"/>
            <w:tcBorders>
              <w:top w:val="single" w:sz="2" w:space="0" w:color="auto"/>
              <w:left w:val="single" w:sz="2" w:space="0" w:color="auto"/>
              <w:bottom w:val="nil"/>
              <w:right w:val="single" w:sz="2" w:space="0" w:color="auto"/>
            </w:tcBorders>
          </w:tcPr>
          <w:p w14:paraId="3A0BF559" w14:textId="77777777" w:rsidR="00092CBD" w:rsidRDefault="00092CBD" w:rsidP="00161113">
            <w:pPr>
              <w:widowControl w:val="0"/>
              <w:autoSpaceDE w:val="0"/>
              <w:autoSpaceDN w:val="0"/>
              <w:adjustRightInd w:val="0"/>
              <w:jc w:val="right"/>
              <w:rPr>
                <w:rFonts w:ascii="Times New Roman" w:hAnsi="Times New Roman"/>
                <w:sz w:val="14"/>
                <w:szCs w:val="14"/>
              </w:rPr>
            </w:pPr>
          </w:p>
          <w:p w14:paraId="77D03BBC"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6772.01 </w:t>
            </w:r>
          </w:p>
          <w:p w14:paraId="0A90846D"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45" w:type="dxa"/>
            <w:tcBorders>
              <w:top w:val="single" w:sz="2" w:space="0" w:color="auto"/>
              <w:left w:val="single" w:sz="2" w:space="0" w:color="auto"/>
              <w:bottom w:val="single" w:sz="2" w:space="0" w:color="auto"/>
              <w:right w:val="single" w:sz="2" w:space="0" w:color="auto"/>
            </w:tcBorders>
          </w:tcPr>
          <w:p w14:paraId="6534F714" w14:textId="77777777" w:rsidR="00092CBD" w:rsidRDefault="00092CBD" w:rsidP="00161113">
            <w:pPr>
              <w:widowControl w:val="0"/>
              <w:autoSpaceDE w:val="0"/>
              <w:autoSpaceDN w:val="0"/>
              <w:adjustRightInd w:val="0"/>
              <w:jc w:val="right"/>
              <w:rPr>
                <w:rFonts w:ascii="Times New Roman" w:hAnsi="Times New Roman"/>
                <w:sz w:val="14"/>
                <w:szCs w:val="14"/>
              </w:rPr>
            </w:pPr>
          </w:p>
          <w:p w14:paraId="3BF79DEC"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981.79 </w:t>
            </w:r>
          </w:p>
          <w:p w14:paraId="2572308A"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57" w:type="dxa"/>
            <w:tcBorders>
              <w:top w:val="single" w:sz="2" w:space="0" w:color="auto"/>
              <w:left w:val="single" w:sz="2" w:space="0" w:color="auto"/>
              <w:bottom w:val="single" w:sz="2" w:space="0" w:color="auto"/>
              <w:right w:val="single" w:sz="2" w:space="0" w:color="auto"/>
            </w:tcBorders>
          </w:tcPr>
          <w:p w14:paraId="28BCF4C0" w14:textId="77777777" w:rsidR="00092CBD" w:rsidRDefault="00092CBD" w:rsidP="00161113">
            <w:pPr>
              <w:widowControl w:val="0"/>
              <w:autoSpaceDE w:val="0"/>
              <w:autoSpaceDN w:val="0"/>
              <w:adjustRightInd w:val="0"/>
              <w:jc w:val="right"/>
              <w:rPr>
                <w:rFonts w:ascii="Times New Roman" w:hAnsi="Times New Roman"/>
                <w:sz w:val="14"/>
                <w:szCs w:val="14"/>
              </w:rPr>
            </w:pPr>
          </w:p>
          <w:p w14:paraId="740642B0"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8590.66 </w:t>
            </w:r>
          </w:p>
          <w:p w14:paraId="2F394B15"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r>
      <w:tr w:rsidR="00092CBD" w14:paraId="6D802651" w14:textId="77777777" w:rsidTr="00276D86">
        <w:trPr>
          <w:trHeight w:val="142"/>
          <w:jc w:val="center"/>
        </w:trPr>
        <w:tc>
          <w:tcPr>
            <w:tcW w:w="2547" w:type="dxa"/>
            <w:vMerge/>
            <w:tcBorders>
              <w:top w:val="single" w:sz="2" w:space="0" w:color="auto"/>
              <w:left w:val="single" w:sz="2" w:space="0" w:color="auto"/>
              <w:bottom w:val="single" w:sz="2" w:space="0" w:color="auto"/>
              <w:right w:val="single" w:sz="2" w:space="0" w:color="auto"/>
            </w:tcBorders>
            <w:vAlign w:val="center"/>
            <w:hideMark/>
          </w:tcPr>
          <w:p w14:paraId="210182DC" w14:textId="77777777" w:rsidR="00092CBD" w:rsidRDefault="00092CBD" w:rsidP="00161113">
            <w:pPr>
              <w:rPr>
                <w:rFonts w:ascii="Times New Roman" w:hAnsi="Times New Roman"/>
                <w:sz w:val="14"/>
                <w:szCs w:val="14"/>
              </w:rPr>
            </w:pPr>
          </w:p>
        </w:tc>
        <w:tc>
          <w:tcPr>
            <w:tcW w:w="969" w:type="dxa"/>
            <w:vMerge/>
            <w:tcBorders>
              <w:top w:val="single" w:sz="2" w:space="0" w:color="auto"/>
              <w:left w:val="single" w:sz="2" w:space="0" w:color="auto"/>
              <w:bottom w:val="single" w:sz="2" w:space="0" w:color="auto"/>
              <w:right w:val="single" w:sz="2" w:space="0" w:color="auto"/>
            </w:tcBorders>
            <w:vAlign w:val="center"/>
            <w:hideMark/>
          </w:tcPr>
          <w:p w14:paraId="5205F954" w14:textId="77777777" w:rsidR="00092CBD" w:rsidRDefault="00092CBD" w:rsidP="00161113">
            <w:pPr>
              <w:rPr>
                <w:rFonts w:ascii="Times New Roman" w:hAnsi="Times New Roman"/>
                <w:sz w:val="14"/>
                <w:szCs w:val="14"/>
              </w:rPr>
            </w:pPr>
          </w:p>
        </w:tc>
        <w:tc>
          <w:tcPr>
            <w:tcW w:w="2466" w:type="dxa"/>
            <w:vMerge/>
            <w:tcBorders>
              <w:top w:val="single" w:sz="2" w:space="0" w:color="auto"/>
              <w:left w:val="single" w:sz="2" w:space="0" w:color="auto"/>
              <w:bottom w:val="single" w:sz="2" w:space="0" w:color="auto"/>
              <w:right w:val="single" w:sz="2" w:space="0" w:color="auto"/>
            </w:tcBorders>
            <w:vAlign w:val="center"/>
            <w:hideMark/>
          </w:tcPr>
          <w:p w14:paraId="4A3AE953" w14:textId="77777777" w:rsidR="00092CBD" w:rsidRDefault="00092CBD" w:rsidP="00161113">
            <w:pPr>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vAlign w:val="center"/>
            <w:hideMark/>
          </w:tcPr>
          <w:p w14:paraId="5115FEE0" w14:textId="77777777" w:rsidR="00092CBD" w:rsidRDefault="00092CBD" w:rsidP="00161113">
            <w:pPr>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vAlign w:val="center"/>
            <w:hideMark/>
          </w:tcPr>
          <w:p w14:paraId="53DFBC87" w14:textId="77777777" w:rsidR="00092CBD" w:rsidRDefault="00092CBD" w:rsidP="00161113">
            <w:pPr>
              <w:rPr>
                <w:rFonts w:ascii="Times New Roman"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hideMark/>
          </w:tcPr>
          <w:p w14:paraId="49506920"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6772.01 </w:t>
            </w:r>
          </w:p>
        </w:tc>
        <w:tc>
          <w:tcPr>
            <w:tcW w:w="645" w:type="dxa"/>
            <w:tcBorders>
              <w:top w:val="single" w:sz="2" w:space="0" w:color="auto"/>
              <w:left w:val="single" w:sz="2" w:space="0" w:color="auto"/>
              <w:bottom w:val="single" w:sz="2" w:space="0" w:color="auto"/>
              <w:right w:val="single" w:sz="2" w:space="0" w:color="auto"/>
            </w:tcBorders>
            <w:hideMark/>
          </w:tcPr>
          <w:p w14:paraId="2CDDC18D"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981.79 </w:t>
            </w:r>
          </w:p>
        </w:tc>
        <w:tc>
          <w:tcPr>
            <w:tcW w:w="657" w:type="dxa"/>
            <w:tcBorders>
              <w:top w:val="single" w:sz="2" w:space="0" w:color="auto"/>
              <w:left w:val="single" w:sz="2" w:space="0" w:color="auto"/>
              <w:bottom w:val="single" w:sz="2" w:space="0" w:color="auto"/>
              <w:right w:val="single" w:sz="2" w:space="0" w:color="auto"/>
            </w:tcBorders>
            <w:hideMark/>
          </w:tcPr>
          <w:p w14:paraId="5256F84B"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8590.66 </w:t>
            </w:r>
          </w:p>
        </w:tc>
      </w:tr>
      <w:tr w:rsidR="00092CBD" w14:paraId="631F7098" w14:textId="77777777" w:rsidTr="00276D86">
        <w:trPr>
          <w:trHeight w:val="418"/>
          <w:jc w:val="center"/>
        </w:trPr>
        <w:tc>
          <w:tcPr>
            <w:tcW w:w="2547" w:type="dxa"/>
            <w:vMerge/>
            <w:tcBorders>
              <w:top w:val="single" w:sz="2" w:space="0" w:color="auto"/>
              <w:left w:val="single" w:sz="2" w:space="0" w:color="auto"/>
              <w:bottom w:val="single" w:sz="2" w:space="0" w:color="auto"/>
              <w:right w:val="single" w:sz="2" w:space="0" w:color="auto"/>
            </w:tcBorders>
            <w:vAlign w:val="center"/>
            <w:hideMark/>
          </w:tcPr>
          <w:p w14:paraId="684ADFCB" w14:textId="77777777" w:rsidR="00092CBD" w:rsidRDefault="00092CBD" w:rsidP="00161113">
            <w:pPr>
              <w:rPr>
                <w:rFonts w:ascii="Times New Roman" w:hAnsi="Times New Roman"/>
                <w:sz w:val="14"/>
                <w:szCs w:val="14"/>
              </w:rPr>
            </w:pPr>
          </w:p>
        </w:tc>
        <w:tc>
          <w:tcPr>
            <w:tcW w:w="6471" w:type="dxa"/>
            <w:gridSpan w:val="7"/>
            <w:tcBorders>
              <w:top w:val="single" w:sz="2" w:space="0" w:color="auto"/>
              <w:left w:val="single" w:sz="2" w:space="0" w:color="auto"/>
              <w:bottom w:val="single" w:sz="2" w:space="0" w:color="auto"/>
              <w:right w:val="single" w:sz="2" w:space="0" w:color="auto"/>
            </w:tcBorders>
            <w:hideMark/>
          </w:tcPr>
          <w:p w14:paraId="1B785E04" w14:textId="77777777" w:rsidR="00092CBD" w:rsidRDefault="00092CBD" w:rsidP="0016111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7759.33 </w:t>
            </w:r>
          </w:p>
          <w:p w14:paraId="73BB8F2D" w14:textId="77777777" w:rsidR="00092CBD" w:rsidRDefault="00092CBD" w:rsidP="0016111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3094.65 </w:t>
            </w:r>
          </w:p>
          <w:p w14:paraId="7D709560" w14:textId="77777777" w:rsidR="00092CBD" w:rsidRDefault="00092CBD" w:rsidP="0016111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27078.19 </w:t>
            </w:r>
          </w:p>
        </w:tc>
      </w:tr>
    </w:tbl>
    <w:p w14:paraId="482F66A3" w14:textId="77777777" w:rsidR="00092CBD" w:rsidRDefault="00092CBD" w:rsidP="00092CBD">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52"/>
        <w:gridCol w:w="970"/>
        <w:gridCol w:w="2470"/>
        <w:gridCol w:w="565"/>
        <w:gridCol w:w="565"/>
        <w:gridCol w:w="604"/>
        <w:gridCol w:w="645"/>
        <w:gridCol w:w="662"/>
      </w:tblGrid>
      <w:tr w:rsidR="00092CBD" w14:paraId="53D57520" w14:textId="77777777" w:rsidTr="00276D86">
        <w:trPr>
          <w:trHeight w:val="329"/>
          <w:jc w:val="center"/>
        </w:trPr>
        <w:tc>
          <w:tcPr>
            <w:tcW w:w="2552" w:type="dxa"/>
            <w:vMerge w:val="restart"/>
            <w:tcBorders>
              <w:top w:val="single" w:sz="2" w:space="0" w:color="auto"/>
              <w:left w:val="single" w:sz="2" w:space="0" w:color="auto"/>
              <w:bottom w:val="single" w:sz="2" w:space="0" w:color="auto"/>
              <w:right w:val="single" w:sz="2" w:space="0" w:color="auto"/>
            </w:tcBorders>
          </w:tcPr>
          <w:p w14:paraId="5D8158E0" w14:textId="77777777" w:rsidR="00092CBD" w:rsidRDefault="00A8245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92CBD">
              <w:rPr>
                <w:rFonts w:ascii="Times New Roman"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hideMark/>
          </w:tcPr>
          <w:p w14:paraId="463B6529" w14:textId="77777777" w:rsidR="00092CBD" w:rsidRDefault="00092CB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6FA4C34A" w14:textId="77777777" w:rsidR="00092CBD" w:rsidRDefault="00A8245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92CBD">
              <w:rPr>
                <w:rFonts w:ascii="Times New Roman" w:hAnsi="Times New Roman"/>
                <w:sz w:val="14"/>
                <w:szCs w:val="14"/>
              </w:rPr>
              <w:t xml:space="preserve">00000 </w:t>
            </w:r>
          </w:p>
        </w:tc>
        <w:tc>
          <w:tcPr>
            <w:tcW w:w="2470" w:type="dxa"/>
            <w:vMerge w:val="restart"/>
            <w:tcBorders>
              <w:top w:val="single" w:sz="2" w:space="0" w:color="auto"/>
              <w:left w:val="single" w:sz="2" w:space="0" w:color="auto"/>
              <w:bottom w:val="single" w:sz="2" w:space="0" w:color="auto"/>
              <w:right w:val="single" w:sz="2" w:space="0" w:color="auto"/>
            </w:tcBorders>
          </w:tcPr>
          <w:p w14:paraId="1EE4CF38" w14:textId="77777777" w:rsidR="00092CBD" w:rsidRDefault="00092CBD" w:rsidP="00161113">
            <w:pPr>
              <w:widowControl w:val="0"/>
              <w:autoSpaceDE w:val="0"/>
              <w:autoSpaceDN w:val="0"/>
              <w:adjustRightInd w:val="0"/>
              <w:rPr>
                <w:rFonts w:ascii="Times New Roman" w:hAnsi="Times New Roman"/>
                <w:sz w:val="14"/>
                <w:szCs w:val="14"/>
              </w:rPr>
            </w:pPr>
          </w:p>
          <w:p w14:paraId="4AEE4905" w14:textId="77777777" w:rsidR="00092CBD" w:rsidRDefault="00092CB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EL ANGEL 1, PORCION 1 </w:t>
            </w:r>
          </w:p>
        </w:tc>
        <w:tc>
          <w:tcPr>
            <w:tcW w:w="565" w:type="dxa"/>
            <w:vMerge w:val="restart"/>
            <w:tcBorders>
              <w:top w:val="single" w:sz="2" w:space="0" w:color="auto"/>
              <w:left w:val="single" w:sz="2" w:space="0" w:color="auto"/>
              <w:bottom w:val="single" w:sz="2" w:space="0" w:color="auto"/>
              <w:right w:val="single" w:sz="2" w:space="0" w:color="auto"/>
            </w:tcBorders>
          </w:tcPr>
          <w:p w14:paraId="32742F11" w14:textId="77777777" w:rsidR="00092CBD" w:rsidRDefault="00092CBD" w:rsidP="00161113">
            <w:pPr>
              <w:widowControl w:val="0"/>
              <w:autoSpaceDE w:val="0"/>
              <w:autoSpaceDN w:val="0"/>
              <w:adjustRightInd w:val="0"/>
              <w:rPr>
                <w:rFonts w:ascii="Times New Roman" w:hAnsi="Times New Roman"/>
                <w:sz w:val="14"/>
                <w:szCs w:val="14"/>
              </w:rPr>
            </w:pPr>
          </w:p>
          <w:p w14:paraId="2E3E6862" w14:textId="77777777" w:rsidR="00092CBD" w:rsidRDefault="00A8245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92CBD">
              <w:rPr>
                <w:rFonts w:ascii="Times New Roman" w:hAnsi="Times New Roman"/>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14:paraId="2B373CD6" w14:textId="77777777" w:rsidR="00092CBD" w:rsidRDefault="00092CBD" w:rsidP="00161113">
            <w:pPr>
              <w:widowControl w:val="0"/>
              <w:autoSpaceDE w:val="0"/>
              <w:autoSpaceDN w:val="0"/>
              <w:adjustRightInd w:val="0"/>
              <w:rPr>
                <w:rFonts w:ascii="Times New Roman" w:hAnsi="Times New Roman"/>
                <w:sz w:val="14"/>
                <w:szCs w:val="14"/>
              </w:rPr>
            </w:pPr>
          </w:p>
          <w:p w14:paraId="0125B14B" w14:textId="77777777" w:rsidR="00092CBD" w:rsidRDefault="00A8245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4" w:type="dxa"/>
            <w:tcBorders>
              <w:top w:val="single" w:sz="2" w:space="0" w:color="auto"/>
              <w:left w:val="single" w:sz="2" w:space="0" w:color="auto"/>
              <w:bottom w:val="nil"/>
              <w:right w:val="single" w:sz="2" w:space="0" w:color="auto"/>
            </w:tcBorders>
          </w:tcPr>
          <w:p w14:paraId="1E0F2BAB" w14:textId="77777777" w:rsidR="00092CBD" w:rsidRDefault="00092CBD" w:rsidP="00161113">
            <w:pPr>
              <w:widowControl w:val="0"/>
              <w:autoSpaceDE w:val="0"/>
              <w:autoSpaceDN w:val="0"/>
              <w:adjustRightInd w:val="0"/>
              <w:jc w:val="right"/>
              <w:rPr>
                <w:rFonts w:ascii="Times New Roman" w:hAnsi="Times New Roman"/>
                <w:sz w:val="14"/>
                <w:szCs w:val="14"/>
              </w:rPr>
            </w:pPr>
          </w:p>
          <w:p w14:paraId="470AF30C"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6930.90 </w:t>
            </w:r>
          </w:p>
        </w:tc>
        <w:tc>
          <w:tcPr>
            <w:tcW w:w="645" w:type="dxa"/>
            <w:tcBorders>
              <w:top w:val="single" w:sz="2" w:space="0" w:color="auto"/>
              <w:left w:val="single" w:sz="2" w:space="0" w:color="auto"/>
              <w:bottom w:val="single" w:sz="2" w:space="0" w:color="auto"/>
              <w:right w:val="single" w:sz="2" w:space="0" w:color="auto"/>
            </w:tcBorders>
          </w:tcPr>
          <w:p w14:paraId="0A1AF3FC" w14:textId="77777777" w:rsidR="00092CBD" w:rsidRDefault="00092CBD" w:rsidP="00161113">
            <w:pPr>
              <w:widowControl w:val="0"/>
              <w:autoSpaceDE w:val="0"/>
              <w:autoSpaceDN w:val="0"/>
              <w:adjustRightInd w:val="0"/>
              <w:jc w:val="right"/>
              <w:rPr>
                <w:rFonts w:ascii="Times New Roman" w:hAnsi="Times New Roman"/>
                <w:sz w:val="14"/>
                <w:szCs w:val="14"/>
              </w:rPr>
            </w:pPr>
          </w:p>
          <w:p w14:paraId="470EB375"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1004.82 </w:t>
            </w:r>
          </w:p>
        </w:tc>
        <w:tc>
          <w:tcPr>
            <w:tcW w:w="660" w:type="dxa"/>
            <w:tcBorders>
              <w:top w:val="single" w:sz="2" w:space="0" w:color="auto"/>
              <w:left w:val="single" w:sz="2" w:space="0" w:color="auto"/>
              <w:bottom w:val="single" w:sz="2" w:space="0" w:color="auto"/>
              <w:right w:val="single" w:sz="2" w:space="0" w:color="auto"/>
            </w:tcBorders>
          </w:tcPr>
          <w:p w14:paraId="1A077017" w14:textId="77777777" w:rsidR="00092CBD" w:rsidRDefault="00092CBD" w:rsidP="00161113">
            <w:pPr>
              <w:widowControl w:val="0"/>
              <w:autoSpaceDE w:val="0"/>
              <w:autoSpaceDN w:val="0"/>
              <w:adjustRightInd w:val="0"/>
              <w:jc w:val="right"/>
              <w:rPr>
                <w:rFonts w:ascii="Times New Roman" w:hAnsi="Times New Roman"/>
                <w:sz w:val="14"/>
                <w:szCs w:val="14"/>
              </w:rPr>
            </w:pPr>
          </w:p>
          <w:p w14:paraId="2A63DB01"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8792.18 </w:t>
            </w:r>
          </w:p>
        </w:tc>
      </w:tr>
      <w:tr w:rsidR="00092CBD" w14:paraId="3C249584" w14:textId="77777777" w:rsidTr="00276D86">
        <w:trPr>
          <w:trHeight w:val="171"/>
          <w:jc w:val="center"/>
        </w:trPr>
        <w:tc>
          <w:tcPr>
            <w:tcW w:w="2552" w:type="dxa"/>
            <w:vMerge/>
            <w:tcBorders>
              <w:top w:val="single" w:sz="2" w:space="0" w:color="auto"/>
              <w:left w:val="single" w:sz="2" w:space="0" w:color="auto"/>
              <w:bottom w:val="single" w:sz="2" w:space="0" w:color="auto"/>
              <w:right w:val="single" w:sz="2" w:space="0" w:color="auto"/>
            </w:tcBorders>
            <w:vAlign w:val="center"/>
            <w:hideMark/>
          </w:tcPr>
          <w:p w14:paraId="3EFB3C91" w14:textId="77777777" w:rsidR="00092CBD" w:rsidRDefault="00092CBD" w:rsidP="00161113">
            <w:pPr>
              <w:rPr>
                <w:rFonts w:ascii="Times New Roman"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vAlign w:val="center"/>
            <w:hideMark/>
          </w:tcPr>
          <w:p w14:paraId="474F6EC0" w14:textId="77777777" w:rsidR="00092CBD" w:rsidRDefault="00092CBD" w:rsidP="00161113">
            <w:pPr>
              <w:rPr>
                <w:rFonts w:ascii="Times New Roman" w:hAnsi="Times New Roman"/>
                <w:sz w:val="14"/>
                <w:szCs w:val="14"/>
              </w:rPr>
            </w:pPr>
          </w:p>
        </w:tc>
        <w:tc>
          <w:tcPr>
            <w:tcW w:w="2470" w:type="dxa"/>
            <w:vMerge/>
            <w:tcBorders>
              <w:top w:val="single" w:sz="2" w:space="0" w:color="auto"/>
              <w:left w:val="single" w:sz="2" w:space="0" w:color="auto"/>
              <w:bottom w:val="single" w:sz="2" w:space="0" w:color="auto"/>
              <w:right w:val="single" w:sz="2" w:space="0" w:color="auto"/>
            </w:tcBorders>
            <w:vAlign w:val="center"/>
            <w:hideMark/>
          </w:tcPr>
          <w:p w14:paraId="4D58A10D" w14:textId="77777777" w:rsidR="00092CBD" w:rsidRDefault="00092CBD" w:rsidP="00161113">
            <w:pPr>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vAlign w:val="center"/>
            <w:hideMark/>
          </w:tcPr>
          <w:p w14:paraId="5C275FBD" w14:textId="77777777" w:rsidR="00092CBD" w:rsidRDefault="00092CBD" w:rsidP="00161113">
            <w:pPr>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vAlign w:val="center"/>
            <w:hideMark/>
          </w:tcPr>
          <w:p w14:paraId="6D90C4B4" w14:textId="77777777" w:rsidR="00092CBD" w:rsidRDefault="00092CBD" w:rsidP="00161113">
            <w:pPr>
              <w:rPr>
                <w:rFonts w:ascii="Times New Roman"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hideMark/>
          </w:tcPr>
          <w:p w14:paraId="65D70E92"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6930.90 </w:t>
            </w:r>
          </w:p>
        </w:tc>
        <w:tc>
          <w:tcPr>
            <w:tcW w:w="645" w:type="dxa"/>
            <w:tcBorders>
              <w:top w:val="single" w:sz="2" w:space="0" w:color="auto"/>
              <w:left w:val="single" w:sz="2" w:space="0" w:color="auto"/>
              <w:bottom w:val="single" w:sz="2" w:space="0" w:color="auto"/>
              <w:right w:val="single" w:sz="2" w:space="0" w:color="auto"/>
            </w:tcBorders>
            <w:hideMark/>
          </w:tcPr>
          <w:p w14:paraId="0656E783"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1004.82 </w:t>
            </w:r>
          </w:p>
        </w:tc>
        <w:tc>
          <w:tcPr>
            <w:tcW w:w="660" w:type="dxa"/>
            <w:tcBorders>
              <w:top w:val="single" w:sz="2" w:space="0" w:color="auto"/>
              <w:left w:val="single" w:sz="2" w:space="0" w:color="auto"/>
              <w:bottom w:val="single" w:sz="2" w:space="0" w:color="auto"/>
              <w:right w:val="single" w:sz="2" w:space="0" w:color="auto"/>
            </w:tcBorders>
            <w:hideMark/>
          </w:tcPr>
          <w:p w14:paraId="4EFC325A"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8792.18 </w:t>
            </w:r>
          </w:p>
        </w:tc>
      </w:tr>
      <w:tr w:rsidR="00092CBD" w14:paraId="2F82BDB7" w14:textId="77777777" w:rsidTr="00276D86">
        <w:trPr>
          <w:trHeight w:val="501"/>
          <w:jc w:val="center"/>
        </w:trPr>
        <w:tc>
          <w:tcPr>
            <w:tcW w:w="2552" w:type="dxa"/>
            <w:vMerge/>
            <w:tcBorders>
              <w:top w:val="single" w:sz="2" w:space="0" w:color="auto"/>
              <w:left w:val="single" w:sz="2" w:space="0" w:color="auto"/>
              <w:bottom w:val="single" w:sz="2" w:space="0" w:color="auto"/>
              <w:right w:val="single" w:sz="2" w:space="0" w:color="auto"/>
            </w:tcBorders>
            <w:vAlign w:val="center"/>
            <w:hideMark/>
          </w:tcPr>
          <w:p w14:paraId="6288B53A" w14:textId="77777777" w:rsidR="00092CBD" w:rsidRDefault="00092CBD" w:rsidP="00161113">
            <w:pPr>
              <w:rPr>
                <w:rFonts w:ascii="Times New Roman" w:hAnsi="Times New Roman"/>
                <w:sz w:val="14"/>
                <w:szCs w:val="14"/>
              </w:rPr>
            </w:pPr>
          </w:p>
        </w:tc>
        <w:tc>
          <w:tcPr>
            <w:tcW w:w="6481" w:type="dxa"/>
            <w:gridSpan w:val="7"/>
            <w:tcBorders>
              <w:top w:val="single" w:sz="2" w:space="0" w:color="auto"/>
              <w:left w:val="single" w:sz="2" w:space="0" w:color="auto"/>
              <w:bottom w:val="single" w:sz="2" w:space="0" w:color="auto"/>
              <w:right w:val="single" w:sz="2" w:space="0" w:color="auto"/>
            </w:tcBorders>
            <w:hideMark/>
          </w:tcPr>
          <w:p w14:paraId="319D6ED4" w14:textId="77777777" w:rsidR="00092CBD" w:rsidRDefault="00092CBD" w:rsidP="0016111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6930.90 </w:t>
            </w:r>
          </w:p>
          <w:p w14:paraId="7FB17F0C" w14:textId="77777777" w:rsidR="00092CBD" w:rsidRDefault="00092CBD" w:rsidP="0016111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1004.82 </w:t>
            </w:r>
          </w:p>
          <w:p w14:paraId="5763ECDD" w14:textId="77777777" w:rsidR="00092CBD" w:rsidRDefault="00092CBD" w:rsidP="0016111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8792.18 </w:t>
            </w:r>
          </w:p>
        </w:tc>
      </w:tr>
    </w:tbl>
    <w:p w14:paraId="45B4F0BE" w14:textId="77777777" w:rsidR="00092CBD" w:rsidRDefault="00092CBD" w:rsidP="00092CBD">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50"/>
        <w:gridCol w:w="971"/>
        <w:gridCol w:w="2469"/>
        <w:gridCol w:w="565"/>
        <w:gridCol w:w="565"/>
        <w:gridCol w:w="605"/>
        <w:gridCol w:w="647"/>
        <w:gridCol w:w="661"/>
      </w:tblGrid>
      <w:tr w:rsidR="00092CBD" w14:paraId="0A0E03AC" w14:textId="77777777" w:rsidTr="00276D86">
        <w:trPr>
          <w:trHeight w:val="275"/>
          <w:jc w:val="center"/>
        </w:trPr>
        <w:tc>
          <w:tcPr>
            <w:tcW w:w="2550" w:type="dxa"/>
            <w:vMerge w:val="restart"/>
            <w:tcBorders>
              <w:top w:val="single" w:sz="2" w:space="0" w:color="auto"/>
              <w:left w:val="single" w:sz="2" w:space="0" w:color="auto"/>
              <w:bottom w:val="single" w:sz="2" w:space="0" w:color="auto"/>
              <w:right w:val="single" w:sz="2" w:space="0" w:color="auto"/>
            </w:tcBorders>
          </w:tcPr>
          <w:p w14:paraId="49848C01" w14:textId="77777777" w:rsidR="00092CBD" w:rsidRDefault="00A8245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92CBD">
              <w:rPr>
                <w:rFonts w:ascii="Times New Roman"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hideMark/>
          </w:tcPr>
          <w:p w14:paraId="7CFBDA2D" w14:textId="77777777" w:rsidR="00092CBD" w:rsidRDefault="00092CB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64EDEC0D" w14:textId="77777777" w:rsidR="00092CBD" w:rsidRDefault="00A8245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92CBD">
              <w:rPr>
                <w:rFonts w:ascii="Times New Roman" w:hAnsi="Times New Roman"/>
                <w:sz w:val="14"/>
                <w:szCs w:val="14"/>
              </w:rPr>
              <w:t xml:space="preserve">-00000 </w:t>
            </w:r>
          </w:p>
        </w:tc>
        <w:tc>
          <w:tcPr>
            <w:tcW w:w="2469" w:type="dxa"/>
            <w:vMerge w:val="restart"/>
            <w:tcBorders>
              <w:top w:val="single" w:sz="2" w:space="0" w:color="auto"/>
              <w:left w:val="single" w:sz="2" w:space="0" w:color="auto"/>
              <w:bottom w:val="single" w:sz="2" w:space="0" w:color="auto"/>
              <w:right w:val="single" w:sz="2" w:space="0" w:color="auto"/>
            </w:tcBorders>
          </w:tcPr>
          <w:p w14:paraId="1685AABB" w14:textId="77777777" w:rsidR="00092CBD" w:rsidRDefault="00092CBD" w:rsidP="00161113">
            <w:pPr>
              <w:widowControl w:val="0"/>
              <w:autoSpaceDE w:val="0"/>
              <w:autoSpaceDN w:val="0"/>
              <w:adjustRightInd w:val="0"/>
              <w:rPr>
                <w:rFonts w:ascii="Times New Roman" w:hAnsi="Times New Roman"/>
                <w:sz w:val="14"/>
                <w:szCs w:val="14"/>
              </w:rPr>
            </w:pPr>
          </w:p>
          <w:p w14:paraId="20F39304" w14:textId="77777777" w:rsidR="00092CBD" w:rsidRDefault="00092CB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EL ANGEL 1, PORCION 1 </w:t>
            </w:r>
          </w:p>
        </w:tc>
        <w:tc>
          <w:tcPr>
            <w:tcW w:w="565" w:type="dxa"/>
            <w:vMerge w:val="restart"/>
            <w:tcBorders>
              <w:top w:val="single" w:sz="2" w:space="0" w:color="auto"/>
              <w:left w:val="single" w:sz="2" w:space="0" w:color="auto"/>
              <w:bottom w:val="single" w:sz="2" w:space="0" w:color="auto"/>
              <w:right w:val="single" w:sz="2" w:space="0" w:color="auto"/>
            </w:tcBorders>
          </w:tcPr>
          <w:p w14:paraId="3B5BB414" w14:textId="77777777" w:rsidR="00092CBD" w:rsidRDefault="00092CBD" w:rsidP="00161113">
            <w:pPr>
              <w:widowControl w:val="0"/>
              <w:autoSpaceDE w:val="0"/>
              <w:autoSpaceDN w:val="0"/>
              <w:adjustRightInd w:val="0"/>
              <w:rPr>
                <w:rFonts w:ascii="Times New Roman" w:hAnsi="Times New Roman"/>
                <w:sz w:val="14"/>
                <w:szCs w:val="14"/>
              </w:rPr>
            </w:pPr>
          </w:p>
          <w:p w14:paraId="481842E0" w14:textId="77777777" w:rsidR="00092CBD" w:rsidRDefault="00A8245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92CBD">
              <w:rPr>
                <w:rFonts w:ascii="Times New Roman" w:hAnsi="Times New Roman"/>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14:paraId="65CA5C85" w14:textId="77777777" w:rsidR="00092CBD" w:rsidRDefault="00092CBD" w:rsidP="00161113">
            <w:pPr>
              <w:widowControl w:val="0"/>
              <w:autoSpaceDE w:val="0"/>
              <w:autoSpaceDN w:val="0"/>
              <w:adjustRightInd w:val="0"/>
              <w:rPr>
                <w:rFonts w:ascii="Times New Roman" w:hAnsi="Times New Roman"/>
                <w:sz w:val="14"/>
                <w:szCs w:val="14"/>
              </w:rPr>
            </w:pPr>
          </w:p>
          <w:p w14:paraId="1F4C4FA8" w14:textId="77777777" w:rsidR="00092CBD" w:rsidRDefault="00A8245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5" w:type="dxa"/>
            <w:tcBorders>
              <w:top w:val="single" w:sz="2" w:space="0" w:color="auto"/>
              <w:left w:val="single" w:sz="2" w:space="0" w:color="auto"/>
              <w:bottom w:val="nil"/>
              <w:right w:val="single" w:sz="2" w:space="0" w:color="auto"/>
            </w:tcBorders>
          </w:tcPr>
          <w:p w14:paraId="4D98A4BD" w14:textId="77777777" w:rsidR="00092CBD" w:rsidRDefault="00092CBD" w:rsidP="00161113">
            <w:pPr>
              <w:widowControl w:val="0"/>
              <w:autoSpaceDE w:val="0"/>
              <w:autoSpaceDN w:val="0"/>
              <w:adjustRightInd w:val="0"/>
              <w:jc w:val="right"/>
              <w:rPr>
                <w:rFonts w:ascii="Times New Roman" w:hAnsi="Times New Roman"/>
                <w:sz w:val="14"/>
                <w:szCs w:val="14"/>
              </w:rPr>
            </w:pPr>
          </w:p>
          <w:p w14:paraId="73F4D627"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5081.70 </w:t>
            </w:r>
          </w:p>
        </w:tc>
        <w:tc>
          <w:tcPr>
            <w:tcW w:w="647" w:type="dxa"/>
            <w:tcBorders>
              <w:top w:val="single" w:sz="2" w:space="0" w:color="auto"/>
              <w:left w:val="single" w:sz="2" w:space="0" w:color="auto"/>
              <w:bottom w:val="single" w:sz="2" w:space="0" w:color="auto"/>
              <w:right w:val="single" w:sz="2" w:space="0" w:color="auto"/>
            </w:tcBorders>
          </w:tcPr>
          <w:p w14:paraId="12C87ACD" w14:textId="77777777" w:rsidR="00092CBD" w:rsidRDefault="00092CBD" w:rsidP="00161113">
            <w:pPr>
              <w:widowControl w:val="0"/>
              <w:autoSpaceDE w:val="0"/>
              <w:autoSpaceDN w:val="0"/>
              <w:adjustRightInd w:val="0"/>
              <w:jc w:val="right"/>
              <w:rPr>
                <w:rFonts w:ascii="Times New Roman" w:hAnsi="Times New Roman"/>
                <w:sz w:val="14"/>
                <w:szCs w:val="14"/>
              </w:rPr>
            </w:pPr>
          </w:p>
          <w:p w14:paraId="301BBBDA"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736.73 </w:t>
            </w:r>
          </w:p>
        </w:tc>
        <w:tc>
          <w:tcPr>
            <w:tcW w:w="657" w:type="dxa"/>
            <w:tcBorders>
              <w:top w:val="single" w:sz="2" w:space="0" w:color="auto"/>
              <w:left w:val="single" w:sz="2" w:space="0" w:color="auto"/>
              <w:bottom w:val="single" w:sz="2" w:space="0" w:color="auto"/>
              <w:right w:val="single" w:sz="2" w:space="0" w:color="auto"/>
            </w:tcBorders>
          </w:tcPr>
          <w:p w14:paraId="33026892" w14:textId="77777777" w:rsidR="00092CBD" w:rsidRDefault="00092CBD" w:rsidP="00161113">
            <w:pPr>
              <w:widowControl w:val="0"/>
              <w:autoSpaceDE w:val="0"/>
              <w:autoSpaceDN w:val="0"/>
              <w:adjustRightInd w:val="0"/>
              <w:jc w:val="right"/>
              <w:rPr>
                <w:rFonts w:ascii="Times New Roman" w:hAnsi="Times New Roman"/>
                <w:sz w:val="14"/>
                <w:szCs w:val="14"/>
              </w:rPr>
            </w:pPr>
          </w:p>
          <w:p w14:paraId="7E7282BA"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6446.39 </w:t>
            </w:r>
          </w:p>
        </w:tc>
      </w:tr>
      <w:tr w:rsidR="00092CBD" w14:paraId="2A0AB9FB" w14:textId="77777777" w:rsidTr="00276D86">
        <w:trPr>
          <w:trHeight w:val="142"/>
          <w:jc w:val="center"/>
        </w:trPr>
        <w:tc>
          <w:tcPr>
            <w:tcW w:w="2550" w:type="dxa"/>
            <w:vMerge/>
            <w:tcBorders>
              <w:top w:val="single" w:sz="2" w:space="0" w:color="auto"/>
              <w:left w:val="single" w:sz="2" w:space="0" w:color="auto"/>
              <w:bottom w:val="single" w:sz="2" w:space="0" w:color="auto"/>
              <w:right w:val="single" w:sz="2" w:space="0" w:color="auto"/>
            </w:tcBorders>
            <w:vAlign w:val="center"/>
            <w:hideMark/>
          </w:tcPr>
          <w:p w14:paraId="56AF98C0" w14:textId="77777777" w:rsidR="00092CBD" w:rsidRDefault="00092CBD" w:rsidP="00161113">
            <w:pPr>
              <w:rPr>
                <w:rFonts w:ascii="Times New Roman"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vAlign w:val="center"/>
            <w:hideMark/>
          </w:tcPr>
          <w:p w14:paraId="2983F197" w14:textId="77777777" w:rsidR="00092CBD" w:rsidRDefault="00092CBD" w:rsidP="00161113">
            <w:pPr>
              <w:rPr>
                <w:rFonts w:ascii="Times New Roman"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vAlign w:val="center"/>
            <w:hideMark/>
          </w:tcPr>
          <w:p w14:paraId="45D800A7" w14:textId="77777777" w:rsidR="00092CBD" w:rsidRDefault="00092CBD" w:rsidP="00161113">
            <w:pPr>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vAlign w:val="center"/>
            <w:hideMark/>
          </w:tcPr>
          <w:p w14:paraId="0A9DD57F" w14:textId="77777777" w:rsidR="00092CBD" w:rsidRDefault="00092CBD" w:rsidP="00161113">
            <w:pPr>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vAlign w:val="center"/>
            <w:hideMark/>
          </w:tcPr>
          <w:p w14:paraId="64141FE8" w14:textId="77777777" w:rsidR="00092CBD" w:rsidRDefault="00092CBD" w:rsidP="00161113">
            <w:pPr>
              <w:rPr>
                <w:rFonts w:ascii="Times New Roman"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hideMark/>
          </w:tcPr>
          <w:p w14:paraId="7318FF04"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5081.70 </w:t>
            </w:r>
          </w:p>
        </w:tc>
        <w:tc>
          <w:tcPr>
            <w:tcW w:w="647" w:type="dxa"/>
            <w:tcBorders>
              <w:top w:val="single" w:sz="2" w:space="0" w:color="auto"/>
              <w:left w:val="single" w:sz="2" w:space="0" w:color="auto"/>
              <w:bottom w:val="single" w:sz="2" w:space="0" w:color="auto"/>
              <w:right w:val="single" w:sz="2" w:space="0" w:color="auto"/>
            </w:tcBorders>
            <w:hideMark/>
          </w:tcPr>
          <w:p w14:paraId="20FC2056"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736.73 </w:t>
            </w:r>
          </w:p>
        </w:tc>
        <w:tc>
          <w:tcPr>
            <w:tcW w:w="657" w:type="dxa"/>
            <w:tcBorders>
              <w:top w:val="single" w:sz="2" w:space="0" w:color="auto"/>
              <w:left w:val="single" w:sz="2" w:space="0" w:color="auto"/>
              <w:bottom w:val="single" w:sz="2" w:space="0" w:color="auto"/>
              <w:right w:val="single" w:sz="2" w:space="0" w:color="auto"/>
            </w:tcBorders>
            <w:hideMark/>
          </w:tcPr>
          <w:p w14:paraId="03713BAB"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6446.39 </w:t>
            </w:r>
          </w:p>
        </w:tc>
      </w:tr>
      <w:tr w:rsidR="00092CBD" w14:paraId="23D81E10" w14:textId="77777777" w:rsidTr="00276D86">
        <w:trPr>
          <w:trHeight w:val="420"/>
          <w:jc w:val="center"/>
        </w:trPr>
        <w:tc>
          <w:tcPr>
            <w:tcW w:w="2550" w:type="dxa"/>
            <w:vMerge/>
            <w:tcBorders>
              <w:top w:val="single" w:sz="2" w:space="0" w:color="auto"/>
              <w:left w:val="single" w:sz="2" w:space="0" w:color="auto"/>
              <w:bottom w:val="single" w:sz="2" w:space="0" w:color="auto"/>
              <w:right w:val="single" w:sz="2" w:space="0" w:color="auto"/>
            </w:tcBorders>
            <w:vAlign w:val="center"/>
            <w:hideMark/>
          </w:tcPr>
          <w:p w14:paraId="788DA820" w14:textId="77777777" w:rsidR="00092CBD" w:rsidRDefault="00092CBD" w:rsidP="00161113">
            <w:pPr>
              <w:rPr>
                <w:rFonts w:ascii="Times New Roman" w:hAnsi="Times New Roman"/>
                <w:sz w:val="14"/>
                <w:szCs w:val="14"/>
              </w:rPr>
            </w:pPr>
          </w:p>
        </w:tc>
        <w:tc>
          <w:tcPr>
            <w:tcW w:w="6483" w:type="dxa"/>
            <w:gridSpan w:val="7"/>
            <w:tcBorders>
              <w:top w:val="single" w:sz="2" w:space="0" w:color="auto"/>
              <w:left w:val="single" w:sz="2" w:space="0" w:color="auto"/>
              <w:bottom w:val="single" w:sz="2" w:space="0" w:color="auto"/>
              <w:right w:val="single" w:sz="2" w:space="0" w:color="auto"/>
            </w:tcBorders>
            <w:hideMark/>
          </w:tcPr>
          <w:p w14:paraId="6D77BA93" w14:textId="77777777" w:rsidR="00092CBD" w:rsidRDefault="00092CBD" w:rsidP="0016111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5081.70 </w:t>
            </w:r>
          </w:p>
          <w:p w14:paraId="253D896C" w14:textId="77777777" w:rsidR="00092CBD" w:rsidRDefault="00092CBD" w:rsidP="0016111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736.73 </w:t>
            </w:r>
          </w:p>
          <w:p w14:paraId="44CDBCFD" w14:textId="77777777" w:rsidR="00092CBD" w:rsidRDefault="00092CBD" w:rsidP="0016111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6446.39 </w:t>
            </w:r>
          </w:p>
        </w:tc>
      </w:tr>
    </w:tbl>
    <w:p w14:paraId="350611B9" w14:textId="77777777" w:rsidR="00092CBD" w:rsidRDefault="00092CBD" w:rsidP="00092CBD">
      <w:pPr>
        <w:widowControl w:val="0"/>
        <w:autoSpaceDE w:val="0"/>
        <w:autoSpaceDN w:val="0"/>
        <w:adjustRightInd w:val="0"/>
        <w:rPr>
          <w:rFonts w:ascii="Times New Roman" w:hAnsi="Times New Roman"/>
          <w:sz w:val="14"/>
          <w:szCs w:val="14"/>
        </w:rPr>
      </w:pPr>
    </w:p>
    <w:tbl>
      <w:tblPr>
        <w:tblW w:w="9017" w:type="dxa"/>
        <w:jc w:val="center"/>
        <w:tblLayout w:type="fixed"/>
        <w:tblCellMar>
          <w:left w:w="25" w:type="dxa"/>
          <w:right w:w="0" w:type="dxa"/>
        </w:tblCellMar>
        <w:tblLook w:val="04A0" w:firstRow="1" w:lastRow="0" w:firstColumn="1" w:lastColumn="0" w:noHBand="0" w:noVBand="1"/>
      </w:tblPr>
      <w:tblGrid>
        <w:gridCol w:w="2546"/>
        <w:gridCol w:w="968"/>
        <w:gridCol w:w="2464"/>
        <w:gridCol w:w="564"/>
        <w:gridCol w:w="564"/>
        <w:gridCol w:w="603"/>
        <w:gridCol w:w="644"/>
        <w:gridCol w:w="664"/>
      </w:tblGrid>
      <w:tr w:rsidR="00092CBD" w14:paraId="26D27705" w14:textId="77777777" w:rsidTr="00276D86">
        <w:trPr>
          <w:trHeight w:val="282"/>
          <w:jc w:val="center"/>
        </w:trPr>
        <w:tc>
          <w:tcPr>
            <w:tcW w:w="2546" w:type="dxa"/>
            <w:vMerge w:val="restart"/>
            <w:tcBorders>
              <w:top w:val="single" w:sz="2" w:space="0" w:color="auto"/>
              <w:left w:val="single" w:sz="2" w:space="0" w:color="auto"/>
              <w:bottom w:val="single" w:sz="2" w:space="0" w:color="auto"/>
              <w:right w:val="single" w:sz="2" w:space="0" w:color="auto"/>
            </w:tcBorders>
          </w:tcPr>
          <w:p w14:paraId="44E2ABBE" w14:textId="77777777" w:rsidR="00092CBD" w:rsidRDefault="00A8245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92CBD">
              <w:rPr>
                <w:rFonts w:ascii="Times New Roman"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hideMark/>
          </w:tcPr>
          <w:p w14:paraId="46E36114" w14:textId="77777777" w:rsidR="00092CBD" w:rsidRDefault="00092CB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1C1019EE" w14:textId="77777777" w:rsidR="00092CBD" w:rsidRDefault="00A8245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92CBD">
              <w:rPr>
                <w:rFonts w:ascii="Times New Roman" w:hAnsi="Times New Roman"/>
                <w:sz w:val="14"/>
                <w:szCs w:val="14"/>
              </w:rPr>
              <w:t xml:space="preserve">00000 </w:t>
            </w:r>
          </w:p>
        </w:tc>
        <w:tc>
          <w:tcPr>
            <w:tcW w:w="2464" w:type="dxa"/>
            <w:vMerge w:val="restart"/>
            <w:tcBorders>
              <w:top w:val="single" w:sz="2" w:space="0" w:color="auto"/>
              <w:left w:val="single" w:sz="2" w:space="0" w:color="auto"/>
              <w:bottom w:val="single" w:sz="2" w:space="0" w:color="auto"/>
              <w:right w:val="single" w:sz="2" w:space="0" w:color="auto"/>
            </w:tcBorders>
          </w:tcPr>
          <w:p w14:paraId="30BF74E3" w14:textId="77777777" w:rsidR="00092CBD" w:rsidRDefault="00092CBD" w:rsidP="00161113">
            <w:pPr>
              <w:widowControl w:val="0"/>
              <w:autoSpaceDE w:val="0"/>
              <w:autoSpaceDN w:val="0"/>
              <w:adjustRightInd w:val="0"/>
              <w:rPr>
                <w:rFonts w:ascii="Times New Roman" w:hAnsi="Times New Roman"/>
                <w:sz w:val="14"/>
                <w:szCs w:val="14"/>
              </w:rPr>
            </w:pPr>
          </w:p>
          <w:p w14:paraId="3BF3EF7F" w14:textId="77777777" w:rsidR="00092CBD" w:rsidRDefault="00092CB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EL ANGEL 1, PORCION 1 </w:t>
            </w:r>
          </w:p>
        </w:tc>
        <w:tc>
          <w:tcPr>
            <w:tcW w:w="564" w:type="dxa"/>
            <w:vMerge w:val="restart"/>
            <w:tcBorders>
              <w:top w:val="single" w:sz="2" w:space="0" w:color="auto"/>
              <w:left w:val="single" w:sz="2" w:space="0" w:color="auto"/>
              <w:bottom w:val="single" w:sz="2" w:space="0" w:color="auto"/>
              <w:right w:val="single" w:sz="2" w:space="0" w:color="auto"/>
            </w:tcBorders>
          </w:tcPr>
          <w:p w14:paraId="1837BC79" w14:textId="77777777" w:rsidR="00092CBD" w:rsidRDefault="00092CBD" w:rsidP="00161113">
            <w:pPr>
              <w:widowControl w:val="0"/>
              <w:autoSpaceDE w:val="0"/>
              <w:autoSpaceDN w:val="0"/>
              <w:adjustRightInd w:val="0"/>
              <w:rPr>
                <w:rFonts w:ascii="Times New Roman" w:hAnsi="Times New Roman"/>
                <w:sz w:val="14"/>
                <w:szCs w:val="14"/>
              </w:rPr>
            </w:pPr>
          </w:p>
          <w:p w14:paraId="2D461F90" w14:textId="77777777" w:rsidR="00092CBD" w:rsidRDefault="00A8245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4" w:type="dxa"/>
            <w:vMerge w:val="restart"/>
            <w:tcBorders>
              <w:top w:val="single" w:sz="2" w:space="0" w:color="auto"/>
              <w:left w:val="single" w:sz="2" w:space="0" w:color="auto"/>
              <w:bottom w:val="single" w:sz="2" w:space="0" w:color="auto"/>
              <w:right w:val="single" w:sz="2" w:space="0" w:color="auto"/>
            </w:tcBorders>
          </w:tcPr>
          <w:p w14:paraId="7635943A" w14:textId="77777777" w:rsidR="00092CBD" w:rsidRDefault="00092CBD" w:rsidP="00161113">
            <w:pPr>
              <w:widowControl w:val="0"/>
              <w:autoSpaceDE w:val="0"/>
              <w:autoSpaceDN w:val="0"/>
              <w:adjustRightInd w:val="0"/>
              <w:rPr>
                <w:rFonts w:ascii="Times New Roman" w:hAnsi="Times New Roman"/>
                <w:sz w:val="14"/>
                <w:szCs w:val="14"/>
              </w:rPr>
            </w:pPr>
          </w:p>
          <w:p w14:paraId="008468C4" w14:textId="77777777" w:rsidR="00092CBD" w:rsidRDefault="00A8245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92CBD">
              <w:rPr>
                <w:rFonts w:ascii="Times New Roman" w:hAnsi="Times New Roman"/>
                <w:sz w:val="14"/>
                <w:szCs w:val="14"/>
              </w:rPr>
              <w:t xml:space="preserve"> </w:t>
            </w:r>
          </w:p>
        </w:tc>
        <w:tc>
          <w:tcPr>
            <w:tcW w:w="603" w:type="dxa"/>
            <w:tcBorders>
              <w:top w:val="single" w:sz="2" w:space="0" w:color="auto"/>
              <w:left w:val="single" w:sz="2" w:space="0" w:color="auto"/>
              <w:bottom w:val="nil"/>
              <w:right w:val="single" w:sz="2" w:space="0" w:color="auto"/>
            </w:tcBorders>
          </w:tcPr>
          <w:p w14:paraId="72B3C5B2" w14:textId="77777777" w:rsidR="00092CBD" w:rsidRDefault="00092CBD" w:rsidP="00161113">
            <w:pPr>
              <w:widowControl w:val="0"/>
              <w:autoSpaceDE w:val="0"/>
              <w:autoSpaceDN w:val="0"/>
              <w:adjustRightInd w:val="0"/>
              <w:jc w:val="right"/>
              <w:rPr>
                <w:rFonts w:ascii="Times New Roman" w:hAnsi="Times New Roman"/>
                <w:sz w:val="14"/>
                <w:szCs w:val="14"/>
              </w:rPr>
            </w:pPr>
          </w:p>
          <w:p w14:paraId="75B43B18"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4856.48 </w:t>
            </w:r>
          </w:p>
        </w:tc>
        <w:tc>
          <w:tcPr>
            <w:tcW w:w="644" w:type="dxa"/>
            <w:tcBorders>
              <w:top w:val="single" w:sz="2" w:space="0" w:color="auto"/>
              <w:left w:val="single" w:sz="2" w:space="0" w:color="auto"/>
              <w:bottom w:val="single" w:sz="2" w:space="0" w:color="auto"/>
              <w:right w:val="single" w:sz="2" w:space="0" w:color="auto"/>
            </w:tcBorders>
          </w:tcPr>
          <w:p w14:paraId="1E4BEFA6" w14:textId="77777777" w:rsidR="00092CBD" w:rsidRDefault="00092CBD" w:rsidP="00161113">
            <w:pPr>
              <w:widowControl w:val="0"/>
              <w:autoSpaceDE w:val="0"/>
              <w:autoSpaceDN w:val="0"/>
              <w:adjustRightInd w:val="0"/>
              <w:jc w:val="right"/>
              <w:rPr>
                <w:rFonts w:ascii="Times New Roman" w:hAnsi="Times New Roman"/>
                <w:sz w:val="14"/>
                <w:szCs w:val="14"/>
              </w:rPr>
            </w:pPr>
          </w:p>
          <w:p w14:paraId="62356462"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704.08 </w:t>
            </w:r>
          </w:p>
        </w:tc>
        <w:tc>
          <w:tcPr>
            <w:tcW w:w="661" w:type="dxa"/>
            <w:tcBorders>
              <w:top w:val="single" w:sz="2" w:space="0" w:color="auto"/>
              <w:left w:val="single" w:sz="2" w:space="0" w:color="auto"/>
              <w:bottom w:val="single" w:sz="2" w:space="0" w:color="auto"/>
              <w:right w:val="single" w:sz="2" w:space="0" w:color="auto"/>
            </w:tcBorders>
          </w:tcPr>
          <w:p w14:paraId="3558DC78" w14:textId="77777777" w:rsidR="00092CBD" w:rsidRDefault="00092CBD" w:rsidP="00161113">
            <w:pPr>
              <w:widowControl w:val="0"/>
              <w:autoSpaceDE w:val="0"/>
              <w:autoSpaceDN w:val="0"/>
              <w:adjustRightInd w:val="0"/>
              <w:jc w:val="right"/>
              <w:rPr>
                <w:rFonts w:ascii="Times New Roman" w:hAnsi="Times New Roman"/>
                <w:sz w:val="14"/>
                <w:szCs w:val="14"/>
              </w:rPr>
            </w:pPr>
          </w:p>
          <w:p w14:paraId="2D0EAB68"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6160.70 </w:t>
            </w:r>
          </w:p>
        </w:tc>
      </w:tr>
      <w:tr w:rsidR="00092CBD" w14:paraId="00B29726" w14:textId="77777777" w:rsidTr="00276D86">
        <w:trPr>
          <w:trHeight w:val="148"/>
          <w:jc w:val="center"/>
        </w:trPr>
        <w:tc>
          <w:tcPr>
            <w:tcW w:w="2546" w:type="dxa"/>
            <w:vMerge/>
            <w:tcBorders>
              <w:top w:val="single" w:sz="2" w:space="0" w:color="auto"/>
              <w:left w:val="single" w:sz="2" w:space="0" w:color="auto"/>
              <w:bottom w:val="single" w:sz="2" w:space="0" w:color="auto"/>
              <w:right w:val="single" w:sz="2" w:space="0" w:color="auto"/>
            </w:tcBorders>
            <w:vAlign w:val="center"/>
            <w:hideMark/>
          </w:tcPr>
          <w:p w14:paraId="732CC42B" w14:textId="77777777" w:rsidR="00092CBD" w:rsidRDefault="00092CBD" w:rsidP="00161113">
            <w:pPr>
              <w:rPr>
                <w:rFonts w:ascii="Times New Roman"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vAlign w:val="center"/>
            <w:hideMark/>
          </w:tcPr>
          <w:p w14:paraId="176E9F28" w14:textId="77777777" w:rsidR="00092CBD" w:rsidRDefault="00092CBD" w:rsidP="00161113">
            <w:pPr>
              <w:rPr>
                <w:rFonts w:ascii="Times New Roman" w:hAnsi="Times New Roman"/>
                <w:sz w:val="14"/>
                <w:szCs w:val="14"/>
              </w:rPr>
            </w:pPr>
          </w:p>
        </w:tc>
        <w:tc>
          <w:tcPr>
            <w:tcW w:w="2464" w:type="dxa"/>
            <w:vMerge/>
            <w:tcBorders>
              <w:top w:val="single" w:sz="2" w:space="0" w:color="auto"/>
              <w:left w:val="single" w:sz="2" w:space="0" w:color="auto"/>
              <w:bottom w:val="single" w:sz="2" w:space="0" w:color="auto"/>
              <w:right w:val="single" w:sz="2" w:space="0" w:color="auto"/>
            </w:tcBorders>
            <w:vAlign w:val="center"/>
            <w:hideMark/>
          </w:tcPr>
          <w:p w14:paraId="09DC8CFD" w14:textId="77777777" w:rsidR="00092CBD" w:rsidRDefault="00092CBD" w:rsidP="00161113">
            <w:pPr>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vAlign w:val="center"/>
            <w:hideMark/>
          </w:tcPr>
          <w:p w14:paraId="6D197603" w14:textId="77777777" w:rsidR="00092CBD" w:rsidRDefault="00092CBD" w:rsidP="00161113">
            <w:pPr>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vAlign w:val="center"/>
            <w:hideMark/>
          </w:tcPr>
          <w:p w14:paraId="04D14276" w14:textId="77777777" w:rsidR="00092CBD" w:rsidRDefault="00092CBD" w:rsidP="00161113">
            <w:pPr>
              <w:rPr>
                <w:rFonts w:ascii="Times New Roman"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hideMark/>
          </w:tcPr>
          <w:p w14:paraId="6AEF5599"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4856.48 </w:t>
            </w:r>
          </w:p>
        </w:tc>
        <w:tc>
          <w:tcPr>
            <w:tcW w:w="644" w:type="dxa"/>
            <w:tcBorders>
              <w:top w:val="single" w:sz="2" w:space="0" w:color="auto"/>
              <w:left w:val="single" w:sz="2" w:space="0" w:color="auto"/>
              <w:bottom w:val="single" w:sz="2" w:space="0" w:color="auto"/>
              <w:right w:val="single" w:sz="2" w:space="0" w:color="auto"/>
            </w:tcBorders>
            <w:hideMark/>
          </w:tcPr>
          <w:p w14:paraId="7AB3B947"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704.08 </w:t>
            </w:r>
          </w:p>
        </w:tc>
        <w:tc>
          <w:tcPr>
            <w:tcW w:w="661" w:type="dxa"/>
            <w:tcBorders>
              <w:top w:val="single" w:sz="2" w:space="0" w:color="auto"/>
              <w:left w:val="single" w:sz="2" w:space="0" w:color="auto"/>
              <w:bottom w:val="single" w:sz="2" w:space="0" w:color="auto"/>
              <w:right w:val="single" w:sz="2" w:space="0" w:color="auto"/>
            </w:tcBorders>
            <w:hideMark/>
          </w:tcPr>
          <w:p w14:paraId="5BD7CBCE"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6160.70 </w:t>
            </w:r>
          </w:p>
        </w:tc>
      </w:tr>
      <w:tr w:rsidR="00092CBD" w14:paraId="06E8DA25" w14:textId="77777777" w:rsidTr="00276D86">
        <w:trPr>
          <w:trHeight w:val="433"/>
          <w:jc w:val="center"/>
        </w:trPr>
        <w:tc>
          <w:tcPr>
            <w:tcW w:w="2546" w:type="dxa"/>
            <w:vMerge/>
            <w:tcBorders>
              <w:top w:val="single" w:sz="2" w:space="0" w:color="auto"/>
              <w:left w:val="single" w:sz="2" w:space="0" w:color="auto"/>
              <w:bottom w:val="single" w:sz="2" w:space="0" w:color="auto"/>
              <w:right w:val="single" w:sz="2" w:space="0" w:color="auto"/>
            </w:tcBorders>
            <w:vAlign w:val="center"/>
            <w:hideMark/>
          </w:tcPr>
          <w:p w14:paraId="5E5D4333" w14:textId="77777777" w:rsidR="00092CBD" w:rsidRDefault="00092CBD" w:rsidP="00161113">
            <w:pPr>
              <w:rPr>
                <w:rFonts w:ascii="Times New Roman" w:hAnsi="Times New Roman"/>
                <w:sz w:val="14"/>
                <w:szCs w:val="14"/>
              </w:rPr>
            </w:pPr>
          </w:p>
        </w:tc>
        <w:tc>
          <w:tcPr>
            <w:tcW w:w="6471" w:type="dxa"/>
            <w:gridSpan w:val="7"/>
            <w:tcBorders>
              <w:top w:val="single" w:sz="2" w:space="0" w:color="auto"/>
              <w:left w:val="single" w:sz="2" w:space="0" w:color="auto"/>
              <w:bottom w:val="single" w:sz="2" w:space="0" w:color="auto"/>
              <w:right w:val="single" w:sz="2" w:space="0" w:color="auto"/>
            </w:tcBorders>
            <w:hideMark/>
          </w:tcPr>
          <w:p w14:paraId="3AE7F6C9" w14:textId="77777777" w:rsidR="00092CBD" w:rsidRDefault="00092CBD" w:rsidP="0016111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4856.48 </w:t>
            </w:r>
          </w:p>
          <w:p w14:paraId="6FF35A9A" w14:textId="77777777" w:rsidR="00092CBD" w:rsidRDefault="00092CBD" w:rsidP="0016111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704.08 </w:t>
            </w:r>
          </w:p>
          <w:p w14:paraId="65E7C120" w14:textId="77777777" w:rsidR="00092CBD" w:rsidRDefault="00092CBD" w:rsidP="0016111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6160.70 </w:t>
            </w:r>
          </w:p>
        </w:tc>
      </w:tr>
    </w:tbl>
    <w:p w14:paraId="2E057809" w14:textId="77777777" w:rsidR="00092CBD" w:rsidRDefault="00092CBD" w:rsidP="00092CBD">
      <w:pPr>
        <w:widowControl w:val="0"/>
        <w:autoSpaceDE w:val="0"/>
        <w:autoSpaceDN w:val="0"/>
        <w:adjustRightInd w:val="0"/>
        <w:rPr>
          <w:rFonts w:ascii="Times New Roman" w:hAnsi="Times New Roman"/>
          <w:sz w:val="14"/>
          <w:szCs w:val="14"/>
        </w:rPr>
      </w:pPr>
    </w:p>
    <w:tbl>
      <w:tblPr>
        <w:tblW w:w="8956" w:type="dxa"/>
        <w:jc w:val="center"/>
        <w:tblLayout w:type="fixed"/>
        <w:tblCellMar>
          <w:left w:w="25" w:type="dxa"/>
          <w:right w:w="0" w:type="dxa"/>
        </w:tblCellMar>
        <w:tblLook w:val="04A0" w:firstRow="1" w:lastRow="0" w:firstColumn="1" w:lastColumn="0" w:noHBand="0" w:noVBand="1"/>
      </w:tblPr>
      <w:tblGrid>
        <w:gridCol w:w="2529"/>
        <w:gridCol w:w="962"/>
        <w:gridCol w:w="2448"/>
        <w:gridCol w:w="560"/>
        <w:gridCol w:w="560"/>
        <w:gridCol w:w="597"/>
        <w:gridCol w:w="639"/>
        <w:gridCol w:w="661"/>
      </w:tblGrid>
      <w:tr w:rsidR="00092CBD" w14:paraId="59ED447B" w14:textId="77777777" w:rsidTr="008A56D5">
        <w:trPr>
          <w:trHeight w:val="247"/>
          <w:jc w:val="center"/>
        </w:trPr>
        <w:tc>
          <w:tcPr>
            <w:tcW w:w="2529" w:type="dxa"/>
            <w:vMerge w:val="restart"/>
            <w:tcBorders>
              <w:top w:val="single" w:sz="2" w:space="0" w:color="auto"/>
              <w:left w:val="single" w:sz="2" w:space="0" w:color="auto"/>
              <w:bottom w:val="single" w:sz="2" w:space="0" w:color="auto"/>
              <w:right w:val="single" w:sz="2" w:space="0" w:color="auto"/>
            </w:tcBorders>
          </w:tcPr>
          <w:p w14:paraId="22DACCC2" w14:textId="77777777" w:rsidR="00092CBD" w:rsidRDefault="00A8245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962" w:type="dxa"/>
            <w:vMerge w:val="restart"/>
            <w:tcBorders>
              <w:top w:val="single" w:sz="2" w:space="0" w:color="auto"/>
              <w:left w:val="single" w:sz="2" w:space="0" w:color="auto"/>
              <w:bottom w:val="single" w:sz="2" w:space="0" w:color="auto"/>
              <w:right w:val="single" w:sz="2" w:space="0" w:color="auto"/>
            </w:tcBorders>
            <w:hideMark/>
          </w:tcPr>
          <w:p w14:paraId="3EEE0000" w14:textId="77777777" w:rsidR="00092CBD" w:rsidRDefault="00092CB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4B82CB74" w14:textId="77777777" w:rsidR="00092CBD" w:rsidRDefault="00A8245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92CBD">
              <w:rPr>
                <w:rFonts w:ascii="Times New Roman" w:hAnsi="Times New Roman"/>
                <w:sz w:val="14"/>
                <w:szCs w:val="14"/>
              </w:rPr>
              <w:t xml:space="preserve">00000 </w:t>
            </w:r>
          </w:p>
        </w:tc>
        <w:tc>
          <w:tcPr>
            <w:tcW w:w="2448" w:type="dxa"/>
            <w:vMerge w:val="restart"/>
            <w:tcBorders>
              <w:top w:val="single" w:sz="2" w:space="0" w:color="auto"/>
              <w:left w:val="single" w:sz="2" w:space="0" w:color="auto"/>
              <w:bottom w:val="single" w:sz="2" w:space="0" w:color="auto"/>
              <w:right w:val="single" w:sz="2" w:space="0" w:color="auto"/>
            </w:tcBorders>
          </w:tcPr>
          <w:p w14:paraId="73C3F79B" w14:textId="77777777" w:rsidR="00092CBD" w:rsidRDefault="00092CBD" w:rsidP="00161113">
            <w:pPr>
              <w:widowControl w:val="0"/>
              <w:autoSpaceDE w:val="0"/>
              <w:autoSpaceDN w:val="0"/>
              <w:adjustRightInd w:val="0"/>
              <w:rPr>
                <w:rFonts w:ascii="Times New Roman" w:hAnsi="Times New Roman"/>
                <w:sz w:val="14"/>
                <w:szCs w:val="14"/>
              </w:rPr>
            </w:pPr>
          </w:p>
          <w:p w14:paraId="3FFEE6AD" w14:textId="77777777" w:rsidR="00092CBD" w:rsidRDefault="00092CB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EL ANGEL 1, PORCION 1 </w:t>
            </w:r>
          </w:p>
        </w:tc>
        <w:tc>
          <w:tcPr>
            <w:tcW w:w="560" w:type="dxa"/>
            <w:vMerge w:val="restart"/>
            <w:tcBorders>
              <w:top w:val="single" w:sz="2" w:space="0" w:color="auto"/>
              <w:left w:val="single" w:sz="2" w:space="0" w:color="auto"/>
              <w:bottom w:val="single" w:sz="2" w:space="0" w:color="auto"/>
              <w:right w:val="single" w:sz="2" w:space="0" w:color="auto"/>
            </w:tcBorders>
          </w:tcPr>
          <w:p w14:paraId="30E44DF2" w14:textId="77777777" w:rsidR="00092CBD" w:rsidRDefault="00092CBD" w:rsidP="00161113">
            <w:pPr>
              <w:widowControl w:val="0"/>
              <w:autoSpaceDE w:val="0"/>
              <w:autoSpaceDN w:val="0"/>
              <w:adjustRightInd w:val="0"/>
              <w:rPr>
                <w:rFonts w:ascii="Times New Roman" w:hAnsi="Times New Roman"/>
                <w:sz w:val="14"/>
                <w:szCs w:val="14"/>
              </w:rPr>
            </w:pPr>
          </w:p>
          <w:p w14:paraId="418F0140" w14:textId="77777777" w:rsidR="00092CBD" w:rsidRDefault="00A8245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0" w:type="dxa"/>
            <w:vMerge w:val="restart"/>
            <w:tcBorders>
              <w:top w:val="single" w:sz="2" w:space="0" w:color="auto"/>
              <w:left w:val="single" w:sz="2" w:space="0" w:color="auto"/>
              <w:bottom w:val="single" w:sz="2" w:space="0" w:color="auto"/>
              <w:right w:val="single" w:sz="2" w:space="0" w:color="auto"/>
            </w:tcBorders>
          </w:tcPr>
          <w:p w14:paraId="262FC0E7" w14:textId="77777777" w:rsidR="00092CBD" w:rsidRDefault="00092CBD" w:rsidP="00161113">
            <w:pPr>
              <w:widowControl w:val="0"/>
              <w:autoSpaceDE w:val="0"/>
              <w:autoSpaceDN w:val="0"/>
              <w:adjustRightInd w:val="0"/>
              <w:rPr>
                <w:rFonts w:ascii="Times New Roman" w:hAnsi="Times New Roman"/>
                <w:sz w:val="14"/>
                <w:szCs w:val="14"/>
              </w:rPr>
            </w:pPr>
          </w:p>
          <w:p w14:paraId="110830CB" w14:textId="77777777" w:rsidR="00092CBD" w:rsidRDefault="00A8245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92CBD">
              <w:rPr>
                <w:rFonts w:ascii="Times New Roman" w:hAnsi="Times New Roman"/>
                <w:sz w:val="14"/>
                <w:szCs w:val="14"/>
              </w:rPr>
              <w:t xml:space="preserve"> </w:t>
            </w:r>
          </w:p>
        </w:tc>
        <w:tc>
          <w:tcPr>
            <w:tcW w:w="597" w:type="dxa"/>
            <w:tcBorders>
              <w:top w:val="single" w:sz="2" w:space="0" w:color="auto"/>
              <w:left w:val="single" w:sz="2" w:space="0" w:color="auto"/>
              <w:bottom w:val="nil"/>
              <w:right w:val="single" w:sz="2" w:space="0" w:color="auto"/>
            </w:tcBorders>
          </w:tcPr>
          <w:p w14:paraId="02448B2E" w14:textId="77777777" w:rsidR="00092CBD" w:rsidRDefault="00092CBD" w:rsidP="00161113">
            <w:pPr>
              <w:widowControl w:val="0"/>
              <w:autoSpaceDE w:val="0"/>
              <w:autoSpaceDN w:val="0"/>
              <w:adjustRightInd w:val="0"/>
              <w:jc w:val="right"/>
              <w:rPr>
                <w:rFonts w:ascii="Times New Roman" w:hAnsi="Times New Roman"/>
                <w:sz w:val="14"/>
                <w:szCs w:val="14"/>
              </w:rPr>
            </w:pPr>
          </w:p>
          <w:p w14:paraId="1A9C165D"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5168.63 </w:t>
            </w:r>
          </w:p>
        </w:tc>
        <w:tc>
          <w:tcPr>
            <w:tcW w:w="639" w:type="dxa"/>
            <w:tcBorders>
              <w:top w:val="single" w:sz="2" w:space="0" w:color="auto"/>
              <w:left w:val="single" w:sz="2" w:space="0" w:color="auto"/>
              <w:bottom w:val="single" w:sz="2" w:space="0" w:color="auto"/>
              <w:right w:val="single" w:sz="2" w:space="0" w:color="auto"/>
            </w:tcBorders>
          </w:tcPr>
          <w:p w14:paraId="7112BF88" w14:textId="77777777" w:rsidR="00092CBD" w:rsidRDefault="00092CBD" w:rsidP="00161113">
            <w:pPr>
              <w:widowControl w:val="0"/>
              <w:autoSpaceDE w:val="0"/>
              <w:autoSpaceDN w:val="0"/>
              <w:adjustRightInd w:val="0"/>
              <w:jc w:val="right"/>
              <w:rPr>
                <w:rFonts w:ascii="Times New Roman" w:hAnsi="Times New Roman"/>
                <w:sz w:val="14"/>
                <w:szCs w:val="14"/>
              </w:rPr>
            </w:pPr>
          </w:p>
          <w:p w14:paraId="774ABBC4"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749.33 </w:t>
            </w:r>
          </w:p>
        </w:tc>
        <w:tc>
          <w:tcPr>
            <w:tcW w:w="661" w:type="dxa"/>
            <w:tcBorders>
              <w:top w:val="single" w:sz="2" w:space="0" w:color="auto"/>
              <w:left w:val="single" w:sz="2" w:space="0" w:color="auto"/>
              <w:bottom w:val="single" w:sz="2" w:space="0" w:color="auto"/>
              <w:right w:val="single" w:sz="2" w:space="0" w:color="auto"/>
            </w:tcBorders>
          </w:tcPr>
          <w:p w14:paraId="091235AF" w14:textId="77777777" w:rsidR="00092CBD" w:rsidRDefault="00092CBD" w:rsidP="00161113">
            <w:pPr>
              <w:widowControl w:val="0"/>
              <w:autoSpaceDE w:val="0"/>
              <w:autoSpaceDN w:val="0"/>
              <w:adjustRightInd w:val="0"/>
              <w:jc w:val="right"/>
              <w:rPr>
                <w:rFonts w:ascii="Times New Roman" w:hAnsi="Times New Roman"/>
                <w:sz w:val="14"/>
                <w:szCs w:val="14"/>
              </w:rPr>
            </w:pPr>
          </w:p>
          <w:p w14:paraId="1AA22835"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6556.64 </w:t>
            </w:r>
          </w:p>
        </w:tc>
      </w:tr>
      <w:tr w:rsidR="00092CBD" w14:paraId="621AE6FF" w14:textId="77777777" w:rsidTr="008A56D5">
        <w:trPr>
          <w:trHeight w:val="127"/>
          <w:jc w:val="center"/>
        </w:trPr>
        <w:tc>
          <w:tcPr>
            <w:tcW w:w="2529" w:type="dxa"/>
            <w:vMerge/>
            <w:tcBorders>
              <w:top w:val="single" w:sz="2" w:space="0" w:color="auto"/>
              <w:left w:val="single" w:sz="2" w:space="0" w:color="auto"/>
              <w:bottom w:val="single" w:sz="2" w:space="0" w:color="auto"/>
              <w:right w:val="single" w:sz="2" w:space="0" w:color="auto"/>
            </w:tcBorders>
            <w:vAlign w:val="center"/>
            <w:hideMark/>
          </w:tcPr>
          <w:p w14:paraId="7E690A9B" w14:textId="77777777" w:rsidR="00092CBD" w:rsidRDefault="00092CBD" w:rsidP="00161113">
            <w:pPr>
              <w:rPr>
                <w:rFonts w:ascii="Times New Roman" w:hAnsi="Times New Roman"/>
                <w:sz w:val="14"/>
                <w:szCs w:val="14"/>
              </w:rPr>
            </w:pPr>
          </w:p>
        </w:tc>
        <w:tc>
          <w:tcPr>
            <w:tcW w:w="962" w:type="dxa"/>
            <w:vMerge/>
            <w:tcBorders>
              <w:top w:val="single" w:sz="2" w:space="0" w:color="auto"/>
              <w:left w:val="single" w:sz="2" w:space="0" w:color="auto"/>
              <w:bottom w:val="single" w:sz="2" w:space="0" w:color="auto"/>
              <w:right w:val="single" w:sz="2" w:space="0" w:color="auto"/>
            </w:tcBorders>
            <w:vAlign w:val="center"/>
            <w:hideMark/>
          </w:tcPr>
          <w:p w14:paraId="1EC8DA0A" w14:textId="77777777" w:rsidR="00092CBD" w:rsidRDefault="00092CBD" w:rsidP="00161113">
            <w:pPr>
              <w:rPr>
                <w:rFonts w:ascii="Times New Roman" w:hAnsi="Times New Roman"/>
                <w:sz w:val="14"/>
                <w:szCs w:val="14"/>
              </w:rPr>
            </w:pPr>
          </w:p>
        </w:tc>
        <w:tc>
          <w:tcPr>
            <w:tcW w:w="2448" w:type="dxa"/>
            <w:vMerge/>
            <w:tcBorders>
              <w:top w:val="single" w:sz="2" w:space="0" w:color="auto"/>
              <w:left w:val="single" w:sz="2" w:space="0" w:color="auto"/>
              <w:bottom w:val="single" w:sz="2" w:space="0" w:color="auto"/>
              <w:right w:val="single" w:sz="2" w:space="0" w:color="auto"/>
            </w:tcBorders>
            <w:vAlign w:val="center"/>
            <w:hideMark/>
          </w:tcPr>
          <w:p w14:paraId="1A6183AF" w14:textId="77777777" w:rsidR="00092CBD" w:rsidRDefault="00092CBD" w:rsidP="00161113">
            <w:pPr>
              <w:rPr>
                <w:rFonts w:ascii="Times New Roman" w:hAnsi="Times New Roman"/>
                <w:sz w:val="14"/>
                <w:szCs w:val="14"/>
              </w:rPr>
            </w:pPr>
          </w:p>
        </w:tc>
        <w:tc>
          <w:tcPr>
            <w:tcW w:w="560" w:type="dxa"/>
            <w:vMerge/>
            <w:tcBorders>
              <w:top w:val="single" w:sz="2" w:space="0" w:color="auto"/>
              <w:left w:val="single" w:sz="2" w:space="0" w:color="auto"/>
              <w:bottom w:val="single" w:sz="2" w:space="0" w:color="auto"/>
              <w:right w:val="single" w:sz="2" w:space="0" w:color="auto"/>
            </w:tcBorders>
            <w:vAlign w:val="center"/>
            <w:hideMark/>
          </w:tcPr>
          <w:p w14:paraId="2A058015" w14:textId="77777777" w:rsidR="00092CBD" w:rsidRDefault="00092CBD" w:rsidP="00161113">
            <w:pPr>
              <w:rPr>
                <w:rFonts w:ascii="Times New Roman" w:hAnsi="Times New Roman"/>
                <w:sz w:val="14"/>
                <w:szCs w:val="14"/>
              </w:rPr>
            </w:pPr>
          </w:p>
        </w:tc>
        <w:tc>
          <w:tcPr>
            <w:tcW w:w="560" w:type="dxa"/>
            <w:vMerge/>
            <w:tcBorders>
              <w:top w:val="single" w:sz="2" w:space="0" w:color="auto"/>
              <w:left w:val="single" w:sz="2" w:space="0" w:color="auto"/>
              <w:bottom w:val="single" w:sz="2" w:space="0" w:color="auto"/>
              <w:right w:val="single" w:sz="2" w:space="0" w:color="auto"/>
            </w:tcBorders>
            <w:vAlign w:val="center"/>
            <w:hideMark/>
          </w:tcPr>
          <w:p w14:paraId="300F5F40" w14:textId="77777777" w:rsidR="00092CBD" w:rsidRDefault="00092CBD" w:rsidP="00161113">
            <w:pPr>
              <w:rPr>
                <w:rFonts w:ascii="Times New Roman" w:hAnsi="Times New Roman"/>
                <w:sz w:val="14"/>
                <w:szCs w:val="14"/>
              </w:rPr>
            </w:pPr>
          </w:p>
        </w:tc>
        <w:tc>
          <w:tcPr>
            <w:tcW w:w="597" w:type="dxa"/>
            <w:tcBorders>
              <w:top w:val="single" w:sz="2" w:space="0" w:color="auto"/>
              <w:left w:val="single" w:sz="2" w:space="0" w:color="auto"/>
              <w:bottom w:val="single" w:sz="2" w:space="0" w:color="auto"/>
              <w:right w:val="single" w:sz="2" w:space="0" w:color="auto"/>
            </w:tcBorders>
            <w:hideMark/>
          </w:tcPr>
          <w:p w14:paraId="58C5E7E0"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5168.63 </w:t>
            </w:r>
          </w:p>
        </w:tc>
        <w:tc>
          <w:tcPr>
            <w:tcW w:w="639" w:type="dxa"/>
            <w:tcBorders>
              <w:top w:val="single" w:sz="2" w:space="0" w:color="auto"/>
              <w:left w:val="single" w:sz="2" w:space="0" w:color="auto"/>
              <w:bottom w:val="single" w:sz="2" w:space="0" w:color="auto"/>
              <w:right w:val="single" w:sz="2" w:space="0" w:color="auto"/>
            </w:tcBorders>
            <w:hideMark/>
          </w:tcPr>
          <w:p w14:paraId="3B5D5D1C"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749.33 </w:t>
            </w:r>
          </w:p>
        </w:tc>
        <w:tc>
          <w:tcPr>
            <w:tcW w:w="661" w:type="dxa"/>
            <w:tcBorders>
              <w:top w:val="single" w:sz="2" w:space="0" w:color="auto"/>
              <w:left w:val="single" w:sz="2" w:space="0" w:color="auto"/>
              <w:bottom w:val="single" w:sz="2" w:space="0" w:color="auto"/>
              <w:right w:val="single" w:sz="2" w:space="0" w:color="auto"/>
            </w:tcBorders>
            <w:hideMark/>
          </w:tcPr>
          <w:p w14:paraId="07C9C1C2"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6556.64 </w:t>
            </w:r>
          </w:p>
        </w:tc>
      </w:tr>
      <w:tr w:rsidR="00092CBD" w14:paraId="6A555DEA" w14:textId="77777777" w:rsidTr="00276D86">
        <w:trPr>
          <w:trHeight w:val="377"/>
          <w:jc w:val="center"/>
        </w:trPr>
        <w:tc>
          <w:tcPr>
            <w:tcW w:w="2529" w:type="dxa"/>
            <w:vMerge/>
            <w:tcBorders>
              <w:top w:val="single" w:sz="2" w:space="0" w:color="auto"/>
              <w:left w:val="single" w:sz="2" w:space="0" w:color="auto"/>
              <w:bottom w:val="single" w:sz="2" w:space="0" w:color="auto"/>
              <w:right w:val="single" w:sz="2" w:space="0" w:color="auto"/>
            </w:tcBorders>
            <w:vAlign w:val="center"/>
            <w:hideMark/>
          </w:tcPr>
          <w:p w14:paraId="3D1CB554" w14:textId="77777777" w:rsidR="00092CBD" w:rsidRDefault="00092CBD" w:rsidP="00161113">
            <w:pPr>
              <w:rPr>
                <w:rFonts w:ascii="Times New Roman" w:hAnsi="Times New Roman"/>
                <w:sz w:val="14"/>
                <w:szCs w:val="14"/>
              </w:rPr>
            </w:pPr>
          </w:p>
        </w:tc>
        <w:tc>
          <w:tcPr>
            <w:tcW w:w="6427" w:type="dxa"/>
            <w:gridSpan w:val="7"/>
            <w:tcBorders>
              <w:top w:val="single" w:sz="2" w:space="0" w:color="auto"/>
              <w:left w:val="single" w:sz="2" w:space="0" w:color="auto"/>
              <w:bottom w:val="single" w:sz="2" w:space="0" w:color="auto"/>
              <w:right w:val="single" w:sz="2" w:space="0" w:color="auto"/>
            </w:tcBorders>
            <w:hideMark/>
          </w:tcPr>
          <w:p w14:paraId="1165388D" w14:textId="77777777" w:rsidR="00092CBD" w:rsidRDefault="00092CBD" w:rsidP="0016111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5168.63 </w:t>
            </w:r>
          </w:p>
          <w:p w14:paraId="73373550" w14:textId="77777777" w:rsidR="00092CBD" w:rsidRDefault="00092CBD" w:rsidP="0016111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749.33 </w:t>
            </w:r>
          </w:p>
          <w:p w14:paraId="280531D4" w14:textId="77777777" w:rsidR="00092CBD" w:rsidRDefault="00092CBD" w:rsidP="0016111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6556.64 </w:t>
            </w:r>
          </w:p>
        </w:tc>
      </w:tr>
    </w:tbl>
    <w:p w14:paraId="6800DA48" w14:textId="77777777" w:rsidR="00092CBD" w:rsidRDefault="00092CBD" w:rsidP="00092CBD">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40"/>
        <w:gridCol w:w="965"/>
        <w:gridCol w:w="2459"/>
        <w:gridCol w:w="562"/>
        <w:gridCol w:w="562"/>
        <w:gridCol w:w="601"/>
        <w:gridCol w:w="642"/>
        <w:gridCol w:w="669"/>
      </w:tblGrid>
      <w:tr w:rsidR="00092CBD" w14:paraId="48BD0817" w14:textId="77777777" w:rsidTr="00BB62C7">
        <w:trPr>
          <w:trHeight w:val="278"/>
          <w:jc w:val="center"/>
        </w:trPr>
        <w:tc>
          <w:tcPr>
            <w:tcW w:w="2540" w:type="dxa"/>
            <w:vMerge w:val="restart"/>
            <w:tcBorders>
              <w:top w:val="single" w:sz="2" w:space="0" w:color="auto"/>
              <w:left w:val="single" w:sz="2" w:space="0" w:color="auto"/>
              <w:bottom w:val="single" w:sz="2" w:space="0" w:color="auto"/>
              <w:right w:val="single" w:sz="2" w:space="0" w:color="auto"/>
            </w:tcBorders>
          </w:tcPr>
          <w:p w14:paraId="03C2FB2A" w14:textId="77777777" w:rsidR="00092CBD" w:rsidRDefault="00A8245D" w:rsidP="00161113">
            <w:pPr>
              <w:widowControl w:val="0"/>
              <w:autoSpaceDE w:val="0"/>
              <w:autoSpaceDN w:val="0"/>
              <w:adjustRightInd w:val="0"/>
              <w:rPr>
                <w:rFonts w:ascii="Times New Roman" w:hAnsi="Times New Roman"/>
                <w:b/>
                <w:bCs/>
                <w:sz w:val="14"/>
                <w:szCs w:val="14"/>
              </w:rPr>
            </w:pPr>
            <w:r>
              <w:rPr>
                <w:rFonts w:ascii="Times New Roman" w:hAnsi="Times New Roman"/>
                <w:sz w:val="14"/>
                <w:szCs w:val="14"/>
              </w:rPr>
              <w:t>---</w:t>
            </w:r>
          </w:p>
          <w:p w14:paraId="6A2A2929" w14:textId="77777777" w:rsidR="00092CBD" w:rsidRDefault="00092CBD" w:rsidP="00161113">
            <w:pPr>
              <w:widowControl w:val="0"/>
              <w:autoSpaceDE w:val="0"/>
              <w:autoSpaceDN w:val="0"/>
              <w:adjustRightInd w:val="0"/>
              <w:rPr>
                <w:rFonts w:ascii="Times New Roman" w:hAnsi="Times New Roman"/>
                <w:sz w:val="14"/>
                <w:szCs w:val="14"/>
              </w:rPr>
            </w:pPr>
          </w:p>
        </w:tc>
        <w:tc>
          <w:tcPr>
            <w:tcW w:w="965" w:type="dxa"/>
            <w:vMerge w:val="restart"/>
            <w:tcBorders>
              <w:top w:val="single" w:sz="2" w:space="0" w:color="auto"/>
              <w:left w:val="single" w:sz="2" w:space="0" w:color="auto"/>
              <w:bottom w:val="single" w:sz="2" w:space="0" w:color="auto"/>
              <w:right w:val="single" w:sz="2" w:space="0" w:color="auto"/>
            </w:tcBorders>
            <w:hideMark/>
          </w:tcPr>
          <w:p w14:paraId="6E79FEDB" w14:textId="77777777" w:rsidR="00092CBD" w:rsidRDefault="00092CB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59330627" w14:textId="77777777" w:rsidR="00092CBD" w:rsidRDefault="00A8245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92CBD">
              <w:rPr>
                <w:rFonts w:ascii="Times New Roman" w:hAnsi="Times New Roman"/>
                <w:sz w:val="14"/>
                <w:szCs w:val="14"/>
              </w:rPr>
              <w:t xml:space="preserve">00000 </w:t>
            </w:r>
          </w:p>
        </w:tc>
        <w:tc>
          <w:tcPr>
            <w:tcW w:w="2459" w:type="dxa"/>
            <w:vMerge w:val="restart"/>
            <w:tcBorders>
              <w:top w:val="single" w:sz="2" w:space="0" w:color="auto"/>
              <w:left w:val="single" w:sz="2" w:space="0" w:color="auto"/>
              <w:bottom w:val="single" w:sz="2" w:space="0" w:color="auto"/>
              <w:right w:val="single" w:sz="2" w:space="0" w:color="auto"/>
            </w:tcBorders>
          </w:tcPr>
          <w:p w14:paraId="157FE3E8" w14:textId="77777777" w:rsidR="00092CBD" w:rsidRDefault="00092CBD" w:rsidP="00161113">
            <w:pPr>
              <w:widowControl w:val="0"/>
              <w:autoSpaceDE w:val="0"/>
              <w:autoSpaceDN w:val="0"/>
              <w:adjustRightInd w:val="0"/>
              <w:rPr>
                <w:rFonts w:ascii="Times New Roman" w:hAnsi="Times New Roman"/>
                <w:sz w:val="14"/>
                <w:szCs w:val="14"/>
              </w:rPr>
            </w:pPr>
          </w:p>
          <w:p w14:paraId="6656F7AC" w14:textId="77777777" w:rsidR="00092CBD" w:rsidRDefault="00092CB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EL ANGEL 1, PORCION 1 </w:t>
            </w:r>
          </w:p>
        </w:tc>
        <w:tc>
          <w:tcPr>
            <w:tcW w:w="562" w:type="dxa"/>
            <w:vMerge w:val="restart"/>
            <w:tcBorders>
              <w:top w:val="single" w:sz="2" w:space="0" w:color="auto"/>
              <w:left w:val="single" w:sz="2" w:space="0" w:color="auto"/>
              <w:bottom w:val="single" w:sz="2" w:space="0" w:color="auto"/>
              <w:right w:val="single" w:sz="2" w:space="0" w:color="auto"/>
            </w:tcBorders>
          </w:tcPr>
          <w:p w14:paraId="31686AC3" w14:textId="77777777" w:rsidR="00092CBD" w:rsidRDefault="00092CBD" w:rsidP="00161113">
            <w:pPr>
              <w:widowControl w:val="0"/>
              <w:autoSpaceDE w:val="0"/>
              <w:autoSpaceDN w:val="0"/>
              <w:adjustRightInd w:val="0"/>
              <w:rPr>
                <w:rFonts w:ascii="Times New Roman" w:hAnsi="Times New Roman"/>
                <w:sz w:val="14"/>
                <w:szCs w:val="14"/>
              </w:rPr>
            </w:pPr>
          </w:p>
          <w:p w14:paraId="0DD47630" w14:textId="77777777" w:rsidR="00092CBD" w:rsidRDefault="00A8245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2" w:type="dxa"/>
            <w:vMerge w:val="restart"/>
            <w:tcBorders>
              <w:top w:val="single" w:sz="2" w:space="0" w:color="auto"/>
              <w:left w:val="single" w:sz="2" w:space="0" w:color="auto"/>
              <w:bottom w:val="single" w:sz="2" w:space="0" w:color="auto"/>
              <w:right w:val="single" w:sz="2" w:space="0" w:color="auto"/>
            </w:tcBorders>
          </w:tcPr>
          <w:p w14:paraId="2AC6BD85" w14:textId="77777777" w:rsidR="00092CBD" w:rsidRDefault="00092CBD" w:rsidP="00161113">
            <w:pPr>
              <w:widowControl w:val="0"/>
              <w:autoSpaceDE w:val="0"/>
              <w:autoSpaceDN w:val="0"/>
              <w:adjustRightInd w:val="0"/>
              <w:rPr>
                <w:rFonts w:ascii="Times New Roman" w:hAnsi="Times New Roman"/>
                <w:sz w:val="14"/>
                <w:szCs w:val="14"/>
              </w:rPr>
            </w:pPr>
          </w:p>
          <w:p w14:paraId="256165FE" w14:textId="77777777" w:rsidR="00092CBD" w:rsidRDefault="00A8245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1" w:type="dxa"/>
            <w:tcBorders>
              <w:top w:val="single" w:sz="2" w:space="0" w:color="auto"/>
              <w:left w:val="single" w:sz="2" w:space="0" w:color="auto"/>
              <w:bottom w:val="nil"/>
              <w:right w:val="single" w:sz="2" w:space="0" w:color="auto"/>
            </w:tcBorders>
          </w:tcPr>
          <w:p w14:paraId="2492907A" w14:textId="77777777" w:rsidR="00092CBD" w:rsidRDefault="00092CBD" w:rsidP="00161113">
            <w:pPr>
              <w:widowControl w:val="0"/>
              <w:autoSpaceDE w:val="0"/>
              <w:autoSpaceDN w:val="0"/>
              <w:adjustRightInd w:val="0"/>
              <w:jc w:val="right"/>
              <w:rPr>
                <w:rFonts w:ascii="Times New Roman" w:hAnsi="Times New Roman"/>
                <w:sz w:val="14"/>
                <w:szCs w:val="14"/>
              </w:rPr>
            </w:pPr>
          </w:p>
          <w:p w14:paraId="25BD4B93"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5242.66 </w:t>
            </w:r>
          </w:p>
        </w:tc>
        <w:tc>
          <w:tcPr>
            <w:tcW w:w="642" w:type="dxa"/>
            <w:tcBorders>
              <w:top w:val="single" w:sz="2" w:space="0" w:color="auto"/>
              <w:left w:val="single" w:sz="2" w:space="0" w:color="auto"/>
              <w:bottom w:val="single" w:sz="2" w:space="0" w:color="auto"/>
              <w:right w:val="single" w:sz="2" w:space="0" w:color="auto"/>
            </w:tcBorders>
          </w:tcPr>
          <w:p w14:paraId="6A09032B" w14:textId="77777777" w:rsidR="00092CBD" w:rsidRDefault="00092CBD" w:rsidP="00161113">
            <w:pPr>
              <w:widowControl w:val="0"/>
              <w:autoSpaceDE w:val="0"/>
              <w:autoSpaceDN w:val="0"/>
              <w:adjustRightInd w:val="0"/>
              <w:jc w:val="right"/>
              <w:rPr>
                <w:rFonts w:ascii="Times New Roman" w:hAnsi="Times New Roman"/>
                <w:sz w:val="14"/>
                <w:szCs w:val="14"/>
              </w:rPr>
            </w:pPr>
          </w:p>
          <w:p w14:paraId="76CB6E5F"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760.07 </w:t>
            </w:r>
          </w:p>
        </w:tc>
        <w:tc>
          <w:tcPr>
            <w:tcW w:w="666" w:type="dxa"/>
            <w:tcBorders>
              <w:top w:val="single" w:sz="2" w:space="0" w:color="auto"/>
              <w:left w:val="single" w:sz="2" w:space="0" w:color="auto"/>
              <w:bottom w:val="single" w:sz="2" w:space="0" w:color="auto"/>
              <w:right w:val="single" w:sz="2" w:space="0" w:color="auto"/>
            </w:tcBorders>
          </w:tcPr>
          <w:p w14:paraId="755625F9" w14:textId="77777777" w:rsidR="00092CBD" w:rsidRDefault="00092CBD" w:rsidP="00161113">
            <w:pPr>
              <w:widowControl w:val="0"/>
              <w:autoSpaceDE w:val="0"/>
              <w:autoSpaceDN w:val="0"/>
              <w:adjustRightInd w:val="0"/>
              <w:jc w:val="right"/>
              <w:rPr>
                <w:rFonts w:ascii="Times New Roman" w:hAnsi="Times New Roman"/>
                <w:sz w:val="14"/>
                <w:szCs w:val="14"/>
              </w:rPr>
            </w:pPr>
          </w:p>
          <w:p w14:paraId="04FBBE37"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6650.61 </w:t>
            </w:r>
          </w:p>
        </w:tc>
      </w:tr>
      <w:tr w:rsidR="00092CBD" w14:paraId="5C181890" w14:textId="77777777" w:rsidTr="00BB62C7">
        <w:trPr>
          <w:trHeight w:val="142"/>
          <w:jc w:val="center"/>
        </w:trPr>
        <w:tc>
          <w:tcPr>
            <w:tcW w:w="2540" w:type="dxa"/>
            <w:vMerge/>
            <w:tcBorders>
              <w:top w:val="single" w:sz="2" w:space="0" w:color="auto"/>
              <w:left w:val="single" w:sz="2" w:space="0" w:color="auto"/>
              <w:bottom w:val="single" w:sz="2" w:space="0" w:color="auto"/>
              <w:right w:val="single" w:sz="2" w:space="0" w:color="auto"/>
            </w:tcBorders>
            <w:vAlign w:val="center"/>
            <w:hideMark/>
          </w:tcPr>
          <w:p w14:paraId="16EC3878" w14:textId="77777777" w:rsidR="00092CBD" w:rsidRDefault="00092CBD" w:rsidP="00161113">
            <w:pPr>
              <w:rPr>
                <w:rFonts w:ascii="Times New Roman" w:hAnsi="Times New Roman"/>
                <w:sz w:val="14"/>
                <w:szCs w:val="14"/>
              </w:rPr>
            </w:pPr>
          </w:p>
        </w:tc>
        <w:tc>
          <w:tcPr>
            <w:tcW w:w="965" w:type="dxa"/>
            <w:vMerge/>
            <w:tcBorders>
              <w:top w:val="single" w:sz="2" w:space="0" w:color="auto"/>
              <w:left w:val="single" w:sz="2" w:space="0" w:color="auto"/>
              <w:bottom w:val="single" w:sz="2" w:space="0" w:color="auto"/>
              <w:right w:val="single" w:sz="2" w:space="0" w:color="auto"/>
            </w:tcBorders>
            <w:vAlign w:val="center"/>
            <w:hideMark/>
          </w:tcPr>
          <w:p w14:paraId="7F3F0C76" w14:textId="77777777" w:rsidR="00092CBD" w:rsidRDefault="00092CBD" w:rsidP="00161113">
            <w:pPr>
              <w:rPr>
                <w:rFonts w:ascii="Times New Roman" w:hAnsi="Times New Roman"/>
                <w:sz w:val="14"/>
                <w:szCs w:val="14"/>
              </w:rPr>
            </w:pPr>
          </w:p>
        </w:tc>
        <w:tc>
          <w:tcPr>
            <w:tcW w:w="2459" w:type="dxa"/>
            <w:vMerge/>
            <w:tcBorders>
              <w:top w:val="single" w:sz="2" w:space="0" w:color="auto"/>
              <w:left w:val="single" w:sz="2" w:space="0" w:color="auto"/>
              <w:bottom w:val="single" w:sz="2" w:space="0" w:color="auto"/>
              <w:right w:val="single" w:sz="2" w:space="0" w:color="auto"/>
            </w:tcBorders>
            <w:vAlign w:val="center"/>
            <w:hideMark/>
          </w:tcPr>
          <w:p w14:paraId="30CE05E7" w14:textId="77777777" w:rsidR="00092CBD" w:rsidRDefault="00092CBD" w:rsidP="00161113">
            <w:pPr>
              <w:rPr>
                <w:rFonts w:ascii="Times New Roman"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vAlign w:val="center"/>
            <w:hideMark/>
          </w:tcPr>
          <w:p w14:paraId="6AC52C48" w14:textId="77777777" w:rsidR="00092CBD" w:rsidRDefault="00092CBD" w:rsidP="00161113">
            <w:pPr>
              <w:rPr>
                <w:rFonts w:ascii="Times New Roman"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vAlign w:val="center"/>
            <w:hideMark/>
          </w:tcPr>
          <w:p w14:paraId="2940BD4B" w14:textId="77777777" w:rsidR="00092CBD" w:rsidRDefault="00092CBD" w:rsidP="00161113">
            <w:pPr>
              <w:rPr>
                <w:rFonts w:ascii="Times New Roman" w:hAnsi="Times New Roman"/>
                <w:sz w:val="14"/>
                <w:szCs w:val="14"/>
              </w:rPr>
            </w:pPr>
          </w:p>
        </w:tc>
        <w:tc>
          <w:tcPr>
            <w:tcW w:w="601" w:type="dxa"/>
            <w:tcBorders>
              <w:top w:val="single" w:sz="2" w:space="0" w:color="auto"/>
              <w:left w:val="single" w:sz="2" w:space="0" w:color="auto"/>
              <w:bottom w:val="single" w:sz="2" w:space="0" w:color="auto"/>
              <w:right w:val="single" w:sz="2" w:space="0" w:color="auto"/>
            </w:tcBorders>
            <w:hideMark/>
          </w:tcPr>
          <w:p w14:paraId="33AAB8E5"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5242.66 </w:t>
            </w:r>
          </w:p>
        </w:tc>
        <w:tc>
          <w:tcPr>
            <w:tcW w:w="642" w:type="dxa"/>
            <w:tcBorders>
              <w:top w:val="single" w:sz="2" w:space="0" w:color="auto"/>
              <w:left w:val="single" w:sz="2" w:space="0" w:color="auto"/>
              <w:bottom w:val="single" w:sz="2" w:space="0" w:color="auto"/>
              <w:right w:val="single" w:sz="2" w:space="0" w:color="auto"/>
            </w:tcBorders>
            <w:hideMark/>
          </w:tcPr>
          <w:p w14:paraId="3783EA15"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760.07 </w:t>
            </w:r>
          </w:p>
        </w:tc>
        <w:tc>
          <w:tcPr>
            <w:tcW w:w="666" w:type="dxa"/>
            <w:tcBorders>
              <w:top w:val="single" w:sz="2" w:space="0" w:color="auto"/>
              <w:left w:val="single" w:sz="2" w:space="0" w:color="auto"/>
              <w:bottom w:val="single" w:sz="2" w:space="0" w:color="auto"/>
              <w:right w:val="single" w:sz="2" w:space="0" w:color="auto"/>
            </w:tcBorders>
            <w:hideMark/>
          </w:tcPr>
          <w:p w14:paraId="5AB7E6A4"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6650.61 </w:t>
            </w:r>
          </w:p>
        </w:tc>
      </w:tr>
      <w:tr w:rsidR="00092CBD" w14:paraId="4D4FF5AB" w14:textId="77777777" w:rsidTr="00BB62C7">
        <w:trPr>
          <w:trHeight w:val="425"/>
          <w:jc w:val="center"/>
        </w:trPr>
        <w:tc>
          <w:tcPr>
            <w:tcW w:w="2540" w:type="dxa"/>
            <w:vMerge/>
            <w:tcBorders>
              <w:top w:val="single" w:sz="2" w:space="0" w:color="auto"/>
              <w:left w:val="single" w:sz="2" w:space="0" w:color="auto"/>
              <w:bottom w:val="single" w:sz="2" w:space="0" w:color="auto"/>
              <w:right w:val="single" w:sz="2" w:space="0" w:color="auto"/>
            </w:tcBorders>
            <w:vAlign w:val="center"/>
            <w:hideMark/>
          </w:tcPr>
          <w:p w14:paraId="2373373D" w14:textId="77777777" w:rsidR="00092CBD" w:rsidRDefault="00092CBD" w:rsidP="00161113">
            <w:pPr>
              <w:rPr>
                <w:rFonts w:ascii="Times New Roman" w:hAnsi="Times New Roman"/>
                <w:sz w:val="14"/>
                <w:szCs w:val="14"/>
              </w:rPr>
            </w:pPr>
          </w:p>
        </w:tc>
        <w:tc>
          <w:tcPr>
            <w:tcW w:w="6460" w:type="dxa"/>
            <w:gridSpan w:val="7"/>
            <w:tcBorders>
              <w:top w:val="single" w:sz="2" w:space="0" w:color="auto"/>
              <w:left w:val="single" w:sz="2" w:space="0" w:color="auto"/>
              <w:bottom w:val="single" w:sz="2" w:space="0" w:color="auto"/>
              <w:right w:val="single" w:sz="2" w:space="0" w:color="auto"/>
            </w:tcBorders>
            <w:hideMark/>
          </w:tcPr>
          <w:p w14:paraId="161ADA5B" w14:textId="77777777" w:rsidR="00092CBD" w:rsidRDefault="00092CBD" w:rsidP="0016111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5242.66 </w:t>
            </w:r>
          </w:p>
          <w:p w14:paraId="1F379B92" w14:textId="77777777" w:rsidR="00092CBD" w:rsidRDefault="00092CBD" w:rsidP="0016111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760.07 </w:t>
            </w:r>
          </w:p>
          <w:p w14:paraId="3357E098" w14:textId="77777777" w:rsidR="00092CBD" w:rsidRDefault="00092CBD" w:rsidP="0016111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6650.61 </w:t>
            </w:r>
          </w:p>
        </w:tc>
      </w:tr>
    </w:tbl>
    <w:p w14:paraId="0F9081C8" w14:textId="77777777" w:rsidR="00092CBD" w:rsidRDefault="00092CBD" w:rsidP="00092CBD">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47"/>
        <w:gridCol w:w="969"/>
        <w:gridCol w:w="2466"/>
        <w:gridCol w:w="564"/>
        <w:gridCol w:w="564"/>
        <w:gridCol w:w="605"/>
        <w:gridCol w:w="645"/>
        <w:gridCol w:w="657"/>
      </w:tblGrid>
      <w:tr w:rsidR="00092CBD" w14:paraId="6AEF4131" w14:textId="77777777" w:rsidTr="00A8245D">
        <w:trPr>
          <w:trHeight w:val="248"/>
          <w:jc w:val="center"/>
        </w:trPr>
        <w:tc>
          <w:tcPr>
            <w:tcW w:w="2547" w:type="dxa"/>
            <w:vMerge w:val="restart"/>
            <w:tcBorders>
              <w:top w:val="single" w:sz="2" w:space="0" w:color="auto"/>
              <w:left w:val="single" w:sz="2" w:space="0" w:color="auto"/>
              <w:bottom w:val="single" w:sz="2" w:space="0" w:color="auto"/>
              <w:right w:val="single" w:sz="2" w:space="0" w:color="auto"/>
            </w:tcBorders>
          </w:tcPr>
          <w:p w14:paraId="35CF9545" w14:textId="77777777" w:rsidR="00092CBD" w:rsidRDefault="00A8245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92CBD">
              <w:rPr>
                <w:rFonts w:ascii="Times New Roman" w:hAnsi="Times New Roman"/>
                <w:sz w:val="14"/>
                <w:szCs w:val="14"/>
              </w:rPr>
              <w:t xml:space="preserve"> </w:t>
            </w:r>
          </w:p>
        </w:tc>
        <w:tc>
          <w:tcPr>
            <w:tcW w:w="969" w:type="dxa"/>
            <w:vMerge w:val="restart"/>
            <w:tcBorders>
              <w:top w:val="single" w:sz="2" w:space="0" w:color="auto"/>
              <w:left w:val="single" w:sz="2" w:space="0" w:color="auto"/>
              <w:bottom w:val="single" w:sz="2" w:space="0" w:color="auto"/>
              <w:right w:val="single" w:sz="2" w:space="0" w:color="auto"/>
            </w:tcBorders>
            <w:hideMark/>
          </w:tcPr>
          <w:p w14:paraId="779E5A12" w14:textId="77777777" w:rsidR="00092CBD" w:rsidRDefault="00092CB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10F254DC" w14:textId="77777777" w:rsidR="00092CBD" w:rsidRDefault="00A8245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92CBD">
              <w:rPr>
                <w:rFonts w:ascii="Times New Roman" w:hAnsi="Times New Roman"/>
                <w:sz w:val="14"/>
                <w:szCs w:val="14"/>
              </w:rPr>
              <w:t xml:space="preserve">00000 </w:t>
            </w:r>
          </w:p>
        </w:tc>
        <w:tc>
          <w:tcPr>
            <w:tcW w:w="2466" w:type="dxa"/>
            <w:vMerge w:val="restart"/>
            <w:tcBorders>
              <w:top w:val="single" w:sz="2" w:space="0" w:color="auto"/>
              <w:left w:val="single" w:sz="2" w:space="0" w:color="auto"/>
              <w:bottom w:val="single" w:sz="2" w:space="0" w:color="auto"/>
              <w:right w:val="single" w:sz="2" w:space="0" w:color="auto"/>
            </w:tcBorders>
          </w:tcPr>
          <w:p w14:paraId="3BAE3A30" w14:textId="77777777" w:rsidR="00092CBD" w:rsidRDefault="00092CBD" w:rsidP="00161113">
            <w:pPr>
              <w:widowControl w:val="0"/>
              <w:autoSpaceDE w:val="0"/>
              <w:autoSpaceDN w:val="0"/>
              <w:adjustRightInd w:val="0"/>
              <w:rPr>
                <w:rFonts w:ascii="Times New Roman" w:hAnsi="Times New Roman"/>
                <w:sz w:val="14"/>
                <w:szCs w:val="14"/>
              </w:rPr>
            </w:pPr>
          </w:p>
          <w:p w14:paraId="25FB1B1B" w14:textId="77777777" w:rsidR="00092CBD" w:rsidRDefault="00092CB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EL ANGEL 1, PORCION 1 </w:t>
            </w:r>
          </w:p>
        </w:tc>
        <w:tc>
          <w:tcPr>
            <w:tcW w:w="564" w:type="dxa"/>
            <w:vMerge w:val="restart"/>
            <w:tcBorders>
              <w:top w:val="single" w:sz="2" w:space="0" w:color="auto"/>
              <w:left w:val="single" w:sz="2" w:space="0" w:color="auto"/>
              <w:bottom w:val="single" w:sz="2" w:space="0" w:color="auto"/>
              <w:right w:val="single" w:sz="2" w:space="0" w:color="auto"/>
            </w:tcBorders>
          </w:tcPr>
          <w:p w14:paraId="2D4BA237" w14:textId="77777777" w:rsidR="00092CBD" w:rsidRDefault="00092CBD" w:rsidP="00161113">
            <w:pPr>
              <w:widowControl w:val="0"/>
              <w:autoSpaceDE w:val="0"/>
              <w:autoSpaceDN w:val="0"/>
              <w:adjustRightInd w:val="0"/>
              <w:rPr>
                <w:rFonts w:ascii="Times New Roman" w:hAnsi="Times New Roman"/>
                <w:sz w:val="14"/>
                <w:szCs w:val="14"/>
              </w:rPr>
            </w:pPr>
          </w:p>
          <w:p w14:paraId="499AF5CA" w14:textId="77777777" w:rsidR="00092CBD" w:rsidRDefault="00A8245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92CBD">
              <w:rPr>
                <w:rFonts w:ascii="Times New Roman" w:hAnsi="Times New Roman"/>
                <w:sz w:val="14"/>
                <w:szCs w:val="14"/>
              </w:rPr>
              <w:t xml:space="preserve"> </w:t>
            </w:r>
          </w:p>
        </w:tc>
        <w:tc>
          <w:tcPr>
            <w:tcW w:w="564" w:type="dxa"/>
            <w:vMerge w:val="restart"/>
            <w:tcBorders>
              <w:top w:val="single" w:sz="2" w:space="0" w:color="auto"/>
              <w:left w:val="single" w:sz="2" w:space="0" w:color="auto"/>
              <w:bottom w:val="single" w:sz="2" w:space="0" w:color="auto"/>
              <w:right w:val="single" w:sz="2" w:space="0" w:color="auto"/>
            </w:tcBorders>
          </w:tcPr>
          <w:p w14:paraId="58D4301B" w14:textId="77777777" w:rsidR="00092CBD" w:rsidRDefault="00092CBD" w:rsidP="00161113">
            <w:pPr>
              <w:widowControl w:val="0"/>
              <w:autoSpaceDE w:val="0"/>
              <w:autoSpaceDN w:val="0"/>
              <w:adjustRightInd w:val="0"/>
              <w:rPr>
                <w:rFonts w:ascii="Times New Roman" w:hAnsi="Times New Roman"/>
                <w:sz w:val="14"/>
                <w:szCs w:val="14"/>
              </w:rPr>
            </w:pPr>
          </w:p>
          <w:p w14:paraId="5F4660F6" w14:textId="77777777" w:rsidR="00092CBD" w:rsidRDefault="00A8245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5" w:type="dxa"/>
            <w:tcBorders>
              <w:top w:val="single" w:sz="2" w:space="0" w:color="auto"/>
              <w:left w:val="single" w:sz="2" w:space="0" w:color="auto"/>
              <w:bottom w:val="nil"/>
              <w:right w:val="single" w:sz="2" w:space="0" w:color="auto"/>
            </w:tcBorders>
          </w:tcPr>
          <w:p w14:paraId="2A029F73" w14:textId="77777777" w:rsidR="00092CBD" w:rsidRDefault="00092CBD" w:rsidP="00161113">
            <w:pPr>
              <w:widowControl w:val="0"/>
              <w:autoSpaceDE w:val="0"/>
              <w:autoSpaceDN w:val="0"/>
              <w:adjustRightInd w:val="0"/>
              <w:jc w:val="right"/>
              <w:rPr>
                <w:rFonts w:ascii="Times New Roman" w:hAnsi="Times New Roman"/>
                <w:sz w:val="14"/>
                <w:szCs w:val="14"/>
              </w:rPr>
            </w:pPr>
          </w:p>
          <w:p w14:paraId="41ABCFB3"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1030.99 </w:t>
            </w:r>
          </w:p>
        </w:tc>
        <w:tc>
          <w:tcPr>
            <w:tcW w:w="645" w:type="dxa"/>
            <w:tcBorders>
              <w:top w:val="single" w:sz="2" w:space="0" w:color="auto"/>
              <w:left w:val="single" w:sz="2" w:space="0" w:color="auto"/>
              <w:bottom w:val="single" w:sz="2" w:space="0" w:color="auto"/>
              <w:right w:val="single" w:sz="2" w:space="0" w:color="auto"/>
            </w:tcBorders>
          </w:tcPr>
          <w:p w14:paraId="774BE675" w14:textId="77777777" w:rsidR="00092CBD" w:rsidRDefault="00092CBD" w:rsidP="00161113">
            <w:pPr>
              <w:widowControl w:val="0"/>
              <w:autoSpaceDE w:val="0"/>
              <w:autoSpaceDN w:val="0"/>
              <w:adjustRightInd w:val="0"/>
              <w:jc w:val="right"/>
              <w:rPr>
                <w:rFonts w:ascii="Times New Roman" w:hAnsi="Times New Roman"/>
                <w:sz w:val="14"/>
                <w:szCs w:val="14"/>
              </w:rPr>
            </w:pPr>
          </w:p>
          <w:p w14:paraId="35D50DF1"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2123.84 </w:t>
            </w:r>
          </w:p>
        </w:tc>
        <w:tc>
          <w:tcPr>
            <w:tcW w:w="657" w:type="dxa"/>
            <w:tcBorders>
              <w:top w:val="single" w:sz="2" w:space="0" w:color="auto"/>
              <w:left w:val="single" w:sz="2" w:space="0" w:color="auto"/>
              <w:bottom w:val="single" w:sz="2" w:space="0" w:color="auto"/>
              <w:right w:val="single" w:sz="2" w:space="0" w:color="auto"/>
            </w:tcBorders>
          </w:tcPr>
          <w:p w14:paraId="49849EB5" w14:textId="77777777" w:rsidR="00092CBD" w:rsidRDefault="00092CBD" w:rsidP="00161113">
            <w:pPr>
              <w:widowControl w:val="0"/>
              <w:autoSpaceDE w:val="0"/>
              <w:autoSpaceDN w:val="0"/>
              <w:adjustRightInd w:val="0"/>
              <w:jc w:val="right"/>
              <w:rPr>
                <w:rFonts w:ascii="Times New Roman" w:hAnsi="Times New Roman"/>
                <w:sz w:val="14"/>
                <w:szCs w:val="14"/>
              </w:rPr>
            </w:pPr>
          </w:p>
          <w:p w14:paraId="7FC95C84"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18583.60 </w:t>
            </w:r>
          </w:p>
        </w:tc>
      </w:tr>
      <w:tr w:rsidR="00092CBD" w14:paraId="70D2E9BF" w14:textId="77777777" w:rsidTr="00A8245D">
        <w:trPr>
          <w:trHeight w:val="130"/>
          <w:jc w:val="center"/>
        </w:trPr>
        <w:tc>
          <w:tcPr>
            <w:tcW w:w="2547" w:type="dxa"/>
            <w:vMerge/>
            <w:tcBorders>
              <w:top w:val="single" w:sz="2" w:space="0" w:color="auto"/>
              <w:left w:val="single" w:sz="2" w:space="0" w:color="auto"/>
              <w:bottom w:val="single" w:sz="2" w:space="0" w:color="auto"/>
              <w:right w:val="single" w:sz="2" w:space="0" w:color="auto"/>
            </w:tcBorders>
            <w:vAlign w:val="center"/>
            <w:hideMark/>
          </w:tcPr>
          <w:p w14:paraId="77A4DDC6" w14:textId="77777777" w:rsidR="00092CBD" w:rsidRDefault="00092CBD" w:rsidP="00161113">
            <w:pPr>
              <w:rPr>
                <w:rFonts w:ascii="Times New Roman" w:hAnsi="Times New Roman"/>
                <w:sz w:val="14"/>
                <w:szCs w:val="14"/>
              </w:rPr>
            </w:pPr>
          </w:p>
        </w:tc>
        <w:tc>
          <w:tcPr>
            <w:tcW w:w="969" w:type="dxa"/>
            <w:vMerge/>
            <w:tcBorders>
              <w:top w:val="single" w:sz="2" w:space="0" w:color="auto"/>
              <w:left w:val="single" w:sz="2" w:space="0" w:color="auto"/>
              <w:bottom w:val="single" w:sz="2" w:space="0" w:color="auto"/>
              <w:right w:val="single" w:sz="2" w:space="0" w:color="auto"/>
            </w:tcBorders>
            <w:vAlign w:val="center"/>
            <w:hideMark/>
          </w:tcPr>
          <w:p w14:paraId="0ADCE134" w14:textId="77777777" w:rsidR="00092CBD" w:rsidRDefault="00092CBD" w:rsidP="00161113">
            <w:pPr>
              <w:rPr>
                <w:rFonts w:ascii="Times New Roman" w:hAnsi="Times New Roman"/>
                <w:sz w:val="14"/>
                <w:szCs w:val="14"/>
              </w:rPr>
            </w:pPr>
          </w:p>
        </w:tc>
        <w:tc>
          <w:tcPr>
            <w:tcW w:w="2466" w:type="dxa"/>
            <w:vMerge/>
            <w:tcBorders>
              <w:top w:val="single" w:sz="2" w:space="0" w:color="auto"/>
              <w:left w:val="single" w:sz="2" w:space="0" w:color="auto"/>
              <w:bottom w:val="single" w:sz="2" w:space="0" w:color="auto"/>
              <w:right w:val="single" w:sz="2" w:space="0" w:color="auto"/>
            </w:tcBorders>
            <w:vAlign w:val="center"/>
            <w:hideMark/>
          </w:tcPr>
          <w:p w14:paraId="56B84D7F" w14:textId="77777777" w:rsidR="00092CBD" w:rsidRDefault="00092CBD" w:rsidP="00161113">
            <w:pPr>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vAlign w:val="center"/>
            <w:hideMark/>
          </w:tcPr>
          <w:p w14:paraId="7781F785" w14:textId="77777777" w:rsidR="00092CBD" w:rsidRDefault="00092CBD" w:rsidP="00161113">
            <w:pPr>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vAlign w:val="center"/>
            <w:hideMark/>
          </w:tcPr>
          <w:p w14:paraId="5001A938" w14:textId="77777777" w:rsidR="00092CBD" w:rsidRDefault="00092CBD" w:rsidP="00161113">
            <w:pPr>
              <w:rPr>
                <w:rFonts w:ascii="Times New Roman"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hideMark/>
          </w:tcPr>
          <w:p w14:paraId="6AC5A594"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1030.99 </w:t>
            </w:r>
          </w:p>
        </w:tc>
        <w:tc>
          <w:tcPr>
            <w:tcW w:w="645" w:type="dxa"/>
            <w:tcBorders>
              <w:top w:val="single" w:sz="2" w:space="0" w:color="auto"/>
              <w:left w:val="single" w:sz="2" w:space="0" w:color="auto"/>
              <w:bottom w:val="single" w:sz="2" w:space="0" w:color="auto"/>
              <w:right w:val="single" w:sz="2" w:space="0" w:color="auto"/>
            </w:tcBorders>
            <w:hideMark/>
          </w:tcPr>
          <w:p w14:paraId="3B6E0F9C"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2123.84 </w:t>
            </w:r>
          </w:p>
        </w:tc>
        <w:tc>
          <w:tcPr>
            <w:tcW w:w="657" w:type="dxa"/>
            <w:tcBorders>
              <w:top w:val="single" w:sz="2" w:space="0" w:color="auto"/>
              <w:left w:val="single" w:sz="2" w:space="0" w:color="auto"/>
              <w:bottom w:val="single" w:sz="2" w:space="0" w:color="auto"/>
              <w:right w:val="single" w:sz="2" w:space="0" w:color="auto"/>
            </w:tcBorders>
            <w:hideMark/>
          </w:tcPr>
          <w:p w14:paraId="08599C6E"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18583.60 </w:t>
            </w:r>
          </w:p>
        </w:tc>
      </w:tr>
      <w:tr w:rsidR="00092CBD" w14:paraId="49B4184B" w14:textId="77777777" w:rsidTr="00A8245D">
        <w:trPr>
          <w:trHeight w:val="380"/>
          <w:jc w:val="center"/>
        </w:trPr>
        <w:tc>
          <w:tcPr>
            <w:tcW w:w="2547" w:type="dxa"/>
            <w:vMerge/>
            <w:tcBorders>
              <w:top w:val="single" w:sz="2" w:space="0" w:color="auto"/>
              <w:left w:val="single" w:sz="2" w:space="0" w:color="auto"/>
              <w:bottom w:val="single" w:sz="2" w:space="0" w:color="auto"/>
              <w:right w:val="single" w:sz="2" w:space="0" w:color="auto"/>
            </w:tcBorders>
            <w:vAlign w:val="center"/>
            <w:hideMark/>
          </w:tcPr>
          <w:p w14:paraId="665E30A8" w14:textId="77777777" w:rsidR="00092CBD" w:rsidRDefault="00092CBD" w:rsidP="00161113">
            <w:pPr>
              <w:rPr>
                <w:rFonts w:ascii="Times New Roman" w:hAnsi="Times New Roman"/>
                <w:sz w:val="14"/>
                <w:szCs w:val="14"/>
              </w:rPr>
            </w:pPr>
          </w:p>
        </w:tc>
        <w:tc>
          <w:tcPr>
            <w:tcW w:w="969" w:type="dxa"/>
            <w:vMerge w:val="restart"/>
            <w:tcBorders>
              <w:top w:val="single" w:sz="2" w:space="0" w:color="auto"/>
              <w:left w:val="single" w:sz="2" w:space="0" w:color="auto"/>
              <w:bottom w:val="single" w:sz="2" w:space="0" w:color="auto"/>
              <w:right w:val="single" w:sz="2" w:space="0" w:color="auto"/>
            </w:tcBorders>
            <w:hideMark/>
          </w:tcPr>
          <w:p w14:paraId="467D8901" w14:textId="77777777" w:rsidR="00092CBD" w:rsidRDefault="00092CB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58FDBB63" w14:textId="77777777" w:rsidR="00092CBD" w:rsidRDefault="00A8245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92CBD">
              <w:rPr>
                <w:rFonts w:ascii="Times New Roman" w:hAnsi="Times New Roman"/>
                <w:sz w:val="14"/>
                <w:szCs w:val="14"/>
              </w:rPr>
              <w:t xml:space="preserve">00000 </w:t>
            </w:r>
          </w:p>
          <w:p w14:paraId="190A9E82" w14:textId="77777777" w:rsidR="00092CBD" w:rsidRDefault="00092CB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2466" w:type="dxa"/>
            <w:vMerge w:val="restart"/>
            <w:tcBorders>
              <w:top w:val="single" w:sz="2" w:space="0" w:color="auto"/>
              <w:left w:val="single" w:sz="2" w:space="0" w:color="auto"/>
              <w:bottom w:val="single" w:sz="2" w:space="0" w:color="auto"/>
              <w:right w:val="single" w:sz="2" w:space="0" w:color="auto"/>
            </w:tcBorders>
          </w:tcPr>
          <w:p w14:paraId="476F9706" w14:textId="77777777" w:rsidR="00092CBD" w:rsidRDefault="00092CBD" w:rsidP="00161113">
            <w:pPr>
              <w:widowControl w:val="0"/>
              <w:autoSpaceDE w:val="0"/>
              <w:autoSpaceDN w:val="0"/>
              <w:adjustRightInd w:val="0"/>
              <w:rPr>
                <w:rFonts w:ascii="Times New Roman" w:hAnsi="Times New Roman"/>
                <w:sz w:val="14"/>
                <w:szCs w:val="14"/>
              </w:rPr>
            </w:pPr>
          </w:p>
          <w:p w14:paraId="1F01AB0E" w14:textId="77777777" w:rsidR="00092CBD" w:rsidRDefault="00092CB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EL ANGEL 1, PORCION 1 </w:t>
            </w:r>
          </w:p>
          <w:p w14:paraId="1E0C04D1" w14:textId="77777777" w:rsidR="00092CBD" w:rsidRDefault="00092CB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64" w:type="dxa"/>
            <w:vMerge w:val="restart"/>
            <w:tcBorders>
              <w:top w:val="single" w:sz="2" w:space="0" w:color="auto"/>
              <w:left w:val="single" w:sz="2" w:space="0" w:color="auto"/>
              <w:bottom w:val="single" w:sz="2" w:space="0" w:color="auto"/>
              <w:right w:val="single" w:sz="2" w:space="0" w:color="auto"/>
            </w:tcBorders>
          </w:tcPr>
          <w:p w14:paraId="4E217967" w14:textId="77777777" w:rsidR="00092CBD" w:rsidRDefault="00092CBD" w:rsidP="00161113">
            <w:pPr>
              <w:widowControl w:val="0"/>
              <w:autoSpaceDE w:val="0"/>
              <w:autoSpaceDN w:val="0"/>
              <w:adjustRightInd w:val="0"/>
              <w:rPr>
                <w:rFonts w:ascii="Times New Roman" w:hAnsi="Times New Roman"/>
                <w:sz w:val="14"/>
                <w:szCs w:val="14"/>
              </w:rPr>
            </w:pPr>
          </w:p>
          <w:p w14:paraId="753B3616" w14:textId="77777777" w:rsidR="00092CBD" w:rsidRDefault="00A8245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14:paraId="7B96E9BE" w14:textId="77777777" w:rsidR="00092CBD" w:rsidRDefault="00092CB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64" w:type="dxa"/>
            <w:vMerge w:val="restart"/>
            <w:tcBorders>
              <w:top w:val="single" w:sz="2" w:space="0" w:color="auto"/>
              <w:left w:val="single" w:sz="2" w:space="0" w:color="auto"/>
              <w:bottom w:val="single" w:sz="2" w:space="0" w:color="auto"/>
              <w:right w:val="single" w:sz="2" w:space="0" w:color="auto"/>
            </w:tcBorders>
          </w:tcPr>
          <w:p w14:paraId="679212AF" w14:textId="77777777" w:rsidR="00092CBD" w:rsidRDefault="00092CBD" w:rsidP="00161113">
            <w:pPr>
              <w:widowControl w:val="0"/>
              <w:autoSpaceDE w:val="0"/>
              <w:autoSpaceDN w:val="0"/>
              <w:adjustRightInd w:val="0"/>
              <w:rPr>
                <w:rFonts w:ascii="Times New Roman" w:hAnsi="Times New Roman"/>
                <w:sz w:val="14"/>
                <w:szCs w:val="14"/>
              </w:rPr>
            </w:pPr>
          </w:p>
          <w:p w14:paraId="69E3BCBB" w14:textId="77777777" w:rsidR="00092CBD" w:rsidRDefault="00A8245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14:paraId="60CC471F" w14:textId="77777777" w:rsidR="00092CBD" w:rsidRDefault="00092CB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605" w:type="dxa"/>
            <w:tcBorders>
              <w:top w:val="single" w:sz="2" w:space="0" w:color="auto"/>
              <w:left w:val="single" w:sz="2" w:space="0" w:color="auto"/>
              <w:bottom w:val="nil"/>
              <w:right w:val="single" w:sz="2" w:space="0" w:color="auto"/>
            </w:tcBorders>
          </w:tcPr>
          <w:p w14:paraId="17D14D66" w14:textId="77777777" w:rsidR="00092CBD" w:rsidRDefault="00092CBD" w:rsidP="00161113">
            <w:pPr>
              <w:widowControl w:val="0"/>
              <w:autoSpaceDE w:val="0"/>
              <w:autoSpaceDN w:val="0"/>
              <w:adjustRightInd w:val="0"/>
              <w:jc w:val="right"/>
              <w:rPr>
                <w:rFonts w:ascii="Times New Roman" w:hAnsi="Times New Roman"/>
                <w:sz w:val="14"/>
                <w:szCs w:val="14"/>
              </w:rPr>
            </w:pPr>
          </w:p>
          <w:p w14:paraId="5393136D"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7831.80 </w:t>
            </w:r>
          </w:p>
          <w:p w14:paraId="4C5D207A"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45" w:type="dxa"/>
            <w:tcBorders>
              <w:top w:val="single" w:sz="2" w:space="0" w:color="auto"/>
              <w:left w:val="single" w:sz="2" w:space="0" w:color="auto"/>
              <w:bottom w:val="single" w:sz="2" w:space="0" w:color="auto"/>
              <w:right w:val="single" w:sz="2" w:space="0" w:color="auto"/>
            </w:tcBorders>
          </w:tcPr>
          <w:p w14:paraId="2BB3C708" w14:textId="77777777" w:rsidR="00092CBD" w:rsidRDefault="00092CBD" w:rsidP="00161113">
            <w:pPr>
              <w:widowControl w:val="0"/>
              <w:autoSpaceDE w:val="0"/>
              <w:autoSpaceDN w:val="0"/>
              <w:adjustRightInd w:val="0"/>
              <w:jc w:val="right"/>
              <w:rPr>
                <w:rFonts w:ascii="Times New Roman" w:hAnsi="Times New Roman"/>
                <w:sz w:val="14"/>
                <w:szCs w:val="14"/>
              </w:rPr>
            </w:pPr>
          </w:p>
          <w:p w14:paraId="2AE74829"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1135.43 </w:t>
            </w:r>
          </w:p>
          <w:p w14:paraId="05C826F6"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57" w:type="dxa"/>
            <w:tcBorders>
              <w:top w:val="single" w:sz="2" w:space="0" w:color="auto"/>
              <w:left w:val="single" w:sz="2" w:space="0" w:color="auto"/>
              <w:bottom w:val="single" w:sz="2" w:space="0" w:color="auto"/>
              <w:right w:val="single" w:sz="2" w:space="0" w:color="auto"/>
            </w:tcBorders>
          </w:tcPr>
          <w:p w14:paraId="6A8B6B94" w14:textId="77777777" w:rsidR="00092CBD" w:rsidRDefault="00092CBD" w:rsidP="00161113">
            <w:pPr>
              <w:widowControl w:val="0"/>
              <w:autoSpaceDE w:val="0"/>
              <w:autoSpaceDN w:val="0"/>
              <w:adjustRightInd w:val="0"/>
              <w:jc w:val="right"/>
              <w:rPr>
                <w:rFonts w:ascii="Times New Roman" w:hAnsi="Times New Roman"/>
                <w:sz w:val="14"/>
                <w:szCs w:val="14"/>
              </w:rPr>
            </w:pPr>
          </w:p>
          <w:p w14:paraId="01AB0029"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9935.01 </w:t>
            </w:r>
          </w:p>
          <w:p w14:paraId="1831CDE2"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r>
      <w:tr w:rsidR="00092CBD" w14:paraId="42321DE0" w14:textId="77777777" w:rsidTr="00A8245D">
        <w:trPr>
          <w:trHeight w:val="130"/>
          <w:jc w:val="center"/>
        </w:trPr>
        <w:tc>
          <w:tcPr>
            <w:tcW w:w="2547" w:type="dxa"/>
            <w:vMerge/>
            <w:tcBorders>
              <w:top w:val="single" w:sz="2" w:space="0" w:color="auto"/>
              <w:left w:val="single" w:sz="2" w:space="0" w:color="auto"/>
              <w:bottom w:val="single" w:sz="2" w:space="0" w:color="auto"/>
              <w:right w:val="single" w:sz="2" w:space="0" w:color="auto"/>
            </w:tcBorders>
            <w:vAlign w:val="center"/>
            <w:hideMark/>
          </w:tcPr>
          <w:p w14:paraId="1D14C0C7" w14:textId="77777777" w:rsidR="00092CBD" w:rsidRDefault="00092CBD" w:rsidP="00161113">
            <w:pPr>
              <w:rPr>
                <w:rFonts w:ascii="Times New Roman" w:hAnsi="Times New Roman"/>
                <w:sz w:val="14"/>
                <w:szCs w:val="14"/>
              </w:rPr>
            </w:pPr>
          </w:p>
        </w:tc>
        <w:tc>
          <w:tcPr>
            <w:tcW w:w="969" w:type="dxa"/>
            <w:vMerge/>
            <w:tcBorders>
              <w:top w:val="single" w:sz="2" w:space="0" w:color="auto"/>
              <w:left w:val="single" w:sz="2" w:space="0" w:color="auto"/>
              <w:bottom w:val="single" w:sz="2" w:space="0" w:color="auto"/>
              <w:right w:val="single" w:sz="2" w:space="0" w:color="auto"/>
            </w:tcBorders>
            <w:vAlign w:val="center"/>
            <w:hideMark/>
          </w:tcPr>
          <w:p w14:paraId="4034495E" w14:textId="77777777" w:rsidR="00092CBD" w:rsidRDefault="00092CBD" w:rsidP="00161113">
            <w:pPr>
              <w:rPr>
                <w:rFonts w:ascii="Times New Roman" w:hAnsi="Times New Roman"/>
                <w:sz w:val="14"/>
                <w:szCs w:val="14"/>
              </w:rPr>
            </w:pPr>
          </w:p>
        </w:tc>
        <w:tc>
          <w:tcPr>
            <w:tcW w:w="2466" w:type="dxa"/>
            <w:vMerge/>
            <w:tcBorders>
              <w:top w:val="single" w:sz="2" w:space="0" w:color="auto"/>
              <w:left w:val="single" w:sz="2" w:space="0" w:color="auto"/>
              <w:bottom w:val="single" w:sz="2" w:space="0" w:color="auto"/>
              <w:right w:val="single" w:sz="2" w:space="0" w:color="auto"/>
            </w:tcBorders>
            <w:vAlign w:val="center"/>
            <w:hideMark/>
          </w:tcPr>
          <w:p w14:paraId="30EF6208" w14:textId="77777777" w:rsidR="00092CBD" w:rsidRDefault="00092CBD" w:rsidP="00161113">
            <w:pPr>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vAlign w:val="center"/>
            <w:hideMark/>
          </w:tcPr>
          <w:p w14:paraId="6A90A04D" w14:textId="77777777" w:rsidR="00092CBD" w:rsidRDefault="00092CBD" w:rsidP="00161113">
            <w:pPr>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vAlign w:val="center"/>
            <w:hideMark/>
          </w:tcPr>
          <w:p w14:paraId="49628A2E" w14:textId="77777777" w:rsidR="00092CBD" w:rsidRDefault="00092CBD" w:rsidP="00161113">
            <w:pPr>
              <w:rPr>
                <w:rFonts w:ascii="Times New Roman"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hideMark/>
          </w:tcPr>
          <w:p w14:paraId="645BE93D"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7831.80 </w:t>
            </w:r>
          </w:p>
        </w:tc>
        <w:tc>
          <w:tcPr>
            <w:tcW w:w="645" w:type="dxa"/>
            <w:tcBorders>
              <w:top w:val="single" w:sz="2" w:space="0" w:color="auto"/>
              <w:left w:val="single" w:sz="2" w:space="0" w:color="auto"/>
              <w:bottom w:val="single" w:sz="2" w:space="0" w:color="auto"/>
              <w:right w:val="single" w:sz="2" w:space="0" w:color="auto"/>
            </w:tcBorders>
            <w:hideMark/>
          </w:tcPr>
          <w:p w14:paraId="350FC3E5"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1135.43 </w:t>
            </w:r>
          </w:p>
        </w:tc>
        <w:tc>
          <w:tcPr>
            <w:tcW w:w="657" w:type="dxa"/>
            <w:tcBorders>
              <w:top w:val="single" w:sz="2" w:space="0" w:color="auto"/>
              <w:left w:val="single" w:sz="2" w:space="0" w:color="auto"/>
              <w:bottom w:val="single" w:sz="2" w:space="0" w:color="auto"/>
              <w:right w:val="single" w:sz="2" w:space="0" w:color="auto"/>
            </w:tcBorders>
            <w:hideMark/>
          </w:tcPr>
          <w:p w14:paraId="38DAEFE6"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9935.01 </w:t>
            </w:r>
          </w:p>
        </w:tc>
      </w:tr>
      <w:tr w:rsidR="00092CBD" w14:paraId="3F69F585" w14:textId="77777777" w:rsidTr="00BB62C7">
        <w:trPr>
          <w:trHeight w:val="380"/>
          <w:jc w:val="center"/>
        </w:trPr>
        <w:tc>
          <w:tcPr>
            <w:tcW w:w="2547" w:type="dxa"/>
            <w:vMerge/>
            <w:tcBorders>
              <w:top w:val="single" w:sz="2" w:space="0" w:color="auto"/>
              <w:left w:val="single" w:sz="2" w:space="0" w:color="auto"/>
              <w:bottom w:val="single" w:sz="2" w:space="0" w:color="auto"/>
              <w:right w:val="single" w:sz="2" w:space="0" w:color="auto"/>
            </w:tcBorders>
            <w:vAlign w:val="center"/>
            <w:hideMark/>
          </w:tcPr>
          <w:p w14:paraId="17B0F39E" w14:textId="77777777" w:rsidR="00092CBD" w:rsidRDefault="00092CBD" w:rsidP="00161113">
            <w:pPr>
              <w:rPr>
                <w:rFonts w:ascii="Times New Roman" w:hAnsi="Times New Roman"/>
                <w:sz w:val="14"/>
                <w:szCs w:val="14"/>
              </w:rPr>
            </w:pPr>
          </w:p>
        </w:tc>
        <w:tc>
          <w:tcPr>
            <w:tcW w:w="6470" w:type="dxa"/>
            <w:gridSpan w:val="7"/>
            <w:tcBorders>
              <w:top w:val="single" w:sz="2" w:space="0" w:color="auto"/>
              <w:left w:val="single" w:sz="2" w:space="0" w:color="auto"/>
              <w:bottom w:val="single" w:sz="2" w:space="0" w:color="auto"/>
              <w:right w:val="single" w:sz="2" w:space="0" w:color="auto"/>
            </w:tcBorders>
            <w:hideMark/>
          </w:tcPr>
          <w:p w14:paraId="7A7EB4AF" w14:textId="77777777" w:rsidR="00092CBD" w:rsidRDefault="00092CBD" w:rsidP="0016111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8862.79 </w:t>
            </w:r>
          </w:p>
          <w:p w14:paraId="69E697EE" w14:textId="77777777" w:rsidR="00092CBD" w:rsidRDefault="00092CBD" w:rsidP="0016111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3259.27 </w:t>
            </w:r>
          </w:p>
          <w:p w14:paraId="4E5F7720" w14:textId="77777777" w:rsidR="00092CBD" w:rsidRDefault="00092CBD" w:rsidP="0016111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28518.61 </w:t>
            </w:r>
          </w:p>
        </w:tc>
      </w:tr>
    </w:tbl>
    <w:p w14:paraId="5EFCC28F" w14:textId="77777777" w:rsidR="00092CBD" w:rsidRDefault="00092CBD" w:rsidP="00092CBD">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60"/>
        <w:gridCol w:w="974"/>
        <w:gridCol w:w="2478"/>
        <w:gridCol w:w="567"/>
        <w:gridCol w:w="567"/>
        <w:gridCol w:w="608"/>
        <w:gridCol w:w="649"/>
        <w:gridCol w:w="661"/>
      </w:tblGrid>
      <w:tr w:rsidR="00092CBD" w14:paraId="0C81DF1E" w14:textId="77777777" w:rsidTr="00BB62C7">
        <w:trPr>
          <w:trHeight w:val="251"/>
          <w:jc w:val="center"/>
        </w:trPr>
        <w:tc>
          <w:tcPr>
            <w:tcW w:w="2560" w:type="dxa"/>
            <w:vMerge w:val="restart"/>
            <w:tcBorders>
              <w:top w:val="single" w:sz="2" w:space="0" w:color="auto"/>
              <w:left w:val="single" w:sz="2" w:space="0" w:color="auto"/>
              <w:bottom w:val="single" w:sz="2" w:space="0" w:color="auto"/>
              <w:right w:val="single" w:sz="2" w:space="0" w:color="auto"/>
            </w:tcBorders>
          </w:tcPr>
          <w:p w14:paraId="21C0E096" w14:textId="77777777" w:rsidR="00092CBD" w:rsidRDefault="00A8245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92CBD">
              <w:rPr>
                <w:rFonts w:ascii="Times New Roman" w:hAnsi="Times New Roman"/>
                <w:sz w:val="14"/>
                <w:szCs w:val="14"/>
              </w:rPr>
              <w:t xml:space="preserve"> </w:t>
            </w:r>
          </w:p>
        </w:tc>
        <w:tc>
          <w:tcPr>
            <w:tcW w:w="974" w:type="dxa"/>
            <w:vMerge w:val="restart"/>
            <w:tcBorders>
              <w:top w:val="single" w:sz="2" w:space="0" w:color="auto"/>
              <w:left w:val="single" w:sz="2" w:space="0" w:color="auto"/>
              <w:bottom w:val="single" w:sz="2" w:space="0" w:color="auto"/>
              <w:right w:val="single" w:sz="2" w:space="0" w:color="auto"/>
            </w:tcBorders>
            <w:hideMark/>
          </w:tcPr>
          <w:p w14:paraId="7F749EE6" w14:textId="77777777" w:rsidR="00092CBD" w:rsidRDefault="00092CB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3800D78A" w14:textId="77777777" w:rsidR="00092CBD" w:rsidRDefault="00A8245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92CBD">
              <w:rPr>
                <w:rFonts w:ascii="Times New Roman" w:hAnsi="Times New Roman"/>
                <w:sz w:val="14"/>
                <w:szCs w:val="14"/>
              </w:rPr>
              <w:t xml:space="preserve">00000 </w:t>
            </w:r>
          </w:p>
        </w:tc>
        <w:tc>
          <w:tcPr>
            <w:tcW w:w="2478" w:type="dxa"/>
            <w:vMerge w:val="restart"/>
            <w:tcBorders>
              <w:top w:val="single" w:sz="2" w:space="0" w:color="auto"/>
              <w:left w:val="single" w:sz="2" w:space="0" w:color="auto"/>
              <w:bottom w:val="single" w:sz="2" w:space="0" w:color="auto"/>
              <w:right w:val="single" w:sz="2" w:space="0" w:color="auto"/>
            </w:tcBorders>
          </w:tcPr>
          <w:p w14:paraId="135997E3" w14:textId="77777777" w:rsidR="00092CBD" w:rsidRDefault="00092CBD" w:rsidP="00161113">
            <w:pPr>
              <w:widowControl w:val="0"/>
              <w:autoSpaceDE w:val="0"/>
              <w:autoSpaceDN w:val="0"/>
              <w:adjustRightInd w:val="0"/>
              <w:rPr>
                <w:rFonts w:ascii="Times New Roman" w:hAnsi="Times New Roman"/>
                <w:sz w:val="14"/>
                <w:szCs w:val="14"/>
              </w:rPr>
            </w:pPr>
          </w:p>
          <w:p w14:paraId="6F248F44" w14:textId="77777777" w:rsidR="00092CBD" w:rsidRDefault="00092CB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EL ANGEL 1, PORCION 1 </w:t>
            </w:r>
          </w:p>
        </w:tc>
        <w:tc>
          <w:tcPr>
            <w:tcW w:w="567" w:type="dxa"/>
            <w:vMerge w:val="restart"/>
            <w:tcBorders>
              <w:top w:val="single" w:sz="2" w:space="0" w:color="auto"/>
              <w:left w:val="single" w:sz="2" w:space="0" w:color="auto"/>
              <w:bottom w:val="single" w:sz="2" w:space="0" w:color="auto"/>
              <w:right w:val="single" w:sz="2" w:space="0" w:color="auto"/>
            </w:tcBorders>
          </w:tcPr>
          <w:p w14:paraId="68991F8F" w14:textId="77777777" w:rsidR="00092CBD" w:rsidRDefault="00092CBD" w:rsidP="00161113">
            <w:pPr>
              <w:widowControl w:val="0"/>
              <w:autoSpaceDE w:val="0"/>
              <w:autoSpaceDN w:val="0"/>
              <w:adjustRightInd w:val="0"/>
              <w:rPr>
                <w:rFonts w:ascii="Times New Roman" w:hAnsi="Times New Roman"/>
                <w:sz w:val="14"/>
                <w:szCs w:val="14"/>
              </w:rPr>
            </w:pPr>
          </w:p>
          <w:p w14:paraId="555C9487" w14:textId="77777777" w:rsidR="00092CBD" w:rsidRDefault="00A8245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14:paraId="5BBAE83E" w14:textId="77777777" w:rsidR="00092CBD" w:rsidRDefault="00092CBD" w:rsidP="00161113">
            <w:pPr>
              <w:widowControl w:val="0"/>
              <w:autoSpaceDE w:val="0"/>
              <w:autoSpaceDN w:val="0"/>
              <w:adjustRightInd w:val="0"/>
              <w:rPr>
                <w:rFonts w:ascii="Times New Roman" w:hAnsi="Times New Roman"/>
                <w:sz w:val="14"/>
                <w:szCs w:val="14"/>
              </w:rPr>
            </w:pPr>
          </w:p>
          <w:p w14:paraId="2C6C6D43" w14:textId="77777777" w:rsidR="00092CBD" w:rsidRDefault="00A8245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8" w:type="dxa"/>
            <w:tcBorders>
              <w:top w:val="single" w:sz="2" w:space="0" w:color="auto"/>
              <w:left w:val="single" w:sz="2" w:space="0" w:color="auto"/>
              <w:bottom w:val="nil"/>
              <w:right w:val="single" w:sz="2" w:space="0" w:color="auto"/>
            </w:tcBorders>
          </w:tcPr>
          <w:p w14:paraId="56A87BE7" w14:textId="77777777" w:rsidR="00092CBD" w:rsidRDefault="00092CBD" w:rsidP="00161113">
            <w:pPr>
              <w:widowControl w:val="0"/>
              <w:autoSpaceDE w:val="0"/>
              <w:autoSpaceDN w:val="0"/>
              <w:adjustRightInd w:val="0"/>
              <w:jc w:val="right"/>
              <w:rPr>
                <w:rFonts w:ascii="Times New Roman" w:hAnsi="Times New Roman"/>
                <w:sz w:val="14"/>
                <w:szCs w:val="14"/>
              </w:rPr>
            </w:pPr>
          </w:p>
          <w:p w14:paraId="18A64196"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1126.90 </w:t>
            </w:r>
          </w:p>
        </w:tc>
        <w:tc>
          <w:tcPr>
            <w:tcW w:w="649" w:type="dxa"/>
            <w:tcBorders>
              <w:top w:val="single" w:sz="2" w:space="0" w:color="auto"/>
              <w:left w:val="single" w:sz="2" w:space="0" w:color="auto"/>
              <w:bottom w:val="single" w:sz="2" w:space="0" w:color="auto"/>
              <w:right w:val="single" w:sz="2" w:space="0" w:color="auto"/>
            </w:tcBorders>
          </w:tcPr>
          <w:p w14:paraId="3D2EC3DA" w14:textId="77777777" w:rsidR="00092CBD" w:rsidRDefault="00092CBD" w:rsidP="00161113">
            <w:pPr>
              <w:widowControl w:val="0"/>
              <w:autoSpaceDE w:val="0"/>
              <w:autoSpaceDN w:val="0"/>
              <w:adjustRightInd w:val="0"/>
              <w:jc w:val="right"/>
              <w:rPr>
                <w:rFonts w:ascii="Times New Roman" w:hAnsi="Times New Roman"/>
                <w:sz w:val="14"/>
                <w:szCs w:val="14"/>
              </w:rPr>
            </w:pPr>
          </w:p>
          <w:p w14:paraId="461C4A0D"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2321.41 </w:t>
            </w:r>
          </w:p>
        </w:tc>
        <w:tc>
          <w:tcPr>
            <w:tcW w:w="659" w:type="dxa"/>
            <w:tcBorders>
              <w:top w:val="single" w:sz="2" w:space="0" w:color="auto"/>
              <w:left w:val="single" w:sz="2" w:space="0" w:color="auto"/>
              <w:bottom w:val="single" w:sz="2" w:space="0" w:color="auto"/>
              <w:right w:val="single" w:sz="2" w:space="0" w:color="auto"/>
            </w:tcBorders>
          </w:tcPr>
          <w:p w14:paraId="4651B5FB" w14:textId="77777777" w:rsidR="00092CBD" w:rsidRDefault="00092CBD" w:rsidP="00161113">
            <w:pPr>
              <w:widowControl w:val="0"/>
              <w:autoSpaceDE w:val="0"/>
              <w:autoSpaceDN w:val="0"/>
              <w:adjustRightInd w:val="0"/>
              <w:jc w:val="right"/>
              <w:rPr>
                <w:rFonts w:ascii="Times New Roman" w:hAnsi="Times New Roman"/>
                <w:sz w:val="14"/>
                <w:szCs w:val="14"/>
              </w:rPr>
            </w:pPr>
          </w:p>
          <w:p w14:paraId="47BF2F2E"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20312.34 </w:t>
            </w:r>
          </w:p>
        </w:tc>
      </w:tr>
      <w:tr w:rsidR="00092CBD" w14:paraId="4199C129" w14:textId="77777777" w:rsidTr="00BB62C7">
        <w:trPr>
          <w:trHeight w:val="130"/>
          <w:jc w:val="center"/>
        </w:trPr>
        <w:tc>
          <w:tcPr>
            <w:tcW w:w="2560" w:type="dxa"/>
            <w:vMerge/>
            <w:tcBorders>
              <w:top w:val="single" w:sz="2" w:space="0" w:color="auto"/>
              <w:left w:val="single" w:sz="2" w:space="0" w:color="auto"/>
              <w:bottom w:val="single" w:sz="2" w:space="0" w:color="auto"/>
              <w:right w:val="single" w:sz="2" w:space="0" w:color="auto"/>
            </w:tcBorders>
            <w:vAlign w:val="center"/>
            <w:hideMark/>
          </w:tcPr>
          <w:p w14:paraId="6D59287C" w14:textId="77777777" w:rsidR="00092CBD" w:rsidRDefault="00092CBD" w:rsidP="00161113">
            <w:pPr>
              <w:rPr>
                <w:rFonts w:ascii="Times New Roman" w:hAnsi="Times New Roman"/>
                <w:sz w:val="14"/>
                <w:szCs w:val="14"/>
              </w:rPr>
            </w:pPr>
          </w:p>
        </w:tc>
        <w:tc>
          <w:tcPr>
            <w:tcW w:w="974" w:type="dxa"/>
            <w:vMerge/>
            <w:tcBorders>
              <w:top w:val="single" w:sz="2" w:space="0" w:color="auto"/>
              <w:left w:val="single" w:sz="2" w:space="0" w:color="auto"/>
              <w:bottom w:val="single" w:sz="2" w:space="0" w:color="auto"/>
              <w:right w:val="single" w:sz="2" w:space="0" w:color="auto"/>
            </w:tcBorders>
            <w:vAlign w:val="center"/>
            <w:hideMark/>
          </w:tcPr>
          <w:p w14:paraId="10730BCB" w14:textId="77777777" w:rsidR="00092CBD" w:rsidRDefault="00092CBD" w:rsidP="00161113">
            <w:pPr>
              <w:rPr>
                <w:rFonts w:ascii="Times New Roman" w:hAnsi="Times New Roman"/>
                <w:sz w:val="14"/>
                <w:szCs w:val="14"/>
              </w:rPr>
            </w:pPr>
          </w:p>
        </w:tc>
        <w:tc>
          <w:tcPr>
            <w:tcW w:w="2478" w:type="dxa"/>
            <w:vMerge/>
            <w:tcBorders>
              <w:top w:val="single" w:sz="2" w:space="0" w:color="auto"/>
              <w:left w:val="single" w:sz="2" w:space="0" w:color="auto"/>
              <w:bottom w:val="single" w:sz="2" w:space="0" w:color="auto"/>
              <w:right w:val="single" w:sz="2" w:space="0" w:color="auto"/>
            </w:tcBorders>
            <w:vAlign w:val="center"/>
            <w:hideMark/>
          </w:tcPr>
          <w:p w14:paraId="28983035" w14:textId="77777777" w:rsidR="00092CBD" w:rsidRDefault="00092CBD" w:rsidP="00161113">
            <w:pPr>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14:paraId="717E2357" w14:textId="77777777" w:rsidR="00092CBD" w:rsidRDefault="00092CBD" w:rsidP="00161113">
            <w:pPr>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14:paraId="0F1EA264" w14:textId="77777777" w:rsidR="00092CBD" w:rsidRDefault="00092CBD" w:rsidP="00161113">
            <w:pPr>
              <w:rPr>
                <w:rFonts w:ascii="Times New Roman"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hideMark/>
          </w:tcPr>
          <w:p w14:paraId="25488B74"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1126.90 </w:t>
            </w:r>
          </w:p>
        </w:tc>
        <w:tc>
          <w:tcPr>
            <w:tcW w:w="649" w:type="dxa"/>
            <w:tcBorders>
              <w:top w:val="single" w:sz="2" w:space="0" w:color="auto"/>
              <w:left w:val="single" w:sz="2" w:space="0" w:color="auto"/>
              <w:bottom w:val="single" w:sz="2" w:space="0" w:color="auto"/>
              <w:right w:val="single" w:sz="2" w:space="0" w:color="auto"/>
            </w:tcBorders>
            <w:hideMark/>
          </w:tcPr>
          <w:p w14:paraId="6B1AB2A9"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2321.41 </w:t>
            </w:r>
          </w:p>
        </w:tc>
        <w:tc>
          <w:tcPr>
            <w:tcW w:w="659" w:type="dxa"/>
            <w:tcBorders>
              <w:top w:val="single" w:sz="2" w:space="0" w:color="auto"/>
              <w:left w:val="single" w:sz="2" w:space="0" w:color="auto"/>
              <w:bottom w:val="single" w:sz="2" w:space="0" w:color="auto"/>
              <w:right w:val="single" w:sz="2" w:space="0" w:color="auto"/>
            </w:tcBorders>
            <w:hideMark/>
          </w:tcPr>
          <w:p w14:paraId="7A44EF35"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20312.34 </w:t>
            </w:r>
          </w:p>
        </w:tc>
      </w:tr>
      <w:tr w:rsidR="00092CBD" w14:paraId="3B47B167" w14:textId="77777777" w:rsidTr="00BB62C7">
        <w:trPr>
          <w:trHeight w:val="383"/>
          <w:jc w:val="center"/>
        </w:trPr>
        <w:tc>
          <w:tcPr>
            <w:tcW w:w="2560" w:type="dxa"/>
            <w:vMerge/>
            <w:tcBorders>
              <w:top w:val="single" w:sz="2" w:space="0" w:color="auto"/>
              <w:left w:val="single" w:sz="2" w:space="0" w:color="auto"/>
              <w:bottom w:val="single" w:sz="2" w:space="0" w:color="auto"/>
              <w:right w:val="single" w:sz="2" w:space="0" w:color="auto"/>
            </w:tcBorders>
            <w:vAlign w:val="center"/>
            <w:hideMark/>
          </w:tcPr>
          <w:p w14:paraId="429413F1" w14:textId="77777777" w:rsidR="00092CBD" w:rsidRDefault="00092CBD" w:rsidP="00161113">
            <w:pPr>
              <w:rPr>
                <w:rFonts w:ascii="Times New Roman" w:hAnsi="Times New Roman"/>
                <w:sz w:val="14"/>
                <w:szCs w:val="14"/>
              </w:rPr>
            </w:pPr>
          </w:p>
        </w:tc>
        <w:tc>
          <w:tcPr>
            <w:tcW w:w="974" w:type="dxa"/>
            <w:vMerge w:val="restart"/>
            <w:tcBorders>
              <w:top w:val="single" w:sz="2" w:space="0" w:color="auto"/>
              <w:left w:val="single" w:sz="2" w:space="0" w:color="auto"/>
              <w:bottom w:val="single" w:sz="2" w:space="0" w:color="auto"/>
              <w:right w:val="single" w:sz="2" w:space="0" w:color="auto"/>
            </w:tcBorders>
            <w:hideMark/>
          </w:tcPr>
          <w:p w14:paraId="45CDDA6B" w14:textId="77777777" w:rsidR="00092CBD" w:rsidRDefault="00092CB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05411ADC" w14:textId="77777777" w:rsidR="00092CBD" w:rsidRDefault="00A8245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92CBD">
              <w:rPr>
                <w:rFonts w:ascii="Times New Roman" w:hAnsi="Times New Roman"/>
                <w:sz w:val="14"/>
                <w:szCs w:val="14"/>
              </w:rPr>
              <w:t xml:space="preserve">00000 </w:t>
            </w:r>
          </w:p>
          <w:p w14:paraId="2DB01130" w14:textId="77777777" w:rsidR="00092CBD" w:rsidRDefault="00092CB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2478" w:type="dxa"/>
            <w:vMerge w:val="restart"/>
            <w:tcBorders>
              <w:top w:val="single" w:sz="2" w:space="0" w:color="auto"/>
              <w:left w:val="single" w:sz="2" w:space="0" w:color="auto"/>
              <w:bottom w:val="single" w:sz="2" w:space="0" w:color="auto"/>
              <w:right w:val="single" w:sz="2" w:space="0" w:color="auto"/>
            </w:tcBorders>
          </w:tcPr>
          <w:p w14:paraId="569018CE" w14:textId="77777777" w:rsidR="00092CBD" w:rsidRDefault="00092CBD" w:rsidP="00161113">
            <w:pPr>
              <w:widowControl w:val="0"/>
              <w:autoSpaceDE w:val="0"/>
              <w:autoSpaceDN w:val="0"/>
              <w:adjustRightInd w:val="0"/>
              <w:rPr>
                <w:rFonts w:ascii="Times New Roman" w:hAnsi="Times New Roman"/>
                <w:sz w:val="14"/>
                <w:szCs w:val="14"/>
              </w:rPr>
            </w:pPr>
          </w:p>
          <w:p w14:paraId="711483C7" w14:textId="77777777" w:rsidR="00092CBD" w:rsidRDefault="00092CB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EL ANGEL 1, PORCION 1 </w:t>
            </w:r>
          </w:p>
          <w:p w14:paraId="3B106D8B" w14:textId="77777777" w:rsidR="00092CBD" w:rsidRDefault="00092CB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14:paraId="004737E7" w14:textId="77777777" w:rsidR="00092CBD" w:rsidRDefault="00092CBD" w:rsidP="00161113">
            <w:pPr>
              <w:widowControl w:val="0"/>
              <w:autoSpaceDE w:val="0"/>
              <w:autoSpaceDN w:val="0"/>
              <w:adjustRightInd w:val="0"/>
              <w:rPr>
                <w:rFonts w:ascii="Times New Roman" w:hAnsi="Times New Roman"/>
                <w:sz w:val="14"/>
                <w:szCs w:val="14"/>
              </w:rPr>
            </w:pPr>
          </w:p>
          <w:p w14:paraId="47385A8E" w14:textId="77777777" w:rsidR="00092CBD" w:rsidRDefault="00A8245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92CBD">
              <w:rPr>
                <w:rFonts w:ascii="Times New Roman" w:hAnsi="Times New Roman"/>
                <w:sz w:val="14"/>
                <w:szCs w:val="14"/>
              </w:rPr>
              <w:t xml:space="preserve"> </w:t>
            </w:r>
          </w:p>
          <w:p w14:paraId="57F6D7EC" w14:textId="77777777" w:rsidR="00092CBD" w:rsidRDefault="00092CB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14:paraId="33C654E6" w14:textId="77777777" w:rsidR="00092CBD" w:rsidRDefault="00092CBD" w:rsidP="00161113">
            <w:pPr>
              <w:widowControl w:val="0"/>
              <w:autoSpaceDE w:val="0"/>
              <w:autoSpaceDN w:val="0"/>
              <w:adjustRightInd w:val="0"/>
              <w:rPr>
                <w:rFonts w:ascii="Times New Roman" w:hAnsi="Times New Roman"/>
                <w:sz w:val="14"/>
                <w:szCs w:val="14"/>
              </w:rPr>
            </w:pPr>
          </w:p>
          <w:p w14:paraId="5AB3BF10" w14:textId="77777777" w:rsidR="00092CBD" w:rsidRDefault="00A8245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14:paraId="3CB5BBE7" w14:textId="77777777" w:rsidR="00092CBD" w:rsidRDefault="00092CBD" w:rsidP="0016111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608" w:type="dxa"/>
            <w:tcBorders>
              <w:top w:val="single" w:sz="2" w:space="0" w:color="auto"/>
              <w:left w:val="single" w:sz="2" w:space="0" w:color="auto"/>
              <w:bottom w:val="nil"/>
              <w:right w:val="single" w:sz="2" w:space="0" w:color="auto"/>
            </w:tcBorders>
          </w:tcPr>
          <w:p w14:paraId="22F666C2" w14:textId="77777777" w:rsidR="00092CBD" w:rsidRDefault="00092CBD" w:rsidP="00161113">
            <w:pPr>
              <w:widowControl w:val="0"/>
              <w:autoSpaceDE w:val="0"/>
              <w:autoSpaceDN w:val="0"/>
              <w:adjustRightInd w:val="0"/>
              <w:jc w:val="right"/>
              <w:rPr>
                <w:rFonts w:ascii="Times New Roman" w:hAnsi="Times New Roman"/>
                <w:sz w:val="14"/>
                <w:szCs w:val="14"/>
              </w:rPr>
            </w:pPr>
          </w:p>
          <w:p w14:paraId="61D0F226"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6180.01 </w:t>
            </w:r>
          </w:p>
          <w:p w14:paraId="27E67532"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49" w:type="dxa"/>
            <w:tcBorders>
              <w:top w:val="single" w:sz="2" w:space="0" w:color="auto"/>
              <w:left w:val="single" w:sz="2" w:space="0" w:color="auto"/>
              <w:bottom w:val="single" w:sz="2" w:space="0" w:color="auto"/>
              <w:right w:val="single" w:sz="2" w:space="0" w:color="auto"/>
            </w:tcBorders>
          </w:tcPr>
          <w:p w14:paraId="4F2ACD63" w14:textId="77777777" w:rsidR="00092CBD" w:rsidRDefault="00092CBD" w:rsidP="00161113">
            <w:pPr>
              <w:widowControl w:val="0"/>
              <w:autoSpaceDE w:val="0"/>
              <w:autoSpaceDN w:val="0"/>
              <w:adjustRightInd w:val="0"/>
              <w:jc w:val="right"/>
              <w:rPr>
                <w:rFonts w:ascii="Times New Roman" w:hAnsi="Times New Roman"/>
                <w:sz w:val="14"/>
                <w:szCs w:val="14"/>
              </w:rPr>
            </w:pPr>
          </w:p>
          <w:p w14:paraId="38164115"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895.96 </w:t>
            </w:r>
          </w:p>
          <w:p w14:paraId="48CB8E9B"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59" w:type="dxa"/>
            <w:tcBorders>
              <w:top w:val="single" w:sz="2" w:space="0" w:color="auto"/>
              <w:left w:val="single" w:sz="2" w:space="0" w:color="auto"/>
              <w:bottom w:val="single" w:sz="2" w:space="0" w:color="auto"/>
              <w:right w:val="single" w:sz="2" w:space="0" w:color="auto"/>
            </w:tcBorders>
          </w:tcPr>
          <w:p w14:paraId="442AB131" w14:textId="77777777" w:rsidR="00092CBD" w:rsidRDefault="00092CBD" w:rsidP="00161113">
            <w:pPr>
              <w:widowControl w:val="0"/>
              <w:autoSpaceDE w:val="0"/>
              <w:autoSpaceDN w:val="0"/>
              <w:adjustRightInd w:val="0"/>
              <w:jc w:val="right"/>
              <w:rPr>
                <w:rFonts w:ascii="Times New Roman" w:hAnsi="Times New Roman"/>
                <w:sz w:val="14"/>
                <w:szCs w:val="14"/>
              </w:rPr>
            </w:pPr>
          </w:p>
          <w:p w14:paraId="34DC7952"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7839.65 </w:t>
            </w:r>
          </w:p>
          <w:p w14:paraId="09271470"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r>
      <w:tr w:rsidR="00092CBD" w14:paraId="5D69BF87" w14:textId="77777777" w:rsidTr="00BB62C7">
        <w:trPr>
          <w:trHeight w:val="130"/>
          <w:jc w:val="center"/>
        </w:trPr>
        <w:tc>
          <w:tcPr>
            <w:tcW w:w="2560" w:type="dxa"/>
            <w:vMerge/>
            <w:tcBorders>
              <w:top w:val="single" w:sz="2" w:space="0" w:color="auto"/>
              <w:left w:val="single" w:sz="2" w:space="0" w:color="auto"/>
              <w:bottom w:val="single" w:sz="2" w:space="0" w:color="auto"/>
              <w:right w:val="single" w:sz="2" w:space="0" w:color="auto"/>
            </w:tcBorders>
            <w:vAlign w:val="center"/>
            <w:hideMark/>
          </w:tcPr>
          <w:p w14:paraId="486D9668" w14:textId="77777777" w:rsidR="00092CBD" w:rsidRDefault="00092CBD" w:rsidP="00161113">
            <w:pPr>
              <w:rPr>
                <w:rFonts w:ascii="Times New Roman" w:hAnsi="Times New Roman"/>
                <w:sz w:val="14"/>
                <w:szCs w:val="14"/>
              </w:rPr>
            </w:pPr>
          </w:p>
        </w:tc>
        <w:tc>
          <w:tcPr>
            <w:tcW w:w="974" w:type="dxa"/>
            <w:vMerge/>
            <w:tcBorders>
              <w:top w:val="single" w:sz="2" w:space="0" w:color="auto"/>
              <w:left w:val="single" w:sz="2" w:space="0" w:color="auto"/>
              <w:bottom w:val="single" w:sz="2" w:space="0" w:color="auto"/>
              <w:right w:val="single" w:sz="2" w:space="0" w:color="auto"/>
            </w:tcBorders>
            <w:vAlign w:val="center"/>
            <w:hideMark/>
          </w:tcPr>
          <w:p w14:paraId="2F2FF364" w14:textId="77777777" w:rsidR="00092CBD" w:rsidRDefault="00092CBD" w:rsidP="00161113">
            <w:pPr>
              <w:rPr>
                <w:rFonts w:ascii="Times New Roman" w:hAnsi="Times New Roman"/>
                <w:sz w:val="14"/>
                <w:szCs w:val="14"/>
              </w:rPr>
            </w:pPr>
          </w:p>
        </w:tc>
        <w:tc>
          <w:tcPr>
            <w:tcW w:w="2478" w:type="dxa"/>
            <w:vMerge/>
            <w:tcBorders>
              <w:top w:val="single" w:sz="2" w:space="0" w:color="auto"/>
              <w:left w:val="single" w:sz="2" w:space="0" w:color="auto"/>
              <w:bottom w:val="single" w:sz="2" w:space="0" w:color="auto"/>
              <w:right w:val="single" w:sz="2" w:space="0" w:color="auto"/>
            </w:tcBorders>
            <w:vAlign w:val="center"/>
            <w:hideMark/>
          </w:tcPr>
          <w:p w14:paraId="5D991479" w14:textId="77777777" w:rsidR="00092CBD" w:rsidRDefault="00092CBD" w:rsidP="00161113">
            <w:pPr>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14:paraId="54B35B4B" w14:textId="77777777" w:rsidR="00092CBD" w:rsidRDefault="00092CBD" w:rsidP="00161113">
            <w:pPr>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14:paraId="7FC23751" w14:textId="77777777" w:rsidR="00092CBD" w:rsidRDefault="00092CBD" w:rsidP="00161113">
            <w:pPr>
              <w:rPr>
                <w:rFonts w:ascii="Times New Roman"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hideMark/>
          </w:tcPr>
          <w:p w14:paraId="58D10DEB"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6180.01 </w:t>
            </w:r>
          </w:p>
        </w:tc>
        <w:tc>
          <w:tcPr>
            <w:tcW w:w="649" w:type="dxa"/>
            <w:tcBorders>
              <w:top w:val="single" w:sz="2" w:space="0" w:color="auto"/>
              <w:left w:val="single" w:sz="2" w:space="0" w:color="auto"/>
              <w:bottom w:val="single" w:sz="2" w:space="0" w:color="auto"/>
              <w:right w:val="single" w:sz="2" w:space="0" w:color="auto"/>
            </w:tcBorders>
            <w:hideMark/>
          </w:tcPr>
          <w:p w14:paraId="670FD4FF"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895.96 </w:t>
            </w:r>
          </w:p>
        </w:tc>
        <w:tc>
          <w:tcPr>
            <w:tcW w:w="659" w:type="dxa"/>
            <w:tcBorders>
              <w:top w:val="single" w:sz="2" w:space="0" w:color="auto"/>
              <w:left w:val="single" w:sz="2" w:space="0" w:color="auto"/>
              <w:bottom w:val="single" w:sz="2" w:space="0" w:color="auto"/>
              <w:right w:val="single" w:sz="2" w:space="0" w:color="auto"/>
            </w:tcBorders>
            <w:hideMark/>
          </w:tcPr>
          <w:p w14:paraId="656B38AA" w14:textId="77777777" w:rsidR="00092CBD" w:rsidRDefault="00092CBD" w:rsidP="0016111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7839.65 </w:t>
            </w:r>
          </w:p>
        </w:tc>
      </w:tr>
      <w:tr w:rsidR="00092CBD" w14:paraId="2773B2C4" w14:textId="77777777" w:rsidTr="00BB62C7">
        <w:trPr>
          <w:trHeight w:val="383"/>
          <w:jc w:val="center"/>
        </w:trPr>
        <w:tc>
          <w:tcPr>
            <w:tcW w:w="2560" w:type="dxa"/>
            <w:vMerge/>
            <w:tcBorders>
              <w:top w:val="single" w:sz="2" w:space="0" w:color="auto"/>
              <w:left w:val="single" w:sz="2" w:space="0" w:color="auto"/>
              <w:bottom w:val="single" w:sz="2" w:space="0" w:color="auto"/>
              <w:right w:val="single" w:sz="2" w:space="0" w:color="auto"/>
            </w:tcBorders>
            <w:vAlign w:val="center"/>
            <w:hideMark/>
          </w:tcPr>
          <w:p w14:paraId="3CE57BDB" w14:textId="77777777" w:rsidR="00092CBD" w:rsidRDefault="00092CBD" w:rsidP="00161113">
            <w:pPr>
              <w:rPr>
                <w:rFonts w:ascii="Times New Roman" w:hAnsi="Times New Roman"/>
                <w:sz w:val="14"/>
                <w:szCs w:val="14"/>
              </w:rPr>
            </w:pPr>
          </w:p>
        </w:tc>
        <w:tc>
          <w:tcPr>
            <w:tcW w:w="6504" w:type="dxa"/>
            <w:gridSpan w:val="7"/>
            <w:tcBorders>
              <w:top w:val="single" w:sz="2" w:space="0" w:color="auto"/>
              <w:left w:val="single" w:sz="2" w:space="0" w:color="auto"/>
              <w:bottom w:val="single" w:sz="2" w:space="0" w:color="auto"/>
              <w:right w:val="single" w:sz="2" w:space="0" w:color="auto"/>
            </w:tcBorders>
            <w:hideMark/>
          </w:tcPr>
          <w:p w14:paraId="4ACD43EB" w14:textId="77777777" w:rsidR="00092CBD" w:rsidRDefault="00092CBD" w:rsidP="0016111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7306.91 </w:t>
            </w:r>
          </w:p>
          <w:p w14:paraId="3FB37386" w14:textId="77777777" w:rsidR="00092CBD" w:rsidRDefault="00092CBD" w:rsidP="0016111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3217.37 </w:t>
            </w:r>
          </w:p>
          <w:p w14:paraId="6263BDC2" w14:textId="77777777" w:rsidR="00092CBD" w:rsidRDefault="00092CBD" w:rsidP="0016111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28151.99 </w:t>
            </w:r>
          </w:p>
        </w:tc>
      </w:tr>
    </w:tbl>
    <w:p w14:paraId="1C9DC346" w14:textId="77777777" w:rsidR="00092CBD" w:rsidRDefault="00092CBD" w:rsidP="00092CBD">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3530"/>
        <w:gridCol w:w="2474"/>
        <w:gridCol w:w="1743"/>
        <w:gridCol w:w="646"/>
        <w:gridCol w:w="646"/>
      </w:tblGrid>
      <w:tr w:rsidR="00092CBD" w14:paraId="215C331C" w14:textId="77777777" w:rsidTr="00BB62C7">
        <w:trPr>
          <w:trHeight w:val="344"/>
          <w:jc w:val="center"/>
        </w:trPr>
        <w:tc>
          <w:tcPr>
            <w:tcW w:w="3530" w:type="dxa"/>
            <w:tcBorders>
              <w:top w:val="single" w:sz="2" w:space="0" w:color="auto"/>
              <w:left w:val="single" w:sz="2" w:space="0" w:color="auto"/>
              <w:bottom w:val="nil"/>
              <w:right w:val="single" w:sz="2" w:space="0" w:color="auto"/>
            </w:tcBorders>
            <w:shd w:val="clear" w:color="auto" w:fill="DCDCDC"/>
            <w:hideMark/>
          </w:tcPr>
          <w:p w14:paraId="6B592580" w14:textId="77777777" w:rsidR="00092CBD" w:rsidRDefault="00092CBD" w:rsidP="0016111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74" w:type="dxa"/>
            <w:tcBorders>
              <w:top w:val="single" w:sz="2" w:space="0" w:color="auto"/>
              <w:left w:val="single" w:sz="2" w:space="0" w:color="auto"/>
              <w:bottom w:val="single" w:sz="2" w:space="0" w:color="auto"/>
              <w:right w:val="single" w:sz="2" w:space="0" w:color="auto"/>
            </w:tcBorders>
            <w:shd w:val="clear" w:color="auto" w:fill="DCDCDC"/>
            <w:hideMark/>
          </w:tcPr>
          <w:p w14:paraId="56008DDE" w14:textId="77777777" w:rsidR="00092CBD" w:rsidRDefault="00092CBD" w:rsidP="0016111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12  </w:t>
            </w:r>
          </w:p>
        </w:tc>
        <w:tc>
          <w:tcPr>
            <w:tcW w:w="1743" w:type="dxa"/>
            <w:tcBorders>
              <w:top w:val="single" w:sz="2" w:space="0" w:color="auto"/>
              <w:left w:val="single" w:sz="2" w:space="0" w:color="auto"/>
              <w:bottom w:val="single" w:sz="2" w:space="0" w:color="auto"/>
              <w:right w:val="single" w:sz="2" w:space="0" w:color="auto"/>
            </w:tcBorders>
            <w:shd w:val="clear" w:color="auto" w:fill="DCDCDC"/>
            <w:hideMark/>
          </w:tcPr>
          <w:p w14:paraId="6E4F6CEA" w14:textId="77777777" w:rsidR="00092CBD" w:rsidRDefault="00092CBD" w:rsidP="00161113">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17040.81 </w:t>
            </w:r>
          </w:p>
        </w:tc>
        <w:tc>
          <w:tcPr>
            <w:tcW w:w="646" w:type="dxa"/>
            <w:tcBorders>
              <w:top w:val="single" w:sz="2" w:space="0" w:color="auto"/>
              <w:left w:val="single" w:sz="2" w:space="0" w:color="auto"/>
              <w:bottom w:val="single" w:sz="2" w:space="0" w:color="auto"/>
              <w:right w:val="single" w:sz="2" w:space="0" w:color="auto"/>
            </w:tcBorders>
            <w:shd w:val="clear" w:color="auto" w:fill="DCDCDC"/>
            <w:hideMark/>
          </w:tcPr>
          <w:p w14:paraId="78124317" w14:textId="77777777" w:rsidR="00092CBD" w:rsidRDefault="00092CBD" w:rsidP="00161113">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31251.29 </w:t>
            </w:r>
          </w:p>
        </w:tc>
        <w:tc>
          <w:tcPr>
            <w:tcW w:w="646" w:type="dxa"/>
            <w:tcBorders>
              <w:top w:val="single" w:sz="2" w:space="0" w:color="auto"/>
              <w:left w:val="single" w:sz="2" w:space="0" w:color="auto"/>
              <w:bottom w:val="single" w:sz="2" w:space="0" w:color="auto"/>
              <w:right w:val="single" w:sz="2" w:space="0" w:color="auto"/>
            </w:tcBorders>
            <w:shd w:val="clear" w:color="auto" w:fill="DCDCDC"/>
            <w:hideMark/>
          </w:tcPr>
          <w:p w14:paraId="6FA4D3BF" w14:textId="77777777" w:rsidR="00092CBD" w:rsidRDefault="00092CBD" w:rsidP="00161113">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273448.79 </w:t>
            </w:r>
          </w:p>
        </w:tc>
      </w:tr>
      <w:tr w:rsidR="00092CBD" w14:paraId="2EF6B7BE" w14:textId="77777777" w:rsidTr="00BB62C7">
        <w:trPr>
          <w:trHeight w:val="309"/>
          <w:jc w:val="center"/>
        </w:trPr>
        <w:tc>
          <w:tcPr>
            <w:tcW w:w="3530" w:type="dxa"/>
            <w:tcBorders>
              <w:top w:val="single" w:sz="2" w:space="0" w:color="auto"/>
              <w:left w:val="single" w:sz="2" w:space="0" w:color="auto"/>
              <w:bottom w:val="single" w:sz="2" w:space="0" w:color="auto"/>
              <w:right w:val="single" w:sz="2" w:space="0" w:color="auto"/>
            </w:tcBorders>
            <w:shd w:val="clear" w:color="auto" w:fill="DCDCDC"/>
            <w:hideMark/>
          </w:tcPr>
          <w:p w14:paraId="6921823A" w14:textId="77777777" w:rsidR="00092CBD" w:rsidRDefault="00092CBD" w:rsidP="0016111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74" w:type="dxa"/>
            <w:tcBorders>
              <w:top w:val="single" w:sz="2" w:space="0" w:color="auto"/>
              <w:left w:val="single" w:sz="2" w:space="0" w:color="auto"/>
              <w:bottom w:val="single" w:sz="2" w:space="0" w:color="auto"/>
              <w:right w:val="single" w:sz="2" w:space="0" w:color="auto"/>
            </w:tcBorders>
            <w:shd w:val="clear" w:color="auto" w:fill="DCDCDC"/>
            <w:hideMark/>
          </w:tcPr>
          <w:p w14:paraId="458DC8BB" w14:textId="77777777" w:rsidR="00092CBD" w:rsidRDefault="00092CBD" w:rsidP="0016111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34 </w:t>
            </w:r>
          </w:p>
        </w:tc>
        <w:tc>
          <w:tcPr>
            <w:tcW w:w="1743" w:type="dxa"/>
            <w:tcBorders>
              <w:top w:val="single" w:sz="2" w:space="0" w:color="auto"/>
              <w:left w:val="single" w:sz="2" w:space="0" w:color="auto"/>
              <w:bottom w:val="single" w:sz="2" w:space="0" w:color="auto"/>
              <w:right w:val="single" w:sz="2" w:space="0" w:color="auto"/>
            </w:tcBorders>
            <w:shd w:val="clear" w:color="auto" w:fill="DCDCDC"/>
            <w:hideMark/>
          </w:tcPr>
          <w:p w14:paraId="6B5A89B8" w14:textId="77777777" w:rsidR="00092CBD" w:rsidRDefault="00092CBD" w:rsidP="00161113">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204937.14 </w:t>
            </w:r>
          </w:p>
        </w:tc>
        <w:tc>
          <w:tcPr>
            <w:tcW w:w="646" w:type="dxa"/>
            <w:tcBorders>
              <w:top w:val="single" w:sz="2" w:space="0" w:color="auto"/>
              <w:left w:val="single" w:sz="2" w:space="0" w:color="auto"/>
              <w:bottom w:val="single" w:sz="2" w:space="0" w:color="auto"/>
              <w:right w:val="single" w:sz="2" w:space="0" w:color="auto"/>
            </w:tcBorders>
            <w:shd w:val="clear" w:color="auto" w:fill="DCDCDC"/>
            <w:hideMark/>
          </w:tcPr>
          <w:p w14:paraId="0B62453E" w14:textId="77777777" w:rsidR="00092CBD" w:rsidRDefault="00092CBD" w:rsidP="00161113">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29711.19 </w:t>
            </w:r>
          </w:p>
        </w:tc>
        <w:tc>
          <w:tcPr>
            <w:tcW w:w="646" w:type="dxa"/>
            <w:tcBorders>
              <w:top w:val="single" w:sz="2" w:space="0" w:color="auto"/>
              <w:left w:val="single" w:sz="2" w:space="0" w:color="auto"/>
              <w:bottom w:val="single" w:sz="2" w:space="0" w:color="auto"/>
              <w:right w:val="single" w:sz="2" w:space="0" w:color="auto"/>
            </w:tcBorders>
            <w:shd w:val="clear" w:color="auto" w:fill="DCDCDC"/>
            <w:hideMark/>
          </w:tcPr>
          <w:p w14:paraId="5407167E" w14:textId="77777777" w:rsidR="00092CBD" w:rsidRDefault="00092CBD" w:rsidP="00161113">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259972.91 </w:t>
            </w:r>
          </w:p>
        </w:tc>
      </w:tr>
    </w:tbl>
    <w:p w14:paraId="49F3B0F1" w14:textId="77777777" w:rsidR="002F1689" w:rsidRDefault="002F1689" w:rsidP="002F1689">
      <w:pPr>
        <w:jc w:val="both"/>
        <w:rPr>
          <w:rFonts w:ascii="Times New Roman" w:eastAsiaTheme="minorEastAsia" w:hAnsi="Times New Roman"/>
          <w:b/>
          <w:sz w:val="26"/>
          <w:szCs w:val="26"/>
          <w:u w:val="single"/>
        </w:rPr>
      </w:pPr>
    </w:p>
    <w:p w14:paraId="24D7DAE1" w14:textId="77777777" w:rsidR="002F1689" w:rsidRPr="00287CDB" w:rsidRDefault="002F1689" w:rsidP="002F1689">
      <w:pPr>
        <w:jc w:val="both"/>
        <w:rPr>
          <w:rFonts w:ascii="Times New Roman" w:eastAsia="Times New Roman" w:hAnsi="Times New Roman"/>
          <w:sz w:val="26"/>
          <w:szCs w:val="26"/>
        </w:rPr>
      </w:pPr>
      <w:r w:rsidRPr="00287CDB">
        <w:rPr>
          <w:rFonts w:ascii="Times New Roman" w:eastAsiaTheme="minorEastAsia" w:hAnsi="Times New Roman"/>
          <w:b/>
          <w:sz w:val="26"/>
          <w:szCs w:val="26"/>
          <w:u w:val="single"/>
        </w:rPr>
        <w:t>S</w:t>
      </w:r>
      <w:r w:rsidRPr="00287CDB">
        <w:rPr>
          <w:rFonts w:ascii="Times New Roman" w:eastAsia="Times New Roman" w:hAnsi="Times New Roman"/>
          <w:b/>
          <w:sz w:val="26"/>
          <w:szCs w:val="26"/>
          <w:u w:val="single"/>
          <w:lang w:eastAsia="es-ES"/>
        </w:rPr>
        <w:t>EGUNDO:</w:t>
      </w:r>
      <w:r w:rsidRPr="00287CDB">
        <w:rPr>
          <w:rFonts w:ascii="Times New Roman" w:eastAsia="Times New Roman" w:hAnsi="Times New Roman"/>
          <w:sz w:val="26"/>
          <w:szCs w:val="26"/>
          <w:lang w:eastAsia="es-ES"/>
        </w:rPr>
        <w:t xml:space="preserve"> </w:t>
      </w:r>
      <w:r w:rsidRPr="00287CDB">
        <w:rPr>
          <w:rFonts w:ascii="Times New Roman" w:eastAsia="Times New Roman" w:hAnsi="Times New Roman"/>
          <w:sz w:val="26"/>
          <w:szCs w:val="26"/>
          <w:lang w:val="es-ES" w:eastAsia="es-ES"/>
        </w:rPr>
        <w:t xml:space="preserve">Advertir a los adjudicatarios, a través </w:t>
      </w:r>
      <w:r w:rsidR="00703FE2">
        <w:rPr>
          <w:rFonts w:ascii="Times New Roman" w:eastAsia="Times New Roman" w:hAnsi="Times New Roman"/>
          <w:sz w:val="26"/>
          <w:szCs w:val="26"/>
          <w:lang w:val="es-ES" w:eastAsia="es-ES"/>
        </w:rPr>
        <w:t xml:space="preserve">de una cláusula especial en las </w:t>
      </w:r>
      <w:r w:rsidRPr="00287CDB">
        <w:rPr>
          <w:rFonts w:ascii="Times New Roman" w:eastAsia="Times New Roman" w:hAnsi="Times New Roman"/>
          <w:sz w:val="26"/>
          <w:szCs w:val="26"/>
          <w:lang w:val="es-ES" w:eastAsia="es-ES"/>
        </w:rPr>
        <w:t xml:space="preserve">escrituras de compraventa de los inmuebles, que </w:t>
      </w:r>
      <w:r>
        <w:rPr>
          <w:rFonts w:ascii="Times New Roman" w:eastAsia="Times New Roman" w:hAnsi="Times New Roman"/>
          <w:sz w:val="26"/>
          <w:szCs w:val="26"/>
          <w:lang w:val="es-ES" w:eastAsia="es-ES"/>
        </w:rPr>
        <w:t>debe</w:t>
      </w:r>
      <w:r w:rsidR="00CC6CE7">
        <w:rPr>
          <w:rFonts w:ascii="Times New Roman" w:eastAsia="Times New Roman" w:hAnsi="Times New Roman"/>
          <w:sz w:val="26"/>
          <w:szCs w:val="26"/>
          <w:lang w:val="es-ES" w:eastAsia="es-ES"/>
        </w:rPr>
        <w:t xml:space="preserve">rán implementar </w:t>
      </w:r>
      <w:r w:rsidRPr="00287CDB">
        <w:rPr>
          <w:rFonts w:ascii="Times New Roman" w:eastAsia="Times New Roman" w:hAnsi="Times New Roman"/>
          <w:sz w:val="26"/>
          <w:szCs w:val="26"/>
          <w:lang w:val="es-ES" w:eastAsia="es-ES"/>
        </w:rPr>
        <w:t xml:space="preserve"> </w:t>
      </w:r>
      <w:r>
        <w:rPr>
          <w:rFonts w:ascii="Times New Roman" w:eastAsia="Times New Roman" w:hAnsi="Times New Roman"/>
          <w:sz w:val="26"/>
          <w:szCs w:val="26"/>
          <w:lang w:val="es-ES" w:eastAsia="es-ES"/>
        </w:rPr>
        <w:t>las</w:t>
      </w:r>
      <w:r w:rsidRPr="00287CDB">
        <w:rPr>
          <w:rFonts w:ascii="Times New Roman" w:eastAsia="Times New Roman" w:hAnsi="Times New Roman"/>
          <w:sz w:val="26"/>
          <w:szCs w:val="26"/>
          <w:lang w:val="es-ES" w:eastAsia="es-ES"/>
        </w:rPr>
        <w:t xml:space="preserve"> medidas </w:t>
      </w:r>
      <w:r>
        <w:rPr>
          <w:rFonts w:ascii="Times New Roman" w:eastAsia="Times New Roman" w:hAnsi="Times New Roman"/>
          <w:sz w:val="26"/>
          <w:szCs w:val="26"/>
          <w:lang w:val="es-ES" w:eastAsia="es-ES"/>
        </w:rPr>
        <w:t xml:space="preserve">emitidas por la Unidad Ambiental Institucional, </w:t>
      </w:r>
      <w:r w:rsidRPr="00287CDB">
        <w:rPr>
          <w:rFonts w:ascii="Times New Roman" w:eastAsia="Times New Roman" w:hAnsi="Times New Roman"/>
          <w:sz w:val="26"/>
          <w:szCs w:val="26"/>
          <w:lang w:val="es-ES" w:eastAsia="es-ES"/>
        </w:rPr>
        <w:t xml:space="preserve">relacionadas en el considerando </w:t>
      </w:r>
      <w:r w:rsidR="00B01D4C">
        <w:rPr>
          <w:rFonts w:ascii="Times New Roman" w:eastAsia="Times New Roman" w:hAnsi="Times New Roman"/>
          <w:sz w:val="26"/>
          <w:szCs w:val="26"/>
          <w:lang w:val="es-ES" w:eastAsia="es-ES"/>
        </w:rPr>
        <w:t>III</w:t>
      </w:r>
      <w:r w:rsidRPr="00287CDB">
        <w:rPr>
          <w:rFonts w:ascii="Times New Roman" w:eastAsia="Times New Roman" w:hAnsi="Times New Roman"/>
          <w:sz w:val="26"/>
          <w:szCs w:val="26"/>
          <w:lang w:val="es-ES" w:eastAsia="es-ES"/>
        </w:rPr>
        <w:t xml:space="preserve"> del presente punto de acta.</w:t>
      </w:r>
      <w:r>
        <w:rPr>
          <w:rFonts w:ascii="Times New Roman" w:eastAsia="Times New Roman" w:hAnsi="Times New Roman"/>
          <w:sz w:val="26"/>
          <w:szCs w:val="26"/>
        </w:rPr>
        <w:t xml:space="preserve"> </w:t>
      </w:r>
      <w:r>
        <w:rPr>
          <w:rFonts w:ascii="Times New Roman" w:eastAsia="Times New Roman" w:hAnsi="Times New Roman"/>
          <w:b/>
          <w:sz w:val="26"/>
          <w:szCs w:val="26"/>
          <w:u w:val="single"/>
          <w:lang w:eastAsia="es-ES"/>
        </w:rPr>
        <w:t>TERCER</w:t>
      </w:r>
      <w:r w:rsidRPr="00ED1ACC">
        <w:rPr>
          <w:rFonts w:ascii="Times New Roman" w:eastAsia="Times New Roman" w:hAnsi="Times New Roman"/>
          <w:b/>
          <w:sz w:val="26"/>
          <w:szCs w:val="26"/>
          <w:u w:val="single"/>
          <w:lang w:eastAsia="es-ES"/>
        </w:rPr>
        <w:t>O:</w:t>
      </w:r>
      <w:r w:rsidRPr="00ED1ACC">
        <w:rPr>
          <w:rFonts w:ascii="Times New Roman" w:eastAsia="Times New Roman" w:hAnsi="Times New Roman"/>
          <w:sz w:val="26"/>
          <w:szCs w:val="26"/>
          <w:lang w:eastAsia="es-ES"/>
        </w:rPr>
        <w:t xml:space="preserve"> </w:t>
      </w:r>
      <w:r w:rsidRPr="00ED1ACC">
        <w:rPr>
          <w:rFonts w:ascii="Times New Roman" w:hAnsi="Times New Roman"/>
          <w:sz w:val="26"/>
          <w:szCs w:val="26"/>
        </w:rPr>
        <w:t>Comisionar al Departamento de Créditos</w:t>
      </w:r>
      <w:r w:rsidRPr="001C6832">
        <w:rPr>
          <w:rFonts w:ascii="Times New Roman" w:hAnsi="Times New Roman"/>
          <w:sz w:val="26"/>
          <w:szCs w:val="26"/>
        </w:rPr>
        <w:t xml:space="preserve"> de este Instituto, para que haga efectivas las aplicaciones de precios, plazos y forma de </w:t>
      </w:r>
      <w:r w:rsidRPr="00B111C4">
        <w:rPr>
          <w:rFonts w:ascii="Times New Roman" w:hAnsi="Times New Roman"/>
          <w:sz w:val="26"/>
          <w:szCs w:val="26"/>
        </w:rPr>
        <w:t xml:space="preserve">pago de conformidad al Acuerdo contenido en el Punto VII del Acta de Sesión Ordinaria Nº 39-99 de fecha 2 de diciembre del año 1999. </w:t>
      </w:r>
      <w:r w:rsidRPr="002314E7">
        <w:rPr>
          <w:rFonts w:ascii="Times New Roman" w:hAnsi="Times New Roman"/>
          <w:b/>
          <w:sz w:val="26"/>
          <w:szCs w:val="26"/>
          <w:u w:val="single"/>
        </w:rPr>
        <w:t>CUART</w:t>
      </w:r>
      <w:r w:rsidRPr="002314E7">
        <w:rPr>
          <w:rFonts w:ascii="Times New Roman" w:eastAsia="Times New Roman" w:hAnsi="Times New Roman"/>
          <w:b/>
          <w:sz w:val="26"/>
          <w:szCs w:val="26"/>
          <w:u w:val="single"/>
        </w:rPr>
        <w:t>O</w:t>
      </w:r>
      <w:r w:rsidRPr="00ED1ACC">
        <w:rPr>
          <w:rFonts w:ascii="Times New Roman" w:eastAsia="Times New Roman" w:hAnsi="Times New Roman"/>
          <w:b/>
          <w:sz w:val="26"/>
          <w:szCs w:val="26"/>
          <w:u w:val="single"/>
        </w:rPr>
        <w:t>:</w:t>
      </w:r>
      <w:r w:rsidRPr="00ED1ACC">
        <w:rPr>
          <w:rFonts w:ascii="Times New Roman" w:eastAsia="Times New Roman" w:hAnsi="Times New Roman"/>
          <w:bCs/>
          <w:sz w:val="26"/>
          <w:szCs w:val="26"/>
          <w:lang w:val="es-ES_tradnl"/>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QUINT</w:t>
      </w:r>
      <w:r w:rsidRPr="001C6832">
        <w:rPr>
          <w:rFonts w:ascii="Times New Roman" w:eastAsia="Times New Roman" w:hAnsi="Times New Roman"/>
          <w:b/>
          <w:sz w:val="26"/>
          <w:szCs w:val="26"/>
          <w:u w:val="single"/>
          <w:lang w:eastAsia="es-ES"/>
        </w:rPr>
        <w:t>O:</w:t>
      </w:r>
      <w:r w:rsidRPr="001C6832">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Autorizar a la Gerencia Legal para que a través del Departamento de Escrituración elabore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respectiva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y al Departamento de Registro para que realice los trámites de inscripción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misma</w:t>
      </w:r>
      <w:r>
        <w:rPr>
          <w:rFonts w:ascii="Times New Roman" w:eastAsia="Times New Roman" w:hAnsi="Times New Roman"/>
          <w:sz w:val="26"/>
          <w:szCs w:val="26"/>
        </w:rPr>
        <w:t>s</w:t>
      </w:r>
      <w:r w:rsidRPr="00B111C4">
        <w:rPr>
          <w:rFonts w:ascii="Times New Roman" w:eastAsia="Times New Roman" w:hAnsi="Times New Roman"/>
          <w:sz w:val="26"/>
          <w:szCs w:val="26"/>
        </w:rPr>
        <w:t>.</w:t>
      </w:r>
      <w:r>
        <w:rPr>
          <w:rFonts w:ascii="Times New Roman" w:eastAsia="Times New Roman" w:hAnsi="Times New Roman"/>
          <w:sz w:val="26"/>
          <w:szCs w:val="26"/>
        </w:rPr>
        <w:t xml:space="preserve"> </w:t>
      </w:r>
      <w:r>
        <w:rPr>
          <w:rFonts w:ascii="Times New Roman" w:eastAsia="Times New Roman" w:hAnsi="Times New Roman"/>
          <w:b/>
          <w:sz w:val="26"/>
          <w:szCs w:val="26"/>
          <w:u w:val="single"/>
          <w:lang w:eastAsia="es-ES"/>
        </w:rPr>
        <w:t>SEXT</w:t>
      </w:r>
      <w:r w:rsidRPr="00EA26D8">
        <w:rPr>
          <w:rFonts w:ascii="Times New Roman" w:eastAsia="Times New Roman" w:hAnsi="Times New Roman"/>
          <w:b/>
          <w:sz w:val="26"/>
          <w:szCs w:val="26"/>
          <w:u w:val="single"/>
          <w:lang w:eastAsia="es-ES"/>
        </w:rPr>
        <w:t>O:</w:t>
      </w:r>
      <w:r w:rsidRPr="00EA26D8">
        <w:rPr>
          <w:rFonts w:ascii="Times New Roman" w:eastAsia="Times New Roman" w:hAnsi="Times New Roman"/>
          <w:sz w:val="26"/>
          <w:szCs w:val="26"/>
          <w:lang w:eastAsia="es-ES"/>
        </w:rPr>
        <w:t xml:space="preserve"> </w:t>
      </w:r>
      <w:r>
        <w:rPr>
          <w:rFonts w:ascii="Times New Roman" w:eastAsia="Times New Roman" w:hAnsi="Times New Roman"/>
          <w:sz w:val="26"/>
          <w:szCs w:val="26"/>
        </w:rPr>
        <w:t>Facultar</w:t>
      </w:r>
      <w:r w:rsidRPr="00B111C4">
        <w:rPr>
          <w:rFonts w:ascii="Times New Roman" w:eastAsia="Times New Roman" w:hAnsi="Times New Roman"/>
          <w:sz w:val="26"/>
          <w:szCs w:val="26"/>
        </w:rPr>
        <w:t xml:space="preserve"> a la señora Presidenta para que por sí, o por medio de Apoderado Especial, comparezca al otorgamiento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correspondiente</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Este Acuerdo, queda aprobado y ratificado.  NOTIFIQUESE.””””</w:t>
      </w:r>
    </w:p>
    <w:p w14:paraId="07F4AE9A" w14:textId="77777777" w:rsidR="00703FE2" w:rsidRPr="00B111C4" w:rsidRDefault="00703FE2" w:rsidP="00703FE2">
      <w:pPr>
        <w:rPr>
          <w:rFonts w:ascii="Times New Roman" w:hAnsi="Times New Roman"/>
          <w:sz w:val="26"/>
          <w:szCs w:val="26"/>
        </w:rPr>
      </w:pPr>
      <w:r w:rsidRPr="00B111C4">
        <w:rPr>
          <w:rFonts w:ascii="Times New Roman" w:hAnsi="Times New Roman"/>
          <w:sz w:val="26"/>
          <w:szCs w:val="26"/>
        </w:rPr>
        <w:t xml:space="preserve">                                                                                 </w:t>
      </w:r>
    </w:p>
    <w:p w14:paraId="50DAFAA6" w14:textId="02222484" w:rsidR="00703FE2" w:rsidRPr="001C70C3" w:rsidRDefault="00703FE2" w:rsidP="00703FE2">
      <w:pPr>
        <w:jc w:val="both"/>
        <w:rPr>
          <w:rFonts w:ascii="Times New Roman" w:hAnsi="Times New Roman"/>
          <w:sz w:val="26"/>
          <w:szCs w:val="26"/>
        </w:rPr>
      </w:pPr>
      <w:r w:rsidRPr="001C70C3">
        <w:rPr>
          <w:rFonts w:ascii="Times New Roman" w:hAnsi="Times New Roman"/>
          <w:sz w:val="26"/>
          <w:szCs w:val="26"/>
        </w:rPr>
        <w:t>““””XXIV) A solicitud de los señores:</w:t>
      </w:r>
      <w:r w:rsidR="009C78FE" w:rsidRPr="001C70C3">
        <w:rPr>
          <w:rFonts w:ascii="Times New Roman" w:eastAsia="Times New Roman" w:hAnsi="Times New Roman"/>
          <w:b/>
          <w:sz w:val="26"/>
          <w:szCs w:val="26"/>
        </w:rPr>
        <w:t xml:space="preserve"> 1) ALEIDA FRANCISCA GARCIA DE MARTINEZ, </w:t>
      </w:r>
      <w:r w:rsidR="009C78FE" w:rsidRPr="001C70C3">
        <w:rPr>
          <w:rFonts w:ascii="Times New Roman" w:eastAsia="Times New Roman" w:hAnsi="Times New Roman"/>
          <w:sz w:val="26"/>
          <w:szCs w:val="26"/>
        </w:rPr>
        <w:t xml:space="preserve">de </w:t>
      </w:r>
      <w:r w:rsidR="0024060B">
        <w:rPr>
          <w:rFonts w:ascii="Times New Roman" w:eastAsia="Times New Roman" w:hAnsi="Times New Roman"/>
          <w:sz w:val="26"/>
          <w:szCs w:val="26"/>
        </w:rPr>
        <w:t>----</w:t>
      </w:r>
      <w:r w:rsidR="009C78FE" w:rsidRPr="001C70C3">
        <w:rPr>
          <w:rFonts w:ascii="Times New Roman" w:eastAsia="Times New Roman" w:hAnsi="Times New Roman"/>
          <w:sz w:val="26"/>
          <w:szCs w:val="26"/>
        </w:rPr>
        <w:t xml:space="preserve"> años de edad, </w:t>
      </w:r>
      <w:r w:rsidR="0024060B">
        <w:rPr>
          <w:rFonts w:ascii="Times New Roman" w:eastAsia="Times New Roman" w:hAnsi="Times New Roman"/>
          <w:sz w:val="26"/>
          <w:szCs w:val="26"/>
        </w:rPr>
        <w:t>----</w:t>
      </w:r>
      <w:r w:rsidR="009C78FE" w:rsidRPr="001C70C3">
        <w:rPr>
          <w:rFonts w:ascii="Times New Roman" w:eastAsia="Times New Roman" w:hAnsi="Times New Roman"/>
          <w:sz w:val="26"/>
          <w:szCs w:val="26"/>
        </w:rPr>
        <w:t xml:space="preserve">, del domicilio de </w:t>
      </w:r>
      <w:r w:rsidR="0024060B">
        <w:rPr>
          <w:rFonts w:ascii="Times New Roman" w:eastAsia="Times New Roman" w:hAnsi="Times New Roman"/>
          <w:sz w:val="26"/>
          <w:szCs w:val="26"/>
        </w:rPr>
        <w:t>---</w:t>
      </w:r>
      <w:r w:rsidR="009C78FE" w:rsidRPr="001C70C3">
        <w:rPr>
          <w:rFonts w:ascii="Times New Roman" w:eastAsia="Times New Roman" w:hAnsi="Times New Roman"/>
          <w:sz w:val="26"/>
          <w:szCs w:val="26"/>
        </w:rPr>
        <w:t xml:space="preserve">, departamento de </w:t>
      </w:r>
      <w:r w:rsidR="0024060B">
        <w:rPr>
          <w:rFonts w:ascii="Times New Roman" w:eastAsia="Times New Roman" w:hAnsi="Times New Roman"/>
          <w:sz w:val="26"/>
          <w:szCs w:val="26"/>
        </w:rPr>
        <w:t>---</w:t>
      </w:r>
      <w:r w:rsidR="009C78FE" w:rsidRPr="001C70C3">
        <w:rPr>
          <w:rFonts w:ascii="Times New Roman" w:eastAsia="Times New Roman" w:hAnsi="Times New Roman"/>
          <w:sz w:val="26"/>
          <w:szCs w:val="26"/>
        </w:rPr>
        <w:t xml:space="preserve">, con Documento Único de Identidad número </w:t>
      </w:r>
      <w:r w:rsidR="0024060B">
        <w:rPr>
          <w:rFonts w:ascii="Times New Roman" w:eastAsia="Times New Roman" w:hAnsi="Times New Roman"/>
          <w:sz w:val="26"/>
          <w:szCs w:val="26"/>
        </w:rPr>
        <w:t>---</w:t>
      </w:r>
      <w:r w:rsidR="009C78FE" w:rsidRPr="001C70C3">
        <w:rPr>
          <w:rFonts w:ascii="Times New Roman" w:eastAsia="Times New Roman" w:hAnsi="Times New Roman"/>
          <w:sz w:val="26"/>
          <w:szCs w:val="26"/>
        </w:rPr>
        <w:t xml:space="preserve">, menores  </w:t>
      </w:r>
      <w:r w:rsidR="0024060B">
        <w:rPr>
          <w:rFonts w:ascii="Times New Roman" w:eastAsia="Times New Roman" w:hAnsi="Times New Roman"/>
          <w:b/>
          <w:sz w:val="26"/>
          <w:szCs w:val="26"/>
        </w:rPr>
        <w:t>---</w:t>
      </w:r>
      <w:r w:rsidR="009C78FE" w:rsidRPr="001C70C3">
        <w:rPr>
          <w:rFonts w:ascii="Times New Roman" w:eastAsia="Times New Roman" w:hAnsi="Times New Roman"/>
          <w:b/>
          <w:sz w:val="26"/>
          <w:szCs w:val="26"/>
        </w:rPr>
        <w:t xml:space="preserve"> y </w:t>
      </w:r>
      <w:r w:rsidR="0024060B">
        <w:rPr>
          <w:rFonts w:ascii="Times New Roman" w:eastAsia="Times New Roman" w:hAnsi="Times New Roman"/>
          <w:b/>
          <w:sz w:val="26"/>
          <w:szCs w:val="26"/>
        </w:rPr>
        <w:t>---</w:t>
      </w:r>
      <w:r w:rsidR="009C78FE" w:rsidRPr="001C70C3">
        <w:rPr>
          <w:rFonts w:ascii="Times New Roman" w:eastAsia="Times New Roman" w:hAnsi="Times New Roman"/>
          <w:b/>
          <w:sz w:val="26"/>
          <w:szCs w:val="26"/>
        </w:rPr>
        <w:t xml:space="preserve"> </w:t>
      </w:r>
      <w:r w:rsidR="009C78FE" w:rsidRPr="001C70C3">
        <w:rPr>
          <w:rFonts w:ascii="Times New Roman" w:eastAsia="Times New Roman" w:hAnsi="Times New Roman"/>
          <w:sz w:val="26"/>
          <w:szCs w:val="26"/>
        </w:rPr>
        <w:t>de apellido</w:t>
      </w:r>
      <w:r w:rsidR="00B01D4C">
        <w:rPr>
          <w:rFonts w:ascii="Times New Roman" w:eastAsia="Times New Roman" w:hAnsi="Times New Roman"/>
          <w:sz w:val="26"/>
          <w:szCs w:val="26"/>
        </w:rPr>
        <w:t>s</w:t>
      </w:r>
      <w:r w:rsidR="009C78FE" w:rsidRPr="001C70C3">
        <w:rPr>
          <w:rFonts w:ascii="Times New Roman" w:eastAsia="Times New Roman" w:hAnsi="Times New Roman"/>
          <w:b/>
          <w:sz w:val="26"/>
          <w:szCs w:val="26"/>
        </w:rPr>
        <w:t xml:space="preserve"> </w:t>
      </w:r>
      <w:r w:rsidR="0024060B">
        <w:rPr>
          <w:rFonts w:ascii="Times New Roman" w:eastAsia="Times New Roman" w:hAnsi="Times New Roman"/>
          <w:b/>
          <w:sz w:val="26"/>
          <w:szCs w:val="26"/>
        </w:rPr>
        <w:t>---</w:t>
      </w:r>
      <w:r w:rsidR="009C78FE" w:rsidRPr="001C70C3">
        <w:rPr>
          <w:rFonts w:ascii="Times New Roman" w:eastAsia="Times New Roman" w:hAnsi="Times New Roman"/>
          <w:sz w:val="26"/>
          <w:szCs w:val="26"/>
        </w:rPr>
        <w:t>;</w:t>
      </w:r>
      <w:r w:rsidR="009C78FE" w:rsidRPr="001C70C3">
        <w:rPr>
          <w:sz w:val="26"/>
          <w:szCs w:val="26"/>
        </w:rPr>
        <w:t xml:space="preserve"> </w:t>
      </w:r>
      <w:r w:rsidR="009C78FE" w:rsidRPr="001C70C3">
        <w:rPr>
          <w:rFonts w:ascii="Times New Roman" w:eastAsia="Times New Roman" w:hAnsi="Times New Roman"/>
          <w:b/>
          <w:sz w:val="26"/>
          <w:szCs w:val="26"/>
        </w:rPr>
        <w:t xml:space="preserve">2) ALMA YANIRA CRESPIN DE MARTINEZ, </w:t>
      </w:r>
      <w:r w:rsidR="009C78FE" w:rsidRPr="001C70C3">
        <w:rPr>
          <w:rFonts w:ascii="Times New Roman" w:eastAsia="Times New Roman" w:hAnsi="Times New Roman"/>
          <w:sz w:val="26"/>
          <w:szCs w:val="26"/>
        </w:rPr>
        <w:t xml:space="preserve">de </w:t>
      </w:r>
      <w:r w:rsidR="0024060B">
        <w:rPr>
          <w:rFonts w:ascii="Times New Roman" w:eastAsia="Times New Roman" w:hAnsi="Times New Roman"/>
          <w:sz w:val="26"/>
          <w:szCs w:val="26"/>
        </w:rPr>
        <w:t>----</w:t>
      </w:r>
      <w:r w:rsidR="009C78FE" w:rsidRPr="001C70C3">
        <w:rPr>
          <w:rFonts w:ascii="Times New Roman" w:eastAsia="Times New Roman" w:hAnsi="Times New Roman"/>
          <w:sz w:val="26"/>
          <w:szCs w:val="26"/>
        </w:rPr>
        <w:t xml:space="preserve"> años de edad, </w:t>
      </w:r>
      <w:r w:rsidR="0024060B">
        <w:rPr>
          <w:rFonts w:ascii="Times New Roman" w:eastAsia="Times New Roman" w:hAnsi="Times New Roman"/>
          <w:sz w:val="26"/>
          <w:szCs w:val="26"/>
        </w:rPr>
        <w:t>----</w:t>
      </w:r>
      <w:r w:rsidR="009C78FE" w:rsidRPr="001C70C3">
        <w:rPr>
          <w:rFonts w:ascii="Times New Roman" w:eastAsia="Times New Roman" w:hAnsi="Times New Roman"/>
          <w:sz w:val="26"/>
          <w:szCs w:val="26"/>
        </w:rPr>
        <w:t xml:space="preserve">, del domicilio de </w:t>
      </w:r>
      <w:r w:rsidR="0024060B">
        <w:rPr>
          <w:rFonts w:ascii="Times New Roman" w:eastAsia="Times New Roman" w:hAnsi="Times New Roman"/>
          <w:sz w:val="26"/>
          <w:szCs w:val="26"/>
        </w:rPr>
        <w:t>----</w:t>
      </w:r>
      <w:r w:rsidR="009C78FE" w:rsidRPr="001C70C3">
        <w:rPr>
          <w:rFonts w:ascii="Times New Roman" w:eastAsia="Times New Roman" w:hAnsi="Times New Roman"/>
          <w:sz w:val="26"/>
          <w:szCs w:val="26"/>
        </w:rPr>
        <w:t xml:space="preserve">, departamento de </w:t>
      </w:r>
      <w:r w:rsidR="0024060B">
        <w:rPr>
          <w:rFonts w:ascii="Times New Roman" w:eastAsia="Times New Roman" w:hAnsi="Times New Roman"/>
          <w:sz w:val="26"/>
          <w:szCs w:val="26"/>
        </w:rPr>
        <w:t>----</w:t>
      </w:r>
      <w:r w:rsidR="009C78FE" w:rsidRPr="001C70C3">
        <w:rPr>
          <w:rFonts w:ascii="Times New Roman" w:eastAsia="Times New Roman" w:hAnsi="Times New Roman"/>
          <w:sz w:val="26"/>
          <w:szCs w:val="26"/>
        </w:rPr>
        <w:t xml:space="preserve">, con Documento Único de Identidad número </w:t>
      </w:r>
      <w:r w:rsidR="0024060B">
        <w:rPr>
          <w:rFonts w:ascii="Times New Roman" w:eastAsia="Times New Roman" w:hAnsi="Times New Roman"/>
          <w:sz w:val="26"/>
          <w:szCs w:val="26"/>
        </w:rPr>
        <w:t>---</w:t>
      </w:r>
      <w:r w:rsidR="009C78FE" w:rsidRPr="001C70C3">
        <w:rPr>
          <w:rFonts w:ascii="Times New Roman" w:eastAsia="Times New Roman" w:hAnsi="Times New Roman"/>
          <w:sz w:val="26"/>
          <w:szCs w:val="26"/>
        </w:rPr>
        <w:t xml:space="preserve">, y </w:t>
      </w:r>
      <w:r w:rsidR="0024060B">
        <w:rPr>
          <w:rFonts w:ascii="Times New Roman" w:eastAsia="Times New Roman" w:hAnsi="Times New Roman"/>
          <w:sz w:val="26"/>
          <w:szCs w:val="26"/>
        </w:rPr>
        <w:t>----</w:t>
      </w:r>
      <w:r w:rsidR="009C78FE" w:rsidRPr="001C70C3">
        <w:rPr>
          <w:rFonts w:ascii="Times New Roman" w:eastAsia="Times New Roman" w:hAnsi="Times New Roman"/>
          <w:sz w:val="26"/>
          <w:szCs w:val="26"/>
        </w:rPr>
        <w:t xml:space="preserve"> </w:t>
      </w:r>
      <w:r w:rsidR="009C78FE" w:rsidRPr="001C70C3">
        <w:rPr>
          <w:rFonts w:ascii="Times New Roman" w:eastAsia="Times New Roman" w:hAnsi="Times New Roman"/>
          <w:b/>
          <w:sz w:val="26"/>
          <w:szCs w:val="26"/>
        </w:rPr>
        <w:t xml:space="preserve">KATHERINE ALEJANDRA MARTINEZ CRESPIN, </w:t>
      </w:r>
      <w:r w:rsidR="009C78FE" w:rsidRPr="001C70C3">
        <w:rPr>
          <w:rFonts w:ascii="Times New Roman" w:eastAsia="Times New Roman" w:hAnsi="Times New Roman"/>
          <w:sz w:val="26"/>
          <w:szCs w:val="26"/>
        </w:rPr>
        <w:t xml:space="preserve">de </w:t>
      </w:r>
      <w:r w:rsidR="0024060B">
        <w:rPr>
          <w:rFonts w:ascii="Times New Roman" w:eastAsia="Times New Roman" w:hAnsi="Times New Roman"/>
          <w:sz w:val="26"/>
          <w:szCs w:val="26"/>
        </w:rPr>
        <w:t>----</w:t>
      </w:r>
      <w:r w:rsidR="009C78FE" w:rsidRPr="001C70C3">
        <w:rPr>
          <w:rFonts w:ascii="Times New Roman" w:eastAsia="Times New Roman" w:hAnsi="Times New Roman"/>
          <w:sz w:val="26"/>
          <w:szCs w:val="26"/>
        </w:rPr>
        <w:t xml:space="preserve"> años de edad, </w:t>
      </w:r>
      <w:r w:rsidR="0024060B">
        <w:rPr>
          <w:rFonts w:ascii="Times New Roman" w:eastAsia="Times New Roman" w:hAnsi="Times New Roman"/>
          <w:sz w:val="26"/>
          <w:szCs w:val="26"/>
        </w:rPr>
        <w:t>---</w:t>
      </w:r>
      <w:r w:rsidR="009C78FE" w:rsidRPr="001C70C3">
        <w:rPr>
          <w:rFonts w:ascii="Times New Roman" w:eastAsia="Times New Roman" w:hAnsi="Times New Roman"/>
          <w:sz w:val="26"/>
          <w:szCs w:val="26"/>
        </w:rPr>
        <w:t xml:space="preserve">, del domicilio </w:t>
      </w:r>
      <w:r w:rsidR="00B01D4C">
        <w:rPr>
          <w:rFonts w:ascii="Times New Roman" w:eastAsia="Times New Roman" w:hAnsi="Times New Roman"/>
          <w:sz w:val="26"/>
          <w:szCs w:val="26"/>
        </w:rPr>
        <w:t xml:space="preserve">de </w:t>
      </w:r>
      <w:r w:rsidR="0024060B">
        <w:rPr>
          <w:rFonts w:ascii="Times New Roman" w:eastAsia="Times New Roman" w:hAnsi="Times New Roman"/>
          <w:sz w:val="26"/>
          <w:szCs w:val="26"/>
        </w:rPr>
        <w:t>----</w:t>
      </w:r>
      <w:r w:rsidR="009C78FE" w:rsidRPr="001C70C3">
        <w:rPr>
          <w:rFonts w:ascii="Times New Roman" w:eastAsia="Times New Roman" w:hAnsi="Times New Roman"/>
          <w:sz w:val="26"/>
          <w:szCs w:val="26"/>
        </w:rPr>
        <w:t xml:space="preserve">, departamento de </w:t>
      </w:r>
      <w:r w:rsidR="0024060B">
        <w:rPr>
          <w:rFonts w:ascii="Times New Roman" w:eastAsia="Times New Roman" w:hAnsi="Times New Roman"/>
          <w:sz w:val="26"/>
          <w:szCs w:val="26"/>
        </w:rPr>
        <w:t>---</w:t>
      </w:r>
      <w:r w:rsidR="009C78FE" w:rsidRPr="001C70C3">
        <w:rPr>
          <w:rFonts w:ascii="Times New Roman" w:eastAsia="Times New Roman" w:hAnsi="Times New Roman"/>
          <w:sz w:val="26"/>
          <w:szCs w:val="26"/>
        </w:rPr>
        <w:t xml:space="preserve">, con Documento Único de Identidad número </w:t>
      </w:r>
      <w:r w:rsidR="0024060B">
        <w:rPr>
          <w:rFonts w:ascii="Times New Roman" w:eastAsia="Times New Roman" w:hAnsi="Times New Roman"/>
          <w:sz w:val="26"/>
          <w:szCs w:val="26"/>
        </w:rPr>
        <w:t>---</w:t>
      </w:r>
      <w:r w:rsidR="009C78FE" w:rsidRPr="001C70C3">
        <w:rPr>
          <w:rFonts w:ascii="Times New Roman" w:eastAsia="Times New Roman" w:hAnsi="Times New Roman"/>
          <w:sz w:val="26"/>
          <w:szCs w:val="26"/>
        </w:rPr>
        <w:t>;</w:t>
      </w:r>
      <w:r w:rsidR="009C78FE" w:rsidRPr="001C70C3">
        <w:rPr>
          <w:sz w:val="26"/>
          <w:szCs w:val="26"/>
        </w:rPr>
        <w:t xml:space="preserve"> </w:t>
      </w:r>
      <w:r w:rsidR="009C78FE" w:rsidRPr="001C70C3">
        <w:rPr>
          <w:rFonts w:ascii="Times New Roman" w:eastAsia="Times New Roman" w:hAnsi="Times New Roman"/>
          <w:b/>
          <w:sz w:val="26"/>
          <w:szCs w:val="26"/>
        </w:rPr>
        <w:t xml:space="preserve">3) ANA ELIZABETH HERRERA ALVARADO, </w:t>
      </w:r>
      <w:r w:rsidR="009C78FE" w:rsidRPr="001C70C3">
        <w:rPr>
          <w:rFonts w:ascii="Times New Roman" w:eastAsia="Times New Roman" w:hAnsi="Times New Roman"/>
          <w:sz w:val="26"/>
          <w:szCs w:val="26"/>
        </w:rPr>
        <w:t xml:space="preserve">de </w:t>
      </w:r>
      <w:r w:rsidR="0024060B">
        <w:rPr>
          <w:rFonts w:ascii="Times New Roman" w:eastAsia="Times New Roman" w:hAnsi="Times New Roman"/>
          <w:sz w:val="26"/>
          <w:szCs w:val="26"/>
        </w:rPr>
        <w:t xml:space="preserve">--- </w:t>
      </w:r>
      <w:r w:rsidR="009C78FE" w:rsidRPr="001C70C3">
        <w:rPr>
          <w:rFonts w:ascii="Times New Roman" w:eastAsia="Times New Roman" w:hAnsi="Times New Roman"/>
          <w:sz w:val="26"/>
          <w:szCs w:val="26"/>
        </w:rPr>
        <w:t xml:space="preserve">años de edad, </w:t>
      </w:r>
      <w:r w:rsidR="0024060B">
        <w:rPr>
          <w:rFonts w:ascii="Times New Roman" w:eastAsia="Times New Roman" w:hAnsi="Times New Roman"/>
          <w:sz w:val="26"/>
          <w:szCs w:val="26"/>
        </w:rPr>
        <w:t>----</w:t>
      </w:r>
      <w:r w:rsidR="009C78FE" w:rsidRPr="001C70C3">
        <w:rPr>
          <w:rFonts w:ascii="Times New Roman" w:eastAsia="Times New Roman" w:hAnsi="Times New Roman"/>
          <w:sz w:val="26"/>
          <w:szCs w:val="26"/>
        </w:rPr>
        <w:t xml:space="preserve">, del domicilio de </w:t>
      </w:r>
      <w:r w:rsidR="0024060B">
        <w:rPr>
          <w:rFonts w:ascii="Times New Roman" w:eastAsia="Times New Roman" w:hAnsi="Times New Roman"/>
          <w:sz w:val="26"/>
          <w:szCs w:val="26"/>
        </w:rPr>
        <w:t>----</w:t>
      </w:r>
      <w:r w:rsidR="009C78FE" w:rsidRPr="001C70C3">
        <w:rPr>
          <w:rFonts w:ascii="Times New Roman" w:eastAsia="Times New Roman" w:hAnsi="Times New Roman"/>
          <w:sz w:val="26"/>
          <w:szCs w:val="26"/>
        </w:rPr>
        <w:t xml:space="preserve">, departamento de </w:t>
      </w:r>
      <w:r w:rsidR="0024060B">
        <w:rPr>
          <w:rFonts w:ascii="Times New Roman" w:eastAsia="Times New Roman" w:hAnsi="Times New Roman"/>
          <w:sz w:val="26"/>
          <w:szCs w:val="26"/>
        </w:rPr>
        <w:t>----</w:t>
      </w:r>
      <w:r w:rsidR="009C78FE" w:rsidRPr="001C70C3">
        <w:rPr>
          <w:rFonts w:ascii="Times New Roman" w:eastAsia="Times New Roman" w:hAnsi="Times New Roman"/>
          <w:sz w:val="26"/>
          <w:szCs w:val="26"/>
        </w:rPr>
        <w:t xml:space="preserve">, con Documento Único de Identidad número </w:t>
      </w:r>
      <w:r w:rsidR="0024060B">
        <w:rPr>
          <w:rFonts w:ascii="Times New Roman" w:eastAsia="Times New Roman" w:hAnsi="Times New Roman"/>
          <w:sz w:val="26"/>
          <w:szCs w:val="26"/>
        </w:rPr>
        <w:t>---</w:t>
      </w:r>
      <w:r w:rsidR="009C78FE" w:rsidRPr="001C70C3">
        <w:rPr>
          <w:rFonts w:ascii="Times New Roman" w:eastAsia="Times New Roman" w:hAnsi="Times New Roman"/>
          <w:sz w:val="26"/>
          <w:szCs w:val="26"/>
        </w:rPr>
        <w:t xml:space="preserve">, </w:t>
      </w:r>
      <w:r w:rsidR="00B01D4C">
        <w:rPr>
          <w:rFonts w:ascii="Times New Roman" w:eastAsia="Times New Roman" w:hAnsi="Times New Roman"/>
          <w:sz w:val="26"/>
          <w:szCs w:val="26"/>
        </w:rPr>
        <w:t xml:space="preserve"> </w:t>
      </w:r>
      <w:r w:rsidR="009C78FE" w:rsidRPr="001C70C3">
        <w:rPr>
          <w:rFonts w:ascii="Times New Roman" w:eastAsia="Times New Roman" w:hAnsi="Times New Roman"/>
          <w:sz w:val="26"/>
          <w:szCs w:val="26"/>
        </w:rPr>
        <w:t xml:space="preserve">menor </w:t>
      </w:r>
      <w:r w:rsidR="0024060B">
        <w:rPr>
          <w:rFonts w:ascii="Times New Roman" w:eastAsia="Times New Roman" w:hAnsi="Times New Roman"/>
          <w:b/>
          <w:sz w:val="26"/>
          <w:szCs w:val="26"/>
        </w:rPr>
        <w:t>---</w:t>
      </w:r>
      <w:r w:rsidR="009C78FE" w:rsidRPr="001C70C3">
        <w:rPr>
          <w:rFonts w:ascii="Times New Roman" w:eastAsia="Times New Roman" w:hAnsi="Times New Roman"/>
          <w:sz w:val="26"/>
          <w:szCs w:val="26"/>
        </w:rPr>
        <w:t xml:space="preserve">; </w:t>
      </w:r>
      <w:r w:rsidR="009C78FE" w:rsidRPr="001C70C3">
        <w:rPr>
          <w:rFonts w:ascii="Times New Roman" w:eastAsia="Times New Roman" w:hAnsi="Times New Roman"/>
          <w:b/>
          <w:sz w:val="26"/>
          <w:szCs w:val="26"/>
        </w:rPr>
        <w:t>4)</w:t>
      </w:r>
      <w:r w:rsidR="009C78FE" w:rsidRPr="001C70C3">
        <w:rPr>
          <w:b/>
          <w:sz w:val="26"/>
          <w:szCs w:val="26"/>
        </w:rPr>
        <w:t xml:space="preserve"> </w:t>
      </w:r>
      <w:r w:rsidR="009C78FE" w:rsidRPr="001C70C3">
        <w:rPr>
          <w:rFonts w:ascii="Times New Roman" w:eastAsia="Times New Roman" w:hAnsi="Times New Roman"/>
          <w:b/>
          <w:sz w:val="26"/>
          <w:szCs w:val="26"/>
        </w:rPr>
        <w:t xml:space="preserve">ANA MARILU INTERIANO DE CAÑAS, </w:t>
      </w:r>
      <w:r w:rsidR="009C78FE" w:rsidRPr="001C70C3">
        <w:rPr>
          <w:rFonts w:ascii="Times New Roman" w:eastAsia="Times New Roman" w:hAnsi="Times New Roman"/>
          <w:sz w:val="26"/>
          <w:szCs w:val="26"/>
        </w:rPr>
        <w:t>conocida tributariamente como</w:t>
      </w:r>
      <w:r w:rsidR="009C78FE" w:rsidRPr="001C70C3">
        <w:rPr>
          <w:rFonts w:ascii="Times New Roman" w:eastAsia="Times New Roman" w:hAnsi="Times New Roman"/>
          <w:b/>
          <w:sz w:val="26"/>
          <w:szCs w:val="26"/>
        </w:rPr>
        <w:t xml:space="preserve"> ANA MARILU INTERIANO, </w:t>
      </w:r>
      <w:r w:rsidR="009C78FE" w:rsidRPr="001C70C3">
        <w:rPr>
          <w:rFonts w:ascii="Times New Roman" w:eastAsia="Times New Roman" w:hAnsi="Times New Roman"/>
          <w:sz w:val="26"/>
          <w:szCs w:val="26"/>
        </w:rPr>
        <w:t xml:space="preserve">de </w:t>
      </w:r>
      <w:r w:rsidR="0024060B">
        <w:rPr>
          <w:rFonts w:ascii="Times New Roman" w:eastAsia="Times New Roman" w:hAnsi="Times New Roman"/>
          <w:sz w:val="26"/>
          <w:szCs w:val="26"/>
        </w:rPr>
        <w:t>----</w:t>
      </w:r>
      <w:r w:rsidR="009C78FE" w:rsidRPr="001C70C3">
        <w:rPr>
          <w:rFonts w:ascii="Times New Roman" w:eastAsia="Times New Roman" w:hAnsi="Times New Roman"/>
          <w:sz w:val="26"/>
          <w:szCs w:val="26"/>
        </w:rPr>
        <w:t xml:space="preserve"> años de edad, </w:t>
      </w:r>
      <w:r w:rsidR="0024060B">
        <w:rPr>
          <w:rFonts w:ascii="Times New Roman" w:eastAsia="Times New Roman" w:hAnsi="Times New Roman"/>
          <w:sz w:val="26"/>
          <w:szCs w:val="26"/>
        </w:rPr>
        <w:t>----</w:t>
      </w:r>
      <w:r w:rsidR="009C78FE" w:rsidRPr="001C70C3">
        <w:rPr>
          <w:rFonts w:ascii="Times New Roman" w:eastAsia="Times New Roman" w:hAnsi="Times New Roman"/>
          <w:sz w:val="26"/>
          <w:szCs w:val="26"/>
        </w:rPr>
        <w:t xml:space="preserve">, del domicilio de </w:t>
      </w:r>
      <w:r w:rsidR="0024060B">
        <w:rPr>
          <w:rFonts w:ascii="Times New Roman" w:eastAsia="Times New Roman" w:hAnsi="Times New Roman"/>
          <w:sz w:val="26"/>
          <w:szCs w:val="26"/>
        </w:rPr>
        <w:t>---</w:t>
      </w:r>
      <w:r w:rsidR="009C78FE" w:rsidRPr="001C70C3">
        <w:rPr>
          <w:rFonts w:ascii="Times New Roman" w:eastAsia="Times New Roman" w:hAnsi="Times New Roman"/>
          <w:sz w:val="26"/>
          <w:szCs w:val="26"/>
        </w:rPr>
        <w:t xml:space="preserve">, departamento de </w:t>
      </w:r>
      <w:r w:rsidR="0024060B">
        <w:rPr>
          <w:rFonts w:ascii="Times New Roman" w:eastAsia="Times New Roman" w:hAnsi="Times New Roman"/>
          <w:sz w:val="26"/>
          <w:szCs w:val="26"/>
        </w:rPr>
        <w:t>---</w:t>
      </w:r>
      <w:r w:rsidR="009C78FE" w:rsidRPr="001C70C3">
        <w:rPr>
          <w:rFonts w:ascii="Times New Roman" w:eastAsia="Times New Roman" w:hAnsi="Times New Roman"/>
          <w:sz w:val="26"/>
          <w:szCs w:val="26"/>
        </w:rPr>
        <w:t xml:space="preserve">, con Documento Único de Identidad número </w:t>
      </w:r>
      <w:r w:rsidR="0024060B">
        <w:rPr>
          <w:rFonts w:ascii="Times New Roman" w:eastAsia="Times New Roman" w:hAnsi="Times New Roman"/>
          <w:sz w:val="26"/>
          <w:szCs w:val="26"/>
        </w:rPr>
        <w:t>---</w:t>
      </w:r>
      <w:r w:rsidR="009C78FE" w:rsidRPr="001C70C3">
        <w:rPr>
          <w:rFonts w:ascii="Times New Roman" w:eastAsia="Times New Roman" w:hAnsi="Times New Roman"/>
          <w:sz w:val="26"/>
          <w:szCs w:val="26"/>
        </w:rPr>
        <w:t xml:space="preserve">, y </w:t>
      </w:r>
      <w:r w:rsidR="0024060B">
        <w:rPr>
          <w:rFonts w:ascii="Times New Roman" w:eastAsia="Times New Roman" w:hAnsi="Times New Roman"/>
          <w:sz w:val="26"/>
          <w:szCs w:val="26"/>
        </w:rPr>
        <w:t>---</w:t>
      </w:r>
      <w:r w:rsidR="009C78FE" w:rsidRPr="001C70C3">
        <w:rPr>
          <w:rFonts w:ascii="Times New Roman" w:eastAsia="Times New Roman" w:hAnsi="Times New Roman"/>
          <w:sz w:val="26"/>
          <w:szCs w:val="26"/>
        </w:rPr>
        <w:t xml:space="preserve"> </w:t>
      </w:r>
      <w:r w:rsidR="009C78FE" w:rsidRPr="001C70C3">
        <w:rPr>
          <w:rFonts w:ascii="Times New Roman" w:eastAsia="Times New Roman" w:hAnsi="Times New Roman"/>
          <w:b/>
          <w:sz w:val="26"/>
          <w:szCs w:val="26"/>
        </w:rPr>
        <w:t xml:space="preserve">JOSE PEDRO CAÑAS, </w:t>
      </w:r>
      <w:r w:rsidR="009C78FE" w:rsidRPr="001C70C3">
        <w:rPr>
          <w:rFonts w:ascii="Times New Roman" w:eastAsia="Times New Roman" w:hAnsi="Times New Roman"/>
          <w:sz w:val="26"/>
          <w:szCs w:val="26"/>
        </w:rPr>
        <w:t xml:space="preserve">de </w:t>
      </w:r>
      <w:r w:rsidR="0024060B">
        <w:rPr>
          <w:rFonts w:ascii="Times New Roman" w:eastAsia="Times New Roman" w:hAnsi="Times New Roman"/>
          <w:sz w:val="26"/>
          <w:szCs w:val="26"/>
        </w:rPr>
        <w:t>---</w:t>
      </w:r>
      <w:r w:rsidR="009C78FE" w:rsidRPr="001C70C3">
        <w:rPr>
          <w:rFonts w:ascii="Times New Roman" w:eastAsia="Times New Roman" w:hAnsi="Times New Roman"/>
          <w:sz w:val="26"/>
          <w:szCs w:val="26"/>
        </w:rPr>
        <w:t xml:space="preserve"> años de edad, </w:t>
      </w:r>
      <w:r w:rsidR="0024060B">
        <w:rPr>
          <w:rFonts w:ascii="Times New Roman" w:eastAsia="Times New Roman" w:hAnsi="Times New Roman"/>
          <w:sz w:val="26"/>
          <w:szCs w:val="26"/>
        </w:rPr>
        <w:t>---</w:t>
      </w:r>
      <w:r w:rsidR="009C78FE" w:rsidRPr="001C70C3">
        <w:rPr>
          <w:rFonts w:ascii="Times New Roman" w:eastAsia="Times New Roman" w:hAnsi="Times New Roman"/>
          <w:sz w:val="26"/>
          <w:szCs w:val="26"/>
        </w:rPr>
        <w:t xml:space="preserve">, del domicilio de </w:t>
      </w:r>
      <w:r w:rsidR="0024060B">
        <w:rPr>
          <w:rFonts w:ascii="Times New Roman" w:eastAsia="Times New Roman" w:hAnsi="Times New Roman"/>
          <w:sz w:val="26"/>
          <w:szCs w:val="26"/>
        </w:rPr>
        <w:t>---</w:t>
      </w:r>
      <w:r w:rsidR="009C78FE" w:rsidRPr="001C70C3">
        <w:rPr>
          <w:rFonts w:ascii="Times New Roman" w:eastAsia="Times New Roman" w:hAnsi="Times New Roman"/>
          <w:sz w:val="26"/>
          <w:szCs w:val="26"/>
        </w:rPr>
        <w:t xml:space="preserve">, departamento de </w:t>
      </w:r>
      <w:r w:rsidR="0024060B">
        <w:rPr>
          <w:rFonts w:ascii="Times New Roman" w:eastAsia="Times New Roman" w:hAnsi="Times New Roman"/>
          <w:sz w:val="26"/>
          <w:szCs w:val="26"/>
        </w:rPr>
        <w:t>---</w:t>
      </w:r>
      <w:r w:rsidR="009C78FE" w:rsidRPr="001C70C3">
        <w:rPr>
          <w:rFonts w:ascii="Times New Roman" w:eastAsia="Times New Roman" w:hAnsi="Times New Roman"/>
          <w:sz w:val="26"/>
          <w:szCs w:val="26"/>
        </w:rPr>
        <w:t xml:space="preserve">, con Documento Único de Identidad número </w:t>
      </w:r>
      <w:r w:rsidR="0024060B">
        <w:rPr>
          <w:rFonts w:ascii="Times New Roman" w:eastAsia="Times New Roman" w:hAnsi="Times New Roman"/>
          <w:sz w:val="26"/>
          <w:szCs w:val="26"/>
        </w:rPr>
        <w:t>----</w:t>
      </w:r>
      <w:r w:rsidR="009C78FE" w:rsidRPr="001C70C3">
        <w:rPr>
          <w:rFonts w:ascii="Times New Roman" w:eastAsia="Times New Roman" w:hAnsi="Times New Roman"/>
          <w:sz w:val="26"/>
          <w:szCs w:val="26"/>
        </w:rPr>
        <w:t xml:space="preserve">; </w:t>
      </w:r>
      <w:r w:rsidR="009C78FE" w:rsidRPr="001C70C3">
        <w:rPr>
          <w:rFonts w:ascii="Times New Roman" w:eastAsia="Times New Roman" w:hAnsi="Times New Roman"/>
          <w:b/>
          <w:sz w:val="26"/>
          <w:szCs w:val="26"/>
        </w:rPr>
        <w:t xml:space="preserve">5) ANA XIOMARA COMAYAGUA MORALES, </w:t>
      </w:r>
      <w:r w:rsidR="009C78FE" w:rsidRPr="001C70C3">
        <w:rPr>
          <w:rFonts w:ascii="Times New Roman" w:eastAsia="Times New Roman" w:hAnsi="Times New Roman"/>
          <w:sz w:val="26"/>
          <w:szCs w:val="26"/>
        </w:rPr>
        <w:t xml:space="preserve">de </w:t>
      </w:r>
      <w:r w:rsidR="00F72619">
        <w:rPr>
          <w:rFonts w:ascii="Times New Roman" w:eastAsia="Times New Roman" w:hAnsi="Times New Roman"/>
          <w:sz w:val="26"/>
          <w:szCs w:val="26"/>
        </w:rPr>
        <w:t>---</w:t>
      </w:r>
      <w:r w:rsidR="009C78FE" w:rsidRPr="001C70C3">
        <w:rPr>
          <w:rFonts w:ascii="Times New Roman" w:eastAsia="Times New Roman" w:hAnsi="Times New Roman"/>
          <w:sz w:val="26"/>
          <w:szCs w:val="26"/>
        </w:rPr>
        <w:t xml:space="preserve"> años de edad, </w:t>
      </w:r>
      <w:r w:rsidR="00F72619">
        <w:rPr>
          <w:rFonts w:ascii="Times New Roman" w:eastAsia="Times New Roman" w:hAnsi="Times New Roman"/>
          <w:sz w:val="26"/>
          <w:szCs w:val="26"/>
        </w:rPr>
        <w:t>---</w:t>
      </w:r>
      <w:r w:rsidR="009C78FE" w:rsidRPr="001C70C3">
        <w:rPr>
          <w:rFonts w:ascii="Times New Roman" w:eastAsia="Times New Roman" w:hAnsi="Times New Roman"/>
          <w:sz w:val="26"/>
          <w:szCs w:val="26"/>
        </w:rPr>
        <w:t xml:space="preserve">, del domicilio de </w:t>
      </w:r>
      <w:r w:rsidR="00F72619">
        <w:rPr>
          <w:rFonts w:ascii="Times New Roman" w:eastAsia="Times New Roman" w:hAnsi="Times New Roman"/>
          <w:sz w:val="26"/>
          <w:szCs w:val="26"/>
        </w:rPr>
        <w:t>---</w:t>
      </w:r>
      <w:r w:rsidR="009C78FE" w:rsidRPr="001C70C3">
        <w:rPr>
          <w:rFonts w:ascii="Times New Roman" w:eastAsia="Times New Roman" w:hAnsi="Times New Roman"/>
          <w:sz w:val="26"/>
          <w:szCs w:val="26"/>
        </w:rPr>
        <w:t xml:space="preserve">, departamento de </w:t>
      </w:r>
      <w:r w:rsidR="00F72619">
        <w:rPr>
          <w:rFonts w:ascii="Times New Roman" w:eastAsia="Times New Roman" w:hAnsi="Times New Roman"/>
          <w:sz w:val="26"/>
          <w:szCs w:val="26"/>
        </w:rPr>
        <w:t>----</w:t>
      </w:r>
      <w:r w:rsidR="009C78FE" w:rsidRPr="001C70C3">
        <w:rPr>
          <w:rFonts w:ascii="Times New Roman" w:eastAsia="Times New Roman" w:hAnsi="Times New Roman"/>
          <w:sz w:val="26"/>
          <w:szCs w:val="26"/>
        </w:rPr>
        <w:t xml:space="preserve">, con Documento Único de Identidad número </w:t>
      </w:r>
      <w:r w:rsidR="00F72619">
        <w:rPr>
          <w:rFonts w:ascii="Times New Roman" w:eastAsia="Times New Roman" w:hAnsi="Times New Roman"/>
          <w:sz w:val="26"/>
          <w:szCs w:val="26"/>
        </w:rPr>
        <w:t>---</w:t>
      </w:r>
      <w:r w:rsidR="009C78FE" w:rsidRPr="001C70C3">
        <w:rPr>
          <w:rFonts w:ascii="Times New Roman" w:eastAsia="Times New Roman" w:hAnsi="Times New Roman"/>
          <w:sz w:val="26"/>
          <w:szCs w:val="26"/>
        </w:rPr>
        <w:t xml:space="preserve">, y </w:t>
      </w:r>
      <w:r w:rsidR="00F72619">
        <w:rPr>
          <w:rFonts w:ascii="Times New Roman" w:eastAsia="Times New Roman" w:hAnsi="Times New Roman"/>
          <w:sz w:val="26"/>
          <w:szCs w:val="26"/>
        </w:rPr>
        <w:t>---</w:t>
      </w:r>
      <w:r w:rsidR="009C78FE" w:rsidRPr="001C70C3">
        <w:rPr>
          <w:rFonts w:ascii="Times New Roman" w:eastAsia="Times New Roman" w:hAnsi="Times New Roman"/>
          <w:sz w:val="26"/>
          <w:szCs w:val="26"/>
        </w:rPr>
        <w:t xml:space="preserve"> </w:t>
      </w:r>
      <w:r w:rsidR="009C78FE" w:rsidRPr="001C70C3">
        <w:rPr>
          <w:rFonts w:ascii="Times New Roman" w:eastAsia="Times New Roman" w:hAnsi="Times New Roman"/>
          <w:b/>
          <w:sz w:val="26"/>
          <w:szCs w:val="26"/>
        </w:rPr>
        <w:t xml:space="preserve">WILFREDO COMAYAGUA MORALES, </w:t>
      </w:r>
      <w:r w:rsidR="009C78FE" w:rsidRPr="001C70C3">
        <w:rPr>
          <w:rFonts w:ascii="Times New Roman" w:eastAsia="Times New Roman" w:hAnsi="Times New Roman"/>
          <w:sz w:val="26"/>
          <w:szCs w:val="26"/>
        </w:rPr>
        <w:t xml:space="preserve">de </w:t>
      </w:r>
      <w:r w:rsidR="00F72619">
        <w:rPr>
          <w:rFonts w:ascii="Times New Roman" w:eastAsia="Times New Roman" w:hAnsi="Times New Roman"/>
          <w:sz w:val="26"/>
          <w:szCs w:val="26"/>
        </w:rPr>
        <w:t>---</w:t>
      </w:r>
      <w:r w:rsidR="009C78FE" w:rsidRPr="001C70C3">
        <w:rPr>
          <w:rFonts w:ascii="Times New Roman" w:eastAsia="Times New Roman" w:hAnsi="Times New Roman"/>
          <w:sz w:val="26"/>
          <w:szCs w:val="26"/>
        </w:rPr>
        <w:t xml:space="preserve"> años de edad, </w:t>
      </w:r>
      <w:r w:rsidR="00F72619">
        <w:rPr>
          <w:rFonts w:ascii="Times New Roman" w:eastAsia="Times New Roman" w:hAnsi="Times New Roman"/>
          <w:sz w:val="26"/>
          <w:szCs w:val="26"/>
        </w:rPr>
        <w:t>---</w:t>
      </w:r>
      <w:r w:rsidR="009C78FE" w:rsidRPr="001C70C3">
        <w:rPr>
          <w:rFonts w:ascii="Times New Roman" w:eastAsia="Times New Roman" w:hAnsi="Times New Roman"/>
          <w:sz w:val="26"/>
          <w:szCs w:val="26"/>
        </w:rPr>
        <w:t xml:space="preserve">, del domicilio de </w:t>
      </w:r>
      <w:r w:rsidR="00F72619">
        <w:rPr>
          <w:rFonts w:ascii="Times New Roman" w:eastAsia="Times New Roman" w:hAnsi="Times New Roman"/>
          <w:sz w:val="26"/>
          <w:szCs w:val="26"/>
        </w:rPr>
        <w:t>---</w:t>
      </w:r>
      <w:r w:rsidR="009C78FE" w:rsidRPr="001C70C3">
        <w:rPr>
          <w:rFonts w:ascii="Times New Roman" w:eastAsia="Times New Roman" w:hAnsi="Times New Roman"/>
          <w:sz w:val="26"/>
          <w:szCs w:val="26"/>
        </w:rPr>
        <w:t xml:space="preserve">, departamento de </w:t>
      </w:r>
      <w:r w:rsidR="00F72619">
        <w:rPr>
          <w:rFonts w:ascii="Times New Roman" w:eastAsia="Times New Roman" w:hAnsi="Times New Roman"/>
          <w:sz w:val="26"/>
          <w:szCs w:val="26"/>
        </w:rPr>
        <w:t>---</w:t>
      </w:r>
      <w:r w:rsidR="009C78FE" w:rsidRPr="001C70C3">
        <w:rPr>
          <w:rFonts w:ascii="Times New Roman" w:eastAsia="Times New Roman" w:hAnsi="Times New Roman"/>
          <w:sz w:val="26"/>
          <w:szCs w:val="26"/>
        </w:rPr>
        <w:t xml:space="preserve">, con Documento Único de Identidad número </w:t>
      </w:r>
      <w:r w:rsidR="00F72619">
        <w:rPr>
          <w:rFonts w:ascii="Times New Roman" w:eastAsia="Times New Roman" w:hAnsi="Times New Roman"/>
          <w:sz w:val="26"/>
          <w:szCs w:val="26"/>
        </w:rPr>
        <w:t>---</w:t>
      </w:r>
      <w:r w:rsidR="009C78FE" w:rsidRPr="001C70C3">
        <w:rPr>
          <w:rFonts w:ascii="Times New Roman" w:eastAsia="Times New Roman" w:hAnsi="Times New Roman"/>
          <w:sz w:val="26"/>
          <w:szCs w:val="26"/>
        </w:rPr>
        <w:t xml:space="preserve">; </w:t>
      </w:r>
      <w:r w:rsidR="009C78FE" w:rsidRPr="001C70C3">
        <w:rPr>
          <w:rFonts w:ascii="Times New Roman" w:eastAsia="Times New Roman" w:hAnsi="Times New Roman"/>
          <w:b/>
          <w:sz w:val="26"/>
          <w:szCs w:val="26"/>
        </w:rPr>
        <w:t xml:space="preserve">6) ANGELA ALFARO AMAYA, </w:t>
      </w:r>
      <w:r w:rsidR="009C78FE" w:rsidRPr="001C70C3">
        <w:rPr>
          <w:rFonts w:ascii="Times New Roman" w:eastAsia="Times New Roman" w:hAnsi="Times New Roman"/>
          <w:sz w:val="26"/>
          <w:szCs w:val="26"/>
        </w:rPr>
        <w:t xml:space="preserve">de </w:t>
      </w:r>
      <w:r w:rsidR="00F72619">
        <w:rPr>
          <w:rFonts w:ascii="Times New Roman" w:eastAsia="Times New Roman" w:hAnsi="Times New Roman"/>
          <w:sz w:val="26"/>
          <w:szCs w:val="26"/>
        </w:rPr>
        <w:t>----</w:t>
      </w:r>
      <w:r w:rsidR="009C78FE" w:rsidRPr="001C70C3">
        <w:rPr>
          <w:rFonts w:ascii="Times New Roman" w:eastAsia="Times New Roman" w:hAnsi="Times New Roman"/>
          <w:sz w:val="26"/>
          <w:szCs w:val="26"/>
        </w:rPr>
        <w:t xml:space="preserve"> años de edad, </w:t>
      </w:r>
      <w:r w:rsidR="00F72619">
        <w:rPr>
          <w:rFonts w:ascii="Times New Roman" w:eastAsia="Times New Roman" w:hAnsi="Times New Roman"/>
          <w:sz w:val="26"/>
          <w:szCs w:val="26"/>
        </w:rPr>
        <w:t>---</w:t>
      </w:r>
      <w:r w:rsidR="009C78FE" w:rsidRPr="001C70C3">
        <w:rPr>
          <w:rFonts w:ascii="Times New Roman" w:eastAsia="Times New Roman" w:hAnsi="Times New Roman"/>
          <w:sz w:val="26"/>
          <w:szCs w:val="26"/>
        </w:rPr>
        <w:t xml:space="preserve">, del domicilio de </w:t>
      </w:r>
      <w:r w:rsidR="00F72619">
        <w:rPr>
          <w:rFonts w:ascii="Times New Roman" w:eastAsia="Times New Roman" w:hAnsi="Times New Roman"/>
          <w:sz w:val="26"/>
          <w:szCs w:val="26"/>
        </w:rPr>
        <w:t>---</w:t>
      </w:r>
      <w:r w:rsidR="009C78FE" w:rsidRPr="001C70C3">
        <w:rPr>
          <w:rFonts w:ascii="Times New Roman" w:eastAsia="Times New Roman" w:hAnsi="Times New Roman"/>
          <w:sz w:val="26"/>
          <w:szCs w:val="26"/>
        </w:rPr>
        <w:t xml:space="preserve">, departamento de </w:t>
      </w:r>
      <w:r w:rsidR="00F72619">
        <w:rPr>
          <w:rFonts w:ascii="Times New Roman" w:eastAsia="Times New Roman" w:hAnsi="Times New Roman"/>
          <w:sz w:val="26"/>
          <w:szCs w:val="26"/>
        </w:rPr>
        <w:t>---</w:t>
      </w:r>
      <w:r w:rsidR="009C78FE" w:rsidRPr="001C70C3">
        <w:rPr>
          <w:rFonts w:ascii="Times New Roman" w:eastAsia="Times New Roman" w:hAnsi="Times New Roman"/>
          <w:sz w:val="26"/>
          <w:szCs w:val="26"/>
        </w:rPr>
        <w:t xml:space="preserve">, con Documento Único de Identidad número </w:t>
      </w:r>
      <w:r w:rsidR="00F72619">
        <w:rPr>
          <w:rFonts w:ascii="Times New Roman" w:eastAsia="Times New Roman" w:hAnsi="Times New Roman"/>
          <w:sz w:val="26"/>
          <w:szCs w:val="26"/>
        </w:rPr>
        <w:t>---</w:t>
      </w:r>
      <w:r w:rsidR="009C78FE" w:rsidRPr="001C70C3">
        <w:rPr>
          <w:rFonts w:ascii="Times New Roman" w:eastAsia="Times New Roman" w:hAnsi="Times New Roman"/>
          <w:sz w:val="26"/>
          <w:szCs w:val="26"/>
        </w:rPr>
        <w:t xml:space="preserve">, y </w:t>
      </w:r>
      <w:r w:rsidR="00F72619">
        <w:rPr>
          <w:rFonts w:ascii="Times New Roman" w:eastAsia="Times New Roman" w:hAnsi="Times New Roman"/>
          <w:sz w:val="26"/>
          <w:szCs w:val="26"/>
        </w:rPr>
        <w:t>---</w:t>
      </w:r>
      <w:r w:rsidR="009C78FE" w:rsidRPr="001C70C3">
        <w:rPr>
          <w:rFonts w:ascii="Times New Roman" w:eastAsia="Times New Roman" w:hAnsi="Times New Roman"/>
          <w:sz w:val="26"/>
          <w:szCs w:val="26"/>
        </w:rPr>
        <w:t xml:space="preserve"> </w:t>
      </w:r>
      <w:r w:rsidR="009C78FE" w:rsidRPr="001C70C3">
        <w:rPr>
          <w:rFonts w:ascii="Times New Roman" w:eastAsia="Times New Roman" w:hAnsi="Times New Roman"/>
          <w:b/>
          <w:sz w:val="26"/>
          <w:szCs w:val="26"/>
        </w:rPr>
        <w:t xml:space="preserve">ANGELA CORTEZ ALFARO, </w:t>
      </w:r>
      <w:r w:rsidR="009C78FE" w:rsidRPr="001C70C3">
        <w:rPr>
          <w:rFonts w:ascii="Times New Roman" w:eastAsia="Times New Roman" w:hAnsi="Times New Roman"/>
          <w:sz w:val="26"/>
          <w:szCs w:val="26"/>
        </w:rPr>
        <w:t xml:space="preserve">de </w:t>
      </w:r>
      <w:r w:rsidR="00F72619">
        <w:rPr>
          <w:rFonts w:ascii="Times New Roman" w:eastAsia="Times New Roman" w:hAnsi="Times New Roman"/>
          <w:sz w:val="26"/>
          <w:szCs w:val="26"/>
        </w:rPr>
        <w:t>---</w:t>
      </w:r>
      <w:r w:rsidR="009C78FE" w:rsidRPr="001C70C3">
        <w:rPr>
          <w:rFonts w:ascii="Times New Roman" w:eastAsia="Times New Roman" w:hAnsi="Times New Roman"/>
          <w:sz w:val="26"/>
          <w:szCs w:val="26"/>
        </w:rPr>
        <w:t xml:space="preserve"> años de edad, </w:t>
      </w:r>
      <w:r w:rsidR="00F72619">
        <w:rPr>
          <w:rFonts w:ascii="Times New Roman" w:eastAsia="Times New Roman" w:hAnsi="Times New Roman"/>
          <w:sz w:val="26"/>
          <w:szCs w:val="26"/>
        </w:rPr>
        <w:t>---</w:t>
      </w:r>
      <w:r w:rsidR="009C78FE" w:rsidRPr="001C70C3">
        <w:rPr>
          <w:rFonts w:ascii="Times New Roman" w:eastAsia="Times New Roman" w:hAnsi="Times New Roman"/>
          <w:sz w:val="26"/>
          <w:szCs w:val="26"/>
        </w:rPr>
        <w:t xml:space="preserve">, del domicilio de la ciudad y departamento de </w:t>
      </w:r>
      <w:r w:rsidR="00F72619">
        <w:rPr>
          <w:rFonts w:ascii="Times New Roman" w:eastAsia="Times New Roman" w:hAnsi="Times New Roman"/>
          <w:sz w:val="26"/>
          <w:szCs w:val="26"/>
        </w:rPr>
        <w:t>----</w:t>
      </w:r>
      <w:r w:rsidR="009C78FE" w:rsidRPr="001C70C3">
        <w:rPr>
          <w:rFonts w:ascii="Times New Roman" w:eastAsia="Times New Roman" w:hAnsi="Times New Roman"/>
          <w:sz w:val="26"/>
          <w:szCs w:val="26"/>
        </w:rPr>
        <w:t xml:space="preserve">, con Documento Único de Identidad número </w:t>
      </w:r>
      <w:r w:rsidR="00F72619">
        <w:rPr>
          <w:rFonts w:ascii="Times New Roman" w:eastAsia="Times New Roman" w:hAnsi="Times New Roman"/>
          <w:sz w:val="26"/>
          <w:szCs w:val="26"/>
        </w:rPr>
        <w:t>----</w:t>
      </w:r>
      <w:r w:rsidR="009C78FE" w:rsidRPr="001C70C3">
        <w:rPr>
          <w:rFonts w:ascii="Times New Roman" w:eastAsia="Times New Roman" w:hAnsi="Times New Roman"/>
          <w:sz w:val="26"/>
          <w:szCs w:val="26"/>
        </w:rPr>
        <w:t xml:space="preserve">; </w:t>
      </w:r>
      <w:r w:rsidR="009C78FE" w:rsidRPr="001C70C3">
        <w:rPr>
          <w:rFonts w:ascii="Times New Roman" w:eastAsia="Times New Roman" w:hAnsi="Times New Roman"/>
          <w:b/>
          <w:sz w:val="26"/>
          <w:szCs w:val="26"/>
        </w:rPr>
        <w:t>7)</w:t>
      </w:r>
      <w:r w:rsidR="009C78FE" w:rsidRPr="001C70C3">
        <w:rPr>
          <w:b/>
          <w:sz w:val="26"/>
          <w:szCs w:val="26"/>
        </w:rPr>
        <w:t xml:space="preserve"> </w:t>
      </w:r>
      <w:r w:rsidR="009C78FE" w:rsidRPr="001C70C3">
        <w:rPr>
          <w:rFonts w:ascii="Times New Roman" w:eastAsia="Times New Roman" w:hAnsi="Times New Roman"/>
          <w:b/>
          <w:sz w:val="26"/>
          <w:szCs w:val="26"/>
        </w:rPr>
        <w:t xml:space="preserve">ANTONIA LUISA CORNEJO MUÑOZ, </w:t>
      </w:r>
      <w:r w:rsidR="009C78FE" w:rsidRPr="001C70C3">
        <w:rPr>
          <w:rFonts w:ascii="Times New Roman" w:eastAsia="Times New Roman" w:hAnsi="Times New Roman"/>
          <w:sz w:val="26"/>
          <w:szCs w:val="26"/>
        </w:rPr>
        <w:t xml:space="preserve">de </w:t>
      </w:r>
      <w:r w:rsidR="00F72619">
        <w:rPr>
          <w:rFonts w:ascii="Times New Roman" w:eastAsia="Times New Roman" w:hAnsi="Times New Roman"/>
          <w:sz w:val="26"/>
          <w:szCs w:val="26"/>
        </w:rPr>
        <w:t>---</w:t>
      </w:r>
      <w:r w:rsidR="009C78FE" w:rsidRPr="001C70C3">
        <w:rPr>
          <w:rFonts w:ascii="Times New Roman" w:eastAsia="Times New Roman" w:hAnsi="Times New Roman"/>
          <w:sz w:val="26"/>
          <w:szCs w:val="26"/>
        </w:rPr>
        <w:t xml:space="preserve"> años de edad, </w:t>
      </w:r>
      <w:r w:rsidR="00F72619">
        <w:rPr>
          <w:rFonts w:ascii="Times New Roman" w:eastAsia="Times New Roman" w:hAnsi="Times New Roman"/>
          <w:sz w:val="26"/>
          <w:szCs w:val="26"/>
        </w:rPr>
        <w:t>---</w:t>
      </w:r>
      <w:r w:rsidR="009C78FE" w:rsidRPr="001C70C3">
        <w:rPr>
          <w:rFonts w:ascii="Times New Roman" w:eastAsia="Times New Roman" w:hAnsi="Times New Roman"/>
          <w:sz w:val="26"/>
          <w:szCs w:val="26"/>
        </w:rPr>
        <w:t xml:space="preserve">, del domicilio de </w:t>
      </w:r>
      <w:r w:rsidR="00F72619">
        <w:rPr>
          <w:rFonts w:ascii="Times New Roman" w:eastAsia="Times New Roman" w:hAnsi="Times New Roman"/>
          <w:sz w:val="26"/>
          <w:szCs w:val="26"/>
        </w:rPr>
        <w:t>---</w:t>
      </w:r>
      <w:r w:rsidR="009C78FE" w:rsidRPr="001C70C3">
        <w:rPr>
          <w:rFonts w:ascii="Times New Roman" w:eastAsia="Times New Roman" w:hAnsi="Times New Roman"/>
          <w:sz w:val="26"/>
          <w:szCs w:val="26"/>
        </w:rPr>
        <w:t xml:space="preserve">, departamento de </w:t>
      </w:r>
      <w:r w:rsidR="00F72619">
        <w:rPr>
          <w:rFonts w:ascii="Times New Roman" w:eastAsia="Times New Roman" w:hAnsi="Times New Roman"/>
          <w:sz w:val="26"/>
          <w:szCs w:val="26"/>
        </w:rPr>
        <w:t>---</w:t>
      </w:r>
      <w:r w:rsidR="009C78FE" w:rsidRPr="001C70C3">
        <w:rPr>
          <w:rFonts w:ascii="Times New Roman" w:eastAsia="Times New Roman" w:hAnsi="Times New Roman"/>
          <w:sz w:val="26"/>
          <w:szCs w:val="26"/>
        </w:rPr>
        <w:t xml:space="preserve">, con Documento Único de Identidad número </w:t>
      </w:r>
      <w:r w:rsidR="00F72619">
        <w:rPr>
          <w:rFonts w:ascii="Times New Roman" w:eastAsia="Times New Roman" w:hAnsi="Times New Roman"/>
          <w:sz w:val="26"/>
          <w:szCs w:val="26"/>
        </w:rPr>
        <w:t>---</w:t>
      </w:r>
      <w:r w:rsidR="009C78FE" w:rsidRPr="001C70C3">
        <w:rPr>
          <w:rFonts w:ascii="Times New Roman" w:eastAsia="Times New Roman" w:hAnsi="Times New Roman"/>
          <w:sz w:val="26"/>
          <w:szCs w:val="26"/>
        </w:rPr>
        <w:t xml:space="preserve">, y </w:t>
      </w:r>
      <w:r w:rsidR="00F72619">
        <w:rPr>
          <w:rFonts w:ascii="Times New Roman" w:eastAsia="Times New Roman" w:hAnsi="Times New Roman"/>
          <w:sz w:val="26"/>
          <w:szCs w:val="26"/>
        </w:rPr>
        <w:t>---</w:t>
      </w:r>
      <w:r w:rsidR="009C78FE" w:rsidRPr="001C70C3">
        <w:rPr>
          <w:rFonts w:ascii="Times New Roman" w:eastAsia="Times New Roman" w:hAnsi="Times New Roman"/>
          <w:sz w:val="26"/>
          <w:szCs w:val="26"/>
        </w:rPr>
        <w:t xml:space="preserve"> </w:t>
      </w:r>
      <w:r w:rsidR="009C78FE" w:rsidRPr="001C70C3">
        <w:rPr>
          <w:rFonts w:ascii="Times New Roman" w:eastAsia="Times New Roman" w:hAnsi="Times New Roman"/>
          <w:b/>
          <w:sz w:val="26"/>
          <w:szCs w:val="26"/>
        </w:rPr>
        <w:t xml:space="preserve">CARMEN ELENA MUÑOZ CORNEJO, </w:t>
      </w:r>
      <w:r w:rsidR="009C78FE" w:rsidRPr="001C70C3">
        <w:rPr>
          <w:rFonts w:ascii="Times New Roman" w:eastAsia="Times New Roman" w:hAnsi="Times New Roman"/>
          <w:sz w:val="26"/>
          <w:szCs w:val="26"/>
        </w:rPr>
        <w:t xml:space="preserve">de </w:t>
      </w:r>
      <w:r w:rsidR="00F72619">
        <w:rPr>
          <w:rFonts w:ascii="Times New Roman" w:eastAsia="Times New Roman" w:hAnsi="Times New Roman"/>
          <w:sz w:val="26"/>
          <w:szCs w:val="26"/>
        </w:rPr>
        <w:t>---</w:t>
      </w:r>
      <w:r w:rsidR="009C78FE" w:rsidRPr="001C70C3">
        <w:rPr>
          <w:rFonts w:ascii="Times New Roman" w:eastAsia="Times New Roman" w:hAnsi="Times New Roman"/>
          <w:sz w:val="26"/>
          <w:szCs w:val="26"/>
        </w:rPr>
        <w:t xml:space="preserve"> años de edad, </w:t>
      </w:r>
      <w:r w:rsidR="00F72619">
        <w:rPr>
          <w:rFonts w:ascii="Times New Roman" w:eastAsia="Times New Roman" w:hAnsi="Times New Roman"/>
          <w:sz w:val="26"/>
          <w:szCs w:val="26"/>
        </w:rPr>
        <w:t>---</w:t>
      </w:r>
      <w:r w:rsidR="009C78FE" w:rsidRPr="001C70C3">
        <w:rPr>
          <w:rFonts w:ascii="Times New Roman" w:eastAsia="Times New Roman" w:hAnsi="Times New Roman"/>
          <w:sz w:val="26"/>
          <w:szCs w:val="26"/>
        </w:rPr>
        <w:t xml:space="preserve">, del domicilio de </w:t>
      </w:r>
      <w:r w:rsidR="00F72619">
        <w:rPr>
          <w:rFonts w:ascii="Times New Roman" w:eastAsia="Times New Roman" w:hAnsi="Times New Roman"/>
          <w:sz w:val="26"/>
          <w:szCs w:val="26"/>
        </w:rPr>
        <w:t>----</w:t>
      </w:r>
      <w:r w:rsidR="009C78FE" w:rsidRPr="001C70C3">
        <w:rPr>
          <w:rFonts w:ascii="Times New Roman" w:eastAsia="Times New Roman" w:hAnsi="Times New Roman"/>
          <w:sz w:val="26"/>
          <w:szCs w:val="26"/>
        </w:rPr>
        <w:t xml:space="preserve">, departamento de </w:t>
      </w:r>
      <w:r w:rsidR="00F72619">
        <w:rPr>
          <w:rFonts w:ascii="Times New Roman" w:eastAsia="Times New Roman" w:hAnsi="Times New Roman"/>
          <w:sz w:val="26"/>
          <w:szCs w:val="26"/>
        </w:rPr>
        <w:t>---</w:t>
      </w:r>
      <w:r w:rsidR="009C78FE" w:rsidRPr="001C70C3">
        <w:rPr>
          <w:rFonts w:ascii="Times New Roman" w:eastAsia="Times New Roman" w:hAnsi="Times New Roman"/>
          <w:sz w:val="26"/>
          <w:szCs w:val="26"/>
        </w:rPr>
        <w:t xml:space="preserve">, con Documento Único de Identidad número </w:t>
      </w:r>
      <w:r w:rsidR="00F72619">
        <w:rPr>
          <w:rFonts w:ascii="Times New Roman" w:eastAsia="Times New Roman" w:hAnsi="Times New Roman"/>
          <w:sz w:val="26"/>
          <w:szCs w:val="26"/>
        </w:rPr>
        <w:t>---</w:t>
      </w:r>
      <w:r w:rsidR="009C78FE" w:rsidRPr="001C70C3">
        <w:rPr>
          <w:rFonts w:ascii="Times New Roman" w:eastAsia="Times New Roman" w:hAnsi="Times New Roman"/>
          <w:sz w:val="26"/>
          <w:szCs w:val="26"/>
        </w:rPr>
        <w:t xml:space="preserve">; </w:t>
      </w:r>
      <w:r w:rsidR="009C78FE" w:rsidRPr="001C70C3">
        <w:rPr>
          <w:rFonts w:ascii="Times New Roman" w:eastAsia="Times New Roman" w:hAnsi="Times New Roman"/>
          <w:b/>
          <w:sz w:val="26"/>
          <w:szCs w:val="26"/>
        </w:rPr>
        <w:t>8)</w:t>
      </w:r>
      <w:r w:rsidR="009C78FE" w:rsidRPr="001C70C3">
        <w:rPr>
          <w:rFonts w:ascii="Times New Roman" w:eastAsia="Times New Roman" w:hAnsi="Times New Roman"/>
          <w:sz w:val="26"/>
          <w:szCs w:val="26"/>
        </w:rPr>
        <w:t xml:space="preserve"> </w:t>
      </w:r>
      <w:r w:rsidR="009C78FE" w:rsidRPr="001C70C3">
        <w:rPr>
          <w:rFonts w:ascii="Times New Roman" w:eastAsia="Times New Roman" w:hAnsi="Times New Roman"/>
          <w:b/>
          <w:sz w:val="26"/>
          <w:szCs w:val="26"/>
        </w:rPr>
        <w:t xml:space="preserve">BERTA ALICIA ALVARADO CRUZ, </w:t>
      </w:r>
      <w:r w:rsidR="009C78FE" w:rsidRPr="001C70C3">
        <w:rPr>
          <w:rFonts w:ascii="Times New Roman" w:eastAsia="Times New Roman" w:hAnsi="Times New Roman"/>
          <w:sz w:val="26"/>
          <w:szCs w:val="26"/>
        </w:rPr>
        <w:t xml:space="preserve">de </w:t>
      </w:r>
      <w:r w:rsidR="00F72619">
        <w:rPr>
          <w:rFonts w:ascii="Times New Roman" w:eastAsia="Times New Roman" w:hAnsi="Times New Roman"/>
          <w:sz w:val="26"/>
          <w:szCs w:val="26"/>
        </w:rPr>
        <w:t>---</w:t>
      </w:r>
      <w:r w:rsidR="009C78FE" w:rsidRPr="001C70C3">
        <w:rPr>
          <w:rFonts w:ascii="Times New Roman" w:eastAsia="Times New Roman" w:hAnsi="Times New Roman"/>
          <w:sz w:val="26"/>
          <w:szCs w:val="26"/>
        </w:rPr>
        <w:t xml:space="preserve"> años de edad, </w:t>
      </w:r>
      <w:r w:rsidR="00F72619">
        <w:rPr>
          <w:rFonts w:ascii="Times New Roman" w:eastAsia="Times New Roman" w:hAnsi="Times New Roman"/>
          <w:sz w:val="26"/>
          <w:szCs w:val="26"/>
        </w:rPr>
        <w:t>---</w:t>
      </w:r>
      <w:r w:rsidR="009C78FE" w:rsidRPr="001C70C3">
        <w:rPr>
          <w:rFonts w:ascii="Times New Roman" w:eastAsia="Times New Roman" w:hAnsi="Times New Roman"/>
          <w:sz w:val="26"/>
          <w:szCs w:val="26"/>
        </w:rPr>
        <w:t xml:space="preserve">, del domicilio de </w:t>
      </w:r>
      <w:r w:rsidR="00F72619">
        <w:rPr>
          <w:rFonts w:ascii="Times New Roman" w:eastAsia="Times New Roman" w:hAnsi="Times New Roman"/>
          <w:sz w:val="26"/>
          <w:szCs w:val="26"/>
        </w:rPr>
        <w:t>---</w:t>
      </w:r>
      <w:r w:rsidR="009C78FE" w:rsidRPr="001C70C3">
        <w:rPr>
          <w:rFonts w:ascii="Times New Roman" w:eastAsia="Times New Roman" w:hAnsi="Times New Roman"/>
          <w:sz w:val="26"/>
          <w:szCs w:val="26"/>
        </w:rPr>
        <w:t xml:space="preserve">, departamento de </w:t>
      </w:r>
      <w:r w:rsidR="00F72619">
        <w:rPr>
          <w:rFonts w:ascii="Times New Roman" w:eastAsia="Times New Roman" w:hAnsi="Times New Roman"/>
          <w:sz w:val="26"/>
          <w:szCs w:val="26"/>
        </w:rPr>
        <w:t>---</w:t>
      </w:r>
      <w:r w:rsidR="009C78FE" w:rsidRPr="001C70C3">
        <w:rPr>
          <w:rFonts w:ascii="Times New Roman" w:eastAsia="Times New Roman" w:hAnsi="Times New Roman"/>
          <w:sz w:val="26"/>
          <w:szCs w:val="26"/>
        </w:rPr>
        <w:t xml:space="preserve">, con Documento Único de Identidad número </w:t>
      </w:r>
      <w:r w:rsidR="00F72619">
        <w:rPr>
          <w:rFonts w:ascii="Times New Roman" w:eastAsia="Times New Roman" w:hAnsi="Times New Roman"/>
          <w:sz w:val="26"/>
          <w:szCs w:val="26"/>
        </w:rPr>
        <w:t>---</w:t>
      </w:r>
      <w:r w:rsidR="009C78FE" w:rsidRPr="001C70C3">
        <w:rPr>
          <w:rFonts w:ascii="Times New Roman" w:eastAsia="Times New Roman" w:hAnsi="Times New Roman"/>
          <w:sz w:val="26"/>
          <w:szCs w:val="26"/>
        </w:rPr>
        <w:t xml:space="preserve">, menor </w:t>
      </w:r>
      <w:r w:rsidR="00F72619">
        <w:rPr>
          <w:rFonts w:ascii="Times New Roman" w:eastAsia="Times New Roman" w:hAnsi="Times New Roman"/>
          <w:b/>
          <w:sz w:val="26"/>
          <w:szCs w:val="26"/>
        </w:rPr>
        <w:t>----</w:t>
      </w:r>
      <w:r w:rsidR="009C78FE" w:rsidRPr="001C70C3">
        <w:rPr>
          <w:rFonts w:ascii="Times New Roman" w:eastAsia="Times New Roman" w:hAnsi="Times New Roman"/>
          <w:sz w:val="26"/>
          <w:szCs w:val="26"/>
        </w:rPr>
        <w:t xml:space="preserve">; </w:t>
      </w:r>
      <w:r w:rsidR="009C78FE" w:rsidRPr="001C70C3">
        <w:rPr>
          <w:rFonts w:ascii="Times New Roman" w:eastAsia="Times New Roman" w:hAnsi="Times New Roman"/>
          <w:b/>
          <w:sz w:val="26"/>
          <w:szCs w:val="26"/>
        </w:rPr>
        <w:t xml:space="preserve">9) CARLOS ALBERTO ELENA SANCHEZ, </w:t>
      </w:r>
      <w:r w:rsidR="009C78FE" w:rsidRPr="001C70C3">
        <w:rPr>
          <w:rFonts w:ascii="Times New Roman" w:eastAsia="Times New Roman" w:hAnsi="Times New Roman"/>
          <w:sz w:val="26"/>
          <w:szCs w:val="26"/>
        </w:rPr>
        <w:t xml:space="preserve">de </w:t>
      </w:r>
      <w:r w:rsidR="00F72619">
        <w:rPr>
          <w:rFonts w:ascii="Times New Roman" w:eastAsia="Times New Roman" w:hAnsi="Times New Roman"/>
          <w:sz w:val="26"/>
          <w:szCs w:val="26"/>
        </w:rPr>
        <w:t>----</w:t>
      </w:r>
      <w:r w:rsidR="009C78FE" w:rsidRPr="001C70C3">
        <w:rPr>
          <w:rFonts w:ascii="Times New Roman" w:eastAsia="Times New Roman" w:hAnsi="Times New Roman"/>
          <w:sz w:val="26"/>
          <w:szCs w:val="26"/>
        </w:rPr>
        <w:t xml:space="preserve"> años de edad, </w:t>
      </w:r>
      <w:r w:rsidR="00F72619">
        <w:rPr>
          <w:rFonts w:ascii="Times New Roman" w:eastAsia="Times New Roman" w:hAnsi="Times New Roman"/>
          <w:sz w:val="26"/>
          <w:szCs w:val="26"/>
        </w:rPr>
        <w:t>---</w:t>
      </w:r>
      <w:r w:rsidR="009C78FE" w:rsidRPr="001C70C3">
        <w:rPr>
          <w:rFonts w:ascii="Times New Roman" w:eastAsia="Times New Roman" w:hAnsi="Times New Roman"/>
          <w:sz w:val="26"/>
          <w:szCs w:val="26"/>
        </w:rPr>
        <w:t xml:space="preserve">, del domicilio de </w:t>
      </w:r>
      <w:r w:rsidR="00F72619">
        <w:rPr>
          <w:rFonts w:ascii="Times New Roman" w:eastAsia="Times New Roman" w:hAnsi="Times New Roman"/>
          <w:sz w:val="26"/>
          <w:szCs w:val="26"/>
        </w:rPr>
        <w:t>---</w:t>
      </w:r>
      <w:r w:rsidR="009C78FE" w:rsidRPr="001C70C3">
        <w:rPr>
          <w:rFonts w:ascii="Times New Roman" w:eastAsia="Times New Roman" w:hAnsi="Times New Roman"/>
          <w:sz w:val="26"/>
          <w:szCs w:val="26"/>
        </w:rPr>
        <w:t xml:space="preserve">, departamento de </w:t>
      </w:r>
      <w:r w:rsidR="00F72619">
        <w:rPr>
          <w:rFonts w:ascii="Times New Roman" w:eastAsia="Times New Roman" w:hAnsi="Times New Roman"/>
          <w:sz w:val="26"/>
          <w:szCs w:val="26"/>
        </w:rPr>
        <w:t>---</w:t>
      </w:r>
      <w:r w:rsidR="009C78FE" w:rsidRPr="001C70C3">
        <w:rPr>
          <w:rFonts w:ascii="Times New Roman" w:eastAsia="Times New Roman" w:hAnsi="Times New Roman"/>
          <w:sz w:val="26"/>
          <w:szCs w:val="26"/>
        </w:rPr>
        <w:t xml:space="preserve">, con Documento Único de Identidad número </w:t>
      </w:r>
      <w:r w:rsidR="00F72619">
        <w:rPr>
          <w:rFonts w:ascii="Times New Roman" w:eastAsia="Times New Roman" w:hAnsi="Times New Roman"/>
          <w:sz w:val="26"/>
          <w:szCs w:val="26"/>
        </w:rPr>
        <w:t>---</w:t>
      </w:r>
      <w:r w:rsidR="009C78FE" w:rsidRPr="001C70C3">
        <w:rPr>
          <w:rFonts w:ascii="Times New Roman" w:eastAsia="Times New Roman" w:hAnsi="Times New Roman"/>
          <w:sz w:val="26"/>
          <w:szCs w:val="26"/>
        </w:rPr>
        <w:t xml:space="preserve">, y </w:t>
      </w:r>
      <w:r w:rsidR="00F72619">
        <w:rPr>
          <w:rFonts w:ascii="Times New Roman" w:eastAsia="Times New Roman" w:hAnsi="Times New Roman"/>
          <w:sz w:val="26"/>
          <w:szCs w:val="26"/>
        </w:rPr>
        <w:t>---</w:t>
      </w:r>
      <w:r w:rsidR="009C78FE" w:rsidRPr="001C70C3">
        <w:rPr>
          <w:rFonts w:ascii="Times New Roman" w:eastAsia="Times New Roman" w:hAnsi="Times New Roman"/>
          <w:sz w:val="26"/>
          <w:szCs w:val="26"/>
        </w:rPr>
        <w:t xml:space="preserve"> </w:t>
      </w:r>
      <w:r w:rsidR="009C78FE" w:rsidRPr="001C70C3">
        <w:rPr>
          <w:rFonts w:ascii="Times New Roman" w:eastAsia="Times New Roman" w:hAnsi="Times New Roman"/>
          <w:b/>
          <w:sz w:val="26"/>
          <w:szCs w:val="26"/>
        </w:rPr>
        <w:t xml:space="preserve">PATRICIA ELIZABETH VENTURA DE ELENA, </w:t>
      </w:r>
      <w:r w:rsidR="009C78FE" w:rsidRPr="001C70C3">
        <w:rPr>
          <w:rFonts w:ascii="Times New Roman" w:eastAsia="Times New Roman" w:hAnsi="Times New Roman"/>
          <w:sz w:val="26"/>
          <w:szCs w:val="26"/>
        </w:rPr>
        <w:t xml:space="preserve">de </w:t>
      </w:r>
      <w:r w:rsidR="006A12EA">
        <w:rPr>
          <w:rFonts w:ascii="Times New Roman" w:eastAsia="Times New Roman" w:hAnsi="Times New Roman"/>
          <w:sz w:val="26"/>
          <w:szCs w:val="26"/>
        </w:rPr>
        <w:t>----</w:t>
      </w:r>
      <w:r w:rsidR="009C78FE" w:rsidRPr="001C70C3">
        <w:rPr>
          <w:rFonts w:ascii="Times New Roman" w:eastAsia="Times New Roman" w:hAnsi="Times New Roman"/>
          <w:sz w:val="26"/>
          <w:szCs w:val="26"/>
        </w:rPr>
        <w:t xml:space="preserve"> años de edad, </w:t>
      </w:r>
      <w:r w:rsidR="00F72619">
        <w:rPr>
          <w:rFonts w:ascii="Times New Roman" w:eastAsia="Times New Roman" w:hAnsi="Times New Roman"/>
          <w:sz w:val="26"/>
          <w:szCs w:val="26"/>
        </w:rPr>
        <w:t>----</w:t>
      </w:r>
      <w:r w:rsidR="009C78FE" w:rsidRPr="001C70C3">
        <w:rPr>
          <w:rFonts w:ascii="Times New Roman" w:eastAsia="Times New Roman" w:hAnsi="Times New Roman"/>
          <w:sz w:val="26"/>
          <w:szCs w:val="26"/>
        </w:rPr>
        <w:t xml:space="preserve">, del domicilio de </w:t>
      </w:r>
      <w:r w:rsidR="006A12EA">
        <w:rPr>
          <w:rFonts w:ascii="Times New Roman" w:eastAsia="Times New Roman" w:hAnsi="Times New Roman"/>
          <w:sz w:val="26"/>
          <w:szCs w:val="26"/>
        </w:rPr>
        <w:t>----</w:t>
      </w:r>
      <w:r w:rsidR="009C78FE" w:rsidRPr="001C70C3">
        <w:rPr>
          <w:rFonts w:ascii="Times New Roman" w:eastAsia="Times New Roman" w:hAnsi="Times New Roman"/>
          <w:sz w:val="26"/>
          <w:szCs w:val="26"/>
        </w:rPr>
        <w:t xml:space="preserve">, departamento de </w:t>
      </w:r>
      <w:r w:rsidR="006A12EA">
        <w:rPr>
          <w:rFonts w:ascii="Times New Roman" w:eastAsia="Times New Roman" w:hAnsi="Times New Roman"/>
          <w:sz w:val="26"/>
          <w:szCs w:val="26"/>
        </w:rPr>
        <w:t>----</w:t>
      </w:r>
      <w:r w:rsidR="009C78FE" w:rsidRPr="001C70C3">
        <w:rPr>
          <w:rFonts w:ascii="Times New Roman" w:eastAsia="Times New Roman" w:hAnsi="Times New Roman"/>
          <w:sz w:val="26"/>
          <w:szCs w:val="26"/>
        </w:rPr>
        <w:t xml:space="preserve">, con Documento Único de Identidad número </w:t>
      </w:r>
      <w:r w:rsidR="006A12EA">
        <w:rPr>
          <w:rFonts w:ascii="Times New Roman" w:eastAsia="Times New Roman" w:hAnsi="Times New Roman"/>
          <w:sz w:val="26"/>
          <w:szCs w:val="26"/>
        </w:rPr>
        <w:t>----</w:t>
      </w:r>
      <w:r w:rsidR="009C78FE" w:rsidRPr="001C70C3">
        <w:rPr>
          <w:rFonts w:ascii="Times New Roman" w:eastAsia="Times New Roman" w:hAnsi="Times New Roman"/>
          <w:sz w:val="26"/>
          <w:szCs w:val="26"/>
        </w:rPr>
        <w:t xml:space="preserve">; </w:t>
      </w:r>
      <w:r w:rsidR="009C78FE" w:rsidRPr="001C70C3">
        <w:rPr>
          <w:rFonts w:ascii="Times New Roman" w:eastAsia="Times New Roman" w:hAnsi="Times New Roman"/>
          <w:b/>
          <w:sz w:val="26"/>
          <w:szCs w:val="26"/>
        </w:rPr>
        <w:t xml:space="preserve">10) CARLOS ALBERTO SORIANO RIVERA, </w:t>
      </w:r>
      <w:r w:rsidR="009C78FE" w:rsidRPr="001C70C3">
        <w:rPr>
          <w:rFonts w:ascii="Times New Roman" w:eastAsia="Times New Roman" w:hAnsi="Times New Roman"/>
          <w:sz w:val="26"/>
          <w:szCs w:val="26"/>
        </w:rPr>
        <w:t xml:space="preserve">de </w:t>
      </w:r>
      <w:r w:rsidR="006A12EA">
        <w:rPr>
          <w:rFonts w:ascii="Times New Roman" w:eastAsia="Times New Roman" w:hAnsi="Times New Roman"/>
          <w:sz w:val="26"/>
          <w:szCs w:val="26"/>
        </w:rPr>
        <w:t>----</w:t>
      </w:r>
      <w:r w:rsidR="009C78FE" w:rsidRPr="001C70C3">
        <w:rPr>
          <w:rFonts w:ascii="Times New Roman" w:eastAsia="Times New Roman" w:hAnsi="Times New Roman"/>
          <w:sz w:val="26"/>
          <w:szCs w:val="26"/>
        </w:rPr>
        <w:t xml:space="preserve"> años de edad, </w:t>
      </w:r>
      <w:r w:rsidR="006A12EA">
        <w:rPr>
          <w:rFonts w:ascii="Times New Roman" w:eastAsia="Times New Roman" w:hAnsi="Times New Roman"/>
          <w:sz w:val="26"/>
          <w:szCs w:val="26"/>
        </w:rPr>
        <w:t>---</w:t>
      </w:r>
      <w:r w:rsidR="009C78FE" w:rsidRPr="001C70C3">
        <w:rPr>
          <w:rFonts w:ascii="Times New Roman" w:eastAsia="Times New Roman" w:hAnsi="Times New Roman"/>
          <w:sz w:val="26"/>
          <w:szCs w:val="26"/>
        </w:rPr>
        <w:t xml:space="preserve">, del domicilio de </w:t>
      </w:r>
      <w:r w:rsidR="006A12EA">
        <w:rPr>
          <w:rFonts w:ascii="Times New Roman" w:eastAsia="Times New Roman" w:hAnsi="Times New Roman"/>
          <w:sz w:val="26"/>
          <w:szCs w:val="26"/>
        </w:rPr>
        <w:t>----</w:t>
      </w:r>
      <w:r w:rsidR="009C78FE" w:rsidRPr="001C70C3">
        <w:rPr>
          <w:rFonts w:ascii="Times New Roman" w:eastAsia="Times New Roman" w:hAnsi="Times New Roman"/>
          <w:sz w:val="26"/>
          <w:szCs w:val="26"/>
        </w:rPr>
        <w:t xml:space="preserve">, departamento de </w:t>
      </w:r>
      <w:r w:rsidR="006A12EA">
        <w:rPr>
          <w:rFonts w:ascii="Times New Roman" w:eastAsia="Times New Roman" w:hAnsi="Times New Roman"/>
          <w:sz w:val="26"/>
          <w:szCs w:val="26"/>
        </w:rPr>
        <w:t>----</w:t>
      </w:r>
      <w:r w:rsidR="009C78FE" w:rsidRPr="001C70C3">
        <w:rPr>
          <w:rFonts w:ascii="Times New Roman" w:eastAsia="Times New Roman" w:hAnsi="Times New Roman"/>
          <w:sz w:val="26"/>
          <w:szCs w:val="26"/>
        </w:rPr>
        <w:t xml:space="preserve">, con Documento Único de Identidad número </w:t>
      </w:r>
      <w:r w:rsidR="006A12EA">
        <w:rPr>
          <w:rFonts w:ascii="Times New Roman" w:eastAsia="Times New Roman" w:hAnsi="Times New Roman"/>
          <w:sz w:val="26"/>
          <w:szCs w:val="26"/>
        </w:rPr>
        <w:t>----</w:t>
      </w:r>
      <w:r w:rsidR="009C78FE" w:rsidRPr="001C70C3">
        <w:rPr>
          <w:rFonts w:ascii="Times New Roman" w:eastAsia="Times New Roman" w:hAnsi="Times New Roman"/>
          <w:sz w:val="26"/>
          <w:szCs w:val="26"/>
        </w:rPr>
        <w:t xml:space="preserve">, menor </w:t>
      </w:r>
      <w:r w:rsidR="006A12EA">
        <w:rPr>
          <w:rFonts w:ascii="Times New Roman" w:eastAsia="Times New Roman" w:hAnsi="Times New Roman"/>
          <w:b/>
          <w:sz w:val="26"/>
          <w:szCs w:val="26"/>
        </w:rPr>
        <w:t>----</w:t>
      </w:r>
      <w:r w:rsidR="009C78FE" w:rsidRPr="001C70C3">
        <w:rPr>
          <w:rFonts w:ascii="Times New Roman" w:eastAsia="Times New Roman" w:hAnsi="Times New Roman"/>
          <w:sz w:val="26"/>
          <w:szCs w:val="26"/>
        </w:rPr>
        <w:t xml:space="preserve">; </w:t>
      </w:r>
      <w:r w:rsidR="009C78FE" w:rsidRPr="001C70C3">
        <w:rPr>
          <w:rFonts w:ascii="Times New Roman" w:eastAsia="Times New Roman" w:hAnsi="Times New Roman"/>
          <w:b/>
          <w:sz w:val="26"/>
          <w:szCs w:val="26"/>
        </w:rPr>
        <w:t xml:space="preserve">11) CARMEN ESTELA BAÑOS RAMIREZ, </w:t>
      </w:r>
      <w:r w:rsidR="009C78FE" w:rsidRPr="001C70C3">
        <w:rPr>
          <w:rFonts w:ascii="Times New Roman" w:eastAsia="Times New Roman" w:hAnsi="Times New Roman"/>
          <w:sz w:val="26"/>
          <w:szCs w:val="26"/>
        </w:rPr>
        <w:t xml:space="preserve">de </w:t>
      </w:r>
      <w:r w:rsidR="006A12EA">
        <w:rPr>
          <w:rFonts w:ascii="Times New Roman" w:eastAsia="Times New Roman" w:hAnsi="Times New Roman"/>
          <w:sz w:val="26"/>
          <w:szCs w:val="26"/>
        </w:rPr>
        <w:t>----</w:t>
      </w:r>
      <w:r w:rsidR="009C78FE" w:rsidRPr="001C70C3">
        <w:rPr>
          <w:rFonts w:ascii="Times New Roman" w:eastAsia="Times New Roman" w:hAnsi="Times New Roman"/>
          <w:sz w:val="26"/>
          <w:szCs w:val="26"/>
        </w:rPr>
        <w:t xml:space="preserve"> años de edad, </w:t>
      </w:r>
      <w:r w:rsidR="006A12EA">
        <w:rPr>
          <w:rFonts w:ascii="Times New Roman" w:eastAsia="Times New Roman" w:hAnsi="Times New Roman"/>
          <w:sz w:val="26"/>
          <w:szCs w:val="26"/>
        </w:rPr>
        <w:t>---</w:t>
      </w:r>
      <w:r w:rsidR="009C78FE" w:rsidRPr="001C70C3">
        <w:rPr>
          <w:rFonts w:ascii="Times New Roman" w:eastAsia="Times New Roman" w:hAnsi="Times New Roman"/>
          <w:sz w:val="26"/>
          <w:szCs w:val="26"/>
        </w:rPr>
        <w:t xml:space="preserve">, del domicilio de </w:t>
      </w:r>
      <w:r w:rsidR="006A12EA">
        <w:rPr>
          <w:rFonts w:ascii="Times New Roman" w:eastAsia="Times New Roman" w:hAnsi="Times New Roman"/>
          <w:sz w:val="26"/>
          <w:szCs w:val="26"/>
        </w:rPr>
        <w:t>----</w:t>
      </w:r>
      <w:r w:rsidR="009C78FE" w:rsidRPr="001C70C3">
        <w:rPr>
          <w:rFonts w:ascii="Times New Roman" w:eastAsia="Times New Roman" w:hAnsi="Times New Roman"/>
          <w:sz w:val="26"/>
          <w:szCs w:val="26"/>
        </w:rPr>
        <w:t xml:space="preserve">, departamento de </w:t>
      </w:r>
      <w:r w:rsidR="006A12EA">
        <w:rPr>
          <w:rFonts w:ascii="Times New Roman" w:eastAsia="Times New Roman" w:hAnsi="Times New Roman"/>
          <w:sz w:val="26"/>
          <w:szCs w:val="26"/>
        </w:rPr>
        <w:t>----</w:t>
      </w:r>
      <w:r w:rsidR="009C78FE" w:rsidRPr="001C70C3">
        <w:rPr>
          <w:rFonts w:ascii="Times New Roman" w:eastAsia="Times New Roman" w:hAnsi="Times New Roman"/>
          <w:sz w:val="26"/>
          <w:szCs w:val="26"/>
        </w:rPr>
        <w:t xml:space="preserve">, con Documento Único de Identidad número </w:t>
      </w:r>
      <w:r w:rsidR="006A12EA">
        <w:rPr>
          <w:rFonts w:ascii="Times New Roman" w:eastAsia="Times New Roman" w:hAnsi="Times New Roman"/>
          <w:sz w:val="26"/>
          <w:szCs w:val="26"/>
        </w:rPr>
        <w:t>----</w:t>
      </w:r>
      <w:r w:rsidR="009C78FE" w:rsidRPr="001C70C3">
        <w:rPr>
          <w:rFonts w:ascii="Times New Roman" w:eastAsia="Times New Roman" w:hAnsi="Times New Roman"/>
          <w:sz w:val="26"/>
          <w:szCs w:val="26"/>
        </w:rPr>
        <w:t>,</w:t>
      </w:r>
      <w:r w:rsidR="000D23A2">
        <w:rPr>
          <w:rFonts w:ascii="Times New Roman" w:eastAsia="Times New Roman" w:hAnsi="Times New Roman"/>
          <w:sz w:val="26"/>
          <w:szCs w:val="26"/>
        </w:rPr>
        <w:t xml:space="preserve"> </w:t>
      </w:r>
      <w:r w:rsidR="009C78FE" w:rsidRPr="001C70C3">
        <w:rPr>
          <w:rFonts w:ascii="Times New Roman" w:eastAsia="Times New Roman" w:hAnsi="Times New Roman"/>
          <w:sz w:val="26"/>
          <w:szCs w:val="26"/>
        </w:rPr>
        <w:t xml:space="preserve">menor </w:t>
      </w:r>
      <w:r w:rsidR="006A12EA">
        <w:rPr>
          <w:rFonts w:ascii="Times New Roman" w:eastAsia="Times New Roman" w:hAnsi="Times New Roman"/>
          <w:b/>
          <w:sz w:val="26"/>
          <w:szCs w:val="26"/>
        </w:rPr>
        <w:t>----</w:t>
      </w:r>
      <w:r w:rsidR="009C78FE" w:rsidRPr="001C70C3">
        <w:rPr>
          <w:rFonts w:ascii="Times New Roman" w:eastAsia="Times New Roman" w:hAnsi="Times New Roman"/>
          <w:sz w:val="26"/>
          <w:szCs w:val="26"/>
        </w:rPr>
        <w:t xml:space="preserve">; </w:t>
      </w:r>
      <w:r w:rsidR="009C78FE" w:rsidRPr="001C70C3">
        <w:rPr>
          <w:rFonts w:ascii="Times New Roman" w:eastAsia="Times New Roman" w:hAnsi="Times New Roman"/>
          <w:b/>
          <w:sz w:val="26"/>
          <w:szCs w:val="26"/>
        </w:rPr>
        <w:t xml:space="preserve">12) CATALINA MEMBREÑO RODRIGUEZ, </w:t>
      </w:r>
      <w:r w:rsidR="009C78FE" w:rsidRPr="001C70C3">
        <w:rPr>
          <w:rFonts w:ascii="Times New Roman" w:eastAsia="Times New Roman" w:hAnsi="Times New Roman"/>
          <w:sz w:val="26"/>
          <w:szCs w:val="26"/>
        </w:rPr>
        <w:t xml:space="preserve">de </w:t>
      </w:r>
      <w:r w:rsidR="006A12EA">
        <w:rPr>
          <w:rFonts w:ascii="Times New Roman" w:eastAsia="Times New Roman" w:hAnsi="Times New Roman"/>
          <w:sz w:val="26"/>
          <w:szCs w:val="26"/>
        </w:rPr>
        <w:t>----</w:t>
      </w:r>
      <w:r w:rsidR="009C78FE" w:rsidRPr="001C70C3">
        <w:rPr>
          <w:rFonts w:ascii="Times New Roman" w:eastAsia="Times New Roman" w:hAnsi="Times New Roman"/>
          <w:sz w:val="26"/>
          <w:szCs w:val="26"/>
        </w:rPr>
        <w:t xml:space="preserve"> años de edad, </w:t>
      </w:r>
      <w:r w:rsidR="006A12EA">
        <w:rPr>
          <w:rFonts w:ascii="Times New Roman" w:eastAsia="Times New Roman" w:hAnsi="Times New Roman"/>
          <w:sz w:val="26"/>
          <w:szCs w:val="26"/>
        </w:rPr>
        <w:t>----</w:t>
      </w:r>
      <w:r w:rsidR="009C78FE" w:rsidRPr="001C70C3">
        <w:rPr>
          <w:rFonts w:ascii="Times New Roman" w:eastAsia="Times New Roman" w:hAnsi="Times New Roman"/>
          <w:sz w:val="26"/>
          <w:szCs w:val="26"/>
        </w:rPr>
        <w:t xml:space="preserve">, del domicilio de </w:t>
      </w:r>
      <w:r w:rsidR="006A12EA">
        <w:rPr>
          <w:rFonts w:ascii="Times New Roman" w:eastAsia="Times New Roman" w:hAnsi="Times New Roman"/>
          <w:sz w:val="26"/>
          <w:szCs w:val="26"/>
        </w:rPr>
        <w:t>----</w:t>
      </w:r>
      <w:r w:rsidR="009C78FE" w:rsidRPr="001C70C3">
        <w:rPr>
          <w:rFonts w:ascii="Times New Roman" w:eastAsia="Times New Roman" w:hAnsi="Times New Roman"/>
          <w:sz w:val="26"/>
          <w:szCs w:val="26"/>
        </w:rPr>
        <w:t xml:space="preserve">, departamento de </w:t>
      </w:r>
      <w:r w:rsidR="006A12EA">
        <w:rPr>
          <w:rFonts w:ascii="Times New Roman" w:eastAsia="Times New Roman" w:hAnsi="Times New Roman"/>
          <w:sz w:val="26"/>
          <w:szCs w:val="26"/>
        </w:rPr>
        <w:t>----</w:t>
      </w:r>
      <w:r w:rsidR="009C78FE" w:rsidRPr="001C70C3">
        <w:rPr>
          <w:rFonts w:ascii="Times New Roman" w:eastAsia="Times New Roman" w:hAnsi="Times New Roman"/>
          <w:sz w:val="26"/>
          <w:szCs w:val="26"/>
        </w:rPr>
        <w:t xml:space="preserve">, con Documento Único de Identidad número </w:t>
      </w:r>
      <w:r w:rsidR="006A12EA">
        <w:rPr>
          <w:rFonts w:ascii="Times New Roman" w:eastAsia="Times New Roman" w:hAnsi="Times New Roman"/>
          <w:sz w:val="26"/>
          <w:szCs w:val="26"/>
        </w:rPr>
        <w:t>----</w:t>
      </w:r>
      <w:r w:rsidR="009C78FE" w:rsidRPr="001C70C3">
        <w:rPr>
          <w:rFonts w:ascii="Times New Roman" w:eastAsia="Times New Roman" w:hAnsi="Times New Roman"/>
          <w:sz w:val="26"/>
          <w:szCs w:val="26"/>
        </w:rPr>
        <w:t xml:space="preserve">, menores </w:t>
      </w:r>
      <w:r w:rsidR="006A12EA">
        <w:rPr>
          <w:rFonts w:ascii="Times New Roman" w:eastAsia="Times New Roman" w:hAnsi="Times New Roman"/>
          <w:b/>
          <w:sz w:val="26"/>
          <w:szCs w:val="26"/>
        </w:rPr>
        <w:t>----</w:t>
      </w:r>
      <w:r w:rsidR="009C78FE" w:rsidRPr="001C70C3">
        <w:rPr>
          <w:rFonts w:ascii="Times New Roman" w:eastAsia="Times New Roman" w:hAnsi="Times New Roman"/>
          <w:b/>
          <w:sz w:val="26"/>
          <w:szCs w:val="26"/>
        </w:rPr>
        <w:t xml:space="preserve"> </w:t>
      </w:r>
      <w:r w:rsidR="009C78FE" w:rsidRPr="001C70C3">
        <w:rPr>
          <w:rFonts w:ascii="Times New Roman" w:eastAsia="Times New Roman" w:hAnsi="Times New Roman"/>
          <w:sz w:val="26"/>
          <w:szCs w:val="26"/>
        </w:rPr>
        <w:t>y</w:t>
      </w:r>
      <w:r w:rsidR="009C78FE" w:rsidRPr="001C70C3">
        <w:rPr>
          <w:rFonts w:ascii="Times New Roman" w:eastAsia="Times New Roman" w:hAnsi="Times New Roman"/>
          <w:b/>
          <w:sz w:val="26"/>
          <w:szCs w:val="26"/>
        </w:rPr>
        <w:t xml:space="preserve"> </w:t>
      </w:r>
      <w:r w:rsidR="006A12EA">
        <w:rPr>
          <w:rFonts w:ascii="Times New Roman" w:eastAsia="Times New Roman" w:hAnsi="Times New Roman"/>
          <w:b/>
          <w:sz w:val="26"/>
          <w:szCs w:val="26"/>
        </w:rPr>
        <w:t>---</w:t>
      </w:r>
      <w:r w:rsidR="009C78FE" w:rsidRPr="001C70C3">
        <w:rPr>
          <w:rFonts w:ascii="Times New Roman" w:eastAsia="Times New Roman" w:hAnsi="Times New Roman"/>
          <w:b/>
          <w:sz w:val="26"/>
          <w:szCs w:val="26"/>
        </w:rPr>
        <w:t xml:space="preserve"> </w:t>
      </w:r>
      <w:r w:rsidR="009C78FE" w:rsidRPr="001C70C3">
        <w:rPr>
          <w:rFonts w:ascii="Times New Roman" w:eastAsia="Times New Roman" w:hAnsi="Times New Roman"/>
          <w:sz w:val="26"/>
          <w:szCs w:val="26"/>
        </w:rPr>
        <w:t>de apellido</w:t>
      </w:r>
      <w:r w:rsidR="00B01D4C">
        <w:rPr>
          <w:rFonts w:ascii="Times New Roman" w:eastAsia="Times New Roman" w:hAnsi="Times New Roman"/>
          <w:sz w:val="26"/>
          <w:szCs w:val="26"/>
        </w:rPr>
        <w:t>s</w:t>
      </w:r>
      <w:r w:rsidR="009C78FE" w:rsidRPr="001C70C3">
        <w:rPr>
          <w:rFonts w:ascii="Times New Roman" w:eastAsia="Times New Roman" w:hAnsi="Times New Roman"/>
          <w:b/>
          <w:sz w:val="26"/>
          <w:szCs w:val="26"/>
        </w:rPr>
        <w:t xml:space="preserve"> </w:t>
      </w:r>
      <w:r w:rsidR="006A12EA">
        <w:rPr>
          <w:rFonts w:ascii="Times New Roman" w:eastAsia="Times New Roman" w:hAnsi="Times New Roman"/>
          <w:b/>
          <w:sz w:val="26"/>
          <w:szCs w:val="26"/>
        </w:rPr>
        <w:t>----</w:t>
      </w:r>
      <w:r w:rsidR="009C78FE" w:rsidRPr="001C70C3">
        <w:rPr>
          <w:rFonts w:ascii="Times New Roman" w:eastAsia="Times New Roman" w:hAnsi="Times New Roman"/>
          <w:sz w:val="26"/>
          <w:szCs w:val="26"/>
        </w:rPr>
        <w:t xml:space="preserve">; </w:t>
      </w:r>
      <w:r w:rsidR="009C78FE" w:rsidRPr="001C70C3">
        <w:rPr>
          <w:rFonts w:ascii="Times New Roman" w:eastAsia="Times New Roman" w:hAnsi="Times New Roman"/>
          <w:b/>
          <w:sz w:val="26"/>
          <w:szCs w:val="26"/>
        </w:rPr>
        <w:t>13)</w:t>
      </w:r>
      <w:r w:rsidR="009C78FE" w:rsidRPr="001C70C3">
        <w:rPr>
          <w:b/>
          <w:sz w:val="26"/>
          <w:szCs w:val="26"/>
        </w:rPr>
        <w:t xml:space="preserve"> </w:t>
      </w:r>
      <w:r w:rsidR="009C78FE" w:rsidRPr="001C70C3">
        <w:rPr>
          <w:rFonts w:ascii="Times New Roman" w:eastAsia="Times New Roman" w:hAnsi="Times New Roman"/>
          <w:b/>
          <w:sz w:val="26"/>
          <w:szCs w:val="26"/>
        </w:rPr>
        <w:t xml:space="preserve">CECILIA SARAI GONZALEZ COMAYAGUA, </w:t>
      </w:r>
      <w:r w:rsidR="009C78FE" w:rsidRPr="001C70C3">
        <w:rPr>
          <w:rFonts w:ascii="Times New Roman" w:eastAsia="Times New Roman" w:hAnsi="Times New Roman"/>
          <w:sz w:val="26"/>
          <w:szCs w:val="26"/>
        </w:rPr>
        <w:t xml:space="preserve">de </w:t>
      </w:r>
      <w:r w:rsidR="006A12EA">
        <w:rPr>
          <w:rFonts w:ascii="Times New Roman" w:eastAsia="Times New Roman" w:hAnsi="Times New Roman"/>
          <w:sz w:val="26"/>
          <w:szCs w:val="26"/>
        </w:rPr>
        <w:t>----</w:t>
      </w:r>
      <w:r w:rsidR="009C78FE" w:rsidRPr="001C70C3">
        <w:rPr>
          <w:rFonts w:ascii="Times New Roman" w:eastAsia="Times New Roman" w:hAnsi="Times New Roman"/>
          <w:sz w:val="26"/>
          <w:szCs w:val="26"/>
        </w:rPr>
        <w:t xml:space="preserve"> años de edad, </w:t>
      </w:r>
      <w:r w:rsidR="006A12EA">
        <w:rPr>
          <w:rFonts w:ascii="Times New Roman" w:eastAsia="Times New Roman" w:hAnsi="Times New Roman"/>
          <w:sz w:val="26"/>
          <w:szCs w:val="26"/>
        </w:rPr>
        <w:t>----</w:t>
      </w:r>
      <w:r w:rsidR="009C78FE" w:rsidRPr="001C70C3">
        <w:rPr>
          <w:rFonts w:ascii="Times New Roman" w:eastAsia="Times New Roman" w:hAnsi="Times New Roman"/>
          <w:sz w:val="26"/>
          <w:szCs w:val="26"/>
        </w:rPr>
        <w:t xml:space="preserve">, del domicilio de </w:t>
      </w:r>
      <w:r w:rsidR="006A12EA">
        <w:rPr>
          <w:rFonts w:ascii="Times New Roman" w:eastAsia="Times New Roman" w:hAnsi="Times New Roman"/>
          <w:sz w:val="26"/>
          <w:szCs w:val="26"/>
        </w:rPr>
        <w:t>----</w:t>
      </w:r>
      <w:r w:rsidR="009C78FE" w:rsidRPr="001C70C3">
        <w:rPr>
          <w:rFonts w:ascii="Times New Roman" w:eastAsia="Times New Roman" w:hAnsi="Times New Roman"/>
          <w:sz w:val="26"/>
          <w:szCs w:val="26"/>
        </w:rPr>
        <w:t xml:space="preserve">, departamento de </w:t>
      </w:r>
      <w:r w:rsidR="006A12EA">
        <w:rPr>
          <w:rFonts w:ascii="Times New Roman" w:eastAsia="Times New Roman" w:hAnsi="Times New Roman"/>
          <w:sz w:val="26"/>
          <w:szCs w:val="26"/>
        </w:rPr>
        <w:t>----</w:t>
      </w:r>
      <w:r w:rsidR="009C78FE" w:rsidRPr="001C70C3">
        <w:rPr>
          <w:rFonts w:ascii="Times New Roman" w:eastAsia="Times New Roman" w:hAnsi="Times New Roman"/>
          <w:sz w:val="26"/>
          <w:szCs w:val="26"/>
        </w:rPr>
        <w:t xml:space="preserve">, con Documento Único de Identidad número </w:t>
      </w:r>
      <w:r w:rsidR="006A12EA">
        <w:rPr>
          <w:rFonts w:ascii="Times New Roman" w:eastAsia="Times New Roman" w:hAnsi="Times New Roman"/>
          <w:sz w:val="26"/>
          <w:szCs w:val="26"/>
        </w:rPr>
        <w:t>----</w:t>
      </w:r>
      <w:r w:rsidR="009C78FE" w:rsidRPr="001C70C3">
        <w:rPr>
          <w:rFonts w:ascii="Times New Roman" w:eastAsia="Times New Roman" w:hAnsi="Times New Roman"/>
          <w:sz w:val="26"/>
          <w:szCs w:val="26"/>
        </w:rPr>
        <w:t xml:space="preserve">, menor </w:t>
      </w:r>
      <w:r w:rsidR="006A12EA">
        <w:rPr>
          <w:rFonts w:ascii="Times New Roman" w:eastAsia="Times New Roman" w:hAnsi="Times New Roman"/>
          <w:b/>
          <w:sz w:val="26"/>
          <w:szCs w:val="26"/>
        </w:rPr>
        <w:t>----</w:t>
      </w:r>
      <w:r w:rsidR="009C78FE" w:rsidRPr="001C70C3">
        <w:rPr>
          <w:rFonts w:ascii="Times New Roman" w:eastAsia="Times New Roman" w:hAnsi="Times New Roman"/>
          <w:sz w:val="26"/>
          <w:szCs w:val="26"/>
        </w:rPr>
        <w:t xml:space="preserve">; </w:t>
      </w:r>
      <w:r w:rsidR="009C78FE" w:rsidRPr="001C70C3">
        <w:rPr>
          <w:rFonts w:ascii="Times New Roman" w:eastAsia="Times New Roman" w:hAnsi="Times New Roman"/>
          <w:b/>
          <w:sz w:val="26"/>
          <w:szCs w:val="26"/>
        </w:rPr>
        <w:t xml:space="preserve">14) CELIA MARGARITA AYALA RIVAS, </w:t>
      </w:r>
      <w:r w:rsidR="009C78FE" w:rsidRPr="001C70C3">
        <w:rPr>
          <w:rFonts w:ascii="Times New Roman" w:eastAsia="Times New Roman" w:hAnsi="Times New Roman"/>
          <w:sz w:val="26"/>
          <w:szCs w:val="26"/>
        </w:rPr>
        <w:t xml:space="preserve">de </w:t>
      </w:r>
      <w:r w:rsidR="006A12EA">
        <w:rPr>
          <w:rFonts w:ascii="Times New Roman" w:eastAsia="Times New Roman" w:hAnsi="Times New Roman"/>
          <w:sz w:val="26"/>
          <w:szCs w:val="26"/>
        </w:rPr>
        <w:t>----</w:t>
      </w:r>
      <w:r w:rsidR="009C78FE" w:rsidRPr="001C70C3">
        <w:rPr>
          <w:rFonts w:ascii="Times New Roman" w:eastAsia="Times New Roman" w:hAnsi="Times New Roman"/>
          <w:sz w:val="26"/>
          <w:szCs w:val="26"/>
        </w:rPr>
        <w:t xml:space="preserve"> años de edad, </w:t>
      </w:r>
      <w:r w:rsidR="006A12EA">
        <w:rPr>
          <w:rFonts w:ascii="Times New Roman" w:eastAsia="Times New Roman" w:hAnsi="Times New Roman"/>
          <w:sz w:val="26"/>
          <w:szCs w:val="26"/>
        </w:rPr>
        <w:t>----</w:t>
      </w:r>
      <w:r w:rsidR="009C78FE" w:rsidRPr="001C70C3">
        <w:rPr>
          <w:rFonts w:ascii="Times New Roman" w:eastAsia="Times New Roman" w:hAnsi="Times New Roman"/>
          <w:sz w:val="26"/>
          <w:szCs w:val="26"/>
        </w:rPr>
        <w:t xml:space="preserve">, del domicilio de </w:t>
      </w:r>
      <w:r w:rsidR="006A12EA">
        <w:rPr>
          <w:rFonts w:ascii="Times New Roman" w:eastAsia="Times New Roman" w:hAnsi="Times New Roman"/>
          <w:sz w:val="26"/>
          <w:szCs w:val="26"/>
        </w:rPr>
        <w:t>----</w:t>
      </w:r>
      <w:r w:rsidR="009C78FE" w:rsidRPr="001C70C3">
        <w:rPr>
          <w:rFonts w:ascii="Times New Roman" w:eastAsia="Times New Roman" w:hAnsi="Times New Roman"/>
          <w:sz w:val="26"/>
          <w:szCs w:val="26"/>
        </w:rPr>
        <w:t xml:space="preserve">, departamento de </w:t>
      </w:r>
      <w:r w:rsidR="006A12EA">
        <w:rPr>
          <w:rFonts w:ascii="Times New Roman" w:eastAsia="Times New Roman" w:hAnsi="Times New Roman"/>
          <w:sz w:val="26"/>
          <w:szCs w:val="26"/>
        </w:rPr>
        <w:t>----</w:t>
      </w:r>
      <w:r w:rsidR="009C78FE" w:rsidRPr="001C70C3">
        <w:rPr>
          <w:rFonts w:ascii="Times New Roman" w:eastAsia="Times New Roman" w:hAnsi="Times New Roman"/>
          <w:sz w:val="26"/>
          <w:szCs w:val="26"/>
        </w:rPr>
        <w:t xml:space="preserve">, con Documento Único de Identidad número </w:t>
      </w:r>
      <w:r w:rsidR="006A12EA">
        <w:rPr>
          <w:rFonts w:ascii="Times New Roman" w:eastAsia="Times New Roman" w:hAnsi="Times New Roman"/>
          <w:sz w:val="26"/>
          <w:szCs w:val="26"/>
        </w:rPr>
        <w:t>----</w:t>
      </w:r>
      <w:r w:rsidR="009C78FE" w:rsidRPr="001C70C3">
        <w:rPr>
          <w:rFonts w:ascii="Times New Roman" w:eastAsia="Times New Roman" w:hAnsi="Times New Roman"/>
          <w:sz w:val="26"/>
          <w:szCs w:val="26"/>
        </w:rPr>
        <w:t xml:space="preserve">, y </w:t>
      </w:r>
      <w:r w:rsidR="006A12EA">
        <w:rPr>
          <w:rFonts w:ascii="Times New Roman" w:eastAsia="Times New Roman" w:hAnsi="Times New Roman"/>
          <w:sz w:val="26"/>
          <w:szCs w:val="26"/>
        </w:rPr>
        <w:t>----</w:t>
      </w:r>
      <w:r w:rsidR="009C78FE" w:rsidRPr="001C70C3">
        <w:rPr>
          <w:rFonts w:ascii="Times New Roman" w:eastAsia="Times New Roman" w:hAnsi="Times New Roman"/>
          <w:sz w:val="26"/>
          <w:szCs w:val="26"/>
        </w:rPr>
        <w:t xml:space="preserve"> </w:t>
      </w:r>
      <w:r w:rsidR="009C78FE" w:rsidRPr="001C70C3">
        <w:rPr>
          <w:rFonts w:ascii="Times New Roman" w:eastAsia="Times New Roman" w:hAnsi="Times New Roman"/>
          <w:b/>
          <w:sz w:val="26"/>
          <w:szCs w:val="26"/>
        </w:rPr>
        <w:t xml:space="preserve">LUIS ANTONIO POSADA GOMEZ, </w:t>
      </w:r>
      <w:r w:rsidR="009C78FE" w:rsidRPr="001C70C3">
        <w:rPr>
          <w:rFonts w:ascii="Times New Roman" w:eastAsia="Times New Roman" w:hAnsi="Times New Roman"/>
          <w:sz w:val="26"/>
          <w:szCs w:val="26"/>
        </w:rPr>
        <w:t xml:space="preserve">de </w:t>
      </w:r>
      <w:r w:rsidR="006A12EA">
        <w:rPr>
          <w:rFonts w:ascii="Times New Roman" w:eastAsia="Times New Roman" w:hAnsi="Times New Roman"/>
          <w:sz w:val="26"/>
          <w:szCs w:val="26"/>
        </w:rPr>
        <w:t>----</w:t>
      </w:r>
      <w:r w:rsidR="009C78FE" w:rsidRPr="001C70C3">
        <w:rPr>
          <w:rFonts w:ascii="Times New Roman" w:eastAsia="Times New Roman" w:hAnsi="Times New Roman"/>
          <w:sz w:val="26"/>
          <w:szCs w:val="26"/>
        </w:rPr>
        <w:t xml:space="preserve"> años de edad, </w:t>
      </w:r>
      <w:r w:rsidR="006A12EA">
        <w:rPr>
          <w:rFonts w:ascii="Times New Roman" w:eastAsia="Times New Roman" w:hAnsi="Times New Roman"/>
          <w:sz w:val="26"/>
          <w:szCs w:val="26"/>
        </w:rPr>
        <w:t>----</w:t>
      </w:r>
      <w:r w:rsidR="009C78FE" w:rsidRPr="001C70C3">
        <w:rPr>
          <w:rFonts w:ascii="Times New Roman" w:eastAsia="Times New Roman" w:hAnsi="Times New Roman"/>
          <w:sz w:val="26"/>
          <w:szCs w:val="26"/>
        </w:rPr>
        <w:t xml:space="preserve">, del domicilio de </w:t>
      </w:r>
      <w:r w:rsidR="006A12EA">
        <w:rPr>
          <w:rFonts w:ascii="Times New Roman" w:eastAsia="Times New Roman" w:hAnsi="Times New Roman"/>
          <w:sz w:val="26"/>
          <w:szCs w:val="26"/>
        </w:rPr>
        <w:t>----</w:t>
      </w:r>
      <w:r w:rsidR="009C78FE" w:rsidRPr="001C70C3">
        <w:rPr>
          <w:rFonts w:ascii="Times New Roman" w:eastAsia="Times New Roman" w:hAnsi="Times New Roman"/>
          <w:sz w:val="26"/>
          <w:szCs w:val="26"/>
        </w:rPr>
        <w:t xml:space="preserve">, departamento de </w:t>
      </w:r>
      <w:r w:rsidR="006A12EA">
        <w:rPr>
          <w:rFonts w:ascii="Times New Roman" w:eastAsia="Times New Roman" w:hAnsi="Times New Roman"/>
          <w:sz w:val="26"/>
          <w:szCs w:val="26"/>
        </w:rPr>
        <w:t>---</w:t>
      </w:r>
      <w:r w:rsidR="009C78FE" w:rsidRPr="001C70C3">
        <w:rPr>
          <w:rFonts w:ascii="Times New Roman" w:eastAsia="Times New Roman" w:hAnsi="Times New Roman"/>
          <w:sz w:val="26"/>
          <w:szCs w:val="26"/>
        </w:rPr>
        <w:t xml:space="preserve">, con Documento Único de Identidad número </w:t>
      </w:r>
      <w:r w:rsidR="006A12EA">
        <w:rPr>
          <w:rFonts w:ascii="Times New Roman" w:eastAsia="Times New Roman" w:hAnsi="Times New Roman"/>
          <w:sz w:val="26"/>
          <w:szCs w:val="26"/>
        </w:rPr>
        <w:t>----</w:t>
      </w:r>
      <w:r w:rsidR="009C78FE" w:rsidRPr="001C70C3">
        <w:rPr>
          <w:rFonts w:ascii="Times New Roman" w:eastAsia="Times New Roman" w:hAnsi="Times New Roman"/>
          <w:sz w:val="26"/>
          <w:szCs w:val="26"/>
        </w:rPr>
        <w:t xml:space="preserve">; </w:t>
      </w:r>
      <w:r w:rsidR="009C78FE" w:rsidRPr="001C70C3">
        <w:rPr>
          <w:rFonts w:ascii="Times New Roman" w:eastAsia="Times New Roman" w:hAnsi="Times New Roman"/>
          <w:b/>
          <w:sz w:val="26"/>
          <w:szCs w:val="26"/>
        </w:rPr>
        <w:t xml:space="preserve">15) </w:t>
      </w:r>
      <w:r w:rsidR="009C78FE" w:rsidRPr="001C70C3">
        <w:rPr>
          <w:rFonts w:ascii="Times New Roman" w:hAnsi="Times New Roman"/>
          <w:b/>
          <w:sz w:val="26"/>
          <w:szCs w:val="26"/>
        </w:rPr>
        <w:t xml:space="preserve">CLAUDIA MARIXA IRAHETA COREA, </w:t>
      </w:r>
      <w:r w:rsidR="009C78FE" w:rsidRPr="001C70C3">
        <w:rPr>
          <w:rFonts w:ascii="Times New Roman" w:hAnsi="Times New Roman"/>
          <w:sz w:val="26"/>
          <w:szCs w:val="26"/>
        </w:rPr>
        <w:t xml:space="preserve">de </w:t>
      </w:r>
      <w:r w:rsidR="006A12EA">
        <w:rPr>
          <w:rFonts w:ascii="Times New Roman" w:hAnsi="Times New Roman"/>
          <w:sz w:val="26"/>
          <w:szCs w:val="26"/>
        </w:rPr>
        <w:t>----</w:t>
      </w:r>
      <w:r w:rsidR="009C78FE" w:rsidRPr="001C70C3">
        <w:rPr>
          <w:rFonts w:ascii="Times New Roman" w:hAnsi="Times New Roman"/>
          <w:sz w:val="26"/>
          <w:szCs w:val="26"/>
        </w:rPr>
        <w:t xml:space="preserve"> años de edad, </w:t>
      </w:r>
      <w:r w:rsidR="006A12EA">
        <w:rPr>
          <w:rFonts w:ascii="Times New Roman" w:hAnsi="Times New Roman"/>
          <w:sz w:val="26"/>
          <w:szCs w:val="26"/>
        </w:rPr>
        <w:t>----</w:t>
      </w:r>
      <w:r w:rsidR="009C78FE" w:rsidRPr="001C70C3">
        <w:rPr>
          <w:rFonts w:ascii="Times New Roman" w:hAnsi="Times New Roman"/>
          <w:sz w:val="26"/>
          <w:szCs w:val="26"/>
        </w:rPr>
        <w:t xml:space="preserve">, del domicilio de </w:t>
      </w:r>
      <w:r w:rsidR="006A12EA">
        <w:rPr>
          <w:rFonts w:ascii="Times New Roman" w:hAnsi="Times New Roman"/>
          <w:sz w:val="26"/>
          <w:szCs w:val="26"/>
        </w:rPr>
        <w:t>----</w:t>
      </w:r>
      <w:r w:rsidR="009C78FE" w:rsidRPr="001C70C3">
        <w:rPr>
          <w:rFonts w:ascii="Times New Roman" w:hAnsi="Times New Roman"/>
          <w:sz w:val="26"/>
          <w:szCs w:val="26"/>
        </w:rPr>
        <w:t xml:space="preserve">, departamento de </w:t>
      </w:r>
      <w:r w:rsidR="006A12EA">
        <w:rPr>
          <w:rFonts w:ascii="Times New Roman" w:hAnsi="Times New Roman"/>
          <w:sz w:val="26"/>
          <w:szCs w:val="26"/>
        </w:rPr>
        <w:t>----</w:t>
      </w:r>
      <w:r w:rsidR="009C78FE" w:rsidRPr="001C70C3">
        <w:rPr>
          <w:rFonts w:ascii="Times New Roman" w:hAnsi="Times New Roman"/>
          <w:sz w:val="26"/>
          <w:szCs w:val="26"/>
        </w:rPr>
        <w:t xml:space="preserve">, con Documento único de Identidad número </w:t>
      </w:r>
      <w:r w:rsidR="006A12EA">
        <w:rPr>
          <w:rFonts w:ascii="Times New Roman" w:hAnsi="Times New Roman"/>
          <w:sz w:val="26"/>
          <w:szCs w:val="26"/>
        </w:rPr>
        <w:t>----</w:t>
      </w:r>
      <w:r w:rsidR="009C78FE" w:rsidRPr="001C70C3">
        <w:rPr>
          <w:rFonts w:ascii="Times New Roman" w:hAnsi="Times New Roman"/>
          <w:sz w:val="26"/>
          <w:szCs w:val="26"/>
        </w:rPr>
        <w:t xml:space="preserve">, menor </w:t>
      </w:r>
      <w:r w:rsidR="006A12EA">
        <w:rPr>
          <w:rFonts w:ascii="Times New Roman" w:hAnsi="Times New Roman"/>
          <w:b/>
          <w:sz w:val="26"/>
          <w:szCs w:val="26"/>
        </w:rPr>
        <w:t>----</w:t>
      </w:r>
      <w:r w:rsidR="009C78FE" w:rsidRPr="001C70C3">
        <w:rPr>
          <w:rFonts w:ascii="Times New Roman" w:hAnsi="Times New Roman"/>
          <w:b/>
          <w:sz w:val="26"/>
          <w:szCs w:val="26"/>
        </w:rPr>
        <w:t xml:space="preserve">; 16) CLAUDIA VERONICA ZELAYA DE CASTILLO, </w:t>
      </w:r>
      <w:r w:rsidR="009C78FE" w:rsidRPr="001C70C3">
        <w:rPr>
          <w:rFonts w:ascii="Times New Roman" w:hAnsi="Times New Roman"/>
          <w:sz w:val="26"/>
          <w:szCs w:val="26"/>
        </w:rPr>
        <w:t xml:space="preserve">de </w:t>
      </w:r>
      <w:r w:rsidR="006A12EA">
        <w:rPr>
          <w:rFonts w:ascii="Times New Roman" w:hAnsi="Times New Roman"/>
          <w:sz w:val="26"/>
          <w:szCs w:val="26"/>
        </w:rPr>
        <w:t>----</w:t>
      </w:r>
      <w:r w:rsidR="009C78FE" w:rsidRPr="001C70C3">
        <w:rPr>
          <w:rFonts w:ascii="Times New Roman" w:hAnsi="Times New Roman"/>
          <w:sz w:val="26"/>
          <w:szCs w:val="26"/>
        </w:rPr>
        <w:t xml:space="preserve"> años de edad, </w:t>
      </w:r>
      <w:r w:rsidR="006A12EA">
        <w:rPr>
          <w:rFonts w:ascii="Times New Roman" w:hAnsi="Times New Roman"/>
          <w:sz w:val="26"/>
          <w:szCs w:val="26"/>
        </w:rPr>
        <w:t>---</w:t>
      </w:r>
      <w:r w:rsidR="009C78FE" w:rsidRPr="001C70C3">
        <w:rPr>
          <w:rFonts w:ascii="Times New Roman" w:hAnsi="Times New Roman"/>
          <w:sz w:val="26"/>
          <w:szCs w:val="26"/>
        </w:rPr>
        <w:t xml:space="preserve">, del domicilio de </w:t>
      </w:r>
      <w:r w:rsidR="006A12EA">
        <w:rPr>
          <w:rFonts w:ascii="Times New Roman" w:hAnsi="Times New Roman"/>
          <w:sz w:val="26"/>
          <w:szCs w:val="26"/>
        </w:rPr>
        <w:t>----</w:t>
      </w:r>
      <w:r w:rsidR="009C78FE" w:rsidRPr="001C70C3">
        <w:rPr>
          <w:rFonts w:ascii="Times New Roman" w:hAnsi="Times New Roman"/>
          <w:sz w:val="26"/>
          <w:szCs w:val="26"/>
        </w:rPr>
        <w:t xml:space="preserve">, departamento de </w:t>
      </w:r>
      <w:r w:rsidR="006A12EA">
        <w:rPr>
          <w:rFonts w:ascii="Times New Roman" w:hAnsi="Times New Roman"/>
          <w:sz w:val="26"/>
          <w:szCs w:val="26"/>
        </w:rPr>
        <w:t>----</w:t>
      </w:r>
      <w:r w:rsidR="009C78FE" w:rsidRPr="001C70C3">
        <w:rPr>
          <w:rFonts w:ascii="Times New Roman" w:hAnsi="Times New Roman"/>
          <w:sz w:val="26"/>
          <w:szCs w:val="26"/>
        </w:rPr>
        <w:t xml:space="preserve">, con Documento único de Identidad número </w:t>
      </w:r>
      <w:r w:rsidR="006A12EA">
        <w:rPr>
          <w:rFonts w:ascii="Times New Roman" w:hAnsi="Times New Roman"/>
          <w:sz w:val="26"/>
          <w:szCs w:val="26"/>
        </w:rPr>
        <w:t>----</w:t>
      </w:r>
      <w:r w:rsidR="009C78FE" w:rsidRPr="001C70C3">
        <w:rPr>
          <w:rFonts w:ascii="Times New Roman" w:hAnsi="Times New Roman"/>
          <w:sz w:val="26"/>
          <w:szCs w:val="26"/>
        </w:rPr>
        <w:t xml:space="preserve">, menor </w:t>
      </w:r>
      <w:r w:rsidR="006A12EA">
        <w:rPr>
          <w:rFonts w:ascii="Times New Roman" w:hAnsi="Times New Roman"/>
          <w:b/>
          <w:sz w:val="26"/>
          <w:szCs w:val="26"/>
        </w:rPr>
        <w:t>----</w:t>
      </w:r>
      <w:r w:rsidR="009C78FE" w:rsidRPr="001C70C3">
        <w:rPr>
          <w:rFonts w:ascii="Times New Roman" w:hAnsi="Times New Roman"/>
          <w:b/>
          <w:sz w:val="26"/>
          <w:szCs w:val="26"/>
        </w:rPr>
        <w:t>;</w:t>
      </w:r>
      <w:r w:rsidR="009C78FE" w:rsidRPr="001C70C3">
        <w:rPr>
          <w:b/>
          <w:sz w:val="26"/>
          <w:szCs w:val="26"/>
        </w:rPr>
        <w:t xml:space="preserve"> </w:t>
      </w:r>
      <w:r w:rsidR="009C78FE" w:rsidRPr="001C70C3">
        <w:rPr>
          <w:rFonts w:ascii="Times New Roman" w:hAnsi="Times New Roman"/>
          <w:b/>
          <w:sz w:val="26"/>
          <w:szCs w:val="26"/>
        </w:rPr>
        <w:t xml:space="preserve">17) CORINA DEL CARMEN CORTEZ DE GONZALEZ, </w:t>
      </w:r>
      <w:r w:rsidR="009C78FE" w:rsidRPr="001C70C3">
        <w:rPr>
          <w:rFonts w:ascii="Times New Roman" w:hAnsi="Times New Roman"/>
          <w:sz w:val="26"/>
          <w:szCs w:val="26"/>
        </w:rPr>
        <w:t xml:space="preserve">de </w:t>
      </w:r>
      <w:r w:rsidR="006A12EA">
        <w:rPr>
          <w:rFonts w:ascii="Times New Roman" w:hAnsi="Times New Roman"/>
          <w:sz w:val="26"/>
          <w:szCs w:val="26"/>
        </w:rPr>
        <w:t>----</w:t>
      </w:r>
      <w:r w:rsidR="009C78FE" w:rsidRPr="001C70C3">
        <w:rPr>
          <w:rFonts w:ascii="Times New Roman" w:hAnsi="Times New Roman"/>
          <w:sz w:val="26"/>
          <w:szCs w:val="26"/>
        </w:rPr>
        <w:t xml:space="preserve"> años de edad, </w:t>
      </w:r>
      <w:r w:rsidR="006A12EA">
        <w:rPr>
          <w:rFonts w:ascii="Times New Roman" w:hAnsi="Times New Roman"/>
          <w:sz w:val="26"/>
          <w:szCs w:val="26"/>
        </w:rPr>
        <w:t>----</w:t>
      </w:r>
      <w:r w:rsidR="009C78FE" w:rsidRPr="001C70C3">
        <w:rPr>
          <w:rFonts w:ascii="Times New Roman" w:hAnsi="Times New Roman"/>
          <w:sz w:val="26"/>
          <w:szCs w:val="26"/>
        </w:rPr>
        <w:t xml:space="preserve">, del domicilio de </w:t>
      </w:r>
      <w:r w:rsidR="006A12EA">
        <w:rPr>
          <w:rFonts w:ascii="Times New Roman" w:hAnsi="Times New Roman"/>
          <w:sz w:val="26"/>
          <w:szCs w:val="26"/>
        </w:rPr>
        <w:t>----</w:t>
      </w:r>
      <w:r w:rsidR="009C78FE" w:rsidRPr="001C70C3">
        <w:rPr>
          <w:rFonts w:ascii="Times New Roman" w:hAnsi="Times New Roman"/>
          <w:sz w:val="26"/>
          <w:szCs w:val="26"/>
        </w:rPr>
        <w:t xml:space="preserve">, departamento de </w:t>
      </w:r>
      <w:r w:rsidR="006A12EA">
        <w:rPr>
          <w:rFonts w:ascii="Times New Roman" w:hAnsi="Times New Roman"/>
          <w:sz w:val="26"/>
          <w:szCs w:val="26"/>
        </w:rPr>
        <w:t>----</w:t>
      </w:r>
      <w:r w:rsidR="009C78FE" w:rsidRPr="001C70C3">
        <w:rPr>
          <w:rFonts w:ascii="Times New Roman" w:hAnsi="Times New Roman"/>
          <w:sz w:val="26"/>
          <w:szCs w:val="26"/>
        </w:rPr>
        <w:t xml:space="preserve">, con Documento único de Identidad número </w:t>
      </w:r>
      <w:r w:rsidR="006A12EA">
        <w:rPr>
          <w:rFonts w:ascii="Times New Roman" w:hAnsi="Times New Roman"/>
          <w:sz w:val="26"/>
          <w:szCs w:val="26"/>
        </w:rPr>
        <w:t>---</w:t>
      </w:r>
      <w:r w:rsidR="009C78FE" w:rsidRPr="001C70C3">
        <w:rPr>
          <w:rFonts w:ascii="Times New Roman" w:hAnsi="Times New Roman"/>
          <w:sz w:val="26"/>
          <w:szCs w:val="26"/>
        </w:rPr>
        <w:t xml:space="preserve">, menor  </w:t>
      </w:r>
      <w:r w:rsidR="006A12EA">
        <w:rPr>
          <w:rFonts w:ascii="Times New Roman" w:hAnsi="Times New Roman"/>
          <w:b/>
          <w:sz w:val="26"/>
          <w:szCs w:val="26"/>
        </w:rPr>
        <w:t>----</w:t>
      </w:r>
      <w:r w:rsidR="009C78FE" w:rsidRPr="001C70C3">
        <w:rPr>
          <w:rFonts w:ascii="Times New Roman" w:hAnsi="Times New Roman"/>
          <w:b/>
          <w:sz w:val="26"/>
          <w:szCs w:val="26"/>
        </w:rPr>
        <w:t xml:space="preserve">; 18) CRISTINA ANGELA LOPEZ DE VARELA, </w:t>
      </w:r>
      <w:r w:rsidR="009C78FE" w:rsidRPr="001C70C3">
        <w:rPr>
          <w:rFonts w:ascii="Times New Roman" w:hAnsi="Times New Roman"/>
          <w:sz w:val="26"/>
          <w:szCs w:val="26"/>
        </w:rPr>
        <w:t xml:space="preserve">de </w:t>
      </w:r>
      <w:r w:rsidR="00590066">
        <w:rPr>
          <w:rFonts w:ascii="Times New Roman" w:hAnsi="Times New Roman"/>
          <w:sz w:val="26"/>
          <w:szCs w:val="26"/>
        </w:rPr>
        <w:t>----</w:t>
      </w:r>
      <w:r w:rsidR="009C78FE" w:rsidRPr="001C70C3">
        <w:rPr>
          <w:rFonts w:ascii="Times New Roman" w:hAnsi="Times New Roman"/>
          <w:sz w:val="26"/>
          <w:szCs w:val="26"/>
        </w:rPr>
        <w:t xml:space="preserve"> años de edad, </w:t>
      </w:r>
      <w:r w:rsidR="00590066">
        <w:rPr>
          <w:rFonts w:ascii="Times New Roman" w:hAnsi="Times New Roman"/>
          <w:sz w:val="26"/>
          <w:szCs w:val="26"/>
        </w:rPr>
        <w:t>----</w:t>
      </w:r>
      <w:r w:rsidR="009C78FE" w:rsidRPr="001C70C3">
        <w:rPr>
          <w:rFonts w:ascii="Times New Roman" w:hAnsi="Times New Roman"/>
          <w:sz w:val="26"/>
          <w:szCs w:val="26"/>
        </w:rPr>
        <w:t xml:space="preserve">, del domicilio de </w:t>
      </w:r>
      <w:r w:rsidR="00590066">
        <w:rPr>
          <w:rFonts w:ascii="Times New Roman" w:hAnsi="Times New Roman"/>
          <w:sz w:val="26"/>
          <w:szCs w:val="26"/>
        </w:rPr>
        <w:t>----</w:t>
      </w:r>
      <w:r w:rsidR="009C78FE" w:rsidRPr="001C70C3">
        <w:rPr>
          <w:rFonts w:ascii="Times New Roman" w:hAnsi="Times New Roman"/>
          <w:sz w:val="26"/>
          <w:szCs w:val="26"/>
        </w:rPr>
        <w:t xml:space="preserve">, departamento de </w:t>
      </w:r>
      <w:r w:rsidR="00590066">
        <w:rPr>
          <w:rFonts w:ascii="Times New Roman" w:hAnsi="Times New Roman"/>
          <w:sz w:val="26"/>
          <w:szCs w:val="26"/>
        </w:rPr>
        <w:t>----</w:t>
      </w:r>
      <w:r w:rsidR="009C78FE" w:rsidRPr="001C70C3">
        <w:rPr>
          <w:rFonts w:ascii="Times New Roman" w:hAnsi="Times New Roman"/>
          <w:sz w:val="26"/>
          <w:szCs w:val="26"/>
        </w:rPr>
        <w:t xml:space="preserve">, con Documento único de Identidad número </w:t>
      </w:r>
      <w:r w:rsidR="00590066">
        <w:rPr>
          <w:rFonts w:ascii="Times New Roman" w:hAnsi="Times New Roman"/>
          <w:sz w:val="26"/>
          <w:szCs w:val="26"/>
        </w:rPr>
        <w:t>---</w:t>
      </w:r>
      <w:r w:rsidR="009C78FE" w:rsidRPr="001C70C3">
        <w:rPr>
          <w:rFonts w:ascii="Times New Roman" w:hAnsi="Times New Roman"/>
          <w:sz w:val="26"/>
          <w:szCs w:val="26"/>
        </w:rPr>
        <w:t xml:space="preserve">, menor </w:t>
      </w:r>
      <w:r w:rsidR="00590066">
        <w:rPr>
          <w:rFonts w:ascii="Times New Roman" w:hAnsi="Times New Roman"/>
          <w:b/>
          <w:sz w:val="26"/>
          <w:szCs w:val="26"/>
        </w:rPr>
        <w:t>----</w:t>
      </w:r>
      <w:r w:rsidR="009C78FE" w:rsidRPr="001C70C3">
        <w:rPr>
          <w:rFonts w:ascii="Times New Roman" w:hAnsi="Times New Roman"/>
          <w:b/>
          <w:sz w:val="26"/>
          <w:szCs w:val="26"/>
        </w:rPr>
        <w:t xml:space="preserve">; 19) DANIEL ARGUETA LIBERATO, </w:t>
      </w:r>
      <w:r w:rsidR="009C78FE" w:rsidRPr="001C70C3">
        <w:rPr>
          <w:rFonts w:ascii="Times New Roman" w:hAnsi="Times New Roman"/>
          <w:sz w:val="26"/>
          <w:szCs w:val="26"/>
        </w:rPr>
        <w:t xml:space="preserve">de </w:t>
      </w:r>
      <w:r w:rsidR="00590066">
        <w:rPr>
          <w:rFonts w:ascii="Times New Roman" w:hAnsi="Times New Roman"/>
          <w:sz w:val="26"/>
          <w:szCs w:val="26"/>
        </w:rPr>
        <w:t>----</w:t>
      </w:r>
      <w:r w:rsidR="009C78FE" w:rsidRPr="001C70C3">
        <w:rPr>
          <w:rFonts w:ascii="Times New Roman" w:hAnsi="Times New Roman"/>
          <w:sz w:val="26"/>
          <w:szCs w:val="26"/>
        </w:rPr>
        <w:t xml:space="preserve"> años de edad, </w:t>
      </w:r>
      <w:r w:rsidR="00590066">
        <w:rPr>
          <w:rFonts w:ascii="Times New Roman" w:hAnsi="Times New Roman"/>
          <w:sz w:val="26"/>
          <w:szCs w:val="26"/>
        </w:rPr>
        <w:t>----</w:t>
      </w:r>
      <w:r w:rsidR="009C78FE" w:rsidRPr="001C70C3">
        <w:rPr>
          <w:rFonts w:ascii="Times New Roman" w:hAnsi="Times New Roman"/>
          <w:sz w:val="26"/>
          <w:szCs w:val="26"/>
        </w:rPr>
        <w:t xml:space="preserve">, del domicilio de </w:t>
      </w:r>
      <w:r w:rsidR="00590066">
        <w:rPr>
          <w:rFonts w:ascii="Times New Roman" w:hAnsi="Times New Roman"/>
          <w:sz w:val="26"/>
          <w:szCs w:val="26"/>
        </w:rPr>
        <w:t>---</w:t>
      </w:r>
      <w:r w:rsidR="009C78FE" w:rsidRPr="001C70C3">
        <w:rPr>
          <w:rFonts w:ascii="Times New Roman" w:hAnsi="Times New Roman"/>
          <w:sz w:val="26"/>
          <w:szCs w:val="26"/>
        </w:rPr>
        <w:t xml:space="preserve">, departamento de </w:t>
      </w:r>
      <w:r w:rsidR="00590066">
        <w:rPr>
          <w:rFonts w:ascii="Times New Roman" w:hAnsi="Times New Roman"/>
          <w:sz w:val="26"/>
          <w:szCs w:val="26"/>
        </w:rPr>
        <w:t>----</w:t>
      </w:r>
      <w:r w:rsidR="009C78FE" w:rsidRPr="001C70C3">
        <w:rPr>
          <w:rFonts w:ascii="Times New Roman" w:hAnsi="Times New Roman"/>
          <w:sz w:val="26"/>
          <w:szCs w:val="26"/>
        </w:rPr>
        <w:t xml:space="preserve">, con Documento único de Identidad número </w:t>
      </w:r>
      <w:r w:rsidR="00590066">
        <w:rPr>
          <w:rFonts w:ascii="Times New Roman" w:hAnsi="Times New Roman"/>
          <w:sz w:val="26"/>
          <w:szCs w:val="26"/>
        </w:rPr>
        <w:t>---</w:t>
      </w:r>
      <w:r w:rsidR="009C78FE" w:rsidRPr="001C70C3">
        <w:rPr>
          <w:rFonts w:ascii="Times New Roman" w:hAnsi="Times New Roman"/>
          <w:sz w:val="26"/>
          <w:szCs w:val="26"/>
        </w:rPr>
        <w:t xml:space="preserve">, y </w:t>
      </w:r>
      <w:r w:rsidR="00590066">
        <w:rPr>
          <w:rFonts w:ascii="Times New Roman" w:hAnsi="Times New Roman"/>
          <w:sz w:val="26"/>
          <w:szCs w:val="26"/>
        </w:rPr>
        <w:t>----</w:t>
      </w:r>
      <w:r w:rsidR="009C78FE" w:rsidRPr="001C70C3">
        <w:rPr>
          <w:rFonts w:ascii="Times New Roman" w:hAnsi="Times New Roman"/>
          <w:sz w:val="26"/>
          <w:szCs w:val="26"/>
        </w:rPr>
        <w:t xml:space="preserve"> </w:t>
      </w:r>
      <w:r w:rsidR="009C78FE" w:rsidRPr="001C70C3">
        <w:rPr>
          <w:rFonts w:ascii="Times New Roman" w:hAnsi="Times New Roman"/>
          <w:b/>
          <w:sz w:val="26"/>
          <w:szCs w:val="26"/>
        </w:rPr>
        <w:t xml:space="preserve">IRIS ELIZABETH BAIRES, </w:t>
      </w:r>
      <w:r w:rsidR="009C78FE" w:rsidRPr="001C70C3">
        <w:rPr>
          <w:rFonts w:ascii="Times New Roman" w:hAnsi="Times New Roman"/>
          <w:sz w:val="26"/>
          <w:szCs w:val="26"/>
        </w:rPr>
        <w:t xml:space="preserve">de </w:t>
      </w:r>
      <w:r w:rsidR="00590066">
        <w:rPr>
          <w:rFonts w:ascii="Times New Roman" w:hAnsi="Times New Roman"/>
          <w:sz w:val="26"/>
          <w:szCs w:val="26"/>
        </w:rPr>
        <w:t>---</w:t>
      </w:r>
      <w:r w:rsidR="009C78FE" w:rsidRPr="001C70C3">
        <w:rPr>
          <w:rFonts w:ascii="Times New Roman" w:hAnsi="Times New Roman"/>
          <w:sz w:val="26"/>
          <w:szCs w:val="26"/>
        </w:rPr>
        <w:t xml:space="preserve"> años de edad, </w:t>
      </w:r>
      <w:r w:rsidR="00590066">
        <w:rPr>
          <w:rFonts w:ascii="Times New Roman" w:hAnsi="Times New Roman"/>
          <w:sz w:val="26"/>
          <w:szCs w:val="26"/>
        </w:rPr>
        <w:t>----</w:t>
      </w:r>
      <w:r w:rsidR="009C78FE" w:rsidRPr="001C70C3">
        <w:rPr>
          <w:rFonts w:ascii="Times New Roman" w:hAnsi="Times New Roman"/>
          <w:sz w:val="26"/>
          <w:szCs w:val="26"/>
        </w:rPr>
        <w:t xml:space="preserve">, del domicilio de </w:t>
      </w:r>
      <w:r w:rsidR="00590066">
        <w:rPr>
          <w:rFonts w:ascii="Times New Roman" w:hAnsi="Times New Roman"/>
          <w:sz w:val="26"/>
          <w:szCs w:val="26"/>
        </w:rPr>
        <w:t>----</w:t>
      </w:r>
      <w:r w:rsidR="009C78FE" w:rsidRPr="001C70C3">
        <w:rPr>
          <w:rFonts w:ascii="Times New Roman" w:hAnsi="Times New Roman"/>
          <w:sz w:val="26"/>
          <w:szCs w:val="26"/>
        </w:rPr>
        <w:t xml:space="preserve">, departamento de </w:t>
      </w:r>
      <w:r w:rsidR="00590066">
        <w:rPr>
          <w:rFonts w:ascii="Times New Roman" w:hAnsi="Times New Roman"/>
          <w:sz w:val="26"/>
          <w:szCs w:val="26"/>
        </w:rPr>
        <w:t>----</w:t>
      </w:r>
      <w:r w:rsidR="009C78FE" w:rsidRPr="001C70C3">
        <w:rPr>
          <w:rFonts w:ascii="Times New Roman" w:hAnsi="Times New Roman"/>
          <w:sz w:val="26"/>
          <w:szCs w:val="26"/>
        </w:rPr>
        <w:t xml:space="preserve">, con Documento único de Identidad número </w:t>
      </w:r>
      <w:r w:rsidR="00590066">
        <w:rPr>
          <w:rFonts w:ascii="Times New Roman" w:hAnsi="Times New Roman"/>
          <w:sz w:val="26"/>
          <w:szCs w:val="26"/>
        </w:rPr>
        <w:t>----</w:t>
      </w:r>
      <w:r w:rsidR="009C78FE" w:rsidRPr="001C70C3">
        <w:rPr>
          <w:rFonts w:ascii="Times New Roman" w:hAnsi="Times New Roman"/>
          <w:sz w:val="26"/>
          <w:szCs w:val="26"/>
        </w:rPr>
        <w:t xml:space="preserve">; </w:t>
      </w:r>
      <w:r w:rsidR="009C78FE" w:rsidRPr="001C70C3">
        <w:rPr>
          <w:rFonts w:ascii="Times New Roman" w:hAnsi="Times New Roman"/>
          <w:b/>
          <w:sz w:val="26"/>
          <w:szCs w:val="26"/>
        </w:rPr>
        <w:t>20)</w:t>
      </w:r>
      <w:r w:rsidR="009C78FE" w:rsidRPr="001C70C3">
        <w:rPr>
          <w:b/>
          <w:sz w:val="26"/>
          <w:szCs w:val="26"/>
        </w:rPr>
        <w:t xml:space="preserve"> </w:t>
      </w:r>
      <w:r w:rsidR="009C78FE" w:rsidRPr="001C70C3">
        <w:rPr>
          <w:rFonts w:ascii="Times New Roman" w:hAnsi="Times New Roman"/>
          <w:b/>
          <w:sz w:val="26"/>
          <w:szCs w:val="26"/>
        </w:rPr>
        <w:t xml:space="preserve">DAVID ERNESTO PANIAGUA AMAYA, </w:t>
      </w:r>
      <w:r w:rsidR="009C78FE" w:rsidRPr="001C70C3">
        <w:rPr>
          <w:rFonts w:ascii="Times New Roman" w:hAnsi="Times New Roman"/>
          <w:sz w:val="26"/>
          <w:szCs w:val="26"/>
        </w:rPr>
        <w:t xml:space="preserve">de </w:t>
      </w:r>
      <w:r w:rsidR="00590066">
        <w:rPr>
          <w:rFonts w:ascii="Times New Roman" w:hAnsi="Times New Roman"/>
          <w:sz w:val="26"/>
          <w:szCs w:val="26"/>
        </w:rPr>
        <w:t>----</w:t>
      </w:r>
      <w:r w:rsidR="009C78FE" w:rsidRPr="001C70C3">
        <w:rPr>
          <w:rFonts w:ascii="Times New Roman" w:hAnsi="Times New Roman"/>
          <w:sz w:val="26"/>
          <w:szCs w:val="26"/>
        </w:rPr>
        <w:t xml:space="preserve"> años de edad, </w:t>
      </w:r>
      <w:r w:rsidR="00590066">
        <w:rPr>
          <w:rFonts w:ascii="Times New Roman" w:hAnsi="Times New Roman"/>
          <w:sz w:val="26"/>
          <w:szCs w:val="26"/>
        </w:rPr>
        <w:t>----</w:t>
      </w:r>
      <w:r w:rsidR="009C78FE" w:rsidRPr="001C70C3">
        <w:rPr>
          <w:rFonts w:ascii="Times New Roman" w:hAnsi="Times New Roman"/>
          <w:sz w:val="26"/>
          <w:szCs w:val="26"/>
        </w:rPr>
        <w:t xml:space="preserve">, del domicilio de </w:t>
      </w:r>
      <w:r w:rsidR="00590066">
        <w:rPr>
          <w:rFonts w:ascii="Times New Roman" w:hAnsi="Times New Roman"/>
          <w:sz w:val="26"/>
          <w:szCs w:val="26"/>
        </w:rPr>
        <w:t>----</w:t>
      </w:r>
      <w:r w:rsidR="009C78FE" w:rsidRPr="001C70C3">
        <w:rPr>
          <w:rFonts w:ascii="Times New Roman" w:hAnsi="Times New Roman"/>
          <w:sz w:val="26"/>
          <w:szCs w:val="26"/>
        </w:rPr>
        <w:t xml:space="preserve">, departamento de </w:t>
      </w:r>
      <w:r w:rsidR="00590066">
        <w:rPr>
          <w:rFonts w:ascii="Times New Roman" w:hAnsi="Times New Roman"/>
          <w:sz w:val="26"/>
          <w:szCs w:val="26"/>
        </w:rPr>
        <w:t>----</w:t>
      </w:r>
      <w:r w:rsidR="009C78FE" w:rsidRPr="001C70C3">
        <w:rPr>
          <w:rFonts w:ascii="Times New Roman" w:hAnsi="Times New Roman"/>
          <w:sz w:val="26"/>
          <w:szCs w:val="26"/>
        </w:rPr>
        <w:t xml:space="preserve">, con Documento único de Identidad número </w:t>
      </w:r>
      <w:r w:rsidR="00590066">
        <w:rPr>
          <w:rFonts w:ascii="Times New Roman" w:hAnsi="Times New Roman"/>
          <w:sz w:val="26"/>
          <w:szCs w:val="26"/>
        </w:rPr>
        <w:t>----</w:t>
      </w:r>
      <w:r w:rsidR="009C78FE" w:rsidRPr="001C70C3">
        <w:rPr>
          <w:rFonts w:ascii="Times New Roman" w:hAnsi="Times New Roman"/>
          <w:sz w:val="26"/>
          <w:szCs w:val="26"/>
        </w:rPr>
        <w:t xml:space="preserve">, y </w:t>
      </w:r>
      <w:r w:rsidR="00590066">
        <w:rPr>
          <w:rFonts w:ascii="Times New Roman" w:hAnsi="Times New Roman"/>
          <w:sz w:val="26"/>
          <w:szCs w:val="26"/>
        </w:rPr>
        <w:t>----</w:t>
      </w:r>
      <w:r w:rsidR="009C78FE" w:rsidRPr="001C70C3">
        <w:rPr>
          <w:rFonts w:ascii="Times New Roman" w:hAnsi="Times New Roman"/>
          <w:sz w:val="26"/>
          <w:szCs w:val="26"/>
        </w:rPr>
        <w:t xml:space="preserve"> </w:t>
      </w:r>
      <w:r w:rsidR="009C78FE" w:rsidRPr="001C70C3">
        <w:rPr>
          <w:rFonts w:ascii="Times New Roman" w:hAnsi="Times New Roman"/>
          <w:b/>
          <w:sz w:val="26"/>
          <w:szCs w:val="26"/>
        </w:rPr>
        <w:t xml:space="preserve">SOFIA ELENA VICENTE AREVALO, </w:t>
      </w:r>
      <w:r w:rsidR="009C78FE" w:rsidRPr="001C70C3">
        <w:rPr>
          <w:rFonts w:ascii="Times New Roman" w:hAnsi="Times New Roman"/>
          <w:sz w:val="26"/>
          <w:szCs w:val="26"/>
        </w:rPr>
        <w:t xml:space="preserve">de </w:t>
      </w:r>
      <w:r w:rsidR="00590066">
        <w:rPr>
          <w:rFonts w:ascii="Times New Roman" w:hAnsi="Times New Roman"/>
          <w:sz w:val="26"/>
          <w:szCs w:val="26"/>
        </w:rPr>
        <w:t>----</w:t>
      </w:r>
      <w:r w:rsidR="009C78FE" w:rsidRPr="001C70C3">
        <w:rPr>
          <w:rFonts w:ascii="Times New Roman" w:hAnsi="Times New Roman"/>
          <w:sz w:val="26"/>
          <w:szCs w:val="26"/>
        </w:rPr>
        <w:t xml:space="preserve"> años de edad, </w:t>
      </w:r>
      <w:r w:rsidR="00590066">
        <w:rPr>
          <w:rFonts w:ascii="Times New Roman" w:hAnsi="Times New Roman"/>
          <w:sz w:val="26"/>
          <w:szCs w:val="26"/>
        </w:rPr>
        <w:t>----</w:t>
      </w:r>
      <w:r w:rsidR="009C78FE" w:rsidRPr="001C70C3">
        <w:rPr>
          <w:rFonts w:ascii="Times New Roman" w:hAnsi="Times New Roman"/>
          <w:sz w:val="26"/>
          <w:szCs w:val="26"/>
        </w:rPr>
        <w:t xml:space="preserve">, del domicilio de </w:t>
      </w:r>
      <w:r w:rsidR="00590066">
        <w:rPr>
          <w:rFonts w:ascii="Times New Roman" w:hAnsi="Times New Roman"/>
          <w:sz w:val="26"/>
          <w:szCs w:val="26"/>
        </w:rPr>
        <w:t>----</w:t>
      </w:r>
      <w:r w:rsidR="009C78FE" w:rsidRPr="001C70C3">
        <w:rPr>
          <w:rFonts w:ascii="Times New Roman" w:hAnsi="Times New Roman"/>
          <w:sz w:val="26"/>
          <w:szCs w:val="26"/>
        </w:rPr>
        <w:t xml:space="preserve">, departamento de </w:t>
      </w:r>
      <w:r w:rsidR="00590066">
        <w:rPr>
          <w:rFonts w:ascii="Times New Roman" w:hAnsi="Times New Roman"/>
          <w:sz w:val="26"/>
          <w:szCs w:val="26"/>
        </w:rPr>
        <w:t>----</w:t>
      </w:r>
      <w:r w:rsidR="009C78FE" w:rsidRPr="001C70C3">
        <w:rPr>
          <w:rFonts w:ascii="Times New Roman" w:hAnsi="Times New Roman"/>
          <w:sz w:val="26"/>
          <w:szCs w:val="26"/>
        </w:rPr>
        <w:t xml:space="preserve">, con Documento único de Identidad número </w:t>
      </w:r>
      <w:r w:rsidR="00590066">
        <w:rPr>
          <w:rFonts w:ascii="Times New Roman" w:hAnsi="Times New Roman"/>
          <w:sz w:val="26"/>
          <w:szCs w:val="26"/>
        </w:rPr>
        <w:t>----</w:t>
      </w:r>
      <w:r w:rsidR="009C78FE" w:rsidRPr="001C70C3">
        <w:rPr>
          <w:rFonts w:ascii="Times New Roman" w:hAnsi="Times New Roman"/>
          <w:sz w:val="26"/>
          <w:szCs w:val="26"/>
        </w:rPr>
        <w:t xml:space="preserve">; </w:t>
      </w:r>
      <w:r w:rsidR="009C78FE" w:rsidRPr="001C70C3">
        <w:rPr>
          <w:rFonts w:ascii="Times New Roman" w:hAnsi="Times New Roman"/>
          <w:b/>
          <w:sz w:val="26"/>
          <w:szCs w:val="26"/>
        </w:rPr>
        <w:t xml:space="preserve">21) DAYSI ESMERALDA ESTRADA RAMIREZ, </w:t>
      </w:r>
      <w:r w:rsidR="009C78FE" w:rsidRPr="001C70C3">
        <w:rPr>
          <w:rFonts w:ascii="Times New Roman" w:hAnsi="Times New Roman"/>
          <w:sz w:val="26"/>
          <w:szCs w:val="26"/>
        </w:rPr>
        <w:t xml:space="preserve">de </w:t>
      </w:r>
      <w:r w:rsidR="00590066">
        <w:rPr>
          <w:rFonts w:ascii="Times New Roman" w:hAnsi="Times New Roman"/>
          <w:sz w:val="26"/>
          <w:szCs w:val="26"/>
        </w:rPr>
        <w:t>----</w:t>
      </w:r>
      <w:r w:rsidR="009C78FE" w:rsidRPr="001C70C3">
        <w:rPr>
          <w:rFonts w:ascii="Times New Roman" w:hAnsi="Times New Roman"/>
          <w:sz w:val="26"/>
          <w:szCs w:val="26"/>
        </w:rPr>
        <w:t xml:space="preserve"> años de edad, </w:t>
      </w:r>
      <w:r w:rsidR="00590066">
        <w:rPr>
          <w:rFonts w:ascii="Times New Roman" w:hAnsi="Times New Roman"/>
          <w:sz w:val="26"/>
          <w:szCs w:val="26"/>
        </w:rPr>
        <w:t>----</w:t>
      </w:r>
      <w:r w:rsidR="009C78FE" w:rsidRPr="001C70C3">
        <w:rPr>
          <w:rFonts w:ascii="Times New Roman" w:hAnsi="Times New Roman"/>
          <w:sz w:val="26"/>
          <w:szCs w:val="26"/>
        </w:rPr>
        <w:t xml:space="preserve">, del domicilio de </w:t>
      </w:r>
      <w:r w:rsidR="00590066">
        <w:rPr>
          <w:rFonts w:ascii="Times New Roman" w:hAnsi="Times New Roman"/>
          <w:sz w:val="26"/>
          <w:szCs w:val="26"/>
        </w:rPr>
        <w:t>----</w:t>
      </w:r>
      <w:r w:rsidR="009C78FE" w:rsidRPr="001C70C3">
        <w:rPr>
          <w:rFonts w:ascii="Times New Roman" w:hAnsi="Times New Roman"/>
          <w:sz w:val="26"/>
          <w:szCs w:val="26"/>
        </w:rPr>
        <w:t xml:space="preserve">, departamento de </w:t>
      </w:r>
      <w:r w:rsidR="00590066">
        <w:rPr>
          <w:rFonts w:ascii="Times New Roman" w:hAnsi="Times New Roman"/>
          <w:sz w:val="26"/>
          <w:szCs w:val="26"/>
        </w:rPr>
        <w:t>----</w:t>
      </w:r>
      <w:r w:rsidR="009C78FE" w:rsidRPr="001C70C3">
        <w:rPr>
          <w:rFonts w:ascii="Times New Roman" w:hAnsi="Times New Roman"/>
          <w:sz w:val="26"/>
          <w:szCs w:val="26"/>
        </w:rPr>
        <w:t xml:space="preserve">, con Documento único de Identidad número </w:t>
      </w:r>
      <w:r w:rsidR="00590066">
        <w:rPr>
          <w:rFonts w:ascii="Times New Roman" w:hAnsi="Times New Roman"/>
          <w:sz w:val="26"/>
          <w:szCs w:val="26"/>
        </w:rPr>
        <w:t>---</w:t>
      </w:r>
      <w:r w:rsidR="009C78FE" w:rsidRPr="001C70C3">
        <w:rPr>
          <w:rFonts w:ascii="Times New Roman" w:hAnsi="Times New Roman"/>
          <w:sz w:val="26"/>
          <w:szCs w:val="26"/>
        </w:rPr>
        <w:t xml:space="preserve">,  menor </w:t>
      </w:r>
      <w:r w:rsidR="00590066">
        <w:rPr>
          <w:rFonts w:ascii="Times New Roman" w:hAnsi="Times New Roman"/>
          <w:b/>
          <w:sz w:val="26"/>
          <w:szCs w:val="26"/>
        </w:rPr>
        <w:t>----</w:t>
      </w:r>
      <w:r w:rsidR="009C78FE" w:rsidRPr="001C70C3">
        <w:rPr>
          <w:rFonts w:ascii="Times New Roman" w:hAnsi="Times New Roman"/>
          <w:b/>
          <w:sz w:val="26"/>
          <w:szCs w:val="26"/>
        </w:rPr>
        <w:t xml:space="preserve">; 22) DEISY MARICELA CAMPOS DE GOMEZ, </w:t>
      </w:r>
      <w:r w:rsidR="009C78FE" w:rsidRPr="001C70C3">
        <w:rPr>
          <w:rFonts w:ascii="Times New Roman" w:hAnsi="Times New Roman"/>
          <w:sz w:val="26"/>
          <w:szCs w:val="26"/>
        </w:rPr>
        <w:t xml:space="preserve">de </w:t>
      </w:r>
      <w:r w:rsidR="00590066">
        <w:rPr>
          <w:rFonts w:ascii="Times New Roman" w:hAnsi="Times New Roman"/>
          <w:sz w:val="26"/>
          <w:szCs w:val="26"/>
        </w:rPr>
        <w:t>----</w:t>
      </w:r>
      <w:r w:rsidR="009C78FE" w:rsidRPr="001C70C3">
        <w:rPr>
          <w:rFonts w:ascii="Times New Roman" w:hAnsi="Times New Roman"/>
          <w:sz w:val="26"/>
          <w:szCs w:val="26"/>
        </w:rPr>
        <w:t xml:space="preserve"> años de edad, </w:t>
      </w:r>
      <w:r w:rsidR="00590066">
        <w:rPr>
          <w:rFonts w:ascii="Times New Roman" w:hAnsi="Times New Roman"/>
          <w:sz w:val="26"/>
          <w:szCs w:val="26"/>
        </w:rPr>
        <w:t>---</w:t>
      </w:r>
      <w:r w:rsidR="009C78FE" w:rsidRPr="001C70C3">
        <w:rPr>
          <w:rFonts w:ascii="Times New Roman" w:hAnsi="Times New Roman"/>
          <w:sz w:val="26"/>
          <w:szCs w:val="26"/>
        </w:rPr>
        <w:t xml:space="preserve">, del domicilio de </w:t>
      </w:r>
      <w:r w:rsidR="00590066">
        <w:rPr>
          <w:rFonts w:ascii="Times New Roman" w:hAnsi="Times New Roman"/>
          <w:sz w:val="26"/>
          <w:szCs w:val="26"/>
        </w:rPr>
        <w:t>---</w:t>
      </w:r>
      <w:r w:rsidR="009C78FE" w:rsidRPr="001C70C3">
        <w:rPr>
          <w:rFonts w:ascii="Times New Roman" w:hAnsi="Times New Roman"/>
          <w:sz w:val="26"/>
          <w:szCs w:val="26"/>
        </w:rPr>
        <w:t xml:space="preserve">, departamento de </w:t>
      </w:r>
      <w:r w:rsidR="00590066">
        <w:rPr>
          <w:rFonts w:ascii="Times New Roman" w:hAnsi="Times New Roman"/>
          <w:sz w:val="26"/>
          <w:szCs w:val="26"/>
        </w:rPr>
        <w:t>----</w:t>
      </w:r>
      <w:r w:rsidR="009C78FE" w:rsidRPr="001C70C3">
        <w:rPr>
          <w:rFonts w:ascii="Times New Roman" w:hAnsi="Times New Roman"/>
          <w:sz w:val="26"/>
          <w:szCs w:val="26"/>
        </w:rPr>
        <w:t xml:space="preserve">, con Documento único de Identidad número </w:t>
      </w:r>
      <w:r w:rsidR="00590066">
        <w:rPr>
          <w:rFonts w:ascii="Times New Roman" w:hAnsi="Times New Roman"/>
          <w:sz w:val="26"/>
          <w:szCs w:val="26"/>
        </w:rPr>
        <w:t>----</w:t>
      </w:r>
      <w:r w:rsidR="009C78FE" w:rsidRPr="001C70C3">
        <w:rPr>
          <w:rFonts w:ascii="Times New Roman" w:hAnsi="Times New Roman"/>
          <w:sz w:val="26"/>
          <w:szCs w:val="26"/>
        </w:rPr>
        <w:t xml:space="preserve">, menor </w:t>
      </w:r>
      <w:r w:rsidR="00590066">
        <w:rPr>
          <w:rFonts w:ascii="Times New Roman" w:hAnsi="Times New Roman"/>
          <w:b/>
          <w:sz w:val="26"/>
          <w:szCs w:val="26"/>
        </w:rPr>
        <w:t>----</w:t>
      </w:r>
      <w:r w:rsidR="009C78FE" w:rsidRPr="001C70C3">
        <w:rPr>
          <w:rFonts w:ascii="Times New Roman" w:hAnsi="Times New Roman"/>
          <w:b/>
          <w:sz w:val="26"/>
          <w:szCs w:val="26"/>
        </w:rPr>
        <w:t xml:space="preserve">; 23) DELMI MILADIS COREAS AYALA, </w:t>
      </w:r>
      <w:r w:rsidR="009C78FE" w:rsidRPr="001C70C3">
        <w:rPr>
          <w:rFonts w:ascii="Times New Roman" w:hAnsi="Times New Roman"/>
          <w:sz w:val="26"/>
          <w:szCs w:val="26"/>
        </w:rPr>
        <w:t xml:space="preserve">de </w:t>
      </w:r>
      <w:r w:rsidR="00590066">
        <w:rPr>
          <w:rFonts w:ascii="Times New Roman" w:hAnsi="Times New Roman"/>
          <w:sz w:val="26"/>
          <w:szCs w:val="26"/>
        </w:rPr>
        <w:t>----</w:t>
      </w:r>
      <w:r w:rsidR="009C78FE" w:rsidRPr="001C70C3">
        <w:rPr>
          <w:rFonts w:ascii="Times New Roman" w:hAnsi="Times New Roman"/>
          <w:sz w:val="26"/>
          <w:szCs w:val="26"/>
        </w:rPr>
        <w:t xml:space="preserve"> años de edad, </w:t>
      </w:r>
      <w:r w:rsidR="00590066">
        <w:rPr>
          <w:rFonts w:ascii="Times New Roman" w:hAnsi="Times New Roman"/>
          <w:sz w:val="26"/>
          <w:szCs w:val="26"/>
        </w:rPr>
        <w:t>----</w:t>
      </w:r>
      <w:r w:rsidR="009C78FE" w:rsidRPr="001C70C3">
        <w:rPr>
          <w:rFonts w:ascii="Times New Roman" w:hAnsi="Times New Roman"/>
          <w:sz w:val="26"/>
          <w:szCs w:val="26"/>
        </w:rPr>
        <w:t xml:space="preserve">, del domicilio de </w:t>
      </w:r>
      <w:r w:rsidR="00A81743">
        <w:rPr>
          <w:rFonts w:ascii="Times New Roman" w:hAnsi="Times New Roman"/>
          <w:sz w:val="26"/>
          <w:szCs w:val="26"/>
        </w:rPr>
        <w:t>----</w:t>
      </w:r>
      <w:r w:rsidR="009C78FE" w:rsidRPr="001C70C3">
        <w:rPr>
          <w:rFonts w:ascii="Times New Roman" w:hAnsi="Times New Roman"/>
          <w:sz w:val="26"/>
          <w:szCs w:val="26"/>
        </w:rPr>
        <w:t xml:space="preserve">, departamento de </w:t>
      </w:r>
      <w:r w:rsidR="00A81743">
        <w:rPr>
          <w:rFonts w:ascii="Times New Roman" w:hAnsi="Times New Roman"/>
          <w:sz w:val="26"/>
          <w:szCs w:val="26"/>
        </w:rPr>
        <w:t>----</w:t>
      </w:r>
      <w:r w:rsidR="009C78FE" w:rsidRPr="001C70C3">
        <w:rPr>
          <w:rFonts w:ascii="Times New Roman" w:hAnsi="Times New Roman"/>
          <w:sz w:val="26"/>
          <w:szCs w:val="26"/>
        </w:rPr>
        <w:t xml:space="preserve">, con Documento único de Identidad número </w:t>
      </w:r>
      <w:r w:rsidR="00A81743">
        <w:rPr>
          <w:rFonts w:ascii="Times New Roman" w:hAnsi="Times New Roman"/>
          <w:sz w:val="26"/>
          <w:szCs w:val="26"/>
        </w:rPr>
        <w:t>----</w:t>
      </w:r>
      <w:r w:rsidR="009C78FE" w:rsidRPr="001C70C3">
        <w:rPr>
          <w:rFonts w:ascii="Times New Roman" w:hAnsi="Times New Roman"/>
          <w:sz w:val="26"/>
          <w:szCs w:val="26"/>
        </w:rPr>
        <w:t xml:space="preserve">, menor </w:t>
      </w:r>
      <w:r w:rsidR="00A81743">
        <w:rPr>
          <w:rFonts w:ascii="Times New Roman" w:hAnsi="Times New Roman"/>
          <w:b/>
          <w:sz w:val="26"/>
          <w:szCs w:val="26"/>
        </w:rPr>
        <w:t>----</w:t>
      </w:r>
      <w:r w:rsidR="009C78FE" w:rsidRPr="001C70C3">
        <w:rPr>
          <w:rFonts w:ascii="Times New Roman" w:hAnsi="Times New Roman"/>
          <w:b/>
          <w:sz w:val="26"/>
          <w:szCs w:val="26"/>
        </w:rPr>
        <w:t xml:space="preserve">; 24) DEYSI LORENA LOPEZ, </w:t>
      </w:r>
      <w:r w:rsidR="009C78FE" w:rsidRPr="001C70C3">
        <w:rPr>
          <w:rFonts w:ascii="Times New Roman" w:hAnsi="Times New Roman"/>
          <w:sz w:val="26"/>
          <w:szCs w:val="26"/>
        </w:rPr>
        <w:t xml:space="preserve">de </w:t>
      </w:r>
      <w:r w:rsidR="00A81743">
        <w:rPr>
          <w:rFonts w:ascii="Times New Roman" w:hAnsi="Times New Roman"/>
          <w:sz w:val="26"/>
          <w:szCs w:val="26"/>
        </w:rPr>
        <w:t>----</w:t>
      </w:r>
      <w:r w:rsidR="009C78FE" w:rsidRPr="001C70C3">
        <w:rPr>
          <w:rFonts w:ascii="Times New Roman" w:hAnsi="Times New Roman"/>
          <w:sz w:val="26"/>
          <w:szCs w:val="26"/>
        </w:rPr>
        <w:t xml:space="preserve"> años de edad, </w:t>
      </w:r>
      <w:r w:rsidR="00A81743">
        <w:rPr>
          <w:rFonts w:ascii="Times New Roman" w:hAnsi="Times New Roman"/>
          <w:sz w:val="26"/>
          <w:szCs w:val="26"/>
        </w:rPr>
        <w:t>----</w:t>
      </w:r>
      <w:r w:rsidR="009C78FE" w:rsidRPr="001C70C3">
        <w:rPr>
          <w:rFonts w:ascii="Times New Roman" w:hAnsi="Times New Roman"/>
          <w:sz w:val="26"/>
          <w:szCs w:val="26"/>
        </w:rPr>
        <w:t xml:space="preserve">, del domicilio de </w:t>
      </w:r>
      <w:r w:rsidR="00A81743">
        <w:rPr>
          <w:rFonts w:ascii="Times New Roman" w:hAnsi="Times New Roman"/>
          <w:sz w:val="26"/>
          <w:szCs w:val="26"/>
        </w:rPr>
        <w:t>----</w:t>
      </w:r>
      <w:r w:rsidR="009C78FE" w:rsidRPr="001C70C3">
        <w:rPr>
          <w:rFonts w:ascii="Times New Roman" w:hAnsi="Times New Roman"/>
          <w:sz w:val="26"/>
          <w:szCs w:val="26"/>
        </w:rPr>
        <w:t xml:space="preserve">, departamento de </w:t>
      </w:r>
      <w:r w:rsidR="00A81743">
        <w:rPr>
          <w:rFonts w:ascii="Times New Roman" w:hAnsi="Times New Roman"/>
          <w:sz w:val="26"/>
          <w:szCs w:val="26"/>
        </w:rPr>
        <w:t>----</w:t>
      </w:r>
      <w:r w:rsidR="009C78FE" w:rsidRPr="001C70C3">
        <w:rPr>
          <w:rFonts w:ascii="Times New Roman" w:hAnsi="Times New Roman"/>
          <w:sz w:val="26"/>
          <w:szCs w:val="26"/>
        </w:rPr>
        <w:t xml:space="preserve">, con Documento único de Identidad número </w:t>
      </w:r>
      <w:r w:rsidR="00A81743">
        <w:rPr>
          <w:rFonts w:ascii="Times New Roman" w:hAnsi="Times New Roman"/>
          <w:sz w:val="26"/>
          <w:szCs w:val="26"/>
        </w:rPr>
        <w:t>----</w:t>
      </w:r>
      <w:r w:rsidR="009C78FE" w:rsidRPr="001C70C3">
        <w:rPr>
          <w:rFonts w:ascii="Times New Roman" w:hAnsi="Times New Roman"/>
          <w:sz w:val="26"/>
          <w:szCs w:val="26"/>
        </w:rPr>
        <w:t xml:space="preserve">, y </w:t>
      </w:r>
      <w:r w:rsidR="00A81743">
        <w:rPr>
          <w:rFonts w:ascii="Times New Roman" w:hAnsi="Times New Roman"/>
          <w:sz w:val="26"/>
          <w:szCs w:val="26"/>
        </w:rPr>
        <w:t>----</w:t>
      </w:r>
      <w:r w:rsidR="009C78FE" w:rsidRPr="001C70C3">
        <w:rPr>
          <w:rFonts w:ascii="Times New Roman" w:hAnsi="Times New Roman"/>
          <w:sz w:val="26"/>
          <w:szCs w:val="26"/>
        </w:rPr>
        <w:t xml:space="preserve"> </w:t>
      </w:r>
      <w:r w:rsidR="009C78FE" w:rsidRPr="001C70C3">
        <w:rPr>
          <w:rFonts w:ascii="Times New Roman" w:hAnsi="Times New Roman"/>
          <w:b/>
          <w:sz w:val="26"/>
          <w:szCs w:val="26"/>
        </w:rPr>
        <w:t xml:space="preserve">XIOMARA CAROLINA LOPEZ NOLASCO, </w:t>
      </w:r>
      <w:r w:rsidR="009C78FE" w:rsidRPr="001C70C3">
        <w:rPr>
          <w:rFonts w:ascii="Times New Roman" w:hAnsi="Times New Roman"/>
          <w:sz w:val="26"/>
          <w:szCs w:val="26"/>
        </w:rPr>
        <w:t xml:space="preserve">de </w:t>
      </w:r>
      <w:r w:rsidR="00A81743">
        <w:rPr>
          <w:rFonts w:ascii="Times New Roman" w:hAnsi="Times New Roman"/>
          <w:sz w:val="26"/>
          <w:szCs w:val="26"/>
        </w:rPr>
        <w:t>----</w:t>
      </w:r>
      <w:r w:rsidR="009C78FE" w:rsidRPr="001C70C3">
        <w:rPr>
          <w:rFonts w:ascii="Times New Roman" w:hAnsi="Times New Roman"/>
          <w:sz w:val="26"/>
          <w:szCs w:val="26"/>
        </w:rPr>
        <w:t xml:space="preserve"> años de edad, </w:t>
      </w:r>
      <w:r w:rsidR="00A81743">
        <w:rPr>
          <w:rFonts w:ascii="Times New Roman" w:hAnsi="Times New Roman"/>
          <w:sz w:val="26"/>
          <w:szCs w:val="26"/>
        </w:rPr>
        <w:t>----</w:t>
      </w:r>
      <w:r w:rsidR="009C78FE" w:rsidRPr="001C70C3">
        <w:rPr>
          <w:rFonts w:ascii="Times New Roman" w:hAnsi="Times New Roman"/>
          <w:sz w:val="26"/>
          <w:szCs w:val="26"/>
        </w:rPr>
        <w:t xml:space="preserve">, del domicilio de </w:t>
      </w:r>
      <w:r w:rsidR="00A81743">
        <w:rPr>
          <w:rFonts w:ascii="Times New Roman" w:hAnsi="Times New Roman"/>
          <w:sz w:val="26"/>
          <w:szCs w:val="26"/>
        </w:rPr>
        <w:t>----</w:t>
      </w:r>
      <w:r w:rsidR="009C78FE" w:rsidRPr="001C70C3">
        <w:rPr>
          <w:rFonts w:ascii="Times New Roman" w:hAnsi="Times New Roman"/>
          <w:sz w:val="26"/>
          <w:szCs w:val="26"/>
        </w:rPr>
        <w:t xml:space="preserve">, departamento de </w:t>
      </w:r>
      <w:r w:rsidR="00A81743">
        <w:rPr>
          <w:rFonts w:ascii="Times New Roman" w:hAnsi="Times New Roman"/>
          <w:sz w:val="26"/>
          <w:szCs w:val="26"/>
        </w:rPr>
        <w:t>----</w:t>
      </w:r>
      <w:r w:rsidR="009C78FE" w:rsidRPr="001C70C3">
        <w:rPr>
          <w:rFonts w:ascii="Times New Roman" w:hAnsi="Times New Roman"/>
          <w:sz w:val="26"/>
          <w:szCs w:val="26"/>
        </w:rPr>
        <w:t xml:space="preserve">, con Documento único de Identidad número </w:t>
      </w:r>
      <w:r w:rsidR="00A81743">
        <w:rPr>
          <w:rFonts w:ascii="Times New Roman" w:hAnsi="Times New Roman"/>
          <w:sz w:val="26"/>
          <w:szCs w:val="26"/>
        </w:rPr>
        <w:t>----</w:t>
      </w:r>
      <w:r w:rsidR="009C78FE" w:rsidRPr="001C70C3">
        <w:rPr>
          <w:rFonts w:ascii="Times New Roman" w:hAnsi="Times New Roman"/>
          <w:sz w:val="26"/>
          <w:szCs w:val="26"/>
        </w:rPr>
        <w:t xml:space="preserve">; </w:t>
      </w:r>
      <w:r w:rsidR="009C78FE" w:rsidRPr="001C70C3">
        <w:rPr>
          <w:rFonts w:ascii="Times New Roman" w:hAnsi="Times New Roman"/>
          <w:b/>
          <w:sz w:val="26"/>
          <w:szCs w:val="26"/>
        </w:rPr>
        <w:t xml:space="preserve">25) EDWIN ANTONIO BOLAÑOS, </w:t>
      </w:r>
      <w:r w:rsidR="009C78FE" w:rsidRPr="001C70C3">
        <w:rPr>
          <w:rFonts w:ascii="Times New Roman" w:hAnsi="Times New Roman"/>
          <w:sz w:val="26"/>
          <w:szCs w:val="26"/>
        </w:rPr>
        <w:t xml:space="preserve">de </w:t>
      </w:r>
      <w:r w:rsidR="00A81743">
        <w:rPr>
          <w:rFonts w:ascii="Times New Roman" w:hAnsi="Times New Roman"/>
          <w:sz w:val="26"/>
          <w:szCs w:val="26"/>
        </w:rPr>
        <w:t>----</w:t>
      </w:r>
      <w:r w:rsidR="009C78FE" w:rsidRPr="001C70C3">
        <w:rPr>
          <w:rFonts w:ascii="Times New Roman" w:hAnsi="Times New Roman"/>
          <w:sz w:val="26"/>
          <w:szCs w:val="26"/>
        </w:rPr>
        <w:t xml:space="preserve"> años de edad, </w:t>
      </w:r>
      <w:r w:rsidR="00A81743">
        <w:rPr>
          <w:rFonts w:ascii="Times New Roman" w:hAnsi="Times New Roman"/>
          <w:sz w:val="26"/>
          <w:szCs w:val="26"/>
        </w:rPr>
        <w:t>----</w:t>
      </w:r>
      <w:r w:rsidR="009C78FE" w:rsidRPr="001C70C3">
        <w:rPr>
          <w:rFonts w:ascii="Times New Roman" w:hAnsi="Times New Roman"/>
          <w:sz w:val="26"/>
          <w:szCs w:val="26"/>
        </w:rPr>
        <w:t xml:space="preserve">, del domicilio de </w:t>
      </w:r>
      <w:r w:rsidR="00A81743">
        <w:rPr>
          <w:rFonts w:ascii="Times New Roman" w:hAnsi="Times New Roman"/>
          <w:sz w:val="26"/>
          <w:szCs w:val="26"/>
        </w:rPr>
        <w:t>----</w:t>
      </w:r>
      <w:r w:rsidR="009C78FE" w:rsidRPr="001C70C3">
        <w:rPr>
          <w:rFonts w:ascii="Times New Roman" w:hAnsi="Times New Roman"/>
          <w:sz w:val="26"/>
          <w:szCs w:val="26"/>
        </w:rPr>
        <w:t xml:space="preserve">, departamento de </w:t>
      </w:r>
      <w:r w:rsidR="00A81743">
        <w:rPr>
          <w:rFonts w:ascii="Times New Roman" w:hAnsi="Times New Roman"/>
          <w:sz w:val="26"/>
          <w:szCs w:val="26"/>
        </w:rPr>
        <w:t>----</w:t>
      </w:r>
      <w:r w:rsidR="009C78FE" w:rsidRPr="001C70C3">
        <w:rPr>
          <w:rFonts w:ascii="Times New Roman" w:hAnsi="Times New Roman"/>
          <w:sz w:val="26"/>
          <w:szCs w:val="26"/>
        </w:rPr>
        <w:t xml:space="preserve">, con Documento único de Identidad número </w:t>
      </w:r>
      <w:r w:rsidR="00A81743">
        <w:rPr>
          <w:rFonts w:ascii="Times New Roman" w:hAnsi="Times New Roman"/>
          <w:sz w:val="26"/>
          <w:szCs w:val="26"/>
        </w:rPr>
        <w:t>----</w:t>
      </w:r>
      <w:r w:rsidR="009C78FE" w:rsidRPr="001C70C3">
        <w:rPr>
          <w:rFonts w:ascii="Times New Roman" w:hAnsi="Times New Roman"/>
          <w:sz w:val="26"/>
          <w:szCs w:val="26"/>
        </w:rPr>
        <w:t xml:space="preserve">, menor </w:t>
      </w:r>
      <w:r w:rsidR="00A81743">
        <w:rPr>
          <w:rFonts w:ascii="Times New Roman" w:hAnsi="Times New Roman"/>
          <w:b/>
          <w:sz w:val="26"/>
          <w:szCs w:val="26"/>
        </w:rPr>
        <w:t>----</w:t>
      </w:r>
      <w:r w:rsidR="009C78FE" w:rsidRPr="001C70C3">
        <w:rPr>
          <w:rFonts w:ascii="Times New Roman" w:hAnsi="Times New Roman"/>
          <w:b/>
          <w:sz w:val="26"/>
          <w:szCs w:val="26"/>
        </w:rPr>
        <w:t xml:space="preserve">; 26) EFRAIN FLORES MALDONADO, </w:t>
      </w:r>
      <w:r w:rsidR="009C78FE" w:rsidRPr="001C70C3">
        <w:rPr>
          <w:rFonts w:ascii="Times New Roman" w:hAnsi="Times New Roman"/>
          <w:sz w:val="26"/>
          <w:szCs w:val="26"/>
        </w:rPr>
        <w:t xml:space="preserve">de </w:t>
      </w:r>
      <w:r w:rsidR="00A81743">
        <w:rPr>
          <w:rFonts w:ascii="Times New Roman" w:hAnsi="Times New Roman"/>
          <w:sz w:val="26"/>
          <w:szCs w:val="26"/>
        </w:rPr>
        <w:t>----</w:t>
      </w:r>
      <w:r w:rsidR="009C78FE" w:rsidRPr="001C70C3">
        <w:rPr>
          <w:rFonts w:ascii="Times New Roman" w:hAnsi="Times New Roman"/>
          <w:sz w:val="26"/>
          <w:szCs w:val="26"/>
        </w:rPr>
        <w:t xml:space="preserve"> años de edad, </w:t>
      </w:r>
      <w:r w:rsidR="00A81743">
        <w:rPr>
          <w:rFonts w:ascii="Times New Roman" w:hAnsi="Times New Roman"/>
          <w:sz w:val="26"/>
          <w:szCs w:val="26"/>
        </w:rPr>
        <w:t>----</w:t>
      </w:r>
      <w:r w:rsidR="009C78FE" w:rsidRPr="001C70C3">
        <w:rPr>
          <w:rFonts w:ascii="Times New Roman" w:hAnsi="Times New Roman"/>
          <w:sz w:val="26"/>
          <w:szCs w:val="26"/>
        </w:rPr>
        <w:t xml:space="preserve">, del domicilio de </w:t>
      </w:r>
      <w:r w:rsidR="00A81743">
        <w:rPr>
          <w:rFonts w:ascii="Times New Roman" w:hAnsi="Times New Roman"/>
          <w:sz w:val="26"/>
          <w:szCs w:val="26"/>
        </w:rPr>
        <w:t>----</w:t>
      </w:r>
      <w:r w:rsidR="009C78FE" w:rsidRPr="001C70C3">
        <w:rPr>
          <w:rFonts w:ascii="Times New Roman" w:hAnsi="Times New Roman"/>
          <w:sz w:val="26"/>
          <w:szCs w:val="26"/>
        </w:rPr>
        <w:t xml:space="preserve">, departamento de </w:t>
      </w:r>
      <w:r w:rsidR="00A81743">
        <w:rPr>
          <w:rFonts w:ascii="Times New Roman" w:hAnsi="Times New Roman"/>
          <w:sz w:val="26"/>
          <w:szCs w:val="26"/>
        </w:rPr>
        <w:t>----</w:t>
      </w:r>
      <w:r w:rsidR="009C78FE" w:rsidRPr="001C70C3">
        <w:rPr>
          <w:rFonts w:ascii="Times New Roman" w:hAnsi="Times New Roman"/>
          <w:sz w:val="26"/>
          <w:szCs w:val="26"/>
        </w:rPr>
        <w:t xml:space="preserve">, con Documento único de Identidad número </w:t>
      </w:r>
      <w:r w:rsidR="00A81743">
        <w:rPr>
          <w:rFonts w:ascii="Times New Roman" w:hAnsi="Times New Roman"/>
          <w:sz w:val="26"/>
          <w:szCs w:val="26"/>
        </w:rPr>
        <w:t>----</w:t>
      </w:r>
      <w:r w:rsidR="009C78FE" w:rsidRPr="001C70C3">
        <w:rPr>
          <w:rFonts w:ascii="Times New Roman" w:hAnsi="Times New Roman"/>
          <w:sz w:val="26"/>
          <w:szCs w:val="26"/>
        </w:rPr>
        <w:t xml:space="preserve">, y </w:t>
      </w:r>
      <w:r w:rsidR="00A81743">
        <w:rPr>
          <w:rFonts w:ascii="Times New Roman" w:hAnsi="Times New Roman"/>
          <w:sz w:val="26"/>
          <w:szCs w:val="26"/>
        </w:rPr>
        <w:t>----</w:t>
      </w:r>
      <w:r w:rsidR="009C78FE" w:rsidRPr="001C70C3">
        <w:rPr>
          <w:rFonts w:ascii="Times New Roman" w:hAnsi="Times New Roman"/>
          <w:sz w:val="26"/>
          <w:szCs w:val="26"/>
        </w:rPr>
        <w:t xml:space="preserve"> </w:t>
      </w:r>
      <w:r w:rsidR="009C78FE" w:rsidRPr="001C70C3">
        <w:rPr>
          <w:rFonts w:ascii="Times New Roman" w:hAnsi="Times New Roman"/>
          <w:b/>
          <w:sz w:val="26"/>
          <w:szCs w:val="26"/>
        </w:rPr>
        <w:t xml:space="preserve">EFRAIN ALEJANDRO FLORES PORTOBANCO, </w:t>
      </w:r>
      <w:r w:rsidR="009C78FE" w:rsidRPr="001C70C3">
        <w:rPr>
          <w:rFonts w:ascii="Times New Roman" w:hAnsi="Times New Roman"/>
          <w:sz w:val="26"/>
          <w:szCs w:val="26"/>
        </w:rPr>
        <w:t xml:space="preserve">de </w:t>
      </w:r>
      <w:r w:rsidR="00A81743">
        <w:rPr>
          <w:rFonts w:ascii="Times New Roman" w:hAnsi="Times New Roman"/>
          <w:sz w:val="26"/>
          <w:szCs w:val="26"/>
        </w:rPr>
        <w:t>----</w:t>
      </w:r>
      <w:r w:rsidR="009C78FE" w:rsidRPr="001C70C3">
        <w:rPr>
          <w:rFonts w:ascii="Times New Roman" w:hAnsi="Times New Roman"/>
          <w:sz w:val="26"/>
          <w:szCs w:val="26"/>
        </w:rPr>
        <w:t xml:space="preserve"> años de edad, </w:t>
      </w:r>
      <w:r w:rsidR="00A81743">
        <w:rPr>
          <w:rFonts w:ascii="Times New Roman" w:hAnsi="Times New Roman"/>
          <w:sz w:val="26"/>
          <w:szCs w:val="26"/>
        </w:rPr>
        <w:t>----</w:t>
      </w:r>
      <w:r w:rsidR="009C78FE" w:rsidRPr="001C70C3">
        <w:rPr>
          <w:rFonts w:ascii="Times New Roman" w:hAnsi="Times New Roman"/>
          <w:sz w:val="26"/>
          <w:szCs w:val="26"/>
        </w:rPr>
        <w:t xml:space="preserve">, del domicilio de </w:t>
      </w:r>
      <w:r w:rsidR="00A81743">
        <w:rPr>
          <w:rFonts w:ascii="Times New Roman" w:hAnsi="Times New Roman"/>
          <w:sz w:val="26"/>
          <w:szCs w:val="26"/>
        </w:rPr>
        <w:t>----</w:t>
      </w:r>
      <w:r w:rsidR="009C78FE" w:rsidRPr="001C70C3">
        <w:rPr>
          <w:rFonts w:ascii="Times New Roman" w:hAnsi="Times New Roman"/>
          <w:sz w:val="26"/>
          <w:szCs w:val="26"/>
        </w:rPr>
        <w:t xml:space="preserve">, departamento de </w:t>
      </w:r>
      <w:r w:rsidR="00A81743">
        <w:rPr>
          <w:rFonts w:ascii="Times New Roman" w:hAnsi="Times New Roman"/>
          <w:sz w:val="26"/>
          <w:szCs w:val="26"/>
        </w:rPr>
        <w:t>----,</w:t>
      </w:r>
      <w:r w:rsidR="009C78FE" w:rsidRPr="001C70C3">
        <w:rPr>
          <w:rFonts w:ascii="Times New Roman" w:hAnsi="Times New Roman"/>
          <w:sz w:val="26"/>
          <w:szCs w:val="26"/>
        </w:rPr>
        <w:t xml:space="preserve"> con Documento único de Identidad número </w:t>
      </w:r>
      <w:r w:rsidR="00A81743">
        <w:rPr>
          <w:rFonts w:ascii="Times New Roman" w:hAnsi="Times New Roman"/>
          <w:sz w:val="26"/>
          <w:szCs w:val="26"/>
        </w:rPr>
        <w:t>----</w:t>
      </w:r>
      <w:r w:rsidR="009C78FE" w:rsidRPr="001C70C3">
        <w:rPr>
          <w:rFonts w:ascii="Times New Roman" w:hAnsi="Times New Roman"/>
          <w:sz w:val="26"/>
          <w:szCs w:val="26"/>
        </w:rPr>
        <w:t xml:space="preserve">; </w:t>
      </w:r>
      <w:r w:rsidR="009C78FE" w:rsidRPr="001C70C3">
        <w:rPr>
          <w:rFonts w:ascii="Times New Roman" w:hAnsi="Times New Roman"/>
          <w:b/>
          <w:sz w:val="26"/>
          <w:szCs w:val="26"/>
        </w:rPr>
        <w:t xml:space="preserve">27) ELSA YANETH MEJIA LOPEZ, </w:t>
      </w:r>
      <w:r w:rsidR="009C78FE" w:rsidRPr="001C70C3">
        <w:rPr>
          <w:rFonts w:ascii="Times New Roman" w:hAnsi="Times New Roman"/>
          <w:sz w:val="26"/>
          <w:szCs w:val="26"/>
        </w:rPr>
        <w:t xml:space="preserve">de </w:t>
      </w:r>
      <w:r w:rsidR="00A81743">
        <w:rPr>
          <w:rFonts w:ascii="Times New Roman" w:hAnsi="Times New Roman"/>
          <w:sz w:val="26"/>
          <w:szCs w:val="26"/>
        </w:rPr>
        <w:t>----</w:t>
      </w:r>
      <w:r w:rsidR="009C78FE" w:rsidRPr="001C70C3">
        <w:rPr>
          <w:rFonts w:ascii="Times New Roman" w:hAnsi="Times New Roman"/>
          <w:sz w:val="26"/>
          <w:szCs w:val="26"/>
        </w:rPr>
        <w:t xml:space="preserve">años de edad, </w:t>
      </w:r>
      <w:r w:rsidR="00A81743">
        <w:rPr>
          <w:rFonts w:ascii="Times New Roman" w:hAnsi="Times New Roman"/>
          <w:sz w:val="26"/>
          <w:szCs w:val="26"/>
        </w:rPr>
        <w:t>----</w:t>
      </w:r>
      <w:r w:rsidR="009C78FE" w:rsidRPr="001C70C3">
        <w:rPr>
          <w:rFonts w:ascii="Times New Roman" w:hAnsi="Times New Roman"/>
          <w:sz w:val="26"/>
          <w:szCs w:val="26"/>
        </w:rPr>
        <w:t xml:space="preserve">, del domicilio de </w:t>
      </w:r>
      <w:r w:rsidR="00A81743">
        <w:rPr>
          <w:rFonts w:ascii="Times New Roman" w:hAnsi="Times New Roman"/>
          <w:sz w:val="26"/>
          <w:szCs w:val="26"/>
        </w:rPr>
        <w:t>-----</w:t>
      </w:r>
      <w:r w:rsidR="009C78FE" w:rsidRPr="001C70C3">
        <w:rPr>
          <w:rFonts w:ascii="Times New Roman" w:hAnsi="Times New Roman"/>
          <w:sz w:val="26"/>
          <w:szCs w:val="26"/>
        </w:rPr>
        <w:t xml:space="preserve">, departamento de </w:t>
      </w:r>
      <w:r w:rsidR="00A81743">
        <w:rPr>
          <w:rFonts w:ascii="Times New Roman" w:hAnsi="Times New Roman"/>
          <w:sz w:val="26"/>
          <w:szCs w:val="26"/>
        </w:rPr>
        <w:t>----</w:t>
      </w:r>
      <w:r w:rsidR="009C78FE" w:rsidRPr="001C70C3">
        <w:rPr>
          <w:rFonts w:ascii="Times New Roman" w:hAnsi="Times New Roman"/>
          <w:sz w:val="26"/>
          <w:szCs w:val="26"/>
        </w:rPr>
        <w:t xml:space="preserve">, con Documento único de Identidad número </w:t>
      </w:r>
      <w:r w:rsidR="00A81743">
        <w:rPr>
          <w:rFonts w:ascii="Times New Roman" w:hAnsi="Times New Roman"/>
          <w:sz w:val="26"/>
          <w:szCs w:val="26"/>
        </w:rPr>
        <w:t>----</w:t>
      </w:r>
      <w:r w:rsidR="009C78FE" w:rsidRPr="001C70C3">
        <w:rPr>
          <w:rFonts w:ascii="Times New Roman" w:hAnsi="Times New Roman"/>
          <w:sz w:val="26"/>
          <w:szCs w:val="26"/>
        </w:rPr>
        <w:t xml:space="preserve">, menor </w:t>
      </w:r>
      <w:r w:rsidR="00A81743">
        <w:rPr>
          <w:rFonts w:ascii="Times New Roman" w:hAnsi="Times New Roman"/>
          <w:b/>
          <w:sz w:val="26"/>
          <w:szCs w:val="26"/>
        </w:rPr>
        <w:t>----</w:t>
      </w:r>
      <w:r w:rsidR="009C78FE" w:rsidRPr="001C70C3">
        <w:rPr>
          <w:rFonts w:ascii="Times New Roman" w:hAnsi="Times New Roman"/>
          <w:b/>
          <w:sz w:val="26"/>
          <w:szCs w:val="26"/>
        </w:rPr>
        <w:t xml:space="preserve">; 28) ELSI MARINA ORANTES RIVERA, </w:t>
      </w:r>
      <w:r w:rsidR="009C78FE" w:rsidRPr="001C70C3">
        <w:rPr>
          <w:rFonts w:ascii="Times New Roman" w:hAnsi="Times New Roman"/>
          <w:sz w:val="26"/>
          <w:szCs w:val="26"/>
        </w:rPr>
        <w:t xml:space="preserve">de </w:t>
      </w:r>
      <w:r w:rsidR="00A81743">
        <w:rPr>
          <w:rFonts w:ascii="Times New Roman" w:hAnsi="Times New Roman"/>
          <w:sz w:val="26"/>
          <w:szCs w:val="26"/>
        </w:rPr>
        <w:t>----</w:t>
      </w:r>
      <w:r w:rsidR="009C78FE" w:rsidRPr="001C70C3">
        <w:rPr>
          <w:rFonts w:ascii="Times New Roman" w:hAnsi="Times New Roman"/>
          <w:sz w:val="26"/>
          <w:szCs w:val="26"/>
        </w:rPr>
        <w:t xml:space="preserve"> años de edad, </w:t>
      </w:r>
      <w:r w:rsidR="00A81743">
        <w:rPr>
          <w:rFonts w:ascii="Times New Roman" w:hAnsi="Times New Roman"/>
          <w:sz w:val="26"/>
          <w:szCs w:val="26"/>
        </w:rPr>
        <w:t>----</w:t>
      </w:r>
      <w:r w:rsidR="009C78FE" w:rsidRPr="001C70C3">
        <w:rPr>
          <w:rFonts w:ascii="Times New Roman" w:hAnsi="Times New Roman"/>
          <w:sz w:val="26"/>
          <w:szCs w:val="26"/>
        </w:rPr>
        <w:t xml:space="preserve">, del domicilio de </w:t>
      </w:r>
      <w:r w:rsidR="00A81743">
        <w:rPr>
          <w:rFonts w:ascii="Times New Roman" w:hAnsi="Times New Roman"/>
          <w:sz w:val="26"/>
          <w:szCs w:val="26"/>
        </w:rPr>
        <w:t>----</w:t>
      </w:r>
      <w:r w:rsidR="009C78FE" w:rsidRPr="001C70C3">
        <w:rPr>
          <w:rFonts w:ascii="Times New Roman" w:hAnsi="Times New Roman"/>
          <w:sz w:val="26"/>
          <w:szCs w:val="26"/>
        </w:rPr>
        <w:t xml:space="preserve">, departamento de </w:t>
      </w:r>
      <w:r w:rsidR="00A81743">
        <w:rPr>
          <w:rFonts w:ascii="Times New Roman" w:hAnsi="Times New Roman"/>
          <w:sz w:val="26"/>
          <w:szCs w:val="26"/>
        </w:rPr>
        <w:t>----</w:t>
      </w:r>
      <w:r w:rsidR="009C78FE" w:rsidRPr="001C70C3">
        <w:rPr>
          <w:rFonts w:ascii="Times New Roman" w:hAnsi="Times New Roman"/>
          <w:sz w:val="26"/>
          <w:szCs w:val="26"/>
        </w:rPr>
        <w:t xml:space="preserve">, con Documento único de Identidad número </w:t>
      </w:r>
      <w:r w:rsidR="00A81743">
        <w:rPr>
          <w:rFonts w:ascii="Times New Roman" w:hAnsi="Times New Roman"/>
          <w:sz w:val="26"/>
          <w:szCs w:val="26"/>
        </w:rPr>
        <w:t>----</w:t>
      </w:r>
      <w:r w:rsidR="009C78FE" w:rsidRPr="001C70C3">
        <w:rPr>
          <w:rFonts w:ascii="Times New Roman" w:hAnsi="Times New Roman"/>
          <w:sz w:val="26"/>
          <w:szCs w:val="26"/>
        </w:rPr>
        <w:t xml:space="preserve">, menor  </w:t>
      </w:r>
      <w:r w:rsidR="00A81743">
        <w:rPr>
          <w:rFonts w:ascii="Times New Roman" w:hAnsi="Times New Roman"/>
          <w:b/>
          <w:sz w:val="26"/>
          <w:szCs w:val="26"/>
        </w:rPr>
        <w:t>----</w:t>
      </w:r>
      <w:r w:rsidR="009C78FE" w:rsidRPr="001C70C3">
        <w:rPr>
          <w:rFonts w:ascii="Times New Roman" w:hAnsi="Times New Roman"/>
          <w:b/>
          <w:sz w:val="26"/>
          <w:szCs w:val="26"/>
        </w:rPr>
        <w:t xml:space="preserve">; 29) ELVIA ELIZABETH ALVARADO JIMENEZ, </w:t>
      </w:r>
      <w:r w:rsidR="009C78FE" w:rsidRPr="001C70C3">
        <w:rPr>
          <w:rFonts w:ascii="Times New Roman" w:hAnsi="Times New Roman"/>
          <w:sz w:val="26"/>
          <w:szCs w:val="26"/>
        </w:rPr>
        <w:t xml:space="preserve">de </w:t>
      </w:r>
      <w:r w:rsidR="00A81743">
        <w:rPr>
          <w:rFonts w:ascii="Times New Roman" w:hAnsi="Times New Roman"/>
          <w:sz w:val="26"/>
          <w:szCs w:val="26"/>
        </w:rPr>
        <w:t>----</w:t>
      </w:r>
      <w:r w:rsidR="009C78FE" w:rsidRPr="001C70C3">
        <w:rPr>
          <w:rFonts w:ascii="Times New Roman" w:hAnsi="Times New Roman"/>
          <w:sz w:val="26"/>
          <w:szCs w:val="26"/>
        </w:rPr>
        <w:t xml:space="preserve"> años de edad, </w:t>
      </w:r>
      <w:r w:rsidR="00A81743">
        <w:rPr>
          <w:rFonts w:ascii="Times New Roman" w:hAnsi="Times New Roman"/>
          <w:sz w:val="26"/>
          <w:szCs w:val="26"/>
        </w:rPr>
        <w:t>----</w:t>
      </w:r>
      <w:r w:rsidR="009C78FE" w:rsidRPr="001C70C3">
        <w:rPr>
          <w:rFonts w:ascii="Times New Roman" w:hAnsi="Times New Roman"/>
          <w:sz w:val="26"/>
          <w:szCs w:val="26"/>
        </w:rPr>
        <w:t xml:space="preserve">, del domicilio de </w:t>
      </w:r>
      <w:r w:rsidR="00A81743">
        <w:rPr>
          <w:rFonts w:ascii="Times New Roman" w:hAnsi="Times New Roman"/>
          <w:sz w:val="26"/>
          <w:szCs w:val="26"/>
        </w:rPr>
        <w:t>----</w:t>
      </w:r>
      <w:r w:rsidR="009C78FE" w:rsidRPr="001C70C3">
        <w:rPr>
          <w:rFonts w:ascii="Times New Roman" w:hAnsi="Times New Roman"/>
          <w:sz w:val="26"/>
          <w:szCs w:val="26"/>
        </w:rPr>
        <w:t xml:space="preserve">, departamento de </w:t>
      </w:r>
      <w:r w:rsidR="00A81743">
        <w:rPr>
          <w:rFonts w:ascii="Times New Roman" w:hAnsi="Times New Roman"/>
          <w:sz w:val="26"/>
          <w:szCs w:val="26"/>
        </w:rPr>
        <w:t>----</w:t>
      </w:r>
      <w:r w:rsidR="009C78FE" w:rsidRPr="001C70C3">
        <w:rPr>
          <w:rFonts w:ascii="Times New Roman" w:hAnsi="Times New Roman"/>
          <w:sz w:val="26"/>
          <w:szCs w:val="26"/>
        </w:rPr>
        <w:t xml:space="preserve">, con Documento único de Identidad número </w:t>
      </w:r>
      <w:r w:rsidR="00A81743">
        <w:rPr>
          <w:rFonts w:ascii="Times New Roman" w:hAnsi="Times New Roman"/>
          <w:sz w:val="26"/>
          <w:szCs w:val="26"/>
        </w:rPr>
        <w:t>----</w:t>
      </w:r>
      <w:r w:rsidR="009C78FE" w:rsidRPr="001C70C3">
        <w:rPr>
          <w:rFonts w:ascii="Times New Roman" w:hAnsi="Times New Roman"/>
          <w:sz w:val="26"/>
          <w:szCs w:val="26"/>
        </w:rPr>
        <w:t xml:space="preserve">, menores </w:t>
      </w:r>
      <w:r w:rsidR="00A81743">
        <w:rPr>
          <w:rFonts w:ascii="Times New Roman" w:hAnsi="Times New Roman"/>
          <w:b/>
          <w:sz w:val="26"/>
          <w:szCs w:val="26"/>
        </w:rPr>
        <w:t>----</w:t>
      </w:r>
      <w:r w:rsidR="009C78FE" w:rsidRPr="001C70C3">
        <w:rPr>
          <w:rFonts w:ascii="Times New Roman" w:hAnsi="Times New Roman"/>
          <w:b/>
          <w:sz w:val="26"/>
          <w:szCs w:val="26"/>
        </w:rPr>
        <w:t xml:space="preserve"> y </w:t>
      </w:r>
      <w:r w:rsidR="00A81743">
        <w:rPr>
          <w:rFonts w:ascii="Times New Roman" w:hAnsi="Times New Roman"/>
          <w:b/>
          <w:sz w:val="26"/>
          <w:szCs w:val="26"/>
        </w:rPr>
        <w:t>----</w:t>
      </w:r>
      <w:r w:rsidR="009C78FE" w:rsidRPr="001C70C3">
        <w:rPr>
          <w:rFonts w:ascii="Times New Roman" w:hAnsi="Times New Roman"/>
          <w:b/>
          <w:sz w:val="26"/>
          <w:szCs w:val="26"/>
        </w:rPr>
        <w:t xml:space="preserve"> </w:t>
      </w:r>
      <w:r w:rsidR="009C78FE" w:rsidRPr="001C70C3">
        <w:rPr>
          <w:rFonts w:ascii="Times New Roman" w:hAnsi="Times New Roman"/>
          <w:sz w:val="26"/>
          <w:szCs w:val="26"/>
        </w:rPr>
        <w:t>de apellido</w:t>
      </w:r>
      <w:r w:rsidR="00B01D4C">
        <w:rPr>
          <w:rFonts w:ascii="Times New Roman" w:hAnsi="Times New Roman"/>
          <w:sz w:val="26"/>
          <w:szCs w:val="26"/>
        </w:rPr>
        <w:t>s</w:t>
      </w:r>
      <w:r w:rsidR="009C78FE" w:rsidRPr="001C70C3">
        <w:rPr>
          <w:rFonts w:ascii="Times New Roman" w:hAnsi="Times New Roman"/>
          <w:b/>
          <w:sz w:val="26"/>
          <w:szCs w:val="26"/>
        </w:rPr>
        <w:t xml:space="preserve"> </w:t>
      </w:r>
      <w:r w:rsidR="00A81743">
        <w:rPr>
          <w:rFonts w:ascii="Times New Roman" w:hAnsi="Times New Roman"/>
          <w:b/>
          <w:sz w:val="26"/>
          <w:szCs w:val="26"/>
        </w:rPr>
        <w:t>----</w:t>
      </w:r>
      <w:r w:rsidR="009C78FE" w:rsidRPr="001C70C3">
        <w:rPr>
          <w:rFonts w:ascii="Times New Roman" w:hAnsi="Times New Roman"/>
          <w:b/>
          <w:sz w:val="26"/>
          <w:szCs w:val="26"/>
        </w:rPr>
        <w:t>; 30)</w:t>
      </w:r>
      <w:r w:rsidR="009C78FE" w:rsidRPr="001C70C3">
        <w:rPr>
          <w:b/>
          <w:sz w:val="26"/>
          <w:szCs w:val="26"/>
        </w:rPr>
        <w:t xml:space="preserve"> </w:t>
      </w:r>
      <w:r w:rsidR="009C78FE" w:rsidRPr="001C70C3">
        <w:rPr>
          <w:rFonts w:ascii="Times New Roman" w:hAnsi="Times New Roman"/>
          <w:b/>
          <w:sz w:val="26"/>
          <w:szCs w:val="26"/>
        </w:rPr>
        <w:t xml:space="preserve">EMERITA SARAI CORTEZ AGUILAR, </w:t>
      </w:r>
      <w:r w:rsidR="009C78FE" w:rsidRPr="001C70C3">
        <w:rPr>
          <w:rFonts w:ascii="Times New Roman" w:hAnsi="Times New Roman"/>
          <w:sz w:val="26"/>
          <w:szCs w:val="26"/>
        </w:rPr>
        <w:t xml:space="preserve">de </w:t>
      </w:r>
      <w:r w:rsidR="00A81743">
        <w:rPr>
          <w:rFonts w:ascii="Times New Roman" w:hAnsi="Times New Roman"/>
          <w:sz w:val="26"/>
          <w:szCs w:val="26"/>
        </w:rPr>
        <w:t>----</w:t>
      </w:r>
      <w:r w:rsidR="009C78FE" w:rsidRPr="001C70C3">
        <w:rPr>
          <w:rFonts w:ascii="Times New Roman" w:hAnsi="Times New Roman"/>
          <w:sz w:val="26"/>
          <w:szCs w:val="26"/>
        </w:rPr>
        <w:t xml:space="preserve"> años de edad, </w:t>
      </w:r>
      <w:r w:rsidR="00A81743">
        <w:rPr>
          <w:rFonts w:ascii="Times New Roman" w:hAnsi="Times New Roman"/>
          <w:sz w:val="26"/>
          <w:szCs w:val="26"/>
        </w:rPr>
        <w:t>----</w:t>
      </w:r>
      <w:r w:rsidR="009C78FE" w:rsidRPr="001C70C3">
        <w:rPr>
          <w:rFonts w:ascii="Times New Roman" w:hAnsi="Times New Roman"/>
          <w:sz w:val="26"/>
          <w:szCs w:val="26"/>
        </w:rPr>
        <w:t xml:space="preserve">, del domicilio de </w:t>
      </w:r>
      <w:r w:rsidR="00A81743">
        <w:rPr>
          <w:rFonts w:ascii="Times New Roman" w:hAnsi="Times New Roman"/>
          <w:sz w:val="26"/>
          <w:szCs w:val="26"/>
        </w:rPr>
        <w:t>----</w:t>
      </w:r>
      <w:r w:rsidR="009C78FE" w:rsidRPr="001C70C3">
        <w:rPr>
          <w:rFonts w:ascii="Times New Roman" w:hAnsi="Times New Roman"/>
          <w:sz w:val="26"/>
          <w:szCs w:val="26"/>
        </w:rPr>
        <w:t xml:space="preserve">, departamento de </w:t>
      </w:r>
      <w:r w:rsidR="00A81743">
        <w:rPr>
          <w:rFonts w:ascii="Times New Roman" w:hAnsi="Times New Roman"/>
          <w:sz w:val="26"/>
          <w:szCs w:val="26"/>
        </w:rPr>
        <w:t>----</w:t>
      </w:r>
      <w:r w:rsidR="009C78FE" w:rsidRPr="001C70C3">
        <w:rPr>
          <w:rFonts w:ascii="Times New Roman" w:hAnsi="Times New Roman"/>
          <w:sz w:val="26"/>
          <w:szCs w:val="26"/>
        </w:rPr>
        <w:t xml:space="preserve">, con Documento único de Identidad número </w:t>
      </w:r>
      <w:r w:rsidR="00A81743">
        <w:rPr>
          <w:rFonts w:ascii="Times New Roman" w:hAnsi="Times New Roman"/>
          <w:sz w:val="26"/>
          <w:szCs w:val="26"/>
        </w:rPr>
        <w:t>----</w:t>
      </w:r>
      <w:r w:rsidR="009C78FE" w:rsidRPr="001C70C3">
        <w:rPr>
          <w:rFonts w:ascii="Times New Roman" w:hAnsi="Times New Roman"/>
          <w:sz w:val="26"/>
          <w:szCs w:val="26"/>
        </w:rPr>
        <w:t xml:space="preserve">, y </w:t>
      </w:r>
      <w:r w:rsidR="00A81743">
        <w:rPr>
          <w:rFonts w:ascii="Times New Roman" w:hAnsi="Times New Roman"/>
          <w:sz w:val="26"/>
          <w:szCs w:val="26"/>
        </w:rPr>
        <w:t>----</w:t>
      </w:r>
      <w:r w:rsidR="009C78FE" w:rsidRPr="001C70C3">
        <w:rPr>
          <w:rFonts w:ascii="Times New Roman" w:hAnsi="Times New Roman"/>
          <w:sz w:val="26"/>
          <w:szCs w:val="26"/>
        </w:rPr>
        <w:t xml:space="preserve"> </w:t>
      </w:r>
      <w:r w:rsidR="009C78FE" w:rsidRPr="001C70C3">
        <w:rPr>
          <w:rFonts w:ascii="Times New Roman" w:hAnsi="Times New Roman"/>
          <w:b/>
          <w:sz w:val="26"/>
          <w:szCs w:val="26"/>
        </w:rPr>
        <w:t xml:space="preserve">JOSE MIGUEL ANGEL CORTEZ AGUILAR, </w:t>
      </w:r>
      <w:r w:rsidR="009C78FE" w:rsidRPr="001C70C3">
        <w:rPr>
          <w:rFonts w:ascii="Times New Roman" w:hAnsi="Times New Roman"/>
          <w:sz w:val="26"/>
          <w:szCs w:val="26"/>
        </w:rPr>
        <w:t xml:space="preserve">de </w:t>
      </w:r>
      <w:r w:rsidR="00A81743">
        <w:rPr>
          <w:rFonts w:ascii="Times New Roman" w:hAnsi="Times New Roman"/>
          <w:sz w:val="26"/>
          <w:szCs w:val="26"/>
        </w:rPr>
        <w:t>----</w:t>
      </w:r>
      <w:r w:rsidR="009C78FE" w:rsidRPr="001C70C3">
        <w:rPr>
          <w:rFonts w:ascii="Times New Roman" w:hAnsi="Times New Roman"/>
          <w:sz w:val="26"/>
          <w:szCs w:val="26"/>
        </w:rPr>
        <w:t xml:space="preserve"> años de edad, </w:t>
      </w:r>
      <w:r w:rsidR="00A81743">
        <w:rPr>
          <w:rFonts w:ascii="Times New Roman" w:hAnsi="Times New Roman"/>
          <w:sz w:val="26"/>
          <w:szCs w:val="26"/>
        </w:rPr>
        <w:t>----</w:t>
      </w:r>
      <w:r w:rsidR="009C78FE" w:rsidRPr="001C70C3">
        <w:rPr>
          <w:rFonts w:ascii="Times New Roman" w:hAnsi="Times New Roman"/>
          <w:sz w:val="26"/>
          <w:szCs w:val="26"/>
        </w:rPr>
        <w:t xml:space="preserve">, del domicilio de </w:t>
      </w:r>
      <w:r w:rsidR="00A81743">
        <w:rPr>
          <w:rFonts w:ascii="Times New Roman" w:hAnsi="Times New Roman"/>
          <w:sz w:val="26"/>
          <w:szCs w:val="26"/>
        </w:rPr>
        <w:t>----</w:t>
      </w:r>
      <w:r w:rsidR="009C78FE" w:rsidRPr="001C70C3">
        <w:rPr>
          <w:rFonts w:ascii="Times New Roman" w:hAnsi="Times New Roman"/>
          <w:sz w:val="26"/>
          <w:szCs w:val="26"/>
        </w:rPr>
        <w:t xml:space="preserve">, departamento de </w:t>
      </w:r>
      <w:r w:rsidR="0074099D">
        <w:rPr>
          <w:rFonts w:ascii="Times New Roman" w:hAnsi="Times New Roman"/>
          <w:sz w:val="26"/>
          <w:szCs w:val="26"/>
        </w:rPr>
        <w:t>----</w:t>
      </w:r>
      <w:r w:rsidR="009C78FE" w:rsidRPr="001C70C3">
        <w:rPr>
          <w:rFonts w:ascii="Times New Roman" w:hAnsi="Times New Roman"/>
          <w:sz w:val="26"/>
          <w:szCs w:val="26"/>
        </w:rPr>
        <w:t xml:space="preserve">, con Documento único de Identidad número </w:t>
      </w:r>
      <w:r w:rsidR="0074099D">
        <w:rPr>
          <w:rFonts w:ascii="Times New Roman" w:hAnsi="Times New Roman"/>
          <w:sz w:val="26"/>
          <w:szCs w:val="26"/>
        </w:rPr>
        <w:t>----</w:t>
      </w:r>
      <w:r w:rsidR="009C78FE" w:rsidRPr="001C70C3">
        <w:rPr>
          <w:rFonts w:ascii="Times New Roman" w:hAnsi="Times New Roman"/>
          <w:sz w:val="26"/>
          <w:szCs w:val="26"/>
        </w:rPr>
        <w:t xml:space="preserve">; </w:t>
      </w:r>
      <w:r w:rsidR="009C78FE" w:rsidRPr="001C70C3">
        <w:rPr>
          <w:rFonts w:ascii="Times New Roman" w:hAnsi="Times New Roman"/>
          <w:b/>
          <w:sz w:val="26"/>
          <w:szCs w:val="26"/>
        </w:rPr>
        <w:t xml:space="preserve">31) EVANGELINA CHICAS ZAVALA, </w:t>
      </w:r>
      <w:r w:rsidR="009C78FE" w:rsidRPr="001C70C3">
        <w:rPr>
          <w:rFonts w:ascii="Times New Roman" w:hAnsi="Times New Roman"/>
          <w:sz w:val="26"/>
          <w:szCs w:val="26"/>
        </w:rPr>
        <w:t xml:space="preserve">de </w:t>
      </w:r>
      <w:r w:rsidR="0074099D">
        <w:rPr>
          <w:rFonts w:ascii="Times New Roman" w:hAnsi="Times New Roman"/>
          <w:sz w:val="26"/>
          <w:szCs w:val="26"/>
        </w:rPr>
        <w:t>----</w:t>
      </w:r>
      <w:r w:rsidR="009C78FE" w:rsidRPr="001C70C3">
        <w:rPr>
          <w:rFonts w:ascii="Times New Roman" w:hAnsi="Times New Roman"/>
          <w:sz w:val="26"/>
          <w:szCs w:val="26"/>
        </w:rPr>
        <w:t xml:space="preserve"> años de edad, </w:t>
      </w:r>
      <w:r w:rsidR="0074099D">
        <w:rPr>
          <w:rFonts w:ascii="Times New Roman" w:hAnsi="Times New Roman"/>
          <w:sz w:val="26"/>
          <w:szCs w:val="26"/>
        </w:rPr>
        <w:t>----</w:t>
      </w:r>
      <w:r w:rsidR="009C78FE" w:rsidRPr="001C70C3">
        <w:rPr>
          <w:rFonts w:ascii="Times New Roman" w:hAnsi="Times New Roman"/>
          <w:sz w:val="26"/>
          <w:szCs w:val="26"/>
        </w:rPr>
        <w:t xml:space="preserve">, del domicilio de </w:t>
      </w:r>
      <w:r w:rsidR="0074099D">
        <w:rPr>
          <w:rFonts w:ascii="Times New Roman" w:hAnsi="Times New Roman"/>
          <w:sz w:val="26"/>
          <w:szCs w:val="26"/>
        </w:rPr>
        <w:t>----</w:t>
      </w:r>
      <w:r w:rsidR="009C78FE" w:rsidRPr="001C70C3">
        <w:rPr>
          <w:rFonts w:ascii="Times New Roman" w:hAnsi="Times New Roman"/>
          <w:sz w:val="26"/>
          <w:szCs w:val="26"/>
        </w:rPr>
        <w:t xml:space="preserve">, departamento de </w:t>
      </w:r>
      <w:r w:rsidR="0074099D">
        <w:rPr>
          <w:rFonts w:ascii="Times New Roman" w:hAnsi="Times New Roman"/>
          <w:sz w:val="26"/>
          <w:szCs w:val="26"/>
        </w:rPr>
        <w:t>---</w:t>
      </w:r>
      <w:r w:rsidR="009C78FE" w:rsidRPr="001C70C3">
        <w:rPr>
          <w:rFonts w:ascii="Times New Roman" w:hAnsi="Times New Roman"/>
          <w:sz w:val="26"/>
          <w:szCs w:val="26"/>
        </w:rPr>
        <w:t xml:space="preserve">, con Documento Único de Identidad número </w:t>
      </w:r>
      <w:r w:rsidR="0074099D">
        <w:rPr>
          <w:rFonts w:ascii="Times New Roman" w:hAnsi="Times New Roman"/>
          <w:sz w:val="26"/>
          <w:szCs w:val="26"/>
        </w:rPr>
        <w:t>----</w:t>
      </w:r>
      <w:r w:rsidR="009C78FE" w:rsidRPr="001C70C3">
        <w:rPr>
          <w:rFonts w:ascii="Times New Roman" w:hAnsi="Times New Roman"/>
          <w:sz w:val="26"/>
          <w:szCs w:val="26"/>
        </w:rPr>
        <w:t xml:space="preserve">, y </w:t>
      </w:r>
      <w:r w:rsidR="0074099D">
        <w:rPr>
          <w:rFonts w:ascii="Times New Roman" w:hAnsi="Times New Roman"/>
          <w:sz w:val="26"/>
          <w:szCs w:val="26"/>
        </w:rPr>
        <w:t>----</w:t>
      </w:r>
      <w:r w:rsidR="009C78FE" w:rsidRPr="001C70C3">
        <w:rPr>
          <w:rFonts w:ascii="Times New Roman" w:hAnsi="Times New Roman"/>
          <w:sz w:val="26"/>
          <w:szCs w:val="26"/>
        </w:rPr>
        <w:t xml:space="preserve"> </w:t>
      </w:r>
      <w:r w:rsidR="009C78FE" w:rsidRPr="001C70C3">
        <w:rPr>
          <w:rFonts w:ascii="Times New Roman" w:hAnsi="Times New Roman"/>
          <w:b/>
          <w:sz w:val="26"/>
          <w:szCs w:val="26"/>
        </w:rPr>
        <w:t xml:space="preserve">JOSE NORGE FLORES SANCHEZ, </w:t>
      </w:r>
      <w:r w:rsidR="009C78FE" w:rsidRPr="001C70C3">
        <w:rPr>
          <w:rFonts w:ascii="Times New Roman" w:hAnsi="Times New Roman"/>
          <w:sz w:val="26"/>
          <w:szCs w:val="26"/>
        </w:rPr>
        <w:t xml:space="preserve">de </w:t>
      </w:r>
      <w:r w:rsidR="0074099D">
        <w:rPr>
          <w:rFonts w:ascii="Times New Roman" w:hAnsi="Times New Roman"/>
          <w:sz w:val="26"/>
          <w:szCs w:val="26"/>
        </w:rPr>
        <w:t>----</w:t>
      </w:r>
      <w:r w:rsidR="009C78FE" w:rsidRPr="001C70C3">
        <w:rPr>
          <w:rFonts w:ascii="Times New Roman" w:hAnsi="Times New Roman"/>
          <w:sz w:val="26"/>
          <w:szCs w:val="26"/>
        </w:rPr>
        <w:t xml:space="preserve"> años de edad, </w:t>
      </w:r>
      <w:r w:rsidR="0074099D">
        <w:rPr>
          <w:rFonts w:ascii="Times New Roman" w:hAnsi="Times New Roman"/>
          <w:sz w:val="26"/>
          <w:szCs w:val="26"/>
        </w:rPr>
        <w:t>----</w:t>
      </w:r>
      <w:r w:rsidR="009C78FE" w:rsidRPr="001C70C3">
        <w:rPr>
          <w:rFonts w:ascii="Times New Roman" w:hAnsi="Times New Roman"/>
          <w:sz w:val="26"/>
          <w:szCs w:val="26"/>
        </w:rPr>
        <w:t xml:space="preserve">, del domicilio de </w:t>
      </w:r>
      <w:r w:rsidR="0074099D">
        <w:rPr>
          <w:rFonts w:ascii="Times New Roman" w:hAnsi="Times New Roman"/>
          <w:sz w:val="26"/>
          <w:szCs w:val="26"/>
        </w:rPr>
        <w:t>----</w:t>
      </w:r>
      <w:r w:rsidR="009C78FE" w:rsidRPr="001C70C3">
        <w:rPr>
          <w:rFonts w:ascii="Times New Roman" w:hAnsi="Times New Roman"/>
          <w:sz w:val="26"/>
          <w:szCs w:val="26"/>
        </w:rPr>
        <w:t xml:space="preserve">, departamento de </w:t>
      </w:r>
      <w:r w:rsidR="0074099D">
        <w:rPr>
          <w:rFonts w:ascii="Times New Roman" w:hAnsi="Times New Roman"/>
          <w:sz w:val="26"/>
          <w:szCs w:val="26"/>
        </w:rPr>
        <w:t>----</w:t>
      </w:r>
      <w:r w:rsidR="009C78FE" w:rsidRPr="001C70C3">
        <w:rPr>
          <w:rFonts w:ascii="Times New Roman" w:hAnsi="Times New Roman"/>
          <w:sz w:val="26"/>
          <w:szCs w:val="26"/>
        </w:rPr>
        <w:t xml:space="preserve">, con Documento Único de Identidad número </w:t>
      </w:r>
      <w:r w:rsidR="0074099D">
        <w:rPr>
          <w:rFonts w:ascii="Times New Roman" w:hAnsi="Times New Roman"/>
          <w:sz w:val="26"/>
          <w:szCs w:val="26"/>
        </w:rPr>
        <w:t>----</w:t>
      </w:r>
      <w:r w:rsidR="009C78FE" w:rsidRPr="001C70C3">
        <w:rPr>
          <w:rFonts w:ascii="Times New Roman" w:hAnsi="Times New Roman"/>
          <w:b/>
          <w:sz w:val="26"/>
          <w:szCs w:val="26"/>
        </w:rPr>
        <w:t xml:space="preserve">; 32) FLOR EUNICE FUNES GARCIA, </w:t>
      </w:r>
      <w:r w:rsidR="009C78FE" w:rsidRPr="001C70C3">
        <w:rPr>
          <w:rFonts w:ascii="Times New Roman" w:hAnsi="Times New Roman"/>
          <w:sz w:val="26"/>
          <w:szCs w:val="26"/>
        </w:rPr>
        <w:t xml:space="preserve">de </w:t>
      </w:r>
      <w:r w:rsidR="0074099D">
        <w:rPr>
          <w:rFonts w:ascii="Times New Roman" w:hAnsi="Times New Roman"/>
          <w:sz w:val="26"/>
          <w:szCs w:val="26"/>
        </w:rPr>
        <w:t>----</w:t>
      </w:r>
      <w:r w:rsidR="009C78FE" w:rsidRPr="001C70C3">
        <w:rPr>
          <w:rFonts w:ascii="Times New Roman" w:hAnsi="Times New Roman"/>
          <w:sz w:val="26"/>
          <w:szCs w:val="26"/>
        </w:rPr>
        <w:t xml:space="preserve"> años de edad, </w:t>
      </w:r>
      <w:r w:rsidR="0074099D">
        <w:rPr>
          <w:rFonts w:ascii="Times New Roman" w:hAnsi="Times New Roman"/>
          <w:sz w:val="26"/>
          <w:szCs w:val="26"/>
        </w:rPr>
        <w:t>----</w:t>
      </w:r>
      <w:r w:rsidR="009C78FE" w:rsidRPr="001C70C3">
        <w:rPr>
          <w:rFonts w:ascii="Times New Roman" w:hAnsi="Times New Roman"/>
          <w:sz w:val="26"/>
          <w:szCs w:val="26"/>
        </w:rPr>
        <w:t xml:space="preserve">, del domicilio de </w:t>
      </w:r>
      <w:r w:rsidR="008269BE">
        <w:rPr>
          <w:rFonts w:ascii="Times New Roman" w:hAnsi="Times New Roman"/>
          <w:sz w:val="26"/>
          <w:szCs w:val="26"/>
        </w:rPr>
        <w:t>----</w:t>
      </w:r>
      <w:r w:rsidR="009C78FE" w:rsidRPr="001C70C3">
        <w:rPr>
          <w:rFonts w:ascii="Times New Roman" w:hAnsi="Times New Roman"/>
          <w:sz w:val="26"/>
          <w:szCs w:val="26"/>
        </w:rPr>
        <w:t xml:space="preserve">, departamento de </w:t>
      </w:r>
      <w:r w:rsidR="008269BE">
        <w:rPr>
          <w:rFonts w:ascii="Times New Roman" w:hAnsi="Times New Roman"/>
          <w:sz w:val="26"/>
          <w:szCs w:val="26"/>
        </w:rPr>
        <w:t>----</w:t>
      </w:r>
      <w:r w:rsidR="009C78FE" w:rsidRPr="001C70C3">
        <w:rPr>
          <w:rFonts w:ascii="Times New Roman" w:hAnsi="Times New Roman"/>
          <w:sz w:val="26"/>
          <w:szCs w:val="26"/>
        </w:rPr>
        <w:t xml:space="preserve">, con Documento Único de Identidad número </w:t>
      </w:r>
      <w:r w:rsidR="008269BE">
        <w:rPr>
          <w:rFonts w:ascii="Times New Roman" w:hAnsi="Times New Roman"/>
          <w:sz w:val="26"/>
          <w:szCs w:val="26"/>
        </w:rPr>
        <w:t>----</w:t>
      </w:r>
      <w:r w:rsidR="009C78FE" w:rsidRPr="001C70C3">
        <w:rPr>
          <w:rFonts w:ascii="Times New Roman" w:hAnsi="Times New Roman"/>
          <w:sz w:val="26"/>
          <w:szCs w:val="26"/>
        </w:rPr>
        <w:t xml:space="preserve">, menor  </w:t>
      </w:r>
      <w:r w:rsidR="008269BE">
        <w:rPr>
          <w:rFonts w:ascii="Times New Roman" w:hAnsi="Times New Roman"/>
          <w:b/>
          <w:sz w:val="26"/>
          <w:szCs w:val="26"/>
        </w:rPr>
        <w:t>----</w:t>
      </w:r>
      <w:r w:rsidR="009C78FE" w:rsidRPr="001C70C3">
        <w:rPr>
          <w:rFonts w:ascii="Times New Roman" w:hAnsi="Times New Roman"/>
          <w:b/>
          <w:sz w:val="26"/>
          <w:szCs w:val="26"/>
        </w:rPr>
        <w:t xml:space="preserve">; 33) GLORIA ELSY CAÑAS CASTELLON, </w:t>
      </w:r>
      <w:r w:rsidR="009C78FE" w:rsidRPr="001C70C3">
        <w:rPr>
          <w:rFonts w:ascii="Times New Roman" w:hAnsi="Times New Roman"/>
          <w:sz w:val="26"/>
          <w:szCs w:val="26"/>
        </w:rPr>
        <w:t xml:space="preserve">de </w:t>
      </w:r>
      <w:r w:rsidR="008269BE">
        <w:rPr>
          <w:rFonts w:ascii="Times New Roman" w:hAnsi="Times New Roman"/>
          <w:sz w:val="26"/>
          <w:szCs w:val="26"/>
        </w:rPr>
        <w:t>----</w:t>
      </w:r>
      <w:r w:rsidR="009C78FE" w:rsidRPr="001C70C3">
        <w:rPr>
          <w:rFonts w:ascii="Times New Roman" w:hAnsi="Times New Roman"/>
          <w:sz w:val="26"/>
          <w:szCs w:val="26"/>
        </w:rPr>
        <w:t xml:space="preserve"> años de edad, </w:t>
      </w:r>
      <w:r w:rsidR="008269BE">
        <w:rPr>
          <w:rFonts w:ascii="Times New Roman" w:hAnsi="Times New Roman"/>
          <w:sz w:val="26"/>
          <w:szCs w:val="26"/>
        </w:rPr>
        <w:t>----</w:t>
      </w:r>
      <w:r w:rsidR="009C78FE" w:rsidRPr="001C70C3">
        <w:rPr>
          <w:rFonts w:ascii="Times New Roman" w:hAnsi="Times New Roman"/>
          <w:sz w:val="26"/>
          <w:szCs w:val="26"/>
        </w:rPr>
        <w:t xml:space="preserve">, del domicilio de </w:t>
      </w:r>
      <w:r w:rsidR="008269BE">
        <w:rPr>
          <w:rFonts w:ascii="Times New Roman" w:hAnsi="Times New Roman"/>
          <w:sz w:val="26"/>
          <w:szCs w:val="26"/>
        </w:rPr>
        <w:t>----</w:t>
      </w:r>
      <w:r w:rsidR="009C78FE" w:rsidRPr="001C70C3">
        <w:rPr>
          <w:rFonts w:ascii="Times New Roman" w:hAnsi="Times New Roman"/>
          <w:sz w:val="26"/>
          <w:szCs w:val="26"/>
        </w:rPr>
        <w:t xml:space="preserve">, departamento de </w:t>
      </w:r>
      <w:r w:rsidR="008269BE">
        <w:rPr>
          <w:rFonts w:ascii="Times New Roman" w:hAnsi="Times New Roman"/>
          <w:sz w:val="26"/>
          <w:szCs w:val="26"/>
        </w:rPr>
        <w:t>----</w:t>
      </w:r>
      <w:r w:rsidR="009C78FE" w:rsidRPr="001C70C3">
        <w:rPr>
          <w:rFonts w:ascii="Times New Roman" w:hAnsi="Times New Roman"/>
          <w:sz w:val="26"/>
          <w:szCs w:val="26"/>
        </w:rPr>
        <w:t xml:space="preserve">, con Documento Único de Identidad número </w:t>
      </w:r>
      <w:r w:rsidR="008269BE">
        <w:rPr>
          <w:rFonts w:ascii="Times New Roman" w:hAnsi="Times New Roman"/>
          <w:sz w:val="26"/>
          <w:szCs w:val="26"/>
        </w:rPr>
        <w:t>----</w:t>
      </w:r>
      <w:r w:rsidR="009C78FE" w:rsidRPr="001C70C3">
        <w:rPr>
          <w:rFonts w:ascii="Times New Roman" w:hAnsi="Times New Roman"/>
          <w:sz w:val="26"/>
          <w:szCs w:val="26"/>
        </w:rPr>
        <w:t xml:space="preserve">, menores  </w:t>
      </w:r>
      <w:r w:rsidR="008269BE">
        <w:rPr>
          <w:rFonts w:ascii="Times New Roman" w:hAnsi="Times New Roman"/>
          <w:b/>
          <w:sz w:val="26"/>
          <w:szCs w:val="26"/>
        </w:rPr>
        <w:t>----</w:t>
      </w:r>
      <w:r w:rsidR="009C78FE" w:rsidRPr="001C70C3">
        <w:rPr>
          <w:rFonts w:ascii="Times New Roman" w:hAnsi="Times New Roman"/>
          <w:b/>
          <w:sz w:val="26"/>
          <w:szCs w:val="26"/>
        </w:rPr>
        <w:t xml:space="preserve"> y </w:t>
      </w:r>
      <w:r w:rsidR="008269BE">
        <w:rPr>
          <w:rFonts w:ascii="Times New Roman" w:hAnsi="Times New Roman"/>
          <w:b/>
          <w:sz w:val="26"/>
          <w:szCs w:val="26"/>
        </w:rPr>
        <w:t>----</w:t>
      </w:r>
      <w:r w:rsidR="009C78FE" w:rsidRPr="001C70C3">
        <w:rPr>
          <w:rFonts w:ascii="Times New Roman" w:hAnsi="Times New Roman"/>
          <w:b/>
          <w:sz w:val="26"/>
          <w:szCs w:val="26"/>
        </w:rPr>
        <w:t xml:space="preserve">; 34) GUADALUPE DE LA PAZ TORRES ALFARO, </w:t>
      </w:r>
      <w:r w:rsidR="009C78FE" w:rsidRPr="001C70C3">
        <w:rPr>
          <w:rFonts w:ascii="Times New Roman" w:hAnsi="Times New Roman"/>
          <w:sz w:val="26"/>
          <w:szCs w:val="26"/>
        </w:rPr>
        <w:t xml:space="preserve">de </w:t>
      </w:r>
      <w:r w:rsidR="008269BE">
        <w:rPr>
          <w:rFonts w:ascii="Times New Roman" w:hAnsi="Times New Roman"/>
          <w:sz w:val="26"/>
          <w:szCs w:val="26"/>
        </w:rPr>
        <w:t>----</w:t>
      </w:r>
      <w:r w:rsidR="009C78FE" w:rsidRPr="001C70C3">
        <w:rPr>
          <w:rFonts w:ascii="Times New Roman" w:hAnsi="Times New Roman"/>
          <w:sz w:val="26"/>
          <w:szCs w:val="26"/>
        </w:rPr>
        <w:t xml:space="preserve"> años de edad, </w:t>
      </w:r>
      <w:r w:rsidR="008269BE">
        <w:rPr>
          <w:rFonts w:ascii="Times New Roman" w:hAnsi="Times New Roman"/>
          <w:sz w:val="26"/>
          <w:szCs w:val="26"/>
        </w:rPr>
        <w:t>----</w:t>
      </w:r>
      <w:r w:rsidR="009C78FE" w:rsidRPr="001C70C3">
        <w:rPr>
          <w:rFonts w:ascii="Times New Roman" w:hAnsi="Times New Roman"/>
          <w:sz w:val="26"/>
          <w:szCs w:val="26"/>
        </w:rPr>
        <w:t xml:space="preserve">, del domicilio de </w:t>
      </w:r>
      <w:r w:rsidR="008269BE">
        <w:rPr>
          <w:rFonts w:ascii="Times New Roman" w:hAnsi="Times New Roman"/>
          <w:sz w:val="26"/>
          <w:szCs w:val="26"/>
        </w:rPr>
        <w:t>----</w:t>
      </w:r>
      <w:r w:rsidR="009C78FE" w:rsidRPr="001C70C3">
        <w:rPr>
          <w:rFonts w:ascii="Times New Roman" w:hAnsi="Times New Roman"/>
          <w:sz w:val="26"/>
          <w:szCs w:val="26"/>
        </w:rPr>
        <w:t xml:space="preserve">, departamento de </w:t>
      </w:r>
      <w:r w:rsidR="008269BE">
        <w:rPr>
          <w:rFonts w:ascii="Times New Roman" w:hAnsi="Times New Roman"/>
          <w:sz w:val="26"/>
          <w:szCs w:val="26"/>
        </w:rPr>
        <w:t>----</w:t>
      </w:r>
      <w:r w:rsidR="009C78FE" w:rsidRPr="001C70C3">
        <w:rPr>
          <w:rFonts w:ascii="Times New Roman" w:hAnsi="Times New Roman"/>
          <w:sz w:val="26"/>
          <w:szCs w:val="26"/>
        </w:rPr>
        <w:t xml:space="preserve">, con Documento Único de Identidad número </w:t>
      </w:r>
      <w:r w:rsidR="008269BE">
        <w:rPr>
          <w:rFonts w:ascii="Times New Roman" w:hAnsi="Times New Roman"/>
          <w:sz w:val="26"/>
          <w:szCs w:val="26"/>
        </w:rPr>
        <w:t>----</w:t>
      </w:r>
      <w:r w:rsidR="009C78FE" w:rsidRPr="001C70C3">
        <w:rPr>
          <w:rFonts w:ascii="Times New Roman" w:hAnsi="Times New Roman"/>
          <w:sz w:val="26"/>
          <w:szCs w:val="26"/>
        </w:rPr>
        <w:t xml:space="preserve">, y </w:t>
      </w:r>
      <w:r w:rsidR="008269BE">
        <w:rPr>
          <w:rFonts w:ascii="Times New Roman" w:hAnsi="Times New Roman"/>
          <w:sz w:val="26"/>
          <w:szCs w:val="26"/>
        </w:rPr>
        <w:t>----</w:t>
      </w:r>
      <w:r w:rsidR="009C78FE" w:rsidRPr="001C70C3">
        <w:rPr>
          <w:rFonts w:ascii="Times New Roman" w:hAnsi="Times New Roman"/>
          <w:sz w:val="26"/>
          <w:szCs w:val="26"/>
        </w:rPr>
        <w:t xml:space="preserve"> </w:t>
      </w:r>
      <w:r w:rsidR="009C78FE" w:rsidRPr="001C70C3">
        <w:rPr>
          <w:rFonts w:ascii="Times New Roman" w:hAnsi="Times New Roman"/>
          <w:b/>
          <w:sz w:val="26"/>
          <w:szCs w:val="26"/>
        </w:rPr>
        <w:t xml:space="preserve">JOSE MARIO CASTILLO RODRIGUEZ, </w:t>
      </w:r>
      <w:r w:rsidR="009C78FE" w:rsidRPr="001C70C3">
        <w:rPr>
          <w:rFonts w:ascii="Times New Roman" w:hAnsi="Times New Roman"/>
          <w:sz w:val="26"/>
          <w:szCs w:val="26"/>
        </w:rPr>
        <w:t xml:space="preserve">de </w:t>
      </w:r>
      <w:r w:rsidR="008269BE">
        <w:rPr>
          <w:rFonts w:ascii="Times New Roman" w:hAnsi="Times New Roman"/>
          <w:sz w:val="26"/>
          <w:szCs w:val="26"/>
        </w:rPr>
        <w:t>----</w:t>
      </w:r>
      <w:r w:rsidR="009C78FE" w:rsidRPr="001C70C3">
        <w:rPr>
          <w:rFonts w:ascii="Times New Roman" w:hAnsi="Times New Roman"/>
          <w:sz w:val="26"/>
          <w:szCs w:val="26"/>
        </w:rPr>
        <w:t xml:space="preserve"> años de edad, </w:t>
      </w:r>
      <w:r w:rsidR="008269BE">
        <w:rPr>
          <w:rFonts w:ascii="Times New Roman" w:hAnsi="Times New Roman"/>
          <w:sz w:val="26"/>
          <w:szCs w:val="26"/>
        </w:rPr>
        <w:t>----</w:t>
      </w:r>
      <w:r w:rsidR="009C78FE" w:rsidRPr="001C70C3">
        <w:rPr>
          <w:rFonts w:ascii="Times New Roman" w:hAnsi="Times New Roman"/>
          <w:sz w:val="26"/>
          <w:szCs w:val="26"/>
        </w:rPr>
        <w:t xml:space="preserve">, del domicilio de </w:t>
      </w:r>
      <w:r w:rsidR="008269BE">
        <w:rPr>
          <w:rFonts w:ascii="Times New Roman" w:hAnsi="Times New Roman"/>
          <w:sz w:val="26"/>
          <w:szCs w:val="26"/>
        </w:rPr>
        <w:t>----</w:t>
      </w:r>
      <w:r w:rsidR="009C78FE" w:rsidRPr="001C70C3">
        <w:rPr>
          <w:rFonts w:ascii="Times New Roman" w:hAnsi="Times New Roman"/>
          <w:sz w:val="26"/>
          <w:szCs w:val="26"/>
        </w:rPr>
        <w:t xml:space="preserve">, departamento de </w:t>
      </w:r>
      <w:r w:rsidR="008269BE">
        <w:rPr>
          <w:rFonts w:ascii="Times New Roman" w:hAnsi="Times New Roman"/>
          <w:sz w:val="26"/>
          <w:szCs w:val="26"/>
        </w:rPr>
        <w:t>----</w:t>
      </w:r>
      <w:r w:rsidR="009C78FE" w:rsidRPr="001C70C3">
        <w:rPr>
          <w:rFonts w:ascii="Times New Roman" w:hAnsi="Times New Roman"/>
          <w:sz w:val="26"/>
          <w:szCs w:val="26"/>
        </w:rPr>
        <w:t xml:space="preserve">, con Documento Único de Identidad número </w:t>
      </w:r>
      <w:r w:rsidR="008269BE">
        <w:rPr>
          <w:rFonts w:ascii="Times New Roman" w:hAnsi="Times New Roman"/>
          <w:sz w:val="26"/>
          <w:szCs w:val="26"/>
        </w:rPr>
        <w:t>----</w:t>
      </w:r>
      <w:r w:rsidR="009C78FE" w:rsidRPr="001C70C3">
        <w:rPr>
          <w:rFonts w:ascii="Times New Roman" w:hAnsi="Times New Roman"/>
          <w:b/>
          <w:sz w:val="26"/>
          <w:szCs w:val="26"/>
        </w:rPr>
        <w:t xml:space="preserve">; 35) GUADALUPE DEL CARMEN CAMPOS DE MEDRANO, </w:t>
      </w:r>
      <w:r w:rsidR="009C78FE" w:rsidRPr="001C70C3">
        <w:rPr>
          <w:rFonts w:ascii="Times New Roman" w:hAnsi="Times New Roman"/>
          <w:sz w:val="26"/>
          <w:szCs w:val="26"/>
        </w:rPr>
        <w:t xml:space="preserve">de </w:t>
      </w:r>
      <w:r w:rsidR="00FD196B">
        <w:rPr>
          <w:rFonts w:ascii="Times New Roman" w:hAnsi="Times New Roman"/>
          <w:sz w:val="26"/>
          <w:szCs w:val="26"/>
        </w:rPr>
        <w:t>----</w:t>
      </w:r>
      <w:r w:rsidR="009C78FE" w:rsidRPr="001C70C3">
        <w:rPr>
          <w:rFonts w:ascii="Times New Roman" w:hAnsi="Times New Roman"/>
          <w:sz w:val="26"/>
          <w:szCs w:val="26"/>
        </w:rPr>
        <w:t xml:space="preserve"> años de edad, </w:t>
      </w:r>
      <w:r w:rsidR="00FD196B">
        <w:rPr>
          <w:rFonts w:ascii="Times New Roman" w:hAnsi="Times New Roman"/>
          <w:sz w:val="26"/>
          <w:szCs w:val="26"/>
        </w:rPr>
        <w:t>----</w:t>
      </w:r>
      <w:r w:rsidR="009C78FE" w:rsidRPr="001C70C3">
        <w:rPr>
          <w:rFonts w:ascii="Times New Roman" w:hAnsi="Times New Roman"/>
          <w:sz w:val="26"/>
          <w:szCs w:val="26"/>
        </w:rPr>
        <w:t xml:space="preserve">, del domicilio de </w:t>
      </w:r>
      <w:r w:rsidR="00FD196B">
        <w:rPr>
          <w:rFonts w:ascii="Times New Roman" w:hAnsi="Times New Roman"/>
          <w:sz w:val="26"/>
          <w:szCs w:val="26"/>
        </w:rPr>
        <w:t>----</w:t>
      </w:r>
      <w:r w:rsidR="009C78FE" w:rsidRPr="001C70C3">
        <w:rPr>
          <w:rFonts w:ascii="Times New Roman" w:hAnsi="Times New Roman"/>
          <w:sz w:val="26"/>
          <w:szCs w:val="26"/>
        </w:rPr>
        <w:t xml:space="preserve">, departamento de </w:t>
      </w:r>
      <w:r w:rsidR="00FD196B">
        <w:rPr>
          <w:rFonts w:ascii="Times New Roman" w:hAnsi="Times New Roman"/>
          <w:sz w:val="26"/>
          <w:szCs w:val="26"/>
        </w:rPr>
        <w:t>----</w:t>
      </w:r>
      <w:r w:rsidR="009C78FE" w:rsidRPr="001C70C3">
        <w:rPr>
          <w:rFonts w:ascii="Times New Roman" w:hAnsi="Times New Roman"/>
          <w:sz w:val="26"/>
          <w:szCs w:val="26"/>
        </w:rPr>
        <w:t xml:space="preserve">, con Documento Único de Identidad número </w:t>
      </w:r>
      <w:r w:rsidR="00FD196B">
        <w:rPr>
          <w:rFonts w:ascii="Times New Roman" w:hAnsi="Times New Roman"/>
          <w:sz w:val="26"/>
          <w:szCs w:val="26"/>
        </w:rPr>
        <w:t>----</w:t>
      </w:r>
      <w:r w:rsidR="009C78FE" w:rsidRPr="001C70C3">
        <w:rPr>
          <w:rFonts w:ascii="Times New Roman" w:hAnsi="Times New Roman"/>
          <w:sz w:val="26"/>
          <w:szCs w:val="26"/>
        </w:rPr>
        <w:t xml:space="preserve">, menores </w:t>
      </w:r>
      <w:r w:rsidR="00FD196B">
        <w:rPr>
          <w:rFonts w:ascii="Times New Roman" w:hAnsi="Times New Roman"/>
          <w:b/>
          <w:sz w:val="26"/>
          <w:szCs w:val="26"/>
        </w:rPr>
        <w:t>----</w:t>
      </w:r>
      <w:r w:rsidR="009C78FE" w:rsidRPr="001C70C3">
        <w:rPr>
          <w:rFonts w:ascii="Times New Roman" w:hAnsi="Times New Roman"/>
          <w:b/>
          <w:sz w:val="26"/>
          <w:szCs w:val="26"/>
        </w:rPr>
        <w:t xml:space="preserve">, </w:t>
      </w:r>
      <w:r w:rsidR="00FD196B">
        <w:rPr>
          <w:rFonts w:ascii="Times New Roman" w:hAnsi="Times New Roman"/>
          <w:b/>
          <w:sz w:val="26"/>
          <w:szCs w:val="26"/>
        </w:rPr>
        <w:t>----</w:t>
      </w:r>
      <w:r w:rsidR="009C78FE" w:rsidRPr="001C70C3">
        <w:rPr>
          <w:rFonts w:ascii="Times New Roman" w:hAnsi="Times New Roman"/>
          <w:b/>
          <w:sz w:val="26"/>
          <w:szCs w:val="26"/>
        </w:rPr>
        <w:t xml:space="preserve"> y </w:t>
      </w:r>
      <w:r w:rsidR="00FD196B">
        <w:rPr>
          <w:rFonts w:ascii="Times New Roman" w:hAnsi="Times New Roman"/>
          <w:b/>
          <w:sz w:val="26"/>
          <w:szCs w:val="26"/>
        </w:rPr>
        <w:t>----</w:t>
      </w:r>
      <w:r w:rsidR="009C78FE" w:rsidRPr="001C70C3">
        <w:rPr>
          <w:rFonts w:ascii="Times New Roman" w:hAnsi="Times New Roman"/>
          <w:sz w:val="26"/>
          <w:szCs w:val="26"/>
        </w:rPr>
        <w:t>, de apellidos</w:t>
      </w:r>
      <w:r w:rsidR="009C78FE" w:rsidRPr="001C70C3">
        <w:rPr>
          <w:rFonts w:ascii="Times New Roman" w:hAnsi="Times New Roman"/>
          <w:b/>
          <w:sz w:val="26"/>
          <w:szCs w:val="26"/>
        </w:rPr>
        <w:t xml:space="preserve"> </w:t>
      </w:r>
      <w:r w:rsidR="00FD196B">
        <w:rPr>
          <w:rFonts w:ascii="Times New Roman" w:hAnsi="Times New Roman"/>
          <w:b/>
          <w:sz w:val="26"/>
          <w:szCs w:val="26"/>
        </w:rPr>
        <w:t>----</w:t>
      </w:r>
      <w:r w:rsidR="009C78FE" w:rsidRPr="001C70C3">
        <w:rPr>
          <w:rFonts w:ascii="Times New Roman" w:hAnsi="Times New Roman"/>
          <w:b/>
          <w:sz w:val="26"/>
          <w:szCs w:val="26"/>
        </w:rPr>
        <w:t xml:space="preserve">; 36) GUADALUPE OMAR AYALA, </w:t>
      </w:r>
      <w:r w:rsidR="009C78FE" w:rsidRPr="001C70C3">
        <w:rPr>
          <w:rFonts w:ascii="Times New Roman" w:hAnsi="Times New Roman"/>
          <w:sz w:val="26"/>
          <w:szCs w:val="26"/>
        </w:rPr>
        <w:t xml:space="preserve">de </w:t>
      </w:r>
      <w:r w:rsidR="00FD196B">
        <w:rPr>
          <w:rFonts w:ascii="Times New Roman" w:hAnsi="Times New Roman"/>
          <w:sz w:val="26"/>
          <w:szCs w:val="26"/>
        </w:rPr>
        <w:t>----</w:t>
      </w:r>
      <w:r w:rsidR="009C78FE" w:rsidRPr="001C70C3">
        <w:rPr>
          <w:rFonts w:ascii="Times New Roman" w:hAnsi="Times New Roman"/>
          <w:sz w:val="26"/>
          <w:szCs w:val="26"/>
        </w:rPr>
        <w:t xml:space="preserve"> años de edad, </w:t>
      </w:r>
      <w:r w:rsidR="00FD196B">
        <w:rPr>
          <w:rFonts w:ascii="Times New Roman" w:hAnsi="Times New Roman"/>
          <w:sz w:val="26"/>
          <w:szCs w:val="26"/>
        </w:rPr>
        <w:t>----</w:t>
      </w:r>
      <w:r w:rsidR="009C78FE" w:rsidRPr="001C70C3">
        <w:rPr>
          <w:rFonts w:ascii="Times New Roman" w:hAnsi="Times New Roman"/>
          <w:sz w:val="26"/>
          <w:szCs w:val="26"/>
        </w:rPr>
        <w:t xml:space="preserve">, del domicilio de la ciudad y departamento de </w:t>
      </w:r>
      <w:r w:rsidR="00FD196B">
        <w:rPr>
          <w:rFonts w:ascii="Times New Roman" w:hAnsi="Times New Roman"/>
          <w:sz w:val="26"/>
          <w:szCs w:val="26"/>
        </w:rPr>
        <w:t>----</w:t>
      </w:r>
      <w:r w:rsidR="009C78FE" w:rsidRPr="001C70C3">
        <w:rPr>
          <w:rFonts w:ascii="Times New Roman" w:hAnsi="Times New Roman"/>
          <w:sz w:val="26"/>
          <w:szCs w:val="26"/>
        </w:rPr>
        <w:t xml:space="preserve">, con Documento Único de Identidad número </w:t>
      </w:r>
      <w:r w:rsidR="00FD196B">
        <w:rPr>
          <w:rFonts w:ascii="Times New Roman" w:hAnsi="Times New Roman"/>
          <w:sz w:val="26"/>
          <w:szCs w:val="26"/>
        </w:rPr>
        <w:t>----</w:t>
      </w:r>
      <w:r w:rsidR="009C78FE" w:rsidRPr="001C70C3">
        <w:rPr>
          <w:rFonts w:ascii="Times New Roman" w:hAnsi="Times New Roman"/>
          <w:sz w:val="26"/>
          <w:szCs w:val="26"/>
        </w:rPr>
        <w:t xml:space="preserve">, y </w:t>
      </w:r>
      <w:r w:rsidR="00FD196B">
        <w:rPr>
          <w:rFonts w:ascii="Times New Roman" w:hAnsi="Times New Roman"/>
          <w:sz w:val="26"/>
          <w:szCs w:val="26"/>
        </w:rPr>
        <w:t>----</w:t>
      </w:r>
      <w:r w:rsidR="009C78FE" w:rsidRPr="001C70C3">
        <w:rPr>
          <w:rFonts w:ascii="Times New Roman" w:hAnsi="Times New Roman"/>
          <w:sz w:val="26"/>
          <w:szCs w:val="26"/>
        </w:rPr>
        <w:t xml:space="preserve"> </w:t>
      </w:r>
      <w:r w:rsidR="009C78FE" w:rsidRPr="001C70C3">
        <w:rPr>
          <w:rFonts w:ascii="Times New Roman" w:hAnsi="Times New Roman"/>
          <w:b/>
          <w:sz w:val="26"/>
          <w:szCs w:val="26"/>
        </w:rPr>
        <w:t>SORAYA GLORIBEL MARTINEZ DE AYALA,</w:t>
      </w:r>
      <w:r w:rsidR="009C78FE" w:rsidRPr="001C70C3">
        <w:rPr>
          <w:rFonts w:ascii="Times New Roman" w:hAnsi="Times New Roman"/>
          <w:sz w:val="26"/>
          <w:szCs w:val="26"/>
        </w:rPr>
        <w:t xml:space="preserve"> de </w:t>
      </w:r>
      <w:r w:rsidR="00FD196B">
        <w:rPr>
          <w:rFonts w:ascii="Times New Roman" w:hAnsi="Times New Roman"/>
          <w:sz w:val="26"/>
          <w:szCs w:val="26"/>
        </w:rPr>
        <w:t>----</w:t>
      </w:r>
      <w:r w:rsidR="009C78FE" w:rsidRPr="001C70C3">
        <w:rPr>
          <w:rFonts w:ascii="Times New Roman" w:hAnsi="Times New Roman"/>
          <w:sz w:val="26"/>
          <w:szCs w:val="26"/>
        </w:rPr>
        <w:t xml:space="preserve"> años de edad, </w:t>
      </w:r>
      <w:r w:rsidR="00FD196B">
        <w:rPr>
          <w:rFonts w:ascii="Times New Roman" w:hAnsi="Times New Roman"/>
          <w:sz w:val="26"/>
          <w:szCs w:val="26"/>
        </w:rPr>
        <w:t>----</w:t>
      </w:r>
      <w:r w:rsidR="009C78FE" w:rsidRPr="001C70C3">
        <w:rPr>
          <w:rFonts w:ascii="Times New Roman" w:hAnsi="Times New Roman"/>
          <w:sz w:val="26"/>
          <w:szCs w:val="26"/>
        </w:rPr>
        <w:t xml:space="preserve">, del domicilio de la ciudad y departamento de </w:t>
      </w:r>
      <w:r w:rsidR="00FD196B">
        <w:rPr>
          <w:rFonts w:ascii="Times New Roman" w:hAnsi="Times New Roman"/>
          <w:sz w:val="26"/>
          <w:szCs w:val="26"/>
        </w:rPr>
        <w:t>----</w:t>
      </w:r>
      <w:r w:rsidR="009C78FE" w:rsidRPr="001C70C3">
        <w:rPr>
          <w:rFonts w:ascii="Times New Roman" w:hAnsi="Times New Roman"/>
          <w:sz w:val="26"/>
          <w:szCs w:val="26"/>
        </w:rPr>
        <w:t xml:space="preserve">, con Documento Único de Identidad número </w:t>
      </w:r>
      <w:r w:rsidR="00FD196B">
        <w:rPr>
          <w:rFonts w:ascii="Times New Roman" w:hAnsi="Times New Roman"/>
          <w:sz w:val="26"/>
          <w:szCs w:val="26"/>
        </w:rPr>
        <w:t>----</w:t>
      </w:r>
      <w:r w:rsidR="009C78FE" w:rsidRPr="001C70C3">
        <w:rPr>
          <w:rFonts w:ascii="Times New Roman" w:hAnsi="Times New Roman"/>
          <w:b/>
          <w:sz w:val="26"/>
          <w:szCs w:val="26"/>
        </w:rPr>
        <w:t xml:space="preserve">; 37) HEISEMBERG ONASI GOMEZ CAMPOS, </w:t>
      </w:r>
      <w:r w:rsidR="009C78FE" w:rsidRPr="001C70C3">
        <w:rPr>
          <w:rFonts w:ascii="Times New Roman" w:hAnsi="Times New Roman"/>
          <w:sz w:val="26"/>
          <w:szCs w:val="26"/>
        </w:rPr>
        <w:t xml:space="preserve">de </w:t>
      </w:r>
      <w:r w:rsidR="00FD196B">
        <w:rPr>
          <w:rFonts w:ascii="Times New Roman" w:hAnsi="Times New Roman"/>
          <w:sz w:val="26"/>
          <w:szCs w:val="26"/>
        </w:rPr>
        <w:t>----</w:t>
      </w:r>
      <w:r w:rsidR="009C78FE" w:rsidRPr="001C70C3">
        <w:rPr>
          <w:rFonts w:ascii="Times New Roman" w:hAnsi="Times New Roman"/>
          <w:sz w:val="26"/>
          <w:szCs w:val="26"/>
        </w:rPr>
        <w:t xml:space="preserve"> años de edad, </w:t>
      </w:r>
      <w:r w:rsidR="00FD196B">
        <w:rPr>
          <w:rFonts w:ascii="Times New Roman" w:hAnsi="Times New Roman"/>
          <w:sz w:val="26"/>
          <w:szCs w:val="26"/>
        </w:rPr>
        <w:t>----</w:t>
      </w:r>
      <w:r w:rsidR="009C78FE" w:rsidRPr="001C70C3">
        <w:rPr>
          <w:rFonts w:ascii="Times New Roman" w:hAnsi="Times New Roman"/>
          <w:sz w:val="26"/>
          <w:szCs w:val="26"/>
        </w:rPr>
        <w:t xml:space="preserve">, del domicilio de </w:t>
      </w:r>
      <w:r w:rsidR="00FD196B">
        <w:rPr>
          <w:rFonts w:ascii="Times New Roman" w:hAnsi="Times New Roman"/>
          <w:sz w:val="26"/>
          <w:szCs w:val="26"/>
        </w:rPr>
        <w:t>----</w:t>
      </w:r>
      <w:r w:rsidR="009C78FE" w:rsidRPr="001C70C3">
        <w:rPr>
          <w:rFonts w:ascii="Times New Roman" w:hAnsi="Times New Roman"/>
          <w:sz w:val="26"/>
          <w:szCs w:val="26"/>
        </w:rPr>
        <w:t xml:space="preserve">, departamento de </w:t>
      </w:r>
      <w:r w:rsidR="00FD196B">
        <w:rPr>
          <w:rFonts w:ascii="Times New Roman" w:hAnsi="Times New Roman"/>
          <w:sz w:val="26"/>
          <w:szCs w:val="26"/>
        </w:rPr>
        <w:t>----</w:t>
      </w:r>
      <w:r w:rsidR="009C78FE" w:rsidRPr="001C70C3">
        <w:rPr>
          <w:rFonts w:ascii="Times New Roman" w:hAnsi="Times New Roman"/>
          <w:sz w:val="26"/>
          <w:szCs w:val="26"/>
        </w:rPr>
        <w:t xml:space="preserve">, con Documento Único de Identidad número </w:t>
      </w:r>
      <w:r w:rsidR="00FD196B">
        <w:rPr>
          <w:rFonts w:ascii="Times New Roman" w:hAnsi="Times New Roman"/>
          <w:sz w:val="26"/>
          <w:szCs w:val="26"/>
        </w:rPr>
        <w:t>----</w:t>
      </w:r>
      <w:r w:rsidR="009C78FE" w:rsidRPr="001C70C3">
        <w:rPr>
          <w:rFonts w:ascii="Times New Roman" w:hAnsi="Times New Roman"/>
          <w:sz w:val="26"/>
          <w:szCs w:val="26"/>
        </w:rPr>
        <w:t xml:space="preserve">, menor </w:t>
      </w:r>
      <w:r w:rsidR="00FD196B">
        <w:rPr>
          <w:rFonts w:ascii="Times New Roman" w:hAnsi="Times New Roman"/>
          <w:b/>
          <w:sz w:val="26"/>
          <w:szCs w:val="26"/>
        </w:rPr>
        <w:t>----</w:t>
      </w:r>
      <w:r w:rsidR="009C78FE" w:rsidRPr="001C70C3">
        <w:rPr>
          <w:rFonts w:ascii="Times New Roman" w:hAnsi="Times New Roman"/>
          <w:b/>
          <w:sz w:val="26"/>
          <w:szCs w:val="26"/>
        </w:rPr>
        <w:t xml:space="preserve">; 38) HOWAR EZEQUIEL CONSTANZA COREAS, </w:t>
      </w:r>
      <w:r w:rsidR="009C78FE" w:rsidRPr="001C70C3">
        <w:rPr>
          <w:rFonts w:ascii="Times New Roman" w:hAnsi="Times New Roman"/>
          <w:sz w:val="26"/>
          <w:szCs w:val="26"/>
        </w:rPr>
        <w:t xml:space="preserve">de </w:t>
      </w:r>
      <w:r w:rsidR="00FD196B">
        <w:rPr>
          <w:rFonts w:ascii="Times New Roman" w:hAnsi="Times New Roman"/>
          <w:sz w:val="26"/>
          <w:szCs w:val="26"/>
        </w:rPr>
        <w:t>----</w:t>
      </w:r>
      <w:r w:rsidR="009C78FE" w:rsidRPr="001C70C3">
        <w:rPr>
          <w:rFonts w:ascii="Times New Roman" w:hAnsi="Times New Roman"/>
          <w:sz w:val="26"/>
          <w:szCs w:val="26"/>
        </w:rPr>
        <w:t xml:space="preserve"> años de edad, </w:t>
      </w:r>
      <w:r w:rsidR="00FD196B">
        <w:rPr>
          <w:rFonts w:ascii="Times New Roman" w:hAnsi="Times New Roman"/>
          <w:sz w:val="26"/>
          <w:szCs w:val="26"/>
        </w:rPr>
        <w:t>----</w:t>
      </w:r>
      <w:r w:rsidR="009C78FE" w:rsidRPr="001C70C3">
        <w:rPr>
          <w:rFonts w:ascii="Times New Roman" w:hAnsi="Times New Roman"/>
          <w:sz w:val="26"/>
          <w:szCs w:val="26"/>
        </w:rPr>
        <w:t xml:space="preserve">, del domicilio de </w:t>
      </w:r>
      <w:r w:rsidR="00FD196B">
        <w:rPr>
          <w:rFonts w:ascii="Times New Roman" w:hAnsi="Times New Roman"/>
          <w:sz w:val="26"/>
          <w:szCs w:val="26"/>
        </w:rPr>
        <w:t>----</w:t>
      </w:r>
      <w:r w:rsidR="009C78FE" w:rsidRPr="001C70C3">
        <w:rPr>
          <w:rFonts w:ascii="Times New Roman" w:hAnsi="Times New Roman"/>
          <w:sz w:val="26"/>
          <w:szCs w:val="26"/>
        </w:rPr>
        <w:t xml:space="preserve">, departamento de </w:t>
      </w:r>
      <w:r w:rsidR="00FD196B">
        <w:rPr>
          <w:rFonts w:ascii="Times New Roman" w:hAnsi="Times New Roman"/>
          <w:sz w:val="26"/>
          <w:szCs w:val="26"/>
        </w:rPr>
        <w:t>----</w:t>
      </w:r>
      <w:r w:rsidR="009C78FE" w:rsidRPr="001C70C3">
        <w:rPr>
          <w:rFonts w:ascii="Times New Roman" w:hAnsi="Times New Roman"/>
          <w:sz w:val="26"/>
          <w:szCs w:val="26"/>
        </w:rPr>
        <w:t xml:space="preserve">, con Documento Único de Identidad número </w:t>
      </w:r>
      <w:r w:rsidR="00FD196B">
        <w:rPr>
          <w:rFonts w:ascii="Times New Roman" w:hAnsi="Times New Roman"/>
          <w:sz w:val="26"/>
          <w:szCs w:val="26"/>
        </w:rPr>
        <w:t>----</w:t>
      </w:r>
      <w:r w:rsidR="009C78FE" w:rsidRPr="001C70C3">
        <w:rPr>
          <w:rFonts w:ascii="Times New Roman" w:hAnsi="Times New Roman"/>
          <w:sz w:val="26"/>
          <w:szCs w:val="26"/>
        </w:rPr>
        <w:t xml:space="preserve">, y </w:t>
      </w:r>
      <w:r w:rsidR="00FD196B">
        <w:rPr>
          <w:rFonts w:ascii="Times New Roman" w:hAnsi="Times New Roman"/>
          <w:sz w:val="26"/>
          <w:szCs w:val="26"/>
        </w:rPr>
        <w:t>----</w:t>
      </w:r>
      <w:r w:rsidR="009C78FE" w:rsidRPr="001C70C3">
        <w:rPr>
          <w:rFonts w:ascii="Times New Roman" w:hAnsi="Times New Roman"/>
          <w:sz w:val="26"/>
          <w:szCs w:val="26"/>
        </w:rPr>
        <w:t xml:space="preserve"> </w:t>
      </w:r>
      <w:r w:rsidR="009C78FE" w:rsidRPr="001C70C3">
        <w:rPr>
          <w:rFonts w:ascii="Times New Roman" w:hAnsi="Times New Roman"/>
          <w:b/>
          <w:sz w:val="26"/>
          <w:szCs w:val="26"/>
        </w:rPr>
        <w:t xml:space="preserve">JESUS BELTSASAR CONSTANZA COREAS, </w:t>
      </w:r>
      <w:r w:rsidR="009C78FE" w:rsidRPr="001C70C3">
        <w:rPr>
          <w:rFonts w:ascii="Times New Roman" w:hAnsi="Times New Roman"/>
          <w:sz w:val="26"/>
          <w:szCs w:val="26"/>
        </w:rPr>
        <w:t xml:space="preserve">de </w:t>
      </w:r>
      <w:r w:rsidR="00FD196B">
        <w:rPr>
          <w:rFonts w:ascii="Times New Roman" w:hAnsi="Times New Roman"/>
          <w:sz w:val="26"/>
          <w:szCs w:val="26"/>
        </w:rPr>
        <w:t>----</w:t>
      </w:r>
      <w:r w:rsidR="009C78FE" w:rsidRPr="001C70C3">
        <w:rPr>
          <w:rFonts w:ascii="Times New Roman" w:hAnsi="Times New Roman"/>
          <w:sz w:val="26"/>
          <w:szCs w:val="26"/>
        </w:rPr>
        <w:t xml:space="preserve"> años de edad, </w:t>
      </w:r>
      <w:r w:rsidR="00FD196B">
        <w:rPr>
          <w:rFonts w:ascii="Times New Roman" w:hAnsi="Times New Roman"/>
          <w:sz w:val="26"/>
          <w:szCs w:val="26"/>
        </w:rPr>
        <w:t>----</w:t>
      </w:r>
      <w:r w:rsidR="009C78FE" w:rsidRPr="001C70C3">
        <w:rPr>
          <w:rFonts w:ascii="Times New Roman" w:hAnsi="Times New Roman"/>
          <w:sz w:val="26"/>
          <w:szCs w:val="26"/>
        </w:rPr>
        <w:t xml:space="preserve">, del domicilio de </w:t>
      </w:r>
      <w:r w:rsidR="00FD196B">
        <w:rPr>
          <w:rFonts w:ascii="Times New Roman" w:hAnsi="Times New Roman"/>
          <w:sz w:val="26"/>
          <w:szCs w:val="26"/>
        </w:rPr>
        <w:t>----</w:t>
      </w:r>
      <w:r w:rsidR="009C78FE" w:rsidRPr="001C70C3">
        <w:rPr>
          <w:rFonts w:ascii="Times New Roman" w:hAnsi="Times New Roman"/>
          <w:sz w:val="26"/>
          <w:szCs w:val="26"/>
        </w:rPr>
        <w:t xml:space="preserve">, departamento de </w:t>
      </w:r>
      <w:r w:rsidR="00FD196B">
        <w:rPr>
          <w:rFonts w:ascii="Times New Roman" w:hAnsi="Times New Roman"/>
          <w:sz w:val="26"/>
          <w:szCs w:val="26"/>
        </w:rPr>
        <w:t>----</w:t>
      </w:r>
      <w:r w:rsidR="009C78FE" w:rsidRPr="001C70C3">
        <w:rPr>
          <w:rFonts w:ascii="Times New Roman" w:hAnsi="Times New Roman"/>
          <w:sz w:val="26"/>
          <w:szCs w:val="26"/>
        </w:rPr>
        <w:t xml:space="preserve">, con Documento Único de Identidad número </w:t>
      </w:r>
      <w:r w:rsidR="00FD196B">
        <w:rPr>
          <w:rFonts w:ascii="Times New Roman" w:hAnsi="Times New Roman"/>
          <w:sz w:val="26"/>
          <w:szCs w:val="26"/>
        </w:rPr>
        <w:t>----</w:t>
      </w:r>
      <w:r w:rsidR="009C78FE" w:rsidRPr="001C70C3">
        <w:rPr>
          <w:rFonts w:ascii="Times New Roman" w:hAnsi="Times New Roman"/>
          <w:b/>
          <w:sz w:val="26"/>
          <w:szCs w:val="26"/>
        </w:rPr>
        <w:t xml:space="preserve">; 39) JACQUELINE XIOMARA HENRIQUEZ ORELLANA, </w:t>
      </w:r>
      <w:r w:rsidR="009C78FE" w:rsidRPr="001C70C3">
        <w:rPr>
          <w:rFonts w:ascii="Times New Roman" w:hAnsi="Times New Roman"/>
          <w:sz w:val="26"/>
          <w:szCs w:val="26"/>
        </w:rPr>
        <w:t xml:space="preserve">de </w:t>
      </w:r>
      <w:r w:rsidR="00FD196B">
        <w:rPr>
          <w:rFonts w:ascii="Times New Roman" w:hAnsi="Times New Roman"/>
          <w:sz w:val="26"/>
          <w:szCs w:val="26"/>
        </w:rPr>
        <w:t>----</w:t>
      </w:r>
      <w:r w:rsidR="009C78FE" w:rsidRPr="001C70C3">
        <w:rPr>
          <w:rFonts w:ascii="Times New Roman" w:hAnsi="Times New Roman"/>
          <w:sz w:val="26"/>
          <w:szCs w:val="26"/>
        </w:rPr>
        <w:t xml:space="preserve"> años de edad, </w:t>
      </w:r>
      <w:r w:rsidR="00FD196B">
        <w:rPr>
          <w:rFonts w:ascii="Times New Roman" w:hAnsi="Times New Roman"/>
          <w:sz w:val="26"/>
          <w:szCs w:val="26"/>
        </w:rPr>
        <w:t>----</w:t>
      </w:r>
      <w:r w:rsidR="009C78FE" w:rsidRPr="001C70C3">
        <w:rPr>
          <w:rFonts w:ascii="Times New Roman" w:hAnsi="Times New Roman"/>
          <w:sz w:val="26"/>
          <w:szCs w:val="26"/>
        </w:rPr>
        <w:t xml:space="preserve">, del domicilio de </w:t>
      </w:r>
      <w:r w:rsidR="00FD196B">
        <w:rPr>
          <w:rFonts w:ascii="Times New Roman" w:hAnsi="Times New Roman"/>
          <w:sz w:val="26"/>
          <w:szCs w:val="26"/>
        </w:rPr>
        <w:t>----</w:t>
      </w:r>
      <w:r w:rsidR="009C78FE" w:rsidRPr="001C70C3">
        <w:rPr>
          <w:rFonts w:ascii="Times New Roman" w:hAnsi="Times New Roman"/>
          <w:sz w:val="26"/>
          <w:szCs w:val="26"/>
        </w:rPr>
        <w:t xml:space="preserve">, departamento de </w:t>
      </w:r>
      <w:r w:rsidR="00FD196B">
        <w:rPr>
          <w:rFonts w:ascii="Times New Roman" w:hAnsi="Times New Roman"/>
          <w:sz w:val="26"/>
          <w:szCs w:val="26"/>
        </w:rPr>
        <w:t>----</w:t>
      </w:r>
      <w:r w:rsidR="009C78FE" w:rsidRPr="001C70C3">
        <w:rPr>
          <w:rFonts w:ascii="Times New Roman" w:hAnsi="Times New Roman"/>
          <w:sz w:val="26"/>
          <w:szCs w:val="26"/>
        </w:rPr>
        <w:t xml:space="preserve">, con Documento Único de Identidad número </w:t>
      </w:r>
      <w:r w:rsidR="00FD196B">
        <w:rPr>
          <w:rFonts w:ascii="Times New Roman" w:hAnsi="Times New Roman"/>
          <w:sz w:val="26"/>
          <w:szCs w:val="26"/>
        </w:rPr>
        <w:t>----</w:t>
      </w:r>
      <w:r w:rsidR="009C78FE" w:rsidRPr="001C70C3">
        <w:rPr>
          <w:rFonts w:ascii="Times New Roman" w:hAnsi="Times New Roman"/>
          <w:sz w:val="26"/>
          <w:szCs w:val="26"/>
        </w:rPr>
        <w:t xml:space="preserve">, y </w:t>
      </w:r>
      <w:r w:rsidR="00FD196B">
        <w:rPr>
          <w:rFonts w:ascii="Times New Roman" w:hAnsi="Times New Roman"/>
          <w:sz w:val="26"/>
          <w:szCs w:val="26"/>
        </w:rPr>
        <w:t>----</w:t>
      </w:r>
      <w:r w:rsidR="009C78FE" w:rsidRPr="001C70C3">
        <w:rPr>
          <w:rFonts w:ascii="Times New Roman" w:hAnsi="Times New Roman"/>
          <w:sz w:val="26"/>
          <w:szCs w:val="26"/>
        </w:rPr>
        <w:t xml:space="preserve"> </w:t>
      </w:r>
      <w:r w:rsidR="009C78FE" w:rsidRPr="001C70C3">
        <w:rPr>
          <w:rFonts w:ascii="Times New Roman" w:hAnsi="Times New Roman"/>
          <w:b/>
          <w:sz w:val="26"/>
          <w:szCs w:val="26"/>
        </w:rPr>
        <w:t xml:space="preserve">ONEIDA SARAI HENRIQUEZ DE QUINTANILLA, </w:t>
      </w:r>
      <w:r w:rsidR="009C78FE" w:rsidRPr="001C70C3">
        <w:rPr>
          <w:rFonts w:ascii="Times New Roman" w:hAnsi="Times New Roman"/>
          <w:sz w:val="26"/>
          <w:szCs w:val="26"/>
        </w:rPr>
        <w:t xml:space="preserve">de </w:t>
      </w:r>
      <w:r w:rsidR="00FD196B">
        <w:rPr>
          <w:rFonts w:ascii="Times New Roman" w:hAnsi="Times New Roman"/>
          <w:sz w:val="26"/>
          <w:szCs w:val="26"/>
        </w:rPr>
        <w:t>-----</w:t>
      </w:r>
      <w:r w:rsidR="009C78FE" w:rsidRPr="001C70C3">
        <w:rPr>
          <w:rFonts w:ascii="Times New Roman" w:hAnsi="Times New Roman"/>
          <w:sz w:val="26"/>
          <w:szCs w:val="26"/>
        </w:rPr>
        <w:t xml:space="preserve"> años de edad, </w:t>
      </w:r>
      <w:r w:rsidR="00FD196B">
        <w:rPr>
          <w:rFonts w:ascii="Times New Roman" w:hAnsi="Times New Roman"/>
          <w:sz w:val="26"/>
          <w:szCs w:val="26"/>
        </w:rPr>
        <w:t>----</w:t>
      </w:r>
      <w:r w:rsidR="009C78FE" w:rsidRPr="001C70C3">
        <w:rPr>
          <w:rFonts w:ascii="Times New Roman" w:hAnsi="Times New Roman"/>
          <w:sz w:val="26"/>
          <w:szCs w:val="26"/>
        </w:rPr>
        <w:t xml:space="preserve">, del domicilio de </w:t>
      </w:r>
      <w:r w:rsidR="00FD196B">
        <w:rPr>
          <w:rFonts w:ascii="Times New Roman" w:hAnsi="Times New Roman"/>
          <w:sz w:val="26"/>
          <w:szCs w:val="26"/>
        </w:rPr>
        <w:t>----</w:t>
      </w:r>
      <w:r w:rsidR="009C78FE" w:rsidRPr="001C70C3">
        <w:rPr>
          <w:rFonts w:ascii="Times New Roman" w:hAnsi="Times New Roman"/>
          <w:sz w:val="26"/>
          <w:szCs w:val="26"/>
        </w:rPr>
        <w:t xml:space="preserve">, departamento de </w:t>
      </w:r>
      <w:r w:rsidR="00FD196B">
        <w:rPr>
          <w:rFonts w:ascii="Times New Roman" w:hAnsi="Times New Roman"/>
          <w:sz w:val="26"/>
          <w:szCs w:val="26"/>
        </w:rPr>
        <w:t>----</w:t>
      </w:r>
      <w:r w:rsidR="009C78FE" w:rsidRPr="001C70C3">
        <w:rPr>
          <w:rFonts w:ascii="Times New Roman" w:hAnsi="Times New Roman"/>
          <w:sz w:val="26"/>
          <w:szCs w:val="26"/>
        </w:rPr>
        <w:t xml:space="preserve">, con Documento Único de Identidad número </w:t>
      </w:r>
      <w:r w:rsidR="00FD196B">
        <w:rPr>
          <w:rFonts w:ascii="Times New Roman" w:hAnsi="Times New Roman"/>
          <w:sz w:val="26"/>
          <w:szCs w:val="26"/>
        </w:rPr>
        <w:t>----</w:t>
      </w:r>
      <w:r w:rsidR="009C78FE" w:rsidRPr="001C70C3">
        <w:rPr>
          <w:rFonts w:ascii="Times New Roman" w:hAnsi="Times New Roman"/>
          <w:b/>
          <w:sz w:val="26"/>
          <w:szCs w:val="26"/>
        </w:rPr>
        <w:t xml:space="preserve">; 40) JOSE CARMEN ALVARADO JIMENEZ, </w:t>
      </w:r>
      <w:r w:rsidR="009C78FE" w:rsidRPr="001C70C3">
        <w:rPr>
          <w:rFonts w:ascii="Times New Roman" w:hAnsi="Times New Roman"/>
          <w:sz w:val="26"/>
          <w:szCs w:val="26"/>
        </w:rPr>
        <w:t xml:space="preserve">de </w:t>
      </w:r>
      <w:r w:rsidR="00FD196B">
        <w:rPr>
          <w:rFonts w:ascii="Times New Roman" w:hAnsi="Times New Roman"/>
          <w:sz w:val="26"/>
          <w:szCs w:val="26"/>
        </w:rPr>
        <w:t>----</w:t>
      </w:r>
      <w:r w:rsidR="009C78FE" w:rsidRPr="001C70C3">
        <w:rPr>
          <w:rFonts w:ascii="Times New Roman" w:hAnsi="Times New Roman"/>
          <w:sz w:val="26"/>
          <w:szCs w:val="26"/>
        </w:rPr>
        <w:t xml:space="preserve"> años de edad, </w:t>
      </w:r>
      <w:r w:rsidR="00FD196B">
        <w:rPr>
          <w:rFonts w:ascii="Times New Roman" w:hAnsi="Times New Roman"/>
          <w:sz w:val="26"/>
          <w:szCs w:val="26"/>
        </w:rPr>
        <w:t>----</w:t>
      </w:r>
      <w:r w:rsidR="009C78FE" w:rsidRPr="001C70C3">
        <w:rPr>
          <w:rFonts w:ascii="Times New Roman" w:hAnsi="Times New Roman"/>
          <w:sz w:val="26"/>
          <w:szCs w:val="26"/>
        </w:rPr>
        <w:t xml:space="preserve">, del domicilio de </w:t>
      </w:r>
      <w:r w:rsidR="00FD196B">
        <w:rPr>
          <w:rFonts w:ascii="Times New Roman" w:hAnsi="Times New Roman"/>
          <w:sz w:val="26"/>
          <w:szCs w:val="26"/>
        </w:rPr>
        <w:t>----</w:t>
      </w:r>
      <w:r w:rsidR="009C78FE" w:rsidRPr="001C70C3">
        <w:rPr>
          <w:rFonts w:ascii="Times New Roman" w:hAnsi="Times New Roman"/>
          <w:sz w:val="26"/>
          <w:szCs w:val="26"/>
        </w:rPr>
        <w:t xml:space="preserve">, departamento de </w:t>
      </w:r>
      <w:r w:rsidR="00FD196B">
        <w:rPr>
          <w:rFonts w:ascii="Times New Roman" w:hAnsi="Times New Roman"/>
          <w:sz w:val="26"/>
          <w:szCs w:val="26"/>
        </w:rPr>
        <w:t>----</w:t>
      </w:r>
      <w:r w:rsidR="009C78FE" w:rsidRPr="001C70C3">
        <w:rPr>
          <w:rFonts w:ascii="Times New Roman" w:hAnsi="Times New Roman"/>
          <w:sz w:val="26"/>
          <w:szCs w:val="26"/>
        </w:rPr>
        <w:t xml:space="preserve">, con Documento Único de Identidad número </w:t>
      </w:r>
      <w:r w:rsidR="00FD196B">
        <w:rPr>
          <w:rFonts w:ascii="Times New Roman" w:hAnsi="Times New Roman"/>
          <w:sz w:val="26"/>
          <w:szCs w:val="26"/>
        </w:rPr>
        <w:t>----</w:t>
      </w:r>
      <w:r w:rsidR="009C78FE" w:rsidRPr="001C70C3">
        <w:rPr>
          <w:rFonts w:ascii="Times New Roman" w:hAnsi="Times New Roman"/>
          <w:sz w:val="26"/>
          <w:szCs w:val="26"/>
        </w:rPr>
        <w:t xml:space="preserve">, y </w:t>
      </w:r>
      <w:r w:rsidR="009C78FE" w:rsidRPr="001C70C3">
        <w:rPr>
          <w:rFonts w:ascii="Times New Roman" w:hAnsi="Times New Roman"/>
          <w:b/>
          <w:sz w:val="26"/>
          <w:szCs w:val="26"/>
        </w:rPr>
        <w:t xml:space="preserve">CRISTINA JIMENEZ DE ALVARADO, </w:t>
      </w:r>
      <w:r w:rsidR="009C78FE" w:rsidRPr="001C70C3">
        <w:rPr>
          <w:rFonts w:ascii="Times New Roman" w:hAnsi="Times New Roman"/>
          <w:sz w:val="26"/>
          <w:szCs w:val="26"/>
        </w:rPr>
        <w:t xml:space="preserve">de </w:t>
      </w:r>
      <w:r w:rsidR="004E7541">
        <w:rPr>
          <w:rFonts w:ascii="Times New Roman" w:hAnsi="Times New Roman"/>
          <w:sz w:val="26"/>
          <w:szCs w:val="26"/>
        </w:rPr>
        <w:t>----</w:t>
      </w:r>
      <w:r w:rsidR="009C78FE" w:rsidRPr="001C70C3">
        <w:rPr>
          <w:rFonts w:ascii="Times New Roman" w:hAnsi="Times New Roman"/>
          <w:sz w:val="26"/>
          <w:szCs w:val="26"/>
        </w:rPr>
        <w:t xml:space="preserve"> años de edad, de </w:t>
      </w:r>
      <w:r w:rsidR="004E7541">
        <w:rPr>
          <w:rFonts w:ascii="Times New Roman" w:hAnsi="Times New Roman"/>
          <w:sz w:val="26"/>
          <w:szCs w:val="26"/>
        </w:rPr>
        <w:t>----</w:t>
      </w:r>
      <w:r w:rsidR="009C78FE" w:rsidRPr="001C70C3">
        <w:rPr>
          <w:rFonts w:ascii="Times New Roman" w:hAnsi="Times New Roman"/>
          <w:sz w:val="26"/>
          <w:szCs w:val="26"/>
        </w:rPr>
        <w:t xml:space="preserve">, del domicilio de </w:t>
      </w:r>
      <w:r w:rsidR="004E7541">
        <w:rPr>
          <w:rFonts w:ascii="Times New Roman" w:hAnsi="Times New Roman"/>
          <w:sz w:val="26"/>
          <w:szCs w:val="26"/>
        </w:rPr>
        <w:t>----</w:t>
      </w:r>
      <w:r w:rsidR="009C78FE" w:rsidRPr="001C70C3">
        <w:rPr>
          <w:rFonts w:ascii="Times New Roman" w:hAnsi="Times New Roman"/>
          <w:sz w:val="26"/>
          <w:szCs w:val="26"/>
        </w:rPr>
        <w:t xml:space="preserve">, departamento de </w:t>
      </w:r>
      <w:r w:rsidR="004E7541">
        <w:rPr>
          <w:rFonts w:ascii="Times New Roman" w:hAnsi="Times New Roman"/>
          <w:sz w:val="26"/>
          <w:szCs w:val="26"/>
        </w:rPr>
        <w:t>----</w:t>
      </w:r>
      <w:r w:rsidR="009C78FE" w:rsidRPr="001C70C3">
        <w:rPr>
          <w:rFonts w:ascii="Times New Roman" w:hAnsi="Times New Roman"/>
          <w:sz w:val="26"/>
          <w:szCs w:val="26"/>
        </w:rPr>
        <w:t xml:space="preserve">, con Documento Único de Identidad número </w:t>
      </w:r>
      <w:r w:rsidR="004E7541">
        <w:rPr>
          <w:rFonts w:ascii="Times New Roman" w:hAnsi="Times New Roman"/>
          <w:sz w:val="26"/>
          <w:szCs w:val="26"/>
        </w:rPr>
        <w:t>----</w:t>
      </w:r>
      <w:r w:rsidR="009C78FE" w:rsidRPr="001C70C3">
        <w:rPr>
          <w:rFonts w:ascii="Times New Roman" w:hAnsi="Times New Roman"/>
          <w:b/>
          <w:sz w:val="26"/>
          <w:szCs w:val="26"/>
        </w:rPr>
        <w:t xml:space="preserve">; 41) JOSE CRUZ LOPEZ, </w:t>
      </w:r>
      <w:r w:rsidR="009C78FE" w:rsidRPr="001C70C3">
        <w:rPr>
          <w:rFonts w:ascii="Times New Roman" w:hAnsi="Times New Roman"/>
          <w:sz w:val="26"/>
          <w:szCs w:val="26"/>
        </w:rPr>
        <w:t xml:space="preserve">de </w:t>
      </w:r>
      <w:r w:rsidR="004E7541">
        <w:rPr>
          <w:rFonts w:ascii="Times New Roman" w:hAnsi="Times New Roman"/>
          <w:sz w:val="26"/>
          <w:szCs w:val="26"/>
        </w:rPr>
        <w:t>----</w:t>
      </w:r>
      <w:r w:rsidR="009C78FE" w:rsidRPr="001C70C3">
        <w:rPr>
          <w:rFonts w:ascii="Times New Roman" w:hAnsi="Times New Roman"/>
          <w:sz w:val="26"/>
          <w:szCs w:val="26"/>
        </w:rPr>
        <w:t xml:space="preserve"> años de edad, </w:t>
      </w:r>
      <w:r w:rsidR="004E7541">
        <w:rPr>
          <w:rFonts w:ascii="Times New Roman" w:hAnsi="Times New Roman"/>
          <w:sz w:val="26"/>
          <w:szCs w:val="26"/>
        </w:rPr>
        <w:t>----</w:t>
      </w:r>
      <w:r w:rsidR="009C78FE" w:rsidRPr="001C70C3">
        <w:rPr>
          <w:rFonts w:ascii="Times New Roman" w:hAnsi="Times New Roman"/>
          <w:sz w:val="26"/>
          <w:szCs w:val="26"/>
        </w:rPr>
        <w:t xml:space="preserve">, del domicilio de </w:t>
      </w:r>
      <w:r w:rsidR="004E7541">
        <w:rPr>
          <w:rFonts w:ascii="Times New Roman" w:hAnsi="Times New Roman"/>
          <w:sz w:val="26"/>
          <w:szCs w:val="26"/>
        </w:rPr>
        <w:t>----</w:t>
      </w:r>
      <w:r w:rsidR="009C78FE" w:rsidRPr="001C70C3">
        <w:rPr>
          <w:rFonts w:ascii="Times New Roman" w:hAnsi="Times New Roman"/>
          <w:sz w:val="26"/>
          <w:szCs w:val="26"/>
        </w:rPr>
        <w:t xml:space="preserve">, departamento de </w:t>
      </w:r>
      <w:r w:rsidR="004E7541">
        <w:rPr>
          <w:rFonts w:ascii="Times New Roman" w:hAnsi="Times New Roman"/>
          <w:sz w:val="26"/>
          <w:szCs w:val="26"/>
        </w:rPr>
        <w:t>---</w:t>
      </w:r>
      <w:r w:rsidR="009C78FE" w:rsidRPr="001C70C3">
        <w:rPr>
          <w:rFonts w:ascii="Times New Roman" w:hAnsi="Times New Roman"/>
          <w:sz w:val="26"/>
          <w:szCs w:val="26"/>
        </w:rPr>
        <w:t xml:space="preserve">, con Documento Único de Identidad número </w:t>
      </w:r>
      <w:r w:rsidR="004E7541">
        <w:rPr>
          <w:rFonts w:ascii="Times New Roman" w:hAnsi="Times New Roman"/>
          <w:sz w:val="26"/>
          <w:szCs w:val="26"/>
        </w:rPr>
        <w:t>----</w:t>
      </w:r>
      <w:r w:rsidR="009C78FE" w:rsidRPr="001C70C3">
        <w:rPr>
          <w:rFonts w:ascii="Times New Roman" w:hAnsi="Times New Roman"/>
          <w:sz w:val="26"/>
          <w:szCs w:val="26"/>
        </w:rPr>
        <w:t xml:space="preserve">, y </w:t>
      </w:r>
      <w:r w:rsidR="004E7541">
        <w:rPr>
          <w:rFonts w:ascii="Times New Roman" w:hAnsi="Times New Roman"/>
          <w:sz w:val="26"/>
          <w:szCs w:val="26"/>
        </w:rPr>
        <w:t>----</w:t>
      </w:r>
      <w:r w:rsidR="009C78FE" w:rsidRPr="001C70C3">
        <w:rPr>
          <w:rFonts w:ascii="Times New Roman" w:hAnsi="Times New Roman"/>
          <w:sz w:val="26"/>
          <w:szCs w:val="26"/>
        </w:rPr>
        <w:t xml:space="preserve"> </w:t>
      </w:r>
      <w:r w:rsidR="009C78FE" w:rsidRPr="001C70C3">
        <w:rPr>
          <w:rFonts w:ascii="Times New Roman" w:hAnsi="Times New Roman"/>
          <w:b/>
          <w:sz w:val="26"/>
          <w:szCs w:val="26"/>
        </w:rPr>
        <w:t xml:space="preserve">MARTA MARGARITA PINEDA DE LOPEZ, </w:t>
      </w:r>
      <w:r w:rsidR="009C78FE" w:rsidRPr="001C70C3">
        <w:rPr>
          <w:rFonts w:ascii="Times New Roman" w:hAnsi="Times New Roman"/>
          <w:sz w:val="26"/>
          <w:szCs w:val="26"/>
        </w:rPr>
        <w:t xml:space="preserve">de </w:t>
      </w:r>
      <w:r w:rsidR="004E7541">
        <w:rPr>
          <w:rFonts w:ascii="Times New Roman" w:hAnsi="Times New Roman"/>
          <w:sz w:val="26"/>
          <w:szCs w:val="26"/>
        </w:rPr>
        <w:t>----</w:t>
      </w:r>
      <w:r w:rsidR="009C78FE" w:rsidRPr="001C70C3">
        <w:rPr>
          <w:rFonts w:ascii="Times New Roman" w:hAnsi="Times New Roman"/>
          <w:sz w:val="26"/>
          <w:szCs w:val="26"/>
        </w:rPr>
        <w:t xml:space="preserve"> años de edad, </w:t>
      </w:r>
      <w:r w:rsidR="004E7541">
        <w:rPr>
          <w:rFonts w:ascii="Times New Roman" w:hAnsi="Times New Roman"/>
          <w:sz w:val="26"/>
          <w:szCs w:val="26"/>
        </w:rPr>
        <w:t>----</w:t>
      </w:r>
      <w:r w:rsidR="009C78FE" w:rsidRPr="001C70C3">
        <w:rPr>
          <w:rFonts w:ascii="Times New Roman" w:hAnsi="Times New Roman"/>
          <w:sz w:val="26"/>
          <w:szCs w:val="26"/>
        </w:rPr>
        <w:t xml:space="preserve">, del domicilio </w:t>
      </w:r>
      <w:r w:rsidR="004E7541">
        <w:rPr>
          <w:rFonts w:ascii="Times New Roman" w:hAnsi="Times New Roman"/>
          <w:sz w:val="26"/>
          <w:szCs w:val="26"/>
        </w:rPr>
        <w:t>----</w:t>
      </w:r>
      <w:r w:rsidR="009C78FE" w:rsidRPr="001C70C3">
        <w:rPr>
          <w:rFonts w:ascii="Times New Roman" w:hAnsi="Times New Roman"/>
          <w:sz w:val="26"/>
          <w:szCs w:val="26"/>
        </w:rPr>
        <w:t xml:space="preserve">, departamento de </w:t>
      </w:r>
      <w:r w:rsidR="004E7541">
        <w:rPr>
          <w:rFonts w:ascii="Times New Roman" w:hAnsi="Times New Roman"/>
          <w:sz w:val="26"/>
          <w:szCs w:val="26"/>
        </w:rPr>
        <w:t>----</w:t>
      </w:r>
      <w:r w:rsidR="009C78FE" w:rsidRPr="001C70C3">
        <w:rPr>
          <w:rFonts w:ascii="Times New Roman" w:hAnsi="Times New Roman"/>
          <w:sz w:val="26"/>
          <w:szCs w:val="26"/>
        </w:rPr>
        <w:t xml:space="preserve">, con Documento Único de Identidad número </w:t>
      </w:r>
      <w:r w:rsidR="004E7541">
        <w:rPr>
          <w:rFonts w:ascii="Times New Roman" w:hAnsi="Times New Roman"/>
          <w:sz w:val="26"/>
          <w:szCs w:val="26"/>
        </w:rPr>
        <w:t>----</w:t>
      </w:r>
      <w:r w:rsidR="009C78FE" w:rsidRPr="001C70C3">
        <w:rPr>
          <w:rFonts w:ascii="Times New Roman" w:hAnsi="Times New Roman"/>
          <w:b/>
          <w:sz w:val="26"/>
          <w:szCs w:val="26"/>
        </w:rPr>
        <w:t>; 42) JOSE FRANCISCO CRUZ DIAZ,</w:t>
      </w:r>
      <w:r w:rsidR="009C78FE" w:rsidRPr="001C70C3">
        <w:rPr>
          <w:rFonts w:ascii="Times New Roman" w:hAnsi="Times New Roman"/>
          <w:sz w:val="26"/>
          <w:szCs w:val="26"/>
        </w:rPr>
        <w:t xml:space="preserve"> de </w:t>
      </w:r>
      <w:r w:rsidR="004E7541">
        <w:rPr>
          <w:rFonts w:ascii="Times New Roman" w:hAnsi="Times New Roman"/>
          <w:sz w:val="26"/>
          <w:szCs w:val="26"/>
        </w:rPr>
        <w:t>----</w:t>
      </w:r>
      <w:r w:rsidR="009C78FE" w:rsidRPr="001C70C3">
        <w:rPr>
          <w:rFonts w:ascii="Times New Roman" w:hAnsi="Times New Roman"/>
          <w:sz w:val="26"/>
          <w:szCs w:val="26"/>
        </w:rPr>
        <w:t xml:space="preserve"> años de edad, </w:t>
      </w:r>
      <w:r w:rsidR="004E7541">
        <w:rPr>
          <w:rFonts w:ascii="Times New Roman" w:hAnsi="Times New Roman"/>
          <w:sz w:val="26"/>
          <w:szCs w:val="26"/>
        </w:rPr>
        <w:t>----</w:t>
      </w:r>
      <w:r w:rsidR="009C78FE" w:rsidRPr="001C70C3">
        <w:rPr>
          <w:rFonts w:ascii="Times New Roman" w:hAnsi="Times New Roman"/>
          <w:sz w:val="26"/>
          <w:szCs w:val="26"/>
        </w:rPr>
        <w:t xml:space="preserve">, del domicilio de </w:t>
      </w:r>
      <w:r w:rsidR="004E7541">
        <w:rPr>
          <w:rFonts w:ascii="Times New Roman" w:hAnsi="Times New Roman"/>
          <w:sz w:val="26"/>
          <w:szCs w:val="26"/>
        </w:rPr>
        <w:t>----</w:t>
      </w:r>
      <w:r w:rsidR="009C78FE" w:rsidRPr="001C70C3">
        <w:rPr>
          <w:rFonts w:ascii="Times New Roman" w:hAnsi="Times New Roman"/>
          <w:sz w:val="26"/>
          <w:szCs w:val="26"/>
        </w:rPr>
        <w:t xml:space="preserve">, departamento de </w:t>
      </w:r>
      <w:r w:rsidR="004E7541">
        <w:rPr>
          <w:rFonts w:ascii="Times New Roman" w:hAnsi="Times New Roman"/>
          <w:sz w:val="26"/>
          <w:szCs w:val="26"/>
        </w:rPr>
        <w:t>----</w:t>
      </w:r>
      <w:r w:rsidR="009C78FE" w:rsidRPr="001C70C3">
        <w:rPr>
          <w:rFonts w:ascii="Times New Roman" w:hAnsi="Times New Roman"/>
          <w:sz w:val="26"/>
          <w:szCs w:val="26"/>
        </w:rPr>
        <w:t xml:space="preserve">, con Documento Único de Identidad número </w:t>
      </w:r>
      <w:r w:rsidR="004E7541">
        <w:rPr>
          <w:rFonts w:ascii="Times New Roman" w:hAnsi="Times New Roman"/>
          <w:sz w:val="26"/>
          <w:szCs w:val="26"/>
        </w:rPr>
        <w:t>----</w:t>
      </w:r>
      <w:r w:rsidR="009C78FE" w:rsidRPr="001C70C3">
        <w:rPr>
          <w:rFonts w:ascii="Times New Roman" w:hAnsi="Times New Roman"/>
          <w:sz w:val="26"/>
          <w:szCs w:val="26"/>
        </w:rPr>
        <w:t xml:space="preserve">, y </w:t>
      </w:r>
      <w:r w:rsidR="004E7541">
        <w:rPr>
          <w:rFonts w:ascii="Times New Roman" w:hAnsi="Times New Roman"/>
          <w:sz w:val="26"/>
          <w:szCs w:val="26"/>
        </w:rPr>
        <w:t>----</w:t>
      </w:r>
      <w:r w:rsidR="009C78FE" w:rsidRPr="001C70C3">
        <w:rPr>
          <w:rFonts w:ascii="Times New Roman" w:hAnsi="Times New Roman"/>
          <w:sz w:val="26"/>
          <w:szCs w:val="26"/>
        </w:rPr>
        <w:t xml:space="preserve"> </w:t>
      </w:r>
      <w:r w:rsidR="009C78FE" w:rsidRPr="001C70C3">
        <w:rPr>
          <w:rFonts w:ascii="Times New Roman" w:hAnsi="Times New Roman"/>
          <w:b/>
          <w:sz w:val="26"/>
          <w:szCs w:val="26"/>
        </w:rPr>
        <w:t xml:space="preserve">ROSA ARELI VENTURA DE CRUZ, </w:t>
      </w:r>
      <w:r w:rsidR="009C78FE" w:rsidRPr="001C70C3">
        <w:rPr>
          <w:rFonts w:ascii="Times New Roman" w:hAnsi="Times New Roman"/>
          <w:sz w:val="26"/>
          <w:szCs w:val="26"/>
        </w:rPr>
        <w:t>conocida tributariamente como</w:t>
      </w:r>
      <w:r w:rsidR="009C78FE" w:rsidRPr="001C70C3">
        <w:rPr>
          <w:rFonts w:ascii="Times New Roman" w:hAnsi="Times New Roman"/>
          <w:b/>
          <w:sz w:val="26"/>
          <w:szCs w:val="26"/>
        </w:rPr>
        <w:t xml:space="preserve"> ROSA ARELI VENTURA GONZALEZ, </w:t>
      </w:r>
      <w:r w:rsidR="009C78FE" w:rsidRPr="001C70C3">
        <w:rPr>
          <w:rFonts w:ascii="Times New Roman" w:hAnsi="Times New Roman"/>
          <w:sz w:val="26"/>
          <w:szCs w:val="26"/>
        </w:rPr>
        <w:t xml:space="preserve">de </w:t>
      </w:r>
      <w:r w:rsidR="004E7541">
        <w:rPr>
          <w:rFonts w:ascii="Times New Roman" w:hAnsi="Times New Roman"/>
          <w:sz w:val="26"/>
          <w:szCs w:val="26"/>
        </w:rPr>
        <w:t>----</w:t>
      </w:r>
      <w:r w:rsidR="009C78FE" w:rsidRPr="001C70C3">
        <w:rPr>
          <w:rFonts w:ascii="Times New Roman" w:hAnsi="Times New Roman"/>
          <w:sz w:val="26"/>
          <w:szCs w:val="26"/>
        </w:rPr>
        <w:t xml:space="preserve"> años de edad, </w:t>
      </w:r>
      <w:r w:rsidR="004E7541">
        <w:rPr>
          <w:rFonts w:ascii="Times New Roman" w:hAnsi="Times New Roman"/>
          <w:sz w:val="26"/>
          <w:szCs w:val="26"/>
        </w:rPr>
        <w:t>----</w:t>
      </w:r>
      <w:r w:rsidR="009C78FE" w:rsidRPr="001C70C3">
        <w:rPr>
          <w:rFonts w:ascii="Times New Roman" w:hAnsi="Times New Roman"/>
          <w:sz w:val="26"/>
          <w:szCs w:val="26"/>
        </w:rPr>
        <w:t xml:space="preserve">, del domicilio </w:t>
      </w:r>
      <w:r w:rsidR="004E7541">
        <w:rPr>
          <w:rFonts w:ascii="Times New Roman" w:hAnsi="Times New Roman"/>
          <w:sz w:val="26"/>
          <w:szCs w:val="26"/>
        </w:rPr>
        <w:t>----</w:t>
      </w:r>
      <w:r w:rsidR="009C78FE" w:rsidRPr="001C70C3">
        <w:rPr>
          <w:rFonts w:ascii="Times New Roman" w:hAnsi="Times New Roman"/>
          <w:sz w:val="26"/>
          <w:szCs w:val="26"/>
        </w:rPr>
        <w:t xml:space="preserve">, departamento de </w:t>
      </w:r>
      <w:r w:rsidR="004E7541">
        <w:rPr>
          <w:rFonts w:ascii="Times New Roman" w:hAnsi="Times New Roman"/>
          <w:sz w:val="26"/>
          <w:szCs w:val="26"/>
        </w:rPr>
        <w:t>----</w:t>
      </w:r>
      <w:r w:rsidR="009C78FE" w:rsidRPr="001C70C3">
        <w:rPr>
          <w:rFonts w:ascii="Times New Roman" w:hAnsi="Times New Roman"/>
          <w:sz w:val="26"/>
          <w:szCs w:val="26"/>
        </w:rPr>
        <w:t xml:space="preserve">, con Documento Único de Identidad número </w:t>
      </w:r>
      <w:r w:rsidR="004E7541">
        <w:rPr>
          <w:rFonts w:ascii="Times New Roman" w:hAnsi="Times New Roman"/>
          <w:sz w:val="26"/>
          <w:szCs w:val="26"/>
        </w:rPr>
        <w:t>----</w:t>
      </w:r>
      <w:r w:rsidR="009C78FE" w:rsidRPr="001C70C3">
        <w:rPr>
          <w:rFonts w:ascii="Times New Roman" w:hAnsi="Times New Roman"/>
          <w:b/>
          <w:sz w:val="26"/>
          <w:szCs w:val="26"/>
        </w:rPr>
        <w:t xml:space="preserve">; 43) JOSE GONZALO VARELA GARCIA, </w:t>
      </w:r>
      <w:r w:rsidR="009C78FE" w:rsidRPr="001C70C3">
        <w:rPr>
          <w:rFonts w:ascii="Times New Roman" w:hAnsi="Times New Roman"/>
          <w:sz w:val="26"/>
          <w:szCs w:val="26"/>
        </w:rPr>
        <w:t xml:space="preserve">de </w:t>
      </w:r>
      <w:r w:rsidR="004E7541">
        <w:rPr>
          <w:rFonts w:ascii="Times New Roman" w:hAnsi="Times New Roman"/>
          <w:sz w:val="26"/>
          <w:szCs w:val="26"/>
        </w:rPr>
        <w:t>-----</w:t>
      </w:r>
      <w:r w:rsidR="009C78FE" w:rsidRPr="001C70C3">
        <w:rPr>
          <w:rFonts w:ascii="Times New Roman" w:hAnsi="Times New Roman"/>
          <w:sz w:val="26"/>
          <w:szCs w:val="26"/>
        </w:rPr>
        <w:t xml:space="preserve"> años de edad, </w:t>
      </w:r>
      <w:r w:rsidR="004E7541">
        <w:rPr>
          <w:rFonts w:ascii="Times New Roman" w:hAnsi="Times New Roman"/>
          <w:sz w:val="26"/>
          <w:szCs w:val="26"/>
        </w:rPr>
        <w:t>----</w:t>
      </w:r>
      <w:r w:rsidR="009C78FE" w:rsidRPr="001C70C3">
        <w:rPr>
          <w:rFonts w:ascii="Times New Roman" w:hAnsi="Times New Roman"/>
          <w:sz w:val="26"/>
          <w:szCs w:val="26"/>
        </w:rPr>
        <w:t xml:space="preserve">, del domicilio de </w:t>
      </w:r>
      <w:r w:rsidR="004E7541">
        <w:rPr>
          <w:rFonts w:ascii="Times New Roman" w:hAnsi="Times New Roman"/>
          <w:sz w:val="26"/>
          <w:szCs w:val="26"/>
        </w:rPr>
        <w:t>----</w:t>
      </w:r>
      <w:r w:rsidR="009C78FE" w:rsidRPr="001C70C3">
        <w:rPr>
          <w:rFonts w:ascii="Times New Roman" w:hAnsi="Times New Roman"/>
          <w:sz w:val="26"/>
          <w:szCs w:val="26"/>
        </w:rPr>
        <w:t xml:space="preserve">, departamento de </w:t>
      </w:r>
      <w:r w:rsidR="004E7541">
        <w:rPr>
          <w:rFonts w:ascii="Times New Roman" w:hAnsi="Times New Roman"/>
          <w:sz w:val="26"/>
          <w:szCs w:val="26"/>
        </w:rPr>
        <w:t>----</w:t>
      </w:r>
      <w:r w:rsidR="009C78FE" w:rsidRPr="001C70C3">
        <w:rPr>
          <w:rFonts w:ascii="Times New Roman" w:hAnsi="Times New Roman"/>
          <w:sz w:val="26"/>
          <w:szCs w:val="26"/>
        </w:rPr>
        <w:t xml:space="preserve">, con Documento Único de Identidad número </w:t>
      </w:r>
      <w:r w:rsidR="004E7541">
        <w:rPr>
          <w:rFonts w:ascii="Times New Roman" w:hAnsi="Times New Roman"/>
          <w:sz w:val="26"/>
          <w:szCs w:val="26"/>
        </w:rPr>
        <w:t>----</w:t>
      </w:r>
      <w:r w:rsidR="009C78FE" w:rsidRPr="001C70C3">
        <w:rPr>
          <w:rFonts w:ascii="Times New Roman" w:hAnsi="Times New Roman"/>
          <w:sz w:val="26"/>
          <w:szCs w:val="26"/>
        </w:rPr>
        <w:t xml:space="preserve">, y </w:t>
      </w:r>
      <w:r w:rsidR="004E7541">
        <w:rPr>
          <w:rFonts w:ascii="Times New Roman" w:hAnsi="Times New Roman"/>
          <w:sz w:val="26"/>
          <w:szCs w:val="26"/>
        </w:rPr>
        <w:t>----</w:t>
      </w:r>
      <w:r w:rsidR="009C78FE" w:rsidRPr="001C70C3">
        <w:rPr>
          <w:rFonts w:ascii="Times New Roman" w:hAnsi="Times New Roman"/>
          <w:sz w:val="26"/>
          <w:szCs w:val="26"/>
        </w:rPr>
        <w:t xml:space="preserve"> </w:t>
      </w:r>
      <w:r w:rsidR="009C78FE" w:rsidRPr="001C70C3">
        <w:rPr>
          <w:rFonts w:ascii="Times New Roman" w:hAnsi="Times New Roman"/>
          <w:b/>
          <w:sz w:val="26"/>
          <w:szCs w:val="26"/>
        </w:rPr>
        <w:t xml:space="preserve">CLARA DEL CARMEN LANDAVERDE GOMEZ, </w:t>
      </w:r>
      <w:r w:rsidR="009C78FE" w:rsidRPr="001C70C3">
        <w:rPr>
          <w:rFonts w:ascii="Times New Roman" w:hAnsi="Times New Roman"/>
          <w:sz w:val="26"/>
          <w:szCs w:val="26"/>
        </w:rPr>
        <w:t xml:space="preserve">de </w:t>
      </w:r>
      <w:r w:rsidR="004E7541">
        <w:rPr>
          <w:rFonts w:ascii="Times New Roman" w:hAnsi="Times New Roman"/>
          <w:sz w:val="26"/>
          <w:szCs w:val="26"/>
        </w:rPr>
        <w:t>----</w:t>
      </w:r>
      <w:r w:rsidR="009C78FE" w:rsidRPr="001C70C3">
        <w:rPr>
          <w:rFonts w:ascii="Times New Roman" w:hAnsi="Times New Roman"/>
          <w:sz w:val="26"/>
          <w:szCs w:val="26"/>
        </w:rPr>
        <w:t xml:space="preserve"> años de edad, </w:t>
      </w:r>
      <w:r w:rsidR="004E7541">
        <w:rPr>
          <w:rFonts w:ascii="Times New Roman" w:hAnsi="Times New Roman"/>
          <w:sz w:val="26"/>
          <w:szCs w:val="26"/>
        </w:rPr>
        <w:t>----</w:t>
      </w:r>
      <w:r w:rsidR="009C78FE" w:rsidRPr="001C70C3">
        <w:rPr>
          <w:rFonts w:ascii="Times New Roman" w:hAnsi="Times New Roman"/>
          <w:sz w:val="26"/>
          <w:szCs w:val="26"/>
        </w:rPr>
        <w:t xml:space="preserve">, del domicilio </w:t>
      </w:r>
      <w:r w:rsidR="004E7541">
        <w:rPr>
          <w:rFonts w:ascii="Times New Roman" w:hAnsi="Times New Roman"/>
          <w:sz w:val="26"/>
          <w:szCs w:val="26"/>
        </w:rPr>
        <w:t>----</w:t>
      </w:r>
      <w:r w:rsidR="009C78FE" w:rsidRPr="001C70C3">
        <w:rPr>
          <w:rFonts w:ascii="Times New Roman" w:hAnsi="Times New Roman"/>
          <w:sz w:val="26"/>
          <w:szCs w:val="26"/>
        </w:rPr>
        <w:t xml:space="preserve">, departamento de </w:t>
      </w:r>
      <w:r w:rsidR="004E7541">
        <w:rPr>
          <w:rFonts w:ascii="Times New Roman" w:hAnsi="Times New Roman"/>
          <w:sz w:val="26"/>
          <w:szCs w:val="26"/>
        </w:rPr>
        <w:t>----</w:t>
      </w:r>
      <w:r w:rsidR="009C78FE" w:rsidRPr="001C70C3">
        <w:rPr>
          <w:rFonts w:ascii="Times New Roman" w:hAnsi="Times New Roman"/>
          <w:sz w:val="26"/>
          <w:szCs w:val="26"/>
        </w:rPr>
        <w:t>, con Documento Único de Identidad número c</w:t>
      </w:r>
      <w:r w:rsidR="004E7541">
        <w:rPr>
          <w:rFonts w:ascii="Times New Roman" w:hAnsi="Times New Roman"/>
          <w:sz w:val="26"/>
          <w:szCs w:val="26"/>
        </w:rPr>
        <w:t>----</w:t>
      </w:r>
      <w:r w:rsidR="009C78FE" w:rsidRPr="001C70C3">
        <w:rPr>
          <w:rFonts w:ascii="Times New Roman" w:hAnsi="Times New Roman"/>
          <w:b/>
          <w:sz w:val="26"/>
          <w:szCs w:val="26"/>
        </w:rPr>
        <w:t xml:space="preserve">; 44) JOSE JUAN IRAHETA COREAS, </w:t>
      </w:r>
      <w:r w:rsidR="009C78FE" w:rsidRPr="001C70C3">
        <w:rPr>
          <w:rFonts w:ascii="Times New Roman" w:hAnsi="Times New Roman"/>
          <w:sz w:val="26"/>
          <w:szCs w:val="26"/>
        </w:rPr>
        <w:t xml:space="preserve">de </w:t>
      </w:r>
      <w:r w:rsidR="004E7541">
        <w:rPr>
          <w:rFonts w:ascii="Times New Roman" w:hAnsi="Times New Roman"/>
          <w:sz w:val="26"/>
          <w:szCs w:val="26"/>
        </w:rPr>
        <w:t>----</w:t>
      </w:r>
      <w:r w:rsidR="009C78FE" w:rsidRPr="001C70C3">
        <w:rPr>
          <w:rFonts w:ascii="Times New Roman" w:hAnsi="Times New Roman"/>
          <w:sz w:val="26"/>
          <w:szCs w:val="26"/>
        </w:rPr>
        <w:t xml:space="preserve"> años de edad, </w:t>
      </w:r>
      <w:r w:rsidR="004E7541">
        <w:rPr>
          <w:rFonts w:ascii="Times New Roman" w:hAnsi="Times New Roman"/>
          <w:sz w:val="26"/>
          <w:szCs w:val="26"/>
        </w:rPr>
        <w:t>----</w:t>
      </w:r>
      <w:r w:rsidR="009C78FE" w:rsidRPr="001C70C3">
        <w:rPr>
          <w:rFonts w:ascii="Times New Roman" w:hAnsi="Times New Roman"/>
          <w:sz w:val="26"/>
          <w:szCs w:val="26"/>
        </w:rPr>
        <w:t xml:space="preserve">, del domicilio de </w:t>
      </w:r>
      <w:r w:rsidR="004E7541">
        <w:rPr>
          <w:rFonts w:ascii="Times New Roman" w:hAnsi="Times New Roman"/>
          <w:sz w:val="26"/>
          <w:szCs w:val="26"/>
        </w:rPr>
        <w:t>---</w:t>
      </w:r>
      <w:r w:rsidR="009C78FE" w:rsidRPr="001C70C3">
        <w:rPr>
          <w:rFonts w:ascii="Times New Roman" w:hAnsi="Times New Roman"/>
          <w:sz w:val="26"/>
          <w:szCs w:val="26"/>
        </w:rPr>
        <w:t xml:space="preserve">, departamento de </w:t>
      </w:r>
      <w:r w:rsidR="004E7541">
        <w:rPr>
          <w:rFonts w:ascii="Times New Roman" w:hAnsi="Times New Roman"/>
          <w:sz w:val="26"/>
          <w:szCs w:val="26"/>
        </w:rPr>
        <w:t>----</w:t>
      </w:r>
      <w:r w:rsidR="009C78FE" w:rsidRPr="001C70C3">
        <w:rPr>
          <w:rFonts w:ascii="Times New Roman" w:hAnsi="Times New Roman"/>
          <w:sz w:val="26"/>
          <w:szCs w:val="26"/>
        </w:rPr>
        <w:t xml:space="preserve">, con Documento Único de Identidad número </w:t>
      </w:r>
      <w:r w:rsidR="004E7541">
        <w:rPr>
          <w:rFonts w:ascii="Times New Roman" w:hAnsi="Times New Roman"/>
          <w:sz w:val="26"/>
          <w:szCs w:val="26"/>
        </w:rPr>
        <w:t>----</w:t>
      </w:r>
      <w:r w:rsidR="009C78FE" w:rsidRPr="001C70C3">
        <w:rPr>
          <w:rFonts w:ascii="Times New Roman" w:hAnsi="Times New Roman"/>
          <w:sz w:val="26"/>
          <w:szCs w:val="26"/>
        </w:rPr>
        <w:t xml:space="preserve">, menor </w:t>
      </w:r>
      <w:r w:rsidR="004E7541">
        <w:rPr>
          <w:rFonts w:ascii="Times New Roman" w:hAnsi="Times New Roman"/>
          <w:b/>
          <w:sz w:val="26"/>
          <w:szCs w:val="26"/>
        </w:rPr>
        <w:t>----</w:t>
      </w:r>
      <w:r w:rsidR="009C78FE" w:rsidRPr="001C70C3">
        <w:rPr>
          <w:rFonts w:ascii="Times New Roman" w:hAnsi="Times New Roman"/>
          <w:b/>
          <w:sz w:val="26"/>
          <w:szCs w:val="26"/>
        </w:rPr>
        <w:t>; 45) JOSE LEONARDO ALVARADO CRUZ</w:t>
      </w:r>
      <w:r w:rsidR="009C78FE" w:rsidRPr="001C70C3">
        <w:rPr>
          <w:rFonts w:ascii="Times New Roman" w:hAnsi="Times New Roman"/>
          <w:sz w:val="26"/>
          <w:szCs w:val="26"/>
        </w:rPr>
        <w:t xml:space="preserve">, de </w:t>
      </w:r>
      <w:r w:rsidR="004E7541">
        <w:rPr>
          <w:rFonts w:ascii="Times New Roman" w:hAnsi="Times New Roman"/>
          <w:sz w:val="26"/>
          <w:szCs w:val="26"/>
        </w:rPr>
        <w:t>----</w:t>
      </w:r>
      <w:r w:rsidR="009C78FE" w:rsidRPr="001C70C3">
        <w:rPr>
          <w:rFonts w:ascii="Times New Roman" w:hAnsi="Times New Roman"/>
          <w:sz w:val="26"/>
          <w:szCs w:val="26"/>
        </w:rPr>
        <w:t xml:space="preserve"> años de edad, </w:t>
      </w:r>
      <w:r w:rsidR="004E7541">
        <w:rPr>
          <w:rFonts w:ascii="Times New Roman" w:hAnsi="Times New Roman"/>
          <w:sz w:val="26"/>
          <w:szCs w:val="26"/>
        </w:rPr>
        <w:t>---</w:t>
      </w:r>
      <w:r w:rsidR="009C78FE" w:rsidRPr="001C70C3">
        <w:rPr>
          <w:rFonts w:ascii="Times New Roman" w:hAnsi="Times New Roman"/>
          <w:sz w:val="26"/>
          <w:szCs w:val="26"/>
        </w:rPr>
        <w:t xml:space="preserve">, del domicilio de </w:t>
      </w:r>
      <w:r w:rsidR="004E7541">
        <w:rPr>
          <w:rFonts w:ascii="Times New Roman" w:hAnsi="Times New Roman"/>
          <w:sz w:val="26"/>
          <w:szCs w:val="26"/>
        </w:rPr>
        <w:t>----</w:t>
      </w:r>
      <w:r w:rsidR="009C78FE" w:rsidRPr="001C70C3">
        <w:rPr>
          <w:rFonts w:ascii="Times New Roman" w:hAnsi="Times New Roman"/>
          <w:sz w:val="26"/>
          <w:szCs w:val="26"/>
        </w:rPr>
        <w:t xml:space="preserve">, departamento de </w:t>
      </w:r>
      <w:r w:rsidR="004E7541">
        <w:rPr>
          <w:rFonts w:ascii="Times New Roman" w:hAnsi="Times New Roman"/>
          <w:sz w:val="26"/>
          <w:szCs w:val="26"/>
        </w:rPr>
        <w:t>---</w:t>
      </w:r>
      <w:r w:rsidR="009C78FE" w:rsidRPr="001C70C3">
        <w:rPr>
          <w:rFonts w:ascii="Times New Roman" w:hAnsi="Times New Roman"/>
          <w:sz w:val="26"/>
          <w:szCs w:val="26"/>
        </w:rPr>
        <w:t xml:space="preserve">, con Documento Único de Identidad número </w:t>
      </w:r>
      <w:r w:rsidR="004E7541">
        <w:rPr>
          <w:rFonts w:ascii="Times New Roman" w:hAnsi="Times New Roman"/>
          <w:sz w:val="26"/>
          <w:szCs w:val="26"/>
        </w:rPr>
        <w:t>----</w:t>
      </w:r>
      <w:r w:rsidR="009C78FE" w:rsidRPr="001C70C3">
        <w:rPr>
          <w:rFonts w:ascii="Times New Roman" w:hAnsi="Times New Roman"/>
          <w:sz w:val="26"/>
          <w:szCs w:val="26"/>
        </w:rPr>
        <w:t xml:space="preserve">, y </w:t>
      </w:r>
      <w:r w:rsidR="004E7541">
        <w:rPr>
          <w:rFonts w:ascii="Times New Roman" w:hAnsi="Times New Roman"/>
          <w:sz w:val="26"/>
          <w:szCs w:val="26"/>
        </w:rPr>
        <w:t>----</w:t>
      </w:r>
      <w:r w:rsidR="009C78FE" w:rsidRPr="001C70C3">
        <w:rPr>
          <w:rFonts w:ascii="Times New Roman" w:hAnsi="Times New Roman"/>
          <w:sz w:val="26"/>
          <w:szCs w:val="26"/>
        </w:rPr>
        <w:t xml:space="preserve"> </w:t>
      </w:r>
      <w:r w:rsidR="009C78FE" w:rsidRPr="001C70C3">
        <w:rPr>
          <w:rFonts w:ascii="Times New Roman" w:hAnsi="Times New Roman"/>
          <w:b/>
          <w:sz w:val="26"/>
          <w:szCs w:val="26"/>
        </w:rPr>
        <w:t>ROSA HAYDEE PARADA DE ALVARADO</w:t>
      </w:r>
      <w:r w:rsidR="009C78FE" w:rsidRPr="001C70C3">
        <w:rPr>
          <w:rFonts w:ascii="Times New Roman" w:hAnsi="Times New Roman"/>
          <w:sz w:val="26"/>
          <w:szCs w:val="26"/>
        </w:rPr>
        <w:t xml:space="preserve">, de </w:t>
      </w:r>
      <w:r w:rsidR="004E7541">
        <w:rPr>
          <w:rFonts w:ascii="Times New Roman" w:hAnsi="Times New Roman"/>
          <w:sz w:val="26"/>
          <w:szCs w:val="26"/>
        </w:rPr>
        <w:t>----</w:t>
      </w:r>
      <w:r w:rsidR="009C78FE" w:rsidRPr="001C70C3">
        <w:rPr>
          <w:rFonts w:ascii="Times New Roman" w:hAnsi="Times New Roman"/>
          <w:sz w:val="26"/>
          <w:szCs w:val="26"/>
        </w:rPr>
        <w:t xml:space="preserve"> años de edad, de </w:t>
      </w:r>
      <w:r w:rsidR="004E7541">
        <w:rPr>
          <w:rFonts w:ascii="Times New Roman" w:hAnsi="Times New Roman"/>
          <w:sz w:val="26"/>
          <w:szCs w:val="26"/>
        </w:rPr>
        <w:t>----</w:t>
      </w:r>
      <w:r w:rsidR="009C78FE" w:rsidRPr="001C70C3">
        <w:rPr>
          <w:rFonts w:ascii="Times New Roman" w:hAnsi="Times New Roman"/>
          <w:sz w:val="26"/>
          <w:szCs w:val="26"/>
        </w:rPr>
        <w:t xml:space="preserve">, del domicilio de </w:t>
      </w:r>
      <w:r w:rsidR="004E7541">
        <w:rPr>
          <w:rFonts w:ascii="Times New Roman" w:hAnsi="Times New Roman"/>
          <w:sz w:val="26"/>
          <w:szCs w:val="26"/>
        </w:rPr>
        <w:t>----</w:t>
      </w:r>
      <w:r w:rsidR="009C78FE" w:rsidRPr="001C70C3">
        <w:rPr>
          <w:rFonts w:ascii="Times New Roman" w:hAnsi="Times New Roman"/>
          <w:sz w:val="26"/>
          <w:szCs w:val="26"/>
        </w:rPr>
        <w:t xml:space="preserve">, departamento de </w:t>
      </w:r>
      <w:r w:rsidR="004E7541">
        <w:rPr>
          <w:rFonts w:ascii="Times New Roman" w:hAnsi="Times New Roman"/>
          <w:sz w:val="26"/>
          <w:szCs w:val="26"/>
        </w:rPr>
        <w:t>----</w:t>
      </w:r>
      <w:r w:rsidR="009C78FE" w:rsidRPr="001C70C3">
        <w:rPr>
          <w:rFonts w:ascii="Times New Roman" w:hAnsi="Times New Roman"/>
          <w:sz w:val="26"/>
          <w:szCs w:val="26"/>
        </w:rPr>
        <w:t xml:space="preserve">, con Documento Único de Identidad número </w:t>
      </w:r>
      <w:r w:rsidR="004E7541">
        <w:rPr>
          <w:rFonts w:ascii="Times New Roman" w:hAnsi="Times New Roman"/>
          <w:sz w:val="26"/>
          <w:szCs w:val="26"/>
        </w:rPr>
        <w:t>----</w:t>
      </w:r>
      <w:r w:rsidR="009C78FE" w:rsidRPr="001C70C3">
        <w:rPr>
          <w:rFonts w:ascii="Times New Roman" w:hAnsi="Times New Roman"/>
          <w:sz w:val="26"/>
          <w:szCs w:val="26"/>
        </w:rPr>
        <w:t>;</w:t>
      </w:r>
      <w:r w:rsidR="009C78FE" w:rsidRPr="001C70C3">
        <w:rPr>
          <w:b/>
          <w:sz w:val="26"/>
          <w:szCs w:val="26"/>
        </w:rPr>
        <w:t xml:space="preserve"> </w:t>
      </w:r>
      <w:r w:rsidR="009C78FE" w:rsidRPr="001C70C3">
        <w:rPr>
          <w:rFonts w:ascii="Times New Roman" w:hAnsi="Times New Roman"/>
          <w:b/>
          <w:sz w:val="26"/>
          <w:szCs w:val="26"/>
        </w:rPr>
        <w:t>46) JOSE MARIA MIRANDA</w:t>
      </w:r>
      <w:r w:rsidR="009C78FE" w:rsidRPr="001C70C3">
        <w:rPr>
          <w:rFonts w:ascii="Times New Roman" w:hAnsi="Times New Roman"/>
          <w:sz w:val="26"/>
          <w:szCs w:val="26"/>
        </w:rPr>
        <w:t xml:space="preserve">, de </w:t>
      </w:r>
      <w:r w:rsidR="004E7541">
        <w:rPr>
          <w:rFonts w:ascii="Times New Roman" w:hAnsi="Times New Roman"/>
          <w:sz w:val="26"/>
          <w:szCs w:val="26"/>
        </w:rPr>
        <w:t>----</w:t>
      </w:r>
      <w:r w:rsidR="009C78FE" w:rsidRPr="001C70C3">
        <w:rPr>
          <w:rFonts w:ascii="Times New Roman" w:hAnsi="Times New Roman"/>
          <w:sz w:val="26"/>
          <w:szCs w:val="26"/>
        </w:rPr>
        <w:t xml:space="preserve"> años de edad, </w:t>
      </w:r>
      <w:r w:rsidR="004E7541">
        <w:rPr>
          <w:rFonts w:ascii="Times New Roman" w:hAnsi="Times New Roman"/>
          <w:sz w:val="26"/>
          <w:szCs w:val="26"/>
        </w:rPr>
        <w:t>----</w:t>
      </w:r>
      <w:r w:rsidR="009C78FE" w:rsidRPr="001C70C3">
        <w:rPr>
          <w:rFonts w:ascii="Times New Roman" w:hAnsi="Times New Roman"/>
          <w:sz w:val="26"/>
          <w:szCs w:val="26"/>
        </w:rPr>
        <w:t xml:space="preserve">, del domicilio de </w:t>
      </w:r>
      <w:r w:rsidR="004E7541">
        <w:rPr>
          <w:rFonts w:ascii="Times New Roman" w:hAnsi="Times New Roman"/>
          <w:sz w:val="26"/>
          <w:szCs w:val="26"/>
        </w:rPr>
        <w:t>----</w:t>
      </w:r>
      <w:r w:rsidR="009C78FE" w:rsidRPr="001C70C3">
        <w:rPr>
          <w:rFonts w:ascii="Times New Roman" w:hAnsi="Times New Roman"/>
          <w:sz w:val="26"/>
          <w:szCs w:val="26"/>
        </w:rPr>
        <w:t xml:space="preserve">, departamento de </w:t>
      </w:r>
      <w:r w:rsidR="004E7541">
        <w:rPr>
          <w:rFonts w:ascii="Times New Roman" w:hAnsi="Times New Roman"/>
          <w:sz w:val="26"/>
          <w:szCs w:val="26"/>
        </w:rPr>
        <w:t>----</w:t>
      </w:r>
      <w:r w:rsidR="009C78FE" w:rsidRPr="001C70C3">
        <w:rPr>
          <w:rFonts w:ascii="Times New Roman" w:hAnsi="Times New Roman"/>
          <w:sz w:val="26"/>
          <w:szCs w:val="26"/>
        </w:rPr>
        <w:t xml:space="preserve">, con Documento Único de Identidad número </w:t>
      </w:r>
      <w:r w:rsidR="004E7541">
        <w:rPr>
          <w:rFonts w:ascii="Times New Roman" w:hAnsi="Times New Roman"/>
          <w:sz w:val="26"/>
          <w:szCs w:val="26"/>
        </w:rPr>
        <w:t>----</w:t>
      </w:r>
      <w:r w:rsidR="009C78FE" w:rsidRPr="001C70C3">
        <w:rPr>
          <w:rFonts w:ascii="Times New Roman" w:hAnsi="Times New Roman"/>
          <w:sz w:val="26"/>
          <w:szCs w:val="26"/>
        </w:rPr>
        <w:t xml:space="preserve">, y </w:t>
      </w:r>
      <w:r w:rsidR="004E7541">
        <w:rPr>
          <w:rFonts w:ascii="Times New Roman" w:hAnsi="Times New Roman"/>
          <w:sz w:val="26"/>
          <w:szCs w:val="26"/>
        </w:rPr>
        <w:t>----</w:t>
      </w:r>
      <w:r w:rsidR="009C78FE" w:rsidRPr="001C70C3">
        <w:rPr>
          <w:rFonts w:ascii="Times New Roman" w:hAnsi="Times New Roman"/>
          <w:sz w:val="26"/>
          <w:szCs w:val="26"/>
        </w:rPr>
        <w:t xml:space="preserve"> </w:t>
      </w:r>
      <w:r w:rsidR="009C78FE" w:rsidRPr="001C70C3">
        <w:rPr>
          <w:rFonts w:ascii="Times New Roman" w:hAnsi="Times New Roman"/>
          <w:b/>
          <w:sz w:val="26"/>
          <w:szCs w:val="26"/>
        </w:rPr>
        <w:t>SANTOS IMELDA SORTO GUEVARA DE MIRANDA</w:t>
      </w:r>
      <w:r w:rsidR="009C78FE" w:rsidRPr="001C70C3">
        <w:rPr>
          <w:rFonts w:ascii="Times New Roman" w:hAnsi="Times New Roman"/>
          <w:sz w:val="26"/>
          <w:szCs w:val="26"/>
        </w:rPr>
        <w:t xml:space="preserve">, de </w:t>
      </w:r>
      <w:r w:rsidR="004E7541">
        <w:rPr>
          <w:rFonts w:ascii="Times New Roman" w:hAnsi="Times New Roman"/>
          <w:sz w:val="26"/>
          <w:szCs w:val="26"/>
        </w:rPr>
        <w:t>----</w:t>
      </w:r>
      <w:r w:rsidR="009C78FE" w:rsidRPr="001C70C3">
        <w:rPr>
          <w:rFonts w:ascii="Times New Roman" w:hAnsi="Times New Roman"/>
          <w:sz w:val="26"/>
          <w:szCs w:val="26"/>
        </w:rPr>
        <w:t xml:space="preserve"> años de edad, </w:t>
      </w:r>
      <w:r w:rsidR="004E7541">
        <w:rPr>
          <w:rFonts w:ascii="Times New Roman" w:hAnsi="Times New Roman"/>
          <w:sz w:val="26"/>
          <w:szCs w:val="26"/>
        </w:rPr>
        <w:t>----</w:t>
      </w:r>
      <w:r w:rsidR="009C78FE" w:rsidRPr="001C70C3">
        <w:rPr>
          <w:rFonts w:ascii="Times New Roman" w:hAnsi="Times New Roman"/>
          <w:sz w:val="26"/>
          <w:szCs w:val="26"/>
        </w:rPr>
        <w:t xml:space="preserve">, del domicilio de </w:t>
      </w:r>
      <w:r w:rsidR="004E7541">
        <w:rPr>
          <w:rFonts w:ascii="Times New Roman" w:hAnsi="Times New Roman"/>
          <w:sz w:val="26"/>
          <w:szCs w:val="26"/>
        </w:rPr>
        <w:t>----</w:t>
      </w:r>
      <w:r w:rsidR="009C78FE" w:rsidRPr="001C70C3">
        <w:rPr>
          <w:rFonts w:ascii="Times New Roman" w:hAnsi="Times New Roman"/>
          <w:sz w:val="26"/>
          <w:szCs w:val="26"/>
        </w:rPr>
        <w:t xml:space="preserve">, departamento de </w:t>
      </w:r>
      <w:r w:rsidR="004E7541">
        <w:rPr>
          <w:rFonts w:ascii="Times New Roman" w:hAnsi="Times New Roman"/>
          <w:sz w:val="26"/>
          <w:szCs w:val="26"/>
        </w:rPr>
        <w:t>----</w:t>
      </w:r>
      <w:r w:rsidR="009C78FE" w:rsidRPr="001C70C3">
        <w:rPr>
          <w:rFonts w:ascii="Times New Roman" w:hAnsi="Times New Roman"/>
          <w:sz w:val="26"/>
          <w:szCs w:val="26"/>
        </w:rPr>
        <w:t xml:space="preserve">, con Documento Único de Identidad número </w:t>
      </w:r>
      <w:r w:rsidR="004E7541">
        <w:rPr>
          <w:rFonts w:ascii="Times New Roman" w:hAnsi="Times New Roman"/>
          <w:sz w:val="26"/>
          <w:szCs w:val="26"/>
        </w:rPr>
        <w:t>----</w:t>
      </w:r>
      <w:r w:rsidR="009C78FE" w:rsidRPr="001C70C3">
        <w:rPr>
          <w:rFonts w:ascii="Times New Roman" w:hAnsi="Times New Roman"/>
          <w:sz w:val="26"/>
          <w:szCs w:val="26"/>
        </w:rPr>
        <w:t>;</w:t>
      </w:r>
      <w:r w:rsidR="009C78FE" w:rsidRPr="001C70C3">
        <w:rPr>
          <w:b/>
          <w:sz w:val="26"/>
          <w:szCs w:val="26"/>
        </w:rPr>
        <w:t xml:space="preserve"> </w:t>
      </w:r>
      <w:r w:rsidR="009C78FE" w:rsidRPr="001C70C3">
        <w:rPr>
          <w:rFonts w:ascii="Times New Roman" w:hAnsi="Times New Roman"/>
          <w:b/>
          <w:sz w:val="26"/>
          <w:szCs w:val="26"/>
        </w:rPr>
        <w:t xml:space="preserve">47) JOSE MARTIR COREAS GUEVARA, </w:t>
      </w:r>
      <w:r w:rsidR="009C78FE" w:rsidRPr="001C70C3">
        <w:rPr>
          <w:rFonts w:ascii="Times New Roman" w:hAnsi="Times New Roman"/>
          <w:sz w:val="26"/>
          <w:szCs w:val="26"/>
        </w:rPr>
        <w:t xml:space="preserve">de </w:t>
      </w:r>
      <w:r w:rsidR="00BD480C">
        <w:rPr>
          <w:rFonts w:ascii="Times New Roman" w:hAnsi="Times New Roman"/>
          <w:sz w:val="26"/>
          <w:szCs w:val="26"/>
        </w:rPr>
        <w:t>----</w:t>
      </w:r>
      <w:r w:rsidR="009C78FE" w:rsidRPr="001C70C3">
        <w:rPr>
          <w:rFonts w:ascii="Times New Roman" w:hAnsi="Times New Roman"/>
          <w:sz w:val="26"/>
          <w:szCs w:val="26"/>
        </w:rPr>
        <w:t xml:space="preserve"> años de edad, </w:t>
      </w:r>
      <w:r w:rsidR="00BD480C">
        <w:rPr>
          <w:rFonts w:ascii="Times New Roman" w:hAnsi="Times New Roman"/>
          <w:sz w:val="26"/>
          <w:szCs w:val="26"/>
        </w:rPr>
        <w:t>----</w:t>
      </w:r>
      <w:r w:rsidR="009C78FE" w:rsidRPr="001C70C3">
        <w:rPr>
          <w:rFonts w:ascii="Times New Roman" w:hAnsi="Times New Roman"/>
          <w:sz w:val="26"/>
          <w:szCs w:val="26"/>
        </w:rPr>
        <w:t xml:space="preserve">, del domicilio de </w:t>
      </w:r>
      <w:r w:rsidR="00BD480C">
        <w:rPr>
          <w:rFonts w:ascii="Times New Roman" w:hAnsi="Times New Roman"/>
          <w:sz w:val="26"/>
          <w:szCs w:val="26"/>
        </w:rPr>
        <w:t>----</w:t>
      </w:r>
      <w:r w:rsidR="009C78FE" w:rsidRPr="001C70C3">
        <w:rPr>
          <w:rFonts w:ascii="Times New Roman" w:hAnsi="Times New Roman"/>
          <w:sz w:val="26"/>
          <w:szCs w:val="26"/>
        </w:rPr>
        <w:t xml:space="preserve">, departamento de </w:t>
      </w:r>
      <w:r w:rsidR="00BD480C">
        <w:rPr>
          <w:rFonts w:ascii="Times New Roman" w:hAnsi="Times New Roman"/>
          <w:sz w:val="26"/>
          <w:szCs w:val="26"/>
        </w:rPr>
        <w:t>----</w:t>
      </w:r>
      <w:r w:rsidR="009C78FE" w:rsidRPr="001C70C3">
        <w:rPr>
          <w:rFonts w:ascii="Times New Roman" w:hAnsi="Times New Roman"/>
          <w:sz w:val="26"/>
          <w:szCs w:val="26"/>
        </w:rPr>
        <w:t xml:space="preserve">, con Documento Único de Identidad número </w:t>
      </w:r>
      <w:r w:rsidR="00BD480C">
        <w:rPr>
          <w:rFonts w:ascii="Times New Roman" w:hAnsi="Times New Roman"/>
          <w:sz w:val="26"/>
          <w:szCs w:val="26"/>
        </w:rPr>
        <w:t>---</w:t>
      </w:r>
      <w:r w:rsidR="009C78FE" w:rsidRPr="001C70C3">
        <w:rPr>
          <w:rFonts w:ascii="Times New Roman" w:hAnsi="Times New Roman"/>
          <w:sz w:val="26"/>
          <w:szCs w:val="26"/>
        </w:rPr>
        <w:t xml:space="preserve">, </w:t>
      </w:r>
      <w:r w:rsidR="00BD480C">
        <w:rPr>
          <w:rFonts w:ascii="Times New Roman" w:hAnsi="Times New Roman"/>
          <w:sz w:val="26"/>
          <w:szCs w:val="26"/>
        </w:rPr>
        <w:t>----</w:t>
      </w:r>
      <w:r w:rsidR="009C78FE" w:rsidRPr="001C70C3">
        <w:rPr>
          <w:rFonts w:ascii="Times New Roman" w:hAnsi="Times New Roman"/>
          <w:sz w:val="26"/>
          <w:szCs w:val="26"/>
        </w:rPr>
        <w:t xml:space="preserve"> </w:t>
      </w:r>
      <w:r w:rsidR="009C78FE" w:rsidRPr="001C70C3">
        <w:rPr>
          <w:rFonts w:ascii="Times New Roman" w:hAnsi="Times New Roman"/>
          <w:b/>
          <w:sz w:val="26"/>
          <w:szCs w:val="26"/>
        </w:rPr>
        <w:t xml:space="preserve">ANA ELSI GUZMAN DE COREAS, </w:t>
      </w:r>
      <w:r w:rsidR="009C78FE" w:rsidRPr="001C70C3">
        <w:rPr>
          <w:rFonts w:ascii="Times New Roman" w:hAnsi="Times New Roman"/>
          <w:sz w:val="26"/>
          <w:szCs w:val="26"/>
        </w:rPr>
        <w:t xml:space="preserve">de </w:t>
      </w:r>
      <w:r w:rsidR="00BD480C">
        <w:rPr>
          <w:rFonts w:ascii="Times New Roman" w:hAnsi="Times New Roman"/>
          <w:sz w:val="26"/>
          <w:szCs w:val="26"/>
        </w:rPr>
        <w:t>----</w:t>
      </w:r>
      <w:r w:rsidR="009C78FE" w:rsidRPr="001C70C3">
        <w:rPr>
          <w:rFonts w:ascii="Times New Roman" w:hAnsi="Times New Roman"/>
          <w:sz w:val="26"/>
          <w:szCs w:val="26"/>
        </w:rPr>
        <w:t xml:space="preserve"> años de edad, </w:t>
      </w:r>
      <w:r w:rsidR="00BD480C">
        <w:rPr>
          <w:rFonts w:ascii="Times New Roman" w:hAnsi="Times New Roman"/>
          <w:sz w:val="26"/>
          <w:szCs w:val="26"/>
        </w:rPr>
        <w:t>----</w:t>
      </w:r>
      <w:r w:rsidR="009C78FE" w:rsidRPr="001C70C3">
        <w:rPr>
          <w:rFonts w:ascii="Times New Roman" w:hAnsi="Times New Roman"/>
          <w:sz w:val="26"/>
          <w:szCs w:val="26"/>
        </w:rPr>
        <w:t xml:space="preserve">, del domicilio de </w:t>
      </w:r>
      <w:r w:rsidR="00BD480C">
        <w:rPr>
          <w:rFonts w:ascii="Times New Roman" w:hAnsi="Times New Roman"/>
          <w:sz w:val="26"/>
          <w:szCs w:val="26"/>
        </w:rPr>
        <w:t>----</w:t>
      </w:r>
      <w:r w:rsidR="009C78FE" w:rsidRPr="001C70C3">
        <w:rPr>
          <w:rFonts w:ascii="Times New Roman" w:hAnsi="Times New Roman"/>
          <w:sz w:val="26"/>
          <w:szCs w:val="26"/>
        </w:rPr>
        <w:t xml:space="preserve">, departamento de </w:t>
      </w:r>
      <w:r w:rsidR="00BD480C">
        <w:rPr>
          <w:rFonts w:ascii="Times New Roman" w:hAnsi="Times New Roman"/>
          <w:sz w:val="26"/>
          <w:szCs w:val="26"/>
        </w:rPr>
        <w:t>----</w:t>
      </w:r>
      <w:r w:rsidR="009C78FE" w:rsidRPr="001C70C3">
        <w:rPr>
          <w:rFonts w:ascii="Times New Roman" w:hAnsi="Times New Roman"/>
          <w:sz w:val="26"/>
          <w:szCs w:val="26"/>
        </w:rPr>
        <w:t xml:space="preserve">, con Documento Único de Identidad número </w:t>
      </w:r>
      <w:r w:rsidR="00BD480C">
        <w:rPr>
          <w:rFonts w:ascii="Times New Roman" w:hAnsi="Times New Roman"/>
          <w:sz w:val="26"/>
          <w:szCs w:val="26"/>
        </w:rPr>
        <w:t>----</w:t>
      </w:r>
      <w:r w:rsidR="009C78FE" w:rsidRPr="001C70C3">
        <w:rPr>
          <w:rFonts w:ascii="Times New Roman" w:hAnsi="Times New Roman"/>
          <w:sz w:val="26"/>
          <w:szCs w:val="26"/>
        </w:rPr>
        <w:t xml:space="preserve">, menor </w:t>
      </w:r>
      <w:r w:rsidR="00BD480C">
        <w:rPr>
          <w:rFonts w:ascii="Times New Roman" w:hAnsi="Times New Roman"/>
          <w:b/>
          <w:sz w:val="26"/>
          <w:szCs w:val="26"/>
        </w:rPr>
        <w:t>----</w:t>
      </w:r>
      <w:r w:rsidR="009C78FE" w:rsidRPr="001C70C3">
        <w:rPr>
          <w:rFonts w:ascii="Times New Roman" w:hAnsi="Times New Roman"/>
          <w:sz w:val="26"/>
          <w:szCs w:val="26"/>
        </w:rPr>
        <w:t xml:space="preserve">; </w:t>
      </w:r>
      <w:r w:rsidR="009C78FE" w:rsidRPr="001C70C3">
        <w:rPr>
          <w:rFonts w:ascii="Times New Roman" w:hAnsi="Times New Roman"/>
          <w:b/>
          <w:sz w:val="26"/>
          <w:szCs w:val="26"/>
        </w:rPr>
        <w:t>48) JOSE PORFIRIO ARGUETA ACEVEDO</w:t>
      </w:r>
      <w:r w:rsidR="009C78FE" w:rsidRPr="001C70C3">
        <w:rPr>
          <w:rFonts w:ascii="Times New Roman" w:hAnsi="Times New Roman"/>
          <w:sz w:val="26"/>
          <w:szCs w:val="26"/>
        </w:rPr>
        <w:t xml:space="preserve">, de </w:t>
      </w:r>
      <w:r w:rsidR="00BD480C">
        <w:rPr>
          <w:rFonts w:ascii="Times New Roman" w:hAnsi="Times New Roman"/>
          <w:sz w:val="26"/>
          <w:szCs w:val="26"/>
        </w:rPr>
        <w:t>----</w:t>
      </w:r>
      <w:r w:rsidR="009C78FE" w:rsidRPr="001C70C3">
        <w:rPr>
          <w:rFonts w:ascii="Times New Roman" w:hAnsi="Times New Roman"/>
          <w:sz w:val="26"/>
          <w:szCs w:val="26"/>
        </w:rPr>
        <w:t xml:space="preserve"> años de edad, </w:t>
      </w:r>
      <w:r w:rsidR="00BD480C">
        <w:rPr>
          <w:rFonts w:ascii="Times New Roman" w:hAnsi="Times New Roman"/>
          <w:sz w:val="26"/>
          <w:szCs w:val="26"/>
        </w:rPr>
        <w:t>-----</w:t>
      </w:r>
      <w:r w:rsidR="009C78FE" w:rsidRPr="001C70C3">
        <w:rPr>
          <w:rFonts w:ascii="Times New Roman" w:hAnsi="Times New Roman"/>
          <w:sz w:val="26"/>
          <w:szCs w:val="26"/>
        </w:rPr>
        <w:t xml:space="preserve">, del domicilio de </w:t>
      </w:r>
      <w:r w:rsidR="00BD480C">
        <w:rPr>
          <w:rFonts w:ascii="Times New Roman" w:hAnsi="Times New Roman"/>
          <w:sz w:val="26"/>
          <w:szCs w:val="26"/>
        </w:rPr>
        <w:t>-----</w:t>
      </w:r>
      <w:r w:rsidR="009C78FE" w:rsidRPr="001C70C3">
        <w:rPr>
          <w:rFonts w:ascii="Times New Roman" w:hAnsi="Times New Roman"/>
          <w:sz w:val="26"/>
          <w:szCs w:val="26"/>
        </w:rPr>
        <w:t xml:space="preserve">, departamento de </w:t>
      </w:r>
      <w:r w:rsidR="00BD480C">
        <w:rPr>
          <w:rFonts w:ascii="Times New Roman" w:hAnsi="Times New Roman"/>
          <w:sz w:val="26"/>
          <w:szCs w:val="26"/>
        </w:rPr>
        <w:t>----</w:t>
      </w:r>
      <w:r w:rsidR="009C78FE" w:rsidRPr="001C70C3">
        <w:rPr>
          <w:rFonts w:ascii="Times New Roman" w:hAnsi="Times New Roman"/>
          <w:sz w:val="26"/>
          <w:szCs w:val="26"/>
        </w:rPr>
        <w:t xml:space="preserve">, con Documento Único de Identidad número </w:t>
      </w:r>
      <w:r w:rsidR="00BD480C">
        <w:rPr>
          <w:rFonts w:ascii="Times New Roman" w:hAnsi="Times New Roman"/>
          <w:sz w:val="26"/>
          <w:szCs w:val="26"/>
        </w:rPr>
        <w:t>----</w:t>
      </w:r>
      <w:r w:rsidR="009C78FE" w:rsidRPr="001C70C3">
        <w:rPr>
          <w:rFonts w:ascii="Times New Roman" w:hAnsi="Times New Roman"/>
          <w:sz w:val="26"/>
          <w:szCs w:val="26"/>
        </w:rPr>
        <w:t xml:space="preserve">, y </w:t>
      </w:r>
      <w:r w:rsidR="00BD480C">
        <w:rPr>
          <w:rFonts w:ascii="Times New Roman" w:hAnsi="Times New Roman"/>
          <w:sz w:val="26"/>
          <w:szCs w:val="26"/>
        </w:rPr>
        <w:t>----</w:t>
      </w:r>
      <w:r w:rsidR="009C78FE" w:rsidRPr="001C70C3">
        <w:rPr>
          <w:rFonts w:ascii="Times New Roman" w:hAnsi="Times New Roman"/>
          <w:sz w:val="26"/>
          <w:szCs w:val="26"/>
        </w:rPr>
        <w:t xml:space="preserve"> </w:t>
      </w:r>
      <w:r w:rsidR="009C78FE" w:rsidRPr="001C70C3">
        <w:rPr>
          <w:rFonts w:ascii="Times New Roman" w:hAnsi="Times New Roman"/>
          <w:b/>
          <w:sz w:val="26"/>
          <w:szCs w:val="26"/>
        </w:rPr>
        <w:t>ELIZ ENOC ARGUETA BATRES</w:t>
      </w:r>
      <w:r w:rsidR="009C78FE" w:rsidRPr="001C70C3">
        <w:rPr>
          <w:rFonts w:ascii="Times New Roman" w:hAnsi="Times New Roman"/>
          <w:sz w:val="26"/>
          <w:szCs w:val="26"/>
        </w:rPr>
        <w:t xml:space="preserve">, de </w:t>
      </w:r>
      <w:r w:rsidR="00BD480C">
        <w:rPr>
          <w:rFonts w:ascii="Times New Roman" w:hAnsi="Times New Roman"/>
          <w:sz w:val="26"/>
          <w:szCs w:val="26"/>
        </w:rPr>
        <w:t>----</w:t>
      </w:r>
      <w:r w:rsidR="009C78FE" w:rsidRPr="001C70C3">
        <w:rPr>
          <w:rFonts w:ascii="Times New Roman" w:hAnsi="Times New Roman"/>
          <w:sz w:val="26"/>
          <w:szCs w:val="26"/>
        </w:rPr>
        <w:t xml:space="preserve"> años de edad, </w:t>
      </w:r>
      <w:r w:rsidR="00BD480C">
        <w:rPr>
          <w:rFonts w:ascii="Times New Roman" w:hAnsi="Times New Roman"/>
          <w:sz w:val="26"/>
          <w:szCs w:val="26"/>
        </w:rPr>
        <w:t>----</w:t>
      </w:r>
      <w:r w:rsidR="009C78FE" w:rsidRPr="001C70C3">
        <w:rPr>
          <w:rFonts w:ascii="Times New Roman" w:hAnsi="Times New Roman"/>
          <w:sz w:val="26"/>
          <w:szCs w:val="26"/>
        </w:rPr>
        <w:t xml:space="preserve">, del domicilio de </w:t>
      </w:r>
      <w:r w:rsidR="00BD480C">
        <w:rPr>
          <w:rFonts w:ascii="Times New Roman" w:hAnsi="Times New Roman"/>
          <w:sz w:val="26"/>
          <w:szCs w:val="26"/>
        </w:rPr>
        <w:t>----</w:t>
      </w:r>
      <w:r w:rsidR="009C78FE" w:rsidRPr="001C70C3">
        <w:rPr>
          <w:rFonts w:ascii="Times New Roman" w:hAnsi="Times New Roman"/>
          <w:sz w:val="26"/>
          <w:szCs w:val="26"/>
        </w:rPr>
        <w:t xml:space="preserve">, departamento de </w:t>
      </w:r>
      <w:r w:rsidR="00BD480C">
        <w:rPr>
          <w:rFonts w:ascii="Times New Roman" w:hAnsi="Times New Roman"/>
          <w:sz w:val="26"/>
          <w:szCs w:val="26"/>
        </w:rPr>
        <w:t>----</w:t>
      </w:r>
      <w:r w:rsidR="009C78FE" w:rsidRPr="001C70C3">
        <w:rPr>
          <w:rFonts w:ascii="Times New Roman" w:hAnsi="Times New Roman"/>
          <w:sz w:val="26"/>
          <w:szCs w:val="26"/>
        </w:rPr>
        <w:t xml:space="preserve">, con Documento Único de Identidad número </w:t>
      </w:r>
      <w:r w:rsidR="00BD480C">
        <w:rPr>
          <w:rFonts w:ascii="Times New Roman" w:hAnsi="Times New Roman"/>
          <w:sz w:val="26"/>
          <w:szCs w:val="26"/>
        </w:rPr>
        <w:t>----</w:t>
      </w:r>
      <w:r w:rsidR="009C78FE" w:rsidRPr="001C70C3">
        <w:rPr>
          <w:rFonts w:ascii="Times New Roman" w:hAnsi="Times New Roman"/>
          <w:sz w:val="26"/>
          <w:szCs w:val="26"/>
        </w:rPr>
        <w:t xml:space="preserve">; </w:t>
      </w:r>
      <w:r w:rsidR="009C78FE" w:rsidRPr="001C70C3">
        <w:rPr>
          <w:rFonts w:ascii="Times New Roman" w:hAnsi="Times New Roman"/>
          <w:b/>
          <w:sz w:val="26"/>
          <w:szCs w:val="26"/>
        </w:rPr>
        <w:t>49) JOSE RICARDO CRUZ SORIANO</w:t>
      </w:r>
      <w:r w:rsidR="009C78FE" w:rsidRPr="001C70C3">
        <w:rPr>
          <w:rFonts w:ascii="Times New Roman" w:hAnsi="Times New Roman"/>
          <w:sz w:val="26"/>
          <w:szCs w:val="26"/>
        </w:rPr>
        <w:t xml:space="preserve">, de </w:t>
      </w:r>
      <w:r w:rsidR="00BD480C">
        <w:rPr>
          <w:rFonts w:ascii="Times New Roman" w:hAnsi="Times New Roman"/>
          <w:sz w:val="26"/>
          <w:szCs w:val="26"/>
        </w:rPr>
        <w:t>----</w:t>
      </w:r>
      <w:r w:rsidR="009C78FE" w:rsidRPr="001C70C3">
        <w:rPr>
          <w:rFonts w:ascii="Times New Roman" w:hAnsi="Times New Roman"/>
          <w:sz w:val="26"/>
          <w:szCs w:val="26"/>
        </w:rPr>
        <w:t xml:space="preserve"> años de edad, </w:t>
      </w:r>
      <w:r w:rsidR="00BD480C">
        <w:rPr>
          <w:rFonts w:ascii="Times New Roman" w:hAnsi="Times New Roman"/>
          <w:sz w:val="26"/>
          <w:szCs w:val="26"/>
        </w:rPr>
        <w:t>----</w:t>
      </w:r>
      <w:r w:rsidR="009C78FE" w:rsidRPr="001C70C3">
        <w:rPr>
          <w:rFonts w:ascii="Times New Roman" w:hAnsi="Times New Roman"/>
          <w:sz w:val="26"/>
          <w:szCs w:val="26"/>
        </w:rPr>
        <w:t xml:space="preserve">, del domicilio de </w:t>
      </w:r>
      <w:r w:rsidR="00BD480C">
        <w:rPr>
          <w:rFonts w:ascii="Times New Roman" w:hAnsi="Times New Roman"/>
          <w:sz w:val="26"/>
          <w:szCs w:val="26"/>
        </w:rPr>
        <w:t>----</w:t>
      </w:r>
      <w:r w:rsidR="009C78FE" w:rsidRPr="001C70C3">
        <w:rPr>
          <w:rFonts w:ascii="Times New Roman" w:hAnsi="Times New Roman"/>
          <w:sz w:val="26"/>
          <w:szCs w:val="26"/>
        </w:rPr>
        <w:t xml:space="preserve">, departamento de </w:t>
      </w:r>
      <w:r w:rsidR="00BD480C">
        <w:rPr>
          <w:rFonts w:ascii="Times New Roman" w:hAnsi="Times New Roman"/>
          <w:sz w:val="26"/>
          <w:szCs w:val="26"/>
        </w:rPr>
        <w:t>----</w:t>
      </w:r>
      <w:r w:rsidR="009C78FE" w:rsidRPr="001C70C3">
        <w:rPr>
          <w:rFonts w:ascii="Times New Roman" w:hAnsi="Times New Roman"/>
          <w:sz w:val="26"/>
          <w:szCs w:val="26"/>
        </w:rPr>
        <w:t xml:space="preserve">, con Documento Único de Identidad número </w:t>
      </w:r>
      <w:r w:rsidR="00BD480C">
        <w:rPr>
          <w:rFonts w:ascii="Times New Roman" w:hAnsi="Times New Roman"/>
          <w:sz w:val="26"/>
          <w:szCs w:val="26"/>
        </w:rPr>
        <w:t>---</w:t>
      </w:r>
      <w:r w:rsidR="009C78FE" w:rsidRPr="001C70C3">
        <w:rPr>
          <w:rFonts w:ascii="Times New Roman" w:hAnsi="Times New Roman"/>
          <w:sz w:val="26"/>
          <w:szCs w:val="26"/>
        </w:rPr>
        <w:t xml:space="preserve">, y </w:t>
      </w:r>
      <w:r w:rsidR="00BD480C">
        <w:rPr>
          <w:rFonts w:ascii="Times New Roman" w:hAnsi="Times New Roman"/>
          <w:sz w:val="26"/>
          <w:szCs w:val="26"/>
        </w:rPr>
        <w:t>----</w:t>
      </w:r>
      <w:r w:rsidR="009C78FE" w:rsidRPr="001C70C3">
        <w:rPr>
          <w:rFonts w:ascii="Times New Roman" w:hAnsi="Times New Roman"/>
          <w:sz w:val="26"/>
          <w:szCs w:val="26"/>
        </w:rPr>
        <w:t xml:space="preserve"> </w:t>
      </w:r>
      <w:r w:rsidR="009C78FE" w:rsidRPr="001C70C3">
        <w:rPr>
          <w:rFonts w:ascii="Times New Roman" w:hAnsi="Times New Roman"/>
          <w:b/>
          <w:sz w:val="26"/>
          <w:szCs w:val="26"/>
        </w:rPr>
        <w:t>SANTOS ANSELMO CRUZ SORIANO</w:t>
      </w:r>
      <w:r w:rsidR="009C78FE" w:rsidRPr="001C70C3">
        <w:rPr>
          <w:rFonts w:ascii="Times New Roman" w:hAnsi="Times New Roman"/>
          <w:sz w:val="26"/>
          <w:szCs w:val="26"/>
        </w:rPr>
        <w:t xml:space="preserve">, de </w:t>
      </w:r>
      <w:r w:rsidR="00BD480C">
        <w:rPr>
          <w:rFonts w:ascii="Times New Roman" w:hAnsi="Times New Roman"/>
          <w:sz w:val="26"/>
          <w:szCs w:val="26"/>
        </w:rPr>
        <w:t>----</w:t>
      </w:r>
      <w:r w:rsidR="009C78FE" w:rsidRPr="001C70C3">
        <w:rPr>
          <w:rFonts w:ascii="Times New Roman" w:hAnsi="Times New Roman"/>
          <w:sz w:val="26"/>
          <w:szCs w:val="26"/>
        </w:rPr>
        <w:t xml:space="preserve"> años de edad, </w:t>
      </w:r>
      <w:r w:rsidR="00BD480C">
        <w:rPr>
          <w:rFonts w:ascii="Times New Roman" w:hAnsi="Times New Roman"/>
          <w:sz w:val="26"/>
          <w:szCs w:val="26"/>
        </w:rPr>
        <w:t>----</w:t>
      </w:r>
      <w:r w:rsidR="009C78FE" w:rsidRPr="001C70C3">
        <w:rPr>
          <w:rFonts w:ascii="Times New Roman" w:hAnsi="Times New Roman"/>
          <w:sz w:val="26"/>
          <w:szCs w:val="26"/>
        </w:rPr>
        <w:t xml:space="preserve">, del domicilio de </w:t>
      </w:r>
      <w:r w:rsidR="00BD480C">
        <w:rPr>
          <w:rFonts w:ascii="Times New Roman" w:hAnsi="Times New Roman"/>
          <w:sz w:val="26"/>
          <w:szCs w:val="26"/>
        </w:rPr>
        <w:t>---</w:t>
      </w:r>
      <w:r w:rsidR="009C78FE" w:rsidRPr="001C70C3">
        <w:rPr>
          <w:rFonts w:ascii="Times New Roman" w:hAnsi="Times New Roman"/>
          <w:sz w:val="26"/>
          <w:szCs w:val="26"/>
        </w:rPr>
        <w:t xml:space="preserve">, departamento de </w:t>
      </w:r>
      <w:r w:rsidR="00BD480C">
        <w:rPr>
          <w:rFonts w:ascii="Times New Roman" w:hAnsi="Times New Roman"/>
          <w:sz w:val="26"/>
          <w:szCs w:val="26"/>
        </w:rPr>
        <w:t>----</w:t>
      </w:r>
      <w:r w:rsidR="009C78FE" w:rsidRPr="001C70C3">
        <w:rPr>
          <w:rFonts w:ascii="Times New Roman" w:hAnsi="Times New Roman"/>
          <w:sz w:val="26"/>
          <w:szCs w:val="26"/>
        </w:rPr>
        <w:t xml:space="preserve">, con Documento Único de Identidad número </w:t>
      </w:r>
      <w:r w:rsidR="00BD480C">
        <w:rPr>
          <w:rFonts w:ascii="Times New Roman" w:hAnsi="Times New Roman"/>
          <w:sz w:val="26"/>
          <w:szCs w:val="26"/>
        </w:rPr>
        <w:t>----</w:t>
      </w:r>
      <w:r w:rsidR="009C78FE" w:rsidRPr="001C70C3">
        <w:rPr>
          <w:rFonts w:ascii="Times New Roman" w:hAnsi="Times New Roman"/>
          <w:sz w:val="26"/>
          <w:szCs w:val="26"/>
        </w:rPr>
        <w:t xml:space="preserve">; </w:t>
      </w:r>
      <w:r w:rsidR="009C78FE" w:rsidRPr="001C70C3">
        <w:rPr>
          <w:rFonts w:ascii="Times New Roman" w:hAnsi="Times New Roman"/>
          <w:b/>
          <w:sz w:val="26"/>
          <w:szCs w:val="26"/>
        </w:rPr>
        <w:t>50) JOSE RODOLFO FLORES CARRANZA</w:t>
      </w:r>
      <w:r w:rsidR="009C78FE" w:rsidRPr="001C70C3">
        <w:rPr>
          <w:rFonts w:ascii="Times New Roman" w:hAnsi="Times New Roman"/>
          <w:sz w:val="26"/>
          <w:szCs w:val="26"/>
        </w:rPr>
        <w:t xml:space="preserve">, de </w:t>
      </w:r>
      <w:r w:rsidR="00BD480C">
        <w:rPr>
          <w:rFonts w:ascii="Times New Roman" w:hAnsi="Times New Roman"/>
          <w:sz w:val="26"/>
          <w:szCs w:val="26"/>
        </w:rPr>
        <w:t>----</w:t>
      </w:r>
      <w:r w:rsidR="009C78FE" w:rsidRPr="001C70C3">
        <w:rPr>
          <w:rFonts w:ascii="Times New Roman" w:hAnsi="Times New Roman"/>
          <w:sz w:val="26"/>
          <w:szCs w:val="26"/>
        </w:rPr>
        <w:t xml:space="preserve"> años de edad, </w:t>
      </w:r>
      <w:r w:rsidR="00BD480C">
        <w:rPr>
          <w:rFonts w:ascii="Times New Roman" w:hAnsi="Times New Roman"/>
          <w:sz w:val="26"/>
          <w:szCs w:val="26"/>
        </w:rPr>
        <w:t>----</w:t>
      </w:r>
      <w:r w:rsidR="009C78FE" w:rsidRPr="001C70C3">
        <w:rPr>
          <w:rFonts w:ascii="Times New Roman" w:hAnsi="Times New Roman"/>
          <w:sz w:val="26"/>
          <w:szCs w:val="26"/>
        </w:rPr>
        <w:t xml:space="preserve">, del domicilio de </w:t>
      </w:r>
      <w:r w:rsidR="00737EC4">
        <w:rPr>
          <w:rFonts w:ascii="Times New Roman" w:hAnsi="Times New Roman"/>
          <w:sz w:val="26"/>
          <w:szCs w:val="26"/>
        </w:rPr>
        <w:t>----</w:t>
      </w:r>
      <w:r w:rsidR="009C78FE" w:rsidRPr="001C70C3">
        <w:rPr>
          <w:rFonts w:ascii="Times New Roman" w:hAnsi="Times New Roman"/>
          <w:sz w:val="26"/>
          <w:szCs w:val="26"/>
        </w:rPr>
        <w:t xml:space="preserve">, departamento de </w:t>
      </w:r>
      <w:r w:rsidR="00737EC4">
        <w:rPr>
          <w:rFonts w:ascii="Times New Roman" w:hAnsi="Times New Roman"/>
          <w:sz w:val="26"/>
          <w:szCs w:val="26"/>
        </w:rPr>
        <w:t>----</w:t>
      </w:r>
      <w:r w:rsidR="009C78FE" w:rsidRPr="001C70C3">
        <w:rPr>
          <w:rFonts w:ascii="Times New Roman" w:hAnsi="Times New Roman"/>
          <w:sz w:val="26"/>
          <w:szCs w:val="26"/>
        </w:rPr>
        <w:t xml:space="preserve">, con Documento Único de Identidad número </w:t>
      </w:r>
      <w:r w:rsidR="00737EC4">
        <w:rPr>
          <w:rFonts w:ascii="Times New Roman" w:hAnsi="Times New Roman"/>
          <w:sz w:val="26"/>
          <w:szCs w:val="26"/>
        </w:rPr>
        <w:t>----</w:t>
      </w:r>
      <w:r w:rsidR="009C78FE" w:rsidRPr="001C70C3">
        <w:rPr>
          <w:rFonts w:ascii="Times New Roman" w:hAnsi="Times New Roman"/>
          <w:sz w:val="26"/>
          <w:szCs w:val="26"/>
        </w:rPr>
        <w:t xml:space="preserve">, y </w:t>
      </w:r>
      <w:r w:rsidR="00737EC4">
        <w:rPr>
          <w:rFonts w:ascii="Times New Roman" w:hAnsi="Times New Roman"/>
          <w:sz w:val="26"/>
          <w:szCs w:val="26"/>
        </w:rPr>
        <w:t>----</w:t>
      </w:r>
      <w:r w:rsidR="009C78FE" w:rsidRPr="001C70C3">
        <w:rPr>
          <w:rFonts w:ascii="Times New Roman" w:hAnsi="Times New Roman"/>
          <w:sz w:val="26"/>
          <w:szCs w:val="26"/>
        </w:rPr>
        <w:t xml:space="preserve"> </w:t>
      </w:r>
      <w:r w:rsidR="009C78FE" w:rsidRPr="001C70C3">
        <w:rPr>
          <w:rFonts w:ascii="Times New Roman" w:hAnsi="Times New Roman"/>
          <w:b/>
          <w:sz w:val="26"/>
          <w:szCs w:val="26"/>
        </w:rPr>
        <w:t>IDALIA DEL CARMEN AGUILAR</w:t>
      </w:r>
      <w:r w:rsidR="009C78FE" w:rsidRPr="001C70C3">
        <w:rPr>
          <w:rFonts w:ascii="Times New Roman" w:hAnsi="Times New Roman"/>
          <w:sz w:val="26"/>
          <w:szCs w:val="26"/>
        </w:rPr>
        <w:t xml:space="preserve">, de </w:t>
      </w:r>
      <w:r w:rsidR="0071132D">
        <w:rPr>
          <w:rFonts w:ascii="Times New Roman" w:hAnsi="Times New Roman"/>
          <w:sz w:val="26"/>
          <w:szCs w:val="26"/>
        </w:rPr>
        <w:t>----</w:t>
      </w:r>
      <w:r w:rsidR="009C78FE" w:rsidRPr="001C70C3">
        <w:rPr>
          <w:rFonts w:ascii="Times New Roman" w:hAnsi="Times New Roman"/>
          <w:sz w:val="26"/>
          <w:szCs w:val="26"/>
        </w:rPr>
        <w:t xml:space="preserve"> años de edad, </w:t>
      </w:r>
      <w:r w:rsidR="0071132D">
        <w:rPr>
          <w:rFonts w:ascii="Times New Roman" w:hAnsi="Times New Roman"/>
          <w:sz w:val="26"/>
          <w:szCs w:val="26"/>
        </w:rPr>
        <w:t>----</w:t>
      </w:r>
      <w:r w:rsidR="009C78FE" w:rsidRPr="001C70C3">
        <w:rPr>
          <w:rFonts w:ascii="Times New Roman" w:hAnsi="Times New Roman"/>
          <w:sz w:val="26"/>
          <w:szCs w:val="26"/>
        </w:rPr>
        <w:t xml:space="preserve">, del domicilio de </w:t>
      </w:r>
      <w:r w:rsidR="0071132D">
        <w:rPr>
          <w:rFonts w:ascii="Times New Roman" w:hAnsi="Times New Roman"/>
          <w:sz w:val="26"/>
          <w:szCs w:val="26"/>
        </w:rPr>
        <w:t>----</w:t>
      </w:r>
      <w:r w:rsidR="009C78FE" w:rsidRPr="001C70C3">
        <w:rPr>
          <w:rFonts w:ascii="Times New Roman" w:hAnsi="Times New Roman"/>
          <w:sz w:val="26"/>
          <w:szCs w:val="26"/>
        </w:rPr>
        <w:t xml:space="preserve">, departamento de </w:t>
      </w:r>
      <w:r w:rsidR="0071132D">
        <w:rPr>
          <w:rFonts w:ascii="Times New Roman" w:hAnsi="Times New Roman"/>
          <w:sz w:val="26"/>
          <w:szCs w:val="26"/>
        </w:rPr>
        <w:t>----</w:t>
      </w:r>
      <w:r w:rsidR="009C78FE" w:rsidRPr="001C70C3">
        <w:rPr>
          <w:rFonts w:ascii="Times New Roman" w:hAnsi="Times New Roman"/>
          <w:sz w:val="26"/>
          <w:szCs w:val="26"/>
        </w:rPr>
        <w:t xml:space="preserve">, con Documento Único de Identidad número </w:t>
      </w:r>
      <w:r w:rsidR="0071132D">
        <w:rPr>
          <w:rFonts w:ascii="Times New Roman" w:hAnsi="Times New Roman"/>
          <w:sz w:val="26"/>
          <w:szCs w:val="26"/>
        </w:rPr>
        <w:t>----</w:t>
      </w:r>
      <w:r w:rsidR="009C78FE" w:rsidRPr="001C70C3">
        <w:rPr>
          <w:rFonts w:ascii="Times New Roman" w:hAnsi="Times New Roman"/>
          <w:sz w:val="26"/>
          <w:szCs w:val="26"/>
        </w:rPr>
        <w:t xml:space="preserve">; </w:t>
      </w:r>
      <w:r w:rsidR="009C78FE" w:rsidRPr="001C70C3">
        <w:rPr>
          <w:rFonts w:ascii="Times New Roman" w:hAnsi="Times New Roman"/>
          <w:b/>
          <w:sz w:val="26"/>
          <w:szCs w:val="26"/>
        </w:rPr>
        <w:t>51) JUAN CARLOS HERNANDEZ HERNANDEZ</w:t>
      </w:r>
      <w:r w:rsidR="009C78FE" w:rsidRPr="001C70C3">
        <w:rPr>
          <w:rFonts w:ascii="Times New Roman" w:hAnsi="Times New Roman"/>
          <w:sz w:val="26"/>
          <w:szCs w:val="26"/>
        </w:rPr>
        <w:t xml:space="preserve">, de </w:t>
      </w:r>
      <w:r w:rsidR="0071132D">
        <w:rPr>
          <w:rFonts w:ascii="Times New Roman" w:hAnsi="Times New Roman"/>
          <w:sz w:val="26"/>
          <w:szCs w:val="26"/>
        </w:rPr>
        <w:t>----</w:t>
      </w:r>
      <w:r w:rsidR="009C78FE" w:rsidRPr="001C70C3">
        <w:rPr>
          <w:rFonts w:ascii="Times New Roman" w:hAnsi="Times New Roman"/>
          <w:sz w:val="26"/>
          <w:szCs w:val="26"/>
        </w:rPr>
        <w:t xml:space="preserve"> años de edad, </w:t>
      </w:r>
      <w:r w:rsidR="0071132D">
        <w:rPr>
          <w:rFonts w:ascii="Times New Roman" w:hAnsi="Times New Roman"/>
          <w:sz w:val="26"/>
          <w:szCs w:val="26"/>
        </w:rPr>
        <w:t>----</w:t>
      </w:r>
      <w:r w:rsidR="009C78FE" w:rsidRPr="001C70C3">
        <w:rPr>
          <w:rFonts w:ascii="Times New Roman" w:hAnsi="Times New Roman"/>
          <w:sz w:val="26"/>
          <w:szCs w:val="26"/>
        </w:rPr>
        <w:t xml:space="preserve">, del domicilio de </w:t>
      </w:r>
      <w:r w:rsidR="0071132D">
        <w:rPr>
          <w:rFonts w:ascii="Times New Roman" w:hAnsi="Times New Roman"/>
          <w:sz w:val="26"/>
          <w:szCs w:val="26"/>
        </w:rPr>
        <w:t>----</w:t>
      </w:r>
      <w:r w:rsidR="009C78FE" w:rsidRPr="001C70C3">
        <w:rPr>
          <w:rFonts w:ascii="Times New Roman" w:hAnsi="Times New Roman"/>
          <w:sz w:val="26"/>
          <w:szCs w:val="26"/>
        </w:rPr>
        <w:t xml:space="preserve">, departamento de </w:t>
      </w:r>
      <w:r w:rsidR="0071132D">
        <w:rPr>
          <w:rFonts w:ascii="Times New Roman" w:hAnsi="Times New Roman"/>
          <w:sz w:val="26"/>
          <w:szCs w:val="26"/>
        </w:rPr>
        <w:t>----</w:t>
      </w:r>
      <w:r w:rsidR="009C78FE" w:rsidRPr="001C70C3">
        <w:rPr>
          <w:rFonts w:ascii="Times New Roman" w:hAnsi="Times New Roman"/>
          <w:sz w:val="26"/>
          <w:szCs w:val="26"/>
        </w:rPr>
        <w:t xml:space="preserve">, con Documento Único de Identidad número </w:t>
      </w:r>
      <w:r w:rsidR="0071132D">
        <w:rPr>
          <w:rFonts w:ascii="Times New Roman" w:hAnsi="Times New Roman"/>
          <w:sz w:val="26"/>
          <w:szCs w:val="26"/>
        </w:rPr>
        <w:t>----</w:t>
      </w:r>
      <w:r w:rsidR="009C78FE" w:rsidRPr="001C70C3">
        <w:rPr>
          <w:rFonts w:ascii="Times New Roman" w:hAnsi="Times New Roman"/>
          <w:sz w:val="26"/>
          <w:szCs w:val="26"/>
        </w:rPr>
        <w:t xml:space="preserve">, y </w:t>
      </w:r>
      <w:r w:rsidR="0071132D">
        <w:rPr>
          <w:rFonts w:ascii="Times New Roman" w:hAnsi="Times New Roman"/>
          <w:sz w:val="26"/>
          <w:szCs w:val="26"/>
        </w:rPr>
        <w:t>----</w:t>
      </w:r>
      <w:r w:rsidR="009C78FE" w:rsidRPr="001C70C3">
        <w:rPr>
          <w:rFonts w:ascii="Times New Roman" w:hAnsi="Times New Roman"/>
          <w:sz w:val="26"/>
          <w:szCs w:val="26"/>
        </w:rPr>
        <w:t xml:space="preserve"> </w:t>
      </w:r>
      <w:r w:rsidR="009C78FE" w:rsidRPr="001C70C3">
        <w:rPr>
          <w:rFonts w:ascii="Times New Roman" w:hAnsi="Times New Roman"/>
          <w:b/>
          <w:sz w:val="26"/>
          <w:szCs w:val="26"/>
        </w:rPr>
        <w:t>SONIA MARGARITA CHAVARRIA DE HERNANDEZ</w:t>
      </w:r>
      <w:r w:rsidR="009C78FE" w:rsidRPr="001C70C3">
        <w:rPr>
          <w:rFonts w:ascii="Times New Roman" w:hAnsi="Times New Roman"/>
          <w:sz w:val="26"/>
          <w:szCs w:val="26"/>
        </w:rPr>
        <w:t xml:space="preserve">, de </w:t>
      </w:r>
      <w:r w:rsidR="0071132D">
        <w:rPr>
          <w:rFonts w:ascii="Times New Roman" w:hAnsi="Times New Roman"/>
          <w:sz w:val="26"/>
          <w:szCs w:val="26"/>
        </w:rPr>
        <w:t>----</w:t>
      </w:r>
      <w:r w:rsidR="009C78FE" w:rsidRPr="001C70C3">
        <w:rPr>
          <w:rFonts w:ascii="Times New Roman" w:hAnsi="Times New Roman"/>
          <w:sz w:val="26"/>
          <w:szCs w:val="26"/>
        </w:rPr>
        <w:t xml:space="preserve"> años de edad, </w:t>
      </w:r>
      <w:r w:rsidR="0071132D">
        <w:rPr>
          <w:rFonts w:ascii="Times New Roman" w:hAnsi="Times New Roman"/>
          <w:sz w:val="26"/>
          <w:szCs w:val="26"/>
        </w:rPr>
        <w:t>----</w:t>
      </w:r>
      <w:r w:rsidR="009C78FE" w:rsidRPr="001C70C3">
        <w:rPr>
          <w:rFonts w:ascii="Times New Roman" w:hAnsi="Times New Roman"/>
          <w:sz w:val="26"/>
          <w:szCs w:val="26"/>
        </w:rPr>
        <w:t xml:space="preserve">, del domicilio de </w:t>
      </w:r>
      <w:r w:rsidR="0071132D">
        <w:rPr>
          <w:rFonts w:ascii="Times New Roman" w:hAnsi="Times New Roman"/>
          <w:sz w:val="26"/>
          <w:szCs w:val="26"/>
        </w:rPr>
        <w:t>----</w:t>
      </w:r>
      <w:r w:rsidR="009C78FE" w:rsidRPr="001C70C3">
        <w:rPr>
          <w:rFonts w:ascii="Times New Roman" w:hAnsi="Times New Roman"/>
          <w:sz w:val="26"/>
          <w:szCs w:val="26"/>
        </w:rPr>
        <w:t xml:space="preserve">, departamento de </w:t>
      </w:r>
      <w:r w:rsidR="0071132D">
        <w:rPr>
          <w:rFonts w:ascii="Times New Roman" w:hAnsi="Times New Roman"/>
          <w:sz w:val="26"/>
          <w:szCs w:val="26"/>
        </w:rPr>
        <w:t>----</w:t>
      </w:r>
      <w:r w:rsidR="009C78FE" w:rsidRPr="001C70C3">
        <w:rPr>
          <w:rFonts w:ascii="Times New Roman" w:hAnsi="Times New Roman"/>
          <w:sz w:val="26"/>
          <w:szCs w:val="26"/>
        </w:rPr>
        <w:t xml:space="preserve">, con Documento Único de Identidad número </w:t>
      </w:r>
      <w:r w:rsidR="0071132D">
        <w:rPr>
          <w:rFonts w:ascii="Times New Roman" w:hAnsi="Times New Roman"/>
          <w:sz w:val="26"/>
          <w:szCs w:val="26"/>
        </w:rPr>
        <w:t>----</w:t>
      </w:r>
      <w:r w:rsidR="009C78FE" w:rsidRPr="001C70C3">
        <w:rPr>
          <w:rFonts w:ascii="Times New Roman" w:hAnsi="Times New Roman"/>
          <w:sz w:val="26"/>
          <w:szCs w:val="26"/>
        </w:rPr>
        <w:t xml:space="preserve">; </w:t>
      </w:r>
      <w:r w:rsidR="009C78FE" w:rsidRPr="001C70C3">
        <w:rPr>
          <w:rFonts w:ascii="Times New Roman" w:hAnsi="Times New Roman"/>
          <w:b/>
          <w:sz w:val="26"/>
          <w:szCs w:val="26"/>
        </w:rPr>
        <w:t>52) JUAN FRANCISCO CRUZ SORIANO</w:t>
      </w:r>
      <w:r w:rsidR="009C78FE" w:rsidRPr="001C70C3">
        <w:rPr>
          <w:rFonts w:ascii="Times New Roman" w:hAnsi="Times New Roman"/>
          <w:sz w:val="26"/>
          <w:szCs w:val="26"/>
        </w:rPr>
        <w:t xml:space="preserve">, de </w:t>
      </w:r>
      <w:r w:rsidR="0071132D">
        <w:rPr>
          <w:rFonts w:ascii="Times New Roman" w:hAnsi="Times New Roman"/>
          <w:sz w:val="26"/>
          <w:szCs w:val="26"/>
        </w:rPr>
        <w:t>----</w:t>
      </w:r>
      <w:r w:rsidR="009C78FE" w:rsidRPr="001C70C3">
        <w:rPr>
          <w:rFonts w:ascii="Times New Roman" w:hAnsi="Times New Roman"/>
          <w:sz w:val="26"/>
          <w:szCs w:val="26"/>
        </w:rPr>
        <w:t xml:space="preserve"> años de edad, </w:t>
      </w:r>
      <w:r w:rsidR="0071132D">
        <w:rPr>
          <w:rFonts w:ascii="Times New Roman" w:hAnsi="Times New Roman"/>
          <w:sz w:val="26"/>
          <w:szCs w:val="26"/>
        </w:rPr>
        <w:t>----</w:t>
      </w:r>
      <w:r w:rsidR="009C78FE" w:rsidRPr="001C70C3">
        <w:rPr>
          <w:rFonts w:ascii="Times New Roman" w:hAnsi="Times New Roman"/>
          <w:sz w:val="26"/>
          <w:szCs w:val="26"/>
        </w:rPr>
        <w:t xml:space="preserve">, del domicilio de </w:t>
      </w:r>
      <w:r w:rsidR="0071132D">
        <w:rPr>
          <w:rFonts w:ascii="Times New Roman" w:hAnsi="Times New Roman"/>
          <w:sz w:val="26"/>
          <w:szCs w:val="26"/>
        </w:rPr>
        <w:t>---</w:t>
      </w:r>
      <w:r w:rsidR="009C78FE" w:rsidRPr="001C70C3">
        <w:rPr>
          <w:rFonts w:ascii="Times New Roman" w:hAnsi="Times New Roman"/>
          <w:sz w:val="26"/>
          <w:szCs w:val="26"/>
        </w:rPr>
        <w:t xml:space="preserve">, departamento de </w:t>
      </w:r>
      <w:r w:rsidR="0071132D">
        <w:rPr>
          <w:rFonts w:ascii="Times New Roman" w:hAnsi="Times New Roman"/>
          <w:sz w:val="26"/>
          <w:szCs w:val="26"/>
        </w:rPr>
        <w:t>----</w:t>
      </w:r>
      <w:r w:rsidR="009C78FE" w:rsidRPr="001C70C3">
        <w:rPr>
          <w:rFonts w:ascii="Times New Roman" w:hAnsi="Times New Roman"/>
          <w:sz w:val="26"/>
          <w:szCs w:val="26"/>
        </w:rPr>
        <w:t xml:space="preserve">, con Documento Único de Identidad número </w:t>
      </w:r>
      <w:r w:rsidR="0071132D">
        <w:rPr>
          <w:rFonts w:ascii="Times New Roman" w:hAnsi="Times New Roman"/>
          <w:sz w:val="26"/>
          <w:szCs w:val="26"/>
        </w:rPr>
        <w:t>----</w:t>
      </w:r>
      <w:r w:rsidR="009C78FE" w:rsidRPr="001C70C3">
        <w:rPr>
          <w:rFonts w:ascii="Times New Roman" w:hAnsi="Times New Roman"/>
          <w:sz w:val="26"/>
          <w:szCs w:val="26"/>
        </w:rPr>
        <w:t xml:space="preserve">, menor </w:t>
      </w:r>
      <w:r w:rsidR="0071132D">
        <w:rPr>
          <w:rFonts w:ascii="Times New Roman" w:hAnsi="Times New Roman"/>
          <w:b/>
          <w:sz w:val="26"/>
          <w:szCs w:val="26"/>
        </w:rPr>
        <w:t>----</w:t>
      </w:r>
      <w:r w:rsidR="009C78FE" w:rsidRPr="001C70C3">
        <w:rPr>
          <w:rFonts w:ascii="Times New Roman" w:hAnsi="Times New Roman"/>
          <w:sz w:val="26"/>
          <w:szCs w:val="26"/>
        </w:rPr>
        <w:t xml:space="preserve">; </w:t>
      </w:r>
      <w:r w:rsidR="009C78FE" w:rsidRPr="001C70C3">
        <w:rPr>
          <w:rFonts w:ascii="Times New Roman" w:hAnsi="Times New Roman"/>
          <w:b/>
          <w:sz w:val="26"/>
          <w:szCs w:val="26"/>
        </w:rPr>
        <w:t>53) JULIA CESIBEL PERDOMO AREVALO</w:t>
      </w:r>
      <w:r w:rsidR="009C78FE" w:rsidRPr="001C70C3">
        <w:rPr>
          <w:rFonts w:ascii="Times New Roman" w:hAnsi="Times New Roman"/>
          <w:sz w:val="26"/>
          <w:szCs w:val="26"/>
        </w:rPr>
        <w:t xml:space="preserve">, de </w:t>
      </w:r>
      <w:r w:rsidR="0071132D">
        <w:rPr>
          <w:rFonts w:ascii="Times New Roman" w:hAnsi="Times New Roman"/>
          <w:sz w:val="26"/>
          <w:szCs w:val="26"/>
        </w:rPr>
        <w:t>----</w:t>
      </w:r>
      <w:r w:rsidR="009C78FE" w:rsidRPr="001C70C3">
        <w:rPr>
          <w:rFonts w:ascii="Times New Roman" w:hAnsi="Times New Roman"/>
          <w:sz w:val="26"/>
          <w:szCs w:val="26"/>
        </w:rPr>
        <w:t xml:space="preserve"> años de edad, </w:t>
      </w:r>
      <w:r w:rsidR="0071132D">
        <w:rPr>
          <w:rFonts w:ascii="Times New Roman" w:hAnsi="Times New Roman"/>
          <w:sz w:val="26"/>
          <w:szCs w:val="26"/>
        </w:rPr>
        <w:t>----</w:t>
      </w:r>
      <w:r w:rsidR="009C78FE" w:rsidRPr="001C70C3">
        <w:rPr>
          <w:rFonts w:ascii="Times New Roman" w:hAnsi="Times New Roman"/>
          <w:sz w:val="26"/>
          <w:szCs w:val="26"/>
        </w:rPr>
        <w:t xml:space="preserve">, del domicilio de </w:t>
      </w:r>
      <w:r w:rsidR="0071132D">
        <w:rPr>
          <w:rFonts w:ascii="Times New Roman" w:hAnsi="Times New Roman"/>
          <w:sz w:val="26"/>
          <w:szCs w:val="26"/>
        </w:rPr>
        <w:t>----</w:t>
      </w:r>
      <w:r w:rsidR="009C78FE" w:rsidRPr="001C70C3">
        <w:rPr>
          <w:rFonts w:ascii="Times New Roman" w:hAnsi="Times New Roman"/>
          <w:sz w:val="26"/>
          <w:szCs w:val="26"/>
        </w:rPr>
        <w:t xml:space="preserve">, departamento de </w:t>
      </w:r>
      <w:r w:rsidR="0071132D">
        <w:rPr>
          <w:rFonts w:ascii="Times New Roman" w:hAnsi="Times New Roman"/>
          <w:sz w:val="26"/>
          <w:szCs w:val="26"/>
        </w:rPr>
        <w:t>----</w:t>
      </w:r>
      <w:r w:rsidR="009C78FE" w:rsidRPr="001C70C3">
        <w:rPr>
          <w:rFonts w:ascii="Times New Roman" w:hAnsi="Times New Roman"/>
          <w:sz w:val="26"/>
          <w:szCs w:val="26"/>
        </w:rPr>
        <w:t xml:space="preserve">, con Documento Único de Identidad número </w:t>
      </w:r>
      <w:r w:rsidR="0071132D">
        <w:rPr>
          <w:rFonts w:ascii="Times New Roman" w:hAnsi="Times New Roman"/>
          <w:sz w:val="26"/>
          <w:szCs w:val="26"/>
        </w:rPr>
        <w:t>----</w:t>
      </w:r>
      <w:r w:rsidR="009C78FE" w:rsidRPr="001C70C3">
        <w:rPr>
          <w:rFonts w:ascii="Times New Roman" w:hAnsi="Times New Roman"/>
          <w:sz w:val="26"/>
          <w:szCs w:val="26"/>
        </w:rPr>
        <w:t xml:space="preserve">, y </w:t>
      </w:r>
      <w:r w:rsidR="0071132D">
        <w:rPr>
          <w:rFonts w:ascii="Times New Roman" w:hAnsi="Times New Roman"/>
          <w:sz w:val="26"/>
          <w:szCs w:val="26"/>
        </w:rPr>
        <w:t>----</w:t>
      </w:r>
      <w:r w:rsidR="009C78FE" w:rsidRPr="001C70C3">
        <w:rPr>
          <w:rFonts w:ascii="Times New Roman" w:hAnsi="Times New Roman"/>
          <w:sz w:val="26"/>
          <w:szCs w:val="26"/>
        </w:rPr>
        <w:t xml:space="preserve"> </w:t>
      </w:r>
      <w:r w:rsidR="009C78FE" w:rsidRPr="001C70C3">
        <w:rPr>
          <w:rFonts w:ascii="Times New Roman" w:hAnsi="Times New Roman"/>
          <w:b/>
          <w:sz w:val="26"/>
          <w:szCs w:val="26"/>
        </w:rPr>
        <w:t>RAFAELA DEL CARMEN ARGUETA PERDOMO</w:t>
      </w:r>
      <w:r w:rsidR="009C78FE" w:rsidRPr="001C70C3">
        <w:rPr>
          <w:rFonts w:ascii="Times New Roman" w:hAnsi="Times New Roman"/>
          <w:sz w:val="26"/>
          <w:szCs w:val="26"/>
        </w:rPr>
        <w:t xml:space="preserve">, de </w:t>
      </w:r>
      <w:r w:rsidR="0071132D">
        <w:rPr>
          <w:rFonts w:ascii="Times New Roman" w:hAnsi="Times New Roman"/>
          <w:sz w:val="26"/>
          <w:szCs w:val="26"/>
        </w:rPr>
        <w:t>----</w:t>
      </w:r>
      <w:r w:rsidR="009C78FE" w:rsidRPr="001C70C3">
        <w:rPr>
          <w:rFonts w:ascii="Times New Roman" w:hAnsi="Times New Roman"/>
          <w:sz w:val="26"/>
          <w:szCs w:val="26"/>
        </w:rPr>
        <w:t xml:space="preserve"> años de edad, </w:t>
      </w:r>
      <w:r w:rsidR="0071132D">
        <w:rPr>
          <w:rFonts w:ascii="Times New Roman" w:hAnsi="Times New Roman"/>
          <w:sz w:val="26"/>
          <w:szCs w:val="26"/>
        </w:rPr>
        <w:t>----</w:t>
      </w:r>
      <w:r w:rsidR="009C78FE" w:rsidRPr="001C70C3">
        <w:rPr>
          <w:rFonts w:ascii="Times New Roman" w:hAnsi="Times New Roman"/>
          <w:sz w:val="26"/>
          <w:szCs w:val="26"/>
        </w:rPr>
        <w:t xml:space="preserve">, del domicilio de </w:t>
      </w:r>
      <w:r w:rsidR="0071132D">
        <w:rPr>
          <w:rFonts w:ascii="Times New Roman" w:hAnsi="Times New Roman"/>
          <w:sz w:val="26"/>
          <w:szCs w:val="26"/>
        </w:rPr>
        <w:t>----</w:t>
      </w:r>
      <w:r w:rsidR="009C78FE" w:rsidRPr="001C70C3">
        <w:rPr>
          <w:rFonts w:ascii="Times New Roman" w:hAnsi="Times New Roman"/>
          <w:sz w:val="26"/>
          <w:szCs w:val="26"/>
        </w:rPr>
        <w:t xml:space="preserve">, departamento de </w:t>
      </w:r>
      <w:r w:rsidR="0071132D">
        <w:rPr>
          <w:rFonts w:ascii="Times New Roman" w:hAnsi="Times New Roman"/>
          <w:sz w:val="26"/>
          <w:szCs w:val="26"/>
        </w:rPr>
        <w:t>----</w:t>
      </w:r>
      <w:r w:rsidR="009C78FE" w:rsidRPr="001C70C3">
        <w:rPr>
          <w:rFonts w:ascii="Times New Roman" w:hAnsi="Times New Roman"/>
          <w:sz w:val="26"/>
          <w:szCs w:val="26"/>
        </w:rPr>
        <w:t xml:space="preserve">, con Documento Único de Identidad número </w:t>
      </w:r>
      <w:r w:rsidR="0071132D">
        <w:rPr>
          <w:rFonts w:ascii="Times New Roman" w:hAnsi="Times New Roman"/>
          <w:sz w:val="26"/>
          <w:szCs w:val="26"/>
        </w:rPr>
        <w:t>----</w:t>
      </w:r>
      <w:r w:rsidR="009C78FE" w:rsidRPr="001C70C3">
        <w:rPr>
          <w:rFonts w:ascii="Times New Roman" w:hAnsi="Times New Roman"/>
          <w:sz w:val="26"/>
          <w:szCs w:val="26"/>
        </w:rPr>
        <w:t xml:space="preserve">; </w:t>
      </w:r>
      <w:r w:rsidR="009C78FE" w:rsidRPr="001C70C3">
        <w:rPr>
          <w:rFonts w:ascii="Times New Roman" w:hAnsi="Times New Roman"/>
          <w:b/>
          <w:sz w:val="26"/>
          <w:szCs w:val="26"/>
        </w:rPr>
        <w:t xml:space="preserve">54) KAREN IVETTE SANTOS MARTINEZ, </w:t>
      </w:r>
      <w:r w:rsidR="009C78FE" w:rsidRPr="001C70C3">
        <w:rPr>
          <w:rFonts w:ascii="Times New Roman" w:hAnsi="Times New Roman"/>
          <w:sz w:val="26"/>
          <w:szCs w:val="26"/>
        </w:rPr>
        <w:t xml:space="preserve">de </w:t>
      </w:r>
      <w:r w:rsidR="0071132D">
        <w:rPr>
          <w:rFonts w:ascii="Times New Roman" w:hAnsi="Times New Roman"/>
          <w:sz w:val="26"/>
          <w:szCs w:val="26"/>
        </w:rPr>
        <w:t>----</w:t>
      </w:r>
      <w:r w:rsidR="009C78FE" w:rsidRPr="001C70C3">
        <w:rPr>
          <w:rFonts w:ascii="Times New Roman" w:hAnsi="Times New Roman"/>
          <w:sz w:val="26"/>
          <w:szCs w:val="26"/>
        </w:rPr>
        <w:t xml:space="preserve"> años de edad, </w:t>
      </w:r>
      <w:r w:rsidR="0071132D">
        <w:rPr>
          <w:rFonts w:ascii="Times New Roman" w:hAnsi="Times New Roman"/>
          <w:sz w:val="26"/>
          <w:szCs w:val="26"/>
        </w:rPr>
        <w:t>----</w:t>
      </w:r>
      <w:r w:rsidR="009C78FE" w:rsidRPr="001C70C3">
        <w:rPr>
          <w:rFonts w:ascii="Times New Roman" w:hAnsi="Times New Roman"/>
          <w:sz w:val="26"/>
          <w:szCs w:val="26"/>
        </w:rPr>
        <w:t xml:space="preserve">, del domicilio de </w:t>
      </w:r>
      <w:r w:rsidR="0071132D">
        <w:rPr>
          <w:rFonts w:ascii="Times New Roman" w:hAnsi="Times New Roman"/>
          <w:sz w:val="26"/>
          <w:szCs w:val="26"/>
        </w:rPr>
        <w:t>----</w:t>
      </w:r>
      <w:r w:rsidR="009C78FE" w:rsidRPr="001C70C3">
        <w:rPr>
          <w:rFonts w:ascii="Times New Roman" w:hAnsi="Times New Roman"/>
          <w:sz w:val="26"/>
          <w:szCs w:val="26"/>
        </w:rPr>
        <w:t xml:space="preserve">, departamento de </w:t>
      </w:r>
      <w:r w:rsidR="0071132D">
        <w:rPr>
          <w:rFonts w:ascii="Times New Roman" w:hAnsi="Times New Roman"/>
          <w:sz w:val="26"/>
          <w:szCs w:val="26"/>
        </w:rPr>
        <w:t>----</w:t>
      </w:r>
      <w:r w:rsidR="009C78FE" w:rsidRPr="001C70C3">
        <w:rPr>
          <w:rFonts w:ascii="Times New Roman" w:hAnsi="Times New Roman"/>
          <w:sz w:val="26"/>
          <w:szCs w:val="26"/>
        </w:rPr>
        <w:t xml:space="preserve">, con Documento Único de Identidad número </w:t>
      </w:r>
      <w:r w:rsidR="0071132D">
        <w:rPr>
          <w:rFonts w:ascii="Times New Roman" w:hAnsi="Times New Roman"/>
          <w:sz w:val="26"/>
          <w:szCs w:val="26"/>
        </w:rPr>
        <w:t>----</w:t>
      </w:r>
      <w:r w:rsidR="009C78FE" w:rsidRPr="001C70C3">
        <w:rPr>
          <w:rFonts w:ascii="Times New Roman" w:hAnsi="Times New Roman"/>
          <w:sz w:val="26"/>
          <w:szCs w:val="26"/>
        </w:rPr>
        <w:t xml:space="preserve">, </w:t>
      </w:r>
      <w:r w:rsidR="0071132D">
        <w:rPr>
          <w:rFonts w:ascii="Times New Roman" w:hAnsi="Times New Roman"/>
          <w:sz w:val="26"/>
          <w:szCs w:val="26"/>
        </w:rPr>
        <w:t>----</w:t>
      </w:r>
      <w:r w:rsidR="009C78FE" w:rsidRPr="001C70C3">
        <w:rPr>
          <w:rFonts w:ascii="Times New Roman" w:hAnsi="Times New Roman"/>
          <w:sz w:val="26"/>
          <w:szCs w:val="26"/>
        </w:rPr>
        <w:t xml:space="preserve"> </w:t>
      </w:r>
      <w:r w:rsidR="009C78FE" w:rsidRPr="001C70C3">
        <w:rPr>
          <w:rFonts w:ascii="Times New Roman" w:hAnsi="Times New Roman"/>
          <w:b/>
          <w:sz w:val="26"/>
          <w:szCs w:val="26"/>
        </w:rPr>
        <w:t xml:space="preserve">OVIDIO DE JESUS CUEVAS CAMPOS, </w:t>
      </w:r>
      <w:r w:rsidR="009C78FE" w:rsidRPr="001C70C3">
        <w:rPr>
          <w:rFonts w:ascii="Times New Roman" w:hAnsi="Times New Roman"/>
          <w:sz w:val="26"/>
          <w:szCs w:val="26"/>
        </w:rPr>
        <w:t xml:space="preserve">de </w:t>
      </w:r>
      <w:r w:rsidR="0071132D">
        <w:rPr>
          <w:rFonts w:ascii="Times New Roman" w:hAnsi="Times New Roman"/>
          <w:sz w:val="26"/>
          <w:szCs w:val="26"/>
        </w:rPr>
        <w:t>----</w:t>
      </w:r>
      <w:r w:rsidR="009C78FE" w:rsidRPr="001C70C3">
        <w:rPr>
          <w:rFonts w:ascii="Times New Roman" w:hAnsi="Times New Roman"/>
          <w:sz w:val="26"/>
          <w:szCs w:val="26"/>
        </w:rPr>
        <w:t xml:space="preserve"> años de edad, </w:t>
      </w:r>
      <w:r w:rsidR="0071132D">
        <w:rPr>
          <w:rFonts w:ascii="Times New Roman" w:hAnsi="Times New Roman"/>
          <w:sz w:val="26"/>
          <w:szCs w:val="26"/>
        </w:rPr>
        <w:t>----</w:t>
      </w:r>
      <w:r w:rsidR="009C78FE" w:rsidRPr="001C70C3">
        <w:rPr>
          <w:rFonts w:ascii="Times New Roman" w:hAnsi="Times New Roman"/>
          <w:sz w:val="26"/>
          <w:szCs w:val="26"/>
        </w:rPr>
        <w:t xml:space="preserve">, del domicilio de </w:t>
      </w:r>
      <w:r w:rsidR="0071132D">
        <w:rPr>
          <w:rFonts w:ascii="Times New Roman" w:hAnsi="Times New Roman"/>
          <w:sz w:val="26"/>
          <w:szCs w:val="26"/>
        </w:rPr>
        <w:t>----</w:t>
      </w:r>
      <w:r w:rsidR="009C78FE" w:rsidRPr="001C70C3">
        <w:rPr>
          <w:rFonts w:ascii="Times New Roman" w:hAnsi="Times New Roman"/>
          <w:sz w:val="26"/>
          <w:szCs w:val="26"/>
        </w:rPr>
        <w:t xml:space="preserve">, departamento de </w:t>
      </w:r>
      <w:r w:rsidR="0071132D">
        <w:rPr>
          <w:rFonts w:ascii="Times New Roman" w:hAnsi="Times New Roman"/>
          <w:sz w:val="26"/>
          <w:szCs w:val="26"/>
        </w:rPr>
        <w:t>----</w:t>
      </w:r>
      <w:r w:rsidR="009C78FE" w:rsidRPr="001C70C3">
        <w:rPr>
          <w:rFonts w:ascii="Times New Roman" w:hAnsi="Times New Roman"/>
          <w:sz w:val="26"/>
          <w:szCs w:val="26"/>
        </w:rPr>
        <w:t xml:space="preserve">, con Documento Único de Identidad número </w:t>
      </w:r>
      <w:r w:rsidR="0071132D">
        <w:rPr>
          <w:rFonts w:ascii="Times New Roman" w:hAnsi="Times New Roman"/>
          <w:sz w:val="26"/>
          <w:szCs w:val="26"/>
        </w:rPr>
        <w:t>----</w:t>
      </w:r>
      <w:r w:rsidR="009C78FE" w:rsidRPr="001C70C3">
        <w:rPr>
          <w:rFonts w:ascii="Times New Roman" w:hAnsi="Times New Roman"/>
          <w:sz w:val="26"/>
          <w:szCs w:val="26"/>
        </w:rPr>
        <w:t xml:space="preserve">, menor  </w:t>
      </w:r>
      <w:r w:rsidR="0071132D">
        <w:rPr>
          <w:rFonts w:ascii="Times New Roman" w:hAnsi="Times New Roman"/>
          <w:b/>
          <w:sz w:val="26"/>
          <w:szCs w:val="26"/>
        </w:rPr>
        <w:t>----</w:t>
      </w:r>
      <w:r w:rsidR="009C78FE" w:rsidRPr="001C70C3">
        <w:rPr>
          <w:rFonts w:ascii="Times New Roman" w:hAnsi="Times New Roman"/>
          <w:sz w:val="26"/>
          <w:szCs w:val="26"/>
        </w:rPr>
        <w:t xml:space="preserve">; </w:t>
      </w:r>
      <w:r w:rsidR="009C78FE" w:rsidRPr="001C70C3">
        <w:rPr>
          <w:rFonts w:ascii="Times New Roman" w:hAnsi="Times New Roman"/>
          <w:b/>
          <w:sz w:val="26"/>
          <w:szCs w:val="26"/>
        </w:rPr>
        <w:t>55) LAURA ESTEFFANY SORIANO RAMOS</w:t>
      </w:r>
      <w:r w:rsidR="009C78FE" w:rsidRPr="001C70C3">
        <w:rPr>
          <w:rFonts w:ascii="Times New Roman" w:hAnsi="Times New Roman"/>
          <w:sz w:val="26"/>
          <w:szCs w:val="26"/>
        </w:rPr>
        <w:t xml:space="preserve">, de </w:t>
      </w:r>
      <w:r w:rsidR="0071132D">
        <w:rPr>
          <w:rFonts w:ascii="Times New Roman" w:hAnsi="Times New Roman"/>
          <w:sz w:val="26"/>
          <w:szCs w:val="26"/>
        </w:rPr>
        <w:t>----</w:t>
      </w:r>
      <w:r w:rsidR="009C78FE" w:rsidRPr="001C70C3">
        <w:rPr>
          <w:rFonts w:ascii="Times New Roman" w:hAnsi="Times New Roman"/>
          <w:sz w:val="26"/>
          <w:szCs w:val="26"/>
        </w:rPr>
        <w:t xml:space="preserve"> años de edad, </w:t>
      </w:r>
      <w:r w:rsidR="0071132D">
        <w:rPr>
          <w:rFonts w:ascii="Times New Roman" w:hAnsi="Times New Roman"/>
          <w:sz w:val="26"/>
          <w:szCs w:val="26"/>
        </w:rPr>
        <w:t>----</w:t>
      </w:r>
      <w:r w:rsidR="009C78FE" w:rsidRPr="001C70C3">
        <w:rPr>
          <w:rFonts w:ascii="Times New Roman" w:hAnsi="Times New Roman"/>
          <w:sz w:val="26"/>
          <w:szCs w:val="26"/>
        </w:rPr>
        <w:t xml:space="preserve">, del domicilio de </w:t>
      </w:r>
      <w:r w:rsidR="0071132D">
        <w:rPr>
          <w:rFonts w:ascii="Times New Roman" w:hAnsi="Times New Roman"/>
          <w:sz w:val="26"/>
          <w:szCs w:val="26"/>
        </w:rPr>
        <w:t>----</w:t>
      </w:r>
      <w:r w:rsidR="009C78FE" w:rsidRPr="001C70C3">
        <w:rPr>
          <w:rFonts w:ascii="Times New Roman" w:hAnsi="Times New Roman"/>
          <w:sz w:val="26"/>
          <w:szCs w:val="26"/>
        </w:rPr>
        <w:t xml:space="preserve">, departamento de </w:t>
      </w:r>
      <w:r w:rsidR="0071132D">
        <w:rPr>
          <w:rFonts w:ascii="Times New Roman" w:hAnsi="Times New Roman"/>
          <w:sz w:val="26"/>
          <w:szCs w:val="26"/>
        </w:rPr>
        <w:t>----</w:t>
      </w:r>
      <w:r w:rsidR="009C78FE" w:rsidRPr="001C70C3">
        <w:rPr>
          <w:rFonts w:ascii="Times New Roman" w:hAnsi="Times New Roman"/>
          <w:sz w:val="26"/>
          <w:szCs w:val="26"/>
        </w:rPr>
        <w:t xml:space="preserve">, con Documento Único de Identidad número </w:t>
      </w:r>
      <w:r w:rsidR="0071132D">
        <w:rPr>
          <w:rFonts w:ascii="Times New Roman" w:hAnsi="Times New Roman"/>
          <w:sz w:val="26"/>
          <w:szCs w:val="26"/>
        </w:rPr>
        <w:t>----</w:t>
      </w:r>
      <w:r w:rsidR="009C78FE" w:rsidRPr="001C70C3">
        <w:rPr>
          <w:rFonts w:ascii="Times New Roman" w:hAnsi="Times New Roman"/>
          <w:sz w:val="26"/>
          <w:szCs w:val="26"/>
        </w:rPr>
        <w:t xml:space="preserve">, menor </w:t>
      </w:r>
      <w:r w:rsidR="0071132D">
        <w:rPr>
          <w:rFonts w:ascii="Times New Roman" w:hAnsi="Times New Roman"/>
          <w:b/>
          <w:sz w:val="26"/>
          <w:szCs w:val="26"/>
        </w:rPr>
        <w:t>----</w:t>
      </w:r>
      <w:r w:rsidR="009C78FE" w:rsidRPr="001C70C3">
        <w:rPr>
          <w:rFonts w:ascii="Times New Roman" w:hAnsi="Times New Roman"/>
          <w:b/>
          <w:sz w:val="26"/>
          <w:szCs w:val="26"/>
        </w:rPr>
        <w:t>, 56) LAURA VERONICA GOMEZ GONZALEZ</w:t>
      </w:r>
      <w:r w:rsidR="009C78FE" w:rsidRPr="001C70C3">
        <w:rPr>
          <w:rFonts w:ascii="Times New Roman" w:hAnsi="Times New Roman"/>
          <w:sz w:val="26"/>
          <w:szCs w:val="26"/>
        </w:rPr>
        <w:t xml:space="preserve">, de </w:t>
      </w:r>
      <w:r w:rsidR="0071132D">
        <w:rPr>
          <w:rFonts w:ascii="Times New Roman" w:hAnsi="Times New Roman"/>
          <w:sz w:val="26"/>
          <w:szCs w:val="26"/>
        </w:rPr>
        <w:t>----</w:t>
      </w:r>
      <w:r w:rsidR="009C78FE" w:rsidRPr="001C70C3">
        <w:rPr>
          <w:rFonts w:ascii="Times New Roman" w:hAnsi="Times New Roman"/>
          <w:sz w:val="26"/>
          <w:szCs w:val="26"/>
        </w:rPr>
        <w:t xml:space="preserve"> años de edad, </w:t>
      </w:r>
      <w:r w:rsidR="0071132D">
        <w:rPr>
          <w:rFonts w:ascii="Times New Roman" w:hAnsi="Times New Roman"/>
          <w:sz w:val="26"/>
          <w:szCs w:val="26"/>
        </w:rPr>
        <w:t>----</w:t>
      </w:r>
      <w:r w:rsidR="009C78FE" w:rsidRPr="001C70C3">
        <w:rPr>
          <w:rFonts w:ascii="Times New Roman" w:hAnsi="Times New Roman"/>
          <w:sz w:val="26"/>
          <w:szCs w:val="26"/>
        </w:rPr>
        <w:t xml:space="preserve">, del domicilio de </w:t>
      </w:r>
      <w:r w:rsidR="0071132D">
        <w:rPr>
          <w:rFonts w:ascii="Times New Roman" w:hAnsi="Times New Roman"/>
          <w:sz w:val="26"/>
          <w:szCs w:val="26"/>
        </w:rPr>
        <w:t>----</w:t>
      </w:r>
      <w:r w:rsidR="009C78FE" w:rsidRPr="001C70C3">
        <w:rPr>
          <w:rFonts w:ascii="Times New Roman" w:hAnsi="Times New Roman"/>
          <w:sz w:val="26"/>
          <w:szCs w:val="26"/>
        </w:rPr>
        <w:t xml:space="preserve">, departamento de </w:t>
      </w:r>
      <w:r w:rsidR="0071132D">
        <w:rPr>
          <w:rFonts w:ascii="Times New Roman" w:hAnsi="Times New Roman"/>
          <w:sz w:val="26"/>
          <w:szCs w:val="26"/>
        </w:rPr>
        <w:t>----</w:t>
      </w:r>
      <w:r w:rsidR="009C78FE" w:rsidRPr="001C70C3">
        <w:rPr>
          <w:rFonts w:ascii="Times New Roman" w:hAnsi="Times New Roman"/>
          <w:sz w:val="26"/>
          <w:szCs w:val="26"/>
        </w:rPr>
        <w:t xml:space="preserve">, con Documento Único de Identidad número </w:t>
      </w:r>
      <w:r w:rsidR="0071132D">
        <w:rPr>
          <w:rFonts w:ascii="Times New Roman" w:hAnsi="Times New Roman"/>
          <w:sz w:val="26"/>
          <w:szCs w:val="26"/>
        </w:rPr>
        <w:t>----</w:t>
      </w:r>
      <w:r w:rsidR="009C78FE" w:rsidRPr="001C70C3">
        <w:rPr>
          <w:rFonts w:ascii="Times New Roman" w:hAnsi="Times New Roman"/>
          <w:sz w:val="26"/>
          <w:szCs w:val="26"/>
        </w:rPr>
        <w:t xml:space="preserve">, y </w:t>
      </w:r>
      <w:r w:rsidR="0071132D">
        <w:rPr>
          <w:rFonts w:ascii="Times New Roman" w:hAnsi="Times New Roman"/>
          <w:sz w:val="26"/>
          <w:szCs w:val="26"/>
        </w:rPr>
        <w:t>----</w:t>
      </w:r>
      <w:r w:rsidR="009C78FE" w:rsidRPr="001C70C3">
        <w:rPr>
          <w:rFonts w:ascii="Times New Roman" w:hAnsi="Times New Roman"/>
          <w:sz w:val="26"/>
          <w:szCs w:val="26"/>
        </w:rPr>
        <w:t xml:space="preserve"> </w:t>
      </w:r>
      <w:r w:rsidR="009C78FE" w:rsidRPr="001C70C3">
        <w:rPr>
          <w:rFonts w:ascii="Times New Roman" w:hAnsi="Times New Roman"/>
          <w:b/>
          <w:sz w:val="26"/>
          <w:szCs w:val="26"/>
        </w:rPr>
        <w:t>KENIA MARVELY GOMEZ GONZALEZ</w:t>
      </w:r>
      <w:r w:rsidR="009C78FE" w:rsidRPr="001C70C3">
        <w:rPr>
          <w:rFonts w:ascii="Times New Roman" w:hAnsi="Times New Roman"/>
          <w:sz w:val="26"/>
          <w:szCs w:val="26"/>
        </w:rPr>
        <w:t xml:space="preserve">, de </w:t>
      </w:r>
      <w:r w:rsidR="0071132D">
        <w:rPr>
          <w:rFonts w:ascii="Times New Roman" w:hAnsi="Times New Roman"/>
          <w:sz w:val="26"/>
          <w:szCs w:val="26"/>
        </w:rPr>
        <w:t>---</w:t>
      </w:r>
      <w:r w:rsidR="009C78FE" w:rsidRPr="001C70C3">
        <w:rPr>
          <w:rFonts w:ascii="Times New Roman" w:hAnsi="Times New Roman"/>
          <w:sz w:val="26"/>
          <w:szCs w:val="26"/>
        </w:rPr>
        <w:t xml:space="preserve"> años de edad, </w:t>
      </w:r>
      <w:r w:rsidR="0071132D">
        <w:rPr>
          <w:rFonts w:ascii="Times New Roman" w:hAnsi="Times New Roman"/>
          <w:sz w:val="26"/>
          <w:szCs w:val="26"/>
        </w:rPr>
        <w:t>----</w:t>
      </w:r>
      <w:r w:rsidR="009C78FE" w:rsidRPr="001C70C3">
        <w:rPr>
          <w:rFonts w:ascii="Times New Roman" w:hAnsi="Times New Roman"/>
          <w:sz w:val="26"/>
          <w:szCs w:val="26"/>
        </w:rPr>
        <w:t xml:space="preserve">, del domicilio de </w:t>
      </w:r>
      <w:r w:rsidR="0071132D">
        <w:rPr>
          <w:rFonts w:ascii="Times New Roman" w:hAnsi="Times New Roman"/>
          <w:sz w:val="26"/>
          <w:szCs w:val="26"/>
        </w:rPr>
        <w:t>---</w:t>
      </w:r>
      <w:r w:rsidR="009C78FE" w:rsidRPr="001C70C3">
        <w:rPr>
          <w:rFonts w:ascii="Times New Roman" w:hAnsi="Times New Roman"/>
          <w:sz w:val="26"/>
          <w:szCs w:val="26"/>
        </w:rPr>
        <w:t xml:space="preserve">, departamento de </w:t>
      </w:r>
      <w:r w:rsidR="0071132D">
        <w:rPr>
          <w:rFonts w:ascii="Times New Roman" w:hAnsi="Times New Roman"/>
          <w:sz w:val="26"/>
          <w:szCs w:val="26"/>
        </w:rPr>
        <w:t>----</w:t>
      </w:r>
      <w:r w:rsidR="009C78FE" w:rsidRPr="001C70C3">
        <w:rPr>
          <w:rFonts w:ascii="Times New Roman" w:hAnsi="Times New Roman"/>
          <w:sz w:val="26"/>
          <w:szCs w:val="26"/>
        </w:rPr>
        <w:t xml:space="preserve">, con Documento Único de Identidad número </w:t>
      </w:r>
      <w:r w:rsidR="0071132D">
        <w:rPr>
          <w:rFonts w:ascii="Times New Roman" w:hAnsi="Times New Roman"/>
          <w:sz w:val="26"/>
          <w:szCs w:val="26"/>
        </w:rPr>
        <w:t>----</w:t>
      </w:r>
      <w:r w:rsidR="009C78FE" w:rsidRPr="001C70C3">
        <w:rPr>
          <w:rFonts w:ascii="Times New Roman" w:hAnsi="Times New Roman"/>
          <w:sz w:val="26"/>
          <w:szCs w:val="26"/>
        </w:rPr>
        <w:t xml:space="preserve">; </w:t>
      </w:r>
      <w:r w:rsidR="009C78FE" w:rsidRPr="001C70C3">
        <w:rPr>
          <w:rFonts w:ascii="Times New Roman" w:hAnsi="Times New Roman"/>
          <w:b/>
          <w:sz w:val="26"/>
          <w:szCs w:val="26"/>
        </w:rPr>
        <w:t>57) LUCIA DEL CARMEN MALDONADO</w:t>
      </w:r>
      <w:r w:rsidR="009C78FE" w:rsidRPr="001C70C3">
        <w:rPr>
          <w:rFonts w:ascii="Times New Roman" w:hAnsi="Times New Roman"/>
          <w:sz w:val="26"/>
          <w:szCs w:val="26"/>
        </w:rPr>
        <w:t xml:space="preserve">, de </w:t>
      </w:r>
      <w:r w:rsidR="0071132D">
        <w:rPr>
          <w:rFonts w:ascii="Times New Roman" w:hAnsi="Times New Roman"/>
          <w:sz w:val="26"/>
          <w:szCs w:val="26"/>
        </w:rPr>
        <w:t>----</w:t>
      </w:r>
      <w:r w:rsidR="009C78FE" w:rsidRPr="001C70C3">
        <w:rPr>
          <w:rFonts w:ascii="Times New Roman" w:hAnsi="Times New Roman"/>
          <w:sz w:val="26"/>
          <w:szCs w:val="26"/>
        </w:rPr>
        <w:t xml:space="preserve"> años de edad, </w:t>
      </w:r>
      <w:r w:rsidR="0071132D">
        <w:rPr>
          <w:rFonts w:ascii="Times New Roman" w:hAnsi="Times New Roman"/>
          <w:sz w:val="26"/>
          <w:szCs w:val="26"/>
        </w:rPr>
        <w:t>----</w:t>
      </w:r>
      <w:r w:rsidR="009C78FE" w:rsidRPr="001C70C3">
        <w:rPr>
          <w:rFonts w:ascii="Times New Roman" w:hAnsi="Times New Roman"/>
          <w:sz w:val="26"/>
          <w:szCs w:val="26"/>
        </w:rPr>
        <w:t xml:space="preserve">, del domicilio de </w:t>
      </w:r>
      <w:r w:rsidR="0071132D">
        <w:rPr>
          <w:rFonts w:ascii="Times New Roman" w:hAnsi="Times New Roman"/>
          <w:sz w:val="26"/>
          <w:szCs w:val="26"/>
        </w:rPr>
        <w:t>----</w:t>
      </w:r>
      <w:r w:rsidR="009C78FE" w:rsidRPr="001C70C3">
        <w:rPr>
          <w:rFonts w:ascii="Times New Roman" w:hAnsi="Times New Roman"/>
          <w:sz w:val="26"/>
          <w:szCs w:val="26"/>
        </w:rPr>
        <w:t xml:space="preserve">, departamento de </w:t>
      </w:r>
      <w:r w:rsidR="0071132D">
        <w:rPr>
          <w:rFonts w:ascii="Times New Roman" w:hAnsi="Times New Roman"/>
          <w:sz w:val="26"/>
          <w:szCs w:val="26"/>
        </w:rPr>
        <w:t>----</w:t>
      </w:r>
      <w:r w:rsidR="009C78FE" w:rsidRPr="001C70C3">
        <w:rPr>
          <w:rFonts w:ascii="Times New Roman" w:hAnsi="Times New Roman"/>
          <w:sz w:val="26"/>
          <w:szCs w:val="26"/>
        </w:rPr>
        <w:t xml:space="preserve">, con Documento Único de Identidad número </w:t>
      </w:r>
      <w:r w:rsidR="0071132D">
        <w:rPr>
          <w:rFonts w:ascii="Times New Roman" w:hAnsi="Times New Roman"/>
          <w:sz w:val="26"/>
          <w:szCs w:val="26"/>
        </w:rPr>
        <w:t>----</w:t>
      </w:r>
      <w:r w:rsidR="009C78FE" w:rsidRPr="001C70C3">
        <w:rPr>
          <w:rFonts w:ascii="Times New Roman" w:hAnsi="Times New Roman"/>
          <w:sz w:val="26"/>
          <w:szCs w:val="26"/>
        </w:rPr>
        <w:t xml:space="preserve">, menor  </w:t>
      </w:r>
      <w:r w:rsidR="0071132D">
        <w:rPr>
          <w:rFonts w:ascii="Times New Roman" w:hAnsi="Times New Roman"/>
          <w:b/>
          <w:sz w:val="26"/>
          <w:szCs w:val="26"/>
        </w:rPr>
        <w:t>----</w:t>
      </w:r>
      <w:r w:rsidR="009C78FE" w:rsidRPr="001C70C3">
        <w:rPr>
          <w:rFonts w:ascii="Times New Roman" w:hAnsi="Times New Roman"/>
          <w:b/>
          <w:sz w:val="26"/>
          <w:szCs w:val="26"/>
        </w:rPr>
        <w:t>,</w:t>
      </w:r>
      <w:r w:rsidR="009C78FE" w:rsidRPr="001C70C3">
        <w:rPr>
          <w:rFonts w:ascii="Times New Roman" w:hAnsi="Times New Roman"/>
          <w:sz w:val="26"/>
          <w:szCs w:val="26"/>
        </w:rPr>
        <w:t xml:space="preserve"> </w:t>
      </w:r>
      <w:r w:rsidR="009C78FE" w:rsidRPr="001C70C3">
        <w:rPr>
          <w:rFonts w:ascii="Times New Roman" w:hAnsi="Times New Roman"/>
          <w:b/>
          <w:sz w:val="26"/>
          <w:szCs w:val="26"/>
        </w:rPr>
        <w:t xml:space="preserve">58) LUIS REGINALDO MINERO, </w:t>
      </w:r>
      <w:r w:rsidR="009C78FE" w:rsidRPr="001C70C3">
        <w:rPr>
          <w:rFonts w:ascii="Times New Roman" w:hAnsi="Times New Roman"/>
          <w:sz w:val="26"/>
          <w:szCs w:val="26"/>
        </w:rPr>
        <w:t xml:space="preserve">de </w:t>
      </w:r>
      <w:r w:rsidR="0071132D">
        <w:rPr>
          <w:rFonts w:ascii="Times New Roman" w:hAnsi="Times New Roman"/>
          <w:sz w:val="26"/>
          <w:szCs w:val="26"/>
        </w:rPr>
        <w:t>----</w:t>
      </w:r>
      <w:r w:rsidR="009C78FE" w:rsidRPr="001C70C3">
        <w:rPr>
          <w:rFonts w:ascii="Times New Roman" w:hAnsi="Times New Roman"/>
          <w:sz w:val="26"/>
          <w:szCs w:val="26"/>
        </w:rPr>
        <w:t xml:space="preserve"> años de edad, </w:t>
      </w:r>
      <w:r w:rsidR="0071132D">
        <w:rPr>
          <w:rFonts w:ascii="Times New Roman" w:hAnsi="Times New Roman"/>
          <w:sz w:val="26"/>
          <w:szCs w:val="26"/>
        </w:rPr>
        <w:t>----</w:t>
      </w:r>
      <w:r w:rsidR="009C78FE" w:rsidRPr="001C70C3">
        <w:rPr>
          <w:rFonts w:ascii="Times New Roman" w:hAnsi="Times New Roman"/>
          <w:sz w:val="26"/>
          <w:szCs w:val="26"/>
        </w:rPr>
        <w:t xml:space="preserve">, del domicilio de </w:t>
      </w:r>
      <w:r w:rsidR="0071132D">
        <w:rPr>
          <w:rFonts w:ascii="Times New Roman" w:hAnsi="Times New Roman"/>
          <w:sz w:val="26"/>
          <w:szCs w:val="26"/>
        </w:rPr>
        <w:t>----</w:t>
      </w:r>
      <w:r w:rsidR="009C78FE" w:rsidRPr="001C70C3">
        <w:rPr>
          <w:rFonts w:ascii="Times New Roman" w:hAnsi="Times New Roman"/>
          <w:sz w:val="26"/>
          <w:szCs w:val="26"/>
        </w:rPr>
        <w:t xml:space="preserve">, departamento de </w:t>
      </w:r>
      <w:r w:rsidR="0071132D">
        <w:rPr>
          <w:rFonts w:ascii="Times New Roman" w:hAnsi="Times New Roman"/>
          <w:sz w:val="26"/>
          <w:szCs w:val="26"/>
        </w:rPr>
        <w:t>----</w:t>
      </w:r>
      <w:r w:rsidR="009C78FE" w:rsidRPr="001C70C3">
        <w:rPr>
          <w:rFonts w:ascii="Times New Roman" w:hAnsi="Times New Roman"/>
          <w:sz w:val="26"/>
          <w:szCs w:val="26"/>
        </w:rPr>
        <w:t xml:space="preserve">, con Documento Único de Identidad número </w:t>
      </w:r>
      <w:r w:rsidR="0071132D">
        <w:rPr>
          <w:rFonts w:ascii="Times New Roman" w:hAnsi="Times New Roman"/>
          <w:sz w:val="26"/>
          <w:szCs w:val="26"/>
        </w:rPr>
        <w:t>----</w:t>
      </w:r>
      <w:r w:rsidR="009C78FE" w:rsidRPr="001C70C3">
        <w:rPr>
          <w:rFonts w:ascii="Times New Roman" w:hAnsi="Times New Roman"/>
          <w:sz w:val="26"/>
          <w:szCs w:val="26"/>
        </w:rPr>
        <w:t xml:space="preserve">, y </w:t>
      </w:r>
      <w:r w:rsidR="0071132D">
        <w:rPr>
          <w:rFonts w:ascii="Times New Roman" w:hAnsi="Times New Roman"/>
          <w:sz w:val="26"/>
          <w:szCs w:val="26"/>
        </w:rPr>
        <w:t>----</w:t>
      </w:r>
      <w:r w:rsidR="009C78FE" w:rsidRPr="001C70C3">
        <w:rPr>
          <w:rFonts w:ascii="Times New Roman" w:hAnsi="Times New Roman"/>
          <w:sz w:val="26"/>
          <w:szCs w:val="26"/>
        </w:rPr>
        <w:t xml:space="preserve"> </w:t>
      </w:r>
      <w:r w:rsidR="009C78FE" w:rsidRPr="001C70C3">
        <w:rPr>
          <w:rFonts w:ascii="Times New Roman" w:hAnsi="Times New Roman"/>
          <w:b/>
          <w:sz w:val="26"/>
          <w:szCs w:val="26"/>
        </w:rPr>
        <w:t xml:space="preserve">NELSON ORLANDO MINERO HERNANDEZ, </w:t>
      </w:r>
      <w:r w:rsidR="009C78FE" w:rsidRPr="001C70C3">
        <w:rPr>
          <w:rFonts w:ascii="Times New Roman" w:hAnsi="Times New Roman"/>
          <w:sz w:val="26"/>
          <w:szCs w:val="26"/>
        </w:rPr>
        <w:t xml:space="preserve">de </w:t>
      </w:r>
      <w:r w:rsidR="0071132D">
        <w:rPr>
          <w:rFonts w:ascii="Times New Roman" w:hAnsi="Times New Roman"/>
          <w:sz w:val="26"/>
          <w:szCs w:val="26"/>
        </w:rPr>
        <w:t>----</w:t>
      </w:r>
      <w:r w:rsidR="009C78FE" w:rsidRPr="001C70C3">
        <w:rPr>
          <w:rFonts w:ascii="Times New Roman" w:hAnsi="Times New Roman"/>
          <w:sz w:val="26"/>
          <w:szCs w:val="26"/>
        </w:rPr>
        <w:t xml:space="preserve"> años de edad, </w:t>
      </w:r>
      <w:r w:rsidR="0071132D">
        <w:rPr>
          <w:rFonts w:ascii="Times New Roman" w:hAnsi="Times New Roman"/>
          <w:sz w:val="26"/>
          <w:szCs w:val="26"/>
        </w:rPr>
        <w:t>----</w:t>
      </w:r>
      <w:r w:rsidR="009C78FE" w:rsidRPr="001C70C3">
        <w:rPr>
          <w:rFonts w:ascii="Times New Roman" w:hAnsi="Times New Roman"/>
          <w:sz w:val="26"/>
          <w:szCs w:val="26"/>
        </w:rPr>
        <w:t xml:space="preserve">, del domicilio de </w:t>
      </w:r>
      <w:r w:rsidR="0071132D">
        <w:rPr>
          <w:rFonts w:ascii="Times New Roman" w:hAnsi="Times New Roman"/>
          <w:sz w:val="26"/>
          <w:szCs w:val="26"/>
        </w:rPr>
        <w:t>----</w:t>
      </w:r>
      <w:r w:rsidR="009C78FE" w:rsidRPr="001C70C3">
        <w:rPr>
          <w:rFonts w:ascii="Times New Roman" w:hAnsi="Times New Roman"/>
          <w:sz w:val="26"/>
          <w:szCs w:val="26"/>
        </w:rPr>
        <w:t xml:space="preserve">, departamento de </w:t>
      </w:r>
      <w:r w:rsidR="0071132D">
        <w:rPr>
          <w:rFonts w:ascii="Times New Roman" w:hAnsi="Times New Roman"/>
          <w:sz w:val="26"/>
          <w:szCs w:val="26"/>
        </w:rPr>
        <w:t>----</w:t>
      </w:r>
      <w:r w:rsidR="009C78FE" w:rsidRPr="001C70C3">
        <w:rPr>
          <w:rFonts w:ascii="Times New Roman" w:hAnsi="Times New Roman"/>
          <w:sz w:val="26"/>
          <w:szCs w:val="26"/>
        </w:rPr>
        <w:t xml:space="preserve">, con Documento Único de Identidad número </w:t>
      </w:r>
      <w:r w:rsidR="0071132D">
        <w:rPr>
          <w:rFonts w:ascii="Times New Roman" w:hAnsi="Times New Roman"/>
          <w:sz w:val="26"/>
          <w:szCs w:val="26"/>
        </w:rPr>
        <w:t>---</w:t>
      </w:r>
      <w:r w:rsidR="009C78FE" w:rsidRPr="001C70C3">
        <w:rPr>
          <w:rFonts w:ascii="Times New Roman" w:hAnsi="Times New Roman"/>
          <w:sz w:val="26"/>
          <w:szCs w:val="26"/>
        </w:rPr>
        <w:t xml:space="preserve">; </w:t>
      </w:r>
      <w:r w:rsidR="009C78FE" w:rsidRPr="001C70C3">
        <w:rPr>
          <w:rFonts w:ascii="Times New Roman" w:hAnsi="Times New Roman"/>
          <w:b/>
          <w:sz w:val="26"/>
          <w:szCs w:val="26"/>
        </w:rPr>
        <w:t xml:space="preserve">59) MARIA CARMELA COREAS GUEVARA, </w:t>
      </w:r>
      <w:r w:rsidR="009C78FE" w:rsidRPr="001C70C3">
        <w:rPr>
          <w:rFonts w:ascii="Times New Roman" w:hAnsi="Times New Roman"/>
          <w:sz w:val="26"/>
          <w:szCs w:val="26"/>
        </w:rPr>
        <w:t xml:space="preserve">de </w:t>
      </w:r>
      <w:r w:rsidR="00382667">
        <w:rPr>
          <w:rFonts w:ascii="Times New Roman" w:hAnsi="Times New Roman"/>
          <w:sz w:val="26"/>
          <w:szCs w:val="26"/>
        </w:rPr>
        <w:t>----</w:t>
      </w:r>
      <w:r w:rsidR="009C78FE" w:rsidRPr="001C70C3">
        <w:rPr>
          <w:rFonts w:ascii="Times New Roman" w:hAnsi="Times New Roman"/>
          <w:sz w:val="26"/>
          <w:szCs w:val="26"/>
        </w:rPr>
        <w:t xml:space="preserve"> años de edad, </w:t>
      </w:r>
      <w:r w:rsidR="00382667">
        <w:rPr>
          <w:rFonts w:ascii="Times New Roman" w:hAnsi="Times New Roman"/>
          <w:sz w:val="26"/>
          <w:szCs w:val="26"/>
        </w:rPr>
        <w:t>---</w:t>
      </w:r>
      <w:r w:rsidR="009C78FE" w:rsidRPr="001C70C3">
        <w:rPr>
          <w:rFonts w:ascii="Times New Roman" w:hAnsi="Times New Roman"/>
          <w:sz w:val="26"/>
          <w:szCs w:val="26"/>
        </w:rPr>
        <w:t xml:space="preserve">, del domicilio de </w:t>
      </w:r>
      <w:r w:rsidR="00382667">
        <w:rPr>
          <w:rFonts w:ascii="Times New Roman" w:hAnsi="Times New Roman"/>
          <w:sz w:val="26"/>
          <w:szCs w:val="26"/>
        </w:rPr>
        <w:t>----</w:t>
      </w:r>
      <w:r w:rsidR="009C78FE" w:rsidRPr="001C70C3">
        <w:rPr>
          <w:rFonts w:ascii="Times New Roman" w:hAnsi="Times New Roman"/>
          <w:sz w:val="26"/>
          <w:szCs w:val="26"/>
        </w:rPr>
        <w:t xml:space="preserve">, departamento de </w:t>
      </w:r>
      <w:r w:rsidR="00382667">
        <w:rPr>
          <w:rFonts w:ascii="Times New Roman" w:hAnsi="Times New Roman"/>
          <w:sz w:val="26"/>
          <w:szCs w:val="26"/>
        </w:rPr>
        <w:t>----</w:t>
      </w:r>
      <w:r w:rsidR="009C78FE" w:rsidRPr="001C70C3">
        <w:rPr>
          <w:rFonts w:ascii="Times New Roman" w:hAnsi="Times New Roman"/>
          <w:sz w:val="26"/>
          <w:szCs w:val="26"/>
        </w:rPr>
        <w:t xml:space="preserve">, con Documento Único de Identidad número </w:t>
      </w:r>
      <w:r w:rsidR="00382667">
        <w:rPr>
          <w:rFonts w:ascii="Times New Roman" w:hAnsi="Times New Roman"/>
          <w:sz w:val="26"/>
          <w:szCs w:val="26"/>
        </w:rPr>
        <w:t>----</w:t>
      </w:r>
      <w:r w:rsidR="009C78FE" w:rsidRPr="001C70C3">
        <w:rPr>
          <w:rFonts w:ascii="Times New Roman" w:hAnsi="Times New Roman"/>
          <w:sz w:val="26"/>
          <w:szCs w:val="26"/>
        </w:rPr>
        <w:t xml:space="preserve">, y </w:t>
      </w:r>
      <w:r w:rsidR="00382667">
        <w:rPr>
          <w:rFonts w:ascii="Times New Roman" w:hAnsi="Times New Roman"/>
          <w:sz w:val="26"/>
          <w:szCs w:val="26"/>
        </w:rPr>
        <w:t>----</w:t>
      </w:r>
      <w:r w:rsidR="009C78FE" w:rsidRPr="001C70C3">
        <w:rPr>
          <w:rFonts w:ascii="Times New Roman" w:hAnsi="Times New Roman"/>
          <w:sz w:val="26"/>
          <w:szCs w:val="26"/>
        </w:rPr>
        <w:t xml:space="preserve"> </w:t>
      </w:r>
      <w:r w:rsidR="009C78FE" w:rsidRPr="001C70C3">
        <w:rPr>
          <w:rFonts w:ascii="Times New Roman" w:hAnsi="Times New Roman"/>
          <w:b/>
          <w:sz w:val="26"/>
          <w:szCs w:val="26"/>
        </w:rPr>
        <w:t>SANTOS BONILLA AYALA,</w:t>
      </w:r>
      <w:r w:rsidR="009C78FE" w:rsidRPr="001C70C3">
        <w:rPr>
          <w:rFonts w:ascii="Times New Roman" w:hAnsi="Times New Roman"/>
          <w:sz w:val="26"/>
          <w:szCs w:val="26"/>
        </w:rPr>
        <w:t xml:space="preserve"> de </w:t>
      </w:r>
      <w:r w:rsidR="00382667">
        <w:rPr>
          <w:rFonts w:ascii="Times New Roman" w:hAnsi="Times New Roman"/>
          <w:sz w:val="26"/>
          <w:szCs w:val="26"/>
        </w:rPr>
        <w:t>----</w:t>
      </w:r>
      <w:r w:rsidR="009C78FE" w:rsidRPr="001C70C3">
        <w:rPr>
          <w:rFonts w:ascii="Times New Roman" w:hAnsi="Times New Roman"/>
          <w:sz w:val="26"/>
          <w:szCs w:val="26"/>
        </w:rPr>
        <w:t xml:space="preserve"> años de edad, </w:t>
      </w:r>
      <w:r w:rsidR="00382667">
        <w:rPr>
          <w:rFonts w:ascii="Times New Roman" w:hAnsi="Times New Roman"/>
          <w:sz w:val="26"/>
          <w:szCs w:val="26"/>
        </w:rPr>
        <w:t>----</w:t>
      </w:r>
      <w:r w:rsidR="009C78FE" w:rsidRPr="001C70C3">
        <w:rPr>
          <w:rFonts w:ascii="Times New Roman" w:hAnsi="Times New Roman"/>
          <w:sz w:val="26"/>
          <w:szCs w:val="26"/>
        </w:rPr>
        <w:t xml:space="preserve">, del domicilio de </w:t>
      </w:r>
      <w:r w:rsidR="00382667">
        <w:rPr>
          <w:rFonts w:ascii="Times New Roman" w:hAnsi="Times New Roman"/>
          <w:sz w:val="26"/>
          <w:szCs w:val="26"/>
        </w:rPr>
        <w:t>----</w:t>
      </w:r>
      <w:r w:rsidR="009C78FE" w:rsidRPr="001C70C3">
        <w:rPr>
          <w:rFonts w:ascii="Times New Roman" w:hAnsi="Times New Roman"/>
          <w:sz w:val="26"/>
          <w:szCs w:val="26"/>
        </w:rPr>
        <w:t xml:space="preserve">, departamento de </w:t>
      </w:r>
      <w:r w:rsidR="00382667">
        <w:rPr>
          <w:rFonts w:ascii="Times New Roman" w:hAnsi="Times New Roman"/>
          <w:sz w:val="26"/>
          <w:szCs w:val="26"/>
        </w:rPr>
        <w:t>----</w:t>
      </w:r>
      <w:r w:rsidR="009C78FE" w:rsidRPr="001C70C3">
        <w:rPr>
          <w:rFonts w:ascii="Times New Roman" w:hAnsi="Times New Roman"/>
          <w:sz w:val="26"/>
          <w:szCs w:val="26"/>
        </w:rPr>
        <w:t xml:space="preserve">, con Documento Único de Identidad número </w:t>
      </w:r>
      <w:r w:rsidR="00382667">
        <w:rPr>
          <w:rFonts w:ascii="Times New Roman" w:hAnsi="Times New Roman"/>
          <w:sz w:val="26"/>
          <w:szCs w:val="26"/>
        </w:rPr>
        <w:t>----</w:t>
      </w:r>
      <w:r w:rsidR="009C78FE" w:rsidRPr="001C70C3">
        <w:rPr>
          <w:rFonts w:ascii="Times New Roman" w:hAnsi="Times New Roman"/>
          <w:sz w:val="26"/>
          <w:szCs w:val="26"/>
        </w:rPr>
        <w:t xml:space="preserve">; </w:t>
      </w:r>
      <w:r w:rsidR="009C78FE" w:rsidRPr="001C70C3">
        <w:rPr>
          <w:rFonts w:ascii="Times New Roman" w:hAnsi="Times New Roman"/>
          <w:b/>
          <w:sz w:val="26"/>
          <w:szCs w:val="26"/>
        </w:rPr>
        <w:t xml:space="preserve">60) MARIA CATALINA MEJIA DE MARTINEZ, </w:t>
      </w:r>
      <w:r w:rsidR="009C78FE" w:rsidRPr="001C70C3">
        <w:rPr>
          <w:rFonts w:ascii="Times New Roman" w:hAnsi="Times New Roman"/>
          <w:sz w:val="26"/>
          <w:szCs w:val="26"/>
        </w:rPr>
        <w:t xml:space="preserve">de </w:t>
      </w:r>
      <w:r w:rsidR="00382667">
        <w:rPr>
          <w:rFonts w:ascii="Times New Roman" w:hAnsi="Times New Roman"/>
          <w:sz w:val="26"/>
          <w:szCs w:val="26"/>
        </w:rPr>
        <w:t>----</w:t>
      </w:r>
      <w:r w:rsidR="009C78FE" w:rsidRPr="001C70C3">
        <w:rPr>
          <w:rFonts w:ascii="Times New Roman" w:hAnsi="Times New Roman"/>
          <w:sz w:val="26"/>
          <w:szCs w:val="26"/>
        </w:rPr>
        <w:t xml:space="preserve"> años de edad, </w:t>
      </w:r>
      <w:r w:rsidR="00382667">
        <w:rPr>
          <w:rFonts w:ascii="Times New Roman" w:hAnsi="Times New Roman"/>
          <w:sz w:val="26"/>
          <w:szCs w:val="26"/>
        </w:rPr>
        <w:t>----</w:t>
      </w:r>
      <w:r w:rsidR="009C78FE" w:rsidRPr="001C70C3">
        <w:rPr>
          <w:rFonts w:ascii="Times New Roman" w:hAnsi="Times New Roman"/>
          <w:sz w:val="26"/>
          <w:szCs w:val="26"/>
        </w:rPr>
        <w:t xml:space="preserve">, del domicilio de </w:t>
      </w:r>
      <w:r w:rsidR="00382667">
        <w:rPr>
          <w:rFonts w:ascii="Times New Roman" w:hAnsi="Times New Roman"/>
          <w:sz w:val="26"/>
          <w:szCs w:val="26"/>
        </w:rPr>
        <w:t>----</w:t>
      </w:r>
      <w:r w:rsidR="009C78FE" w:rsidRPr="001C70C3">
        <w:rPr>
          <w:rFonts w:ascii="Times New Roman" w:hAnsi="Times New Roman"/>
          <w:sz w:val="26"/>
          <w:szCs w:val="26"/>
        </w:rPr>
        <w:t xml:space="preserve">, departamento de </w:t>
      </w:r>
      <w:r w:rsidR="00382667">
        <w:rPr>
          <w:rFonts w:ascii="Times New Roman" w:hAnsi="Times New Roman"/>
          <w:sz w:val="26"/>
          <w:szCs w:val="26"/>
        </w:rPr>
        <w:t>----</w:t>
      </w:r>
      <w:r w:rsidR="009C78FE" w:rsidRPr="001C70C3">
        <w:rPr>
          <w:rFonts w:ascii="Times New Roman" w:hAnsi="Times New Roman"/>
          <w:sz w:val="26"/>
          <w:szCs w:val="26"/>
        </w:rPr>
        <w:t xml:space="preserve">, con Documento Único de Identidad número </w:t>
      </w:r>
      <w:r w:rsidR="00382667">
        <w:rPr>
          <w:rFonts w:ascii="Times New Roman" w:hAnsi="Times New Roman"/>
          <w:sz w:val="26"/>
          <w:szCs w:val="26"/>
        </w:rPr>
        <w:t>----</w:t>
      </w:r>
      <w:r w:rsidR="009C78FE" w:rsidRPr="001C70C3">
        <w:rPr>
          <w:rFonts w:ascii="Times New Roman" w:hAnsi="Times New Roman"/>
          <w:sz w:val="26"/>
          <w:szCs w:val="26"/>
        </w:rPr>
        <w:t xml:space="preserve">, menor </w:t>
      </w:r>
      <w:r w:rsidR="00382667">
        <w:rPr>
          <w:rFonts w:ascii="Times New Roman" w:hAnsi="Times New Roman"/>
          <w:b/>
          <w:sz w:val="26"/>
          <w:szCs w:val="26"/>
        </w:rPr>
        <w:t>----</w:t>
      </w:r>
      <w:r w:rsidR="009C78FE" w:rsidRPr="001C70C3">
        <w:rPr>
          <w:rFonts w:ascii="Times New Roman" w:hAnsi="Times New Roman"/>
          <w:b/>
          <w:sz w:val="26"/>
          <w:szCs w:val="26"/>
        </w:rPr>
        <w:t xml:space="preserve">; 61) MARIA DE LOS ANGELES QUINTANILLA DE VILLALTA, </w:t>
      </w:r>
      <w:r w:rsidR="009C78FE" w:rsidRPr="001C70C3">
        <w:rPr>
          <w:rFonts w:ascii="Times New Roman" w:hAnsi="Times New Roman"/>
          <w:sz w:val="26"/>
          <w:szCs w:val="26"/>
        </w:rPr>
        <w:t xml:space="preserve">de </w:t>
      </w:r>
      <w:r w:rsidR="00382667">
        <w:rPr>
          <w:rFonts w:ascii="Times New Roman" w:hAnsi="Times New Roman"/>
          <w:sz w:val="26"/>
          <w:szCs w:val="26"/>
        </w:rPr>
        <w:t>----</w:t>
      </w:r>
      <w:r w:rsidR="009C78FE" w:rsidRPr="001C70C3">
        <w:rPr>
          <w:rFonts w:ascii="Times New Roman" w:hAnsi="Times New Roman"/>
          <w:sz w:val="26"/>
          <w:szCs w:val="26"/>
        </w:rPr>
        <w:t xml:space="preserve"> años de edad, </w:t>
      </w:r>
      <w:r w:rsidR="00382667">
        <w:rPr>
          <w:rFonts w:ascii="Times New Roman" w:hAnsi="Times New Roman"/>
          <w:sz w:val="26"/>
          <w:szCs w:val="26"/>
        </w:rPr>
        <w:t>----</w:t>
      </w:r>
      <w:r w:rsidR="009C78FE" w:rsidRPr="001C70C3">
        <w:rPr>
          <w:rFonts w:ascii="Times New Roman" w:hAnsi="Times New Roman"/>
          <w:sz w:val="26"/>
          <w:szCs w:val="26"/>
        </w:rPr>
        <w:t xml:space="preserve">, del domicilio de </w:t>
      </w:r>
      <w:r w:rsidR="00382667">
        <w:rPr>
          <w:rFonts w:ascii="Times New Roman" w:hAnsi="Times New Roman"/>
          <w:sz w:val="26"/>
          <w:szCs w:val="26"/>
        </w:rPr>
        <w:t>----</w:t>
      </w:r>
      <w:r w:rsidR="009C78FE" w:rsidRPr="001C70C3">
        <w:rPr>
          <w:rFonts w:ascii="Times New Roman" w:hAnsi="Times New Roman"/>
          <w:sz w:val="26"/>
          <w:szCs w:val="26"/>
        </w:rPr>
        <w:t xml:space="preserve">, departamento de </w:t>
      </w:r>
      <w:r w:rsidR="00382667">
        <w:rPr>
          <w:rFonts w:ascii="Times New Roman" w:hAnsi="Times New Roman"/>
          <w:sz w:val="26"/>
          <w:szCs w:val="26"/>
        </w:rPr>
        <w:t>----</w:t>
      </w:r>
      <w:r w:rsidR="009C78FE" w:rsidRPr="001C70C3">
        <w:rPr>
          <w:rFonts w:ascii="Times New Roman" w:hAnsi="Times New Roman"/>
          <w:sz w:val="26"/>
          <w:szCs w:val="26"/>
        </w:rPr>
        <w:t xml:space="preserve">, con Documento Único de Identidad número </w:t>
      </w:r>
      <w:r w:rsidR="00382667">
        <w:rPr>
          <w:rFonts w:ascii="Times New Roman" w:hAnsi="Times New Roman"/>
          <w:sz w:val="26"/>
          <w:szCs w:val="26"/>
        </w:rPr>
        <w:t>----</w:t>
      </w:r>
      <w:r w:rsidR="009C78FE" w:rsidRPr="001C70C3">
        <w:rPr>
          <w:rFonts w:ascii="Times New Roman" w:hAnsi="Times New Roman"/>
          <w:sz w:val="26"/>
          <w:szCs w:val="26"/>
        </w:rPr>
        <w:t xml:space="preserve">, menor </w:t>
      </w:r>
      <w:r w:rsidR="00382667">
        <w:rPr>
          <w:rFonts w:ascii="Times New Roman" w:hAnsi="Times New Roman"/>
          <w:b/>
          <w:sz w:val="26"/>
          <w:szCs w:val="26"/>
        </w:rPr>
        <w:t>----</w:t>
      </w:r>
      <w:r w:rsidR="009C78FE" w:rsidRPr="001C70C3">
        <w:rPr>
          <w:rFonts w:ascii="Times New Roman" w:hAnsi="Times New Roman"/>
          <w:b/>
          <w:sz w:val="26"/>
          <w:szCs w:val="26"/>
        </w:rPr>
        <w:t xml:space="preserve">; 62) MARIA ELENA AMAYA MEDRANO, </w:t>
      </w:r>
      <w:r w:rsidR="009C78FE" w:rsidRPr="001C70C3">
        <w:rPr>
          <w:rFonts w:ascii="Times New Roman" w:hAnsi="Times New Roman"/>
          <w:sz w:val="26"/>
          <w:szCs w:val="26"/>
        </w:rPr>
        <w:t xml:space="preserve">de </w:t>
      </w:r>
      <w:r w:rsidR="00382667">
        <w:rPr>
          <w:rFonts w:ascii="Times New Roman" w:hAnsi="Times New Roman"/>
          <w:sz w:val="26"/>
          <w:szCs w:val="26"/>
        </w:rPr>
        <w:t>----</w:t>
      </w:r>
      <w:r w:rsidR="009C78FE" w:rsidRPr="001C70C3">
        <w:rPr>
          <w:rFonts w:ascii="Times New Roman" w:hAnsi="Times New Roman"/>
          <w:sz w:val="26"/>
          <w:szCs w:val="26"/>
        </w:rPr>
        <w:t xml:space="preserve"> años de edad, </w:t>
      </w:r>
      <w:r w:rsidR="00382667">
        <w:rPr>
          <w:rFonts w:ascii="Times New Roman" w:hAnsi="Times New Roman"/>
          <w:sz w:val="26"/>
          <w:szCs w:val="26"/>
        </w:rPr>
        <w:t>----</w:t>
      </w:r>
      <w:r w:rsidR="009C78FE" w:rsidRPr="001C70C3">
        <w:rPr>
          <w:rFonts w:ascii="Times New Roman" w:hAnsi="Times New Roman"/>
          <w:sz w:val="26"/>
          <w:szCs w:val="26"/>
        </w:rPr>
        <w:t xml:space="preserve">, del domicilio de </w:t>
      </w:r>
      <w:r w:rsidR="00382667">
        <w:rPr>
          <w:rFonts w:ascii="Times New Roman" w:hAnsi="Times New Roman"/>
          <w:sz w:val="26"/>
          <w:szCs w:val="26"/>
        </w:rPr>
        <w:t>---</w:t>
      </w:r>
      <w:r w:rsidR="009C78FE" w:rsidRPr="001C70C3">
        <w:rPr>
          <w:rFonts w:ascii="Times New Roman" w:hAnsi="Times New Roman"/>
          <w:sz w:val="26"/>
          <w:szCs w:val="26"/>
        </w:rPr>
        <w:t xml:space="preserve">, departamento de </w:t>
      </w:r>
      <w:r w:rsidR="00382667">
        <w:rPr>
          <w:rFonts w:ascii="Times New Roman" w:hAnsi="Times New Roman"/>
          <w:sz w:val="26"/>
          <w:szCs w:val="26"/>
        </w:rPr>
        <w:t>----</w:t>
      </w:r>
      <w:r w:rsidR="009C78FE" w:rsidRPr="001C70C3">
        <w:rPr>
          <w:rFonts w:ascii="Times New Roman" w:hAnsi="Times New Roman"/>
          <w:sz w:val="26"/>
          <w:szCs w:val="26"/>
        </w:rPr>
        <w:t xml:space="preserve">, con Documento Único de Identidad número </w:t>
      </w:r>
      <w:r w:rsidR="00382667">
        <w:rPr>
          <w:rFonts w:ascii="Times New Roman" w:hAnsi="Times New Roman"/>
          <w:sz w:val="26"/>
          <w:szCs w:val="26"/>
        </w:rPr>
        <w:t>---</w:t>
      </w:r>
      <w:r w:rsidR="009C78FE" w:rsidRPr="001C70C3">
        <w:rPr>
          <w:rFonts w:ascii="Times New Roman" w:hAnsi="Times New Roman"/>
          <w:sz w:val="26"/>
          <w:szCs w:val="26"/>
        </w:rPr>
        <w:t xml:space="preserve">, </w:t>
      </w:r>
      <w:r w:rsidR="00382667">
        <w:rPr>
          <w:rFonts w:ascii="Times New Roman" w:hAnsi="Times New Roman"/>
          <w:sz w:val="26"/>
          <w:szCs w:val="26"/>
        </w:rPr>
        <w:t>----</w:t>
      </w:r>
      <w:r w:rsidR="009C78FE" w:rsidRPr="001C70C3">
        <w:rPr>
          <w:rFonts w:ascii="Times New Roman" w:hAnsi="Times New Roman"/>
          <w:sz w:val="26"/>
          <w:szCs w:val="26"/>
        </w:rPr>
        <w:t xml:space="preserve"> </w:t>
      </w:r>
      <w:r w:rsidR="009C78FE" w:rsidRPr="001C70C3">
        <w:rPr>
          <w:rFonts w:ascii="Times New Roman" w:hAnsi="Times New Roman"/>
          <w:b/>
          <w:sz w:val="26"/>
          <w:szCs w:val="26"/>
        </w:rPr>
        <w:t>JOSE NAPOLEON SANTOS FLORES,</w:t>
      </w:r>
      <w:r w:rsidR="009C78FE" w:rsidRPr="001C70C3">
        <w:rPr>
          <w:rFonts w:ascii="Times New Roman" w:hAnsi="Times New Roman"/>
          <w:sz w:val="26"/>
          <w:szCs w:val="26"/>
        </w:rPr>
        <w:t xml:space="preserve"> de </w:t>
      </w:r>
      <w:r w:rsidR="00382667">
        <w:rPr>
          <w:rFonts w:ascii="Times New Roman" w:hAnsi="Times New Roman"/>
          <w:sz w:val="26"/>
          <w:szCs w:val="26"/>
        </w:rPr>
        <w:t>----</w:t>
      </w:r>
      <w:r w:rsidR="009C78FE" w:rsidRPr="001C70C3">
        <w:rPr>
          <w:rFonts w:ascii="Times New Roman" w:hAnsi="Times New Roman"/>
          <w:sz w:val="26"/>
          <w:szCs w:val="26"/>
        </w:rPr>
        <w:t xml:space="preserve"> años de edad, </w:t>
      </w:r>
      <w:r w:rsidR="00382667">
        <w:rPr>
          <w:rFonts w:ascii="Times New Roman" w:hAnsi="Times New Roman"/>
          <w:sz w:val="26"/>
          <w:szCs w:val="26"/>
        </w:rPr>
        <w:t>----</w:t>
      </w:r>
      <w:r w:rsidR="009C78FE" w:rsidRPr="001C70C3">
        <w:rPr>
          <w:rFonts w:ascii="Times New Roman" w:hAnsi="Times New Roman"/>
          <w:sz w:val="26"/>
          <w:szCs w:val="26"/>
        </w:rPr>
        <w:t xml:space="preserve">, del domicilio de </w:t>
      </w:r>
      <w:r w:rsidR="00382667">
        <w:rPr>
          <w:rFonts w:ascii="Times New Roman" w:hAnsi="Times New Roman"/>
          <w:sz w:val="26"/>
          <w:szCs w:val="26"/>
        </w:rPr>
        <w:t>----</w:t>
      </w:r>
      <w:r w:rsidR="009C78FE" w:rsidRPr="001C70C3">
        <w:rPr>
          <w:rFonts w:ascii="Times New Roman" w:hAnsi="Times New Roman"/>
          <w:sz w:val="26"/>
          <w:szCs w:val="26"/>
        </w:rPr>
        <w:t xml:space="preserve">, departamento de </w:t>
      </w:r>
      <w:r w:rsidR="00382667">
        <w:rPr>
          <w:rFonts w:ascii="Times New Roman" w:hAnsi="Times New Roman"/>
          <w:sz w:val="26"/>
          <w:szCs w:val="26"/>
        </w:rPr>
        <w:t>---</w:t>
      </w:r>
      <w:r w:rsidR="009C78FE" w:rsidRPr="001C70C3">
        <w:rPr>
          <w:rFonts w:ascii="Times New Roman" w:hAnsi="Times New Roman"/>
          <w:sz w:val="26"/>
          <w:szCs w:val="26"/>
        </w:rPr>
        <w:t xml:space="preserve">, con Documento Único de Identidad número </w:t>
      </w:r>
      <w:r w:rsidR="00382667">
        <w:rPr>
          <w:rFonts w:ascii="Times New Roman" w:hAnsi="Times New Roman"/>
          <w:sz w:val="26"/>
          <w:szCs w:val="26"/>
        </w:rPr>
        <w:t>----</w:t>
      </w:r>
      <w:r w:rsidR="009C78FE" w:rsidRPr="001C70C3">
        <w:rPr>
          <w:rFonts w:ascii="Times New Roman" w:hAnsi="Times New Roman"/>
          <w:sz w:val="26"/>
          <w:szCs w:val="26"/>
        </w:rPr>
        <w:t xml:space="preserve">, menor </w:t>
      </w:r>
      <w:r w:rsidR="00382667">
        <w:rPr>
          <w:rFonts w:ascii="Times New Roman" w:hAnsi="Times New Roman"/>
          <w:b/>
          <w:sz w:val="26"/>
          <w:szCs w:val="26"/>
        </w:rPr>
        <w:t>----</w:t>
      </w:r>
      <w:r w:rsidR="009C78FE" w:rsidRPr="001C70C3">
        <w:rPr>
          <w:rFonts w:ascii="Times New Roman" w:hAnsi="Times New Roman"/>
          <w:b/>
          <w:sz w:val="26"/>
          <w:szCs w:val="26"/>
        </w:rPr>
        <w:t xml:space="preserve">; 63) MARIA ELVA ORELLANA RIVERA, </w:t>
      </w:r>
      <w:r w:rsidR="009C78FE" w:rsidRPr="001C70C3">
        <w:rPr>
          <w:rFonts w:ascii="Times New Roman" w:hAnsi="Times New Roman"/>
          <w:sz w:val="26"/>
          <w:szCs w:val="26"/>
        </w:rPr>
        <w:t xml:space="preserve">de </w:t>
      </w:r>
      <w:r w:rsidR="00382667">
        <w:rPr>
          <w:rFonts w:ascii="Times New Roman" w:hAnsi="Times New Roman"/>
          <w:sz w:val="26"/>
          <w:szCs w:val="26"/>
        </w:rPr>
        <w:t>----</w:t>
      </w:r>
      <w:r w:rsidR="009C78FE" w:rsidRPr="001C70C3">
        <w:rPr>
          <w:rFonts w:ascii="Times New Roman" w:hAnsi="Times New Roman"/>
          <w:sz w:val="26"/>
          <w:szCs w:val="26"/>
        </w:rPr>
        <w:t xml:space="preserve"> años de edad, </w:t>
      </w:r>
      <w:r w:rsidR="00382667">
        <w:rPr>
          <w:rFonts w:ascii="Times New Roman" w:hAnsi="Times New Roman"/>
          <w:sz w:val="26"/>
          <w:szCs w:val="26"/>
        </w:rPr>
        <w:t>----</w:t>
      </w:r>
      <w:r w:rsidR="009C78FE" w:rsidRPr="001C70C3">
        <w:rPr>
          <w:rFonts w:ascii="Times New Roman" w:hAnsi="Times New Roman"/>
          <w:sz w:val="26"/>
          <w:szCs w:val="26"/>
        </w:rPr>
        <w:t xml:space="preserve">, del domicilio de </w:t>
      </w:r>
      <w:r w:rsidR="00382667">
        <w:rPr>
          <w:rFonts w:ascii="Times New Roman" w:hAnsi="Times New Roman"/>
          <w:sz w:val="26"/>
          <w:szCs w:val="26"/>
        </w:rPr>
        <w:t>----</w:t>
      </w:r>
      <w:r w:rsidR="009C78FE" w:rsidRPr="001C70C3">
        <w:rPr>
          <w:rFonts w:ascii="Times New Roman" w:hAnsi="Times New Roman"/>
          <w:sz w:val="26"/>
          <w:szCs w:val="26"/>
        </w:rPr>
        <w:t xml:space="preserve">, departamento de </w:t>
      </w:r>
      <w:r w:rsidR="00382667">
        <w:rPr>
          <w:rFonts w:ascii="Times New Roman" w:hAnsi="Times New Roman"/>
          <w:sz w:val="26"/>
          <w:szCs w:val="26"/>
        </w:rPr>
        <w:t>----</w:t>
      </w:r>
      <w:r w:rsidR="009C78FE" w:rsidRPr="001C70C3">
        <w:rPr>
          <w:rFonts w:ascii="Times New Roman" w:hAnsi="Times New Roman"/>
          <w:sz w:val="26"/>
          <w:szCs w:val="26"/>
        </w:rPr>
        <w:t xml:space="preserve">, con Documento Único de Identidad número </w:t>
      </w:r>
      <w:r w:rsidR="00382667">
        <w:rPr>
          <w:rFonts w:ascii="Times New Roman" w:hAnsi="Times New Roman"/>
          <w:sz w:val="26"/>
          <w:szCs w:val="26"/>
        </w:rPr>
        <w:t>----</w:t>
      </w:r>
      <w:r w:rsidR="009C78FE" w:rsidRPr="001C70C3">
        <w:rPr>
          <w:rFonts w:ascii="Times New Roman" w:hAnsi="Times New Roman"/>
          <w:sz w:val="26"/>
          <w:szCs w:val="26"/>
        </w:rPr>
        <w:t xml:space="preserve">, y </w:t>
      </w:r>
      <w:r w:rsidR="00382667">
        <w:rPr>
          <w:rFonts w:ascii="Times New Roman" w:hAnsi="Times New Roman"/>
          <w:sz w:val="26"/>
          <w:szCs w:val="26"/>
        </w:rPr>
        <w:t>----</w:t>
      </w:r>
      <w:r w:rsidR="009C78FE" w:rsidRPr="001C70C3">
        <w:rPr>
          <w:rFonts w:ascii="Times New Roman" w:hAnsi="Times New Roman"/>
          <w:sz w:val="26"/>
          <w:szCs w:val="26"/>
        </w:rPr>
        <w:t xml:space="preserve"> </w:t>
      </w:r>
      <w:r w:rsidR="009C78FE" w:rsidRPr="001C70C3">
        <w:rPr>
          <w:rFonts w:ascii="Times New Roman" w:hAnsi="Times New Roman"/>
          <w:b/>
          <w:sz w:val="26"/>
          <w:szCs w:val="26"/>
        </w:rPr>
        <w:t>MARIA JESUS ORELLANA MEDINA,</w:t>
      </w:r>
      <w:r w:rsidR="009C78FE" w:rsidRPr="001C70C3">
        <w:rPr>
          <w:rFonts w:ascii="Times New Roman" w:hAnsi="Times New Roman"/>
          <w:sz w:val="26"/>
          <w:szCs w:val="26"/>
        </w:rPr>
        <w:t xml:space="preserve"> de </w:t>
      </w:r>
      <w:r w:rsidR="00382667">
        <w:rPr>
          <w:rFonts w:ascii="Times New Roman" w:hAnsi="Times New Roman"/>
          <w:sz w:val="26"/>
          <w:szCs w:val="26"/>
        </w:rPr>
        <w:t>----</w:t>
      </w:r>
      <w:r w:rsidR="009C78FE" w:rsidRPr="001C70C3">
        <w:rPr>
          <w:rFonts w:ascii="Times New Roman" w:hAnsi="Times New Roman"/>
          <w:sz w:val="26"/>
          <w:szCs w:val="26"/>
        </w:rPr>
        <w:t xml:space="preserve"> años de edad, </w:t>
      </w:r>
      <w:r w:rsidR="00382667">
        <w:rPr>
          <w:rFonts w:ascii="Times New Roman" w:hAnsi="Times New Roman"/>
          <w:sz w:val="26"/>
          <w:szCs w:val="26"/>
        </w:rPr>
        <w:t>----</w:t>
      </w:r>
      <w:r w:rsidR="009C78FE" w:rsidRPr="001C70C3">
        <w:rPr>
          <w:rFonts w:ascii="Times New Roman" w:hAnsi="Times New Roman"/>
          <w:sz w:val="26"/>
          <w:szCs w:val="26"/>
        </w:rPr>
        <w:t xml:space="preserve">, del domicilio de </w:t>
      </w:r>
      <w:r w:rsidR="00382667">
        <w:rPr>
          <w:rFonts w:ascii="Times New Roman" w:hAnsi="Times New Roman"/>
          <w:sz w:val="26"/>
          <w:szCs w:val="26"/>
        </w:rPr>
        <w:t>----</w:t>
      </w:r>
      <w:r w:rsidR="009C78FE" w:rsidRPr="001C70C3">
        <w:rPr>
          <w:rFonts w:ascii="Times New Roman" w:hAnsi="Times New Roman"/>
          <w:sz w:val="26"/>
          <w:szCs w:val="26"/>
        </w:rPr>
        <w:t xml:space="preserve">, departamento de </w:t>
      </w:r>
      <w:r w:rsidR="00382667">
        <w:rPr>
          <w:rFonts w:ascii="Times New Roman" w:hAnsi="Times New Roman"/>
          <w:sz w:val="26"/>
          <w:szCs w:val="26"/>
        </w:rPr>
        <w:t>----</w:t>
      </w:r>
      <w:r w:rsidR="009C78FE" w:rsidRPr="001C70C3">
        <w:rPr>
          <w:rFonts w:ascii="Times New Roman" w:hAnsi="Times New Roman"/>
          <w:sz w:val="26"/>
          <w:szCs w:val="26"/>
        </w:rPr>
        <w:t xml:space="preserve">, con Documento Único de Identidad número </w:t>
      </w:r>
      <w:r w:rsidR="004C4F7D">
        <w:rPr>
          <w:rFonts w:ascii="Times New Roman" w:hAnsi="Times New Roman"/>
          <w:sz w:val="26"/>
          <w:szCs w:val="26"/>
        </w:rPr>
        <w:t>----</w:t>
      </w:r>
      <w:r w:rsidR="009C78FE" w:rsidRPr="001C70C3">
        <w:rPr>
          <w:rFonts w:ascii="Times New Roman" w:hAnsi="Times New Roman"/>
          <w:sz w:val="26"/>
          <w:szCs w:val="26"/>
        </w:rPr>
        <w:t xml:space="preserve">; </w:t>
      </w:r>
      <w:r w:rsidR="009C78FE" w:rsidRPr="001C70C3">
        <w:rPr>
          <w:rFonts w:ascii="Times New Roman" w:hAnsi="Times New Roman"/>
          <w:b/>
          <w:sz w:val="26"/>
          <w:szCs w:val="26"/>
        </w:rPr>
        <w:t>64) MARIA ERLINDA GUZMAN VIUDA DE TORRES</w:t>
      </w:r>
      <w:r w:rsidR="009C78FE" w:rsidRPr="001C70C3">
        <w:rPr>
          <w:rFonts w:ascii="Times New Roman" w:hAnsi="Times New Roman"/>
          <w:sz w:val="26"/>
          <w:szCs w:val="26"/>
        </w:rPr>
        <w:t xml:space="preserve"> conocida por </w:t>
      </w:r>
      <w:r w:rsidR="009C78FE" w:rsidRPr="001C70C3">
        <w:rPr>
          <w:rFonts w:ascii="Times New Roman" w:hAnsi="Times New Roman"/>
          <w:b/>
          <w:sz w:val="26"/>
          <w:szCs w:val="26"/>
        </w:rPr>
        <w:t>ERLINDA GUZMAN,</w:t>
      </w:r>
      <w:r w:rsidR="009C78FE" w:rsidRPr="001C70C3">
        <w:rPr>
          <w:rFonts w:ascii="Times New Roman" w:hAnsi="Times New Roman"/>
          <w:sz w:val="26"/>
          <w:szCs w:val="26"/>
        </w:rPr>
        <w:t xml:space="preserve"> de </w:t>
      </w:r>
      <w:r w:rsidR="004C4F7D">
        <w:rPr>
          <w:rFonts w:ascii="Times New Roman" w:hAnsi="Times New Roman"/>
          <w:sz w:val="26"/>
          <w:szCs w:val="26"/>
        </w:rPr>
        <w:t>----</w:t>
      </w:r>
      <w:r w:rsidR="009C78FE" w:rsidRPr="001C70C3">
        <w:rPr>
          <w:rFonts w:ascii="Times New Roman" w:hAnsi="Times New Roman"/>
          <w:sz w:val="26"/>
          <w:szCs w:val="26"/>
        </w:rPr>
        <w:t xml:space="preserve"> años de edad, </w:t>
      </w:r>
      <w:r w:rsidR="004C4F7D">
        <w:rPr>
          <w:rFonts w:ascii="Times New Roman" w:hAnsi="Times New Roman"/>
          <w:sz w:val="26"/>
          <w:szCs w:val="26"/>
        </w:rPr>
        <w:t>----</w:t>
      </w:r>
      <w:r w:rsidR="009C78FE" w:rsidRPr="001C70C3">
        <w:rPr>
          <w:rFonts w:ascii="Times New Roman" w:hAnsi="Times New Roman"/>
          <w:sz w:val="26"/>
          <w:szCs w:val="26"/>
        </w:rPr>
        <w:t xml:space="preserve">, del domicilio de </w:t>
      </w:r>
      <w:r w:rsidR="004C4F7D">
        <w:rPr>
          <w:rFonts w:ascii="Times New Roman" w:hAnsi="Times New Roman"/>
          <w:sz w:val="26"/>
          <w:szCs w:val="26"/>
        </w:rPr>
        <w:t>----</w:t>
      </w:r>
      <w:r w:rsidR="009C78FE" w:rsidRPr="001C70C3">
        <w:rPr>
          <w:rFonts w:ascii="Times New Roman" w:hAnsi="Times New Roman"/>
          <w:sz w:val="26"/>
          <w:szCs w:val="26"/>
        </w:rPr>
        <w:t xml:space="preserve">, departamento de </w:t>
      </w:r>
      <w:r w:rsidR="004C4F7D">
        <w:rPr>
          <w:rFonts w:ascii="Times New Roman" w:hAnsi="Times New Roman"/>
          <w:sz w:val="26"/>
          <w:szCs w:val="26"/>
        </w:rPr>
        <w:t>----</w:t>
      </w:r>
      <w:r w:rsidR="009C78FE" w:rsidRPr="001C70C3">
        <w:rPr>
          <w:rFonts w:ascii="Times New Roman" w:hAnsi="Times New Roman"/>
          <w:sz w:val="26"/>
          <w:szCs w:val="26"/>
        </w:rPr>
        <w:t xml:space="preserve">, con Documento Único de Identidad número </w:t>
      </w:r>
      <w:r w:rsidR="004C4F7D">
        <w:rPr>
          <w:rFonts w:ascii="Times New Roman" w:hAnsi="Times New Roman"/>
          <w:sz w:val="26"/>
          <w:szCs w:val="26"/>
        </w:rPr>
        <w:t>----</w:t>
      </w:r>
      <w:r w:rsidR="009C78FE" w:rsidRPr="001C70C3">
        <w:rPr>
          <w:rFonts w:ascii="Times New Roman" w:hAnsi="Times New Roman"/>
          <w:sz w:val="26"/>
          <w:szCs w:val="26"/>
        </w:rPr>
        <w:t xml:space="preserve">, y </w:t>
      </w:r>
      <w:r w:rsidR="004C4F7D">
        <w:rPr>
          <w:rFonts w:ascii="Times New Roman" w:hAnsi="Times New Roman"/>
          <w:sz w:val="26"/>
          <w:szCs w:val="26"/>
        </w:rPr>
        <w:t>----</w:t>
      </w:r>
      <w:r w:rsidR="009C78FE" w:rsidRPr="001C70C3">
        <w:rPr>
          <w:rFonts w:ascii="Times New Roman" w:hAnsi="Times New Roman"/>
          <w:sz w:val="26"/>
          <w:szCs w:val="26"/>
        </w:rPr>
        <w:t xml:space="preserve"> </w:t>
      </w:r>
      <w:r w:rsidR="009C78FE" w:rsidRPr="001C70C3">
        <w:rPr>
          <w:rFonts w:ascii="Times New Roman" w:hAnsi="Times New Roman"/>
          <w:b/>
          <w:sz w:val="26"/>
          <w:szCs w:val="26"/>
        </w:rPr>
        <w:t>INES TORRES,</w:t>
      </w:r>
      <w:r w:rsidR="009C78FE" w:rsidRPr="001C70C3">
        <w:rPr>
          <w:rFonts w:ascii="Times New Roman" w:hAnsi="Times New Roman"/>
          <w:sz w:val="26"/>
          <w:szCs w:val="26"/>
        </w:rPr>
        <w:t xml:space="preserve"> de </w:t>
      </w:r>
      <w:r w:rsidR="004C4F7D">
        <w:rPr>
          <w:rFonts w:ascii="Times New Roman" w:hAnsi="Times New Roman"/>
          <w:sz w:val="26"/>
          <w:szCs w:val="26"/>
        </w:rPr>
        <w:t>----</w:t>
      </w:r>
      <w:r w:rsidR="009C78FE" w:rsidRPr="001C70C3">
        <w:rPr>
          <w:rFonts w:ascii="Times New Roman" w:hAnsi="Times New Roman"/>
          <w:sz w:val="26"/>
          <w:szCs w:val="26"/>
        </w:rPr>
        <w:t xml:space="preserve"> años de edad, </w:t>
      </w:r>
      <w:r w:rsidR="004C4F7D">
        <w:rPr>
          <w:rFonts w:ascii="Times New Roman" w:hAnsi="Times New Roman"/>
          <w:sz w:val="26"/>
          <w:szCs w:val="26"/>
        </w:rPr>
        <w:t>----</w:t>
      </w:r>
      <w:r w:rsidR="009C78FE" w:rsidRPr="001C70C3">
        <w:rPr>
          <w:rFonts w:ascii="Times New Roman" w:hAnsi="Times New Roman"/>
          <w:sz w:val="26"/>
          <w:szCs w:val="26"/>
        </w:rPr>
        <w:t xml:space="preserve">, del domicilio de </w:t>
      </w:r>
      <w:r w:rsidR="004C4F7D">
        <w:rPr>
          <w:rFonts w:ascii="Times New Roman" w:hAnsi="Times New Roman"/>
          <w:sz w:val="26"/>
          <w:szCs w:val="26"/>
        </w:rPr>
        <w:t>----</w:t>
      </w:r>
      <w:r w:rsidR="009C78FE" w:rsidRPr="001C70C3">
        <w:rPr>
          <w:rFonts w:ascii="Times New Roman" w:hAnsi="Times New Roman"/>
          <w:sz w:val="26"/>
          <w:szCs w:val="26"/>
        </w:rPr>
        <w:t xml:space="preserve">, departamento de </w:t>
      </w:r>
      <w:r w:rsidR="004C4F7D">
        <w:rPr>
          <w:rFonts w:ascii="Times New Roman" w:hAnsi="Times New Roman"/>
          <w:sz w:val="26"/>
          <w:szCs w:val="26"/>
        </w:rPr>
        <w:t>----</w:t>
      </w:r>
      <w:r w:rsidR="009C78FE" w:rsidRPr="001C70C3">
        <w:rPr>
          <w:rFonts w:ascii="Times New Roman" w:hAnsi="Times New Roman"/>
          <w:sz w:val="26"/>
          <w:szCs w:val="26"/>
        </w:rPr>
        <w:t xml:space="preserve">, con Documento Único de Identidad número </w:t>
      </w:r>
      <w:r w:rsidR="004C4F7D">
        <w:rPr>
          <w:rFonts w:ascii="Times New Roman" w:hAnsi="Times New Roman"/>
          <w:sz w:val="26"/>
          <w:szCs w:val="26"/>
        </w:rPr>
        <w:t>----</w:t>
      </w:r>
      <w:r w:rsidR="009C78FE" w:rsidRPr="001C70C3">
        <w:rPr>
          <w:rFonts w:ascii="Times New Roman" w:hAnsi="Times New Roman"/>
          <w:sz w:val="26"/>
          <w:szCs w:val="26"/>
        </w:rPr>
        <w:t xml:space="preserve">; </w:t>
      </w:r>
      <w:r w:rsidR="009C78FE" w:rsidRPr="001C70C3">
        <w:rPr>
          <w:rFonts w:ascii="Times New Roman" w:hAnsi="Times New Roman"/>
          <w:b/>
          <w:sz w:val="26"/>
          <w:szCs w:val="26"/>
        </w:rPr>
        <w:t>65) MARIA ESTELA AREVALO BELTRAN,</w:t>
      </w:r>
      <w:r w:rsidR="009C78FE" w:rsidRPr="001C70C3">
        <w:rPr>
          <w:rFonts w:ascii="Times New Roman" w:hAnsi="Times New Roman"/>
          <w:sz w:val="26"/>
          <w:szCs w:val="26"/>
        </w:rPr>
        <w:t xml:space="preserve"> de </w:t>
      </w:r>
      <w:r w:rsidR="004C4F7D">
        <w:rPr>
          <w:rFonts w:ascii="Times New Roman" w:hAnsi="Times New Roman"/>
          <w:sz w:val="26"/>
          <w:szCs w:val="26"/>
        </w:rPr>
        <w:t>----</w:t>
      </w:r>
      <w:r w:rsidR="009C78FE" w:rsidRPr="001C70C3">
        <w:rPr>
          <w:rFonts w:ascii="Times New Roman" w:hAnsi="Times New Roman"/>
          <w:sz w:val="26"/>
          <w:szCs w:val="26"/>
        </w:rPr>
        <w:t xml:space="preserve"> años de edad, </w:t>
      </w:r>
      <w:r w:rsidR="004C4F7D">
        <w:rPr>
          <w:rFonts w:ascii="Times New Roman" w:hAnsi="Times New Roman"/>
          <w:sz w:val="26"/>
          <w:szCs w:val="26"/>
        </w:rPr>
        <w:t>---</w:t>
      </w:r>
      <w:r w:rsidR="009C78FE" w:rsidRPr="001C70C3">
        <w:rPr>
          <w:rFonts w:ascii="Times New Roman" w:hAnsi="Times New Roman"/>
          <w:sz w:val="26"/>
          <w:szCs w:val="26"/>
        </w:rPr>
        <w:t xml:space="preserve">, del domicilio de </w:t>
      </w:r>
      <w:r w:rsidR="004C4F7D">
        <w:rPr>
          <w:rFonts w:ascii="Times New Roman" w:hAnsi="Times New Roman"/>
          <w:sz w:val="26"/>
          <w:szCs w:val="26"/>
        </w:rPr>
        <w:t>----</w:t>
      </w:r>
      <w:r w:rsidR="009C78FE" w:rsidRPr="001C70C3">
        <w:rPr>
          <w:rFonts w:ascii="Times New Roman" w:hAnsi="Times New Roman"/>
          <w:sz w:val="26"/>
          <w:szCs w:val="26"/>
        </w:rPr>
        <w:t xml:space="preserve">, departamento de </w:t>
      </w:r>
      <w:r w:rsidR="004C4F7D">
        <w:rPr>
          <w:rFonts w:ascii="Times New Roman" w:hAnsi="Times New Roman"/>
          <w:sz w:val="26"/>
          <w:szCs w:val="26"/>
        </w:rPr>
        <w:t>----</w:t>
      </w:r>
      <w:r w:rsidR="009C78FE" w:rsidRPr="001C70C3">
        <w:rPr>
          <w:rFonts w:ascii="Times New Roman" w:hAnsi="Times New Roman"/>
          <w:sz w:val="26"/>
          <w:szCs w:val="26"/>
        </w:rPr>
        <w:t xml:space="preserve">, con Documento Único de Identidad número </w:t>
      </w:r>
      <w:r w:rsidR="004C4F7D">
        <w:rPr>
          <w:rFonts w:ascii="Times New Roman" w:hAnsi="Times New Roman"/>
          <w:sz w:val="26"/>
          <w:szCs w:val="26"/>
        </w:rPr>
        <w:t>----</w:t>
      </w:r>
      <w:r w:rsidR="009C78FE" w:rsidRPr="001C70C3">
        <w:rPr>
          <w:rFonts w:ascii="Times New Roman" w:hAnsi="Times New Roman"/>
          <w:sz w:val="26"/>
          <w:szCs w:val="26"/>
        </w:rPr>
        <w:t xml:space="preserve">, y su </w:t>
      </w:r>
      <w:r w:rsidR="004C4F7D">
        <w:rPr>
          <w:rFonts w:ascii="Times New Roman" w:hAnsi="Times New Roman"/>
          <w:sz w:val="26"/>
          <w:szCs w:val="26"/>
        </w:rPr>
        <w:t>----</w:t>
      </w:r>
      <w:r w:rsidR="009C78FE" w:rsidRPr="001C70C3">
        <w:rPr>
          <w:rFonts w:ascii="Times New Roman" w:hAnsi="Times New Roman"/>
          <w:sz w:val="26"/>
          <w:szCs w:val="26"/>
        </w:rPr>
        <w:t xml:space="preserve"> </w:t>
      </w:r>
      <w:r w:rsidR="009C78FE" w:rsidRPr="001C70C3">
        <w:rPr>
          <w:rFonts w:ascii="Times New Roman" w:hAnsi="Times New Roman"/>
          <w:b/>
          <w:sz w:val="26"/>
          <w:szCs w:val="26"/>
        </w:rPr>
        <w:t>JESUS DE LA CRUZ AMAYA ZAVALA,</w:t>
      </w:r>
      <w:r w:rsidR="009C78FE" w:rsidRPr="001C70C3">
        <w:rPr>
          <w:rFonts w:ascii="Times New Roman" w:hAnsi="Times New Roman"/>
          <w:sz w:val="26"/>
          <w:szCs w:val="26"/>
        </w:rPr>
        <w:t xml:space="preserve"> de </w:t>
      </w:r>
      <w:r w:rsidR="004C4F7D">
        <w:rPr>
          <w:rFonts w:ascii="Times New Roman" w:hAnsi="Times New Roman"/>
          <w:sz w:val="26"/>
          <w:szCs w:val="26"/>
        </w:rPr>
        <w:t>----</w:t>
      </w:r>
      <w:r w:rsidR="009C78FE" w:rsidRPr="001C70C3">
        <w:rPr>
          <w:rFonts w:ascii="Times New Roman" w:hAnsi="Times New Roman"/>
          <w:sz w:val="26"/>
          <w:szCs w:val="26"/>
        </w:rPr>
        <w:t xml:space="preserve"> años de edad, </w:t>
      </w:r>
      <w:r w:rsidR="004C4F7D">
        <w:rPr>
          <w:rFonts w:ascii="Times New Roman" w:hAnsi="Times New Roman"/>
          <w:sz w:val="26"/>
          <w:szCs w:val="26"/>
        </w:rPr>
        <w:t>---</w:t>
      </w:r>
      <w:r w:rsidR="009C78FE" w:rsidRPr="001C70C3">
        <w:rPr>
          <w:rFonts w:ascii="Times New Roman" w:hAnsi="Times New Roman"/>
          <w:sz w:val="26"/>
          <w:szCs w:val="26"/>
        </w:rPr>
        <w:t xml:space="preserve">, del domicilio de </w:t>
      </w:r>
      <w:r w:rsidR="004C4F7D">
        <w:rPr>
          <w:rFonts w:ascii="Times New Roman" w:hAnsi="Times New Roman"/>
          <w:sz w:val="26"/>
          <w:szCs w:val="26"/>
        </w:rPr>
        <w:t>----</w:t>
      </w:r>
      <w:r w:rsidR="009C78FE" w:rsidRPr="001C70C3">
        <w:rPr>
          <w:rFonts w:ascii="Times New Roman" w:hAnsi="Times New Roman"/>
          <w:sz w:val="26"/>
          <w:szCs w:val="26"/>
        </w:rPr>
        <w:t xml:space="preserve">, departamento de </w:t>
      </w:r>
      <w:r w:rsidR="004C4F7D">
        <w:rPr>
          <w:rFonts w:ascii="Times New Roman" w:hAnsi="Times New Roman"/>
          <w:sz w:val="26"/>
          <w:szCs w:val="26"/>
        </w:rPr>
        <w:t>----</w:t>
      </w:r>
      <w:r w:rsidR="009C78FE" w:rsidRPr="001C70C3">
        <w:rPr>
          <w:rFonts w:ascii="Times New Roman" w:hAnsi="Times New Roman"/>
          <w:sz w:val="26"/>
          <w:szCs w:val="26"/>
        </w:rPr>
        <w:t xml:space="preserve">, con Documento Único de Identidad número </w:t>
      </w:r>
      <w:r w:rsidR="004C4F7D">
        <w:rPr>
          <w:rFonts w:ascii="Times New Roman" w:hAnsi="Times New Roman"/>
          <w:sz w:val="26"/>
          <w:szCs w:val="26"/>
        </w:rPr>
        <w:t>----</w:t>
      </w:r>
      <w:r w:rsidR="009C78FE" w:rsidRPr="001C70C3">
        <w:rPr>
          <w:rFonts w:ascii="Times New Roman" w:hAnsi="Times New Roman"/>
          <w:sz w:val="26"/>
          <w:szCs w:val="26"/>
        </w:rPr>
        <w:t xml:space="preserve">; </w:t>
      </w:r>
      <w:r w:rsidR="009C78FE" w:rsidRPr="001C70C3">
        <w:rPr>
          <w:rFonts w:ascii="Times New Roman" w:hAnsi="Times New Roman"/>
          <w:b/>
          <w:sz w:val="26"/>
          <w:szCs w:val="26"/>
        </w:rPr>
        <w:t>66) MARIA LIDIA AGUILAR,</w:t>
      </w:r>
      <w:r w:rsidR="009C78FE" w:rsidRPr="001C70C3">
        <w:rPr>
          <w:rFonts w:ascii="Times New Roman" w:hAnsi="Times New Roman"/>
          <w:sz w:val="26"/>
          <w:szCs w:val="26"/>
        </w:rPr>
        <w:t xml:space="preserve"> de </w:t>
      </w:r>
      <w:r w:rsidR="004C4F7D">
        <w:rPr>
          <w:rFonts w:ascii="Times New Roman" w:hAnsi="Times New Roman"/>
          <w:sz w:val="26"/>
          <w:szCs w:val="26"/>
        </w:rPr>
        <w:t>---</w:t>
      </w:r>
      <w:r w:rsidR="009C78FE" w:rsidRPr="001C70C3">
        <w:rPr>
          <w:rFonts w:ascii="Times New Roman" w:hAnsi="Times New Roman"/>
          <w:sz w:val="26"/>
          <w:szCs w:val="26"/>
        </w:rPr>
        <w:t xml:space="preserve"> años de edad, </w:t>
      </w:r>
      <w:r w:rsidR="004C4F7D">
        <w:rPr>
          <w:rFonts w:ascii="Times New Roman" w:hAnsi="Times New Roman"/>
          <w:sz w:val="26"/>
          <w:szCs w:val="26"/>
        </w:rPr>
        <w:t>----</w:t>
      </w:r>
      <w:r w:rsidR="009C78FE" w:rsidRPr="001C70C3">
        <w:rPr>
          <w:rFonts w:ascii="Times New Roman" w:hAnsi="Times New Roman"/>
          <w:sz w:val="26"/>
          <w:szCs w:val="26"/>
        </w:rPr>
        <w:t xml:space="preserve">, del domicilio de </w:t>
      </w:r>
      <w:r w:rsidR="004C4F7D">
        <w:rPr>
          <w:rFonts w:ascii="Times New Roman" w:hAnsi="Times New Roman"/>
          <w:sz w:val="26"/>
          <w:szCs w:val="26"/>
        </w:rPr>
        <w:t>----</w:t>
      </w:r>
      <w:r w:rsidR="009C78FE" w:rsidRPr="001C70C3">
        <w:rPr>
          <w:rFonts w:ascii="Times New Roman" w:hAnsi="Times New Roman"/>
          <w:sz w:val="26"/>
          <w:szCs w:val="26"/>
        </w:rPr>
        <w:t xml:space="preserve">, departamento de </w:t>
      </w:r>
      <w:r w:rsidR="004C4F7D">
        <w:rPr>
          <w:rFonts w:ascii="Times New Roman" w:hAnsi="Times New Roman"/>
          <w:sz w:val="26"/>
          <w:szCs w:val="26"/>
        </w:rPr>
        <w:t>----</w:t>
      </w:r>
      <w:r w:rsidR="009C78FE" w:rsidRPr="001C70C3">
        <w:rPr>
          <w:rFonts w:ascii="Times New Roman" w:hAnsi="Times New Roman"/>
          <w:sz w:val="26"/>
          <w:szCs w:val="26"/>
        </w:rPr>
        <w:t xml:space="preserve">, con Documento Único de Identidad número </w:t>
      </w:r>
      <w:r w:rsidR="004C4F7D">
        <w:rPr>
          <w:rFonts w:ascii="Times New Roman" w:hAnsi="Times New Roman"/>
          <w:sz w:val="26"/>
          <w:szCs w:val="26"/>
        </w:rPr>
        <w:t>---</w:t>
      </w:r>
      <w:r w:rsidR="009C78FE" w:rsidRPr="001C70C3">
        <w:rPr>
          <w:rFonts w:ascii="Times New Roman" w:hAnsi="Times New Roman"/>
          <w:sz w:val="26"/>
          <w:szCs w:val="26"/>
        </w:rPr>
        <w:t xml:space="preserve">, menores </w:t>
      </w:r>
      <w:r w:rsidR="004C4F7D">
        <w:rPr>
          <w:rFonts w:ascii="Times New Roman" w:hAnsi="Times New Roman"/>
          <w:b/>
          <w:sz w:val="26"/>
          <w:szCs w:val="26"/>
        </w:rPr>
        <w:t>----</w:t>
      </w:r>
      <w:r w:rsidR="009C78FE" w:rsidRPr="001C70C3">
        <w:rPr>
          <w:rFonts w:ascii="Times New Roman" w:hAnsi="Times New Roman"/>
          <w:sz w:val="26"/>
          <w:szCs w:val="26"/>
        </w:rPr>
        <w:t xml:space="preserve"> y </w:t>
      </w:r>
      <w:r w:rsidR="004C4F7D">
        <w:rPr>
          <w:rFonts w:ascii="Times New Roman" w:hAnsi="Times New Roman"/>
          <w:b/>
          <w:sz w:val="26"/>
          <w:szCs w:val="26"/>
        </w:rPr>
        <w:t>----</w:t>
      </w:r>
      <w:r w:rsidR="009C78FE" w:rsidRPr="001C70C3">
        <w:rPr>
          <w:rFonts w:ascii="Times New Roman" w:hAnsi="Times New Roman"/>
          <w:b/>
          <w:sz w:val="26"/>
          <w:szCs w:val="26"/>
        </w:rPr>
        <w:t>,</w:t>
      </w:r>
      <w:r w:rsidR="009C78FE" w:rsidRPr="001C70C3">
        <w:rPr>
          <w:rFonts w:ascii="Times New Roman" w:hAnsi="Times New Roman"/>
          <w:sz w:val="26"/>
          <w:szCs w:val="26"/>
        </w:rPr>
        <w:t xml:space="preserve"> ambos de apellidos </w:t>
      </w:r>
      <w:r w:rsidR="004C4F7D">
        <w:rPr>
          <w:rFonts w:ascii="Times New Roman" w:hAnsi="Times New Roman"/>
          <w:b/>
          <w:sz w:val="26"/>
          <w:szCs w:val="26"/>
        </w:rPr>
        <w:t>---</w:t>
      </w:r>
      <w:r w:rsidR="009C78FE" w:rsidRPr="001C70C3">
        <w:rPr>
          <w:rFonts w:ascii="Times New Roman" w:hAnsi="Times New Roman"/>
          <w:b/>
          <w:sz w:val="26"/>
          <w:szCs w:val="26"/>
        </w:rPr>
        <w:t>;</w:t>
      </w:r>
      <w:r w:rsidR="009C78FE" w:rsidRPr="001C70C3">
        <w:rPr>
          <w:rFonts w:ascii="Times New Roman" w:hAnsi="Times New Roman"/>
          <w:sz w:val="26"/>
          <w:szCs w:val="26"/>
        </w:rPr>
        <w:t xml:space="preserve"> </w:t>
      </w:r>
      <w:r w:rsidR="009C78FE" w:rsidRPr="001C70C3">
        <w:rPr>
          <w:rFonts w:ascii="Times New Roman" w:hAnsi="Times New Roman"/>
          <w:b/>
          <w:sz w:val="26"/>
          <w:szCs w:val="26"/>
        </w:rPr>
        <w:t>67) MARIA MAGDALENA MARTINEZ DE TORRES,</w:t>
      </w:r>
      <w:r w:rsidR="009C78FE" w:rsidRPr="001C70C3">
        <w:rPr>
          <w:rFonts w:ascii="Times New Roman" w:hAnsi="Times New Roman"/>
          <w:sz w:val="26"/>
          <w:szCs w:val="26"/>
        </w:rPr>
        <w:t xml:space="preserve"> de </w:t>
      </w:r>
      <w:r w:rsidR="004C4F7D">
        <w:rPr>
          <w:rFonts w:ascii="Times New Roman" w:hAnsi="Times New Roman"/>
          <w:sz w:val="26"/>
          <w:szCs w:val="26"/>
        </w:rPr>
        <w:t>----</w:t>
      </w:r>
      <w:r w:rsidR="009C78FE" w:rsidRPr="001C70C3">
        <w:rPr>
          <w:rFonts w:ascii="Times New Roman" w:hAnsi="Times New Roman"/>
          <w:sz w:val="26"/>
          <w:szCs w:val="26"/>
        </w:rPr>
        <w:t xml:space="preserve"> años de edad, </w:t>
      </w:r>
      <w:r w:rsidR="004C4F7D">
        <w:rPr>
          <w:rFonts w:ascii="Times New Roman" w:hAnsi="Times New Roman"/>
          <w:sz w:val="26"/>
          <w:szCs w:val="26"/>
        </w:rPr>
        <w:t>----</w:t>
      </w:r>
      <w:r w:rsidR="009C78FE" w:rsidRPr="001C70C3">
        <w:rPr>
          <w:rFonts w:ascii="Times New Roman" w:hAnsi="Times New Roman"/>
          <w:sz w:val="26"/>
          <w:szCs w:val="26"/>
        </w:rPr>
        <w:t xml:space="preserve">, del domicilio de </w:t>
      </w:r>
      <w:r w:rsidR="004C4F7D">
        <w:rPr>
          <w:rFonts w:ascii="Times New Roman" w:hAnsi="Times New Roman"/>
          <w:sz w:val="26"/>
          <w:szCs w:val="26"/>
        </w:rPr>
        <w:t>----</w:t>
      </w:r>
      <w:r w:rsidR="009C78FE" w:rsidRPr="001C70C3">
        <w:rPr>
          <w:rFonts w:ascii="Times New Roman" w:hAnsi="Times New Roman"/>
          <w:sz w:val="26"/>
          <w:szCs w:val="26"/>
        </w:rPr>
        <w:t xml:space="preserve">, departamento de </w:t>
      </w:r>
      <w:r w:rsidR="004C4F7D">
        <w:rPr>
          <w:rFonts w:ascii="Times New Roman" w:hAnsi="Times New Roman"/>
          <w:sz w:val="26"/>
          <w:szCs w:val="26"/>
        </w:rPr>
        <w:t>---</w:t>
      </w:r>
      <w:r w:rsidR="009C78FE" w:rsidRPr="001C70C3">
        <w:rPr>
          <w:rFonts w:ascii="Times New Roman" w:hAnsi="Times New Roman"/>
          <w:sz w:val="26"/>
          <w:szCs w:val="26"/>
        </w:rPr>
        <w:t xml:space="preserve">, con Documento Único de Identidad número </w:t>
      </w:r>
      <w:r w:rsidR="004C4F7D">
        <w:rPr>
          <w:rFonts w:ascii="Times New Roman" w:hAnsi="Times New Roman"/>
          <w:sz w:val="26"/>
          <w:szCs w:val="26"/>
        </w:rPr>
        <w:t>---</w:t>
      </w:r>
      <w:r w:rsidR="009C78FE" w:rsidRPr="001C70C3">
        <w:rPr>
          <w:rFonts w:ascii="Times New Roman" w:hAnsi="Times New Roman"/>
          <w:sz w:val="26"/>
          <w:szCs w:val="26"/>
        </w:rPr>
        <w:t xml:space="preserve">, y </w:t>
      </w:r>
      <w:r w:rsidR="004C4F7D">
        <w:rPr>
          <w:rFonts w:ascii="Times New Roman" w:hAnsi="Times New Roman"/>
          <w:sz w:val="26"/>
          <w:szCs w:val="26"/>
        </w:rPr>
        <w:t>---</w:t>
      </w:r>
      <w:r w:rsidR="009C78FE" w:rsidRPr="001C70C3">
        <w:rPr>
          <w:rFonts w:ascii="Times New Roman" w:hAnsi="Times New Roman"/>
          <w:sz w:val="26"/>
          <w:szCs w:val="26"/>
        </w:rPr>
        <w:t xml:space="preserve"> </w:t>
      </w:r>
      <w:r w:rsidR="009C78FE" w:rsidRPr="001C70C3">
        <w:rPr>
          <w:rFonts w:ascii="Times New Roman" w:hAnsi="Times New Roman"/>
          <w:b/>
          <w:sz w:val="26"/>
          <w:szCs w:val="26"/>
        </w:rPr>
        <w:t>FERNANDO ESAU ASCENCIO MARTINEZ,</w:t>
      </w:r>
      <w:r w:rsidR="009C78FE" w:rsidRPr="001C70C3">
        <w:rPr>
          <w:rFonts w:ascii="Times New Roman" w:hAnsi="Times New Roman"/>
          <w:sz w:val="26"/>
          <w:szCs w:val="26"/>
        </w:rPr>
        <w:t xml:space="preserve"> de </w:t>
      </w:r>
      <w:r w:rsidR="004C4F7D">
        <w:rPr>
          <w:rFonts w:ascii="Times New Roman" w:hAnsi="Times New Roman"/>
          <w:sz w:val="26"/>
          <w:szCs w:val="26"/>
        </w:rPr>
        <w:t>----</w:t>
      </w:r>
      <w:r w:rsidR="009C78FE" w:rsidRPr="001C70C3">
        <w:rPr>
          <w:rFonts w:ascii="Times New Roman" w:hAnsi="Times New Roman"/>
          <w:sz w:val="26"/>
          <w:szCs w:val="26"/>
        </w:rPr>
        <w:t xml:space="preserve"> años de edad, </w:t>
      </w:r>
      <w:r w:rsidR="004C4F7D">
        <w:rPr>
          <w:rFonts w:ascii="Times New Roman" w:hAnsi="Times New Roman"/>
          <w:sz w:val="26"/>
          <w:szCs w:val="26"/>
        </w:rPr>
        <w:t>----, del domicilio de ----</w:t>
      </w:r>
      <w:r w:rsidR="009C78FE" w:rsidRPr="001C70C3">
        <w:rPr>
          <w:rFonts w:ascii="Times New Roman" w:hAnsi="Times New Roman"/>
          <w:sz w:val="26"/>
          <w:szCs w:val="26"/>
        </w:rPr>
        <w:t xml:space="preserve">, departamento de </w:t>
      </w:r>
      <w:r w:rsidR="004C4F7D">
        <w:rPr>
          <w:rFonts w:ascii="Times New Roman" w:hAnsi="Times New Roman"/>
          <w:sz w:val="26"/>
          <w:szCs w:val="26"/>
        </w:rPr>
        <w:t>----</w:t>
      </w:r>
      <w:r w:rsidR="009C78FE" w:rsidRPr="001C70C3">
        <w:rPr>
          <w:rFonts w:ascii="Times New Roman" w:hAnsi="Times New Roman"/>
          <w:sz w:val="26"/>
          <w:szCs w:val="26"/>
        </w:rPr>
        <w:t xml:space="preserve">, con Documento Único de Identidad número </w:t>
      </w:r>
      <w:r w:rsidR="004C4F7D">
        <w:rPr>
          <w:rFonts w:ascii="Times New Roman" w:hAnsi="Times New Roman"/>
          <w:sz w:val="26"/>
          <w:szCs w:val="26"/>
        </w:rPr>
        <w:t>----</w:t>
      </w:r>
      <w:r w:rsidR="009C78FE" w:rsidRPr="001C70C3">
        <w:rPr>
          <w:rFonts w:ascii="Times New Roman" w:hAnsi="Times New Roman"/>
          <w:sz w:val="26"/>
          <w:szCs w:val="26"/>
        </w:rPr>
        <w:t xml:space="preserve">; </w:t>
      </w:r>
      <w:r w:rsidR="009C78FE" w:rsidRPr="001C70C3">
        <w:rPr>
          <w:rFonts w:ascii="Times New Roman" w:hAnsi="Times New Roman"/>
          <w:b/>
          <w:sz w:val="26"/>
          <w:szCs w:val="26"/>
        </w:rPr>
        <w:t xml:space="preserve">68) MARIA ORBELINA VENTURA DE GARCIA, </w:t>
      </w:r>
      <w:r w:rsidR="009C78FE" w:rsidRPr="001C70C3">
        <w:rPr>
          <w:rFonts w:ascii="Times New Roman" w:hAnsi="Times New Roman"/>
          <w:sz w:val="26"/>
          <w:szCs w:val="26"/>
        </w:rPr>
        <w:t xml:space="preserve">de </w:t>
      </w:r>
      <w:r w:rsidR="004C4F7D">
        <w:rPr>
          <w:rFonts w:ascii="Times New Roman" w:hAnsi="Times New Roman"/>
          <w:sz w:val="26"/>
          <w:szCs w:val="26"/>
        </w:rPr>
        <w:t>----</w:t>
      </w:r>
      <w:r w:rsidR="009C78FE" w:rsidRPr="001C70C3">
        <w:rPr>
          <w:rFonts w:ascii="Times New Roman" w:hAnsi="Times New Roman"/>
          <w:sz w:val="26"/>
          <w:szCs w:val="26"/>
        </w:rPr>
        <w:t xml:space="preserve"> años de edad, </w:t>
      </w:r>
      <w:r w:rsidR="004C4F7D">
        <w:rPr>
          <w:rFonts w:ascii="Times New Roman" w:hAnsi="Times New Roman"/>
          <w:sz w:val="26"/>
          <w:szCs w:val="26"/>
        </w:rPr>
        <w:t>----</w:t>
      </w:r>
      <w:r w:rsidR="009C78FE" w:rsidRPr="001C70C3">
        <w:rPr>
          <w:rFonts w:ascii="Times New Roman" w:hAnsi="Times New Roman"/>
          <w:sz w:val="26"/>
          <w:szCs w:val="26"/>
        </w:rPr>
        <w:t xml:space="preserve">, del domicilio de </w:t>
      </w:r>
      <w:r w:rsidR="004C4F7D">
        <w:rPr>
          <w:rFonts w:ascii="Times New Roman" w:hAnsi="Times New Roman"/>
          <w:sz w:val="26"/>
          <w:szCs w:val="26"/>
        </w:rPr>
        <w:t>----</w:t>
      </w:r>
      <w:r w:rsidR="009C78FE" w:rsidRPr="001C70C3">
        <w:rPr>
          <w:rFonts w:ascii="Times New Roman" w:hAnsi="Times New Roman"/>
          <w:sz w:val="26"/>
          <w:szCs w:val="26"/>
        </w:rPr>
        <w:t xml:space="preserve">, departamento de </w:t>
      </w:r>
      <w:r w:rsidR="004C4F7D">
        <w:rPr>
          <w:rFonts w:ascii="Times New Roman" w:hAnsi="Times New Roman"/>
          <w:sz w:val="26"/>
          <w:szCs w:val="26"/>
        </w:rPr>
        <w:t>----</w:t>
      </w:r>
      <w:r w:rsidR="009C78FE" w:rsidRPr="001C70C3">
        <w:rPr>
          <w:rFonts w:ascii="Times New Roman" w:hAnsi="Times New Roman"/>
          <w:sz w:val="26"/>
          <w:szCs w:val="26"/>
        </w:rPr>
        <w:t xml:space="preserve">, con Documento Único de Identidad número </w:t>
      </w:r>
      <w:r w:rsidR="004C4F7D">
        <w:rPr>
          <w:rFonts w:ascii="Times New Roman" w:hAnsi="Times New Roman"/>
          <w:sz w:val="26"/>
          <w:szCs w:val="26"/>
        </w:rPr>
        <w:t>----</w:t>
      </w:r>
      <w:r w:rsidR="009C78FE" w:rsidRPr="001C70C3">
        <w:rPr>
          <w:rFonts w:ascii="Times New Roman" w:hAnsi="Times New Roman"/>
          <w:sz w:val="26"/>
          <w:szCs w:val="26"/>
        </w:rPr>
        <w:t xml:space="preserve">, menor </w:t>
      </w:r>
      <w:r w:rsidR="004C4F7D">
        <w:rPr>
          <w:rFonts w:ascii="Times New Roman" w:hAnsi="Times New Roman"/>
          <w:b/>
          <w:sz w:val="26"/>
          <w:szCs w:val="26"/>
        </w:rPr>
        <w:t>----</w:t>
      </w:r>
      <w:r w:rsidR="009C78FE" w:rsidRPr="001C70C3">
        <w:rPr>
          <w:rFonts w:ascii="Times New Roman" w:hAnsi="Times New Roman"/>
          <w:b/>
          <w:sz w:val="26"/>
          <w:szCs w:val="26"/>
        </w:rPr>
        <w:t xml:space="preserve">; 69) MARITZA VERONICA VARDALES QUINTANILLA, </w:t>
      </w:r>
      <w:r w:rsidR="009C78FE" w:rsidRPr="001C70C3">
        <w:rPr>
          <w:rFonts w:ascii="Times New Roman" w:hAnsi="Times New Roman"/>
          <w:sz w:val="26"/>
          <w:szCs w:val="26"/>
        </w:rPr>
        <w:t xml:space="preserve">de </w:t>
      </w:r>
      <w:r w:rsidR="004C4F7D">
        <w:rPr>
          <w:rFonts w:ascii="Times New Roman" w:hAnsi="Times New Roman"/>
          <w:sz w:val="26"/>
          <w:szCs w:val="26"/>
        </w:rPr>
        <w:t>----</w:t>
      </w:r>
      <w:r w:rsidR="009C78FE" w:rsidRPr="001C70C3">
        <w:rPr>
          <w:rFonts w:ascii="Times New Roman" w:hAnsi="Times New Roman"/>
          <w:sz w:val="26"/>
          <w:szCs w:val="26"/>
        </w:rPr>
        <w:t xml:space="preserve"> años de edad, </w:t>
      </w:r>
      <w:r w:rsidR="004C4F7D">
        <w:rPr>
          <w:rFonts w:ascii="Times New Roman" w:hAnsi="Times New Roman"/>
          <w:sz w:val="26"/>
          <w:szCs w:val="26"/>
        </w:rPr>
        <w:t>----</w:t>
      </w:r>
      <w:r w:rsidR="009C78FE" w:rsidRPr="001C70C3">
        <w:rPr>
          <w:rFonts w:ascii="Times New Roman" w:hAnsi="Times New Roman"/>
          <w:sz w:val="26"/>
          <w:szCs w:val="26"/>
        </w:rPr>
        <w:t xml:space="preserve">, del domicilio de </w:t>
      </w:r>
      <w:r w:rsidR="004C4F7D">
        <w:rPr>
          <w:rFonts w:ascii="Times New Roman" w:hAnsi="Times New Roman"/>
          <w:sz w:val="26"/>
          <w:szCs w:val="26"/>
        </w:rPr>
        <w:t>----</w:t>
      </w:r>
      <w:r w:rsidR="009C78FE" w:rsidRPr="001C70C3">
        <w:rPr>
          <w:rFonts w:ascii="Times New Roman" w:hAnsi="Times New Roman"/>
          <w:sz w:val="26"/>
          <w:szCs w:val="26"/>
        </w:rPr>
        <w:t xml:space="preserve">, departamento de </w:t>
      </w:r>
      <w:r w:rsidR="004C4F7D">
        <w:rPr>
          <w:rFonts w:ascii="Times New Roman" w:hAnsi="Times New Roman"/>
          <w:sz w:val="26"/>
          <w:szCs w:val="26"/>
        </w:rPr>
        <w:t>----</w:t>
      </w:r>
      <w:r w:rsidR="009C78FE" w:rsidRPr="001C70C3">
        <w:rPr>
          <w:rFonts w:ascii="Times New Roman" w:hAnsi="Times New Roman"/>
          <w:sz w:val="26"/>
          <w:szCs w:val="26"/>
        </w:rPr>
        <w:t xml:space="preserve">, con Documento Único de Identidad número </w:t>
      </w:r>
      <w:r w:rsidR="004C4F7D">
        <w:rPr>
          <w:rFonts w:ascii="Times New Roman" w:hAnsi="Times New Roman"/>
          <w:sz w:val="26"/>
          <w:szCs w:val="26"/>
        </w:rPr>
        <w:t>---</w:t>
      </w:r>
      <w:r w:rsidR="009C78FE" w:rsidRPr="001C70C3">
        <w:rPr>
          <w:rFonts w:ascii="Times New Roman" w:hAnsi="Times New Roman"/>
          <w:sz w:val="26"/>
          <w:szCs w:val="26"/>
        </w:rPr>
        <w:t xml:space="preserve">, menor </w:t>
      </w:r>
      <w:r w:rsidR="00001D9D">
        <w:rPr>
          <w:rFonts w:ascii="Times New Roman" w:hAnsi="Times New Roman"/>
          <w:b/>
          <w:sz w:val="26"/>
          <w:szCs w:val="26"/>
        </w:rPr>
        <w:t>----</w:t>
      </w:r>
      <w:r w:rsidR="009C78FE" w:rsidRPr="001C70C3">
        <w:rPr>
          <w:rFonts w:ascii="Times New Roman" w:hAnsi="Times New Roman"/>
          <w:b/>
          <w:sz w:val="26"/>
          <w:szCs w:val="26"/>
        </w:rPr>
        <w:t xml:space="preserve">; 70) MARTA LUZ MEJIA DIAZ, </w:t>
      </w:r>
      <w:r w:rsidR="009C78FE" w:rsidRPr="001C70C3">
        <w:rPr>
          <w:rFonts w:ascii="Times New Roman" w:hAnsi="Times New Roman"/>
          <w:sz w:val="26"/>
          <w:szCs w:val="26"/>
        </w:rPr>
        <w:t xml:space="preserve">de </w:t>
      </w:r>
      <w:r w:rsidR="004C4F7D">
        <w:rPr>
          <w:rFonts w:ascii="Times New Roman" w:hAnsi="Times New Roman"/>
          <w:sz w:val="26"/>
          <w:szCs w:val="26"/>
        </w:rPr>
        <w:t>----</w:t>
      </w:r>
      <w:r w:rsidR="009C78FE" w:rsidRPr="001C70C3">
        <w:rPr>
          <w:rFonts w:ascii="Times New Roman" w:hAnsi="Times New Roman"/>
          <w:sz w:val="26"/>
          <w:szCs w:val="26"/>
        </w:rPr>
        <w:t xml:space="preserve"> años de edad, </w:t>
      </w:r>
      <w:r w:rsidR="004C4F7D">
        <w:rPr>
          <w:rFonts w:ascii="Times New Roman" w:hAnsi="Times New Roman"/>
          <w:sz w:val="26"/>
          <w:szCs w:val="26"/>
        </w:rPr>
        <w:t>----</w:t>
      </w:r>
      <w:r w:rsidR="009C78FE" w:rsidRPr="001C70C3">
        <w:rPr>
          <w:rFonts w:ascii="Times New Roman" w:hAnsi="Times New Roman"/>
          <w:sz w:val="26"/>
          <w:szCs w:val="26"/>
        </w:rPr>
        <w:t xml:space="preserve">, del domicilio de </w:t>
      </w:r>
      <w:r w:rsidR="004C4F7D">
        <w:rPr>
          <w:rFonts w:ascii="Times New Roman" w:hAnsi="Times New Roman"/>
          <w:sz w:val="26"/>
          <w:szCs w:val="26"/>
        </w:rPr>
        <w:t>----</w:t>
      </w:r>
      <w:r w:rsidR="009C78FE" w:rsidRPr="001C70C3">
        <w:rPr>
          <w:rFonts w:ascii="Times New Roman" w:hAnsi="Times New Roman"/>
          <w:sz w:val="26"/>
          <w:szCs w:val="26"/>
        </w:rPr>
        <w:t xml:space="preserve">, departamento de </w:t>
      </w:r>
      <w:r w:rsidR="004C4F7D">
        <w:rPr>
          <w:rFonts w:ascii="Times New Roman" w:hAnsi="Times New Roman"/>
          <w:sz w:val="26"/>
          <w:szCs w:val="26"/>
        </w:rPr>
        <w:t>----</w:t>
      </w:r>
      <w:r w:rsidR="009C78FE" w:rsidRPr="001C70C3">
        <w:rPr>
          <w:rFonts w:ascii="Times New Roman" w:hAnsi="Times New Roman"/>
          <w:sz w:val="26"/>
          <w:szCs w:val="26"/>
        </w:rPr>
        <w:t xml:space="preserve">, con Documento Único de Identidad número </w:t>
      </w:r>
      <w:r w:rsidR="004C4F7D">
        <w:rPr>
          <w:rFonts w:ascii="Times New Roman" w:hAnsi="Times New Roman"/>
          <w:sz w:val="26"/>
          <w:szCs w:val="26"/>
        </w:rPr>
        <w:t>---</w:t>
      </w:r>
      <w:r w:rsidR="009C78FE" w:rsidRPr="001C70C3">
        <w:rPr>
          <w:rFonts w:ascii="Times New Roman" w:hAnsi="Times New Roman"/>
          <w:sz w:val="26"/>
          <w:szCs w:val="26"/>
        </w:rPr>
        <w:t xml:space="preserve">, menor </w:t>
      </w:r>
      <w:r w:rsidR="004C4F7D">
        <w:rPr>
          <w:rFonts w:ascii="Times New Roman" w:hAnsi="Times New Roman"/>
          <w:b/>
          <w:sz w:val="26"/>
          <w:szCs w:val="26"/>
        </w:rPr>
        <w:t>---</w:t>
      </w:r>
      <w:r w:rsidR="009C78FE" w:rsidRPr="001C70C3">
        <w:rPr>
          <w:rFonts w:ascii="Times New Roman" w:hAnsi="Times New Roman"/>
          <w:b/>
          <w:sz w:val="26"/>
          <w:szCs w:val="26"/>
        </w:rPr>
        <w:t xml:space="preserve">; 71) MARTHA AZUCENA QUINTANILLA ROMERO, </w:t>
      </w:r>
      <w:r w:rsidR="009C78FE" w:rsidRPr="001C70C3">
        <w:rPr>
          <w:rFonts w:ascii="Times New Roman" w:hAnsi="Times New Roman"/>
          <w:sz w:val="26"/>
          <w:szCs w:val="26"/>
        </w:rPr>
        <w:t xml:space="preserve">de </w:t>
      </w:r>
      <w:r w:rsidR="004C4F7D">
        <w:rPr>
          <w:rFonts w:ascii="Times New Roman" w:hAnsi="Times New Roman"/>
          <w:sz w:val="26"/>
          <w:szCs w:val="26"/>
        </w:rPr>
        <w:t>----</w:t>
      </w:r>
      <w:r w:rsidR="009C78FE" w:rsidRPr="001C70C3">
        <w:rPr>
          <w:rFonts w:ascii="Times New Roman" w:hAnsi="Times New Roman"/>
          <w:sz w:val="26"/>
          <w:szCs w:val="26"/>
        </w:rPr>
        <w:t xml:space="preserve"> años de edad, </w:t>
      </w:r>
      <w:r w:rsidR="004C4F7D">
        <w:rPr>
          <w:rFonts w:ascii="Times New Roman" w:hAnsi="Times New Roman"/>
          <w:sz w:val="26"/>
          <w:szCs w:val="26"/>
        </w:rPr>
        <w:t>----</w:t>
      </w:r>
      <w:r w:rsidR="009C78FE" w:rsidRPr="001C70C3">
        <w:rPr>
          <w:rFonts w:ascii="Times New Roman" w:hAnsi="Times New Roman"/>
          <w:sz w:val="26"/>
          <w:szCs w:val="26"/>
        </w:rPr>
        <w:t xml:space="preserve">, del domicilio de </w:t>
      </w:r>
      <w:r w:rsidR="004C4F7D">
        <w:rPr>
          <w:rFonts w:ascii="Times New Roman" w:hAnsi="Times New Roman"/>
          <w:sz w:val="26"/>
          <w:szCs w:val="26"/>
        </w:rPr>
        <w:t>---</w:t>
      </w:r>
      <w:r w:rsidR="009C78FE" w:rsidRPr="001C70C3">
        <w:rPr>
          <w:rFonts w:ascii="Times New Roman" w:hAnsi="Times New Roman"/>
          <w:sz w:val="26"/>
          <w:szCs w:val="26"/>
        </w:rPr>
        <w:t xml:space="preserve">, departamento de </w:t>
      </w:r>
      <w:r w:rsidR="004C4F7D">
        <w:rPr>
          <w:rFonts w:ascii="Times New Roman" w:hAnsi="Times New Roman"/>
          <w:sz w:val="26"/>
          <w:szCs w:val="26"/>
        </w:rPr>
        <w:t>---</w:t>
      </w:r>
      <w:r w:rsidR="009C78FE" w:rsidRPr="001C70C3">
        <w:rPr>
          <w:rFonts w:ascii="Times New Roman" w:hAnsi="Times New Roman"/>
          <w:sz w:val="26"/>
          <w:szCs w:val="26"/>
        </w:rPr>
        <w:t xml:space="preserve">, con Documento Único de Identidad número </w:t>
      </w:r>
      <w:r w:rsidR="004C4F7D">
        <w:rPr>
          <w:rFonts w:ascii="Times New Roman" w:hAnsi="Times New Roman"/>
          <w:sz w:val="26"/>
          <w:szCs w:val="26"/>
        </w:rPr>
        <w:t>---</w:t>
      </w:r>
      <w:r w:rsidR="009C78FE" w:rsidRPr="001C70C3">
        <w:rPr>
          <w:rFonts w:ascii="Times New Roman" w:hAnsi="Times New Roman"/>
          <w:sz w:val="26"/>
          <w:szCs w:val="26"/>
        </w:rPr>
        <w:t xml:space="preserve">, menores </w:t>
      </w:r>
      <w:r w:rsidR="004C4F7D">
        <w:rPr>
          <w:rFonts w:ascii="Times New Roman" w:hAnsi="Times New Roman"/>
          <w:b/>
          <w:sz w:val="26"/>
          <w:szCs w:val="26"/>
        </w:rPr>
        <w:t>---</w:t>
      </w:r>
      <w:r w:rsidR="009C78FE" w:rsidRPr="001C70C3">
        <w:rPr>
          <w:rFonts w:ascii="Times New Roman" w:hAnsi="Times New Roman"/>
          <w:sz w:val="26"/>
          <w:szCs w:val="26"/>
        </w:rPr>
        <w:t xml:space="preserve"> y </w:t>
      </w:r>
      <w:r w:rsidR="004C4F7D">
        <w:rPr>
          <w:rFonts w:ascii="Times New Roman" w:hAnsi="Times New Roman"/>
          <w:b/>
          <w:sz w:val="26"/>
          <w:szCs w:val="26"/>
        </w:rPr>
        <w:t>---</w:t>
      </w:r>
      <w:r w:rsidR="009C78FE" w:rsidRPr="001C70C3">
        <w:rPr>
          <w:rFonts w:ascii="Times New Roman" w:hAnsi="Times New Roman"/>
          <w:sz w:val="26"/>
          <w:szCs w:val="26"/>
        </w:rPr>
        <w:t xml:space="preserve"> apellidos </w:t>
      </w:r>
      <w:r w:rsidR="004C4F7D">
        <w:rPr>
          <w:rFonts w:ascii="Times New Roman" w:hAnsi="Times New Roman"/>
          <w:b/>
          <w:sz w:val="26"/>
          <w:szCs w:val="26"/>
        </w:rPr>
        <w:t>----</w:t>
      </w:r>
      <w:r w:rsidR="009C78FE" w:rsidRPr="001C70C3">
        <w:rPr>
          <w:rFonts w:ascii="Times New Roman" w:hAnsi="Times New Roman"/>
          <w:sz w:val="26"/>
          <w:szCs w:val="26"/>
        </w:rPr>
        <w:t xml:space="preserve">; </w:t>
      </w:r>
      <w:r w:rsidR="009C78FE" w:rsidRPr="001C70C3">
        <w:rPr>
          <w:rFonts w:ascii="Times New Roman" w:hAnsi="Times New Roman"/>
          <w:b/>
          <w:sz w:val="26"/>
          <w:szCs w:val="26"/>
        </w:rPr>
        <w:t xml:space="preserve">72) MARTHA BEATRIZ LOZANO DE BENITEZ, </w:t>
      </w:r>
      <w:r w:rsidR="009C78FE" w:rsidRPr="001C70C3">
        <w:rPr>
          <w:rFonts w:ascii="Times New Roman" w:hAnsi="Times New Roman"/>
          <w:sz w:val="26"/>
          <w:szCs w:val="26"/>
        </w:rPr>
        <w:t xml:space="preserve">de </w:t>
      </w:r>
      <w:r w:rsidR="004C4F7D">
        <w:rPr>
          <w:rFonts w:ascii="Times New Roman" w:hAnsi="Times New Roman"/>
          <w:sz w:val="26"/>
          <w:szCs w:val="26"/>
        </w:rPr>
        <w:t>----</w:t>
      </w:r>
      <w:r w:rsidR="009C78FE" w:rsidRPr="001C70C3">
        <w:rPr>
          <w:rFonts w:ascii="Times New Roman" w:hAnsi="Times New Roman"/>
          <w:sz w:val="26"/>
          <w:szCs w:val="26"/>
        </w:rPr>
        <w:t xml:space="preserve"> años de edad, </w:t>
      </w:r>
      <w:r w:rsidR="004C4F7D">
        <w:rPr>
          <w:rFonts w:ascii="Times New Roman" w:hAnsi="Times New Roman"/>
          <w:sz w:val="26"/>
          <w:szCs w:val="26"/>
        </w:rPr>
        <w:t>----</w:t>
      </w:r>
      <w:r w:rsidR="009C78FE" w:rsidRPr="001C70C3">
        <w:rPr>
          <w:rFonts w:ascii="Times New Roman" w:hAnsi="Times New Roman"/>
          <w:sz w:val="26"/>
          <w:szCs w:val="26"/>
        </w:rPr>
        <w:t xml:space="preserve">, del </w:t>
      </w:r>
      <w:r w:rsidR="00B01D4C">
        <w:rPr>
          <w:rFonts w:ascii="Times New Roman" w:hAnsi="Times New Roman"/>
          <w:sz w:val="26"/>
          <w:szCs w:val="26"/>
        </w:rPr>
        <w:t>domicilio</w:t>
      </w:r>
      <w:r w:rsidR="009C78FE" w:rsidRPr="001C70C3">
        <w:rPr>
          <w:rFonts w:ascii="Times New Roman" w:hAnsi="Times New Roman"/>
          <w:sz w:val="26"/>
          <w:szCs w:val="26"/>
        </w:rPr>
        <w:t xml:space="preserve"> de </w:t>
      </w:r>
      <w:r w:rsidR="004C4F7D">
        <w:rPr>
          <w:rFonts w:ascii="Times New Roman" w:hAnsi="Times New Roman"/>
          <w:sz w:val="26"/>
          <w:szCs w:val="26"/>
        </w:rPr>
        <w:t>----</w:t>
      </w:r>
      <w:r w:rsidR="009C78FE" w:rsidRPr="001C70C3">
        <w:rPr>
          <w:rFonts w:ascii="Times New Roman" w:hAnsi="Times New Roman"/>
          <w:sz w:val="26"/>
          <w:szCs w:val="26"/>
        </w:rPr>
        <w:t xml:space="preserve">, departamento de </w:t>
      </w:r>
      <w:r w:rsidR="004C4F7D">
        <w:rPr>
          <w:rFonts w:ascii="Times New Roman" w:hAnsi="Times New Roman"/>
          <w:sz w:val="26"/>
          <w:szCs w:val="26"/>
        </w:rPr>
        <w:t>----</w:t>
      </w:r>
      <w:r w:rsidR="009C78FE" w:rsidRPr="001C70C3">
        <w:rPr>
          <w:rFonts w:ascii="Times New Roman" w:hAnsi="Times New Roman"/>
          <w:sz w:val="26"/>
          <w:szCs w:val="26"/>
        </w:rPr>
        <w:t xml:space="preserve">, con Documento Único de Identidad número </w:t>
      </w:r>
      <w:r w:rsidR="004C4F7D">
        <w:rPr>
          <w:rFonts w:ascii="Times New Roman" w:hAnsi="Times New Roman"/>
          <w:sz w:val="26"/>
          <w:szCs w:val="26"/>
        </w:rPr>
        <w:t>---</w:t>
      </w:r>
      <w:r w:rsidR="009C78FE" w:rsidRPr="001C70C3">
        <w:rPr>
          <w:rFonts w:ascii="Times New Roman" w:hAnsi="Times New Roman"/>
          <w:sz w:val="26"/>
          <w:szCs w:val="26"/>
        </w:rPr>
        <w:t xml:space="preserve">, y </w:t>
      </w:r>
      <w:r w:rsidR="004C4F7D">
        <w:rPr>
          <w:rFonts w:ascii="Times New Roman" w:hAnsi="Times New Roman"/>
          <w:sz w:val="26"/>
          <w:szCs w:val="26"/>
        </w:rPr>
        <w:t>----</w:t>
      </w:r>
      <w:r w:rsidR="009C78FE" w:rsidRPr="001C70C3">
        <w:rPr>
          <w:rFonts w:ascii="Times New Roman" w:hAnsi="Times New Roman"/>
          <w:sz w:val="26"/>
          <w:szCs w:val="26"/>
        </w:rPr>
        <w:t xml:space="preserve"> </w:t>
      </w:r>
      <w:r w:rsidR="009C78FE" w:rsidRPr="001C70C3">
        <w:rPr>
          <w:rFonts w:ascii="Times New Roman" w:hAnsi="Times New Roman"/>
          <w:b/>
          <w:sz w:val="26"/>
          <w:szCs w:val="26"/>
        </w:rPr>
        <w:t>RENZO DAVID BENITEZ LOZANO,</w:t>
      </w:r>
      <w:r w:rsidR="009C78FE" w:rsidRPr="001C70C3">
        <w:rPr>
          <w:rFonts w:ascii="Times New Roman" w:hAnsi="Times New Roman"/>
          <w:sz w:val="26"/>
          <w:szCs w:val="26"/>
        </w:rPr>
        <w:t xml:space="preserve"> de </w:t>
      </w:r>
      <w:r w:rsidR="004C4F7D">
        <w:rPr>
          <w:rFonts w:ascii="Times New Roman" w:hAnsi="Times New Roman"/>
          <w:sz w:val="26"/>
          <w:szCs w:val="26"/>
        </w:rPr>
        <w:t>----</w:t>
      </w:r>
      <w:r w:rsidR="009C78FE" w:rsidRPr="001C70C3">
        <w:rPr>
          <w:rFonts w:ascii="Times New Roman" w:hAnsi="Times New Roman"/>
          <w:sz w:val="26"/>
          <w:szCs w:val="26"/>
        </w:rPr>
        <w:t xml:space="preserve"> años de edad, </w:t>
      </w:r>
      <w:r w:rsidR="004C4F7D">
        <w:rPr>
          <w:rFonts w:ascii="Times New Roman" w:hAnsi="Times New Roman"/>
          <w:sz w:val="26"/>
          <w:szCs w:val="26"/>
        </w:rPr>
        <w:t>---</w:t>
      </w:r>
      <w:r w:rsidR="009C78FE" w:rsidRPr="001C70C3">
        <w:rPr>
          <w:rFonts w:ascii="Times New Roman" w:hAnsi="Times New Roman"/>
          <w:sz w:val="26"/>
          <w:szCs w:val="26"/>
        </w:rPr>
        <w:t xml:space="preserve">, del domicilio de </w:t>
      </w:r>
      <w:r w:rsidR="004C4F7D">
        <w:rPr>
          <w:rFonts w:ascii="Times New Roman" w:hAnsi="Times New Roman"/>
          <w:sz w:val="26"/>
          <w:szCs w:val="26"/>
        </w:rPr>
        <w:t>---</w:t>
      </w:r>
      <w:r w:rsidR="009C78FE" w:rsidRPr="001C70C3">
        <w:rPr>
          <w:rFonts w:ascii="Times New Roman" w:hAnsi="Times New Roman"/>
          <w:sz w:val="26"/>
          <w:szCs w:val="26"/>
        </w:rPr>
        <w:t xml:space="preserve">, departamento de </w:t>
      </w:r>
      <w:r w:rsidR="004C4F7D">
        <w:rPr>
          <w:rFonts w:ascii="Times New Roman" w:hAnsi="Times New Roman"/>
          <w:sz w:val="26"/>
          <w:szCs w:val="26"/>
        </w:rPr>
        <w:t>----</w:t>
      </w:r>
      <w:r w:rsidR="009C78FE" w:rsidRPr="001C70C3">
        <w:rPr>
          <w:rFonts w:ascii="Times New Roman" w:hAnsi="Times New Roman"/>
          <w:sz w:val="26"/>
          <w:szCs w:val="26"/>
        </w:rPr>
        <w:t xml:space="preserve">, con Documento Único de Identidad número </w:t>
      </w:r>
      <w:r w:rsidR="004C4F7D">
        <w:rPr>
          <w:rFonts w:ascii="Times New Roman" w:hAnsi="Times New Roman"/>
          <w:sz w:val="26"/>
          <w:szCs w:val="26"/>
        </w:rPr>
        <w:t>---</w:t>
      </w:r>
      <w:r w:rsidR="009C78FE" w:rsidRPr="001C70C3">
        <w:rPr>
          <w:rFonts w:ascii="Times New Roman" w:hAnsi="Times New Roman"/>
          <w:sz w:val="26"/>
          <w:szCs w:val="26"/>
        </w:rPr>
        <w:t xml:space="preserve">; </w:t>
      </w:r>
      <w:r w:rsidR="009C78FE" w:rsidRPr="001C70C3">
        <w:rPr>
          <w:rFonts w:ascii="Times New Roman" w:hAnsi="Times New Roman"/>
          <w:b/>
          <w:sz w:val="26"/>
          <w:szCs w:val="26"/>
        </w:rPr>
        <w:t>73) MIGUEL ARISTIDES FLORES AVELAR,</w:t>
      </w:r>
      <w:r w:rsidR="009C78FE" w:rsidRPr="001C70C3">
        <w:rPr>
          <w:rFonts w:ascii="Times New Roman" w:hAnsi="Times New Roman"/>
          <w:sz w:val="26"/>
          <w:szCs w:val="26"/>
        </w:rPr>
        <w:t xml:space="preserve"> de </w:t>
      </w:r>
      <w:r w:rsidR="00DE136E">
        <w:rPr>
          <w:rFonts w:ascii="Times New Roman" w:hAnsi="Times New Roman"/>
          <w:sz w:val="26"/>
          <w:szCs w:val="26"/>
        </w:rPr>
        <w:t>----</w:t>
      </w:r>
      <w:r w:rsidR="009C78FE" w:rsidRPr="001C70C3">
        <w:rPr>
          <w:rFonts w:ascii="Times New Roman" w:hAnsi="Times New Roman"/>
          <w:sz w:val="26"/>
          <w:szCs w:val="26"/>
        </w:rPr>
        <w:t xml:space="preserve"> años de edad, </w:t>
      </w:r>
      <w:r w:rsidR="00DE136E">
        <w:rPr>
          <w:rFonts w:ascii="Times New Roman" w:hAnsi="Times New Roman"/>
          <w:sz w:val="26"/>
          <w:szCs w:val="26"/>
        </w:rPr>
        <w:t>---</w:t>
      </w:r>
      <w:r w:rsidR="009C78FE" w:rsidRPr="001C70C3">
        <w:rPr>
          <w:rFonts w:ascii="Times New Roman" w:hAnsi="Times New Roman"/>
          <w:sz w:val="26"/>
          <w:szCs w:val="26"/>
        </w:rPr>
        <w:t xml:space="preserve">, del domicilio de </w:t>
      </w:r>
      <w:r w:rsidR="00DE136E">
        <w:rPr>
          <w:rFonts w:ascii="Times New Roman" w:hAnsi="Times New Roman"/>
          <w:sz w:val="26"/>
          <w:szCs w:val="26"/>
        </w:rPr>
        <w:t>----</w:t>
      </w:r>
      <w:r w:rsidR="009C78FE" w:rsidRPr="001C70C3">
        <w:rPr>
          <w:rFonts w:ascii="Times New Roman" w:hAnsi="Times New Roman"/>
          <w:sz w:val="26"/>
          <w:szCs w:val="26"/>
        </w:rPr>
        <w:t xml:space="preserve">, departamento de </w:t>
      </w:r>
      <w:r w:rsidR="00DE136E">
        <w:rPr>
          <w:rFonts w:ascii="Times New Roman" w:hAnsi="Times New Roman"/>
          <w:sz w:val="26"/>
          <w:szCs w:val="26"/>
        </w:rPr>
        <w:t>----</w:t>
      </w:r>
      <w:r w:rsidR="009C78FE" w:rsidRPr="001C70C3">
        <w:rPr>
          <w:rFonts w:ascii="Times New Roman" w:hAnsi="Times New Roman"/>
          <w:sz w:val="26"/>
          <w:szCs w:val="26"/>
        </w:rPr>
        <w:t xml:space="preserve">, con Documento Único de Identidad número </w:t>
      </w:r>
      <w:r w:rsidR="00DE136E">
        <w:rPr>
          <w:rFonts w:ascii="Times New Roman" w:hAnsi="Times New Roman"/>
          <w:sz w:val="26"/>
          <w:szCs w:val="26"/>
        </w:rPr>
        <w:t>---</w:t>
      </w:r>
      <w:r w:rsidR="009C78FE" w:rsidRPr="001C70C3">
        <w:rPr>
          <w:rFonts w:ascii="Times New Roman" w:hAnsi="Times New Roman"/>
          <w:sz w:val="26"/>
          <w:szCs w:val="26"/>
        </w:rPr>
        <w:t xml:space="preserve">, menor </w:t>
      </w:r>
      <w:r w:rsidR="00DE136E">
        <w:rPr>
          <w:rFonts w:ascii="Times New Roman" w:hAnsi="Times New Roman"/>
          <w:b/>
          <w:sz w:val="26"/>
          <w:szCs w:val="26"/>
        </w:rPr>
        <w:t>---</w:t>
      </w:r>
      <w:r w:rsidR="009C78FE" w:rsidRPr="001C70C3">
        <w:rPr>
          <w:rFonts w:ascii="Times New Roman" w:hAnsi="Times New Roman"/>
          <w:b/>
          <w:sz w:val="26"/>
          <w:szCs w:val="26"/>
        </w:rPr>
        <w:t xml:space="preserve">; 74) </w:t>
      </w:r>
      <w:r w:rsidR="009C78FE" w:rsidRPr="001C70C3">
        <w:rPr>
          <w:rFonts w:ascii="Times New Roman" w:eastAsia="Times New Roman" w:hAnsi="Times New Roman"/>
          <w:b/>
          <w:sz w:val="26"/>
          <w:szCs w:val="26"/>
          <w:lang w:val="es-ES"/>
        </w:rPr>
        <w:t xml:space="preserve">MILAGRO DEL CARMEN CAMPOS, </w:t>
      </w:r>
      <w:r w:rsidR="009C78FE" w:rsidRPr="001C70C3">
        <w:rPr>
          <w:rFonts w:ascii="Times New Roman" w:eastAsia="Times New Roman" w:hAnsi="Times New Roman"/>
          <w:sz w:val="26"/>
          <w:szCs w:val="26"/>
          <w:lang w:val="es-ES"/>
        </w:rPr>
        <w:t xml:space="preserve">de </w:t>
      </w:r>
      <w:r w:rsidR="00DE136E">
        <w:rPr>
          <w:rFonts w:ascii="Times New Roman" w:eastAsia="Times New Roman" w:hAnsi="Times New Roman"/>
          <w:sz w:val="26"/>
          <w:szCs w:val="26"/>
          <w:lang w:val="es-ES"/>
        </w:rPr>
        <w:t>----</w:t>
      </w:r>
      <w:r w:rsidR="009C78FE" w:rsidRPr="001C70C3">
        <w:rPr>
          <w:rFonts w:ascii="Times New Roman" w:eastAsia="Times New Roman" w:hAnsi="Times New Roman"/>
          <w:sz w:val="26"/>
          <w:szCs w:val="26"/>
          <w:lang w:val="es-ES"/>
        </w:rPr>
        <w:t xml:space="preserve"> años de edad, </w:t>
      </w:r>
      <w:r w:rsidR="00DE136E">
        <w:rPr>
          <w:rFonts w:ascii="Times New Roman" w:eastAsia="Times New Roman" w:hAnsi="Times New Roman"/>
          <w:sz w:val="26"/>
          <w:szCs w:val="26"/>
          <w:lang w:val="es-ES"/>
        </w:rPr>
        <w:t>----</w:t>
      </w:r>
      <w:r w:rsidR="009C78FE" w:rsidRPr="001C70C3">
        <w:rPr>
          <w:rFonts w:ascii="Times New Roman" w:eastAsia="Times New Roman" w:hAnsi="Times New Roman"/>
          <w:sz w:val="26"/>
          <w:szCs w:val="26"/>
          <w:lang w:val="es-ES"/>
        </w:rPr>
        <w:t xml:space="preserve">, del domicilio de </w:t>
      </w:r>
      <w:r w:rsidR="00DE136E">
        <w:rPr>
          <w:rFonts w:ascii="Times New Roman" w:eastAsia="Times New Roman" w:hAnsi="Times New Roman"/>
          <w:sz w:val="26"/>
          <w:szCs w:val="26"/>
          <w:lang w:val="es-ES"/>
        </w:rPr>
        <w:t>----</w:t>
      </w:r>
      <w:r w:rsidR="009C78FE" w:rsidRPr="001C70C3">
        <w:rPr>
          <w:rFonts w:ascii="Times New Roman" w:eastAsia="Times New Roman" w:hAnsi="Times New Roman"/>
          <w:sz w:val="26"/>
          <w:szCs w:val="26"/>
          <w:lang w:val="es-ES"/>
        </w:rPr>
        <w:t xml:space="preserve">, departamento de </w:t>
      </w:r>
      <w:r w:rsidR="00DE136E">
        <w:rPr>
          <w:rFonts w:ascii="Times New Roman" w:eastAsia="Times New Roman" w:hAnsi="Times New Roman"/>
          <w:sz w:val="26"/>
          <w:szCs w:val="26"/>
          <w:lang w:val="es-ES"/>
        </w:rPr>
        <w:t>----</w:t>
      </w:r>
      <w:r w:rsidR="009C78FE" w:rsidRPr="001C70C3">
        <w:rPr>
          <w:rFonts w:ascii="Times New Roman" w:eastAsia="Times New Roman" w:hAnsi="Times New Roman"/>
          <w:sz w:val="26"/>
          <w:szCs w:val="26"/>
          <w:lang w:val="es-ES"/>
        </w:rPr>
        <w:t xml:space="preserve">, con Documento Único de Identidad número </w:t>
      </w:r>
      <w:r w:rsidR="00DE136E">
        <w:rPr>
          <w:rFonts w:ascii="Times New Roman" w:eastAsia="Times New Roman" w:hAnsi="Times New Roman"/>
          <w:sz w:val="26"/>
          <w:szCs w:val="26"/>
          <w:lang w:val="es-ES"/>
        </w:rPr>
        <w:t>----</w:t>
      </w:r>
      <w:r w:rsidR="009C78FE" w:rsidRPr="001C70C3">
        <w:rPr>
          <w:rFonts w:ascii="Times New Roman" w:eastAsia="Times New Roman" w:hAnsi="Times New Roman"/>
          <w:sz w:val="26"/>
          <w:szCs w:val="26"/>
        </w:rPr>
        <w:t xml:space="preserve">, </w:t>
      </w:r>
      <w:r w:rsidR="00DE136E">
        <w:rPr>
          <w:rFonts w:ascii="Times New Roman" w:eastAsia="Times New Roman" w:hAnsi="Times New Roman"/>
          <w:sz w:val="26"/>
          <w:szCs w:val="26"/>
        </w:rPr>
        <w:t>----</w:t>
      </w:r>
      <w:r w:rsidR="009C78FE" w:rsidRPr="001C70C3">
        <w:rPr>
          <w:rFonts w:ascii="Times New Roman" w:eastAsia="Times New Roman" w:hAnsi="Times New Roman"/>
          <w:sz w:val="26"/>
          <w:szCs w:val="26"/>
          <w:lang w:val="es-ES"/>
        </w:rPr>
        <w:t xml:space="preserve"> </w:t>
      </w:r>
      <w:r w:rsidR="009C78FE" w:rsidRPr="001C70C3">
        <w:rPr>
          <w:rFonts w:ascii="Times New Roman" w:eastAsia="Times New Roman" w:hAnsi="Times New Roman"/>
          <w:b/>
          <w:sz w:val="26"/>
          <w:szCs w:val="26"/>
          <w:lang w:val="es-ES"/>
        </w:rPr>
        <w:t xml:space="preserve">OSMIN ARTURO CRUZ </w:t>
      </w:r>
      <w:r w:rsidR="009C78FE" w:rsidRPr="001C70C3">
        <w:rPr>
          <w:rFonts w:ascii="Times New Roman" w:eastAsia="Times New Roman" w:hAnsi="Times New Roman"/>
          <w:sz w:val="26"/>
          <w:szCs w:val="26"/>
          <w:lang w:val="es-ES"/>
        </w:rPr>
        <w:t xml:space="preserve">de </w:t>
      </w:r>
      <w:r w:rsidR="00DE136E">
        <w:rPr>
          <w:rFonts w:ascii="Times New Roman" w:eastAsia="Times New Roman" w:hAnsi="Times New Roman"/>
          <w:sz w:val="26"/>
          <w:szCs w:val="26"/>
          <w:lang w:val="es-ES"/>
        </w:rPr>
        <w:t>----</w:t>
      </w:r>
      <w:r w:rsidR="009C78FE" w:rsidRPr="001C70C3">
        <w:rPr>
          <w:rFonts w:ascii="Times New Roman" w:eastAsia="Times New Roman" w:hAnsi="Times New Roman"/>
          <w:sz w:val="26"/>
          <w:szCs w:val="26"/>
          <w:lang w:val="es-ES"/>
        </w:rPr>
        <w:t xml:space="preserve"> años de edad, </w:t>
      </w:r>
      <w:r w:rsidR="00DE136E">
        <w:rPr>
          <w:rFonts w:ascii="Times New Roman" w:eastAsia="Times New Roman" w:hAnsi="Times New Roman"/>
          <w:sz w:val="26"/>
          <w:szCs w:val="26"/>
          <w:lang w:val="es-ES"/>
        </w:rPr>
        <w:t>----</w:t>
      </w:r>
      <w:r w:rsidR="009C78FE" w:rsidRPr="001C70C3">
        <w:rPr>
          <w:rFonts w:ascii="Times New Roman" w:eastAsia="Times New Roman" w:hAnsi="Times New Roman"/>
          <w:sz w:val="26"/>
          <w:szCs w:val="26"/>
          <w:lang w:val="es-ES"/>
        </w:rPr>
        <w:t xml:space="preserve">r, del domicilio de </w:t>
      </w:r>
      <w:r w:rsidR="00DE136E">
        <w:rPr>
          <w:rFonts w:ascii="Times New Roman" w:eastAsia="Times New Roman" w:hAnsi="Times New Roman"/>
          <w:sz w:val="26"/>
          <w:szCs w:val="26"/>
          <w:lang w:val="es-ES"/>
        </w:rPr>
        <w:t>----</w:t>
      </w:r>
      <w:r w:rsidR="009C78FE" w:rsidRPr="001C70C3">
        <w:rPr>
          <w:rFonts w:ascii="Times New Roman" w:eastAsia="Times New Roman" w:hAnsi="Times New Roman"/>
          <w:sz w:val="26"/>
          <w:szCs w:val="26"/>
          <w:lang w:val="es-ES"/>
        </w:rPr>
        <w:t xml:space="preserve">, departamento de </w:t>
      </w:r>
      <w:r w:rsidR="00DE136E">
        <w:rPr>
          <w:rFonts w:ascii="Times New Roman" w:eastAsia="Times New Roman" w:hAnsi="Times New Roman"/>
          <w:sz w:val="26"/>
          <w:szCs w:val="26"/>
          <w:lang w:val="es-ES"/>
        </w:rPr>
        <w:t>----</w:t>
      </w:r>
      <w:r w:rsidR="009C78FE" w:rsidRPr="001C70C3">
        <w:rPr>
          <w:rFonts w:ascii="Times New Roman" w:eastAsia="Times New Roman" w:hAnsi="Times New Roman"/>
          <w:sz w:val="26"/>
          <w:szCs w:val="26"/>
          <w:lang w:val="es-ES"/>
        </w:rPr>
        <w:t xml:space="preserve">, con Documento Único de Identidad número </w:t>
      </w:r>
      <w:r w:rsidR="00DE136E">
        <w:rPr>
          <w:rFonts w:ascii="Times New Roman" w:eastAsia="Times New Roman" w:hAnsi="Times New Roman"/>
          <w:sz w:val="26"/>
          <w:szCs w:val="26"/>
          <w:lang w:val="es-ES"/>
        </w:rPr>
        <w:t>----</w:t>
      </w:r>
      <w:r w:rsidR="009C78FE" w:rsidRPr="001C70C3">
        <w:rPr>
          <w:rFonts w:ascii="Times New Roman" w:eastAsia="Times New Roman" w:hAnsi="Times New Roman"/>
          <w:sz w:val="26"/>
          <w:szCs w:val="26"/>
          <w:lang w:val="es-ES"/>
        </w:rPr>
        <w:t xml:space="preserve"> menor </w:t>
      </w:r>
      <w:r w:rsidR="00DE136E">
        <w:rPr>
          <w:rFonts w:ascii="Times New Roman" w:eastAsia="Times New Roman" w:hAnsi="Times New Roman"/>
          <w:b/>
          <w:sz w:val="26"/>
          <w:szCs w:val="26"/>
          <w:lang w:val="es-ES"/>
        </w:rPr>
        <w:t>----</w:t>
      </w:r>
      <w:r w:rsidR="009C78FE" w:rsidRPr="001C70C3">
        <w:rPr>
          <w:rFonts w:ascii="Times New Roman" w:eastAsia="Times New Roman" w:hAnsi="Times New Roman"/>
          <w:b/>
          <w:sz w:val="26"/>
          <w:szCs w:val="26"/>
          <w:lang w:val="es-ES"/>
        </w:rPr>
        <w:t xml:space="preserve">; 75) NIDIA DEL CARMEN IRAHETA DE MERCADO, </w:t>
      </w:r>
      <w:r w:rsidR="009C78FE" w:rsidRPr="001C70C3">
        <w:rPr>
          <w:rFonts w:ascii="Times New Roman" w:eastAsia="Times New Roman" w:hAnsi="Times New Roman"/>
          <w:sz w:val="26"/>
          <w:szCs w:val="26"/>
          <w:lang w:val="es-ES"/>
        </w:rPr>
        <w:t xml:space="preserve">de </w:t>
      </w:r>
      <w:r w:rsidR="00DE136E">
        <w:rPr>
          <w:rFonts w:ascii="Times New Roman" w:eastAsia="Times New Roman" w:hAnsi="Times New Roman"/>
          <w:sz w:val="26"/>
          <w:szCs w:val="26"/>
          <w:lang w:val="es-ES"/>
        </w:rPr>
        <w:t>----</w:t>
      </w:r>
      <w:r w:rsidR="009C78FE" w:rsidRPr="001C70C3">
        <w:rPr>
          <w:rFonts w:ascii="Times New Roman" w:eastAsia="Times New Roman" w:hAnsi="Times New Roman"/>
          <w:sz w:val="26"/>
          <w:szCs w:val="26"/>
          <w:lang w:val="es-ES"/>
        </w:rPr>
        <w:t xml:space="preserve"> años de edad, </w:t>
      </w:r>
      <w:r w:rsidR="00DE136E">
        <w:rPr>
          <w:rFonts w:ascii="Times New Roman" w:eastAsia="Times New Roman" w:hAnsi="Times New Roman"/>
          <w:sz w:val="26"/>
          <w:szCs w:val="26"/>
          <w:lang w:val="es-ES"/>
        </w:rPr>
        <w:t>----</w:t>
      </w:r>
      <w:r w:rsidR="009C78FE" w:rsidRPr="001C70C3">
        <w:rPr>
          <w:rFonts w:ascii="Times New Roman" w:eastAsia="Times New Roman" w:hAnsi="Times New Roman"/>
          <w:sz w:val="26"/>
          <w:szCs w:val="26"/>
          <w:lang w:val="es-ES"/>
        </w:rPr>
        <w:t xml:space="preserve">, del domicilio de </w:t>
      </w:r>
      <w:r w:rsidR="00DE136E">
        <w:rPr>
          <w:rFonts w:ascii="Times New Roman" w:eastAsia="Times New Roman" w:hAnsi="Times New Roman"/>
          <w:sz w:val="26"/>
          <w:szCs w:val="26"/>
          <w:lang w:val="es-ES"/>
        </w:rPr>
        <w:t>----</w:t>
      </w:r>
      <w:r w:rsidR="009C78FE" w:rsidRPr="001C70C3">
        <w:rPr>
          <w:rFonts w:ascii="Times New Roman" w:eastAsia="Times New Roman" w:hAnsi="Times New Roman"/>
          <w:sz w:val="26"/>
          <w:szCs w:val="26"/>
          <w:lang w:val="es-ES"/>
        </w:rPr>
        <w:t xml:space="preserve">, departamento de </w:t>
      </w:r>
      <w:r w:rsidR="00DE136E">
        <w:rPr>
          <w:rFonts w:ascii="Times New Roman" w:eastAsia="Times New Roman" w:hAnsi="Times New Roman"/>
          <w:sz w:val="26"/>
          <w:szCs w:val="26"/>
          <w:lang w:val="es-ES"/>
        </w:rPr>
        <w:t>----</w:t>
      </w:r>
      <w:r w:rsidR="009C78FE" w:rsidRPr="001C70C3">
        <w:rPr>
          <w:rFonts w:ascii="Times New Roman" w:eastAsia="Times New Roman" w:hAnsi="Times New Roman"/>
          <w:sz w:val="26"/>
          <w:szCs w:val="26"/>
          <w:lang w:val="es-ES"/>
        </w:rPr>
        <w:t xml:space="preserve">, con Documento Único de Identidad número </w:t>
      </w:r>
      <w:r w:rsidR="00DE136E">
        <w:rPr>
          <w:rFonts w:ascii="Times New Roman" w:eastAsia="Times New Roman" w:hAnsi="Times New Roman"/>
          <w:sz w:val="26"/>
          <w:szCs w:val="26"/>
          <w:lang w:val="es-ES"/>
        </w:rPr>
        <w:t>---</w:t>
      </w:r>
      <w:r w:rsidR="009C78FE" w:rsidRPr="001C70C3">
        <w:rPr>
          <w:rFonts w:ascii="Times New Roman" w:eastAsia="Times New Roman" w:hAnsi="Times New Roman"/>
          <w:sz w:val="26"/>
          <w:szCs w:val="26"/>
        </w:rPr>
        <w:t xml:space="preserve">, y </w:t>
      </w:r>
      <w:r w:rsidR="00DE136E">
        <w:rPr>
          <w:rFonts w:ascii="Times New Roman" w:eastAsia="Times New Roman" w:hAnsi="Times New Roman"/>
          <w:sz w:val="26"/>
          <w:szCs w:val="26"/>
        </w:rPr>
        <w:t>---</w:t>
      </w:r>
      <w:r w:rsidR="009C78FE" w:rsidRPr="001C70C3">
        <w:rPr>
          <w:rFonts w:ascii="Times New Roman" w:eastAsia="Times New Roman" w:hAnsi="Times New Roman"/>
          <w:sz w:val="26"/>
          <w:szCs w:val="26"/>
          <w:lang w:val="es-ES"/>
        </w:rPr>
        <w:t xml:space="preserve"> </w:t>
      </w:r>
      <w:r w:rsidR="009C78FE" w:rsidRPr="001C70C3">
        <w:rPr>
          <w:rFonts w:ascii="Times New Roman" w:eastAsia="Times New Roman" w:hAnsi="Times New Roman"/>
          <w:b/>
          <w:sz w:val="26"/>
          <w:szCs w:val="26"/>
          <w:lang w:val="es-ES"/>
        </w:rPr>
        <w:t xml:space="preserve">EVELIN MARITZA MERCADO IRAHETA, </w:t>
      </w:r>
      <w:r w:rsidR="009C78FE" w:rsidRPr="001C70C3">
        <w:rPr>
          <w:rFonts w:ascii="Times New Roman" w:eastAsia="Times New Roman" w:hAnsi="Times New Roman"/>
          <w:sz w:val="26"/>
          <w:szCs w:val="26"/>
          <w:lang w:val="es-ES"/>
        </w:rPr>
        <w:t xml:space="preserve">de </w:t>
      </w:r>
      <w:r w:rsidR="00DE136E">
        <w:rPr>
          <w:rFonts w:ascii="Times New Roman" w:eastAsia="Times New Roman" w:hAnsi="Times New Roman"/>
          <w:sz w:val="26"/>
          <w:szCs w:val="26"/>
          <w:lang w:val="es-ES"/>
        </w:rPr>
        <w:t>----</w:t>
      </w:r>
      <w:r w:rsidR="009C78FE" w:rsidRPr="001C70C3">
        <w:rPr>
          <w:rFonts w:ascii="Times New Roman" w:eastAsia="Times New Roman" w:hAnsi="Times New Roman"/>
          <w:sz w:val="26"/>
          <w:szCs w:val="26"/>
          <w:lang w:val="es-ES"/>
        </w:rPr>
        <w:t xml:space="preserve"> años de edad, </w:t>
      </w:r>
      <w:r w:rsidR="00DE136E">
        <w:rPr>
          <w:rFonts w:ascii="Times New Roman" w:eastAsia="Times New Roman" w:hAnsi="Times New Roman"/>
          <w:sz w:val="26"/>
          <w:szCs w:val="26"/>
          <w:lang w:val="es-ES"/>
        </w:rPr>
        <w:t>----</w:t>
      </w:r>
      <w:r w:rsidR="009C78FE" w:rsidRPr="001C70C3">
        <w:rPr>
          <w:rFonts w:ascii="Times New Roman" w:eastAsia="Times New Roman" w:hAnsi="Times New Roman"/>
          <w:sz w:val="26"/>
          <w:szCs w:val="26"/>
          <w:lang w:val="es-ES"/>
        </w:rPr>
        <w:t xml:space="preserve">, del domicilio de </w:t>
      </w:r>
      <w:r w:rsidR="00DE136E">
        <w:rPr>
          <w:rFonts w:ascii="Times New Roman" w:eastAsia="Times New Roman" w:hAnsi="Times New Roman"/>
          <w:sz w:val="26"/>
          <w:szCs w:val="26"/>
          <w:lang w:val="es-ES"/>
        </w:rPr>
        <w:t>---</w:t>
      </w:r>
      <w:r w:rsidR="009C78FE" w:rsidRPr="001C70C3">
        <w:rPr>
          <w:rFonts w:ascii="Times New Roman" w:eastAsia="Times New Roman" w:hAnsi="Times New Roman"/>
          <w:sz w:val="26"/>
          <w:szCs w:val="26"/>
          <w:lang w:val="es-ES"/>
        </w:rPr>
        <w:t xml:space="preserve">, departamento de </w:t>
      </w:r>
      <w:r w:rsidR="00DE136E">
        <w:rPr>
          <w:rFonts w:ascii="Times New Roman" w:eastAsia="Times New Roman" w:hAnsi="Times New Roman"/>
          <w:sz w:val="26"/>
          <w:szCs w:val="26"/>
          <w:lang w:val="es-ES"/>
        </w:rPr>
        <w:t>----</w:t>
      </w:r>
      <w:r w:rsidR="009C78FE" w:rsidRPr="001C70C3">
        <w:rPr>
          <w:rFonts w:ascii="Times New Roman" w:eastAsia="Times New Roman" w:hAnsi="Times New Roman"/>
          <w:sz w:val="26"/>
          <w:szCs w:val="26"/>
          <w:lang w:val="es-ES"/>
        </w:rPr>
        <w:t xml:space="preserve">, con Documento Único de Identidad número </w:t>
      </w:r>
      <w:r w:rsidR="00DE136E">
        <w:rPr>
          <w:rFonts w:ascii="Times New Roman" w:eastAsia="Times New Roman" w:hAnsi="Times New Roman"/>
          <w:sz w:val="26"/>
          <w:szCs w:val="26"/>
          <w:lang w:val="es-ES"/>
        </w:rPr>
        <w:t>---</w:t>
      </w:r>
      <w:r w:rsidR="009C78FE" w:rsidRPr="001C70C3">
        <w:rPr>
          <w:rFonts w:ascii="Times New Roman" w:eastAsia="Times New Roman" w:hAnsi="Times New Roman"/>
          <w:sz w:val="26"/>
          <w:szCs w:val="26"/>
          <w:lang w:val="es-ES"/>
        </w:rPr>
        <w:t xml:space="preserve">; </w:t>
      </w:r>
      <w:r w:rsidR="009C78FE" w:rsidRPr="001C70C3">
        <w:rPr>
          <w:rFonts w:ascii="Times New Roman" w:eastAsia="Times New Roman" w:hAnsi="Times New Roman"/>
          <w:b/>
          <w:sz w:val="26"/>
          <w:szCs w:val="26"/>
          <w:lang w:val="es-ES"/>
        </w:rPr>
        <w:t xml:space="preserve">76) NOE ORLANDO MORALES RODRIGUEZ, </w:t>
      </w:r>
      <w:r w:rsidR="009C78FE" w:rsidRPr="001C70C3">
        <w:rPr>
          <w:rFonts w:ascii="Times New Roman" w:eastAsia="Times New Roman" w:hAnsi="Times New Roman"/>
          <w:sz w:val="26"/>
          <w:szCs w:val="26"/>
          <w:lang w:val="es-ES"/>
        </w:rPr>
        <w:t xml:space="preserve">de </w:t>
      </w:r>
      <w:r w:rsidR="00DE136E">
        <w:rPr>
          <w:rFonts w:ascii="Times New Roman" w:eastAsia="Times New Roman" w:hAnsi="Times New Roman"/>
          <w:sz w:val="26"/>
          <w:szCs w:val="26"/>
          <w:lang w:val="es-ES"/>
        </w:rPr>
        <w:t>----</w:t>
      </w:r>
      <w:r w:rsidR="009C78FE" w:rsidRPr="001C70C3">
        <w:rPr>
          <w:rFonts w:ascii="Times New Roman" w:eastAsia="Times New Roman" w:hAnsi="Times New Roman"/>
          <w:sz w:val="26"/>
          <w:szCs w:val="26"/>
          <w:lang w:val="es-ES"/>
        </w:rPr>
        <w:t xml:space="preserve"> años de edad, </w:t>
      </w:r>
      <w:r w:rsidR="00DE136E">
        <w:rPr>
          <w:rFonts w:ascii="Times New Roman" w:eastAsia="Times New Roman" w:hAnsi="Times New Roman"/>
          <w:sz w:val="26"/>
          <w:szCs w:val="26"/>
          <w:lang w:val="es-ES"/>
        </w:rPr>
        <w:t>----</w:t>
      </w:r>
      <w:r w:rsidR="009C78FE" w:rsidRPr="001C70C3">
        <w:rPr>
          <w:rFonts w:ascii="Times New Roman" w:eastAsia="Times New Roman" w:hAnsi="Times New Roman"/>
          <w:sz w:val="26"/>
          <w:szCs w:val="26"/>
          <w:lang w:val="es-ES"/>
        </w:rPr>
        <w:t xml:space="preserve">, del domicilio de </w:t>
      </w:r>
      <w:r w:rsidR="00DE136E">
        <w:rPr>
          <w:rFonts w:ascii="Times New Roman" w:eastAsia="Times New Roman" w:hAnsi="Times New Roman"/>
          <w:sz w:val="26"/>
          <w:szCs w:val="26"/>
          <w:lang w:val="es-ES"/>
        </w:rPr>
        <w:t>----</w:t>
      </w:r>
      <w:r w:rsidR="009C78FE" w:rsidRPr="001C70C3">
        <w:rPr>
          <w:rFonts w:ascii="Times New Roman" w:eastAsia="Times New Roman" w:hAnsi="Times New Roman"/>
          <w:sz w:val="26"/>
          <w:szCs w:val="26"/>
          <w:lang w:val="es-ES"/>
        </w:rPr>
        <w:t xml:space="preserve">, departamento de </w:t>
      </w:r>
      <w:r w:rsidR="00DE136E">
        <w:rPr>
          <w:rFonts w:ascii="Times New Roman" w:eastAsia="Times New Roman" w:hAnsi="Times New Roman"/>
          <w:sz w:val="26"/>
          <w:szCs w:val="26"/>
          <w:lang w:val="es-ES"/>
        </w:rPr>
        <w:t>---</w:t>
      </w:r>
      <w:r w:rsidR="009C78FE" w:rsidRPr="001C70C3">
        <w:rPr>
          <w:rFonts w:ascii="Times New Roman" w:eastAsia="Times New Roman" w:hAnsi="Times New Roman"/>
          <w:sz w:val="26"/>
          <w:szCs w:val="26"/>
          <w:lang w:val="es-ES"/>
        </w:rPr>
        <w:t xml:space="preserve">, con Documento Único de Identidad número </w:t>
      </w:r>
      <w:r w:rsidR="00DE136E">
        <w:rPr>
          <w:rFonts w:ascii="Times New Roman" w:eastAsia="Times New Roman" w:hAnsi="Times New Roman"/>
          <w:sz w:val="26"/>
          <w:szCs w:val="26"/>
          <w:lang w:val="es-ES"/>
        </w:rPr>
        <w:t>----</w:t>
      </w:r>
      <w:r w:rsidR="009C78FE" w:rsidRPr="001C70C3">
        <w:rPr>
          <w:rFonts w:ascii="Times New Roman" w:eastAsia="Times New Roman" w:hAnsi="Times New Roman"/>
          <w:sz w:val="26"/>
          <w:szCs w:val="26"/>
        </w:rPr>
        <w:t xml:space="preserve">, y </w:t>
      </w:r>
      <w:r w:rsidR="00DE136E">
        <w:rPr>
          <w:rFonts w:ascii="Times New Roman" w:eastAsia="Times New Roman" w:hAnsi="Times New Roman"/>
          <w:sz w:val="26"/>
          <w:szCs w:val="26"/>
        </w:rPr>
        <w:t xml:space="preserve">---- </w:t>
      </w:r>
      <w:r w:rsidR="009C78FE" w:rsidRPr="001C70C3">
        <w:rPr>
          <w:rFonts w:ascii="Times New Roman" w:eastAsia="Times New Roman" w:hAnsi="Times New Roman"/>
          <w:b/>
          <w:sz w:val="26"/>
          <w:szCs w:val="26"/>
          <w:lang w:val="es-ES"/>
        </w:rPr>
        <w:t xml:space="preserve">NOE EUGENIO RODRIGUEZ SAMAYOA, </w:t>
      </w:r>
      <w:r w:rsidR="009C78FE" w:rsidRPr="001C70C3">
        <w:rPr>
          <w:rFonts w:ascii="Times New Roman" w:eastAsia="Times New Roman" w:hAnsi="Times New Roman"/>
          <w:sz w:val="26"/>
          <w:szCs w:val="26"/>
          <w:lang w:val="es-ES"/>
        </w:rPr>
        <w:t xml:space="preserve">de </w:t>
      </w:r>
      <w:r w:rsidR="00DE136E">
        <w:rPr>
          <w:rFonts w:ascii="Times New Roman" w:eastAsia="Times New Roman" w:hAnsi="Times New Roman"/>
          <w:sz w:val="26"/>
          <w:szCs w:val="26"/>
          <w:lang w:val="es-ES"/>
        </w:rPr>
        <w:t>----</w:t>
      </w:r>
      <w:r w:rsidR="009C78FE" w:rsidRPr="001C70C3">
        <w:rPr>
          <w:rFonts w:ascii="Times New Roman" w:eastAsia="Times New Roman" w:hAnsi="Times New Roman"/>
          <w:sz w:val="26"/>
          <w:szCs w:val="26"/>
          <w:lang w:val="es-ES"/>
        </w:rPr>
        <w:t xml:space="preserve"> años de edad, </w:t>
      </w:r>
      <w:r w:rsidR="00DE136E">
        <w:rPr>
          <w:rFonts w:ascii="Times New Roman" w:eastAsia="Times New Roman" w:hAnsi="Times New Roman"/>
          <w:sz w:val="26"/>
          <w:szCs w:val="26"/>
          <w:lang w:val="es-ES"/>
        </w:rPr>
        <w:t>----</w:t>
      </w:r>
      <w:r w:rsidR="009C78FE" w:rsidRPr="001C70C3">
        <w:rPr>
          <w:rFonts w:ascii="Times New Roman" w:eastAsia="Times New Roman" w:hAnsi="Times New Roman"/>
          <w:sz w:val="26"/>
          <w:szCs w:val="26"/>
          <w:lang w:val="es-ES"/>
        </w:rPr>
        <w:t xml:space="preserve">, del domicilio de </w:t>
      </w:r>
      <w:r w:rsidR="00DE136E">
        <w:rPr>
          <w:rFonts w:ascii="Times New Roman" w:eastAsia="Times New Roman" w:hAnsi="Times New Roman"/>
          <w:sz w:val="26"/>
          <w:szCs w:val="26"/>
          <w:lang w:val="es-ES"/>
        </w:rPr>
        <w:t>----</w:t>
      </w:r>
      <w:r w:rsidR="009C78FE" w:rsidRPr="001C70C3">
        <w:rPr>
          <w:rFonts w:ascii="Times New Roman" w:eastAsia="Times New Roman" w:hAnsi="Times New Roman"/>
          <w:sz w:val="26"/>
          <w:szCs w:val="26"/>
          <w:lang w:val="es-ES"/>
        </w:rPr>
        <w:t xml:space="preserve">, departamento de </w:t>
      </w:r>
      <w:r w:rsidR="00DE136E">
        <w:rPr>
          <w:rFonts w:ascii="Times New Roman" w:eastAsia="Times New Roman" w:hAnsi="Times New Roman"/>
          <w:sz w:val="26"/>
          <w:szCs w:val="26"/>
          <w:lang w:val="es-ES"/>
        </w:rPr>
        <w:t>----</w:t>
      </w:r>
      <w:r w:rsidR="009C78FE" w:rsidRPr="001C70C3">
        <w:rPr>
          <w:rFonts w:ascii="Times New Roman" w:eastAsia="Times New Roman" w:hAnsi="Times New Roman"/>
          <w:sz w:val="26"/>
          <w:szCs w:val="26"/>
          <w:lang w:val="es-ES"/>
        </w:rPr>
        <w:t xml:space="preserve">, con Documento Único de Identidad número </w:t>
      </w:r>
      <w:r w:rsidR="00DE136E">
        <w:rPr>
          <w:rFonts w:ascii="Times New Roman" w:eastAsia="Times New Roman" w:hAnsi="Times New Roman"/>
          <w:sz w:val="26"/>
          <w:szCs w:val="26"/>
          <w:lang w:val="es-ES"/>
        </w:rPr>
        <w:t>----</w:t>
      </w:r>
      <w:r w:rsidR="009C78FE" w:rsidRPr="001C70C3">
        <w:rPr>
          <w:rFonts w:ascii="Times New Roman" w:eastAsia="Times New Roman" w:hAnsi="Times New Roman"/>
          <w:sz w:val="26"/>
          <w:szCs w:val="26"/>
          <w:lang w:val="es-ES"/>
        </w:rPr>
        <w:t xml:space="preserve">; </w:t>
      </w:r>
      <w:r w:rsidR="009C78FE" w:rsidRPr="001C70C3">
        <w:rPr>
          <w:rFonts w:ascii="Times New Roman" w:eastAsia="Times New Roman" w:hAnsi="Times New Roman"/>
          <w:b/>
          <w:sz w:val="26"/>
          <w:szCs w:val="26"/>
          <w:lang w:val="es-ES"/>
        </w:rPr>
        <w:t>77)</w:t>
      </w:r>
      <w:r w:rsidR="009C78FE" w:rsidRPr="001C70C3">
        <w:rPr>
          <w:b/>
          <w:sz w:val="26"/>
          <w:szCs w:val="26"/>
        </w:rPr>
        <w:t xml:space="preserve"> </w:t>
      </w:r>
      <w:r w:rsidR="009C78FE" w:rsidRPr="001C70C3">
        <w:rPr>
          <w:rFonts w:ascii="Times New Roman" w:eastAsia="Times New Roman" w:hAnsi="Times New Roman"/>
          <w:b/>
          <w:sz w:val="26"/>
          <w:szCs w:val="26"/>
          <w:lang w:val="es-ES"/>
        </w:rPr>
        <w:t xml:space="preserve">NORMA JOSEFINA GUEVARA MATA, </w:t>
      </w:r>
      <w:r w:rsidR="009C78FE" w:rsidRPr="001C70C3">
        <w:rPr>
          <w:rFonts w:ascii="Times New Roman" w:eastAsia="Times New Roman" w:hAnsi="Times New Roman"/>
          <w:sz w:val="26"/>
          <w:szCs w:val="26"/>
          <w:lang w:val="es-ES"/>
        </w:rPr>
        <w:t xml:space="preserve">de </w:t>
      </w:r>
      <w:r w:rsidR="00DE136E">
        <w:rPr>
          <w:rFonts w:ascii="Times New Roman" w:eastAsia="Times New Roman" w:hAnsi="Times New Roman"/>
          <w:sz w:val="26"/>
          <w:szCs w:val="26"/>
          <w:lang w:val="es-ES"/>
        </w:rPr>
        <w:t>----</w:t>
      </w:r>
      <w:r w:rsidR="009C78FE" w:rsidRPr="001C70C3">
        <w:rPr>
          <w:rFonts w:ascii="Times New Roman" w:eastAsia="Times New Roman" w:hAnsi="Times New Roman"/>
          <w:sz w:val="26"/>
          <w:szCs w:val="26"/>
          <w:lang w:val="es-ES"/>
        </w:rPr>
        <w:t xml:space="preserve"> años de edad, </w:t>
      </w:r>
      <w:r w:rsidR="00DE136E">
        <w:rPr>
          <w:rFonts w:ascii="Times New Roman" w:eastAsia="Times New Roman" w:hAnsi="Times New Roman"/>
          <w:sz w:val="26"/>
          <w:szCs w:val="26"/>
          <w:lang w:val="es-ES"/>
        </w:rPr>
        <w:t>----</w:t>
      </w:r>
      <w:r w:rsidR="009C78FE" w:rsidRPr="001C70C3">
        <w:rPr>
          <w:rFonts w:ascii="Times New Roman" w:eastAsia="Times New Roman" w:hAnsi="Times New Roman"/>
          <w:sz w:val="26"/>
          <w:szCs w:val="26"/>
          <w:lang w:val="es-ES"/>
        </w:rPr>
        <w:t xml:space="preserve">, del domicilio de Puerto </w:t>
      </w:r>
      <w:r w:rsidR="00DE136E">
        <w:rPr>
          <w:rFonts w:ascii="Times New Roman" w:eastAsia="Times New Roman" w:hAnsi="Times New Roman"/>
          <w:sz w:val="26"/>
          <w:szCs w:val="26"/>
          <w:lang w:val="es-ES"/>
        </w:rPr>
        <w:t>----</w:t>
      </w:r>
      <w:r w:rsidR="009C78FE" w:rsidRPr="001C70C3">
        <w:rPr>
          <w:rFonts w:ascii="Times New Roman" w:eastAsia="Times New Roman" w:hAnsi="Times New Roman"/>
          <w:sz w:val="26"/>
          <w:szCs w:val="26"/>
          <w:lang w:val="es-ES"/>
        </w:rPr>
        <w:t xml:space="preserve">, departamento de </w:t>
      </w:r>
      <w:r w:rsidR="00DE136E">
        <w:rPr>
          <w:rFonts w:ascii="Times New Roman" w:eastAsia="Times New Roman" w:hAnsi="Times New Roman"/>
          <w:sz w:val="26"/>
          <w:szCs w:val="26"/>
          <w:lang w:val="es-ES"/>
        </w:rPr>
        <w:t>----</w:t>
      </w:r>
      <w:r w:rsidR="009C78FE" w:rsidRPr="001C70C3">
        <w:rPr>
          <w:rFonts w:ascii="Times New Roman" w:eastAsia="Times New Roman" w:hAnsi="Times New Roman"/>
          <w:sz w:val="26"/>
          <w:szCs w:val="26"/>
          <w:lang w:val="es-ES"/>
        </w:rPr>
        <w:t xml:space="preserve">, con Documento Único de Identidad número </w:t>
      </w:r>
      <w:r w:rsidR="00DE136E">
        <w:rPr>
          <w:rFonts w:ascii="Times New Roman" w:eastAsia="Times New Roman" w:hAnsi="Times New Roman"/>
          <w:sz w:val="26"/>
          <w:szCs w:val="26"/>
          <w:lang w:val="es-ES"/>
        </w:rPr>
        <w:t>----</w:t>
      </w:r>
      <w:r w:rsidR="009C78FE" w:rsidRPr="001C70C3">
        <w:rPr>
          <w:rFonts w:ascii="Times New Roman" w:eastAsia="Times New Roman" w:hAnsi="Times New Roman"/>
          <w:sz w:val="26"/>
          <w:szCs w:val="26"/>
        </w:rPr>
        <w:t xml:space="preserve">, y </w:t>
      </w:r>
      <w:r w:rsidR="00DE136E">
        <w:rPr>
          <w:rFonts w:ascii="Times New Roman" w:eastAsia="Times New Roman" w:hAnsi="Times New Roman"/>
          <w:sz w:val="26"/>
          <w:szCs w:val="26"/>
        </w:rPr>
        <w:t>----</w:t>
      </w:r>
      <w:r w:rsidR="009C78FE" w:rsidRPr="001C70C3">
        <w:rPr>
          <w:rFonts w:ascii="Times New Roman" w:eastAsia="Times New Roman" w:hAnsi="Times New Roman"/>
          <w:sz w:val="26"/>
          <w:szCs w:val="26"/>
          <w:lang w:val="es-ES"/>
        </w:rPr>
        <w:t xml:space="preserve"> </w:t>
      </w:r>
      <w:r w:rsidR="009C78FE" w:rsidRPr="001C70C3">
        <w:rPr>
          <w:rFonts w:ascii="Times New Roman" w:eastAsia="Times New Roman" w:hAnsi="Times New Roman"/>
          <w:b/>
          <w:sz w:val="26"/>
          <w:szCs w:val="26"/>
          <w:lang w:val="es-ES"/>
        </w:rPr>
        <w:t xml:space="preserve">MOISES ADALBERTO CALDERON, </w:t>
      </w:r>
      <w:r w:rsidR="009C78FE" w:rsidRPr="001C70C3">
        <w:rPr>
          <w:rFonts w:ascii="Times New Roman" w:eastAsia="Times New Roman" w:hAnsi="Times New Roman"/>
          <w:sz w:val="26"/>
          <w:szCs w:val="26"/>
          <w:lang w:val="es-ES"/>
        </w:rPr>
        <w:t xml:space="preserve">de </w:t>
      </w:r>
      <w:r w:rsidR="00DE136E">
        <w:rPr>
          <w:rFonts w:ascii="Times New Roman" w:eastAsia="Times New Roman" w:hAnsi="Times New Roman"/>
          <w:sz w:val="26"/>
          <w:szCs w:val="26"/>
          <w:lang w:val="es-ES"/>
        </w:rPr>
        <w:t>----</w:t>
      </w:r>
      <w:r w:rsidR="009C78FE" w:rsidRPr="001C70C3">
        <w:rPr>
          <w:rFonts w:ascii="Times New Roman" w:eastAsia="Times New Roman" w:hAnsi="Times New Roman"/>
          <w:sz w:val="26"/>
          <w:szCs w:val="26"/>
          <w:lang w:val="es-ES"/>
        </w:rPr>
        <w:t xml:space="preserve"> años de edad, </w:t>
      </w:r>
      <w:r w:rsidR="00DE136E">
        <w:rPr>
          <w:rFonts w:ascii="Times New Roman" w:eastAsia="Times New Roman" w:hAnsi="Times New Roman"/>
          <w:sz w:val="26"/>
          <w:szCs w:val="26"/>
          <w:lang w:val="es-ES"/>
        </w:rPr>
        <w:t>----</w:t>
      </w:r>
      <w:r w:rsidR="009C78FE" w:rsidRPr="001C70C3">
        <w:rPr>
          <w:rFonts w:ascii="Times New Roman" w:eastAsia="Times New Roman" w:hAnsi="Times New Roman"/>
          <w:sz w:val="26"/>
          <w:szCs w:val="26"/>
          <w:lang w:val="es-ES"/>
        </w:rPr>
        <w:t xml:space="preserve">, del domicilio de </w:t>
      </w:r>
      <w:r w:rsidR="00DE136E">
        <w:rPr>
          <w:rFonts w:ascii="Times New Roman" w:eastAsia="Times New Roman" w:hAnsi="Times New Roman"/>
          <w:sz w:val="26"/>
          <w:szCs w:val="26"/>
          <w:lang w:val="es-ES"/>
        </w:rPr>
        <w:t>----</w:t>
      </w:r>
      <w:r w:rsidR="009C78FE" w:rsidRPr="001C70C3">
        <w:rPr>
          <w:rFonts w:ascii="Times New Roman" w:eastAsia="Times New Roman" w:hAnsi="Times New Roman"/>
          <w:sz w:val="26"/>
          <w:szCs w:val="26"/>
          <w:lang w:val="es-ES"/>
        </w:rPr>
        <w:t xml:space="preserve">, departamento de </w:t>
      </w:r>
      <w:r w:rsidR="00DE136E">
        <w:rPr>
          <w:rFonts w:ascii="Times New Roman" w:eastAsia="Times New Roman" w:hAnsi="Times New Roman"/>
          <w:sz w:val="26"/>
          <w:szCs w:val="26"/>
          <w:lang w:val="es-ES"/>
        </w:rPr>
        <w:t>----</w:t>
      </w:r>
      <w:r w:rsidR="009C78FE" w:rsidRPr="001C70C3">
        <w:rPr>
          <w:rFonts w:ascii="Times New Roman" w:eastAsia="Times New Roman" w:hAnsi="Times New Roman"/>
          <w:sz w:val="26"/>
          <w:szCs w:val="26"/>
          <w:lang w:val="es-ES"/>
        </w:rPr>
        <w:t xml:space="preserve">, con Documento Único de Identidad número </w:t>
      </w:r>
      <w:r w:rsidR="00DE136E">
        <w:rPr>
          <w:rFonts w:ascii="Times New Roman" w:eastAsia="Times New Roman" w:hAnsi="Times New Roman"/>
          <w:sz w:val="26"/>
          <w:szCs w:val="26"/>
          <w:lang w:val="es-ES"/>
        </w:rPr>
        <w:t>----</w:t>
      </w:r>
      <w:r w:rsidR="009C78FE" w:rsidRPr="001C70C3">
        <w:rPr>
          <w:rFonts w:ascii="Times New Roman" w:eastAsia="Times New Roman" w:hAnsi="Times New Roman"/>
          <w:sz w:val="26"/>
          <w:szCs w:val="26"/>
          <w:lang w:val="es-ES"/>
        </w:rPr>
        <w:t xml:space="preserve">; </w:t>
      </w:r>
      <w:r w:rsidR="009C78FE" w:rsidRPr="001C70C3">
        <w:rPr>
          <w:rFonts w:ascii="Times New Roman" w:eastAsia="Times New Roman" w:hAnsi="Times New Roman"/>
          <w:b/>
          <w:sz w:val="26"/>
          <w:szCs w:val="26"/>
          <w:lang w:val="es-ES"/>
        </w:rPr>
        <w:t xml:space="preserve">78) OFELIA ESMERALDA FUENTES AGUILAR, </w:t>
      </w:r>
      <w:r w:rsidR="009C78FE" w:rsidRPr="001C70C3">
        <w:rPr>
          <w:rFonts w:ascii="Times New Roman" w:eastAsia="Times New Roman" w:hAnsi="Times New Roman"/>
          <w:sz w:val="26"/>
          <w:szCs w:val="26"/>
          <w:lang w:val="es-ES"/>
        </w:rPr>
        <w:t xml:space="preserve">de </w:t>
      </w:r>
      <w:r w:rsidR="00DE136E">
        <w:rPr>
          <w:rFonts w:ascii="Times New Roman" w:eastAsia="Times New Roman" w:hAnsi="Times New Roman"/>
          <w:sz w:val="26"/>
          <w:szCs w:val="26"/>
          <w:lang w:val="es-ES"/>
        </w:rPr>
        <w:t>----</w:t>
      </w:r>
      <w:r w:rsidR="009C78FE" w:rsidRPr="001C70C3">
        <w:rPr>
          <w:rFonts w:ascii="Times New Roman" w:eastAsia="Times New Roman" w:hAnsi="Times New Roman"/>
          <w:sz w:val="26"/>
          <w:szCs w:val="26"/>
          <w:lang w:val="es-ES"/>
        </w:rPr>
        <w:t xml:space="preserve"> años de edad, </w:t>
      </w:r>
      <w:r w:rsidR="00DE136E">
        <w:rPr>
          <w:rFonts w:ascii="Times New Roman" w:eastAsia="Times New Roman" w:hAnsi="Times New Roman"/>
          <w:sz w:val="26"/>
          <w:szCs w:val="26"/>
          <w:lang w:val="es-ES"/>
        </w:rPr>
        <w:t>----</w:t>
      </w:r>
      <w:r w:rsidR="009C78FE" w:rsidRPr="001C70C3">
        <w:rPr>
          <w:rFonts w:ascii="Times New Roman" w:eastAsia="Times New Roman" w:hAnsi="Times New Roman"/>
          <w:sz w:val="26"/>
          <w:szCs w:val="26"/>
          <w:lang w:val="es-ES"/>
        </w:rPr>
        <w:t xml:space="preserve">, del domicilio de </w:t>
      </w:r>
      <w:r w:rsidR="00DE136E">
        <w:rPr>
          <w:rFonts w:ascii="Times New Roman" w:eastAsia="Times New Roman" w:hAnsi="Times New Roman"/>
          <w:sz w:val="26"/>
          <w:szCs w:val="26"/>
          <w:lang w:val="es-ES"/>
        </w:rPr>
        <w:t>----</w:t>
      </w:r>
      <w:r w:rsidR="009C78FE" w:rsidRPr="001C70C3">
        <w:rPr>
          <w:rFonts w:ascii="Times New Roman" w:eastAsia="Times New Roman" w:hAnsi="Times New Roman"/>
          <w:sz w:val="26"/>
          <w:szCs w:val="26"/>
          <w:lang w:val="es-ES"/>
        </w:rPr>
        <w:t xml:space="preserve">, departamento de </w:t>
      </w:r>
      <w:r w:rsidR="00DE136E">
        <w:rPr>
          <w:rFonts w:ascii="Times New Roman" w:eastAsia="Times New Roman" w:hAnsi="Times New Roman"/>
          <w:sz w:val="26"/>
          <w:szCs w:val="26"/>
          <w:lang w:val="es-ES"/>
        </w:rPr>
        <w:t>----</w:t>
      </w:r>
      <w:r w:rsidR="009C78FE" w:rsidRPr="001C70C3">
        <w:rPr>
          <w:rFonts w:ascii="Times New Roman" w:eastAsia="Times New Roman" w:hAnsi="Times New Roman"/>
          <w:sz w:val="26"/>
          <w:szCs w:val="26"/>
          <w:lang w:val="es-ES"/>
        </w:rPr>
        <w:t xml:space="preserve">, con Documento Único de Identidad número </w:t>
      </w:r>
      <w:r w:rsidR="00DE136E">
        <w:rPr>
          <w:rFonts w:ascii="Times New Roman" w:eastAsia="Times New Roman" w:hAnsi="Times New Roman"/>
          <w:sz w:val="26"/>
          <w:szCs w:val="26"/>
          <w:lang w:val="es-ES"/>
        </w:rPr>
        <w:t>---</w:t>
      </w:r>
      <w:r w:rsidR="009C78FE" w:rsidRPr="001C70C3">
        <w:rPr>
          <w:rFonts w:ascii="Times New Roman" w:eastAsia="Times New Roman" w:hAnsi="Times New Roman"/>
          <w:sz w:val="26"/>
          <w:szCs w:val="26"/>
        </w:rPr>
        <w:t xml:space="preserve">, menor </w:t>
      </w:r>
      <w:r w:rsidR="00DE136E">
        <w:rPr>
          <w:rFonts w:ascii="Times New Roman" w:eastAsia="Times New Roman" w:hAnsi="Times New Roman"/>
          <w:b/>
          <w:sz w:val="26"/>
          <w:szCs w:val="26"/>
          <w:lang w:val="es-ES"/>
        </w:rPr>
        <w:t>---</w:t>
      </w:r>
      <w:r w:rsidR="009C78FE" w:rsidRPr="001C70C3">
        <w:rPr>
          <w:rFonts w:ascii="Times New Roman" w:eastAsia="Times New Roman" w:hAnsi="Times New Roman"/>
          <w:sz w:val="26"/>
          <w:szCs w:val="26"/>
          <w:lang w:val="es-ES"/>
        </w:rPr>
        <w:t xml:space="preserve">; </w:t>
      </w:r>
      <w:r w:rsidR="009C78FE" w:rsidRPr="001C70C3">
        <w:rPr>
          <w:rFonts w:ascii="Times New Roman" w:eastAsia="Times New Roman" w:hAnsi="Times New Roman"/>
          <w:b/>
          <w:sz w:val="26"/>
          <w:szCs w:val="26"/>
          <w:lang w:val="es-ES"/>
        </w:rPr>
        <w:t xml:space="preserve">79) OLGA MARINA VILLATORO SANDOVAL, </w:t>
      </w:r>
      <w:r w:rsidR="009C78FE" w:rsidRPr="001C70C3">
        <w:rPr>
          <w:rFonts w:ascii="Times New Roman" w:eastAsia="Times New Roman" w:hAnsi="Times New Roman"/>
          <w:sz w:val="26"/>
          <w:szCs w:val="26"/>
          <w:lang w:val="es-ES"/>
        </w:rPr>
        <w:t xml:space="preserve">de </w:t>
      </w:r>
      <w:r w:rsidR="00DE136E">
        <w:rPr>
          <w:rFonts w:ascii="Times New Roman" w:eastAsia="Times New Roman" w:hAnsi="Times New Roman"/>
          <w:sz w:val="26"/>
          <w:szCs w:val="26"/>
          <w:lang w:val="es-ES"/>
        </w:rPr>
        <w:t>----</w:t>
      </w:r>
      <w:r w:rsidR="009C78FE" w:rsidRPr="001C70C3">
        <w:rPr>
          <w:rFonts w:ascii="Times New Roman" w:eastAsia="Times New Roman" w:hAnsi="Times New Roman"/>
          <w:sz w:val="26"/>
          <w:szCs w:val="26"/>
          <w:lang w:val="es-ES"/>
        </w:rPr>
        <w:t xml:space="preserve"> años de edad, </w:t>
      </w:r>
      <w:r w:rsidR="00DE136E">
        <w:rPr>
          <w:rFonts w:ascii="Times New Roman" w:eastAsia="Times New Roman" w:hAnsi="Times New Roman"/>
          <w:sz w:val="26"/>
          <w:szCs w:val="26"/>
          <w:lang w:val="es-ES"/>
        </w:rPr>
        <w:t>---</w:t>
      </w:r>
      <w:r w:rsidR="009C78FE" w:rsidRPr="001C70C3">
        <w:rPr>
          <w:rFonts w:ascii="Times New Roman" w:eastAsia="Times New Roman" w:hAnsi="Times New Roman"/>
          <w:sz w:val="26"/>
          <w:szCs w:val="26"/>
          <w:lang w:val="es-ES"/>
        </w:rPr>
        <w:t xml:space="preserve">, del domicilio de </w:t>
      </w:r>
      <w:r w:rsidR="00DE136E">
        <w:rPr>
          <w:rFonts w:ascii="Times New Roman" w:eastAsia="Times New Roman" w:hAnsi="Times New Roman"/>
          <w:sz w:val="26"/>
          <w:szCs w:val="26"/>
          <w:lang w:val="es-ES"/>
        </w:rPr>
        <w:t>----</w:t>
      </w:r>
      <w:r w:rsidR="009C78FE" w:rsidRPr="001C70C3">
        <w:rPr>
          <w:rFonts w:ascii="Times New Roman" w:eastAsia="Times New Roman" w:hAnsi="Times New Roman"/>
          <w:sz w:val="26"/>
          <w:szCs w:val="26"/>
          <w:lang w:val="es-ES"/>
        </w:rPr>
        <w:t xml:space="preserve">, departamento de </w:t>
      </w:r>
      <w:r w:rsidR="00DE136E">
        <w:rPr>
          <w:rFonts w:ascii="Times New Roman" w:eastAsia="Times New Roman" w:hAnsi="Times New Roman"/>
          <w:sz w:val="26"/>
          <w:szCs w:val="26"/>
          <w:lang w:val="es-ES"/>
        </w:rPr>
        <w:t>---</w:t>
      </w:r>
      <w:r w:rsidR="009C78FE" w:rsidRPr="001C70C3">
        <w:rPr>
          <w:rFonts w:ascii="Times New Roman" w:eastAsia="Times New Roman" w:hAnsi="Times New Roman"/>
          <w:sz w:val="26"/>
          <w:szCs w:val="26"/>
          <w:lang w:val="es-ES"/>
        </w:rPr>
        <w:t xml:space="preserve">, con Documento Único de Identidad número cero </w:t>
      </w:r>
      <w:r w:rsidR="00DE136E">
        <w:rPr>
          <w:rFonts w:ascii="Times New Roman" w:eastAsia="Times New Roman" w:hAnsi="Times New Roman"/>
          <w:sz w:val="26"/>
          <w:szCs w:val="26"/>
          <w:lang w:val="es-ES"/>
        </w:rPr>
        <w:t>---</w:t>
      </w:r>
      <w:r w:rsidR="009C78FE" w:rsidRPr="001C70C3">
        <w:rPr>
          <w:rFonts w:ascii="Times New Roman" w:eastAsia="Times New Roman" w:hAnsi="Times New Roman"/>
          <w:sz w:val="26"/>
          <w:szCs w:val="26"/>
        </w:rPr>
        <w:t xml:space="preserve">, menor </w:t>
      </w:r>
      <w:r w:rsidR="00DE136E">
        <w:rPr>
          <w:rFonts w:ascii="Times New Roman" w:eastAsia="Times New Roman" w:hAnsi="Times New Roman"/>
          <w:b/>
          <w:sz w:val="26"/>
          <w:szCs w:val="26"/>
          <w:lang w:val="es-ES"/>
        </w:rPr>
        <w:t>----</w:t>
      </w:r>
      <w:r w:rsidR="009C78FE" w:rsidRPr="001C70C3">
        <w:rPr>
          <w:rFonts w:ascii="Times New Roman" w:eastAsia="Times New Roman" w:hAnsi="Times New Roman"/>
          <w:sz w:val="26"/>
          <w:szCs w:val="26"/>
          <w:lang w:val="es-ES"/>
        </w:rPr>
        <w:t xml:space="preserve">; </w:t>
      </w:r>
      <w:r w:rsidR="009C78FE" w:rsidRPr="001C70C3">
        <w:rPr>
          <w:rFonts w:ascii="Times New Roman" w:eastAsia="Times New Roman" w:hAnsi="Times New Roman"/>
          <w:b/>
          <w:sz w:val="26"/>
          <w:szCs w:val="26"/>
          <w:lang w:val="es-ES"/>
        </w:rPr>
        <w:t xml:space="preserve">80) OSCAR ADILSON SANDOVAL CRUZ, </w:t>
      </w:r>
      <w:r w:rsidR="009C78FE" w:rsidRPr="001C70C3">
        <w:rPr>
          <w:rFonts w:ascii="Times New Roman" w:eastAsia="Times New Roman" w:hAnsi="Times New Roman"/>
          <w:sz w:val="26"/>
          <w:szCs w:val="26"/>
          <w:lang w:val="es-ES"/>
        </w:rPr>
        <w:t xml:space="preserve">de </w:t>
      </w:r>
      <w:r w:rsidR="00DE136E">
        <w:rPr>
          <w:rFonts w:ascii="Times New Roman" w:eastAsia="Times New Roman" w:hAnsi="Times New Roman"/>
          <w:sz w:val="26"/>
          <w:szCs w:val="26"/>
          <w:lang w:val="es-ES"/>
        </w:rPr>
        <w:t>----</w:t>
      </w:r>
      <w:r w:rsidR="009C78FE" w:rsidRPr="001C70C3">
        <w:rPr>
          <w:rFonts w:ascii="Times New Roman" w:eastAsia="Times New Roman" w:hAnsi="Times New Roman"/>
          <w:sz w:val="26"/>
          <w:szCs w:val="26"/>
          <w:lang w:val="es-ES"/>
        </w:rPr>
        <w:t xml:space="preserve"> años de edad, </w:t>
      </w:r>
      <w:r w:rsidR="00DE136E">
        <w:rPr>
          <w:rFonts w:ascii="Times New Roman" w:eastAsia="Times New Roman" w:hAnsi="Times New Roman"/>
          <w:sz w:val="26"/>
          <w:szCs w:val="26"/>
          <w:lang w:val="es-ES"/>
        </w:rPr>
        <w:t>----</w:t>
      </w:r>
      <w:r w:rsidR="009C78FE" w:rsidRPr="001C70C3">
        <w:rPr>
          <w:rFonts w:ascii="Times New Roman" w:eastAsia="Times New Roman" w:hAnsi="Times New Roman"/>
          <w:sz w:val="26"/>
          <w:szCs w:val="26"/>
          <w:lang w:val="es-ES"/>
        </w:rPr>
        <w:t xml:space="preserve">r, del domicilio de </w:t>
      </w:r>
      <w:r w:rsidR="00DE136E">
        <w:rPr>
          <w:rFonts w:ascii="Times New Roman" w:eastAsia="Times New Roman" w:hAnsi="Times New Roman"/>
          <w:sz w:val="26"/>
          <w:szCs w:val="26"/>
          <w:lang w:val="es-ES"/>
        </w:rPr>
        <w:t>----</w:t>
      </w:r>
      <w:r w:rsidR="009C78FE" w:rsidRPr="001C70C3">
        <w:rPr>
          <w:rFonts w:ascii="Times New Roman" w:eastAsia="Times New Roman" w:hAnsi="Times New Roman"/>
          <w:sz w:val="26"/>
          <w:szCs w:val="26"/>
          <w:lang w:val="es-ES"/>
        </w:rPr>
        <w:t xml:space="preserve">, departamento de </w:t>
      </w:r>
      <w:r w:rsidR="00DE136E">
        <w:rPr>
          <w:rFonts w:ascii="Times New Roman" w:eastAsia="Times New Roman" w:hAnsi="Times New Roman"/>
          <w:sz w:val="26"/>
          <w:szCs w:val="26"/>
          <w:lang w:val="es-ES"/>
        </w:rPr>
        <w:t>----</w:t>
      </w:r>
      <w:r w:rsidR="009C78FE" w:rsidRPr="001C70C3">
        <w:rPr>
          <w:rFonts w:ascii="Times New Roman" w:eastAsia="Times New Roman" w:hAnsi="Times New Roman"/>
          <w:sz w:val="26"/>
          <w:szCs w:val="26"/>
          <w:lang w:val="es-ES"/>
        </w:rPr>
        <w:t xml:space="preserve">, con Documento Único de Identidad número </w:t>
      </w:r>
      <w:r w:rsidR="00DE136E">
        <w:rPr>
          <w:rFonts w:ascii="Times New Roman" w:eastAsia="Times New Roman" w:hAnsi="Times New Roman"/>
          <w:sz w:val="26"/>
          <w:szCs w:val="26"/>
          <w:lang w:val="es-ES"/>
        </w:rPr>
        <w:t>----</w:t>
      </w:r>
      <w:r w:rsidR="009C78FE" w:rsidRPr="001C70C3">
        <w:rPr>
          <w:rFonts w:ascii="Times New Roman" w:eastAsia="Times New Roman" w:hAnsi="Times New Roman"/>
          <w:sz w:val="26"/>
          <w:szCs w:val="26"/>
        </w:rPr>
        <w:t xml:space="preserve">, y </w:t>
      </w:r>
      <w:r w:rsidR="00DE136E">
        <w:rPr>
          <w:rFonts w:ascii="Times New Roman" w:eastAsia="Times New Roman" w:hAnsi="Times New Roman"/>
          <w:sz w:val="26"/>
          <w:szCs w:val="26"/>
        </w:rPr>
        <w:t>----</w:t>
      </w:r>
      <w:r w:rsidR="009C78FE" w:rsidRPr="001C70C3">
        <w:rPr>
          <w:rFonts w:ascii="Times New Roman" w:eastAsia="Times New Roman" w:hAnsi="Times New Roman"/>
          <w:sz w:val="26"/>
          <w:szCs w:val="26"/>
          <w:lang w:val="es-ES"/>
        </w:rPr>
        <w:t xml:space="preserve"> </w:t>
      </w:r>
      <w:r w:rsidR="009C78FE" w:rsidRPr="001C70C3">
        <w:rPr>
          <w:rFonts w:ascii="Times New Roman" w:eastAsia="Times New Roman" w:hAnsi="Times New Roman"/>
          <w:b/>
          <w:sz w:val="26"/>
          <w:szCs w:val="26"/>
          <w:lang w:val="es-ES"/>
        </w:rPr>
        <w:t xml:space="preserve">MIRNA ARELI SANDOVAL DE REVELO, </w:t>
      </w:r>
      <w:r w:rsidR="009C78FE" w:rsidRPr="001C70C3">
        <w:rPr>
          <w:rFonts w:ascii="Times New Roman" w:eastAsia="Times New Roman" w:hAnsi="Times New Roman"/>
          <w:sz w:val="26"/>
          <w:szCs w:val="26"/>
          <w:lang w:val="es-ES"/>
        </w:rPr>
        <w:t xml:space="preserve">de </w:t>
      </w:r>
      <w:r w:rsidR="00DE136E">
        <w:rPr>
          <w:rFonts w:ascii="Times New Roman" w:eastAsia="Times New Roman" w:hAnsi="Times New Roman"/>
          <w:sz w:val="26"/>
          <w:szCs w:val="26"/>
          <w:lang w:val="es-ES"/>
        </w:rPr>
        <w:t>----</w:t>
      </w:r>
      <w:r w:rsidR="009C78FE" w:rsidRPr="001C70C3">
        <w:rPr>
          <w:rFonts w:ascii="Times New Roman" w:eastAsia="Times New Roman" w:hAnsi="Times New Roman"/>
          <w:sz w:val="26"/>
          <w:szCs w:val="26"/>
          <w:lang w:val="es-ES"/>
        </w:rPr>
        <w:t xml:space="preserve"> años de edad, </w:t>
      </w:r>
      <w:r w:rsidR="00DE136E">
        <w:rPr>
          <w:rFonts w:ascii="Times New Roman" w:eastAsia="Times New Roman" w:hAnsi="Times New Roman"/>
          <w:sz w:val="26"/>
          <w:szCs w:val="26"/>
          <w:lang w:val="es-ES"/>
        </w:rPr>
        <w:t>----</w:t>
      </w:r>
      <w:r w:rsidR="009C78FE" w:rsidRPr="001C70C3">
        <w:rPr>
          <w:rFonts w:ascii="Times New Roman" w:eastAsia="Times New Roman" w:hAnsi="Times New Roman"/>
          <w:sz w:val="26"/>
          <w:szCs w:val="26"/>
          <w:lang w:val="es-ES"/>
        </w:rPr>
        <w:t xml:space="preserve">, del domicilio de </w:t>
      </w:r>
      <w:r w:rsidR="00DE136E">
        <w:rPr>
          <w:rFonts w:ascii="Times New Roman" w:eastAsia="Times New Roman" w:hAnsi="Times New Roman"/>
          <w:sz w:val="26"/>
          <w:szCs w:val="26"/>
          <w:lang w:val="es-ES"/>
        </w:rPr>
        <w:t>----</w:t>
      </w:r>
      <w:r w:rsidR="009C78FE" w:rsidRPr="001C70C3">
        <w:rPr>
          <w:rFonts w:ascii="Times New Roman" w:eastAsia="Times New Roman" w:hAnsi="Times New Roman"/>
          <w:sz w:val="26"/>
          <w:szCs w:val="26"/>
          <w:lang w:val="es-ES"/>
        </w:rPr>
        <w:t xml:space="preserve">, departamento de </w:t>
      </w:r>
      <w:r w:rsidR="00DE136E">
        <w:rPr>
          <w:rFonts w:ascii="Times New Roman" w:eastAsia="Times New Roman" w:hAnsi="Times New Roman"/>
          <w:sz w:val="26"/>
          <w:szCs w:val="26"/>
          <w:lang w:val="es-ES"/>
        </w:rPr>
        <w:t>----</w:t>
      </w:r>
      <w:r w:rsidR="009C78FE" w:rsidRPr="001C70C3">
        <w:rPr>
          <w:rFonts w:ascii="Times New Roman" w:eastAsia="Times New Roman" w:hAnsi="Times New Roman"/>
          <w:sz w:val="26"/>
          <w:szCs w:val="26"/>
          <w:lang w:val="es-ES"/>
        </w:rPr>
        <w:t xml:space="preserve">, con Documento Único de Identidad número </w:t>
      </w:r>
      <w:r w:rsidR="00DE136E">
        <w:rPr>
          <w:rFonts w:ascii="Times New Roman" w:eastAsia="Times New Roman" w:hAnsi="Times New Roman"/>
          <w:sz w:val="26"/>
          <w:szCs w:val="26"/>
          <w:lang w:val="es-ES"/>
        </w:rPr>
        <w:t>----</w:t>
      </w:r>
      <w:r w:rsidR="009C78FE" w:rsidRPr="001C70C3">
        <w:rPr>
          <w:rFonts w:ascii="Times New Roman" w:eastAsia="Times New Roman" w:hAnsi="Times New Roman"/>
          <w:sz w:val="26"/>
          <w:szCs w:val="26"/>
          <w:lang w:val="es-ES"/>
        </w:rPr>
        <w:t xml:space="preserve">; </w:t>
      </w:r>
      <w:r w:rsidR="009C78FE" w:rsidRPr="001C70C3">
        <w:rPr>
          <w:rFonts w:ascii="Times New Roman" w:eastAsia="Times New Roman" w:hAnsi="Times New Roman"/>
          <w:b/>
          <w:sz w:val="26"/>
          <w:szCs w:val="26"/>
          <w:lang w:val="es-ES"/>
        </w:rPr>
        <w:t xml:space="preserve">81) OSCAR MELANIO CHAVEZ COREAS, </w:t>
      </w:r>
      <w:r w:rsidR="009C78FE" w:rsidRPr="001C70C3">
        <w:rPr>
          <w:rFonts w:ascii="Times New Roman" w:eastAsia="Times New Roman" w:hAnsi="Times New Roman"/>
          <w:sz w:val="26"/>
          <w:szCs w:val="26"/>
          <w:lang w:val="es-ES"/>
        </w:rPr>
        <w:t xml:space="preserve">de </w:t>
      </w:r>
      <w:r w:rsidR="00DE136E">
        <w:rPr>
          <w:rFonts w:ascii="Times New Roman" w:eastAsia="Times New Roman" w:hAnsi="Times New Roman"/>
          <w:sz w:val="26"/>
          <w:szCs w:val="26"/>
          <w:lang w:val="es-ES"/>
        </w:rPr>
        <w:t>---</w:t>
      </w:r>
      <w:r w:rsidR="001D6DCE">
        <w:rPr>
          <w:rFonts w:ascii="Times New Roman" w:eastAsia="Times New Roman" w:hAnsi="Times New Roman"/>
          <w:sz w:val="26"/>
          <w:szCs w:val="26"/>
          <w:lang w:val="es-ES"/>
        </w:rPr>
        <w:t>-</w:t>
      </w:r>
      <w:r w:rsidR="009C78FE" w:rsidRPr="001C70C3">
        <w:rPr>
          <w:rFonts w:ascii="Times New Roman" w:eastAsia="Times New Roman" w:hAnsi="Times New Roman"/>
          <w:sz w:val="26"/>
          <w:szCs w:val="26"/>
          <w:lang w:val="es-ES"/>
        </w:rPr>
        <w:t xml:space="preserve"> años de edad, </w:t>
      </w:r>
      <w:r w:rsidR="001D6DCE">
        <w:rPr>
          <w:rFonts w:ascii="Times New Roman" w:eastAsia="Times New Roman" w:hAnsi="Times New Roman"/>
          <w:sz w:val="26"/>
          <w:szCs w:val="26"/>
          <w:lang w:val="es-ES"/>
        </w:rPr>
        <w:t>----</w:t>
      </w:r>
      <w:r w:rsidR="009C78FE" w:rsidRPr="001C70C3">
        <w:rPr>
          <w:rFonts w:ascii="Times New Roman" w:eastAsia="Times New Roman" w:hAnsi="Times New Roman"/>
          <w:sz w:val="26"/>
          <w:szCs w:val="26"/>
          <w:lang w:val="es-ES"/>
        </w:rPr>
        <w:t xml:space="preserve">, del domicilio de </w:t>
      </w:r>
      <w:r w:rsidR="001D6DCE">
        <w:rPr>
          <w:rFonts w:ascii="Times New Roman" w:eastAsia="Times New Roman" w:hAnsi="Times New Roman"/>
          <w:sz w:val="26"/>
          <w:szCs w:val="26"/>
          <w:lang w:val="es-ES"/>
        </w:rPr>
        <w:t>----</w:t>
      </w:r>
      <w:r w:rsidR="009C78FE" w:rsidRPr="001C70C3">
        <w:rPr>
          <w:rFonts w:ascii="Times New Roman" w:eastAsia="Times New Roman" w:hAnsi="Times New Roman"/>
          <w:sz w:val="26"/>
          <w:szCs w:val="26"/>
          <w:lang w:val="es-ES"/>
        </w:rPr>
        <w:t xml:space="preserve">, departamento de </w:t>
      </w:r>
      <w:r w:rsidR="001D6DCE">
        <w:rPr>
          <w:rFonts w:ascii="Times New Roman" w:eastAsia="Times New Roman" w:hAnsi="Times New Roman"/>
          <w:sz w:val="26"/>
          <w:szCs w:val="26"/>
          <w:lang w:val="es-ES"/>
        </w:rPr>
        <w:t>----</w:t>
      </w:r>
      <w:r w:rsidR="009C78FE" w:rsidRPr="001C70C3">
        <w:rPr>
          <w:rFonts w:ascii="Times New Roman" w:eastAsia="Times New Roman" w:hAnsi="Times New Roman"/>
          <w:sz w:val="26"/>
          <w:szCs w:val="26"/>
          <w:lang w:val="es-ES"/>
        </w:rPr>
        <w:t xml:space="preserve">, con Documento Único de Identidad número </w:t>
      </w:r>
      <w:r w:rsidR="001D6DCE">
        <w:rPr>
          <w:rFonts w:ascii="Times New Roman" w:eastAsia="Times New Roman" w:hAnsi="Times New Roman"/>
          <w:sz w:val="26"/>
          <w:szCs w:val="26"/>
          <w:lang w:val="es-ES"/>
        </w:rPr>
        <w:t>----</w:t>
      </w:r>
      <w:r w:rsidR="009C78FE" w:rsidRPr="001C70C3">
        <w:rPr>
          <w:rFonts w:ascii="Times New Roman" w:eastAsia="Times New Roman" w:hAnsi="Times New Roman"/>
          <w:sz w:val="26"/>
          <w:szCs w:val="26"/>
        </w:rPr>
        <w:t xml:space="preserve">, menor </w:t>
      </w:r>
      <w:r w:rsidR="001D6DCE">
        <w:rPr>
          <w:rFonts w:ascii="Times New Roman" w:eastAsia="Times New Roman" w:hAnsi="Times New Roman"/>
          <w:b/>
          <w:sz w:val="26"/>
          <w:szCs w:val="26"/>
          <w:lang w:val="es-ES"/>
        </w:rPr>
        <w:t>----</w:t>
      </w:r>
      <w:r w:rsidR="009C78FE" w:rsidRPr="001C70C3">
        <w:rPr>
          <w:rFonts w:ascii="Times New Roman" w:eastAsia="Times New Roman" w:hAnsi="Times New Roman"/>
          <w:sz w:val="26"/>
          <w:szCs w:val="26"/>
          <w:lang w:val="es-ES"/>
        </w:rPr>
        <w:t xml:space="preserve">; </w:t>
      </w:r>
      <w:r w:rsidR="009C78FE" w:rsidRPr="001C70C3">
        <w:rPr>
          <w:rFonts w:ascii="Times New Roman" w:eastAsia="Times New Roman" w:hAnsi="Times New Roman"/>
          <w:b/>
          <w:sz w:val="26"/>
          <w:szCs w:val="26"/>
          <w:lang w:val="es-ES"/>
        </w:rPr>
        <w:t xml:space="preserve">82) PATRICIA IVETH GONZALEZ DE GOMEZ, </w:t>
      </w:r>
      <w:r w:rsidR="009C78FE" w:rsidRPr="001C70C3">
        <w:rPr>
          <w:rFonts w:ascii="Times New Roman" w:eastAsia="Times New Roman" w:hAnsi="Times New Roman"/>
          <w:sz w:val="26"/>
          <w:szCs w:val="26"/>
          <w:lang w:val="es-ES"/>
        </w:rPr>
        <w:t xml:space="preserve">de </w:t>
      </w:r>
      <w:r w:rsidR="001D6DCE">
        <w:rPr>
          <w:rFonts w:ascii="Times New Roman" w:eastAsia="Times New Roman" w:hAnsi="Times New Roman"/>
          <w:sz w:val="26"/>
          <w:szCs w:val="26"/>
          <w:lang w:val="es-ES"/>
        </w:rPr>
        <w:t>----</w:t>
      </w:r>
      <w:r w:rsidR="009C78FE" w:rsidRPr="001C70C3">
        <w:rPr>
          <w:rFonts w:ascii="Times New Roman" w:eastAsia="Times New Roman" w:hAnsi="Times New Roman"/>
          <w:sz w:val="26"/>
          <w:szCs w:val="26"/>
          <w:lang w:val="es-ES"/>
        </w:rPr>
        <w:t xml:space="preserve"> años de edad, </w:t>
      </w:r>
      <w:r w:rsidR="001D6DCE">
        <w:rPr>
          <w:rFonts w:ascii="Times New Roman" w:eastAsia="Times New Roman" w:hAnsi="Times New Roman"/>
          <w:sz w:val="26"/>
          <w:szCs w:val="26"/>
          <w:lang w:val="es-ES"/>
        </w:rPr>
        <w:t>----</w:t>
      </w:r>
      <w:r w:rsidR="009C78FE" w:rsidRPr="001C70C3">
        <w:rPr>
          <w:rFonts w:ascii="Times New Roman" w:eastAsia="Times New Roman" w:hAnsi="Times New Roman"/>
          <w:sz w:val="26"/>
          <w:szCs w:val="26"/>
          <w:lang w:val="es-ES"/>
        </w:rPr>
        <w:t xml:space="preserve">, del domicilio de </w:t>
      </w:r>
      <w:r w:rsidR="001D6DCE">
        <w:rPr>
          <w:rFonts w:ascii="Times New Roman" w:eastAsia="Times New Roman" w:hAnsi="Times New Roman"/>
          <w:sz w:val="26"/>
          <w:szCs w:val="26"/>
          <w:lang w:val="es-ES"/>
        </w:rPr>
        <w:t>---</w:t>
      </w:r>
      <w:r w:rsidR="009C78FE" w:rsidRPr="001C70C3">
        <w:rPr>
          <w:rFonts w:ascii="Times New Roman" w:eastAsia="Times New Roman" w:hAnsi="Times New Roman"/>
          <w:sz w:val="26"/>
          <w:szCs w:val="26"/>
          <w:lang w:val="es-ES"/>
        </w:rPr>
        <w:t xml:space="preserve">, departamento de </w:t>
      </w:r>
      <w:r w:rsidR="001D6DCE">
        <w:rPr>
          <w:rFonts w:ascii="Times New Roman" w:eastAsia="Times New Roman" w:hAnsi="Times New Roman"/>
          <w:sz w:val="26"/>
          <w:szCs w:val="26"/>
          <w:lang w:val="es-ES"/>
        </w:rPr>
        <w:t>---</w:t>
      </w:r>
      <w:r w:rsidR="009C78FE" w:rsidRPr="001C70C3">
        <w:rPr>
          <w:rFonts w:ascii="Times New Roman" w:eastAsia="Times New Roman" w:hAnsi="Times New Roman"/>
          <w:sz w:val="26"/>
          <w:szCs w:val="26"/>
          <w:lang w:val="es-ES"/>
        </w:rPr>
        <w:t xml:space="preserve">, con Documento Único de Identidad número </w:t>
      </w:r>
      <w:r w:rsidR="001D6DCE">
        <w:rPr>
          <w:rFonts w:ascii="Times New Roman" w:eastAsia="Times New Roman" w:hAnsi="Times New Roman"/>
          <w:sz w:val="26"/>
          <w:szCs w:val="26"/>
          <w:lang w:val="es-ES"/>
        </w:rPr>
        <w:t>----</w:t>
      </w:r>
      <w:r w:rsidR="009C78FE" w:rsidRPr="001C70C3">
        <w:rPr>
          <w:rFonts w:ascii="Times New Roman" w:eastAsia="Times New Roman" w:hAnsi="Times New Roman"/>
          <w:sz w:val="26"/>
          <w:szCs w:val="26"/>
        </w:rPr>
        <w:t xml:space="preserve">, y </w:t>
      </w:r>
      <w:r w:rsidR="001D6DCE">
        <w:rPr>
          <w:rFonts w:ascii="Times New Roman" w:eastAsia="Times New Roman" w:hAnsi="Times New Roman"/>
          <w:sz w:val="26"/>
          <w:szCs w:val="26"/>
        </w:rPr>
        <w:t>---</w:t>
      </w:r>
      <w:r w:rsidR="009C78FE" w:rsidRPr="001C70C3">
        <w:rPr>
          <w:rFonts w:ascii="Times New Roman" w:eastAsia="Times New Roman" w:hAnsi="Times New Roman"/>
          <w:sz w:val="26"/>
          <w:szCs w:val="26"/>
          <w:lang w:val="es-ES"/>
        </w:rPr>
        <w:t xml:space="preserve"> </w:t>
      </w:r>
      <w:r w:rsidR="009C78FE" w:rsidRPr="001C70C3">
        <w:rPr>
          <w:rFonts w:ascii="Times New Roman" w:eastAsia="Times New Roman" w:hAnsi="Times New Roman"/>
          <w:b/>
          <w:sz w:val="26"/>
          <w:szCs w:val="26"/>
          <w:lang w:val="es-ES"/>
        </w:rPr>
        <w:t xml:space="preserve">OLGA DAMARIS GOMEZ GONZALEZ, </w:t>
      </w:r>
      <w:r w:rsidR="009C78FE" w:rsidRPr="001C70C3">
        <w:rPr>
          <w:rFonts w:ascii="Times New Roman" w:eastAsia="Times New Roman" w:hAnsi="Times New Roman"/>
          <w:sz w:val="26"/>
          <w:szCs w:val="26"/>
          <w:lang w:val="es-ES"/>
        </w:rPr>
        <w:t xml:space="preserve">de </w:t>
      </w:r>
      <w:r w:rsidR="001D6DCE">
        <w:rPr>
          <w:rFonts w:ascii="Times New Roman" w:eastAsia="Times New Roman" w:hAnsi="Times New Roman"/>
          <w:sz w:val="26"/>
          <w:szCs w:val="26"/>
          <w:lang w:val="es-ES"/>
        </w:rPr>
        <w:t>----</w:t>
      </w:r>
      <w:r w:rsidR="009C78FE" w:rsidRPr="001C70C3">
        <w:rPr>
          <w:rFonts w:ascii="Times New Roman" w:eastAsia="Times New Roman" w:hAnsi="Times New Roman"/>
          <w:sz w:val="26"/>
          <w:szCs w:val="26"/>
          <w:lang w:val="es-ES"/>
        </w:rPr>
        <w:t xml:space="preserve"> años de edad, </w:t>
      </w:r>
      <w:r w:rsidR="001D6DCE">
        <w:rPr>
          <w:rFonts w:ascii="Times New Roman" w:eastAsia="Times New Roman" w:hAnsi="Times New Roman"/>
          <w:sz w:val="26"/>
          <w:szCs w:val="26"/>
          <w:lang w:val="es-ES"/>
        </w:rPr>
        <w:t>----</w:t>
      </w:r>
      <w:r w:rsidR="009C78FE" w:rsidRPr="001C70C3">
        <w:rPr>
          <w:rFonts w:ascii="Times New Roman" w:eastAsia="Times New Roman" w:hAnsi="Times New Roman"/>
          <w:sz w:val="26"/>
          <w:szCs w:val="26"/>
          <w:lang w:val="es-ES"/>
        </w:rPr>
        <w:t xml:space="preserve">, del domicilio de </w:t>
      </w:r>
      <w:r w:rsidR="001D6DCE">
        <w:rPr>
          <w:rFonts w:ascii="Times New Roman" w:eastAsia="Times New Roman" w:hAnsi="Times New Roman"/>
          <w:sz w:val="26"/>
          <w:szCs w:val="26"/>
          <w:lang w:val="es-ES"/>
        </w:rPr>
        <w:t>---</w:t>
      </w:r>
      <w:r w:rsidR="009C78FE" w:rsidRPr="001C70C3">
        <w:rPr>
          <w:rFonts w:ascii="Times New Roman" w:eastAsia="Times New Roman" w:hAnsi="Times New Roman"/>
          <w:sz w:val="26"/>
          <w:szCs w:val="26"/>
          <w:lang w:val="es-ES"/>
        </w:rPr>
        <w:t xml:space="preserve">, departamento de </w:t>
      </w:r>
      <w:r w:rsidR="001D6DCE">
        <w:rPr>
          <w:rFonts w:ascii="Times New Roman" w:eastAsia="Times New Roman" w:hAnsi="Times New Roman"/>
          <w:sz w:val="26"/>
          <w:szCs w:val="26"/>
          <w:lang w:val="es-ES"/>
        </w:rPr>
        <w:t>----</w:t>
      </w:r>
      <w:r w:rsidR="009C78FE" w:rsidRPr="001C70C3">
        <w:rPr>
          <w:rFonts w:ascii="Times New Roman" w:eastAsia="Times New Roman" w:hAnsi="Times New Roman"/>
          <w:sz w:val="26"/>
          <w:szCs w:val="26"/>
          <w:lang w:val="es-ES"/>
        </w:rPr>
        <w:t xml:space="preserve">, con Documento Único de Identidad número </w:t>
      </w:r>
      <w:r w:rsidR="001D6DCE">
        <w:rPr>
          <w:rFonts w:ascii="Times New Roman" w:eastAsia="Times New Roman" w:hAnsi="Times New Roman"/>
          <w:sz w:val="26"/>
          <w:szCs w:val="26"/>
          <w:lang w:val="es-ES"/>
        </w:rPr>
        <w:t>----</w:t>
      </w:r>
      <w:r w:rsidR="009C78FE" w:rsidRPr="001C70C3">
        <w:rPr>
          <w:rFonts w:ascii="Times New Roman" w:eastAsia="Times New Roman" w:hAnsi="Times New Roman"/>
          <w:sz w:val="26"/>
          <w:szCs w:val="26"/>
          <w:lang w:val="es-ES"/>
        </w:rPr>
        <w:t xml:space="preserve">; </w:t>
      </w:r>
      <w:r w:rsidR="009C78FE" w:rsidRPr="001C70C3">
        <w:rPr>
          <w:rFonts w:ascii="Times New Roman" w:eastAsia="Times New Roman" w:hAnsi="Times New Roman"/>
          <w:b/>
          <w:sz w:val="26"/>
          <w:szCs w:val="26"/>
          <w:lang w:val="es-ES"/>
        </w:rPr>
        <w:t xml:space="preserve">83) RAMIRO DE JESUS CUEVA, </w:t>
      </w:r>
      <w:r w:rsidR="009C78FE" w:rsidRPr="001C70C3">
        <w:rPr>
          <w:rFonts w:ascii="Times New Roman" w:eastAsia="Times New Roman" w:hAnsi="Times New Roman"/>
          <w:sz w:val="26"/>
          <w:szCs w:val="26"/>
          <w:lang w:val="es-ES"/>
        </w:rPr>
        <w:t xml:space="preserve">de </w:t>
      </w:r>
      <w:r w:rsidR="001D6DCE">
        <w:rPr>
          <w:rFonts w:ascii="Times New Roman" w:eastAsia="Times New Roman" w:hAnsi="Times New Roman"/>
          <w:sz w:val="26"/>
          <w:szCs w:val="26"/>
          <w:lang w:val="es-ES"/>
        </w:rPr>
        <w:t>----</w:t>
      </w:r>
      <w:r w:rsidR="009C78FE" w:rsidRPr="001C70C3">
        <w:rPr>
          <w:rFonts w:ascii="Times New Roman" w:eastAsia="Times New Roman" w:hAnsi="Times New Roman"/>
          <w:sz w:val="26"/>
          <w:szCs w:val="26"/>
          <w:lang w:val="es-ES"/>
        </w:rPr>
        <w:t xml:space="preserve"> años de edad, </w:t>
      </w:r>
      <w:r w:rsidR="001D6DCE">
        <w:rPr>
          <w:rFonts w:ascii="Times New Roman" w:eastAsia="Times New Roman" w:hAnsi="Times New Roman"/>
          <w:sz w:val="26"/>
          <w:szCs w:val="26"/>
          <w:lang w:val="es-ES"/>
        </w:rPr>
        <w:t>----</w:t>
      </w:r>
      <w:r w:rsidR="009C78FE" w:rsidRPr="001C70C3">
        <w:rPr>
          <w:rFonts w:ascii="Times New Roman" w:eastAsia="Times New Roman" w:hAnsi="Times New Roman"/>
          <w:sz w:val="26"/>
          <w:szCs w:val="26"/>
          <w:lang w:val="es-ES"/>
        </w:rPr>
        <w:t xml:space="preserve">, del domicilio de </w:t>
      </w:r>
      <w:r w:rsidR="001D6DCE">
        <w:rPr>
          <w:rFonts w:ascii="Times New Roman" w:eastAsia="Times New Roman" w:hAnsi="Times New Roman"/>
          <w:sz w:val="26"/>
          <w:szCs w:val="26"/>
          <w:lang w:val="es-ES"/>
        </w:rPr>
        <w:t>----</w:t>
      </w:r>
      <w:r w:rsidR="009C78FE" w:rsidRPr="001C70C3">
        <w:rPr>
          <w:rFonts w:ascii="Times New Roman" w:eastAsia="Times New Roman" w:hAnsi="Times New Roman"/>
          <w:sz w:val="26"/>
          <w:szCs w:val="26"/>
          <w:lang w:val="es-ES"/>
        </w:rPr>
        <w:t xml:space="preserve">, departamento de </w:t>
      </w:r>
      <w:r w:rsidR="001D6DCE">
        <w:rPr>
          <w:rFonts w:ascii="Times New Roman" w:eastAsia="Times New Roman" w:hAnsi="Times New Roman"/>
          <w:sz w:val="26"/>
          <w:szCs w:val="26"/>
          <w:lang w:val="es-ES"/>
        </w:rPr>
        <w:t>----</w:t>
      </w:r>
      <w:r w:rsidR="009C78FE" w:rsidRPr="001C70C3">
        <w:rPr>
          <w:rFonts w:ascii="Times New Roman" w:eastAsia="Times New Roman" w:hAnsi="Times New Roman"/>
          <w:sz w:val="26"/>
          <w:szCs w:val="26"/>
          <w:lang w:val="es-ES"/>
        </w:rPr>
        <w:t xml:space="preserve">, con Documento Único de Identidad número </w:t>
      </w:r>
      <w:r w:rsidR="001D6DCE">
        <w:rPr>
          <w:rFonts w:ascii="Times New Roman" w:eastAsia="Times New Roman" w:hAnsi="Times New Roman"/>
          <w:sz w:val="26"/>
          <w:szCs w:val="26"/>
          <w:lang w:val="es-ES"/>
        </w:rPr>
        <w:t>---</w:t>
      </w:r>
      <w:r w:rsidR="009C78FE" w:rsidRPr="001C70C3">
        <w:rPr>
          <w:rFonts w:ascii="Times New Roman" w:eastAsia="Times New Roman" w:hAnsi="Times New Roman"/>
          <w:sz w:val="26"/>
          <w:szCs w:val="26"/>
        </w:rPr>
        <w:t xml:space="preserve">, y </w:t>
      </w:r>
      <w:r w:rsidR="001D6DCE">
        <w:rPr>
          <w:rFonts w:ascii="Times New Roman" w:eastAsia="Times New Roman" w:hAnsi="Times New Roman"/>
          <w:sz w:val="26"/>
          <w:szCs w:val="26"/>
        </w:rPr>
        <w:t>---</w:t>
      </w:r>
      <w:r w:rsidR="009C78FE" w:rsidRPr="001C70C3">
        <w:rPr>
          <w:rFonts w:ascii="Times New Roman" w:eastAsia="Times New Roman" w:hAnsi="Times New Roman"/>
          <w:sz w:val="26"/>
          <w:szCs w:val="26"/>
          <w:lang w:val="es-ES"/>
        </w:rPr>
        <w:t xml:space="preserve"> </w:t>
      </w:r>
      <w:r w:rsidR="009C78FE" w:rsidRPr="001C70C3">
        <w:rPr>
          <w:rFonts w:ascii="Times New Roman" w:eastAsia="Times New Roman" w:hAnsi="Times New Roman"/>
          <w:b/>
          <w:sz w:val="26"/>
          <w:szCs w:val="26"/>
          <w:lang w:val="es-ES"/>
        </w:rPr>
        <w:t xml:space="preserve">HEYDI CAROLINA GUZMAN CLAROS, </w:t>
      </w:r>
      <w:r w:rsidR="009C78FE" w:rsidRPr="001C70C3">
        <w:rPr>
          <w:rFonts w:ascii="Times New Roman" w:eastAsia="Times New Roman" w:hAnsi="Times New Roman"/>
          <w:sz w:val="26"/>
          <w:szCs w:val="26"/>
          <w:lang w:val="es-ES"/>
        </w:rPr>
        <w:t xml:space="preserve">de </w:t>
      </w:r>
      <w:r w:rsidR="001D6DCE">
        <w:rPr>
          <w:rFonts w:ascii="Times New Roman" w:eastAsia="Times New Roman" w:hAnsi="Times New Roman"/>
          <w:sz w:val="26"/>
          <w:szCs w:val="26"/>
          <w:lang w:val="es-ES"/>
        </w:rPr>
        <w:t>----</w:t>
      </w:r>
      <w:r w:rsidR="009C78FE" w:rsidRPr="001C70C3">
        <w:rPr>
          <w:rFonts w:ascii="Times New Roman" w:eastAsia="Times New Roman" w:hAnsi="Times New Roman"/>
          <w:sz w:val="26"/>
          <w:szCs w:val="26"/>
          <w:lang w:val="es-ES"/>
        </w:rPr>
        <w:t xml:space="preserve"> años de edad, </w:t>
      </w:r>
      <w:r w:rsidR="001D6DCE">
        <w:rPr>
          <w:rFonts w:ascii="Times New Roman" w:eastAsia="Times New Roman" w:hAnsi="Times New Roman"/>
          <w:sz w:val="26"/>
          <w:szCs w:val="26"/>
          <w:lang w:val="es-ES"/>
        </w:rPr>
        <w:t>----</w:t>
      </w:r>
      <w:r w:rsidR="009C78FE" w:rsidRPr="001C70C3">
        <w:rPr>
          <w:rFonts w:ascii="Times New Roman" w:eastAsia="Times New Roman" w:hAnsi="Times New Roman"/>
          <w:sz w:val="26"/>
          <w:szCs w:val="26"/>
          <w:lang w:val="es-ES"/>
        </w:rPr>
        <w:t xml:space="preserve">, del domicilio de </w:t>
      </w:r>
      <w:r w:rsidR="001D6DCE">
        <w:rPr>
          <w:rFonts w:ascii="Times New Roman" w:eastAsia="Times New Roman" w:hAnsi="Times New Roman"/>
          <w:sz w:val="26"/>
          <w:szCs w:val="26"/>
          <w:lang w:val="es-ES"/>
        </w:rPr>
        <w:t>----</w:t>
      </w:r>
      <w:r w:rsidR="009C78FE" w:rsidRPr="001C70C3">
        <w:rPr>
          <w:rFonts w:ascii="Times New Roman" w:eastAsia="Times New Roman" w:hAnsi="Times New Roman"/>
          <w:sz w:val="26"/>
          <w:szCs w:val="26"/>
          <w:lang w:val="es-ES"/>
        </w:rPr>
        <w:t xml:space="preserve">, departamento de </w:t>
      </w:r>
      <w:r w:rsidR="001D6DCE">
        <w:rPr>
          <w:rFonts w:ascii="Times New Roman" w:eastAsia="Times New Roman" w:hAnsi="Times New Roman"/>
          <w:sz w:val="26"/>
          <w:szCs w:val="26"/>
          <w:lang w:val="es-ES"/>
        </w:rPr>
        <w:t>---</w:t>
      </w:r>
      <w:r w:rsidR="009C78FE" w:rsidRPr="001C70C3">
        <w:rPr>
          <w:rFonts w:ascii="Times New Roman" w:eastAsia="Times New Roman" w:hAnsi="Times New Roman"/>
          <w:sz w:val="26"/>
          <w:szCs w:val="26"/>
          <w:lang w:val="es-ES"/>
        </w:rPr>
        <w:t xml:space="preserve">, con Documento Único de Identidad número </w:t>
      </w:r>
      <w:r w:rsidR="001D6DCE">
        <w:rPr>
          <w:rFonts w:ascii="Times New Roman" w:eastAsia="Times New Roman" w:hAnsi="Times New Roman"/>
          <w:sz w:val="26"/>
          <w:szCs w:val="26"/>
          <w:lang w:val="es-ES"/>
        </w:rPr>
        <w:t>----</w:t>
      </w:r>
      <w:r w:rsidR="009C78FE" w:rsidRPr="001C70C3">
        <w:rPr>
          <w:rFonts w:ascii="Times New Roman" w:eastAsia="Times New Roman" w:hAnsi="Times New Roman"/>
          <w:sz w:val="26"/>
          <w:szCs w:val="26"/>
          <w:lang w:val="es-ES"/>
        </w:rPr>
        <w:t xml:space="preserve">; </w:t>
      </w:r>
      <w:r w:rsidR="009C78FE" w:rsidRPr="001C70C3">
        <w:rPr>
          <w:rFonts w:ascii="Times New Roman" w:eastAsia="Times New Roman" w:hAnsi="Times New Roman"/>
          <w:b/>
          <w:sz w:val="26"/>
          <w:szCs w:val="26"/>
          <w:lang w:val="es-ES"/>
        </w:rPr>
        <w:t xml:space="preserve">84) REINA ELIZABETH COREAS ALVARADO, </w:t>
      </w:r>
      <w:r w:rsidR="009C78FE" w:rsidRPr="001C70C3">
        <w:rPr>
          <w:rFonts w:ascii="Times New Roman" w:eastAsia="Times New Roman" w:hAnsi="Times New Roman"/>
          <w:sz w:val="26"/>
          <w:szCs w:val="26"/>
          <w:lang w:val="es-ES"/>
        </w:rPr>
        <w:t xml:space="preserve">de </w:t>
      </w:r>
      <w:r w:rsidR="001D6DCE">
        <w:rPr>
          <w:rFonts w:ascii="Times New Roman" w:eastAsia="Times New Roman" w:hAnsi="Times New Roman"/>
          <w:sz w:val="26"/>
          <w:szCs w:val="26"/>
          <w:lang w:val="es-ES"/>
        </w:rPr>
        <w:t>----</w:t>
      </w:r>
      <w:r w:rsidR="009C78FE" w:rsidRPr="001C70C3">
        <w:rPr>
          <w:rFonts w:ascii="Times New Roman" w:eastAsia="Times New Roman" w:hAnsi="Times New Roman"/>
          <w:sz w:val="26"/>
          <w:szCs w:val="26"/>
          <w:lang w:val="es-ES"/>
        </w:rPr>
        <w:t xml:space="preserve"> años de edad, </w:t>
      </w:r>
      <w:r w:rsidR="001D6DCE">
        <w:rPr>
          <w:rFonts w:ascii="Times New Roman" w:eastAsia="Times New Roman" w:hAnsi="Times New Roman"/>
          <w:sz w:val="26"/>
          <w:szCs w:val="26"/>
          <w:lang w:val="es-ES"/>
        </w:rPr>
        <w:t>----</w:t>
      </w:r>
      <w:r w:rsidR="009C78FE" w:rsidRPr="001C70C3">
        <w:rPr>
          <w:rFonts w:ascii="Times New Roman" w:eastAsia="Times New Roman" w:hAnsi="Times New Roman"/>
          <w:sz w:val="26"/>
          <w:szCs w:val="26"/>
          <w:lang w:val="es-ES"/>
        </w:rPr>
        <w:t xml:space="preserve">, del domicilio de </w:t>
      </w:r>
      <w:r w:rsidR="001D6DCE">
        <w:rPr>
          <w:rFonts w:ascii="Times New Roman" w:eastAsia="Times New Roman" w:hAnsi="Times New Roman"/>
          <w:sz w:val="26"/>
          <w:szCs w:val="26"/>
          <w:lang w:val="es-ES"/>
        </w:rPr>
        <w:t>----</w:t>
      </w:r>
      <w:r w:rsidR="009C78FE" w:rsidRPr="001C70C3">
        <w:rPr>
          <w:rFonts w:ascii="Times New Roman" w:eastAsia="Times New Roman" w:hAnsi="Times New Roman"/>
          <w:sz w:val="26"/>
          <w:szCs w:val="26"/>
          <w:lang w:val="es-ES"/>
        </w:rPr>
        <w:t xml:space="preserve">, departamento de </w:t>
      </w:r>
      <w:r w:rsidR="001D6DCE">
        <w:rPr>
          <w:rFonts w:ascii="Times New Roman" w:eastAsia="Times New Roman" w:hAnsi="Times New Roman"/>
          <w:sz w:val="26"/>
          <w:szCs w:val="26"/>
          <w:lang w:val="es-ES"/>
        </w:rPr>
        <w:t>---</w:t>
      </w:r>
      <w:r w:rsidR="009C78FE" w:rsidRPr="001C70C3">
        <w:rPr>
          <w:rFonts w:ascii="Times New Roman" w:eastAsia="Times New Roman" w:hAnsi="Times New Roman"/>
          <w:sz w:val="26"/>
          <w:szCs w:val="26"/>
          <w:lang w:val="es-ES"/>
        </w:rPr>
        <w:t xml:space="preserve">, con Documento Único de Identidad número </w:t>
      </w:r>
      <w:r w:rsidR="001D6DCE">
        <w:rPr>
          <w:rFonts w:ascii="Times New Roman" w:eastAsia="Times New Roman" w:hAnsi="Times New Roman"/>
          <w:sz w:val="26"/>
          <w:szCs w:val="26"/>
          <w:lang w:val="es-ES"/>
        </w:rPr>
        <w:t>---</w:t>
      </w:r>
      <w:r w:rsidR="009C78FE" w:rsidRPr="001C70C3">
        <w:rPr>
          <w:rFonts w:ascii="Times New Roman" w:eastAsia="Times New Roman" w:hAnsi="Times New Roman"/>
          <w:sz w:val="26"/>
          <w:szCs w:val="26"/>
        </w:rPr>
        <w:t xml:space="preserve">, menor </w:t>
      </w:r>
      <w:r w:rsidR="001D6DCE">
        <w:rPr>
          <w:rFonts w:ascii="Times New Roman" w:eastAsia="Times New Roman" w:hAnsi="Times New Roman"/>
          <w:b/>
          <w:sz w:val="26"/>
          <w:szCs w:val="26"/>
          <w:lang w:val="es-ES"/>
        </w:rPr>
        <w:t>---</w:t>
      </w:r>
      <w:r w:rsidR="009C78FE" w:rsidRPr="001C70C3">
        <w:rPr>
          <w:rFonts w:ascii="Times New Roman" w:eastAsia="Times New Roman" w:hAnsi="Times New Roman"/>
          <w:sz w:val="26"/>
          <w:szCs w:val="26"/>
          <w:lang w:val="es-ES"/>
        </w:rPr>
        <w:t xml:space="preserve">; </w:t>
      </w:r>
      <w:r w:rsidR="009C78FE" w:rsidRPr="001C70C3">
        <w:rPr>
          <w:rFonts w:ascii="Times New Roman" w:eastAsia="Times New Roman" w:hAnsi="Times New Roman"/>
          <w:b/>
          <w:sz w:val="26"/>
          <w:szCs w:val="26"/>
          <w:lang w:val="es-ES"/>
        </w:rPr>
        <w:t xml:space="preserve">85) RICARDO ANTONIO RAMIREZ BONILLA, </w:t>
      </w:r>
      <w:r w:rsidR="009C78FE" w:rsidRPr="001C70C3">
        <w:rPr>
          <w:rFonts w:ascii="Times New Roman" w:eastAsia="Times New Roman" w:hAnsi="Times New Roman"/>
          <w:sz w:val="26"/>
          <w:szCs w:val="26"/>
          <w:lang w:val="es-ES"/>
        </w:rPr>
        <w:t xml:space="preserve">de </w:t>
      </w:r>
      <w:r w:rsidR="001D6DCE">
        <w:rPr>
          <w:rFonts w:ascii="Times New Roman" w:eastAsia="Times New Roman" w:hAnsi="Times New Roman"/>
          <w:sz w:val="26"/>
          <w:szCs w:val="26"/>
          <w:lang w:val="es-ES"/>
        </w:rPr>
        <w:t>----</w:t>
      </w:r>
      <w:r w:rsidR="009C78FE" w:rsidRPr="001C70C3">
        <w:rPr>
          <w:rFonts w:ascii="Times New Roman" w:eastAsia="Times New Roman" w:hAnsi="Times New Roman"/>
          <w:sz w:val="26"/>
          <w:szCs w:val="26"/>
          <w:lang w:val="es-ES"/>
        </w:rPr>
        <w:t xml:space="preserve"> años de edad, </w:t>
      </w:r>
      <w:r w:rsidR="0040777D">
        <w:rPr>
          <w:rFonts w:ascii="Times New Roman" w:eastAsia="Times New Roman" w:hAnsi="Times New Roman"/>
          <w:sz w:val="26"/>
          <w:szCs w:val="26"/>
          <w:lang w:val="es-ES"/>
        </w:rPr>
        <w:t>---</w:t>
      </w:r>
      <w:r w:rsidR="009C78FE" w:rsidRPr="001C70C3">
        <w:rPr>
          <w:rFonts w:ascii="Times New Roman" w:eastAsia="Times New Roman" w:hAnsi="Times New Roman"/>
          <w:sz w:val="26"/>
          <w:szCs w:val="26"/>
          <w:lang w:val="es-ES"/>
        </w:rPr>
        <w:t xml:space="preserve">, del domicilio de </w:t>
      </w:r>
      <w:r w:rsidR="0040777D">
        <w:rPr>
          <w:rFonts w:ascii="Times New Roman" w:eastAsia="Times New Roman" w:hAnsi="Times New Roman"/>
          <w:sz w:val="26"/>
          <w:szCs w:val="26"/>
          <w:lang w:val="es-ES"/>
        </w:rPr>
        <w:t>---</w:t>
      </w:r>
      <w:r w:rsidR="009C78FE" w:rsidRPr="001C70C3">
        <w:rPr>
          <w:rFonts w:ascii="Times New Roman" w:eastAsia="Times New Roman" w:hAnsi="Times New Roman"/>
          <w:sz w:val="26"/>
          <w:szCs w:val="26"/>
          <w:lang w:val="es-ES"/>
        </w:rPr>
        <w:t xml:space="preserve">, departamento de </w:t>
      </w:r>
      <w:r w:rsidR="0040777D">
        <w:rPr>
          <w:rFonts w:ascii="Times New Roman" w:eastAsia="Times New Roman" w:hAnsi="Times New Roman"/>
          <w:sz w:val="26"/>
          <w:szCs w:val="26"/>
          <w:lang w:val="es-ES"/>
        </w:rPr>
        <w:t>----</w:t>
      </w:r>
      <w:r w:rsidR="009C78FE" w:rsidRPr="001C70C3">
        <w:rPr>
          <w:rFonts w:ascii="Times New Roman" w:eastAsia="Times New Roman" w:hAnsi="Times New Roman"/>
          <w:sz w:val="26"/>
          <w:szCs w:val="26"/>
          <w:lang w:val="es-ES"/>
        </w:rPr>
        <w:t xml:space="preserve">, con Documento Único de Identidad número </w:t>
      </w:r>
      <w:r w:rsidR="0040777D">
        <w:rPr>
          <w:rFonts w:ascii="Times New Roman" w:eastAsia="Times New Roman" w:hAnsi="Times New Roman"/>
          <w:sz w:val="26"/>
          <w:szCs w:val="26"/>
          <w:lang w:val="es-ES"/>
        </w:rPr>
        <w:t>---</w:t>
      </w:r>
      <w:r w:rsidR="009C78FE" w:rsidRPr="001C70C3">
        <w:rPr>
          <w:rFonts w:ascii="Times New Roman" w:eastAsia="Times New Roman" w:hAnsi="Times New Roman"/>
          <w:sz w:val="26"/>
          <w:szCs w:val="26"/>
        </w:rPr>
        <w:t xml:space="preserve">, menor </w:t>
      </w:r>
      <w:r w:rsidR="0040777D">
        <w:rPr>
          <w:rFonts w:ascii="Times New Roman" w:eastAsia="Times New Roman" w:hAnsi="Times New Roman"/>
          <w:b/>
          <w:sz w:val="26"/>
          <w:szCs w:val="26"/>
        </w:rPr>
        <w:t>----</w:t>
      </w:r>
      <w:r w:rsidR="009C78FE" w:rsidRPr="001C70C3">
        <w:rPr>
          <w:rFonts w:ascii="Times New Roman" w:eastAsia="Times New Roman" w:hAnsi="Times New Roman"/>
          <w:sz w:val="26"/>
          <w:szCs w:val="26"/>
          <w:lang w:val="es-ES"/>
        </w:rPr>
        <w:t xml:space="preserve">; </w:t>
      </w:r>
      <w:r w:rsidR="009C78FE" w:rsidRPr="001C70C3">
        <w:rPr>
          <w:rFonts w:ascii="Times New Roman" w:eastAsia="Times New Roman" w:hAnsi="Times New Roman"/>
          <w:b/>
          <w:sz w:val="26"/>
          <w:szCs w:val="26"/>
          <w:lang w:val="es-ES"/>
        </w:rPr>
        <w:t xml:space="preserve">86) RICARDO PINEDA MEJIA, </w:t>
      </w:r>
      <w:r w:rsidR="009C78FE" w:rsidRPr="001C70C3">
        <w:rPr>
          <w:rFonts w:ascii="Times New Roman" w:eastAsia="Times New Roman" w:hAnsi="Times New Roman"/>
          <w:sz w:val="26"/>
          <w:szCs w:val="26"/>
          <w:lang w:val="es-ES"/>
        </w:rPr>
        <w:t xml:space="preserve">de </w:t>
      </w:r>
      <w:r w:rsidR="0040777D">
        <w:rPr>
          <w:rFonts w:ascii="Times New Roman" w:eastAsia="Times New Roman" w:hAnsi="Times New Roman"/>
          <w:sz w:val="26"/>
          <w:szCs w:val="26"/>
          <w:lang w:val="es-ES"/>
        </w:rPr>
        <w:t>----</w:t>
      </w:r>
      <w:r w:rsidR="009C78FE" w:rsidRPr="001C70C3">
        <w:rPr>
          <w:rFonts w:ascii="Times New Roman" w:eastAsia="Times New Roman" w:hAnsi="Times New Roman"/>
          <w:sz w:val="26"/>
          <w:szCs w:val="26"/>
          <w:lang w:val="es-ES"/>
        </w:rPr>
        <w:t xml:space="preserve"> años de edad, </w:t>
      </w:r>
      <w:r w:rsidR="0040777D">
        <w:rPr>
          <w:rFonts w:ascii="Times New Roman" w:eastAsia="Times New Roman" w:hAnsi="Times New Roman"/>
          <w:sz w:val="26"/>
          <w:szCs w:val="26"/>
          <w:lang w:val="es-ES"/>
        </w:rPr>
        <w:t>----</w:t>
      </w:r>
      <w:r w:rsidR="009C78FE" w:rsidRPr="001C70C3">
        <w:rPr>
          <w:rFonts w:ascii="Times New Roman" w:eastAsia="Times New Roman" w:hAnsi="Times New Roman"/>
          <w:sz w:val="26"/>
          <w:szCs w:val="26"/>
          <w:lang w:val="es-ES"/>
        </w:rPr>
        <w:t xml:space="preserve">, del domicilio de </w:t>
      </w:r>
      <w:r w:rsidR="0040777D">
        <w:rPr>
          <w:rFonts w:ascii="Times New Roman" w:eastAsia="Times New Roman" w:hAnsi="Times New Roman"/>
          <w:sz w:val="26"/>
          <w:szCs w:val="26"/>
          <w:lang w:val="es-ES"/>
        </w:rPr>
        <w:t>----</w:t>
      </w:r>
      <w:r w:rsidR="009C78FE" w:rsidRPr="001C70C3">
        <w:rPr>
          <w:rFonts w:ascii="Times New Roman" w:eastAsia="Times New Roman" w:hAnsi="Times New Roman"/>
          <w:sz w:val="26"/>
          <w:szCs w:val="26"/>
          <w:lang w:val="es-ES"/>
        </w:rPr>
        <w:t xml:space="preserve">, departamento de </w:t>
      </w:r>
      <w:r w:rsidR="0040777D">
        <w:rPr>
          <w:rFonts w:ascii="Times New Roman" w:eastAsia="Times New Roman" w:hAnsi="Times New Roman"/>
          <w:sz w:val="26"/>
          <w:szCs w:val="26"/>
          <w:lang w:val="es-ES"/>
        </w:rPr>
        <w:t>----</w:t>
      </w:r>
      <w:r w:rsidR="009C78FE" w:rsidRPr="001C70C3">
        <w:rPr>
          <w:rFonts w:ascii="Times New Roman" w:eastAsia="Times New Roman" w:hAnsi="Times New Roman"/>
          <w:sz w:val="26"/>
          <w:szCs w:val="26"/>
          <w:lang w:val="es-ES"/>
        </w:rPr>
        <w:t xml:space="preserve">, con Documento Único de Identidad número </w:t>
      </w:r>
      <w:r w:rsidR="0040777D">
        <w:rPr>
          <w:rFonts w:ascii="Times New Roman" w:eastAsia="Times New Roman" w:hAnsi="Times New Roman"/>
          <w:sz w:val="26"/>
          <w:szCs w:val="26"/>
          <w:lang w:val="es-ES"/>
        </w:rPr>
        <w:t>----</w:t>
      </w:r>
      <w:r w:rsidR="009C78FE" w:rsidRPr="001C70C3">
        <w:rPr>
          <w:rFonts w:ascii="Times New Roman" w:eastAsia="Times New Roman" w:hAnsi="Times New Roman"/>
          <w:sz w:val="26"/>
          <w:szCs w:val="26"/>
        </w:rPr>
        <w:t xml:space="preserve">, y </w:t>
      </w:r>
      <w:r w:rsidR="0040777D">
        <w:rPr>
          <w:rFonts w:ascii="Times New Roman" w:eastAsia="Times New Roman" w:hAnsi="Times New Roman"/>
          <w:sz w:val="26"/>
          <w:szCs w:val="26"/>
        </w:rPr>
        <w:t>----</w:t>
      </w:r>
      <w:r w:rsidR="009C78FE" w:rsidRPr="001C70C3">
        <w:rPr>
          <w:rFonts w:ascii="Times New Roman" w:eastAsia="Times New Roman" w:hAnsi="Times New Roman"/>
          <w:sz w:val="26"/>
          <w:szCs w:val="26"/>
          <w:lang w:val="es-ES"/>
        </w:rPr>
        <w:t xml:space="preserve"> </w:t>
      </w:r>
      <w:r w:rsidR="009C78FE" w:rsidRPr="001C70C3">
        <w:rPr>
          <w:rFonts w:ascii="Times New Roman" w:eastAsia="Times New Roman" w:hAnsi="Times New Roman"/>
          <w:b/>
          <w:sz w:val="26"/>
          <w:szCs w:val="26"/>
          <w:lang w:val="es-ES"/>
        </w:rPr>
        <w:t xml:space="preserve">MARIA CATALINA CHAVEZ BARRERA, </w:t>
      </w:r>
      <w:r w:rsidR="009C78FE" w:rsidRPr="001C70C3">
        <w:rPr>
          <w:rFonts w:ascii="Times New Roman" w:eastAsia="Times New Roman" w:hAnsi="Times New Roman"/>
          <w:sz w:val="26"/>
          <w:szCs w:val="26"/>
          <w:lang w:val="es-ES"/>
        </w:rPr>
        <w:t xml:space="preserve">de </w:t>
      </w:r>
      <w:r w:rsidR="0040777D">
        <w:rPr>
          <w:rFonts w:ascii="Times New Roman" w:eastAsia="Times New Roman" w:hAnsi="Times New Roman"/>
          <w:sz w:val="26"/>
          <w:szCs w:val="26"/>
          <w:lang w:val="es-ES"/>
        </w:rPr>
        <w:t>----</w:t>
      </w:r>
      <w:r w:rsidR="009C78FE" w:rsidRPr="001C70C3">
        <w:rPr>
          <w:rFonts w:ascii="Times New Roman" w:eastAsia="Times New Roman" w:hAnsi="Times New Roman"/>
          <w:sz w:val="26"/>
          <w:szCs w:val="26"/>
          <w:lang w:val="es-ES"/>
        </w:rPr>
        <w:t xml:space="preserve"> años de edad, </w:t>
      </w:r>
      <w:r w:rsidR="0040777D">
        <w:rPr>
          <w:rFonts w:ascii="Times New Roman" w:eastAsia="Times New Roman" w:hAnsi="Times New Roman"/>
          <w:sz w:val="26"/>
          <w:szCs w:val="26"/>
          <w:lang w:val="es-ES"/>
        </w:rPr>
        <w:t>---</w:t>
      </w:r>
      <w:r w:rsidR="009C78FE" w:rsidRPr="001C70C3">
        <w:rPr>
          <w:rFonts w:ascii="Times New Roman" w:eastAsia="Times New Roman" w:hAnsi="Times New Roman"/>
          <w:sz w:val="26"/>
          <w:szCs w:val="26"/>
          <w:lang w:val="es-ES"/>
        </w:rPr>
        <w:t xml:space="preserve">, del domicilio de </w:t>
      </w:r>
      <w:r w:rsidR="0040777D">
        <w:rPr>
          <w:rFonts w:ascii="Times New Roman" w:eastAsia="Times New Roman" w:hAnsi="Times New Roman"/>
          <w:sz w:val="26"/>
          <w:szCs w:val="26"/>
          <w:lang w:val="es-ES"/>
        </w:rPr>
        <w:t>----</w:t>
      </w:r>
      <w:r w:rsidR="009C78FE" w:rsidRPr="001C70C3">
        <w:rPr>
          <w:rFonts w:ascii="Times New Roman" w:eastAsia="Times New Roman" w:hAnsi="Times New Roman"/>
          <w:sz w:val="26"/>
          <w:szCs w:val="26"/>
          <w:lang w:val="es-ES"/>
        </w:rPr>
        <w:t xml:space="preserve">, departamento de </w:t>
      </w:r>
      <w:r w:rsidR="0040777D">
        <w:rPr>
          <w:rFonts w:ascii="Times New Roman" w:eastAsia="Times New Roman" w:hAnsi="Times New Roman"/>
          <w:sz w:val="26"/>
          <w:szCs w:val="26"/>
          <w:lang w:val="es-ES"/>
        </w:rPr>
        <w:t>----</w:t>
      </w:r>
      <w:r w:rsidR="009C78FE" w:rsidRPr="001C70C3">
        <w:rPr>
          <w:rFonts w:ascii="Times New Roman" w:eastAsia="Times New Roman" w:hAnsi="Times New Roman"/>
          <w:sz w:val="26"/>
          <w:szCs w:val="26"/>
          <w:lang w:val="es-ES"/>
        </w:rPr>
        <w:t xml:space="preserve">, con Documento Único de Identidad número </w:t>
      </w:r>
      <w:r w:rsidR="0040777D">
        <w:rPr>
          <w:rFonts w:ascii="Times New Roman" w:eastAsia="Times New Roman" w:hAnsi="Times New Roman"/>
          <w:sz w:val="26"/>
          <w:szCs w:val="26"/>
          <w:lang w:val="es-ES"/>
        </w:rPr>
        <w:t>----</w:t>
      </w:r>
      <w:r w:rsidR="009C78FE" w:rsidRPr="001C70C3">
        <w:rPr>
          <w:rFonts w:ascii="Times New Roman" w:eastAsia="Times New Roman" w:hAnsi="Times New Roman"/>
          <w:sz w:val="26"/>
          <w:szCs w:val="26"/>
          <w:lang w:val="es-ES"/>
        </w:rPr>
        <w:t xml:space="preserve">; </w:t>
      </w:r>
      <w:r w:rsidR="009C78FE" w:rsidRPr="001C70C3">
        <w:rPr>
          <w:rFonts w:ascii="Times New Roman" w:eastAsia="Times New Roman" w:hAnsi="Times New Roman"/>
          <w:b/>
          <w:sz w:val="26"/>
          <w:szCs w:val="26"/>
          <w:lang w:val="es-ES"/>
        </w:rPr>
        <w:t xml:space="preserve">87) ROBERTO CARLOS ANDRADES MORALES, </w:t>
      </w:r>
      <w:r w:rsidR="009C78FE" w:rsidRPr="001C70C3">
        <w:rPr>
          <w:rFonts w:ascii="Times New Roman" w:eastAsia="Times New Roman" w:hAnsi="Times New Roman"/>
          <w:sz w:val="26"/>
          <w:szCs w:val="26"/>
          <w:lang w:val="es-ES"/>
        </w:rPr>
        <w:t xml:space="preserve">de </w:t>
      </w:r>
      <w:r w:rsidR="0040777D">
        <w:rPr>
          <w:rFonts w:ascii="Times New Roman" w:eastAsia="Times New Roman" w:hAnsi="Times New Roman"/>
          <w:sz w:val="26"/>
          <w:szCs w:val="26"/>
          <w:lang w:val="es-ES"/>
        </w:rPr>
        <w:t>----</w:t>
      </w:r>
      <w:r w:rsidR="009C78FE" w:rsidRPr="001C70C3">
        <w:rPr>
          <w:rFonts w:ascii="Times New Roman" w:eastAsia="Times New Roman" w:hAnsi="Times New Roman"/>
          <w:sz w:val="26"/>
          <w:szCs w:val="26"/>
          <w:lang w:val="es-ES"/>
        </w:rPr>
        <w:t xml:space="preserve"> años de edad, </w:t>
      </w:r>
      <w:r w:rsidR="0040777D">
        <w:rPr>
          <w:rFonts w:ascii="Times New Roman" w:eastAsia="Times New Roman" w:hAnsi="Times New Roman"/>
          <w:sz w:val="26"/>
          <w:szCs w:val="26"/>
          <w:lang w:val="es-ES"/>
        </w:rPr>
        <w:t>----</w:t>
      </w:r>
      <w:r w:rsidR="009C78FE" w:rsidRPr="001C70C3">
        <w:rPr>
          <w:rFonts w:ascii="Times New Roman" w:eastAsia="Times New Roman" w:hAnsi="Times New Roman"/>
          <w:sz w:val="26"/>
          <w:szCs w:val="26"/>
          <w:lang w:val="es-ES"/>
        </w:rPr>
        <w:t xml:space="preserve">, del domicilio de </w:t>
      </w:r>
      <w:r w:rsidR="0040777D">
        <w:rPr>
          <w:rFonts w:ascii="Times New Roman" w:eastAsia="Times New Roman" w:hAnsi="Times New Roman"/>
          <w:sz w:val="26"/>
          <w:szCs w:val="26"/>
          <w:lang w:val="es-ES"/>
        </w:rPr>
        <w:t>----</w:t>
      </w:r>
      <w:r w:rsidR="009C78FE" w:rsidRPr="001C70C3">
        <w:rPr>
          <w:rFonts w:ascii="Times New Roman" w:eastAsia="Times New Roman" w:hAnsi="Times New Roman"/>
          <w:sz w:val="26"/>
          <w:szCs w:val="26"/>
          <w:lang w:val="es-ES"/>
        </w:rPr>
        <w:t xml:space="preserve">, departamento de </w:t>
      </w:r>
      <w:r w:rsidR="0040777D">
        <w:rPr>
          <w:rFonts w:ascii="Times New Roman" w:eastAsia="Times New Roman" w:hAnsi="Times New Roman"/>
          <w:sz w:val="26"/>
          <w:szCs w:val="26"/>
          <w:lang w:val="es-ES"/>
        </w:rPr>
        <w:t>----</w:t>
      </w:r>
      <w:r w:rsidR="009C78FE" w:rsidRPr="001C70C3">
        <w:rPr>
          <w:rFonts w:ascii="Times New Roman" w:eastAsia="Times New Roman" w:hAnsi="Times New Roman"/>
          <w:sz w:val="26"/>
          <w:szCs w:val="26"/>
          <w:lang w:val="es-ES"/>
        </w:rPr>
        <w:t xml:space="preserve">, con Documento Único de Identidad número </w:t>
      </w:r>
      <w:r w:rsidR="0040777D">
        <w:rPr>
          <w:rFonts w:ascii="Times New Roman" w:eastAsia="Times New Roman" w:hAnsi="Times New Roman"/>
          <w:sz w:val="26"/>
          <w:szCs w:val="26"/>
          <w:lang w:val="es-ES"/>
        </w:rPr>
        <w:t>----</w:t>
      </w:r>
      <w:r w:rsidR="009C78FE" w:rsidRPr="001C70C3">
        <w:rPr>
          <w:rFonts w:ascii="Times New Roman" w:eastAsia="Times New Roman" w:hAnsi="Times New Roman"/>
          <w:sz w:val="26"/>
          <w:szCs w:val="26"/>
        </w:rPr>
        <w:t xml:space="preserve">, menor </w:t>
      </w:r>
      <w:r w:rsidR="0040777D">
        <w:rPr>
          <w:rFonts w:ascii="Times New Roman" w:eastAsia="Times New Roman" w:hAnsi="Times New Roman"/>
          <w:b/>
          <w:sz w:val="26"/>
          <w:szCs w:val="26"/>
          <w:lang w:val="es-ES"/>
        </w:rPr>
        <w:t>----</w:t>
      </w:r>
      <w:r w:rsidR="009C78FE" w:rsidRPr="001C70C3">
        <w:rPr>
          <w:rFonts w:ascii="Times New Roman" w:eastAsia="Times New Roman" w:hAnsi="Times New Roman"/>
          <w:sz w:val="26"/>
          <w:szCs w:val="26"/>
          <w:lang w:val="es-ES"/>
        </w:rPr>
        <w:t xml:space="preserve">; </w:t>
      </w:r>
      <w:r w:rsidR="009C78FE" w:rsidRPr="001C70C3">
        <w:rPr>
          <w:rFonts w:ascii="Times New Roman" w:eastAsia="Times New Roman" w:hAnsi="Times New Roman"/>
          <w:b/>
          <w:sz w:val="26"/>
          <w:szCs w:val="26"/>
          <w:lang w:val="es-ES"/>
        </w:rPr>
        <w:t xml:space="preserve">88) ROSA AMELIA PORTILLO ALVARADO, </w:t>
      </w:r>
      <w:r w:rsidR="009C78FE" w:rsidRPr="001C70C3">
        <w:rPr>
          <w:rFonts w:ascii="Times New Roman" w:eastAsia="Times New Roman" w:hAnsi="Times New Roman"/>
          <w:sz w:val="26"/>
          <w:szCs w:val="26"/>
          <w:lang w:val="es-ES"/>
        </w:rPr>
        <w:t xml:space="preserve">de </w:t>
      </w:r>
      <w:r w:rsidR="0040777D">
        <w:rPr>
          <w:rFonts w:ascii="Times New Roman" w:eastAsia="Times New Roman" w:hAnsi="Times New Roman"/>
          <w:sz w:val="26"/>
          <w:szCs w:val="26"/>
          <w:lang w:val="es-ES"/>
        </w:rPr>
        <w:t>---</w:t>
      </w:r>
      <w:r w:rsidR="009C78FE" w:rsidRPr="001C70C3">
        <w:rPr>
          <w:rFonts w:ascii="Times New Roman" w:eastAsia="Times New Roman" w:hAnsi="Times New Roman"/>
          <w:sz w:val="26"/>
          <w:szCs w:val="26"/>
          <w:lang w:val="es-ES"/>
        </w:rPr>
        <w:t xml:space="preserve"> años de edad, </w:t>
      </w:r>
      <w:r w:rsidR="0040777D">
        <w:rPr>
          <w:rFonts w:ascii="Times New Roman" w:eastAsia="Times New Roman" w:hAnsi="Times New Roman"/>
          <w:sz w:val="26"/>
          <w:szCs w:val="26"/>
          <w:lang w:val="es-ES"/>
        </w:rPr>
        <w:t>----</w:t>
      </w:r>
      <w:r w:rsidR="009C78FE" w:rsidRPr="001C70C3">
        <w:rPr>
          <w:rFonts w:ascii="Times New Roman" w:eastAsia="Times New Roman" w:hAnsi="Times New Roman"/>
          <w:sz w:val="26"/>
          <w:szCs w:val="26"/>
          <w:lang w:val="es-ES"/>
        </w:rPr>
        <w:t xml:space="preserve">, del domicilio de </w:t>
      </w:r>
      <w:r w:rsidR="0040777D">
        <w:rPr>
          <w:rFonts w:ascii="Times New Roman" w:eastAsia="Times New Roman" w:hAnsi="Times New Roman"/>
          <w:sz w:val="26"/>
          <w:szCs w:val="26"/>
          <w:lang w:val="es-ES"/>
        </w:rPr>
        <w:t>----</w:t>
      </w:r>
      <w:r w:rsidR="009C78FE" w:rsidRPr="001C70C3">
        <w:rPr>
          <w:rFonts w:ascii="Times New Roman" w:eastAsia="Times New Roman" w:hAnsi="Times New Roman"/>
          <w:sz w:val="26"/>
          <w:szCs w:val="26"/>
          <w:lang w:val="es-ES"/>
        </w:rPr>
        <w:t xml:space="preserve">, departamento de </w:t>
      </w:r>
      <w:r w:rsidR="0040777D">
        <w:rPr>
          <w:rFonts w:ascii="Times New Roman" w:eastAsia="Times New Roman" w:hAnsi="Times New Roman"/>
          <w:sz w:val="26"/>
          <w:szCs w:val="26"/>
          <w:lang w:val="es-ES"/>
        </w:rPr>
        <w:t>----</w:t>
      </w:r>
      <w:r w:rsidR="009C78FE" w:rsidRPr="001C70C3">
        <w:rPr>
          <w:rFonts w:ascii="Times New Roman" w:eastAsia="Times New Roman" w:hAnsi="Times New Roman"/>
          <w:sz w:val="26"/>
          <w:szCs w:val="26"/>
          <w:lang w:val="es-ES"/>
        </w:rPr>
        <w:t xml:space="preserve">, con Documento Único de Identidad número </w:t>
      </w:r>
      <w:r w:rsidR="0040777D">
        <w:rPr>
          <w:rFonts w:ascii="Times New Roman" w:eastAsia="Times New Roman" w:hAnsi="Times New Roman"/>
          <w:sz w:val="26"/>
          <w:szCs w:val="26"/>
          <w:lang w:val="es-ES"/>
        </w:rPr>
        <w:t>----</w:t>
      </w:r>
      <w:r w:rsidR="009C78FE" w:rsidRPr="001C70C3">
        <w:rPr>
          <w:rFonts w:ascii="Times New Roman" w:eastAsia="Times New Roman" w:hAnsi="Times New Roman"/>
          <w:sz w:val="26"/>
          <w:szCs w:val="26"/>
        </w:rPr>
        <w:t xml:space="preserve">, y </w:t>
      </w:r>
      <w:r w:rsidR="0040777D">
        <w:rPr>
          <w:rFonts w:ascii="Times New Roman" w:eastAsia="Times New Roman" w:hAnsi="Times New Roman"/>
          <w:sz w:val="26"/>
          <w:szCs w:val="26"/>
        </w:rPr>
        <w:t>----</w:t>
      </w:r>
      <w:r w:rsidR="009C78FE" w:rsidRPr="001C70C3">
        <w:rPr>
          <w:rFonts w:ascii="Times New Roman" w:eastAsia="Times New Roman" w:hAnsi="Times New Roman"/>
          <w:sz w:val="26"/>
          <w:szCs w:val="26"/>
          <w:lang w:val="es-ES"/>
        </w:rPr>
        <w:t xml:space="preserve"> </w:t>
      </w:r>
      <w:r w:rsidR="009C78FE" w:rsidRPr="001C70C3">
        <w:rPr>
          <w:rFonts w:ascii="Times New Roman" w:eastAsia="Times New Roman" w:hAnsi="Times New Roman"/>
          <w:b/>
          <w:sz w:val="26"/>
          <w:szCs w:val="26"/>
          <w:lang w:val="es-ES"/>
        </w:rPr>
        <w:t xml:space="preserve">ALICIA BEATRIZ ASCENCIO PORTILLO, </w:t>
      </w:r>
      <w:r w:rsidR="009C78FE" w:rsidRPr="001C70C3">
        <w:rPr>
          <w:rFonts w:ascii="Times New Roman" w:eastAsia="Times New Roman" w:hAnsi="Times New Roman"/>
          <w:sz w:val="26"/>
          <w:szCs w:val="26"/>
          <w:lang w:val="es-ES"/>
        </w:rPr>
        <w:t xml:space="preserve">de </w:t>
      </w:r>
      <w:r w:rsidR="0040777D">
        <w:rPr>
          <w:rFonts w:ascii="Times New Roman" w:eastAsia="Times New Roman" w:hAnsi="Times New Roman"/>
          <w:sz w:val="26"/>
          <w:szCs w:val="26"/>
          <w:lang w:val="es-ES"/>
        </w:rPr>
        <w:t>---</w:t>
      </w:r>
      <w:r w:rsidR="009C78FE" w:rsidRPr="001C70C3">
        <w:rPr>
          <w:rFonts w:ascii="Times New Roman" w:eastAsia="Times New Roman" w:hAnsi="Times New Roman"/>
          <w:sz w:val="26"/>
          <w:szCs w:val="26"/>
          <w:lang w:val="es-ES"/>
        </w:rPr>
        <w:t xml:space="preserve"> años de edad, </w:t>
      </w:r>
      <w:r w:rsidR="0040777D">
        <w:rPr>
          <w:rFonts w:ascii="Times New Roman" w:eastAsia="Times New Roman" w:hAnsi="Times New Roman"/>
          <w:sz w:val="26"/>
          <w:szCs w:val="26"/>
          <w:lang w:val="es-ES"/>
        </w:rPr>
        <w:t>---</w:t>
      </w:r>
      <w:r w:rsidR="009C78FE" w:rsidRPr="001C70C3">
        <w:rPr>
          <w:rFonts w:ascii="Times New Roman" w:eastAsia="Times New Roman" w:hAnsi="Times New Roman"/>
          <w:sz w:val="26"/>
          <w:szCs w:val="26"/>
          <w:lang w:val="es-ES"/>
        </w:rPr>
        <w:t xml:space="preserve">, del domicilio de </w:t>
      </w:r>
      <w:r w:rsidR="0040777D">
        <w:rPr>
          <w:rFonts w:ascii="Times New Roman" w:eastAsia="Times New Roman" w:hAnsi="Times New Roman"/>
          <w:sz w:val="26"/>
          <w:szCs w:val="26"/>
          <w:lang w:val="es-ES"/>
        </w:rPr>
        <w:t>----</w:t>
      </w:r>
      <w:r w:rsidR="009C78FE" w:rsidRPr="001C70C3">
        <w:rPr>
          <w:rFonts w:ascii="Times New Roman" w:eastAsia="Times New Roman" w:hAnsi="Times New Roman"/>
          <w:sz w:val="26"/>
          <w:szCs w:val="26"/>
          <w:lang w:val="es-ES"/>
        </w:rPr>
        <w:t xml:space="preserve">, departamento de </w:t>
      </w:r>
      <w:r w:rsidR="0040777D">
        <w:rPr>
          <w:rFonts w:ascii="Times New Roman" w:eastAsia="Times New Roman" w:hAnsi="Times New Roman"/>
          <w:sz w:val="26"/>
          <w:szCs w:val="26"/>
          <w:lang w:val="es-ES"/>
        </w:rPr>
        <w:t>----</w:t>
      </w:r>
      <w:r w:rsidR="009C78FE" w:rsidRPr="001C70C3">
        <w:rPr>
          <w:rFonts w:ascii="Times New Roman" w:eastAsia="Times New Roman" w:hAnsi="Times New Roman"/>
          <w:sz w:val="26"/>
          <w:szCs w:val="26"/>
          <w:lang w:val="es-ES"/>
        </w:rPr>
        <w:t xml:space="preserve">, con Documento Único de Identidad número </w:t>
      </w:r>
      <w:r w:rsidR="0040777D">
        <w:rPr>
          <w:rFonts w:ascii="Times New Roman" w:eastAsia="Times New Roman" w:hAnsi="Times New Roman"/>
          <w:sz w:val="26"/>
          <w:szCs w:val="26"/>
          <w:lang w:val="es-ES"/>
        </w:rPr>
        <w:t>---</w:t>
      </w:r>
      <w:r w:rsidR="009C78FE" w:rsidRPr="001C70C3">
        <w:rPr>
          <w:rFonts w:ascii="Times New Roman" w:eastAsia="Times New Roman" w:hAnsi="Times New Roman"/>
          <w:sz w:val="26"/>
          <w:szCs w:val="26"/>
          <w:lang w:val="es-ES"/>
        </w:rPr>
        <w:t xml:space="preserve">; </w:t>
      </w:r>
      <w:r w:rsidR="009C78FE" w:rsidRPr="001C70C3">
        <w:rPr>
          <w:rFonts w:ascii="Times New Roman" w:eastAsia="Times New Roman" w:hAnsi="Times New Roman"/>
          <w:b/>
          <w:sz w:val="26"/>
          <w:szCs w:val="26"/>
          <w:lang w:val="es-ES"/>
        </w:rPr>
        <w:t>89) ROSA EMILIA MEJIA DE RODRIG</w:t>
      </w:r>
      <w:r w:rsidR="00B01D4C">
        <w:rPr>
          <w:rFonts w:ascii="Times New Roman" w:eastAsia="Times New Roman" w:hAnsi="Times New Roman"/>
          <w:b/>
          <w:sz w:val="26"/>
          <w:szCs w:val="26"/>
          <w:lang w:val="es-ES"/>
        </w:rPr>
        <w:t>U</w:t>
      </w:r>
      <w:r w:rsidR="009C78FE" w:rsidRPr="001C70C3">
        <w:rPr>
          <w:rFonts w:ascii="Times New Roman" w:eastAsia="Times New Roman" w:hAnsi="Times New Roman"/>
          <w:b/>
          <w:sz w:val="26"/>
          <w:szCs w:val="26"/>
          <w:lang w:val="es-ES"/>
        </w:rPr>
        <w:t xml:space="preserve">EZ, </w:t>
      </w:r>
      <w:r w:rsidR="009C78FE" w:rsidRPr="001C70C3">
        <w:rPr>
          <w:rFonts w:ascii="Times New Roman" w:eastAsia="Times New Roman" w:hAnsi="Times New Roman"/>
          <w:sz w:val="26"/>
          <w:szCs w:val="26"/>
          <w:lang w:val="es-ES"/>
        </w:rPr>
        <w:t xml:space="preserve">de </w:t>
      </w:r>
      <w:r w:rsidR="0040777D">
        <w:rPr>
          <w:rFonts w:ascii="Times New Roman" w:eastAsia="Times New Roman" w:hAnsi="Times New Roman"/>
          <w:sz w:val="26"/>
          <w:szCs w:val="26"/>
          <w:lang w:val="es-ES"/>
        </w:rPr>
        <w:t>---</w:t>
      </w:r>
      <w:r w:rsidR="009C78FE" w:rsidRPr="001C70C3">
        <w:rPr>
          <w:rFonts w:ascii="Times New Roman" w:eastAsia="Times New Roman" w:hAnsi="Times New Roman"/>
          <w:sz w:val="26"/>
          <w:szCs w:val="26"/>
          <w:lang w:val="es-ES"/>
        </w:rPr>
        <w:t xml:space="preserve"> años de edad, </w:t>
      </w:r>
      <w:r w:rsidR="0040777D">
        <w:rPr>
          <w:rFonts w:ascii="Times New Roman" w:eastAsia="Times New Roman" w:hAnsi="Times New Roman"/>
          <w:sz w:val="26"/>
          <w:szCs w:val="26"/>
          <w:lang w:val="es-ES"/>
        </w:rPr>
        <w:t>----</w:t>
      </w:r>
      <w:r w:rsidR="009C78FE" w:rsidRPr="001C70C3">
        <w:rPr>
          <w:rFonts w:ascii="Times New Roman" w:eastAsia="Times New Roman" w:hAnsi="Times New Roman"/>
          <w:sz w:val="26"/>
          <w:szCs w:val="26"/>
          <w:lang w:val="es-ES"/>
        </w:rPr>
        <w:t xml:space="preserve">, del domicilio de </w:t>
      </w:r>
      <w:r w:rsidR="0040777D">
        <w:rPr>
          <w:rFonts w:ascii="Times New Roman" w:eastAsia="Times New Roman" w:hAnsi="Times New Roman"/>
          <w:sz w:val="26"/>
          <w:szCs w:val="26"/>
          <w:lang w:val="es-ES"/>
        </w:rPr>
        <w:t>----</w:t>
      </w:r>
      <w:r w:rsidR="009C78FE" w:rsidRPr="001C70C3">
        <w:rPr>
          <w:rFonts w:ascii="Times New Roman" w:eastAsia="Times New Roman" w:hAnsi="Times New Roman"/>
          <w:sz w:val="26"/>
          <w:szCs w:val="26"/>
          <w:lang w:val="es-ES"/>
        </w:rPr>
        <w:t xml:space="preserve">, departamento de </w:t>
      </w:r>
      <w:r w:rsidR="0040777D">
        <w:rPr>
          <w:rFonts w:ascii="Times New Roman" w:eastAsia="Times New Roman" w:hAnsi="Times New Roman"/>
          <w:sz w:val="26"/>
          <w:szCs w:val="26"/>
          <w:lang w:val="es-ES"/>
        </w:rPr>
        <w:t>----</w:t>
      </w:r>
      <w:r w:rsidR="009C78FE" w:rsidRPr="001C70C3">
        <w:rPr>
          <w:rFonts w:ascii="Times New Roman" w:eastAsia="Times New Roman" w:hAnsi="Times New Roman"/>
          <w:sz w:val="26"/>
          <w:szCs w:val="26"/>
          <w:lang w:val="es-ES"/>
        </w:rPr>
        <w:t xml:space="preserve">, con Documento Único de Identidad número </w:t>
      </w:r>
      <w:r w:rsidR="0040777D">
        <w:rPr>
          <w:rFonts w:ascii="Times New Roman" w:eastAsia="Times New Roman" w:hAnsi="Times New Roman"/>
          <w:sz w:val="26"/>
          <w:szCs w:val="26"/>
          <w:lang w:val="es-ES"/>
        </w:rPr>
        <w:t>---</w:t>
      </w:r>
      <w:r w:rsidR="009C78FE" w:rsidRPr="001C70C3">
        <w:rPr>
          <w:rFonts w:ascii="Times New Roman" w:eastAsia="Times New Roman" w:hAnsi="Times New Roman"/>
          <w:sz w:val="26"/>
          <w:szCs w:val="26"/>
        </w:rPr>
        <w:t xml:space="preserve">, y </w:t>
      </w:r>
      <w:r w:rsidR="0040777D">
        <w:rPr>
          <w:rFonts w:ascii="Times New Roman" w:eastAsia="Times New Roman" w:hAnsi="Times New Roman"/>
          <w:sz w:val="26"/>
          <w:szCs w:val="26"/>
        </w:rPr>
        <w:t>---</w:t>
      </w:r>
      <w:r w:rsidR="009C78FE" w:rsidRPr="001C70C3">
        <w:rPr>
          <w:rFonts w:ascii="Times New Roman" w:eastAsia="Times New Roman" w:hAnsi="Times New Roman"/>
          <w:sz w:val="26"/>
          <w:szCs w:val="26"/>
          <w:lang w:val="es-ES"/>
        </w:rPr>
        <w:t xml:space="preserve"> </w:t>
      </w:r>
      <w:r w:rsidR="009C78FE" w:rsidRPr="001C70C3">
        <w:rPr>
          <w:rFonts w:ascii="Times New Roman" w:eastAsia="Times New Roman" w:hAnsi="Times New Roman"/>
          <w:b/>
          <w:sz w:val="26"/>
          <w:szCs w:val="26"/>
          <w:lang w:val="es-ES"/>
        </w:rPr>
        <w:t>IVAN ENR</w:t>
      </w:r>
      <w:r w:rsidR="00AC6B46">
        <w:rPr>
          <w:rFonts w:ascii="Times New Roman" w:eastAsia="Times New Roman" w:hAnsi="Times New Roman"/>
          <w:b/>
          <w:sz w:val="26"/>
          <w:szCs w:val="26"/>
          <w:lang w:val="es-ES"/>
        </w:rPr>
        <w:t>R</w:t>
      </w:r>
      <w:r w:rsidR="009C78FE" w:rsidRPr="001C70C3">
        <w:rPr>
          <w:rFonts w:ascii="Times New Roman" w:eastAsia="Times New Roman" w:hAnsi="Times New Roman"/>
          <w:b/>
          <w:sz w:val="26"/>
          <w:szCs w:val="26"/>
          <w:lang w:val="es-ES"/>
        </w:rPr>
        <w:t xml:space="preserve">IQUE MEJIA MEJIA, </w:t>
      </w:r>
      <w:r w:rsidR="009C78FE" w:rsidRPr="001C70C3">
        <w:rPr>
          <w:rFonts w:ascii="Times New Roman" w:eastAsia="Times New Roman" w:hAnsi="Times New Roman"/>
          <w:sz w:val="26"/>
          <w:szCs w:val="26"/>
          <w:lang w:val="es-ES"/>
        </w:rPr>
        <w:t xml:space="preserve">de </w:t>
      </w:r>
      <w:r w:rsidR="0040777D">
        <w:rPr>
          <w:rFonts w:ascii="Times New Roman" w:eastAsia="Times New Roman" w:hAnsi="Times New Roman"/>
          <w:sz w:val="26"/>
          <w:szCs w:val="26"/>
          <w:lang w:val="es-ES"/>
        </w:rPr>
        <w:t>----</w:t>
      </w:r>
      <w:r w:rsidR="009C78FE" w:rsidRPr="001C70C3">
        <w:rPr>
          <w:rFonts w:ascii="Times New Roman" w:eastAsia="Times New Roman" w:hAnsi="Times New Roman"/>
          <w:sz w:val="26"/>
          <w:szCs w:val="26"/>
          <w:lang w:val="es-ES"/>
        </w:rPr>
        <w:t xml:space="preserve"> años de edad, </w:t>
      </w:r>
      <w:r w:rsidR="0040777D">
        <w:rPr>
          <w:rFonts w:ascii="Times New Roman" w:eastAsia="Times New Roman" w:hAnsi="Times New Roman"/>
          <w:sz w:val="26"/>
          <w:szCs w:val="26"/>
          <w:lang w:val="es-ES"/>
        </w:rPr>
        <w:t>---</w:t>
      </w:r>
      <w:r w:rsidR="009C78FE" w:rsidRPr="001C70C3">
        <w:rPr>
          <w:rFonts w:ascii="Times New Roman" w:eastAsia="Times New Roman" w:hAnsi="Times New Roman"/>
          <w:sz w:val="26"/>
          <w:szCs w:val="26"/>
          <w:lang w:val="es-ES"/>
        </w:rPr>
        <w:t xml:space="preserve">, del domicilio de </w:t>
      </w:r>
      <w:r w:rsidR="0040777D">
        <w:rPr>
          <w:rFonts w:ascii="Times New Roman" w:eastAsia="Times New Roman" w:hAnsi="Times New Roman"/>
          <w:sz w:val="26"/>
          <w:szCs w:val="26"/>
          <w:lang w:val="es-ES"/>
        </w:rPr>
        <w:t>----</w:t>
      </w:r>
      <w:r w:rsidR="009C78FE" w:rsidRPr="001C70C3">
        <w:rPr>
          <w:rFonts w:ascii="Times New Roman" w:eastAsia="Times New Roman" w:hAnsi="Times New Roman"/>
          <w:sz w:val="26"/>
          <w:szCs w:val="26"/>
          <w:lang w:val="es-ES"/>
        </w:rPr>
        <w:t xml:space="preserve">, departamento de </w:t>
      </w:r>
      <w:r w:rsidR="0040777D">
        <w:rPr>
          <w:rFonts w:ascii="Times New Roman" w:eastAsia="Times New Roman" w:hAnsi="Times New Roman"/>
          <w:sz w:val="26"/>
          <w:szCs w:val="26"/>
          <w:lang w:val="es-ES"/>
        </w:rPr>
        <w:t>----</w:t>
      </w:r>
      <w:r w:rsidR="009C78FE" w:rsidRPr="001C70C3">
        <w:rPr>
          <w:rFonts w:ascii="Times New Roman" w:eastAsia="Times New Roman" w:hAnsi="Times New Roman"/>
          <w:sz w:val="26"/>
          <w:szCs w:val="26"/>
          <w:lang w:val="es-ES"/>
        </w:rPr>
        <w:t xml:space="preserve">, con Documento Único de Identidad número </w:t>
      </w:r>
      <w:r w:rsidR="0040777D">
        <w:rPr>
          <w:rFonts w:ascii="Times New Roman" w:eastAsia="Times New Roman" w:hAnsi="Times New Roman"/>
          <w:sz w:val="26"/>
          <w:szCs w:val="26"/>
          <w:lang w:val="es-ES"/>
        </w:rPr>
        <w:t>---</w:t>
      </w:r>
      <w:r w:rsidR="009C78FE" w:rsidRPr="001C70C3">
        <w:rPr>
          <w:rFonts w:ascii="Times New Roman" w:eastAsia="Times New Roman" w:hAnsi="Times New Roman"/>
          <w:sz w:val="26"/>
          <w:szCs w:val="26"/>
          <w:lang w:val="es-ES"/>
        </w:rPr>
        <w:t xml:space="preserve">; </w:t>
      </w:r>
      <w:r w:rsidR="009C78FE" w:rsidRPr="001C70C3">
        <w:rPr>
          <w:rFonts w:ascii="Times New Roman" w:eastAsia="Times New Roman" w:hAnsi="Times New Roman"/>
          <w:b/>
          <w:sz w:val="26"/>
          <w:szCs w:val="26"/>
          <w:lang w:val="es-ES"/>
        </w:rPr>
        <w:t xml:space="preserve">90) ROSA MARIA RODRIGUEZ DE JOYA, </w:t>
      </w:r>
      <w:r w:rsidR="009C78FE" w:rsidRPr="001C70C3">
        <w:rPr>
          <w:rFonts w:ascii="Times New Roman" w:eastAsia="Times New Roman" w:hAnsi="Times New Roman"/>
          <w:sz w:val="26"/>
          <w:szCs w:val="26"/>
          <w:lang w:val="es-ES"/>
        </w:rPr>
        <w:t xml:space="preserve">de </w:t>
      </w:r>
      <w:r w:rsidR="0040777D">
        <w:rPr>
          <w:rFonts w:ascii="Times New Roman" w:eastAsia="Times New Roman" w:hAnsi="Times New Roman"/>
          <w:sz w:val="26"/>
          <w:szCs w:val="26"/>
          <w:lang w:val="es-ES"/>
        </w:rPr>
        <w:t>----</w:t>
      </w:r>
      <w:r w:rsidR="009C78FE" w:rsidRPr="001C70C3">
        <w:rPr>
          <w:rFonts w:ascii="Times New Roman" w:eastAsia="Times New Roman" w:hAnsi="Times New Roman"/>
          <w:sz w:val="26"/>
          <w:szCs w:val="26"/>
          <w:lang w:val="es-ES"/>
        </w:rPr>
        <w:t xml:space="preserve"> años de edad, </w:t>
      </w:r>
      <w:r w:rsidR="0040777D">
        <w:rPr>
          <w:rFonts w:ascii="Times New Roman" w:eastAsia="Times New Roman" w:hAnsi="Times New Roman"/>
          <w:sz w:val="26"/>
          <w:szCs w:val="26"/>
          <w:lang w:val="es-ES"/>
        </w:rPr>
        <w:t>---</w:t>
      </w:r>
      <w:r w:rsidR="009C78FE" w:rsidRPr="001C70C3">
        <w:rPr>
          <w:rFonts w:ascii="Times New Roman" w:eastAsia="Times New Roman" w:hAnsi="Times New Roman"/>
          <w:sz w:val="26"/>
          <w:szCs w:val="26"/>
          <w:lang w:val="es-ES"/>
        </w:rPr>
        <w:t xml:space="preserve">, del domicilio de </w:t>
      </w:r>
      <w:r w:rsidR="0040777D">
        <w:rPr>
          <w:rFonts w:ascii="Times New Roman" w:eastAsia="Times New Roman" w:hAnsi="Times New Roman"/>
          <w:sz w:val="26"/>
          <w:szCs w:val="26"/>
          <w:lang w:val="es-ES"/>
        </w:rPr>
        <w:t>----</w:t>
      </w:r>
      <w:r w:rsidR="009C78FE" w:rsidRPr="001C70C3">
        <w:rPr>
          <w:rFonts w:ascii="Times New Roman" w:eastAsia="Times New Roman" w:hAnsi="Times New Roman"/>
          <w:sz w:val="26"/>
          <w:szCs w:val="26"/>
          <w:lang w:val="es-ES"/>
        </w:rPr>
        <w:t xml:space="preserve">, departamento de </w:t>
      </w:r>
      <w:r w:rsidR="0040777D">
        <w:rPr>
          <w:rFonts w:ascii="Times New Roman" w:eastAsia="Times New Roman" w:hAnsi="Times New Roman"/>
          <w:sz w:val="26"/>
          <w:szCs w:val="26"/>
          <w:lang w:val="es-ES"/>
        </w:rPr>
        <w:t>----</w:t>
      </w:r>
      <w:r w:rsidR="009C78FE" w:rsidRPr="001C70C3">
        <w:rPr>
          <w:rFonts w:ascii="Times New Roman" w:eastAsia="Times New Roman" w:hAnsi="Times New Roman"/>
          <w:sz w:val="26"/>
          <w:szCs w:val="26"/>
          <w:lang w:val="es-ES"/>
        </w:rPr>
        <w:t xml:space="preserve">, con Documento Único de Identidad número </w:t>
      </w:r>
      <w:r w:rsidR="0040777D">
        <w:rPr>
          <w:rFonts w:ascii="Times New Roman" w:eastAsia="Times New Roman" w:hAnsi="Times New Roman"/>
          <w:sz w:val="26"/>
          <w:szCs w:val="26"/>
          <w:lang w:val="es-ES"/>
        </w:rPr>
        <w:t>---</w:t>
      </w:r>
      <w:r w:rsidR="009C78FE" w:rsidRPr="001C70C3">
        <w:rPr>
          <w:rFonts w:ascii="Times New Roman" w:eastAsia="Times New Roman" w:hAnsi="Times New Roman"/>
          <w:sz w:val="26"/>
          <w:szCs w:val="26"/>
        </w:rPr>
        <w:t xml:space="preserve">, y </w:t>
      </w:r>
      <w:r w:rsidR="0040777D">
        <w:rPr>
          <w:rFonts w:ascii="Times New Roman" w:eastAsia="Times New Roman" w:hAnsi="Times New Roman"/>
          <w:sz w:val="26"/>
          <w:szCs w:val="26"/>
        </w:rPr>
        <w:t>----</w:t>
      </w:r>
      <w:r w:rsidR="009C78FE" w:rsidRPr="001C70C3">
        <w:rPr>
          <w:rFonts w:ascii="Times New Roman" w:eastAsia="Times New Roman" w:hAnsi="Times New Roman"/>
          <w:sz w:val="26"/>
          <w:szCs w:val="26"/>
          <w:lang w:val="es-ES"/>
        </w:rPr>
        <w:t xml:space="preserve"> </w:t>
      </w:r>
      <w:r w:rsidR="009C78FE" w:rsidRPr="001C70C3">
        <w:rPr>
          <w:rFonts w:ascii="Times New Roman" w:eastAsia="Times New Roman" w:hAnsi="Times New Roman"/>
          <w:b/>
          <w:sz w:val="26"/>
          <w:szCs w:val="26"/>
          <w:lang w:val="es-ES"/>
        </w:rPr>
        <w:t xml:space="preserve">MARIO NELSON JOYA LOPEZ, </w:t>
      </w:r>
      <w:r w:rsidR="009C78FE" w:rsidRPr="001C70C3">
        <w:rPr>
          <w:rFonts w:ascii="Times New Roman" w:eastAsia="Times New Roman" w:hAnsi="Times New Roman"/>
          <w:sz w:val="26"/>
          <w:szCs w:val="26"/>
          <w:lang w:val="es-ES"/>
        </w:rPr>
        <w:t xml:space="preserve">de </w:t>
      </w:r>
      <w:r w:rsidR="0040777D">
        <w:rPr>
          <w:rFonts w:ascii="Times New Roman" w:eastAsia="Times New Roman" w:hAnsi="Times New Roman"/>
          <w:sz w:val="26"/>
          <w:szCs w:val="26"/>
          <w:lang w:val="es-ES"/>
        </w:rPr>
        <w:t>----</w:t>
      </w:r>
      <w:r w:rsidR="009C78FE" w:rsidRPr="001C70C3">
        <w:rPr>
          <w:rFonts w:ascii="Times New Roman" w:eastAsia="Times New Roman" w:hAnsi="Times New Roman"/>
          <w:sz w:val="26"/>
          <w:szCs w:val="26"/>
          <w:lang w:val="es-ES"/>
        </w:rPr>
        <w:t xml:space="preserve"> años de edad, </w:t>
      </w:r>
      <w:r w:rsidR="0040777D">
        <w:rPr>
          <w:rFonts w:ascii="Times New Roman" w:eastAsia="Times New Roman" w:hAnsi="Times New Roman"/>
          <w:sz w:val="26"/>
          <w:szCs w:val="26"/>
          <w:lang w:val="es-ES"/>
        </w:rPr>
        <w:t>---</w:t>
      </w:r>
      <w:r w:rsidR="009C78FE" w:rsidRPr="001C70C3">
        <w:rPr>
          <w:rFonts w:ascii="Times New Roman" w:eastAsia="Times New Roman" w:hAnsi="Times New Roman"/>
          <w:sz w:val="26"/>
          <w:szCs w:val="26"/>
          <w:lang w:val="es-ES"/>
        </w:rPr>
        <w:t xml:space="preserve">, del domicilio de </w:t>
      </w:r>
      <w:r w:rsidR="0040777D">
        <w:rPr>
          <w:rFonts w:ascii="Times New Roman" w:eastAsia="Times New Roman" w:hAnsi="Times New Roman"/>
          <w:sz w:val="26"/>
          <w:szCs w:val="26"/>
          <w:lang w:val="es-ES"/>
        </w:rPr>
        <w:t>----</w:t>
      </w:r>
      <w:r w:rsidR="009C78FE" w:rsidRPr="001C70C3">
        <w:rPr>
          <w:rFonts w:ascii="Times New Roman" w:eastAsia="Times New Roman" w:hAnsi="Times New Roman"/>
          <w:sz w:val="26"/>
          <w:szCs w:val="26"/>
          <w:lang w:val="es-ES"/>
        </w:rPr>
        <w:t xml:space="preserve">, departamento de </w:t>
      </w:r>
      <w:r w:rsidR="0040777D">
        <w:rPr>
          <w:rFonts w:ascii="Times New Roman" w:eastAsia="Times New Roman" w:hAnsi="Times New Roman"/>
          <w:sz w:val="26"/>
          <w:szCs w:val="26"/>
          <w:lang w:val="es-ES"/>
        </w:rPr>
        <w:t>----</w:t>
      </w:r>
      <w:r w:rsidR="009C78FE" w:rsidRPr="001C70C3">
        <w:rPr>
          <w:rFonts w:ascii="Times New Roman" w:eastAsia="Times New Roman" w:hAnsi="Times New Roman"/>
          <w:sz w:val="26"/>
          <w:szCs w:val="26"/>
          <w:lang w:val="es-ES"/>
        </w:rPr>
        <w:t xml:space="preserve">, con Documento Único de Identidad número </w:t>
      </w:r>
      <w:r w:rsidR="0040777D">
        <w:rPr>
          <w:rFonts w:ascii="Times New Roman" w:eastAsia="Times New Roman" w:hAnsi="Times New Roman"/>
          <w:sz w:val="26"/>
          <w:szCs w:val="26"/>
          <w:lang w:val="es-ES"/>
        </w:rPr>
        <w:t>----</w:t>
      </w:r>
      <w:r w:rsidR="009C78FE" w:rsidRPr="001C70C3">
        <w:rPr>
          <w:rFonts w:ascii="Times New Roman" w:eastAsia="Times New Roman" w:hAnsi="Times New Roman"/>
          <w:sz w:val="26"/>
          <w:szCs w:val="26"/>
          <w:lang w:val="es-ES"/>
        </w:rPr>
        <w:t xml:space="preserve">; </w:t>
      </w:r>
      <w:r w:rsidR="009C78FE" w:rsidRPr="001C70C3">
        <w:rPr>
          <w:rFonts w:ascii="Times New Roman" w:eastAsia="Times New Roman" w:hAnsi="Times New Roman"/>
          <w:b/>
          <w:sz w:val="26"/>
          <w:szCs w:val="26"/>
          <w:lang w:val="es-ES"/>
        </w:rPr>
        <w:t xml:space="preserve">91) ROSA MIRIAM LINARES DE FLORES, </w:t>
      </w:r>
      <w:r w:rsidR="009C78FE" w:rsidRPr="001C70C3">
        <w:rPr>
          <w:rFonts w:ascii="Times New Roman" w:eastAsia="Times New Roman" w:hAnsi="Times New Roman"/>
          <w:sz w:val="26"/>
          <w:szCs w:val="26"/>
          <w:lang w:val="es-ES"/>
        </w:rPr>
        <w:t xml:space="preserve">de </w:t>
      </w:r>
      <w:r w:rsidR="0040777D">
        <w:rPr>
          <w:rFonts w:ascii="Times New Roman" w:eastAsia="Times New Roman" w:hAnsi="Times New Roman"/>
          <w:sz w:val="26"/>
          <w:szCs w:val="26"/>
          <w:lang w:val="es-ES"/>
        </w:rPr>
        <w:t>---</w:t>
      </w:r>
      <w:r w:rsidR="009C78FE" w:rsidRPr="001C70C3">
        <w:rPr>
          <w:rFonts w:ascii="Times New Roman" w:eastAsia="Times New Roman" w:hAnsi="Times New Roman"/>
          <w:sz w:val="26"/>
          <w:szCs w:val="26"/>
          <w:lang w:val="es-ES"/>
        </w:rPr>
        <w:t xml:space="preserve"> años de edad, </w:t>
      </w:r>
      <w:r w:rsidR="0040777D">
        <w:rPr>
          <w:rFonts w:ascii="Times New Roman" w:eastAsia="Times New Roman" w:hAnsi="Times New Roman"/>
          <w:sz w:val="26"/>
          <w:szCs w:val="26"/>
          <w:lang w:val="es-ES"/>
        </w:rPr>
        <w:t>---</w:t>
      </w:r>
      <w:r w:rsidR="009C78FE" w:rsidRPr="001C70C3">
        <w:rPr>
          <w:rFonts w:ascii="Times New Roman" w:eastAsia="Times New Roman" w:hAnsi="Times New Roman"/>
          <w:sz w:val="26"/>
          <w:szCs w:val="26"/>
          <w:lang w:val="es-ES"/>
        </w:rPr>
        <w:t xml:space="preserve">, del domicilio de </w:t>
      </w:r>
      <w:r w:rsidR="0040777D">
        <w:rPr>
          <w:rFonts w:ascii="Times New Roman" w:eastAsia="Times New Roman" w:hAnsi="Times New Roman"/>
          <w:sz w:val="26"/>
          <w:szCs w:val="26"/>
          <w:lang w:val="es-ES"/>
        </w:rPr>
        <w:t>---</w:t>
      </w:r>
      <w:r w:rsidR="009C78FE" w:rsidRPr="001C70C3">
        <w:rPr>
          <w:rFonts w:ascii="Times New Roman" w:eastAsia="Times New Roman" w:hAnsi="Times New Roman"/>
          <w:sz w:val="26"/>
          <w:szCs w:val="26"/>
          <w:lang w:val="es-ES"/>
        </w:rPr>
        <w:t xml:space="preserve">, departamento de </w:t>
      </w:r>
      <w:r w:rsidR="0040777D">
        <w:rPr>
          <w:rFonts w:ascii="Times New Roman" w:eastAsia="Times New Roman" w:hAnsi="Times New Roman"/>
          <w:sz w:val="26"/>
          <w:szCs w:val="26"/>
          <w:lang w:val="es-ES"/>
        </w:rPr>
        <w:t>----</w:t>
      </w:r>
      <w:r w:rsidR="009C78FE" w:rsidRPr="001C70C3">
        <w:rPr>
          <w:rFonts w:ascii="Times New Roman" w:eastAsia="Times New Roman" w:hAnsi="Times New Roman"/>
          <w:sz w:val="26"/>
          <w:szCs w:val="26"/>
          <w:lang w:val="es-ES"/>
        </w:rPr>
        <w:t xml:space="preserve">, con Documento Único de Identidad número </w:t>
      </w:r>
      <w:r w:rsidR="0040777D">
        <w:rPr>
          <w:rFonts w:ascii="Times New Roman" w:eastAsia="Times New Roman" w:hAnsi="Times New Roman"/>
          <w:sz w:val="26"/>
          <w:szCs w:val="26"/>
          <w:lang w:val="es-ES"/>
        </w:rPr>
        <w:t>---</w:t>
      </w:r>
      <w:r w:rsidR="009C78FE" w:rsidRPr="001C70C3">
        <w:rPr>
          <w:rFonts w:ascii="Times New Roman" w:eastAsia="Times New Roman" w:hAnsi="Times New Roman"/>
          <w:sz w:val="26"/>
          <w:szCs w:val="26"/>
        </w:rPr>
        <w:t xml:space="preserve">, menor </w:t>
      </w:r>
      <w:r w:rsidR="0040777D">
        <w:rPr>
          <w:rFonts w:ascii="Times New Roman" w:eastAsia="Times New Roman" w:hAnsi="Times New Roman"/>
          <w:b/>
          <w:sz w:val="26"/>
          <w:szCs w:val="26"/>
          <w:lang w:val="es-ES"/>
        </w:rPr>
        <w:t>----</w:t>
      </w:r>
      <w:r w:rsidR="009C78FE" w:rsidRPr="001C70C3">
        <w:rPr>
          <w:rFonts w:ascii="Times New Roman" w:eastAsia="Times New Roman" w:hAnsi="Times New Roman"/>
          <w:sz w:val="26"/>
          <w:szCs w:val="26"/>
          <w:lang w:val="es-ES"/>
        </w:rPr>
        <w:t xml:space="preserve">; </w:t>
      </w:r>
      <w:r w:rsidR="009C78FE" w:rsidRPr="001C70C3">
        <w:rPr>
          <w:rFonts w:ascii="Times New Roman" w:eastAsia="Times New Roman" w:hAnsi="Times New Roman"/>
          <w:b/>
          <w:sz w:val="26"/>
          <w:szCs w:val="26"/>
          <w:lang w:val="es-ES"/>
        </w:rPr>
        <w:t>92)</w:t>
      </w:r>
      <w:r w:rsidR="009C78FE" w:rsidRPr="001C70C3">
        <w:rPr>
          <w:b/>
          <w:sz w:val="26"/>
          <w:szCs w:val="26"/>
        </w:rPr>
        <w:t xml:space="preserve"> </w:t>
      </w:r>
      <w:r w:rsidR="009C78FE" w:rsidRPr="001C70C3">
        <w:rPr>
          <w:rFonts w:ascii="Times New Roman" w:eastAsia="Times New Roman" w:hAnsi="Times New Roman"/>
          <w:b/>
          <w:sz w:val="26"/>
          <w:szCs w:val="26"/>
          <w:lang w:val="es-ES"/>
        </w:rPr>
        <w:t xml:space="preserve">ROXANA ELISABETH GUIROLA MORAN, </w:t>
      </w:r>
      <w:r w:rsidR="009C78FE" w:rsidRPr="001C70C3">
        <w:rPr>
          <w:rFonts w:ascii="Times New Roman" w:eastAsia="Times New Roman" w:hAnsi="Times New Roman"/>
          <w:sz w:val="26"/>
          <w:szCs w:val="26"/>
          <w:lang w:val="es-ES"/>
        </w:rPr>
        <w:t xml:space="preserve">de </w:t>
      </w:r>
      <w:r w:rsidR="0040777D">
        <w:rPr>
          <w:rFonts w:ascii="Times New Roman" w:eastAsia="Times New Roman" w:hAnsi="Times New Roman"/>
          <w:sz w:val="26"/>
          <w:szCs w:val="26"/>
          <w:lang w:val="es-ES"/>
        </w:rPr>
        <w:t>----</w:t>
      </w:r>
      <w:r w:rsidR="009C78FE" w:rsidRPr="001C70C3">
        <w:rPr>
          <w:rFonts w:ascii="Times New Roman" w:eastAsia="Times New Roman" w:hAnsi="Times New Roman"/>
          <w:sz w:val="26"/>
          <w:szCs w:val="26"/>
          <w:lang w:val="es-ES"/>
        </w:rPr>
        <w:t xml:space="preserve"> años de edad, </w:t>
      </w:r>
      <w:r w:rsidR="0040777D">
        <w:rPr>
          <w:rFonts w:ascii="Times New Roman" w:eastAsia="Times New Roman" w:hAnsi="Times New Roman"/>
          <w:sz w:val="26"/>
          <w:szCs w:val="26"/>
          <w:lang w:val="es-ES"/>
        </w:rPr>
        <w:t>----</w:t>
      </w:r>
      <w:r w:rsidR="009C78FE" w:rsidRPr="001C70C3">
        <w:rPr>
          <w:rFonts w:ascii="Times New Roman" w:eastAsia="Times New Roman" w:hAnsi="Times New Roman"/>
          <w:sz w:val="26"/>
          <w:szCs w:val="26"/>
          <w:lang w:val="es-ES"/>
        </w:rPr>
        <w:t xml:space="preserve">, del domicilio de </w:t>
      </w:r>
      <w:r w:rsidR="0040777D">
        <w:rPr>
          <w:rFonts w:ascii="Times New Roman" w:eastAsia="Times New Roman" w:hAnsi="Times New Roman"/>
          <w:sz w:val="26"/>
          <w:szCs w:val="26"/>
          <w:lang w:val="es-ES"/>
        </w:rPr>
        <w:t>----</w:t>
      </w:r>
      <w:r w:rsidR="009C78FE" w:rsidRPr="001C70C3">
        <w:rPr>
          <w:rFonts w:ascii="Times New Roman" w:eastAsia="Times New Roman" w:hAnsi="Times New Roman"/>
          <w:sz w:val="26"/>
          <w:szCs w:val="26"/>
          <w:lang w:val="es-ES"/>
        </w:rPr>
        <w:t xml:space="preserve">, departamento de </w:t>
      </w:r>
      <w:r w:rsidR="0040777D">
        <w:rPr>
          <w:rFonts w:ascii="Times New Roman" w:eastAsia="Times New Roman" w:hAnsi="Times New Roman"/>
          <w:sz w:val="26"/>
          <w:szCs w:val="26"/>
          <w:lang w:val="es-ES"/>
        </w:rPr>
        <w:t>----</w:t>
      </w:r>
      <w:r w:rsidR="009C78FE" w:rsidRPr="001C70C3">
        <w:rPr>
          <w:rFonts w:ascii="Times New Roman" w:eastAsia="Times New Roman" w:hAnsi="Times New Roman"/>
          <w:sz w:val="26"/>
          <w:szCs w:val="26"/>
          <w:lang w:val="es-ES"/>
        </w:rPr>
        <w:t xml:space="preserve">, con Documento Único de Identidad número </w:t>
      </w:r>
      <w:r w:rsidR="0040777D">
        <w:rPr>
          <w:rFonts w:ascii="Times New Roman" w:eastAsia="Times New Roman" w:hAnsi="Times New Roman"/>
          <w:sz w:val="26"/>
          <w:szCs w:val="26"/>
          <w:lang w:val="es-ES"/>
        </w:rPr>
        <w:t>----</w:t>
      </w:r>
      <w:r w:rsidR="009C78FE" w:rsidRPr="001C70C3">
        <w:rPr>
          <w:rFonts w:ascii="Times New Roman" w:eastAsia="Times New Roman" w:hAnsi="Times New Roman"/>
          <w:sz w:val="26"/>
          <w:szCs w:val="26"/>
        </w:rPr>
        <w:t xml:space="preserve">, menor </w:t>
      </w:r>
      <w:r w:rsidR="009C78FE" w:rsidRPr="001C70C3">
        <w:rPr>
          <w:rFonts w:ascii="Times New Roman" w:eastAsia="Times New Roman" w:hAnsi="Times New Roman"/>
          <w:sz w:val="26"/>
          <w:szCs w:val="26"/>
          <w:lang w:val="es-ES"/>
        </w:rPr>
        <w:t xml:space="preserve"> </w:t>
      </w:r>
      <w:r w:rsidR="0040777D">
        <w:rPr>
          <w:rFonts w:ascii="Times New Roman" w:eastAsia="Times New Roman" w:hAnsi="Times New Roman"/>
          <w:b/>
          <w:sz w:val="26"/>
          <w:szCs w:val="26"/>
          <w:lang w:val="es-ES"/>
        </w:rPr>
        <w:t>----</w:t>
      </w:r>
      <w:r w:rsidR="009C78FE" w:rsidRPr="001C70C3">
        <w:rPr>
          <w:rFonts w:ascii="Times New Roman" w:eastAsia="Times New Roman" w:hAnsi="Times New Roman"/>
          <w:b/>
          <w:sz w:val="26"/>
          <w:szCs w:val="26"/>
          <w:lang w:val="es-ES"/>
        </w:rPr>
        <w:t xml:space="preserve">; 93) RUDIS ALBERTO LARREINAGA RIVERA, </w:t>
      </w:r>
      <w:r w:rsidR="009C78FE" w:rsidRPr="001C70C3">
        <w:rPr>
          <w:rFonts w:ascii="Times New Roman" w:eastAsia="Times New Roman" w:hAnsi="Times New Roman"/>
          <w:sz w:val="26"/>
          <w:szCs w:val="26"/>
          <w:lang w:val="es-ES"/>
        </w:rPr>
        <w:t xml:space="preserve">de </w:t>
      </w:r>
      <w:r w:rsidR="0040777D">
        <w:rPr>
          <w:rFonts w:ascii="Times New Roman" w:eastAsia="Times New Roman" w:hAnsi="Times New Roman"/>
          <w:sz w:val="26"/>
          <w:szCs w:val="26"/>
          <w:lang w:val="es-ES"/>
        </w:rPr>
        <w:t>----</w:t>
      </w:r>
      <w:r w:rsidR="009C78FE" w:rsidRPr="001C70C3">
        <w:rPr>
          <w:rFonts w:ascii="Times New Roman" w:eastAsia="Times New Roman" w:hAnsi="Times New Roman"/>
          <w:sz w:val="26"/>
          <w:szCs w:val="26"/>
          <w:lang w:val="es-ES"/>
        </w:rPr>
        <w:t xml:space="preserve"> años de edad, </w:t>
      </w:r>
      <w:r w:rsidR="0040777D">
        <w:rPr>
          <w:rFonts w:ascii="Times New Roman" w:eastAsia="Times New Roman" w:hAnsi="Times New Roman"/>
          <w:sz w:val="26"/>
          <w:szCs w:val="26"/>
          <w:lang w:val="es-ES"/>
        </w:rPr>
        <w:t>----</w:t>
      </w:r>
      <w:r w:rsidR="009C78FE" w:rsidRPr="001C70C3">
        <w:rPr>
          <w:rFonts w:ascii="Times New Roman" w:eastAsia="Times New Roman" w:hAnsi="Times New Roman"/>
          <w:sz w:val="26"/>
          <w:szCs w:val="26"/>
          <w:lang w:val="es-ES"/>
        </w:rPr>
        <w:t xml:space="preserve">, del domicilio de Puerto </w:t>
      </w:r>
      <w:r w:rsidR="0040777D">
        <w:rPr>
          <w:rFonts w:ascii="Times New Roman" w:eastAsia="Times New Roman" w:hAnsi="Times New Roman"/>
          <w:sz w:val="26"/>
          <w:szCs w:val="26"/>
          <w:lang w:val="es-ES"/>
        </w:rPr>
        <w:t>----</w:t>
      </w:r>
      <w:r w:rsidR="009C78FE" w:rsidRPr="001C70C3">
        <w:rPr>
          <w:rFonts w:ascii="Times New Roman" w:eastAsia="Times New Roman" w:hAnsi="Times New Roman"/>
          <w:sz w:val="26"/>
          <w:szCs w:val="26"/>
          <w:lang w:val="es-ES"/>
        </w:rPr>
        <w:t xml:space="preserve">, departamento de </w:t>
      </w:r>
      <w:r w:rsidR="0040777D">
        <w:rPr>
          <w:rFonts w:ascii="Times New Roman" w:eastAsia="Times New Roman" w:hAnsi="Times New Roman"/>
          <w:sz w:val="26"/>
          <w:szCs w:val="26"/>
          <w:lang w:val="es-ES"/>
        </w:rPr>
        <w:t>----</w:t>
      </w:r>
      <w:r w:rsidR="009C78FE" w:rsidRPr="001C70C3">
        <w:rPr>
          <w:rFonts w:ascii="Times New Roman" w:eastAsia="Times New Roman" w:hAnsi="Times New Roman"/>
          <w:sz w:val="26"/>
          <w:szCs w:val="26"/>
          <w:lang w:val="es-ES"/>
        </w:rPr>
        <w:t xml:space="preserve">, con Documento Único de Identidad número </w:t>
      </w:r>
      <w:r w:rsidR="0040777D">
        <w:rPr>
          <w:rFonts w:ascii="Times New Roman" w:eastAsia="Times New Roman" w:hAnsi="Times New Roman"/>
          <w:sz w:val="26"/>
          <w:szCs w:val="26"/>
          <w:lang w:val="es-ES"/>
        </w:rPr>
        <w:t>----</w:t>
      </w:r>
      <w:r w:rsidR="009C78FE" w:rsidRPr="001C70C3">
        <w:rPr>
          <w:rFonts w:ascii="Times New Roman" w:eastAsia="Times New Roman" w:hAnsi="Times New Roman"/>
          <w:sz w:val="26"/>
          <w:szCs w:val="26"/>
        </w:rPr>
        <w:t xml:space="preserve">, y </w:t>
      </w:r>
      <w:r w:rsidR="0040777D">
        <w:rPr>
          <w:rFonts w:ascii="Times New Roman" w:eastAsia="Times New Roman" w:hAnsi="Times New Roman"/>
          <w:sz w:val="26"/>
          <w:szCs w:val="26"/>
        </w:rPr>
        <w:t>----</w:t>
      </w:r>
      <w:r w:rsidR="009C78FE" w:rsidRPr="001C70C3">
        <w:rPr>
          <w:rFonts w:ascii="Times New Roman" w:eastAsia="Times New Roman" w:hAnsi="Times New Roman"/>
          <w:sz w:val="26"/>
          <w:szCs w:val="26"/>
          <w:lang w:val="es-ES"/>
        </w:rPr>
        <w:t xml:space="preserve"> </w:t>
      </w:r>
      <w:r w:rsidR="009C78FE" w:rsidRPr="001C70C3">
        <w:rPr>
          <w:rFonts w:ascii="Times New Roman" w:eastAsia="Times New Roman" w:hAnsi="Times New Roman"/>
          <w:b/>
          <w:sz w:val="26"/>
          <w:szCs w:val="26"/>
          <w:lang w:val="es-ES"/>
        </w:rPr>
        <w:t xml:space="preserve">FLOR STEPHANIE MEJIA GONZALEZ, </w:t>
      </w:r>
      <w:r w:rsidR="009C78FE" w:rsidRPr="001C70C3">
        <w:rPr>
          <w:rFonts w:ascii="Times New Roman" w:eastAsia="Times New Roman" w:hAnsi="Times New Roman"/>
          <w:sz w:val="26"/>
          <w:szCs w:val="26"/>
          <w:lang w:val="es-ES"/>
        </w:rPr>
        <w:t xml:space="preserve">de </w:t>
      </w:r>
      <w:r w:rsidR="0040777D">
        <w:rPr>
          <w:rFonts w:ascii="Times New Roman" w:eastAsia="Times New Roman" w:hAnsi="Times New Roman"/>
          <w:sz w:val="26"/>
          <w:szCs w:val="26"/>
          <w:lang w:val="es-ES"/>
        </w:rPr>
        <w:t>----</w:t>
      </w:r>
      <w:r w:rsidR="009C78FE" w:rsidRPr="001C70C3">
        <w:rPr>
          <w:rFonts w:ascii="Times New Roman" w:eastAsia="Times New Roman" w:hAnsi="Times New Roman"/>
          <w:sz w:val="26"/>
          <w:szCs w:val="26"/>
          <w:lang w:val="es-ES"/>
        </w:rPr>
        <w:t xml:space="preserve"> años de edad, </w:t>
      </w:r>
      <w:r w:rsidR="0040777D">
        <w:rPr>
          <w:rFonts w:ascii="Times New Roman" w:eastAsia="Times New Roman" w:hAnsi="Times New Roman"/>
          <w:sz w:val="26"/>
          <w:szCs w:val="26"/>
          <w:lang w:val="es-ES"/>
        </w:rPr>
        <w:t>----</w:t>
      </w:r>
      <w:r w:rsidR="009C78FE" w:rsidRPr="001C70C3">
        <w:rPr>
          <w:rFonts w:ascii="Times New Roman" w:eastAsia="Times New Roman" w:hAnsi="Times New Roman"/>
          <w:sz w:val="26"/>
          <w:szCs w:val="26"/>
          <w:lang w:val="es-ES"/>
        </w:rPr>
        <w:t xml:space="preserve">, del domicilio de </w:t>
      </w:r>
      <w:r w:rsidR="0040777D">
        <w:rPr>
          <w:rFonts w:ascii="Times New Roman" w:eastAsia="Times New Roman" w:hAnsi="Times New Roman"/>
          <w:sz w:val="26"/>
          <w:szCs w:val="26"/>
          <w:lang w:val="es-ES"/>
        </w:rPr>
        <w:t>----</w:t>
      </w:r>
      <w:r w:rsidR="009C78FE" w:rsidRPr="001C70C3">
        <w:rPr>
          <w:rFonts w:ascii="Times New Roman" w:eastAsia="Times New Roman" w:hAnsi="Times New Roman"/>
          <w:sz w:val="26"/>
          <w:szCs w:val="26"/>
          <w:lang w:val="es-ES"/>
        </w:rPr>
        <w:t xml:space="preserve">, departamento de </w:t>
      </w:r>
      <w:r w:rsidR="0040777D">
        <w:rPr>
          <w:rFonts w:ascii="Times New Roman" w:eastAsia="Times New Roman" w:hAnsi="Times New Roman"/>
          <w:sz w:val="26"/>
          <w:szCs w:val="26"/>
          <w:lang w:val="es-ES"/>
        </w:rPr>
        <w:t>----</w:t>
      </w:r>
      <w:r w:rsidR="009C78FE" w:rsidRPr="001C70C3">
        <w:rPr>
          <w:rFonts w:ascii="Times New Roman" w:eastAsia="Times New Roman" w:hAnsi="Times New Roman"/>
          <w:sz w:val="26"/>
          <w:szCs w:val="26"/>
          <w:lang w:val="es-ES"/>
        </w:rPr>
        <w:t xml:space="preserve">, con Documento Único de Identidad número </w:t>
      </w:r>
      <w:r w:rsidR="0040777D">
        <w:rPr>
          <w:rFonts w:ascii="Times New Roman" w:eastAsia="Times New Roman" w:hAnsi="Times New Roman"/>
          <w:sz w:val="26"/>
          <w:szCs w:val="26"/>
          <w:lang w:val="es-ES"/>
        </w:rPr>
        <w:t>----</w:t>
      </w:r>
      <w:r w:rsidR="009C78FE" w:rsidRPr="001C70C3">
        <w:rPr>
          <w:rFonts w:ascii="Times New Roman" w:eastAsia="Times New Roman" w:hAnsi="Times New Roman"/>
          <w:sz w:val="26"/>
          <w:szCs w:val="26"/>
          <w:lang w:val="es-ES"/>
        </w:rPr>
        <w:t xml:space="preserve">; </w:t>
      </w:r>
      <w:r w:rsidR="009C78FE" w:rsidRPr="001C70C3">
        <w:rPr>
          <w:rFonts w:ascii="Times New Roman" w:eastAsia="Times New Roman" w:hAnsi="Times New Roman"/>
          <w:b/>
          <w:sz w:val="26"/>
          <w:szCs w:val="26"/>
          <w:lang w:val="es-ES"/>
        </w:rPr>
        <w:t xml:space="preserve">94) RUTH YANETT ALVARADO COREAS, </w:t>
      </w:r>
      <w:r w:rsidR="009C78FE" w:rsidRPr="001C70C3">
        <w:rPr>
          <w:rFonts w:ascii="Times New Roman" w:eastAsia="Times New Roman" w:hAnsi="Times New Roman"/>
          <w:sz w:val="26"/>
          <w:szCs w:val="26"/>
          <w:lang w:val="es-ES"/>
        </w:rPr>
        <w:t xml:space="preserve">de </w:t>
      </w:r>
      <w:r w:rsidR="0040777D">
        <w:rPr>
          <w:rFonts w:ascii="Times New Roman" w:eastAsia="Times New Roman" w:hAnsi="Times New Roman"/>
          <w:sz w:val="26"/>
          <w:szCs w:val="26"/>
          <w:lang w:val="es-ES"/>
        </w:rPr>
        <w:t>----</w:t>
      </w:r>
      <w:r w:rsidR="009C78FE" w:rsidRPr="001C70C3">
        <w:rPr>
          <w:rFonts w:ascii="Times New Roman" w:eastAsia="Times New Roman" w:hAnsi="Times New Roman"/>
          <w:sz w:val="26"/>
          <w:szCs w:val="26"/>
          <w:lang w:val="es-ES"/>
        </w:rPr>
        <w:t xml:space="preserve"> años de edad, </w:t>
      </w:r>
      <w:r w:rsidR="0040777D">
        <w:rPr>
          <w:rFonts w:ascii="Times New Roman" w:eastAsia="Times New Roman" w:hAnsi="Times New Roman"/>
          <w:sz w:val="26"/>
          <w:szCs w:val="26"/>
          <w:lang w:val="es-ES"/>
        </w:rPr>
        <w:t>----</w:t>
      </w:r>
      <w:r w:rsidR="009C78FE" w:rsidRPr="001C70C3">
        <w:rPr>
          <w:rFonts w:ascii="Times New Roman" w:eastAsia="Times New Roman" w:hAnsi="Times New Roman"/>
          <w:sz w:val="26"/>
          <w:szCs w:val="26"/>
          <w:lang w:val="es-ES"/>
        </w:rPr>
        <w:t xml:space="preserve">, del domicilio de </w:t>
      </w:r>
      <w:r w:rsidR="0040777D">
        <w:rPr>
          <w:rFonts w:ascii="Times New Roman" w:eastAsia="Times New Roman" w:hAnsi="Times New Roman"/>
          <w:sz w:val="26"/>
          <w:szCs w:val="26"/>
          <w:lang w:val="es-ES"/>
        </w:rPr>
        <w:t>----</w:t>
      </w:r>
      <w:r w:rsidR="009C78FE" w:rsidRPr="001C70C3">
        <w:rPr>
          <w:rFonts w:ascii="Times New Roman" w:eastAsia="Times New Roman" w:hAnsi="Times New Roman"/>
          <w:sz w:val="26"/>
          <w:szCs w:val="26"/>
          <w:lang w:val="es-ES"/>
        </w:rPr>
        <w:t xml:space="preserve">, departamento de </w:t>
      </w:r>
      <w:r w:rsidR="0040777D">
        <w:rPr>
          <w:rFonts w:ascii="Times New Roman" w:eastAsia="Times New Roman" w:hAnsi="Times New Roman"/>
          <w:sz w:val="26"/>
          <w:szCs w:val="26"/>
          <w:lang w:val="es-ES"/>
        </w:rPr>
        <w:t>----</w:t>
      </w:r>
      <w:r w:rsidR="009C78FE" w:rsidRPr="001C70C3">
        <w:rPr>
          <w:rFonts w:ascii="Times New Roman" w:eastAsia="Times New Roman" w:hAnsi="Times New Roman"/>
          <w:sz w:val="26"/>
          <w:szCs w:val="26"/>
          <w:lang w:val="es-ES"/>
        </w:rPr>
        <w:t xml:space="preserve">, con Documento Único de Identidad número </w:t>
      </w:r>
      <w:r w:rsidR="0040777D">
        <w:rPr>
          <w:rFonts w:ascii="Times New Roman" w:eastAsia="Times New Roman" w:hAnsi="Times New Roman"/>
          <w:sz w:val="26"/>
          <w:szCs w:val="26"/>
          <w:lang w:val="es-ES"/>
        </w:rPr>
        <w:t>---</w:t>
      </w:r>
      <w:r w:rsidR="009C78FE" w:rsidRPr="001C70C3">
        <w:rPr>
          <w:rFonts w:ascii="Times New Roman" w:eastAsia="Times New Roman" w:hAnsi="Times New Roman"/>
          <w:sz w:val="26"/>
          <w:szCs w:val="26"/>
        </w:rPr>
        <w:t xml:space="preserve">, menor </w:t>
      </w:r>
      <w:r w:rsidR="0040777D">
        <w:rPr>
          <w:rFonts w:ascii="Times New Roman" w:eastAsia="Times New Roman" w:hAnsi="Times New Roman"/>
          <w:b/>
          <w:sz w:val="26"/>
          <w:szCs w:val="26"/>
          <w:lang w:val="es-ES"/>
        </w:rPr>
        <w:t>----</w:t>
      </w:r>
      <w:r w:rsidR="009C78FE" w:rsidRPr="001C70C3">
        <w:rPr>
          <w:rFonts w:ascii="Times New Roman" w:eastAsia="Times New Roman" w:hAnsi="Times New Roman"/>
          <w:sz w:val="26"/>
          <w:szCs w:val="26"/>
          <w:lang w:val="es-ES"/>
        </w:rPr>
        <w:t xml:space="preserve">; </w:t>
      </w:r>
      <w:r w:rsidR="009C78FE" w:rsidRPr="001C70C3">
        <w:rPr>
          <w:rFonts w:ascii="Times New Roman" w:eastAsia="Times New Roman" w:hAnsi="Times New Roman"/>
          <w:b/>
          <w:sz w:val="26"/>
          <w:szCs w:val="26"/>
          <w:lang w:val="es-ES"/>
        </w:rPr>
        <w:t xml:space="preserve">95) SANDRA PATRICIA LAINEZ CHAVEZ, </w:t>
      </w:r>
      <w:r w:rsidR="009C78FE" w:rsidRPr="001C70C3">
        <w:rPr>
          <w:rFonts w:ascii="Times New Roman" w:eastAsia="Times New Roman" w:hAnsi="Times New Roman"/>
          <w:sz w:val="26"/>
          <w:szCs w:val="26"/>
          <w:lang w:val="es-ES"/>
        </w:rPr>
        <w:t xml:space="preserve">de </w:t>
      </w:r>
      <w:r w:rsidR="0040777D">
        <w:rPr>
          <w:rFonts w:ascii="Times New Roman" w:eastAsia="Times New Roman" w:hAnsi="Times New Roman"/>
          <w:sz w:val="26"/>
          <w:szCs w:val="26"/>
          <w:lang w:val="es-ES"/>
        </w:rPr>
        <w:t>----</w:t>
      </w:r>
      <w:r w:rsidR="009C78FE" w:rsidRPr="001C70C3">
        <w:rPr>
          <w:rFonts w:ascii="Times New Roman" w:eastAsia="Times New Roman" w:hAnsi="Times New Roman"/>
          <w:sz w:val="26"/>
          <w:szCs w:val="26"/>
          <w:lang w:val="es-ES"/>
        </w:rPr>
        <w:t xml:space="preserve"> años de edad, </w:t>
      </w:r>
      <w:r w:rsidR="0040777D">
        <w:rPr>
          <w:rFonts w:ascii="Times New Roman" w:eastAsia="Times New Roman" w:hAnsi="Times New Roman"/>
          <w:sz w:val="26"/>
          <w:szCs w:val="26"/>
          <w:lang w:val="es-ES"/>
        </w:rPr>
        <w:t>----</w:t>
      </w:r>
      <w:r w:rsidR="009C78FE" w:rsidRPr="001C70C3">
        <w:rPr>
          <w:rFonts w:ascii="Times New Roman" w:eastAsia="Times New Roman" w:hAnsi="Times New Roman"/>
          <w:sz w:val="26"/>
          <w:szCs w:val="26"/>
          <w:lang w:val="es-ES"/>
        </w:rPr>
        <w:t xml:space="preserve">, del domicilio de </w:t>
      </w:r>
      <w:r w:rsidR="0040777D">
        <w:rPr>
          <w:rFonts w:ascii="Times New Roman" w:eastAsia="Times New Roman" w:hAnsi="Times New Roman"/>
          <w:sz w:val="26"/>
          <w:szCs w:val="26"/>
          <w:lang w:val="es-ES"/>
        </w:rPr>
        <w:t>----</w:t>
      </w:r>
      <w:r w:rsidR="009C78FE" w:rsidRPr="001C70C3">
        <w:rPr>
          <w:rFonts w:ascii="Times New Roman" w:eastAsia="Times New Roman" w:hAnsi="Times New Roman"/>
          <w:sz w:val="26"/>
          <w:szCs w:val="26"/>
          <w:lang w:val="es-ES"/>
        </w:rPr>
        <w:t xml:space="preserve">, departamento de </w:t>
      </w:r>
      <w:r w:rsidR="0040777D">
        <w:rPr>
          <w:rFonts w:ascii="Times New Roman" w:eastAsia="Times New Roman" w:hAnsi="Times New Roman"/>
          <w:sz w:val="26"/>
          <w:szCs w:val="26"/>
          <w:lang w:val="es-ES"/>
        </w:rPr>
        <w:t>----</w:t>
      </w:r>
      <w:r w:rsidR="009C78FE" w:rsidRPr="001C70C3">
        <w:rPr>
          <w:rFonts w:ascii="Times New Roman" w:eastAsia="Times New Roman" w:hAnsi="Times New Roman"/>
          <w:sz w:val="26"/>
          <w:szCs w:val="26"/>
          <w:lang w:val="es-ES"/>
        </w:rPr>
        <w:t xml:space="preserve">, con Documento Único de Identidad número </w:t>
      </w:r>
      <w:r w:rsidR="0040777D">
        <w:rPr>
          <w:rFonts w:ascii="Times New Roman" w:eastAsia="Times New Roman" w:hAnsi="Times New Roman"/>
          <w:sz w:val="26"/>
          <w:szCs w:val="26"/>
          <w:lang w:val="es-ES"/>
        </w:rPr>
        <w:t>---</w:t>
      </w:r>
      <w:r w:rsidR="009C78FE" w:rsidRPr="001C70C3">
        <w:rPr>
          <w:rFonts w:ascii="Times New Roman" w:eastAsia="Times New Roman" w:hAnsi="Times New Roman"/>
          <w:sz w:val="26"/>
          <w:szCs w:val="26"/>
        </w:rPr>
        <w:t xml:space="preserve">, menor </w:t>
      </w:r>
      <w:r w:rsidR="0040777D">
        <w:rPr>
          <w:rFonts w:ascii="Times New Roman" w:eastAsia="Times New Roman" w:hAnsi="Times New Roman"/>
          <w:b/>
          <w:sz w:val="26"/>
          <w:szCs w:val="26"/>
          <w:lang w:val="es-ES"/>
        </w:rPr>
        <w:t>----</w:t>
      </w:r>
      <w:r w:rsidR="009C78FE" w:rsidRPr="001C70C3">
        <w:rPr>
          <w:rFonts w:ascii="Times New Roman" w:eastAsia="Times New Roman" w:hAnsi="Times New Roman"/>
          <w:sz w:val="26"/>
          <w:szCs w:val="26"/>
          <w:lang w:val="es-ES"/>
        </w:rPr>
        <w:t xml:space="preserve">; </w:t>
      </w:r>
      <w:r w:rsidR="009C78FE" w:rsidRPr="001C70C3">
        <w:rPr>
          <w:rFonts w:ascii="Times New Roman" w:eastAsia="Times New Roman" w:hAnsi="Times New Roman"/>
          <w:b/>
          <w:sz w:val="26"/>
          <w:szCs w:val="26"/>
          <w:lang w:val="es-ES"/>
        </w:rPr>
        <w:t xml:space="preserve">96) SANTOS EMELINA HERNANDEZ ARGUETA, </w:t>
      </w:r>
      <w:r w:rsidR="009C78FE" w:rsidRPr="001C70C3">
        <w:rPr>
          <w:rFonts w:ascii="Times New Roman" w:eastAsia="Times New Roman" w:hAnsi="Times New Roman"/>
          <w:sz w:val="26"/>
          <w:szCs w:val="26"/>
          <w:lang w:val="es-ES"/>
        </w:rPr>
        <w:t xml:space="preserve">de </w:t>
      </w:r>
      <w:r w:rsidR="0040777D">
        <w:rPr>
          <w:rFonts w:ascii="Times New Roman" w:eastAsia="Times New Roman" w:hAnsi="Times New Roman"/>
          <w:sz w:val="26"/>
          <w:szCs w:val="26"/>
          <w:lang w:val="es-ES"/>
        </w:rPr>
        <w:t>----</w:t>
      </w:r>
      <w:r w:rsidR="009C78FE" w:rsidRPr="001C70C3">
        <w:rPr>
          <w:rFonts w:ascii="Times New Roman" w:eastAsia="Times New Roman" w:hAnsi="Times New Roman"/>
          <w:sz w:val="26"/>
          <w:szCs w:val="26"/>
          <w:lang w:val="es-ES"/>
        </w:rPr>
        <w:t xml:space="preserve"> años de edad, </w:t>
      </w:r>
      <w:r w:rsidR="0040777D">
        <w:rPr>
          <w:rFonts w:ascii="Times New Roman" w:eastAsia="Times New Roman" w:hAnsi="Times New Roman"/>
          <w:sz w:val="26"/>
          <w:szCs w:val="26"/>
          <w:lang w:val="es-ES"/>
        </w:rPr>
        <w:t>----</w:t>
      </w:r>
      <w:r w:rsidR="009C78FE" w:rsidRPr="001C70C3">
        <w:rPr>
          <w:rFonts w:ascii="Times New Roman" w:eastAsia="Times New Roman" w:hAnsi="Times New Roman"/>
          <w:sz w:val="26"/>
          <w:szCs w:val="26"/>
          <w:lang w:val="es-ES"/>
        </w:rPr>
        <w:t xml:space="preserve">, del domicilio de </w:t>
      </w:r>
      <w:r w:rsidR="0040777D">
        <w:rPr>
          <w:rFonts w:ascii="Times New Roman" w:eastAsia="Times New Roman" w:hAnsi="Times New Roman"/>
          <w:sz w:val="26"/>
          <w:szCs w:val="26"/>
          <w:lang w:val="es-ES"/>
        </w:rPr>
        <w:t>----</w:t>
      </w:r>
      <w:r w:rsidR="009C78FE" w:rsidRPr="001C70C3">
        <w:rPr>
          <w:rFonts w:ascii="Times New Roman" w:eastAsia="Times New Roman" w:hAnsi="Times New Roman"/>
          <w:sz w:val="26"/>
          <w:szCs w:val="26"/>
          <w:lang w:val="es-ES"/>
        </w:rPr>
        <w:t xml:space="preserve">, departamento de </w:t>
      </w:r>
      <w:r w:rsidR="0040777D">
        <w:rPr>
          <w:rFonts w:ascii="Times New Roman" w:eastAsia="Times New Roman" w:hAnsi="Times New Roman"/>
          <w:sz w:val="26"/>
          <w:szCs w:val="26"/>
          <w:lang w:val="es-ES"/>
        </w:rPr>
        <w:t>----</w:t>
      </w:r>
      <w:r w:rsidR="009C78FE" w:rsidRPr="001C70C3">
        <w:rPr>
          <w:rFonts w:ascii="Times New Roman" w:eastAsia="Times New Roman" w:hAnsi="Times New Roman"/>
          <w:sz w:val="26"/>
          <w:szCs w:val="26"/>
          <w:lang w:val="es-ES"/>
        </w:rPr>
        <w:t xml:space="preserve">, con Documento Único de Identidad número </w:t>
      </w:r>
      <w:r w:rsidR="0040777D">
        <w:rPr>
          <w:rFonts w:ascii="Times New Roman" w:eastAsia="Times New Roman" w:hAnsi="Times New Roman"/>
          <w:sz w:val="26"/>
          <w:szCs w:val="26"/>
          <w:lang w:val="es-ES"/>
        </w:rPr>
        <w:t>----</w:t>
      </w:r>
      <w:r w:rsidR="009C78FE" w:rsidRPr="001C70C3">
        <w:rPr>
          <w:rFonts w:ascii="Times New Roman" w:eastAsia="Times New Roman" w:hAnsi="Times New Roman"/>
          <w:sz w:val="26"/>
          <w:szCs w:val="26"/>
        </w:rPr>
        <w:t xml:space="preserve">, y </w:t>
      </w:r>
      <w:r w:rsidR="0040777D">
        <w:rPr>
          <w:rFonts w:ascii="Times New Roman" w:eastAsia="Times New Roman" w:hAnsi="Times New Roman"/>
          <w:sz w:val="26"/>
          <w:szCs w:val="26"/>
        </w:rPr>
        <w:t>----</w:t>
      </w:r>
      <w:r w:rsidR="009C78FE" w:rsidRPr="001C70C3">
        <w:rPr>
          <w:rFonts w:ascii="Times New Roman" w:eastAsia="Times New Roman" w:hAnsi="Times New Roman"/>
          <w:sz w:val="26"/>
          <w:szCs w:val="26"/>
          <w:lang w:val="es-ES"/>
        </w:rPr>
        <w:t xml:space="preserve"> </w:t>
      </w:r>
      <w:r w:rsidR="009C78FE" w:rsidRPr="001C70C3">
        <w:rPr>
          <w:rFonts w:ascii="Times New Roman" w:eastAsia="Times New Roman" w:hAnsi="Times New Roman"/>
          <w:b/>
          <w:sz w:val="26"/>
          <w:szCs w:val="26"/>
          <w:lang w:val="es-ES"/>
        </w:rPr>
        <w:t xml:space="preserve">JUANA DEL CARMEN HERNANDEZ  SANCHEZ, </w:t>
      </w:r>
      <w:r w:rsidR="009C78FE" w:rsidRPr="001C70C3">
        <w:rPr>
          <w:rFonts w:ascii="Times New Roman" w:eastAsia="Times New Roman" w:hAnsi="Times New Roman"/>
          <w:sz w:val="26"/>
          <w:szCs w:val="26"/>
          <w:lang w:val="es-ES"/>
        </w:rPr>
        <w:t xml:space="preserve">de </w:t>
      </w:r>
      <w:r w:rsidR="0040777D">
        <w:rPr>
          <w:rFonts w:ascii="Times New Roman" w:eastAsia="Times New Roman" w:hAnsi="Times New Roman"/>
          <w:sz w:val="26"/>
          <w:szCs w:val="26"/>
          <w:lang w:val="es-ES"/>
        </w:rPr>
        <w:t>----</w:t>
      </w:r>
      <w:r w:rsidR="009C78FE" w:rsidRPr="001C70C3">
        <w:rPr>
          <w:rFonts w:ascii="Times New Roman" w:eastAsia="Times New Roman" w:hAnsi="Times New Roman"/>
          <w:sz w:val="26"/>
          <w:szCs w:val="26"/>
          <w:lang w:val="es-ES"/>
        </w:rPr>
        <w:t xml:space="preserve"> años de edad, </w:t>
      </w:r>
      <w:r w:rsidR="0040777D">
        <w:rPr>
          <w:rFonts w:ascii="Times New Roman" w:eastAsia="Times New Roman" w:hAnsi="Times New Roman"/>
          <w:sz w:val="26"/>
          <w:szCs w:val="26"/>
          <w:lang w:val="es-ES"/>
        </w:rPr>
        <w:t>----</w:t>
      </w:r>
      <w:r w:rsidR="009C78FE" w:rsidRPr="001C70C3">
        <w:rPr>
          <w:rFonts w:ascii="Times New Roman" w:eastAsia="Times New Roman" w:hAnsi="Times New Roman"/>
          <w:sz w:val="26"/>
          <w:szCs w:val="26"/>
          <w:lang w:val="es-ES"/>
        </w:rPr>
        <w:t xml:space="preserve">, del domicilio de </w:t>
      </w:r>
      <w:r w:rsidR="0040777D">
        <w:rPr>
          <w:rFonts w:ascii="Times New Roman" w:eastAsia="Times New Roman" w:hAnsi="Times New Roman"/>
          <w:sz w:val="26"/>
          <w:szCs w:val="26"/>
          <w:lang w:val="es-ES"/>
        </w:rPr>
        <w:t>----</w:t>
      </w:r>
      <w:r w:rsidR="009C78FE" w:rsidRPr="001C70C3">
        <w:rPr>
          <w:rFonts w:ascii="Times New Roman" w:eastAsia="Times New Roman" w:hAnsi="Times New Roman"/>
          <w:sz w:val="26"/>
          <w:szCs w:val="26"/>
          <w:lang w:val="es-ES"/>
        </w:rPr>
        <w:t xml:space="preserve">, departamento de </w:t>
      </w:r>
      <w:r w:rsidR="0040777D">
        <w:rPr>
          <w:rFonts w:ascii="Times New Roman" w:eastAsia="Times New Roman" w:hAnsi="Times New Roman"/>
          <w:sz w:val="26"/>
          <w:szCs w:val="26"/>
          <w:lang w:val="es-ES"/>
        </w:rPr>
        <w:t>----</w:t>
      </w:r>
      <w:r w:rsidR="009C78FE" w:rsidRPr="001C70C3">
        <w:rPr>
          <w:rFonts w:ascii="Times New Roman" w:eastAsia="Times New Roman" w:hAnsi="Times New Roman"/>
          <w:sz w:val="26"/>
          <w:szCs w:val="26"/>
          <w:lang w:val="es-ES"/>
        </w:rPr>
        <w:t xml:space="preserve">, con Documento Único de Identidad número </w:t>
      </w:r>
      <w:r w:rsidR="0040777D">
        <w:rPr>
          <w:rFonts w:ascii="Times New Roman" w:eastAsia="Times New Roman" w:hAnsi="Times New Roman"/>
          <w:sz w:val="26"/>
          <w:szCs w:val="26"/>
          <w:lang w:val="es-ES"/>
        </w:rPr>
        <w:t>----</w:t>
      </w:r>
      <w:r w:rsidR="009C78FE" w:rsidRPr="001C70C3">
        <w:rPr>
          <w:rFonts w:ascii="Times New Roman" w:eastAsia="Times New Roman" w:hAnsi="Times New Roman"/>
          <w:sz w:val="26"/>
          <w:szCs w:val="26"/>
          <w:lang w:val="es-ES"/>
        </w:rPr>
        <w:t xml:space="preserve">; </w:t>
      </w:r>
      <w:r w:rsidR="009C78FE" w:rsidRPr="001C70C3">
        <w:rPr>
          <w:rFonts w:ascii="Times New Roman" w:eastAsia="Times New Roman" w:hAnsi="Times New Roman"/>
          <w:b/>
          <w:sz w:val="26"/>
          <w:szCs w:val="26"/>
          <w:lang w:val="es-ES"/>
        </w:rPr>
        <w:t xml:space="preserve">97) SANTOS ROMERO, </w:t>
      </w:r>
      <w:r w:rsidR="009C78FE" w:rsidRPr="001C70C3">
        <w:rPr>
          <w:rFonts w:ascii="Times New Roman" w:eastAsia="Times New Roman" w:hAnsi="Times New Roman"/>
          <w:sz w:val="26"/>
          <w:szCs w:val="26"/>
          <w:lang w:val="es-ES"/>
        </w:rPr>
        <w:t xml:space="preserve">de </w:t>
      </w:r>
      <w:r w:rsidR="00A84466">
        <w:rPr>
          <w:rFonts w:ascii="Times New Roman" w:eastAsia="Times New Roman" w:hAnsi="Times New Roman"/>
          <w:sz w:val="26"/>
          <w:szCs w:val="26"/>
          <w:lang w:val="es-ES"/>
        </w:rPr>
        <w:t>----</w:t>
      </w:r>
      <w:r w:rsidR="009C78FE" w:rsidRPr="001C70C3">
        <w:rPr>
          <w:rFonts w:ascii="Times New Roman" w:eastAsia="Times New Roman" w:hAnsi="Times New Roman"/>
          <w:sz w:val="26"/>
          <w:szCs w:val="26"/>
          <w:lang w:val="es-ES"/>
        </w:rPr>
        <w:t xml:space="preserve"> años de edad, </w:t>
      </w:r>
      <w:r w:rsidR="00A84466">
        <w:rPr>
          <w:rFonts w:ascii="Times New Roman" w:eastAsia="Times New Roman" w:hAnsi="Times New Roman"/>
          <w:sz w:val="26"/>
          <w:szCs w:val="26"/>
          <w:lang w:val="es-ES"/>
        </w:rPr>
        <w:t>----</w:t>
      </w:r>
      <w:r w:rsidR="009C78FE" w:rsidRPr="001C70C3">
        <w:rPr>
          <w:rFonts w:ascii="Times New Roman" w:eastAsia="Times New Roman" w:hAnsi="Times New Roman"/>
          <w:sz w:val="26"/>
          <w:szCs w:val="26"/>
          <w:lang w:val="es-ES"/>
        </w:rPr>
        <w:t xml:space="preserve">, del domicilio de </w:t>
      </w:r>
      <w:r w:rsidR="00A84466">
        <w:rPr>
          <w:rFonts w:ascii="Times New Roman" w:eastAsia="Times New Roman" w:hAnsi="Times New Roman"/>
          <w:sz w:val="26"/>
          <w:szCs w:val="26"/>
          <w:lang w:val="es-ES"/>
        </w:rPr>
        <w:t>----</w:t>
      </w:r>
      <w:r w:rsidR="009C78FE" w:rsidRPr="001C70C3">
        <w:rPr>
          <w:rFonts w:ascii="Times New Roman" w:eastAsia="Times New Roman" w:hAnsi="Times New Roman"/>
          <w:sz w:val="26"/>
          <w:szCs w:val="26"/>
          <w:lang w:val="es-ES"/>
        </w:rPr>
        <w:t xml:space="preserve">, departamento de </w:t>
      </w:r>
      <w:r w:rsidR="00A84466">
        <w:rPr>
          <w:rFonts w:ascii="Times New Roman" w:eastAsia="Times New Roman" w:hAnsi="Times New Roman"/>
          <w:sz w:val="26"/>
          <w:szCs w:val="26"/>
          <w:lang w:val="es-ES"/>
        </w:rPr>
        <w:t>----</w:t>
      </w:r>
      <w:r w:rsidR="009C78FE" w:rsidRPr="001C70C3">
        <w:rPr>
          <w:rFonts w:ascii="Times New Roman" w:eastAsia="Times New Roman" w:hAnsi="Times New Roman"/>
          <w:sz w:val="26"/>
          <w:szCs w:val="26"/>
          <w:lang w:val="es-ES"/>
        </w:rPr>
        <w:t xml:space="preserve">, con Documento Único de Identidad número </w:t>
      </w:r>
      <w:r w:rsidR="00A84466">
        <w:rPr>
          <w:rFonts w:ascii="Times New Roman" w:eastAsia="Times New Roman" w:hAnsi="Times New Roman"/>
          <w:sz w:val="26"/>
          <w:szCs w:val="26"/>
          <w:lang w:val="es-ES"/>
        </w:rPr>
        <w:t>----</w:t>
      </w:r>
      <w:r w:rsidR="009C78FE" w:rsidRPr="001C70C3">
        <w:rPr>
          <w:rFonts w:ascii="Times New Roman" w:eastAsia="Times New Roman" w:hAnsi="Times New Roman"/>
          <w:sz w:val="26"/>
          <w:szCs w:val="26"/>
        </w:rPr>
        <w:t xml:space="preserve">, y </w:t>
      </w:r>
      <w:r w:rsidR="00A84466">
        <w:rPr>
          <w:rFonts w:ascii="Times New Roman" w:eastAsia="Times New Roman" w:hAnsi="Times New Roman"/>
          <w:sz w:val="26"/>
          <w:szCs w:val="26"/>
        </w:rPr>
        <w:t>----</w:t>
      </w:r>
      <w:r w:rsidR="009C78FE" w:rsidRPr="001C70C3">
        <w:rPr>
          <w:rFonts w:ascii="Times New Roman" w:eastAsia="Times New Roman" w:hAnsi="Times New Roman"/>
          <w:sz w:val="26"/>
          <w:szCs w:val="26"/>
          <w:lang w:val="es-ES"/>
        </w:rPr>
        <w:t xml:space="preserve"> </w:t>
      </w:r>
      <w:r w:rsidR="009C78FE" w:rsidRPr="001C70C3">
        <w:rPr>
          <w:rFonts w:ascii="Times New Roman" w:eastAsia="Times New Roman" w:hAnsi="Times New Roman"/>
          <w:b/>
          <w:sz w:val="26"/>
          <w:szCs w:val="26"/>
          <w:lang w:val="es-ES"/>
        </w:rPr>
        <w:t xml:space="preserve">MATILDE MATAMOROS DE ROMERO, </w:t>
      </w:r>
      <w:r w:rsidR="009C78FE" w:rsidRPr="001C70C3">
        <w:rPr>
          <w:rFonts w:ascii="Times New Roman" w:eastAsia="Times New Roman" w:hAnsi="Times New Roman"/>
          <w:sz w:val="26"/>
          <w:szCs w:val="26"/>
          <w:lang w:val="es-ES"/>
        </w:rPr>
        <w:t xml:space="preserve">de </w:t>
      </w:r>
      <w:r w:rsidR="00A84466">
        <w:rPr>
          <w:rFonts w:ascii="Times New Roman" w:eastAsia="Times New Roman" w:hAnsi="Times New Roman"/>
          <w:sz w:val="26"/>
          <w:szCs w:val="26"/>
          <w:lang w:val="es-ES"/>
        </w:rPr>
        <w:t>----</w:t>
      </w:r>
      <w:r w:rsidR="009C78FE" w:rsidRPr="001C70C3">
        <w:rPr>
          <w:rFonts w:ascii="Times New Roman" w:eastAsia="Times New Roman" w:hAnsi="Times New Roman"/>
          <w:sz w:val="26"/>
          <w:szCs w:val="26"/>
          <w:lang w:val="es-ES"/>
        </w:rPr>
        <w:t xml:space="preserve"> años de edad, </w:t>
      </w:r>
      <w:r w:rsidR="00A84466">
        <w:rPr>
          <w:rFonts w:ascii="Times New Roman" w:eastAsia="Times New Roman" w:hAnsi="Times New Roman"/>
          <w:sz w:val="26"/>
          <w:szCs w:val="26"/>
          <w:lang w:val="es-ES"/>
        </w:rPr>
        <w:t>----</w:t>
      </w:r>
      <w:r w:rsidR="009C78FE" w:rsidRPr="001C70C3">
        <w:rPr>
          <w:rFonts w:ascii="Times New Roman" w:eastAsia="Times New Roman" w:hAnsi="Times New Roman"/>
          <w:sz w:val="26"/>
          <w:szCs w:val="26"/>
          <w:lang w:val="es-ES"/>
        </w:rPr>
        <w:t xml:space="preserve">, del domicilio de </w:t>
      </w:r>
      <w:r w:rsidR="00A84466">
        <w:rPr>
          <w:rFonts w:ascii="Times New Roman" w:eastAsia="Times New Roman" w:hAnsi="Times New Roman"/>
          <w:sz w:val="26"/>
          <w:szCs w:val="26"/>
          <w:lang w:val="es-ES"/>
        </w:rPr>
        <w:t>----</w:t>
      </w:r>
      <w:r w:rsidR="009C78FE" w:rsidRPr="001C70C3">
        <w:rPr>
          <w:rFonts w:ascii="Times New Roman" w:eastAsia="Times New Roman" w:hAnsi="Times New Roman"/>
          <w:sz w:val="26"/>
          <w:szCs w:val="26"/>
          <w:lang w:val="es-ES"/>
        </w:rPr>
        <w:t xml:space="preserve">, departamento de </w:t>
      </w:r>
      <w:r w:rsidR="00A84466">
        <w:rPr>
          <w:rFonts w:ascii="Times New Roman" w:eastAsia="Times New Roman" w:hAnsi="Times New Roman"/>
          <w:sz w:val="26"/>
          <w:szCs w:val="26"/>
          <w:lang w:val="es-ES"/>
        </w:rPr>
        <w:t>----</w:t>
      </w:r>
      <w:r w:rsidR="009C78FE" w:rsidRPr="001C70C3">
        <w:rPr>
          <w:rFonts w:ascii="Times New Roman" w:eastAsia="Times New Roman" w:hAnsi="Times New Roman"/>
          <w:sz w:val="26"/>
          <w:szCs w:val="26"/>
          <w:lang w:val="es-ES"/>
        </w:rPr>
        <w:t xml:space="preserve">, con Documento Único de Identidad número </w:t>
      </w:r>
      <w:r w:rsidR="00A84466">
        <w:rPr>
          <w:rFonts w:ascii="Times New Roman" w:eastAsia="Times New Roman" w:hAnsi="Times New Roman"/>
          <w:sz w:val="26"/>
          <w:szCs w:val="26"/>
          <w:lang w:val="es-ES"/>
        </w:rPr>
        <w:t>----</w:t>
      </w:r>
      <w:r w:rsidR="009C78FE" w:rsidRPr="001C70C3">
        <w:rPr>
          <w:rFonts w:ascii="Times New Roman" w:eastAsia="Times New Roman" w:hAnsi="Times New Roman"/>
          <w:sz w:val="26"/>
          <w:szCs w:val="26"/>
          <w:lang w:val="es-ES"/>
        </w:rPr>
        <w:t xml:space="preserve">; </w:t>
      </w:r>
      <w:r w:rsidR="009C78FE" w:rsidRPr="001C70C3">
        <w:rPr>
          <w:rFonts w:ascii="Times New Roman" w:eastAsia="Times New Roman" w:hAnsi="Times New Roman"/>
          <w:b/>
          <w:sz w:val="26"/>
          <w:szCs w:val="26"/>
          <w:lang w:val="es-ES"/>
        </w:rPr>
        <w:t xml:space="preserve">98) </w:t>
      </w:r>
      <w:r w:rsidR="009C78FE" w:rsidRPr="001C70C3">
        <w:rPr>
          <w:rFonts w:ascii="Times New Roman" w:hAnsi="Times New Roman"/>
          <w:b/>
          <w:sz w:val="26"/>
          <w:szCs w:val="26"/>
        </w:rPr>
        <w:t>SIRIA GRACIELA SANTOS CRUZ,</w:t>
      </w:r>
      <w:r w:rsidR="009C78FE" w:rsidRPr="001C70C3">
        <w:rPr>
          <w:rFonts w:ascii="Times New Roman" w:hAnsi="Times New Roman"/>
          <w:sz w:val="26"/>
          <w:szCs w:val="26"/>
        </w:rPr>
        <w:t xml:space="preserve"> de </w:t>
      </w:r>
      <w:r w:rsidR="00A84466">
        <w:rPr>
          <w:rFonts w:ascii="Times New Roman" w:hAnsi="Times New Roman"/>
          <w:sz w:val="26"/>
          <w:szCs w:val="26"/>
        </w:rPr>
        <w:t>----</w:t>
      </w:r>
      <w:r w:rsidR="009C78FE" w:rsidRPr="001C70C3">
        <w:rPr>
          <w:rFonts w:ascii="Times New Roman" w:hAnsi="Times New Roman"/>
          <w:sz w:val="26"/>
          <w:szCs w:val="26"/>
        </w:rPr>
        <w:t xml:space="preserve"> años de edad, </w:t>
      </w:r>
      <w:r w:rsidR="00A84466">
        <w:rPr>
          <w:rFonts w:ascii="Times New Roman" w:hAnsi="Times New Roman"/>
          <w:sz w:val="26"/>
          <w:szCs w:val="26"/>
        </w:rPr>
        <w:t>----</w:t>
      </w:r>
      <w:r w:rsidR="009C78FE" w:rsidRPr="001C70C3">
        <w:rPr>
          <w:rFonts w:ascii="Times New Roman" w:hAnsi="Times New Roman"/>
          <w:sz w:val="26"/>
          <w:szCs w:val="26"/>
        </w:rPr>
        <w:t xml:space="preserve">, del domicilio de </w:t>
      </w:r>
      <w:r w:rsidR="00A84466">
        <w:rPr>
          <w:rFonts w:ascii="Times New Roman" w:hAnsi="Times New Roman"/>
          <w:sz w:val="26"/>
          <w:szCs w:val="26"/>
        </w:rPr>
        <w:t>----</w:t>
      </w:r>
      <w:r w:rsidR="009C78FE" w:rsidRPr="001C70C3">
        <w:rPr>
          <w:rFonts w:ascii="Times New Roman" w:hAnsi="Times New Roman"/>
          <w:sz w:val="26"/>
          <w:szCs w:val="26"/>
        </w:rPr>
        <w:t xml:space="preserve">, departamento de </w:t>
      </w:r>
      <w:r w:rsidR="00A84466">
        <w:rPr>
          <w:rFonts w:ascii="Times New Roman" w:hAnsi="Times New Roman"/>
          <w:sz w:val="26"/>
          <w:szCs w:val="26"/>
        </w:rPr>
        <w:t>---</w:t>
      </w:r>
      <w:r w:rsidR="009C78FE" w:rsidRPr="001C70C3">
        <w:rPr>
          <w:rFonts w:ascii="Times New Roman" w:hAnsi="Times New Roman"/>
          <w:sz w:val="26"/>
          <w:szCs w:val="26"/>
        </w:rPr>
        <w:t xml:space="preserve">, con Documento Único de Identidad número </w:t>
      </w:r>
      <w:r w:rsidR="00A84466">
        <w:rPr>
          <w:rFonts w:ascii="Times New Roman" w:hAnsi="Times New Roman"/>
          <w:sz w:val="26"/>
          <w:szCs w:val="26"/>
        </w:rPr>
        <w:t>----</w:t>
      </w:r>
      <w:r w:rsidR="009C78FE" w:rsidRPr="001C70C3">
        <w:rPr>
          <w:rFonts w:ascii="Times New Roman" w:hAnsi="Times New Roman"/>
          <w:sz w:val="26"/>
          <w:szCs w:val="26"/>
        </w:rPr>
        <w:t xml:space="preserve">, y </w:t>
      </w:r>
      <w:r w:rsidR="00A84466">
        <w:rPr>
          <w:rFonts w:ascii="Times New Roman" w:hAnsi="Times New Roman"/>
          <w:sz w:val="26"/>
          <w:szCs w:val="26"/>
        </w:rPr>
        <w:t>----</w:t>
      </w:r>
      <w:r w:rsidR="009C78FE" w:rsidRPr="001C70C3">
        <w:rPr>
          <w:rFonts w:ascii="Times New Roman" w:hAnsi="Times New Roman"/>
          <w:sz w:val="26"/>
          <w:szCs w:val="26"/>
        </w:rPr>
        <w:t xml:space="preserve"> </w:t>
      </w:r>
      <w:r w:rsidR="009C78FE" w:rsidRPr="001C70C3">
        <w:rPr>
          <w:rFonts w:ascii="Times New Roman" w:hAnsi="Times New Roman"/>
          <w:b/>
          <w:sz w:val="26"/>
          <w:szCs w:val="26"/>
        </w:rPr>
        <w:t xml:space="preserve">MORENA YAMILETH SANTOS CRUZ, </w:t>
      </w:r>
      <w:r w:rsidR="009C78FE" w:rsidRPr="001C70C3">
        <w:rPr>
          <w:rFonts w:ascii="Times New Roman" w:hAnsi="Times New Roman"/>
          <w:sz w:val="26"/>
          <w:szCs w:val="26"/>
        </w:rPr>
        <w:t xml:space="preserve">de </w:t>
      </w:r>
      <w:r w:rsidR="00A84466">
        <w:rPr>
          <w:rFonts w:ascii="Times New Roman" w:hAnsi="Times New Roman"/>
          <w:sz w:val="26"/>
          <w:szCs w:val="26"/>
        </w:rPr>
        <w:t>----</w:t>
      </w:r>
      <w:r w:rsidR="009C78FE" w:rsidRPr="001C70C3">
        <w:rPr>
          <w:rFonts w:ascii="Times New Roman" w:hAnsi="Times New Roman"/>
          <w:sz w:val="26"/>
          <w:szCs w:val="26"/>
        </w:rPr>
        <w:t xml:space="preserve"> años de edad, </w:t>
      </w:r>
      <w:r w:rsidR="00A84466">
        <w:rPr>
          <w:rFonts w:ascii="Times New Roman" w:hAnsi="Times New Roman"/>
          <w:sz w:val="26"/>
          <w:szCs w:val="26"/>
        </w:rPr>
        <w:t>----</w:t>
      </w:r>
      <w:r w:rsidR="009C78FE" w:rsidRPr="001C70C3">
        <w:rPr>
          <w:rFonts w:ascii="Times New Roman" w:hAnsi="Times New Roman"/>
          <w:sz w:val="26"/>
          <w:szCs w:val="26"/>
        </w:rPr>
        <w:t xml:space="preserve">, del domicilio de </w:t>
      </w:r>
      <w:r w:rsidR="00A84466">
        <w:rPr>
          <w:rFonts w:ascii="Times New Roman" w:hAnsi="Times New Roman"/>
          <w:sz w:val="26"/>
          <w:szCs w:val="26"/>
        </w:rPr>
        <w:t>----</w:t>
      </w:r>
      <w:r w:rsidR="009C78FE" w:rsidRPr="001C70C3">
        <w:rPr>
          <w:rFonts w:ascii="Times New Roman" w:hAnsi="Times New Roman"/>
          <w:sz w:val="26"/>
          <w:szCs w:val="26"/>
        </w:rPr>
        <w:t xml:space="preserve">, departamento de </w:t>
      </w:r>
      <w:r w:rsidR="00A84466">
        <w:rPr>
          <w:rFonts w:ascii="Times New Roman" w:hAnsi="Times New Roman"/>
          <w:sz w:val="26"/>
          <w:szCs w:val="26"/>
        </w:rPr>
        <w:t>----</w:t>
      </w:r>
      <w:r w:rsidR="009C78FE" w:rsidRPr="001C70C3">
        <w:rPr>
          <w:rFonts w:ascii="Times New Roman" w:hAnsi="Times New Roman"/>
          <w:sz w:val="26"/>
          <w:szCs w:val="26"/>
        </w:rPr>
        <w:t xml:space="preserve">, con Documento Único de Identidad número </w:t>
      </w:r>
      <w:r w:rsidR="00A84466">
        <w:rPr>
          <w:rFonts w:ascii="Times New Roman" w:hAnsi="Times New Roman"/>
          <w:sz w:val="26"/>
          <w:szCs w:val="26"/>
        </w:rPr>
        <w:t>----</w:t>
      </w:r>
      <w:r w:rsidR="009C78FE" w:rsidRPr="001C70C3">
        <w:rPr>
          <w:rFonts w:ascii="Times New Roman" w:hAnsi="Times New Roman"/>
          <w:sz w:val="26"/>
          <w:szCs w:val="26"/>
        </w:rPr>
        <w:t xml:space="preserve">; </w:t>
      </w:r>
      <w:r w:rsidR="009C78FE" w:rsidRPr="001C70C3">
        <w:rPr>
          <w:rFonts w:ascii="Times New Roman" w:hAnsi="Times New Roman"/>
          <w:b/>
          <w:sz w:val="26"/>
          <w:szCs w:val="26"/>
        </w:rPr>
        <w:t>99) VERONICA MARICELA UMANZOR PEREZ,</w:t>
      </w:r>
      <w:r w:rsidR="009C78FE" w:rsidRPr="001C70C3">
        <w:rPr>
          <w:rFonts w:ascii="Times New Roman" w:hAnsi="Times New Roman"/>
          <w:sz w:val="26"/>
          <w:szCs w:val="26"/>
        </w:rPr>
        <w:t xml:space="preserve"> de </w:t>
      </w:r>
      <w:r w:rsidR="00A84466">
        <w:rPr>
          <w:rFonts w:ascii="Times New Roman" w:hAnsi="Times New Roman"/>
          <w:sz w:val="26"/>
          <w:szCs w:val="26"/>
        </w:rPr>
        <w:t>----</w:t>
      </w:r>
      <w:r w:rsidR="009C78FE" w:rsidRPr="001C70C3">
        <w:rPr>
          <w:rFonts w:ascii="Times New Roman" w:hAnsi="Times New Roman"/>
          <w:sz w:val="26"/>
          <w:szCs w:val="26"/>
        </w:rPr>
        <w:t xml:space="preserve"> años de edad, </w:t>
      </w:r>
      <w:r w:rsidR="00A84466">
        <w:rPr>
          <w:rFonts w:ascii="Times New Roman" w:hAnsi="Times New Roman"/>
          <w:sz w:val="26"/>
          <w:szCs w:val="26"/>
        </w:rPr>
        <w:t>----</w:t>
      </w:r>
      <w:r w:rsidR="009C78FE" w:rsidRPr="001C70C3">
        <w:rPr>
          <w:rFonts w:ascii="Times New Roman" w:hAnsi="Times New Roman"/>
          <w:sz w:val="26"/>
          <w:szCs w:val="26"/>
        </w:rPr>
        <w:t xml:space="preserve">, del domicilio de </w:t>
      </w:r>
      <w:r w:rsidR="00A84466">
        <w:rPr>
          <w:rFonts w:ascii="Times New Roman" w:hAnsi="Times New Roman"/>
          <w:sz w:val="26"/>
          <w:szCs w:val="26"/>
        </w:rPr>
        <w:t>----</w:t>
      </w:r>
      <w:r w:rsidR="009C78FE" w:rsidRPr="001C70C3">
        <w:rPr>
          <w:rFonts w:ascii="Times New Roman" w:hAnsi="Times New Roman"/>
          <w:sz w:val="26"/>
          <w:szCs w:val="26"/>
        </w:rPr>
        <w:t xml:space="preserve">, departamento de </w:t>
      </w:r>
      <w:r w:rsidR="00A84466">
        <w:rPr>
          <w:rFonts w:ascii="Times New Roman" w:hAnsi="Times New Roman"/>
          <w:sz w:val="26"/>
          <w:szCs w:val="26"/>
        </w:rPr>
        <w:t>----</w:t>
      </w:r>
      <w:r w:rsidR="009C78FE" w:rsidRPr="001C70C3">
        <w:rPr>
          <w:rFonts w:ascii="Times New Roman" w:hAnsi="Times New Roman"/>
          <w:sz w:val="26"/>
          <w:szCs w:val="26"/>
        </w:rPr>
        <w:t xml:space="preserve">, con Documento Único de Identidad número </w:t>
      </w:r>
      <w:r w:rsidR="00A84466">
        <w:rPr>
          <w:rFonts w:ascii="Times New Roman" w:hAnsi="Times New Roman"/>
          <w:sz w:val="26"/>
          <w:szCs w:val="26"/>
        </w:rPr>
        <w:t>----</w:t>
      </w:r>
      <w:r w:rsidR="009C78FE" w:rsidRPr="001C70C3">
        <w:rPr>
          <w:rFonts w:ascii="Times New Roman" w:hAnsi="Times New Roman"/>
          <w:sz w:val="26"/>
          <w:szCs w:val="26"/>
        </w:rPr>
        <w:t xml:space="preserve">, menor </w:t>
      </w:r>
      <w:r w:rsidR="00A84466">
        <w:rPr>
          <w:rFonts w:ascii="Times New Roman" w:hAnsi="Times New Roman"/>
          <w:b/>
          <w:sz w:val="26"/>
          <w:szCs w:val="26"/>
        </w:rPr>
        <w:t>----</w:t>
      </w:r>
      <w:r w:rsidR="009C78FE" w:rsidRPr="001C70C3">
        <w:rPr>
          <w:rFonts w:ascii="Times New Roman" w:hAnsi="Times New Roman"/>
          <w:b/>
          <w:sz w:val="26"/>
          <w:szCs w:val="26"/>
        </w:rPr>
        <w:t>; 100) WILLIAM ROLANDO MINERO CHICAS,</w:t>
      </w:r>
      <w:r w:rsidR="009C78FE" w:rsidRPr="001C70C3">
        <w:rPr>
          <w:rFonts w:ascii="Times New Roman" w:hAnsi="Times New Roman"/>
          <w:sz w:val="26"/>
          <w:szCs w:val="26"/>
        </w:rPr>
        <w:t xml:space="preserve"> de </w:t>
      </w:r>
      <w:r w:rsidR="00A84466">
        <w:rPr>
          <w:rFonts w:ascii="Times New Roman" w:hAnsi="Times New Roman"/>
          <w:sz w:val="26"/>
          <w:szCs w:val="26"/>
        </w:rPr>
        <w:t>----</w:t>
      </w:r>
      <w:r w:rsidR="009C78FE" w:rsidRPr="001C70C3">
        <w:rPr>
          <w:rFonts w:ascii="Times New Roman" w:hAnsi="Times New Roman"/>
          <w:sz w:val="26"/>
          <w:szCs w:val="26"/>
        </w:rPr>
        <w:t xml:space="preserve"> años de edad, </w:t>
      </w:r>
      <w:r w:rsidR="00A84466">
        <w:rPr>
          <w:rFonts w:ascii="Times New Roman" w:hAnsi="Times New Roman"/>
          <w:sz w:val="26"/>
          <w:szCs w:val="26"/>
        </w:rPr>
        <w:t>----</w:t>
      </w:r>
      <w:r w:rsidR="009C78FE" w:rsidRPr="001C70C3">
        <w:rPr>
          <w:rFonts w:ascii="Times New Roman" w:hAnsi="Times New Roman"/>
          <w:sz w:val="26"/>
          <w:szCs w:val="26"/>
        </w:rPr>
        <w:t xml:space="preserve">, del domicilio de </w:t>
      </w:r>
      <w:r w:rsidR="00A84466">
        <w:rPr>
          <w:rFonts w:ascii="Times New Roman" w:hAnsi="Times New Roman"/>
          <w:sz w:val="26"/>
          <w:szCs w:val="26"/>
        </w:rPr>
        <w:t>----</w:t>
      </w:r>
      <w:r w:rsidR="009C78FE" w:rsidRPr="001C70C3">
        <w:rPr>
          <w:rFonts w:ascii="Times New Roman" w:hAnsi="Times New Roman"/>
          <w:sz w:val="26"/>
          <w:szCs w:val="26"/>
        </w:rPr>
        <w:t xml:space="preserve">, departamento de </w:t>
      </w:r>
      <w:r w:rsidR="00A84466">
        <w:rPr>
          <w:rFonts w:ascii="Times New Roman" w:hAnsi="Times New Roman"/>
          <w:sz w:val="26"/>
          <w:szCs w:val="26"/>
        </w:rPr>
        <w:t>----</w:t>
      </w:r>
      <w:r w:rsidR="009C78FE" w:rsidRPr="001C70C3">
        <w:rPr>
          <w:rFonts w:ascii="Times New Roman" w:hAnsi="Times New Roman"/>
          <w:sz w:val="26"/>
          <w:szCs w:val="26"/>
        </w:rPr>
        <w:t xml:space="preserve">, con Documento Único de Identidad número </w:t>
      </w:r>
      <w:r w:rsidR="00A84466">
        <w:rPr>
          <w:rFonts w:ascii="Times New Roman" w:hAnsi="Times New Roman"/>
          <w:sz w:val="26"/>
          <w:szCs w:val="26"/>
        </w:rPr>
        <w:t>----</w:t>
      </w:r>
      <w:r w:rsidR="009C78FE" w:rsidRPr="001C70C3">
        <w:rPr>
          <w:rFonts w:ascii="Times New Roman" w:hAnsi="Times New Roman"/>
          <w:sz w:val="26"/>
          <w:szCs w:val="26"/>
        </w:rPr>
        <w:t xml:space="preserve">, y </w:t>
      </w:r>
      <w:r w:rsidR="00A84466">
        <w:rPr>
          <w:rFonts w:ascii="Times New Roman" w:hAnsi="Times New Roman"/>
          <w:sz w:val="26"/>
          <w:szCs w:val="26"/>
        </w:rPr>
        <w:t>----</w:t>
      </w:r>
      <w:r w:rsidR="009C78FE" w:rsidRPr="001C70C3">
        <w:rPr>
          <w:rFonts w:ascii="Times New Roman" w:hAnsi="Times New Roman"/>
          <w:sz w:val="26"/>
          <w:szCs w:val="26"/>
        </w:rPr>
        <w:t xml:space="preserve"> </w:t>
      </w:r>
      <w:r w:rsidR="009C78FE" w:rsidRPr="001C70C3">
        <w:rPr>
          <w:rFonts w:ascii="Times New Roman" w:hAnsi="Times New Roman"/>
          <w:b/>
          <w:sz w:val="26"/>
          <w:szCs w:val="26"/>
        </w:rPr>
        <w:t>ALISSON VERALY ORANTES SERRANO,</w:t>
      </w:r>
      <w:r w:rsidR="009C78FE" w:rsidRPr="001C70C3">
        <w:rPr>
          <w:rFonts w:ascii="Times New Roman" w:hAnsi="Times New Roman"/>
          <w:sz w:val="26"/>
          <w:szCs w:val="26"/>
        </w:rPr>
        <w:t xml:space="preserve"> de </w:t>
      </w:r>
      <w:r w:rsidR="00A84466">
        <w:rPr>
          <w:rFonts w:ascii="Times New Roman" w:hAnsi="Times New Roman"/>
          <w:sz w:val="26"/>
          <w:szCs w:val="26"/>
        </w:rPr>
        <w:t>----</w:t>
      </w:r>
      <w:r w:rsidR="009C78FE" w:rsidRPr="001C70C3">
        <w:rPr>
          <w:rFonts w:ascii="Times New Roman" w:hAnsi="Times New Roman"/>
          <w:sz w:val="26"/>
          <w:szCs w:val="26"/>
        </w:rPr>
        <w:t xml:space="preserve"> años de edad, </w:t>
      </w:r>
      <w:r w:rsidR="00A84466">
        <w:rPr>
          <w:rFonts w:ascii="Times New Roman" w:hAnsi="Times New Roman"/>
          <w:sz w:val="26"/>
          <w:szCs w:val="26"/>
        </w:rPr>
        <w:t>----</w:t>
      </w:r>
      <w:r w:rsidR="009C78FE" w:rsidRPr="001C70C3">
        <w:rPr>
          <w:rFonts w:ascii="Times New Roman" w:hAnsi="Times New Roman"/>
          <w:sz w:val="26"/>
          <w:szCs w:val="26"/>
        </w:rPr>
        <w:t xml:space="preserve">, del domicilio de </w:t>
      </w:r>
      <w:r w:rsidR="00A84466">
        <w:rPr>
          <w:rFonts w:ascii="Times New Roman" w:hAnsi="Times New Roman"/>
          <w:sz w:val="26"/>
          <w:szCs w:val="26"/>
        </w:rPr>
        <w:t>----</w:t>
      </w:r>
      <w:r w:rsidR="009C78FE" w:rsidRPr="001C70C3">
        <w:rPr>
          <w:rFonts w:ascii="Times New Roman" w:hAnsi="Times New Roman"/>
          <w:sz w:val="26"/>
          <w:szCs w:val="26"/>
        </w:rPr>
        <w:t xml:space="preserve">, departamento de </w:t>
      </w:r>
      <w:r w:rsidR="007840FE">
        <w:rPr>
          <w:rFonts w:ascii="Times New Roman" w:hAnsi="Times New Roman"/>
          <w:sz w:val="26"/>
          <w:szCs w:val="26"/>
        </w:rPr>
        <w:t>----</w:t>
      </w:r>
      <w:r w:rsidR="009C78FE" w:rsidRPr="001C70C3">
        <w:rPr>
          <w:rFonts w:ascii="Times New Roman" w:hAnsi="Times New Roman"/>
          <w:sz w:val="26"/>
          <w:szCs w:val="26"/>
        </w:rPr>
        <w:t xml:space="preserve">, con Documento Único de Identidad número </w:t>
      </w:r>
      <w:r w:rsidR="007840FE">
        <w:rPr>
          <w:rFonts w:ascii="Times New Roman" w:hAnsi="Times New Roman"/>
          <w:sz w:val="26"/>
          <w:szCs w:val="26"/>
        </w:rPr>
        <w:t>----</w:t>
      </w:r>
      <w:r w:rsidR="009C78FE" w:rsidRPr="001C70C3">
        <w:rPr>
          <w:rFonts w:ascii="Times New Roman" w:hAnsi="Times New Roman"/>
          <w:sz w:val="26"/>
          <w:szCs w:val="26"/>
        </w:rPr>
        <w:t xml:space="preserve">; </w:t>
      </w:r>
      <w:r w:rsidR="009C78FE" w:rsidRPr="001C70C3">
        <w:rPr>
          <w:rFonts w:ascii="Times New Roman" w:hAnsi="Times New Roman"/>
          <w:b/>
          <w:sz w:val="26"/>
          <w:szCs w:val="26"/>
        </w:rPr>
        <w:t xml:space="preserve">101) YANCI YASMIN CHAVARRIA ORELLANA, </w:t>
      </w:r>
      <w:r w:rsidR="009C78FE" w:rsidRPr="001C70C3">
        <w:rPr>
          <w:rFonts w:ascii="Times New Roman" w:hAnsi="Times New Roman"/>
          <w:sz w:val="26"/>
          <w:szCs w:val="26"/>
        </w:rPr>
        <w:t xml:space="preserve">de </w:t>
      </w:r>
      <w:r w:rsidR="007840FE">
        <w:rPr>
          <w:rFonts w:ascii="Times New Roman" w:hAnsi="Times New Roman"/>
          <w:sz w:val="26"/>
          <w:szCs w:val="26"/>
        </w:rPr>
        <w:t>----</w:t>
      </w:r>
      <w:r w:rsidR="009C78FE" w:rsidRPr="001C70C3">
        <w:rPr>
          <w:rFonts w:ascii="Times New Roman" w:hAnsi="Times New Roman"/>
          <w:sz w:val="26"/>
          <w:szCs w:val="26"/>
        </w:rPr>
        <w:t xml:space="preserve"> años de edad, </w:t>
      </w:r>
      <w:r w:rsidR="007840FE">
        <w:rPr>
          <w:rFonts w:ascii="Times New Roman" w:hAnsi="Times New Roman"/>
          <w:sz w:val="26"/>
          <w:szCs w:val="26"/>
        </w:rPr>
        <w:t>----</w:t>
      </w:r>
      <w:r w:rsidR="009C78FE" w:rsidRPr="001C70C3">
        <w:rPr>
          <w:rFonts w:ascii="Times New Roman" w:hAnsi="Times New Roman"/>
          <w:sz w:val="26"/>
          <w:szCs w:val="26"/>
        </w:rPr>
        <w:t xml:space="preserve">, del domicilio de </w:t>
      </w:r>
      <w:r w:rsidR="007840FE">
        <w:rPr>
          <w:rFonts w:ascii="Times New Roman" w:hAnsi="Times New Roman"/>
          <w:sz w:val="26"/>
          <w:szCs w:val="26"/>
        </w:rPr>
        <w:t>----</w:t>
      </w:r>
      <w:r w:rsidR="009C78FE" w:rsidRPr="001C70C3">
        <w:rPr>
          <w:rFonts w:ascii="Times New Roman" w:hAnsi="Times New Roman"/>
          <w:sz w:val="26"/>
          <w:szCs w:val="26"/>
        </w:rPr>
        <w:t xml:space="preserve">, departamento de </w:t>
      </w:r>
      <w:r w:rsidR="007840FE">
        <w:rPr>
          <w:rFonts w:ascii="Times New Roman" w:hAnsi="Times New Roman"/>
          <w:sz w:val="26"/>
          <w:szCs w:val="26"/>
        </w:rPr>
        <w:t>----</w:t>
      </w:r>
      <w:r w:rsidR="009C78FE" w:rsidRPr="001C70C3">
        <w:rPr>
          <w:rFonts w:ascii="Times New Roman" w:hAnsi="Times New Roman"/>
          <w:sz w:val="26"/>
          <w:szCs w:val="26"/>
        </w:rPr>
        <w:t xml:space="preserve">, con Documento Único de Identidad número </w:t>
      </w:r>
      <w:r w:rsidR="007840FE">
        <w:rPr>
          <w:rFonts w:ascii="Times New Roman" w:hAnsi="Times New Roman"/>
          <w:sz w:val="26"/>
          <w:szCs w:val="26"/>
        </w:rPr>
        <w:t>----</w:t>
      </w:r>
      <w:r w:rsidR="009C78FE" w:rsidRPr="001C70C3">
        <w:rPr>
          <w:rFonts w:ascii="Times New Roman" w:hAnsi="Times New Roman"/>
          <w:sz w:val="26"/>
          <w:szCs w:val="26"/>
        </w:rPr>
        <w:t xml:space="preserve">, menor </w:t>
      </w:r>
      <w:r w:rsidR="007840FE">
        <w:rPr>
          <w:rFonts w:ascii="Times New Roman" w:hAnsi="Times New Roman"/>
          <w:b/>
          <w:sz w:val="26"/>
          <w:szCs w:val="26"/>
        </w:rPr>
        <w:t>----</w:t>
      </w:r>
      <w:r w:rsidR="009C78FE" w:rsidRPr="001C70C3">
        <w:rPr>
          <w:rFonts w:ascii="Times New Roman" w:hAnsi="Times New Roman"/>
          <w:b/>
          <w:sz w:val="26"/>
          <w:szCs w:val="26"/>
        </w:rPr>
        <w:t>; 102) YELDI VERALI MARROQUIN GUERRA,</w:t>
      </w:r>
      <w:r w:rsidR="009C78FE" w:rsidRPr="001C70C3">
        <w:rPr>
          <w:rFonts w:ascii="Times New Roman" w:hAnsi="Times New Roman"/>
          <w:sz w:val="26"/>
          <w:szCs w:val="26"/>
        </w:rPr>
        <w:t xml:space="preserve"> de </w:t>
      </w:r>
      <w:r w:rsidR="007840FE">
        <w:rPr>
          <w:rFonts w:ascii="Times New Roman" w:hAnsi="Times New Roman"/>
          <w:sz w:val="26"/>
          <w:szCs w:val="26"/>
        </w:rPr>
        <w:t>----</w:t>
      </w:r>
      <w:r w:rsidR="009C78FE" w:rsidRPr="001C70C3">
        <w:rPr>
          <w:rFonts w:ascii="Times New Roman" w:hAnsi="Times New Roman"/>
          <w:sz w:val="26"/>
          <w:szCs w:val="26"/>
        </w:rPr>
        <w:t xml:space="preserve"> años de edad, </w:t>
      </w:r>
      <w:r w:rsidR="007840FE">
        <w:rPr>
          <w:rFonts w:ascii="Times New Roman" w:hAnsi="Times New Roman"/>
          <w:sz w:val="26"/>
          <w:szCs w:val="26"/>
        </w:rPr>
        <w:t>----</w:t>
      </w:r>
      <w:r w:rsidR="009C78FE" w:rsidRPr="001C70C3">
        <w:rPr>
          <w:rFonts w:ascii="Times New Roman" w:hAnsi="Times New Roman"/>
          <w:sz w:val="26"/>
          <w:szCs w:val="26"/>
        </w:rPr>
        <w:t xml:space="preserve">, del domicilio de </w:t>
      </w:r>
      <w:r w:rsidR="007840FE">
        <w:rPr>
          <w:rFonts w:ascii="Times New Roman" w:hAnsi="Times New Roman"/>
          <w:sz w:val="26"/>
          <w:szCs w:val="26"/>
        </w:rPr>
        <w:t>----</w:t>
      </w:r>
      <w:r w:rsidR="009C78FE" w:rsidRPr="001C70C3">
        <w:rPr>
          <w:rFonts w:ascii="Times New Roman" w:hAnsi="Times New Roman"/>
          <w:sz w:val="26"/>
          <w:szCs w:val="26"/>
        </w:rPr>
        <w:t xml:space="preserve">, departamento de </w:t>
      </w:r>
      <w:r w:rsidR="007840FE">
        <w:rPr>
          <w:rFonts w:ascii="Times New Roman" w:hAnsi="Times New Roman"/>
          <w:sz w:val="26"/>
          <w:szCs w:val="26"/>
        </w:rPr>
        <w:t>----</w:t>
      </w:r>
      <w:r w:rsidR="009C78FE" w:rsidRPr="001C70C3">
        <w:rPr>
          <w:rFonts w:ascii="Times New Roman" w:hAnsi="Times New Roman"/>
          <w:sz w:val="26"/>
          <w:szCs w:val="26"/>
        </w:rPr>
        <w:t xml:space="preserve">, con  Documento Único de Identidad número </w:t>
      </w:r>
      <w:r w:rsidR="007840FE">
        <w:rPr>
          <w:rFonts w:ascii="Times New Roman" w:hAnsi="Times New Roman"/>
          <w:sz w:val="26"/>
          <w:szCs w:val="26"/>
        </w:rPr>
        <w:t>----</w:t>
      </w:r>
      <w:r w:rsidR="009C78FE" w:rsidRPr="001C70C3">
        <w:rPr>
          <w:rFonts w:ascii="Times New Roman" w:hAnsi="Times New Roman"/>
          <w:sz w:val="26"/>
          <w:szCs w:val="26"/>
        </w:rPr>
        <w:t xml:space="preserve">, menor </w:t>
      </w:r>
      <w:r w:rsidR="007840FE">
        <w:rPr>
          <w:rFonts w:ascii="Times New Roman" w:hAnsi="Times New Roman"/>
          <w:b/>
          <w:sz w:val="26"/>
          <w:szCs w:val="26"/>
        </w:rPr>
        <w:t>----</w:t>
      </w:r>
      <w:r w:rsidR="009C78FE" w:rsidRPr="001C70C3">
        <w:rPr>
          <w:rFonts w:ascii="Times New Roman" w:hAnsi="Times New Roman"/>
          <w:b/>
          <w:sz w:val="26"/>
          <w:szCs w:val="26"/>
        </w:rPr>
        <w:t>; 103) YESENIA REGINA LEIVA PREZA,</w:t>
      </w:r>
      <w:r w:rsidR="009C78FE" w:rsidRPr="001C70C3">
        <w:rPr>
          <w:rFonts w:ascii="Times New Roman" w:hAnsi="Times New Roman"/>
          <w:sz w:val="26"/>
          <w:szCs w:val="26"/>
        </w:rPr>
        <w:t xml:space="preserve"> de </w:t>
      </w:r>
      <w:r w:rsidR="007840FE">
        <w:rPr>
          <w:rFonts w:ascii="Times New Roman" w:hAnsi="Times New Roman"/>
          <w:sz w:val="26"/>
          <w:szCs w:val="26"/>
        </w:rPr>
        <w:t>----</w:t>
      </w:r>
      <w:r w:rsidR="009C78FE" w:rsidRPr="001C70C3">
        <w:rPr>
          <w:rFonts w:ascii="Times New Roman" w:hAnsi="Times New Roman"/>
          <w:sz w:val="26"/>
          <w:szCs w:val="26"/>
        </w:rPr>
        <w:t xml:space="preserve"> años de edad, </w:t>
      </w:r>
      <w:r w:rsidR="007840FE">
        <w:rPr>
          <w:rFonts w:ascii="Times New Roman" w:hAnsi="Times New Roman"/>
          <w:sz w:val="26"/>
          <w:szCs w:val="26"/>
        </w:rPr>
        <w:t>----</w:t>
      </w:r>
      <w:r w:rsidR="009C78FE" w:rsidRPr="001C70C3">
        <w:rPr>
          <w:rFonts w:ascii="Times New Roman" w:hAnsi="Times New Roman"/>
          <w:sz w:val="26"/>
          <w:szCs w:val="26"/>
        </w:rPr>
        <w:t xml:space="preserve">, del domicilio de </w:t>
      </w:r>
      <w:r w:rsidR="007840FE">
        <w:rPr>
          <w:rFonts w:ascii="Times New Roman" w:hAnsi="Times New Roman"/>
          <w:sz w:val="26"/>
          <w:szCs w:val="26"/>
        </w:rPr>
        <w:t>----</w:t>
      </w:r>
      <w:r w:rsidR="009C78FE" w:rsidRPr="001C70C3">
        <w:rPr>
          <w:rFonts w:ascii="Times New Roman" w:hAnsi="Times New Roman"/>
          <w:sz w:val="26"/>
          <w:szCs w:val="26"/>
        </w:rPr>
        <w:t xml:space="preserve">, departamento de </w:t>
      </w:r>
      <w:r w:rsidR="007840FE">
        <w:rPr>
          <w:rFonts w:ascii="Times New Roman" w:hAnsi="Times New Roman"/>
          <w:sz w:val="26"/>
          <w:szCs w:val="26"/>
        </w:rPr>
        <w:t>----</w:t>
      </w:r>
      <w:r w:rsidR="009C78FE" w:rsidRPr="001C70C3">
        <w:rPr>
          <w:rFonts w:ascii="Times New Roman" w:hAnsi="Times New Roman"/>
          <w:sz w:val="26"/>
          <w:szCs w:val="26"/>
        </w:rPr>
        <w:t xml:space="preserve">, con Documento Único de Identidad número </w:t>
      </w:r>
      <w:r w:rsidR="007840FE">
        <w:rPr>
          <w:rFonts w:ascii="Times New Roman" w:hAnsi="Times New Roman"/>
          <w:sz w:val="26"/>
          <w:szCs w:val="26"/>
        </w:rPr>
        <w:t>----</w:t>
      </w:r>
      <w:r w:rsidR="009C78FE" w:rsidRPr="001C70C3">
        <w:rPr>
          <w:rFonts w:ascii="Times New Roman" w:hAnsi="Times New Roman"/>
          <w:sz w:val="26"/>
          <w:szCs w:val="26"/>
        </w:rPr>
        <w:t xml:space="preserve">, y </w:t>
      </w:r>
      <w:r w:rsidR="007840FE">
        <w:rPr>
          <w:rFonts w:ascii="Times New Roman" w:hAnsi="Times New Roman"/>
          <w:sz w:val="26"/>
          <w:szCs w:val="26"/>
        </w:rPr>
        <w:t>----</w:t>
      </w:r>
      <w:r w:rsidR="009C78FE" w:rsidRPr="001C70C3">
        <w:rPr>
          <w:rFonts w:ascii="Times New Roman" w:hAnsi="Times New Roman"/>
          <w:sz w:val="26"/>
          <w:szCs w:val="26"/>
        </w:rPr>
        <w:t xml:space="preserve"> </w:t>
      </w:r>
      <w:r w:rsidR="009C78FE" w:rsidRPr="001C70C3">
        <w:rPr>
          <w:rFonts w:ascii="Times New Roman" w:hAnsi="Times New Roman"/>
          <w:b/>
          <w:sz w:val="26"/>
          <w:szCs w:val="26"/>
        </w:rPr>
        <w:t>BAYRON RODRIGO LOPEZ LEIVA,</w:t>
      </w:r>
      <w:r w:rsidR="009C78FE" w:rsidRPr="001C70C3">
        <w:rPr>
          <w:rFonts w:ascii="Times New Roman" w:hAnsi="Times New Roman"/>
          <w:sz w:val="26"/>
          <w:szCs w:val="26"/>
        </w:rPr>
        <w:t xml:space="preserve"> de </w:t>
      </w:r>
      <w:r w:rsidR="007840FE">
        <w:rPr>
          <w:rFonts w:ascii="Times New Roman" w:hAnsi="Times New Roman"/>
          <w:sz w:val="26"/>
          <w:szCs w:val="26"/>
        </w:rPr>
        <w:t>----</w:t>
      </w:r>
      <w:r w:rsidR="009C78FE" w:rsidRPr="001C70C3">
        <w:rPr>
          <w:rFonts w:ascii="Times New Roman" w:hAnsi="Times New Roman"/>
          <w:sz w:val="26"/>
          <w:szCs w:val="26"/>
        </w:rPr>
        <w:t xml:space="preserve"> años de edad, </w:t>
      </w:r>
      <w:r w:rsidR="007840FE">
        <w:rPr>
          <w:rFonts w:ascii="Times New Roman" w:hAnsi="Times New Roman"/>
          <w:sz w:val="26"/>
          <w:szCs w:val="26"/>
        </w:rPr>
        <w:t>----</w:t>
      </w:r>
      <w:r w:rsidR="009C78FE" w:rsidRPr="001C70C3">
        <w:rPr>
          <w:rFonts w:ascii="Times New Roman" w:hAnsi="Times New Roman"/>
          <w:sz w:val="26"/>
          <w:szCs w:val="26"/>
        </w:rPr>
        <w:t xml:space="preserve">, del domicilio de </w:t>
      </w:r>
      <w:r w:rsidR="007840FE">
        <w:rPr>
          <w:rFonts w:ascii="Times New Roman" w:hAnsi="Times New Roman"/>
          <w:sz w:val="26"/>
          <w:szCs w:val="26"/>
        </w:rPr>
        <w:t>----</w:t>
      </w:r>
      <w:r w:rsidR="009C78FE" w:rsidRPr="001C70C3">
        <w:rPr>
          <w:rFonts w:ascii="Times New Roman" w:hAnsi="Times New Roman"/>
          <w:sz w:val="26"/>
          <w:szCs w:val="26"/>
        </w:rPr>
        <w:t xml:space="preserve">, departamento de </w:t>
      </w:r>
      <w:r w:rsidR="007840FE">
        <w:rPr>
          <w:rFonts w:ascii="Times New Roman" w:hAnsi="Times New Roman"/>
          <w:sz w:val="26"/>
          <w:szCs w:val="26"/>
        </w:rPr>
        <w:t>----</w:t>
      </w:r>
      <w:r w:rsidR="009C78FE" w:rsidRPr="001C70C3">
        <w:rPr>
          <w:rFonts w:ascii="Times New Roman" w:hAnsi="Times New Roman"/>
          <w:sz w:val="26"/>
          <w:szCs w:val="26"/>
        </w:rPr>
        <w:t xml:space="preserve">, con Documento Único de Identidad número </w:t>
      </w:r>
      <w:r w:rsidR="007840FE">
        <w:rPr>
          <w:rFonts w:ascii="Times New Roman" w:hAnsi="Times New Roman"/>
          <w:sz w:val="26"/>
          <w:szCs w:val="26"/>
        </w:rPr>
        <w:t>----</w:t>
      </w:r>
      <w:r w:rsidR="009C78FE" w:rsidRPr="001C70C3">
        <w:rPr>
          <w:rFonts w:ascii="Times New Roman" w:hAnsi="Times New Roman"/>
          <w:sz w:val="26"/>
          <w:szCs w:val="26"/>
        </w:rPr>
        <w:t xml:space="preserve">; </w:t>
      </w:r>
      <w:r w:rsidR="009C78FE" w:rsidRPr="001C70C3">
        <w:rPr>
          <w:rFonts w:ascii="Times New Roman" w:hAnsi="Times New Roman"/>
          <w:b/>
          <w:sz w:val="26"/>
          <w:szCs w:val="26"/>
        </w:rPr>
        <w:t xml:space="preserve">104) YOLANDA ESPERANZA COREAS DE CRUZ, </w:t>
      </w:r>
      <w:r w:rsidR="009C78FE" w:rsidRPr="001C70C3">
        <w:rPr>
          <w:rFonts w:ascii="Times New Roman" w:hAnsi="Times New Roman"/>
          <w:sz w:val="26"/>
          <w:szCs w:val="26"/>
        </w:rPr>
        <w:t xml:space="preserve">de </w:t>
      </w:r>
      <w:r w:rsidR="007840FE">
        <w:rPr>
          <w:rFonts w:ascii="Times New Roman" w:hAnsi="Times New Roman"/>
          <w:sz w:val="26"/>
          <w:szCs w:val="26"/>
        </w:rPr>
        <w:t>----</w:t>
      </w:r>
      <w:r w:rsidR="009C78FE" w:rsidRPr="001C70C3">
        <w:rPr>
          <w:rFonts w:ascii="Times New Roman" w:hAnsi="Times New Roman"/>
          <w:sz w:val="26"/>
          <w:szCs w:val="26"/>
        </w:rPr>
        <w:t xml:space="preserve"> años de edad, </w:t>
      </w:r>
      <w:r w:rsidR="007840FE">
        <w:rPr>
          <w:rFonts w:ascii="Times New Roman" w:hAnsi="Times New Roman"/>
          <w:sz w:val="26"/>
          <w:szCs w:val="26"/>
        </w:rPr>
        <w:t>----</w:t>
      </w:r>
      <w:r w:rsidR="009C78FE" w:rsidRPr="001C70C3">
        <w:rPr>
          <w:rFonts w:ascii="Times New Roman" w:hAnsi="Times New Roman"/>
          <w:sz w:val="26"/>
          <w:szCs w:val="26"/>
        </w:rPr>
        <w:t xml:space="preserve">, del domicilio de </w:t>
      </w:r>
      <w:r w:rsidR="003D3C05">
        <w:rPr>
          <w:rFonts w:ascii="Times New Roman" w:hAnsi="Times New Roman"/>
          <w:sz w:val="26"/>
          <w:szCs w:val="26"/>
        </w:rPr>
        <w:t>----</w:t>
      </w:r>
      <w:r w:rsidR="009C78FE" w:rsidRPr="001C70C3">
        <w:rPr>
          <w:rFonts w:ascii="Times New Roman" w:hAnsi="Times New Roman"/>
          <w:sz w:val="26"/>
          <w:szCs w:val="26"/>
        </w:rPr>
        <w:t xml:space="preserve">, departamento de </w:t>
      </w:r>
      <w:r w:rsidR="003D3C05">
        <w:rPr>
          <w:rFonts w:ascii="Times New Roman" w:hAnsi="Times New Roman"/>
          <w:sz w:val="26"/>
          <w:szCs w:val="26"/>
        </w:rPr>
        <w:t>----</w:t>
      </w:r>
      <w:r w:rsidR="009C78FE" w:rsidRPr="001C70C3">
        <w:rPr>
          <w:rFonts w:ascii="Times New Roman" w:hAnsi="Times New Roman"/>
          <w:sz w:val="26"/>
          <w:szCs w:val="26"/>
        </w:rPr>
        <w:t xml:space="preserve">, con Documento Único de Identidad número </w:t>
      </w:r>
      <w:r w:rsidR="003D3C05">
        <w:rPr>
          <w:rFonts w:ascii="Times New Roman" w:hAnsi="Times New Roman"/>
          <w:sz w:val="26"/>
          <w:szCs w:val="26"/>
        </w:rPr>
        <w:t>----</w:t>
      </w:r>
      <w:r w:rsidR="009C78FE" w:rsidRPr="001C70C3">
        <w:rPr>
          <w:rFonts w:ascii="Times New Roman" w:hAnsi="Times New Roman"/>
          <w:sz w:val="26"/>
          <w:szCs w:val="26"/>
        </w:rPr>
        <w:t xml:space="preserve">, menor </w:t>
      </w:r>
      <w:r w:rsidR="003D3C05">
        <w:rPr>
          <w:rFonts w:ascii="Times New Roman" w:hAnsi="Times New Roman"/>
          <w:b/>
          <w:sz w:val="26"/>
          <w:szCs w:val="26"/>
        </w:rPr>
        <w:t>----</w:t>
      </w:r>
      <w:r w:rsidR="009C78FE" w:rsidRPr="001C70C3">
        <w:rPr>
          <w:rFonts w:ascii="Times New Roman" w:hAnsi="Times New Roman"/>
          <w:b/>
          <w:sz w:val="26"/>
          <w:szCs w:val="26"/>
        </w:rPr>
        <w:t>;</w:t>
      </w:r>
      <w:r w:rsidR="009C78FE" w:rsidRPr="001C70C3">
        <w:rPr>
          <w:b/>
          <w:sz w:val="26"/>
          <w:szCs w:val="26"/>
        </w:rPr>
        <w:t xml:space="preserve"> </w:t>
      </w:r>
      <w:r w:rsidR="009C78FE" w:rsidRPr="001C70C3">
        <w:rPr>
          <w:rFonts w:ascii="Times New Roman" w:hAnsi="Times New Roman"/>
          <w:b/>
          <w:sz w:val="26"/>
          <w:szCs w:val="26"/>
        </w:rPr>
        <w:t>105) ZAIDA ABIGAHIL CARBALLO DE SORIANO,</w:t>
      </w:r>
      <w:r w:rsidR="009C78FE" w:rsidRPr="001C70C3">
        <w:rPr>
          <w:rFonts w:ascii="Times New Roman" w:hAnsi="Times New Roman"/>
          <w:sz w:val="26"/>
          <w:szCs w:val="26"/>
        </w:rPr>
        <w:t xml:space="preserve">  de </w:t>
      </w:r>
      <w:r w:rsidR="003D3C05">
        <w:rPr>
          <w:rFonts w:ascii="Times New Roman" w:hAnsi="Times New Roman"/>
          <w:sz w:val="26"/>
          <w:szCs w:val="26"/>
        </w:rPr>
        <w:t>----</w:t>
      </w:r>
      <w:r w:rsidR="009C78FE" w:rsidRPr="001C70C3">
        <w:rPr>
          <w:rFonts w:ascii="Times New Roman" w:hAnsi="Times New Roman"/>
          <w:sz w:val="26"/>
          <w:szCs w:val="26"/>
        </w:rPr>
        <w:t xml:space="preserve"> años de edad, </w:t>
      </w:r>
      <w:r w:rsidR="003D3C05">
        <w:rPr>
          <w:rFonts w:ascii="Times New Roman" w:hAnsi="Times New Roman"/>
          <w:sz w:val="26"/>
          <w:szCs w:val="26"/>
        </w:rPr>
        <w:t>----</w:t>
      </w:r>
      <w:r w:rsidR="009C78FE" w:rsidRPr="001C70C3">
        <w:rPr>
          <w:rFonts w:ascii="Times New Roman" w:hAnsi="Times New Roman"/>
          <w:sz w:val="26"/>
          <w:szCs w:val="26"/>
        </w:rPr>
        <w:t xml:space="preserve">, del domicilio de </w:t>
      </w:r>
      <w:r w:rsidR="003D3C05">
        <w:rPr>
          <w:rFonts w:ascii="Times New Roman" w:hAnsi="Times New Roman"/>
          <w:sz w:val="26"/>
          <w:szCs w:val="26"/>
        </w:rPr>
        <w:t>----</w:t>
      </w:r>
      <w:r w:rsidR="009C78FE" w:rsidRPr="001C70C3">
        <w:rPr>
          <w:rFonts w:ascii="Times New Roman" w:hAnsi="Times New Roman"/>
          <w:sz w:val="26"/>
          <w:szCs w:val="26"/>
        </w:rPr>
        <w:t xml:space="preserve">, departamento de </w:t>
      </w:r>
      <w:r w:rsidR="003D3C05">
        <w:rPr>
          <w:rFonts w:ascii="Times New Roman" w:hAnsi="Times New Roman"/>
          <w:sz w:val="26"/>
          <w:szCs w:val="26"/>
        </w:rPr>
        <w:t>----</w:t>
      </w:r>
      <w:r w:rsidR="009C78FE" w:rsidRPr="001C70C3">
        <w:rPr>
          <w:rFonts w:ascii="Times New Roman" w:hAnsi="Times New Roman"/>
          <w:sz w:val="26"/>
          <w:szCs w:val="26"/>
        </w:rPr>
        <w:t xml:space="preserve">, con Documento Único de Identidad número </w:t>
      </w:r>
      <w:r w:rsidR="003D3C05">
        <w:rPr>
          <w:rFonts w:ascii="Times New Roman" w:hAnsi="Times New Roman"/>
          <w:sz w:val="26"/>
          <w:szCs w:val="26"/>
        </w:rPr>
        <w:t>----</w:t>
      </w:r>
      <w:r w:rsidR="009C78FE" w:rsidRPr="001C70C3">
        <w:rPr>
          <w:rFonts w:ascii="Times New Roman" w:hAnsi="Times New Roman"/>
          <w:sz w:val="26"/>
          <w:szCs w:val="26"/>
        </w:rPr>
        <w:t xml:space="preserve">, menor </w:t>
      </w:r>
      <w:r w:rsidR="003D3C05">
        <w:rPr>
          <w:rFonts w:ascii="Times New Roman" w:hAnsi="Times New Roman"/>
          <w:b/>
          <w:sz w:val="26"/>
          <w:szCs w:val="26"/>
        </w:rPr>
        <w:t>----</w:t>
      </w:r>
      <w:r w:rsidR="009C78FE" w:rsidRPr="001C70C3">
        <w:rPr>
          <w:rFonts w:ascii="Times New Roman" w:hAnsi="Times New Roman"/>
          <w:b/>
          <w:sz w:val="26"/>
          <w:szCs w:val="26"/>
        </w:rPr>
        <w:t>; 106) ZOILA ESPERANZA TORRES ZELAYA,</w:t>
      </w:r>
      <w:r w:rsidR="009C78FE" w:rsidRPr="001C70C3">
        <w:rPr>
          <w:rFonts w:ascii="Times New Roman" w:hAnsi="Times New Roman"/>
          <w:sz w:val="26"/>
          <w:szCs w:val="26"/>
        </w:rPr>
        <w:t xml:space="preserve"> de </w:t>
      </w:r>
      <w:r w:rsidR="003D3C05">
        <w:rPr>
          <w:rFonts w:ascii="Times New Roman" w:hAnsi="Times New Roman"/>
          <w:sz w:val="26"/>
          <w:szCs w:val="26"/>
        </w:rPr>
        <w:t>----</w:t>
      </w:r>
      <w:r w:rsidR="009C78FE" w:rsidRPr="001C70C3">
        <w:rPr>
          <w:rFonts w:ascii="Times New Roman" w:hAnsi="Times New Roman"/>
          <w:sz w:val="26"/>
          <w:szCs w:val="26"/>
        </w:rPr>
        <w:t xml:space="preserve"> años de edad, </w:t>
      </w:r>
      <w:r w:rsidR="003D3C05">
        <w:rPr>
          <w:rFonts w:ascii="Times New Roman" w:hAnsi="Times New Roman"/>
          <w:sz w:val="26"/>
          <w:szCs w:val="26"/>
        </w:rPr>
        <w:t>----</w:t>
      </w:r>
      <w:r w:rsidR="009C78FE" w:rsidRPr="001C70C3">
        <w:rPr>
          <w:rFonts w:ascii="Times New Roman" w:hAnsi="Times New Roman"/>
          <w:sz w:val="26"/>
          <w:szCs w:val="26"/>
        </w:rPr>
        <w:t xml:space="preserve">, del domicilio de </w:t>
      </w:r>
      <w:r w:rsidR="003D3C05">
        <w:rPr>
          <w:rFonts w:ascii="Times New Roman" w:hAnsi="Times New Roman"/>
          <w:sz w:val="26"/>
          <w:szCs w:val="26"/>
        </w:rPr>
        <w:t>----</w:t>
      </w:r>
      <w:r w:rsidR="009C78FE" w:rsidRPr="001C70C3">
        <w:rPr>
          <w:rFonts w:ascii="Times New Roman" w:hAnsi="Times New Roman"/>
          <w:sz w:val="26"/>
          <w:szCs w:val="26"/>
        </w:rPr>
        <w:t xml:space="preserve">, departamento de </w:t>
      </w:r>
      <w:r w:rsidR="003D3C05">
        <w:rPr>
          <w:rFonts w:ascii="Times New Roman" w:hAnsi="Times New Roman"/>
          <w:sz w:val="26"/>
          <w:szCs w:val="26"/>
        </w:rPr>
        <w:t>----</w:t>
      </w:r>
      <w:r w:rsidR="009C78FE" w:rsidRPr="001C70C3">
        <w:rPr>
          <w:rFonts w:ascii="Times New Roman" w:hAnsi="Times New Roman"/>
          <w:sz w:val="26"/>
          <w:szCs w:val="26"/>
        </w:rPr>
        <w:t xml:space="preserve">, con Documento Único de Identidad número </w:t>
      </w:r>
      <w:r w:rsidR="003D3C05">
        <w:rPr>
          <w:rFonts w:ascii="Times New Roman" w:hAnsi="Times New Roman"/>
          <w:sz w:val="26"/>
          <w:szCs w:val="26"/>
        </w:rPr>
        <w:t>----</w:t>
      </w:r>
      <w:r w:rsidR="009C78FE" w:rsidRPr="001C70C3">
        <w:rPr>
          <w:rFonts w:ascii="Times New Roman" w:hAnsi="Times New Roman"/>
          <w:sz w:val="26"/>
          <w:szCs w:val="26"/>
        </w:rPr>
        <w:t xml:space="preserve">, menores </w:t>
      </w:r>
      <w:r w:rsidR="003D3C05">
        <w:rPr>
          <w:rFonts w:ascii="Times New Roman" w:hAnsi="Times New Roman"/>
          <w:b/>
          <w:sz w:val="26"/>
          <w:szCs w:val="26"/>
        </w:rPr>
        <w:t>----</w:t>
      </w:r>
      <w:r w:rsidR="009C78FE" w:rsidRPr="001C70C3">
        <w:rPr>
          <w:rFonts w:ascii="Times New Roman" w:hAnsi="Times New Roman"/>
          <w:sz w:val="26"/>
          <w:szCs w:val="26"/>
        </w:rPr>
        <w:t xml:space="preserve"> y </w:t>
      </w:r>
      <w:r w:rsidR="003D3C05">
        <w:rPr>
          <w:rFonts w:ascii="Times New Roman" w:hAnsi="Times New Roman"/>
          <w:b/>
          <w:sz w:val="26"/>
          <w:szCs w:val="26"/>
        </w:rPr>
        <w:t>----</w:t>
      </w:r>
      <w:r w:rsidR="009C78FE" w:rsidRPr="001C70C3">
        <w:rPr>
          <w:rFonts w:ascii="Times New Roman" w:hAnsi="Times New Roman"/>
          <w:b/>
          <w:sz w:val="26"/>
          <w:szCs w:val="26"/>
        </w:rPr>
        <w:t>,</w:t>
      </w:r>
      <w:r w:rsidR="009C78FE" w:rsidRPr="001C70C3">
        <w:rPr>
          <w:rFonts w:ascii="Times New Roman" w:hAnsi="Times New Roman"/>
          <w:sz w:val="26"/>
          <w:szCs w:val="26"/>
        </w:rPr>
        <w:t xml:space="preserve"> de apellidos </w:t>
      </w:r>
      <w:r w:rsidR="003D3C05">
        <w:rPr>
          <w:rFonts w:ascii="Times New Roman" w:hAnsi="Times New Roman"/>
          <w:b/>
          <w:sz w:val="26"/>
          <w:szCs w:val="26"/>
        </w:rPr>
        <w:t>----</w:t>
      </w:r>
      <w:r w:rsidR="009C78FE" w:rsidRPr="001C70C3">
        <w:rPr>
          <w:rFonts w:ascii="Times New Roman" w:hAnsi="Times New Roman"/>
          <w:b/>
          <w:sz w:val="26"/>
          <w:szCs w:val="26"/>
        </w:rPr>
        <w:t>;</w:t>
      </w:r>
      <w:r w:rsidR="009C78FE" w:rsidRPr="001C70C3">
        <w:rPr>
          <w:b/>
          <w:sz w:val="26"/>
          <w:szCs w:val="26"/>
        </w:rPr>
        <w:t xml:space="preserve"> </w:t>
      </w:r>
      <w:r w:rsidR="009C78FE" w:rsidRPr="001C70C3">
        <w:rPr>
          <w:rFonts w:ascii="Times New Roman" w:hAnsi="Times New Roman"/>
          <w:sz w:val="26"/>
          <w:szCs w:val="26"/>
        </w:rPr>
        <w:t>y</w:t>
      </w:r>
      <w:r w:rsidR="009C78FE" w:rsidRPr="001C70C3">
        <w:rPr>
          <w:b/>
          <w:sz w:val="26"/>
          <w:szCs w:val="26"/>
        </w:rPr>
        <w:t xml:space="preserve"> </w:t>
      </w:r>
      <w:r w:rsidR="009C78FE" w:rsidRPr="001C70C3">
        <w:rPr>
          <w:rFonts w:ascii="Times New Roman" w:hAnsi="Times New Roman"/>
          <w:b/>
          <w:sz w:val="26"/>
          <w:szCs w:val="26"/>
        </w:rPr>
        <w:t>107)</w:t>
      </w:r>
      <w:r w:rsidR="009C78FE" w:rsidRPr="001C70C3">
        <w:rPr>
          <w:b/>
          <w:sz w:val="26"/>
          <w:szCs w:val="26"/>
        </w:rPr>
        <w:t xml:space="preserve"> </w:t>
      </w:r>
      <w:r w:rsidR="009C78FE" w:rsidRPr="001C70C3">
        <w:rPr>
          <w:rFonts w:ascii="Times New Roman" w:hAnsi="Times New Roman"/>
          <w:b/>
          <w:sz w:val="26"/>
          <w:szCs w:val="26"/>
        </w:rPr>
        <w:t xml:space="preserve">ZONIA ISABEL RIVAS VIUDA DE CORTEZ, </w:t>
      </w:r>
      <w:r w:rsidR="009C78FE" w:rsidRPr="001C70C3">
        <w:rPr>
          <w:rFonts w:ascii="Times New Roman" w:hAnsi="Times New Roman"/>
          <w:sz w:val="26"/>
          <w:szCs w:val="26"/>
        </w:rPr>
        <w:t xml:space="preserve">de </w:t>
      </w:r>
      <w:r w:rsidR="003D3C05">
        <w:rPr>
          <w:rFonts w:ascii="Times New Roman" w:hAnsi="Times New Roman"/>
          <w:sz w:val="26"/>
          <w:szCs w:val="26"/>
        </w:rPr>
        <w:t>----</w:t>
      </w:r>
      <w:r w:rsidR="009C78FE" w:rsidRPr="001C70C3">
        <w:rPr>
          <w:rFonts w:ascii="Times New Roman" w:hAnsi="Times New Roman"/>
          <w:sz w:val="26"/>
          <w:szCs w:val="26"/>
        </w:rPr>
        <w:t xml:space="preserve"> años de edad, </w:t>
      </w:r>
      <w:r w:rsidR="003D3C05">
        <w:rPr>
          <w:rFonts w:ascii="Times New Roman" w:hAnsi="Times New Roman"/>
          <w:sz w:val="26"/>
          <w:szCs w:val="26"/>
        </w:rPr>
        <w:t>----</w:t>
      </w:r>
      <w:r w:rsidR="009C78FE" w:rsidRPr="001C70C3">
        <w:rPr>
          <w:rFonts w:ascii="Times New Roman" w:hAnsi="Times New Roman"/>
          <w:sz w:val="26"/>
          <w:szCs w:val="26"/>
        </w:rPr>
        <w:t xml:space="preserve">, del domicilio de </w:t>
      </w:r>
      <w:r w:rsidR="003D3C05">
        <w:rPr>
          <w:rFonts w:ascii="Times New Roman" w:hAnsi="Times New Roman"/>
          <w:sz w:val="26"/>
          <w:szCs w:val="26"/>
        </w:rPr>
        <w:t>----</w:t>
      </w:r>
      <w:r w:rsidR="009C78FE" w:rsidRPr="001C70C3">
        <w:rPr>
          <w:rFonts w:ascii="Times New Roman" w:hAnsi="Times New Roman"/>
          <w:sz w:val="26"/>
          <w:szCs w:val="26"/>
        </w:rPr>
        <w:t xml:space="preserve">, departamento de </w:t>
      </w:r>
      <w:r w:rsidR="003D3C05">
        <w:rPr>
          <w:rFonts w:ascii="Times New Roman" w:hAnsi="Times New Roman"/>
          <w:sz w:val="26"/>
          <w:szCs w:val="26"/>
        </w:rPr>
        <w:t>----</w:t>
      </w:r>
      <w:r w:rsidR="009C78FE" w:rsidRPr="001C70C3">
        <w:rPr>
          <w:rFonts w:ascii="Times New Roman" w:hAnsi="Times New Roman"/>
          <w:sz w:val="26"/>
          <w:szCs w:val="26"/>
        </w:rPr>
        <w:t xml:space="preserve">, con Documento Único de Identidad número </w:t>
      </w:r>
      <w:r w:rsidR="003D3C05">
        <w:rPr>
          <w:rFonts w:ascii="Times New Roman" w:hAnsi="Times New Roman"/>
          <w:sz w:val="26"/>
          <w:szCs w:val="26"/>
        </w:rPr>
        <w:t>----</w:t>
      </w:r>
      <w:r w:rsidR="009C78FE" w:rsidRPr="001C70C3">
        <w:rPr>
          <w:rFonts w:ascii="Times New Roman" w:hAnsi="Times New Roman"/>
          <w:sz w:val="26"/>
          <w:szCs w:val="26"/>
        </w:rPr>
        <w:t xml:space="preserve">, y </w:t>
      </w:r>
      <w:r w:rsidR="003D3C05">
        <w:rPr>
          <w:rFonts w:ascii="Times New Roman" w:hAnsi="Times New Roman"/>
          <w:sz w:val="26"/>
          <w:szCs w:val="26"/>
        </w:rPr>
        <w:t>----</w:t>
      </w:r>
      <w:r w:rsidR="009C78FE" w:rsidRPr="001C70C3">
        <w:rPr>
          <w:rFonts w:ascii="Times New Roman" w:hAnsi="Times New Roman"/>
          <w:sz w:val="26"/>
          <w:szCs w:val="26"/>
        </w:rPr>
        <w:t xml:space="preserve"> </w:t>
      </w:r>
      <w:r w:rsidR="009C78FE" w:rsidRPr="001C70C3">
        <w:rPr>
          <w:rFonts w:ascii="Times New Roman" w:hAnsi="Times New Roman"/>
          <w:b/>
          <w:sz w:val="26"/>
          <w:szCs w:val="26"/>
        </w:rPr>
        <w:t>JOSE TOMAS CASTILLO FLORES,</w:t>
      </w:r>
      <w:r w:rsidR="009C78FE" w:rsidRPr="001C70C3">
        <w:rPr>
          <w:rFonts w:ascii="Times New Roman" w:hAnsi="Times New Roman"/>
          <w:sz w:val="26"/>
          <w:szCs w:val="26"/>
        </w:rPr>
        <w:t xml:space="preserve"> de </w:t>
      </w:r>
      <w:r w:rsidR="003D3C05">
        <w:rPr>
          <w:rFonts w:ascii="Times New Roman" w:hAnsi="Times New Roman"/>
          <w:sz w:val="26"/>
          <w:szCs w:val="26"/>
        </w:rPr>
        <w:t>----</w:t>
      </w:r>
      <w:r w:rsidR="009C78FE" w:rsidRPr="001C70C3">
        <w:rPr>
          <w:rFonts w:ascii="Times New Roman" w:hAnsi="Times New Roman"/>
          <w:sz w:val="26"/>
          <w:szCs w:val="26"/>
        </w:rPr>
        <w:t xml:space="preserve"> años de edad, </w:t>
      </w:r>
      <w:r w:rsidR="003D3C05">
        <w:rPr>
          <w:rFonts w:ascii="Times New Roman" w:hAnsi="Times New Roman"/>
          <w:sz w:val="26"/>
          <w:szCs w:val="26"/>
        </w:rPr>
        <w:t>----</w:t>
      </w:r>
      <w:r w:rsidR="009C78FE" w:rsidRPr="001C70C3">
        <w:rPr>
          <w:rFonts w:ascii="Times New Roman" w:hAnsi="Times New Roman"/>
          <w:sz w:val="26"/>
          <w:szCs w:val="26"/>
        </w:rPr>
        <w:t xml:space="preserve">, del domicilio de </w:t>
      </w:r>
      <w:r w:rsidR="003D3C05">
        <w:rPr>
          <w:rFonts w:ascii="Times New Roman" w:hAnsi="Times New Roman"/>
          <w:sz w:val="26"/>
          <w:szCs w:val="26"/>
        </w:rPr>
        <w:t>----</w:t>
      </w:r>
      <w:r w:rsidR="009C78FE" w:rsidRPr="001C70C3">
        <w:rPr>
          <w:rFonts w:ascii="Times New Roman" w:hAnsi="Times New Roman"/>
          <w:sz w:val="26"/>
          <w:szCs w:val="26"/>
        </w:rPr>
        <w:t xml:space="preserve">, departamento de </w:t>
      </w:r>
      <w:r w:rsidR="003D3C05">
        <w:rPr>
          <w:rFonts w:ascii="Times New Roman" w:hAnsi="Times New Roman"/>
          <w:sz w:val="26"/>
          <w:szCs w:val="26"/>
        </w:rPr>
        <w:t>----</w:t>
      </w:r>
      <w:r w:rsidR="009C78FE" w:rsidRPr="001C70C3">
        <w:rPr>
          <w:rFonts w:ascii="Times New Roman" w:hAnsi="Times New Roman"/>
          <w:sz w:val="26"/>
          <w:szCs w:val="26"/>
        </w:rPr>
        <w:t xml:space="preserve">, con Documento Único de Identidad número </w:t>
      </w:r>
      <w:r w:rsidR="003D3C05">
        <w:rPr>
          <w:rFonts w:ascii="Times New Roman" w:hAnsi="Times New Roman"/>
          <w:sz w:val="26"/>
          <w:szCs w:val="26"/>
        </w:rPr>
        <w:t>----</w:t>
      </w:r>
      <w:r w:rsidRPr="001C70C3">
        <w:rPr>
          <w:rFonts w:ascii="Times New Roman" w:hAnsi="Times New Roman"/>
          <w:sz w:val="26"/>
          <w:szCs w:val="26"/>
        </w:rPr>
        <w:t>;</w:t>
      </w:r>
      <w:r w:rsidRPr="001C70C3">
        <w:rPr>
          <w:rFonts w:ascii="Times New Roman" w:eastAsia="Times New Roman" w:hAnsi="Times New Roman"/>
          <w:sz w:val="26"/>
          <w:szCs w:val="26"/>
          <w:lang w:val="es-ES_tradnl"/>
        </w:rPr>
        <w:t xml:space="preserve"> la</w:t>
      </w:r>
      <w:r w:rsidRPr="001C70C3">
        <w:rPr>
          <w:rFonts w:ascii="Times New Roman" w:hAnsi="Times New Roman"/>
          <w:sz w:val="26"/>
          <w:szCs w:val="26"/>
        </w:rPr>
        <w:t xml:space="preserve"> señora Presidenta somete a consideración de Junta Directiva, dictamen jurídico 134, relacionado con la adjudicación en venta de 110 lotes agrícolas, </w:t>
      </w:r>
      <w:r w:rsidRPr="001C70C3">
        <w:rPr>
          <w:rFonts w:ascii="Times New Roman" w:eastAsia="Times New Roman" w:hAnsi="Times New Roman"/>
          <w:sz w:val="26"/>
          <w:szCs w:val="26"/>
        </w:rPr>
        <w:t>ubicados en el</w:t>
      </w:r>
      <w:r w:rsidR="009C78FE" w:rsidRPr="001C70C3">
        <w:rPr>
          <w:rFonts w:ascii="Times New Roman" w:eastAsia="Times New Roman" w:hAnsi="Times New Roman"/>
          <w:sz w:val="26"/>
          <w:szCs w:val="26"/>
        </w:rPr>
        <w:t xml:space="preserve"> </w:t>
      </w:r>
      <w:r w:rsidR="00E02BB1">
        <w:rPr>
          <w:rFonts w:ascii="Times New Roman" w:eastAsia="Times New Roman" w:hAnsi="Times New Roman"/>
          <w:sz w:val="26"/>
          <w:szCs w:val="26"/>
        </w:rPr>
        <w:t>P</w:t>
      </w:r>
      <w:r w:rsidR="00E02BB1" w:rsidRPr="00E02BB1">
        <w:rPr>
          <w:rFonts w:ascii="Times New Roman" w:hAnsi="Times New Roman"/>
          <w:sz w:val="26"/>
          <w:szCs w:val="26"/>
        </w:rPr>
        <w:t>royecto</w:t>
      </w:r>
      <w:r w:rsidR="009C78FE" w:rsidRPr="001C70C3">
        <w:rPr>
          <w:rFonts w:ascii="Times New Roman" w:hAnsi="Times New Roman"/>
          <w:b/>
          <w:sz w:val="26"/>
          <w:szCs w:val="26"/>
        </w:rPr>
        <w:t xml:space="preserve"> </w:t>
      </w:r>
      <w:r w:rsidR="009C78FE" w:rsidRPr="001C70C3">
        <w:rPr>
          <w:rFonts w:ascii="Times New Roman" w:hAnsi="Times New Roman"/>
          <w:sz w:val="26"/>
          <w:szCs w:val="26"/>
        </w:rPr>
        <w:t xml:space="preserve">denominado </w:t>
      </w:r>
      <w:r w:rsidR="009C78FE" w:rsidRPr="001C70C3">
        <w:rPr>
          <w:rFonts w:ascii="Times New Roman" w:hAnsi="Times New Roman"/>
          <w:b/>
          <w:sz w:val="26"/>
          <w:szCs w:val="26"/>
        </w:rPr>
        <w:t xml:space="preserve">LOTIFICACION AGRICOLA, </w:t>
      </w:r>
      <w:r w:rsidR="009C78FE" w:rsidRPr="001C70C3">
        <w:rPr>
          <w:rFonts w:ascii="Times New Roman" w:hAnsi="Times New Roman"/>
          <w:sz w:val="26"/>
          <w:szCs w:val="26"/>
        </w:rPr>
        <w:t xml:space="preserve">desarrollado en el inmueble identificado como </w:t>
      </w:r>
      <w:r w:rsidR="009C78FE" w:rsidRPr="001C70C3">
        <w:rPr>
          <w:rFonts w:ascii="Times New Roman" w:hAnsi="Times New Roman"/>
          <w:b/>
          <w:sz w:val="26"/>
          <w:szCs w:val="26"/>
        </w:rPr>
        <w:t xml:space="preserve">HACIENDA EL TERCIO P 3-2, </w:t>
      </w:r>
      <w:r w:rsidR="009C78FE" w:rsidRPr="001C70C3">
        <w:rPr>
          <w:rFonts w:ascii="Times New Roman" w:hAnsi="Times New Roman"/>
          <w:sz w:val="26"/>
          <w:szCs w:val="26"/>
        </w:rPr>
        <w:t xml:space="preserve">y según Plano como </w:t>
      </w:r>
      <w:r w:rsidR="009C78FE" w:rsidRPr="001C70C3">
        <w:rPr>
          <w:rFonts w:ascii="Times New Roman" w:hAnsi="Times New Roman"/>
          <w:b/>
          <w:sz w:val="26"/>
          <w:szCs w:val="26"/>
        </w:rPr>
        <w:t xml:space="preserve">HACIENDA EL TERCIO PORCION 3-2, PORCION 1, </w:t>
      </w:r>
      <w:r w:rsidR="00E02BB1" w:rsidRPr="00E02BB1">
        <w:rPr>
          <w:rFonts w:ascii="Times New Roman" w:hAnsi="Times New Roman"/>
          <w:sz w:val="26"/>
          <w:szCs w:val="26"/>
        </w:rPr>
        <w:t>situada</w:t>
      </w:r>
      <w:r w:rsidR="009C78FE" w:rsidRPr="001C70C3">
        <w:rPr>
          <w:rFonts w:ascii="Times New Roman" w:hAnsi="Times New Roman"/>
          <w:sz w:val="26"/>
          <w:szCs w:val="26"/>
        </w:rPr>
        <w:t xml:space="preserve"> en jurisdicción de Puerto El Triunfo, departamento de Usulután, </w:t>
      </w:r>
      <w:r w:rsidR="00002B5C">
        <w:rPr>
          <w:rFonts w:ascii="Times New Roman" w:hAnsi="Times New Roman"/>
          <w:b/>
          <w:sz w:val="26"/>
          <w:szCs w:val="26"/>
        </w:rPr>
        <w:t>código de p</w:t>
      </w:r>
      <w:r w:rsidR="009C78FE" w:rsidRPr="001C70C3">
        <w:rPr>
          <w:rFonts w:ascii="Times New Roman" w:hAnsi="Times New Roman"/>
          <w:b/>
          <w:sz w:val="26"/>
          <w:szCs w:val="26"/>
        </w:rPr>
        <w:t xml:space="preserve">royecto 111414, </w:t>
      </w:r>
      <w:r w:rsidR="00002B5C">
        <w:rPr>
          <w:rFonts w:ascii="Times New Roman" w:hAnsi="Times New Roman"/>
          <w:b/>
          <w:sz w:val="26"/>
          <w:szCs w:val="26"/>
        </w:rPr>
        <w:t>SSE 1838, e</w:t>
      </w:r>
      <w:r w:rsidR="009C78FE" w:rsidRPr="001C70C3">
        <w:rPr>
          <w:rFonts w:ascii="Times New Roman" w:hAnsi="Times New Roman"/>
          <w:b/>
          <w:sz w:val="26"/>
          <w:szCs w:val="26"/>
        </w:rPr>
        <w:t>ntrega 01</w:t>
      </w:r>
      <w:r w:rsidRPr="001C70C3">
        <w:rPr>
          <w:rFonts w:ascii="Times New Roman" w:eastAsia="Times New Roman" w:hAnsi="Times New Roman"/>
          <w:color w:val="000000" w:themeColor="text1"/>
          <w:sz w:val="26"/>
          <w:szCs w:val="26"/>
        </w:rPr>
        <w:t xml:space="preserve">, </w:t>
      </w:r>
      <w:r w:rsidRPr="001C70C3">
        <w:rPr>
          <w:rFonts w:ascii="Times New Roman" w:hAnsi="Times New Roman"/>
          <w:sz w:val="26"/>
          <w:szCs w:val="26"/>
        </w:rPr>
        <w:t>en el cual se hacen las siguientes consideraciones:</w:t>
      </w:r>
    </w:p>
    <w:p w14:paraId="7BCE8EB0" w14:textId="77777777" w:rsidR="00703FE2" w:rsidRPr="001C70C3" w:rsidRDefault="00703FE2" w:rsidP="00703FE2">
      <w:pPr>
        <w:ind w:left="1134" w:hanging="708"/>
        <w:jc w:val="both"/>
        <w:rPr>
          <w:rFonts w:ascii="Times New Roman" w:eastAsia="Times New Roman" w:hAnsi="Times New Roman"/>
          <w:sz w:val="26"/>
          <w:szCs w:val="26"/>
        </w:rPr>
      </w:pPr>
    </w:p>
    <w:p w14:paraId="3E44F4B7" w14:textId="77777777" w:rsidR="009C78FE" w:rsidRPr="003D3C05" w:rsidRDefault="001C70C3" w:rsidP="00002B5C">
      <w:pPr>
        <w:pStyle w:val="Prrafodelista"/>
        <w:ind w:left="1134" w:hanging="708"/>
        <w:contextualSpacing/>
        <w:jc w:val="both"/>
        <w:rPr>
          <w:rFonts w:ascii="Times New Roman" w:hAnsi="Times New Roman"/>
          <w:sz w:val="26"/>
          <w:szCs w:val="26"/>
        </w:rPr>
      </w:pPr>
      <w:r w:rsidRPr="00002B5C">
        <w:rPr>
          <w:rFonts w:ascii="Times New Roman" w:hAnsi="Times New Roman"/>
          <w:sz w:val="26"/>
          <w:szCs w:val="26"/>
        </w:rPr>
        <w:t>I.</w:t>
      </w:r>
      <w:r w:rsidRPr="00002B5C">
        <w:rPr>
          <w:rFonts w:ascii="Times New Roman" w:hAnsi="Times New Roman"/>
          <w:sz w:val="26"/>
          <w:szCs w:val="26"/>
        </w:rPr>
        <w:tab/>
      </w:r>
      <w:r w:rsidR="009C78FE" w:rsidRPr="00002B5C">
        <w:rPr>
          <w:rFonts w:ascii="Times New Roman" w:hAnsi="Times New Roman"/>
          <w:sz w:val="26"/>
          <w:szCs w:val="26"/>
        </w:rPr>
        <w:t xml:space="preserve">Según el Punto XXXV de Acta de Sesión Ordinaria 33-2017, de fecha 8 de diciembre de 2017, el ISTA adquirió por Compraventa, el inmueble identificado como </w:t>
      </w:r>
      <w:r w:rsidR="009C78FE" w:rsidRPr="00002B5C">
        <w:rPr>
          <w:rFonts w:ascii="Times New Roman" w:hAnsi="Times New Roman"/>
          <w:b/>
          <w:sz w:val="26"/>
          <w:szCs w:val="26"/>
        </w:rPr>
        <w:t>PORCION 3-2</w:t>
      </w:r>
      <w:r w:rsidRPr="00002B5C">
        <w:rPr>
          <w:rFonts w:ascii="Times New Roman" w:hAnsi="Times New Roman"/>
          <w:sz w:val="26"/>
          <w:szCs w:val="26"/>
        </w:rPr>
        <w:t>, ubicado en c</w:t>
      </w:r>
      <w:r w:rsidR="009C78FE" w:rsidRPr="00002B5C">
        <w:rPr>
          <w:rFonts w:ascii="Times New Roman" w:hAnsi="Times New Roman"/>
          <w:sz w:val="26"/>
          <w:szCs w:val="26"/>
        </w:rPr>
        <w:t>antón San José, jurisdicción de Jiquilisco, departa</w:t>
      </w:r>
      <w:r w:rsidRPr="00002B5C">
        <w:rPr>
          <w:rFonts w:ascii="Times New Roman" w:hAnsi="Times New Roman"/>
          <w:sz w:val="26"/>
          <w:szCs w:val="26"/>
        </w:rPr>
        <w:t>mento de Usulután, el cual formó</w:t>
      </w:r>
      <w:r w:rsidR="009C78FE" w:rsidRPr="00002B5C">
        <w:rPr>
          <w:rFonts w:ascii="Times New Roman" w:hAnsi="Times New Roman"/>
          <w:sz w:val="26"/>
          <w:szCs w:val="26"/>
        </w:rPr>
        <w:t xml:space="preserve"> parte de la </w:t>
      </w:r>
      <w:r w:rsidR="009C78FE" w:rsidRPr="00002B5C">
        <w:rPr>
          <w:rFonts w:ascii="Times New Roman" w:hAnsi="Times New Roman"/>
          <w:b/>
          <w:sz w:val="26"/>
          <w:szCs w:val="26"/>
        </w:rPr>
        <w:t>HACIENDA EL TERCIO</w:t>
      </w:r>
      <w:r w:rsidR="009C78FE" w:rsidRPr="00002B5C">
        <w:rPr>
          <w:rFonts w:ascii="Times New Roman" w:hAnsi="Times New Roman"/>
          <w:sz w:val="26"/>
          <w:szCs w:val="26"/>
        </w:rPr>
        <w:t>, que era propiedad de la Asociación Cooperativa de Producción Agropecuaria “El Tercio”, de Responsabilidad Limitada, con un área de 13 Hás. 73 Ás. 65.57</w:t>
      </w:r>
      <w:r w:rsidR="009C78FE" w:rsidRPr="00002B5C">
        <w:rPr>
          <w:rFonts w:ascii="Times New Roman" w:hAnsi="Times New Roman"/>
          <w:bCs/>
          <w:sz w:val="26"/>
          <w:szCs w:val="26"/>
        </w:rPr>
        <w:t xml:space="preserve"> Cás</w:t>
      </w:r>
      <w:r w:rsidR="009C78FE" w:rsidRPr="00002B5C">
        <w:rPr>
          <w:rFonts w:ascii="Times New Roman" w:hAnsi="Times New Roman"/>
          <w:sz w:val="26"/>
          <w:szCs w:val="26"/>
        </w:rPr>
        <w:t xml:space="preserve">., por un </w:t>
      </w:r>
      <w:r w:rsidR="009C78FE" w:rsidRPr="00002B5C">
        <w:rPr>
          <w:rFonts w:ascii="Times New Roman" w:hAnsi="Times New Roman"/>
          <w:bCs/>
          <w:sz w:val="26"/>
          <w:szCs w:val="26"/>
        </w:rPr>
        <w:t xml:space="preserve">precio de $ 77,814.00, </w:t>
      </w:r>
      <w:r w:rsidR="009C78FE" w:rsidRPr="00002B5C">
        <w:rPr>
          <w:rFonts w:ascii="Times New Roman" w:hAnsi="Times New Roman"/>
          <w:sz w:val="26"/>
          <w:szCs w:val="26"/>
        </w:rPr>
        <w:t xml:space="preserve">según consta en Escritura Pública de Compraventa </w:t>
      </w:r>
      <w:r w:rsidR="003D3C05">
        <w:rPr>
          <w:rFonts w:ascii="Times New Roman" w:hAnsi="Times New Roman"/>
          <w:sz w:val="26"/>
          <w:szCs w:val="26"/>
        </w:rPr>
        <w:t>----</w:t>
      </w:r>
      <w:r w:rsidR="009C78FE" w:rsidRPr="00002B5C">
        <w:rPr>
          <w:rFonts w:ascii="Times New Roman" w:hAnsi="Times New Roman"/>
          <w:sz w:val="26"/>
          <w:szCs w:val="26"/>
        </w:rPr>
        <w:t xml:space="preserve"> del Libro </w:t>
      </w:r>
      <w:r w:rsidR="003D3C05">
        <w:rPr>
          <w:rFonts w:ascii="Times New Roman" w:hAnsi="Times New Roman"/>
          <w:sz w:val="26"/>
          <w:szCs w:val="26"/>
        </w:rPr>
        <w:t>----</w:t>
      </w:r>
      <w:r w:rsidR="009C78FE" w:rsidRPr="00002B5C">
        <w:rPr>
          <w:rFonts w:ascii="Times New Roman" w:hAnsi="Times New Roman"/>
          <w:sz w:val="26"/>
          <w:szCs w:val="26"/>
        </w:rPr>
        <w:t xml:space="preserve"> </w:t>
      </w:r>
      <w:r w:rsidR="009C78FE" w:rsidRPr="00002B5C">
        <w:rPr>
          <w:rFonts w:ascii="Times New Roman" w:hAnsi="Times New Roman"/>
          <w:bCs/>
          <w:sz w:val="26"/>
          <w:szCs w:val="26"/>
        </w:rPr>
        <w:t>de Protocolo otorgada</w:t>
      </w:r>
      <w:r w:rsidR="009C78FE" w:rsidRPr="00002B5C">
        <w:rPr>
          <w:rFonts w:ascii="Times New Roman" w:hAnsi="Times New Roman"/>
          <w:sz w:val="26"/>
          <w:szCs w:val="26"/>
        </w:rPr>
        <w:t xml:space="preserve"> el día </w:t>
      </w:r>
      <w:r w:rsidR="003D3C05">
        <w:rPr>
          <w:rFonts w:ascii="Times New Roman" w:hAnsi="Times New Roman"/>
          <w:sz w:val="26"/>
          <w:szCs w:val="26"/>
        </w:rPr>
        <w:t>----</w:t>
      </w:r>
      <w:r w:rsidR="009C78FE" w:rsidRPr="00002B5C">
        <w:rPr>
          <w:rFonts w:ascii="Times New Roman" w:hAnsi="Times New Roman"/>
          <w:sz w:val="26"/>
          <w:szCs w:val="26"/>
        </w:rPr>
        <w:t xml:space="preserve"> de </w:t>
      </w:r>
      <w:r w:rsidR="003D3C05">
        <w:rPr>
          <w:rFonts w:ascii="Times New Roman" w:hAnsi="Times New Roman"/>
          <w:sz w:val="26"/>
          <w:szCs w:val="26"/>
        </w:rPr>
        <w:t>----</w:t>
      </w:r>
      <w:r w:rsidR="009C78FE" w:rsidRPr="00002B5C">
        <w:rPr>
          <w:rFonts w:ascii="Times New Roman" w:hAnsi="Times New Roman"/>
          <w:sz w:val="26"/>
          <w:szCs w:val="26"/>
        </w:rPr>
        <w:t xml:space="preserve"> de </w:t>
      </w:r>
      <w:r w:rsidR="003D3C05">
        <w:rPr>
          <w:rFonts w:ascii="Times New Roman" w:hAnsi="Times New Roman"/>
          <w:sz w:val="26"/>
          <w:szCs w:val="26"/>
        </w:rPr>
        <w:t>----</w:t>
      </w:r>
      <w:r w:rsidR="009C78FE" w:rsidRPr="00002B5C">
        <w:rPr>
          <w:rFonts w:ascii="Times New Roman" w:hAnsi="Times New Roman"/>
          <w:sz w:val="26"/>
          <w:szCs w:val="26"/>
        </w:rPr>
        <w:t>,</w:t>
      </w:r>
      <w:r w:rsidR="009C78FE" w:rsidRPr="00002B5C">
        <w:rPr>
          <w:rFonts w:ascii="Times New Roman" w:hAnsi="Times New Roman"/>
          <w:bCs/>
          <w:sz w:val="26"/>
          <w:szCs w:val="26"/>
        </w:rPr>
        <w:t xml:space="preserve"> por </w:t>
      </w:r>
      <w:r w:rsidR="009C78FE" w:rsidRPr="00002B5C">
        <w:rPr>
          <w:rFonts w:ascii="Times New Roman" w:hAnsi="Times New Roman"/>
          <w:sz w:val="26"/>
          <w:szCs w:val="26"/>
        </w:rPr>
        <w:t>el señor Sixto David González Pacheco</w:t>
      </w:r>
      <w:r w:rsidR="009C78FE" w:rsidRPr="00002B5C">
        <w:rPr>
          <w:rFonts w:ascii="Times New Roman" w:hAnsi="Times New Roman"/>
          <w:bCs/>
          <w:sz w:val="26"/>
          <w:szCs w:val="26"/>
        </w:rPr>
        <w:t xml:space="preserve">, ante los oficios del Notario Balbino Santos Figueroa, </w:t>
      </w:r>
      <w:r w:rsidR="009C78FE" w:rsidRPr="00002B5C">
        <w:rPr>
          <w:rFonts w:ascii="Times New Roman" w:hAnsi="Times New Roman"/>
          <w:sz w:val="26"/>
          <w:szCs w:val="26"/>
        </w:rPr>
        <w:t xml:space="preserve">inscribiéndose a favor del ISTA a la Matrícula </w:t>
      </w:r>
      <w:r w:rsidR="003D3C05">
        <w:rPr>
          <w:rFonts w:ascii="Times New Roman" w:hAnsi="Times New Roman"/>
          <w:bCs/>
          <w:sz w:val="26"/>
          <w:szCs w:val="26"/>
        </w:rPr>
        <w:t>----</w:t>
      </w:r>
      <w:r w:rsidR="009C78FE" w:rsidRPr="00002B5C">
        <w:rPr>
          <w:rFonts w:ascii="Times New Roman" w:hAnsi="Times New Roman"/>
          <w:bCs/>
          <w:sz w:val="26"/>
          <w:szCs w:val="26"/>
        </w:rPr>
        <w:t>-00000</w:t>
      </w:r>
      <w:r w:rsidR="009C78FE" w:rsidRPr="00002B5C">
        <w:rPr>
          <w:rFonts w:ascii="Times New Roman" w:hAnsi="Times New Roman"/>
          <w:color w:val="000000"/>
          <w:sz w:val="26"/>
          <w:szCs w:val="26"/>
        </w:rPr>
        <w:t>, del Registro de la Propiedad Raíz e Hipotecas</w:t>
      </w:r>
      <w:r w:rsidR="009C78FE" w:rsidRPr="00002B5C">
        <w:rPr>
          <w:rFonts w:ascii="Times New Roman" w:hAnsi="Times New Roman"/>
          <w:sz w:val="26"/>
          <w:szCs w:val="26"/>
        </w:rPr>
        <w:t xml:space="preserve"> de la Segunda Sección de Oriente, departamento de Usulután, </w:t>
      </w:r>
      <w:r w:rsidR="009C78FE" w:rsidRPr="00002B5C">
        <w:rPr>
          <w:rFonts w:ascii="Times New Roman" w:hAnsi="Times New Roman"/>
          <w:bCs/>
          <w:sz w:val="26"/>
          <w:szCs w:val="26"/>
        </w:rPr>
        <w:t xml:space="preserve">a razón de </w:t>
      </w:r>
      <w:r w:rsidR="009C78FE" w:rsidRPr="00002B5C">
        <w:rPr>
          <w:rFonts w:ascii="Times New Roman" w:hAnsi="Times New Roman"/>
          <w:sz w:val="26"/>
          <w:szCs w:val="26"/>
        </w:rPr>
        <w:t xml:space="preserve">$ </w:t>
      </w:r>
      <w:r w:rsidR="003E487B" w:rsidRPr="00002B5C">
        <w:rPr>
          <w:rFonts w:ascii="Times New Roman" w:hAnsi="Times New Roman"/>
          <w:bCs/>
          <w:sz w:val="26"/>
          <w:szCs w:val="26"/>
        </w:rPr>
        <w:t>5,664.74 por h</w:t>
      </w:r>
      <w:r w:rsidR="009C78FE" w:rsidRPr="00002B5C">
        <w:rPr>
          <w:rFonts w:ascii="Times New Roman" w:hAnsi="Times New Roman"/>
          <w:bCs/>
          <w:sz w:val="26"/>
          <w:szCs w:val="26"/>
        </w:rPr>
        <w:t>ectárea y  $0.566474 por metro cuadrado.</w:t>
      </w:r>
    </w:p>
    <w:p w14:paraId="766CF734" w14:textId="77777777" w:rsidR="009C78FE" w:rsidRPr="00002B5C" w:rsidRDefault="009C78FE" w:rsidP="00002B5C">
      <w:pPr>
        <w:pStyle w:val="Prrafodelista"/>
        <w:ind w:left="360"/>
        <w:jc w:val="both"/>
        <w:rPr>
          <w:rFonts w:ascii="Times New Roman" w:hAnsi="Times New Roman"/>
          <w:bCs/>
          <w:color w:val="FF0000"/>
          <w:sz w:val="26"/>
          <w:szCs w:val="26"/>
        </w:rPr>
      </w:pPr>
    </w:p>
    <w:p w14:paraId="4D548737" w14:textId="4F5CE508" w:rsidR="009C78FE" w:rsidRPr="00002B5C" w:rsidRDefault="003E487B" w:rsidP="00002B5C">
      <w:pPr>
        <w:pStyle w:val="Prrafodelista"/>
        <w:ind w:left="1134" w:hanging="708"/>
        <w:contextualSpacing/>
        <w:jc w:val="both"/>
        <w:rPr>
          <w:rFonts w:ascii="Times New Roman" w:hAnsi="Times New Roman"/>
          <w:bCs/>
          <w:sz w:val="26"/>
          <w:szCs w:val="26"/>
        </w:rPr>
      </w:pPr>
      <w:r w:rsidRPr="00002B5C">
        <w:rPr>
          <w:rFonts w:ascii="Times New Roman" w:hAnsi="Times New Roman"/>
          <w:sz w:val="26"/>
          <w:szCs w:val="26"/>
        </w:rPr>
        <w:t>II.</w:t>
      </w:r>
      <w:r w:rsidRPr="00002B5C">
        <w:rPr>
          <w:rFonts w:ascii="Times New Roman" w:hAnsi="Times New Roman"/>
          <w:sz w:val="26"/>
          <w:szCs w:val="26"/>
        </w:rPr>
        <w:tab/>
      </w:r>
      <w:r w:rsidR="009C78FE" w:rsidRPr="00002B5C">
        <w:rPr>
          <w:rFonts w:ascii="Times New Roman" w:hAnsi="Times New Roman"/>
          <w:sz w:val="26"/>
          <w:szCs w:val="26"/>
        </w:rPr>
        <w:t>Mediante el Punto VI del Acta de Sesión Ordinaria 05-2019 de fecha 4 de marzo de 2019, se aprobó el PROYECTO</w:t>
      </w:r>
      <w:r w:rsidR="009C78FE" w:rsidRPr="00002B5C">
        <w:rPr>
          <w:rFonts w:ascii="Times New Roman" w:hAnsi="Times New Roman"/>
          <w:b/>
          <w:sz w:val="26"/>
          <w:szCs w:val="26"/>
        </w:rPr>
        <w:t xml:space="preserve"> </w:t>
      </w:r>
      <w:r w:rsidR="009C78FE" w:rsidRPr="00002B5C">
        <w:rPr>
          <w:rFonts w:ascii="Times New Roman" w:hAnsi="Times New Roman"/>
          <w:sz w:val="26"/>
          <w:szCs w:val="26"/>
        </w:rPr>
        <w:t xml:space="preserve">denominado </w:t>
      </w:r>
      <w:r w:rsidR="009C78FE" w:rsidRPr="00002B5C">
        <w:rPr>
          <w:rFonts w:ascii="Times New Roman" w:hAnsi="Times New Roman"/>
          <w:b/>
          <w:sz w:val="26"/>
          <w:szCs w:val="26"/>
        </w:rPr>
        <w:t xml:space="preserve">LOTIFICACION AGRICOLA, </w:t>
      </w:r>
      <w:r w:rsidR="009C78FE" w:rsidRPr="00002B5C">
        <w:rPr>
          <w:rFonts w:ascii="Times New Roman" w:hAnsi="Times New Roman"/>
          <w:sz w:val="26"/>
          <w:szCs w:val="26"/>
        </w:rPr>
        <w:t xml:space="preserve">desarrollado en el inmueble identificado como </w:t>
      </w:r>
      <w:r w:rsidR="009C78FE" w:rsidRPr="00002B5C">
        <w:rPr>
          <w:rFonts w:ascii="Times New Roman" w:hAnsi="Times New Roman"/>
          <w:b/>
          <w:sz w:val="26"/>
          <w:szCs w:val="26"/>
        </w:rPr>
        <w:t xml:space="preserve">HACIENDA EL TERCIO P 3-2, </w:t>
      </w:r>
      <w:r w:rsidR="009C78FE" w:rsidRPr="00002B5C">
        <w:rPr>
          <w:rFonts w:ascii="Times New Roman" w:hAnsi="Times New Roman"/>
          <w:sz w:val="26"/>
          <w:szCs w:val="26"/>
        </w:rPr>
        <w:t xml:space="preserve">y según Plano como </w:t>
      </w:r>
      <w:r w:rsidR="009C78FE" w:rsidRPr="00002B5C">
        <w:rPr>
          <w:rFonts w:ascii="Times New Roman" w:hAnsi="Times New Roman"/>
          <w:b/>
          <w:sz w:val="26"/>
          <w:szCs w:val="26"/>
        </w:rPr>
        <w:t xml:space="preserve">HACIENDA EL TERCIO PORCION 3-2, PORCION 1, </w:t>
      </w:r>
      <w:r w:rsidRPr="00002B5C">
        <w:rPr>
          <w:rFonts w:ascii="Times New Roman" w:hAnsi="Times New Roman"/>
          <w:sz w:val="26"/>
          <w:szCs w:val="26"/>
        </w:rPr>
        <w:t>ubicada</w:t>
      </w:r>
      <w:r w:rsidR="009C78FE" w:rsidRPr="00002B5C">
        <w:rPr>
          <w:rFonts w:ascii="Times New Roman" w:hAnsi="Times New Roman"/>
          <w:sz w:val="26"/>
          <w:szCs w:val="26"/>
        </w:rPr>
        <w:t xml:space="preserve"> en jurisdicción de Puerto El Triunfo, departamento de Usulután,</w:t>
      </w:r>
      <w:r w:rsidR="009C78FE" w:rsidRPr="00002B5C">
        <w:rPr>
          <w:rFonts w:ascii="Times New Roman" w:hAnsi="Times New Roman"/>
          <w:b/>
          <w:sz w:val="26"/>
          <w:szCs w:val="26"/>
        </w:rPr>
        <w:t xml:space="preserve"> </w:t>
      </w:r>
      <w:r w:rsidR="009C78FE" w:rsidRPr="00002B5C">
        <w:rPr>
          <w:rFonts w:ascii="Times New Roman" w:hAnsi="Times New Roman"/>
          <w:bCs/>
          <w:sz w:val="26"/>
          <w:szCs w:val="26"/>
        </w:rPr>
        <w:t xml:space="preserve">con un área total de </w:t>
      </w:r>
      <w:r w:rsidR="009C78FE" w:rsidRPr="00002B5C">
        <w:rPr>
          <w:rFonts w:ascii="Times New Roman" w:hAnsi="Times New Roman"/>
          <w:b/>
          <w:bCs/>
          <w:sz w:val="26"/>
          <w:szCs w:val="26"/>
        </w:rPr>
        <w:t xml:space="preserve"> </w:t>
      </w:r>
      <w:r w:rsidR="009C78FE" w:rsidRPr="00002B5C">
        <w:rPr>
          <w:rFonts w:ascii="Times New Roman" w:hAnsi="Times New Roman"/>
          <w:sz w:val="26"/>
          <w:szCs w:val="26"/>
        </w:rPr>
        <w:t xml:space="preserve">11 </w:t>
      </w:r>
      <w:r w:rsidR="009C78FE" w:rsidRPr="00002B5C">
        <w:rPr>
          <w:rFonts w:ascii="Times New Roman" w:hAnsi="Times New Roman"/>
          <w:bCs/>
          <w:sz w:val="26"/>
          <w:szCs w:val="26"/>
        </w:rPr>
        <w:t>Hás.</w:t>
      </w:r>
      <w:r w:rsidR="009C78FE" w:rsidRPr="00002B5C">
        <w:rPr>
          <w:rFonts w:ascii="Times New Roman" w:hAnsi="Times New Roman"/>
          <w:sz w:val="26"/>
          <w:szCs w:val="26"/>
        </w:rPr>
        <w:t xml:space="preserve"> 19 Ás. 43.04 </w:t>
      </w:r>
      <w:r w:rsidR="009C78FE" w:rsidRPr="00002B5C">
        <w:rPr>
          <w:rFonts w:ascii="Times New Roman" w:hAnsi="Times New Roman"/>
          <w:bCs/>
          <w:sz w:val="26"/>
          <w:szCs w:val="26"/>
        </w:rPr>
        <w:t xml:space="preserve">Cás., </w:t>
      </w:r>
      <w:r w:rsidR="009C78FE" w:rsidRPr="00002B5C">
        <w:rPr>
          <w:rFonts w:ascii="Times New Roman" w:hAnsi="Times New Roman"/>
          <w:sz w:val="26"/>
          <w:szCs w:val="26"/>
        </w:rPr>
        <w:t xml:space="preserve">inscrita a la Matrícula </w:t>
      </w:r>
      <w:r w:rsidR="003D3C05">
        <w:rPr>
          <w:rFonts w:ascii="Times New Roman" w:hAnsi="Times New Roman"/>
          <w:bCs/>
          <w:sz w:val="26"/>
          <w:szCs w:val="26"/>
        </w:rPr>
        <w:t>----</w:t>
      </w:r>
      <w:r w:rsidR="009C78FE" w:rsidRPr="00002B5C">
        <w:rPr>
          <w:rFonts w:ascii="Times New Roman" w:hAnsi="Times New Roman"/>
          <w:bCs/>
          <w:sz w:val="26"/>
          <w:szCs w:val="26"/>
        </w:rPr>
        <w:t xml:space="preserve">-00000 </w:t>
      </w:r>
      <w:r w:rsidR="009C78FE" w:rsidRPr="00002B5C">
        <w:rPr>
          <w:rFonts w:ascii="Times New Roman" w:hAnsi="Times New Roman"/>
          <w:sz w:val="26"/>
          <w:szCs w:val="26"/>
        </w:rPr>
        <w:t xml:space="preserve">del Registro de la Propiedad Raíz e Hipotecas de la Segunda Sección de Oriente, departamento de Usulután, que comprende: </w:t>
      </w:r>
      <w:r w:rsidR="003D3C05">
        <w:rPr>
          <w:rFonts w:ascii="Times New Roman" w:hAnsi="Times New Roman"/>
          <w:sz w:val="26"/>
          <w:szCs w:val="26"/>
        </w:rPr>
        <w:t>----</w:t>
      </w:r>
      <w:r w:rsidR="009C78FE" w:rsidRPr="00002B5C">
        <w:rPr>
          <w:rFonts w:ascii="Times New Roman" w:hAnsi="Times New Roman"/>
          <w:sz w:val="26"/>
          <w:szCs w:val="26"/>
        </w:rPr>
        <w:t>.</w:t>
      </w:r>
      <w:r w:rsidR="009C78FE" w:rsidRPr="00002B5C">
        <w:rPr>
          <w:rFonts w:ascii="Times New Roman" w:hAnsi="Times New Roman"/>
          <w:bCs/>
          <w:sz w:val="26"/>
          <w:szCs w:val="26"/>
        </w:rPr>
        <w:t xml:space="preserve"> </w:t>
      </w:r>
      <w:r w:rsidR="009C78FE" w:rsidRPr="00002B5C">
        <w:rPr>
          <w:rFonts w:ascii="Times New Roman" w:hAnsi="Times New Roman"/>
          <w:sz w:val="26"/>
          <w:szCs w:val="26"/>
        </w:rPr>
        <w:t>Aprobándose</w:t>
      </w:r>
      <w:r w:rsidRPr="00002B5C">
        <w:rPr>
          <w:rFonts w:ascii="Times New Roman" w:hAnsi="Times New Roman"/>
          <w:sz w:val="26"/>
          <w:szCs w:val="26"/>
        </w:rPr>
        <w:t xml:space="preserve"> los Valores Base de Venta por h</w:t>
      </w:r>
      <w:r w:rsidR="009C78FE" w:rsidRPr="00002B5C">
        <w:rPr>
          <w:rFonts w:ascii="Times New Roman" w:hAnsi="Times New Roman"/>
          <w:sz w:val="26"/>
          <w:szCs w:val="26"/>
        </w:rPr>
        <w:t xml:space="preserve">ectárea de: $8,782.80 para los lotes agrícolas con clase de suelo IIIh, y de $7,465.38 para los lotes agrícolas con clase de suelo IIIhs; </w:t>
      </w:r>
      <w:r w:rsidR="009C78FE" w:rsidRPr="00002B5C">
        <w:rPr>
          <w:rFonts w:ascii="Times New Roman" w:eastAsia="Times New Roman" w:hAnsi="Times New Roman"/>
          <w:sz w:val="26"/>
          <w:szCs w:val="26"/>
          <w:lang w:val="es-ES"/>
        </w:rPr>
        <w:t xml:space="preserve">por lo que se </w:t>
      </w:r>
      <w:r w:rsidRPr="00002B5C">
        <w:rPr>
          <w:rFonts w:ascii="Times New Roman" w:hAnsi="Times New Roman"/>
          <w:sz w:val="26"/>
          <w:szCs w:val="26"/>
        </w:rPr>
        <w:t>recomienda</w:t>
      </w:r>
      <w:r w:rsidR="009C78FE" w:rsidRPr="00002B5C">
        <w:rPr>
          <w:rFonts w:ascii="Times New Roman" w:hAnsi="Times New Roman"/>
          <w:sz w:val="26"/>
          <w:szCs w:val="26"/>
        </w:rPr>
        <w:t xml:space="preserve"> los precios de venta </w:t>
      </w:r>
      <w:r w:rsidR="005A6F59" w:rsidRPr="00002B5C">
        <w:rPr>
          <w:rFonts w:ascii="Times New Roman" w:hAnsi="Times New Roman"/>
          <w:sz w:val="26"/>
          <w:szCs w:val="26"/>
        </w:rPr>
        <w:t xml:space="preserve">por hectárea </w:t>
      </w:r>
      <w:r w:rsidR="009C78FE" w:rsidRPr="00002B5C">
        <w:rPr>
          <w:rFonts w:ascii="Times New Roman" w:hAnsi="Times New Roman"/>
          <w:sz w:val="26"/>
          <w:szCs w:val="26"/>
        </w:rPr>
        <w:t>para éstos d</w:t>
      </w:r>
      <w:r w:rsidRPr="00002B5C">
        <w:rPr>
          <w:rFonts w:ascii="Times New Roman" w:hAnsi="Times New Roman"/>
          <w:sz w:val="26"/>
          <w:szCs w:val="26"/>
        </w:rPr>
        <w:t xml:space="preserve">e: $13,262.03 y $19,936.96 </w:t>
      </w:r>
      <w:r w:rsidR="009C78FE" w:rsidRPr="00002B5C">
        <w:rPr>
          <w:rFonts w:ascii="Times New Roman" w:hAnsi="Times New Roman"/>
          <w:sz w:val="26"/>
          <w:szCs w:val="26"/>
        </w:rPr>
        <w:t>para los lotes agrícolas con clase de suelo IIIh y de $</w:t>
      </w:r>
      <w:r w:rsidRPr="00002B5C">
        <w:rPr>
          <w:rFonts w:ascii="Times New Roman" w:hAnsi="Times New Roman"/>
          <w:sz w:val="26"/>
          <w:szCs w:val="26"/>
        </w:rPr>
        <w:t xml:space="preserve">7,390.73 </w:t>
      </w:r>
      <w:r w:rsidR="009C78FE" w:rsidRPr="00002B5C">
        <w:rPr>
          <w:rFonts w:ascii="Times New Roman" w:hAnsi="Times New Roman"/>
          <w:sz w:val="26"/>
          <w:szCs w:val="26"/>
        </w:rPr>
        <w:t xml:space="preserve">para los lotes agrícolas con clase de suelo IIIhs. De </w:t>
      </w:r>
      <w:r w:rsidRPr="00002B5C">
        <w:rPr>
          <w:rFonts w:ascii="Times New Roman" w:hAnsi="Times New Roman"/>
          <w:sz w:val="26"/>
          <w:szCs w:val="26"/>
        </w:rPr>
        <w:t>conformidad</w:t>
      </w:r>
      <w:r w:rsidR="009C78FE" w:rsidRPr="00002B5C">
        <w:rPr>
          <w:rFonts w:ascii="Times New Roman" w:hAnsi="Times New Roman"/>
          <w:sz w:val="26"/>
          <w:szCs w:val="26"/>
        </w:rPr>
        <w:t xml:space="preserve"> al procedimiento establecido en el Instructivo “Criterios de Avalúos para la Transferencia de Inmuebles Propiedad de ISTA”, aprobado en el Punto XV del Acta de Sesión Ordinaria 03-2015 de fecha 21 de enero de 2015. </w:t>
      </w:r>
      <w:r w:rsidR="009C78FE" w:rsidRPr="00002B5C">
        <w:rPr>
          <w:rFonts w:ascii="Times New Roman" w:eastAsia="Times New Roman" w:hAnsi="Times New Roman"/>
          <w:bCs/>
          <w:sz w:val="26"/>
          <w:szCs w:val="26"/>
        </w:rPr>
        <w:t xml:space="preserve">Dentro del Proyecto relacionado se encuentran los inmuebles objeto del presente </w:t>
      </w:r>
      <w:r w:rsidR="005A6F59" w:rsidRPr="00002B5C">
        <w:rPr>
          <w:rFonts w:ascii="Times New Roman" w:eastAsia="Times New Roman" w:hAnsi="Times New Roman"/>
          <w:bCs/>
          <w:sz w:val="26"/>
          <w:szCs w:val="26"/>
        </w:rPr>
        <w:t>punto de acta</w:t>
      </w:r>
      <w:r w:rsidR="009C78FE" w:rsidRPr="00002B5C">
        <w:rPr>
          <w:rFonts w:ascii="Times New Roman" w:eastAsia="Times New Roman" w:hAnsi="Times New Roman"/>
          <w:bCs/>
          <w:sz w:val="26"/>
          <w:szCs w:val="26"/>
        </w:rPr>
        <w:t xml:space="preserve">. </w:t>
      </w:r>
    </w:p>
    <w:p w14:paraId="3ED4369A" w14:textId="77777777" w:rsidR="009C78FE" w:rsidRPr="00002B5C" w:rsidRDefault="009C78FE" w:rsidP="00002B5C">
      <w:pPr>
        <w:pStyle w:val="Prrafodelista"/>
        <w:ind w:left="567"/>
        <w:jc w:val="both"/>
        <w:rPr>
          <w:rFonts w:ascii="Times New Roman" w:hAnsi="Times New Roman"/>
          <w:bCs/>
          <w:color w:val="FF0000"/>
          <w:sz w:val="26"/>
          <w:szCs w:val="26"/>
        </w:rPr>
      </w:pPr>
    </w:p>
    <w:p w14:paraId="6E3F81D1" w14:textId="77777777" w:rsidR="009C78FE" w:rsidRPr="00002B5C" w:rsidRDefault="005A6F59" w:rsidP="00002B5C">
      <w:pPr>
        <w:pStyle w:val="Prrafodelista"/>
        <w:ind w:left="1134" w:hanging="708"/>
        <w:contextualSpacing/>
        <w:jc w:val="both"/>
        <w:rPr>
          <w:rFonts w:ascii="Times New Roman" w:hAnsi="Times New Roman"/>
          <w:bCs/>
          <w:sz w:val="26"/>
          <w:szCs w:val="26"/>
        </w:rPr>
      </w:pPr>
      <w:r w:rsidRPr="00002B5C">
        <w:rPr>
          <w:rFonts w:ascii="Times New Roman" w:eastAsia="Times New Roman" w:hAnsi="Times New Roman"/>
          <w:sz w:val="26"/>
          <w:szCs w:val="26"/>
          <w:lang w:eastAsia="es-ES"/>
        </w:rPr>
        <w:t>III.</w:t>
      </w:r>
      <w:r w:rsidRPr="00002B5C">
        <w:rPr>
          <w:rFonts w:ascii="Times New Roman" w:eastAsia="Times New Roman" w:hAnsi="Times New Roman"/>
          <w:sz w:val="26"/>
          <w:szCs w:val="26"/>
          <w:lang w:eastAsia="es-ES"/>
        </w:rPr>
        <w:tab/>
      </w:r>
      <w:r w:rsidR="009C78FE" w:rsidRPr="00002B5C">
        <w:rPr>
          <w:rFonts w:ascii="Times New Roman" w:eastAsia="Times New Roman" w:hAnsi="Times New Roman"/>
          <w:sz w:val="26"/>
          <w:szCs w:val="26"/>
          <w:lang w:eastAsia="es-ES"/>
        </w:rPr>
        <w:t xml:space="preserve">Es necesario </w:t>
      </w:r>
      <w:r w:rsidR="009C78FE" w:rsidRPr="00002B5C">
        <w:rPr>
          <w:rFonts w:ascii="Times New Roman" w:eastAsia="Times New Roman" w:hAnsi="Times New Roman"/>
          <w:sz w:val="26"/>
          <w:szCs w:val="26"/>
          <w:lang w:val="es-ES" w:eastAsia="es-ES"/>
        </w:rPr>
        <w:t xml:space="preserve">advertir a los adjudicatarios, a través de una cláusula especial en las escrituras correspondientes de compraventa de los inmuebles que deberán </w:t>
      </w:r>
      <w:r w:rsidR="009C78FE" w:rsidRPr="00002B5C">
        <w:rPr>
          <w:rFonts w:ascii="Times New Roman" w:hAnsi="Times New Roman"/>
          <w:sz w:val="26"/>
          <w:szCs w:val="26"/>
        </w:rPr>
        <w:t>cumplir las medidas ambientales</w:t>
      </w:r>
      <w:r w:rsidR="009C78FE" w:rsidRPr="00002B5C">
        <w:rPr>
          <w:rFonts w:ascii="Times New Roman" w:eastAsia="Times New Roman" w:hAnsi="Times New Roman"/>
          <w:sz w:val="26"/>
          <w:szCs w:val="26"/>
          <w:lang w:val="es-ES" w:eastAsia="es-ES"/>
        </w:rPr>
        <w:t xml:space="preserve"> emitidas por la Unidad Ambiental Institucional, referentes a:</w:t>
      </w:r>
    </w:p>
    <w:p w14:paraId="156420E5" w14:textId="77777777" w:rsidR="009C78FE" w:rsidRPr="00002B5C" w:rsidRDefault="009C78FE" w:rsidP="00002B5C">
      <w:pPr>
        <w:pStyle w:val="Prrafodelista"/>
        <w:ind w:left="357"/>
        <w:jc w:val="both"/>
        <w:rPr>
          <w:rFonts w:ascii="Times New Roman" w:hAnsi="Times New Roman"/>
          <w:bCs/>
          <w:color w:val="FF0000"/>
          <w:sz w:val="26"/>
          <w:szCs w:val="26"/>
        </w:rPr>
      </w:pPr>
    </w:p>
    <w:p w14:paraId="3D4EAF4F" w14:textId="77777777" w:rsidR="009C78FE" w:rsidRPr="00002B5C" w:rsidRDefault="005A6F59" w:rsidP="00002B5C">
      <w:pPr>
        <w:ind w:left="1418" w:hanging="284"/>
        <w:contextualSpacing/>
        <w:jc w:val="both"/>
        <w:rPr>
          <w:rFonts w:ascii="Times New Roman" w:eastAsia="Times New Roman" w:hAnsi="Times New Roman"/>
          <w:bCs/>
          <w:sz w:val="22"/>
          <w:szCs w:val="22"/>
          <w:lang w:val="es-ES"/>
        </w:rPr>
      </w:pPr>
      <w:r w:rsidRPr="00002B5C">
        <w:rPr>
          <w:rFonts w:ascii="Times New Roman" w:eastAsia="Times New Roman" w:hAnsi="Times New Roman"/>
          <w:b/>
          <w:bCs/>
          <w:sz w:val="22"/>
          <w:szCs w:val="22"/>
          <w:lang w:val="es-ES"/>
        </w:rPr>
        <w:t>a)</w:t>
      </w:r>
      <w:r w:rsidRPr="00002B5C">
        <w:rPr>
          <w:rFonts w:ascii="Times New Roman" w:eastAsia="Times New Roman" w:hAnsi="Times New Roman"/>
          <w:bCs/>
          <w:sz w:val="22"/>
          <w:szCs w:val="22"/>
          <w:lang w:val="es-ES"/>
        </w:rPr>
        <w:t xml:space="preserve"> </w:t>
      </w:r>
      <w:r w:rsidR="009C78FE" w:rsidRPr="00002B5C">
        <w:rPr>
          <w:rFonts w:ascii="Times New Roman" w:eastAsia="Times New Roman" w:hAnsi="Times New Roman"/>
          <w:bCs/>
          <w:sz w:val="22"/>
          <w:szCs w:val="22"/>
          <w:lang w:val="es-ES"/>
        </w:rPr>
        <w:t>Evitar la tala de árboles en las áreas de bosque.</w:t>
      </w:r>
    </w:p>
    <w:p w14:paraId="0EA8336F" w14:textId="77777777" w:rsidR="009C78FE" w:rsidRPr="00002B5C" w:rsidRDefault="005A6F59" w:rsidP="00002B5C">
      <w:pPr>
        <w:ind w:left="1418" w:hanging="284"/>
        <w:contextualSpacing/>
        <w:jc w:val="both"/>
        <w:rPr>
          <w:rFonts w:ascii="Times New Roman" w:eastAsia="Times New Roman" w:hAnsi="Times New Roman"/>
          <w:bCs/>
          <w:sz w:val="22"/>
          <w:szCs w:val="22"/>
          <w:lang w:val="es-ES"/>
        </w:rPr>
      </w:pPr>
      <w:r w:rsidRPr="00002B5C">
        <w:rPr>
          <w:rFonts w:ascii="Times New Roman" w:eastAsia="Times New Roman" w:hAnsi="Times New Roman"/>
          <w:b/>
          <w:bCs/>
          <w:sz w:val="22"/>
          <w:szCs w:val="22"/>
          <w:lang w:val="es-ES"/>
        </w:rPr>
        <w:t>b)</w:t>
      </w:r>
      <w:r w:rsidRPr="00002B5C">
        <w:rPr>
          <w:rFonts w:ascii="Times New Roman" w:eastAsia="Times New Roman" w:hAnsi="Times New Roman"/>
          <w:bCs/>
          <w:sz w:val="22"/>
          <w:szCs w:val="22"/>
          <w:lang w:val="es-ES"/>
        </w:rPr>
        <w:t xml:space="preserve"> </w:t>
      </w:r>
      <w:r w:rsidR="009C78FE" w:rsidRPr="00002B5C">
        <w:rPr>
          <w:rFonts w:ascii="Times New Roman" w:eastAsia="Times New Roman" w:hAnsi="Times New Roman"/>
          <w:bCs/>
          <w:sz w:val="22"/>
          <w:szCs w:val="22"/>
          <w:lang w:val="es-ES"/>
        </w:rPr>
        <w:t>Protección de los bosques de galería y salado.</w:t>
      </w:r>
    </w:p>
    <w:p w14:paraId="65C9D29C" w14:textId="77777777" w:rsidR="009C78FE" w:rsidRPr="00002B5C" w:rsidRDefault="005A6F59" w:rsidP="00002B5C">
      <w:pPr>
        <w:ind w:left="1418" w:hanging="284"/>
        <w:contextualSpacing/>
        <w:jc w:val="both"/>
        <w:rPr>
          <w:rFonts w:ascii="Times New Roman" w:eastAsia="Times New Roman" w:hAnsi="Times New Roman"/>
          <w:bCs/>
          <w:sz w:val="22"/>
          <w:szCs w:val="22"/>
          <w:lang w:val="es-ES"/>
        </w:rPr>
      </w:pPr>
      <w:r w:rsidRPr="00002B5C">
        <w:rPr>
          <w:rFonts w:ascii="Times New Roman" w:eastAsia="Times New Roman" w:hAnsi="Times New Roman"/>
          <w:b/>
          <w:bCs/>
          <w:sz w:val="22"/>
          <w:szCs w:val="22"/>
          <w:lang w:val="es-ES"/>
        </w:rPr>
        <w:t>c)</w:t>
      </w:r>
      <w:r w:rsidRPr="00002B5C">
        <w:rPr>
          <w:rFonts w:ascii="Times New Roman" w:eastAsia="Times New Roman" w:hAnsi="Times New Roman"/>
          <w:bCs/>
          <w:sz w:val="22"/>
          <w:szCs w:val="22"/>
          <w:lang w:val="es-ES"/>
        </w:rPr>
        <w:t xml:space="preserve"> </w:t>
      </w:r>
      <w:r w:rsidR="009C78FE" w:rsidRPr="00002B5C">
        <w:rPr>
          <w:rFonts w:ascii="Times New Roman" w:eastAsia="Times New Roman" w:hAnsi="Times New Roman"/>
          <w:bCs/>
          <w:sz w:val="22"/>
          <w:szCs w:val="22"/>
          <w:lang w:val="es-ES"/>
        </w:rPr>
        <w:t>Delimitar las zonas de protección del rio, canaleta y océano.</w:t>
      </w:r>
    </w:p>
    <w:p w14:paraId="0AA187BD" w14:textId="77777777" w:rsidR="009C78FE" w:rsidRPr="00002B5C" w:rsidRDefault="005A6F59" w:rsidP="00002B5C">
      <w:pPr>
        <w:ind w:left="1418" w:hanging="284"/>
        <w:contextualSpacing/>
        <w:jc w:val="both"/>
        <w:rPr>
          <w:rFonts w:ascii="Times New Roman" w:eastAsia="Times New Roman" w:hAnsi="Times New Roman"/>
          <w:bCs/>
          <w:sz w:val="22"/>
          <w:szCs w:val="22"/>
          <w:lang w:val="es-ES"/>
        </w:rPr>
      </w:pPr>
      <w:r w:rsidRPr="00002B5C">
        <w:rPr>
          <w:rFonts w:ascii="Times New Roman" w:eastAsia="Times New Roman" w:hAnsi="Times New Roman"/>
          <w:b/>
          <w:bCs/>
          <w:sz w:val="22"/>
          <w:szCs w:val="22"/>
          <w:lang w:val="es-ES"/>
        </w:rPr>
        <w:t>d)</w:t>
      </w:r>
      <w:r w:rsidRPr="00002B5C">
        <w:rPr>
          <w:rFonts w:ascii="Times New Roman" w:eastAsia="Times New Roman" w:hAnsi="Times New Roman"/>
          <w:bCs/>
          <w:sz w:val="22"/>
          <w:szCs w:val="22"/>
          <w:lang w:val="es-ES"/>
        </w:rPr>
        <w:t xml:space="preserve"> </w:t>
      </w:r>
      <w:r w:rsidR="009C78FE" w:rsidRPr="00002B5C">
        <w:rPr>
          <w:rFonts w:ascii="Times New Roman" w:eastAsia="Times New Roman" w:hAnsi="Times New Roman"/>
          <w:bCs/>
          <w:sz w:val="22"/>
          <w:szCs w:val="22"/>
          <w:lang w:val="es-ES"/>
        </w:rPr>
        <w:t>Compensación por tala de árboles (por cada árbol talado sembrar un número mayor).</w:t>
      </w:r>
    </w:p>
    <w:p w14:paraId="71E101B3" w14:textId="77777777" w:rsidR="009C78FE" w:rsidRPr="00002B5C" w:rsidRDefault="005A6F59" w:rsidP="00002B5C">
      <w:pPr>
        <w:ind w:left="1418" w:hanging="284"/>
        <w:contextualSpacing/>
        <w:jc w:val="both"/>
        <w:rPr>
          <w:rFonts w:ascii="Times New Roman" w:eastAsia="Times New Roman" w:hAnsi="Times New Roman"/>
          <w:bCs/>
          <w:sz w:val="22"/>
          <w:szCs w:val="22"/>
          <w:lang w:val="es-ES"/>
        </w:rPr>
      </w:pPr>
      <w:r w:rsidRPr="00002B5C">
        <w:rPr>
          <w:rFonts w:ascii="Times New Roman" w:eastAsia="Times New Roman" w:hAnsi="Times New Roman"/>
          <w:b/>
          <w:bCs/>
          <w:sz w:val="22"/>
          <w:szCs w:val="22"/>
          <w:lang w:val="es-ES"/>
        </w:rPr>
        <w:t>e)</w:t>
      </w:r>
      <w:r w:rsidRPr="00002B5C">
        <w:rPr>
          <w:rFonts w:ascii="Times New Roman" w:eastAsia="Times New Roman" w:hAnsi="Times New Roman"/>
          <w:bCs/>
          <w:sz w:val="22"/>
          <w:szCs w:val="22"/>
          <w:lang w:val="es-ES"/>
        </w:rPr>
        <w:t xml:space="preserve"> </w:t>
      </w:r>
      <w:r w:rsidR="009C78FE" w:rsidRPr="00002B5C">
        <w:rPr>
          <w:rFonts w:ascii="Times New Roman" w:eastAsia="Times New Roman" w:hAnsi="Times New Roman"/>
          <w:bCs/>
          <w:sz w:val="22"/>
          <w:szCs w:val="22"/>
          <w:lang w:val="es-ES"/>
        </w:rPr>
        <w:t>Manejo adecuado de aguas residuales.</w:t>
      </w:r>
    </w:p>
    <w:p w14:paraId="600B1807" w14:textId="77777777" w:rsidR="009C78FE" w:rsidRPr="00002B5C" w:rsidRDefault="005A6F59" w:rsidP="00002B5C">
      <w:pPr>
        <w:ind w:left="1418" w:hanging="284"/>
        <w:contextualSpacing/>
        <w:jc w:val="both"/>
        <w:rPr>
          <w:rFonts w:ascii="Times New Roman" w:eastAsia="Times New Roman" w:hAnsi="Times New Roman"/>
          <w:bCs/>
          <w:sz w:val="26"/>
          <w:szCs w:val="26"/>
          <w:lang w:val="es-ES"/>
        </w:rPr>
      </w:pPr>
      <w:r w:rsidRPr="00002B5C">
        <w:rPr>
          <w:rFonts w:ascii="Times New Roman" w:eastAsia="Times New Roman" w:hAnsi="Times New Roman"/>
          <w:b/>
          <w:bCs/>
          <w:sz w:val="22"/>
          <w:szCs w:val="22"/>
          <w:lang w:val="es-ES"/>
        </w:rPr>
        <w:t>f)</w:t>
      </w:r>
      <w:r w:rsidRPr="00002B5C">
        <w:rPr>
          <w:rFonts w:ascii="Times New Roman" w:eastAsia="Times New Roman" w:hAnsi="Times New Roman"/>
          <w:bCs/>
          <w:sz w:val="22"/>
          <w:szCs w:val="22"/>
          <w:lang w:val="es-ES"/>
        </w:rPr>
        <w:t xml:space="preserve"> </w:t>
      </w:r>
      <w:r w:rsidR="009C78FE" w:rsidRPr="00002B5C">
        <w:rPr>
          <w:rFonts w:ascii="Times New Roman" w:eastAsia="Times New Roman" w:hAnsi="Times New Roman"/>
          <w:bCs/>
          <w:sz w:val="22"/>
          <w:szCs w:val="22"/>
          <w:lang w:val="es-ES"/>
        </w:rPr>
        <w:t>Control en el uso de agroquímicos (utilizar productos orgánicos).</w:t>
      </w:r>
    </w:p>
    <w:p w14:paraId="24A5A2E1" w14:textId="77777777" w:rsidR="009C78FE" w:rsidRPr="00002B5C" w:rsidRDefault="009C78FE" w:rsidP="00002B5C">
      <w:pPr>
        <w:ind w:left="1134"/>
        <w:jc w:val="both"/>
        <w:rPr>
          <w:rFonts w:ascii="Times New Roman" w:hAnsi="Times New Roman"/>
          <w:sz w:val="26"/>
          <w:szCs w:val="26"/>
        </w:rPr>
      </w:pPr>
      <w:r w:rsidRPr="00002B5C">
        <w:rPr>
          <w:rFonts w:ascii="Times New Roman" w:eastAsia="Times New Roman" w:hAnsi="Times New Roman"/>
          <w:sz w:val="26"/>
          <w:szCs w:val="26"/>
          <w:lang w:val="es-ES" w:eastAsia="es-ES"/>
        </w:rPr>
        <w:t xml:space="preserve">Lo anterior, de conformidad a lo establecido en el Acuerdo Segundo del Punto </w:t>
      </w:r>
      <w:r w:rsidRPr="00002B5C">
        <w:rPr>
          <w:rFonts w:ascii="Times New Roman" w:hAnsi="Times New Roman"/>
          <w:sz w:val="26"/>
          <w:szCs w:val="26"/>
        </w:rPr>
        <w:t>VI del Acta de Sesión Ordinaria 05-2019 de fecha 04 de marzo de 2019.</w:t>
      </w:r>
    </w:p>
    <w:p w14:paraId="01665F85" w14:textId="77777777" w:rsidR="009C78FE" w:rsidRPr="00002B5C" w:rsidRDefault="009C78FE" w:rsidP="00002B5C">
      <w:pPr>
        <w:jc w:val="both"/>
        <w:rPr>
          <w:rFonts w:ascii="Times New Roman" w:hAnsi="Times New Roman"/>
          <w:color w:val="FF0000"/>
          <w:sz w:val="26"/>
          <w:szCs w:val="26"/>
        </w:rPr>
      </w:pPr>
    </w:p>
    <w:p w14:paraId="4F6B1342" w14:textId="77777777" w:rsidR="009C78FE" w:rsidRPr="00002B5C" w:rsidRDefault="005A6F59" w:rsidP="00002B5C">
      <w:pPr>
        <w:pStyle w:val="Prrafodelista"/>
        <w:ind w:left="1134" w:hanging="708"/>
        <w:contextualSpacing/>
        <w:jc w:val="both"/>
        <w:rPr>
          <w:rFonts w:ascii="Times New Roman" w:hAnsi="Times New Roman"/>
          <w:sz w:val="26"/>
          <w:szCs w:val="26"/>
        </w:rPr>
      </w:pPr>
      <w:r w:rsidRPr="00002B5C">
        <w:rPr>
          <w:rFonts w:ascii="Times New Roman" w:hAnsi="Times New Roman"/>
          <w:sz w:val="26"/>
          <w:szCs w:val="26"/>
        </w:rPr>
        <w:t>IV.</w:t>
      </w:r>
      <w:r w:rsidRPr="00002B5C">
        <w:rPr>
          <w:rFonts w:ascii="Times New Roman" w:hAnsi="Times New Roman"/>
          <w:sz w:val="26"/>
          <w:szCs w:val="26"/>
        </w:rPr>
        <w:tab/>
      </w:r>
      <w:r w:rsidR="009C78FE" w:rsidRPr="00002B5C">
        <w:rPr>
          <w:rFonts w:ascii="Times New Roman" w:hAnsi="Times New Roman"/>
          <w:sz w:val="26"/>
          <w:szCs w:val="26"/>
        </w:rPr>
        <w:t>Según valúos de fecha 26 de abril de 2019, realizados por el Departamento de Asignación Individual y Avalúos, se recomie</w:t>
      </w:r>
      <w:r w:rsidRPr="00002B5C">
        <w:rPr>
          <w:rFonts w:ascii="Times New Roman" w:hAnsi="Times New Roman"/>
          <w:sz w:val="26"/>
          <w:szCs w:val="26"/>
        </w:rPr>
        <w:t>nda</w:t>
      </w:r>
      <w:r w:rsidR="009C78FE" w:rsidRPr="00002B5C">
        <w:rPr>
          <w:rFonts w:ascii="Times New Roman" w:hAnsi="Times New Roman"/>
          <w:sz w:val="26"/>
          <w:szCs w:val="26"/>
        </w:rPr>
        <w:t xml:space="preserve"> </w:t>
      </w:r>
      <w:r w:rsidRPr="00002B5C">
        <w:rPr>
          <w:rFonts w:ascii="Times New Roman" w:hAnsi="Times New Roman"/>
          <w:sz w:val="26"/>
          <w:szCs w:val="26"/>
        </w:rPr>
        <w:t>el precio</w:t>
      </w:r>
      <w:r w:rsidR="009C78FE" w:rsidRPr="00002B5C">
        <w:rPr>
          <w:rFonts w:ascii="Times New Roman" w:hAnsi="Times New Roman"/>
          <w:sz w:val="26"/>
          <w:szCs w:val="26"/>
        </w:rPr>
        <w:t xml:space="preserve"> de venta para los inmuebles, según detalle consignado en el cuadro de valores y extensiones que se relacionará en el Acuerdo Primero del presente </w:t>
      </w:r>
      <w:r w:rsidRPr="00002B5C">
        <w:rPr>
          <w:rFonts w:ascii="Times New Roman" w:hAnsi="Times New Roman"/>
          <w:sz w:val="26"/>
          <w:szCs w:val="26"/>
        </w:rPr>
        <w:t>punto de acta</w:t>
      </w:r>
      <w:r w:rsidR="009C78FE" w:rsidRPr="00002B5C">
        <w:rPr>
          <w:rFonts w:ascii="Times New Roman" w:hAnsi="Times New Roman"/>
          <w:sz w:val="26"/>
          <w:szCs w:val="26"/>
        </w:rPr>
        <w:t xml:space="preserve">, y que han sido requeridos por los solicitantes calificados dentro del Programa Campesinos sin Tierra. </w:t>
      </w:r>
    </w:p>
    <w:p w14:paraId="59CEAFAE" w14:textId="77777777" w:rsidR="009C78FE" w:rsidRPr="00002B5C" w:rsidRDefault="009C78FE" w:rsidP="00002B5C">
      <w:pPr>
        <w:pStyle w:val="Prrafodelista"/>
        <w:ind w:left="0"/>
        <w:jc w:val="both"/>
        <w:rPr>
          <w:rFonts w:ascii="Times New Roman" w:hAnsi="Times New Roman"/>
          <w:sz w:val="26"/>
          <w:szCs w:val="26"/>
        </w:rPr>
      </w:pPr>
    </w:p>
    <w:p w14:paraId="6936904F" w14:textId="77777777" w:rsidR="009C78FE" w:rsidRPr="00002B5C" w:rsidRDefault="005A6F59" w:rsidP="00002B5C">
      <w:pPr>
        <w:pStyle w:val="Prrafodelista"/>
        <w:ind w:left="1134" w:hanging="708"/>
        <w:contextualSpacing/>
        <w:jc w:val="both"/>
        <w:rPr>
          <w:rFonts w:ascii="Times New Roman" w:hAnsi="Times New Roman"/>
          <w:sz w:val="26"/>
          <w:szCs w:val="26"/>
        </w:rPr>
      </w:pPr>
      <w:r w:rsidRPr="00002B5C">
        <w:rPr>
          <w:rFonts w:ascii="Times New Roman" w:hAnsi="Times New Roman"/>
          <w:sz w:val="26"/>
          <w:szCs w:val="26"/>
        </w:rPr>
        <w:t>V.</w:t>
      </w:r>
      <w:r w:rsidRPr="00002B5C">
        <w:rPr>
          <w:rFonts w:ascii="Times New Roman" w:hAnsi="Times New Roman"/>
          <w:sz w:val="26"/>
          <w:szCs w:val="26"/>
        </w:rPr>
        <w:tab/>
      </w:r>
      <w:r w:rsidR="009C78FE" w:rsidRPr="00002B5C">
        <w:rPr>
          <w:rFonts w:ascii="Times New Roman" w:hAnsi="Times New Roman"/>
          <w:sz w:val="26"/>
          <w:szCs w:val="26"/>
        </w:rPr>
        <w:t>El Informe Técnico con referencia SGD-02-0569-19 de fecha 02</w:t>
      </w:r>
      <w:r w:rsidR="00B05F30">
        <w:rPr>
          <w:rFonts w:ascii="Times New Roman" w:hAnsi="Times New Roman"/>
          <w:sz w:val="26"/>
          <w:szCs w:val="26"/>
        </w:rPr>
        <w:t xml:space="preserve"> de mayo de</w:t>
      </w:r>
      <w:r w:rsidR="009C78FE" w:rsidRPr="00002B5C">
        <w:rPr>
          <w:rFonts w:ascii="Times New Roman" w:hAnsi="Times New Roman"/>
          <w:sz w:val="26"/>
          <w:szCs w:val="26"/>
        </w:rPr>
        <w:t xml:space="preserve"> 2019, emitido por el Departamento de Asignación Individual y Avalúos, hace mención que los solicitantes de los lotes agrícolas se encuentran poseyendo los inmuebles de forma quieta, pacífica y sin interrupción, de acuerdo al cuadro siguiente:</w:t>
      </w:r>
    </w:p>
    <w:p w14:paraId="6D4B0854" w14:textId="77777777" w:rsidR="005A6F59" w:rsidRDefault="005A6F59" w:rsidP="005A6F59">
      <w:pPr>
        <w:pStyle w:val="Prrafodelista"/>
        <w:spacing w:line="360" w:lineRule="auto"/>
        <w:ind w:left="1134" w:hanging="708"/>
        <w:contextualSpacing/>
        <w:jc w:val="both"/>
        <w:rPr>
          <w:rFonts w:ascii="Times New Roman" w:hAnsi="Times New Roman"/>
          <w:sz w:val="28"/>
          <w:szCs w:val="28"/>
        </w:rPr>
      </w:pPr>
    </w:p>
    <w:tbl>
      <w:tblPr>
        <w:tblW w:w="7794" w:type="dxa"/>
        <w:tblInd w:w="1281" w:type="dxa"/>
        <w:tblLayout w:type="fixed"/>
        <w:tblCellMar>
          <w:left w:w="70" w:type="dxa"/>
          <w:right w:w="70" w:type="dxa"/>
        </w:tblCellMar>
        <w:tblLook w:val="04A0" w:firstRow="1" w:lastRow="0" w:firstColumn="1" w:lastColumn="0" w:noHBand="0" w:noVBand="1"/>
      </w:tblPr>
      <w:tblGrid>
        <w:gridCol w:w="2972"/>
        <w:gridCol w:w="1564"/>
        <w:gridCol w:w="1134"/>
        <w:gridCol w:w="2124"/>
      </w:tblGrid>
      <w:tr w:rsidR="009C78FE" w:rsidRPr="000976D1" w14:paraId="194444BB" w14:textId="77777777" w:rsidTr="00E02BB1">
        <w:trPr>
          <w:trHeight w:val="837"/>
        </w:trPr>
        <w:tc>
          <w:tcPr>
            <w:tcW w:w="297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28B725A" w14:textId="77777777" w:rsidR="009C78FE" w:rsidRPr="005A6F59" w:rsidRDefault="009C78FE" w:rsidP="005A6F59">
            <w:pPr>
              <w:jc w:val="center"/>
              <w:rPr>
                <w:rFonts w:ascii="Times New Roman" w:eastAsia="Times New Roman" w:hAnsi="Times New Roman"/>
                <w:b/>
                <w:bCs/>
                <w:sz w:val="16"/>
                <w:szCs w:val="16"/>
              </w:rPr>
            </w:pPr>
            <w:r w:rsidRPr="005A6F59">
              <w:rPr>
                <w:rFonts w:ascii="Times New Roman" w:eastAsia="Times New Roman" w:hAnsi="Times New Roman"/>
                <w:b/>
                <w:bCs/>
                <w:sz w:val="16"/>
                <w:szCs w:val="16"/>
              </w:rPr>
              <w:t>NOMBRE DEL BENEFICIARIO</w:t>
            </w:r>
          </w:p>
        </w:tc>
        <w:tc>
          <w:tcPr>
            <w:tcW w:w="1564"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6AAEE000" w14:textId="77777777" w:rsidR="009C78FE" w:rsidRPr="005A6F59" w:rsidRDefault="009C78FE" w:rsidP="005A6F59">
            <w:pPr>
              <w:jc w:val="center"/>
              <w:rPr>
                <w:rFonts w:ascii="Times New Roman" w:eastAsia="Times New Roman" w:hAnsi="Times New Roman"/>
                <w:b/>
                <w:bCs/>
                <w:sz w:val="16"/>
                <w:szCs w:val="16"/>
              </w:rPr>
            </w:pPr>
            <w:r w:rsidRPr="005A6F59">
              <w:rPr>
                <w:rFonts w:ascii="Times New Roman" w:eastAsia="Times New Roman" w:hAnsi="Times New Roman"/>
                <w:b/>
                <w:bCs/>
                <w:sz w:val="16"/>
                <w:szCs w:val="16"/>
              </w:rPr>
              <w:t>FECHA DE LEVANTAMIENTO DE ACTA DE POSESIÓN</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51D46333" w14:textId="77777777" w:rsidR="009C78FE" w:rsidRPr="005A6F59" w:rsidRDefault="009C78FE" w:rsidP="005A6F59">
            <w:pPr>
              <w:jc w:val="center"/>
              <w:rPr>
                <w:rFonts w:ascii="Times New Roman" w:eastAsia="Times New Roman" w:hAnsi="Times New Roman"/>
                <w:b/>
                <w:bCs/>
                <w:sz w:val="16"/>
                <w:szCs w:val="16"/>
              </w:rPr>
            </w:pPr>
            <w:r w:rsidRPr="005A6F59">
              <w:rPr>
                <w:rFonts w:ascii="Times New Roman" w:eastAsia="Times New Roman" w:hAnsi="Times New Roman"/>
                <w:b/>
                <w:bCs/>
                <w:sz w:val="16"/>
                <w:szCs w:val="16"/>
              </w:rPr>
              <w:t xml:space="preserve">PERIODO DE POSESION </w:t>
            </w:r>
          </w:p>
          <w:p w14:paraId="5BEE7763" w14:textId="77777777" w:rsidR="009C78FE" w:rsidRPr="005A6F59" w:rsidRDefault="009C78FE" w:rsidP="005A6F59">
            <w:pPr>
              <w:jc w:val="center"/>
              <w:rPr>
                <w:rFonts w:ascii="Times New Roman" w:eastAsia="Times New Roman" w:hAnsi="Times New Roman"/>
                <w:b/>
                <w:bCs/>
                <w:sz w:val="16"/>
                <w:szCs w:val="16"/>
              </w:rPr>
            </w:pPr>
            <w:r w:rsidRPr="005A6F59">
              <w:rPr>
                <w:rFonts w:ascii="Times New Roman" w:eastAsia="Times New Roman" w:hAnsi="Times New Roman"/>
                <w:b/>
                <w:bCs/>
                <w:sz w:val="16"/>
                <w:szCs w:val="16"/>
              </w:rPr>
              <w:t>(EN AÑOS)</w:t>
            </w:r>
          </w:p>
        </w:tc>
        <w:tc>
          <w:tcPr>
            <w:tcW w:w="2124"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66670554" w14:textId="77777777" w:rsidR="009C78FE" w:rsidRPr="005A6F59" w:rsidRDefault="009C78FE" w:rsidP="005A6F59">
            <w:pPr>
              <w:jc w:val="center"/>
              <w:rPr>
                <w:rFonts w:ascii="Times New Roman" w:eastAsia="Times New Roman" w:hAnsi="Times New Roman"/>
                <w:b/>
                <w:bCs/>
                <w:sz w:val="16"/>
                <w:szCs w:val="16"/>
              </w:rPr>
            </w:pPr>
            <w:r w:rsidRPr="005A6F59">
              <w:rPr>
                <w:rFonts w:ascii="Times New Roman" w:eastAsia="Times New Roman" w:hAnsi="Times New Roman"/>
                <w:b/>
                <w:bCs/>
                <w:sz w:val="16"/>
                <w:szCs w:val="16"/>
              </w:rPr>
              <w:t>TECNICO  DE LA OFICINA REGIONAL PARACENTRAL</w:t>
            </w:r>
          </w:p>
        </w:tc>
      </w:tr>
      <w:tr w:rsidR="009C78FE" w:rsidRPr="000976D1" w14:paraId="7EEEC0B0" w14:textId="77777777" w:rsidTr="00E02BB1">
        <w:trPr>
          <w:trHeight w:val="248"/>
        </w:trPr>
        <w:tc>
          <w:tcPr>
            <w:tcW w:w="2972" w:type="dxa"/>
            <w:tcBorders>
              <w:top w:val="single" w:sz="4" w:space="0" w:color="auto"/>
              <w:left w:val="single" w:sz="4" w:space="0" w:color="auto"/>
              <w:bottom w:val="single" w:sz="4" w:space="0" w:color="auto"/>
              <w:right w:val="single" w:sz="4" w:space="0" w:color="auto"/>
            </w:tcBorders>
            <w:vAlign w:val="center"/>
            <w:hideMark/>
          </w:tcPr>
          <w:p w14:paraId="6B0D6BE9" w14:textId="77777777" w:rsidR="009C78FE" w:rsidRPr="005A6F59" w:rsidRDefault="009C78FE" w:rsidP="005A6F59">
            <w:pPr>
              <w:rPr>
                <w:rFonts w:ascii="Times New Roman" w:eastAsia="Times New Roman" w:hAnsi="Times New Roman"/>
                <w:sz w:val="16"/>
                <w:szCs w:val="16"/>
              </w:rPr>
            </w:pPr>
            <w:r w:rsidRPr="005A6F59">
              <w:rPr>
                <w:rFonts w:ascii="Times New Roman" w:eastAsia="Times New Roman" w:hAnsi="Times New Roman"/>
                <w:sz w:val="16"/>
                <w:szCs w:val="16"/>
              </w:rPr>
              <w:t>Aleida Francisca García De Martínez</w:t>
            </w:r>
          </w:p>
        </w:tc>
        <w:tc>
          <w:tcPr>
            <w:tcW w:w="1564" w:type="dxa"/>
            <w:tcBorders>
              <w:top w:val="single" w:sz="4" w:space="0" w:color="auto"/>
              <w:left w:val="single" w:sz="4" w:space="0" w:color="auto"/>
              <w:bottom w:val="single" w:sz="4" w:space="0" w:color="auto"/>
              <w:right w:val="single" w:sz="4" w:space="0" w:color="auto"/>
            </w:tcBorders>
            <w:vAlign w:val="center"/>
            <w:hideMark/>
          </w:tcPr>
          <w:p w14:paraId="7CF1A966"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26/09/2018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DFCB3A6"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1</w:t>
            </w:r>
          </w:p>
        </w:tc>
        <w:tc>
          <w:tcPr>
            <w:tcW w:w="2124" w:type="dxa"/>
            <w:tcBorders>
              <w:top w:val="single" w:sz="4" w:space="0" w:color="auto"/>
              <w:left w:val="single" w:sz="4" w:space="0" w:color="auto"/>
              <w:bottom w:val="single" w:sz="4" w:space="0" w:color="auto"/>
              <w:right w:val="single" w:sz="4" w:space="0" w:color="auto"/>
            </w:tcBorders>
            <w:vAlign w:val="center"/>
            <w:hideMark/>
          </w:tcPr>
          <w:p w14:paraId="4284E269"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 xml:space="preserve">Ramón Ant. Bonilla </w:t>
            </w:r>
          </w:p>
        </w:tc>
      </w:tr>
      <w:tr w:rsidR="009C78FE" w:rsidRPr="000976D1" w14:paraId="573A89A4" w14:textId="77777777" w:rsidTr="00E02BB1">
        <w:trPr>
          <w:trHeight w:val="248"/>
        </w:trPr>
        <w:tc>
          <w:tcPr>
            <w:tcW w:w="2972" w:type="dxa"/>
            <w:tcBorders>
              <w:top w:val="single" w:sz="4" w:space="0" w:color="auto"/>
              <w:left w:val="single" w:sz="4" w:space="0" w:color="auto"/>
              <w:bottom w:val="single" w:sz="4" w:space="0" w:color="auto"/>
              <w:right w:val="single" w:sz="4" w:space="0" w:color="auto"/>
            </w:tcBorders>
            <w:vAlign w:val="center"/>
          </w:tcPr>
          <w:p w14:paraId="28632B61" w14:textId="77777777" w:rsidR="009C78FE" w:rsidRPr="005A6F59" w:rsidRDefault="009C78FE" w:rsidP="005A6F59">
            <w:pPr>
              <w:rPr>
                <w:rFonts w:ascii="Times New Roman" w:eastAsia="Times New Roman" w:hAnsi="Times New Roman"/>
                <w:sz w:val="16"/>
                <w:szCs w:val="16"/>
              </w:rPr>
            </w:pPr>
            <w:r w:rsidRPr="005A6F59">
              <w:rPr>
                <w:rFonts w:ascii="Times New Roman" w:eastAsia="Times New Roman" w:hAnsi="Times New Roman"/>
                <w:sz w:val="16"/>
                <w:szCs w:val="16"/>
              </w:rPr>
              <w:t>Alma Yanira Crespín De Martínez</w:t>
            </w:r>
          </w:p>
        </w:tc>
        <w:tc>
          <w:tcPr>
            <w:tcW w:w="1564" w:type="dxa"/>
            <w:tcBorders>
              <w:top w:val="single" w:sz="4" w:space="0" w:color="auto"/>
              <w:left w:val="single" w:sz="4" w:space="0" w:color="auto"/>
              <w:bottom w:val="single" w:sz="4" w:space="0" w:color="auto"/>
              <w:right w:val="single" w:sz="4" w:space="0" w:color="auto"/>
            </w:tcBorders>
            <w:vAlign w:val="center"/>
          </w:tcPr>
          <w:p w14:paraId="7F84036C"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10/12/2018</w:t>
            </w:r>
          </w:p>
        </w:tc>
        <w:tc>
          <w:tcPr>
            <w:tcW w:w="1134" w:type="dxa"/>
            <w:tcBorders>
              <w:top w:val="single" w:sz="4" w:space="0" w:color="auto"/>
              <w:left w:val="single" w:sz="4" w:space="0" w:color="auto"/>
              <w:bottom w:val="single" w:sz="4" w:space="0" w:color="auto"/>
              <w:right w:val="single" w:sz="4" w:space="0" w:color="auto"/>
            </w:tcBorders>
            <w:vAlign w:val="center"/>
          </w:tcPr>
          <w:p w14:paraId="0684489D"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1</w:t>
            </w:r>
          </w:p>
        </w:tc>
        <w:tc>
          <w:tcPr>
            <w:tcW w:w="2124" w:type="dxa"/>
            <w:tcBorders>
              <w:top w:val="single" w:sz="4" w:space="0" w:color="auto"/>
              <w:left w:val="single" w:sz="4" w:space="0" w:color="auto"/>
              <w:bottom w:val="single" w:sz="4" w:space="0" w:color="auto"/>
              <w:right w:val="single" w:sz="4" w:space="0" w:color="auto"/>
            </w:tcBorders>
            <w:vAlign w:val="center"/>
          </w:tcPr>
          <w:p w14:paraId="1BE2649D"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Héctor Virgilio Lazo C.</w:t>
            </w:r>
          </w:p>
        </w:tc>
      </w:tr>
      <w:tr w:rsidR="009C78FE" w:rsidRPr="000976D1" w14:paraId="5D4FFB3C" w14:textId="77777777" w:rsidTr="00E02BB1">
        <w:trPr>
          <w:trHeight w:val="248"/>
        </w:trPr>
        <w:tc>
          <w:tcPr>
            <w:tcW w:w="2972" w:type="dxa"/>
            <w:tcBorders>
              <w:top w:val="single" w:sz="4" w:space="0" w:color="auto"/>
              <w:left w:val="single" w:sz="4" w:space="0" w:color="auto"/>
              <w:bottom w:val="single" w:sz="4" w:space="0" w:color="auto"/>
              <w:right w:val="single" w:sz="4" w:space="0" w:color="auto"/>
            </w:tcBorders>
            <w:vAlign w:val="center"/>
          </w:tcPr>
          <w:p w14:paraId="7BBF31AA" w14:textId="77777777" w:rsidR="009C78FE" w:rsidRPr="005A6F59" w:rsidRDefault="009C78FE" w:rsidP="005A6F59">
            <w:pPr>
              <w:rPr>
                <w:rFonts w:ascii="Times New Roman" w:eastAsia="Times New Roman" w:hAnsi="Times New Roman"/>
                <w:sz w:val="16"/>
                <w:szCs w:val="16"/>
              </w:rPr>
            </w:pPr>
            <w:r w:rsidRPr="005A6F59">
              <w:rPr>
                <w:rFonts w:ascii="Times New Roman" w:eastAsia="Times New Roman" w:hAnsi="Times New Roman"/>
                <w:sz w:val="16"/>
                <w:szCs w:val="16"/>
              </w:rPr>
              <w:t>Ana Elizabeth Herrera Alvarado</w:t>
            </w:r>
          </w:p>
        </w:tc>
        <w:tc>
          <w:tcPr>
            <w:tcW w:w="1564" w:type="dxa"/>
            <w:tcBorders>
              <w:top w:val="single" w:sz="4" w:space="0" w:color="auto"/>
              <w:left w:val="single" w:sz="4" w:space="0" w:color="auto"/>
              <w:bottom w:val="single" w:sz="4" w:space="0" w:color="auto"/>
              <w:right w:val="single" w:sz="4" w:space="0" w:color="auto"/>
            </w:tcBorders>
            <w:vAlign w:val="center"/>
          </w:tcPr>
          <w:p w14:paraId="70E145D5"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18/09/2018</w:t>
            </w:r>
          </w:p>
        </w:tc>
        <w:tc>
          <w:tcPr>
            <w:tcW w:w="1134" w:type="dxa"/>
            <w:tcBorders>
              <w:top w:val="single" w:sz="4" w:space="0" w:color="auto"/>
              <w:left w:val="single" w:sz="4" w:space="0" w:color="auto"/>
              <w:bottom w:val="single" w:sz="4" w:space="0" w:color="auto"/>
              <w:right w:val="single" w:sz="4" w:space="0" w:color="auto"/>
            </w:tcBorders>
            <w:vAlign w:val="center"/>
          </w:tcPr>
          <w:p w14:paraId="0D40FEFB"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1</w:t>
            </w:r>
          </w:p>
        </w:tc>
        <w:tc>
          <w:tcPr>
            <w:tcW w:w="2124" w:type="dxa"/>
            <w:tcBorders>
              <w:top w:val="single" w:sz="4" w:space="0" w:color="auto"/>
              <w:left w:val="single" w:sz="4" w:space="0" w:color="auto"/>
              <w:bottom w:val="single" w:sz="4" w:space="0" w:color="auto"/>
              <w:right w:val="single" w:sz="4" w:space="0" w:color="auto"/>
            </w:tcBorders>
            <w:vAlign w:val="center"/>
          </w:tcPr>
          <w:p w14:paraId="1182ADBE"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Edson Roberto Rivas Saravia</w:t>
            </w:r>
          </w:p>
        </w:tc>
      </w:tr>
      <w:tr w:rsidR="009C78FE" w:rsidRPr="000976D1" w14:paraId="02C13E7A" w14:textId="77777777" w:rsidTr="00E02BB1">
        <w:trPr>
          <w:trHeight w:val="248"/>
        </w:trPr>
        <w:tc>
          <w:tcPr>
            <w:tcW w:w="2972" w:type="dxa"/>
            <w:tcBorders>
              <w:top w:val="single" w:sz="4" w:space="0" w:color="auto"/>
              <w:left w:val="single" w:sz="4" w:space="0" w:color="auto"/>
              <w:bottom w:val="single" w:sz="4" w:space="0" w:color="auto"/>
              <w:right w:val="single" w:sz="4" w:space="0" w:color="auto"/>
            </w:tcBorders>
            <w:vAlign w:val="center"/>
          </w:tcPr>
          <w:p w14:paraId="606602E3" w14:textId="77777777" w:rsidR="009C78FE" w:rsidRPr="005A6F59" w:rsidRDefault="00B05F30" w:rsidP="005A6F59">
            <w:pPr>
              <w:rPr>
                <w:rFonts w:ascii="Times New Roman" w:eastAsia="Times New Roman" w:hAnsi="Times New Roman"/>
                <w:sz w:val="16"/>
                <w:szCs w:val="16"/>
              </w:rPr>
            </w:pPr>
            <w:r>
              <w:rPr>
                <w:rFonts w:ascii="Times New Roman" w:eastAsia="Times New Roman" w:hAnsi="Times New Roman"/>
                <w:sz w:val="16"/>
                <w:szCs w:val="16"/>
              </w:rPr>
              <w:t>Ana Marilú Interiano d</w:t>
            </w:r>
            <w:r w:rsidR="009C78FE" w:rsidRPr="005A6F59">
              <w:rPr>
                <w:rFonts w:ascii="Times New Roman" w:eastAsia="Times New Roman" w:hAnsi="Times New Roman"/>
                <w:sz w:val="16"/>
                <w:szCs w:val="16"/>
              </w:rPr>
              <w:t>e Cañas</w:t>
            </w:r>
          </w:p>
        </w:tc>
        <w:tc>
          <w:tcPr>
            <w:tcW w:w="1564" w:type="dxa"/>
            <w:tcBorders>
              <w:top w:val="single" w:sz="4" w:space="0" w:color="auto"/>
              <w:left w:val="single" w:sz="4" w:space="0" w:color="auto"/>
              <w:bottom w:val="single" w:sz="4" w:space="0" w:color="auto"/>
              <w:right w:val="single" w:sz="4" w:space="0" w:color="auto"/>
            </w:tcBorders>
            <w:vAlign w:val="center"/>
          </w:tcPr>
          <w:p w14:paraId="4489B35A"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12/09/2018</w:t>
            </w:r>
          </w:p>
        </w:tc>
        <w:tc>
          <w:tcPr>
            <w:tcW w:w="1134" w:type="dxa"/>
            <w:tcBorders>
              <w:top w:val="single" w:sz="4" w:space="0" w:color="auto"/>
              <w:left w:val="single" w:sz="4" w:space="0" w:color="auto"/>
              <w:bottom w:val="single" w:sz="4" w:space="0" w:color="auto"/>
              <w:right w:val="single" w:sz="4" w:space="0" w:color="auto"/>
            </w:tcBorders>
            <w:vAlign w:val="center"/>
          </w:tcPr>
          <w:p w14:paraId="71B26B52"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1</w:t>
            </w:r>
          </w:p>
        </w:tc>
        <w:tc>
          <w:tcPr>
            <w:tcW w:w="2124" w:type="dxa"/>
            <w:tcBorders>
              <w:top w:val="single" w:sz="4" w:space="0" w:color="auto"/>
              <w:left w:val="single" w:sz="4" w:space="0" w:color="auto"/>
              <w:bottom w:val="single" w:sz="4" w:space="0" w:color="auto"/>
              <w:right w:val="single" w:sz="4" w:space="0" w:color="auto"/>
            </w:tcBorders>
            <w:vAlign w:val="center"/>
          </w:tcPr>
          <w:p w14:paraId="64CC0AA5"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Ramón Ant. Bonilla R.</w:t>
            </w:r>
          </w:p>
        </w:tc>
      </w:tr>
      <w:tr w:rsidR="009C78FE" w:rsidRPr="000976D1" w14:paraId="3070ECBE" w14:textId="77777777" w:rsidTr="00E02BB1">
        <w:trPr>
          <w:trHeight w:val="248"/>
        </w:trPr>
        <w:tc>
          <w:tcPr>
            <w:tcW w:w="2972" w:type="dxa"/>
            <w:tcBorders>
              <w:top w:val="single" w:sz="4" w:space="0" w:color="auto"/>
              <w:left w:val="single" w:sz="4" w:space="0" w:color="auto"/>
              <w:bottom w:val="single" w:sz="4" w:space="0" w:color="auto"/>
              <w:right w:val="single" w:sz="4" w:space="0" w:color="auto"/>
            </w:tcBorders>
            <w:vAlign w:val="center"/>
          </w:tcPr>
          <w:p w14:paraId="4A867C53" w14:textId="77777777" w:rsidR="009C78FE" w:rsidRPr="005A6F59" w:rsidRDefault="009C78FE" w:rsidP="005A6F59">
            <w:pPr>
              <w:rPr>
                <w:rFonts w:ascii="Times New Roman" w:eastAsia="Times New Roman" w:hAnsi="Times New Roman"/>
                <w:sz w:val="16"/>
                <w:szCs w:val="16"/>
              </w:rPr>
            </w:pPr>
            <w:r w:rsidRPr="005A6F59">
              <w:rPr>
                <w:rFonts w:ascii="Times New Roman" w:eastAsia="Times New Roman" w:hAnsi="Times New Roman"/>
                <w:sz w:val="16"/>
                <w:szCs w:val="16"/>
              </w:rPr>
              <w:t>Ana Xiomara Comayagua Morales</w:t>
            </w:r>
          </w:p>
        </w:tc>
        <w:tc>
          <w:tcPr>
            <w:tcW w:w="1564" w:type="dxa"/>
            <w:tcBorders>
              <w:top w:val="single" w:sz="4" w:space="0" w:color="auto"/>
              <w:left w:val="single" w:sz="4" w:space="0" w:color="auto"/>
              <w:bottom w:val="single" w:sz="4" w:space="0" w:color="auto"/>
              <w:right w:val="single" w:sz="4" w:space="0" w:color="auto"/>
            </w:tcBorders>
            <w:vAlign w:val="center"/>
          </w:tcPr>
          <w:p w14:paraId="245C6A3A"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12/09/2018</w:t>
            </w:r>
          </w:p>
        </w:tc>
        <w:tc>
          <w:tcPr>
            <w:tcW w:w="1134" w:type="dxa"/>
            <w:tcBorders>
              <w:top w:val="single" w:sz="4" w:space="0" w:color="auto"/>
              <w:left w:val="single" w:sz="4" w:space="0" w:color="auto"/>
              <w:bottom w:val="single" w:sz="4" w:space="0" w:color="auto"/>
              <w:right w:val="single" w:sz="4" w:space="0" w:color="auto"/>
            </w:tcBorders>
            <w:vAlign w:val="center"/>
          </w:tcPr>
          <w:p w14:paraId="0863F709"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1</w:t>
            </w:r>
          </w:p>
        </w:tc>
        <w:tc>
          <w:tcPr>
            <w:tcW w:w="2124" w:type="dxa"/>
            <w:tcBorders>
              <w:top w:val="single" w:sz="4" w:space="0" w:color="auto"/>
              <w:left w:val="single" w:sz="4" w:space="0" w:color="auto"/>
              <w:bottom w:val="single" w:sz="4" w:space="0" w:color="auto"/>
              <w:right w:val="single" w:sz="4" w:space="0" w:color="auto"/>
            </w:tcBorders>
            <w:vAlign w:val="center"/>
          </w:tcPr>
          <w:p w14:paraId="7E08BE13"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 xml:space="preserve">Ramón Ant. Bonilla </w:t>
            </w:r>
          </w:p>
        </w:tc>
      </w:tr>
      <w:tr w:rsidR="009C78FE" w:rsidRPr="000976D1" w14:paraId="1860BD58" w14:textId="77777777" w:rsidTr="00E02BB1">
        <w:trPr>
          <w:trHeight w:val="248"/>
        </w:trPr>
        <w:tc>
          <w:tcPr>
            <w:tcW w:w="2972" w:type="dxa"/>
            <w:tcBorders>
              <w:top w:val="single" w:sz="4" w:space="0" w:color="auto"/>
              <w:left w:val="single" w:sz="4" w:space="0" w:color="auto"/>
              <w:bottom w:val="single" w:sz="4" w:space="0" w:color="auto"/>
              <w:right w:val="single" w:sz="4" w:space="0" w:color="auto"/>
            </w:tcBorders>
            <w:vAlign w:val="center"/>
          </w:tcPr>
          <w:p w14:paraId="77370904" w14:textId="77777777" w:rsidR="009C78FE" w:rsidRPr="005A6F59" w:rsidRDefault="009C78FE" w:rsidP="005A6F59">
            <w:pPr>
              <w:rPr>
                <w:rFonts w:ascii="Times New Roman" w:eastAsia="Times New Roman" w:hAnsi="Times New Roman"/>
                <w:sz w:val="16"/>
                <w:szCs w:val="16"/>
              </w:rPr>
            </w:pPr>
            <w:r w:rsidRPr="005A6F59">
              <w:rPr>
                <w:rFonts w:ascii="Times New Roman" w:eastAsia="Times New Roman" w:hAnsi="Times New Roman"/>
                <w:sz w:val="16"/>
                <w:szCs w:val="16"/>
              </w:rPr>
              <w:t>Ángela Alfaro Amaya</w:t>
            </w:r>
          </w:p>
        </w:tc>
        <w:tc>
          <w:tcPr>
            <w:tcW w:w="1564" w:type="dxa"/>
            <w:tcBorders>
              <w:top w:val="single" w:sz="4" w:space="0" w:color="auto"/>
              <w:left w:val="single" w:sz="4" w:space="0" w:color="auto"/>
              <w:bottom w:val="single" w:sz="4" w:space="0" w:color="auto"/>
              <w:right w:val="single" w:sz="4" w:space="0" w:color="auto"/>
            </w:tcBorders>
            <w:vAlign w:val="center"/>
          </w:tcPr>
          <w:p w14:paraId="1561D00C"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17/09/2018</w:t>
            </w:r>
          </w:p>
        </w:tc>
        <w:tc>
          <w:tcPr>
            <w:tcW w:w="1134" w:type="dxa"/>
            <w:tcBorders>
              <w:top w:val="single" w:sz="4" w:space="0" w:color="auto"/>
              <w:left w:val="single" w:sz="4" w:space="0" w:color="auto"/>
              <w:bottom w:val="single" w:sz="4" w:space="0" w:color="auto"/>
              <w:right w:val="single" w:sz="4" w:space="0" w:color="auto"/>
            </w:tcBorders>
            <w:vAlign w:val="center"/>
          </w:tcPr>
          <w:p w14:paraId="64771DEB"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1</w:t>
            </w:r>
          </w:p>
        </w:tc>
        <w:tc>
          <w:tcPr>
            <w:tcW w:w="2124" w:type="dxa"/>
            <w:tcBorders>
              <w:top w:val="single" w:sz="4" w:space="0" w:color="auto"/>
              <w:left w:val="single" w:sz="4" w:space="0" w:color="auto"/>
              <w:bottom w:val="single" w:sz="4" w:space="0" w:color="auto"/>
              <w:right w:val="single" w:sz="4" w:space="0" w:color="auto"/>
            </w:tcBorders>
            <w:vAlign w:val="center"/>
          </w:tcPr>
          <w:p w14:paraId="48C3BE1A"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Héctor Virgilio Lazo C.</w:t>
            </w:r>
          </w:p>
        </w:tc>
      </w:tr>
      <w:tr w:rsidR="009C78FE" w:rsidRPr="000976D1" w14:paraId="261A8181" w14:textId="77777777" w:rsidTr="00E02BB1">
        <w:trPr>
          <w:trHeight w:val="248"/>
        </w:trPr>
        <w:tc>
          <w:tcPr>
            <w:tcW w:w="2972" w:type="dxa"/>
            <w:tcBorders>
              <w:top w:val="single" w:sz="4" w:space="0" w:color="auto"/>
              <w:left w:val="single" w:sz="4" w:space="0" w:color="auto"/>
              <w:bottom w:val="single" w:sz="4" w:space="0" w:color="auto"/>
              <w:right w:val="single" w:sz="4" w:space="0" w:color="auto"/>
            </w:tcBorders>
            <w:vAlign w:val="center"/>
          </w:tcPr>
          <w:p w14:paraId="524CA0E6" w14:textId="77777777" w:rsidR="009C78FE" w:rsidRPr="005A6F59" w:rsidRDefault="009C78FE" w:rsidP="005A6F59">
            <w:pPr>
              <w:rPr>
                <w:rFonts w:ascii="Times New Roman" w:eastAsia="Times New Roman" w:hAnsi="Times New Roman"/>
                <w:sz w:val="16"/>
                <w:szCs w:val="16"/>
              </w:rPr>
            </w:pPr>
            <w:r w:rsidRPr="005A6F59">
              <w:rPr>
                <w:rFonts w:ascii="Times New Roman" w:eastAsia="Times New Roman" w:hAnsi="Times New Roman"/>
                <w:sz w:val="16"/>
                <w:szCs w:val="16"/>
              </w:rPr>
              <w:t>Antonia Luisa Cornejo Muñoz</w:t>
            </w:r>
          </w:p>
        </w:tc>
        <w:tc>
          <w:tcPr>
            <w:tcW w:w="1564" w:type="dxa"/>
            <w:tcBorders>
              <w:top w:val="single" w:sz="4" w:space="0" w:color="auto"/>
              <w:left w:val="single" w:sz="4" w:space="0" w:color="auto"/>
              <w:bottom w:val="single" w:sz="4" w:space="0" w:color="auto"/>
              <w:right w:val="single" w:sz="4" w:space="0" w:color="auto"/>
            </w:tcBorders>
            <w:vAlign w:val="center"/>
          </w:tcPr>
          <w:p w14:paraId="60C57FC7"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18/09/2018</w:t>
            </w:r>
          </w:p>
        </w:tc>
        <w:tc>
          <w:tcPr>
            <w:tcW w:w="1134" w:type="dxa"/>
            <w:tcBorders>
              <w:top w:val="single" w:sz="4" w:space="0" w:color="auto"/>
              <w:left w:val="single" w:sz="4" w:space="0" w:color="auto"/>
              <w:bottom w:val="single" w:sz="4" w:space="0" w:color="auto"/>
              <w:right w:val="single" w:sz="4" w:space="0" w:color="auto"/>
            </w:tcBorders>
            <w:vAlign w:val="center"/>
          </w:tcPr>
          <w:p w14:paraId="13C3E889"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1</w:t>
            </w:r>
          </w:p>
        </w:tc>
        <w:tc>
          <w:tcPr>
            <w:tcW w:w="2124" w:type="dxa"/>
            <w:tcBorders>
              <w:top w:val="single" w:sz="4" w:space="0" w:color="auto"/>
              <w:left w:val="single" w:sz="4" w:space="0" w:color="auto"/>
              <w:bottom w:val="single" w:sz="4" w:space="0" w:color="auto"/>
              <w:right w:val="single" w:sz="4" w:space="0" w:color="auto"/>
            </w:tcBorders>
            <w:vAlign w:val="center"/>
          </w:tcPr>
          <w:p w14:paraId="5DBC912E"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Héctor Virgilio Lazo C.</w:t>
            </w:r>
          </w:p>
        </w:tc>
      </w:tr>
      <w:tr w:rsidR="009C78FE" w:rsidRPr="000976D1" w14:paraId="4EB085FF" w14:textId="77777777" w:rsidTr="00E02BB1">
        <w:trPr>
          <w:trHeight w:val="248"/>
        </w:trPr>
        <w:tc>
          <w:tcPr>
            <w:tcW w:w="2972" w:type="dxa"/>
            <w:tcBorders>
              <w:top w:val="single" w:sz="4" w:space="0" w:color="auto"/>
              <w:left w:val="single" w:sz="4" w:space="0" w:color="auto"/>
              <w:bottom w:val="single" w:sz="4" w:space="0" w:color="auto"/>
              <w:right w:val="single" w:sz="4" w:space="0" w:color="auto"/>
            </w:tcBorders>
            <w:vAlign w:val="center"/>
          </w:tcPr>
          <w:p w14:paraId="61E70C00" w14:textId="77777777" w:rsidR="009C78FE" w:rsidRPr="005A6F59" w:rsidRDefault="009C78FE" w:rsidP="005A6F59">
            <w:pPr>
              <w:rPr>
                <w:rFonts w:ascii="Times New Roman" w:eastAsia="Times New Roman" w:hAnsi="Times New Roman"/>
                <w:sz w:val="16"/>
                <w:szCs w:val="16"/>
              </w:rPr>
            </w:pPr>
            <w:r w:rsidRPr="005A6F59">
              <w:rPr>
                <w:rFonts w:ascii="Times New Roman" w:eastAsia="Times New Roman" w:hAnsi="Times New Roman"/>
                <w:sz w:val="16"/>
                <w:szCs w:val="16"/>
              </w:rPr>
              <w:t>Berta Alicia Alvarado Cruz</w:t>
            </w:r>
          </w:p>
        </w:tc>
        <w:tc>
          <w:tcPr>
            <w:tcW w:w="1564" w:type="dxa"/>
            <w:tcBorders>
              <w:top w:val="single" w:sz="4" w:space="0" w:color="auto"/>
              <w:left w:val="single" w:sz="4" w:space="0" w:color="auto"/>
              <w:bottom w:val="single" w:sz="4" w:space="0" w:color="auto"/>
              <w:right w:val="single" w:sz="4" w:space="0" w:color="auto"/>
            </w:tcBorders>
            <w:vAlign w:val="center"/>
          </w:tcPr>
          <w:p w14:paraId="77C4498B"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7/01/2019</w:t>
            </w:r>
          </w:p>
        </w:tc>
        <w:tc>
          <w:tcPr>
            <w:tcW w:w="1134" w:type="dxa"/>
            <w:tcBorders>
              <w:top w:val="single" w:sz="4" w:space="0" w:color="auto"/>
              <w:left w:val="single" w:sz="4" w:space="0" w:color="auto"/>
              <w:bottom w:val="single" w:sz="4" w:space="0" w:color="auto"/>
              <w:right w:val="single" w:sz="4" w:space="0" w:color="auto"/>
            </w:tcBorders>
            <w:vAlign w:val="center"/>
          </w:tcPr>
          <w:p w14:paraId="404648C4"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1</w:t>
            </w:r>
          </w:p>
        </w:tc>
        <w:tc>
          <w:tcPr>
            <w:tcW w:w="2124" w:type="dxa"/>
            <w:tcBorders>
              <w:top w:val="single" w:sz="4" w:space="0" w:color="auto"/>
              <w:left w:val="single" w:sz="4" w:space="0" w:color="auto"/>
              <w:bottom w:val="single" w:sz="4" w:space="0" w:color="auto"/>
              <w:right w:val="single" w:sz="4" w:space="0" w:color="auto"/>
            </w:tcBorders>
            <w:vAlign w:val="center"/>
          </w:tcPr>
          <w:p w14:paraId="63625700"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Ramón Ant. Bonilla R.</w:t>
            </w:r>
          </w:p>
        </w:tc>
      </w:tr>
      <w:tr w:rsidR="009C78FE" w:rsidRPr="000976D1" w14:paraId="1121DDA0" w14:textId="77777777" w:rsidTr="00E02BB1">
        <w:trPr>
          <w:trHeight w:val="248"/>
        </w:trPr>
        <w:tc>
          <w:tcPr>
            <w:tcW w:w="2972" w:type="dxa"/>
            <w:tcBorders>
              <w:top w:val="single" w:sz="4" w:space="0" w:color="auto"/>
              <w:left w:val="single" w:sz="4" w:space="0" w:color="auto"/>
              <w:bottom w:val="single" w:sz="4" w:space="0" w:color="auto"/>
              <w:right w:val="single" w:sz="4" w:space="0" w:color="auto"/>
            </w:tcBorders>
            <w:vAlign w:val="center"/>
          </w:tcPr>
          <w:p w14:paraId="65117029" w14:textId="77777777" w:rsidR="009C78FE" w:rsidRPr="005A6F59" w:rsidRDefault="009C78FE" w:rsidP="005A6F59">
            <w:pPr>
              <w:rPr>
                <w:rFonts w:ascii="Times New Roman" w:eastAsia="Times New Roman" w:hAnsi="Times New Roman"/>
                <w:sz w:val="16"/>
                <w:szCs w:val="16"/>
              </w:rPr>
            </w:pPr>
            <w:r w:rsidRPr="005A6F59">
              <w:rPr>
                <w:rFonts w:ascii="Times New Roman" w:eastAsia="Times New Roman" w:hAnsi="Times New Roman"/>
                <w:sz w:val="16"/>
                <w:szCs w:val="16"/>
              </w:rPr>
              <w:t>Carlos Alberto Elena Sánchez</w:t>
            </w:r>
          </w:p>
        </w:tc>
        <w:tc>
          <w:tcPr>
            <w:tcW w:w="1564" w:type="dxa"/>
            <w:tcBorders>
              <w:top w:val="single" w:sz="4" w:space="0" w:color="auto"/>
              <w:left w:val="single" w:sz="4" w:space="0" w:color="auto"/>
              <w:bottom w:val="single" w:sz="4" w:space="0" w:color="auto"/>
              <w:right w:val="single" w:sz="4" w:space="0" w:color="auto"/>
            </w:tcBorders>
            <w:vAlign w:val="center"/>
          </w:tcPr>
          <w:p w14:paraId="6908BDA4"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3/09/2018</w:t>
            </w:r>
          </w:p>
        </w:tc>
        <w:tc>
          <w:tcPr>
            <w:tcW w:w="1134" w:type="dxa"/>
            <w:tcBorders>
              <w:top w:val="single" w:sz="4" w:space="0" w:color="auto"/>
              <w:left w:val="single" w:sz="4" w:space="0" w:color="auto"/>
              <w:bottom w:val="single" w:sz="4" w:space="0" w:color="auto"/>
              <w:right w:val="single" w:sz="4" w:space="0" w:color="auto"/>
            </w:tcBorders>
            <w:vAlign w:val="center"/>
          </w:tcPr>
          <w:p w14:paraId="0F603A3C"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1</w:t>
            </w:r>
          </w:p>
        </w:tc>
        <w:tc>
          <w:tcPr>
            <w:tcW w:w="2124" w:type="dxa"/>
            <w:tcBorders>
              <w:top w:val="single" w:sz="4" w:space="0" w:color="auto"/>
              <w:left w:val="single" w:sz="4" w:space="0" w:color="auto"/>
              <w:bottom w:val="single" w:sz="4" w:space="0" w:color="auto"/>
              <w:right w:val="single" w:sz="4" w:space="0" w:color="auto"/>
            </w:tcBorders>
            <w:vAlign w:val="center"/>
          </w:tcPr>
          <w:p w14:paraId="79A6DAB9"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Rafael Antonio Méndez S.</w:t>
            </w:r>
          </w:p>
        </w:tc>
      </w:tr>
      <w:tr w:rsidR="009C78FE" w:rsidRPr="000976D1" w14:paraId="4A22C1CC" w14:textId="77777777" w:rsidTr="00E02BB1">
        <w:trPr>
          <w:trHeight w:val="248"/>
        </w:trPr>
        <w:tc>
          <w:tcPr>
            <w:tcW w:w="2972" w:type="dxa"/>
            <w:tcBorders>
              <w:top w:val="single" w:sz="4" w:space="0" w:color="auto"/>
              <w:left w:val="single" w:sz="4" w:space="0" w:color="auto"/>
              <w:bottom w:val="single" w:sz="4" w:space="0" w:color="auto"/>
              <w:right w:val="single" w:sz="4" w:space="0" w:color="auto"/>
            </w:tcBorders>
            <w:vAlign w:val="center"/>
          </w:tcPr>
          <w:p w14:paraId="5B4004B0" w14:textId="77777777" w:rsidR="009C78FE" w:rsidRPr="005A6F59" w:rsidRDefault="009C78FE" w:rsidP="005A6F59">
            <w:pPr>
              <w:rPr>
                <w:rFonts w:ascii="Times New Roman" w:eastAsia="Times New Roman" w:hAnsi="Times New Roman"/>
                <w:sz w:val="16"/>
                <w:szCs w:val="16"/>
              </w:rPr>
            </w:pPr>
            <w:r w:rsidRPr="005A6F59">
              <w:rPr>
                <w:rFonts w:ascii="Times New Roman" w:eastAsia="Times New Roman" w:hAnsi="Times New Roman"/>
                <w:sz w:val="16"/>
                <w:szCs w:val="16"/>
              </w:rPr>
              <w:t>Carlos Alberto Soriano Rivera</w:t>
            </w:r>
          </w:p>
        </w:tc>
        <w:tc>
          <w:tcPr>
            <w:tcW w:w="1564" w:type="dxa"/>
            <w:tcBorders>
              <w:top w:val="single" w:sz="4" w:space="0" w:color="auto"/>
              <w:left w:val="single" w:sz="4" w:space="0" w:color="auto"/>
              <w:bottom w:val="single" w:sz="4" w:space="0" w:color="auto"/>
              <w:right w:val="single" w:sz="4" w:space="0" w:color="auto"/>
            </w:tcBorders>
            <w:vAlign w:val="center"/>
          </w:tcPr>
          <w:p w14:paraId="4200AB4E"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3/12/2018</w:t>
            </w:r>
          </w:p>
        </w:tc>
        <w:tc>
          <w:tcPr>
            <w:tcW w:w="1134" w:type="dxa"/>
            <w:tcBorders>
              <w:top w:val="single" w:sz="4" w:space="0" w:color="auto"/>
              <w:left w:val="single" w:sz="4" w:space="0" w:color="auto"/>
              <w:bottom w:val="single" w:sz="4" w:space="0" w:color="auto"/>
              <w:right w:val="single" w:sz="4" w:space="0" w:color="auto"/>
            </w:tcBorders>
            <w:vAlign w:val="center"/>
          </w:tcPr>
          <w:p w14:paraId="2EB8A13C"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1</w:t>
            </w:r>
          </w:p>
        </w:tc>
        <w:tc>
          <w:tcPr>
            <w:tcW w:w="2124" w:type="dxa"/>
            <w:tcBorders>
              <w:top w:val="single" w:sz="4" w:space="0" w:color="auto"/>
              <w:left w:val="single" w:sz="4" w:space="0" w:color="auto"/>
              <w:bottom w:val="single" w:sz="4" w:space="0" w:color="auto"/>
              <w:right w:val="single" w:sz="4" w:space="0" w:color="auto"/>
            </w:tcBorders>
            <w:vAlign w:val="center"/>
          </w:tcPr>
          <w:p w14:paraId="7C0E42BA"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Héctor Virgilio Lazo C.</w:t>
            </w:r>
          </w:p>
        </w:tc>
      </w:tr>
      <w:tr w:rsidR="009C78FE" w:rsidRPr="000976D1" w14:paraId="68EE2E9D" w14:textId="77777777" w:rsidTr="00E02BB1">
        <w:trPr>
          <w:trHeight w:val="248"/>
        </w:trPr>
        <w:tc>
          <w:tcPr>
            <w:tcW w:w="2972" w:type="dxa"/>
            <w:tcBorders>
              <w:top w:val="single" w:sz="4" w:space="0" w:color="auto"/>
              <w:left w:val="single" w:sz="4" w:space="0" w:color="auto"/>
              <w:bottom w:val="single" w:sz="4" w:space="0" w:color="auto"/>
              <w:right w:val="single" w:sz="4" w:space="0" w:color="auto"/>
            </w:tcBorders>
            <w:vAlign w:val="center"/>
          </w:tcPr>
          <w:p w14:paraId="32717C10" w14:textId="77777777" w:rsidR="009C78FE" w:rsidRPr="005A6F59" w:rsidRDefault="009C78FE" w:rsidP="005A6F59">
            <w:pPr>
              <w:rPr>
                <w:rFonts w:ascii="Times New Roman" w:eastAsia="Times New Roman" w:hAnsi="Times New Roman"/>
                <w:sz w:val="16"/>
                <w:szCs w:val="16"/>
              </w:rPr>
            </w:pPr>
            <w:r w:rsidRPr="005A6F59">
              <w:rPr>
                <w:rFonts w:ascii="Times New Roman" w:eastAsia="Times New Roman" w:hAnsi="Times New Roman"/>
                <w:sz w:val="16"/>
                <w:szCs w:val="16"/>
              </w:rPr>
              <w:t>Carmen Estela Baños Ramírez</w:t>
            </w:r>
          </w:p>
        </w:tc>
        <w:tc>
          <w:tcPr>
            <w:tcW w:w="1564" w:type="dxa"/>
            <w:tcBorders>
              <w:top w:val="single" w:sz="4" w:space="0" w:color="auto"/>
              <w:left w:val="single" w:sz="4" w:space="0" w:color="auto"/>
              <w:bottom w:val="single" w:sz="4" w:space="0" w:color="auto"/>
              <w:right w:val="single" w:sz="4" w:space="0" w:color="auto"/>
            </w:tcBorders>
            <w:vAlign w:val="center"/>
          </w:tcPr>
          <w:p w14:paraId="46B13A31"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7/01/2019</w:t>
            </w:r>
          </w:p>
        </w:tc>
        <w:tc>
          <w:tcPr>
            <w:tcW w:w="1134" w:type="dxa"/>
            <w:tcBorders>
              <w:top w:val="single" w:sz="4" w:space="0" w:color="auto"/>
              <w:left w:val="single" w:sz="4" w:space="0" w:color="auto"/>
              <w:bottom w:val="single" w:sz="4" w:space="0" w:color="auto"/>
              <w:right w:val="single" w:sz="4" w:space="0" w:color="auto"/>
            </w:tcBorders>
            <w:vAlign w:val="center"/>
          </w:tcPr>
          <w:p w14:paraId="1812557A"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1</w:t>
            </w:r>
          </w:p>
        </w:tc>
        <w:tc>
          <w:tcPr>
            <w:tcW w:w="2124" w:type="dxa"/>
            <w:tcBorders>
              <w:top w:val="single" w:sz="4" w:space="0" w:color="auto"/>
              <w:left w:val="single" w:sz="4" w:space="0" w:color="auto"/>
              <w:bottom w:val="single" w:sz="4" w:space="0" w:color="auto"/>
              <w:right w:val="single" w:sz="4" w:space="0" w:color="auto"/>
            </w:tcBorders>
            <w:vAlign w:val="center"/>
          </w:tcPr>
          <w:p w14:paraId="1265DD79"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Ramón Ant. Bonilla R.</w:t>
            </w:r>
          </w:p>
        </w:tc>
      </w:tr>
      <w:tr w:rsidR="009C78FE" w:rsidRPr="000976D1" w14:paraId="54E219A2" w14:textId="77777777" w:rsidTr="00E02BB1">
        <w:trPr>
          <w:trHeight w:val="248"/>
        </w:trPr>
        <w:tc>
          <w:tcPr>
            <w:tcW w:w="2972" w:type="dxa"/>
            <w:tcBorders>
              <w:top w:val="single" w:sz="4" w:space="0" w:color="auto"/>
              <w:left w:val="single" w:sz="4" w:space="0" w:color="auto"/>
              <w:bottom w:val="single" w:sz="4" w:space="0" w:color="auto"/>
              <w:right w:val="single" w:sz="4" w:space="0" w:color="auto"/>
            </w:tcBorders>
            <w:vAlign w:val="center"/>
          </w:tcPr>
          <w:p w14:paraId="147F3E11" w14:textId="77777777" w:rsidR="009C78FE" w:rsidRPr="005A6F59" w:rsidRDefault="009C78FE" w:rsidP="005A6F59">
            <w:pPr>
              <w:rPr>
                <w:rFonts w:ascii="Times New Roman" w:eastAsia="Times New Roman" w:hAnsi="Times New Roman"/>
                <w:sz w:val="16"/>
                <w:szCs w:val="16"/>
              </w:rPr>
            </w:pPr>
            <w:r w:rsidRPr="005A6F59">
              <w:rPr>
                <w:rFonts w:ascii="Times New Roman" w:eastAsia="Times New Roman" w:hAnsi="Times New Roman"/>
                <w:sz w:val="16"/>
                <w:szCs w:val="16"/>
              </w:rPr>
              <w:t>Catalina Membreño Rodríguez</w:t>
            </w:r>
          </w:p>
        </w:tc>
        <w:tc>
          <w:tcPr>
            <w:tcW w:w="1564" w:type="dxa"/>
            <w:tcBorders>
              <w:top w:val="single" w:sz="4" w:space="0" w:color="auto"/>
              <w:left w:val="single" w:sz="4" w:space="0" w:color="auto"/>
              <w:bottom w:val="single" w:sz="4" w:space="0" w:color="auto"/>
              <w:right w:val="single" w:sz="4" w:space="0" w:color="auto"/>
            </w:tcBorders>
            <w:vAlign w:val="center"/>
          </w:tcPr>
          <w:p w14:paraId="707CBD68"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25/09/2018</w:t>
            </w:r>
          </w:p>
        </w:tc>
        <w:tc>
          <w:tcPr>
            <w:tcW w:w="1134" w:type="dxa"/>
            <w:tcBorders>
              <w:top w:val="single" w:sz="4" w:space="0" w:color="auto"/>
              <w:left w:val="single" w:sz="4" w:space="0" w:color="auto"/>
              <w:bottom w:val="single" w:sz="4" w:space="0" w:color="auto"/>
              <w:right w:val="single" w:sz="4" w:space="0" w:color="auto"/>
            </w:tcBorders>
            <w:vAlign w:val="center"/>
          </w:tcPr>
          <w:p w14:paraId="7C7B3790"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1</w:t>
            </w:r>
          </w:p>
        </w:tc>
        <w:tc>
          <w:tcPr>
            <w:tcW w:w="2124" w:type="dxa"/>
            <w:tcBorders>
              <w:top w:val="single" w:sz="4" w:space="0" w:color="auto"/>
              <w:left w:val="single" w:sz="4" w:space="0" w:color="auto"/>
              <w:bottom w:val="single" w:sz="4" w:space="0" w:color="auto"/>
              <w:right w:val="single" w:sz="4" w:space="0" w:color="auto"/>
            </w:tcBorders>
            <w:vAlign w:val="center"/>
          </w:tcPr>
          <w:p w14:paraId="1E0F8806"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Neftalí Rivas</w:t>
            </w:r>
          </w:p>
        </w:tc>
      </w:tr>
      <w:tr w:rsidR="009C78FE" w:rsidRPr="000976D1" w14:paraId="358BBBDC" w14:textId="77777777" w:rsidTr="00E02BB1">
        <w:trPr>
          <w:trHeight w:val="248"/>
        </w:trPr>
        <w:tc>
          <w:tcPr>
            <w:tcW w:w="2972" w:type="dxa"/>
            <w:tcBorders>
              <w:top w:val="single" w:sz="4" w:space="0" w:color="auto"/>
              <w:left w:val="single" w:sz="4" w:space="0" w:color="auto"/>
              <w:bottom w:val="single" w:sz="4" w:space="0" w:color="auto"/>
              <w:right w:val="single" w:sz="4" w:space="0" w:color="auto"/>
            </w:tcBorders>
            <w:vAlign w:val="center"/>
          </w:tcPr>
          <w:p w14:paraId="00FE3253" w14:textId="77777777" w:rsidR="009C78FE" w:rsidRPr="005A6F59" w:rsidRDefault="009C78FE" w:rsidP="005A6F59">
            <w:pPr>
              <w:rPr>
                <w:rFonts w:ascii="Times New Roman" w:eastAsia="Times New Roman" w:hAnsi="Times New Roman"/>
                <w:sz w:val="16"/>
                <w:szCs w:val="16"/>
              </w:rPr>
            </w:pPr>
            <w:r w:rsidRPr="005A6F59">
              <w:rPr>
                <w:rFonts w:ascii="Times New Roman" w:eastAsia="Times New Roman" w:hAnsi="Times New Roman"/>
                <w:sz w:val="16"/>
                <w:szCs w:val="16"/>
              </w:rPr>
              <w:t>Cecilia Sarai González Comayagua</w:t>
            </w:r>
          </w:p>
        </w:tc>
        <w:tc>
          <w:tcPr>
            <w:tcW w:w="1564" w:type="dxa"/>
            <w:tcBorders>
              <w:top w:val="single" w:sz="4" w:space="0" w:color="auto"/>
              <w:left w:val="single" w:sz="4" w:space="0" w:color="auto"/>
              <w:bottom w:val="single" w:sz="4" w:space="0" w:color="auto"/>
              <w:right w:val="single" w:sz="4" w:space="0" w:color="auto"/>
            </w:tcBorders>
            <w:vAlign w:val="center"/>
          </w:tcPr>
          <w:p w14:paraId="32DD3ECB"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26/09/2018</w:t>
            </w:r>
          </w:p>
        </w:tc>
        <w:tc>
          <w:tcPr>
            <w:tcW w:w="1134" w:type="dxa"/>
            <w:tcBorders>
              <w:top w:val="single" w:sz="4" w:space="0" w:color="auto"/>
              <w:left w:val="single" w:sz="4" w:space="0" w:color="auto"/>
              <w:bottom w:val="single" w:sz="4" w:space="0" w:color="auto"/>
              <w:right w:val="single" w:sz="4" w:space="0" w:color="auto"/>
            </w:tcBorders>
            <w:vAlign w:val="center"/>
          </w:tcPr>
          <w:p w14:paraId="6CBEC4C4"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1</w:t>
            </w:r>
          </w:p>
        </w:tc>
        <w:tc>
          <w:tcPr>
            <w:tcW w:w="2124" w:type="dxa"/>
            <w:tcBorders>
              <w:top w:val="single" w:sz="4" w:space="0" w:color="auto"/>
              <w:left w:val="single" w:sz="4" w:space="0" w:color="auto"/>
              <w:bottom w:val="single" w:sz="4" w:space="0" w:color="auto"/>
              <w:right w:val="single" w:sz="4" w:space="0" w:color="auto"/>
            </w:tcBorders>
            <w:vAlign w:val="center"/>
          </w:tcPr>
          <w:p w14:paraId="6D8F826F"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Neftalí Rivas</w:t>
            </w:r>
          </w:p>
        </w:tc>
      </w:tr>
      <w:tr w:rsidR="009C78FE" w:rsidRPr="000976D1" w14:paraId="09060605" w14:textId="77777777" w:rsidTr="00E02BB1">
        <w:trPr>
          <w:trHeight w:val="248"/>
        </w:trPr>
        <w:tc>
          <w:tcPr>
            <w:tcW w:w="2972" w:type="dxa"/>
            <w:tcBorders>
              <w:top w:val="single" w:sz="4" w:space="0" w:color="auto"/>
              <w:left w:val="single" w:sz="4" w:space="0" w:color="auto"/>
              <w:bottom w:val="single" w:sz="4" w:space="0" w:color="auto"/>
              <w:right w:val="single" w:sz="4" w:space="0" w:color="auto"/>
            </w:tcBorders>
            <w:vAlign w:val="center"/>
          </w:tcPr>
          <w:p w14:paraId="4CB2B12D" w14:textId="77777777" w:rsidR="009C78FE" w:rsidRPr="005A6F59" w:rsidRDefault="009C78FE" w:rsidP="005A6F59">
            <w:pPr>
              <w:rPr>
                <w:rFonts w:ascii="Times New Roman" w:eastAsia="Times New Roman" w:hAnsi="Times New Roman"/>
                <w:sz w:val="16"/>
                <w:szCs w:val="16"/>
              </w:rPr>
            </w:pPr>
            <w:r w:rsidRPr="005A6F59">
              <w:rPr>
                <w:rFonts w:ascii="Times New Roman" w:eastAsia="Times New Roman" w:hAnsi="Times New Roman"/>
                <w:sz w:val="16"/>
                <w:szCs w:val="16"/>
              </w:rPr>
              <w:t>Celia Margarita Ayala Rivas</w:t>
            </w:r>
          </w:p>
        </w:tc>
        <w:tc>
          <w:tcPr>
            <w:tcW w:w="1564" w:type="dxa"/>
            <w:tcBorders>
              <w:top w:val="single" w:sz="4" w:space="0" w:color="auto"/>
              <w:left w:val="single" w:sz="4" w:space="0" w:color="auto"/>
              <w:bottom w:val="single" w:sz="4" w:space="0" w:color="auto"/>
              <w:right w:val="single" w:sz="4" w:space="0" w:color="auto"/>
            </w:tcBorders>
            <w:vAlign w:val="center"/>
          </w:tcPr>
          <w:p w14:paraId="7E43E568"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17/09/2018</w:t>
            </w:r>
          </w:p>
        </w:tc>
        <w:tc>
          <w:tcPr>
            <w:tcW w:w="1134" w:type="dxa"/>
            <w:tcBorders>
              <w:top w:val="single" w:sz="4" w:space="0" w:color="auto"/>
              <w:left w:val="single" w:sz="4" w:space="0" w:color="auto"/>
              <w:bottom w:val="single" w:sz="4" w:space="0" w:color="auto"/>
              <w:right w:val="single" w:sz="4" w:space="0" w:color="auto"/>
            </w:tcBorders>
            <w:vAlign w:val="center"/>
          </w:tcPr>
          <w:p w14:paraId="0DC4D3BA"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1</w:t>
            </w:r>
          </w:p>
        </w:tc>
        <w:tc>
          <w:tcPr>
            <w:tcW w:w="2124" w:type="dxa"/>
            <w:tcBorders>
              <w:top w:val="single" w:sz="4" w:space="0" w:color="auto"/>
              <w:left w:val="single" w:sz="4" w:space="0" w:color="auto"/>
              <w:bottom w:val="single" w:sz="4" w:space="0" w:color="auto"/>
              <w:right w:val="single" w:sz="4" w:space="0" w:color="auto"/>
            </w:tcBorders>
            <w:vAlign w:val="center"/>
          </w:tcPr>
          <w:p w14:paraId="52FB2D4F"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Héctor Virgilio Lazo C.</w:t>
            </w:r>
          </w:p>
        </w:tc>
      </w:tr>
      <w:tr w:rsidR="009C78FE" w:rsidRPr="000976D1" w14:paraId="61FCB91B" w14:textId="77777777" w:rsidTr="00E02BB1">
        <w:trPr>
          <w:trHeight w:val="248"/>
        </w:trPr>
        <w:tc>
          <w:tcPr>
            <w:tcW w:w="2972" w:type="dxa"/>
            <w:tcBorders>
              <w:top w:val="single" w:sz="4" w:space="0" w:color="auto"/>
              <w:left w:val="single" w:sz="4" w:space="0" w:color="auto"/>
              <w:bottom w:val="single" w:sz="4" w:space="0" w:color="auto"/>
              <w:right w:val="single" w:sz="4" w:space="0" w:color="auto"/>
            </w:tcBorders>
            <w:vAlign w:val="center"/>
          </w:tcPr>
          <w:p w14:paraId="4721AAE2" w14:textId="77777777" w:rsidR="009C78FE" w:rsidRPr="005A6F59" w:rsidRDefault="009C78FE" w:rsidP="005A6F59">
            <w:pPr>
              <w:rPr>
                <w:rFonts w:ascii="Times New Roman" w:eastAsia="Times New Roman" w:hAnsi="Times New Roman"/>
                <w:sz w:val="16"/>
                <w:szCs w:val="16"/>
              </w:rPr>
            </w:pPr>
            <w:r w:rsidRPr="005A6F59">
              <w:rPr>
                <w:rFonts w:ascii="Times New Roman" w:eastAsia="Times New Roman" w:hAnsi="Times New Roman"/>
                <w:sz w:val="16"/>
                <w:szCs w:val="16"/>
              </w:rPr>
              <w:t>Claudia Marixa Iraheta Corea</w:t>
            </w:r>
          </w:p>
        </w:tc>
        <w:tc>
          <w:tcPr>
            <w:tcW w:w="1564" w:type="dxa"/>
            <w:tcBorders>
              <w:top w:val="single" w:sz="4" w:space="0" w:color="auto"/>
              <w:left w:val="single" w:sz="4" w:space="0" w:color="auto"/>
              <w:bottom w:val="single" w:sz="4" w:space="0" w:color="auto"/>
              <w:right w:val="single" w:sz="4" w:space="0" w:color="auto"/>
            </w:tcBorders>
            <w:vAlign w:val="center"/>
          </w:tcPr>
          <w:p w14:paraId="71A57B5D"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17/09/2018</w:t>
            </w:r>
          </w:p>
        </w:tc>
        <w:tc>
          <w:tcPr>
            <w:tcW w:w="1134" w:type="dxa"/>
            <w:tcBorders>
              <w:top w:val="single" w:sz="4" w:space="0" w:color="auto"/>
              <w:left w:val="single" w:sz="4" w:space="0" w:color="auto"/>
              <w:bottom w:val="single" w:sz="4" w:space="0" w:color="auto"/>
              <w:right w:val="single" w:sz="4" w:space="0" w:color="auto"/>
            </w:tcBorders>
            <w:vAlign w:val="center"/>
          </w:tcPr>
          <w:p w14:paraId="747A81C3"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1</w:t>
            </w:r>
          </w:p>
        </w:tc>
        <w:tc>
          <w:tcPr>
            <w:tcW w:w="2124" w:type="dxa"/>
            <w:tcBorders>
              <w:top w:val="single" w:sz="4" w:space="0" w:color="auto"/>
              <w:left w:val="single" w:sz="4" w:space="0" w:color="auto"/>
              <w:bottom w:val="single" w:sz="4" w:space="0" w:color="auto"/>
              <w:right w:val="single" w:sz="4" w:space="0" w:color="auto"/>
            </w:tcBorders>
            <w:vAlign w:val="center"/>
          </w:tcPr>
          <w:p w14:paraId="1AD11419"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Edson Roberto Rivas Saravia</w:t>
            </w:r>
          </w:p>
        </w:tc>
      </w:tr>
      <w:tr w:rsidR="009C78FE" w:rsidRPr="000976D1" w14:paraId="2C2E9DF4" w14:textId="77777777" w:rsidTr="00E02BB1">
        <w:trPr>
          <w:trHeight w:val="248"/>
        </w:trPr>
        <w:tc>
          <w:tcPr>
            <w:tcW w:w="2972" w:type="dxa"/>
            <w:tcBorders>
              <w:top w:val="single" w:sz="4" w:space="0" w:color="auto"/>
              <w:left w:val="single" w:sz="4" w:space="0" w:color="auto"/>
              <w:bottom w:val="single" w:sz="4" w:space="0" w:color="auto"/>
              <w:right w:val="single" w:sz="4" w:space="0" w:color="auto"/>
            </w:tcBorders>
            <w:vAlign w:val="center"/>
          </w:tcPr>
          <w:p w14:paraId="3756193A" w14:textId="77777777" w:rsidR="009C78FE" w:rsidRPr="005A6F59" w:rsidRDefault="009C78FE" w:rsidP="005A6F59">
            <w:pPr>
              <w:rPr>
                <w:rFonts w:ascii="Times New Roman" w:eastAsia="Times New Roman" w:hAnsi="Times New Roman"/>
                <w:sz w:val="16"/>
                <w:szCs w:val="16"/>
              </w:rPr>
            </w:pPr>
            <w:r w:rsidRPr="005A6F59">
              <w:rPr>
                <w:rFonts w:ascii="Times New Roman" w:eastAsia="Times New Roman" w:hAnsi="Times New Roman"/>
                <w:sz w:val="16"/>
                <w:szCs w:val="16"/>
              </w:rPr>
              <w:t>Claudia Verónica Zelaya de Castillo</w:t>
            </w:r>
          </w:p>
        </w:tc>
        <w:tc>
          <w:tcPr>
            <w:tcW w:w="1564" w:type="dxa"/>
            <w:tcBorders>
              <w:top w:val="single" w:sz="4" w:space="0" w:color="auto"/>
              <w:left w:val="single" w:sz="4" w:space="0" w:color="auto"/>
              <w:bottom w:val="single" w:sz="4" w:space="0" w:color="auto"/>
              <w:right w:val="single" w:sz="4" w:space="0" w:color="auto"/>
            </w:tcBorders>
            <w:vAlign w:val="center"/>
          </w:tcPr>
          <w:p w14:paraId="7D12866E"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18/09/2018</w:t>
            </w:r>
          </w:p>
        </w:tc>
        <w:tc>
          <w:tcPr>
            <w:tcW w:w="1134" w:type="dxa"/>
            <w:tcBorders>
              <w:top w:val="single" w:sz="4" w:space="0" w:color="auto"/>
              <w:left w:val="single" w:sz="4" w:space="0" w:color="auto"/>
              <w:bottom w:val="single" w:sz="4" w:space="0" w:color="auto"/>
              <w:right w:val="single" w:sz="4" w:space="0" w:color="auto"/>
            </w:tcBorders>
            <w:vAlign w:val="center"/>
          </w:tcPr>
          <w:p w14:paraId="4ABC2B49"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1</w:t>
            </w:r>
          </w:p>
        </w:tc>
        <w:tc>
          <w:tcPr>
            <w:tcW w:w="2124" w:type="dxa"/>
            <w:tcBorders>
              <w:top w:val="single" w:sz="4" w:space="0" w:color="auto"/>
              <w:left w:val="single" w:sz="4" w:space="0" w:color="auto"/>
              <w:bottom w:val="single" w:sz="4" w:space="0" w:color="auto"/>
              <w:right w:val="single" w:sz="4" w:space="0" w:color="auto"/>
            </w:tcBorders>
            <w:vAlign w:val="center"/>
          </w:tcPr>
          <w:p w14:paraId="2FD57D24"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Edson Roberto Rivas Saravia</w:t>
            </w:r>
          </w:p>
        </w:tc>
      </w:tr>
      <w:tr w:rsidR="009C78FE" w:rsidRPr="000976D1" w14:paraId="37773B02" w14:textId="77777777" w:rsidTr="00E02BB1">
        <w:trPr>
          <w:trHeight w:val="248"/>
        </w:trPr>
        <w:tc>
          <w:tcPr>
            <w:tcW w:w="2972" w:type="dxa"/>
            <w:tcBorders>
              <w:top w:val="single" w:sz="4" w:space="0" w:color="auto"/>
              <w:left w:val="single" w:sz="4" w:space="0" w:color="auto"/>
              <w:bottom w:val="single" w:sz="4" w:space="0" w:color="auto"/>
              <w:right w:val="single" w:sz="4" w:space="0" w:color="auto"/>
            </w:tcBorders>
            <w:vAlign w:val="center"/>
          </w:tcPr>
          <w:p w14:paraId="136E653F" w14:textId="77777777" w:rsidR="009C78FE" w:rsidRPr="005A6F59" w:rsidRDefault="009C78FE" w:rsidP="005A6F59">
            <w:pPr>
              <w:rPr>
                <w:rFonts w:ascii="Times New Roman" w:eastAsia="Times New Roman" w:hAnsi="Times New Roman"/>
                <w:sz w:val="16"/>
                <w:szCs w:val="16"/>
              </w:rPr>
            </w:pPr>
            <w:r w:rsidRPr="005A6F59">
              <w:rPr>
                <w:rFonts w:ascii="Times New Roman" w:eastAsia="Times New Roman" w:hAnsi="Times New Roman"/>
                <w:sz w:val="16"/>
                <w:szCs w:val="16"/>
              </w:rPr>
              <w:t>Corina del Carmen Cortez de González</w:t>
            </w:r>
          </w:p>
        </w:tc>
        <w:tc>
          <w:tcPr>
            <w:tcW w:w="1564" w:type="dxa"/>
            <w:tcBorders>
              <w:top w:val="single" w:sz="4" w:space="0" w:color="auto"/>
              <w:left w:val="single" w:sz="4" w:space="0" w:color="auto"/>
              <w:bottom w:val="single" w:sz="4" w:space="0" w:color="auto"/>
              <w:right w:val="single" w:sz="4" w:space="0" w:color="auto"/>
            </w:tcBorders>
            <w:vAlign w:val="center"/>
          </w:tcPr>
          <w:p w14:paraId="0D2EDFEE"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10/10/2018</w:t>
            </w:r>
          </w:p>
        </w:tc>
        <w:tc>
          <w:tcPr>
            <w:tcW w:w="1134" w:type="dxa"/>
            <w:tcBorders>
              <w:top w:val="single" w:sz="4" w:space="0" w:color="auto"/>
              <w:left w:val="single" w:sz="4" w:space="0" w:color="auto"/>
              <w:bottom w:val="single" w:sz="4" w:space="0" w:color="auto"/>
              <w:right w:val="single" w:sz="4" w:space="0" w:color="auto"/>
            </w:tcBorders>
            <w:vAlign w:val="center"/>
          </w:tcPr>
          <w:p w14:paraId="5A517039"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1</w:t>
            </w:r>
          </w:p>
        </w:tc>
        <w:tc>
          <w:tcPr>
            <w:tcW w:w="2124" w:type="dxa"/>
            <w:tcBorders>
              <w:top w:val="single" w:sz="4" w:space="0" w:color="auto"/>
              <w:left w:val="single" w:sz="4" w:space="0" w:color="auto"/>
              <w:bottom w:val="single" w:sz="4" w:space="0" w:color="auto"/>
              <w:right w:val="single" w:sz="4" w:space="0" w:color="auto"/>
            </w:tcBorders>
            <w:vAlign w:val="center"/>
          </w:tcPr>
          <w:p w14:paraId="014B0E7B"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Edson Roberto Rivas Saravia</w:t>
            </w:r>
          </w:p>
        </w:tc>
      </w:tr>
      <w:tr w:rsidR="009C78FE" w:rsidRPr="000976D1" w14:paraId="10A3CC4E" w14:textId="77777777" w:rsidTr="00E02BB1">
        <w:trPr>
          <w:trHeight w:val="248"/>
        </w:trPr>
        <w:tc>
          <w:tcPr>
            <w:tcW w:w="2972" w:type="dxa"/>
            <w:tcBorders>
              <w:top w:val="single" w:sz="4" w:space="0" w:color="auto"/>
              <w:left w:val="single" w:sz="4" w:space="0" w:color="auto"/>
              <w:bottom w:val="single" w:sz="4" w:space="0" w:color="auto"/>
              <w:right w:val="single" w:sz="4" w:space="0" w:color="auto"/>
            </w:tcBorders>
            <w:vAlign w:val="center"/>
          </w:tcPr>
          <w:p w14:paraId="741F89A6" w14:textId="77777777" w:rsidR="009C78FE" w:rsidRPr="005A6F59" w:rsidRDefault="009C78FE" w:rsidP="005A6F59">
            <w:pPr>
              <w:rPr>
                <w:rFonts w:ascii="Times New Roman" w:eastAsia="Times New Roman" w:hAnsi="Times New Roman"/>
                <w:sz w:val="16"/>
                <w:szCs w:val="16"/>
              </w:rPr>
            </w:pPr>
            <w:r w:rsidRPr="005A6F59">
              <w:rPr>
                <w:rFonts w:ascii="Times New Roman" w:eastAsia="Times New Roman" w:hAnsi="Times New Roman"/>
                <w:sz w:val="16"/>
                <w:szCs w:val="16"/>
              </w:rPr>
              <w:t>Cristina Ángela López de Varela</w:t>
            </w:r>
          </w:p>
        </w:tc>
        <w:tc>
          <w:tcPr>
            <w:tcW w:w="1564" w:type="dxa"/>
            <w:tcBorders>
              <w:top w:val="single" w:sz="4" w:space="0" w:color="auto"/>
              <w:left w:val="single" w:sz="4" w:space="0" w:color="auto"/>
              <w:bottom w:val="single" w:sz="4" w:space="0" w:color="auto"/>
              <w:right w:val="single" w:sz="4" w:space="0" w:color="auto"/>
            </w:tcBorders>
            <w:vAlign w:val="center"/>
          </w:tcPr>
          <w:p w14:paraId="78F0AD5F"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14/01/2019</w:t>
            </w:r>
          </w:p>
        </w:tc>
        <w:tc>
          <w:tcPr>
            <w:tcW w:w="1134" w:type="dxa"/>
            <w:tcBorders>
              <w:top w:val="single" w:sz="4" w:space="0" w:color="auto"/>
              <w:left w:val="single" w:sz="4" w:space="0" w:color="auto"/>
              <w:bottom w:val="single" w:sz="4" w:space="0" w:color="auto"/>
              <w:right w:val="single" w:sz="4" w:space="0" w:color="auto"/>
            </w:tcBorders>
            <w:vAlign w:val="center"/>
          </w:tcPr>
          <w:p w14:paraId="44381052"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1</w:t>
            </w:r>
          </w:p>
        </w:tc>
        <w:tc>
          <w:tcPr>
            <w:tcW w:w="2124" w:type="dxa"/>
            <w:tcBorders>
              <w:top w:val="single" w:sz="4" w:space="0" w:color="auto"/>
              <w:left w:val="single" w:sz="4" w:space="0" w:color="auto"/>
              <w:bottom w:val="single" w:sz="4" w:space="0" w:color="auto"/>
              <w:right w:val="single" w:sz="4" w:space="0" w:color="auto"/>
            </w:tcBorders>
            <w:vAlign w:val="center"/>
          </w:tcPr>
          <w:p w14:paraId="35D6E88A"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Ramón Ant. Bonilla Rivas</w:t>
            </w:r>
          </w:p>
        </w:tc>
      </w:tr>
      <w:tr w:rsidR="009C78FE" w:rsidRPr="000976D1" w14:paraId="4A698C1C" w14:textId="77777777" w:rsidTr="00E02BB1">
        <w:trPr>
          <w:trHeight w:val="248"/>
        </w:trPr>
        <w:tc>
          <w:tcPr>
            <w:tcW w:w="2972" w:type="dxa"/>
            <w:tcBorders>
              <w:top w:val="single" w:sz="4" w:space="0" w:color="auto"/>
              <w:left w:val="single" w:sz="4" w:space="0" w:color="auto"/>
              <w:bottom w:val="single" w:sz="4" w:space="0" w:color="auto"/>
              <w:right w:val="single" w:sz="4" w:space="0" w:color="auto"/>
            </w:tcBorders>
            <w:vAlign w:val="center"/>
          </w:tcPr>
          <w:p w14:paraId="76E17B76" w14:textId="77777777" w:rsidR="009C78FE" w:rsidRPr="005A6F59" w:rsidRDefault="009C78FE" w:rsidP="005A6F59">
            <w:pPr>
              <w:rPr>
                <w:rFonts w:ascii="Times New Roman" w:eastAsia="Times New Roman" w:hAnsi="Times New Roman"/>
                <w:sz w:val="16"/>
                <w:szCs w:val="16"/>
              </w:rPr>
            </w:pPr>
            <w:r w:rsidRPr="005A6F59">
              <w:rPr>
                <w:rFonts w:ascii="Times New Roman" w:eastAsia="Times New Roman" w:hAnsi="Times New Roman"/>
                <w:sz w:val="16"/>
                <w:szCs w:val="16"/>
              </w:rPr>
              <w:t>Daniel Argueta Liberato</w:t>
            </w:r>
          </w:p>
        </w:tc>
        <w:tc>
          <w:tcPr>
            <w:tcW w:w="1564" w:type="dxa"/>
            <w:tcBorders>
              <w:top w:val="single" w:sz="4" w:space="0" w:color="auto"/>
              <w:left w:val="single" w:sz="4" w:space="0" w:color="auto"/>
              <w:bottom w:val="single" w:sz="4" w:space="0" w:color="auto"/>
              <w:right w:val="single" w:sz="4" w:space="0" w:color="auto"/>
            </w:tcBorders>
            <w:vAlign w:val="center"/>
          </w:tcPr>
          <w:p w14:paraId="434A67BC"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26/09/2018</w:t>
            </w:r>
          </w:p>
        </w:tc>
        <w:tc>
          <w:tcPr>
            <w:tcW w:w="1134" w:type="dxa"/>
            <w:tcBorders>
              <w:top w:val="single" w:sz="4" w:space="0" w:color="auto"/>
              <w:left w:val="single" w:sz="4" w:space="0" w:color="auto"/>
              <w:bottom w:val="single" w:sz="4" w:space="0" w:color="auto"/>
              <w:right w:val="single" w:sz="4" w:space="0" w:color="auto"/>
            </w:tcBorders>
            <w:vAlign w:val="center"/>
          </w:tcPr>
          <w:p w14:paraId="187A7988"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1</w:t>
            </w:r>
          </w:p>
        </w:tc>
        <w:tc>
          <w:tcPr>
            <w:tcW w:w="2124" w:type="dxa"/>
            <w:tcBorders>
              <w:top w:val="single" w:sz="4" w:space="0" w:color="auto"/>
              <w:left w:val="single" w:sz="4" w:space="0" w:color="auto"/>
              <w:bottom w:val="single" w:sz="4" w:space="0" w:color="auto"/>
              <w:right w:val="single" w:sz="4" w:space="0" w:color="auto"/>
            </w:tcBorders>
            <w:vAlign w:val="center"/>
          </w:tcPr>
          <w:p w14:paraId="2D950EE7"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Ramón Ant. Bonilla R.</w:t>
            </w:r>
          </w:p>
        </w:tc>
      </w:tr>
      <w:tr w:rsidR="009C78FE" w:rsidRPr="000976D1" w14:paraId="2840E9AB" w14:textId="77777777" w:rsidTr="00E02BB1">
        <w:trPr>
          <w:trHeight w:val="248"/>
        </w:trPr>
        <w:tc>
          <w:tcPr>
            <w:tcW w:w="2972" w:type="dxa"/>
            <w:tcBorders>
              <w:top w:val="single" w:sz="4" w:space="0" w:color="auto"/>
              <w:left w:val="single" w:sz="4" w:space="0" w:color="auto"/>
              <w:bottom w:val="single" w:sz="4" w:space="0" w:color="auto"/>
              <w:right w:val="single" w:sz="4" w:space="0" w:color="auto"/>
            </w:tcBorders>
            <w:vAlign w:val="center"/>
          </w:tcPr>
          <w:p w14:paraId="4E30DFFE" w14:textId="77777777" w:rsidR="009C78FE" w:rsidRPr="005A6F59" w:rsidRDefault="009C78FE" w:rsidP="005A6F59">
            <w:pPr>
              <w:rPr>
                <w:rFonts w:ascii="Times New Roman" w:eastAsia="Times New Roman" w:hAnsi="Times New Roman"/>
                <w:sz w:val="16"/>
                <w:szCs w:val="16"/>
              </w:rPr>
            </w:pPr>
            <w:r w:rsidRPr="005A6F59">
              <w:rPr>
                <w:rFonts w:ascii="Times New Roman" w:eastAsia="Times New Roman" w:hAnsi="Times New Roman"/>
                <w:sz w:val="16"/>
                <w:szCs w:val="16"/>
              </w:rPr>
              <w:t>David Ernesto Paniagua Amaya</w:t>
            </w:r>
          </w:p>
        </w:tc>
        <w:tc>
          <w:tcPr>
            <w:tcW w:w="1564" w:type="dxa"/>
            <w:tcBorders>
              <w:top w:val="single" w:sz="4" w:space="0" w:color="auto"/>
              <w:left w:val="single" w:sz="4" w:space="0" w:color="auto"/>
              <w:bottom w:val="single" w:sz="4" w:space="0" w:color="auto"/>
              <w:right w:val="single" w:sz="4" w:space="0" w:color="auto"/>
            </w:tcBorders>
            <w:vAlign w:val="center"/>
          </w:tcPr>
          <w:p w14:paraId="440DFA9A"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21/09/2018</w:t>
            </w:r>
          </w:p>
        </w:tc>
        <w:tc>
          <w:tcPr>
            <w:tcW w:w="1134" w:type="dxa"/>
            <w:tcBorders>
              <w:top w:val="single" w:sz="4" w:space="0" w:color="auto"/>
              <w:left w:val="single" w:sz="4" w:space="0" w:color="auto"/>
              <w:bottom w:val="single" w:sz="4" w:space="0" w:color="auto"/>
              <w:right w:val="single" w:sz="4" w:space="0" w:color="auto"/>
            </w:tcBorders>
            <w:vAlign w:val="center"/>
          </w:tcPr>
          <w:p w14:paraId="6753ABED"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1</w:t>
            </w:r>
          </w:p>
        </w:tc>
        <w:tc>
          <w:tcPr>
            <w:tcW w:w="2124" w:type="dxa"/>
            <w:tcBorders>
              <w:top w:val="single" w:sz="4" w:space="0" w:color="auto"/>
              <w:left w:val="single" w:sz="4" w:space="0" w:color="auto"/>
              <w:bottom w:val="single" w:sz="4" w:space="0" w:color="auto"/>
              <w:right w:val="single" w:sz="4" w:space="0" w:color="auto"/>
            </w:tcBorders>
            <w:vAlign w:val="center"/>
          </w:tcPr>
          <w:p w14:paraId="0FF795F7"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Edson Roberto Rivas Saravia</w:t>
            </w:r>
          </w:p>
        </w:tc>
      </w:tr>
      <w:tr w:rsidR="009C78FE" w:rsidRPr="000976D1" w14:paraId="0E43EF46" w14:textId="77777777" w:rsidTr="00E02BB1">
        <w:trPr>
          <w:trHeight w:val="248"/>
        </w:trPr>
        <w:tc>
          <w:tcPr>
            <w:tcW w:w="2972" w:type="dxa"/>
            <w:tcBorders>
              <w:top w:val="single" w:sz="4" w:space="0" w:color="auto"/>
              <w:left w:val="single" w:sz="4" w:space="0" w:color="auto"/>
              <w:bottom w:val="single" w:sz="4" w:space="0" w:color="auto"/>
              <w:right w:val="single" w:sz="4" w:space="0" w:color="auto"/>
            </w:tcBorders>
            <w:vAlign w:val="center"/>
          </w:tcPr>
          <w:p w14:paraId="5D50FCCB" w14:textId="77777777" w:rsidR="009C78FE" w:rsidRPr="005A6F59" w:rsidRDefault="009C78FE" w:rsidP="005A6F59">
            <w:pPr>
              <w:rPr>
                <w:rFonts w:ascii="Times New Roman" w:eastAsia="Times New Roman" w:hAnsi="Times New Roman"/>
                <w:sz w:val="16"/>
                <w:szCs w:val="16"/>
              </w:rPr>
            </w:pPr>
            <w:r w:rsidRPr="005A6F59">
              <w:rPr>
                <w:rFonts w:ascii="Times New Roman" w:eastAsia="Times New Roman" w:hAnsi="Times New Roman"/>
                <w:sz w:val="16"/>
                <w:szCs w:val="16"/>
              </w:rPr>
              <w:t>Daysi Esmeralda Estrada Ramírez</w:t>
            </w:r>
          </w:p>
        </w:tc>
        <w:tc>
          <w:tcPr>
            <w:tcW w:w="1564" w:type="dxa"/>
            <w:tcBorders>
              <w:top w:val="single" w:sz="4" w:space="0" w:color="auto"/>
              <w:left w:val="single" w:sz="4" w:space="0" w:color="auto"/>
              <w:bottom w:val="single" w:sz="4" w:space="0" w:color="auto"/>
              <w:right w:val="single" w:sz="4" w:space="0" w:color="auto"/>
            </w:tcBorders>
            <w:vAlign w:val="center"/>
          </w:tcPr>
          <w:p w14:paraId="06FED004"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08/02/2019</w:t>
            </w:r>
          </w:p>
        </w:tc>
        <w:tc>
          <w:tcPr>
            <w:tcW w:w="1134" w:type="dxa"/>
            <w:tcBorders>
              <w:top w:val="single" w:sz="4" w:space="0" w:color="auto"/>
              <w:left w:val="single" w:sz="4" w:space="0" w:color="auto"/>
              <w:bottom w:val="single" w:sz="4" w:space="0" w:color="auto"/>
              <w:right w:val="single" w:sz="4" w:space="0" w:color="auto"/>
            </w:tcBorders>
            <w:vAlign w:val="center"/>
          </w:tcPr>
          <w:p w14:paraId="787EDBE0"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1</w:t>
            </w:r>
          </w:p>
        </w:tc>
        <w:tc>
          <w:tcPr>
            <w:tcW w:w="2124" w:type="dxa"/>
            <w:tcBorders>
              <w:top w:val="single" w:sz="4" w:space="0" w:color="auto"/>
              <w:left w:val="single" w:sz="4" w:space="0" w:color="auto"/>
              <w:bottom w:val="single" w:sz="4" w:space="0" w:color="auto"/>
              <w:right w:val="single" w:sz="4" w:space="0" w:color="auto"/>
            </w:tcBorders>
            <w:vAlign w:val="center"/>
          </w:tcPr>
          <w:p w14:paraId="35C629F2"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Héctor Virgilio Lazo C.</w:t>
            </w:r>
          </w:p>
        </w:tc>
      </w:tr>
      <w:tr w:rsidR="009C78FE" w:rsidRPr="000976D1" w14:paraId="5CAA4A01" w14:textId="77777777" w:rsidTr="00E02BB1">
        <w:trPr>
          <w:trHeight w:val="248"/>
        </w:trPr>
        <w:tc>
          <w:tcPr>
            <w:tcW w:w="2972" w:type="dxa"/>
            <w:tcBorders>
              <w:top w:val="single" w:sz="4" w:space="0" w:color="auto"/>
              <w:left w:val="single" w:sz="4" w:space="0" w:color="auto"/>
              <w:bottom w:val="single" w:sz="4" w:space="0" w:color="auto"/>
              <w:right w:val="single" w:sz="4" w:space="0" w:color="auto"/>
            </w:tcBorders>
            <w:vAlign w:val="center"/>
          </w:tcPr>
          <w:p w14:paraId="5F3F1969" w14:textId="77777777" w:rsidR="009C78FE" w:rsidRPr="005A6F59" w:rsidRDefault="009C78FE" w:rsidP="005A6F59">
            <w:pPr>
              <w:rPr>
                <w:rFonts w:ascii="Times New Roman" w:eastAsia="Times New Roman" w:hAnsi="Times New Roman"/>
                <w:sz w:val="16"/>
                <w:szCs w:val="16"/>
              </w:rPr>
            </w:pPr>
            <w:r w:rsidRPr="005A6F59">
              <w:rPr>
                <w:rFonts w:ascii="Times New Roman" w:eastAsia="Times New Roman" w:hAnsi="Times New Roman"/>
                <w:sz w:val="16"/>
                <w:szCs w:val="16"/>
              </w:rPr>
              <w:t>Deisy Maricela Campos de Gómez</w:t>
            </w:r>
          </w:p>
        </w:tc>
        <w:tc>
          <w:tcPr>
            <w:tcW w:w="1564" w:type="dxa"/>
            <w:tcBorders>
              <w:top w:val="single" w:sz="4" w:space="0" w:color="auto"/>
              <w:left w:val="single" w:sz="4" w:space="0" w:color="auto"/>
              <w:bottom w:val="single" w:sz="4" w:space="0" w:color="auto"/>
              <w:right w:val="single" w:sz="4" w:space="0" w:color="auto"/>
            </w:tcBorders>
            <w:vAlign w:val="center"/>
          </w:tcPr>
          <w:p w14:paraId="12BEA7D7"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10/09/2018</w:t>
            </w:r>
          </w:p>
        </w:tc>
        <w:tc>
          <w:tcPr>
            <w:tcW w:w="1134" w:type="dxa"/>
            <w:tcBorders>
              <w:top w:val="single" w:sz="4" w:space="0" w:color="auto"/>
              <w:left w:val="single" w:sz="4" w:space="0" w:color="auto"/>
              <w:bottom w:val="single" w:sz="4" w:space="0" w:color="auto"/>
              <w:right w:val="single" w:sz="4" w:space="0" w:color="auto"/>
            </w:tcBorders>
            <w:vAlign w:val="center"/>
          </w:tcPr>
          <w:p w14:paraId="37399CA7"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1</w:t>
            </w:r>
          </w:p>
        </w:tc>
        <w:tc>
          <w:tcPr>
            <w:tcW w:w="2124" w:type="dxa"/>
            <w:tcBorders>
              <w:top w:val="single" w:sz="4" w:space="0" w:color="auto"/>
              <w:left w:val="single" w:sz="4" w:space="0" w:color="auto"/>
              <w:bottom w:val="single" w:sz="4" w:space="0" w:color="auto"/>
              <w:right w:val="single" w:sz="4" w:space="0" w:color="auto"/>
            </w:tcBorders>
            <w:vAlign w:val="center"/>
          </w:tcPr>
          <w:p w14:paraId="383B7953"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Ramón Antonio Bonilla R.</w:t>
            </w:r>
          </w:p>
        </w:tc>
      </w:tr>
      <w:tr w:rsidR="009C78FE" w:rsidRPr="000976D1" w14:paraId="0E973967" w14:textId="77777777" w:rsidTr="00E02BB1">
        <w:trPr>
          <w:trHeight w:val="248"/>
        </w:trPr>
        <w:tc>
          <w:tcPr>
            <w:tcW w:w="2972" w:type="dxa"/>
            <w:tcBorders>
              <w:top w:val="single" w:sz="4" w:space="0" w:color="auto"/>
              <w:left w:val="single" w:sz="4" w:space="0" w:color="auto"/>
              <w:bottom w:val="single" w:sz="4" w:space="0" w:color="auto"/>
              <w:right w:val="single" w:sz="4" w:space="0" w:color="auto"/>
            </w:tcBorders>
            <w:vAlign w:val="center"/>
          </w:tcPr>
          <w:p w14:paraId="0BE5F4F0" w14:textId="77777777" w:rsidR="009C78FE" w:rsidRPr="005A6F59" w:rsidRDefault="009C78FE" w:rsidP="005A6F59">
            <w:pPr>
              <w:rPr>
                <w:rFonts w:ascii="Times New Roman" w:eastAsia="Times New Roman" w:hAnsi="Times New Roman"/>
                <w:sz w:val="16"/>
                <w:szCs w:val="16"/>
              </w:rPr>
            </w:pPr>
            <w:r w:rsidRPr="005A6F59">
              <w:rPr>
                <w:rFonts w:ascii="Times New Roman" w:eastAsia="Times New Roman" w:hAnsi="Times New Roman"/>
                <w:sz w:val="16"/>
                <w:szCs w:val="16"/>
              </w:rPr>
              <w:t>Delmi Miladis Coreas Ayala</w:t>
            </w:r>
          </w:p>
        </w:tc>
        <w:tc>
          <w:tcPr>
            <w:tcW w:w="1564" w:type="dxa"/>
            <w:tcBorders>
              <w:top w:val="single" w:sz="4" w:space="0" w:color="auto"/>
              <w:left w:val="single" w:sz="4" w:space="0" w:color="auto"/>
              <w:bottom w:val="single" w:sz="4" w:space="0" w:color="auto"/>
              <w:right w:val="single" w:sz="4" w:space="0" w:color="auto"/>
            </w:tcBorders>
            <w:vAlign w:val="center"/>
          </w:tcPr>
          <w:p w14:paraId="0FF2563C"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09/10/2018</w:t>
            </w:r>
          </w:p>
        </w:tc>
        <w:tc>
          <w:tcPr>
            <w:tcW w:w="1134" w:type="dxa"/>
            <w:tcBorders>
              <w:top w:val="single" w:sz="4" w:space="0" w:color="auto"/>
              <w:left w:val="single" w:sz="4" w:space="0" w:color="auto"/>
              <w:bottom w:val="single" w:sz="4" w:space="0" w:color="auto"/>
              <w:right w:val="single" w:sz="4" w:space="0" w:color="auto"/>
            </w:tcBorders>
            <w:vAlign w:val="center"/>
          </w:tcPr>
          <w:p w14:paraId="5EE2F45E"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1</w:t>
            </w:r>
          </w:p>
        </w:tc>
        <w:tc>
          <w:tcPr>
            <w:tcW w:w="2124" w:type="dxa"/>
            <w:tcBorders>
              <w:top w:val="single" w:sz="4" w:space="0" w:color="auto"/>
              <w:left w:val="single" w:sz="4" w:space="0" w:color="auto"/>
              <w:bottom w:val="single" w:sz="4" w:space="0" w:color="auto"/>
              <w:right w:val="single" w:sz="4" w:space="0" w:color="auto"/>
            </w:tcBorders>
            <w:vAlign w:val="center"/>
          </w:tcPr>
          <w:p w14:paraId="43C5994F"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Neftalí Rivas</w:t>
            </w:r>
          </w:p>
        </w:tc>
      </w:tr>
      <w:tr w:rsidR="009C78FE" w:rsidRPr="000976D1" w14:paraId="738E56FE" w14:textId="77777777" w:rsidTr="00E02BB1">
        <w:trPr>
          <w:trHeight w:val="248"/>
        </w:trPr>
        <w:tc>
          <w:tcPr>
            <w:tcW w:w="2972" w:type="dxa"/>
            <w:tcBorders>
              <w:top w:val="single" w:sz="4" w:space="0" w:color="auto"/>
              <w:left w:val="single" w:sz="4" w:space="0" w:color="auto"/>
              <w:bottom w:val="single" w:sz="4" w:space="0" w:color="auto"/>
              <w:right w:val="single" w:sz="4" w:space="0" w:color="auto"/>
            </w:tcBorders>
            <w:vAlign w:val="center"/>
          </w:tcPr>
          <w:p w14:paraId="5A81E5C1" w14:textId="77777777" w:rsidR="009C78FE" w:rsidRPr="005A6F59" w:rsidRDefault="009C78FE" w:rsidP="005A6F59">
            <w:pPr>
              <w:rPr>
                <w:rFonts w:ascii="Times New Roman" w:eastAsia="Times New Roman" w:hAnsi="Times New Roman"/>
                <w:sz w:val="16"/>
                <w:szCs w:val="16"/>
              </w:rPr>
            </w:pPr>
            <w:r w:rsidRPr="005A6F59">
              <w:rPr>
                <w:rFonts w:ascii="Times New Roman" w:eastAsia="Times New Roman" w:hAnsi="Times New Roman"/>
                <w:sz w:val="16"/>
                <w:szCs w:val="16"/>
              </w:rPr>
              <w:t xml:space="preserve">Deysi Lorena López </w:t>
            </w:r>
          </w:p>
        </w:tc>
        <w:tc>
          <w:tcPr>
            <w:tcW w:w="1564" w:type="dxa"/>
            <w:tcBorders>
              <w:top w:val="single" w:sz="4" w:space="0" w:color="auto"/>
              <w:left w:val="single" w:sz="4" w:space="0" w:color="auto"/>
              <w:bottom w:val="single" w:sz="4" w:space="0" w:color="auto"/>
              <w:right w:val="single" w:sz="4" w:space="0" w:color="auto"/>
            </w:tcBorders>
            <w:vAlign w:val="center"/>
          </w:tcPr>
          <w:p w14:paraId="445805F0"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13/09/2018</w:t>
            </w:r>
          </w:p>
        </w:tc>
        <w:tc>
          <w:tcPr>
            <w:tcW w:w="1134" w:type="dxa"/>
            <w:tcBorders>
              <w:top w:val="single" w:sz="4" w:space="0" w:color="auto"/>
              <w:left w:val="single" w:sz="4" w:space="0" w:color="auto"/>
              <w:bottom w:val="single" w:sz="4" w:space="0" w:color="auto"/>
              <w:right w:val="single" w:sz="4" w:space="0" w:color="auto"/>
            </w:tcBorders>
            <w:vAlign w:val="center"/>
          </w:tcPr>
          <w:p w14:paraId="7FE8A672"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1</w:t>
            </w:r>
          </w:p>
        </w:tc>
        <w:tc>
          <w:tcPr>
            <w:tcW w:w="2124" w:type="dxa"/>
            <w:tcBorders>
              <w:top w:val="single" w:sz="4" w:space="0" w:color="auto"/>
              <w:left w:val="single" w:sz="4" w:space="0" w:color="auto"/>
              <w:bottom w:val="single" w:sz="4" w:space="0" w:color="auto"/>
              <w:right w:val="single" w:sz="4" w:space="0" w:color="auto"/>
            </w:tcBorders>
            <w:vAlign w:val="center"/>
          </w:tcPr>
          <w:p w14:paraId="1B465096"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Héctor Virgilio Lazo C.</w:t>
            </w:r>
          </w:p>
        </w:tc>
      </w:tr>
      <w:tr w:rsidR="009C78FE" w:rsidRPr="000976D1" w14:paraId="5988BE59" w14:textId="77777777" w:rsidTr="00E02BB1">
        <w:trPr>
          <w:trHeight w:val="248"/>
        </w:trPr>
        <w:tc>
          <w:tcPr>
            <w:tcW w:w="2972" w:type="dxa"/>
            <w:tcBorders>
              <w:top w:val="single" w:sz="4" w:space="0" w:color="auto"/>
              <w:left w:val="single" w:sz="4" w:space="0" w:color="auto"/>
              <w:bottom w:val="single" w:sz="4" w:space="0" w:color="auto"/>
              <w:right w:val="single" w:sz="4" w:space="0" w:color="auto"/>
            </w:tcBorders>
            <w:vAlign w:val="center"/>
          </w:tcPr>
          <w:p w14:paraId="36AC3992" w14:textId="77777777" w:rsidR="009C78FE" w:rsidRPr="005A6F59" w:rsidRDefault="009C78FE" w:rsidP="005A6F59">
            <w:pPr>
              <w:rPr>
                <w:rFonts w:ascii="Times New Roman" w:eastAsia="Times New Roman" w:hAnsi="Times New Roman"/>
                <w:sz w:val="16"/>
                <w:szCs w:val="16"/>
              </w:rPr>
            </w:pPr>
            <w:r w:rsidRPr="005A6F59">
              <w:rPr>
                <w:rFonts w:ascii="Times New Roman" w:eastAsia="Times New Roman" w:hAnsi="Times New Roman"/>
                <w:sz w:val="16"/>
                <w:szCs w:val="16"/>
              </w:rPr>
              <w:t xml:space="preserve">Edwin Antonio Bolaños </w:t>
            </w:r>
          </w:p>
        </w:tc>
        <w:tc>
          <w:tcPr>
            <w:tcW w:w="1564" w:type="dxa"/>
            <w:tcBorders>
              <w:top w:val="single" w:sz="4" w:space="0" w:color="auto"/>
              <w:left w:val="single" w:sz="4" w:space="0" w:color="auto"/>
              <w:bottom w:val="single" w:sz="4" w:space="0" w:color="auto"/>
              <w:right w:val="single" w:sz="4" w:space="0" w:color="auto"/>
            </w:tcBorders>
            <w:vAlign w:val="center"/>
          </w:tcPr>
          <w:p w14:paraId="08297414"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24/09/2018</w:t>
            </w:r>
          </w:p>
        </w:tc>
        <w:tc>
          <w:tcPr>
            <w:tcW w:w="1134" w:type="dxa"/>
            <w:tcBorders>
              <w:top w:val="single" w:sz="4" w:space="0" w:color="auto"/>
              <w:left w:val="single" w:sz="4" w:space="0" w:color="auto"/>
              <w:bottom w:val="single" w:sz="4" w:space="0" w:color="auto"/>
              <w:right w:val="single" w:sz="4" w:space="0" w:color="auto"/>
            </w:tcBorders>
            <w:vAlign w:val="center"/>
          </w:tcPr>
          <w:p w14:paraId="3956D52B"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1</w:t>
            </w:r>
          </w:p>
        </w:tc>
        <w:tc>
          <w:tcPr>
            <w:tcW w:w="2124" w:type="dxa"/>
            <w:tcBorders>
              <w:top w:val="single" w:sz="4" w:space="0" w:color="auto"/>
              <w:left w:val="single" w:sz="4" w:space="0" w:color="auto"/>
              <w:bottom w:val="single" w:sz="4" w:space="0" w:color="auto"/>
              <w:right w:val="single" w:sz="4" w:space="0" w:color="auto"/>
            </w:tcBorders>
            <w:vAlign w:val="center"/>
          </w:tcPr>
          <w:p w14:paraId="533CAB69"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 xml:space="preserve">Ramón Ant. Bonilla </w:t>
            </w:r>
          </w:p>
        </w:tc>
      </w:tr>
      <w:tr w:rsidR="009C78FE" w:rsidRPr="000976D1" w14:paraId="5B981189" w14:textId="77777777" w:rsidTr="00E02BB1">
        <w:trPr>
          <w:trHeight w:val="248"/>
        </w:trPr>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6DFB490D" w14:textId="77777777" w:rsidR="009C78FE" w:rsidRPr="005A6F59" w:rsidRDefault="009C78FE" w:rsidP="005A6F59">
            <w:pPr>
              <w:rPr>
                <w:rFonts w:ascii="Times New Roman" w:eastAsia="Times New Roman" w:hAnsi="Times New Roman"/>
                <w:sz w:val="16"/>
                <w:szCs w:val="16"/>
              </w:rPr>
            </w:pPr>
            <w:r w:rsidRPr="005A6F59">
              <w:rPr>
                <w:rFonts w:ascii="Times New Roman" w:eastAsia="Times New Roman" w:hAnsi="Times New Roman"/>
                <w:sz w:val="16"/>
                <w:szCs w:val="16"/>
              </w:rPr>
              <w:t>Efraín Flores Maldonado</w:t>
            </w:r>
          </w:p>
        </w:tc>
        <w:tc>
          <w:tcPr>
            <w:tcW w:w="1564" w:type="dxa"/>
            <w:tcBorders>
              <w:top w:val="single" w:sz="4" w:space="0" w:color="auto"/>
              <w:left w:val="single" w:sz="4" w:space="0" w:color="auto"/>
              <w:bottom w:val="single" w:sz="4" w:space="0" w:color="auto"/>
              <w:right w:val="single" w:sz="4" w:space="0" w:color="auto"/>
            </w:tcBorders>
            <w:shd w:val="clear" w:color="auto" w:fill="auto"/>
            <w:vAlign w:val="center"/>
          </w:tcPr>
          <w:p w14:paraId="5C2E6711"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24/09/2018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B34CE04"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1</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33D05D4D"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Héctor Virgilio Lazo C.</w:t>
            </w:r>
          </w:p>
        </w:tc>
      </w:tr>
      <w:tr w:rsidR="009C78FE" w:rsidRPr="000976D1" w14:paraId="2C657984" w14:textId="77777777" w:rsidTr="00E02BB1">
        <w:trPr>
          <w:trHeight w:val="248"/>
        </w:trPr>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73E5A84E" w14:textId="77777777" w:rsidR="009C78FE" w:rsidRPr="005A6F59" w:rsidRDefault="009C78FE" w:rsidP="005A6F59">
            <w:pPr>
              <w:rPr>
                <w:rFonts w:ascii="Times New Roman" w:eastAsia="Times New Roman" w:hAnsi="Times New Roman"/>
                <w:sz w:val="16"/>
                <w:szCs w:val="16"/>
              </w:rPr>
            </w:pPr>
            <w:r w:rsidRPr="005A6F59">
              <w:rPr>
                <w:rFonts w:ascii="Times New Roman" w:eastAsia="Times New Roman" w:hAnsi="Times New Roman"/>
                <w:sz w:val="16"/>
                <w:szCs w:val="16"/>
              </w:rPr>
              <w:t>Elsa Yaneth Mejía López</w:t>
            </w:r>
          </w:p>
        </w:tc>
        <w:tc>
          <w:tcPr>
            <w:tcW w:w="1564" w:type="dxa"/>
            <w:tcBorders>
              <w:top w:val="single" w:sz="4" w:space="0" w:color="auto"/>
              <w:left w:val="single" w:sz="4" w:space="0" w:color="auto"/>
              <w:bottom w:val="single" w:sz="4" w:space="0" w:color="auto"/>
              <w:right w:val="single" w:sz="4" w:space="0" w:color="auto"/>
            </w:tcBorders>
            <w:shd w:val="clear" w:color="auto" w:fill="auto"/>
            <w:vAlign w:val="center"/>
          </w:tcPr>
          <w:p w14:paraId="4C76BBFC"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21/09/2018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21691EF"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1</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36E93A11"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Edson Roberto Rivas Saravia</w:t>
            </w:r>
          </w:p>
        </w:tc>
      </w:tr>
      <w:tr w:rsidR="009C78FE" w:rsidRPr="000976D1" w14:paraId="2D06811F" w14:textId="77777777" w:rsidTr="00E02BB1">
        <w:trPr>
          <w:trHeight w:val="248"/>
        </w:trPr>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4BF3978B" w14:textId="77777777" w:rsidR="009C78FE" w:rsidRPr="005A6F59" w:rsidRDefault="009C78FE" w:rsidP="005A6F59">
            <w:pPr>
              <w:rPr>
                <w:rFonts w:ascii="Times New Roman" w:eastAsia="Times New Roman" w:hAnsi="Times New Roman"/>
                <w:sz w:val="16"/>
                <w:szCs w:val="16"/>
              </w:rPr>
            </w:pPr>
            <w:r w:rsidRPr="005A6F59">
              <w:rPr>
                <w:rFonts w:ascii="Times New Roman" w:eastAsia="Times New Roman" w:hAnsi="Times New Roman"/>
                <w:sz w:val="16"/>
                <w:szCs w:val="16"/>
              </w:rPr>
              <w:t>Elsi Marina Orantes Rivera</w:t>
            </w:r>
          </w:p>
        </w:tc>
        <w:tc>
          <w:tcPr>
            <w:tcW w:w="1564" w:type="dxa"/>
            <w:tcBorders>
              <w:top w:val="single" w:sz="4" w:space="0" w:color="auto"/>
              <w:left w:val="single" w:sz="4" w:space="0" w:color="auto"/>
              <w:bottom w:val="single" w:sz="4" w:space="0" w:color="auto"/>
              <w:right w:val="single" w:sz="4" w:space="0" w:color="auto"/>
            </w:tcBorders>
            <w:shd w:val="clear" w:color="auto" w:fill="auto"/>
            <w:vAlign w:val="center"/>
          </w:tcPr>
          <w:p w14:paraId="5B097A20"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11/09/2018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59EF42C"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1</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0E09E799"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Edson Roberto Rivas Saravia</w:t>
            </w:r>
          </w:p>
        </w:tc>
      </w:tr>
      <w:tr w:rsidR="009C78FE" w:rsidRPr="000976D1" w14:paraId="006FC451" w14:textId="77777777" w:rsidTr="00E02BB1">
        <w:trPr>
          <w:trHeight w:val="248"/>
        </w:trPr>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6D944000" w14:textId="77777777" w:rsidR="009C78FE" w:rsidRPr="005A6F59" w:rsidRDefault="009C78FE" w:rsidP="005A6F59">
            <w:pPr>
              <w:rPr>
                <w:rFonts w:ascii="Times New Roman" w:eastAsia="Times New Roman" w:hAnsi="Times New Roman"/>
                <w:sz w:val="16"/>
                <w:szCs w:val="16"/>
              </w:rPr>
            </w:pPr>
            <w:r w:rsidRPr="005A6F59">
              <w:rPr>
                <w:rFonts w:ascii="Times New Roman" w:eastAsia="Times New Roman" w:hAnsi="Times New Roman"/>
                <w:sz w:val="16"/>
                <w:szCs w:val="16"/>
              </w:rPr>
              <w:t>Elvia Elizabeth Alvarado Jiménez</w:t>
            </w:r>
          </w:p>
        </w:tc>
        <w:tc>
          <w:tcPr>
            <w:tcW w:w="1564" w:type="dxa"/>
            <w:tcBorders>
              <w:top w:val="single" w:sz="4" w:space="0" w:color="auto"/>
              <w:left w:val="single" w:sz="4" w:space="0" w:color="auto"/>
              <w:bottom w:val="single" w:sz="4" w:space="0" w:color="auto"/>
              <w:right w:val="single" w:sz="4" w:space="0" w:color="auto"/>
            </w:tcBorders>
            <w:shd w:val="clear" w:color="auto" w:fill="auto"/>
            <w:vAlign w:val="center"/>
          </w:tcPr>
          <w:p w14:paraId="6B68339D"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07/12/2018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790F25E"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1</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2EAEBC04"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Héctor Virgilio Lazo C.</w:t>
            </w:r>
          </w:p>
        </w:tc>
      </w:tr>
      <w:tr w:rsidR="009C78FE" w:rsidRPr="000976D1" w14:paraId="401DED71" w14:textId="77777777" w:rsidTr="00E02BB1">
        <w:trPr>
          <w:trHeight w:val="248"/>
        </w:trPr>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5ACB0940" w14:textId="77777777" w:rsidR="009C78FE" w:rsidRPr="005A6F59" w:rsidRDefault="009C78FE" w:rsidP="005A6F59">
            <w:pPr>
              <w:rPr>
                <w:rFonts w:ascii="Times New Roman" w:eastAsia="Times New Roman" w:hAnsi="Times New Roman"/>
                <w:sz w:val="16"/>
                <w:szCs w:val="16"/>
              </w:rPr>
            </w:pPr>
            <w:r w:rsidRPr="005A6F59">
              <w:rPr>
                <w:rFonts w:ascii="Times New Roman" w:eastAsia="Times New Roman" w:hAnsi="Times New Roman"/>
                <w:sz w:val="16"/>
                <w:szCs w:val="16"/>
              </w:rPr>
              <w:t xml:space="preserve">Emérita Saraí Cortez Aguilar </w:t>
            </w:r>
          </w:p>
        </w:tc>
        <w:tc>
          <w:tcPr>
            <w:tcW w:w="1564" w:type="dxa"/>
            <w:tcBorders>
              <w:top w:val="single" w:sz="4" w:space="0" w:color="auto"/>
              <w:left w:val="single" w:sz="4" w:space="0" w:color="auto"/>
              <w:bottom w:val="single" w:sz="4" w:space="0" w:color="auto"/>
              <w:right w:val="single" w:sz="4" w:space="0" w:color="auto"/>
            </w:tcBorders>
            <w:shd w:val="clear" w:color="auto" w:fill="auto"/>
            <w:vAlign w:val="center"/>
          </w:tcPr>
          <w:p w14:paraId="3A2ED470"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01/10/2018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198991E"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1</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4636D1DD"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Edson Roberto Rivas Saravia</w:t>
            </w:r>
          </w:p>
        </w:tc>
      </w:tr>
      <w:tr w:rsidR="009C78FE" w:rsidRPr="000976D1" w14:paraId="6D63963E" w14:textId="77777777" w:rsidTr="00E02BB1">
        <w:trPr>
          <w:trHeight w:val="248"/>
        </w:trPr>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572ADFF1" w14:textId="77777777" w:rsidR="009C78FE" w:rsidRPr="005A6F59" w:rsidRDefault="009C78FE" w:rsidP="005A6F59">
            <w:pPr>
              <w:rPr>
                <w:rFonts w:ascii="Times New Roman" w:eastAsia="Times New Roman" w:hAnsi="Times New Roman"/>
                <w:sz w:val="16"/>
                <w:szCs w:val="16"/>
              </w:rPr>
            </w:pPr>
            <w:r w:rsidRPr="005A6F59">
              <w:rPr>
                <w:rFonts w:ascii="Times New Roman" w:eastAsia="Times New Roman" w:hAnsi="Times New Roman"/>
                <w:sz w:val="16"/>
                <w:szCs w:val="16"/>
              </w:rPr>
              <w:t xml:space="preserve">Evangelina Chicas Zavala </w:t>
            </w:r>
          </w:p>
        </w:tc>
        <w:tc>
          <w:tcPr>
            <w:tcW w:w="1564" w:type="dxa"/>
            <w:tcBorders>
              <w:top w:val="single" w:sz="4" w:space="0" w:color="auto"/>
              <w:left w:val="single" w:sz="4" w:space="0" w:color="auto"/>
              <w:bottom w:val="single" w:sz="4" w:space="0" w:color="auto"/>
              <w:right w:val="single" w:sz="4" w:space="0" w:color="auto"/>
            </w:tcBorders>
            <w:shd w:val="clear" w:color="auto" w:fill="auto"/>
            <w:vAlign w:val="center"/>
          </w:tcPr>
          <w:p w14:paraId="22DDFCDD"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25/09/2018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93A7BBC"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1</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13A99FC9"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Ramón Ant. Bonilla R.</w:t>
            </w:r>
          </w:p>
        </w:tc>
      </w:tr>
      <w:tr w:rsidR="009C78FE" w:rsidRPr="000976D1" w14:paraId="73A73CA4" w14:textId="77777777" w:rsidTr="00E02BB1">
        <w:trPr>
          <w:trHeight w:val="248"/>
        </w:trPr>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2087B984" w14:textId="77777777" w:rsidR="009C78FE" w:rsidRPr="005A6F59" w:rsidRDefault="009C78FE" w:rsidP="005A6F59">
            <w:pPr>
              <w:rPr>
                <w:rFonts w:ascii="Times New Roman" w:eastAsia="Times New Roman" w:hAnsi="Times New Roman"/>
                <w:sz w:val="16"/>
                <w:szCs w:val="16"/>
              </w:rPr>
            </w:pPr>
            <w:r w:rsidRPr="005A6F59">
              <w:rPr>
                <w:rFonts w:ascii="Times New Roman" w:eastAsia="Times New Roman" w:hAnsi="Times New Roman"/>
                <w:sz w:val="16"/>
                <w:szCs w:val="16"/>
              </w:rPr>
              <w:t>Flor Eunice Funes García</w:t>
            </w:r>
          </w:p>
        </w:tc>
        <w:tc>
          <w:tcPr>
            <w:tcW w:w="1564" w:type="dxa"/>
            <w:tcBorders>
              <w:top w:val="single" w:sz="4" w:space="0" w:color="auto"/>
              <w:left w:val="single" w:sz="4" w:space="0" w:color="auto"/>
              <w:bottom w:val="single" w:sz="4" w:space="0" w:color="auto"/>
              <w:right w:val="single" w:sz="4" w:space="0" w:color="auto"/>
            </w:tcBorders>
            <w:shd w:val="clear" w:color="auto" w:fill="auto"/>
            <w:vAlign w:val="center"/>
          </w:tcPr>
          <w:p w14:paraId="11E4D380"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22/01/2019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292811D"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1</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196FDE13"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 xml:space="preserve">Edson Roberto Rivas Saravia </w:t>
            </w:r>
          </w:p>
        </w:tc>
      </w:tr>
      <w:tr w:rsidR="009C78FE" w:rsidRPr="000976D1" w14:paraId="475F5D15" w14:textId="77777777" w:rsidTr="00E02BB1">
        <w:trPr>
          <w:trHeight w:val="248"/>
        </w:trPr>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71CE5331" w14:textId="77777777" w:rsidR="009C78FE" w:rsidRPr="005A6F59" w:rsidRDefault="009C78FE" w:rsidP="005A6F59">
            <w:pPr>
              <w:rPr>
                <w:rFonts w:ascii="Times New Roman" w:eastAsia="Times New Roman" w:hAnsi="Times New Roman"/>
                <w:sz w:val="16"/>
                <w:szCs w:val="16"/>
              </w:rPr>
            </w:pPr>
            <w:r w:rsidRPr="005A6F59">
              <w:rPr>
                <w:rFonts w:ascii="Times New Roman" w:eastAsia="Times New Roman" w:hAnsi="Times New Roman"/>
                <w:sz w:val="16"/>
                <w:szCs w:val="16"/>
              </w:rPr>
              <w:t>Gloria Elsy Cañas Castellón</w:t>
            </w:r>
          </w:p>
        </w:tc>
        <w:tc>
          <w:tcPr>
            <w:tcW w:w="1564" w:type="dxa"/>
            <w:tcBorders>
              <w:top w:val="single" w:sz="4" w:space="0" w:color="auto"/>
              <w:left w:val="single" w:sz="4" w:space="0" w:color="auto"/>
              <w:bottom w:val="single" w:sz="4" w:space="0" w:color="auto"/>
              <w:right w:val="single" w:sz="4" w:space="0" w:color="auto"/>
            </w:tcBorders>
            <w:shd w:val="clear" w:color="auto" w:fill="auto"/>
            <w:vAlign w:val="center"/>
          </w:tcPr>
          <w:p w14:paraId="135A6322"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19/09/2018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D99CB39"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1</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60160234"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Edson Roberto Rivas Saravia</w:t>
            </w:r>
          </w:p>
        </w:tc>
      </w:tr>
      <w:tr w:rsidR="009C78FE" w:rsidRPr="000976D1" w14:paraId="1F883C30" w14:textId="77777777" w:rsidTr="00E02BB1">
        <w:trPr>
          <w:trHeight w:val="248"/>
        </w:trPr>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3082C074" w14:textId="77777777" w:rsidR="009C78FE" w:rsidRPr="005A6F59" w:rsidRDefault="009C78FE" w:rsidP="005A6F59">
            <w:pPr>
              <w:rPr>
                <w:rFonts w:ascii="Times New Roman" w:eastAsia="Times New Roman" w:hAnsi="Times New Roman"/>
                <w:sz w:val="16"/>
                <w:szCs w:val="16"/>
              </w:rPr>
            </w:pPr>
            <w:r w:rsidRPr="005A6F59">
              <w:rPr>
                <w:rFonts w:ascii="Times New Roman" w:eastAsia="Times New Roman" w:hAnsi="Times New Roman"/>
                <w:sz w:val="16"/>
                <w:szCs w:val="16"/>
              </w:rPr>
              <w:t xml:space="preserve">Guadalupe de la Paz Torres Alfaro </w:t>
            </w:r>
          </w:p>
        </w:tc>
        <w:tc>
          <w:tcPr>
            <w:tcW w:w="1564" w:type="dxa"/>
            <w:tcBorders>
              <w:top w:val="single" w:sz="4" w:space="0" w:color="auto"/>
              <w:left w:val="single" w:sz="4" w:space="0" w:color="auto"/>
              <w:bottom w:val="single" w:sz="4" w:space="0" w:color="auto"/>
              <w:right w:val="single" w:sz="4" w:space="0" w:color="auto"/>
            </w:tcBorders>
            <w:shd w:val="clear" w:color="auto" w:fill="auto"/>
            <w:vAlign w:val="center"/>
          </w:tcPr>
          <w:p w14:paraId="231DE31B"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17/09/2018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C9E48CB"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1</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6F5B603F"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Ramón Antonio Bonilla</w:t>
            </w:r>
          </w:p>
        </w:tc>
      </w:tr>
      <w:tr w:rsidR="009C78FE" w:rsidRPr="000976D1" w14:paraId="374B0ECA" w14:textId="77777777" w:rsidTr="00E02BB1">
        <w:trPr>
          <w:trHeight w:val="248"/>
        </w:trPr>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4879B51C" w14:textId="77777777" w:rsidR="009C78FE" w:rsidRPr="005A6F59" w:rsidRDefault="009C78FE" w:rsidP="005A6F59">
            <w:pPr>
              <w:rPr>
                <w:rFonts w:ascii="Times New Roman" w:eastAsia="Times New Roman" w:hAnsi="Times New Roman"/>
                <w:sz w:val="16"/>
                <w:szCs w:val="16"/>
              </w:rPr>
            </w:pPr>
            <w:r w:rsidRPr="005A6F59">
              <w:rPr>
                <w:rFonts w:ascii="Times New Roman" w:eastAsia="Times New Roman" w:hAnsi="Times New Roman"/>
                <w:sz w:val="16"/>
                <w:szCs w:val="16"/>
              </w:rPr>
              <w:t>Guadalupe del Carmen Campos de Medrano</w:t>
            </w:r>
          </w:p>
        </w:tc>
        <w:tc>
          <w:tcPr>
            <w:tcW w:w="1564" w:type="dxa"/>
            <w:tcBorders>
              <w:top w:val="single" w:sz="4" w:space="0" w:color="auto"/>
              <w:left w:val="single" w:sz="4" w:space="0" w:color="auto"/>
              <w:bottom w:val="single" w:sz="4" w:space="0" w:color="auto"/>
              <w:right w:val="single" w:sz="4" w:space="0" w:color="auto"/>
            </w:tcBorders>
            <w:shd w:val="clear" w:color="auto" w:fill="auto"/>
            <w:vAlign w:val="center"/>
          </w:tcPr>
          <w:p w14:paraId="0025CB71"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26/09/2018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4FA607A"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1</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54540B87"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Edson Roberto Rivas Saravia</w:t>
            </w:r>
          </w:p>
        </w:tc>
      </w:tr>
      <w:tr w:rsidR="009C78FE" w:rsidRPr="000976D1" w14:paraId="5AE98F98" w14:textId="77777777" w:rsidTr="00E02BB1">
        <w:trPr>
          <w:trHeight w:val="248"/>
        </w:trPr>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55831F91" w14:textId="77777777" w:rsidR="009C78FE" w:rsidRPr="005A6F59" w:rsidRDefault="009C78FE" w:rsidP="005A6F59">
            <w:pPr>
              <w:rPr>
                <w:rFonts w:ascii="Times New Roman" w:eastAsia="Times New Roman" w:hAnsi="Times New Roman"/>
                <w:sz w:val="16"/>
                <w:szCs w:val="16"/>
              </w:rPr>
            </w:pPr>
            <w:r w:rsidRPr="005A6F59">
              <w:rPr>
                <w:rFonts w:ascii="Times New Roman" w:eastAsia="Times New Roman" w:hAnsi="Times New Roman"/>
                <w:sz w:val="16"/>
                <w:szCs w:val="16"/>
              </w:rPr>
              <w:t>Guadalupe Omar Ayala</w:t>
            </w:r>
          </w:p>
        </w:tc>
        <w:tc>
          <w:tcPr>
            <w:tcW w:w="1564" w:type="dxa"/>
            <w:tcBorders>
              <w:top w:val="single" w:sz="4" w:space="0" w:color="auto"/>
              <w:left w:val="single" w:sz="4" w:space="0" w:color="auto"/>
              <w:bottom w:val="single" w:sz="4" w:space="0" w:color="auto"/>
              <w:right w:val="single" w:sz="4" w:space="0" w:color="auto"/>
            </w:tcBorders>
            <w:shd w:val="clear" w:color="auto" w:fill="auto"/>
            <w:vAlign w:val="center"/>
          </w:tcPr>
          <w:p w14:paraId="225EE2C2"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24/09/2018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2DE13A"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1</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5426431D"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Edson Roberto Rivas Saravia</w:t>
            </w:r>
          </w:p>
        </w:tc>
      </w:tr>
      <w:tr w:rsidR="009C78FE" w:rsidRPr="000976D1" w14:paraId="40DA541D" w14:textId="77777777" w:rsidTr="00E02BB1">
        <w:trPr>
          <w:trHeight w:val="248"/>
        </w:trPr>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4D368ED0" w14:textId="77777777" w:rsidR="009C78FE" w:rsidRPr="005A6F59" w:rsidRDefault="009C78FE" w:rsidP="005A6F59">
            <w:pPr>
              <w:rPr>
                <w:rFonts w:ascii="Times New Roman" w:eastAsia="Times New Roman" w:hAnsi="Times New Roman"/>
                <w:sz w:val="16"/>
                <w:szCs w:val="16"/>
              </w:rPr>
            </w:pPr>
            <w:r w:rsidRPr="005A6F59">
              <w:rPr>
                <w:rFonts w:ascii="Times New Roman" w:eastAsia="Times New Roman" w:hAnsi="Times New Roman"/>
                <w:sz w:val="16"/>
                <w:szCs w:val="16"/>
              </w:rPr>
              <w:t>Heisemberg Onasi Gómez Campos</w:t>
            </w:r>
          </w:p>
        </w:tc>
        <w:tc>
          <w:tcPr>
            <w:tcW w:w="1564" w:type="dxa"/>
            <w:tcBorders>
              <w:top w:val="single" w:sz="4" w:space="0" w:color="auto"/>
              <w:left w:val="single" w:sz="4" w:space="0" w:color="auto"/>
              <w:bottom w:val="single" w:sz="4" w:space="0" w:color="auto"/>
              <w:right w:val="single" w:sz="4" w:space="0" w:color="auto"/>
            </w:tcBorders>
            <w:shd w:val="clear" w:color="auto" w:fill="auto"/>
            <w:vAlign w:val="center"/>
          </w:tcPr>
          <w:p w14:paraId="41119E2D"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08/08/2018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BEDEB4E"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1</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5168E9B3"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Edson Roberto Rivas Saravia</w:t>
            </w:r>
          </w:p>
        </w:tc>
      </w:tr>
      <w:tr w:rsidR="009C78FE" w:rsidRPr="000976D1" w14:paraId="3A789ECC" w14:textId="77777777" w:rsidTr="00E02BB1">
        <w:trPr>
          <w:trHeight w:val="248"/>
        </w:trPr>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12D9BF72" w14:textId="77777777" w:rsidR="009C78FE" w:rsidRPr="005A6F59" w:rsidRDefault="009C78FE" w:rsidP="005A6F59">
            <w:pPr>
              <w:rPr>
                <w:rFonts w:ascii="Times New Roman" w:eastAsia="Times New Roman" w:hAnsi="Times New Roman"/>
                <w:sz w:val="16"/>
                <w:szCs w:val="16"/>
              </w:rPr>
            </w:pPr>
            <w:r w:rsidRPr="005A6F59">
              <w:rPr>
                <w:rFonts w:ascii="Times New Roman" w:eastAsia="Times New Roman" w:hAnsi="Times New Roman"/>
                <w:sz w:val="16"/>
                <w:szCs w:val="16"/>
              </w:rPr>
              <w:t>Howar Ezequiel Constanza Coreas</w:t>
            </w:r>
          </w:p>
        </w:tc>
        <w:tc>
          <w:tcPr>
            <w:tcW w:w="1564" w:type="dxa"/>
            <w:tcBorders>
              <w:top w:val="single" w:sz="4" w:space="0" w:color="auto"/>
              <w:left w:val="single" w:sz="4" w:space="0" w:color="auto"/>
              <w:bottom w:val="single" w:sz="4" w:space="0" w:color="auto"/>
              <w:right w:val="single" w:sz="4" w:space="0" w:color="auto"/>
            </w:tcBorders>
            <w:shd w:val="clear" w:color="auto" w:fill="auto"/>
            <w:vAlign w:val="center"/>
          </w:tcPr>
          <w:p w14:paraId="469222E6"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12/09/2018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F51AB04"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1</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2B1AB403"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Neftalí Rivas</w:t>
            </w:r>
          </w:p>
        </w:tc>
      </w:tr>
      <w:tr w:rsidR="009C78FE" w:rsidRPr="000976D1" w14:paraId="601F49FB" w14:textId="77777777" w:rsidTr="00E02BB1">
        <w:trPr>
          <w:trHeight w:val="248"/>
        </w:trPr>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4070CB6E" w14:textId="77777777" w:rsidR="009C78FE" w:rsidRPr="005A6F59" w:rsidRDefault="009C78FE" w:rsidP="005A6F59">
            <w:pPr>
              <w:rPr>
                <w:rFonts w:ascii="Times New Roman" w:eastAsia="Times New Roman" w:hAnsi="Times New Roman"/>
                <w:sz w:val="16"/>
                <w:szCs w:val="16"/>
              </w:rPr>
            </w:pPr>
            <w:r w:rsidRPr="005A6F59">
              <w:rPr>
                <w:rFonts w:ascii="Times New Roman" w:eastAsia="Times New Roman" w:hAnsi="Times New Roman"/>
                <w:sz w:val="16"/>
                <w:szCs w:val="16"/>
              </w:rPr>
              <w:t>Jacqueline Xiomara Henríquez Orellana</w:t>
            </w:r>
          </w:p>
        </w:tc>
        <w:tc>
          <w:tcPr>
            <w:tcW w:w="1564" w:type="dxa"/>
            <w:tcBorders>
              <w:top w:val="single" w:sz="4" w:space="0" w:color="auto"/>
              <w:left w:val="single" w:sz="4" w:space="0" w:color="auto"/>
              <w:bottom w:val="single" w:sz="4" w:space="0" w:color="auto"/>
              <w:right w:val="single" w:sz="4" w:space="0" w:color="auto"/>
            </w:tcBorders>
            <w:shd w:val="clear" w:color="auto" w:fill="auto"/>
            <w:vAlign w:val="center"/>
          </w:tcPr>
          <w:p w14:paraId="42391433"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17/09/2018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2C8CF2E"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1</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0CC0EBB6"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 xml:space="preserve">Héctor Virgilio Lazo C. </w:t>
            </w:r>
          </w:p>
        </w:tc>
      </w:tr>
      <w:tr w:rsidR="009C78FE" w:rsidRPr="000976D1" w14:paraId="08DBA2F9" w14:textId="77777777" w:rsidTr="00E02BB1">
        <w:trPr>
          <w:trHeight w:val="248"/>
        </w:trPr>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2B660A1C" w14:textId="77777777" w:rsidR="009C78FE" w:rsidRPr="005A6F59" w:rsidRDefault="009C78FE" w:rsidP="005A6F59">
            <w:pPr>
              <w:rPr>
                <w:rFonts w:ascii="Times New Roman" w:eastAsia="Times New Roman" w:hAnsi="Times New Roman"/>
                <w:sz w:val="16"/>
                <w:szCs w:val="16"/>
              </w:rPr>
            </w:pPr>
            <w:r w:rsidRPr="005A6F59">
              <w:rPr>
                <w:rFonts w:ascii="Times New Roman" w:eastAsia="Times New Roman" w:hAnsi="Times New Roman"/>
                <w:sz w:val="16"/>
                <w:szCs w:val="16"/>
              </w:rPr>
              <w:t>José Carmen Alvarado Jiménez</w:t>
            </w:r>
          </w:p>
        </w:tc>
        <w:tc>
          <w:tcPr>
            <w:tcW w:w="1564" w:type="dxa"/>
            <w:tcBorders>
              <w:top w:val="single" w:sz="4" w:space="0" w:color="auto"/>
              <w:left w:val="single" w:sz="4" w:space="0" w:color="auto"/>
              <w:bottom w:val="single" w:sz="4" w:space="0" w:color="auto"/>
              <w:right w:val="single" w:sz="4" w:space="0" w:color="auto"/>
            </w:tcBorders>
            <w:shd w:val="clear" w:color="auto" w:fill="auto"/>
            <w:vAlign w:val="center"/>
          </w:tcPr>
          <w:p w14:paraId="049EAB8B"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14/01/2019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6279F07"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1</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490CBDD6"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Edson Roberto Rivas Saravia</w:t>
            </w:r>
          </w:p>
        </w:tc>
      </w:tr>
      <w:tr w:rsidR="009C78FE" w:rsidRPr="000976D1" w14:paraId="5F0086DF" w14:textId="77777777" w:rsidTr="00E02BB1">
        <w:trPr>
          <w:trHeight w:val="248"/>
        </w:trPr>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6D07D0F8" w14:textId="77777777" w:rsidR="009C78FE" w:rsidRPr="005A6F59" w:rsidRDefault="009C78FE" w:rsidP="005A6F59">
            <w:pPr>
              <w:rPr>
                <w:rFonts w:ascii="Times New Roman" w:eastAsia="Times New Roman" w:hAnsi="Times New Roman"/>
                <w:sz w:val="16"/>
                <w:szCs w:val="16"/>
              </w:rPr>
            </w:pPr>
            <w:r w:rsidRPr="005A6F59">
              <w:rPr>
                <w:rFonts w:ascii="Times New Roman" w:eastAsia="Times New Roman" w:hAnsi="Times New Roman"/>
                <w:sz w:val="16"/>
                <w:szCs w:val="16"/>
              </w:rPr>
              <w:t>José Cruz López</w:t>
            </w:r>
          </w:p>
        </w:tc>
        <w:tc>
          <w:tcPr>
            <w:tcW w:w="1564" w:type="dxa"/>
            <w:tcBorders>
              <w:top w:val="single" w:sz="4" w:space="0" w:color="auto"/>
              <w:left w:val="single" w:sz="4" w:space="0" w:color="auto"/>
              <w:bottom w:val="single" w:sz="4" w:space="0" w:color="auto"/>
              <w:right w:val="single" w:sz="4" w:space="0" w:color="auto"/>
            </w:tcBorders>
            <w:shd w:val="clear" w:color="auto" w:fill="auto"/>
            <w:vAlign w:val="center"/>
          </w:tcPr>
          <w:p w14:paraId="5FE8A1DE"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07/08/2018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A96B183"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1</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0224F610"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Rafael Antonio Méndez S.</w:t>
            </w:r>
          </w:p>
        </w:tc>
      </w:tr>
      <w:tr w:rsidR="009C78FE" w:rsidRPr="000976D1" w14:paraId="4E4B474D" w14:textId="77777777" w:rsidTr="00E02BB1">
        <w:trPr>
          <w:trHeight w:val="248"/>
        </w:trPr>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324308A9" w14:textId="77777777" w:rsidR="009C78FE" w:rsidRPr="005A6F59" w:rsidRDefault="009C78FE" w:rsidP="005A6F59">
            <w:pPr>
              <w:rPr>
                <w:rFonts w:ascii="Times New Roman" w:eastAsia="Times New Roman" w:hAnsi="Times New Roman"/>
                <w:sz w:val="16"/>
                <w:szCs w:val="16"/>
              </w:rPr>
            </w:pPr>
            <w:r w:rsidRPr="005A6F59">
              <w:rPr>
                <w:rFonts w:ascii="Times New Roman" w:eastAsia="Times New Roman" w:hAnsi="Times New Roman"/>
                <w:sz w:val="16"/>
                <w:szCs w:val="16"/>
              </w:rPr>
              <w:t>José Francisco Cruz Díaz</w:t>
            </w:r>
          </w:p>
        </w:tc>
        <w:tc>
          <w:tcPr>
            <w:tcW w:w="1564" w:type="dxa"/>
            <w:tcBorders>
              <w:top w:val="single" w:sz="4" w:space="0" w:color="auto"/>
              <w:left w:val="single" w:sz="4" w:space="0" w:color="auto"/>
              <w:bottom w:val="single" w:sz="4" w:space="0" w:color="auto"/>
              <w:right w:val="single" w:sz="4" w:space="0" w:color="auto"/>
            </w:tcBorders>
            <w:shd w:val="clear" w:color="auto" w:fill="auto"/>
            <w:vAlign w:val="center"/>
          </w:tcPr>
          <w:p w14:paraId="50AFF83C"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10/09/2018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9D30285"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1</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7F14714B"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Edson Roberto Rivas Saravia</w:t>
            </w:r>
          </w:p>
        </w:tc>
      </w:tr>
      <w:tr w:rsidR="009C78FE" w:rsidRPr="000976D1" w14:paraId="16C032C5" w14:textId="77777777" w:rsidTr="00E02BB1">
        <w:trPr>
          <w:trHeight w:val="248"/>
        </w:trPr>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38FB34F5" w14:textId="77777777" w:rsidR="009C78FE" w:rsidRPr="005A6F59" w:rsidRDefault="009C78FE" w:rsidP="005A6F59">
            <w:pPr>
              <w:rPr>
                <w:rFonts w:ascii="Times New Roman" w:eastAsia="Times New Roman" w:hAnsi="Times New Roman"/>
                <w:sz w:val="16"/>
                <w:szCs w:val="16"/>
              </w:rPr>
            </w:pPr>
            <w:r w:rsidRPr="005A6F59">
              <w:rPr>
                <w:rFonts w:ascii="Times New Roman" w:eastAsia="Times New Roman" w:hAnsi="Times New Roman"/>
                <w:sz w:val="16"/>
                <w:szCs w:val="16"/>
              </w:rPr>
              <w:t>José Gonzalo Varela García</w:t>
            </w:r>
          </w:p>
        </w:tc>
        <w:tc>
          <w:tcPr>
            <w:tcW w:w="1564" w:type="dxa"/>
            <w:tcBorders>
              <w:top w:val="single" w:sz="4" w:space="0" w:color="auto"/>
              <w:left w:val="single" w:sz="4" w:space="0" w:color="auto"/>
              <w:bottom w:val="single" w:sz="4" w:space="0" w:color="auto"/>
              <w:right w:val="single" w:sz="4" w:space="0" w:color="auto"/>
            </w:tcBorders>
            <w:shd w:val="clear" w:color="auto" w:fill="auto"/>
            <w:vAlign w:val="center"/>
          </w:tcPr>
          <w:p w14:paraId="182B68A2"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28/09/2018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459C938"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1</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1389564B"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Héctor Virgilio Lazo C.</w:t>
            </w:r>
          </w:p>
        </w:tc>
      </w:tr>
      <w:tr w:rsidR="009C78FE" w:rsidRPr="000976D1" w14:paraId="0FE72F3A" w14:textId="77777777" w:rsidTr="00E02BB1">
        <w:trPr>
          <w:trHeight w:val="248"/>
        </w:trPr>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666879E5" w14:textId="77777777" w:rsidR="009C78FE" w:rsidRPr="005A6F59" w:rsidRDefault="009C78FE" w:rsidP="005A6F59">
            <w:pPr>
              <w:rPr>
                <w:rFonts w:ascii="Times New Roman" w:eastAsia="Times New Roman" w:hAnsi="Times New Roman"/>
                <w:sz w:val="16"/>
                <w:szCs w:val="16"/>
              </w:rPr>
            </w:pPr>
            <w:r w:rsidRPr="005A6F59">
              <w:rPr>
                <w:rFonts w:ascii="Times New Roman" w:eastAsia="Times New Roman" w:hAnsi="Times New Roman"/>
                <w:sz w:val="16"/>
                <w:szCs w:val="16"/>
              </w:rPr>
              <w:t>José Juan Iraheta Coreas</w:t>
            </w:r>
          </w:p>
        </w:tc>
        <w:tc>
          <w:tcPr>
            <w:tcW w:w="1564" w:type="dxa"/>
            <w:tcBorders>
              <w:top w:val="single" w:sz="4" w:space="0" w:color="auto"/>
              <w:left w:val="single" w:sz="4" w:space="0" w:color="auto"/>
              <w:bottom w:val="single" w:sz="4" w:space="0" w:color="auto"/>
              <w:right w:val="single" w:sz="4" w:space="0" w:color="auto"/>
            </w:tcBorders>
            <w:shd w:val="clear" w:color="auto" w:fill="auto"/>
            <w:vAlign w:val="center"/>
          </w:tcPr>
          <w:p w14:paraId="51192739"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25/09/2018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D02982A"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1</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779450A8"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Edson Roberto Rivas Saravia</w:t>
            </w:r>
          </w:p>
        </w:tc>
      </w:tr>
      <w:tr w:rsidR="009C78FE" w:rsidRPr="000976D1" w14:paraId="5F7CD60C" w14:textId="77777777" w:rsidTr="00E02BB1">
        <w:trPr>
          <w:trHeight w:val="248"/>
        </w:trPr>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330B70A7" w14:textId="77777777" w:rsidR="009C78FE" w:rsidRPr="005A6F59" w:rsidRDefault="009C78FE" w:rsidP="005A6F59">
            <w:pPr>
              <w:rPr>
                <w:rFonts w:ascii="Times New Roman" w:eastAsia="Times New Roman" w:hAnsi="Times New Roman"/>
                <w:sz w:val="16"/>
                <w:szCs w:val="16"/>
              </w:rPr>
            </w:pPr>
            <w:r w:rsidRPr="005A6F59">
              <w:rPr>
                <w:rFonts w:ascii="Times New Roman" w:eastAsia="Times New Roman" w:hAnsi="Times New Roman"/>
                <w:sz w:val="16"/>
                <w:szCs w:val="16"/>
              </w:rPr>
              <w:t>Jose Leonardo Alvarado Cruz</w:t>
            </w:r>
          </w:p>
        </w:tc>
        <w:tc>
          <w:tcPr>
            <w:tcW w:w="1564" w:type="dxa"/>
            <w:tcBorders>
              <w:top w:val="single" w:sz="4" w:space="0" w:color="auto"/>
              <w:left w:val="single" w:sz="4" w:space="0" w:color="auto"/>
              <w:bottom w:val="single" w:sz="4" w:space="0" w:color="auto"/>
              <w:right w:val="single" w:sz="4" w:space="0" w:color="auto"/>
            </w:tcBorders>
            <w:shd w:val="clear" w:color="auto" w:fill="auto"/>
            <w:vAlign w:val="center"/>
          </w:tcPr>
          <w:p w14:paraId="58ED936E"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05/12/2018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3DB7DB"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1</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33C31EAE"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Héctor Virgilio Lazo C.</w:t>
            </w:r>
          </w:p>
        </w:tc>
      </w:tr>
      <w:tr w:rsidR="009C78FE" w:rsidRPr="000976D1" w14:paraId="7EB9584B" w14:textId="77777777" w:rsidTr="00E02BB1">
        <w:trPr>
          <w:trHeight w:val="248"/>
        </w:trPr>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532C6638" w14:textId="77777777" w:rsidR="009C78FE" w:rsidRPr="005A6F59" w:rsidRDefault="009C78FE" w:rsidP="005A6F59">
            <w:pPr>
              <w:rPr>
                <w:rFonts w:ascii="Times New Roman" w:eastAsia="Times New Roman" w:hAnsi="Times New Roman"/>
                <w:sz w:val="16"/>
                <w:szCs w:val="16"/>
              </w:rPr>
            </w:pPr>
            <w:r w:rsidRPr="005A6F59">
              <w:rPr>
                <w:rFonts w:ascii="Times New Roman" w:eastAsia="Times New Roman" w:hAnsi="Times New Roman"/>
                <w:sz w:val="16"/>
                <w:szCs w:val="16"/>
              </w:rPr>
              <w:t>Jose Maria Miranda</w:t>
            </w:r>
          </w:p>
        </w:tc>
        <w:tc>
          <w:tcPr>
            <w:tcW w:w="1564" w:type="dxa"/>
            <w:tcBorders>
              <w:top w:val="single" w:sz="4" w:space="0" w:color="auto"/>
              <w:left w:val="single" w:sz="4" w:space="0" w:color="auto"/>
              <w:bottom w:val="single" w:sz="4" w:space="0" w:color="auto"/>
              <w:right w:val="single" w:sz="4" w:space="0" w:color="auto"/>
            </w:tcBorders>
            <w:shd w:val="clear" w:color="auto" w:fill="auto"/>
            <w:vAlign w:val="center"/>
          </w:tcPr>
          <w:p w14:paraId="695A66B5"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24/09/2018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C230AF7"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1</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77687E11"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 xml:space="preserve">Edson Roberto Rivas Saravia </w:t>
            </w:r>
          </w:p>
        </w:tc>
      </w:tr>
      <w:tr w:rsidR="009C78FE" w:rsidRPr="000976D1" w14:paraId="4E77196E" w14:textId="77777777" w:rsidTr="00E02BB1">
        <w:trPr>
          <w:trHeight w:val="248"/>
        </w:trPr>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277D3AD8" w14:textId="77777777" w:rsidR="009C78FE" w:rsidRPr="005A6F59" w:rsidRDefault="009C78FE" w:rsidP="005A6F59">
            <w:pPr>
              <w:rPr>
                <w:rFonts w:ascii="Times New Roman" w:eastAsia="Times New Roman" w:hAnsi="Times New Roman"/>
                <w:sz w:val="16"/>
                <w:szCs w:val="16"/>
              </w:rPr>
            </w:pPr>
            <w:r w:rsidRPr="005A6F59">
              <w:rPr>
                <w:rFonts w:ascii="Times New Roman" w:eastAsia="Times New Roman" w:hAnsi="Times New Roman"/>
                <w:sz w:val="16"/>
                <w:szCs w:val="16"/>
              </w:rPr>
              <w:t>Jose Mártir Coreas Guevara</w:t>
            </w:r>
          </w:p>
        </w:tc>
        <w:tc>
          <w:tcPr>
            <w:tcW w:w="1564" w:type="dxa"/>
            <w:tcBorders>
              <w:top w:val="single" w:sz="4" w:space="0" w:color="auto"/>
              <w:left w:val="single" w:sz="4" w:space="0" w:color="auto"/>
              <w:bottom w:val="single" w:sz="4" w:space="0" w:color="auto"/>
              <w:right w:val="single" w:sz="4" w:space="0" w:color="auto"/>
            </w:tcBorders>
            <w:shd w:val="clear" w:color="auto" w:fill="auto"/>
            <w:vAlign w:val="center"/>
          </w:tcPr>
          <w:p w14:paraId="0A474537"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17/09/2018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B37132A"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1</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3AE71756"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Héctor Virgilio Lazo C.</w:t>
            </w:r>
          </w:p>
        </w:tc>
      </w:tr>
      <w:tr w:rsidR="009C78FE" w:rsidRPr="000976D1" w14:paraId="41C92094" w14:textId="77777777" w:rsidTr="00E02BB1">
        <w:trPr>
          <w:trHeight w:val="248"/>
        </w:trPr>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4A176CF9" w14:textId="77777777" w:rsidR="009C78FE" w:rsidRPr="005A6F59" w:rsidRDefault="009C78FE" w:rsidP="005A6F59">
            <w:pPr>
              <w:rPr>
                <w:rFonts w:ascii="Times New Roman" w:eastAsia="Times New Roman" w:hAnsi="Times New Roman"/>
                <w:sz w:val="16"/>
                <w:szCs w:val="16"/>
              </w:rPr>
            </w:pPr>
            <w:r w:rsidRPr="005A6F59">
              <w:rPr>
                <w:rFonts w:ascii="Times New Roman" w:eastAsia="Times New Roman" w:hAnsi="Times New Roman"/>
                <w:sz w:val="16"/>
                <w:szCs w:val="16"/>
              </w:rPr>
              <w:t>Jose Porfirio Argueta Acevedo</w:t>
            </w:r>
          </w:p>
        </w:tc>
        <w:tc>
          <w:tcPr>
            <w:tcW w:w="1564" w:type="dxa"/>
            <w:tcBorders>
              <w:top w:val="single" w:sz="4" w:space="0" w:color="auto"/>
              <w:left w:val="single" w:sz="4" w:space="0" w:color="auto"/>
              <w:bottom w:val="single" w:sz="4" w:space="0" w:color="auto"/>
              <w:right w:val="single" w:sz="4" w:space="0" w:color="auto"/>
            </w:tcBorders>
            <w:shd w:val="clear" w:color="auto" w:fill="auto"/>
            <w:vAlign w:val="center"/>
          </w:tcPr>
          <w:p w14:paraId="7FBC6864"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24/09/2018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9FDBFA8"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1</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16AE8FA3"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 xml:space="preserve">Edson Roberto Rivas Saravia </w:t>
            </w:r>
          </w:p>
        </w:tc>
      </w:tr>
      <w:tr w:rsidR="009C78FE" w:rsidRPr="000976D1" w14:paraId="66FC1FD9" w14:textId="77777777" w:rsidTr="00E02BB1">
        <w:trPr>
          <w:trHeight w:val="248"/>
        </w:trPr>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5BF3A8BA" w14:textId="77777777" w:rsidR="009C78FE" w:rsidRPr="005A6F59" w:rsidRDefault="009C78FE" w:rsidP="005A6F59">
            <w:pPr>
              <w:rPr>
                <w:rFonts w:ascii="Times New Roman" w:eastAsia="Times New Roman" w:hAnsi="Times New Roman"/>
                <w:sz w:val="16"/>
                <w:szCs w:val="16"/>
              </w:rPr>
            </w:pPr>
            <w:r w:rsidRPr="005A6F59">
              <w:rPr>
                <w:rFonts w:ascii="Times New Roman" w:eastAsia="Times New Roman" w:hAnsi="Times New Roman"/>
                <w:sz w:val="16"/>
                <w:szCs w:val="16"/>
              </w:rPr>
              <w:t>Jose Ricardo Cruz Soriano</w:t>
            </w:r>
          </w:p>
        </w:tc>
        <w:tc>
          <w:tcPr>
            <w:tcW w:w="1564" w:type="dxa"/>
            <w:tcBorders>
              <w:top w:val="single" w:sz="4" w:space="0" w:color="auto"/>
              <w:left w:val="single" w:sz="4" w:space="0" w:color="auto"/>
              <w:bottom w:val="single" w:sz="4" w:space="0" w:color="auto"/>
              <w:right w:val="single" w:sz="4" w:space="0" w:color="auto"/>
            </w:tcBorders>
            <w:shd w:val="clear" w:color="auto" w:fill="auto"/>
            <w:vAlign w:val="center"/>
          </w:tcPr>
          <w:p w14:paraId="2D9CD50B"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25/09/2018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4A5C8EE"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1</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171A4CAC"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 xml:space="preserve">Godofredo Hernández Cruz </w:t>
            </w:r>
          </w:p>
        </w:tc>
      </w:tr>
      <w:tr w:rsidR="009C78FE" w:rsidRPr="000976D1" w14:paraId="7B11DB49" w14:textId="77777777" w:rsidTr="00E02BB1">
        <w:trPr>
          <w:trHeight w:val="248"/>
        </w:trPr>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715EBEF7" w14:textId="77777777" w:rsidR="009C78FE" w:rsidRPr="005A6F59" w:rsidRDefault="009C78FE" w:rsidP="005A6F59">
            <w:pPr>
              <w:rPr>
                <w:rFonts w:ascii="Times New Roman" w:eastAsia="Times New Roman" w:hAnsi="Times New Roman"/>
                <w:sz w:val="16"/>
                <w:szCs w:val="16"/>
              </w:rPr>
            </w:pPr>
            <w:r w:rsidRPr="005A6F59">
              <w:rPr>
                <w:rFonts w:ascii="Times New Roman" w:eastAsia="Times New Roman" w:hAnsi="Times New Roman"/>
                <w:sz w:val="16"/>
                <w:szCs w:val="16"/>
              </w:rPr>
              <w:t>Jose Rodolfo Flores Carranza</w:t>
            </w:r>
          </w:p>
        </w:tc>
        <w:tc>
          <w:tcPr>
            <w:tcW w:w="1564" w:type="dxa"/>
            <w:tcBorders>
              <w:top w:val="single" w:sz="4" w:space="0" w:color="auto"/>
              <w:left w:val="single" w:sz="4" w:space="0" w:color="auto"/>
              <w:bottom w:val="single" w:sz="4" w:space="0" w:color="auto"/>
              <w:right w:val="single" w:sz="4" w:space="0" w:color="auto"/>
            </w:tcBorders>
            <w:shd w:val="clear" w:color="auto" w:fill="auto"/>
            <w:vAlign w:val="center"/>
          </w:tcPr>
          <w:p w14:paraId="5AD10297"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10/09/2018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F5D343F"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1</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55AA231C"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 xml:space="preserve">Edson Roberto Rivas Saravia </w:t>
            </w:r>
          </w:p>
        </w:tc>
      </w:tr>
      <w:tr w:rsidR="009C78FE" w:rsidRPr="000976D1" w14:paraId="3D596AC4" w14:textId="77777777" w:rsidTr="00E02BB1">
        <w:trPr>
          <w:trHeight w:val="248"/>
        </w:trPr>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771671DB" w14:textId="77777777" w:rsidR="009C78FE" w:rsidRPr="005A6F59" w:rsidRDefault="009C78FE" w:rsidP="005A6F59">
            <w:pPr>
              <w:rPr>
                <w:rFonts w:ascii="Times New Roman" w:eastAsia="Times New Roman" w:hAnsi="Times New Roman"/>
                <w:sz w:val="16"/>
                <w:szCs w:val="16"/>
              </w:rPr>
            </w:pPr>
            <w:r w:rsidRPr="005A6F59">
              <w:rPr>
                <w:rFonts w:ascii="Times New Roman" w:eastAsia="Times New Roman" w:hAnsi="Times New Roman"/>
                <w:sz w:val="16"/>
                <w:szCs w:val="16"/>
              </w:rPr>
              <w:t>Juan Carlos Hernández Hernández</w:t>
            </w:r>
          </w:p>
        </w:tc>
        <w:tc>
          <w:tcPr>
            <w:tcW w:w="1564" w:type="dxa"/>
            <w:tcBorders>
              <w:top w:val="single" w:sz="4" w:space="0" w:color="auto"/>
              <w:left w:val="single" w:sz="4" w:space="0" w:color="auto"/>
              <w:bottom w:val="single" w:sz="4" w:space="0" w:color="auto"/>
              <w:right w:val="single" w:sz="4" w:space="0" w:color="auto"/>
            </w:tcBorders>
            <w:shd w:val="clear" w:color="auto" w:fill="auto"/>
            <w:vAlign w:val="center"/>
          </w:tcPr>
          <w:p w14:paraId="331AE5F5"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26/09/2018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9F4A42C"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1</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294B005B"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Ramón Ant. Bonilla R.</w:t>
            </w:r>
          </w:p>
        </w:tc>
      </w:tr>
      <w:tr w:rsidR="009C78FE" w:rsidRPr="000976D1" w14:paraId="3A964A14" w14:textId="77777777" w:rsidTr="00E02BB1">
        <w:trPr>
          <w:trHeight w:val="248"/>
        </w:trPr>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2A61B486" w14:textId="77777777" w:rsidR="009C78FE" w:rsidRPr="005A6F59" w:rsidRDefault="009C78FE" w:rsidP="005A6F59">
            <w:pPr>
              <w:rPr>
                <w:rFonts w:ascii="Times New Roman" w:eastAsia="Times New Roman" w:hAnsi="Times New Roman"/>
                <w:sz w:val="16"/>
                <w:szCs w:val="16"/>
              </w:rPr>
            </w:pPr>
            <w:r w:rsidRPr="005A6F59">
              <w:rPr>
                <w:rFonts w:ascii="Times New Roman" w:eastAsia="Times New Roman" w:hAnsi="Times New Roman"/>
                <w:sz w:val="16"/>
                <w:szCs w:val="16"/>
              </w:rPr>
              <w:t>Juan Francisco Cruz Soriano</w:t>
            </w:r>
          </w:p>
        </w:tc>
        <w:tc>
          <w:tcPr>
            <w:tcW w:w="1564" w:type="dxa"/>
            <w:tcBorders>
              <w:top w:val="single" w:sz="4" w:space="0" w:color="auto"/>
              <w:left w:val="single" w:sz="4" w:space="0" w:color="auto"/>
              <w:bottom w:val="single" w:sz="4" w:space="0" w:color="auto"/>
              <w:right w:val="single" w:sz="4" w:space="0" w:color="auto"/>
            </w:tcBorders>
            <w:shd w:val="clear" w:color="auto" w:fill="auto"/>
            <w:vAlign w:val="center"/>
          </w:tcPr>
          <w:p w14:paraId="015751EC"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07/01/2019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DEE8B07"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1</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1358392E"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Neftalí Rivas</w:t>
            </w:r>
          </w:p>
        </w:tc>
      </w:tr>
      <w:tr w:rsidR="009C78FE" w:rsidRPr="000976D1" w14:paraId="26E5D9E0" w14:textId="77777777" w:rsidTr="00E02BB1">
        <w:trPr>
          <w:trHeight w:val="248"/>
        </w:trPr>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32A4B17A" w14:textId="77777777" w:rsidR="009C78FE" w:rsidRPr="005A6F59" w:rsidRDefault="009C78FE" w:rsidP="005A6F59">
            <w:pPr>
              <w:rPr>
                <w:rFonts w:ascii="Times New Roman" w:eastAsia="Times New Roman" w:hAnsi="Times New Roman"/>
                <w:sz w:val="16"/>
                <w:szCs w:val="16"/>
              </w:rPr>
            </w:pPr>
            <w:r w:rsidRPr="005A6F59">
              <w:rPr>
                <w:rFonts w:ascii="Times New Roman" w:eastAsia="Times New Roman" w:hAnsi="Times New Roman"/>
                <w:sz w:val="16"/>
                <w:szCs w:val="16"/>
              </w:rPr>
              <w:t>Julia Cesibel Perdomo Arévalo</w:t>
            </w:r>
          </w:p>
        </w:tc>
        <w:tc>
          <w:tcPr>
            <w:tcW w:w="1564" w:type="dxa"/>
            <w:tcBorders>
              <w:top w:val="single" w:sz="4" w:space="0" w:color="auto"/>
              <w:left w:val="single" w:sz="4" w:space="0" w:color="auto"/>
              <w:bottom w:val="single" w:sz="4" w:space="0" w:color="auto"/>
              <w:right w:val="single" w:sz="4" w:space="0" w:color="auto"/>
            </w:tcBorders>
            <w:shd w:val="clear" w:color="auto" w:fill="auto"/>
            <w:vAlign w:val="center"/>
          </w:tcPr>
          <w:p w14:paraId="73396D22"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10/09/2018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1CAD0E"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1</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5027EE17"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 xml:space="preserve">Godofredo Hernández Cruz </w:t>
            </w:r>
          </w:p>
        </w:tc>
      </w:tr>
      <w:tr w:rsidR="009C78FE" w:rsidRPr="000976D1" w14:paraId="28E40BBB" w14:textId="77777777" w:rsidTr="00E02BB1">
        <w:trPr>
          <w:trHeight w:val="248"/>
        </w:trPr>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5AE420F8" w14:textId="77777777" w:rsidR="009C78FE" w:rsidRPr="005A6F59" w:rsidRDefault="009C78FE" w:rsidP="005A6F59">
            <w:pPr>
              <w:rPr>
                <w:rFonts w:ascii="Times New Roman" w:eastAsia="Times New Roman" w:hAnsi="Times New Roman"/>
                <w:sz w:val="16"/>
                <w:szCs w:val="16"/>
              </w:rPr>
            </w:pPr>
            <w:r w:rsidRPr="005A6F59">
              <w:rPr>
                <w:rFonts w:ascii="Times New Roman" w:eastAsia="Times New Roman" w:hAnsi="Times New Roman"/>
                <w:sz w:val="16"/>
                <w:szCs w:val="16"/>
              </w:rPr>
              <w:t>Karen Ivette Santos Martínez</w:t>
            </w:r>
          </w:p>
        </w:tc>
        <w:tc>
          <w:tcPr>
            <w:tcW w:w="1564" w:type="dxa"/>
            <w:tcBorders>
              <w:top w:val="single" w:sz="4" w:space="0" w:color="auto"/>
              <w:left w:val="single" w:sz="4" w:space="0" w:color="auto"/>
              <w:bottom w:val="single" w:sz="4" w:space="0" w:color="auto"/>
              <w:right w:val="single" w:sz="4" w:space="0" w:color="auto"/>
            </w:tcBorders>
            <w:shd w:val="clear" w:color="auto" w:fill="auto"/>
            <w:vAlign w:val="center"/>
          </w:tcPr>
          <w:p w14:paraId="7CD1A594"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20/09/2018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1CA16A7"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1</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10D3D020"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Ramón Ant. Bonilla R</w:t>
            </w:r>
          </w:p>
        </w:tc>
      </w:tr>
      <w:tr w:rsidR="009C78FE" w:rsidRPr="000976D1" w14:paraId="57474549" w14:textId="77777777" w:rsidTr="00E02BB1">
        <w:trPr>
          <w:trHeight w:val="248"/>
        </w:trPr>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4FA2CFF0" w14:textId="77777777" w:rsidR="009C78FE" w:rsidRPr="005A6F59" w:rsidRDefault="009C78FE" w:rsidP="005A6F59">
            <w:pPr>
              <w:rPr>
                <w:rFonts w:ascii="Times New Roman" w:eastAsia="Times New Roman" w:hAnsi="Times New Roman"/>
                <w:sz w:val="16"/>
                <w:szCs w:val="16"/>
              </w:rPr>
            </w:pPr>
            <w:r w:rsidRPr="005A6F59">
              <w:rPr>
                <w:rFonts w:ascii="Times New Roman" w:eastAsia="Times New Roman" w:hAnsi="Times New Roman"/>
                <w:sz w:val="16"/>
                <w:szCs w:val="16"/>
              </w:rPr>
              <w:t>Laura Esteffany Soriano Ramos</w:t>
            </w:r>
          </w:p>
        </w:tc>
        <w:tc>
          <w:tcPr>
            <w:tcW w:w="1564" w:type="dxa"/>
            <w:tcBorders>
              <w:top w:val="single" w:sz="4" w:space="0" w:color="auto"/>
              <w:left w:val="single" w:sz="4" w:space="0" w:color="auto"/>
              <w:bottom w:val="single" w:sz="4" w:space="0" w:color="auto"/>
              <w:right w:val="single" w:sz="4" w:space="0" w:color="auto"/>
            </w:tcBorders>
            <w:shd w:val="clear" w:color="auto" w:fill="auto"/>
            <w:vAlign w:val="center"/>
          </w:tcPr>
          <w:p w14:paraId="340FFD36"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24/01/2019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471BDFB"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4 Meses</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7A923D51"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Héctor Virgilio Lazo C.</w:t>
            </w:r>
          </w:p>
        </w:tc>
      </w:tr>
      <w:tr w:rsidR="009C78FE" w:rsidRPr="000976D1" w14:paraId="4C8D5C98" w14:textId="77777777" w:rsidTr="00E02BB1">
        <w:trPr>
          <w:trHeight w:val="248"/>
        </w:trPr>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6439DAE8" w14:textId="77777777" w:rsidR="009C78FE" w:rsidRPr="005A6F59" w:rsidRDefault="009C78FE" w:rsidP="005A6F59">
            <w:pPr>
              <w:rPr>
                <w:rFonts w:ascii="Times New Roman" w:eastAsia="Times New Roman" w:hAnsi="Times New Roman"/>
                <w:sz w:val="16"/>
                <w:szCs w:val="16"/>
              </w:rPr>
            </w:pPr>
            <w:r w:rsidRPr="005A6F59">
              <w:rPr>
                <w:rFonts w:ascii="Times New Roman" w:eastAsia="Times New Roman" w:hAnsi="Times New Roman"/>
                <w:sz w:val="16"/>
                <w:szCs w:val="16"/>
              </w:rPr>
              <w:t>Laura Verónica Gómez González</w:t>
            </w:r>
          </w:p>
        </w:tc>
        <w:tc>
          <w:tcPr>
            <w:tcW w:w="1564" w:type="dxa"/>
            <w:tcBorders>
              <w:top w:val="single" w:sz="4" w:space="0" w:color="auto"/>
              <w:left w:val="single" w:sz="4" w:space="0" w:color="auto"/>
              <w:bottom w:val="single" w:sz="4" w:space="0" w:color="auto"/>
              <w:right w:val="single" w:sz="4" w:space="0" w:color="auto"/>
            </w:tcBorders>
            <w:shd w:val="clear" w:color="auto" w:fill="auto"/>
            <w:vAlign w:val="center"/>
          </w:tcPr>
          <w:p w14:paraId="1A8FEADF"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18/09/2018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E3238C4"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1</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07B8832F"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 xml:space="preserve">Edson Roberto Rivas Saravia </w:t>
            </w:r>
          </w:p>
        </w:tc>
      </w:tr>
      <w:tr w:rsidR="009C78FE" w:rsidRPr="000976D1" w14:paraId="0F6A45C0" w14:textId="77777777" w:rsidTr="00E02BB1">
        <w:trPr>
          <w:trHeight w:val="248"/>
        </w:trPr>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662607BC" w14:textId="77777777" w:rsidR="009C78FE" w:rsidRPr="005A6F59" w:rsidRDefault="009C78FE" w:rsidP="005A6F59">
            <w:pPr>
              <w:rPr>
                <w:rFonts w:ascii="Times New Roman" w:eastAsia="Times New Roman" w:hAnsi="Times New Roman"/>
                <w:sz w:val="16"/>
                <w:szCs w:val="16"/>
              </w:rPr>
            </w:pPr>
            <w:r w:rsidRPr="005A6F59">
              <w:rPr>
                <w:rFonts w:ascii="Times New Roman" w:eastAsia="Times New Roman" w:hAnsi="Times New Roman"/>
                <w:sz w:val="16"/>
                <w:szCs w:val="16"/>
              </w:rPr>
              <w:t>Lucia Del Carmen Maldonado</w:t>
            </w:r>
          </w:p>
        </w:tc>
        <w:tc>
          <w:tcPr>
            <w:tcW w:w="1564" w:type="dxa"/>
            <w:tcBorders>
              <w:top w:val="single" w:sz="4" w:space="0" w:color="auto"/>
              <w:left w:val="single" w:sz="4" w:space="0" w:color="auto"/>
              <w:bottom w:val="single" w:sz="4" w:space="0" w:color="auto"/>
              <w:right w:val="single" w:sz="4" w:space="0" w:color="auto"/>
            </w:tcBorders>
            <w:shd w:val="clear" w:color="auto" w:fill="auto"/>
            <w:vAlign w:val="center"/>
          </w:tcPr>
          <w:p w14:paraId="5C03B34D"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11/09/2018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502826B"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1</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1C51F680"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Héctor Virgilio Lazo C.</w:t>
            </w:r>
          </w:p>
        </w:tc>
      </w:tr>
      <w:tr w:rsidR="009C78FE" w:rsidRPr="000976D1" w14:paraId="42EFBB07" w14:textId="77777777" w:rsidTr="00E02BB1">
        <w:trPr>
          <w:trHeight w:val="248"/>
        </w:trPr>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7B028188" w14:textId="77777777" w:rsidR="009C78FE" w:rsidRPr="005A6F59" w:rsidRDefault="009C78FE" w:rsidP="005A6F59">
            <w:pPr>
              <w:rPr>
                <w:rFonts w:ascii="Times New Roman" w:eastAsia="Times New Roman" w:hAnsi="Times New Roman"/>
                <w:sz w:val="16"/>
                <w:szCs w:val="16"/>
              </w:rPr>
            </w:pPr>
            <w:r w:rsidRPr="005A6F59">
              <w:rPr>
                <w:rFonts w:ascii="Times New Roman" w:eastAsia="Times New Roman" w:hAnsi="Times New Roman"/>
                <w:sz w:val="16"/>
                <w:szCs w:val="16"/>
              </w:rPr>
              <w:t>Luis Reginaldo Minero</w:t>
            </w:r>
          </w:p>
        </w:tc>
        <w:tc>
          <w:tcPr>
            <w:tcW w:w="1564" w:type="dxa"/>
            <w:tcBorders>
              <w:top w:val="single" w:sz="4" w:space="0" w:color="auto"/>
              <w:left w:val="single" w:sz="4" w:space="0" w:color="auto"/>
              <w:bottom w:val="single" w:sz="4" w:space="0" w:color="auto"/>
              <w:right w:val="single" w:sz="4" w:space="0" w:color="auto"/>
            </w:tcBorders>
            <w:shd w:val="clear" w:color="auto" w:fill="auto"/>
            <w:vAlign w:val="center"/>
          </w:tcPr>
          <w:p w14:paraId="2A3033BF"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11/09/2018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63DEB40"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1</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6076A6F4"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Neftalí Rivas</w:t>
            </w:r>
          </w:p>
        </w:tc>
      </w:tr>
      <w:tr w:rsidR="009C78FE" w:rsidRPr="000976D1" w14:paraId="20656DFE" w14:textId="77777777" w:rsidTr="00E02BB1">
        <w:trPr>
          <w:trHeight w:val="248"/>
        </w:trPr>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01E6D3F6" w14:textId="77777777" w:rsidR="009C78FE" w:rsidRPr="005A6F59" w:rsidRDefault="009C78FE" w:rsidP="005A6F59">
            <w:pPr>
              <w:rPr>
                <w:rFonts w:ascii="Times New Roman" w:eastAsia="Times New Roman" w:hAnsi="Times New Roman"/>
                <w:sz w:val="16"/>
                <w:szCs w:val="16"/>
              </w:rPr>
            </w:pPr>
            <w:r w:rsidRPr="005A6F59">
              <w:rPr>
                <w:rFonts w:ascii="Times New Roman" w:eastAsia="Times New Roman" w:hAnsi="Times New Roman"/>
                <w:sz w:val="16"/>
                <w:szCs w:val="16"/>
              </w:rPr>
              <w:t>María Carmela Coreas Guevara</w:t>
            </w:r>
          </w:p>
        </w:tc>
        <w:tc>
          <w:tcPr>
            <w:tcW w:w="1564" w:type="dxa"/>
            <w:tcBorders>
              <w:top w:val="single" w:sz="4" w:space="0" w:color="auto"/>
              <w:left w:val="single" w:sz="4" w:space="0" w:color="auto"/>
              <w:bottom w:val="single" w:sz="4" w:space="0" w:color="auto"/>
              <w:right w:val="single" w:sz="4" w:space="0" w:color="auto"/>
            </w:tcBorders>
            <w:shd w:val="clear" w:color="auto" w:fill="auto"/>
            <w:vAlign w:val="center"/>
          </w:tcPr>
          <w:p w14:paraId="0F5E44BC"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17/09/2018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E7F94E6"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1</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6F8019A9"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Edson Roberto Rivas Saravia</w:t>
            </w:r>
          </w:p>
        </w:tc>
      </w:tr>
      <w:tr w:rsidR="009C78FE" w:rsidRPr="000976D1" w14:paraId="04FCA338" w14:textId="77777777" w:rsidTr="00E02BB1">
        <w:trPr>
          <w:trHeight w:val="248"/>
        </w:trPr>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6E397E04" w14:textId="77777777" w:rsidR="009C78FE" w:rsidRPr="005A6F59" w:rsidRDefault="009C78FE" w:rsidP="005A6F59">
            <w:pPr>
              <w:rPr>
                <w:rFonts w:ascii="Times New Roman" w:eastAsia="Times New Roman" w:hAnsi="Times New Roman"/>
                <w:sz w:val="16"/>
                <w:szCs w:val="16"/>
              </w:rPr>
            </w:pPr>
            <w:r w:rsidRPr="005A6F59">
              <w:rPr>
                <w:rFonts w:ascii="Times New Roman" w:eastAsia="Times New Roman" w:hAnsi="Times New Roman"/>
                <w:sz w:val="16"/>
                <w:szCs w:val="16"/>
              </w:rPr>
              <w:t>María Catalina Mejía de Martínez</w:t>
            </w:r>
          </w:p>
        </w:tc>
        <w:tc>
          <w:tcPr>
            <w:tcW w:w="1564" w:type="dxa"/>
            <w:tcBorders>
              <w:top w:val="single" w:sz="4" w:space="0" w:color="auto"/>
              <w:left w:val="single" w:sz="4" w:space="0" w:color="auto"/>
              <w:bottom w:val="single" w:sz="4" w:space="0" w:color="auto"/>
              <w:right w:val="single" w:sz="4" w:space="0" w:color="auto"/>
            </w:tcBorders>
            <w:shd w:val="clear" w:color="auto" w:fill="auto"/>
            <w:vAlign w:val="center"/>
          </w:tcPr>
          <w:p w14:paraId="2EA44A01"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17/09/2018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FB7C73A"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1</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7862E51E"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Edson Roberto Rivas Saravia</w:t>
            </w:r>
          </w:p>
        </w:tc>
      </w:tr>
      <w:tr w:rsidR="009C78FE" w:rsidRPr="000976D1" w14:paraId="16C2CC78" w14:textId="77777777" w:rsidTr="00E02BB1">
        <w:trPr>
          <w:trHeight w:val="248"/>
        </w:trPr>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6B0E3D6F" w14:textId="77777777" w:rsidR="009C78FE" w:rsidRPr="005A6F59" w:rsidRDefault="009C78FE" w:rsidP="005A6F59">
            <w:pPr>
              <w:rPr>
                <w:rFonts w:ascii="Times New Roman" w:eastAsia="Times New Roman" w:hAnsi="Times New Roman"/>
                <w:sz w:val="16"/>
                <w:szCs w:val="16"/>
              </w:rPr>
            </w:pPr>
            <w:r w:rsidRPr="005A6F59">
              <w:rPr>
                <w:rFonts w:ascii="Times New Roman" w:eastAsia="Times New Roman" w:hAnsi="Times New Roman"/>
                <w:sz w:val="16"/>
                <w:szCs w:val="16"/>
              </w:rPr>
              <w:t xml:space="preserve">María de Los Ángeles Quintanilla de Villalta </w:t>
            </w:r>
          </w:p>
        </w:tc>
        <w:tc>
          <w:tcPr>
            <w:tcW w:w="1564" w:type="dxa"/>
            <w:tcBorders>
              <w:top w:val="single" w:sz="4" w:space="0" w:color="auto"/>
              <w:left w:val="single" w:sz="4" w:space="0" w:color="auto"/>
              <w:bottom w:val="single" w:sz="4" w:space="0" w:color="auto"/>
              <w:right w:val="single" w:sz="4" w:space="0" w:color="auto"/>
            </w:tcBorders>
            <w:shd w:val="clear" w:color="auto" w:fill="auto"/>
            <w:vAlign w:val="center"/>
          </w:tcPr>
          <w:p w14:paraId="1C57BDF8"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25/09/2018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D1F8345"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1</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6CFBE666"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Edson Roberto Rivas Saravia</w:t>
            </w:r>
          </w:p>
        </w:tc>
      </w:tr>
      <w:tr w:rsidR="009C78FE" w:rsidRPr="000976D1" w14:paraId="63C8E9F2" w14:textId="77777777" w:rsidTr="00E02BB1">
        <w:trPr>
          <w:trHeight w:val="248"/>
        </w:trPr>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4A2AE359" w14:textId="77777777" w:rsidR="009C78FE" w:rsidRPr="005A6F59" w:rsidRDefault="009C78FE" w:rsidP="005A6F59">
            <w:pPr>
              <w:rPr>
                <w:rFonts w:ascii="Times New Roman" w:eastAsia="Times New Roman" w:hAnsi="Times New Roman"/>
                <w:sz w:val="16"/>
                <w:szCs w:val="16"/>
              </w:rPr>
            </w:pPr>
            <w:r w:rsidRPr="005A6F59">
              <w:rPr>
                <w:rFonts w:ascii="Times New Roman" w:eastAsia="Times New Roman" w:hAnsi="Times New Roman"/>
                <w:sz w:val="16"/>
                <w:szCs w:val="16"/>
              </w:rPr>
              <w:t>María Elena Amaya Medrano</w:t>
            </w:r>
          </w:p>
        </w:tc>
        <w:tc>
          <w:tcPr>
            <w:tcW w:w="1564" w:type="dxa"/>
            <w:tcBorders>
              <w:top w:val="single" w:sz="4" w:space="0" w:color="auto"/>
              <w:left w:val="single" w:sz="4" w:space="0" w:color="auto"/>
              <w:bottom w:val="single" w:sz="4" w:space="0" w:color="auto"/>
              <w:right w:val="single" w:sz="4" w:space="0" w:color="auto"/>
            </w:tcBorders>
            <w:shd w:val="clear" w:color="auto" w:fill="auto"/>
            <w:vAlign w:val="center"/>
          </w:tcPr>
          <w:p w14:paraId="6A60994F"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18/09/2018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6E64C96"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1</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1C14C4A7"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Edson Roberto Rivas Saravia</w:t>
            </w:r>
          </w:p>
        </w:tc>
      </w:tr>
      <w:tr w:rsidR="009C78FE" w:rsidRPr="000976D1" w14:paraId="390AF680" w14:textId="77777777" w:rsidTr="00E02BB1">
        <w:trPr>
          <w:trHeight w:val="248"/>
        </w:trPr>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2DC3DA5B" w14:textId="77777777" w:rsidR="009C78FE" w:rsidRPr="005A6F59" w:rsidRDefault="009C78FE" w:rsidP="005A6F59">
            <w:pPr>
              <w:rPr>
                <w:rFonts w:ascii="Times New Roman" w:eastAsia="Times New Roman" w:hAnsi="Times New Roman"/>
                <w:sz w:val="16"/>
                <w:szCs w:val="16"/>
              </w:rPr>
            </w:pPr>
            <w:r w:rsidRPr="005A6F59">
              <w:rPr>
                <w:rFonts w:ascii="Times New Roman" w:eastAsia="Times New Roman" w:hAnsi="Times New Roman"/>
                <w:sz w:val="16"/>
                <w:szCs w:val="16"/>
              </w:rPr>
              <w:t>María Elva Orellana Rivera</w:t>
            </w:r>
          </w:p>
        </w:tc>
        <w:tc>
          <w:tcPr>
            <w:tcW w:w="1564" w:type="dxa"/>
            <w:tcBorders>
              <w:top w:val="single" w:sz="4" w:space="0" w:color="auto"/>
              <w:left w:val="single" w:sz="4" w:space="0" w:color="auto"/>
              <w:bottom w:val="single" w:sz="4" w:space="0" w:color="auto"/>
              <w:right w:val="single" w:sz="4" w:space="0" w:color="auto"/>
            </w:tcBorders>
            <w:shd w:val="clear" w:color="auto" w:fill="auto"/>
            <w:vAlign w:val="center"/>
          </w:tcPr>
          <w:p w14:paraId="4D9CAF0C"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26/09/2018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EF43EF9"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1</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4B20813E"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Ramón Ant. Bonilla R.</w:t>
            </w:r>
          </w:p>
        </w:tc>
      </w:tr>
      <w:tr w:rsidR="009C78FE" w:rsidRPr="000976D1" w14:paraId="49D69EAB" w14:textId="77777777" w:rsidTr="00E02BB1">
        <w:trPr>
          <w:trHeight w:val="248"/>
        </w:trPr>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749F5135" w14:textId="77777777" w:rsidR="009C78FE" w:rsidRPr="005A6F59" w:rsidRDefault="009C78FE" w:rsidP="005A6F59">
            <w:pPr>
              <w:rPr>
                <w:rFonts w:ascii="Times New Roman" w:eastAsia="Times New Roman" w:hAnsi="Times New Roman"/>
                <w:sz w:val="16"/>
                <w:szCs w:val="16"/>
              </w:rPr>
            </w:pPr>
            <w:r w:rsidRPr="005A6F59">
              <w:rPr>
                <w:rFonts w:ascii="Times New Roman" w:eastAsia="Times New Roman" w:hAnsi="Times New Roman"/>
                <w:sz w:val="16"/>
                <w:szCs w:val="16"/>
              </w:rPr>
              <w:t>María Erlinda Guzmán Viuda de Torres</w:t>
            </w:r>
          </w:p>
        </w:tc>
        <w:tc>
          <w:tcPr>
            <w:tcW w:w="1564" w:type="dxa"/>
            <w:tcBorders>
              <w:top w:val="single" w:sz="4" w:space="0" w:color="auto"/>
              <w:left w:val="single" w:sz="4" w:space="0" w:color="auto"/>
              <w:bottom w:val="single" w:sz="4" w:space="0" w:color="auto"/>
              <w:right w:val="single" w:sz="4" w:space="0" w:color="auto"/>
            </w:tcBorders>
            <w:shd w:val="clear" w:color="auto" w:fill="auto"/>
            <w:vAlign w:val="center"/>
          </w:tcPr>
          <w:p w14:paraId="1EFB4DC0"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13/09/2018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9E27D04"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1</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70E2DA1E"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Edson Roberto Rivas Saravia</w:t>
            </w:r>
          </w:p>
        </w:tc>
      </w:tr>
      <w:tr w:rsidR="009C78FE" w:rsidRPr="000976D1" w14:paraId="51386E68" w14:textId="77777777" w:rsidTr="00E02BB1">
        <w:trPr>
          <w:trHeight w:val="248"/>
        </w:trPr>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4991E402" w14:textId="77777777" w:rsidR="009C78FE" w:rsidRPr="005A6F59" w:rsidRDefault="009C78FE" w:rsidP="005A6F59">
            <w:pPr>
              <w:rPr>
                <w:rFonts w:ascii="Times New Roman" w:eastAsia="Times New Roman" w:hAnsi="Times New Roman"/>
                <w:sz w:val="16"/>
                <w:szCs w:val="16"/>
              </w:rPr>
            </w:pPr>
            <w:r w:rsidRPr="005A6F59">
              <w:rPr>
                <w:rFonts w:ascii="Times New Roman" w:eastAsia="Times New Roman" w:hAnsi="Times New Roman"/>
                <w:sz w:val="16"/>
                <w:szCs w:val="16"/>
              </w:rPr>
              <w:t xml:space="preserve">María Estela Arévalo Beltrán </w:t>
            </w:r>
          </w:p>
        </w:tc>
        <w:tc>
          <w:tcPr>
            <w:tcW w:w="1564" w:type="dxa"/>
            <w:tcBorders>
              <w:top w:val="single" w:sz="4" w:space="0" w:color="auto"/>
              <w:left w:val="single" w:sz="4" w:space="0" w:color="auto"/>
              <w:bottom w:val="single" w:sz="4" w:space="0" w:color="auto"/>
              <w:right w:val="single" w:sz="4" w:space="0" w:color="auto"/>
            </w:tcBorders>
            <w:shd w:val="clear" w:color="auto" w:fill="auto"/>
            <w:vAlign w:val="center"/>
          </w:tcPr>
          <w:p w14:paraId="7CE4EB0D"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06/11/2018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51A591D"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1</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0ED9B66F"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Rafael Antonio Méndez S.</w:t>
            </w:r>
          </w:p>
        </w:tc>
      </w:tr>
      <w:tr w:rsidR="009C78FE" w:rsidRPr="000976D1" w14:paraId="57834E6A" w14:textId="77777777" w:rsidTr="00E02BB1">
        <w:trPr>
          <w:trHeight w:val="248"/>
        </w:trPr>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7CF05A74" w14:textId="77777777" w:rsidR="009C78FE" w:rsidRPr="005A6F59" w:rsidRDefault="009C78FE" w:rsidP="005A6F59">
            <w:pPr>
              <w:rPr>
                <w:rFonts w:ascii="Times New Roman" w:eastAsia="Times New Roman" w:hAnsi="Times New Roman"/>
                <w:sz w:val="16"/>
                <w:szCs w:val="16"/>
              </w:rPr>
            </w:pPr>
            <w:r w:rsidRPr="005A6F59">
              <w:rPr>
                <w:rFonts w:ascii="Times New Roman" w:eastAsia="Times New Roman" w:hAnsi="Times New Roman"/>
                <w:sz w:val="16"/>
                <w:szCs w:val="16"/>
              </w:rPr>
              <w:t>María Lidia Aguilar</w:t>
            </w:r>
          </w:p>
        </w:tc>
        <w:tc>
          <w:tcPr>
            <w:tcW w:w="1564" w:type="dxa"/>
            <w:tcBorders>
              <w:top w:val="single" w:sz="4" w:space="0" w:color="auto"/>
              <w:left w:val="single" w:sz="4" w:space="0" w:color="auto"/>
              <w:bottom w:val="single" w:sz="4" w:space="0" w:color="auto"/>
              <w:right w:val="single" w:sz="4" w:space="0" w:color="auto"/>
            </w:tcBorders>
            <w:shd w:val="clear" w:color="auto" w:fill="auto"/>
            <w:vAlign w:val="center"/>
          </w:tcPr>
          <w:p w14:paraId="2BCB09B4"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17/09/2018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7401815"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1</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60E8A15D"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Héctor Virgilio Lazo C.</w:t>
            </w:r>
          </w:p>
        </w:tc>
      </w:tr>
      <w:tr w:rsidR="009C78FE" w:rsidRPr="000976D1" w14:paraId="540D0566" w14:textId="77777777" w:rsidTr="00E02BB1">
        <w:trPr>
          <w:trHeight w:val="248"/>
        </w:trPr>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63642C58" w14:textId="77777777" w:rsidR="009C78FE" w:rsidRPr="005A6F59" w:rsidRDefault="009C78FE" w:rsidP="005A6F59">
            <w:pPr>
              <w:rPr>
                <w:rFonts w:ascii="Times New Roman" w:eastAsia="Times New Roman" w:hAnsi="Times New Roman"/>
                <w:sz w:val="16"/>
                <w:szCs w:val="16"/>
              </w:rPr>
            </w:pPr>
            <w:r w:rsidRPr="005A6F59">
              <w:rPr>
                <w:rFonts w:ascii="Times New Roman" w:eastAsia="Times New Roman" w:hAnsi="Times New Roman"/>
                <w:sz w:val="16"/>
                <w:szCs w:val="16"/>
              </w:rPr>
              <w:t>María Magdalena Martínez de Torres</w:t>
            </w:r>
          </w:p>
        </w:tc>
        <w:tc>
          <w:tcPr>
            <w:tcW w:w="1564" w:type="dxa"/>
            <w:tcBorders>
              <w:top w:val="single" w:sz="4" w:space="0" w:color="auto"/>
              <w:left w:val="single" w:sz="4" w:space="0" w:color="auto"/>
              <w:bottom w:val="single" w:sz="4" w:space="0" w:color="auto"/>
              <w:right w:val="single" w:sz="4" w:space="0" w:color="auto"/>
            </w:tcBorders>
            <w:shd w:val="clear" w:color="auto" w:fill="auto"/>
            <w:vAlign w:val="center"/>
          </w:tcPr>
          <w:p w14:paraId="15062521"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17/09/2018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7CB31D1"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1</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3942D5B3"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Edson Roberto Rivas Saravia</w:t>
            </w:r>
          </w:p>
        </w:tc>
      </w:tr>
      <w:tr w:rsidR="009C78FE" w:rsidRPr="000976D1" w14:paraId="19642AF9" w14:textId="77777777" w:rsidTr="00E02BB1">
        <w:trPr>
          <w:trHeight w:val="248"/>
        </w:trPr>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1294FDF0" w14:textId="77777777" w:rsidR="009C78FE" w:rsidRPr="005A6F59" w:rsidRDefault="009C78FE" w:rsidP="005A6F59">
            <w:pPr>
              <w:rPr>
                <w:rFonts w:ascii="Times New Roman" w:eastAsia="Times New Roman" w:hAnsi="Times New Roman"/>
                <w:sz w:val="16"/>
                <w:szCs w:val="16"/>
              </w:rPr>
            </w:pPr>
            <w:r w:rsidRPr="005A6F59">
              <w:rPr>
                <w:rFonts w:ascii="Times New Roman" w:eastAsia="Times New Roman" w:hAnsi="Times New Roman"/>
                <w:sz w:val="16"/>
                <w:szCs w:val="16"/>
              </w:rPr>
              <w:t xml:space="preserve">María Orbelina Ventura de García </w:t>
            </w:r>
          </w:p>
        </w:tc>
        <w:tc>
          <w:tcPr>
            <w:tcW w:w="1564" w:type="dxa"/>
            <w:tcBorders>
              <w:top w:val="single" w:sz="4" w:space="0" w:color="auto"/>
              <w:left w:val="single" w:sz="4" w:space="0" w:color="auto"/>
              <w:bottom w:val="single" w:sz="4" w:space="0" w:color="auto"/>
              <w:right w:val="single" w:sz="4" w:space="0" w:color="auto"/>
            </w:tcBorders>
            <w:shd w:val="clear" w:color="auto" w:fill="auto"/>
            <w:vAlign w:val="center"/>
          </w:tcPr>
          <w:p w14:paraId="78DE9888"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24/09/2018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E8E8A07"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1</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0D51E252"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Edson Roberto Rivas Saravia</w:t>
            </w:r>
          </w:p>
        </w:tc>
      </w:tr>
      <w:tr w:rsidR="009C78FE" w:rsidRPr="000976D1" w14:paraId="55622B5A" w14:textId="77777777" w:rsidTr="00E02BB1">
        <w:trPr>
          <w:trHeight w:val="248"/>
        </w:trPr>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32D15B5D" w14:textId="77777777" w:rsidR="009C78FE" w:rsidRPr="005A6F59" w:rsidRDefault="009C78FE" w:rsidP="005A6F59">
            <w:pPr>
              <w:rPr>
                <w:rFonts w:ascii="Times New Roman" w:eastAsia="Times New Roman" w:hAnsi="Times New Roman"/>
                <w:sz w:val="16"/>
                <w:szCs w:val="16"/>
              </w:rPr>
            </w:pPr>
            <w:r w:rsidRPr="005A6F59">
              <w:rPr>
                <w:rFonts w:ascii="Times New Roman" w:eastAsia="Times New Roman" w:hAnsi="Times New Roman"/>
                <w:sz w:val="16"/>
                <w:szCs w:val="16"/>
              </w:rPr>
              <w:t>Maritza Verónica Vardales Quintanilla</w:t>
            </w:r>
          </w:p>
        </w:tc>
        <w:tc>
          <w:tcPr>
            <w:tcW w:w="1564" w:type="dxa"/>
            <w:tcBorders>
              <w:top w:val="single" w:sz="4" w:space="0" w:color="auto"/>
              <w:left w:val="single" w:sz="4" w:space="0" w:color="auto"/>
              <w:bottom w:val="single" w:sz="4" w:space="0" w:color="auto"/>
              <w:right w:val="single" w:sz="4" w:space="0" w:color="auto"/>
            </w:tcBorders>
            <w:shd w:val="clear" w:color="auto" w:fill="auto"/>
            <w:vAlign w:val="center"/>
          </w:tcPr>
          <w:p w14:paraId="24AACE83"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03/09/2018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7C13541"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1</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5A24EB42"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Rafael Antonio Méndez S.</w:t>
            </w:r>
          </w:p>
        </w:tc>
      </w:tr>
      <w:tr w:rsidR="009C78FE" w:rsidRPr="000976D1" w14:paraId="7AEC9215" w14:textId="77777777" w:rsidTr="00E02BB1">
        <w:trPr>
          <w:trHeight w:val="248"/>
        </w:trPr>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3225F682" w14:textId="77777777" w:rsidR="009C78FE" w:rsidRPr="005A6F59" w:rsidRDefault="009C78FE" w:rsidP="005A6F59">
            <w:pPr>
              <w:rPr>
                <w:rFonts w:ascii="Times New Roman" w:eastAsia="Times New Roman" w:hAnsi="Times New Roman"/>
                <w:sz w:val="16"/>
                <w:szCs w:val="16"/>
              </w:rPr>
            </w:pPr>
            <w:r w:rsidRPr="005A6F59">
              <w:rPr>
                <w:rFonts w:ascii="Times New Roman" w:eastAsia="Times New Roman" w:hAnsi="Times New Roman"/>
                <w:sz w:val="16"/>
                <w:szCs w:val="16"/>
              </w:rPr>
              <w:t>Marta Luz Mejía Díaz</w:t>
            </w:r>
          </w:p>
        </w:tc>
        <w:tc>
          <w:tcPr>
            <w:tcW w:w="1564" w:type="dxa"/>
            <w:tcBorders>
              <w:top w:val="single" w:sz="4" w:space="0" w:color="auto"/>
              <w:left w:val="single" w:sz="4" w:space="0" w:color="auto"/>
              <w:bottom w:val="single" w:sz="4" w:space="0" w:color="auto"/>
              <w:right w:val="single" w:sz="4" w:space="0" w:color="auto"/>
            </w:tcBorders>
            <w:shd w:val="clear" w:color="auto" w:fill="auto"/>
            <w:vAlign w:val="center"/>
          </w:tcPr>
          <w:p w14:paraId="756EB8C2"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24/09/2018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3B2DB05"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1</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6F89220F"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Edson Roberto Rivas Saravia</w:t>
            </w:r>
          </w:p>
        </w:tc>
      </w:tr>
      <w:tr w:rsidR="009C78FE" w:rsidRPr="000976D1" w14:paraId="41FA31BE" w14:textId="77777777" w:rsidTr="00E02BB1">
        <w:trPr>
          <w:trHeight w:val="248"/>
        </w:trPr>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60AD1A8D" w14:textId="77777777" w:rsidR="009C78FE" w:rsidRPr="005A6F59" w:rsidRDefault="009C78FE" w:rsidP="005A6F59">
            <w:pPr>
              <w:rPr>
                <w:rFonts w:ascii="Times New Roman" w:eastAsia="Times New Roman" w:hAnsi="Times New Roman"/>
                <w:sz w:val="16"/>
                <w:szCs w:val="16"/>
              </w:rPr>
            </w:pPr>
            <w:r w:rsidRPr="005A6F59">
              <w:rPr>
                <w:rFonts w:ascii="Times New Roman" w:eastAsia="Times New Roman" w:hAnsi="Times New Roman"/>
                <w:sz w:val="16"/>
                <w:szCs w:val="16"/>
              </w:rPr>
              <w:t>Martha Azucena Quintanilla Romero</w:t>
            </w:r>
          </w:p>
        </w:tc>
        <w:tc>
          <w:tcPr>
            <w:tcW w:w="1564" w:type="dxa"/>
            <w:tcBorders>
              <w:top w:val="single" w:sz="4" w:space="0" w:color="auto"/>
              <w:left w:val="single" w:sz="4" w:space="0" w:color="auto"/>
              <w:bottom w:val="single" w:sz="4" w:space="0" w:color="auto"/>
              <w:right w:val="single" w:sz="4" w:space="0" w:color="auto"/>
            </w:tcBorders>
            <w:shd w:val="clear" w:color="auto" w:fill="auto"/>
            <w:vAlign w:val="center"/>
          </w:tcPr>
          <w:p w14:paraId="6BE074DA"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09/06/2018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CEFC309"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1</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351A0337"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Neftalí Rivas</w:t>
            </w:r>
          </w:p>
        </w:tc>
      </w:tr>
      <w:tr w:rsidR="009C78FE" w:rsidRPr="000976D1" w14:paraId="58ABB6C5" w14:textId="77777777" w:rsidTr="00E02BB1">
        <w:trPr>
          <w:trHeight w:val="248"/>
        </w:trPr>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36531AEB" w14:textId="77777777" w:rsidR="009C78FE" w:rsidRPr="005A6F59" w:rsidRDefault="009C78FE" w:rsidP="005A6F59">
            <w:pPr>
              <w:rPr>
                <w:rFonts w:ascii="Times New Roman" w:eastAsia="Times New Roman" w:hAnsi="Times New Roman"/>
                <w:sz w:val="16"/>
                <w:szCs w:val="16"/>
              </w:rPr>
            </w:pPr>
            <w:r w:rsidRPr="005A6F59">
              <w:rPr>
                <w:rFonts w:ascii="Times New Roman" w:eastAsia="Times New Roman" w:hAnsi="Times New Roman"/>
                <w:sz w:val="16"/>
                <w:szCs w:val="16"/>
              </w:rPr>
              <w:t>Martha Beatriz Lozano de Benítez</w:t>
            </w:r>
          </w:p>
        </w:tc>
        <w:tc>
          <w:tcPr>
            <w:tcW w:w="1564" w:type="dxa"/>
            <w:tcBorders>
              <w:top w:val="single" w:sz="4" w:space="0" w:color="auto"/>
              <w:left w:val="single" w:sz="4" w:space="0" w:color="auto"/>
              <w:bottom w:val="single" w:sz="4" w:space="0" w:color="auto"/>
              <w:right w:val="single" w:sz="4" w:space="0" w:color="auto"/>
            </w:tcBorders>
            <w:shd w:val="clear" w:color="auto" w:fill="auto"/>
            <w:vAlign w:val="center"/>
          </w:tcPr>
          <w:p w14:paraId="2D3C7B7E"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05/09/2018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45A6D9D"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1</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1C2BD589"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Neftalí Rivas</w:t>
            </w:r>
          </w:p>
        </w:tc>
      </w:tr>
      <w:tr w:rsidR="009C78FE" w:rsidRPr="000976D1" w14:paraId="4A3A2406" w14:textId="77777777" w:rsidTr="00E02BB1">
        <w:trPr>
          <w:trHeight w:val="248"/>
        </w:trPr>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4E8F80C7" w14:textId="77777777" w:rsidR="009C78FE" w:rsidRPr="005A6F59" w:rsidRDefault="009C78FE" w:rsidP="005A6F59">
            <w:pPr>
              <w:rPr>
                <w:rFonts w:ascii="Times New Roman" w:eastAsia="Times New Roman" w:hAnsi="Times New Roman"/>
                <w:sz w:val="16"/>
                <w:szCs w:val="16"/>
              </w:rPr>
            </w:pPr>
            <w:r w:rsidRPr="005A6F59">
              <w:rPr>
                <w:rFonts w:ascii="Times New Roman" w:eastAsia="Times New Roman" w:hAnsi="Times New Roman"/>
                <w:sz w:val="16"/>
                <w:szCs w:val="16"/>
              </w:rPr>
              <w:t>Miguel Arístides Flores Avelar</w:t>
            </w:r>
          </w:p>
        </w:tc>
        <w:tc>
          <w:tcPr>
            <w:tcW w:w="1564" w:type="dxa"/>
            <w:tcBorders>
              <w:top w:val="single" w:sz="4" w:space="0" w:color="auto"/>
              <w:left w:val="single" w:sz="4" w:space="0" w:color="auto"/>
              <w:bottom w:val="single" w:sz="4" w:space="0" w:color="auto"/>
              <w:right w:val="single" w:sz="4" w:space="0" w:color="auto"/>
            </w:tcBorders>
            <w:shd w:val="clear" w:color="auto" w:fill="auto"/>
            <w:vAlign w:val="center"/>
          </w:tcPr>
          <w:p w14:paraId="724C2AA1"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04/12/2018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F0C689B"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1</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4A1607E8"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Héctor Virgilio Lazo C.</w:t>
            </w:r>
          </w:p>
        </w:tc>
      </w:tr>
      <w:tr w:rsidR="009C78FE" w:rsidRPr="000976D1" w14:paraId="624F0510" w14:textId="77777777" w:rsidTr="00E02BB1">
        <w:trPr>
          <w:trHeight w:val="248"/>
        </w:trPr>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3384E4BB" w14:textId="77777777" w:rsidR="009C78FE" w:rsidRPr="005A6F59" w:rsidRDefault="009C78FE" w:rsidP="005A6F59">
            <w:pPr>
              <w:rPr>
                <w:rFonts w:ascii="Times New Roman" w:eastAsia="Times New Roman" w:hAnsi="Times New Roman"/>
                <w:sz w:val="16"/>
                <w:szCs w:val="16"/>
              </w:rPr>
            </w:pPr>
            <w:r w:rsidRPr="005A6F59">
              <w:rPr>
                <w:rFonts w:ascii="Times New Roman" w:eastAsia="Times New Roman" w:hAnsi="Times New Roman"/>
                <w:sz w:val="16"/>
                <w:szCs w:val="16"/>
              </w:rPr>
              <w:t>Milagro Del Carmen Campos</w:t>
            </w:r>
          </w:p>
        </w:tc>
        <w:tc>
          <w:tcPr>
            <w:tcW w:w="1564" w:type="dxa"/>
            <w:tcBorders>
              <w:top w:val="single" w:sz="4" w:space="0" w:color="auto"/>
              <w:left w:val="single" w:sz="4" w:space="0" w:color="auto"/>
              <w:bottom w:val="single" w:sz="4" w:space="0" w:color="auto"/>
              <w:right w:val="single" w:sz="4" w:space="0" w:color="auto"/>
            </w:tcBorders>
            <w:shd w:val="clear" w:color="auto" w:fill="auto"/>
            <w:vAlign w:val="center"/>
          </w:tcPr>
          <w:p w14:paraId="0C4798A7"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12/09/2018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1B7F36B"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1</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790224E9"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Héctor Virgilio Lazo</w:t>
            </w:r>
          </w:p>
        </w:tc>
      </w:tr>
      <w:tr w:rsidR="009C78FE" w:rsidRPr="000976D1" w14:paraId="3A8F7FBE" w14:textId="77777777" w:rsidTr="00E02BB1">
        <w:trPr>
          <w:trHeight w:val="248"/>
        </w:trPr>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0C8231EC" w14:textId="77777777" w:rsidR="009C78FE" w:rsidRPr="005A6F59" w:rsidRDefault="009C78FE" w:rsidP="005A6F59">
            <w:pPr>
              <w:rPr>
                <w:rFonts w:ascii="Times New Roman" w:eastAsia="Times New Roman" w:hAnsi="Times New Roman"/>
                <w:sz w:val="16"/>
                <w:szCs w:val="16"/>
              </w:rPr>
            </w:pPr>
            <w:r w:rsidRPr="005A6F59">
              <w:rPr>
                <w:rFonts w:ascii="Times New Roman" w:eastAsia="Times New Roman" w:hAnsi="Times New Roman"/>
                <w:sz w:val="16"/>
                <w:szCs w:val="16"/>
              </w:rPr>
              <w:t>Nidia Del Carmen Iraheta de Mercado</w:t>
            </w:r>
          </w:p>
        </w:tc>
        <w:tc>
          <w:tcPr>
            <w:tcW w:w="1564" w:type="dxa"/>
            <w:tcBorders>
              <w:top w:val="single" w:sz="4" w:space="0" w:color="auto"/>
              <w:left w:val="single" w:sz="4" w:space="0" w:color="auto"/>
              <w:bottom w:val="single" w:sz="4" w:space="0" w:color="auto"/>
              <w:right w:val="single" w:sz="4" w:space="0" w:color="auto"/>
            </w:tcBorders>
            <w:shd w:val="clear" w:color="auto" w:fill="auto"/>
            <w:vAlign w:val="center"/>
          </w:tcPr>
          <w:p w14:paraId="79C1EEEA"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19/09/2018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FF79274"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1</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77BA20F6"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Edson Roberto Rivas Saravia</w:t>
            </w:r>
          </w:p>
        </w:tc>
      </w:tr>
      <w:tr w:rsidR="009C78FE" w:rsidRPr="000976D1" w14:paraId="133C0175" w14:textId="77777777" w:rsidTr="00E02BB1">
        <w:trPr>
          <w:trHeight w:val="248"/>
        </w:trPr>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2E2477F6" w14:textId="77777777" w:rsidR="009C78FE" w:rsidRPr="005A6F59" w:rsidRDefault="009C78FE" w:rsidP="005A6F59">
            <w:pPr>
              <w:rPr>
                <w:rFonts w:ascii="Times New Roman" w:eastAsia="Times New Roman" w:hAnsi="Times New Roman"/>
                <w:sz w:val="16"/>
                <w:szCs w:val="16"/>
              </w:rPr>
            </w:pPr>
            <w:r w:rsidRPr="005A6F59">
              <w:rPr>
                <w:rFonts w:ascii="Times New Roman" w:eastAsia="Times New Roman" w:hAnsi="Times New Roman"/>
                <w:sz w:val="16"/>
                <w:szCs w:val="16"/>
              </w:rPr>
              <w:t>Noe Orlando Morales Rodríguez</w:t>
            </w:r>
          </w:p>
        </w:tc>
        <w:tc>
          <w:tcPr>
            <w:tcW w:w="1564" w:type="dxa"/>
            <w:tcBorders>
              <w:top w:val="single" w:sz="4" w:space="0" w:color="auto"/>
              <w:left w:val="single" w:sz="4" w:space="0" w:color="auto"/>
              <w:bottom w:val="single" w:sz="4" w:space="0" w:color="auto"/>
              <w:right w:val="single" w:sz="4" w:space="0" w:color="auto"/>
            </w:tcBorders>
            <w:shd w:val="clear" w:color="auto" w:fill="auto"/>
            <w:vAlign w:val="center"/>
          </w:tcPr>
          <w:p w14:paraId="481AED56"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25/09/2018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C0FD555"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1</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1677F699"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Héctor Virgilio Lazo C.</w:t>
            </w:r>
          </w:p>
        </w:tc>
      </w:tr>
      <w:tr w:rsidR="009C78FE" w:rsidRPr="000976D1" w14:paraId="753B9F6F" w14:textId="77777777" w:rsidTr="00E02BB1">
        <w:trPr>
          <w:trHeight w:val="248"/>
        </w:trPr>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0010AFFD" w14:textId="77777777" w:rsidR="009C78FE" w:rsidRPr="005A6F59" w:rsidRDefault="009C78FE" w:rsidP="005A6F59">
            <w:pPr>
              <w:rPr>
                <w:rFonts w:ascii="Times New Roman" w:eastAsia="Times New Roman" w:hAnsi="Times New Roman"/>
                <w:sz w:val="16"/>
                <w:szCs w:val="16"/>
              </w:rPr>
            </w:pPr>
            <w:r w:rsidRPr="005A6F59">
              <w:rPr>
                <w:rFonts w:ascii="Times New Roman" w:eastAsia="Times New Roman" w:hAnsi="Times New Roman"/>
                <w:sz w:val="16"/>
                <w:szCs w:val="16"/>
              </w:rPr>
              <w:t>Norma Josefina Guevara Mata</w:t>
            </w:r>
          </w:p>
        </w:tc>
        <w:tc>
          <w:tcPr>
            <w:tcW w:w="1564" w:type="dxa"/>
            <w:tcBorders>
              <w:top w:val="single" w:sz="4" w:space="0" w:color="auto"/>
              <w:left w:val="single" w:sz="4" w:space="0" w:color="auto"/>
              <w:bottom w:val="single" w:sz="4" w:space="0" w:color="auto"/>
              <w:right w:val="single" w:sz="4" w:space="0" w:color="auto"/>
            </w:tcBorders>
            <w:shd w:val="clear" w:color="auto" w:fill="auto"/>
            <w:vAlign w:val="center"/>
          </w:tcPr>
          <w:p w14:paraId="1B3C1F28"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18/09/2018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C83F561"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1</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1D698C64"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Edson Roberto Rivas Saravia</w:t>
            </w:r>
          </w:p>
        </w:tc>
      </w:tr>
      <w:tr w:rsidR="009C78FE" w:rsidRPr="000976D1" w14:paraId="0CD42435" w14:textId="77777777" w:rsidTr="00E02BB1">
        <w:trPr>
          <w:trHeight w:val="248"/>
        </w:trPr>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0B604DA1" w14:textId="77777777" w:rsidR="009C78FE" w:rsidRPr="005A6F59" w:rsidRDefault="009C78FE" w:rsidP="005A6F59">
            <w:pPr>
              <w:rPr>
                <w:rFonts w:ascii="Times New Roman" w:eastAsia="Times New Roman" w:hAnsi="Times New Roman"/>
                <w:sz w:val="16"/>
                <w:szCs w:val="16"/>
              </w:rPr>
            </w:pPr>
            <w:r w:rsidRPr="005A6F59">
              <w:rPr>
                <w:rFonts w:ascii="Times New Roman" w:eastAsia="Times New Roman" w:hAnsi="Times New Roman"/>
                <w:sz w:val="16"/>
                <w:szCs w:val="16"/>
              </w:rPr>
              <w:t>Ofelia Esmeralda Fuentes Aguilar</w:t>
            </w:r>
          </w:p>
        </w:tc>
        <w:tc>
          <w:tcPr>
            <w:tcW w:w="1564" w:type="dxa"/>
            <w:tcBorders>
              <w:top w:val="single" w:sz="4" w:space="0" w:color="auto"/>
              <w:left w:val="single" w:sz="4" w:space="0" w:color="auto"/>
              <w:bottom w:val="single" w:sz="4" w:space="0" w:color="auto"/>
              <w:right w:val="single" w:sz="4" w:space="0" w:color="auto"/>
            </w:tcBorders>
            <w:shd w:val="clear" w:color="auto" w:fill="auto"/>
            <w:vAlign w:val="center"/>
          </w:tcPr>
          <w:p w14:paraId="088EC6F9"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24/09/2018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873FBBF"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1</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448DBE8E"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Ramón Ant. Bonilla R.</w:t>
            </w:r>
          </w:p>
        </w:tc>
      </w:tr>
      <w:tr w:rsidR="009C78FE" w:rsidRPr="000976D1" w14:paraId="5AA143F0" w14:textId="77777777" w:rsidTr="00E02BB1">
        <w:trPr>
          <w:trHeight w:val="248"/>
        </w:trPr>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417DB7D5" w14:textId="77777777" w:rsidR="009C78FE" w:rsidRPr="005A6F59" w:rsidRDefault="009C78FE" w:rsidP="005A6F59">
            <w:pPr>
              <w:rPr>
                <w:rFonts w:ascii="Times New Roman" w:eastAsia="Times New Roman" w:hAnsi="Times New Roman"/>
                <w:sz w:val="16"/>
                <w:szCs w:val="16"/>
              </w:rPr>
            </w:pPr>
            <w:r w:rsidRPr="005A6F59">
              <w:rPr>
                <w:rFonts w:ascii="Times New Roman" w:eastAsia="Times New Roman" w:hAnsi="Times New Roman"/>
                <w:sz w:val="16"/>
                <w:szCs w:val="16"/>
              </w:rPr>
              <w:t>Olga Marina Villatoro Sandoval</w:t>
            </w:r>
          </w:p>
        </w:tc>
        <w:tc>
          <w:tcPr>
            <w:tcW w:w="1564" w:type="dxa"/>
            <w:tcBorders>
              <w:top w:val="single" w:sz="4" w:space="0" w:color="auto"/>
              <w:left w:val="single" w:sz="4" w:space="0" w:color="auto"/>
              <w:bottom w:val="single" w:sz="4" w:space="0" w:color="auto"/>
              <w:right w:val="single" w:sz="4" w:space="0" w:color="auto"/>
            </w:tcBorders>
            <w:shd w:val="clear" w:color="auto" w:fill="auto"/>
            <w:vAlign w:val="center"/>
          </w:tcPr>
          <w:p w14:paraId="0F023129"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18/09/2018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224B002"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1</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34812CD2"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Edson Roberto Rivas Saravia</w:t>
            </w:r>
          </w:p>
        </w:tc>
      </w:tr>
      <w:tr w:rsidR="009C78FE" w:rsidRPr="000976D1" w14:paraId="2D75440B" w14:textId="77777777" w:rsidTr="00E02BB1">
        <w:trPr>
          <w:trHeight w:val="248"/>
        </w:trPr>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77B82B3F" w14:textId="77777777" w:rsidR="009C78FE" w:rsidRPr="005A6F59" w:rsidRDefault="009C78FE" w:rsidP="005A6F59">
            <w:pPr>
              <w:rPr>
                <w:rFonts w:ascii="Times New Roman" w:eastAsia="Times New Roman" w:hAnsi="Times New Roman"/>
                <w:sz w:val="16"/>
                <w:szCs w:val="16"/>
              </w:rPr>
            </w:pPr>
            <w:r w:rsidRPr="005A6F59">
              <w:rPr>
                <w:rFonts w:ascii="Times New Roman" w:eastAsia="Times New Roman" w:hAnsi="Times New Roman"/>
                <w:sz w:val="16"/>
                <w:szCs w:val="16"/>
              </w:rPr>
              <w:t>Oscar Adilson Sandoval Cruz</w:t>
            </w:r>
          </w:p>
        </w:tc>
        <w:tc>
          <w:tcPr>
            <w:tcW w:w="1564" w:type="dxa"/>
            <w:tcBorders>
              <w:top w:val="single" w:sz="4" w:space="0" w:color="auto"/>
              <w:left w:val="single" w:sz="4" w:space="0" w:color="auto"/>
              <w:bottom w:val="single" w:sz="4" w:space="0" w:color="auto"/>
              <w:right w:val="single" w:sz="4" w:space="0" w:color="auto"/>
            </w:tcBorders>
            <w:shd w:val="clear" w:color="auto" w:fill="auto"/>
            <w:vAlign w:val="center"/>
          </w:tcPr>
          <w:p w14:paraId="6F6000A7"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24/09/2018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105EEBE"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1</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6BA4D466"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Ramón Ant. Bonilla</w:t>
            </w:r>
          </w:p>
        </w:tc>
      </w:tr>
      <w:tr w:rsidR="009C78FE" w:rsidRPr="000976D1" w14:paraId="136ACD9E" w14:textId="77777777" w:rsidTr="00E02BB1">
        <w:trPr>
          <w:trHeight w:val="248"/>
        </w:trPr>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06C01E8F" w14:textId="77777777" w:rsidR="009C78FE" w:rsidRPr="005A6F59" w:rsidRDefault="009C78FE" w:rsidP="005A6F59">
            <w:pPr>
              <w:rPr>
                <w:rFonts w:ascii="Times New Roman" w:eastAsia="Times New Roman" w:hAnsi="Times New Roman"/>
                <w:sz w:val="16"/>
                <w:szCs w:val="16"/>
              </w:rPr>
            </w:pPr>
            <w:r w:rsidRPr="005A6F59">
              <w:rPr>
                <w:rFonts w:ascii="Times New Roman" w:eastAsia="Times New Roman" w:hAnsi="Times New Roman"/>
                <w:sz w:val="16"/>
                <w:szCs w:val="16"/>
              </w:rPr>
              <w:t>Oscar Melanio Chávez Coreas</w:t>
            </w:r>
          </w:p>
        </w:tc>
        <w:tc>
          <w:tcPr>
            <w:tcW w:w="1564" w:type="dxa"/>
            <w:tcBorders>
              <w:top w:val="single" w:sz="4" w:space="0" w:color="auto"/>
              <w:left w:val="single" w:sz="4" w:space="0" w:color="auto"/>
              <w:bottom w:val="single" w:sz="4" w:space="0" w:color="auto"/>
              <w:right w:val="single" w:sz="4" w:space="0" w:color="auto"/>
            </w:tcBorders>
            <w:shd w:val="clear" w:color="auto" w:fill="auto"/>
            <w:vAlign w:val="center"/>
          </w:tcPr>
          <w:p w14:paraId="13610F25"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11/09/2018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D8EC4F4"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1</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39267532"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Neftalí Rivas</w:t>
            </w:r>
          </w:p>
        </w:tc>
      </w:tr>
      <w:tr w:rsidR="009C78FE" w:rsidRPr="000976D1" w14:paraId="1199DD28" w14:textId="77777777" w:rsidTr="00E02BB1">
        <w:trPr>
          <w:trHeight w:val="248"/>
        </w:trPr>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035EE0B2" w14:textId="77777777" w:rsidR="009C78FE" w:rsidRPr="005A6F59" w:rsidRDefault="009C78FE" w:rsidP="005A6F59">
            <w:pPr>
              <w:rPr>
                <w:rFonts w:ascii="Times New Roman" w:eastAsia="Times New Roman" w:hAnsi="Times New Roman"/>
                <w:sz w:val="16"/>
                <w:szCs w:val="16"/>
              </w:rPr>
            </w:pPr>
            <w:r w:rsidRPr="005A6F59">
              <w:rPr>
                <w:rFonts w:ascii="Times New Roman" w:eastAsia="Times New Roman" w:hAnsi="Times New Roman"/>
                <w:sz w:val="16"/>
                <w:szCs w:val="16"/>
              </w:rPr>
              <w:t>Patricia Iveth González de Gómez</w:t>
            </w:r>
          </w:p>
        </w:tc>
        <w:tc>
          <w:tcPr>
            <w:tcW w:w="1564" w:type="dxa"/>
            <w:tcBorders>
              <w:top w:val="single" w:sz="4" w:space="0" w:color="auto"/>
              <w:left w:val="single" w:sz="4" w:space="0" w:color="auto"/>
              <w:bottom w:val="single" w:sz="4" w:space="0" w:color="auto"/>
              <w:right w:val="single" w:sz="4" w:space="0" w:color="auto"/>
            </w:tcBorders>
            <w:shd w:val="clear" w:color="auto" w:fill="auto"/>
            <w:vAlign w:val="center"/>
          </w:tcPr>
          <w:p w14:paraId="69DECC47"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17/12/2018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34FA1CD"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1</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40FEFF6D"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Edson Roberto Rivas Saravia</w:t>
            </w:r>
          </w:p>
        </w:tc>
      </w:tr>
      <w:tr w:rsidR="009C78FE" w:rsidRPr="000976D1" w14:paraId="088D7D52" w14:textId="77777777" w:rsidTr="00E02BB1">
        <w:trPr>
          <w:trHeight w:val="248"/>
        </w:trPr>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56C5F1DD" w14:textId="77777777" w:rsidR="009C78FE" w:rsidRPr="005A6F59" w:rsidRDefault="009C78FE" w:rsidP="005A6F59">
            <w:pPr>
              <w:rPr>
                <w:rFonts w:ascii="Times New Roman" w:eastAsia="Times New Roman" w:hAnsi="Times New Roman"/>
                <w:sz w:val="16"/>
                <w:szCs w:val="16"/>
              </w:rPr>
            </w:pPr>
            <w:r w:rsidRPr="005A6F59">
              <w:rPr>
                <w:rFonts w:ascii="Times New Roman" w:eastAsia="Times New Roman" w:hAnsi="Times New Roman"/>
                <w:sz w:val="16"/>
                <w:szCs w:val="16"/>
              </w:rPr>
              <w:t>Ramiro de Jesús Cueva</w:t>
            </w:r>
          </w:p>
        </w:tc>
        <w:tc>
          <w:tcPr>
            <w:tcW w:w="1564" w:type="dxa"/>
            <w:tcBorders>
              <w:top w:val="single" w:sz="4" w:space="0" w:color="auto"/>
              <w:left w:val="single" w:sz="4" w:space="0" w:color="auto"/>
              <w:bottom w:val="single" w:sz="4" w:space="0" w:color="auto"/>
              <w:right w:val="single" w:sz="4" w:space="0" w:color="auto"/>
            </w:tcBorders>
            <w:shd w:val="clear" w:color="auto" w:fill="auto"/>
            <w:vAlign w:val="center"/>
          </w:tcPr>
          <w:p w14:paraId="02DC9D2E"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14/01/2019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486A4C8"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1</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1C6C79E8"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Edson Roberto Rivas Saravia</w:t>
            </w:r>
          </w:p>
        </w:tc>
      </w:tr>
      <w:tr w:rsidR="009C78FE" w:rsidRPr="000976D1" w14:paraId="524BDEEE" w14:textId="77777777" w:rsidTr="00E02BB1">
        <w:trPr>
          <w:trHeight w:val="248"/>
        </w:trPr>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370D6391" w14:textId="77777777" w:rsidR="009C78FE" w:rsidRPr="005A6F59" w:rsidRDefault="009C78FE" w:rsidP="005A6F59">
            <w:pPr>
              <w:rPr>
                <w:rFonts w:ascii="Times New Roman" w:eastAsia="Times New Roman" w:hAnsi="Times New Roman"/>
                <w:sz w:val="16"/>
                <w:szCs w:val="16"/>
              </w:rPr>
            </w:pPr>
            <w:r w:rsidRPr="005A6F59">
              <w:rPr>
                <w:rFonts w:ascii="Times New Roman" w:eastAsia="Times New Roman" w:hAnsi="Times New Roman"/>
                <w:sz w:val="16"/>
                <w:szCs w:val="16"/>
              </w:rPr>
              <w:t>Reina Elizabeth Coreas Alvarado</w:t>
            </w:r>
          </w:p>
        </w:tc>
        <w:tc>
          <w:tcPr>
            <w:tcW w:w="1564" w:type="dxa"/>
            <w:tcBorders>
              <w:top w:val="single" w:sz="4" w:space="0" w:color="auto"/>
              <w:left w:val="single" w:sz="4" w:space="0" w:color="auto"/>
              <w:bottom w:val="single" w:sz="4" w:space="0" w:color="auto"/>
              <w:right w:val="single" w:sz="4" w:space="0" w:color="auto"/>
            </w:tcBorders>
            <w:shd w:val="clear" w:color="auto" w:fill="auto"/>
            <w:vAlign w:val="center"/>
          </w:tcPr>
          <w:p w14:paraId="17B19509"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25/09/2018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2AF2834"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1</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64A613A0"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Héctor Virgilio Lazo C.</w:t>
            </w:r>
          </w:p>
        </w:tc>
      </w:tr>
      <w:tr w:rsidR="009C78FE" w:rsidRPr="000976D1" w14:paraId="3564E2D7" w14:textId="77777777" w:rsidTr="00E02BB1">
        <w:trPr>
          <w:trHeight w:val="248"/>
        </w:trPr>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43B42953" w14:textId="77777777" w:rsidR="009C78FE" w:rsidRPr="005A6F59" w:rsidRDefault="009C78FE" w:rsidP="005A6F59">
            <w:pPr>
              <w:rPr>
                <w:rFonts w:ascii="Times New Roman" w:eastAsia="Times New Roman" w:hAnsi="Times New Roman"/>
                <w:sz w:val="16"/>
                <w:szCs w:val="16"/>
              </w:rPr>
            </w:pPr>
            <w:r w:rsidRPr="005A6F59">
              <w:rPr>
                <w:rFonts w:ascii="Times New Roman" w:eastAsia="Times New Roman" w:hAnsi="Times New Roman"/>
                <w:sz w:val="16"/>
                <w:szCs w:val="16"/>
              </w:rPr>
              <w:t>Ricardo Antonio Ramírez Bonilla</w:t>
            </w:r>
          </w:p>
        </w:tc>
        <w:tc>
          <w:tcPr>
            <w:tcW w:w="1564" w:type="dxa"/>
            <w:tcBorders>
              <w:top w:val="single" w:sz="4" w:space="0" w:color="auto"/>
              <w:left w:val="single" w:sz="4" w:space="0" w:color="auto"/>
              <w:bottom w:val="single" w:sz="4" w:space="0" w:color="auto"/>
              <w:right w:val="single" w:sz="4" w:space="0" w:color="auto"/>
            </w:tcBorders>
            <w:shd w:val="clear" w:color="auto" w:fill="auto"/>
            <w:vAlign w:val="center"/>
          </w:tcPr>
          <w:p w14:paraId="71A23F53"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17/09/2018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8643BC0"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1</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38552478"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Héctor Virgilio Lazo C.</w:t>
            </w:r>
          </w:p>
        </w:tc>
      </w:tr>
      <w:tr w:rsidR="009C78FE" w:rsidRPr="000976D1" w14:paraId="4AC6FEE4" w14:textId="77777777" w:rsidTr="00E02BB1">
        <w:trPr>
          <w:trHeight w:val="248"/>
        </w:trPr>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7A5F2460" w14:textId="77777777" w:rsidR="009C78FE" w:rsidRPr="005A6F59" w:rsidRDefault="009C78FE" w:rsidP="005A6F59">
            <w:pPr>
              <w:rPr>
                <w:rFonts w:ascii="Times New Roman" w:eastAsia="Times New Roman" w:hAnsi="Times New Roman"/>
                <w:sz w:val="16"/>
                <w:szCs w:val="16"/>
              </w:rPr>
            </w:pPr>
            <w:r w:rsidRPr="005A6F59">
              <w:rPr>
                <w:rFonts w:ascii="Times New Roman" w:eastAsia="Times New Roman" w:hAnsi="Times New Roman"/>
                <w:sz w:val="16"/>
                <w:szCs w:val="16"/>
              </w:rPr>
              <w:t>Ricardo Pineda Mejia</w:t>
            </w:r>
          </w:p>
        </w:tc>
        <w:tc>
          <w:tcPr>
            <w:tcW w:w="1564" w:type="dxa"/>
            <w:tcBorders>
              <w:top w:val="single" w:sz="4" w:space="0" w:color="auto"/>
              <w:left w:val="single" w:sz="4" w:space="0" w:color="auto"/>
              <w:bottom w:val="single" w:sz="4" w:space="0" w:color="auto"/>
              <w:right w:val="single" w:sz="4" w:space="0" w:color="auto"/>
            </w:tcBorders>
            <w:shd w:val="clear" w:color="auto" w:fill="auto"/>
            <w:vAlign w:val="center"/>
          </w:tcPr>
          <w:p w14:paraId="2F0361A6"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17/09/2018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FC5F100"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1</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57BB62B8"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Ramón Ant. Bonilla R</w:t>
            </w:r>
          </w:p>
        </w:tc>
      </w:tr>
      <w:tr w:rsidR="009C78FE" w:rsidRPr="000976D1" w14:paraId="50EC7ABF" w14:textId="77777777" w:rsidTr="00E02BB1">
        <w:trPr>
          <w:trHeight w:val="248"/>
        </w:trPr>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4F2D46B2" w14:textId="77777777" w:rsidR="009C78FE" w:rsidRPr="005A6F59" w:rsidRDefault="009C78FE" w:rsidP="005A6F59">
            <w:pPr>
              <w:rPr>
                <w:rFonts w:ascii="Times New Roman" w:eastAsia="Times New Roman" w:hAnsi="Times New Roman"/>
                <w:sz w:val="16"/>
                <w:szCs w:val="16"/>
              </w:rPr>
            </w:pPr>
            <w:r w:rsidRPr="005A6F59">
              <w:rPr>
                <w:rFonts w:ascii="Times New Roman" w:eastAsia="Times New Roman" w:hAnsi="Times New Roman"/>
                <w:sz w:val="16"/>
                <w:szCs w:val="16"/>
              </w:rPr>
              <w:t>Roberto Carlos Andrades Morales</w:t>
            </w:r>
          </w:p>
        </w:tc>
        <w:tc>
          <w:tcPr>
            <w:tcW w:w="1564" w:type="dxa"/>
            <w:tcBorders>
              <w:top w:val="single" w:sz="4" w:space="0" w:color="auto"/>
              <w:left w:val="single" w:sz="4" w:space="0" w:color="auto"/>
              <w:bottom w:val="single" w:sz="4" w:space="0" w:color="auto"/>
              <w:right w:val="single" w:sz="4" w:space="0" w:color="auto"/>
            </w:tcBorders>
            <w:shd w:val="clear" w:color="auto" w:fill="auto"/>
            <w:vAlign w:val="center"/>
          </w:tcPr>
          <w:p w14:paraId="16FDFAA6"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4/09/2018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8857FEF"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1</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2489AE32"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Edson Roberto Rivas Saravia</w:t>
            </w:r>
          </w:p>
        </w:tc>
      </w:tr>
      <w:tr w:rsidR="009C78FE" w:rsidRPr="000976D1" w14:paraId="17A8FCFB" w14:textId="77777777" w:rsidTr="00E02BB1">
        <w:trPr>
          <w:trHeight w:val="248"/>
        </w:trPr>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1B2DCF46" w14:textId="77777777" w:rsidR="009C78FE" w:rsidRPr="005A6F59" w:rsidRDefault="009C78FE" w:rsidP="005A6F59">
            <w:pPr>
              <w:rPr>
                <w:rFonts w:ascii="Times New Roman" w:eastAsia="Times New Roman" w:hAnsi="Times New Roman"/>
                <w:sz w:val="16"/>
                <w:szCs w:val="16"/>
              </w:rPr>
            </w:pPr>
            <w:r w:rsidRPr="005A6F59">
              <w:rPr>
                <w:rFonts w:ascii="Times New Roman" w:eastAsia="Times New Roman" w:hAnsi="Times New Roman"/>
                <w:sz w:val="16"/>
                <w:szCs w:val="16"/>
              </w:rPr>
              <w:t>Rosa Amelia Portillo Alvarado</w:t>
            </w:r>
          </w:p>
        </w:tc>
        <w:tc>
          <w:tcPr>
            <w:tcW w:w="1564" w:type="dxa"/>
            <w:tcBorders>
              <w:top w:val="single" w:sz="4" w:space="0" w:color="auto"/>
              <w:left w:val="single" w:sz="4" w:space="0" w:color="auto"/>
              <w:bottom w:val="single" w:sz="4" w:space="0" w:color="auto"/>
              <w:right w:val="single" w:sz="4" w:space="0" w:color="auto"/>
            </w:tcBorders>
            <w:shd w:val="clear" w:color="auto" w:fill="auto"/>
            <w:vAlign w:val="center"/>
          </w:tcPr>
          <w:p w14:paraId="47757AC2"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7/01/2019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0F34583"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1</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0FBE6EB0"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Ramón Antonio Bonilla R.</w:t>
            </w:r>
          </w:p>
        </w:tc>
      </w:tr>
      <w:tr w:rsidR="009C78FE" w:rsidRPr="000976D1" w14:paraId="761479C0" w14:textId="77777777" w:rsidTr="00E02BB1">
        <w:trPr>
          <w:trHeight w:val="248"/>
        </w:trPr>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48FDDA26" w14:textId="77777777" w:rsidR="009C78FE" w:rsidRPr="005A6F59" w:rsidRDefault="009C78FE" w:rsidP="005A6F59">
            <w:pPr>
              <w:rPr>
                <w:rFonts w:ascii="Times New Roman" w:eastAsia="Times New Roman" w:hAnsi="Times New Roman"/>
                <w:sz w:val="16"/>
                <w:szCs w:val="16"/>
              </w:rPr>
            </w:pPr>
            <w:r w:rsidRPr="005A6F59">
              <w:rPr>
                <w:rFonts w:ascii="Times New Roman" w:eastAsia="Times New Roman" w:hAnsi="Times New Roman"/>
                <w:sz w:val="16"/>
                <w:szCs w:val="16"/>
              </w:rPr>
              <w:t>Rosa Emilia Mejía de Rodríguez</w:t>
            </w:r>
          </w:p>
        </w:tc>
        <w:tc>
          <w:tcPr>
            <w:tcW w:w="1564" w:type="dxa"/>
            <w:tcBorders>
              <w:top w:val="single" w:sz="4" w:space="0" w:color="auto"/>
              <w:left w:val="single" w:sz="4" w:space="0" w:color="auto"/>
              <w:bottom w:val="single" w:sz="4" w:space="0" w:color="auto"/>
              <w:right w:val="single" w:sz="4" w:space="0" w:color="auto"/>
            </w:tcBorders>
            <w:shd w:val="clear" w:color="auto" w:fill="auto"/>
            <w:vAlign w:val="center"/>
          </w:tcPr>
          <w:p w14:paraId="4DA6C566"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10/09/2018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1EFB745"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1</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3456840B"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Neftalí Rivas</w:t>
            </w:r>
          </w:p>
        </w:tc>
      </w:tr>
      <w:tr w:rsidR="009C78FE" w:rsidRPr="000976D1" w14:paraId="1FAB4FF0" w14:textId="77777777" w:rsidTr="00E02BB1">
        <w:trPr>
          <w:trHeight w:val="248"/>
        </w:trPr>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0A8FC033" w14:textId="77777777" w:rsidR="009C78FE" w:rsidRPr="005A6F59" w:rsidRDefault="009C78FE" w:rsidP="005A6F59">
            <w:pPr>
              <w:rPr>
                <w:rFonts w:ascii="Times New Roman" w:eastAsia="Times New Roman" w:hAnsi="Times New Roman"/>
                <w:sz w:val="16"/>
                <w:szCs w:val="16"/>
              </w:rPr>
            </w:pPr>
            <w:r w:rsidRPr="005A6F59">
              <w:rPr>
                <w:rFonts w:ascii="Times New Roman" w:eastAsia="Times New Roman" w:hAnsi="Times New Roman"/>
                <w:sz w:val="16"/>
                <w:szCs w:val="16"/>
              </w:rPr>
              <w:t>Rosa Maria Rodríguez de Joya</w:t>
            </w:r>
          </w:p>
        </w:tc>
        <w:tc>
          <w:tcPr>
            <w:tcW w:w="1564" w:type="dxa"/>
            <w:tcBorders>
              <w:top w:val="single" w:sz="4" w:space="0" w:color="auto"/>
              <w:left w:val="single" w:sz="4" w:space="0" w:color="auto"/>
              <w:bottom w:val="single" w:sz="4" w:space="0" w:color="auto"/>
              <w:right w:val="single" w:sz="4" w:space="0" w:color="auto"/>
            </w:tcBorders>
            <w:shd w:val="clear" w:color="auto" w:fill="auto"/>
            <w:vAlign w:val="center"/>
          </w:tcPr>
          <w:p w14:paraId="47CD2B56"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7/01/2018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5044EAC"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1</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314ADA74"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Ramón Ant. Bonilla R.</w:t>
            </w:r>
          </w:p>
        </w:tc>
      </w:tr>
      <w:tr w:rsidR="009C78FE" w:rsidRPr="000976D1" w14:paraId="27432CC4" w14:textId="77777777" w:rsidTr="00E02BB1">
        <w:trPr>
          <w:trHeight w:val="248"/>
        </w:trPr>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0A265BB8" w14:textId="77777777" w:rsidR="009C78FE" w:rsidRPr="005A6F59" w:rsidRDefault="009C78FE" w:rsidP="005A6F59">
            <w:pPr>
              <w:rPr>
                <w:rFonts w:ascii="Times New Roman" w:eastAsia="Times New Roman" w:hAnsi="Times New Roman"/>
                <w:sz w:val="16"/>
                <w:szCs w:val="16"/>
              </w:rPr>
            </w:pPr>
            <w:r w:rsidRPr="005A6F59">
              <w:rPr>
                <w:rFonts w:ascii="Times New Roman" w:eastAsia="Times New Roman" w:hAnsi="Times New Roman"/>
                <w:sz w:val="16"/>
                <w:szCs w:val="16"/>
              </w:rPr>
              <w:t>Rosa Miriam Linares de Flores</w:t>
            </w:r>
          </w:p>
        </w:tc>
        <w:tc>
          <w:tcPr>
            <w:tcW w:w="1564" w:type="dxa"/>
            <w:tcBorders>
              <w:top w:val="single" w:sz="4" w:space="0" w:color="auto"/>
              <w:left w:val="single" w:sz="4" w:space="0" w:color="auto"/>
              <w:bottom w:val="single" w:sz="4" w:space="0" w:color="auto"/>
              <w:right w:val="single" w:sz="4" w:space="0" w:color="auto"/>
            </w:tcBorders>
            <w:shd w:val="clear" w:color="auto" w:fill="auto"/>
            <w:vAlign w:val="center"/>
          </w:tcPr>
          <w:p w14:paraId="7C9957CA"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11/01/2019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1C9D832"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1</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5777BAB9"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Héctor Virgilio Lazo C.</w:t>
            </w:r>
          </w:p>
        </w:tc>
      </w:tr>
      <w:tr w:rsidR="009C78FE" w:rsidRPr="000976D1" w14:paraId="6109DC6C" w14:textId="77777777" w:rsidTr="00E02BB1">
        <w:trPr>
          <w:trHeight w:val="248"/>
        </w:trPr>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571921B6" w14:textId="77777777" w:rsidR="009C78FE" w:rsidRPr="005A6F59" w:rsidRDefault="009C78FE" w:rsidP="005A6F59">
            <w:pPr>
              <w:rPr>
                <w:rFonts w:ascii="Times New Roman" w:eastAsia="Times New Roman" w:hAnsi="Times New Roman"/>
                <w:sz w:val="16"/>
                <w:szCs w:val="16"/>
              </w:rPr>
            </w:pPr>
            <w:r w:rsidRPr="005A6F59">
              <w:rPr>
                <w:rFonts w:ascii="Times New Roman" w:eastAsia="Times New Roman" w:hAnsi="Times New Roman"/>
                <w:sz w:val="16"/>
                <w:szCs w:val="16"/>
              </w:rPr>
              <w:t>Roxana Elisabeth Guirola Moran</w:t>
            </w:r>
          </w:p>
        </w:tc>
        <w:tc>
          <w:tcPr>
            <w:tcW w:w="1564" w:type="dxa"/>
            <w:tcBorders>
              <w:top w:val="single" w:sz="4" w:space="0" w:color="auto"/>
              <w:left w:val="single" w:sz="4" w:space="0" w:color="auto"/>
              <w:bottom w:val="single" w:sz="4" w:space="0" w:color="auto"/>
              <w:right w:val="single" w:sz="4" w:space="0" w:color="auto"/>
            </w:tcBorders>
            <w:shd w:val="clear" w:color="auto" w:fill="auto"/>
            <w:vAlign w:val="center"/>
          </w:tcPr>
          <w:p w14:paraId="7A2F1A08"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26/09/2018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C0699B7"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1</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24440894"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Edson Roberto Rivas Saravia</w:t>
            </w:r>
          </w:p>
        </w:tc>
      </w:tr>
      <w:tr w:rsidR="009C78FE" w:rsidRPr="000976D1" w14:paraId="4F9BB387" w14:textId="77777777" w:rsidTr="00E02BB1">
        <w:trPr>
          <w:trHeight w:val="248"/>
        </w:trPr>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525A0016" w14:textId="77777777" w:rsidR="009C78FE" w:rsidRPr="005A6F59" w:rsidRDefault="009C78FE" w:rsidP="005A6F59">
            <w:pPr>
              <w:rPr>
                <w:rFonts w:ascii="Times New Roman" w:eastAsia="Times New Roman" w:hAnsi="Times New Roman"/>
                <w:sz w:val="16"/>
                <w:szCs w:val="16"/>
              </w:rPr>
            </w:pPr>
            <w:r w:rsidRPr="005A6F59">
              <w:rPr>
                <w:rFonts w:ascii="Times New Roman" w:eastAsia="Times New Roman" w:hAnsi="Times New Roman"/>
                <w:sz w:val="16"/>
                <w:szCs w:val="16"/>
              </w:rPr>
              <w:t>Rudis Alberto Larreinaga Rivera</w:t>
            </w:r>
          </w:p>
        </w:tc>
        <w:tc>
          <w:tcPr>
            <w:tcW w:w="1564" w:type="dxa"/>
            <w:tcBorders>
              <w:top w:val="single" w:sz="4" w:space="0" w:color="auto"/>
              <w:left w:val="single" w:sz="4" w:space="0" w:color="auto"/>
              <w:bottom w:val="single" w:sz="4" w:space="0" w:color="auto"/>
              <w:right w:val="single" w:sz="4" w:space="0" w:color="auto"/>
            </w:tcBorders>
            <w:shd w:val="clear" w:color="auto" w:fill="auto"/>
            <w:vAlign w:val="center"/>
          </w:tcPr>
          <w:p w14:paraId="61C23890"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14/01/2019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300CDB7"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1</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00E0EAC8"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Edson Roberto Rivas Saravia</w:t>
            </w:r>
          </w:p>
        </w:tc>
      </w:tr>
      <w:tr w:rsidR="009C78FE" w:rsidRPr="000976D1" w14:paraId="36D7E2C5" w14:textId="77777777" w:rsidTr="00E02BB1">
        <w:trPr>
          <w:trHeight w:val="248"/>
        </w:trPr>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234316B7" w14:textId="77777777" w:rsidR="009C78FE" w:rsidRPr="005A6F59" w:rsidRDefault="009C78FE" w:rsidP="005A6F59">
            <w:pPr>
              <w:rPr>
                <w:rFonts w:ascii="Times New Roman" w:eastAsia="Times New Roman" w:hAnsi="Times New Roman"/>
                <w:sz w:val="16"/>
                <w:szCs w:val="16"/>
              </w:rPr>
            </w:pPr>
            <w:r w:rsidRPr="005A6F59">
              <w:rPr>
                <w:rFonts w:ascii="Times New Roman" w:eastAsia="Times New Roman" w:hAnsi="Times New Roman"/>
                <w:sz w:val="16"/>
                <w:szCs w:val="16"/>
              </w:rPr>
              <w:t>Ruth Yanett Alvarado Coreas</w:t>
            </w:r>
          </w:p>
        </w:tc>
        <w:tc>
          <w:tcPr>
            <w:tcW w:w="1564" w:type="dxa"/>
            <w:tcBorders>
              <w:top w:val="single" w:sz="4" w:space="0" w:color="auto"/>
              <w:left w:val="single" w:sz="4" w:space="0" w:color="auto"/>
              <w:bottom w:val="single" w:sz="4" w:space="0" w:color="auto"/>
              <w:right w:val="single" w:sz="4" w:space="0" w:color="auto"/>
            </w:tcBorders>
            <w:shd w:val="clear" w:color="auto" w:fill="auto"/>
            <w:vAlign w:val="center"/>
          </w:tcPr>
          <w:p w14:paraId="5FCB3329"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2/05/2018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1768D14"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1</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0C0F024C"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Neftalí Rivas</w:t>
            </w:r>
          </w:p>
        </w:tc>
      </w:tr>
      <w:tr w:rsidR="009C78FE" w:rsidRPr="000976D1" w14:paraId="11EE5C5F" w14:textId="77777777" w:rsidTr="00E02BB1">
        <w:trPr>
          <w:trHeight w:val="248"/>
        </w:trPr>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13236C25" w14:textId="77777777" w:rsidR="009C78FE" w:rsidRPr="005A6F59" w:rsidRDefault="009C78FE" w:rsidP="005A6F59">
            <w:pPr>
              <w:rPr>
                <w:rFonts w:ascii="Times New Roman" w:eastAsia="Times New Roman" w:hAnsi="Times New Roman"/>
                <w:sz w:val="16"/>
                <w:szCs w:val="16"/>
              </w:rPr>
            </w:pPr>
            <w:r w:rsidRPr="005A6F59">
              <w:rPr>
                <w:rFonts w:ascii="Times New Roman" w:eastAsia="Times New Roman" w:hAnsi="Times New Roman"/>
                <w:sz w:val="16"/>
                <w:szCs w:val="16"/>
              </w:rPr>
              <w:t>Sandra Patricia Laínez Chávez</w:t>
            </w:r>
          </w:p>
        </w:tc>
        <w:tc>
          <w:tcPr>
            <w:tcW w:w="1564" w:type="dxa"/>
            <w:tcBorders>
              <w:top w:val="single" w:sz="4" w:space="0" w:color="auto"/>
              <w:left w:val="single" w:sz="4" w:space="0" w:color="auto"/>
              <w:bottom w:val="single" w:sz="4" w:space="0" w:color="auto"/>
              <w:right w:val="single" w:sz="4" w:space="0" w:color="auto"/>
            </w:tcBorders>
            <w:shd w:val="clear" w:color="auto" w:fill="auto"/>
            <w:vAlign w:val="center"/>
          </w:tcPr>
          <w:p w14:paraId="50F89358"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21/09/2018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B3970E1"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1</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15AC66BF"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Rafael Antonio Méndez S.</w:t>
            </w:r>
          </w:p>
        </w:tc>
      </w:tr>
      <w:tr w:rsidR="009C78FE" w:rsidRPr="000976D1" w14:paraId="03942664" w14:textId="77777777" w:rsidTr="00E02BB1">
        <w:trPr>
          <w:trHeight w:val="248"/>
        </w:trPr>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005A57B9" w14:textId="77777777" w:rsidR="009C78FE" w:rsidRPr="005A6F59" w:rsidRDefault="009C78FE" w:rsidP="005A6F59">
            <w:pPr>
              <w:rPr>
                <w:rFonts w:ascii="Times New Roman" w:eastAsia="Times New Roman" w:hAnsi="Times New Roman"/>
                <w:sz w:val="16"/>
                <w:szCs w:val="16"/>
              </w:rPr>
            </w:pPr>
            <w:r w:rsidRPr="005A6F59">
              <w:rPr>
                <w:rFonts w:ascii="Times New Roman" w:eastAsia="Times New Roman" w:hAnsi="Times New Roman"/>
                <w:sz w:val="16"/>
                <w:szCs w:val="16"/>
              </w:rPr>
              <w:t>Santos Emelina Hernández Argueta</w:t>
            </w:r>
          </w:p>
        </w:tc>
        <w:tc>
          <w:tcPr>
            <w:tcW w:w="1564" w:type="dxa"/>
            <w:tcBorders>
              <w:top w:val="single" w:sz="4" w:space="0" w:color="auto"/>
              <w:left w:val="single" w:sz="4" w:space="0" w:color="auto"/>
              <w:bottom w:val="single" w:sz="4" w:space="0" w:color="auto"/>
              <w:right w:val="single" w:sz="4" w:space="0" w:color="auto"/>
            </w:tcBorders>
            <w:shd w:val="clear" w:color="auto" w:fill="auto"/>
            <w:vAlign w:val="center"/>
          </w:tcPr>
          <w:p w14:paraId="24E3F1F5"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19/02/2018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7C5FBC0"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1</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6157E25E"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Godofredo Hernández Cruz.</w:t>
            </w:r>
          </w:p>
        </w:tc>
      </w:tr>
      <w:tr w:rsidR="009C78FE" w:rsidRPr="000976D1" w14:paraId="1B1A0DC5" w14:textId="77777777" w:rsidTr="00E02BB1">
        <w:trPr>
          <w:trHeight w:val="248"/>
        </w:trPr>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65916F91" w14:textId="77777777" w:rsidR="009C78FE" w:rsidRPr="005A6F59" w:rsidRDefault="009C78FE" w:rsidP="005A6F59">
            <w:pPr>
              <w:rPr>
                <w:rFonts w:ascii="Times New Roman" w:eastAsia="Times New Roman" w:hAnsi="Times New Roman"/>
                <w:sz w:val="16"/>
                <w:szCs w:val="16"/>
              </w:rPr>
            </w:pPr>
            <w:r w:rsidRPr="005A6F59">
              <w:rPr>
                <w:rFonts w:ascii="Times New Roman" w:eastAsia="Times New Roman" w:hAnsi="Times New Roman"/>
                <w:sz w:val="16"/>
                <w:szCs w:val="16"/>
              </w:rPr>
              <w:t>Santos Romero</w:t>
            </w:r>
          </w:p>
        </w:tc>
        <w:tc>
          <w:tcPr>
            <w:tcW w:w="1564" w:type="dxa"/>
            <w:tcBorders>
              <w:top w:val="single" w:sz="4" w:space="0" w:color="auto"/>
              <w:left w:val="single" w:sz="4" w:space="0" w:color="auto"/>
              <w:bottom w:val="single" w:sz="4" w:space="0" w:color="auto"/>
              <w:right w:val="single" w:sz="4" w:space="0" w:color="auto"/>
            </w:tcBorders>
            <w:shd w:val="clear" w:color="auto" w:fill="auto"/>
            <w:vAlign w:val="center"/>
          </w:tcPr>
          <w:p w14:paraId="1771F215"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25/09/2018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960D265"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1</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62741A19"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Edson Roberto Rivas Saravia</w:t>
            </w:r>
          </w:p>
        </w:tc>
      </w:tr>
      <w:tr w:rsidR="009C78FE" w:rsidRPr="000976D1" w14:paraId="2C190FAD" w14:textId="77777777" w:rsidTr="00E02BB1">
        <w:trPr>
          <w:trHeight w:val="248"/>
        </w:trPr>
        <w:tc>
          <w:tcPr>
            <w:tcW w:w="2972" w:type="dxa"/>
            <w:tcBorders>
              <w:top w:val="single" w:sz="4" w:space="0" w:color="auto"/>
              <w:left w:val="single" w:sz="4" w:space="0" w:color="auto"/>
              <w:bottom w:val="single" w:sz="4" w:space="0" w:color="auto"/>
              <w:right w:val="single" w:sz="4" w:space="0" w:color="auto"/>
            </w:tcBorders>
            <w:shd w:val="clear" w:color="auto" w:fill="auto"/>
          </w:tcPr>
          <w:p w14:paraId="518F0C7E" w14:textId="77777777" w:rsidR="009C78FE" w:rsidRPr="005A6F59" w:rsidRDefault="009C78FE" w:rsidP="005A6F59">
            <w:pPr>
              <w:rPr>
                <w:rFonts w:ascii="Times New Roman" w:eastAsia="Times New Roman" w:hAnsi="Times New Roman"/>
                <w:sz w:val="16"/>
                <w:szCs w:val="16"/>
              </w:rPr>
            </w:pPr>
            <w:r w:rsidRPr="005A6F59">
              <w:rPr>
                <w:rFonts w:ascii="Times New Roman" w:eastAsia="Times New Roman" w:hAnsi="Times New Roman"/>
                <w:sz w:val="16"/>
                <w:szCs w:val="16"/>
              </w:rPr>
              <w:t xml:space="preserve">Siria Graciela Santos Cruz </w:t>
            </w:r>
          </w:p>
        </w:tc>
        <w:tc>
          <w:tcPr>
            <w:tcW w:w="1564" w:type="dxa"/>
            <w:tcBorders>
              <w:top w:val="single" w:sz="4" w:space="0" w:color="auto"/>
              <w:left w:val="single" w:sz="4" w:space="0" w:color="auto"/>
              <w:bottom w:val="single" w:sz="4" w:space="0" w:color="auto"/>
              <w:right w:val="single" w:sz="4" w:space="0" w:color="auto"/>
            </w:tcBorders>
            <w:shd w:val="clear" w:color="auto" w:fill="auto"/>
            <w:vAlign w:val="center"/>
          </w:tcPr>
          <w:p w14:paraId="77DF1403"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18/09/2018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40FB9EA"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1</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2A5C258B"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Edson Roberto Rivas Saravia</w:t>
            </w:r>
          </w:p>
        </w:tc>
      </w:tr>
      <w:tr w:rsidR="009C78FE" w:rsidRPr="000976D1" w14:paraId="2A988054" w14:textId="77777777" w:rsidTr="00E02BB1">
        <w:trPr>
          <w:trHeight w:val="248"/>
        </w:trPr>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587B32F1" w14:textId="77777777" w:rsidR="009C78FE" w:rsidRPr="005A6F59" w:rsidRDefault="009C78FE" w:rsidP="005A6F59">
            <w:pPr>
              <w:rPr>
                <w:rFonts w:ascii="Times New Roman" w:eastAsia="Times New Roman" w:hAnsi="Times New Roman"/>
                <w:sz w:val="16"/>
                <w:szCs w:val="16"/>
              </w:rPr>
            </w:pPr>
            <w:r w:rsidRPr="005A6F59">
              <w:rPr>
                <w:rFonts w:ascii="Times New Roman" w:eastAsia="Times New Roman" w:hAnsi="Times New Roman"/>
                <w:sz w:val="16"/>
                <w:szCs w:val="16"/>
              </w:rPr>
              <w:t>Verónica Maricela Umanzor Pérez</w:t>
            </w:r>
          </w:p>
        </w:tc>
        <w:tc>
          <w:tcPr>
            <w:tcW w:w="1564" w:type="dxa"/>
            <w:tcBorders>
              <w:top w:val="single" w:sz="4" w:space="0" w:color="auto"/>
              <w:left w:val="single" w:sz="4" w:space="0" w:color="auto"/>
              <w:bottom w:val="single" w:sz="4" w:space="0" w:color="auto"/>
              <w:right w:val="single" w:sz="4" w:space="0" w:color="auto"/>
            </w:tcBorders>
            <w:shd w:val="clear" w:color="auto" w:fill="auto"/>
            <w:vAlign w:val="center"/>
          </w:tcPr>
          <w:p w14:paraId="095E3241"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18/09/2018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BA8DE6"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1</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78E2A9C9"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Edson Roberto Rivas Saravia</w:t>
            </w:r>
          </w:p>
        </w:tc>
      </w:tr>
      <w:tr w:rsidR="009C78FE" w:rsidRPr="000976D1" w14:paraId="77417A01" w14:textId="77777777" w:rsidTr="00E02BB1">
        <w:trPr>
          <w:trHeight w:val="248"/>
        </w:trPr>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377FD72E" w14:textId="77777777" w:rsidR="009C78FE" w:rsidRPr="005A6F59" w:rsidRDefault="009C78FE" w:rsidP="005A6F59">
            <w:pPr>
              <w:rPr>
                <w:rFonts w:ascii="Times New Roman" w:eastAsia="Times New Roman" w:hAnsi="Times New Roman"/>
                <w:sz w:val="16"/>
                <w:szCs w:val="16"/>
              </w:rPr>
            </w:pPr>
            <w:r w:rsidRPr="005A6F59">
              <w:rPr>
                <w:rFonts w:ascii="Times New Roman" w:eastAsia="Times New Roman" w:hAnsi="Times New Roman"/>
                <w:sz w:val="16"/>
                <w:szCs w:val="16"/>
              </w:rPr>
              <w:t xml:space="preserve">William Rolando Minero Chicas </w:t>
            </w:r>
          </w:p>
        </w:tc>
        <w:tc>
          <w:tcPr>
            <w:tcW w:w="1564" w:type="dxa"/>
            <w:tcBorders>
              <w:top w:val="single" w:sz="4" w:space="0" w:color="auto"/>
              <w:left w:val="single" w:sz="4" w:space="0" w:color="auto"/>
              <w:bottom w:val="single" w:sz="4" w:space="0" w:color="auto"/>
              <w:right w:val="single" w:sz="4" w:space="0" w:color="auto"/>
            </w:tcBorders>
            <w:shd w:val="clear" w:color="auto" w:fill="auto"/>
            <w:vAlign w:val="center"/>
          </w:tcPr>
          <w:p w14:paraId="3E6ED02F"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08/01/2019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C357810"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1</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6A4BC13F"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Ramón Ant. Bonilla R.</w:t>
            </w:r>
          </w:p>
        </w:tc>
      </w:tr>
      <w:tr w:rsidR="009C78FE" w:rsidRPr="000976D1" w14:paraId="0F91F9C8" w14:textId="77777777" w:rsidTr="00E02BB1">
        <w:trPr>
          <w:trHeight w:val="248"/>
        </w:trPr>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25F27CB0" w14:textId="77777777" w:rsidR="009C78FE" w:rsidRPr="005A6F59" w:rsidRDefault="009C78FE" w:rsidP="005A6F59">
            <w:pPr>
              <w:rPr>
                <w:rFonts w:ascii="Times New Roman" w:eastAsia="Times New Roman" w:hAnsi="Times New Roman"/>
                <w:sz w:val="16"/>
                <w:szCs w:val="16"/>
              </w:rPr>
            </w:pPr>
            <w:r w:rsidRPr="005A6F59">
              <w:rPr>
                <w:rFonts w:ascii="Times New Roman" w:eastAsia="Times New Roman" w:hAnsi="Times New Roman"/>
                <w:sz w:val="16"/>
                <w:szCs w:val="16"/>
              </w:rPr>
              <w:t>Yanci Yasmin Chavarría Orellana</w:t>
            </w:r>
          </w:p>
        </w:tc>
        <w:tc>
          <w:tcPr>
            <w:tcW w:w="1564" w:type="dxa"/>
            <w:tcBorders>
              <w:top w:val="single" w:sz="4" w:space="0" w:color="auto"/>
              <w:left w:val="single" w:sz="4" w:space="0" w:color="auto"/>
              <w:bottom w:val="single" w:sz="4" w:space="0" w:color="auto"/>
              <w:right w:val="single" w:sz="4" w:space="0" w:color="auto"/>
            </w:tcBorders>
            <w:shd w:val="clear" w:color="auto" w:fill="auto"/>
            <w:vAlign w:val="center"/>
          </w:tcPr>
          <w:p w14:paraId="62A63D62"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10/09/2018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E8DC374"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1</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3F8FED5E"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Edson Roberto Rivas Saravia</w:t>
            </w:r>
          </w:p>
        </w:tc>
      </w:tr>
      <w:tr w:rsidR="009C78FE" w:rsidRPr="000976D1" w14:paraId="5293D900" w14:textId="77777777" w:rsidTr="00E02BB1">
        <w:trPr>
          <w:trHeight w:val="248"/>
        </w:trPr>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6E281DD5" w14:textId="77777777" w:rsidR="009C78FE" w:rsidRPr="005A6F59" w:rsidRDefault="009C78FE" w:rsidP="005A6F59">
            <w:pPr>
              <w:rPr>
                <w:rFonts w:ascii="Times New Roman" w:eastAsia="Times New Roman" w:hAnsi="Times New Roman"/>
                <w:sz w:val="16"/>
                <w:szCs w:val="16"/>
              </w:rPr>
            </w:pPr>
            <w:r w:rsidRPr="005A6F59">
              <w:rPr>
                <w:rFonts w:ascii="Times New Roman" w:eastAsia="Times New Roman" w:hAnsi="Times New Roman"/>
                <w:sz w:val="16"/>
                <w:szCs w:val="16"/>
              </w:rPr>
              <w:t>Yeldi Verali Marroquin Guerra</w:t>
            </w:r>
          </w:p>
        </w:tc>
        <w:tc>
          <w:tcPr>
            <w:tcW w:w="1564" w:type="dxa"/>
            <w:tcBorders>
              <w:top w:val="single" w:sz="4" w:space="0" w:color="auto"/>
              <w:left w:val="single" w:sz="4" w:space="0" w:color="auto"/>
              <w:bottom w:val="single" w:sz="4" w:space="0" w:color="auto"/>
              <w:right w:val="single" w:sz="4" w:space="0" w:color="auto"/>
            </w:tcBorders>
            <w:shd w:val="clear" w:color="auto" w:fill="auto"/>
            <w:vAlign w:val="center"/>
          </w:tcPr>
          <w:p w14:paraId="140D6CB7"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05/09/2018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2107787"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1</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2CC66816"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 xml:space="preserve">Edson Roberto Rivas Saravia </w:t>
            </w:r>
          </w:p>
        </w:tc>
      </w:tr>
      <w:tr w:rsidR="009C78FE" w:rsidRPr="000976D1" w14:paraId="0FB0E749" w14:textId="77777777" w:rsidTr="00E02BB1">
        <w:trPr>
          <w:trHeight w:val="248"/>
        </w:trPr>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0CF8BA02" w14:textId="77777777" w:rsidR="009C78FE" w:rsidRPr="005A6F59" w:rsidRDefault="00B05F30" w:rsidP="005A6F59">
            <w:pPr>
              <w:rPr>
                <w:rFonts w:ascii="Times New Roman" w:eastAsia="Times New Roman" w:hAnsi="Times New Roman"/>
                <w:sz w:val="16"/>
                <w:szCs w:val="16"/>
              </w:rPr>
            </w:pPr>
            <w:r>
              <w:rPr>
                <w:rFonts w:ascii="Times New Roman" w:eastAsia="Times New Roman" w:hAnsi="Times New Roman"/>
                <w:sz w:val="16"/>
                <w:szCs w:val="16"/>
              </w:rPr>
              <w:t>Yes</w:t>
            </w:r>
            <w:r w:rsidR="009C78FE" w:rsidRPr="005A6F59">
              <w:rPr>
                <w:rFonts w:ascii="Times New Roman" w:eastAsia="Times New Roman" w:hAnsi="Times New Roman"/>
                <w:sz w:val="16"/>
                <w:szCs w:val="16"/>
              </w:rPr>
              <w:t>enia Regina Leiva Preza</w:t>
            </w:r>
          </w:p>
        </w:tc>
        <w:tc>
          <w:tcPr>
            <w:tcW w:w="1564" w:type="dxa"/>
            <w:tcBorders>
              <w:top w:val="single" w:sz="4" w:space="0" w:color="auto"/>
              <w:left w:val="single" w:sz="4" w:space="0" w:color="auto"/>
              <w:bottom w:val="single" w:sz="4" w:space="0" w:color="auto"/>
              <w:right w:val="single" w:sz="4" w:space="0" w:color="auto"/>
            </w:tcBorders>
            <w:shd w:val="clear" w:color="auto" w:fill="auto"/>
            <w:vAlign w:val="center"/>
          </w:tcPr>
          <w:p w14:paraId="3D048C82"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07/01/2019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28F3063"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1</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7A404C02"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Edson Roberto Rivas Saravia</w:t>
            </w:r>
          </w:p>
        </w:tc>
      </w:tr>
      <w:tr w:rsidR="009C78FE" w:rsidRPr="000976D1" w14:paraId="5CCD78C4" w14:textId="77777777" w:rsidTr="00E02BB1">
        <w:trPr>
          <w:trHeight w:val="248"/>
        </w:trPr>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10A5870E" w14:textId="77777777" w:rsidR="009C78FE" w:rsidRPr="005A6F59" w:rsidRDefault="009C78FE" w:rsidP="005A6F59">
            <w:pPr>
              <w:rPr>
                <w:rFonts w:ascii="Times New Roman" w:eastAsia="Times New Roman" w:hAnsi="Times New Roman"/>
                <w:sz w:val="16"/>
                <w:szCs w:val="16"/>
              </w:rPr>
            </w:pPr>
            <w:r w:rsidRPr="005A6F59">
              <w:rPr>
                <w:rFonts w:ascii="Times New Roman" w:eastAsia="Times New Roman" w:hAnsi="Times New Roman"/>
                <w:sz w:val="16"/>
                <w:szCs w:val="16"/>
              </w:rPr>
              <w:t>Yolanda Esperanza Coreas de Cruz</w:t>
            </w:r>
          </w:p>
        </w:tc>
        <w:tc>
          <w:tcPr>
            <w:tcW w:w="1564" w:type="dxa"/>
            <w:tcBorders>
              <w:top w:val="single" w:sz="4" w:space="0" w:color="auto"/>
              <w:left w:val="single" w:sz="4" w:space="0" w:color="auto"/>
              <w:bottom w:val="single" w:sz="4" w:space="0" w:color="auto"/>
              <w:right w:val="single" w:sz="4" w:space="0" w:color="auto"/>
            </w:tcBorders>
            <w:shd w:val="clear" w:color="auto" w:fill="auto"/>
            <w:vAlign w:val="center"/>
          </w:tcPr>
          <w:p w14:paraId="393AEC05"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17/09/2018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47D3DAE"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1</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73B40916"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Edson Roberto Rivas Saravia</w:t>
            </w:r>
          </w:p>
        </w:tc>
      </w:tr>
      <w:tr w:rsidR="009C78FE" w:rsidRPr="000976D1" w14:paraId="74AFBC4F" w14:textId="77777777" w:rsidTr="00E02BB1">
        <w:trPr>
          <w:trHeight w:val="248"/>
        </w:trPr>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519EE712" w14:textId="77777777" w:rsidR="009C78FE" w:rsidRPr="005A6F59" w:rsidRDefault="009C78FE" w:rsidP="005A6F59">
            <w:pPr>
              <w:rPr>
                <w:rFonts w:ascii="Times New Roman" w:eastAsia="Times New Roman" w:hAnsi="Times New Roman"/>
                <w:sz w:val="16"/>
                <w:szCs w:val="16"/>
              </w:rPr>
            </w:pPr>
            <w:r w:rsidRPr="005A6F59">
              <w:rPr>
                <w:rFonts w:ascii="Times New Roman" w:eastAsia="Times New Roman" w:hAnsi="Times New Roman"/>
                <w:sz w:val="16"/>
                <w:szCs w:val="16"/>
              </w:rPr>
              <w:t>Zaida Abigahil Carballo de Soriano</w:t>
            </w:r>
          </w:p>
        </w:tc>
        <w:tc>
          <w:tcPr>
            <w:tcW w:w="1564" w:type="dxa"/>
            <w:tcBorders>
              <w:top w:val="single" w:sz="4" w:space="0" w:color="auto"/>
              <w:left w:val="single" w:sz="4" w:space="0" w:color="auto"/>
              <w:bottom w:val="single" w:sz="4" w:space="0" w:color="auto"/>
              <w:right w:val="single" w:sz="4" w:space="0" w:color="auto"/>
            </w:tcBorders>
            <w:shd w:val="clear" w:color="auto" w:fill="auto"/>
            <w:vAlign w:val="center"/>
          </w:tcPr>
          <w:p w14:paraId="58137EA5"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08/01/2019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EEE695D"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1</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1B4D046E"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Edson Roberto Rivas Saravia</w:t>
            </w:r>
          </w:p>
        </w:tc>
      </w:tr>
      <w:tr w:rsidR="009C78FE" w:rsidRPr="000976D1" w14:paraId="5153E909" w14:textId="77777777" w:rsidTr="00E02BB1">
        <w:trPr>
          <w:trHeight w:val="248"/>
        </w:trPr>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14D8266D" w14:textId="77777777" w:rsidR="009C78FE" w:rsidRPr="005A6F59" w:rsidRDefault="009C78FE" w:rsidP="005A6F59">
            <w:pPr>
              <w:rPr>
                <w:rFonts w:ascii="Times New Roman" w:eastAsia="Times New Roman" w:hAnsi="Times New Roman"/>
                <w:sz w:val="16"/>
                <w:szCs w:val="16"/>
              </w:rPr>
            </w:pPr>
            <w:r w:rsidRPr="005A6F59">
              <w:rPr>
                <w:rFonts w:ascii="Times New Roman" w:eastAsia="Times New Roman" w:hAnsi="Times New Roman"/>
                <w:sz w:val="16"/>
                <w:szCs w:val="16"/>
              </w:rPr>
              <w:t>Zoila Esperanza Torres Zelaya</w:t>
            </w:r>
          </w:p>
        </w:tc>
        <w:tc>
          <w:tcPr>
            <w:tcW w:w="1564" w:type="dxa"/>
            <w:tcBorders>
              <w:top w:val="single" w:sz="4" w:space="0" w:color="auto"/>
              <w:left w:val="single" w:sz="4" w:space="0" w:color="auto"/>
              <w:bottom w:val="single" w:sz="4" w:space="0" w:color="auto"/>
              <w:right w:val="single" w:sz="4" w:space="0" w:color="auto"/>
            </w:tcBorders>
            <w:shd w:val="clear" w:color="auto" w:fill="auto"/>
            <w:vAlign w:val="center"/>
          </w:tcPr>
          <w:p w14:paraId="4346E3A9"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26/09/2018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198AFDA"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1</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299EEF6D"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Edson Roberto Rivas Saravia</w:t>
            </w:r>
          </w:p>
        </w:tc>
      </w:tr>
      <w:tr w:rsidR="009C78FE" w:rsidRPr="000976D1" w14:paraId="12A1DD69" w14:textId="77777777" w:rsidTr="00E02BB1">
        <w:trPr>
          <w:trHeight w:val="248"/>
        </w:trPr>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1B1FE034" w14:textId="77777777" w:rsidR="009C78FE" w:rsidRPr="005A6F59" w:rsidRDefault="009C78FE" w:rsidP="005A6F59">
            <w:pPr>
              <w:rPr>
                <w:rFonts w:ascii="Times New Roman" w:eastAsia="Times New Roman" w:hAnsi="Times New Roman"/>
                <w:sz w:val="16"/>
                <w:szCs w:val="16"/>
              </w:rPr>
            </w:pPr>
            <w:r w:rsidRPr="005A6F59">
              <w:rPr>
                <w:rFonts w:ascii="Times New Roman" w:eastAsia="Times New Roman" w:hAnsi="Times New Roman"/>
                <w:sz w:val="16"/>
                <w:szCs w:val="16"/>
              </w:rPr>
              <w:t>Zonia Isabel Rivas Viuda de Cortez</w:t>
            </w:r>
          </w:p>
        </w:tc>
        <w:tc>
          <w:tcPr>
            <w:tcW w:w="1564" w:type="dxa"/>
            <w:tcBorders>
              <w:top w:val="single" w:sz="4" w:space="0" w:color="auto"/>
              <w:left w:val="single" w:sz="4" w:space="0" w:color="auto"/>
              <w:bottom w:val="single" w:sz="4" w:space="0" w:color="auto"/>
              <w:right w:val="single" w:sz="4" w:space="0" w:color="auto"/>
            </w:tcBorders>
            <w:shd w:val="clear" w:color="auto" w:fill="auto"/>
            <w:vAlign w:val="center"/>
          </w:tcPr>
          <w:p w14:paraId="30E8EDE1"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26/04/2018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2FA930C"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1</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11E82A0D" w14:textId="77777777" w:rsidR="009C78FE" w:rsidRPr="005A6F59" w:rsidRDefault="009C78FE" w:rsidP="005A6F59">
            <w:pPr>
              <w:jc w:val="center"/>
              <w:rPr>
                <w:rFonts w:ascii="Times New Roman" w:eastAsia="Times New Roman" w:hAnsi="Times New Roman"/>
                <w:sz w:val="16"/>
                <w:szCs w:val="16"/>
              </w:rPr>
            </w:pPr>
            <w:r w:rsidRPr="005A6F59">
              <w:rPr>
                <w:rFonts w:ascii="Times New Roman" w:eastAsia="Times New Roman" w:hAnsi="Times New Roman"/>
                <w:sz w:val="16"/>
                <w:szCs w:val="16"/>
              </w:rPr>
              <w:t>Ramón Ant. Bonilla</w:t>
            </w:r>
          </w:p>
        </w:tc>
      </w:tr>
    </w:tbl>
    <w:p w14:paraId="66B7D0D2" w14:textId="77777777" w:rsidR="009C78FE" w:rsidRPr="0054706E" w:rsidRDefault="009C78FE" w:rsidP="009C78FE">
      <w:pPr>
        <w:rPr>
          <w:rFonts w:eastAsiaTheme="minorEastAsia"/>
        </w:rPr>
      </w:pPr>
    </w:p>
    <w:p w14:paraId="34D2F3AA" w14:textId="77777777" w:rsidR="009C78FE" w:rsidRPr="00002B5C" w:rsidRDefault="005A6F59" w:rsidP="00002B5C">
      <w:pPr>
        <w:pStyle w:val="Prrafodelista"/>
        <w:tabs>
          <w:tab w:val="left" w:pos="1134"/>
        </w:tabs>
        <w:ind w:left="1134" w:hanging="708"/>
        <w:contextualSpacing/>
        <w:jc w:val="both"/>
        <w:rPr>
          <w:rFonts w:ascii="Times New Roman" w:hAnsi="Times New Roman"/>
          <w:sz w:val="26"/>
          <w:szCs w:val="26"/>
        </w:rPr>
      </w:pPr>
      <w:r w:rsidRPr="00002B5C">
        <w:rPr>
          <w:rFonts w:ascii="Times New Roman" w:hAnsi="Times New Roman"/>
          <w:sz w:val="26"/>
          <w:szCs w:val="26"/>
        </w:rPr>
        <w:t>VI.</w:t>
      </w:r>
      <w:r w:rsidRPr="00002B5C">
        <w:rPr>
          <w:rFonts w:ascii="Times New Roman" w:hAnsi="Times New Roman"/>
          <w:sz w:val="26"/>
          <w:szCs w:val="26"/>
        </w:rPr>
        <w:tab/>
      </w:r>
      <w:r w:rsidR="009C78FE" w:rsidRPr="00002B5C">
        <w:rPr>
          <w:rFonts w:ascii="Times New Roman" w:hAnsi="Times New Roman"/>
          <w:sz w:val="26"/>
          <w:szCs w:val="26"/>
        </w:rPr>
        <w:t>De acuerdo a declaraciones simples contenidas en las solicitudes de adjudicación de inmueble de fechas 19 de febrero, 3, 26 de abril, 2 de mayo, 9 de julio, 7,8, 26 de agosto, 4, 5, 10, 11, 12, 13, 17, 18, 19, 20, 21, 24, 25, 26, 28, 29 de septiembre, 5 de noviembre, 2, 3, 4, 10 y 17 de diciembre de</w:t>
      </w:r>
      <w:r w:rsidR="00FE13D9" w:rsidRPr="00002B5C">
        <w:rPr>
          <w:rFonts w:ascii="Times New Roman" w:hAnsi="Times New Roman"/>
          <w:sz w:val="26"/>
          <w:szCs w:val="26"/>
        </w:rPr>
        <w:t xml:space="preserve"> 2018;</w:t>
      </w:r>
      <w:r w:rsidR="009C78FE" w:rsidRPr="00002B5C">
        <w:rPr>
          <w:rFonts w:ascii="Times New Roman" w:hAnsi="Times New Roman"/>
          <w:sz w:val="26"/>
          <w:szCs w:val="26"/>
        </w:rPr>
        <w:t xml:space="preserve"> 7, 8, 11, 14, 22 y 23 de enero de 2019, los peticionario</w:t>
      </w:r>
      <w:r w:rsidR="00FE13D9" w:rsidRPr="00002B5C">
        <w:rPr>
          <w:rFonts w:ascii="Times New Roman" w:hAnsi="Times New Roman"/>
          <w:sz w:val="26"/>
          <w:szCs w:val="26"/>
        </w:rPr>
        <w:t>s manifiestan que ni ellos ni lo</w:t>
      </w:r>
      <w:r w:rsidR="009C78FE" w:rsidRPr="00002B5C">
        <w:rPr>
          <w:rFonts w:ascii="Times New Roman" w:hAnsi="Times New Roman"/>
          <w:sz w:val="26"/>
          <w:szCs w:val="26"/>
        </w:rPr>
        <w:t>s integrantes de su grupo familiar son empleados del ISTA; situación robustecida de conformidad a la consulta realizada en la Base de Datos de Empleados de este Instituto.</w:t>
      </w:r>
    </w:p>
    <w:p w14:paraId="1BDA7F67" w14:textId="77777777" w:rsidR="00002B5C" w:rsidRDefault="00002B5C" w:rsidP="00002B5C">
      <w:pPr>
        <w:jc w:val="both"/>
        <w:rPr>
          <w:rFonts w:ascii="Times New Roman" w:eastAsia="Times New Roman" w:hAnsi="Times New Roman"/>
          <w:sz w:val="26"/>
          <w:szCs w:val="26"/>
        </w:rPr>
      </w:pPr>
    </w:p>
    <w:p w14:paraId="28564033" w14:textId="77777777" w:rsidR="00703FE2" w:rsidRPr="00002B5C" w:rsidRDefault="00703FE2" w:rsidP="00002B5C">
      <w:pPr>
        <w:jc w:val="both"/>
        <w:rPr>
          <w:rFonts w:ascii="Times New Roman" w:eastAsia="Times New Roman" w:hAnsi="Times New Roman"/>
          <w:sz w:val="26"/>
          <w:szCs w:val="26"/>
        </w:rPr>
      </w:pPr>
      <w:r w:rsidRPr="00002B5C">
        <w:rPr>
          <w:rFonts w:ascii="Times New Roman" w:eastAsia="Times New Roman" w:hAnsi="Times New Roman"/>
          <w:sz w:val="26"/>
          <w:szCs w:val="26"/>
        </w:rPr>
        <w:t>Se ha tenido a la vista:</w:t>
      </w:r>
      <w:r w:rsidR="009C78FE" w:rsidRPr="00002B5C">
        <w:rPr>
          <w:rFonts w:ascii="Times New Roman" w:eastAsia="Times New Roman" w:hAnsi="Times New Roman"/>
          <w:sz w:val="26"/>
          <w:szCs w:val="26"/>
        </w:rPr>
        <w:t xml:space="preserve"> Informe Técnico del Departamento de Asignación Individual y Avalúos, Cuadro de Valores y Extensiones, reportes de valúo por lote, reportes de búsqueda de solicitantes para adjudicaciones generados por la Oficina Regional Usulután, y los departamentos de Asignación Individual y Avalúos y Análisis Jurídico, Razón y Constancia de Inscripción de Desmembración en Cabeza de su Dueño a favor del ISTA, razones y constancias de inscripción de compraventa a favor de beneficiarios, solicitudes de adjudicación de inmueble, actas de posesión material, copias de documentos únicos de identidad, tarjetas de identificación tributaria, certificaciones de partidas de nacimiento, matrimonio y de defunción, estudios socio económicos, informes emitidos por la Oficina Regional de Usulután,  y carencias de bienes</w:t>
      </w:r>
      <w:r w:rsidRPr="00002B5C">
        <w:rPr>
          <w:rFonts w:ascii="Times New Roman" w:eastAsia="Times New Roman" w:hAnsi="Times New Roman"/>
          <w:sz w:val="26"/>
          <w:szCs w:val="26"/>
        </w:rPr>
        <w:t>; c</w:t>
      </w:r>
      <w:r w:rsidRPr="00002B5C">
        <w:rPr>
          <w:rFonts w:ascii="Times New Roman" w:hAnsi="Times New Roman"/>
          <w:sz w:val="26"/>
          <w:szCs w:val="26"/>
        </w:rPr>
        <w:t xml:space="preserve">on lo que se justifican las circunstancias legales para sustentar dicha petición y que además los beneficiarios cumplen con los requisitos necesarios para las adjudicaciones, por lo que la Gerencia Legal recomienda aprobar lo solicitado. </w:t>
      </w:r>
    </w:p>
    <w:p w14:paraId="0FE9BDB2" w14:textId="77777777" w:rsidR="00703FE2" w:rsidRPr="00002B5C" w:rsidRDefault="00703FE2" w:rsidP="00002B5C">
      <w:pPr>
        <w:jc w:val="both"/>
        <w:rPr>
          <w:rFonts w:ascii="Times New Roman" w:hAnsi="Times New Roman"/>
          <w:sz w:val="26"/>
          <w:szCs w:val="26"/>
        </w:rPr>
      </w:pPr>
    </w:p>
    <w:p w14:paraId="151F0EFD" w14:textId="78458C05" w:rsidR="00703FE2" w:rsidRPr="006D0BDD" w:rsidRDefault="00703FE2" w:rsidP="00002B5C">
      <w:pPr>
        <w:jc w:val="both"/>
        <w:rPr>
          <w:rFonts w:ascii="Times New Roman" w:eastAsia="Times New Roman" w:hAnsi="Times New Roman"/>
          <w:b/>
          <w:sz w:val="26"/>
          <w:szCs w:val="26"/>
        </w:rPr>
      </w:pPr>
      <w:r w:rsidRPr="00002B5C">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002B5C">
        <w:rPr>
          <w:rFonts w:ascii="Times New Roman" w:hAnsi="Times New Roman"/>
          <w:bCs/>
          <w:sz w:val="26"/>
          <w:szCs w:val="26"/>
        </w:rPr>
        <w:t>Ley del Régimen Especial de la Tierra en Propiedad de Las Asociaciones Cooperativas, Comunales y Comunitarias Campesinas  Beneficiarios de la Reforma Agraria</w:t>
      </w:r>
      <w:r w:rsidRPr="00002B5C">
        <w:rPr>
          <w:rFonts w:ascii="Times New Roman" w:hAnsi="Times New Roman"/>
          <w:sz w:val="26"/>
          <w:szCs w:val="26"/>
        </w:rPr>
        <w:t xml:space="preserve">, la Junta Directiva, </w:t>
      </w:r>
      <w:r w:rsidRPr="00002B5C">
        <w:rPr>
          <w:rFonts w:ascii="Times New Roman" w:hAnsi="Times New Roman"/>
          <w:b/>
          <w:sz w:val="26"/>
          <w:szCs w:val="26"/>
          <w:u w:val="single"/>
        </w:rPr>
        <w:t>ACUERDA: PRIMERO:</w:t>
      </w:r>
      <w:r w:rsidRPr="00002B5C">
        <w:rPr>
          <w:rFonts w:ascii="Times New Roman" w:hAnsi="Times New Roman"/>
          <w:b/>
          <w:sz w:val="26"/>
          <w:szCs w:val="26"/>
        </w:rPr>
        <w:t xml:space="preserve"> </w:t>
      </w:r>
      <w:r w:rsidRPr="00002B5C">
        <w:rPr>
          <w:rFonts w:ascii="Times New Roman" w:hAnsi="Times New Roman"/>
          <w:sz w:val="26"/>
          <w:szCs w:val="26"/>
        </w:rPr>
        <w:t>Aprobar la adjudicación y transferencia por compraventa</w:t>
      </w:r>
      <w:r w:rsidRPr="00002B5C">
        <w:rPr>
          <w:rFonts w:ascii="Times New Roman" w:eastAsia="Times New Roman" w:hAnsi="Times New Roman"/>
          <w:sz w:val="26"/>
          <w:szCs w:val="26"/>
        </w:rPr>
        <w:t xml:space="preserve"> de </w:t>
      </w:r>
      <w:r w:rsidR="004532D0" w:rsidRPr="00002B5C">
        <w:rPr>
          <w:rFonts w:ascii="Times New Roman" w:eastAsia="Times New Roman" w:hAnsi="Times New Roman"/>
          <w:sz w:val="26"/>
          <w:szCs w:val="26"/>
        </w:rPr>
        <w:t>110</w:t>
      </w:r>
      <w:r w:rsidRPr="00002B5C">
        <w:rPr>
          <w:rFonts w:ascii="Times New Roman" w:eastAsia="Times New Roman" w:hAnsi="Times New Roman"/>
          <w:sz w:val="26"/>
          <w:szCs w:val="26"/>
        </w:rPr>
        <w:t xml:space="preserve"> </w:t>
      </w:r>
      <w:r w:rsidR="004532D0" w:rsidRPr="00002B5C">
        <w:rPr>
          <w:rFonts w:ascii="Times New Roman" w:eastAsia="Times New Roman" w:hAnsi="Times New Roman"/>
          <w:sz w:val="26"/>
          <w:szCs w:val="26"/>
        </w:rPr>
        <w:t>lotes agrícolas</w:t>
      </w:r>
      <w:r w:rsidRPr="00002B5C">
        <w:rPr>
          <w:rFonts w:ascii="Times New Roman" w:eastAsia="Times New Roman" w:hAnsi="Times New Roman"/>
          <w:sz w:val="26"/>
          <w:szCs w:val="26"/>
        </w:rPr>
        <w:t xml:space="preserve"> </w:t>
      </w:r>
      <w:r w:rsidRPr="00002B5C">
        <w:rPr>
          <w:rFonts w:ascii="Times New Roman" w:hAnsi="Times New Roman"/>
          <w:sz w:val="26"/>
          <w:szCs w:val="26"/>
        </w:rPr>
        <w:t>a favor de los señores:</w:t>
      </w:r>
      <w:r w:rsidR="009C78FE" w:rsidRPr="00002B5C">
        <w:rPr>
          <w:rFonts w:ascii="Times New Roman" w:eastAsia="Times New Roman" w:hAnsi="Times New Roman"/>
          <w:b/>
          <w:sz w:val="26"/>
          <w:szCs w:val="26"/>
        </w:rPr>
        <w:t xml:space="preserve"> 1) ALEIDA FRANCISCA GARCIA DE MARTINEZ, </w:t>
      </w:r>
      <w:r w:rsidR="009C78FE" w:rsidRPr="00002B5C">
        <w:rPr>
          <w:rFonts w:ascii="Times New Roman" w:eastAsia="Times New Roman" w:hAnsi="Times New Roman"/>
          <w:sz w:val="26"/>
          <w:szCs w:val="26"/>
        </w:rPr>
        <w:t xml:space="preserve"> menores  </w:t>
      </w:r>
      <w:r w:rsidR="003D3C05">
        <w:rPr>
          <w:rFonts w:ascii="Times New Roman" w:eastAsia="Times New Roman" w:hAnsi="Times New Roman"/>
          <w:b/>
          <w:sz w:val="26"/>
          <w:szCs w:val="26"/>
        </w:rPr>
        <w:t>----</w:t>
      </w:r>
      <w:r w:rsidR="009C78FE" w:rsidRPr="00002B5C">
        <w:rPr>
          <w:rFonts w:ascii="Times New Roman" w:eastAsia="Times New Roman" w:hAnsi="Times New Roman"/>
          <w:b/>
          <w:sz w:val="26"/>
          <w:szCs w:val="26"/>
        </w:rPr>
        <w:t xml:space="preserve"> y </w:t>
      </w:r>
      <w:r w:rsidR="003D3C05">
        <w:rPr>
          <w:rFonts w:ascii="Times New Roman" w:eastAsia="Times New Roman" w:hAnsi="Times New Roman"/>
          <w:b/>
          <w:sz w:val="26"/>
          <w:szCs w:val="26"/>
        </w:rPr>
        <w:t>----</w:t>
      </w:r>
      <w:r w:rsidR="009C78FE" w:rsidRPr="00002B5C">
        <w:rPr>
          <w:rFonts w:ascii="Times New Roman" w:eastAsia="Times New Roman" w:hAnsi="Times New Roman"/>
          <w:b/>
          <w:sz w:val="26"/>
          <w:szCs w:val="26"/>
        </w:rPr>
        <w:t xml:space="preserve"> </w:t>
      </w:r>
      <w:r w:rsidR="009C78FE" w:rsidRPr="00002B5C">
        <w:rPr>
          <w:rFonts w:ascii="Times New Roman" w:eastAsia="Times New Roman" w:hAnsi="Times New Roman"/>
          <w:sz w:val="26"/>
          <w:szCs w:val="26"/>
        </w:rPr>
        <w:t xml:space="preserve"> de apellido</w:t>
      </w:r>
      <w:r w:rsidR="00B05F30">
        <w:rPr>
          <w:rFonts w:ascii="Times New Roman" w:eastAsia="Times New Roman" w:hAnsi="Times New Roman"/>
          <w:sz w:val="26"/>
          <w:szCs w:val="26"/>
        </w:rPr>
        <w:t>s</w:t>
      </w:r>
      <w:r w:rsidR="009C78FE" w:rsidRPr="00002B5C">
        <w:rPr>
          <w:rFonts w:ascii="Times New Roman" w:eastAsia="Times New Roman" w:hAnsi="Times New Roman"/>
          <w:b/>
          <w:sz w:val="26"/>
          <w:szCs w:val="26"/>
        </w:rPr>
        <w:t xml:space="preserve"> </w:t>
      </w:r>
      <w:r w:rsidR="003D3C05">
        <w:rPr>
          <w:rFonts w:ascii="Times New Roman" w:eastAsia="Times New Roman" w:hAnsi="Times New Roman"/>
          <w:b/>
          <w:sz w:val="26"/>
          <w:szCs w:val="26"/>
        </w:rPr>
        <w:t>----</w:t>
      </w:r>
      <w:r w:rsidR="009C78FE" w:rsidRPr="00002B5C">
        <w:rPr>
          <w:rFonts w:ascii="Times New Roman" w:eastAsia="Times New Roman" w:hAnsi="Times New Roman"/>
          <w:sz w:val="26"/>
          <w:szCs w:val="26"/>
        </w:rPr>
        <w:t>;</w:t>
      </w:r>
      <w:r w:rsidR="009C78FE" w:rsidRPr="00002B5C">
        <w:rPr>
          <w:sz w:val="26"/>
          <w:szCs w:val="26"/>
        </w:rPr>
        <w:t xml:space="preserve"> </w:t>
      </w:r>
      <w:r w:rsidR="009C78FE" w:rsidRPr="00002B5C">
        <w:rPr>
          <w:rFonts w:ascii="Times New Roman" w:eastAsia="Times New Roman" w:hAnsi="Times New Roman"/>
          <w:b/>
          <w:sz w:val="26"/>
          <w:szCs w:val="26"/>
        </w:rPr>
        <w:t xml:space="preserve">2) ALMA YANIRA CRESPIN DE MARTINEZ, </w:t>
      </w:r>
      <w:r w:rsidR="009C78FE" w:rsidRPr="00002B5C">
        <w:rPr>
          <w:rFonts w:ascii="Times New Roman" w:eastAsia="Times New Roman" w:hAnsi="Times New Roman"/>
          <w:sz w:val="26"/>
          <w:szCs w:val="26"/>
        </w:rPr>
        <w:t xml:space="preserve">y </w:t>
      </w:r>
      <w:r w:rsidR="003D3C05">
        <w:rPr>
          <w:rFonts w:ascii="Times New Roman" w:eastAsia="Times New Roman" w:hAnsi="Times New Roman"/>
          <w:sz w:val="26"/>
          <w:szCs w:val="26"/>
        </w:rPr>
        <w:t>----</w:t>
      </w:r>
      <w:r w:rsidR="009C78FE" w:rsidRPr="00002B5C">
        <w:rPr>
          <w:rFonts w:ascii="Times New Roman" w:eastAsia="Times New Roman" w:hAnsi="Times New Roman"/>
          <w:sz w:val="26"/>
          <w:szCs w:val="26"/>
        </w:rPr>
        <w:t xml:space="preserve"> </w:t>
      </w:r>
      <w:r w:rsidR="009C78FE" w:rsidRPr="00002B5C">
        <w:rPr>
          <w:rFonts w:ascii="Times New Roman" w:eastAsia="Times New Roman" w:hAnsi="Times New Roman"/>
          <w:b/>
          <w:sz w:val="26"/>
          <w:szCs w:val="26"/>
        </w:rPr>
        <w:t>KATHERINE ALEJANDRA MARTINEZ CRESPIN</w:t>
      </w:r>
      <w:r w:rsidR="009C78FE" w:rsidRPr="00002B5C">
        <w:rPr>
          <w:rFonts w:ascii="Times New Roman" w:eastAsia="Times New Roman" w:hAnsi="Times New Roman"/>
          <w:sz w:val="26"/>
          <w:szCs w:val="26"/>
        </w:rPr>
        <w:t>;</w:t>
      </w:r>
      <w:r w:rsidR="009C78FE" w:rsidRPr="00002B5C">
        <w:rPr>
          <w:sz w:val="26"/>
          <w:szCs w:val="26"/>
        </w:rPr>
        <w:t xml:space="preserve"> </w:t>
      </w:r>
      <w:r w:rsidR="009C78FE" w:rsidRPr="00002B5C">
        <w:rPr>
          <w:rFonts w:ascii="Times New Roman" w:eastAsia="Times New Roman" w:hAnsi="Times New Roman"/>
          <w:b/>
          <w:sz w:val="26"/>
          <w:szCs w:val="26"/>
        </w:rPr>
        <w:t xml:space="preserve">3) ANA ELIZABETH HERRERA ALVARADO, </w:t>
      </w:r>
      <w:r w:rsidR="009C78FE" w:rsidRPr="00002B5C">
        <w:rPr>
          <w:rFonts w:ascii="Times New Roman" w:eastAsia="Times New Roman" w:hAnsi="Times New Roman"/>
          <w:sz w:val="26"/>
          <w:szCs w:val="26"/>
        </w:rPr>
        <w:t xml:space="preserve">menor </w:t>
      </w:r>
      <w:r w:rsidR="003D3C05">
        <w:rPr>
          <w:rFonts w:ascii="Times New Roman" w:eastAsia="Times New Roman" w:hAnsi="Times New Roman"/>
          <w:b/>
          <w:sz w:val="26"/>
          <w:szCs w:val="26"/>
        </w:rPr>
        <w:t>----</w:t>
      </w:r>
      <w:r w:rsidR="009C78FE" w:rsidRPr="00002B5C">
        <w:rPr>
          <w:rFonts w:ascii="Times New Roman" w:eastAsia="Times New Roman" w:hAnsi="Times New Roman"/>
          <w:sz w:val="26"/>
          <w:szCs w:val="26"/>
        </w:rPr>
        <w:t xml:space="preserve">; </w:t>
      </w:r>
      <w:r w:rsidR="009C78FE" w:rsidRPr="00002B5C">
        <w:rPr>
          <w:rFonts w:ascii="Times New Roman" w:eastAsia="Times New Roman" w:hAnsi="Times New Roman"/>
          <w:b/>
          <w:sz w:val="26"/>
          <w:szCs w:val="26"/>
        </w:rPr>
        <w:t>4)</w:t>
      </w:r>
      <w:r w:rsidR="009C78FE" w:rsidRPr="00002B5C">
        <w:rPr>
          <w:b/>
          <w:sz w:val="26"/>
          <w:szCs w:val="26"/>
        </w:rPr>
        <w:t xml:space="preserve"> </w:t>
      </w:r>
      <w:r w:rsidR="009C78FE" w:rsidRPr="00002B5C">
        <w:rPr>
          <w:rFonts w:ascii="Times New Roman" w:eastAsia="Times New Roman" w:hAnsi="Times New Roman"/>
          <w:b/>
          <w:sz w:val="26"/>
          <w:szCs w:val="26"/>
        </w:rPr>
        <w:t xml:space="preserve">ANA MARILU INTERIANO DE CAÑAS, </w:t>
      </w:r>
      <w:r w:rsidR="009C78FE" w:rsidRPr="00002B5C">
        <w:rPr>
          <w:rFonts w:ascii="Times New Roman" w:eastAsia="Times New Roman" w:hAnsi="Times New Roman"/>
          <w:sz w:val="26"/>
          <w:szCs w:val="26"/>
        </w:rPr>
        <w:t>conocida tributariamente como</w:t>
      </w:r>
      <w:r w:rsidR="009C78FE" w:rsidRPr="00002B5C">
        <w:rPr>
          <w:rFonts w:ascii="Times New Roman" w:eastAsia="Times New Roman" w:hAnsi="Times New Roman"/>
          <w:b/>
          <w:sz w:val="26"/>
          <w:szCs w:val="26"/>
        </w:rPr>
        <w:t xml:space="preserve"> ANA MARILU INTERIANO, </w:t>
      </w:r>
      <w:r w:rsidR="009C78FE" w:rsidRPr="00002B5C">
        <w:rPr>
          <w:rFonts w:ascii="Times New Roman" w:eastAsia="Times New Roman" w:hAnsi="Times New Roman"/>
          <w:sz w:val="26"/>
          <w:szCs w:val="26"/>
        </w:rPr>
        <w:t xml:space="preserve">y </w:t>
      </w:r>
      <w:r w:rsidR="003D3C05">
        <w:rPr>
          <w:rFonts w:ascii="Times New Roman" w:eastAsia="Times New Roman" w:hAnsi="Times New Roman"/>
          <w:sz w:val="26"/>
          <w:szCs w:val="26"/>
        </w:rPr>
        <w:t>----</w:t>
      </w:r>
      <w:r w:rsidR="009C78FE" w:rsidRPr="00002B5C">
        <w:rPr>
          <w:rFonts w:ascii="Times New Roman" w:eastAsia="Times New Roman" w:hAnsi="Times New Roman"/>
          <w:sz w:val="26"/>
          <w:szCs w:val="26"/>
        </w:rPr>
        <w:t xml:space="preserve"> </w:t>
      </w:r>
      <w:r w:rsidR="009C78FE" w:rsidRPr="00002B5C">
        <w:rPr>
          <w:rFonts w:ascii="Times New Roman" w:eastAsia="Times New Roman" w:hAnsi="Times New Roman"/>
          <w:b/>
          <w:sz w:val="26"/>
          <w:szCs w:val="26"/>
        </w:rPr>
        <w:t>JOSE PEDRO CAÑAS</w:t>
      </w:r>
      <w:r w:rsidR="009C78FE" w:rsidRPr="00002B5C">
        <w:rPr>
          <w:rFonts w:ascii="Times New Roman" w:eastAsia="Times New Roman" w:hAnsi="Times New Roman"/>
          <w:sz w:val="26"/>
          <w:szCs w:val="26"/>
        </w:rPr>
        <w:t xml:space="preserve">; </w:t>
      </w:r>
      <w:r w:rsidR="009C78FE" w:rsidRPr="00002B5C">
        <w:rPr>
          <w:rFonts w:ascii="Times New Roman" w:eastAsia="Times New Roman" w:hAnsi="Times New Roman"/>
          <w:b/>
          <w:sz w:val="26"/>
          <w:szCs w:val="26"/>
        </w:rPr>
        <w:t xml:space="preserve">5) ANA XIOMARA COMAYAGUA MORALES, </w:t>
      </w:r>
      <w:r w:rsidR="009C78FE" w:rsidRPr="00002B5C">
        <w:rPr>
          <w:rFonts w:ascii="Times New Roman" w:eastAsia="Times New Roman" w:hAnsi="Times New Roman"/>
          <w:sz w:val="26"/>
          <w:szCs w:val="26"/>
        </w:rPr>
        <w:t xml:space="preserve">y </w:t>
      </w:r>
      <w:r w:rsidR="003D3C05">
        <w:rPr>
          <w:rFonts w:ascii="Times New Roman" w:eastAsia="Times New Roman" w:hAnsi="Times New Roman"/>
          <w:sz w:val="26"/>
          <w:szCs w:val="26"/>
        </w:rPr>
        <w:t>----</w:t>
      </w:r>
      <w:r w:rsidR="009C78FE" w:rsidRPr="00002B5C">
        <w:rPr>
          <w:rFonts w:ascii="Times New Roman" w:eastAsia="Times New Roman" w:hAnsi="Times New Roman"/>
          <w:sz w:val="26"/>
          <w:szCs w:val="26"/>
        </w:rPr>
        <w:t xml:space="preserve"> </w:t>
      </w:r>
      <w:r w:rsidR="009C78FE" w:rsidRPr="00002B5C">
        <w:rPr>
          <w:rFonts w:ascii="Times New Roman" w:eastAsia="Times New Roman" w:hAnsi="Times New Roman"/>
          <w:b/>
          <w:sz w:val="26"/>
          <w:szCs w:val="26"/>
        </w:rPr>
        <w:t>WILFREDO COMAYAGUA MORALES</w:t>
      </w:r>
      <w:r w:rsidR="009C78FE" w:rsidRPr="00002B5C">
        <w:rPr>
          <w:rFonts w:ascii="Times New Roman" w:eastAsia="Times New Roman" w:hAnsi="Times New Roman"/>
          <w:sz w:val="26"/>
          <w:szCs w:val="26"/>
        </w:rPr>
        <w:t xml:space="preserve">; </w:t>
      </w:r>
      <w:r w:rsidR="009C78FE" w:rsidRPr="00002B5C">
        <w:rPr>
          <w:rFonts w:ascii="Times New Roman" w:eastAsia="Times New Roman" w:hAnsi="Times New Roman"/>
          <w:b/>
          <w:sz w:val="26"/>
          <w:szCs w:val="26"/>
        </w:rPr>
        <w:t xml:space="preserve">6) ANGELA ALFARO AMAYA, </w:t>
      </w:r>
      <w:r w:rsidR="009C78FE" w:rsidRPr="00002B5C">
        <w:rPr>
          <w:rFonts w:ascii="Times New Roman" w:eastAsia="Times New Roman" w:hAnsi="Times New Roman"/>
          <w:sz w:val="26"/>
          <w:szCs w:val="26"/>
        </w:rPr>
        <w:t xml:space="preserve">y </w:t>
      </w:r>
      <w:r w:rsidR="003D3C05">
        <w:rPr>
          <w:rFonts w:ascii="Times New Roman" w:eastAsia="Times New Roman" w:hAnsi="Times New Roman"/>
          <w:sz w:val="26"/>
          <w:szCs w:val="26"/>
        </w:rPr>
        <w:t>----</w:t>
      </w:r>
      <w:r w:rsidR="009C78FE" w:rsidRPr="00002B5C">
        <w:rPr>
          <w:rFonts w:ascii="Times New Roman" w:eastAsia="Times New Roman" w:hAnsi="Times New Roman"/>
          <w:sz w:val="26"/>
          <w:szCs w:val="26"/>
        </w:rPr>
        <w:t xml:space="preserve"> </w:t>
      </w:r>
      <w:r w:rsidR="009C78FE" w:rsidRPr="00002B5C">
        <w:rPr>
          <w:rFonts w:ascii="Times New Roman" w:eastAsia="Times New Roman" w:hAnsi="Times New Roman"/>
          <w:b/>
          <w:sz w:val="26"/>
          <w:szCs w:val="26"/>
        </w:rPr>
        <w:t>ANGELA CORTEZ ALFARO</w:t>
      </w:r>
      <w:r w:rsidR="009C78FE" w:rsidRPr="00002B5C">
        <w:rPr>
          <w:rFonts w:ascii="Times New Roman" w:eastAsia="Times New Roman" w:hAnsi="Times New Roman"/>
          <w:sz w:val="26"/>
          <w:szCs w:val="26"/>
        </w:rPr>
        <w:t xml:space="preserve">; </w:t>
      </w:r>
      <w:r w:rsidR="009C78FE" w:rsidRPr="00002B5C">
        <w:rPr>
          <w:rFonts w:ascii="Times New Roman" w:eastAsia="Times New Roman" w:hAnsi="Times New Roman"/>
          <w:b/>
          <w:sz w:val="26"/>
          <w:szCs w:val="26"/>
        </w:rPr>
        <w:t>7)</w:t>
      </w:r>
      <w:r w:rsidR="009C78FE" w:rsidRPr="00002B5C">
        <w:rPr>
          <w:b/>
          <w:sz w:val="26"/>
          <w:szCs w:val="26"/>
        </w:rPr>
        <w:t xml:space="preserve"> </w:t>
      </w:r>
      <w:r w:rsidR="009C78FE" w:rsidRPr="00002B5C">
        <w:rPr>
          <w:rFonts w:ascii="Times New Roman" w:eastAsia="Times New Roman" w:hAnsi="Times New Roman"/>
          <w:b/>
          <w:sz w:val="26"/>
          <w:szCs w:val="26"/>
        </w:rPr>
        <w:t xml:space="preserve">ANTONIA LUISA CORNEJO MUÑOZ, </w:t>
      </w:r>
      <w:r w:rsidR="009C78FE" w:rsidRPr="00002B5C">
        <w:rPr>
          <w:rFonts w:ascii="Times New Roman" w:eastAsia="Times New Roman" w:hAnsi="Times New Roman"/>
          <w:sz w:val="26"/>
          <w:szCs w:val="26"/>
        </w:rPr>
        <w:t xml:space="preserve">y </w:t>
      </w:r>
      <w:r w:rsidR="003D3C05">
        <w:rPr>
          <w:rFonts w:ascii="Times New Roman" w:eastAsia="Times New Roman" w:hAnsi="Times New Roman"/>
          <w:sz w:val="26"/>
          <w:szCs w:val="26"/>
        </w:rPr>
        <w:t>----</w:t>
      </w:r>
      <w:r w:rsidR="009C78FE" w:rsidRPr="00002B5C">
        <w:rPr>
          <w:rFonts w:ascii="Times New Roman" w:eastAsia="Times New Roman" w:hAnsi="Times New Roman"/>
          <w:sz w:val="26"/>
          <w:szCs w:val="26"/>
        </w:rPr>
        <w:t xml:space="preserve"> </w:t>
      </w:r>
      <w:r w:rsidR="009C78FE" w:rsidRPr="00002B5C">
        <w:rPr>
          <w:rFonts w:ascii="Times New Roman" w:eastAsia="Times New Roman" w:hAnsi="Times New Roman"/>
          <w:b/>
          <w:sz w:val="26"/>
          <w:szCs w:val="26"/>
        </w:rPr>
        <w:t>CARMEN ELENA MUÑOZ CORNEJO</w:t>
      </w:r>
      <w:r w:rsidR="009C78FE" w:rsidRPr="00002B5C">
        <w:rPr>
          <w:rFonts w:ascii="Times New Roman" w:eastAsia="Times New Roman" w:hAnsi="Times New Roman"/>
          <w:sz w:val="26"/>
          <w:szCs w:val="26"/>
        </w:rPr>
        <w:t xml:space="preserve">; </w:t>
      </w:r>
      <w:r w:rsidR="009C78FE" w:rsidRPr="00002B5C">
        <w:rPr>
          <w:rFonts w:ascii="Times New Roman" w:eastAsia="Times New Roman" w:hAnsi="Times New Roman"/>
          <w:b/>
          <w:sz w:val="26"/>
          <w:szCs w:val="26"/>
        </w:rPr>
        <w:t>8)</w:t>
      </w:r>
      <w:r w:rsidR="009C78FE" w:rsidRPr="00002B5C">
        <w:rPr>
          <w:rFonts w:ascii="Times New Roman" w:eastAsia="Times New Roman" w:hAnsi="Times New Roman"/>
          <w:sz w:val="26"/>
          <w:szCs w:val="26"/>
        </w:rPr>
        <w:t xml:space="preserve"> </w:t>
      </w:r>
      <w:r w:rsidR="009C78FE" w:rsidRPr="00002B5C">
        <w:rPr>
          <w:rFonts w:ascii="Times New Roman" w:eastAsia="Times New Roman" w:hAnsi="Times New Roman"/>
          <w:b/>
          <w:sz w:val="26"/>
          <w:szCs w:val="26"/>
        </w:rPr>
        <w:t xml:space="preserve">BERTA ALICIA ALVARADO CRUZ, </w:t>
      </w:r>
      <w:r w:rsidR="009C78FE" w:rsidRPr="00002B5C">
        <w:rPr>
          <w:rFonts w:ascii="Times New Roman" w:eastAsia="Times New Roman" w:hAnsi="Times New Roman"/>
          <w:sz w:val="26"/>
          <w:szCs w:val="26"/>
        </w:rPr>
        <w:t xml:space="preserve">menor </w:t>
      </w:r>
      <w:r w:rsidR="003D3C05">
        <w:rPr>
          <w:rFonts w:ascii="Times New Roman" w:eastAsia="Times New Roman" w:hAnsi="Times New Roman"/>
          <w:b/>
          <w:sz w:val="26"/>
          <w:szCs w:val="26"/>
        </w:rPr>
        <w:t>----</w:t>
      </w:r>
      <w:r w:rsidR="009C78FE" w:rsidRPr="00002B5C">
        <w:rPr>
          <w:rFonts w:ascii="Times New Roman" w:eastAsia="Times New Roman" w:hAnsi="Times New Roman"/>
          <w:sz w:val="26"/>
          <w:szCs w:val="26"/>
        </w:rPr>
        <w:t xml:space="preserve">; </w:t>
      </w:r>
      <w:r w:rsidR="009C78FE" w:rsidRPr="00002B5C">
        <w:rPr>
          <w:rFonts w:ascii="Times New Roman" w:eastAsia="Times New Roman" w:hAnsi="Times New Roman"/>
          <w:b/>
          <w:sz w:val="26"/>
          <w:szCs w:val="26"/>
        </w:rPr>
        <w:t xml:space="preserve">9) CARLOS ALBERTO ELENA SANCHEZ, </w:t>
      </w:r>
      <w:r w:rsidR="009C78FE" w:rsidRPr="00002B5C">
        <w:rPr>
          <w:rFonts w:ascii="Times New Roman" w:eastAsia="Times New Roman" w:hAnsi="Times New Roman"/>
          <w:sz w:val="26"/>
          <w:szCs w:val="26"/>
        </w:rPr>
        <w:t xml:space="preserve">y </w:t>
      </w:r>
      <w:r w:rsidR="003D3C05">
        <w:rPr>
          <w:rFonts w:ascii="Times New Roman" w:eastAsia="Times New Roman" w:hAnsi="Times New Roman"/>
          <w:sz w:val="26"/>
          <w:szCs w:val="26"/>
        </w:rPr>
        <w:t>----</w:t>
      </w:r>
      <w:r w:rsidR="009C78FE" w:rsidRPr="00002B5C">
        <w:rPr>
          <w:rFonts w:ascii="Times New Roman" w:eastAsia="Times New Roman" w:hAnsi="Times New Roman"/>
          <w:sz w:val="26"/>
          <w:szCs w:val="26"/>
        </w:rPr>
        <w:t xml:space="preserve"> </w:t>
      </w:r>
      <w:r w:rsidR="009C78FE" w:rsidRPr="00002B5C">
        <w:rPr>
          <w:rFonts w:ascii="Times New Roman" w:eastAsia="Times New Roman" w:hAnsi="Times New Roman"/>
          <w:b/>
          <w:sz w:val="26"/>
          <w:szCs w:val="26"/>
        </w:rPr>
        <w:t>PATRICIA ELIZABETH VENTURA DE ELENA</w:t>
      </w:r>
      <w:r w:rsidR="009C78FE" w:rsidRPr="00002B5C">
        <w:rPr>
          <w:rFonts w:ascii="Times New Roman" w:eastAsia="Times New Roman" w:hAnsi="Times New Roman"/>
          <w:sz w:val="26"/>
          <w:szCs w:val="26"/>
        </w:rPr>
        <w:t xml:space="preserve">; </w:t>
      </w:r>
      <w:r w:rsidR="009C78FE" w:rsidRPr="00002B5C">
        <w:rPr>
          <w:rFonts w:ascii="Times New Roman" w:eastAsia="Times New Roman" w:hAnsi="Times New Roman"/>
          <w:b/>
          <w:sz w:val="26"/>
          <w:szCs w:val="26"/>
        </w:rPr>
        <w:t xml:space="preserve">10) CARLOS ALBERTO SORIANO RIVERA, </w:t>
      </w:r>
      <w:r w:rsidR="009C78FE" w:rsidRPr="00002B5C">
        <w:rPr>
          <w:rFonts w:ascii="Times New Roman" w:eastAsia="Times New Roman" w:hAnsi="Times New Roman"/>
          <w:sz w:val="26"/>
          <w:szCs w:val="26"/>
        </w:rPr>
        <w:t xml:space="preserve">menor  </w:t>
      </w:r>
      <w:r w:rsidR="003D3C05">
        <w:rPr>
          <w:rFonts w:ascii="Times New Roman" w:eastAsia="Times New Roman" w:hAnsi="Times New Roman"/>
          <w:b/>
          <w:sz w:val="26"/>
          <w:szCs w:val="26"/>
        </w:rPr>
        <w:t>----</w:t>
      </w:r>
      <w:r w:rsidR="009C78FE" w:rsidRPr="00002B5C">
        <w:rPr>
          <w:rFonts w:ascii="Times New Roman" w:eastAsia="Times New Roman" w:hAnsi="Times New Roman"/>
          <w:sz w:val="26"/>
          <w:szCs w:val="26"/>
        </w:rPr>
        <w:t xml:space="preserve">; </w:t>
      </w:r>
      <w:r w:rsidR="009C78FE" w:rsidRPr="00002B5C">
        <w:rPr>
          <w:rFonts w:ascii="Times New Roman" w:eastAsia="Times New Roman" w:hAnsi="Times New Roman"/>
          <w:b/>
          <w:sz w:val="26"/>
          <w:szCs w:val="26"/>
        </w:rPr>
        <w:t>11) CARMEN ESTELA BAÑOS RAMIREZ,</w:t>
      </w:r>
      <w:r w:rsidR="009C78FE" w:rsidRPr="00002B5C">
        <w:rPr>
          <w:rFonts w:ascii="Times New Roman" w:eastAsia="Times New Roman" w:hAnsi="Times New Roman"/>
          <w:sz w:val="26"/>
          <w:szCs w:val="26"/>
        </w:rPr>
        <w:t xml:space="preserve"> menor </w:t>
      </w:r>
      <w:r w:rsidR="003D3C05">
        <w:rPr>
          <w:rFonts w:ascii="Times New Roman" w:eastAsia="Times New Roman" w:hAnsi="Times New Roman"/>
          <w:b/>
          <w:sz w:val="26"/>
          <w:szCs w:val="26"/>
        </w:rPr>
        <w:t>----</w:t>
      </w:r>
      <w:r w:rsidR="009C78FE" w:rsidRPr="00002B5C">
        <w:rPr>
          <w:rFonts w:ascii="Times New Roman" w:eastAsia="Times New Roman" w:hAnsi="Times New Roman"/>
          <w:sz w:val="26"/>
          <w:szCs w:val="26"/>
        </w:rPr>
        <w:t xml:space="preserve">; </w:t>
      </w:r>
      <w:r w:rsidR="009C78FE" w:rsidRPr="00002B5C">
        <w:rPr>
          <w:rFonts w:ascii="Times New Roman" w:eastAsia="Times New Roman" w:hAnsi="Times New Roman"/>
          <w:b/>
          <w:sz w:val="26"/>
          <w:szCs w:val="26"/>
        </w:rPr>
        <w:t xml:space="preserve">12) CATALINA MEMBREÑO RODRIGUEZ, </w:t>
      </w:r>
      <w:r w:rsidR="009C78FE" w:rsidRPr="00002B5C">
        <w:rPr>
          <w:rFonts w:ascii="Times New Roman" w:eastAsia="Times New Roman" w:hAnsi="Times New Roman"/>
          <w:sz w:val="26"/>
          <w:szCs w:val="26"/>
        </w:rPr>
        <w:t xml:space="preserve">menores </w:t>
      </w:r>
      <w:r w:rsidR="003D3C05">
        <w:rPr>
          <w:rFonts w:ascii="Times New Roman" w:eastAsia="Times New Roman" w:hAnsi="Times New Roman"/>
          <w:b/>
          <w:sz w:val="26"/>
          <w:szCs w:val="26"/>
        </w:rPr>
        <w:t>----</w:t>
      </w:r>
      <w:r w:rsidR="009C78FE" w:rsidRPr="00002B5C">
        <w:rPr>
          <w:rFonts w:ascii="Times New Roman" w:eastAsia="Times New Roman" w:hAnsi="Times New Roman"/>
          <w:b/>
          <w:sz w:val="26"/>
          <w:szCs w:val="26"/>
        </w:rPr>
        <w:t xml:space="preserve"> </w:t>
      </w:r>
      <w:r w:rsidR="009C78FE" w:rsidRPr="00002B5C">
        <w:rPr>
          <w:rFonts w:ascii="Times New Roman" w:eastAsia="Times New Roman" w:hAnsi="Times New Roman"/>
          <w:sz w:val="26"/>
          <w:szCs w:val="26"/>
        </w:rPr>
        <w:t>y</w:t>
      </w:r>
      <w:r w:rsidR="009C78FE" w:rsidRPr="00002B5C">
        <w:rPr>
          <w:rFonts w:ascii="Times New Roman" w:eastAsia="Times New Roman" w:hAnsi="Times New Roman"/>
          <w:b/>
          <w:sz w:val="26"/>
          <w:szCs w:val="26"/>
        </w:rPr>
        <w:t xml:space="preserve"> </w:t>
      </w:r>
      <w:r w:rsidR="003D3C05">
        <w:rPr>
          <w:rFonts w:ascii="Times New Roman" w:eastAsia="Times New Roman" w:hAnsi="Times New Roman"/>
          <w:b/>
          <w:sz w:val="26"/>
          <w:szCs w:val="26"/>
        </w:rPr>
        <w:t>----</w:t>
      </w:r>
      <w:r w:rsidR="009C78FE" w:rsidRPr="00002B5C">
        <w:rPr>
          <w:rFonts w:ascii="Times New Roman" w:eastAsia="Times New Roman" w:hAnsi="Times New Roman"/>
          <w:b/>
          <w:sz w:val="26"/>
          <w:szCs w:val="26"/>
        </w:rPr>
        <w:t xml:space="preserve"> </w:t>
      </w:r>
      <w:r w:rsidR="008022BF" w:rsidRPr="008022BF">
        <w:rPr>
          <w:rFonts w:ascii="Times New Roman" w:eastAsia="Times New Roman" w:hAnsi="Times New Roman"/>
          <w:sz w:val="26"/>
          <w:szCs w:val="26"/>
        </w:rPr>
        <w:t>d</w:t>
      </w:r>
      <w:r w:rsidR="009C78FE" w:rsidRPr="00002B5C">
        <w:rPr>
          <w:rFonts w:ascii="Times New Roman" w:eastAsia="Times New Roman" w:hAnsi="Times New Roman"/>
          <w:sz w:val="26"/>
          <w:szCs w:val="26"/>
        </w:rPr>
        <w:t>e apellido</w:t>
      </w:r>
      <w:r w:rsidR="00B05F30">
        <w:rPr>
          <w:rFonts w:ascii="Times New Roman" w:eastAsia="Times New Roman" w:hAnsi="Times New Roman"/>
          <w:sz w:val="26"/>
          <w:szCs w:val="26"/>
        </w:rPr>
        <w:t>s</w:t>
      </w:r>
      <w:r w:rsidR="009C78FE" w:rsidRPr="00002B5C">
        <w:rPr>
          <w:rFonts w:ascii="Times New Roman" w:eastAsia="Times New Roman" w:hAnsi="Times New Roman"/>
          <w:b/>
          <w:sz w:val="26"/>
          <w:szCs w:val="26"/>
        </w:rPr>
        <w:t xml:space="preserve"> </w:t>
      </w:r>
      <w:r w:rsidR="003D3C05">
        <w:rPr>
          <w:rFonts w:ascii="Times New Roman" w:eastAsia="Times New Roman" w:hAnsi="Times New Roman"/>
          <w:b/>
          <w:sz w:val="26"/>
          <w:szCs w:val="26"/>
        </w:rPr>
        <w:t>----</w:t>
      </w:r>
      <w:r w:rsidR="009C78FE" w:rsidRPr="00002B5C">
        <w:rPr>
          <w:rFonts w:ascii="Times New Roman" w:eastAsia="Times New Roman" w:hAnsi="Times New Roman"/>
          <w:sz w:val="26"/>
          <w:szCs w:val="26"/>
        </w:rPr>
        <w:t xml:space="preserve">; </w:t>
      </w:r>
      <w:r w:rsidR="009C78FE" w:rsidRPr="00002B5C">
        <w:rPr>
          <w:rFonts w:ascii="Times New Roman" w:eastAsia="Times New Roman" w:hAnsi="Times New Roman"/>
          <w:b/>
          <w:sz w:val="26"/>
          <w:szCs w:val="26"/>
        </w:rPr>
        <w:t>13)</w:t>
      </w:r>
      <w:r w:rsidR="009C78FE" w:rsidRPr="00002B5C">
        <w:rPr>
          <w:b/>
          <w:sz w:val="26"/>
          <w:szCs w:val="26"/>
        </w:rPr>
        <w:t xml:space="preserve"> </w:t>
      </w:r>
      <w:r w:rsidR="009C78FE" w:rsidRPr="00002B5C">
        <w:rPr>
          <w:rFonts w:ascii="Times New Roman" w:eastAsia="Times New Roman" w:hAnsi="Times New Roman"/>
          <w:b/>
          <w:sz w:val="26"/>
          <w:szCs w:val="26"/>
        </w:rPr>
        <w:t xml:space="preserve">CECILIA SARAI GONZALEZ COMAYAGUA, </w:t>
      </w:r>
      <w:r w:rsidR="009C78FE" w:rsidRPr="00002B5C">
        <w:rPr>
          <w:rFonts w:ascii="Times New Roman" w:eastAsia="Times New Roman" w:hAnsi="Times New Roman"/>
          <w:sz w:val="26"/>
          <w:szCs w:val="26"/>
        </w:rPr>
        <w:t xml:space="preserve">menor </w:t>
      </w:r>
      <w:r w:rsidR="003D3C05">
        <w:rPr>
          <w:rFonts w:ascii="Times New Roman" w:eastAsia="Times New Roman" w:hAnsi="Times New Roman"/>
          <w:b/>
          <w:sz w:val="26"/>
          <w:szCs w:val="26"/>
        </w:rPr>
        <w:t>----</w:t>
      </w:r>
      <w:r w:rsidR="009C78FE" w:rsidRPr="00002B5C">
        <w:rPr>
          <w:rFonts w:ascii="Times New Roman" w:eastAsia="Times New Roman" w:hAnsi="Times New Roman"/>
          <w:sz w:val="26"/>
          <w:szCs w:val="26"/>
        </w:rPr>
        <w:t xml:space="preserve">; </w:t>
      </w:r>
      <w:r w:rsidR="009C78FE" w:rsidRPr="00002B5C">
        <w:rPr>
          <w:rFonts w:ascii="Times New Roman" w:eastAsia="Times New Roman" w:hAnsi="Times New Roman"/>
          <w:b/>
          <w:sz w:val="26"/>
          <w:szCs w:val="26"/>
        </w:rPr>
        <w:t xml:space="preserve">14) CELIA MARGARITA AYALA RIVAS, </w:t>
      </w:r>
      <w:r w:rsidR="009C78FE" w:rsidRPr="00002B5C">
        <w:rPr>
          <w:rFonts w:ascii="Times New Roman" w:eastAsia="Times New Roman" w:hAnsi="Times New Roman"/>
          <w:sz w:val="26"/>
          <w:szCs w:val="26"/>
        </w:rPr>
        <w:t xml:space="preserve">y </w:t>
      </w:r>
      <w:r w:rsidR="003D3C05">
        <w:rPr>
          <w:rFonts w:ascii="Times New Roman" w:eastAsia="Times New Roman" w:hAnsi="Times New Roman"/>
          <w:sz w:val="26"/>
          <w:szCs w:val="26"/>
        </w:rPr>
        <w:t>----</w:t>
      </w:r>
      <w:r w:rsidR="009C78FE" w:rsidRPr="00002B5C">
        <w:rPr>
          <w:rFonts w:ascii="Times New Roman" w:eastAsia="Times New Roman" w:hAnsi="Times New Roman"/>
          <w:sz w:val="26"/>
          <w:szCs w:val="26"/>
        </w:rPr>
        <w:t xml:space="preserve"> </w:t>
      </w:r>
      <w:r w:rsidR="009C78FE" w:rsidRPr="00002B5C">
        <w:rPr>
          <w:rFonts w:ascii="Times New Roman" w:eastAsia="Times New Roman" w:hAnsi="Times New Roman"/>
          <w:b/>
          <w:sz w:val="26"/>
          <w:szCs w:val="26"/>
        </w:rPr>
        <w:t>LUIS ANTONIO POSADA GOMEZ</w:t>
      </w:r>
      <w:r w:rsidR="009C78FE" w:rsidRPr="00002B5C">
        <w:rPr>
          <w:rFonts w:ascii="Times New Roman" w:eastAsia="Times New Roman" w:hAnsi="Times New Roman"/>
          <w:sz w:val="26"/>
          <w:szCs w:val="26"/>
        </w:rPr>
        <w:t xml:space="preserve">; </w:t>
      </w:r>
      <w:r w:rsidR="009C78FE" w:rsidRPr="00002B5C">
        <w:rPr>
          <w:rFonts w:ascii="Times New Roman" w:eastAsia="Times New Roman" w:hAnsi="Times New Roman"/>
          <w:b/>
          <w:sz w:val="26"/>
          <w:szCs w:val="26"/>
        </w:rPr>
        <w:t xml:space="preserve">15) </w:t>
      </w:r>
      <w:r w:rsidR="009C78FE" w:rsidRPr="00002B5C">
        <w:rPr>
          <w:rFonts w:ascii="Times New Roman" w:hAnsi="Times New Roman"/>
          <w:b/>
          <w:sz w:val="26"/>
          <w:szCs w:val="26"/>
        </w:rPr>
        <w:t xml:space="preserve">CLAUDIA MARIXA IRAHETA COREA, </w:t>
      </w:r>
      <w:r w:rsidR="009C78FE" w:rsidRPr="00002B5C">
        <w:rPr>
          <w:rFonts w:ascii="Times New Roman" w:hAnsi="Times New Roman"/>
          <w:sz w:val="26"/>
          <w:szCs w:val="26"/>
        </w:rPr>
        <w:t xml:space="preserve">menor  </w:t>
      </w:r>
      <w:r w:rsidR="003D3C05">
        <w:rPr>
          <w:rFonts w:ascii="Times New Roman" w:hAnsi="Times New Roman"/>
          <w:b/>
          <w:sz w:val="26"/>
          <w:szCs w:val="26"/>
        </w:rPr>
        <w:t>----</w:t>
      </w:r>
      <w:r w:rsidR="009C78FE" w:rsidRPr="00002B5C">
        <w:rPr>
          <w:rFonts w:ascii="Times New Roman" w:hAnsi="Times New Roman"/>
          <w:b/>
          <w:sz w:val="26"/>
          <w:szCs w:val="26"/>
        </w:rPr>
        <w:t xml:space="preserve">; 16) CLAUDIA VERONICA ZELAYA DE CASTILLO, </w:t>
      </w:r>
      <w:r w:rsidR="009C78FE" w:rsidRPr="00002B5C">
        <w:rPr>
          <w:rFonts w:ascii="Times New Roman" w:hAnsi="Times New Roman"/>
          <w:sz w:val="26"/>
          <w:szCs w:val="26"/>
        </w:rPr>
        <w:t xml:space="preserve">menor </w:t>
      </w:r>
      <w:r w:rsidR="003D3C05">
        <w:rPr>
          <w:rFonts w:ascii="Times New Roman" w:hAnsi="Times New Roman"/>
          <w:b/>
          <w:sz w:val="26"/>
          <w:szCs w:val="26"/>
        </w:rPr>
        <w:t>----</w:t>
      </w:r>
      <w:r w:rsidR="009C78FE" w:rsidRPr="00002B5C">
        <w:rPr>
          <w:rFonts w:ascii="Times New Roman" w:hAnsi="Times New Roman"/>
          <w:b/>
          <w:sz w:val="26"/>
          <w:szCs w:val="26"/>
        </w:rPr>
        <w:t>;</w:t>
      </w:r>
      <w:r w:rsidR="009C78FE" w:rsidRPr="00002B5C">
        <w:rPr>
          <w:b/>
          <w:sz w:val="26"/>
          <w:szCs w:val="26"/>
        </w:rPr>
        <w:t xml:space="preserve"> </w:t>
      </w:r>
      <w:r w:rsidR="009C78FE" w:rsidRPr="00002B5C">
        <w:rPr>
          <w:rFonts w:ascii="Times New Roman" w:hAnsi="Times New Roman"/>
          <w:b/>
          <w:sz w:val="26"/>
          <w:szCs w:val="26"/>
        </w:rPr>
        <w:t xml:space="preserve">17) CORINA DEL CARMEN CORTEZ DE GONZALEZ, </w:t>
      </w:r>
      <w:r w:rsidR="009C78FE" w:rsidRPr="00002B5C">
        <w:rPr>
          <w:rFonts w:ascii="Times New Roman" w:hAnsi="Times New Roman"/>
          <w:sz w:val="26"/>
          <w:szCs w:val="26"/>
        </w:rPr>
        <w:t xml:space="preserve">menor </w:t>
      </w:r>
      <w:r w:rsidR="003D3C05">
        <w:rPr>
          <w:rFonts w:ascii="Times New Roman" w:hAnsi="Times New Roman"/>
          <w:b/>
          <w:sz w:val="26"/>
          <w:szCs w:val="26"/>
        </w:rPr>
        <w:t>----</w:t>
      </w:r>
      <w:r w:rsidR="009C78FE" w:rsidRPr="00002B5C">
        <w:rPr>
          <w:rFonts w:ascii="Times New Roman" w:hAnsi="Times New Roman"/>
          <w:b/>
          <w:sz w:val="26"/>
          <w:szCs w:val="26"/>
        </w:rPr>
        <w:t xml:space="preserve">; 18) CRISTINA ANGELA LOPEZ DE VARELA, </w:t>
      </w:r>
      <w:r w:rsidR="009C78FE" w:rsidRPr="00002B5C">
        <w:rPr>
          <w:rFonts w:ascii="Times New Roman" w:hAnsi="Times New Roman"/>
          <w:sz w:val="26"/>
          <w:szCs w:val="26"/>
        </w:rPr>
        <w:t xml:space="preserve"> menor  </w:t>
      </w:r>
      <w:r w:rsidR="002C3472">
        <w:rPr>
          <w:rFonts w:ascii="Times New Roman" w:hAnsi="Times New Roman"/>
          <w:b/>
          <w:sz w:val="26"/>
          <w:szCs w:val="26"/>
        </w:rPr>
        <w:t>----</w:t>
      </w:r>
      <w:r w:rsidR="009C78FE" w:rsidRPr="00002B5C">
        <w:rPr>
          <w:rFonts w:ascii="Times New Roman" w:hAnsi="Times New Roman"/>
          <w:b/>
          <w:sz w:val="26"/>
          <w:szCs w:val="26"/>
        </w:rPr>
        <w:t xml:space="preserve">; 19) DANIEL ARGUETA LIBERATO, </w:t>
      </w:r>
      <w:r w:rsidR="009C78FE" w:rsidRPr="00002B5C">
        <w:rPr>
          <w:rFonts w:ascii="Times New Roman" w:hAnsi="Times New Roman"/>
          <w:sz w:val="26"/>
          <w:szCs w:val="26"/>
        </w:rPr>
        <w:t xml:space="preserve">y </w:t>
      </w:r>
      <w:r w:rsidR="002C3472">
        <w:rPr>
          <w:rFonts w:ascii="Times New Roman" w:hAnsi="Times New Roman"/>
          <w:sz w:val="26"/>
          <w:szCs w:val="26"/>
        </w:rPr>
        <w:t>----</w:t>
      </w:r>
      <w:r w:rsidR="009C78FE" w:rsidRPr="00002B5C">
        <w:rPr>
          <w:rFonts w:ascii="Times New Roman" w:hAnsi="Times New Roman"/>
          <w:sz w:val="26"/>
          <w:szCs w:val="26"/>
        </w:rPr>
        <w:t xml:space="preserve"> </w:t>
      </w:r>
      <w:r w:rsidR="009C78FE" w:rsidRPr="00002B5C">
        <w:rPr>
          <w:rFonts w:ascii="Times New Roman" w:hAnsi="Times New Roman"/>
          <w:b/>
          <w:sz w:val="26"/>
          <w:szCs w:val="26"/>
        </w:rPr>
        <w:t>IRIS ELIZABETH BAIRES</w:t>
      </w:r>
      <w:r w:rsidR="009C78FE" w:rsidRPr="00002B5C">
        <w:rPr>
          <w:rFonts w:ascii="Times New Roman" w:hAnsi="Times New Roman"/>
          <w:sz w:val="26"/>
          <w:szCs w:val="26"/>
        </w:rPr>
        <w:t xml:space="preserve">; </w:t>
      </w:r>
      <w:r w:rsidR="009C78FE" w:rsidRPr="00002B5C">
        <w:rPr>
          <w:rFonts w:ascii="Times New Roman" w:hAnsi="Times New Roman"/>
          <w:b/>
          <w:sz w:val="26"/>
          <w:szCs w:val="26"/>
        </w:rPr>
        <w:t>20)</w:t>
      </w:r>
      <w:r w:rsidR="009C78FE" w:rsidRPr="00002B5C">
        <w:rPr>
          <w:b/>
          <w:sz w:val="26"/>
          <w:szCs w:val="26"/>
        </w:rPr>
        <w:t xml:space="preserve"> </w:t>
      </w:r>
      <w:r w:rsidR="009C78FE" w:rsidRPr="00002B5C">
        <w:rPr>
          <w:rFonts w:ascii="Times New Roman" w:hAnsi="Times New Roman"/>
          <w:b/>
          <w:sz w:val="26"/>
          <w:szCs w:val="26"/>
        </w:rPr>
        <w:t xml:space="preserve">DAVID ERNESTO PANIAGUA AMAYA, </w:t>
      </w:r>
      <w:r w:rsidR="009C78FE" w:rsidRPr="00002B5C">
        <w:rPr>
          <w:rFonts w:ascii="Times New Roman" w:hAnsi="Times New Roman"/>
          <w:sz w:val="26"/>
          <w:szCs w:val="26"/>
        </w:rPr>
        <w:t xml:space="preserve">y </w:t>
      </w:r>
      <w:r w:rsidR="002C3472">
        <w:rPr>
          <w:rFonts w:ascii="Times New Roman" w:hAnsi="Times New Roman"/>
          <w:sz w:val="26"/>
          <w:szCs w:val="26"/>
        </w:rPr>
        <w:t>-----</w:t>
      </w:r>
      <w:r w:rsidR="009C78FE" w:rsidRPr="00002B5C">
        <w:rPr>
          <w:rFonts w:ascii="Times New Roman" w:hAnsi="Times New Roman"/>
          <w:sz w:val="26"/>
          <w:szCs w:val="26"/>
        </w:rPr>
        <w:t xml:space="preserve"> </w:t>
      </w:r>
      <w:r w:rsidR="009C78FE" w:rsidRPr="00002B5C">
        <w:rPr>
          <w:rFonts w:ascii="Times New Roman" w:hAnsi="Times New Roman"/>
          <w:b/>
          <w:sz w:val="26"/>
          <w:szCs w:val="26"/>
        </w:rPr>
        <w:t>SOFIA ELENA VICENTE AREVALO</w:t>
      </w:r>
      <w:r w:rsidR="009C78FE" w:rsidRPr="00002B5C">
        <w:rPr>
          <w:rFonts w:ascii="Times New Roman" w:hAnsi="Times New Roman"/>
          <w:sz w:val="26"/>
          <w:szCs w:val="26"/>
        </w:rPr>
        <w:t xml:space="preserve">; </w:t>
      </w:r>
      <w:r w:rsidR="009C78FE" w:rsidRPr="00002B5C">
        <w:rPr>
          <w:rFonts w:ascii="Times New Roman" w:hAnsi="Times New Roman"/>
          <w:b/>
          <w:sz w:val="26"/>
          <w:szCs w:val="26"/>
        </w:rPr>
        <w:t xml:space="preserve">21) DAYSI ESMERALDA ESTRADA RAMIREZ, </w:t>
      </w:r>
      <w:r w:rsidR="009C78FE" w:rsidRPr="00002B5C">
        <w:rPr>
          <w:rFonts w:ascii="Times New Roman" w:hAnsi="Times New Roman"/>
          <w:sz w:val="26"/>
          <w:szCs w:val="26"/>
        </w:rPr>
        <w:t xml:space="preserve">menor </w:t>
      </w:r>
      <w:r w:rsidR="002C3472">
        <w:rPr>
          <w:rFonts w:ascii="Times New Roman" w:hAnsi="Times New Roman"/>
          <w:b/>
          <w:sz w:val="26"/>
          <w:szCs w:val="26"/>
        </w:rPr>
        <w:t>----</w:t>
      </w:r>
      <w:r w:rsidR="009C78FE" w:rsidRPr="00002B5C">
        <w:rPr>
          <w:rFonts w:ascii="Times New Roman" w:hAnsi="Times New Roman"/>
          <w:b/>
          <w:sz w:val="26"/>
          <w:szCs w:val="26"/>
        </w:rPr>
        <w:t xml:space="preserve">; 22) DEISY MARICELA CAMPOS DE GOMEZ, </w:t>
      </w:r>
      <w:r w:rsidR="009C78FE" w:rsidRPr="00002B5C">
        <w:rPr>
          <w:rFonts w:ascii="Times New Roman" w:hAnsi="Times New Roman"/>
          <w:sz w:val="26"/>
          <w:szCs w:val="26"/>
        </w:rPr>
        <w:t xml:space="preserve">menor </w:t>
      </w:r>
      <w:r w:rsidR="002C3472">
        <w:rPr>
          <w:rFonts w:ascii="Times New Roman" w:hAnsi="Times New Roman"/>
          <w:b/>
          <w:sz w:val="26"/>
          <w:szCs w:val="26"/>
        </w:rPr>
        <w:t>----</w:t>
      </w:r>
      <w:r w:rsidR="009C78FE" w:rsidRPr="00002B5C">
        <w:rPr>
          <w:rFonts w:ascii="Times New Roman" w:hAnsi="Times New Roman"/>
          <w:b/>
          <w:sz w:val="26"/>
          <w:szCs w:val="26"/>
        </w:rPr>
        <w:t xml:space="preserve">; 23) DELMI MILADIS COREAS AYALA, </w:t>
      </w:r>
      <w:r w:rsidR="009C78FE" w:rsidRPr="00002B5C">
        <w:rPr>
          <w:rFonts w:ascii="Times New Roman" w:hAnsi="Times New Roman"/>
          <w:sz w:val="26"/>
          <w:szCs w:val="26"/>
        </w:rPr>
        <w:t xml:space="preserve">menor </w:t>
      </w:r>
      <w:r w:rsidR="002C3472">
        <w:rPr>
          <w:rFonts w:ascii="Times New Roman" w:hAnsi="Times New Roman"/>
          <w:b/>
          <w:sz w:val="26"/>
          <w:szCs w:val="26"/>
        </w:rPr>
        <w:t>----</w:t>
      </w:r>
      <w:r w:rsidR="009C78FE" w:rsidRPr="00002B5C">
        <w:rPr>
          <w:rFonts w:ascii="Times New Roman" w:hAnsi="Times New Roman"/>
          <w:b/>
          <w:sz w:val="26"/>
          <w:szCs w:val="26"/>
        </w:rPr>
        <w:t xml:space="preserve">; 24) DEYSI LORENA LOPEZ, </w:t>
      </w:r>
      <w:r w:rsidR="009C78FE" w:rsidRPr="00002B5C">
        <w:rPr>
          <w:rFonts w:ascii="Times New Roman" w:hAnsi="Times New Roman"/>
          <w:sz w:val="26"/>
          <w:szCs w:val="26"/>
        </w:rPr>
        <w:t xml:space="preserve">y </w:t>
      </w:r>
      <w:r w:rsidR="002C3472">
        <w:rPr>
          <w:rFonts w:ascii="Times New Roman" w:hAnsi="Times New Roman"/>
          <w:sz w:val="26"/>
          <w:szCs w:val="26"/>
        </w:rPr>
        <w:t>----</w:t>
      </w:r>
      <w:r w:rsidR="009C78FE" w:rsidRPr="00002B5C">
        <w:rPr>
          <w:rFonts w:ascii="Times New Roman" w:hAnsi="Times New Roman"/>
          <w:sz w:val="26"/>
          <w:szCs w:val="26"/>
        </w:rPr>
        <w:t xml:space="preserve"> </w:t>
      </w:r>
      <w:r w:rsidR="009C78FE" w:rsidRPr="00002B5C">
        <w:rPr>
          <w:rFonts w:ascii="Times New Roman" w:hAnsi="Times New Roman"/>
          <w:b/>
          <w:sz w:val="26"/>
          <w:szCs w:val="26"/>
        </w:rPr>
        <w:t>XIOMARA CAROLINA LOPEZ NOLASCO</w:t>
      </w:r>
      <w:r w:rsidR="009C78FE" w:rsidRPr="00002B5C">
        <w:rPr>
          <w:rFonts w:ascii="Times New Roman" w:hAnsi="Times New Roman"/>
          <w:sz w:val="26"/>
          <w:szCs w:val="26"/>
        </w:rPr>
        <w:t xml:space="preserve">; </w:t>
      </w:r>
      <w:r w:rsidR="009C78FE" w:rsidRPr="00002B5C">
        <w:rPr>
          <w:rFonts w:ascii="Times New Roman" w:hAnsi="Times New Roman"/>
          <w:b/>
          <w:sz w:val="26"/>
          <w:szCs w:val="26"/>
        </w:rPr>
        <w:t xml:space="preserve">25) EDWIN ANTONIO BOLAÑOS, </w:t>
      </w:r>
      <w:r w:rsidR="009C78FE" w:rsidRPr="00002B5C">
        <w:rPr>
          <w:rFonts w:ascii="Times New Roman" w:hAnsi="Times New Roman"/>
          <w:sz w:val="26"/>
          <w:szCs w:val="26"/>
        </w:rPr>
        <w:t xml:space="preserve"> menor </w:t>
      </w:r>
      <w:r w:rsidR="002C3472">
        <w:rPr>
          <w:rFonts w:ascii="Times New Roman" w:hAnsi="Times New Roman"/>
          <w:b/>
          <w:sz w:val="26"/>
          <w:szCs w:val="26"/>
        </w:rPr>
        <w:t>----</w:t>
      </w:r>
      <w:r w:rsidR="009C78FE" w:rsidRPr="00002B5C">
        <w:rPr>
          <w:rFonts w:ascii="Times New Roman" w:hAnsi="Times New Roman"/>
          <w:b/>
          <w:sz w:val="26"/>
          <w:szCs w:val="26"/>
        </w:rPr>
        <w:t xml:space="preserve">; 26) EFRAIN FLORES MALDONADO, </w:t>
      </w:r>
      <w:r w:rsidR="009C78FE" w:rsidRPr="00002B5C">
        <w:rPr>
          <w:rFonts w:ascii="Times New Roman" w:hAnsi="Times New Roman"/>
          <w:sz w:val="26"/>
          <w:szCs w:val="26"/>
        </w:rPr>
        <w:t xml:space="preserve">y </w:t>
      </w:r>
      <w:r w:rsidR="002C3472">
        <w:rPr>
          <w:rFonts w:ascii="Times New Roman" w:hAnsi="Times New Roman"/>
          <w:sz w:val="26"/>
          <w:szCs w:val="26"/>
        </w:rPr>
        <w:t>----</w:t>
      </w:r>
      <w:r w:rsidR="009C78FE" w:rsidRPr="00002B5C">
        <w:rPr>
          <w:rFonts w:ascii="Times New Roman" w:hAnsi="Times New Roman"/>
          <w:sz w:val="26"/>
          <w:szCs w:val="26"/>
        </w:rPr>
        <w:t xml:space="preserve"> </w:t>
      </w:r>
      <w:r w:rsidR="009C78FE" w:rsidRPr="00002B5C">
        <w:rPr>
          <w:rFonts w:ascii="Times New Roman" w:hAnsi="Times New Roman"/>
          <w:b/>
          <w:sz w:val="26"/>
          <w:szCs w:val="26"/>
        </w:rPr>
        <w:t>EFRAIN ALEJANDRO FLORES PORTOBANCO</w:t>
      </w:r>
      <w:r w:rsidR="009C78FE" w:rsidRPr="00002B5C">
        <w:rPr>
          <w:rFonts w:ascii="Times New Roman" w:hAnsi="Times New Roman"/>
          <w:sz w:val="26"/>
          <w:szCs w:val="26"/>
        </w:rPr>
        <w:t xml:space="preserve">; </w:t>
      </w:r>
      <w:r w:rsidR="009C78FE" w:rsidRPr="00002B5C">
        <w:rPr>
          <w:rFonts w:ascii="Times New Roman" w:hAnsi="Times New Roman"/>
          <w:b/>
          <w:sz w:val="26"/>
          <w:szCs w:val="26"/>
        </w:rPr>
        <w:t xml:space="preserve">27) ELSA YANETH MEJIA LOPEZ, </w:t>
      </w:r>
      <w:r w:rsidR="009C78FE" w:rsidRPr="00002B5C">
        <w:rPr>
          <w:rFonts w:ascii="Times New Roman" w:hAnsi="Times New Roman"/>
          <w:sz w:val="26"/>
          <w:szCs w:val="26"/>
        </w:rPr>
        <w:t xml:space="preserve">menor </w:t>
      </w:r>
      <w:r w:rsidR="002C3472">
        <w:rPr>
          <w:rFonts w:ascii="Times New Roman" w:hAnsi="Times New Roman"/>
          <w:b/>
          <w:sz w:val="26"/>
          <w:szCs w:val="26"/>
        </w:rPr>
        <w:t>----</w:t>
      </w:r>
      <w:r w:rsidR="009C78FE" w:rsidRPr="00002B5C">
        <w:rPr>
          <w:rFonts w:ascii="Times New Roman" w:hAnsi="Times New Roman"/>
          <w:b/>
          <w:sz w:val="26"/>
          <w:szCs w:val="26"/>
        </w:rPr>
        <w:t xml:space="preserve">; 28) ELSI MARINA ORANTES RIVERA, </w:t>
      </w:r>
      <w:r w:rsidR="009C78FE" w:rsidRPr="00002B5C">
        <w:rPr>
          <w:rFonts w:ascii="Times New Roman" w:hAnsi="Times New Roman"/>
          <w:sz w:val="26"/>
          <w:szCs w:val="26"/>
        </w:rPr>
        <w:t xml:space="preserve">menor </w:t>
      </w:r>
      <w:r w:rsidR="002C3472">
        <w:rPr>
          <w:rFonts w:ascii="Times New Roman" w:hAnsi="Times New Roman"/>
          <w:b/>
          <w:sz w:val="26"/>
          <w:szCs w:val="26"/>
        </w:rPr>
        <w:t>----</w:t>
      </w:r>
      <w:r w:rsidR="009C78FE" w:rsidRPr="00002B5C">
        <w:rPr>
          <w:rFonts w:ascii="Times New Roman" w:hAnsi="Times New Roman"/>
          <w:b/>
          <w:sz w:val="26"/>
          <w:szCs w:val="26"/>
        </w:rPr>
        <w:t xml:space="preserve">; 29) ELVIA ELIZABETH ALVARADO JIMENEZ, </w:t>
      </w:r>
      <w:r w:rsidR="009C78FE" w:rsidRPr="00002B5C">
        <w:rPr>
          <w:rFonts w:ascii="Times New Roman" w:hAnsi="Times New Roman"/>
          <w:sz w:val="26"/>
          <w:szCs w:val="26"/>
        </w:rPr>
        <w:t xml:space="preserve">menores s </w:t>
      </w:r>
      <w:r w:rsidR="002C3472">
        <w:rPr>
          <w:rFonts w:ascii="Times New Roman" w:hAnsi="Times New Roman"/>
          <w:b/>
          <w:sz w:val="26"/>
          <w:szCs w:val="26"/>
        </w:rPr>
        <w:t>----</w:t>
      </w:r>
      <w:r w:rsidR="009C78FE" w:rsidRPr="00002B5C">
        <w:rPr>
          <w:rFonts w:ascii="Times New Roman" w:hAnsi="Times New Roman"/>
          <w:b/>
          <w:sz w:val="26"/>
          <w:szCs w:val="26"/>
        </w:rPr>
        <w:t xml:space="preserve"> y </w:t>
      </w:r>
      <w:r w:rsidR="002C3472">
        <w:rPr>
          <w:rFonts w:ascii="Times New Roman" w:hAnsi="Times New Roman"/>
          <w:b/>
          <w:sz w:val="26"/>
          <w:szCs w:val="26"/>
        </w:rPr>
        <w:t>----</w:t>
      </w:r>
      <w:r w:rsidR="009C78FE" w:rsidRPr="00002B5C">
        <w:rPr>
          <w:rFonts w:ascii="Times New Roman" w:hAnsi="Times New Roman"/>
          <w:b/>
          <w:sz w:val="26"/>
          <w:szCs w:val="26"/>
        </w:rPr>
        <w:t xml:space="preserve"> </w:t>
      </w:r>
      <w:r w:rsidR="009C78FE" w:rsidRPr="00002B5C">
        <w:rPr>
          <w:rFonts w:ascii="Times New Roman" w:hAnsi="Times New Roman"/>
          <w:sz w:val="26"/>
          <w:szCs w:val="26"/>
        </w:rPr>
        <w:t>de apellido</w:t>
      </w:r>
      <w:r w:rsidR="00B05F30">
        <w:rPr>
          <w:rFonts w:ascii="Times New Roman" w:hAnsi="Times New Roman"/>
          <w:sz w:val="26"/>
          <w:szCs w:val="26"/>
        </w:rPr>
        <w:t>s</w:t>
      </w:r>
      <w:r w:rsidR="009C78FE" w:rsidRPr="00002B5C">
        <w:rPr>
          <w:rFonts w:ascii="Times New Roman" w:hAnsi="Times New Roman"/>
          <w:b/>
          <w:sz w:val="26"/>
          <w:szCs w:val="26"/>
        </w:rPr>
        <w:t xml:space="preserve"> </w:t>
      </w:r>
      <w:r w:rsidR="002C3472">
        <w:rPr>
          <w:rFonts w:ascii="Times New Roman" w:hAnsi="Times New Roman"/>
          <w:b/>
          <w:sz w:val="26"/>
          <w:szCs w:val="26"/>
        </w:rPr>
        <w:t>----</w:t>
      </w:r>
      <w:r w:rsidR="009C78FE" w:rsidRPr="00002B5C">
        <w:rPr>
          <w:rFonts w:ascii="Times New Roman" w:hAnsi="Times New Roman"/>
          <w:b/>
          <w:sz w:val="26"/>
          <w:szCs w:val="26"/>
        </w:rPr>
        <w:t>; 30)</w:t>
      </w:r>
      <w:r w:rsidR="009C78FE" w:rsidRPr="00002B5C">
        <w:rPr>
          <w:b/>
          <w:sz w:val="26"/>
          <w:szCs w:val="26"/>
        </w:rPr>
        <w:t xml:space="preserve"> </w:t>
      </w:r>
      <w:r w:rsidR="009C78FE" w:rsidRPr="00002B5C">
        <w:rPr>
          <w:rFonts w:ascii="Times New Roman" w:hAnsi="Times New Roman"/>
          <w:b/>
          <w:sz w:val="26"/>
          <w:szCs w:val="26"/>
        </w:rPr>
        <w:t xml:space="preserve">EMERITA SARAI CORTEZ AGUILAR, </w:t>
      </w:r>
      <w:r w:rsidR="009C78FE" w:rsidRPr="00002B5C">
        <w:rPr>
          <w:rFonts w:ascii="Times New Roman" w:hAnsi="Times New Roman"/>
          <w:sz w:val="26"/>
          <w:szCs w:val="26"/>
        </w:rPr>
        <w:t xml:space="preserve">y </w:t>
      </w:r>
      <w:r w:rsidR="002C3472">
        <w:rPr>
          <w:rFonts w:ascii="Times New Roman" w:hAnsi="Times New Roman"/>
          <w:sz w:val="26"/>
          <w:szCs w:val="26"/>
        </w:rPr>
        <w:t>----</w:t>
      </w:r>
      <w:r w:rsidR="009C78FE" w:rsidRPr="00002B5C">
        <w:rPr>
          <w:rFonts w:ascii="Times New Roman" w:hAnsi="Times New Roman"/>
          <w:sz w:val="26"/>
          <w:szCs w:val="26"/>
        </w:rPr>
        <w:t xml:space="preserve"> </w:t>
      </w:r>
      <w:r w:rsidR="009C78FE" w:rsidRPr="00002B5C">
        <w:rPr>
          <w:rFonts w:ascii="Times New Roman" w:hAnsi="Times New Roman"/>
          <w:b/>
          <w:sz w:val="26"/>
          <w:szCs w:val="26"/>
        </w:rPr>
        <w:t>JOSE MIGUEL ANGEL CORTEZ AGUILAR</w:t>
      </w:r>
      <w:r w:rsidR="009C78FE" w:rsidRPr="00002B5C">
        <w:rPr>
          <w:rFonts w:ascii="Times New Roman" w:hAnsi="Times New Roman"/>
          <w:sz w:val="26"/>
          <w:szCs w:val="26"/>
        </w:rPr>
        <w:t xml:space="preserve">; </w:t>
      </w:r>
      <w:r w:rsidR="009C78FE" w:rsidRPr="00002B5C">
        <w:rPr>
          <w:rFonts w:ascii="Times New Roman" w:hAnsi="Times New Roman"/>
          <w:b/>
          <w:sz w:val="26"/>
          <w:szCs w:val="26"/>
        </w:rPr>
        <w:t xml:space="preserve">31) EVANGELINA CHICAS ZAVALA, </w:t>
      </w:r>
      <w:r w:rsidR="009C78FE" w:rsidRPr="00002B5C">
        <w:rPr>
          <w:rFonts w:ascii="Times New Roman" w:hAnsi="Times New Roman"/>
          <w:sz w:val="26"/>
          <w:szCs w:val="26"/>
        </w:rPr>
        <w:t xml:space="preserve">y </w:t>
      </w:r>
      <w:r w:rsidR="002C3472">
        <w:rPr>
          <w:rFonts w:ascii="Times New Roman" w:hAnsi="Times New Roman"/>
          <w:sz w:val="26"/>
          <w:szCs w:val="26"/>
        </w:rPr>
        <w:t>----</w:t>
      </w:r>
      <w:r w:rsidR="009C78FE" w:rsidRPr="00002B5C">
        <w:rPr>
          <w:rFonts w:ascii="Times New Roman" w:hAnsi="Times New Roman"/>
          <w:sz w:val="26"/>
          <w:szCs w:val="26"/>
        </w:rPr>
        <w:t xml:space="preserve"> </w:t>
      </w:r>
      <w:r w:rsidR="009C78FE" w:rsidRPr="00002B5C">
        <w:rPr>
          <w:rFonts w:ascii="Times New Roman" w:hAnsi="Times New Roman"/>
          <w:b/>
          <w:sz w:val="26"/>
          <w:szCs w:val="26"/>
        </w:rPr>
        <w:t xml:space="preserve">JOSE NORGE FLORES SANCHEZ; 32) FLOR EUNICE FUNES GARCIA, </w:t>
      </w:r>
      <w:r w:rsidR="009C78FE" w:rsidRPr="00002B5C">
        <w:rPr>
          <w:rFonts w:ascii="Times New Roman" w:hAnsi="Times New Roman"/>
          <w:sz w:val="26"/>
          <w:szCs w:val="26"/>
        </w:rPr>
        <w:t xml:space="preserve">menor </w:t>
      </w:r>
      <w:r w:rsidR="002C3472">
        <w:rPr>
          <w:rFonts w:ascii="Times New Roman" w:hAnsi="Times New Roman"/>
          <w:b/>
          <w:sz w:val="26"/>
          <w:szCs w:val="26"/>
        </w:rPr>
        <w:t>----</w:t>
      </w:r>
      <w:r w:rsidR="009C78FE" w:rsidRPr="00002B5C">
        <w:rPr>
          <w:rFonts w:ascii="Times New Roman" w:hAnsi="Times New Roman"/>
          <w:b/>
          <w:sz w:val="26"/>
          <w:szCs w:val="26"/>
        </w:rPr>
        <w:t xml:space="preserve">; 33) GLORIA ELSY CAÑAS CASTELLON, </w:t>
      </w:r>
      <w:r w:rsidR="001927F4" w:rsidRPr="003C3391">
        <w:rPr>
          <w:rFonts w:ascii="Times New Roman" w:hAnsi="Times New Roman"/>
          <w:sz w:val="26"/>
          <w:szCs w:val="26"/>
        </w:rPr>
        <w:t>m</w:t>
      </w:r>
      <w:r w:rsidR="009C78FE" w:rsidRPr="00002B5C">
        <w:rPr>
          <w:rFonts w:ascii="Times New Roman" w:hAnsi="Times New Roman"/>
          <w:sz w:val="26"/>
          <w:szCs w:val="26"/>
        </w:rPr>
        <w:t xml:space="preserve">enores </w:t>
      </w:r>
      <w:r w:rsidR="002C3472">
        <w:rPr>
          <w:rFonts w:ascii="Times New Roman" w:hAnsi="Times New Roman"/>
          <w:b/>
          <w:sz w:val="26"/>
          <w:szCs w:val="26"/>
        </w:rPr>
        <w:t>----</w:t>
      </w:r>
      <w:r w:rsidR="009C78FE" w:rsidRPr="00002B5C">
        <w:rPr>
          <w:rFonts w:ascii="Times New Roman" w:hAnsi="Times New Roman"/>
          <w:b/>
          <w:sz w:val="26"/>
          <w:szCs w:val="26"/>
        </w:rPr>
        <w:t xml:space="preserve"> y </w:t>
      </w:r>
      <w:r w:rsidR="002C3472">
        <w:rPr>
          <w:rFonts w:ascii="Times New Roman" w:hAnsi="Times New Roman"/>
          <w:b/>
          <w:sz w:val="26"/>
          <w:szCs w:val="26"/>
        </w:rPr>
        <w:t>----</w:t>
      </w:r>
      <w:r w:rsidR="009C78FE" w:rsidRPr="00002B5C">
        <w:rPr>
          <w:rFonts w:ascii="Times New Roman" w:hAnsi="Times New Roman"/>
          <w:b/>
          <w:sz w:val="26"/>
          <w:szCs w:val="26"/>
        </w:rPr>
        <w:t xml:space="preserve">; 34) GUADALUPE DE LA PAZ TORRES ALFARO, </w:t>
      </w:r>
      <w:r w:rsidR="009C78FE" w:rsidRPr="00002B5C">
        <w:rPr>
          <w:rFonts w:ascii="Times New Roman" w:hAnsi="Times New Roman"/>
          <w:sz w:val="26"/>
          <w:szCs w:val="26"/>
        </w:rPr>
        <w:t xml:space="preserve">y </w:t>
      </w:r>
      <w:r w:rsidR="002C3472">
        <w:rPr>
          <w:rFonts w:ascii="Times New Roman" w:hAnsi="Times New Roman"/>
          <w:sz w:val="26"/>
          <w:szCs w:val="26"/>
        </w:rPr>
        <w:t>----</w:t>
      </w:r>
      <w:r w:rsidR="009C78FE" w:rsidRPr="00002B5C">
        <w:rPr>
          <w:rFonts w:ascii="Times New Roman" w:hAnsi="Times New Roman"/>
          <w:sz w:val="26"/>
          <w:szCs w:val="26"/>
        </w:rPr>
        <w:t xml:space="preserve"> </w:t>
      </w:r>
      <w:r w:rsidR="009C78FE" w:rsidRPr="00002B5C">
        <w:rPr>
          <w:rFonts w:ascii="Times New Roman" w:hAnsi="Times New Roman"/>
          <w:b/>
          <w:sz w:val="26"/>
          <w:szCs w:val="26"/>
        </w:rPr>
        <w:t xml:space="preserve">JOSE MARIO CASTILLO RODRIGUEZ; 35) GUADALUPE DEL CARMEN CAMPOS DE MEDRANO, </w:t>
      </w:r>
      <w:r w:rsidR="008955F4" w:rsidRPr="008955F4">
        <w:rPr>
          <w:rFonts w:ascii="Times New Roman" w:hAnsi="Times New Roman"/>
          <w:sz w:val="26"/>
          <w:szCs w:val="26"/>
        </w:rPr>
        <w:t>m</w:t>
      </w:r>
      <w:r w:rsidR="009C78FE" w:rsidRPr="00002B5C">
        <w:rPr>
          <w:rFonts w:ascii="Times New Roman" w:hAnsi="Times New Roman"/>
          <w:sz w:val="26"/>
          <w:szCs w:val="26"/>
        </w:rPr>
        <w:t xml:space="preserve">enores </w:t>
      </w:r>
      <w:r w:rsidR="002C3472">
        <w:rPr>
          <w:rFonts w:ascii="Times New Roman" w:hAnsi="Times New Roman"/>
          <w:b/>
          <w:sz w:val="26"/>
          <w:szCs w:val="26"/>
        </w:rPr>
        <w:t>---</w:t>
      </w:r>
      <w:r w:rsidR="009C78FE" w:rsidRPr="00002B5C">
        <w:rPr>
          <w:rFonts w:ascii="Times New Roman" w:hAnsi="Times New Roman"/>
          <w:b/>
          <w:sz w:val="26"/>
          <w:szCs w:val="26"/>
        </w:rPr>
        <w:t xml:space="preserve">, </w:t>
      </w:r>
      <w:r w:rsidR="002C3472">
        <w:rPr>
          <w:rFonts w:ascii="Times New Roman" w:hAnsi="Times New Roman"/>
          <w:b/>
          <w:sz w:val="26"/>
          <w:szCs w:val="26"/>
        </w:rPr>
        <w:t>----</w:t>
      </w:r>
      <w:r w:rsidR="009C78FE" w:rsidRPr="00002B5C">
        <w:rPr>
          <w:rFonts w:ascii="Times New Roman" w:hAnsi="Times New Roman"/>
          <w:b/>
          <w:sz w:val="26"/>
          <w:szCs w:val="26"/>
        </w:rPr>
        <w:t xml:space="preserve"> y </w:t>
      </w:r>
      <w:r w:rsidR="002C3472">
        <w:rPr>
          <w:rFonts w:ascii="Times New Roman" w:hAnsi="Times New Roman"/>
          <w:b/>
          <w:sz w:val="26"/>
          <w:szCs w:val="26"/>
        </w:rPr>
        <w:t>----</w:t>
      </w:r>
      <w:r w:rsidR="009C78FE" w:rsidRPr="00002B5C">
        <w:rPr>
          <w:rFonts w:ascii="Times New Roman" w:hAnsi="Times New Roman"/>
          <w:sz w:val="26"/>
          <w:szCs w:val="26"/>
        </w:rPr>
        <w:t>,  de apellidos</w:t>
      </w:r>
      <w:r w:rsidR="009C78FE" w:rsidRPr="00002B5C">
        <w:rPr>
          <w:rFonts w:ascii="Times New Roman" w:hAnsi="Times New Roman"/>
          <w:b/>
          <w:sz w:val="26"/>
          <w:szCs w:val="26"/>
        </w:rPr>
        <w:t xml:space="preserve"> </w:t>
      </w:r>
      <w:r w:rsidR="002C3472">
        <w:rPr>
          <w:rFonts w:ascii="Times New Roman" w:hAnsi="Times New Roman"/>
          <w:b/>
          <w:sz w:val="26"/>
          <w:szCs w:val="26"/>
        </w:rPr>
        <w:t>----</w:t>
      </w:r>
      <w:r w:rsidR="009C78FE" w:rsidRPr="00002B5C">
        <w:rPr>
          <w:rFonts w:ascii="Times New Roman" w:hAnsi="Times New Roman"/>
          <w:b/>
          <w:sz w:val="26"/>
          <w:szCs w:val="26"/>
        </w:rPr>
        <w:t xml:space="preserve">; 36) GUADALUPE OMAR AYALA, </w:t>
      </w:r>
      <w:r w:rsidR="009C78FE" w:rsidRPr="00002B5C">
        <w:rPr>
          <w:rFonts w:ascii="Times New Roman" w:hAnsi="Times New Roman"/>
          <w:sz w:val="26"/>
          <w:szCs w:val="26"/>
        </w:rPr>
        <w:t xml:space="preserve">y </w:t>
      </w:r>
      <w:r w:rsidR="002C3472">
        <w:rPr>
          <w:rFonts w:ascii="Times New Roman" w:hAnsi="Times New Roman"/>
          <w:sz w:val="26"/>
          <w:szCs w:val="26"/>
        </w:rPr>
        <w:t>----</w:t>
      </w:r>
      <w:r w:rsidR="009C78FE" w:rsidRPr="00002B5C">
        <w:rPr>
          <w:rFonts w:ascii="Times New Roman" w:hAnsi="Times New Roman"/>
          <w:sz w:val="26"/>
          <w:szCs w:val="26"/>
        </w:rPr>
        <w:t xml:space="preserve"> </w:t>
      </w:r>
      <w:r w:rsidR="009C78FE" w:rsidRPr="00002B5C">
        <w:rPr>
          <w:rFonts w:ascii="Times New Roman" w:hAnsi="Times New Roman"/>
          <w:b/>
          <w:sz w:val="26"/>
          <w:szCs w:val="26"/>
        </w:rPr>
        <w:t xml:space="preserve">SORAYA GLORIBEL MARTINEZ DE AYALA; 37) HEISEMBERG ONASI GOMEZ CAMPOS, </w:t>
      </w:r>
      <w:r w:rsidR="009C78FE" w:rsidRPr="00002B5C">
        <w:rPr>
          <w:rFonts w:ascii="Times New Roman" w:hAnsi="Times New Roman"/>
          <w:sz w:val="26"/>
          <w:szCs w:val="26"/>
        </w:rPr>
        <w:t xml:space="preserve"> menor  </w:t>
      </w:r>
      <w:r w:rsidR="002C3472">
        <w:rPr>
          <w:rFonts w:ascii="Times New Roman" w:hAnsi="Times New Roman"/>
          <w:b/>
          <w:sz w:val="26"/>
          <w:szCs w:val="26"/>
        </w:rPr>
        <w:t>----</w:t>
      </w:r>
      <w:r w:rsidR="009C78FE" w:rsidRPr="00002B5C">
        <w:rPr>
          <w:rFonts w:ascii="Times New Roman" w:hAnsi="Times New Roman"/>
          <w:b/>
          <w:sz w:val="26"/>
          <w:szCs w:val="26"/>
        </w:rPr>
        <w:t xml:space="preserve">; 38) HOWAR EZEQUIEL CONSTANZA COREAS, </w:t>
      </w:r>
      <w:r w:rsidR="009C78FE" w:rsidRPr="00002B5C">
        <w:rPr>
          <w:rFonts w:ascii="Times New Roman" w:hAnsi="Times New Roman"/>
          <w:sz w:val="26"/>
          <w:szCs w:val="26"/>
        </w:rPr>
        <w:t xml:space="preserve">y </w:t>
      </w:r>
      <w:r w:rsidR="002C3472">
        <w:rPr>
          <w:rFonts w:ascii="Times New Roman" w:hAnsi="Times New Roman"/>
          <w:sz w:val="26"/>
          <w:szCs w:val="26"/>
        </w:rPr>
        <w:t>----</w:t>
      </w:r>
      <w:r w:rsidR="009C78FE" w:rsidRPr="00002B5C">
        <w:rPr>
          <w:rFonts w:ascii="Times New Roman" w:hAnsi="Times New Roman"/>
          <w:sz w:val="26"/>
          <w:szCs w:val="26"/>
        </w:rPr>
        <w:t xml:space="preserve"> </w:t>
      </w:r>
      <w:r w:rsidR="009C78FE" w:rsidRPr="00002B5C">
        <w:rPr>
          <w:rFonts w:ascii="Times New Roman" w:hAnsi="Times New Roman"/>
          <w:b/>
          <w:sz w:val="26"/>
          <w:szCs w:val="26"/>
        </w:rPr>
        <w:t xml:space="preserve">JESUS BELTSASAR CONSTANZA COREAS; 39) JACQUELINE XIOMARA HENRIQUEZ ORELLANA, </w:t>
      </w:r>
      <w:r w:rsidR="009C78FE" w:rsidRPr="00002B5C">
        <w:rPr>
          <w:rFonts w:ascii="Times New Roman" w:hAnsi="Times New Roman"/>
          <w:sz w:val="26"/>
          <w:szCs w:val="26"/>
        </w:rPr>
        <w:t xml:space="preserve">y </w:t>
      </w:r>
      <w:r w:rsidR="002C3472">
        <w:rPr>
          <w:rFonts w:ascii="Times New Roman" w:hAnsi="Times New Roman"/>
          <w:sz w:val="26"/>
          <w:szCs w:val="26"/>
        </w:rPr>
        <w:t>----</w:t>
      </w:r>
      <w:r w:rsidR="009C78FE" w:rsidRPr="00002B5C">
        <w:rPr>
          <w:rFonts w:ascii="Times New Roman" w:hAnsi="Times New Roman"/>
          <w:sz w:val="26"/>
          <w:szCs w:val="26"/>
        </w:rPr>
        <w:t xml:space="preserve"> </w:t>
      </w:r>
      <w:r w:rsidR="009C78FE" w:rsidRPr="00002B5C">
        <w:rPr>
          <w:rFonts w:ascii="Times New Roman" w:hAnsi="Times New Roman"/>
          <w:b/>
          <w:sz w:val="26"/>
          <w:szCs w:val="26"/>
        </w:rPr>
        <w:t xml:space="preserve">ONEIDA SARAI HENRIQUEZ DE QUINTANILLA; 40) JOSE CARMEN ALVARADO JIMENEZ, </w:t>
      </w:r>
      <w:r w:rsidR="009C78FE" w:rsidRPr="00002B5C">
        <w:rPr>
          <w:rFonts w:ascii="Times New Roman" w:hAnsi="Times New Roman"/>
          <w:sz w:val="26"/>
          <w:szCs w:val="26"/>
        </w:rPr>
        <w:t xml:space="preserve">y </w:t>
      </w:r>
      <w:r w:rsidR="00001050">
        <w:rPr>
          <w:rFonts w:ascii="Times New Roman" w:hAnsi="Times New Roman"/>
          <w:sz w:val="26"/>
          <w:szCs w:val="26"/>
        </w:rPr>
        <w:t>----</w:t>
      </w:r>
      <w:r w:rsidR="009C78FE" w:rsidRPr="00002B5C">
        <w:rPr>
          <w:rFonts w:ascii="Times New Roman" w:hAnsi="Times New Roman"/>
          <w:sz w:val="26"/>
          <w:szCs w:val="26"/>
        </w:rPr>
        <w:t xml:space="preserve"> </w:t>
      </w:r>
      <w:r w:rsidR="009C78FE" w:rsidRPr="00002B5C">
        <w:rPr>
          <w:rFonts w:ascii="Times New Roman" w:hAnsi="Times New Roman"/>
          <w:b/>
          <w:sz w:val="26"/>
          <w:szCs w:val="26"/>
        </w:rPr>
        <w:t xml:space="preserve">CRISTINA JIMENEZ DE ALVARADO; 41) JOSE CRUZ LOPEZ, </w:t>
      </w:r>
      <w:r w:rsidR="009C78FE" w:rsidRPr="00002B5C">
        <w:rPr>
          <w:rFonts w:ascii="Times New Roman" w:hAnsi="Times New Roman"/>
          <w:sz w:val="26"/>
          <w:szCs w:val="26"/>
        </w:rPr>
        <w:t xml:space="preserve">y </w:t>
      </w:r>
      <w:r w:rsidR="00001050">
        <w:rPr>
          <w:rFonts w:ascii="Times New Roman" w:hAnsi="Times New Roman"/>
          <w:sz w:val="26"/>
          <w:szCs w:val="26"/>
        </w:rPr>
        <w:t>----</w:t>
      </w:r>
      <w:r w:rsidR="009C78FE" w:rsidRPr="00002B5C">
        <w:rPr>
          <w:rFonts w:ascii="Times New Roman" w:hAnsi="Times New Roman"/>
          <w:sz w:val="26"/>
          <w:szCs w:val="26"/>
        </w:rPr>
        <w:t xml:space="preserve"> </w:t>
      </w:r>
      <w:r w:rsidR="009C78FE" w:rsidRPr="00002B5C">
        <w:rPr>
          <w:rFonts w:ascii="Times New Roman" w:hAnsi="Times New Roman"/>
          <w:b/>
          <w:sz w:val="26"/>
          <w:szCs w:val="26"/>
        </w:rPr>
        <w:t>MARTA MARGARITA PINEDA DE LOPEZ; 42) JOSE FRANCISCO CRUZ DIAZ,</w:t>
      </w:r>
      <w:r w:rsidR="009C78FE" w:rsidRPr="00002B5C">
        <w:rPr>
          <w:rFonts w:ascii="Times New Roman" w:hAnsi="Times New Roman"/>
          <w:sz w:val="26"/>
          <w:szCs w:val="26"/>
        </w:rPr>
        <w:t xml:space="preserve"> y </w:t>
      </w:r>
      <w:r w:rsidR="00001050">
        <w:rPr>
          <w:rFonts w:ascii="Times New Roman" w:hAnsi="Times New Roman"/>
          <w:sz w:val="26"/>
          <w:szCs w:val="26"/>
        </w:rPr>
        <w:t>----</w:t>
      </w:r>
      <w:r w:rsidR="009C78FE" w:rsidRPr="00002B5C">
        <w:rPr>
          <w:rFonts w:ascii="Times New Roman" w:hAnsi="Times New Roman"/>
          <w:sz w:val="26"/>
          <w:szCs w:val="26"/>
        </w:rPr>
        <w:t xml:space="preserve"> </w:t>
      </w:r>
      <w:r w:rsidR="009C78FE" w:rsidRPr="00002B5C">
        <w:rPr>
          <w:rFonts w:ascii="Times New Roman" w:hAnsi="Times New Roman"/>
          <w:b/>
          <w:sz w:val="26"/>
          <w:szCs w:val="26"/>
        </w:rPr>
        <w:t xml:space="preserve">ROSA ARELI VENTURA DE CRUZ, </w:t>
      </w:r>
      <w:r w:rsidR="009C78FE" w:rsidRPr="00002B5C">
        <w:rPr>
          <w:rFonts w:ascii="Times New Roman" w:hAnsi="Times New Roman"/>
          <w:sz w:val="26"/>
          <w:szCs w:val="26"/>
        </w:rPr>
        <w:t>conocida tributariamente como</w:t>
      </w:r>
      <w:r w:rsidR="009C78FE" w:rsidRPr="00002B5C">
        <w:rPr>
          <w:rFonts w:ascii="Times New Roman" w:hAnsi="Times New Roman"/>
          <w:b/>
          <w:sz w:val="26"/>
          <w:szCs w:val="26"/>
        </w:rPr>
        <w:t xml:space="preserve"> ROSA ARELI VENTURA GONZALEZ; 43) JOSE GONZALO VARELA GARCIA, </w:t>
      </w:r>
      <w:r w:rsidR="009C78FE" w:rsidRPr="00002B5C">
        <w:rPr>
          <w:rFonts w:ascii="Times New Roman" w:hAnsi="Times New Roman"/>
          <w:sz w:val="26"/>
          <w:szCs w:val="26"/>
        </w:rPr>
        <w:t xml:space="preserve">y </w:t>
      </w:r>
      <w:r w:rsidR="00001050">
        <w:rPr>
          <w:rFonts w:ascii="Times New Roman" w:hAnsi="Times New Roman"/>
          <w:sz w:val="26"/>
          <w:szCs w:val="26"/>
        </w:rPr>
        <w:t>----</w:t>
      </w:r>
      <w:r w:rsidR="009C78FE" w:rsidRPr="00002B5C">
        <w:rPr>
          <w:rFonts w:ascii="Times New Roman" w:hAnsi="Times New Roman"/>
          <w:sz w:val="26"/>
          <w:szCs w:val="26"/>
        </w:rPr>
        <w:t xml:space="preserve"> </w:t>
      </w:r>
      <w:r w:rsidR="009C78FE" w:rsidRPr="00002B5C">
        <w:rPr>
          <w:rFonts w:ascii="Times New Roman" w:hAnsi="Times New Roman"/>
          <w:b/>
          <w:sz w:val="26"/>
          <w:szCs w:val="26"/>
        </w:rPr>
        <w:t>CLARA DEL CARMEN LANDAVERDE GOMEZ; 44) JOSE JUAN IRAHETA COREAS,</w:t>
      </w:r>
      <w:r w:rsidR="00966245">
        <w:rPr>
          <w:rFonts w:ascii="Times New Roman" w:hAnsi="Times New Roman"/>
          <w:b/>
          <w:sz w:val="26"/>
          <w:szCs w:val="26"/>
        </w:rPr>
        <w:t xml:space="preserve"> </w:t>
      </w:r>
      <w:r w:rsidR="009C78FE" w:rsidRPr="00002B5C">
        <w:rPr>
          <w:rFonts w:ascii="Times New Roman" w:hAnsi="Times New Roman"/>
          <w:sz w:val="26"/>
          <w:szCs w:val="26"/>
        </w:rPr>
        <w:t xml:space="preserve">menor  </w:t>
      </w:r>
      <w:r w:rsidR="00001050">
        <w:rPr>
          <w:rFonts w:ascii="Times New Roman" w:hAnsi="Times New Roman"/>
          <w:b/>
          <w:sz w:val="26"/>
          <w:szCs w:val="26"/>
        </w:rPr>
        <w:t>----</w:t>
      </w:r>
      <w:r w:rsidR="009C78FE" w:rsidRPr="00002B5C">
        <w:rPr>
          <w:rFonts w:ascii="Times New Roman" w:hAnsi="Times New Roman"/>
          <w:b/>
          <w:sz w:val="26"/>
          <w:szCs w:val="26"/>
        </w:rPr>
        <w:t>; 45) JOSE LEONARDO ALVARADO CRUZ</w:t>
      </w:r>
      <w:r w:rsidR="009C78FE" w:rsidRPr="00002B5C">
        <w:rPr>
          <w:rFonts w:ascii="Times New Roman" w:hAnsi="Times New Roman"/>
          <w:sz w:val="26"/>
          <w:szCs w:val="26"/>
        </w:rPr>
        <w:t xml:space="preserve">, y </w:t>
      </w:r>
      <w:r w:rsidR="00001050">
        <w:rPr>
          <w:rFonts w:ascii="Times New Roman" w:hAnsi="Times New Roman"/>
          <w:sz w:val="26"/>
          <w:szCs w:val="26"/>
        </w:rPr>
        <w:t>----</w:t>
      </w:r>
      <w:r w:rsidR="009C78FE" w:rsidRPr="00002B5C">
        <w:rPr>
          <w:rFonts w:ascii="Times New Roman" w:hAnsi="Times New Roman"/>
          <w:sz w:val="26"/>
          <w:szCs w:val="26"/>
        </w:rPr>
        <w:t xml:space="preserve"> </w:t>
      </w:r>
      <w:r w:rsidR="009C78FE" w:rsidRPr="00002B5C">
        <w:rPr>
          <w:rFonts w:ascii="Times New Roman" w:hAnsi="Times New Roman"/>
          <w:b/>
          <w:sz w:val="26"/>
          <w:szCs w:val="26"/>
        </w:rPr>
        <w:t>ROSA HAYDEE PARADA DE ALVARADO</w:t>
      </w:r>
      <w:r w:rsidR="009C78FE" w:rsidRPr="00002B5C">
        <w:rPr>
          <w:rFonts w:ascii="Times New Roman" w:hAnsi="Times New Roman"/>
          <w:sz w:val="26"/>
          <w:szCs w:val="26"/>
        </w:rPr>
        <w:t>;</w:t>
      </w:r>
      <w:r w:rsidR="009C78FE" w:rsidRPr="00002B5C">
        <w:rPr>
          <w:b/>
          <w:sz w:val="26"/>
          <w:szCs w:val="26"/>
        </w:rPr>
        <w:t xml:space="preserve"> </w:t>
      </w:r>
      <w:r w:rsidR="009C78FE" w:rsidRPr="00002B5C">
        <w:rPr>
          <w:rFonts w:ascii="Times New Roman" w:hAnsi="Times New Roman"/>
          <w:b/>
          <w:sz w:val="26"/>
          <w:szCs w:val="26"/>
        </w:rPr>
        <w:t>46) JOSE MARIA MIRANDA</w:t>
      </w:r>
      <w:r w:rsidR="009C78FE" w:rsidRPr="00002B5C">
        <w:rPr>
          <w:rFonts w:ascii="Times New Roman" w:hAnsi="Times New Roman"/>
          <w:sz w:val="26"/>
          <w:szCs w:val="26"/>
        </w:rPr>
        <w:t xml:space="preserve">, y </w:t>
      </w:r>
      <w:r w:rsidR="00001050">
        <w:rPr>
          <w:rFonts w:ascii="Times New Roman" w:hAnsi="Times New Roman"/>
          <w:sz w:val="26"/>
          <w:szCs w:val="26"/>
        </w:rPr>
        <w:t>----</w:t>
      </w:r>
      <w:r w:rsidR="009C78FE" w:rsidRPr="00002B5C">
        <w:rPr>
          <w:rFonts w:ascii="Times New Roman" w:hAnsi="Times New Roman"/>
          <w:sz w:val="26"/>
          <w:szCs w:val="26"/>
        </w:rPr>
        <w:t xml:space="preserve"> </w:t>
      </w:r>
      <w:r w:rsidR="009C78FE" w:rsidRPr="00002B5C">
        <w:rPr>
          <w:rFonts w:ascii="Times New Roman" w:hAnsi="Times New Roman"/>
          <w:b/>
          <w:sz w:val="26"/>
          <w:szCs w:val="26"/>
        </w:rPr>
        <w:t>SANTOS IMELDA SORTO GUEVARA DE MIRANDA</w:t>
      </w:r>
      <w:r w:rsidR="009C78FE" w:rsidRPr="00002B5C">
        <w:rPr>
          <w:rFonts w:ascii="Times New Roman" w:hAnsi="Times New Roman"/>
          <w:sz w:val="26"/>
          <w:szCs w:val="26"/>
        </w:rPr>
        <w:t>;</w:t>
      </w:r>
      <w:r w:rsidR="009C78FE" w:rsidRPr="00002B5C">
        <w:rPr>
          <w:b/>
          <w:sz w:val="26"/>
          <w:szCs w:val="26"/>
        </w:rPr>
        <w:t xml:space="preserve"> </w:t>
      </w:r>
      <w:r w:rsidR="009C78FE" w:rsidRPr="00002B5C">
        <w:rPr>
          <w:rFonts w:ascii="Times New Roman" w:hAnsi="Times New Roman"/>
          <w:b/>
          <w:sz w:val="26"/>
          <w:szCs w:val="26"/>
        </w:rPr>
        <w:t xml:space="preserve">47) JOSE MARTIR COREAS GUEVARA, </w:t>
      </w:r>
      <w:r w:rsidR="009C78FE" w:rsidRPr="00002B5C">
        <w:rPr>
          <w:rFonts w:ascii="Times New Roman" w:hAnsi="Times New Roman"/>
          <w:sz w:val="26"/>
          <w:szCs w:val="26"/>
        </w:rPr>
        <w:t xml:space="preserve">su cónyuge </w:t>
      </w:r>
      <w:r w:rsidR="009C78FE" w:rsidRPr="00002B5C">
        <w:rPr>
          <w:rFonts w:ascii="Times New Roman" w:hAnsi="Times New Roman"/>
          <w:b/>
          <w:sz w:val="26"/>
          <w:szCs w:val="26"/>
        </w:rPr>
        <w:t xml:space="preserve">ANA ELSI GUZMAN DE COREAS, </w:t>
      </w:r>
      <w:r w:rsidR="009C78FE" w:rsidRPr="00002B5C">
        <w:rPr>
          <w:rFonts w:ascii="Times New Roman" w:hAnsi="Times New Roman"/>
          <w:sz w:val="26"/>
          <w:szCs w:val="26"/>
        </w:rPr>
        <w:t xml:space="preserve"> menor  </w:t>
      </w:r>
      <w:r w:rsidR="00001050">
        <w:rPr>
          <w:rFonts w:ascii="Times New Roman" w:hAnsi="Times New Roman"/>
          <w:b/>
          <w:sz w:val="26"/>
          <w:szCs w:val="26"/>
        </w:rPr>
        <w:t>----</w:t>
      </w:r>
      <w:r w:rsidR="009C78FE" w:rsidRPr="00002B5C">
        <w:rPr>
          <w:rFonts w:ascii="Times New Roman" w:hAnsi="Times New Roman"/>
          <w:sz w:val="26"/>
          <w:szCs w:val="26"/>
        </w:rPr>
        <w:t xml:space="preserve">; </w:t>
      </w:r>
      <w:r w:rsidR="009C78FE" w:rsidRPr="00002B5C">
        <w:rPr>
          <w:rFonts w:ascii="Times New Roman" w:hAnsi="Times New Roman"/>
          <w:b/>
          <w:sz w:val="26"/>
          <w:szCs w:val="26"/>
        </w:rPr>
        <w:t>48) JOSE PORFIRIO ARGUETA ACEVEDO</w:t>
      </w:r>
      <w:r w:rsidR="009C78FE" w:rsidRPr="00002B5C">
        <w:rPr>
          <w:rFonts w:ascii="Times New Roman" w:hAnsi="Times New Roman"/>
          <w:sz w:val="26"/>
          <w:szCs w:val="26"/>
        </w:rPr>
        <w:t xml:space="preserve">, y </w:t>
      </w:r>
      <w:r w:rsidR="00001050">
        <w:rPr>
          <w:rFonts w:ascii="Times New Roman" w:hAnsi="Times New Roman"/>
          <w:sz w:val="26"/>
          <w:szCs w:val="26"/>
        </w:rPr>
        <w:t>----</w:t>
      </w:r>
      <w:r w:rsidR="009C78FE" w:rsidRPr="00002B5C">
        <w:rPr>
          <w:rFonts w:ascii="Times New Roman" w:hAnsi="Times New Roman"/>
          <w:sz w:val="26"/>
          <w:szCs w:val="26"/>
        </w:rPr>
        <w:t xml:space="preserve"> </w:t>
      </w:r>
      <w:r w:rsidR="009C78FE" w:rsidRPr="00002B5C">
        <w:rPr>
          <w:rFonts w:ascii="Times New Roman" w:hAnsi="Times New Roman"/>
          <w:b/>
          <w:sz w:val="26"/>
          <w:szCs w:val="26"/>
        </w:rPr>
        <w:t>ELIZ ENOC ARGUETA BATRES</w:t>
      </w:r>
      <w:r w:rsidR="009C78FE" w:rsidRPr="00002B5C">
        <w:rPr>
          <w:rFonts w:ascii="Times New Roman" w:hAnsi="Times New Roman"/>
          <w:sz w:val="26"/>
          <w:szCs w:val="26"/>
        </w:rPr>
        <w:t xml:space="preserve">; </w:t>
      </w:r>
      <w:r w:rsidR="009C78FE" w:rsidRPr="00002B5C">
        <w:rPr>
          <w:rFonts w:ascii="Times New Roman" w:hAnsi="Times New Roman"/>
          <w:b/>
          <w:sz w:val="26"/>
          <w:szCs w:val="26"/>
        </w:rPr>
        <w:t>49) JOSE RICARDO CRUZ SORIANO</w:t>
      </w:r>
      <w:r w:rsidR="00B05F30">
        <w:rPr>
          <w:rFonts w:ascii="Times New Roman" w:hAnsi="Times New Roman"/>
          <w:sz w:val="26"/>
          <w:szCs w:val="26"/>
        </w:rPr>
        <w:t>,</w:t>
      </w:r>
      <w:r w:rsidR="009C78FE" w:rsidRPr="00002B5C">
        <w:rPr>
          <w:rFonts w:ascii="Times New Roman" w:hAnsi="Times New Roman"/>
          <w:sz w:val="26"/>
          <w:szCs w:val="26"/>
        </w:rPr>
        <w:t xml:space="preserve"> y </w:t>
      </w:r>
      <w:r w:rsidR="00001050">
        <w:rPr>
          <w:rFonts w:ascii="Times New Roman" w:hAnsi="Times New Roman"/>
          <w:sz w:val="26"/>
          <w:szCs w:val="26"/>
        </w:rPr>
        <w:t>----</w:t>
      </w:r>
      <w:r w:rsidR="009C78FE" w:rsidRPr="00002B5C">
        <w:rPr>
          <w:rFonts w:ascii="Times New Roman" w:hAnsi="Times New Roman"/>
          <w:sz w:val="26"/>
          <w:szCs w:val="26"/>
        </w:rPr>
        <w:t xml:space="preserve"> </w:t>
      </w:r>
      <w:r w:rsidR="009C78FE" w:rsidRPr="00002B5C">
        <w:rPr>
          <w:rFonts w:ascii="Times New Roman" w:hAnsi="Times New Roman"/>
          <w:b/>
          <w:sz w:val="26"/>
          <w:szCs w:val="26"/>
        </w:rPr>
        <w:t>SANTOS ANSELMO CRUZ SORIANO</w:t>
      </w:r>
      <w:r w:rsidR="009C78FE" w:rsidRPr="00002B5C">
        <w:rPr>
          <w:rFonts w:ascii="Times New Roman" w:hAnsi="Times New Roman"/>
          <w:sz w:val="26"/>
          <w:szCs w:val="26"/>
        </w:rPr>
        <w:t xml:space="preserve">; </w:t>
      </w:r>
      <w:r w:rsidR="009C78FE" w:rsidRPr="00002B5C">
        <w:rPr>
          <w:rFonts w:ascii="Times New Roman" w:hAnsi="Times New Roman"/>
          <w:b/>
          <w:sz w:val="26"/>
          <w:szCs w:val="26"/>
        </w:rPr>
        <w:t>50) JOSE RODOLFO FLORES CARRANZA</w:t>
      </w:r>
      <w:r w:rsidR="009C78FE" w:rsidRPr="00002B5C">
        <w:rPr>
          <w:rFonts w:ascii="Times New Roman" w:hAnsi="Times New Roman"/>
          <w:sz w:val="26"/>
          <w:szCs w:val="26"/>
        </w:rPr>
        <w:t xml:space="preserve">, y </w:t>
      </w:r>
      <w:r w:rsidR="00001050">
        <w:rPr>
          <w:rFonts w:ascii="Times New Roman" w:hAnsi="Times New Roman"/>
          <w:sz w:val="26"/>
          <w:szCs w:val="26"/>
        </w:rPr>
        <w:t>----</w:t>
      </w:r>
      <w:r w:rsidR="009C78FE" w:rsidRPr="00002B5C">
        <w:rPr>
          <w:rFonts w:ascii="Times New Roman" w:hAnsi="Times New Roman"/>
          <w:sz w:val="26"/>
          <w:szCs w:val="26"/>
        </w:rPr>
        <w:t xml:space="preserve"> </w:t>
      </w:r>
      <w:r w:rsidR="009C78FE" w:rsidRPr="00002B5C">
        <w:rPr>
          <w:rFonts w:ascii="Times New Roman" w:hAnsi="Times New Roman"/>
          <w:b/>
          <w:sz w:val="26"/>
          <w:szCs w:val="26"/>
        </w:rPr>
        <w:t>IDALIA DEL CARMEN AGUILAR</w:t>
      </w:r>
      <w:r w:rsidR="009C78FE" w:rsidRPr="00002B5C">
        <w:rPr>
          <w:rFonts w:ascii="Times New Roman" w:hAnsi="Times New Roman"/>
          <w:sz w:val="26"/>
          <w:szCs w:val="26"/>
        </w:rPr>
        <w:t xml:space="preserve">; </w:t>
      </w:r>
      <w:r w:rsidR="009C78FE" w:rsidRPr="00002B5C">
        <w:rPr>
          <w:rFonts w:ascii="Times New Roman" w:hAnsi="Times New Roman"/>
          <w:b/>
          <w:sz w:val="26"/>
          <w:szCs w:val="26"/>
        </w:rPr>
        <w:t>51) JUAN CARLOS HERNANDEZ HERNANDEZ</w:t>
      </w:r>
      <w:r w:rsidR="009C78FE" w:rsidRPr="00002B5C">
        <w:rPr>
          <w:rFonts w:ascii="Times New Roman" w:hAnsi="Times New Roman"/>
          <w:sz w:val="26"/>
          <w:szCs w:val="26"/>
        </w:rPr>
        <w:t xml:space="preserve">, y </w:t>
      </w:r>
      <w:r w:rsidR="00001050">
        <w:rPr>
          <w:rFonts w:ascii="Times New Roman" w:hAnsi="Times New Roman"/>
          <w:sz w:val="26"/>
          <w:szCs w:val="26"/>
        </w:rPr>
        <w:t>----</w:t>
      </w:r>
      <w:r w:rsidR="009C78FE" w:rsidRPr="00002B5C">
        <w:rPr>
          <w:rFonts w:ascii="Times New Roman" w:hAnsi="Times New Roman"/>
          <w:sz w:val="26"/>
          <w:szCs w:val="26"/>
        </w:rPr>
        <w:t xml:space="preserve"> </w:t>
      </w:r>
      <w:r w:rsidR="009C78FE" w:rsidRPr="00002B5C">
        <w:rPr>
          <w:rFonts w:ascii="Times New Roman" w:hAnsi="Times New Roman"/>
          <w:b/>
          <w:sz w:val="26"/>
          <w:szCs w:val="26"/>
        </w:rPr>
        <w:t>SONIA MARGARITA CHAVARRIA DE HERNANDEZ</w:t>
      </w:r>
      <w:r w:rsidR="009C78FE" w:rsidRPr="00002B5C">
        <w:rPr>
          <w:rFonts w:ascii="Times New Roman" w:hAnsi="Times New Roman"/>
          <w:sz w:val="26"/>
          <w:szCs w:val="26"/>
        </w:rPr>
        <w:t xml:space="preserve">; </w:t>
      </w:r>
      <w:r w:rsidR="009C78FE" w:rsidRPr="00002B5C">
        <w:rPr>
          <w:rFonts w:ascii="Times New Roman" w:hAnsi="Times New Roman"/>
          <w:b/>
          <w:sz w:val="26"/>
          <w:szCs w:val="26"/>
        </w:rPr>
        <w:t>52) JUAN FRANCISCO CRUZ SORIANO</w:t>
      </w:r>
      <w:r w:rsidR="009C78FE" w:rsidRPr="00002B5C">
        <w:rPr>
          <w:rFonts w:ascii="Times New Roman" w:hAnsi="Times New Roman"/>
          <w:sz w:val="26"/>
          <w:szCs w:val="26"/>
        </w:rPr>
        <w:t xml:space="preserve">, menor </w:t>
      </w:r>
      <w:r w:rsidR="00001050">
        <w:rPr>
          <w:rFonts w:ascii="Times New Roman" w:hAnsi="Times New Roman"/>
          <w:b/>
          <w:sz w:val="26"/>
          <w:szCs w:val="26"/>
        </w:rPr>
        <w:t>----</w:t>
      </w:r>
      <w:r w:rsidR="009C78FE" w:rsidRPr="00002B5C">
        <w:rPr>
          <w:rFonts w:ascii="Times New Roman" w:hAnsi="Times New Roman"/>
          <w:sz w:val="26"/>
          <w:szCs w:val="26"/>
        </w:rPr>
        <w:t xml:space="preserve">; </w:t>
      </w:r>
      <w:r w:rsidR="009C78FE" w:rsidRPr="00002B5C">
        <w:rPr>
          <w:rFonts w:ascii="Times New Roman" w:hAnsi="Times New Roman"/>
          <w:b/>
          <w:sz w:val="26"/>
          <w:szCs w:val="26"/>
        </w:rPr>
        <w:t>53) JULIA CESIBEL PERDOMO AREVALO</w:t>
      </w:r>
      <w:r w:rsidR="009C78FE" w:rsidRPr="00002B5C">
        <w:rPr>
          <w:rFonts w:ascii="Times New Roman" w:hAnsi="Times New Roman"/>
          <w:sz w:val="26"/>
          <w:szCs w:val="26"/>
        </w:rPr>
        <w:t xml:space="preserve">, y </w:t>
      </w:r>
      <w:r w:rsidR="00001050">
        <w:rPr>
          <w:rFonts w:ascii="Times New Roman" w:hAnsi="Times New Roman"/>
          <w:sz w:val="26"/>
          <w:szCs w:val="26"/>
        </w:rPr>
        <w:t>-----</w:t>
      </w:r>
      <w:r w:rsidR="009C78FE" w:rsidRPr="00002B5C">
        <w:rPr>
          <w:rFonts w:ascii="Times New Roman" w:hAnsi="Times New Roman"/>
          <w:sz w:val="26"/>
          <w:szCs w:val="26"/>
        </w:rPr>
        <w:t xml:space="preserve"> </w:t>
      </w:r>
      <w:r w:rsidR="009C78FE" w:rsidRPr="00002B5C">
        <w:rPr>
          <w:rFonts w:ascii="Times New Roman" w:hAnsi="Times New Roman"/>
          <w:b/>
          <w:sz w:val="26"/>
          <w:szCs w:val="26"/>
        </w:rPr>
        <w:t>RAFAELA DEL CARMEN ARGUETA PERDOMO</w:t>
      </w:r>
      <w:r w:rsidR="009C78FE" w:rsidRPr="00002B5C">
        <w:rPr>
          <w:rFonts w:ascii="Times New Roman" w:hAnsi="Times New Roman"/>
          <w:sz w:val="26"/>
          <w:szCs w:val="26"/>
        </w:rPr>
        <w:t xml:space="preserve">; </w:t>
      </w:r>
      <w:r w:rsidR="009C78FE" w:rsidRPr="00002B5C">
        <w:rPr>
          <w:rFonts w:ascii="Times New Roman" w:hAnsi="Times New Roman"/>
          <w:b/>
          <w:sz w:val="26"/>
          <w:szCs w:val="26"/>
        </w:rPr>
        <w:t xml:space="preserve">54) KAREN IVETTE SANTOS MARTINEZ, </w:t>
      </w:r>
      <w:r w:rsidR="00001050">
        <w:rPr>
          <w:rFonts w:ascii="Times New Roman" w:hAnsi="Times New Roman"/>
          <w:sz w:val="26"/>
          <w:szCs w:val="26"/>
        </w:rPr>
        <w:t>----</w:t>
      </w:r>
      <w:r w:rsidR="009C78FE" w:rsidRPr="00002B5C">
        <w:rPr>
          <w:rFonts w:ascii="Times New Roman" w:hAnsi="Times New Roman"/>
          <w:sz w:val="26"/>
          <w:szCs w:val="26"/>
        </w:rPr>
        <w:t xml:space="preserve"> </w:t>
      </w:r>
      <w:r w:rsidR="009C78FE" w:rsidRPr="00002B5C">
        <w:rPr>
          <w:rFonts w:ascii="Times New Roman" w:hAnsi="Times New Roman"/>
          <w:b/>
          <w:sz w:val="26"/>
          <w:szCs w:val="26"/>
        </w:rPr>
        <w:t xml:space="preserve">OVIDIO DE JESUS CUEVAS CAMPOS, </w:t>
      </w:r>
      <w:r w:rsidR="009C78FE" w:rsidRPr="00002B5C">
        <w:rPr>
          <w:rFonts w:ascii="Times New Roman" w:hAnsi="Times New Roman"/>
          <w:sz w:val="26"/>
          <w:szCs w:val="26"/>
        </w:rPr>
        <w:t xml:space="preserve">menor  </w:t>
      </w:r>
      <w:r w:rsidR="00001050">
        <w:rPr>
          <w:rFonts w:ascii="Times New Roman" w:hAnsi="Times New Roman"/>
          <w:b/>
          <w:sz w:val="26"/>
          <w:szCs w:val="26"/>
        </w:rPr>
        <w:t>----</w:t>
      </w:r>
      <w:r w:rsidR="009C78FE" w:rsidRPr="00002B5C">
        <w:rPr>
          <w:rFonts w:ascii="Times New Roman" w:hAnsi="Times New Roman"/>
          <w:sz w:val="26"/>
          <w:szCs w:val="26"/>
        </w:rPr>
        <w:t xml:space="preserve">; </w:t>
      </w:r>
      <w:r w:rsidR="009C78FE" w:rsidRPr="00002B5C">
        <w:rPr>
          <w:rFonts w:ascii="Times New Roman" w:hAnsi="Times New Roman"/>
          <w:b/>
          <w:sz w:val="26"/>
          <w:szCs w:val="26"/>
        </w:rPr>
        <w:t>55) LAURA ESTEFFANY SORIANO RAMOS</w:t>
      </w:r>
      <w:r w:rsidR="009C78FE" w:rsidRPr="00002B5C">
        <w:rPr>
          <w:rFonts w:ascii="Times New Roman" w:hAnsi="Times New Roman"/>
          <w:sz w:val="26"/>
          <w:szCs w:val="26"/>
        </w:rPr>
        <w:t xml:space="preserve">, menor  </w:t>
      </w:r>
      <w:r w:rsidR="00001050">
        <w:rPr>
          <w:rFonts w:ascii="Times New Roman" w:hAnsi="Times New Roman"/>
          <w:b/>
          <w:sz w:val="26"/>
          <w:szCs w:val="26"/>
        </w:rPr>
        <w:t>----</w:t>
      </w:r>
      <w:r w:rsidR="009C78FE" w:rsidRPr="00002B5C">
        <w:rPr>
          <w:rFonts w:ascii="Times New Roman" w:hAnsi="Times New Roman"/>
          <w:sz w:val="26"/>
          <w:szCs w:val="26"/>
        </w:rPr>
        <w:t xml:space="preserve">; </w:t>
      </w:r>
      <w:r w:rsidR="009C78FE" w:rsidRPr="00002B5C">
        <w:rPr>
          <w:rFonts w:ascii="Times New Roman" w:hAnsi="Times New Roman"/>
          <w:b/>
          <w:sz w:val="26"/>
          <w:szCs w:val="26"/>
        </w:rPr>
        <w:t>56) LAURA VERONICA GOMEZ GONZALEZ</w:t>
      </w:r>
      <w:r w:rsidR="009C78FE" w:rsidRPr="00002B5C">
        <w:rPr>
          <w:rFonts w:ascii="Times New Roman" w:hAnsi="Times New Roman"/>
          <w:sz w:val="26"/>
          <w:szCs w:val="26"/>
        </w:rPr>
        <w:t xml:space="preserve">, y </w:t>
      </w:r>
      <w:r w:rsidR="00001050">
        <w:rPr>
          <w:rFonts w:ascii="Times New Roman" w:hAnsi="Times New Roman"/>
          <w:sz w:val="26"/>
          <w:szCs w:val="26"/>
        </w:rPr>
        <w:t>----</w:t>
      </w:r>
      <w:r w:rsidR="009C78FE" w:rsidRPr="00002B5C">
        <w:rPr>
          <w:rFonts w:ascii="Times New Roman" w:hAnsi="Times New Roman"/>
          <w:sz w:val="26"/>
          <w:szCs w:val="26"/>
        </w:rPr>
        <w:t xml:space="preserve"> </w:t>
      </w:r>
      <w:r w:rsidR="009C78FE" w:rsidRPr="00002B5C">
        <w:rPr>
          <w:rFonts w:ascii="Times New Roman" w:hAnsi="Times New Roman"/>
          <w:b/>
          <w:sz w:val="26"/>
          <w:szCs w:val="26"/>
        </w:rPr>
        <w:t>KENIA MARVELY GOMEZ GONZALEZ</w:t>
      </w:r>
      <w:r w:rsidR="009C78FE" w:rsidRPr="00002B5C">
        <w:rPr>
          <w:rFonts w:ascii="Times New Roman" w:hAnsi="Times New Roman"/>
          <w:sz w:val="26"/>
          <w:szCs w:val="26"/>
        </w:rPr>
        <w:t xml:space="preserve">; </w:t>
      </w:r>
      <w:r w:rsidR="009C78FE" w:rsidRPr="00002B5C">
        <w:rPr>
          <w:rFonts w:ascii="Times New Roman" w:hAnsi="Times New Roman"/>
          <w:b/>
          <w:sz w:val="26"/>
          <w:szCs w:val="26"/>
        </w:rPr>
        <w:t>57) LUCIA DEL CARMEN MALDONADO</w:t>
      </w:r>
      <w:r w:rsidR="009C78FE" w:rsidRPr="00002B5C">
        <w:rPr>
          <w:rFonts w:ascii="Times New Roman" w:hAnsi="Times New Roman"/>
          <w:sz w:val="26"/>
          <w:szCs w:val="26"/>
        </w:rPr>
        <w:t xml:space="preserve">,  menor; </w:t>
      </w:r>
      <w:r w:rsidR="009C78FE" w:rsidRPr="00002B5C">
        <w:rPr>
          <w:rFonts w:ascii="Times New Roman" w:hAnsi="Times New Roman"/>
          <w:b/>
          <w:sz w:val="26"/>
          <w:szCs w:val="26"/>
        </w:rPr>
        <w:t xml:space="preserve">58) LUIS REGINALDO MINERO, </w:t>
      </w:r>
      <w:r w:rsidR="009C78FE" w:rsidRPr="00002B5C">
        <w:rPr>
          <w:rFonts w:ascii="Times New Roman" w:hAnsi="Times New Roman"/>
          <w:sz w:val="26"/>
          <w:szCs w:val="26"/>
        </w:rPr>
        <w:t xml:space="preserve">y </w:t>
      </w:r>
      <w:r w:rsidR="00001050">
        <w:rPr>
          <w:rFonts w:ascii="Times New Roman" w:hAnsi="Times New Roman"/>
          <w:sz w:val="26"/>
          <w:szCs w:val="26"/>
        </w:rPr>
        <w:t>----</w:t>
      </w:r>
      <w:r w:rsidR="009C78FE" w:rsidRPr="00002B5C">
        <w:rPr>
          <w:rFonts w:ascii="Times New Roman" w:hAnsi="Times New Roman"/>
          <w:sz w:val="26"/>
          <w:szCs w:val="26"/>
        </w:rPr>
        <w:t xml:space="preserve"> </w:t>
      </w:r>
      <w:r w:rsidR="009C78FE" w:rsidRPr="00002B5C">
        <w:rPr>
          <w:rFonts w:ascii="Times New Roman" w:hAnsi="Times New Roman"/>
          <w:b/>
          <w:sz w:val="26"/>
          <w:szCs w:val="26"/>
        </w:rPr>
        <w:t>NELSON ORLANDO MINERO HERNANDEZ</w:t>
      </w:r>
      <w:r w:rsidR="009C78FE" w:rsidRPr="00002B5C">
        <w:rPr>
          <w:rFonts w:ascii="Times New Roman" w:hAnsi="Times New Roman"/>
          <w:sz w:val="26"/>
          <w:szCs w:val="26"/>
        </w:rPr>
        <w:t xml:space="preserve">; </w:t>
      </w:r>
      <w:r w:rsidR="009C78FE" w:rsidRPr="00002B5C">
        <w:rPr>
          <w:rFonts w:ascii="Times New Roman" w:hAnsi="Times New Roman"/>
          <w:b/>
          <w:sz w:val="26"/>
          <w:szCs w:val="26"/>
        </w:rPr>
        <w:t xml:space="preserve">59) MARIA CARMELA COREAS GUEVARA, </w:t>
      </w:r>
      <w:r w:rsidR="009C78FE" w:rsidRPr="00002B5C">
        <w:rPr>
          <w:rFonts w:ascii="Times New Roman" w:hAnsi="Times New Roman"/>
          <w:sz w:val="26"/>
          <w:szCs w:val="26"/>
        </w:rPr>
        <w:t xml:space="preserve">y </w:t>
      </w:r>
      <w:r w:rsidR="00001050">
        <w:rPr>
          <w:rFonts w:ascii="Times New Roman" w:hAnsi="Times New Roman"/>
          <w:sz w:val="26"/>
          <w:szCs w:val="26"/>
        </w:rPr>
        <w:t>----</w:t>
      </w:r>
      <w:r w:rsidR="009C78FE" w:rsidRPr="00002B5C">
        <w:rPr>
          <w:rFonts w:ascii="Times New Roman" w:hAnsi="Times New Roman"/>
          <w:sz w:val="26"/>
          <w:szCs w:val="26"/>
        </w:rPr>
        <w:t xml:space="preserve"> </w:t>
      </w:r>
      <w:r w:rsidR="009C78FE" w:rsidRPr="00002B5C">
        <w:rPr>
          <w:rFonts w:ascii="Times New Roman" w:hAnsi="Times New Roman"/>
          <w:b/>
          <w:sz w:val="26"/>
          <w:szCs w:val="26"/>
        </w:rPr>
        <w:t>SANTOS BONILLA AYALA</w:t>
      </w:r>
      <w:r w:rsidR="009C78FE" w:rsidRPr="00002B5C">
        <w:rPr>
          <w:rFonts w:ascii="Times New Roman" w:hAnsi="Times New Roman"/>
          <w:sz w:val="26"/>
          <w:szCs w:val="26"/>
        </w:rPr>
        <w:t xml:space="preserve">; </w:t>
      </w:r>
      <w:r w:rsidR="009C78FE" w:rsidRPr="00002B5C">
        <w:rPr>
          <w:rFonts w:ascii="Times New Roman" w:hAnsi="Times New Roman"/>
          <w:b/>
          <w:sz w:val="26"/>
          <w:szCs w:val="26"/>
        </w:rPr>
        <w:t xml:space="preserve">60) MARIA CATALINA MEJIA DE MARTINEZ, </w:t>
      </w:r>
      <w:r w:rsidR="009C78FE" w:rsidRPr="00002B5C">
        <w:rPr>
          <w:rFonts w:ascii="Times New Roman" w:hAnsi="Times New Roman"/>
          <w:sz w:val="26"/>
          <w:szCs w:val="26"/>
        </w:rPr>
        <w:t xml:space="preserve"> menor  </w:t>
      </w:r>
      <w:r w:rsidR="006D0BDD">
        <w:rPr>
          <w:rFonts w:ascii="Times New Roman" w:hAnsi="Times New Roman"/>
          <w:b/>
          <w:sz w:val="26"/>
          <w:szCs w:val="26"/>
        </w:rPr>
        <w:t>….</w:t>
      </w:r>
      <w:r w:rsidR="009C78FE" w:rsidRPr="00002B5C">
        <w:rPr>
          <w:rFonts w:ascii="Times New Roman" w:hAnsi="Times New Roman"/>
          <w:b/>
          <w:sz w:val="26"/>
          <w:szCs w:val="26"/>
        </w:rPr>
        <w:t xml:space="preserve">; 61) MARIA DE LOS ANGELES QUINTANILLA DE VILLALTA, </w:t>
      </w:r>
      <w:r w:rsidR="009C78FE" w:rsidRPr="00002B5C">
        <w:rPr>
          <w:rFonts w:ascii="Times New Roman" w:hAnsi="Times New Roman"/>
          <w:sz w:val="26"/>
          <w:szCs w:val="26"/>
        </w:rPr>
        <w:t xml:space="preserve">menor  </w:t>
      </w:r>
      <w:r w:rsidR="006D0BDD">
        <w:rPr>
          <w:rFonts w:ascii="Times New Roman" w:hAnsi="Times New Roman"/>
          <w:b/>
          <w:sz w:val="26"/>
          <w:szCs w:val="26"/>
        </w:rPr>
        <w:t>….</w:t>
      </w:r>
      <w:r w:rsidR="009C78FE" w:rsidRPr="00002B5C">
        <w:rPr>
          <w:rFonts w:ascii="Times New Roman" w:hAnsi="Times New Roman"/>
          <w:b/>
          <w:sz w:val="26"/>
          <w:szCs w:val="26"/>
        </w:rPr>
        <w:t xml:space="preserve">; 62) MARIA ELENA AMAYA MEDRANO, </w:t>
      </w:r>
      <w:r w:rsidR="006D0BDD">
        <w:rPr>
          <w:rFonts w:ascii="Times New Roman" w:hAnsi="Times New Roman"/>
          <w:sz w:val="26"/>
          <w:szCs w:val="26"/>
        </w:rPr>
        <w:t>…..</w:t>
      </w:r>
      <w:r w:rsidR="009C78FE" w:rsidRPr="00002B5C">
        <w:rPr>
          <w:rFonts w:ascii="Times New Roman" w:hAnsi="Times New Roman"/>
          <w:sz w:val="26"/>
          <w:szCs w:val="26"/>
        </w:rPr>
        <w:t xml:space="preserve"> </w:t>
      </w:r>
      <w:r w:rsidR="009C78FE" w:rsidRPr="00002B5C">
        <w:rPr>
          <w:rFonts w:ascii="Times New Roman" w:hAnsi="Times New Roman"/>
          <w:b/>
          <w:sz w:val="26"/>
          <w:szCs w:val="26"/>
        </w:rPr>
        <w:t>JOSE NAPOLEON SANTOS FLORES,</w:t>
      </w:r>
      <w:r w:rsidR="009C78FE" w:rsidRPr="00002B5C">
        <w:rPr>
          <w:rFonts w:ascii="Times New Roman" w:hAnsi="Times New Roman"/>
          <w:sz w:val="26"/>
          <w:szCs w:val="26"/>
        </w:rPr>
        <w:t xml:space="preserve"> </w:t>
      </w:r>
      <w:r w:rsidR="00D20756" w:rsidRPr="00002B5C">
        <w:rPr>
          <w:rFonts w:ascii="Times New Roman" w:hAnsi="Times New Roman"/>
          <w:sz w:val="26"/>
          <w:szCs w:val="26"/>
        </w:rPr>
        <w:t>menor…</w:t>
      </w:r>
      <w:r w:rsidR="006D0BDD">
        <w:rPr>
          <w:rFonts w:ascii="Times New Roman" w:hAnsi="Times New Roman"/>
          <w:b/>
          <w:sz w:val="26"/>
          <w:szCs w:val="26"/>
        </w:rPr>
        <w:t>.</w:t>
      </w:r>
      <w:r w:rsidR="009C78FE" w:rsidRPr="00002B5C">
        <w:rPr>
          <w:rFonts w:ascii="Times New Roman" w:hAnsi="Times New Roman"/>
          <w:b/>
          <w:sz w:val="26"/>
          <w:szCs w:val="26"/>
        </w:rPr>
        <w:t xml:space="preserve">; 63) MARIA ELVA ORELLANA RIVERA, </w:t>
      </w:r>
      <w:r w:rsidR="009C78FE" w:rsidRPr="00002B5C">
        <w:rPr>
          <w:rFonts w:ascii="Times New Roman" w:hAnsi="Times New Roman"/>
          <w:sz w:val="26"/>
          <w:szCs w:val="26"/>
        </w:rPr>
        <w:t xml:space="preserve">y </w:t>
      </w:r>
      <w:r w:rsidR="006D0BDD">
        <w:rPr>
          <w:rFonts w:ascii="Times New Roman" w:hAnsi="Times New Roman"/>
          <w:sz w:val="26"/>
          <w:szCs w:val="26"/>
        </w:rPr>
        <w:t>….</w:t>
      </w:r>
      <w:r w:rsidR="009C78FE" w:rsidRPr="00002B5C">
        <w:rPr>
          <w:rFonts w:ascii="Times New Roman" w:hAnsi="Times New Roman"/>
          <w:sz w:val="26"/>
          <w:szCs w:val="26"/>
        </w:rPr>
        <w:t xml:space="preserve"> </w:t>
      </w:r>
      <w:r w:rsidR="009C78FE" w:rsidRPr="00002B5C">
        <w:rPr>
          <w:rFonts w:ascii="Times New Roman" w:hAnsi="Times New Roman"/>
          <w:b/>
          <w:sz w:val="26"/>
          <w:szCs w:val="26"/>
        </w:rPr>
        <w:t>MARIA JESUS ORELLANA MEDINA</w:t>
      </w:r>
      <w:r w:rsidR="009C78FE" w:rsidRPr="00002B5C">
        <w:rPr>
          <w:rFonts w:ascii="Times New Roman" w:hAnsi="Times New Roman"/>
          <w:sz w:val="26"/>
          <w:szCs w:val="26"/>
        </w:rPr>
        <w:t xml:space="preserve">; </w:t>
      </w:r>
      <w:r w:rsidR="009C78FE" w:rsidRPr="00002B5C">
        <w:rPr>
          <w:rFonts w:ascii="Times New Roman" w:hAnsi="Times New Roman"/>
          <w:b/>
          <w:sz w:val="26"/>
          <w:szCs w:val="26"/>
        </w:rPr>
        <w:t>64) MARIA ERLINDA GUZMAN VIUDA DE TORRES</w:t>
      </w:r>
      <w:r w:rsidR="009C78FE" w:rsidRPr="00002B5C">
        <w:rPr>
          <w:rFonts w:ascii="Times New Roman" w:hAnsi="Times New Roman"/>
          <w:sz w:val="26"/>
          <w:szCs w:val="26"/>
        </w:rPr>
        <w:t xml:space="preserve"> conocida por </w:t>
      </w:r>
      <w:r w:rsidR="009C78FE" w:rsidRPr="00002B5C">
        <w:rPr>
          <w:rFonts w:ascii="Times New Roman" w:hAnsi="Times New Roman"/>
          <w:b/>
          <w:sz w:val="26"/>
          <w:szCs w:val="26"/>
        </w:rPr>
        <w:t>ERLINDA GUZMAN,</w:t>
      </w:r>
      <w:r w:rsidR="009C78FE" w:rsidRPr="00002B5C">
        <w:rPr>
          <w:rFonts w:ascii="Times New Roman" w:hAnsi="Times New Roman"/>
          <w:sz w:val="26"/>
          <w:szCs w:val="26"/>
        </w:rPr>
        <w:t xml:space="preserve"> </w:t>
      </w:r>
      <w:r w:rsidR="006D0BDD" w:rsidRPr="00002B5C">
        <w:rPr>
          <w:rFonts w:ascii="Times New Roman" w:hAnsi="Times New Roman"/>
          <w:sz w:val="26"/>
          <w:szCs w:val="26"/>
        </w:rPr>
        <w:t>y…</w:t>
      </w:r>
      <w:r w:rsidR="006D0BDD">
        <w:rPr>
          <w:rFonts w:ascii="Times New Roman" w:hAnsi="Times New Roman"/>
          <w:sz w:val="26"/>
          <w:szCs w:val="26"/>
        </w:rPr>
        <w:t>.</w:t>
      </w:r>
      <w:r w:rsidR="009C78FE" w:rsidRPr="00002B5C">
        <w:rPr>
          <w:rFonts w:ascii="Times New Roman" w:hAnsi="Times New Roman"/>
          <w:sz w:val="26"/>
          <w:szCs w:val="26"/>
        </w:rPr>
        <w:t xml:space="preserve"> </w:t>
      </w:r>
      <w:r w:rsidR="009C78FE" w:rsidRPr="00002B5C">
        <w:rPr>
          <w:rFonts w:ascii="Times New Roman" w:hAnsi="Times New Roman"/>
          <w:b/>
          <w:sz w:val="26"/>
          <w:szCs w:val="26"/>
        </w:rPr>
        <w:t>INES TORRES</w:t>
      </w:r>
      <w:r w:rsidR="009C78FE" w:rsidRPr="00002B5C">
        <w:rPr>
          <w:rFonts w:ascii="Times New Roman" w:hAnsi="Times New Roman"/>
          <w:sz w:val="26"/>
          <w:szCs w:val="26"/>
        </w:rPr>
        <w:t xml:space="preserve">; </w:t>
      </w:r>
      <w:r w:rsidR="009C78FE" w:rsidRPr="00002B5C">
        <w:rPr>
          <w:rFonts w:ascii="Times New Roman" w:hAnsi="Times New Roman"/>
          <w:b/>
          <w:sz w:val="26"/>
          <w:szCs w:val="26"/>
        </w:rPr>
        <w:t>65) MARIA ESTELA AREVALO BELTRAN,</w:t>
      </w:r>
      <w:r w:rsidR="009C78FE" w:rsidRPr="00002B5C">
        <w:rPr>
          <w:rFonts w:ascii="Times New Roman" w:hAnsi="Times New Roman"/>
          <w:sz w:val="26"/>
          <w:szCs w:val="26"/>
        </w:rPr>
        <w:t xml:space="preserve"> y </w:t>
      </w:r>
      <w:r w:rsidR="006D0BDD">
        <w:rPr>
          <w:rFonts w:ascii="Times New Roman" w:hAnsi="Times New Roman"/>
          <w:sz w:val="26"/>
          <w:szCs w:val="26"/>
        </w:rPr>
        <w:t>----</w:t>
      </w:r>
      <w:r w:rsidR="009C78FE" w:rsidRPr="00002B5C">
        <w:rPr>
          <w:rFonts w:ascii="Times New Roman" w:hAnsi="Times New Roman"/>
          <w:sz w:val="26"/>
          <w:szCs w:val="26"/>
        </w:rPr>
        <w:t xml:space="preserve"> </w:t>
      </w:r>
      <w:r w:rsidR="009C78FE" w:rsidRPr="00002B5C">
        <w:rPr>
          <w:rFonts w:ascii="Times New Roman" w:hAnsi="Times New Roman"/>
          <w:b/>
          <w:sz w:val="26"/>
          <w:szCs w:val="26"/>
        </w:rPr>
        <w:t>JESUS DE LA CRUZ AMAYA ZAVALA</w:t>
      </w:r>
      <w:r w:rsidR="009C78FE" w:rsidRPr="00002B5C">
        <w:rPr>
          <w:rFonts w:ascii="Times New Roman" w:hAnsi="Times New Roman"/>
          <w:sz w:val="26"/>
          <w:szCs w:val="26"/>
        </w:rPr>
        <w:t xml:space="preserve">; </w:t>
      </w:r>
      <w:r w:rsidR="009C78FE" w:rsidRPr="00002B5C">
        <w:rPr>
          <w:rFonts w:ascii="Times New Roman" w:hAnsi="Times New Roman"/>
          <w:b/>
          <w:sz w:val="26"/>
          <w:szCs w:val="26"/>
        </w:rPr>
        <w:t>66) MARIA LIDIA AGUILAR,</w:t>
      </w:r>
      <w:r w:rsidR="009C78FE" w:rsidRPr="00002B5C">
        <w:rPr>
          <w:rFonts w:ascii="Times New Roman" w:hAnsi="Times New Roman"/>
          <w:sz w:val="26"/>
          <w:szCs w:val="26"/>
        </w:rPr>
        <w:t xml:space="preserve"> menores s </w:t>
      </w:r>
      <w:r w:rsidR="006D0BDD">
        <w:rPr>
          <w:rFonts w:ascii="Times New Roman" w:hAnsi="Times New Roman"/>
          <w:b/>
          <w:sz w:val="26"/>
          <w:szCs w:val="26"/>
        </w:rPr>
        <w:t>----</w:t>
      </w:r>
      <w:r w:rsidR="009C78FE" w:rsidRPr="00002B5C">
        <w:rPr>
          <w:rFonts w:ascii="Times New Roman" w:hAnsi="Times New Roman"/>
          <w:sz w:val="26"/>
          <w:szCs w:val="26"/>
        </w:rPr>
        <w:t xml:space="preserve"> y </w:t>
      </w:r>
      <w:r w:rsidR="006D0BDD">
        <w:rPr>
          <w:rFonts w:ascii="Times New Roman" w:hAnsi="Times New Roman"/>
          <w:b/>
          <w:sz w:val="26"/>
          <w:szCs w:val="26"/>
        </w:rPr>
        <w:t>-----</w:t>
      </w:r>
      <w:r w:rsidR="009C78FE" w:rsidRPr="00002B5C">
        <w:rPr>
          <w:rFonts w:ascii="Times New Roman" w:hAnsi="Times New Roman"/>
          <w:b/>
          <w:sz w:val="26"/>
          <w:szCs w:val="26"/>
        </w:rPr>
        <w:t>,</w:t>
      </w:r>
      <w:r w:rsidR="009C78FE" w:rsidRPr="00002B5C">
        <w:rPr>
          <w:rFonts w:ascii="Times New Roman" w:hAnsi="Times New Roman"/>
          <w:sz w:val="26"/>
          <w:szCs w:val="26"/>
        </w:rPr>
        <w:t xml:space="preserve"> de apellidos </w:t>
      </w:r>
      <w:r w:rsidR="006D0BDD">
        <w:rPr>
          <w:rFonts w:ascii="Times New Roman" w:hAnsi="Times New Roman"/>
          <w:b/>
          <w:sz w:val="26"/>
          <w:szCs w:val="26"/>
        </w:rPr>
        <w:t>----</w:t>
      </w:r>
      <w:r w:rsidR="009C78FE" w:rsidRPr="00002B5C">
        <w:rPr>
          <w:rFonts w:ascii="Times New Roman" w:hAnsi="Times New Roman"/>
          <w:b/>
          <w:sz w:val="26"/>
          <w:szCs w:val="26"/>
        </w:rPr>
        <w:t>;</w:t>
      </w:r>
      <w:r w:rsidR="009C78FE" w:rsidRPr="00002B5C">
        <w:rPr>
          <w:rFonts w:ascii="Times New Roman" w:hAnsi="Times New Roman"/>
          <w:sz w:val="26"/>
          <w:szCs w:val="26"/>
        </w:rPr>
        <w:t xml:space="preserve"> </w:t>
      </w:r>
      <w:r w:rsidR="009C78FE" w:rsidRPr="00002B5C">
        <w:rPr>
          <w:rFonts w:ascii="Times New Roman" w:hAnsi="Times New Roman"/>
          <w:b/>
          <w:sz w:val="26"/>
          <w:szCs w:val="26"/>
        </w:rPr>
        <w:t>67) MARIA MAGDALENA MARTINEZ DE TORRES,</w:t>
      </w:r>
      <w:r w:rsidR="009C78FE" w:rsidRPr="00002B5C">
        <w:rPr>
          <w:rFonts w:ascii="Times New Roman" w:hAnsi="Times New Roman"/>
          <w:sz w:val="26"/>
          <w:szCs w:val="26"/>
        </w:rPr>
        <w:t xml:space="preserve"> y </w:t>
      </w:r>
      <w:r w:rsidR="006D0BDD">
        <w:rPr>
          <w:rFonts w:ascii="Times New Roman" w:hAnsi="Times New Roman"/>
          <w:sz w:val="26"/>
          <w:szCs w:val="26"/>
        </w:rPr>
        <w:t>----</w:t>
      </w:r>
      <w:r w:rsidR="009C78FE" w:rsidRPr="00002B5C">
        <w:rPr>
          <w:rFonts w:ascii="Times New Roman" w:hAnsi="Times New Roman"/>
          <w:sz w:val="26"/>
          <w:szCs w:val="26"/>
        </w:rPr>
        <w:t xml:space="preserve"> </w:t>
      </w:r>
      <w:r w:rsidR="009C78FE" w:rsidRPr="00002B5C">
        <w:rPr>
          <w:rFonts w:ascii="Times New Roman" w:hAnsi="Times New Roman"/>
          <w:b/>
          <w:sz w:val="26"/>
          <w:szCs w:val="26"/>
        </w:rPr>
        <w:t>FERNANDO ESAU ASCENCIO MARTINEZ</w:t>
      </w:r>
      <w:r w:rsidR="009C78FE" w:rsidRPr="00002B5C">
        <w:rPr>
          <w:rFonts w:ascii="Times New Roman" w:hAnsi="Times New Roman"/>
          <w:sz w:val="26"/>
          <w:szCs w:val="26"/>
        </w:rPr>
        <w:t xml:space="preserve">; </w:t>
      </w:r>
      <w:r w:rsidR="009C78FE" w:rsidRPr="00002B5C">
        <w:rPr>
          <w:rFonts w:ascii="Times New Roman" w:hAnsi="Times New Roman"/>
          <w:b/>
          <w:sz w:val="26"/>
          <w:szCs w:val="26"/>
        </w:rPr>
        <w:t xml:space="preserve">68) MARIA ORBELINA VENTURA DE GARCIA, </w:t>
      </w:r>
      <w:r w:rsidR="009C78FE" w:rsidRPr="00002B5C">
        <w:rPr>
          <w:rFonts w:ascii="Times New Roman" w:hAnsi="Times New Roman"/>
          <w:sz w:val="26"/>
          <w:szCs w:val="26"/>
        </w:rPr>
        <w:t xml:space="preserve">menor  </w:t>
      </w:r>
      <w:r w:rsidR="006D0BDD">
        <w:rPr>
          <w:rFonts w:ascii="Times New Roman" w:hAnsi="Times New Roman"/>
          <w:b/>
          <w:sz w:val="26"/>
          <w:szCs w:val="26"/>
        </w:rPr>
        <w:t>----</w:t>
      </w:r>
      <w:r w:rsidR="009C78FE" w:rsidRPr="00002B5C">
        <w:rPr>
          <w:rFonts w:ascii="Times New Roman" w:hAnsi="Times New Roman"/>
          <w:b/>
          <w:sz w:val="26"/>
          <w:szCs w:val="26"/>
        </w:rPr>
        <w:t xml:space="preserve">; 69) MARITZA VERONICA VARDALES QUINTANILLA, </w:t>
      </w:r>
      <w:r w:rsidR="009C78FE" w:rsidRPr="00002B5C">
        <w:rPr>
          <w:rFonts w:ascii="Times New Roman" w:hAnsi="Times New Roman"/>
          <w:sz w:val="26"/>
          <w:szCs w:val="26"/>
        </w:rPr>
        <w:t xml:space="preserve">menor </w:t>
      </w:r>
      <w:r w:rsidR="006D0BDD">
        <w:rPr>
          <w:rFonts w:ascii="Times New Roman" w:hAnsi="Times New Roman"/>
          <w:b/>
          <w:sz w:val="26"/>
          <w:szCs w:val="26"/>
        </w:rPr>
        <w:t>----</w:t>
      </w:r>
      <w:r w:rsidR="009C78FE" w:rsidRPr="00002B5C">
        <w:rPr>
          <w:rFonts w:ascii="Times New Roman" w:hAnsi="Times New Roman"/>
          <w:b/>
          <w:sz w:val="26"/>
          <w:szCs w:val="26"/>
        </w:rPr>
        <w:t xml:space="preserve">; 70) MARTA LUZ MEJIA DIAZ, </w:t>
      </w:r>
      <w:r w:rsidR="009C78FE" w:rsidRPr="00002B5C">
        <w:rPr>
          <w:rFonts w:ascii="Times New Roman" w:hAnsi="Times New Roman"/>
          <w:sz w:val="26"/>
          <w:szCs w:val="26"/>
        </w:rPr>
        <w:t xml:space="preserve">menor </w:t>
      </w:r>
      <w:r w:rsidR="006D0BDD">
        <w:rPr>
          <w:rFonts w:ascii="Times New Roman" w:hAnsi="Times New Roman"/>
          <w:b/>
          <w:sz w:val="26"/>
          <w:szCs w:val="26"/>
        </w:rPr>
        <w:t>----</w:t>
      </w:r>
      <w:r w:rsidR="009C78FE" w:rsidRPr="00002B5C">
        <w:rPr>
          <w:rFonts w:ascii="Times New Roman" w:hAnsi="Times New Roman"/>
          <w:b/>
          <w:sz w:val="26"/>
          <w:szCs w:val="26"/>
        </w:rPr>
        <w:t xml:space="preserve">; 71) MARTHA AZUCENA QUINTANILLA ROMERO, </w:t>
      </w:r>
      <w:r w:rsidR="009C78FE" w:rsidRPr="00002B5C">
        <w:rPr>
          <w:rFonts w:ascii="Times New Roman" w:hAnsi="Times New Roman"/>
          <w:sz w:val="26"/>
          <w:szCs w:val="26"/>
        </w:rPr>
        <w:t xml:space="preserve">menores  </w:t>
      </w:r>
      <w:r w:rsidR="006D0BDD">
        <w:rPr>
          <w:rFonts w:ascii="Times New Roman" w:hAnsi="Times New Roman"/>
          <w:b/>
          <w:sz w:val="26"/>
          <w:szCs w:val="26"/>
        </w:rPr>
        <w:t>---</w:t>
      </w:r>
      <w:r w:rsidR="009C78FE" w:rsidRPr="00002B5C">
        <w:rPr>
          <w:rFonts w:ascii="Times New Roman" w:hAnsi="Times New Roman"/>
          <w:sz w:val="26"/>
          <w:szCs w:val="26"/>
        </w:rPr>
        <w:t xml:space="preserve"> y </w:t>
      </w:r>
      <w:r w:rsidR="006D0BDD">
        <w:rPr>
          <w:rFonts w:ascii="Times New Roman" w:hAnsi="Times New Roman"/>
          <w:b/>
          <w:sz w:val="26"/>
          <w:szCs w:val="26"/>
        </w:rPr>
        <w:t>----</w:t>
      </w:r>
      <w:r w:rsidR="009C78FE" w:rsidRPr="00002B5C">
        <w:rPr>
          <w:rFonts w:ascii="Times New Roman" w:hAnsi="Times New Roman"/>
          <w:sz w:val="26"/>
          <w:szCs w:val="26"/>
        </w:rPr>
        <w:t xml:space="preserve">  de apellidos </w:t>
      </w:r>
      <w:r w:rsidR="006D0BDD">
        <w:rPr>
          <w:rFonts w:ascii="Times New Roman" w:hAnsi="Times New Roman"/>
          <w:b/>
          <w:sz w:val="26"/>
          <w:szCs w:val="26"/>
        </w:rPr>
        <w:t>----</w:t>
      </w:r>
      <w:r w:rsidR="009C78FE" w:rsidRPr="00002B5C">
        <w:rPr>
          <w:rFonts w:ascii="Times New Roman" w:hAnsi="Times New Roman"/>
          <w:sz w:val="26"/>
          <w:szCs w:val="26"/>
        </w:rPr>
        <w:t xml:space="preserve">; </w:t>
      </w:r>
      <w:r w:rsidR="009C78FE" w:rsidRPr="00002B5C">
        <w:rPr>
          <w:rFonts w:ascii="Times New Roman" w:hAnsi="Times New Roman"/>
          <w:b/>
          <w:sz w:val="26"/>
          <w:szCs w:val="26"/>
        </w:rPr>
        <w:t xml:space="preserve">72) MARTHA BEATRIZ LOZANO DE BENITEZ, </w:t>
      </w:r>
      <w:r w:rsidR="009C78FE" w:rsidRPr="00002B5C">
        <w:rPr>
          <w:rFonts w:ascii="Times New Roman" w:hAnsi="Times New Roman"/>
          <w:sz w:val="26"/>
          <w:szCs w:val="26"/>
        </w:rPr>
        <w:t xml:space="preserve">y </w:t>
      </w:r>
      <w:r w:rsidR="006D0BDD">
        <w:rPr>
          <w:rFonts w:ascii="Times New Roman" w:hAnsi="Times New Roman"/>
          <w:sz w:val="26"/>
          <w:szCs w:val="26"/>
        </w:rPr>
        <w:t>----</w:t>
      </w:r>
      <w:r w:rsidR="009C78FE" w:rsidRPr="00002B5C">
        <w:rPr>
          <w:rFonts w:ascii="Times New Roman" w:hAnsi="Times New Roman"/>
          <w:sz w:val="26"/>
          <w:szCs w:val="26"/>
        </w:rPr>
        <w:t xml:space="preserve"> </w:t>
      </w:r>
      <w:r w:rsidR="009C78FE" w:rsidRPr="00002B5C">
        <w:rPr>
          <w:rFonts w:ascii="Times New Roman" w:hAnsi="Times New Roman"/>
          <w:b/>
          <w:sz w:val="26"/>
          <w:szCs w:val="26"/>
        </w:rPr>
        <w:t>RENZO DAVID BENITEZ LOZANO</w:t>
      </w:r>
      <w:r w:rsidR="009C78FE" w:rsidRPr="00002B5C">
        <w:rPr>
          <w:rFonts w:ascii="Times New Roman" w:hAnsi="Times New Roman"/>
          <w:sz w:val="26"/>
          <w:szCs w:val="26"/>
        </w:rPr>
        <w:t xml:space="preserve">; </w:t>
      </w:r>
      <w:r w:rsidR="009C78FE" w:rsidRPr="00002B5C">
        <w:rPr>
          <w:rFonts w:ascii="Times New Roman" w:hAnsi="Times New Roman"/>
          <w:b/>
          <w:sz w:val="26"/>
          <w:szCs w:val="26"/>
        </w:rPr>
        <w:t>73) MIGUEL ARISTIDES FLORES AVELAR,</w:t>
      </w:r>
      <w:r w:rsidR="009C78FE" w:rsidRPr="00002B5C">
        <w:rPr>
          <w:rFonts w:ascii="Times New Roman" w:hAnsi="Times New Roman"/>
          <w:sz w:val="26"/>
          <w:szCs w:val="26"/>
        </w:rPr>
        <w:t xml:space="preserve">  menor  </w:t>
      </w:r>
      <w:r w:rsidR="006D0BDD">
        <w:rPr>
          <w:rFonts w:ascii="Times New Roman" w:hAnsi="Times New Roman"/>
          <w:b/>
          <w:sz w:val="26"/>
          <w:szCs w:val="26"/>
        </w:rPr>
        <w:t>----</w:t>
      </w:r>
      <w:r w:rsidR="009C78FE" w:rsidRPr="00002B5C">
        <w:rPr>
          <w:rFonts w:ascii="Times New Roman" w:hAnsi="Times New Roman"/>
          <w:b/>
          <w:sz w:val="26"/>
          <w:szCs w:val="26"/>
        </w:rPr>
        <w:t xml:space="preserve">; 74) </w:t>
      </w:r>
      <w:r w:rsidR="009C78FE" w:rsidRPr="00002B5C">
        <w:rPr>
          <w:rFonts w:ascii="Times New Roman" w:eastAsia="Times New Roman" w:hAnsi="Times New Roman"/>
          <w:b/>
          <w:sz w:val="26"/>
          <w:szCs w:val="26"/>
          <w:lang w:val="es-ES"/>
        </w:rPr>
        <w:t xml:space="preserve">MILAGRO DEL CARMEN CAMPOS, </w:t>
      </w:r>
      <w:r w:rsidR="006D0BDD">
        <w:rPr>
          <w:rFonts w:ascii="Times New Roman" w:eastAsia="Times New Roman" w:hAnsi="Times New Roman"/>
          <w:sz w:val="26"/>
          <w:szCs w:val="26"/>
        </w:rPr>
        <w:t>----</w:t>
      </w:r>
      <w:r w:rsidR="009C78FE" w:rsidRPr="00002B5C">
        <w:rPr>
          <w:rFonts w:ascii="Times New Roman" w:eastAsia="Times New Roman" w:hAnsi="Times New Roman"/>
          <w:sz w:val="26"/>
          <w:szCs w:val="26"/>
          <w:lang w:val="es-ES"/>
        </w:rPr>
        <w:t xml:space="preserve"> </w:t>
      </w:r>
      <w:r w:rsidR="009C78FE" w:rsidRPr="00002B5C">
        <w:rPr>
          <w:rFonts w:ascii="Times New Roman" w:eastAsia="Times New Roman" w:hAnsi="Times New Roman"/>
          <w:b/>
          <w:sz w:val="26"/>
          <w:szCs w:val="26"/>
          <w:lang w:val="es-ES"/>
        </w:rPr>
        <w:t xml:space="preserve">OSMIN ARTURO CRUZ, </w:t>
      </w:r>
      <w:r w:rsidR="009C78FE" w:rsidRPr="00002B5C">
        <w:rPr>
          <w:rFonts w:ascii="Times New Roman" w:eastAsia="Times New Roman" w:hAnsi="Times New Roman"/>
          <w:sz w:val="26"/>
          <w:szCs w:val="26"/>
          <w:lang w:val="es-ES"/>
        </w:rPr>
        <w:t xml:space="preserve">menor </w:t>
      </w:r>
      <w:r w:rsidR="006D0BDD">
        <w:rPr>
          <w:rFonts w:ascii="Times New Roman" w:eastAsia="Times New Roman" w:hAnsi="Times New Roman"/>
          <w:b/>
          <w:sz w:val="26"/>
          <w:szCs w:val="26"/>
          <w:lang w:val="es-ES"/>
        </w:rPr>
        <w:t>----</w:t>
      </w:r>
      <w:r w:rsidR="009C78FE" w:rsidRPr="00002B5C">
        <w:rPr>
          <w:rFonts w:ascii="Times New Roman" w:eastAsia="Times New Roman" w:hAnsi="Times New Roman"/>
          <w:b/>
          <w:sz w:val="26"/>
          <w:szCs w:val="26"/>
          <w:lang w:val="es-ES"/>
        </w:rPr>
        <w:t xml:space="preserve">; 75) NIDIA DEL CARMEN IRAHETA DE MERCADO, </w:t>
      </w:r>
      <w:r w:rsidR="009C78FE" w:rsidRPr="00002B5C">
        <w:rPr>
          <w:rFonts w:ascii="Times New Roman" w:eastAsia="Times New Roman" w:hAnsi="Times New Roman"/>
          <w:sz w:val="26"/>
          <w:szCs w:val="26"/>
        </w:rPr>
        <w:t xml:space="preserve">y </w:t>
      </w:r>
      <w:r w:rsidR="006D0BDD">
        <w:rPr>
          <w:rFonts w:ascii="Times New Roman" w:eastAsia="Times New Roman" w:hAnsi="Times New Roman"/>
          <w:sz w:val="26"/>
          <w:szCs w:val="26"/>
        </w:rPr>
        <w:t>----</w:t>
      </w:r>
      <w:r w:rsidR="009C78FE" w:rsidRPr="00002B5C">
        <w:rPr>
          <w:rFonts w:ascii="Times New Roman" w:eastAsia="Times New Roman" w:hAnsi="Times New Roman"/>
          <w:sz w:val="26"/>
          <w:szCs w:val="26"/>
          <w:lang w:val="es-ES"/>
        </w:rPr>
        <w:t xml:space="preserve"> </w:t>
      </w:r>
      <w:r w:rsidR="009C78FE" w:rsidRPr="00002B5C">
        <w:rPr>
          <w:rFonts w:ascii="Times New Roman" w:eastAsia="Times New Roman" w:hAnsi="Times New Roman"/>
          <w:b/>
          <w:sz w:val="26"/>
          <w:szCs w:val="26"/>
          <w:lang w:val="es-ES"/>
        </w:rPr>
        <w:t>EVELIN MARITZA MERCADO IRAHETA</w:t>
      </w:r>
      <w:r w:rsidR="009C78FE" w:rsidRPr="00002B5C">
        <w:rPr>
          <w:rFonts w:ascii="Times New Roman" w:eastAsia="Times New Roman" w:hAnsi="Times New Roman"/>
          <w:sz w:val="26"/>
          <w:szCs w:val="26"/>
          <w:lang w:val="es-ES"/>
        </w:rPr>
        <w:t xml:space="preserve">; </w:t>
      </w:r>
      <w:r w:rsidR="009C78FE" w:rsidRPr="00002B5C">
        <w:rPr>
          <w:rFonts w:ascii="Times New Roman" w:eastAsia="Times New Roman" w:hAnsi="Times New Roman"/>
          <w:b/>
          <w:sz w:val="26"/>
          <w:szCs w:val="26"/>
          <w:lang w:val="es-ES"/>
        </w:rPr>
        <w:t xml:space="preserve">76) NOE ORLANDO MORALES RODRIGUEZ, </w:t>
      </w:r>
      <w:r w:rsidR="009C78FE" w:rsidRPr="00002B5C">
        <w:rPr>
          <w:rFonts w:ascii="Times New Roman" w:eastAsia="Times New Roman" w:hAnsi="Times New Roman"/>
          <w:sz w:val="26"/>
          <w:szCs w:val="26"/>
        </w:rPr>
        <w:t xml:space="preserve">y </w:t>
      </w:r>
      <w:r w:rsidR="006D0BDD">
        <w:rPr>
          <w:rFonts w:ascii="Times New Roman" w:eastAsia="Times New Roman" w:hAnsi="Times New Roman"/>
          <w:sz w:val="26"/>
          <w:szCs w:val="26"/>
        </w:rPr>
        <w:t>----</w:t>
      </w:r>
      <w:r w:rsidR="009C78FE" w:rsidRPr="00002B5C">
        <w:rPr>
          <w:rFonts w:ascii="Times New Roman" w:eastAsia="Times New Roman" w:hAnsi="Times New Roman"/>
          <w:sz w:val="26"/>
          <w:szCs w:val="26"/>
          <w:lang w:val="es-ES"/>
        </w:rPr>
        <w:t xml:space="preserve"> </w:t>
      </w:r>
      <w:r w:rsidR="009C78FE" w:rsidRPr="00002B5C">
        <w:rPr>
          <w:rFonts w:ascii="Times New Roman" w:eastAsia="Times New Roman" w:hAnsi="Times New Roman"/>
          <w:b/>
          <w:sz w:val="26"/>
          <w:szCs w:val="26"/>
          <w:lang w:val="es-ES"/>
        </w:rPr>
        <w:t>NOE EUGENIO RODRIGUEZ SAMAYOA</w:t>
      </w:r>
      <w:r w:rsidR="009C78FE" w:rsidRPr="00002B5C">
        <w:rPr>
          <w:rFonts w:ascii="Times New Roman" w:eastAsia="Times New Roman" w:hAnsi="Times New Roman"/>
          <w:sz w:val="26"/>
          <w:szCs w:val="26"/>
          <w:lang w:val="es-ES"/>
        </w:rPr>
        <w:t xml:space="preserve">; </w:t>
      </w:r>
      <w:r w:rsidR="009C78FE" w:rsidRPr="00002B5C">
        <w:rPr>
          <w:rFonts w:ascii="Times New Roman" w:eastAsia="Times New Roman" w:hAnsi="Times New Roman"/>
          <w:b/>
          <w:sz w:val="26"/>
          <w:szCs w:val="26"/>
          <w:lang w:val="es-ES"/>
        </w:rPr>
        <w:t>77)</w:t>
      </w:r>
      <w:r w:rsidR="009C78FE" w:rsidRPr="00002B5C">
        <w:rPr>
          <w:b/>
          <w:sz w:val="26"/>
          <w:szCs w:val="26"/>
        </w:rPr>
        <w:t xml:space="preserve"> </w:t>
      </w:r>
      <w:r w:rsidR="009C78FE" w:rsidRPr="00002B5C">
        <w:rPr>
          <w:rFonts w:ascii="Times New Roman" w:eastAsia="Times New Roman" w:hAnsi="Times New Roman"/>
          <w:b/>
          <w:sz w:val="26"/>
          <w:szCs w:val="26"/>
          <w:lang w:val="es-ES"/>
        </w:rPr>
        <w:t xml:space="preserve">NORMA JOSEFINA GUEVARA MATA, </w:t>
      </w:r>
      <w:r w:rsidR="009C78FE" w:rsidRPr="00002B5C">
        <w:rPr>
          <w:rFonts w:ascii="Times New Roman" w:eastAsia="Times New Roman" w:hAnsi="Times New Roman"/>
          <w:sz w:val="26"/>
          <w:szCs w:val="26"/>
        </w:rPr>
        <w:t xml:space="preserve">y </w:t>
      </w:r>
      <w:r w:rsidR="006D0BDD">
        <w:rPr>
          <w:rFonts w:ascii="Times New Roman" w:eastAsia="Times New Roman" w:hAnsi="Times New Roman"/>
          <w:sz w:val="26"/>
          <w:szCs w:val="26"/>
        </w:rPr>
        <w:t>----</w:t>
      </w:r>
      <w:r w:rsidR="009C78FE" w:rsidRPr="00002B5C">
        <w:rPr>
          <w:rFonts w:ascii="Times New Roman" w:eastAsia="Times New Roman" w:hAnsi="Times New Roman"/>
          <w:sz w:val="26"/>
          <w:szCs w:val="26"/>
          <w:lang w:val="es-ES"/>
        </w:rPr>
        <w:t xml:space="preserve"> </w:t>
      </w:r>
      <w:r w:rsidR="009C78FE" w:rsidRPr="00002B5C">
        <w:rPr>
          <w:rFonts w:ascii="Times New Roman" w:eastAsia="Times New Roman" w:hAnsi="Times New Roman"/>
          <w:b/>
          <w:sz w:val="26"/>
          <w:szCs w:val="26"/>
          <w:lang w:val="es-ES"/>
        </w:rPr>
        <w:t>MOISES ADALBERTO CALDERON</w:t>
      </w:r>
      <w:r w:rsidR="009C78FE" w:rsidRPr="00002B5C">
        <w:rPr>
          <w:rFonts w:ascii="Times New Roman" w:eastAsia="Times New Roman" w:hAnsi="Times New Roman"/>
          <w:sz w:val="26"/>
          <w:szCs w:val="26"/>
          <w:lang w:val="es-ES"/>
        </w:rPr>
        <w:t xml:space="preserve">; </w:t>
      </w:r>
      <w:r w:rsidR="009C78FE" w:rsidRPr="00002B5C">
        <w:rPr>
          <w:rFonts w:ascii="Times New Roman" w:eastAsia="Times New Roman" w:hAnsi="Times New Roman"/>
          <w:b/>
          <w:sz w:val="26"/>
          <w:szCs w:val="26"/>
          <w:lang w:val="es-ES"/>
        </w:rPr>
        <w:t xml:space="preserve">78) OFELIA ESMERALDA FUENTES AGUILAR, </w:t>
      </w:r>
      <w:r w:rsidR="009C78FE" w:rsidRPr="00002B5C">
        <w:rPr>
          <w:rFonts w:ascii="Times New Roman" w:eastAsia="Times New Roman" w:hAnsi="Times New Roman"/>
          <w:sz w:val="26"/>
          <w:szCs w:val="26"/>
        </w:rPr>
        <w:t xml:space="preserve">menor </w:t>
      </w:r>
      <w:r w:rsidR="006D0BDD">
        <w:rPr>
          <w:rFonts w:ascii="Times New Roman" w:eastAsia="Times New Roman" w:hAnsi="Times New Roman"/>
          <w:b/>
          <w:sz w:val="26"/>
          <w:szCs w:val="26"/>
          <w:lang w:val="es-ES"/>
        </w:rPr>
        <w:t>----</w:t>
      </w:r>
      <w:r w:rsidR="009C78FE" w:rsidRPr="00002B5C">
        <w:rPr>
          <w:rFonts w:ascii="Times New Roman" w:eastAsia="Times New Roman" w:hAnsi="Times New Roman"/>
          <w:sz w:val="26"/>
          <w:szCs w:val="26"/>
          <w:lang w:val="es-ES"/>
        </w:rPr>
        <w:t xml:space="preserve">; </w:t>
      </w:r>
      <w:r w:rsidR="009C78FE" w:rsidRPr="00002B5C">
        <w:rPr>
          <w:rFonts w:ascii="Times New Roman" w:eastAsia="Times New Roman" w:hAnsi="Times New Roman"/>
          <w:b/>
          <w:sz w:val="26"/>
          <w:szCs w:val="26"/>
          <w:lang w:val="es-ES"/>
        </w:rPr>
        <w:t xml:space="preserve">79) OLGA MARINA VILLATORO SANDOVAL, </w:t>
      </w:r>
      <w:r w:rsidR="009C78FE" w:rsidRPr="00002B5C">
        <w:rPr>
          <w:rFonts w:ascii="Times New Roman" w:eastAsia="Times New Roman" w:hAnsi="Times New Roman"/>
          <w:sz w:val="26"/>
          <w:szCs w:val="26"/>
        </w:rPr>
        <w:t xml:space="preserve">menor </w:t>
      </w:r>
      <w:r w:rsidR="006D0BDD">
        <w:rPr>
          <w:rFonts w:ascii="Times New Roman" w:eastAsia="Times New Roman" w:hAnsi="Times New Roman"/>
          <w:b/>
          <w:sz w:val="26"/>
          <w:szCs w:val="26"/>
          <w:lang w:val="es-ES"/>
        </w:rPr>
        <w:t>----</w:t>
      </w:r>
      <w:r w:rsidR="009C78FE" w:rsidRPr="00002B5C">
        <w:rPr>
          <w:rFonts w:ascii="Times New Roman" w:eastAsia="Times New Roman" w:hAnsi="Times New Roman"/>
          <w:sz w:val="26"/>
          <w:szCs w:val="26"/>
          <w:lang w:val="es-ES"/>
        </w:rPr>
        <w:t xml:space="preserve">; </w:t>
      </w:r>
      <w:r w:rsidR="009C78FE" w:rsidRPr="00002B5C">
        <w:rPr>
          <w:rFonts w:ascii="Times New Roman" w:eastAsia="Times New Roman" w:hAnsi="Times New Roman"/>
          <w:b/>
          <w:sz w:val="26"/>
          <w:szCs w:val="26"/>
          <w:lang w:val="es-ES"/>
        </w:rPr>
        <w:t xml:space="preserve">80) OSCAR ADILSON SANDOVAL CRUZ, </w:t>
      </w:r>
      <w:r w:rsidR="009C78FE" w:rsidRPr="00002B5C">
        <w:rPr>
          <w:rFonts w:ascii="Times New Roman" w:eastAsia="Times New Roman" w:hAnsi="Times New Roman"/>
          <w:sz w:val="26"/>
          <w:szCs w:val="26"/>
        </w:rPr>
        <w:t xml:space="preserve">y </w:t>
      </w:r>
      <w:r w:rsidR="006D0BDD">
        <w:rPr>
          <w:rFonts w:ascii="Times New Roman" w:eastAsia="Times New Roman" w:hAnsi="Times New Roman"/>
          <w:sz w:val="26"/>
          <w:szCs w:val="26"/>
        </w:rPr>
        <w:t>----</w:t>
      </w:r>
      <w:r w:rsidR="009C78FE" w:rsidRPr="00002B5C">
        <w:rPr>
          <w:rFonts w:ascii="Times New Roman" w:eastAsia="Times New Roman" w:hAnsi="Times New Roman"/>
          <w:sz w:val="26"/>
          <w:szCs w:val="26"/>
          <w:lang w:val="es-ES"/>
        </w:rPr>
        <w:t xml:space="preserve"> </w:t>
      </w:r>
      <w:r w:rsidR="009C78FE" w:rsidRPr="00002B5C">
        <w:rPr>
          <w:rFonts w:ascii="Times New Roman" w:eastAsia="Times New Roman" w:hAnsi="Times New Roman"/>
          <w:b/>
          <w:sz w:val="26"/>
          <w:szCs w:val="26"/>
          <w:lang w:val="es-ES"/>
        </w:rPr>
        <w:t>MIRNA ARELI SANDOVAL DE REVELO</w:t>
      </w:r>
      <w:r w:rsidR="009C78FE" w:rsidRPr="00002B5C">
        <w:rPr>
          <w:rFonts w:ascii="Times New Roman" w:eastAsia="Times New Roman" w:hAnsi="Times New Roman"/>
          <w:sz w:val="26"/>
          <w:szCs w:val="26"/>
          <w:lang w:val="es-ES"/>
        </w:rPr>
        <w:t xml:space="preserve">; </w:t>
      </w:r>
      <w:r w:rsidR="009C78FE" w:rsidRPr="00002B5C">
        <w:rPr>
          <w:rFonts w:ascii="Times New Roman" w:eastAsia="Times New Roman" w:hAnsi="Times New Roman"/>
          <w:b/>
          <w:sz w:val="26"/>
          <w:szCs w:val="26"/>
          <w:lang w:val="es-ES"/>
        </w:rPr>
        <w:t xml:space="preserve">81) OSCAR MELANIO CHAVEZ COREAS, </w:t>
      </w:r>
      <w:r w:rsidR="009C78FE" w:rsidRPr="00002B5C">
        <w:rPr>
          <w:rFonts w:ascii="Times New Roman" w:eastAsia="Times New Roman" w:hAnsi="Times New Roman"/>
          <w:sz w:val="26"/>
          <w:szCs w:val="26"/>
        </w:rPr>
        <w:t xml:space="preserve"> menor </w:t>
      </w:r>
      <w:r w:rsidR="009C78FE" w:rsidRPr="00002B5C">
        <w:rPr>
          <w:rFonts w:ascii="Times New Roman" w:eastAsia="Times New Roman" w:hAnsi="Times New Roman"/>
          <w:sz w:val="26"/>
          <w:szCs w:val="26"/>
          <w:lang w:val="es-ES"/>
        </w:rPr>
        <w:t xml:space="preserve"> </w:t>
      </w:r>
      <w:r w:rsidR="006D0BDD">
        <w:rPr>
          <w:rFonts w:ascii="Times New Roman" w:eastAsia="Times New Roman" w:hAnsi="Times New Roman"/>
          <w:b/>
          <w:sz w:val="26"/>
          <w:szCs w:val="26"/>
          <w:lang w:val="es-ES"/>
        </w:rPr>
        <w:t>----</w:t>
      </w:r>
      <w:r w:rsidR="009C78FE" w:rsidRPr="00002B5C">
        <w:rPr>
          <w:rFonts w:ascii="Times New Roman" w:eastAsia="Times New Roman" w:hAnsi="Times New Roman"/>
          <w:sz w:val="26"/>
          <w:szCs w:val="26"/>
          <w:lang w:val="es-ES"/>
        </w:rPr>
        <w:t xml:space="preserve">; </w:t>
      </w:r>
      <w:r w:rsidR="009C78FE" w:rsidRPr="00002B5C">
        <w:rPr>
          <w:rFonts w:ascii="Times New Roman" w:eastAsia="Times New Roman" w:hAnsi="Times New Roman"/>
          <w:b/>
          <w:sz w:val="26"/>
          <w:szCs w:val="26"/>
          <w:lang w:val="es-ES"/>
        </w:rPr>
        <w:t xml:space="preserve">82) PATRICIA IVETH GONZALEZ DE GOMEZ, </w:t>
      </w:r>
      <w:r w:rsidR="009C78FE" w:rsidRPr="00002B5C">
        <w:rPr>
          <w:rFonts w:ascii="Times New Roman" w:eastAsia="Times New Roman" w:hAnsi="Times New Roman"/>
          <w:sz w:val="26"/>
          <w:szCs w:val="26"/>
        </w:rPr>
        <w:t xml:space="preserve">y </w:t>
      </w:r>
      <w:r w:rsidR="006D0BDD">
        <w:rPr>
          <w:rFonts w:ascii="Times New Roman" w:eastAsia="Times New Roman" w:hAnsi="Times New Roman"/>
          <w:sz w:val="26"/>
          <w:szCs w:val="26"/>
        </w:rPr>
        <w:t>----</w:t>
      </w:r>
      <w:r w:rsidR="009C78FE" w:rsidRPr="00002B5C">
        <w:rPr>
          <w:rFonts w:ascii="Times New Roman" w:eastAsia="Times New Roman" w:hAnsi="Times New Roman"/>
          <w:sz w:val="26"/>
          <w:szCs w:val="26"/>
          <w:lang w:val="es-ES"/>
        </w:rPr>
        <w:t xml:space="preserve"> </w:t>
      </w:r>
      <w:r w:rsidR="009C78FE" w:rsidRPr="00002B5C">
        <w:rPr>
          <w:rFonts w:ascii="Times New Roman" w:eastAsia="Times New Roman" w:hAnsi="Times New Roman"/>
          <w:b/>
          <w:sz w:val="26"/>
          <w:szCs w:val="26"/>
          <w:lang w:val="es-ES"/>
        </w:rPr>
        <w:t>OLGA DAMARIS GOMEZ GONZALEZ</w:t>
      </w:r>
      <w:r w:rsidR="009C78FE" w:rsidRPr="00002B5C">
        <w:rPr>
          <w:rFonts w:ascii="Times New Roman" w:eastAsia="Times New Roman" w:hAnsi="Times New Roman"/>
          <w:sz w:val="26"/>
          <w:szCs w:val="26"/>
          <w:lang w:val="es-ES"/>
        </w:rPr>
        <w:t xml:space="preserve">; </w:t>
      </w:r>
      <w:r w:rsidR="009C78FE" w:rsidRPr="00002B5C">
        <w:rPr>
          <w:rFonts w:ascii="Times New Roman" w:eastAsia="Times New Roman" w:hAnsi="Times New Roman"/>
          <w:b/>
          <w:sz w:val="26"/>
          <w:szCs w:val="26"/>
          <w:lang w:val="es-ES"/>
        </w:rPr>
        <w:t xml:space="preserve">83) RAMIRO DE JESUS CUEVA, </w:t>
      </w:r>
      <w:r w:rsidR="009C78FE" w:rsidRPr="00002B5C">
        <w:rPr>
          <w:rFonts w:ascii="Times New Roman" w:eastAsia="Times New Roman" w:hAnsi="Times New Roman"/>
          <w:sz w:val="26"/>
          <w:szCs w:val="26"/>
        </w:rPr>
        <w:t xml:space="preserve">y </w:t>
      </w:r>
      <w:r w:rsidR="006D0BDD">
        <w:rPr>
          <w:rFonts w:ascii="Times New Roman" w:eastAsia="Times New Roman" w:hAnsi="Times New Roman"/>
          <w:sz w:val="26"/>
          <w:szCs w:val="26"/>
        </w:rPr>
        <w:t>----</w:t>
      </w:r>
      <w:r w:rsidR="009C78FE" w:rsidRPr="00002B5C">
        <w:rPr>
          <w:rFonts w:ascii="Times New Roman" w:eastAsia="Times New Roman" w:hAnsi="Times New Roman"/>
          <w:sz w:val="26"/>
          <w:szCs w:val="26"/>
          <w:lang w:val="es-ES"/>
        </w:rPr>
        <w:t xml:space="preserve"> </w:t>
      </w:r>
      <w:r w:rsidR="009C78FE" w:rsidRPr="00002B5C">
        <w:rPr>
          <w:rFonts w:ascii="Times New Roman" w:eastAsia="Times New Roman" w:hAnsi="Times New Roman"/>
          <w:b/>
          <w:sz w:val="26"/>
          <w:szCs w:val="26"/>
          <w:lang w:val="es-ES"/>
        </w:rPr>
        <w:t>HEYDI CAROLINA GUZMAN CLAROS</w:t>
      </w:r>
      <w:r w:rsidR="009C78FE" w:rsidRPr="00002B5C">
        <w:rPr>
          <w:rFonts w:ascii="Times New Roman" w:eastAsia="Times New Roman" w:hAnsi="Times New Roman"/>
          <w:sz w:val="26"/>
          <w:szCs w:val="26"/>
          <w:lang w:val="es-ES"/>
        </w:rPr>
        <w:t xml:space="preserve">; </w:t>
      </w:r>
      <w:r w:rsidR="009C78FE" w:rsidRPr="00002B5C">
        <w:rPr>
          <w:rFonts w:ascii="Times New Roman" w:eastAsia="Times New Roman" w:hAnsi="Times New Roman"/>
          <w:b/>
          <w:sz w:val="26"/>
          <w:szCs w:val="26"/>
          <w:lang w:val="es-ES"/>
        </w:rPr>
        <w:t xml:space="preserve">84) REINA ELIZABETH COREAS ALVARADO, </w:t>
      </w:r>
      <w:r w:rsidR="009C78FE" w:rsidRPr="00002B5C">
        <w:rPr>
          <w:rFonts w:ascii="Times New Roman" w:eastAsia="Times New Roman" w:hAnsi="Times New Roman"/>
          <w:sz w:val="26"/>
          <w:szCs w:val="26"/>
        </w:rPr>
        <w:t xml:space="preserve">menor </w:t>
      </w:r>
      <w:r w:rsidR="006D0BDD">
        <w:rPr>
          <w:rFonts w:ascii="Times New Roman" w:eastAsia="Times New Roman" w:hAnsi="Times New Roman"/>
          <w:b/>
          <w:sz w:val="26"/>
          <w:szCs w:val="26"/>
          <w:lang w:val="es-ES"/>
        </w:rPr>
        <w:t>----</w:t>
      </w:r>
      <w:r w:rsidR="009C78FE" w:rsidRPr="00002B5C">
        <w:rPr>
          <w:rFonts w:ascii="Times New Roman" w:eastAsia="Times New Roman" w:hAnsi="Times New Roman"/>
          <w:sz w:val="26"/>
          <w:szCs w:val="26"/>
          <w:lang w:val="es-ES"/>
        </w:rPr>
        <w:t xml:space="preserve">; </w:t>
      </w:r>
      <w:r w:rsidR="009C78FE" w:rsidRPr="00002B5C">
        <w:rPr>
          <w:rFonts w:ascii="Times New Roman" w:eastAsia="Times New Roman" w:hAnsi="Times New Roman"/>
          <w:b/>
          <w:sz w:val="26"/>
          <w:szCs w:val="26"/>
          <w:lang w:val="es-ES"/>
        </w:rPr>
        <w:t xml:space="preserve">85) RICARDO ANTONIO RAMIREZ BONILLA, </w:t>
      </w:r>
      <w:r w:rsidR="009C78FE" w:rsidRPr="00002B5C">
        <w:rPr>
          <w:rFonts w:ascii="Times New Roman" w:eastAsia="Times New Roman" w:hAnsi="Times New Roman"/>
          <w:sz w:val="26"/>
          <w:szCs w:val="26"/>
        </w:rPr>
        <w:t xml:space="preserve"> menor </w:t>
      </w:r>
      <w:r w:rsidR="006D0BDD">
        <w:rPr>
          <w:rFonts w:ascii="Times New Roman" w:eastAsia="Times New Roman" w:hAnsi="Times New Roman"/>
          <w:b/>
          <w:sz w:val="26"/>
          <w:szCs w:val="26"/>
        </w:rPr>
        <w:t>----</w:t>
      </w:r>
      <w:r w:rsidR="009C78FE" w:rsidRPr="00002B5C">
        <w:rPr>
          <w:rFonts w:ascii="Times New Roman" w:eastAsia="Times New Roman" w:hAnsi="Times New Roman"/>
          <w:sz w:val="26"/>
          <w:szCs w:val="26"/>
          <w:lang w:val="es-ES"/>
        </w:rPr>
        <w:t xml:space="preserve">; </w:t>
      </w:r>
      <w:r w:rsidR="009C78FE" w:rsidRPr="00002B5C">
        <w:rPr>
          <w:rFonts w:ascii="Times New Roman" w:eastAsia="Times New Roman" w:hAnsi="Times New Roman"/>
          <w:b/>
          <w:sz w:val="26"/>
          <w:szCs w:val="26"/>
          <w:lang w:val="es-ES"/>
        </w:rPr>
        <w:t xml:space="preserve">86) RICARDO PINEDA MEJIA, </w:t>
      </w:r>
      <w:r w:rsidR="009C78FE" w:rsidRPr="00002B5C">
        <w:rPr>
          <w:rFonts w:ascii="Times New Roman" w:eastAsia="Times New Roman" w:hAnsi="Times New Roman"/>
          <w:sz w:val="26"/>
          <w:szCs w:val="26"/>
        </w:rPr>
        <w:t xml:space="preserve">y </w:t>
      </w:r>
      <w:r w:rsidR="006D0BDD">
        <w:rPr>
          <w:rFonts w:ascii="Times New Roman" w:eastAsia="Times New Roman" w:hAnsi="Times New Roman"/>
          <w:sz w:val="26"/>
          <w:szCs w:val="26"/>
        </w:rPr>
        <w:t>----</w:t>
      </w:r>
      <w:r w:rsidR="009C78FE" w:rsidRPr="00002B5C">
        <w:rPr>
          <w:rFonts w:ascii="Times New Roman" w:eastAsia="Times New Roman" w:hAnsi="Times New Roman"/>
          <w:sz w:val="26"/>
          <w:szCs w:val="26"/>
          <w:lang w:val="es-ES"/>
        </w:rPr>
        <w:t xml:space="preserve"> </w:t>
      </w:r>
      <w:r w:rsidR="009C78FE" w:rsidRPr="00002B5C">
        <w:rPr>
          <w:rFonts w:ascii="Times New Roman" w:eastAsia="Times New Roman" w:hAnsi="Times New Roman"/>
          <w:b/>
          <w:sz w:val="26"/>
          <w:szCs w:val="26"/>
          <w:lang w:val="es-ES"/>
        </w:rPr>
        <w:t>MARIA CATALINA CHAVEZ BARRERA</w:t>
      </w:r>
      <w:r w:rsidR="009C78FE" w:rsidRPr="00002B5C">
        <w:rPr>
          <w:rFonts w:ascii="Times New Roman" w:eastAsia="Times New Roman" w:hAnsi="Times New Roman"/>
          <w:sz w:val="26"/>
          <w:szCs w:val="26"/>
          <w:lang w:val="es-ES"/>
        </w:rPr>
        <w:t xml:space="preserve">; </w:t>
      </w:r>
      <w:r w:rsidR="009C78FE" w:rsidRPr="00002B5C">
        <w:rPr>
          <w:rFonts w:ascii="Times New Roman" w:eastAsia="Times New Roman" w:hAnsi="Times New Roman"/>
          <w:b/>
          <w:sz w:val="26"/>
          <w:szCs w:val="26"/>
          <w:lang w:val="es-ES"/>
        </w:rPr>
        <w:t xml:space="preserve">87) ROBERTO CARLOS ANDRADES MORALES, </w:t>
      </w:r>
      <w:r w:rsidR="009C78FE" w:rsidRPr="00002B5C">
        <w:rPr>
          <w:rFonts w:ascii="Times New Roman" w:eastAsia="Times New Roman" w:hAnsi="Times New Roman"/>
          <w:sz w:val="26"/>
          <w:szCs w:val="26"/>
        </w:rPr>
        <w:t xml:space="preserve">menor </w:t>
      </w:r>
      <w:r w:rsidR="006D0BDD">
        <w:rPr>
          <w:rFonts w:ascii="Times New Roman" w:eastAsia="Times New Roman" w:hAnsi="Times New Roman"/>
          <w:b/>
          <w:sz w:val="26"/>
          <w:szCs w:val="26"/>
          <w:lang w:val="es-ES"/>
        </w:rPr>
        <w:t>----</w:t>
      </w:r>
      <w:r w:rsidR="009C78FE" w:rsidRPr="00002B5C">
        <w:rPr>
          <w:rFonts w:ascii="Times New Roman" w:eastAsia="Times New Roman" w:hAnsi="Times New Roman"/>
          <w:sz w:val="26"/>
          <w:szCs w:val="26"/>
          <w:lang w:val="es-ES"/>
        </w:rPr>
        <w:t xml:space="preserve">; </w:t>
      </w:r>
      <w:r w:rsidR="009C78FE" w:rsidRPr="00002B5C">
        <w:rPr>
          <w:rFonts w:ascii="Times New Roman" w:eastAsia="Times New Roman" w:hAnsi="Times New Roman"/>
          <w:b/>
          <w:sz w:val="26"/>
          <w:szCs w:val="26"/>
          <w:lang w:val="es-ES"/>
        </w:rPr>
        <w:t xml:space="preserve">88) ROSA AMELIA PORTILLO ALVARADO, </w:t>
      </w:r>
      <w:r w:rsidR="009C78FE" w:rsidRPr="00002B5C">
        <w:rPr>
          <w:rFonts w:ascii="Times New Roman" w:eastAsia="Times New Roman" w:hAnsi="Times New Roman"/>
          <w:sz w:val="26"/>
          <w:szCs w:val="26"/>
        </w:rPr>
        <w:t xml:space="preserve">y </w:t>
      </w:r>
      <w:r w:rsidR="006D0BDD">
        <w:rPr>
          <w:rFonts w:ascii="Times New Roman" w:eastAsia="Times New Roman" w:hAnsi="Times New Roman"/>
          <w:sz w:val="26"/>
          <w:szCs w:val="26"/>
        </w:rPr>
        <w:t>----</w:t>
      </w:r>
      <w:r w:rsidR="009C78FE" w:rsidRPr="00002B5C">
        <w:rPr>
          <w:rFonts w:ascii="Times New Roman" w:eastAsia="Times New Roman" w:hAnsi="Times New Roman"/>
          <w:sz w:val="26"/>
          <w:szCs w:val="26"/>
          <w:lang w:val="es-ES"/>
        </w:rPr>
        <w:t xml:space="preserve"> </w:t>
      </w:r>
      <w:r w:rsidR="009C78FE" w:rsidRPr="00002B5C">
        <w:rPr>
          <w:rFonts w:ascii="Times New Roman" w:eastAsia="Times New Roman" w:hAnsi="Times New Roman"/>
          <w:b/>
          <w:sz w:val="26"/>
          <w:szCs w:val="26"/>
          <w:lang w:val="es-ES"/>
        </w:rPr>
        <w:t>ALICIA BEATRIZ ASCENCIO PORTILLO</w:t>
      </w:r>
      <w:r w:rsidR="009C78FE" w:rsidRPr="00002B5C">
        <w:rPr>
          <w:rFonts w:ascii="Times New Roman" w:eastAsia="Times New Roman" w:hAnsi="Times New Roman"/>
          <w:sz w:val="26"/>
          <w:szCs w:val="26"/>
          <w:lang w:val="es-ES"/>
        </w:rPr>
        <w:t xml:space="preserve">; </w:t>
      </w:r>
      <w:r w:rsidR="009C78FE" w:rsidRPr="00002B5C">
        <w:rPr>
          <w:rFonts w:ascii="Times New Roman" w:eastAsia="Times New Roman" w:hAnsi="Times New Roman"/>
          <w:b/>
          <w:sz w:val="26"/>
          <w:szCs w:val="26"/>
          <w:lang w:val="es-ES"/>
        </w:rPr>
        <w:t>89) ROSA EMILIA MEJIA DE RODRIG</w:t>
      </w:r>
      <w:r w:rsidR="00B05F30">
        <w:rPr>
          <w:rFonts w:ascii="Times New Roman" w:eastAsia="Times New Roman" w:hAnsi="Times New Roman"/>
          <w:b/>
          <w:sz w:val="26"/>
          <w:szCs w:val="26"/>
          <w:lang w:val="es-ES"/>
        </w:rPr>
        <w:t>U</w:t>
      </w:r>
      <w:r w:rsidR="009C78FE" w:rsidRPr="00002B5C">
        <w:rPr>
          <w:rFonts w:ascii="Times New Roman" w:eastAsia="Times New Roman" w:hAnsi="Times New Roman"/>
          <w:b/>
          <w:sz w:val="26"/>
          <w:szCs w:val="26"/>
          <w:lang w:val="es-ES"/>
        </w:rPr>
        <w:t xml:space="preserve">EZ, </w:t>
      </w:r>
      <w:r w:rsidR="009C78FE" w:rsidRPr="00002B5C">
        <w:rPr>
          <w:rFonts w:ascii="Times New Roman" w:eastAsia="Times New Roman" w:hAnsi="Times New Roman"/>
          <w:sz w:val="26"/>
          <w:szCs w:val="26"/>
        </w:rPr>
        <w:t xml:space="preserve">y </w:t>
      </w:r>
      <w:r w:rsidR="006D0BDD">
        <w:rPr>
          <w:rFonts w:ascii="Times New Roman" w:eastAsia="Times New Roman" w:hAnsi="Times New Roman"/>
          <w:sz w:val="26"/>
          <w:szCs w:val="26"/>
        </w:rPr>
        <w:t>----</w:t>
      </w:r>
      <w:r w:rsidR="009C78FE" w:rsidRPr="00002B5C">
        <w:rPr>
          <w:rFonts w:ascii="Times New Roman" w:eastAsia="Times New Roman" w:hAnsi="Times New Roman"/>
          <w:sz w:val="26"/>
          <w:szCs w:val="26"/>
          <w:lang w:val="es-ES"/>
        </w:rPr>
        <w:t xml:space="preserve"> </w:t>
      </w:r>
      <w:r w:rsidR="00B05F30">
        <w:rPr>
          <w:rFonts w:ascii="Times New Roman" w:eastAsia="Times New Roman" w:hAnsi="Times New Roman"/>
          <w:b/>
          <w:sz w:val="26"/>
          <w:szCs w:val="26"/>
          <w:lang w:val="es-ES"/>
        </w:rPr>
        <w:t>IVAN EN</w:t>
      </w:r>
      <w:r w:rsidR="001D6F22">
        <w:rPr>
          <w:rFonts w:ascii="Times New Roman" w:eastAsia="Times New Roman" w:hAnsi="Times New Roman"/>
          <w:b/>
          <w:sz w:val="26"/>
          <w:szCs w:val="26"/>
          <w:lang w:val="es-ES"/>
        </w:rPr>
        <w:t>R</w:t>
      </w:r>
      <w:r w:rsidR="009C78FE" w:rsidRPr="00002B5C">
        <w:rPr>
          <w:rFonts w:ascii="Times New Roman" w:eastAsia="Times New Roman" w:hAnsi="Times New Roman"/>
          <w:b/>
          <w:sz w:val="26"/>
          <w:szCs w:val="26"/>
          <w:lang w:val="es-ES"/>
        </w:rPr>
        <w:t xml:space="preserve">RIQUE MEJIA </w:t>
      </w:r>
      <w:r w:rsidR="007350EE">
        <w:rPr>
          <w:rFonts w:ascii="Times New Roman" w:eastAsia="Times New Roman" w:hAnsi="Times New Roman"/>
          <w:b/>
          <w:sz w:val="26"/>
          <w:szCs w:val="26"/>
          <w:lang w:val="es-ES"/>
        </w:rPr>
        <w:t>RODRIGUEZ</w:t>
      </w:r>
      <w:r w:rsidR="009C78FE" w:rsidRPr="00002B5C">
        <w:rPr>
          <w:rFonts w:ascii="Times New Roman" w:eastAsia="Times New Roman" w:hAnsi="Times New Roman"/>
          <w:sz w:val="26"/>
          <w:szCs w:val="26"/>
          <w:lang w:val="es-ES"/>
        </w:rPr>
        <w:t xml:space="preserve">; </w:t>
      </w:r>
      <w:r w:rsidR="009C78FE" w:rsidRPr="00002B5C">
        <w:rPr>
          <w:rFonts w:ascii="Times New Roman" w:eastAsia="Times New Roman" w:hAnsi="Times New Roman"/>
          <w:b/>
          <w:sz w:val="26"/>
          <w:szCs w:val="26"/>
          <w:lang w:val="es-ES"/>
        </w:rPr>
        <w:t xml:space="preserve">90) ROSA MARIA RODRIGUEZ DE JOYA, </w:t>
      </w:r>
      <w:r w:rsidR="009C78FE" w:rsidRPr="00002B5C">
        <w:rPr>
          <w:rFonts w:ascii="Times New Roman" w:eastAsia="Times New Roman" w:hAnsi="Times New Roman"/>
          <w:sz w:val="26"/>
          <w:szCs w:val="26"/>
        </w:rPr>
        <w:t xml:space="preserve">y </w:t>
      </w:r>
      <w:r w:rsidR="006D0BDD">
        <w:rPr>
          <w:rFonts w:ascii="Times New Roman" w:eastAsia="Times New Roman" w:hAnsi="Times New Roman"/>
          <w:sz w:val="26"/>
          <w:szCs w:val="26"/>
        </w:rPr>
        <w:t>----</w:t>
      </w:r>
      <w:r w:rsidR="009C78FE" w:rsidRPr="00002B5C">
        <w:rPr>
          <w:rFonts w:ascii="Times New Roman" w:eastAsia="Times New Roman" w:hAnsi="Times New Roman"/>
          <w:sz w:val="26"/>
          <w:szCs w:val="26"/>
          <w:lang w:val="es-ES"/>
        </w:rPr>
        <w:t xml:space="preserve"> </w:t>
      </w:r>
      <w:r w:rsidR="009C78FE" w:rsidRPr="00002B5C">
        <w:rPr>
          <w:rFonts w:ascii="Times New Roman" w:eastAsia="Times New Roman" w:hAnsi="Times New Roman"/>
          <w:b/>
          <w:sz w:val="26"/>
          <w:szCs w:val="26"/>
          <w:lang w:val="es-ES"/>
        </w:rPr>
        <w:t>MARIO NELSON JOYA LOPEZ</w:t>
      </w:r>
      <w:r w:rsidR="009C78FE" w:rsidRPr="00002B5C">
        <w:rPr>
          <w:rFonts w:ascii="Times New Roman" w:eastAsia="Times New Roman" w:hAnsi="Times New Roman"/>
          <w:sz w:val="26"/>
          <w:szCs w:val="26"/>
          <w:lang w:val="es-ES"/>
        </w:rPr>
        <w:t xml:space="preserve">; </w:t>
      </w:r>
      <w:r w:rsidR="009C78FE" w:rsidRPr="00002B5C">
        <w:rPr>
          <w:rFonts w:ascii="Times New Roman" w:eastAsia="Times New Roman" w:hAnsi="Times New Roman"/>
          <w:b/>
          <w:sz w:val="26"/>
          <w:szCs w:val="26"/>
          <w:lang w:val="es-ES"/>
        </w:rPr>
        <w:t xml:space="preserve">91) ROSA MIRIAM LINARES DE FLORES, </w:t>
      </w:r>
      <w:r w:rsidR="009C78FE" w:rsidRPr="00002B5C">
        <w:rPr>
          <w:rFonts w:ascii="Times New Roman" w:eastAsia="Times New Roman" w:hAnsi="Times New Roman"/>
          <w:sz w:val="26"/>
          <w:szCs w:val="26"/>
        </w:rPr>
        <w:t xml:space="preserve">menor </w:t>
      </w:r>
      <w:r w:rsidR="006D0BDD">
        <w:rPr>
          <w:rFonts w:ascii="Times New Roman" w:eastAsia="Times New Roman" w:hAnsi="Times New Roman"/>
          <w:b/>
          <w:sz w:val="26"/>
          <w:szCs w:val="26"/>
          <w:lang w:val="es-ES"/>
        </w:rPr>
        <w:t>----</w:t>
      </w:r>
      <w:r w:rsidR="009C78FE" w:rsidRPr="00002B5C">
        <w:rPr>
          <w:rFonts w:ascii="Times New Roman" w:eastAsia="Times New Roman" w:hAnsi="Times New Roman"/>
          <w:sz w:val="26"/>
          <w:szCs w:val="26"/>
          <w:lang w:val="es-ES"/>
        </w:rPr>
        <w:t xml:space="preserve">; </w:t>
      </w:r>
      <w:r w:rsidR="009C78FE" w:rsidRPr="00002B5C">
        <w:rPr>
          <w:rFonts w:ascii="Times New Roman" w:eastAsia="Times New Roman" w:hAnsi="Times New Roman"/>
          <w:b/>
          <w:sz w:val="26"/>
          <w:szCs w:val="26"/>
          <w:lang w:val="es-ES"/>
        </w:rPr>
        <w:t>92)</w:t>
      </w:r>
      <w:r w:rsidR="009C78FE" w:rsidRPr="00002B5C">
        <w:rPr>
          <w:b/>
          <w:sz w:val="26"/>
          <w:szCs w:val="26"/>
        </w:rPr>
        <w:t xml:space="preserve"> </w:t>
      </w:r>
      <w:r w:rsidR="009C78FE" w:rsidRPr="00002B5C">
        <w:rPr>
          <w:rFonts w:ascii="Times New Roman" w:eastAsia="Times New Roman" w:hAnsi="Times New Roman"/>
          <w:b/>
          <w:sz w:val="26"/>
          <w:szCs w:val="26"/>
          <w:lang w:val="es-ES"/>
        </w:rPr>
        <w:t xml:space="preserve">ROXANA ELISABETH GUIROLA MORAN, </w:t>
      </w:r>
      <w:r w:rsidR="009C78FE" w:rsidRPr="00002B5C">
        <w:rPr>
          <w:rFonts w:ascii="Times New Roman" w:eastAsia="Times New Roman" w:hAnsi="Times New Roman"/>
          <w:sz w:val="26"/>
          <w:szCs w:val="26"/>
          <w:lang w:val="es-ES"/>
        </w:rPr>
        <w:t xml:space="preserve"> </w:t>
      </w:r>
      <w:r w:rsidR="009C78FE" w:rsidRPr="00002B5C">
        <w:rPr>
          <w:rFonts w:ascii="Times New Roman" w:eastAsia="Times New Roman" w:hAnsi="Times New Roman"/>
          <w:sz w:val="26"/>
          <w:szCs w:val="26"/>
        </w:rPr>
        <w:t xml:space="preserve">menor </w:t>
      </w:r>
      <w:r w:rsidR="009C78FE" w:rsidRPr="00002B5C">
        <w:rPr>
          <w:rFonts w:ascii="Times New Roman" w:eastAsia="Times New Roman" w:hAnsi="Times New Roman"/>
          <w:sz w:val="26"/>
          <w:szCs w:val="26"/>
          <w:lang w:val="es-ES"/>
        </w:rPr>
        <w:t xml:space="preserve"> </w:t>
      </w:r>
      <w:r w:rsidR="006D0BDD">
        <w:rPr>
          <w:rFonts w:ascii="Times New Roman" w:eastAsia="Times New Roman" w:hAnsi="Times New Roman"/>
          <w:b/>
          <w:sz w:val="26"/>
          <w:szCs w:val="26"/>
          <w:lang w:val="es-ES"/>
        </w:rPr>
        <w:t>----</w:t>
      </w:r>
      <w:r w:rsidR="009C78FE" w:rsidRPr="00002B5C">
        <w:rPr>
          <w:rFonts w:ascii="Times New Roman" w:eastAsia="Times New Roman" w:hAnsi="Times New Roman"/>
          <w:b/>
          <w:sz w:val="26"/>
          <w:szCs w:val="26"/>
          <w:lang w:val="es-ES"/>
        </w:rPr>
        <w:t xml:space="preserve">; 93) RUDIS ALBERTO LARREINAGA RIVERA, </w:t>
      </w:r>
      <w:r w:rsidR="009C78FE" w:rsidRPr="00002B5C">
        <w:rPr>
          <w:rFonts w:ascii="Times New Roman" w:eastAsia="Times New Roman" w:hAnsi="Times New Roman"/>
          <w:sz w:val="26"/>
          <w:szCs w:val="26"/>
        </w:rPr>
        <w:t xml:space="preserve">y </w:t>
      </w:r>
      <w:r w:rsidR="006D0BDD">
        <w:rPr>
          <w:rFonts w:ascii="Times New Roman" w:eastAsia="Times New Roman" w:hAnsi="Times New Roman"/>
          <w:sz w:val="26"/>
          <w:szCs w:val="26"/>
        </w:rPr>
        <w:t>----</w:t>
      </w:r>
      <w:r w:rsidR="009C78FE" w:rsidRPr="00002B5C">
        <w:rPr>
          <w:rFonts w:ascii="Times New Roman" w:eastAsia="Times New Roman" w:hAnsi="Times New Roman"/>
          <w:sz w:val="26"/>
          <w:szCs w:val="26"/>
          <w:lang w:val="es-ES"/>
        </w:rPr>
        <w:t xml:space="preserve"> </w:t>
      </w:r>
      <w:r w:rsidR="009C78FE" w:rsidRPr="00002B5C">
        <w:rPr>
          <w:rFonts w:ascii="Times New Roman" w:eastAsia="Times New Roman" w:hAnsi="Times New Roman"/>
          <w:b/>
          <w:sz w:val="26"/>
          <w:szCs w:val="26"/>
          <w:lang w:val="es-ES"/>
        </w:rPr>
        <w:t>FLOR STEPHANIE MEJIA GONZALEZ</w:t>
      </w:r>
      <w:r w:rsidR="009C78FE" w:rsidRPr="00002B5C">
        <w:rPr>
          <w:rFonts w:ascii="Times New Roman" w:eastAsia="Times New Roman" w:hAnsi="Times New Roman"/>
          <w:sz w:val="26"/>
          <w:szCs w:val="26"/>
          <w:lang w:val="es-ES"/>
        </w:rPr>
        <w:t xml:space="preserve">; </w:t>
      </w:r>
      <w:r w:rsidR="009C78FE" w:rsidRPr="00002B5C">
        <w:rPr>
          <w:rFonts w:ascii="Times New Roman" w:eastAsia="Times New Roman" w:hAnsi="Times New Roman"/>
          <w:b/>
          <w:sz w:val="26"/>
          <w:szCs w:val="26"/>
          <w:lang w:val="es-ES"/>
        </w:rPr>
        <w:t xml:space="preserve">94) RUTH YANETT ALVARADO COREAS, </w:t>
      </w:r>
      <w:r w:rsidR="009C78FE" w:rsidRPr="00002B5C">
        <w:rPr>
          <w:rFonts w:ascii="Times New Roman" w:eastAsia="Times New Roman" w:hAnsi="Times New Roman"/>
          <w:sz w:val="26"/>
          <w:szCs w:val="26"/>
        </w:rPr>
        <w:t xml:space="preserve">menor </w:t>
      </w:r>
      <w:r w:rsidR="006D0BDD">
        <w:rPr>
          <w:rFonts w:ascii="Times New Roman" w:eastAsia="Times New Roman" w:hAnsi="Times New Roman"/>
          <w:b/>
          <w:sz w:val="26"/>
          <w:szCs w:val="26"/>
          <w:lang w:val="es-ES"/>
        </w:rPr>
        <w:t>----</w:t>
      </w:r>
      <w:r w:rsidR="009C78FE" w:rsidRPr="00002B5C">
        <w:rPr>
          <w:rFonts w:ascii="Times New Roman" w:eastAsia="Times New Roman" w:hAnsi="Times New Roman"/>
          <w:sz w:val="26"/>
          <w:szCs w:val="26"/>
          <w:lang w:val="es-ES"/>
        </w:rPr>
        <w:t xml:space="preserve">; </w:t>
      </w:r>
      <w:r w:rsidR="009C78FE" w:rsidRPr="00002B5C">
        <w:rPr>
          <w:rFonts w:ascii="Times New Roman" w:eastAsia="Times New Roman" w:hAnsi="Times New Roman"/>
          <w:b/>
          <w:sz w:val="26"/>
          <w:szCs w:val="26"/>
          <w:lang w:val="es-ES"/>
        </w:rPr>
        <w:t xml:space="preserve">95) SANDRA PATRICIA LAINEZ CHAVEZ, </w:t>
      </w:r>
      <w:r w:rsidR="009C78FE" w:rsidRPr="00002B5C">
        <w:rPr>
          <w:rFonts w:ascii="Times New Roman" w:eastAsia="Times New Roman" w:hAnsi="Times New Roman"/>
          <w:sz w:val="26"/>
          <w:szCs w:val="26"/>
        </w:rPr>
        <w:t xml:space="preserve">menor </w:t>
      </w:r>
      <w:r w:rsidR="006D0BDD">
        <w:rPr>
          <w:rFonts w:ascii="Times New Roman" w:eastAsia="Times New Roman" w:hAnsi="Times New Roman"/>
          <w:b/>
          <w:sz w:val="26"/>
          <w:szCs w:val="26"/>
          <w:lang w:val="es-ES"/>
        </w:rPr>
        <w:t>----</w:t>
      </w:r>
      <w:r w:rsidR="009C78FE" w:rsidRPr="00002B5C">
        <w:rPr>
          <w:rFonts w:ascii="Times New Roman" w:eastAsia="Times New Roman" w:hAnsi="Times New Roman"/>
          <w:sz w:val="26"/>
          <w:szCs w:val="26"/>
          <w:lang w:val="es-ES"/>
        </w:rPr>
        <w:t xml:space="preserve">; </w:t>
      </w:r>
      <w:r w:rsidR="009C78FE" w:rsidRPr="00002B5C">
        <w:rPr>
          <w:rFonts w:ascii="Times New Roman" w:eastAsia="Times New Roman" w:hAnsi="Times New Roman"/>
          <w:b/>
          <w:sz w:val="26"/>
          <w:szCs w:val="26"/>
          <w:lang w:val="es-ES"/>
        </w:rPr>
        <w:t xml:space="preserve">96) SANTOS EMELINA HERNANDEZ ARGUETA, </w:t>
      </w:r>
      <w:r w:rsidR="009C78FE" w:rsidRPr="00002B5C">
        <w:rPr>
          <w:rFonts w:ascii="Times New Roman" w:eastAsia="Times New Roman" w:hAnsi="Times New Roman"/>
          <w:sz w:val="26"/>
          <w:szCs w:val="26"/>
        </w:rPr>
        <w:t xml:space="preserve">y </w:t>
      </w:r>
      <w:r w:rsidR="006D0BDD">
        <w:rPr>
          <w:rFonts w:ascii="Times New Roman" w:eastAsia="Times New Roman" w:hAnsi="Times New Roman"/>
          <w:sz w:val="26"/>
          <w:szCs w:val="26"/>
        </w:rPr>
        <w:t>----</w:t>
      </w:r>
      <w:r w:rsidR="009C78FE" w:rsidRPr="00002B5C">
        <w:rPr>
          <w:rFonts w:ascii="Times New Roman" w:eastAsia="Times New Roman" w:hAnsi="Times New Roman"/>
          <w:sz w:val="26"/>
          <w:szCs w:val="26"/>
          <w:lang w:val="es-ES"/>
        </w:rPr>
        <w:t xml:space="preserve"> </w:t>
      </w:r>
      <w:r w:rsidR="009C78FE" w:rsidRPr="00002B5C">
        <w:rPr>
          <w:rFonts w:ascii="Times New Roman" w:eastAsia="Times New Roman" w:hAnsi="Times New Roman"/>
          <w:b/>
          <w:sz w:val="26"/>
          <w:szCs w:val="26"/>
          <w:lang w:val="es-ES"/>
        </w:rPr>
        <w:t>JUANA DEL CARMEN HERNANDEZ  SANCHEZ</w:t>
      </w:r>
      <w:r w:rsidR="009C78FE" w:rsidRPr="00002B5C">
        <w:rPr>
          <w:rFonts w:ascii="Times New Roman" w:eastAsia="Times New Roman" w:hAnsi="Times New Roman"/>
          <w:sz w:val="26"/>
          <w:szCs w:val="26"/>
          <w:lang w:val="es-ES"/>
        </w:rPr>
        <w:t xml:space="preserve">; </w:t>
      </w:r>
      <w:r w:rsidR="009C78FE" w:rsidRPr="00002B5C">
        <w:rPr>
          <w:rFonts w:ascii="Times New Roman" w:eastAsia="Times New Roman" w:hAnsi="Times New Roman"/>
          <w:b/>
          <w:sz w:val="26"/>
          <w:szCs w:val="26"/>
          <w:lang w:val="es-ES"/>
        </w:rPr>
        <w:t xml:space="preserve">97) SANTOS ROMERO, </w:t>
      </w:r>
      <w:r w:rsidR="009C78FE" w:rsidRPr="00002B5C">
        <w:rPr>
          <w:rFonts w:ascii="Times New Roman" w:eastAsia="Times New Roman" w:hAnsi="Times New Roman"/>
          <w:sz w:val="26"/>
          <w:szCs w:val="26"/>
        </w:rPr>
        <w:t xml:space="preserve">y </w:t>
      </w:r>
      <w:r w:rsidR="006D0BDD">
        <w:rPr>
          <w:rFonts w:ascii="Times New Roman" w:eastAsia="Times New Roman" w:hAnsi="Times New Roman"/>
          <w:sz w:val="26"/>
          <w:szCs w:val="26"/>
        </w:rPr>
        <w:t>----</w:t>
      </w:r>
      <w:r w:rsidR="009C78FE" w:rsidRPr="00002B5C">
        <w:rPr>
          <w:rFonts w:ascii="Times New Roman" w:eastAsia="Times New Roman" w:hAnsi="Times New Roman"/>
          <w:sz w:val="26"/>
          <w:szCs w:val="26"/>
          <w:lang w:val="es-ES"/>
        </w:rPr>
        <w:t xml:space="preserve"> </w:t>
      </w:r>
      <w:r w:rsidR="009C78FE" w:rsidRPr="00002B5C">
        <w:rPr>
          <w:rFonts w:ascii="Times New Roman" w:eastAsia="Times New Roman" w:hAnsi="Times New Roman"/>
          <w:b/>
          <w:sz w:val="26"/>
          <w:szCs w:val="26"/>
          <w:lang w:val="es-ES"/>
        </w:rPr>
        <w:t>MATILDE MATAMOROS DE ROMERO</w:t>
      </w:r>
      <w:r w:rsidR="009C78FE" w:rsidRPr="00002B5C">
        <w:rPr>
          <w:rFonts w:ascii="Times New Roman" w:eastAsia="Times New Roman" w:hAnsi="Times New Roman"/>
          <w:sz w:val="26"/>
          <w:szCs w:val="26"/>
          <w:lang w:val="es-ES"/>
        </w:rPr>
        <w:t xml:space="preserve">; </w:t>
      </w:r>
      <w:r w:rsidR="009C78FE" w:rsidRPr="00002B5C">
        <w:rPr>
          <w:rFonts w:ascii="Times New Roman" w:eastAsia="Times New Roman" w:hAnsi="Times New Roman"/>
          <w:b/>
          <w:sz w:val="26"/>
          <w:szCs w:val="26"/>
          <w:lang w:val="es-ES"/>
        </w:rPr>
        <w:t xml:space="preserve">98) </w:t>
      </w:r>
      <w:r w:rsidR="009C78FE" w:rsidRPr="00002B5C">
        <w:rPr>
          <w:rFonts w:ascii="Times New Roman" w:hAnsi="Times New Roman"/>
          <w:b/>
          <w:sz w:val="26"/>
          <w:szCs w:val="26"/>
        </w:rPr>
        <w:t>SIRIA GRACIELA SANTOS CRUZ,</w:t>
      </w:r>
      <w:r w:rsidR="009C78FE" w:rsidRPr="00002B5C">
        <w:rPr>
          <w:rFonts w:ascii="Times New Roman" w:hAnsi="Times New Roman"/>
          <w:sz w:val="26"/>
          <w:szCs w:val="26"/>
        </w:rPr>
        <w:t xml:space="preserve"> y </w:t>
      </w:r>
      <w:r w:rsidR="006D0BDD">
        <w:rPr>
          <w:rFonts w:ascii="Times New Roman" w:hAnsi="Times New Roman"/>
          <w:sz w:val="26"/>
          <w:szCs w:val="26"/>
        </w:rPr>
        <w:t>----</w:t>
      </w:r>
      <w:r w:rsidR="009C78FE" w:rsidRPr="00002B5C">
        <w:rPr>
          <w:rFonts w:ascii="Times New Roman" w:hAnsi="Times New Roman"/>
          <w:sz w:val="26"/>
          <w:szCs w:val="26"/>
        </w:rPr>
        <w:t xml:space="preserve"> </w:t>
      </w:r>
      <w:r w:rsidR="009C78FE" w:rsidRPr="00002B5C">
        <w:rPr>
          <w:rFonts w:ascii="Times New Roman" w:hAnsi="Times New Roman"/>
          <w:b/>
          <w:sz w:val="26"/>
          <w:szCs w:val="26"/>
        </w:rPr>
        <w:t>MORENA YAMILETH SANTOS CRUZ</w:t>
      </w:r>
      <w:r w:rsidR="009C78FE" w:rsidRPr="00002B5C">
        <w:rPr>
          <w:rFonts w:ascii="Times New Roman" w:hAnsi="Times New Roman"/>
          <w:sz w:val="26"/>
          <w:szCs w:val="26"/>
        </w:rPr>
        <w:t xml:space="preserve">; </w:t>
      </w:r>
      <w:r w:rsidR="009C78FE" w:rsidRPr="00002B5C">
        <w:rPr>
          <w:rFonts w:ascii="Times New Roman" w:hAnsi="Times New Roman"/>
          <w:b/>
          <w:sz w:val="26"/>
          <w:szCs w:val="26"/>
        </w:rPr>
        <w:t>99) VERONICA MARICELA UMANZOR PEREZ,</w:t>
      </w:r>
      <w:r w:rsidR="009C78FE" w:rsidRPr="00002B5C">
        <w:rPr>
          <w:rFonts w:ascii="Times New Roman" w:hAnsi="Times New Roman"/>
          <w:sz w:val="26"/>
          <w:szCs w:val="26"/>
        </w:rPr>
        <w:t xml:space="preserve"> menor </w:t>
      </w:r>
      <w:r w:rsidR="006D0BDD">
        <w:rPr>
          <w:rFonts w:ascii="Times New Roman" w:hAnsi="Times New Roman"/>
          <w:b/>
          <w:sz w:val="26"/>
          <w:szCs w:val="26"/>
        </w:rPr>
        <w:t>----</w:t>
      </w:r>
      <w:r w:rsidR="009C78FE" w:rsidRPr="00002B5C">
        <w:rPr>
          <w:rFonts w:ascii="Times New Roman" w:hAnsi="Times New Roman"/>
          <w:b/>
          <w:sz w:val="26"/>
          <w:szCs w:val="26"/>
        </w:rPr>
        <w:t>; 100) WILLIAM ROLANDO MINERO CHICAS,</w:t>
      </w:r>
      <w:r w:rsidR="009C78FE" w:rsidRPr="00002B5C">
        <w:rPr>
          <w:rFonts w:ascii="Times New Roman" w:hAnsi="Times New Roman"/>
          <w:sz w:val="26"/>
          <w:szCs w:val="26"/>
        </w:rPr>
        <w:t xml:space="preserve"> y </w:t>
      </w:r>
      <w:r w:rsidR="006D0BDD">
        <w:rPr>
          <w:rFonts w:ascii="Times New Roman" w:hAnsi="Times New Roman"/>
          <w:sz w:val="26"/>
          <w:szCs w:val="26"/>
        </w:rPr>
        <w:t>----</w:t>
      </w:r>
      <w:r w:rsidR="009C78FE" w:rsidRPr="00002B5C">
        <w:rPr>
          <w:rFonts w:ascii="Times New Roman" w:hAnsi="Times New Roman"/>
          <w:sz w:val="26"/>
          <w:szCs w:val="26"/>
        </w:rPr>
        <w:t xml:space="preserve"> </w:t>
      </w:r>
      <w:r w:rsidR="009C78FE" w:rsidRPr="00002B5C">
        <w:rPr>
          <w:rFonts w:ascii="Times New Roman" w:hAnsi="Times New Roman"/>
          <w:b/>
          <w:sz w:val="26"/>
          <w:szCs w:val="26"/>
        </w:rPr>
        <w:t>ALISSON VERALY ORANTES SERRANO</w:t>
      </w:r>
      <w:r w:rsidR="009C78FE" w:rsidRPr="00002B5C">
        <w:rPr>
          <w:rFonts w:ascii="Times New Roman" w:hAnsi="Times New Roman"/>
          <w:sz w:val="26"/>
          <w:szCs w:val="26"/>
        </w:rPr>
        <w:t xml:space="preserve">; </w:t>
      </w:r>
      <w:r w:rsidR="009C78FE" w:rsidRPr="00002B5C">
        <w:rPr>
          <w:rFonts w:ascii="Times New Roman" w:hAnsi="Times New Roman"/>
          <w:b/>
          <w:sz w:val="26"/>
          <w:szCs w:val="26"/>
        </w:rPr>
        <w:t xml:space="preserve">101) YANCI YASMIN CHAVARRIA ORELLANA, </w:t>
      </w:r>
      <w:r w:rsidR="009C78FE" w:rsidRPr="00002B5C">
        <w:rPr>
          <w:rFonts w:ascii="Times New Roman" w:hAnsi="Times New Roman"/>
          <w:sz w:val="26"/>
          <w:szCs w:val="26"/>
        </w:rPr>
        <w:t xml:space="preserve">menor </w:t>
      </w:r>
      <w:r w:rsidR="006D0BDD">
        <w:rPr>
          <w:rFonts w:ascii="Times New Roman" w:hAnsi="Times New Roman"/>
          <w:b/>
          <w:sz w:val="26"/>
          <w:szCs w:val="26"/>
        </w:rPr>
        <w:t>----</w:t>
      </w:r>
      <w:r w:rsidR="009C78FE" w:rsidRPr="00002B5C">
        <w:rPr>
          <w:rFonts w:ascii="Times New Roman" w:hAnsi="Times New Roman"/>
          <w:b/>
          <w:sz w:val="26"/>
          <w:szCs w:val="26"/>
        </w:rPr>
        <w:t>; 102) YELDI VERALI MARROQUIN GUERRA,</w:t>
      </w:r>
      <w:r w:rsidR="009C78FE" w:rsidRPr="00002B5C">
        <w:rPr>
          <w:rFonts w:ascii="Times New Roman" w:hAnsi="Times New Roman"/>
          <w:sz w:val="26"/>
          <w:szCs w:val="26"/>
        </w:rPr>
        <w:t xml:space="preserve"> menor  </w:t>
      </w:r>
      <w:r w:rsidR="006D0BDD">
        <w:rPr>
          <w:rFonts w:ascii="Times New Roman" w:hAnsi="Times New Roman"/>
          <w:b/>
          <w:sz w:val="26"/>
          <w:szCs w:val="26"/>
        </w:rPr>
        <w:t>----</w:t>
      </w:r>
      <w:r w:rsidR="009C78FE" w:rsidRPr="00002B5C">
        <w:rPr>
          <w:rFonts w:ascii="Times New Roman" w:hAnsi="Times New Roman"/>
          <w:b/>
          <w:sz w:val="26"/>
          <w:szCs w:val="26"/>
        </w:rPr>
        <w:t>; 103) YESENIA REGINA LEIVA PREZA</w:t>
      </w:r>
      <w:r w:rsidR="009C78FE" w:rsidRPr="00002B5C">
        <w:rPr>
          <w:rFonts w:ascii="Times New Roman" w:hAnsi="Times New Roman"/>
          <w:sz w:val="26"/>
          <w:szCs w:val="26"/>
        </w:rPr>
        <w:t xml:space="preserve">, y </w:t>
      </w:r>
      <w:r w:rsidR="006D0BDD">
        <w:rPr>
          <w:rFonts w:ascii="Times New Roman" w:hAnsi="Times New Roman"/>
          <w:sz w:val="26"/>
          <w:szCs w:val="26"/>
        </w:rPr>
        <w:t>----</w:t>
      </w:r>
      <w:r w:rsidR="009C78FE" w:rsidRPr="00002B5C">
        <w:rPr>
          <w:rFonts w:ascii="Times New Roman" w:hAnsi="Times New Roman"/>
          <w:sz w:val="26"/>
          <w:szCs w:val="26"/>
        </w:rPr>
        <w:t xml:space="preserve"> </w:t>
      </w:r>
      <w:r w:rsidR="009C78FE" w:rsidRPr="00002B5C">
        <w:rPr>
          <w:rFonts w:ascii="Times New Roman" w:hAnsi="Times New Roman"/>
          <w:b/>
          <w:sz w:val="26"/>
          <w:szCs w:val="26"/>
        </w:rPr>
        <w:t>BAYRON RODRIGO LOPEZ LEIVA</w:t>
      </w:r>
      <w:r w:rsidR="009C78FE" w:rsidRPr="00002B5C">
        <w:rPr>
          <w:rFonts w:ascii="Times New Roman" w:hAnsi="Times New Roman"/>
          <w:sz w:val="26"/>
          <w:szCs w:val="26"/>
        </w:rPr>
        <w:t xml:space="preserve">; </w:t>
      </w:r>
      <w:r w:rsidR="009C78FE" w:rsidRPr="00002B5C">
        <w:rPr>
          <w:rFonts w:ascii="Times New Roman" w:hAnsi="Times New Roman"/>
          <w:b/>
          <w:sz w:val="26"/>
          <w:szCs w:val="26"/>
        </w:rPr>
        <w:t xml:space="preserve">104) YOLANDA ESPERANZA COREAS DE CRUZ, </w:t>
      </w:r>
      <w:r w:rsidR="009C78FE" w:rsidRPr="00002B5C">
        <w:rPr>
          <w:rFonts w:ascii="Times New Roman" w:hAnsi="Times New Roman"/>
          <w:sz w:val="26"/>
          <w:szCs w:val="26"/>
        </w:rPr>
        <w:t xml:space="preserve">menor </w:t>
      </w:r>
      <w:r w:rsidR="006D0BDD">
        <w:rPr>
          <w:rFonts w:ascii="Times New Roman" w:hAnsi="Times New Roman"/>
          <w:b/>
          <w:sz w:val="26"/>
          <w:szCs w:val="26"/>
        </w:rPr>
        <w:t>----</w:t>
      </w:r>
      <w:r w:rsidR="009C78FE" w:rsidRPr="00002B5C">
        <w:rPr>
          <w:rFonts w:ascii="Times New Roman" w:hAnsi="Times New Roman"/>
          <w:b/>
          <w:sz w:val="26"/>
          <w:szCs w:val="26"/>
        </w:rPr>
        <w:t>;</w:t>
      </w:r>
      <w:r w:rsidR="009C78FE" w:rsidRPr="00002B5C">
        <w:rPr>
          <w:b/>
          <w:sz w:val="26"/>
          <w:szCs w:val="26"/>
        </w:rPr>
        <w:t xml:space="preserve"> </w:t>
      </w:r>
      <w:r w:rsidR="009C78FE" w:rsidRPr="00002B5C">
        <w:rPr>
          <w:rFonts w:ascii="Times New Roman" w:hAnsi="Times New Roman"/>
          <w:b/>
          <w:sz w:val="26"/>
          <w:szCs w:val="26"/>
        </w:rPr>
        <w:t>105) ZAIDA ABIGAHIL CARBALLO DE SORIANO,</w:t>
      </w:r>
      <w:r w:rsidR="009C78FE" w:rsidRPr="00002B5C">
        <w:rPr>
          <w:rFonts w:ascii="Times New Roman" w:hAnsi="Times New Roman"/>
          <w:sz w:val="26"/>
          <w:szCs w:val="26"/>
        </w:rPr>
        <w:t xml:space="preserve">  menor  </w:t>
      </w:r>
      <w:r w:rsidR="006D0BDD">
        <w:rPr>
          <w:rFonts w:ascii="Times New Roman" w:hAnsi="Times New Roman"/>
          <w:b/>
          <w:sz w:val="26"/>
          <w:szCs w:val="26"/>
        </w:rPr>
        <w:t>----</w:t>
      </w:r>
      <w:r w:rsidR="009C78FE" w:rsidRPr="00002B5C">
        <w:rPr>
          <w:rFonts w:ascii="Times New Roman" w:hAnsi="Times New Roman"/>
          <w:b/>
          <w:sz w:val="26"/>
          <w:szCs w:val="26"/>
        </w:rPr>
        <w:t>; 106) ZOILA ESPERANZA TORRES ZELAYA,</w:t>
      </w:r>
      <w:r w:rsidR="009C78FE" w:rsidRPr="00002B5C">
        <w:rPr>
          <w:rFonts w:ascii="Times New Roman" w:hAnsi="Times New Roman"/>
          <w:sz w:val="26"/>
          <w:szCs w:val="26"/>
        </w:rPr>
        <w:t xml:space="preserve"> menores  </w:t>
      </w:r>
      <w:r w:rsidR="006D0BDD">
        <w:rPr>
          <w:rFonts w:ascii="Times New Roman" w:hAnsi="Times New Roman"/>
          <w:b/>
          <w:sz w:val="26"/>
          <w:szCs w:val="26"/>
        </w:rPr>
        <w:t>----</w:t>
      </w:r>
      <w:r w:rsidR="009C78FE" w:rsidRPr="00002B5C">
        <w:rPr>
          <w:rFonts w:ascii="Times New Roman" w:hAnsi="Times New Roman"/>
          <w:sz w:val="26"/>
          <w:szCs w:val="26"/>
        </w:rPr>
        <w:t xml:space="preserve"> y </w:t>
      </w:r>
      <w:r w:rsidR="006D0BDD">
        <w:rPr>
          <w:rFonts w:ascii="Times New Roman" w:hAnsi="Times New Roman"/>
          <w:b/>
          <w:sz w:val="26"/>
          <w:szCs w:val="26"/>
        </w:rPr>
        <w:t>----</w:t>
      </w:r>
      <w:r w:rsidR="009C78FE" w:rsidRPr="00002B5C">
        <w:rPr>
          <w:rFonts w:ascii="Times New Roman" w:hAnsi="Times New Roman"/>
          <w:b/>
          <w:sz w:val="26"/>
          <w:szCs w:val="26"/>
        </w:rPr>
        <w:t>,</w:t>
      </w:r>
      <w:r w:rsidR="009C78FE" w:rsidRPr="00002B5C">
        <w:rPr>
          <w:rFonts w:ascii="Times New Roman" w:hAnsi="Times New Roman"/>
          <w:sz w:val="26"/>
          <w:szCs w:val="26"/>
        </w:rPr>
        <w:t xml:space="preserve"> de apellidos </w:t>
      </w:r>
      <w:r w:rsidR="006D0BDD">
        <w:rPr>
          <w:rFonts w:ascii="Times New Roman" w:hAnsi="Times New Roman"/>
          <w:b/>
          <w:sz w:val="26"/>
          <w:szCs w:val="26"/>
        </w:rPr>
        <w:t>----</w:t>
      </w:r>
      <w:r w:rsidR="009C78FE" w:rsidRPr="00002B5C">
        <w:rPr>
          <w:rFonts w:ascii="Times New Roman" w:hAnsi="Times New Roman"/>
          <w:b/>
          <w:sz w:val="26"/>
          <w:szCs w:val="26"/>
        </w:rPr>
        <w:t xml:space="preserve">; </w:t>
      </w:r>
      <w:r w:rsidR="009C78FE" w:rsidRPr="00002B5C">
        <w:rPr>
          <w:rFonts w:ascii="Times New Roman" w:hAnsi="Times New Roman"/>
          <w:sz w:val="26"/>
          <w:szCs w:val="26"/>
        </w:rPr>
        <w:t>y</w:t>
      </w:r>
      <w:r w:rsidR="009C78FE" w:rsidRPr="00002B5C">
        <w:rPr>
          <w:b/>
          <w:sz w:val="26"/>
          <w:szCs w:val="26"/>
        </w:rPr>
        <w:t xml:space="preserve"> </w:t>
      </w:r>
      <w:r w:rsidR="009C78FE" w:rsidRPr="00002B5C">
        <w:rPr>
          <w:rFonts w:ascii="Times New Roman" w:hAnsi="Times New Roman"/>
          <w:b/>
          <w:sz w:val="26"/>
          <w:szCs w:val="26"/>
        </w:rPr>
        <w:t>107)</w:t>
      </w:r>
      <w:r w:rsidR="009C78FE" w:rsidRPr="00002B5C">
        <w:rPr>
          <w:b/>
          <w:sz w:val="26"/>
          <w:szCs w:val="26"/>
        </w:rPr>
        <w:t xml:space="preserve"> </w:t>
      </w:r>
      <w:r w:rsidR="009C78FE" w:rsidRPr="00002B5C">
        <w:rPr>
          <w:rFonts w:ascii="Times New Roman" w:hAnsi="Times New Roman"/>
          <w:b/>
          <w:sz w:val="26"/>
          <w:szCs w:val="26"/>
        </w:rPr>
        <w:t xml:space="preserve">ZONIA ISABEL RIVAS VIUDA DE CORTEZ, </w:t>
      </w:r>
      <w:r w:rsidR="009C78FE" w:rsidRPr="00002B5C">
        <w:rPr>
          <w:rFonts w:ascii="Times New Roman" w:hAnsi="Times New Roman"/>
          <w:sz w:val="26"/>
          <w:szCs w:val="26"/>
        </w:rPr>
        <w:t xml:space="preserve">y </w:t>
      </w:r>
      <w:r w:rsidR="006D0BDD">
        <w:rPr>
          <w:rFonts w:ascii="Times New Roman" w:hAnsi="Times New Roman"/>
          <w:sz w:val="26"/>
          <w:szCs w:val="26"/>
        </w:rPr>
        <w:t>----</w:t>
      </w:r>
      <w:r w:rsidR="009C78FE" w:rsidRPr="00002B5C">
        <w:rPr>
          <w:rFonts w:ascii="Times New Roman" w:hAnsi="Times New Roman"/>
          <w:sz w:val="26"/>
          <w:szCs w:val="26"/>
        </w:rPr>
        <w:t xml:space="preserve"> </w:t>
      </w:r>
      <w:r w:rsidR="009C78FE" w:rsidRPr="00002B5C">
        <w:rPr>
          <w:rFonts w:ascii="Times New Roman" w:hAnsi="Times New Roman"/>
          <w:b/>
          <w:sz w:val="26"/>
          <w:szCs w:val="26"/>
        </w:rPr>
        <w:t>JOSE TOMAS CASTILLO FLORES</w:t>
      </w:r>
      <w:r w:rsidR="009C78FE" w:rsidRPr="00002B5C">
        <w:rPr>
          <w:rFonts w:ascii="Times New Roman" w:hAnsi="Times New Roman"/>
          <w:sz w:val="26"/>
          <w:szCs w:val="26"/>
        </w:rPr>
        <w:t>;</w:t>
      </w:r>
      <w:r w:rsidR="009C78FE" w:rsidRPr="00002B5C">
        <w:rPr>
          <w:b/>
          <w:sz w:val="26"/>
          <w:szCs w:val="26"/>
        </w:rPr>
        <w:t xml:space="preserve"> </w:t>
      </w:r>
      <w:r w:rsidR="009C78FE" w:rsidRPr="00002B5C">
        <w:rPr>
          <w:rFonts w:ascii="Times New Roman" w:hAnsi="Times New Roman"/>
          <w:sz w:val="26"/>
          <w:szCs w:val="26"/>
        </w:rPr>
        <w:t>de generales antes expresadas,</w:t>
      </w:r>
      <w:r w:rsidR="009C78FE" w:rsidRPr="00002B5C">
        <w:rPr>
          <w:rFonts w:ascii="Times New Roman" w:eastAsia="Times New Roman" w:hAnsi="Times New Roman"/>
          <w:sz w:val="26"/>
          <w:szCs w:val="26"/>
          <w:lang w:eastAsia="es-ES"/>
        </w:rPr>
        <w:t xml:space="preserve"> ubicados en el</w:t>
      </w:r>
      <w:r w:rsidR="009C78FE" w:rsidRPr="00002B5C">
        <w:rPr>
          <w:rFonts w:ascii="Times New Roman" w:eastAsia="Times New Roman" w:hAnsi="Times New Roman"/>
          <w:b/>
          <w:sz w:val="26"/>
          <w:szCs w:val="26"/>
          <w:lang w:eastAsia="es-ES"/>
        </w:rPr>
        <w:t xml:space="preserve"> </w:t>
      </w:r>
      <w:r w:rsidR="009C78FE" w:rsidRPr="00002B5C">
        <w:rPr>
          <w:rFonts w:ascii="Times New Roman" w:hAnsi="Times New Roman"/>
          <w:b/>
          <w:sz w:val="26"/>
          <w:szCs w:val="26"/>
        </w:rPr>
        <w:t xml:space="preserve">PROYECTO </w:t>
      </w:r>
      <w:r w:rsidR="009C78FE" w:rsidRPr="00002B5C">
        <w:rPr>
          <w:rFonts w:ascii="Times New Roman" w:hAnsi="Times New Roman"/>
          <w:sz w:val="26"/>
          <w:szCs w:val="26"/>
        </w:rPr>
        <w:t xml:space="preserve">denominado </w:t>
      </w:r>
      <w:r w:rsidR="009C78FE" w:rsidRPr="00002B5C">
        <w:rPr>
          <w:rFonts w:ascii="Times New Roman" w:hAnsi="Times New Roman"/>
          <w:b/>
          <w:sz w:val="26"/>
          <w:szCs w:val="26"/>
        </w:rPr>
        <w:t xml:space="preserve">LOTIFICACION AGRICOLA, </w:t>
      </w:r>
      <w:r w:rsidR="009C78FE" w:rsidRPr="00002B5C">
        <w:rPr>
          <w:rFonts w:ascii="Times New Roman" w:hAnsi="Times New Roman"/>
          <w:sz w:val="26"/>
          <w:szCs w:val="26"/>
        </w:rPr>
        <w:t xml:space="preserve">desarrollado en el inmueble identificado como </w:t>
      </w:r>
      <w:r w:rsidR="009C78FE" w:rsidRPr="00002B5C">
        <w:rPr>
          <w:rFonts w:ascii="Times New Roman" w:hAnsi="Times New Roman"/>
          <w:b/>
          <w:sz w:val="26"/>
          <w:szCs w:val="26"/>
        </w:rPr>
        <w:t xml:space="preserve">HACIENDA EL TERCIO P 3-2, </w:t>
      </w:r>
      <w:r w:rsidR="009C78FE" w:rsidRPr="00002B5C">
        <w:rPr>
          <w:rFonts w:ascii="Times New Roman" w:hAnsi="Times New Roman"/>
          <w:sz w:val="26"/>
          <w:szCs w:val="26"/>
        </w:rPr>
        <w:t xml:space="preserve">y según Plano como </w:t>
      </w:r>
      <w:r w:rsidR="009C78FE" w:rsidRPr="00002B5C">
        <w:rPr>
          <w:rFonts w:ascii="Times New Roman" w:hAnsi="Times New Roman"/>
          <w:b/>
          <w:sz w:val="26"/>
          <w:szCs w:val="26"/>
        </w:rPr>
        <w:t xml:space="preserve">HACIENDA EL TERCIO PORCION 3-2, PORCION 1, </w:t>
      </w:r>
      <w:r w:rsidR="009C78FE" w:rsidRPr="00002B5C">
        <w:rPr>
          <w:rFonts w:ascii="Times New Roman" w:hAnsi="Times New Roman"/>
          <w:sz w:val="26"/>
          <w:szCs w:val="26"/>
        </w:rPr>
        <w:t>ubicado en jurisdicción de Puerto El Triunfo, departamento de Usulután</w:t>
      </w:r>
      <w:r w:rsidRPr="00002B5C">
        <w:rPr>
          <w:rFonts w:ascii="Times New Roman" w:eastAsia="Times New Roman" w:hAnsi="Times New Roman"/>
          <w:sz w:val="26"/>
          <w:szCs w:val="26"/>
        </w:rPr>
        <w:t>,</w:t>
      </w:r>
      <w:r w:rsidRPr="00002B5C">
        <w:rPr>
          <w:rFonts w:ascii="Times New Roman" w:eastAsia="Times New Roman" w:hAnsi="Times New Roman"/>
          <w:b/>
          <w:sz w:val="26"/>
          <w:szCs w:val="26"/>
        </w:rPr>
        <w:t xml:space="preserve"> </w:t>
      </w:r>
      <w:r w:rsidRPr="00002B5C">
        <w:rPr>
          <w:rFonts w:ascii="Times New Roman" w:eastAsia="Times New Roman" w:hAnsi="Times New Roman"/>
          <w:sz w:val="26"/>
          <w:szCs w:val="26"/>
        </w:rPr>
        <w:t>quedando las adjudicaciones conforme al cuadro de valores y extensiones siguiente:</w:t>
      </w:r>
    </w:p>
    <w:p w14:paraId="638EB1A9" w14:textId="77777777" w:rsidR="00703FE2" w:rsidRDefault="00703FE2" w:rsidP="00703FE2">
      <w:pPr>
        <w:widowControl w:val="0"/>
        <w:autoSpaceDE w:val="0"/>
        <w:autoSpaceDN w:val="0"/>
        <w:adjustRightInd w:val="0"/>
        <w:rPr>
          <w:rFonts w:ascii="Times New Roman" w:eastAsiaTheme="minorEastAsia" w:hAnsi="Times New Roman"/>
          <w:sz w:val="14"/>
          <w:szCs w:val="14"/>
        </w:rPr>
      </w:pPr>
    </w:p>
    <w:tbl>
      <w:tblPr>
        <w:tblW w:w="9031" w:type="dxa"/>
        <w:jc w:val="center"/>
        <w:tblLayout w:type="fixed"/>
        <w:tblCellMar>
          <w:left w:w="25" w:type="dxa"/>
          <w:right w:w="0" w:type="dxa"/>
        </w:tblCellMar>
        <w:tblLook w:val="0000" w:firstRow="0" w:lastRow="0" w:firstColumn="0" w:lastColumn="0" w:noHBand="0" w:noVBand="0"/>
      </w:tblPr>
      <w:tblGrid>
        <w:gridCol w:w="2551"/>
        <w:gridCol w:w="49"/>
        <w:gridCol w:w="922"/>
        <w:gridCol w:w="2472"/>
        <w:gridCol w:w="566"/>
        <w:gridCol w:w="568"/>
        <w:gridCol w:w="606"/>
        <w:gridCol w:w="647"/>
        <w:gridCol w:w="650"/>
      </w:tblGrid>
      <w:tr w:rsidR="009C78FE" w:rsidRPr="0054706E" w14:paraId="45E66AD1" w14:textId="77777777" w:rsidTr="00FE13D9">
        <w:trPr>
          <w:trHeight w:val="270"/>
          <w:jc w:val="center"/>
        </w:trPr>
        <w:tc>
          <w:tcPr>
            <w:tcW w:w="2551" w:type="dxa"/>
            <w:vMerge w:val="restart"/>
            <w:tcBorders>
              <w:top w:val="single" w:sz="2" w:space="0" w:color="auto"/>
              <w:left w:val="single" w:sz="2" w:space="0" w:color="auto"/>
              <w:bottom w:val="single" w:sz="2" w:space="0" w:color="auto"/>
              <w:right w:val="single" w:sz="2" w:space="0" w:color="auto"/>
            </w:tcBorders>
            <w:shd w:val="clear" w:color="auto" w:fill="DCDCDC"/>
          </w:tcPr>
          <w:p w14:paraId="7442919C" w14:textId="77777777" w:rsidR="009C78FE" w:rsidRPr="0054706E" w:rsidRDefault="009C78FE" w:rsidP="009C78FE">
            <w:pPr>
              <w:widowControl w:val="0"/>
              <w:autoSpaceDE w:val="0"/>
              <w:autoSpaceDN w:val="0"/>
              <w:adjustRightInd w:val="0"/>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D.U.I.     PROGRAMA </w:t>
            </w:r>
          </w:p>
        </w:tc>
        <w:tc>
          <w:tcPr>
            <w:tcW w:w="3443" w:type="dxa"/>
            <w:gridSpan w:val="3"/>
            <w:tcBorders>
              <w:top w:val="single" w:sz="2" w:space="0" w:color="auto"/>
              <w:left w:val="single" w:sz="2" w:space="0" w:color="auto"/>
              <w:bottom w:val="single" w:sz="2" w:space="0" w:color="auto"/>
              <w:right w:val="single" w:sz="2" w:space="0" w:color="auto"/>
            </w:tcBorders>
            <w:shd w:val="clear" w:color="auto" w:fill="DCDCDC"/>
          </w:tcPr>
          <w:p w14:paraId="38D8F91F"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SOLAR / A COMP. Y LOTES </w:t>
            </w:r>
          </w:p>
        </w:tc>
        <w:tc>
          <w:tcPr>
            <w:tcW w:w="1134"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76D9E004" w14:textId="77777777" w:rsidR="009C78FE" w:rsidRPr="0054706E" w:rsidRDefault="009C78FE" w:rsidP="009C78FE">
            <w:pPr>
              <w:widowControl w:val="0"/>
              <w:autoSpaceDE w:val="0"/>
              <w:autoSpaceDN w:val="0"/>
              <w:adjustRightInd w:val="0"/>
              <w:rPr>
                <w:rFonts w:ascii="Times New Roman" w:eastAsiaTheme="minorEastAsia" w:hAnsi="Times New Roman"/>
                <w:b/>
                <w:bCs/>
                <w:sz w:val="14"/>
                <w:szCs w:val="14"/>
              </w:rPr>
            </w:pPr>
          </w:p>
        </w:tc>
        <w:tc>
          <w:tcPr>
            <w:tcW w:w="606" w:type="dxa"/>
            <w:vMerge w:val="restart"/>
            <w:tcBorders>
              <w:top w:val="single" w:sz="2" w:space="0" w:color="auto"/>
              <w:left w:val="single" w:sz="2" w:space="0" w:color="auto"/>
              <w:bottom w:val="single" w:sz="2" w:space="0" w:color="auto"/>
              <w:right w:val="single" w:sz="2" w:space="0" w:color="auto"/>
            </w:tcBorders>
            <w:shd w:val="clear" w:color="auto" w:fill="DCDCDC"/>
          </w:tcPr>
          <w:p w14:paraId="1F73FDC7"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AREA (MTS)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14:paraId="3FDB8CBE"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VALOR ($)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14:paraId="64B31982"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VALOR (¢) </w:t>
            </w:r>
          </w:p>
        </w:tc>
      </w:tr>
      <w:tr w:rsidR="009C78FE" w:rsidRPr="0054706E" w14:paraId="69AB33BA" w14:textId="77777777" w:rsidTr="00FE13D9">
        <w:trPr>
          <w:trHeight w:val="242"/>
          <w:jc w:val="center"/>
        </w:trPr>
        <w:tc>
          <w:tcPr>
            <w:tcW w:w="2551" w:type="dxa"/>
            <w:tcBorders>
              <w:top w:val="single" w:sz="2" w:space="0" w:color="auto"/>
              <w:left w:val="single" w:sz="2" w:space="0" w:color="auto"/>
              <w:bottom w:val="single" w:sz="2" w:space="0" w:color="auto"/>
              <w:right w:val="single" w:sz="2" w:space="0" w:color="auto"/>
            </w:tcBorders>
            <w:shd w:val="clear" w:color="auto" w:fill="DCDCDC"/>
          </w:tcPr>
          <w:p w14:paraId="339C9E8E" w14:textId="77777777" w:rsidR="009C78FE" w:rsidRPr="0054706E" w:rsidRDefault="009C78FE" w:rsidP="009C78FE">
            <w:pPr>
              <w:widowControl w:val="0"/>
              <w:autoSpaceDE w:val="0"/>
              <w:autoSpaceDN w:val="0"/>
              <w:adjustRightInd w:val="0"/>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BENEFICIARIO </w:t>
            </w:r>
          </w:p>
        </w:tc>
        <w:tc>
          <w:tcPr>
            <w:tcW w:w="971" w:type="dxa"/>
            <w:gridSpan w:val="2"/>
            <w:tcBorders>
              <w:top w:val="single" w:sz="2" w:space="0" w:color="auto"/>
              <w:left w:val="single" w:sz="2" w:space="0" w:color="auto"/>
              <w:bottom w:val="single" w:sz="2" w:space="0" w:color="auto"/>
              <w:right w:val="single" w:sz="2" w:space="0" w:color="auto"/>
            </w:tcBorders>
            <w:shd w:val="clear" w:color="auto" w:fill="DCDCDC"/>
          </w:tcPr>
          <w:p w14:paraId="1A7B8421" w14:textId="77777777" w:rsidR="009C78FE" w:rsidRPr="0054706E" w:rsidRDefault="009C78FE" w:rsidP="009C78FE">
            <w:pPr>
              <w:widowControl w:val="0"/>
              <w:autoSpaceDE w:val="0"/>
              <w:autoSpaceDN w:val="0"/>
              <w:adjustRightInd w:val="0"/>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MATRICULA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14:paraId="0F88B7F7" w14:textId="77777777" w:rsidR="009C78FE" w:rsidRPr="0054706E" w:rsidRDefault="009C78FE" w:rsidP="009C78FE">
            <w:pPr>
              <w:widowControl w:val="0"/>
              <w:autoSpaceDE w:val="0"/>
              <w:autoSpaceDN w:val="0"/>
              <w:adjustRightInd w:val="0"/>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PORCION </w:t>
            </w:r>
          </w:p>
        </w:tc>
        <w:tc>
          <w:tcPr>
            <w:tcW w:w="566" w:type="dxa"/>
            <w:tcBorders>
              <w:top w:val="single" w:sz="2" w:space="0" w:color="auto"/>
              <w:left w:val="single" w:sz="2" w:space="0" w:color="auto"/>
              <w:bottom w:val="single" w:sz="2" w:space="0" w:color="auto"/>
              <w:right w:val="single" w:sz="2" w:space="0" w:color="auto"/>
            </w:tcBorders>
            <w:shd w:val="clear" w:color="auto" w:fill="DCDCDC"/>
          </w:tcPr>
          <w:p w14:paraId="0B062745" w14:textId="77777777" w:rsidR="009C78FE" w:rsidRPr="0054706E" w:rsidRDefault="009C78FE" w:rsidP="009C78FE">
            <w:pPr>
              <w:widowControl w:val="0"/>
              <w:autoSpaceDE w:val="0"/>
              <w:autoSpaceDN w:val="0"/>
              <w:adjustRightInd w:val="0"/>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POL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14:paraId="061D3FD0" w14:textId="77777777" w:rsidR="009C78FE" w:rsidRPr="0054706E" w:rsidRDefault="009C78FE" w:rsidP="009C78FE">
            <w:pPr>
              <w:widowControl w:val="0"/>
              <w:autoSpaceDE w:val="0"/>
              <w:autoSpaceDN w:val="0"/>
              <w:adjustRightInd w:val="0"/>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No </w:t>
            </w:r>
          </w:p>
        </w:tc>
        <w:tc>
          <w:tcPr>
            <w:tcW w:w="606" w:type="dxa"/>
            <w:vMerge/>
            <w:tcBorders>
              <w:top w:val="single" w:sz="2" w:space="0" w:color="auto"/>
              <w:left w:val="single" w:sz="2" w:space="0" w:color="auto"/>
              <w:bottom w:val="single" w:sz="2" w:space="0" w:color="auto"/>
              <w:right w:val="single" w:sz="2" w:space="0" w:color="auto"/>
            </w:tcBorders>
            <w:shd w:val="clear" w:color="auto" w:fill="DCDCDC"/>
          </w:tcPr>
          <w:p w14:paraId="2B25B574" w14:textId="77777777" w:rsidR="009C78FE" w:rsidRPr="0054706E" w:rsidRDefault="009C78FE" w:rsidP="009C78FE">
            <w:pPr>
              <w:widowControl w:val="0"/>
              <w:autoSpaceDE w:val="0"/>
              <w:autoSpaceDN w:val="0"/>
              <w:adjustRightInd w:val="0"/>
              <w:rPr>
                <w:rFonts w:ascii="Times New Roman" w:eastAsiaTheme="minorEastAsia"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14:paraId="60AEE108" w14:textId="77777777" w:rsidR="009C78FE" w:rsidRPr="0054706E" w:rsidRDefault="009C78FE" w:rsidP="009C78FE">
            <w:pPr>
              <w:widowControl w:val="0"/>
              <w:autoSpaceDE w:val="0"/>
              <w:autoSpaceDN w:val="0"/>
              <w:adjustRightInd w:val="0"/>
              <w:rPr>
                <w:rFonts w:ascii="Times New Roman" w:eastAsiaTheme="minorEastAsia"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14:paraId="2FFBCB18" w14:textId="77777777" w:rsidR="009C78FE" w:rsidRPr="0054706E" w:rsidRDefault="009C78FE" w:rsidP="009C78FE">
            <w:pPr>
              <w:widowControl w:val="0"/>
              <w:autoSpaceDE w:val="0"/>
              <w:autoSpaceDN w:val="0"/>
              <w:adjustRightInd w:val="0"/>
              <w:rPr>
                <w:rFonts w:ascii="Times New Roman" w:eastAsiaTheme="minorEastAsia" w:hAnsi="Times New Roman"/>
                <w:b/>
                <w:bCs/>
                <w:sz w:val="14"/>
                <w:szCs w:val="14"/>
              </w:rPr>
            </w:pPr>
          </w:p>
        </w:tc>
      </w:tr>
      <w:tr w:rsidR="009C78FE" w:rsidRPr="0054706E" w14:paraId="738007FA" w14:textId="77777777" w:rsidTr="00FE13D9">
        <w:tblPrEx>
          <w:jc w:val="left"/>
        </w:tblPrEx>
        <w:trPr>
          <w:gridAfter w:val="7"/>
          <w:wAfter w:w="6431" w:type="dxa"/>
        </w:trPr>
        <w:tc>
          <w:tcPr>
            <w:tcW w:w="2600" w:type="dxa"/>
            <w:gridSpan w:val="2"/>
            <w:tcBorders>
              <w:top w:val="single" w:sz="2" w:space="0" w:color="auto"/>
              <w:left w:val="single" w:sz="2" w:space="0" w:color="auto"/>
              <w:bottom w:val="single" w:sz="2" w:space="0" w:color="auto"/>
              <w:right w:val="single" w:sz="2" w:space="0" w:color="auto"/>
            </w:tcBorders>
          </w:tcPr>
          <w:p w14:paraId="67EC68DE" w14:textId="77777777" w:rsidR="009C78FE" w:rsidRPr="0054706E" w:rsidRDefault="009C78FE" w:rsidP="009C78FE">
            <w:pPr>
              <w:widowControl w:val="0"/>
              <w:autoSpaceDE w:val="0"/>
              <w:autoSpaceDN w:val="0"/>
              <w:adjustRightInd w:val="0"/>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No DE ENTREGA: 01 </w:t>
            </w:r>
          </w:p>
        </w:tc>
      </w:tr>
    </w:tbl>
    <w:p w14:paraId="11BF0147"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TASA DE INTERES 6% </w:t>
      </w:r>
    </w:p>
    <w:tbl>
      <w:tblPr>
        <w:tblW w:w="9037" w:type="dxa"/>
        <w:jc w:val="center"/>
        <w:tblLayout w:type="fixed"/>
        <w:tblCellMar>
          <w:left w:w="25" w:type="dxa"/>
          <w:right w:w="0" w:type="dxa"/>
        </w:tblCellMar>
        <w:tblLook w:val="0000" w:firstRow="0" w:lastRow="0" w:firstColumn="0" w:lastColumn="0" w:noHBand="0" w:noVBand="0"/>
      </w:tblPr>
      <w:tblGrid>
        <w:gridCol w:w="2553"/>
        <w:gridCol w:w="972"/>
        <w:gridCol w:w="2471"/>
        <w:gridCol w:w="567"/>
        <w:gridCol w:w="567"/>
        <w:gridCol w:w="606"/>
        <w:gridCol w:w="647"/>
        <w:gridCol w:w="654"/>
      </w:tblGrid>
      <w:tr w:rsidR="009C78FE" w:rsidRPr="0054706E" w14:paraId="7105A788" w14:textId="77777777" w:rsidTr="00FE13D9">
        <w:trPr>
          <w:trHeight w:val="260"/>
          <w:jc w:val="center"/>
        </w:trPr>
        <w:tc>
          <w:tcPr>
            <w:tcW w:w="2553" w:type="dxa"/>
            <w:vMerge w:val="restart"/>
            <w:tcBorders>
              <w:top w:val="single" w:sz="2" w:space="0" w:color="auto"/>
              <w:left w:val="single" w:sz="2" w:space="0" w:color="auto"/>
              <w:bottom w:val="single" w:sz="2" w:space="0" w:color="auto"/>
              <w:right w:val="single" w:sz="2" w:space="0" w:color="auto"/>
            </w:tcBorders>
          </w:tcPr>
          <w:p w14:paraId="67A0B338" w14:textId="77777777" w:rsidR="009C78FE" w:rsidRPr="0054706E" w:rsidRDefault="00FC4433"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972" w:type="dxa"/>
            <w:vMerge w:val="restart"/>
            <w:tcBorders>
              <w:top w:val="single" w:sz="2" w:space="0" w:color="auto"/>
              <w:left w:val="single" w:sz="2" w:space="0" w:color="auto"/>
              <w:bottom w:val="single" w:sz="2" w:space="0" w:color="auto"/>
              <w:right w:val="single" w:sz="2" w:space="0" w:color="auto"/>
            </w:tcBorders>
          </w:tcPr>
          <w:p w14:paraId="1B084E8D"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Lotes: </w:t>
            </w:r>
          </w:p>
          <w:p w14:paraId="28BA3D95" w14:textId="77777777" w:rsidR="009C78FE" w:rsidRPr="0054706E" w:rsidRDefault="00FC4433"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00000 </w:t>
            </w:r>
          </w:p>
        </w:tc>
        <w:tc>
          <w:tcPr>
            <w:tcW w:w="2471" w:type="dxa"/>
            <w:vMerge w:val="restart"/>
            <w:tcBorders>
              <w:top w:val="single" w:sz="2" w:space="0" w:color="auto"/>
              <w:left w:val="single" w:sz="2" w:space="0" w:color="auto"/>
              <w:bottom w:val="single" w:sz="2" w:space="0" w:color="auto"/>
              <w:right w:val="single" w:sz="2" w:space="0" w:color="auto"/>
            </w:tcBorders>
          </w:tcPr>
          <w:p w14:paraId="0BD9461D"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296376DE"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HDA. EL TERCIO PORCION 1 </w:t>
            </w:r>
          </w:p>
        </w:tc>
        <w:tc>
          <w:tcPr>
            <w:tcW w:w="567" w:type="dxa"/>
            <w:vMerge w:val="restart"/>
            <w:tcBorders>
              <w:top w:val="single" w:sz="2" w:space="0" w:color="auto"/>
              <w:left w:val="single" w:sz="2" w:space="0" w:color="auto"/>
              <w:bottom w:val="single" w:sz="2" w:space="0" w:color="auto"/>
              <w:right w:val="single" w:sz="2" w:space="0" w:color="auto"/>
            </w:tcBorders>
          </w:tcPr>
          <w:p w14:paraId="67D3DC31"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45B330D2" w14:textId="77777777" w:rsidR="009C78FE" w:rsidRPr="0054706E" w:rsidRDefault="00FC4433"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14:paraId="0664CD25"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641ECAA6" w14:textId="77777777" w:rsidR="009C78FE" w:rsidRPr="0054706E" w:rsidRDefault="00FC4433"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6" w:type="dxa"/>
            <w:vMerge w:val="restart"/>
            <w:tcBorders>
              <w:top w:val="single" w:sz="2" w:space="0" w:color="auto"/>
              <w:left w:val="single" w:sz="2" w:space="0" w:color="auto"/>
              <w:bottom w:val="single" w:sz="2" w:space="0" w:color="auto"/>
              <w:right w:val="single" w:sz="2" w:space="0" w:color="auto"/>
            </w:tcBorders>
          </w:tcPr>
          <w:p w14:paraId="0C5123B7"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1FD3DC0E"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204.86 </w:t>
            </w:r>
          </w:p>
        </w:tc>
        <w:tc>
          <w:tcPr>
            <w:tcW w:w="647" w:type="dxa"/>
            <w:tcBorders>
              <w:top w:val="single" w:sz="2" w:space="0" w:color="auto"/>
              <w:left w:val="single" w:sz="2" w:space="0" w:color="auto"/>
              <w:bottom w:val="single" w:sz="2" w:space="0" w:color="auto"/>
              <w:right w:val="single" w:sz="2" w:space="0" w:color="auto"/>
            </w:tcBorders>
          </w:tcPr>
          <w:p w14:paraId="1DADBDE2"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2D5A54CE"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271.69 </w:t>
            </w:r>
          </w:p>
        </w:tc>
        <w:tc>
          <w:tcPr>
            <w:tcW w:w="650" w:type="dxa"/>
            <w:tcBorders>
              <w:top w:val="single" w:sz="2" w:space="0" w:color="auto"/>
              <w:left w:val="single" w:sz="2" w:space="0" w:color="auto"/>
              <w:bottom w:val="single" w:sz="2" w:space="0" w:color="auto"/>
              <w:right w:val="single" w:sz="2" w:space="0" w:color="auto"/>
            </w:tcBorders>
          </w:tcPr>
          <w:p w14:paraId="7D74242C"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6B9C94CF"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2377.29 </w:t>
            </w:r>
          </w:p>
        </w:tc>
      </w:tr>
      <w:tr w:rsidR="009C78FE" w:rsidRPr="0054706E" w14:paraId="4656877A" w14:textId="77777777" w:rsidTr="00FE13D9">
        <w:trPr>
          <w:trHeight w:val="136"/>
          <w:jc w:val="center"/>
        </w:trPr>
        <w:tc>
          <w:tcPr>
            <w:tcW w:w="2553" w:type="dxa"/>
            <w:vMerge/>
            <w:tcBorders>
              <w:top w:val="single" w:sz="2" w:space="0" w:color="auto"/>
              <w:left w:val="single" w:sz="2" w:space="0" w:color="auto"/>
              <w:bottom w:val="single" w:sz="2" w:space="0" w:color="auto"/>
              <w:right w:val="single" w:sz="2" w:space="0" w:color="auto"/>
            </w:tcBorders>
          </w:tcPr>
          <w:p w14:paraId="00F900A0"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972" w:type="dxa"/>
            <w:vMerge/>
            <w:tcBorders>
              <w:top w:val="single" w:sz="2" w:space="0" w:color="auto"/>
              <w:left w:val="single" w:sz="2" w:space="0" w:color="auto"/>
              <w:bottom w:val="single" w:sz="2" w:space="0" w:color="auto"/>
              <w:right w:val="single" w:sz="2" w:space="0" w:color="auto"/>
            </w:tcBorders>
          </w:tcPr>
          <w:p w14:paraId="6B99A31C"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2471" w:type="dxa"/>
            <w:vMerge/>
            <w:tcBorders>
              <w:top w:val="single" w:sz="2" w:space="0" w:color="auto"/>
              <w:left w:val="single" w:sz="2" w:space="0" w:color="auto"/>
              <w:bottom w:val="single" w:sz="2" w:space="0" w:color="auto"/>
              <w:right w:val="single" w:sz="2" w:space="0" w:color="auto"/>
            </w:tcBorders>
          </w:tcPr>
          <w:p w14:paraId="001350BA"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000CAFA3"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01BABF4F"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14:paraId="7449F894"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204.86 </w:t>
            </w:r>
          </w:p>
        </w:tc>
        <w:tc>
          <w:tcPr>
            <w:tcW w:w="647" w:type="dxa"/>
            <w:tcBorders>
              <w:top w:val="single" w:sz="2" w:space="0" w:color="auto"/>
              <w:left w:val="single" w:sz="2" w:space="0" w:color="auto"/>
              <w:bottom w:val="single" w:sz="2" w:space="0" w:color="auto"/>
              <w:right w:val="single" w:sz="2" w:space="0" w:color="auto"/>
            </w:tcBorders>
          </w:tcPr>
          <w:p w14:paraId="54D24905"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271.69 </w:t>
            </w:r>
          </w:p>
        </w:tc>
        <w:tc>
          <w:tcPr>
            <w:tcW w:w="650" w:type="dxa"/>
            <w:tcBorders>
              <w:top w:val="single" w:sz="2" w:space="0" w:color="auto"/>
              <w:left w:val="single" w:sz="2" w:space="0" w:color="auto"/>
              <w:bottom w:val="single" w:sz="2" w:space="0" w:color="auto"/>
              <w:right w:val="single" w:sz="2" w:space="0" w:color="auto"/>
            </w:tcBorders>
          </w:tcPr>
          <w:p w14:paraId="22482F97"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2377.29 </w:t>
            </w:r>
          </w:p>
        </w:tc>
      </w:tr>
      <w:tr w:rsidR="009C78FE" w:rsidRPr="0054706E" w14:paraId="1517F5C6" w14:textId="77777777" w:rsidTr="00FE13D9">
        <w:trPr>
          <w:trHeight w:val="397"/>
          <w:jc w:val="center"/>
        </w:trPr>
        <w:tc>
          <w:tcPr>
            <w:tcW w:w="2553" w:type="dxa"/>
            <w:vMerge/>
            <w:tcBorders>
              <w:top w:val="single" w:sz="2" w:space="0" w:color="auto"/>
              <w:left w:val="single" w:sz="2" w:space="0" w:color="auto"/>
              <w:bottom w:val="single" w:sz="2" w:space="0" w:color="auto"/>
              <w:right w:val="single" w:sz="2" w:space="0" w:color="auto"/>
            </w:tcBorders>
          </w:tcPr>
          <w:p w14:paraId="00982213"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484" w:type="dxa"/>
            <w:gridSpan w:val="7"/>
            <w:tcBorders>
              <w:top w:val="single" w:sz="2" w:space="0" w:color="auto"/>
              <w:left w:val="single" w:sz="2" w:space="0" w:color="auto"/>
              <w:bottom w:val="single" w:sz="2" w:space="0" w:color="auto"/>
              <w:right w:val="single" w:sz="2" w:space="0" w:color="auto"/>
            </w:tcBorders>
          </w:tcPr>
          <w:p w14:paraId="675FE2B4"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Area Total: 204.86 </w:t>
            </w:r>
          </w:p>
          <w:p w14:paraId="64890F3F"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271.69 </w:t>
            </w:r>
          </w:p>
          <w:p w14:paraId="791AD2DA"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2377.29 </w:t>
            </w:r>
          </w:p>
        </w:tc>
      </w:tr>
    </w:tbl>
    <w:p w14:paraId="533C7B14"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7"/>
        <w:gridCol w:w="969"/>
        <w:gridCol w:w="2467"/>
        <w:gridCol w:w="564"/>
        <w:gridCol w:w="564"/>
        <w:gridCol w:w="606"/>
        <w:gridCol w:w="646"/>
        <w:gridCol w:w="656"/>
      </w:tblGrid>
      <w:tr w:rsidR="009C78FE" w:rsidRPr="0054706E" w14:paraId="02D46DB8" w14:textId="77777777" w:rsidTr="00FE13D9">
        <w:trPr>
          <w:trHeight w:val="257"/>
          <w:jc w:val="center"/>
        </w:trPr>
        <w:tc>
          <w:tcPr>
            <w:tcW w:w="2547" w:type="dxa"/>
            <w:vMerge w:val="restart"/>
            <w:tcBorders>
              <w:top w:val="single" w:sz="2" w:space="0" w:color="auto"/>
              <w:left w:val="single" w:sz="2" w:space="0" w:color="auto"/>
              <w:bottom w:val="single" w:sz="2" w:space="0" w:color="auto"/>
              <w:right w:val="single" w:sz="2" w:space="0" w:color="auto"/>
            </w:tcBorders>
          </w:tcPr>
          <w:p w14:paraId="524A996A" w14:textId="77777777" w:rsidR="009C78FE" w:rsidRPr="0054706E" w:rsidRDefault="00FC4433"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969" w:type="dxa"/>
            <w:vMerge w:val="restart"/>
            <w:tcBorders>
              <w:top w:val="single" w:sz="2" w:space="0" w:color="auto"/>
              <w:left w:val="single" w:sz="2" w:space="0" w:color="auto"/>
              <w:bottom w:val="single" w:sz="2" w:space="0" w:color="auto"/>
              <w:right w:val="single" w:sz="2" w:space="0" w:color="auto"/>
            </w:tcBorders>
          </w:tcPr>
          <w:p w14:paraId="12EC479C"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Lotes: </w:t>
            </w:r>
          </w:p>
          <w:p w14:paraId="0D83E5D2" w14:textId="77777777" w:rsidR="009C78FE" w:rsidRPr="0054706E" w:rsidRDefault="00FC4433"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00000 </w:t>
            </w:r>
          </w:p>
        </w:tc>
        <w:tc>
          <w:tcPr>
            <w:tcW w:w="2467" w:type="dxa"/>
            <w:vMerge w:val="restart"/>
            <w:tcBorders>
              <w:top w:val="single" w:sz="2" w:space="0" w:color="auto"/>
              <w:left w:val="single" w:sz="2" w:space="0" w:color="auto"/>
              <w:bottom w:val="single" w:sz="2" w:space="0" w:color="auto"/>
              <w:right w:val="single" w:sz="2" w:space="0" w:color="auto"/>
            </w:tcBorders>
          </w:tcPr>
          <w:p w14:paraId="18145AF8"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5FF29FFA"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HDA. EL TERCIO PORCION 1 </w:t>
            </w:r>
          </w:p>
        </w:tc>
        <w:tc>
          <w:tcPr>
            <w:tcW w:w="564" w:type="dxa"/>
            <w:vMerge w:val="restart"/>
            <w:tcBorders>
              <w:top w:val="single" w:sz="2" w:space="0" w:color="auto"/>
              <w:left w:val="single" w:sz="2" w:space="0" w:color="auto"/>
              <w:bottom w:val="single" w:sz="2" w:space="0" w:color="auto"/>
              <w:right w:val="single" w:sz="2" w:space="0" w:color="auto"/>
            </w:tcBorders>
          </w:tcPr>
          <w:p w14:paraId="79F02963"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0D70A691" w14:textId="77777777" w:rsidR="009C78FE" w:rsidRPr="0054706E" w:rsidRDefault="00FC4433"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564" w:type="dxa"/>
            <w:vMerge w:val="restart"/>
            <w:tcBorders>
              <w:top w:val="single" w:sz="2" w:space="0" w:color="auto"/>
              <w:left w:val="single" w:sz="2" w:space="0" w:color="auto"/>
              <w:bottom w:val="single" w:sz="2" w:space="0" w:color="auto"/>
              <w:right w:val="single" w:sz="2" w:space="0" w:color="auto"/>
            </w:tcBorders>
          </w:tcPr>
          <w:p w14:paraId="35B2B5DC"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23F780B5" w14:textId="77777777" w:rsidR="009C78FE" w:rsidRPr="0054706E" w:rsidRDefault="00FC4433"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606" w:type="dxa"/>
            <w:vMerge w:val="restart"/>
            <w:tcBorders>
              <w:top w:val="single" w:sz="2" w:space="0" w:color="auto"/>
              <w:left w:val="single" w:sz="2" w:space="0" w:color="auto"/>
              <w:bottom w:val="single" w:sz="2" w:space="0" w:color="auto"/>
              <w:right w:val="single" w:sz="2" w:space="0" w:color="auto"/>
            </w:tcBorders>
          </w:tcPr>
          <w:p w14:paraId="691153AD"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58C40F54"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134.86 </w:t>
            </w:r>
          </w:p>
        </w:tc>
        <w:tc>
          <w:tcPr>
            <w:tcW w:w="646" w:type="dxa"/>
            <w:tcBorders>
              <w:top w:val="single" w:sz="2" w:space="0" w:color="auto"/>
              <w:left w:val="single" w:sz="2" w:space="0" w:color="auto"/>
              <w:bottom w:val="single" w:sz="2" w:space="0" w:color="auto"/>
              <w:right w:val="single" w:sz="2" w:space="0" w:color="auto"/>
            </w:tcBorders>
          </w:tcPr>
          <w:p w14:paraId="748CF08A"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5DF4D4F8"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99.67 </w:t>
            </w:r>
          </w:p>
        </w:tc>
        <w:tc>
          <w:tcPr>
            <w:tcW w:w="653" w:type="dxa"/>
            <w:tcBorders>
              <w:top w:val="single" w:sz="2" w:space="0" w:color="auto"/>
              <w:left w:val="single" w:sz="2" w:space="0" w:color="auto"/>
              <w:bottom w:val="single" w:sz="2" w:space="0" w:color="auto"/>
              <w:right w:val="single" w:sz="2" w:space="0" w:color="auto"/>
            </w:tcBorders>
          </w:tcPr>
          <w:p w14:paraId="149B0B3C"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1B0AA7CF"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872.11 </w:t>
            </w:r>
          </w:p>
        </w:tc>
      </w:tr>
      <w:tr w:rsidR="009C78FE" w:rsidRPr="0054706E" w14:paraId="19202F46" w14:textId="77777777" w:rsidTr="00FE13D9">
        <w:trPr>
          <w:trHeight w:val="134"/>
          <w:jc w:val="center"/>
        </w:trPr>
        <w:tc>
          <w:tcPr>
            <w:tcW w:w="2547" w:type="dxa"/>
            <w:vMerge/>
            <w:tcBorders>
              <w:top w:val="single" w:sz="2" w:space="0" w:color="auto"/>
              <w:left w:val="single" w:sz="2" w:space="0" w:color="auto"/>
              <w:bottom w:val="single" w:sz="2" w:space="0" w:color="auto"/>
              <w:right w:val="single" w:sz="2" w:space="0" w:color="auto"/>
            </w:tcBorders>
          </w:tcPr>
          <w:p w14:paraId="2A81E431"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969" w:type="dxa"/>
            <w:vMerge/>
            <w:tcBorders>
              <w:top w:val="single" w:sz="2" w:space="0" w:color="auto"/>
              <w:left w:val="single" w:sz="2" w:space="0" w:color="auto"/>
              <w:bottom w:val="single" w:sz="2" w:space="0" w:color="auto"/>
              <w:right w:val="single" w:sz="2" w:space="0" w:color="auto"/>
            </w:tcBorders>
          </w:tcPr>
          <w:p w14:paraId="541BF60E"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2467" w:type="dxa"/>
            <w:vMerge/>
            <w:tcBorders>
              <w:top w:val="single" w:sz="2" w:space="0" w:color="auto"/>
              <w:left w:val="single" w:sz="2" w:space="0" w:color="auto"/>
              <w:bottom w:val="single" w:sz="2" w:space="0" w:color="auto"/>
              <w:right w:val="single" w:sz="2" w:space="0" w:color="auto"/>
            </w:tcBorders>
          </w:tcPr>
          <w:p w14:paraId="4FBB6827"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14:paraId="63977DAD"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14:paraId="45BD4A10"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14:paraId="09CF1717"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134.86 </w:t>
            </w:r>
          </w:p>
        </w:tc>
        <w:tc>
          <w:tcPr>
            <w:tcW w:w="646" w:type="dxa"/>
            <w:tcBorders>
              <w:top w:val="single" w:sz="2" w:space="0" w:color="auto"/>
              <w:left w:val="single" w:sz="2" w:space="0" w:color="auto"/>
              <w:bottom w:val="single" w:sz="2" w:space="0" w:color="auto"/>
              <w:right w:val="single" w:sz="2" w:space="0" w:color="auto"/>
            </w:tcBorders>
          </w:tcPr>
          <w:p w14:paraId="68B58793"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99.67 </w:t>
            </w:r>
          </w:p>
        </w:tc>
        <w:tc>
          <w:tcPr>
            <w:tcW w:w="653" w:type="dxa"/>
            <w:tcBorders>
              <w:top w:val="single" w:sz="2" w:space="0" w:color="auto"/>
              <w:left w:val="single" w:sz="2" w:space="0" w:color="auto"/>
              <w:bottom w:val="single" w:sz="2" w:space="0" w:color="auto"/>
              <w:right w:val="single" w:sz="2" w:space="0" w:color="auto"/>
            </w:tcBorders>
          </w:tcPr>
          <w:p w14:paraId="171EF16A"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872.11 </w:t>
            </w:r>
          </w:p>
        </w:tc>
      </w:tr>
      <w:tr w:rsidR="009C78FE" w:rsidRPr="0054706E" w14:paraId="620D9D20" w14:textId="77777777" w:rsidTr="00FE13D9">
        <w:trPr>
          <w:trHeight w:val="392"/>
          <w:jc w:val="center"/>
        </w:trPr>
        <w:tc>
          <w:tcPr>
            <w:tcW w:w="2547" w:type="dxa"/>
            <w:vMerge/>
            <w:tcBorders>
              <w:top w:val="single" w:sz="2" w:space="0" w:color="auto"/>
              <w:left w:val="single" w:sz="2" w:space="0" w:color="auto"/>
              <w:bottom w:val="single" w:sz="2" w:space="0" w:color="auto"/>
              <w:right w:val="single" w:sz="2" w:space="0" w:color="auto"/>
            </w:tcBorders>
          </w:tcPr>
          <w:p w14:paraId="02C25A03"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472" w:type="dxa"/>
            <w:gridSpan w:val="7"/>
            <w:tcBorders>
              <w:top w:val="single" w:sz="2" w:space="0" w:color="auto"/>
              <w:left w:val="single" w:sz="2" w:space="0" w:color="auto"/>
              <w:bottom w:val="single" w:sz="2" w:space="0" w:color="auto"/>
              <w:right w:val="single" w:sz="2" w:space="0" w:color="auto"/>
            </w:tcBorders>
          </w:tcPr>
          <w:p w14:paraId="7503E6CD"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Area Total: 134.86 </w:t>
            </w:r>
          </w:p>
          <w:p w14:paraId="31BA2BC7"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99.67 </w:t>
            </w:r>
          </w:p>
          <w:p w14:paraId="4E2E5206"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872.11 </w:t>
            </w:r>
          </w:p>
        </w:tc>
      </w:tr>
    </w:tbl>
    <w:p w14:paraId="3F51B283" w14:textId="77777777" w:rsidR="009C78FE" w:rsidRDefault="009C78FE" w:rsidP="009C78FE">
      <w:pPr>
        <w:widowControl w:val="0"/>
        <w:autoSpaceDE w:val="0"/>
        <w:autoSpaceDN w:val="0"/>
        <w:adjustRightInd w:val="0"/>
        <w:rPr>
          <w:rFonts w:ascii="Times New Roman" w:eastAsiaTheme="minorEastAsia" w:hAnsi="Times New Roman"/>
          <w:sz w:val="14"/>
          <w:szCs w:val="14"/>
        </w:rPr>
      </w:pPr>
    </w:p>
    <w:p w14:paraId="3C3A15EB" w14:textId="77777777" w:rsidR="00FC4433" w:rsidRPr="0054706E" w:rsidRDefault="00FC4433" w:rsidP="009C78FE">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6"/>
        <w:gridCol w:w="966"/>
        <w:gridCol w:w="2455"/>
        <w:gridCol w:w="563"/>
        <w:gridCol w:w="563"/>
        <w:gridCol w:w="603"/>
        <w:gridCol w:w="644"/>
        <w:gridCol w:w="646"/>
      </w:tblGrid>
      <w:tr w:rsidR="009C78FE" w:rsidRPr="0054706E" w14:paraId="612ECA03" w14:textId="77777777" w:rsidTr="00FE13D9">
        <w:trPr>
          <w:trHeight w:val="257"/>
          <w:jc w:val="center"/>
        </w:trPr>
        <w:tc>
          <w:tcPr>
            <w:tcW w:w="2536" w:type="dxa"/>
            <w:vMerge w:val="restart"/>
            <w:tcBorders>
              <w:top w:val="single" w:sz="2" w:space="0" w:color="auto"/>
              <w:left w:val="single" w:sz="2" w:space="0" w:color="auto"/>
              <w:bottom w:val="single" w:sz="2" w:space="0" w:color="auto"/>
              <w:right w:val="single" w:sz="2" w:space="0" w:color="auto"/>
            </w:tcBorders>
          </w:tcPr>
          <w:p w14:paraId="1B67B968" w14:textId="77777777" w:rsidR="009C78FE" w:rsidRPr="0054706E" w:rsidRDefault="00FC4433"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966" w:type="dxa"/>
            <w:vMerge w:val="restart"/>
            <w:tcBorders>
              <w:top w:val="single" w:sz="2" w:space="0" w:color="auto"/>
              <w:left w:val="single" w:sz="2" w:space="0" w:color="auto"/>
              <w:bottom w:val="single" w:sz="2" w:space="0" w:color="auto"/>
              <w:right w:val="single" w:sz="2" w:space="0" w:color="auto"/>
            </w:tcBorders>
          </w:tcPr>
          <w:p w14:paraId="754086DF" w14:textId="77777777" w:rsidR="00FC4433" w:rsidRDefault="009C78FE" w:rsidP="00FC4433">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Lotes:</w:t>
            </w:r>
          </w:p>
          <w:p w14:paraId="47830CC7" w14:textId="77777777" w:rsidR="009C78FE" w:rsidRPr="0054706E" w:rsidRDefault="00FC4433" w:rsidP="00FC4433">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-00000 </w:t>
            </w:r>
          </w:p>
        </w:tc>
        <w:tc>
          <w:tcPr>
            <w:tcW w:w="2455" w:type="dxa"/>
            <w:vMerge w:val="restart"/>
            <w:tcBorders>
              <w:top w:val="single" w:sz="2" w:space="0" w:color="auto"/>
              <w:left w:val="single" w:sz="2" w:space="0" w:color="auto"/>
              <w:bottom w:val="single" w:sz="2" w:space="0" w:color="auto"/>
              <w:right w:val="single" w:sz="2" w:space="0" w:color="auto"/>
            </w:tcBorders>
          </w:tcPr>
          <w:p w14:paraId="098DFA33"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26C42A14"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HDA. EL TERCIO PORCION 1 </w:t>
            </w:r>
          </w:p>
        </w:tc>
        <w:tc>
          <w:tcPr>
            <w:tcW w:w="563" w:type="dxa"/>
            <w:vMerge w:val="restart"/>
            <w:tcBorders>
              <w:top w:val="single" w:sz="2" w:space="0" w:color="auto"/>
              <w:left w:val="single" w:sz="2" w:space="0" w:color="auto"/>
              <w:bottom w:val="single" w:sz="2" w:space="0" w:color="auto"/>
              <w:right w:val="single" w:sz="2" w:space="0" w:color="auto"/>
            </w:tcBorders>
          </w:tcPr>
          <w:p w14:paraId="4E8F19E8"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62E1AE8C" w14:textId="77777777" w:rsidR="009C78FE" w:rsidRPr="0054706E" w:rsidRDefault="00FC4433"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3" w:type="dxa"/>
            <w:vMerge w:val="restart"/>
            <w:tcBorders>
              <w:top w:val="single" w:sz="2" w:space="0" w:color="auto"/>
              <w:left w:val="single" w:sz="2" w:space="0" w:color="auto"/>
              <w:bottom w:val="single" w:sz="2" w:space="0" w:color="auto"/>
              <w:right w:val="single" w:sz="2" w:space="0" w:color="auto"/>
            </w:tcBorders>
          </w:tcPr>
          <w:p w14:paraId="06F225D4"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12A1D7E3" w14:textId="77777777" w:rsidR="009C78FE" w:rsidRPr="0054706E" w:rsidRDefault="00FC4433"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3" w:type="dxa"/>
            <w:vMerge w:val="restart"/>
            <w:tcBorders>
              <w:top w:val="single" w:sz="2" w:space="0" w:color="auto"/>
              <w:left w:val="single" w:sz="2" w:space="0" w:color="auto"/>
              <w:bottom w:val="single" w:sz="2" w:space="0" w:color="auto"/>
              <w:right w:val="single" w:sz="2" w:space="0" w:color="auto"/>
            </w:tcBorders>
          </w:tcPr>
          <w:p w14:paraId="65E3D6D6"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70B5B27F"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165.81 </w:t>
            </w:r>
          </w:p>
        </w:tc>
        <w:tc>
          <w:tcPr>
            <w:tcW w:w="644" w:type="dxa"/>
            <w:tcBorders>
              <w:top w:val="single" w:sz="2" w:space="0" w:color="auto"/>
              <w:left w:val="single" w:sz="2" w:space="0" w:color="auto"/>
              <w:bottom w:val="single" w:sz="2" w:space="0" w:color="auto"/>
              <w:right w:val="single" w:sz="2" w:space="0" w:color="auto"/>
            </w:tcBorders>
          </w:tcPr>
          <w:p w14:paraId="058D9B6A"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248FECEE"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219.90 </w:t>
            </w:r>
          </w:p>
        </w:tc>
        <w:tc>
          <w:tcPr>
            <w:tcW w:w="644" w:type="dxa"/>
            <w:tcBorders>
              <w:top w:val="single" w:sz="2" w:space="0" w:color="auto"/>
              <w:left w:val="single" w:sz="2" w:space="0" w:color="auto"/>
              <w:bottom w:val="single" w:sz="2" w:space="0" w:color="auto"/>
              <w:right w:val="single" w:sz="2" w:space="0" w:color="auto"/>
            </w:tcBorders>
          </w:tcPr>
          <w:p w14:paraId="40811B83"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34093B25"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1924.13 </w:t>
            </w:r>
          </w:p>
        </w:tc>
      </w:tr>
      <w:tr w:rsidR="009C78FE" w:rsidRPr="0054706E" w14:paraId="64E4919B" w14:textId="77777777" w:rsidTr="00FE13D9">
        <w:trPr>
          <w:trHeight w:val="134"/>
          <w:jc w:val="center"/>
        </w:trPr>
        <w:tc>
          <w:tcPr>
            <w:tcW w:w="2536" w:type="dxa"/>
            <w:vMerge/>
            <w:tcBorders>
              <w:top w:val="single" w:sz="2" w:space="0" w:color="auto"/>
              <w:left w:val="single" w:sz="2" w:space="0" w:color="auto"/>
              <w:bottom w:val="single" w:sz="2" w:space="0" w:color="auto"/>
              <w:right w:val="single" w:sz="2" w:space="0" w:color="auto"/>
            </w:tcBorders>
          </w:tcPr>
          <w:p w14:paraId="5B08D18B"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966" w:type="dxa"/>
            <w:vMerge/>
            <w:tcBorders>
              <w:top w:val="single" w:sz="2" w:space="0" w:color="auto"/>
              <w:left w:val="single" w:sz="2" w:space="0" w:color="auto"/>
              <w:bottom w:val="single" w:sz="2" w:space="0" w:color="auto"/>
              <w:right w:val="single" w:sz="2" w:space="0" w:color="auto"/>
            </w:tcBorders>
          </w:tcPr>
          <w:p w14:paraId="7C5BB662"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2455" w:type="dxa"/>
            <w:vMerge/>
            <w:tcBorders>
              <w:top w:val="single" w:sz="2" w:space="0" w:color="auto"/>
              <w:left w:val="single" w:sz="2" w:space="0" w:color="auto"/>
              <w:bottom w:val="single" w:sz="2" w:space="0" w:color="auto"/>
              <w:right w:val="single" w:sz="2" w:space="0" w:color="auto"/>
            </w:tcBorders>
          </w:tcPr>
          <w:p w14:paraId="6570B53A"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14:paraId="2FE55401"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14:paraId="0BD46D5A"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14:paraId="6F73D801"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165.81 </w:t>
            </w:r>
          </w:p>
        </w:tc>
        <w:tc>
          <w:tcPr>
            <w:tcW w:w="644" w:type="dxa"/>
            <w:tcBorders>
              <w:top w:val="single" w:sz="2" w:space="0" w:color="auto"/>
              <w:left w:val="single" w:sz="2" w:space="0" w:color="auto"/>
              <w:bottom w:val="single" w:sz="2" w:space="0" w:color="auto"/>
              <w:right w:val="single" w:sz="2" w:space="0" w:color="auto"/>
            </w:tcBorders>
          </w:tcPr>
          <w:p w14:paraId="4A32950D"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219.90 </w:t>
            </w:r>
          </w:p>
        </w:tc>
        <w:tc>
          <w:tcPr>
            <w:tcW w:w="644" w:type="dxa"/>
            <w:tcBorders>
              <w:top w:val="single" w:sz="2" w:space="0" w:color="auto"/>
              <w:left w:val="single" w:sz="2" w:space="0" w:color="auto"/>
              <w:bottom w:val="single" w:sz="2" w:space="0" w:color="auto"/>
              <w:right w:val="single" w:sz="2" w:space="0" w:color="auto"/>
            </w:tcBorders>
          </w:tcPr>
          <w:p w14:paraId="118CE2C6"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1924.13 </w:t>
            </w:r>
          </w:p>
        </w:tc>
      </w:tr>
      <w:tr w:rsidR="009C78FE" w:rsidRPr="0054706E" w14:paraId="53C204F0" w14:textId="77777777" w:rsidTr="00FE13D9">
        <w:trPr>
          <w:trHeight w:val="392"/>
          <w:jc w:val="center"/>
        </w:trPr>
        <w:tc>
          <w:tcPr>
            <w:tcW w:w="2536" w:type="dxa"/>
            <w:vMerge/>
            <w:tcBorders>
              <w:top w:val="single" w:sz="2" w:space="0" w:color="auto"/>
              <w:left w:val="single" w:sz="2" w:space="0" w:color="auto"/>
              <w:bottom w:val="single" w:sz="2" w:space="0" w:color="auto"/>
              <w:right w:val="single" w:sz="2" w:space="0" w:color="auto"/>
            </w:tcBorders>
          </w:tcPr>
          <w:p w14:paraId="2FB2D2AF"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440" w:type="dxa"/>
            <w:gridSpan w:val="7"/>
            <w:tcBorders>
              <w:top w:val="single" w:sz="2" w:space="0" w:color="auto"/>
              <w:left w:val="single" w:sz="2" w:space="0" w:color="auto"/>
              <w:bottom w:val="single" w:sz="2" w:space="0" w:color="auto"/>
              <w:right w:val="single" w:sz="2" w:space="0" w:color="auto"/>
            </w:tcBorders>
          </w:tcPr>
          <w:p w14:paraId="7A494236"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Area Total: 165.81 </w:t>
            </w:r>
          </w:p>
          <w:p w14:paraId="677E0C1F"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219.90 </w:t>
            </w:r>
          </w:p>
          <w:p w14:paraId="69A400DD"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1924.13 </w:t>
            </w:r>
          </w:p>
        </w:tc>
      </w:tr>
    </w:tbl>
    <w:p w14:paraId="55443F2E"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bl>
      <w:tblPr>
        <w:tblW w:w="8990" w:type="dxa"/>
        <w:jc w:val="center"/>
        <w:tblLayout w:type="fixed"/>
        <w:tblCellMar>
          <w:left w:w="25" w:type="dxa"/>
          <w:right w:w="0" w:type="dxa"/>
        </w:tblCellMar>
        <w:tblLook w:val="0000" w:firstRow="0" w:lastRow="0" w:firstColumn="0" w:lastColumn="0" w:noHBand="0" w:noVBand="0"/>
      </w:tblPr>
      <w:tblGrid>
        <w:gridCol w:w="2539"/>
        <w:gridCol w:w="966"/>
        <w:gridCol w:w="2459"/>
        <w:gridCol w:w="563"/>
        <w:gridCol w:w="563"/>
        <w:gridCol w:w="603"/>
        <w:gridCol w:w="644"/>
        <w:gridCol w:w="653"/>
      </w:tblGrid>
      <w:tr w:rsidR="009C78FE" w:rsidRPr="0054706E" w14:paraId="455CA041" w14:textId="77777777" w:rsidTr="00FE13D9">
        <w:trPr>
          <w:trHeight w:val="249"/>
          <w:jc w:val="center"/>
        </w:trPr>
        <w:tc>
          <w:tcPr>
            <w:tcW w:w="2539" w:type="dxa"/>
            <w:vMerge w:val="restart"/>
            <w:tcBorders>
              <w:top w:val="single" w:sz="2" w:space="0" w:color="auto"/>
              <w:left w:val="single" w:sz="2" w:space="0" w:color="auto"/>
              <w:bottom w:val="single" w:sz="2" w:space="0" w:color="auto"/>
              <w:right w:val="single" w:sz="2" w:space="0" w:color="auto"/>
            </w:tcBorders>
          </w:tcPr>
          <w:p w14:paraId="3638B94E" w14:textId="77777777" w:rsidR="009C78FE" w:rsidRPr="0054706E" w:rsidRDefault="00FC4433"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966" w:type="dxa"/>
            <w:vMerge w:val="restart"/>
            <w:tcBorders>
              <w:top w:val="single" w:sz="2" w:space="0" w:color="auto"/>
              <w:left w:val="single" w:sz="2" w:space="0" w:color="auto"/>
              <w:bottom w:val="single" w:sz="2" w:space="0" w:color="auto"/>
              <w:right w:val="single" w:sz="2" w:space="0" w:color="auto"/>
            </w:tcBorders>
          </w:tcPr>
          <w:p w14:paraId="3929A6E6"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Lotes: </w:t>
            </w:r>
          </w:p>
          <w:p w14:paraId="0DF49CED" w14:textId="77777777" w:rsidR="009C78FE" w:rsidRPr="0054706E" w:rsidRDefault="00FC4433"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00000 </w:t>
            </w:r>
          </w:p>
        </w:tc>
        <w:tc>
          <w:tcPr>
            <w:tcW w:w="2459" w:type="dxa"/>
            <w:vMerge w:val="restart"/>
            <w:tcBorders>
              <w:top w:val="single" w:sz="2" w:space="0" w:color="auto"/>
              <w:left w:val="single" w:sz="2" w:space="0" w:color="auto"/>
              <w:bottom w:val="single" w:sz="2" w:space="0" w:color="auto"/>
              <w:right w:val="single" w:sz="2" w:space="0" w:color="auto"/>
            </w:tcBorders>
          </w:tcPr>
          <w:p w14:paraId="7C34DBA1"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12DA9DC9"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HDA. EL TERCIO PORCION 1 </w:t>
            </w:r>
          </w:p>
        </w:tc>
        <w:tc>
          <w:tcPr>
            <w:tcW w:w="563" w:type="dxa"/>
            <w:vMerge w:val="restart"/>
            <w:tcBorders>
              <w:top w:val="single" w:sz="2" w:space="0" w:color="auto"/>
              <w:left w:val="single" w:sz="2" w:space="0" w:color="auto"/>
              <w:bottom w:val="single" w:sz="2" w:space="0" w:color="auto"/>
              <w:right w:val="single" w:sz="2" w:space="0" w:color="auto"/>
            </w:tcBorders>
          </w:tcPr>
          <w:p w14:paraId="67E3E9E1"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2D904FFB" w14:textId="77777777" w:rsidR="009C78FE" w:rsidRPr="0054706E" w:rsidRDefault="00FC4433"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563" w:type="dxa"/>
            <w:vMerge w:val="restart"/>
            <w:tcBorders>
              <w:top w:val="single" w:sz="2" w:space="0" w:color="auto"/>
              <w:left w:val="single" w:sz="2" w:space="0" w:color="auto"/>
              <w:bottom w:val="single" w:sz="2" w:space="0" w:color="auto"/>
              <w:right w:val="single" w:sz="2" w:space="0" w:color="auto"/>
            </w:tcBorders>
          </w:tcPr>
          <w:p w14:paraId="14591199"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3804E403" w14:textId="77777777" w:rsidR="009C78FE" w:rsidRPr="0054706E" w:rsidRDefault="00FC4433"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603" w:type="dxa"/>
            <w:vMerge w:val="restart"/>
            <w:tcBorders>
              <w:top w:val="single" w:sz="2" w:space="0" w:color="auto"/>
              <w:left w:val="single" w:sz="2" w:space="0" w:color="auto"/>
              <w:bottom w:val="single" w:sz="2" w:space="0" w:color="auto"/>
              <w:right w:val="single" w:sz="2" w:space="0" w:color="auto"/>
            </w:tcBorders>
          </w:tcPr>
          <w:p w14:paraId="2EAC213B"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1C839B9E"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160.14 </w:t>
            </w:r>
          </w:p>
        </w:tc>
        <w:tc>
          <w:tcPr>
            <w:tcW w:w="644" w:type="dxa"/>
            <w:tcBorders>
              <w:top w:val="single" w:sz="2" w:space="0" w:color="auto"/>
              <w:left w:val="single" w:sz="2" w:space="0" w:color="auto"/>
              <w:bottom w:val="single" w:sz="2" w:space="0" w:color="auto"/>
              <w:right w:val="single" w:sz="2" w:space="0" w:color="auto"/>
            </w:tcBorders>
          </w:tcPr>
          <w:p w14:paraId="7FF5C54D"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129F1110"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118.36 </w:t>
            </w:r>
          </w:p>
        </w:tc>
        <w:tc>
          <w:tcPr>
            <w:tcW w:w="648" w:type="dxa"/>
            <w:tcBorders>
              <w:top w:val="single" w:sz="2" w:space="0" w:color="auto"/>
              <w:left w:val="single" w:sz="2" w:space="0" w:color="auto"/>
              <w:bottom w:val="single" w:sz="2" w:space="0" w:color="auto"/>
              <w:right w:val="single" w:sz="2" w:space="0" w:color="auto"/>
            </w:tcBorders>
          </w:tcPr>
          <w:p w14:paraId="7B5E507A"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6C4244F7"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1035.65 </w:t>
            </w:r>
          </w:p>
        </w:tc>
      </w:tr>
      <w:tr w:rsidR="009C78FE" w:rsidRPr="0054706E" w14:paraId="002B8BF3" w14:textId="77777777" w:rsidTr="00FE13D9">
        <w:trPr>
          <w:trHeight w:val="129"/>
          <w:jc w:val="center"/>
        </w:trPr>
        <w:tc>
          <w:tcPr>
            <w:tcW w:w="2539" w:type="dxa"/>
            <w:vMerge/>
            <w:tcBorders>
              <w:top w:val="single" w:sz="2" w:space="0" w:color="auto"/>
              <w:left w:val="single" w:sz="2" w:space="0" w:color="auto"/>
              <w:bottom w:val="single" w:sz="2" w:space="0" w:color="auto"/>
              <w:right w:val="single" w:sz="2" w:space="0" w:color="auto"/>
            </w:tcBorders>
          </w:tcPr>
          <w:p w14:paraId="0D7CC671"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966" w:type="dxa"/>
            <w:vMerge/>
            <w:tcBorders>
              <w:top w:val="single" w:sz="2" w:space="0" w:color="auto"/>
              <w:left w:val="single" w:sz="2" w:space="0" w:color="auto"/>
              <w:bottom w:val="single" w:sz="2" w:space="0" w:color="auto"/>
              <w:right w:val="single" w:sz="2" w:space="0" w:color="auto"/>
            </w:tcBorders>
          </w:tcPr>
          <w:p w14:paraId="06D594F3"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2459" w:type="dxa"/>
            <w:vMerge/>
            <w:tcBorders>
              <w:top w:val="single" w:sz="2" w:space="0" w:color="auto"/>
              <w:left w:val="single" w:sz="2" w:space="0" w:color="auto"/>
              <w:bottom w:val="single" w:sz="2" w:space="0" w:color="auto"/>
              <w:right w:val="single" w:sz="2" w:space="0" w:color="auto"/>
            </w:tcBorders>
          </w:tcPr>
          <w:p w14:paraId="4ABFF516"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14:paraId="412A196B"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14:paraId="071E0234"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14:paraId="254740AF"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160.14 </w:t>
            </w:r>
          </w:p>
        </w:tc>
        <w:tc>
          <w:tcPr>
            <w:tcW w:w="644" w:type="dxa"/>
            <w:tcBorders>
              <w:top w:val="single" w:sz="2" w:space="0" w:color="auto"/>
              <w:left w:val="single" w:sz="2" w:space="0" w:color="auto"/>
              <w:bottom w:val="single" w:sz="2" w:space="0" w:color="auto"/>
              <w:right w:val="single" w:sz="2" w:space="0" w:color="auto"/>
            </w:tcBorders>
          </w:tcPr>
          <w:p w14:paraId="39895177"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118.36 </w:t>
            </w:r>
          </w:p>
        </w:tc>
        <w:tc>
          <w:tcPr>
            <w:tcW w:w="648" w:type="dxa"/>
            <w:tcBorders>
              <w:top w:val="single" w:sz="2" w:space="0" w:color="auto"/>
              <w:left w:val="single" w:sz="2" w:space="0" w:color="auto"/>
              <w:bottom w:val="single" w:sz="2" w:space="0" w:color="auto"/>
              <w:right w:val="single" w:sz="2" w:space="0" w:color="auto"/>
            </w:tcBorders>
          </w:tcPr>
          <w:p w14:paraId="64071E8A"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1035.65 </w:t>
            </w:r>
          </w:p>
        </w:tc>
      </w:tr>
      <w:tr w:rsidR="009C78FE" w:rsidRPr="0054706E" w14:paraId="3729961C" w14:textId="77777777" w:rsidTr="00FE13D9">
        <w:trPr>
          <w:trHeight w:val="380"/>
          <w:jc w:val="center"/>
        </w:trPr>
        <w:tc>
          <w:tcPr>
            <w:tcW w:w="2539" w:type="dxa"/>
            <w:vMerge/>
            <w:tcBorders>
              <w:top w:val="single" w:sz="2" w:space="0" w:color="auto"/>
              <w:left w:val="single" w:sz="2" w:space="0" w:color="auto"/>
              <w:bottom w:val="single" w:sz="2" w:space="0" w:color="auto"/>
              <w:right w:val="single" w:sz="2" w:space="0" w:color="auto"/>
            </w:tcBorders>
          </w:tcPr>
          <w:p w14:paraId="21A48767"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451" w:type="dxa"/>
            <w:gridSpan w:val="7"/>
            <w:tcBorders>
              <w:top w:val="single" w:sz="2" w:space="0" w:color="auto"/>
              <w:left w:val="single" w:sz="2" w:space="0" w:color="auto"/>
              <w:bottom w:val="single" w:sz="2" w:space="0" w:color="auto"/>
              <w:right w:val="single" w:sz="2" w:space="0" w:color="auto"/>
            </w:tcBorders>
          </w:tcPr>
          <w:p w14:paraId="3FEB2EA5"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Area Total: 160.14 </w:t>
            </w:r>
          </w:p>
          <w:p w14:paraId="3C6948F5"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118.36 </w:t>
            </w:r>
          </w:p>
          <w:p w14:paraId="2E20B0C1"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1035.65 </w:t>
            </w:r>
          </w:p>
        </w:tc>
      </w:tr>
    </w:tbl>
    <w:p w14:paraId="51707A46"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bl>
      <w:tblPr>
        <w:tblW w:w="9005" w:type="dxa"/>
        <w:jc w:val="center"/>
        <w:tblLayout w:type="fixed"/>
        <w:tblCellMar>
          <w:left w:w="25" w:type="dxa"/>
          <w:right w:w="0" w:type="dxa"/>
        </w:tblCellMar>
        <w:tblLook w:val="0000" w:firstRow="0" w:lastRow="0" w:firstColumn="0" w:lastColumn="0" w:noHBand="0" w:noVBand="0"/>
      </w:tblPr>
      <w:tblGrid>
        <w:gridCol w:w="2544"/>
        <w:gridCol w:w="968"/>
        <w:gridCol w:w="2463"/>
        <w:gridCol w:w="564"/>
        <w:gridCol w:w="564"/>
        <w:gridCol w:w="604"/>
        <w:gridCol w:w="645"/>
        <w:gridCol w:w="653"/>
      </w:tblGrid>
      <w:tr w:rsidR="009C78FE" w:rsidRPr="0054706E" w14:paraId="083F226E" w14:textId="77777777" w:rsidTr="00FE13D9">
        <w:trPr>
          <w:trHeight w:val="337"/>
          <w:jc w:val="center"/>
        </w:trPr>
        <w:tc>
          <w:tcPr>
            <w:tcW w:w="2544" w:type="dxa"/>
            <w:vMerge w:val="restart"/>
            <w:tcBorders>
              <w:top w:val="single" w:sz="2" w:space="0" w:color="auto"/>
              <w:left w:val="single" w:sz="2" w:space="0" w:color="auto"/>
              <w:bottom w:val="single" w:sz="2" w:space="0" w:color="auto"/>
              <w:right w:val="single" w:sz="2" w:space="0" w:color="auto"/>
            </w:tcBorders>
          </w:tcPr>
          <w:p w14:paraId="630FC1EB" w14:textId="77777777" w:rsidR="009C78FE" w:rsidRPr="0054706E" w:rsidRDefault="00FC4433"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tcPr>
          <w:p w14:paraId="6E8F4330"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Lotes: </w:t>
            </w:r>
          </w:p>
          <w:p w14:paraId="09117B15" w14:textId="77777777" w:rsidR="009C78FE" w:rsidRPr="0054706E" w:rsidRDefault="00FC4433"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00000 </w:t>
            </w:r>
          </w:p>
          <w:p w14:paraId="7EAB84CE" w14:textId="77777777" w:rsidR="009C78FE" w:rsidRPr="0054706E" w:rsidRDefault="00FC4433"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00000 </w:t>
            </w:r>
          </w:p>
        </w:tc>
        <w:tc>
          <w:tcPr>
            <w:tcW w:w="2463" w:type="dxa"/>
            <w:vMerge w:val="restart"/>
            <w:tcBorders>
              <w:top w:val="single" w:sz="2" w:space="0" w:color="auto"/>
              <w:left w:val="single" w:sz="2" w:space="0" w:color="auto"/>
              <w:bottom w:val="single" w:sz="2" w:space="0" w:color="auto"/>
              <w:right w:val="single" w:sz="2" w:space="0" w:color="auto"/>
            </w:tcBorders>
          </w:tcPr>
          <w:p w14:paraId="1512CB2C"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0D09260A"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HDA. EL TERCIO PORCION 1 </w:t>
            </w:r>
          </w:p>
          <w:p w14:paraId="3304F2F3"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HDA. EL TERCIO PORCION 1 </w:t>
            </w:r>
          </w:p>
        </w:tc>
        <w:tc>
          <w:tcPr>
            <w:tcW w:w="564" w:type="dxa"/>
            <w:vMerge w:val="restart"/>
            <w:tcBorders>
              <w:top w:val="single" w:sz="2" w:space="0" w:color="auto"/>
              <w:left w:val="single" w:sz="2" w:space="0" w:color="auto"/>
              <w:bottom w:val="single" w:sz="2" w:space="0" w:color="auto"/>
              <w:right w:val="single" w:sz="2" w:space="0" w:color="auto"/>
            </w:tcBorders>
          </w:tcPr>
          <w:p w14:paraId="5FE91949"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0C7BEA87" w14:textId="77777777" w:rsidR="009C78FE" w:rsidRPr="0054706E" w:rsidRDefault="00FC4433"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p w14:paraId="08E0EAD4" w14:textId="77777777" w:rsidR="009C78FE" w:rsidRPr="0054706E" w:rsidRDefault="00FC4433"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564" w:type="dxa"/>
            <w:vMerge w:val="restart"/>
            <w:tcBorders>
              <w:top w:val="single" w:sz="2" w:space="0" w:color="auto"/>
              <w:left w:val="single" w:sz="2" w:space="0" w:color="auto"/>
              <w:bottom w:val="single" w:sz="2" w:space="0" w:color="auto"/>
              <w:right w:val="single" w:sz="2" w:space="0" w:color="auto"/>
            </w:tcBorders>
          </w:tcPr>
          <w:p w14:paraId="379D79D1"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2F57269C" w14:textId="77777777" w:rsidR="009C78FE" w:rsidRPr="0054706E" w:rsidRDefault="00FC4433"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p w14:paraId="3D7106CA" w14:textId="77777777" w:rsidR="009C78FE" w:rsidRPr="0054706E" w:rsidRDefault="00FC4433"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604" w:type="dxa"/>
            <w:vMerge w:val="restart"/>
            <w:tcBorders>
              <w:top w:val="single" w:sz="2" w:space="0" w:color="auto"/>
              <w:left w:val="single" w:sz="2" w:space="0" w:color="auto"/>
              <w:bottom w:val="single" w:sz="2" w:space="0" w:color="auto"/>
              <w:right w:val="single" w:sz="2" w:space="0" w:color="auto"/>
            </w:tcBorders>
          </w:tcPr>
          <w:p w14:paraId="341E3E3D"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07466F3F"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116.88 </w:t>
            </w:r>
          </w:p>
          <w:p w14:paraId="3426897F"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100.42 </w:t>
            </w:r>
          </w:p>
        </w:tc>
        <w:tc>
          <w:tcPr>
            <w:tcW w:w="645" w:type="dxa"/>
            <w:tcBorders>
              <w:top w:val="single" w:sz="2" w:space="0" w:color="auto"/>
              <w:left w:val="single" w:sz="2" w:space="0" w:color="auto"/>
              <w:bottom w:val="single" w:sz="2" w:space="0" w:color="auto"/>
              <w:right w:val="single" w:sz="2" w:space="0" w:color="auto"/>
            </w:tcBorders>
          </w:tcPr>
          <w:p w14:paraId="45759D29"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4C1B076F"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86.38 </w:t>
            </w:r>
          </w:p>
          <w:p w14:paraId="43F9097C"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74.22 </w:t>
            </w:r>
          </w:p>
        </w:tc>
        <w:tc>
          <w:tcPr>
            <w:tcW w:w="648" w:type="dxa"/>
            <w:tcBorders>
              <w:top w:val="single" w:sz="2" w:space="0" w:color="auto"/>
              <w:left w:val="single" w:sz="2" w:space="0" w:color="auto"/>
              <w:bottom w:val="single" w:sz="2" w:space="0" w:color="auto"/>
              <w:right w:val="single" w:sz="2" w:space="0" w:color="auto"/>
            </w:tcBorders>
          </w:tcPr>
          <w:p w14:paraId="43EDC3EC"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13820177"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755.83 </w:t>
            </w:r>
          </w:p>
          <w:p w14:paraId="7D7EE5B4"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649.43 </w:t>
            </w:r>
          </w:p>
        </w:tc>
      </w:tr>
      <w:tr w:rsidR="009C78FE" w:rsidRPr="0054706E" w14:paraId="37159CFB" w14:textId="77777777" w:rsidTr="00FE13D9">
        <w:trPr>
          <w:trHeight w:val="115"/>
          <w:jc w:val="center"/>
        </w:trPr>
        <w:tc>
          <w:tcPr>
            <w:tcW w:w="2544" w:type="dxa"/>
            <w:vMerge/>
            <w:tcBorders>
              <w:top w:val="single" w:sz="2" w:space="0" w:color="auto"/>
              <w:left w:val="single" w:sz="2" w:space="0" w:color="auto"/>
              <w:bottom w:val="single" w:sz="2" w:space="0" w:color="auto"/>
              <w:right w:val="single" w:sz="2" w:space="0" w:color="auto"/>
            </w:tcBorders>
          </w:tcPr>
          <w:p w14:paraId="79188922"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tcPr>
          <w:p w14:paraId="3D51DFE1"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2463" w:type="dxa"/>
            <w:vMerge/>
            <w:tcBorders>
              <w:top w:val="single" w:sz="2" w:space="0" w:color="auto"/>
              <w:left w:val="single" w:sz="2" w:space="0" w:color="auto"/>
              <w:bottom w:val="single" w:sz="2" w:space="0" w:color="auto"/>
              <w:right w:val="single" w:sz="2" w:space="0" w:color="auto"/>
            </w:tcBorders>
          </w:tcPr>
          <w:p w14:paraId="09067E67"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14:paraId="592BE9B7"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14:paraId="04B20972"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tcPr>
          <w:p w14:paraId="3D210679"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217.30 </w:t>
            </w:r>
          </w:p>
        </w:tc>
        <w:tc>
          <w:tcPr>
            <w:tcW w:w="645" w:type="dxa"/>
            <w:tcBorders>
              <w:top w:val="single" w:sz="2" w:space="0" w:color="auto"/>
              <w:left w:val="single" w:sz="2" w:space="0" w:color="auto"/>
              <w:bottom w:val="single" w:sz="2" w:space="0" w:color="auto"/>
              <w:right w:val="single" w:sz="2" w:space="0" w:color="auto"/>
            </w:tcBorders>
          </w:tcPr>
          <w:p w14:paraId="3702224E"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160.60 </w:t>
            </w:r>
          </w:p>
        </w:tc>
        <w:tc>
          <w:tcPr>
            <w:tcW w:w="648" w:type="dxa"/>
            <w:tcBorders>
              <w:top w:val="single" w:sz="2" w:space="0" w:color="auto"/>
              <w:left w:val="single" w:sz="2" w:space="0" w:color="auto"/>
              <w:bottom w:val="single" w:sz="2" w:space="0" w:color="auto"/>
              <w:right w:val="single" w:sz="2" w:space="0" w:color="auto"/>
            </w:tcBorders>
          </w:tcPr>
          <w:p w14:paraId="67EAD5B6"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1405.25 </w:t>
            </w:r>
          </w:p>
        </w:tc>
      </w:tr>
      <w:tr w:rsidR="009C78FE" w:rsidRPr="0054706E" w14:paraId="47E402D4" w14:textId="77777777" w:rsidTr="00FE13D9">
        <w:trPr>
          <w:trHeight w:val="327"/>
          <w:jc w:val="center"/>
        </w:trPr>
        <w:tc>
          <w:tcPr>
            <w:tcW w:w="2544" w:type="dxa"/>
            <w:vMerge/>
            <w:tcBorders>
              <w:top w:val="single" w:sz="2" w:space="0" w:color="auto"/>
              <w:left w:val="single" w:sz="2" w:space="0" w:color="auto"/>
              <w:bottom w:val="single" w:sz="2" w:space="0" w:color="auto"/>
              <w:right w:val="single" w:sz="2" w:space="0" w:color="auto"/>
            </w:tcBorders>
          </w:tcPr>
          <w:p w14:paraId="5334184F"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461" w:type="dxa"/>
            <w:gridSpan w:val="7"/>
            <w:tcBorders>
              <w:top w:val="single" w:sz="2" w:space="0" w:color="auto"/>
              <w:left w:val="single" w:sz="2" w:space="0" w:color="auto"/>
              <w:bottom w:val="single" w:sz="2" w:space="0" w:color="auto"/>
              <w:right w:val="single" w:sz="2" w:space="0" w:color="auto"/>
            </w:tcBorders>
          </w:tcPr>
          <w:p w14:paraId="10956159"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Area Total: 217.30 </w:t>
            </w:r>
          </w:p>
          <w:p w14:paraId="4DC45438"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160.60 </w:t>
            </w:r>
          </w:p>
          <w:p w14:paraId="7FDFCDB8"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1405.25 </w:t>
            </w:r>
          </w:p>
        </w:tc>
      </w:tr>
    </w:tbl>
    <w:p w14:paraId="114D69F1"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0"/>
        <w:gridCol w:w="967"/>
        <w:gridCol w:w="2459"/>
        <w:gridCol w:w="564"/>
        <w:gridCol w:w="564"/>
        <w:gridCol w:w="604"/>
        <w:gridCol w:w="645"/>
        <w:gridCol w:w="648"/>
      </w:tblGrid>
      <w:tr w:rsidR="009C78FE" w:rsidRPr="0054706E" w14:paraId="10AA19F8" w14:textId="77777777" w:rsidTr="00FE13D9">
        <w:trPr>
          <w:trHeight w:val="257"/>
          <w:jc w:val="center"/>
        </w:trPr>
        <w:tc>
          <w:tcPr>
            <w:tcW w:w="2540" w:type="dxa"/>
            <w:vMerge w:val="restart"/>
            <w:tcBorders>
              <w:top w:val="single" w:sz="2" w:space="0" w:color="auto"/>
              <w:left w:val="single" w:sz="2" w:space="0" w:color="auto"/>
              <w:bottom w:val="single" w:sz="2" w:space="0" w:color="auto"/>
              <w:right w:val="single" w:sz="2" w:space="0" w:color="auto"/>
            </w:tcBorders>
          </w:tcPr>
          <w:p w14:paraId="61E5FDBE" w14:textId="77777777" w:rsidR="009C78FE" w:rsidRPr="0054706E" w:rsidRDefault="00FC4433"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967" w:type="dxa"/>
            <w:vMerge w:val="restart"/>
            <w:tcBorders>
              <w:top w:val="single" w:sz="2" w:space="0" w:color="auto"/>
              <w:left w:val="single" w:sz="2" w:space="0" w:color="auto"/>
              <w:bottom w:val="single" w:sz="2" w:space="0" w:color="auto"/>
              <w:right w:val="single" w:sz="2" w:space="0" w:color="auto"/>
            </w:tcBorders>
          </w:tcPr>
          <w:p w14:paraId="4F444EE5"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Lotes: </w:t>
            </w:r>
          </w:p>
          <w:p w14:paraId="0A937E1D" w14:textId="77777777" w:rsidR="009C78FE" w:rsidRPr="0054706E" w:rsidRDefault="00FC4433"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00000 </w:t>
            </w:r>
          </w:p>
        </w:tc>
        <w:tc>
          <w:tcPr>
            <w:tcW w:w="2459" w:type="dxa"/>
            <w:vMerge w:val="restart"/>
            <w:tcBorders>
              <w:top w:val="single" w:sz="2" w:space="0" w:color="auto"/>
              <w:left w:val="single" w:sz="2" w:space="0" w:color="auto"/>
              <w:bottom w:val="single" w:sz="2" w:space="0" w:color="auto"/>
              <w:right w:val="single" w:sz="2" w:space="0" w:color="auto"/>
            </w:tcBorders>
          </w:tcPr>
          <w:p w14:paraId="5759C69F"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2A25A26C"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HDA. EL TERCIO PORCION 1 </w:t>
            </w:r>
          </w:p>
        </w:tc>
        <w:tc>
          <w:tcPr>
            <w:tcW w:w="564" w:type="dxa"/>
            <w:vMerge w:val="restart"/>
            <w:tcBorders>
              <w:top w:val="single" w:sz="2" w:space="0" w:color="auto"/>
              <w:left w:val="single" w:sz="2" w:space="0" w:color="auto"/>
              <w:bottom w:val="single" w:sz="2" w:space="0" w:color="auto"/>
              <w:right w:val="single" w:sz="2" w:space="0" w:color="auto"/>
            </w:tcBorders>
          </w:tcPr>
          <w:p w14:paraId="00D4C8DA"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7E2A0ED6" w14:textId="77777777" w:rsidR="009C78FE" w:rsidRPr="0054706E" w:rsidRDefault="00FC4433"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564" w:type="dxa"/>
            <w:vMerge w:val="restart"/>
            <w:tcBorders>
              <w:top w:val="single" w:sz="2" w:space="0" w:color="auto"/>
              <w:left w:val="single" w:sz="2" w:space="0" w:color="auto"/>
              <w:bottom w:val="single" w:sz="2" w:space="0" w:color="auto"/>
              <w:right w:val="single" w:sz="2" w:space="0" w:color="auto"/>
            </w:tcBorders>
          </w:tcPr>
          <w:p w14:paraId="2E881810"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360FE79E" w14:textId="77777777" w:rsidR="009C78FE" w:rsidRPr="0054706E" w:rsidRDefault="00FC4433"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604" w:type="dxa"/>
            <w:vMerge w:val="restart"/>
            <w:tcBorders>
              <w:top w:val="single" w:sz="2" w:space="0" w:color="auto"/>
              <w:left w:val="single" w:sz="2" w:space="0" w:color="auto"/>
              <w:bottom w:val="single" w:sz="2" w:space="0" w:color="auto"/>
              <w:right w:val="single" w:sz="2" w:space="0" w:color="auto"/>
            </w:tcBorders>
          </w:tcPr>
          <w:p w14:paraId="1B356F05"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6BF0C564"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180.90 </w:t>
            </w:r>
          </w:p>
        </w:tc>
        <w:tc>
          <w:tcPr>
            <w:tcW w:w="645" w:type="dxa"/>
            <w:tcBorders>
              <w:top w:val="single" w:sz="2" w:space="0" w:color="auto"/>
              <w:left w:val="single" w:sz="2" w:space="0" w:color="auto"/>
              <w:bottom w:val="single" w:sz="2" w:space="0" w:color="auto"/>
              <w:right w:val="single" w:sz="2" w:space="0" w:color="auto"/>
            </w:tcBorders>
          </w:tcPr>
          <w:p w14:paraId="0ED17E79"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15EDA63A"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133.70 </w:t>
            </w:r>
          </w:p>
        </w:tc>
        <w:tc>
          <w:tcPr>
            <w:tcW w:w="645" w:type="dxa"/>
            <w:tcBorders>
              <w:top w:val="single" w:sz="2" w:space="0" w:color="auto"/>
              <w:left w:val="single" w:sz="2" w:space="0" w:color="auto"/>
              <w:bottom w:val="single" w:sz="2" w:space="0" w:color="auto"/>
              <w:right w:val="single" w:sz="2" w:space="0" w:color="auto"/>
            </w:tcBorders>
          </w:tcPr>
          <w:p w14:paraId="590EB05F"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23911A49"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1169.88 </w:t>
            </w:r>
          </w:p>
        </w:tc>
      </w:tr>
      <w:tr w:rsidR="009C78FE" w:rsidRPr="0054706E" w14:paraId="72F0CF62" w14:textId="77777777" w:rsidTr="00FE13D9">
        <w:trPr>
          <w:trHeight w:val="134"/>
          <w:jc w:val="center"/>
        </w:trPr>
        <w:tc>
          <w:tcPr>
            <w:tcW w:w="2540" w:type="dxa"/>
            <w:vMerge/>
            <w:tcBorders>
              <w:top w:val="single" w:sz="2" w:space="0" w:color="auto"/>
              <w:left w:val="single" w:sz="2" w:space="0" w:color="auto"/>
              <w:bottom w:val="single" w:sz="2" w:space="0" w:color="auto"/>
              <w:right w:val="single" w:sz="2" w:space="0" w:color="auto"/>
            </w:tcBorders>
          </w:tcPr>
          <w:p w14:paraId="68B30274"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967" w:type="dxa"/>
            <w:vMerge/>
            <w:tcBorders>
              <w:top w:val="single" w:sz="2" w:space="0" w:color="auto"/>
              <w:left w:val="single" w:sz="2" w:space="0" w:color="auto"/>
              <w:bottom w:val="single" w:sz="2" w:space="0" w:color="auto"/>
              <w:right w:val="single" w:sz="2" w:space="0" w:color="auto"/>
            </w:tcBorders>
          </w:tcPr>
          <w:p w14:paraId="3672014B"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2459" w:type="dxa"/>
            <w:vMerge/>
            <w:tcBorders>
              <w:top w:val="single" w:sz="2" w:space="0" w:color="auto"/>
              <w:left w:val="single" w:sz="2" w:space="0" w:color="auto"/>
              <w:bottom w:val="single" w:sz="2" w:space="0" w:color="auto"/>
              <w:right w:val="single" w:sz="2" w:space="0" w:color="auto"/>
            </w:tcBorders>
          </w:tcPr>
          <w:p w14:paraId="4EA87C54"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14:paraId="30B67370"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14:paraId="6277701E"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tcPr>
          <w:p w14:paraId="1B152656"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180.90 </w:t>
            </w:r>
          </w:p>
        </w:tc>
        <w:tc>
          <w:tcPr>
            <w:tcW w:w="645" w:type="dxa"/>
            <w:tcBorders>
              <w:top w:val="single" w:sz="2" w:space="0" w:color="auto"/>
              <w:left w:val="single" w:sz="2" w:space="0" w:color="auto"/>
              <w:bottom w:val="single" w:sz="2" w:space="0" w:color="auto"/>
              <w:right w:val="single" w:sz="2" w:space="0" w:color="auto"/>
            </w:tcBorders>
          </w:tcPr>
          <w:p w14:paraId="156C7940"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133.70 </w:t>
            </w:r>
          </w:p>
        </w:tc>
        <w:tc>
          <w:tcPr>
            <w:tcW w:w="645" w:type="dxa"/>
            <w:tcBorders>
              <w:top w:val="single" w:sz="2" w:space="0" w:color="auto"/>
              <w:left w:val="single" w:sz="2" w:space="0" w:color="auto"/>
              <w:bottom w:val="single" w:sz="2" w:space="0" w:color="auto"/>
              <w:right w:val="single" w:sz="2" w:space="0" w:color="auto"/>
            </w:tcBorders>
          </w:tcPr>
          <w:p w14:paraId="7D745514"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1169.88 </w:t>
            </w:r>
          </w:p>
        </w:tc>
      </w:tr>
      <w:tr w:rsidR="009C78FE" w:rsidRPr="0054706E" w14:paraId="439D7500" w14:textId="77777777" w:rsidTr="00FE13D9">
        <w:trPr>
          <w:trHeight w:val="392"/>
          <w:jc w:val="center"/>
        </w:trPr>
        <w:tc>
          <w:tcPr>
            <w:tcW w:w="2540" w:type="dxa"/>
            <w:vMerge/>
            <w:tcBorders>
              <w:top w:val="single" w:sz="2" w:space="0" w:color="auto"/>
              <w:left w:val="single" w:sz="2" w:space="0" w:color="auto"/>
              <w:bottom w:val="single" w:sz="2" w:space="0" w:color="auto"/>
              <w:right w:val="single" w:sz="2" w:space="0" w:color="auto"/>
            </w:tcBorders>
          </w:tcPr>
          <w:p w14:paraId="1B50CAD4"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451" w:type="dxa"/>
            <w:gridSpan w:val="7"/>
            <w:tcBorders>
              <w:top w:val="single" w:sz="2" w:space="0" w:color="auto"/>
              <w:left w:val="single" w:sz="2" w:space="0" w:color="auto"/>
              <w:bottom w:val="single" w:sz="2" w:space="0" w:color="auto"/>
              <w:right w:val="single" w:sz="2" w:space="0" w:color="auto"/>
            </w:tcBorders>
          </w:tcPr>
          <w:p w14:paraId="0581F3F9"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Area Total: 180.90 </w:t>
            </w:r>
          </w:p>
          <w:p w14:paraId="65793979"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133.70 </w:t>
            </w:r>
          </w:p>
          <w:p w14:paraId="769EC2A0"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1169.88 </w:t>
            </w:r>
          </w:p>
        </w:tc>
      </w:tr>
    </w:tbl>
    <w:p w14:paraId="0A9E6B07"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6"/>
        <w:gridCol w:w="966"/>
        <w:gridCol w:w="2455"/>
        <w:gridCol w:w="563"/>
        <w:gridCol w:w="563"/>
        <w:gridCol w:w="603"/>
        <w:gridCol w:w="644"/>
        <w:gridCol w:w="646"/>
      </w:tblGrid>
      <w:tr w:rsidR="009C78FE" w:rsidRPr="0054706E" w14:paraId="5689B23B" w14:textId="77777777" w:rsidTr="00FE13D9">
        <w:trPr>
          <w:trHeight w:val="257"/>
          <w:jc w:val="center"/>
        </w:trPr>
        <w:tc>
          <w:tcPr>
            <w:tcW w:w="2536" w:type="dxa"/>
            <w:vMerge w:val="restart"/>
            <w:tcBorders>
              <w:top w:val="single" w:sz="2" w:space="0" w:color="auto"/>
              <w:left w:val="single" w:sz="2" w:space="0" w:color="auto"/>
              <w:bottom w:val="single" w:sz="2" w:space="0" w:color="auto"/>
              <w:right w:val="single" w:sz="2" w:space="0" w:color="auto"/>
            </w:tcBorders>
          </w:tcPr>
          <w:p w14:paraId="7A7C9FD7" w14:textId="77777777" w:rsidR="009C78FE" w:rsidRPr="0054706E" w:rsidRDefault="00FC4433"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966" w:type="dxa"/>
            <w:vMerge w:val="restart"/>
            <w:tcBorders>
              <w:top w:val="single" w:sz="2" w:space="0" w:color="auto"/>
              <w:left w:val="single" w:sz="2" w:space="0" w:color="auto"/>
              <w:bottom w:val="single" w:sz="2" w:space="0" w:color="auto"/>
              <w:right w:val="single" w:sz="2" w:space="0" w:color="auto"/>
            </w:tcBorders>
          </w:tcPr>
          <w:p w14:paraId="1A0CF311"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Lotes: </w:t>
            </w:r>
          </w:p>
          <w:p w14:paraId="7DD5A5AB" w14:textId="77777777" w:rsidR="009C78FE" w:rsidRPr="0054706E" w:rsidRDefault="00FC4433"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00000 </w:t>
            </w:r>
          </w:p>
        </w:tc>
        <w:tc>
          <w:tcPr>
            <w:tcW w:w="2455" w:type="dxa"/>
            <w:vMerge w:val="restart"/>
            <w:tcBorders>
              <w:top w:val="single" w:sz="2" w:space="0" w:color="auto"/>
              <w:left w:val="single" w:sz="2" w:space="0" w:color="auto"/>
              <w:bottom w:val="single" w:sz="2" w:space="0" w:color="auto"/>
              <w:right w:val="single" w:sz="2" w:space="0" w:color="auto"/>
            </w:tcBorders>
          </w:tcPr>
          <w:p w14:paraId="084190CD"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565CCFBA"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HDA. EL TERCIO PORCION 1 </w:t>
            </w:r>
          </w:p>
        </w:tc>
        <w:tc>
          <w:tcPr>
            <w:tcW w:w="563" w:type="dxa"/>
            <w:vMerge w:val="restart"/>
            <w:tcBorders>
              <w:top w:val="single" w:sz="2" w:space="0" w:color="auto"/>
              <w:left w:val="single" w:sz="2" w:space="0" w:color="auto"/>
              <w:bottom w:val="single" w:sz="2" w:space="0" w:color="auto"/>
              <w:right w:val="single" w:sz="2" w:space="0" w:color="auto"/>
            </w:tcBorders>
          </w:tcPr>
          <w:p w14:paraId="419A08CF"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4D50B8CD" w14:textId="77777777" w:rsidR="009C78FE" w:rsidRPr="0054706E" w:rsidRDefault="00FC4433"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3" w:type="dxa"/>
            <w:vMerge w:val="restart"/>
            <w:tcBorders>
              <w:top w:val="single" w:sz="2" w:space="0" w:color="auto"/>
              <w:left w:val="single" w:sz="2" w:space="0" w:color="auto"/>
              <w:bottom w:val="single" w:sz="2" w:space="0" w:color="auto"/>
              <w:right w:val="single" w:sz="2" w:space="0" w:color="auto"/>
            </w:tcBorders>
          </w:tcPr>
          <w:p w14:paraId="2CCE74E1"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07669E81" w14:textId="77777777" w:rsidR="009C78FE" w:rsidRPr="0054706E" w:rsidRDefault="00FC4433"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603" w:type="dxa"/>
            <w:vMerge w:val="restart"/>
            <w:tcBorders>
              <w:top w:val="single" w:sz="2" w:space="0" w:color="auto"/>
              <w:left w:val="single" w:sz="2" w:space="0" w:color="auto"/>
              <w:bottom w:val="single" w:sz="2" w:space="0" w:color="auto"/>
              <w:right w:val="single" w:sz="2" w:space="0" w:color="auto"/>
            </w:tcBorders>
          </w:tcPr>
          <w:p w14:paraId="06DB6846"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2A3BFBC1"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203.56 </w:t>
            </w:r>
          </w:p>
        </w:tc>
        <w:tc>
          <w:tcPr>
            <w:tcW w:w="644" w:type="dxa"/>
            <w:tcBorders>
              <w:top w:val="single" w:sz="2" w:space="0" w:color="auto"/>
              <w:left w:val="single" w:sz="2" w:space="0" w:color="auto"/>
              <w:bottom w:val="single" w:sz="2" w:space="0" w:color="auto"/>
              <w:right w:val="single" w:sz="2" w:space="0" w:color="auto"/>
            </w:tcBorders>
          </w:tcPr>
          <w:p w14:paraId="5A35E90A"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6139FAE0"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150.45 </w:t>
            </w:r>
          </w:p>
        </w:tc>
        <w:tc>
          <w:tcPr>
            <w:tcW w:w="644" w:type="dxa"/>
            <w:tcBorders>
              <w:top w:val="single" w:sz="2" w:space="0" w:color="auto"/>
              <w:left w:val="single" w:sz="2" w:space="0" w:color="auto"/>
              <w:bottom w:val="single" w:sz="2" w:space="0" w:color="auto"/>
              <w:right w:val="single" w:sz="2" w:space="0" w:color="auto"/>
            </w:tcBorders>
          </w:tcPr>
          <w:p w14:paraId="085A3FD7"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094FD421"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1316.44 </w:t>
            </w:r>
          </w:p>
        </w:tc>
      </w:tr>
      <w:tr w:rsidR="009C78FE" w:rsidRPr="0054706E" w14:paraId="65EFAFB6" w14:textId="77777777" w:rsidTr="00FE13D9">
        <w:trPr>
          <w:trHeight w:val="134"/>
          <w:jc w:val="center"/>
        </w:trPr>
        <w:tc>
          <w:tcPr>
            <w:tcW w:w="2536" w:type="dxa"/>
            <w:vMerge/>
            <w:tcBorders>
              <w:top w:val="single" w:sz="2" w:space="0" w:color="auto"/>
              <w:left w:val="single" w:sz="2" w:space="0" w:color="auto"/>
              <w:bottom w:val="single" w:sz="2" w:space="0" w:color="auto"/>
              <w:right w:val="single" w:sz="2" w:space="0" w:color="auto"/>
            </w:tcBorders>
          </w:tcPr>
          <w:p w14:paraId="7B875CC5"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966" w:type="dxa"/>
            <w:vMerge/>
            <w:tcBorders>
              <w:top w:val="single" w:sz="2" w:space="0" w:color="auto"/>
              <w:left w:val="single" w:sz="2" w:space="0" w:color="auto"/>
              <w:bottom w:val="single" w:sz="2" w:space="0" w:color="auto"/>
              <w:right w:val="single" w:sz="2" w:space="0" w:color="auto"/>
            </w:tcBorders>
          </w:tcPr>
          <w:p w14:paraId="12FEDB85"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2455" w:type="dxa"/>
            <w:vMerge/>
            <w:tcBorders>
              <w:top w:val="single" w:sz="2" w:space="0" w:color="auto"/>
              <w:left w:val="single" w:sz="2" w:space="0" w:color="auto"/>
              <w:bottom w:val="single" w:sz="2" w:space="0" w:color="auto"/>
              <w:right w:val="single" w:sz="2" w:space="0" w:color="auto"/>
            </w:tcBorders>
          </w:tcPr>
          <w:p w14:paraId="56382ACC"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14:paraId="43CEB7C4"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14:paraId="6C6CA401"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14:paraId="1EDCB759"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203.56 </w:t>
            </w:r>
          </w:p>
        </w:tc>
        <w:tc>
          <w:tcPr>
            <w:tcW w:w="644" w:type="dxa"/>
            <w:tcBorders>
              <w:top w:val="single" w:sz="2" w:space="0" w:color="auto"/>
              <w:left w:val="single" w:sz="2" w:space="0" w:color="auto"/>
              <w:bottom w:val="single" w:sz="2" w:space="0" w:color="auto"/>
              <w:right w:val="single" w:sz="2" w:space="0" w:color="auto"/>
            </w:tcBorders>
          </w:tcPr>
          <w:p w14:paraId="147283E9"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150.45 </w:t>
            </w:r>
          </w:p>
        </w:tc>
        <w:tc>
          <w:tcPr>
            <w:tcW w:w="644" w:type="dxa"/>
            <w:tcBorders>
              <w:top w:val="single" w:sz="2" w:space="0" w:color="auto"/>
              <w:left w:val="single" w:sz="2" w:space="0" w:color="auto"/>
              <w:bottom w:val="single" w:sz="2" w:space="0" w:color="auto"/>
              <w:right w:val="single" w:sz="2" w:space="0" w:color="auto"/>
            </w:tcBorders>
          </w:tcPr>
          <w:p w14:paraId="083B4C6D"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1316.44 </w:t>
            </w:r>
          </w:p>
        </w:tc>
      </w:tr>
      <w:tr w:rsidR="009C78FE" w:rsidRPr="0054706E" w14:paraId="681A980C" w14:textId="77777777" w:rsidTr="00FE13D9">
        <w:trPr>
          <w:trHeight w:val="392"/>
          <w:jc w:val="center"/>
        </w:trPr>
        <w:tc>
          <w:tcPr>
            <w:tcW w:w="2536" w:type="dxa"/>
            <w:vMerge/>
            <w:tcBorders>
              <w:top w:val="single" w:sz="2" w:space="0" w:color="auto"/>
              <w:left w:val="single" w:sz="2" w:space="0" w:color="auto"/>
              <w:bottom w:val="single" w:sz="2" w:space="0" w:color="auto"/>
              <w:right w:val="single" w:sz="2" w:space="0" w:color="auto"/>
            </w:tcBorders>
          </w:tcPr>
          <w:p w14:paraId="3734C936"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440" w:type="dxa"/>
            <w:gridSpan w:val="7"/>
            <w:tcBorders>
              <w:top w:val="single" w:sz="2" w:space="0" w:color="auto"/>
              <w:left w:val="single" w:sz="2" w:space="0" w:color="auto"/>
              <w:bottom w:val="single" w:sz="2" w:space="0" w:color="auto"/>
              <w:right w:val="single" w:sz="2" w:space="0" w:color="auto"/>
            </w:tcBorders>
          </w:tcPr>
          <w:p w14:paraId="7F17EC43"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Area Total: 203.56 </w:t>
            </w:r>
          </w:p>
          <w:p w14:paraId="53CFC9C3"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150.45 </w:t>
            </w:r>
          </w:p>
          <w:p w14:paraId="657C2EC1"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1316.44 </w:t>
            </w:r>
          </w:p>
        </w:tc>
      </w:tr>
    </w:tbl>
    <w:p w14:paraId="5F4800D0" w14:textId="77777777" w:rsidR="009C78FE" w:rsidRDefault="009C78FE" w:rsidP="009C78FE">
      <w:pPr>
        <w:widowControl w:val="0"/>
        <w:autoSpaceDE w:val="0"/>
        <w:autoSpaceDN w:val="0"/>
        <w:adjustRightInd w:val="0"/>
        <w:rPr>
          <w:rFonts w:ascii="Times New Roman" w:eastAsiaTheme="minorEastAsia" w:hAnsi="Times New Roman"/>
          <w:sz w:val="14"/>
          <w:szCs w:val="14"/>
        </w:rPr>
      </w:pPr>
    </w:p>
    <w:tbl>
      <w:tblPr>
        <w:tblW w:w="9005" w:type="dxa"/>
        <w:jc w:val="center"/>
        <w:tblLayout w:type="fixed"/>
        <w:tblCellMar>
          <w:left w:w="25" w:type="dxa"/>
          <w:right w:w="0" w:type="dxa"/>
        </w:tblCellMar>
        <w:tblLook w:val="0000" w:firstRow="0" w:lastRow="0" w:firstColumn="0" w:lastColumn="0" w:noHBand="0" w:noVBand="0"/>
      </w:tblPr>
      <w:tblGrid>
        <w:gridCol w:w="2544"/>
        <w:gridCol w:w="969"/>
        <w:gridCol w:w="2463"/>
        <w:gridCol w:w="565"/>
        <w:gridCol w:w="565"/>
        <w:gridCol w:w="605"/>
        <w:gridCol w:w="645"/>
        <w:gridCol w:w="649"/>
      </w:tblGrid>
      <w:tr w:rsidR="009C78FE" w:rsidRPr="0054706E" w14:paraId="5909D822" w14:textId="77777777" w:rsidTr="009A0F02">
        <w:trPr>
          <w:trHeight w:val="286"/>
          <w:jc w:val="center"/>
        </w:trPr>
        <w:tc>
          <w:tcPr>
            <w:tcW w:w="2544" w:type="dxa"/>
            <w:vMerge w:val="restart"/>
            <w:tcBorders>
              <w:top w:val="single" w:sz="2" w:space="0" w:color="auto"/>
              <w:left w:val="single" w:sz="2" w:space="0" w:color="auto"/>
              <w:bottom w:val="single" w:sz="2" w:space="0" w:color="auto"/>
              <w:right w:val="single" w:sz="2" w:space="0" w:color="auto"/>
            </w:tcBorders>
          </w:tcPr>
          <w:p w14:paraId="68542073" w14:textId="77777777" w:rsidR="009C78FE" w:rsidRPr="0054706E" w:rsidRDefault="00FC4433"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969" w:type="dxa"/>
            <w:vMerge w:val="restart"/>
            <w:tcBorders>
              <w:top w:val="single" w:sz="2" w:space="0" w:color="auto"/>
              <w:left w:val="single" w:sz="2" w:space="0" w:color="auto"/>
              <w:bottom w:val="single" w:sz="2" w:space="0" w:color="auto"/>
              <w:right w:val="single" w:sz="2" w:space="0" w:color="auto"/>
            </w:tcBorders>
          </w:tcPr>
          <w:p w14:paraId="7E6DC366"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Lotes: </w:t>
            </w:r>
          </w:p>
          <w:p w14:paraId="53EE2846" w14:textId="77777777" w:rsidR="009C78FE" w:rsidRPr="0054706E" w:rsidRDefault="00FC4433"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00000 </w:t>
            </w:r>
          </w:p>
        </w:tc>
        <w:tc>
          <w:tcPr>
            <w:tcW w:w="2463" w:type="dxa"/>
            <w:vMerge w:val="restart"/>
            <w:tcBorders>
              <w:top w:val="single" w:sz="2" w:space="0" w:color="auto"/>
              <w:left w:val="single" w:sz="2" w:space="0" w:color="auto"/>
              <w:bottom w:val="single" w:sz="2" w:space="0" w:color="auto"/>
              <w:right w:val="single" w:sz="2" w:space="0" w:color="auto"/>
            </w:tcBorders>
          </w:tcPr>
          <w:p w14:paraId="728BE7F5"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7C4E9CBC"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HDA. EL TERCIO PORCION 1 </w:t>
            </w:r>
          </w:p>
        </w:tc>
        <w:tc>
          <w:tcPr>
            <w:tcW w:w="565" w:type="dxa"/>
            <w:vMerge w:val="restart"/>
            <w:tcBorders>
              <w:top w:val="single" w:sz="2" w:space="0" w:color="auto"/>
              <w:left w:val="single" w:sz="2" w:space="0" w:color="auto"/>
              <w:bottom w:val="single" w:sz="2" w:space="0" w:color="auto"/>
              <w:right w:val="single" w:sz="2" w:space="0" w:color="auto"/>
            </w:tcBorders>
          </w:tcPr>
          <w:p w14:paraId="6EDFC684"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19CF974A" w14:textId="77777777" w:rsidR="009C78FE" w:rsidRPr="0054706E" w:rsidRDefault="00FC4433"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14:paraId="4BEBA38F"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29EE8F33" w14:textId="77777777" w:rsidR="009C78FE" w:rsidRPr="0054706E" w:rsidRDefault="00FC4433"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605" w:type="dxa"/>
            <w:vMerge w:val="restart"/>
            <w:tcBorders>
              <w:top w:val="single" w:sz="2" w:space="0" w:color="auto"/>
              <w:left w:val="single" w:sz="2" w:space="0" w:color="auto"/>
              <w:bottom w:val="single" w:sz="2" w:space="0" w:color="auto"/>
              <w:right w:val="single" w:sz="2" w:space="0" w:color="auto"/>
            </w:tcBorders>
          </w:tcPr>
          <w:p w14:paraId="3FF860BC"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36A3D188"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189.46 </w:t>
            </w:r>
          </w:p>
        </w:tc>
        <w:tc>
          <w:tcPr>
            <w:tcW w:w="645" w:type="dxa"/>
            <w:tcBorders>
              <w:top w:val="single" w:sz="2" w:space="0" w:color="auto"/>
              <w:left w:val="single" w:sz="2" w:space="0" w:color="auto"/>
              <w:bottom w:val="single" w:sz="2" w:space="0" w:color="auto"/>
              <w:right w:val="single" w:sz="2" w:space="0" w:color="auto"/>
            </w:tcBorders>
          </w:tcPr>
          <w:p w14:paraId="45AA21F4"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2AE5556C"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140.02 </w:t>
            </w:r>
          </w:p>
        </w:tc>
        <w:tc>
          <w:tcPr>
            <w:tcW w:w="649" w:type="dxa"/>
            <w:tcBorders>
              <w:top w:val="single" w:sz="2" w:space="0" w:color="auto"/>
              <w:left w:val="single" w:sz="2" w:space="0" w:color="auto"/>
              <w:bottom w:val="single" w:sz="2" w:space="0" w:color="auto"/>
              <w:right w:val="single" w:sz="2" w:space="0" w:color="auto"/>
            </w:tcBorders>
          </w:tcPr>
          <w:p w14:paraId="3B0AEA86"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2CD3EBCD"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1225.18 </w:t>
            </w:r>
          </w:p>
        </w:tc>
      </w:tr>
      <w:tr w:rsidR="009C78FE" w:rsidRPr="0054706E" w14:paraId="2FCCE968" w14:textId="77777777" w:rsidTr="009A0F02">
        <w:trPr>
          <w:trHeight w:val="150"/>
          <w:jc w:val="center"/>
        </w:trPr>
        <w:tc>
          <w:tcPr>
            <w:tcW w:w="2544" w:type="dxa"/>
            <w:vMerge/>
            <w:tcBorders>
              <w:top w:val="single" w:sz="2" w:space="0" w:color="auto"/>
              <w:left w:val="single" w:sz="2" w:space="0" w:color="auto"/>
              <w:bottom w:val="single" w:sz="2" w:space="0" w:color="auto"/>
              <w:right w:val="single" w:sz="2" w:space="0" w:color="auto"/>
            </w:tcBorders>
          </w:tcPr>
          <w:p w14:paraId="69B58730"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969" w:type="dxa"/>
            <w:vMerge/>
            <w:tcBorders>
              <w:top w:val="single" w:sz="2" w:space="0" w:color="auto"/>
              <w:left w:val="single" w:sz="2" w:space="0" w:color="auto"/>
              <w:bottom w:val="single" w:sz="2" w:space="0" w:color="auto"/>
              <w:right w:val="single" w:sz="2" w:space="0" w:color="auto"/>
            </w:tcBorders>
          </w:tcPr>
          <w:p w14:paraId="7410196C"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2463" w:type="dxa"/>
            <w:vMerge/>
            <w:tcBorders>
              <w:top w:val="single" w:sz="2" w:space="0" w:color="auto"/>
              <w:left w:val="single" w:sz="2" w:space="0" w:color="auto"/>
              <w:bottom w:val="single" w:sz="2" w:space="0" w:color="auto"/>
              <w:right w:val="single" w:sz="2" w:space="0" w:color="auto"/>
            </w:tcBorders>
          </w:tcPr>
          <w:p w14:paraId="28AC2E09"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14:paraId="706ED506"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14:paraId="66EF4B80"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14:paraId="05306550"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189.46 </w:t>
            </w:r>
          </w:p>
        </w:tc>
        <w:tc>
          <w:tcPr>
            <w:tcW w:w="645" w:type="dxa"/>
            <w:tcBorders>
              <w:top w:val="single" w:sz="2" w:space="0" w:color="auto"/>
              <w:left w:val="single" w:sz="2" w:space="0" w:color="auto"/>
              <w:bottom w:val="single" w:sz="2" w:space="0" w:color="auto"/>
              <w:right w:val="single" w:sz="2" w:space="0" w:color="auto"/>
            </w:tcBorders>
          </w:tcPr>
          <w:p w14:paraId="2CAB728C"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140.02 </w:t>
            </w:r>
          </w:p>
        </w:tc>
        <w:tc>
          <w:tcPr>
            <w:tcW w:w="649" w:type="dxa"/>
            <w:tcBorders>
              <w:top w:val="single" w:sz="2" w:space="0" w:color="auto"/>
              <w:left w:val="single" w:sz="2" w:space="0" w:color="auto"/>
              <w:bottom w:val="single" w:sz="2" w:space="0" w:color="auto"/>
              <w:right w:val="single" w:sz="2" w:space="0" w:color="auto"/>
            </w:tcBorders>
          </w:tcPr>
          <w:p w14:paraId="48563F73"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1225.18 </w:t>
            </w:r>
          </w:p>
        </w:tc>
      </w:tr>
      <w:tr w:rsidR="009C78FE" w:rsidRPr="0054706E" w14:paraId="54FF1945" w14:textId="77777777" w:rsidTr="00FE13D9">
        <w:trPr>
          <w:trHeight w:val="437"/>
          <w:jc w:val="center"/>
        </w:trPr>
        <w:tc>
          <w:tcPr>
            <w:tcW w:w="2544" w:type="dxa"/>
            <w:vMerge/>
            <w:tcBorders>
              <w:top w:val="single" w:sz="2" w:space="0" w:color="auto"/>
              <w:left w:val="single" w:sz="2" w:space="0" w:color="auto"/>
              <w:bottom w:val="single" w:sz="2" w:space="0" w:color="auto"/>
              <w:right w:val="single" w:sz="2" w:space="0" w:color="auto"/>
            </w:tcBorders>
          </w:tcPr>
          <w:p w14:paraId="63231152"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461" w:type="dxa"/>
            <w:gridSpan w:val="7"/>
            <w:tcBorders>
              <w:top w:val="single" w:sz="2" w:space="0" w:color="auto"/>
              <w:left w:val="single" w:sz="2" w:space="0" w:color="auto"/>
              <w:bottom w:val="single" w:sz="2" w:space="0" w:color="auto"/>
              <w:right w:val="single" w:sz="2" w:space="0" w:color="auto"/>
            </w:tcBorders>
          </w:tcPr>
          <w:p w14:paraId="535C6F1F"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Area Total: 189.46 </w:t>
            </w:r>
          </w:p>
          <w:p w14:paraId="1C1FED87"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140.02 </w:t>
            </w:r>
          </w:p>
          <w:p w14:paraId="0FE811CA"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1225.18 </w:t>
            </w:r>
          </w:p>
        </w:tc>
      </w:tr>
    </w:tbl>
    <w:p w14:paraId="59795052" w14:textId="77777777" w:rsidR="009C78FE" w:rsidRDefault="009C78FE" w:rsidP="009C78FE">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4"/>
        <w:gridCol w:w="964"/>
        <w:gridCol w:w="2454"/>
        <w:gridCol w:w="561"/>
        <w:gridCol w:w="561"/>
        <w:gridCol w:w="603"/>
        <w:gridCol w:w="643"/>
        <w:gridCol w:w="653"/>
      </w:tblGrid>
      <w:tr w:rsidR="009C78FE" w:rsidRPr="0054706E" w14:paraId="15C265B2" w14:textId="77777777" w:rsidTr="00FC4433">
        <w:trPr>
          <w:trHeight w:val="327"/>
          <w:jc w:val="center"/>
        </w:trPr>
        <w:tc>
          <w:tcPr>
            <w:tcW w:w="2534" w:type="dxa"/>
            <w:vMerge w:val="restart"/>
            <w:tcBorders>
              <w:top w:val="single" w:sz="2" w:space="0" w:color="auto"/>
              <w:left w:val="single" w:sz="2" w:space="0" w:color="auto"/>
              <w:bottom w:val="single" w:sz="2" w:space="0" w:color="auto"/>
              <w:right w:val="single" w:sz="2" w:space="0" w:color="auto"/>
            </w:tcBorders>
          </w:tcPr>
          <w:p w14:paraId="1E0B34FB" w14:textId="77777777" w:rsidR="009C78FE" w:rsidRPr="0054706E" w:rsidRDefault="00FC4433"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964" w:type="dxa"/>
            <w:vMerge w:val="restart"/>
            <w:tcBorders>
              <w:top w:val="single" w:sz="2" w:space="0" w:color="auto"/>
              <w:left w:val="single" w:sz="2" w:space="0" w:color="auto"/>
              <w:bottom w:val="single" w:sz="2" w:space="0" w:color="auto"/>
              <w:right w:val="single" w:sz="2" w:space="0" w:color="auto"/>
            </w:tcBorders>
          </w:tcPr>
          <w:p w14:paraId="2EFC36D5"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Lotes: </w:t>
            </w:r>
          </w:p>
          <w:p w14:paraId="1CD06552" w14:textId="77777777" w:rsidR="009C78FE" w:rsidRPr="0054706E" w:rsidRDefault="00FC4433"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00000 </w:t>
            </w:r>
          </w:p>
          <w:p w14:paraId="01CBA966" w14:textId="77777777" w:rsidR="009C78FE" w:rsidRPr="0054706E" w:rsidRDefault="00FC4433"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00000 </w:t>
            </w:r>
          </w:p>
        </w:tc>
        <w:tc>
          <w:tcPr>
            <w:tcW w:w="2454" w:type="dxa"/>
            <w:vMerge w:val="restart"/>
            <w:tcBorders>
              <w:top w:val="single" w:sz="2" w:space="0" w:color="auto"/>
              <w:left w:val="single" w:sz="2" w:space="0" w:color="auto"/>
              <w:bottom w:val="single" w:sz="2" w:space="0" w:color="auto"/>
              <w:right w:val="single" w:sz="2" w:space="0" w:color="auto"/>
            </w:tcBorders>
          </w:tcPr>
          <w:p w14:paraId="7D2E60C7"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7743B15F"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HDA. EL TERCIO PORCION 1 </w:t>
            </w:r>
          </w:p>
          <w:p w14:paraId="7AF87CD3"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HDA. EL TERCIO PORCION 1 </w:t>
            </w:r>
          </w:p>
        </w:tc>
        <w:tc>
          <w:tcPr>
            <w:tcW w:w="561" w:type="dxa"/>
            <w:vMerge w:val="restart"/>
            <w:tcBorders>
              <w:top w:val="single" w:sz="2" w:space="0" w:color="auto"/>
              <w:left w:val="single" w:sz="2" w:space="0" w:color="auto"/>
              <w:bottom w:val="single" w:sz="2" w:space="0" w:color="auto"/>
              <w:right w:val="single" w:sz="2" w:space="0" w:color="auto"/>
            </w:tcBorders>
          </w:tcPr>
          <w:p w14:paraId="29D99979"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1BE18350" w14:textId="77777777" w:rsidR="009C78FE" w:rsidRPr="0054706E" w:rsidRDefault="00FC4433"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p w14:paraId="35774B10" w14:textId="77777777" w:rsidR="009C78FE" w:rsidRPr="0054706E" w:rsidRDefault="00FC4433"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561" w:type="dxa"/>
            <w:vMerge w:val="restart"/>
            <w:tcBorders>
              <w:top w:val="single" w:sz="2" w:space="0" w:color="auto"/>
              <w:left w:val="single" w:sz="2" w:space="0" w:color="auto"/>
              <w:bottom w:val="single" w:sz="2" w:space="0" w:color="auto"/>
              <w:right w:val="single" w:sz="2" w:space="0" w:color="auto"/>
            </w:tcBorders>
          </w:tcPr>
          <w:p w14:paraId="3C8764BA"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31300B16" w14:textId="77777777" w:rsidR="009C78FE" w:rsidRPr="0054706E" w:rsidRDefault="00FC4433"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p w14:paraId="1B262AD4" w14:textId="77777777" w:rsidR="009C78FE" w:rsidRPr="0054706E" w:rsidRDefault="00FC4433"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603" w:type="dxa"/>
            <w:vMerge w:val="restart"/>
            <w:tcBorders>
              <w:top w:val="single" w:sz="2" w:space="0" w:color="auto"/>
              <w:left w:val="single" w:sz="2" w:space="0" w:color="auto"/>
              <w:bottom w:val="single" w:sz="2" w:space="0" w:color="auto"/>
              <w:right w:val="single" w:sz="2" w:space="0" w:color="auto"/>
            </w:tcBorders>
          </w:tcPr>
          <w:p w14:paraId="2245C6B5"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69E4D05D"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115.32 </w:t>
            </w:r>
          </w:p>
          <w:p w14:paraId="0A1A6BFC"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77.82 </w:t>
            </w:r>
          </w:p>
        </w:tc>
        <w:tc>
          <w:tcPr>
            <w:tcW w:w="643" w:type="dxa"/>
            <w:tcBorders>
              <w:top w:val="single" w:sz="2" w:space="0" w:color="auto"/>
              <w:left w:val="single" w:sz="2" w:space="0" w:color="auto"/>
              <w:bottom w:val="single" w:sz="2" w:space="0" w:color="auto"/>
              <w:right w:val="single" w:sz="2" w:space="0" w:color="auto"/>
            </w:tcBorders>
          </w:tcPr>
          <w:p w14:paraId="32AD611D"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407362B6"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85.23 </w:t>
            </w:r>
          </w:p>
          <w:p w14:paraId="259EBD68"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57.51 </w:t>
            </w:r>
          </w:p>
        </w:tc>
        <w:tc>
          <w:tcPr>
            <w:tcW w:w="653" w:type="dxa"/>
            <w:tcBorders>
              <w:top w:val="single" w:sz="2" w:space="0" w:color="auto"/>
              <w:left w:val="single" w:sz="2" w:space="0" w:color="auto"/>
              <w:bottom w:val="single" w:sz="2" w:space="0" w:color="auto"/>
              <w:right w:val="single" w:sz="2" w:space="0" w:color="auto"/>
            </w:tcBorders>
          </w:tcPr>
          <w:p w14:paraId="55D4F7BA"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66307635"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745.76 </w:t>
            </w:r>
          </w:p>
          <w:p w14:paraId="6C33AEB6"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503.21 </w:t>
            </w:r>
          </w:p>
        </w:tc>
      </w:tr>
      <w:tr w:rsidR="009C78FE" w:rsidRPr="0054706E" w14:paraId="69FD66F0" w14:textId="77777777" w:rsidTr="00FC4433">
        <w:trPr>
          <w:trHeight w:val="110"/>
          <w:jc w:val="center"/>
        </w:trPr>
        <w:tc>
          <w:tcPr>
            <w:tcW w:w="2534" w:type="dxa"/>
            <w:vMerge/>
            <w:tcBorders>
              <w:top w:val="single" w:sz="2" w:space="0" w:color="auto"/>
              <w:left w:val="single" w:sz="2" w:space="0" w:color="auto"/>
              <w:bottom w:val="single" w:sz="2" w:space="0" w:color="auto"/>
              <w:right w:val="single" w:sz="2" w:space="0" w:color="auto"/>
            </w:tcBorders>
          </w:tcPr>
          <w:p w14:paraId="5DC40E97"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964" w:type="dxa"/>
            <w:vMerge/>
            <w:tcBorders>
              <w:top w:val="single" w:sz="2" w:space="0" w:color="auto"/>
              <w:left w:val="single" w:sz="2" w:space="0" w:color="auto"/>
              <w:bottom w:val="single" w:sz="2" w:space="0" w:color="auto"/>
              <w:right w:val="single" w:sz="2" w:space="0" w:color="auto"/>
            </w:tcBorders>
          </w:tcPr>
          <w:p w14:paraId="4570A826"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2454" w:type="dxa"/>
            <w:vMerge/>
            <w:tcBorders>
              <w:top w:val="single" w:sz="2" w:space="0" w:color="auto"/>
              <w:left w:val="single" w:sz="2" w:space="0" w:color="auto"/>
              <w:bottom w:val="single" w:sz="2" w:space="0" w:color="auto"/>
              <w:right w:val="single" w:sz="2" w:space="0" w:color="auto"/>
            </w:tcBorders>
          </w:tcPr>
          <w:p w14:paraId="0DEF85DC"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61" w:type="dxa"/>
            <w:vMerge/>
            <w:tcBorders>
              <w:top w:val="single" w:sz="2" w:space="0" w:color="auto"/>
              <w:left w:val="single" w:sz="2" w:space="0" w:color="auto"/>
              <w:bottom w:val="single" w:sz="2" w:space="0" w:color="auto"/>
              <w:right w:val="single" w:sz="2" w:space="0" w:color="auto"/>
            </w:tcBorders>
          </w:tcPr>
          <w:p w14:paraId="38EF0A69"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61" w:type="dxa"/>
            <w:vMerge/>
            <w:tcBorders>
              <w:top w:val="single" w:sz="2" w:space="0" w:color="auto"/>
              <w:left w:val="single" w:sz="2" w:space="0" w:color="auto"/>
              <w:bottom w:val="single" w:sz="2" w:space="0" w:color="auto"/>
              <w:right w:val="single" w:sz="2" w:space="0" w:color="auto"/>
            </w:tcBorders>
          </w:tcPr>
          <w:p w14:paraId="456F2E8B"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14:paraId="55596083"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193.14 </w:t>
            </w:r>
          </w:p>
        </w:tc>
        <w:tc>
          <w:tcPr>
            <w:tcW w:w="643" w:type="dxa"/>
            <w:tcBorders>
              <w:top w:val="single" w:sz="2" w:space="0" w:color="auto"/>
              <w:left w:val="single" w:sz="2" w:space="0" w:color="auto"/>
              <w:bottom w:val="single" w:sz="2" w:space="0" w:color="auto"/>
              <w:right w:val="single" w:sz="2" w:space="0" w:color="auto"/>
            </w:tcBorders>
          </w:tcPr>
          <w:p w14:paraId="60D86F82"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142.74 </w:t>
            </w:r>
          </w:p>
        </w:tc>
        <w:tc>
          <w:tcPr>
            <w:tcW w:w="653" w:type="dxa"/>
            <w:tcBorders>
              <w:top w:val="single" w:sz="2" w:space="0" w:color="auto"/>
              <w:left w:val="single" w:sz="2" w:space="0" w:color="auto"/>
              <w:bottom w:val="single" w:sz="2" w:space="0" w:color="auto"/>
              <w:right w:val="single" w:sz="2" w:space="0" w:color="auto"/>
            </w:tcBorders>
          </w:tcPr>
          <w:p w14:paraId="6A3AB9F9"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1248.98 </w:t>
            </w:r>
          </w:p>
        </w:tc>
      </w:tr>
      <w:tr w:rsidR="009C78FE" w:rsidRPr="0054706E" w14:paraId="794FA6D1" w14:textId="77777777" w:rsidTr="00FE13D9">
        <w:trPr>
          <w:trHeight w:val="315"/>
          <w:jc w:val="center"/>
        </w:trPr>
        <w:tc>
          <w:tcPr>
            <w:tcW w:w="2534" w:type="dxa"/>
            <w:vMerge/>
            <w:tcBorders>
              <w:top w:val="single" w:sz="2" w:space="0" w:color="auto"/>
              <w:left w:val="single" w:sz="2" w:space="0" w:color="auto"/>
              <w:bottom w:val="single" w:sz="2" w:space="0" w:color="auto"/>
              <w:right w:val="single" w:sz="2" w:space="0" w:color="auto"/>
            </w:tcBorders>
          </w:tcPr>
          <w:p w14:paraId="3962EB17"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439" w:type="dxa"/>
            <w:gridSpan w:val="7"/>
            <w:tcBorders>
              <w:top w:val="single" w:sz="2" w:space="0" w:color="auto"/>
              <w:left w:val="single" w:sz="2" w:space="0" w:color="auto"/>
              <w:bottom w:val="single" w:sz="2" w:space="0" w:color="auto"/>
              <w:right w:val="single" w:sz="2" w:space="0" w:color="auto"/>
            </w:tcBorders>
          </w:tcPr>
          <w:p w14:paraId="22E1AC65"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Area Total: 193.14 </w:t>
            </w:r>
          </w:p>
          <w:p w14:paraId="469F6CC4"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142.74 </w:t>
            </w:r>
          </w:p>
          <w:p w14:paraId="6D1C7F61"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1248.98 </w:t>
            </w:r>
          </w:p>
        </w:tc>
      </w:tr>
    </w:tbl>
    <w:p w14:paraId="7FBFA66B"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bl>
      <w:tblPr>
        <w:tblW w:w="8973" w:type="dxa"/>
        <w:jc w:val="center"/>
        <w:tblLayout w:type="fixed"/>
        <w:tblCellMar>
          <w:left w:w="25" w:type="dxa"/>
          <w:right w:w="0" w:type="dxa"/>
        </w:tblCellMar>
        <w:tblLook w:val="0000" w:firstRow="0" w:lastRow="0" w:firstColumn="0" w:lastColumn="0" w:noHBand="0" w:noVBand="0"/>
      </w:tblPr>
      <w:tblGrid>
        <w:gridCol w:w="2534"/>
        <w:gridCol w:w="964"/>
        <w:gridCol w:w="2454"/>
        <w:gridCol w:w="561"/>
        <w:gridCol w:w="561"/>
        <w:gridCol w:w="602"/>
        <w:gridCol w:w="643"/>
        <w:gridCol w:w="654"/>
      </w:tblGrid>
      <w:tr w:rsidR="009C78FE" w:rsidRPr="0054706E" w14:paraId="7E822EE4" w14:textId="77777777" w:rsidTr="00FE13D9">
        <w:trPr>
          <w:trHeight w:val="251"/>
          <w:jc w:val="center"/>
        </w:trPr>
        <w:tc>
          <w:tcPr>
            <w:tcW w:w="2534" w:type="dxa"/>
            <w:vMerge w:val="restart"/>
            <w:tcBorders>
              <w:top w:val="single" w:sz="2" w:space="0" w:color="auto"/>
              <w:left w:val="single" w:sz="2" w:space="0" w:color="auto"/>
              <w:bottom w:val="single" w:sz="2" w:space="0" w:color="auto"/>
              <w:right w:val="single" w:sz="2" w:space="0" w:color="auto"/>
            </w:tcBorders>
          </w:tcPr>
          <w:p w14:paraId="766058DE" w14:textId="77777777" w:rsidR="009C78FE" w:rsidRPr="0054706E" w:rsidRDefault="00FC4433"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964" w:type="dxa"/>
            <w:vMerge w:val="restart"/>
            <w:tcBorders>
              <w:top w:val="single" w:sz="2" w:space="0" w:color="auto"/>
              <w:left w:val="single" w:sz="2" w:space="0" w:color="auto"/>
              <w:bottom w:val="single" w:sz="2" w:space="0" w:color="auto"/>
              <w:right w:val="single" w:sz="2" w:space="0" w:color="auto"/>
            </w:tcBorders>
          </w:tcPr>
          <w:p w14:paraId="693E428B"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Lotes: </w:t>
            </w:r>
          </w:p>
          <w:p w14:paraId="148BBF1E" w14:textId="77777777" w:rsidR="009C78FE" w:rsidRPr="0054706E" w:rsidRDefault="00FC4433"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00000 </w:t>
            </w:r>
          </w:p>
        </w:tc>
        <w:tc>
          <w:tcPr>
            <w:tcW w:w="2454" w:type="dxa"/>
            <w:vMerge w:val="restart"/>
            <w:tcBorders>
              <w:top w:val="single" w:sz="2" w:space="0" w:color="auto"/>
              <w:left w:val="single" w:sz="2" w:space="0" w:color="auto"/>
              <w:bottom w:val="single" w:sz="2" w:space="0" w:color="auto"/>
              <w:right w:val="single" w:sz="2" w:space="0" w:color="auto"/>
            </w:tcBorders>
          </w:tcPr>
          <w:p w14:paraId="502F9599"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4C8AF529"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HDA. EL TERCIO PORCION 1 </w:t>
            </w:r>
          </w:p>
        </w:tc>
        <w:tc>
          <w:tcPr>
            <w:tcW w:w="561" w:type="dxa"/>
            <w:vMerge w:val="restart"/>
            <w:tcBorders>
              <w:top w:val="single" w:sz="2" w:space="0" w:color="auto"/>
              <w:left w:val="single" w:sz="2" w:space="0" w:color="auto"/>
              <w:bottom w:val="single" w:sz="2" w:space="0" w:color="auto"/>
              <w:right w:val="single" w:sz="2" w:space="0" w:color="auto"/>
            </w:tcBorders>
          </w:tcPr>
          <w:p w14:paraId="09EBF2ED"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3BD31716" w14:textId="77777777" w:rsidR="009C78FE" w:rsidRPr="0054706E" w:rsidRDefault="00FC4433"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1" w:type="dxa"/>
            <w:vMerge w:val="restart"/>
            <w:tcBorders>
              <w:top w:val="single" w:sz="2" w:space="0" w:color="auto"/>
              <w:left w:val="single" w:sz="2" w:space="0" w:color="auto"/>
              <w:bottom w:val="single" w:sz="2" w:space="0" w:color="auto"/>
              <w:right w:val="single" w:sz="2" w:space="0" w:color="auto"/>
            </w:tcBorders>
          </w:tcPr>
          <w:p w14:paraId="2C29682E"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4B8E8799" w14:textId="77777777" w:rsidR="009C78FE" w:rsidRPr="0054706E" w:rsidRDefault="00FC4433"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602" w:type="dxa"/>
            <w:vMerge w:val="restart"/>
            <w:tcBorders>
              <w:top w:val="single" w:sz="2" w:space="0" w:color="auto"/>
              <w:left w:val="single" w:sz="2" w:space="0" w:color="auto"/>
              <w:bottom w:val="single" w:sz="2" w:space="0" w:color="auto"/>
              <w:right w:val="single" w:sz="2" w:space="0" w:color="auto"/>
            </w:tcBorders>
          </w:tcPr>
          <w:p w14:paraId="35F4DF16"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0E1F150E"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189.47 </w:t>
            </w:r>
          </w:p>
        </w:tc>
        <w:tc>
          <w:tcPr>
            <w:tcW w:w="643" w:type="dxa"/>
            <w:tcBorders>
              <w:top w:val="single" w:sz="2" w:space="0" w:color="auto"/>
              <w:left w:val="single" w:sz="2" w:space="0" w:color="auto"/>
              <w:bottom w:val="single" w:sz="2" w:space="0" w:color="auto"/>
              <w:right w:val="single" w:sz="2" w:space="0" w:color="auto"/>
            </w:tcBorders>
          </w:tcPr>
          <w:p w14:paraId="59776731"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54BEA9FA"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140.03 </w:t>
            </w:r>
          </w:p>
        </w:tc>
        <w:tc>
          <w:tcPr>
            <w:tcW w:w="652" w:type="dxa"/>
            <w:tcBorders>
              <w:top w:val="single" w:sz="2" w:space="0" w:color="auto"/>
              <w:left w:val="single" w:sz="2" w:space="0" w:color="auto"/>
              <w:bottom w:val="single" w:sz="2" w:space="0" w:color="auto"/>
              <w:right w:val="single" w:sz="2" w:space="0" w:color="auto"/>
            </w:tcBorders>
          </w:tcPr>
          <w:p w14:paraId="318BBA3B"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58743E2D"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1225.26 </w:t>
            </w:r>
          </w:p>
        </w:tc>
      </w:tr>
      <w:tr w:rsidR="009C78FE" w:rsidRPr="0054706E" w14:paraId="63CE144A" w14:textId="77777777" w:rsidTr="00FE13D9">
        <w:trPr>
          <w:trHeight w:val="130"/>
          <w:jc w:val="center"/>
        </w:trPr>
        <w:tc>
          <w:tcPr>
            <w:tcW w:w="2534" w:type="dxa"/>
            <w:vMerge/>
            <w:tcBorders>
              <w:top w:val="single" w:sz="2" w:space="0" w:color="auto"/>
              <w:left w:val="single" w:sz="2" w:space="0" w:color="auto"/>
              <w:bottom w:val="single" w:sz="2" w:space="0" w:color="auto"/>
              <w:right w:val="single" w:sz="2" w:space="0" w:color="auto"/>
            </w:tcBorders>
          </w:tcPr>
          <w:p w14:paraId="634DEC45"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964" w:type="dxa"/>
            <w:vMerge/>
            <w:tcBorders>
              <w:top w:val="single" w:sz="2" w:space="0" w:color="auto"/>
              <w:left w:val="single" w:sz="2" w:space="0" w:color="auto"/>
              <w:bottom w:val="single" w:sz="2" w:space="0" w:color="auto"/>
              <w:right w:val="single" w:sz="2" w:space="0" w:color="auto"/>
            </w:tcBorders>
          </w:tcPr>
          <w:p w14:paraId="3F6DEE41"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2454" w:type="dxa"/>
            <w:vMerge/>
            <w:tcBorders>
              <w:top w:val="single" w:sz="2" w:space="0" w:color="auto"/>
              <w:left w:val="single" w:sz="2" w:space="0" w:color="auto"/>
              <w:bottom w:val="single" w:sz="2" w:space="0" w:color="auto"/>
              <w:right w:val="single" w:sz="2" w:space="0" w:color="auto"/>
            </w:tcBorders>
          </w:tcPr>
          <w:p w14:paraId="775A0F9F"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61" w:type="dxa"/>
            <w:vMerge/>
            <w:tcBorders>
              <w:top w:val="single" w:sz="2" w:space="0" w:color="auto"/>
              <w:left w:val="single" w:sz="2" w:space="0" w:color="auto"/>
              <w:bottom w:val="single" w:sz="2" w:space="0" w:color="auto"/>
              <w:right w:val="single" w:sz="2" w:space="0" w:color="auto"/>
            </w:tcBorders>
          </w:tcPr>
          <w:p w14:paraId="55164910"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61" w:type="dxa"/>
            <w:vMerge/>
            <w:tcBorders>
              <w:top w:val="single" w:sz="2" w:space="0" w:color="auto"/>
              <w:left w:val="single" w:sz="2" w:space="0" w:color="auto"/>
              <w:bottom w:val="single" w:sz="2" w:space="0" w:color="auto"/>
              <w:right w:val="single" w:sz="2" w:space="0" w:color="auto"/>
            </w:tcBorders>
          </w:tcPr>
          <w:p w14:paraId="52FDBFDB"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02" w:type="dxa"/>
            <w:tcBorders>
              <w:top w:val="single" w:sz="2" w:space="0" w:color="auto"/>
              <w:left w:val="single" w:sz="2" w:space="0" w:color="auto"/>
              <w:bottom w:val="single" w:sz="2" w:space="0" w:color="auto"/>
              <w:right w:val="single" w:sz="2" w:space="0" w:color="auto"/>
            </w:tcBorders>
          </w:tcPr>
          <w:p w14:paraId="6BB6149D"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189.47 </w:t>
            </w:r>
          </w:p>
        </w:tc>
        <w:tc>
          <w:tcPr>
            <w:tcW w:w="643" w:type="dxa"/>
            <w:tcBorders>
              <w:top w:val="single" w:sz="2" w:space="0" w:color="auto"/>
              <w:left w:val="single" w:sz="2" w:space="0" w:color="auto"/>
              <w:bottom w:val="single" w:sz="2" w:space="0" w:color="auto"/>
              <w:right w:val="single" w:sz="2" w:space="0" w:color="auto"/>
            </w:tcBorders>
          </w:tcPr>
          <w:p w14:paraId="4341C5FE"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140.03 </w:t>
            </w:r>
          </w:p>
        </w:tc>
        <w:tc>
          <w:tcPr>
            <w:tcW w:w="652" w:type="dxa"/>
            <w:tcBorders>
              <w:top w:val="single" w:sz="2" w:space="0" w:color="auto"/>
              <w:left w:val="single" w:sz="2" w:space="0" w:color="auto"/>
              <w:bottom w:val="single" w:sz="2" w:space="0" w:color="auto"/>
              <w:right w:val="single" w:sz="2" w:space="0" w:color="auto"/>
            </w:tcBorders>
          </w:tcPr>
          <w:p w14:paraId="4D557DF6"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1225.26 </w:t>
            </w:r>
          </w:p>
        </w:tc>
      </w:tr>
      <w:tr w:rsidR="009C78FE" w:rsidRPr="0054706E" w14:paraId="60E8D799" w14:textId="77777777" w:rsidTr="00FE13D9">
        <w:trPr>
          <w:trHeight w:val="384"/>
          <w:jc w:val="center"/>
        </w:trPr>
        <w:tc>
          <w:tcPr>
            <w:tcW w:w="2534" w:type="dxa"/>
            <w:vMerge/>
            <w:tcBorders>
              <w:top w:val="single" w:sz="2" w:space="0" w:color="auto"/>
              <w:left w:val="single" w:sz="2" w:space="0" w:color="auto"/>
              <w:bottom w:val="single" w:sz="2" w:space="0" w:color="auto"/>
              <w:right w:val="single" w:sz="2" w:space="0" w:color="auto"/>
            </w:tcBorders>
          </w:tcPr>
          <w:p w14:paraId="73ED577C"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439" w:type="dxa"/>
            <w:gridSpan w:val="7"/>
            <w:tcBorders>
              <w:top w:val="single" w:sz="2" w:space="0" w:color="auto"/>
              <w:left w:val="single" w:sz="2" w:space="0" w:color="auto"/>
              <w:bottom w:val="single" w:sz="2" w:space="0" w:color="auto"/>
              <w:right w:val="single" w:sz="2" w:space="0" w:color="auto"/>
            </w:tcBorders>
          </w:tcPr>
          <w:p w14:paraId="734232DE"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Area Total: 189.47 </w:t>
            </w:r>
          </w:p>
          <w:p w14:paraId="4DA6748B"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140.03 </w:t>
            </w:r>
          </w:p>
          <w:p w14:paraId="05D1E91E"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1225.26 </w:t>
            </w:r>
          </w:p>
        </w:tc>
      </w:tr>
    </w:tbl>
    <w:p w14:paraId="5FA3EF28"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bl>
      <w:tblPr>
        <w:tblW w:w="8990" w:type="dxa"/>
        <w:jc w:val="center"/>
        <w:tblLayout w:type="fixed"/>
        <w:tblCellMar>
          <w:left w:w="25" w:type="dxa"/>
          <w:right w:w="0" w:type="dxa"/>
        </w:tblCellMar>
        <w:tblLook w:val="0000" w:firstRow="0" w:lastRow="0" w:firstColumn="0" w:lastColumn="0" w:noHBand="0" w:noVBand="0"/>
      </w:tblPr>
      <w:tblGrid>
        <w:gridCol w:w="2540"/>
        <w:gridCol w:w="967"/>
        <w:gridCol w:w="2459"/>
        <w:gridCol w:w="563"/>
        <w:gridCol w:w="563"/>
        <w:gridCol w:w="603"/>
        <w:gridCol w:w="644"/>
        <w:gridCol w:w="651"/>
      </w:tblGrid>
      <w:tr w:rsidR="009C78FE" w:rsidRPr="0054706E" w14:paraId="298AE995" w14:textId="77777777" w:rsidTr="00FE13D9">
        <w:trPr>
          <w:trHeight w:val="241"/>
          <w:jc w:val="center"/>
        </w:trPr>
        <w:tc>
          <w:tcPr>
            <w:tcW w:w="2540" w:type="dxa"/>
            <w:vMerge w:val="restart"/>
            <w:tcBorders>
              <w:top w:val="single" w:sz="2" w:space="0" w:color="auto"/>
              <w:left w:val="single" w:sz="2" w:space="0" w:color="auto"/>
              <w:bottom w:val="single" w:sz="2" w:space="0" w:color="auto"/>
              <w:right w:val="single" w:sz="2" w:space="0" w:color="auto"/>
            </w:tcBorders>
          </w:tcPr>
          <w:p w14:paraId="2F1AC4EC" w14:textId="77777777" w:rsidR="009C78FE" w:rsidRPr="0054706E" w:rsidRDefault="00FC4433"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967" w:type="dxa"/>
            <w:vMerge w:val="restart"/>
            <w:tcBorders>
              <w:top w:val="single" w:sz="2" w:space="0" w:color="auto"/>
              <w:left w:val="single" w:sz="2" w:space="0" w:color="auto"/>
              <w:bottom w:val="single" w:sz="2" w:space="0" w:color="auto"/>
              <w:right w:val="single" w:sz="2" w:space="0" w:color="auto"/>
            </w:tcBorders>
          </w:tcPr>
          <w:p w14:paraId="31016116"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Lotes: </w:t>
            </w:r>
          </w:p>
          <w:p w14:paraId="1CF64A2F" w14:textId="77777777" w:rsidR="009C78FE" w:rsidRPr="0054706E" w:rsidRDefault="00FC4433"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00000 </w:t>
            </w:r>
          </w:p>
        </w:tc>
        <w:tc>
          <w:tcPr>
            <w:tcW w:w="2459" w:type="dxa"/>
            <w:vMerge w:val="restart"/>
            <w:tcBorders>
              <w:top w:val="single" w:sz="2" w:space="0" w:color="auto"/>
              <w:left w:val="single" w:sz="2" w:space="0" w:color="auto"/>
              <w:bottom w:val="single" w:sz="2" w:space="0" w:color="auto"/>
              <w:right w:val="single" w:sz="2" w:space="0" w:color="auto"/>
            </w:tcBorders>
          </w:tcPr>
          <w:p w14:paraId="2F88A19A"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27AC5116"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HDA. EL TERCIO PORCION 1 </w:t>
            </w:r>
          </w:p>
        </w:tc>
        <w:tc>
          <w:tcPr>
            <w:tcW w:w="563" w:type="dxa"/>
            <w:vMerge w:val="restart"/>
            <w:tcBorders>
              <w:top w:val="single" w:sz="2" w:space="0" w:color="auto"/>
              <w:left w:val="single" w:sz="2" w:space="0" w:color="auto"/>
              <w:bottom w:val="single" w:sz="2" w:space="0" w:color="auto"/>
              <w:right w:val="single" w:sz="2" w:space="0" w:color="auto"/>
            </w:tcBorders>
          </w:tcPr>
          <w:p w14:paraId="18AF7F0E"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1FA9E932" w14:textId="77777777" w:rsidR="009C78FE" w:rsidRPr="0054706E" w:rsidRDefault="00FC4433"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3" w:type="dxa"/>
            <w:vMerge w:val="restart"/>
            <w:tcBorders>
              <w:top w:val="single" w:sz="2" w:space="0" w:color="auto"/>
              <w:left w:val="single" w:sz="2" w:space="0" w:color="auto"/>
              <w:bottom w:val="single" w:sz="2" w:space="0" w:color="auto"/>
              <w:right w:val="single" w:sz="2" w:space="0" w:color="auto"/>
            </w:tcBorders>
          </w:tcPr>
          <w:p w14:paraId="5463E3FA"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172DCC3C" w14:textId="77777777" w:rsidR="009C78FE" w:rsidRPr="0054706E" w:rsidRDefault="00FC4433"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603" w:type="dxa"/>
            <w:vMerge w:val="restart"/>
            <w:tcBorders>
              <w:top w:val="single" w:sz="2" w:space="0" w:color="auto"/>
              <w:left w:val="single" w:sz="2" w:space="0" w:color="auto"/>
              <w:bottom w:val="single" w:sz="2" w:space="0" w:color="auto"/>
              <w:right w:val="single" w:sz="2" w:space="0" w:color="auto"/>
            </w:tcBorders>
          </w:tcPr>
          <w:p w14:paraId="5300C82D"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600C50E5"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139.58 </w:t>
            </w:r>
          </w:p>
        </w:tc>
        <w:tc>
          <w:tcPr>
            <w:tcW w:w="644" w:type="dxa"/>
            <w:tcBorders>
              <w:top w:val="single" w:sz="2" w:space="0" w:color="auto"/>
              <w:left w:val="single" w:sz="2" w:space="0" w:color="auto"/>
              <w:bottom w:val="single" w:sz="2" w:space="0" w:color="auto"/>
              <w:right w:val="single" w:sz="2" w:space="0" w:color="auto"/>
            </w:tcBorders>
          </w:tcPr>
          <w:p w14:paraId="53884645"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2DFCA02E"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103.16 </w:t>
            </w:r>
          </w:p>
        </w:tc>
        <w:tc>
          <w:tcPr>
            <w:tcW w:w="647" w:type="dxa"/>
            <w:tcBorders>
              <w:top w:val="single" w:sz="2" w:space="0" w:color="auto"/>
              <w:left w:val="single" w:sz="2" w:space="0" w:color="auto"/>
              <w:bottom w:val="single" w:sz="2" w:space="0" w:color="auto"/>
              <w:right w:val="single" w:sz="2" w:space="0" w:color="auto"/>
            </w:tcBorders>
          </w:tcPr>
          <w:p w14:paraId="4F99D9C1"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5C43A12C"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902.65 </w:t>
            </w:r>
          </w:p>
        </w:tc>
      </w:tr>
      <w:tr w:rsidR="009C78FE" w:rsidRPr="0054706E" w14:paraId="713FBA50" w14:textId="77777777" w:rsidTr="00FE13D9">
        <w:trPr>
          <w:trHeight w:val="125"/>
          <w:jc w:val="center"/>
        </w:trPr>
        <w:tc>
          <w:tcPr>
            <w:tcW w:w="2540" w:type="dxa"/>
            <w:vMerge/>
            <w:tcBorders>
              <w:top w:val="single" w:sz="2" w:space="0" w:color="auto"/>
              <w:left w:val="single" w:sz="2" w:space="0" w:color="auto"/>
              <w:bottom w:val="single" w:sz="2" w:space="0" w:color="auto"/>
              <w:right w:val="single" w:sz="2" w:space="0" w:color="auto"/>
            </w:tcBorders>
          </w:tcPr>
          <w:p w14:paraId="512FAF60"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967" w:type="dxa"/>
            <w:vMerge/>
            <w:tcBorders>
              <w:top w:val="single" w:sz="2" w:space="0" w:color="auto"/>
              <w:left w:val="single" w:sz="2" w:space="0" w:color="auto"/>
              <w:bottom w:val="single" w:sz="2" w:space="0" w:color="auto"/>
              <w:right w:val="single" w:sz="2" w:space="0" w:color="auto"/>
            </w:tcBorders>
          </w:tcPr>
          <w:p w14:paraId="2D67E332"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2459" w:type="dxa"/>
            <w:vMerge/>
            <w:tcBorders>
              <w:top w:val="single" w:sz="2" w:space="0" w:color="auto"/>
              <w:left w:val="single" w:sz="2" w:space="0" w:color="auto"/>
              <w:bottom w:val="single" w:sz="2" w:space="0" w:color="auto"/>
              <w:right w:val="single" w:sz="2" w:space="0" w:color="auto"/>
            </w:tcBorders>
          </w:tcPr>
          <w:p w14:paraId="0583CF88"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14:paraId="2CBD4A22"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14:paraId="74D1B6E4"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14:paraId="2C62400A"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139.58 </w:t>
            </w:r>
          </w:p>
        </w:tc>
        <w:tc>
          <w:tcPr>
            <w:tcW w:w="644" w:type="dxa"/>
            <w:tcBorders>
              <w:top w:val="single" w:sz="2" w:space="0" w:color="auto"/>
              <w:left w:val="single" w:sz="2" w:space="0" w:color="auto"/>
              <w:bottom w:val="single" w:sz="2" w:space="0" w:color="auto"/>
              <w:right w:val="single" w:sz="2" w:space="0" w:color="auto"/>
            </w:tcBorders>
          </w:tcPr>
          <w:p w14:paraId="503F992C"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103.16 </w:t>
            </w:r>
          </w:p>
        </w:tc>
        <w:tc>
          <w:tcPr>
            <w:tcW w:w="647" w:type="dxa"/>
            <w:tcBorders>
              <w:top w:val="single" w:sz="2" w:space="0" w:color="auto"/>
              <w:left w:val="single" w:sz="2" w:space="0" w:color="auto"/>
              <w:bottom w:val="single" w:sz="2" w:space="0" w:color="auto"/>
              <w:right w:val="single" w:sz="2" w:space="0" w:color="auto"/>
            </w:tcBorders>
          </w:tcPr>
          <w:p w14:paraId="32E40926"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902.65 </w:t>
            </w:r>
          </w:p>
        </w:tc>
      </w:tr>
      <w:tr w:rsidR="009C78FE" w:rsidRPr="0054706E" w14:paraId="00C567A5" w14:textId="77777777" w:rsidTr="00FE13D9">
        <w:trPr>
          <w:trHeight w:val="368"/>
          <w:jc w:val="center"/>
        </w:trPr>
        <w:tc>
          <w:tcPr>
            <w:tcW w:w="2540" w:type="dxa"/>
            <w:vMerge/>
            <w:tcBorders>
              <w:top w:val="single" w:sz="2" w:space="0" w:color="auto"/>
              <w:left w:val="single" w:sz="2" w:space="0" w:color="auto"/>
              <w:bottom w:val="single" w:sz="2" w:space="0" w:color="auto"/>
              <w:right w:val="single" w:sz="2" w:space="0" w:color="auto"/>
            </w:tcBorders>
          </w:tcPr>
          <w:p w14:paraId="34DB8227"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450" w:type="dxa"/>
            <w:gridSpan w:val="7"/>
            <w:tcBorders>
              <w:top w:val="single" w:sz="2" w:space="0" w:color="auto"/>
              <w:left w:val="single" w:sz="2" w:space="0" w:color="auto"/>
              <w:bottom w:val="single" w:sz="2" w:space="0" w:color="auto"/>
              <w:right w:val="single" w:sz="2" w:space="0" w:color="auto"/>
            </w:tcBorders>
          </w:tcPr>
          <w:p w14:paraId="641CEC01"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Area Total: 139.58 </w:t>
            </w:r>
          </w:p>
          <w:p w14:paraId="4496DA66"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103.16 </w:t>
            </w:r>
          </w:p>
          <w:p w14:paraId="6A455471"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902.65 </w:t>
            </w:r>
          </w:p>
        </w:tc>
      </w:tr>
    </w:tbl>
    <w:p w14:paraId="3025CA55"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bl>
      <w:tblPr>
        <w:tblW w:w="9020" w:type="dxa"/>
        <w:jc w:val="center"/>
        <w:tblLayout w:type="fixed"/>
        <w:tblCellMar>
          <w:left w:w="25" w:type="dxa"/>
          <w:right w:w="0" w:type="dxa"/>
        </w:tblCellMar>
        <w:tblLook w:val="0000" w:firstRow="0" w:lastRow="0" w:firstColumn="0" w:lastColumn="0" w:noHBand="0" w:noVBand="0"/>
      </w:tblPr>
      <w:tblGrid>
        <w:gridCol w:w="2548"/>
        <w:gridCol w:w="970"/>
        <w:gridCol w:w="2467"/>
        <w:gridCol w:w="565"/>
        <w:gridCol w:w="565"/>
        <w:gridCol w:w="605"/>
        <w:gridCol w:w="646"/>
        <w:gridCol w:w="646"/>
        <w:gridCol w:w="8"/>
      </w:tblGrid>
      <w:tr w:rsidR="009C78FE" w:rsidRPr="0054706E" w14:paraId="71D39C5C" w14:textId="77777777" w:rsidTr="00FE13D9">
        <w:trPr>
          <w:gridAfter w:val="1"/>
          <w:wAfter w:w="8" w:type="dxa"/>
          <w:trHeight w:val="257"/>
          <w:jc w:val="center"/>
        </w:trPr>
        <w:tc>
          <w:tcPr>
            <w:tcW w:w="2548" w:type="dxa"/>
            <w:vMerge w:val="restart"/>
            <w:tcBorders>
              <w:top w:val="single" w:sz="2" w:space="0" w:color="auto"/>
              <w:left w:val="single" w:sz="2" w:space="0" w:color="auto"/>
              <w:bottom w:val="single" w:sz="2" w:space="0" w:color="auto"/>
              <w:right w:val="single" w:sz="2" w:space="0" w:color="auto"/>
            </w:tcBorders>
          </w:tcPr>
          <w:p w14:paraId="34CFEADC" w14:textId="77777777" w:rsidR="009C78FE" w:rsidRPr="0054706E" w:rsidRDefault="00FC4433"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970" w:type="dxa"/>
            <w:vMerge w:val="restart"/>
            <w:tcBorders>
              <w:top w:val="single" w:sz="2" w:space="0" w:color="auto"/>
              <w:left w:val="single" w:sz="2" w:space="0" w:color="auto"/>
              <w:bottom w:val="single" w:sz="2" w:space="0" w:color="auto"/>
              <w:right w:val="single" w:sz="2" w:space="0" w:color="auto"/>
            </w:tcBorders>
          </w:tcPr>
          <w:p w14:paraId="2771BFF2"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Lotes: </w:t>
            </w:r>
          </w:p>
          <w:p w14:paraId="51DD63B8"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75229517-00000 </w:t>
            </w:r>
          </w:p>
        </w:tc>
        <w:tc>
          <w:tcPr>
            <w:tcW w:w="2467" w:type="dxa"/>
            <w:vMerge w:val="restart"/>
            <w:tcBorders>
              <w:top w:val="single" w:sz="2" w:space="0" w:color="auto"/>
              <w:left w:val="single" w:sz="2" w:space="0" w:color="auto"/>
              <w:bottom w:val="single" w:sz="2" w:space="0" w:color="auto"/>
              <w:right w:val="single" w:sz="2" w:space="0" w:color="auto"/>
            </w:tcBorders>
          </w:tcPr>
          <w:p w14:paraId="35475FE6"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0E36D8D1"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HDA. EL TERCIO PORCION 1 </w:t>
            </w:r>
          </w:p>
        </w:tc>
        <w:tc>
          <w:tcPr>
            <w:tcW w:w="565" w:type="dxa"/>
            <w:vMerge w:val="restart"/>
            <w:tcBorders>
              <w:top w:val="single" w:sz="2" w:space="0" w:color="auto"/>
              <w:left w:val="single" w:sz="2" w:space="0" w:color="auto"/>
              <w:bottom w:val="single" w:sz="2" w:space="0" w:color="auto"/>
              <w:right w:val="single" w:sz="2" w:space="0" w:color="auto"/>
            </w:tcBorders>
          </w:tcPr>
          <w:p w14:paraId="692890BB"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544548B9" w14:textId="77777777" w:rsidR="009C78FE" w:rsidRPr="0054706E" w:rsidRDefault="00FC4433"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14:paraId="0103C58A"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08BDFAEE" w14:textId="77777777" w:rsidR="009C78FE" w:rsidRPr="0054706E" w:rsidRDefault="00FC4433"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605" w:type="dxa"/>
            <w:vMerge w:val="restart"/>
            <w:tcBorders>
              <w:top w:val="single" w:sz="2" w:space="0" w:color="auto"/>
              <w:left w:val="single" w:sz="2" w:space="0" w:color="auto"/>
              <w:bottom w:val="single" w:sz="2" w:space="0" w:color="auto"/>
              <w:right w:val="single" w:sz="2" w:space="0" w:color="auto"/>
            </w:tcBorders>
          </w:tcPr>
          <w:p w14:paraId="7B502DFD"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4E012AB9"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144.17 </w:t>
            </w:r>
          </w:p>
        </w:tc>
        <w:tc>
          <w:tcPr>
            <w:tcW w:w="646" w:type="dxa"/>
            <w:tcBorders>
              <w:top w:val="single" w:sz="2" w:space="0" w:color="auto"/>
              <w:left w:val="single" w:sz="2" w:space="0" w:color="auto"/>
              <w:bottom w:val="single" w:sz="2" w:space="0" w:color="auto"/>
              <w:right w:val="single" w:sz="2" w:space="0" w:color="auto"/>
            </w:tcBorders>
          </w:tcPr>
          <w:p w14:paraId="1DD0DB58"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707B742A"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106.55 </w:t>
            </w:r>
          </w:p>
        </w:tc>
        <w:tc>
          <w:tcPr>
            <w:tcW w:w="646" w:type="dxa"/>
            <w:tcBorders>
              <w:top w:val="single" w:sz="2" w:space="0" w:color="auto"/>
              <w:left w:val="single" w:sz="2" w:space="0" w:color="auto"/>
              <w:bottom w:val="single" w:sz="2" w:space="0" w:color="auto"/>
              <w:right w:val="single" w:sz="2" w:space="0" w:color="auto"/>
            </w:tcBorders>
          </w:tcPr>
          <w:p w14:paraId="4B246E1C"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4FA115F1"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932.31 </w:t>
            </w:r>
          </w:p>
        </w:tc>
      </w:tr>
      <w:tr w:rsidR="009C78FE" w:rsidRPr="0054706E" w14:paraId="37C81FA0" w14:textId="77777777" w:rsidTr="00FE13D9">
        <w:trPr>
          <w:gridAfter w:val="1"/>
          <w:wAfter w:w="8" w:type="dxa"/>
          <w:trHeight w:val="134"/>
          <w:jc w:val="center"/>
        </w:trPr>
        <w:tc>
          <w:tcPr>
            <w:tcW w:w="2548" w:type="dxa"/>
            <w:vMerge/>
            <w:tcBorders>
              <w:top w:val="single" w:sz="2" w:space="0" w:color="auto"/>
              <w:left w:val="single" w:sz="2" w:space="0" w:color="auto"/>
              <w:bottom w:val="single" w:sz="2" w:space="0" w:color="auto"/>
              <w:right w:val="single" w:sz="2" w:space="0" w:color="auto"/>
            </w:tcBorders>
          </w:tcPr>
          <w:p w14:paraId="5E225F25"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14:paraId="67A8F3AB"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2467" w:type="dxa"/>
            <w:vMerge/>
            <w:tcBorders>
              <w:top w:val="single" w:sz="2" w:space="0" w:color="auto"/>
              <w:left w:val="single" w:sz="2" w:space="0" w:color="auto"/>
              <w:bottom w:val="single" w:sz="2" w:space="0" w:color="auto"/>
              <w:right w:val="single" w:sz="2" w:space="0" w:color="auto"/>
            </w:tcBorders>
          </w:tcPr>
          <w:p w14:paraId="5798D02B"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14:paraId="1C76F4CA"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14:paraId="1A99A3D4"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14:paraId="132EC992"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144.17 </w:t>
            </w:r>
          </w:p>
        </w:tc>
        <w:tc>
          <w:tcPr>
            <w:tcW w:w="646" w:type="dxa"/>
            <w:tcBorders>
              <w:top w:val="single" w:sz="2" w:space="0" w:color="auto"/>
              <w:left w:val="single" w:sz="2" w:space="0" w:color="auto"/>
              <w:bottom w:val="single" w:sz="2" w:space="0" w:color="auto"/>
              <w:right w:val="single" w:sz="2" w:space="0" w:color="auto"/>
            </w:tcBorders>
          </w:tcPr>
          <w:p w14:paraId="04F79972"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106.55 </w:t>
            </w:r>
          </w:p>
        </w:tc>
        <w:tc>
          <w:tcPr>
            <w:tcW w:w="646" w:type="dxa"/>
            <w:tcBorders>
              <w:top w:val="single" w:sz="2" w:space="0" w:color="auto"/>
              <w:left w:val="single" w:sz="2" w:space="0" w:color="auto"/>
              <w:bottom w:val="single" w:sz="2" w:space="0" w:color="auto"/>
              <w:right w:val="single" w:sz="2" w:space="0" w:color="auto"/>
            </w:tcBorders>
          </w:tcPr>
          <w:p w14:paraId="29C64EC2"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932.31 </w:t>
            </w:r>
          </w:p>
        </w:tc>
      </w:tr>
      <w:tr w:rsidR="009C78FE" w:rsidRPr="0054706E" w14:paraId="458FD450" w14:textId="77777777" w:rsidTr="00FE13D9">
        <w:trPr>
          <w:trHeight w:val="392"/>
          <w:jc w:val="center"/>
        </w:trPr>
        <w:tc>
          <w:tcPr>
            <w:tcW w:w="2548" w:type="dxa"/>
            <w:vMerge/>
            <w:tcBorders>
              <w:top w:val="single" w:sz="2" w:space="0" w:color="auto"/>
              <w:left w:val="single" w:sz="2" w:space="0" w:color="auto"/>
              <w:bottom w:val="single" w:sz="2" w:space="0" w:color="auto"/>
              <w:right w:val="single" w:sz="2" w:space="0" w:color="auto"/>
            </w:tcBorders>
          </w:tcPr>
          <w:p w14:paraId="13720AFB"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472" w:type="dxa"/>
            <w:gridSpan w:val="8"/>
            <w:tcBorders>
              <w:top w:val="single" w:sz="2" w:space="0" w:color="auto"/>
              <w:left w:val="single" w:sz="2" w:space="0" w:color="auto"/>
              <w:bottom w:val="single" w:sz="2" w:space="0" w:color="auto"/>
              <w:right w:val="single" w:sz="2" w:space="0" w:color="auto"/>
            </w:tcBorders>
          </w:tcPr>
          <w:p w14:paraId="191BE819"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Area Total: 144.17 </w:t>
            </w:r>
          </w:p>
          <w:p w14:paraId="5EA3C14D"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106.55 </w:t>
            </w:r>
          </w:p>
          <w:p w14:paraId="4B3B85FB"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932.31 </w:t>
            </w:r>
          </w:p>
        </w:tc>
      </w:tr>
    </w:tbl>
    <w:p w14:paraId="39D0CAA5"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bl>
      <w:tblPr>
        <w:tblW w:w="9004" w:type="dxa"/>
        <w:jc w:val="center"/>
        <w:tblLayout w:type="fixed"/>
        <w:tblCellMar>
          <w:left w:w="25" w:type="dxa"/>
          <w:right w:w="0" w:type="dxa"/>
        </w:tblCellMar>
        <w:tblLook w:val="0000" w:firstRow="0" w:lastRow="0" w:firstColumn="0" w:lastColumn="0" w:noHBand="0" w:noVBand="0"/>
      </w:tblPr>
      <w:tblGrid>
        <w:gridCol w:w="2543"/>
        <w:gridCol w:w="968"/>
        <w:gridCol w:w="2463"/>
        <w:gridCol w:w="564"/>
        <w:gridCol w:w="564"/>
        <w:gridCol w:w="604"/>
        <w:gridCol w:w="645"/>
        <w:gridCol w:w="653"/>
      </w:tblGrid>
      <w:tr w:rsidR="009C78FE" w:rsidRPr="0054706E" w14:paraId="05C938E8" w14:textId="77777777" w:rsidTr="00FE13D9">
        <w:trPr>
          <w:trHeight w:val="218"/>
          <w:jc w:val="center"/>
        </w:trPr>
        <w:tc>
          <w:tcPr>
            <w:tcW w:w="2543" w:type="dxa"/>
            <w:vMerge w:val="restart"/>
            <w:tcBorders>
              <w:top w:val="single" w:sz="2" w:space="0" w:color="auto"/>
              <w:left w:val="single" w:sz="2" w:space="0" w:color="auto"/>
              <w:bottom w:val="single" w:sz="2" w:space="0" w:color="auto"/>
              <w:right w:val="single" w:sz="2" w:space="0" w:color="auto"/>
            </w:tcBorders>
          </w:tcPr>
          <w:p w14:paraId="19FADDA8" w14:textId="77777777" w:rsidR="009C78FE" w:rsidRPr="0054706E" w:rsidRDefault="00FC4433"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tcPr>
          <w:p w14:paraId="481634F9"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Lotes: </w:t>
            </w:r>
          </w:p>
          <w:p w14:paraId="16FAFE1D" w14:textId="77777777" w:rsidR="009C78FE" w:rsidRPr="0054706E" w:rsidRDefault="00FC4433"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00000 </w:t>
            </w:r>
          </w:p>
        </w:tc>
        <w:tc>
          <w:tcPr>
            <w:tcW w:w="2463" w:type="dxa"/>
            <w:vMerge w:val="restart"/>
            <w:tcBorders>
              <w:top w:val="single" w:sz="2" w:space="0" w:color="auto"/>
              <w:left w:val="single" w:sz="2" w:space="0" w:color="auto"/>
              <w:bottom w:val="single" w:sz="2" w:space="0" w:color="auto"/>
              <w:right w:val="single" w:sz="2" w:space="0" w:color="auto"/>
            </w:tcBorders>
          </w:tcPr>
          <w:p w14:paraId="35F36737"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55CB8A29"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HDA. EL TERCIO PORCION 1 </w:t>
            </w:r>
          </w:p>
        </w:tc>
        <w:tc>
          <w:tcPr>
            <w:tcW w:w="564" w:type="dxa"/>
            <w:vMerge w:val="restart"/>
            <w:tcBorders>
              <w:top w:val="single" w:sz="2" w:space="0" w:color="auto"/>
              <w:left w:val="single" w:sz="2" w:space="0" w:color="auto"/>
              <w:bottom w:val="single" w:sz="2" w:space="0" w:color="auto"/>
              <w:right w:val="single" w:sz="2" w:space="0" w:color="auto"/>
            </w:tcBorders>
          </w:tcPr>
          <w:p w14:paraId="7C803749"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5DD5D70A" w14:textId="77777777" w:rsidR="009C78FE" w:rsidRPr="0054706E" w:rsidRDefault="00FC4433"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564" w:type="dxa"/>
            <w:vMerge w:val="restart"/>
            <w:tcBorders>
              <w:top w:val="single" w:sz="2" w:space="0" w:color="auto"/>
              <w:left w:val="single" w:sz="2" w:space="0" w:color="auto"/>
              <w:bottom w:val="single" w:sz="2" w:space="0" w:color="auto"/>
              <w:right w:val="single" w:sz="2" w:space="0" w:color="auto"/>
            </w:tcBorders>
          </w:tcPr>
          <w:p w14:paraId="6FA78DA5"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09F1EC2E" w14:textId="77777777" w:rsidR="009C78FE" w:rsidRPr="0054706E" w:rsidRDefault="00FC4433"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604" w:type="dxa"/>
            <w:vMerge w:val="restart"/>
            <w:tcBorders>
              <w:top w:val="single" w:sz="2" w:space="0" w:color="auto"/>
              <w:left w:val="single" w:sz="2" w:space="0" w:color="auto"/>
              <w:bottom w:val="single" w:sz="2" w:space="0" w:color="auto"/>
              <w:right w:val="single" w:sz="2" w:space="0" w:color="auto"/>
            </w:tcBorders>
          </w:tcPr>
          <w:p w14:paraId="20FE504B"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575B0DD5"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151.63 </w:t>
            </w:r>
          </w:p>
        </w:tc>
        <w:tc>
          <w:tcPr>
            <w:tcW w:w="645" w:type="dxa"/>
            <w:tcBorders>
              <w:top w:val="single" w:sz="2" w:space="0" w:color="auto"/>
              <w:left w:val="single" w:sz="2" w:space="0" w:color="auto"/>
              <w:bottom w:val="single" w:sz="2" w:space="0" w:color="auto"/>
              <w:right w:val="single" w:sz="2" w:space="0" w:color="auto"/>
            </w:tcBorders>
          </w:tcPr>
          <w:p w14:paraId="5B2E943F"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24FA15FF"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201.09 </w:t>
            </w:r>
          </w:p>
        </w:tc>
        <w:tc>
          <w:tcPr>
            <w:tcW w:w="651" w:type="dxa"/>
            <w:tcBorders>
              <w:top w:val="single" w:sz="2" w:space="0" w:color="auto"/>
              <w:left w:val="single" w:sz="2" w:space="0" w:color="auto"/>
              <w:bottom w:val="single" w:sz="2" w:space="0" w:color="auto"/>
              <w:right w:val="single" w:sz="2" w:space="0" w:color="auto"/>
            </w:tcBorders>
          </w:tcPr>
          <w:p w14:paraId="292A9AB3"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627D8E4E"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1759.54 </w:t>
            </w:r>
          </w:p>
        </w:tc>
      </w:tr>
      <w:tr w:rsidR="009C78FE" w:rsidRPr="0054706E" w14:paraId="35132EE7" w14:textId="77777777" w:rsidTr="00FE13D9">
        <w:trPr>
          <w:trHeight w:val="113"/>
          <w:jc w:val="center"/>
        </w:trPr>
        <w:tc>
          <w:tcPr>
            <w:tcW w:w="2543" w:type="dxa"/>
            <w:vMerge/>
            <w:tcBorders>
              <w:top w:val="single" w:sz="2" w:space="0" w:color="auto"/>
              <w:left w:val="single" w:sz="2" w:space="0" w:color="auto"/>
              <w:bottom w:val="single" w:sz="2" w:space="0" w:color="auto"/>
              <w:right w:val="single" w:sz="2" w:space="0" w:color="auto"/>
            </w:tcBorders>
          </w:tcPr>
          <w:p w14:paraId="1398C558"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tcPr>
          <w:p w14:paraId="66D7891F"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2463" w:type="dxa"/>
            <w:vMerge/>
            <w:tcBorders>
              <w:top w:val="single" w:sz="2" w:space="0" w:color="auto"/>
              <w:left w:val="single" w:sz="2" w:space="0" w:color="auto"/>
              <w:bottom w:val="single" w:sz="2" w:space="0" w:color="auto"/>
              <w:right w:val="single" w:sz="2" w:space="0" w:color="auto"/>
            </w:tcBorders>
          </w:tcPr>
          <w:p w14:paraId="75B46764"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14:paraId="24EF4E35"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14:paraId="0B9809DE"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tcPr>
          <w:p w14:paraId="62BF4F7B"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151.63 </w:t>
            </w:r>
          </w:p>
        </w:tc>
        <w:tc>
          <w:tcPr>
            <w:tcW w:w="645" w:type="dxa"/>
            <w:tcBorders>
              <w:top w:val="single" w:sz="2" w:space="0" w:color="auto"/>
              <w:left w:val="single" w:sz="2" w:space="0" w:color="auto"/>
              <w:bottom w:val="single" w:sz="2" w:space="0" w:color="auto"/>
              <w:right w:val="single" w:sz="2" w:space="0" w:color="auto"/>
            </w:tcBorders>
          </w:tcPr>
          <w:p w14:paraId="6059069C"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201.09 </w:t>
            </w:r>
          </w:p>
        </w:tc>
        <w:tc>
          <w:tcPr>
            <w:tcW w:w="651" w:type="dxa"/>
            <w:tcBorders>
              <w:top w:val="single" w:sz="2" w:space="0" w:color="auto"/>
              <w:left w:val="single" w:sz="2" w:space="0" w:color="auto"/>
              <w:bottom w:val="single" w:sz="2" w:space="0" w:color="auto"/>
              <w:right w:val="single" w:sz="2" w:space="0" w:color="auto"/>
            </w:tcBorders>
          </w:tcPr>
          <w:p w14:paraId="525F8236"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1759.54 </w:t>
            </w:r>
          </w:p>
        </w:tc>
      </w:tr>
      <w:tr w:rsidR="009C78FE" w:rsidRPr="0054706E" w14:paraId="54EB2204" w14:textId="77777777" w:rsidTr="00FE13D9">
        <w:trPr>
          <w:trHeight w:val="334"/>
          <w:jc w:val="center"/>
        </w:trPr>
        <w:tc>
          <w:tcPr>
            <w:tcW w:w="2543" w:type="dxa"/>
            <w:vMerge/>
            <w:tcBorders>
              <w:top w:val="single" w:sz="2" w:space="0" w:color="auto"/>
              <w:left w:val="single" w:sz="2" w:space="0" w:color="auto"/>
              <w:bottom w:val="single" w:sz="2" w:space="0" w:color="auto"/>
              <w:right w:val="single" w:sz="2" w:space="0" w:color="auto"/>
            </w:tcBorders>
          </w:tcPr>
          <w:p w14:paraId="3BFB333A"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461" w:type="dxa"/>
            <w:gridSpan w:val="7"/>
            <w:tcBorders>
              <w:top w:val="single" w:sz="2" w:space="0" w:color="auto"/>
              <w:left w:val="single" w:sz="2" w:space="0" w:color="auto"/>
              <w:bottom w:val="single" w:sz="2" w:space="0" w:color="auto"/>
              <w:right w:val="single" w:sz="2" w:space="0" w:color="auto"/>
            </w:tcBorders>
          </w:tcPr>
          <w:p w14:paraId="2EE913B5"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Area Total: 151.63 </w:t>
            </w:r>
          </w:p>
          <w:p w14:paraId="3EA5E637"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201.09 </w:t>
            </w:r>
          </w:p>
          <w:p w14:paraId="7D7D8F30"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1759.54 </w:t>
            </w:r>
          </w:p>
        </w:tc>
      </w:tr>
    </w:tbl>
    <w:p w14:paraId="5B84DDC6"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bl>
      <w:tblPr>
        <w:tblW w:w="9005" w:type="dxa"/>
        <w:jc w:val="center"/>
        <w:tblLayout w:type="fixed"/>
        <w:tblCellMar>
          <w:left w:w="25" w:type="dxa"/>
          <w:right w:w="0" w:type="dxa"/>
        </w:tblCellMar>
        <w:tblLook w:val="0000" w:firstRow="0" w:lastRow="0" w:firstColumn="0" w:lastColumn="0" w:noHBand="0" w:noVBand="0"/>
      </w:tblPr>
      <w:tblGrid>
        <w:gridCol w:w="2543"/>
        <w:gridCol w:w="968"/>
        <w:gridCol w:w="2463"/>
        <w:gridCol w:w="565"/>
        <w:gridCol w:w="565"/>
        <w:gridCol w:w="605"/>
        <w:gridCol w:w="645"/>
        <w:gridCol w:w="651"/>
      </w:tblGrid>
      <w:tr w:rsidR="009C78FE" w:rsidRPr="0054706E" w14:paraId="7F28E1A5" w14:textId="77777777" w:rsidTr="00FE13D9">
        <w:trPr>
          <w:trHeight w:val="237"/>
          <w:jc w:val="center"/>
        </w:trPr>
        <w:tc>
          <w:tcPr>
            <w:tcW w:w="2543" w:type="dxa"/>
            <w:vMerge w:val="restart"/>
            <w:tcBorders>
              <w:top w:val="single" w:sz="2" w:space="0" w:color="auto"/>
              <w:left w:val="single" w:sz="2" w:space="0" w:color="auto"/>
              <w:bottom w:val="single" w:sz="2" w:space="0" w:color="auto"/>
              <w:right w:val="single" w:sz="2" w:space="0" w:color="auto"/>
            </w:tcBorders>
          </w:tcPr>
          <w:p w14:paraId="133CEB78" w14:textId="77777777" w:rsidR="009C78FE" w:rsidRPr="0054706E" w:rsidRDefault="00FC4433"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tcPr>
          <w:p w14:paraId="23221BB5"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Lotes: </w:t>
            </w:r>
          </w:p>
          <w:p w14:paraId="6E8DC2AC" w14:textId="77777777" w:rsidR="009C78FE" w:rsidRPr="0054706E" w:rsidRDefault="00FC4433"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00000 </w:t>
            </w:r>
          </w:p>
        </w:tc>
        <w:tc>
          <w:tcPr>
            <w:tcW w:w="2463" w:type="dxa"/>
            <w:vMerge w:val="restart"/>
            <w:tcBorders>
              <w:top w:val="single" w:sz="2" w:space="0" w:color="auto"/>
              <w:left w:val="single" w:sz="2" w:space="0" w:color="auto"/>
              <w:bottom w:val="single" w:sz="2" w:space="0" w:color="auto"/>
              <w:right w:val="single" w:sz="2" w:space="0" w:color="auto"/>
            </w:tcBorders>
          </w:tcPr>
          <w:p w14:paraId="4F722B1B"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69EC96EE"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HDA. EL TERCIO PORCION 1 </w:t>
            </w:r>
          </w:p>
        </w:tc>
        <w:tc>
          <w:tcPr>
            <w:tcW w:w="565" w:type="dxa"/>
            <w:vMerge w:val="restart"/>
            <w:tcBorders>
              <w:top w:val="single" w:sz="2" w:space="0" w:color="auto"/>
              <w:left w:val="single" w:sz="2" w:space="0" w:color="auto"/>
              <w:bottom w:val="single" w:sz="2" w:space="0" w:color="auto"/>
              <w:right w:val="single" w:sz="2" w:space="0" w:color="auto"/>
            </w:tcBorders>
          </w:tcPr>
          <w:p w14:paraId="3467066C"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6F6E2E87" w14:textId="77777777" w:rsidR="009C78FE" w:rsidRPr="0054706E" w:rsidRDefault="00FC4433"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5" w:type="dxa"/>
            <w:vMerge w:val="restart"/>
            <w:tcBorders>
              <w:top w:val="single" w:sz="2" w:space="0" w:color="auto"/>
              <w:left w:val="single" w:sz="2" w:space="0" w:color="auto"/>
              <w:bottom w:val="single" w:sz="2" w:space="0" w:color="auto"/>
              <w:right w:val="single" w:sz="2" w:space="0" w:color="auto"/>
            </w:tcBorders>
          </w:tcPr>
          <w:p w14:paraId="70FBF451"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0CD8AA42" w14:textId="77777777" w:rsidR="009C78FE" w:rsidRPr="0054706E" w:rsidRDefault="00FC4433"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605" w:type="dxa"/>
            <w:vMerge w:val="restart"/>
            <w:tcBorders>
              <w:top w:val="single" w:sz="2" w:space="0" w:color="auto"/>
              <w:left w:val="single" w:sz="2" w:space="0" w:color="auto"/>
              <w:bottom w:val="single" w:sz="2" w:space="0" w:color="auto"/>
              <w:right w:val="single" w:sz="2" w:space="0" w:color="auto"/>
            </w:tcBorders>
          </w:tcPr>
          <w:p w14:paraId="6F086FEE"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31BAE204"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204.73 </w:t>
            </w:r>
          </w:p>
        </w:tc>
        <w:tc>
          <w:tcPr>
            <w:tcW w:w="645" w:type="dxa"/>
            <w:tcBorders>
              <w:top w:val="single" w:sz="2" w:space="0" w:color="auto"/>
              <w:left w:val="single" w:sz="2" w:space="0" w:color="auto"/>
              <w:bottom w:val="single" w:sz="2" w:space="0" w:color="auto"/>
              <w:right w:val="single" w:sz="2" w:space="0" w:color="auto"/>
            </w:tcBorders>
          </w:tcPr>
          <w:p w14:paraId="697D844C"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0F495771"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271.51 </w:t>
            </w:r>
          </w:p>
        </w:tc>
        <w:tc>
          <w:tcPr>
            <w:tcW w:w="648" w:type="dxa"/>
            <w:tcBorders>
              <w:top w:val="single" w:sz="2" w:space="0" w:color="auto"/>
              <w:left w:val="single" w:sz="2" w:space="0" w:color="auto"/>
              <w:bottom w:val="single" w:sz="2" w:space="0" w:color="auto"/>
              <w:right w:val="single" w:sz="2" w:space="0" w:color="auto"/>
            </w:tcBorders>
          </w:tcPr>
          <w:p w14:paraId="0BAC38E2"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690EFDBB"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2375.71 </w:t>
            </w:r>
          </w:p>
        </w:tc>
      </w:tr>
      <w:tr w:rsidR="009C78FE" w:rsidRPr="0054706E" w14:paraId="6F38FAD9" w14:textId="77777777" w:rsidTr="00FE13D9">
        <w:trPr>
          <w:trHeight w:val="123"/>
          <w:jc w:val="center"/>
        </w:trPr>
        <w:tc>
          <w:tcPr>
            <w:tcW w:w="2543" w:type="dxa"/>
            <w:vMerge/>
            <w:tcBorders>
              <w:top w:val="single" w:sz="2" w:space="0" w:color="auto"/>
              <w:left w:val="single" w:sz="2" w:space="0" w:color="auto"/>
              <w:bottom w:val="single" w:sz="2" w:space="0" w:color="auto"/>
              <w:right w:val="single" w:sz="2" w:space="0" w:color="auto"/>
            </w:tcBorders>
          </w:tcPr>
          <w:p w14:paraId="5E657AAA"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tcPr>
          <w:p w14:paraId="761FB22F"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2463" w:type="dxa"/>
            <w:vMerge/>
            <w:tcBorders>
              <w:top w:val="single" w:sz="2" w:space="0" w:color="auto"/>
              <w:left w:val="single" w:sz="2" w:space="0" w:color="auto"/>
              <w:bottom w:val="single" w:sz="2" w:space="0" w:color="auto"/>
              <w:right w:val="single" w:sz="2" w:space="0" w:color="auto"/>
            </w:tcBorders>
          </w:tcPr>
          <w:p w14:paraId="39039A87"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14:paraId="5A4C04C8"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14:paraId="31606165"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14:paraId="59853961"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204.73 </w:t>
            </w:r>
          </w:p>
        </w:tc>
        <w:tc>
          <w:tcPr>
            <w:tcW w:w="645" w:type="dxa"/>
            <w:tcBorders>
              <w:top w:val="single" w:sz="2" w:space="0" w:color="auto"/>
              <w:left w:val="single" w:sz="2" w:space="0" w:color="auto"/>
              <w:bottom w:val="single" w:sz="2" w:space="0" w:color="auto"/>
              <w:right w:val="single" w:sz="2" w:space="0" w:color="auto"/>
            </w:tcBorders>
          </w:tcPr>
          <w:p w14:paraId="66F72856"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271.51 </w:t>
            </w:r>
          </w:p>
        </w:tc>
        <w:tc>
          <w:tcPr>
            <w:tcW w:w="648" w:type="dxa"/>
            <w:tcBorders>
              <w:top w:val="single" w:sz="2" w:space="0" w:color="auto"/>
              <w:left w:val="single" w:sz="2" w:space="0" w:color="auto"/>
              <w:bottom w:val="single" w:sz="2" w:space="0" w:color="auto"/>
              <w:right w:val="single" w:sz="2" w:space="0" w:color="auto"/>
            </w:tcBorders>
          </w:tcPr>
          <w:p w14:paraId="32D34CE0"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2375.71 </w:t>
            </w:r>
          </w:p>
        </w:tc>
      </w:tr>
      <w:tr w:rsidR="009C78FE" w:rsidRPr="0054706E" w14:paraId="5C7FA174" w14:textId="77777777" w:rsidTr="00FE13D9">
        <w:trPr>
          <w:trHeight w:val="362"/>
          <w:jc w:val="center"/>
        </w:trPr>
        <w:tc>
          <w:tcPr>
            <w:tcW w:w="2543" w:type="dxa"/>
            <w:vMerge/>
            <w:tcBorders>
              <w:top w:val="single" w:sz="2" w:space="0" w:color="auto"/>
              <w:left w:val="single" w:sz="2" w:space="0" w:color="auto"/>
              <w:bottom w:val="single" w:sz="2" w:space="0" w:color="auto"/>
              <w:right w:val="single" w:sz="2" w:space="0" w:color="auto"/>
            </w:tcBorders>
          </w:tcPr>
          <w:p w14:paraId="77FC4FFD"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462" w:type="dxa"/>
            <w:gridSpan w:val="7"/>
            <w:tcBorders>
              <w:top w:val="single" w:sz="2" w:space="0" w:color="auto"/>
              <w:left w:val="single" w:sz="2" w:space="0" w:color="auto"/>
              <w:bottom w:val="single" w:sz="2" w:space="0" w:color="auto"/>
              <w:right w:val="single" w:sz="2" w:space="0" w:color="auto"/>
            </w:tcBorders>
          </w:tcPr>
          <w:p w14:paraId="2595922D"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Area Total: 204.73 </w:t>
            </w:r>
          </w:p>
          <w:p w14:paraId="76158629"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271.51 </w:t>
            </w:r>
          </w:p>
          <w:p w14:paraId="32C8CD7A"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2375.71 </w:t>
            </w:r>
          </w:p>
        </w:tc>
      </w:tr>
    </w:tbl>
    <w:p w14:paraId="2761BAB4"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bl>
      <w:tblPr>
        <w:tblW w:w="8975" w:type="dxa"/>
        <w:jc w:val="center"/>
        <w:tblLayout w:type="fixed"/>
        <w:tblCellMar>
          <w:left w:w="25" w:type="dxa"/>
          <w:right w:w="0" w:type="dxa"/>
        </w:tblCellMar>
        <w:tblLook w:val="0000" w:firstRow="0" w:lastRow="0" w:firstColumn="0" w:lastColumn="0" w:noHBand="0" w:noVBand="0"/>
      </w:tblPr>
      <w:tblGrid>
        <w:gridCol w:w="2535"/>
        <w:gridCol w:w="965"/>
        <w:gridCol w:w="2454"/>
        <w:gridCol w:w="562"/>
        <w:gridCol w:w="562"/>
        <w:gridCol w:w="602"/>
        <w:gridCol w:w="643"/>
        <w:gridCol w:w="652"/>
      </w:tblGrid>
      <w:tr w:rsidR="009C78FE" w:rsidRPr="0054706E" w14:paraId="7FF960DB" w14:textId="77777777" w:rsidTr="00FE13D9">
        <w:trPr>
          <w:trHeight w:val="262"/>
          <w:jc w:val="center"/>
        </w:trPr>
        <w:tc>
          <w:tcPr>
            <w:tcW w:w="2535" w:type="dxa"/>
            <w:vMerge w:val="restart"/>
            <w:tcBorders>
              <w:top w:val="single" w:sz="2" w:space="0" w:color="auto"/>
              <w:left w:val="single" w:sz="2" w:space="0" w:color="auto"/>
              <w:bottom w:val="single" w:sz="2" w:space="0" w:color="auto"/>
              <w:right w:val="single" w:sz="2" w:space="0" w:color="auto"/>
            </w:tcBorders>
          </w:tcPr>
          <w:p w14:paraId="6B4463E1" w14:textId="77777777" w:rsidR="009C78FE" w:rsidRPr="0054706E" w:rsidRDefault="00FC4433"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965" w:type="dxa"/>
            <w:vMerge w:val="restart"/>
            <w:tcBorders>
              <w:top w:val="single" w:sz="2" w:space="0" w:color="auto"/>
              <w:left w:val="single" w:sz="2" w:space="0" w:color="auto"/>
              <w:bottom w:val="single" w:sz="2" w:space="0" w:color="auto"/>
              <w:right w:val="single" w:sz="2" w:space="0" w:color="auto"/>
            </w:tcBorders>
          </w:tcPr>
          <w:p w14:paraId="39B89C6F"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Lotes: </w:t>
            </w:r>
          </w:p>
          <w:p w14:paraId="7A56252A" w14:textId="77777777" w:rsidR="009C78FE" w:rsidRPr="0054706E" w:rsidRDefault="00FC4433"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00000 </w:t>
            </w:r>
          </w:p>
        </w:tc>
        <w:tc>
          <w:tcPr>
            <w:tcW w:w="2454" w:type="dxa"/>
            <w:vMerge w:val="restart"/>
            <w:tcBorders>
              <w:top w:val="single" w:sz="2" w:space="0" w:color="auto"/>
              <w:left w:val="single" w:sz="2" w:space="0" w:color="auto"/>
              <w:bottom w:val="single" w:sz="2" w:space="0" w:color="auto"/>
              <w:right w:val="single" w:sz="2" w:space="0" w:color="auto"/>
            </w:tcBorders>
          </w:tcPr>
          <w:p w14:paraId="55DCAA1A"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0D768C61"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HDA. EL TERCIO PORCION 1 </w:t>
            </w:r>
          </w:p>
        </w:tc>
        <w:tc>
          <w:tcPr>
            <w:tcW w:w="562" w:type="dxa"/>
            <w:vMerge w:val="restart"/>
            <w:tcBorders>
              <w:top w:val="single" w:sz="2" w:space="0" w:color="auto"/>
              <w:left w:val="single" w:sz="2" w:space="0" w:color="auto"/>
              <w:bottom w:val="single" w:sz="2" w:space="0" w:color="auto"/>
              <w:right w:val="single" w:sz="2" w:space="0" w:color="auto"/>
            </w:tcBorders>
          </w:tcPr>
          <w:p w14:paraId="17F40C0E"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087F2C03" w14:textId="77777777" w:rsidR="009C78FE" w:rsidRPr="0054706E" w:rsidRDefault="00FC4433"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562" w:type="dxa"/>
            <w:vMerge w:val="restart"/>
            <w:tcBorders>
              <w:top w:val="single" w:sz="2" w:space="0" w:color="auto"/>
              <w:left w:val="single" w:sz="2" w:space="0" w:color="auto"/>
              <w:bottom w:val="single" w:sz="2" w:space="0" w:color="auto"/>
              <w:right w:val="single" w:sz="2" w:space="0" w:color="auto"/>
            </w:tcBorders>
          </w:tcPr>
          <w:p w14:paraId="11C8280A"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46B4BCE8" w14:textId="77777777" w:rsidR="009C78FE" w:rsidRPr="0054706E" w:rsidRDefault="00FC4433"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602" w:type="dxa"/>
            <w:vMerge w:val="restart"/>
            <w:tcBorders>
              <w:top w:val="single" w:sz="2" w:space="0" w:color="auto"/>
              <w:left w:val="single" w:sz="2" w:space="0" w:color="auto"/>
              <w:bottom w:val="single" w:sz="2" w:space="0" w:color="auto"/>
              <w:right w:val="single" w:sz="2" w:space="0" w:color="auto"/>
            </w:tcBorders>
          </w:tcPr>
          <w:p w14:paraId="1EBFEFBE"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445D0F3C"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135.91 </w:t>
            </w:r>
          </w:p>
        </w:tc>
        <w:tc>
          <w:tcPr>
            <w:tcW w:w="643" w:type="dxa"/>
            <w:tcBorders>
              <w:top w:val="single" w:sz="2" w:space="0" w:color="auto"/>
              <w:left w:val="single" w:sz="2" w:space="0" w:color="auto"/>
              <w:bottom w:val="single" w:sz="2" w:space="0" w:color="auto"/>
              <w:right w:val="single" w:sz="2" w:space="0" w:color="auto"/>
            </w:tcBorders>
          </w:tcPr>
          <w:p w14:paraId="411E4803"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41BD856A"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100.45 </w:t>
            </w:r>
          </w:p>
        </w:tc>
        <w:tc>
          <w:tcPr>
            <w:tcW w:w="649" w:type="dxa"/>
            <w:tcBorders>
              <w:top w:val="single" w:sz="2" w:space="0" w:color="auto"/>
              <w:left w:val="single" w:sz="2" w:space="0" w:color="auto"/>
              <w:bottom w:val="single" w:sz="2" w:space="0" w:color="auto"/>
              <w:right w:val="single" w:sz="2" w:space="0" w:color="auto"/>
            </w:tcBorders>
          </w:tcPr>
          <w:p w14:paraId="1EB403AF"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7AFE11AF"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878.94 </w:t>
            </w:r>
          </w:p>
        </w:tc>
      </w:tr>
      <w:tr w:rsidR="009C78FE" w:rsidRPr="0054706E" w14:paraId="59C0C505" w14:textId="77777777" w:rsidTr="00FE13D9">
        <w:trPr>
          <w:trHeight w:val="137"/>
          <w:jc w:val="center"/>
        </w:trPr>
        <w:tc>
          <w:tcPr>
            <w:tcW w:w="2535" w:type="dxa"/>
            <w:vMerge/>
            <w:tcBorders>
              <w:top w:val="single" w:sz="2" w:space="0" w:color="auto"/>
              <w:left w:val="single" w:sz="2" w:space="0" w:color="auto"/>
              <w:bottom w:val="single" w:sz="2" w:space="0" w:color="auto"/>
              <w:right w:val="single" w:sz="2" w:space="0" w:color="auto"/>
            </w:tcBorders>
          </w:tcPr>
          <w:p w14:paraId="1D059C2F"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965" w:type="dxa"/>
            <w:vMerge/>
            <w:tcBorders>
              <w:top w:val="single" w:sz="2" w:space="0" w:color="auto"/>
              <w:left w:val="single" w:sz="2" w:space="0" w:color="auto"/>
              <w:bottom w:val="single" w:sz="2" w:space="0" w:color="auto"/>
              <w:right w:val="single" w:sz="2" w:space="0" w:color="auto"/>
            </w:tcBorders>
          </w:tcPr>
          <w:p w14:paraId="7B457CD4"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2454" w:type="dxa"/>
            <w:vMerge/>
            <w:tcBorders>
              <w:top w:val="single" w:sz="2" w:space="0" w:color="auto"/>
              <w:left w:val="single" w:sz="2" w:space="0" w:color="auto"/>
              <w:bottom w:val="single" w:sz="2" w:space="0" w:color="auto"/>
              <w:right w:val="single" w:sz="2" w:space="0" w:color="auto"/>
            </w:tcBorders>
          </w:tcPr>
          <w:p w14:paraId="33D2D557"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14:paraId="3A4F3C0E"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14:paraId="0CBFA993"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02" w:type="dxa"/>
            <w:tcBorders>
              <w:top w:val="single" w:sz="2" w:space="0" w:color="auto"/>
              <w:left w:val="single" w:sz="2" w:space="0" w:color="auto"/>
              <w:bottom w:val="single" w:sz="2" w:space="0" w:color="auto"/>
              <w:right w:val="single" w:sz="2" w:space="0" w:color="auto"/>
            </w:tcBorders>
          </w:tcPr>
          <w:p w14:paraId="2FD920A1"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135.91 </w:t>
            </w:r>
          </w:p>
        </w:tc>
        <w:tc>
          <w:tcPr>
            <w:tcW w:w="643" w:type="dxa"/>
            <w:tcBorders>
              <w:top w:val="single" w:sz="2" w:space="0" w:color="auto"/>
              <w:left w:val="single" w:sz="2" w:space="0" w:color="auto"/>
              <w:bottom w:val="single" w:sz="2" w:space="0" w:color="auto"/>
              <w:right w:val="single" w:sz="2" w:space="0" w:color="auto"/>
            </w:tcBorders>
          </w:tcPr>
          <w:p w14:paraId="37C58B1E"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100.45 </w:t>
            </w:r>
          </w:p>
        </w:tc>
        <w:tc>
          <w:tcPr>
            <w:tcW w:w="649" w:type="dxa"/>
            <w:tcBorders>
              <w:top w:val="single" w:sz="2" w:space="0" w:color="auto"/>
              <w:left w:val="single" w:sz="2" w:space="0" w:color="auto"/>
              <w:bottom w:val="single" w:sz="2" w:space="0" w:color="auto"/>
              <w:right w:val="single" w:sz="2" w:space="0" w:color="auto"/>
            </w:tcBorders>
          </w:tcPr>
          <w:p w14:paraId="3076D471"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878.94 </w:t>
            </w:r>
          </w:p>
        </w:tc>
      </w:tr>
      <w:tr w:rsidR="009C78FE" w:rsidRPr="0054706E" w14:paraId="0057A310" w14:textId="77777777" w:rsidTr="00FE13D9">
        <w:trPr>
          <w:trHeight w:val="400"/>
          <w:jc w:val="center"/>
        </w:trPr>
        <w:tc>
          <w:tcPr>
            <w:tcW w:w="2535" w:type="dxa"/>
            <w:vMerge/>
            <w:tcBorders>
              <w:top w:val="single" w:sz="2" w:space="0" w:color="auto"/>
              <w:left w:val="single" w:sz="2" w:space="0" w:color="auto"/>
              <w:bottom w:val="single" w:sz="2" w:space="0" w:color="auto"/>
              <w:right w:val="single" w:sz="2" w:space="0" w:color="auto"/>
            </w:tcBorders>
          </w:tcPr>
          <w:p w14:paraId="53534614"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440" w:type="dxa"/>
            <w:gridSpan w:val="7"/>
            <w:tcBorders>
              <w:top w:val="single" w:sz="2" w:space="0" w:color="auto"/>
              <w:left w:val="single" w:sz="2" w:space="0" w:color="auto"/>
              <w:bottom w:val="single" w:sz="2" w:space="0" w:color="auto"/>
              <w:right w:val="single" w:sz="2" w:space="0" w:color="auto"/>
            </w:tcBorders>
          </w:tcPr>
          <w:p w14:paraId="3CB4515F"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Area Total: 135.91 </w:t>
            </w:r>
          </w:p>
          <w:p w14:paraId="6CA276C3"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100.45 </w:t>
            </w:r>
          </w:p>
          <w:p w14:paraId="2FB2FB18"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878.94 </w:t>
            </w:r>
          </w:p>
        </w:tc>
      </w:tr>
    </w:tbl>
    <w:p w14:paraId="3D173A09"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bl>
      <w:tblPr>
        <w:tblW w:w="8990" w:type="dxa"/>
        <w:jc w:val="center"/>
        <w:tblLayout w:type="fixed"/>
        <w:tblCellMar>
          <w:left w:w="25" w:type="dxa"/>
          <w:right w:w="0" w:type="dxa"/>
        </w:tblCellMar>
        <w:tblLook w:val="0000" w:firstRow="0" w:lastRow="0" w:firstColumn="0" w:lastColumn="0" w:noHBand="0" w:noVBand="0"/>
      </w:tblPr>
      <w:tblGrid>
        <w:gridCol w:w="2539"/>
        <w:gridCol w:w="966"/>
        <w:gridCol w:w="2459"/>
        <w:gridCol w:w="564"/>
        <w:gridCol w:w="564"/>
        <w:gridCol w:w="603"/>
        <w:gridCol w:w="644"/>
        <w:gridCol w:w="651"/>
      </w:tblGrid>
      <w:tr w:rsidR="009C78FE" w:rsidRPr="0054706E" w14:paraId="33CC10D6" w14:textId="77777777" w:rsidTr="00FE13D9">
        <w:trPr>
          <w:trHeight w:val="225"/>
          <w:jc w:val="center"/>
        </w:trPr>
        <w:tc>
          <w:tcPr>
            <w:tcW w:w="2539" w:type="dxa"/>
            <w:vMerge w:val="restart"/>
            <w:tcBorders>
              <w:top w:val="single" w:sz="2" w:space="0" w:color="auto"/>
              <w:left w:val="single" w:sz="2" w:space="0" w:color="auto"/>
              <w:bottom w:val="single" w:sz="2" w:space="0" w:color="auto"/>
              <w:right w:val="single" w:sz="2" w:space="0" w:color="auto"/>
            </w:tcBorders>
          </w:tcPr>
          <w:p w14:paraId="3F1A3EF7" w14:textId="77777777" w:rsidR="009C78FE" w:rsidRPr="0054706E" w:rsidRDefault="00FC4433"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966" w:type="dxa"/>
            <w:vMerge w:val="restart"/>
            <w:tcBorders>
              <w:top w:val="single" w:sz="2" w:space="0" w:color="auto"/>
              <w:left w:val="single" w:sz="2" w:space="0" w:color="auto"/>
              <w:bottom w:val="single" w:sz="2" w:space="0" w:color="auto"/>
              <w:right w:val="single" w:sz="2" w:space="0" w:color="auto"/>
            </w:tcBorders>
          </w:tcPr>
          <w:p w14:paraId="6CEE6DD5"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Lotes: </w:t>
            </w:r>
          </w:p>
          <w:p w14:paraId="11F877FF" w14:textId="77777777" w:rsidR="009C78FE" w:rsidRPr="0054706E" w:rsidRDefault="00FC4433"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00000 </w:t>
            </w:r>
          </w:p>
        </w:tc>
        <w:tc>
          <w:tcPr>
            <w:tcW w:w="2459" w:type="dxa"/>
            <w:vMerge w:val="restart"/>
            <w:tcBorders>
              <w:top w:val="single" w:sz="2" w:space="0" w:color="auto"/>
              <w:left w:val="single" w:sz="2" w:space="0" w:color="auto"/>
              <w:bottom w:val="single" w:sz="2" w:space="0" w:color="auto"/>
              <w:right w:val="single" w:sz="2" w:space="0" w:color="auto"/>
            </w:tcBorders>
          </w:tcPr>
          <w:p w14:paraId="04202F9B"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61CF091A"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HDA. EL TERCIO PORCION 1 </w:t>
            </w:r>
          </w:p>
        </w:tc>
        <w:tc>
          <w:tcPr>
            <w:tcW w:w="564" w:type="dxa"/>
            <w:vMerge w:val="restart"/>
            <w:tcBorders>
              <w:top w:val="single" w:sz="2" w:space="0" w:color="auto"/>
              <w:left w:val="single" w:sz="2" w:space="0" w:color="auto"/>
              <w:bottom w:val="single" w:sz="2" w:space="0" w:color="auto"/>
              <w:right w:val="single" w:sz="2" w:space="0" w:color="auto"/>
            </w:tcBorders>
          </w:tcPr>
          <w:p w14:paraId="5E9D0256"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486F798E" w14:textId="77777777" w:rsidR="009C78FE" w:rsidRPr="0054706E" w:rsidRDefault="00FC4433"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4" w:type="dxa"/>
            <w:vMerge w:val="restart"/>
            <w:tcBorders>
              <w:top w:val="single" w:sz="2" w:space="0" w:color="auto"/>
              <w:left w:val="single" w:sz="2" w:space="0" w:color="auto"/>
              <w:bottom w:val="single" w:sz="2" w:space="0" w:color="auto"/>
              <w:right w:val="single" w:sz="2" w:space="0" w:color="auto"/>
            </w:tcBorders>
          </w:tcPr>
          <w:p w14:paraId="77970E08"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790233C0" w14:textId="77777777" w:rsidR="009C78FE" w:rsidRPr="0054706E" w:rsidRDefault="00FC4433"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3" w:type="dxa"/>
            <w:vMerge w:val="restart"/>
            <w:tcBorders>
              <w:top w:val="single" w:sz="2" w:space="0" w:color="auto"/>
              <w:left w:val="single" w:sz="2" w:space="0" w:color="auto"/>
              <w:bottom w:val="single" w:sz="2" w:space="0" w:color="auto"/>
              <w:right w:val="single" w:sz="2" w:space="0" w:color="auto"/>
            </w:tcBorders>
          </w:tcPr>
          <w:p w14:paraId="64884DD9"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5C1F7CD6"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142.02 </w:t>
            </w:r>
          </w:p>
        </w:tc>
        <w:tc>
          <w:tcPr>
            <w:tcW w:w="644" w:type="dxa"/>
            <w:tcBorders>
              <w:top w:val="single" w:sz="2" w:space="0" w:color="auto"/>
              <w:left w:val="single" w:sz="2" w:space="0" w:color="auto"/>
              <w:bottom w:val="single" w:sz="2" w:space="0" w:color="auto"/>
              <w:right w:val="single" w:sz="2" w:space="0" w:color="auto"/>
            </w:tcBorders>
          </w:tcPr>
          <w:p w14:paraId="3F04F303"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3BEB88B1"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104.96 </w:t>
            </w:r>
          </w:p>
        </w:tc>
        <w:tc>
          <w:tcPr>
            <w:tcW w:w="648" w:type="dxa"/>
            <w:tcBorders>
              <w:top w:val="single" w:sz="2" w:space="0" w:color="auto"/>
              <w:left w:val="single" w:sz="2" w:space="0" w:color="auto"/>
              <w:bottom w:val="single" w:sz="2" w:space="0" w:color="auto"/>
              <w:right w:val="single" w:sz="2" w:space="0" w:color="auto"/>
            </w:tcBorders>
          </w:tcPr>
          <w:p w14:paraId="55E7B688"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35525D24"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918.40 </w:t>
            </w:r>
          </w:p>
        </w:tc>
      </w:tr>
      <w:tr w:rsidR="009C78FE" w:rsidRPr="0054706E" w14:paraId="62F6C6FE" w14:textId="77777777" w:rsidTr="00FE13D9">
        <w:trPr>
          <w:trHeight w:val="117"/>
          <w:jc w:val="center"/>
        </w:trPr>
        <w:tc>
          <w:tcPr>
            <w:tcW w:w="2539" w:type="dxa"/>
            <w:vMerge/>
            <w:tcBorders>
              <w:top w:val="single" w:sz="2" w:space="0" w:color="auto"/>
              <w:left w:val="single" w:sz="2" w:space="0" w:color="auto"/>
              <w:bottom w:val="single" w:sz="2" w:space="0" w:color="auto"/>
              <w:right w:val="single" w:sz="2" w:space="0" w:color="auto"/>
            </w:tcBorders>
          </w:tcPr>
          <w:p w14:paraId="36AEA4A7"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966" w:type="dxa"/>
            <w:vMerge/>
            <w:tcBorders>
              <w:top w:val="single" w:sz="2" w:space="0" w:color="auto"/>
              <w:left w:val="single" w:sz="2" w:space="0" w:color="auto"/>
              <w:bottom w:val="single" w:sz="2" w:space="0" w:color="auto"/>
              <w:right w:val="single" w:sz="2" w:space="0" w:color="auto"/>
            </w:tcBorders>
          </w:tcPr>
          <w:p w14:paraId="64EF7C5F"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2459" w:type="dxa"/>
            <w:vMerge/>
            <w:tcBorders>
              <w:top w:val="single" w:sz="2" w:space="0" w:color="auto"/>
              <w:left w:val="single" w:sz="2" w:space="0" w:color="auto"/>
              <w:bottom w:val="single" w:sz="2" w:space="0" w:color="auto"/>
              <w:right w:val="single" w:sz="2" w:space="0" w:color="auto"/>
            </w:tcBorders>
          </w:tcPr>
          <w:p w14:paraId="52834352"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14:paraId="10BA6F78"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14:paraId="5B52F76E"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14:paraId="18EB1094"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142.02 </w:t>
            </w:r>
          </w:p>
        </w:tc>
        <w:tc>
          <w:tcPr>
            <w:tcW w:w="644" w:type="dxa"/>
            <w:tcBorders>
              <w:top w:val="single" w:sz="2" w:space="0" w:color="auto"/>
              <w:left w:val="single" w:sz="2" w:space="0" w:color="auto"/>
              <w:bottom w:val="single" w:sz="2" w:space="0" w:color="auto"/>
              <w:right w:val="single" w:sz="2" w:space="0" w:color="auto"/>
            </w:tcBorders>
          </w:tcPr>
          <w:p w14:paraId="0CE7BA89"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104.96 </w:t>
            </w:r>
          </w:p>
        </w:tc>
        <w:tc>
          <w:tcPr>
            <w:tcW w:w="648" w:type="dxa"/>
            <w:tcBorders>
              <w:top w:val="single" w:sz="2" w:space="0" w:color="auto"/>
              <w:left w:val="single" w:sz="2" w:space="0" w:color="auto"/>
              <w:bottom w:val="single" w:sz="2" w:space="0" w:color="auto"/>
              <w:right w:val="single" w:sz="2" w:space="0" w:color="auto"/>
            </w:tcBorders>
          </w:tcPr>
          <w:p w14:paraId="30EBD929"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918.40 </w:t>
            </w:r>
          </w:p>
        </w:tc>
      </w:tr>
      <w:tr w:rsidR="009C78FE" w:rsidRPr="0054706E" w14:paraId="513B9BF5" w14:textId="77777777" w:rsidTr="00FE13D9">
        <w:trPr>
          <w:trHeight w:val="344"/>
          <w:jc w:val="center"/>
        </w:trPr>
        <w:tc>
          <w:tcPr>
            <w:tcW w:w="2539" w:type="dxa"/>
            <w:vMerge/>
            <w:tcBorders>
              <w:top w:val="single" w:sz="2" w:space="0" w:color="auto"/>
              <w:left w:val="single" w:sz="2" w:space="0" w:color="auto"/>
              <w:bottom w:val="single" w:sz="2" w:space="0" w:color="auto"/>
              <w:right w:val="single" w:sz="2" w:space="0" w:color="auto"/>
            </w:tcBorders>
          </w:tcPr>
          <w:p w14:paraId="303CFAF5"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451" w:type="dxa"/>
            <w:gridSpan w:val="7"/>
            <w:tcBorders>
              <w:top w:val="single" w:sz="2" w:space="0" w:color="auto"/>
              <w:left w:val="single" w:sz="2" w:space="0" w:color="auto"/>
              <w:bottom w:val="single" w:sz="2" w:space="0" w:color="auto"/>
              <w:right w:val="single" w:sz="2" w:space="0" w:color="auto"/>
            </w:tcBorders>
          </w:tcPr>
          <w:p w14:paraId="2E744612"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Area Total: 142.02 </w:t>
            </w:r>
          </w:p>
          <w:p w14:paraId="3DB0FBCD"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104.96 </w:t>
            </w:r>
          </w:p>
          <w:p w14:paraId="49B8CA74"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918.40 </w:t>
            </w:r>
          </w:p>
        </w:tc>
      </w:tr>
    </w:tbl>
    <w:p w14:paraId="76DADB58"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bl>
      <w:tblPr>
        <w:tblW w:w="8975" w:type="dxa"/>
        <w:jc w:val="center"/>
        <w:tblLayout w:type="fixed"/>
        <w:tblCellMar>
          <w:left w:w="25" w:type="dxa"/>
          <w:right w:w="0" w:type="dxa"/>
        </w:tblCellMar>
        <w:tblLook w:val="0000" w:firstRow="0" w:lastRow="0" w:firstColumn="0" w:lastColumn="0" w:noHBand="0" w:noVBand="0"/>
      </w:tblPr>
      <w:tblGrid>
        <w:gridCol w:w="2535"/>
        <w:gridCol w:w="965"/>
        <w:gridCol w:w="2454"/>
        <w:gridCol w:w="562"/>
        <w:gridCol w:w="562"/>
        <w:gridCol w:w="603"/>
        <w:gridCol w:w="643"/>
        <w:gridCol w:w="651"/>
      </w:tblGrid>
      <w:tr w:rsidR="009C78FE" w:rsidRPr="0054706E" w14:paraId="575A83DD" w14:textId="77777777" w:rsidTr="00FE13D9">
        <w:trPr>
          <w:trHeight w:val="210"/>
          <w:jc w:val="center"/>
        </w:trPr>
        <w:tc>
          <w:tcPr>
            <w:tcW w:w="2535" w:type="dxa"/>
            <w:vMerge w:val="restart"/>
            <w:tcBorders>
              <w:top w:val="single" w:sz="2" w:space="0" w:color="auto"/>
              <w:left w:val="single" w:sz="2" w:space="0" w:color="auto"/>
              <w:bottom w:val="single" w:sz="2" w:space="0" w:color="auto"/>
              <w:right w:val="single" w:sz="2" w:space="0" w:color="auto"/>
            </w:tcBorders>
          </w:tcPr>
          <w:p w14:paraId="451DBAE6" w14:textId="77777777" w:rsidR="009C78FE" w:rsidRPr="0054706E" w:rsidRDefault="00FC4433"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965" w:type="dxa"/>
            <w:vMerge w:val="restart"/>
            <w:tcBorders>
              <w:top w:val="single" w:sz="2" w:space="0" w:color="auto"/>
              <w:left w:val="single" w:sz="2" w:space="0" w:color="auto"/>
              <w:bottom w:val="single" w:sz="2" w:space="0" w:color="auto"/>
              <w:right w:val="single" w:sz="2" w:space="0" w:color="auto"/>
            </w:tcBorders>
          </w:tcPr>
          <w:p w14:paraId="2097F42E"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Lotes: </w:t>
            </w:r>
          </w:p>
          <w:p w14:paraId="007F4E66" w14:textId="77777777" w:rsidR="009C78FE" w:rsidRPr="0054706E" w:rsidRDefault="00FC4433"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00000 </w:t>
            </w:r>
          </w:p>
        </w:tc>
        <w:tc>
          <w:tcPr>
            <w:tcW w:w="2454" w:type="dxa"/>
            <w:vMerge w:val="restart"/>
            <w:tcBorders>
              <w:top w:val="single" w:sz="2" w:space="0" w:color="auto"/>
              <w:left w:val="single" w:sz="2" w:space="0" w:color="auto"/>
              <w:bottom w:val="single" w:sz="2" w:space="0" w:color="auto"/>
              <w:right w:val="single" w:sz="2" w:space="0" w:color="auto"/>
            </w:tcBorders>
          </w:tcPr>
          <w:p w14:paraId="2EEF4FAF"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2DD0C1FF"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HDA. EL TERCIO PORCION 1 </w:t>
            </w:r>
          </w:p>
        </w:tc>
        <w:tc>
          <w:tcPr>
            <w:tcW w:w="562" w:type="dxa"/>
            <w:vMerge w:val="restart"/>
            <w:tcBorders>
              <w:top w:val="single" w:sz="2" w:space="0" w:color="auto"/>
              <w:left w:val="single" w:sz="2" w:space="0" w:color="auto"/>
              <w:bottom w:val="single" w:sz="2" w:space="0" w:color="auto"/>
              <w:right w:val="single" w:sz="2" w:space="0" w:color="auto"/>
            </w:tcBorders>
          </w:tcPr>
          <w:p w14:paraId="3CAF1550"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23D16CB4" w14:textId="77777777" w:rsidR="009C78FE" w:rsidRPr="0054706E" w:rsidRDefault="00FC4433"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2" w:type="dxa"/>
            <w:vMerge w:val="restart"/>
            <w:tcBorders>
              <w:top w:val="single" w:sz="2" w:space="0" w:color="auto"/>
              <w:left w:val="single" w:sz="2" w:space="0" w:color="auto"/>
              <w:bottom w:val="single" w:sz="2" w:space="0" w:color="auto"/>
              <w:right w:val="single" w:sz="2" w:space="0" w:color="auto"/>
            </w:tcBorders>
          </w:tcPr>
          <w:p w14:paraId="3443EDE3"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2D09F5A8" w14:textId="77777777" w:rsidR="009C78FE" w:rsidRPr="0054706E" w:rsidRDefault="00FC4433"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603" w:type="dxa"/>
            <w:vMerge w:val="restart"/>
            <w:tcBorders>
              <w:top w:val="single" w:sz="2" w:space="0" w:color="auto"/>
              <w:left w:val="single" w:sz="2" w:space="0" w:color="auto"/>
              <w:bottom w:val="single" w:sz="2" w:space="0" w:color="auto"/>
              <w:right w:val="single" w:sz="2" w:space="0" w:color="auto"/>
            </w:tcBorders>
          </w:tcPr>
          <w:p w14:paraId="7221FFDA"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1D613586"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147.72 </w:t>
            </w:r>
          </w:p>
        </w:tc>
        <w:tc>
          <w:tcPr>
            <w:tcW w:w="643" w:type="dxa"/>
            <w:tcBorders>
              <w:top w:val="single" w:sz="2" w:space="0" w:color="auto"/>
              <w:left w:val="single" w:sz="2" w:space="0" w:color="auto"/>
              <w:bottom w:val="single" w:sz="2" w:space="0" w:color="auto"/>
              <w:right w:val="single" w:sz="2" w:space="0" w:color="auto"/>
            </w:tcBorders>
          </w:tcPr>
          <w:p w14:paraId="354F1BBD"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36E7F522"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109.18 </w:t>
            </w:r>
          </w:p>
        </w:tc>
        <w:tc>
          <w:tcPr>
            <w:tcW w:w="647" w:type="dxa"/>
            <w:tcBorders>
              <w:top w:val="single" w:sz="2" w:space="0" w:color="auto"/>
              <w:left w:val="single" w:sz="2" w:space="0" w:color="auto"/>
              <w:bottom w:val="single" w:sz="2" w:space="0" w:color="auto"/>
              <w:right w:val="single" w:sz="2" w:space="0" w:color="auto"/>
            </w:tcBorders>
          </w:tcPr>
          <w:p w14:paraId="7BB3DA29"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3DC55BAB"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955.33 </w:t>
            </w:r>
          </w:p>
        </w:tc>
      </w:tr>
      <w:tr w:rsidR="009C78FE" w:rsidRPr="0054706E" w14:paraId="7154F476" w14:textId="77777777" w:rsidTr="00FE13D9">
        <w:trPr>
          <w:trHeight w:val="109"/>
          <w:jc w:val="center"/>
        </w:trPr>
        <w:tc>
          <w:tcPr>
            <w:tcW w:w="2535" w:type="dxa"/>
            <w:vMerge/>
            <w:tcBorders>
              <w:top w:val="single" w:sz="2" w:space="0" w:color="auto"/>
              <w:left w:val="single" w:sz="2" w:space="0" w:color="auto"/>
              <w:bottom w:val="single" w:sz="2" w:space="0" w:color="auto"/>
              <w:right w:val="single" w:sz="2" w:space="0" w:color="auto"/>
            </w:tcBorders>
          </w:tcPr>
          <w:p w14:paraId="46819FD5"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965" w:type="dxa"/>
            <w:vMerge/>
            <w:tcBorders>
              <w:top w:val="single" w:sz="2" w:space="0" w:color="auto"/>
              <w:left w:val="single" w:sz="2" w:space="0" w:color="auto"/>
              <w:bottom w:val="single" w:sz="2" w:space="0" w:color="auto"/>
              <w:right w:val="single" w:sz="2" w:space="0" w:color="auto"/>
            </w:tcBorders>
          </w:tcPr>
          <w:p w14:paraId="75DD9374"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2454" w:type="dxa"/>
            <w:vMerge/>
            <w:tcBorders>
              <w:top w:val="single" w:sz="2" w:space="0" w:color="auto"/>
              <w:left w:val="single" w:sz="2" w:space="0" w:color="auto"/>
              <w:bottom w:val="single" w:sz="2" w:space="0" w:color="auto"/>
              <w:right w:val="single" w:sz="2" w:space="0" w:color="auto"/>
            </w:tcBorders>
          </w:tcPr>
          <w:p w14:paraId="506ECA9E"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14:paraId="455FE471"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14:paraId="0ACBA31D"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14:paraId="413D3DC4"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147.72 </w:t>
            </w:r>
          </w:p>
        </w:tc>
        <w:tc>
          <w:tcPr>
            <w:tcW w:w="643" w:type="dxa"/>
            <w:tcBorders>
              <w:top w:val="single" w:sz="2" w:space="0" w:color="auto"/>
              <w:left w:val="single" w:sz="2" w:space="0" w:color="auto"/>
              <w:bottom w:val="single" w:sz="2" w:space="0" w:color="auto"/>
              <w:right w:val="single" w:sz="2" w:space="0" w:color="auto"/>
            </w:tcBorders>
          </w:tcPr>
          <w:p w14:paraId="657764D0"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109.18 </w:t>
            </w:r>
          </w:p>
        </w:tc>
        <w:tc>
          <w:tcPr>
            <w:tcW w:w="647" w:type="dxa"/>
            <w:tcBorders>
              <w:top w:val="single" w:sz="2" w:space="0" w:color="auto"/>
              <w:left w:val="single" w:sz="2" w:space="0" w:color="auto"/>
              <w:bottom w:val="single" w:sz="2" w:space="0" w:color="auto"/>
              <w:right w:val="single" w:sz="2" w:space="0" w:color="auto"/>
            </w:tcBorders>
          </w:tcPr>
          <w:p w14:paraId="30636CE2"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955.33 </w:t>
            </w:r>
          </w:p>
        </w:tc>
      </w:tr>
      <w:tr w:rsidR="009C78FE" w:rsidRPr="0054706E" w14:paraId="290CEBAB" w14:textId="77777777" w:rsidTr="00FE13D9">
        <w:trPr>
          <w:trHeight w:val="320"/>
          <w:jc w:val="center"/>
        </w:trPr>
        <w:tc>
          <w:tcPr>
            <w:tcW w:w="2535" w:type="dxa"/>
            <w:vMerge/>
            <w:tcBorders>
              <w:top w:val="single" w:sz="2" w:space="0" w:color="auto"/>
              <w:left w:val="single" w:sz="2" w:space="0" w:color="auto"/>
              <w:bottom w:val="single" w:sz="2" w:space="0" w:color="auto"/>
              <w:right w:val="single" w:sz="2" w:space="0" w:color="auto"/>
            </w:tcBorders>
          </w:tcPr>
          <w:p w14:paraId="63335551"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440" w:type="dxa"/>
            <w:gridSpan w:val="7"/>
            <w:tcBorders>
              <w:top w:val="single" w:sz="2" w:space="0" w:color="auto"/>
              <w:left w:val="single" w:sz="2" w:space="0" w:color="auto"/>
              <w:bottom w:val="single" w:sz="2" w:space="0" w:color="auto"/>
              <w:right w:val="single" w:sz="2" w:space="0" w:color="auto"/>
            </w:tcBorders>
          </w:tcPr>
          <w:p w14:paraId="435CE768"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Area Total: 147.72 </w:t>
            </w:r>
          </w:p>
          <w:p w14:paraId="5E265898"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109.18 </w:t>
            </w:r>
          </w:p>
          <w:p w14:paraId="0021BAEE"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955.33 </w:t>
            </w:r>
          </w:p>
        </w:tc>
      </w:tr>
    </w:tbl>
    <w:p w14:paraId="6FB9C33B" w14:textId="77777777" w:rsidR="009C78FE" w:rsidRDefault="009C78FE" w:rsidP="009C78FE">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8"/>
        <w:gridCol w:w="970"/>
        <w:gridCol w:w="2467"/>
        <w:gridCol w:w="565"/>
        <w:gridCol w:w="565"/>
        <w:gridCol w:w="606"/>
        <w:gridCol w:w="646"/>
        <w:gridCol w:w="653"/>
      </w:tblGrid>
      <w:tr w:rsidR="009C78FE" w:rsidRPr="0054706E" w14:paraId="3C0F71BC" w14:textId="77777777" w:rsidTr="00FC4433">
        <w:trPr>
          <w:trHeight w:val="295"/>
          <w:jc w:val="center"/>
        </w:trPr>
        <w:tc>
          <w:tcPr>
            <w:tcW w:w="2548" w:type="dxa"/>
            <w:vMerge w:val="restart"/>
            <w:tcBorders>
              <w:top w:val="single" w:sz="2" w:space="0" w:color="auto"/>
              <w:left w:val="single" w:sz="2" w:space="0" w:color="auto"/>
              <w:bottom w:val="single" w:sz="2" w:space="0" w:color="auto"/>
              <w:right w:val="single" w:sz="2" w:space="0" w:color="auto"/>
            </w:tcBorders>
          </w:tcPr>
          <w:p w14:paraId="44839AEE" w14:textId="77777777" w:rsidR="009C78FE" w:rsidRPr="0054706E" w:rsidRDefault="00FC4433"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14:paraId="07DB76E7"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Lotes: </w:t>
            </w:r>
          </w:p>
          <w:p w14:paraId="096D389D" w14:textId="77777777" w:rsidR="009C78FE" w:rsidRPr="0054706E" w:rsidRDefault="00CB2EB7"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00000 </w:t>
            </w:r>
          </w:p>
        </w:tc>
        <w:tc>
          <w:tcPr>
            <w:tcW w:w="2467" w:type="dxa"/>
            <w:vMerge w:val="restart"/>
            <w:tcBorders>
              <w:top w:val="single" w:sz="2" w:space="0" w:color="auto"/>
              <w:left w:val="single" w:sz="2" w:space="0" w:color="auto"/>
              <w:bottom w:val="single" w:sz="2" w:space="0" w:color="auto"/>
              <w:right w:val="single" w:sz="2" w:space="0" w:color="auto"/>
            </w:tcBorders>
          </w:tcPr>
          <w:p w14:paraId="3E219775"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29BC34BA"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HDA. EL TERCIO PORCION 1 </w:t>
            </w:r>
          </w:p>
        </w:tc>
        <w:tc>
          <w:tcPr>
            <w:tcW w:w="565" w:type="dxa"/>
            <w:vMerge w:val="restart"/>
            <w:tcBorders>
              <w:top w:val="single" w:sz="2" w:space="0" w:color="auto"/>
              <w:left w:val="single" w:sz="2" w:space="0" w:color="auto"/>
              <w:bottom w:val="single" w:sz="2" w:space="0" w:color="auto"/>
              <w:right w:val="single" w:sz="2" w:space="0" w:color="auto"/>
            </w:tcBorders>
          </w:tcPr>
          <w:p w14:paraId="343F9984"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06F11D8C" w14:textId="77777777" w:rsidR="009C78FE" w:rsidRPr="0054706E" w:rsidRDefault="00CB2EB7"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14:paraId="6B072700"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0C700C1C" w14:textId="77777777" w:rsidR="009C78FE" w:rsidRPr="0054706E" w:rsidRDefault="00CB2EB7"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606" w:type="dxa"/>
            <w:vMerge w:val="restart"/>
            <w:tcBorders>
              <w:top w:val="single" w:sz="2" w:space="0" w:color="auto"/>
              <w:left w:val="single" w:sz="2" w:space="0" w:color="auto"/>
              <w:bottom w:val="single" w:sz="2" w:space="0" w:color="auto"/>
              <w:right w:val="single" w:sz="2" w:space="0" w:color="auto"/>
            </w:tcBorders>
          </w:tcPr>
          <w:p w14:paraId="418D513C"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65723413"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163.66 </w:t>
            </w:r>
          </w:p>
        </w:tc>
        <w:tc>
          <w:tcPr>
            <w:tcW w:w="646" w:type="dxa"/>
            <w:tcBorders>
              <w:top w:val="single" w:sz="2" w:space="0" w:color="auto"/>
              <w:left w:val="single" w:sz="2" w:space="0" w:color="auto"/>
              <w:bottom w:val="single" w:sz="2" w:space="0" w:color="auto"/>
              <w:right w:val="single" w:sz="2" w:space="0" w:color="auto"/>
            </w:tcBorders>
          </w:tcPr>
          <w:p w14:paraId="6944AF77"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0B0C5E05"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217.05 </w:t>
            </w:r>
          </w:p>
        </w:tc>
        <w:tc>
          <w:tcPr>
            <w:tcW w:w="653" w:type="dxa"/>
            <w:tcBorders>
              <w:top w:val="single" w:sz="2" w:space="0" w:color="auto"/>
              <w:left w:val="single" w:sz="2" w:space="0" w:color="auto"/>
              <w:bottom w:val="single" w:sz="2" w:space="0" w:color="auto"/>
              <w:right w:val="single" w:sz="2" w:space="0" w:color="auto"/>
            </w:tcBorders>
          </w:tcPr>
          <w:p w14:paraId="747FADF8"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61420039"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1899.19 </w:t>
            </w:r>
          </w:p>
        </w:tc>
      </w:tr>
      <w:tr w:rsidR="009C78FE" w:rsidRPr="0054706E" w14:paraId="21BF6A79" w14:textId="77777777" w:rsidTr="00FC4433">
        <w:trPr>
          <w:trHeight w:val="154"/>
          <w:jc w:val="center"/>
        </w:trPr>
        <w:tc>
          <w:tcPr>
            <w:tcW w:w="2548" w:type="dxa"/>
            <w:vMerge/>
            <w:tcBorders>
              <w:top w:val="single" w:sz="2" w:space="0" w:color="auto"/>
              <w:left w:val="single" w:sz="2" w:space="0" w:color="auto"/>
              <w:bottom w:val="single" w:sz="2" w:space="0" w:color="auto"/>
              <w:right w:val="single" w:sz="2" w:space="0" w:color="auto"/>
            </w:tcBorders>
          </w:tcPr>
          <w:p w14:paraId="378B09C5"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14:paraId="6C02A78D"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2467" w:type="dxa"/>
            <w:vMerge/>
            <w:tcBorders>
              <w:top w:val="single" w:sz="2" w:space="0" w:color="auto"/>
              <w:left w:val="single" w:sz="2" w:space="0" w:color="auto"/>
              <w:bottom w:val="single" w:sz="2" w:space="0" w:color="auto"/>
              <w:right w:val="single" w:sz="2" w:space="0" w:color="auto"/>
            </w:tcBorders>
          </w:tcPr>
          <w:p w14:paraId="3CE2B606"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14:paraId="606DC9F0"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14:paraId="6EE8DA25"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14:paraId="7605B519"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163.66 </w:t>
            </w:r>
          </w:p>
        </w:tc>
        <w:tc>
          <w:tcPr>
            <w:tcW w:w="646" w:type="dxa"/>
            <w:tcBorders>
              <w:top w:val="single" w:sz="2" w:space="0" w:color="auto"/>
              <w:left w:val="single" w:sz="2" w:space="0" w:color="auto"/>
              <w:bottom w:val="single" w:sz="2" w:space="0" w:color="auto"/>
              <w:right w:val="single" w:sz="2" w:space="0" w:color="auto"/>
            </w:tcBorders>
          </w:tcPr>
          <w:p w14:paraId="5401836E"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217.05 </w:t>
            </w:r>
          </w:p>
        </w:tc>
        <w:tc>
          <w:tcPr>
            <w:tcW w:w="653" w:type="dxa"/>
            <w:tcBorders>
              <w:top w:val="single" w:sz="2" w:space="0" w:color="auto"/>
              <w:left w:val="single" w:sz="2" w:space="0" w:color="auto"/>
              <w:bottom w:val="single" w:sz="2" w:space="0" w:color="auto"/>
              <w:right w:val="single" w:sz="2" w:space="0" w:color="auto"/>
            </w:tcBorders>
          </w:tcPr>
          <w:p w14:paraId="591BFCD5"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1899.19 </w:t>
            </w:r>
          </w:p>
        </w:tc>
      </w:tr>
      <w:tr w:rsidR="009C78FE" w:rsidRPr="0054706E" w14:paraId="55D03930" w14:textId="77777777" w:rsidTr="00FE13D9">
        <w:trPr>
          <w:trHeight w:val="450"/>
          <w:jc w:val="center"/>
        </w:trPr>
        <w:tc>
          <w:tcPr>
            <w:tcW w:w="2548" w:type="dxa"/>
            <w:vMerge/>
            <w:tcBorders>
              <w:top w:val="single" w:sz="2" w:space="0" w:color="auto"/>
              <w:left w:val="single" w:sz="2" w:space="0" w:color="auto"/>
              <w:bottom w:val="single" w:sz="2" w:space="0" w:color="auto"/>
              <w:right w:val="single" w:sz="2" w:space="0" w:color="auto"/>
            </w:tcBorders>
          </w:tcPr>
          <w:p w14:paraId="4764576F"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472" w:type="dxa"/>
            <w:gridSpan w:val="7"/>
            <w:tcBorders>
              <w:top w:val="single" w:sz="2" w:space="0" w:color="auto"/>
              <w:left w:val="single" w:sz="2" w:space="0" w:color="auto"/>
              <w:bottom w:val="single" w:sz="2" w:space="0" w:color="auto"/>
              <w:right w:val="single" w:sz="2" w:space="0" w:color="auto"/>
            </w:tcBorders>
          </w:tcPr>
          <w:p w14:paraId="6F7B0EFE"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Area Total: 163.66 </w:t>
            </w:r>
          </w:p>
          <w:p w14:paraId="5EFB2606"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217.05 </w:t>
            </w:r>
          </w:p>
          <w:p w14:paraId="63EEA8D7"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1899.19 </w:t>
            </w:r>
          </w:p>
        </w:tc>
      </w:tr>
    </w:tbl>
    <w:p w14:paraId="302ED4A9"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bl>
      <w:tblPr>
        <w:tblW w:w="9033" w:type="dxa"/>
        <w:jc w:val="center"/>
        <w:tblLayout w:type="fixed"/>
        <w:tblCellMar>
          <w:left w:w="25" w:type="dxa"/>
          <w:right w:w="0" w:type="dxa"/>
        </w:tblCellMar>
        <w:tblLook w:val="0000" w:firstRow="0" w:lastRow="0" w:firstColumn="0" w:lastColumn="0" w:noHBand="0" w:noVBand="0"/>
      </w:tblPr>
      <w:tblGrid>
        <w:gridCol w:w="2550"/>
        <w:gridCol w:w="970"/>
        <w:gridCol w:w="2471"/>
        <w:gridCol w:w="565"/>
        <w:gridCol w:w="565"/>
        <w:gridCol w:w="605"/>
        <w:gridCol w:w="647"/>
        <w:gridCol w:w="660"/>
      </w:tblGrid>
      <w:tr w:rsidR="009C78FE" w:rsidRPr="0054706E" w14:paraId="27D75BA8" w14:textId="77777777" w:rsidTr="00FE13D9">
        <w:trPr>
          <w:trHeight w:val="230"/>
          <w:jc w:val="center"/>
        </w:trPr>
        <w:tc>
          <w:tcPr>
            <w:tcW w:w="2550" w:type="dxa"/>
            <w:vMerge w:val="restart"/>
            <w:tcBorders>
              <w:top w:val="single" w:sz="2" w:space="0" w:color="auto"/>
              <w:left w:val="single" w:sz="2" w:space="0" w:color="auto"/>
              <w:bottom w:val="single" w:sz="2" w:space="0" w:color="auto"/>
              <w:right w:val="single" w:sz="2" w:space="0" w:color="auto"/>
            </w:tcBorders>
          </w:tcPr>
          <w:p w14:paraId="0FA1124B" w14:textId="77777777" w:rsidR="009C78FE" w:rsidRPr="0054706E" w:rsidRDefault="00FC4433"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14:paraId="314771E2"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Lotes: </w:t>
            </w:r>
          </w:p>
          <w:p w14:paraId="1CE8AC24" w14:textId="77777777" w:rsidR="009C78FE" w:rsidRPr="0054706E" w:rsidRDefault="00CB2EB7"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00000 </w:t>
            </w:r>
          </w:p>
        </w:tc>
        <w:tc>
          <w:tcPr>
            <w:tcW w:w="2471" w:type="dxa"/>
            <w:vMerge w:val="restart"/>
            <w:tcBorders>
              <w:top w:val="single" w:sz="2" w:space="0" w:color="auto"/>
              <w:left w:val="single" w:sz="2" w:space="0" w:color="auto"/>
              <w:bottom w:val="single" w:sz="2" w:space="0" w:color="auto"/>
              <w:right w:val="single" w:sz="2" w:space="0" w:color="auto"/>
            </w:tcBorders>
          </w:tcPr>
          <w:p w14:paraId="2520AE08"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71C13149"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HDA. EL TERCIO PORCION 1 </w:t>
            </w:r>
          </w:p>
        </w:tc>
        <w:tc>
          <w:tcPr>
            <w:tcW w:w="565" w:type="dxa"/>
            <w:vMerge w:val="restart"/>
            <w:tcBorders>
              <w:top w:val="single" w:sz="2" w:space="0" w:color="auto"/>
              <w:left w:val="single" w:sz="2" w:space="0" w:color="auto"/>
              <w:bottom w:val="single" w:sz="2" w:space="0" w:color="auto"/>
              <w:right w:val="single" w:sz="2" w:space="0" w:color="auto"/>
            </w:tcBorders>
          </w:tcPr>
          <w:p w14:paraId="1B8CA932"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7E439763" w14:textId="77777777" w:rsidR="009C78FE" w:rsidRPr="0054706E" w:rsidRDefault="00CB2EB7"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14:paraId="0213A1F6"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46390A8C" w14:textId="77777777" w:rsidR="009C78FE" w:rsidRPr="0054706E" w:rsidRDefault="00CB2EB7"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5" w:type="dxa"/>
            <w:vMerge w:val="restart"/>
            <w:tcBorders>
              <w:top w:val="single" w:sz="2" w:space="0" w:color="auto"/>
              <w:left w:val="single" w:sz="2" w:space="0" w:color="auto"/>
              <w:bottom w:val="single" w:sz="2" w:space="0" w:color="auto"/>
              <w:right w:val="single" w:sz="2" w:space="0" w:color="auto"/>
            </w:tcBorders>
          </w:tcPr>
          <w:p w14:paraId="15566ED6"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2FE6C748"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160.47 </w:t>
            </w:r>
          </w:p>
        </w:tc>
        <w:tc>
          <w:tcPr>
            <w:tcW w:w="647" w:type="dxa"/>
            <w:tcBorders>
              <w:top w:val="single" w:sz="2" w:space="0" w:color="auto"/>
              <w:left w:val="single" w:sz="2" w:space="0" w:color="auto"/>
              <w:bottom w:val="single" w:sz="2" w:space="0" w:color="auto"/>
              <w:right w:val="single" w:sz="2" w:space="0" w:color="auto"/>
            </w:tcBorders>
          </w:tcPr>
          <w:p w14:paraId="4377F032"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6B467C3D"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118.60 </w:t>
            </w:r>
          </w:p>
        </w:tc>
        <w:tc>
          <w:tcPr>
            <w:tcW w:w="657" w:type="dxa"/>
            <w:tcBorders>
              <w:top w:val="single" w:sz="2" w:space="0" w:color="auto"/>
              <w:left w:val="single" w:sz="2" w:space="0" w:color="auto"/>
              <w:bottom w:val="single" w:sz="2" w:space="0" w:color="auto"/>
              <w:right w:val="single" w:sz="2" w:space="0" w:color="auto"/>
            </w:tcBorders>
          </w:tcPr>
          <w:p w14:paraId="0A191458"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7F2E21E5"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1037.75 </w:t>
            </w:r>
          </w:p>
        </w:tc>
      </w:tr>
      <w:tr w:rsidR="009C78FE" w:rsidRPr="0054706E" w14:paraId="6ADAF423" w14:textId="77777777" w:rsidTr="00FE13D9">
        <w:trPr>
          <w:trHeight w:val="119"/>
          <w:jc w:val="center"/>
        </w:trPr>
        <w:tc>
          <w:tcPr>
            <w:tcW w:w="2550" w:type="dxa"/>
            <w:vMerge/>
            <w:tcBorders>
              <w:top w:val="single" w:sz="2" w:space="0" w:color="auto"/>
              <w:left w:val="single" w:sz="2" w:space="0" w:color="auto"/>
              <w:bottom w:val="single" w:sz="2" w:space="0" w:color="auto"/>
              <w:right w:val="single" w:sz="2" w:space="0" w:color="auto"/>
            </w:tcBorders>
          </w:tcPr>
          <w:p w14:paraId="0BE4137A"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14:paraId="47CBE1D2"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2471" w:type="dxa"/>
            <w:vMerge/>
            <w:tcBorders>
              <w:top w:val="single" w:sz="2" w:space="0" w:color="auto"/>
              <w:left w:val="single" w:sz="2" w:space="0" w:color="auto"/>
              <w:bottom w:val="single" w:sz="2" w:space="0" w:color="auto"/>
              <w:right w:val="single" w:sz="2" w:space="0" w:color="auto"/>
            </w:tcBorders>
          </w:tcPr>
          <w:p w14:paraId="73A31F76"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14:paraId="53FADA77"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14:paraId="599BF6F3"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14:paraId="4F5D9B72"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160.47 </w:t>
            </w:r>
          </w:p>
        </w:tc>
        <w:tc>
          <w:tcPr>
            <w:tcW w:w="647" w:type="dxa"/>
            <w:tcBorders>
              <w:top w:val="single" w:sz="2" w:space="0" w:color="auto"/>
              <w:left w:val="single" w:sz="2" w:space="0" w:color="auto"/>
              <w:bottom w:val="single" w:sz="2" w:space="0" w:color="auto"/>
              <w:right w:val="single" w:sz="2" w:space="0" w:color="auto"/>
            </w:tcBorders>
          </w:tcPr>
          <w:p w14:paraId="55215614"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118.60 </w:t>
            </w:r>
          </w:p>
        </w:tc>
        <w:tc>
          <w:tcPr>
            <w:tcW w:w="657" w:type="dxa"/>
            <w:tcBorders>
              <w:top w:val="single" w:sz="2" w:space="0" w:color="auto"/>
              <w:left w:val="single" w:sz="2" w:space="0" w:color="auto"/>
              <w:bottom w:val="single" w:sz="2" w:space="0" w:color="auto"/>
              <w:right w:val="single" w:sz="2" w:space="0" w:color="auto"/>
            </w:tcBorders>
          </w:tcPr>
          <w:p w14:paraId="7AF02C28"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1037.75 </w:t>
            </w:r>
          </w:p>
        </w:tc>
      </w:tr>
      <w:tr w:rsidR="009C78FE" w:rsidRPr="0054706E" w14:paraId="570CB6BF" w14:textId="77777777" w:rsidTr="00FE13D9">
        <w:trPr>
          <w:trHeight w:val="351"/>
          <w:jc w:val="center"/>
        </w:trPr>
        <w:tc>
          <w:tcPr>
            <w:tcW w:w="2550" w:type="dxa"/>
            <w:vMerge/>
            <w:tcBorders>
              <w:top w:val="single" w:sz="2" w:space="0" w:color="auto"/>
              <w:left w:val="single" w:sz="2" w:space="0" w:color="auto"/>
              <w:bottom w:val="single" w:sz="2" w:space="0" w:color="auto"/>
              <w:right w:val="single" w:sz="2" w:space="0" w:color="auto"/>
            </w:tcBorders>
          </w:tcPr>
          <w:p w14:paraId="6CD4DB6C"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483" w:type="dxa"/>
            <w:gridSpan w:val="7"/>
            <w:tcBorders>
              <w:top w:val="single" w:sz="2" w:space="0" w:color="auto"/>
              <w:left w:val="single" w:sz="2" w:space="0" w:color="auto"/>
              <w:bottom w:val="single" w:sz="2" w:space="0" w:color="auto"/>
              <w:right w:val="single" w:sz="2" w:space="0" w:color="auto"/>
            </w:tcBorders>
          </w:tcPr>
          <w:p w14:paraId="3CF2B00D"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Area Total: 160.47 </w:t>
            </w:r>
          </w:p>
          <w:p w14:paraId="4558B944"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118.60 </w:t>
            </w:r>
          </w:p>
          <w:p w14:paraId="77C837AC"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1037.75 </w:t>
            </w:r>
          </w:p>
        </w:tc>
      </w:tr>
    </w:tbl>
    <w:p w14:paraId="1DCBA191"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bl>
      <w:tblPr>
        <w:tblW w:w="9020" w:type="dxa"/>
        <w:jc w:val="center"/>
        <w:tblLayout w:type="fixed"/>
        <w:tblCellMar>
          <w:left w:w="25" w:type="dxa"/>
          <w:right w:w="0" w:type="dxa"/>
        </w:tblCellMar>
        <w:tblLook w:val="0000" w:firstRow="0" w:lastRow="0" w:firstColumn="0" w:lastColumn="0" w:noHBand="0" w:noVBand="0"/>
      </w:tblPr>
      <w:tblGrid>
        <w:gridCol w:w="2548"/>
        <w:gridCol w:w="969"/>
        <w:gridCol w:w="2467"/>
        <w:gridCol w:w="565"/>
        <w:gridCol w:w="565"/>
        <w:gridCol w:w="604"/>
        <w:gridCol w:w="646"/>
        <w:gridCol w:w="656"/>
      </w:tblGrid>
      <w:tr w:rsidR="009C78FE" w:rsidRPr="0054706E" w14:paraId="4210109F" w14:textId="77777777" w:rsidTr="00FE13D9">
        <w:trPr>
          <w:trHeight w:val="241"/>
          <w:jc w:val="center"/>
        </w:trPr>
        <w:tc>
          <w:tcPr>
            <w:tcW w:w="2548" w:type="dxa"/>
            <w:vMerge w:val="restart"/>
            <w:tcBorders>
              <w:top w:val="single" w:sz="2" w:space="0" w:color="auto"/>
              <w:left w:val="single" w:sz="2" w:space="0" w:color="auto"/>
              <w:bottom w:val="single" w:sz="2" w:space="0" w:color="auto"/>
              <w:right w:val="single" w:sz="2" w:space="0" w:color="auto"/>
            </w:tcBorders>
          </w:tcPr>
          <w:p w14:paraId="28020BE6" w14:textId="77777777" w:rsidR="009C78FE" w:rsidRPr="0054706E" w:rsidRDefault="00FC4433"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969" w:type="dxa"/>
            <w:vMerge w:val="restart"/>
            <w:tcBorders>
              <w:top w:val="single" w:sz="2" w:space="0" w:color="auto"/>
              <w:left w:val="single" w:sz="2" w:space="0" w:color="auto"/>
              <w:bottom w:val="single" w:sz="2" w:space="0" w:color="auto"/>
              <w:right w:val="single" w:sz="2" w:space="0" w:color="auto"/>
            </w:tcBorders>
          </w:tcPr>
          <w:p w14:paraId="718F3052"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Lotes: </w:t>
            </w:r>
          </w:p>
          <w:p w14:paraId="1D3DBBB8" w14:textId="77777777" w:rsidR="009C78FE" w:rsidRPr="0054706E" w:rsidRDefault="00CB2EB7"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00000 </w:t>
            </w:r>
          </w:p>
        </w:tc>
        <w:tc>
          <w:tcPr>
            <w:tcW w:w="2467" w:type="dxa"/>
            <w:vMerge w:val="restart"/>
            <w:tcBorders>
              <w:top w:val="single" w:sz="2" w:space="0" w:color="auto"/>
              <w:left w:val="single" w:sz="2" w:space="0" w:color="auto"/>
              <w:bottom w:val="single" w:sz="2" w:space="0" w:color="auto"/>
              <w:right w:val="single" w:sz="2" w:space="0" w:color="auto"/>
            </w:tcBorders>
          </w:tcPr>
          <w:p w14:paraId="6457341E"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00775E89"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HDA. EL TERCIO PORCION 1 </w:t>
            </w:r>
          </w:p>
        </w:tc>
        <w:tc>
          <w:tcPr>
            <w:tcW w:w="565" w:type="dxa"/>
            <w:vMerge w:val="restart"/>
            <w:tcBorders>
              <w:top w:val="single" w:sz="2" w:space="0" w:color="auto"/>
              <w:left w:val="single" w:sz="2" w:space="0" w:color="auto"/>
              <w:bottom w:val="single" w:sz="2" w:space="0" w:color="auto"/>
              <w:right w:val="single" w:sz="2" w:space="0" w:color="auto"/>
            </w:tcBorders>
          </w:tcPr>
          <w:p w14:paraId="7E725601"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035A52F6" w14:textId="77777777" w:rsidR="009C78FE" w:rsidRPr="0054706E" w:rsidRDefault="00CB2EB7"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14:paraId="3B2D6A47"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58530780" w14:textId="77777777" w:rsidR="009C78FE" w:rsidRPr="0054706E" w:rsidRDefault="00CB2EB7"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604" w:type="dxa"/>
            <w:vMerge w:val="restart"/>
            <w:tcBorders>
              <w:top w:val="single" w:sz="2" w:space="0" w:color="auto"/>
              <w:left w:val="single" w:sz="2" w:space="0" w:color="auto"/>
              <w:bottom w:val="single" w:sz="2" w:space="0" w:color="auto"/>
              <w:right w:val="single" w:sz="2" w:space="0" w:color="auto"/>
            </w:tcBorders>
          </w:tcPr>
          <w:p w14:paraId="04538DF3"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14794B97"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215.59 </w:t>
            </w:r>
          </w:p>
        </w:tc>
        <w:tc>
          <w:tcPr>
            <w:tcW w:w="646" w:type="dxa"/>
            <w:tcBorders>
              <w:top w:val="single" w:sz="2" w:space="0" w:color="auto"/>
              <w:left w:val="single" w:sz="2" w:space="0" w:color="auto"/>
              <w:bottom w:val="single" w:sz="2" w:space="0" w:color="auto"/>
              <w:right w:val="single" w:sz="2" w:space="0" w:color="auto"/>
            </w:tcBorders>
          </w:tcPr>
          <w:p w14:paraId="0C55AF0F"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4E2985B3"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159.34 </w:t>
            </w:r>
          </w:p>
        </w:tc>
        <w:tc>
          <w:tcPr>
            <w:tcW w:w="652" w:type="dxa"/>
            <w:tcBorders>
              <w:top w:val="single" w:sz="2" w:space="0" w:color="auto"/>
              <w:left w:val="single" w:sz="2" w:space="0" w:color="auto"/>
              <w:bottom w:val="single" w:sz="2" w:space="0" w:color="auto"/>
              <w:right w:val="single" w:sz="2" w:space="0" w:color="auto"/>
            </w:tcBorders>
          </w:tcPr>
          <w:p w14:paraId="29FB0729"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1E4E6F49"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1394.23 </w:t>
            </w:r>
          </w:p>
        </w:tc>
      </w:tr>
      <w:tr w:rsidR="009C78FE" w:rsidRPr="0054706E" w14:paraId="707E41EE" w14:textId="77777777" w:rsidTr="00FE13D9">
        <w:trPr>
          <w:trHeight w:val="125"/>
          <w:jc w:val="center"/>
        </w:trPr>
        <w:tc>
          <w:tcPr>
            <w:tcW w:w="2548" w:type="dxa"/>
            <w:vMerge/>
            <w:tcBorders>
              <w:top w:val="single" w:sz="2" w:space="0" w:color="auto"/>
              <w:left w:val="single" w:sz="2" w:space="0" w:color="auto"/>
              <w:bottom w:val="single" w:sz="2" w:space="0" w:color="auto"/>
              <w:right w:val="single" w:sz="2" w:space="0" w:color="auto"/>
            </w:tcBorders>
          </w:tcPr>
          <w:p w14:paraId="7D5A7A13"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969" w:type="dxa"/>
            <w:vMerge/>
            <w:tcBorders>
              <w:top w:val="single" w:sz="2" w:space="0" w:color="auto"/>
              <w:left w:val="single" w:sz="2" w:space="0" w:color="auto"/>
              <w:bottom w:val="single" w:sz="2" w:space="0" w:color="auto"/>
              <w:right w:val="single" w:sz="2" w:space="0" w:color="auto"/>
            </w:tcBorders>
          </w:tcPr>
          <w:p w14:paraId="130A34B3"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2467" w:type="dxa"/>
            <w:vMerge/>
            <w:tcBorders>
              <w:top w:val="single" w:sz="2" w:space="0" w:color="auto"/>
              <w:left w:val="single" w:sz="2" w:space="0" w:color="auto"/>
              <w:bottom w:val="single" w:sz="2" w:space="0" w:color="auto"/>
              <w:right w:val="single" w:sz="2" w:space="0" w:color="auto"/>
            </w:tcBorders>
          </w:tcPr>
          <w:p w14:paraId="09946C01"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14:paraId="1E0025F3"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14:paraId="06BCAEFA"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tcPr>
          <w:p w14:paraId="0F915C2E"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215.59 </w:t>
            </w:r>
          </w:p>
        </w:tc>
        <w:tc>
          <w:tcPr>
            <w:tcW w:w="646" w:type="dxa"/>
            <w:tcBorders>
              <w:top w:val="single" w:sz="2" w:space="0" w:color="auto"/>
              <w:left w:val="single" w:sz="2" w:space="0" w:color="auto"/>
              <w:bottom w:val="single" w:sz="2" w:space="0" w:color="auto"/>
              <w:right w:val="single" w:sz="2" w:space="0" w:color="auto"/>
            </w:tcBorders>
          </w:tcPr>
          <w:p w14:paraId="5689FC65"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159.34 </w:t>
            </w:r>
          </w:p>
        </w:tc>
        <w:tc>
          <w:tcPr>
            <w:tcW w:w="652" w:type="dxa"/>
            <w:tcBorders>
              <w:top w:val="single" w:sz="2" w:space="0" w:color="auto"/>
              <w:left w:val="single" w:sz="2" w:space="0" w:color="auto"/>
              <w:bottom w:val="single" w:sz="2" w:space="0" w:color="auto"/>
              <w:right w:val="single" w:sz="2" w:space="0" w:color="auto"/>
            </w:tcBorders>
          </w:tcPr>
          <w:p w14:paraId="06A48490"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1394.23 </w:t>
            </w:r>
          </w:p>
        </w:tc>
      </w:tr>
      <w:tr w:rsidR="009C78FE" w:rsidRPr="0054706E" w14:paraId="542F156A" w14:textId="77777777" w:rsidTr="00FE13D9">
        <w:trPr>
          <w:trHeight w:val="368"/>
          <w:jc w:val="center"/>
        </w:trPr>
        <w:tc>
          <w:tcPr>
            <w:tcW w:w="2548" w:type="dxa"/>
            <w:vMerge/>
            <w:tcBorders>
              <w:top w:val="single" w:sz="2" w:space="0" w:color="auto"/>
              <w:left w:val="single" w:sz="2" w:space="0" w:color="auto"/>
              <w:bottom w:val="single" w:sz="2" w:space="0" w:color="auto"/>
              <w:right w:val="single" w:sz="2" w:space="0" w:color="auto"/>
            </w:tcBorders>
          </w:tcPr>
          <w:p w14:paraId="36B43B73"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472" w:type="dxa"/>
            <w:gridSpan w:val="7"/>
            <w:tcBorders>
              <w:top w:val="single" w:sz="2" w:space="0" w:color="auto"/>
              <w:left w:val="single" w:sz="2" w:space="0" w:color="auto"/>
              <w:bottom w:val="single" w:sz="2" w:space="0" w:color="auto"/>
              <w:right w:val="single" w:sz="2" w:space="0" w:color="auto"/>
            </w:tcBorders>
          </w:tcPr>
          <w:p w14:paraId="3B598B83"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Area Total: 215.59 </w:t>
            </w:r>
          </w:p>
          <w:p w14:paraId="7549E72B"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159.34 </w:t>
            </w:r>
          </w:p>
          <w:p w14:paraId="2F3660DF"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1394.23 </w:t>
            </w:r>
          </w:p>
        </w:tc>
      </w:tr>
    </w:tbl>
    <w:p w14:paraId="2D556B82"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bl>
      <w:tblPr>
        <w:tblW w:w="9065" w:type="dxa"/>
        <w:jc w:val="center"/>
        <w:tblLayout w:type="fixed"/>
        <w:tblCellMar>
          <w:left w:w="25" w:type="dxa"/>
          <w:right w:w="0" w:type="dxa"/>
        </w:tblCellMar>
        <w:tblLook w:val="0000" w:firstRow="0" w:lastRow="0" w:firstColumn="0" w:lastColumn="0" w:noHBand="0" w:noVBand="0"/>
      </w:tblPr>
      <w:tblGrid>
        <w:gridCol w:w="2560"/>
        <w:gridCol w:w="975"/>
        <w:gridCol w:w="2479"/>
        <w:gridCol w:w="568"/>
        <w:gridCol w:w="568"/>
        <w:gridCol w:w="609"/>
        <w:gridCol w:w="650"/>
        <w:gridCol w:w="656"/>
      </w:tblGrid>
      <w:tr w:rsidR="009C78FE" w:rsidRPr="0054706E" w14:paraId="65A54156" w14:textId="77777777" w:rsidTr="00FE13D9">
        <w:trPr>
          <w:trHeight w:val="233"/>
          <w:jc w:val="center"/>
        </w:trPr>
        <w:tc>
          <w:tcPr>
            <w:tcW w:w="2560" w:type="dxa"/>
            <w:vMerge w:val="restart"/>
            <w:tcBorders>
              <w:top w:val="single" w:sz="2" w:space="0" w:color="auto"/>
              <w:left w:val="single" w:sz="2" w:space="0" w:color="auto"/>
              <w:bottom w:val="single" w:sz="2" w:space="0" w:color="auto"/>
              <w:right w:val="single" w:sz="2" w:space="0" w:color="auto"/>
            </w:tcBorders>
          </w:tcPr>
          <w:p w14:paraId="410A3890" w14:textId="77777777" w:rsidR="009C78FE" w:rsidRPr="0054706E" w:rsidRDefault="00FC4433"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975" w:type="dxa"/>
            <w:vMerge w:val="restart"/>
            <w:tcBorders>
              <w:top w:val="single" w:sz="2" w:space="0" w:color="auto"/>
              <w:left w:val="single" w:sz="2" w:space="0" w:color="auto"/>
              <w:bottom w:val="single" w:sz="2" w:space="0" w:color="auto"/>
              <w:right w:val="single" w:sz="2" w:space="0" w:color="auto"/>
            </w:tcBorders>
          </w:tcPr>
          <w:p w14:paraId="4028BA17"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Lotes: </w:t>
            </w:r>
          </w:p>
          <w:p w14:paraId="7577CCA9" w14:textId="77777777" w:rsidR="009C78FE" w:rsidRPr="0054706E" w:rsidRDefault="00CB2EB7"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00000 </w:t>
            </w:r>
          </w:p>
        </w:tc>
        <w:tc>
          <w:tcPr>
            <w:tcW w:w="2479" w:type="dxa"/>
            <w:vMerge w:val="restart"/>
            <w:tcBorders>
              <w:top w:val="single" w:sz="2" w:space="0" w:color="auto"/>
              <w:left w:val="single" w:sz="2" w:space="0" w:color="auto"/>
              <w:bottom w:val="single" w:sz="2" w:space="0" w:color="auto"/>
              <w:right w:val="single" w:sz="2" w:space="0" w:color="auto"/>
            </w:tcBorders>
          </w:tcPr>
          <w:p w14:paraId="0FF3541A"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04EE21B8"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HDA. EL TERCIO PORCION 1 </w:t>
            </w:r>
          </w:p>
        </w:tc>
        <w:tc>
          <w:tcPr>
            <w:tcW w:w="568" w:type="dxa"/>
            <w:vMerge w:val="restart"/>
            <w:tcBorders>
              <w:top w:val="single" w:sz="2" w:space="0" w:color="auto"/>
              <w:left w:val="single" w:sz="2" w:space="0" w:color="auto"/>
              <w:bottom w:val="single" w:sz="2" w:space="0" w:color="auto"/>
              <w:right w:val="single" w:sz="2" w:space="0" w:color="auto"/>
            </w:tcBorders>
          </w:tcPr>
          <w:p w14:paraId="3E905321" w14:textId="77777777" w:rsidR="00CB2EB7" w:rsidRDefault="00CB2EB7" w:rsidP="009C78FE">
            <w:pPr>
              <w:widowControl w:val="0"/>
              <w:autoSpaceDE w:val="0"/>
              <w:autoSpaceDN w:val="0"/>
              <w:adjustRightInd w:val="0"/>
              <w:rPr>
                <w:rFonts w:ascii="Times New Roman" w:eastAsiaTheme="minorEastAsia" w:hAnsi="Times New Roman"/>
                <w:sz w:val="14"/>
                <w:szCs w:val="14"/>
              </w:rPr>
            </w:pPr>
          </w:p>
          <w:p w14:paraId="41D1F72C" w14:textId="77777777" w:rsidR="009C78FE" w:rsidRPr="0054706E" w:rsidRDefault="00CB2EB7"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568" w:type="dxa"/>
            <w:vMerge w:val="restart"/>
            <w:tcBorders>
              <w:top w:val="single" w:sz="2" w:space="0" w:color="auto"/>
              <w:left w:val="single" w:sz="2" w:space="0" w:color="auto"/>
              <w:bottom w:val="single" w:sz="2" w:space="0" w:color="auto"/>
              <w:right w:val="single" w:sz="2" w:space="0" w:color="auto"/>
            </w:tcBorders>
          </w:tcPr>
          <w:p w14:paraId="2F043930"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5012B6FC" w14:textId="77777777" w:rsidR="009C78FE" w:rsidRPr="0054706E" w:rsidRDefault="00CB2EB7"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609" w:type="dxa"/>
            <w:vMerge w:val="restart"/>
            <w:tcBorders>
              <w:top w:val="single" w:sz="2" w:space="0" w:color="auto"/>
              <w:left w:val="single" w:sz="2" w:space="0" w:color="auto"/>
              <w:bottom w:val="single" w:sz="2" w:space="0" w:color="auto"/>
              <w:right w:val="single" w:sz="2" w:space="0" w:color="auto"/>
            </w:tcBorders>
          </w:tcPr>
          <w:p w14:paraId="7902C580"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7A5FA52D"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190.06 </w:t>
            </w:r>
          </w:p>
        </w:tc>
        <w:tc>
          <w:tcPr>
            <w:tcW w:w="650" w:type="dxa"/>
            <w:tcBorders>
              <w:top w:val="single" w:sz="2" w:space="0" w:color="auto"/>
              <w:left w:val="single" w:sz="2" w:space="0" w:color="auto"/>
              <w:bottom w:val="single" w:sz="2" w:space="0" w:color="auto"/>
              <w:right w:val="single" w:sz="2" w:space="0" w:color="auto"/>
            </w:tcBorders>
          </w:tcPr>
          <w:p w14:paraId="42509BEB"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297A67DB"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252.06 </w:t>
            </w:r>
          </w:p>
        </w:tc>
        <w:tc>
          <w:tcPr>
            <w:tcW w:w="653" w:type="dxa"/>
            <w:tcBorders>
              <w:top w:val="single" w:sz="2" w:space="0" w:color="auto"/>
              <w:left w:val="single" w:sz="2" w:space="0" w:color="auto"/>
              <w:bottom w:val="single" w:sz="2" w:space="0" w:color="auto"/>
              <w:right w:val="single" w:sz="2" w:space="0" w:color="auto"/>
            </w:tcBorders>
          </w:tcPr>
          <w:p w14:paraId="57EEFC19"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064A2620"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2205.53 </w:t>
            </w:r>
          </w:p>
        </w:tc>
      </w:tr>
      <w:tr w:rsidR="009C78FE" w:rsidRPr="0054706E" w14:paraId="656E03BB" w14:textId="77777777" w:rsidTr="00FE13D9">
        <w:trPr>
          <w:trHeight w:val="121"/>
          <w:jc w:val="center"/>
        </w:trPr>
        <w:tc>
          <w:tcPr>
            <w:tcW w:w="2560" w:type="dxa"/>
            <w:vMerge/>
            <w:tcBorders>
              <w:top w:val="single" w:sz="2" w:space="0" w:color="auto"/>
              <w:left w:val="single" w:sz="2" w:space="0" w:color="auto"/>
              <w:bottom w:val="single" w:sz="2" w:space="0" w:color="auto"/>
              <w:right w:val="single" w:sz="2" w:space="0" w:color="auto"/>
            </w:tcBorders>
          </w:tcPr>
          <w:p w14:paraId="0FC8646D"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975" w:type="dxa"/>
            <w:vMerge/>
            <w:tcBorders>
              <w:top w:val="single" w:sz="2" w:space="0" w:color="auto"/>
              <w:left w:val="single" w:sz="2" w:space="0" w:color="auto"/>
              <w:bottom w:val="single" w:sz="2" w:space="0" w:color="auto"/>
              <w:right w:val="single" w:sz="2" w:space="0" w:color="auto"/>
            </w:tcBorders>
          </w:tcPr>
          <w:p w14:paraId="15C15775"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2479" w:type="dxa"/>
            <w:vMerge/>
            <w:tcBorders>
              <w:top w:val="single" w:sz="2" w:space="0" w:color="auto"/>
              <w:left w:val="single" w:sz="2" w:space="0" w:color="auto"/>
              <w:bottom w:val="single" w:sz="2" w:space="0" w:color="auto"/>
              <w:right w:val="single" w:sz="2" w:space="0" w:color="auto"/>
            </w:tcBorders>
          </w:tcPr>
          <w:p w14:paraId="3544DD46"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14:paraId="2DE9A1FE"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14:paraId="76F865C3"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14:paraId="3264D789"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190.06 </w:t>
            </w:r>
          </w:p>
        </w:tc>
        <w:tc>
          <w:tcPr>
            <w:tcW w:w="650" w:type="dxa"/>
            <w:tcBorders>
              <w:top w:val="single" w:sz="2" w:space="0" w:color="auto"/>
              <w:left w:val="single" w:sz="2" w:space="0" w:color="auto"/>
              <w:bottom w:val="single" w:sz="2" w:space="0" w:color="auto"/>
              <w:right w:val="single" w:sz="2" w:space="0" w:color="auto"/>
            </w:tcBorders>
          </w:tcPr>
          <w:p w14:paraId="61AD799C"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252.06 </w:t>
            </w:r>
          </w:p>
        </w:tc>
        <w:tc>
          <w:tcPr>
            <w:tcW w:w="653" w:type="dxa"/>
            <w:tcBorders>
              <w:top w:val="single" w:sz="2" w:space="0" w:color="auto"/>
              <w:left w:val="single" w:sz="2" w:space="0" w:color="auto"/>
              <w:bottom w:val="single" w:sz="2" w:space="0" w:color="auto"/>
              <w:right w:val="single" w:sz="2" w:space="0" w:color="auto"/>
            </w:tcBorders>
          </w:tcPr>
          <w:p w14:paraId="571F4384"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2205.53 </w:t>
            </w:r>
          </w:p>
        </w:tc>
      </w:tr>
      <w:tr w:rsidR="009C78FE" w:rsidRPr="0054706E" w14:paraId="762C8547" w14:textId="77777777" w:rsidTr="00FE13D9">
        <w:trPr>
          <w:trHeight w:val="356"/>
          <w:jc w:val="center"/>
        </w:trPr>
        <w:tc>
          <w:tcPr>
            <w:tcW w:w="2560" w:type="dxa"/>
            <w:vMerge/>
            <w:tcBorders>
              <w:top w:val="single" w:sz="2" w:space="0" w:color="auto"/>
              <w:left w:val="single" w:sz="2" w:space="0" w:color="auto"/>
              <w:bottom w:val="single" w:sz="2" w:space="0" w:color="auto"/>
              <w:right w:val="single" w:sz="2" w:space="0" w:color="auto"/>
            </w:tcBorders>
          </w:tcPr>
          <w:p w14:paraId="48920289"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505" w:type="dxa"/>
            <w:gridSpan w:val="7"/>
            <w:tcBorders>
              <w:top w:val="single" w:sz="2" w:space="0" w:color="auto"/>
              <w:left w:val="single" w:sz="2" w:space="0" w:color="auto"/>
              <w:bottom w:val="single" w:sz="2" w:space="0" w:color="auto"/>
              <w:right w:val="single" w:sz="2" w:space="0" w:color="auto"/>
            </w:tcBorders>
          </w:tcPr>
          <w:p w14:paraId="2478274D"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Area Total: 190.06 </w:t>
            </w:r>
          </w:p>
          <w:p w14:paraId="30886D2C"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252.06 </w:t>
            </w:r>
          </w:p>
          <w:p w14:paraId="7CD0ED4C"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2205.53 </w:t>
            </w:r>
          </w:p>
        </w:tc>
      </w:tr>
    </w:tbl>
    <w:p w14:paraId="2501DA9F"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bl>
      <w:tblPr>
        <w:tblW w:w="9079" w:type="dxa"/>
        <w:jc w:val="center"/>
        <w:tblLayout w:type="fixed"/>
        <w:tblCellMar>
          <w:left w:w="25" w:type="dxa"/>
          <w:right w:w="0" w:type="dxa"/>
        </w:tblCellMar>
        <w:tblLook w:val="0000" w:firstRow="0" w:lastRow="0" w:firstColumn="0" w:lastColumn="0" w:noHBand="0" w:noVBand="0"/>
      </w:tblPr>
      <w:tblGrid>
        <w:gridCol w:w="2564"/>
        <w:gridCol w:w="976"/>
        <w:gridCol w:w="2483"/>
        <w:gridCol w:w="569"/>
        <w:gridCol w:w="569"/>
        <w:gridCol w:w="608"/>
        <w:gridCol w:w="650"/>
        <w:gridCol w:w="660"/>
      </w:tblGrid>
      <w:tr w:rsidR="009C78FE" w:rsidRPr="0054706E" w14:paraId="4781FC86" w14:textId="77777777" w:rsidTr="00FE13D9">
        <w:trPr>
          <w:trHeight w:val="248"/>
          <w:jc w:val="center"/>
        </w:trPr>
        <w:tc>
          <w:tcPr>
            <w:tcW w:w="2564" w:type="dxa"/>
            <w:vMerge w:val="restart"/>
            <w:tcBorders>
              <w:top w:val="single" w:sz="2" w:space="0" w:color="auto"/>
              <w:left w:val="single" w:sz="2" w:space="0" w:color="auto"/>
              <w:bottom w:val="single" w:sz="2" w:space="0" w:color="auto"/>
              <w:right w:val="single" w:sz="2" w:space="0" w:color="auto"/>
            </w:tcBorders>
          </w:tcPr>
          <w:p w14:paraId="532CD9E8" w14:textId="77777777" w:rsidR="009C78FE" w:rsidRPr="0054706E" w:rsidRDefault="00FC4433"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976" w:type="dxa"/>
            <w:vMerge w:val="restart"/>
            <w:tcBorders>
              <w:top w:val="single" w:sz="2" w:space="0" w:color="auto"/>
              <w:left w:val="single" w:sz="2" w:space="0" w:color="auto"/>
              <w:bottom w:val="single" w:sz="2" w:space="0" w:color="auto"/>
              <w:right w:val="single" w:sz="2" w:space="0" w:color="auto"/>
            </w:tcBorders>
          </w:tcPr>
          <w:p w14:paraId="7AB07271"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Lotes: </w:t>
            </w:r>
          </w:p>
          <w:p w14:paraId="5E235F19" w14:textId="77777777" w:rsidR="009C78FE" w:rsidRPr="0054706E" w:rsidRDefault="00CB2EB7"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00000 </w:t>
            </w:r>
          </w:p>
        </w:tc>
        <w:tc>
          <w:tcPr>
            <w:tcW w:w="2483" w:type="dxa"/>
            <w:vMerge w:val="restart"/>
            <w:tcBorders>
              <w:top w:val="single" w:sz="2" w:space="0" w:color="auto"/>
              <w:left w:val="single" w:sz="2" w:space="0" w:color="auto"/>
              <w:bottom w:val="single" w:sz="2" w:space="0" w:color="auto"/>
              <w:right w:val="single" w:sz="2" w:space="0" w:color="auto"/>
            </w:tcBorders>
          </w:tcPr>
          <w:p w14:paraId="0E041A47"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4E70C140"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HDA. EL TERCIO PORCION 1 </w:t>
            </w:r>
          </w:p>
        </w:tc>
        <w:tc>
          <w:tcPr>
            <w:tcW w:w="569" w:type="dxa"/>
            <w:vMerge w:val="restart"/>
            <w:tcBorders>
              <w:top w:val="single" w:sz="2" w:space="0" w:color="auto"/>
              <w:left w:val="single" w:sz="2" w:space="0" w:color="auto"/>
              <w:bottom w:val="single" w:sz="2" w:space="0" w:color="auto"/>
              <w:right w:val="single" w:sz="2" w:space="0" w:color="auto"/>
            </w:tcBorders>
          </w:tcPr>
          <w:p w14:paraId="56B29B93"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1D0742C0" w14:textId="77777777" w:rsidR="009C78FE" w:rsidRPr="0054706E" w:rsidRDefault="00CB2EB7"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569" w:type="dxa"/>
            <w:vMerge w:val="restart"/>
            <w:tcBorders>
              <w:top w:val="single" w:sz="2" w:space="0" w:color="auto"/>
              <w:left w:val="single" w:sz="2" w:space="0" w:color="auto"/>
              <w:bottom w:val="single" w:sz="2" w:space="0" w:color="auto"/>
              <w:right w:val="single" w:sz="2" w:space="0" w:color="auto"/>
            </w:tcBorders>
          </w:tcPr>
          <w:p w14:paraId="3A988C41"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09495E8D" w14:textId="77777777" w:rsidR="009C78FE" w:rsidRPr="0054706E" w:rsidRDefault="00CB2EB7"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8" w:type="dxa"/>
            <w:vMerge w:val="restart"/>
            <w:tcBorders>
              <w:top w:val="single" w:sz="2" w:space="0" w:color="auto"/>
              <w:left w:val="single" w:sz="2" w:space="0" w:color="auto"/>
              <w:bottom w:val="single" w:sz="2" w:space="0" w:color="auto"/>
              <w:right w:val="single" w:sz="2" w:space="0" w:color="auto"/>
            </w:tcBorders>
          </w:tcPr>
          <w:p w14:paraId="5EBCFEE5"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138B6F76"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298.17 </w:t>
            </w:r>
          </w:p>
        </w:tc>
        <w:tc>
          <w:tcPr>
            <w:tcW w:w="650" w:type="dxa"/>
            <w:tcBorders>
              <w:top w:val="single" w:sz="2" w:space="0" w:color="auto"/>
              <w:left w:val="single" w:sz="2" w:space="0" w:color="auto"/>
              <w:bottom w:val="single" w:sz="2" w:space="0" w:color="auto"/>
              <w:right w:val="single" w:sz="2" w:space="0" w:color="auto"/>
            </w:tcBorders>
          </w:tcPr>
          <w:p w14:paraId="673FB44B"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11F48474"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220.37 </w:t>
            </w:r>
          </w:p>
        </w:tc>
        <w:tc>
          <w:tcPr>
            <w:tcW w:w="656" w:type="dxa"/>
            <w:tcBorders>
              <w:top w:val="single" w:sz="2" w:space="0" w:color="auto"/>
              <w:left w:val="single" w:sz="2" w:space="0" w:color="auto"/>
              <w:bottom w:val="single" w:sz="2" w:space="0" w:color="auto"/>
              <w:right w:val="single" w:sz="2" w:space="0" w:color="auto"/>
            </w:tcBorders>
          </w:tcPr>
          <w:p w14:paraId="6C8A1C7F"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0974237C"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1928.24 </w:t>
            </w:r>
          </w:p>
        </w:tc>
      </w:tr>
      <w:tr w:rsidR="009C78FE" w:rsidRPr="0054706E" w14:paraId="11801FFC" w14:textId="77777777" w:rsidTr="00FE13D9">
        <w:trPr>
          <w:trHeight w:val="128"/>
          <w:jc w:val="center"/>
        </w:trPr>
        <w:tc>
          <w:tcPr>
            <w:tcW w:w="2564" w:type="dxa"/>
            <w:vMerge/>
            <w:tcBorders>
              <w:top w:val="single" w:sz="2" w:space="0" w:color="auto"/>
              <w:left w:val="single" w:sz="2" w:space="0" w:color="auto"/>
              <w:bottom w:val="single" w:sz="2" w:space="0" w:color="auto"/>
              <w:right w:val="single" w:sz="2" w:space="0" w:color="auto"/>
            </w:tcBorders>
          </w:tcPr>
          <w:p w14:paraId="60C18E86"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976" w:type="dxa"/>
            <w:vMerge/>
            <w:tcBorders>
              <w:top w:val="single" w:sz="2" w:space="0" w:color="auto"/>
              <w:left w:val="single" w:sz="2" w:space="0" w:color="auto"/>
              <w:bottom w:val="single" w:sz="2" w:space="0" w:color="auto"/>
              <w:right w:val="single" w:sz="2" w:space="0" w:color="auto"/>
            </w:tcBorders>
          </w:tcPr>
          <w:p w14:paraId="7C858F74"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2483" w:type="dxa"/>
            <w:vMerge/>
            <w:tcBorders>
              <w:top w:val="single" w:sz="2" w:space="0" w:color="auto"/>
              <w:left w:val="single" w:sz="2" w:space="0" w:color="auto"/>
              <w:bottom w:val="single" w:sz="2" w:space="0" w:color="auto"/>
              <w:right w:val="single" w:sz="2" w:space="0" w:color="auto"/>
            </w:tcBorders>
          </w:tcPr>
          <w:p w14:paraId="2ADD611C"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14:paraId="09E32E57"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14:paraId="6B7577CD"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14:paraId="1481D628"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298.17 </w:t>
            </w:r>
          </w:p>
        </w:tc>
        <w:tc>
          <w:tcPr>
            <w:tcW w:w="650" w:type="dxa"/>
            <w:tcBorders>
              <w:top w:val="single" w:sz="2" w:space="0" w:color="auto"/>
              <w:left w:val="single" w:sz="2" w:space="0" w:color="auto"/>
              <w:bottom w:val="single" w:sz="2" w:space="0" w:color="auto"/>
              <w:right w:val="single" w:sz="2" w:space="0" w:color="auto"/>
            </w:tcBorders>
          </w:tcPr>
          <w:p w14:paraId="5401788C"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220.37 </w:t>
            </w:r>
          </w:p>
        </w:tc>
        <w:tc>
          <w:tcPr>
            <w:tcW w:w="656" w:type="dxa"/>
            <w:tcBorders>
              <w:top w:val="single" w:sz="2" w:space="0" w:color="auto"/>
              <w:left w:val="single" w:sz="2" w:space="0" w:color="auto"/>
              <w:bottom w:val="single" w:sz="2" w:space="0" w:color="auto"/>
              <w:right w:val="single" w:sz="2" w:space="0" w:color="auto"/>
            </w:tcBorders>
          </w:tcPr>
          <w:p w14:paraId="577A7FA7"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1928.24 </w:t>
            </w:r>
          </w:p>
        </w:tc>
      </w:tr>
      <w:tr w:rsidR="009C78FE" w:rsidRPr="0054706E" w14:paraId="5DE34690" w14:textId="77777777" w:rsidTr="00FE13D9">
        <w:trPr>
          <w:trHeight w:val="379"/>
          <w:jc w:val="center"/>
        </w:trPr>
        <w:tc>
          <w:tcPr>
            <w:tcW w:w="2564" w:type="dxa"/>
            <w:vMerge/>
            <w:tcBorders>
              <w:top w:val="single" w:sz="2" w:space="0" w:color="auto"/>
              <w:left w:val="single" w:sz="2" w:space="0" w:color="auto"/>
              <w:bottom w:val="single" w:sz="2" w:space="0" w:color="auto"/>
              <w:right w:val="single" w:sz="2" w:space="0" w:color="auto"/>
            </w:tcBorders>
          </w:tcPr>
          <w:p w14:paraId="7B57B2C0"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515" w:type="dxa"/>
            <w:gridSpan w:val="7"/>
            <w:tcBorders>
              <w:top w:val="single" w:sz="2" w:space="0" w:color="auto"/>
              <w:left w:val="single" w:sz="2" w:space="0" w:color="auto"/>
              <w:bottom w:val="single" w:sz="2" w:space="0" w:color="auto"/>
              <w:right w:val="single" w:sz="2" w:space="0" w:color="auto"/>
            </w:tcBorders>
          </w:tcPr>
          <w:p w14:paraId="6E717665"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Area Total: 298.17 </w:t>
            </w:r>
          </w:p>
          <w:p w14:paraId="11D7EA45"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220.37 </w:t>
            </w:r>
          </w:p>
          <w:p w14:paraId="234309FF"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1928.24 </w:t>
            </w:r>
          </w:p>
        </w:tc>
      </w:tr>
    </w:tbl>
    <w:p w14:paraId="7316F4BA"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6"/>
        <w:gridCol w:w="973"/>
        <w:gridCol w:w="2475"/>
        <w:gridCol w:w="567"/>
        <w:gridCol w:w="567"/>
        <w:gridCol w:w="608"/>
        <w:gridCol w:w="649"/>
        <w:gridCol w:w="655"/>
      </w:tblGrid>
      <w:tr w:rsidR="009C78FE" w:rsidRPr="0054706E" w14:paraId="1876B708" w14:textId="77777777" w:rsidTr="00FE13D9">
        <w:trPr>
          <w:trHeight w:val="253"/>
          <w:jc w:val="center"/>
        </w:trPr>
        <w:tc>
          <w:tcPr>
            <w:tcW w:w="2556" w:type="dxa"/>
            <w:vMerge w:val="restart"/>
            <w:tcBorders>
              <w:top w:val="single" w:sz="2" w:space="0" w:color="auto"/>
              <w:left w:val="single" w:sz="2" w:space="0" w:color="auto"/>
              <w:bottom w:val="single" w:sz="2" w:space="0" w:color="auto"/>
              <w:right w:val="single" w:sz="2" w:space="0" w:color="auto"/>
            </w:tcBorders>
          </w:tcPr>
          <w:p w14:paraId="52B76B6C" w14:textId="77777777" w:rsidR="009C78FE" w:rsidRPr="0054706E" w:rsidRDefault="00CB2EB7"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14:paraId="61A0DEC8"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Lotes: </w:t>
            </w:r>
          </w:p>
          <w:p w14:paraId="738F829C" w14:textId="77777777" w:rsidR="009C78FE" w:rsidRPr="0054706E" w:rsidRDefault="00CB2EB7"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00000 </w:t>
            </w:r>
          </w:p>
        </w:tc>
        <w:tc>
          <w:tcPr>
            <w:tcW w:w="2475" w:type="dxa"/>
            <w:vMerge w:val="restart"/>
            <w:tcBorders>
              <w:top w:val="single" w:sz="2" w:space="0" w:color="auto"/>
              <w:left w:val="single" w:sz="2" w:space="0" w:color="auto"/>
              <w:bottom w:val="single" w:sz="2" w:space="0" w:color="auto"/>
              <w:right w:val="single" w:sz="2" w:space="0" w:color="auto"/>
            </w:tcBorders>
          </w:tcPr>
          <w:p w14:paraId="63928059"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0652C2E8"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HDA. EL TERCIO PORCION 1 </w:t>
            </w:r>
          </w:p>
        </w:tc>
        <w:tc>
          <w:tcPr>
            <w:tcW w:w="567" w:type="dxa"/>
            <w:vMerge w:val="restart"/>
            <w:tcBorders>
              <w:top w:val="single" w:sz="2" w:space="0" w:color="auto"/>
              <w:left w:val="single" w:sz="2" w:space="0" w:color="auto"/>
              <w:bottom w:val="single" w:sz="2" w:space="0" w:color="auto"/>
              <w:right w:val="single" w:sz="2" w:space="0" w:color="auto"/>
            </w:tcBorders>
          </w:tcPr>
          <w:p w14:paraId="300BF953"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5668C416" w14:textId="77777777" w:rsidR="009C78FE" w:rsidRPr="0054706E" w:rsidRDefault="00CB2EB7"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14:paraId="0C375F28"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434A28DE" w14:textId="77777777" w:rsidR="009C78FE" w:rsidRPr="0054706E" w:rsidRDefault="00CB2EB7"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8" w:type="dxa"/>
            <w:vMerge w:val="restart"/>
            <w:tcBorders>
              <w:top w:val="single" w:sz="2" w:space="0" w:color="auto"/>
              <w:left w:val="single" w:sz="2" w:space="0" w:color="auto"/>
              <w:bottom w:val="single" w:sz="2" w:space="0" w:color="auto"/>
              <w:right w:val="single" w:sz="2" w:space="0" w:color="auto"/>
            </w:tcBorders>
          </w:tcPr>
          <w:p w14:paraId="0F0EB45A"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4229A328"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149.54 </w:t>
            </w:r>
          </w:p>
        </w:tc>
        <w:tc>
          <w:tcPr>
            <w:tcW w:w="649" w:type="dxa"/>
            <w:tcBorders>
              <w:top w:val="single" w:sz="2" w:space="0" w:color="auto"/>
              <w:left w:val="single" w:sz="2" w:space="0" w:color="auto"/>
              <w:bottom w:val="single" w:sz="2" w:space="0" w:color="auto"/>
              <w:right w:val="single" w:sz="2" w:space="0" w:color="auto"/>
            </w:tcBorders>
          </w:tcPr>
          <w:p w14:paraId="526513CA"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0AB5198F"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110.52 </w:t>
            </w:r>
          </w:p>
        </w:tc>
        <w:tc>
          <w:tcPr>
            <w:tcW w:w="652" w:type="dxa"/>
            <w:tcBorders>
              <w:top w:val="single" w:sz="2" w:space="0" w:color="auto"/>
              <w:left w:val="single" w:sz="2" w:space="0" w:color="auto"/>
              <w:bottom w:val="single" w:sz="2" w:space="0" w:color="auto"/>
              <w:right w:val="single" w:sz="2" w:space="0" w:color="auto"/>
            </w:tcBorders>
          </w:tcPr>
          <w:p w14:paraId="60A22903"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480C3C6B"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967.05 </w:t>
            </w:r>
          </w:p>
        </w:tc>
      </w:tr>
      <w:tr w:rsidR="009C78FE" w:rsidRPr="0054706E" w14:paraId="44FB5B41" w14:textId="77777777" w:rsidTr="00FE13D9">
        <w:trPr>
          <w:trHeight w:val="131"/>
          <w:jc w:val="center"/>
        </w:trPr>
        <w:tc>
          <w:tcPr>
            <w:tcW w:w="2556" w:type="dxa"/>
            <w:vMerge/>
            <w:tcBorders>
              <w:top w:val="single" w:sz="2" w:space="0" w:color="auto"/>
              <w:left w:val="single" w:sz="2" w:space="0" w:color="auto"/>
              <w:bottom w:val="single" w:sz="2" w:space="0" w:color="auto"/>
              <w:right w:val="single" w:sz="2" w:space="0" w:color="auto"/>
            </w:tcBorders>
          </w:tcPr>
          <w:p w14:paraId="1D585F70"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14:paraId="625201A2"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2475" w:type="dxa"/>
            <w:vMerge/>
            <w:tcBorders>
              <w:top w:val="single" w:sz="2" w:space="0" w:color="auto"/>
              <w:left w:val="single" w:sz="2" w:space="0" w:color="auto"/>
              <w:bottom w:val="single" w:sz="2" w:space="0" w:color="auto"/>
              <w:right w:val="single" w:sz="2" w:space="0" w:color="auto"/>
            </w:tcBorders>
          </w:tcPr>
          <w:p w14:paraId="7F159BA9"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7B018D3D"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05945E44"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14:paraId="27F108FB"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149.54 </w:t>
            </w:r>
          </w:p>
        </w:tc>
        <w:tc>
          <w:tcPr>
            <w:tcW w:w="649" w:type="dxa"/>
            <w:tcBorders>
              <w:top w:val="single" w:sz="2" w:space="0" w:color="auto"/>
              <w:left w:val="single" w:sz="2" w:space="0" w:color="auto"/>
              <w:bottom w:val="single" w:sz="2" w:space="0" w:color="auto"/>
              <w:right w:val="single" w:sz="2" w:space="0" w:color="auto"/>
            </w:tcBorders>
          </w:tcPr>
          <w:p w14:paraId="64F25A73"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110.52 </w:t>
            </w:r>
          </w:p>
        </w:tc>
        <w:tc>
          <w:tcPr>
            <w:tcW w:w="652" w:type="dxa"/>
            <w:tcBorders>
              <w:top w:val="single" w:sz="2" w:space="0" w:color="auto"/>
              <w:left w:val="single" w:sz="2" w:space="0" w:color="auto"/>
              <w:bottom w:val="single" w:sz="2" w:space="0" w:color="auto"/>
              <w:right w:val="single" w:sz="2" w:space="0" w:color="auto"/>
            </w:tcBorders>
          </w:tcPr>
          <w:p w14:paraId="4084E2BE"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967.05 </w:t>
            </w:r>
          </w:p>
        </w:tc>
      </w:tr>
      <w:tr w:rsidR="009C78FE" w:rsidRPr="0054706E" w14:paraId="5FF8523D" w14:textId="77777777" w:rsidTr="00FE13D9">
        <w:trPr>
          <w:trHeight w:val="386"/>
          <w:jc w:val="center"/>
        </w:trPr>
        <w:tc>
          <w:tcPr>
            <w:tcW w:w="2556" w:type="dxa"/>
            <w:vMerge/>
            <w:tcBorders>
              <w:top w:val="single" w:sz="2" w:space="0" w:color="auto"/>
              <w:left w:val="single" w:sz="2" w:space="0" w:color="auto"/>
              <w:bottom w:val="single" w:sz="2" w:space="0" w:color="auto"/>
              <w:right w:val="single" w:sz="2" w:space="0" w:color="auto"/>
            </w:tcBorders>
          </w:tcPr>
          <w:p w14:paraId="79E8AA58"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494" w:type="dxa"/>
            <w:gridSpan w:val="7"/>
            <w:tcBorders>
              <w:top w:val="single" w:sz="2" w:space="0" w:color="auto"/>
              <w:left w:val="single" w:sz="2" w:space="0" w:color="auto"/>
              <w:bottom w:val="single" w:sz="2" w:space="0" w:color="auto"/>
              <w:right w:val="single" w:sz="2" w:space="0" w:color="auto"/>
            </w:tcBorders>
          </w:tcPr>
          <w:p w14:paraId="6DDBFB16"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Area Total: 149.54 </w:t>
            </w:r>
          </w:p>
          <w:p w14:paraId="2B3C646B"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110.52 </w:t>
            </w:r>
          </w:p>
          <w:p w14:paraId="46E5263A"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967.05 </w:t>
            </w:r>
          </w:p>
        </w:tc>
      </w:tr>
    </w:tbl>
    <w:p w14:paraId="5477DFD3"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3"/>
        <w:gridCol w:w="972"/>
        <w:gridCol w:w="2472"/>
        <w:gridCol w:w="567"/>
        <w:gridCol w:w="567"/>
        <w:gridCol w:w="607"/>
        <w:gridCol w:w="648"/>
        <w:gridCol w:w="651"/>
      </w:tblGrid>
      <w:tr w:rsidR="009C78FE" w:rsidRPr="0054706E" w14:paraId="37190929" w14:textId="77777777" w:rsidTr="00FE13D9">
        <w:trPr>
          <w:trHeight w:val="257"/>
          <w:jc w:val="center"/>
        </w:trPr>
        <w:tc>
          <w:tcPr>
            <w:tcW w:w="2553" w:type="dxa"/>
            <w:vMerge w:val="restart"/>
            <w:tcBorders>
              <w:top w:val="single" w:sz="2" w:space="0" w:color="auto"/>
              <w:left w:val="single" w:sz="2" w:space="0" w:color="auto"/>
              <w:bottom w:val="single" w:sz="2" w:space="0" w:color="auto"/>
              <w:right w:val="single" w:sz="2" w:space="0" w:color="auto"/>
            </w:tcBorders>
          </w:tcPr>
          <w:p w14:paraId="15D2908D" w14:textId="77777777" w:rsidR="009C78FE" w:rsidRPr="0054706E" w:rsidRDefault="00CB2EB7"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972" w:type="dxa"/>
            <w:vMerge w:val="restart"/>
            <w:tcBorders>
              <w:top w:val="single" w:sz="2" w:space="0" w:color="auto"/>
              <w:left w:val="single" w:sz="2" w:space="0" w:color="auto"/>
              <w:bottom w:val="single" w:sz="2" w:space="0" w:color="auto"/>
              <w:right w:val="single" w:sz="2" w:space="0" w:color="auto"/>
            </w:tcBorders>
          </w:tcPr>
          <w:p w14:paraId="4A001E1B"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Lotes: </w:t>
            </w:r>
          </w:p>
          <w:p w14:paraId="018FC416" w14:textId="77777777" w:rsidR="009C78FE" w:rsidRPr="0054706E" w:rsidRDefault="00CB2EB7"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00000 </w:t>
            </w:r>
          </w:p>
        </w:tc>
        <w:tc>
          <w:tcPr>
            <w:tcW w:w="2472" w:type="dxa"/>
            <w:vMerge w:val="restart"/>
            <w:tcBorders>
              <w:top w:val="single" w:sz="2" w:space="0" w:color="auto"/>
              <w:left w:val="single" w:sz="2" w:space="0" w:color="auto"/>
              <w:bottom w:val="single" w:sz="2" w:space="0" w:color="auto"/>
              <w:right w:val="single" w:sz="2" w:space="0" w:color="auto"/>
            </w:tcBorders>
          </w:tcPr>
          <w:p w14:paraId="03621E0B"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66273941"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HDA. EL TERCIO PORCION 1 </w:t>
            </w:r>
          </w:p>
        </w:tc>
        <w:tc>
          <w:tcPr>
            <w:tcW w:w="567" w:type="dxa"/>
            <w:vMerge w:val="restart"/>
            <w:tcBorders>
              <w:top w:val="single" w:sz="2" w:space="0" w:color="auto"/>
              <w:left w:val="single" w:sz="2" w:space="0" w:color="auto"/>
              <w:bottom w:val="single" w:sz="2" w:space="0" w:color="auto"/>
              <w:right w:val="single" w:sz="2" w:space="0" w:color="auto"/>
            </w:tcBorders>
          </w:tcPr>
          <w:p w14:paraId="09CC4CDD" w14:textId="77777777" w:rsidR="009C78FE" w:rsidRPr="0054706E" w:rsidRDefault="00CB2EB7"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14:paraId="7DAD7121"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01D9FDB2"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3 </w:t>
            </w:r>
          </w:p>
        </w:tc>
        <w:tc>
          <w:tcPr>
            <w:tcW w:w="607" w:type="dxa"/>
            <w:vMerge w:val="restart"/>
            <w:tcBorders>
              <w:top w:val="single" w:sz="2" w:space="0" w:color="auto"/>
              <w:left w:val="single" w:sz="2" w:space="0" w:color="auto"/>
              <w:bottom w:val="single" w:sz="2" w:space="0" w:color="auto"/>
              <w:right w:val="single" w:sz="2" w:space="0" w:color="auto"/>
            </w:tcBorders>
          </w:tcPr>
          <w:p w14:paraId="22E64F23"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7876B167"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196.83 </w:t>
            </w:r>
          </w:p>
        </w:tc>
        <w:tc>
          <w:tcPr>
            <w:tcW w:w="648" w:type="dxa"/>
            <w:tcBorders>
              <w:top w:val="single" w:sz="2" w:space="0" w:color="auto"/>
              <w:left w:val="single" w:sz="2" w:space="0" w:color="auto"/>
              <w:bottom w:val="single" w:sz="2" w:space="0" w:color="auto"/>
              <w:right w:val="single" w:sz="2" w:space="0" w:color="auto"/>
            </w:tcBorders>
          </w:tcPr>
          <w:p w14:paraId="7C80BC64"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71C851D2"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145.47 </w:t>
            </w:r>
          </w:p>
        </w:tc>
        <w:tc>
          <w:tcPr>
            <w:tcW w:w="648" w:type="dxa"/>
            <w:tcBorders>
              <w:top w:val="single" w:sz="2" w:space="0" w:color="auto"/>
              <w:left w:val="single" w:sz="2" w:space="0" w:color="auto"/>
              <w:bottom w:val="single" w:sz="2" w:space="0" w:color="auto"/>
              <w:right w:val="single" w:sz="2" w:space="0" w:color="auto"/>
            </w:tcBorders>
          </w:tcPr>
          <w:p w14:paraId="2CF7CB1E"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3938120B"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1272.86 </w:t>
            </w:r>
          </w:p>
        </w:tc>
      </w:tr>
      <w:tr w:rsidR="009C78FE" w:rsidRPr="0054706E" w14:paraId="3068B0A2" w14:textId="77777777" w:rsidTr="00FE13D9">
        <w:trPr>
          <w:trHeight w:val="134"/>
          <w:jc w:val="center"/>
        </w:trPr>
        <w:tc>
          <w:tcPr>
            <w:tcW w:w="2553" w:type="dxa"/>
            <w:vMerge/>
            <w:tcBorders>
              <w:top w:val="single" w:sz="2" w:space="0" w:color="auto"/>
              <w:left w:val="single" w:sz="2" w:space="0" w:color="auto"/>
              <w:bottom w:val="single" w:sz="2" w:space="0" w:color="auto"/>
              <w:right w:val="single" w:sz="2" w:space="0" w:color="auto"/>
            </w:tcBorders>
          </w:tcPr>
          <w:p w14:paraId="56814994"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972" w:type="dxa"/>
            <w:vMerge/>
            <w:tcBorders>
              <w:top w:val="single" w:sz="2" w:space="0" w:color="auto"/>
              <w:left w:val="single" w:sz="2" w:space="0" w:color="auto"/>
              <w:bottom w:val="single" w:sz="2" w:space="0" w:color="auto"/>
              <w:right w:val="single" w:sz="2" w:space="0" w:color="auto"/>
            </w:tcBorders>
          </w:tcPr>
          <w:p w14:paraId="38F08AE2"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2472" w:type="dxa"/>
            <w:vMerge/>
            <w:tcBorders>
              <w:top w:val="single" w:sz="2" w:space="0" w:color="auto"/>
              <w:left w:val="single" w:sz="2" w:space="0" w:color="auto"/>
              <w:bottom w:val="single" w:sz="2" w:space="0" w:color="auto"/>
              <w:right w:val="single" w:sz="2" w:space="0" w:color="auto"/>
            </w:tcBorders>
          </w:tcPr>
          <w:p w14:paraId="7F0CCAF4"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28D2DE17"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3C9EDE1D"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14:paraId="35BBDC7F"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196.83 </w:t>
            </w:r>
          </w:p>
        </w:tc>
        <w:tc>
          <w:tcPr>
            <w:tcW w:w="648" w:type="dxa"/>
            <w:tcBorders>
              <w:top w:val="single" w:sz="2" w:space="0" w:color="auto"/>
              <w:left w:val="single" w:sz="2" w:space="0" w:color="auto"/>
              <w:bottom w:val="single" w:sz="2" w:space="0" w:color="auto"/>
              <w:right w:val="single" w:sz="2" w:space="0" w:color="auto"/>
            </w:tcBorders>
          </w:tcPr>
          <w:p w14:paraId="0306C570"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145.47 </w:t>
            </w:r>
          </w:p>
        </w:tc>
        <w:tc>
          <w:tcPr>
            <w:tcW w:w="648" w:type="dxa"/>
            <w:tcBorders>
              <w:top w:val="single" w:sz="2" w:space="0" w:color="auto"/>
              <w:left w:val="single" w:sz="2" w:space="0" w:color="auto"/>
              <w:bottom w:val="single" w:sz="2" w:space="0" w:color="auto"/>
              <w:right w:val="single" w:sz="2" w:space="0" w:color="auto"/>
            </w:tcBorders>
          </w:tcPr>
          <w:p w14:paraId="35D1103C"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1272.86 </w:t>
            </w:r>
          </w:p>
        </w:tc>
      </w:tr>
      <w:tr w:rsidR="009C78FE" w:rsidRPr="0054706E" w14:paraId="3FF67DF6" w14:textId="77777777" w:rsidTr="00FE13D9">
        <w:trPr>
          <w:trHeight w:val="392"/>
          <w:jc w:val="center"/>
        </w:trPr>
        <w:tc>
          <w:tcPr>
            <w:tcW w:w="2553" w:type="dxa"/>
            <w:vMerge/>
            <w:tcBorders>
              <w:top w:val="single" w:sz="2" w:space="0" w:color="auto"/>
              <w:left w:val="single" w:sz="2" w:space="0" w:color="auto"/>
              <w:bottom w:val="single" w:sz="2" w:space="0" w:color="auto"/>
              <w:right w:val="single" w:sz="2" w:space="0" w:color="auto"/>
            </w:tcBorders>
          </w:tcPr>
          <w:p w14:paraId="3B4CF15F"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484" w:type="dxa"/>
            <w:gridSpan w:val="7"/>
            <w:tcBorders>
              <w:top w:val="single" w:sz="2" w:space="0" w:color="auto"/>
              <w:left w:val="single" w:sz="2" w:space="0" w:color="auto"/>
              <w:bottom w:val="single" w:sz="2" w:space="0" w:color="auto"/>
              <w:right w:val="single" w:sz="2" w:space="0" w:color="auto"/>
            </w:tcBorders>
          </w:tcPr>
          <w:p w14:paraId="11D49E09"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Area Total: 196.83 </w:t>
            </w:r>
          </w:p>
          <w:p w14:paraId="24BF6E8D"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145.47 </w:t>
            </w:r>
          </w:p>
          <w:p w14:paraId="5F00E24D"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1272.86 </w:t>
            </w:r>
          </w:p>
        </w:tc>
      </w:tr>
    </w:tbl>
    <w:p w14:paraId="6E4B25F9" w14:textId="77777777" w:rsidR="009C78FE" w:rsidRDefault="009C78FE" w:rsidP="009C78FE">
      <w:pPr>
        <w:widowControl w:val="0"/>
        <w:autoSpaceDE w:val="0"/>
        <w:autoSpaceDN w:val="0"/>
        <w:adjustRightInd w:val="0"/>
        <w:rPr>
          <w:rFonts w:ascii="Times New Roman" w:eastAsiaTheme="minorEastAsia" w:hAnsi="Times New Roman"/>
          <w:sz w:val="14"/>
          <w:szCs w:val="14"/>
        </w:rPr>
      </w:pPr>
    </w:p>
    <w:p w14:paraId="53FCB8F7" w14:textId="77777777" w:rsidR="00CB2EB7" w:rsidRPr="0054706E" w:rsidRDefault="00CB2EB7" w:rsidP="009C78FE">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3"/>
        <w:gridCol w:w="972"/>
        <w:gridCol w:w="2472"/>
        <w:gridCol w:w="567"/>
        <w:gridCol w:w="567"/>
        <w:gridCol w:w="607"/>
        <w:gridCol w:w="648"/>
        <w:gridCol w:w="651"/>
      </w:tblGrid>
      <w:tr w:rsidR="009C78FE" w:rsidRPr="0054706E" w14:paraId="16598E95" w14:textId="77777777" w:rsidTr="007A089F">
        <w:trPr>
          <w:trHeight w:val="257"/>
          <w:jc w:val="center"/>
        </w:trPr>
        <w:tc>
          <w:tcPr>
            <w:tcW w:w="2553" w:type="dxa"/>
            <w:vMerge w:val="restart"/>
            <w:tcBorders>
              <w:top w:val="single" w:sz="2" w:space="0" w:color="auto"/>
              <w:left w:val="single" w:sz="2" w:space="0" w:color="auto"/>
              <w:bottom w:val="single" w:sz="2" w:space="0" w:color="auto"/>
              <w:right w:val="single" w:sz="2" w:space="0" w:color="auto"/>
            </w:tcBorders>
          </w:tcPr>
          <w:p w14:paraId="2150D125" w14:textId="77777777" w:rsidR="009C78FE" w:rsidRPr="0054706E" w:rsidRDefault="00CB2EB7"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972" w:type="dxa"/>
            <w:vMerge w:val="restart"/>
            <w:tcBorders>
              <w:top w:val="single" w:sz="2" w:space="0" w:color="auto"/>
              <w:left w:val="single" w:sz="2" w:space="0" w:color="auto"/>
              <w:bottom w:val="single" w:sz="2" w:space="0" w:color="auto"/>
              <w:right w:val="single" w:sz="2" w:space="0" w:color="auto"/>
            </w:tcBorders>
          </w:tcPr>
          <w:p w14:paraId="3474441F"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Lotes: </w:t>
            </w:r>
          </w:p>
          <w:p w14:paraId="6B661E45" w14:textId="77777777" w:rsidR="009C78FE" w:rsidRPr="0054706E" w:rsidRDefault="00CB2EB7"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-00000 </w:t>
            </w:r>
          </w:p>
        </w:tc>
        <w:tc>
          <w:tcPr>
            <w:tcW w:w="2472" w:type="dxa"/>
            <w:vMerge w:val="restart"/>
            <w:tcBorders>
              <w:top w:val="single" w:sz="2" w:space="0" w:color="auto"/>
              <w:left w:val="single" w:sz="2" w:space="0" w:color="auto"/>
              <w:bottom w:val="single" w:sz="2" w:space="0" w:color="auto"/>
              <w:right w:val="single" w:sz="2" w:space="0" w:color="auto"/>
            </w:tcBorders>
          </w:tcPr>
          <w:p w14:paraId="47A42212"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7EBBE0AE"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HDA. EL TERCIO PORCION 1 </w:t>
            </w:r>
          </w:p>
        </w:tc>
        <w:tc>
          <w:tcPr>
            <w:tcW w:w="567" w:type="dxa"/>
            <w:vMerge w:val="restart"/>
            <w:tcBorders>
              <w:top w:val="single" w:sz="2" w:space="0" w:color="auto"/>
              <w:left w:val="single" w:sz="2" w:space="0" w:color="auto"/>
              <w:bottom w:val="single" w:sz="2" w:space="0" w:color="auto"/>
              <w:right w:val="single" w:sz="2" w:space="0" w:color="auto"/>
            </w:tcBorders>
          </w:tcPr>
          <w:p w14:paraId="08A772BE"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1AE99C7F" w14:textId="77777777" w:rsidR="009C78FE" w:rsidRPr="0054706E" w:rsidRDefault="00CB2EB7"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14:paraId="0F2573D4"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2AD94EA1" w14:textId="77777777" w:rsidR="009C78FE" w:rsidRPr="0054706E" w:rsidRDefault="00CB2EB7"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607" w:type="dxa"/>
            <w:vMerge w:val="restart"/>
            <w:tcBorders>
              <w:top w:val="single" w:sz="2" w:space="0" w:color="auto"/>
              <w:left w:val="single" w:sz="2" w:space="0" w:color="auto"/>
              <w:bottom w:val="single" w:sz="2" w:space="0" w:color="auto"/>
              <w:right w:val="single" w:sz="2" w:space="0" w:color="auto"/>
            </w:tcBorders>
          </w:tcPr>
          <w:p w14:paraId="6DAA3C52"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36D8FAB8"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178.42 </w:t>
            </w:r>
          </w:p>
        </w:tc>
        <w:tc>
          <w:tcPr>
            <w:tcW w:w="648" w:type="dxa"/>
            <w:tcBorders>
              <w:top w:val="single" w:sz="2" w:space="0" w:color="auto"/>
              <w:left w:val="single" w:sz="2" w:space="0" w:color="auto"/>
              <w:bottom w:val="single" w:sz="2" w:space="0" w:color="auto"/>
              <w:right w:val="single" w:sz="2" w:space="0" w:color="auto"/>
            </w:tcBorders>
          </w:tcPr>
          <w:p w14:paraId="3D173218"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3DE9A6F9"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236.62 </w:t>
            </w:r>
          </w:p>
        </w:tc>
        <w:tc>
          <w:tcPr>
            <w:tcW w:w="648" w:type="dxa"/>
            <w:tcBorders>
              <w:top w:val="single" w:sz="2" w:space="0" w:color="auto"/>
              <w:left w:val="single" w:sz="2" w:space="0" w:color="auto"/>
              <w:bottom w:val="single" w:sz="2" w:space="0" w:color="auto"/>
              <w:right w:val="single" w:sz="2" w:space="0" w:color="auto"/>
            </w:tcBorders>
          </w:tcPr>
          <w:p w14:paraId="47B779A5"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64C28AF4"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2070.43 </w:t>
            </w:r>
          </w:p>
        </w:tc>
      </w:tr>
      <w:tr w:rsidR="009C78FE" w:rsidRPr="0054706E" w14:paraId="6CB35C7D" w14:textId="77777777" w:rsidTr="007A089F">
        <w:trPr>
          <w:trHeight w:val="134"/>
          <w:jc w:val="center"/>
        </w:trPr>
        <w:tc>
          <w:tcPr>
            <w:tcW w:w="2553" w:type="dxa"/>
            <w:vMerge/>
            <w:tcBorders>
              <w:top w:val="single" w:sz="2" w:space="0" w:color="auto"/>
              <w:left w:val="single" w:sz="2" w:space="0" w:color="auto"/>
              <w:bottom w:val="single" w:sz="2" w:space="0" w:color="auto"/>
              <w:right w:val="single" w:sz="2" w:space="0" w:color="auto"/>
            </w:tcBorders>
          </w:tcPr>
          <w:p w14:paraId="04BF98BD"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972" w:type="dxa"/>
            <w:vMerge/>
            <w:tcBorders>
              <w:top w:val="single" w:sz="2" w:space="0" w:color="auto"/>
              <w:left w:val="single" w:sz="2" w:space="0" w:color="auto"/>
              <w:bottom w:val="single" w:sz="2" w:space="0" w:color="auto"/>
              <w:right w:val="single" w:sz="2" w:space="0" w:color="auto"/>
            </w:tcBorders>
          </w:tcPr>
          <w:p w14:paraId="45533D63"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2472" w:type="dxa"/>
            <w:vMerge/>
            <w:tcBorders>
              <w:top w:val="single" w:sz="2" w:space="0" w:color="auto"/>
              <w:left w:val="single" w:sz="2" w:space="0" w:color="auto"/>
              <w:bottom w:val="single" w:sz="2" w:space="0" w:color="auto"/>
              <w:right w:val="single" w:sz="2" w:space="0" w:color="auto"/>
            </w:tcBorders>
          </w:tcPr>
          <w:p w14:paraId="2566D7AF"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756D0A72"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7336A841"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14:paraId="12E1B4BC"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178.42 </w:t>
            </w:r>
          </w:p>
        </w:tc>
        <w:tc>
          <w:tcPr>
            <w:tcW w:w="648" w:type="dxa"/>
            <w:tcBorders>
              <w:top w:val="single" w:sz="2" w:space="0" w:color="auto"/>
              <w:left w:val="single" w:sz="2" w:space="0" w:color="auto"/>
              <w:bottom w:val="single" w:sz="2" w:space="0" w:color="auto"/>
              <w:right w:val="single" w:sz="2" w:space="0" w:color="auto"/>
            </w:tcBorders>
          </w:tcPr>
          <w:p w14:paraId="77DF5228"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236.62 </w:t>
            </w:r>
          </w:p>
        </w:tc>
        <w:tc>
          <w:tcPr>
            <w:tcW w:w="648" w:type="dxa"/>
            <w:tcBorders>
              <w:top w:val="single" w:sz="2" w:space="0" w:color="auto"/>
              <w:left w:val="single" w:sz="2" w:space="0" w:color="auto"/>
              <w:bottom w:val="single" w:sz="2" w:space="0" w:color="auto"/>
              <w:right w:val="single" w:sz="2" w:space="0" w:color="auto"/>
            </w:tcBorders>
          </w:tcPr>
          <w:p w14:paraId="4D5FBBC5"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2070.43 </w:t>
            </w:r>
          </w:p>
        </w:tc>
      </w:tr>
      <w:tr w:rsidR="009C78FE" w:rsidRPr="0054706E" w14:paraId="1151AE2E" w14:textId="77777777" w:rsidTr="007A089F">
        <w:trPr>
          <w:trHeight w:val="392"/>
          <w:jc w:val="center"/>
        </w:trPr>
        <w:tc>
          <w:tcPr>
            <w:tcW w:w="2553" w:type="dxa"/>
            <w:vMerge/>
            <w:tcBorders>
              <w:top w:val="single" w:sz="2" w:space="0" w:color="auto"/>
              <w:left w:val="single" w:sz="2" w:space="0" w:color="auto"/>
              <w:bottom w:val="single" w:sz="2" w:space="0" w:color="auto"/>
              <w:right w:val="single" w:sz="2" w:space="0" w:color="auto"/>
            </w:tcBorders>
          </w:tcPr>
          <w:p w14:paraId="37F02524"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484" w:type="dxa"/>
            <w:gridSpan w:val="7"/>
            <w:tcBorders>
              <w:top w:val="single" w:sz="2" w:space="0" w:color="auto"/>
              <w:left w:val="single" w:sz="2" w:space="0" w:color="auto"/>
              <w:bottom w:val="single" w:sz="2" w:space="0" w:color="auto"/>
              <w:right w:val="single" w:sz="2" w:space="0" w:color="auto"/>
            </w:tcBorders>
          </w:tcPr>
          <w:p w14:paraId="12CDA821"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Area Total: 178.42 </w:t>
            </w:r>
          </w:p>
          <w:p w14:paraId="76B7A97D"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236.62 </w:t>
            </w:r>
          </w:p>
          <w:p w14:paraId="7EEE26C1"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2070.43 </w:t>
            </w:r>
          </w:p>
        </w:tc>
      </w:tr>
    </w:tbl>
    <w:p w14:paraId="0593DC21"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bl>
      <w:tblPr>
        <w:tblW w:w="8990" w:type="dxa"/>
        <w:jc w:val="center"/>
        <w:tblLayout w:type="fixed"/>
        <w:tblCellMar>
          <w:left w:w="25" w:type="dxa"/>
          <w:right w:w="0" w:type="dxa"/>
        </w:tblCellMar>
        <w:tblLook w:val="0000" w:firstRow="0" w:lastRow="0" w:firstColumn="0" w:lastColumn="0" w:noHBand="0" w:noVBand="0"/>
      </w:tblPr>
      <w:tblGrid>
        <w:gridCol w:w="2539"/>
        <w:gridCol w:w="967"/>
        <w:gridCol w:w="2459"/>
        <w:gridCol w:w="563"/>
        <w:gridCol w:w="563"/>
        <w:gridCol w:w="603"/>
        <w:gridCol w:w="644"/>
        <w:gridCol w:w="652"/>
      </w:tblGrid>
      <w:tr w:rsidR="009C78FE" w:rsidRPr="0054706E" w14:paraId="3D55D5B1" w14:textId="77777777" w:rsidTr="007A089F">
        <w:trPr>
          <w:trHeight w:val="249"/>
          <w:jc w:val="center"/>
        </w:trPr>
        <w:tc>
          <w:tcPr>
            <w:tcW w:w="2539" w:type="dxa"/>
            <w:vMerge w:val="restart"/>
            <w:tcBorders>
              <w:top w:val="single" w:sz="2" w:space="0" w:color="auto"/>
              <w:left w:val="single" w:sz="2" w:space="0" w:color="auto"/>
              <w:bottom w:val="single" w:sz="2" w:space="0" w:color="auto"/>
              <w:right w:val="single" w:sz="2" w:space="0" w:color="auto"/>
            </w:tcBorders>
          </w:tcPr>
          <w:p w14:paraId="1470810F" w14:textId="77777777" w:rsidR="009C78FE" w:rsidRPr="0054706E" w:rsidRDefault="00CB2EB7"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b/>
                <w:bCs/>
                <w:sz w:val="14"/>
                <w:szCs w:val="14"/>
              </w:rPr>
              <w:t>----</w:t>
            </w:r>
            <w:r w:rsidR="009C78FE" w:rsidRPr="0054706E">
              <w:rPr>
                <w:rFonts w:ascii="Times New Roman" w:eastAsiaTheme="minorEastAsia" w:hAnsi="Times New Roman"/>
                <w:sz w:val="14"/>
                <w:szCs w:val="14"/>
              </w:rPr>
              <w:t xml:space="preserve"> </w:t>
            </w:r>
          </w:p>
        </w:tc>
        <w:tc>
          <w:tcPr>
            <w:tcW w:w="967" w:type="dxa"/>
            <w:vMerge w:val="restart"/>
            <w:tcBorders>
              <w:top w:val="single" w:sz="2" w:space="0" w:color="auto"/>
              <w:left w:val="single" w:sz="2" w:space="0" w:color="auto"/>
              <w:bottom w:val="single" w:sz="2" w:space="0" w:color="auto"/>
              <w:right w:val="single" w:sz="2" w:space="0" w:color="auto"/>
            </w:tcBorders>
          </w:tcPr>
          <w:p w14:paraId="3B13D03A"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Lotes: </w:t>
            </w:r>
          </w:p>
          <w:p w14:paraId="02280842" w14:textId="77777777" w:rsidR="009C78FE" w:rsidRPr="0054706E" w:rsidRDefault="00CB2EB7"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00000 </w:t>
            </w:r>
          </w:p>
        </w:tc>
        <w:tc>
          <w:tcPr>
            <w:tcW w:w="2459" w:type="dxa"/>
            <w:vMerge w:val="restart"/>
            <w:tcBorders>
              <w:top w:val="single" w:sz="2" w:space="0" w:color="auto"/>
              <w:left w:val="single" w:sz="2" w:space="0" w:color="auto"/>
              <w:bottom w:val="single" w:sz="2" w:space="0" w:color="auto"/>
              <w:right w:val="single" w:sz="2" w:space="0" w:color="auto"/>
            </w:tcBorders>
          </w:tcPr>
          <w:p w14:paraId="54D16E84"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0189B40C"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HDA. EL TERCIO PORCION 1 </w:t>
            </w:r>
          </w:p>
        </w:tc>
        <w:tc>
          <w:tcPr>
            <w:tcW w:w="563" w:type="dxa"/>
            <w:vMerge w:val="restart"/>
            <w:tcBorders>
              <w:top w:val="single" w:sz="2" w:space="0" w:color="auto"/>
              <w:left w:val="single" w:sz="2" w:space="0" w:color="auto"/>
              <w:bottom w:val="single" w:sz="2" w:space="0" w:color="auto"/>
              <w:right w:val="single" w:sz="2" w:space="0" w:color="auto"/>
            </w:tcBorders>
          </w:tcPr>
          <w:p w14:paraId="1ACCDEAB"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40870357" w14:textId="77777777" w:rsidR="009C78FE" w:rsidRPr="0054706E" w:rsidRDefault="00CB2EB7"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3" w:type="dxa"/>
            <w:vMerge w:val="restart"/>
            <w:tcBorders>
              <w:top w:val="single" w:sz="2" w:space="0" w:color="auto"/>
              <w:left w:val="single" w:sz="2" w:space="0" w:color="auto"/>
              <w:bottom w:val="single" w:sz="2" w:space="0" w:color="auto"/>
              <w:right w:val="single" w:sz="2" w:space="0" w:color="auto"/>
            </w:tcBorders>
          </w:tcPr>
          <w:p w14:paraId="1697EEF2"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5DB67CE6" w14:textId="77777777" w:rsidR="009C78FE" w:rsidRPr="0054706E" w:rsidRDefault="00CB2EB7"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603" w:type="dxa"/>
            <w:vMerge w:val="restart"/>
            <w:tcBorders>
              <w:top w:val="single" w:sz="2" w:space="0" w:color="auto"/>
              <w:left w:val="single" w:sz="2" w:space="0" w:color="auto"/>
              <w:bottom w:val="single" w:sz="2" w:space="0" w:color="auto"/>
              <w:right w:val="single" w:sz="2" w:space="0" w:color="auto"/>
            </w:tcBorders>
          </w:tcPr>
          <w:p w14:paraId="3CE26C3B"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555EE3C1"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190.06 </w:t>
            </w:r>
          </w:p>
        </w:tc>
        <w:tc>
          <w:tcPr>
            <w:tcW w:w="644" w:type="dxa"/>
            <w:tcBorders>
              <w:top w:val="single" w:sz="2" w:space="0" w:color="auto"/>
              <w:left w:val="single" w:sz="2" w:space="0" w:color="auto"/>
              <w:bottom w:val="single" w:sz="2" w:space="0" w:color="auto"/>
              <w:right w:val="single" w:sz="2" w:space="0" w:color="auto"/>
            </w:tcBorders>
          </w:tcPr>
          <w:p w14:paraId="34545887"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22D4FEB9"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252.06 </w:t>
            </w:r>
          </w:p>
        </w:tc>
        <w:tc>
          <w:tcPr>
            <w:tcW w:w="647" w:type="dxa"/>
            <w:tcBorders>
              <w:top w:val="single" w:sz="2" w:space="0" w:color="auto"/>
              <w:left w:val="single" w:sz="2" w:space="0" w:color="auto"/>
              <w:bottom w:val="single" w:sz="2" w:space="0" w:color="auto"/>
              <w:right w:val="single" w:sz="2" w:space="0" w:color="auto"/>
            </w:tcBorders>
          </w:tcPr>
          <w:p w14:paraId="603CC437"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164056FD"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2205.53 </w:t>
            </w:r>
          </w:p>
        </w:tc>
      </w:tr>
      <w:tr w:rsidR="009C78FE" w:rsidRPr="0054706E" w14:paraId="66D3F1C6" w14:textId="77777777" w:rsidTr="007A089F">
        <w:trPr>
          <w:trHeight w:val="129"/>
          <w:jc w:val="center"/>
        </w:trPr>
        <w:tc>
          <w:tcPr>
            <w:tcW w:w="2539" w:type="dxa"/>
            <w:vMerge/>
            <w:tcBorders>
              <w:top w:val="single" w:sz="2" w:space="0" w:color="auto"/>
              <w:left w:val="single" w:sz="2" w:space="0" w:color="auto"/>
              <w:bottom w:val="single" w:sz="2" w:space="0" w:color="auto"/>
              <w:right w:val="single" w:sz="2" w:space="0" w:color="auto"/>
            </w:tcBorders>
          </w:tcPr>
          <w:p w14:paraId="20F3C078"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967" w:type="dxa"/>
            <w:vMerge/>
            <w:tcBorders>
              <w:top w:val="single" w:sz="2" w:space="0" w:color="auto"/>
              <w:left w:val="single" w:sz="2" w:space="0" w:color="auto"/>
              <w:bottom w:val="single" w:sz="2" w:space="0" w:color="auto"/>
              <w:right w:val="single" w:sz="2" w:space="0" w:color="auto"/>
            </w:tcBorders>
          </w:tcPr>
          <w:p w14:paraId="422B74EA"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2459" w:type="dxa"/>
            <w:vMerge/>
            <w:tcBorders>
              <w:top w:val="single" w:sz="2" w:space="0" w:color="auto"/>
              <w:left w:val="single" w:sz="2" w:space="0" w:color="auto"/>
              <w:bottom w:val="single" w:sz="2" w:space="0" w:color="auto"/>
              <w:right w:val="single" w:sz="2" w:space="0" w:color="auto"/>
            </w:tcBorders>
          </w:tcPr>
          <w:p w14:paraId="18310D20"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14:paraId="2CD14F7B"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14:paraId="74E2E6C4"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14:paraId="3FBBD92D"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190.06 </w:t>
            </w:r>
          </w:p>
        </w:tc>
        <w:tc>
          <w:tcPr>
            <w:tcW w:w="644" w:type="dxa"/>
            <w:tcBorders>
              <w:top w:val="single" w:sz="2" w:space="0" w:color="auto"/>
              <w:left w:val="single" w:sz="2" w:space="0" w:color="auto"/>
              <w:bottom w:val="single" w:sz="2" w:space="0" w:color="auto"/>
              <w:right w:val="single" w:sz="2" w:space="0" w:color="auto"/>
            </w:tcBorders>
          </w:tcPr>
          <w:p w14:paraId="24876373"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252.06 </w:t>
            </w:r>
          </w:p>
        </w:tc>
        <w:tc>
          <w:tcPr>
            <w:tcW w:w="647" w:type="dxa"/>
            <w:tcBorders>
              <w:top w:val="single" w:sz="2" w:space="0" w:color="auto"/>
              <w:left w:val="single" w:sz="2" w:space="0" w:color="auto"/>
              <w:bottom w:val="single" w:sz="2" w:space="0" w:color="auto"/>
              <w:right w:val="single" w:sz="2" w:space="0" w:color="auto"/>
            </w:tcBorders>
          </w:tcPr>
          <w:p w14:paraId="78FEECEB"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2205.53 </w:t>
            </w:r>
          </w:p>
        </w:tc>
      </w:tr>
      <w:tr w:rsidR="009C78FE" w:rsidRPr="0054706E" w14:paraId="30F5CD7E" w14:textId="77777777" w:rsidTr="007A089F">
        <w:trPr>
          <w:trHeight w:val="380"/>
          <w:jc w:val="center"/>
        </w:trPr>
        <w:tc>
          <w:tcPr>
            <w:tcW w:w="2539" w:type="dxa"/>
            <w:vMerge/>
            <w:tcBorders>
              <w:top w:val="single" w:sz="2" w:space="0" w:color="auto"/>
              <w:left w:val="single" w:sz="2" w:space="0" w:color="auto"/>
              <w:bottom w:val="single" w:sz="2" w:space="0" w:color="auto"/>
              <w:right w:val="single" w:sz="2" w:space="0" w:color="auto"/>
            </w:tcBorders>
          </w:tcPr>
          <w:p w14:paraId="6BEF2340"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451" w:type="dxa"/>
            <w:gridSpan w:val="7"/>
            <w:tcBorders>
              <w:top w:val="single" w:sz="2" w:space="0" w:color="auto"/>
              <w:left w:val="single" w:sz="2" w:space="0" w:color="auto"/>
              <w:bottom w:val="single" w:sz="2" w:space="0" w:color="auto"/>
              <w:right w:val="single" w:sz="2" w:space="0" w:color="auto"/>
            </w:tcBorders>
          </w:tcPr>
          <w:p w14:paraId="502844C9"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Area Total: 190.06 </w:t>
            </w:r>
          </w:p>
          <w:p w14:paraId="33E3BAA5"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252.06 </w:t>
            </w:r>
          </w:p>
          <w:p w14:paraId="427C2DCC"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2205.53 </w:t>
            </w:r>
          </w:p>
        </w:tc>
      </w:tr>
    </w:tbl>
    <w:p w14:paraId="60D92134"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4"/>
        <w:gridCol w:w="969"/>
        <w:gridCol w:w="2463"/>
        <w:gridCol w:w="565"/>
        <w:gridCol w:w="565"/>
        <w:gridCol w:w="605"/>
        <w:gridCol w:w="646"/>
        <w:gridCol w:w="649"/>
      </w:tblGrid>
      <w:tr w:rsidR="009C78FE" w:rsidRPr="0054706E" w14:paraId="1607C7BC" w14:textId="77777777" w:rsidTr="007A089F">
        <w:trPr>
          <w:trHeight w:val="257"/>
          <w:jc w:val="center"/>
        </w:trPr>
        <w:tc>
          <w:tcPr>
            <w:tcW w:w="2544" w:type="dxa"/>
            <w:vMerge w:val="restart"/>
            <w:tcBorders>
              <w:top w:val="single" w:sz="2" w:space="0" w:color="auto"/>
              <w:left w:val="single" w:sz="2" w:space="0" w:color="auto"/>
              <w:bottom w:val="single" w:sz="2" w:space="0" w:color="auto"/>
              <w:right w:val="single" w:sz="2" w:space="0" w:color="auto"/>
            </w:tcBorders>
          </w:tcPr>
          <w:p w14:paraId="04DBBE35" w14:textId="77777777" w:rsidR="009C78FE" w:rsidRPr="0054706E" w:rsidRDefault="00CB2EB7"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969" w:type="dxa"/>
            <w:vMerge w:val="restart"/>
            <w:tcBorders>
              <w:top w:val="single" w:sz="2" w:space="0" w:color="auto"/>
              <w:left w:val="single" w:sz="2" w:space="0" w:color="auto"/>
              <w:bottom w:val="single" w:sz="2" w:space="0" w:color="auto"/>
              <w:right w:val="single" w:sz="2" w:space="0" w:color="auto"/>
            </w:tcBorders>
          </w:tcPr>
          <w:p w14:paraId="7D1CA375"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Lotes: </w:t>
            </w:r>
          </w:p>
          <w:p w14:paraId="4EB7C626" w14:textId="77777777" w:rsidR="009C78FE" w:rsidRPr="0054706E" w:rsidRDefault="00CB2EB7"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00000 </w:t>
            </w:r>
          </w:p>
        </w:tc>
        <w:tc>
          <w:tcPr>
            <w:tcW w:w="2463" w:type="dxa"/>
            <w:vMerge w:val="restart"/>
            <w:tcBorders>
              <w:top w:val="single" w:sz="2" w:space="0" w:color="auto"/>
              <w:left w:val="single" w:sz="2" w:space="0" w:color="auto"/>
              <w:bottom w:val="single" w:sz="2" w:space="0" w:color="auto"/>
              <w:right w:val="single" w:sz="2" w:space="0" w:color="auto"/>
            </w:tcBorders>
          </w:tcPr>
          <w:p w14:paraId="7B398960"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69582574"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HDA. EL TERCIO PORCION 1 </w:t>
            </w:r>
          </w:p>
        </w:tc>
        <w:tc>
          <w:tcPr>
            <w:tcW w:w="565" w:type="dxa"/>
            <w:vMerge w:val="restart"/>
            <w:tcBorders>
              <w:top w:val="single" w:sz="2" w:space="0" w:color="auto"/>
              <w:left w:val="single" w:sz="2" w:space="0" w:color="auto"/>
              <w:bottom w:val="single" w:sz="2" w:space="0" w:color="auto"/>
              <w:right w:val="single" w:sz="2" w:space="0" w:color="auto"/>
            </w:tcBorders>
          </w:tcPr>
          <w:p w14:paraId="75A1BD76"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58EE4E67" w14:textId="77777777" w:rsidR="009C78FE" w:rsidRPr="0054706E" w:rsidRDefault="00CB2EB7"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5" w:type="dxa"/>
            <w:vMerge w:val="restart"/>
            <w:tcBorders>
              <w:top w:val="single" w:sz="2" w:space="0" w:color="auto"/>
              <w:left w:val="single" w:sz="2" w:space="0" w:color="auto"/>
              <w:bottom w:val="single" w:sz="2" w:space="0" w:color="auto"/>
              <w:right w:val="single" w:sz="2" w:space="0" w:color="auto"/>
            </w:tcBorders>
          </w:tcPr>
          <w:p w14:paraId="4942AD0B"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1DF560DB" w14:textId="77777777" w:rsidR="009C78FE" w:rsidRPr="0054706E" w:rsidRDefault="00CB2EB7"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605" w:type="dxa"/>
            <w:vMerge w:val="restart"/>
            <w:tcBorders>
              <w:top w:val="single" w:sz="2" w:space="0" w:color="auto"/>
              <w:left w:val="single" w:sz="2" w:space="0" w:color="auto"/>
              <w:bottom w:val="single" w:sz="2" w:space="0" w:color="auto"/>
              <w:right w:val="single" w:sz="2" w:space="0" w:color="auto"/>
            </w:tcBorders>
          </w:tcPr>
          <w:p w14:paraId="69916D93"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0B258D34"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216.55 </w:t>
            </w:r>
          </w:p>
        </w:tc>
        <w:tc>
          <w:tcPr>
            <w:tcW w:w="646" w:type="dxa"/>
            <w:tcBorders>
              <w:top w:val="single" w:sz="2" w:space="0" w:color="auto"/>
              <w:left w:val="single" w:sz="2" w:space="0" w:color="auto"/>
              <w:bottom w:val="single" w:sz="2" w:space="0" w:color="auto"/>
              <w:right w:val="single" w:sz="2" w:space="0" w:color="auto"/>
            </w:tcBorders>
          </w:tcPr>
          <w:p w14:paraId="3AA6AD7A"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2759F3E5"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287.19 </w:t>
            </w:r>
          </w:p>
        </w:tc>
        <w:tc>
          <w:tcPr>
            <w:tcW w:w="646" w:type="dxa"/>
            <w:tcBorders>
              <w:top w:val="single" w:sz="2" w:space="0" w:color="auto"/>
              <w:left w:val="single" w:sz="2" w:space="0" w:color="auto"/>
              <w:bottom w:val="single" w:sz="2" w:space="0" w:color="auto"/>
              <w:right w:val="single" w:sz="2" w:space="0" w:color="auto"/>
            </w:tcBorders>
          </w:tcPr>
          <w:p w14:paraId="40EE521C"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11D0E5AD"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2512.91 </w:t>
            </w:r>
          </w:p>
        </w:tc>
      </w:tr>
      <w:tr w:rsidR="009C78FE" w:rsidRPr="0054706E" w14:paraId="1E23956E" w14:textId="77777777" w:rsidTr="007A089F">
        <w:trPr>
          <w:trHeight w:val="134"/>
          <w:jc w:val="center"/>
        </w:trPr>
        <w:tc>
          <w:tcPr>
            <w:tcW w:w="2544" w:type="dxa"/>
            <w:vMerge/>
            <w:tcBorders>
              <w:top w:val="single" w:sz="2" w:space="0" w:color="auto"/>
              <w:left w:val="single" w:sz="2" w:space="0" w:color="auto"/>
              <w:bottom w:val="single" w:sz="2" w:space="0" w:color="auto"/>
              <w:right w:val="single" w:sz="2" w:space="0" w:color="auto"/>
            </w:tcBorders>
          </w:tcPr>
          <w:p w14:paraId="43863F61"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969" w:type="dxa"/>
            <w:vMerge/>
            <w:tcBorders>
              <w:top w:val="single" w:sz="2" w:space="0" w:color="auto"/>
              <w:left w:val="single" w:sz="2" w:space="0" w:color="auto"/>
              <w:bottom w:val="single" w:sz="2" w:space="0" w:color="auto"/>
              <w:right w:val="single" w:sz="2" w:space="0" w:color="auto"/>
            </w:tcBorders>
          </w:tcPr>
          <w:p w14:paraId="103A3C0A"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2463" w:type="dxa"/>
            <w:vMerge/>
            <w:tcBorders>
              <w:top w:val="single" w:sz="2" w:space="0" w:color="auto"/>
              <w:left w:val="single" w:sz="2" w:space="0" w:color="auto"/>
              <w:bottom w:val="single" w:sz="2" w:space="0" w:color="auto"/>
              <w:right w:val="single" w:sz="2" w:space="0" w:color="auto"/>
            </w:tcBorders>
          </w:tcPr>
          <w:p w14:paraId="251E1045"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14:paraId="0D62E93B"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14:paraId="269A3ED2"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14:paraId="0668D596"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216.55 </w:t>
            </w:r>
          </w:p>
        </w:tc>
        <w:tc>
          <w:tcPr>
            <w:tcW w:w="646" w:type="dxa"/>
            <w:tcBorders>
              <w:top w:val="single" w:sz="2" w:space="0" w:color="auto"/>
              <w:left w:val="single" w:sz="2" w:space="0" w:color="auto"/>
              <w:bottom w:val="single" w:sz="2" w:space="0" w:color="auto"/>
              <w:right w:val="single" w:sz="2" w:space="0" w:color="auto"/>
            </w:tcBorders>
          </w:tcPr>
          <w:p w14:paraId="7ED6800E"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287.19 </w:t>
            </w:r>
          </w:p>
        </w:tc>
        <w:tc>
          <w:tcPr>
            <w:tcW w:w="646" w:type="dxa"/>
            <w:tcBorders>
              <w:top w:val="single" w:sz="2" w:space="0" w:color="auto"/>
              <w:left w:val="single" w:sz="2" w:space="0" w:color="auto"/>
              <w:bottom w:val="single" w:sz="2" w:space="0" w:color="auto"/>
              <w:right w:val="single" w:sz="2" w:space="0" w:color="auto"/>
            </w:tcBorders>
          </w:tcPr>
          <w:p w14:paraId="05FB8B81"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2512.91 </w:t>
            </w:r>
          </w:p>
        </w:tc>
      </w:tr>
      <w:tr w:rsidR="009C78FE" w:rsidRPr="0054706E" w14:paraId="1ADF46F6" w14:textId="77777777" w:rsidTr="007A089F">
        <w:trPr>
          <w:trHeight w:val="392"/>
          <w:jc w:val="center"/>
        </w:trPr>
        <w:tc>
          <w:tcPr>
            <w:tcW w:w="2544" w:type="dxa"/>
            <w:vMerge/>
            <w:tcBorders>
              <w:top w:val="single" w:sz="2" w:space="0" w:color="auto"/>
              <w:left w:val="single" w:sz="2" w:space="0" w:color="auto"/>
              <w:bottom w:val="single" w:sz="2" w:space="0" w:color="auto"/>
              <w:right w:val="single" w:sz="2" w:space="0" w:color="auto"/>
            </w:tcBorders>
          </w:tcPr>
          <w:p w14:paraId="56284DF7"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462" w:type="dxa"/>
            <w:gridSpan w:val="7"/>
            <w:tcBorders>
              <w:top w:val="single" w:sz="2" w:space="0" w:color="auto"/>
              <w:left w:val="single" w:sz="2" w:space="0" w:color="auto"/>
              <w:bottom w:val="single" w:sz="2" w:space="0" w:color="auto"/>
              <w:right w:val="single" w:sz="2" w:space="0" w:color="auto"/>
            </w:tcBorders>
          </w:tcPr>
          <w:p w14:paraId="6343CEA0"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Area Total: 216.55 </w:t>
            </w:r>
          </w:p>
          <w:p w14:paraId="3B5ABE6C"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287.19 </w:t>
            </w:r>
          </w:p>
          <w:p w14:paraId="2347F719"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2512.91 </w:t>
            </w:r>
          </w:p>
        </w:tc>
      </w:tr>
    </w:tbl>
    <w:p w14:paraId="02B20CC9" w14:textId="77777777" w:rsidR="009C78FE" w:rsidRDefault="009C78FE" w:rsidP="009C78FE">
      <w:pPr>
        <w:widowControl w:val="0"/>
        <w:autoSpaceDE w:val="0"/>
        <w:autoSpaceDN w:val="0"/>
        <w:adjustRightInd w:val="0"/>
        <w:rPr>
          <w:rFonts w:ascii="Times New Roman" w:eastAsiaTheme="minorEastAsia" w:hAnsi="Times New Roman"/>
          <w:sz w:val="14"/>
          <w:szCs w:val="14"/>
        </w:rPr>
      </w:pPr>
    </w:p>
    <w:tbl>
      <w:tblPr>
        <w:tblW w:w="9035" w:type="dxa"/>
        <w:jc w:val="center"/>
        <w:tblLayout w:type="fixed"/>
        <w:tblCellMar>
          <w:left w:w="25" w:type="dxa"/>
          <w:right w:w="0" w:type="dxa"/>
        </w:tblCellMar>
        <w:tblLook w:val="0000" w:firstRow="0" w:lastRow="0" w:firstColumn="0" w:lastColumn="0" w:noHBand="0" w:noVBand="0"/>
      </w:tblPr>
      <w:tblGrid>
        <w:gridCol w:w="2552"/>
        <w:gridCol w:w="971"/>
        <w:gridCol w:w="2472"/>
        <w:gridCol w:w="566"/>
        <w:gridCol w:w="566"/>
        <w:gridCol w:w="606"/>
        <w:gridCol w:w="648"/>
        <w:gridCol w:w="654"/>
      </w:tblGrid>
      <w:tr w:rsidR="009C78FE" w:rsidRPr="0054706E" w14:paraId="1F2F35BE" w14:textId="77777777" w:rsidTr="00CB2EB7">
        <w:trPr>
          <w:trHeight w:val="241"/>
          <w:jc w:val="center"/>
        </w:trPr>
        <w:tc>
          <w:tcPr>
            <w:tcW w:w="2552" w:type="dxa"/>
            <w:vMerge w:val="restart"/>
            <w:tcBorders>
              <w:top w:val="single" w:sz="2" w:space="0" w:color="auto"/>
              <w:left w:val="single" w:sz="2" w:space="0" w:color="auto"/>
              <w:bottom w:val="single" w:sz="2" w:space="0" w:color="auto"/>
              <w:right w:val="single" w:sz="2" w:space="0" w:color="auto"/>
            </w:tcBorders>
          </w:tcPr>
          <w:p w14:paraId="03A11E17" w14:textId="77777777" w:rsidR="009C78FE" w:rsidRPr="0054706E" w:rsidRDefault="00CB2EB7"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14:paraId="570C0C22"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Lotes: </w:t>
            </w:r>
          </w:p>
          <w:p w14:paraId="043A5288" w14:textId="77777777" w:rsidR="009C78FE" w:rsidRPr="0054706E" w:rsidRDefault="00CB2EB7"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00000 </w:t>
            </w:r>
          </w:p>
        </w:tc>
        <w:tc>
          <w:tcPr>
            <w:tcW w:w="2472" w:type="dxa"/>
            <w:vMerge w:val="restart"/>
            <w:tcBorders>
              <w:top w:val="single" w:sz="2" w:space="0" w:color="auto"/>
              <w:left w:val="single" w:sz="2" w:space="0" w:color="auto"/>
              <w:bottom w:val="single" w:sz="2" w:space="0" w:color="auto"/>
              <w:right w:val="single" w:sz="2" w:space="0" w:color="auto"/>
            </w:tcBorders>
          </w:tcPr>
          <w:p w14:paraId="4C7CDBF6"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6D0F3AD1"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HDA. EL TERCIO PORCION 1 </w:t>
            </w:r>
          </w:p>
        </w:tc>
        <w:tc>
          <w:tcPr>
            <w:tcW w:w="566" w:type="dxa"/>
            <w:vMerge w:val="restart"/>
            <w:tcBorders>
              <w:top w:val="single" w:sz="2" w:space="0" w:color="auto"/>
              <w:left w:val="single" w:sz="2" w:space="0" w:color="auto"/>
              <w:bottom w:val="single" w:sz="2" w:space="0" w:color="auto"/>
              <w:right w:val="single" w:sz="2" w:space="0" w:color="auto"/>
            </w:tcBorders>
          </w:tcPr>
          <w:p w14:paraId="7C504494"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2E63EE42" w14:textId="77777777" w:rsidR="009C78FE" w:rsidRPr="0054706E" w:rsidRDefault="00CB2EB7"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14:paraId="4AB823A1"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153BC689" w14:textId="77777777" w:rsidR="009C78FE" w:rsidRPr="0054706E" w:rsidRDefault="00CB2EB7"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606" w:type="dxa"/>
            <w:vMerge w:val="restart"/>
            <w:tcBorders>
              <w:top w:val="single" w:sz="2" w:space="0" w:color="auto"/>
              <w:left w:val="single" w:sz="2" w:space="0" w:color="auto"/>
              <w:bottom w:val="single" w:sz="2" w:space="0" w:color="auto"/>
              <w:right w:val="single" w:sz="2" w:space="0" w:color="auto"/>
            </w:tcBorders>
          </w:tcPr>
          <w:p w14:paraId="313C3097"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6D20DAE2"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166.14 </w:t>
            </w:r>
          </w:p>
        </w:tc>
        <w:tc>
          <w:tcPr>
            <w:tcW w:w="648" w:type="dxa"/>
            <w:tcBorders>
              <w:top w:val="single" w:sz="2" w:space="0" w:color="auto"/>
              <w:left w:val="single" w:sz="2" w:space="0" w:color="auto"/>
              <w:bottom w:val="single" w:sz="2" w:space="0" w:color="auto"/>
              <w:right w:val="single" w:sz="2" w:space="0" w:color="auto"/>
            </w:tcBorders>
          </w:tcPr>
          <w:p w14:paraId="2079FBA0"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02B6F5C8"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220.34 </w:t>
            </w:r>
          </w:p>
        </w:tc>
        <w:tc>
          <w:tcPr>
            <w:tcW w:w="654" w:type="dxa"/>
            <w:tcBorders>
              <w:top w:val="single" w:sz="2" w:space="0" w:color="auto"/>
              <w:left w:val="single" w:sz="2" w:space="0" w:color="auto"/>
              <w:bottom w:val="single" w:sz="2" w:space="0" w:color="auto"/>
              <w:right w:val="single" w:sz="2" w:space="0" w:color="auto"/>
            </w:tcBorders>
          </w:tcPr>
          <w:p w14:paraId="3FFFA62A"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4D966F0D"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1927.98 </w:t>
            </w:r>
          </w:p>
        </w:tc>
      </w:tr>
      <w:tr w:rsidR="009C78FE" w:rsidRPr="0054706E" w14:paraId="21F417AA" w14:textId="77777777" w:rsidTr="00CB2EB7">
        <w:trPr>
          <w:trHeight w:val="125"/>
          <w:jc w:val="center"/>
        </w:trPr>
        <w:tc>
          <w:tcPr>
            <w:tcW w:w="2552" w:type="dxa"/>
            <w:vMerge/>
            <w:tcBorders>
              <w:top w:val="single" w:sz="2" w:space="0" w:color="auto"/>
              <w:left w:val="single" w:sz="2" w:space="0" w:color="auto"/>
              <w:bottom w:val="single" w:sz="2" w:space="0" w:color="auto"/>
              <w:right w:val="single" w:sz="2" w:space="0" w:color="auto"/>
            </w:tcBorders>
          </w:tcPr>
          <w:p w14:paraId="712D82B4"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14:paraId="79FC1492"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2472" w:type="dxa"/>
            <w:vMerge/>
            <w:tcBorders>
              <w:top w:val="single" w:sz="2" w:space="0" w:color="auto"/>
              <w:left w:val="single" w:sz="2" w:space="0" w:color="auto"/>
              <w:bottom w:val="single" w:sz="2" w:space="0" w:color="auto"/>
              <w:right w:val="single" w:sz="2" w:space="0" w:color="auto"/>
            </w:tcBorders>
          </w:tcPr>
          <w:p w14:paraId="56AE1581"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6F7BE86D"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7F909362"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14:paraId="6873051E"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166.14 </w:t>
            </w:r>
          </w:p>
        </w:tc>
        <w:tc>
          <w:tcPr>
            <w:tcW w:w="648" w:type="dxa"/>
            <w:tcBorders>
              <w:top w:val="single" w:sz="2" w:space="0" w:color="auto"/>
              <w:left w:val="single" w:sz="2" w:space="0" w:color="auto"/>
              <w:bottom w:val="single" w:sz="2" w:space="0" w:color="auto"/>
              <w:right w:val="single" w:sz="2" w:space="0" w:color="auto"/>
            </w:tcBorders>
          </w:tcPr>
          <w:p w14:paraId="1F984D1B"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220.34 </w:t>
            </w:r>
          </w:p>
        </w:tc>
        <w:tc>
          <w:tcPr>
            <w:tcW w:w="654" w:type="dxa"/>
            <w:tcBorders>
              <w:top w:val="single" w:sz="2" w:space="0" w:color="auto"/>
              <w:left w:val="single" w:sz="2" w:space="0" w:color="auto"/>
              <w:bottom w:val="single" w:sz="2" w:space="0" w:color="auto"/>
              <w:right w:val="single" w:sz="2" w:space="0" w:color="auto"/>
            </w:tcBorders>
          </w:tcPr>
          <w:p w14:paraId="30D2CC4B"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1927.98 </w:t>
            </w:r>
          </w:p>
        </w:tc>
      </w:tr>
      <w:tr w:rsidR="009C78FE" w:rsidRPr="0054706E" w14:paraId="6EB3C09D" w14:textId="77777777" w:rsidTr="007A089F">
        <w:trPr>
          <w:trHeight w:val="368"/>
          <w:jc w:val="center"/>
        </w:trPr>
        <w:tc>
          <w:tcPr>
            <w:tcW w:w="2552" w:type="dxa"/>
            <w:vMerge/>
            <w:tcBorders>
              <w:top w:val="single" w:sz="2" w:space="0" w:color="auto"/>
              <w:left w:val="single" w:sz="2" w:space="0" w:color="auto"/>
              <w:bottom w:val="single" w:sz="2" w:space="0" w:color="auto"/>
              <w:right w:val="single" w:sz="2" w:space="0" w:color="auto"/>
            </w:tcBorders>
          </w:tcPr>
          <w:p w14:paraId="2C3C9400"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483" w:type="dxa"/>
            <w:gridSpan w:val="7"/>
            <w:tcBorders>
              <w:top w:val="single" w:sz="2" w:space="0" w:color="auto"/>
              <w:left w:val="single" w:sz="2" w:space="0" w:color="auto"/>
              <w:bottom w:val="single" w:sz="2" w:space="0" w:color="auto"/>
              <w:right w:val="single" w:sz="2" w:space="0" w:color="auto"/>
            </w:tcBorders>
          </w:tcPr>
          <w:p w14:paraId="2B06832B"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Area Total: 166.14 </w:t>
            </w:r>
          </w:p>
          <w:p w14:paraId="33E2C0D2"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220.34 </w:t>
            </w:r>
          </w:p>
          <w:p w14:paraId="1D0BF49C"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1927.98 </w:t>
            </w:r>
          </w:p>
        </w:tc>
      </w:tr>
    </w:tbl>
    <w:p w14:paraId="00F12CDE" w14:textId="77777777" w:rsidR="009C78FE" w:rsidRDefault="009C78FE" w:rsidP="009C78FE">
      <w:pPr>
        <w:widowControl w:val="0"/>
        <w:autoSpaceDE w:val="0"/>
        <w:autoSpaceDN w:val="0"/>
        <w:adjustRightInd w:val="0"/>
        <w:rPr>
          <w:rFonts w:ascii="Times New Roman" w:eastAsiaTheme="minorEastAsia" w:hAnsi="Times New Roman"/>
          <w:sz w:val="14"/>
          <w:szCs w:val="14"/>
        </w:rPr>
      </w:pPr>
    </w:p>
    <w:tbl>
      <w:tblPr>
        <w:tblW w:w="9006" w:type="dxa"/>
        <w:jc w:val="center"/>
        <w:tblLayout w:type="fixed"/>
        <w:tblCellMar>
          <w:left w:w="25" w:type="dxa"/>
          <w:right w:w="0" w:type="dxa"/>
        </w:tblCellMar>
        <w:tblLook w:val="0000" w:firstRow="0" w:lastRow="0" w:firstColumn="0" w:lastColumn="0" w:noHBand="0" w:noVBand="0"/>
      </w:tblPr>
      <w:tblGrid>
        <w:gridCol w:w="2544"/>
        <w:gridCol w:w="969"/>
        <w:gridCol w:w="2463"/>
        <w:gridCol w:w="564"/>
        <w:gridCol w:w="564"/>
        <w:gridCol w:w="605"/>
        <w:gridCol w:w="645"/>
        <w:gridCol w:w="652"/>
      </w:tblGrid>
      <w:tr w:rsidR="009C78FE" w:rsidRPr="0054706E" w14:paraId="23B9298A" w14:textId="77777777" w:rsidTr="007A089F">
        <w:trPr>
          <w:trHeight w:val="220"/>
          <w:jc w:val="center"/>
        </w:trPr>
        <w:tc>
          <w:tcPr>
            <w:tcW w:w="2544" w:type="dxa"/>
            <w:vMerge w:val="restart"/>
            <w:tcBorders>
              <w:top w:val="single" w:sz="2" w:space="0" w:color="auto"/>
              <w:left w:val="single" w:sz="2" w:space="0" w:color="auto"/>
              <w:bottom w:val="single" w:sz="2" w:space="0" w:color="auto"/>
              <w:right w:val="single" w:sz="2" w:space="0" w:color="auto"/>
            </w:tcBorders>
          </w:tcPr>
          <w:p w14:paraId="3F52EE6E" w14:textId="77777777" w:rsidR="009C78FE" w:rsidRPr="0054706E" w:rsidRDefault="00CB2EB7"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969" w:type="dxa"/>
            <w:vMerge w:val="restart"/>
            <w:tcBorders>
              <w:top w:val="single" w:sz="2" w:space="0" w:color="auto"/>
              <w:left w:val="single" w:sz="2" w:space="0" w:color="auto"/>
              <w:bottom w:val="single" w:sz="2" w:space="0" w:color="auto"/>
              <w:right w:val="single" w:sz="2" w:space="0" w:color="auto"/>
            </w:tcBorders>
          </w:tcPr>
          <w:p w14:paraId="6B91CB20"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Lotes: </w:t>
            </w:r>
          </w:p>
          <w:p w14:paraId="532A75C6" w14:textId="77777777" w:rsidR="009C78FE" w:rsidRPr="0054706E" w:rsidRDefault="00CB2EB7"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00000 </w:t>
            </w:r>
          </w:p>
        </w:tc>
        <w:tc>
          <w:tcPr>
            <w:tcW w:w="2463" w:type="dxa"/>
            <w:vMerge w:val="restart"/>
            <w:tcBorders>
              <w:top w:val="single" w:sz="2" w:space="0" w:color="auto"/>
              <w:left w:val="single" w:sz="2" w:space="0" w:color="auto"/>
              <w:bottom w:val="single" w:sz="2" w:space="0" w:color="auto"/>
              <w:right w:val="single" w:sz="2" w:space="0" w:color="auto"/>
            </w:tcBorders>
          </w:tcPr>
          <w:p w14:paraId="1EF4FD2E"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37A195CB"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HDA. EL TERCIO PORCION 1 </w:t>
            </w:r>
          </w:p>
        </w:tc>
        <w:tc>
          <w:tcPr>
            <w:tcW w:w="564" w:type="dxa"/>
            <w:vMerge w:val="restart"/>
            <w:tcBorders>
              <w:top w:val="single" w:sz="2" w:space="0" w:color="auto"/>
              <w:left w:val="single" w:sz="2" w:space="0" w:color="auto"/>
              <w:bottom w:val="single" w:sz="2" w:space="0" w:color="auto"/>
              <w:right w:val="single" w:sz="2" w:space="0" w:color="auto"/>
            </w:tcBorders>
          </w:tcPr>
          <w:p w14:paraId="4CFC5C8B"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08772B7F" w14:textId="77777777" w:rsidR="009C78FE" w:rsidRPr="0054706E" w:rsidRDefault="00CB2EB7"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4" w:type="dxa"/>
            <w:vMerge w:val="restart"/>
            <w:tcBorders>
              <w:top w:val="single" w:sz="2" w:space="0" w:color="auto"/>
              <w:left w:val="single" w:sz="2" w:space="0" w:color="auto"/>
              <w:bottom w:val="single" w:sz="2" w:space="0" w:color="auto"/>
              <w:right w:val="single" w:sz="2" w:space="0" w:color="auto"/>
            </w:tcBorders>
          </w:tcPr>
          <w:p w14:paraId="5ECC694C"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62F0715B" w14:textId="77777777" w:rsidR="009C78FE" w:rsidRPr="0054706E" w:rsidRDefault="00CB2EB7"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605" w:type="dxa"/>
            <w:vMerge w:val="restart"/>
            <w:tcBorders>
              <w:top w:val="single" w:sz="2" w:space="0" w:color="auto"/>
              <w:left w:val="single" w:sz="2" w:space="0" w:color="auto"/>
              <w:bottom w:val="single" w:sz="2" w:space="0" w:color="auto"/>
              <w:right w:val="single" w:sz="2" w:space="0" w:color="auto"/>
            </w:tcBorders>
          </w:tcPr>
          <w:p w14:paraId="3D39ADB7"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68CA1068"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141.26 </w:t>
            </w:r>
          </w:p>
        </w:tc>
        <w:tc>
          <w:tcPr>
            <w:tcW w:w="645" w:type="dxa"/>
            <w:tcBorders>
              <w:top w:val="single" w:sz="2" w:space="0" w:color="auto"/>
              <w:left w:val="single" w:sz="2" w:space="0" w:color="auto"/>
              <w:bottom w:val="single" w:sz="2" w:space="0" w:color="auto"/>
              <w:right w:val="single" w:sz="2" w:space="0" w:color="auto"/>
            </w:tcBorders>
          </w:tcPr>
          <w:p w14:paraId="2AE45833"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15185E05"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104.40 </w:t>
            </w:r>
          </w:p>
        </w:tc>
        <w:tc>
          <w:tcPr>
            <w:tcW w:w="652" w:type="dxa"/>
            <w:tcBorders>
              <w:top w:val="single" w:sz="2" w:space="0" w:color="auto"/>
              <w:left w:val="single" w:sz="2" w:space="0" w:color="auto"/>
              <w:bottom w:val="single" w:sz="2" w:space="0" w:color="auto"/>
              <w:right w:val="single" w:sz="2" w:space="0" w:color="auto"/>
            </w:tcBorders>
          </w:tcPr>
          <w:p w14:paraId="62DB8FD9"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1C2A7437"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913.50 </w:t>
            </w:r>
          </w:p>
        </w:tc>
      </w:tr>
      <w:tr w:rsidR="009C78FE" w:rsidRPr="0054706E" w14:paraId="0D62C01C" w14:textId="77777777" w:rsidTr="007A089F">
        <w:trPr>
          <w:trHeight w:val="115"/>
          <w:jc w:val="center"/>
        </w:trPr>
        <w:tc>
          <w:tcPr>
            <w:tcW w:w="2544" w:type="dxa"/>
            <w:vMerge/>
            <w:tcBorders>
              <w:top w:val="single" w:sz="2" w:space="0" w:color="auto"/>
              <w:left w:val="single" w:sz="2" w:space="0" w:color="auto"/>
              <w:bottom w:val="single" w:sz="2" w:space="0" w:color="auto"/>
              <w:right w:val="single" w:sz="2" w:space="0" w:color="auto"/>
            </w:tcBorders>
          </w:tcPr>
          <w:p w14:paraId="117B5885"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969" w:type="dxa"/>
            <w:vMerge/>
            <w:tcBorders>
              <w:top w:val="single" w:sz="2" w:space="0" w:color="auto"/>
              <w:left w:val="single" w:sz="2" w:space="0" w:color="auto"/>
              <w:bottom w:val="single" w:sz="2" w:space="0" w:color="auto"/>
              <w:right w:val="single" w:sz="2" w:space="0" w:color="auto"/>
            </w:tcBorders>
          </w:tcPr>
          <w:p w14:paraId="43FFA16F"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2463" w:type="dxa"/>
            <w:vMerge/>
            <w:tcBorders>
              <w:top w:val="single" w:sz="2" w:space="0" w:color="auto"/>
              <w:left w:val="single" w:sz="2" w:space="0" w:color="auto"/>
              <w:bottom w:val="single" w:sz="2" w:space="0" w:color="auto"/>
              <w:right w:val="single" w:sz="2" w:space="0" w:color="auto"/>
            </w:tcBorders>
          </w:tcPr>
          <w:p w14:paraId="40E1053A"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14:paraId="13925D1C"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14:paraId="710AC93F"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14:paraId="45D75A11"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141.26 </w:t>
            </w:r>
          </w:p>
        </w:tc>
        <w:tc>
          <w:tcPr>
            <w:tcW w:w="645" w:type="dxa"/>
            <w:tcBorders>
              <w:top w:val="single" w:sz="2" w:space="0" w:color="auto"/>
              <w:left w:val="single" w:sz="2" w:space="0" w:color="auto"/>
              <w:bottom w:val="single" w:sz="2" w:space="0" w:color="auto"/>
              <w:right w:val="single" w:sz="2" w:space="0" w:color="auto"/>
            </w:tcBorders>
          </w:tcPr>
          <w:p w14:paraId="71A71278"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104.40 </w:t>
            </w:r>
          </w:p>
        </w:tc>
        <w:tc>
          <w:tcPr>
            <w:tcW w:w="652" w:type="dxa"/>
            <w:tcBorders>
              <w:top w:val="single" w:sz="2" w:space="0" w:color="auto"/>
              <w:left w:val="single" w:sz="2" w:space="0" w:color="auto"/>
              <w:bottom w:val="single" w:sz="2" w:space="0" w:color="auto"/>
              <w:right w:val="single" w:sz="2" w:space="0" w:color="auto"/>
            </w:tcBorders>
          </w:tcPr>
          <w:p w14:paraId="317C6CB2"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913.50 </w:t>
            </w:r>
          </w:p>
        </w:tc>
      </w:tr>
      <w:tr w:rsidR="009C78FE" w:rsidRPr="0054706E" w14:paraId="3086656D" w14:textId="77777777" w:rsidTr="007A089F">
        <w:trPr>
          <w:trHeight w:val="337"/>
          <w:jc w:val="center"/>
        </w:trPr>
        <w:tc>
          <w:tcPr>
            <w:tcW w:w="2544" w:type="dxa"/>
            <w:vMerge/>
            <w:tcBorders>
              <w:top w:val="single" w:sz="2" w:space="0" w:color="auto"/>
              <w:left w:val="single" w:sz="2" w:space="0" w:color="auto"/>
              <w:bottom w:val="single" w:sz="2" w:space="0" w:color="auto"/>
              <w:right w:val="single" w:sz="2" w:space="0" w:color="auto"/>
            </w:tcBorders>
          </w:tcPr>
          <w:p w14:paraId="2070A4AD"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462" w:type="dxa"/>
            <w:gridSpan w:val="7"/>
            <w:tcBorders>
              <w:top w:val="single" w:sz="2" w:space="0" w:color="auto"/>
              <w:left w:val="single" w:sz="2" w:space="0" w:color="auto"/>
              <w:bottom w:val="single" w:sz="2" w:space="0" w:color="auto"/>
              <w:right w:val="single" w:sz="2" w:space="0" w:color="auto"/>
            </w:tcBorders>
          </w:tcPr>
          <w:p w14:paraId="1C6A44A9"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Area Total: 141.26 </w:t>
            </w:r>
          </w:p>
          <w:p w14:paraId="33D8C9A2"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104.40 </w:t>
            </w:r>
          </w:p>
          <w:p w14:paraId="1EBC1535"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913.50 </w:t>
            </w:r>
          </w:p>
        </w:tc>
      </w:tr>
    </w:tbl>
    <w:p w14:paraId="2EEDD1E7"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3"/>
        <w:gridCol w:w="968"/>
        <w:gridCol w:w="2463"/>
        <w:gridCol w:w="563"/>
        <w:gridCol w:w="563"/>
        <w:gridCol w:w="605"/>
        <w:gridCol w:w="645"/>
        <w:gridCol w:w="653"/>
      </w:tblGrid>
      <w:tr w:rsidR="009C78FE" w:rsidRPr="0054706E" w14:paraId="5871AAB8" w14:textId="77777777" w:rsidTr="007A089F">
        <w:trPr>
          <w:trHeight w:val="253"/>
          <w:jc w:val="center"/>
        </w:trPr>
        <w:tc>
          <w:tcPr>
            <w:tcW w:w="2543" w:type="dxa"/>
            <w:vMerge w:val="restart"/>
            <w:tcBorders>
              <w:top w:val="single" w:sz="2" w:space="0" w:color="auto"/>
              <w:left w:val="single" w:sz="2" w:space="0" w:color="auto"/>
              <w:bottom w:val="single" w:sz="2" w:space="0" w:color="auto"/>
              <w:right w:val="single" w:sz="2" w:space="0" w:color="auto"/>
            </w:tcBorders>
          </w:tcPr>
          <w:p w14:paraId="749A5372" w14:textId="77777777" w:rsidR="009C78FE" w:rsidRPr="0054706E" w:rsidRDefault="00CB2EB7"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tcPr>
          <w:p w14:paraId="5F803605"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Lotes: </w:t>
            </w:r>
          </w:p>
          <w:p w14:paraId="54A55686" w14:textId="77777777" w:rsidR="009C78FE" w:rsidRPr="0054706E" w:rsidRDefault="00CB2EB7"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00000 </w:t>
            </w:r>
          </w:p>
        </w:tc>
        <w:tc>
          <w:tcPr>
            <w:tcW w:w="2463" w:type="dxa"/>
            <w:vMerge w:val="restart"/>
            <w:tcBorders>
              <w:top w:val="single" w:sz="2" w:space="0" w:color="auto"/>
              <w:left w:val="single" w:sz="2" w:space="0" w:color="auto"/>
              <w:bottom w:val="single" w:sz="2" w:space="0" w:color="auto"/>
              <w:right w:val="single" w:sz="2" w:space="0" w:color="auto"/>
            </w:tcBorders>
          </w:tcPr>
          <w:p w14:paraId="65F5446B"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0D4EB2BD"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HDA. EL TERCIO PORCION 1 </w:t>
            </w:r>
          </w:p>
        </w:tc>
        <w:tc>
          <w:tcPr>
            <w:tcW w:w="563" w:type="dxa"/>
            <w:vMerge w:val="restart"/>
            <w:tcBorders>
              <w:top w:val="single" w:sz="2" w:space="0" w:color="auto"/>
              <w:left w:val="single" w:sz="2" w:space="0" w:color="auto"/>
              <w:bottom w:val="single" w:sz="2" w:space="0" w:color="auto"/>
              <w:right w:val="single" w:sz="2" w:space="0" w:color="auto"/>
            </w:tcBorders>
          </w:tcPr>
          <w:p w14:paraId="1F2BA56C"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6875F2E1" w14:textId="77777777" w:rsidR="009C78FE" w:rsidRPr="0054706E" w:rsidRDefault="00CB2EB7"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563" w:type="dxa"/>
            <w:vMerge w:val="restart"/>
            <w:tcBorders>
              <w:top w:val="single" w:sz="2" w:space="0" w:color="auto"/>
              <w:left w:val="single" w:sz="2" w:space="0" w:color="auto"/>
              <w:bottom w:val="single" w:sz="2" w:space="0" w:color="auto"/>
              <w:right w:val="single" w:sz="2" w:space="0" w:color="auto"/>
            </w:tcBorders>
          </w:tcPr>
          <w:p w14:paraId="0FF388FE"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0CDB374B" w14:textId="77777777" w:rsidR="009C78FE" w:rsidRPr="0054706E" w:rsidRDefault="00CB2EB7"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605" w:type="dxa"/>
            <w:vMerge w:val="restart"/>
            <w:tcBorders>
              <w:top w:val="single" w:sz="2" w:space="0" w:color="auto"/>
              <w:left w:val="single" w:sz="2" w:space="0" w:color="auto"/>
              <w:bottom w:val="single" w:sz="2" w:space="0" w:color="auto"/>
              <w:right w:val="single" w:sz="2" w:space="0" w:color="auto"/>
            </w:tcBorders>
          </w:tcPr>
          <w:p w14:paraId="50E4E281"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77D259C8"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139.15 </w:t>
            </w:r>
          </w:p>
        </w:tc>
        <w:tc>
          <w:tcPr>
            <w:tcW w:w="645" w:type="dxa"/>
            <w:tcBorders>
              <w:top w:val="single" w:sz="2" w:space="0" w:color="auto"/>
              <w:left w:val="single" w:sz="2" w:space="0" w:color="auto"/>
              <w:bottom w:val="single" w:sz="2" w:space="0" w:color="auto"/>
              <w:right w:val="single" w:sz="2" w:space="0" w:color="auto"/>
            </w:tcBorders>
          </w:tcPr>
          <w:p w14:paraId="5BCB5593"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229ED56D"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102.84 </w:t>
            </w:r>
          </w:p>
        </w:tc>
        <w:tc>
          <w:tcPr>
            <w:tcW w:w="651" w:type="dxa"/>
            <w:tcBorders>
              <w:top w:val="single" w:sz="2" w:space="0" w:color="auto"/>
              <w:left w:val="single" w:sz="2" w:space="0" w:color="auto"/>
              <w:bottom w:val="single" w:sz="2" w:space="0" w:color="auto"/>
              <w:right w:val="single" w:sz="2" w:space="0" w:color="auto"/>
            </w:tcBorders>
          </w:tcPr>
          <w:p w14:paraId="426E7517"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228EB991"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899.85 </w:t>
            </w:r>
          </w:p>
        </w:tc>
      </w:tr>
      <w:tr w:rsidR="009C78FE" w:rsidRPr="0054706E" w14:paraId="0B1ED2BD" w14:textId="77777777" w:rsidTr="007A089F">
        <w:trPr>
          <w:trHeight w:val="131"/>
          <w:jc w:val="center"/>
        </w:trPr>
        <w:tc>
          <w:tcPr>
            <w:tcW w:w="2543" w:type="dxa"/>
            <w:vMerge/>
            <w:tcBorders>
              <w:top w:val="single" w:sz="2" w:space="0" w:color="auto"/>
              <w:left w:val="single" w:sz="2" w:space="0" w:color="auto"/>
              <w:bottom w:val="single" w:sz="2" w:space="0" w:color="auto"/>
              <w:right w:val="single" w:sz="2" w:space="0" w:color="auto"/>
            </w:tcBorders>
          </w:tcPr>
          <w:p w14:paraId="1BAF33C8"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tcPr>
          <w:p w14:paraId="2B623874"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2463" w:type="dxa"/>
            <w:vMerge/>
            <w:tcBorders>
              <w:top w:val="single" w:sz="2" w:space="0" w:color="auto"/>
              <w:left w:val="single" w:sz="2" w:space="0" w:color="auto"/>
              <w:bottom w:val="single" w:sz="2" w:space="0" w:color="auto"/>
              <w:right w:val="single" w:sz="2" w:space="0" w:color="auto"/>
            </w:tcBorders>
          </w:tcPr>
          <w:p w14:paraId="721C87D7"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14:paraId="4B942ACE"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14:paraId="0E3B09AA"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14:paraId="09EE76A8"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139.15 </w:t>
            </w:r>
          </w:p>
        </w:tc>
        <w:tc>
          <w:tcPr>
            <w:tcW w:w="645" w:type="dxa"/>
            <w:tcBorders>
              <w:top w:val="single" w:sz="2" w:space="0" w:color="auto"/>
              <w:left w:val="single" w:sz="2" w:space="0" w:color="auto"/>
              <w:bottom w:val="single" w:sz="2" w:space="0" w:color="auto"/>
              <w:right w:val="single" w:sz="2" w:space="0" w:color="auto"/>
            </w:tcBorders>
          </w:tcPr>
          <w:p w14:paraId="1C4AD1D7"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102.84 </w:t>
            </w:r>
          </w:p>
        </w:tc>
        <w:tc>
          <w:tcPr>
            <w:tcW w:w="651" w:type="dxa"/>
            <w:tcBorders>
              <w:top w:val="single" w:sz="2" w:space="0" w:color="auto"/>
              <w:left w:val="single" w:sz="2" w:space="0" w:color="auto"/>
              <w:bottom w:val="single" w:sz="2" w:space="0" w:color="auto"/>
              <w:right w:val="single" w:sz="2" w:space="0" w:color="auto"/>
            </w:tcBorders>
          </w:tcPr>
          <w:p w14:paraId="7D60F187"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899.85 </w:t>
            </w:r>
          </w:p>
        </w:tc>
      </w:tr>
      <w:tr w:rsidR="009C78FE" w:rsidRPr="0054706E" w14:paraId="7C490999" w14:textId="77777777" w:rsidTr="007A089F">
        <w:trPr>
          <w:trHeight w:val="386"/>
          <w:jc w:val="center"/>
        </w:trPr>
        <w:tc>
          <w:tcPr>
            <w:tcW w:w="2543" w:type="dxa"/>
            <w:vMerge/>
            <w:tcBorders>
              <w:top w:val="single" w:sz="2" w:space="0" w:color="auto"/>
              <w:left w:val="single" w:sz="2" w:space="0" w:color="auto"/>
              <w:bottom w:val="single" w:sz="2" w:space="0" w:color="auto"/>
              <w:right w:val="single" w:sz="2" w:space="0" w:color="auto"/>
            </w:tcBorders>
          </w:tcPr>
          <w:p w14:paraId="38875887"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460" w:type="dxa"/>
            <w:gridSpan w:val="7"/>
            <w:tcBorders>
              <w:top w:val="single" w:sz="2" w:space="0" w:color="auto"/>
              <w:left w:val="single" w:sz="2" w:space="0" w:color="auto"/>
              <w:bottom w:val="single" w:sz="2" w:space="0" w:color="auto"/>
              <w:right w:val="single" w:sz="2" w:space="0" w:color="auto"/>
            </w:tcBorders>
          </w:tcPr>
          <w:p w14:paraId="3B5C11E7"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Area Total: 139.15 </w:t>
            </w:r>
          </w:p>
          <w:p w14:paraId="5627A31C"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102.84 </w:t>
            </w:r>
          </w:p>
          <w:p w14:paraId="49A93AFE"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899.85 </w:t>
            </w:r>
          </w:p>
        </w:tc>
      </w:tr>
    </w:tbl>
    <w:p w14:paraId="19021EEE"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8"/>
        <w:gridCol w:w="970"/>
        <w:gridCol w:w="2467"/>
        <w:gridCol w:w="566"/>
        <w:gridCol w:w="566"/>
        <w:gridCol w:w="605"/>
        <w:gridCol w:w="646"/>
        <w:gridCol w:w="653"/>
      </w:tblGrid>
      <w:tr w:rsidR="009C78FE" w:rsidRPr="0054706E" w14:paraId="2B4DAEF9" w14:textId="77777777" w:rsidTr="007A089F">
        <w:trPr>
          <w:trHeight w:val="276"/>
          <w:jc w:val="center"/>
        </w:trPr>
        <w:tc>
          <w:tcPr>
            <w:tcW w:w="2548" w:type="dxa"/>
            <w:vMerge w:val="restart"/>
            <w:tcBorders>
              <w:top w:val="single" w:sz="2" w:space="0" w:color="auto"/>
              <w:left w:val="single" w:sz="2" w:space="0" w:color="auto"/>
              <w:bottom w:val="single" w:sz="2" w:space="0" w:color="auto"/>
              <w:right w:val="single" w:sz="2" w:space="0" w:color="auto"/>
            </w:tcBorders>
          </w:tcPr>
          <w:p w14:paraId="01695D1E" w14:textId="77777777" w:rsidR="009C78FE" w:rsidRPr="0054706E" w:rsidRDefault="00CB2EB7"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14:paraId="4225F468"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Lotes: </w:t>
            </w:r>
          </w:p>
          <w:p w14:paraId="451E0F93" w14:textId="77777777" w:rsidR="009C78FE" w:rsidRPr="0054706E" w:rsidRDefault="00CB2EB7"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00000 </w:t>
            </w:r>
          </w:p>
        </w:tc>
        <w:tc>
          <w:tcPr>
            <w:tcW w:w="2467" w:type="dxa"/>
            <w:vMerge w:val="restart"/>
            <w:tcBorders>
              <w:top w:val="single" w:sz="2" w:space="0" w:color="auto"/>
              <w:left w:val="single" w:sz="2" w:space="0" w:color="auto"/>
              <w:bottom w:val="single" w:sz="2" w:space="0" w:color="auto"/>
              <w:right w:val="single" w:sz="2" w:space="0" w:color="auto"/>
            </w:tcBorders>
          </w:tcPr>
          <w:p w14:paraId="2D485EE2"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4C6CCDD5"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HDA. EL TERCIO PORCION 1 </w:t>
            </w:r>
          </w:p>
        </w:tc>
        <w:tc>
          <w:tcPr>
            <w:tcW w:w="566" w:type="dxa"/>
            <w:vMerge w:val="restart"/>
            <w:tcBorders>
              <w:top w:val="single" w:sz="2" w:space="0" w:color="auto"/>
              <w:left w:val="single" w:sz="2" w:space="0" w:color="auto"/>
              <w:bottom w:val="single" w:sz="2" w:space="0" w:color="auto"/>
              <w:right w:val="single" w:sz="2" w:space="0" w:color="auto"/>
            </w:tcBorders>
          </w:tcPr>
          <w:p w14:paraId="05213408"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65D5CD9A" w14:textId="77777777" w:rsidR="009C78FE" w:rsidRPr="0054706E" w:rsidRDefault="00CB2EB7"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14:paraId="563D7DB6"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100C971F" w14:textId="77777777" w:rsidR="009C78FE" w:rsidRPr="0054706E" w:rsidRDefault="00CB2EB7"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605" w:type="dxa"/>
            <w:vMerge w:val="restart"/>
            <w:tcBorders>
              <w:top w:val="single" w:sz="2" w:space="0" w:color="auto"/>
              <w:left w:val="single" w:sz="2" w:space="0" w:color="auto"/>
              <w:bottom w:val="single" w:sz="2" w:space="0" w:color="auto"/>
              <w:right w:val="single" w:sz="2" w:space="0" w:color="auto"/>
            </w:tcBorders>
          </w:tcPr>
          <w:p w14:paraId="4E0E383C"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12902393"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204.88 </w:t>
            </w:r>
          </w:p>
        </w:tc>
        <w:tc>
          <w:tcPr>
            <w:tcW w:w="646" w:type="dxa"/>
            <w:tcBorders>
              <w:top w:val="single" w:sz="2" w:space="0" w:color="auto"/>
              <w:left w:val="single" w:sz="2" w:space="0" w:color="auto"/>
              <w:bottom w:val="single" w:sz="2" w:space="0" w:color="auto"/>
              <w:right w:val="single" w:sz="2" w:space="0" w:color="auto"/>
            </w:tcBorders>
          </w:tcPr>
          <w:p w14:paraId="3EB186B5"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3B89B275"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271.71 </w:t>
            </w:r>
          </w:p>
        </w:tc>
        <w:tc>
          <w:tcPr>
            <w:tcW w:w="649" w:type="dxa"/>
            <w:tcBorders>
              <w:top w:val="single" w:sz="2" w:space="0" w:color="auto"/>
              <w:left w:val="single" w:sz="2" w:space="0" w:color="auto"/>
              <w:bottom w:val="single" w:sz="2" w:space="0" w:color="auto"/>
              <w:right w:val="single" w:sz="2" w:space="0" w:color="auto"/>
            </w:tcBorders>
          </w:tcPr>
          <w:p w14:paraId="2C901124"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2DEE555D"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2377.46 </w:t>
            </w:r>
          </w:p>
        </w:tc>
      </w:tr>
      <w:tr w:rsidR="009C78FE" w:rsidRPr="0054706E" w14:paraId="6B4C6243" w14:textId="77777777" w:rsidTr="007A089F">
        <w:trPr>
          <w:trHeight w:val="144"/>
          <w:jc w:val="center"/>
        </w:trPr>
        <w:tc>
          <w:tcPr>
            <w:tcW w:w="2548" w:type="dxa"/>
            <w:vMerge/>
            <w:tcBorders>
              <w:top w:val="single" w:sz="2" w:space="0" w:color="auto"/>
              <w:left w:val="single" w:sz="2" w:space="0" w:color="auto"/>
              <w:bottom w:val="single" w:sz="2" w:space="0" w:color="auto"/>
              <w:right w:val="single" w:sz="2" w:space="0" w:color="auto"/>
            </w:tcBorders>
          </w:tcPr>
          <w:p w14:paraId="5E3E464B"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14:paraId="161BA229"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2467" w:type="dxa"/>
            <w:vMerge/>
            <w:tcBorders>
              <w:top w:val="single" w:sz="2" w:space="0" w:color="auto"/>
              <w:left w:val="single" w:sz="2" w:space="0" w:color="auto"/>
              <w:bottom w:val="single" w:sz="2" w:space="0" w:color="auto"/>
              <w:right w:val="single" w:sz="2" w:space="0" w:color="auto"/>
            </w:tcBorders>
          </w:tcPr>
          <w:p w14:paraId="3D28BC7C"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5ED3C6B9"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7D7B93B3"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14:paraId="08DE3AD5"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204.88 </w:t>
            </w:r>
          </w:p>
        </w:tc>
        <w:tc>
          <w:tcPr>
            <w:tcW w:w="646" w:type="dxa"/>
            <w:tcBorders>
              <w:top w:val="single" w:sz="2" w:space="0" w:color="auto"/>
              <w:left w:val="single" w:sz="2" w:space="0" w:color="auto"/>
              <w:bottom w:val="single" w:sz="2" w:space="0" w:color="auto"/>
              <w:right w:val="single" w:sz="2" w:space="0" w:color="auto"/>
            </w:tcBorders>
          </w:tcPr>
          <w:p w14:paraId="5083BA25"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271.71 </w:t>
            </w:r>
          </w:p>
        </w:tc>
        <w:tc>
          <w:tcPr>
            <w:tcW w:w="649" w:type="dxa"/>
            <w:tcBorders>
              <w:top w:val="single" w:sz="2" w:space="0" w:color="auto"/>
              <w:left w:val="single" w:sz="2" w:space="0" w:color="auto"/>
              <w:bottom w:val="single" w:sz="2" w:space="0" w:color="auto"/>
              <w:right w:val="single" w:sz="2" w:space="0" w:color="auto"/>
            </w:tcBorders>
          </w:tcPr>
          <w:p w14:paraId="68890331"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2377.46 </w:t>
            </w:r>
          </w:p>
        </w:tc>
      </w:tr>
      <w:tr w:rsidR="009C78FE" w:rsidRPr="0054706E" w14:paraId="62AF70E0" w14:textId="77777777" w:rsidTr="007A089F">
        <w:trPr>
          <w:trHeight w:val="421"/>
          <w:jc w:val="center"/>
        </w:trPr>
        <w:tc>
          <w:tcPr>
            <w:tcW w:w="2548" w:type="dxa"/>
            <w:vMerge/>
            <w:tcBorders>
              <w:top w:val="single" w:sz="2" w:space="0" w:color="auto"/>
              <w:left w:val="single" w:sz="2" w:space="0" w:color="auto"/>
              <w:bottom w:val="single" w:sz="2" w:space="0" w:color="auto"/>
              <w:right w:val="single" w:sz="2" w:space="0" w:color="auto"/>
            </w:tcBorders>
          </w:tcPr>
          <w:p w14:paraId="6C62A105"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473" w:type="dxa"/>
            <w:gridSpan w:val="7"/>
            <w:tcBorders>
              <w:top w:val="single" w:sz="2" w:space="0" w:color="auto"/>
              <w:left w:val="single" w:sz="2" w:space="0" w:color="auto"/>
              <w:bottom w:val="single" w:sz="2" w:space="0" w:color="auto"/>
              <w:right w:val="single" w:sz="2" w:space="0" w:color="auto"/>
            </w:tcBorders>
          </w:tcPr>
          <w:p w14:paraId="1EC82040"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Area Total: 204.88 </w:t>
            </w:r>
          </w:p>
          <w:p w14:paraId="7E89EC39"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271.71 </w:t>
            </w:r>
          </w:p>
          <w:p w14:paraId="0C3830A9"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2377.46 </w:t>
            </w:r>
          </w:p>
        </w:tc>
      </w:tr>
    </w:tbl>
    <w:p w14:paraId="7F8A2507"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bl>
      <w:tblPr>
        <w:tblW w:w="9065" w:type="dxa"/>
        <w:jc w:val="center"/>
        <w:tblLayout w:type="fixed"/>
        <w:tblCellMar>
          <w:left w:w="25" w:type="dxa"/>
          <w:right w:w="0" w:type="dxa"/>
        </w:tblCellMar>
        <w:tblLook w:val="0000" w:firstRow="0" w:lastRow="0" w:firstColumn="0" w:lastColumn="0" w:noHBand="0" w:noVBand="0"/>
      </w:tblPr>
      <w:tblGrid>
        <w:gridCol w:w="2561"/>
        <w:gridCol w:w="975"/>
        <w:gridCol w:w="2479"/>
        <w:gridCol w:w="568"/>
        <w:gridCol w:w="568"/>
        <w:gridCol w:w="608"/>
        <w:gridCol w:w="649"/>
        <w:gridCol w:w="657"/>
      </w:tblGrid>
      <w:tr w:rsidR="009C78FE" w:rsidRPr="0054706E" w14:paraId="58EB285E" w14:textId="77777777" w:rsidTr="007A089F">
        <w:trPr>
          <w:trHeight w:val="249"/>
          <w:jc w:val="center"/>
        </w:trPr>
        <w:tc>
          <w:tcPr>
            <w:tcW w:w="2561" w:type="dxa"/>
            <w:vMerge w:val="restart"/>
            <w:tcBorders>
              <w:top w:val="single" w:sz="2" w:space="0" w:color="auto"/>
              <w:left w:val="single" w:sz="2" w:space="0" w:color="auto"/>
              <w:bottom w:val="single" w:sz="2" w:space="0" w:color="auto"/>
              <w:right w:val="single" w:sz="2" w:space="0" w:color="auto"/>
            </w:tcBorders>
          </w:tcPr>
          <w:p w14:paraId="71BB6DB5" w14:textId="77777777" w:rsidR="009C78FE" w:rsidRPr="0054706E" w:rsidRDefault="00CB2EB7"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975" w:type="dxa"/>
            <w:vMerge w:val="restart"/>
            <w:tcBorders>
              <w:top w:val="single" w:sz="2" w:space="0" w:color="auto"/>
              <w:left w:val="single" w:sz="2" w:space="0" w:color="auto"/>
              <w:bottom w:val="single" w:sz="2" w:space="0" w:color="auto"/>
              <w:right w:val="single" w:sz="2" w:space="0" w:color="auto"/>
            </w:tcBorders>
          </w:tcPr>
          <w:p w14:paraId="3E6CB5CF"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Lotes: </w:t>
            </w:r>
          </w:p>
          <w:p w14:paraId="6B87A62E" w14:textId="77777777" w:rsidR="009C78FE" w:rsidRPr="0054706E" w:rsidRDefault="00CB2EB7"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00000 </w:t>
            </w:r>
          </w:p>
        </w:tc>
        <w:tc>
          <w:tcPr>
            <w:tcW w:w="2479" w:type="dxa"/>
            <w:vMerge w:val="restart"/>
            <w:tcBorders>
              <w:top w:val="single" w:sz="2" w:space="0" w:color="auto"/>
              <w:left w:val="single" w:sz="2" w:space="0" w:color="auto"/>
              <w:bottom w:val="single" w:sz="2" w:space="0" w:color="auto"/>
              <w:right w:val="single" w:sz="2" w:space="0" w:color="auto"/>
            </w:tcBorders>
          </w:tcPr>
          <w:p w14:paraId="4DFF26B3"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507C81C2"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HDA. EL TERCIO PORCION 1 </w:t>
            </w:r>
          </w:p>
        </w:tc>
        <w:tc>
          <w:tcPr>
            <w:tcW w:w="568" w:type="dxa"/>
            <w:vMerge w:val="restart"/>
            <w:tcBorders>
              <w:top w:val="single" w:sz="2" w:space="0" w:color="auto"/>
              <w:left w:val="single" w:sz="2" w:space="0" w:color="auto"/>
              <w:bottom w:val="single" w:sz="2" w:space="0" w:color="auto"/>
              <w:right w:val="single" w:sz="2" w:space="0" w:color="auto"/>
            </w:tcBorders>
          </w:tcPr>
          <w:p w14:paraId="538ADC6C"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1136F91F" w14:textId="77777777" w:rsidR="009C78FE" w:rsidRPr="0054706E" w:rsidRDefault="00CB2EB7"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14:paraId="04FFE498"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67F155E3" w14:textId="77777777" w:rsidR="009C78FE" w:rsidRPr="0054706E" w:rsidRDefault="00CB2EB7"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608" w:type="dxa"/>
            <w:vMerge w:val="restart"/>
            <w:tcBorders>
              <w:top w:val="single" w:sz="2" w:space="0" w:color="auto"/>
              <w:left w:val="single" w:sz="2" w:space="0" w:color="auto"/>
              <w:bottom w:val="single" w:sz="2" w:space="0" w:color="auto"/>
              <w:right w:val="single" w:sz="2" w:space="0" w:color="auto"/>
            </w:tcBorders>
          </w:tcPr>
          <w:p w14:paraId="3078C7EC"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249A7623"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201.84 </w:t>
            </w:r>
          </w:p>
        </w:tc>
        <w:tc>
          <w:tcPr>
            <w:tcW w:w="649" w:type="dxa"/>
            <w:tcBorders>
              <w:top w:val="single" w:sz="2" w:space="0" w:color="auto"/>
              <w:left w:val="single" w:sz="2" w:space="0" w:color="auto"/>
              <w:bottom w:val="single" w:sz="2" w:space="0" w:color="auto"/>
              <w:right w:val="single" w:sz="2" w:space="0" w:color="auto"/>
            </w:tcBorders>
          </w:tcPr>
          <w:p w14:paraId="54B2E88B"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6E8FEF70"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267.68 </w:t>
            </w:r>
          </w:p>
        </w:tc>
        <w:tc>
          <w:tcPr>
            <w:tcW w:w="654" w:type="dxa"/>
            <w:tcBorders>
              <w:top w:val="single" w:sz="2" w:space="0" w:color="auto"/>
              <w:left w:val="single" w:sz="2" w:space="0" w:color="auto"/>
              <w:bottom w:val="single" w:sz="2" w:space="0" w:color="auto"/>
              <w:right w:val="single" w:sz="2" w:space="0" w:color="auto"/>
            </w:tcBorders>
          </w:tcPr>
          <w:p w14:paraId="22E19ED0"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4496669B"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2342.20 </w:t>
            </w:r>
          </w:p>
        </w:tc>
      </w:tr>
      <w:tr w:rsidR="009C78FE" w:rsidRPr="0054706E" w14:paraId="5F99DCB0" w14:textId="77777777" w:rsidTr="007A089F">
        <w:trPr>
          <w:trHeight w:val="129"/>
          <w:jc w:val="center"/>
        </w:trPr>
        <w:tc>
          <w:tcPr>
            <w:tcW w:w="2561" w:type="dxa"/>
            <w:vMerge/>
            <w:tcBorders>
              <w:top w:val="single" w:sz="2" w:space="0" w:color="auto"/>
              <w:left w:val="single" w:sz="2" w:space="0" w:color="auto"/>
              <w:bottom w:val="single" w:sz="2" w:space="0" w:color="auto"/>
              <w:right w:val="single" w:sz="2" w:space="0" w:color="auto"/>
            </w:tcBorders>
          </w:tcPr>
          <w:p w14:paraId="507872BE"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975" w:type="dxa"/>
            <w:vMerge/>
            <w:tcBorders>
              <w:top w:val="single" w:sz="2" w:space="0" w:color="auto"/>
              <w:left w:val="single" w:sz="2" w:space="0" w:color="auto"/>
              <w:bottom w:val="single" w:sz="2" w:space="0" w:color="auto"/>
              <w:right w:val="single" w:sz="2" w:space="0" w:color="auto"/>
            </w:tcBorders>
          </w:tcPr>
          <w:p w14:paraId="37D6BFA3"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2479" w:type="dxa"/>
            <w:vMerge/>
            <w:tcBorders>
              <w:top w:val="single" w:sz="2" w:space="0" w:color="auto"/>
              <w:left w:val="single" w:sz="2" w:space="0" w:color="auto"/>
              <w:bottom w:val="single" w:sz="2" w:space="0" w:color="auto"/>
              <w:right w:val="single" w:sz="2" w:space="0" w:color="auto"/>
            </w:tcBorders>
          </w:tcPr>
          <w:p w14:paraId="4482972C"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14:paraId="60EE4D59"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14:paraId="311A2B6C"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14:paraId="54008AC7"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201.84 </w:t>
            </w:r>
          </w:p>
        </w:tc>
        <w:tc>
          <w:tcPr>
            <w:tcW w:w="649" w:type="dxa"/>
            <w:tcBorders>
              <w:top w:val="single" w:sz="2" w:space="0" w:color="auto"/>
              <w:left w:val="single" w:sz="2" w:space="0" w:color="auto"/>
              <w:bottom w:val="single" w:sz="2" w:space="0" w:color="auto"/>
              <w:right w:val="single" w:sz="2" w:space="0" w:color="auto"/>
            </w:tcBorders>
          </w:tcPr>
          <w:p w14:paraId="33D8C524"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267.68 </w:t>
            </w:r>
          </w:p>
        </w:tc>
        <w:tc>
          <w:tcPr>
            <w:tcW w:w="654" w:type="dxa"/>
            <w:tcBorders>
              <w:top w:val="single" w:sz="2" w:space="0" w:color="auto"/>
              <w:left w:val="single" w:sz="2" w:space="0" w:color="auto"/>
              <w:bottom w:val="single" w:sz="2" w:space="0" w:color="auto"/>
              <w:right w:val="single" w:sz="2" w:space="0" w:color="auto"/>
            </w:tcBorders>
          </w:tcPr>
          <w:p w14:paraId="1E0FCF8B"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2342.20 </w:t>
            </w:r>
          </w:p>
        </w:tc>
      </w:tr>
      <w:tr w:rsidR="009C78FE" w:rsidRPr="0054706E" w14:paraId="55FC856C" w14:textId="77777777" w:rsidTr="007A089F">
        <w:trPr>
          <w:trHeight w:val="380"/>
          <w:jc w:val="center"/>
        </w:trPr>
        <w:tc>
          <w:tcPr>
            <w:tcW w:w="2561" w:type="dxa"/>
            <w:vMerge/>
            <w:tcBorders>
              <w:top w:val="single" w:sz="2" w:space="0" w:color="auto"/>
              <w:left w:val="single" w:sz="2" w:space="0" w:color="auto"/>
              <w:bottom w:val="single" w:sz="2" w:space="0" w:color="auto"/>
              <w:right w:val="single" w:sz="2" w:space="0" w:color="auto"/>
            </w:tcBorders>
          </w:tcPr>
          <w:p w14:paraId="2CB439EF"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504" w:type="dxa"/>
            <w:gridSpan w:val="7"/>
            <w:tcBorders>
              <w:top w:val="single" w:sz="2" w:space="0" w:color="auto"/>
              <w:left w:val="single" w:sz="2" w:space="0" w:color="auto"/>
              <w:bottom w:val="single" w:sz="2" w:space="0" w:color="auto"/>
              <w:right w:val="single" w:sz="2" w:space="0" w:color="auto"/>
            </w:tcBorders>
          </w:tcPr>
          <w:p w14:paraId="191F522E"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Area Total: 201.84 </w:t>
            </w:r>
          </w:p>
          <w:p w14:paraId="61A065B5"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267.68 </w:t>
            </w:r>
          </w:p>
          <w:p w14:paraId="616AB708"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2342.20 </w:t>
            </w:r>
          </w:p>
        </w:tc>
      </w:tr>
    </w:tbl>
    <w:p w14:paraId="53976011"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bl>
      <w:tblPr>
        <w:tblW w:w="9049" w:type="dxa"/>
        <w:jc w:val="center"/>
        <w:tblLayout w:type="fixed"/>
        <w:tblCellMar>
          <w:left w:w="25" w:type="dxa"/>
          <w:right w:w="0" w:type="dxa"/>
        </w:tblCellMar>
        <w:tblLook w:val="0000" w:firstRow="0" w:lastRow="0" w:firstColumn="0" w:lastColumn="0" w:noHBand="0" w:noVBand="0"/>
      </w:tblPr>
      <w:tblGrid>
        <w:gridCol w:w="2556"/>
        <w:gridCol w:w="973"/>
        <w:gridCol w:w="2475"/>
        <w:gridCol w:w="567"/>
        <w:gridCol w:w="567"/>
        <w:gridCol w:w="608"/>
        <w:gridCol w:w="648"/>
        <w:gridCol w:w="655"/>
      </w:tblGrid>
      <w:tr w:rsidR="009C78FE" w:rsidRPr="0054706E" w14:paraId="55947353" w14:textId="77777777" w:rsidTr="007A089F">
        <w:trPr>
          <w:trHeight w:val="252"/>
          <w:jc w:val="center"/>
        </w:trPr>
        <w:tc>
          <w:tcPr>
            <w:tcW w:w="2556" w:type="dxa"/>
            <w:vMerge w:val="restart"/>
            <w:tcBorders>
              <w:top w:val="single" w:sz="2" w:space="0" w:color="auto"/>
              <w:left w:val="single" w:sz="2" w:space="0" w:color="auto"/>
              <w:bottom w:val="single" w:sz="2" w:space="0" w:color="auto"/>
              <w:right w:val="single" w:sz="2" w:space="0" w:color="auto"/>
            </w:tcBorders>
          </w:tcPr>
          <w:p w14:paraId="714D523A" w14:textId="77777777" w:rsidR="009C78FE" w:rsidRPr="0054706E" w:rsidRDefault="00CB2EB7"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14:paraId="3E58640C"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Lotes: </w:t>
            </w:r>
          </w:p>
          <w:p w14:paraId="6002E644" w14:textId="77777777" w:rsidR="009C78FE" w:rsidRPr="0054706E" w:rsidRDefault="00CB2EB7"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00000 </w:t>
            </w:r>
          </w:p>
        </w:tc>
        <w:tc>
          <w:tcPr>
            <w:tcW w:w="2475" w:type="dxa"/>
            <w:vMerge w:val="restart"/>
            <w:tcBorders>
              <w:top w:val="single" w:sz="2" w:space="0" w:color="auto"/>
              <w:left w:val="single" w:sz="2" w:space="0" w:color="auto"/>
              <w:bottom w:val="single" w:sz="2" w:space="0" w:color="auto"/>
              <w:right w:val="single" w:sz="2" w:space="0" w:color="auto"/>
            </w:tcBorders>
          </w:tcPr>
          <w:p w14:paraId="6A48AA99"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00C59F01"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HDA. EL TERCIO PORCION 1 </w:t>
            </w:r>
          </w:p>
        </w:tc>
        <w:tc>
          <w:tcPr>
            <w:tcW w:w="567" w:type="dxa"/>
            <w:vMerge w:val="restart"/>
            <w:tcBorders>
              <w:top w:val="single" w:sz="2" w:space="0" w:color="auto"/>
              <w:left w:val="single" w:sz="2" w:space="0" w:color="auto"/>
              <w:bottom w:val="single" w:sz="2" w:space="0" w:color="auto"/>
              <w:right w:val="single" w:sz="2" w:space="0" w:color="auto"/>
            </w:tcBorders>
          </w:tcPr>
          <w:p w14:paraId="3871A0A9"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7A2D4F2E" w14:textId="77777777" w:rsidR="009C78FE" w:rsidRPr="0054706E" w:rsidRDefault="00CB2EB7"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14:paraId="37439092"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360E0A6E" w14:textId="77777777" w:rsidR="009C78FE" w:rsidRPr="0054706E" w:rsidRDefault="00CB2EB7"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8" w:type="dxa"/>
            <w:vMerge w:val="restart"/>
            <w:tcBorders>
              <w:top w:val="single" w:sz="2" w:space="0" w:color="auto"/>
              <w:left w:val="single" w:sz="2" w:space="0" w:color="auto"/>
              <w:bottom w:val="single" w:sz="2" w:space="0" w:color="auto"/>
              <w:right w:val="single" w:sz="2" w:space="0" w:color="auto"/>
            </w:tcBorders>
          </w:tcPr>
          <w:p w14:paraId="53B2EC2F"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121BB931"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122.28 </w:t>
            </w:r>
          </w:p>
        </w:tc>
        <w:tc>
          <w:tcPr>
            <w:tcW w:w="648" w:type="dxa"/>
            <w:tcBorders>
              <w:top w:val="single" w:sz="2" w:space="0" w:color="auto"/>
              <w:left w:val="single" w:sz="2" w:space="0" w:color="auto"/>
              <w:bottom w:val="single" w:sz="2" w:space="0" w:color="auto"/>
              <w:right w:val="single" w:sz="2" w:space="0" w:color="auto"/>
            </w:tcBorders>
          </w:tcPr>
          <w:p w14:paraId="4C9C58C7"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2506AB2D"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90.37 </w:t>
            </w:r>
          </w:p>
        </w:tc>
        <w:tc>
          <w:tcPr>
            <w:tcW w:w="653" w:type="dxa"/>
            <w:tcBorders>
              <w:top w:val="single" w:sz="2" w:space="0" w:color="auto"/>
              <w:left w:val="single" w:sz="2" w:space="0" w:color="auto"/>
              <w:bottom w:val="single" w:sz="2" w:space="0" w:color="auto"/>
              <w:right w:val="single" w:sz="2" w:space="0" w:color="auto"/>
            </w:tcBorders>
          </w:tcPr>
          <w:p w14:paraId="0BE1B1DF"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6C71674A"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790.74 </w:t>
            </w:r>
          </w:p>
        </w:tc>
      </w:tr>
      <w:tr w:rsidR="009C78FE" w:rsidRPr="0054706E" w14:paraId="27732F4A" w14:textId="77777777" w:rsidTr="007A089F">
        <w:trPr>
          <w:trHeight w:val="131"/>
          <w:jc w:val="center"/>
        </w:trPr>
        <w:tc>
          <w:tcPr>
            <w:tcW w:w="2556" w:type="dxa"/>
            <w:vMerge/>
            <w:tcBorders>
              <w:top w:val="single" w:sz="2" w:space="0" w:color="auto"/>
              <w:left w:val="single" w:sz="2" w:space="0" w:color="auto"/>
              <w:bottom w:val="single" w:sz="2" w:space="0" w:color="auto"/>
              <w:right w:val="single" w:sz="2" w:space="0" w:color="auto"/>
            </w:tcBorders>
          </w:tcPr>
          <w:p w14:paraId="3B19114B"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14:paraId="4BB9316D"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2475" w:type="dxa"/>
            <w:vMerge/>
            <w:tcBorders>
              <w:top w:val="single" w:sz="2" w:space="0" w:color="auto"/>
              <w:left w:val="single" w:sz="2" w:space="0" w:color="auto"/>
              <w:bottom w:val="single" w:sz="2" w:space="0" w:color="auto"/>
              <w:right w:val="single" w:sz="2" w:space="0" w:color="auto"/>
            </w:tcBorders>
          </w:tcPr>
          <w:p w14:paraId="1AAA11DE"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097C4160"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7EE4BD8A"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14:paraId="284843C8"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122.28 </w:t>
            </w:r>
          </w:p>
        </w:tc>
        <w:tc>
          <w:tcPr>
            <w:tcW w:w="648" w:type="dxa"/>
            <w:tcBorders>
              <w:top w:val="single" w:sz="2" w:space="0" w:color="auto"/>
              <w:left w:val="single" w:sz="2" w:space="0" w:color="auto"/>
              <w:bottom w:val="single" w:sz="2" w:space="0" w:color="auto"/>
              <w:right w:val="single" w:sz="2" w:space="0" w:color="auto"/>
            </w:tcBorders>
          </w:tcPr>
          <w:p w14:paraId="775D11D1"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90.37 </w:t>
            </w:r>
          </w:p>
        </w:tc>
        <w:tc>
          <w:tcPr>
            <w:tcW w:w="653" w:type="dxa"/>
            <w:tcBorders>
              <w:top w:val="single" w:sz="2" w:space="0" w:color="auto"/>
              <w:left w:val="single" w:sz="2" w:space="0" w:color="auto"/>
              <w:bottom w:val="single" w:sz="2" w:space="0" w:color="auto"/>
              <w:right w:val="single" w:sz="2" w:space="0" w:color="auto"/>
            </w:tcBorders>
          </w:tcPr>
          <w:p w14:paraId="488167AD"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790.74 </w:t>
            </w:r>
          </w:p>
        </w:tc>
      </w:tr>
      <w:tr w:rsidR="009C78FE" w:rsidRPr="0054706E" w14:paraId="6455D7EF" w14:textId="77777777" w:rsidTr="007A089F">
        <w:trPr>
          <w:trHeight w:val="384"/>
          <w:jc w:val="center"/>
        </w:trPr>
        <w:tc>
          <w:tcPr>
            <w:tcW w:w="2556" w:type="dxa"/>
            <w:vMerge/>
            <w:tcBorders>
              <w:top w:val="single" w:sz="2" w:space="0" w:color="auto"/>
              <w:left w:val="single" w:sz="2" w:space="0" w:color="auto"/>
              <w:bottom w:val="single" w:sz="2" w:space="0" w:color="auto"/>
              <w:right w:val="single" w:sz="2" w:space="0" w:color="auto"/>
            </w:tcBorders>
          </w:tcPr>
          <w:p w14:paraId="08EA02C0"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493" w:type="dxa"/>
            <w:gridSpan w:val="7"/>
            <w:tcBorders>
              <w:top w:val="single" w:sz="2" w:space="0" w:color="auto"/>
              <w:left w:val="single" w:sz="2" w:space="0" w:color="auto"/>
              <w:bottom w:val="single" w:sz="2" w:space="0" w:color="auto"/>
              <w:right w:val="single" w:sz="2" w:space="0" w:color="auto"/>
            </w:tcBorders>
          </w:tcPr>
          <w:p w14:paraId="14784390"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Area Total: 122.28 </w:t>
            </w:r>
          </w:p>
          <w:p w14:paraId="64C4AD8C"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90.37 </w:t>
            </w:r>
          </w:p>
          <w:p w14:paraId="6842C393"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790.74 </w:t>
            </w:r>
          </w:p>
        </w:tc>
      </w:tr>
    </w:tbl>
    <w:p w14:paraId="4C49DD7D"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8"/>
        <w:gridCol w:w="970"/>
        <w:gridCol w:w="2467"/>
        <w:gridCol w:w="565"/>
        <w:gridCol w:w="565"/>
        <w:gridCol w:w="606"/>
        <w:gridCol w:w="647"/>
        <w:gridCol w:w="652"/>
      </w:tblGrid>
      <w:tr w:rsidR="009C78FE" w:rsidRPr="0054706E" w14:paraId="7AD33B1F" w14:textId="77777777" w:rsidTr="007A089F">
        <w:trPr>
          <w:trHeight w:val="260"/>
          <w:jc w:val="center"/>
        </w:trPr>
        <w:tc>
          <w:tcPr>
            <w:tcW w:w="2548" w:type="dxa"/>
            <w:vMerge w:val="restart"/>
            <w:tcBorders>
              <w:top w:val="single" w:sz="2" w:space="0" w:color="auto"/>
              <w:left w:val="single" w:sz="2" w:space="0" w:color="auto"/>
              <w:bottom w:val="single" w:sz="2" w:space="0" w:color="auto"/>
              <w:right w:val="single" w:sz="2" w:space="0" w:color="auto"/>
            </w:tcBorders>
          </w:tcPr>
          <w:p w14:paraId="48C2F34E" w14:textId="77777777" w:rsidR="009C78FE" w:rsidRPr="0054706E" w:rsidRDefault="00CB2EB7"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b/>
                <w:bCs/>
                <w:sz w:val="14"/>
                <w:szCs w:val="14"/>
              </w:rPr>
              <w:t>----</w:t>
            </w:r>
            <w:r w:rsidR="009C78FE" w:rsidRPr="0054706E">
              <w:rPr>
                <w:rFonts w:ascii="Times New Roman" w:eastAsiaTheme="minorEastAsia"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14:paraId="79FCCA94"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Lotes: </w:t>
            </w:r>
          </w:p>
          <w:p w14:paraId="71F48866" w14:textId="77777777" w:rsidR="009C78FE" w:rsidRPr="0054706E" w:rsidRDefault="00CB2EB7"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00000 </w:t>
            </w:r>
          </w:p>
        </w:tc>
        <w:tc>
          <w:tcPr>
            <w:tcW w:w="2467" w:type="dxa"/>
            <w:vMerge w:val="restart"/>
            <w:tcBorders>
              <w:top w:val="single" w:sz="2" w:space="0" w:color="auto"/>
              <w:left w:val="single" w:sz="2" w:space="0" w:color="auto"/>
              <w:bottom w:val="single" w:sz="2" w:space="0" w:color="auto"/>
              <w:right w:val="single" w:sz="2" w:space="0" w:color="auto"/>
            </w:tcBorders>
          </w:tcPr>
          <w:p w14:paraId="4D219BFA"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1D69A774"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HDA. EL TERCIO PORCION 1 </w:t>
            </w:r>
          </w:p>
        </w:tc>
        <w:tc>
          <w:tcPr>
            <w:tcW w:w="565" w:type="dxa"/>
            <w:vMerge w:val="restart"/>
            <w:tcBorders>
              <w:top w:val="single" w:sz="2" w:space="0" w:color="auto"/>
              <w:left w:val="single" w:sz="2" w:space="0" w:color="auto"/>
              <w:bottom w:val="single" w:sz="2" w:space="0" w:color="auto"/>
              <w:right w:val="single" w:sz="2" w:space="0" w:color="auto"/>
            </w:tcBorders>
          </w:tcPr>
          <w:p w14:paraId="7949DA9D"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2154B232" w14:textId="77777777" w:rsidR="009C78FE" w:rsidRPr="0054706E" w:rsidRDefault="00CB2EB7"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14:paraId="4944F710"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75C704EA" w14:textId="77777777" w:rsidR="009C78FE" w:rsidRPr="0054706E" w:rsidRDefault="00CB2EB7"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6" w:type="dxa"/>
            <w:vMerge w:val="restart"/>
            <w:tcBorders>
              <w:top w:val="single" w:sz="2" w:space="0" w:color="auto"/>
              <w:left w:val="single" w:sz="2" w:space="0" w:color="auto"/>
              <w:bottom w:val="single" w:sz="2" w:space="0" w:color="auto"/>
              <w:right w:val="single" w:sz="2" w:space="0" w:color="auto"/>
            </w:tcBorders>
          </w:tcPr>
          <w:p w14:paraId="6F14789F"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7F645016"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166.20 </w:t>
            </w:r>
          </w:p>
        </w:tc>
        <w:tc>
          <w:tcPr>
            <w:tcW w:w="647" w:type="dxa"/>
            <w:tcBorders>
              <w:top w:val="single" w:sz="2" w:space="0" w:color="auto"/>
              <w:left w:val="single" w:sz="2" w:space="0" w:color="auto"/>
              <w:bottom w:val="single" w:sz="2" w:space="0" w:color="auto"/>
              <w:right w:val="single" w:sz="2" w:space="0" w:color="auto"/>
            </w:tcBorders>
          </w:tcPr>
          <w:p w14:paraId="46616496"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215CAD6E"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220.41 </w:t>
            </w:r>
          </w:p>
        </w:tc>
        <w:tc>
          <w:tcPr>
            <w:tcW w:w="649" w:type="dxa"/>
            <w:tcBorders>
              <w:top w:val="single" w:sz="2" w:space="0" w:color="auto"/>
              <w:left w:val="single" w:sz="2" w:space="0" w:color="auto"/>
              <w:bottom w:val="single" w:sz="2" w:space="0" w:color="auto"/>
              <w:right w:val="single" w:sz="2" w:space="0" w:color="auto"/>
            </w:tcBorders>
          </w:tcPr>
          <w:p w14:paraId="7B760DC1"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7AFA992D"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1928.59 </w:t>
            </w:r>
          </w:p>
        </w:tc>
      </w:tr>
      <w:tr w:rsidR="009C78FE" w:rsidRPr="0054706E" w14:paraId="003F0844" w14:textId="77777777" w:rsidTr="007A089F">
        <w:trPr>
          <w:trHeight w:val="136"/>
          <w:jc w:val="center"/>
        </w:trPr>
        <w:tc>
          <w:tcPr>
            <w:tcW w:w="2548" w:type="dxa"/>
            <w:vMerge/>
            <w:tcBorders>
              <w:top w:val="single" w:sz="2" w:space="0" w:color="auto"/>
              <w:left w:val="single" w:sz="2" w:space="0" w:color="auto"/>
              <w:bottom w:val="single" w:sz="2" w:space="0" w:color="auto"/>
              <w:right w:val="single" w:sz="2" w:space="0" w:color="auto"/>
            </w:tcBorders>
          </w:tcPr>
          <w:p w14:paraId="14900422"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14:paraId="73FB472B"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2467" w:type="dxa"/>
            <w:vMerge/>
            <w:tcBorders>
              <w:top w:val="single" w:sz="2" w:space="0" w:color="auto"/>
              <w:left w:val="single" w:sz="2" w:space="0" w:color="auto"/>
              <w:bottom w:val="single" w:sz="2" w:space="0" w:color="auto"/>
              <w:right w:val="single" w:sz="2" w:space="0" w:color="auto"/>
            </w:tcBorders>
          </w:tcPr>
          <w:p w14:paraId="09E62D04"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14:paraId="5E59B79C"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14:paraId="32E5CE9D"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14:paraId="353428F0"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166.20 </w:t>
            </w:r>
          </w:p>
        </w:tc>
        <w:tc>
          <w:tcPr>
            <w:tcW w:w="647" w:type="dxa"/>
            <w:tcBorders>
              <w:top w:val="single" w:sz="2" w:space="0" w:color="auto"/>
              <w:left w:val="single" w:sz="2" w:space="0" w:color="auto"/>
              <w:bottom w:val="single" w:sz="2" w:space="0" w:color="auto"/>
              <w:right w:val="single" w:sz="2" w:space="0" w:color="auto"/>
            </w:tcBorders>
          </w:tcPr>
          <w:p w14:paraId="2D13591A"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220.41 </w:t>
            </w:r>
          </w:p>
        </w:tc>
        <w:tc>
          <w:tcPr>
            <w:tcW w:w="649" w:type="dxa"/>
            <w:tcBorders>
              <w:top w:val="single" w:sz="2" w:space="0" w:color="auto"/>
              <w:left w:val="single" w:sz="2" w:space="0" w:color="auto"/>
              <w:bottom w:val="single" w:sz="2" w:space="0" w:color="auto"/>
              <w:right w:val="single" w:sz="2" w:space="0" w:color="auto"/>
            </w:tcBorders>
          </w:tcPr>
          <w:p w14:paraId="5A4E1316"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1928.59 </w:t>
            </w:r>
          </w:p>
        </w:tc>
      </w:tr>
      <w:tr w:rsidR="009C78FE" w:rsidRPr="0054706E" w14:paraId="1995EEB0" w14:textId="77777777" w:rsidTr="007A089F">
        <w:trPr>
          <w:trHeight w:val="397"/>
          <w:jc w:val="center"/>
        </w:trPr>
        <w:tc>
          <w:tcPr>
            <w:tcW w:w="2548" w:type="dxa"/>
            <w:vMerge/>
            <w:tcBorders>
              <w:top w:val="single" w:sz="2" w:space="0" w:color="auto"/>
              <w:left w:val="single" w:sz="2" w:space="0" w:color="auto"/>
              <w:bottom w:val="single" w:sz="2" w:space="0" w:color="auto"/>
              <w:right w:val="single" w:sz="2" w:space="0" w:color="auto"/>
            </w:tcBorders>
          </w:tcPr>
          <w:p w14:paraId="0D2CC0F1"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472" w:type="dxa"/>
            <w:gridSpan w:val="7"/>
            <w:tcBorders>
              <w:top w:val="single" w:sz="2" w:space="0" w:color="auto"/>
              <w:left w:val="single" w:sz="2" w:space="0" w:color="auto"/>
              <w:bottom w:val="single" w:sz="2" w:space="0" w:color="auto"/>
              <w:right w:val="single" w:sz="2" w:space="0" w:color="auto"/>
            </w:tcBorders>
          </w:tcPr>
          <w:p w14:paraId="08F2A5C9"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Area Total: 166.20 </w:t>
            </w:r>
          </w:p>
          <w:p w14:paraId="5FCED5C4"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220.41 </w:t>
            </w:r>
          </w:p>
          <w:p w14:paraId="1CEBB546"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1928.59 </w:t>
            </w:r>
          </w:p>
        </w:tc>
      </w:tr>
    </w:tbl>
    <w:p w14:paraId="27F28884" w14:textId="77777777" w:rsidR="009A0F02" w:rsidRPr="0054706E" w:rsidRDefault="009A0F02" w:rsidP="009C78FE">
      <w:pPr>
        <w:widowControl w:val="0"/>
        <w:autoSpaceDE w:val="0"/>
        <w:autoSpaceDN w:val="0"/>
        <w:adjustRightInd w:val="0"/>
        <w:rPr>
          <w:rFonts w:ascii="Times New Roman" w:eastAsiaTheme="minorEastAsia" w:hAnsi="Times New Roman"/>
          <w:sz w:val="14"/>
          <w:szCs w:val="14"/>
        </w:rPr>
      </w:pPr>
    </w:p>
    <w:tbl>
      <w:tblPr>
        <w:tblW w:w="9034" w:type="dxa"/>
        <w:jc w:val="center"/>
        <w:tblLayout w:type="fixed"/>
        <w:tblCellMar>
          <w:left w:w="25" w:type="dxa"/>
          <w:right w:w="0" w:type="dxa"/>
        </w:tblCellMar>
        <w:tblLook w:val="0000" w:firstRow="0" w:lastRow="0" w:firstColumn="0" w:lastColumn="0" w:noHBand="0" w:noVBand="0"/>
      </w:tblPr>
      <w:tblGrid>
        <w:gridCol w:w="2552"/>
        <w:gridCol w:w="971"/>
        <w:gridCol w:w="2471"/>
        <w:gridCol w:w="566"/>
        <w:gridCol w:w="566"/>
        <w:gridCol w:w="605"/>
        <w:gridCol w:w="647"/>
        <w:gridCol w:w="656"/>
      </w:tblGrid>
      <w:tr w:rsidR="009C78FE" w:rsidRPr="0054706E" w14:paraId="0B184539" w14:textId="77777777" w:rsidTr="007A089F">
        <w:trPr>
          <w:trHeight w:val="229"/>
          <w:jc w:val="center"/>
        </w:trPr>
        <w:tc>
          <w:tcPr>
            <w:tcW w:w="2552" w:type="dxa"/>
            <w:vMerge w:val="restart"/>
            <w:tcBorders>
              <w:top w:val="single" w:sz="2" w:space="0" w:color="auto"/>
              <w:left w:val="single" w:sz="2" w:space="0" w:color="auto"/>
              <w:bottom w:val="single" w:sz="2" w:space="0" w:color="auto"/>
              <w:right w:val="single" w:sz="2" w:space="0" w:color="auto"/>
            </w:tcBorders>
          </w:tcPr>
          <w:p w14:paraId="1E6BFABC" w14:textId="77777777" w:rsidR="009C78FE" w:rsidRPr="0054706E" w:rsidRDefault="00CB2EB7"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14:paraId="2F7EBC6A"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Lotes: </w:t>
            </w:r>
          </w:p>
          <w:p w14:paraId="2C0EF83D" w14:textId="77777777" w:rsidR="009C78FE" w:rsidRPr="0054706E" w:rsidRDefault="00CB2EB7"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00000 </w:t>
            </w:r>
          </w:p>
        </w:tc>
        <w:tc>
          <w:tcPr>
            <w:tcW w:w="2471" w:type="dxa"/>
            <w:vMerge w:val="restart"/>
            <w:tcBorders>
              <w:top w:val="single" w:sz="2" w:space="0" w:color="auto"/>
              <w:left w:val="single" w:sz="2" w:space="0" w:color="auto"/>
              <w:bottom w:val="single" w:sz="2" w:space="0" w:color="auto"/>
              <w:right w:val="single" w:sz="2" w:space="0" w:color="auto"/>
            </w:tcBorders>
          </w:tcPr>
          <w:p w14:paraId="55560BCF"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610FE142"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HDA. EL TERCIO PORCION 1 </w:t>
            </w:r>
          </w:p>
        </w:tc>
        <w:tc>
          <w:tcPr>
            <w:tcW w:w="566" w:type="dxa"/>
            <w:vMerge w:val="restart"/>
            <w:tcBorders>
              <w:top w:val="single" w:sz="2" w:space="0" w:color="auto"/>
              <w:left w:val="single" w:sz="2" w:space="0" w:color="auto"/>
              <w:bottom w:val="single" w:sz="2" w:space="0" w:color="auto"/>
              <w:right w:val="single" w:sz="2" w:space="0" w:color="auto"/>
            </w:tcBorders>
          </w:tcPr>
          <w:p w14:paraId="394191BF"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23810E07" w14:textId="77777777" w:rsidR="009C78FE" w:rsidRPr="0054706E" w:rsidRDefault="00CB2EB7"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14:paraId="2903DA84"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13E2C7BB" w14:textId="77777777" w:rsidR="009C78FE" w:rsidRPr="0054706E" w:rsidRDefault="00CB2EB7"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605" w:type="dxa"/>
            <w:vMerge w:val="restart"/>
            <w:tcBorders>
              <w:top w:val="single" w:sz="2" w:space="0" w:color="auto"/>
              <w:left w:val="single" w:sz="2" w:space="0" w:color="auto"/>
              <w:bottom w:val="single" w:sz="2" w:space="0" w:color="auto"/>
              <w:right w:val="single" w:sz="2" w:space="0" w:color="auto"/>
            </w:tcBorders>
          </w:tcPr>
          <w:p w14:paraId="7E15193C"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0A761DDE"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472.61 </w:t>
            </w:r>
          </w:p>
        </w:tc>
        <w:tc>
          <w:tcPr>
            <w:tcW w:w="647" w:type="dxa"/>
            <w:tcBorders>
              <w:top w:val="single" w:sz="2" w:space="0" w:color="auto"/>
              <w:left w:val="single" w:sz="2" w:space="0" w:color="auto"/>
              <w:bottom w:val="single" w:sz="2" w:space="0" w:color="auto"/>
              <w:right w:val="single" w:sz="2" w:space="0" w:color="auto"/>
            </w:tcBorders>
          </w:tcPr>
          <w:p w14:paraId="706485EB"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5B727205"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349.29 </w:t>
            </w:r>
          </w:p>
        </w:tc>
        <w:tc>
          <w:tcPr>
            <w:tcW w:w="653" w:type="dxa"/>
            <w:tcBorders>
              <w:top w:val="single" w:sz="2" w:space="0" w:color="auto"/>
              <w:left w:val="single" w:sz="2" w:space="0" w:color="auto"/>
              <w:bottom w:val="single" w:sz="2" w:space="0" w:color="auto"/>
              <w:right w:val="single" w:sz="2" w:space="0" w:color="auto"/>
            </w:tcBorders>
          </w:tcPr>
          <w:p w14:paraId="508D0827"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4D7E8DF1"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3056.29 </w:t>
            </w:r>
          </w:p>
        </w:tc>
      </w:tr>
      <w:tr w:rsidR="009C78FE" w:rsidRPr="0054706E" w14:paraId="09A561BF" w14:textId="77777777" w:rsidTr="007A089F">
        <w:trPr>
          <w:trHeight w:val="119"/>
          <w:jc w:val="center"/>
        </w:trPr>
        <w:tc>
          <w:tcPr>
            <w:tcW w:w="2552" w:type="dxa"/>
            <w:vMerge/>
            <w:tcBorders>
              <w:top w:val="single" w:sz="2" w:space="0" w:color="auto"/>
              <w:left w:val="single" w:sz="2" w:space="0" w:color="auto"/>
              <w:bottom w:val="single" w:sz="2" w:space="0" w:color="auto"/>
              <w:right w:val="single" w:sz="2" w:space="0" w:color="auto"/>
            </w:tcBorders>
          </w:tcPr>
          <w:p w14:paraId="3D245A0C"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14:paraId="369F5CFF"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2471" w:type="dxa"/>
            <w:vMerge/>
            <w:tcBorders>
              <w:top w:val="single" w:sz="2" w:space="0" w:color="auto"/>
              <w:left w:val="single" w:sz="2" w:space="0" w:color="auto"/>
              <w:bottom w:val="single" w:sz="2" w:space="0" w:color="auto"/>
              <w:right w:val="single" w:sz="2" w:space="0" w:color="auto"/>
            </w:tcBorders>
          </w:tcPr>
          <w:p w14:paraId="1ABF65ED"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3BB5ECEB"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4D4ED993"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14:paraId="64FDACF3"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472.61 </w:t>
            </w:r>
          </w:p>
        </w:tc>
        <w:tc>
          <w:tcPr>
            <w:tcW w:w="647" w:type="dxa"/>
            <w:tcBorders>
              <w:top w:val="single" w:sz="2" w:space="0" w:color="auto"/>
              <w:left w:val="single" w:sz="2" w:space="0" w:color="auto"/>
              <w:bottom w:val="single" w:sz="2" w:space="0" w:color="auto"/>
              <w:right w:val="single" w:sz="2" w:space="0" w:color="auto"/>
            </w:tcBorders>
          </w:tcPr>
          <w:p w14:paraId="72E0CA3B"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349.29 </w:t>
            </w:r>
          </w:p>
        </w:tc>
        <w:tc>
          <w:tcPr>
            <w:tcW w:w="653" w:type="dxa"/>
            <w:tcBorders>
              <w:top w:val="single" w:sz="2" w:space="0" w:color="auto"/>
              <w:left w:val="single" w:sz="2" w:space="0" w:color="auto"/>
              <w:bottom w:val="single" w:sz="2" w:space="0" w:color="auto"/>
              <w:right w:val="single" w:sz="2" w:space="0" w:color="auto"/>
            </w:tcBorders>
          </w:tcPr>
          <w:p w14:paraId="34BB1F1D"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3056.29 </w:t>
            </w:r>
          </w:p>
        </w:tc>
      </w:tr>
      <w:tr w:rsidR="009C78FE" w:rsidRPr="0054706E" w14:paraId="5C53A564" w14:textId="77777777" w:rsidTr="007A089F">
        <w:trPr>
          <w:trHeight w:val="459"/>
          <w:jc w:val="center"/>
        </w:trPr>
        <w:tc>
          <w:tcPr>
            <w:tcW w:w="2552" w:type="dxa"/>
            <w:vMerge/>
            <w:tcBorders>
              <w:top w:val="single" w:sz="2" w:space="0" w:color="auto"/>
              <w:left w:val="single" w:sz="2" w:space="0" w:color="auto"/>
              <w:bottom w:val="single" w:sz="2" w:space="0" w:color="auto"/>
              <w:right w:val="single" w:sz="2" w:space="0" w:color="auto"/>
            </w:tcBorders>
          </w:tcPr>
          <w:p w14:paraId="28A3976F"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482" w:type="dxa"/>
            <w:gridSpan w:val="7"/>
            <w:tcBorders>
              <w:top w:val="single" w:sz="2" w:space="0" w:color="auto"/>
              <w:left w:val="single" w:sz="2" w:space="0" w:color="auto"/>
              <w:bottom w:val="single" w:sz="2" w:space="0" w:color="auto"/>
              <w:right w:val="single" w:sz="2" w:space="0" w:color="auto"/>
            </w:tcBorders>
          </w:tcPr>
          <w:p w14:paraId="26F535E6"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Area Total: 472.61 </w:t>
            </w:r>
          </w:p>
          <w:p w14:paraId="2821715A"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349.29 </w:t>
            </w:r>
          </w:p>
          <w:p w14:paraId="26065766"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3056.29 </w:t>
            </w:r>
          </w:p>
        </w:tc>
      </w:tr>
    </w:tbl>
    <w:p w14:paraId="0FFCD628" w14:textId="77777777" w:rsidR="009C78FE" w:rsidRDefault="009C78FE" w:rsidP="009C78FE">
      <w:pPr>
        <w:widowControl w:val="0"/>
        <w:autoSpaceDE w:val="0"/>
        <w:autoSpaceDN w:val="0"/>
        <w:adjustRightInd w:val="0"/>
        <w:rPr>
          <w:rFonts w:ascii="Times New Roman" w:eastAsiaTheme="minorEastAsia" w:hAnsi="Times New Roman"/>
          <w:sz w:val="14"/>
          <w:szCs w:val="14"/>
        </w:rPr>
      </w:pPr>
    </w:p>
    <w:p w14:paraId="71B0746D" w14:textId="77777777" w:rsidR="00CB2EB7" w:rsidRPr="0054706E" w:rsidRDefault="00CB2EB7" w:rsidP="009C78FE">
      <w:pPr>
        <w:widowControl w:val="0"/>
        <w:autoSpaceDE w:val="0"/>
        <w:autoSpaceDN w:val="0"/>
        <w:adjustRightInd w:val="0"/>
        <w:rPr>
          <w:rFonts w:ascii="Times New Roman" w:eastAsiaTheme="minorEastAsia" w:hAnsi="Times New Roman"/>
          <w:sz w:val="14"/>
          <w:szCs w:val="14"/>
        </w:rPr>
      </w:pPr>
    </w:p>
    <w:tbl>
      <w:tblPr>
        <w:tblW w:w="9018" w:type="dxa"/>
        <w:jc w:val="center"/>
        <w:tblLayout w:type="fixed"/>
        <w:tblCellMar>
          <w:left w:w="25" w:type="dxa"/>
          <w:right w:w="0" w:type="dxa"/>
        </w:tblCellMar>
        <w:tblLook w:val="0000" w:firstRow="0" w:lastRow="0" w:firstColumn="0" w:lastColumn="0" w:noHBand="0" w:noVBand="0"/>
      </w:tblPr>
      <w:tblGrid>
        <w:gridCol w:w="2547"/>
        <w:gridCol w:w="969"/>
        <w:gridCol w:w="2466"/>
        <w:gridCol w:w="565"/>
        <w:gridCol w:w="565"/>
        <w:gridCol w:w="606"/>
        <w:gridCol w:w="646"/>
        <w:gridCol w:w="654"/>
      </w:tblGrid>
      <w:tr w:rsidR="009C78FE" w:rsidRPr="0054706E" w14:paraId="6CD20EE1" w14:textId="77777777" w:rsidTr="007A089F">
        <w:trPr>
          <w:trHeight w:val="237"/>
          <w:jc w:val="center"/>
        </w:trPr>
        <w:tc>
          <w:tcPr>
            <w:tcW w:w="2547" w:type="dxa"/>
            <w:vMerge w:val="restart"/>
            <w:tcBorders>
              <w:top w:val="single" w:sz="2" w:space="0" w:color="auto"/>
              <w:left w:val="single" w:sz="2" w:space="0" w:color="auto"/>
              <w:bottom w:val="single" w:sz="2" w:space="0" w:color="auto"/>
              <w:right w:val="single" w:sz="2" w:space="0" w:color="auto"/>
            </w:tcBorders>
          </w:tcPr>
          <w:p w14:paraId="196F66C5" w14:textId="77777777" w:rsidR="009C78FE" w:rsidRPr="0054706E" w:rsidRDefault="00CB2EB7"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969" w:type="dxa"/>
            <w:vMerge w:val="restart"/>
            <w:tcBorders>
              <w:top w:val="single" w:sz="2" w:space="0" w:color="auto"/>
              <w:left w:val="single" w:sz="2" w:space="0" w:color="auto"/>
              <w:bottom w:val="single" w:sz="2" w:space="0" w:color="auto"/>
              <w:right w:val="single" w:sz="2" w:space="0" w:color="auto"/>
            </w:tcBorders>
          </w:tcPr>
          <w:p w14:paraId="61C66011"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Lotes: </w:t>
            </w:r>
          </w:p>
          <w:p w14:paraId="1260577A" w14:textId="77777777" w:rsidR="009C78FE" w:rsidRPr="0054706E" w:rsidRDefault="00CB2EB7"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00000 </w:t>
            </w:r>
          </w:p>
        </w:tc>
        <w:tc>
          <w:tcPr>
            <w:tcW w:w="2466" w:type="dxa"/>
            <w:vMerge w:val="restart"/>
            <w:tcBorders>
              <w:top w:val="single" w:sz="2" w:space="0" w:color="auto"/>
              <w:left w:val="single" w:sz="2" w:space="0" w:color="auto"/>
              <w:bottom w:val="single" w:sz="2" w:space="0" w:color="auto"/>
              <w:right w:val="single" w:sz="2" w:space="0" w:color="auto"/>
            </w:tcBorders>
          </w:tcPr>
          <w:p w14:paraId="15089AFF"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062EDA8B"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HDA. EL TERCIO PORCION 1 </w:t>
            </w:r>
          </w:p>
        </w:tc>
        <w:tc>
          <w:tcPr>
            <w:tcW w:w="565" w:type="dxa"/>
            <w:vMerge w:val="restart"/>
            <w:tcBorders>
              <w:top w:val="single" w:sz="2" w:space="0" w:color="auto"/>
              <w:left w:val="single" w:sz="2" w:space="0" w:color="auto"/>
              <w:bottom w:val="single" w:sz="2" w:space="0" w:color="auto"/>
              <w:right w:val="single" w:sz="2" w:space="0" w:color="auto"/>
            </w:tcBorders>
          </w:tcPr>
          <w:p w14:paraId="4E82B8EC"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07FD18F1" w14:textId="77777777" w:rsidR="009C78FE" w:rsidRPr="0054706E" w:rsidRDefault="00CB2EB7"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5" w:type="dxa"/>
            <w:vMerge w:val="restart"/>
            <w:tcBorders>
              <w:top w:val="single" w:sz="2" w:space="0" w:color="auto"/>
              <w:left w:val="single" w:sz="2" w:space="0" w:color="auto"/>
              <w:bottom w:val="single" w:sz="2" w:space="0" w:color="auto"/>
              <w:right w:val="single" w:sz="2" w:space="0" w:color="auto"/>
            </w:tcBorders>
          </w:tcPr>
          <w:p w14:paraId="13B29BE9"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461402A0" w14:textId="77777777" w:rsidR="009C78FE" w:rsidRPr="0054706E" w:rsidRDefault="00CB2EB7"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606" w:type="dxa"/>
            <w:vMerge w:val="restart"/>
            <w:tcBorders>
              <w:top w:val="single" w:sz="2" w:space="0" w:color="auto"/>
              <w:left w:val="single" w:sz="2" w:space="0" w:color="auto"/>
              <w:bottom w:val="single" w:sz="2" w:space="0" w:color="auto"/>
              <w:right w:val="single" w:sz="2" w:space="0" w:color="auto"/>
            </w:tcBorders>
          </w:tcPr>
          <w:p w14:paraId="08B58AD2"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379B53D6"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147.60 </w:t>
            </w:r>
          </w:p>
        </w:tc>
        <w:tc>
          <w:tcPr>
            <w:tcW w:w="646" w:type="dxa"/>
            <w:tcBorders>
              <w:top w:val="single" w:sz="2" w:space="0" w:color="auto"/>
              <w:left w:val="single" w:sz="2" w:space="0" w:color="auto"/>
              <w:bottom w:val="single" w:sz="2" w:space="0" w:color="auto"/>
              <w:right w:val="single" w:sz="2" w:space="0" w:color="auto"/>
            </w:tcBorders>
          </w:tcPr>
          <w:p w14:paraId="5CEBFF66"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64B1D0E8"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109.09 </w:t>
            </w:r>
          </w:p>
        </w:tc>
        <w:tc>
          <w:tcPr>
            <w:tcW w:w="652" w:type="dxa"/>
            <w:tcBorders>
              <w:top w:val="single" w:sz="2" w:space="0" w:color="auto"/>
              <w:left w:val="single" w:sz="2" w:space="0" w:color="auto"/>
              <w:bottom w:val="single" w:sz="2" w:space="0" w:color="auto"/>
              <w:right w:val="single" w:sz="2" w:space="0" w:color="auto"/>
            </w:tcBorders>
          </w:tcPr>
          <w:p w14:paraId="14A840DB"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15CCCC9B"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954.54 </w:t>
            </w:r>
          </w:p>
        </w:tc>
      </w:tr>
      <w:tr w:rsidR="009C78FE" w:rsidRPr="0054706E" w14:paraId="2D04D53C" w14:textId="77777777" w:rsidTr="007A089F">
        <w:trPr>
          <w:trHeight w:val="123"/>
          <w:jc w:val="center"/>
        </w:trPr>
        <w:tc>
          <w:tcPr>
            <w:tcW w:w="2547" w:type="dxa"/>
            <w:vMerge/>
            <w:tcBorders>
              <w:top w:val="single" w:sz="2" w:space="0" w:color="auto"/>
              <w:left w:val="single" w:sz="2" w:space="0" w:color="auto"/>
              <w:bottom w:val="single" w:sz="2" w:space="0" w:color="auto"/>
              <w:right w:val="single" w:sz="2" w:space="0" w:color="auto"/>
            </w:tcBorders>
          </w:tcPr>
          <w:p w14:paraId="5191ACE5"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969" w:type="dxa"/>
            <w:vMerge/>
            <w:tcBorders>
              <w:top w:val="single" w:sz="2" w:space="0" w:color="auto"/>
              <w:left w:val="single" w:sz="2" w:space="0" w:color="auto"/>
              <w:bottom w:val="single" w:sz="2" w:space="0" w:color="auto"/>
              <w:right w:val="single" w:sz="2" w:space="0" w:color="auto"/>
            </w:tcBorders>
          </w:tcPr>
          <w:p w14:paraId="5CA2C167"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2466" w:type="dxa"/>
            <w:vMerge/>
            <w:tcBorders>
              <w:top w:val="single" w:sz="2" w:space="0" w:color="auto"/>
              <w:left w:val="single" w:sz="2" w:space="0" w:color="auto"/>
              <w:bottom w:val="single" w:sz="2" w:space="0" w:color="auto"/>
              <w:right w:val="single" w:sz="2" w:space="0" w:color="auto"/>
            </w:tcBorders>
          </w:tcPr>
          <w:p w14:paraId="6AE2820E"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14:paraId="0EA433AC"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14:paraId="4C5F0634"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14:paraId="747DE5FC"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147.60 </w:t>
            </w:r>
          </w:p>
        </w:tc>
        <w:tc>
          <w:tcPr>
            <w:tcW w:w="646" w:type="dxa"/>
            <w:tcBorders>
              <w:top w:val="single" w:sz="2" w:space="0" w:color="auto"/>
              <w:left w:val="single" w:sz="2" w:space="0" w:color="auto"/>
              <w:bottom w:val="single" w:sz="2" w:space="0" w:color="auto"/>
              <w:right w:val="single" w:sz="2" w:space="0" w:color="auto"/>
            </w:tcBorders>
          </w:tcPr>
          <w:p w14:paraId="1CECE05F"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109.09 </w:t>
            </w:r>
          </w:p>
        </w:tc>
        <w:tc>
          <w:tcPr>
            <w:tcW w:w="652" w:type="dxa"/>
            <w:tcBorders>
              <w:top w:val="single" w:sz="2" w:space="0" w:color="auto"/>
              <w:left w:val="single" w:sz="2" w:space="0" w:color="auto"/>
              <w:bottom w:val="single" w:sz="2" w:space="0" w:color="auto"/>
              <w:right w:val="single" w:sz="2" w:space="0" w:color="auto"/>
            </w:tcBorders>
          </w:tcPr>
          <w:p w14:paraId="46685EAC"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954.54 </w:t>
            </w:r>
          </w:p>
        </w:tc>
      </w:tr>
      <w:tr w:rsidR="009C78FE" w:rsidRPr="0054706E" w14:paraId="3354863A" w14:textId="77777777" w:rsidTr="007A089F">
        <w:trPr>
          <w:trHeight w:val="362"/>
          <w:jc w:val="center"/>
        </w:trPr>
        <w:tc>
          <w:tcPr>
            <w:tcW w:w="2547" w:type="dxa"/>
            <w:vMerge/>
            <w:tcBorders>
              <w:top w:val="single" w:sz="2" w:space="0" w:color="auto"/>
              <w:left w:val="single" w:sz="2" w:space="0" w:color="auto"/>
              <w:bottom w:val="single" w:sz="2" w:space="0" w:color="auto"/>
              <w:right w:val="single" w:sz="2" w:space="0" w:color="auto"/>
            </w:tcBorders>
          </w:tcPr>
          <w:p w14:paraId="2D753617"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471" w:type="dxa"/>
            <w:gridSpan w:val="7"/>
            <w:tcBorders>
              <w:top w:val="single" w:sz="2" w:space="0" w:color="auto"/>
              <w:left w:val="single" w:sz="2" w:space="0" w:color="auto"/>
              <w:bottom w:val="single" w:sz="2" w:space="0" w:color="auto"/>
              <w:right w:val="single" w:sz="2" w:space="0" w:color="auto"/>
            </w:tcBorders>
          </w:tcPr>
          <w:p w14:paraId="04A8DB4A"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Area Total: 147.60 </w:t>
            </w:r>
          </w:p>
          <w:p w14:paraId="5CF14B92"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109.09 </w:t>
            </w:r>
          </w:p>
          <w:p w14:paraId="2FED07E4"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954.54 </w:t>
            </w:r>
          </w:p>
        </w:tc>
      </w:tr>
    </w:tbl>
    <w:p w14:paraId="4CAE3516" w14:textId="77777777" w:rsidR="009C78FE" w:rsidRDefault="009C78FE" w:rsidP="009C78FE">
      <w:pPr>
        <w:widowControl w:val="0"/>
        <w:autoSpaceDE w:val="0"/>
        <w:autoSpaceDN w:val="0"/>
        <w:adjustRightInd w:val="0"/>
        <w:rPr>
          <w:rFonts w:ascii="Times New Roman" w:eastAsiaTheme="minorEastAsia" w:hAnsi="Times New Roman"/>
          <w:sz w:val="14"/>
          <w:szCs w:val="14"/>
        </w:rPr>
      </w:pPr>
    </w:p>
    <w:tbl>
      <w:tblPr>
        <w:tblW w:w="9005" w:type="dxa"/>
        <w:jc w:val="center"/>
        <w:tblLayout w:type="fixed"/>
        <w:tblCellMar>
          <w:left w:w="25" w:type="dxa"/>
          <w:right w:w="0" w:type="dxa"/>
        </w:tblCellMar>
        <w:tblLook w:val="0000" w:firstRow="0" w:lastRow="0" w:firstColumn="0" w:lastColumn="0" w:noHBand="0" w:noVBand="0"/>
      </w:tblPr>
      <w:tblGrid>
        <w:gridCol w:w="2544"/>
        <w:gridCol w:w="968"/>
        <w:gridCol w:w="2463"/>
        <w:gridCol w:w="564"/>
        <w:gridCol w:w="564"/>
        <w:gridCol w:w="604"/>
        <w:gridCol w:w="644"/>
        <w:gridCol w:w="654"/>
      </w:tblGrid>
      <w:tr w:rsidR="009C78FE" w:rsidRPr="0054706E" w14:paraId="70EAAC7C" w14:textId="77777777" w:rsidTr="00CB2EB7">
        <w:trPr>
          <w:trHeight w:val="201"/>
          <w:jc w:val="center"/>
        </w:trPr>
        <w:tc>
          <w:tcPr>
            <w:tcW w:w="2544" w:type="dxa"/>
            <w:vMerge w:val="restart"/>
            <w:tcBorders>
              <w:top w:val="single" w:sz="2" w:space="0" w:color="auto"/>
              <w:left w:val="single" w:sz="2" w:space="0" w:color="auto"/>
              <w:bottom w:val="single" w:sz="2" w:space="0" w:color="auto"/>
              <w:right w:val="single" w:sz="2" w:space="0" w:color="auto"/>
            </w:tcBorders>
          </w:tcPr>
          <w:p w14:paraId="52377AE9" w14:textId="77777777" w:rsidR="009C78FE" w:rsidRPr="0054706E" w:rsidRDefault="00CB2EB7"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tcPr>
          <w:p w14:paraId="35732864"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Lotes: </w:t>
            </w:r>
          </w:p>
          <w:p w14:paraId="1DE165D0" w14:textId="77777777" w:rsidR="009C78FE" w:rsidRPr="0054706E" w:rsidRDefault="00CB2EB7"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00000 </w:t>
            </w:r>
          </w:p>
        </w:tc>
        <w:tc>
          <w:tcPr>
            <w:tcW w:w="2463" w:type="dxa"/>
            <w:vMerge w:val="restart"/>
            <w:tcBorders>
              <w:top w:val="single" w:sz="2" w:space="0" w:color="auto"/>
              <w:left w:val="single" w:sz="2" w:space="0" w:color="auto"/>
              <w:bottom w:val="single" w:sz="2" w:space="0" w:color="auto"/>
              <w:right w:val="single" w:sz="2" w:space="0" w:color="auto"/>
            </w:tcBorders>
          </w:tcPr>
          <w:p w14:paraId="6B0B9C19"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37706C7C"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HDA. EL TERCIO PORCION 1 </w:t>
            </w:r>
          </w:p>
        </w:tc>
        <w:tc>
          <w:tcPr>
            <w:tcW w:w="564" w:type="dxa"/>
            <w:vMerge w:val="restart"/>
            <w:tcBorders>
              <w:top w:val="single" w:sz="2" w:space="0" w:color="auto"/>
              <w:left w:val="single" w:sz="2" w:space="0" w:color="auto"/>
              <w:bottom w:val="single" w:sz="2" w:space="0" w:color="auto"/>
              <w:right w:val="single" w:sz="2" w:space="0" w:color="auto"/>
            </w:tcBorders>
          </w:tcPr>
          <w:p w14:paraId="6EFE9F32"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392E2C50"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33 </w:t>
            </w:r>
          </w:p>
        </w:tc>
        <w:tc>
          <w:tcPr>
            <w:tcW w:w="564" w:type="dxa"/>
            <w:vMerge w:val="restart"/>
            <w:tcBorders>
              <w:top w:val="single" w:sz="2" w:space="0" w:color="auto"/>
              <w:left w:val="single" w:sz="2" w:space="0" w:color="auto"/>
              <w:bottom w:val="single" w:sz="2" w:space="0" w:color="auto"/>
              <w:right w:val="single" w:sz="2" w:space="0" w:color="auto"/>
            </w:tcBorders>
          </w:tcPr>
          <w:p w14:paraId="3B66C950"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7145CA24"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2 </w:t>
            </w:r>
          </w:p>
        </w:tc>
        <w:tc>
          <w:tcPr>
            <w:tcW w:w="604" w:type="dxa"/>
            <w:vMerge w:val="restart"/>
            <w:tcBorders>
              <w:top w:val="single" w:sz="2" w:space="0" w:color="auto"/>
              <w:left w:val="single" w:sz="2" w:space="0" w:color="auto"/>
              <w:bottom w:val="single" w:sz="2" w:space="0" w:color="auto"/>
              <w:right w:val="single" w:sz="2" w:space="0" w:color="auto"/>
            </w:tcBorders>
          </w:tcPr>
          <w:p w14:paraId="1D68BD3E"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5630B83B"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168.05 </w:t>
            </w:r>
          </w:p>
        </w:tc>
        <w:tc>
          <w:tcPr>
            <w:tcW w:w="644" w:type="dxa"/>
            <w:tcBorders>
              <w:top w:val="single" w:sz="2" w:space="0" w:color="auto"/>
              <w:left w:val="single" w:sz="2" w:space="0" w:color="auto"/>
              <w:bottom w:val="single" w:sz="2" w:space="0" w:color="auto"/>
              <w:right w:val="single" w:sz="2" w:space="0" w:color="auto"/>
            </w:tcBorders>
          </w:tcPr>
          <w:p w14:paraId="26189EEE"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1995CEBB"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124.20 </w:t>
            </w:r>
          </w:p>
        </w:tc>
        <w:tc>
          <w:tcPr>
            <w:tcW w:w="654" w:type="dxa"/>
            <w:tcBorders>
              <w:top w:val="single" w:sz="2" w:space="0" w:color="auto"/>
              <w:left w:val="single" w:sz="2" w:space="0" w:color="auto"/>
              <w:bottom w:val="single" w:sz="2" w:space="0" w:color="auto"/>
              <w:right w:val="single" w:sz="2" w:space="0" w:color="auto"/>
            </w:tcBorders>
          </w:tcPr>
          <w:p w14:paraId="23288D3D"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65BF2491"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1086.75 </w:t>
            </w:r>
          </w:p>
        </w:tc>
      </w:tr>
      <w:tr w:rsidR="009C78FE" w:rsidRPr="0054706E" w14:paraId="5C12BF67" w14:textId="77777777" w:rsidTr="00CB2EB7">
        <w:trPr>
          <w:trHeight w:val="104"/>
          <w:jc w:val="center"/>
        </w:trPr>
        <w:tc>
          <w:tcPr>
            <w:tcW w:w="2544" w:type="dxa"/>
            <w:vMerge/>
            <w:tcBorders>
              <w:top w:val="single" w:sz="2" w:space="0" w:color="auto"/>
              <w:left w:val="single" w:sz="2" w:space="0" w:color="auto"/>
              <w:bottom w:val="single" w:sz="2" w:space="0" w:color="auto"/>
              <w:right w:val="single" w:sz="2" w:space="0" w:color="auto"/>
            </w:tcBorders>
          </w:tcPr>
          <w:p w14:paraId="75E7FAC5"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tcPr>
          <w:p w14:paraId="5F8C3CCB"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2463" w:type="dxa"/>
            <w:vMerge/>
            <w:tcBorders>
              <w:top w:val="single" w:sz="2" w:space="0" w:color="auto"/>
              <w:left w:val="single" w:sz="2" w:space="0" w:color="auto"/>
              <w:bottom w:val="single" w:sz="2" w:space="0" w:color="auto"/>
              <w:right w:val="single" w:sz="2" w:space="0" w:color="auto"/>
            </w:tcBorders>
          </w:tcPr>
          <w:p w14:paraId="220520DF"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14:paraId="39CADEC8"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14:paraId="36D17B58"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tcPr>
          <w:p w14:paraId="1D75ACE6"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168.05 </w:t>
            </w:r>
          </w:p>
        </w:tc>
        <w:tc>
          <w:tcPr>
            <w:tcW w:w="644" w:type="dxa"/>
            <w:tcBorders>
              <w:top w:val="single" w:sz="2" w:space="0" w:color="auto"/>
              <w:left w:val="single" w:sz="2" w:space="0" w:color="auto"/>
              <w:bottom w:val="single" w:sz="2" w:space="0" w:color="auto"/>
              <w:right w:val="single" w:sz="2" w:space="0" w:color="auto"/>
            </w:tcBorders>
          </w:tcPr>
          <w:p w14:paraId="4676A36F"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124.20 </w:t>
            </w:r>
          </w:p>
        </w:tc>
        <w:tc>
          <w:tcPr>
            <w:tcW w:w="654" w:type="dxa"/>
            <w:tcBorders>
              <w:top w:val="single" w:sz="2" w:space="0" w:color="auto"/>
              <w:left w:val="single" w:sz="2" w:space="0" w:color="auto"/>
              <w:bottom w:val="single" w:sz="2" w:space="0" w:color="auto"/>
              <w:right w:val="single" w:sz="2" w:space="0" w:color="auto"/>
            </w:tcBorders>
          </w:tcPr>
          <w:p w14:paraId="5068B5C9"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1086.75 </w:t>
            </w:r>
          </w:p>
        </w:tc>
      </w:tr>
      <w:tr w:rsidR="009C78FE" w:rsidRPr="0054706E" w14:paraId="7846ECC0" w14:textId="77777777" w:rsidTr="007A089F">
        <w:trPr>
          <w:trHeight w:val="306"/>
          <w:jc w:val="center"/>
        </w:trPr>
        <w:tc>
          <w:tcPr>
            <w:tcW w:w="2544" w:type="dxa"/>
            <w:vMerge/>
            <w:tcBorders>
              <w:top w:val="single" w:sz="2" w:space="0" w:color="auto"/>
              <w:left w:val="single" w:sz="2" w:space="0" w:color="auto"/>
              <w:bottom w:val="single" w:sz="2" w:space="0" w:color="auto"/>
              <w:right w:val="single" w:sz="2" w:space="0" w:color="auto"/>
            </w:tcBorders>
          </w:tcPr>
          <w:p w14:paraId="5645B506"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461" w:type="dxa"/>
            <w:gridSpan w:val="7"/>
            <w:tcBorders>
              <w:top w:val="single" w:sz="2" w:space="0" w:color="auto"/>
              <w:left w:val="single" w:sz="2" w:space="0" w:color="auto"/>
              <w:bottom w:val="single" w:sz="2" w:space="0" w:color="auto"/>
              <w:right w:val="single" w:sz="2" w:space="0" w:color="auto"/>
            </w:tcBorders>
          </w:tcPr>
          <w:p w14:paraId="4B3E8284"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Area Total: 168.05 </w:t>
            </w:r>
          </w:p>
          <w:p w14:paraId="3821EBE7"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124.20 </w:t>
            </w:r>
          </w:p>
          <w:p w14:paraId="0863D09E"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1086.75 </w:t>
            </w:r>
          </w:p>
        </w:tc>
      </w:tr>
    </w:tbl>
    <w:p w14:paraId="53F57A29"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bl>
      <w:tblPr>
        <w:tblW w:w="9005" w:type="dxa"/>
        <w:jc w:val="center"/>
        <w:tblLayout w:type="fixed"/>
        <w:tblCellMar>
          <w:left w:w="25" w:type="dxa"/>
          <w:right w:w="0" w:type="dxa"/>
        </w:tblCellMar>
        <w:tblLook w:val="0000" w:firstRow="0" w:lastRow="0" w:firstColumn="0" w:lastColumn="0" w:noHBand="0" w:noVBand="0"/>
      </w:tblPr>
      <w:tblGrid>
        <w:gridCol w:w="2544"/>
        <w:gridCol w:w="969"/>
        <w:gridCol w:w="2463"/>
        <w:gridCol w:w="565"/>
        <w:gridCol w:w="565"/>
        <w:gridCol w:w="605"/>
        <w:gridCol w:w="646"/>
        <w:gridCol w:w="648"/>
      </w:tblGrid>
      <w:tr w:rsidR="009C78FE" w:rsidRPr="0054706E" w14:paraId="5D592773" w14:textId="77777777" w:rsidTr="007A089F">
        <w:trPr>
          <w:trHeight w:val="221"/>
          <w:jc w:val="center"/>
        </w:trPr>
        <w:tc>
          <w:tcPr>
            <w:tcW w:w="2544" w:type="dxa"/>
            <w:vMerge w:val="restart"/>
            <w:tcBorders>
              <w:top w:val="single" w:sz="2" w:space="0" w:color="auto"/>
              <w:left w:val="single" w:sz="2" w:space="0" w:color="auto"/>
              <w:bottom w:val="single" w:sz="2" w:space="0" w:color="auto"/>
              <w:right w:val="single" w:sz="2" w:space="0" w:color="auto"/>
            </w:tcBorders>
          </w:tcPr>
          <w:p w14:paraId="0B5C4CD7" w14:textId="77777777" w:rsidR="009C78FE" w:rsidRPr="0054706E" w:rsidRDefault="00CB2EB7"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969" w:type="dxa"/>
            <w:vMerge w:val="restart"/>
            <w:tcBorders>
              <w:top w:val="single" w:sz="2" w:space="0" w:color="auto"/>
              <w:left w:val="single" w:sz="2" w:space="0" w:color="auto"/>
              <w:bottom w:val="single" w:sz="2" w:space="0" w:color="auto"/>
              <w:right w:val="single" w:sz="2" w:space="0" w:color="auto"/>
            </w:tcBorders>
          </w:tcPr>
          <w:p w14:paraId="6EFC94B1"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Lotes: </w:t>
            </w:r>
          </w:p>
          <w:p w14:paraId="6AE13A2B" w14:textId="77777777" w:rsidR="009C78FE" w:rsidRPr="0054706E" w:rsidRDefault="00CB2EB7"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00000 </w:t>
            </w:r>
          </w:p>
        </w:tc>
        <w:tc>
          <w:tcPr>
            <w:tcW w:w="2463" w:type="dxa"/>
            <w:vMerge w:val="restart"/>
            <w:tcBorders>
              <w:top w:val="single" w:sz="2" w:space="0" w:color="auto"/>
              <w:left w:val="single" w:sz="2" w:space="0" w:color="auto"/>
              <w:bottom w:val="single" w:sz="2" w:space="0" w:color="auto"/>
              <w:right w:val="single" w:sz="2" w:space="0" w:color="auto"/>
            </w:tcBorders>
          </w:tcPr>
          <w:p w14:paraId="5D8164CD"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4804FCF1"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HDA. EL TERCIO PORCION 1 </w:t>
            </w:r>
          </w:p>
        </w:tc>
        <w:tc>
          <w:tcPr>
            <w:tcW w:w="565" w:type="dxa"/>
            <w:vMerge w:val="restart"/>
            <w:tcBorders>
              <w:top w:val="single" w:sz="2" w:space="0" w:color="auto"/>
              <w:left w:val="single" w:sz="2" w:space="0" w:color="auto"/>
              <w:bottom w:val="single" w:sz="2" w:space="0" w:color="auto"/>
              <w:right w:val="single" w:sz="2" w:space="0" w:color="auto"/>
            </w:tcBorders>
          </w:tcPr>
          <w:p w14:paraId="026875AF"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7C775CAA"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22 </w:t>
            </w:r>
          </w:p>
        </w:tc>
        <w:tc>
          <w:tcPr>
            <w:tcW w:w="565" w:type="dxa"/>
            <w:vMerge w:val="restart"/>
            <w:tcBorders>
              <w:top w:val="single" w:sz="2" w:space="0" w:color="auto"/>
              <w:left w:val="single" w:sz="2" w:space="0" w:color="auto"/>
              <w:bottom w:val="single" w:sz="2" w:space="0" w:color="auto"/>
              <w:right w:val="single" w:sz="2" w:space="0" w:color="auto"/>
            </w:tcBorders>
          </w:tcPr>
          <w:p w14:paraId="0A2AD867"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28BCAE87"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1 </w:t>
            </w:r>
          </w:p>
        </w:tc>
        <w:tc>
          <w:tcPr>
            <w:tcW w:w="605" w:type="dxa"/>
            <w:vMerge w:val="restart"/>
            <w:tcBorders>
              <w:top w:val="single" w:sz="2" w:space="0" w:color="auto"/>
              <w:left w:val="single" w:sz="2" w:space="0" w:color="auto"/>
              <w:bottom w:val="single" w:sz="2" w:space="0" w:color="auto"/>
              <w:right w:val="single" w:sz="2" w:space="0" w:color="auto"/>
            </w:tcBorders>
          </w:tcPr>
          <w:p w14:paraId="698032FA"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76309B06"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168.45 </w:t>
            </w:r>
          </w:p>
        </w:tc>
        <w:tc>
          <w:tcPr>
            <w:tcW w:w="646" w:type="dxa"/>
            <w:tcBorders>
              <w:top w:val="single" w:sz="2" w:space="0" w:color="auto"/>
              <w:left w:val="single" w:sz="2" w:space="0" w:color="auto"/>
              <w:bottom w:val="single" w:sz="2" w:space="0" w:color="auto"/>
              <w:right w:val="single" w:sz="2" w:space="0" w:color="auto"/>
            </w:tcBorders>
          </w:tcPr>
          <w:p w14:paraId="41B83F33"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545D517B"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124.50 </w:t>
            </w:r>
          </w:p>
        </w:tc>
        <w:tc>
          <w:tcPr>
            <w:tcW w:w="646" w:type="dxa"/>
            <w:tcBorders>
              <w:top w:val="single" w:sz="2" w:space="0" w:color="auto"/>
              <w:left w:val="single" w:sz="2" w:space="0" w:color="auto"/>
              <w:bottom w:val="single" w:sz="2" w:space="0" w:color="auto"/>
              <w:right w:val="single" w:sz="2" w:space="0" w:color="auto"/>
            </w:tcBorders>
          </w:tcPr>
          <w:p w14:paraId="1B0BC03D"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2CDAB4DC"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1089.38 </w:t>
            </w:r>
          </w:p>
        </w:tc>
      </w:tr>
      <w:tr w:rsidR="009C78FE" w:rsidRPr="0054706E" w14:paraId="063CCE17" w14:textId="77777777" w:rsidTr="007A089F">
        <w:trPr>
          <w:trHeight w:val="115"/>
          <w:jc w:val="center"/>
        </w:trPr>
        <w:tc>
          <w:tcPr>
            <w:tcW w:w="2544" w:type="dxa"/>
            <w:vMerge/>
            <w:tcBorders>
              <w:top w:val="single" w:sz="2" w:space="0" w:color="auto"/>
              <w:left w:val="single" w:sz="2" w:space="0" w:color="auto"/>
              <w:bottom w:val="single" w:sz="2" w:space="0" w:color="auto"/>
              <w:right w:val="single" w:sz="2" w:space="0" w:color="auto"/>
            </w:tcBorders>
          </w:tcPr>
          <w:p w14:paraId="404B4437"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969" w:type="dxa"/>
            <w:vMerge/>
            <w:tcBorders>
              <w:top w:val="single" w:sz="2" w:space="0" w:color="auto"/>
              <w:left w:val="single" w:sz="2" w:space="0" w:color="auto"/>
              <w:bottom w:val="single" w:sz="2" w:space="0" w:color="auto"/>
              <w:right w:val="single" w:sz="2" w:space="0" w:color="auto"/>
            </w:tcBorders>
          </w:tcPr>
          <w:p w14:paraId="2284B8DD"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2463" w:type="dxa"/>
            <w:vMerge/>
            <w:tcBorders>
              <w:top w:val="single" w:sz="2" w:space="0" w:color="auto"/>
              <w:left w:val="single" w:sz="2" w:space="0" w:color="auto"/>
              <w:bottom w:val="single" w:sz="2" w:space="0" w:color="auto"/>
              <w:right w:val="single" w:sz="2" w:space="0" w:color="auto"/>
            </w:tcBorders>
          </w:tcPr>
          <w:p w14:paraId="58B4C9AE"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14:paraId="2AA9F86C"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14:paraId="55AC0367"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14:paraId="430B5ACA"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168.45 </w:t>
            </w:r>
          </w:p>
        </w:tc>
        <w:tc>
          <w:tcPr>
            <w:tcW w:w="646" w:type="dxa"/>
            <w:tcBorders>
              <w:top w:val="single" w:sz="2" w:space="0" w:color="auto"/>
              <w:left w:val="single" w:sz="2" w:space="0" w:color="auto"/>
              <w:bottom w:val="single" w:sz="2" w:space="0" w:color="auto"/>
              <w:right w:val="single" w:sz="2" w:space="0" w:color="auto"/>
            </w:tcBorders>
          </w:tcPr>
          <w:p w14:paraId="25A6BF17"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124.50 </w:t>
            </w:r>
          </w:p>
        </w:tc>
        <w:tc>
          <w:tcPr>
            <w:tcW w:w="646" w:type="dxa"/>
            <w:tcBorders>
              <w:top w:val="single" w:sz="2" w:space="0" w:color="auto"/>
              <w:left w:val="single" w:sz="2" w:space="0" w:color="auto"/>
              <w:bottom w:val="single" w:sz="2" w:space="0" w:color="auto"/>
              <w:right w:val="single" w:sz="2" w:space="0" w:color="auto"/>
            </w:tcBorders>
          </w:tcPr>
          <w:p w14:paraId="08FDA8AE"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1089.38 </w:t>
            </w:r>
          </w:p>
        </w:tc>
      </w:tr>
      <w:tr w:rsidR="009C78FE" w:rsidRPr="0054706E" w14:paraId="33DE76C4" w14:textId="77777777" w:rsidTr="007A089F">
        <w:trPr>
          <w:trHeight w:val="338"/>
          <w:jc w:val="center"/>
        </w:trPr>
        <w:tc>
          <w:tcPr>
            <w:tcW w:w="2544" w:type="dxa"/>
            <w:vMerge/>
            <w:tcBorders>
              <w:top w:val="single" w:sz="2" w:space="0" w:color="auto"/>
              <w:left w:val="single" w:sz="2" w:space="0" w:color="auto"/>
              <w:bottom w:val="single" w:sz="2" w:space="0" w:color="auto"/>
              <w:right w:val="single" w:sz="2" w:space="0" w:color="auto"/>
            </w:tcBorders>
          </w:tcPr>
          <w:p w14:paraId="65BB08A4"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461" w:type="dxa"/>
            <w:gridSpan w:val="7"/>
            <w:tcBorders>
              <w:top w:val="single" w:sz="2" w:space="0" w:color="auto"/>
              <w:left w:val="single" w:sz="2" w:space="0" w:color="auto"/>
              <w:bottom w:val="single" w:sz="2" w:space="0" w:color="auto"/>
              <w:right w:val="single" w:sz="2" w:space="0" w:color="auto"/>
            </w:tcBorders>
          </w:tcPr>
          <w:p w14:paraId="534775EF"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Area Total: 168.45 </w:t>
            </w:r>
          </w:p>
          <w:p w14:paraId="7784436A"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124.50 </w:t>
            </w:r>
          </w:p>
          <w:p w14:paraId="281B216F"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1089.38 </w:t>
            </w:r>
          </w:p>
        </w:tc>
      </w:tr>
    </w:tbl>
    <w:p w14:paraId="787F1611" w14:textId="77777777" w:rsidR="009C78FE" w:rsidRDefault="009C78FE" w:rsidP="009C78FE">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3"/>
        <w:gridCol w:w="972"/>
        <w:gridCol w:w="2472"/>
        <w:gridCol w:w="567"/>
        <w:gridCol w:w="567"/>
        <w:gridCol w:w="607"/>
        <w:gridCol w:w="648"/>
        <w:gridCol w:w="651"/>
      </w:tblGrid>
      <w:tr w:rsidR="009C78FE" w:rsidRPr="0054706E" w14:paraId="582A63DC" w14:textId="77777777" w:rsidTr="009A0F02">
        <w:trPr>
          <w:trHeight w:val="262"/>
          <w:jc w:val="center"/>
        </w:trPr>
        <w:tc>
          <w:tcPr>
            <w:tcW w:w="2553" w:type="dxa"/>
            <w:vMerge w:val="restart"/>
            <w:tcBorders>
              <w:top w:val="single" w:sz="2" w:space="0" w:color="auto"/>
              <w:left w:val="single" w:sz="2" w:space="0" w:color="auto"/>
              <w:bottom w:val="single" w:sz="2" w:space="0" w:color="auto"/>
              <w:right w:val="single" w:sz="2" w:space="0" w:color="auto"/>
            </w:tcBorders>
          </w:tcPr>
          <w:p w14:paraId="3E7E7459" w14:textId="77777777" w:rsidR="009C78FE" w:rsidRPr="0054706E" w:rsidRDefault="00CB2EB7"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972" w:type="dxa"/>
            <w:vMerge w:val="restart"/>
            <w:tcBorders>
              <w:top w:val="single" w:sz="2" w:space="0" w:color="auto"/>
              <w:left w:val="single" w:sz="2" w:space="0" w:color="auto"/>
              <w:bottom w:val="single" w:sz="2" w:space="0" w:color="auto"/>
              <w:right w:val="single" w:sz="2" w:space="0" w:color="auto"/>
            </w:tcBorders>
          </w:tcPr>
          <w:p w14:paraId="14426303"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Lotes: </w:t>
            </w:r>
          </w:p>
          <w:p w14:paraId="51DD140D" w14:textId="77777777" w:rsidR="009C78FE" w:rsidRPr="0054706E" w:rsidRDefault="00CB2EB7"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00000 </w:t>
            </w:r>
          </w:p>
        </w:tc>
        <w:tc>
          <w:tcPr>
            <w:tcW w:w="2472" w:type="dxa"/>
            <w:vMerge w:val="restart"/>
            <w:tcBorders>
              <w:top w:val="single" w:sz="2" w:space="0" w:color="auto"/>
              <w:left w:val="single" w:sz="2" w:space="0" w:color="auto"/>
              <w:bottom w:val="single" w:sz="2" w:space="0" w:color="auto"/>
              <w:right w:val="single" w:sz="2" w:space="0" w:color="auto"/>
            </w:tcBorders>
          </w:tcPr>
          <w:p w14:paraId="295705C6"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0A85489C"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HDA. EL TERCIO PORCION 1 </w:t>
            </w:r>
          </w:p>
        </w:tc>
        <w:tc>
          <w:tcPr>
            <w:tcW w:w="567" w:type="dxa"/>
            <w:vMerge w:val="restart"/>
            <w:tcBorders>
              <w:top w:val="single" w:sz="2" w:space="0" w:color="auto"/>
              <w:left w:val="single" w:sz="2" w:space="0" w:color="auto"/>
              <w:bottom w:val="single" w:sz="2" w:space="0" w:color="auto"/>
              <w:right w:val="single" w:sz="2" w:space="0" w:color="auto"/>
            </w:tcBorders>
          </w:tcPr>
          <w:p w14:paraId="363F4DAF"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3593F137"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37 </w:t>
            </w:r>
          </w:p>
        </w:tc>
        <w:tc>
          <w:tcPr>
            <w:tcW w:w="567" w:type="dxa"/>
            <w:vMerge w:val="restart"/>
            <w:tcBorders>
              <w:top w:val="single" w:sz="2" w:space="0" w:color="auto"/>
              <w:left w:val="single" w:sz="2" w:space="0" w:color="auto"/>
              <w:bottom w:val="single" w:sz="2" w:space="0" w:color="auto"/>
              <w:right w:val="single" w:sz="2" w:space="0" w:color="auto"/>
            </w:tcBorders>
          </w:tcPr>
          <w:p w14:paraId="07999F21"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2B7A67CB"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3 </w:t>
            </w:r>
          </w:p>
        </w:tc>
        <w:tc>
          <w:tcPr>
            <w:tcW w:w="607" w:type="dxa"/>
            <w:vMerge w:val="restart"/>
            <w:tcBorders>
              <w:top w:val="single" w:sz="2" w:space="0" w:color="auto"/>
              <w:left w:val="single" w:sz="2" w:space="0" w:color="auto"/>
              <w:bottom w:val="single" w:sz="2" w:space="0" w:color="auto"/>
              <w:right w:val="single" w:sz="2" w:space="0" w:color="auto"/>
            </w:tcBorders>
          </w:tcPr>
          <w:p w14:paraId="11EC9012"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3B5FB44B"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309.40 </w:t>
            </w:r>
          </w:p>
        </w:tc>
        <w:tc>
          <w:tcPr>
            <w:tcW w:w="648" w:type="dxa"/>
            <w:tcBorders>
              <w:top w:val="single" w:sz="2" w:space="0" w:color="auto"/>
              <w:left w:val="single" w:sz="2" w:space="0" w:color="auto"/>
              <w:bottom w:val="single" w:sz="2" w:space="0" w:color="auto"/>
              <w:right w:val="single" w:sz="2" w:space="0" w:color="auto"/>
            </w:tcBorders>
          </w:tcPr>
          <w:p w14:paraId="61946C19"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1603E688"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228.67 </w:t>
            </w:r>
          </w:p>
        </w:tc>
        <w:tc>
          <w:tcPr>
            <w:tcW w:w="651" w:type="dxa"/>
            <w:tcBorders>
              <w:top w:val="single" w:sz="2" w:space="0" w:color="auto"/>
              <w:left w:val="single" w:sz="2" w:space="0" w:color="auto"/>
              <w:bottom w:val="single" w:sz="2" w:space="0" w:color="auto"/>
              <w:right w:val="single" w:sz="2" w:space="0" w:color="auto"/>
            </w:tcBorders>
          </w:tcPr>
          <w:p w14:paraId="2EAFB504"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25C02A7A"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2000.86 </w:t>
            </w:r>
          </w:p>
        </w:tc>
      </w:tr>
      <w:tr w:rsidR="009C78FE" w:rsidRPr="0054706E" w14:paraId="14418DF5" w14:textId="77777777" w:rsidTr="009A0F02">
        <w:trPr>
          <w:trHeight w:val="137"/>
          <w:jc w:val="center"/>
        </w:trPr>
        <w:tc>
          <w:tcPr>
            <w:tcW w:w="2553" w:type="dxa"/>
            <w:vMerge/>
            <w:tcBorders>
              <w:top w:val="single" w:sz="2" w:space="0" w:color="auto"/>
              <w:left w:val="single" w:sz="2" w:space="0" w:color="auto"/>
              <w:bottom w:val="single" w:sz="2" w:space="0" w:color="auto"/>
              <w:right w:val="single" w:sz="2" w:space="0" w:color="auto"/>
            </w:tcBorders>
          </w:tcPr>
          <w:p w14:paraId="6D45CB15"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972" w:type="dxa"/>
            <w:vMerge/>
            <w:tcBorders>
              <w:top w:val="single" w:sz="2" w:space="0" w:color="auto"/>
              <w:left w:val="single" w:sz="2" w:space="0" w:color="auto"/>
              <w:bottom w:val="single" w:sz="2" w:space="0" w:color="auto"/>
              <w:right w:val="single" w:sz="2" w:space="0" w:color="auto"/>
            </w:tcBorders>
          </w:tcPr>
          <w:p w14:paraId="298CCE81"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2472" w:type="dxa"/>
            <w:vMerge/>
            <w:tcBorders>
              <w:top w:val="single" w:sz="2" w:space="0" w:color="auto"/>
              <w:left w:val="single" w:sz="2" w:space="0" w:color="auto"/>
              <w:bottom w:val="single" w:sz="2" w:space="0" w:color="auto"/>
              <w:right w:val="single" w:sz="2" w:space="0" w:color="auto"/>
            </w:tcBorders>
          </w:tcPr>
          <w:p w14:paraId="19DAF7AB"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005C1592"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67B42939"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14:paraId="059E6FD7"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309.40 </w:t>
            </w:r>
          </w:p>
        </w:tc>
        <w:tc>
          <w:tcPr>
            <w:tcW w:w="648" w:type="dxa"/>
            <w:tcBorders>
              <w:top w:val="single" w:sz="2" w:space="0" w:color="auto"/>
              <w:left w:val="single" w:sz="2" w:space="0" w:color="auto"/>
              <w:bottom w:val="single" w:sz="2" w:space="0" w:color="auto"/>
              <w:right w:val="single" w:sz="2" w:space="0" w:color="auto"/>
            </w:tcBorders>
          </w:tcPr>
          <w:p w14:paraId="2A353DD5"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228.67 </w:t>
            </w:r>
          </w:p>
        </w:tc>
        <w:tc>
          <w:tcPr>
            <w:tcW w:w="651" w:type="dxa"/>
            <w:tcBorders>
              <w:top w:val="single" w:sz="2" w:space="0" w:color="auto"/>
              <w:left w:val="single" w:sz="2" w:space="0" w:color="auto"/>
              <w:bottom w:val="single" w:sz="2" w:space="0" w:color="auto"/>
              <w:right w:val="single" w:sz="2" w:space="0" w:color="auto"/>
            </w:tcBorders>
          </w:tcPr>
          <w:p w14:paraId="5791ED18"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2000.86 </w:t>
            </w:r>
          </w:p>
        </w:tc>
      </w:tr>
      <w:tr w:rsidR="009C78FE" w:rsidRPr="0054706E" w14:paraId="77818965" w14:textId="77777777" w:rsidTr="007A089F">
        <w:trPr>
          <w:trHeight w:val="400"/>
          <w:jc w:val="center"/>
        </w:trPr>
        <w:tc>
          <w:tcPr>
            <w:tcW w:w="2553" w:type="dxa"/>
            <w:vMerge/>
            <w:tcBorders>
              <w:top w:val="single" w:sz="2" w:space="0" w:color="auto"/>
              <w:left w:val="single" w:sz="2" w:space="0" w:color="auto"/>
              <w:bottom w:val="single" w:sz="2" w:space="0" w:color="auto"/>
              <w:right w:val="single" w:sz="2" w:space="0" w:color="auto"/>
            </w:tcBorders>
          </w:tcPr>
          <w:p w14:paraId="31EFBA7C"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484" w:type="dxa"/>
            <w:gridSpan w:val="7"/>
            <w:tcBorders>
              <w:top w:val="single" w:sz="2" w:space="0" w:color="auto"/>
              <w:left w:val="single" w:sz="2" w:space="0" w:color="auto"/>
              <w:bottom w:val="single" w:sz="2" w:space="0" w:color="auto"/>
              <w:right w:val="single" w:sz="2" w:space="0" w:color="auto"/>
            </w:tcBorders>
          </w:tcPr>
          <w:p w14:paraId="54D1EFA7"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Area Total: 309.40 </w:t>
            </w:r>
          </w:p>
          <w:p w14:paraId="14E3B3E2"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228.67 </w:t>
            </w:r>
          </w:p>
          <w:p w14:paraId="7E78B340"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2000.86 </w:t>
            </w:r>
          </w:p>
        </w:tc>
      </w:tr>
    </w:tbl>
    <w:p w14:paraId="3F80DE4E"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bl>
      <w:tblPr>
        <w:tblW w:w="9004" w:type="dxa"/>
        <w:jc w:val="center"/>
        <w:tblLayout w:type="fixed"/>
        <w:tblCellMar>
          <w:left w:w="25" w:type="dxa"/>
          <w:right w:w="0" w:type="dxa"/>
        </w:tblCellMar>
        <w:tblLook w:val="0000" w:firstRow="0" w:lastRow="0" w:firstColumn="0" w:lastColumn="0" w:noHBand="0" w:noVBand="0"/>
      </w:tblPr>
      <w:tblGrid>
        <w:gridCol w:w="2544"/>
        <w:gridCol w:w="968"/>
        <w:gridCol w:w="2463"/>
        <w:gridCol w:w="564"/>
        <w:gridCol w:w="564"/>
        <w:gridCol w:w="604"/>
        <w:gridCol w:w="645"/>
        <w:gridCol w:w="652"/>
      </w:tblGrid>
      <w:tr w:rsidR="009C78FE" w:rsidRPr="0054706E" w14:paraId="77AF0026" w14:textId="77777777" w:rsidTr="007A089F">
        <w:trPr>
          <w:trHeight w:val="230"/>
          <w:jc w:val="center"/>
        </w:trPr>
        <w:tc>
          <w:tcPr>
            <w:tcW w:w="2544" w:type="dxa"/>
            <w:vMerge w:val="restart"/>
            <w:tcBorders>
              <w:top w:val="single" w:sz="2" w:space="0" w:color="auto"/>
              <w:left w:val="single" w:sz="2" w:space="0" w:color="auto"/>
              <w:bottom w:val="single" w:sz="2" w:space="0" w:color="auto"/>
              <w:right w:val="single" w:sz="2" w:space="0" w:color="auto"/>
            </w:tcBorders>
          </w:tcPr>
          <w:p w14:paraId="4DDD1E7E" w14:textId="77777777" w:rsidR="009C78FE" w:rsidRPr="0054706E" w:rsidRDefault="00CB2EB7"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968" w:type="dxa"/>
            <w:vMerge w:val="restart"/>
            <w:tcBorders>
              <w:top w:val="single" w:sz="2" w:space="0" w:color="auto"/>
              <w:left w:val="single" w:sz="2" w:space="0" w:color="auto"/>
              <w:bottom w:val="single" w:sz="2" w:space="0" w:color="auto"/>
              <w:right w:val="single" w:sz="2" w:space="0" w:color="auto"/>
            </w:tcBorders>
          </w:tcPr>
          <w:p w14:paraId="36E79E8B"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Lotes: </w:t>
            </w:r>
          </w:p>
          <w:p w14:paraId="6EB9FB02" w14:textId="77777777" w:rsidR="009C78FE" w:rsidRPr="0054706E" w:rsidRDefault="00CB2EB7"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00000 </w:t>
            </w:r>
          </w:p>
        </w:tc>
        <w:tc>
          <w:tcPr>
            <w:tcW w:w="2463" w:type="dxa"/>
            <w:vMerge w:val="restart"/>
            <w:tcBorders>
              <w:top w:val="single" w:sz="2" w:space="0" w:color="auto"/>
              <w:left w:val="single" w:sz="2" w:space="0" w:color="auto"/>
              <w:bottom w:val="single" w:sz="2" w:space="0" w:color="auto"/>
              <w:right w:val="single" w:sz="2" w:space="0" w:color="auto"/>
            </w:tcBorders>
          </w:tcPr>
          <w:p w14:paraId="6FDF64A0"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6824335A"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HDA. EL TERCIO PORCION 1 </w:t>
            </w:r>
          </w:p>
        </w:tc>
        <w:tc>
          <w:tcPr>
            <w:tcW w:w="564" w:type="dxa"/>
            <w:vMerge w:val="restart"/>
            <w:tcBorders>
              <w:top w:val="single" w:sz="2" w:space="0" w:color="auto"/>
              <w:left w:val="single" w:sz="2" w:space="0" w:color="auto"/>
              <w:bottom w:val="single" w:sz="2" w:space="0" w:color="auto"/>
              <w:right w:val="single" w:sz="2" w:space="0" w:color="auto"/>
            </w:tcBorders>
          </w:tcPr>
          <w:p w14:paraId="4FD2ECD2"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69D4080F"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25 </w:t>
            </w:r>
          </w:p>
        </w:tc>
        <w:tc>
          <w:tcPr>
            <w:tcW w:w="564" w:type="dxa"/>
            <w:vMerge w:val="restart"/>
            <w:tcBorders>
              <w:top w:val="single" w:sz="2" w:space="0" w:color="auto"/>
              <w:left w:val="single" w:sz="2" w:space="0" w:color="auto"/>
              <w:bottom w:val="single" w:sz="2" w:space="0" w:color="auto"/>
              <w:right w:val="single" w:sz="2" w:space="0" w:color="auto"/>
            </w:tcBorders>
          </w:tcPr>
          <w:p w14:paraId="06460424"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471980A4"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1 </w:t>
            </w:r>
          </w:p>
        </w:tc>
        <w:tc>
          <w:tcPr>
            <w:tcW w:w="604" w:type="dxa"/>
            <w:vMerge w:val="restart"/>
            <w:tcBorders>
              <w:top w:val="single" w:sz="2" w:space="0" w:color="auto"/>
              <w:left w:val="single" w:sz="2" w:space="0" w:color="auto"/>
              <w:bottom w:val="single" w:sz="2" w:space="0" w:color="auto"/>
              <w:right w:val="single" w:sz="2" w:space="0" w:color="auto"/>
            </w:tcBorders>
          </w:tcPr>
          <w:p w14:paraId="3868E9D2"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2BDEF9C1"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185.30 </w:t>
            </w:r>
          </w:p>
        </w:tc>
        <w:tc>
          <w:tcPr>
            <w:tcW w:w="645" w:type="dxa"/>
            <w:tcBorders>
              <w:top w:val="single" w:sz="2" w:space="0" w:color="auto"/>
              <w:left w:val="single" w:sz="2" w:space="0" w:color="auto"/>
              <w:bottom w:val="single" w:sz="2" w:space="0" w:color="auto"/>
              <w:right w:val="single" w:sz="2" w:space="0" w:color="auto"/>
            </w:tcBorders>
          </w:tcPr>
          <w:p w14:paraId="24201A23"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7E976CF4"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245.75 </w:t>
            </w:r>
          </w:p>
        </w:tc>
        <w:tc>
          <w:tcPr>
            <w:tcW w:w="650" w:type="dxa"/>
            <w:tcBorders>
              <w:top w:val="single" w:sz="2" w:space="0" w:color="auto"/>
              <w:left w:val="single" w:sz="2" w:space="0" w:color="auto"/>
              <w:bottom w:val="single" w:sz="2" w:space="0" w:color="auto"/>
              <w:right w:val="single" w:sz="2" w:space="0" w:color="auto"/>
            </w:tcBorders>
          </w:tcPr>
          <w:p w14:paraId="123BCE58"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1B67C9A2"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2150.31 </w:t>
            </w:r>
          </w:p>
        </w:tc>
      </w:tr>
      <w:tr w:rsidR="009C78FE" w:rsidRPr="0054706E" w14:paraId="074856D9" w14:textId="77777777" w:rsidTr="007A089F">
        <w:trPr>
          <w:trHeight w:val="119"/>
          <w:jc w:val="center"/>
        </w:trPr>
        <w:tc>
          <w:tcPr>
            <w:tcW w:w="2544" w:type="dxa"/>
            <w:vMerge/>
            <w:tcBorders>
              <w:top w:val="single" w:sz="2" w:space="0" w:color="auto"/>
              <w:left w:val="single" w:sz="2" w:space="0" w:color="auto"/>
              <w:bottom w:val="single" w:sz="2" w:space="0" w:color="auto"/>
              <w:right w:val="single" w:sz="2" w:space="0" w:color="auto"/>
            </w:tcBorders>
          </w:tcPr>
          <w:p w14:paraId="0FA5A9C5"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tcPr>
          <w:p w14:paraId="616E96B3"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2463" w:type="dxa"/>
            <w:vMerge/>
            <w:tcBorders>
              <w:top w:val="single" w:sz="2" w:space="0" w:color="auto"/>
              <w:left w:val="single" w:sz="2" w:space="0" w:color="auto"/>
              <w:bottom w:val="single" w:sz="2" w:space="0" w:color="auto"/>
              <w:right w:val="single" w:sz="2" w:space="0" w:color="auto"/>
            </w:tcBorders>
          </w:tcPr>
          <w:p w14:paraId="6A982A57"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14:paraId="6A9D3939"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14:paraId="2CA935F2"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tcPr>
          <w:p w14:paraId="72875084"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185.30 </w:t>
            </w:r>
          </w:p>
        </w:tc>
        <w:tc>
          <w:tcPr>
            <w:tcW w:w="645" w:type="dxa"/>
            <w:tcBorders>
              <w:top w:val="single" w:sz="2" w:space="0" w:color="auto"/>
              <w:left w:val="single" w:sz="2" w:space="0" w:color="auto"/>
              <w:bottom w:val="single" w:sz="2" w:space="0" w:color="auto"/>
              <w:right w:val="single" w:sz="2" w:space="0" w:color="auto"/>
            </w:tcBorders>
          </w:tcPr>
          <w:p w14:paraId="4C28BC5B"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245.75 </w:t>
            </w:r>
          </w:p>
        </w:tc>
        <w:tc>
          <w:tcPr>
            <w:tcW w:w="650" w:type="dxa"/>
            <w:tcBorders>
              <w:top w:val="single" w:sz="2" w:space="0" w:color="auto"/>
              <w:left w:val="single" w:sz="2" w:space="0" w:color="auto"/>
              <w:bottom w:val="single" w:sz="2" w:space="0" w:color="auto"/>
              <w:right w:val="single" w:sz="2" w:space="0" w:color="auto"/>
            </w:tcBorders>
          </w:tcPr>
          <w:p w14:paraId="51CED82F"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2150.31 </w:t>
            </w:r>
          </w:p>
        </w:tc>
      </w:tr>
      <w:tr w:rsidR="009C78FE" w:rsidRPr="0054706E" w14:paraId="68498616" w14:textId="77777777" w:rsidTr="007A089F">
        <w:trPr>
          <w:trHeight w:val="351"/>
          <w:jc w:val="center"/>
        </w:trPr>
        <w:tc>
          <w:tcPr>
            <w:tcW w:w="2544" w:type="dxa"/>
            <w:vMerge/>
            <w:tcBorders>
              <w:top w:val="single" w:sz="2" w:space="0" w:color="auto"/>
              <w:left w:val="single" w:sz="2" w:space="0" w:color="auto"/>
              <w:bottom w:val="single" w:sz="2" w:space="0" w:color="auto"/>
              <w:right w:val="single" w:sz="2" w:space="0" w:color="auto"/>
            </w:tcBorders>
          </w:tcPr>
          <w:p w14:paraId="7D387927"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460" w:type="dxa"/>
            <w:gridSpan w:val="7"/>
            <w:tcBorders>
              <w:top w:val="single" w:sz="2" w:space="0" w:color="auto"/>
              <w:left w:val="single" w:sz="2" w:space="0" w:color="auto"/>
              <w:bottom w:val="single" w:sz="2" w:space="0" w:color="auto"/>
              <w:right w:val="single" w:sz="2" w:space="0" w:color="auto"/>
            </w:tcBorders>
          </w:tcPr>
          <w:p w14:paraId="7A8CC174"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Area Total: 185.30 </w:t>
            </w:r>
          </w:p>
          <w:p w14:paraId="04E67BC0"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245.75 </w:t>
            </w:r>
          </w:p>
          <w:p w14:paraId="19262AED"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2150.31 </w:t>
            </w:r>
          </w:p>
        </w:tc>
      </w:tr>
    </w:tbl>
    <w:p w14:paraId="67A9D87A"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bl>
      <w:tblPr>
        <w:tblW w:w="9004" w:type="dxa"/>
        <w:jc w:val="center"/>
        <w:tblLayout w:type="fixed"/>
        <w:tblCellMar>
          <w:left w:w="25" w:type="dxa"/>
          <w:right w:w="0" w:type="dxa"/>
        </w:tblCellMar>
        <w:tblLook w:val="0000" w:firstRow="0" w:lastRow="0" w:firstColumn="0" w:lastColumn="0" w:noHBand="0" w:noVBand="0"/>
      </w:tblPr>
      <w:tblGrid>
        <w:gridCol w:w="2543"/>
        <w:gridCol w:w="968"/>
        <w:gridCol w:w="2462"/>
        <w:gridCol w:w="563"/>
        <w:gridCol w:w="563"/>
        <w:gridCol w:w="604"/>
        <w:gridCol w:w="645"/>
        <w:gridCol w:w="656"/>
      </w:tblGrid>
      <w:tr w:rsidR="009C78FE" w:rsidRPr="0054706E" w14:paraId="512F35F8" w14:textId="77777777" w:rsidTr="007A089F">
        <w:trPr>
          <w:trHeight w:val="335"/>
          <w:jc w:val="center"/>
        </w:trPr>
        <w:tc>
          <w:tcPr>
            <w:tcW w:w="2543" w:type="dxa"/>
            <w:vMerge w:val="restart"/>
            <w:tcBorders>
              <w:top w:val="single" w:sz="2" w:space="0" w:color="auto"/>
              <w:left w:val="single" w:sz="2" w:space="0" w:color="auto"/>
              <w:bottom w:val="single" w:sz="2" w:space="0" w:color="auto"/>
              <w:right w:val="single" w:sz="2" w:space="0" w:color="auto"/>
            </w:tcBorders>
          </w:tcPr>
          <w:p w14:paraId="79E29C08" w14:textId="77777777" w:rsidR="009C78FE" w:rsidRPr="0054706E" w:rsidRDefault="00CB2EB7"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tcPr>
          <w:p w14:paraId="0588C556"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Lotes: </w:t>
            </w:r>
          </w:p>
          <w:p w14:paraId="6B073368" w14:textId="77777777" w:rsidR="009C78FE" w:rsidRPr="0054706E" w:rsidRDefault="00CB2EB7"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00000 </w:t>
            </w:r>
          </w:p>
          <w:p w14:paraId="0E4BFB58" w14:textId="77777777" w:rsidR="009C78FE" w:rsidRPr="0054706E" w:rsidRDefault="00CB2EB7"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00000 </w:t>
            </w:r>
          </w:p>
        </w:tc>
        <w:tc>
          <w:tcPr>
            <w:tcW w:w="2462" w:type="dxa"/>
            <w:vMerge w:val="restart"/>
            <w:tcBorders>
              <w:top w:val="single" w:sz="2" w:space="0" w:color="auto"/>
              <w:left w:val="single" w:sz="2" w:space="0" w:color="auto"/>
              <w:bottom w:val="single" w:sz="2" w:space="0" w:color="auto"/>
              <w:right w:val="single" w:sz="2" w:space="0" w:color="auto"/>
            </w:tcBorders>
          </w:tcPr>
          <w:p w14:paraId="13F61B70"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63876191"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HDA. EL TERCIO PORCION 1 </w:t>
            </w:r>
          </w:p>
          <w:p w14:paraId="5BB6D543"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HDA. EL TERCIO PORCION 1 </w:t>
            </w:r>
          </w:p>
        </w:tc>
        <w:tc>
          <w:tcPr>
            <w:tcW w:w="563" w:type="dxa"/>
            <w:vMerge w:val="restart"/>
            <w:tcBorders>
              <w:top w:val="single" w:sz="2" w:space="0" w:color="auto"/>
              <w:left w:val="single" w:sz="2" w:space="0" w:color="auto"/>
              <w:bottom w:val="single" w:sz="2" w:space="0" w:color="auto"/>
              <w:right w:val="single" w:sz="2" w:space="0" w:color="auto"/>
            </w:tcBorders>
          </w:tcPr>
          <w:p w14:paraId="10204029"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404A300C" w14:textId="77777777" w:rsidR="009C78FE" w:rsidRPr="0054706E" w:rsidRDefault="00CB2EB7"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p w14:paraId="79221D50" w14:textId="77777777" w:rsidR="009C78FE" w:rsidRPr="0054706E" w:rsidRDefault="00CB2EB7"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563" w:type="dxa"/>
            <w:vMerge w:val="restart"/>
            <w:tcBorders>
              <w:top w:val="single" w:sz="2" w:space="0" w:color="auto"/>
              <w:left w:val="single" w:sz="2" w:space="0" w:color="auto"/>
              <w:bottom w:val="single" w:sz="2" w:space="0" w:color="auto"/>
              <w:right w:val="single" w:sz="2" w:space="0" w:color="auto"/>
            </w:tcBorders>
          </w:tcPr>
          <w:p w14:paraId="2CCB87EA"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1729ED9C" w14:textId="77777777" w:rsidR="009C78FE" w:rsidRPr="0054706E" w:rsidRDefault="00CB2EB7"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p w14:paraId="3E8D25BB" w14:textId="77777777" w:rsidR="009C78FE" w:rsidRPr="0054706E" w:rsidRDefault="00CB2EB7"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604" w:type="dxa"/>
            <w:vMerge w:val="restart"/>
            <w:tcBorders>
              <w:top w:val="single" w:sz="2" w:space="0" w:color="auto"/>
              <w:left w:val="single" w:sz="2" w:space="0" w:color="auto"/>
              <w:bottom w:val="single" w:sz="2" w:space="0" w:color="auto"/>
              <w:right w:val="single" w:sz="2" w:space="0" w:color="auto"/>
            </w:tcBorders>
          </w:tcPr>
          <w:p w14:paraId="47ED4948"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75211A88"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35.00 </w:t>
            </w:r>
          </w:p>
          <w:p w14:paraId="1203C946"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102.85 </w:t>
            </w:r>
          </w:p>
        </w:tc>
        <w:tc>
          <w:tcPr>
            <w:tcW w:w="645" w:type="dxa"/>
            <w:tcBorders>
              <w:top w:val="single" w:sz="2" w:space="0" w:color="auto"/>
              <w:left w:val="single" w:sz="2" w:space="0" w:color="auto"/>
              <w:bottom w:val="single" w:sz="2" w:space="0" w:color="auto"/>
              <w:right w:val="single" w:sz="2" w:space="0" w:color="auto"/>
            </w:tcBorders>
          </w:tcPr>
          <w:p w14:paraId="364D2B44"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4981A951"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25.87 </w:t>
            </w:r>
          </w:p>
          <w:p w14:paraId="0E496B8F"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76.01 </w:t>
            </w:r>
          </w:p>
        </w:tc>
        <w:tc>
          <w:tcPr>
            <w:tcW w:w="653" w:type="dxa"/>
            <w:tcBorders>
              <w:top w:val="single" w:sz="2" w:space="0" w:color="auto"/>
              <w:left w:val="single" w:sz="2" w:space="0" w:color="auto"/>
              <w:bottom w:val="single" w:sz="2" w:space="0" w:color="auto"/>
              <w:right w:val="single" w:sz="2" w:space="0" w:color="auto"/>
            </w:tcBorders>
          </w:tcPr>
          <w:p w14:paraId="31B00C57"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49D632B5"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226.36 </w:t>
            </w:r>
          </w:p>
          <w:p w14:paraId="39642012"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665.09 </w:t>
            </w:r>
          </w:p>
        </w:tc>
      </w:tr>
      <w:tr w:rsidR="009C78FE" w:rsidRPr="0054706E" w14:paraId="0C51D4E5" w14:textId="77777777" w:rsidTr="007A089F">
        <w:trPr>
          <w:trHeight w:val="114"/>
          <w:jc w:val="center"/>
        </w:trPr>
        <w:tc>
          <w:tcPr>
            <w:tcW w:w="2543" w:type="dxa"/>
            <w:vMerge/>
            <w:tcBorders>
              <w:top w:val="single" w:sz="2" w:space="0" w:color="auto"/>
              <w:left w:val="single" w:sz="2" w:space="0" w:color="auto"/>
              <w:bottom w:val="single" w:sz="2" w:space="0" w:color="auto"/>
              <w:right w:val="single" w:sz="2" w:space="0" w:color="auto"/>
            </w:tcBorders>
          </w:tcPr>
          <w:p w14:paraId="1B36465C"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tcPr>
          <w:p w14:paraId="0C35F40B"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2462" w:type="dxa"/>
            <w:vMerge/>
            <w:tcBorders>
              <w:top w:val="single" w:sz="2" w:space="0" w:color="auto"/>
              <w:left w:val="single" w:sz="2" w:space="0" w:color="auto"/>
              <w:bottom w:val="single" w:sz="2" w:space="0" w:color="auto"/>
              <w:right w:val="single" w:sz="2" w:space="0" w:color="auto"/>
            </w:tcBorders>
          </w:tcPr>
          <w:p w14:paraId="0CDFFB74"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14:paraId="07BE4020"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14:paraId="28AEBAD5"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tcPr>
          <w:p w14:paraId="5242417D"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137.85 </w:t>
            </w:r>
          </w:p>
        </w:tc>
        <w:tc>
          <w:tcPr>
            <w:tcW w:w="645" w:type="dxa"/>
            <w:tcBorders>
              <w:top w:val="single" w:sz="2" w:space="0" w:color="auto"/>
              <w:left w:val="single" w:sz="2" w:space="0" w:color="auto"/>
              <w:bottom w:val="single" w:sz="2" w:space="0" w:color="auto"/>
              <w:right w:val="single" w:sz="2" w:space="0" w:color="auto"/>
            </w:tcBorders>
          </w:tcPr>
          <w:p w14:paraId="52D73685"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101.88 </w:t>
            </w:r>
          </w:p>
        </w:tc>
        <w:tc>
          <w:tcPr>
            <w:tcW w:w="653" w:type="dxa"/>
            <w:tcBorders>
              <w:top w:val="single" w:sz="2" w:space="0" w:color="auto"/>
              <w:left w:val="single" w:sz="2" w:space="0" w:color="auto"/>
              <w:bottom w:val="single" w:sz="2" w:space="0" w:color="auto"/>
              <w:right w:val="single" w:sz="2" w:space="0" w:color="auto"/>
            </w:tcBorders>
          </w:tcPr>
          <w:p w14:paraId="25536B8D"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891.45 </w:t>
            </w:r>
          </w:p>
        </w:tc>
      </w:tr>
      <w:tr w:rsidR="009C78FE" w:rsidRPr="0054706E" w14:paraId="24968D46" w14:textId="77777777" w:rsidTr="007A089F">
        <w:trPr>
          <w:trHeight w:val="324"/>
          <w:jc w:val="center"/>
        </w:trPr>
        <w:tc>
          <w:tcPr>
            <w:tcW w:w="2543" w:type="dxa"/>
            <w:vMerge/>
            <w:tcBorders>
              <w:top w:val="single" w:sz="2" w:space="0" w:color="auto"/>
              <w:left w:val="single" w:sz="2" w:space="0" w:color="auto"/>
              <w:bottom w:val="single" w:sz="2" w:space="0" w:color="auto"/>
              <w:right w:val="single" w:sz="2" w:space="0" w:color="auto"/>
            </w:tcBorders>
          </w:tcPr>
          <w:p w14:paraId="3A611269"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461" w:type="dxa"/>
            <w:gridSpan w:val="7"/>
            <w:tcBorders>
              <w:top w:val="single" w:sz="2" w:space="0" w:color="auto"/>
              <w:left w:val="single" w:sz="2" w:space="0" w:color="auto"/>
              <w:bottom w:val="single" w:sz="2" w:space="0" w:color="auto"/>
              <w:right w:val="single" w:sz="2" w:space="0" w:color="auto"/>
            </w:tcBorders>
          </w:tcPr>
          <w:p w14:paraId="390C08FB"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Area Total: 137.85 </w:t>
            </w:r>
          </w:p>
          <w:p w14:paraId="1DC15FED"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101.88 </w:t>
            </w:r>
          </w:p>
          <w:p w14:paraId="1E89B94D"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891.45 </w:t>
            </w:r>
          </w:p>
        </w:tc>
      </w:tr>
    </w:tbl>
    <w:p w14:paraId="3EB68927"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bl>
      <w:tblPr>
        <w:tblW w:w="8973" w:type="dxa"/>
        <w:jc w:val="center"/>
        <w:tblLayout w:type="fixed"/>
        <w:tblCellMar>
          <w:left w:w="25" w:type="dxa"/>
          <w:right w:w="0" w:type="dxa"/>
        </w:tblCellMar>
        <w:tblLook w:val="0000" w:firstRow="0" w:lastRow="0" w:firstColumn="0" w:lastColumn="0" w:noHBand="0" w:noVBand="0"/>
      </w:tblPr>
      <w:tblGrid>
        <w:gridCol w:w="2534"/>
        <w:gridCol w:w="964"/>
        <w:gridCol w:w="2454"/>
        <w:gridCol w:w="562"/>
        <w:gridCol w:w="562"/>
        <w:gridCol w:w="602"/>
        <w:gridCol w:w="642"/>
        <w:gridCol w:w="653"/>
      </w:tblGrid>
      <w:tr w:rsidR="009C78FE" w:rsidRPr="0054706E" w14:paraId="03C9845C" w14:textId="77777777" w:rsidTr="007A089F">
        <w:trPr>
          <w:trHeight w:val="252"/>
          <w:jc w:val="center"/>
        </w:trPr>
        <w:tc>
          <w:tcPr>
            <w:tcW w:w="2534" w:type="dxa"/>
            <w:vMerge w:val="restart"/>
            <w:tcBorders>
              <w:top w:val="single" w:sz="2" w:space="0" w:color="auto"/>
              <w:left w:val="single" w:sz="2" w:space="0" w:color="auto"/>
              <w:bottom w:val="single" w:sz="2" w:space="0" w:color="auto"/>
              <w:right w:val="single" w:sz="2" w:space="0" w:color="auto"/>
            </w:tcBorders>
          </w:tcPr>
          <w:p w14:paraId="7BB86505" w14:textId="77777777" w:rsidR="009C78FE" w:rsidRPr="0054706E" w:rsidRDefault="00CB2EB7"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964" w:type="dxa"/>
            <w:vMerge w:val="restart"/>
            <w:tcBorders>
              <w:top w:val="single" w:sz="2" w:space="0" w:color="auto"/>
              <w:left w:val="single" w:sz="2" w:space="0" w:color="auto"/>
              <w:bottom w:val="single" w:sz="2" w:space="0" w:color="auto"/>
              <w:right w:val="single" w:sz="2" w:space="0" w:color="auto"/>
            </w:tcBorders>
          </w:tcPr>
          <w:p w14:paraId="6C08786F"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Lotes: </w:t>
            </w:r>
          </w:p>
          <w:p w14:paraId="1C0131D6" w14:textId="77777777" w:rsidR="009C78FE" w:rsidRPr="0054706E" w:rsidRDefault="00CB2EB7"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00000 </w:t>
            </w:r>
          </w:p>
        </w:tc>
        <w:tc>
          <w:tcPr>
            <w:tcW w:w="2454" w:type="dxa"/>
            <w:vMerge w:val="restart"/>
            <w:tcBorders>
              <w:top w:val="single" w:sz="2" w:space="0" w:color="auto"/>
              <w:left w:val="single" w:sz="2" w:space="0" w:color="auto"/>
              <w:bottom w:val="single" w:sz="2" w:space="0" w:color="auto"/>
              <w:right w:val="single" w:sz="2" w:space="0" w:color="auto"/>
            </w:tcBorders>
          </w:tcPr>
          <w:p w14:paraId="74E1ADCA"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10D5106D"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HDA. EL TERCIO PORCION 1 </w:t>
            </w:r>
          </w:p>
        </w:tc>
        <w:tc>
          <w:tcPr>
            <w:tcW w:w="562" w:type="dxa"/>
            <w:vMerge w:val="restart"/>
            <w:tcBorders>
              <w:top w:val="single" w:sz="2" w:space="0" w:color="auto"/>
              <w:left w:val="single" w:sz="2" w:space="0" w:color="auto"/>
              <w:bottom w:val="single" w:sz="2" w:space="0" w:color="auto"/>
              <w:right w:val="single" w:sz="2" w:space="0" w:color="auto"/>
            </w:tcBorders>
          </w:tcPr>
          <w:p w14:paraId="58E3EAC1"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3AB1E10E" w14:textId="77777777" w:rsidR="009C78FE" w:rsidRPr="0054706E" w:rsidRDefault="00CB2EB7"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562" w:type="dxa"/>
            <w:vMerge w:val="restart"/>
            <w:tcBorders>
              <w:top w:val="single" w:sz="2" w:space="0" w:color="auto"/>
              <w:left w:val="single" w:sz="2" w:space="0" w:color="auto"/>
              <w:bottom w:val="single" w:sz="2" w:space="0" w:color="auto"/>
              <w:right w:val="single" w:sz="2" w:space="0" w:color="auto"/>
            </w:tcBorders>
          </w:tcPr>
          <w:p w14:paraId="5513A1FD"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6D3A40D2" w14:textId="77777777" w:rsidR="009C78FE" w:rsidRPr="0054706E" w:rsidRDefault="00CB2EB7"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602" w:type="dxa"/>
            <w:vMerge w:val="restart"/>
            <w:tcBorders>
              <w:top w:val="single" w:sz="2" w:space="0" w:color="auto"/>
              <w:left w:val="single" w:sz="2" w:space="0" w:color="auto"/>
              <w:bottom w:val="single" w:sz="2" w:space="0" w:color="auto"/>
              <w:right w:val="single" w:sz="2" w:space="0" w:color="auto"/>
            </w:tcBorders>
          </w:tcPr>
          <w:p w14:paraId="6ED5B74A"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17E58D98"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159.54 </w:t>
            </w:r>
          </w:p>
        </w:tc>
        <w:tc>
          <w:tcPr>
            <w:tcW w:w="642" w:type="dxa"/>
            <w:tcBorders>
              <w:top w:val="single" w:sz="2" w:space="0" w:color="auto"/>
              <w:left w:val="single" w:sz="2" w:space="0" w:color="auto"/>
              <w:bottom w:val="single" w:sz="2" w:space="0" w:color="auto"/>
              <w:right w:val="single" w:sz="2" w:space="0" w:color="auto"/>
            </w:tcBorders>
          </w:tcPr>
          <w:p w14:paraId="5C75AF7F"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29DA8C94"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117.91 </w:t>
            </w:r>
          </w:p>
        </w:tc>
        <w:tc>
          <w:tcPr>
            <w:tcW w:w="651" w:type="dxa"/>
            <w:tcBorders>
              <w:top w:val="single" w:sz="2" w:space="0" w:color="auto"/>
              <w:left w:val="single" w:sz="2" w:space="0" w:color="auto"/>
              <w:bottom w:val="single" w:sz="2" w:space="0" w:color="auto"/>
              <w:right w:val="single" w:sz="2" w:space="0" w:color="auto"/>
            </w:tcBorders>
          </w:tcPr>
          <w:p w14:paraId="404FE3C1"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53E142B9"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1031.71 </w:t>
            </w:r>
          </w:p>
        </w:tc>
      </w:tr>
      <w:tr w:rsidR="009C78FE" w:rsidRPr="0054706E" w14:paraId="66791647" w14:textId="77777777" w:rsidTr="007A089F">
        <w:trPr>
          <w:trHeight w:val="130"/>
          <w:jc w:val="center"/>
        </w:trPr>
        <w:tc>
          <w:tcPr>
            <w:tcW w:w="2534" w:type="dxa"/>
            <w:vMerge/>
            <w:tcBorders>
              <w:top w:val="single" w:sz="2" w:space="0" w:color="auto"/>
              <w:left w:val="single" w:sz="2" w:space="0" w:color="auto"/>
              <w:bottom w:val="single" w:sz="2" w:space="0" w:color="auto"/>
              <w:right w:val="single" w:sz="2" w:space="0" w:color="auto"/>
            </w:tcBorders>
          </w:tcPr>
          <w:p w14:paraId="64E76608"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964" w:type="dxa"/>
            <w:vMerge/>
            <w:tcBorders>
              <w:top w:val="single" w:sz="2" w:space="0" w:color="auto"/>
              <w:left w:val="single" w:sz="2" w:space="0" w:color="auto"/>
              <w:bottom w:val="single" w:sz="2" w:space="0" w:color="auto"/>
              <w:right w:val="single" w:sz="2" w:space="0" w:color="auto"/>
            </w:tcBorders>
          </w:tcPr>
          <w:p w14:paraId="1C422BFB"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2454" w:type="dxa"/>
            <w:vMerge/>
            <w:tcBorders>
              <w:top w:val="single" w:sz="2" w:space="0" w:color="auto"/>
              <w:left w:val="single" w:sz="2" w:space="0" w:color="auto"/>
              <w:bottom w:val="single" w:sz="2" w:space="0" w:color="auto"/>
              <w:right w:val="single" w:sz="2" w:space="0" w:color="auto"/>
            </w:tcBorders>
          </w:tcPr>
          <w:p w14:paraId="319E0551"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14:paraId="163EB2B2"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14:paraId="7E5A07F7"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02" w:type="dxa"/>
            <w:tcBorders>
              <w:top w:val="single" w:sz="2" w:space="0" w:color="auto"/>
              <w:left w:val="single" w:sz="2" w:space="0" w:color="auto"/>
              <w:bottom w:val="single" w:sz="2" w:space="0" w:color="auto"/>
              <w:right w:val="single" w:sz="2" w:space="0" w:color="auto"/>
            </w:tcBorders>
          </w:tcPr>
          <w:p w14:paraId="5EF07C80"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159.54 </w:t>
            </w:r>
          </w:p>
        </w:tc>
        <w:tc>
          <w:tcPr>
            <w:tcW w:w="642" w:type="dxa"/>
            <w:tcBorders>
              <w:top w:val="single" w:sz="2" w:space="0" w:color="auto"/>
              <w:left w:val="single" w:sz="2" w:space="0" w:color="auto"/>
              <w:bottom w:val="single" w:sz="2" w:space="0" w:color="auto"/>
              <w:right w:val="single" w:sz="2" w:space="0" w:color="auto"/>
            </w:tcBorders>
          </w:tcPr>
          <w:p w14:paraId="4AE51863"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117.91 </w:t>
            </w:r>
          </w:p>
        </w:tc>
        <w:tc>
          <w:tcPr>
            <w:tcW w:w="651" w:type="dxa"/>
            <w:tcBorders>
              <w:top w:val="single" w:sz="2" w:space="0" w:color="auto"/>
              <w:left w:val="single" w:sz="2" w:space="0" w:color="auto"/>
              <w:bottom w:val="single" w:sz="2" w:space="0" w:color="auto"/>
              <w:right w:val="single" w:sz="2" w:space="0" w:color="auto"/>
            </w:tcBorders>
          </w:tcPr>
          <w:p w14:paraId="51E5584B"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1031.71 </w:t>
            </w:r>
          </w:p>
        </w:tc>
      </w:tr>
      <w:tr w:rsidR="009C78FE" w:rsidRPr="0054706E" w14:paraId="1FD02B64" w14:textId="77777777" w:rsidTr="007A089F">
        <w:trPr>
          <w:trHeight w:val="385"/>
          <w:jc w:val="center"/>
        </w:trPr>
        <w:tc>
          <w:tcPr>
            <w:tcW w:w="2534" w:type="dxa"/>
            <w:vMerge/>
            <w:tcBorders>
              <w:top w:val="single" w:sz="2" w:space="0" w:color="auto"/>
              <w:left w:val="single" w:sz="2" w:space="0" w:color="auto"/>
              <w:bottom w:val="single" w:sz="2" w:space="0" w:color="auto"/>
              <w:right w:val="single" w:sz="2" w:space="0" w:color="auto"/>
            </w:tcBorders>
          </w:tcPr>
          <w:p w14:paraId="4E588440"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439" w:type="dxa"/>
            <w:gridSpan w:val="7"/>
            <w:tcBorders>
              <w:top w:val="single" w:sz="2" w:space="0" w:color="auto"/>
              <w:left w:val="single" w:sz="2" w:space="0" w:color="auto"/>
              <w:bottom w:val="single" w:sz="2" w:space="0" w:color="auto"/>
              <w:right w:val="single" w:sz="2" w:space="0" w:color="auto"/>
            </w:tcBorders>
          </w:tcPr>
          <w:p w14:paraId="34D658A7"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Area Total: 159.54 </w:t>
            </w:r>
          </w:p>
          <w:p w14:paraId="1E13CA7F"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117.91 </w:t>
            </w:r>
          </w:p>
          <w:p w14:paraId="784C3D14"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1031.71 </w:t>
            </w:r>
          </w:p>
        </w:tc>
      </w:tr>
    </w:tbl>
    <w:p w14:paraId="101D7060"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bl>
      <w:tblPr>
        <w:tblW w:w="8945" w:type="dxa"/>
        <w:jc w:val="center"/>
        <w:tblLayout w:type="fixed"/>
        <w:tblCellMar>
          <w:left w:w="25" w:type="dxa"/>
          <w:right w:w="0" w:type="dxa"/>
        </w:tblCellMar>
        <w:tblLook w:val="0000" w:firstRow="0" w:lastRow="0" w:firstColumn="0" w:lastColumn="0" w:noHBand="0" w:noVBand="0"/>
      </w:tblPr>
      <w:tblGrid>
        <w:gridCol w:w="2527"/>
        <w:gridCol w:w="962"/>
        <w:gridCol w:w="2447"/>
        <w:gridCol w:w="560"/>
        <w:gridCol w:w="560"/>
        <w:gridCol w:w="600"/>
        <w:gridCol w:w="641"/>
        <w:gridCol w:w="648"/>
      </w:tblGrid>
      <w:tr w:rsidR="009C78FE" w:rsidRPr="0054706E" w14:paraId="0A138027" w14:textId="77777777" w:rsidTr="007A089F">
        <w:trPr>
          <w:trHeight w:val="295"/>
          <w:jc w:val="center"/>
        </w:trPr>
        <w:tc>
          <w:tcPr>
            <w:tcW w:w="2527" w:type="dxa"/>
            <w:vMerge w:val="restart"/>
            <w:tcBorders>
              <w:top w:val="single" w:sz="2" w:space="0" w:color="auto"/>
              <w:left w:val="single" w:sz="2" w:space="0" w:color="auto"/>
              <w:bottom w:val="single" w:sz="2" w:space="0" w:color="auto"/>
              <w:right w:val="single" w:sz="2" w:space="0" w:color="auto"/>
            </w:tcBorders>
          </w:tcPr>
          <w:p w14:paraId="546CCC92" w14:textId="77777777" w:rsidR="009C78FE" w:rsidRPr="0054706E" w:rsidRDefault="00CB2EB7"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962" w:type="dxa"/>
            <w:vMerge w:val="restart"/>
            <w:tcBorders>
              <w:top w:val="single" w:sz="2" w:space="0" w:color="auto"/>
              <w:left w:val="single" w:sz="2" w:space="0" w:color="auto"/>
              <w:bottom w:val="single" w:sz="2" w:space="0" w:color="auto"/>
              <w:right w:val="single" w:sz="2" w:space="0" w:color="auto"/>
            </w:tcBorders>
          </w:tcPr>
          <w:p w14:paraId="6CF0D1A1"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Lotes: </w:t>
            </w:r>
          </w:p>
          <w:p w14:paraId="6DA71076" w14:textId="77777777" w:rsidR="009C78FE" w:rsidRPr="0054706E" w:rsidRDefault="00CB2EB7"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00000 </w:t>
            </w:r>
          </w:p>
        </w:tc>
        <w:tc>
          <w:tcPr>
            <w:tcW w:w="2447" w:type="dxa"/>
            <w:vMerge w:val="restart"/>
            <w:tcBorders>
              <w:top w:val="single" w:sz="2" w:space="0" w:color="auto"/>
              <w:left w:val="single" w:sz="2" w:space="0" w:color="auto"/>
              <w:bottom w:val="single" w:sz="2" w:space="0" w:color="auto"/>
              <w:right w:val="single" w:sz="2" w:space="0" w:color="auto"/>
            </w:tcBorders>
          </w:tcPr>
          <w:p w14:paraId="3D2F6C30"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5F5647E0"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HDA. EL TERCIO PORCION 1 </w:t>
            </w:r>
          </w:p>
        </w:tc>
        <w:tc>
          <w:tcPr>
            <w:tcW w:w="560" w:type="dxa"/>
            <w:vMerge w:val="restart"/>
            <w:tcBorders>
              <w:top w:val="single" w:sz="2" w:space="0" w:color="auto"/>
              <w:left w:val="single" w:sz="2" w:space="0" w:color="auto"/>
              <w:bottom w:val="single" w:sz="2" w:space="0" w:color="auto"/>
              <w:right w:val="single" w:sz="2" w:space="0" w:color="auto"/>
            </w:tcBorders>
          </w:tcPr>
          <w:p w14:paraId="0C103F6F"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665E3DBE" w14:textId="77777777" w:rsidR="009C78FE" w:rsidRPr="0054706E" w:rsidRDefault="00CB2EB7"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0" w:type="dxa"/>
            <w:vMerge w:val="restart"/>
            <w:tcBorders>
              <w:top w:val="single" w:sz="2" w:space="0" w:color="auto"/>
              <w:left w:val="single" w:sz="2" w:space="0" w:color="auto"/>
              <w:bottom w:val="single" w:sz="2" w:space="0" w:color="auto"/>
              <w:right w:val="single" w:sz="2" w:space="0" w:color="auto"/>
            </w:tcBorders>
          </w:tcPr>
          <w:p w14:paraId="4873999C"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15D8CB9E" w14:textId="77777777" w:rsidR="009C78FE" w:rsidRPr="0054706E" w:rsidRDefault="00CB2EB7"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600" w:type="dxa"/>
            <w:vMerge w:val="restart"/>
            <w:tcBorders>
              <w:top w:val="single" w:sz="2" w:space="0" w:color="auto"/>
              <w:left w:val="single" w:sz="2" w:space="0" w:color="auto"/>
              <w:bottom w:val="single" w:sz="2" w:space="0" w:color="auto"/>
              <w:right w:val="single" w:sz="2" w:space="0" w:color="auto"/>
            </w:tcBorders>
          </w:tcPr>
          <w:p w14:paraId="39082CFD"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09B2AF6B"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152.69 </w:t>
            </w:r>
          </w:p>
        </w:tc>
        <w:tc>
          <w:tcPr>
            <w:tcW w:w="641" w:type="dxa"/>
            <w:tcBorders>
              <w:top w:val="single" w:sz="2" w:space="0" w:color="auto"/>
              <w:left w:val="single" w:sz="2" w:space="0" w:color="auto"/>
              <w:bottom w:val="single" w:sz="2" w:space="0" w:color="auto"/>
              <w:right w:val="single" w:sz="2" w:space="0" w:color="auto"/>
            </w:tcBorders>
          </w:tcPr>
          <w:p w14:paraId="2700569E"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5307AE75"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202.50 </w:t>
            </w:r>
          </w:p>
        </w:tc>
        <w:tc>
          <w:tcPr>
            <w:tcW w:w="644" w:type="dxa"/>
            <w:tcBorders>
              <w:top w:val="single" w:sz="2" w:space="0" w:color="auto"/>
              <w:left w:val="single" w:sz="2" w:space="0" w:color="auto"/>
              <w:bottom w:val="single" w:sz="2" w:space="0" w:color="auto"/>
              <w:right w:val="single" w:sz="2" w:space="0" w:color="auto"/>
            </w:tcBorders>
          </w:tcPr>
          <w:p w14:paraId="68BCAE25"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2971B402"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1771.88 </w:t>
            </w:r>
          </w:p>
        </w:tc>
      </w:tr>
      <w:tr w:rsidR="009C78FE" w:rsidRPr="0054706E" w14:paraId="65920F64" w14:textId="77777777" w:rsidTr="007A089F">
        <w:trPr>
          <w:trHeight w:val="154"/>
          <w:jc w:val="center"/>
        </w:trPr>
        <w:tc>
          <w:tcPr>
            <w:tcW w:w="2527" w:type="dxa"/>
            <w:vMerge/>
            <w:tcBorders>
              <w:top w:val="single" w:sz="2" w:space="0" w:color="auto"/>
              <w:left w:val="single" w:sz="2" w:space="0" w:color="auto"/>
              <w:bottom w:val="single" w:sz="2" w:space="0" w:color="auto"/>
              <w:right w:val="single" w:sz="2" w:space="0" w:color="auto"/>
            </w:tcBorders>
          </w:tcPr>
          <w:p w14:paraId="29282053"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962" w:type="dxa"/>
            <w:vMerge/>
            <w:tcBorders>
              <w:top w:val="single" w:sz="2" w:space="0" w:color="auto"/>
              <w:left w:val="single" w:sz="2" w:space="0" w:color="auto"/>
              <w:bottom w:val="single" w:sz="2" w:space="0" w:color="auto"/>
              <w:right w:val="single" w:sz="2" w:space="0" w:color="auto"/>
            </w:tcBorders>
          </w:tcPr>
          <w:p w14:paraId="036CE6EC"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2447" w:type="dxa"/>
            <w:vMerge/>
            <w:tcBorders>
              <w:top w:val="single" w:sz="2" w:space="0" w:color="auto"/>
              <w:left w:val="single" w:sz="2" w:space="0" w:color="auto"/>
              <w:bottom w:val="single" w:sz="2" w:space="0" w:color="auto"/>
              <w:right w:val="single" w:sz="2" w:space="0" w:color="auto"/>
            </w:tcBorders>
          </w:tcPr>
          <w:p w14:paraId="03E3AC40"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60" w:type="dxa"/>
            <w:vMerge/>
            <w:tcBorders>
              <w:top w:val="single" w:sz="2" w:space="0" w:color="auto"/>
              <w:left w:val="single" w:sz="2" w:space="0" w:color="auto"/>
              <w:bottom w:val="single" w:sz="2" w:space="0" w:color="auto"/>
              <w:right w:val="single" w:sz="2" w:space="0" w:color="auto"/>
            </w:tcBorders>
          </w:tcPr>
          <w:p w14:paraId="5053D5C9"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60" w:type="dxa"/>
            <w:vMerge/>
            <w:tcBorders>
              <w:top w:val="single" w:sz="2" w:space="0" w:color="auto"/>
              <w:left w:val="single" w:sz="2" w:space="0" w:color="auto"/>
              <w:bottom w:val="single" w:sz="2" w:space="0" w:color="auto"/>
              <w:right w:val="single" w:sz="2" w:space="0" w:color="auto"/>
            </w:tcBorders>
          </w:tcPr>
          <w:p w14:paraId="3B3D6540"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00" w:type="dxa"/>
            <w:tcBorders>
              <w:top w:val="single" w:sz="2" w:space="0" w:color="auto"/>
              <w:left w:val="single" w:sz="2" w:space="0" w:color="auto"/>
              <w:bottom w:val="single" w:sz="2" w:space="0" w:color="auto"/>
              <w:right w:val="single" w:sz="2" w:space="0" w:color="auto"/>
            </w:tcBorders>
          </w:tcPr>
          <w:p w14:paraId="3D620AF0"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152.69 </w:t>
            </w:r>
          </w:p>
        </w:tc>
        <w:tc>
          <w:tcPr>
            <w:tcW w:w="641" w:type="dxa"/>
            <w:tcBorders>
              <w:top w:val="single" w:sz="2" w:space="0" w:color="auto"/>
              <w:left w:val="single" w:sz="2" w:space="0" w:color="auto"/>
              <w:bottom w:val="single" w:sz="2" w:space="0" w:color="auto"/>
              <w:right w:val="single" w:sz="2" w:space="0" w:color="auto"/>
            </w:tcBorders>
          </w:tcPr>
          <w:p w14:paraId="754A65FC"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202.50 </w:t>
            </w:r>
          </w:p>
        </w:tc>
        <w:tc>
          <w:tcPr>
            <w:tcW w:w="644" w:type="dxa"/>
            <w:tcBorders>
              <w:top w:val="single" w:sz="2" w:space="0" w:color="auto"/>
              <w:left w:val="single" w:sz="2" w:space="0" w:color="auto"/>
              <w:bottom w:val="single" w:sz="2" w:space="0" w:color="auto"/>
              <w:right w:val="single" w:sz="2" w:space="0" w:color="auto"/>
            </w:tcBorders>
          </w:tcPr>
          <w:p w14:paraId="42377BB8"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1771.88 </w:t>
            </w:r>
          </w:p>
        </w:tc>
      </w:tr>
      <w:tr w:rsidR="009C78FE" w:rsidRPr="0054706E" w14:paraId="10633D5D" w14:textId="77777777" w:rsidTr="007A089F">
        <w:trPr>
          <w:trHeight w:val="451"/>
          <w:jc w:val="center"/>
        </w:trPr>
        <w:tc>
          <w:tcPr>
            <w:tcW w:w="2527" w:type="dxa"/>
            <w:vMerge/>
            <w:tcBorders>
              <w:top w:val="single" w:sz="2" w:space="0" w:color="auto"/>
              <w:left w:val="single" w:sz="2" w:space="0" w:color="auto"/>
              <w:bottom w:val="single" w:sz="2" w:space="0" w:color="auto"/>
              <w:right w:val="single" w:sz="2" w:space="0" w:color="auto"/>
            </w:tcBorders>
          </w:tcPr>
          <w:p w14:paraId="2F656F75"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418" w:type="dxa"/>
            <w:gridSpan w:val="7"/>
            <w:tcBorders>
              <w:top w:val="single" w:sz="2" w:space="0" w:color="auto"/>
              <w:left w:val="single" w:sz="2" w:space="0" w:color="auto"/>
              <w:bottom w:val="single" w:sz="2" w:space="0" w:color="auto"/>
              <w:right w:val="single" w:sz="2" w:space="0" w:color="auto"/>
            </w:tcBorders>
          </w:tcPr>
          <w:p w14:paraId="6171A635"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Area Total: 152.69 </w:t>
            </w:r>
          </w:p>
          <w:p w14:paraId="60021CC3"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202.50 </w:t>
            </w:r>
          </w:p>
          <w:p w14:paraId="4C16590E"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1771.88 </w:t>
            </w:r>
          </w:p>
        </w:tc>
      </w:tr>
    </w:tbl>
    <w:p w14:paraId="4A35D301"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bl>
      <w:tblPr>
        <w:tblW w:w="8959" w:type="dxa"/>
        <w:jc w:val="center"/>
        <w:tblLayout w:type="fixed"/>
        <w:tblCellMar>
          <w:left w:w="25" w:type="dxa"/>
          <w:right w:w="0" w:type="dxa"/>
        </w:tblCellMar>
        <w:tblLook w:val="0000" w:firstRow="0" w:lastRow="0" w:firstColumn="0" w:lastColumn="0" w:noHBand="0" w:noVBand="0"/>
      </w:tblPr>
      <w:tblGrid>
        <w:gridCol w:w="2531"/>
        <w:gridCol w:w="963"/>
        <w:gridCol w:w="2450"/>
        <w:gridCol w:w="561"/>
        <w:gridCol w:w="561"/>
        <w:gridCol w:w="600"/>
        <w:gridCol w:w="641"/>
        <w:gridCol w:w="652"/>
      </w:tblGrid>
      <w:tr w:rsidR="009C78FE" w:rsidRPr="0054706E" w14:paraId="52CB06B4" w14:textId="77777777" w:rsidTr="007A089F">
        <w:trPr>
          <w:trHeight w:val="259"/>
          <w:jc w:val="center"/>
        </w:trPr>
        <w:tc>
          <w:tcPr>
            <w:tcW w:w="2531" w:type="dxa"/>
            <w:vMerge w:val="restart"/>
            <w:tcBorders>
              <w:top w:val="single" w:sz="2" w:space="0" w:color="auto"/>
              <w:left w:val="single" w:sz="2" w:space="0" w:color="auto"/>
              <w:bottom w:val="single" w:sz="2" w:space="0" w:color="auto"/>
              <w:right w:val="single" w:sz="2" w:space="0" w:color="auto"/>
            </w:tcBorders>
          </w:tcPr>
          <w:p w14:paraId="0DECAC60" w14:textId="77777777" w:rsidR="009C78FE" w:rsidRPr="0054706E" w:rsidRDefault="00CB2EB7"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963" w:type="dxa"/>
            <w:vMerge w:val="restart"/>
            <w:tcBorders>
              <w:top w:val="single" w:sz="2" w:space="0" w:color="auto"/>
              <w:left w:val="single" w:sz="2" w:space="0" w:color="auto"/>
              <w:bottom w:val="single" w:sz="2" w:space="0" w:color="auto"/>
              <w:right w:val="single" w:sz="2" w:space="0" w:color="auto"/>
            </w:tcBorders>
          </w:tcPr>
          <w:p w14:paraId="4B9D9EA3"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Lotes: </w:t>
            </w:r>
          </w:p>
          <w:p w14:paraId="78DBC328" w14:textId="77777777" w:rsidR="009C78FE" w:rsidRPr="0054706E" w:rsidRDefault="00CB2EB7"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00000 </w:t>
            </w:r>
          </w:p>
        </w:tc>
        <w:tc>
          <w:tcPr>
            <w:tcW w:w="2450" w:type="dxa"/>
            <w:vMerge w:val="restart"/>
            <w:tcBorders>
              <w:top w:val="single" w:sz="2" w:space="0" w:color="auto"/>
              <w:left w:val="single" w:sz="2" w:space="0" w:color="auto"/>
              <w:bottom w:val="single" w:sz="2" w:space="0" w:color="auto"/>
              <w:right w:val="single" w:sz="2" w:space="0" w:color="auto"/>
            </w:tcBorders>
          </w:tcPr>
          <w:p w14:paraId="21DABD9C"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5FA8C8AF"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HDA. EL TERCIO PORCION 1 </w:t>
            </w:r>
          </w:p>
        </w:tc>
        <w:tc>
          <w:tcPr>
            <w:tcW w:w="561" w:type="dxa"/>
            <w:vMerge w:val="restart"/>
            <w:tcBorders>
              <w:top w:val="single" w:sz="2" w:space="0" w:color="auto"/>
              <w:left w:val="single" w:sz="2" w:space="0" w:color="auto"/>
              <w:bottom w:val="single" w:sz="2" w:space="0" w:color="auto"/>
              <w:right w:val="single" w:sz="2" w:space="0" w:color="auto"/>
            </w:tcBorders>
          </w:tcPr>
          <w:p w14:paraId="6927D88F"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38ABD0DF" w14:textId="77777777" w:rsidR="009C78FE" w:rsidRPr="0054706E" w:rsidRDefault="00CB2EB7"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561" w:type="dxa"/>
            <w:vMerge w:val="restart"/>
            <w:tcBorders>
              <w:top w:val="single" w:sz="2" w:space="0" w:color="auto"/>
              <w:left w:val="single" w:sz="2" w:space="0" w:color="auto"/>
              <w:bottom w:val="single" w:sz="2" w:space="0" w:color="auto"/>
              <w:right w:val="single" w:sz="2" w:space="0" w:color="auto"/>
            </w:tcBorders>
          </w:tcPr>
          <w:p w14:paraId="3278DC92"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61B2938B" w14:textId="77777777" w:rsidR="009C78FE" w:rsidRPr="0054706E" w:rsidRDefault="00CB2EB7"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0" w:type="dxa"/>
            <w:vMerge w:val="restart"/>
            <w:tcBorders>
              <w:top w:val="single" w:sz="2" w:space="0" w:color="auto"/>
              <w:left w:val="single" w:sz="2" w:space="0" w:color="auto"/>
              <w:bottom w:val="single" w:sz="2" w:space="0" w:color="auto"/>
              <w:right w:val="single" w:sz="2" w:space="0" w:color="auto"/>
            </w:tcBorders>
          </w:tcPr>
          <w:p w14:paraId="1AD338C7"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3435F8BE"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152.89 </w:t>
            </w:r>
          </w:p>
        </w:tc>
        <w:tc>
          <w:tcPr>
            <w:tcW w:w="641" w:type="dxa"/>
            <w:tcBorders>
              <w:top w:val="single" w:sz="2" w:space="0" w:color="auto"/>
              <w:left w:val="single" w:sz="2" w:space="0" w:color="auto"/>
              <w:bottom w:val="single" w:sz="2" w:space="0" w:color="auto"/>
              <w:right w:val="single" w:sz="2" w:space="0" w:color="auto"/>
            </w:tcBorders>
          </w:tcPr>
          <w:p w14:paraId="159471AF"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7ADA062F"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113.00 </w:t>
            </w:r>
          </w:p>
        </w:tc>
        <w:tc>
          <w:tcPr>
            <w:tcW w:w="650" w:type="dxa"/>
            <w:tcBorders>
              <w:top w:val="single" w:sz="2" w:space="0" w:color="auto"/>
              <w:left w:val="single" w:sz="2" w:space="0" w:color="auto"/>
              <w:bottom w:val="single" w:sz="2" w:space="0" w:color="auto"/>
              <w:right w:val="single" w:sz="2" w:space="0" w:color="auto"/>
            </w:tcBorders>
          </w:tcPr>
          <w:p w14:paraId="192C4172"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51D77C5E"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988.75 </w:t>
            </w:r>
          </w:p>
        </w:tc>
      </w:tr>
      <w:tr w:rsidR="009C78FE" w:rsidRPr="0054706E" w14:paraId="5C845DCD" w14:textId="77777777" w:rsidTr="007A089F">
        <w:trPr>
          <w:trHeight w:val="133"/>
          <w:jc w:val="center"/>
        </w:trPr>
        <w:tc>
          <w:tcPr>
            <w:tcW w:w="2531" w:type="dxa"/>
            <w:vMerge/>
            <w:tcBorders>
              <w:top w:val="single" w:sz="2" w:space="0" w:color="auto"/>
              <w:left w:val="single" w:sz="2" w:space="0" w:color="auto"/>
              <w:bottom w:val="single" w:sz="2" w:space="0" w:color="auto"/>
              <w:right w:val="single" w:sz="2" w:space="0" w:color="auto"/>
            </w:tcBorders>
          </w:tcPr>
          <w:p w14:paraId="51CCF816"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963" w:type="dxa"/>
            <w:vMerge/>
            <w:tcBorders>
              <w:top w:val="single" w:sz="2" w:space="0" w:color="auto"/>
              <w:left w:val="single" w:sz="2" w:space="0" w:color="auto"/>
              <w:bottom w:val="single" w:sz="2" w:space="0" w:color="auto"/>
              <w:right w:val="single" w:sz="2" w:space="0" w:color="auto"/>
            </w:tcBorders>
          </w:tcPr>
          <w:p w14:paraId="3F5655E2"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2450" w:type="dxa"/>
            <w:vMerge/>
            <w:tcBorders>
              <w:top w:val="single" w:sz="2" w:space="0" w:color="auto"/>
              <w:left w:val="single" w:sz="2" w:space="0" w:color="auto"/>
              <w:bottom w:val="single" w:sz="2" w:space="0" w:color="auto"/>
              <w:right w:val="single" w:sz="2" w:space="0" w:color="auto"/>
            </w:tcBorders>
          </w:tcPr>
          <w:p w14:paraId="6E299C89"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61" w:type="dxa"/>
            <w:vMerge/>
            <w:tcBorders>
              <w:top w:val="single" w:sz="2" w:space="0" w:color="auto"/>
              <w:left w:val="single" w:sz="2" w:space="0" w:color="auto"/>
              <w:bottom w:val="single" w:sz="2" w:space="0" w:color="auto"/>
              <w:right w:val="single" w:sz="2" w:space="0" w:color="auto"/>
            </w:tcBorders>
          </w:tcPr>
          <w:p w14:paraId="4D672104"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61" w:type="dxa"/>
            <w:vMerge/>
            <w:tcBorders>
              <w:top w:val="single" w:sz="2" w:space="0" w:color="auto"/>
              <w:left w:val="single" w:sz="2" w:space="0" w:color="auto"/>
              <w:bottom w:val="single" w:sz="2" w:space="0" w:color="auto"/>
              <w:right w:val="single" w:sz="2" w:space="0" w:color="auto"/>
            </w:tcBorders>
          </w:tcPr>
          <w:p w14:paraId="086A6A00"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00" w:type="dxa"/>
            <w:tcBorders>
              <w:top w:val="single" w:sz="2" w:space="0" w:color="auto"/>
              <w:left w:val="single" w:sz="2" w:space="0" w:color="auto"/>
              <w:bottom w:val="single" w:sz="2" w:space="0" w:color="auto"/>
              <w:right w:val="single" w:sz="2" w:space="0" w:color="auto"/>
            </w:tcBorders>
          </w:tcPr>
          <w:p w14:paraId="757149C7"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152.89 </w:t>
            </w:r>
          </w:p>
        </w:tc>
        <w:tc>
          <w:tcPr>
            <w:tcW w:w="641" w:type="dxa"/>
            <w:tcBorders>
              <w:top w:val="single" w:sz="2" w:space="0" w:color="auto"/>
              <w:left w:val="single" w:sz="2" w:space="0" w:color="auto"/>
              <w:bottom w:val="single" w:sz="2" w:space="0" w:color="auto"/>
              <w:right w:val="single" w:sz="2" w:space="0" w:color="auto"/>
            </w:tcBorders>
          </w:tcPr>
          <w:p w14:paraId="162857F3"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113.00 </w:t>
            </w:r>
          </w:p>
        </w:tc>
        <w:tc>
          <w:tcPr>
            <w:tcW w:w="650" w:type="dxa"/>
            <w:tcBorders>
              <w:top w:val="single" w:sz="2" w:space="0" w:color="auto"/>
              <w:left w:val="single" w:sz="2" w:space="0" w:color="auto"/>
              <w:bottom w:val="single" w:sz="2" w:space="0" w:color="auto"/>
              <w:right w:val="single" w:sz="2" w:space="0" w:color="auto"/>
            </w:tcBorders>
          </w:tcPr>
          <w:p w14:paraId="24C2B41C"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988.75 </w:t>
            </w:r>
          </w:p>
        </w:tc>
      </w:tr>
      <w:tr w:rsidR="009C78FE" w:rsidRPr="0054706E" w14:paraId="72325984" w14:textId="77777777" w:rsidTr="007A089F">
        <w:trPr>
          <w:trHeight w:val="396"/>
          <w:jc w:val="center"/>
        </w:trPr>
        <w:tc>
          <w:tcPr>
            <w:tcW w:w="2531" w:type="dxa"/>
            <w:vMerge/>
            <w:tcBorders>
              <w:top w:val="single" w:sz="2" w:space="0" w:color="auto"/>
              <w:left w:val="single" w:sz="2" w:space="0" w:color="auto"/>
              <w:bottom w:val="single" w:sz="2" w:space="0" w:color="auto"/>
              <w:right w:val="single" w:sz="2" w:space="0" w:color="auto"/>
            </w:tcBorders>
          </w:tcPr>
          <w:p w14:paraId="5D0F7430"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428" w:type="dxa"/>
            <w:gridSpan w:val="7"/>
            <w:tcBorders>
              <w:top w:val="single" w:sz="2" w:space="0" w:color="auto"/>
              <w:left w:val="single" w:sz="2" w:space="0" w:color="auto"/>
              <w:bottom w:val="single" w:sz="2" w:space="0" w:color="auto"/>
              <w:right w:val="single" w:sz="2" w:space="0" w:color="auto"/>
            </w:tcBorders>
          </w:tcPr>
          <w:p w14:paraId="34E932CD"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Area Total: 152.89 </w:t>
            </w:r>
          </w:p>
          <w:p w14:paraId="714EA262"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113.00 </w:t>
            </w:r>
          </w:p>
          <w:p w14:paraId="70B8877A"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988.75 </w:t>
            </w:r>
          </w:p>
        </w:tc>
      </w:tr>
    </w:tbl>
    <w:p w14:paraId="10A10315"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bl>
      <w:tblPr>
        <w:tblW w:w="8944" w:type="dxa"/>
        <w:jc w:val="center"/>
        <w:tblLayout w:type="fixed"/>
        <w:tblCellMar>
          <w:left w:w="25" w:type="dxa"/>
          <w:right w:w="0" w:type="dxa"/>
        </w:tblCellMar>
        <w:tblLook w:val="0000" w:firstRow="0" w:lastRow="0" w:firstColumn="0" w:lastColumn="0" w:noHBand="0" w:noVBand="0"/>
      </w:tblPr>
      <w:tblGrid>
        <w:gridCol w:w="2526"/>
        <w:gridCol w:w="962"/>
        <w:gridCol w:w="2446"/>
        <w:gridCol w:w="561"/>
        <w:gridCol w:w="561"/>
        <w:gridCol w:w="599"/>
        <w:gridCol w:w="640"/>
        <w:gridCol w:w="649"/>
      </w:tblGrid>
      <w:tr w:rsidR="009C78FE" w:rsidRPr="0054706E" w14:paraId="513239CE" w14:textId="77777777" w:rsidTr="007A089F">
        <w:trPr>
          <w:trHeight w:val="249"/>
          <w:jc w:val="center"/>
        </w:trPr>
        <w:tc>
          <w:tcPr>
            <w:tcW w:w="2526" w:type="dxa"/>
            <w:vMerge w:val="restart"/>
            <w:tcBorders>
              <w:top w:val="single" w:sz="2" w:space="0" w:color="auto"/>
              <w:left w:val="single" w:sz="2" w:space="0" w:color="auto"/>
              <w:bottom w:val="single" w:sz="2" w:space="0" w:color="auto"/>
              <w:right w:val="single" w:sz="2" w:space="0" w:color="auto"/>
            </w:tcBorders>
          </w:tcPr>
          <w:p w14:paraId="0C000649" w14:textId="77777777" w:rsidR="009C78FE" w:rsidRPr="0054706E" w:rsidRDefault="00CB2EB7"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962" w:type="dxa"/>
            <w:vMerge w:val="restart"/>
            <w:tcBorders>
              <w:top w:val="single" w:sz="2" w:space="0" w:color="auto"/>
              <w:left w:val="single" w:sz="2" w:space="0" w:color="auto"/>
              <w:bottom w:val="single" w:sz="2" w:space="0" w:color="auto"/>
              <w:right w:val="single" w:sz="2" w:space="0" w:color="auto"/>
            </w:tcBorders>
          </w:tcPr>
          <w:p w14:paraId="77FDE732"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Lotes: </w:t>
            </w:r>
          </w:p>
          <w:p w14:paraId="629B70B5" w14:textId="77777777" w:rsidR="009C78FE" w:rsidRPr="0054706E" w:rsidRDefault="00CB2EB7"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00000 </w:t>
            </w:r>
          </w:p>
        </w:tc>
        <w:tc>
          <w:tcPr>
            <w:tcW w:w="2446" w:type="dxa"/>
            <w:vMerge w:val="restart"/>
            <w:tcBorders>
              <w:top w:val="single" w:sz="2" w:space="0" w:color="auto"/>
              <w:left w:val="single" w:sz="2" w:space="0" w:color="auto"/>
              <w:bottom w:val="single" w:sz="2" w:space="0" w:color="auto"/>
              <w:right w:val="single" w:sz="2" w:space="0" w:color="auto"/>
            </w:tcBorders>
          </w:tcPr>
          <w:p w14:paraId="003FC03A"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28BE16D6"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HDA. EL TERCIO PORCION 1 </w:t>
            </w:r>
          </w:p>
        </w:tc>
        <w:tc>
          <w:tcPr>
            <w:tcW w:w="561" w:type="dxa"/>
            <w:vMerge w:val="restart"/>
            <w:tcBorders>
              <w:top w:val="single" w:sz="2" w:space="0" w:color="auto"/>
              <w:left w:val="single" w:sz="2" w:space="0" w:color="auto"/>
              <w:bottom w:val="single" w:sz="2" w:space="0" w:color="auto"/>
              <w:right w:val="single" w:sz="2" w:space="0" w:color="auto"/>
            </w:tcBorders>
          </w:tcPr>
          <w:p w14:paraId="1F7ED834"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6038F730" w14:textId="77777777" w:rsidR="009C78FE" w:rsidRPr="0054706E" w:rsidRDefault="00CB2EB7"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561" w:type="dxa"/>
            <w:vMerge w:val="restart"/>
            <w:tcBorders>
              <w:top w:val="single" w:sz="2" w:space="0" w:color="auto"/>
              <w:left w:val="single" w:sz="2" w:space="0" w:color="auto"/>
              <w:bottom w:val="single" w:sz="2" w:space="0" w:color="auto"/>
              <w:right w:val="single" w:sz="2" w:space="0" w:color="auto"/>
            </w:tcBorders>
          </w:tcPr>
          <w:p w14:paraId="046FE467"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5399EF7A" w14:textId="77777777" w:rsidR="009C78FE" w:rsidRPr="0054706E" w:rsidRDefault="00CB2EB7"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99" w:type="dxa"/>
            <w:vMerge w:val="restart"/>
            <w:tcBorders>
              <w:top w:val="single" w:sz="2" w:space="0" w:color="auto"/>
              <w:left w:val="single" w:sz="2" w:space="0" w:color="auto"/>
              <w:bottom w:val="single" w:sz="2" w:space="0" w:color="auto"/>
              <w:right w:val="single" w:sz="2" w:space="0" w:color="auto"/>
            </w:tcBorders>
          </w:tcPr>
          <w:p w14:paraId="5384EDAA"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2D9E8480"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189.47 </w:t>
            </w:r>
          </w:p>
        </w:tc>
        <w:tc>
          <w:tcPr>
            <w:tcW w:w="640" w:type="dxa"/>
            <w:tcBorders>
              <w:top w:val="single" w:sz="2" w:space="0" w:color="auto"/>
              <w:left w:val="single" w:sz="2" w:space="0" w:color="auto"/>
              <w:bottom w:val="single" w:sz="2" w:space="0" w:color="auto"/>
              <w:right w:val="single" w:sz="2" w:space="0" w:color="auto"/>
            </w:tcBorders>
          </w:tcPr>
          <w:p w14:paraId="354DF200"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0A49B921"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140.03 </w:t>
            </w:r>
          </w:p>
        </w:tc>
        <w:tc>
          <w:tcPr>
            <w:tcW w:w="646" w:type="dxa"/>
            <w:tcBorders>
              <w:top w:val="single" w:sz="2" w:space="0" w:color="auto"/>
              <w:left w:val="single" w:sz="2" w:space="0" w:color="auto"/>
              <w:bottom w:val="single" w:sz="2" w:space="0" w:color="auto"/>
              <w:right w:val="single" w:sz="2" w:space="0" w:color="auto"/>
            </w:tcBorders>
          </w:tcPr>
          <w:p w14:paraId="494FD345"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1668E552"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1225.26 </w:t>
            </w:r>
          </w:p>
        </w:tc>
      </w:tr>
      <w:tr w:rsidR="009C78FE" w:rsidRPr="0054706E" w14:paraId="0BDD2477" w14:textId="77777777" w:rsidTr="007A089F">
        <w:trPr>
          <w:trHeight w:val="129"/>
          <w:jc w:val="center"/>
        </w:trPr>
        <w:tc>
          <w:tcPr>
            <w:tcW w:w="2526" w:type="dxa"/>
            <w:vMerge/>
            <w:tcBorders>
              <w:top w:val="single" w:sz="2" w:space="0" w:color="auto"/>
              <w:left w:val="single" w:sz="2" w:space="0" w:color="auto"/>
              <w:bottom w:val="single" w:sz="2" w:space="0" w:color="auto"/>
              <w:right w:val="single" w:sz="2" w:space="0" w:color="auto"/>
            </w:tcBorders>
          </w:tcPr>
          <w:p w14:paraId="0EE06476"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962" w:type="dxa"/>
            <w:vMerge/>
            <w:tcBorders>
              <w:top w:val="single" w:sz="2" w:space="0" w:color="auto"/>
              <w:left w:val="single" w:sz="2" w:space="0" w:color="auto"/>
              <w:bottom w:val="single" w:sz="2" w:space="0" w:color="auto"/>
              <w:right w:val="single" w:sz="2" w:space="0" w:color="auto"/>
            </w:tcBorders>
          </w:tcPr>
          <w:p w14:paraId="517AC76D"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2446" w:type="dxa"/>
            <w:vMerge/>
            <w:tcBorders>
              <w:top w:val="single" w:sz="2" w:space="0" w:color="auto"/>
              <w:left w:val="single" w:sz="2" w:space="0" w:color="auto"/>
              <w:bottom w:val="single" w:sz="2" w:space="0" w:color="auto"/>
              <w:right w:val="single" w:sz="2" w:space="0" w:color="auto"/>
            </w:tcBorders>
          </w:tcPr>
          <w:p w14:paraId="6E418227"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61" w:type="dxa"/>
            <w:vMerge/>
            <w:tcBorders>
              <w:top w:val="single" w:sz="2" w:space="0" w:color="auto"/>
              <w:left w:val="single" w:sz="2" w:space="0" w:color="auto"/>
              <w:bottom w:val="single" w:sz="2" w:space="0" w:color="auto"/>
              <w:right w:val="single" w:sz="2" w:space="0" w:color="auto"/>
            </w:tcBorders>
          </w:tcPr>
          <w:p w14:paraId="622AFF09"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61" w:type="dxa"/>
            <w:vMerge/>
            <w:tcBorders>
              <w:top w:val="single" w:sz="2" w:space="0" w:color="auto"/>
              <w:left w:val="single" w:sz="2" w:space="0" w:color="auto"/>
              <w:bottom w:val="single" w:sz="2" w:space="0" w:color="auto"/>
              <w:right w:val="single" w:sz="2" w:space="0" w:color="auto"/>
            </w:tcBorders>
          </w:tcPr>
          <w:p w14:paraId="2686F9A0"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99" w:type="dxa"/>
            <w:tcBorders>
              <w:top w:val="single" w:sz="2" w:space="0" w:color="auto"/>
              <w:left w:val="single" w:sz="2" w:space="0" w:color="auto"/>
              <w:bottom w:val="single" w:sz="2" w:space="0" w:color="auto"/>
              <w:right w:val="single" w:sz="2" w:space="0" w:color="auto"/>
            </w:tcBorders>
          </w:tcPr>
          <w:p w14:paraId="2323448C"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189.47 </w:t>
            </w:r>
          </w:p>
        </w:tc>
        <w:tc>
          <w:tcPr>
            <w:tcW w:w="640" w:type="dxa"/>
            <w:tcBorders>
              <w:top w:val="single" w:sz="2" w:space="0" w:color="auto"/>
              <w:left w:val="single" w:sz="2" w:space="0" w:color="auto"/>
              <w:bottom w:val="single" w:sz="2" w:space="0" w:color="auto"/>
              <w:right w:val="single" w:sz="2" w:space="0" w:color="auto"/>
            </w:tcBorders>
          </w:tcPr>
          <w:p w14:paraId="1B096509"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140.03 </w:t>
            </w:r>
          </w:p>
        </w:tc>
        <w:tc>
          <w:tcPr>
            <w:tcW w:w="646" w:type="dxa"/>
            <w:tcBorders>
              <w:top w:val="single" w:sz="2" w:space="0" w:color="auto"/>
              <w:left w:val="single" w:sz="2" w:space="0" w:color="auto"/>
              <w:bottom w:val="single" w:sz="2" w:space="0" w:color="auto"/>
              <w:right w:val="single" w:sz="2" w:space="0" w:color="auto"/>
            </w:tcBorders>
          </w:tcPr>
          <w:p w14:paraId="5275CA42"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1225.26 </w:t>
            </w:r>
          </w:p>
        </w:tc>
      </w:tr>
      <w:tr w:rsidR="009C78FE" w:rsidRPr="0054706E" w14:paraId="7647D96E" w14:textId="77777777" w:rsidTr="007A089F">
        <w:trPr>
          <w:trHeight w:val="380"/>
          <w:jc w:val="center"/>
        </w:trPr>
        <w:tc>
          <w:tcPr>
            <w:tcW w:w="2526" w:type="dxa"/>
            <w:vMerge/>
            <w:tcBorders>
              <w:top w:val="single" w:sz="2" w:space="0" w:color="auto"/>
              <w:left w:val="single" w:sz="2" w:space="0" w:color="auto"/>
              <w:bottom w:val="single" w:sz="2" w:space="0" w:color="auto"/>
              <w:right w:val="single" w:sz="2" w:space="0" w:color="auto"/>
            </w:tcBorders>
          </w:tcPr>
          <w:p w14:paraId="3DCC9E94"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418" w:type="dxa"/>
            <w:gridSpan w:val="7"/>
            <w:tcBorders>
              <w:top w:val="single" w:sz="2" w:space="0" w:color="auto"/>
              <w:left w:val="single" w:sz="2" w:space="0" w:color="auto"/>
              <w:bottom w:val="single" w:sz="2" w:space="0" w:color="auto"/>
              <w:right w:val="single" w:sz="2" w:space="0" w:color="auto"/>
            </w:tcBorders>
          </w:tcPr>
          <w:p w14:paraId="6DEC7A31"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Area Total: 189.47 </w:t>
            </w:r>
          </w:p>
          <w:p w14:paraId="24188F41"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140.03 </w:t>
            </w:r>
          </w:p>
          <w:p w14:paraId="5D3C885A"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1225.26 </w:t>
            </w:r>
          </w:p>
        </w:tc>
      </w:tr>
    </w:tbl>
    <w:p w14:paraId="3D6D5104" w14:textId="77777777" w:rsidR="009C78FE" w:rsidRDefault="009C78FE" w:rsidP="009C78FE">
      <w:pPr>
        <w:widowControl w:val="0"/>
        <w:autoSpaceDE w:val="0"/>
        <w:autoSpaceDN w:val="0"/>
        <w:adjustRightInd w:val="0"/>
        <w:rPr>
          <w:rFonts w:ascii="Times New Roman" w:eastAsiaTheme="minorEastAsia" w:hAnsi="Times New Roman"/>
          <w:sz w:val="14"/>
          <w:szCs w:val="14"/>
        </w:rPr>
      </w:pPr>
    </w:p>
    <w:tbl>
      <w:tblPr>
        <w:tblW w:w="8960" w:type="dxa"/>
        <w:jc w:val="center"/>
        <w:tblLayout w:type="fixed"/>
        <w:tblCellMar>
          <w:left w:w="25" w:type="dxa"/>
          <w:right w:w="0" w:type="dxa"/>
        </w:tblCellMar>
        <w:tblLook w:val="0000" w:firstRow="0" w:lastRow="0" w:firstColumn="0" w:lastColumn="0" w:noHBand="0" w:noVBand="0"/>
      </w:tblPr>
      <w:tblGrid>
        <w:gridCol w:w="2531"/>
        <w:gridCol w:w="963"/>
        <w:gridCol w:w="2451"/>
        <w:gridCol w:w="562"/>
        <w:gridCol w:w="562"/>
        <w:gridCol w:w="601"/>
        <w:gridCol w:w="642"/>
        <w:gridCol w:w="648"/>
      </w:tblGrid>
      <w:tr w:rsidR="009C78FE" w:rsidRPr="0054706E" w14:paraId="5F8B3EE0" w14:textId="77777777" w:rsidTr="00CB2EB7">
        <w:trPr>
          <w:trHeight w:val="245"/>
          <w:jc w:val="center"/>
        </w:trPr>
        <w:tc>
          <w:tcPr>
            <w:tcW w:w="2531" w:type="dxa"/>
            <w:vMerge w:val="restart"/>
            <w:tcBorders>
              <w:top w:val="single" w:sz="2" w:space="0" w:color="auto"/>
              <w:left w:val="single" w:sz="2" w:space="0" w:color="auto"/>
              <w:bottom w:val="single" w:sz="2" w:space="0" w:color="auto"/>
              <w:right w:val="single" w:sz="2" w:space="0" w:color="auto"/>
            </w:tcBorders>
          </w:tcPr>
          <w:p w14:paraId="25C9CA44" w14:textId="77777777" w:rsidR="009C78FE" w:rsidRPr="0054706E" w:rsidRDefault="00CB2EB7"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963" w:type="dxa"/>
            <w:vMerge w:val="restart"/>
            <w:tcBorders>
              <w:top w:val="single" w:sz="2" w:space="0" w:color="auto"/>
              <w:left w:val="single" w:sz="2" w:space="0" w:color="auto"/>
              <w:bottom w:val="single" w:sz="2" w:space="0" w:color="auto"/>
              <w:right w:val="single" w:sz="2" w:space="0" w:color="auto"/>
            </w:tcBorders>
          </w:tcPr>
          <w:p w14:paraId="496154F1"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Lotes: </w:t>
            </w:r>
          </w:p>
          <w:p w14:paraId="36046AE8" w14:textId="77777777" w:rsidR="009C78FE" w:rsidRPr="0054706E" w:rsidRDefault="00CB2EB7"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00000 </w:t>
            </w:r>
          </w:p>
        </w:tc>
        <w:tc>
          <w:tcPr>
            <w:tcW w:w="2451" w:type="dxa"/>
            <w:vMerge w:val="restart"/>
            <w:tcBorders>
              <w:top w:val="single" w:sz="2" w:space="0" w:color="auto"/>
              <w:left w:val="single" w:sz="2" w:space="0" w:color="auto"/>
              <w:bottom w:val="single" w:sz="2" w:space="0" w:color="auto"/>
              <w:right w:val="single" w:sz="2" w:space="0" w:color="auto"/>
            </w:tcBorders>
          </w:tcPr>
          <w:p w14:paraId="62861973"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4D8B4271"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HDA. EL TERCIO PORCION 1 </w:t>
            </w:r>
          </w:p>
        </w:tc>
        <w:tc>
          <w:tcPr>
            <w:tcW w:w="562" w:type="dxa"/>
            <w:vMerge w:val="restart"/>
            <w:tcBorders>
              <w:top w:val="single" w:sz="2" w:space="0" w:color="auto"/>
              <w:left w:val="single" w:sz="2" w:space="0" w:color="auto"/>
              <w:bottom w:val="single" w:sz="2" w:space="0" w:color="auto"/>
              <w:right w:val="single" w:sz="2" w:space="0" w:color="auto"/>
            </w:tcBorders>
          </w:tcPr>
          <w:p w14:paraId="7280D7F1"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53E93229" w14:textId="77777777" w:rsidR="009C78FE" w:rsidRPr="0054706E" w:rsidRDefault="00CB2EB7"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562" w:type="dxa"/>
            <w:vMerge w:val="restart"/>
            <w:tcBorders>
              <w:top w:val="single" w:sz="2" w:space="0" w:color="auto"/>
              <w:left w:val="single" w:sz="2" w:space="0" w:color="auto"/>
              <w:bottom w:val="single" w:sz="2" w:space="0" w:color="auto"/>
              <w:right w:val="single" w:sz="2" w:space="0" w:color="auto"/>
            </w:tcBorders>
          </w:tcPr>
          <w:p w14:paraId="3436213E"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1BA612E7" w14:textId="77777777" w:rsidR="009C78FE" w:rsidRPr="0054706E" w:rsidRDefault="00CB2EB7"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601" w:type="dxa"/>
            <w:vMerge w:val="restart"/>
            <w:tcBorders>
              <w:top w:val="single" w:sz="2" w:space="0" w:color="auto"/>
              <w:left w:val="single" w:sz="2" w:space="0" w:color="auto"/>
              <w:bottom w:val="single" w:sz="2" w:space="0" w:color="auto"/>
              <w:right w:val="single" w:sz="2" w:space="0" w:color="auto"/>
            </w:tcBorders>
          </w:tcPr>
          <w:p w14:paraId="4D2FF76B"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443392FF"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190.99 </w:t>
            </w:r>
          </w:p>
        </w:tc>
        <w:tc>
          <w:tcPr>
            <w:tcW w:w="642" w:type="dxa"/>
            <w:tcBorders>
              <w:top w:val="single" w:sz="2" w:space="0" w:color="auto"/>
              <w:left w:val="single" w:sz="2" w:space="0" w:color="auto"/>
              <w:bottom w:val="single" w:sz="2" w:space="0" w:color="auto"/>
              <w:right w:val="single" w:sz="2" w:space="0" w:color="auto"/>
            </w:tcBorders>
          </w:tcPr>
          <w:p w14:paraId="099B1349"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1D3F9869"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380.78 </w:t>
            </w:r>
          </w:p>
        </w:tc>
        <w:tc>
          <w:tcPr>
            <w:tcW w:w="648" w:type="dxa"/>
            <w:tcBorders>
              <w:top w:val="single" w:sz="2" w:space="0" w:color="auto"/>
              <w:left w:val="single" w:sz="2" w:space="0" w:color="auto"/>
              <w:bottom w:val="single" w:sz="2" w:space="0" w:color="auto"/>
              <w:right w:val="single" w:sz="2" w:space="0" w:color="auto"/>
            </w:tcBorders>
          </w:tcPr>
          <w:p w14:paraId="2BC6B329"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00D3FC86"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3331.83 </w:t>
            </w:r>
          </w:p>
        </w:tc>
      </w:tr>
      <w:tr w:rsidR="009C78FE" w:rsidRPr="0054706E" w14:paraId="095FE9F1" w14:textId="77777777" w:rsidTr="00CB2EB7">
        <w:trPr>
          <w:trHeight w:val="127"/>
          <w:jc w:val="center"/>
        </w:trPr>
        <w:tc>
          <w:tcPr>
            <w:tcW w:w="2531" w:type="dxa"/>
            <w:vMerge/>
            <w:tcBorders>
              <w:top w:val="single" w:sz="2" w:space="0" w:color="auto"/>
              <w:left w:val="single" w:sz="2" w:space="0" w:color="auto"/>
              <w:bottom w:val="single" w:sz="2" w:space="0" w:color="auto"/>
              <w:right w:val="single" w:sz="2" w:space="0" w:color="auto"/>
            </w:tcBorders>
          </w:tcPr>
          <w:p w14:paraId="7BF7F8EE"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963" w:type="dxa"/>
            <w:vMerge/>
            <w:tcBorders>
              <w:top w:val="single" w:sz="2" w:space="0" w:color="auto"/>
              <w:left w:val="single" w:sz="2" w:space="0" w:color="auto"/>
              <w:bottom w:val="single" w:sz="2" w:space="0" w:color="auto"/>
              <w:right w:val="single" w:sz="2" w:space="0" w:color="auto"/>
            </w:tcBorders>
          </w:tcPr>
          <w:p w14:paraId="7315BACB"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2451" w:type="dxa"/>
            <w:vMerge/>
            <w:tcBorders>
              <w:top w:val="single" w:sz="2" w:space="0" w:color="auto"/>
              <w:left w:val="single" w:sz="2" w:space="0" w:color="auto"/>
              <w:bottom w:val="single" w:sz="2" w:space="0" w:color="auto"/>
              <w:right w:val="single" w:sz="2" w:space="0" w:color="auto"/>
            </w:tcBorders>
          </w:tcPr>
          <w:p w14:paraId="23ABF329"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14:paraId="169C37A6"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14:paraId="020FA749"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01" w:type="dxa"/>
            <w:tcBorders>
              <w:top w:val="single" w:sz="2" w:space="0" w:color="auto"/>
              <w:left w:val="single" w:sz="2" w:space="0" w:color="auto"/>
              <w:bottom w:val="single" w:sz="2" w:space="0" w:color="auto"/>
              <w:right w:val="single" w:sz="2" w:space="0" w:color="auto"/>
            </w:tcBorders>
          </w:tcPr>
          <w:p w14:paraId="2D91560A"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190.99 </w:t>
            </w:r>
          </w:p>
        </w:tc>
        <w:tc>
          <w:tcPr>
            <w:tcW w:w="642" w:type="dxa"/>
            <w:tcBorders>
              <w:top w:val="single" w:sz="2" w:space="0" w:color="auto"/>
              <w:left w:val="single" w:sz="2" w:space="0" w:color="auto"/>
              <w:bottom w:val="single" w:sz="2" w:space="0" w:color="auto"/>
              <w:right w:val="single" w:sz="2" w:space="0" w:color="auto"/>
            </w:tcBorders>
          </w:tcPr>
          <w:p w14:paraId="3B9E9228"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380.78 </w:t>
            </w:r>
          </w:p>
        </w:tc>
        <w:tc>
          <w:tcPr>
            <w:tcW w:w="648" w:type="dxa"/>
            <w:tcBorders>
              <w:top w:val="single" w:sz="2" w:space="0" w:color="auto"/>
              <w:left w:val="single" w:sz="2" w:space="0" w:color="auto"/>
              <w:bottom w:val="single" w:sz="2" w:space="0" w:color="auto"/>
              <w:right w:val="single" w:sz="2" w:space="0" w:color="auto"/>
            </w:tcBorders>
          </w:tcPr>
          <w:p w14:paraId="4D59CED0"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3331.83 </w:t>
            </w:r>
          </w:p>
        </w:tc>
      </w:tr>
      <w:tr w:rsidR="009C78FE" w:rsidRPr="0054706E" w14:paraId="14BA6B36" w14:textId="77777777" w:rsidTr="007A089F">
        <w:trPr>
          <w:trHeight w:val="374"/>
          <w:jc w:val="center"/>
        </w:trPr>
        <w:tc>
          <w:tcPr>
            <w:tcW w:w="2531" w:type="dxa"/>
            <w:vMerge/>
            <w:tcBorders>
              <w:top w:val="single" w:sz="2" w:space="0" w:color="auto"/>
              <w:left w:val="single" w:sz="2" w:space="0" w:color="auto"/>
              <w:bottom w:val="single" w:sz="2" w:space="0" w:color="auto"/>
              <w:right w:val="single" w:sz="2" w:space="0" w:color="auto"/>
            </w:tcBorders>
          </w:tcPr>
          <w:p w14:paraId="3F9E7700"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429" w:type="dxa"/>
            <w:gridSpan w:val="7"/>
            <w:tcBorders>
              <w:top w:val="single" w:sz="2" w:space="0" w:color="auto"/>
              <w:left w:val="single" w:sz="2" w:space="0" w:color="auto"/>
              <w:bottom w:val="single" w:sz="2" w:space="0" w:color="auto"/>
              <w:right w:val="single" w:sz="2" w:space="0" w:color="auto"/>
            </w:tcBorders>
          </w:tcPr>
          <w:p w14:paraId="3D481A89"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Area Total: 190.99 </w:t>
            </w:r>
          </w:p>
          <w:p w14:paraId="122EC3F4"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380.78 </w:t>
            </w:r>
          </w:p>
          <w:p w14:paraId="27201460"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3331.83 </w:t>
            </w:r>
          </w:p>
        </w:tc>
      </w:tr>
    </w:tbl>
    <w:p w14:paraId="4EAFC345"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3"/>
        <w:gridCol w:w="968"/>
        <w:gridCol w:w="2463"/>
        <w:gridCol w:w="564"/>
        <w:gridCol w:w="564"/>
        <w:gridCol w:w="604"/>
        <w:gridCol w:w="645"/>
        <w:gridCol w:w="653"/>
      </w:tblGrid>
      <w:tr w:rsidR="009C78FE" w:rsidRPr="0054706E" w14:paraId="13A3C5C6" w14:textId="77777777" w:rsidTr="009A0F02">
        <w:trPr>
          <w:trHeight w:val="256"/>
          <w:jc w:val="center"/>
        </w:trPr>
        <w:tc>
          <w:tcPr>
            <w:tcW w:w="2543" w:type="dxa"/>
            <w:vMerge w:val="restart"/>
            <w:tcBorders>
              <w:top w:val="single" w:sz="2" w:space="0" w:color="auto"/>
              <w:left w:val="single" w:sz="2" w:space="0" w:color="auto"/>
              <w:bottom w:val="single" w:sz="2" w:space="0" w:color="auto"/>
              <w:right w:val="single" w:sz="2" w:space="0" w:color="auto"/>
            </w:tcBorders>
          </w:tcPr>
          <w:p w14:paraId="47E300F0" w14:textId="77777777" w:rsidR="009C78FE" w:rsidRPr="0054706E" w:rsidRDefault="00C057ED"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tcPr>
          <w:p w14:paraId="6AA7CCFA"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Lotes: </w:t>
            </w:r>
          </w:p>
          <w:p w14:paraId="426F9233" w14:textId="77777777" w:rsidR="009C78FE" w:rsidRPr="0054706E" w:rsidRDefault="00C057ED"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00000 </w:t>
            </w:r>
          </w:p>
        </w:tc>
        <w:tc>
          <w:tcPr>
            <w:tcW w:w="2463" w:type="dxa"/>
            <w:vMerge w:val="restart"/>
            <w:tcBorders>
              <w:top w:val="single" w:sz="2" w:space="0" w:color="auto"/>
              <w:left w:val="single" w:sz="2" w:space="0" w:color="auto"/>
              <w:bottom w:val="single" w:sz="2" w:space="0" w:color="auto"/>
              <w:right w:val="single" w:sz="2" w:space="0" w:color="auto"/>
            </w:tcBorders>
          </w:tcPr>
          <w:p w14:paraId="4D488046"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716DDDC9"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HDA. EL TERCIO PORCION 1 </w:t>
            </w:r>
          </w:p>
        </w:tc>
        <w:tc>
          <w:tcPr>
            <w:tcW w:w="564" w:type="dxa"/>
            <w:vMerge w:val="restart"/>
            <w:tcBorders>
              <w:top w:val="single" w:sz="2" w:space="0" w:color="auto"/>
              <w:left w:val="single" w:sz="2" w:space="0" w:color="auto"/>
              <w:bottom w:val="single" w:sz="2" w:space="0" w:color="auto"/>
              <w:right w:val="single" w:sz="2" w:space="0" w:color="auto"/>
            </w:tcBorders>
          </w:tcPr>
          <w:p w14:paraId="1EE2587D"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6C697F9C" w14:textId="77777777" w:rsidR="009C78FE" w:rsidRPr="0054706E" w:rsidRDefault="00C057ED"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564" w:type="dxa"/>
            <w:vMerge w:val="restart"/>
            <w:tcBorders>
              <w:top w:val="single" w:sz="2" w:space="0" w:color="auto"/>
              <w:left w:val="single" w:sz="2" w:space="0" w:color="auto"/>
              <w:bottom w:val="single" w:sz="2" w:space="0" w:color="auto"/>
              <w:right w:val="single" w:sz="2" w:space="0" w:color="auto"/>
            </w:tcBorders>
          </w:tcPr>
          <w:p w14:paraId="26517976"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1EAD6C07" w14:textId="77777777" w:rsidR="009C78FE" w:rsidRPr="0054706E" w:rsidRDefault="00C057ED"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604" w:type="dxa"/>
            <w:vMerge w:val="restart"/>
            <w:tcBorders>
              <w:top w:val="single" w:sz="2" w:space="0" w:color="auto"/>
              <w:left w:val="single" w:sz="2" w:space="0" w:color="auto"/>
              <w:bottom w:val="single" w:sz="2" w:space="0" w:color="auto"/>
              <w:right w:val="single" w:sz="2" w:space="0" w:color="auto"/>
            </w:tcBorders>
          </w:tcPr>
          <w:p w14:paraId="7E15F8F1"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2BFC42CB"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205.62 </w:t>
            </w:r>
          </w:p>
        </w:tc>
        <w:tc>
          <w:tcPr>
            <w:tcW w:w="645" w:type="dxa"/>
            <w:tcBorders>
              <w:top w:val="single" w:sz="2" w:space="0" w:color="auto"/>
              <w:left w:val="single" w:sz="2" w:space="0" w:color="auto"/>
              <w:bottom w:val="single" w:sz="2" w:space="0" w:color="auto"/>
              <w:right w:val="single" w:sz="2" w:space="0" w:color="auto"/>
            </w:tcBorders>
          </w:tcPr>
          <w:p w14:paraId="079B285C"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66681741"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151.97 </w:t>
            </w:r>
          </w:p>
        </w:tc>
        <w:tc>
          <w:tcPr>
            <w:tcW w:w="651" w:type="dxa"/>
            <w:tcBorders>
              <w:top w:val="single" w:sz="2" w:space="0" w:color="auto"/>
              <w:left w:val="single" w:sz="2" w:space="0" w:color="auto"/>
              <w:bottom w:val="single" w:sz="2" w:space="0" w:color="auto"/>
              <w:right w:val="single" w:sz="2" w:space="0" w:color="auto"/>
            </w:tcBorders>
          </w:tcPr>
          <w:p w14:paraId="4250FD8B"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381B8AAC"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1329.74 </w:t>
            </w:r>
          </w:p>
        </w:tc>
      </w:tr>
      <w:tr w:rsidR="009C78FE" w:rsidRPr="0054706E" w14:paraId="730BA71C" w14:textId="77777777" w:rsidTr="009A0F02">
        <w:trPr>
          <w:trHeight w:val="132"/>
          <w:jc w:val="center"/>
        </w:trPr>
        <w:tc>
          <w:tcPr>
            <w:tcW w:w="2543" w:type="dxa"/>
            <w:vMerge/>
            <w:tcBorders>
              <w:top w:val="single" w:sz="2" w:space="0" w:color="auto"/>
              <w:left w:val="single" w:sz="2" w:space="0" w:color="auto"/>
              <w:bottom w:val="single" w:sz="2" w:space="0" w:color="auto"/>
              <w:right w:val="single" w:sz="2" w:space="0" w:color="auto"/>
            </w:tcBorders>
          </w:tcPr>
          <w:p w14:paraId="0CE6F5E1"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tcPr>
          <w:p w14:paraId="13736E04"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2463" w:type="dxa"/>
            <w:vMerge/>
            <w:tcBorders>
              <w:top w:val="single" w:sz="2" w:space="0" w:color="auto"/>
              <w:left w:val="single" w:sz="2" w:space="0" w:color="auto"/>
              <w:bottom w:val="single" w:sz="2" w:space="0" w:color="auto"/>
              <w:right w:val="single" w:sz="2" w:space="0" w:color="auto"/>
            </w:tcBorders>
          </w:tcPr>
          <w:p w14:paraId="4E50488C"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14:paraId="78FC0C6E"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14:paraId="7875D58A"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tcPr>
          <w:p w14:paraId="5B8DF974"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205.62 </w:t>
            </w:r>
          </w:p>
        </w:tc>
        <w:tc>
          <w:tcPr>
            <w:tcW w:w="645" w:type="dxa"/>
            <w:tcBorders>
              <w:top w:val="single" w:sz="2" w:space="0" w:color="auto"/>
              <w:left w:val="single" w:sz="2" w:space="0" w:color="auto"/>
              <w:bottom w:val="single" w:sz="2" w:space="0" w:color="auto"/>
              <w:right w:val="single" w:sz="2" w:space="0" w:color="auto"/>
            </w:tcBorders>
          </w:tcPr>
          <w:p w14:paraId="70A7CDC0"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151.97 </w:t>
            </w:r>
          </w:p>
        </w:tc>
        <w:tc>
          <w:tcPr>
            <w:tcW w:w="651" w:type="dxa"/>
            <w:tcBorders>
              <w:top w:val="single" w:sz="2" w:space="0" w:color="auto"/>
              <w:left w:val="single" w:sz="2" w:space="0" w:color="auto"/>
              <w:bottom w:val="single" w:sz="2" w:space="0" w:color="auto"/>
              <w:right w:val="single" w:sz="2" w:space="0" w:color="auto"/>
            </w:tcBorders>
          </w:tcPr>
          <w:p w14:paraId="708D2D31"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1329.74 </w:t>
            </w:r>
          </w:p>
        </w:tc>
      </w:tr>
      <w:tr w:rsidR="009C78FE" w:rsidRPr="0054706E" w14:paraId="3A0C36DA" w14:textId="77777777" w:rsidTr="009A0F02">
        <w:trPr>
          <w:trHeight w:val="390"/>
          <w:jc w:val="center"/>
        </w:trPr>
        <w:tc>
          <w:tcPr>
            <w:tcW w:w="2543" w:type="dxa"/>
            <w:vMerge/>
            <w:tcBorders>
              <w:top w:val="single" w:sz="2" w:space="0" w:color="auto"/>
              <w:left w:val="single" w:sz="2" w:space="0" w:color="auto"/>
              <w:bottom w:val="single" w:sz="2" w:space="0" w:color="auto"/>
              <w:right w:val="single" w:sz="2" w:space="0" w:color="auto"/>
            </w:tcBorders>
          </w:tcPr>
          <w:p w14:paraId="2116D62F"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461" w:type="dxa"/>
            <w:gridSpan w:val="7"/>
            <w:tcBorders>
              <w:top w:val="single" w:sz="2" w:space="0" w:color="auto"/>
              <w:left w:val="single" w:sz="2" w:space="0" w:color="auto"/>
              <w:bottom w:val="single" w:sz="2" w:space="0" w:color="auto"/>
              <w:right w:val="single" w:sz="2" w:space="0" w:color="auto"/>
            </w:tcBorders>
          </w:tcPr>
          <w:p w14:paraId="04238A0B"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Area Total: 205.62 </w:t>
            </w:r>
          </w:p>
          <w:p w14:paraId="6273679D"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151.97 </w:t>
            </w:r>
          </w:p>
          <w:p w14:paraId="005AE4E8"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1329.74 </w:t>
            </w:r>
          </w:p>
        </w:tc>
      </w:tr>
    </w:tbl>
    <w:p w14:paraId="01A1273C"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bl>
      <w:tblPr>
        <w:tblW w:w="9004" w:type="dxa"/>
        <w:jc w:val="center"/>
        <w:tblLayout w:type="fixed"/>
        <w:tblCellMar>
          <w:left w:w="25" w:type="dxa"/>
          <w:right w:w="0" w:type="dxa"/>
        </w:tblCellMar>
        <w:tblLook w:val="0000" w:firstRow="0" w:lastRow="0" w:firstColumn="0" w:lastColumn="0" w:noHBand="0" w:noVBand="0"/>
      </w:tblPr>
      <w:tblGrid>
        <w:gridCol w:w="2543"/>
        <w:gridCol w:w="968"/>
        <w:gridCol w:w="2462"/>
        <w:gridCol w:w="563"/>
        <w:gridCol w:w="563"/>
        <w:gridCol w:w="604"/>
        <w:gridCol w:w="644"/>
        <w:gridCol w:w="657"/>
      </w:tblGrid>
      <w:tr w:rsidR="009C78FE" w:rsidRPr="0054706E" w14:paraId="55C4A7F3" w14:textId="77777777" w:rsidTr="009A0F02">
        <w:trPr>
          <w:trHeight w:val="253"/>
          <w:jc w:val="center"/>
        </w:trPr>
        <w:tc>
          <w:tcPr>
            <w:tcW w:w="2543" w:type="dxa"/>
            <w:vMerge w:val="restart"/>
            <w:tcBorders>
              <w:top w:val="single" w:sz="2" w:space="0" w:color="auto"/>
              <w:left w:val="single" w:sz="2" w:space="0" w:color="auto"/>
              <w:bottom w:val="single" w:sz="2" w:space="0" w:color="auto"/>
              <w:right w:val="single" w:sz="2" w:space="0" w:color="auto"/>
            </w:tcBorders>
          </w:tcPr>
          <w:p w14:paraId="1E6AE916" w14:textId="77777777" w:rsidR="009C78FE" w:rsidRPr="0054706E" w:rsidRDefault="00C057ED"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tcPr>
          <w:p w14:paraId="067CC4FE"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Lotes: </w:t>
            </w:r>
          </w:p>
          <w:p w14:paraId="7B9DF4A3" w14:textId="77777777" w:rsidR="009C78FE" w:rsidRPr="0054706E" w:rsidRDefault="00C057ED"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00000 </w:t>
            </w:r>
          </w:p>
        </w:tc>
        <w:tc>
          <w:tcPr>
            <w:tcW w:w="2462" w:type="dxa"/>
            <w:vMerge w:val="restart"/>
            <w:tcBorders>
              <w:top w:val="single" w:sz="2" w:space="0" w:color="auto"/>
              <w:left w:val="single" w:sz="2" w:space="0" w:color="auto"/>
              <w:bottom w:val="single" w:sz="2" w:space="0" w:color="auto"/>
              <w:right w:val="single" w:sz="2" w:space="0" w:color="auto"/>
            </w:tcBorders>
          </w:tcPr>
          <w:p w14:paraId="75BF07C9"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3C9AA846"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HDA. EL TERCIO PORCION 1 </w:t>
            </w:r>
          </w:p>
        </w:tc>
        <w:tc>
          <w:tcPr>
            <w:tcW w:w="563" w:type="dxa"/>
            <w:vMerge w:val="restart"/>
            <w:tcBorders>
              <w:top w:val="single" w:sz="2" w:space="0" w:color="auto"/>
              <w:left w:val="single" w:sz="2" w:space="0" w:color="auto"/>
              <w:bottom w:val="single" w:sz="2" w:space="0" w:color="auto"/>
              <w:right w:val="single" w:sz="2" w:space="0" w:color="auto"/>
            </w:tcBorders>
          </w:tcPr>
          <w:p w14:paraId="143661D2"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05536758" w14:textId="77777777" w:rsidR="009C78FE" w:rsidRPr="0054706E" w:rsidRDefault="00C057ED"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3" w:type="dxa"/>
            <w:vMerge w:val="restart"/>
            <w:tcBorders>
              <w:top w:val="single" w:sz="2" w:space="0" w:color="auto"/>
              <w:left w:val="single" w:sz="2" w:space="0" w:color="auto"/>
              <w:bottom w:val="single" w:sz="2" w:space="0" w:color="auto"/>
              <w:right w:val="single" w:sz="2" w:space="0" w:color="auto"/>
            </w:tcBorders>
          </w:tcPr>
          <w:p w14:paraId="6BB05B54"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67ACA6D7" w14:textId="77777777" w:rsidR="009C78FE" w:rsidRPr="0054706E" w:rsidRDefault="00C057ED"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4" w:type="dxa"/>
            <w:vMerge w:val="restart"/>
            <w:tcBorders>
              <w:top w:val="single" w:sz="2" w:space="0" w:color="auto"/>
              <w:left w:val="single" w:sz="2" w:space="0" w:color="auto"/>
              <w:bottom w:val="single" w:sz="2" w:space="0" w:color="auto"/>
              <w:right w:val="single" w:sz="2" w:space="0" w:color="auto"/>
            </w:tcBorders>
          </w:tcPr>
          <w:p w14:paraId="658973B9"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65297671"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300.42 </w:t>
            </w:r>
          </w:p>
        </w:tc>
        <w:tc>
          <w:tcPr>
            <w:tcW w:w="644" w:type="dxa"/>
            <w:tcBorders>
              <w:top w:val="single" w:sz="2" w:space="0" w:color="auto"/>
              <w:left w:val="single" w:sz="2" w:space="0" w:color="auto"/>
              <w:bottom w:val="single" w:sz="2" w:space="0" w:color="auto"/>
              <w:right w:val="single" w:sz="2" w:space="0" w:color="auto"/>
            </w:tcBorders>
          </w:tcPr>
          <w:p w14:paraId="02B1BF05"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77F9E0DB"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222.03 </w:t>
            </w:r>
          </w:p>
        </w:tc>
        <w:tc>
          <w:tcPr>
            <w:tcW w:w="655" w:type="dxa"/>
            <w:tcBorders>
              <w:top w:val="single" w:sz="2" w:space="0" w:color="auto"/>
              <w:left w:val="single" w:sz="2" w:space="0" w:color="auto"/>
              <w:bottom w:val="single" w:sz="2" w:space="0" w:color="auto"/>
              <w:right w:val="single" w:sz="2" w:space="0" w:color="auto"/>
            </w:tcBorders>
          </w:tcPr>
          <w:p w14:paraId="48341AAF"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11F0965A"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1942.76 </w:t>
            </w:r>
          </w:p>
        </w:tc>
      </w:tr>
      <w:tr w:rsidR="009C78FE" w:rsidRPr="0054706E" w14:paraId="5DC1F7FD" w14:textId="77777777" w:rsidTr="009A0F02">
        <w:trPr>
          <w:trHeight w:val="131"/>
          <w:jc w:val="center"/>
        </w:trPr>
        <w:tc>
          <w:tcPr>
            <w:tcW w:w="2543" w:type="dxa"/>
            <w:vMerge/>
            <w:tcBorders>
              <w:top w:val="single" w:sz="2" w:space="0" w:color="auto"/>
              <w:left w:val="single" w:sz="2" w:space="0" w:color="auto"/>
              <w:bottom w:val="single" w:sz="2" w:space="0" w:color="auto"/>
              <w:right w:val="single" w:sz="2" w:space="0" w:color="auto"/>
            </w:tcBorders>
          </w:tcPr>
          <w:p w14:paraId="746C0A63"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tcPr>
          <w:p w14:paraId="6FD7747E"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2462" w:type="dxa"/>
            <w:vMerge/>
            <w:tcBorders>
              <w:top w:val="single" w:sz="2" w:space="0" w:color="auto"/>
              <w:left w:val="single" w:sz="2" w:space="0" w:color="auto"/>
              <w:bottom w:val="single" w:sz="2" w:space="0" w:color="auto"/>
              <w:right w:val="single" w:sz="2" w:space="0" w:color="auto"/>
            </w:tcBorders>
          </w:tcPr>
          <w:p w14:paraId="379D01C8"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14:paraId="1D5A20D0"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14:paraId="25A98629"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tcPr>
          <w:p w14:paraId="738C8804"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300.42 </w:t>
            </w:r>
          </w:p>
        </w:tc>
        <w:tc>
          <w:tcPr>
            <w:tcW w:w="644" w:type="dxa"/>
            <w:tcBorders>
              <w:top w:val="single" w:sz="2" w:space="0" w:color="auto"/>
              <w:left w:val="single" w:sz="2" w:space="0" w:color="auto"/>
              <w:bottom w:val="single" w:sz="2" w:space="0" w:color="auto"/>
              <w:right w:val="single" w:sz="2" w:space="0" w:color="auto"/>
            </w:tcBorders>
          </w:tcPr>
          <w:p w14:paraId="714AF956"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222.03 </w:t>
            </w:r>
          </w:p>
        </w:tc>
        <w:tc>
          <w:tcPr>
            <w:tcW w:w="655" w:type="dxa"/>
            <w:tcBorders>
              <w:top w:val="single" w:sz="2" w:space="0" w:color="auto"/>
              <w:left w:val="single" w:sz="2" w:space="0" w:color="auto"/>
              <w:bottom w:val="single" w:sz="2" w:space="0" w:color="auto"/>
              <w:right w:val="single" w:sz="2" w:space="0" w:color="auto"/>
            </w:tcBorders>
          </w:tcPr>
          <w:p w14:paraId="644C4A0E"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1942.76 </w:t>
            </w:r>
          </w:p>
        </w:tc>
      </w:tr>
      <w:tr w:rsidR="009C78FE" w:rsidRPr="0054706E" w14:paraId="317ADA85" w14:textId="77777777" w:rsidTr="009A0F02">
        <w:trPr>
          <w:trHeight w:val="386"/>
          <w:jc w:val="center"/>
        </w:trPr>
        <w:tc>
          <w:tcPr>
            <w:tcW w:w="2543" w:type="dxa"/>
            <w:vMerge/>
            <w:tcBorders>
              <w:top w:val="single" w:sz="2" w:space="0" w:color="auto"/>
              <w:left w:val="single" w:sz="2" w:space="0" w:color="auto"/>
              <w:bottom w:val="single" w:sz="2" w:space="0" w:color="auto"/>
              <w:right w:val="single" w:sz="2" w:space="0" w:color="auto"/>
            </w:tcBorders>
          </w:tcPr>
          <w:p w14:paraId="75539D3E"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461" w:type="dxa"/>
            <w:gridSpan w:val="7"/>
            <w:tcBorders>
              <w:top w:val="single" w:sz="2" w:space="0" w:color="auto"/>
              <w:left w:val="single" w:sz="2" w:space="0" w:color="auto"/>
              <w:bottom w:val="single" w:sz="2" w:space="0" w:color="auto"/>
              <w:right w:val="single" w:sz="2" w:space="0" w:color="auto"/>
            </w:tcBorders>
          </w:tcPr>
          <w:p w14:paraId="23C448CA"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Area Total: 300.42 </w:t>
            </w:r>
          </w:p>
          <w:p w14:paraId="3C292B33"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222.03 </w:t>
            </w:r>
          </w:p>
          <w:p w14:paraId="126B17C0"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1942.76 </w:t>
            </w:r>
          </w:p>
        </w:tc>
      </w:tr>
    </w:tbl>
    <w:p w14:paraId="511DFBE1"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bl>
      <w:tblPr>
        <w:tblW w:w="8974" w:type="dxa"/>
        <w:jc w:val="center"/>
        <w:tblLayout w:type="fixed"/>
        <w:tblCellMar>
          <w:left w:w="25" w:type="dxa"/>
          <w:right w:w="0" w:type="dxa"/>
        </w:tblCellMar>
        <w:tblLook w:val="0000" w:firstRow="0" w:lastRow="0" w:firstColumn="0" w:lastColumn="0" w:noHBand="0" w:noVBand="0"/>
      </w:tblPr>
      <w:tblGrid>
        <w:gridCol w:w="2534"/>
        <w:gridCol w:w="964"/>
        <w:gridCol w:w="2454"/>
        <w:gridCol w:w="562"/>
        <w:gridCol w:w="562"/>
        <w:gridCol w:w="601"/>
        <w:gridCol w:w="642"/>
        <w:gridCol w:w="655"/>
      </w:tblGrid>
      <w:tr w:rsidR="009C78FE" w:rsidRPr="0054706E" w14:paraId="7A1D0189" w14:textId="77777777" w:rsidTr="007A089F">
        <w:trPr>
          <w:trHeight w:val="264"/>
          <w:jc w:val="center"/>
        </w:trPr>
        <w:tc>
          <w:tcPr>
            <w:tcW w:w="2534" w:type="dxa"/>
            <w:vMerge w:val="restart"/>
            <w:tcBorders>
              <w:top w:val="single" w:sz="2" w:space="0" w:color="auto"/>
              <w:left w:val="single" w:sz="2" w:space="0" w:color="auto"/>
              <w:bottom w:val="single" w:sz="2" w:space="0" w:color="auto"/>
              <w:right w:val="single" w:sz="2" w:space="0" w:color="auto"/>
            </w:tcBorders>
          </w:tcPr>
          <w:p w14:paraId="0654BF3C" w14:textId="77777777" w:rsidR="009C78FE" w:rsidRPr="0054706E" w:rsidRDefault="00C057ED"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964" w:type="dxa"/>
            <w:vMerge w:val="restart"/>
            <w:tcBorders>
              <w:top w:val="single" w:sz="2" w:space="0" w:color="auto"/>
              <w:left w:val="single" w:sz="2" w:space="0" w:color="auto"/>
              <w:bottom w:val="single" w:sz="2" w:space="0" w:color="auto"/>
              <w:right w:val="single" w:sz="2" w:space="0" w:color="auto"/>
            </w:tcBorders>
          </w:tcPr>
          <w:p w14:paraId="7C3901C3"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Lotes: </w:t>
            </w:r>
          </w:p>
          <w:p w14:paraId="3205930C" w14:textId="77777777" w:rsidR="009C78FE" w:rsidRPr="0054706E" w:rsidRDefault="00C057ED"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00000 </w:t>
            </w:r>
          </w:p>
        </w:tc>
        <w:tc>
          <w:tcPr>
            <w:tcW w:w="2454" w:type="dxa"/>
            <w:vMerge w:val="restart"/>
            <w:tcBorders>
              <w:top w:val="single" w:sz="2" w:space="0" w:color="auto"/>
              <w:left w:val="single" w:sz="2" w:space="0" w:color="auto"/>
              <w:bottom w:val="single" w:sz="2" w:space="0" w:color="auto"/>
              <w:right w:val="single" w:sz="2" w:space="0" w:color="auto"/>
            </w:tcBorders>
          </w:tcPr>
          <w:p w14:paraId="1AE6FAEB"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2A34CEC2"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HDA. EL TERCIO PORCION 1 </w:t>
            </w:r>
          </w:p>
        </w:tc>
        <w:tc>
          <w:tcPr>
            <w:tcW w:w="562" w:type="dxa"/>
            <w:vMerge w:val="restart"/>
            <w:tcBorders>
              <w:top w:val="single" w:sz="2" w:space="0" w:color="auto"/>
              <w:left w:val="single" w:sz="2" w:space="0" w:color="auto"/>
              <w:bottom w:val="single" w:sz="2" w:space="0" w:color="auto"/>
              <w:right w:val="single" w:sz="2" w:space="0" w:color="auto"/>
            </w:tcBorders>
          </w:tcPr>
          <w:p w14:paraId="46ECA398"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7F4CE41E" w14:textId="77777777" w:rsidR="009C78FE" w:rsidRPr="0054706E" w:rsidRDefault="00C057ED"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2" w:type="dxa"/>
            <w:vMerge w:val="restart"/>
            <w:tcBorders>
              <w:top w:val="single" w:sz="2" w:space="0" w:color="auto"/>
              <w:left w:val="single" w:sz="2" w:space="0" w:color="auto"/>
              <w:bottom w:val="single" w:sz="2" w:space="0" w:color="auto"/>
              <w:right w:val="single" w:sz="2" w:space="0" w:color="auto"/>
            </w:tcBorders>
          </w:tcPr>
          <w:p w14:paraId="43D8544D"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5D26DC1F" w14:textId="77777777" w:rsidR="009C78FE" w:rsidRPr="0054706E" w:rsidRDefault="00C057ED"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601" w:type="dxa"/>
            <w:vMerge w:val="restart"/>
            <w:tcBorders>
              <w:top w:val="single" w:sz="2" w:space="0" w:color="auto"/>
              <w:left w:val="single" w:sz="2" w:space="0" w:color="auto"/>
              <w:bottom w:val="single" w:sz="2" w:space="0" w:color="auto"/>
              <w:right w:val="single" w:sz="2" w:space="0" w:color="auto"/>
            </w:tcBorders>
          </w:tcPr>
          <w:p w14:paraId="36D77C69"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03CC983F"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178.03 </w:t>
            </w:r>
          </w:p>
        </w:tc>
        <w:tc>
          <w:tcPr>
            <w:tcW w:w="642" w:type="dxa"/>
            <w:tcBorders>
              <w:top w:val="single" w:sz="2" w:space="0" w:color="auto"/>
              <w:left w:val="single" w:sz="2" w:space="0" w:color="auto"/>
              <w:bottom w:val="single" w:sz="2" w:space="0" w:color="auto"/>
              <w:right w:val="single" w:sz="2" w:space="0" w:color="auto"/>
            </w:tcBorders>
          </w:tcPr>
          <w:p w14:paraId="5AF96308"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2C5901F3"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131.58 </w:t>
            </w:r>
          </w:p>
        </w:tc>
        <w:tc>
          <w:tcPr>
            <w:tcW w:w="651" w:type="dxa"/>
            <w:tcBorders>
              <w:top w:val="single" w:sz="2" w:space="0" w:color="auto"/>
              <w:left w:val="single" w:sz="2" w:space="0" w:color="auto"/>
              <w:bottom w:val="single" w:sz="2" w:space="0" w:color="auto"/>
              <w:right w:val="single" w:sz="2" w:space="0" w:color="auto"/>
            </w:tcBorders>
          </w:tcPr>
          <w:p w14:paraId="6DAC8B29"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0F639377"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1151.33 </w:t>
            </w:r>
          </w:p>
        </w:tc>
      </w:tr>
      <w:tr w:rsidR="009C78FE" w:rsidRPr="0054706E" w14:paraId="4BDF4E62" w14:textId="77777777" w:rsidTr="007A089F">
        <w:trPr>
          <w:trHeight w:val="136"/>
          <w:jc w:val="center"/>
        </w:trPr>
        <w:tc>
          <w:tcPr>
            <w:tcW w:w="2534" w:type="dxa"/>
            <w:vMerge/>
            <w:tcBorders>
              <w:top w:val="single" w:sz="2" w:space="0" w:color="auto"/>
              <w:left w:val="single" w:sz="2" w:space="0" w:color="auto"/>
              <w:bottom w:val="single" w:sz="2" w:space="0" w:color="auto"/>
              <w:right w:val="single" w:sz="2" w:space="0" w:color="auto"/>
            </w:tcBorders>
          </w:tcPr>
          <w:p w14:paraId="45D0E5A5"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964" w:type="dxa"/>
            <w:vMerge/>
            <w:tcBorders>
              <w:top w:val="single" w:sz="2" w:space="0" w:color="auto"/>
              <w:left w:val="single" w:sz="2" w:space="0" w:color="auto"/>
              <w:bottom w:val="single" w:sz="2" w:space="0" w:color="auto"/>
              <w:right w:val="single" w:sz="2" w:space="0" w:color="auto"/>
            </w:tcBorders>
          </w:tcPr>
          <w:p w14:paraId="7A06D4F6"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2454" w:type="dxa"/>
            <w:vMerge/>
            <w:tcBorders>
              <w:top w:val="single" w:sz="2" w:space="0" w:color="auto"/>
              <w:left w:val="single" w:sz="2" w:space="0" w:color="auto"/>
              <w:bottom w:val="single" w:sz="2" w:space="0" w:color="auto"/>
              <w:right w:val="single" w:sz="2" w:space="0" w:color="auto"/>
            </w:tcBorders>
          </w:tcPr>
          <w:p w14:paraId="7324E264"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14:paraId="690E0E70"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14:paraId="5B4CBF1E"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01" w:type="dxa"/>
            <w:tcBorders>
              <w:top w:val="single" w:sz="2" w:space="0" w:color="auto"/>
              <w:left w:val="single" w:sz="2" w:space="0" w:color="auto"/>
              <w:bottom w:val="single" w:sz="2" w:space="0" w:color="auto"/>
              <w:right w:val="single" w:sz="2" w:space="0" w:color="auto"/>
            </w:tcBorders>
          </w:tcPr>
          <w:p w14:paraId="2A4CD956"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178.03 </w:t>
            </w:r>
          </w:p>
        </w:tc>
        <w:tc>
          <w:tcPr>
            <w:tcW w:w="642" w:type="dxa"/>
            <w:tcBorders>
              <w:top w:val="single" w:sz="2" w:space="0" w:color="auto"/>
              <w:left w:val="single" w:sz="2" w:space="0" w:color="auto"/>
              <w:bottom w:val="single" w:sz="2" w:space="0" w:color="auto"/>
              <w:right w:val="single" w:sz="2" w:space="0" w:color="auto"/>
            </w:tcBorders>
          </w:tcPr>
          <w:p w14:paraId="613A803F"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131.58 </w:t>
            </w:r>
          </w:p>
        </w:tc>
        <w:tc>
          <w:tcPr>
            <w:tcW w:w="651" w:type="dxa"/>
            <w:tcBorders>
              <w:top w:val="single" w:sz="2" w:space="0" w:color="auto"/>
              <w:left w:val="single" w:sz="2" w:space="0" w:color="auto"/>
              <w:bottom w:val="single" w:sz="2" w:space="0" w:color="auto"/>
              <w:right w:val="single" w:sz="2" w:space="0" w:color="auto"/>
            </w:tcBorders>
          </w:tcPr>
          <w:p w14:paraId="1C56E015"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1151.33 </w:t>
            </w:r>
          </w:p>
        </w:tc>
      </w:tr>
      <w:tr w:rsidR="009C78FE" w:rsidRPr="0054706E" w14:paraId="05BFE06F" w14:textId="77777777" w:rsidTr="007A089F">
        <w:trPr>
          <w:trHeight w:val="403"/>
          <w:jc w:val="center"/>
        </w:trPr>
        <w:tc>
          <w:tcPr>
            <w:tcW w:w="2534" w:type="dxa"/>
            <w:vMerge/>
            <w:tcBorders>
              <w:top w:val="single" w:sz="2" w:space="0" w:color="auto"/>
              <w:left w:val="single" w:sz="2" w:space="0" w:color="auto"/>
              <w:bottom w:val="single" w:sz="2" w:space="0" w:color="auto"/>
              <w:right w:val="single" w:sz="2" w:space="0" w:color="auto"/>
            </w:tcBorders>
          </w:tcPr>
          <w:p w14:paraId="50CEEDC0"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440" w:type="dxa"/>
            <w:gridSpan w:val="7"/>
            <w:tcBorders>
              <w:top w:val="single" w:sz="2" w:space="0" w:color="auto"/>
              <w:left w:val="single" w:sz="2" w:space="0" w:color="auto"/>
              <w:bottom w:val="single" w:sz="2" w:space="0" w:color="auto"/>
              <w:right w:val="single" w:sz="2" w:space="0" w:color="auto"/>
            </w:tcBorders>
          </w:tcPr>
          <w:p w14:paraId="2D83CB06"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Area Total: 178.03 </w:t>
            </w:r>
          </w:p>
          <w:p w14:paraId="34106AB7"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131.58 </w:t>
            </w:r>
          </w:p>
          <w:p w14:paraId="74DAB788"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1151.33 </w:t>
            </w:r>
          </w:p>
        </w:tc>
      </w:tr>
    </w:tbl>
    <w:p w14:paraId="2D11B7E6"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bl>
      <w:tblPr>
        <w:tblW w:w="9034" w:type="dxa"/>
        <w:jc w:val="center"/>
        <w:tblLayout w:type="fixed"/>
        <w:tblCellMar>
          <w:left w:w="25" w:type="dxa"/>
          <w:right w:w="0" w:type="dxa"/>
        </w:tblCellMar>
        <w:tblLook w:val="0000" w:firstRow="0" w:lastRow="0" w:firstColumn="0" w:lastColumn="0" w:noHBand="0" w:noVBand="0"/>
      </w:tblPr>
      <w:tblGrid>
        <w:gridCol w:w="2552"/>
        <w:gridCol w:w="971"/>
        <w:gridCol w:w="2471"/>
        <w:gridCol w:w="566"/>
        <w:gridCol w:w="566"/>
        <w:gridCol w:w="605"/>
        <w:gridCol w:w="647"/>
        <w:gridCol w:w="656"/>
      </w:tblGrid>
      <w:tr w:rsidR="009C78FE" w:rsidRPr="0054706E" w14:paraId="522162CE" w14:textId="77777777" w:rsidTr="009A0F02">
        <w:trPr>
          <w:trHeight w:val="249"/>
          <w:jc w:val="center"/>
        </w:trPr>
        <w:tc>
          <w:tcPr>
            <w:tcW w:w="2552" w:type="dxa"/>
            <w:vMerge w:val="restart"/>
            <w:tcBorders>
              <w:top w:val="single" w:sz="2" w:space="0" w:color="auto"/>
              <w:left w:val="single" w:sz="2" w:space="0" w:color="auto"/>
              <w:bottom w:val="single" w:sz="2" w:space="0" w:color="auto"/>
              <w:right w:val="single" w:sz="2" w:space="0" w:color="auto"/>
            </w:tcBorders>
          </w:tcPr>
          <w:p w14:paraId="1BC8C787" w14:textId="77777777" w:rsidR="009C78FE" w:rsidRPr="0054706E" w:rsidRDefault="00C057ED"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14:paraId="009B38C6"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Lotes: </w:t>
            </w:r>
          </w:p>
          <w:p w14:paraId="5DDDB648" w14:textId="77777777" w:rsidR="009C78FE" w:rsidRPr="0054706E" w:rsidRDefault="00C057ED"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00000 </w:t>
            </w:r>
          </w:p>
        </w:tc>
        <w:tc>
          <w:tcPr>
            <w:tcW w:w="2471" w:type="dxa"/>
            <w:vMerge w:val="restart"/>
            <w:tcBorders>
              <w:top w:val="single" w:sz="2" w:space="0" w:color="auto"/>
              <w:left w:val="single" w:sz="2" w:space="0" w:color="auto"/>
              <w:bottom w:val="single" w:sz="2" w:space="0" w:color="auto"/>
              <w:right w:val="single" w:sz="2" w:space="0" w:color="auto"/>
            </w:tcBorders>
          </w:tcPr>
          <w:p w14:paraId="1DA6C466"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21C92CA3"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HDA. EL TERCIO PORCION 1 </w:t>
            </w:r>
          </w:p>
        </w:tc>
        <w:tc>
          <w:tcPr>
            <w:tcW w:w="566" w:type="dxa"/>
            <w:vMerge w:val="restart"/>
            <w:tcBorders>
              <w:top w:val="single" w:sz="2" w:space="0" w:color="auto"/>
              <w:left w:val="single" w:sz="2" w:space="0" w:color="auto"/>
              <w:bottom w:val="single" w:sz="2" w:space="0" w:color="auto"/>
              <w:right w:val="single" w:sz="2" w:space="0" w:color="auto"/>
            </w:tcBorders>
          </w:tcPr>
          <w:p w14:paraId="3DC229CE"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5CCA8D57" w14:textId="77777777" w:rsidR="009C78FE" w:rsidRPr="0054706E" w:rsidRDefault="00C057ED"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14:paraId="619D23B6"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646FE68A" w14:textId="77777777" w:rsidR="009C78FE" w:rsidRPr="0054706E" w:rsidRDefault="00C057ED"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605" w:type="dxa"/>
            <w:vMerge w:val="restart"/>
            <w:tcBorders>
              <w:top w:val="single" w:sz="2" w:space="0" w:color="auto"/>
              <w:left w:val="single" w:sz="2" w:space="0" w:color="auto"/>
              <w:bottom w:val="single" w:sz="2" w:space="0" w:color="auto"/>
              <w:right w:val="single" w:sz="2" w:space="0" w:color="auto"/>
            </w:tcBorders>
          </w:tcPr>
          <w:p w14:paraId="33EC2BC7"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06583D80"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144.21 </w:t>
            </w:r>
          </w:p>
        </w:tc>
        <w:tc>
          <w:tcPr>
            <w:tcW w:w="647" w:type="dxa"/>
            <w:tcBorders>
              <w:top w:val="single" w:sz="2" w:space="0" w:color="auto"/>
              <w:left w:val="single" w:sz="2" w:space="0" w:color="auto"/>
              <w:bottom w:val="single" w:sz="2" w:space="0" w:color="auto"/>
              <w:right w:val="single" w:sz="2" w:space="0" w:color="auto"/>
            </w:tcBorders>
          </w:tcPr>
          <w:p w14:paraId="023C0091"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52EE5C78"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106.58 </w:t>
            </w:r>
          </w:p>
        </w:tc>
        <w:tc>
          <w:tcPr>
            <w:tcW w:w="653" w:type="dxa"/>
            <w:tcBorders>
              <w:top w:val="single" w:sz="2" w:space="0" w:color="auto"/>
              <w:left w:val="single" w:sz="2" w:space="0" w:color="auto"/>
              <w:bottom w:val="single" w:sz="2" w:space="0" w:color="auto"/>
              <w:right w:val="single" w:sz="2" w:space="0" w:color="auto"/>
            </w:tcBorders>
          </w:tcPr>
          <w:p w14:paraId="1D5E3E5E"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438B4D4D"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932.58 </w:t>
            </w:r>
          </w:p>
        </w:tc>
      </w:tr>
      <w:tr w:rsidR="009C78FE" w:rsidRPr="0054706E" w14:paraId="236A762A" w14:textId="77777777" w:rsidTr="009A0F02">
        <w:trPr>
          <w:trHeight w:val="129"/>
          <w:jc w:val="center"/>
        </w:trPr>
        <w:tc>
          <w:tcPr>
            <w:tcW w:w="2552" w:type="dxa"/>
            <w:vMerge/>
            <w:tcBorders>
              <w:top w:val="single" w:sz="2" w:space="0" w:color="auto"/>
              <w:left w:val="single" w:sz="2" w:space="0" w:color="auto"/>
              <w:bottom w:val="single" w:sz="2" w:space="0" w:color="auto"/>
              <w:right w:val="single" w:sz="2" w:space="0" w:color="auto"/>
            </w:tcBorders>
          </w:tcPr>
          <w:p w14:paraId="65D85EE3"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14:paraId="38BD1371"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2471" w:type="dxa"/>
            <w:vMerge/>
            <w:tcBorders>
              <w:top w:val="single" w:sz="2" w:space="0" w:color="auto"/>
              <w:left w:val="single" w:sz="2" w:space="0" w:color="auto"/>
              <w:bottom w:val="single" w:sz="2" w:space="0" w:color="auto"/>
              <w:right w:val="single" w:sz="2" w:space="0" w:color="auto"/>
            </w:tcBorders>
          </w:tcPr>
          <w:p w14:paraId="489F9BE2"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2E2C1208"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6BBC8A14"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14:paraId="3B0A24EA"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144.21 </w:t>
            </w:r>
          </w:p>
        </w:tc>
        <w:tc>
          <w:tcPr>
            <w:tcW w:w="647" w:type="dxa"/>
            <w:tcBorders>
              <w:top w:val="single" w:sz="2" w:space="0" w:color="auto"/>
              <w:left w:val="single" w:sz="2" w:space="0" w:color="auto"/>
              <w:bottom w:val="single" w:sz="2" w:space="0" w:color="auto"/>
              <w:right w:val="single" w:sz="2" w:space="0" w:color="auto"/>
            </w:tcBorders>
          </w:tcPr>
          <w:p w14:paraId="0F370465"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106.58 </w:t>
            </w:r>
          </w:p>
        </w:tc>
        <w:tc>
          <w:tcPr>
            <w:tcW w:w="653" w:type="dxa"/>
            <w:tcBorders>
              <w:top w:val="single" w:sz="2" w:space="0" w:color="auto"/>
              <w:left w:val="single" w:sz="2" w:space="0" w:color="auto"/>
              <w:bottom w:val="single" w:sz="2" w:space="0" w:color="auto"/>
              <w:right w:val="single" w:sz="2" w:space="0" w:color="auto"/>
            </w:tcBorders>
          </w:tcPr>
          <w:p w14:paraId="4CB052EF"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932.58 </w:t>
            </w:r>
          </w:p>
        </w:tc>
      </w:tr>
      <w:tr w:rsidR="009C78FE" w:rsidRPr="0054706E" w14:paraId="72200883" w14:textId="77777777" w:rsidTr="009A0F02">
        <w:trPr>
          <w:trHeight w:val="380"/>
          <w:jc w:val="center"/>
        </w:trPr>
        <w:tc>
          <w:tcPr>
            <w:tcW w:w="2552" w:type="dxa"/>
            <w:vMerge/>
            <w:tcBorders>
              <w:top w:val="single" w:sz="2" w:space="0" w:color="auto"/>
              <w:left w:val="single" w:sz="2" w:space="0" w:color="auto"/>
              <w:bottom w:val="single" w:sz="2" w:space="0" w:color="auto"/>
              <w:right w:val="single" w:sz="2" w:space="0" w:color="auto"/>
            </w:tcBorders>
          </w:tcPr>
          <w:p w14:paraId="4643ECD8"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482" w:type="dxa"/>
            <w:gridSpan w:val="7"/>
            <w:tcBorders>
              <w:top w:val="single" w:sz="2" w:space="0" w:color="auto"/>
              <w:left w:val="single" w:sz="2" w:space="0" w:color="auto"/>
              <w:bottom w:val="single" w:sz="2" w:space="0" w:color="auto"/>
              <w:right w:val="single" w:sz="2" w:space="0" w:color="auto"/>
            </w:tcBorders>
          </w:tcPr>
          <w:p w14:paraId="36E1EE2A"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Area Total: 144.21 </w:t>
            </w:r>
          </w:p>
          <w:p w14:paraId="147A96FB"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106.58 </w:t>
            </w:r>
          </w:p>
          <w:p w14:paraId="3DFEC6DE"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932.58 </w:t>
            </w:r>
          </w:p>
        </w:tc>
      </w:tr>
    </w:tbl>
    <w:p w14:paraId="51F38FEF"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bl>
      <w:tblPr>
        <w:tblW w:w="9065" w:type="dxa"/>
        <w:jc w:val="center"/>
        <w:tblLayout w:type="fixed"/>
        <w:tblCellMar>
          <w:left w:w="25" w:type="dxa"/>
          <w:right w:w="0" w:type="dxa"/>
        </w:tblCellMar>
        <w:tblLook w:val="0000" w:firstRow="0" w:lastRow="0" w:firstColumn="0" w:lastColumn="0" w:noHBand="0" w:noVBand="0"/>
      </w:tblPr>
      <w:tblGrid>
        <w:gridCol w:w="2560"/>
        <w:gridCol w:w="975"/>
        <w:gridCol w:w="2479"/>
        <w:gridCol w:w="568"/>
        <w:gridCol w:w="568"/>
        <w:gridCol w:w="608"/>
        <w:gridCol w:w="650"/>
        <w:gridCol w:w="657"/>
      </w:tblGrid>
      <w:tr w:rsidR="009C78FE" w:rsidRPr="0054706E" w14:paraId="4140B87B" w14:textId="77777777" w:rsidTr="009A0F02">
        <w:trPr>
          <w:trHeight w:val="257"/>
          <w:jc w:val="center"/>
        </w:trPr>
        <w:tc>
          <w:tcPr>
            <w:tcW w:w="2560" w:type="dxa"/>
            <w:vMerge w:val="restart"/>
            <w:tcBorders>
              <w:top w:val="single" w:sz="2" w:space="0" w:color="auto"/>
              <w:left w:val="single" w:sz="2" w:space="0" w:color="auto"/>
              <w:bottom w:val="single" w:sz="2" w:space="0" w:color="auto"/>
              <w:right w:val="single" w:sz="2" w:space="0" w:color="auto"/>
            </w:tcBorders>
          </w:tcPr>
          <w:p w14:paraId="07E5B7E4" w14:textId="77777777" w:rsidR="009C78FE" w:rsidRPr="0054706E" w:rsidRDefault="00C057ED"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975" w:type="dxa"/>
            <w:vMerge w:val="restart"/>
            <w:tcBorders>
              <w:top w:val="single" w:sz="2" w:space="0" w:color="auto"/>
              <w:left w:val="single" w:sz="2" w:space="0" w:color="auto"/>
              <w:bottom w:val="single" w:sz="2" w:space="0" w:color="auto"/>
              <w:right w:val="single" w:sz="2" w:space="0" w:color="auto"/>
            </w:tcBorders>
          </w:tcPr>
          <w:p w14:paraId="12CC672B"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Lotes: </w:t>
            </w:r>
          </w:p>
          <w:p w14:paraId="469E9F15" w14:textId="77777777" w:rsidR="009C78FE" w:rsidRPr="0054706E" w:rsidRDefault="00C057ED"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00000 </w:t>
            </w:r>
          </w:p>
        </w:tc>
        <w:tc>
          <w:tcPr>
            <w:tcW w:w="2479" w:type="dxa"/>
            <w:vMerge w:val="restart"/>
            <w:tcBorders>
              <w:top w:val="single" w:sz="2" w:space="0" w:color="auto"/>
              <w:left w:val="single" w:sz="2" w:space="0" w:color="auto"/>
              <w:bottom w:val="single" w:sz="2" w:space="0" w:color="auto"/>
              <w:right w:val="single" w:sz="2" w:space="0" w:color="auto"/>
            </w:tcBorders>
          </w:tcPr>
          <w:p w14:paraId="4E49C6E3"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7F5FDFA2"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HDA. EL TERCIO PORCION 1 </w:t>
            </w:r>
          </w:p>
        </w:tc>
        <w:tc>
          <w:tcPr>
            <w:tcW w:w="568" w:type="dxa"/>
            <w:vMerge w:val="restart"/>
            <w:tcBorders>
              <w:top w:val="single" w:sz="2" w:space="0" w:color="auto"/>
              <w:left w:val="single" w:sz="2" w:space="0" w:color="auto"/>
              <w:bottom w:val="single" w:sz="2" w:space="0" w:color="auto"/>
              <w:right w:val="single" w:sz="2" w:space="0" w:color="auto"/>
            </w:tcBorders>
          </w:tcPr>
          <w:p w14:paraId="1C133CA5"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290A43E9" w14:textId="77777777" w:rsidR="009C78FE" w:rsidRPr="0054706E" w:rsidRDefault="00C057ED"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568" w:type="dxa"/>
            <w:vMerge w:val="restart"/>
            <w:tcBorders>
              <w:top w:val="single" w:sz="2" w:space="0" w:color="auto"/>
              <w:left w:val="single" w:sz="2" w:space="0" w:color="auto"/>
              <w:bottom w:val="single" w:sz="2" w:space="0" w:color="auto"/>
              <w:right w:val="single" w:sz="2" w:space="0" w:color="auto"/>
            </w:tcBorders>
          </w:tcPr>
          <w:p w14:paraId="09DBFD71"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57968994" w14:textId="77777777" w:rsidR="009C78FE" w:rsidRPr="0054706E" w:rsidRDefault="00C057ED"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608" w:type="dxa"/>
            <w:vMerge w:val="restart"/>
            <w:tcBorders>
              <w:top w:val="single" w:sz="2" w:space="0" w:color="auto"/>
              <w:left w:val="single" w:sz="2" w:space="0" w:color="auto"/>
              <w:bottom w:val="single" w:sz="2" w:space="0" w:color="auto"/>
              <w:right w:val="single" w:sz="2" w:space="0" w:color="auto"/>
            </w:tcBorders>
          </w:tcPr>
          <w:p w14:paraId="4528CF14"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499D03B6"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194.47 </w:t>
            </w:r>
          </w:p>
        </w:tc>
        <w:tc>
          <w:tcPr>
            <w:tcW w:w="650" w:type="dxa"/>
            <w:tcBorders>
              <w:top w:val="single" w:sz="2" w:space="0" w:color="auto"/>
              <w:left w:val="single" w:sz="2" w:space="0" w:color="auto"/>
              <w:bottom w:val="single" w:sz="2" w:space="0" w:color="auto"/>
              <w:right w:val="single" w:sz="2" w:space="0" w:color="auto"/>
            </w:tcBorders>
          </w:tcPr>
          <w:p w14:paraId="27A447F7"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6469A951"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257.91 </w:t>
            </w:r>
          </w:p>
        </w:tc>
        <w:tc>
          <w:tcPr>
            <w:tcW w:w="654" w:type="dxa"/>
            <w:tcBorders>
              <w:top w:val="single" w:sz="2" w:space="0" w:color="auto"/>
              <w:left w:val="single" w:sz="2" w:space="0" w:color="auto"/>
              <w:bottom w:val="single" w:sz="2" w:space="0" w:color="auto"/>
              <w:right w:val="single" w:sz="2" w:space="0" w:color="auto"/>
            </w:tcBorders>
          </w:tcPr>
          <w:p w14:paraId="4491796B"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1BEBD46A"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2256.71 </w:t>
            </w:r>
          </w:p>
        </w:tc>
      </w:tr>
      <w:tr w:rsidR="009C78FE" w:rsidRPr="0054706E" w14:paraId="1F5D3A38" w14:textId="77777777" w:rsidTr="009A0F02">
        <w:trPr>
          <w:trHeight w:val="134"/>
          <w:jc w:val="center"/>
        </w:trPr>
        <w:tc>
          <w:tcPr>
            <w:tcW w:w="2560" w:type="dxa"/>
            <w:vMerge/>
            <w:tcBorders>
              <w:top w:val="single" w:sz="2" w:space="0" w:color="auto"/>
              <w:left w:val="single" w:sz="2" w:space="0" w:color="auto"/>
              <w:bottom w:val="single" w:sz="2" w:space="0" w:color="auto"/>
              <w:right w:val="single" w:sz="2" w:space="0" w:color="auto"/>
            </w:tcBorders>
          </w:tcPr>
          <w:p w14:paraId="6AF21595"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975" w:type="dxa"/>
            <w:vMerge/>
            <w:tcBorders>
              <w:top w:val="single" w:sz="2" w:space="0" w:color="auto"/>
              <w:left w:val="single" w:sz="2" w:space="0" w:color="auto"/>
              <w:bottom w:val="single" w:sz="2" w:space="0" w:color="auto"/>
              <w:right w:val="single" w:sz="2" w:space="0" w:color="auto"/>
            </w:tcBorders>
          </w:tcPr>
          <w:p w14:paraId="6432D93B"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2479" w:type="dxa"/>
            <w:vMerge/>
            <w:tcBorders>
              <w:top w:val="single" w:sz="2" w:space="0" w:color="auto"/>
              <w:left w:val="single" w:sz="2" w:space="0" w:color="auto"/>
              <w:bottom w:val="single" w:sz="2" w:space="0" w:color="auto"/>
              <w:right w:val="single" w:sz="2" w:space="0" w:color="auto"/>
            </w:tcBorders>
          </w:tcPr>
          <w:p w14:paraId="0DC4A00D"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14:paraId="4B3CD09D"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14:paraId="771BF238"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14:paraId="062850B9"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194.47 </w:t>
            </w:r>
          </w:p>
        </w:tc>
        <w:tc>
          <w:tcPr>
            <w:tcW w:w="650" w:type="dxa"/>
            <w:tcBorders>
              <w:top w:val="single" w:sz="2" w:space="0" w:color="auto"/>
              <w:left w:val="single" w:sz="2" w:space="0" w:color="auto"/>
              <w:bottom w:val="single" w:sz="2" w:space="0" w:color="auto"/>
              <w:right w:val="single" w:sz="2" w:space="0" w:color="auto"/>
            </w:tcBorders>
          </w:tcPr>
          <w:p w14:paraId="53AD7EC8"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257.91 </w:t>
            </w:r>
          </w:p>
        </w:tc>
        <w:tc>
          <w:tcPr>
            <w:tcW w:w="654" w:type="dxa"/>
            <w:tcBorders>
              <w:top w:val="single" w:sz="2" w:space="0" w:color="auto"/>
              <w:left w:val="single" w:sz="2" w:space="0" w:color="auto"/>
              <w:bottom w:val="single" w:sz="2" w:space="0" w:color="auto"/>
              <w:right w:val="single" w:sz="2" w:space="0" w:color="auto"/>
            </w:tcBorders>
          </w:tcPr>
          <w:p w14:paraId="41E593A0"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2256.71 </w:t>
            </w:r>
          </w:p>
        </w:tc>
      </w:tr>
      <w:tr w:rsidR="009C78FE" w:rsidRPr="0054706E" w14:paraId="54DC529B" w14:textId="77777777" w:rsidTr="009A0F02">
        <w:trPr>
          <w:trHeight w:val="392"/>
          <w:jc w:val="center"/>
        </w:trPr>
        <w:tc>
          <w:tcPr>
            <w:tcW w:w="2560" w:type="dxa"/>
            <w:vMerge/>
            <w:tcBorders>
              <w:top w:val="single" w:sz="2" w:space="0" w:color="auto"/>
              <w:left w:val="single" w:sz="2" w:space="0" w:color="auto"/>
              <w:bottom w:val="single" w:sz="2" w:space="0" w:color="auto"/>
              <w:right w:val="single" w:sz="2" w:space="0" w:color="auto"/>
            </w:tcBorders>
          </w:tcPr>
          <w:p w14:paraId="568F28B2"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505" w:type="dxa"/>
            <w:gridSpan w:val="7"/>
            <w:tcBorders>
              <w:top w:val="single" w:sz="2" w:space="0" w:color="auto"/>
              <w:left w:val="single" w:sz="2" w:space="0" w:color="auto"/>
              <w:bottom w:val="single" w:sz="2" w:space="0" w:color="auto"/>
              <w:right w:val="single" w:sz="2" w:space="0" w:color="auto"/>
            </w:tcBorders>
          </w:tcPr>
          <w:p w14:paraId="4D1910E6"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Area Total: 194.47 </w:t>
            </w:r>
          </w:p>
          <w:p w14:paraId="55AA3865"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257.91 </w:t>
            </w:r>
          </w:p>
          <w:p w14:paraId="7E4269A8"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2256.71 </w:t>
            </w:r>
          </w:p>
        </w:tc>
      </w:tr>
    </w:tbl>
    <w:p w14:paraId="2359F8D3"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bl>
      <w:tblPr>
        <w:tblW w:w="9063" w:type="dxa"/>
        <w:jc w:val="center"/>
        <w:tblLayout w:type="fixed"/>
        <w:tblCellMar>
          <w:left w:w="25" w:type="dxa"/>
          <w:right w:w="0" w:type="dxa"/>
        </w:tblCellMar>
        <w:tblLook w:val="0000" w:firstRow="0" w:lastRow="0" w:firstColumn="0" w:lastColumn="0" w:noHBand="0" w:noVBand="0"/>
      </w:tblPr>
      <w:tblGrid>
        <w:gridCol w:w="2559"/>
        <w:gridCol w:w="973"/>
        <w:gridCol w:w="2478"/>
        <w:gridCol w:w="567"/>
        <w:gridCol w:w="567"/>
        <w:gridCol w:w="608"/>
        <w:gridCol w:w="649"/>
        <w:gridCol w:w="662"/>
      </w:tblGrid>
      <w:tr w:rsidR="009C78FE" w:rsidRPr="0054706E" w14:paraId="469DF0F5" w14:textId="77777777" w:rsidTr="009A0F02">
        <w:trPr>
          <w:trHeight w:val="307"/>
          <w:jc w:val="center"/>
        </w:trPr>
        <w:tc>
          <w:tcPr>
            <w:tcW w:w="2559" w:type="dxa"/>
            <w:vMerge w:val="restart"/>
            <w:tcBorders>
              <w:top w:val="single" w:sz="2" w:space="0" w:color="auto"/>
              <w:left w:val="single" w:sz="2" w:space="0" w:color="auto"/>
              <w:bottom w:val="single" w:sz="2" w:space="0" w:color="auto"/>
              <w:right w:val="single" w:sz="2" w:space="0" w:color="auto"/>
            </w:tcBorders>
          </w:tcPr>
          <w:p w14:paraId="4DAB7B70" w14:textId="77777777" w:rsidR="009C78FE" w:rsidRPr="0054706E" w:rsidRDefault="00C057ED"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14:paraId="46AB47C9"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Lotes: </w:t>
            </w:r>
          </w:p>
          <w:p w14:paraId="33EDCA87" w14:textId="77777777" w:rsidR="009C78FE" w:rsidRPr="0054706E" w:rsidRDefault="00C057ED"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00000 </w:t>
            </w:r>
          </w:p>
        </w:tc>
        <w:tc>
          <w:tcPr>
            <w:tcW w:w="2478" w:type="dxa"/>
            <w:vMerge w:val="restart"/>
            <w:tcBorders>
              <w:top w:val="single" w:sz="2" w:space="0" w:color="auto"/>
              <w:left w:val="single" w:sz="2" w:space="0" w:color="auto"/>
              <w:bottom w:val="single" w:sz="2" w:space="0" w:color="auto"/>
              <w:right w:val="single" w:sz="2" w:space="0" w:color="auto"/>
            </w:tcBorders>
          </w:tcPr>
          <w:p w14:paraId="447F7515"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68BB90E0"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HDA. EL TERCIO PORCION 1 </w:t>
            </w:r>
          </w:p>
        </w:tc>
        <w:tc>
          <w:tcPr>
            <w:tcW w:w="567" w:type="dxa"/>
            <w:vMerge w:val="restart"/>
            <w:tcBorders>
              <w:top w:val="single" w:sz="2" w:space="0" w:color="auto"/>
              <w:left w:val="single" w:sz="2" w:space="0" w:color="auto"/>
              <w:bottom w:val="single" w:sz="2" w:space="0" w:color="auto"/>
              <w:right w:val="single" w:sz="2" w:space="0" w:color="auto"/>
            </w:tcBorders>
          </w:tcPr>
          <w:p w14:paraId="7EB1D0F1"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06A99927" w14:textId="77777777" w:rsidR="009C78FE" w:rsidRPr="0054706E" w:rsidRDefault="00C057ED"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14:paraId="33651A5A"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48B0B67A" w14:textId="77777777" w:rsidR="009C78FE" w:rsidRPr="0054706E" w:rsidRDefault="00C057ED"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608" w:type="dxa"/>
            <w:vMerge w:val="restart"/>
            <w:tcBorders>
              <w:top w:val="single" w:sz="2" w:space="0" w:color="auto"/>
              <w:left w:val="single" w:sz="2" w:space="0" w:color="auto"/>
              <w:bottom w:val="single" w:sz="2" w:space="0" w:color="auto"/>
              <w:right w:val="single" w:sz="2" w:space="0" w:color="auto"/>
            </w:tcBorders>
          </w:tcPr>
          <w:p w14:paraId="3E55409C"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679C75CA"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188.24 </w:t>
            </w:r>
          </w:p>
        </w:tc>
        <w:tc>
          <w:tcPr>
            <w:tcW w:w="649" w:type="dxa"/>
            <w:tcBorders>
              <w:top w:val="single" w:sz="2" w:space="0" w:color="auto"/>
              <w:left w:val="single" w:sz="2" w:space="0" w:color="auto"/>
              <w:bottom w:val="single" w:sz="2" w:space="0" w:color="auto"/>
              <w:right w:val="single" w:sz="2" w:space="0" w:color="auto"/>
            </w:tcBorders>
          </w:tcPr>
          <w:p w14:paraId="785FAD68"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098C659F"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139.12 </w:t>
            </w:r>
          </w:p>
        </w:tc>
        <w:tc>
          <w:tcPr>
            <w:tcW w:w="658" w:type="dxa"/>
            <w:tcBorders>
              <w:top w:val="single" w:sz="2" w:space="0" w:color="auto"/>
              <w:left w:val="single" w:sz="2" w:space="0" w:color="auto"/>
              <w:bottom w:val="single" w:sz="2" w:space="0" w:color="auto"/>
              <w:right w:val="single" w:sz="2" w:space="0" w:color="auto"/>
            </w:tcBorders>
          </w:tcPr>
          <w:p w14:paraId="6A233B88"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64AFC824"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1217.30 </w:t>
            </w:r>
          </w:p>
        </w:tc>
      </w:tr>
      <w:tr w:rsidR="009C78FE" w:rsidRPr="0054706E" w14:paraId="2F862AF1" w14:textId="77777777" w:rsidTr="009A0F02">
        <w:trPr>
          <w:trHeight w:val="161"/>
          <w:jc w:val="center"/>
        </w:trPr>
        <w:tc>
          <w:tcPr>
            <w:tcW w:w="2559" w:type="dxa"/>
            <w:vMerge/>
            <w:tcBorders>
              <w:top w:val="single" w:sz="2" w:space="0" w:color="auto"/>
              <w:left w:val="single" w:sz="2" w:space="0" w:color="auto"/>
              <w:bottom w:val="single" w:sz="2" w:space="0" w:color="auto"/>
              <w:right w:val="single" w:sz="2" w:space="0" w:color="auto"/>
            </w:tcBorders>
          </w:tcPr>
          <w:p w14:paraId="3431C5B7"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14:paraId="747AC7BB"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2478" w:type="dxa"/>
            <w:vMerge/>
            <w:tcBorders>
              <w:top w:val="single" w:sz="2" w:space="0" w:color="auto"/>
              <w:left w:val="single" w:sz="2" w:space="0" w:color="auto"/>
              <w:bottom w:val="single" w:sz="2" w:space="0" w:color="auto"/>
              <w:right w:val="single" w:sz="2" w:space="0" w:color="auto"/>
            </w:tcBorders>
          </w:tcPr>
          <w:p w14:paraId="254D515D"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22371D27"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376615C5"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14:paraId="625DEDAC"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188.24 </w:t>
            </w:r>
          </w:p>
        </w:tc>
        <w:tc>
          <w:tcPr>
            <w:tcW w:w="649" w:type="dxa"/>
            <w:tcBorders>
              <w:top w:val="single" w:sz="2" w:space="0" w:color="auto"/>
              <w:left w:val="single" w:sz="2" w:space="0" w:color="auto"/>
              <w:bottom w:val="single" w:sz="2" w:space="0" w:color="auto"/>
              <w:right w:val="single" w:sz="2" w:space="0" w:color="auto"/>
            </w:tcBorders>
          </w:tcPr>
          <w:p w14:paraId="4873C7C9"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139.12 </w:t>
            </w:r>
          </w:p>
        </w:tc>
        <w:tc>
          <w:tcPr>
            <w:tcW w:w="658" w:type="dxa"/>
            <w:tcBorders>
              <w:top w:val="single" w:sz="2" w:space="0" w:color="auto"/>
              <w:left w:val="single" w:sz="2" w:space="0" w:color="auto"/>
              <w:bottom w:val="single" w:sz="2" w:space="0" w:color="auto"/>
              <w:right w:val="single" w:sz="2" w:space="0" w:color="auto"/>
            </w:tcBorders>
          </w:tcPr>
          <w:p w14:paraId="1CC43DDE"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1217.30 </w:t>
            </w:r>
          </w:p>
        </w:tc>
      </w:tr>
      <w:tr w:rsidR="009C78FE" w:rsidRPr="0054706E" w14:paraId="0CF33C3F" w14:textId="77777777" w:rsidTr="009A0F02">
        <w:trPr>
          <w:trHeight w:val="468"/>
          <w:jc w:val="center"/>
        </w:trPr>
        <w:tc>
          <w:tcPr>
            <w:tcW w:w="2559" w:type="dxa"/>
            <w:vMerge/>
            <w:tcBorders>
              <w:top w:val="single" w:sz="2" w:space="0" w:color="auto"/>
              <w:left w:val="single" w:sz="2" w:space="0" w:color="auto"/>
              <w:bottom w:val="single" w:sz="2" w:space="0" w:color="auto"/>
              <w:right w:val="single" w:sz="2" w:space="0" w:color="auto"/>
            </w:tcBorders>
          </w:tcPr>
          <w:p w14:paraId="492A295B"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504" w:type="dxa"/>
            <w:gridSpan w:val="7"/>
            <w:tcBorders>
              <w:top w:val="single" w:sz="2" w:space="0" w:color="auto"/>
              <w:left w:val="single" w:sz="2" w:space="0" w:color="auto"/>
              <w:bottom w:val="single" w:sz="2" w:space="0" w:color="auto"/>
              <w:right w:val="single" w:sz="2" w:space="0" w:color="auto"/>
            </w:tcBorders>
          </w:tcPr>
          <w:p w14:paraId="71815EAC"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Area Total: 188.24 </w:t>
            </w:r>
          </w:p>
          <w:p w14:paraId="0B19EBCB"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139.12 </w:t>
            </w:r>
          </w:p>
          <w:p w14:paraId="7C776F3C"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1217.30 </w:t>
            </w:r>
          </w:p>
        </w:tc>
      </w:tr>
    </w:tbl>
    <w:p w14:paraId="6A5B02A5"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bl>
      <w:tblPr>
        <w:tblW w:w="9080" w:type="dxa"/>
        <w:jc w:val="center"/>
        <w:tblLayout w:type="fixed"/>
        <w:tblCellMar>
          <w:left w:w="25" w:type="dxa"/>
          <w:right w:w="0" w:type="dxa"/>
        </w:tblCellMar>
        <w:tblLook w:val="0000" w:firstRow="0" w:lastRow="0" w:firstColumn="0" w:lastColumn="0" w:noHBand="0" w:noVBand="0"/>
      </w:tblPr>
      <w:tblGrid>
        <w:gridCol w:w="2565"/>
        <w:gridCol w:w="976"/>
        <w:gridCol w:w="2484"/>
        <w:gridCol w:w="569"/>
        <w:gridCol w:w="569"/>
        <w:gridCol w:w="609"/>
        <w:gridCol w:w="651"/>
        <w:gridCol w:w="657"/>
      </w:tblGrid>
      <w:tr w:rsidR="009C78FE" w:rsidRPr="0054706E" w14:paraId="393A3372" w14:textId="77777777" w:rsidTr="007A089F">
        <w:trPr>
          <w:trHeight w:val="245"/>
          <w:jc w:val="center"/>
        </w:trPr>
        <w:tc>
          <w:tcPr>
            <w:tcW w:w="2565" w:type="dxa"/>
            <w:vMerge w:val="restart"/>
            <w:tcBorders>
              <w:top w:val="single" w:sz="2" w:space="0" w:color="auto"/>
              <w:left w:val="single" w:sz="2" w:space="0" w:color="auto"/>
              <w:bottom w:val="single" w:sz="2" w:space="0" w:color="auto"/>
              <w:right w:val="single" w:sz="2" w:space="0" w:color="auto"/>
            </w:tcBorders>
          </w:tcPr>
          <w:p w14:paraId="408151E7" w14:textId="77777777" w:rsidR="009C78FE" w:rsidRPr="0054706E" w:rsidRDefault="00C057ED"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976" w:type="dxa"/>
            <w:vMerge w:val="restart"/>
            <w:tcBorders>
              <w:top w:val="single" w:sz="2" w:space="0" w:color="auto"/>
              <w:left w:val="single" w:sz="2" w:space="0" w:color="auto"/>
              <w:bottom w:val="single" w:sz="2" w:space="0" w:color="auto"/>
              <w:right w:val="single" w:sz="2" w:space="0" w:color="auto"/>
            </w:tcBorders>
          </w:tcPr>
          <w:p w14:paraId="3C2FDC37"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Lotes: </w:t>
            </w:r>
          </w:p>
          <w:p w14:paraId="132006E5" w14:textId="77777777" w:rsidR="009C78FE" w:rsidRPr="0054706E" w:rsidRDefault="00C057ED"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00000 </w:t>
            </w:r>
          </w:p>
        </w:tc>
        <w:tc>
          <w:tcPr>
            <w:tcW w:w="2484" w:type="dxa"/>
            <w:vMerge w:val="restart"/>
            <w:tcBorders>
              <w:top w:val="single" w:sz="2" w:space="0" w:color="auto"/>
              <w:left w:val="single" w:sz="2" w:space="0" w:color="auto"/>
              <w:bottom w:val="single" w:sz="2" w:space="0" w:color="auto"/>
              <w:right w:val="single" w:sz="2" w:space="0" w:color="auto"/>
            </w:tcBorders>
          </w:tcPr>
          <w:p w14:paraId="4EB53BA8"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19BE8C47"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HDA. EL TERCIO PORCION 1 </w:t>
            </w:r>
          </w:p>
        </w:tc>
        <w:tc>
          <w:tcPr>
            <w:tcW w:w="569" w:type="dxa"/>
            <w:vMerge w:val="restart"/>
            <w:tcBorders>
              <w:top w:val="single" w:sz="2" w:space="0" w:color="auto"/>
              <w:left w:val="single" w:sz="2" w:space="0" w:color="auto"/>
              <w:bottom w:val="single" w:sz="2" w:space="0" w:color="auto"/>
              <w:right w:val="single" w:sz="2" w:space="0" w:color="auto"/>
            </w:tcBorders>
          </w:tcPr>
          <w:p w14:paraId="3E183704"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42036946" w14:textId="77777777" w:rsidR="009C78FE" w:rsidRPr="0054706E" w:rsidRDefault="00C057ED"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9" w:type="dxa"/>
            <w:vMerge w:val="restart"/>
            <w:tcBorders>
              <w:top w:val="single" w:sz="2" w:space="0" w:color="auto"/>
              <w:left w:val="single" w:sz="2" w:space="0" w:color="auto"/>
              <w:bottom w:val="single" w:sz="2" w:space="0" w:color="auto"/>
              <w:right w:val="single" w:sz="2" w:space="0" w:color="auto"/>
            </w:tcBorders>
          </w:tcPr>
          <w:p w14:paraId="17EA6D96"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177ACE17" w14:textId="77777777" w:rsidR="009C78FE" w:rsidRPr="0054706E" w:rsidRDefault="00C057ED"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609" w:type="dxa"/>
            <w:vMerge w:val="restart"/>
            <w:tcBorders>
              <w:top w:val="single" w:sz="2" w:space="0" w:color="auto"/>
              <w:left w:val="single" w:sz="2" w:space="0" w:color="auto"/>
              <w:bottom w:val="single" w:sz="2" w:space="0" w:color="auto"/>
              <w:right w:val="single" w:sz="2" w:space="0" w:color="auto"/>
            </w:tcBorders>
          </w:tcPr>
          <w:p w14:paraId="5D40FD7A"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21492935"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185.09 </w:t>
            </w:r>
          </w:p>
        </w:tc>
        <w:tc>
          <w:tcPr>
            <w:tcW w:w="651" w:type="dxa"/>
            <w:tcBorders>
              <w:top w:val="single" w:sz="2" w:space="0" w:color="auto"/>
              <w:left w:val="single" w:sz="2" w:space="0" w:color="auto"/>
              <w:bottom w:val="single" w:sz="2" w:space="0" w:color="auto"/>
              <w:right w:val="single" w:sz="2" w:space="0" w:color="auto"/>
            </w:tcBorders>
          </w:tcPr>
          <w:p w14:paraId="0EBEA1B6"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424E7339"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136.80 </w:t>
            </w:r>
          </w:p>
        </w:tc>
        <w:tc>
          <w:tcPr>
            <w:tcW w:w="654" w:type="dxa"/>
            <w:tcBorders>
              <w:top w:val="single" w:sz="2" w:space="0" w:color="auto"/>
              <w:left w:val="single" w:sz="2" w:space="0" w:color="auto"/>
              <w:bottom w:val="single" w:sz="2" w:space="0" w:color="auto"/>
              <w:right w:val="single" w:sz="2" w:space="0" w:color="auto"/>
            </w:tcBorders>
          </w:tcPr>
          <w:p w14:paraId="56A71CB6"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64054523"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1197.00 </w:t>
            </w:r>
          </w:p>
        </w:tc>
      </w:tr>
      <w:tr w:rsidR="009C78FE" w:rsidRPr="0054706E" w14:paraId="305C84B3" w14:textId="77777777" w:rsidTr="007A089F">
        <w:trPr>
          <w:trHeight w:val="127"/>
          <w:jc w:val="center"/>
        </w:trPr>
        <w:tc>
          <w:tcPr>
            <w:tcW w:w="2565" w:type="dxa"/>
            <w:vMerge/>
            <w:tcBorders>
              <w:top w:val="single" w:sz="2" w:space="0" w:color="auto"/>
              <w:left w:val="single" w:sz="2" w:space="0" w:color="auto"/>
              <w:bottom w:val="single" w:sz="2" w:space="0" w:color="auto"/>
              <w:right w:val="single" w:sz="2" w:space="0" w:color="auto"/>
            </w:tcBorders>
          </w:tcPr>
          <w:p w14:paraId="08D46D31"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976" w:type="dxa"/>
            <w:vMerge/>
            <w:tcBorders>
              <w:top w:val="single" w:sz="2" w:space="0" w:color="auto"/>
              <w:left w:val="single" w:sz="2" w:space="0" w:color="auto"/>
              <w:bottom w:val="single" w:sz="2" w:space="0" w:color="auto"/>
              <w:right w:val="single" w:sz="2" w:space="0" w:color="auto"/>
            </w:tcBorders>
          </w:tcPr>
          <w:p w14:paraId="586D9CEF"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2484" w:type="dxa"/>
            <w:vMerge/>
            <w:tcBorders>
              <w:top w:val="single" w:sz="2" w:space="0" w:color="auto"/>
              <w:left w:val="single" w:sz="2" w:space="0" w:color="auto"/>
              <w:bottom w:val="single" w:sz="2" w:space="0" w:color="auto"/>
              <w:right w:val="single" w:sz="2" w:space="0" w:color="auto"/>
            </w:tcBorders>
          </w:tcPr>
          <w:p w14:paraId="002A5625"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14:paraId="73376A55"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14:paraId="2FF7351E"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14:paraId="39BD99E3"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185.09 </w:t>
            </w:r>
          </w:p>
        </w:tc>
        <w:tc>
          <w:tcPr>
            <w:tcW w:w="651" w:type="dxa"/>
            <w:tcBorders>
              <w:top w:val="single" w:sz="2" w:space="0" w:color="auto"/>
              <w:left w:val="single" w:sz="2" w:space="0" w:color="auto"/>
              <w:bottom w:val="single" w:sz="2" w:space="0" w:color="auto"/>
              <w:right w:val="single" w:sz="2" w:space="0" w:color="auto"/>
            </w:tcBorders>
          </w:tcPr>
          <w:p w14:paraId="39C57913"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136.80 </w:t>
            </w:r>
          </w:p>
        </w:tc>
        <w:tc>
          <w:tcPr>
            <w:tcW w:w="654" w:type="dxa"/>
            <w:tcBorders>
              <w:top w:val="single" w:sz="2" w:space="0" w:color="auto"/>
              <w:left w:val="single" w:sz="2" w:space="0" w:color="auto"/>
              <w:bottom w:val="single" w:sz="2" w:space="0" w:color="auto"/>
              <w:right w:val="single" w:sz="2" w:space="0" w:color="auto"/>
            </w:tcBorders>
          </w:tcPr>
          <w:p w14:paraId="67C29F0C"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1197.00 </w:t>
            </w:r>
          </w:p>
        </w:tc>
      </w:tr>
      <w:tr w:rsidR="009C78FE" w:rsidRPr="0054706E" w14:paraId="3E6EB7E2" w14:textId="77777777" w:rsidTr="007A089F">
        <w:trPr>
          <w:trHeight w:val="374"/>
          <w:jc w:val="center"/>
        </w:trPr>
        <w:tc>
          <w:tcPr>
            <w:tcW w:w="2565" w:type="dxa"/>
            <w:vMerge/>
            <w:tcBorders>
              <w:top w:val="single" w:sz="2" w:space="0" w:color="auto"/>
              <w:left w:val="single" w:sz="2" w:space="0" w:color="auto"/>
              <w:bottom w:val="single" w:sz="2" w:space="0" w:color="auto"/>
              <w:right w:val="single" w:sz="2" w:space="0" w:color="auto"/>
            </w:tcBorders>
          </w:tcPr>
          <w:p w14:paraId="685B8BBC"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515" w:type="dxa"/>
            <w:gridSpan w:val="7"/>
            <w:tcBorders>
              <w:top w:val="single" w:sz="2" w:space="0" w:color="auto"/>
              <w:left w:val="single" w:sz="2" w:space="0" w:color="auto"/>
              <w:bottom w:val="single" w:sz="2" w:space="0" w:color="auto"/>
              <w:right w:val="single" w:sz="2" w:space="0" w:color="auto"/>
            </w:tcBorders>
          </w:tcPr>
          <w:p w14:paraId="1B0C9ACB"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Area Total: 185.09 </w:t>
            </w:r>
          </w:p>
          <w:p w14:paraId="4D9B1C03"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136.80 </w:t>
            </w:r>
          </w:p>
          <w:p w14:paraId="528E76C1"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1197.00 </w:t>
            </w:r>
          </w:p>
        </w:tc>
      </w:tr>
    </w:tbl>
    <w:p w14:paraId="389136EA"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bl>
      <w:tblPr>
        <w:tblW w:w="9078" w:type="dxa"/>
        <w:jc w:val="center"/>
        <w:tblLayout w:type="fixed"/>
        <w:tblCellMar>
          <w:left w:w="25" w:type="dxa"/>
          <w:right w:w="0" w:type="dxa"/>
        </w:tblCellMar>
        <w:tblLook w:val="0000" w:firstRow="0" w:lastRow="0" w:firstColumn="0" w:lastColumn="0" w:noHBand="0" w:noVBand="0"/>
      </w:tblPr>
      <w:tblGrid>
        <w:gridCol w:w="2564"/>
        <w:gridCol w:w="976"/>
        <w:gridCol w:w="2482"/>
        <w:gridCol w:w="568"/>
        <w:gridCol w:w="568"/>
        <w:gridCol w:w="608"/>
        <w:gridCol w:w="649"/>
        <w:gridCol w:w="663"/>
      </w:tblGrid>
      <w:tr w:rsidR="009C78FE" w:rsidRPr="0054706E" w14:paraId="6772B9CD" w14:textId="77777777" w:rsidTr="007A089F">
        <w:trPr>
          <w:trHeight w:val="258"/>
          <w:jc w:val="center"/>
        </w:trPr>
        <w:tc>
          <w:tcPr>
            <w:tcW w:w="2564" w:type="dxa"/>
            <w:vMerge w:val="restart"/>
            <w:tcBorders>
              <w:top w:val="single" w:sz="2" w:space="0" w:color="auto"/>
              <w:left w:val="single" w:sz="2" w:space="0" w:color="auto"/>
              <w:bottom w:val="single" w:sz="2" w:space="0" w:color="auto"/>
              <w:right w:val="single" w:sz="2" w:space="0" w:color="auto"/>
            </w:tcBorders>
          </w:tcPr>
          <w:p w14:paraId="35F4725F" w14:textId="77777777" w:rsidR="009C78FE" w:rsidRPr="0054706E" w:rsidRDefault="00C057ED"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976" w:type="dxa"/>
            <w:vMerge w:val="restart"/>
            <w:tcBorders>
              <w:top w:val="single" w:sz="2" w:space="0" w:color="auto"/>
              <w:left w:val="single" w:sz="2" w:space="0" w:color="auto"/>
              <w:bottom w:val="single" w:sz="2" w:space="0" w:color="auto"/>
              <w:right w:val="single" w:sz="2" w:space="0" w:color="auto"/>
            </w:tcBorders>
          </w:tcPr>
          <w:p w14:paraId="7DD4654C"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Lotes: </w:t>
            </w:r>
          </w:p>
          <w:p w14:paraId="583F1D0D" w14:textId="77777777" w:rsidR="009C78FE" w:rsidRPr="0054706E" w:rsidRDefault="00C057ED"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00000 </w:t>
            </w:r>
          </w:p>
        </w:tc>
        <w:tc>
          <w:tcPr>
            <w:tcW w:w="2482" w:type="dxa"/>
            <w:vMerge w:val="restart"/>
            <w:tcBorders>
              <w:top w:val="single" w:sz="2" w:space="0" w:color="auto"/>
              <w:left w:val="single" w:sz="2" w:space="0" w:color="auto"/>
              <w:bottom w:val="single" w:sz="2" w:space="0" w:color="auto"/>
              <w:right w:val="single" w:sz="2" w:space="0" w:color="auto"/>
            </w:tcBorders>
          </w:tcPr>
          <w:p w14:paraId="084A7316"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2B2DD408"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HDA. EL TERCIO PORCION 1 </w:t>
            </w:r>
          </w:p>
        </w:tc>
        <w:tc>
          <w:tcPr>
            <w:tcW w:w="568" w:type="dxa"/>
            <w:vMerge w:val="restart"/>
            <w:tcBorders>
              <w:top w:val="single" w:sz="2" w:space="0" w:color="auto"/>
              <w:left w:val="single" w:sz="2" w:space="0" w:color="auto"/>
              <w:bottom w:val="single" w:sz="2" w:space="0" w:color="auto"/>
              <w:right w:val="single" w:sz="2" w:space="0" w:color="auto"/>
            </w:tcBorders>
          </w:tcPr>
          <w:p w14:paraId="182C03DC" w14:textId="77777777" w:rsidR="00C057ED" w:rsidRDefault="00C057ED" w:rsidP="009C78FE">
            <w:pPr>
              <w:widowControl w:val="0"/>
              <w:autoSpaceDE w:val="0"/>
              <w:autoSpaceDN w:val="0"/>
              <w:adjustRightInd w:val="0"/>
              <w:rPr>
                <w:rFonts w:ascii="Times New Roman" w:eastAsiaTheme="minorEastAsia" w:hAnsi="Times New Roman"/>
                <w:sz w:val="14"/>
                <w:szCs w:val="14"/>
              </w:rPr>
            </w:pPr>
          </w:p>
          <w:p w14:paraId="6B9CD74D" w14:textId="77777777" w:rsidR="009C78FE" w:rsidRPr="0054706E" w:rsidRDefault="00C057ED"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14:paraId="7AFC90A4"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4645E488" w14:textId="77777777" w:rsidR="009C78FE" w:rsidRPr="0054706E" w:rsidRDefault="00C057ED"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608" w:type="dxa"/>
            <w:vMerge w:val="restart"/>
            <w:tcBorders>
              <w:top w:val="single" w:sz="2" w:space="0" w:color="auto"/>
              <w:left w:val="single" w:sz="2" w:space="0" w:color="auto"/>
              <w:bottom w:val="single" w:sz="2" w:space="0" w:color="auto"/>
              <w:right w:val="single" w:sz="2" w:space="0" w:color="auto"/>
            </w:tcBorders>
          </w:tcPr>
          <w:p w14:paraId="025D001D"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44DA0FAF"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154.75 </w:t>
            </w:r>
          </w:p>
        </w:tc>
        <w:tc>
          <w:tcPr>
            <w:tcW w:w="649" w:type="dxa"/>
            <w:tcBorders>
              <w:top w:val="single" w:sz="2" w:space="0" w:color="auto"/>
              <w:left w:val="single" w:sz="2" w:space="0" w:color="auto"/>
              <w:bottom w:val="single" w:sz="2" w:space="0" w:color="auto"/>
              <w:right w:val="single" w:sz="2" w:space="0" w:color="auto"/>
            </w:tcBorders>
          </w:tcPr>
          <w:p w14:paraId="7C987A6C"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009D8DE1"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205.23 </w:t>
            </w:r>
          </w:p>
        </w:tc>
        <w:tc>
          <w:tcPr>
            <w:tcW w:w="660" w:type="dxa"/>
            <w:tcBorders>
              <w:top w:val="single" w:sz="2" w:space="0" w:color="auto"/>
              <w:left w:val="single" w:sz="2" w:space="0" w:color="auto"/>
              <w:bottom w:val="single" w:sz="2" w:space="0" w:color="auto"/>
              <w:right w:val="single" w:sz="2" w:space="0" w:color="auto"/>
            </w:tcBorders>
          </w:tcPr>
          <w:p w14:paraId="3758A1F8"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5E4A6788"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1795.76 </w:t>
            </w:r>
          </w:p>
        </w:tc>
      </w:tr>
      <w:tr w:rsidR="009C78FE" w:rsidRPr="0054706E" w14:paraId="2DDE4177" w14:textId="77777777" w:rsidTr="007A089F">
        <w:trPr>
          <w:trHeight w:val="135"/>
          <w:jc w:val="center"/>
        </w:trPr>
        <w:tc>
          <w:tcPr>
            <w:tcW w:w="2564" w:type="dxa"/>
            <w:vMerge/>
            <w:tcBorders>
              <w:top w:val="single" w:sz="2" w:space="0" w:color="auto"/>
              <w:left w:val="single" w:sz="2" w:space="0" w:color="auto"/>
              <w:bottom w:val="single" w:sz="2" w:space="0" w:color="auto"/>
              <w:right w:val="single" w:sz="2" w:space="0" w:color="auto"/>
            </w:tcBorders>
          </w:tcPr>
          <w:p w14:paraId="374ECECE"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976" w:type="dxa"/>
            <w:vMerge/>
            <w:tcBorders>
              <w:top w:val="single" w:sz="2" w:space="0" w:color="auto"/>
              <w:left w:val="single" w:sz="2" w:space="0" w:color="auto"/>
              <w:bottom w:val="single" w:sz="2" w:space="0" w:color="auto"/>
              <w:right w:val="single" w:sz="2" w:space="0" w:color="auto"/>
            </w:tcBorders>
          </w:tcPr>
          <w:p w14:paraId="65608CCD"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2482" w:type="dxa"/>
            <w:vMerge/>
            <w:tcBorders>
              <w:top w:val="single" w:sz="2" w:space="0" w:color="auto"/>
              <w:left w:val="single" w:sz="2" w:space="0" w:color="auto"/>
              <w:bottom w:val="single" w:sz="2" w:space="0" w:color="auto"/>
              <w:right w:val="single" w:sz="2" w:space="0" w:color="auto"/>
            </w:tcBorders>
          </w:tcPr>
          <w:p w14:paraId="440677C1"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14:paraId="472CF470"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14:paraId="22AA57E9"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14:paraId="7BFB5CB5"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154.75 </w:t>
            </w:r>
          </w:p>
        </w:tc>
        <w:tc>
          <w:tcPr>
            <w:tcW w:w="649" w:type="dxa"/>
            <w:tcBorders>
              <w:top w:val="single" w:sz="2" w:space="0" w:color="auto"/>
              <w:left w:val="single" w:sz="2" w:space="0" w:color="auto"/>
              <w:bottom w:val="single" w:sz="2" w:space="0" w:color="auto"/>
              <w:right w:val="single" w:sz="2" w:space="0" w:color="auto"/>
            </w:tcBorders>
          </w:tcPr>
          <w:p w14:paraId="75208E80"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205.23 </w:t>
            </w:r>
          </w:p>
        </w:tc>
        <w:tc>
          <w:tcPr>
            <w:tcW w:w="660" w:type="dxa"/>
            <w:tcBorders>
              <w:top w:val="single" w:sz="2" w:space="0" w:color="auto"/>
              <w:left w:val="single" w:sz="2" w:space="0" w:color="auto"/>
              <w:bottom w:val="single" w:sz="2" w:space="0" w:color="auto"/>
              <w:right w:val="single" w:sz="2" w:space="0" w:color="auto"/>
            </w:tcBorders>
          </w:tcPr>
          <w:p w14:paraId="7D07C35A"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1795.76 </w:t>
            </w:r>
          </w:p>
        </w:tc>
      </w:tr>
      <w:tr w:rsidR="009C78FE" w:rsidRPr="0054706E" w14:paraId="7A7D1551" w14:textId="77777777" w:rsidTr="007A089F">
        <w:trPr>
          <w:trHeight w:val="393"/>
          <w:jc w:val="center"/>
        </w:trPr>
        <w:tc>
          <w:tcPr>
            <w:tcW w:w="2564" w:type="dxa"/>
            <w:vMerge/>
            <w:tcBorders>
              <w:top w:val="single" w:sz="2" w:space="0" w:color="auto"/>
              <w:left w:val="single" w:sz="2" w:space="0" w:color="auto"/>
              <w:bottom w:val="single" w:sz="2" w:space="0" w:color="auto"/>
              <w:right w:val="single" w:sz="2" w:space="0" w:color="auto"/>
            </w:tcBorders>
          </w:tcPr>
          <w:p w14:paraId="4282501E"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514" w:type="dxa"/>
            <w:gridSpan w:val="7"/>
            <w:tcBorders>
              <w:top w:val="single" w:sz="2" w:space="0" w:color="auto"/>
              <w:left w:val="single" w:sz="2" w:space="0" w:color="auto"/>
              <w:bottom w:val="single" w:sz="2" w:space="0" w:color="auto"/>
              <w:right w:val="single" w:sz="2" w:space="0" w:color="auto"/>
            </w:tcBorders>
          </w:tcPr>
          <w:p w14:paraId="1C48593B"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Area Total: 154.75 </w:t>
            </w:r>
          </w:p>
          <w:p w14:paraId="1E93E71B"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205.23 </w:t>
            </w:r>
          </w:p>
          <w:p w14:paraId="2B15B2E7"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1795.76 </w:t>
            </w:r>
          </w:p>
        </w:tc>
      </w:tr>
    </w:tbl>
    <w:p w14:paraId="2BA7B69E"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bl>
      <w:tblPr>
        <w:tblW w:w="9064" w:type="dxa"/>
        <w:jc w:val="center"/>
        <w:tblLayout w:type="fixed"/>
        <w:tblCellMar>
          <w:left w:w="25" w:type="dxa"/>
          <w:right w:w="0" w:type="dxa"/>
        </w:tblCellMar>
        <w:tblLook w:val="0000" w:firstRow="0" w:lastRow="0" w:firstColumn="0" w:lastColumn="0" w:noHBand="0" w:noVBand="0"/>
      </w:tblPr>
      <w:tblGrid>
        <w:gridCol w:w="2560"/>
        <w:gridCol w:w="974"/>
        <w:gridCol w:w="2480"/>
        <w:gridCol w:w="568"/>
        <w:gridCol w:w="568"/>
        <w:gridCol w:w="608"/>
        <w:gridCol w:w="649"/>
        <w:gridCol w:w="657"/>
      </w:tblGrid>
      <w:tr w:rsidR="009C78FE" w:rsidRPr="0054706E" w14:paraId="75C67996" w14:textId="77777777" w:rsidTr="007A089F">
        <w:trPr>
          <w:trHeight w:val="244"/>
          <w:jc w:val="center"/>
        </w:trPr>
        <w:tc>
          <w:tcPr>
            <w:tcW w:w="2560" w:type="dxa"/>
            <w:vMerge w:val="restart"/>
            <w:tcBorders>
              <w:top w:val="single" w:sz="2" w:space="0" w:color="auto"/>
              <w:left w:val="single" w:sz="2" w:space="0" w:color="auto"/>
              <w:bottom w:val="single" w:sz="2" w:space="0" w:color="auto"/>
              <w:right w:val="single" w:sz="2" w:space="0" w:color="auto"/>
            </w:tcBorders>
          </w:tcPr>
          <w:p w14:paraId="5C159E58" w14:textId="77777777" w:rsidR="009C78FE" w:rsidRPr="0054706E" w:rsidRDefault="00C057ED"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974" w:type="dxa"/>
            <w:vMerge w:val="restart"/>
            <w:tcBorders>
              <w:top w:val="single" w:sz="2" w:space="0" w:color="auto"/>
              <w:left w:val="single" w:sz="2" w:space="0" w:color="auto"/>
              <w:bottom w:val="single" w:sz="2" w:space="0" w:color="auto"/>
              <w:right w:val="single" w:sz="2" w:space="0" w:color="auto"/>
            </w:tcBorders>
          </w:tcPr>
          <w:p w14:paraId="446872BB"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Lotes: </w:t>
            </w:r>
          </w:p>
          <w:p w14:paraId="760644D3" w14:textId="77777777" w:rsidR="009C78FE" w:rsidRPr="0054706E" w:rsidRDefault="00C057ED"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00000 </w:t>
            </w:r>
          </w:p>
        </w:tc>
        <w:tc>
          <w:tcPr>
            <w:tcW w:w="2480" w:type="dxa"/>
            <w:vMerge w:val="restart"/>
            <w:tcBorders>
              <w:top w:val="single" w:sz="2" w:space="0" w:color="auto"/>
              <w:left w:val="single" w:sz="2" w:space="0" w:color="auto"/>
              <w:bottom w:val="single" w:sz="2" w:space="0" w:color="auto"/>
              <w:right w:val="single" w:sz="2" w:space="0" w:color="auto"/>
            </w:tcBorders>
          </w:tcPr>
          <w:p w14:paraId="698B4B23"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1FCE5A8E"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HDA. EL TERCIO PORCION 1 </w:t>
            </w:r>
          </w:p>
        </w:tc>
        <w:tc>
          <w:tcPr>
            <w:tcW w:w="568" w:type="dxa"/>
            <w:vMerge w:val="restart"/>
            <w:tcBorders>
              <w:top w:val="single" w:sz="2" w:space="0" w:color="auto"/>
              <w:left w:val="single" w:sz="2" w:space="0" w:color="auto"/>
              <w:bottom w:val="single" w:sz="2" w:space="0" w:color="auto"/>
              <w:right w:val="single" w:sz="2" w:space="0" w:color="auto"/>
            </w:tcBorders>
          </w:tcPr>
          <w:p w14:paraId="4A74AF16"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796DACFD" w14:textId="77777777" w:rsidR="009C78FE" w:rsidRPr="0054706E" w:rsidRDefault="00C057ED"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568" w:type="dxa"/>
            <w:vMerge w:val="restart"/>
            <w:tcBorders>
              <w:top w:val="single" w:sz="2" w:space="0" w:color="auto"/>
              <w:left w:val="single" w:sz="2" w:space="0" w:color="auto"/>
              <w:bottom w:val="single" w:sz="2" w:space="0" w:color="auto"/>
              <w:right w:val="single" w:sz="2" w:space="0" w:color="auto"/>
            </w:tcBorders>
          </w:tcPr>
          <w:p w14:paraId="7F92697B"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2EE59264" w14:textId="77777777" w:rsidR="009C78FE" w:rsidRPr="0054706E" w:rsidRDefault="00C057ED"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8" w:type="dxa"/>
            <w:vMerge w:val="restart"/>
            <w:tcBorders>
              <w:top w:val="single" w:sz="2" w:space="0" w:color="auto"/>
              <w:left w:val="single" w:sz="2" w:space="0" w:color="auto"/>
              <w:bottom w:val="single" w:sz="2" w:space="0" w:color="auto"/>
              <w:right w:val="single" w:sz="2" w:space="0" w:color="auto"/>
            </w:tcBorders>
          </w:tcPr>
          <w:p w14:paraId="382DBFCD"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4E23DB29"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189.95 </w:t>
            </w:r>
          </w:p>
        </w:tc>
        <w:tc>
          <w:tcPr>
            <w:tcW w:w="649" w:type="dxa"/>
            <w:tcBorders>
              <w:top w:val="single" w:sz="2" w:space="0" w:color="auto"/>
              <w:left w:val="single" w:sz="2" w:space="0" w:color="auto"/>
              <w:bottom w:val="single" w:sz="2" w:space="0" w:color="auto"/>
              <w:right w:val="single" w:sz="2" w:space="0" w:color="auto"/>
            </w:tcBorders>
          </w:tcPr>
          <w:p w14:paraId="509B9CDE"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7CDDDCD7"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140.39 </w:t>
            </w:r>
          </w:p>
        </w:tc>
        <w:tc>
          <w:tcPr>
            <w:tcW w:w="654" w:type="dxa"/>
            <w:tcBorders>
              <w:top w:val="single" w:sz="2" w:space="0" w:color="auto"/>
              <w:left w:val="single" w:sz="2" w:space="0" w:color="auto"/>
              <w:bottom w:val="single" w:sz="2" w:space="0" w:color="auto"/>
              <w:right w:val="single" w:sz="2" w:space="0" w:color="auto"/>
            </w:tcBorders>
          </w:tcPr>
          <w:p w14:paraId="666E2F65"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2C1D294F"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1228.41 </w:t>
            </w:r>
          </w:p>
        </w:tc>
      </w:tr>
      <w:tr w:rsidR="009C78FE" w:rsidRPr="0054706E" w14:paraId="65FE4EEF" w14:textId="77777777" w:rsidTr="007A089F">
        <w:trPr>
          <w:trHeight w:val="126"/>
          <w:jc w:val="center"/>
        </w:trPr>
        <w:tc>
          <w:tcPr>
            <w:tcW w:w="2560" w:type="dxa"/>
            <w:vMerge/>
            <w:tcBorders>
              <w:top w:val="single" w:sz="2" w:space="0" w:color="auto"/>
              <w:left w:val="single" w:sz="2" w:space="0" w:color="auto"/>
              <w:bottom w:val="single" w:sz="2" w:space="0" w:color="auto"/>
              <w:right w:val="single" w:sz="2" w:space="0" w:color="auto"/>
            </w:tcBorders>
          </w:tcPr>
          <w:p w14:paraId="5A33710B"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974" w:type="dxa"/>
            <w:vMerge/>
            <w:tcBorders>
              <w:top w:val="single" w:sz="2" w:space="0" w:color="auto"/>
              <w:left w:val="single" w:sz="2" w:space="0" w:color="auto"/>
              <w:bottom w:val="single" w:sz="2" w:space="0" w:color="auto"/>
              <w:right w:val="single" w:sz="2" w:space="0" w:color="auto"/>
            </w:tcBorders>
          </w:tcPr>
          <w:p w14:paraId="02848F16"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2480" w:type="dxa"/>
            <w:vMerge/>
            <w:tcBorders>
              <w:top w:val="single" w:sz="2" w:space="0" w:color="auto"/>
              <w:left w:val="single" w:sz="2" w:space="0" w:color="auto"/>
              <w:bottom w:val="single" w:sz="2" w:space="0" w:color="auto"/>
              <w:right w:val="single" w:sz="2" w:space="0" w:color="auto"/>
            </w:tcBorders>
          </w:tcPr>
          <w:p w14:paraId="3271FB89"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14:paraId="59CB879E"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14:paraId="701EA8DD"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14:paraId="634118C6"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189.95 </w:t>
            </w:r>
          </w:p>
        </w:tc>
        <w:tc>
          <w:tcPr>
            <w:tcW w:w="649" w:type="dxa"/>
            <w:tcBorders>
              <w:top w:val="single" w:sz="2" w:space="0" w:color="auto"/>
              <w:left w:val="single" w:sz="2" w:space="0" w:color="auto"/>
              <w:bottom w:val="single" w:sz="2" w:space="0" w:color="auto"/>
              <w:right w:val="single" w:sz="2" w:space="0" w:color="auto"/>
            </w:tcBorders>
          </w:tcPr>
          <w:p w14:paraId="536052BF"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140.39 </w:t>
            </w:r>
          </w:p>
        </w:tc>
        <w:tc>
          <w:tcPr>
            <w:tcW w:w="654" w:type="dxa"/>
            <w:tcBorders>
              <w:top w:val="single" w:sz="2" w:space="0" w:color="auto"/>
              <w:left w:val="single" w:sz="2" w:space="0" w:color="auto"/>
              <w:bottom w:val="single" w:sz="2" w:space="0" w:color="auto"/>
              <w:right w:val="single" w:sz="2" w:space="0" w:color="auto"/>
            </w:tcBorders>
          </w:tcPr>
          <w:p w14:paraId="31535C07"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1228.41 </w:t>
            </w:r>
          </w:p>
        </w:tc>
      </w:tr>
      <w:tr w:rsidR="009C78FE" w:rsidRPr="0054706E" w14:paraId="6C8A2C1C" w14:textId="77777777" w:rsidTr="007A089F">
        <w:trPr>
          <w:trHeight w:val="373"/>
          <w:jc w:val="center"/>
        </w:trPr>
        <w:tc>
          <w:tcPr>
            <w:tcW w:w="2560" w:type="dxa"/>
            <w:vMerge/>
            <w:tcBorders>
              <w:top w:val="single" w:sz="2" w:space="0" w:color="auto"/>
              <w:left w:val="single" w:sz="2" w:space="0" w:color="auto"/>
              <w:bottom w:val="single" w:sz="2" w:space="0" w:color="auto"/>
              <w:right w:val="single" w:sz="2" w:space="0" w:color="auto"/>
            </w:tcBorders>
          </w:tcPr>
          <w:p w14:paraId="68271138"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504" w:type="dxa"/>
            <w:gridSpan w:val="7"/>
            <w:tcBorders>
              <w:top w:val="single" w:sz="2" w:space="0" w:color="auto"/>
              <w:left w:val="single" w:sz="2" w:space="0" w:color="auto"/>
              <w:bottom w:val="single" w:sz="2" w:space="0" w:color="auto"/>
              <w:right w:val="single" w:sz="2" w:space="0" w:color="auto"/>
            </w:tcBorders>
          </w:tcPr>
          <w:p w14:paraId="3DCC8ED9"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Area Total: 189.95 </w:t>
            </w:r>
          </w:p>
          <w:p w14:paraId="6B90FE2F"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140.39 </w:t>
            </w:r>
          </w:p>
          <w:p w14:paraId="34744BBC"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1228.41 </w:t>
            </w:r>
          </w:p>
        </w:tc>
      </w:tr>
    </w:tbl>
    <w:p w14:paraId="0BCB0C96" w14:textId="77777777" w:rsidR="009C78FE" w:rsidRDefault="009C78FE" w:rsidP="009C78FE">
      <w:pPr>
        <w:widowControl w:val="0"/>
        <w:autoSpaceDE w:val="0"/>
        <w:autoSpaceDN w:val="0"/>
        <w:adjustRightInd w:val="0"/>
        <w:rPr>
          <w:rFonts w:ascii="Times New Roman" w:eastAsiaTheme="minorEastAsia" w:hAnsi="Times New Roman"/>
          <w:sz w:val="14"/>
          <w:szCs w:val="14"/>
        </w:rPr>
      </w:pPr>
    </w:p>
    <w:tbl>
      <w:tblPr>
        <w:tblW w:w="9065" w:type="dxa"/>
        <w:jc w:val="center"/>
        <w:tblLayout w:type="fixed"/>
        <w:tblCellMar>
          <w:left w:w="25" w:type="dxa"/>
          <w:right w:w="0" w:type="dxa"/>
        </w:tblCellMar>
        <w:tblLook w:val="0000" w:firstRow="0" w:lastRow="0" w:firstColumn="0" w:lastColumn="0" w:noHBand="0" w:noVBand="0"/>
      </w:tblPr>
      <w:tblGrid>
        <w:gridCol w:w="2561"/>
        <w:gridCol w:w="975"/>
        <w:gridCol w:w="2479"/>
        <w:gridCol w:w="568"/>
        <w:gridCol w:w="568"/>
        <w:gridCol w:w="608"/>
        <w:gridCol w:w="650"/>
        <w:gridCol w:w="656"/>
      </w:tblGrid>
      <w:tr w:rsidR="009C78FE" w:rsidRPr="0054706E" w14:paraId="7E67C917" w14:textId="77777777" w:rsidTr="00C057ED">
        <w:trPr>
          <w:trHeight w:val="285"/>
          <w:jc w:val="center"/>
        </w:trPr>
        <w:tc>
          <w:tcPr>
            <w:tcW w:w="2561" w:type="dxa"/>
            <w:vMerge w:val="restart"/>
            <w:tcBorders>
              <w:top w:val="single" w:sz="2" w:space="0" w:color="auto"/>
              <w:left w:val="single" w:sz="2" w:space="0" w:color="auto"/>
              <w:bottom w:val="single" w:sz="2" w:space="0" w:color="auto"/>
              <w:right w:val="single" w:sz="2" w:space="0" w:color="auto"/>
            </w:tcBorders>
          </w:tcPr>
          <w:p w14:paraId="07AE84E0" w14:textId="77777777" w:rsidR="009C78FE" w:rsidRPr="0054706E" w:rsidRDefault="00C057ED"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975" w:type="dxa"/>
            <w:vMerge w:val="restart"/>
            <w:tcBorders>
              <w:top w:val="single" w:sz="2" w:space="0" w:color="auto"/>
              <w:left w:val="single" w:sz="2" w:space="0" w:color="auto"/>
              <w:bottom w:val="single" w:sz="2" w:space="0" w:color="auto"/>
              <w:right w:val="single" w:sz="2" w:space="0" w:color="auto"/>
            </w:tcBorders>
          </w:tcPr>
          <w:p w14:paraId="4D2C498F"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Lotes: </w:t>
            </w:r>
          </w:p>
          <w:p w14:paraId="370ED807" w14:textId="77777777" w:rsidR="009C78FE" w:rsidRPr="0054706E" w:rsidRDefault="00C057ED"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00000 </w:t>
            </w:r>
          </w:p>
        </w:tc>
        <w:tc>
          <w:tcPr>
            <w:tcW w:w="2479" w:type="dxa"/>
            <w:vMerge w:val="restart"/>
            <w:tcBorders>
              <w:top w:val="single" w:sz="2" w:space="0" w:color="auto"/>
              <w:left w:val="single" w:sz="2" w:space="0" w:color="auto"/>
              <w:bottom w:val="single" w:sz="2" w:space="0" w:color="auto"/>
              <w:right w:val="single" w:sz="2" w:space="0" w:color="auto"/>
            </w:tcBorders>
          </w:tcPr>
          <w:p w14:paraId="4F825FA8"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579C8513"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HDA. EL TERCIO PORCION 1 </w:t>
            </w:r>
          </w:p>
        </w:tc>
        <w:tc>
          <w:tcPr>
            <w:tcW w:w="568" w:type="dxa"/>
            <w:vMerge w:val="restart"/>
            <w:tcBorders>
              <w:top w:val="single" w:sz="2" w:space="0" w:color="auto"/>
              <w:left w:val="single" w:sz="2" w:space="0" w:color="auto"/>
              <w:bottom w:val="single" w:sz="2" w:space="0" w:color="auto"/>
              <w:right w:val="single" w:sz="2" w:space="0" w:color="auto"/>
            </w:tcBorders>
          </w:tcPr>
          <w:p w14:paraId="2AAA09F6"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584CF6F6" w14:textId="77777777" w:rsidR="009C78FE" w:rsidRPr="0054706E" w:rsidRDefault="00C057ED"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568" w:type="dxa"/>
            <w:vMerge w:val="restart"/>
            <w:tcBorders>
              <w:top w:val="single" w:sz="2" w:space="0" w:color="auto"/>
              <w:left w:val="single" w:sz="2" w:space="0" w:color="auto"/>
              <w:bottom w:val="single" w:sz="2" w:space="0" w:color="auto"/>
              <w:right w:val="single" w:sz="2" w:space="0" w:color="auto"/>
            </w:tcBorders>
          </w:tcPr>
          <w:p w14:paraId="1BAB17FB"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0DC3BF25" w14:textId="77777777" w:rsidR="009C78FE" w:rsidRPr="0054706E" w:rsidRDefault="00C057ED"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608" w:type="dxa"/>
            <w:vMerge w:val="restart"/>
            <w:tcBorders>
              <w:top w:val="single" w:sz="2" w:space="0" w:color="auto"/>
              <w:left w:val="single" w:sz="2" w:space="0" w:color="auto"/>
              <w:bottom w:val="single" w:sz="2" w:space="0" w:color="auto"/>
              <w:right w:val="single" w:sz="2" w:space="0" w:color="auto"/>
            </w:tcBorders>
          </w:tcPr>
          <w:p w14:paraId="2988A271"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79CCA522"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162.81 </w:t>
            </w:r>
          </w:p>
        </w:tc>
        <w:tc>
          <w:tcPr>
            <w:tcW w:w="650" w:type="dxa"/>
            <w:tcBorders>
              <w:top w:val="single" w:sz="2" w:space="0" w:color="auto"/>
              <w:left w:val="single" w:sz="2" w:space="0" w:color="auto"/>
              <w:bottom w:val="single" w:sz="2" w:space="0" w:color="auto"/>
              <w:right w:val="single" w:sz="2" w:space="0" w:color="auto"/>
            </w:tcBorders>
          </w:tcPr>
          <w:p w14:paraId="3AE8129F"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741F2E9B"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215.92 </w:t>
            </w:r>
          </w:p>
        </w:tc>
        <w:tc>
          <w:tcPr>
            <w:tcW w:w="656" w:type="dxa"/>
            <w:tcBorders>
              <w:top w:val="single" w:sz="2" w:space="0" w:color="auto"/>
              <w:left w:val="single" w:sz="2" w:space="0" w:color="auto"/>
              <w:bottom w:val="single" w:sz="2" w:space="0" w:color="auto"/>
              <w:right w:val="single" w:sz="2" w:space="0" w:color="auto"/>
            </w:tcBorders>
          </w:tcPr>
          <w:p w14:paraId="6B4BF022"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5B48440F"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1889.30 </w:t>
            </w:r>
          </w:p>
        </w:tc>
      </w:tr>
      <w:tr w:rsidR="009C78FE" w:rsidRPr="0054706E" w14:paraId="057EE157" w14:textId="77777777" w:rsidTr="00C057ED">
        <w:trPr>
          <w:trHeight w:val="149"/>
          <w:jc w:val="center"/>
        </w:trPr>
        <w:tc>
          <w:tcPr>
            <w:tcW w:w="2561" w:type="dxa"/>
            <w:vMerge/>
            <w:tcBorders>
              <w:top w:val="single" w:sz="2" w:space="0" w:color="auto"/>
              <w:left w:val="single" w:sz="2" w:space="0" w:color="auto"/>
              <w:bottom w:val="single" w:sz="2" w:space="0" w:color="auto"/>
              <w:right w:val="single" w:sz="2" w:space="0" w:color="auto"/>
            </w:tcBorders>
          </w:tcPr>
          <w:p w14:paraId="6E9A68CB"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975" w:type="dxa"/>
            <w:vMerge/>
            <w:tcBorders>
              <w:top w:val="single" w:sz="2" w:space="0" w:color="auto"/>
              <w:left w:val="single" w:sz="2" w:space="0" w:color="auto"/>
              <w:bottom w:val="single" w:sz="2" w:space="0" w:color="auto"/>
              <w:right w:val="single" w:sz="2" w:space="0" w:color="auto"/>
            </w:tcBorders>
          </w:tcPr>
          <w:p w14:paraId="34B33440"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2479" w:type="dxa"/>
            <w:vMerge/>
            <w:tcBorders>
              <w:top w:val="single" w:sz="2" w:space="0" w:color="auto"/>
              <w:left w:val="single" w:sz="2" w:space="0" w:color="auto"/>
              <w:bottom w:val="single" w:sz="2" w:space="0" w:color="auto"/>
              <w:right w:val="single" w:sz="2" w:space="0" w:color="auto"/>
            </w:tcBorders>
          </w:tcPr>
          <w:p w14:paraId="59E84281"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14:paraId="3E4C451A"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14:paraId="0F03C20D"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14:paraId="1E382AC4"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162.81 </w:t>
            </w:r>
          </w:p>
        </w:tc>
        <w:tc>
          <w:tcPr>
            <w:tcW w:w="650" w:type="dxa"/>
            <w:tcBorders>
              <w:top w:val="single" w:sz="2" w:space="0" w:color="auto"/>
              <w:left w:val="single" w:sz="2" w:space="0" w:color="auto"/>
              <w:bottom w:val="single" w:sz="2" w:space="0" w:color="auto"/>
              <w:right w:val="single" w:sz="2" w:space="0" w:color="auto"/>
            </w:tcBorders>
          </w:tcPr>
          <w:p w14:paraId="6BCD63F6"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215.92 </w:t>
            </w:r>
          </w:p>
        </w:tc>
        <w:tc>
          <w:tcPr>
            <w:tcW w:w="656" w:type="dxa"/>
            <w:tcBorders>
              <w:top w:val="single" w:sz="2" w:space="0" w:color="auto"/>
              <w:left w:val="single" w:sz="2" w:space="0" w:color="auto"/>
              <w:bottom w:val="single" w:sz="2" w:space="0" w:color="auto"/>
              <w:right w:val="single" w:sz="2" w:space="0" w:color="auto"/>
            </w:tcBorders>
          </w:tcPr>
          <w:p w14:paraId="4180CE80"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1889.30 </w:t>
            </w:r>
          </w:p>
        </w:tc>
      </w:tr>
      <w:tr w:rsidR="009C78FE" w:rsidRPr="0054706E" w14:paraId="137A8DB3" w14:textId="77777777" w:rsidTr="007A089F">
        <w:trPr>
          <w:trHeight w:val="435"/>
          <w:jc w:val="center"/>
        </w:trPr>
        <w:tc>
          <w:tcPr>
            <w:tcW w:w="2561" w:type="dxa"/>
            <w:vMerge/>
            <w:tcBorders>
              <w:top w:val="single" w:sz="2" w:space="0" w:color="auto"/>
              <w:left w:val="single" w:sz="2" w:space="0" w:color="auto"/>
              <w:bottom w:val="single" w:sz="2" w:space="0" w:color="auto"/>
              <w:right w:val="single" w:sz="2" w:space="0" w:color="auto"/>
            </w:tcBorders>
          </w:tcPr>
          <w:p w14:paraId="6F977C1A"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504" w:type="dxa"/>
            <w:gridSpan w:val="7"/>
            <w:tcBorders>
              <w:top w:val="single" w:sz="2" w:space="0" w:color="auto"/>
              <w:left w:val="single" w:sz="2" w:space="0" w:color="auto"/>
              <w:bottom w:val="single" w:sz="2" w:space="0" w:color="auto"/>
              <w:right w:val="single" w:sz="2" w:space="0" w:color="auto"/>
            </w:tcBorders>
          </w:tcPr>
          <w:p w14:paraId="2180E5D0"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Area Total: 162.81 </w:t>
            </w:r>
          </w:p>
          <w:p w14:paraId="68FD137C"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215.92 </w:t>
            </w:r>
          </w:p>
          <w:p w14:paraId="4FE15B5B"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1889.30 </w:t>
            </w:r>
          </w:p>
        </w:tc>
      </w:tr>
    </w:tbl>
    <w:p w14:paraId="5F9AC51F"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bl>
      <w:tblPr>
        <w:tblW w:w="9081" w:type="dxa"/>
        <w:jc w:val="center"/>
        <w:tblLayout w:type="fixed"/>
        <w:tblCellMar>
          <w:left w:w="25" w:type="dxa"/>
          <w:right w:w="0" w:type="dxa"/>
        </w:tblCellMar>
        <w:tblLook w:val="0000" w:firstRow="0" w:lastRow="0" w:firstColumn="0" w:lastColumn="0" w:noHBand="0" w:noVBand="0"/>
      </w:tblPr>
      <w:tblGrid>
        <w:gridCol w:w="2565"/>
        <w:gridCol w:w="977"/>
        <w:gridCol w:w="2484"/>
        <w:gridCol w:w="570"/>
        <w:gridCol w:w="570"/>
        <w:gridCol w:w="610"/>
        <w:gridCol w:w="651"/>
        <w:gridCol w:w="654"/>
      </w:tblGrid>
      <w:tr w:rsidR="009C78FE" w:rsidRPr="0054706E" w14:paraId="7F33A961" w14:textId="77777777" w:rsidTr="007A089F">
        <w:trPr>
          <w:trHeight w:val="257"/>
          <w:jc w:val="center"/>
        </w:trPr>
        <w:tc>
          <w:tcPr>
            <w:tcW w:w="2565" w:type="dxa"/>
            <w:vMerge w:val="restart"/>
            <w:tcBorders>
              <w:top w:val="single" w:sz="2" w:space="0" w:color="auto"/>
              <w:left w:val="single" w:sz="2" w:space="0" w:color="auto"/>
              <w:bottom w:val="single" w:sz="2" w:space="0" w:color="auto"/>
              <w:right w:val="single" w:sz="2" w:space="0" w:color="auto"/>
            </w:tcBorders>
          </w:tcPr>
          <w:p w14:paraId="4F891FD6" w14:textId="77777777" w:rsidR="009C78FE" w:rsidRPr="0054706E" w:rsidRDefault="00C057ED"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977" w:type="dxa"/>
            <w:vMerge w:val="restart"/>
            <w:tcBorders>
              <w:top w:val="single" w:sz="2" w:space="0" w:color="auto"/>
              <w:left w:val="single" w:sz="2" w:space="0" w:color="auto"/>
              <w:bottom w:val="single" w:sz="2" w:space="0" w:color="auto"/>
              <w:right w:val="single" w:sz="2" w:space="0" w:color="auto"/>
            </w:tcBorders>
          </w:tcPr>
          <w:p w14:paraId="5A972BF5"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Lotes: </w:t>
            </w:r>
          </w:p>
          <w:p w14:paraId="747E4053" w14:textId="77777777" w:rsidR="009C78FE" w:rsidRPr="0054706E" w:rsidRDefault="00C057ED"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00000 </w:t>
            </w:r>
          </w:p>
        </w:tc>
        <w:tc>
          <w:tcPr>
            <w:tcW w:w="2484" w:type="dxa"/>
            <w:vMerge w:val="restart"/>
            <w:tcBorders>
              <w:top w:val="single" w:sz="2" w:space="0" w:color="auto"/>
              <w:left w:val="single" w:sz="2" w:space="0" w:color="auto"/>
              <w:bottom w:val="single" w:sz="2" w:space="0" w:color="auto"/>
              <w:right w:val="single" w:sz="2" w:space="0" w:color="auto"/>
            </w:tcBorders>
          </w:tcPr>
          <w:p w14:paraId="2A76A6B1"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24E59591"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HDA. EL TERCIO PORCION 1 </w:t>
            </w:r>
          </w:p>
        </w:tc>
        <w:tc>
          <w:tcPr>
            <w:tcW w:w="570" w:type="dxa"/>
            <w:vMerge w:val="restart"/>
            <w:tcBorders>
              <w:top w:val="single" w:sz="2" w:space="0" w:color="auto"/>
              <w:left w:val="single" w:sz="2" w:space="0" w:color="auto"/>
              <w:bottom w:val="single" w:sz="2" w:space="0" w:color="auto"/>
              <w:right w:val="single" w:sz="2" w:space="0" w:color="auto"/>
            </w:tcBorders>
          </w:tcPr>
          <w:p w14:paraId="16A7972C"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365F2F01" w14:textId="77777777" w:rsidR="009C78FE" w:rsidRPr="0054706E" w:rsidRDefault="00C057ED"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570" w:type="dxa"/>
            <w:vMerge w:val="restart"/>
            <w:tcBorders>
              <w:top w:val="single" w:sz="2" w:space="0" w:color="auto"/>
              <w:left w:val="single" w:sz="2" w:space="0" w:color="auto"/>
              <w:bottom w:val="single" w:sz="2" w:space="0" w:color="auto"/>
              <w:right w:val="single" w:sz="2" w:space="0" w:color="auto"/>
            </w:tcBorders>
          </w:tcPr>
          <w:p w14:paraId="7C9AFFCB"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6154050E" w14:textId="77777777" w:rsidR="009C78FE" w:rsidRPr="0054706E" w:rsidRDefault="00C057ED"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610" w:type="dxa"/>
            <w:vMerge w:val="restart"/>
            <w:tcBorders>
              <w:top w:val="single" w:sz="2" w:space="0" w:color="auto"/>
              <w:left w:val="single" w:sz="2" w:space="0" w:color="auto"/>
              <w:bottom w:val="single" w:sz="2" w:space="0" w:color="auto"/>
              <w:right w:val="single" w:sz="2" w:space="0" w:color="auto"/>
            </w:tcBorders>
          </w:tcPr>
          <w:p w14:paraId="6F52E318"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59DEF6F8"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180.08 </w:t>
            </w:r>
          </w:p>
        </w:tc>
        <w:tc>
          <w:tcPr>
            <w:tcW w:w="651" w:type="dxa"/>
            <w:tcBorders>
              <w:top w:val="single" w:sz="2" w:space="0" w:color="auto"/>
              <w:left w:val="single" w:sz="2" w:space="0" w:color="auto"/>
              <w:bottom w:val="single" w:sz="2" w:space="0" w:color="auto"/>
              <w:right w:val="single" w:sz="2" w:space="0" w:color="auto"/>
            </w:tcBorders>
          </w:tcPr>
          <w:p w14:paraId="59B56D9F"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203B4B53"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238.82 </w:t>
            </w:r>
          </w:p>
        </w:tc>
        <w:tc>
          <w:tcPr>
            <w:tcW w:w="651" w:type="dxa"/>
            <w:tcBorders>
              <w:top w:val="single" w:sz="2" w:space="0" w:color="auto"/>
              <w:left w:val="single" w:sz="2" w:space="0" w:color="auto"/>
              <w:bottom w:val="single" w:sz="2" w:space="0" w:color="auto"/>
              <w:right w:val="single" w:sz="2" w:space="0" w:color="auto"/>
            </w:tcBorders>
          </w:tcPr>
          <w:p w14:paraId="1DC56B79"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39B8BCE6"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2089.68 </w:t>
            </w:r>
          </w:p>
        </w:tc>
      </w:tr>
      <w:tr w:rsidR="009C78FE" w:rsidRPr="0054706E" w14:paraId="36710D0F" w14:textId="77777777" w:rsidTr="007A089F">
        <w:trPr>
          <w:trHeight w:val="134"/>
          <w:jc w:val="center"/>
        </w:trPr>
        <w:tc>
          <w:tcPr>
            <w:tcW w:w="2565" w:type="dxa"/>
            <w:vMerge/>
            <w:tcBorders>
              <w:top w:val="single" w:sz="2" w:space="0" w:color="auto"/>
              <w:left w:val="single" w:sz="2" w:space="0" w:color="auto"/>
              <w:bottom w:val="single" w:sz="2" w:space="0" w:color="auto"/>
              <w:right w:val="single" w:sz="2" w:space="0" w:color="auto"/>
            </w:tcBorders>
          </w:tcPr>
          <w:p w14:paraId="7BF5E8AB"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977" w:type="dxa"/>
            <w:vMerge/>
            <w:tcBorders>
              <w:top w:val="single" w:sz="2" w:space="0" w:color="auto"/>
              <w:left w:val="single" w:sz="2" w:space="0" w:color="auto"/>
              <w:bottom w:val="single" w:sz="2" w:space="0" w:color="auto"/>
              <w:right w:val="single" w:sz="2" w:space="0" w:color="auto"/>
            </w:tcBorders>
          </w:tcPr>
          <w:p w14:paraId="23EBE0D5"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2484" w:type="dxa"/>
            <w:vMerge/>
            <w:tcBorders>
              <w:top w:val="single" w:sz="2" w:space="0" w:color="auto"/>
              <w:left w:val="single" w:sz="2" w:space="0" w:color="auto"/>
              <w:bottom w:val="single" w:sz="2" w:space="0" w:color="auto"/>
              <w:right w:val="single" w:sz="2" w:space="0" w:color="auto"/>
            </w:tcBorders>
          </w:tcPr>
          <w:p w14:paraId="2B1D16D5"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14:paraId="1601BFD9"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14:paraId="5C29B2D5"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14:paraId="46BE8EC3"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180.08 </w:t>
            </w:r>
          </w:p>
        </w:tc>
        <w:tc>
          <w:tcPr>
            <w:tcW w:w="651" w:type="dxa"/>
            <w:tcBorders>
              <w:top w:val="single" w:sz="2" w:space="0" w:color="auto"/>
              <w:left w:val="single" w:sz="2" w:space="0" w:color="auto"/>
              <w:bottom w:val="single" w:sz="2" w:space="0" w:color="auto"/>
              <w:right w:val="single" w:sz="2" w:space="0" w:color="auto"/>
            </w:tcBorders>
          </w:tcPr>
          <w:p w14:paraId="1777B292"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238.82 </w:t>
            </w:r>
          </w:p>
        </w:tc>
        <w:tc>
          <w:tcPr>
            <w:tcW w:w="651" w:type="dxa"/>
            <w:tcBorders>
              <w:top w:val="single" w:sz="2" w:space="0" w:color="auto"/>
              <w:left w:val="single" w:sz="2" w:space="0" w:color="auto"/>
              <w:bottom w:val="single" w:sz="2" w:space="0" w:color="auto"/>
              <w:right w:val="single" w:sz="2" w:space="0" w:color="auto"/>
            </w:tcBorders>
          </w:tcPr>
          <w:p w14:paraId="660A5BCF"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2089.68 </w:t>
            </w:r>
          </w:p>
        </w:tc>
      </w:tr>
      <w:tr w:rsidR="009C78FE" w:rsidRPr="0054706E" w14:paraId="1CE3DF88" w14:textId="77777777" w:rsidTr="007A089F">
        <w:trPr>
          <w:trHeight w:val="392"/>
          <w:jc w:val="center"/>
        </w:trPr>
        <w:tc>
          <w:tcPr>
            <w:tcW w:w="2565" w:type="dxa"/>
            <w:vMerge/>
            <w:tcBorders>
              <w:top w:val="single" w:sz="2" w:space="0" w:color="auto"/>
              <w:left w:val="single" w:sz="2" w:space="0" w:color="auto"/>
              <w:bottom w:val="single" w:sz="2" w:space="0" w:color="auto"/>
              <w:right w:val="single" w:sz="2" w:space="0" w:color="auto"/>
            </w:tcBorders>
          </w:tcPr>
          <w:p w14:paraId="2A0ED1C4"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516" w:type="dxa"/>
            <w:gridSpan w:val="7"/>
            <w:tcBorders>
              <w:top w:val="single" w:sz="2" w:space="0" w:color="auto"/>
              <w:left w:val="single" w:sz="2" w:space="0" w:color="auto"/>
              <w:bottom w:val="single" w:sz="2" w:space="0" w:color="auto"/>
              <w:right w:val="single" w:sz="2" w:space="0" w:color="auto"/>
            </w:tcBorders>
          </w:tcPr>
          <w:p w14:paraId="15921376"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Area Total: 180.08 </w:t>
            </w:r>
          </w:p>
          <w:p w14:paraId="200165BE"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238.82 </w:t>
            </w:r>
          </w:p>
          <w:p w14:paraId="70A8F5A0"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2089.68 </w:t>
            </w:r>
          </w:p>
        </w:tc>
      </w:tr>
    </w:tbl>
    <w:p w14:paraId="6D03272A" w14:textId="77777777" w:rsidR="009C78FE" w:rsidRDefault="009C78FE" w:rsidP="009C78FE">
      <w:pPr>
        <w:widowControl w:val="0"/>
        <w:autoSpaceDE w:val="0"/>
        <w:autoSpaceDN w:val="0"/>
        <w:adjustRightInd w:val="0"/>
        <w:rPr>
          <w:rFonts w:ascii="Times New Roman" w:eastAsiaTheme="minorEastAsia" w:hAnsi="Times New Roman"/>
          <w:sz w:val="14"/>
          <w:szCs w:val="14"/>
        </w:rPr>
      </w:pPr>
    </w:p>
    <w:p w14:paraId="2D027064" w14:textId="77777777" w:rsidR="00C057ED" w:rsidRPr="0054706E" w:rsidRDefault="00C057ED" w:rsidP="009C78FE">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2"/>
        <w:gridCol w:w="972"/>
        <w:gridCol w:w="2471"/>
        <w:gridCol w:w="566"/>
        <w:gridCol w:w="566"/>
        <w:gridCol w:w="607"/>
        <w:gridCol w:w="648"/>
        <w:gridCol w:w="653"/>
      </w:tblGrid>
      <w:tr w:rsidR="009C78FE" w:rsidRPr="0054706E" w14:paraId="5AB3E544" w14:textId="77777777" w:rsidTr="007A089F">
        <w:trPr>
          <w:trHeight w:val="264"/>
          <w:jc w:val="center"/>
        </w:trPr>
        <w:tc>
          <w:tcPr>
            <w:tcW w:w="2552" w:type="dxa"/>
            <w:vMerge w:val="restart"/>
            <w:tcBorders>
              <w:top w:val="single" w:sz="2" w:space="0" w:color="auto"/>
              <w:left w:val="single" w:sz="2" w:space="0" w:color="auto"/>
              <w:bottom w:val="single" w:sz="2" w:space="0" w:color="auto"/>
              <w:right w:val="single" w:sz="2" w:space="0" w:color="auto"/>
            </w:tcBorders>
          </w:tcPr>
          <w:p w14:paraId="519E892A" w14:textId="77777777" w:rsidR="009C78FE" w:rsidRPr="0054706E" w:rsidRDefault="00C057ED"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972" w:type="dxa"/>
            <w:vMerge w:val="restart"/>
            <w:tcBorders>
              <w:top w:val="single" w:sz="2" w:space="0" w:color="auto"/>
              <w:left w:val="single" w:sz="2" w:space="0" w:color="auto"/>
              <w:bottom w:val="single" w:sz="2" w:space="0" w:color="auto"/>
              <w:right w:val="single" w:sz="2" w:space="0" w:color="auto"/>
            </w:tcBorders>
          </w:tcPr>
          <w:p w14:paraId="4A00EC1F"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Lotes: </w:t>
            </w:r>
          </w:p>
          <w:p w14:paraId="206F2F44" w14:textId="77777777" w:rsidR="009C78FE" w:rsidRPr="0054706E" w:rsidRDefault="00C057ED"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00000 </w:t>
            </w:r>
          </w:p>
        </w:tc>
        <w:tc>
          <w:tcPr>
            <w:tcW w:w="2471" w:type="dxa"/>
            <w:vMerge w:val="restart"/>
            <w:tcBorders>
              <w:top w:val="single" w:sz="2" w:space="0" w:color="auto"/>
              <w:left w:val="single" w:sz="2" w:space="0" w:color="auto"/>
              <w:bottom w:val="single" w:sz="2" w:space="0" w:color="auto"/>
              <w:right w:val="single" w:sz="2" w:space="0" w:color="auto"/>
            </w:tcBorders>
          </w:tcPr>
          <w:p w14:paraId="6474FA8C"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76BCCB8F"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HDA. EL TERCIO PORCION 1 </w:t>
            </w:r>
          </w:p>
        </w:tc>
        <w:tc>
          <w:tcPr>
            <w:tcW w:w="566" w:type="dxa"/>
            <w:vMerge w:val="restart"/>
            <w:tcBorders>
              <w:top w:val="single" w:sz="2" w:space="0" w:color="auto"/>
              <w:left w:val="single" w:sz="2" w:space="0" w:color="auto"/>
              <w:bottom w:val="single" w:sz="2" w:space="0" w:color="auto"/>
              <w:right w:val="single" w:sz="2" w:space="0" w:color="auto"/>
            </w:tcBorders>
          </w:tcPr>
          <w:p w14:paraId="43DA3312"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24E618C6" w14:textId="77777777" w:rsidR="009C78FE" w:rsidRPr="0054706E" w:rsidRDefault="00C057ED"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14:paraId="2A51389A"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08F5292A" w14:textId="77777777" w:rsidR="009C78FE" w:rsidRPr="0054706E" w:rsidRDefault="00C057ED"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607" w:type="dxa"/>
            <w:vMerge w:val="restart"/>
            <w:tcBorders>
              <w:top w:val="single" w:sz="2" w:space="0" w:color="auto"/>
              <w:left w:val="single" w:sz="2" w:space="0" w:color="auto"/>
              <w:bottom w:val="single" w:sz="2" w:space="0" w:color="auto"/>
              <w:right w:val="single" w:sz="2" w:space="0" w:color="auto"/>
            </w:tcBorders>
          </w:tcPr>
          <w:p w14:paraId="4038F318"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63D2BA74"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188.77 </w:t>
            </w:r>
          </w:p>
        </w:tc>
        <w:tc>
          <w:tcPr>
            <w:tcW w:w="648" w:type="dxa"/>
            <w:tcBorders>
              <w:top w:val="single" w:sz="2" w:space="0" w:color="auto"/>
              <w:left w:val="single" w:sz="2" w:space="0" w:color="auto"/>
              <w:bottom w:val="single" w:sz="2" w:space="0" w:color="auto"/>
              <w:right w:val="single" w:sz="2" w:space="0" w:color="auto"/>
            </w:tcBorders>
          </w:tcPr>
          <w:p w14:paraId="2647F312"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3144C7D7"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250.35 </w:t>
            </w:r>
          </w:p>
        </w:tc>
        <w:tc>
          <w:tcPr>
            <w:tcW w:w="650" w:type="dxa"/>
            <w:tcBorders>
              <w:top w:val="single" w:sz="2" w:space="0" w:color="auto"/>
              <w:left w:val="single" w:sz="2" w:space="0" w:color="auto"/>
              <w:bottom w:val="single" w:sz="2" w:space="0" w:color="auto"/>
              <w:right w:val="single" w:sz="2" w:space="0" w:color="auto"/>
            </w:tcBorders>
          </w:tcPr>
          <w:p w14:paraId="36B355D4"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18F06DE0"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2190.56 </w:t>
            </w:r>
          </w:p>
        </w:tc>
      </w:tr>
      <w:tr w:rsidR="009C78FE" w:rsidRPr="0054706E" w14:paraId="24CAD9ED" w14:textId="77777777" w:rsidTr="007A089F">
        <w:trPr>
          <w:trHeight w:val="138"/>
          <w:jc w:val="center"/>
        </w:trPr>
        <w:tc>
          <w:tcPr>
            <w:tcW w:w="2552" w:type="dxa"/>
            <w:vMerge/>
            <w:tcBorders>
              <w:top w:val="single" w:sz="2" w:space="0" w:color="auto"/>
              <w:left w:val="single" w:sz="2" w:space="0" w:color="auto"/>
              <w:bottom w:val="single" w:sz="2" w:space="0" w:color="auto"/>
              <w:right w:val="single" w:sz="2" w:space="0" w:color="auto"/>
            </w:tcBorders>
          </w:tcPr>
          <w:p w14:paraId="426F5910"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972" w:type="dxa"/>
            <w:vMerge/>
            <w:tcBorders>
              <w:top w:val="single" w:sz="2" w:space="0" w:color="auto"/>
              <w:left w:val="single" w:sz="2" w:space="0" w:color="auto"/>
              <w:bottom w:val="single" w:sz="2" w:space="0" w:color="auto"/>
              <w:right w:val="single" w:sz="2" w:space="0" w:color="auto"/>
            </w:tcBorders>
          </w:tcPr>
          <w:p w14:paraId="44B8A237"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2471" w:type="dxa"/>
            <w:vMerge/>
            <w:tcBorders>
              <w:top w:val="single" w:sz="2" w:space="0" w:color="auto"/>
              <w:left w:val="single" w:sz="2" w:space="0" w:color="auto"/>
              <w:bottom w:val="single" w:sz="2" w:space="0" w:color="auto"/>
              <w:right w:val="single" w:sz="2" w:space="0" w:color="auto"/>
            </w:tcBorders>
          </w:tcPr>
          <w:p w14:paraId="7A33E4EE"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33E26D35"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10844FB7"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14:paraId="3EF2E191"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188.77 </w:t>
            </w:r>
          </w:p>
        </w:tc>
        <w:tc>
          <w:tcPr>
            <w:tcW w:w="648" w:type="dxa"/>
            <w:tcBorders>
              <w:top w:val="single" w:sz="2" w:space="0" w:color="auto"/>
              <w:left w:val="single" w:sz="2" w:space="0" w:color="auto"/>
              <w:bottom w:val="single" w:sz="2" w:space="0" w:color="auto"/>
              <w:right w:val="single" w:sz="2" w:space="0" w:color="auto"/>
            </w:tcBorders>
          </w:tcPr>
          <w:p w14:paraId="06C45976"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250.35 </w:t>
            </w:r>
          </w:p>
        </w:tc>
        <w:tc>
          <w:tcPr>
            <w:tcW w:w="650" w:type="dxa"/>
            <w:tcBorders>
              <w:top w:val="single" w:sz="2" w:space="0" w:color="auto"/>
              <w:left w:val="single" w:sz="2" w:space="0" w:color="auto"/>
              <w:bottom w:val="single" w:sz="2" w:space="0" w:color="auto"/>
              <w:right w:val="single" w:sz="2" w:space="0" w:color="auto"/>
            </w:tcBorders>
          </w:tcPr>
          <w:p w14:paraId="35A8B8EB"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2190.56 </w:t>
            </w:r>
          </w:p>
        </w:tc>
      </w:tr>
      <w:tr w:rsidR="009C78FE" w:rsidRPr="0054706E" w14:paraId="77B03314" w14:textId="77777777" w:rsidTr="007A089F">
        <w:trPr>
          <w:trHeight w:val="403"/>
          <w:jc w:val="center"/>
        </w:trPr>
        <w:tc>
          <w:tcPr>
            <w:tcW w:w="2552" w:type="dxa"/>
            <w:vMerge/>
            <w:tcBorders>
              <w:top w:val="single" w:sz="2" w:space="0" w:color="auto"/>
              <w:left w:val="single" w:sz="2" w:space="0" w:color="auto"/>
              <w:bottom w:val="single" w:sz="2" w:space="0" w:color="auto"/>
              <w:right w:val="single" w:sz="2" w:space="0" w:color="auto"/>
            </w:tcBorders>
          </w:tcPr>
          <w:p w14:paraId="151728AD"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483" w:type="dxa"/>
            <w:gridSpan w:val="7"/>
            <w:tcBorders>
              <w:top w:val="single" w:sz="2" w:space="0" w:color="auto"/>
              <w:left w:val="single" w:sz="2" w:space="0" w:color="auto"/>
              <w:bottom w:val="single" w:sz="2" w:space="0" w:color="auto"/>
              <w:right w:val="single" w:sz="2" w:space="0" w:color="auto"/>
            </w:tcBorders>
          </w:tcPr>
          <w:p w14:paraId="34802494"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Area Total: 188.77 </w:t>
            </w:r>
          </w:p>
          <w:p w14:paraId="3308104B"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250.35 </w:t>
            </w:r>
          </w:p>
          <w:p w14:paraId="5765CE82"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2190.56 </w:t>
            </w:r>
          </w:p>
        </w:tc>
      </w:tr>
    </w:tbl>
    <w:p w14:paraId="3DA48F03"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3"/>
        <w:gridCol w:w="972"/>
        <w:gridCol w:w="2472"/>
        <w:gridCol w:w="567"/>
        <w:gridCol w:w="567"/>
        <w:gridCol w:w="607"/>
        <w:gridCol w:w="648"/>
        <w:gridCol w:w="651"/>
      </w:tblGrid>
      <w:tr w:rsidR="009C78FE" w:rsidRPr="0054706E" w14:paraId="799C8BC6" w14:textId="77777777" w:rsidTr="007A089F">
        <w:trPr>
          <w:trHeight w:val="257"/>
          <w:jc w:val="center"/>
        </w:trPr>
        <w:tc>
          <w:tcPr>
            <w:tcW w:w="2553" w:type="dxa"/>
            <w:vMerge w:val="restart"/>
            <w:tcBorders>
              <w:top w:val="single" w:sz="2" w:space="0" w:color="auto"/>
              <w:left w:val="single" w:sz="2" w:space="0" w:color="auto"/>
              <w:bottom w:val="single" w:sz="2" w:space="0" w:color="auto"/>
              <w:right w:val="single" w:sz="2" w:space="0" w:color="auto"/>
            </w:tcBorders>
          </w:tcPr>
          <w:p w14:paraId="6D0F2C98" w14:textId="77777777" w:rsidR="009C78FE" w:rsidRPr="0054706E" w:rsidRDefault="00C057ED"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972" w:type="dxa"/>
            <w:vMerge w:val="restart"/>
            <w:tcBorders>
              <w:top w:val="single" w:sz="2" w:space="0" w:color="auto"/>
              <w:left w:val="single" w:sz="2" w:space="0" w:color="auto"/>
              <w:bottom w:val="single" w:sz="2" w:space="0" w:color="auto"/>
              <w:right w:val="single" w:sz="2" w:space="0" w:color="auto"/>
            </w:tcBorders>
          </w:tcPr>
          <w:p w14:paraId="7A2EC07F"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Lotes: </w:t>
            </w:r>
          </w:p>
          <w:p w14:paraId="6E9BBCF3" w14:textId="77777777" w:rsidR="009C78FE" w:rsidRPr="0054706E" w:rsidRDefault="00C057ED"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00000 </w:t>
            </w:r>
          </w:p>
        </w:tc>
        <w:tc>
          <w:tcPr>
            <w:tcW w:w="2472" w:type="dxa"/>
            <w:vMerge w:val="restart"/>
            <w:tcBorders>
              <w:top w:val="single" w:sz="2" w:space="0" w:color="auto"/>
              <w:left w:val="single" w:sz="2" w:space="0" w:color="auto"/>
              <w:bottom w:val="single" w:sz="2" w:space="0" w:color="auto"/>
              <w:right w:val="single" w:sz="2" w:space="0" w:color="auto"/>
            </w:tcBorders>
          </w:tcPr>
          <w:p w14:paraId="67AC9702"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632A14BF"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HDA. EL TERCIO PORCION 1 </w:t>
            </w:r>
          </w:p>
        </w:tc>
        <w:tc>
          <w:tcPr>
            <w:tcW w:w="567" w:type="dxa"/>
            <w:vMerge w:val="restart"/>
            <w:tcBorders>
              <w:top w:val="single" w:sz="2" w:space="0" w:color="auto"/>
              <w:left w:val="single" w:sz="2" w:space="0" w:color="auto"/>
              <w:bottom w:val="single" w:sz="2" w:space="0" w:color="auto"/>
              <w:right w:val="single" w:sz="2" w:space="0" w:color="auto"/>
            </w:tcBorders>
          </w:tcPr>
          <w:p w14:paraId="606AC83D"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7B90B8BA" w14:textId="77777777" w:rsidR="009C78FE" w:rsidRPr="0054706E" w:rsidRDefault="00C057ED"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14:paraId="7A0BBF56"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2FB84B8A" w14:textId="77777777" w:rsidR="009C78FE" w:rsidRPr="0054706E" w:rsidRDefault="00C057ED"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607" w:type="dxa"/>
            <w:vMerge w:val="restart"/>
            <w:tcBorders>
              <w:top w:val="single" w:sz="2" w:space="0" w:color="auto"/>
              <w:left w:val="single" w:sz="2" w:space="0" w:color="auto"/>
              <w:bottom w:val="single" w:sz="2" w:space="0" w:color="auto"/>
              <w:right w:val="single" w:sz="2" w:space="0" w:color="auto"/>
            </w:tcBorders>
          </w:tcPr>
          <w:p w14:paraId="4C36CC5E"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6D4B06D1"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149.88 </w:t>
            </w:r>
          </w:p>
        </w:tc>
        <w:tc>
          <w:tcPr>
            <w:tcW w:w="648" w:type="dxa"/>
            <w:tcBorders>
              <w:top w:val="single" w:sz="2" w:space="0" w:color="auto"/>
              <w:left w:val="single" w:sz="2" w:space="0" w:color="auto"/>
              <w:bottom w:val="single" w:sz="2" w:space="0" w:color="auto"/>
              <w:right w:val="single" w:sz="2" w:space="0" w:color="auto"/>
            </w:tcBorders>
          </w:tcPr>
          <w:p w14:paraId="72516381"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37633523"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198.77 </w:t>
            </w:r>
          </w:p>
        </w:tc>
        <w:tc>
          <w:tcPr>
            <w:tcW w:w="648" w:type="dxa"/>
            <w:tcBorders>
              <w:top w:val="single" w:sz="2" w:space="0" w:color="auto"/>
              <w:left w:val="single" w:sz="2" w:space="0" w:color="auto"/>
              <w:bottom w:val="single" w:sz="2" w:space="0" w:color="auto"/>
              <w:right w:val="single" w:sz="2" w:space="0" w:color="auto"/>
            </w:tcBorders>
          </w:tcPr>
          <w:p w14:paraId="73FA617E"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677B208C"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1739.24 </w:t>
            </w:r>
          </w:p>
        </w:tc>
      </w:tr>
      <w:tr w:rsidR="009C78FE" w:rsidRPr="0054706E" w14:paraId="1AF0CBDF" w14:textId="77777777" w:rsidTr="007A089F">
        <w:trPr>
          <w:trHeight w:val="134"/>
          <w:jc w:val="center"/>
        </w:trPr>
        <w:tc>
          <w:tcPr>
            <w:tcW w:w="2553" w:type="dxa"/>
            <w:vMerge/>
            <w:tcBorders>
              <w:top w:val="single" w:sz="2" w:space="0" w:color="auto"/>
              <w:left w:val="single" w:sz="2" w:space="0" w:color="auto"/>
              <w:bottom w:val="single" w:sz="2" w:space="0" w:color="auto"/>
              <w:right w:val="single" w:sz="2" w:space="0" w:color="auto"/>
            </w:tcBorders>
          </w:tcPr>
          <w:p w14:paraId="05AB20DF"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972" w:type="dxa"/>
            <w:vMerge/>
            <w:tcBorders>
              <w:top w:val="single" w:sz="2" w:space="0" w:color="auto"/>
              <w:left w:val="single" w:sz="2" w:space="0" w:color="auto"/>
              <w:bottom w:val="single" w:sz="2" w:space="0" w:color="auto"/>
              <w:right w:val="single" w:sz="2" w:space="0" w:color="auto"/>
            </w:tcBorders>
          </w:tcPr>
          <w:p w14:paraId="1118BAE5"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2472" w:type="dxa"/>
            <w:vMerge/>
            <w:tcBorders>
              <w:top w:val="single" w:sz="2" w:space="0" w:color="auto"/>
              <w:left w:val="single" w:sz="2" w:space="0" w:color="auto"/>
              <w:bottom w:val="single" w:sz="2" w:space="0" w:color="auto"/>
              <w:right w:val="single" w:sz="2" w:space="0" w:color="auto"/>
            </w:tcBorders>
          </w:tcPr>
          <w:p w14:paraId="7CC69949"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69F38B44"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3F329262"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14:paraId="12269BE9"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149.88 </w:t>
            </w:r>
          </w:p>
        </w:tc>
        <w:tc>
          <w:tcPr>
            <w:tcW w:w="648" w:type="dxa"/>
            <w:tcBorders>
              <w:top w:val="single" w:sz="2" w:space="0" w:color="auto"/>
              <w:left w:val="single" w:sz="2" w:space="0" w:color="auto"/>
              <w:bottom w:val="single" w:sz="2" w:space="0" w:color="auto"/>
              <w:right w:val="single" w:sz="2" w:space="0" w:color="auto"/>
            </w:tcBorders>
          </w:tcPr>
          <w:p w14:paraId="6E37F91B"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198.77 </w:t>
            </w:r>
          </w:p>
        </w:tc>
        <w:tc>
          <w:tcPr>
            <w:tcW w:w="648" w:type="dxa"/>
            <w:tcBorders>
              <w:top w:val="single" w:sz="2" w:space="0" w:color="auto"/>
              <w:left w:val="single" w:sz="2" w:space="0" w:color="auto"/>
              <w:bottom w:val="single" w:sz="2" w:space="0" w:color="auto"/>
              <w:right w:val="single" w:sz="2" w:space="0" w:color="auto"/>
            </w:tcBorders>
          </w:tcPr>
          <w:p w14:paraId="745C7B3D"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1739.24 </w:t>
            </w:r>
          </w:p>
        </w:tc>
      </w:tr>
      <w:tr w:rsidR="009C78FE" w:rsidRPr="0054706E" w14:paraId="2E6CA2D4" w14:textId="77777777" w:rsidTr="007A089F">
        <w:trPr>
          <w:trHeight w:val="392"/>
          <w:jc w:val="center"/>
        </w:trPr>
        <w:tc>
          <w:tcPr>
            <w:tcW w:w="2553" w:type="dxa"/>
            <w:vMerge/>
            <w:tcBorders>
              <w:top w:val="single" w:sz="2" w:space="0" w:color="auto"/>
              <w:left w:val="single" w:sz="2" w:space="0" w:color="auto"/>
              <w:bottom w:val="single" w:sz="2" w:space="0" w:color="auto"/>
              <w:right w:val="single" w:sz="2" w:space="0" w:color="auto"/>
            </w:tcBorders>
          </w:tcPr>
          <w:p w14:paraId="22C9F577"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484" w:type="dxa"/>
            <w:gridSpan w:val="7"/>
            <w:tcBorders>
              <w:top w:val="single" w:sz="2" w:space="0" w:color="auto"/>
              <w:left w:val="single" w:sz="2" w:space="0" w:color="auto"/>
              <w:bottom w:val="single" w:sz="2" w:space="0" w:color="auto"/>
              <w:right w:val="single" w:sz="2" w:space="0" w:color="auto"/>
            </w:tcBorders>
          </w:tcPr>
          <w:p w14:paraId="38DAACB3"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Area Total: 149.88 </w:t>
            </w:r>
          </w:p>
          <w:p w14:paraId="38201A08"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198.77 </w:t>
            </w:r>
          </w:p>
          <w:p w14:paraId="429377ED"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1739.24 </w:t>
            </w:r>
          </w:p>
        </w:tc>
      </w:tr>
    </w:tbl>
    <w:p w14:paraId="18AF6FCB"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0"/>
        <w:gridCol w:w="967"/>
        <w:gridCol w:w="2459"/>
        <w:gridCol w:w="563"/>
        <w:gridCol w:w="563"/>
        <w:gridCol w:w="604"/>
        <w:gridCol w:w="644"/>
        <w:gridCol w:w="650"/>
      </w:tblGrid>
      <w:tr w:rsidR="009C78FE" w:rsidRPr="0054706E" w14:paraId="11741D62" w14:textId="77777777" w:rsidTr="007A089F">
        <w:trPr>
          <w:trHeight w:val="264"/>
          <w:jc w:val="center"/>
        </w:trPr>
        <w:tc>
          <w:tcPr>
            <w:tcW w:w="2540" w:type="dxa"/>
            <w:vMerge w:val="restart"/>
            <w:tcBorders>
              <w:top w:val="single" w:sz="2" w:space="0" w:color="auto"/>
              <w:left w:val="single" w:sz="2" w:space="0" w:color="auto"/>
              <w:bottom w:val="single" w:sz="2" w:space="0" w:color="auto"/>
              <w:right w:val="single" w:sz="2" w:space="0" w:color="auto"/>
            </w:tcBorders>
          </w:tcPr>
          <w:p w14:paraId="1D606AE2" w14:textId="77777777" w:rsidR="009C78FE" w:rsidRPr="0054706E" w:rsidRDefault="00C057ED"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967" w:type="dxa"/>
            <w:vMerge w:val="restart"/>
            <w:tcBorders>
              <w:top w:val="single" w:sz="2" w:space="0" w:color="auto"/>
              <w:left w:val="single" w:sz="2" w:space="0" w:color="auto"/>
              <w:bottom w:val="single" w:sz="2" w:space="0" w:color="auto"/>
              <w:right w:val="single" w:sz="2" w:space="0" w:color="auto"/>
            </w:tcBorders>
          </w:tcPr>
          <w:p w14:paraId="16F1130E"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Lotes: </w:t>
            </w:r>
          </w:p>
          <w:p w14:paraId="3974C758" w14:textId="77777777" w:rsidR="009C78FE" w:rsidRPr="0054706E" w:rsidRDefault="00C057ED"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00000 </w:t>
            </w:r>
          </w:p>
        </w:tc>
        <w:tc>
          <w:tcPr>
            <w:tcW w:w="2459" w:type="dxa"/>
            <w:vMerge w:val="restart"/>
            <w:tcBorders>
              <w:top w:val="single" w:sz="2" w:space="0" w:color="auto"/>
              <w:left w:val="single" w:sz="2" w:space="0" w:color="auto"/>
              <w:bottom w:val="single" w:sz="2" w:space="0" w:color="auto"/>
              <w:right w:val="single" w:sz="2" w:space="0" w:color="auto"/>
            </w:tcBorders>
          </w:tcPr>
          <w:p w14:paraId="50104AD7"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1C140C13"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HDA. EL TERCIO PORCION 1 </w:t>
            </w:r>
          </w:p>
        </w:tc>
        <w:tc>
          <w:tcPr>
            <w:tcW w:w="563" w:type="dxa"/>
            <w:vMerge w:val="restart"/>
            <w:tcBorders>
              <w:top w:val="single" w:sz="2" w:space="0" w:color="auto"/>
              <w:left w:val="single" w:sz="2" w:space="0" w:color="auto"/>
              <w:bottom w:val="single" w:sz="2" w:space="0" w:color="auto"/>
              <w:right w:val="single" w:sz="2" w:space="0" w:color="auto"/>
            </w:tcBorders>
          </w:tcPr>
          <w:p w14:paraId="481FF2F1"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0CB7F0AE" w14:textId="77777777" w:rsidR="009C78FE" w:rsidRPr="0054706E" w:rsidRDefault="00C057ED"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563" w:type="dxa"/>
            <w:vMerge w:val="restart"/>
            <w:tcBorders>
              <w:top w:val="single" w:sz="2" w:space="0" w:color="auto"/>
              <w:left w:val="single" w:sz="2" w:space="0" w:color="auto"/>
              <w:bottom w:val="single" w:sz="2" w:space="0" w:color="auto"/>
              <w:right w:val="single" w:sz="2" w:space="0" w:color="auto"/>
            </w:tcBorders>
          </w:tcPr>
          <w:p w14:paraId="0798F09F"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1153BA17" w14:textId="77777777" w:rsidR="009C78FE" w:rsidRPr="0054706E" w:rsidRDefault="00C057ED"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4" w:type="dxa"/>
            <w:vMerge w:val="restart"/>
            <w:tcBorders>
              <w:top w:val="single" w:sz="2" w:space="0" w:color="auto"/>
              <w:left w:val="single" w:sz="2" w:space="0" w:color="auto"/>
              <w:bottom w:val="single" w:sz="2" w:space="0" w:color="auto"/>
              <w:right w:val="single" w:sz="2" w:space="0" w:color="auto"/>
            </w:tcBorders>
          </w:tcPr>
          <w:p w14:paraId="5416ABEB"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04CE2C9E"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233.78 </w:t>
            </w:r>
          </w:p>
        </w:tc>
        <w:tc>
          <w:tcPr>
            <w:tcW w:w="644" w:type="dxa"/>
            <w:tcBorders>
              <w:top w:val="single" w:sz="2" w:space="0" w:color="auto"/>
              <w:left w:val="single" w:sz="2" w:space="0" w:color="auto"/>
              <w:bottom w:val="single" w:sz="2" w:space="0" w:color="auto"/>
              <w:right w:val="single" w:sz="2" w:space="0" w:color="auto"/>
            </w:tcBorders>
          </w:tcPr>
          <w:p w14:paraId="74925F7E"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2E666A86"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310.04 </w:t>
            </w:r>
          </w:p>
        </w:tc>
        <w:tc>
          <w:tcPr>
            <w:tcW w:w="648" w:type="dxa"/>
            <w:tcBorders>
              <w:top w:val="single" w:sz="2" w:space="0" w:color="auto"/>
              <w:left w:val="single" w:sz="2" w:space="0" w:color="auto"/>
              <w:bottom w:val="single" w:sz="2" w:space="0" w:color="auto"/>
              <w:right w:val="single" w:sz="2" w:space="0" w:color="auto"/>
            </w:tcBorders>
          </w:tcPr>
          <w:p w14:paraId="2A115300"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75A9E2F1"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2712.85 </w:t>
            </w:r>
          </w:p>
        </w:tc>
      </w:tr>
      <w:tr w:rsidR="009C78FE" w:rsidRPr="0054706E" w14:paraId="31733492" w14:textId="77777777" w:rsidTr="007A089F">
        <w:trPr>
          <w:trHeight w:val="138"/>
          <w:jc w:val="center"/>
        </w:trPr>
        <w:tc>
          <w:tcPr>
            <w:tcW w:w="2540" w:type="dxa"/>
            <w:vMerge/>
            <w:tcBorders>
              <w:top w:val="single" w:sz="2" w:space="0" w:color="auto"/>
              <w:left w:val="single" w:sz="2" w:space="0" w:color="auto"/>
              <w:bottom w:val="single" w:sz="2" w:space="0" w:color="auto"/>
              <w:right w:val="single" w:sz="2" w:space="0" w:color="auto"/>
            </w:tcBorders>
          </w:tcPr>
          <w:p w14:paraId="2E97E662"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967" w:type="dxa"/>
            <w:vMerge/>
            <w:tcBorders>
              <w:top w:val="single" w:sz="2" w:space="0" w:color="auto"/>
              <w:left w:val="single" w:sz="2" w:space="0" w:color="auto"/>
              <w:bottom w:val="single" w:sz="2" w:space="0" w:color="auto"/>
              <w:right w:val="single" w:sz="2" w:space="0" w:color="auto"/>
            </w:tcBorders>
          </w:tcPr>
          <w:p w14:paraId="146E16C5"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2459" w:type="dxa"/>
            <w:vMerge/>
            <w:tcBorders>
              <w:top w:val="single" w:sz="2" w:space="0" w:color="auto"/>
              <w:left w:val="single" w:sz="2" w:space="0" w:color="auto"/>
              <w:bottom w:val="single" w:sz="2" w:space="0" w:color="auto"/>
              <w:right w:val="single" w:sz="2" w:space="0" w:color="auto"/>
            </w:tcBorders>
          </w:tcPr>
          <w:p w14:paraId="5E6C3CE3"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14:paraId="7968A894"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14:paraId="3F1826FC"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tcPr>
          <w:p w14:paraId="1C9C56B5"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233.78 </w:t>
            </w:r>
          </w:p>
        </w:tc>
        <w:tc>
          <w:tcPr>
            <w:tcW w:w="644" w:type="dxa"/>
            <w:tcBorders>
              <w:top w:val="single" w:sz="2" w:space="0" w:color="auto"/>
              <w:left w:val="single" w:sz="2" w:space="0" w:color="auto"/>
              <w:bottom w:val="single" w:sz="2" w:space="0" w:color="auto"/>
              <w:right w:val="single" w:sz="2" w:space="0" w:color="auto"/>
            </w:tcBorders>
          </w:tcPr>
          <w:p w14:paraId="34B72A55"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310.04 </w:t>
            </w:r>
          </w:p>
        </w:tc>
        <w:tc>
          <w:tcPr>
            <w:tcW w:w="648" w:type="dxa"/>
            <w:tcBorders>
              <w:top w:val="single" w:sz="2" w:space="0" w:color="auto"/>
              <w:left w:val="single" w:sz="2" w:space="0" w:color="auto"/>
              <w:bottom w:val="single" w:sz="2" w:space="0" w:color="auto"/>
              <w:right w:val="single" w:sz="2" w:space="0" w:color="auto"/>
            </w:tcBorders>
          </w:tcPr>
          <w:p w14:paraId="71DFCAC7"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2712.85 </w:t>
            </w:r>
          </w:p>
        </w:tc>
      </w:tr>
      <w:tr w:rsidR="009C78FE" w:rsidRPr="0054706E" w14:paraId="7549157B" w14:textId="77777777" w:rsidTr="007A089F">
        <w:trPr>
          <w:trHeight w:val="403"/>
          <w:jc w:val="center"/>
        </w:trPr>
        <w:tc>
          <w:tcPr>
            <w:tcW w:w="2540" w:type="dxa"/>
            <w:vMerge/>
            <w:tcBorders>
              <w:top w:val="single" w:sz="2" w:space="0" w:color="auto"/>
              <w:left w:val="single" w:sz="2" w:space="0" w:color="auto"/>
              <w:bottom w:val="single" w:sz="2" w:space="0" w:color="auto"/>
              <w:right w:val="single" w:sz="2" w:space="0" w:color="auto"/>
            </w:tcBorders>
          </w:tcPr>
          <w:p w14:paraId="2BB49DAE"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450" w:type="dxa"/>
            <w:gridSpan w:val="7"/>
            <w:tcBorders>
              <w:top w:val="single" w:sz="2" w:space="0" w:color="auto"/>
              <w:left w:val="single" w:sz="2" w:space="0" w:color="auto"/>
              <w:bottom w:val="single" w:sz="2" w:space="0" w:color="auto"/>
              <w:right w:val="single" w:sz="2" w:space="0" w:color="auto"/>
            </w:tcBorders>
          </w:tcPr>
          <w:p w14:paraId="4B11F17B"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Area Total: 233.78 </w:t>
            </w:r>
          </w:p>
          <w:p w14:paraId="0A69CA49"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310.04 </w:t>
            </w:r>
          </w:p>
          <w:p w14:paraId="17821AC1"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2712.85 </w:t>
            </w:r>
          </w:p>
        </w:tc>
      </w:tr>
    </w:tbl>
    <w:p w14:paraId="0FCA18CE" w14:textId="77777777" w:rsidR="009C78FE" w:rsidRDefault="009C78FE" w:rsidP="009C78FE">
      <w:pPr>
        <w:widowControl w:val="0"/>
        <w:autoSpaceDE w:val="0"/>
        <w:autoSpaceDN w:val="0"/>
        <w:adjustRightInd w:val="0"/>
        <w:rPr>
          <w:rFonts w:ascii="Times New Roman" w:eastAsiaTheme="minorEastAsia" w:hAnsi="Times New Roman"/>
          <w:sz w:val="14"/>
          <w:szCs w:val="14"/>
        </w:rPr>
      </w:pPr>
    </w:p>
    <w:tbl>
      <w:tblPr>
        <w:tblW w:w="9005" w:type="dxa"/>
        <w:jc w:val="center"/>
        <w:tblLayout w:type="fixed"/>
        <w:tblCellMar>
          <w:left w:w="25" w:type="dxa"/>
          <w:right w:w="0" w:type="dxa"/>
        </w:tblCellMar>
        <w:tblLook w:val="0000" w:firstRow="0" w:lastRow="0" w:firstColumn="0" w:lastColumn="0" w:noHBand="0" w:noVBand="0"/>
      </w:tblPr>
      <w:tblGrid>
        <w:gridCol w:w="2544"/>
        <w:gridCol w:w="967"/>
        <w:gridCol w:w="2462"/>
        <w:gridCol w:w="564"/>
        <w:gridCol w:w="564"/>
        <w:gridCol w:w="604"/>
        <w:gridCol w:w="643"/>
        <w:gridCol w:w="657"/>
      </w:tblGrid>
      <w:tr w:rsidR="009C78FE" w:rsidRPr="0054706E" w14:paraId="6001C7C7" w14:textId="77777777" w:rsidTr="009A0F02">
        <w:trPr>
          <w:trHeight w:val="203"/>
          <w:jc w:val="center"/>
        </w:trPr>
        <w:tc>
          <w:tcPr>
            <w:tcW w:w="2544" w:type="dxa"/>
            <w:vMerge w:val="restart"/>
            <w:tcBorders>
              <w:top w:val="single" w:sz="2" w:space="0" w:color="auto"/>
              <w:left w:val="single" w:sz="2" w:space="0" w:color="auto"/>
              <w:bottom w:val="single" w:sz="2" w:space="0" w:color="auto"/>
              <w:right w:val="single" w:sz="2" w:space="0" w:color="auto"/>
            </w:tcBorders>
          </w:tcPr>
          <w:p w14:paraId="572659E5" w14:textId="77777777" w:rsidR="009C78FE" w:rsidRPr="0054706E" w:rsidRDefault="00C057ED"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967" w:type="dxa"/>
            <w:vMerge w:val="restart"/>
            <w:tcBorders>
              <w:top w:val="single" w:sz="2" w:space="0" w:color="auto"/>
              <w:left w:val="single" w:sz="2" w:space="0" w:color="auto"/>
              <w:bottom w:val="single" w:sz="2" w:space="0" w:color="auto"/>
              <w:right w:val="single" w:sz="2" w:space="0" w:color="auto"/>
            </w:tcBorders>
          </w:tcPr>
          <w:p w14:paraId="755395D5"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Lotes: </w:t>
            </w:r>
          </w:p>
          <w:p w14:paraId="22A7FEF2" w14:textId="77777777" w:rsidR="009C78FE" w:rsidRPr="0054706E" w:rsidRDefault="00C057ED"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00000 </w:t>
            </w:r>
          </w:p>
        </w:tc>
        <w:tc>
          <w:tcPr>
            <w:tcW w:w="2462" w:type="dxa"/>
            <w:vMerge w:val="restart"/>
            <w:tcBorders>
              <w:top w:val="single" w:sz="2" w:space="0" w:color="auto"/>
              <w:left w:val="single" w:sz="2" w:space="0" w:color="auto"/>
              <w:bottom w:val="single" w:sz="2" w:space="0" w:color="auto"/>
              <w:right w:val="single" w:sz="2" w:space="0" w:color="auto"/>
            </w:tcBorders>
          </w:tcPr>
          <w:p w14:paraId="21EC596A"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032F06A3"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HDA. EL TERCIO PORCION 1 </w:t>
            </w:r>
          </w:p>
        </w:tc>
        <w:tc>
          <w:tcPr>
            <w:tcW w:w="564" w:type="dxa"/>
            <w:vMerge w:val="restart"/>
            <w:tcBorders>
              <w:top w:val="single" w:sz="2" w:space="0" w:color="auto"/>
              <w:left w:val="single" w:sz="2" w:space="0" w:color="auto"/>
              <w:bottom w:val="single" w:sz="2" w:space="0" w:color="auto"/>
              <w:right w:val="single" w:sz="2" w:space="0" w:color="auto"/>
            </w:tcBorders>
          </w:tcPr>
          <w:p w14:paraId="3E1E477F"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2AA9BA64" w14:textId="77777777" w:rsidR="009C78FE" w:rsidRPr="0054706E" w:rsidRDefault="00C057ED"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564" w:type="dxa"/>
            <w:vMerge w:val="restart"/>
            <w:tcBorders>
              <w:top w:val="single" w:sz="2" w:space="0" w:color="auto"/>
              <w:left w:val="single" w:sz="2" w:space="0" w:color="auto"/>
              <w:bottom w:val="single" w:sz="2" w:space="0" w:color="auto"/>
              <w:right w:val="single" w:sz="2" w:space="0" w:color="auto"/>
            </w:tcBorders>
          </w:tcPr>
          <w:p w14:paraId="4C606458"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28F671E4" w14:textId="77777777" w:rsidR="009C78FE" w:rsidRPr="0054706E" w:rsidRDefault="00C057ED"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604" w:type="dxa"/>
            <w:vMerge w:val="restart"/>
            <w:tcBorders>
              <w:top w:val="single" w:sz="2" w:space="0" w:color="auto"/>
              <w:left w:val="single" w:sz="2" w:space="0" w:color="auto"/>
              <w:bottom w:val="single" w:sz="2" w:space="0" w:color="auto"/>
              <w:right w:val="single" w:sz="2" w:space="0" w:color="auto"/>
            </w:tcBorders>
          </w:tcPr>
          <w:p w14:paraId="117BFD37"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5CADE219"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156.54 </w:t>
            </w:r>
          </w:p>
        </w:tc>
        <w:tc>
          <w:tcPr>
            <w:tcW w:w="643" w:type="dxa"/>
            <w:tcBorders>
              <w:top w:val="single" w:sz="2" w:space="0" w:color="auto"/>
              <w:left w:val="single" w:sz="2" w:space="0" w:color="auto"/>
              <w:bottom w:val="single" w:sz="2" w:space="0" w:color="auto"/>
              <w:right w:val="single" w:sz="2" w:space="0" w:color="auto"/>
            </w:tcBorders>
          </w:tcPr>
          <w:p w14:paraId="15C7BEFD"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2AF6A496"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115.69 </w:t>
            </w:r>
          </w:p>
        </w:tc>
        <w:tc>
          <w:tcPr>
            <w:tcW w:w="653" w:type="dxa"/>
            <w:tcBorders>
              <w:top w:val="single" w:sz="2" w:space="0" w:color="auto"/>
              <w:left w:val="single" w:sz="2" w:space="0" w:color="auto"/>
              <w:bottom w:val="single" w:sz="2" w:space="0" w:color="auto"/>
              <w:right w:val="single" w:sz="2" w:space="0" w:color="auto"/>
            </w:tcBorders>
          </w:tcPr>
          <w:p w14:paraId="5314DC91"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625E8ADA"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1012.29 </w:t>
            </w:r>
          </w:p>
        </w:tc>
      </w:tr>
      <w:tr w:rsidR="009C78FE" w:rsidRPr="0054706E" w14:paraId="7DD78ABA" w14:textId="77777777" w:rsidTr="009A0F02">
        <w:trPr>
          <w:trHeight w:val="105"/>
          <w:jc w:val="center"/>
        </w:trPr>
        <w:tc>
          <w:tcPr>
            <w:tcW w:w="2544" w:type="dxa"/>
            <w:vMerge/>
            <w:tcBorders>
              <w:top w:val="single" w:sz="2" w:space="0" w:color="auto"/>
              <w:left w:val="single" w:sz="2" w:space="0" w:color="auto"/>
              <w:bottom w:val="single" w:sz="2" w:space="0" w:color="auto"/>
              <w:right w:val="single" w:sz="2" w:space="0" w:color="auto"/>
            </w:tcBorders>
          </w:tcPr>
          <w:p w14:paraId="3F59FD6D"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967" w:type="dxa"/>
            <w:vMerge/>
            <w:tcBorders>
              <w:top w:val="single" w:sz="2" w:space="0" w:color="auto"/>
              <w:left w:val="single" w:sz="2" w:space="0" w:color="auto"/>
              <w:bottom w:val="single" w:sz="2" w:space="0" w:color="auto"/>
              <w:right w:val="single" w:sz="2" w:space="0" w:color="auto"/>
            </w:tcBorders>
          </w:tcPr>
          <w:p w14:paraId="7A5C1A28"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2462" w:type="dxa"/>
            <w:vMerge/>
            <w:tcBorders>
              <w:top w:val="single" w:sz="2" w:space="0" w:color="auto"/>
              <w:left w:val="single" w:sz="2" w:space="0" w:color="auto"/>
              <w:bottom w:val="single" w:sz="2" w:space="0" w:color="auto"/>
              <w:right w:val="single" w:sz="2" w:space="0" w:color="auto"/>
            </w:tcBorders>
          </w:tcPr>
          <w:p w14:paraId="3A646F63"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14:paraId="3A11F05F"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14:paraId="5D3F4A52"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tcPr>
          <w:p w14:paraId="60131583"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156.54 </w:t>
            </w:r>
          </w:p>
        </w:tc>
        <w:tc>
          <w:tcPr>
            <w:tcW w:w="643" w:type="dxa"/>
            <w:tcBorders>
              <w:top w:val="single" w:sz="2" w:space="0" w:color="auto"/>
              <w:left w:val="single" w:sz="2" w:space="0" w:color="auto"/>
              <w:bottom w:val="single" w:sz="2" w:space="0" w:color="auto"/>
              <w:right w:val="single" w:sz="2" w:space="0" w:color="auto"/>
            </w:tcBorders>
          </w:tcPr>
          <w:p w14:paraId="572D27BE"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115.69 </w:t>
            </w:r>
          </w:p>
        </w:tc>
        <w:tc>
          <w:tcPr>
            <w:tcW w:w="653" w:type="dxa"/>
            <w:tcBorders>
              <w:top w:val="single" w:sz="2" w:space="0" w:color="auto"/>
              <w:left w:val="single" w:sz="2" w:space="0" w:color="auto"/>
              <w:bottom w:val="single" w:sz="2" w:space="0" w:color="auto"/>
              <w:right w:val="single" w:sz="2" w:space="0" w:color="auto"/>
            </w:tcBorders>
          </w:tcPr>
          <w:p w14:paraId="7A5A861A"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1012.29 </w:t>
            </w:r>
          </w:p>
        </w:tc>
      </w:tr>
      <w:tr w:rsidR="009C78FE" w:rsidRPr="0054706E" w14:paraId="0AFA83C4" w14:textId="77777777" w:rsidTr="009A0F02">
        <w:trPr>
          <w:trHeight w:val="309"/>
          <w:jc w:val="center"/>
        </w:trPr>
        <w:tc>
          <w:tcPr>
            <w:tcW w:w="2544" w:type="dxa"/>
            <w:vMerge/>
            <w:tcBorders>
              <w:top w:val="single" w:sz="2" w:space="0" w:color="auto"/>
              <w:left w:val="single" w:sz="2" w:space="0" w:color="auto"/>
              <w:bottom w:val="single" w:sz="2" w:space="0" w:color="auto"/>
              <w:right w:val="single" w:sz="2" w:space="0" w:color="auto"/>
            </w:tcBorders>
          </w:tcPr>
          <w:p w14:paraId="50F2085E"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461" w:type="dxa"/>
            <w:gridSpan w:val="7"/>
            <w:tcBorders>
              <w:top w:val="single" w:sz="2" w:space="0" w:color="auto"/>
              <w:left w:val="single" w:sz="2" w:space="0" w:color="auto"/>
              <w:bottom w:val="single" w:sz="2" w:space="0" w:color="auto"/>
              <w:right w:val="single" w:sz="2" w:space="0" w:color="auto"/>
            </w:tcBorders>
          </w:tcPr>
          <w:p w14:paraId="7037CF4B"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Area Total: 156.54 </w:t>
            </w:r>
          </w:p>
          <w:p w14:paraId="28186596"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115.69 </w:t>
            </w:r>
          </w:p>
          <w:p w14:paraId="4AFDF05A"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1012.29 </w:t>
            </w:r>
          </w:p>
        </w:tc>
      </w:tr>
    </w:tbl>
    <w:p w14:paraId="479DAC3A"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bl>
      <w:tblPr>
        <w:tblW w:w="8989" w:type="dxa"/>
        <w:jc w:val="center"/>
        <w:tblLayout w:type="fixed"/>
        <w:tblCellMar>
          <w:left w:w="25" w:type="dxa"/>
          <w:right w:w="0" w:type="dxa"/>
        </w:tblCellMar>
        <w:tblLook w:val="0000" w:firstRow="0" w:lastRow="0" w:firstColumn="0" w:lastColumn="0" w:noHBand="0" w:noVBand="0"/>
      </w:tblPr>
      <w:tblGrid>
        <w:gridCol w:w="2539"/>
        <w:gridCol w:w="966"/>
        <w:gridCol w:w="2457"/>
        <w:gridCol w:w="564"/>
        <w:gridCol w:w="564"/>
        <w:gridCol w:w="601"/>
        <w:gridCol w:w="642"/>
        <w:gridCol w:w="656"/>
      </w:tblGrid>
      <w:tr w:rsidR="009C78FE" w:rsidRPr="0054706E" w14:paraId="5A716D73" w14:textId="77777777" w:rsidTr="009A0F02">
        <w:trPr>
          <w:trHeight w:val="260"/>
          <w:jc w:val="center"/>
        </w:trPr>
        <w:tc>
          <w:tcPr>
            <w:tcW w:w="2539" w:type="dxa"/>
            <w:vMerge w:val="restart"/>
            <w:tcBorders>
              <w:top w:val="single" w:sz="2" w:space="0" w:color="auto"/>
              <w:left w:val="single" w:sz="2" w:space="0" w:color="auto"/>
              <w:bottom w:val="single" w:sz="2" w:space="0" w:color="auto"/>
              <w:right w:val="single" w:sz="2" w:space="0" w:color="auto"/>
            </w:tcBorders>
          </w:tcPr>
          <w:p w14:paraId="06E5057D" w14:textId="77777777" w:rsidR="009C78FE" w:rsidRPr="0054706E" w:rsidRDefault="00C057ED"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966" w:type="dxa"/>
            <w:vMerge w:val="restart"/>
            <w:tcBorders>
              <w:top w:val="single" w:sz="2" w:space="0" w:color="auto"/>
              <w:left w:val="single" w:sz="2" w:space="0" w:color="auto"/>
              <w:bottom w:val="single" w:sz="2" w:space="0" w:color="auto"/>
              <w:right w:val="single" w:sz="2" w:space="0" w:color="auto"/>
            </w:tcBorders>
          </w:tcPr>
          <w:p w14:paraId="1B104CC7"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Lotes: </w:t>
            </w:r>
          </w:p>
          <w:p w14:paraId="5B5E22E4" w14:textId="77777777" w:rsidR="009C78FE" w:rsidRPr="0054706E" w:rsidRDefault="00C057ED"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-00000 </w:t>
            </w:r>
          </w:p>
        </w:tc>
        <w:tc>
          <w:tcPr>
            <w:tcW w:w="2457" w:type="dxa"/>
            <w:vMerge w:val="restart"/>
            <w:tcBorders>
              <w:top w:val="single" w:sz="2" w:space="0" w:color="auto"/>
              <w:left w:val="single" w:sz="2" w:space="0" w:color="auto"/>
              <w:bottom w:val="single" w:sz="2" w:space="0" w:color="auto"/>
              <w:right w:val="single" w:sz="2" w:space="0" w:color="auto"/>
            </w:tcBorders>
          </w:tcPr>
          <w:p w14:paraId="456D724C"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12C6B5EA"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HDA. EL TERCIO PORCION 1 </w:t>
            </w:r>
          </w:p>
        </w:tc>
        <w:tc>
          <w:tcPr>
            <w:tcW w:w="564" w:type="dxa"/>
            <w:vMerge w:val="restart"/>
            <w:tcBorders>
              <w:top w:val="single" w:sz="2" w:space="0" w:color="auto"/>
              <w:left w:val="single" w:sz="2" w:space="0" w:color="auto"/>
              <w:bottom w:val="single" w:sz="2" w:space="0" w:color="auto"/>
              <w:right w:val="single" w:sz="2" w:space="0" w:color="auto"/>
            </w:tcBorders>
          </w:tcPr>
          <w:p w14:paraId="6C3D7F7D"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0E50C211" w14:textId="77777777" w:rsidR="009C78FE" w:rsidRPr="0054706E" w:rsidRDefault="00C057ED"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564" w:type="dxa"/>
            <w:vMerge w:val="restart"/>
            <w:tcBorders>
              <w:top w:val="single" w:sz="2" w:space="0" w:color="auto"/>
              <w:left w:val="single" w:sz="2" w:space="0" w:color="auto"/>
              <w:bottom w:val="single" w:sz="2" w:space="0" w:color="auto"/>
              <w:right w:val="single" w:sz="2" w:space="0" w:color="auto"/>
            </w:tcBorders>
          </w:tcPr>
          <w:p w14:paraId="4B31D021"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510A668B" w14:textId="77777777" w:rsidR="009C78FE" w:rsidRPr="0054706E" w:rsidRDefault="00C057ED"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1" w:type="dxa"/>
            <w:vMerge w:val="restart"/>
            <w:tcBorders>
              <w:top w:val="single" w:sz="2" w:space="0" w:color="auto"/>
              <w:left w:val="single" w:sz="2" w:space="0" w:color="auto"/>
              <w:bottom w:val="single" w:sz="2" w:space="0" w:color="auto"/>
              <w:right w:val="single" w:sz="2" w:space="0" w:color="auto"/>
            </w:tcBorders>
          </w:tcPr>
          <w:p w14:paraId="170CB332"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5D4350B1"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153.44 </w:t>
            </w:r>
          </w:p>
        </w:tc>
        <w:tc>
          <w:tcPr>
            <w:tcW w:w="642" w:type="dxa"/>
            <w:tcBorders>
              <w:top w:val="single" w:sz="2" w:space="0" w:color="auto"/>
              <w:left w:val="single" w:sz="2" w:space="0" w:color="auto"/>
              <w:bottom w:val="single" w:sz="2" w:space="0" w:color="auto"/>
              <w:right w:val="single" w:sz="2" w:space="0" w:color="auto"/>
            </w:tcBorders>
          </w:tcPr>
          <w:p w14:paraId="7A7B73BC"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6D13E08A"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113.40 </w:t>
            </w:r>
          </w:p>
        </w:tc>
        <w:tc>
          <w:tcPr>
            <w:tcW w:w="653" w:type="dxa"/>
            <w:tcBorders>
              <w:top w:val="single" w:sz="2" w:space="0" w:color="auto"/>
              <w:left w:val="single" w:sz="2" w:space="0" w:color="auto"/>
              <w:bottom w:val="single" w:sz="2" w:space="0" w:color="auto"/>
              <w:right w:val="single" w:sz="2" w:space="0" w:color="auto"/>
            </w:tcBorders>
          </w:tcPr>
          <w:p w14:paraId="2E9A080B"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663355DA"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992.25 </w:t>
            </w:r>
          </w:p>
        </w:tc>
      </w:tr>
      <w:tr w:rsidR="009C78FE" w:rsidRPr="0054706E" w14:paraId="04E9B92D" w14:textId="77777777" w:rsidTr="009A0F02">
        <w:trPr>
          <w:trHeight w:val="135"/>
          <w:jc w:val="center"/>
        </w:trPr>
        <w:tc>
          <w:tcPr>
            <w:tcW w:w="2539" w:type="dxa"/>
            <w:vMerge/>
            <w:tcBorders>
              <w:top w:val="single" w:sz="2" w:space="0" w:color="auto"/>
              <w:left w:val="single" w:sz="2" w:space="0" w:color="auto"/>
              <w:bottom w:val="single" w:sz="2" w:space="0" w:color="auto"/>
              <w:right w:val="single" w:sz="2" w:space="0" w:color="auto"/>
            </w:tcBorders>
          </w:tcPr>
          <w:p w14:paraId="4C80CC23"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966" w:type="dxa"/>
            <w:vMerge/>
            <w:tcBorders>
              <w:top w:val="single" w:sz="2" w:space="0" w:color="auto"/>
              <w:left w:val="single" w:sz="2" w:space="0" w:color="auto"/>
              <w:bottom w:val="single" w:sz="2" w:space="0" w:color="auto"/>
              <w:right w:val="single" w:sz="2" w:space="0" w:color="auto"/>
            </w:tcBorders>
          </w:tcPr>
          <w:p w14:paraId="0424421F"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2457" w:type="dxa"/>
            <w:vMerge/>
            <w:tcBorders>
              <w:top w:val="single" w:sz="2" w:space="0" w:color="auto"/>
              <w:left w:val="single" w:sz="2" w:space="0" w:color="auto"/>
              <w:bottom w:val="single" w:sz="2" w:space="0" w:color="auto"/>
              <w:right w:val="single" w:sz="2" w:space="0" w:color="auto"/>
            </w:tcBorders>
          </w:tcPr>
          <w:p w14:paraId="7E0945D9"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14:paraId="44C98493"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14:paraId="01EFE73A"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01" w:type="dxa"/>
            <w:tcBorders>
              <w:top w:val="single" w:sz="2" w:space="0" w:color="auto"/>
              <w:left w:val="single" w:sz="2" w:space="0" w:color="auto"/>
              <w:bottom w:val="single" w:sz="2" w:space="0" w:color="auto"/>
              <w:right w:val="single" w:sz="2" w:space="0" w:color="auto"/>
            </w:tcBorders>
          </w:tcPr>
          <w:p w14:paraId="6B865E28"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153.44 </w:t>
            </w:r>
          </w:p>
        </w:tc>
        <w:tc>
          <w:tcPr>
            <w:tcW w:w="642" w:type="dxa"/>
            <w:tcBorders>
              <w:top w:val="single" w:sz="2" w:space="0" w:color="auto"/>
              <w:left w:val="single" w:sz="2" w:space="0" w:color="auto"/>
              <w:bottom w:val="single" w:sz="2" w:space="0" w:color="auto"/>
              <w:right w:val="single" w:sz="2" w:space="0" w:color="auto"/>
            </w:tcBorders>
          </w:tcPr>
          <w:p w14:paraId="1CD70651"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113.40 </w:t>
            </w:r>
          </w:p>
        </w:tc>
        <w:tc>
          <w:tcPr>
            <w:tcW w:w="653" w:type="dxa"/>
            <w:tcBorders>
              <w:top w:val="single" w:sz="2" w:space="0" w:color="auto"/>
              <w:left w:val="single" w:sz="2" w:space="0" w:color="auto"/>
              <w:bottom w:val="single" w:sz="2" w:space="0" w:color="auto"/>
              <w:right w:val="single" w:sz="2" w:space="0" w:color="auto"/>
            </w:tcBorders>
          </w:tcPr>
          <w:p w14:paraId="001A1D7B"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992.25 </w:t>
            </w:r>
          </w:p>
        </w:tc>
      </w:tr>
      <w:tr w:rsidR="009C78FE" w:rsidRPr="0054706E" w14:paraId="5EAA66CE" w14:textId="77777777" w:rsidTr="009A0F02">
        <w:trPr>
          <w:trHeight w:val="396"/>
          <w:jc w:val="center"/>
        </w:trPr>
        <w:tc>
          <w:tcPr>
            <w:tcW w:w="2539" w:type="dxa"/>
            <w:vMerge/>
            <w:tcBorders>
              <w:top w:val="single" w:sz="2" w:space="0" w:color="auto"/>
              <w:left w:val="single" w:sz="2" w:space="0" w:color="auto"/>
              <w:bottom w:val="single" w:sz="2" w:space="0" w:color="auto"/>
              <w:right w:val="single" w:sz="2" w:space="0" w:color="auto"/>
            </w:tcBorders>
          </w:tcPr>
          <w:p w14:paraId="15719D63"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450" w:type="dxa"/>
            <w:gridSpan w:val="7"/>
            <w:tcBorders>
              <w:top w:val="single" w:sz="2" w:space="0" w:color="auto"/>
              <w:left w:val="single" w:sz="2" w:space="0" w:color="auto"/>
              <w:bottom w:val="single" w:sz="2" w:space="0" w:color="auto"/>
              <w:right w:val="single" w:sz="2" w:space="0" w:color="auto"/>
            </w:tcBorders>
          </w:tcPr>
          <w:p w14:paraId="42AF9CFE"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Area Total: 153.44 </w:t>
            </w:r>
          </w:p>
          <w:p w14:paraId="66268E81"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113.40 </w:t>
            </w:r>
          </w:p>
          <w:p w14:paraId="7035E54B"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992.25 </w:t>
            </w:r>
          </w:p>
        </w:tc>
      </w:tr>
    </w:tbl>
    <w:p w14:paraId="4A36D0B7"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bl>
      <w:tblPr>
        <w:tblW w:w="8974" w:type="dxa"/>
        <w:jc w:val="center"/>
        <w:tblLayout w:type="fixed"/>
        <w:tblCellMar>
          <w:left w:w="25" w:type="dxa"/>
          <w:right w:w="0" w:type="dxa"/>
        </w:tblCellMar>
        <w:tblLook w:val="0000" w:firstRow="0" w:lastRow="0" w:firstColumn="0" w:lastColumn="0" w:noHBand="0" w:noVBand="0"/>
      </w:tblPr>
      <w:tblGrid>
        <w:gridCol w:w="2535"/>
        <w:gridCol w:w="964"/>
        <w:gridCol w:w="2455"/>
        <w:gridCol w:w="562"/>
        <w:gridCol w:w="562"/>
        <w:gridCol w:w="602"/>
        <w:gridCol w:w="643"/>
        <w:gridCol w:w="651"/>
      </w:tblGrid>
      <w:tr w:rsidR="009C78FE" w:rsidRPr="0054706E" w14:paraId="3BF91607" w14:textId="77777777" w:rsidTr="009A0F02">
        <w:trPr>
          <w:trHeight w:val="263"/>
          <w:jc w:val="center"/>
        </w:trPr>
        <w:tc>
          <w:tcPr>
            <w:tcW w:w="2535" w:type="dxa"/>
            <w:vMerge w:val="restart"/>
            <w:tcBorders>
              <w:top w:val="single" w:sz="2" w:space="0" w:color="auto"/>
              <w:left w:val="single" w:sz="2" w:space="0" w:color="auto"/>
              <w:bottom w:val="single" w:sz="2" w:space="0" w:color="auto"/>
              <w:right w:val="single" w:sz="2" w:space="0" w:color="auto"/>
            </w:tcBorders>
          </w:tcPr>
          <w:p w14:paraId="33F1DB31" w14:textId="77777777" w:rsidR="009C78FE" w:rsidRPr="0054706E" w:rsidRDefault="00C057ED"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964" w:type="dxa"/>
            <w:vMerge w:val="restart"/>
            <w:tcBorders>
              <w:top w:val="single" w:sz="2" w:space="0" w:color="auto"/>
              <w:left w:val="single" w:sz="2" w:space="0" w:color="auto"/>
              <w:bottom w:val="single" w:sz="2" w:space="0" w:color="auto"/>
              <w:right w:val="single" w:sz="2" w:space="0" w:color="auto"/>
            </w:tcBorders>
          </w:tcPr>
          <w:p w14:paraId="6072B10E"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Lotes: </w:t>
            </w:r>
          </w:p>
          <w:p w14:paraId="2AFF4027" w14:textId="77777777" w:rsidR="009C78FE" w:rsidRPr="0054706E" w:rsidRDefault="00C057ED"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00000 </w:t>
            </w:r>
          </w:p>
        </w:tc>
        <w:tc>
          <w:tcPr>
            <w:tcW w:w="2455" w:type="dxa"/>
            <w:vMerge w:val="restart"/>
            <w:tcBorders>
              <w:top w:val="single" w:sz="2" w:space="0" w:color="auto"/>
              <w:left w:val="single" w:sz="2" w:space="0" w:color="auto"/>
              <w:bottom w:val="single" w:sz="2" w:space="0" w:color="auto"/>
              <w:right w:val="single" w:sz="2" w:space="0" w:color="auto"/>
            </w:tcBorders>
          </w:tcPr>
          <w:p w14:paraId="1D4CD862"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2815F4A1"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HDA. EL TERCIO PORCION 1 </w:t>
            </w:r>
          </w:p>
        </w:tc>
        <w:tc>
          <w:tcPr>
            <w:tcW w:w="562" w:type="dxa"/>
            <w:vMerge w:val="restart"/>
            <w:tcBorders>
              <w:top w:val="single" w:sz="2" w:space="0" w:color="auto"/>
              <w:left w:val="single" w:sz="2" w:space="0" w:color="auto"/>
              <w:bottom w:val="single" w:sz="2" w:space="0" w:color="auto"/>
              <w:right w:val="single" w:sz="2" w:space="0" w:color="auto"/>
            </w:tcBorders>
          </w:tcPr>
          <w:p w14:paraId="6D5693D6"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2D72604B" w14:textId="77777777" w:rsidR="009C78FE" w:rsidRPr="0054706E" w:rsidRDefault="00C057ED"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2" w:type="dxa"/>
            <w:vMerge w:val="restart"/>
            <w:tcBorders>
              <w:top w:val="single" w:sz="2" w:space="0" w:color="auto"/>
              <w:left w:val="single" w:sz="2" w:space="0" w:color="auto"/>
              <w:bottom w:val="single" w:sz="2" w:space="0" w:color="auto"/>
              <w:right w:val="single" w:sz="2" w:space="0" w:color="auto"/>
            </w:tcBorders>
          </w:tcPr>
          <w:p w14:paraId="17E4F849"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4615D698" w14:textId="77777777" w:rsidR="009C78FE" w:rsidRPr="0054706E" w:rsidRDefault="00C057ED"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602" w:type="dxa"/>
            <w:vMerge w:val="restart"/>
            <w:tcBorders>
              <w:top w:val="single" w:sz="2" w:space="0" w:color="auto"/>
              <w:left w:val="single" w:sz="2" w:space="0" w:color="auto"/>
              <w:bottom w:val="single" w:sz="2" w:space="0" w:color="auto"/>
              <w:right w:val="single" w:sz="2" w:space="0" w:color="auto"/>
            </w:tcBorders>
          </w:tcPr>
          <w:p w14:paraId="4ED66966"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12964247"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156.18 </w:t>
            </w:r>
          </w:p>
        </w:tc>
        <w:tc>
          <w:tcPr>
            <w:tcW w:w="643" w:type="dxa"/>
            <w:tcBorders>
              <w:top w:val="single" w:sz="2" w:space="0" w:color="auto"/>
              <w:left w:val="single" w:sz="2" w:space="0" w:color="auto"/>
              <w:bottom w:val="single" w:sz="2" w:space="0" w:color="auto"/>
              <w:right w:val="single" w:sz="2" w:space="0" w:color="auto"/>
            </w:tcBorders>
          </w:tcPr>
          <w:p w14:paraId="29795790"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2F210AE0"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115.43 </w:t>
            </w:r>
          </w:p>
        </w:tc>
        <w:tc>
          <w:tcPr>
            <w:tcW w:w="648" w:type="dxa"/>
            <w:tcBorders>
              <w:top w:val="single" w:sz="2" w:space="0" w:color="auto"/>
              <w:left w:val="single" w:sz="2" w:space="0" w:color="auto"/>
              <w:bottom w:val="single" w:sz="2" w:space="0" w:color="auto"/>
              <w:right w:val="single" w:sz="2" w:space="0" w:color="auto"/>
            </w:tcBorders>
          </w:tcPr>
          <w:p w14:paraId="21AB0BDE"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39F30AFB"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1010.01 </w:t>
            </w:r>
          </w:p>
        </w:tc>
      </w:tr>
      <w:tr w:rsidR="009C78FE" w:rsidRPr="0054706E" w14:paraId="6CF3288E" w14:textId="77777777" w:rsidTr="009A0F02">
        <w:trPr>
          <w:trHeight w:val="138"/>
          <w:jc w:val="center"/>
        </w:trPr>
        <w:tc>
          <w:tcPr>
            <w:tcW w:w="2535" w:type="dxa"/>
            <w:vMerge/>
            <w:tcBorders>
              <w:top w:val="single" w:sz="2" w:space="0" w:color="auto"/>
              <w:left w:val="single" w:sz="2" w:space="0" w:color="auto"/>
              <w:bottom w:val="single" w:sz="2" w:space="0" w:color="auto"/>
              <w:right w:val="single" w:sz="2" w:space="0" w:color="auto"/>
            </w:tcBorders>
          </w:tcPr>
          <w:p w14:paraId="5DCED206"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964" w:type="dxa"/>
            <w:vMerge/>
            <w:tcBorders>
              <w:top w:val="single" w:sz="2" w:space="0" w:color="auto"/>
              <w:left w:val="single" w:sz="2" w:space="0" w:color="auto"/>
              <w:bottom w:val="single" w:sz="2" w:space="0" w:color="auto"/>
              <w:right w:val="single" w:sz="2" w:space="0" w:color="auto"/>
            </w:tcBorders>
          </w:tcPr>
          <w:p w14:paraId="625C14F5"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2455" w:type="dxa"/>
            <w:vMerge/>
            <w:tcBorders>
              <w:top w:val="single" w:sz="2" w:space="0" w:color="auto"/>
              <w:left w:val="single" w:sz="2" w:space="0" w:color="auto"/>
              <w:bottom w:val="single" w:sz="2" w:space="0" w:color="auto"/>
              <w:right w:val="single" w:sz="2" w:space="0" w:color="auto"/>
            </w:tcBorders>
          </w:tcPr>
          <w:p w14:paraId="019CE09C"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14:paraId="7A617FD5"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14:paraId="0972134E"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02" w:type="dxa"/>
            <w:tcBorders>
              <w:top w:val="single" w:sz="2" w:space="0" w:color="auto"/>
              <w:left w:val="single" w:sz="2" w:space="0" w:color="auto"/>
              <w:bottom w:val="single" w:sz="2" w:space="0" w:color="auto"/>
              <w:right w:val="single" w:sz="2" w:space="0" w:color="auto"/>
            </w:tcBorders>
          </w:tcPr>
          <w:p w14:paraId="785B5F30"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156.18 </w:t>
            </w:r>
          </w:p>
        </w:tc>
        <w:tc>
          <w:tcPr>
            <w:tcW w:w="643" w:type="dxa"/>
            <w:tcBorders>
              <w:top w:val="single" w:sz="2" w:space="0" w:color="auto"/>
              <w:left w:val="single" w:sz="2" w:space="0" w:color="auto"/>
              <w:bottom w:val="single" w:sz="2" w:space="0" w:color="auto"/>
              <w:right w:val="single" w:sz="2" w:space="0" w:color="auto"/>
            </w:tcBorders>
          </w:tcPr>
          <w:p w14:paraId="645FBC0E"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115.43 </w:t>
            </w:r>
          </w:p>
        </w:tc>
        <w:tc>
          <w:tcPr>
            <w:tcW w:w="648" w:type="dxa"/>
            <w:tcBorders>
              <w:top w:val="single" w:sz="2" w:space="0" w:color="auto"/>
              <w:left w:val="single" w:sz="2" w:space="0" w:color="auto"/>
              <w:bottom w:val="single" w:sz="2" w:space="0" w:color="auto"/>
              <w:right w:val="single" w:sz="2" w:space="0" w:color="auto"/>
            </w:tcBorders>
          </w:tcPr>
          <w:p w14:paraId="47BE5C99"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1010.01 </w:t>
            </w:r>
          </w:p>
        </w:tc>
      </w:tr>
      <w:tr w:rsidR="009C78FE" w:rsidRPr="0054706E" w14:paraId="350E4AC2" w14:textId="77777777" w:rsidTr="009A0F02">
        <w:trPr>
          <w:trHeight w:val="403"/>
          <w:jc w:val="center"/>
        </w:trPr>
        <w:tc>
          <w:tcPr>
            <w:tcW w:w="2535" w:type="dxa"/>
            <w:vMerge/>
            <w:tcBorders>
              <w:top w:val="single" w:sz="2" w:space="0" w:color="auto"/>
              <w:left w:val="single" w:sz="2" w:space="0" w:color="auto"/>
              <w:bottom w:val="single" w:sz="2" w:space="0" w:color="auto"/>
              <w:right w:val="single" w:sz="2" w:space="0" w:color="auto"/>
            </w:tcBorders>
          </w:tcPr>
          <w:p w14:paraId="4767BAA9"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439" w:type="dxa"/>
            <w:gridSpan w:val="7"/>
            <w:tcBorders>
              <w:top w:val="single" w:sz="2" w:space="0" w:color="auto"/>
              <w:left w:val="single" w:sz="2" w:space="0" w:color="auto"/>
              <w:bottom w:val="single" w:sz="2" w:space="0" w:color="auto"/>
              <w:right w:val="single" w:sz="2" w:space="0" w:color="auto"/>
            </w:tcBorders>
          </w:tcPr>
          <w:p w14:paraId="7170AE99"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Area Total: 156.18 </w:t>
            </w:r>
          </w:p>
          <w:p w14:paraId="0AE70F2F"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115.43 </w:t>
            </w:r>
          </w:p>
          <w:p w14:paraId="5D3E2B41"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1010.01 </w:t>
            </w:r>
          </w:p>
        </w:tc>
      </w:tr>
    </w:tbl>
    <w:p w14:paraId="0056CEC5"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bl>
      <w:tblPr>
        <w:tblW w:w="8985" w:type="dxa"/>
        <w:jc w:val="center"/>
        <w:tblLayout w:type="fixed"/>
        <w:tblCellMar>
          <w:left w:w="25" w:type="dxa"/>
          <w:right w:w="0" w:type="dxa"/>
        </w:tblCellMar>
        <w:tblLook w:val="0000" w:firstRow="0" w:lastRow="0" w:firstColumn="0" w:lastColumn="0" w:noHBand="0" w:noVBand="0"/>
      </w:tblPr>
      <w:tblGrid>
        <w:gridCol w:w="2536"/>
        <w:gridCol w:w="964"/>
        <w:gridCol w:w="2457"/>
        <w:gridCol w:w="562"/>
        <w:gridCol w:w="562"/>
        <w:gridCol w:w="601"/>
        <w:gridCol w:w="642"/>
        <w:gridCol w:w="661"/>
      </w:tblGrid>
      <w:tr w:rsidR="002F1037" w:rsidRPr="0054706E" w14:paraId="5B089450" w14:textId="77777777" w:rsidTr="009A0F02">
        <w:trPr>
          <w:trHeight w:val="266"/>
          <w:jc w:val="center"/>
        </w:trPr>
        <w:tc>
          <w:tcPr>
            <w:tcW w:w="2536" w:type="dxa"/>
            <w:vMerge w:val="restart"/>
            <w:tcBorders>
              <w:top w:val="single" w:sz="2" w:space="0" w:color="auto"/>
              <w:left w:val="single" w:sz="2" w:space="0" w:color="auto"/>
              <w:bottom w:val="single" w:sz="2" w:space="0" w:color="auto"/>
              <w:right w:val="single" w:sz="2" w:space="0" w:color="auto"/>
            </w:tcBorders>
          </w:tcPr>
          <w:p w14:paraId="1D470A53" w14:textId="77777777" w:rsidR="009C78FE" w:rsidRPr="0054706E" w:rsidRDefault="00C057ED"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964" w:type="dxa"/>
            <w:vMerge w:val="restart"/>
            <w:tcBorders>
              <w:top w:val="single" w:sz="2" w:space="0" w:color="auto"/>
              <w:left w:val="single" w:sz="2" w:space="0" w:color="auto"/>
              <w:bottom w:val="single" w:sz="2" w:space="0" w:color="auto"/>
              <w:right w:val="single" w:sz="2" w:space="0" w:color="auto"/>
            </w:tcBorders>
          </w:tcPr>
          <w:p w14:paraId="4963D2D1"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Lotes: </w:t>
            </w:r>
          </w:p>
          <w:p w14:paraId="159B7ACA" w14:textId="77777777" w:rsidR="009C78FE" w:rsidRPr="0054706E" w:rsidRDefault="00C057ED"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00000 </w:t>
            </w:r>
          </w:p>
        </w:tc>
        <w:tc>
          <w:tcPr>
            <w:tcW w:w="2457" w:type="dxa"/>
            <w:vMerge w:val="restart"/>
            <w:tcBorders>
              <w:top w:val="single" w:sz="2" w:space="0" w:color="auto"/>
              <w:left w:val="single" w:sz="2" w:space="0" w:color="auto"/>
              <w:bottom w:val="single" w:sz="2" w:space="0" w:color="auto"/>
              <w:right w:val="single" w:sz="2" w:space="0" w:color="auto"/>
            </w:tcBorders>
          </w:tcPr>
          <w:p w14:paraId="08C24937"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207F6E71"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HDA. EL TERCIO PORCION 1 </w:t>
            </w:r>
          </w:p>
        </w:tc>
        <w:tc>
          <w:tcPr>
            <w:tcW w:w="562" w:type="dxa"/>
            <w:vMerge w:val="restart"/>
            <w:tcBorders>
              <w:top w:val="single" w:sz="2" w:space="0" w:color="auto"/>
              <w:left w:val="single" w:sz="2" w:space="0" w:color="auto"/>
              <w:bottom w:val="single" w:sz="2" w:space="0" w:color="auto"/>
              <w:right w:val="single" w:sz="2" w:space="0" w:color="auto"/>
            </w:tcBorders>
          </w:tcPr>
          <w:p w14:paraId="53BCA603"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0739AD71" w14:textId="77777777" w:rsidR="009C78FE" w:rsidRPr="0054706E" w:rsidRDefault="00C057ED"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562" w:type="dxa"/>
            <w:vMerge w:val="restart"/>
            <w:tcBorders>
              <w:top w:val="single" w:sz="2" w:space="0" w:color="auto"/>
              <w:left w:val="single" w:sz="2" w:space="0" w:color="auto"/>
              <w:bottom w:val="single" w:sz="2" w:space="0" w:color="auto"/>
              <w:right w:val="single" w:sz="2" w:space="0" w:color="auto"/>
            </w:tcBorders>
          </w:tcPr>
          <w:p w14:paraId="4ABF6E30"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2CF312BC" w14:textId="77777777" w:rsidR="009C78FE" w:rsidRPr="0054706E" w:rsidRDefault="00C057ED"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1" w:type="dxa"/>
            <w:vMerge w:val="restart"/>
            <w:tcBorders>
              <w:top w:val="single" w:sz="2" w:space="0" w:color="auto"/>
              <w:left w:val="single" w:sz="2" w:space="0" w:color="auto"/>
              <w:bottom w:val="single" w:sz="2" w:space="0" w:color="auto"/>
              <w:right w:val="single" w:sz="2" w:space="0" w:color="auto"/>
            </w:tcBorders>
          </w:tcPr>
          <w:p w14:paraId="04229456"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3DA15925"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1634.70 </w:t>
            </w:r>
          </w:p>
        </w:tc>
        <w:tc>
          <w:tcPr>
            <w:tcW w:w="642" w:type="dxa"/>
            <w:tcBorders>
              <w:top w:val="single" w:sz="2" w:space="0" w:color="auto"/>
              <w:left w:val="single" w:sz="2" w:space="0" w:color="auto"/>
              <w:bottom w:val="single" w:sz="2" w:space="0" w:color="auto"/>
              <w:right w:val="single" w:sz="2" w:space="0" w:color="auto"/>
            </w:tcBorders>
          </w:tcPr>
          <w:p w14:paraId="71E5B93B"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14FFEFA4"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1208.16 </w:t>
            </w:r>
          </w:p>
        </w:tc>
        <w:tc>
          <w:tcPr>
            <w:tcW w:w="658" w:type="dxa"/>
            <w:tcBorders>
              <w:top w:val="single" w:sz="2" w:space="0" w:color="auto"/>
              <w:left w:val="single" w:sz="2" w:space="0" w:color="auto"/>
              <w:bottom w:val="single" w:sz="2" w:space="0" w:color="auto"/>
              <w:right w:val="single" w:sz="2" w:space="0" w:color="auto"/>
            </w:tcBorders>
          </w:tcPr>
          <w:p w14:paraId="39992CF0"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445DBC2B"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10571.40 </w:t>
            </w:r>
          </w:p>
        </w:tc>
      </w:tr>
      <w:tr w:rsidR="002F1037" w:rsidRPr="0054706E" w14:paraId="34D58D7B" w14:textId="77777777" w:rsidTr="009A0F02">
        <w:trPr>
          <w:trHeight w:val="138"/>
          <w:jc w:val="center"/>
        </w:trPr>
        <w:tc>
          <w:tcPr>
            <w:tcW w:w="2536" w:type="dxa"/>
            <w:vMerge/>
            <w:tcBorders>
              <w:top w:val="single" w:sz="2" w:space="0" w:color="auto"/>
              <w:left w:val="single" w:sz="2" w:space="0" w:color="auto"/>
              <w:bottom w:val="single" w:sz="2" w:space="0" w:color="auto"/>
              <w:right w:val="single" w:sz="2" w:space="0" w:color="auto"/>
            </w:tcBorders>
          </w:tcPr>
          <w:p w14:paraId="732EA0F8"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964" w:type="dxa"/>
            <w:vMerge/>
            <w:tcBorders>
              <w:top w:val="single" w:sz="2" w:space="0" w:color="auto"/>
              <w:left w:val="single" w:sz="2" w:space="0" w:color="auto"/>
              <w:bottom w:val="single" w:sz="2" w:space="0" w:color="auto"/>
              <w:right w:val="single" w:sz="2" w:space="0" w:color="auto"/>
            </w:tcBorders>
          </w:tcPr>
          <w:p w14:paraId="5EE2371D"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2457" w:type="dxa"/>
            <w:vMerge/>
            <w:tcBorders>
              <w:top w:val="single" w:sz="2" w:space="0" w:color="auto"/>
              <w:left w:val="single" w:sz="2" w:space="0" w:color="auto"/>
              <w:bottom w:val="single" w:sz="2" w:space="0" w:color="auto"/>
              <w:right w:val="single" w:sz="2" w:space="0" w:color="auto"/>
            </w:tcBorders>
          </w:tcPr>
          <w:p w14:paraId="27693877"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14:paraId="0AA7FA69"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14:paraId="693E4511"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01" w:type="dxa"/>
            <w:tcBorders>
              <w:top w:val="single" w:sz="2" w:space="0" w:color="auto"/>
              <w:left w:val="single" w:sz="2" w:space="0" w:color="auto"/>
              <w:bottom w:val="single" w:sz="2" w:space="0" w:color="auto"/>
              <w:right w:val="single" w:sz="2" w:space="0" w:color="auto"/>
            </w:tcBorders>
          </w:tcPr>
          <w:p w14:paraId="14EC7C7D"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1634.70 </w:t>
            </w:r>
          </w:p>
        </w:tc>
        <w:tc>
          <w:tcPr>
            <w:tcW w:w="642" w:type="dxa"/>
            <w:tcBorders>
              <w:top w:val="single" w:sz="2" w:space="0" w:color="auto"/>
              <w:left w:val="single" w:sz="2" w:space="0" w:color="auto"/>
              <w:bottom w:val="single" w:sz="2" w:space="0" w:color="auto"/>
              <w:right w:val="single" w:sz="2" w:space="0" w:color="auto"/>
            </w:tcBorders>
          </w:tcPr>
          <w:p w14:paraId="4F707CAF"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1208.16 </w:t>
            </w:r>
          </w:p>
        </w:tc>
        <w:tc>
          <w:tcPr>
            <w:tcW w:w="658" w:type="dxa"/>
            <w:tcBorders>
              <w:top w:val="single" w:sz="2" w:space="0" w:color="auto"/>
              <w:left w:val="single" w:sz="2" w:space="0" w:color="auto"/>
              <w:bottom w:val="single" w:sz="2" w:space="0" w:color="auto"/>
              <w:right w:val="single" w:sz="2" w:space="0" w:color="auto"/>
            </w:tcBorders>
          </w:tcPr>
          <w:p w14:paraId="296C2509"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10571.40 </w:t>
            </w:r>
          </w:p>
        </w:tc>
      </w:tr>
      <w:tr w:rsidR="009C78FE" w:rsidRPr="0054706E" w14:paraId="5857CF04" w14:textId="77777777" w:rsidTr="009A0F02">
        <w:trPr>
          <w:trHeight w:val="407"/>
          <w:jc w:val="center"/>
        </w:trPr>
        <w:tc>
          <w:tcPr>
            <w:tcW w:w="2536" w:type="dxa"/>
            <w:vMerge/>
            <w:tcBorders>
              <w:top w:val="single" w:sz="2" w:space="0" w:color="auto"/>
              <w:left w:val="single" w:sz="2" w:space="0" w:color="auto"/>
              <w:bottom w:val="single" w:sz="2" w:space="0" w:color="auto"/>
              <w:right w:val="single" w:sz="2" w:space="0" w:color="auto"/>
            </w:tcBorders>
          </w:tcPr>
          <w:p w14:paraId="7FA17EE6"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449" w:type="dxa"/>
            <w:gridSpan w:val="7"/>
            <w:tcBorders>
              <w:top w:val="single" w:sz="2" w:space="0" w:color="auto"/>
              <w:left w:val="single" w:sz="2" w:space="0" w:color="auto"/>
              <w:bottom w:val="single" w:sz="2" w:space="0" w:color="auto"/>
              <w:right w:val="single" w:sz="2" w:space="0" w:color="auto"/>
            </w:tcBorders>
          </w:tcPr>
          <w:p w14:paraId="718E27E0"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Area Total: 1634.70 </w:t>
            </w:r>
          </w:p>
          <w:p w14:paraId="759CB2FC"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1208.16 </w:t>
            </w:r>
          </w:p>
          <w:p w14:paraId="178B5C12"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10571.40 </w:t>
            </w:r>
          </w:p>
        </w:tc>
      </w:tr>
    </w:tbl>
    <w:p w14:paraId="3BADBA4C"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4"/>
        <w:gridCol w:w="968"/>
        <w:gridCol w:w="2463"/>
        <w:gridCol w:w="565"/>
        <w:gridCol w:w="565"/>
        <w:gridCol w:w="604"/>
        <w:gridCol w:w="645"/>
        <w:gridCol w:w="651"/>
      </w:tblGrid>
      <w:tr w:rsidR="009C78FE" w:rsidRPr="0054706E" w14:paraId="08109F85" w14:textId="77777777" w:rsidTr="00622545">
        <w:trPr>
          <w:trHeight w:val="253"/>
          <w:jc w:val="center"/>
        </w:trPr>
        <w:tc>
          <w:tcPr>
            <w:tcW w:w="2544" w:type="dxa"/>
            <w:vMerge w:val="restart"/>
            <w:tcBorders>
              <w:top w:val="single" w:sz="2" w:space="0" w:color="auto"/>
              <w:left w:val="single" w:sz="2" w:space="0" w:color="auto"/>
              <w:bottom w:val="single" w:sz="2" w:space="0" w:color="auto"/>
              <w:right w:val="single" w:sz="2" w:space="0" w:color="auto"/>
            </w:tcBorders>
          </w:tcPr>
          <w:p w14:paraId="12D0DA64" w14:textId="77777777" w:rsidR="009C78FE" w:rsidRPr="0054706E" w:rsidRDefault="00C057ED"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tcPr>
          <w:p w14:paraId="7156ED91"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Lotes: </w:t>
            </w:r>
          </w:p>
          <w:p w14:paraId="2EE4B934" w14:textId="77777777" w:rsidR="009C78FE" w:rsidRPr="0054706E" w:rsidRDefault="00C057ED"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00000 </w:t>
            </w:r>
          </w:p>
        </w:tc>
        <w:tc>
          <w:tcPr>
            <w:tcW w:w="2463" w:type="dxa"/>
            <w:vMerge w:val="restart"/>
            <w:tcBorders>
              <w:top w:val="single" w:sz="2" w:space="0" w:color="auto"/>
              <w:left w:val="single" w:sz="2" w:space="0" w:color="auto"/>
              <w:bottom w:val="single" w:sz="2" w:space="0" w:color="auto"/>
              <w:right w:val="single" w:sz="2" w:space="0" w:color="auto"/>
            </w:tcBorders>
          </w:tcPr>
          <w:p w14:paraId="17A1DE87"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37E2A454"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HDA. EL TERCIO PORCION 1 </w:t>
            </w:r>
          </w:p>
        </w:tc>
        <w:tc>
          <w:tcPr>
            <w:tcW w:w="565" w:type="dxa"/>
            <w:vMerge w:val="restart"/>
            <w:tcBorders>
              <w:top w:val="single" w:sz="2" w:space="0" w:color="auto"/>
              <w:left w:val="single" w:sz="2" w:space="0" w:color="auto"/>
              <w:bottom w:val="single" w:sz="2" w:space="0" w:color="auto"/>
              <w:right w:val="single" w:sz="2" w:space="0" w:color="auto"/>
            </w:tcBorders>
          </w:tcPr>
          <w:p w14:paraId="0CC708B4"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4AA5A13B" w14:textId="77777777" w:rsidR="009C78FE" w:rsidRPr="0054706E" w:rsidRDefault="00C057ED"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5" w:type="dxa"/>
            <w:vMerge w:val="restart"/>
            <w:tcBorders>
              <w:top w:val="single" w:sz="2" w:space="0" w:color="auto"/>
              <w:left w:val="single" w:sz="2" w:space="0" w:color="auto"/>
              <w:bottom w:val="single" w:sz="2" w:space="0" w:color="auto"/>
              <w:right w:val="single" w:sz="2" w:space="0" w:color="auto"/>
            </w:tcBorders>
          </w:tcPr>
          <w:p w14:paraId="4F2724FB"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2BC29524" w14:textId="77777777" w:rsidR="009C78FE" w:rsidRPr="0054706E" w:rsidRDefault="00C057ED"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4" w:type="dxa"/>
            <w:vMerge w:val="restart"/>
            <w:tcBorders>
              <w:top w:val="single" w:sz="2" w:space="0" w:color="auto"/>
              <w:left w:val="single" w:sz="2" w:space="0" w:color="auto"/>
              <w:bottom w:val="single" w:sz="2" w:space="0" w:color="auto"/>
              <w:right w:val="single" w:sz="2" w:space="0" w:color="auto"/>
            </w:tcBorders>
          </w:tcPr>
          <w:p w14:paraId="62E04564"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50D2F9D3"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152.63 </w:t>
            </w:r>
          </w:p>
        </w:tc>
        <w:tc>
          <w:tcPr>
            <w:tcW w:w="645" w:type="dxa"/>
            <w:tcBorders>
              <w:top w:val="single" w:sz="2" w:space="0" w:color="auto"/>
              <w:left w:val="single" w:sz="2" w:space="0" w:color="auto"/>
              <w:bottom w:val="single" w:sz="2" w:space="0" w:color="auto"/>
              <w:right w:val="single" w:sz="2" w:space="0" w:color="auto"/>
            </w:tcBorders>
          </w:tcPr>
          <w:p w14:paraId="48C6EE17"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12A8CB6A"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112.80 </w:t>
            </w:r>
          </w:p>
        </w:tc>
        <w:tc>
          <w:tcPr>
            <w:tcW w:w="648" w:type="dxa"/>
            <w:tcBorders>
              <w:top w:val="single" w:sz="2" w:space="0" w:color="auto"/>
              <w:left w:val="single" w:sz="2" w:space="0" w:color="auto"/>
              <w:bottom w:val="single" w:sz="2" w:space="0" w:color="auto"/>
              <w:right w:val="single" w:sz="2" w:space="0" w:color="auto"/>
            </w:tcBorders>
          </w:tcPr>
          <w:p w14:paraId="709059ED"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6CD6D0AE"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987.00 </w:t>
            </w:r>
          </w:p>
        </w:tc>
      </w:tr>
      <w:tr w:rsidR="009C78FE" w:rsidRPr="0054706E" w14:paraId="640B1EF6" w14:textId="77777777" w:rsidTr="00622545">
        <w:trPr>
          <w:trHeight w:val="131"/>
          <w:jc w:val="center"/>
        </w:trPr>
        <w:tc>
          <w:tcPr>
            <w:tcW w:w="2544" w:type="dxa"/>
            <w:vMerge/>
            <w:tcBorders>
              <w:top w:val="single" w:sz="2" w:space="0" w:color="auto"/>
              <w:left w:val="single" w:sz="2" w:space="0" w:color="auto"/>
              <w:bottom w:val="single" w:sz="2" w:space="0" w:color="auto"/>
              <w:right w:val="single" w:sz="2" w:space="0" w:color="auto"/>
            </w:tcBorders>
          </w:tcPr>
          <w:p w14:paraId="00C471FC"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tcPr>
          <w:p w14:paraId="0B557AA9"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2463" w:type="dxa"/>
            <w:vMerge/>
            <w:tcBorders>
              <w:top w:val="single" w:sz="2" w:space="0" w:color="auto"/>
              <w:left w:val="single" w:sz="2" w:space="0" w:color="auto"/>
              <w:bottom w:val="single" w:sz="2" w:space="0" w:color="auto"/>
              <w:right w:val="single" w:sz="2" w:space="0" w:color="auto"/>
            </w:tcBorders>
          </w:tcPr>
          <w:p w14:paraId="694F5C04"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14:paraId="2489FAC1"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14:paraId="5C65927B"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tcPr>
          <w:p w14:paraId="3FB166C1"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152.63 </w:t>
            </w:r>
          </w:p>
        </w:tc>
        <w:tc>
          <w:tcPr>
            <w:tcW w:w="645" w:type="dxa"/>
            <w:tcBorders>
              <w:top w:val="single" w:sz="2" w:space="0" w:color="auto"/>
              <w:left w:val="single" w:sz="2" w:space="0" w:color="auto"/>
              <w:bottom w:val="single" w:sz="2" w:space="0" w:color="auto"/>
              <w:right w:val="single" w:sz="2" w:space="0" w:color="auto"/>
            </w:tcBorders>
          </w:tcPr>
          <w:p w14:paraId="13BFCD70"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112.80 </w:t>
            </w:r>
          </w:p>
        </w:tc>
        <w:tc>
          <w:tcPr>
            <w:tcW w:w="648" w:type="dxa"/>
            <w:tcBorders>
              <w:top w:val="single" w:sz="2" w:space="0" w:color="auto"/>
              <w:left w:val="single" w:sz="2" w:space="0" w:color="auto"/>
              <w:bottom w:val="single" w:sz="2" w:space="0" w:color="auto"/>
              <w:right w:val="single" w:sz="2" w:space="0" w:color="auto"/>
            </w:tcBorders>
          </w:tcPr>
          <w:p w14:paraId="4038F490"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987.00 </w:t>
            </w:r>
          </w:p>
        </w:tc>
      </w:tr>
      <w:tr w:rsidR="009C78FE" w:rsidRPr="0054706E" w14:paraId="36C11843" w14:textId="77777777" w:rsidTr="00622545">
        <w:trPr>
          <w:trHeight w:val="386"/>
          <w:jc w:val="center"/>
        </w:trPr>
        <w:tc>
          <w:tcPr>
            <w:tcW w:w="2544" w:type="dxa"/>
            <w:vMerge/>
            <w:tcBorders>
              <w:top w:val="single" w:sz="2" w:space="0" w:color="auto"/>
              <w:left w:val="single" w:sz="2" w:space="0" w:color="auto"/>
              <w:bottom w:val="single" w:sz="2" w:space="0" w:color="auto"/>
              <w:right w:val="single" w:sz="2" w:space="0" w:color="auto"/>
            </w:tcBorders>
          </w:tcPr>
          <w:p w14:paraId="19AFBDBA"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461" w:type="dxa"/>
            <w:gridSpan w:val="7"/>
            <w:tcBorders>
              <w:top w:val="single" w:sz="2" w:space="0" w:color="auto"/>
              <w:left w:val="single" w:sz="2" w:space="0" w:color="auto"/>
              <w:bottom w:val="single" w:sz="2" w:space="0" w:color="auto"/>
              <w:right w:val="single" w:sz="2" w:space="0" w:color="auto"/>
            </w:tcBorders>
          </w:tcPr>
          <w:p w14:paraId="060E53CD"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Area Total: 152.63 </w:t>
            </w:r>
          </w:p>
          <w:p w14:paraId="6EB1A108"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112.80 </w:t>
            </w:r>
          </w:p>
          <w:p w14:paraId="2F7BADA3"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987.00 </w:t>
            </w:r>
          </w:p>
        </w:tc>
      </w:tr>
    </w:tbl>
    <w:p w14:paraId="28CC9836" w14:textId="77777777" w:rsidR="009C78FE" w:rsidRDefault="009C78FE" w:rsidP="009C78FE">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8"/>
        <w:gridCol w:w="970"/>
        <w:gridCol w:w="2467"/>
        <w:gridCol w:w="565"/>
        <w:gridCol w:w="565"/>
        <w:gridCol w:w="606"/>
        <w:gridCol w:w="646"/>
        <w:gridCol w:w="653"/>
      </w:tblGrid>
      <w:tr w:rsidR="009C78FE" w:rsidRPr="0054706E" w14:paraId="540D9988" w14:textId="77777777" w:rsidTr="00C057ED">
        <w:trPr>
          <w:trHeight w:val="264"/>
          <w:jc w:val="center"/>
        </w:trPr>
        <w:tc>
          <w:tcPr>
            <w:tcW w:w="2548" w:type="dxa"/>
            <w:vMerge w:val="restart"/>
            <w:tcBorders>
              <w:top w:val="single" w:sz="2" w:space="0" w:color="auto"/>
              <w:left w:val="single" w:sz="2" w:space="0" w:color="auto"/>
              <w:bottom w:val="single" w:sz="2" w:space="0" w:color="auto"/>
              <w:right w:val="single" w:sz="2" w:space="0" w:color="auto"/>
            </w:tcBorders>
          </w:tcPr>
          <w:p w14:paraId="4BF8093D" w14:textId="77777777" w:rsidR="009C78FE" w:rsidRPr="0054706E" w:rsidRDefault="00C057ED"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970" w:type="dxa"/>
            <w:vMerge w:val="restart"/>
            <w:tcBorders>
              <w:top w:val="single" w:sz="2" w:space="0" w:color="auto"/>
              <w:left w:val="single" w:sz="2" w:space="0" w:color="auto"/>
              <w:bottom w:val="single" w:sz="2" w:space="0" w:color="auto"/>
              <w:right w:val="single" w:sz="2" w:space="0" w:color="auto"/>
            </w:tcBorders>
          </w:tcPr>
          <w:p w14:paraId="058736CA"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Lotes: </w:t>
            </w:r>
          </w:p>
          <w:p w14:paraId="2F4D9DC1" w14:textId="77777777" w:rsidR="009C78FE" w:rsidRPr="0054706E" w:rsidRDefault="00C057ED"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00000 </w:t>
            </w:r>
          </w:p>
        </w:tc>
        <w:tc>
          <w:tcPr>
            <w:tcW w:w="2467" w:type="dxa"/>
            <w:vMerge w:val="restart"/>
            <w:tcBorders>
              <w:top w:val="single" w:sz="2" w:space="0" w:color="auto"/>
              <w:left w:val="single" w:sz="2" w:space="0" w:color="auto"/>
              <w:bottom w:val="single" w:sz="2" w:space="0" w:color="auto"/>
              <w:right w:val="single" w:sz="2" w:space="0" w:color="auto"/>
            </w:tcBorders>
          </w:tcPr>
          <w:p w14:paraId="4FA9BBB2"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3D92798D"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HDA. EL TERCIO PORCION 1 </w:t>
            </w:r>
          </w:p>
        </w:tc>
        <w:tc>
          <w:tcPr>
            <w:tcW w:w="565" w:type="dxa"/>
            <w:vMerge w:val="restart"/>
            <w:tcBorders>
              <w:top w:val="single" w:sz="2" w:space="0" w:color="auto"/>
              <w:left w:val="single" w:sz="2" w:space="0" w:color="auto"/>
              <w:bottom w:val="single" w:sz="2" w:space="0" w:color="auto"/>
              <w:right w:val="single" w:sz="2" w:space="0" w:color="auto"/>
            </w:tcBorders>
          </w:tcPr>
          <w:p w14:paraId="374DE08D"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41AC6241" w14:textId="77777777" w:rsidR="009C78FE" w:rsidRPr="0054706E" w:rsidRDefault="00C057ED"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14:paraId="0D423A13"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40BA91F1" w14:textId="77777777" w:rsidR="009C78FE" w:rsidRPr="0054706E" w:rsidRDefault="00C057ED"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6" w:type="dxa"/>
            <w:vMerge w:val="restart"/>
            <w:tcBorders>
              <w:top w:val="single" w:sz="2" w:space="0" w:color="auto"/>
              <w:left w:val="single" w:sz="2" w:space="0" w:color="auto"/>
              <w:bottom w:val="single" w:sz="2" w:space="0" w:color="auto"/>
              <w:right w:val="single" w:sz="2" w:space="0" w:color="auto"/>
            </w:tcBorders>
          </w:tcPr>
          <w:p w14:paraId="507D9661"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7CFEDA2E"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170.07 </w:t>
            </w:r>
          </w:p>
        </w:tc>
        <w:tc>
          <w:tcPr>
            <w:tcW w:w="646" w:type="dxa"/>
            <w:tcBorders>
              <w:top w:val="single" w:sz="2" w:space="0" w:color="auto"/>
              <w:left w:val="single" w:sz="2" w:space="0" w:color="auto"/>
              <w:bottom w:val="single" w:sz="2" w:space="0" w:color="auto"/>
              <w:right w:val="single" w:sz="2" w:space="0" w:color="auto"/>
            </w:tcBorders>
          </w:tcPr>
          <w:p w14:paraId="580519D6"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56BCFBC9"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225.55 </w:t>
            </w:r>
          </w:p>
        </w:tc>
        <w:tc>
          <w:tcPr>
            <w:tcW w:w="653" w:type="dxa"/>
            <w:tcBorders>
              <w:top w:val="single" w:sz="2" w:space="0" w:color="auto"/>
              <w:left w:val="single" w:sz="2" w:space="0" w:color="auto"/>
              <w:bottom w:val="single" w:sz="2" w:space="0" w:color="auto"/>
              <w:right w:val="single" w:sz="2" w:space="0" w:color="auto"/>
            </w:tcBorders>
          </w:tcPr>
          <w:p w14:paraId="2B142E14"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403889DC"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1973.56 </w:t>
            </w:r>
          </w:p>
        </w:tc>
      </w:tr>
      <w:tr w:rsidR="009C78FE" w:rsidRPr="0054706E" w14:paraId="70AD2759" w14:textId="77777777" w:rsidTr="00C057ED">
        <w:trPr>
          <w:trHeight w:val="138"/>
          <w:jc w:val="center"/>
        </w:trPr>
        <w:tc>
          <w:tcPr>
            <w:tcW w:w="2548" w:type="dxa"/>
            <w:vMerge/>
            <w:tcBorders>
              <w:top w:val="single" w:sz="2" w:space="0" w:color="auto"/>
              <w:left w:val="single" w:sz="2" w:space="0" w:color="auto"/>
              <w:bottom w:val="single" w:sz="2" w:space="0" w:color="auto"/>
              <w:right w:val="single" w:sz="2" w:space="0" w:color="auto"/>
            </w:tcBorders>
          </w:tcPr>
          <w:p w14:paraId="28C7E3BA"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14:paraId="177830F0"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2467" w:type="dxa"/>
            <w:vMerge/>
            <w:tcBorders>
              <w:top w:val="single" w:sz="2" w:space="0" w:color="auto"/>
              <w:left w:val="single" w:sz="2" w:space="0" w:color="auto"/>
              <w:bottom w:val="single" w:sz="2" w:space="0" w:color="auto"/>
              <w:right w:val="single" w:sz="2" w:space="0" w:color="auto"/>
            </w:tcBorders>
          </w:tcPr>
          <w:p w14:paraId="78FA1CE8"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14:paraId="2E33F98D"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14:paraId="1AF96713"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14:paraId="6CF3F700"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170.07 </w:t>
            </w:r>
          </w:p>
        </w:tc>
        <w:tc>
          <w:tcPr>
            <w:tcW w:w="646" w:type="dxa"/>
            <w:tcBorders>
              <w:top w:val="single" w:sz="2" w:space="0" w:color="auto"/>
              <w:left w:val="single" w:sz="2" w:space="0" w:color="auto"/>
              <w:bottom w:val="single" w:sz="2" w:space="0" w:color="auto"/>
              <w:right w:val="single" w:sz="2" w:space="0" w:color="auto"/>
            </w:tcBorders>
          </w:tcPr>
          <w:p w14:paraId="6657B68E"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225.55 </w:t>
            </w:r>
          </w:p>
        </w:tc>
        <w:tc>
          <w:tcPr>
            <w:tcW w:w="653" w:type="dxa"/>
            <w:tcBorders>
              <w:top w:val="single" w:sz="2" w:space="0" w:color="auto"/>
              <w:left w:val="single" w:sz="2" w:space="0" w:color="auto"/>
              <w:bottom w:val="single" w:sz="2" w:space="0" w:color="auto"/>
              <w:right w:val="single" w:sz="2" w:space="0" w:color="auto"/>
            </w:tcBorders>
          </w:tcPr>
          <w:p w14:paraId="4E0353A8"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1973.56 </w:t>
            </w:r>
          </w:p>
        </w:tc>
      </w:tr>
      <w:tr w:rsidR="009C78FE" w:rsidRPr="0054706E" w14:paraId="107CC3E0" w14:textId="77777777" w:rsidTr="002F1037">
        <w:trPr>
          <w:trHeight w:val="403"/>
          <w:jc w:val="center"/>
        </w:trPr>
        <w:tc>
          <w:tcPr>
            <w:tcW w:w="2548" w:type="dxa"/>
            <w:vMerge/>
            <w:tcBorders>
              <w:top w:val="single" w:sz="2" w:space="0" w:color="auto"/>
              <w:left w:val="single" w:sz="2" w:space="0" w:color="auto"/>
              <w:bottom w:val="single" w:sz="2" w:space="0" w:color="auto"/>
              <w:right w:val="single" w:sz="2" w:space="0" w:color="auto"/>
            </w:tcBorders>
          </w:tcPr>
          <w:p w14:paraId="3DCB80EF"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472" w:type="dxa"/>
            <w:gridSpan w:val="7"/>
            <w:tcBorders>
              <w:top w:val="single" w:sz="2" w:space="0" w:color="auto"/>
              <w:left w:val="single" w:sz="2" w:space="0" w:color="auto"/>
              <w:bottom w:val="single" w:sz="2" w:space="0" w:color="auto"/>
              <w:right w:val="single" w:sz="2" w:space="0" w:color="auto"/>
            </w:tcBorders>
          </w:tcPr>
          <w:p w14:paraId="431E378D"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Area Total: 170.07 </w:t>
            </w:r>
          </w:p>
          <w:p w14:paraId="7945F72F"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225.55 </w:t>
            </w:r>
          </w:p>
          <w:p w14:paraId="0C28B38C"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1973.56 </w:t>
            </w:r>
          </w:p>
        </w:tc>
      </w:tr>
    </w:tbl>
    <w:p w14:paraId="1D731CD4"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bl>
      <w:tblPr>
        <w:tblW w:w="9048" w:type="dxa"/>
        <w:jc w:val="center"/>
        <w:tblLayout w:type="fixed"/>
        <w:tblCellMar>
          <w:left w:w="25" w:type="dxa"/>
          <w:right w:w="0" w:type="dxa"/>
        </w:tblCellMar>
        <w:tblLook w:val="0000" w:firstRow="0" w:lastRow="0" w:firstColumn="0" w:lastColumn="0" w:noHBand="0" w:noVBand="0"/>
      </w:tblPr>
      <w:tblGrid>
        <w:gridCol w:w="2555"/>
        <w:gridCol w:w="973"/>
        <w:gridCol w:w="2475"/>
        <w:gridCol w:w="567"/>
        <w:gridCol w:w="567"/>
        <w:gridCol w:w="607"/>
        <w:gridCol w:w="647"/>
        <w:gridCol w:w="657"/>
      </w:tblGrid>
      <w:tr w:rsidR="009C78FE" w:rsidRPr="0054706E" w14:paraId="0835E151" w14:textId="77777777" w:rsidTr="002F1037">
        <w:trPr>
          <w:trHeight w:val="237"/>
          <w:jc w:val="center"/>
        </w:trPr>
        <w:tc>
          <w:tcPr>
            <w:tcW w:w="2555" w:type="dxa"/>
            <w:vMerge w:val="restart"/>
            <w:tcBorders>
              <w:top w:val="single" w:sz="2" w:space="0" w:color="auto"/>
              <w:left w:val="single" w:sz="2" w:space="0" w:color="auto"/>
              <w:bottom w:val="single" w:sz="2" w:space="0" w:color="auto"/>
              <w:right w:val="single" w:sz="2" w:space="0" w:color="auto"/>
            </w:tcBorders>
          </w:tcPr>
          <w:p w14:paraId="6425AA2F" w14:textId="77777777" w:rsidR="009C78FE" w:rsidRPr="0054706E" w:rsidRDefault="00C057ED"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14:paraId="13FEBD9F"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Lotes: </w:t>
            </w:r>
          </w:p>
          <w:p w14:paraId="2EBD297F" w14:textId="77777777" w:rsidR="009C78FE" w:rsidRPr="0054706E" w:rsidRDefault="00C057ED"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00000 </w:t>
            </w:r>
          </w:p>
        </w:tc>
        <w:tc>
          <w:tcPr>
            <w:tcW w:w="2475" w:type="dxa"/>
            <w:vMerge w:val="restart"/>
            <w:tcBorders>
              <w:top w:val="single" w:sz="2" w:space="0" w:color="auto"/>
              <w:left w:val="single" w:sz="2" w:space="0" w:color="auto"/>
              <w:bottom w:val="single" w:sz="2" w:space="0" w:color="auto"/>
              <w:right w:val="single" w:sz="2" w:space="0" w:color="auto"/>
            </w:tcBorders>
          </w:tcPr>
          <w:p w14:paraId="29EDB179"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1EBE3B9C"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HDA. EL TERCIO PORCION 1 </w:t>
            </w:r>
          </w:p>
        </w:tc>
        <w:tc>
          <w:tcPr>
            <w:tcW w:w="567" w:type="dxa"/>
            <w:vMerge w:val="restart"/>
            <w:tcBorders>
              <w:top w:val="single" w:sz="2" w:space="0" w:color="auto"/>
              <w:left w:val="single" w:sz="2" w:space="0" w:color="auto"/>
              <w:bottom w:val="single" w:sz="2" w:space="0" w:color="auto"/>
              <w:right w:val="single" w:sz="2" w:space="0" w:color="auto"/>
            </w:tcBorders>
          </w:tcPr>
          <w:p w14:paraId="0301A28C"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70C58449" w14:textId="77777777" w:rsidR="009C78FE" w:rsidRPr="0054706E" w:rsidRDefault="00C057ED"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14:paraId="6470E3E6"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59E3D761" w14:textId="77777777" w:rsidR="009C78FE" w:rsidRPr="0054706E" w:rsidRDefault="00C057ED"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7" w:type="dxa"/>
            <w:vMerge w:val="restart"/>
            <w:tcBorders>
              <w:top w:val="single" w:sz="2" w:space="0" w:color="auto"/>
              <w:left w:val="single" w:sz="2" w:space="0" w:color="auto"/>
              <w:bottom w:val="single" w:sz="2" w:space="0" w:color="auto"/>
              <w:right w:val="single" w:sz="2" w:space="0" w:color="auto"/>
            </w:tcBorders>
          </w:tcPr>
          <w:p w14:paraId="14CA8280"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37FD2F4F"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191.97 </w:t>
            </w:r>
          </w:p>
        </w:tc>
        <w:tc>
          <w:tcPr>
            <w:tcW w:w="647" w:type="dxa"/>
            <w:tcBorders>
              <w:top w:val="single" w:sz="2" w:space="0" w:color="auto"/>
              <w:left w:val="single" w:sz="2" w:space="0" w:color="auto"/>
              <w:bottom w:val="single" w:sz="2" w:space="0" w:color="auto"/>
              <w:right w:val="single" w:sz="2" w:space="0" w:color="auto"/>
            </w:tcBorders>
          </w:tcPr>
          <w:p w14:paraId="070CB621"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0DB3CDF5"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141.88 </w:t>
            </w:r>
          </w:p>
        </w:tc>
        <w:tc>
          <w:tcPr>
            <w:tcW w:w="654" w:type="dxa"/>
            <w:tcBorders>
              <w:top w:val="single" w:sz="2" w:space="0" w:color="auto"/>
              <w:left w:val="single" w:sz="2" w:space="0" w:color="auto"/>
              <w:bottom w:val="single" w:sz="2" w:space="0" w:color="auto"/>
              <w:right w:val="single" w:sz="2" w:space="0" w:color="auto"/>
            </w:tcBorders>
          </w:tcPr>
          <w:p w14:paraId="45F0EBCC"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4692C900"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1241.45 </w:t>
            </w:r>
          </w:p>
        </w:tc>
      </w:tr>
      <w:tr w:rsidR="009C78FE" w:rsidRPr="0054706E" w14:paraId="5F8E2758" w14:textId="77777777" w:rsidTr="002F1037">
        <w:trPr>
          <w:trHeight w:val="123"/>
          <w:jc w:val="center"/>
        </w:trPr>
        <w:tc>
          <w:tcPr>
            <w:tcW w:w="2555" w:type="dxa"/>
            <w:vMerge/>
            <w:tcBorders>
              <w:top w:val="single" w:sz="2" w:space="0" w:color="auto"/>
              <w:left w:val="single" w:sz="2" w:space="0" w:color="auto"/>
              <w:bottom w:val="single" w:sz="2" w:space="0" w:color="auto"/>
              <w:right w:val="single" w:sz="2" w:space="0" w:color="auto"/>
            </w:tcBorders>
          </w:tcPr>
          <w:p w14:paraId="16118B83"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14:paraId="3A21E513"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2475" w:type="dxa"/>
            <w:vMerge/>
            <w:tcBorders>
              <w:top w:val="single" w:sz="2" w:space="0" w:color="auto"/>
              <w:left w:val="single" w:sz="2" w:space="0" w:color="auto"/>
              <w:bottom w:val="single" w:sz="2" w:space="0" w:color="auto"/>
              <w:right w:val="single" w:sz="2" w:space="0" w:color="auto"/>
            </w:tcBorders>
          </w:tcPr>
          <w:p w14:paraId="415DE47E"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4A138067"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6931C5F5"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14:paraId="35844057"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191.97 </w:t>
            </w:r>
          </w:p>
        </w:tc>
        <w:tc>
          <w:tcPr>
            <w:tcW w:w="647" w:type="dxa"/>
            <w:tcBorders>
              <w:top w:val="single" w:sz="2" w:space="0" w:color="auto"/>
              <w:left w:val="single" w:sz="2" w:space="0" w:color="auto"/>
              <w:bottom w:val="single" w:sz="2" w:space="0" w:color="auto"/>
              <w:right w:val="single" w:sz="2" w:space="0" w:color="auto"/>
            </w:tcBorders>
          </w:tcPr>
          <w:p w14:paraId="2DA51882"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141.88 </w:t>
            </w:r>
          </w:p>
        </w:tc>
        <w:tc>
          <w:tcPr>
            <w:tcW w:w="654" w:type="dxa"/>
            <w:tcBorders>
              <w:top w:val="single" w:sz="2" w:space="0" w:color="auto"/>
              <w:left w:val="single" w:sz="2" w:space="0" w:color="auto"/>
              <w:bottom w:val="single" w:sz="2" w:space="0" w:color="auto"/>
              <w:right w:val="single" w:sz="2" w:space="0" w:color="auto"/>
            </w:tcBorders>
          </w:tcPr>
          <w:p w14:paraId="31A9F0F8"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1241.45 </w:t>
            </w:r>
          </w:p>
        </w:tc>
      </w:tr>
      <w:tr w:rsidR="009C78FE" w:rsidRPr="0054706E" w14:paraId="28C20EE0" w14:textId="77777777" w:rsidTr="002F1037">
        <w:trPr>
          <w:trHeight w:val="362"/>
          <w:jc w:val="center"/>
        </w:trPr>
        <w:tc>
          <w:tcPr>
            <w:tcW w:w="2555" w:type="dxa"/>
            <w:vMerge/>
            <w:tcBorders>
              <w:top w:val="single" w:sz="2" w:space="0" w:color="auto"/>
              <w:left w:val="single" w:sz="2" w:space="0" w:color="auto"/>
              <w:bottom w:val="single" w:sz="2" w:space="0" w:color="auto"/>
              <w:right w:val="single" w:sz="2" w:space="0" w:color="auto"/>
            </w:tcBorders>
          </w:tcPr>
          <w:p w14:paraId="6B883F38"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493" w:type="dxa"/>
            <w:gridSpan w:val="7"/>
            <w:tcBorders>
              <w:top w:val="single" w:sz="2" w:space="0" w:color="auto"/>
              <w:left w:val="single" w:sz="2" w:space="0" w:color="auto"/>
              <w:bottom w:val="single" w:sz="2" w:space="0" w:color="auto"/>
              <w:right w:val="single" w:sz="2" w:space="0" w:color="auto"/>
            </w:tcBorders>
          </w:tcPr>
          <w:p w14:paraId="64EE48E5"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Area Total: 191.97 </w:t>
            </w:r>
          </w:p>
          <w:p w14:paraId="246F5548"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141.88 </w:t>
            </w:r>
          </w:p>
          <w:p w14:paraId="5E2767B2"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1241.45 </w:t>
            </w:r>
          </w:p>
        </w:tc>
      </w:tr>
    </w:tbl>
    <w:p w14:paraId="37C180D7"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bl>
      <w:tblPr>
        <w:tblW w:w="9066" w:type="dxa"/>
        <w:jc w:val="center"/>
        <w:tblLayout w:type="fixed"/>
        <w:tblCellMar>
          <w:left w:w="25" w:type="dxa"/>
          <w:right w:w="0" w:type="dxa"/>
        </w:tblCellMar>
        <w:tblLook w:val="0000" w:firstRow="0" w:lastRow="0" w:firstColumn="0" w:lastColumn="0" w:noHBand="0" w:noVBand="0"/>
      </w:tblPr>
      <w:tblGrid>
        <w:gridCol w:w="2561"/>
        <w:gridCol w:w="975"/>
        <w:gridCol w:w="2479"/>
        <w:gridCol w:w="569"/>
        <w:gridCol w:w="569"/>
        <w:gridCol w:w="609"/>
        <w:gridCol w:w="649"/>
        <w:gridCol w:w="655"/>
      </w:tblGrid>
      <w:tr w:rsidR="009C78FE" w:rsidRPr="0054706E" w14:paraId="32C9282D" w14:textId="77777777" w:rsidTr="002F1037">
        <w:trPr>
          <w:trHeight w:val="241"/>
          <w:jc w:val="center"/>
        </w:trPr>
        <w:tc>
          <w:tcPr>
            <w:tcW w:w="2561" w:type="dxa"/>
            <w:vMerge w:val="restart"/>
            <w:tcBorders>
              <w:top w:val="single" w:sz="2" w:space="0" w:color="auto"/>
              <w:left w:val="single" w:sz="2" w:space="0" w:color="auto"/>
              <w:bottom w:val="single" w:sz="2" w:space="0" w:color="auto"/>
              <w:right w:val="single" w:sz="2" w:space="0" w:color="auto"/>
            </w:tcBorders>
          </w:tcPr>
          <w:p w14:paraId="15788D4D" w14:textId="77777777" w:rsidR="009C78FE" w:rsidRPr="0054706E" w:rsidRDefault="00C057ED"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975" w:type="dxa"/>
            <w:vMerge w:val="restart"/>
            <w:tcBorders>
              <w:top w:val="single" w:sz="2" w:space="0" w:color="auto"/>
              <w:left w:val="single" w:sz="2" w:space="0" w:color="auto"/>
              <w:bottom w:val="single" w:sz="2" w:space="0" w:color="auto"/>
              <w:right w:val="single" w:sz="2" w:space="0" w:color="auto"/>
            </w:tcBorders>
          </w:tcPr>
          <w:p w14:paraId="4CD18A9B"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Lotes: </w:t>
            </w:r>
          </w:p>
          <w:p w14:paraId="1DBF28AA" w14:textId="77777777" w:rsidR="009C78FE" w:rsidRPr="0054706E" w:rsidRDefault="00C057ED"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00000 </w:t>
            </w:r>
          </w:p>
        </w:tc>
        <w:tc>
          <w:tcPr>
            <w:tcW w:w="2479" w:type="dxa"/>
            <w:vMerge w:val="restart"/>
            <w:tcBorders>
              <w:top w:val="single" w:sz="2" w:space="0" w:color="auto"/>
              <w:left w:val="single" w:sz="2" w:space="0" w:color="auto"/>
              <w:bottom w:val="single" w:sz="2" w:space="0" w:color="auto"/>
              <w:right w:val="single" w:sz="2" w:space="0" w:color="auto"/>
            </w:tcBorders>
          </w:tcPr>
          <w:p w14:paraId="4987B8C1"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76C7AA63"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HDA. EL TERCIO PORCION 1 </w:t>
            </w:r>
          </w:p>
        </w:tc>
        <w:tc>
          <w:tcPr>
            <w:tcW w:w="569" w:type="dxa"/>
            <w:vMerge w:val="restart"/>
            <w:tcBorders>
              <w:top w:val="single" w:sz="2" w:space="0" w:color="auto"/>
              <w:left w:val="single" w:sz="2" w:space="0" w:color="auto"/>
              <w:bottom w:val="single" w:sz="2" w:space="0" w:color="auto"/>
              <w:right w:val="single" w:sz="2" w:space="0" w:color="auto"/>
            </w:tcBorders>
          </w:tcPr>
          <w:p w14:paraId="64E095D8"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16E15F4E" w14:textId="77777777" w:rsidR="009C78FE" w:rsidRPr="0054706E" w:rsidRDefault="00C057ED"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9" w:type="dxa"/>
            <w:vMerge w:val="restart"/>
            <w:tcBorders>
              <w:top w:val="single" w:sz="2" w:space="0" w:color="auto"/>
              <w:left w:val="single" w:sz="2" w:space="0" w:color="auto"/>
              <w:bottom w:val="single" w:sz="2" w:space="0" w:color="auto"/>
              <w:right w:val="single" w:sz="2" w:space="0" w:color="auto"/>
            </w:tcBorders>
          </w:tcPr>
          <w:p w14:paraId="5F11F306"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4EA51627" w14:textId="77777777" w:rsidR="009C78FE" w:rsidRPr="0054706E" w:rsidRDefault="00C057ED"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9" w:type="dxa"/>
            <w:vMerge w:val="restart"/>
            <w:tcBorders>
              <w:top w:val="single" w:sz="2" w:space="0" w:color="auto"/>
              <w:left w:val="single" w:sz="2" w:space="0" w:color="auto"/>
              <w:bottom w:val="single" w:sz="2" w:space="0" w:color="auto"/>
              <w:right w:val="single" w:sz="2" w:space="0" w:color="auto"/>
            </w:tcBorders>
          </w:tcPr>
          <w:p w14:paraId="2E4FC25E"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44E04EB7"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152.48 </w:t>
            </w:r>
          </w:p>
        </w:tc>
        <w:tc>
          <w:tcPr>
            <w:tcW w:w="649" w:type="dxa"/>
            <w:tcBorders>
              <w:top w:val="single" w:sz="2" w:space="0" w:color="auto"/>
              <w:left w:val="single" w:sz="2" w:space="0" w:color="auto"/>
              <w:bottom w:val="single" w:sz="2" w:space="0" w:color="auto"/>
              <w:right w:val="single" w:sz="2" w:space="0" w:color="auto"/>
            </w:tcBorders>
          </w:tcPr>
          <w:p w14:paraId="6C388FA7"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50EBFD51"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304.00 </w:t>
            </w:r>
          </w:p>
        </w:tc>
        <w:tc>
          <w:tcPr>
            <w:tcW w:w="652" w:type="dxa"/>
            <w:tcBorders>
              <w:top w:val="single" w:sz="2" w:space="0" w:color="auto"/>
              <w:left w:val="single" w:sz="2" w:space="0" w:color="auto"/>
              <w:bottom w:val="single" w:sz="2" w:space="0" w:color="auto"/>
              <w:right w:val="single" w:sz="2" w:space="0" w:color="auto"/>
            </w:tcBorders>
          </w:tcPr>
          <w:p w14:paraId="0861EBD0"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2FA046CE"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2660.00 </w:t>
            </w:r>
          </w:p>
        </w:tc>
      </w:tr>
      <w:tr w:rsidR="009C78FE" w:rsidRPr="0054706E" w14:paraId="5B86F2F4" w14:textId="77777777" w:rsidTr="002F1037">
        <w:trPr>
          <w:trHeight w:val="125"/>
          <w:jc w:val="center"/>
        </w:trPr>
        <w:tc>
          <w:tcPr>
            <w:tcW w:w="2561" w:type="dxa"/>
            <w:vMerge/>
            <w:tcBorders>
              <w:top w:val="single" w:sz="2" w:space="0" w:color="auto"/>
              <w:left w:val="single" w:sz="2" w:space="0" w:color="auto"/>
              <w:bottom w:val="single" w:sz="2" w:space="0" w:color="auto"/>
              <w:right w:val="single" w:sz="2" w:space="0" w:color="auto"/>
            </w:tcBorders>
          </w:tcPr>
          <w:p w14:paraId="6A1709EE"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975" w:type="dxa"/>
            <w:vMerge/>
            <w:tcBorders>
              <w:top w:val="single" w:sz="2" w:space="0" w:color="auto"/>
              <w:left w:val="single" w:sz="2" w:space="0" w:color="auto"/>
              <w:bottom w:val="single" w:sz="2" w:space="0" w:color="auto"/>
              <w:right w:val="single" w:sz="2" w:space="0" w:color="auto"/>
            </w:tcBorders>
          </w:tcPr>
          <w:p w14:paraId="10E4E986"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2479" w:type="dxa"/>
            <w:vMerge/>
            <w:tcBorders>
              <w:top w:val="single" w:sz="2" w:space="0" w:color="auto"/>
              <w:left w:val="single" w:sz="2" w:space="0" w:color="auto"/>
              <w:bottom w:val="single" w:sz="2" w:space="0" w:color="auto"/>
              <w:right w:val="single" w:sz="2" w:space="0" w:color="auto"/>
            </w:tcBorders>
          </w:tcPr>
          <w:p w14:paraId="38DF6909"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14:paraId="6DCD5050"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14:paraId="788F094A"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14:paraId="22646262"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152.48 </w:t>
            </w:r>
          </w:p>
        </w:tc>
        <w:tc>
          <w:tcPr>
            <w:tcW w:w="649" w:type="dxa"/>
            <w:tcBorders>
              <w:top w:val="single" w:sz="2" w:space="0" w:color="auto"/>
              <w:left w:val="single" w:sz="2" w:space="0" w:color="auto"/>
              <w:bottom w:val="single" w:sz="2" w:space="0" w:color="auto"/>
              <w:right w:val="single" w:sz="2" w:space="0" w:color="auto"/>
            </w:tcBorders>
          </w:tcPr>
          <w:p w14:paraId="001EFEE1"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304.00 </w:t>
            </w:r>
          </w:p>
        </w:tc>
        <w:tc>
          <w:tcPr>
            <w:tcW w:w="652" w:type="dxa"/>
            <w:tcBorders>
              <w:top w:val="single" w:sz="2" w:space="0" w:color="auto"/>
              <w:left w:val="single" w:sz="2" w:space="0" w:color="auto"/>
              <w:bottom w:val="single" w:sz="2" w:space="0" w:color="auto"/>
              <w:right w:val="single" w:sz="2" w:space="0" w:color="auto"/>
            </w:tcBorders>
          </w:tcPr>
          <w:p w14:paraId="4024B6D5"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2660.00 </w:t>
            </w:r>
          </w:p>
        </w:tc>
      </w:tr>
      <w:tr w:rsidR="009C78FE" w:rsidRPr="0054706E" w14:paraId="2CADD90D" w14:textId="77777777" w:rsidTr="002F1037">
        <w:trPr>
          <w:trHeight w:val="368"/>
          <w:jc w:val="center"/>
        </w:trPr>
        <w:tc>
          <w:tcPr>
            <w:tcW w:w="2561" w:type="dxa"/>
            <w:vMerge/>
            <w:tcBorders>
              <w:top w:val="single" w:sz="2" w:space="0" w:color="auto"/>
              <w:left w:val="single" w:sz="2" w:space="0" w:color="auto"/>
              <w:bottom w:val="single" w:sz="2" w:space="0" w:color="auto"/>
              <w:right w:val="single" w:sz="2" w:space="0" w:color="auto"/>
            </w:tcBorders>
          </w:tcPr>
          <w:p w14:paraId="6323603E"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505" w:type="dxa"/>
            <w:gridSpan w:val="7"/>
            <w:tcBorders>
              <w:top w:val="single" w:sz="2" w:space="0" w:color="auto"/>
              <w:left w:val="single" w:sz="2" w:space="0" w:color="auto"/>
              <w:bottom w:val="single" w:sz="2" w:space="0" w:color="auto"/>
              <w:right w:val="single" w:sz="2" w:space="0" w:color="auto"/>
            </w:tcBorders>
          </w:tcPr>
          <w:p w14:paraId="5F30100D"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Area Total: 152.48 </w:t>
            </w:r>
          </w:p>
          <w:p w14:paraId="51E4A148"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304.00 </w:t>
            </w:r>
          </w:p>
          <w:p w14:paraId="4B0C29D6"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2660.00 </w:t>
            </w:r>
          </w:p>
        </w:tc>
      </w:tr>
    </w:tbl>
    <w:p w14:paraId="246C8730" w14:textId="77777777" w:rsidR="009C78FE" w:rsidRDefault="009C78FE" w:rsidP="009C78FE">
      <w:pPr>
        <w:widowControl w:val="0"/>
        <w:autoSpaceDE w:val="0"/>
        <w:autoSpaceDN w:val="0"/>
        <w:adjustRightInd w:val="0"/>
        <w:rPr>
          <w:rFonts w:ascii="Times New Roman" w:eastAsiaTheme="minorEastAsia" w:hAnsi="Times New Roman"/>
          <w:sz w:val="14"/>
          <w:szCs w:val="14"/>
        </w:rPr>
      </w:pPr>
    </w:p>
    <w:p w14:paraId="728B1081" w14:textId="77777777" w:rsidR="00C057ED" w:rsidRPr="0054706E" w:rsidRDefault="00C057ED" w:rsidP="009C78FE">
      <w:pPr>
        <w:widowControl w:val="0"/>
        <w:autoSpaceDE w:val="0"/>
        <w:autoSpaceDN w:val="0"/>
        <w:adjustRightInd w:val="0"/>
        <w:rPr>
          <w:rFonts w:ascii="Times New Roman" w:eastAsiaTheme="minorEastAsia" w:hAnsi="Times New Roman"/>
          <w:sz w:val="14"/>
          <w:szCs w:val="14"/>
        </w:rPr>
      </w:pPr>
    </w:p>
    <w:tbl>
      <w:tblPr>
        <w:tblW w:w="9079" w:type="dxa"/>
        <w:jc w:val="center"/>
        <w:tblLayout w:type="fixed"/>
        <w:tblCellMar>
          <w:left w:w="25" w:type="dxa"/>
          <w:right w:w="0" w:type="dxa"/>
        </w:tblCellMar>
        <w:tblLook w:val="0000" w:firstRow="0" w:lastRow="0" w:firstColumn="0" w:lastColumn="0" w:noHBand="0" w:noVBand="0"/>
      </w:tblPr>
      <w:tblGrid>
        <w:gridCol w:w="2564"/>
        <w:gridCol w:w="976"/>
        <w:gridCol w:w="2483"/>
        <w:gridCol w:w="569"/>
        <w:gridCol w:w="569"/>
        <w:gridCol w:w="608"/>
        <w:gridCol w:w="650"/>
        <w:gridCol w:w="660"/>
      </w:tblGrid>
      <w:tr w:rsidR="009C78FE" w:rsidRPr="0054706E" w14:paraId="7CCF0AE7" w14:textId="77777777" w:rsidTr="002F1037">
        <w:trPr>
          <w:trHeight w:val="271"/>
          <w:jc w:val="center"/>
        </w:trPr>
        <w:tc>
          <w:tcPr>
            <w:tcW w:w="2564" w:type="dxa"/>
            <w:vMerge w:val="restart"/>
            <w:tcBorders>
              <w:top w:val="single" w:sz="2" w:space="0" w:color="auto"/>
              <w:left w:val="single" w:sz="2" w:space="0" w:color="auto"/>
              <w:bottom w:val="single" w:sz="2" w:space="0" w:color="auto"/>
              <w:right w:val="single" w:sz="2" w:space="0" w:color="auto"/>
            </w:tcBorders>
          </w:tcPr>
          <w:p w14:paraId="5C051D6C" w14:textId="77777777" w:rsidR="009C78FE" w:rsidRPr="0054706E" w:rsidRDefault="00C057ED"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976" w:type="dxa"/>
            <w:vMerge w:val="restart"/>
            <w:tcBorders>
              <w:top w:val="single" w:sz="2" w:space="0" w:color="auto"/>
              <w:left w:val="single" w:sz="2" w:space="0" w:color="auto"/>
              <w:bottom w:val="single" w:sz="2" w:space="0" w:color="auto"/>
              <w:right w:val="single" w:sz="2" w:space="0" w:color="auto"/>
            </w:tcBorders>
          </w:tcPr>
          <w:p w14:paraId="4B469C1D"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Lotes: </w:t>
            </w:r>
          </w:p>
          <w:p w14:paraId="6EDFE33E" w14:textId="77777777" w:rsidR="009C78FE" w:rsidRPr="0054706E" w:rsidRDefault="00C057ED"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00000 </w:t>
            </w:r>
          </w:p>
        </w:tc>
        <w:tc>
          <w:tcPr>
            <w:tcW w:w="2483" w:type="dxa"/>
            <w:vMerge w:val="restart"/>
            <w:tcBorders>
              <w:top w:val="single" w:sz="2" w:space="0" w:color="auto"/>
              <w:left w:val="single" w:sz="2" w:space="0" w:color="auto"/>
              <w:bottom w:val="single" w:sz="2" w:space="0" w:color="auto"/>
              <w:right w:val="single" w:sz="2" w:space="0" w:color="auto"/>
            </w:tcBorders>
          </w:tcPr>
          <w:p w14:paraId="1E1DB225"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7447E937"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HDA. EL TERCIO PORCION 1 </w:t>
            </w:r>
          </w:p>
        </w:tc>
        <w:tc>
          <w:tcPr>
            <w:tcW w:w="569" w:type="dxa"/>
            <w:vMerge w:val="restart"/>
            <w:tcBorders>
              <w:top w:val="single" w:sz="2" w:space="0" w:color="auto"/>
              <w:left w:val="single" w:sz="2" w:space="0" w:color="auto"/>
              <w:bottom w:val="single" w:sz="2" w:space="0" w:color="auto"/>
              <w:right w:val="single" w:sz="2" w:space="0" w:color="auto"/>
            </w:tcBorders>
          </w:tcPr>
          <w:p w14:paraId="05CAD088"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50AE9419" w14:textId="77777777" w:rsidR="009C78FE" w:rsidRPr="0054706E" w:rsidRDefault="00C057ED"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569" w:type="dxa"/>
            <w:vMerge w:val="restart"/>
            <w:tcBorders>
              <w:top w:val="single" w:sz="2" w:space="0" w:color="auto"/>
              <w:left w:val="single" w:sz="2" w:space="0" w:color="auto"/>
              <w:bottom w:val="single" w:sz="2" w:space="0" w:color="auto"/>
              <w:right w:val="single" w:sz="2" w:space="0" w:color="auto"/>
            </w:tcBorders>
          </w:tcPr>
          <w:p w14:paraId="547460BE"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0FB034D0" w14:textId="77777777" w:rsidR="009C78FE" w:rsidRPr="0054706E" w:rsidRDefault="00C057ED"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608" w:type="dxa"/>
            <w:vMerge w:val="restart"/>
            <w:tcBorders>
              <w:top w:val="single" w:sz="2" w:space="0" w:color="auto"/>
              <w:left w:val="single" w:sz="2" w:space="0" w:color="auto"/>
              <w:bottom w:val="single" w:sz="2" w:space="0" w:color="auto"/>
              <w:right w:val="single" w:sz="2" w:space="0" w:color="auto"/>
            </w:tcBorders>
          </w:tcPr>
          <w:p w14:paraId="75E6D697"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33C3668D"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193.54 </w:t>
            </w:r>
          </w:p>
        </w:tc>
        <w:tc>
          <w:tcPr>
            <w:tcW w:w="650" w:type="dxa"/>
            <w:tcBorders>
              <w:top w:val="single" w:sz="2" w:space="0" w:color="auto"/>
              <w:left w:val="single" w:sz="2" w:space="0" w:color="auto"/>
              <w:bottom w:val="single" w:sz="2" w:space="0" w:color="auto"/>
              <w:right w:val="single" w:sz="2" w:space="0" w:color="auto"/>
            </w:tcBorders>
          </w:tcPr>
          <w:p w14:paraId="6A420743"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021D7F98"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143.04 </w:t>
            </w:r>
          </w:p>
        </w:tc>
        <w:tc>
          <w:tcPr>
            <w:tcW w:w="657" w:type="dxa"/>
            <w:tcBorders>
              <w:top w:val="single" w:sz="2" w:space="0" w:color="auto"/>
              <w:left w:val="single" w:sz="2" w:space="0" w:color="auto"/>
              <w:bottom w:val="single" w:sz="2" w:space="0" w:color="auto"/>
              <w:right w:val="single" w:sz="2" w:space="0" w:color="auto"/>
            </w:tcBorders>
          </w:tcPr>
          <w:p w14:paraId="40B48D10"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6994640C"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1251.60 </w:t>
            </w:r>
          </w:p>
        </w:tc>
      </w:tr>
      <w:tr w:rsidR="009C78FE" w:rsidRPr="0054706E" w14:paraId="2FE23DAB" w14:textId="77777777" w:rsidTr="002F1037">
        <w:trPr>
          <w:trHeight w:val="142"/>
          <w:jc w:val="center"/>
        </w:trPr>
        <w:tc>
          <w:tcPr>
            <w:tcW w:w="2564" w:type="dxa"/>
            <w:vMerge/>
            <w:tcBorders>
              <w:top w:val="single" w:sz="2" w:space="0" w:color="auto"/>
              <w:left w:val="single" w:sz="2" w:space="0" w:color="auto"/>
              <w:bottom w:val="single" w:sz="2" w:space="0" w:color="auto"/>
              <w:right w:val="single" w:sz="2" w:space="0" w:color="auto"/>
            </w:tcBorders>
          </w:tcPr>
          <w:p w14:paraId="2DE24B5C"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976" w:type="dxa"/>
            <w:vMerge/>
            <w:tcBorders>
              <w:top w:val="single" w:sz="2" w:space="0" w:color="auto"/>
              <w:left w:val="single" w:sz="2" w:space="0" w:color="auto"/>
              <w:bottom w:val="single" w:sz="2" w:space="0" w:color="auto"/>
              <w:right w:val="single" w:sz="2" w:space="0" w:color="auto"/>
            </w:tcBorders>
          </w:tcPr>
          <w:p w14:paraId="5D71E39C"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2483" w:type="dxa"/>
            <w:vMerge/>
            <w:tcBorders>
              <w:top w:val="single" w:sz="2" w:space="0" w:color="auto"/>
              <w:left w:val="single" w:sz="2" w:space="0" w:color="auto"/>
              <w:bottom w:val="single" w:sz="2" w:space="0" w:color="auto"/>
              <w:right w:val="single" w:sz="2" w:space="0" w:color="auto"/>
            </w:tcBorders>
          </w:tcPr>
          <w:p w14:paraId="7535B3AE"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14:paraId="283B1C83"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14:paraId="7EC1A2A1"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14:paraId="658900E8"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193.54 </w:t>
            </w:r>
          </w:p>
        </w:tc>
        <w:tc>
          <w:tcPr>
            <w:tcW w:w="650" w:type="dxa"/>
            <w:tcBorders>
              <w:top w:val="single" w:sz="2" w:space="0" w:color="auto"/>
              <w:left w:val="single" w:sz="2" w:space="0" w:color="auto"/>
              <w:bottom w:val="single" w:sz="2" w:space="0" w:color="auto"/>
              <w:right w:val="single" w:sz="2" w:space="0" w:color="auto"/>
            </w:tcBorders>
          </w:tcPr>
          <w:p w14:paraId="53F4BF63"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143.04 </w:t>
            </w:r>
          </w:p>
        </w:tc>
        <w:tc>
          <w:tcPr>
            <w:tcW w:w="657" w:type="dxa"/>
            <w:tcBorders>
              <w:top w:val="single" w:sz="2" w:space="0" w:color="auto"/>
              <w:left w:val="single" w:sz="2" w:space="0" w:color="auto"/>
              <w:bottom w:val="single" w:sz="2" w:space="0" w:color="auto"/>
              <w:right w:val="single" w:sz="2" w:space="0" w:color="auto"/>
            </w:tcBorders>
          </w:tcPr>
          <w:p w14:paraId="6F5F2383"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1251.60 </w:t>
            </w:r>
          </w:p>
        </w:tc>
      </w:tr>
      <w:tr w:rsidR="009C78FE" w:rsidRPr="0054706E" w14:paraId="761D782C" w14:textId="77777777" w:rsidTr="002F1037">
        <w:trPr>
          <w:trHeight w:val="415"/>
          <w:jc w:val="center"/>
        </w:trPr>
        <w:tc>
          <w:tcPr>
            <w:tcW w:w="2564" w:type="dxa"/>
            <w:vMerge/>
            <w:tcBorders>
              <w:top w:val="single" w:sz="2" w:space="0" w:color="auto"/>
              <w:left w:val="single" w:sz="2" w:space="0" w:color="auto"/>
              <w:bottom w:val="single" w:sz="2" w:space="0" w:color="auto"/>
              <w:right w:val="single" w:sz="2" w:space="0" w:color="auto"/>
            </w:tcBorders>
          </w:tcPr>
          <w:p w14:paraId="1564A450"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515" w:type="dxa"/>
            <w:gridSpan w:val="7"/>
            <w:tcBorders>
              <w:top w:val="single" w:sz="2" w:space="0" w:color="auto"/>
              <w:left w:val="single" w:sz="2" w:space="0" w:color="auto"/>
              <w:bottom w:val="single" w:sz="2" w:space="0" w:color="auto"/>
              <w:right w:val="single" w:sz="2" w:space="0" w:color="auto"/>
            </w:tcBorders>
          </w:tcPr>
          <w:p w14:paraId="510046B6"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Area Total: 193.54 </w:t>
            </w:r>
          </w:p>
          <w:p w14:paraId="12A5900F"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143.04 </w:t>
            </w:r>
          </w:p>
          <w:p w14:paraId="74943E0D"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1251.60 </w:t>
            </w:r>
          </w:p>
        </w:tc>
      </w:tr>
    </w:tbl>
    <w:p w14:paraId="63982F23"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bl>
      <w:tblPr>
        <w:tblW w:w="9075" w:type="dxa"/>
        <w:jc w:val="center"/>
        <w:tblLayout w:type="fixed"/>
        <w:tblCellMar>
          <w:left w:w="25" w:type="dxa"/>
          <w:right w:w="0" w:type="dxa"/>
        </w:tblCellMar>
        <w:tblLook w:val="0000" w:firstRow="0" w:lastRow="0" w:firstColumn="0" w:lastColumn="0" w:noHBand="0" w:noVBand="0"/>
      </w:tblPr>
      <w:tblGrid>
        <w:gridCol w:w="2563"/>
        <w:gridCol w:w="975"/>
        <w:gridCol w:w="2481"/>
        <w:gridCol w:w="568"/>
        <w:gridCol w:w="568"/>
        <w:gridCol w:w="607"/>
        <w:gridCol w:w="648"/>
        <w:gridCol w:w="650"/>
        <w:gridCol w:w="15"/>
      </w:tblGrid>
      <w:tr w:rsidR="004C5BF1" w:rsidRPr="0054706E" w14:paraId="349458B3" w14:textId="77777777" w:rsidTr="004C5BF1">
        <w:trPr>
          <w:gridAfter w:val="1"/>
          <w:wAfter w:w="15" w:type="dxa"/>
          <w:trHeight w:val="240"/>
          <w:jc w:val="center"/>
        </w:trPr>
        <w:tc>
          <w:tcPr>
            <w:tcW w:w="2563" w:type="dxa"/>
            <w:vMerge w:val="restart"/>
            <w:tcBorders>
              <w:top w:val="single" w:sz="2" w:space="0" w:color="auto"/>
              <w:left w:val="single" w:sz="2" w:space="0" w:color="auto"/>
              <w:bottom w:val="single" w:sz="2" w:space="0" w:color="auto"/>
              <w:right w:val="single" w:sz="2" w:space="0" w:color="auto"/>
            </w:tcBorders>
          </w:tcPr>
          <w:p w14:paraId="605534FE" w14:textId="77777777" w:rsidR="009C78FE" w:rsidRPr="0054706E" w:rsidRDefault="00C057ED"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975" w:type="dxa"/>
            <w:vMerge w:val="restart"/>
            <w:tcBorders>
              <w:top w:val="single" w:sz="2" w:space="0" w:color="auto"/>
              <w:left w:val="single" w:sz="2" w:space="0" w:color="auto"/>
              <w:bottom w:val="single" w:sz="2" w:space="0" w:color="auto"/>
              <w:right w:val="single" w:sz="2" w:space="0" w:color="auto"/>
            </w:tcBorders>
          </w:tcPr>
          <w:p w14:paraId="3FDEE7F7"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Lotes: </w:t>
            </w:r>
          </w:p>
          <w:p w14:paraId="6575B396" w14:textId="77777777" w:rsidR="009C78FE" w:rsidRPr="0054706E" w:rsidRDefault="00C057ED"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00000 </w:t>
            </w:r>
          </w:p>
        </w:tc>
        <w:tc>
          <w:tcPr>
            <w:tcW w:w="2481" w:type="dxa"/>
            <w:vMerge w:val="restart"/>
            <w:tcBorders>
              <w:top w:val="single" w:sz="2" w:space="0" w:color="auto"/>
              <w:left w:val="single" w:sz="2" w:space="0" w:color="auto"/>
              <w:bottom w:val="single" w:sz="2" w:space="0" w:color="auto"/>
              <w:right w:val="single" w:sz="2" w:space="0" w:color="auto"/>
            </w:tcBorders>
          </w:tcPr>
          <w:p w14:paraId="6F777EEB"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564D001F"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HDA. EL TERCIO PORCION 1 </w:t>
            </w:r>
          </w:p>
        </w:tc>
        <w:tc>
          <w:tcPr>
            <w:tcW w:w="568" w:type="dxa"/>
            <w:vMerge w:val="restart"/>
            <w:tcBorders>
              <w:top w:val="single" w:sz="2" w:space="0" w:color="auto"/>
              <w:left w:val="single" w:sz="2" w:space="0" w:color="auto"/>
              <w:bottom w:val="single" w:sz="2" w:space="0" w:color="auto"/>
              <w:right w:val="single" w:sz="2" w:space="0" w:color="auto"/>
            </w:tcBorders>
          </w:tcPr>
          <w:p w14:paraId="630A7DC0"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24871C72" w14:textId="77777777" w:rsidR="009C78FE" w:rsidRPr="0054706E" w:rsidRDefault="00C057ED" w:rsidP="00C057E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14:paraId="6E5B1841"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37BE6376" w14:textId="77777777" w:rsidR="009C78FE" w:rsidRPr="0054706E" w:rsidRDefault="00C057ED"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607" w:type="dxa"/>
            <w:vMerge w:val="restart"/>
            <w:tcBorders>
              <w:top w:val="single" w:sz="2" w:space="0" w:color="auto"/>
              <w:left w:val="single" w:sz="2" w:space="0" w:color="auto"/>
              <w:bottom w:val="single" w:sz="2" w:space="0" w:color="auto"/>
              <w:right w:val="single" w:sz="2" w:space="0" w:color="auto"/>
            </w:tcBorders>
          </w:tcPr>
          <w:p w14:paraId="1DFA646F"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29EBC381"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232.33 </w:t>
            </w:r>
          </w:p>
        </w:tc>
        <w:tc>
          <w:tcPr>
            <w:tcW w:w="648" w:type="dxa"/>
            <w:tcBorders>
              <w:top w:val="single" w:sz="2" w:space="0" w:color="auto"/>
              <w:left w:val="single" w:sz="2" w:space="0" w:color="auto"/>
              <w:bottom w:val="single" w:sz="2" w:space="0" w:color="auto"/>
              <w:right w:val="single" w:sz="2" w:space="0" w:color="auto"/>
            </w:tcBorders>
          </w:tcPr>
          <w:p w14:paraId="54B7E2C9"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2D841854"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308.12 </w:t>
            </w:r>
          </w:p>
        </w:tc>
        <w:tc>
          <w:tcPr>
            <w:tcW w:w="650" w:type="dxa"/>
            <w:tcBorders>
              <w:top w:val="single" w:sz="2" w:space="0" w:color="auto"/>
              <w:left w:val="single" w:sz="2" w:space="0" w:color="auto"/>
              <w:bottom w:val="single" w:sz="2" w:space="0" w:color="auto"/>
              <w:right w:val="single" w:sz="2" w:space="0" w:color="auto"/>
            </w:tcBorders>
          </w:tcPr>
          <w:p w14:paraId="3FA62A27"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64ABF9A0"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2696.05 </w:t>
            </w:r>
          </w:p>
        </w:tc>
      </w:tr>
      <w:tr w:rsidR="004C5BF1" w:rsidRPr="0054706E" w14:paraId="2B0918DC" w14:textId="77777777" w:rsidTr="004C5BF1">
        <w:trPr>
          <w:gridAfter w:val="1"/>
          <w:wAfter w:w="15" w:type="dxa"/>
          <w:trHeight w:val="124"/>
          <w:jc w:val="center"/>
        </w:trPr>
        <w:tc>
          <w:tcPr>
            <w:tcW w:w="2563" w:type="dxa"/>
            <w:vMerge/>
            <w:tcBorders>
              <w:top w:val="single" w:sz="2" w:space="0" w:color="auto"/>
              <w:left w:val="single" w:sz="2" w:space="0" w:color="auto"/>
              <w:bottom w:val="single" w:sz="2" w:space="0" w:color="auto"/>
              <w:right w:val="single" w:sz="2" w:space="0" w:color="auto"/>
            </w:tcBorders>
          </w:tcPr>
          <w:p w14:paraId="3A1BA23F"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975" w:type="dxa"/>
            <w:vMerge/>
            <w:tcBorders>
              <w:top w:val="single" w:sz="2" w:space="0" w:color="auto"/>
              <w:left w:val="single" w:sz="2" w:space="0" w:color="auto"/>
              <w:bottom w:val="single" w:sz="2" w:space="0" w:color="auto"/>
              <w:right w:val="single" w:sz="2" w:space="0" w:color="auto"/>
            </w:tcBorders>
          </w:tcPr>
          <w:p w14:paraId="512C0ED9"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2481" w:type="dxa"/>
            <w:vMerge/>
            <w:tcBorders>
              <w:top w:val="single" w:sz="2" w:space="0" w:color="auto"/>
              <w:left w:val="single" w:sz="2" w:space="0" w:color="auto"/>
              <w:bottom w:val="single" w:sz="2" w:space="0" w:color="auto"/>
              <w:right w:val="single" w:sz="2" w:space="0" w:color="auto"/>
            </w:tcBorders>
          </w:tcPr>
          <w:p w14:paraId="22426B02"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14:paraId="690FECD6"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14:paraId="22FDC807"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14:paraId="7CEF78CD"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232.33 </w:t>
            </w:r>
          </w:p>
        </w:tc>
        <w:tc>
          <w:tcPr>
            <w:tcW w:w="648" w:type="dxa"/>
            <w:tcBorders>
              <w:top w:val="single" w:sz="2" w:space="0" w:color="auto"/>
              <w:left w:val="single" w:sz="2" w:space="0" w:color="auto"/>
              <w:bottom w:val="single" w:sz="2" w:space="0" w:color="auto"/>
              <w:right w:val="single" w:sz="2" w:space="0" w:color="auto"/>
            </w:tcBorders>
          </w:tcPr>
          <w:p w14:paraId="09FA3C86"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308.12 </w:t>
            </w:r>
          </w:p>
        </w:tc>
        <w:tc>
          <w:tcPr>
            <w:tcW w:w="650" w:type="dxa"/>
            <w:tcBorders>
              <w:top w:val="single" w:sz="2" w:space="0" w:color="auto"/>
              <w:left w:val="single" w:sz="2" w:space="0" w:color="auto"/>
              <w:bottom w:val="single" w:sz="2" w:space="0" w:color="auto"/>
              <w:right w:val="single" w:sz="2" w:space="0" w:color="auto"/>
            </w:tcBorders>
          </w:tcPr>
          <w:p w14:paraId="5FF09175"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2696.05 </w:t>
            </w:r>
          </w:p>
        </w:tc>
      </w:tr>
      <w:tr w:rsidR="009C78FE" w:rsidRPr="0054706E" w14:paraId="0C8EFA98" w14:textId="77777777" w:rsidTr="004C5BF1">
        <w:trPr>
          <w:trHeight w:val="367"/>
          <w:jc w:val="center"/>
        </w:trPr>
        <w:tc>
          <w:tcPr>
            <w:tcW w:w="2563" w:type="dxa"/>
            <w:vMerge/>
            <w:tcBorders>
              <w:top w:val="single" w:sz="2" w:space="0" w:color="auto"/>
              <w:left w:val="single" w:sz="2" w:space="0" w:color="auto"/>
              <w:bottom w:val="single" w:sz="2" w:space="0" w:color="auto"/>
              <w:right w:val="single" w:sz="2" w:space="0" w:color="auto"/>
            </w:tcBorders>
          </w:tcPr>
          <w:p w14:paraId="170B8438"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512" w:type="dxa"/>
            <w:gridSpan w:val="8"/>
            <w:tcBorders>
              <w:top w:val="single" w:sz="2" w:space="0" w:color="auto"/>
              <w:left w:val="single" w:sz="2" w:space="0" w:color="auto"/>
              <w:bottom w:val="single" w:sz="2" w:space="0" w:color="auto"/>
              <w:right w:val="single" w:sz="2" w:space="0" w:color="auto"/>
            </w:tcBorders>
          </w:tcPr>
          <w:p w14:paraId="2FDC1915"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Area Total: 232.33 </w:t>
            </w:r>
          </w:p>
          <w:p w14:paraId="29BB1212"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308.12 </w:t>
            </w:r>
          </w:p>
          <w:p w14:paraId="08B11568"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2696.05 </w:t>
            </w:r>
          </w:p>
        </w:tc>
      </w:tr>
    </w:tbl>
    <w:p w14:paraId="64305B74"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bl>
      <w:tblPr>
        <w:tblW w:w="9050" w:type="dxa"/>
        <w:jc w:val="center"/>
        <w:tblLayout w:type="fixed"/>
        <w:tblCellMar>
          <w:left w:w="25" w:type="dxa"/>
          <w:right w:w="0" w:type="dxa"/>
        </w:tblCellMar>
        <w:tblLook w:val="0000" w:firstRow="0" w:lastRow="0" w:firstColumn="0" w:lastColumn="0" w:noHBand="0" w:noVBand="0"/>
      </w:tblPr>
      <w:tblGrid>
        <w:gridCol w:w="2556"/>
        <w:gridCol w:w="974"/>
        <w:gridCol w:w="2475"/>
        <w:gridCol w:w="567"/>
        <w:gridCol w:w="567"/>
        <w:gridCol w:w="607"/>
        <w:gridCol w:w="649"/>
        <w:gridCol w:w="655"/>
      </w:tblGrid>
      <w:tr w:rsidR="009C78FE" w:rsidRPr="0054706E" w14:paraId="1803D1D8" w14:textId="77777777" w:rsidTr="004C5BF1">
        <w:trPr>
          <w:trHeight w:val="245"/>
          <w:jc w:val="center"/>
        </w:trPr>
        <w:tc>
          <w:tcPr>
            <w:tcW w:w="2556" w:type="dxa"/>
            <w:vMerge w:val="restart"/>
            <w:tcBorders>
              <w:top w:val="single" w:sz="2" w:space="0" w:color="auto"/>
              <w:left w:val="single" w:sz="2" w:space="0" w:color="auto"/>
              <w:bottom w:val="single" w:sz="2" w:space="0" w:color="auto"/>
              <w:right w:val="single" w:sz="2" w:space="0" w:color="auto"/>
            </w:tcBorders>
          </w:tcPr>
          <w:p w14:paraId="2E3160DC" w14:textId="77777777" w:rsidR="009C78FE" w:rsidRPr="0054706E" w:rsidRDefault="00C057ED"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974" w:type="dxa"/>
            <w:vMerge w:val="restart"/>
            <w:tcBorders>
              <w:top w:val="single" w:sz="2" w:space="0" w:color="auto"/>
              <w:left w:val="single" w:sz="2" w:space="0" w:color="auto"/>
              <w:bottom w:val="single" w:sz="2" w:space="0" w:color="auto"/>
              <w:right w:val="single" w:sz="2" w:space="0" w:color="auto"/>
            </w:tcBorders>
          </w:tcPr>
          <w:p w14:paraId="375DAB18"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Lotes: </w:t>
            </w:r>
          </w:p>
          <w:p w14:paraId="1F798306" w14:textId="77777777" w:rsidR="009C78FE" w:rsidRPr="0054706E" w:rsidRDefault="00C057ED"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00000 </w:t>
            </w:r>
          </w:p>
        </w:tc>
        <w:tc>
          <w:tcPr>
            <w:tcW w:w="2475" w:type="dxa"/>
            <w:vMerge w:val="restart"/>
            <w:tcBorders>
              <w:top w:val="single" w:sz="2" w:space="0" w:color="auto"/>
              <w:left w:val="single" w:sz="2" w:space="0" w:color="auto"/>
              <w:bottom w:val="single" w:sz="2" w:space="0" w:color="auto"/>
              <w:right w:val="single" w:sz="2" w:space="0" w:color="auto"/>
            </w:tcBorders>
          </w:tcPr>
          <w:p w14:paraId="13A445B7"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20132A5D"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HDA. EL TERCIO PORCION 1 </w:t>
            </w:r>
          </w:p>
        </w:tc>
        <w:tc>
          <w:tcPr>
            <w:tcW w:w="567" w:type="dxa"/>
            <w:vMerge w:val="restart"/>
            <w:tcBorders>
              <w:top w:val="single" w:sz="2" w:space="0" w:color="auto"/>
              <w:left w:val="single" w:sz="2" w:space="0" w:color="auto"/>
              <w:bottom w:val="single" w:sz="2" w:space="0" w:color="auto"/>
              <w:right w:val="single" w:sz="2" w:space="0" w:color="auto"/>
            </w:tcBorders>
          </w:tcPr>
          <w:p w14:paraId="1A4D040F"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17A177DD" w14:textId="77777777" w:rsidR="009C78FE" w:rsidRPr="0054706E" w:rsidRDefault="00C057ED"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14:paraId="2880068B"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5287D13F" w14:textId="77777777" w:rsidR="009C78FE" w:rsidRPr="0054706E" w:rsidRDefault="00C057ED"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607" w:type="dxa"/>
            <w:vMerge w:val="restart"/>
            <w:tcBorders>
              <w:top w:val="single" w:sz="2" w:space="0" w:color="auto"/>
              <w:left w:val="single" w:sz="2" w:space="0" w:color="auto"/>
              <w:bottom w:val="single" w:sz="2" w:space="0" w:color="auto"/>
              <w:right w:val="single" w:sz="2" w:space="0" w:color="auto"/>
            </w:tcBorders>
          </w:tcPr>
          <w:p w14:paraId="3F73340E"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41A0D294"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170.07 </w:t>
            </w:r>
          </w:p>
        </w:tc>
        <w:tc>
          <w:tcPr>
            <w:tcW w:w="649" w:type="dxa"/>
            <w:tcBorders>
              <w:top w:val="single" w:sz="2" w:space="0" w:color="auto"/>
              <w:left w:val="single" w:sz="2" w:space="0" w:color="auto"/>
              <w:bottom w:val="single" w:sz="2" w:space="0" w:color="auto"/>
              <w:right w:val="single" w:sz="2" w:space="0" w:color="auto"/>
            </w:tcBorders>
          </w:tcPr>
          <w:p w14:paraId="51BB5B45"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1BA9484D"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225.55 </w:t>
            </w:r>
          </w:p>
        </w:tc>
        <w:tc>
          <w:tcPr>
            <w:tcW w:w="651" w:type="dxa"/>
            <w:tcBorders>
              <w:top w:val="single" w:sz="2" w:space="0" w:color="auto"/>
              <w:left w:val="single" w:sz="2" w:space="0" w:color="auto"/>
              <w:bottom w:val="single" w:sz="2" w:space="0" w:color="auto"/>
              <w:right w:val="single" w:sz="2" w:space="0" w:color="auto"/>
            </w:tcBorders>
          </w:tcPr>
          <w:p w14:paraId="48476A78"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76CC55C8"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1973.56 </w:t>
            </w:r>
          </w:p>
        </w:tc>
      </w:tr>
      <w:tr w:rsidR="009C78FE" w:rsidRPr="0054706E" w14:paraId="71EFDE3A" w14:textId="77777777" w:rsidTr="004C5BF1">
        <w:trPr>
          <w:trHeight w:val="127"/>
          <w:jc w:val="center"/>
        </w:trPr>
        <w:tc>
          <w:tcPr>
            <w:tcW w:w="2556" w:type="dxa"/>
            <w:vMerge/>
            <w:tcBorders>
              <w:top w:val="single" w:sz="2" w:space="0" w:color="auto"/>
              <w:left w:val="single" w:sz="2" w:space="0" w:color="auto"/>
              <w:bottom w:val="single" w:sz="2" w:space="0" w:color="auto"/>
              <w:right w:val="single" w:sz="2" w:space="0" w:color="auto"/>
            </w:tcBorders>
          </w:tcPr>
          <w:p w14:paraId="65960C6E"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974" w:type="dxa"/>
            <w:vMerge/>
            <w:tcBorders>
              <w:top w:val="single" w:sz="2" w:space="0" w:color="auto"/>
              <w:left w:val="single" w:sz="2" w:space="0" w:color="auto"/>
              <w:bottom w:val="single" w:sz="2" w:space="0" w:color="auto"/>
              <w:right w:val="single" w:sz="2" w:space="0" w:color="auto"/>
            </w:tcBorders>
          </w:tcPr>
          <w:p w14:paraId="4867C44F"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2475" w:type="dxa"/>
            <w:vMerge/>
            <w:tcBorders>
              <w:top w:val="single" w:sz="2" w:space="0" w:color="auto"/>
              <w:left w:val="single" w:sz="2" w:space="0" w:color="auto"/>
              <w:bottom w:val="single" w:sz="2" w:space="0" w:color="auto"/>
              <w:right w:val="single" w:sz="2" w:space="0" w:color="auto"/>
            </w:tcBorders>
          </w:tcPr>
          <w:p w14:paraId="4FE2D733"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4C66AAD3"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19B43EB1"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14:paraId="32D5BE34"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170.07 </w:t>
            </w:r>
          </w:p>
        </w:tc>
        <w:tc>
          <w:tcPr>
            <w:tcW w:w="649" w:type="dxa"/>
            <w:tcBorders>
              <w:top w:val="single" w:sz="2" w:space="0" w:color="auto"/>
              <w:left w:val="single" w:sz="2" w:space="0" w:color="auto"/>
              <w:bottom w:val="single" w:sz="2" w:space="0" w:color="auto"/>
              <w:right w:val="single" w:sz="2" w:space="0" w:color="auto"/>
            </w:tcBorders>
          </w:tcPr>
          <w:p w14:paraId="4CEEA9AE"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225.55 </w:t>
            </w:r>
          </w:p>
        </w:tc>
        <w:tc>
          <w:tcPr>
            <w:tcW w:w="651" w:type="dxa"/>
            <w:tcBorders>
              <w:top w:val="single" w:sz="2" w:space="0" w:color="auto"/>
              <w:left w:val="single" w:sz="2" w:space="0" w:color="auto"/>
              <w:bottom w:val="single" w:sz="2" w:space="0" w:color="auto"/>
              <w:right w:val="single" w:sz="2" w:space="0" w:color="auto"/>
            </w:tcBorders>
          </w:tcPr>
          <w:p w14:paraId="7AF05B6A"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1973.56 </w:t>
            </w:r>
          </w:p>
        </w:tc>
      </w:tr>
      <w:tr w:rsidR="009C78FE" w:rsidRPr="0054706E" w14:paraId="0FC59666" w14:textId="77777777" w:rsidTr="004C5BF1">
        <w:trPr>
          <w:trHeight w:val="373"/>
          <w:jc w:val="center"/>
        </w:trPr>
        <w:tc>
          <w:tcPr>
            <w:tcW w:w="2556" w:type="dxa"/>
            <w:vMerge/>
            <w:tcBorders>
              <w:top w:val="single" w:sz="2" w:space="0" w:color="auto"/>
              <w:left w:val="single" w:sz="2" w:space="0" w:color="auto"/>
              <w:bottom w:val="single" w:sz="2" w:space="0" w:color="auto"/>
              <w:right w:val="single" w:sz="2" w:space="0" w:color="auto"/>
            </w:tcBorders>
          </w:tcPr>
          <w:p w14:paraId="1A2D467E"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494" w:type="dxa"/>
            <w:gridSpan w:val="7"/>
            <w:tcBorders>
              <w:top w:val="single" w:sz="2" w:space="0" w:color="auto"/>
              <w:left w:val="single" w:sz="2" w:space="0" w:color="auto"/>
              <w:bottom w:val="single" w:sz="2" w:space="0" w:color="auto"/>
              <w:right w:val="single" w:sz="2" w:space="0" w:color="auto"/>
            </w:tcBorders>
          </w:tcPr>
          <w:p w14:paraId="55F60725"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Area Total: 170.07 </w:t>
            </w:r>
          </w:p>
          <w:p w14:paraId="5A7CF932"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225.55 </w:t>
            </w:r>
          </w:p>
          <w:p w14:paraId="0770DC71"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1973.56 </w:t>
            </w:r>
          </w:p>
        </w:tc>
      </w:tr>
    </w:tbl>
    <w:p w14:paraId="2A277523"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bl>
      <w:tblPr>
        <w:tblW w:w="9062" w:type="dxa"/>
        <w:jc w:val="center"/>
        <w:tblLayout w:type="fixed"/>
        <w:tblCellMar>
          <w:left w:w="25" w:type="dxa"/>
          <w:right w:w="0" w:type="dxa"/>
        </w:tblCellMar>
        <w:tblLook w:val="0000" w:firstRow="0" w:lastRow="0" w:firstColumn="0" w:lastColumn="0" w:noHBand="0" w:noVBand="0"/>
      </w:tblPr>
      <w:tblGrid>
        <w:gridCol w:w="2559"/>
        <w:gridCol w:w="973"/>
        <w:gridCol w:w="2478"/>
        <w:gridCol w:w="566"/>
        <w:gridCol w:w="566"/>
        <w:gridCol w:w="607"/>
        <w:gridCol w:w="648"/>
        <w:gridCol w:w="665"/>
      </w:tblGrid>
      <w:tr w:rsidR="009C78FE" w:rsidRPr="0054706E" w14:paraId="20007850" w14:textId="77777777" w:rsidTr="00622545">
        <w:trPr>
          <w:trHeight w:val="219"/>
          <w:jc w:val="center"/>
        </w:trPr>
        <w:tc>
          <w:tcPr>
            <w:tcW w:w="2559" w:type="dxa"/>
            <w:vMerge w:val="restart"/>
            <w:tcBorders>
              <w:top w:val="single" w:sz="2" w:space="0" w:color="auto"/>
              <w:left w:val="single" w:sz="2" w:space="0" w:color="auto"/>
              <w:bottom w:val="single" w:sz="2" w:space="0" w:color="auto"/>
              <w:right w:val="single" w:sz="2" w:space="0" w:color="auto"/>
            </w:tcBorders>
          </w:tcPr>
          <w:p w14:paraId="46C58E64" w14:textId="77777777" w:rsidR="009C78FE" w:rsidRPr="0054706E" w:rsidRDefault="00C057ED"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14:paraId="23F46188"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Lotes: </w:t>
            </w:r>
          </w:p>
          <w:p w14:paraId="714E51A8" w14:textId="77777777" w:rsidR="009C78FE" w:rsidRPr="0054706E" w:rsidRDefault="00C057ED"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00000 </w:t>
            </w:r>
          </w:p>
        </w:tc>
        <w:tc>
          <w:tcPr>
            <w:tcW w:w="2478" w:type="dxa"/>
            <w:vMerge w:val="restart"/>
            <w:tcBorders>
              <w:top w:val="single" w:sz="2" w:space="0" w:color="auto"/>
              <w:left w:val="single" w:sz="2" w:space="0" w:color="auto"/>
              <w:bottom w:val="single" w:sz="2" w:space="0" w:color="auto"/>
              <w:right w:val="single" w:sz="2" w:space="0" w:color="auto"/>
            </w:tcBorders>
          </w:tcPr>
          <w:p w14:paraId="649F7D29"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559173B9"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HDA. EL TERCIO PORCION 1 </w:t>
            </w:r>
          </w:p>
        </w:tc>
        <w:tc>
          <w:tcPr>
            <w:tcW w:w="566" w:type="dxa"/>
            <w:vMerge w:val="restart"/>
            <w:tcBorders>
              <w:top w:val="single" w:sz="2" w:space="0" w:color="auto"/>
              <w:left w:val="single" w:sz="2" w:space="0" w:color="auto"/>
              <w:bottom w:val="single" w:sz="2" w:space="0" w:color="auto"/>
              <w:right w:val="single" w:sz="2" w:space="0" w:color="auto"/>
            </w:tcBorders>
          </w:tcPr>
          <w:p w14:paraId="48115447"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5BDAF9FD" w14:textId="77777777" w:rsidR="009C78FE" w:rsidRPr="0054706E" w:rsidRDefault="00C057ED"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14:paraId="7AB542B6"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16CD3E39" w14:textId="77777777" w:rsidR="009C78FE" w:rsidRPr="0054706E" w:rsidRDefault="00C057ED"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7" w:type="dxa"/>
            <w:vMerge w:val="restart"/>
            <w:tcBorders>
              <w:top w:val="single" w:sz="2" w:space="0" w:color="auto"/>
              <w:left w:val="single" w:sz="2" w:space="0" w:color="auto"/>
              <w:bottom w:val="single" w:sz="2" w:space="0" w:color="auto"/>
              <w:right w:val="single" w:sz="2" w:space="0" w:color="auto"/>
            </w:tcBorders>
          </w:tcPr>
          <w:p w14:paraId="5AD8DF28"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4CF5E230"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186.62 </w:t>
            </w:r>
          </w:p>
        </w:tc>
        <w:tc>
          <w:tcPr>
            <w:tcW w:w="648" w:type="dxa"/>
            <w:tcBorders>
              <w:top w:val="single" w:sz="2" w:space="0" w:color="auto"/>
              <w:left w:val="single" w:sz="2" w:space="0" w:color="auto"/>
              <w:bottom w:val="single" w:sz="2" w:space="0" w:color="auto"/>
              <w:right w:val="single" w:sz="2" w:space="0" w:color="auto"/>
            </w:tcBorders>
          </w:tcPr>
          <w:p w14:paraId="0FF3316B"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7FBB9183"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247.50 </w:t>
            </w:r>
          </w:p>
        </w:tc>
        <w:tc>
          <w:tcPr>
            <w:tcW w:w="662" w:type="dxa"/>
            <w:tcBorders>
              <w:top w:val="single" w:sz="2" w:space="0" w:color="auto"/>
              <w:left w:val="single" w:sz="2" w:space="0" w:color="auto"/>
              <w:bottom w:val="single" w:sz="2" w:space="0" w:color="auto"/>
              <w:right w:val="single" w:sz="2" w:space="0" w:color="auto"/>
            </w:tcBorders>
          </w:tcPr>
          <w:p w14:paraId="59CA3EE8"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3EDC2EE9"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2165.63 </w:t>
            </w:r>
          </w:p>
        </w:tc>
      </w:tr>
      <w:tr w:rsidR="009C78FE" w:rsidRPr="0054706E" w14:paraId="43819970" w14:textId="77777777" w:rsidTr="00622545">
        <w:trPr>
          <w:trHeight w:val="114"/>
          <w:jc w:val="center"/>
        </w:trPr>
        <w:tc>
          <w:tcPr>
            <w:tcW w:w="2559" w:type="dxa"/>
            <w:vMerge/>
            <w:tcBorders>
              <w:top w:val="single" w:sz="2" w:space="0" w:color="auto"/>
              <w:left w:val="single" w:sz="2" w:space="0" w:color="auto"/>
              <w:bottom w:val="single" w:sz="2" w:space="0" w:color="auto"/>
              <w:right w:val="single" w:sz="2" w:space="0" w:color="auto"/>
            </w:tcBorders>
          </w:tcPr>
          <w:p w14:paraId="4D145C78"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14:paraId="212C4568"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2478" w:type="dxa"/>
            <w:vMerge/>
            <w:tcBorders>
              <w:top w:val="single" w:sz="2" w:space="0" w:color="auto"/>
              <w:left w:val="single" w:sz="2" w:space="0" w:color="auto"/>
              <w:bottom w:val="single" w:sz="2" w:space="0" w:color="auto"/>
              <w:right w:val="single" w:sz="2" w:space="0" w:color="auto"/>
            </w:tcBorders>
          </w:tcPr>
          <w:p w14:paraId="3A6F6A24"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5F47CC3B"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6072D583"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14:paraId="3075F9E1"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186.62 </w:t>
            </w:r>
          </w:p>
        </w:tc>
        <w:tc>
          <w:tcPr>
            <w:tcW w:w="648" w:type="dxa"/>
            <w:tcBorders>
              <w:top w:val="single" w:sz="2" w:space="0" w:color="auto"/>
              <w:left w:val="single" w:sz="2" w:space="0" w:color="auto"/>
              <w:bottom w:val="single" w:sz="2" w:space="0" w:color="auto"/>
              <w:right w:val="single" w:sz="2" w:space="0" w:color="auto"/>
            </w:tcBorders>
          </w:tcPr>
          <w:p w14:paraId="38FFE6CF"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247.50 </w:t>
            </w:r>
          </w:p>
        </w:tc>
        <w:tc>
          <w:tcPr>
            <w:tcW w:w="662" w:type="dxa"/>
            <w:tcBorders>
              <w:top w:val="single" w:sz="2" w:space="0" w:color="auto"/>
              <w:left w:val="single" w:sz="2" w:space="0" w:color="auto"/>
              <w:bottom w:val="single" w:sz="2" w:space="0" w:color="auto"/>
              <w:right w:val="single" w:sz="2" w:space="0" w:color="auto"/>
            </w:tcBorders>
          </w:tcPr>
          <w:p w14:paraId="4C466445"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2165.63 </w:t>
            </w:r>
          </w:p>
        </w:tc>
      </w:tr>
      <w:tr w:rsidR="009C78FE" w:rsidRPr="0054706E" w14:paraId="3501FC27" w14:textId="77777777" w:rsidTr="00622545">
        <w:trPr>
          <w:trHeight w:val="334"/>
          <w:jc w:val="center"/>
        </w:trPr>
        <w:tc>
          <w:tcPr>
            <w:tcW w:w="2559" w:type="dxa"/>
            <w:vMerge/>
            <w:tcBorders>
              <w:top w:val="single" w:sz="2" w:space="0" w:color="auto"/>
              <w:left w:val="single" w:sz="2" w:space="0" w:color="auto"/>
              <w:bottom w:val="single" w:sz="2" w:space="0" w:color="auto"/>
              <w:right w:val="single" w:sz="2" w:space="0" w:color="auto"/>
            </w:tcBorders>
          </w:tcPr>
          <w:p w14:paraId="5DE82684"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503" w:type="dxa"/>
            <w:gridSpan w:val="7"/>
            <w:tcBorders>
              <w:top w:val="single" w:sz="2" w:space="0" w:color="auto"/>
              <w:left w:val="single" w:sz="2" w:space="0" w:color="auto"/>
              <w:bottom w:val="single" w:sz="2" w:space="0" w:color="auto"/>
              <w:right w:val="single" w:sz="2" w:space="0" w:color="auto"/>
            </w:tcBorders>
          </w:tcPr>
          <w:p w14:paraId="2E1A8513"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Area Total: 186.62 </w:t>
            </w:r>
          </w:p>
          <w:p w14:paraId="4A6FEBB0"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247.50 </w:t>
            </w:r>
          </w:p>
          <w:p w14:paraId="42B1AB36"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2165.63 </w:t>
            </w:r>
          </w:p>
        </w:tc>
      </w:tr>
    </w:tbl>
    <w:p w14:paraId="28332D3A"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bl>
      <w:tblPr>
        <w:tblW w:w="9079" w:type="dxa"/>
        <w:jc w:val="center"/>
        <w:tblLayout w:type="fixed"/>
        <w:tblCellMar>
          <w:left w:w="25" w:type="dxa"/>
          <w:right w:w="0" w:type="dxa"/>
        </w:tblCellMar>
        <w:tblLook w:val="0000" w:firstRow="0" w:lastRow="0" w:firstColumn="0" w:lastColumn="0" w:noHBand="0" w:noVBand="0"/>
      </w:tblPr>
      <w:tblGrid>
        <w:gridCol w:w="2564"/>
        <w:gridCol w:w="976"/>
        <w:gridCol w:w="2482"/>
        <w:gridCol w:w="569"/>
        <w:gridCol w:w="569"/>
        <w:gridCol w:w="609"/>
        <w:gridCol w:w="650"/>
        <w:gridCol w:w="660"/>
      </w:tblGrid>
      <w:tr w:rsidR="009C78FE" w:rsidRPr="0054706E" w14:paraId="10713750" w14:textId="77777777" w:rsidTr="00622545">
        <w:trPr>
          <w:trHeight w:val="252"/>
          <w:jc w:val="center"/>
        </w:trPr>
        <w:tc>
          <w:tcPr>
            <w:tcW w:w="2564" w:type="dxa"/>
            <w:vMerge w:val="restart"/>
            <w:tcBorders>
              <w:top w:val="single" w:sz="2" w:space="0" w:color="auto"/>
              <w:left w:val="single" w:sz="2" w:space="0" w:color="auto"/>
              <w:bottom w:val="single" w:sz="2" w:space="0" w:color="auto"/>
              <w:right w:val="single" w:sz="2" w:space="0" w:color="auto"/>
            </w:tcBorders>
          </w:tcPr>
          <w:p w14:paraId="4E5AC15E" w14:textId="77777777" w:rsidR="009C78FE" w:rsidRPr="0054706E" w:rsidRDefault="00C057ED"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976" w:type="dxa"/>
            <w:vMerge w:val="restart"/>
            <w:tcBorders>
              <w:top w:val="single" w:sz="2" w:space="0" w:color="auto"/>
              <w:left w:val="single" w:sz="2" w:space="0" w:color="auto"/>
              <w:bottom w:val="single" w:sz="2" w:space="0" w:color="auto"/>
              <w:right w:val="single" w:sz="2" w:space="0" w:color="auto"/>
            </w:tcBorders>
          </w:tcPr>
          <w:p w14:paraId="0AB90EF0"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Lotes: </w:t>
            </w:r>
          </w:p>
          <w:p w14:paraId="787ED437" w14:textId="77777777" w:rsidR="009C78FE" w:rsidRPr="0054706E" w:rsidRDefault="00C057ED"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00000 </w:t>
            </w:r>
          </w:p>
        </w:tc>
        <w:tc>
          <w:tcPr>
            <w:tcW w:w="2482" w:type="dxa"/>
            <w:vMerge w:val="restart"/>
            <w:tcBorders>
              <w:top w:val="single" w:sz="2" w:space="0" w:color="auto"/>
              <w:left w:val="single" w:sz="2" w:space="0" w:color="auto"/>
              <w:bottom w:val="single" w:sz="2" w:space="0" w:color="auto"/>
              <w:right w:val="single" w:sz="2" w:space="0" w:color="auto"/>
            </w:tcBorders>
          </w:tcPr>
          <w:p w14:paraId="34A049AD"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043749E4"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HDA. EL TERCIO PORCION 1 </w:t>
            </w:r>
          </w:p>
        </w:tc>
        <w:tc>
          <w:tcPr>
            <w:tcW w:w="569" w:type="dxa"/>
            <w:vMerge w:val="restart"/>
            <w:tcBorders>
              <w:top w:val="single" w:sz="2" w:space="0" w:color="auto"/>
              <w:left w:val="single" w:sz="2" w:space="0" w:color="auto"/>
              <w:bottom w:val="single" w:sz="2" w:space="0" w:color="auto"/>
              <w:right w:val="single" w:sz="2" w:space="0" w:color="auto"/>
            </w:tcBorders>
          </w:tcPr>
          <w:p w14:paraId="581A73B6"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09D5FCB0" w14:textId="77777777" w:rsidR="009C78FE" w:rsidRPr="0054706E" w:rsidRDefault="00C057ED"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569" w:type="dxa"/>
            <w:vMerge w:val="restart"/>
            <w:tcBorders>
              <w:top w:val="single" w:sz="2" w:space="0" w:color="auto"/>
              <w:left w:val="single" w:sz="2" w:space="0" w:color="auto"/>
              <w:bottom w:val="single" w:sz="2" w:space="0" w:color="auto"/>
              <w:right w:val="single" w:sz="2" w:space="0" w:color="auto"/>
            </w:tcBorders>
          </w:tcPr>
          <w:p w14:paraId="714BB12B"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7FD8B887" w14:textId="77777777" w:rsidR="009C78FE" w:rsidRPr="0054706E" w:rsidRDefault="00C057ED"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609" w:type="dxa"/>
            <w:vMerge w:val="restart"/>
            <w:tcBorders>
              <w:top w:val="single" w:sz="2" w:space="0" w:color="auto"/>
              <w:left w:val="single" w:sz="2" w:space="0" w:color="auto"/>
              <w:bottom w:val="single" w:sz="2" w:space="0" w:color="auto"/>
              <w:right w:val="single" w:sz="2" w:space="0" w:color="auto"/>
            </w:tcBorders>
          </w:tcPr>
          <w:p w14:paraId="382C0143"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0B3948AD"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129.92 </w:t>
            </w:r>
          </w:p>
        </w:tc>
        <w:tc>
          <w:tcPr>
            <w:tcW w:w="650" w:type="dxa"/>
            <w:tcBorders>
              <w:top w:val="single" w:sz="2" w:space="0" w:color="auto"/>
              <w:left w:val="single" w:sz="2" w:space="0" w:color="auto"/>
              <w:bottom w:val="single" w:sz="2" w:space="0" w:color="auto"/>
              <w:right w:val="single" w:sz="2" w:space="0" w:color="auto"/>
            </w:tcBorders>
          </w:tcPr>
          <w:p w14:paraId="2FA5C674"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05BB0D10"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96.02 </w:t>
            </w:r>
          </w:p>
        </w:tc>
        <w:tc>
          <w:tcPr>
            <w:tcW w:w="656" w:type="dxa"/>
            <w:tcBorders>
              <w:top w:val="single" w:sz="2" w:space="0" w:color="auto"/>
              <w:left w:val="single" w:sz="2" w:space="0" w:color="auto"/>
              <w:bottom w:val="single" w:sz="2" w:space="0" w:color="auto"/>
              <w:right w:val="single" w:sz="2" w:space="0" w:color="auto"/>
            </w:tcBorders>
          </w:tcPr>
          <w:p w14:paraId="73F0C5C6"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76E02826"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840.18 </w:t>
            </w:r>
          </w:p>
        </w:tc>
      </w:tr>
      <w:tr w:rsidR="009C78FE" w:rsidRPr="0054706E" w14:paraId="6EE5DC34" w14:textId="77777777" w:rsidTr="00622545">
        <w:trPr>
          <w:trHeight w:val="130"/>
          <w:jc w:val="center"/>
        </w:trPr>
        <w:tc>
          <w:tcPr>
            <w:tcW w:w="2564" w:type="dxa"/>
            <w:vMerge/>
            <w:tcBorders>
              <w:top w:val="single" w:sz="2" w:space="0" w:color="auto"/>
              <w:left w:val="single" w:sz="2" w:space="0" w:color="auto"/>
              <w:bottom w:val="single" w:sz="2" w:space="0" w:color="auto"/>
              <w:right w:val="single" w:sz="2" w:space="0" w:color="auto"/>
            </w:tcBorders>
          </w:tcPr>
          <w:p w14:paraId="6263B521"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976" w:type="dxa"/>
            <w:vMerge/>
            <w:tcBorders>
              <w:top w:val="single" w:sz="2" w:space="0" w:color="auto"/>
              <w:left w:val="single" w:sz="2" w:space="0" w:color="auto"/>
              <w:bottom w:val="single" w:sz="2" w:space="0" w:color="auto"/>
              <w:right w:val="single" w:sz="2" w:space="0" w:color="auto"/>
            </w:tcBorders>
          </w:tcPr>
          <w:p w14:paraId="26288E41"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2482" w:type="dxa"/>
            <w:vMerge/>
            <w:tcBorders>
              <w:top w:val="single" w:sz="2" w:space="0" w:color="auto"/>
              <w:left w:val="single" w:sz="2" w:space="0" w:color="auto"/>
              <w:bottom w:val="single" w:sz="2" w:space="0" w:color="auto"/>
              <w:right w:val="single" w:sz="2" w:space="0" w:color="auto"/>
            </w:tcBorders>
          </w:tcPr>
          <w:p w14:paraId="7CE6103A"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14:paraId="21097F40"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14:paraId="04638F99"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14:paraId="7A888FC9"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129.92 </w:t>
            </w:r>
          </w:p>
        </w:tc>
        <w:tc>
          <w:tcPr>
            <w:tcW w:w="650" w:type="dxa"/>
            <w:tcBorders>
              <w:top w:val="single" w:sz="2" w:space="0" w:color="auto"/>
              <w:left w:val="single" w:sz="2" w:space="0" w:color="auto"/>
              <w:bottom w:val="single" w:sz="2" w:space="0" w:color="auto"/>
              <w:right w:val="single" w:sz="2" w:space="0" w:color="auto"/>
            </w:tcBorders>
          </w:tcPr>
          <w:p w14:paraId="6400FC7E"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96.02 </w:t>
            </w:r>
          </w:p>
        </w:tc>
        <w:tc>
          <w:tcPr>
            <w:tcW w:w="656" w:type="dxa"/>
            <w:tcBorders>
              <w:top w:val="single" w:sz="2" w:space="0" w:color="auto"/>
              <w:left w:val="single" w:sz="2" w:space="0" w:color="auto"/>
              <w:bottom w:val="single" w:sz="2" w:space="0" w:color="auto"/>
              <w:right w:val="single" w:sz="2" w:space="0" w:color="auto"/>
            </w:tcBorders>
          </w:tcPr>
          <w:p w14:paraId="14E34BF6"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840.18 </w:t>
            </w:r>
          </w:p>
        </w:tc>
      </w:tr>
      <w:tr w:rsidR="009C78FE" w:rsidRPr="0054706E" w14:paraId="1A3AC7E9" w14:textId="77777777" w:rsidTr="00622545">
        <w:trPr>
          <w:trHeight w:val="385"/>
          <w:jc w:val="center"/>
        </w:trPr>
        <w:tc>
          <w:tcPr>
            <w:tcW w:w="2564" w:type="dxa"/>
            <w:vMerge/>
            <w:tcBorders>
              <w:top w:val="single" w:sz="2" w:space="0" w:color="auto"/>
              <w:left w:val="single" w:sz="2" w:space="0" w:color="auto"/>
              <w:bottom w:val="single" w:sz="2" w:space="0" w:color="auto"/>
              <w:right w:val="single" w:sz="2" w:space="0" w:color="auto"/>
            </w:tcBorders>
          </w:tcPr>
          <w:p w14:paraId="033DADCE"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515" w:type="dxa"/>
            <w:gridSpan w:val="7"/>
            <w:tcBorders>
              <w:top w:val="single" w:sz="2" w:space="0" w:color="auto"/>
              <w:left w:val="single" w:sz="2" w:space="0" w:color="auto"/>
              <w:bottom w:val="single" w:sz="2" w:space="0" w:color="auto"/>
              <w:right w:val="single" w:sz="2" w:space="0" w:color="auto"/>
            </w:tcBorders>
          </w:tcPr>
          <w:p w14:paraId="70417580"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Area Total: 129.92 </w:t>
            </w:r>
          </w:p>
          <w:p w14:paraId="1A459C27"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96.02 </w:t>
            </w:r>
          </w:p>
          <w:p w14:paraId="7B8436E4"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840.18 </w:t>
            </w:r>
          </w:p>
        </w:tc>
      </w:tr>
    </w:tbl>
    <w:p w14:paraId="5C13EB84"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bl>
      <w:tblPr>
        <w:tblW w:w="9065" w:type="dxa"/>
        <w:jc w:val="center"/>
        <w:tblLayout w:type="fixed"/>
        <w:tblCellMar>
          <w:left w:w="25" w:type="dxa"/>
          <w:right w:w="0" w:type="dxa"/>
        </w:tblCellMar>
        <w:tblLook w:val="0000" w:firstRow="0" w:lastRow="0" w:firstColumn="0" w:lastColumn="0" w:noHBand="0" w:noVBand="0"/>
      </w:tblPr>
      <w:tblGrid>
        <w:gridCol w:w="2561"/>
        <w:gridCol w:w="975"/>
        <w:gridCol w:w="2479"/>
        <w:gridCol w:w="569"/>
        <w:gridCol w:w="569"/>
        <w:gridCol w:w="608"/>
        <w:gridCol w:w="649"/>
        <w:gridCol w:w="655"/>
      </w:tblGrid>
      <w:tr w:rsidR="009C78FE" w:rsidRPr="0054706E" w14:paraId="1AD1FFBC" w14:textId="77777777" w:rsidTr="00622545">
        <w:trPr>
          <w:trHeight w:val="249"/>
          <w:jc w:val="center"/>
        </w:trPr>
        <w:tc>
          <w:tcPr>
            <w:tcW w:w="2561" w:type="dxa"/>
            <w:vMerge w:val="restart"/>
            <w:tcBorders>
              <w:top w:val="single" w:sz="2" w:space="0" w:color="auto"/>
              <w:left w:val="single" w:sz="2" w:space="0" w:color="auto"/>
              <w:bottom w:val="single" w:sz="2" w:space="0" w:color="auto"/>
              <w:right w:val="single" w:sz="2" w:space="0" w:color="auto"/>
            </w:tcBorders>
          </w:tcPr>
          <w:p w14:paraId="033F17CD" w14:textId="77777777" w:rsidR="009C78FE" w:rsidRPr="0054706E" w:rsidRDefault="00C057ED"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975" w:type="dxa"/>
            <w:vMerge w:val="restart"/>
            <w:tcBorders>
              <w:top w:val="single" w:sz="2" w:space="0" w:color="auto"/>
              <w:left w:val="single" w:sz="2" w:space="0" w:color="auto"/>
              <w:bottom w:val="single" w:sz="2" w:space="0" w:color="auto"/>
              <w:right w:val="single" w:sz="2" w:space="0" w:color="auto"/>
            </w:tcBorders>
          </w:tcPr>
          <w:p w14:paraId="2680B5B7"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Lotes: </w:t>
            </w:r>
          </w:p>
          <w:p w14:paraId="32C807B3" w14:textId="77777777" w:rsidR="009C78FE" w:rsidRPr="0054706E" w:rsidRDefault="00C057ED"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00000 </w:t>
            </w:r>
          </w:p>
        </w:tc>
        <w:tc>
          <w:tcPr>
            <w:tcW w:w="2479" w:type="dxa"/>
            <w:vMerge w:val="restart"/>
            <w:tcBorders>
              <w:top w:val="single" w:sz="2" w:space="0" w:color="auto"/>
              <w:left w:val="single" w:sz="2" w:space="0" w:color="auto"/>
              <w:bottom w:val="single" w:sz="2" w:space="0" w:color="auto"/>
              <w:right w:val="single" w:sz="2" w:space="0" w:color="auto"/>
            </w:tcBorders>
          </w:tcPr>
          <w:p w14:paraId="3EDC1CD1"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1D4A6002"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HDA. EL TERCIO PORCION 1 </w:t>
            </w:r>
          </w:p>
        </w:tc>
        <w:tc>
          <w:tcPr>
            <w:tcW w:w="569" w:type="dxa"/>
            <w:vMerge w:val="restart"/>
            <w:tcBorders>
              <w:top w:val="single" w:sz="2" w:space="0" w:color="auto"/>
              <w:left w:val="single" w:sz="2" w:space="0" w:color="auto"/>
              <w:bottom w:val="single" w:sz="2" w:space="0" w:color="auto"/>
              <w:right w:val="single" w:sz="2" w:space="0" w:color="auto"/>
            </w:tcBorders>
          </w:tcPr>
          <w:p w14:paraId="4951FDA6"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697CA9BC" w14:textId="77777777" w:rsidR="009C78FE" w:rsidRPr="0054706E" w:rsidRDefault="00C057ED"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569" w:type="dxa"/>
            <w:vMerge w:val="restart"/>
            <w:tcBorders>
              <w:top w:val="single" w:sz="2" w:space="0" w:color="auto"/>
              <w:left w:val="single" w:sz="2" w:space="0" w:color="auto"/>
              <w:bottom w:val="single" w:sz="2" w:space="0" w:color="auto"/>
              <w:right w:val="single" w:sz="2" w:space="0" w:color="auto"/>
            </w:tcBorders>
          </w:tcPr>
          <w:p w14:paraId="6E8888BB"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06F25C4F" w14:textId="77777777" w:rsidR="009C78FE" w:rsidRPr="0054706E" w:rsidRDefault="00C057ED"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608" w:type="dxa"/>
            <w:vMerge w:val="restart"/>
            <w:tcBorders>
              <w:top w:val="single" w:sz="2" w:space="0" w:color="auto"/>
              <w:left w:val="single" w:sz="2" w:space="0" w:color="auto"/>
              <w:bottom w:val="single" w:sz="2" w:space="0" w:color="auto"/>
              <w:right w:val="single" w:sz="2" w:space="0" w:color="auto"/>
            </w:tcBorders>
          </w:tcPr>
          <w:p w14:paraId="1ACBE53E"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1B264B40"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152.87 </w:t>
            </w:r>
          </w:p>
        </w:tc>
        <w:tc>
          <w:tcPr>
            <w:tcW w:w="649" w:type="dxa"/>
            <w:tcBorders>
              <w:top w:val="single" w:sz="2" w:space="0" w:color="auto"/>
              <w:left w:val="single" w:sz="2" w:space="0" w:color="auto"/>
              <w:bottom w:val="single" w:sz="2" w:space="0" w:color="auto"/>
              <w:right w:val="single" w:sz="2" w:space="0" w:color="auto"/>
            </w:tcBorders>
          </w:tcPr>
          <w:p w14:paraId="272193EB"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4E3464A7"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112.98 </w:t>
            </w:r>
          </w:p>
        </w:tc>
        <w:tc>
          <w:tcPr>
            <w:tcW w:w="652" w:type="dxa"/>
            <w:tcBorders>
              <w:top w:val="single" w:sz="2" w:space="0" w:color="auto"/>
              <w:left w:val="single" w:sz="2" w:space="0" w:color="auto"/>
              <w:bottom w:val="single" w:sz="2" w:space="0" w:color="auto"/>
              <w:right w:val="single" w:sz="2" w:space="0" w:color="auto"/>
            </w:tcBorders>
          </w:tcPr>
          <w:p w14:paraId="4B06430B"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4A46D7CF"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988.58 </w:t>
            </w:r>
          </w:p>
        </w:tc>
      </w:tr>
      <w:tr w:rsidR="009C78FE" w:rsidRPr="0054706E" w14:paraId="1EEAE710" w14:textId="77777777" w:rsidTr="00622545">
        <w:trPr>
          <w:trHeight w:val="129"/>
          <w:jc w:val="center"/>
        </w:trPr>
        <w:tc>
          <w:tcPr>
            <w:tcW w:w="2561" w:type="dxa"/>
            <w:vMerge/>
            <w:tcBorders>
              <w:top w:val="single" w:sz="2" w:space="0" w:color="auto"/>
              <w:left w:val="single" w:sz="2" w:space="0" w:color="auto"/>
              <w:bottom w:val="single" w:sz="2" w:space="0" w:color="auto"/>
              <w:right w:val="single" w:sz="2" w:space="0" w:color="auto"/>
            </w:tcBorders>
          </w:tcPr>
          <w:p w14:paraId="054C997B"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975" w:type="dxa"/>
            <w:vMerge/>
            <w:tcBorders>
              <w:top w:val="single" w:sz="2" w:space="0" w:color="auto"/>
              <w:left w:val="single" w:sz="2" w:space="0" w:color="auto"/>
              <w:bottom w:val="single" w:sz="2" w:space="0" w:color="auto"/>
              <w:right w:val="single" w:sz="2" w:space="0" w:color="auto"/>
            </w:tcBorders>
          </w:tcPr>
          <w:p w14:paraId="66A8B06A"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2479" w:type="dxa"/>
            <w:vMerge/>
            <w:tcBorders>
              <w:top w:val="single" w:sz="2" w:space="0" w:color="auto"/>
              <w:left w:val="single" w:sz="2" w:space="0" w:color="auto"/>
              <w:bottom w:val="single" w:sz="2" w:space="0" w:color="auto"/>
              <w:right w:val="single" w:sz="2" w:space="0" w:color="auto"/>
            </w:tcBorders>
          </w:tcPr>
          <w:p w14:paraId="7084BD34"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14:paraId="2F5B66E8"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14:paraId="6087A53A"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14:paraId="4EDA7ED5"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152.87 </w:t>
            </w:r>
          </w:p>
        </w:tc>
        <w:tc>
          <w:tcPr>
            <w:tcW w:w="649" w:type="dxa"/>
            <w:tcBorders>
              <w:top w:val="single" w:sz="2" w:space="0" w:color="auto"/>
              <w:left w:val="single" w:sz="2" w:space="0" w:color="auto"/>
              <w:bottom w:val="single" w:sz="2" w:space="0" w:color="auto"/>
              <w:right w:val="single" w:sz="2" w:space="0" w:color="auto"/>
            </w:tcBorders>
          </w:tcPr>
          <w:p w14:paraId="2F408646"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112.98 </w:t>
            </w:r>
          </w:p>
        </w:tc>
        <w:tc>
          <w:tcPr>
            <w:tcW w:w="652" w:type="dxa"/>
            <w:tcBorders>
              <w:top w:val="single" w:sz="2" w:space="0" w:color="auto"/>
              <w:left w:val="single" w:sz="2" w:space="0" w:color="auto"/>
              <w:bottom w:val="single" w:sz="2" w:space="0" w:color="auto"/>
              <w:right w:val="single" w:sz="2" w:space="0" w:color="auto"/>
            </w:tcBorders>
          </w:tcPr>
          <w:p w14:paraId="596BFD8D"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988.58 </w:t>
            </w:r>
          </w:p>
        </w:tc>
      </w:tr>
      <w:tr w:rsidR="009C78FE" w:rsidRPr="0054706E" w14:paraId="5F274C13" w14:textId="77777777" w:rsidTr="00622545">
        <w:trPr>
          <w:trHeight w:val="380"/>
          <w:jc w:val="center"/>
        </w:trPr>
        <w:tc>
          <w:tcPr>
            <w:tcW w:w="2561" w:type="dxa"/>
            <w:vMerge/>
            <w:tcBorders>
              <w:top w:val="single" w:sz="2" w:space="0" w:color="auto"/>
              <w:left w:val="single" w:sz="2" w:space="0" w:color="auto"/>
              <w:bottom w:val="single" w:sz="2" w:space="0" w:color="auto"/>
              <w:right w:val="single" w:sz="2" w:space="0" w:color="auto"/>
            </w:tcBorders>
          </w:tcPr>
          <w:p w14:paraId="34AF0650"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504" w:type="dxa"/>
            <w:gridSpan w:val="7"/>
            <w:tcBorders>
              <w:top w:val="single" w:sz="2" w:space="0" w:color="auto"/>
              <w:left w:val="single" w:sz="2" w:space="0" w:color="auto"/>
              <w:bottom w:val="single" w:sz="2" w:space="0" w:color="auto"/>
              <w:right w:val="single" w:sz="2" w:space="0" w:color="auto"/>
            </w:tcBorders>
          </w:tcPr>
          <w:p w14:paraId="3991F910"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Area Total: 152.87 </w:t>
            </w:r>
          </w:p>
          <w:p w14:paraId="300CB806"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112.98 </w:t>
            </w:r>
          </w:p>
          <w:p w14:paraId="72FC9684"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988.58 </w:t>
            </w:r>
          </w:p>
        </w:tc>
      </w:tr>
    </w:tbl>
    <w:p w14:paraId="019E5424"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bl>
      <w:tblPr>
        <w:tblW w:w="9080" w:type="dxa"/>
        <w:jc w:val="center"/>
        <w:tblLayout w:type="fixed"/>
        <w:tblCellMar>
          <w:left w:w="25" w:type="dxa"/>
          <w:right w:w="0" w:type="dxa"/>
        </w:tblCellMar>
        <w:tblLook w:val="0000" w:firstRow="0" w:lastRow="0" w:firstColumn="0" w:lastColumn="0" w:noHBand="0" w:noVBand="0"/>
      </w:tblPr>
      <w:tblGrid>
        <w:gridCol w:w="2565"/>
        <w:gridCol w:w="977"/>
        <w:gridCol w:w="2484"/>
        <w:gridCol w:w="569"/>
        <w:gridCol w:w="569"/>
        <w:gridCol w:w="610"/>
        <w:gridCol w:w="651"/>
        <w:gridCol w:w="655"/>
      </w:tblGrid>
      <w:tr w:rsidR="009C78FE" w:rsidRPr="0054706E" w14:paraId="54910AAD" w14:textId="77777777" w:rsidTr="00622545">
        <w:trPr>
          <w:trHeight w:val="264"/>
          <w:jc w:val="center"/>
        </w:trPr>
        <w:tc>
          <w:tcPr>
            <w:tcW w:w="2565" w:type="dxa"/>
            <w:vMerge w:val="restart"/>
            <w:tcBorders>
              <w:top w:val="single" w:sz="2" w:space="0" w:color="auto"/>
              <w:left w:val="single" w:sz="2" w:space="0" w:color="auto"/>
              <w:bottom w:val="single" w:sz="2" w:space="0" w:color="auto"/>
              <w:right w:val="single" w:sz="2" w:space="0" w:color="auto"/>
            </w:tcBorders>
          </w:tcPr>
          <w:p w14:paraId="320E9763" w14:textId="77777777" w:rsidR="009C78FE" w:rsidRPr="0054706E" w:rsidRDefault="00C057ED"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977" w:type="dxa"/>
            <w:vMerge w:val="restart"/>
            <w:tcBorders>
              <w:top w:val="single" w:sz="2" w:space="0" w:color="auto"/>
              <w:left w:val="single" w:sz="2" w:space="0" w:color="auto"/>
              <w:bottom w:val="single" w:sz="2" w:space="0" w:color="auto"/>
              <w:right w:val="single" w:sz="2" w:space="0" w:color="auto"/>
            </w:tcBorders>
          </w:tcPr>
          <w:p w14:paraId="74D26E2E"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Lotes: </w:t>
            </w:r>
          </w:p>
          <w:p w14:paraId="47D9CF69" w14:textId="77777777" w:rsidR="009C78FE" w:rsidRPr="0054706E" w:rsidRDefault="00C057ED"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00000 </w:t>
            </w:r>
          </w:p>
        </w:tc>
        <w:tc>
          <w:tcPr>
            <w:tcW w:w="2484" w:type="dxa"/>
            <w:vMerge w:val="restart"/>
            <w:tcBorders>
              <w:top w:val="single" w:sz="2" w:space="0" w:color="auto"/>
              <w:left w:val="single" w:sz="2" w:space="0" w:color="auto"/>
              <w:bottom w:val="single" w:sz="2" w:space="0" w:color="auto"/>
              <w:right w:val="single" w:sz="2" w:space="0" w:color="auto"/>
            </w:tcBorders>
          </w:tcPr>
          <w:p w14:paraId="09F6D892"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5DDF2251"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HDA. EL TERCIO PORCION 1 </w:t>
            </w:r>
          </w:p>
        </w:tc>
        <w:tc>
          <w:tcPr>
            <w:tcW w:w="569" w:type="dxa"/>
            <w:vMerge w:val="restart"/>
            <w:tcBorders>
              <w:top w:val="single" w:sz="2" w:space="0" w:color="auto"/>
              <w:left w:val="single" w:sz="2" w:space="0" w:color="auto"/>
              <w:bottom w:val="single" w:sz="2" w:space="0" w:color="auto"/>
              <w:right w:val="single" w:sz="2" w:space="0" w:color="auto"/>
            </w:tcBorders>
          </w:tcPr>
          <w:p w14:paraId="54346FFD"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7AB932B2" w14:textId="77777777" w:rsidR="009C78FE" w:rsidRPr="0054706E" w:rsidRDefault="00C057ED"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9" w:type="dxa"/>
            <w:vMerge w:val="restart"/>
            <w:tcBorders>
              <w:top w:val="single" w:sz="2" w:space="0" w:color="auto"/>
              <w:left w:val="single" w:sz="2" w:space="0" w:color="auto"/>
              <w:bottom w:val="single" w:sz="2" w:space="0" w:color="auto"/>
              <w:right w:val="single" w:sz="2" w:space="0" w:color="auto"/>
            </w:tcBorders>
          </w:tcPr>
          <w:p w14:paraId="2DDAC52F"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3CCB72EB" w14:textId="77777777" w:rsidR="009C78FE" w:rsidRPr="0054706E" w:rsidRDefault="00C057ED"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610" w:type="dxa"/>
            <w:vMerge w:val="restart"/>
            <w:tcBorders>
              <w:top w:val="single" w:sz="2" w:space="0" w:color="auto"/>
              <w:left w:val="single" w:sz="2" w:space="0" w:color="auto"/>
              <w:bottom w:val="single" w:sz="2" w:space="0" w:color="auto"/>
              <w:right w:val="single" w:sz="2" w:space="0" w:color="auto"/>
            </w:tcBorders>
          </w:tcPr>
          <w:p w14:paraId="640468DA"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183757FA"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179.41 </w:t>
            </w:r>
          </w:p>
        </w:tc>
        <w:tc>
          <w:tcPr>
            <w:tcW w:w="651" w:type="dxa"/>
            <w:tcBorders>
              <w:top w:val="single" w:sz="2" w:space="0" w:color="auto"/>
              <w:left w:val="single" w:sz="2" w:space="0" w:color="auto"/>
              <w:bottom w:val="single" w:sz="2" w:space="0" w:color="auto"/>
              <w:right w:val="single" w:sz="2" w:space="0" w:color="auto"/>
            </w:tcBorders>
          </w:tcPr>
          <w:p w14:paraId="1E36D110"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37FF11FA"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237.93 </w:t>
            </w:r>
          </w:p>
        </w:tc>
        <w:tc>
          <w:tcPr>
            <w:tcW w:w="655" w:type="dxa"/>
            <w:tcBorders>
              <w:top w:val="single" w:sz="2" w:space="0" w:color="auto"/>
              <w:left w:val="single" w:sz="2" w:space="0" w:color="auto"/>
              <w:bottom w:val="single" w:sz="2" w:space="0" w:color="auto"/>
              <w:right w:val="single" w:sz="2" w:space="0" w:color="auto"/>
            </w:tcBorders>
          </w:tcPr>
          <w:p w14:paraId="4F618261"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6AD3A5EB"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2081.89 </w:t>
            </w:r>
          </w:p>
        </w:tc>
      </w:tr>
      <w:tr w:rsidR="009C78FE" w:rsidRPr="0054706E" w14:paraId="2D13BAC4" w14:textId="77777777" w:rsidTr="00622545">
        <w:trPr>
          <w:trHeight w:val="138"/>
          <w:jc w:val="center"/>
        </w:trPr>
        <w:tc>
          <w:tcPr>
            <w:tcW w:w="2565" w:type="dxa"/>
            <w:vMerge/>
            <w:tcBorders>
              <w:top w:val="single" w:sz="2" w:space="0" w:color="auto"/>
              <w:left w:val="single" w:sz="2" w:space="0" w:color="auto"/>
              <w:bottom w:val="single" w:sz="2" w:space="0" w:color="auto"/>
              <w:right w:val="single" w:sz="2" w:space="0" w:color="auto"/>
            </w:tcBorders>
          </w:tcPr>
          <w:p w14:paraId="5B5374AD"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977" w:type="dxa"/>
            <w:vMerge/>
            <w:tcBorders>
              <w:top w:val="single" w:sz="2" w:space="0" w:color="auto"/>
              <w:left w:val="single" w:sz="2" w:space="0" w:color="auto"/>
              <w:bottom w:val="single" w:sz="2" w:space="0" w:color="auto"/>
              <w:right w:val="single" w:sz="2" w:space="0" w:color="auto"/>
            </w:tcBorders>
          </w:tcPr>
          <w:p w14:paraId="2BAFE4EB"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2484" w:type="dxa"/>
            <w:vMerge/>
            <w:tcBorders>
              <w:top w:val="single" w:sz="2" w:space="0" w:color="auto"/>
              <w:left w:val="single" w:sz="2" w:space="0" w:color="auto"/>
              <w:bottom w:val="single" w:sz="2" w:space="0" w:color="auto"/>
              <w:right w:val="single" w:sz="2" w:space="0" w:color="auto"/>
            </w:tcBorders>
          </w:tcPr>
          <w:p w14:paraId="15EDDD92"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14:paraId="6159E77B"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14:paraId="5112316D"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14:paraId="41FEF0F9"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179.41 </w:t>
            </w:r>
          </w:p>
        </w:tc>
        <w:tc>
          <w:tcPr>
            <w:tcW w:w="651" w:type="dxa"/>
            <w:tcBorders>
              <w:top w:val="single" w:sz="2" w:space="0" w:color="auto"/>
              <w:left w:val="single" w:sz="2" w:space="0" w:color="auto"/>
              <w:bottom w:val="single" w:sz="2" w:space="0" w:color="auto"/>
              <w:right w:val="single" w:sz="2" w:space="0" w:color="auto"/>
            </w:tcBorders>
          </w:tcPr>
          <w:p w14:paraId="6C6F5A25"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237.93 </w:t>
            </w:r>
          </w:p>
        </w:tc>
        <w:tc>
          <w:tcPr>
            <w:tcW w:w="655" w:type="dxa"/>
            <w:tcBorders>
              <w:top w:val="single" w:sz="2" w:space="0" w:color="auto"/>
              <w:left w:val="single" w:sz="2" w:space="0" w:color="auto"/>
              <w:bottom w:val="single" w:sz="2" w:space="0" w:color="auto"/>
              <w:right w:val="single" w:sz="2" w:space="0" w:color="auto"/>
            </w:tcBorders>
          </w:tcPr>
          <w:p w14:paraId="06E2278B"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2081.89 </w:t>
            </w:r>
          </w:p>
        </w:tc>
      </w:tr>
      <w:tr w:rsidR="009C78FE" w:rsidRPr="0054706E" w14:paraId="57D0AFCB" w14:textId="77777777" w:rsidTr="004C5BF1">
        <w:trPr>
          <w:trHeight w:val="403"/>
          <w:jc w:val="center"/>
        </w:trPr>
        <w:tc>
          <w:tcPr>
            <w:tcW w:w="2565" w:type="dxa"/>
            <w:vMerge/>
            <w:tcBorders>
              <w:top w:val="single" w:sz="2" w:space="0" w:color="auto"/>
              <w:left w:val="single" w:sz="2" w:space="0" w:color="auto"/>
              <w:bottom w:val="single" w:sz="2" w:space="0" w:color="auto"/>
              <w:right w:val="single" w:sz="2" w:space="0" w:color="auto"/>
            </w:tcBorders>
          </w:tcPr>
          <w:p w14:paraId="68F0BEAD"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515" w:type="dxa"/>
            <w:gridSpan w:val="7"/>
            <w:tcBorders>
              <w:top w:val="single" w:sz="2" w:space="0" w:color="auto"/>
              <w:left w:val="single" w:sz="2" w:space="0" w:color="auto"/>
              <w:bottom w:val="single" w:sz="2" w:space="0" w:color="auto"/>
              <w:right w:val="single" w:sz="2" w:space="0" w:color="auto"/>
            </w:tcBorders>
          </w:tcPr>
          <w:p w14:paraId="76CFEC01"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Area Total: 179.41 </w:t>
            </w:r>
          </w:p>
          <w:p w14:paraId="219DD78E"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237.93 </w:t>
            </w:r>
          </w:p>
          <w:p w14:paraId="3F63195C"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2081.89 </w:t>
            </w:r>
          </w:p>
        </w:tc>
      </w:tr>
    </w:tbl>
    <w:p w14:paraId="7BF4E29F"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bl>
      <w:tblPr>
        <w:tblW w:w="9109" w:type="dxa"/>
        <w:jc w:val="center"/>
        <w:tblLayout w:type="fixed"/>
        <w:tblCellMar>
          <w:left w:w="25" w:type="dxa"/>
          <w:right w:w="0" w:type="dxa"/>
        </w:tblCellMar>
        <w:tblLook w:val="0000" w:firstRow="0" w:lastRow="0" w:firstColumn="0" w:lastColumn="0" w:noHBand="0" w:noVBand="0"/>
      </w:tblPr>
      <w:tblGrid>
        <w:gridCol w:w="2572"/>
        <w:gridCol w:w="978"/>
        <w:gridCol w:w="2491"/>
        <w:gridCol w:w="570"/>
        <w:gridCol w:w="570"/>
        <w:gridCol w:w="611"/>
        <w:gridCol w:w="652"/>
        <w:gridCol w:w="652"/>
        <w:gridCol w:w="13"/>
      </w:tblGrid>
      <w:tr w:rsidR="009C78FE" w:rsidRPr="0054706E" w14:paraId="70C11786" w14:textId="77777777" w:rsidTr="004C5BF1">
        <w:trPr>
          <w:gridAfter w:val="1"/>
          <w:wAfter w:w="13" w:type="dxa"/>
          <w:trHeight w:val="265"/>
          <w:jc w:val="center"/>
        </w:trPr>
        <w:tc>
          <w:tcPr>
            <w:tcW w:w="2572" w:type="dxa"/>
            <w:vMerge w:val="restart"/>
            <w:tcBorders>
              <w:top w:val="single" w:sz="2" w:space="0" w:color="auto"/>
              <w:left w:val="single" w:sz="2" w:space="0" w:color="auto"/>
              <w:bottom w:val="single" w:sz="2" w:space="0" w:color="auto"/>
              <w:right w:val="single" w:sz="2" w:space="0" w:color="auto"/>
            </w:tcBorders>
          </w:tcPr>
          <w:p w14:paraId="7CA6F2D5" w14:textId="77777777" w:rsidR="009C78FE" w:rsidRPr="0054706E" w:rsidRDefault="00C057ED"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978" w:type="dxa"/>
            <w:vMerge w:val="restart"/>
            <w:tcBorders>
              <w:top w:val="single" w:sz="2" w:space="0" w:color="auto"/>
              <w:left w:val="single" w:sz="2" w:space="0" w:color="auto"/>
              <w:bottom w:val="single" w:sz="2" w:space="0" w:color="auto"/>
              <w:right w:val="single" w:sz="2" w:space="0" w:color="auto"/>
            </w:tcBorders>
          </w:tcPr>
          <w:p w14:paraId="2BBEC5FF"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Lotes: </w:t>
            </w:r>
          </w:p>
          <w:p w14:paraId="50BEA1C6" w14:textId="77777777" w:rsidR="009C78FE" w:rsidRPr="0054706E" w:rsidRDefault="00C057ED"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00000 </w:t>
            </w:r>
          </w:p>
        </w:tc>
        <w:tc>
          <w:tcPr>
            <w:tcW w:w="2491" w:type="dxa"/>
            <w:vMerge w:val="restart"/>
            <w:tcBorders>
              <w:top w:val="single" w:sz="2" w:space="0" w:color="auto"/>
              <w:left w:val="single" w:sz="2" w:space="0" w:color="auto"/>
              <w:bottom w:val="single" w:sz="2" w:space="0" w:color="auto"/>
              <w:right w:val="single" w:sz="2" w:space="0" w:color="auto"/>
            </w:tcBorders>
          </w:tcPr>
          <w:p w14:paraId="3C51167A"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0DD80F3B"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HDA. EL TERCIO PORCION 1 </w:t>
            </w:r>
          </w:p>
        </w:tc>
        <w:tc>
          <w:tcPr>
            <w:tcW w:w="570" w:type="dxa"/>
            <w:vMerge w:val="restart"/>
            <w:tcBorders>
              <w:top w:val="single" w:sz="2" w:space="0" w:color="auto"/>
              <w:left w:val="single" w:sz="2" w:space="0" w:color="auto"/>
              <w:bottom w:val="single" w:sz="2" w:space="0" w:color="auto"/>
              <w:right w:val="single" w:sz="2" w:space="0" w:color="auto"/>
            </w:tcBorders>
          </w:tcPr>
          <w:p w14:paraId="34CCF3CC"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35B196C7" w14:textId="77777777" w:rsidR="009C78FE" w:rsidRPr="0054706E" w:rsidRDefault="00C057ED"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570" w:type="dxa"/>
            <w:vMerge w:val="restart"/>
            <w:tcBorders>
              <w:top w:val="single" w:sz="2" w:space="0" w:color="auto"/>
              <w:left w:val="single" w:sz="2" w:space="0" w:color="auto"/>
              <w:bottom w:val="single" w:sz="2" w:space="0" w:color="auto"/>
              <w:right w:val="single" w:sz="2" w:space="0" w:color="auto"/>
            </w:tcBorders>
          </w:tcPr>
          <w:p w14:paraId="78F21693"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7A58EDC6" w14:textId="77777777" w:rsidR="009C78FE" w:rsidRPr="0054706E" w:rsidRDefault="00C057ED"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611" w:type="dxa"/>
            <w:vMerge w:val="restart"/>
            <w:tcBorders>
              <w:top w:val="single" w:sz="2" w:space="0" w:color="auto"/>
              <w:left w:val="single" w:sz="2" w:space="0" w:color="auto"/>
              <w:bottom w:val="single" w:sz="2" w:space="0" w:color="auto"/>
              <w:right w:val="single" w:sz="2" w:space="0" w:color="auto"/>
            </w:tcBorders>
          </w:tcPr>
          <w:p w14:paraId="40A6C62E"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590DB949"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196.20 </w:t>
            </w:r>
          </w:p>
        </w:tc>
        <w:tc>
          <w:tcPr>
            <w:tcW w:w="652" w:type="dxa"/>
            <w:tcBorders>
              <w:top w:val="single" w:sz="2" w:space="0" w:color="auto"/>
              <w:left w:val="single" w:sz="2" w:space="0" w:color="auto"/>
              <w:bottom w:val="single" w:sz="2" w:space="0" w:color="auto"/>
              <w:right w:val="single" w:sz="2" w:space="0" w:color="auto"/>
            </w:tcBorders>
          </w:tcPr>
          <w:p w14:paraId="7E8A18E8"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12EA71FF"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145.01 </w:t>
            </w:r>
          </w:p>
        </w:tc>
        <w:tc>
          <w:tcPr>
            <w:tcW w:w="652" w:type="dxa"/>
            <w:tcBorders>
              <w:top w:val="single" w:sz="2" w:space="0" w:color="auto"/>
              <w:left w:val="single" w:sz="2" w:space="0" w:color="auto"/>
              <w:bottom w:val="single" w:sz="2" w:space="0" w:color="auto"/>
              <w:right w:val="single" w:sz="2" w:space="0" w:color="auto"/>
            </w:tcBorders>
          </w:tcPr>
          <w:p w14:paraId="472404E6"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4BDCCD69"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1268.84 </w:t>
            </w:r>
          </w:p>
        </w:tc>
      </w:tr>
      <w:tr w:rsidR="009C78FE" w:rsidRPr="0054706E" w14:paraId="59A10B28" w14:textId="77777777" w:rsidTr="004C5BF1">
        <w:trPr>
          <w:gridAfter w:val="1"/>
          <w:wAfter w:w="13" w:type="dxa"/>
          <w:trHeight w:val="139"/>
          <w:jc w:val="center"/>
        </w:trPr>
        <w:tc>
          <w:tcPr>
            <w:tcW w:w="2572" w:type="dxa"/>
            <w:vMerge/>
            <w:tcBorders>
              <w:top w:val="single" w:sz="2" w:space="0" w:color="auto"/>
              <w:left w:val="single" w:sz="2" w:space="0" w:color="auto"/>
              <w:bottom w:val="single" w:sz="2" w:space="0" w:color="auto"/>
              <w:right w:val="single" w:sz="2" w:space="0" w:color="auto"/>
            </w:tcBorders>
          </w:tcPr>
          <w:p w14:paraId="3AB05C7A"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978" w:type="dxa"/>
            <w:vMerge/>
            <w:tcBorders>
              <w:top w:val="single" w:sz="2" w:space="0" w:color="auto"/>
              <w:left w:val="single" w:sz="2" w:space="0" w:color="auto"/>
              <w:bottom w:val="single" w:sz="2" w:space="0" w:color="auto"/>
              <w:right w:val="single" w:sz="2" w:space="0" w:color="auto"/>
            </w:tcBorders>
          </w:tcPr>
          <w:p w14:paraId="1AD88445"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2491" w:type="dxa"/>
            <w:vMerge/>
            <w:tcBorders>
              <w:top w:val="single" w:sz="2" w:space="0" w:color="auto"/>
              <w:left w:val="single" w:sz="2" w:space="0" w:color="auto"/>
              <w:bottom w:val="single" w:sz="2" w:space="0" w:color="auto"/>
              <w:right w:val="single" w:sz="2" w:space="0" w:color="auto"/>
            </w:tcBorders>
          </w:tcPr>
          <w:p w14:paraId="7F571DA2"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14:paraId="4C18D67F"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14:paraId="6FE9AFB5"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11" w:type="dxa"/>
            <w:tcBorders>
              <w:top w:val="single" w:sz="2" w:space="0" w:color="auto"/>
              <w:left w:val="single" w:sz="2" w:space="0" w:color="auto"/>
              <w:bottom w:val="single" w:sz="2" w:space="0" w:color="auto"/>
              <w:right w:val="single" w:sz="2" w:space="0" w:color="auto"/>
            </w:tcBorders>
          </w:tcPr>
          <w:p w14:paraId="7306B055"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196.20 </w:t>
            </w:r>
          </w:p>
        </w:tc>
        <w:tc>
          <w:tcPr>
            <w:tcW w:w="652" w:type="dxa"/>
            <w:tcBorders>
              <w:top w:val="single" w:sz="2" w:space="0" w:color="auto"/>
              <w:left w:val="single" w:sz="2" w:space="0" w:color="auto"/>
              <w:bottom w:val="single" w:sz="2" w:space="0" w:color="auto"/>
              <w:right w:val="single" w:sz="2" w:space="0" w:color="auto"/>
            </w:tcBorders>
          </w:tcPr>
          <w:p w14:paraId="62A79733"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145.01 </w:t>
            </w:r>
          </w:p>
        </w:tc>
        <w:tc>
          <w:tcPr>
            <w:tcW w:w="652" w:type="dxa"/>
            <w:tcBorders>
              <w:top w:val="single" w:sz="2" w:space="0" w:color="auto"/>
              <w:left w:val="single" w:sz="2" w:space="0" w:color="auto"/>
              <w:bottom w:val="single" w:sz="2" w:space="0" w:color="auto"/>
              <w:right w:val="single" w:sz="2" w:space="0" w:color="auto"/>
            </w:tcBorders>
          </w:tcPr>
          <w:p w14:paraId="52607623"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1268.84 </w:t>
            </w:r>
          </w:p>
        </w:tc>
      </w:tr>
      <w:tr w:rsidR="009C78FE" w:rsidRPr="0054706E" w14:paraId="74CE5DBC" w14:textId="77777777" w:rsidTr="004C5BF1">
        <w:trPr>
          <w:trHeight w:val="406"/>
          <w:jc w:val="center"/>
        </w:trPr>
        <w:tc>
          <w:tcPr>
            <w:tcW w:w="2572" w:type="dxa"/>
            <w:vMerge/>
            <w:tcBorders>
              <w:top w:val="single" w:sz="2" w:space="0" w:color="auto"/>
              <w:left w:val="single" w:sz="2" w:space="0" w:color="auto"/>
              <w:bottom w:val="single" w:sz="2" w:space="0" w:color="auto"/>
              <w:right w:val="single" w:sz="2" w:space="0" w:color="auto"/>
            </w:tcBorders>
          </w:tcPr>
          <w:p w14:paraId="1235F3B2"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537" w:type="dxa"/>
            <w:gridSpan w:val="8"/>
            <w:tcBorders>
              <w:top w:val="single" w:sz="2" w:space="0" w:color="auto"/>
              <w:left w:val="single" w:sz="2" w:space="0" w:color="auto"/>
              <w:bottom w:val="single" w:sz="2" w:space="0" w:color="auto"/>
              <w:right w:val="single" w:sz="2" w:space="0" w:color="auto"/>
            </w:tcBorders>
          </w:tcPr>
          <w:p w14:paraId="3AD2B84D"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Area Total: 196.20 </w:t>
            </w:r>
          </w:p>
          <w:p w14:paraId="40F52422"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145.01 </w:t>
            </w:r>
          </w:p>
          <w:p w14:paraId="1778151B"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1268.84 </w:t>
            </w:r>
          </w:p>
        </w:tc>
      </w:tr>
    </w:tbl>
    <w:p w14:paraId="2BEEE697"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bl>
      <w:tblPr>
        <w:tblW w:w="9095" w:type="dxa"/>
        <w:jc w:val="center"/>
        <w:tblLayout w:type="fixed"/>
        <w:tblCellMar>
          <w:left w:w="25" w:type="dxa"/>
          <w:right w:w="0" w:type="dxa"/>
        </w:tblCellMar>
        <w:tblLook w:val="0000" w:firstRow="0" w:lastRow="0" w:firstColumn="0" w:lastColumn="0" w:noHBand="0" w:noVBand="0"/>
      </w:tblPr>
      <w:tblGrid>
        <w:gridCol w:w="2569"/>
        <w:gridCol w:w="978"/>
        <w:gridCol w:w="2488"/>
        <w:gridCol w:w="570"/>
        <w:gridCol w:w="570"/>
        <w:gridCol w:w="610"/>
        <w:gridCol w:w="652"/>
        <w:gridCol w:w="658"/>
      </w:tblGrid>
      <w:tr w:rsidR="009C78FE" w:rsidRPr="0054706E" w14:paraId="6F1173D0" w14:textId="77777777" w:rsidTr="004C5BF1">
        <w:trPr>
          <w:trHeight w:val="303"/>
          <w:jc w:val="center"/>
        </w:trPr>
        <w:tc>
          <w:tcPr>
            <w:tcW w:w="2569" w:type="dxa"/>
            <w:vMerge w:val="restart"/>
            <w:tcBorders>
              <w:top w:val="single" w:sz="2" w:space="0" w:color="auto"/>
              <w:left w:val="single" w:sz="2" w:space="0" w:color="auto"/>
              <w:bottom w:val="single" w:sz="2" w:space="0" w:color="auto"/>
              <w:right w:val="single" w:sz="2" w:space="0" w:color="auto"/>
            </w:tcBorders>
          </w:tcPr>
          <w:p w14:paraId="0710FAE9" w14:textId="77777777" w:rsidR="009C78FE" w:rsidRPr="0054706E" w:rsidRDefault="00C057ED"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978" w:type="dxa"/>
            <w:vMerge w:val="restart"/>
            <w:tcBorders>
              <w:top w:val="single" w:sz="2" w:space="0" w:color="auto"/>
              <w:left w:val="single" w:sz="2" w:space="0" w:color="auto"/>
              <w:bottom w:val="single" w:sz="2" w:space="0" w:color="auto"/>
              <w:right w:val="single" w:sz="2" w:space="0" w:color="auto"/>
            </w:tcBorders>
          </w:tcPr>
          <w:p w14:paraId="31767E22"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Lotes: </w:t>
            </w:r>
          </w:p>
          <w:p w14:paraId="29D1AEC0" w14:textId="77777777" w:rsidR="009C78FE" w:rsidRPr="0054706E" w:rsidRDefault="00C057ED"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00000 </w:t>
            </w:r>
          </w:p>
        </w:tc>
        <w:tc>
          <w:tcPr>
            <w:tcW w:w="2488" w:type="dxa"/>
            <w:vMerge w:val="restart"/>
            <w:tcBorders>
              <w:top w:val="single" w:sz="2" w:space="0" w:color="auto"/>
              <w:left w:val="single" w:sz="2" w:space="0" w:color="auto"/>
              <w:bottom w:val="single" w:sz="2" w:space="0" w:color="auto"/>
              <w:right w:val="single" w:sz="2" w:space="0" w:color="auto"/>
            </w:tcBorders>
          </w:tcPr>
          <w:p w14:paraId="6C29D1C4"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1B613A20"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HDA. EL TERCIO PORCION 1 </w:t>
            </w:r>
          </w:p>
        </w:tc>
        <w:tc>
          <w:tcPr>
            <w:tcW w:w="570" w:type="dxa"/>
            <w:vMerge w:val="restart"/>
            <w:tcBorders>
              <w:top w:val="single" w:sz="2" w:space="0" w:color="auto"/>
              <w:left w:val="single" w:sz="2" w:space="0" w:color="auto"/>
              <w:bottom w:val="single" w:sz="2" w:space="0" w:color="auto"/>
              <w:right w:val="single" w:sz="2" w:space="0" w:color="auto"/>
            </w:tcBorders>
          </w:tcPr>
          <w:p w14:paraId="7BFFA315"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19204515" w14:textId="77777777" w:rsidR="009C78FE" w:rsidRPr="0054706E" w:rsidRDefault="00C057ED"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570" w:type="dxa"/>
            <w:vMerge w:val="restart"/>
            <w:tcBorders>
              <w:top w:val="single" w:sz="2" w:space="0" w:color="auto"/>
              <w:left w:val="single" w:sz="2" w:space="0" w:color="auto"/>
              <w:bottom w:val="single" w:sz="2" w:space="0" w:color="auto"/>
              <w:right w:val="single" w:sz="2" w:space="0" w:color="auto"/>
            </w:tcBorders>
          </w:tcPr>
          <w:p w14:paraId="0606F233"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53865183" w14:textId="77777777" w:rsidR="009C78FE" w:rsidRPr="0054706E" w:rsidRDefault="00C057ED"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10" w:type="dxa"/>
            <w:vMerge w:val="restart"/>
            <w:tcBorders>
              <w:top w:val="single" w:sz="2" w:space="0" w:color="auto"/>
              <w:left w:val="single" w:sz="2" w:space="0" w:color="auto"/>
              <w:bottom w:val="single" w:sz="2" w:space="0" w:color="auto"/>
              <w:right w:val="single" w:sz="2" w:space="0" w:color="auto"/>
            </w:tcBorders>
          </w:tcPr>
          <w:p w14:paraId="62F1F743"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77A7BC06"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189.99 </w:t>
            </w:r>
          </w:p>
        </w:tc>
        <w:tc>
          <w:tcPr>
            <w:tcW w:w="652" w:type="dxa"/>
            <w:tcBorders>
              <w:top w:val="single" w:sz="2" w:space="0" w:color="auto"/>
              <w:left w:val="single" w:sz="2" w:space="0" w:color="auto"/>
              <w:bottom w:val="single" w:sz="2" w:space="0" w:color="auto"/>
              <w:right w:val="single" w:sz="2" w:space="0" w:color="auto"/>
            </w:tcBorders>
          </w:tcPr>
          <w:p w14:paraId="78E52797"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0A2CBDFA"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140.42 </w:t>
            </w:r>
          </w:p>
        </w:tc>
        <w:tc>
          <w:tcPr>
            <w:tcW w:w="655" w:type="dxa"/>
            <w:tcBorders>
              <w:top w:val="single" w:sz="2" w:space="0" w:color="auto"/>
              <w:left w:val="single" w:sz="2" w:space="0" w:color="auto"/>
              <w:bottom w:val="single" w:sz="2" w:space="0" w:color="auto"/>
              <w:right w:val="single" w:sz="2" w:space="0" w:color="auto"/>
            </w:tcBorders>
          </w:tcPr>
          <w:p w14:paraId="7180C582"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7425F413"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1228.68 </w:t>
            </w:r>
          </w:p>
        </w:tc>
      </w:tr>
      <w:tr w:rsidR="009C78FE" w:rsidRPr="0054706E" w14:paraId="0854BA60" w14:textId="77777777" w:rsidTr="004C5BF1">
        <w:trPr>
          <w:trHeight w:val="159"/>
          <w:jc w:val="center"/>
        </w:trPr>
        <w:tc>
          <w:tcPr>
            <w:tcW w:w="2569" w:type="dxa"/>
            <w:vMerge/>
            <w:tcBorders>
              <w:top w:val="single" w:sz="2" w:space="0" w:color="auto"/>
              <w:left w:val="single" w:sz="2" w:space="0" w:color="auto"/>
              <w:bottom w:val="single" w:sz="2" w:space="0" w:color="auto"/>
              <w:right w:val="single" w:sz="2" w:space="0" w:color="auto"/>
            </w:tcBorders>
          </w:tcPr>
          <w:p w14:paraId="0B94D698"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978" w:type="dxa"/>
            <w:vMerge/>
            <w:tcBorders>
              <w:top w:val="single" w:sz="2" w:space="0" w:color="auto"/>
              <w:left w:val="single" w:sz="2" w:space="0" w:color="auto"/>
              <w:bottom w:val="single" w:sz="2" w:space="0" w:color="auto"/>
              <w:right w:val="single" w:sz="2" w:space="0" w:color="auto"/>
            </w:tcBorders>
          </w:tcPr>
          <w:p w14:paraId="67F94B93"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2488" w:type="dxa"/>
            <w:vMerge/>
            <w:tcBorders>
              <w:top w:val="single" w:sz="2" w:space="0" w:color="auto"/>
              <w:left w:val="single" w:sz="2" w:space="0" w:color="auto"/>
              <w:bottom w:val="single" w:sz="2" w:space="0" w:color="auto"/>
              <w:right w:val="single" w:sz="2" w:space="0" w:color="auto"/>
            </w:tcBorders>
          </w:tcPr>
          <w:p w14:paraId="61D535BE"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14:paraId="4B7BB714"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14:paraId="642B5A2C"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14:paraId="6E2F3701"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189.99 </w:t>
            </w:r>
          </w:p>
        </w:tc>
        <w:tc>
          <w:tcPr>
            <w:tcW w:w="652" w:type="dxa"/>
            <w:tcBorders>
              <w:top w:val="single" w:sz="2" w:space="0" w:color="auto"/>
              <w:left w:val="single" w:sz="2" w:space="0" w:color="auto"/>
              <w:bottom w:val="single" w:sz="2" w:space="0" w:color="auto"/>
              <w:right w:val="single" w:sz="2" w:space="0" w:color="auto"/>
            </w:tcBorders>
          </w:tcPr>
          <w:p w14:paraId="245E0638"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140.42 </w:t>
            </w:r>
          </w:p>
        </w:tc>
        <w:tc>
          <w:tcPr>
            <w:tcW w:w="655" w:type="dxa"/>
            <w:tcBorders>
              <w:top w:val="single" w:sz="2" w:space="0" w:color="auto"/>
              <w:left w:val="single" w:sz="2" w:space="0" w:color="auto"/>
              <w:bottom w:val="single" w:sz="2" w:space="0" w:color="auto"/>
              <w:right w:val="single" w:sz="2" w:space="0" w:color="auto"/>
            </w:tcBorders>
          </w:tcPr>
          <w:p w14:paraId="462158B4"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1228.68 </w:t>
            </w:r>
          </w:p>
        </w:tc>
      </w:tr>
      <w:tr w:rsidR="009C78FE" w:rsidRPr="0054706E" w14:paraId="5454A0AD" w14:textId="77777777" w:rsidTr="004C5BF1">
        <w:trPr>
          <w:trHeight w:val="463"/>
          <w:jc w:val="center"/>
        </w:trPr>
        <w:tc>
          <w:tcPr>
            <w:tcW w:w="2569" w:type="dxa"/>
            <w:vMerge/>
            <w:tcBorders>
              <w:top w:val="single" w:sz="2" w:space="0" w:color="auto"/>
              <w:left w:val="single" w:sz="2" w:space="0" w:color="auto"/>
              <w:bottom w:val="single" w:sz="2" w:space="0" w:color="auto"/>
              <w:right w:val="single" w:sz="2" w:space="0" w:color="auto"/>
            </w:tcBorders>
          </w:tcPr>
          <w:p w14:paraId="357EA534"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526" w:type="dxa"/>
            <w:gridSpan w:val="7"/>
            <w:tcBorders>
              <w:top w:val="single" w:sz="2" w:space="0" w:color="auto"/>
              <w:left w:val="single" w:sz="2" w:space="0" w:color="auto"/>
              <w:bottom w:val="single" w:sz="2" w:space="0" w:color="auto"/>
              <w:right w:val="single" w:sz="2" w:space="0" w:color="auto"/>
            </w:tcBorders>
          </w:tcPr>
          <w:p w14:paraId="56949BCC"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Area Total: 189.99 </w:t>
            </w:r>
          </w:p>
          <w:p w14:paraId="1E29CE22"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140.42 </w:t>
            </w:r>
          </w:p>
          <w:p w14:paraId="44D5ACD7"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1228.68 </w:t>
            </w:r>
          </w:p>
        </w:tc>
      </w:tr>
    </w:tbl>
    <w:p w14:paraId="4DA4EE41"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bl>
      <w:tblPr>
        <w:tblW w:w="9095" w:type="dxa"/>
        <w:jc w:val="center"/>
        <w:tblLayout w:type="fixed"/>
        <w:tblCellMar>
          <w:left w:w="25" w:type="dxa"/>
          <w:right w:w="0" w:type="dxa"/>
        </w:tblCellMar>
        <w:tblLook w:val="0000" w:firstRow="0" w:lastRow="0" w:firstColumn="0" w:lastColumn="0" w:noHBand="0" w:noVBand="0"/>
      </w:tblPr>
      <w:tblGrid>
        <w:gridCol w:w="2569"/>
        <w:gridCol w:w="978"/>
        <w:gridCol w:w="2487"/>
        <w:gridCol w:w="570"/>
        <w:gridCol w:w="570"/>
        <w:gridCol w:w="611"/>
        <w:gridCol w:w="652"/>
        <w:gridCol w:w="658"/>
      </w:tblGrid>
      <w:tr w:rsidR="009C78FE" w:rsidRPr="0054706E" w14:paraId="69D5D71C" w14:textId="77777777" w:rsidTr="004C5BF1">
        <w:trPr>
          <w:trHeight w:val="233"/>
          <w:jc w:val="center"/>
        </w:trPr>
        <w:tc>
          <w:tcPr>
            <w:tcW w:w="2569" w:type="dxa"/>
            <w:vMerge w:val="restart"/>
            <w:tcBorders>
              <w:top w:val="single" w:sz="2" w:space="0" w:color="auto"/>
              <w:left w:val="single" w:sz="2" w:space="0" w:color="auto"/>
              <w:bottom w:val="single" w:sz="2" w:space="0" w:color="auto"/>
              <w:right w:val="single" w:sz="2" w:space="0" w:color="auto"/>
            </w:tcBorders>
          </w:tcPr>
          <w:p w14:paraId="4B55128C" w14:textId="77777777" w:rsidR="009C78FE" w:rsidRPr="0054706E" w:rsidRDefault="00C057ED"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978" w:type="dxa"/>
            <w:vMerge w:val="restart"/>
            <w:tcBorders>
              <w:top w:val="single" w:sz="2" w:space="0" w:color="auto"/>
              <w:left w:val="single" w:sz="2" w:space="0" w:color="auto"/>
              <w:bottom w:val="single" w:sz="2" w:space="0" w:color="auto"/>
              <w:right w:val="single" w:sz="2" w:space="0" w:color="auto"/>
            </w:tcBorders>
          </w:tcPr>
          <w:p w14:paraId="19B56405"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Lotes: </w:t>
            </w:r>
          </w:p>
          <w:p w14:paraId="5ECAE184" w14:textId="77777777" w:rsidR="009C78FE" w:rsidRPr="0054706E" w:rsidRDefault="00C057ED"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00000 </w:t>
            </w:r>
          </w:p>
        </w:tc>
        <w:tc>
          <w:tcPr>
            <w:tcW w:w="2487" w:type="dxa"/>
            <w:vMerge w:val="restart"/>
            <w:tcBorders>
              <w:top w:val="single" w:sz="2" w:space="0" w:color="auto"/>
              <w:left w:val="single" w:sz="2" w:space="0" w:color="auto"/>
              <w:bottom w:val="single" w:sz="2" w:space="0" w:color="auto"/>
              <w:right w:val="single" w:sz="2" w:space="0" w:color="auto"/>
            </w:tcBorders>
          </w:tcPr>
          <w:p w14:paraId="283A6CA8"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64672B7E"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HDA. EL TERCIO PORCION 1 </w:t>
            </w:r>
          </w:p>
        </w:tc>
        <w:tc>
          <w:tcPr>
            <w:tcW w:w="570" w:type="dxa"/>
            <w:vMerge w:val="restart"/>
            <w:tcBorders>
              <w:top w:val="single" w:sz="2" w:space="0" w:color="auto"/>
              <w:left w:val="single" w:sz="2" w:space="0" w:color="auto"/>
              <w:bottom w:val="single" w:sz="2" w:space="0" w:color="auto"/>
              <w:right w:val="single" w:sz="2" w:space="0" w:color="auto"/>
            </w:tcBorders>
          </w:tcPr>
          <w:p w14:paraId="64FC5F08"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40D6A314" w14:textId="77777777" w:rsidR="009C78FE" w:rsidRPr="0054706E" w:rsidRDefault="00C057ED"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570" w:type="dxa"/>
            <w:vMerge w:val="restart"/>
            <w:tcBorders>
              <w:top w:val="single" w:sz="2" w:space="0" w:color="auto"/>
              <w:left w:val="single" w:sz="2" w:space="0" w:color="auto"/>
              <w:bottom w:val="single" w:sz="2" w:space="0" w:color="auto"/>
              <w:right w:val="single" w:sz="2" w:space="0" w:color="auto"/>
            </w:tcBorders>
          </w:tcPr>
          <w:p w14:paraId="053B02B2"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43E324A1" w14:textId="77777777" w:rsidR="009C78FE" w:rsidRPr="0054706E" w:rsidRDefault="00C057ED"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611" w:type="dxa"/>
            <w:vMerge w:val="restart"/>
            <w:tcBorders>
              <w:top w:val="single" w:sz="2" w:space="0" w:color="auto"/>
              <w:left w:val="single" w:sz="2" w:space="0" w:color="auto"/>
              <w:bottom w:val="single" w:sz="2" w:space="0" w:color="auto"/>
              <w:right w:val="single" w:sz="2" w:space="0" w:color="auto"/>
            </w:tcBorders>
          </w:tcPr>
          <w:p w14:paraId="7C0116A4"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50CE8FD5"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158.82 </w:t>
            </w:r>
          </w:p>
        </w:tc>
        <w:tc>
          <w:tcPr>
            <w:tcW w:w="652" w:type="dxa"/>
            <w:tcBorders>
              <w:top w:val="single" w:sz="2" w:space="0" w:color="auto"/>
              <w:left w:val="single" w:sz="2" w:space="0" w:color="auto"/>
              <w:bottom w:val="single" w:sz="2" w:space="0" w:color="auto"/>
              <w:right w:val="single" w:sz="2" w:space="0" w:color="auto"/>
            </w:tcBorders>
          </w:tcPr>
          <w:p w14:paraId="1F70BAC5"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42B9C99E"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210.63 </w:t>
            </w:r>
          </w:p>
        </w:tc>
        <w:tc>
          <w:tcPr>
            <w:tcW w:w="655" w:type="dxa"/>
            <w:tcBorders>
              <w:top w:val="single" w:sz="2" w:space="0" w:color="auto"/>
              <w:left w:val="single" w:sz="2" w:space="0" w:color="auto"/>
              <w:bottom w:val="single" w:sz="2" w:space="0" w:color="auto"/>
              <w:right w:val="single" w:sz="2" w:space="0" w:color="auto"/>
            </w:tcBorders>
          </w:tcPr>
          <w:p w14:paraId="6C78991F"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69973B96"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1843.01 </w:t>
            </w:r>
          </w:p>
        </w:tc>
      </w:tr>
      <w:tr w:rsidR="009C78FE" w:rsidRPr="0054706E" w14:paraId="1A23AB19" w14:textId="77777777" w:rsidTr="004C5BF1">
        <w:trPr>
          <w:trHeight w:val="121"/>
          <w:jc w:val="center"/>
        </w:trPr>
        <w:tc>
          <w:tcPr>
            <w:tcW w:w="2569" w:type="dxa"/>
            <w:vMerge/>
            <w:tcBorders>
              <w:top w:val="single" w:sz="2" w:space="0" w:color="auto"/>
              <w:left w:val="single" w:sz="2" w:space="0" w:color="auto"/>
              <w:bottom w:val="single" w:sz="2" w:space="0" w:color="auto"/>
              <w:right w:val="single" w:sz="2" w:space="0" w:color="auto"/>
            </w:tcBorders>
          </w:tcPr>
          <w:p w14:paraId="4BAA4369"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978" w:type="dxa"/>
            <w:vMerge/>
            <w:tcBorders>
              <w:top w:val="single" w:sz="2" w:space="0" w:color="auto"/>
              <w:left w:val="single" w:sz="2" w:space="0" w:color="auto"/>
              <w:bottom w:val="single" w:sz="2" w:space="0" w:color="auto"/>
              <w:right w:val="single" w:sz="2" w:space="0" w:color="auto"/>
            </w:tcBorders>
          </w:tcPr>
          <w:p w14:paraId="5DE8DEBF"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2487" w:type="dxa"/>
            <w:vMerge/>
            <w:tcBorders>
              <w:top w:val="single" w:sz="2" w:space="0" w:color="auto"/>
              <w:left w:val="single" w:sz="2" w:space="0" w:color="auto"/>
              <w:bottom w:val="single" w:sz="2" w:space="0" w:color="auto"/>
              <w:right w:val="single" w:sz="2" w:space="0" w:color="auto"/>
            </w:tcBorders>
          </w:tcPr>
          <w:p w14:paraId="49B629CA"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14:paraId="6C6E1381"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14:paraId="55EF35FF"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11" w:type="dxa"/>
            <w:tcBorders>
              <w:top w:val="single" w:sz="2" w:space="0" w:color="auto"/>
              <w:left w:val="single" w:sz="2" w:space="0" w:color="auto"/>
              <w:bottom w:val="single" w:sz="2" w:space="0" w:color="auto"/>
              <w:right w:val="single" w:sz="2" w:space="0" w:color="auto"/>
            </w:tcBorders>
          </w:tcPr>
          <w:p w14:paraId="54F75479"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158.82 </w:t>
            </w:r>
          </w:p>
        </w:tc>
        <w:tc>
          <w:tcPr>
            <w:tcW w:w="652" w:type="dxa"/>
            <w:tcBorders>
              <w:top w:val="single" w:sz="2" w:space="0" w:color="auto"/>
              <w:left w:val="single" w:sz="2" w:space="0" w:color="auto"/>
              <w:bottom w:val="single" w:sz="2" w:space="0" w:color="auto"/>
              <w:right w:val="single" w:sz="2" w:space="0" w:color="auto"/>
            </w:tcBorders>
          </w:tcPr>
          <w:p w14:paraId="2F7081D2"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210.63 </w:t>
            </w:r>
          </w:p>
        </w:tc>
        <w:tc>
          <w:tcPr>
            <w:tcW w:w="655" w:type="dxa"/>
            <w:tcBorders>
              <w:top w:val="single" w:sz="2" w:space="0" w:color="auto"/>
              <w:left w:val="single" w:sz="2" w:space="0" w:color="auto"/>
              <w:bottom w:val="single" w:sz="2" w:space="0" w:color="auto"/>
              <w:right w:val="single" w:sz="2" w:space="0" w:color="auto"/>
            </w:tcBorders>
          </w:tcPr>
          <w:p w14:paraId="0A31234B"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1843.01 </w:t>
            </w:r>
          </w:p>
        </w:tc>
      </w:tr>
      <w:tr w:rsidR="009C78FE" w:rsidRPr="0054706E" w14:paraId="7241DA10" w14:textId="77777777" w:rsidTr="004C5BF1">
        <w:trPr>
          <w:trHeight w:val="356"/>
          <w:jc w:val="center"/>
        </w:trPr>
        <w:tc>
          <w:tcPr>
            <w:tcW w:w="2569" w:type="dxa"/>
            <w:vMerge/>
            <w:tcBorders>
              <w:top w:val="single" w:sz="2" w:space="0" w:color="auto"/>
              <w:left w:val="single" w:sz="2" w:space="0" w:color="auto"/>
              <w:bottom w:val="single" w:sz="2" w:space="0" w:color="auto"/>
              <w:right w:val="single" w:sz="2" w:space="0" w:color="auto"/>
            </w:tcBorders>
          </w:tcPr>
          <w:p w14:paraId="6567900F"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526" w:type="dxa"/>
            <w:gridSpan w:val="7"/>
            <w:tcBorders>
              <w:top w:val="single" w:sz="2" w:space="0" w:color="auto"/>
              <w:left w:val="single" w:sz="2" w:space="0" w:color="auto"/>
              <w:bottom w:val="single" w:sz="2" w:space="0" w:color="auto"/>
              <w:right w:val="single" w:sz="2" w:space="0" w:color="auto"/>
            </w:tcBorders>
          </w:tcPr>
          <w:p w14:paraId="510E6F35"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Area Total: 158.82 </w:t>
            </w:r>
          </w:p>
          <w:p w14:paraId="31CD2357"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210.63 </w:t>
            </w:r>
          </w:p>
          <w:p w14:paraId="25D18757"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1843.01 </w:t>
            </w:r>
          </w:p>
        </w:tc>
      </w:tr>
    </w:tbl>
    <w:p w14:paraId="63578043"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bl>
      <w:tblPr>
        <w:tblW w:w="9050" w:type="dxa"/>
        <w:jc w:val="center"/>
        <w:tblLayout w:type="fixed"/>
        <w:tblCellMar>
          <w:left w:w="25" w:type="dxa"/>
          <w:right w:w="0" w:type="dxa"/>
        </w:tblCellMar>
        <w:tblLook w:val="0000" w:firstRow="0" w:lastRow="0" w:firstColumn="0" w:lastColumn="0" w:noHBand="0" w:noVBand="0"/>
      </w:tblPr>
      <w:tblGrid>
        <w:gridCol w:w="2556"/>
        <w:gridCol w:w="973"/>
        <w:gridCol w:w="2475"/>
        <w:gridCol w:w="567"/>
        <w:gridCol w:w="567"/>
        <w:gridCol w:w="607"/>
        <w:gridCol w:w="648"/>
        <w:gridCol w:w="657"/>
      </w:tblGrid>
      <w:tr w:rsidR="009C78FE" w:rsidRPr="0054706E" w14:paraId="27E74554" w14:textId="77777777" w:rsidTr="004C5BF1">
        <w:trPr>
          <w:trHeight w:val="237"/>
          <w:jc w:val="center"/>
        </w:trPr>
        <w:tc>
          <w:tcPr>
            <w:tcW w:w="2556" w:type="dxa"/>
            <w:vMerge w:val="restart"/>
            <w:tcBorders>
              <w:top w:val="single" w:sz="2" w:space="0" w:color="auto"/>
              <w:left w:val="single" w:sz="2" w:space="0" w:color="auto"/>
              <w:bottom w:val="single" w:sz="2" w:space="0" w:color="auto"/>
              <w:right w:val="single" w:sz="2" w:space="0" w:color="auto"/>
            </w:tcBorders>
          </w:tcPr>
          <w:p w14:paraId="2EE06C46" w14:textId="77777777" w:rsidR="009C78FE" w:rsidRPr="0054706E" w:rsidRDefault="00C057ED"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14:paraId="72A67C6A"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Lotes: </w:t>
            </w:r>
          </w:p>
          <w:p w14:paraId="77FFD72E" w14:textId="77777777" w:rsidR="009C78FE" w:rsidRPr="0054706E" w:rsidRDefault="00C057ED"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00000 </w:t>
            </w:r>
          </w:p>
        </w:tc>
        <w:tc>
          <w:tcPr>
            <w:tcW w:w="2475" w:type="dxa"/>
            <w:vMerge w:val="restart"/>
            <w:tcBorders>
              <w:top w:val="single" w:sz="2" w:space="0" w:color="auto"/>
              <w:left w:val="single" w:sz="2" w:space="0" w:color="auto"/>
              <w:bottom w:val="single" w:sz="2" w:space="0" w:color="auto"/>
              <w:right w:val="single" w:sz="2" w:space="0" w:color="auto"/>
            </w:tcBorders>
          </w:tcPr>
          <w:p w14:paraId="2CEEF679"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6672560C"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HDA. EL TERCIO PORCION 1 </w:t>
            </w:r>
          </w:p>
        </w:tc>
        <w:tc>
          <w:tcPr>
            <w:tcW w:w="567" w:type="dxa"/>
            <w:vMerge w:val="restart"/>
            <w:tcBorders>
              <w:top w:val="single" w:sz="2" w:space="0" w:color="auto"/>
              <w:left w:val="single" w:sz="2" w:space="0" w:color="auto"/>
              <w:bottom w:val="single" w:sz="2" w:space="0" w:color="auto"/>
              <w:right w:val="single" w:sz="2" w:space="0" w:color="auto"/>
            </w:tcBorders>
          </w:tcPr>
          <w:p w14:paraId="4B5BFF3F"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235BFB84" w14:textId="77777777" w:rsidR="009C78FE" w:rsidRPr="0054706E" w:rsidRDefault="00C057ED"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14:paraId="1ACCB273"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39E6A1CC" w14:textId="77777777" w:rsidR="009C78FE" w:rsidRPr="0054706E" w:rsidRDefault="00C057ED"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607" w:type="dxa"/>
            <w:vMerge w:val="restart"/>
            <w:tcBorders>
              <w:top w:val="single" w:sz="2" w:space="0" w:color="auto"/>
              <w:left w:val="single" w:sz="2" w:space="0" w:color="auto"/>
              <w:bottom w:val="single" w:sz="2" w:space="0" w:color="auto"/>
              <w:right w:val="single" w:sz="2" w:space="0" w:color="auto"/>
            </w:tcBorders>
          </w:tcPr>
          <w:p w14:paraId="5FD9D58A"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42E20572"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192.08 </w:t>
            </w:r>
          </w:p>
        </w:tc>
        <w:tc>
          <w:tcPr>
            <w:tcW w:w="648" w:type="dxa"/>
            <w:tcBorders>
              <w:top w:val="single" w:sz="2" w:space="0" w:color="auto"/>
              <w:left w:val="single" w:sz="2" w:space="0" w:color="auto"/>
              <w:bottom w:val="single" w:sz="2" w:space="0" w:color="auto"/>
              <w:right w:val="single" w:sz="2" w:space="0" w:color="auto"/>
            </w:tcBorders>
          </w:tcPr>
          <w:p w14:paraId="73F7B8FB"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01807BD5"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254.74 </w:t>
            </w:r>
          </w:p>
        </w:tc>
        <w:tc>
          <w:tcPr>
            <w:tcW w:w="652" w:type="dxa"/>
            <w:tcBorders>
              <w:top w:val="single" w:sz="2" w:space="0" w:color="auto"/>
              <w:left w:val="single" w:sz="2" w:space="0" w:color="auto"/>
              <w:bottom w:val="single" w:sz="2" w:space="0" w:color="auto"/>
              <w:right w:val="single" w:sz="2" w:space="0" w:color="auto"/>
            </w:tcBorders>
          </w:tcPr>
          <w:p w14:paraId="391B5D97"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69E24112"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2228.98 </w:t>
            </w:r>
          </w:p>
        </w:tc>
      </w:tr>
      <w:tr w:rsidR="009C78FE" w:rsidRPr="0054706E" w14:paraId="08E48EAE" w14:textId="77777777" w:rsidTr="004C5BF1">
        <w:trPr>
          <w:trHeight w:val="123"/>
          <w:jc w:val="center"/>
        </w:trPr>
        <w:tc>
          <w:tcPr>
            <w:tcW w:w="2556" w:type="dxa"/>
            <w:vMerge/>
            <w:tcBorders>
              <w:top w:val="single" w:sz="2" w:space="0" w:color="auto"/>
              <w:left w:val="single" w:sz="2" w:space="0" w:color="auto"/>
              <w:bottom w:val="single" w:sz="2" w:space="0" w:color="auto"/>
              <w:right w:val="single" w:sz="2" w:space="0" w:color="auto"/>
            </w:tcBorders>
          </w:tcPr>
          <w:p w14:paraId="6E5B6FAB"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14:paraId="44D7F040"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2475" w:type="dxa"/>
            <w:vMerge/>
            <w:tcBorders>
              <w:top w:val="single" w:sz="2" w:space="0" w:color="auto"/>
              <w:left w:val="single" w:sz="2" w:space="0" w:color="auto"/>
              <w:bottom w:val="single" w:sz="2" w:space="0" w:color="auto"/>
              <w:right w:val="single" w:sz="2" w:space="0" w:color="auto"/>
            </w:tcBorders>
          </w:tcPr>
          <w:p w14:paraId="2B28AE47"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52B2AA44"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2B3ACFB1"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14:paraId="0A3E7CBD"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192.08 </w:t>
            </w:r>
          </w:p>
        </w:tc>
        <w:tc>
          <w:tcPr>
            <w:tcW w:w="648" w:type="dxa"/>
            <w:tcBorders>
              <w:top w:val="single" w:sz="2" w:space="0" w:color="auto"/>
              <w:left w:val="single" w:sz="2" w:space="0" w:color="auto"/>
              <w:bottom w:val="single" w:sz="2" w:space="0" w:color="auto"/>
              <w:right w:val="single" w:sz="2" w:space="0" w:color="auto"/>
            </w:tcBorders>
          </w:tcPr>
          <w:p w14:paraId="1A44246C"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254.74 </w:t>
            </w:r>
          </w:p>
        </w:tc>
        <w:tc>
          <w:tcPr>
            <w:tcW w:w="652" w:type="dxa"/>
            <w:tcBorders>
              <w:top w:val="single" w:sz="2" w:space="0" w:color="auto"/>
              <w:left w:val="single" w:sz="2" w:space="0" w:color="auto"/>
              <w:bottom w:val="single" w:sz="2" w:space="0" w:color="auto"/>
              <w:right w:val="single" w:sz="2" w:space="0" w:color="auto"/>
            </w:tcBorders>
          </w:tcPr>
          <w:p w14:paraId="4335FAD5"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2228.98 </w:t>
            </w:r>
          </w:p>
        </w:tc>
      </w:tr>
      <w:tr w:rsidR="009C78FE" w:rsidRPr="0054706E" w14:paraId="3A8F4884" w14:textId="77777777" w:rsidTr="004C5BF1">
        <w:trPr>
          <w:trHeight w:val="362"/>
          <w:jc w:val="center"/>
        </w:trPr>
        <w:tc>
          <w:tcPr>
            <w:tcW w:w="2556" w:type="dxa"/>
            <w:vMerge/>
            <w:tcBorders>
              <w:top w:val="single" w:sz="2" w:space="0" w:color="auto"/>
              <w:left w:val="single" w:sz="2" w:space="0" w:color="auto"/>
              <w:bottom w:val="single" w:sz="2" w:space="0" w:color="auto"/>
              <w:right w:val="single" w:sz="2" w:space="0" w:color="auto"/>
            </w:tcBorders>
          </w:tcPr>
          <w:p w14:paraId="43425FC2"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494" w:type="dxa"/>
            <w:gridSpan w:val="7"/>
            <w:tcBorders>
              <w:top w:val="single" w:sz="2" w:space="0" w:color="auto"/>
              <w:left w:val="single" w:sz="2" w:space="0" w:color="auto"/>
              <w:bottom w:val="single" w:sz="2" w:space="0" w:color="auto"/>
              <w:right w:val="single" w:sz="2" w:space="0" w:color="auto"/>
            </w:tcBorders>
          </w:tcPr>
          <w:p w14:paraId="6460784E"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Area Total: 192.08 </w:t>
            </w:r>
          </w:p>
          <w:p w14:paraId="63F43894"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254.74 </w:t>
            </w:r>
          </w:p>
          <w:p w14:paraId="2B2B635A"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2228.98 </w:t>
            </w:r>
          </w:p>
        </w:tc>
      </w:tr>
    </w:tbl>
    <w:p w14:paraId="25DDBB1C" w14:textId="77777777" w:rsidR="009C78FE" w:rsidRDefault="009C78FE" w:rsidP="009C78FE">
      <w:pPr>
        <w:widowControl w:val="0"/>
        <w:autoSpaceDE w:val="0"/>
        <w:autoSpaceDN w:val="0"/>
        <w:adjustRightInd w:val="0"/>
        <w:rPr>
          <w:rFonts w:ascii="Times New Roman" w:eastAsiaTheme="minorEastAsia" w:hAnsi="Times New Roman"/>
          <w:sz w:val="14"/>
          <w:szCs w:val="14"/>
        </w:rPr>
      </w:pPr>
    </w:p>
    <w:p w14:paraId="465FDBC4" w14:textId="77777777" w:rsidR="00C057ED" w:rsidRPr="0054706E" w:rsidRDefault="00C057ED" w:rsidP="009C78FE">
      <w:pPr>
        <w:widowControl w:val="0"/>
        <w:autoSpaceDE w:val="0"/>
        <w:autoSpaceDN w:val="0"/>
        <w:adjustRightInd w:val="0"/>
        <w:rPr>
          <w:rFonts w:ascii="Times New Roman" w:eastAsiaTheme="minorEastAsia" w:hAnsi="Times New Roman"/>
          <w:sz w:val="14"/>
          <w:szCs w:val="14"/>
        </w:rPr>
      </w:pPr>
    </w:p>
    <w:tbl>
      <w:tblPr>
        <w:tblW w:w="9095" w:type="dxa"/>
        <w:jc w:val="center"/>
        <w:tblLayout w:type="fixed"/>
        <w:tblCellMar>
          <w:left w:w="25" w:type="dxa"/>
          <w:right w:w="0" w:type="dxa"/>
        </w:tblCellMar>
        <w:tblLook w:val="0000" w:firstRow="0" w:lastRow="0" w:firstColumn="0" w:lastColumn="0" w:noHBand="0" w:noVBand="0"/>
      </w:tblPr>
      <w:tblGrid>
        <w:gridCol w:w="2569"/>
        <w:gridCol w:w="978"/>
        <w:gridCol w:w="2487"/>
        <w:gridCol w:w="570"/>
        <w:gridCol w:w="570"/>
        <w:gridCol w:w="610"/>
        <w:gridCol w:w="652"/>
        <w:gridCol w:w="659"/>
      </w:tblGrid>
      <w:tr w:rsidR="009C78FE" w:rsidRPr="0054706E" w14:paraId="4C6376CB" w14:textId="77777777" w:rsidTr="004C5BF1">
        <w:trPr>
          <w:trHeight w:val="258"/>
          <w:jc w:val="center"/>
        </w:trPr>
        <w:tc>
          <w:tcPr>
            <w:tcW w:w="2569" w:type="dxa"/>
            <w:vMerge w:val="restart"/>
            <w:tcBorders>
              <w:top w:val="single" w:sz="2" w:space="0" w:color="auto"/>
              <w:left w:val="single" w:sz="2" w:space="0" w:color="auto"/>
              <w:bottom w:val="single" w:sz="2" w:space="0" w:color="auto"/>
              <w:right w:val="single" w:sz="2" w:space="0" w:color="auto"/>
            </w:tcBorders>
          </w:tcPr>
          <w:p w14:paraId="667EC9B0" w14:textId="77777777" w:rsidR="009C78FE" w:rsidRPr="0054706E" w:rsidRDefault="00097B17"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978" w:type="dxa"/>
            <w:vMerge w:val="restart"/>
            <w:tcBorders>
              <w:top w:val="single" w:sz="2" w:space="0" w:color="auto"/>
              <w:left w:val="single" w:sz="2" w:space="0" w:color="auto"/>
              <w:bottom w:val="single" w:sz="2" w:space="0" w:color="auto"/>
              <w:right w:val="single" w:sz="2" w:space="0" w:color="auto"/>
            </w:tcBorders>
          </w:tcPr>
          <w:p w14:paraId="290C5CD3"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Lotes: </w:t>
            </w:r>
          </w:p>
          <w:p w14:paraId="5A51D61B" w14:textId="77777777" w:rsidR="009C78FE" w:rsidRPr="0054706E" w:rsidRDefault="00097B17"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00000 </w:t>
            </w:r>
          </w:p>
        </w:tc>
        <w:tc>
          <w:tcPr>
            <w:tcW w:w="2487" w:type="dxa"/>
            <w:vMerge w:val="restart"/>
            <w:tcBorders>
              <w:top w:val="single" w:sz="2" w:space="0" w:color="auto"/>
              <w:left w:val="single" w:sz="2" w:space="0" w:color="auto"/>
              <w:bottom w:val="single" w:sz="2" w:space="0" w:color="auto"/>
              <w:right w:val="single" w:sz="2" w:space="0" w:color="auto"/>
            </w:tcBorders>
          </w:tcPr>
          <w:p w14:paraId="108FA047"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71048ECB"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HDA. EL TERCIO PORCION 1 </w:t>
            </w:r>
          </w:p>
        </w:tc>
        <w:tc>
          <w:tcPr>
            <w:tcW w:w="570" w:type="dxa"/>
            <w:vMerge w:val="restart"/>
            <w:tcBorders>
              <w:top w:val="single" w:sz="2" w:space="0" w:color="auto"/>
              <w:left w:val="single" w:sz="2" w:space="0" w:color="auto"/>
              <w:bottom w:val="single" w:sz="2" w:space="0" w:color="auto"/>
              <w:right w:val="single" w:sz="2" w:space="0" w:color="auto"/>
            </w:tcBorders>
          </w:tcPr>
          <w:p w14:paraId="56E6FB21"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763D04B7" w14:textId="77777777" w:rsidR="009C78FE" w:rsidRPr="0054706E" w:rsidRDefault="00097B17"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570" w:type="dxa"/>
            <w:vMerge w:val="restart"/>
            <w:tcBorders>
              <w:top w:val="single" w:sz="2" w:space="0" w:color="auto"/>
              <w:left w:val="single" w:sz="2" w:space="0" w:color="auto"/>
              <w:bottom w:val="single" w:sz="2" w:space="0" w:color="auto"/>
              <w:right w:val="single" w:sz="2" w:space="0" w:color="auto"/>
            </w:tcBorders>
          </w:tcPr>
          <w:p w14:paraId="1DEAD79E"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555E9B0B" w14:textId="77777777" w:rsidR="009C78FE" w:rsidRPr="0054706E" w:rsidRDefault="00097B17"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610" w:type="dxa"/>
            <w:vMerge w:val="restart"/>
            <w:tcBorders>
              <w:top w:val="single" w:sz="2" w:space="0" w:color="auto"/>
              <w:left w:val="single" w:sz="2" w:space="0" w:color="auto"/>
              <w:bottom w:val="single" w:sz="2" w:space="0" w:color="auto"/>
              <w:right w:val="single" w:sz="2" w:space="0" w:color="auto"/>
            </w:tcBorders>
          </w:tcPr>
          <w:p w14:paraId="296EDC40"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1D044244"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194.88 </w:t>
            </w:r>
          </w:p>
        </w:tc>
        <w:tc>
          <w:tcPr>
            <w:tcW w:w="652" w:type="dxa"/>
            <w:tcBorders>
              <w:top w:val="single" w:sz="2" w:space="0" w:color="auto"/>
              <w:left w:val="single" w:sz="2" w:space="0" w:color="auto"/>
              <w:bottom w:val="single" w:sz="2" w:space="0" w:color="auto"/>
              <w:right w:val="single" w:sz="2" w:space="0" w:color="auto"/>
            </w:tcBorders>
          </w:tcPr>
          <w:p w14:paraId="476EFB53"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07AC8A14"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258.45 </w:t>
            </w:r>
          </w:p>
        </w:tc>
        <w:tc>
          <w:tcPr>
            <w:tcW w:w="656" w:type="dxa"/>
            <w:tcBorders>
              <w:top w:val="single" w:sz="2" w:space="0" w:color="auto"/>
              <w:left w:val="single" w:sz="2" w:space="0" w:color="auto"/>
              <w:bottom w:val="single" w:sz="2" w:space="0" w:color="auto"/>
              <w:right w:val="single" w:sz="2" w:space="0" w:color="auto"/>
            </w:tcBorders>
          </w:tcPr>
          <w:p w14:paraId="0139DC77"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23CB6160"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2261.44 </w:t>
            </w:r>
          </w:p>
        </w:tc>
      </w:tr>
      <w:tr w:rsidR="009C78FE" w:rsidRPr="0054706E" w14:paraId="58D1E4EB" w14:textId="77777777" w:rsidTr="004C5BF1">
        <w:trPr>
          <w:trHeight w:val="134"/>
          <w:jc w:val="center"/>
        </w:trPr>
        <w:tc>
          <w:tcPr>
            <w:tcW w:w="2569" w:type="dxa"/>
            <w:vMerge/>
            <w:tcBorders>
              <w:top w:val="single" w:sz="2" w:space="0" w:color="auto"/>
              <w:left w:val="single" w:sz="2" w:space="0" w:color="auto"/>
              <w:bottom w:val="single" w:sz="2" w:space="0" w:color="auto"/>
              <w:right w:val="single" w:sz="2" w:space="0" w:color="auto"/>
            </w:tcBorders>
          </w:tcPr>
          <w:p w14:paraId="1ED123B3"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978" w:type="dxa"/>
            <w:vMerge/>
            <w:tcBorders>
              <w:top w:val="single" w:sz="2" w:space="0" w:color="auto"/>
              <w:left w:val="single" w:sz="2" w:space="0" w:color="auto"/>
              <w:bottom w:val="single" w:sz="2" w:space="0" w:color="auto"/>
              <w:right w:val="single" w:sz="2" w:space="0" w:color="auto"/>
            </w:tcBorders>
          </w:tcPr>
          <w:p w14:paraId="58535302"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2487" w:type="dxa"/>
            <w:vMerge/>
            <w:tcBorders>
              <w:top w:val="single" w:sz="2" w:space="0" w:color="auto"/>
              <w:left w:val="single" w:sz="2" w:space="0" w:color="auto"/>
              <w:bottom w:val="single" w:sz="2" w:space="0" w:color="auto"/>
              <w:right w:val="single" w:sz="2" w:space="0" w:color="auto"/>
            </w:tcBorders>
          </w:tcPr>
          <w:p w14:paraId="0FA44A6C"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14:paraId="2CC7CAC8"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14:paraId="07BB2151"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14:paraId="30F9DEEB"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194.88 </w:t>
            </w:r>
          </w:p>
        </w:tc>
        <w:tc>
          <w:tcPr>
            <w:tcW w:w="652" w:type="dxa"/>
            <w:tcBorders>
              <w:top w:val="single" w:sz="2" w:space="0" w:color="auto"/>
              <w:left w:val="single" w:sz="2" w:space="0" w:color="auto"/>
              <w:bottom w:val="single" w:sz="2" w:space="0" w:color="auto"/>
              <w:right w:val="single" w:sz="2" w:space="0" w:color="auto"/>
            </w:tcBorders>
          </w:tcPr>
          <w:p w14:paraId="7CE9A393"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258.45 </w:t>
            </w:r>
          </w:p>
        </w:tc>
        <w:tc>
          <w:tcPr>
            <w:tcW w:w="656" w:type="dxa"/>
            <w:tcBorders>
              <w:top w:val="single" w:sz="2" w:space="0" w:color="auto"/>
              <w:left w:val="single" w:sz="2" w:space="0" w:color="auto"/>
              <w:bottom w:val="single" w:sz="2" w:space="0" w:color="auto"/>
              <w:right w:val="single" w:sz="2" w:space="0" w:color="auto"/>
            </w:tcBorders>
          </w:tcPr>
          <w:p w14:paraId="2A35462D"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2261.44 </w:t>
            </w:r>
          </w:p>
        </w:tc>
      </w:tr>
      <w:tr w:rsidR="009C78FE" w:rsidRPr="0054706E" w14:paraId="279AE4FC" w14:textId="77777777" w:rsidTr="004C5BF1">
        <w:trPr>
          <w:trHeight w:val="393"/>
          <w:jc w:val="center"/>
        </w:trPr>
        <w:tc>
          <w:tcPr>
            <w:tcW w:w="2569" w:type="dxa"/>
            <w:vMerge/>
            <w:tcBorders>
              <w:top w:val="single" w:sz="2" w:space="0" w:color="auto"/>
              <w:left w:val="single" w:sz="2" w:space="0" w:color="auto"/>
              <w:bottom w:val="single" w:sz="2" w:space="0" w:color="auto"/>
              <w:right w:val="single" w:sz="2" w:space="0" w:color="auto"/>
            </w:tcBorders>
          </w:tcPr>
          <w:p w14:paraId="0747EA89"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526" w:type="dxa"/>
            <w:gridSpan w:val="7"/>
            <w:tcBorders>
              <w:top w:val="single" w:sz="2" w:space="0" w:color="auto"/>
              <w:left w:val="single" w:sz="2" w:space="0" w:color="auto"/>
              <w:bottom w:val="single" w:sz="2" w:space="0" w:color="auto"/>
              <w:right w:val="single" w:sz="2" w:space="0" w:color="auto"/>
            </w:tcBorders>
          </w:tcPr>
          <w:p w14:paraId="6CFD311B"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Area Total: 194.88 </w:t>
            </w:r>
          </w:p>
          <w:p w14:paraId="4851C082"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258.45 </w:t>
            </w:r>
          </w:p>
          <w:p w14:paraId="0353240E"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2261.44 </w:t>
            </w:r>
          </w:p>
        </w:tc>
      </w:tr>
    </w:tbl>
    <w:p w14:paraId="7C4F5E5A"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bl>
      <w:tblPr>
        <w:tblW w:w="9064" w:type="dxa"/>
        <w:jc w:val="center"/>
        <w:tblLayout w:type="fixed"/>
        <w:tblCellMar>
          <w:left w:w="25" w:type="dxa"/>
          <w:right w:w="0" w:type="dxa"/>
        </w:tblCellMar>
        <w:tblLook w:val="0000" w:firstRow="0" w:lastRow="0" w:firstColumn="0" w:lastColumn="0" w:noHBand="0" w:noVBand="0"/>
      </w:tblPr>
      <w:tblGrid>
        <w:gridCol w:w="2560"/>
        <w:gridCol w:w="974"/>
        <w:gridCol w:w="2478"/>
        <w:gridCol w:w="568"/>
        <w:gridCol w:w="568"/>
        <w:gridCol w:w="608"/>
        <w:gridCol w:w="649"/>
        <w:gridCol w:w="659"/>
      </w:tblGrid>
      <w:tr w:rsidR="009C78FE" w:rsidRPr="0054706E" w14:paraId="457875E5" w14:textId="77777777" w:rsidTr="004C5BF1">
        <w:trPr>
          <w:trHeight w:val="240"/>
          <w:jc w:val="center"/>
        </w:trPr>
        <w:tc>
          <w:tcPr>
            <w:tcW w:w="2560" w:type="dxa"/>
            <w:vMerge w:val="restart"/>
            <w:tcBorders>
              <w:top w:val="single" w:sz="2" w:space="0" w:color="auto"/>
              <w:left w:val="single" w:sz="2" w:space="0" w:color="auto"/>
              <w:bottom w:val="single" w:sz="2" w:space="0" w:color="auto"/>
              <w:right w:val="single" w:sz="2" w:space="0" w:color="auto"/>
            </w:tcBorders>
          </w:tcPr>
          <w:p w14:paraId="0BE3AC7E" w14:textId="77777777" w:rsidR="009C78FE" w:rsidRPr="0054706E" w:rsidRDefault="00097B17"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974" w:type="dxa"/>
            <w:vMerge w:val="restart"/>
            <w:tcBorders>
              <w:top w:val="single" w:sz="2" w:space="0" w:color="auto"/>
              <w:left w:val="single" w:sz="2" w:space="0" w:color="auto"/>
              <w:bottom w:val="single" w:sz="2" w:space="0" w:color="auto"/>
              <w:right w:val="single" w:sz="2" w:space="0" w:color="auto"/>
            </w:tcBorders>
          </w:tcPr>
          <w:p w14:paraId="385D12C0"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Lotes: </w:t>
            </w:r>
          </w:p>
          <w:p w14:paraId="65A51355" w14:textId="77777777" w:rsidR="009C78FE" w:rsidRPr="0054706E" w:rsidRDefault="00097B17"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00000 </w:t>
            </w:r>
          </w:p>
        </w:tc>
        <w:tc>
          <w:tcPr>
            <w:tcW w:w="2478" w:type="dxa"/>
            <w:vMerge w:val="restart"/>
            <w:tcBorders>
              <w:top w:val="single" w:sz="2" w:space="0" w:color="auto"/>
              <w:left w:val="single" w:sz="2" w:space="0" w:color="auto"/>
              <w:bottom w:val="single" w:sz="2" w:space="0" w:color="auto"/>
              <w:right w:val="single" w:sz="2" w:space="0" w:color="auto"/>
            </w:tcBorders>
          </w:tcPr>
          <w:p w14:paraId="08E39DF1"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1F2ED5E8"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HDA. EL TERCIO PORCION 1 </w:t>
            </w:r>
          </w:p>
        </w:tc>
        <w:tc>
          <w:tcPr>
            <w:tcW w:w="568" w:type="dxa"/>
            <w:vMerge w:val="restart"/>
            <w:tcBorders>
              <w:top w:val="single" w:sz="2" w:space="0" w:color="auto"/>
              <w:left w:val="single" w:sz="2" w:space="0" w:color="auto"/>
              <w:bottom w:val="single" w:sz="2" w:space="0" w:color="auto"/>
              <w:right w:val="single" w:sz="2" w:space="0" w:color="auto"/>
            </w:tcBorders>
          </w:tcPr>
          <w:p w14:paraId="62D0F753"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05AD2763" w14:textId="77777777" w:rsidR="009C78FE" w:rsidRPr="0054706E" w:rsidRDefault="00097B17"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568" w:type="dxa"/>
            <w:vMerge w:val="restart"/>
            <w:tcBorders>
              <w:top w:val="single" w:sz="2" w:space="0" w:color="auto"/>
              <w:left w:val="single" w:sz="2" w:space="0" w:color="auto"/>
              <w:bottom w:val="single" w:sz="2" w:space="0" w:color="auto"/>
              <w:right w:val="single" w:sz="2" w:space="0" w:color="auto"/>
            </w:tcBorders>
          </w:tcPr>
          <w:p w14:paraId="5ECCBA95"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6F1EDA1E" w14:textId="77777777" w:rsidR="009C78FE" w:rsidRPr="0054706E" w:rsidRDefault="00097B17"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608" w:type="dxa"/>
            <w:vMerge w:val="restart"/>
            <w:tcBorders>
              <w:top w:val="single" w:sz="2" w:space="0" w:color="auto"/>
              <w:left w:val="single" w:sz="2" w:space="0" w:color="auto"/>
              <w:bottom w:val="single" w:sz="2" w:space="0" w:color="auto"/>
              <w:right w:val="single" w:sz="2" w:space="0" w:color="auto"/>
            </w:tcBorders>
          </w:tcPr>
          <w:p w14:paraId="0DA291A2"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30B9BA83"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186.74 </w:t>
            </w:r>
          </w:p>
        </w:tc>
        <w:tc>
          <w:tcPr>
            <w:tcW w:w="649" w:type="dxa"/>
            <w:tcBorders>
              <w:top w:val="single" w:sz="2" w:space="0" w:color="auto"/>
              <w:left w:val="single" w:sz="2" w:space="0" w:color="auto"/>
              <w:bottom w:val="single" w:sz="2" w:space="0" w:color="auto"/>
              <w:right w:val="single" w:sz="2" w:space="0" w:color="auto"/>
            </w:tcBorders>
          </w:tcPr>
          <w:p w14:paraId="6034F214"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6A37D5D6"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138.01 </w:t>
            </w:r>
          </w:p>
        </w:tc>
        <w:tc>
          <w:tcPr>
            <w:tcW w:w="655" w:type="dxa"/>
            <w:tcBorders>
              <w:top w:val="single" w:sz="2" w:space="0" w:color="auto"/>
              <w:left w:val="single" w:sz="2" w:space="0" w:color="auto"/>
              <w:bottom w:val="single" w:sz="2" w:space="0" w:color="auto"/>
              <w:right w:val="single" w:sz="2" w:space="0" w:color="auto"/>
            </w:tcBorders>
          </w:tcPr>
          <w:p w14:paraId="7B135425"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2F9014BD"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1207.59 </w:t>
            </w:r>
          </w:p>
        </w:tc>
      </w:tr>
      <w:tr w:rsidR="009C78FE" w:rsidRPr="0054706E" w14:paraId="603E56DE" w14:textId="77777777" w:rsidTr="004C5BF1">
        <w:trPr>
          <w:trHeight w:val="124"/>
          <w:jc w:val="center"/>
        </w:trPr>
        <w:tc>
          <w:tcPr>
            <w:tcW w:w="2560" w:type="dxa"/>
            <w:vMerge/>
            <w:tcBorders>
              <w:top w:val="single" w:sz="2" w:space="0" w:color="auto"/>
              <w:left w:val="single" w:sz="2" w:space="0" w:color="auto"/>
              <w:bottom w:val="single" w:sz="2" w:space="0" w:color="auto"/>
              <w:right w:val="single" w:sz="2" w:space="0" w:color="auto"/>
            </w:tcBorders>
          </w:tcPr>
          <w:p w14:paraId="394FA6DC"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974" w:type="dxa"/>
            <w:vMerge/>
            <w:tcBorders>
              <w:top w:val="single" w:sz="2" w:space="0" w:color="auto"/>
              <w:left w:val="single" w:sz="2" w:space="0" w:color="auto"/>
              <w:bottom w:val="single" w:sz="2" w:space="0" w:color="auto"/>
              <w:right w:val="single" w:sz="2" w:space="0" w:color="auto"/>
            </w:tcBorders>
          </w:tcPr>
          <w:p w14:paraId="3FC12980"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2478" w:type="dxa"/>
            <w:vMerge/>
            <w:tcBorders>
              <w:top w:val="single" w:sz="2" w:space="0" w:color="auto"/>
              <w:left w:val="single" w:sz="2" w:space="0" w:color="auto"/>
              <w:bottom w:val="single" w:sz="2" w:space="0" w:color="auto"/>
              <w:right w:val="single" w:sz="2" w:space="0" w:color="auto"/>
            </w:tcBorders>
          </w:tcPr>
          <w:p w14:paraId="7061FCB2"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14:paraId="7A2839C3"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14:paraId="743CECD7"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14:paraId="6056EFCF"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186.74 </w:t>
            </w:r>
          </w:p>
        </w:tc>
        <w:tc>
          <w:tcPr>
            <w:tcW w:w="649" w:type="dxa"/>
            <w:tcBorders>
              <w:top w:val="single" w:sz="2" w:space="0" w:color="auto"/>
              <w:left w:val="single" w:sz="2" w:space="0" w:color="auto"/>
              <w:bottom w:val="single" w:sz="2" w:space="0" w:color="auto"/>
              <w:right w:val="single" w:sz="2" w:space="0" w:color="auto"/>
            </w:tcBorders>
          </w:tcPr>
          <w:p w14:paraId="023AD436"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138.01 </w:t>
            </w:r>
          </w:p>
        </w:tc>
        <w:tc>
          <w:tcPr>
            <w:tcW w:w="655" w:type="dxa"/>
            <w:tcBorders>
              <w:top w:val="single" w:sz="2" w:space="0" w:color="auto"/>
              <w:left w:val="single" w:sz="2" w:space="0" w:color="auto"/>
              <w:bottom w:val="single" w:sz="2" w:space="0" w:color="auto"/>
              <w:right w:val="single" w:sz="2" w:space="0" w:color="auto"/>
            </w:tcBorders>
          </w:tcPr>
          <w:p w14:paraId="25EBC055"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1207.59 </w:t>
            </w:r>
          </w:p>
        </w:tc>
      </w:tr>
      <w:tr w:rsidR="009C78FE" w:rsidRPr="0054706E" w14:paraId="6B802971" w14:textId="77777777" w:rsidTr="004C5BF1">
        <w:trPr>
          <w:trHeight w:val="367"/>
          <w:jc w:val="center"/>
        </w:trPr>
        <w:tc>
          <w:tcPr>
            <w:tcW w:w="2560" w:type="dxa"/>
            <w:vMerge/>
            <w:tcBorders>
              <w:top w:val="single" w:sz="2" w:space="0" w:color="auto"/>
              <w:left w:val="single" w:sz="2" w:space="0" w:color="auto"/>
              <w:bottom w:val="single" w:sz="2" w:space="0" w:color="auto"/>
              <w:right w:val="single" w:sz="2" w:space="0" w:color="auto"/>
            </w:tcBorders>
          </w:tcPr>
          <w:p w14:paraId="52977942"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504" w:type="dxa"/>
            <w:gridSpan w:val="7"/>
            <w:tcBorders>
              <w:top w:val="single" w:sz="2" w:space="0" w:color="auto"/>
              <w:left w:val="single" w:sz="2" w:space="0" w:color="auto"/>
              <w:bottom w:val="single" w:sz="2" w:space="0" w:color="auto"/>
              <w:right w:val="single" w:sz="2" w:space="0" w:color="auto"/>
            </w:tcBorders>
          </w:tcPr>
          <w:p w14:paraId="1813C76C"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Area Total: 186.74 </w:t>
            </w:r>
          </w:p>
          <w:p w14:paraId="49D64A08"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138.01 </w:t>
            </w:r>
          </w:p>
          <w:p w14:paraId="3CE2FFE8"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1207.59 </w:t>
            </w:r>
          </w:p>
        </w:tc>
      </w:tr>
    </w:tbl>
    <w:p w14:paraId="2EC2BCCD"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bl>
      <w:tblPr>
        <w:tblW w:w="9081" w:type="dxa"/>
        <w:jc w:val="center"/>
        <w:tblLayout w:type="fixed"/>
        <w:tblCellMar>
          <w:left w:w="25" w:type="dxa"/>
          <w:right w:w="0" w:type="dxa"/>
        </w:tblCellMar>
        <w:tblLook w:val="0000" w:firstRow="0" w:lastRow="0" w:firstColumn="0" w:lastColumn="0" w:noHBand="0" w:noVBand="0"/>
      </w:tblPr>
      <w:tblGrid>
        <w:gridCol w:w="2565"/>
        <w:gridCol w:w="977"/>
        <w:gridCol w:w="2484"/>
        <w:gridCol w:w="570"/>
        <w:gridCol w:w="570"/>
        <w:gridCol w:w="610"/>
        <w:gridCol w:w="651"/>
        <w:gridCol w:w="654"/>
      </w:tblGrid>
      <w:tr w:rsidR="009C78FE" w:rsidRPr="0054706E" w14:paraId="49A91370" w14:textId="77777777" w:rsidTr="004C5BF1">
        <w:trPr>
          <w:trHeight w:val="257"/>
          <w:jc w:val="center"/>
        </w:trPr>
        <w:tc>
          <w:tcPr>
            <w:tcW w:w="2565" w:type="dxa"/>
            <w:vMerge w:val="restart"/>
            <w:tcBorders>
              <w:top w:val="single" w:sz="2" w:space="0" w:color="auto"/>
              <w:left w:val="single" w:sz="2" w:space="0" w:color="auto"/>
              <w:bottom w:val="single" w:sz="2" w:space="0" w:color="auto"/>
              <w:right w:val="single" w:sz="2" w:space="0" w:color="auto"/>
            </w:tcBorders>
          </w:tcPr>
          <w:p w14:paraId="7FD1DBE9" w14:textId="77777777" w:rsidR="009C78FE" w:rsidRPr="0054706E" w:rsidRDefault="00097B17"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977" w:type="dxa"/>
            <w:vMerge w:val="restart"/>
            <w:tcBorders>
              <w:top w:val="single" w:sz="2" w:space="0" w:color="auto"/>
              <w:left w:val="single" w:sz="2" w:space="0" w:color="auto"/>
              <w:bottom w:val="single" w:sz="2" w:space="0" w:color="auto"/>
              <w:right w:val="single" w:sz="2" w:space="0" w:color="auto"/>
            </w:tcBorders>
          </w:tcPr>
          <w:p w14:paraId="30EE78E0"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Lotes: </w:t>
            </w:r>
          </w:p>
          <w:p w14:paraId="479FED56" w14:textId="77777777" w:rsidR="009C78FE" w:rsidRPr="0054706E" w:rsidRDefault="00097B17"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00000 </w:t>
            </w:r>
          </w:p>
        </w:tc>
        <w:tc>
          <w:tcPr>
            <w:tcW w:w="2484" w:type="dxa"/>
            <w:vMerge w:val="restart"/>
            <w:tcBorders>
              <w:top w:val="single" w:sz="2" w:space="0" w:color="auto"/>
              <w:left w:val="single" w:sz="2" w:space="0" w:color="auto"/>
              <w:bottom w:val="single" w:sz="2" w:space="0" w:color="auto"/>
              <w:right w:val="single" w:sz="2" w:space="0" w:color="auto"/>
            </w:tcBorders>
          </w:tcPr>
          <w:p w14:paraId="5D60CC6A"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658EE5FB"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HDA. EL TERCIO PORCION 1 </w:t>
            </w:r>
          </w:p>
        </w:tc>
        <w:tc>
          <w:tcPr>
            <w:tcW w:w="570" w:type="dxa"/>
            <w:vMerge w:val="restart"/>
            <w:tcBorders>
              <w:top w:val="single" w:sz="2" w:space="0" w:color="auto"/>
              <w:left w:val="single" w:sz="2" w:space="0" w:color="auto"/>
              <w:bottom w:val="single" w:sz="2" w:space="0" w:color="auto"/>
              <w:right w:val="single" w:sz="2" w:space="0" w:color="auto"/>
            </w:tcBorders>
          </w:tcPr>
          <w:p w14:paraId="3619C878"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162C67DB" w14:textId="77777777" w:rsidR="009C78FE" w:rsidRPr="0054706E" w:rsidRDefault="00097B17"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570" w:type="dxa"/>
            <w:vMerge w:val="restart"/>
            <w:tcBorders>
              <w:top w:val="single" w:sz="2" w:space="0" w:color="auto"/>
              <w:left w:val="single" w:sz="2" w:space="0" w:color="auto"/>
              <w:bottom w:val="single" w:sz="2" w:space="0" w:color="auto"/>
              <w:right w:val="single" w:sz="2" w:space="0" w:color="auto"/>
            </w:tcBorders>
          </w:tcPr>
          <w:p w14:paraId="4099023E"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48F7DB84" w14:textId="77777777" w:rsidR="009C78FE" w:rsidRPr="0054706E" w:rsidRDefault="00097B17"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610" w:type="dxa"/>
            <w:vMerge w:val="restart"/>
            <w:tcBorders>
              <w:top w:val="single" w:sz="2" w:space="0" w:color="auto"/>
              <w:left w:val="single" w:sz="2" w:space="0" w:color="auto"/>
              <w:bottom w:val="single" w:sz="2" w:space="0" w:color="auto"/>
              <w:right w:val="single" w:sz="2" w:space="0" w:color="auto"/>
            </w:tcBorders>
          </w:tcPr>
          <w:p w14:paraId="67AD2C5F"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798C150C"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166.84 </w:t>
            </w:r>
          </w:p>
        </w:tc>
        <w:tc>
          <w:tcPr>
            <w:tcW w:w="651" w:type="dxa"/>
            <w:tcBorders>
              <w:top w:val="single" w:sz="2" w:space="0" w:color="auto"/>
              <w:left w:val="single" w:sz="2" w:space="0" w:color="auto"/>
              <w:bottom w:val="single" w:sz="2" w:space="0" w:color="auto"/>
              <w:right w:val="single" w:sz="2" w:space="0" w:color="auto"/>
            </w:tcBorders>
          </w:tcPr>
          <w:p w14:paraId="0E1053B7"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23684BC1"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123.31 </w:t>
            </w:r>
          </w:p>
        </w:tc>
        <w:tc>
          <w:tcPr>
            <w:tcW w:w="651" w:type="dxa"/>
            <w:tcBorders>
              <w:top w:val="single" w:sz="2" w:space="0" w:color="auto"/>
              <w:left w:val="single" w:sz="2" w:space="0" w:color="auto"/>
              <w:bottom w:val="single" w:sz="2" w:space="0" w:color="auto"/>
              <w:right w:val="single" w:sz="2" w:space="0" w:color="auto"/>
            </w:tcBorders>
          </w:tcPr>
          <w:p w14:paraId="732EEE65"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6A7C9D3D"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1078.96 </w:t>
            </w:r>
          </w:p>
        </w:tc>
      </w:tr>
      <w:tr w:rsidR="009C78FE" w:rsidRPr="0054706E" w14:paraId="4DB666F3" w14:textId="77777777" w:rsidTr="004C5BF1">
        <w:trPr>
          <w:trHeight w:val="134"/>
          <w:jc w:val="center"/>
        </w:trPr>
        <w:tc>
          <w:tcPr>
            <w:tcW w:w="2565" w:type="dxa"/>
            <w:vMerge/>
            <w:tcBorders>
              <w:top w:val="single" w:sz="2" w:space="0" w:color="auto"/>
              <w:left w:val="single" w:sz="2" w:space="0" w:color="auto"/>
              <w:bottom w:val="single" w:sz="2" w:space="0" w:color="auto"/>
              <w:right w:val="single" w:sz="2" w:space="0" w:color="auto"/>
            </w:tcBorders>
          </w:tcPr>
          <w:p w14:paraId="765B8733"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977" w:type="dxa"/>
            <w:vMerge/>
            <w:tcBorders>
              <w:top w:val="single" w:sz="2" w:space="0" w:color="auto"/>
              <w:left w:val="single" w:sz="2" w:space="0" w:color="auto"/>
              <w:bottom w:val="single" w:sz="2" w:space="0" w:color="auto"/>
              <w:right w:val="single" w:sz="2" w:space="0" w:color="auto"/>
            </w:tcBorders>
          </w:tcPr>
          <w:p w14:paraId="305EB5BA"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2484" w:type="dxa"/>
            <w:vMerge/>
            <w:tcBorders>
              <w:top w:val="single" w:sz="2" w:space="0" w:color="auto"/>
              <w:left w:val="single" w:sz="2" w:space="0" w:color="auto"/>
              <w:bottom w:val="single" w:sz="2" w:space="0" w:color="auto"/>
              <w:right w:val="single" w:sz="2" w:space="0" w:color="auto"/>
            </w:tcBorders>
          </w:tcPr>
          <w:p w14:paraId="3C6E6056"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14:paraId="71728CD2"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14:paraId="52913C5D"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14:paraId="28C5A12A"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166.84 </w:t>
            </w:r>
          </w:p>
        </w:tc>
        <w:tc>
          <w:tcPr>
            <w:tcW w:w="651" w:type="dxa"/>
            <w:tcBorders>
              <w:top w:val="single" w:sz="2" w:space="0" w:color="auto"/>
              <w:left w:val="single" w:sz="2" w:space="0" w:color="auto"/>
              <w:bottom w:val="single" w:sz="2" w:space="0" w:color="auto"/>
              <w:right w:val="single" w:sz="2" w:space="0" w:color="auto"/>
            </w:tcBorders>
          </w:tcPr>
          <w:p w14:paraId="40C498E2"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123.31 </w:t>
            </w:r>
          </w:p>
        </w:tc>
        <w:tc>
          <w:tcPr>
            <w:tcW w:w="651" w:type="dxa"/>
            <w:tcBorders>
              <w:top w:val="single" w:sz="2" w:space="0" w:color="auto"/>
              <w:left w:val="single" w:sz="2" w:space="0" w:color="auto"/>
              <w:bottom w:val="single" w:sz="2" w:space="0" w:color="auto"/>
              <w:right w:val="single" w:sz="2" w:space="0" w:color="auto"/>
            </w:tcBorders>
          </w:tcPr>
          <w:p w14:paraId="5129DAA9"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1078.96 </w:t>
            </w:r>
          </w:p>
        </w:tc>
      </w:tr>
      <w:tr w:rsidR="009C78FE" w:rsidRPr="0054706E" w14:paraId="550F1B10" w14:textId="77777777" w:rsidTr="004C5BF1">
        <w:trPr>
          <w:trHeight w:val="392"/>
          <w:jc w:val="center"/>
        </w:trPr>
        <w:tc>
          <w:tcPr>
            <w:tcW w:w="2565" w:type="dxa"/>
            <w:vMerge/>
            <w:tcBorders>
              <w:top w:val="single" w:sz="2" w:space="0" w:color="auto"/>
              <w:left w:val="single" w:sz="2" w:space="0" w:color="auto"/>
              <w:bottom w:val="single" w:sz="2" w:space="0" w:color="auto"/>
              <w:right w:val="single" w:sz="2" w:space="0" w:color="auto"/>
            </w:tcBorders>
          </w:tcPr>
          <w:p w14:paraId="69986525"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516" w:type="dxa"/>
            <w:gridSpan w:val="7"/>
            <w:tcBorders>
              <w:top w:val="single" w:sz="2" w:space="0" w:color="auto"/>
              <w:left w:val="single" w:sz="2" w:space="0" w:color="auto"/>
              <w:bottom w:val="single" w:sz="2" w:space="0" w:color="auto"/>
              <w:right w:val="single" w:sz="2" w:space="0" w:color="auto"/>
            </w:tcBorders>
          </w:tcPr>
          <w:p w14:paraId="166D39B9"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Area Total: 166.84 </w:t>
            </w:r>
          </w:p>
          <w:p w14:paraId="774C3CA7"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123.31 </w:t>
            </w:r>
          </w:p>
          <w:p w14:paraId="42BFD9B0"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1078.96 </w:t>
            </w:r>
          </w:p>
        </w:tc>
      </w:tr>
    </w:tbl>
    <w:p w14:paraId="3F8E24C1" w14:textId="77777777" w:rsidR="009C78FE" w:rsidRDefault="009C78FE" w:rsidP="009C78FE">
      <w:pPr>
        <w:widowControl w:val="0"/>
        <w:autoSpaceDE w:val="0"/>
        <w:autoSpaceDN w:val="0"/>
        <w:adjustRightInd w:val="0"/>
        <w:rPr>
          <w:rFonts w:ascii="Times New Roman" w:eastAsiaTheme="minorEastAsia" w:hAnsi="Times New Roman"/>
          <w:sz w:val="14"/>
          <w:szCs w:val="14"/>
        </w:rPr>
      </w:pPr>
    </w:p>
    <w:tbl>
      <w:tblPr>
        <w:tblW w:w="9111" w:type="dxa"/>
        <w:jc w:val="center"/>
        <w:tblLayout w:type="fixed"/>
        <w:tblCellMar>
          <w:left w:w="25" w:type="dxa"/>
          <w:right w:w="0" w:type="dxa"/>
        </w:tblCellMar>
        <w:tblLook w:val="0000" w:firstRow="0" w:lastRow="0" w:firstColumn="0" w:lastColumn="0" w:noHBand="0" w:noVBand="0"/>
      </w:tblPr>
      <w:tblGrid>
        <w:gridCol w:w="2574"/>
        <w:gridCol w:w="979"/>
        <w:gridCol w:w="2491"/>
        <w:gridCol w:w="571"/>
        <w:gridCol w:w="571"/>
        <w:gridCol w:w="612"/>
        <w:gridCol w:w="653"/>
        <w:gridCol w:w="660"/>
      </w:tblGrid>
      <w:tr w:rsidR="009C78FE" w:rsidRPr="0054706E" w14:paraId="690DAB26" w14:textId="77777777" w:rsidTr="00622545">
        <w:trPr>
          <w:trHeight w:val="264"/>
          <w:jc w:val="center"/>
        </w:trPr>
        <w:tc>
          <w:tcPr>
            <w:tcW w:w="2574" w:type="dxa"/>
            <w:vMerge w:val="restart"/>
            <w:tcBorders>
              <w:top w:val="single" w:sz="2" w:space="0" w:color="auto"/>
              <w:left w:val="single" w:sz="2" w:space="0" w:color="auto"/>
              <w:bottom w:val="single" w:sz="2" w:space="0" w:color="auto"/>
              <w:right w:val="single" w:sz="2" w:space="0" w:color="auto"/>
            </w:tcBorders>
          </w:tcPr>
          <w:p w14:paraId="4B24E830" w14:textId="77777777" w:rsidR="009C78FE" w:rsidRPr="0054706E" w:rsidRDefault="00097B17"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979" w:type="dxa"/>
            <w:vMerge w:val="restart"/>
            <w:tcBorders>
              <w:top w:val="single" w:sz="2" w:space="0" w:color="auto"/>
              <w:left w:val="single" w:sz="2" w:space="0" w:color="auto"/>
              <w:bottom w:val="single" w:sz="2" w:space="0" w:color="auto"/>
              <w:right w:val="single" w:sz="2" w:space="0" w:color="auto"/>
            </w:tcBorders>
          </w:tcPr>
          <w:p w14:paraId="61EC5EBD"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Lotes: </w:t>
            </w:r>
          </w:p>
          <w:p w14:paraId="43FB68AE" w14:textId="77777777" w:rsidR="009C78FE" w:rsidRPr="0054706E" w:rsidRDefault="00097B17"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00000 </w:t>
            </w:r>
          </w:p>
        </w:tc>
        <w:tc>
          <w:tcPr>
            <w:tcW w:w="2491" w:type="dxa"/>
            <w:vMerge w:val="restart"/>
            <w:tcBorders>
              <w:top w:val="single" w:sz="2" w:space="0" w:color="auto"/>
              <w:left w:val="single" w:sz="2" w:space="0" w:color="auto"/>
              <w:bottom w:val="single" w:sz="2" w:space="0" w:color="auto"/>
              <w:right w:val="single" w:sz="2" w:space="0" w:color="auto"/>
            </w:tcBorders>
          </w:tcPr>
          <w:p w14:paraId="1EEBA3E5"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50FB4302"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HDA. EL TERCIO PORCION 1 </w:t>
            </w:r>
          </w:p>
        </w:tc>
        <w:tc>
          <w:tcPr>
            <w:tcW w:w="571" w:type="dxa"/>
            <w:vMerge w:val="restart"/>
            <w:tcBorders>
              <w:top w:val="single" w:sz="2" w:space="0" w:color="auto"/>
              <w:left w:val="single" w:sz="2" w:space="0" w:color="auto"/>
              <w:bottom w:val="single" w:sz="2" w:space="0" w:color="auto"/>
              <w:right w:val="single" w:sz="2" w:space="0" w:color="auto"/>
            </w:tcBorders>
          </w:tcPr>
          <w:p w14:paraId="5246941E"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78AD2E6B" w14:textId="77777777" w:rsidR="009C78FE" w:rsidRPr="0054706E" w:rsidRDefault="00097B17"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571" w:type="dxa"/>
            <w:vMerge w:val="restart"/>
            <w:tcBorders>
              <w:top w:val="single" w:sz="2" w:space="0" w:color="auto"/>
              <w:left w:val="single" w:sz="2" w:space="0" w:color="auto"/>
              <w:bottom w:val="single" w:sz="2" w:space="0" w:color="auto"/>
              <w:right w:val="single" w:sz="2" w:space="0" w:color="auto"/>
            </w:tcBorders>
          </w:tcPr>
          <w:p w14:paraId="26DAB1D0"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2EE4449E" w14:textId="77777777" w:rsidR="009C78FE" w:rsidRPr="0054706E" w:rsidRDefault="00097B17"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12" w:type="dxa"/>
            <w:vMerge w:val="restart"/>
            <w:tcBorders>
              <w:top w:val="single" w:sz="2" w:space="0" w:color="auto"/>
              <w:left w:val="single" w:sz="2" w:space="0" w:color="auto"/>
              <w:bottom w:val="single" w:sz="2" w:space="0" w:color="auto"/>
              <w:right w:val="single" w:sz="2" w:space="0" w:color="auto"/>
            </w:tcBorders>
          </w:tcPr>
          <w:p w14:paraId="062922E4"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732C2EDC"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296.24 </w:t>
            </w:r>
          </w:p>
        </w:tc>
        <w:tc>
          <w:tcPr>
            <w:tcW w:w="653" w:type="dxa"/>
            <w:tcBorders>
              <w:top w:val="single" w:sz="2" w:space="0" w:color="auto"/>
              <w:left w:val="single" w:sz="2" w:space="0" w:color="auto"/>
              <w:bottom w:val="single" w:sz="2" w:space="0" w:color="auto"/>
              <w:right w:val="single" w:sz="2" w:space="0" w:color="auto"/>
            </w:tcBorders>
          </w:tcPr>
          <w:p w14:paraId="010EAA4F"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2AA839E5"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218.94 </w:t>
            </w:r>
          </w:p>
        </w:tc>
        <w:tc>
          <w:tcPr>
            <w:tcW w:w="660" w:type="dxa"/>
            <w:tcBorders>
              <w:top w:val="single" w:sz="2" w:space="0" w:color="auto"/>
              <w:left w:val="single" w:sz="2" w:space="0" w:color="auto"/>
              <w:bottom w:val="single" w:sz="2" w:space="0" w:color="auto"/>
              <w:right w:val="single" w:sz="2" w:space="0" w:color="auto"/>
            </w:tcBorders>
          </w:tcPr>
          <w:p w14:paraId="12C1CB94"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2FABB363"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1915.73 </w:t>
            </w:r>
          </w:p>
        </w:tc>
      </w:tr>
      <w:tr w:rsidR="009C78FE" w:rsidRPr="0054706E" w14:paraId="4F3CE9AB" w14:textId="77777777" w:rsidTr="00622545">
        <w:trPr>
          <w:trHeight w:val="138"/>
          <w:jc w:val="center"/>
        </w:trPr>
        <w:tc>
          <w:tcPr>
            <w:tcW w:w="2574" w:type="dxa"/>
            <w:vMerge/>
            <w:tcBorders>
              <w:top w:val="single" w:sz="2" w:space="0" w:color="auto"/>
              <w:left w:val="single" w:sz="2" w:space="0" w:color="auto"/>
              <w:bottom w:val="single" w:sz="2" w:space="0" w:color="auto"/>
              <w:right w:val="single" w:sz="2" w:space="0" w:color="auto"/>
            </w:tcBorders>
          </w:tcPr>
          <w:p w14:paraId="4C6BD29E"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979" w:type="dxa"/>
            <w:vMerge/>
            <w:tcBorders>
              <w:top w:val="single" w:sz="2" w:space="0" w:color="auto"/>
              <w:left w:val="single" w:sz="2" w:space="0" w:color="auto"/>
              <w:bottom w:val="single" w:sz="2" w:space="0" w:color="auto"/>
              <w:right w:val="single" w:sz="2" w:space="0" w:color="auto"/>
            </w:tcBorders>
          </w:tcPr>
          <w:p w14:paraId="5F7BD8A7"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2491" w:type="dxa"/>
            <w:vMerge/>
            <w:tcBorders>
              <w:top w:val="single" w:sz="2" w:space="0" w:color="auto"/>
              <w:left w:val="single" w:sz="2" w:space="0" w:color="auto"/>
              <w:bottom w:val="single" w:sz="2" w:space="0" w:color="auto"/>
              <w:right w:val="single" w:sz="2" w:space="0" w:color="auto"/>
            </w:tcBorders>
          </w:tcPr>
          <w:p w14:paraId="2D337608"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14:paraId="2A43D1F2"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14:paraId="06D9FDDF"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12" w:type="dxa"/>
            <w:tcBorders>
              <w:top w:val="single" w:sz="2" w:space="0" w:color="auto"/>
              <w:left w:val="single" w:sz="2" w:space="0" w:color="auto"/>
              <w:bottom w:val="single" w:sz="2" w:space="0" w:color="auto"/>
              <w:right w:val="single" w:sz="2" w:space="0" w:color="auto"/>
            </w:tcBorders>
          </w:tcPr>
          <w:p w14:paraId="73ECF607"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296.24 </w:t>
            </w:r>
          </w:p>
        </w:tc>
        <w:tc>
          <w:tcPr>
            <w:tcW w:w="653" w:type="dxa"/>
            <w:tcBorders>
              <w:top w:val="single" w:sz="2" w:space="0" w:color="auto"/>
              <w:left w:val="single" w:sz="2" w:space="0" w:color="auto"/>
              <w:bottom w:val="single" w:sz="2" w:space="0" w:color="auto"/>
              <w:right w:val="single" w:sz="2" w:space="0" w:color="auto"/>
            </w:tcBorders>
          </w:tcPr>
          <w:p w14:paraId="64A75637"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218.94 </w:t>
            </w:r>
          </w:p>
        </w:tc>
        <w:tc>
          <w:tcPr>
            <w:tcW w:w="660" w:type="dxa"/>
            <w:tcBorders>
              <w:top w:val="single" w:sz="2" w:space="0" w:color="auto"/>
              <w:left w:val="single" w:sz="2" w:space="0" w:color="auto"/>
              <w:bottom w:val="single" w:sz="2" w:space="0" w:color="auto"/>
              <w:right w:val="single" w:sz="2" w:space="0" w:color="auto"/>
            </w:tcBorders>
          </w:tcPr>
          <w:p w14:paraId="02A35693"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1915.73 </w:t>
            </w:r>
          </w:p>
        </w:tc>
      </w:tr>
      <w:tr w:rsidR="009C78FE" w:rsidRPr="0054706E" w14:paraId="43352370" w14:textId="77777777" w:rsidTr="004C5BF1">
        <w:trPr>
          <w:trHeight w:val="403"/>
          <w:jc w:val="center"/>
        </w:trPr>
        <w:tc>
          <w:tcPr>
            <w:tcW w:w="2574" w:type="dxa"/>
            <w:vMerge/>
            <w:tcBorders>
              <w:top w:val="single" w:sz="2" w:space="0" w:color="auto"/>
              <w:left w:val="single" w:sz="2" w:space="0" w:color="auto"/>
              <w:bottom w:val="single" w:sz="2" w:space="0" w:color="auto"/>
              <w:right w:val="single" w:sz="2" w:space="0" w:color="auto"/>
            </w:tcBorders>
          </w:tcPr>
          <w:p w14:paraId="6EDD1BAA"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537" w:type="dxa"/>
            <w:gridSpan w:val="7"/>
            <w:tcBorders>
              <w:top w:val="single" w:sz="2" w:space="0" w:color="auto"/>
              <w:left w:val="single" w:sz="2" w:space="0" w:color="auto"/>
              <w:bottom w:val="single" w:sz="2" w:space="0" w:color="auto"/>
              <w:right w:val="single" w:sz="2" w:space="0" w:color="auto"/>
            </w:tcBorders>
          </w:tcPr>
          <w:p w14:paraId="337B31BC"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Area Total: 296.24 </w:t>
            </w:r>
          </w:p>
          <w:p w14:paraId="182FBF35"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218.94 </w:t>
            </w:r>
          </w:p>
          <w:p w14:paraId="7AC719C9"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1915.73 </w:t>
            </w:r>
          </w:p>
        </w:tc>
      </w:tr>
    </w:tbl>
    <w:p w14:paraId="689D5D6C"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bl>
      <w:tblPr>
        <w:tblW w:w="9080" w:type="dxa"/>
        <w:jc w:val="center"/>
        <w:tblLayout w:type="fixed"/>
        <w:tblCellMar>
          <w:left w:w="25" w:type="dxa"/>
          <w:right w:w="0" w:type="dxa"/>
        </w:tblCellMar>
        <w:tblLook w:val="0000" w:firstRow="0" w:lastRow="0" w:firstColumn="0" w:lastColumn="0" w:noHBand="0" w:noVBand="0"/>
      </w:tblPr>
      <w:tblGrid>
        <w:gridCol w:w="2565"/>
        <w:gridCol w:w="976"/>
        <w:gridCol w:w="2484"/>
        <w:gridCol w:w="569"/>
        <w:gridCol w:w="569"/>
        <w:gridCol w:w="610"/>
        <w:gridCol w:w="651"/>
        <w:gridCol w:w="656"/>
      </w:tblGrid>
      <w:tr w:rsidR="009C78FE" w:rsidRPr="0054706E" w14:paraId="3E824560" w14:textId="77777777" w:rsidTr="004C5BF1">
        <w:trPr>
          <w:trHeight w:val="260"/>
          <w:jc w:val="center"/>
        </w:trPr>
        <w:tc>
          <w:tcPr>
            <w:tcW w:w="2565" w:type="dxa"/>
            <w:vMerge w:val="restart"/>
            <w:tcBorders>
              <w:top w:val="single" w:sz="2" w:space="0" w:color="auto"/>
              <w:left w:val="single" w:sz="2" w:space="0" w:color="auto"/>
              <w:bottom w:val="single" w:sz="2" w:space="0" w:color="auto"/>
              <w:right w:val="single" w:sz="2" w:space="0" w:color="auto"/>
            </w:tcBorders>
          </w:tcPr>
          <w:p w14:paraId="7815DAFD" w14:textId="77777777" w:rsidR="009C78FE" w:rsidRPr="0054706E" w:rsidRDefault="00097B17"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976" w:type="dxa"/>
            <w:vMerge w:val="restart"/>
            <w:tcBorders>
              <w:top w:val="single" w:sz="2" w:space="0" w:color="auto"/>
              <w:left w:val="single" w:sz="2" w:space="0" w:color="auto"/>
              <w:bottom w:val="single" w:sz="2" w:space="0" w:color="auto"/>
              <w:right w:val="single" w:sz="2" w:space="0" w:color="auto"/>
            </w:tcBorders>
          </w:tcPr>
          <w:p w14:paraId="797F052E"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Lotes: </w:t>
            </w:r>
          </w:p>
          <w:p w14:paraId="18F6BDDC" w14:textId="77777777" w:rsidR="009C78FE" w:rsidRPr="0054706E" w:rsidRDefault="00097B17"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00000 </w:t>
            </w:r>
          </w:p>
        </w:tc>
        <w:tc>
          <w:tcPr>
            <w:tcW w:w="2484" w:type="dxa"/>
            <w:vMerge w:val="restart"/>
            <w:tcBorders>
              <w:top w:val="single" w:sz="2" w:space="0" w:color="auto"/>
              <w:left w:val="single" w:sz="2" w:space="0" w:color="auto"/>
              <w:bottom w:val="single" w:sz="2" w:space="0" w:color="auto"/>
              <w:right w:val="single" w:sz="2" w:space="0" w:color="auto"/>
            </w:tcBorders>
          </w:tcPr>
          <w:p w14:paraId="4CDE560C"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0897DBE3"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HDA. EL TERCIO PORCION 1 </w:t>
            </w:r>
          </w:p>
        </w:tc>
        <w:tc>
          <w:tcPr>
            <w:tcW w:w="569" w:type="dxa"/>
            <w:vMerge w:val="restart"/>
            <w:tcBorders>
              <w:top w:val="single" w:sz="2" w:space="0" w:color="auto"/>
              <w:left w:val="single" w:sz="2" w:space="0" w:color="auto"/>
              <w:bottom w:val="single" w:sz="2" w:space="0" w:color="auto"/>
              <w:right w:val="single" w:sz="2" w:space="0" w:color="auto"/>
            </w:tcBorders>
          </w:tcPr>
          <w:p w14:paraId="44DB388E"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2915760E" w14:textId="77777777" w:rsidR="009C78FE" w:rsidRPr="0054706E" w:rsidRDefault="00097B17"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569" w:type="dxa"/>
            <w:vMerge w:val="restart"/>
            <w:tcBorders>
              <w:top w:val="single" w:sz="2" w:space="0" w:color="auto"/>
              <w:left w:val="single" w:sz="2" w:space="0" w:color="auto"/>
              <w:bottom w:val="single" w:sz="2" w:space="0" w:color="auto"/>
              <w:right w:val="single" w:sz="2" w:space="0" w:color="auto"/>
            </w:tcBorders>
          </w:tcPr>
          <w:p w14:paraId="375EC217"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4948BF60" w14:textId="77777777" w:rsidR="009C78FE" w:rsidRPr="0054706E" w:rsidRDefault="00097B17"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10" w:type="dxa"/>
            <w:vMerge w:val="restart"/>
            <w:tcBorders>
              <w:top w:val="single" w:sz="2" w:space="0" w:color="auto"/>
              <w:left w:val="single" w:sz="2" w:space="0" w:color="auto"/>
              <w:bottom w:val="single" w:sz="2" w:space="0" w:color="auto"/>
              <w:right w:val="single" w:sz="2" w:space="0" w:color="auto"/>
            </w:tcBorders>
          </w:tcPr>
          <w:p w14:paraId="06E2A99C"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40917015"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194.85 </w:t>
            </w:r>
          </w:p>
        </w:tc>
        <w:tc>
          <w:tcPr>
            <w:tcW w:w="651" w:type="dxa"/>
            <w:tcBorders>
              <w:top w:val="single" w:sz="2" w:space="0" w:color="auto"/>
              <w:left w:val="single" w:sz="2" w:space="0" w:color="auto"/>
              <w:bottom w:val="single" w:sz="2" w:space="0" w:color="auto"/>
              <w:right w:val="single" w:sz="2" w:space="0" w:color="auto"/>
            </w:tcBorders>
          </w:tcPr>
          <w:p w14:paraId="2685A820"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708FACF0"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258.41 </w:t>
            </w:r>
          </w:p>
        </w:tc>
        <w:tc>
          <w:tcPr>
            <w:tcW w:w="654" w:type="dxa"/>
            <w:tcBorders>
              <w:top w:val="single" w:sz="2" w:space="0" w:color="auto"/>
              <w:left w:val="single" w:sz="2" w:space="0" w:color="auto"/>
              <w:bottom w:val="single" w:sz="2" w:space="0" w:color="auto"/>
              <w:right w:val="single" w:sz="2" w:space="0" w:color="auto"/>
            </w:tcBorders>
          </w:tcPr>
          <w:p w14:paraId="52EA60CF"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0490B527"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2261.09 </w:t>
            </w:r>
          </w:p>
        </w:tc>
      </w:tr>
      <w:tr w:rsidR="009C78FE" w:rsidRPr="0054706E" w14:paraId="6198D745" w14:textId="77777777" w:rsidTr="004C5BF1">
        <w:trPr>
          <w:trHeight w:val="136"/>
          <w:jc w:val="center"/>
        </w:trPr>
        <w:tc>
          <w:tcPr>
            <w:tcW w:w="2565" w:type="dxa"/>
            <w:vMerge/>
            <w:tcBorders>
              <w:top w:val="single" w:sz="2" w:space="0" w:color="auto"/>
              <w:left w:val="single" w:sz="2" w:space="0" w:color="auto"/>
              <w:bottom w:val="single" w:sz="2" w:space="0" w:color="auto"/>
              <w:right w:val="single" w:sz="2" w:space="0" w:color="auto"/>
            </w:tcBorders>
          </w:tcPr>
          <w:p w14:paraId="26AC5429"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976" w:type="dxa"/>
            <w:vMerge/>
            <w:tcBorders>
              <w:top w:val="single" w:sz="2" w:space="0" w:color="auto"/>
              <w:left w:val="single" w:sz="2" w:space="0" w:color="auto"/>
              <w:bottom w:val="single" w:sz="2" w:space="0" w:color="auto"/>
              <w:right w:val="single" w:sz="2" w:space="0" w:color="auto"/>
            </w:tcBorders>
          </w:tcPr>
          <w:p w14:paraId="3C256C08"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2484" w:type="dxa"/>
            <w:vMerge/>
            <w:tcBorders>
              <w:top w:val="single" w:sz="2" w:space="0" w:color="auto"/>
              <w:left w:val="single" w:sz="2" w:space="0" w:color="auto"/>
              <w:bottom w:val="single" w:sz="2" w:space="0" w:color="auto"/>
              <w:right w:val="single" w:sz="2" w:space="0" w:color="auto"/>
            </w:tcBorders>
          </w:tcPr>
          <w:p w14:paraId="02AE3F29"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14:paraId="71B9A99C"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14:paraId="7AACBBD5"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14:paraId="4FAEDC61"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194.85 </w:t>
            </w:r>
          </w:p>
        </w:tc>
        <w:tc>
          <w:tcPr>
            <w:tcW w:w="651" w:type="dxa"/>
            <w:tcBorders>
              <w:top w:val="single" w:sz="2" w:space="0" w:color="auto"/>
              <w:left w:val="single" w:sz="2" w:space="0" w:color="auto"/>
              <w:bottom w:val="single" w:sz="2" w:space="0" w:color="auto"/>
              <w:right w:val="single" w:sz="2" w:space="0" w:color="auto"/>
            </w:tcBorders>
          </w:tcPr>
          <w:p w14:paraId="024954C7"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258.41 </w:t>
            </w:r>
          </w:p>
        </w:tc>
        <w:tc>
          <w:tcPr>
            <w:tcW w:w="654" w:type="dxa"/>
            <w:tcBorders>
              <w:top w:val="single" w:sz="2" w:space="0" w:color="auto"/>
              <w:left w:val="single" w:sz="2" w:space="0" w:color="auto"/>
              <w:bottom w:val="single" w:sz="2" w:space="0" w:color="auto"/>
              <w:right w:val="single" w:sz="2" w:space="0" w:color="auto"/>
            </w:tcBorders>
          </w:tcPr>
          <w:p w14:paraId="5245FA1C"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2261.09 </w:t>
            </w:r>
          </w:p>
        </w:tc>
      </w:tr>
      <w:tr w:rsidR="009C78FE" w:rsidRPr="0054706E" w14:paraId="22E4727C" w14:textId="77777777" w:rsidTr="004C5BF1">
        <w:trPr>
          <w:trHeight w:val="397"/>
          <w:jc w:val="center"/>
        </w:trPr>
        <w:tc>
          <w:tcPr>
            <w:tcW w:w="2565" w:type="dxa"/>
            <w:vMerge/>
            <w:tcBorders>
              <w:top w:val="single" w:sz="2" w:space="0" w:color="auto"/>
              <w:left w:val="single" w:sz="2" w:space="0" w:color="auto"/>
              <w:bottom w:val="single" w:sz="2" w:space="0" w:color="auto"/>
              <w:right w:val="single" w:sz="2" w:space="0" w:color="auto"/>
            </w:tcBorders>
          </w:tcPr>
          <w:p w14:paraId="3F874D68"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515" w:type="dxa"/>
            <w:gridSpan w:val="7"/>
            <w:tcBorders>
              <w:top w:val="single" w:sz="2" w:space="0" w:color="auto"/>
              <w:left w:val="single" w:sz="2" w:space="0" w:color="auto"/>
              <w:bottom w:val="single" w:sz="2" w:space="0" w:color="auto"/>
              <w:right w:val="single" w:sz="2" w:space="0" w:color="auto"/>
            </w:tcBorders>
          </w:tcPr>
          <w:p w14:paraId="44B1525E"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Area Total: 194.85 </w:t>
            </w:r>
          </w:p>
          <w:p w14:paraId="61B1B3D7"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258.41 </w:t>
            </w:r>
          </w:p>
          <w:p w14:paraId="794D3B2F"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2261.09 </w:t>
            </w:r>
          </w:p>
        </w:tc>
      </w:tr>
    </w:tbl>
    <w:p w14:paraId="3108D4FE"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61"/>
        <w:gridCol w:w="975"/>
        <w:gridCol w:w="2480"/>
        <w:gridCol w:w="568"/>
        <w:gridCol w:w="568"/>
        <w:gridCol w:w="609"/>
        <w:gridCol w:w="650"/>
        <w:gridCol w:w="655"/>
      </w:tblGrid>
      <w:tr w:rsidR="009C78FE" w:rsidRPr="0054706E" w14:paraId="6526E216" w14:textId="77777777" w:rsidTr="004C5BF1">
        <w:trPr>
          <w:trHeight w:val="268"/>
          <w:jc w:val="center"/>
        </w:trPr>
        <w:tc>
          <w:tcPr>
            <w:tcW w:w="2561" w:type="dxa"/>
            <w:vMerge w:val="restart"/>
            <w:tcBorders>
              <w:top w:val="single" w:sz="2" w:space="0" w:color="auto"/>
              <w:left w:val="single" w:sz="2" w:space="0" w:color="auto"/>
              <w:bottom w:val="single" w:sz="2" w:space="0" w:color="auto"/>
              <w:right w:val="single" w:sz="2" w:space="0" w:color="auto"/>
            </w:tcBorders>
          </w:tcPr>
          <w:p w14:paraId="3ADFD4DD" w14:textId="77777777" w:rsidR="009C78FE" w:rsidRPr="0054706E" w:rsidRDefault="00097B17"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975" w:type="dxa"/>
            <w:vMerge w:val="restart"/>
            <w:tcBorders>
              <w:top w:val="single" w:sz="2" w:space="0" w:color="auto"/>
              <w:left w:val="single" w:sz="2" w:space="0" w:color="auto"/>
              <w:bottom w:val="single" w:sz="2" w:space="0" w:color="auto"/>
              <w:right w:val="single" w:sz="2" w:space="0" w:color="auto"/>
            </w:tcBorders>
          </w:tcPr>
          <w:p w14:paraId="37F5EBCA"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Lotes: </w:t>
            </w:r>
          </w:p>
          <w:p w14:paraId="7063857D" w14:textId="77777777" w:rsidR="009C78FE" w:rsidRPr="0054706E" w:rsidRDefault="00097B17"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00000 </w:t>
            </w:r>
          </w:p>
        </w:tc>
        <w:tc>
          <w:tcPr>
            <w:tcW w:w="2480" w:type="dxa"/>
            <w:vMerge w:val="restart"/>
            <w:tcBorders>
              <w:top w:val="single" w:sz="2" w:space="0" w:color="auto"/>
              <w:left w:val="single" w:sz="2" w:space="0" w:color="auto"/>
              <w:bottom w:val="single" w:sz="2" w:space="0" w:color="auto"/>
              <w:right w:val="single" w:sz="2" w:space="0" w:color="auto"/>
            </w:tcBorders>
          </w:tcPr>
          <w:p w14:paraId="3504F5D6"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1A57DC1A"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HDA. EL TERCIO PORCION 1 </w:t>
            </w:r>
          </w:p>
        </w:tc>
        <w:tc>
          <w:tcPr>
            <w:tcW w:w="568" w:type="dxa"/>
            <w:vMerge w:val="restart"/>
            <w:tcBorders>
              <w:top w:val="single" w:sz="2" w:space="0" w:color="auto"/>
              <w:left w:val="single" w:sz="2" w:space="0" w:color="auto"/>
              <w:bottom w:val="single" w:sz="2" w:space="0" w:color="auto"/>
              <w:right w:val="single" w:sz="2" w:space="0" w:color="auto"/>
            </w:tcBorders>
          </w:tcPr>
          <w:p w14:paraId="37A37E41"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162F4EEB" w14:textId="77777777" w:rsidR="009C78FE" w:rsidRPr="0054706E" w:rsidRDefault="00097B17"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568" w:type="dxa"/>
            <w:vMerge w:val="restart"/>
            <w:tcBorders>
              <w:top w:val="single" w:sz="2" w:space="0" w:color="auto"/>
              <w:left w:val="single" w:sz="2" w:space="0" w:color="auto"/>
              <w:bottom w:val="single" w:sz="2" w:space="0" w:color="auto"/>
              <w:right w:val="single" w:sz="2" w:space="0" w:color="auto"/>
            </w:tcBorders>
          </w:tcPr>
          <w:p w14:paraId="2FF355E7"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2533522A" w14:textId="77777777" w:rsidR="009C78FE" w:rsidRPr="0054706E" w:rsidRDefault="00097B17"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9" w:type="dxa"/>
            <w:vMerge w:val="restart"/>
            <w:tcBorders>
              <w:top w:val="single" w:sz="2" w:space="0" w:color="auto"/>
              <w:left w:val="single" w:sz="2" w:space="0" w:color="auto"/>
              <w:bottom w:val="single" w:sz="2" w:space="0" w:color="auto"/>
              <w:right w:val="single" w:sz="2" w:space="0" w:color="auto"/>
            </w:tcBorders>
          </w:tcPr>
          <w:p w14:paraId="3CE3E788"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0E3610D2"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306.74 </w:t>
            </w:r>
          </w:p>
        </w:tc>
        <w:tc>
          <w:tcPr>
            <w:tcW w:w="650" w:type="dxa"/>
            <w:tcBorders>
              <w:top w:val="single" w:sz="2" w:space="0" w:color="auto"/>
              <w:left w:val="single" w:sz="2" w:space="0" w:color="auto"/>
              <w:bottom w:val="single" w:sz="2" w:space="0" w:color="auto"/>
              <w:right w:val="single" w:sz="2" w:space="0" w:color="auto"/>
            </w:tcBorders>
          </w:tcPr>
          <w:p w14:paraId="4B2FF58C"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09EBCA9D"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226.70 </w:t>
            </w:r>
          </w:p>
        </w:tc>
        <w:tc>
          <w:tcPr>
            <w:tcW w:w="653" w:type="dxa"/>
            <w:tcBorders>
              <w:top w:val="single" w:sz="2" w:space="0" w:color="auto"/>
              <w:left w:val="single" w:sz="2" w:space="0" w:color="auto"/>
              <w:bottom w:val="single" w:sz="2" w:space="0" w:color="auto"/>
              <w:right w:val="single" w:sz="2" w:space="0" w:color="auto"/>
            </w:tcBorders>
          </w:tcPr>
          <w:p w14:paraId="35C898D7"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6B9C4599"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1983.63 </w:t>
            </w:r>
          </w:p>
        </w:tc>
      </w:tr>
      <w:tr w:rsidR="009C78FE" w:rsidRPr="0054706E" w14:paraId="5DFC2ABD" w14:textId="77777777" w:rsidTr="004C5BF1">
        <w:trPr>
          <w:trHeight w:val="140"/>
          <w:jc w:val="center"/>
        </w:trPr>
        <w:tc>
          <w:tcPr>
            <w:tcW w:w="2561" w:type="dxa"/>
            <w:vMerge/>
            <w:tcBorders>
              <w:top w:val="single" w:sz="2" w:space="0" w:color="auto"/>
              <w:left w:val="single" w:sz="2" w:space="0" w:color="auto"/>
              <w:bottom w:val="single" w:sz="2" w:space="0" w:color="auto"/>
              <w:right w:val="single" w:sz="2" w:space="0" w:color="auto"/>
            </w:tcBorders>
          </w:tcPr>
          <w:p w14:paraId="1FBC483A"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975" w:type="dxa"/>
            <w:vMerge/>
            <w:tcBorders>
              <w:top w:val="single" w:sz="2" w:space="0" w:color="auto"/>
              <w:left w:val="single" w:sz="2" w:space="0" w:color="auto"/>
              <w:bottom w:val="single" w:sz="2" w:space="0" w:color="auto"/>
              <w:right w:val="single" w:sz="2" w:space="0" w:color="auto"/>
            </w:tcBorders>
          </w:tcPr>
          <w:p w14:paraId="152B9192"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2480" w:type="dxa"/>
            <w:vMerge/>
            <w:tcBorders>
              <w:top w:val="single" w:sz="2" w:space="0" w:color="auto"/>
              <w:left w:val="single" w:sz="2" w:space="0" w:color="auto"/>
              <w:bottom w:val="single" w:sz="2" w:space="0" w:color="auto"/>
              <w:right w:val="single" w:sz="2" w:space="0" w:color="auto"/>
            </w:tcBorders>
          </w:tcPr>
          <w:p w14:paraId="437C3FDE"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14:paraId="10AAF979"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14:paraId="0A3157EC"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14:paraId="2206BEB8"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306.74 </w:t>
            </w:r>
          </w:p>
        </w:tc>
        <w:tc>
          <w:tcPr>
            <w:tcW w:w="650" w:type="dxa"/>
            <w:tcBorders>
              <w:top w:val="single" w:sz="2" w:space="0" w:color="auto"/>
              <w:left w:val="single" w:sz="2" w:space="0" w:color="auto"/>
              <w:bottom w:val="single" w:sz="2" w:space="0" w:color="auto"/>
              <w:right w:val="single" w:sz="2" w:space="0" w:color="auto"/>
            </w:tcBorders>
          </w:tcPr>
          <w:p w14:paraId="77CF6558"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226.70 </w:t>
            </w:r>
          </w:p>
        </w:tc>
        <w:tc>
          <w:tcPr>
            <w:tcW w:w="653" w:type="dxa"/>
            <w:tcBorders>
              <w:top w:val="single" w:sz="2" w:space="0" w:color="auto"/>
              <w:left w:val="single" w:sz="2" w:space="0" w:color="auto"/>
              <w:bottom w:val="single" w:sz="2" w:space="0" w:color="auto"/>
              <w:right w:val="single" w:sz="2" w:space="0" w:color="auto"/>
            </w:tcBorders>
          </w:tcPr>
          <w:p w14:paraId="6A6FCC44"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1983.63 </w:t>
            </w:r>
          </w:p>
        </w:tc>
      </w:tr>
      <w:tr w:rsidR="009C78FE" w:rsidRPr="0054706E" w14:paraId="5FF25A73" w14:textId="77777777" w:rsidTr="004C5BF1">
        <w:trPr>
          <w:trHeight w:val="409"/>
          <w:jc w:val="center"/>
        </w:trPr>
        <w:tc>
          <w:tcPr>
            <w:tcW w:w="2561" w:type="dxa"/>
            <w:vMerge/>
            <w:tcBorders>
              <w:top w:val="single" w:sz="2" w:space="0" w:color="auto"/>
              <w:left w:val="single" w:sz="2" w:space="0" w:color="auto"/>
              <w:bottom w:val="single" w:sz="2" w:space="0" w:color="auto"/>
              <w:right w:val="single" w:sz="2" w:space="0" w:color="auto"/>
            </w:tcBorders>
          </w:tcPr>
          <w:p w14:paraId="2E006CED"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505" w:type="dxa"/>
            <w:gridSpan w:val="7"/>
            <w:tcBorders>
              <w:top w:val="single" w:sz="2" w:space="0" w:color="auto"/>
              <w:left w:val="single" w:sz="2" w:space="0" w:color="auto"/>
              <w:bottom w:val="single" w:sz="2" w:space="0" w:color="auto"/>
              <w:right w:val="single" w:sz="2" w:space="0" w:color="auto"/>
            </w:tcBorders>
          </w:tcPr>
          <w:p w14:paraId="615F98E3"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Area Total: 306.74 </w:t>
            </w:r>
          </w:p>
          <w:p w14:paraId="2B791FAC"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226.70 </w:t>
            </w:r>
          </w:p>
          <w:p w14:paraId="60C0CFD7"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1983.63 </w:t>
            </w:r>
          </w:p>
        </w:tc>
      </w:tr>
    </w:tbl>
    <w:p w14:paraId="6F84C478" w14:textId="77777777" w:rsidR="009C78FE" w:rsidRDefault="009C78FE" w:rsidP="009C78FE">
      <w:pPr>
        <w:widowControl w:val="0"/>
        <w:autoSpaceDE w:val="0"/>
        <w:autoSpaceDN w:val="0"/>
        <w:adjustRightInd w:val="0"/>
        <w:rPr>
          <w:rFonts w:ascii="Times New Roman" w:eastAsiaTheme="minorEastAsia" w:hAnsi="Times New Roman"/>
          <w:sz w:val="14"/>
          <w:szCs w:val="14"/>
        </w:rPr>
      </w:pPr>
    </w:p>
    <w:tbl>
      <w:tblPr>
        <w:tblW w:w="9081" w:type="dxa"/>
        <w:jc w:val="center"/>
        <w:tblLayout w:type="fixed"/>
        <w:tblCellMar>
          <w:left w:w="25" w:type="dxa"/>
          <w:right w:w="0" w:type="dxa"/>
        </w:tblCellMar>
        <w:tblLook w:val="0000" w:firstRow="0" w:lastRow="0" w:firstColumn="0" w:lastColumn="0" w:noHBand="0" w:noVBand="0"/>
      </w:tblPr>
      <w:tblGrid>
        <w:gridCol w:w="2565"/>
        <w:gridCol w:w="977"/>
        <w:gridCol w:w="2484"/>
        <w:gridCol w:w="570"/>
        <w:gridCol w:w="570"/>
        <w:gridCol w:w="610"/>
        <w:gridCol w:w="651"/>
        <w:gridCol w:w="654"/>
      </w:tblGrid>
      <w:tr w:rsidR="009C78FE" w:rsidRPr="0054706E" w14:paraId="30751419" w14:textId="77777777" w:rsidTr="00097B17">
        <w:trPr>
          <w:trHeight w:val="257"/>
          <w:jc w:val="center"/>
        </w:trPr>
        <w:tc>
          <w:tcPr>
            <w:tcW w:w="2565" w:type="dxa"/>
            <w:vMerge w:val="restart"/>
            <w:tcBorders>
              <w:top w:val="single" w:sz="2" w:space="0" w:color="auto"/>
              <w:left w:val="single" w:sz="2" w:space="0" w:color="auto"/>
              <w:bottom w:val="single" w:sz="2" w:space="0" w:color="auto"/>
              <w:right w:val="single" w:sz="2" w:space="0" w:color="auto"/>
            </w:tcBorders>
          </w:tcPr>
          <w:p w14:paraId="53720F80" w14:textId="77777777" w:rsidR="009C78FE" w:rsidRPr="0054706E" w:rsidRDefault="00097B17"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977" w:type="dxa"/>
            <w:vMerge w:val="restart"/>
            <w:tcBorders>
              <w:top w:val="single" w:sz="2" w:space="0" w:color="auto"/>
              <w:left w:val="single" w:sz="2" w:space="0" w:color="auto"/>
              <w:bottom w:val="single" w:sz="2" w:space="0" w:color="auto"/>
              <w:right w:val="single" w:sz="2" w:space="0" w:color="auto"/>
            </w:tcBorders>
          </w:tcPr>
          <w:p w14:paraId="59C98E85"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Lotes: </w:t>
            </w:r>
          </w:p>
          <w:p w14:paraId="246D692C" w14:textId="77777777" w:rsidR="009C78FE" w:rsidRPr="0054706E" w:rsidRDefault="00097B17"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00000 </w:t>
            </w:r>
          </w:p>
        </w:tc>
        <w:tc>
          <w:tcPr>
            <w:tcW w:w="2484" w:type="dxa"/>
            <w:vMerge w:val="restart"/>
            <w:tcBorders>
              <w:top w:val="single" w:sz="2" w:space="0" w:color="auto"/>
              <w:left w:val="single" w:sz="2" w:space="0" w:color="auto"/>
              <w:bottom w:val="single" w:sz="2" w:space="0" w:color="auto"/>
              <w:right w:val="single" w:sz="2" w:space="0" w:color="auto"/>
            </w:tcBorders>
          </w:tcPr>
          <w:p w14:paraId="14688332"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087DD036"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HDA. EL TERCIO PORCION 1 </w:t>
            </w:r>
          </w:p>
        </w:tc>
        <w:tc>
          <w:tcPr>
            <w:tcW w:w="570" w:type="dxa"/>
            <w:vMerge w:val="restart"/>
            <w:tcBorders>
              <w:top w:val="single" w:sz="2" w:space="0" w:color="auto"/>
              <w:left w:val="single" w:sz="2" w:space="0" w:color="auto"/>
              <w:bottom w:val="single" w:sz="2" w:space="0" w:color="auto"/>
              <w:right w:val="single" w:sz="2" w:space="0" w:color="auto"/>
            </w:tcBorders>
          </w:tcPr>
          <w:p w14:paraId="5DA96030"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45DBF099" w14:textId="77777777" w:rsidR="009C78FE" w:rsidRPr="0054706E" w:rsidRDefault="00097B17"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570" w:type="dxa"/>
            <w:vMerge w:val="restart"/>
            <w:tcBorders>
              <w:top w:val="single" w:sz="2" w:space="0" w:color="auto"/>
              <w:left w:val="single" w:sz="2" w:space="0" w:color="auto"/>
              <w:bottom w:val="single" w:sz="2" w:space="0" w:color="auto"/>
              <w:right w:val="single" w:sz="2" w:space="0" w:color="auto"/>
            </w:tcBorders>
          </w:tcPr>
          <w:p w14:paraId="21A9EB49"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0EB410DC" w14:textId="77777777" w:rsidR="009C78FE" w:rsidRPr="0054706E" w:rsidRDefault="00097B17"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610" w:type="dxa"/>
            <w:vMerge w:val="restart"/>
            <w:tcBorders>
              <w:top w:val="single" w:sz="2" w:space="0" w:color="auto"/>
              <w:left w:val="single" w:sz="2" w:space="0" w:color="auto"/>
              <w:bottom w:val="single" w:sz="2" w:space="0" w:color="auto"/>
              <w:right w:val="single" w:sz="2" w:space="0" w:color="auto"/>
            </w:tcBorders>
          </w:tcPr>
          <w:p w14:paraId="2CF78A62"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2F84AFDD"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201.68 </w:t>
            </w:r>
          </w:p>
        </w:tc>
        <w:tc>
          <w:tcPr>
            <w:tcW w:w="651" w:type="dxa"/>
            <w:tcBorders>
              <w:top w:val="single" w:sz="2" w:space="0" w:color="auto"/>
              <w:left w:val="single" w:sz="2" w:space="0" w:color="auto"/>
              <w:bottom w:val="single" w:sz="2" w:space="0" w:color="auto"/>
              <w:right w:val="single" w:sz="2" w:space="0" w:color="auto"/>
            </w:tcBorders>
          </w:tcPr>
          <w:p w14:paraId="105B7818"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201AFD26"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402.09 </w:t>
            </w:r>
          </w:p>
        </w:tc>
        <w:tc>
          <w:tcPr>
            <w:tcW w:w="654" w:type="dxa"/>
            <w:tcBorders>
              <w:top w:val="single" w:sz="2" w:space="0" w:color="auto"/>
              <w:left w:val="single" w:sz="2" w:space="0" w:color="auto"/>
              <w:bottom w:val="single" w:sz="2" w:space="0" w:color="auto"/>
              <w:right w:val="single" w:sz="2" w:space="0" w:color="auto"/>
            </w:tcBorders>
          </w:tcPr>
          <w:p w14:paraId="466E58C5"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12505FBA"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3518.29 </w:t>
            </w:r>
          </w:p>
        </w:tc>
      </w:tr>
      <w:tr w:rsidR="009C78FE" w:rsidRPr="0054706E" w14:paraId="5F92742C" w14:textId="77777777" w:rsidTr="00097B17">
        <w:trPr>
          <w:trHeight w:val="134"/>
          <w:jc w:val="center"/>
        </w:trPr>
        <w:tc>
          <w:tcPr>
            <w:tcW w:w="2565" w:type="dxa"/>
            <w:vMerge/>
            <w:tcBorders>
              <w:top w:val="single" w:sz="2" w:space="0" w:color="auto"/>
              <w:left w:val="single" w:sz="2" w:space="0" w:color="auto"/>
              <w:bottom w:val="single" w:sz="2" w:space="0" w:color="auto"/>
              <w:right w:val="single" w:sz="2" w:space="0" w:color="auto"/>
            </w:tcBorders>
          </w:tcPr>
          <w:p w14:paraId="1690DF66"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977" w:type="dxa"/>
            <w:vMerge/>
            <w:tcBorders>
              <w:top w:val="single" w:sz="2" w:space="0" w:color="auto"/>
              <w:left w:val="single" w:sz="2" w:space="0" w:color="auto"/>
              <w:bottom w:val="single" w:sz="2" w:space="0" w:color="auto"/>
              <w:right w:val="single" w:sz="2" w:space="0" w:color="auto"/>
            </w:tcBorders>
          </w:tcPr>
          <w:p w14:paraId="4ED6F723"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2484" w:type="dxa"/>
            <w:vMerge/>
            <w:tcBorders>
              <w:top w:val="single" w:sz="2" w:space="0" w:color="auto"/>
              <w:left w:val="single" w:sz="2" w:space="0" w:color="auto"/>
              <w:bottom w:val="single" w:sz="2" w:space="0" w:color="auto"/>
              <w:right w:val="single" w:sz="2" w:space="0" w:color="auto"/>
            </w:tcBorders>
          </w:tcPr>
          <w:p w14:paraId="27D3E490"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14:paraId="06F442E8"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14:paraId="63B7628B"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14:paraId="0D4C6B68"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201.68 </w:t>
            </w:r>
          </w:p>
        </w:tc>
        <w:tc>
          <w:tcPr>
            <w:tcW w:w="651" w:type="dxa"/>
            <w:tcBorders>
              <w:top w:val="single" w:sz="2" w:space="0" w:color="auto"/>
              <w:left w:val="single" w:sz="2" w:space="0" w:color="auto"/>
              <w:bottom w:val="single" w:sz="2" w:space="0" w:color="auto"/>
              <w:right w:val="single" w:sz="2" w:space="0" w:color="auto"/>
            </w:tcBorders>
          </w:tcPr>
          <w:p w14:paraId="47C12064"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402.09 </w:t>
            </w:r>
          </w:p>
        </w:tc>
        <w:tc>
          <w:tcPr>
            <w:tcW w:w="654" w:type="dxa"/>
            <w:tcBorders>
              <w:top w:val="single" w:sz="2" w:space="0" w:color="auto"/>
              <w:left w:val="single" w:sz="2" w:space="0" w:color="auto"/>
              <w:bottom w:val="single" w:sz="2" w:space="0" w:color="auto"/>
              <w:right w:val="single" w:sz="2" w:space="0" w:color="auto"/>
            </w:tcBorders>
          </w:tcPr>
          <w:p w14:paraId="57046B3A"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3518.29 </w:t>
            </w:r>
          </w:p>
        </w:tc>
      </w:tr>
      <w:tr w:rsidR="009C78FE" w:rsidRPr="0054706E" w14:paraId="41C6EBE5" w14:textId="77777777" w:rsidTr="004C5BF1">
        <w:trPr>
          <w:trHeight w:val="392"/>
          <w:jc w:val="center"/>
        </w:trPr>
        <w:tc>
          <w:tcPr>
            <w:tcW w:w="2565" w:type="dxa"/>
            <w:vMerge/>
            <w:tcBorders>
              <w:top w:val="single" w:sz="2" w:space="0" w:color="auto"/>
              <w:left w:val="single" w:sz="2" w:space="0" w:color="auto"/>
              <w:bottom w:val="single" w:sz="2" w:space="0" w:color="auto"/>
              <w:right w:val="single" w:sz="2" w:space="0" w:color="auto"/>
            </w:tcBorders>
          </w:tcPr>
          <w:p w14:paraId="107FAF9A"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516" w:type="dxa"/>
            <w:gridSpan w:val="7"/>
            <w:tcBorders>
              <w:top w:val="single" w:sz="2" w:space="0" w:color="auto"/>
              <w:left w:val="single" w:sz="2" w:space="0" w:color="auto"/>
              <w:bottom w:val="single" w:sz="2" w:space="0" w:color="auto"/>
              <w:right w:val="single" w:sz="2" w:space="0" w:color="auto"/>
            </w:tcBorders>
          </w:tcPr>
          <w:p w14:paraId="0D8064D7"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Area Total: 201.68 </w:t>
            </w:r>
          </w:p>
          <w:p w14:paraId="11A940EF"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402.09 </w:t>
            </w:r>
          </w:p>
          <w:p w14:paraId="252CC67A"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3518.29 </w:t>
            </w:r>
          </w:p>
        </w:tc>
      </w:tr>
    </w:tbl>
    <w:p w14:paraId="0754852A"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61"/>
        <w:gridCol w:w="975"/>
        <w:gridCol w:w="2480"/>
        <w:gridCol w:w="569"/>
        <w:gridCol w:w="569"/>
        <w:gridCol w:w="609"/>
        <w:gridCol w:w="650"/>
        <w:gridCol w:w="653"/>
      </w:tblGrid>
      <w:tr w:rsidR="009C78FE" w:rsidRPr="0054706E" w14:paraId="6D31B745" w14:textId="77777777" w:rsidTr="004C5BF1">
        <w:trPr>
          <w:trHeight w:val="257"/>
          <w:jc w:val="center"/>
        </w:trPr>
        <w:tc>
          <w:tcPr>
            <w:tcW w:w="2561" w:type="dxa"/>
            <w:vMerge w:val="restart"/>
            <w:tcBorders>
              <w:top w:val="single" w:sz="2" w:space="0" w:color="auto"/>
              <w:left w:val="single" w:sz="2" w:space="0" w:color="auto"/>
              <w:bottom w:val="single" w:sz="2" w:space="0" w:color="auto"/>
              <w:right w:val="single" w:sz="2" w:space="0" w:color="auto"/>
            </w:tcBorders>
          </w:tcPr>
          <w:p w14:paraId="50854EFC" w14:textId="77777777" w:rsidR="009C78FE" w:rsidRPr="0054706E" w:rsidRDefault="00097B17"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975" w:type="dxa"/>
            <w:vMerge w:val="restart"/>
            <w:tcBorders>
              <w:top w:val="single" w:sz="2" w:space="0" w:color="auto"/>
              <w:left w:val="single" w:sz="2" w:space="0" w:color="auto"/>
              <w:bottom w:val="single" w:sz="2" w:space="0" w:color="auto"/>
              <w:right w:val="single" w:sz="2" w:space="0" w:color="auto"/>
            </w:tcBorders>
          </w:tcPr>
          <w:p w14:paraId="2533F244"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Lotes: </w:t>
            </w:r>
          </w:p>
          <w:p w14:paraId="54E1D093" w14:textId="77777777" w:rsidR="009C78FE" w:rsidRPr="0054706E" w:rsidRDefault="00097B17"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00000 </w:t>
            </w:r>
          </w:p>
        </w:tc>
        <w:tc>
          <w:tcPr>
            <w:tcW w:w="2480" w:type="dxa"/>
            <w:vMerge w:val="restart"/>
            <w:tcBorders>
              <w:top w:val="single" w:sz="2" w:space="0" w:color="auto"/>
              <w:left w:val="single" w:sz="2" w:space="0" w:color="auto"/>
              <w:bottom w:val="single" w:sz="2" w:space="0" w:color="auto"/>
              <w:right w:val="single" w:sz="2" w:space="0" w:color="auto"/>
            </w:tcBorders>
          </w:tcPr>
          <w:p w14:paraId="760B883E"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3376A17E"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HDA. EL TERCIO PORCION 1 </w:t>
            </w:r>
          </w:p>
        </w:tc>
        <w:tc>
          <w:tcPr>
            <w:tcW w:w="569" w:type="dxa"/>
            <w:vMerge w:val="restart"/>
            <w:tcBorders>
              <w:top w:val="single" w:sz="2" w:space="0" w:color="auto"/>
              <w:left w:val="single" w:sz="2" w:space="0" w:color="auto"/>
              <w:bottom w:val="single" w:sz="2" w:space="0" w:color="auto"/>
              <w:right w:val="single" w:sz="2" w:space="0" w:color="auto"/>
            </w:tcBorders>
          </w:tcPr>
          <w:p w14:paraId="691E390F"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477FEFEE" w14:textId="77777777" w:rsidR="009C78FE" w:rsidRPr="0054706E" w:rsidRDefault="00097B17"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569" w:type="dxa"/>
            <w:vMerge w:val="restart"/>
            <w:tcBorders>
              <w:top w:val="single" w:sz="2" w:space="0" w:color="auto"/>
              <w:left w:val="single" w:sz="2" w:space="0" w:color="auto"/>
              <w:bottom w:val="single" w:sz="2" w:space="0" w:color="auto"/>
              <w:right w:val="single" w:sz="2" w:space="0" w:color="auto"/>
            </w:tcBorders>
          </w:tcPr>
          <w:p w14:paraId="1224647E"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192FDFE3" w14:textId="77777777" w:rsidR="009C78FE" w:rsidRPr="0054706E" w:rsidRDefault="00097B17"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609" w:type="dxa"/>
            <w:vMerge w:val="restart"/>
            <w:tcBorders>
              <w:top w:val="single" w:sz="2" w:space="0" w:color="auto"/>
              <w:left w:val="single" w:sz="2" w:space="0" w:color="auto"/>
              <w:bottom w:val="single" w:sz="2" w:space="0" w:color="auto"/>
              <w:right w:val="single" w:sz="2" w:space="0" w:color="auto"/>
            </w:tcBorders>
          </w:tcPr>
          <w:p w14:paraId="5CACBE16"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6A053BCA"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178.56 </w:t>
            </w:r>
          </w:p>
        </w:tc>
        <w:tc>
          <w:tcPr>
            <w:tcW w:w="650" w:type="dxa"/>
            <w:tcBorders>
              <w:top w:val="single" w:sz="2" w:space="0" w:color="auto"/>
              <w:left w:val="single" w:sz="2" w:space="0" w:color="auto"/>
              <w:bottom w:val="single" w:sz="2" w:space="0" w:color="auto"/>
              <w:right w:val="single" w:sz="2" w:space="0" w:color="auto"/>
            </w:tcBorders>
          </w:tcPr>
          <w:p w14:paraId="65D3A081"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02C152D4"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236.81 </w:t>
            </w:r>
          </w:p>
        </w:tc>
        <w:tc>
          <w:tcPr>
            <w:tcW w:w="650" w:type="dxa"/>
            <w:tcBorders>
              <w:top w:val="single" w:sz="2" w:space="0" w:color="auto"/>
              <w:left w:val="single" w:sz="2" w:space="0" w:color="auto"/>
              <w:bottom w:val="single" w:sz="2" w:space="0" w:color="auto"/>
              <w:right w:val="single" w:sz="2" w:space="0" w:color="auto"/>
            </w:tcBorders>
          </w:tcPr>
          <w:p w14:paraId="4D9339F3"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2422FC31"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2072.09 </w:t>
            </w:r>
          </w:p>
        </w:tc>
      </w:tr>
      <w:tr w:rsidR="009C78FE" w:rsidRPr="0054706E" w14:paraId="3E688029" w14:textId="77777777" w:rsidTr="004C5BF1">
        <w:trPr>
          <w:trHeight w:val="135"/>
          <w:jc w:val="center"/>
        </w:trPr>
        <w:tc>
          <w:tcPr>
            <w:tcW w:w="2561" w:type="dxa"/>
            <w:vMerge/>
            <w:tcBorders>
              <w:top w:val="single" w:sz="2" w:space="0" w:color="auto"/>
              <w:left w:val="single" w:sz="2" w:space="0" w:color="auto"/>
              <w:bottom w:val="single" w:sz="2" w:space="0" w:color="auto"/>
              <w:right w:val="single" w:sz="2" w:space="0" w:color="auto"/>
            </w:tcBorders>
          </w:tcPr>
          <w:p w14:paraId="2750B93F"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975" w:type="dxa"/>
            <w:vMerge/>
            <w:tcBorders>
              <w:top w:val="single" w:sz="2" w:space="0" w:color="auto"/>
              <w:left w:val="single" w:sz="2" w:space="0" w:color="auto"/>
              <w:bottom w:val="single" w:sz="2" w:space="0" w:color="auto"/>
              <w:right w:val="single" w:sz="2" w:space="0" w:color="auto"/>
            </w:tcBorders>
          </w:tcPr>
          <w:p w14:paraId="5EDF5E02"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2480" w:type="dxa"/>
            <w:vMerge/>
            <w:tcBorders>
              <w:top w:val="single" w:sz="2" w:space="0" w:color="auto"/>
              <w:left w:val="single" w:sz="2" w:space="0" w:color="auto"/>
              <w:bottom w:val="single" w:sz="2" w:space="0" w:color="auto"/>
              <w:right w:val="single" w:sz="2" w:space="0" w:color="auto"/>
            </w:tcBorders>
          </w:tcPr>
          <w:p w14:paraId="3A264E71"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14:paraId="6A9C051D"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14:paraId="7E7D0EFC"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14:paraId="1EB4D781"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178.56 </w:t>
            </w:r>
          </w:p>
        </w:tc>
        <w:tc>
          <w:tcPr>
            <w:tcW w:w="650" w:type="dxa"/>
            <w:tcBorders>
              <w:top w:val="single" w:sz="2" w:space="0" w:color="auto"/>
              <w:left w:val="single" w:sz="2" w:space="0" w:color="auto"/>
              <w:bottom w:val="single" w:sz="2" w:space="0" w:color="auto"/>
              <w:right w:val="single" w:sz="2" w:space="0" w:color="auto"/>
            </w:tcBorders>
          </w:tcPr>
          <w:p w14:paraId="1ABC3061"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236.81 </w:t>
            </w:r>
          </w:p>
        </w:tc>
        <w:tc>
          <w:tcPr>
            <w:tcW w:w="650" w:type="dxa"/>
            <w:tcBorders>
              <w:top w:val="single" w:sz="2" w:space="0" w:color="auto"/>
              <w:left w:val="single" w:sz="2" w:space="0" w:color="auto"/>
              <w:bottom w:val="single" w:sz="2" w:space="0" w:color="auto"/>
              <w:right w:val="single" w:sz="2" w:space="0" w:color="auto"/>
            </w:tcBorders>
          </w:tcPr>
          <w:p w14:paraId="4098BBC6"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2072.09 </w:t>
            </w:r>
          </w:p>
        </w:tc>
      </w:tr>
      <w:tr w:rsidR="009C78FE" w:rsidRPr="0054706E" w14:paraId="396E752A" w14:textId="77777777" w:rsidTr="004C5BF1">
        <w:trPr>
          <w:trHeight w:val="392"/>
          <w:jc w:val="center"/>
        </w:trPr>
        <w:tc>
          <w:tcPr>
            <w:tcW w:w="2561" w:type="dxa"/>
            <w:vMerge/>
            <w:tcBorders>
              <w:top w:val="single" w:sz="2" w:space="0" w:color="auto"/>
              <w:left w:val="single" w:sz="2" w:space="0" w:color="auto"/>
              <w:bottom w:val="single" w:sz="2" w:space="0" w:color="auto"/>
              <w:right w:val="single" w:sz="2" w:space="0" w:color="auto"/>
            </w:tcBorders>
          </w:tcPr>
          <w:p w14:paraId="4A096795"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505" w:type="dxa"/>
            <w:gridSpan w:val="7"/>
            <w:tcBorders>
              <w:top w:val="single" w:sz="2" w:space="0" w:color="auto"/>
              <w:left w:val="single" w:sz="2" w:space="0" w:color="auto"/>
              <w:bottom w:val="single" w:sz="2" w:space="0" w:color="auto"/>
              <w:right w:val="single" w:sz="2" w:space="0" w:color="auto"/>
            </w:tcBorders>
          </w:tcPr>
          <w:p w14:paraId="65D78BEE"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Area Total: 178.56 </w:t>
            </w:r>
          </w:p>
          <w:p w14:paraId="19200A45"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236.81 </w:t>
            </w:r>
          </w:p>
          <w:p w14:paraId="7D36C69D"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2072.09 </w:t>
            </w:r>
          </w:p>
        </w:tc>
      </w:tr>
    </w:tbl>
    <w:p w14:paraId="5D91971C"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8"/>
        <w:gridCol w:w="970"/>
        <w:gridCol w:w="2467"/>
        <w:gridCol w:w="566"/>
        <w:gridCol w:w="566"/>
        <w:gridCol w:w="606"/>
        <w:gridCol w:w="647"/>
        <w:gridCol w:w="651"/>
      </w:tblGrid>
      <w:tr w:rsidR="009C78FE" w:rsidRPr="0054706E" w14:paraId="51DD35C1" w14:textId="77777777" w:rsidTr="004C5BF1">
        <w:trPr>
          <w:trHeight w:val="262"/>
          <w:jc w:val="center"/>
        </w:trPr>
        <w:tc>
          <w:tcPr>
            <w:tcW w:w="2548" w:type="dxa"/>
            <w:vMerge w:val="restart"/>
            <w:tcBorders>
              <w:top w:val="single" w:sz="2" w:space="0" w:color="auto"/>
              <w:left w:val="single" w:sz="2" w:space="0" w:color="auto"/>
              <w:bottom w:val="single" w:sz="2" w:space="0" w:color="auto"/>
              <w:right w:val="single" w:sz="2" w:space="0" w:color="auto"/>
            </w:tcBorders>
          </w:tcPr>
          <w:p w14:paraId="355EF89F" w14:textId="77777777" w:rsidR="009C78FE" w:rsidRPr="0054706E" w:rsidRDefault="00097B17"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14:paraId="1774B15F"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Lotes: </w:t>
            </w:r>
          </w:p>
          <w:p w14:paraId="72C55988" w14:textId="77777777" w:rsidR="009C78FE" w:rsidRPr="0054706E" w:rsidRDefault="00097B17"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00000 </w:t>
            </w:r>
          </w:p>
        </w:tc>
        <w:tc>
          <w:tcPr>
            <w:tcW w:w="2467" w:type="dxa"/>
            <w:vMerge w:val="restart"/>
            <w:tcBorders>
              <w:top w:val="single" w:sz="2" w:space="0" w:color="auto"/>
              <w:left w:val="single" w:sz="2" w:space="0" w:color="auto"/>
              <w:bottom w:val="single" w:sz="2" w:space="0" w:color="auto"/>
              <w:right w:val="single" w:sz="2" w:space="0" w:color="auto"/>
            </w:tcBorders>
          </w:tcPr>
          <w:p w14:paraId="1808B650"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2146D0F0"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HDA. EL TERCIO PORCION 1 </w:t>
            </w:r>
          </w:p>
        </w:tc>
        <w:tc>
          <w:tcPr>
            <w:tcW w:w="566" w:type="dxa"/>
            <w:vMerge w:val="restart"/>
            <w:tcBorders>
              <w:top w:val="single" w:sz="2" w:space="0" w:color="auto"/>
              <w:left w:val="single" w:sz="2" w:space="0" w:color="auto"/>
              <w:bottom w:val="single" w:sz="2" w:space="0" w:color="auto"/>
              <w:right w:val="single" w:sz="2" w:space="0" w:color="auto"/>
            </w:tcBorders>
          </w:tcPr>
          <w:p w14:paraId="34CA51AB"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50ABD5BA" w14:textId="77777777" w:rsidR="009C78FE" w:rsidRPr="0054706E" w:rsidRDefault="00097B17"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14:paraId="6B331AC8"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22975F2C" w14:textId="77777777" w:rsidR="009C78FE" w:rsidRPr="0054706E" w:rsidRDefault="00097B17"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606" w:type="dxa"/>
            <w:vMerge w:val="restart"/>
            <w:tcBorders>
              <w:top w:val="single" w:sz="2" w:space="0" w:color="auto"/>
              <w:left w:val="single" w:sz="2" w:space="0" w:color="auto"/>
              <w:bottom w:val="single" w:sz="2" w:space="0" w:color="auto"/>
              <w:right w:val="single" w:sz="2" w:space="0" w:color="auto"/>
            </w:tcBorders>
          </w:tcPr>
          <w:p w14:paraId="242ADFD8"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1BDA388A"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138.74 </w:t>
            </w:r>
          </w:p>
        </w:tc>
        <w:tc>
          <w:tcPr>
            <w:tcW w:w="647" w:type="dxa"/>
            <w:tcBorders>
              <w:top w:val="single" w:sz="2" w:space="0" w:color="auto"/>
              <w:left w:val="single" w:sz="2" w:space="0" w:color="auto"/>
              <w:bottom w:val="single" w:sz="2" w:space="0" w:color="auto"/>
              <w:right w:val="single" w:sz="2" w:space="0" w:color="auto"/>
            </w:tcBorders>
          </w:tcPr>
          <w:p w14:paraId="1DB7BC29"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2CBA22F3"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102.54 </w:t>
            </w:r>
          </w:p>
        </w:tc>
        <w:tc>
          <w:tcPr>
            <w:tcW w:w="647" w:type="dxa"/>
            <w:tcBorders>
              <w:top w:val="single" w:sz="2" w:space="0" w:color="auto"/>
              <w:left w:val="single" w:sz="2" w:space="0" w:color="auto"/>
              <w:bottom w:val="single" w:sz="2" w:space="0" w:color="auto"/>
              <w:right w:val="single" w:sz="2" w:space="0" w:color="auto"/>
            </w:tcBorders>
          </w:tcPr>
          <w:p w14:paraId="7BDB84A3"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2F7C628B"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897.23 </w:t>
            </w:r>
          </w:p>
        </w:tc>
      </w:tr>
      <w:tr w:rsidR="009C78FE" w:rsidRPr="0054706E" w14:paraId="4F61A0C4" w14:textId="77777777" w:rsidTr="004C5BF1">
        <w:trPr>
          <w:trHeight w:val="137"/>
          <w:jc w:val="center"/>
        </w:trPr>
        <w:tc>
          <w:tcPr>
            <w:tcW w:w="2548" w:type="dxa"/>
            <w:vMerge/>
            <w:tcBorders>
              <w:top w:val="single" w:sz="2" w:space="0" w:color="auto"/>
              <w:left w:val="single" w:sz="2" w:space="0" w:color="auto"/>
              <w:bottom w:val="single" w:sz="2" w:space="0" w:color="auto"/>
              <w:right w:val="single" w:sz="2" w:space="0" w:color="auto"/>
            </w:tcBorders>
          </w:tcPr>
          <w:p w14:paraId="2E63FCFD"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14:paraId="4CED4183"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2467" w:type="dxa"/>
            <w:vMerge/>
            <w:tcBorders>
              <w:top w:val="single" w:sz="2" w:space="0" w:color="auto"/>
              <w:left w:val="single" w:sz="2" w:space="0" w:color="auto"/>
              <w:bottom w:val="single" w:sz="2" w:space="0" w:color="auto"/>
              <w:right w:val="single" w:sz="2" w:space="0" w:color="auto"/>
            </w:tcBorders>
          </w:tcPr>
          <w:p w14:paraId="44F722FE"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58065366"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05BA43D4"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14:paraId="55C8D256"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138.74 </w:t>
            </w:r>
          </w:p>
        </w:tc>
        <w:tc>
          <w:tcPr>
            <w:tcW w:w="647" w:type="dxa"/>
            <w:tcBorders>
              <w:top w:val="single" w:sz="2" w:space="0" w:color="auto"/>
              <w:left w:val="single" w:sz="2" w:space="0" w:color="auto"/>
              <w:bottom w:val="single" w:sz="2" w:space="0" w:color="auto"/>
              <w:right w:val="single" w:sz="2" w:space="0" w:color="auto"/>
            </w:tcBorders>
          </w:tcPr>
          <w:p w14:paraId="143A2189"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102.54 </w:t>
            </w:r>
          </w:p>
        </w:tc>
        <w:tc>
          <w:tcPr>
            <w:tcW w:w="647" w:type="dxa"/>
            <w:tcBorders>
              <w:top w:val="single" w:sz="2" w:space="0" w:color="auto"/>
              <w:left w:val="single" w:sz="2" w:space="0" w:color="auto"/>
              <w:bottom w:val="single" w:sz="2" w:space="0" w:color="auto"/>
              <w:right w:val="single" w:sz="2" w:space="0" w:color="auto"/>
            </w:tcBorders>
          </w:tcPr>
          <w:p w14:paraId="152534A7"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897.23 </w:t>
            </w:r>
          </w:p>
        </w:tc>
      </w:tr>
      <w:tr w:rsidR="009C78FE" w:rsidRPr="0054706E" w14:paraId="52FFAEFC" w14:textId="77777777" w:rsidTr="004C5BF1">
        <w:trPr>
          <w:trHeight w:val="400"/>
          <w:jc w:val="center"/>
        </w:trPr>
        <w:tc>
          <w:tcPr>
            <w:tcW w:w="2548" w:type="dxa"/>
            <w:vMerge/>
            <w:tcBorders>
              <w:top w:val="single" w:sz="2" w:space="0" w:color="auto"/>
              <w:left w:val="single" w:sz="2" w:space="0" w:color="auto"/>
              <w:bottom w:val="single" w:sz="2" w:space="0" w:color="auto"/>
              <w:right w:val="single" w:sz="2" w:space="0" w:color="auto"/>
            </w:tcBorders>
          </w:tcPr>
          <w:p w14:paraId="6F615E96"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473" w:type="dxa"/>
            <w:gridSpan w:val="7"/>
            <w:tcBorders>
              <w:top w:val="single" w:sz="2" w:space="0" w:color="auto"/>
              <w:left w:val="single" w:sz="2" w:space="0" w:color="auto"/>
              <w:bottom w:val="single" w:sz="2" w:space="0" w:color="auto"/>
              <w:right w:val="single" w:sz="2" w:space="0" w:color="auto"/>
            </w:tcBorders>
          </w:tcPr>
          <w:p w14:paraId="0576831A"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Area Total: 138.74 </w:t>
            </w:r>
          </w:p>
          <w:p w14:paraId="2E90316C"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102.54 </w:t>
            </w:r>
          </w:p>
          <w:p w14:paraId="6CC4BFD1"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897.23 </w:t>
            </w:r>
          </w:p>
        </w:tc>
      </w:tr>
    </w:tbl>
    <w:p w14:paraId="35E8CF57"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7"/>
        <w:gridCol w:w="969"/>
        <w:gridCol w:w="2466"/>
        <w:gridCol w:w="564"/>
        <w:gridCol w:w="564"/>
        <w:gridCol w:w="606"/>
        <w:gridCol w:w="646"/>
        <w:gridCol w:w="656"/>
      </w:tblGrid>
      <w:tr w:rsidR="009C78FE" w:rsidRPr="0054706E" w14:paraId="08546AF8" w14:textId="77777777" w:rsidTr="004C5BF1">
        <w:trPr>
          <w:trHeight w:val="254"/>
          <w:jc w:val="center"/>
        </w:trPr>
        <w:tc>
          <w:tcPr>
            <w:tcW w:w="2547" w:type="dxa"/>
            <w:vMerge w:val="restart"/>
            <w:tcBorders>
              <w:top w:val="single" w:sz="2" w:space="0" w:color="auto"/>
              <w:left w:val="single" w:sz="2" w:space="0" w:color="auto"/>
              <w:bottom w:val="single" w:sz="2" w:space="0" w:color="auto"/>
              <w:right w:val="single" w:sz="2" w:space="0" w:color="auto"/>
            </w:tcBorders>
          </w:tcPr>
          <w:p w14:paraId="3F67159F" w14:textId="77777777" w:rsidR="009C78FE" w:rsidRPr="0054706E" w:rsidRDefault="00097B17"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969" w:type="dxa"/>
            <w:vMerge w:val="restart"/>
            <w:tcBorders>
              <w:top w:val="single" w:sz="2" w:space="0" w:color="auto"/>
              <w:left w:val="single" w:sz="2" w:space="0" w:color="auto"/>
              <w:bottom w:val="single" w:sz="2" w:space="0" w:color="auto"/>
              <w:right w:val="single" w:sz="2" w:space="0" w:color="auto"/>
            </w:tcBorders>
          </w:tcPr>
          <w:p w14:paraId="70B54681"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Lotes: </w:t>
            </w:r>
          </w:p>
          <w:p w14:paraId="755EC995" w14:textId="77777777" w:rsidR="009C78FE" w:rsidRPr="0054706E" w:rsidRDefault="00097B17"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00000 </w:t>
            </w:r>
          </w:p>
        </w:tc>
        <w:tc>
          <w:tcPr>
            <w:tcW w:w="2466" w:type="dxa"/>
            <w:vMerge w:val="restart"/>
            <w:tcBorders>
              <w:top w:val="single" w:sz="2" w:space="0" w:color="auto"/>
              <w:left w:val="single" w:sz="2" w:space="0" w:color="auto"/>
              <w:bottom w:val="single" w:sz="2" w:space="0" w:color="auto"/>
              <w:right w:val="single" w:sz="2" w:space="0" w:color="auto"/>
            </w:tcBorders>
          </w:tcPr>
          <w:p w14:paraId="506849BF"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4BE1FE86"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HDA. EL TERCIO PORCION 1 </w:t>
            </w:r>
          </w:p>
        </w:tc>
        <w:tc>
          <w:tcPr>
            <w:tcW w:w="564" w:type="dxa"/>
            <w:vMerge w:val="restart"/>
            <w:tcBorders>
              <w:top w:val="single" w:sz="2" w:space="0" w:color="auto"/>
              <w:left w:val="single" w:sz="2" w:space="0" w:color="auto"/>
              <w:bottom w:val="single" w:sz="2" w:space="0" w:color="auto"/>
              <w:right w:val="single" w:sz="2" w:space="0" w:color="auto"/>
            </w:tcBorders>
          </w:tcPr>
          <w:p w14:paraId="37EE483A"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4B55A1FA" w14:textId="77777777" w:rsidR="009C78FE" w:rsidRPr="0054706E" w:rsidRDefault="00097B17"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4" w:type="dxa"/>
            <w:vMerge w:val="restart"/>
            <w:tcBorders>
              <w:top w:val="single" w:sz="2" w:space="0" w:color="auto"/>
              <w:left w:val="single" w:sz="2" w:space="0" w:color="auto"/>
              <w:bottom w:val="single" w:sz="2" w:space="0" w:color="auto"/>
              <w:right w:val="single" w:sz="2" w:space="0" w:color="auto"/>
            </w:tcBorders>
          </w:tcPr>
          <w:p w14:paraId="2F33C38C"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6FE18F86" w14:textId="77777777" w:rsidR="009C78FE" w:rsidRPr="0054706E" w:rsidRDefault="00097B17"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6" w:type="dxa"/>
            <w:vMerge w:val="restart"/>
            <w:tcBorders>
              <w:top w:val="single" w:sz="2" w:space="0" w:color="auto"/>
              <w:left w:val="single" w:sz="2" w:space="0" w:color="auto"/>
              <w:bottom w:val="single" w:sz="2" w:space="0" w:color="auto"/>
              <w:right w:val="single" w:sz="2" w:space="0" w:color="auto"/>
            </w:tcBorders>
          </w:tcPr>
          <w:p w14:paraId="3B4BF454"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6BE8FCAD"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179.99 </w:t>
            </w:r>
          </w:p>
        </w:tc>
        <w:tc>
          <w:tcPr>
            <w:tcW w:w="646" w:type="dxa"/>
            <w:tcBorders>
              <w:top w:val="single" w:sz="2" w:space="0" w:color="auto"/>
              <w:left w:val="single" w:sz="2" w:space="0" w:color="auto"/>
              <w:bottom w:val="single" w:sz="2" w:space="0" w:color="auto"/>
              <w:right w:val="single" w:sz="2" w:space="0" w:color="auto"/>
            </w:tcBorders>
          </w:tcPr>
          <w:p w14:paraId="64326198"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7BD70205"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238.70 </w:t>
            </w:r>
          </w:p>
        </w:tc>
        <w:tc>
          <w:tcPr>
            <w:tcW w:w="654" w:type="dxa"/>
            <w:tcBorders>
              <w:top w:val="single" w:sz="2" w:space="0" w:color="auto"/>
              <w:left w:val="single" w:sz="2" w:space="0" w:color="auto"/>
              <w:bottom w:val="single" w:sz="2" w:space="0" w:color="auto"/>
              <w:right w:val="single" w:sz="2" w:space="0" w:color="auto"/>
            </w:tcBorders>
          </w:tcPr>
          <w:p w14:paraId="0275790C"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6FB18551"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2088.63 </w:t>
            </w:r>
          </w:p>
        </w:tc>
      </w:tr>
      <w:tr w:rsidR="009C78FE" w:rsidRPr="0054706E" w14:paraId="77484FD7" w14:textId="77777777" w:rsidTr="004C5BF1">
        <w:trPr>
          <w:trHeight w:val="133"/>
          <w:jc w:val="center"/>
        </w:trPr>
        <w:tc>
          <w:tcPr>
            <w:tcW w:w="2547" w:type="dxa"/>
            <w:vMerge/>
            <w:tcBorders>
              <w:top w:val="single" w:sz="2" w:space="0" w:color="auto"/>
              <w:left w:val="single" w:sz="2" w:space="0" w:color="auto"/>
              <w:bottom w:val="single" w:sz="2" w:space="0" w:color="auto"/>
              <w:right w:val="single" w:sz="2" w:space="0" w:color="auto"/>
            </w:tcBorders>
          </w:tcPr>
          <w:p w14:paraId="29985DEC"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969" w:type="dxa"/>
            <w:vMerge/>
            <w:tcBorders>
              <w:top w:val="single" w:sz="2" w:space="0" w:color="auto"/>
              <w:left w:val="single" w:sz="2" w:space="0" w:color="auto"/>
              <w:bottom w:val="single" w:sz="2" w:space="0" w:color="auto"/>
              <w:right w:val="single" w:sz="2" w:space="0" w:color="auto"/>
            </w:tcBorders>
          </w:tcPr>
          <w:p w14:paraId="5557F88E"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2466" w:type="dxa"/>
            <w:vMerge/>
            <w:tcBorders>
              <w:top w:val="single" w:sz="2" w:space="0" w:color="auto"/>
              <w:left w:val="single" w:sz="2" w:space="0" w:color="auto"/>
              <w:bottom w:val="single" w:sz="2" w:space="0" w:color="auto"/>
              <w:right w:val="single" w:sz="2" w:space="0" w:color="auto"/>
            </w:tcBorders>
          </w:tcPr>
          <w:p w14:paraId="2AE746EA"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14:paraId="059844FF"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14:paraId="3D9B90C7"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14:paraId="140DE73B"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179.99 </w:t>
            </w:r>
          </w:p>
        </w:tc>
        <w:tc>
          <w:tcPr>
            <w:tcW w:w="646" w:type="dxa"/>
            <w:tcBorders>
              <w:top w:val="single" w:sz="2" w:space="0" w:color="auto"/>
              <w:left w:val="single" w:sz="2" w:space="0" w:color="auto"/>
              <w:bottom w:val="single" w:sz="2" w:space="0" w:color="auto"/>
              <w:right w:val="single" w:sz="2" w:space="0" w:color="auto"/>
            </w:tcBorders>
          </w:tcPr>
          <w:p w14:paraId="746C7A1A"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238.70 </w:t>
            </w:r>
          </w:p>
        </w:tc>
        <w:tc>
          <w:tcPr>
            <w:tcW w:w="654" w:type="dxa"/>
            <w:tcBorders>
              <w:top w:val="single" w:sz="2" w:space="0" w:color="auto"/>
              <w:left w:val="single" w:sz="2" w:space="0" w:color="auto"/>
              <w:bottom w:val="single" w:sz="2" w:space="0" w:color="auto"/>
              <w:right w:val="single" w:sz="2" w:space="0" w:color="auto"/>
            </w:tcBorders>
          </w:tcPr>
          <w:p w14:paraId="00953614"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2088.63 </w:t>
            </w:r>
          </w:p>
        </w:tc>
      </w:tr>
      <w:tr w:rsidR="009C78FE" w:rsidRPr="0054706E" w14:paraId="1CDB5954" w14:textId="77777777" w:rsidTr="004C5BF1">
        <w:trPr>
          <w:trHeight w:val="389"/>
          <w:jc w:val="center"/>
        </w:trPr>
        <w:tc>
          <w:tcPr>
            <w:tcW w:w="2547" w:type="dxa"/>
            <w:vMerge/>
            <w:tcBorders>
              <w:top w:val="single" w:sz="2" w:space="0" w:color="auto"/>
              <w:left w:val="single" w:sz="2" w:space="0" w:color="auto"/>
              <w:bottom w:val="single" w:sz="2" w:space="0" w:color="auto"/>
              <w:right w:val="single" w:sz="2" w:space="0" w:color="auto"/>
            </w:tcBorders>
          </w:tcPr>
          <w:p w14:paraId="2C2BDC40"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471" w:type="dxa"/>
            <w:gridSpan w:val="7"/>
            <w:tcBorders>
              <w:top w:val="single" w:sz="2" w:space="0" w:color="auto"/>
              <w:left w:val="single" w:sz="2" w:space="0" w:color="auto"/>
              <w:bottom w:val="single" w:sz="2" w:space="0" w:color="auto"/>
              <w:right w:val="single" w:sz="2" w:space="0" w:color="auto"/>
            </w:tcBorders>
          </w:tcPr>
          <w:p w14:paraId="29AD4CE8"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Area Total: 179.99 </w:t>
            </w:r>
          </w:p>
          <w:p w14:paraId="786C28F5"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238.70 </w:t>
            </w:r>
          </w:p>
          <w:p w14:paraId="686C468C"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2088.63 </w:t>
            </w:r>
          </w:p>
        </w:tc>
      </w:tr>
    </w:tbl>
    <w:p w14:paraId="25FEB7A5"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9"/>
        <w:gridCol w:w="966"/>
        <w:gridCol w:w="2458"/>
        <w:gridCol w:w="564"/>
        <w:gridCol w:w="564"/>
        <w:gridCol w:w="603"/>
        <w:gridCol w:w="644"/>
        <w:gridCol w:w="652"/>
      </w:tblGrid>
      <w:tr w:rsidR="009C78FE" w:rsidRPr="0054706E" w14:paraId="1A646150" w14:textId="77777777" w:rsidTr="004C5BF1">
        <w:trPr>
          <w:trHeight w:val="257"/>
          <w:jc w:val="center"/>
        </w:trPr>
        <w:tc>
          <w:tcPr>
            <w:tcW w:w="2539" w:type="dxa"/>
            <w:vMerge w:val="restart"/>
            <w:tcBorders>
              <w:top w:val="single" w:sz="2" w:space="0" w:color="auto"/>
              <w:left w:val="single" w:sz="2" w:space="0" w:color="auto"/>
              <w:bottom w:val="single" w:sz="2" w:space="0" w:color="auto"/>
              <w:right w:val="single" w:sz="2" w:space="0" w:color="auto"/>
            </w:tcBorders>
          </w:tcPr>
          <w:p w14:paraId="37D7FD66" w14:textId="77777777" w:rsidR="009C78FE" w:rsidRPr="0054706E" w:rsidRDefault="00097B17"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966" w:type="dxa"/>
            <w:vMerge w:val="restart"/>
            <w:tcBorders>
              <w:top w:val="single" w:sz="2" w:space="0" w:color="auto"/>
              <w:left w:val="single" w:sz="2" w:space="0" w:color="auto"/>
              <w:bottom w:val="single" w:sz="2" w:space="0" w:color="auto"/>
              <w:right w:val="single" w:sz="2" w:space="0" w:color="auto"/>
            </w:tcBorders>
          </w:tcPr>
          <w:p w14:paraId="7420FE54"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Lotes: </w:t>
            </w:r>
          </w:p>
          <w:p w14:paraId="30C9D946" w14:textId="77777777" w:rsidR="009C78FE" w:rsidRPr="0054706E" w:rsidRDefault="00097B17"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-00000 </w:t>
            </w:r>
          </w:p>
        </w:tc>
        <w:tc>
          <w:tcPr>
            <w:tcW w:w="2458" w:type="dxa"/>
            <w:vMerge w:val="restart"/>
            <w:tcBorders>
              <w:top w:val="single" w:sz="2" w:space="0" w:color="auto"/>
              <w:left w:val="single" w:sz="2" w:space="0" w:color="auto"/>
              <w:bottom w:val="single" w:sz="2" w:space="0" w:color="auto"/>
              <w:right w:val="single" w:sz="2" w:space="0" w:color="auto"/>
            </w:tcBorders>
          </w:tcPr>
          <w:p w14:paraId="4AA1168A"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20EA8A3F"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HDA. EL TERCIO PORCION 1 </w:t>
            </w:r>
          </w:p>
        </w:tc>
        <w:tc>
          <w:tcPr>
            <w:tcW w:w="564" w:type="dxa"/>
            <w:vMerge w:val="restart"/>
            <w:tcBorders>
              <w:top w:val="single" w:sz="2" w:space="0" w:color="auto"/>
              <w:left w:val="single" w:sz="2" w:space="0" w:color="auto"/>
              <w:bottom w:val="single" w:sz="2" w:space="0" w:color="auto"/>
              <w:right w:val="single" w:sz="2" w:space="0" w:color="auto"/>
            </w:tcBorders>
          </w:tcPr>
          <w:p w14:paraId="60C64BC1"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32552626" w14:textId="77777777" w:rsidR="009C78FE" w:rsidRPr="0054706E" w:rsidRDefault="00097B17"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564" w:type="dxa"/>
            <w:vMerge w:val="restart"/>
            <w:tcBorders>
              <w:top w:val="single" w:sz="2" w:space="0" w:color="auto"/>
              <w:left w:val="single" w:sz="2" w:space="0" w:color="auto"/>
              <w:bottom w:val="single" w:sz="2" w:space="0" w:color="auto"/>
              <w:right w:val="single" w:sz="2" w:space="0" w:color="auto"/>
            </w:tcBorders>
          </w:tcPr>
          <w:p w14:paraId="07A53D06"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6922D203" w14:textId="77777777" w:rsidR="009C78FE" w:rsidRPr="0054706E" w:rsidRDefault="00097B17"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3" w:type="dxa"/>
            <w:vMerge w:val="restart"/>
            <w:tcBorders>
              <w:top w:val="single" w:sz="2" w:space="0" w:color="auto"/>
              <w:left w:val="single" w:sz="2" w:space="0" w:color="auto"/>
              <w:bottom w:val="single" w:sz="2" w:space="0" w:color="auto"/>
              <w:right w:val="single" w:sz="2" w:space="0" w:color="auto"/>
            </w:tcBorders>
          </w:tcPr>
          <w:p w14:paraId="77DFBE30"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5D90365D"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188.24 </w:t>
            </w:r>
          </w:p>
        </w:tc>
        <w:tc>
          <w:tcPr>
            <w:tcW w:w="644" w:type="dxa"/>
            <w:tcBorders>
              <w:top w:val="single" w:sz="2" w:space="0" w:color="auto"/>
              <w:left w:val="single" w:sz="2" w:space="0" w:color="auto"/>
              <w:bottom w:val="single" w:sz="2" w:space="0" w:color="auto"/>
              <w:right w:val="single" w:sz="2" w:space="0" w:color="auto"/>
            </w:tcBorders>
          </w:tcPr>
          <w:p w14:paraId="0082829A"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29D9083E"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139.12 </w:t>
            </w:r>
          </w:p>
        </w:tc>
        <w:tc>
          <w:tcPr>
            <w:tcW w:w="648" w:type="dxa"/>
            <w:tcBorders>
              <w:top w:val="single" w:sz="2" w:space="0" w:color="auto"/>
              <w:left w:val="single" w:sz="2" w:space="0" w:color="auto"/>
              <w:bottom w:val="single" w:sz="2" w:space="0" w:color="auto"/>
              <w:right w:val="single" w:sz="2" w:space="0" w:color="auto"/>
            </w:tcBorders>
          </w:tcPr>
          <w:p w14:paraId="061DF225"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45DF1639"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1217.30 </w:t>
            </w:r>
          </w:p>
        </w:tc>
      </w:tr>
      <w:tr w:rsidR="009C78FE" w:rsidRPr="0054706E" w14:paraId="792D5816" w14:textId="77777777" w:rsidTr="004C5BF1">
        <w:trPr>
          <w:trHeight w:val="134"/>
          <w:jc w:val="center"/>
        </w:trPr>
        <w:tc>
          <w:tcPr>
            <w:tcW w:w="2539" w:type="dxa"/>
            <w:vMerge/>
            <w:tcBorders>
              <w:top w:val="single" w:sz="2" w:space="0" w:color="auto"/>
              <w:left w:val="single" w:sz="2" w:space="0" w:color="auto"/>
              <w:bottom w:val="single" w:sz="2" w:space="0" w:color="auto"/>
              <w:right w:val="single" w:sz="2" w:space="0" w:color="auto"/>
            </w:tcBorders>
          </w:tcPr>
          <w:p w14:paraId="17F5F8B5"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966" w:type="dxa"/>
            <w:vMerge/>
            <w:tcBorders>
              <w:top w:val="single" w:sz="2" w:space="0" w:color="auto"/>
              <w:left w:val="single" w:sz="2" w:space="0" w:color="auto"/>
              <w:bottom w:val="single" w:sz="2" w:space="0" w:color="auto"/>
              <w:right w:val="single" w:sz="2" w:space="0" w:color="auto"/>
            </w:tcBorders>
          </w:tcPr>
          <w:p w14:paraId="5252E589"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2458" w:type="dxa"/>
            <w:vMerge/>
            <w:tcBorders>
              <w:top w:val="single" w:sz="2" w:space="0" w:color="auto"/>
              <w:left w:val="single" w:sz="2" w:space="0" w:color="auto"/>
              <w:bottom w:val="single" w:sz="2" w:space="0" w:color="auto"/>
              <w:right w:val="single" w:sz="2" w:space="0" w:color="auto"/>
            </w:tcBorders>
          </w:tcPr>
          <w:p w14:paraId="513C91EF"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14:paraId="1BB75D83"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14:paraId="648B1C57"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14:paraId="47CB26D2"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188.24 </w:t>
            </w:r>
          </w:p>
        </w:tc>
        <w:tc>
          <w:tcPr>
            <w:tcW w:w="644" w:type="dxa"/>
            <w:tcBorders>
              <w:top w:val="single" w:sz="2" w:space="0" w:color="auto"/>
              <w:left w:val="single" w:sz="2" w:space="0" w:color="auto"/>
              <w:bottom w:val="single" w:sz="2" w:space="0" w:color="auto"/>
              <w:right w:val="single" w:sz="2" w:space="0" w:color="auto"/>
            </w:tcBorders>
          </w:tcPr>
          <w:p w14:paraId="579D31BC"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139.12 </w:t>
            </w:r>
          </w:p>
        </w:tc>
        <w:tc>
          <w:tcPr>
            <w:tcW w:w="648" w:type="dxa"/>
            <w:tcBorders>
              <w:top w:val="single" w:sz="2" w:space="0" w:color="auto"/>
              <w:left w:val="single" w:sz="2" w:space="0" w:color="auto"/>
              <w:bottom w:val="single" w:sz="2" w:space="0" w:color="auto"/>
              <w:right w:val="single" w:sz="2" w:space="0" w:color="auto"/>
            </w:tcBorders>
          </w:tcPr>
          <w:p w14:paraId="4489E545"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1217.30 </w:t>
            </w:r>
          </w:p>
        </w:tc>
      </w:tr>
      <w:tr w:rsidR="009C78FE" w:rsidRPr="0054706E" w14:paraId="4AEE0C3F" w14:textId="77777777" w:rsidTr="004C5BF1">
        <w:trPr>
          <w:trHeight w:val="392"/>
          <w:jc w:val="center"/>
        </w:trPr>
        <w:tc>
          <w:tcPr>
            <w:tcW w:w="2539" w:type="dxa"/>
            <w:vMerge/>
            <w:tcBorders>
              <w:top w:val="single" w:sz="2" w:space="0" w:color="auto"/>
              <w:left w:val="single" w:sz="2" w:space="0" w:color="auto"/>
              <w:bottom w:val="single" w:sz="2" w:space="0" w:color="auto"/>
              <w:right w:val="single" w:sz="2" w:space="0" w:color="auto"/>
            </w:tcBorders>
          </w:tcPr>
          <w:p w14:paraId="5B9943E5"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451" w:type="dxa"/>
            <w:gridSpan w:val="7"/>
            <w:tcBorders>
              <w:top w:val="single" w:sz="2" w:space="0" w:color="auto"/>
              <w:left w:val="single" w:sz="2" w:space="0" w:color="auto"/>
              <w:bottom w:val="single" w:sz="2" w:space="0" w:color="auto"/>
              <w:right w:val="single" w:sz="2" w:space="0" w:color="auto"/>
            </w:tcBorders>
          </w:tcPr>
          <w:p w14:paraId="21CE846E"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Area Total: 188.24 </w:t>
            </w:r>
          </w:p>
          <w:p w14:paraId="0ABB3A71"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139.12 </w:t>
            </w:r>
          </w:p>
          <w:p w14:paraId="4BBDC9A8"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1217.30 </w:t>
            </w:r>
          </w:p>
        </w:tc>
      </w:tr>
    </w:tbl>
    <w:p w14:paraId="29589B0A" w14:textId="77777777" w:rsidR="009C78FE" w:rsidRDefault="009C78FE" w:rsidP="009C78FE">
      <w:pPr>
        <w:widowControl w:val="0"/>
        <w:autoSpaceDE w:val="0"/>
        <w:autoSpaceDN w:val="0"/>
        <w:adjustRightInd w:val="0"/>
        <w:rPr>
          <w:rFonts w:ascii="Times New Roman" w:eastAsiaTheme="minorEastAsia" w:hAnsi="Times New Roman"/>
          <w:sz w:val="14"/>
          <w:szCs w:val="14"/>
        </w:rPr>
      </w:pPr>
    </w:p>
    <w:p w14:paraId="4740936B" w14:textId="77777777" w:rsidR="00097B17" w:rsidRPr="0054706E" w:rsidRDefault="00097B17" w:rsidP="009C78FE">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5"/>
        <w:gridCol w:w="965"/>
        <w:gridCol w:w="2455"/>
        <w:gridCol w:w="562"/>
        <w:gridCol w:w="562"/>
        <w:gridCol w:w="603"/>
        <w:gridCol w:w="643"/>
        <w:gridCol w:w="650"/>
      </w:tblGrid>
      <w:tr w:rsidR="009C78FE" w:rsidRPr="0054706E" w14:paraId="5E2FE12B" w14:textId="77777777" w:rsidTr="004C5BF1">
        <w:trPr>
          <w:trHeight w:val="260"/>
          <w:jc w:val="center"/>
        </w:trPr>
        <w:tc>
          <w:tcPr>
            <w:tcW w:w="2535" w:type="dxa"/>
            <w:vMerge w:val="restart"/>
            <w:tcBorders>
              <w:top w:val="single" w:sz="2" w:space="0" w:color="auto"/>
              <w:left w:val="single" w:sz="2" w:space="0" w:color="auto"/>
              <w:bottom w:val="single" w:sz="2" w:space="0" w:color="auto"/>
              <w:right w:val="single" w:sz="2" w:space="0" w:color="auto"/>
            </w:tcBorders>
          </w:tcPr>
          <w:p w14:paraId="13643FF9" w14:textId="77777777" w:rsidR="009C78FE" w:rsidRPr="0054706E" w:rsidRDefault="00097B17"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965" w:type="dxa"/>
            <w:vMerge w:val="restart"/>
            <w:tcBorders>
              <w:top w:val="single" w:sz="2" w:space="0" w:color="auto"/>
              <w:left w:val="single" w:sz="2" w:space="0" w:color="auto"/>
              <w:bottom w:val="single" w:sz="2" w:space="0" w:color="auto"/>
              <w:right w:val="single" w:sz="2" w:space="0" w:color="auto"/>
            </w:tcBorders>
          </w:tcPr>
          <w:p w14:paraId="07F6ED9B"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Lotes: </w:t>
            </w:r>
          </w:p>
          <w:p w14:paraId="270604FD" w14:textId="77777777" w:rsidR="009C78FE" w:rsidRPr="0054706E" w:rsidRDefault="00097B17"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00000 </w:t>
            </w:r>
          </w:p>
        </w:tc>
        <w:tc>
          <w:tcPr>
            <w:tcW w:w="2455" w:type="dxa"/>
            <w:vMerge w:val="restart"/>
            <w:tcBorders>
              <w:top w:val="single" w:sz="2" w:space="0" w:color="auto"/>
              <w:left w:val="single" w:sz="2" w:space="0" w:color="auto"/>
              <w:bottom w:val="single" w:sz="2" w:space="0" w:color="auto"/>
              <w:right w:val="single" w:sz="2" w:space="0" w:color="auto"/>
            </w:tcBorders>
          </w:tcPr>
          <w:p w14:paraId="2CFA21CC"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12EF5851"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HDA. EL TERCIO PORCION 1 </w:t>
            </w:r>
          </w:p>
        </w:tc>
        <w:tc>
          <w:tcPr>
            <w:tcW w:w="562" w:type="dxa"/>
            <w:vMerge w:val="restart"/>
            <w:tcBorders>
              <w:top w:val="single" w:sz="2" w:space="0" w:color="auto"/>
              <w:left w:val="single" w:sz="2" w:space="0" w:color="auto"/>
              <w:bottom w:val="single" w:sz="2" w:space="0" w:color="auto"/>
              <w:right w:val="single" w:sz="2" w:space="0" w:color="auto"/>
            </w:tcBorders>
          </w:tcPr>
          <w:p w14:paraId="031BE0AA"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5F8686F0" w14:textId="77777777" w:rsidR="009C78FE" w:rsidRPr="0054706E" w:rsidRDefault="00097B17"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562" w:type="dxa"/>
            <w:vMerge w:val="restart"/>
            <w:tcBorders>
              <w:top w:val="single" w:sz="2" w:space="0" w:color="auto"/>
              <w:left w:val="single" w:sz="2" w:space="0" w:color="auto"/>
              <w:bottom w:val="single" w:sz="2" w:space="0" w:color="auto"/>
              <w:right w:val="single" w:sz="2" w:space="0" w:color="auto"/>
            </w:tcBorders>
          </w:tcPr>
          <w:p w14:paraId="46F39356"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0968152D" w14:textId="77777777" w:rsidR="009C78FE" w:rsidRPr="0054706E" w:rsidRDefault="00097B17"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603" w:type="dxa"/>
            <w:vMerge w:val="restart"/>
            <w:tcBorders>
              <w:top w:val="single" w:sz="2" w:space="0" w:color="auto"/>
              <w:left w:val="single" w:sz="2" w:space="0" w:color="auto"/>
              <w:bottom w:val="single" w:sz="2" w:space="0" w:color="auto"/>
              <w:right w:val="single" w:sz="2" w:space="0" w:color="auto"/>
            </w:tcBorders>
          </w:tcPr>
          <w:p w14:paraId="79010509"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372B121F"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1107.37 </w:t>
            </w:r>
          </w:p>
        </w:tc>
        <w:tc>
          <w:tcPr>
            <w:tcW w:w="643" w:type="dxa"/>
            <w:tcBorders>
              <w:top w:val="single" w:sz="2" w:space="0" w:color="auto"/>
              <w:left w:val="single" w:sz="2" w:space="0" w:color="auto"/>
              <w:bottom w:val="single" w:sz="2" w:space="0" w:color="auto"/>
              <w:right w:val="single" w:sz="2" w:space="0" w:color="auto"/>
            </w:tcBorders>
          </w:tcPr>
          <w:p w14:paraId="0A62FFD0"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12FC8C28"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818.43 </w:t>
            </w:r>
          </w:p>
        </w:tc>
        <w:tc>
          <w:tcPr>
            <w:tcW w:w="648" w:type="dxa"/>
            <w:tcBorders>
              <w:top w:val="single" w:sz="2" w:space="0" w:color="auto"/>
              <w:left w:val="single" w:sz="2" w:space="0" w:color="auto"/>
              <w:bottom w:val="single" w:sz="2" w:space="0" w:color="auto"/>
              <w:right w:val="single" w:sz="2" w:space="0" w:color="auto"/>
            </w:tcBorders>
          </w:tcPr>
          <w:p w14:paraId="7D9999D8"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08AFDFF8"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7161.26 </w:t>
            </w:r>
          </w:p>
        </w:tc>
      </w:tr>
      <w:tr w:rsidR="009C78FE" w:rsidRPr="0054706E" w14:paraId="10F512D5" w14:textId="77777777" w:rsidTr="004C5BF1">
        <w:trPr>
          <w:trHeight w:val="136"/>
          <w:jc w:val="center"/>
        </w:trPr>
        <w:tc>
          <w:tcPr>
            <w:tcW w:w="2535" w:type="dxa"/>
            <w:vMerge/>
            <w:tcBorders>
              <w:top w:val="single" w:sz="2" w:space="0" w:color="auto"/>
              <w:left w:val="single" w:sz="2" w:space="0" w:color="auto"/>
              <w:bottom w:val="single" w:sz="2" w:space="0" w:color="auto"/>
              <w:right w:val="single" w:sz="2" w:space="0" w:color="auto"/>
            </w:tcBorders>
          </w:tcPr>
          <w:p w14:paraId="6DDE11AC"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965" w:type="dxa"/>
            <w:vMerge/>
            <w:tcBorders>
              <w:top w:val="single" w:sz="2" w:space="0" w:color="auto"/>
              <w:left w:val="single" w:sz="2" w:space="0" w:color="auto"/>
              <w:bottom w:val="single" w:sz="2" w:space="0" w:color="auto"/>
              <w:right w:val="single" w:sz="2" w:space="0" w:color="auto"/>
            </w:tcBorders>
          </w:tcPr>
          <w:p w14:paraId="7B58F8A1"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2455" w:type="dxa"/>
            <w:vMerge/>
            <w:tcBorders>
              <w:top w:val="single" w:sz="2" w:space="0" w:color="auto"/>
              <w:left w:val="single" w:sz="2" w:space="0" w:color="auto"/>
              <w:bottom w:val="single" w:sz="2" w:space="0" w:color="auto"/>
              <w:right w:val="single" w:sz="2" w:space="0" w:color="auto"/>
            </w:tcBorders>
          </w:tcPr>
          <w:p w14:paraId="1F473027"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14:paraId="090EFECB"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14:paraId="1F51752F"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14:paraId="130951D6"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1107.37 </w:t>
            </w:r>
          </w:p>
        </w:tc>
        <w:tc>
          <w:tcPr>
            <w:tcW w:w="643" w:type="dxa"/>
            <w:tcBorders>
              <w:top w:val="single" w:sz="2" w:space="0" w:color="auto"/>
              <w:left w:val="single" w:sz="2" w:space="0" w:color="auto"/>
              <w:bottom w:val="single" w:sz="2" w:space="0" w:color="auto"/>
              <w:right w:val="single" w:sz="2" w:space="0" w:color="auto"/>
            </w:tcBorders>
          </w:tcPr>
          <w:p w14:paraId="67953656"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818.43 </w:t>
            </w:r>
          </w:p>
        </w:tc>
        <w:tc>
          <w:tcPr>
            <w:tcW w:w="648" w:type="dxa"/>
            <w:tcBorders>
              <w:top w:val="single" w:sz="2" w:space="0" w:color="auto"/>
              <w:left w:val="single" w:sz="2" w:space="0" w:color="auto"/>
              <w:bottom w:val="single" w:sz="2" w:space="0" w:color="auto"/>
              <w:right w:val="single" w:sz="2" w:space="0" w:color="auto"/>
            </w:tcBorders>
          </w:tcPr>
          <w:p w14:paraId="625278E7"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7161.26 </w:t>
            </w:r>
          </w:p>
        </w:tc>
      </w:tr>
      <w:tr w:rsidR="009C78FE" w:rsidRPr="0054706E" w14:paraId="180ABAC6" w14:textId="77777777" w:rsidTr="004C5BF1">
        <w:trPr>
          <w:trHeight w:val="397"/>
          <w:jc w:val="center"/>
        </w:trPr>
        <w:tc>
          <w:tcPr>
            <w:tcW w:w="2535" w:type="dxa"/>
            <w:vMerge/>
            <w:tcBorders>
              <w:top w:val="single" w:sz="2" w:space="0" w:color="auto"/>
              <w:left w:val="single" w:sz="2" w:space="0" w:color="auto"/>
              <w:bottom w:val="single" w:sz="2" w:space="0" w:color="auto"/>
              <w:right w:val="single" w:sz="2" w:space="0" w:color="auto"/>
            </w:tcBorders>
          </w:tcPr>
          <w:p w14:paraId="24E031D9"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440" w:type="dxa"/>
            <w:gridSpan w:val="7"/>
            <w:tcBorders>
              <w:top w:val="single" w:sz="2" w:space="0" w:color="auto"/>
              <w:left w:val="single" w:sz="2" w:space="0" w:color="auto"/>
              <w:bottom w:val="single" w:sz="2" w:space="0" w:color="auto"/>
              <w:right w:val="single" w:sz="2" w:space="0" w:color="auto"/>
            </w:tcBorders>
          </w:tcPr>
          <w:p w14:paraId="47E51BB6"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Area Total: 1107.37 </w:t>
            </w:r>
          </w:p>
          <w:p w14:paraId="3B64F2B4"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818.43 </w:t>
            </w:r>
          </w:p>
          <w:p w14:paraId="2ABFB836"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7161.26 </w:t>
            </w:r>
          </w:p>
        </w:tc>
      </w:tr>
    </w:tbl>
    <w:p w14:paraId="6EABF885"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bl>
      <w:tblPr>
        <w:tblW w:w="8989" w:type="dxa"/>
        <w:jc w:val="center"/>
        <w:tblLayout w:type="fixed"/>
        <w:tblCellMar>
          <w:left w:w="25" w:type="dxa"/>
          <w:right w:w="0" w:type="dxa"/>
        </w:tblCellMar>
        <w:tblLook w:val="0000" w:firstRow="0" w:lastRow="0" w:firstColumn="0" w:lastColumn="0" w:noHBand="0" w:noVBand="0"/>
      </w:tblPr>
      <w:tblGrid>
        <w:gridCol w:w="2539"/>
        <w:gridCol w:w="967"/>
        <w:gridCol w:w="2458"/>
        <w:gridCol w:w="563"/>
        <w:gridCol w:w="563"/>
        <w:gridCol w:w="602"/>
        <w:gridCol w:w="643"/>
        <w:gridCol w:w="654"/>
      </w:tblGrid>
      <w:tr w:rsidR="009C78FE" w:rsidRPr="0054706E" w14:paraId="67EB231F" w14:textId="77777777" w:rsidTr="00622545">
        <w:trPr>
          <w:trHeight w:val="249"/>
          <w:jc w:val="center"/>
        </w:trPr>
        <w:tc>
          <w:tcPr>
            <w:tcW w:w="2539" w:type="dxa"/>
            <w:vMerge w:val="restart"/>
            <w:tcBorders>
              <w:top w:val="single" w:sz="2" w:space="0" w:color="auto"/>
              <w:left w:val="single" w:sz="2" w:space="0" w:color="auto"/>
              <w:bottom w:val="single" w:sz="2" w:space="0" w:color="auto"/>
              <w:right w:val="single" w:sz="2" w:space="0" w:color="auto"/>
            </w:tcBorders>
          </w:tcPr>
          <w:p w14:paraId="566A082B" w14:textId="77777777" w:rsidR="009C78FE" w:rsidRPr="0054706E" w:rsidRDefault="00097B17"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967" w:type="dxa"/>
            <w:vMerge w:val="restart"/>
            <w:tcBorders>
              <w:top w:val="single" w:sz="2" w:space="0" w:color="auto"/>
              <w:left w:val="single" w:sz="2" w:space="0" w:color="auto"/>
              <w:bottom w:val="single" w:sz="2" w:space="0" w:color="auto"/>
              <w:right w:val="single" w:sz="2" w:space="0" w:color="auto"/>
            </w:tcBorders>
          </w:tcPr>
          <w:p w14:paraId="3CC82B38"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Lotes: </w:t>
            </w:r>
          </w:p>
          <w:p w14:paraId="662ED5C3" w14:textId="77777777" w:rsidR="009C78FE" w:rsidRPr="0054706E" w:rsidRDefault="00097B17"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00000 </w:t>
            </w:r>
          </w:p>
        </w:tc>
        <w:tc>
          <w:tcPr>
            <w:tcW w:w="2458" w:type="dxa"/>
            <w:vMerge w:val="restart"/>
            <w:tcBorders>
              <w:top w:val="single" w:sz="2" w:space="0" w:color="auto"/>
              <w:left w:val="single" w:sz="2" w:space="0" w:color="auto"/>
              <w:bottom w:val="single" w:sz="2" w:space="0" w:color="auto"/>
              <w:right w:val="single" w:sz="2" w:space="0" w:color="auto"/>
            </w:tcBorders>
          </w:tcPr>
          <w:p w14:paraId="2DCB928D"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75C1F699"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HDA. EL TERCIO PORCION 1 </w:t>
            </w:r>
          </w:p>
        </w:tc>
        <w:tc>
          <w:tcPr>
            <w:tcW w:w="563" w:type="dxa"/>
            <w:vMerge w:val="restart"/>
            <w:tcBorders>
              <w:top w:val="single" w:sz="2" w:space="0" w:color="auto"/>
              <w:left w:val="single" w:sz="2" w:space="0" w:color="auto"/>
              <w:bottom w:val="single" w:sz="2" w:space="0" w:color="auto"/>
              <w:right w:val="single" w:sz="2" w:space="0" w:color="auto"/>
            </w:tcBorders>
          </w:tcPr>
          <w:p w14:paraId="2D1E4172"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7CC1819C" w14:textId="77777777" w:rsidR="009C78FE" w:rsidRPr="0054706E" w:rsidRDefault="00097B17"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563" w:type="dxa"/>
            <w:vMerge w:val="restart"/>
            <w:tcBorders>
              <w:top w:val="single" w:sz="2" w:space="0" w:color="auto"/>
              <w:left w:val="single" w:sz="2" w:space="0" w:color="auto"/>
              <w:bottom w:val="single" w:sz="2" w:space="0" w:color="auto"/>
              <w:right w:val="single" w:sz="2" w:space="0" w:color="auto"/>
            </w:tcBorders>
          </w:tcPr>
          <w:p w14:paraId="26963DA7"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6CC7EC6F" w14:textId="77777777" w:rsidR="009C78FE" w:rsidRPr="0054706E" w:rsidRDefault="00097B17"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602" w:type="dxa"/>
            <w:vMerge w:val="restart"/>
            <w:tcBorders>
              <w:top w:val="single" w:sz="2" w:space="0" w:color="auto"/>
              <w:left w:val="single" w:sz="2" w:space="0" w:color="auto"/>
              <w:bottom w:val="single" w:sz="2" w:space="0" w:color="auto"/>
              <w:right w:val="single" w:sz="2" w:space="0" w:color="auto"/>
            </w:tcBorders>
          </w:tcPr>
          <w:p w14:paraId="4CC64414"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6D2E8084"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179.43 </w:t>
            </w:r>
          </w:p>
        </w:tc>
        <w:tc>
          <w:tcPr>
            <w:tcW w:w="643" w:type="dxa"/>
            <w:tcBorders>
              <w:top w:val="single" w:sz="2" w:space="0" w:color="auto"/>
              <w:left w:val="single" w:sz="2" w:space="0" w:color="auto"/>
              <w:bottom w:val="single" w:sz="2" w:space="0" w:color="auto"/>
              <w:right w:val="single" w:sz="2" w:space="0" w:color="auto"/>
            </w:tcBorders>
          </w:tcPr>
          <w:p w14:paraId="2C052C35"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5D7DC897"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132.61 </w:t>
            </w:r>
          </w:p>
        </w:tc>
        <w:tc>
          <w:tcPr>
            <w:tcW w:w="651" w:type="dxa"/>
            <w:tcBorders>
              <w:top w:val="single" w:sz="2" w:space="0" w:color="auto"/>
              <w:left w:val="single" w:sz="2" w:space="0" w:color="auto"/>
              <w:bottom w:val="single" w:sz="2" w:space="0" w:color="auto"/>
              <w:right w:val="single" w:sz="2" w:space="0" w:color="auto"/>
            </w:tcBorders>
          </w:tcPr>
          <w:p w14:paraId="3D8532CE"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39FADC88"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1160.34 </w:t>
            </w:r>
          </w:p>
        </w:tc>
      </w:tr>
      <w:tr w:rsidR="009C78FE" w:rsidRPr="0054706E" w14:paraId="7CF9F849" w14:textId="77777777" w:rsidTr="00622545">
        <w:trPr>
          <w:trHeight w:val="129"/>
          <w:jc w:val="center"/>
        </w:trPr>
        <w:tc>
          <w:tcPr>
            <w:tcW w:w="2539" w:type="dxa"/>
            <w:vMerge/>
            <w:tcBorders>
              <w:top w:val="single" w:sz="2" w:space="0" w:color="auto"/>
              <w:left w:val="single" w:sz="2" w:space="0" w:color="auto"/>
              <w:bottom w:val="single" w:sz="2" w:space="0" w:color="auto"/>
              <w:right w:val="single" w:sz="2" w:space="0" w:color="auto"/>
            </w:tcBorders>
          </w:tcPr>
          <w:p w14:paraId="42AF54AC"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967" w:type="dxa"/>
            <w:vMerge/>
            <w:tcBorders>
              <w:top w:val="single" w:sz="2" w:space="0" w:color="auto"/>
              <w:left w:val="single" w:sz="2" w:space="0" w:color="auto"/>
              <w:bottom w:val="single" w:sz="2" w:space="0" w:color="auto"/>
              <w:right w:val="single" w:sz="2" w:space="0" w:color="auto"/>
            </w:tcBorders>
          </w:tcPr>
          <w:p w14:paraId="5B50205A"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2458" w:type="dxa"/>
            <w:vMerge/>
            <w:tcBorders>
              <w:top w:val="single" w:sz="2" w:space="0" w:color="auto"/>
              <w:left w:val="single" w:sz="2" w:space="0" w:color="auto"/>
              <w:bottom w:val="single" w:sz="2" w:space="0" w:color="auto"/>
              <w:right w:val="single" w:sz="2" w:space="0" w:color="auto"/>
            </w:tcBorders>
          </w:tcPr>
          <w:p w14:paraId="2BF5FCAE"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14:paraId="16EB6CD7"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14:paraId="60BB2E79"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02" w:type="dxa"/>
            <w:tcBorders>
              <w:top w:val="single" w:sz="2" w:space="0" w:color="auto"/>
              <w:left w:val="single" w:sz="2" w:space="0" w:color="auto"/>
              <w:bottom w:val="single" w:sz="2" w:space="0" w:color="auto"/>
              <w:right w:val="single" w:sz="2" w:space="0" w:color="auto"/>
            </w:tcBorders>
          </w:tcPr>
          <w:p w14:paraId="07F2C4E8"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179.43 </w:t>
            </w:r>
          </w:p>
        </w:tc>
        <w:tc>
          <w:tcPr>
            <w:tcW w:w="643" w:type="dxa"/>
            <w:tcBorders>
              <w:top w:val="single" w:sz="2" w:space="0" w:color="auto"/>
              <w:left w:val="single" w:sz="2" w:space="0" w:color="auto"/>
              <w:bottom w:val="single" w:sz="2" w:space="0" w:color="auto"/>
              <w:right w:val="single" w:sz="2" w:space="0" w:color="auto"/>
            </w:tcBorders>
          </w:tcPr>
          <w:p w14:paraId="0778AFCF"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132.61 </w:t>
            </w:r>
          </w:p>
        </w:tc>
        <w:tc>
          <w:tcPr>
            <w:tcW w:w="651" w:type="dxa"/>
            <w:tcBorders>
              <w:top w:val="single" w:sz="2" w:space="0" w:color="auto"/>
              <w:left w:val="single" w:sz="2" w:space="0" w:color="auto"/>
              <w:bottom w:val="single" w:sz="2" w:space="0" w:color="auto"/>
              <w:right w:val="single" w:sz="2" w:space="0" w:color="auto"/>
            </w:tcBorders>
          </w:tcPr>
          <w:p w14:paraId="3BFD3C2A"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1160.34 </w:t>
            </w:r>
          </w:p>
        </w:tc>
      </w:tr>
      <w:tr w:rsidR="009C78FE" w:rsidRPr="0054706E" w14:paraId="02BE3C94" w14:textId="77777777" w:rsidTr="00622545">
        <w:trPr>
          <w:trHeight w:val="380"/>
          <w:jc w:val="center"/>
        </w:trPr>
        <w:tc>
          <w:tcPr>
            <w:tcW w:w="2539" w:type="dxa"/>
            <w:vMerge/>
            <w:tcBorders>
              <w:top w:val="single" w:sz="2" w:space="0" w:color="auto"/>
              <w:left w:val="single" w:sz="2" w:space="0" w:color="auto"/>
              <w:bottom w:val="single" w:sz="2" w:space="0" w:color="auto"/>
              <w:right w:val="single" w:sz="2" w:space="0" w:color="auto"/>
            </w:tcBorders>
          </w:tcPr>
          <w:p w14:paraId="1CB71157"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450" w:type="dxa"/>
            <w:gridSpan w:val="7"/>
            <w:tcBorders>
              <w:top w:val="single" w:sz="2" w:space="0" w:color="auto"/>
              <w:left w:val="single" w:sz="2" w:space="0" w:color="auto"/>
              <w:bottom w:val="single" w:sz="2" w:space="0" w:color="auto"/>
              <w:right w:val="single" w:sz="2" w:space="0" w:color="auto"/>
            </w:tcBorders>
          </w:tcPr>
          <w:p w14:paraId="36210428"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Area Total: 179.43 </w:t>
            </w:r>
          </w:p>
          <w:p w14:paraId="2BA94C4C"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132.61 </w:t>
            </w:r>
          </w:p>
          <w:p w14:paraId="18E0CA51"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1160.34 </w:t>
            </w:r>
          </w:p>
        </w:tc>
      </w:tr>
    </w:tbl>
    <w:p w14:paraId="5726A140"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23"/>
        <w:gridCol w:w="961"/>
        <w:gridCol w:w="2443"/>
        <w:gridCol w:w="560"/>
        <w:gridCol w:w="560"/>
        <w:gridCol w:w="599"/>
        <w:gridCol w:w="640"/>
        <w:gridCol w:w="644"/>
      </w:tblGrid>
      <w:tr w:rsidR="009C78FE" w:rsidRPr="0054706E" w14:paraId="7D068364" w14:textId="77777777" w:rsidTr="00622545">
        <w:trPr>
          <w:trHeight w:val="257"/>
          <w:jc w:val="center"/>
        </w:trPr>
        <w:tc>
          <w:tcPr>
            <w:tcW w:w="2523" w:type="dxa"/>
            <w:vMerge w:val="restart"/>
            <w:tcBorders>
              <w:top w:val="single" w:sz="2" w:space="0" w:color="auto"/>
              <w:left w:val="single" w:sz="2" w:space="0" w:color="auto"/>
              <w:bottom w:val="single" w:sz="2" w:space="0" w:color="auto"/>
              <w:right w:val="single" w:sz="2" w:space="0" w:color="auto"/>
            </w:tcBorders>
          </w:tcPr>
          <w:p w14:paraId="000509E5" w14:textId="77777777" w:rsidR="009C78FE" w:rsidRPr="0054706E" w:rsidRDefault="00097B17" w:rsidP="00AF6C6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961" w:type="dxa"/>
            <w:vMerge w:val="restart"/>
            <w:tcBorders>
              <w:top w:val="single" w:sz="2" w:space="0" w:color="auto"/>
              <w:left w:val="single" w:sz="2" w:space="0" w:color="auto"/>
              <w:bottom w:val="single" w:sz="2" w:space="0" w:color="auto"/>
              <w:right w:val="single" w:sz="2" w:space="0" w:color="auto"/>
            </w:tcBorders>
          </w:tcPr>
          <w:p w14:paraId="5C59410D"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Lotes: </w:t>
            </w:r>
          </w:p>
          <w:p w14:paraId="672165AA" w14:textId="77777777" w:rsidR="009C78FE" w:rsidRPr="0054706E" w:rsidRDefault="00097B17"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00000 </w:t>
            </w:r>
          </w:p>
        </w:tc>
        <w:tc>
          <w:tcPr>
            <w:tcW w:w="2443" w:type="dxa"/>
            <w:vMerge w:val="restart"/>
            <w:tcBorders>
              <w:top w:val="single" w:sz="2" w:space="0" w:color="auto"/>
              <w:left w:val="single" w:sz="2" w:space="0" w:color="auto"/>
              <w:bottom w:val="single" w:sz="2" w:space="0" w:color="auto"/>
              <w:right w:val="single" w:sz="2" w:space="0" w:color="auto"/>
            </w:tcBorders>
          </w:tcPr>
          <w:p w14:paraId="07461F93"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283604B3"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HDA. EL TERCIO PORCION 1 </w:t>
            </w:r>
          </w:p>
        </w:tc>
        <w:tc>
          <w:tcPr>
            <w:tcW w:w="560" w:type="dxa"/>
            <w:vMerge w:val="restart"/>
            <w:tcBorders>
              <w:top w:val="single" w:sz="2" w:space="0" w:color="auto"/>
              <w:left w:val="single" w:sz="2" w:space="0" w:color="auto"/>
              <w:bottom w:val="single" w:sz="2" w:space="0" w:color="auto"/>
              <w:right w:val="single" w:sz="2" w:space="0" w:color="auto"/>
            </w:tcBorders>
          </w:tcPr>
          <w:p w14:paraId="3B5F06A4"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478EA396" w14:textId="77777777" w:rsidR="009C78FE" w:rsidRPr="0054706E" w:rsidRDefault="00097B17"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560" w:type="dxa"/>
            <w:vMerge w:val="restart"/>
            <w:tcBorders>
              <w:top w:val="single" w:sz="2" w:space="0" w:color="auto"/>
              <w:left w:val="single" w:sz="2" w:space="0" w:color="auto"/>
              <w:bottom w:val="single" w:sz="2" w:space="0" w:color="auto"/>
              <w:right w:val="single" w:sz="2" w:space="0" w:color="auto"/>
            </w:tcBorders>
          </w:tcPr>
          <w:p w14:paraId="46267B72"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4D5AA8F8" w14:textId="77777777" w:rsidR="009C78FE" w:rsidRPr="0054706E" w:rsidRDefault="00097B17"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599" w:type="dxa"/>
            <w:vMerge w:val="restart"/>
            <w:tcBorders>
              <w:top w:val="single" w:sz="2" w:space="0" w:color="auto"/>
              <w:left w:val="single" w:sz="2" w:space="0" w:color="auto"/>
              <w:bottom w:val="single" w:sz="2" w:space="0" w:color="auto"/>
              <w:right w:val="single" w:sz="2" w:space="0" w:color="auto"/>
            </w:tcBorders>
          </w:tcPr>
          <w:p w14:paraId="2A1102CB"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69A4F146"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96.36 </w:t>
            </w:r>
          </w:p>
        </w:tc>
        <w:tc>
          <w:tcPr>
            <w:tcW w:w="640" w:type="dxa"/>
            <w:tcBorders>
              <w:top w:val="single" w:sz="2" w:space="0" w:color="auto"/>
              <w:left w:val="single" w:sz="2" w:space="0" w:color="auto"/>
              <w:bottom w:val="single" w:sz="2" w:space="0" w:color="auto"/>
              <w:right w:val="single" w:sz="2" w:space="0" w:color="auto"/>
            </w:tcBorders>
          </w:tcPr>
          <w:p w14:paraId="77C8E7DD"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7173F687"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192.11 </w:t>
            </w:r>
          </w:p>
        </w:tc>
        <w:tc>
          <w:tcPr>
            <w:tcW w:w="642" w:type="dxa"/>
            <w:tcBorders>
              <w:top w:val="single" w:sz="2" w:space="0" w:color="auto"/>
              <w:left w:val="single" w:sz="2" w:space="0" w:color="auto"/>
              <w:bottom w:val="single" w:sz="2" w:space="0" w:color="auto"/>
              <w:right w:val="single" w:sz="2" w:space="0" w:color="auto"/>
            </w:tcBorders>
          </w:tcPr>
          <w:p w14:paraId="08C592F4"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1EA36280"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1680.96 </w:t>
            </w:r>
          </w:p>
        </w:tc>
      </w:tr>
      <w:tr w:rsidR="009C78FE" w:rsidRPr="0054706E" w14:paraId="3147CDE4" w14:textId="77777777" w:rsidTr="00622545">
        <w:trPr>
          <w:trHeight w:val="134"/>
          <w:jc w:val="center"/>
        </w:trPr>
        <w:tc>
          <w:tcPr>
            <w:tcW w:w="2523" w:type="dxa"/>
            <w:vMerge/>
            <w:tcBorders>
              <w:top w:val="single" w:sz="2" w:space="0" w:color="auto"/>
              <w:left w:val="single" w:sz="2" w:space="0" w:color="auto"/>
              <w:bottom w:val="single" w:sz="2" w:space="0" w:color="auto"/>
              <w:right w:val="single" w:sz="2" w:space="0" w:color="auto"/>
            </w:tcBorders>
          </w:tcPr>
          <w:p w14:paraId="7DEB8AAF"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961" w:type="dxa"/>
            <w:vMerge/>
            <w:tcBorders>
              <w:top w:val="single" w:sz="2" w:space="0" w:color="auto"/>
              <w:left w:val="single" w:sz="2" w:space="0" w:color="auto"/>
              <w:bottom w:val="single" w:sz="2" w:space="0" w:color="auto"/>
              <w:right w:val="single" w:sz="2" w:space="0" w:color="auto"/>
            </w:tcBorders>
          </w:tcPr>
          <w:p w14:paraId="5034696A"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2443" w:type="dxa"/>
            <w:vMerge/>
            <w:tcBorders>
              <w:top w:val="single" w:sz="2" w:space="0" w:color="auto"/>
              <w:left w:val="single" w:sz="2" w:space="0" w:color="auto"/>
              <w:bottom w:val="single" w:sz="2" w:space="0" w:color="auto"/>
              <w:right w:val="single" w:sz="2" w:space="0" w:color="auto"/>
            </w:tcBorders>
          </w:tcPr>
          <w:p w14:paraId="05BCDB82"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60" w:type="dxa"/>
            <w:vMerge/>
            <w:tcBorders>
              <w:top w:val="single" w:sz="2" w:space="0" w:color="auto"/>
              <w:left w:val="single" w:sz="2" w:space="0" w:color="auto"/>
              <w:bottom w:val="single" w:sz="2" w:space="0" w:color="auto"/>
              <w:right w:val="single" w:sz="2" w:space="0" w:color="auto"/>
            </w:tcBorders>
          </w:tcPr>
          <w:p w14:paraId="393DAF18"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60" w:type="dxa"/>
            <w:vMerge/>
            <w:tcBorders>
              <w:top w:val="single" w:sz="2" w:space="0" w:color="auto"/>
              <w:left w:val="single" w:sz="2" w:space="0" w:color="auto"/>
              <w:bottom w:val="single" w:sz="2" w:space="0" w:color="auto"/>
              <w:right w:val="single" w:sz="2" w:space="0" w:color="auto"/>
            </w:tcBorders>
          </w:tcPr>
          <w:p w14:paraId="0E72ED49"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99" w:type="dxa"/>
            <w:tcBorders>
              <w:top w:val="single" w:sz="2" w:space="0" w:color="auto"/>
              <w:left w:val="single" w:sz="2" w:space="0" w:color="auto"/>
              <w:bottom w:val="single" w:sz="2" w:space="0" w:color="auto"/>
              <w:right w:val="single" w:sz="2" w:space="0" w:color="auto"/>
            </w:tcBorders>
          </w:tcPr>
          <w:p w14:paraId="6A05BA85"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96.36 </w:t>
            </w:r>
          </w:p>
        </w:tc>
        <w:tc>
          <w:tcPr>
            <w:tcW w:w="640" w:type="dxa"/>
            <w:tcBorders>
              <w:top w:val="single" w:sz="2" w:space="0" w:color="auto"/>
              <w:left w:val="single" w:sz="2" w:space="0" w:color="auto"/>
              <w:bottom w:val="single" w:sz="2" w:space="0" w:color="auto"/>
              <w:right w:val="single" w:sz="2" w:space="0" w:color="auto"/>
            </w:tcBorders>
          </w:tcPr>
          <w:p w14:paraId="78D17893"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192.11 </w:t>
            </w:r>
          </w:p>
        </w:tc>
        <w:tc>
          <w:tcPr>
            <w:tcW w:w="642" w:type="dxa"/>
            <w:tcBorders>
              <w:top w:val="single" w:sz="2" w:space="0" w:color="auto"/>
              <w:left w:val="single" w:sz="2" w:space="0" w:color="auto"/>
              <w:bottom w:val="single" w:sz="2" w:space="0" w:color="auto"/>
              <w:right w:val="single" w:sz="2" w:space="0" w:color="auto"/>
            </w:tcBorders>
          </w:tcPr>
          <w:p w14:paraId="170B8DB3"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1680.96 </w:t>
            </w:r>
          </w:p>
        </w:tc>
      </w:tr>
      <w:tr w:rsidR="009C78FE" w:rsidRPr="0054706E" w14:paraId="64CB2977" w14:textId="77777777" w:rsidTr="00622545">
        <w:trPr>
          <w:trHeight w:val="392"/>
          <w:jc w:val="center"/>
        </w:trPr>
        <w:tc>
          <w:tcPr>
            <w:tcW w:w="2523" w:type="dxa"/>
            <w:vMerge/>
            <w:tcBorders>
              <w:top w:val="single" w:sz="2" w:space="0" w:color="auto"/>
              <w:left w:val="single" w:sz="2" w:space="0" w:color="auto"/>
              <w:bottom w:val="single" w:sz="2" w:space="0" w:color="auto"/>
              <w:right w:val="single" w:sz="2" w:space="0" w:color="auto"/>
            </w:tcBorders>
          </w:tcPr>
          <w:p w14:paraId="2AB270B5"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407" w:type="dxa"/>
            <w:gridSpan w:val="7"/>
            <w:tcBorders>
              <w:top w:val="single" w:sz="2" w:space="0" w:color="auto"/>
              <w:left w:val="single" w:sz="2" w:space="0" w:color="auto"/>
              <w:bottom w:val="single" w:sz="2" w:space="0" w:color="auto"/>
              <w:right w:val="single" w:sz="2" w:space="0" w:color="auto"/>
            </w:tcBorders>
          </w:tcPr>
          <w:p w14:paraId="1A9A912B"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Area Total: 96.36 </w:t>
            </w:r>
          </w:p>
          <w:p w14:paraId="36BFE80D"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192.11 </w:t>
            </w:r>
          </w:p>
          <w:p w14:paraId="7B3614DC"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1680.96 </w:t>
            </w:r>
          </w:p>
        </w:tc>
      </w:tr>
    </w:tbl>
    <w:p w14:paraId="6102A9A6" w14:textId="77777777" w:rsidR="009C78FE" w:rsidRDefault="009C78FE" w:rsidP="009C78FE">
      <w:pPr>
        <w:widowControl w:val="0"/>
        <w:autoSpaceDE w:val="0"/>
        <w:autoSpaceDN w:val="0"/>
        <w:adjustRightInd w:val="0"/>
        <w:rPr>
          <w:rFonts w:ascii="Times New Roman" w:eastAsiaTheme="minorEastAsia" w:hAnsi="Times New Roman"/>
          <w:sz w:val="14"/>
          <w:szCs w:val="14"/>
        </w:rPr>
      </w:pPr>
    </w:p>
    <w:tbl>
      <w:tblPr>
        <w:tblW w:w="8928" w:type="dxa"/>
        <w:jc w:val="center"/>
        <w:tblLayout w:type="fixed"/>
        <w:tblCellMar>
          <w:left w:w="25" w:type="dxa"/>
          <w:right w:w="0" w:type="dxa"/>
        </w:tblCellMar>
        <w:tblLook w:val="0000" w:firstRow="0" w:lastRow="0" w:firstColumn="0" w:lastColumn="0" w:noHBand="0" w:noVBand="0"/>
      </w:tblPr>
      <w:tblGrid>
        <w:gridCol w:w="2522"/>
        <w:gridCol w:w="959"/>
        <w:gridCol w:w="2441"/>
        <w:gridCol w:w="558"/>
        <w:gridCol w:w="558"/>
        <w:gridCol w:w="599"/>
        <w:gridCol w:w="640"/>
        <w:gridCol w:w="651"/>
      </w:tblGrid>
      <w:tr w:rsidR="009C78FE" w:rsidRPr="0054706E" w14:paraId="78C6AFD2" w14:textId="77777777" w:rsidTr="00622545">
        <w:trPr>
          <w:trHeight w:val="285"/>
          <w:jc w:val="center"/>
        </w:trPr>
        <w:tc>
          <w:tcPr>
            <w:tcW w:w="2522" w:type="dxa"/>
            <w:vMerge w:val="restart"/>
            <w:tcBorders>
              <w:top w:val="single" w:sz="2" w:space="0" w:color="auto"/>
              <w:left w:val="single" w:sz="2" w:space="0" w:color="auto"/>
              <w:bottom w:val="single" w:sz="2" w:space="0" w:color="auto"/>
              <w:right w:val="single" w:sz="2" w:space="0" w:color="auto"/>
            </w:tcBorders>
          </w:tcPr>
          <w:p w14:paraId="3E3322F7" w14:textId="77777777" w:rsidR="009C78FE" w:rsidRPr="0054706E" w:rsidRDefault="00097B17"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959" w:type="dxa"/>
            <w:vMerge w:val="restart"/>
            <w:tcBorders>
              <w:top w:val="single" w:sz="2" w:space="0" w:color="auto"/>
              <w:left w:val="single" w:sz="2" w:space="0" w:color="auto"/>
              <w:bottom w:val="single" w:sz="2" w:space="0" w:color="auto"/>
              <w:right w:val="single" w:sz="2" w:space="0" w:color="auto"/>
            </w:tcBorders>
          </w:tcPr>
          <w:p w14:paraId="4AD13984"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Lotes: </w:t>
            </w:r>
          </w:p>
          <w:p w14:paraId="57986A59" w14:textId="77777777" w:rsidR="009C78FE" w:rsidRPr="0054706E" w:rsidRDefault="00097B17"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00000 </w:t>
            </w:r>
          </w:p>
        </w:tc>
        <w:tc>
          <w:tcPr>
            <w:tcW w:w="2441" w:type="dxa"/>
            <w:vMerge w:val="restart"/>
            <w:tcBorders>
              <w:top w:val="single" w:sz="2" w:space="0" w:color="auto"/>
              <w:left w:val="single" w:sz="2" w:space="0" w:color="auto"/>
              <w:bottom w:val="single" w:sz="2" w:space="0" w:color="auto"/>
              <w:right w:val="single" w:sz="2" w:space="0" w:color="auto"/>
            </w:tcBorders>
          </w:tcPr>
          <w:p w14:paraId="0D34B9AB"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3AC386B9"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HDA. EL TERCIO PORCION 1 </w:t>
            </w:r>
          </w:p>
        </w:tc>
        <w:tc>
          <w:tcPr>
            <w:tcW w:w="558" w:type="dxa"/>
            <w:vMerge w:val="restart"/>
            <w:tcBorders>
              <w:top w:val="single" w:sz="2" w:space="0" w:color="auto"/>
              <w:left w:val="single" w:sz="2" w:space="0" w:color="auto"/>
              <w:bottom w:val="single" w:sz="2" w:space="0" w:color="auto"/>
              <w:right w:val="single" w:sz="2" w:space="0" w:color="auto"/>
            </w:tcBorders>
          </w:tcPr>
          <w:p w14:paraId="7A144A7C"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777A6ABC" w14:textId="77777777" w:rsidR="009C78FE" w:rsidRPr="0054706E" w:rsidRDefault="00097B17"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558" w:type="dxa"/>
            <w:vMerge w:val="restart"/>
            <w:tcBorders>
              <w:top w:val="single" w:sz="2" w:space="0" w:color="auto"/>
              <w:left w:val="single" w:sz="2" w:space="0" w:color="auto"/>
              <w:bottom w:val="single" w:sz="2" w:space="0" w:color="auto"/>
              <w:right w:val="single" w:sz="2" w:space="0" w:color="auto"/>
            </w:tcBorders>
          </w:tcPr>
          <w:p w14:paraId="2E5D9985"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57D75A75" w14:textId="77777777" w:rsidR="009C78FE" w:rsidRPr="0054706E" w:rsidRDefault="00097B17"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99" w:type="dxa"/>
            <w:vMerge w:val="restart"/>
            <w:tcBorders>
              <w:top w:val="single" w:sz="2" w:space="0" w:color="auto"/>
              <w:left w:val="single" w:sz="2" w:space="0" w:color="auto"/>
              <w:bottom w:val="single" w:sz="2" w:space="0" w:color="auto"/>
              <w:right w:val="single" w:sz="2" w:space="0" w:color="auto"/>
            </w:tcBorders>
          </w:tcPr>
          <w:p w14:paraId="7BB61DDB"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14A45538"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193.05 </w:t>
            </w:r>
          </w:p>
        </w:tc>
        <w:tc>
          <w:tcPr>
            <w:tcW w:w="640" w:type="dxa"/>
            <w:tcBorders>
              <w:top w:val="single" w:sz="2" w:space="0" w:color="auto"/>
              <w:left w:val="single" w:sz="2" w:space="0" w:color="auto"/>
              <w:bottom w:val="single" w:sz="2" w:space="0" w:color="auto"/>
              <w:right w:val="single" w:sz="2" w:space="0" w:color="auto"/>
            </w:tcBorders>
          </w:tcPr>
          <w:p w14:paraId="7F660627"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08070AF2"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256.02 </w:t>
            </w:r>
          </w:p>
        </w:tc>
        <w:tc>
          <w:tcPr>
            <w:tcW w:w="649" w:type="dxa"/>
            <w:tcBorders>
              <w:top w:val="single" w:sz="2" w:space="0" w:color="auto"/>
              <w:left w:val="single" w:sz="2" w:space="0" w:color="auto"/>
              <w:bottom w:val="single" w:sz="2" w:space="0" w:color="auto"/>
              <w:right w:val="single" w:sz="2" w:space="0" w:color="auto"/>
            </w:tcBorders>
          </w:tcPr>
          <w:p w14:paraId="113B944C"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35B4EBCC"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2240.18 </w:t>
            </w:r>
          </w:p>
        </w:tc>
      </w:tr>
      <w:tr w:rsidR="009C78FE" w:rsidRPr="0054706E" w14:paraId="7EDAE0CF" w14:textId="77777777" w:rsidTr="00622545">
        <w:trPr>
          <w:trHeight w:val="149"/>
          <w:jc w:val="center"/>
        </w:trPr>
        <w:tc>
          <w:tcPr>
            <w:tcW w:w="2522" w:type="dxa"/>
            <w:vMerge/>
            <w:tcBorders>
              <w:top w:val="single" w:sz="2" w:space="0" w:color="auto"/>
              <w:left w:val="single" w:sz="2" w:space="0" w:color="auto"/>
              <w:bottom w:val="single" w:sz="2" w:space="0" w:color="auto"/>
              <w:right w:val="single" w:sz="2" w:space="0" w:color="auto"/>
            </w:tcBorders>
          </w:tcPr>
          <w:p w14:paraId="79540CC3"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959" w:type="dxa"/>
            <w:vMerge/>
            <w:tcBorders>
              <w:top w:val="single" w:sz="2" w:space="0" w:color="auto"/>
              <w:left w:val="single" w:sz="2" w:space="0" w:color="auto"/>
              <w:bottom w:val="single" w:sz="2" w:space="0" w:color="auto"/>
              <w:right w:val="single" w:sz="2" w:space="0" w:color="auto"/>
            </w:tcBorders>
          </w:tcPr>
          <w:p w14:paraId="287A9040"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2441" w:type="dxa"/>
            <w:vMerge/>
            <w:tcBorders>
              <w:top w:val="single" w:sz="2" w:space="0" w:color="auto"/>
              <w:left w:val="single" w:sz="2" w:space="0" w:color="auto"/>
              <w:bottom w:val="single" w:sz="2" w:space="0" w:color="auto"/>
              <w:right w:val="single" w:sz="2" w:space="0" w:color="auto"/>
            </w:tcBorders>
          </w:tcPr>
          <w:p w14:paraId="00FCA106"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58" w:type="dxa"/>
            <w:vMerge/>
            <w:tcBorders>
              <w:top w:val="single" w:sz="2" w:space="0" w:color="auto"/>
              <w:left w:val="single" w:sz="2" w:space="0" w:color="auto"/>
              <w:bottom w:val="single" w:sz="2" w:space="0" w:color="auto"/>
              <w:right w:val="single" w:sz="2" w:space="0" w:color="auto"/>
            </w:tcBorders>
          </w:tcPr>
          <w:p w14:paraId="76BA1860"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58" w:type="dxa"/>
            <w:vMerge/>
            <w:tcBorders>
              <w:top w:val="single" w:sz="2" w:space="0" w:color="auto"/>
              <w:left w:val="single" w:sz="2" w:space="0" w:color="auto"/>
              <w:bottom w:val="single" w:sz="2" w:space="0" w:color="auto"/>
              <w:right w:val="single" w:sz="2" w:space="0" w:color="auto"/>
            </w:tcBorders>
          </w:tcPr>
          <w:p w14:paraId="5C4619BA"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99" w:type="dxa"/>
            <w:tcBorders>
              <w:top w:val="single" w:sz="2" w:space="0" w:color="auto"/>
              <w:left w:val="single" w:sz="2" w:space="0" w:color="auto"/>
              <w:bottom w:val="single" w:sz="2" w:space="0" w:color="auto"/>
              <w:right w:val="single" w:sz="2" w:space="0" w:color="auto"/>
            </w:tcBorders>
          </w:tcPr>
          <w:p w14:paraId="0855EDE2"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193.05 </w:t>
            </w:r>
          </w:p>
        </w:tc>
        <w:tc>
          <w:tcPr>
            <w:tcW w:w="640" w:type="dxa"/>
            <w:tcBorders>
              <w:top w:val="single" w:sz="2" w:space="0" w:color="auto"/>
              <w:left w:val="single" w:sz="2" w:space="0" w:color="auto"/>
              <w:bottom w:val="single" w:sz="2" w:space="0" w:color="auto"/>
              <w:right w:val="single" w:sz="2" w:space="0" w:color="auto"/>
            </w:tcBorders>
          </w:tcPr>
          <w:p w14:paraId="6393AD7F"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256.02 </w:t>
            </w:r>
          </w:p>
        </w:tc>
        <w:tc>
          <w:tcPr>
            <w:tcW w:w="649" w:type="dxa"/>
            <w:tcBorders>
              <w:top w:val="single" w:sz="2" w:space="0" w:color="auto"/>
              <w:left w:val="single" w:sz="2" w:space="0" w:color="auto"/>
              <w:bottom w:val="single" w:sz="2" w:space="0" w:color="auto"/>
              <w:right w:val="single" w:sz="2" w:space="0" w:color="auto"/>
            </w:tcBorders>
          </w:tcPr>
          <w:p w14:paraId="3373DC65"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2240.18 </w:t>
            </w:r>
          </w:p>
        </w:tc>
      </w:tr>
      <w:tr w:rsidR="009C78FE" w:rsidRPr="0054706E" w14:paraId="07607FC1" w14:textId="77777777" w:rsidTr="00622545">
        <w:trPr>
          <w:trHeight w:val="435"/>
          <w:jc w:val="center"/>
        </w:trPr>
        <w:tc>
          <w:tcPr>
            <w:tcW w:w="2522" w:type="dxa"/>
            <w:vMerge/>
            <w:tcBorders>
              <w:top w:val="single" w:sz="2" w:space="0" w:color="auto"/>
              <w:left w:val="single" w:sz="2" w:space="0" w:color="auto"/>
              <w:bottom w:val="single" w:sz="2" w:space="0" w:color="auto"/>
              <w:right w:val="single" w:sz="2" w:space="0" w:color="auto"/>
            </w:tcBorders>
          </w:tcPr>
          <w:p w14:paraId="2DEF6866"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406" w:type="dxa"/>
            <w:gridSpan w:val="7"/>
            <w:tcBorders>
              <w:top w:val="single" w:sz="2" w:space="0" w:color="auto"/>
              <w:left w:val="single" w:sz="2" w:space="0" w:color="auto"/>
              <w:bottom w:val="single" w:sz="2" w:space="0" w:color="auto"/>
              <w:right w:val="single" w:sz="2" w:space="0" w:color="auto"/>
            </w:tcBorders>
          </w:tcPr>
          <w:p w14:paraId="5484ECFE"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Area Total: 193.05 </w:t>
            </w:r>
          </w:p>
          <w:p w14:paraId="0A84A13F"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256.02 </w:t>
            </w:r>
          </w:p>
          <w:p w14:paraId="1D2AA09E"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2240.18 </w:t>
            </w:r>
          </w:p>
        </w:tc>
      </w:tr>
    </w:tbl>
    <w:p w14:paraId="1C11C4FD"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bl>
      <w:tblPr>
        <w:tblW w:w="8959" w:type="dxa"/>
        <w:jc w:val="center"/>
        <w:tblLayout w:type="fixed"/>
        <w:tblCellMar>
          <w:left w:w="25" w:type="dxa"/>
          <w:right w:w="0" w:type="dxa"/>
        </w:tblCellMar>
        <w:tblLook w:val="0000" w:firstRow="0" w:lastRow="0" w:firstColumn="0" w:lastColumn="0" w:noHBand="0" w:noVBand="0"/>
      </w:tblPr>
      <w:tblGrid>
        <w:gridCol w:w="2530"/>
        <w:gridCol w:w="963"/>
        <w:gridCol w:w="2450"/>
        <w:gridCol w:w="560"/>
        <w:gridCol w:w="560"/>
        <w:gridCol w:w="601"/>
        <w:gridCol w:w="642"/>
        <w:gridCol w:w="653"/>
      </w:tblGrid>
      <w:tr w:rsidR="009C78FE" w:rsidRPr="0054706E" w14:paraId="798FAC80" w14:textId="77777777" w:rsidTr="00622545">
        <w:trPr>
          <w:trHeight w:val="275"/>
          <w:jc w:val="center"/>
        </w:trPr>
        <w:tc>
          <w:tcPr>
            <w:tcW w:w="2530" w:type="dxa"/>
            <w:vMerge w:val="restart"/>
            <w:tcBorders>
              <w:top w:val="single" w:sz="2" w:space="0" w:color="auto"/>
              <w:left w:val="single" w:sz="2" w:space="0" w:color="auto"/>
              <w:bottom w:val="single" w:sz="2" w:space="0" w:color="auto"/>
              <w:right w:val="single" w:sz="2" w:space="0" w:color="auto"/>
            </w:tcBorders>
          </w:tcPr>
          <w:p w14:paraId="70BEE863" w14:textId="77777777" w:rsidR="009C78FE" w:rsidRPr="0054706E" w:rsidRDefault="00097B17"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963" w:type="dxa"/>
            <w:vMerge w:val="restart"/>
            <w:tcBorders>
              <w:top w:val="single" w:sz="2" w:space="0" w:color="auto"/>
              <w:left w:val="single" w:sz="2" w:space="0" w:color="auto"/>
              <w:bottom w:val="single" w:sz="2" w:space="0" w:color="auto"/>
              <w:right w:val="single" w:sz="2" w:space="0" w:color="auto"/>
            </w:tcBorders>
          </w:tcPr>
          <w:p w14:paraId="66E60CEE"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Lotes: </w:t>
            </w:r>
          </w:p>
          <w:p w14:paraId="228B071D" w14:textId="77777777" w:rsidR="009C78FE" w:rsidRPr="0054706E" w:rsidRDefault="00097B17"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00000 </w:t>
            </w:r>
          </w:p>
        </w:tc>
        <w:tc>
          <w:tcPr>
            <w:tcW w:w="2450" w:type="dxa"/>
            <w:vMerge w:val="restart"/>
            <w:tcBorders>
              <w:top w:val="single" w:sz="2" w:space="0" w:color="auto"/>
              <w:left w:val="single" w:sz="2" w:space="0" w:color="auto"/>
              <w:bottom w:val="single" w:sz="2" w:space="0" w:color="auto"/>
              <w:right w:val="single" w:sz="2" w:space="0" w:color="auto"/>
            </w:tcBorders>
          </w:tcPr>
          <w:p w14:paraId="4A9CB8A7"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7964C5B1"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HDA. EL TERCIO PORCION 1 </w:t>
            </w:r>
          </w:p>
        </w:tc>
        <w:tc>
          <w:tcPr>
            <w:tcW w:w="560" w:type="dxa"/>
            <w:vMerge w:val="restart"/>
            <w:tcBorders>
              <w:top w:val="single" w:sz="2" w:space="0" w:color="auto"/>
              <w:left w:val="single" w:sz="2" w:space="0" w:color="auto"/>
              <w:bottom w:val="single" w:sz="2" w:space="0" w:color="auto"/>
              <w:right w:val="single" w:sz="2" w:space="0" w:color="auto"/>
            </w:tcBorders>
          </w:tcPr>
          <w:p w14:paraId="2A010E24"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058831DB" w14:textId="77777777" w:rsidR="009C78FE" w:rsidRPr="0054706E" w:rsidRDefault="00097B17" w:rsidP="00097B1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560" w:type="dxa"/>
            <w:vMerge w:val="restart"/>
            <w:tcBorders>
              <w:top w:val="single" w:sz="2" w:space="0" w:color="auto"/>
              <w:left w:val="single" w:sz="2" w:space="0" w:color="auto"/>
              <w:bottom w:val="single" w:sz="2" w:space="0" w:color="auto"/>
              <w:right w:val="single" w:sz="2" w:space="0" w:color="auto"/>
            </w:tcBorders>
          </w:tcPr>
          <w:p w14:paraId="54ED4991"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2E2C238E" w14:textId="77777777" w:rsidR="009C78FE" w:rsidRPr="0054706E" w:rsidRDefault="00097B17"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601" w:type="dxa"/>
            <w:vMerge w:val="restart"/>
            <w:tcBorders>
              <w:top w:val="single" w:sz="2" w:space="0" w:color="auto"/>
              <w:left w:val="single" w:sz="2" w:space="0" w:color="auto"/>
              <w:bottom w:val="single" w:sz="2" w:space="0" w:color="auto"/>
              <w:right w:val="single" w:sz="2" w:space="0" w:color="auto"/>
            </w:tcBorders>
          </w:tcPr>
          <w:p w14:paraId="6E5CDD4B"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7BA276DC"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103.93 </w:t>
            </w:r>
          </w:p>
        </w:tc>
        <w:tc>
          <w:tcPr>
            <w:tcW w:w="642" w:type="dxa"/>
            <w:tcBorders>
              <w:top w:val="single" w:sz="2" w:space="0" w:color="auto"/>
              <w:left w:val="single" w:sz="2" w:space="0" w:color="auto"/>
              <w:bottom w:val="single" w:sz="2" w:space="0" w:color="auto"/>
              <w:right w:val="single" w:sz="2" w:space="0" w:color="auto"/>
            </w:tcBorders>
          </w:tcPr>
          <w:p w14:paraId="22B6D66D"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5B4CDADA"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76.81 </w:t>
            </w:r>
          </w:p>
        </w:tc>
        <w:tc>
          <w:tcPr>
            <w:tcW w:w="650" w:type="dxa"/>
            <w:tcBorders>
              <w:top w:val="single" w:sz="2" w:space="0" w:color="auto"/>
              <w:left w:val="single" w:sz="2" w:space="0" w:color="auto"/>
              <w:bottom w:val="single" w:sz="2" w:space="0" w:color="auto"/>
              <w:right w:val="single" w:sz="2" w:space="0" w:color="auto"/>
            </w:tcBorders>
          </w:tcPr>
          <w:p w14:paraId="2E74D36F"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52E014ED"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672.09 </w:t>
            </w:r>
          </w:p>
        </w:tc>
      </w:tr>
      <w:tr w:rsidR="009C78FE" w:rsidRPr="0054706E" w14:paraId="3FC35A64" w14:textId="77777777" w:rsidTr="00622545">
        <w:trPr>
          <w:trHeight w:val="144"/>
          <w:jc w:val="center"/>
        </w:trPr>
        <w:tc>
          <w:tcPr>
            <w:tcW w:w="2530" w:type="dxa"/>
            <w:vMerge/>
            <w:tcBorders>
              <w:top w:val="single" w:sz="2" w:space="0" w:color="auto"/>
              <w:left w:val="single" w:sz="2" w:space="0" w:color="auto"/>
              <w:bottom w:val="single" w:sz="2" w:space="0" w:color="auto"/>
              <w:right w:val="single" w:sz="2" w:space="0" w:color="auto"/>
            </w:tcBorders>
          </w:tcPr>
          <w:p w14:paraId="17D993A1"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963" w:type="dxa"/>
            <w:vMerge/>
            <w:tcBorders>
              <w:top w:val="single" w:sz="2" w:space="0" w:color="auto"/>
              <w:left w:val="single" w:sz="2" w:space="0" w:color="auto"/>
              <w:bottom w:val="single" w:sz="2" w:space="0" w:color="auto"/>
              <w:right w:val="single" w:sz="2" w:space="0" w:color="auto"/>
            </w:tcBorders>
          </w:tcPr>
          <w:p w14:paraId="110134F9"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2450" w:type="dxa"/>
            <w:vMerge/>
            <w:tcBorders>
              <w:top w:val="single" w:sz="2" w:space="0" w:color="auto"/>
              <w:left w:val="single" w:sz="2" w:space="0" w:color="auto"/>
              <w:bottom w:val="single" w:sz="2" w:space="0" w:color="auto"/>
              <w:right w:val="single" w:sz="2" w:space="0" w:color="auto"/>
            </w:tcBorders>
          </w:tcPr>
          <w:p w14:paraId="7659F1BF"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60" w:type="dxa"/>
            <w:vMerge/>
            <w:tcBorders>
              <w:top w:val="single" w:sz="2" w:space="0" w:color="auto"/>
              <w:left w:val="single" w:sz="2" w:space="0" w:color="auto"/>
              <w:bottom w:val="single" w:sz="2" w:space="0" w:color="auto"/>
              <w:right w:val="single" w:sz="2" w:space="0" w:color="auto"/>
            </w:tcBorders>
          </w:tcPr>
          <w:p w14:paraId="739C1C8D"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60" w:type="dxa"/>
            <w:vMerge/>
            <w:tcBorders>
              <w:top w:val="single" w:sz="2" w:space="0" w:color="auto"/>
              <w:left w:val="single" w:sz="2" w:space="0" w:color="auto"/>
              <w:bottom w:val="single" w:sz="2" w:space="0" w:color="auto"/>
              <w:right w:val="single" w:sz="2" w:space="0" w:color="auto"/>
            </w:tcBorders>
          </w:tcPr>
          <w:p w14:paraId="47004A47"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01" w:type="dxa"/>
            <w:tcBorders>
              <w:top w:val="single" w:sz="2" w:space="0" w:color="auto"/>
              <w:left w:val="single" w:sz="2" w:space="0" w:color="auto"/>
              <w:bottom w:val="single" w:sz="2" w:space="0" w:color="auto"/>
              <w:right w:val="single" w:sz="2" w:space="0" w:color="auto"/>
            </w:tcBorders>
          </w:tcPr>
          <w:p w14:paraId="712E65C6"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103.93 </w:t>
            </w:r>
          </w:p>
        </w:tc>
        <w:tc>
          <w:tcPr>
            <w:tcW w:w="642" w:type="dxa"/>
            <w:tcBorders>
              <w:top w:val="single" w:sz="2" w:space="0" w:color="auto"/>
              <w:left w:val="single" w:sz="2" w:space="0" w:color="auto"/>
              <w:bottom w:val="single" w:sz="2" w:space="0" w:color="auto"/>
              <w:right w:val="single" w:sz="2" w:space="0" w:color="auto"/>
            </w:tcBorders>
          </w:tcPr>
          <w:p w14:paraId="1C0350EC"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76.81 </w:t>
            </w:r>
          </w:p>
        </w:tc>
        <w:tc>
          <w:tcPr>
            <w:tcW w:w="650" w:type="dxa"/>
            <w:tcBorders>
              <w:top w:val="single" w:sz="2" w:space="0" w:color="auto"/>
              <w:left w:val="single" w:sz="2" w:space="0" w:color="auto"/>
              <w:bottom w:val="single" w:sz="2" w:space="0" w:color="auto"/>
              <w:right w:val="single" w:sz="2" w:space="0" w:color="auto"/>
            </w:tcBorders>
          </w:tcPr>
          <w:p w14:paraId="4644281A"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672.09 </w:t>
            </w:r>
          </w:p>
        </w:tc>
      </w:tr>
      <w:tr w:rsidR="009C78FE" w:rsidRPr="0054706E" w14:paraId="67F934BA" w14:textId="77777777" w:rsidTr="00622545">
        <w:trPr>
          <w:trHeight w:val="420"/>
          <w:jc w:val="center"/>
        </w:trPr>
        <w:tc>
          <w:tcPr>
            <w:tcW w:w="2530" w:type="dxa"/>
            <w:vMerge/>
            <w:tcBorders>
              <w:top w:val="single" w:sz="2" w:space="0" w:color="auto"/>
              <w:left w:val="single" w:sz="2" w:space="0" w:color="auto"/>
              <w:bottom w:val="single" w:sz="2" w:space="0" w:color="auto"/>
              <w:right w:val="single" w:sz="2" w:space="0" w:color="auto"/>
            </w:tcBorders>
          </w:tcPr>
          <w:p w14:paraId="446F8C37"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429" w:type="dxa"/>
            <w:gridSpan w:val="7"/>
            <w:tcBorders>
              <w:top w:val="single" w:sz="2" w:space="0" w:color="auto"/>
              <w:left w:val="single" w:sz="2" w:space="0" w:color="auto"/>
              <w:bottom w:val="single" w:sz="2" w:space="0" w:color="auto"/>
              <w:right w:val="single" w:sz="2" w:space="0" w:color="auto"/>
            </w:tcBorders>
          </w:tcPr>
          <w:p w14:paraId="0662E450"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Area Total: 103.93 </w:t>
            </w:r>
          </w:p>
          <w:p w14:paraId="1ADD8BBC"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76.81 </w:t>
            </w:r>
          </w:p>
          <w:p w14:paraId="40466764"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672.09 </w:t>
            </w:r>
          </w:p>
        </w:tc>
      </w:tr>
    </w:tbl>
    <w:p w14:paraId="5E68B5C2" w14:textId="77777777" w:rsidR="009C78FE" w:rsidRDefault="009C78FE" w:rsidP="009C78FE">
      <w:pPr>
        <w:widowControl w:val="0"/>
        <w:autoSpaceDE w:val="0"/>
        <w:autoSpaceDN w:val="0"/>
        <w:adjustRightInd w:val="0"/>
        <w:rPr>
          <w:rFonts w:ascii="Times New Roman" w:eastAsiaTheme="minorEastAsia" w:hAnsi="Times New Roman"/>
          <w:sz w:val="14"/>
          <w:szCs w:val="14"/>
        </w:rPr>
      </w:pPr>
    </w:p>
    <w:tbl>
      <w:tblPr>
        <w:tblW w:w="8972" w:type="dxa"/>
        <w:jc w:val="center"/>
        <w:tblLayout w:type="fixed"/>
        <w:tblCellMar>
          <w:left w:w="25" w:type="dxa"/>
          <w:right w:w="0" w:type="dxa"/>
        </w:tblCellMar>
        <w:tblLook w:val="0000" w:firstRow="0" w:lastRow="0" w:firstColumn="0" w:lastColumn="0" w:noHBand="0" w:noVBand="0"/>
      </w:tblPr>
      <w:tblGrid>
        <w:gridCol w:w="2534"/>
        <w:gridCol w:w="963"/>
        <w:gridCol w:w="2452"/>
        <w:gridCol w:w="560"/>
        <w:gridCol w:w="560"/>
        <w:gridCol w:w="600"/>
        <w:gridCol w:w="641"/>
        <w:gridCol w:w="662"/>
      </w:tblGrid>
      <w:tr w:rsidR="009C78FE" w:rsidRPr="0054706E" w14:paraId="606BF23E" w14:textId="77777777" w:rsidTr="00862BCF">
        <w:trPr>
          <w:trHeight w:val="316"/>
          <w:jc w:val="center"/>
        </w:trPr>
        <w:tc>
          <w:tcPr>
            <w:tcW w:w="2534" w:type="dxa"/>
            <w:vMerge w:val="restart"/>
            <w:tcBorders>
              <w:top w:val="single" w:sz="2" w:space="0" w:color="auto"/>
              <w:left w:val="single" w:sz="2" w:space="0" w:color="auto"/>
              <w:bottom w:val="single" w:sz="2" w:space="0" w:color="auto"/>
              <w:right w:val="single" w:sz="2" w:space="0" w:color="auto"/>
            </w:tcBorders>
          </w:tcPr>
          <w:p w14:paraId="7211CCC8" w14:textId="77777777" w:rsidR="009C78FE" w:rsidRPr="0054706E" w:rsidRDefault="00E101A4"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963" w:type="dxa"/>
            <w:vMerge w:val="restart"/>
            <w:tcBorders>
              <w:top w:val="single" w:sz="2" w:space="0" w:color="auto"/>
              <w:left w:val="single" w:sz="2" w:space="0" w:color="auto"/>
              <w:bottom w:val="single" w:sz="2" w:space="0" w:color="auto"/>
              <w:right w:val="single" w:sz="2" w:space="0" w:color="auto"/>
            </w:tcBorders>
          </w:tcPr>
          <w:p w14:paraId="2FEA17C8"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Lotes: </w:t>
            </w:r>
          </w:p>
          <w:p w14:paraId="429F28B3" w14:textId="77777777" w:rsidR="009C78FE" w:rsidRPr="0054706E" w:rsidRDefault="00E101A4"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00000 </w:t>
            </w:r>
          </w:p>
        </w:tc>
        <w:tc>
          <w:tcPr>
            <w:tcW w:w="2452" w:type="dxa"/>
            <w:vMerge w:val="restart"/>
            <w:tcBorders>
              <w:top w:val="single" w:sz="2" w:space="0" w:color="auto"/>
              <w:left w:val="single" w:sz="2" w:space="0" w:color="auto"/>
              <w:bottom w:val="single" w:sz="2" w:space="0" w:color="auto"/>
              <w:right w:val="single" w:sz="2" w:space="0" w:color="auto"/>
            </w:tcBorders>
          </w:tcPr>
          <w:p w14:paraId="6EE93B15"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048C8F97"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HDA. EL TERCIO PORCION 1 </w:t>
            </w:r>
          </w:p>
        </w:tc>
        <w:tc>
          <w:tcPr>
            <w:tcW w:w="560" w:type="dxa"/>
            <w:vMerge w:val="restart"/>
            <w:tcBorders>
              <w:top w:val="single" w:sz="2" w:space="0" w:color="auto"/>
              <w:left w:val="single" w:sz="2" w:space="0" w:color="auto"/>
              <w:bottom w:val="single" w:sz="2" w:space="0" w:color="auto"/>
              <w:right w:val="single" w:sz="2" w:space="0" w:color="auto"/>
            </w:tcBorders>
          </w:tcPr>
          <w:p w14:paraId="1F6D4A2E"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3EC394A3" w14:textId="77777777" w:rsidR="009C78FE" w:rsidRPr="0054706E" w:rsidRDefault="00E101A4"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0" w:type="dxa"/>
            <w:vMerge w:val="restart"/>
            <w:tcBorders>
              <w:top w:val="single" w:sz="2" w:space="0" w:color="auto"/>
              <w:left w:val="single" w:sz="2" w:space="0" w:color="auto"/>
              <w:bottom w:val="single" w:sz="2" w:space="0" w:color="auto"/>
              <w:right w:val="single" w:sz="2" w:space="0" w:color="auto"/>
            </w:tcBorders>
          </w:tcPr>
          <w:p w14:paraId="702A0774"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176CEFF8" w14:textId="77777777" w:rsidR="009C78FE" w:rsidRPr="0054706E" w:rsidRDefault="00E101A4"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600" w:type="dxa"/>
            <w:vMerge w:val="restart"/>
            <w:tcBorders>
              <w:top w:val="single" w:sz="2" w:space="0" w:color="auto"/>
              <w:left w:val="single" w:sz="2" w:space="0" w:color="auto"/>
              <w:bottom w:val="single" w:sz="2" w:space="0" w:color="auto"/>
              <w:right w:val="single" w:sz="2" w:space="0" w:color="auto"/>
            </w:tcBorders>
          </w:tcPr>
          <w:p w14:paraId="493EB644"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05E318E3"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363.12 </w:t>
            </w:r>
          </w:p>
        </w:tc>
        <w:tc>
          <w:tcPr>
            <w:tcW w:w="641" w:type="dxa"/>
            <w:tcBorders>
              <w:top w:val="single" w:sz="2" w:space="0" w:color="auto"/>
              <w:left w:val="single" w:sz="2" w:space="0" w:color="auto"/>
              <w:bottom w:val="single" w:sz="2" w:space="0" w:color="auto"/>
              <w:right w:val="single" w:sz="2" w:space="0" w:color="auto"/>
            </w:tcBorders>
          </w:tcPr>
          <w:p w14:paraId="743E6932"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19568DDD"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481.57 </w:t>
            </w:r>
          </w:p>
        </w:tc>
        <w:tc>
          <w:tcPr>
            <w:tcW w:w="660" w:type="dxa"/>
            <w:tcBorders>
              <w:top w:val="single" w:sz="2" w:space="0" w:color="auto"/>
              <w:left w:val="single" w:sz="2" w:space="0" w:color="auto"/>
              <w:bottom w:val="single" w:sz="2" w:space="0" w:color="auto"/>
              <w:right w:val="single" w:sz="2" w:space="0" w:color="auto"/>
            </w:tcBorders>
          </w:tcPr>
          <w:p w14:paraId="288D23F0"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49A8810F"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4213.74 </w:t>
            </w:r>
          </w:p>
        </w:tc>
      </w:tr>
      <w:tr w:rsidR="009C78FE" w:rsidRPr="0054706E" w14:paraId="13626524" w14:textId="77777777" w:rsidTr="00862BCF">
        <w:trPr>
          <w:trHeight w:val="164"/>
          <w:jc w:val="center"/>
        </w:trPr>
        <w:tc>
          <w:tcPr>
            <w:tcW w:w="2534" w:type="dxa"/>
            <w:vMerge/>
            <w:tcBorders>
              <w:top w:val="single" w:sz="2" w:space="0" w:color="auto"/>
              <w:left w:val="single" w:sz="2" w:space="0" w:color="auto"/>
              <w:bottom w:val="single" w:sz="2" w:space="0" w:color="auto"/>
              <w:right w:val="single" w:sz="2" w:space="0" w:color="auto"/>
            </w:tcBorders>
          </w:tcPr>
          <w:p w14:paraId="28390D8A"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963" w:type="dxa"/>
            <w:vMerge/>
            <w:tcBorders>
              <w:top w:val="single" w:sz="2" w:space="0" w:color="auto"/>
              <w:left w:val="single" w:sz="2" w:space="0" w:color="auto"/>
              <w:bottom w:val="single" w:sz="2" w:space="0" w:color="auto"/>
              <w:right w:val="single" w:sz="2" w:space="0" w:color="auto"/>
            </w:tcBorders>
          </w:tcPr>
          <w:p w14:paraId="2FC938E2"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2452" w:type="dxa"/>
            <w:vMerge/>
            <w:tcBorders>
              <w:top w:val="single" w:sz="2" w:space="0" w:color="auto"/>
              <w:left w:val="single" w:sz="2" w:space="0" w:color="auto"/>
              <w:bottom w:val="single" w:sz="2" w:space="0" w:color="auto"/>
              <w:right w:val="single" w:sz="2" w:space="0" w:color="auto"/>
            </w:tcBorders>
          </w:tcPr>
          <w:p w14:paraId="5597F018"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60" w:type="dxa"/>
            <w:vMerge/>
            <w:tcBorders>
              <w:top w:val="single" w:sz="2" w:space="0" w:color="auto"/>
              <w:left w:val="single" w:sz="2" w:space="0" w:color="auto"/>
              <w:bottom w:val="single" w:sz="2" w:space="0" w:color="auto"/>
              <w:right w:val="single" w:sz="2" w:space="0" w:color="auto"/>
            </w:tcBorders>
          </w:tcPr>
          <w:p w14:paraId="40E2B930"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60" w:type="dxa"/>
            <w:vMerge/>
            <w:tcBorders>
              <w:top w:val="single" w:sz="2" w:space="0" w:color="auto"/>
              <w:left w:val="single" w:sz="2" w:space="0" w:color="auto"/>
              <w:bottom w:val="single" w:sz="2" w:space="0" w:color="auto"/>
              <w:right w:val="single" w:sz="2" w:space="0" w:color="auto"/>
            </w:tcBorders>
          </w:tcPr>
          <w:p w14:paraId="54E73290"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00" w:type="dxa"/>
            <w:tcBorders>
              <w:top w:val="single" w:sz="2" w:space="0" w:color="auto"/>
              <w:left w:val="single" w:sz="2" w:space="0" w:color="auto"/>
              <w:bottom w:val="single" w:sz="2" w:space="0" w:color="auto"/>
              <w:right w:val="single" w:sz="2" w:space="0" w:color="auto"/>
            </w:tcBorders>
          </w:tcPr>
          <w:p w14:paraId="448BAD22"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363.12 </w:t>
            </w:r>
          </w:p>
        </w:tc>
        <w:tc>
          <w:tcPr>
            <w:tcW w:w="641" w:type="dxa"/>
            <w:tcBorders>
              <w:top w:val="single" w:sz="2" w:space="0" w:color="auto"/>
              <w:left w:val="single" w:sz="2" w:space="0" w:color="auto"/>
              <w:bottom w:val="single" w:sz="2" w:space="0" w:color="auto"/>
              <w:right w:val="single" w:sz="2" w:space="0" w:color="auto"/>
            </w:tcBorders>
          </w:tcPr>
          <w:p w14:paraId="3D7DBDA1"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481.57 </w:t>
            </w:r>
          </w:p>
        </w:tc>
        <w:tc>
          <w:tcPr>
            <w:tcW w:w="660" w:type="dxa"/>
            <w:tcBorders>
              <w:top w:val="single" w:sz="2" w:space="0" w:color="auto"/>
              <w:left w:val="single" w:sz="2" w:space="0" w:color="auto"/>
              <w:bottom w:val="single" w:sz="2" w:space="0" w:color="auto"/>
              <w:right w:val="single" w:sz="2" w:space="0" w:color="auto"/>
            </w:tcBorders>
          </w:tcPr>
          <w:p w14:paraId="1BE09FE2"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4213.74 </w:t>
            </w:r>
          </w:p>
        </w:tc>
      </w:tr>
      <w:tr w:rsidR="009C78FE" w:rsidRPr="0054706E" w14:paraId="1660B459" w14:textId="77777777" w:rsidTr="00862BCF">
        <w:trPr>
          <w:trHeight w:val="482"/>
          <w:jc w:val="center"/>
        </w:trPr>
        <w:tc>
          <w:tcPr>
            <w:tcW w:w="2534" w:type="dxa"/>
            <w:vMerge/>
            <w:tcBorders>
              <w:top w:val="single" w:sz="2" w:space="0" w:color="auto"/>
              <w:left w:val="single" w:sz="2" w:space="0" w:color="auto"/>
              <w:bottom w:val="single" w:sz="2" w:space="0" w:color="auto"/>
              <w:right w:val="single" w:sz="2" w:space="0" w:color="auto"/>
            </w:tcBorders>
          </w:tcPr>
          <w:p w14:paraId="40CEC6DB"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438" w:type="dxa"/>
            <w:gridSpan w:val="7"/>
            <w:tcBorders>
              <w:top w:val="single" w:sz="2" w:space="0" w:color="auto"/>
              <w:left w:val="single" w:sz="2" w:space="0" w:color="auto"/>
              <w:bottom w:val="single" w:sz="2" w:space="0" w:color="auto"/>
              <w:right w:val="single" w:sz="2" w:space="0" w:color="auto"/>
            </w:tcBorders>
          </w:tcPr>
          <w:p w14:paraId="57AFA2EA"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Area Total: 363.12 </w:t>
            </w:r>
          </w:p>
          <w:p w14:paraId="0809BF4E"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481.57 </w:t>
            </w:r>
          </w:p>
          <w:p w14:paraId="78FCD412"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4213.74 </w:t>
            </w:r>
          </w:p>
        </w:tc>
      </w:tr>
    </w:tbl>
    <w:p w14:paraId="16F36CE9"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bl>
      <w:tblPr>
        <w:tblW w:w="9002" w:type="dxa"/>
        <w:jc w:val="center"/>
        <w:tblLayout w:type="fixed"/>
        <w:tblCellMar>
          <w:left w:w="25" w:type="dxa"/>
          <w:right w:w="0" w:type="dxa"/>
        </w:tblCellMar>
        <w:tblLook w:val="0000" w:firstRow="0" w:lastRow="0" w:firstColumn="0" w:lastColumn="0" w:noHBand="0" w:noVBand="0"/>
      </w:tblPr>
      <w:tblGrid>
        <w:gridCol w:w="2542"/>
        <w:gridCol w:w="967"/>
        <w:gridCol w:w="2462"/>
        <w:gridCol w:w="563"/>
        <w:gridCol w:w="563"/>
        <w:gridCol w:w="605"/>
        <w:gridCol w:w="645"/>
        <w:gridCol w:w="655"/>
      </w:tblGrid>
      <w:tr w:rsidR="009C78FE" w:rsidRPr="0054706E" w14:paraId="5B8BB815" w14:textId="77777777" w:rsidTr="004C5BF1">
        <w:trPr>
          <w:trHeight w:val="237"/>
          <w:jc w:val="center"/>
        </w:trPr>
        <w:tc>
          <w:tcPr>
            <w:tcW w:w="2542" w:type="dxa"/>
            <w:vMerge w:val="restart"/>
            <w:tcBorders>
              <w:top w:val="single" w:sz="2" w:space="0" w:color="auto"/>
              <w:left w:val="single" w:sz="2" w:space="0" w:color="auto"/>
              <w:bottom w:val="single" w:sz="2" w:space="0" w:color="auto"/>
              <w:right w:val="single" w:sz="2" w:space="0" w:color="auto"/>
            </w:tcBorders>
          </w:tcPr>
          <w:p w14:paraId="13A5F16D" w14:textId="77777777" w:rsidR="009C78FE" w:rsidRPr="0054706E" w:rsidRDefault="00E101A4"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967" w:type="dxa"/>
            <w:vMerge w:val="restart"/>
            <w:tcBorders>
              <w:top w:val="single" w:sz="2" w:space="0" w:color="auto"/>
              <w:left w:val="single" w:sz="2" w:space="0" w:color="auto"/>
              <w:bottom w:val="single" w:sz="2" w:space="0" w:color="auto"/>
              <w:right w:val="single" w:sz="2" w:space="0" w:color="auto"/>
            </w:tcBorders>
          </w:tcPr>
          <w:p w14:paraId="602BA0B6"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Lotes: </w:t>
            </w:r>
          </w:p>
          <w:p w14:paraId="04C15637" w14:textId="77777777" w:rsidR="009C78FE" w:rsidRPr="0054706E" w:rsidRDefault="00E101A4"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00000 </w:t>
            </w:r>
          </w:p>
        </w:tc>
        <w:tc>
          <w:tcPr>
            <w:tcW w:w="2462" w:type="dxa"/>
            <w:vMerge w:val="restart"/>
            <w:tcBorders>
              <w:top w:val="single" w:sz="2" w:space="0" w:color="auto"/>
              <w:left w:val="single" w:sz="2" w:space="0" w:color="auto"/>
              <w:bottom w:val="single" w:sz="2" w:space="0" w:color="auto"/>
              <w:right w:val="single" w:sz="2" w:space="0" w:color="auto"/>
            </w:tcBorders>
          </w:tcPr>
          <w:p w14:paraId="08152545"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2E437EC4"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HDA. EL TERCIO PORCION 1 </w:t>
            </w:r>
          </w:p>
        </w:tc>
        <w:tc>
          <w:tcPr>
            <w:tcW w:w="563" w:type="dxa"/>
            <w:vMerge w:val="restart"/>
            <w:tcBorders>
              <w:top w:val="single" w:sz="2" w:space="0" w:color="auto"/>
              <w:left w:val="single" w:sz="2" w:space="0" w:color="auto"/>
              <w:bottom w:val="single" w:sz="2" w:space="0" w:color="auto"/>
              <w:right w:val="single" w:sz="2" w:space="0" w:color="auto"/>
            </w:tcBorders>
          </w:tcPr>
          <w:p w14:paraId="6E62EF9B"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648EF54F" w14:textId="77777777" w:rsidR="009C78FE" w:rsidRPr="0054706E" w:rsidRDefault="00E101A4"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563" w:type="dxa"/>
            <w:vMerge w:val="restart"/>
            <w:tcBorders>
              <w:top w:val="single" w:sz="2" w:space="0" w:color="auto"/>
              <w:left w:val="single" w:sz="2" w:space="0" w:color="auto"/>
              <w:bottom w:val="single" w:sz="2" w:space="0" w:color="auto"/>
              <w:right w:val="single" w:sz="2" w:space="0" w:color="auto"/>
            </w:tcBorders>
          </w:tcPr>
          <w:p w14:paraId="5B65B608"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6805450B" w14:textId="77777777" w:rsidR="009C78FE" w:rsidRPr="0054706E" w:rsidRDefault="00E101A4"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605" w:type="dxa"/>
            <w:vMerge w:val="restart"/>
            <w:tcBorders>
              <w:top w:val="single" w:sz="2" w:space="0" w:color="auto"/>
              <w:left w:val="single" w:sz="2" w:space="0" w:color="auto"/>
              <w:bottom w:val="single" w:sz="2" w:space="0" w:color="auto"/>
              <w:right w:val="single" w:sz="2" w:space="0" w:color="auto"/>
            </w:tcBorders>
          </w:tcPr>
          <w:p w14:paraId="2D36A5AB"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247E4F77"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152.08 </w:t>
            </w:r>
          </w:p>
        </w:tc>
        <w:tc>
          <w:tcPr>
            <w:tcW w:w="645" w:type="dxa"/>
            <w:tcBorders>
              <w:top w:val="single" w:sz="2" w:space="0" w:color="auto"/>
              <w:left w:val="single" w:sz="2" w:space="0" w:color="auto"/>
              <w:bottom w:val="single" w:sz="2" w:space="0" w:color="auto"/>
              <w:right w:val="single" w:sz="2" w:space="0" w:color="auto"/>
            </w:tcBorders>
          </w:tcPr>
          <w:p w14:paraId="1CBB4081"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56A65826"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201.69 </w:t>
            </w:r>
          </w:p>
        </w:tc>
        <w:tc>
          <w:tcPr>
            <w:tcW w:w="653" w:type="dxa"/>
            <w:tcBorders>
              <w:top w:val="single" w:sz="2" w:space="0" w:color="auto"/>
              <w:left w:val="single" w:sz="2" w:space="0" w:color="auto"/>
              <w:bottom w:val="single" w:sz="2" w:space="0" w:color="auto"/>
              <w:right w:val="single" w:sz="2" w:space="0" w:color="auto"/>
            </w:tcBorders>
          </w:tcPr>
          <w:p w14:paraId="469087FD"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31BDDB1D"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1764.79 </w:t>
            </w:r>
          </w:p>
        </w:tc>
      </w:tr>
      <w:tr w:rsidR="009C78FE" w:rsidRPr="0054706E" w14:paraId="231C367F" w14:textId="77777777" w:rsidTr="004C5BF1">
        <w:trPr>
          <w:trHeight w:val="123"/>
          <w:jc w:val="center"/>
        </w:trPr>
        <w:tc>
          <w:tcPr>
            <w:tcW w:w="2542" w:type="dxa"/>
            <w:vMerge/>
            <w:tcBorders>
              <w:top w:val="single" w:sz="2" w:space="0" w:color="auto"/>
              <w:left w:val="single" w:sz="2" w:space="0" w:color="auto"/>
              <w:bottom w:val="single" w:sz="2" w:space="0" w:color="auto"/>
              <w:right w:val="single" w:sz="2" w:space="0" w:color="auto"/>
            </w:tcBorders>
          </w:tcPr>
          <w:p w14:paraId="1A21E196"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967" w:type="dxa"/>
            <w:vMerge/>
            <w:tcBorders>
              <w:top w:val="single" w:sz="2" w:space="0" w:color="auto"/>
              <w:left w:val="single" w:sz="2" w:space="0" w:color="auto"/>
              <w:bottom w:val="single" w:sz="2" w:space="0" w:color="auto"/>
              <w:right w:val="single" w:sz="2" w:space="0" w:color="auto"/>
            </w:tcBorders>
          </w:tcPr>
          <w:p w14:paraId="20D7F6CF"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2462" w:type="dxa"/>
            <w:vMerge/>
            <w:tcBorders>
              <w:top w:val="single" w:sz="2" w:space="0" w:color="auto"/>
              <w:left w:val="single" w:sz="2" w:space="0" w:color="auto"/>
              <w:bottom w:val="single" w:sz="2" w:space="0" w:color="auto"/>
              <w:right w:val="single" w:sz="2" w:space="0" w:color="auto"/>
            </w:tcBorders>
          </w:tcPr>
          <w:p w14:paraId="18242956"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14:paraId="3E527C51"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14:paraId="7D78127A"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14:paraId="0269D779"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152.08 </w:t>
            </w:r>
          </w:p>
        </w:tc>
        <w:tc>
          <w:tcPr>
            <w:tcW w:w="645" w:type="dxa"/>
            <w:tcBorders>
              <w:top w:val="single" w:sz="2" w:space="0" w:color="auto"/>
              <w:left w:val="single" w:sz="2" w:space="0" w:color="auto"/>
              <w:bottom w:val="single" w:sz="2" w:space="0" w:color="auto"/>
              <w:right w:val="single" w:sz="2" w:space="0" w:color="auto"/>
            </w:tcBorders>
          </w:tcPr>
          <w:p w14:paraId="317BE7E4"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201.69 </w:t>
            </w:r>
          </w:p>
        </w:tc>
        <w:tc>
          <w:tcPr>
            <w:tcW w:w="653" w:type="dxa"/>
            <w:tcBorders>
              <w:top w:val="single" w:sz="2" w:space="0" w:color="auto"/>
              <w:left w:val="single" w:sz="2" w:space="0" w:color="auto"/>
              <w:bottom w:val="single" w:sz="2" w:space="0" w:color="auto"/>
              <w:right w:val="single" w:sz="2" w:space="0" w:color="auto"/>
            </w:tcBorders>
          </w:tcPr>
          <w:p w14:paraId="797BF2BD"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1764.79 </w:t>
            </w:r>
          </w:p>
        </w:tc>
      </w:tr>
      <w:tr w:rsidR="009C78FE" w:rsidRPr="0054706E" w14:paraId="19B6114C" w14:textId="77777777" w:rsidTr="004C5BF1">
        <w:trPr>
          <w:trHeight w:val="363"/>
          <w:jc w:val="center"/>
        </w:trPr>
        <w:tc>
          <w:tcPr>
            <w:tcW w:w="2542" w:type="dxa"/>
            <w:vMerge/>
            <w:tcBorders>
              <w:top w:val="single" w:sz="2" w:space="0" w:color="auto"/>
              <w:left w:val="single" w:sz="2" w:space="0" w:color="auto"/>
              <w:bottom w:val="single" w:sz="2" w:space="0" w:color="auto"/>
              <w:right w:val="single" w:sz="2" w:space="0" w:color="auto"/>
            </w:tcBorders>
          </w:tcPr>
          <w:p w14:paraId="0C63671A"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460" w:type="dxa"/>
            <w:gridSpan w:val="7"/>
            <w:tcBorders>
              <w:top w:val="single" w:sz="2" w:space="0" w:color="auto"/>
              <w:left w:val="single" w:sz="2" w:space="0" w:color="auto"/>
              <w:bottom w:val="single" w:sz="2" w:space="0" w:color="auto"/>
              <w:right w:val="single" w:sz="2" w:space="0" w:color="auto"/>
            </w:tcBorders>
          </w:tcPr>
          <w:p w14:paraId="5C77166D"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Area Total: 152.08 </w:t>
            </w:r>
          </w:p>
          <w:p w14:paraId="5FA44676"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201.69 </w:t>
            </w:r>
          </w:p>
          <w:p w14:paraId="3C30082A"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1764.79 </w:t>
            </w:r>
          </w:p>
        </w:tc>
      </w:tr>
    </w:tbl>
    <w:p w14:paraId="78C24282"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2"/>
        <w:gridCol w:w="971"/>
        <w:gridCol w:w="2471"/>
        <w:gridCol w:w="566"/>
        <w:gridCol w:w="566"/>
        <w:gridCol w:w="606"/>
        <w:gridCol w:w="647"/>
        <w:gridCol w:w="656"/>
      </w:tblGrid>
      <w:tr w:rsidR="009C78FE" w:rsidRPr="0054706E" w14:paraId="18A0152D" w14:textId="77777777" w:rsidTr="004C5BF1">
        <w:trPr>
          <w:trHeight w:val="245"/>
          <w:jc w:val="center"/>
        </w:trPr>
        <w:tc>
          <w:tcPr>
            <w:tcW w:w="2552" w:type="dxa"/>
            <w:vMerge w:val="restart"/>
            <w:tcBorders>
              <w:top w:val="single" w:sz="2" w:space="0" w:color="auto"/>
              <w:left w:val="single" w:sz="2" w:space="0" w:color="auto"/>
              <w:bottom w:val="single" w:sz="2" w:space="0" w:color="auto"/>
              <w:right w:val="single" w:sz="2" w:space="0" w:color="auto"/>
            </w:tcBorders>
          </w:tcPr>
          <w:p w14:paraId="4F7E7461" w14:textId="77777777" w:rsidR="009C78FE" w:rsidRPr="0054706E" w:rsidRDefault="00E101A4"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14:paraId="41439085"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Lotes: </w:t>
            </w:r>
          </w:p>
          <w:p w14:paraId="580C0BA4" w14:textId="77777777" w:rsidR="009C78FE" w:rsidRPr="0054706E" w:rsidRDefault="00E101A4"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00000 </w:t>
            </w:r>
          </w:p>
        </w:tc>
        <w:tc>
          <w:tcPr>
            <w:tcW w:w="2471" w:type="dxa"/>
            <w:vMerge w:val="restart"/>
            <w:tcBorders>
              <w:top w:val="single" w:sz="2" w:space="0" w:color="auto"/>
              <w:left w:val="single" w:sz="2" w:space="0" w:color="auto"/>
              <w:bottom w:val="single" w:sz="2" w:space="0" w:color="auto"/>
              <w:right w:val="single" w:sz="2" w:space="0" w:color="auto"/>
            </w:tcBorders>
          </w:tcPr>
          <w:p w14:paraId="61277DCC"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4311F88A"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HDA. EL TERCIO PORCION 1 </w:t>
            </w:r>
          </w:p>
        </w:tc>
        <w:tc>
          <w:tcPr>
            <w:tcW w:w="566" w:type="dxa"/>
            <w:vMerge w:val="restart"/>
            <w:tcBorders>
              <w:top w:val="single" w:sz="2" w:space="0" w:color="auto"/>
              <w:left w:val="single" w:sz="2" w:space="0" w:color="auto"/>
              <w:bottom w:val="single" w:sz="2" w:space="0" w:color="auto"/>
              <w:right w:val="single" w:sz="2" w:space="0" w:color="auto"/>
            </w:tcBorders>
          </w:tcPr>
          <w:p w14:paraId="2378A285"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65FFA0BB" w14:textId="77777777" w:rsidR="009C78FE" w:rsidRPr="0054706E" w:rsidRDefault="00E101A4"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14:paraId="1AC60CAA"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3AE08A5C" w14:textId="77777777" w:rsidR="009C78FE" w:rsidRPr="0054706E" w:rsidRDefault="00E101A4"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606" w:type="dxa"/>
            <w:vMerge w:val="restart"/>
            <w:tcBorders>
              <w:top w:val="single" w:sz="2" w:space="0" w:color="auto"/>
              <w:left w:val="single" w:sz="2" w:space="0" w:color="auto"/>
              <w:bottom w:val="single" w:sz="2" w:space="0" w:color="auto"/>
              <w:right w:val="single" w:sz="2" w:space="0" w:color="auto"/>
            </w:tcBorders>
          </w:tcPr>
          <w:p w14:paraId="5328B287"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5B55CD58"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215.30 </w:t>
            </w:r>
          </w:p>
        </w:tc>
        <w:tc>
          <w:tcPr>
            <w:tcW w:w="647" w:type="dxa"/>
            <w:tcBorders>
              <w:top w:val="single" w:sz="2" w:space="0" w:color="auto"/>
              <w:left w:val="single" w:sz="2" w:space="0" w:color="auto"/>
              <w:bottom w:val="single" w:sz="2" w:space="0" w:color="auto"/>
              <w:right w:val="single" w:sz="2" w:space="0" w:color="auto"/>
            </w:tcBorders>
          </w:tcPr>
          <w:p w14:paraId="05B37CD1"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51C81B37"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159.12 </w:t>
            </w:r>
          </w:p>
        </w:tc>
        <w:tc>
          <w:tcPr>
            <w:tcW w:w="653" w:type="dxa"/>
            <w:tcBorders>
              <w:top w:val="single" w:sz="2" w:space="0" w:color="auto"/>
              <w:left w:val="single" w:sz="2" w:space="0" w:color="auto"/>
              <w:bottom w:val="single" w:sz="2" w:space="0" w:color="auto"/>
              <w:right w:val="single" w:sz="2" w:space="0" w:color="auto"/>
            </w:tcBorders>
          </w:tcPr>
          <w:p w14:paraId="04C8FD27"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2DA4716C"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1392.30 </w:t>
            </w:r>
          </w:p>
        </w:tc>
      </w:tr>
      <w:tr w:rsidR="009C78FE" w:rsidRPr="0054706E" w14:paraId="4F27CE3F" w14:textId="77777777" w:rsidTr="004C5BF1">
        <w:trPr>
          <w:trHeight w:val="127"/>
          <w:jc w:val="center"/>
        </w:trPr>
        <w:tc>
          <w:tcPr>
            <w:tcW w:w="2552" w:type="dxa"/>
            <w:vMerge/>
            <w:tcBorders>
              <w:top w:val="single" w:sz="2" w:space="0" w:color="auto"/>
              <w:left w:val="single" w:sz="2" w:space="0" w:color="auto"/>
              <w:bottom w:val="single" w:sz="2" w:space="0" w:color="auto"/>
              <w:right w:val="single" w:sz="2" w:space="0" w:color="auto"/>
            </w:tcBorders>
          </w:tcPr>
          <w:p w14:paraId="50592A20"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14:paraId="07B1F21C"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2471" w:type="dxa"/>
            <w:vMerge/>
            <w:tcBorders>
              <w:top w:val="single" w:sz="2" w:space="0" w:color="auto"/>
              <w:left w:val="single" w:sz="2" w:space="0" w:color="auto"/>
              <w:bottom w:val="single" w:sz="2" w:space="0" w:color="auto"/>
              <w:right w:val="single" w:sz="2" w:space="0" w:color="auto"/>
            </w:tcBorders>
          </w:tcPr>
          <w:p w14:paraId="50A1BF8A"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683DE0C8"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28E535B8"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14:paraId="7C4A9E3F"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215.30 </w:t>
            </w:r>
          </w:p>
        </w:tc>
        <w:tc>
          <w:tcPr>
            <w:tcW w:w="647" w:type="dxa"/>
            <w:tcBorders>
              <w:top w:val="single" w:sz="2" w:space="0" w:color="auto"/>
              <w:left w:val="single" w:sz="2" w:space="0" w:color="auto"/>
              <w:bottom w:val="single" w:sz="2" w:space="0" w:color="auto"/>
              <w:right w:val="single" w:sz="2" w:space="0" w:color="auto"/>
            </w:tcBorders>
          </w:tcPr>
          <w:p w14:paraId="55A5BEE3"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159.12 </w:t>
            </w:r>
          </w:p>
        </w:tc>
        <w:tc>
          <w:tcPr>
            <w:tcW w:w="653" w:type="dxa"/>
            <w:tcBorders>
              <w:top w:val="single" w:sz="2" w:space="0" w:color="auto"/>
              <w:left w:val="single" w:sz="2" w:space="0" w:color="auto"/>
              <w:bottom w:val="single" w:sz="2" w:space="0" w:color="auto"/>
              <w:right w:val="single" w:sz="2" w:space="0" w:color="auto"/>
            </w:tcBorders>
          </w:tcPr>
          <w:p w14:paraId="5298E8CC"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1392.30 </w:t>
            </w:r>
          </w:p>
        </w:tc>
      </w:tr>
      <w:tr w:rsidR="009C78FE" w:rsidRPr="0054706E" w14:paraId="13A69D01" w14:textId="77777777" w:rsidTr="004C5BF1">
        <w:trPr>
          <w:trHeight w:val="374"/>
          <w:jc w:val="center"/>
        </w:trPr>
        <w:tc>
          <w:tcPr>
            <w:tcW w:w="2552" w:type="dxa"/>
            <w:vMerge/>
            <w:tcBorders>
              <w:top w:val="single" w:sz="2" w:space="0" w:color="auto"/>
              <w:left w:val="single" w:sz="2" w:space="0" w:color="auto"/>
              <w:bottom w:val="single" w:sz="2" w:space="0" w:color="auto"/>
              <w:right w:val="single" w:sz="2" w:space="0" w:color="auto"/>
            </w:tcBorders>
          </w:tcPr>
          <w:p w14:paraId="4520358E"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483" w:type="dxa"/>
            <w:gridSpan w:val="7"/>
            <w:tcBorders>
              <w:top w:val="single" w:sz="2" w:space="0" w:color="auto"/>
              <w:left w:val="single" w:sz="2" w:space="0" w:color="auto"/>
              <w:bottom w:val="single" w:sz="2" w:space="0" w:color="auto"/>
              <w:right w:val="single" w:sz="2" w:space="0" w:color="auto"/>
            </w:tcBorders>
          </w:tcPr>
          <w:p w14:paraId="7FB36D49"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Area Total: 215.30 </w:t>
            </w:r>
          </w:p>
          <w:p w14:paraId="21748E85"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159.12 </w:t>
            </w:r>
          </w:p>
          <w:p w14:paraId="0F8C47AE"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1392.30 </w:t>
            </w:r>
          </w:p>
        </w:tc>
      </w:tr>
    </w:tbl>
    <w:p w14:paraId="79E1EB14"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3"/>
        <w:gridCol w:w="968"/>
        <w:gridCol w:w="2462"/>
        <w:gridCol w:w="564"/>
        <w:gridCol w:w="564"/>
        <w:gridCol w:w="604"/>
        <w:gridCol w:w="645"/>
        <w:gridCol w:w="653"/>
      </w:tblGrid>
      <w:tr w:rsidR="009C78FE" w:rsidRPr="0054706E" w14:paraId="0CAD1389" w14:textId="77777777" w:rsidTr="004C5BF1">
        <w:trPr>
          <w:trHeight w:val="268"/>
          <w:jc w:val="center"/>
        </w:trPr>
        <w:tc>
          <w:tcPr>
            <w:tcW w:w="2543" w:type="dxa"/>
            <w:vMerge w:val="restart"/>
            <w:tcBorders>
              <w:top w:val="single" w:sz="2" w:space="0" w:color="auto"/>
              <w:left w:val="single" w:sz="2" w:space="0" w:color="auto"/>
              <w:bottom w:val="single" w:sz="2" w:space="0" w:color="auto"/>
              <w:right w:val="single" w:sz="2" w:space="0" w:color="auto"/>
            </w:tcBorders>
          </w:tcPr>
          <w:p w14:paraId="6B04558D" w14:textId="77777777" w:rsidR="009C78FE" w:rsidRPr="0054706E" w:rsidRDefault="00E101A4"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tcPr>
          <w:p w14:paraId="2052E2A8"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Lotes: </w:t>
            </w:r>
          </w:p>
          <w:p w14:paraId="26CE182E" w14:textId="77777777" w:rsidR="009C78FE" w:rsidRPr="0054706E" w:rsidRDefault="00E101A4"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00000 </w:t>
            </w:r>
          </w:p>
        </w:tc>
        <w:tc>
          <w:tcPr>
            <w:tcW w:w="2462" w:type="dxa"/>
            <w:vMerge w:val="restart"/>
            <w:tcBorders>
              <w:top w:val="single" w:sz="2" w:space="0" w:color="auto"/>
              <w:left w:val="single" w:sz="2" w:space="0" w:color="auto"/>
              <w:bottom w:val="single" w:sz="2" w:space="0" w:color="auto"/>
              <w:right w:val="single" w:sz="2" w:space="0" w:color="auto"/>
            </w:tcBorders>
          </w:tcPr>
          <w:p w14:paraId="4B826BAF"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656A03A5"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HDA. EL TERCIO PORCION 1 </w:t>
            </w:r>
          </w:p>
        </w:tc>
        <w:tc>
          <w:tcPr>
            <w:tcW w:w="564" w:type="dxa"/>
            <w:vMerge w:val="restart"/>
            <w:tcBorders>
              <w:top w:val="single" w:sz="2" w:space="0" w:color="auto"/>
              <w:left w:val="single" w:sz="2" w:space="0" w:color="auto"/>
              <w:bottom w:val="single" w:sz="2" w:space="0" w:color="auto"/>
              <w:right w:val="single" w:sz="2" w:space="0" w:color="auto"/>
            </w:tcBorders>
          </w:tcPr>
          <w:p w14:paraId="2F1AC070"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305546F4" w14:textId="77777777" w:rsidR="009C78FE" w:rsidRPr="0054706E" w:rsidRDefault="00E101A4"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C78FE" w:rsidRPr="0054706E">
              <w:rPr>
                <w:rFonts w:ascii="Times New Roman" w:eastAsiaTheme="minorEastAsia" w:hAnsi="Times New Roman"/>
                <w:sz w:val="14"/>
                <w:szCs w:val="14"/>
              </w:rPr>
              <w:t xml:space="preserve"> </w:t>
            </w:r>
          </w:p>
        </w:tc>
        <w:tc>
          <w:tcPr>
            <w:tcW w:w="564" w:type="dxa"/>
            <w:vMerge w:val="restart"/>
            <w:tcBorders>
              <w:top w:val="single" w:sz="2" w:space="0" w:color="auto"/>
              <w:left w:val="single" w:sz="2" w:space="0" w:color="auto"/>
              <w:bottom w:val="single" w:sz="2" w:space="0" w:color="auto"/>
              <w:right w:val="single" w:sz="2" w:space="0" w:color="auto"/>
            </w:tcBorders>
          </w:tcPr>
          <w:p w14:paraId="528FD64E"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p w14:paraId="731D5C1A" w14:textId="77777777" w:rsidR="009C78FE" w:rsidRPr="0054706E" w:rsidRDefault="00E101A4" w:rsidP="009C78F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4" w:type="dxa"/>
            <w:vMerge w:val="restart"/>
            <w:tcBorders>
              <w:top w:val="single" w:sz="2" w:space="0" w:color="auto"/>
              <w:left w:val="single" w:sz="2" w:space="0" w:color="auto"/>
              <w:bottom w:val="single" w:sz="2" w:space="0" w:color="auto"/>
              <w:right w:val="single" w:sz="2" w:space="0" w:color="auto"/>
            </w:tcBorders>
          </w:tcPr>
          <w:p w14:paraId="4863559E"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25D87820"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154.00 </w:t>
            </w:r>
          </w:p>
        </w:tc>
        <w:tc>
          <w:tcPr>
            <w:tcW w:w="645" w:type="dxa"/>
            <w:tcBorders>
              <w:top w:val="single" w:sz="2" w:space="0" w:color="auto"/>
              <w:left w:val="single" w:sz="2" w:space="0" w:color="auto"/>
              <w:bottom w:val="single" w:sz="2" w:space="0" w:color="auto"/>
              <w:right w:val="single" w:sz="2" w:space="0" w:color="auto"/>
            </w:tcBorders>
          </w:tcPr>
          <w:p w14:paraId="7C852269"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1A861E97"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113.82 </w:t>
            </w:r>
          </w:p>
        </w:tc>
        <w:tc>
          <w:tcPr>
            <w:tcW w:w="651" w:type="dxa"/>
            <w:tcBorders>
              <w:top w:val="single" w:sz="2" w:space="0" w:color="auto"/>
              <w:left w:val="single" w:sz="2" w:space="0" w:color="auto"/>
              <w:bottom w:val="single" w:sz="2" w:space="0" w:color="auto"/>
              <w:right w:val="single" w:sz="2" w:space="0" w:color="auto"/>
            </w:tcBorders>
          </w:tcPr>
          <w:p w14:paraId="265057DB"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p>
          <w:p w14:paraId="73472D98"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995.93 </w:t>
            </w:r>
          </w:p>
        </w:tc>
      </w:tr>
      <w:tr w:rsidR="009C78FE" w:rsidRPr="0054706E" w14:paraId="6C3ACD6F" w14:textId="77777777" w:rsidTr="004C5BF1">
        <w:trPr>
          <w:trHeight w:val="141"/>
          <w:jc w:val="center"/>
        </w:trPr>
        <w:tc>
          <w:tcPr>
            <w:tcW w:w="2543" w:type="dxa"/>
            <w:vMerge/>
            <w:tcBorders>
              <w:top w:val="single" w:sz="2" w:space="0" w:color="auto"/>
              <w:left w:val="single" w:sz="2" w:space="0" w:color="auto"/>
              <w:bottom w:val="single" w:sz="2" w:space="0" w:color="auto"/>
              <w:right w:val="single" w:sz="2" w:space="0" w:color="auto"/>
            </w:tcBorders>
          </w:tcPr>
          <w:p w14:paraId="66D33739"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tcPr>
          <w:p w14:paraId="4FFA7859"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2462" w:type="dxa"/>
            <w:vMerge/>
            <w:tcBorders>
              <w:top w:val="single" w:sz="2" w:space="0" w:color="auto"/>
              <w:left w:val="single" w:sz="2" w:space="0" w:color="auto"/>
              <w:bottom w:val="single" w:sz="2" w:space="0" w:color="auto"/>
              <w:right w:val="single" w:sz="2" w:space="0" w:color="auto"/>
            </w:tcBorders>
          </w:tcPr>
          <w:p w14:paraId="56E7C4B9"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14:paraId="1472D79C"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14:paraId="14C62C74"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tcPr>
          <w:p w14:paraId="11A41B23"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154.00 </w:t>
            </w:r>
          </w:p>
        </w:tc>
        <w:tc>
          <w:tcPr>
            <w:tcW w:w="645" w:type="dxa"/>
            <w:tcBorders>
              <w:top w:val="single" w:sz="2" w:space="0" w:color="auto"/>
              <w:left w:val="single" w:sz="2" w:space="0" w:color="auto"/>
              <w:bottom w:val="single" w:sz="2" w:space="0" w:color="auto"/>
              <w:right w:val="single" w:sz="2" w:space="0" w:color="auto"/>
            </w:tcBorders>
          </w:tcPr>
          <w:p w14:paraId="5FB1BBA5"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113.82 </w:t>
            </w:r>
          </w:p>
        </w:tc>
        <w:tc>
          <w:tcPr>
            <w:tcW w:w="651" w:type="dxa"/>
            <w:tcBorders>
              <w:top w:val="single" w:sz="2" w:space="0" w:color="auto"/>
              <w:left w:val="single" w:sz="2" w:space="0" w:color="auto"/>
              <w:bottom w:val="single" w:sz="2" w:space="0" w:color="auto"/>
              <w:right w:val="single" w:sz="2" w:space="0" w:color="auto"/>
            </w:tcBorders>
          </w:tcPr>
          <w:p w14:paraId="4078900B" w14:textId="77777777" w:rsidR="009C78FE" w:rsidRPr="0054706E" w:rsidRDefault="009C78FE" w:rsidP="009C78FE">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995.93 </w:t>
            </w:r>
          </w:p>
        </w:tc>
      </w:tr>
      <w:tr w:rsidR="009C78FE" w:rsidRPr="0054706E" w14:paraId="53B3C985" w14:textId="77777777" w:rsidTr="004C5BF1">
        <w:trPr>
          <w:trHeight w:val="409"/>
          <w:jc w:val="center"/>
        </w:trPr>
        <w:tc>
          <w:tcPr>
            <w:tcW w:w="2543" w:type="dxa"/>
            <w:vMerge/>
            <w:tcBorders>
              <w:top w:val="single" w:sz="2" w:space="0" w:color="auto"/>
              <w:left w:val="single" w:sz="2" w:space="0" w:color="auto"/>
              <w:bottom w:val="single" w:sz="2" w:space="0" w:color="auto"/>
              <w:right w:val="single" w:sz="2" w:space="0" w:color="auto"/>
            </w:tcBorders>
          </w:tcPr>
          <w:p w14:paraId="26E81A8E" w14:textId="77777777" w:rsidR="009C78FE" w:rsidRPr="0054706E" w:rsidRDefault="009C78FE" w:rsidP="009C78FE">
            <w:pPr>
              <w:widowControl w:val="0"/>
              <w:autoSpaceDE w:val="0"/>
              <w:autoSpaceDN w:val="0"/>
              <w:adjustRightInd w:val="0"/>
              <w:rPr>
                <w:rFonts w:ascii="Times New Roman" w:eastAsiaTheme="minorEastAsia" w:hAnsi="Times New Roman"/>
                <w:sz w:val="14"/>
                <w:szCs w:val="14"/>
              </w:rPr>
            </w:pPr>
          </w:p>
        </w:tc>
        <w:tc>
          <w:tcPr>
            <w:tcW w:w="6460" w:type="dxa"/>
            <w:gridSpan w:val="7"/>
            <w:tcBorders>
              <w:top w:val="single" w:sz="2" w:space="0" w:color="auto"/>
              <w:left w:val="single" w:sz="2" w:space="0" w:color="auto"/>
              <w:bottom w:val="single" w:sz="2" w:space="0" w:color="auto"/>
              <w:right w:val="single" w:sz="2" w:space="0" w:color="auto"/>
            </w:tcBorders>
          </w:tcPr>
          <w:p w14:paraId="314F7D8C"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Area Total: 154.00 </w:t>
            </w:r>
          </w:p>
          <w:p w14:paraId="51903408"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113.82 </w:t>
            </w:r>
          </w:p>
          <w:p w14:paraId="2428FE62" w14:textId="77777777" w:rsidR="009C78FE" w:rsidRPr="0054706E" w:rsidRDefault="009C78FE" w:rsidP="009C78FE">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995.93 </w:t>
            </w:r>
          </w:p>
        </w:tc>
      </w:tr>
    </w:tbl>
    <w:p w14:paraId="3346DDF1" w14:textId="77777777" w:rsidR="00703FE2" w:rsidRDefault="00703FE2" w:rsidP="00703FE2">
      <w:pPr>
        <w:widowControl w:val="0"/>
        <w:autoSpaceDE w:val="0"/>
        <w:autoSpaceDN w:val="0"/>
        <w:adjustRightInd w:val="0"/>
        <w:rPr>
          <w:rFonts w:ascii="Times New Roman" w:eastAsiaTheme="minorEastAsia" w:hAnsi="Times New Roman"/>
          <w:sz w:val="14"/>
          <w:szCs w:val="14"/>
        </w:rPr>
      </w:pPr>
    </w:p>
    <w:tbl>
      <w:tblPr>
        <w:tblW w:w="9024" w:type="dxa"/>
        <w:jc w:val="center"/>
        <w:tblLayout w:type="fixed"/>
        <w:tblCellMar>
          <w:left w:w="25" w:type="dxa"/>
          <w:right w:w="0" w:type="dxa"/>
        </w:tblCellMar>
        <w:tblLook w:val="0000" w:firstRow="0" w:lastRow="0" w:firstColumn="0" w:lastColumn="0" w:noHBand="0" w:noVBand="0"/>
      </w:tblPr>
      <w:tblGrid>
        <w:gridCol w:w="2550"/>
        <w:gridCol w:w="970"/>
        <w:gridCol w:w="2468"/>
        <w:gridCol w:w="565"/>
        <w:gridCol w:w="565"/>
        <w:gridCol w:w="606"/>
        <w:gridCol w:w="646"/>
        <w:gridCol w:w="654"/>
      </w:tblGrid>
      <w:tr w:rsidR="002F2BD3" w:rsidRPr="0054706E" w14:paraId="5D6E7E3B" w14:textId="77777777" w:rsidTr="004C5BF1">
        <w:trPr>
          <w:trHeight w:val="271"/>
          <w:jc w:val="center"/>
        </w:trPr>
        <w:tc>
          <w:tcPr>
            <w:tcW w:w="2550" w:type="dxa"/>
            <w:vMerge w:val="restart"/>
            <w:tcBorders>
              <w:top w:val="single" w:sz="2" w:space="0" w:color="auto"/>
              <w:left w:val="single" w:sz="2" w:space="0" w:color="auto"/>
              <w:bottom w:val="single" w:sz="2" w:space="0" w:color="auto"/>
              <w:right w:val="single" w:sz="2" w:space="0" w:color="auto"/>
            </w:tcBorders>
          </w:tcPr>
          <w:p w14:paraId="40BD2C3C" w14:textId="77777777" w:rsidR="002F2BD3" w:rsidRPr="0054706E" w:rsidRDefault="00E101A4" w:rsidP="00FE13D9">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2F2BD3" w:rsidRPr="0054706E">
              <w:rPr>
                <w:rFonts w:ascii="Times New Roman" w:eastAsiaTheme="minorEastAsia"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14:paraId="3456D0CA" w14:textId="77777777" w:rsidR="002F2BD3" w:rsidRPr="0054706E" w:rsidRDefault="002F2BD3" w:rsidP="00FE13D9">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Lotes: </w:t>
            </w:r>
          </w:p>
          <w:p w14:paraId="0194AACE" w14:textId="77777777" w:rsidR="002F2BD3" w:rsidRPr="0054706E" w:rsidRDefault="00E101A4" w:rsidP="00FE13D9">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2F2BD3" w:rsidRPr="0054706E">
              <w:rPr>
                <w:rFonts w:ascii="Times New Roman" w:eastAsiaTheme="minorEastAsia" w:hAnsi="Times New Roman"/>
                <w:sz w:val="14"/>
                <w:szCs w:val="14"/>
              </w:rPr>
              <w:t xml:space="preserve">00000 </w:t>
            </w:r>
          </w:p>
        </w:tc>
        <w:tc>
          <w:tcPr>
            <w:tcW w:w="2468" w:type="dxa"/>
            <w:vMerge w:val="restart"/>
            <w:tcBorders>
              <w:top w:val="single" w:sz="2" w:space="0" w:color="auto"/>
              <w:left w:val="single" w:sz="2" w:space="0" w:color="auto"/>
              <w:bottom w:val="single" w:sz="2" w:space="0" w:color="auto"/>
              <w:right w:val="single" w:sz="2" w:space="0" w:color="auto"/>
            </w:tcBorders>
          </w:tcPr>
          <w:p w14:paraId="3F695702" w14:textId="77777777" w:rsidR="002F2BD3" w:rsidRPr="0054706E" w:rsidRDefault="002F2BD3" w:rsidP="00FE13D9">
            <w:pPr>
              <w:widowControl w:val="0"/>
              <w:autoSpaceDE w:val="0"/>
              <w:autoSpaceDN w:val="0"/>
              <w:adjustRightInd w:val="0"/>
              <w:rPr>
                <w:rFonts w:ascii="Times New Roman" w:eastAsiaTheme="minorEastAsia" w:hAnsi="Times New Roman"/>
                <w:sz w:val="14"/>
                <w:szCs w:val="14"/>
              </w:rPr>
            </w:pPr>
          </w:p>
          <w:p w14:paraId="473BCE14" w14:textId="77777777" w:rsidR="002F2BD3" w:rsidRPr="0054706E" w:rsidRDefault="002F2BD3" w:rsidP="00FE13D9">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HDA. EL TERCIO PORCION 1 </w:t>
            </w:r>
          </w:p>
        </w:tc>
        <w:tc>
          <w:tcPr>
            <w:tcW w:w="565" w:type="dxa"/>
            <w:vMerge w:val="restart"/>
            <w:tcBorders>
              <w:top w:val="single" w:sz="2" w:space="0" w:color="auto"/>
              <w:left w:val="single" w:sz="2" w:space="0" w:color="auto"/>
              <w:bottom w:val="single" w:sz="2" w:space="0" w:color="auto"/>
              <w:right w:val="single" w:sz="2" w:space="0" w:color="auto"/>
            </w:tcBorders>
          </w:tcPr>
          <w:p w14:paraId="5C5DBF36" w14:textId="77777777" w:rsidR="002F2BD3" w:rsidRPr="0054706E" w:rsidRDefault="002F2BD3" w:rsidP="00FE13D9">
            <w:pPr>
              <w:widowControl w:val="0"/>
              <w:autoSpaceDE w:val="0"/>
              <w:autoSpaceDN w:val="0"/>
              <w:adjustRightInd w:val="0"/>
              <w:rPr>
                <w:rFonts w:ascii="Times New Roman" w:eastAsiaTheme="minorEastAsia" w:hAnsi="Times New Roman"/>
                <w:sz w:val="14"/>
                <w:szCs w:val="14"/>
              </w:rPr>
            </w:pPr>
          </w:p>
          <w:p w14:paraId="137D74AE" w14:textId="77777777" w:rsidR="002F2BD3" w:rsidRPr="0054706E" w:rsidRDefault="00E101A4" w:rsidP="00FE13D9">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2F2BD3" w:rsidRPr="0054706E">
              <w:rPr>
                <w:rFonts w:ascii="Times New Roman" w:eastAsiaTheme="minorEastAsia" w:hAnsi="Times New Roman"/>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14:paraId="4EF1E691" w14:textId="77777777" w:rsidR="002F2BD3" w:rsidRPr="0054706E" w:rsidRDefault="002F2BD3" w:rsidP="00FE13D9">
            <w:pPr>
              <w:widowControl w:val="0"/>
              <w:autoSpaceDE w:val="0"/>
              <w:autoSpaceDN w:val="0"/>
              <w:adjustRightInd w:val="0"/>
              <w:rPr>
                <w:rFonts w:ascii="Times New Roman" w:eastAsiaTheme="minorEastAsia" w:hAnsi="Times New Roman"/>
                <w:sz w:val="14"/>
                <w:szCs w:val="14"/>
              </w:rPr>
            </w:pPr>
          </w:p>
          <w:p w14:paraId="31271AB9" w14:textId="77777777" w:rsidR="002F2BD3" w:rsidRPr="0054706E" w:rsidRDefault="00E101A4" w:rsidP="00FE13D9">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6" w:type="dxa"/>
            <w:vMerge w:val="restart"/>
            <w:tcBorders>
              <w:top w:val="single" w:sz="2" w:space="0" w:color="auto"/>
              <w:left w:val="single" w:sz="2" w:space="0" w:color="auto"/>
              <w:bottom w:val="single" w:sz="2" w:space="0" w:color="auto"/>
              <w:right w:val="single" w:sz="2" w:space="0" w:color="auto"/>
            </w:tcBorders>
          </w:tcPr>
          <w:p w14:paraId="44390113" w14:textId="77777777" w:rsidR="002F2BD3" w:rsidRPr="0054706E" w:rsidRDefault="002F2BD3" w:rsidP="00FE13D9">
            <w:pPr>
              <w:widowControl w:val="0"/>
              <w:autoSpaceDE w:val="0"/>
              <w:autoSpaceDN w:val="0"/>
              <w:adjustRightInd w:val="0"/>
              <w:jc w:val="right"/>
              <w:rPr>
                <w:rFonts w:ascii="Times New Roman" w:eastAsiaTheme="minorEastAsia" w:hAnsi="Times New Roman"/>
                <w:sz w:val="14"/>
                <w:szCs w:val="14"/>
              </w:rPr>
            </w:pPr>
          </w:p>
          <w:p w14:paraId="59EB15E2" w14:textId="77777777" w:rsidR="002F2BD3" w:rsidRPr="0054706E" w:rsidRDefault="002F2BD3" w:rsidP="00FE13D9">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194.20 </w:t>
            </w:r>
          </w:p>
        </w:tc>
        <w:tc>
          <w:tcPr>
            <w:tcW w:w="646" w:type="dxa"/>
            <w:tcBorders>
              <w:top w:val="single" w:sz="2" w:space="0" w:color="auto"/>
              <w:left w:val="single" w:sz="2" w:space="0" w:color="auto"/>
              <w:bottom w:val="single" w:sz="2" w:space="0" w:color="auto"/>
              <w:right w:val="single" w:sz="2" w:space="0" w:color="auto"/>
            </w:tcBorders>
          </w:tcPr>
          <w:p w14:paraId="2AB37318" w14:textId="77777777" w:rsidR="002F2BD3" w:rsidRPr="0054706E" w:rsidRDefault="002F2BD3" w:rsidP="00FE13D9">
            <w:pPr>
              <w:widowControl w:val="0"/>
              <w:autoSpaceDE w:val="0"/>
              <w:autoSpaceDN w:val="0"/>
              <w:adjustRightInd w:val="0"/>
              <w:jc w:val="right"/>
              <w:rPr>
                <w:rFonts w:ascii="Times New Roman" w:eastAsiaTheme="minorEastAsia" w:hAnsi="Times New Roman"/>
                <w:sz w:val="14"/>
                <w:szCs w:val="14"/>
              </w:rPr>
            </w:pPr>
          </w:p>
          <w:p w14:paraId="41531A17" w14:textId="77777777" w:rsidR="002F2BD3" w:rsidRPr="0054706E" w:rsidRDefault="002F2BD3" w:rsidP="00FE13D9">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257.55 </w:t>
            </w:r>
          </w:p>
        </w:tc>
        <w:tc>
          <w:tcPr>
            <w:tcW w:w="652" w:type="dxa"/>
            <w:tcBorders>
              <w:top w:val="single" w:sz="2" w:space="0" w:color="auto"/>
              <w:left w:val="single" w:sz="2" w:space="0" w:color="auto"/>
              <w:bottom w:val="single" w:sz="2" w:space="0" w:color="auto"/>
              <w:right w:val="single" w:sz="2" w:space="0" w:color="auto"/>
            </w:tcBorders>
          </w:tcPr>
          <w:p w14:paraId="2C1CAAF1" w14:textId="77777777" w:rsidR="002F2BD3" w:rsidRPr="0054706E" w:rsidRDefault="002F2BD3" w:rsidP="00FE13D9">
            <w:pPr>
              <w:widowControl w:val="0"/>
              <w:autoSpaceDE w:val="0"/>
              <w:autoSpaceDN w:val="0"/>
              <w:adjustRightInd w:val="0"/>
              <w:jc w:val="right"/>
              <w:rPr>
                <w:rFonts w:ascii="Times New Roman" w:eastAsiaTheme="minorEastAsia" w:hAnsi="Times New Roman"/>
                <w:sz w:val="14"/>
                <w:szCs w:val="14"/>
              </w:rPr>
            </w:pPr>
          </w:p>
          <w:p w14:paraId="62D69712" w14:textId="77777777" w:rsidR="002F2BD3" w:rsidRPr="0054706E" w:rsidRDefault="002F2BD3" w:rsidP="00FE13D9">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2253.56 </w:t>
            </w:r>
          </w:p>
        </w:tc>
      </w:tr>
      <w:tr w:rsidR="002F2BD3" w:rsidRPr="0054706E" w14:paraId="0DEE3E72" w14:textId="77777777" w:rsidTr="004C5BF1">
        <w:trPr>
          <w:trHeight w:val="142"/>
          <w:jc w:val="center"/>
        </w:trPr>
        <w:tc>
          <w:tcPr>
            <w:tcW w:w="2550" w:type="dxa"/>
            <w:vMerge/>
            <w:tcBorders>
              <w:top w:val="single" w:sz="2" w:space="0" w:color="auto"/>
              <w:left w:val="single" w:sz="2" w:space="0" w:color="auto"/>
              <w:bottom w:val="single" w:sz="2" w:space="0" w:color="auto"/>
              <w:right w:val="single" w:sz="2" w:space="0" w:color="auto"/>
            </w:tcBorders>
          </w:tcPr>
          <w:p w14:paraId="72ED7E77" w14:textId="77777777" w:rsidR="002F2BD3" w:rsidRPr="0054706E" w:rsidRDefault="002F2BD3" w:rsidP="00FE13D9">
            <w:pPr>
              <w:widowControl w:val="0"/>
              <w:autoSpaceDE w:val="0"/>
              <w:autoSpaceDN w:val="0"/>
              <w:adjustRightInd w:val="0"/>
              <w:rPr>
                <w:rFonts w:ascii="Times New Roman" w:eastAsiaTheme="minorEastAsia"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14:paraId="1C197DB0" w14:textId="77777777" w:rsidR="002F2BD3" w:rsidRPr="0054706E" w:rsidRDefault="002F2BD3" w:rsidP="00FE13D9">
            <w:pPr>
              <w:widowControl w:val="0"/>
              <w:autoSpaceDE w:val="0"/>
              <w:autoSpaceDN w:val="0"/>
              <w:adjustRightInd w:val="0"/>
              <w:rPr>
                <w:rFonts w:ascii="Times New Roman" w:eastAsiaTheme="minorEastAsia" w:hAnsi="Times New Roman"/>
                <w:sz w:val="14"/>
                <w:szCs w:val="14"/>
              </w:rPr>
            </w:pPr>
          </w:p>
        </w:tc>
        <w:tc>
          <w:tcPr>
            <w:tcW w:w="2468" w:type="dxa"/>
            <w:vMerge/>
            <w:tcBorders>
              <w:top w:val="single" w:sz="2" w:space="0" w:color="auto"/>
              <w:left w:val="single" w:sz="2" w:space="0" w:color="auto"/>
              <w:bottom w:val="single" w:sz="2" w:space="0" w:color="auto"/>
              <w:right w:val="single" w:sz="2" w:space="0" w:color="auto"/>
            </w:tcBorders>
          </w:tcPr>
          <w:p w14:paraId="18F7967E" w14:textId="77777777" w:rsidR="002F2BD3" w:rsidRPr="0054706E" w:rsidRDefault="002F2BD3" w:rsidP="00FE13D9">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14:paraId="6D55132C" w14:textId="77777777" w:rsidR="002F2BD3" w:rsidRPr="0054706E" w:rsidRDefault="002F2BD3" w:rsidP="00FE13D9">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14:paraId="73CD700C" w14:textId="77777777" w:rsidR="002F2BD3" w:rsidRPr="0054706E" w:rsidRDefault="002F2BD3" w:rsidP="00FE13D9">
            <w:pPr>
              <w:widowControl w:val="0"/>
              <w:autoSpaceDE w:val="0"/>
              <w:autoSpaceDN w:val="0"/>
              <w:adjustRightInd w:val="0"/>
              <w:rPr>
                <w:rFonts w:ascii="Times New Roman" w:eastAsiaTheme="minorEastAsia"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14:paraId="2B50804F" w14:textId="77777777" w:rsidR="002F2BD3" w:rsidRPr="0054706E" w:rsidRDefault="002F2BD3" w:rsidP="00FE13D9">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194.20 </w:t>
            </w:r>
          </w:p>
        </w:tc>
        <w:tc>
          <w:tcPr>
            <w:tcW w:w="646" w:type="dxa"/>
            <w:tcBorders>
              <w:top w:val="single" w:sz="2" w:space="0" w:color="auto"/>
              <w:left w:val="single" w:sz="2" w:space="0" w:color="auto"/>
              <w:bottom w:val="single" w:sz="2" w:space="0" w:color="auto"/>
              <w:right w:val="single" w:sz="2" w:space="0" w:color="auto"/>
            </w:tcBorders>
          </w:tcPr>
          <w:p w14:paraId="4A572B98" w14:textId="77777777" w:rsidR="002F2BD3" w:rsidRPr="0054706E" w:rsidRDefault="002F2BD3" w:rsidP="00FE13D9">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257.55 </w:t>
            </w:r>
          </w:p>
        </w:tc>
        <w:tc>
          <w:tcPr>
            <w:tcW w:w="652" w:type="dxa"/>
            <w:tcBorders>
              <w:top w:val="single" w:sz="2" w:space="0" w:color="auto"/>
              <w:left w:val="single" w:sz="2" w:space="0" w:color="auto"/>
              <w:bottom w:val="single" w:sz="2" w:space="0" w:color="auto"/>
              <w:right w:val="single" w:sz="2" w:space="0" w:color="auto"/>
            </w:tcBorders>
          </w:tcPr>
          <w:p w14:paraId="0D303858" w14:textId="77777777" w:rsidR="002F2BD3" w:rsidRPr="0054706E" w:rsidRDefault="002F2BD3" w:rsidP="00FE13D9">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2253.56 </w:t>
            </w:r>
          </w:p>
        </w:tc>
      </w:tr>
      <w:tr w:rsidR="002F2BD3" w:rsidRPr="0054706E" w14:paraId="600729CD" w14:textId="77777777" w:rsidTr="004C5BF1">
        <w:trPr>
          <w:trHeight w:val="413"/>
          <w:jc w:val="center"/>
        </w:trPr>
        <w:tc>
          <w:tcPr>
            <w:tcW w:w="2550" w:type="dxa"/>
            <w:vMerge/>
            <w:tcBorders>
              <w:top w:val="single" w:sz="2" w:space="0" w:color="auto"/>
              <w:left w:val="single" w:sz="2" w:space="0" w:color="auto"/>
              <w:bottom w:val="single" w:sz="2" w:space="0" w:color="auto"/>
              <w:right w:val="single" w:sz="2" w:space="0" w:color="auto"/>
            </w:tcBorders>
          </w:tcPr>
          <w:p w14:paraId="07DE50EB" w14:textId="77777777" w:rsidR="002F2BD3" w:rsidRPr="0054706E" w:rsidRDefault="002F2BD3" w:rsidP="00FE13D9">
            <w:pPr>
              <w:widowControl w:val="0"/>
              <w:autoSpaceDE w:val="0"/>
              <w:autoSpaceDN w:val="0"/>
              <w:adjustRightInd w:val="0"/>
              <w:rPr>
                <w:rFonts w:ascii="Times New Roman" w:eastAsiaTheme="minorEastAsia" w:hAnsi="Times New Roman"/>
                <w:sz w:val="14"/>
                <w:szCs w:val="14"/>
              </w:rPr>
            </w:pPr>
          </w:p>
        </w:tc>
        <w:tc>
          <w:tcPr>
            <w:tcW w:w="6474" w:type="dxa"/>
            <w:gridSpan w:val="7"/>
            <w:tcBorders>
              <w:top w:val="single" w:sz="2" w:space="0" w:color="auto"/>
              <w:left w:val="single" w:sz="2" w:space="0" w:color="auto"/>
              <w:bottom w:val="single" w:sz="2" w:space="0" w:color="auto"/>
              <w:right w:val="single" w:sz="2" w:space="0" w:color="auto"/>
            </w:tcBorders>
          </w:tcPr>
          <w:p w14:paraId="76D2EF01" w14:textId="77777777" w:rsidR="002F2BD3" w:rsidRPr="0054706E" w:rsidRDefault="002F2BD3" w:rsidP="00FE13D9">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Area Total: 194.20 </w:t>
            </w:r>
          </w:p>
          <w:p w14:paraId="1527FCF1" w14:textId="77777777" w:rsidR="002F2BD3" w:rsidRPr="0054706E" w:rsidRDefault="002F2BD3" w:rsidP="00FE13D9">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257.55 </w:t>
            </w:r>
          </w:p>
          <w:p w14:paraId="3A1F5B87" w14:textId="77777777" w:rsidR="002F2BD3" w:rsidRPr="0054706E" w:rsidRDefault="002F2BD3" w:rsidP="00FE13D9">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2253.56 </w:t>
            </w:r>
          </w:p>
        </w:tc>
      </w:tr>
    </w:tbl>
    <w:p w14:paraId="0DDB7C8F" w14:textId="77777777" w:rsidR="002F2BD3" w:rsidRDefault="002F2BD3"/>
    <w:tbl>
      <w:tblPr>
        <w:tblW w:w="9055" w:type="dxa"/>
        <w:jc w:val="center"/>
        <w:tblLayout w:type="fixed"/>
        <w:tblCellMar>
          <w:left w:w="25" w:type="dxa"/>
          <w:right w:w="0" w:type="dxa"/>
        </w:tblCellMar>
        <w:tblLook w:val="0000" w:firstRow="0" w:lastRow="0" w:firstColumn="0" w:lastColumn="0" w:noHBand="0" w:noVBand="0"/>
      </w:tblPr>
      <w:tblGrid>
        <w:gridCol w:w="2558"/>
        <w:gridCol w:w="974"/>
        <w:gridCol w:w="2476"/>
        <w:gridCol w:w="567"/>
        <w:gridCol w:w="567"/>
        <w:gridCol w:w="608"/>
        <w:gridCol w:w="648"/>
        <w:gridCol w:w="657"/>
      </w:tblGrid>
      <w:tr w:rsidR="002F2BD3" w:rsidRPr="0054706E" w14:paraId="6AAE08C6" w14:textId="77777777" w:rsidTr="004C5BF1">
        <w:trPr>
          <w:trHeight w:val="302"/>
          <w:jc w:val="center"/>
        </w:trPr>
        <w:tc>
          <w:tcPr>
            <w:tcW w:w="2558" w:type="dxa"/>
            <w:vMerge w:val="restart"/>
            <w:tcBorders>
              <w:top w:val="single" w:sz="2" w:space="0" w:color="auto"/>
              <w:left w:val="single" w:sz="2" w:space="0" w:color="auto"/>
              <w:bottom w:val="single" w:sz="2" w:space="0" w:color="auto"/>
              <w:right w:val="single" w:sz="2" w:space="0" w:color="auto"/>
            </w:tcBorders>
          </w:tcPr>
          <w:p w14:paraId="384640AF" w14:textId="77777777" w:rsidR="002F2BD3" w:rsidRPr="0054706E" w:rsidRDefault="00E101A4" w:rsidP="00FE13D9">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2F2BD3" w:rsidRPr="0054706E">
              <w:rPr>
                <w:rFonts w:ascii="Times New Roman" w:eastAsiaTheme="minorEastAsia" w:hAnsi="Times New Roman"/>
                <w:sz w:val="14"/>
                <w:szCs w:val="14"/>
              </w:rPr>
              <w:t xml:space="preserve"> </w:t>
            </w:r>
          </w:p>
        </w:tc>
        <w:tc>
          <w:tcPr>
            <w:tcW w:w="974" w:type="dxa"/>
            <w:vMerge w:val="restart"/>
            <w:tcBorders>
              <w:top w:val="single" w:sz="2" w:space="0" w:color="auto"/>
              <w:left w:val="single" w:sz="2" w:space="0" w:color="auto"/>
              <w:bottom w:val="single" w:sz="2" w:space="0" w:color="auto"/>
              <w:right w:val="single" w:sz="2" w:space="0" w:color="auto"/>
            </w:tcBorders>
          </w:tcPr>
          <w:p w14:paraId="7A2C3F08" w14:textId="77777777" w:rsidR="002F2BD3" w:rsidRPr="0054706E" w:rsidRDefault="002F2BD3" w:rsidP="00FE13D9">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Lotes: </w:t>
            </w:r>
          </w:p>
          <w:p w14:paraId="0E7AFE5C" w14:textId="77777777" w:rsidR="002F2BD3" w:rsidRPr="0054706E" w:rsidRDefault="00E101A4" w:rsidP="00FE13D9">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2F2BD3" w:rsidRPr="0054706E">
              <w:rPr>
                <w:rFonts w:ascii="Times New Roman" w:eastAsiaTheme="minorEastAsia" w:hAnsi="Times New Roman"/>
                <w:sz w:val="14"/>
                <w:szCs w:val="14"/>
              </w:rPr>
              <w:t xml:space="preserve">00000 </w:t>
            </w:r>
          </w:p>
        </w:tc>
        <w:tc>
          <w:tcPr>
            <w:tcW w:w="2476" w:type="dxa"/>
            <w:vMerge w:val="restart"/>
            <w:tcBorders>
              <w:top w:val="single" w:sz="2" w:space="0" w:color="auto"/>
              <w:left w:val="single" w:sz="2" w:space="0" w:color="auto"/>
              <w:bottom w:val="single" w:sz="2" w:space="0" w:color="auto"/>
              <w:right w:val="single" w:sz="2" w:space="0" w:color="auto"/>
            </w:tcBorders>
          </w:tcPr>
          <w:p w14:paraId="1F7CCAFE" w14:textId="77777777" w:rsidR="002F2BD3" w:rsidRPr="0054706E" w:rsidRDefault="002F2BD3" w:rsidP="00FE13D9">
            <w:pPr>
              <w:widowControl w:val="0"/>
              <w:autoSpaceDE w:val="0"/>
              <w:autoSpaceDN w:val="0"/>
              <w:adjustRightInd w:val="0"/>
              <w:rPr>
                <w:rFonts w:ascii="Times New Roman" w:eastAsiaTheme="minorEastAsia" w:hAnsi="Times New Roman"/>
                <w:sz w:val="14"/>
                <w:szCs w:val="14"/>
              </w:rPr>
            </w:pPr>
          </w:p>
          <w:p w14:paraId="11843543" w14:textId="77777777" w:rsidR="002F2BD3" w:rsidRPr="0054706E" w:rsidRDefault="002F2BD3" w:rsidP="00FE13D9">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HDA. EL TERCIO PORCION 1 </w:t>
            </w:r>
          </w:p>
        </w:tc>
        <w:tc>
          <w:tcPr>
            <w:tcW w:w="567" w:type="dxa"/>
            <w:vMerge w:val="restart"/>
            <w:tcBorders>
              <w:top w:val="single" w:sz="2" w:space="0" w:color="auto"/>
              <w:left w:val="single" w:sz="2" w:space="0" w:color="auto"/>
              <w:bottom w:val="single" w:sz="2" w:space="0" w:color="auto"/>
              <w:right w:val="single" w:sz="2" w:space="0" w:color="auto"/>
            </w:tcBorders>
          </w:tcPr>
          <w:p w14:paraId="17FC0DA7" w14:textId="77777777" w:rsidR="002F2BD3" w:rsidRPr="0054706E" w:rsidRDefault="002F2BD3" w:rsidP="00FE13D9">
            <w:pPr>
              <w:widowControl w:val="0"/>
              <w:autoSpaceDE w:val="0"/>
              <w:autoSpaceDN w:val="0"/>
              <w:adjustRightInd w:val="0"/>
              <w:rPr>
                <w:rFonts w:ascii="Times New Roman" w:eastAsiaTheme="minorEastAsia" w:hAnsi="Times New Roman"/>
                <w:sz w:val="14"/>
                <w:szCs w:val="14"/>
              </w:rPr>
            </w:pPr>
          </w:p>
          <w:p w14:paraId="3BA48FFE" w14:textId="77777777" w:rsidR="002F2BD3" w:rsidRPr="0054706E" w:rsidRDefault="00E101A4" w:rsidP="00FE13D9">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14:paraId="3334D253" w14:textId="77777777" w:rsidR="002F2BD3" w:rsidRPr="0054706E" w:rsidRDefault="002F2BD3" w:rsidP="00FE13D9">
            <w:pPr>
              <w:widowControl w:val="0"/>
              <w:autoSpaceDE w:val="0"/>
              <w:autoSpaceDN w:val="0"/>
              <w:adjustRightInd w:val="0"/>
              <w:rPr>
                <w:rFonts w:ascii="Times New Roman" w:eastAsiaTheme="minorEastAsia" w:hAnsi="Times New Roman"/>
                <w:sz w:val="14"/>
                <w:szCs w:val="14"/>
              </w:rPr>
            </w:pPr>
          </w:p>
          <w:p w14:paraId="0C7585D5" w14:textId="77777777" w:rsidR="002F2BD3" w:rsidRPr="0054706E" w:rsidRDefault="00E101A4" w:rsidP="00FE13D9">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8" w:type="dxa"/>
            <w:vMerge w:val="restart"/>
            <w:tcBorders>
              <w:top w:val="single" w:sz="2" w:space="0" w:color="auto"/>
              <w:left w:val="single" w:sz="2" w:space="0" w:color="auto"/>
              <w:bottom w:val="single" w:sz="2" w:space="0" w:color="auto"/>
              <w:right w:val="single" w:sz="2" w:space="0" w:color="auto"/>
            </w:tcBorders>
          </w:tcPr>
          <w:p w14:paraId="139C0164" w14:textId="77777777" w:rsidR="002F2BD3" w:rsidRPr="0054706E" w:rsidRDefault="002F2BD3" w:rsidP="00FE13D9">
            <w:pPr>
              <w:widowControl w:val="0"/>
              <w:autoSpaceDE w:val="0"/>
              <w:autoSpaceDN w:val="0"/>
              <w:adjustRightInd w:val="0"/>
              <w:jc w:val="right"/>
              <w:rPr>
                <w:rFonts w:ascii="Times New Roman" w:eastAsiaTheme="minorEastAsia" w:hAnsi="Times New Roman"/>
                <w:sz w:val="14"/>
                <w:szCs w:val="14"/>
              </w:rPr>
            </w:pPr>
          </w:p>
          <w:p w14:paraId="62EE17F7" w14:textId="77777777" w:rsidR="002F2BD3" w:rsidRPr="0054706E" w:rsidRDefault="002F2BD3" w:rsidP="00FE13D9">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178.42 </w:t>
            </w:r>
          </w:p>
        </w:tc>
        <w:tc>
          <w:tcPr>
            <w:tcW w:w="648" w:type="dxa"/>
            <w:tcBorders>
              <w:top w:val="single" w:sz="2" w:space="0" w:color="auto"/>
              <w:left w:val="single" w:sz="2" w:space="0" w:color="auto"/>
              <w:bottom w:val="single" w:sz="2" w:space="0" w:color="auto"/>
              <w:right w:val="single" w:sz="2" w:space="0" w:color="auto"/>
            </w:tcBorders>
          </w:tcPr>
          <w:p w14:paraId="631A593D" w14:textId="77777777" w:rsidR="002F2BD3" w:rsidRPr="0054706E" w:rsidRDefault="002F2BD3" w:rsidP="00FE13D9">
            <w:pPr>
              <w:widowControl w:val="0"/>
              <w:autoSpaceDE w:val="0"/>
              <w:autoSpaceDN w:val="0"/>
              <w:adjustRightInd w:val="0"/>
              <w:jc w:val="right"/>
              <w:rPr>
                <w:rFonts w:ascii="Times New Roman" w:eastAsiaTheme="minorEastAsia" w:hAnsi="Times New Roman"/>
                <w:sz w:val="14"/>
                <w:szCs w:val="14"/>
              </w:rPr>
            </w:pPr>
          </w:p>
          <w:p w14:paraId="04DE5254" w14:textId="77777777" w:rsidR="002F2BD3" w:rsidRPr="0054706E" w:rsidRDefault="002F2BD3" w:rsidP="00FE13D9">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131.87 </w:t>
            </w:r>
          </w:p>
        </w:tc>
        <w:tc>
          <w:tcPr>
            <w:tcW w:w="654" w:type="dxa"/>
            <w:tcBorders>
              <w:top w:val="single" w:sz="2" w:space="0" w:color="auto"/>
              <w:left w:val="single" w:sz="2" w:space="0" w:color="auto"/>
              <w:bottom w:val="single" w:sz="2" w:space="0" w:color="auto"/>
              <w:right w:val="single" w:sz="2" w:space="0" w:color="auto"/>
            </w:tcBorders>
          </w:tcPr>
          <w:p w14:paraId="600919D6" w14:textId="77777777" w:rsidR="002F2BD3" w:rsidRPr="0054706E" w:rsidRDefault="002F2BD3" w:rsidP="00FE13D9">
            <w:pPr>
              <w:widowControl w:val="0"/>
              <w:autoSpaceDE w:val="0"/>
              <w:autoSpaceDN w:val="0"/>
              <w:adjustRightInd w:val="0"/>
              <w:jc w:val="right"/>
              <w:rPr>
                <w:rFonts w:ascii="Times New Roman" w:eastAsiaTheme="minorEastAsia" w:hAnsi="Times New Roman"/>
                <w:sz w:val="14"/>
                <w:szCs w:val="14"/>
              </w:rPr>
            </w:pPr>
          </w:p>
          <w:p w14:paraId="5830FEDB" w14:textId="77777777" w:rsidR="002F2BD3" w:rsidRPr="0054706E" w:rsidRDefault="002F2BD3" w:rsidP="00FE13D9">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1153.86 </w:t>
            </w:r>
          </w:p>
        </w:tc>
      </w:tr>
      <w:tr w:rsidR="002F2BD3" w:rsidRPr="0054706E" w14:paraId="55073E17" w14:textId="77777777" w:rsidTr="004C5BF1">
        <w:trPr>
          <w:trHeight w:val="156"/>
          <w:jc w:val="center"/>
        </w:trPr>
        <w:tc>
          <w:tcPr>
            <w:tcW w:w="2558" w:type="dxa"/>
            <w:vMerge/>
            <w:tcBorders>
              <w:top w:val="single" w:sz="2" w:space="0" w:color="auto"/>
              <w:left w:val="single" w:sz="2" w:space="0" w:color="auto"/>
              <w:bottom w:val="single" w:sz="2" w:space="0" w:color="auto"/>
              <w:right w:val="single" w:sz="2" w:space="0" w:color="auto"/>
            </w:tcBorders>
          </w:tcPr>
          <w:p w14:paraId="31937F61" w14:textId="77777777" w:rsidR="002F2BD3" w:rsidRPr="0054706E" w:rsidRDefault="002F2BD3" w:rsidP="00FE13D9">
            <w:pPr>
              <w:widowControl w:val="0"/>
              <w:autoSpaceDE w:val="0"/>
              <w:autoSpaceDN w:val="0"/>
              <w:adjustRightInd w:val="0"/>
              <w:rPr>
                <w:rFonts w:ascii="Times New Roman" w:eastAsiaTheme="minorEastAsia" w:hAnsi="Times New Roman"/>
                <w:sz w:val="14"/>
                <w:szCs w:val="14"/>
              </w:rPr>
            </w:pPr>
          </w:p>
        </w:tc>
        <w:tc>
          <w:tcPr>
            <w:tcW w:w="974" w:type="dxa"/>
            <w:vMerge/>
            <w:tcBorders>
              <w:top w:val="single" w:sz="2" w:space="0" w:color="auto"/>
              <w:left w:val="single" w:sz="2" w:space="0" w:color="auto"/>
              <w:bottom w:val="single" w:sz="2" w:space="0" w:color="auto"/>
              <w:right w:val="single" w:sz="2" w:space="0" w:color="auto"/>
            </w:tcBorders>
          </w:tcPr>
          <w:p w14:paraId="028A71DA" w14:textId="77777777" w:rsidR="002F2BD3" w:rsidRPr="0054706E" w:rsidRDefault="002F2BD3" w:rsidP="00FE13D9">
            <w:pPr>
              <w:widowControl w:val="0"/>
              <w:autoSpaceDE w:val="0"/>
              <w:autoSpaceDN w:val="0"/>
              <w:adjustRightInd w:val="0"/>
              <w:rPr>
                <w:rFonts w:ascii="Times New Roman" w:eastAsiaTheme="minorEastAsia" w:hAnsi="Times New Roman"/>
                <w:sz w:val="14"/>
                <w:szCs w:val="14"/>
              </w:rPr>
            </w:pPr>
          </w:p>
        </w:tc>
        <w:tc>
          <w:tcPr>
            <w:tcW w:w="2476" w:type="dxa"/>
            <w:vMerge/>
            <w:tcBorders>
              <w:top w:val="single" w:sz="2" w:space="0" w:color="auto"/>
              <w:left w:val="single" w:sz="2" w:space="0" w:color="auto"/>
              <w:bottom w:val="single" w:sz="2" w:space="0" w:color="auto"/>
              <w:right w:val="single" w:sz="2" w:space="0" w:color="auto"/>
            </w:tcBorders>
          </w:tcPr>
          <w:p w14:paraId="143E61DC" w14:textId="77777777" w:rsidR="002F2BD3" w:rsidRPr="0054706E" w:rsidRDefault="002F2BD3" w:rsidP="00FE13D9">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383CE81A" w14:textId="77777777" w:rsidR="002F2BD3" w:rsidRPr="0054706E" w:rsidRDefault="002F2BD3" w:rsidP="00FE13D9">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13A0FA40" w14:textId="77777777" w:rsidR="002F2BD3" w:rsidRPr="0054706E" w:rsidRDefault="002F2BD3" w:rsidP="00FE13D9">
            <w:pPr>
              <w:widowControl w:val="0"/>
              <w:autoSpaceDE w:val="0"/>
              <w:autoSpaceDN w:val="0"/>
              <w:adjustRightInd w:val="0"/>
              <w:rPr>
                <w:rFonts w:ascii="Times New Roman" w:eastAsiaTheme="minorEastAsia"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14:paraId="21AD23B2" w14:textId="77777777" w:rsidR="002F2BD3" w:rsidRPr="0054706E" w:rsidRDefault="002F2BD3" w:rsidP="00FE13D9">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178.42 </w:t>
            </w:r>
          </w:p>
        </w:tc>
        <w:tc>
          <w:tcPr>
            <w:tcW w:w="648" w:type="dxa"/>
            <w:tcBorders>
              <w:top w:val="single" w:sz="2" w:space="0" w:color="auto"/>
              <w:left w:val="single" w:sz="2" w:space="0" w:color="auto"/>
              <w:bottom w:val="single" w:sz="2" w:space="0" w:color="auto"/>
              <w:right w:val="single" w:sz="2" w:space="0" w:color="auto"/>
            </w:tcBorders>
          </w:tcPr>
          <w:p w14:paraId="0A3F3138" w14:textId="77777777" w:rsidR="002F2BD3" w:rsidRPr="0054706E" w:rsidRDefault="002F2BD3" w:rsidP="00FE13D9">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131.87 </w:t>
            </w:r>
          </w:p>
        </w:tc>
        <w:tc>
          <w:tcPr>
            <w:tcW w:w="654" w:type="dxa"/>
            <w:tcBorders>
              <w:top w:val="single" w:sz="2" w:space="0" w:color="auto"/>
              <w:left w:val="single" w:sz="2" w:space="0" w:color="auto"/>
              <w:bottom w:val="single" w:sz="2" w:space="0" w:color="auto"/>
              <w:right w:val="single" w:sz="2" w:space="0" w:color="auto"/>
            </w:tcBorders>
          </w:tcPr>
          <w:p w14:paraId="354FE4BF" w14:textId="77777777" w:rsidR="002F2BD3" w:rsidRPr="0054706E" w:rsidRDefault="002F2BD3" w:rsidP="00FE13D9">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1153.86 </w:t>
            </w:r>
          </w:p>
        </w:tc>
      </w:tr>
      <w:tr w:rsidR="002F2BD3" w:rsidRPr="0054706E" w14:paraId="089040AD" w14:textId="77777777" w:rsidTr="004C5BF1">
        <w:trPr>
          <w:trHeight w:val="461"/>
          <w:jc w:val="center"/>
        </w:trPr>
        <w:tc>
          <w:tcPr>
            <w:tcW w:w="2558" w:type="dxa"/>
            <w:vMerge/>
            <w:tcBorders>
              <w:top w:val="single" w:sz="2" w:space="0" w:color="auto"/>
              <w:left w:val="single" w:sz="2" w:space="0" w:color="auto"/>
              <w:bottom w:val="single" w:sz="2" w:space="0" w:color="auto"/>
              <w:right w:val="single" w:sz="2" w:space="0" w:color="auto"/>
            </w:tcBorders>
          </w:tcPr>
          <w:p w14:paraId="11E5D5DE" w14:textId="77777777" w:rsidR="002F2BD3" w:rsidRPr="0054706E" w:rsidRDefault="002F2BD3" w:rsidP="00FE13D9">
            <w:pPr>
              <w:widowControl w:val="0"/>
              <w:autoSpaceDE w:val="0"/>
              <w:autoSpaceDN w:val="0"/>
              <w:adjustRightInd w:val="0"/>
              <w:rPr>
                <w:rFonts w:ascii="Times New Roman" w:eastAsiaTheme="minorEastAsia" w:hAnsi="Times New Roman"/>
                <w:sz w:val="14"/>
                <w:szCs w:val="14"/>
              </w:rPr>
            </w:pPr>
          </w:p>
        </w:tc>
        <w:tc>
          <w:tcPr>
            <w:tcW w:w="6497" w:type="dxa"/>
            <w:gridSpan w:val="7"/>
            <w:tcBorders>
              <w:top w:val="single" w:sz="2" w:space="0" w:color="auto"/>
              <w:left w:val="single" w:sz="2" w:space="0" w:color="auto"/>
              <w:bottom w:val="single" w:sz="2" w:space="0" w:color="auto"/>
              <w:right w:val="single" w:sz="2" w:space="0" w:color="auto"/>
            </w:tcBorders>
          </w:tcPr>
          <w:p w14:paraId="394A7380" w14:textId="77777777" w:rsidR="002F2BD3" w:rsidRPr="0054706E" w:rsidRDefault="002F2BD3" w:rsidP="00FE13D9">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Area Total: 178.42 </w:t>
            </w:r>
          </w:p>
          <w:p w14:paraId="783DC4C5" w14:textId="77777777" w:rsidR="002F2BD3" w:rsidRPr="0054706E" w:rsidRDefault="002F2BD3" w:rsidP="00FE13D9">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131.87 </w:t>
            </w:r>
          </w:p>
          <w:p w14:paraId="74B2C082" w14:textId="77777777" w:rsidR="002F2BD3" w:rsidRPr="0054706E" w:rsidRDefault="002F2BD3" w:rsidP="00FE13D9">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1153.86 </w:t>
            </w:r>
          </w:p>
        </w:tc>
      </w:tr>
    </w:tbl>
    <w:p w14:paraId="210DF3A8" w14:textId="77777777" w:rsidR="00703FE2" w:rsidRDefault="00703FE2" w:rsidP="00703FE2">
      <w:pPr>
        <w:jc w:val="both"/>
        <w:rPr>
          <w:rFonts w:ascii="Times New Roman" w:eastAsiaTheme="minorEastAsia" w:hAnsi="Times New Roman"/>
          <w:b/>
          <w:sz w:val="26"/>
          <w:szCs w:val="26"/>
          <w:u w:val="single"/>
        </w:rPr>
      </w:pPr>
    </w:p>
    <w:tbl>
      <w:tblPr>
        <w:tblW w:w="9114" w:type="dxa"/>
        <w:jc w:val="center"/>
        <w:tblLayout w:type="fixed"/>
        <w:tblCellMar>
          <w:left w:w="25" w:type="dxa"/>
          <w:right w:w="0" w:type="dxa"/>
        </w:tblCellMar>
        <w:tblLook w:val="0000" w:firstRow="0" w:lastRow="0" w:firstColumn="0" w:lastColumn="0" w:noHBand="0" w:noVBand="0"/>
      </w:tblPr>
      <w:tblGrid>
        <w:gridCol w:w="2575"/>
        <w:gridCol w:w="980"/>
        <w:gridCol w:w="2492"/>
        <w:gridCol w:w="571"/>
        <w:gridCol w:w="571"/>
        <w:gridCol w:w="613"/>
        <w:gridCol w:w="653"/>
        <w:gridCol w:w="659"/>
      </w:tblGrid>
      <w:tr w:rsidR="002F2BD3" w:rsidRPr="0054706E" w14:paraId="7B1B01CE" w14:textId="77777777" w:rsidTr="004C5BF1">
        <w:trPr>
          <w:trHeight w:val="301"/>
          <w:jc w:val="center"/>
        </w:trPr>
        <w:tc>
          <w:tcPr>
            <w:tcW w:w="2575" w:type="dxa"/>
            <w:vMerge w:val="restart"/>
            <w:tcBorders>
              <w:top w:val="single" w:sz="2" w:space="0" w:color="auto"/>
              <w:left w:val="single" w:sz="2" w:space="0" w:color="auto"/>
              <w:bottom w:val="single" w:sz="2" w:space="0" w:color="auto"/>
              <w:right w:val="single" w:sz="2" w:space="0" w:color="auto"/>
            </w:tcBorders>
          </w:tcPr>
          <w:p w14:paraId="2F494076" w14:textId="77777777" w:rsidR="002F2BD3" w:rsidRPr="0054706E" w:rsidRDefault="00E101A4" w:rsidP="00FE13D9">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2F2BD3" w:rsidRPr="0054706E">
              <w:rPr>
                <w:rFonts w:ascii="Times New Roman" w:eastAsiaTheme="minorEastAsia" w:hAnsi="Times New Roman"/>
                <w:sz w:val="14"/>
                <w:szCs w:val="14"/>
              </w:rPr>
              <w:t xml:space="preserve"> </w:t>
            </w:r>
          </w:p>
        </w:tc>
        <w:tc>
          <w:tcPr>
            <w:tcW w:w="980" w:type="dxa"/>
            <w:vMerge w:val="restart"/>
            <w:tcBorders>
              <w:top w:val="single" w:sz="2" w:space="0" w:color="auto"/>
              <w:left w:val="single" w:sz="2" w:space="0" w:color="auto"/>
              <w:bottom w:val="single" w:sz="2" w:space="0" w:color="auto"/>
              <w:right w:val="single" w:sz="2" w:space="0" w:color="auto"/>
            </w:tcBorders>
          </w:tcPr>
          <w:p w14:paraId="283AACD6" w14:textId="77777777" w:rsidR="002F2BD3" w:rsidRPr="0054706E" w:rsidRDefault="002F2BD3" w:rsidP="00FE13D9">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Lotes: </w:t>
            </w:r>
          </w:p>
          <w:p w14:paraId="6E054988" w14:textId="77777777" w:rsidR="002F2BD3" w:rsidRPr="0054706E" w:rsidRDefault="00E101A4" w:rsidP="00FE13D9">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2F2BD3" w:rsidRPr="0054706E">
              <w:rPr>
                <w:rFonts w:ascii="Times New Roman" w:eastAsiaTheme="minorEastAsia" w:hAnsi="Times New Roman"/>
                <w:sz w:val="14"/>
                <w:szCs w:val="14"/>
              </w:rPr>
              <w:t xml:space="preserve">00000 </w:t>
            </w:r>
          </w:p>
        </w:tc>
        <w:tc>
          <w:tcPr>
            <w:tcW w:w="2492" w:type="dxa"/>
            <w:vMerge w:val="restart"/>
            <w:tcBorders>
              <w:top w:val="single" w:sz="2" w:space="0" w:color="auto"/>
              <w:left w:val="single" w:sz="2" w:space="0" w:color="auto"/>
              <w:bottom w:val="single" w:sz="2" w:space="0" w:color="auto"/>
              <w:right w:val="single" w:sz="2" w:space="0" w:color="auto"/>
            </w:tcBorders>
          </w:tcPr>
          <w:p w14:paraId="5BE2E4A9" w14:textId="77777777" w:rsidR="002F2BD3" w:rsidRPr="0054706E" w:rsidRDefault="002F2BD3" w:rsidP="00FE13D9">
            <w:pPr>
              <w:widowControl w:val="0"/>
              <w:autoSpaceDE w:val="0"/>
              <w:autoSpaceDN w:val="0"/>
              <w:adjustRightInd w:val="0"/>
              <w:rPr>
                <w:rFonts w:ascii="Times New Roman" w:eastAsiaTheme="minorEastAsia" w:hAnsi="Times New Roman"/>
                <w:sz w:val="14"/>
                <w:szCs w:val="14"/>
              </w:rPr>
            </w:pPr>
          </w:p>
          <w:p w14:paraId="2A6B03C8" w14:textId="77777777" w:rsidR="002F2BD3" w:rsidRPr="0054706E" w:rsidRDefault="002F2BD3" w:rsidP="00FE13D9">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HDA. EL TERCIO PORCION 1 </w:t>
            </w:r>
          </w:p>
        </w:tc>
        <w:tc>
          <w:tcPr>
            <w:tcW w:w="571" w:type="dxa"/>
            <w:vMerge w:val="restart"/>
            <w:tcBorders>
              <w:top w:val="single" w:sz="2" w:space="0" w:color="auto"/>
              <w:left w:val="single" w:sz="2" w:space="0" w:color="auto"/>
              <w:bottom w:val="single" w:sz="2" w:space="0" w:color="auto"/>
              <w:right w:val="single" w:sz="2" w:space="0" w:color="auto"/>
            </w:tcBorders>
          </w:tcPr>
          <w:p w14:paraId="667CE812" w14:textId="77777777" w:rsidR="002F2BD3" w:rsidRPr="0054706E" w:rsidRDefault="002F2BD3" w:rsidP="00FE13D9">
            <w:pPr>
              <w:widowControl w:val="0"/>
              <w:autoSpaceDE w:val="0"/>
              <w:autoSpaceDN w:val="0"/>
              <w:adjustRightInd w:val="0"/>
              <w:rPr>
                <w:rFonts w:ascii="Times New Roman" w:eastAsiaTheme="minorEastAsia" w:hAnsi="Times New Roman"/>
                <w:sz w:val="14"/>
                <w:szCs w:val="14"/>
              </w:rPr>
            </w:pPr>
          </w:p>
          <w:p w14:paraId="60DFE144" w14:textId="77777777" w:rsidR="002F2BD3" w:rsidRPr="0054706E" w:rsidRDefault="00E101A4" w:rsidP="00FE13D9">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2F2BD3" w:rsidRPr="0054706E">
              <w:rPr>
                <w:rFonts w:ascii="Times New Roman" w:eastAsiaTheme="minorEastAsia" w:hAnsi="Times New Roman"/>
                <w:sz w:val="14"/>
                <w:szCs w:val="14"/>
              </w:rPr>
              <w:t xml:space="preserve"> </w:t>
            </w:r>
          </w:p>
        </w:tc>
        <w:tc>
          <w:tcPr>
            <w:tcW w:w="571" w:type="dxa"/>
            <w:vMerge w:val="restart"/>
            <w:tcBorders>
              <w:top w:val="single" w:sz="2" w:space="0" w:color="auto"/>
              <w:left w:val="single" w:sz="2" w:space="0" w:color="auto"/>
              <w:bottom w:val="single" w:sz="2" w:space="0" w:color="auto"/>
              <w:right w:val="single" w:sz="2" w:space="0" w:color="auto"/>
            </w:tcBorders>
          </w:tcPr>
          <w:p w14:paraId="07D1C8AB" w14:textId="77777777" w:rsidR="002F2BD3" w:rsidRPr="0054706E" w:rsidRDefault="002F2BD3" w:rsidP="00FE13D9">
            <w:pPr>
              <w:widowControl w:val="0"/>
              <w:autoSpaceDE w:val="0"/>
              <w:autoSpaceDN w:val="0"/>
              <w:adjustRightInd w:val="0"/>
              <w:rPr>
                <w:rFonts w:ascii="Times New Roman" w:eastAsiaTheme="minorEastAsia" w:hAnsi="Times New Roman"/>
                <w:sz w:val="14"/>
                <w:szCs w:val="14"/>
              </w:rPr>
            </w:pPr>
          </w:p>
          <w:p w14:paraId="160C0F3B" w14:textId="77777777" w:rsidR="002F2BD3" w:rsidRPr="0054706E" w:rsidRDefault="00E101A4" w:rsidP="00FE13D9">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2F2BD3" w:rsidRPr="0054706E">
              <w:rPr>
                <w:rFonts w:ascii="Times New Roman" w:eastAsiaTheme="minorEastAsia" w:hAnsi="Times New Roman"/>
                <w:sz w:val="14"/>
                <w:szCs w:val="14"/>
              </w:rPr>
              <w:t xml:space="preserve"> </w:t>
            </w:r>
          </w:p>
        </w:tc>
        <w:tc>
          <w:tcPr>
            <w:tcW w:w="613" w:type="dxa"/>
            <w:vMerge w:val="restart"/>
            <w:tcBorders>
              <w:top w:val="single" w:sz="2" w:space="0" w:color="auto"/>
              <w:left w:val="single" w:sz="2" w:space="0" w:color="auto"/>
              <w:bottom w:val="single" w:sz="2" w:space="0" w:color="auto"/>
              <w:right w:val="single" w:sz="2" w:space="0" w:color="auto"/>
            </w:tcBorders>
          </w:tcPr>
          <w:p w14:paraId="67B10C5E" w14:textId="77777777" w:rsidR="002F2BD3" w:rsidRPr="0054706E" w:rsidRDefault="002F2BD3" w:rsidP="00FE13D9">
            <w:pPr>
              <w:widowControl w:val="0"/>
              <w:autoSpaceDE w:val="0"/>
              <w:autoSpaceDN w:val="0"/>
              <w:adjustRightInd w:val="0"/>
              <w:jc w:val="right"/>
              <w:rPr>
                <w:rFonts w:ascii="Times New Roman" w:eastAsiaTheme="minorEastAsia" w:hAnsi="Times New Roman"/>
                <w:sz w:val="14"/>
                <w:szCs w:val="14"/>
              </w:rPr>
            </w:pPr>
          </w:p>
          <w:p w14:paraId="0E346C5C" w14:textId="77777777" w:rsidR="002F2BD3" w:rsidRPr="0054706E" w:rsidRDefault="002F2BD3" w:rsidP="00FE13D9">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147.00 </w:t>
            </w:r>
          </w:p>
        </w:tc>
        <w:tc>
          <w:tcPr>
            <w:tcW w:w="653" w:type="dxa"/>
            <w:tcBorders>
              <w:top w:val="single" w:sz="2" w:space="0" w:color="auto"/>
              <w:left w:val="single" w:sz="2" w:space="0" w:color="auto"/>
              <w:bottom w:val="single" w:sz="2" w:space="0" w:color="auto"/>
              <w:right w:val="single" w:sz="2" w:space="0" w:color="auto"/>
            </w:tcBorders>
          </w:tcPr>
          <w:p w14:paraId="0C2DC2B7" w14:textId="77777777" w:rsidR="002F2BD3" w:rsidRPr="0054706E" w:rsidRDefault="002F2BD3" w:rsidP="00FE13D9">
            <w:pPr>
              <w:widowControl w:val="0"/>
              <w:autoSpaceDE w:val="0"/>
              <w:autoSpaceDN w:val="0"/>
              <w:adjustRightInd w:val="0"/>
              <w:jc w:val="right"/>
              <w:rPr>
                <w:rFonts w:ascii="Times New Roman" w:eastAsiaTheme="minorEastAsia" w:hAnsi="Times New Roman"/>
                <w:sz w:val="14"/>
                <w:szCs w:val="14"/>
              </w:rPr>
            </w:pPr>
          </w:p>
          <w:p w14:paraId="5293B049" w14:textId="77777777" w:rsidR="002F2BD3" w:rsidRPr="0054706E" w:rsidRDefault="002F2BD3" w:rsidP="00FE13D9">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108.64 </w:t>
            </w:r>
          </w:p>
        </w:tc>
        <w:tc>
          <w:tcPr>
            <w:tcW w:w="656" w:type="dxa"/>
            <w:tcBorders>
              <w:top w:val="single" w:sz="2" w:space="0" w:color="auto"/>
              <w:left w:val="single" w:sz="2" w:space="0" w:color="auto"/>
              <w:bottom w:val="single" w:sz="2" w:space="0" w:color="auto"/>
              <w:right w:val="single" w:sz="2" w:space="0" w:color="auto"/>
            </w:tcBorders>
          </w:tcPr>
          <w:p w14:paraId="06DEB724" w14:textId="77777777" w:rsidR="002F2BD3" w:rsidRPr="0054706E" w:rsidRDefault="002F2BD3" w:rsidP="00FE13D9">
            <w:pPr>
              <w:widowControl w:val="0"/>
              <w:autoSpaceDE w:val="0"/>
              <w:autoSpaceDN w:val="0"/>
              <w:adjustRightInd w:val="0"/>
              <w:jc w:val="right"/>
              <w:rPr>
                <w:rFonts w:ascii="Times New Roman" w:eastAsiaTheme="minorEastAsia" w:hAnsi="Times New Roman"/>
                <w:sz w:val="14"/>
                <w:szCs w:val="14"/>
              </w:rPr>
            </w:pPr>
          </w:p>
          <w:p w14:paraId="292492A8" w14:textId="77777777" w:rsidR="002F2BD3" w:rsidRPr="0054706E" w:rsidRDefault="002F2BD3" w:rsidP="00FE13D9">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950.60 </w:t>
            </w:r>
          </w:p>
        </w:tc>
      </w:tr>
      <w:tr w:rsidR="002F2BD3" w:rsidRPr="0054706E" w14:paraId="75F184D1" w14:textId="77777777" w:rsidTr="004C5BF1">
        <w:trPr>
          <w:trHeight w:val="157"/>
          <w:jc w:val="center"/>
        </w:trPr>
        <w:tc>
          <w:tcPr>
            <w:tcW w:w="2575" w:type="dxa"/>
            <w:vMerge/>
            <w:tcBorders>
              <w:top w:val="single" w:sz="2" w:space="0" w:color="auto"/>
              <w:left w:val="single" w:sz="2" w:space="0" w:color="auto"/>
              <w:bottom w:val="single" w:sz="2" w:space="0" w:color="auto"/>
              <w:right w:val="single" w:sz="2" w:space="0" w:color="auto"/>
            </w:tcBorders>
          </w:tcPr>
          <w:p w14:paraId="562146AD" w14:textId="77777777" w:rsidR="002F2BD3" w:rsidRPr="0054706E" w:rsidRDefault="002F2BD3" w:rsidP="00FE13D9">
            <w:pPr>
              <w:widowControl w:val="0"/>
              <w:autoSpaceDE w:val="0"/>
              <w:autoSpaceDN w:val="0"/>
              <w:adjustRightInd w:val="0"/>
              <w:rPr>
                <w:rFonts w:ascii="Times New Roman" w:eastAsiaTheme="minorEastAsia" w:hAnsi="Times New Roman"/>
                <w:sz w:val="14"/>
                <w:szCs w:val="14"/>
              </w:rPr>
            </w:pPr>
          </w:p>
        </w:tc>
        <w:tc>
          <w:tcPr>
            <w:tcW w:w="980" w:type="dxa"/>
            <w:vMerge/>
            <w:tcBorders>
              <w:top w:val="single" w:sz="2" w:space="0" w:color="auto"/>
              <w:left w:val="single" w:sz="2" w:space="0" w:color="auto"/>
              <w:bottom w:val="single" w:sz="2" w:space="0" w:color="auto"/>
              <w:right w:val="single" w:sz="2" w:space="0" w:color="auto"/>
            </w:tcBorders>
          </w:tcPr>
          <w:p w14:paraId="55A14B04" w14:textId="77777777" w:rsidR="002F2BD3" w:rsidRPr="0054706E" w:rsidRDefault="002F2BD3" w:rsidP="00FE13D9">
            <w:pPr>
              <w:widowControl w:val="0"/>
              <w:autoSpaceDE w:val="0"/>
              <w:autoSpaceDN w:val="0"/>
              <w:adjustRightInd w:val="0"/>
              <w:rPr>
                <w:rFonts w:ascii="Times New Roman" w:eastAsiaTheme="minorEastAsia" w:hAnsi="Times New Roman"/>
                <w:sz w:val="14"/>
                <w:szCs w:val="14"/>
              </w:rPr>
            </w:pPr>
          </w:p>
        </w:tc>
        <w:tc>
          <w:tcPr>
            <w:tcW w:w="2492" w:type="dxa"/>
            <w:vMerge/>
            <w:tcBorders>
              <w:top w:val="single" w:sz="2" w:space="0" w:color="auto"/>
              <w:left w:val="single" w:sz="2" w:space="0" w:color="auto"/>
              <w:bottom w:val="single" w:sz="2" w:space="0" w:color="auto"/>
              <w:right w:val="single" w:sz="2" w:space="0" w:color="auto"/>
            </w:tcBorders>
          </w:tcPr>
          <w:p w14:paraId="27C7AF12" w14:textId="77777777" w:rsidR="002F2BD3" w:rsidRPr="0054706E" w:rsidRDefault="002F2BD3" w:rsidP="00FE13D9">
            <w:pPr>
              <w:widowControl w:val="0"/>
              <w:autoSpaceDE w:val="0"/>
              <w:autoSpaceDN w:val="0"/>
              <w:adjustRightInd w:val="0"/>
              <w:rPr>
                <w:rFonts w:ascii="Times New Roman" w:eastAsiaTheme="minorEastAsia"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14:paraId="32941E7B" w14:textId="77777777" w:rsidR="002F2BD3" w:rsidRPr="0054706E" w:rsidRDefault="002F2BD3" w:rsidP="00FE13D9">
            <w:pPr>
              <w:widowControl w:val="0"/>
              <w:autoSpaceDE w:val="0"/>
              <w:autoSpaceDN w:val="0"/>
              <w:adjustRightInd w:val="0"/>
              <w:rPr>
                <w:rFonts w:ascii="Times New Roman" w:eastAsiaTheme="minorEastAsia"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14:paraId="77621F75" w14:textId="77777777" w:rsidR="002F2BD3" w:rsidRPr="0054706E" w:rsidRDefault="002F2BD3" w:rsidP="00FE13D9">
            <w:pPr>
              <w:widowControl w:val="0"/>
              <w:autoSpaceDE w:val="0"/>
              <w:autoSpaceDN w:val="0"/>
              <w:adjustRightInd w:val="0"/>
              <w:rPr>
                <w:rFonts w:ascii="Times New Roman" w:eastAsiaTheme="minorEastAsia" w:hAnsi="Times New Roman"/>
                <w:sz w:val="14"/>
                <w:szCs w:val="14"/>
              </w:rPr>
            </w:pPr>
          </w:p>
        </w:tc>
        <w:tc>
          <w:tcPr>
            <w:tcW w:w="613" w:type="dxa"/>
            <w:tcBorders>
              <w:top w:val="single" w:sz="2" w:space="0" w:color="auto"/>
              <w:left w:val="single" w:sz="2" w:space="0" w:color="auto"/>
              <w:bottom w:val="single" w:sz="2" w:space="0" w:color="auto"/>
              <w:right w:val="single" w:sz="2" w:space="0" w:color="auto"/>
            </w:tcBorders>
          </w:tcPr>
          <w:p w14:paraId="0A5DD65A" w14:textId="77777777" w:rsidR="002F2BD3" w:rsidRPr="0054706E" w:rsidRDefault="002F2BD3" w:rsidP="00FE13D9">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147.00 </w:t>
            </w:r>
          </w:p>
        </w:tc>
        <w:tc>
          <w:tcPr>
            <w:tcW w:w="653" w:type="dxa"/>
            <w:tcBorders>
              <w:top w:val="single" w:sz="2" w:space="0" w:color="auto"/>
              <w:left w:val="single" w:sz="2" w:space="0" w:color="auto"/>
              <w:bottom w:val="single" w:sz="2" w:space="0" w:color="auto"/>
              <w:right w:val="single" w:sz="2" w:space="0" w:color="auto"/>
            </w:tcBorders>
          </w:tcPr>
          <w:p w14:paraId="4CF4DE23" w14:textId="77777777" w:rsidR="002F2BD3" w:rsidRPr="0054706E" w:rsidRDefault="002F2BD3" w:rsidP="00FE13D9">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108.64 </w:t>
            </w:r>
          </w:p>
        </w:tc>
        <w:tc>
          <w:tcPr>
            <w:tcW w:w="656" w:type="dxa"/>
            <w:tcBorders>
              <w:top w:val="single" w:sz="2" w:space="0" w:color="auto"/>
              <w:left w:val="single" w:sz="2" w:space="0" w:color="auto"/>
              <w:bottom w:val="single" w:sz="2" w:space="0" w:color="auto"/>
              <w:right w:val="single" w:sz="2" w:space="0" w:color="auto"/>
            </w:tcBorders>
          </w:tcPr>
          <w:p w14:paraId="68FABB54" w14:textId="77777777" w:rsidR="002F2BD3" w:rsidRPr="0054706E" w:rsidRDefault="002F2BD3" w:rsidP="00FE13D9">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950.60 </w:t>
            </w:r>
          </w:p>
        </w:tc>
      </w:tr>
      <w:tr w:rsidR="002F2BD3" w:rsidRPr="0054706E" w14:paraId="290B1D9F" w14:textId="77777777" w:rsidTr="004C5BF1">
        <w:trPr>
          <w:trHeight w:val="461"/>
          <w:jc w:val="center"/>
        </w:trPr>
        <w:tc>
          <w:tcPr>
            <w:tcW w:w="2575" w:type="dxa"/>
            <w:vMerge/>
            <w:tcBorders>
              <w:top w:val="single" w:sz="2" w:space="0" w:color="auto"/>
              <w:left w:val="single" w:sz="2" w:space="0" w:color="auto"/>
              <w:bottom w:val="single" w:sz="2" w:space="0" w:color="auto"/>
              <w:right w:val="single" w:sz="2" w:space="0" w:color="auto"/>
            </w:tcBorders>
          </w:tcPr>
          <w:p w14:paraId="4D813711" w14:textId="77777777" w:rsidR="002F2BD3" w:rsidRPr="0054706E" w:rsidRDefault="002F2BD3" w:rsidP="00FE13D9">
            <w:pPr>
              <w:widowControl w:val="0"/>
              <w:autoSpaceDE w:val="0"/>
              <w:autoSpaceDN w:val="0"/>
              <w:adjustRightInd w:val="0"/>
              <w:rPr>
                <w:rFonts w:ascii="Times New Roman" w:eastAsiaTheme="minorEastAsia" w:hAnsi="Times New Roman"/>
                <w:sz w:val="14"/>
                <w:szCs w:val="14"/>
              </w:rPr>
            </w:pPr>
          </w:p>
        </w:tc>
        <w:tc>
          <w:tcPr>
            <w:tcW w:w="6539" w:type="dxa"/>
            <w:gridSpan w:val="7"/>
            <w:tcBorders>
              <w:top w:val="single" w:sz="2" w:space="0" w:color="auto"/>
              <w:left w:val="single" w:sz="2" w:space="0" w:color="auto"/>
              <w:bottom w:val="single" w:sz="2" w:space="0" w:color="auto"/>
              <w:right w:val="single" w:sz="2" w:space="0" w:color="auto"/>
            </w:tcBorders>
          </w:tcPr>
          <w:p w14:paraId="712A6BCD" w14:textId="77777777" w:rsidR="002F2BD3" w:rsidRPr="0054706E" w:rsidRDefault="002F2BD3" w:rsidP="00FE13D9">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Area Total: 147.00 </w:t>
            </w:r>
          </w:p>
          <w:p w14:paraId="03769582" w14:textId="77777777" w:rsidR="002F2BD3" w:rsidRPr="0054706E" w:rsidRDefault="002F2BD3" w:rsidP="00FE13D9">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108.64 </w:t>
            </w:r>
          </w:p>
          <w:p w14:paraId="77523D6B" w14:textId="77777777" w:rsidR="002F2BD3" w:rsidRPr="0054706E" w:rsidRDefault="002F2BD3" w:rsidP="00FE13D9">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950.60 </w:t>
            </w:r>
          </w:p>
        </w:tc>
      </w:tr>
    </w:tbl>
    <w:p w14:paraId="2A7C1808" w14:textId="77777777" w:rsidR="001C70C3" w:rsidRDefault="001C70C3"/>
    <w:tbl>
      <w:tblPr>
        <w:tblW w:w="9113" w:type="dxa"/>
        <w:jc w:val="center"/>
        <w:tblLayout w:type="fixed"/>
        <w:tblCellMar>
          <w:left w:w="25" w:type="dxa"/>
          <w:right w:w="0" w:type="dxa"/>
        </w:tblCellMar>
        <w:tblLook w:val="0000" w:firstRow="0" w:lastRow="0" w:firstColumn="0" w:lastColumn="0" w:noHBand="0" w:noVBand="0"/>
      </w:tblPr>
      <w:tblGrid>
        <w:gridCol w:w="2574"/>
        <w:gridCol w:w="979"/>
        <w:gridCol w:w="2492"/>
        <w:gridCol w:w="571"/>
        <w:gridCol w:w="571"/>
        <w:gridCol w:w="610"/>
        <w:gridCol w:w="651"/>
        <w:gridCol w:w="665"/>
      </w:tblGrid>
      <w:tr w:rsidR="002F2BD3" w:rsidRPr="0054706E" w14:paraId="3AAA0EDE" w14:textId="77777777" w:rsidTr="00002B5C">
        <w:trPr>
          <w:trHeight w:val="289"/>
          <w:jc w:val="center"/>
        </w:trPr>
        <w:tc>
          <w:tcPr>
            <w:tcW w:w="2574" w:type="dxa"/>
            <w:vMerge w:val="restart"/>
            <w:tcBorders>
              <w:top w:val="single" w:sz="2" w:space="0" w:color="auto"/>
              <w:left w:val="single" w:sz="2" w:space="0" w:color="auto"/>
              <w:bottom w:val="single" w:sz="2" w:space="0" w:color="auto"/>
              <w:right w:val="single" w:sz="2" w:space="0" w:color="auto"/>
            </w:tcBorders>
          </w:tcPr>
          <w:p w14:paraId="75B2B861" w14:textId="77777777" w:rsidR="002F2BD3" w:rsidRPr="0054706E" w:rsidRDefault="00E101A4" w:rsidP="00FE13D9">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2F2BD3" w:rsidRPr="0054706E">
              <w:rPr>
                <w:rFonts w:ascii="Times New Roman" w:eastAsiaTheme="minorEastAsia" w:hAnsi="Times New Roman"/>
                <w:sz w:val="14"/>
                <w:szCs w:val="14"/>
              </w:rPr>
              <w:t xml:space="preserve"> </w:t>
            </w:r>
          </w:p>
        </w:tc>
        <w:tc>
          <w:tcPr>
            <w:tcW w:w="979" w:type="dxa"/>
            <w:vMerge w:val="restart"/>
            <w:tcBorders>
              <w:top w:val="single" w:sz="2" w:space="0" w:color="auto"/>
              <w:left w:val="single" w:sz="2" w:space="0" w:color="auto"/>
              <w:bottom w:val="single" w:sz="2" w:space="0" w:color="auto"/>
              <w:right w:val="single" w:sz="2" w:space="0" w:color="auto"/>
            </w:tcBorders>
          </w:tcPr>
          <w:p w14:paraId="64585A65" w14:textId="77777777" w:rsidR="002F2BD3" w:rsidRPr="0054706E" w:rsidRDefault="002F2BD3" w:rsidP="00FE13D9">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Lotes: </w:t>
            </w:r>
          </w:p>
          <w:p w14:paraId="2C90C9F5" w14:textId="77777777" w:rsidR="002F2BD3" w:rsidRPr="0054706E" w:rsidRDefault="00E101A4" w:rsidP="00FE13D9">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2F2BD3" w:rsidRPr="0054706E">
              <w:rPr>
                <w:rFonts w:ascii="Times New Roman" w:eastAsiaTheme="minorEastAsia" w:hAnsi="Times New Roman"/>
                <w:sz w:val="14"/>
                <w:szCs w:val="14"/>
              </w:rPr>
              <w:t xml:space="preserve">00000 </w:t>
            </w:r>
          </w:p>
        </w:tc>
        <w:tc>
          <w:tcPr>
            <w:tcW w:w="2492" w:type="dxa"/>
            <w:vMerge w:val="restart"/>
            <w:tcBorders>
              <w:top w:val="single" w:sz="2" w:space="0" w:color="auto"/>
              <w:left w:val="single" w:sz="2" w:space="0" w:color="auto"/>
              <w:bottom w:val="single" w:sz="2" w:space="0" w:color="auto"/>
              <w:right w:val="single" w:sz="2" w:space="0" w:color="auto"/>
            </w:tcBorders>
          </w:tcPr>
          <w:p w14:paraId="49A079BF" w14:textId="77777777" w:rsidR="002F2BD3" w:rsidRPr="0054706E" w:rsidRDefault="002F2BD3" w:rsidP="00FE13D9">
            <w:pPr>
              <w:widowControl w:val="0"/>
              <w:autoSpaceDE w:val="0"/>
              <w:autoSpaceDN w:val="0"/>
              <w:adjustRightInd w:val="0"/>
              <w:rPr>
                <w:rFonts w:ascii="Times New Roman" w:eastAsiaTheme="minorEastAsia" w:hAnsi="Times New Roman"/>
                <w:sz w:val="14"/>
                <w:szCs w:val="14"/>
              </w:rPr>
            </w:pPr>
          </w:p>
          <w:p w14:paraId="2C6B61A4" w14:textId="77777777" w:rsidR="002F2BD3" w:rsidRPr="0054706E" w:rsidRDefault="002F2BD3" w:rsidP="00FE13D9">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HDA. EL TERCIO PORCION 1 </w:t>
            </w:r>
          </w:p>
        </w:tc>
        <w:tc>
          <w:tcPr>
            <w:tcW w:w="571" w:type="dxa"/>
            <w:vMerge w:val="restart"/>
            <w:tcBorders>
              <w:top w:val="single" w:sz="2" w:space="0" w:color="auto"/>
              <w:left w:val="single" w:sz="2" w:space="0" w:color="auto"/>
              <w:bottom w:val="single" w:sz="2" w:space="0" w:color="auto"/>
              <w:right w:val="single" w:sz="2" w:space="0" w:color="auto"/>
            </w:tcBorders>
          </w:tcPr>
          <w:p w14:paraId="2E8D8E78" w14:textId="77777777" w:rsidR="002F2BD3" w:rsidRPr="0054706E" w:rsidRDefault="002F2BD3" w:rsidP="00FE13D9">
            <w:pPr>
              <w:widowControl w:val="0"/>
              <w:autoSpaceDE w:val="0"/>
              <w:autoSpaceDN w:val="0"/>
              <w:adjustRightInd w:val="0"/>
              <w:rPr>
                <w:rFonts w:ascii="Times New Roman" w:eastAsiaTheme="minorEastAsia" w:hAnsi="Times New Roman"/>
                <w:sz w:val="14"/>
                <w:szCs w:val="14"/>
              </w:rPr>
            </w:pPr>
          </w:p>
          <w:p w14:paraId="079F6CC9" w14:textId="77777777" w:rsidR="002F2BD3" w:rsidRPr="0054706E" w:rsidRDefault="00E101A4" w:rsidP="00FE13D9">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2F2BD3" w:rsidRPr="0054706E">
              <w:rPr>
                <w:rFonts w:ascii="Times New Roman" w:eastAsiaTheme="minorEastAsia" w:hAnsi="Times New Roman"/>
                <w:sz w:val="14"/>
                <w:szCs w:val="14"/>
              </w:rPr>
              <w:t xml:space="preserve"> </w:t>
            </w:r>
          </w:p>
        </w:tc>
        <w:tc>
          <w:tcPr>
            <w:tcW w:w="571" w:type="dxa"/>
            <w:vMerge w:val="restart"/>
            <w:tcBorders>
              <w:top w:val="single" w:sz="2" w:space="0" w:color="auto"/>
              <w:left w:val="single" w:sz="2" w:space="0" w:color="auto"/>
              <w:bottom w:val="single" w:sz="2" w:space="0" w:color="auto"/>
              <w:right w:val="single" w:sz="2" w:space="0" w:color="auto"/>
            </w:tcBorders>
          </w:tcPr>
          <w:p w14:paraId="0A1D10AC" w14:textId="77777777" w:rsidR="002F2BD3" w:rsidRPr="0054706E" w:rsidRDefault="002F2BD3" w:rsidP="00FE13D9">
            <w:pPr>
              <w:widowControl w:val="0"/>
              <w:autoSpaceDE w:val="0"/>
              <w:autoSpaceDN w:val="0"/>
              <w:adjustRightInd w:val="0"/>
              <w:rPr>
                <w:rFonts w:ascii="Times New Roman" w:eastAsiaTheme="minorEastAsia" w:hAnsi="Times New Roman"/>
                <w:sz w:val="14"/>
                <w:szCs w:val="14"/>
              </w:rPr>
            </w:pPr>
          </w:p>
          <w:p w14:paraId="18154C10" w14:textId="77777777" w:rsidR="002F2BD3" w:rsidRPr="0054706E" w:rsidRDefault="00E101A4" w:rsidP="00FE13D9">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10" w:type="dxa"/>
            <w:vMerge w:val="restart"/>
            <w:tcBorders>
              <w:top w:val="single" w:sz="2" w:space="0" w:color="auto"/>
              <w:left w:val="single" w:sz="2" w:space="0" w:color="auto"/>
              <w:bottom w:val="single" w:sz="2" w:space="0" w:color="auto"/>
              <w:right w:val="single" w:sz="2" w:space="0" w:color="auto"/>
            </w:tcBorders>
          </w:tcPr>
          <w:p w14:paraId="0413B06C" w14:textId="77777777" w:rsidR="002F2BD3" w:rsidRPr="0054706E" w:rsidRDefault="002F2BD3" w:rsidP="00FE13D9">
            <w:pPr>
              <w:widowControl w:val="0"/>
              <w:autoSpaceDE w:val="0"/>
              <w:autoSpaceDN w:val="0"/>
              <w:adjustRightInd w:val="0"/>
              <w:jc w:val="right"/>
              <w:rPr>
                <w:rFonts w:ascii="Times New Roman" w:eastAsiaTheme="minorEastAsia" w:hAnsi="Times New Roman"/>
                <w:sz w:val="14"/>
                <w:szCs w:val="14"/>
              </w:rPr>
            </w:pPr>
          </w:p>
          <w:p w14:paraId="0263D1F7" w14:textId="77777777" w:rsidR="002F2BD3" w:rsidRPr="0054706E" w:rsidRDefault="002F2BD3" w:rsidP="00FE13D9">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146.15 </w:t>
            </w:r>
          </w:p>
        </w:tc>
        <w:tc>
          <w:tcPr>
            <w:tcW w:w="651" w:type="dxa"/>
            <w:tcBorders>
              <w:top w:val="single" w:sz="2" w:space="0" w:color="auto"/>
              <w:left w:val="single" w:sz="2" w:space="0" w:color="auto"/>
              <w:bottom w:val="single" w:sz="2" w:space="0" w:color="auto"/>
              <w:right w:val="single" w:sz="2" w:space="0" w:color="auto"/>
            </w:tcBorders>
          </w:tcPr>
          <w:p w14:paraId="4A7AA315" w14:textId="77777777" w:rsidR="002F2BD3" w:rsidRPr="0054706E" w:rsidRDefault="002F2BD3" w:rsidP="00FE13D9">
            <w:pPr>
              <w:widowControl w:val="0"/>
              <w:autoSpaceDE w:val="0"/>
              <w:autoSpaceDN w:val="0"/>
              <w:adjustRightInd w:val="0"/>
              <w:jc w:val="right"/>
              <w:rPr>
                <w:rFonts w:ascii="Times New Roman" w:eastAsiaTheme="minorEastAsia" w:hAnsi="Times New Roman"/>
                <w:sz w:val="14"/>
                <w:szCs w:val="14"/>
              </w:rPr>
            </w:pPr>
          </w:p>
          <w:p w14:paraId="5DCF38DE" w14:textId="77777777" w:rsidR="002F2BD3" w:rsidRPr="0054706E" w:rsidRDefault="002F2BD3" w:rsidP="00FE13D9">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108.02 </w:t>
            </w:r>
          </w:p>
        </w:tc>
        <w:tc>
          <w:tcPr>
            <w:tcW w:w="661" w:type="dxa"/>
            <w:tcBorders>
              <w:top w:val="single" w:sz="2" w:space="0" w:color="auto"/>
              <w:left w:val="single" w:sz="2" w:space="0" w:color="auto"/>
              <w:bottom w:val="single" w:sz="2" w:space="0" w:color="auto"/>
              <w:right w:val="single" w:sz="2" w:space="0" w:color="auto"/>
            </w:tcBorders>
          </w:tcPr>
          <w:p w14:paraId="71C57E21" w14:textId="77777777" w:rsidR="002F2BD3" w:rsidRPr="0054706E" w:rsidRDefault="002F2BD3" w:rsidP="00FE13D9">
            <w:pPr>
              <w:widowControl w:val="0"/>
              <w:autoSpaceDE w:val="0"/>
              <w:autoSpaceDN w:val="0"/>
              <w:adjustRightInd w:val="0"/>
              <w:jc w:val="right"/>
              <w:rPr>
                <w:rFonts w:ascii="Times New Roman" w:eastAsiaTheme="minorEastAsia" w:hAnsi="Times New Roman"/>
                <w:sz w:val="14"/>
                <w:szCs w:val="14"/>
              </w:rPr>
            </w:pPr>
          </w:p>
          <w:p w14:paraId="40849DE4" w14:textId="77777777" w:rsidR="002F2BD3" w:rsidRPr="0054706E" w:rsidRDefault="002F2BD3" w:rsidP="00FE13D9">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945.18 </w:t>
            </w:r>
          </w:p>
        </w:tc>
      </w:tr>
      <w:tr w:rsidR="002F2BD3" w:rsidRPr="0054706E" w14:paraId="7932F12E" w14:textId="77777777" w:rsidTr="00002B5C">
        <w:trPr>
          <w:trHeight w:val="151"/>
          <w:jc w:val="center"/>
        </w:trPr>
        <w:tc>
          <w:tcPr>
            <w:tcW w:w="2574" w:type="dxa"/>
            <w:vMerge/>
            <w:tcBorders>
              <w:top w:val="single" w:sz="2" w:space="0" w:color="auto"/>
              <w:left w:val="single" w:sz="2" w:space="0" w:color="auto"/>
              <w:bottom w:val="single" w:sz="2" w:space="0" w:color="auto"/>
              <w:right w:val="single" w:sz="2" w:space="0" w:color="auto"/>
            </w:tcBorders>
          </w:tcPr>
          <w:p w14:paraId="290928BA" w14:textId="77777777" w:rsidR="002F2BD3" w:rsidRPr="0054706E" w:rsidRDefault="002F2BD3" w:rsidP="00FE13D9">
            <w:pPr>
              <w:widowControl w:val="0"/>
              <w:autoSpaceDE w:val="0"/>
              <w:autoSpaceDN w:val="0"/>
              <w:adjustRightInd w:val="0"/>
              <w:rPr>
                <w:rFonts w:ascii="Times New Roman" w:eastAsiaTheme="minorEastAsia" w:hAnsi="Times New Roman"/>
                <w:sz w:val="14"/>
                <w:szCs w:val="14"/>
              </w:rPr>
            </w:pPr>
          </w:p>
        </w:tc>
        <w:tc>
          <w:tcPr>
            <w:tcW w:w="979" w:type="dxa"/>
            <w:vMerge/>
            <w:tcBorders>
              <w:top w:val="single" w:sz="2" w:space="0" w:color="auto"/>
              <w:left w:val="single" w:sz="2" w:space="0" w:color="auto"/>
              <w:bottom w:val="single" w:sz="2" w:space="0" w:color="auto"/>
              <w:right w:val="single" w:sz="2" w:space="0" w:color="auto"/>
            </w:tcBorders>
          </w:tcPr>
          <w:p w14:paraId="5F6C2562" w14:textId="77777777" w:rsidR="002F2BD3" w:rsidRPr="0054706E" w:rsidRDefault="002F2BD3" w:rsidP="00FE13D9">
            <w:pPr>
              <w:widowControl w:val="0"/>
              <w:autoSpaceDE w:val="0"/>
              <w:autoSpaceDN w:val="0"/>
              <w:adjustRightInd w:val="0"/>
              <w:rPr>
                <w:rFonts w:ascii="Times New Roman" w:eastAsiaTheme="minorEastAsia" w:hAnsi="Times New Roman"/>
                <w:sz w:val="14"/>
                <w:szCs w:val="14"/>
              </w:rPr>
            </w:pPr>
          </w:p>
        </w:tc>
        <w:tc>
          <w:tcPr>
            <w:tcW w:w="2492" w:type="dxa"/>
            <w:vMerge/>
            <w:tcBorders>
              <w:top w:val="single" w:sz="2" w:space="0" w:color="auto"/>
              <w:left w:val="single" w:sz="2" w:space="0" w:color="auto"/>
              <w:bottom w:val="single" w:sz="2" w:space="0" w:color="auto"/>
              <w:right w:val="single" w:sz="2" w:space="0" w:color="auto"/>
            </w:tcBorders>
          </w:tcPr>
          <w:p w14:paraId="52E31B2F" w14:textId="77777777" w:rsidR="002F2BD3" w:rsidRPr="0054706E" w:rsidRDefault="002F2BD3" w:rsidP="00FE13D9">
            <w:pPr>
              <w:widowControl w:val="0"/>
              <w:autoSpaceDE w:val="0"/>
              <w:autoSpaceDN w:val="0"/>
              <w:adjustRightInd w:val="0"/>
              <w:rPr>
                <w:rFonts w:ascii="Times New Roman" w:eastAsiaTheme="minorEastAsia"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14:paraId="6D96BA34" w14:textId="77777777" w:rsidR="002F2BD3" w:rsidRPr="0054706E" w:rsidRDefault="002F2BD3" w:rsidP="00FE13D9">
            <w:pPr>
              <w:widowControl w:val="0"/>
              <w:autoSpaceDE w:val="0"/>
              <w:autoSpaceDN w:val="0"/>
              <w:adjustRightInd w:val="0"/>
              <w:rPr>
                <w:rFonts w:ascii="Times New Roman" w:eastAsiaTheme="minorEastAsia"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14:paraId="4A725ED1" w14:textId="77777777" w:rsidR="002F2BD3" w:rsidRPr="0054706E" w:rsidRDefault="002F2BD3" w:rsidP="00FE13D9">
            <w:pPr>
              <w:widowControl w:val="0"/>
              <w:autoSpaceDE w:val="0"/>
              <w:autoSpaceDN w:val="0"/>
              <w:adjustRightInd w:val="0"/>
              <w:rPr>
                <w:rFonts w:ascii="Times New Roman" w:eastAsiaTheme="minorEastAsia"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14:paraId="20AC5091" w14:textId="77777777" w:rsidR="002F2BD3" w:rsidRPr="0054706E" w:rsidRDefault="002F2BD3" w:rsidP="00FE13D9">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146.15 </w:t>
            </w:r>
          </w:p>
        </w:tc>
        <w:tc>
          <w:tcPr>
            <w:tcW w:w="651" w:type="dxa"/>
            <w:tcBorders>
              <w:top w:val="single" w:sz="2" w:space="0" w:color="auto"/>
              <w:left w:val="single" w:sz="2" w:space="0" w:color="auto"/>
              <w:bottom w:val="single" w:sz="2" w:space="0" w:color="auto"/>
              <w:right w:val="single" w:sz="2" w:space="0" w:color="auto"/>
            </w:tcBorders>
          </w:tcPr>
          <w:p w14:paraId="0D9B9FF3" w14:textId="77777777" w:rsidR="002F2BD3" w:rsidRPr="0054706E" w:rsidRDefault="002F2BD3" w:rsidP="00FE13D9">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108.02 </w:t>
            </w:r>
          </w:p>
        </w:tc>
        <w:tc>
          <w:tcPr>
            <w:tcW w:w="661" w:type="dxa"/>
            <w:tcBorders>
              <w:top w:val="single" w:sz="2" w:space="0" w:color="auto"/>
              <w:left w:val="single" w:sz="2" w:space="0" w:color="auto"/>
              <w:bottom w:val="single" w:sz="2" w:space="0" w:color="auto"/>
              <w:right w:val="single" w:sz="2" w:space="0" w:color="auto"/>
            </w:tcBorders>
          </w:tcPr>
          <w:p w14:paraId="2653D584" w14:textId="77777777" w:rsidR="002F2BD3" w:rsidRPr="0054706E" w:rsidRDefault="002F2BD3" w:rsidP="00FE13D9">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945.18 </w:t>
            </w:r>
          </w:p>
        </w:tc>
      </w:tr>
      <w:tr w:rsidR="002F2BD3" w:rsidRPr="0054706E" w14:paraId="060F43DF" w14:textId="77777777" w:rsidTr="00002B5C">
        <w:trPr>
          <w:trHeight w:val="441"/>
          <w:jc w:val="center"/>
        </w:trPr>
        <w:tc>
          <w:tcPr>
            <w:tcW w:w="2574" w:type="dxa"/>
            <w:vMerge/>
            <w:tcBorders>
              <w:top w:val="single" w:sz="2" w:space="0" w:color="auto"/>
              <w:left w:val="single" w:sz="2" w:space="0" w:color="auto"/>
              <w:bottom w:val="single" w:sz="2" w:space="0" w:color="auto"/>
              <w:right w:val="single" w:sz="2" w:space="0" w:color="auto"/>
            </w:tcBorders>
          </w:tcPr>
          <w:p w14:paraId="325B75D0" w14:textId="77777777" w:rsidR="002F2BD3" w:rsidRPr="0054706E" w:rsidRDefault="002F2BD3" w:rsidP="00FE13D9">
            <w:pPr>
              <w:widowControl w:val="0"/>
              <w:autoSpaceDE w:val="0"/>
              <w:autoSpaceDN w:val="0"/>
              <w:adjustRightInd w:val="0"/>
              <w:rPr>
                <w:rFonts w:ascii="Times New Roman" w:eastAsiaTheme="minorEastAsia" w:hAnsi="Times New Roman"/>
                <w:sz w:val="14"/>
                <w:szCs w:val="14"/>
              </w:rPr>
            </w:pPr>
          </w:p>
        </w:tc>
        <w:tc>
          <w:tcPr>
            <w:tcW w:w="6539" w:type="dxa"/>
            <w:gridSpan w:val="7"/>
            <w:tcBorders>
              <w:top w:val="single" w:sz="2" w:space="0" w:color="auto"/>
              <w:left w:val="single" w:sz="2" w:space="0" w:color="auto"/>
              <w:bottom w:val="single" w:sz="2" w:space="0" w:color="auto"/>
              <w:right w:val="single" w:sz="2" w:space="0" w:color="auto"/>
            </w:tcBorders>
          </w:tcPr>
          <w:p w14:paraId="79C36907" w14:textId="77777777" w:rsidR="002F2BD3" w:rsidRPr="0054706E" w:rsidRDefault="002F2BD3" w:rsidP="00FE13D9">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Area Total: 146.15 </w:t>
            </w:r>
          </w:p>
          <w:p w14:paraId="58A121C9" w14:textId="77777777" w:rsidR="002F2BD3" w:rsidRPr="0054706E" w:rsidRDefault="002F2BD3" w:rsidP="00FE13D9">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108.02 </w:t>
            </w:r>
          </w:p>
          <w:p w14:paraId="3899F9C1" w14:textId="77777777" w:rsidR="002F2BD3" w:rsidRPr="0054706E" w:rsidRDefault="002F2BD3" w:rsidP="00FE13D9">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945.18 </w:t>
            </w:r>
          </w:p>
        </w:tc>
      </w:tr>
    </w:tbl>
    <w:p w14:paraId="12AB84ED" w14:textId="77777777" w:rsidR="009C78FE" w:rsidRDefault="009C78FE" w:rsidP="00703FE2">
      <w:pPr>
        <w:jc w:val="both"/>
        <w:rPr>
          <w:rFonts w:ascii="Times New Roman" w:eastAsiaTheme="minorEastAsia" w:hAnsi="Times New Roman"/>
          <w:b/>
          <w:sz w:val="26"/>
          <w:szCs w:val="26"/>
          <w:u w:val="single"/>
        </w:rPr>
      </w:pPr>
    </w:p>
    <w:tbl>
      <w:tblPr>
        <w:tblW w:w="9152" w:type="dxa"/>
        <w:jc w:val="center"/>
        <w:tblLayout w:type="fixed"/>
        <w:tblCellMar>
          <w:left w:w="25" w:type="dxa"/>
          <w:right w:w="0" w:type="dxa"/>
        </w:tblCellMar>
        <w:tblLook w:val="0000" w:firstRow="0" w:lastRow="0" w:firstColumn="0" w:lastColumn="0" w:noHBand="0" w:noVBand="0"/>
      </w:tblPr>
      <w:tblGrid>
        <w:gridCol w:w="2581"/>
        <w:gridCol w:w="983"/>
        <w:gridCol w:w="2498"/>
        <w:gridCol w:w="575"/>
        <w:gridCol w:w="575"/>
        <w:gridCol w:w="616"/>
        <w:gridCol w:w="656"/>
        <w:gridCol w:w="668"/>
      </w:tblGrid>
      <w:tr w:rsidR="002F2BD3" w:rsidRPr="0054706E" w14:paraId="56E5D905" w14:textId="77777777" w:rsidTr="00002B5C">
        <w:trPr>
          <w:trHeight w:val="257"/>
          <w:jc w:val="center"/>
        </w:trPr>
        <w:tc>
          <w:tcPr>
            <w:tcW w:w="2581" w:type="dxa"/>
            <w:vMerge w:val="restart"/>
            <w:tcBorders>
              <w:top w:val="single" w:sz="2" w:space="0" w:color="auto"/>
              <w:left w:val="single" w:sz="2" w:space="0" w:color="auto"/>
              <w:bottom w:val="single" w:sz="2" w:space="0" w:color="auto"/>
              <w:right w:val="single" w:sz="2" w:space="0" w:color="auto"/>
            </w:tcBorders>
          </w:tcPr>
          <w:p w14:paraId="59173371" w14:textId="77777777" w:rsidR="002F2BD3" w:rsidRPr="0054706E" w:rsidRDefault="00E101A4" w:rsidP="00FE13D9">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983" w:type="dxa"/>
            <w:vMerge w:val="restart"/>
            <w:tcBorders>
              <w:top w:val="single" w:sz="2" w:space="0" w:color="auto"/>
              <w:left w:val="single" w:sz="2" w:space="0" w:color="auto"/>
              <w:bottom w:val="single" w:sz="2" w:space="0" w:color="auto"/>
              <w:right w:val="single" w:sz="2" w:space="0" w:color="auto"/>
            </w:tcBorders>
          </w:tcPr>
          <w:p w14:paraId="6A1D4A7E" w14:textId="77777777" w:rsidR="002F2BD3" w:rsidRPr="0054706E" w:rsidRDefault="002F2BD3" w:rsidP="00FE13D9">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Lotes: </w:t>
            </w:r>
          </w:p>
          <w:p w14:paraId="00BFB8D1" w14:textId="77777777" w:rsidR="002F2BD3" w:rsidRPr="0054706E" w:rsidRDefault="00E101A4" w:rsidP="00FE13D9">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2F2BD3" w:rsidRPr="0054706E">
              <w:rPr>
                <w:rFonts w:ascii="Times New Roman" w:eastAsiaTheme="minorEastAsia" w:hAnsi="Times New Roman"/>
                <w:sz w:val="14"/>
                <w:szCs w:val="14"/>
              </w:rPr>
              <w:t xml:space="preserve">-00000 </w:t>
            </w:r>
          </w:p>
        </w:tc>
        <w:tc>
          <w:tcPr>
            <w:tcW w:w="2498" w:type="dxa"/>
            <w:vMerge w:val="restart"/>
            <w:tcBorders>
              <w:top w:val="single" w:sz="2" w:space="0" w:color="auto"/>
              <w:left w:val="single" w:sz="2" w:space="0" w:color="auto"/>
              <w:bottom w:val="single" w:sz="2" w:space="0" w:color="auto"/>
              <w:right w:val="single" w:sz="2" w:space="0" w:color="auto"/>
            </w:tcBorders>
          </w:tcPr>
          <w:p w14:paraId="5621D2C3" w14:textId="77777777" w:rsidR="002F2BD3" w:rsidRPr="0054706E" w:rsidRDefault="002F2BD3" w:rsidP="00FE13D9">
            <w:pPr>
              <w:widowControl w:val="0"/>
              <w:autoSpaceDE w:val="0"/>
              <w:autoSpaceDN w:val="0"/>
              <w:adjustRightInd w:val="0"/>
              <w:rPr>
                <w:rFonts w:ascii="Times New Roman" w:eastAsiaTheme="minorEastAsia" w:hAnsi="Times New Roman"/>
                <w:sz w:val="14"/>
                <w:szCs w:val="14"/>
              </w:rPr>
            </w:pPr>
          </w:p>
          <w:p w14:paraId="6A9F5C74" w14:textId="77777777" w:rsidR="002F2BD3" w:rsidRPr="0054706E" w:rsidRDefault="002F2BD3" w:rsidP="00FE13D9">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HDA. EL TERCIO PORCION 1 </w:t>
            </w:r>
          </w:p>
        </w:tc>
        <w:tc>
          <w:tcPr>
            <w:tcW w:w="575" w:type="dxa"/>
            <w:vMerge w:val="restart"/>
            <w:tcBorders>
              <w:top w:val="single" w:sz="2" w:space="0" w:color="auto"/>
              <w:left w:val="single" w:sz="2" w:space="0" w:color="auto"/>
              <w:bottom w:val="single" w:sz="2" w:space="0" w:color="auto"/>
              <w:right w:val="single" w:sz="2" w:space="0" w:color="auto"/>
            </w:tcBorders>
          </w:tcPr>
          <w:p w14:paraId="7EAABCBB" w14:textId="77777777" w:rsidR="002F2BD3" w:rsidRPr="0054706E" w:rsidRDefault="002F2BD3" w:rsidP="00FE13D9">
            <w:pPr>
              <w:widowControl w:val="0"/>
              <w:autoSpaceDE w:val="0"/>
              <w:autoSpaceDN w:val="0"/>
              <w:adjustRightInd w:val="0"/>
              <w:rPr>
                <w:rFonts w:ascii="Times New Roman" w:eastAsiaTheme="minorEastAsia" w:hAnsi="Times New Roman"/>
                <w:sz w:val="14"/>
                <w:szCs w:val="14"/>
              </w:rPr>
            </w:pPr>
          </w:p>
          <w:p w14:paraId="77175607" w14:textId="77777777" w:rsidR="002F2BD3" w:rsidRPr="0054706E" w:rsidRDefault="00E101A4" w:rsidP="00FE13D9">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2F2BD3" w:rsidRPr="0054706E">
              <w:rPr>
                <w:rFonts w:ascii="Times New Roman" w:eastAsiaTheme="minorEastAsia" w:hAnsi="Times New Roman"/>
                <w:sz w:val="14"/>
                <w:szCs w:val="14"/>
              </w:rPr>
              <w:t xml:space="preserve"> </w:t>
            </w:r>
          </w:p>
        </w:tc>
        <w:tc>
          <w:tcPr>
            <w:tcW w:w="575" w:type="dxa"/>
            <w:vMerge w:val="restart"/>
            <w:tcBorders>
              <w:top w:val="single" w:sz="2" w:space="0" w:color="auto"/>
              <w:left w:val="single" w:sz="2" w:space="0" w:color="auto"/>
              <w:bottom w:val="single" w:sz="2" w:space="0" w:color="auto"/>
              <w:right w:val="single" w:sz="2" w:space="0" w:color="auto"/>
            </w:tcBorders>
          </w:tcPr>
          <w:p w14:paraId="554C53BC" w14:textId="77777777" w:rsidR="002F2BD3" w:rsidRPr="0054706E" w:rsidRDefault="002F2BD3" w:rsidP="00FE13D9">
            <w:pPr>
              <w:widowControl w:val="0"/>
              <w:autoSpaceDE w:val="0"/>
              <w:autoSpaceDN w:val="0"/>
              <w:adjustRightInd w:val="0"/>
              <w:rPr>
                <w:rFonts w:ascii="Times New Roman" w:eastAsiaTheme="minorEastAsia" w:hAnsi="Times New Roman"/>
                <w:sz w:val="14"/>
                <w:szCs w:val="14"/>
              </w:rPr>
            </w:pPr>
          </w:p>
          <w:p w14:paraId="6C35439D" w14:textId="77777777" w:rsidR="002F2BD3" w:rsidRPr="0054706E" w:rsidRDefault="00E101A4" w:rsidP="00FE13D9">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2F2BD3" w:rsidRPr="0054706E">
              <w:rPr>
                <w:rFonts w:ascii="Times New Roman" w:eastAsiaTheme="minorEastAsia" w:hAnsi="Times New Roman"/>
                <w:sz w:val="14"/>
                <w:szCs w:val="14"/>
              </w:rPr>
              <w:t xml:space="preserve"> </w:t>
            </w:r>
          </w:p>
        </w:tc>
        <w:tc>
          <w:tcPr>
            <w:tcW w:w="616" w:type="dxa"/>
            <w:vMerge w:val="restart"/>
            <w:tcBorders>
              <w:top w:val="single" w:sz="2" w:space="0" w:color="auto"/>
              <w:left w:val="single" w:sz="2" w:space="0" w:color="auto"/>
              <w:bottom w:val="single" w:sz="2" w:space="0" w:color="auto"/>
              <w:right w:val="single" w:sz="2" w:space="0" w:color="auto"/>
            </w:tcBorders>
          </w:tcPr>
          <w:p w14:paraId="526FC297" w14:textId="77777777" w:rsidR="002F2BD3" w:rsidRPr="0054706E" w:rsidRDefault="002F2BD3" w:rsidP="00FE13D9">
            <w:pPr>
              <w:widowControl w:val="0"/>
              <w:autoSpaceDE w:val="0"/>
              <w:autoSpaceDN w:val="0"/>
              <w:adjustRightInd w:val="0"/>
              <w:jc w:val="right"/>
              <w:rPr>
                <w:rFonts w:ascii="Times New Roman" w:eastAsiaTheme="minorEastAsia" w:hAnsi="Times New Roman"/>
                <w:sz w:val="14"/>
                <w:szCs w:val="14"/>
              </w:rPr>
            </w:pPr>
          </w:p>
          <w:p w14:paraId="2488EBB5" w14:textId="77777777" w:rsidR="002F2BD3" w:rsidRPr="0054706E" w:rsidRDefault="002F2BD3" w:rsidP="00FE13D9">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144.17 </w:t>
            </w:r>
          </w:p>
        </w:tc>
        <w:tc>
          <w:tcPr>
            <w:tcW w:w="656" w:type="dxa"/>
            <w:tcBorders>
              <w:top w:val="single" w:sz="2" w:space="0" w:color="auto"/>
              <w:left w:val="single" w:sz="2" w:space="0" w:color="auto"/>
              <w:bottom w:val="single" w:sz="2" w:space="0" w:color="auto"/>
              <w:right w:val="single" w:sz="2" w:space="0" w:color="auto"/>
            </w:tcBorders>
          </w:tcPr>
          <w:p w14:paraId="33C731DB" w14:textId="77777777" w:rsidR="002F2BD3" w:rsidRPr="0054706E" w:rsidRDefault="002F2BD3" w:rsidP="00FE13D9">
            <w:pPr>
              <w:widowControl w:val="0"/>
              <w:autoSpaceDE w:val="0"/>
              <w:autoSpaceDN w:val="0"/>
              <w:adjustRightInd w:val="0"/>
              <w:jc w:val="right"/>
              <w:rPr>
                <w:rFonts w:ascii="Times New Roman" w:eastAsiaTheme="minorEastAsia" w:hAnsi="Times New Roman"/>
                <w:sz w:val="14"/>
                <w:szCs w:val="14"/>
              </w:rPr>
            </w:pPr>
          </w:p>
          <w:p w14:paraId="7BD073C0" w14:textId="77777777" w:rsidR="002F2BD3" w:rsidRPr="0054706E" w:rsidRDefault="002F2BD3" w:rsidP="00FE13D9">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106.55 </w:t>
            </w:r>
          </w:p>
        </w:tc>
        <w:tc>
          <w:tcPr>
            <w:tcW w:w="664" w:type="dxa"/>
            <w:tcBorders>
              <w:top w:val="single" w:sz="2" w:space="0" w:color="auto"/>
              <w:left w:val="single" w:sz="2" w:space="0" w:color="auto"/>
              <w:bottom w:val="single" w:sz="2" w:space="0" w:color="auto"/>
              <w:right w:val="single" w:sz="2" w:space="0" w:color="auto"/>
            </w:tcBorders>
          </w:tcPr>
          <w:p w14:paraId="06F57AC0" w14:textId="77777777" w:rsidR="002F2BD3" w:rsidRPr="0054706E" w:rsidRDefault="002F2BD3" w:rsidP="00FE13D9">
            <w:pPr>
              <w:widowControl w:val="0"/>
              <w:autoSpaceDE w:val="0"/>
              <w:autoSpaceDN w:val="0"/>
              <w:adjustRightInd w:val="0"/>
              <w:jc w:val="right"/>
              <w:rPr>
                <w:rFonts w:ascii="Times New Roman" w:eastAsiaTheme="minorEastAsia" w:hAnsi="Times New Roman"/>
                <w:sz w:val="14"/>
                <w:szCs w:val="14"/>
              </w:rPr>
            </w:pPr>
          </w:p>
          <w:p w14:paraId="1272BDBE" w14:textId="77777777" w:rsidR="002F2BD3" w:rsidRPr="0054706E" w:rsidRDefault="002F2BD3" w:rsidP="00FE13D9">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932.31 </w:t>
            </w:r>
          </w:p>
        </w:tc>
      </w:tr>
      <w:tr w:rsidR="002F2BD3" w:rsidRPr="0054706E" w14:paraId="76ADEACE" w14:textId="77777777" w:rsidTr="00002B5C">
        <w:trPr>
          <w:trHeight w:val="134"/>
          <w:jc w:val="center"/>
        </w:trPr>
        <w:tc>
          <w:tcPr>
            <w:tcW w:w="2581" w:type="dxa"/>
            <w:vMerge/>
            <w:tcBorders>
              <w:top w:val="single" w:sz="2" w:space="0" w:color="auto"/>
              <w:left w:val="single" w:sz="2" w:space="0" w:color="auto"/>
              <w:bottom w:val="single" w:sz="2" w:space="0" w:color="auto"/>
              <w:right w:val="single" w:sz="2" w:space="0" w:color="auto"/>
            </w:tcBorders>
          </w:tcPr>
          <w:p w14:paraId="4AC37B18" w14:textId="77777777" w:rsidR="002F2BD3" w:rsidRPr="0054706E" w:rsidRDefault="002F2BD3" w:rsidP="00FE13D9">
            <w:pPr>
              <w:widowControl w:val="0"/>
              <w:autoSpaceDE w:val="0"/>
              <w:autoSpaceDN w:val="0"/>
              <w:adjustRightInd w:val="0"/>
              <w:rPr>
                <w:rFonts w:ascii="Times New Roman" w:eastAsiaTheme="minorEastAsia" w:hAnsi="Times New Roman"/>
                <w:sz w:val="14"/>
                <w:szCs w:val="14"/>
              </w:rPr>
            </w:pPr>
          </w:p>
        </w:tc>
        <w:tc>
          <w:tcPr>
            <w:tcW w:w="983" w:type="dxa"/>
            <w:vMerge/>
            <w:tcBorders>
              <w:top w:val="single" w:sz="2" w:space="0" w:color="auto"/>
              <w:left w:val="single" w:sz="2" w:space="0" w:color="auto"/>
              <w:bottom w:val="single" w:sz="2" w:space="0" w:color="auto"/>
              <w:right w:val="single" w:sz="2" w:space="0" w:color="auto"/>
            </w:tcBorders>
          </w:tcPr>
          <w:p w14:paraId="48561F3C" w14:textId="77777777" w:rsidR="002F2BD3" w:rsidRPr="0054706E" w:rsidRDefault="002F2BD3" w:rsidP="00FE13D9">
            <w:pPr>
              <w:widowControl w:val="0"/>
              <w:autoSpaceDE w:val="0"/>
              <w:autoSpaceDN w:val="0"/>
              <w:adjustRightInd w:val="0"/>
              <w:rPr>
                <w:rFonts w:ascii="Times New Roman" w:eastAsiaTheme="minorEastAsia" w:hAnsi="Times New Roman"/>
                <w:sz w:val="14"/>
                <w:szCs w:val="14"/>
              </w:rPr>
            </w:pPr>
          </w:p>
        </w:tc>
        <w:tc>
          <w:tcPr>
            <w:tcW w:w="2498" w:type="dxa"/>
            <w:vMerge/>
            <w:tcBorders>
              <w:top w:val="single" w:sz="2" w:space="0" w:color="auto"/>
              <w:left w:val="single" w:sz="2" w:space="0" w:color="auto"/>
              <w:bottom w:val="single" w:sz="2" w:space="0" w:color="auto"/>
              <w:right w:val="single" w:sz="2" w:space="0" w:color="auto"/>
            </w:tcBorders>
          </w:tcPr>
          <w:p w14:paraId="2AF920A2" w14:textId="77777777" w:rsidR="002F2BD3" w:rsidRPr="0054706E" w:rsidRDefault="002F2BD3" w:rsidP="00FE13D9">
            <w:pPr>
              <w:widowControl w:val="0"/>
              <w:autoSpaceDE w:val="0"/>
              <w:autoSpaceDN w:val="0"/>
              <w:adjustRightInd w:val="0"/>
              <w:rPr>
                <w:rFonts w:ascii="Times New Roman" w:eastAsiaTheme="minorEastAsia" w:hAnsi="Times New Roman"/>
                <w:sz w:val="14"/>
                <w:szCs w:val="14"/>
              </w:rPr>
            </w:pPr>
          </w:p>
        </w:tc>
        <w:tc>
          <w:tcPr>
            <w:tcW w:w="575" w:type="dxa"/>
            <w:vMerge/>
            <w:tcBorders>
              <w:top w:val="single" w:sz="2" w:space="0" w:color="auto"/>
              <w:left w:val="single" w:sz="2" w:space="0" w:color="auto"/>
              <w:bottom w:val="single" w:sz="2" w:space="0" w:color="auto"/>
              <w:right w:val="single" w:sz="2" w:space="0" w:color="auto"/>
            </w:tcBorders>
          </w:tcPr>
          <w:p w14:paraId="3265A68B" w14:textId="77777777" w:rsidR="002F2BD3" w:rsidRPr="0054706E" w:rsidRDefault="002F2BD3" w:rsidP="00FE13D9">
            <w:pPr>
              <w:widowControl w:val="0"/>
              <w:autoSpaceDE w:val="0"/>
              <w:autoSpaceDN w:val="0"/>
              <w:adjustRightInd w:val="0"/>
              <w:rPr>
                <w:rFonts w:ascii="Times New Roman" w:eastAsiaTheme="minorEastAsia" w:hAnsi="Times New Roman"/>
                <w:sz w:val="14"/>
                <w:szCs w:val="14"/>
              </w:rPr>
            </w:pPr>
          </w:p>
        </w:tc>
        <w:tc>
          <w:tcPr>
            <w:tcW w:w="575" w:type="dxa"/>
            <w:vMerge/>
            <w:tcBorders>
              <w:top w:val="single" w:sz="2" w:space="0" w:color="auto"/>
              <w:left w:val="single" w:sz="2" w:space="0" w:color="auto"/>
              <w:bottom w:val="single" w:sz="2" w:space="0" w:color="auto"/>
              <w:right w:val="single" w:sz="2" w:space="0" w:color="auto"/>
            </w:tcBorders>
          </w:tcPr>
          <w:p w14:paraId="00B2E51D" w14:textId="77777777" w:rsidR="002F2BD3" w:rsidRPr="0054706E" w:rsidRDefault="002F2BD3" w:rsidP="00FE13D9">
            <w:pPr>
              <w:widowControl w:val="0"/>
              <w:autoSpaceDE w:val="0"/>
              <w:autoSpaceDN w:val="0"/>
              <w:adjustRightInd w:val="0"/>
              <w:rPr>
                <w:rFonts w:ascii="Times New Roman" w:eastAsiaTheme="minorEastAsia" w:hAnsi="Times New Roman"/>
                <w:sz w:val="14"/>
                <w:szCs w:val="14"/>
              </w:rPr>
            </w:pPr>
          </w:p>
        </w:tc>
        <w:tc>
          <w:tcPr>
            <w:tcW w:w="616" w:type="dxa"/>
            <w:tcBorders>
              <w:top w:val="single" w:sz="2" w:space="0" w:color="auto"/>
              <w:left w:val="single" w:sz="2" w:space="0" w:color="auto"/>
              <w:bottom w:val="single" w:sz="2" w:space="0" w:color="auto"/>
              <w:right w:val="single" w:sz="2" w:space="0" w:color="auto"/>
            </w:tcBorders>
          </w:tcPr>
          <w:p w14:paraId="6A0C2901" w14:textId="77777777" w:rsidR="002F2BD3" w:rsidRPr="0054706E" w:rsidRDefault="002F2BD3" w:rsidP="00FE13D9">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144.17 </w:t>
            </w:r>
          </w:p>
        </w:tc>
        <w:tc>
          <w:tcPr>
            <w:tcW w:w="656" w:type="dxa"/>
            <w:tcBorders>
              <w:top w:val="single" w:sz="2" w:space="0" w:color="auto"/>
              <w:left w:val="single" w:sz="2" w:space="0" w:color="auto"/>
              <w:bottom w:val="single" w:sz="2" w:space="0" w:color="auto"/>
              <w:right w:val="single" w:sz="2" w:space="0" w:color="auto"/>
            </w:tcBorders>
          </w:tcPr>
          <w:p w14:paraId="6F8DF04A" w14:textId="77777777" w:rsidR="002F2BD3" w:rsidRPr="0054706E" w:rsidRDefault="002F2BD3" w:rsidP="00FE13D9">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106.55 </w:t>
            </w:r>
          </w:p>
        </w:tc>
        <w:tc>
          <w:tcPr>
            <w:tcW w:w="664" w:type="dxa"/>
            <w:tcBorders>
              <w:top w:val="single" w:sz="2" w:space="0" w:color="auto"/>
              <w:left w:val="single" w:sz="2" w:space="0" w:color="auto"/>
              <w:bottom w:val="single" w:sz="2" w:space="0" w:color="auto"/>
              <w:right w:val="single" w:sz="2" w:space="0" w:color="auto"/>
            </w:tcBorders>
          </w:tcPr>
          <w:p w14:paraId="334845E3" w14:textId="77777777" w:rsidR="002F2BD3" w:rsidRPr="0054706E" w:rsidRDefault="002F2BD3" w:rsidP="00FE13D9">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932.31 </w:t>
            </w:r>
          </w:p>
        </w:tc>
      </w:tr>
      <w:tr w:rsidR="002F2BD3" w:rsidRPr="0054706E" w14:paraId="7BC4BA3B" w14:textId="77777777" w:rsidTr="00002B5C">
        <w:trPr>
          <w:trHeight w:val="392"/>
          <w:jc w:val="center"/>
        </w:trPr>
        <w:tc>
          <w:tcPr>
            <w:tcW w:w="2581" w:type="dxa"/>
            <w:vMerge/>
            <w:tcBorders>
              <w:top w:val="single" w:sz="2" w:space="0" w:color="auto"/>
              <w:left w:val="single" w:sz="2" w:space="0" w:color="auto"/>
              <w:bottom w:val="single" w:sz="2" w:space="0" w:color="auto"/>
              <w:right w:val="single" w:sz="2" w:space="0" w:color="auto"/>
            </w:tcBorders>
          </w:tcPr>
          <w:p w14:paraId="0915DCC5" w14:textId="77777777" w:rsidR="002F2BD3" w:rsidRPr="0054706E" w:rsidRDefault="002F2BD3" w:rsidP="00FE13D9">
            <w:pPr>
              <w:widowControl w:val="0"/>
              <w:autoSpaceDE w:val="0"/>
              <w:autoSpaceDN w:val="0"/>
              <w:adjustRightInd w:val="0"/>
              <w:rPr>
                <w:rFonts w:ascii="Times New Roman" w:eastAsiaTheme="minorEastAsia" w:hAnsi="Times New Roman"/>
                <w:sz w:val="14"/>
                <w:szCs w:val="14"/>
              </w:rPr>
            </w:pPr>
          </w:p>
        </w:tc>
        <w:tc>
          <w:tcPr>
            <w:tcW w:w="6571" w:type="dxa"/>
            <w:gridSpan w:val="7"/>
            <w:tcBorders>
              <w:top w:val="single" w:sz="2" w:space="0" w:color="auto"/>
              <w:left w:val="single" w:sz="2" w:space="0" w:color="auto"/>
              <w:bottom w:val="single" w:sz="2" w:space="0" w:color="auto"/>
              <w:right w:val="single" w:sz="2" w:space="0" w:color="auto"/>
            </w:tcBorders>
          </w:tcPr>
          <w:p w14:paraId="26C335D4" w14:textId="77777777" w:rsidR="002F2BD3" w:rsidRPr="0054706E" w:rsidRDefault="002F2BD3" w:rsidP="00FE13D9">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Area Total: 144.17 </w:t>
            </w:r>
          </w:p>
          <w:p w14:paraId="29F4CBB3" w14:textId="77777777" w:rsidR="002F2BD3" w:rsidRPr="0054706E" w:rsidRDefault="002F2BD3" w:rsidP="00FE13D9">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106.55 </w:t>
            </w:r>
          </w:p>
          <w:p w14:paraId="2F376905" w14:textId="77777777" w:rsidR="002F2BD3" w:rsidRPr="0054706E" w:rsidRDefault="002F2BD3" w:rsidP="00FE13D9">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932.31 </w:t>
            </w:r>
          </w:p>
        </w:tc>
      </w:tr>
    </w:tbl>
    <w:p w14:paraId="45296C55" w14:textId="77777777" w:rsidR="001C70C3" w:rsidRDefault="001C70C3"/>
    <w:tbl>
      <w:tblPr>
        <w:tblW w:w="9105" w:type="dxa"/>
        <w:jc w:val="center"/>
        <w:tblLayout w:type="fixed"/>
        <w:tblCellMar>
          <w:left w:w="25" w:type="dxa"/>
          <w:right w:w="0" w:type="dxa"/>
        </w:tblCellMar>
        <w:tblLook w:val="0000" w:firstRow="0" w:lastRow="0" w:firstColumn="0" w:lastColumn="0" w:noHBand="0" w:noVBand="0"/>
      </w:tblPr>
      <w:tblGrid>
        <w:gridCol w:w="2568"/>
        <w:gridCol w:w="978"/>
        <w:gridCol w:w="2485"/>
        <w:gridCol w:w="572"/>
        <w:gridCol w:w="572"/>
        <w:gridCol w:w="612"/>
        <w:gridCol w:w="653"/>
        <w:gridCol w:w="665"/>
      </w:tblGrid>
      <w:tr w:rsidR="002F2BD3" w:rsidRPr="0054706E" w14:paraId="1AD6027F" w14:textId="77777777" w:rsidTr="00622545">
        <w:trPr>
          <w:trHeight w:val="284"/>
          <w:jc w:val="center"/>
        </w:trPr>
        <w:tc>
          <w:tcPr>
            <w:tcW w:w="2568" w:type="dxa"/>
            <w:vMerge w:val="restart"/>
            <w:tcBorders>
              <w:top w:val="single" w:sz="2" w:space="0" w:color="auto"/>
              <w:left w:val="single" w:sz="2" w:space="0" w:color="auto"/>
              <w:bottom w:val="single" w:sz="2" w:space="0" w:color="auto"/>
              <w:right w:val="single" w:sz="2" w:space="0" w:color="auto"/>
            </w:tcBorders>
          </w:tcPr>
          <w:p w14:paraId="612DDF4E" w14:textId="77777777" w:rsidR="002F2BD3" w:rsidRPr="0054706E" w:rsidRDefault="00E101A4" w:rsidP="00E101A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2F2BD3" w:rsidRPr="0054706E">
              <w:rPr>
                <w:rFonts w:ascii="Times New Roman" w:eastAsiaTheme="minorEastAsia" w:hAnsi="Times New Roman"/>
                <w:sz w:val="14"/>
                <w:szCs w:val="14"/>
              </w:rPr>
              <w:t xml:space="preserve"> </w:t>
            </w:r>
          </w:p>
        </w:tc>
        <w:tc>
          <w:tcPr>
            <w:tcW w:w="978" w:type="dxa"/>
            <w:vMerge w:val="restart"/>
            <w:tcBorders>
              <w:top w:val="single" w:sz="2" w:space="0" w:color="auto"/>
              <w:left w:val="single" w:sz="2" w:space="0" w:color="auto"/>
              <w:bottom w:val="single" w:sz="2" w:space="0" w:color="auto"/>
              <w:right w:val="single" w:sz="2" w:space="0" w:color="auto"/>
            </w:tcBorders>
          </w:tcPr>
          <w:p w14:paraId="37DC98CA" w14:textId="77777777" w:rsidR="002F2BD3" w:rsidRPr="0054706E" w:rsidRDefault="002F2BD3" w:rsidP="00FE13D9">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Lotes: </w:t>
            </w:r>
          </w:p>
          <w:p w14:paraId="24DE54FA" w14:textId="77777777" w:rsidR="002F2BD3" w:rsidRPr="0054706E" w:rsidRDefault="00E101A4" w:rsidP="00FE13D9">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2F2BD3" w:rsidRPr="0054706E">
              <w:rPr>
                <w:rFonts w:ascii="Times New Roman" w:eastAsiaTheme="minorEastAsia" w:hAnsi="Times New Roman"/>
                <w:sz w:val="14"/>
                <w:szCs w:val="14"/>
              </w:rPr>
              <w:t xml:space="preserve">00000 </w:t>
            </w:r>
          </w:p>
        </w:tc>
        <w:tc>
          <w:tcPr>
            <w:tcW w:w="2485" w:type="dxa"/>
            <w:vMerge w:val="restart"/>
            <w:tcBorders>
              <w:top w:val="single" w:sz="2" w:space="0" w:color="auto"/>
              <w:left w:val="single" w:sz="2" w:space="0" w:color="auto"/>
              <w:bottom w:val="single" w:sz="2" w:space="0" w:color="auto"/>
              <w:right w:val="single" w:sz="2" w:space="0" w:color="auto"/>
            </w:tcBorders>
          </w:tcPr>
          <w:p w14:paraId="006EBB43" w14:textId="77777777" w:rsidR="002F2BD3" w:rsidRPr="0054706E" w:rsidRDefault="002F2BD3" w:rsidP="00FE13D9">
            <w:pPr>
              <w:widowControl w:val="0"/>
              <w:autoSpaceDE w:val="0"/>
              <w:autoSpaceDN w:val="0"/>
              <w:adjustRightInd w:val="0"/>
              <w:rPr>
                <w:rFonts w:ascii="Times New Roman" w:eastAsiaTheme="minorEastAsia" w:hAnsi="Times New Roman"/>
                <w:sz w:val="14"/>
                <w:szCs w:val="14"/>
              </w:rPr>
            </w:pPr>
          </w:p>
          <w:p w14:paraId="3312B4E9" w14:textId="77777777" w:rsidR="002F2BD3" w:rsidRPr="0054706E" w:rsidRDefault="002F2BD3" w:rsidP="00FE13D9">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HDA. EL TERCIO PORCION 1 </w:t>
            </w:r>
          </w:p>
        </w:tc>
        <w:tc>
          <w:tcPr>
            <w:tcW w:w="572" w:type="dxa"/>
            <w:vMerge w:val="restart"/>
            <w:tcBorders>
              <w:top w:val="single" w:sz="2" w:space="0" w:color="auto"/>
              <w:left w:val="single" w:sz="2" w:space="0" w:color="auto"/>
              <w:bottom w:val="single" w:sz="2" w:space="0" w:color="auto"/>
              <w:right w:val="single" w:sz="2" w:space="0" w:color="auto"/>
            </w:tcBorders>
          </w:tcPr>
          <w:p w14:paraId="6FB311A1" w14:textId="77777777" w:rsidR="002F2BD3" w:rsidRPr="0054706E" w:rsidRDefault="002F2BD3" w:rsidP="00FE13D9">
            <w:pPr>
              <w:widowControl w:val="0"/>
              <w:autoSpaceDE w:val="0"/>
              <w:autoSpaceDN w:val="0"/>
              <w:adjustRightInd w:val="0"/>
              <w:rPr>
                <w:rFonts w:ascii="Times New Roman" w:eastAsiaTheme="minorEastAsia" w:hAnsi="Times New Roman"/>
                <w:sz w:val="14"/>
                <w:szCs w:val="14"/>
              </w:rPr>
            </w:pPr>
          </w:p>
          <w:p w14:paraId="43B841AA" w14:textId="77777777" w:rsidR="002F2BD3" w:rsidRPr="0054706E" w:rsidRDefault="00E101A4" w:rsidP="00FE13D9">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72" w:type="dxa"/>
            <w:vMerge w:val="restart"/>
            <w:tcBorders>
              <w:top w:val="single" w:sz="2" w:space="0" w:color="auto"/>
              <w:left w:val="single" w:sz="2" w:space="0" w:color="auto"/>
              <w:bottom w:val="single" w:sz="2" w:space="0" w:color="auto"/>
              <w:right w:val="single" w:sz="2" w:space="0" w:color="auto"/>
            </w:tcBorders>
          </w:tcPr>
          <w:p w14:paraId="0EBBF5D8" w14:textId="77777777" w:rsidR="002F2BD3" w:rsidRPr="0054706E" w:rsidRDefault="002F2BD3" w:rsidP="00FE13D9">
            <w:pPr>
              <w:widowControl w:val="0"/>
              <w:autoSpaceDE w:val="0"/>
              <w:autoSpaceDN w:val="0"/>
              <w:adjustRightInd w:val="0"/>
              <w:rPr>
                <w:rFonts w:ascii="Times New Roman" w:eastAsiaTheme="minorEastAsia" w:hAnsi="Times New Roman"/>
                <w:sz w:val="14"/>
                <w:szCs w:val="14"/>
              </w:rPr>
            </w:pPr>
          </w:p>
          <w:p w14:paraId="5BD32633" w14:textId="77777777" w:rsidR="002F2BD3" w:rsidRPr="0054706E" w:rsidRDefault="00E101A4" w:rsidP="00FE13D9">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12" w:type="dxa"/>
            <w:vMerge w:val="restart"/>
            <w:tcBorders>
              <w:top w:val="single" w:sz="2" w:space="0" w:color="auto"/>
              <w:left w:val="single" w:sz="2" w:space="0" w:color="auto"/>
              <w:bottom w:val="single" w:sz="2" w:space="0" w:color="auto"/>
              <w:right w:val="single" w:sz="2" w:space="0" w:color="auto"/>
            </w:tcBorders>
          </w:tcPr>
          <w:p w14:paraId="4E6D5E59" w14:textId="77777777" w:rsidR="002F2BD3" w:rsidRPr="0054706E" w:rsidRDefault="002F2BD3" w:rsidP="00FE13D9">
            <w:pPr>
              <w:widowControl w:val="0"/>
              <w:autoSpaceDE w:val="0"/>
              <w:autoSpaceDN w:val="0"/>
              <w:adjustRightInd w:val="0"/>
              <w:jc w:val="right"/>
              <w:rPr>
                <w:rFonts w:ascii="Times New Roman" w:eastAsiaTheme="minorEastAsia" w:hAnsi="Times New Roman"/>
                <w:sz w:val="14"/>
                <w:szCs w:val="14"/>
              </w:rPr>
            </w:pPr>
          </w:p>
          <w:p w14:paraId="54C964C8" w14:textId="77777777" w:rsidR="002F2BD3" w:rsidRPr="0054706E" w:rsidRDefault="002F2BD3" w:rsidP="00FE13D9">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299.89 </w:t>
            </w:r>
          </w:p>
        </w:tc>
        <w:tc>
          <w:tcPr>
            <w:tcW w:w="653" w:type="dxa"/>
            <w:tcBorders>
              <w:top w:val="single" w:sz="2" w:space="0" w:color="auto"/>
              <w:left w:val="single" w:sz="2" w:space="0" w:color="auto"/>
              <w:bottom w:val="single" w:sz="2" w:space="0" w:color="auto"/>
              <w:right w:val="single" w:sz="2" w:space="0" w:color="auto"/>
            </w:tcBorders>
          </w:tcPr>
          <w:p w14:paraId="4D2C2E70" w14:textId="77777777" w:rsidR="002F2BD3" w:rsidRPr="0054706E" w:rsidRDefault="002F2BD3" w:rsidP="00FE13D9">
            <w:pPr>
              <w:widowControl w:val="0"/>
              <w:autoSpaceDE w:val="0"/>
              <w:autoSpaceDN w:val="0"/>
              <w:adjustRightInd w:val="0"/>
              <w:jc w:val="right"/>
              <w:rPr>
                <w:rFonts w:ascii="Times New Roman" w:eastAsiaTheme="minorEastAsia" w:hAnsi="Times New Roman"/>
                <w:sz w:val="14"/>
                <w:szCs w:val="14"/>
              </w:rPr>
            </w:pPr>
          </w:p>
          <w:p w14:paraId="32FE5A1A" w14:textId="77777777" w:rsidR="002F2BD3" w:rsidRPr="0054706E" w:rsidRDefault="002F2BD3" w:rsidP="00FE13D9">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397.72 </w:t>
            </w:r>
          </w:p>
        </w:tc>
        <w:tc>
          <w:tcPr>
            <w:tcW w:w="665" w:type="dxa"/>
            <w:tcBorders>
              <w:top w:val="single" w:sz="2" w:space="0" w:color="auto"/>
              <w:left w:val="single" w:sz="2" w:space="0" w:color="auto"/>
              <w:bottom w:val="single" w:sz="2" w:space="0" w:color="auto"/>
              <w:right w:val="single" w:sz="2" w:space="0" w:color="auto"/>
            </w:tcBorders>
          </w:tcPr>
          <w:p w14:paraId="62D361FF" w14:textId="77777777" w:rsidR="002F2BD3" w:rsidRPr="0054706E" w:rsidRDefault="002F2BD3" w:rsidP="00FE13D9">
            <w:pPr>
              <w:widowControl w:val="0"/>
              <w:autoSpaceDE w:val="0"/>
              <w:autoSpaceDN w:val="0"/>
              <w:adjustRightInd w:val="0"/>
              <w:jc w:val="right"/>
              <w:rPr>
                <w:rFonts w:ascii="Times New Roman" w:eastAsiaTheme="minorEastAsia" w:hAnsi="Times New Roman"/>
                <w:sz w:val="14"/>
                <w:szCs w:val="14"/>
              </w:rPr>
            </w:pPr>
          </w:p>
          <w:p w14:paraId="62636992" w14:textId="77777777" w:rsidR="002F2BD3" w:rsidRPr="0054706E" w:rsidRDefault="002F2BD3" w:rsidP="00FE13D9">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3480.05 </w:t>
            </w:r>
          </w:p>
        </w:tc>
      </w:tr>
      <w:tr w:rsidR="002F2BD3" w:rsidRPr="0054706E" w14:paraId="233118B3" w14:textId="77777777" w:rsidTr="00622545">
        <w:trPr>
          <w:trHeight w:val="148"/>
          <w:jc w:val="center"/>
        </w:trPr>
        <w:tc>
          <w:tcPr>
            <w:tcW w:w="2568" w:type="dxa"/>
            <w:vMerge/>
            <w:tcBorders>
              <w:top w:val="single" w:sz="2" w:space="0" w:color="auto"/>
              <w:left w:val="single" w:sz="2" w:space="0" w:color="auto"/>
              <w:bottom w:val="single" w:sz="2" w:space="0" w:color="auto"/>
              <w:right w:val="single" w:sz="2" w:space="0" w:color="auto"/>
            </w:tcBorders>
          </w:tcPr>
          <w:p w14:paraId="1F2A90AA" w14:textId="77777777" w:rsidR="002F2BD3" w:rsidRPr="0054706E" w:rsidRDefault="002F2BD3" w:rsidP="00FE13D9">
            <w:pPr>
              <w:widowControl w:val="0"/>
              <w:autoSpaceDE w:val="0"/>
              <w:autoSpaceDN w:val="0"/>
              <w:adjustRightInd w:val="0"/>
              <w:rPr>
                <w:rFonts w:ascii="Times New Roman" w:eastAsiaTheme="minorEastAsia" w:hAnsi="Times New Roman"/>
                <w:sz w:val="14"/>
                <w:szCs w:val="14"/>
              </w:rPr>
            </w:pPr>
          </w:p>
        </w:tc>
        <w:tc>
          <w:tcPr>
            <w:tcW w:w="978" w:type="dxa"/>
            <w:vMerge/>
            <w:tcBorders>
              <w:top w:val="single" w:sz="2" w:space="0" w:color="auto"/>
              <w:left w:val="single" w:sz="2" w:space="0" w:color="auto"/>
              <w:bottom w:val="single" w:sz="2" w:space="0" w:color="auto"/>
              <w:right w:val="single" w:sz="2" w:space="0" w:color="auto"/>
            </w:tcBorders>
          </w:tcPr>
          <w:p w14:paraId="3EFC8B05" w14:textId="77777777" w:rsidR="002F2BD3" w:rsidRPr="0054706E" w:rsidRDefault="002F2BD3" w:rsidP="00FE13D9">
            <w:pPr>
              <w:widowControl w:val="0"/>
              <w:autoSpaceDE w:val="0"/>
              <w:autoSpaceDN w:val="0"/>
              <w:adjustRightInd w:val="0"/>
              <w:rPr>
                <w:rFonts w:ascii="Times New Roman" w:eastAsiaTheme="minorEastAsia" w:hAnsi="Times New Roman"/>
                <w:sz w:val="14"/>
                <w:szCs w:val="14"/>
              </w:rPr>
            </w:pPr>
          </w:p>
        </w:tc>
        <w:tc>
          <w:tcPr>
            <w:tcW w:w="2485" w:type="dxa"/>
            <w:vMerge/>
            <w:tcBorders>
              <w:top w:val="single" w:sz="2" w:space="0" w:color="auto"/>
              <w:left w:val="single" w:sz="2" w:space="0" w:color="auto"/>
              <w:bottom w:val="single" w:sz="2" w:space="0" w:color="auto"/>
              <w:right w:val="single" w:sz="2" w:space="0" w:color="auto"/>
            </w:tcBorders>
          </w:tcPr>
          <w:p w14:paraId="796E20AB" w14:textId="77777777" w:rsidR="002F2BD3" w:rsidRPr="0054706E" w:rsidRDefault="002F2BD3" w:rsidP="00FE13D9">
            <w:pPr>
              <w:widowControl w:val="0"/>
              <w:autoSpaceDE w:val="0"/>
              <w:autoSpaceDN w:val="0"/>
              <w:adjustRightInd w:val="0"/>
              <w:rPr>
                <w:rFonts w:ascii="Times New Roman" w:eastAsiaTheme="minorEastAsia" w:hAnsi="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tcPr>
          <w:p w14:paraId="10E848DE" w14:textId="77777777" w:rsidR="002F2BD3" w:rsidRPr="0054706E" w:rsidRDefault="002F2BD3" w:rsidP="00FE13D9">
            <w:pPr>
              <w:widowControl w:val="0"/>
              <w:autoSpaceDE w:val="0"/>
              <w:autoSpaceDN w:val="0"/>
              <w:adjustRightInd w:val="0"/>
              <w:rPr>
                <w:rFonts w:ascii="Times New Roman" w:eastAsiaTheme="minorEastAsia" w:hAnsi="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tcPr>
          <w:p w14:paraId="3A403328" w14:textId="77777777" w:rsidR="002F2BD3" w:rsidRPr="0054706E" w:rsidRDefault="002F2BD3" w:rsidP="00FE13D9">
            <w:pPr>
              <w:widowControl w:val="0"/>
              <w:autoSpaceDE w:val="0"/>
              <w:autoSpaceDN w:val="0"/>
              <w:adjustRightInd w:val="0"/>
              <w:rPr>
                <w:rFonts w:ascii="Times New Roman" w:eastAsiaTheme="minorEastAsia" w:hAnsi="Times New Roman"/>
                <w:sz w:val="14"/>
                <w:szCs w:val="14"/>
              </w:rPr>
            </w:pPr>
          </w:p>
        </w:tc>
        <w:tc>
          <w:tcPr>
            <w:tcW w:w="612" w:type="dxa"/>
            <w:tcBorders>
              <w:top w:val="single" w:sz="2" w:space="0" w:color="auto"/>
              <w:left w:val="single" w:sz="2" w:space="0" w:color="auto"/>
              <w:bottom w:val="single" w:sz="2" w:space="0" w:color="auto"/>
              <w:right w:val="single" w:sz="2" w:space="0" w:color="auto"/>
            </w:tcBorders>
          </w:tcPr>
          <w:p w14:paraId="4BF75C73" w14:textId="77777777" w:rsidR="002F2BD3" w:rsidRPr="0054706E" w:rsidRDefault="002F2BD3" w:rsidP="00FE13D9">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299.89 </w:t>
            </w:r>
          </w:p>
        </w:tc>
        <w:tc>
          <w:tcPr>
            <w:tcW w:w="653" w:type="dxa"/>
            <w:tcBorders>
              <w:top w:val="single" w:sz="2" w:space="0" w:color="auto"/>
              <w:left w:val="single" w:sz="2" w:space="0" w:color="auto"/>
              <w:bottom w:val="single" w:sz="2" w:space="0" w:color="auto"/>
              <w:right w:val="single" w:sz="2" w:space="0" w:color="auto"/>
            </w:tcBorders>
          </w:tcPr>
          <w:p w14:paraId="6BA2763A" w14:textId="77777777" w:rsidR="002F2BD3" w:rsidRPr="0054706E" w:rsidRDefault="002F2BD3" w:rsidP="00FE13D9">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397.72 </w:t>
            </w:r>
          </w:p>
        </w:tc>
        <w:tc>
          <w:tcPr>
            <w:tcW w:w="665" w:type="dxa"/>
            <w:tcBorders>
              <w:top w:val="single" w:sz="2" w:space="0" w:color="auto"/>
              <w:left w:val="single" w:sz="2" w:space="0" w:color="auto"/>
              <w:bottom w:val="single" w:sz="2" w:space="0" w:color="auto"/>
              <w:right w:val="single" w:sz="2" w:space="0" w:color="auto"/>
            </w:tcBorders>
          </w:tcPr>
          <w:p w14:paraId="529E6FBA" w14:textId="77777777" w:rsidR="002F2BD3" w:rsidRPr="0054706E" w:rsidRDefault="002F2BD3" w:rsidP="00FE13D9">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3480.05 </w:t>
            </w:r>
          </w:p>
        </w:tc>
      </w:tr>
      <w:tr w:rsidR="002F2BD3" w:rsidRPr="0054706E" w14:paraId="70C26ADE" w14:textId="77777777" w:rsidTr="00002B5C">
        <w:trPr>
          <w:trHeight w:val="432"/>
          <w:jc w:val="center"/>
        </w:trPr>
        <w:tc>
          <w:tcPr>
            <w:tcW w:w="2568" w:type="dxa"/>
            <w:vMerge/>
            <w:tcBorders>
              <w:top w:val="single" w:sz="2" w:space="0" w:color="auto"/>
              <w:left w:val="single" w:sz="2" w:space="0" w:color="auto"/>
              <w:bottom w:val="single" w:sz="2" w:space="0" w:color="auto"/>
              <w:right w:val="single" w:sz="2" w:space="0" w:color="auto"/>
            </w:tcBorders>
          </w:tcPr>
          <w:p w14:paraId="2D8D549C" w14:textId="77777777" w:rsidR="002F2BD3" w:rsidRPr="0054706E" w:rsidRDefault="002F2BD3" w:rsidP="00FE13D9">
            <w:pPr>
              <w:widowControl w:val="0"/>
              <w:autoSpaceDE w:val="0"/>
              <w:autoSpaceDN w:val="0"/>
              <w:adjustRightInd w:val="0"/>
              <w:rPr>
                <w:rFonts w:ascii="Times New Roman" w:eastAsiaTheme="minorEastAsia" w:hAnsi="Times New Roman"/>
                <w:sz w:val="14"/>
                <w:szCs w:val="14"/>
              </w:rPr>
            </w:pPr>
          </w:p>
        </w:tc>
        <w:tc>
          <w:tcPr>
            <w:tcW w:w="6537" w:type="dxa"/>
            <w:gridSpan w:val="7"/>
            <w:tcBorders>
              <w:top w:val="single" w:sz="2" w:space="0" w:color="auto"/>
              <w:left w:val="single" w:sz="2" w:space="0" w:color="auto"/>
              <w:bottom w:val="single" w:sz="2" w:space="0" w:color="auto"/>
              <w:right w:val="single" w:sz="2" w:space="0" w:color="auto"/>
            </w:tcBorders>
          </w:tcPr>
          <w:p w14:paraId="21F3A663" w14:textId="77777777" w:rsidR="002F2BD3" w:rsidRPr="0054706E" w:rsidRDefault="002F2BD3" w:rsidP="00FE13D9">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Area Total: 299.89 </w:t>
            </w:r>
          </w:p>
          <w:p w14:paraId="1B42E2E8" w14:textId="77777777" w:rsidR="002F2BD3" w:rsidRPr="0054706E" w:rsidRDefault="002F2BD3" w:rsidP="00FE13D9">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397.72 </w:t>
            </w:r>
          </w:p>
          <w:p w14:paraId="7007A7EF" w14:textId="77777777" w:rsidR="002F2BD3" w:rsidRPr="0054706E" w:rsidRDefault="002F2BD3" w:rsidP="00FE13D9">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3480.05 </w:t>
            </w:r>
          </w:p>
        </w:tc>
      </w:tr>
    </w:tbl>
    <w:p w14:paraId="6D8AA7FA" w14:textId="77777777" w:rsidR="001C70C3" w:rsidRDefault="001C70C3"/>
    <w:tbl>
      <w:tblPr>
        <w:tblW w:w="9066" w:type="dxa"/>
        <w:jc w:val="center"/>
        <w:tblLayout w:type="fixed"/>
        <w:tblCellMar>
          <w:left w:w="25" w:type="dxa"/>
          <w:right w:w="0" w:type="dxa"/>
        </w:tblCellMar>
        <w:tblLook w:val="0000" w:firstRow="0" w:lastRow="0" w:firstColumn="0" w:lastColumn="0" w:noHBand="0" w:noVBand="0"/>
      </w:tblPr>
      <w:tblGrid>
        <w:gridCol w:w="2559"/>
        <w:gridCol w:w="975"/>
        <w:gridCol w:w="2476"/>
        <w:gridCol w:w="570"/>
        <w:gridCol w:w="570"/>
        <w:gridCol w:w="611"/>
        <w:gridCol w:w="651"/>
        <w:gridCol w:w="654"/>
      </w:tblGrid>
      <w:tr w:rsidR="002F2BD3" w:rsidRPr="0054706E" w14:paraId="0784CDBD" w14:textId="77777777" w:rsidTr="00002B5C">
        <w:trPr>
          <w:trHeight w:val="257"/>
          <w:jc w:val="center"/>
        </w:trPr>
        <w:tc>
          <w:tcPr>
            <w:tcW w:w="2559" w:type="dxa"/>
            <w:vMerge w:val="restart"/>
            <w:tcBorders>
              <w:top w:val="single" w:sz="2" w:space="0" w:color="auto"/>
              <w:left w:val="single" w:sz="2" w:space="0" w:color="auto"/>
              <w:bottom w:val="single" w:sz="2" w:space="0" w:color="auto"/>
              <w:right w:val="single" w:sz="2" w:space="0" w:color="auto"/>
            </w:tcBorders>
          </w:tcPr>
          <w:p w14:paraId="7B5B2039" w14:textId="77777777" w:rsidR="002F2BD3" w:rsidRPr="0054706E" w:rsidRDefault="00E101A4" w:rsidP="00FE13D9">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2F2BD3" w:rsidRPr="0054706E">
              <w:rPr>
                <w:rFonts w:ascii="Times New Roman" w:eastAsiaTheme="minorEastAsia" w:hAnsi="Times New Roman"/>
                <w:sz w:val="14"/>
                <w:szCs w:val="14"/>
              </w:rPr>
              <w:t xml:space="preserve"> </w:t>
            </w:r>
          </w:p>
        </w:tc>
        <w:tc>
          <w:tcPr>
            <w:tcW w:w="975" w:type="dxa"/>
            <w:vMerge w:val="restart"/>
            <w:tcBorders>
              <w:top w:val="single" w:sz="2" w:space="0" w:color="auto"/>
              <w:left w:val="single" w:sz="2" w:space="0" w:color="auto"/>
              <w:bottom w:val="single" w:sz="2" w:space="0" w:color="auto"/>
              <w:right w:val="single" w:sz="2" w:space="0" w:color="auto"/>
            </w:tcBorders>
          </w:tcPr>
          <w:p w14:paraId="71F01507" w14:textId="77777777" w:rsidR="002F2BD3" w:rsidRPr="0054706E" w:rsidRDefault="002F2BD3" w:rsidP="00FE13D9">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Lotes: </w:t>
            </w:r>
          </w:p>
          <w:p w14:paraId="2263A428" w14:textId="77777777" w:rsidR="002F2BD3" w:rsidRPr="0054706E" w:rsidRDefault="00E101A4" w:rsidP="00FE13D9">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2F2BD3" w:rsidRPr="0054706E">
              <w:rPr>
                <w:rFonts w:ascii="Times New Roman" w:eastAsiaTheme="minorEastAsia" w:hAnsi="Times New Roman"/>
                <w:sz w:val="14"/>
                <w:szCs w:val="14"/>
              </w:rPr>
              <w:t xml:space="preserve">00000 </w:t>
            </w:r>
          </w:p>
        </w:tc>
        <w:tc>
          <w:tcPr>
            <w:tcW w:w="2476" w:type="dxa"/>
            <w:vMerge w:val="restart"/>
            <w:tcBorders>
              <w:top w:val="single" w:sz="2" w:space="0" w:color="auto"/>
              <w:left w:val="single" w:sz="2" w:space="0" w:color="auto"/>
              <w:bottom w:val="single" w:sz="2" w:space="0" w:color="auto"/>
              <w:right w:val="single" w:sz="2" w:space="0" w:color="auto"/>
            </w:tcBorders>
          </w:tcPr>
          <w:p w14:paraId="639D5AAF" w14:textId="77777777" w:rsidR="002F2BD3" w:rsidRPr="0054706E" w:rsidRDefault="002F2BD3" w:rsidP="00FE13D9">
            <w:pPr>
              <w:widowControl w:val="0"/>
              <w:autoSpaceDE w:val="0"/>
              <w:autoSpaceDN w:val="0"/>
              <w:adjustRightInd w:val="0"/>
              <w:rPr>
                <w:rFonts w:ascii="Times New Roman" w:eastAsiaTheme="minorEastAsia" w:hAnsi="Times New Roman"/>
                <w:sz w:val="14"/>
                <w:szCs w:val="14"/>
              </w:rPr>
            </w:pPr>
          </w:p>
          <w:p w14:paraId="26ACE8B5" w14:textId="77777777" w:rsidR="002F2BD3" w:rsidRPr="0054706E" w:rsidRDefault="002F2BD3" w:rsidP="00FE13D9">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HDA. EL TERCIO PORCION 1 </w:t>
            </w:r>
          </w:p>
        </w:tc>
        <w:tc>
          <w:tcPr>
            <w:tcW w:w="570" w:type="dxa"/>
            <w:vMerge w:val="restart"/>
            <w:tcBorders>
              <w:top w:val="single" w:sz="2" w:space="0" w:color="auto"/>
              <w:left w:val="single" w:sz="2" w:space="0" w:color="auto"/>
              <w:bottom w:val="single" w:sz="2" w:space="0" w:color="auto"/>
              <w:right w:val="single" w:sz="2" w:space="0" w:color="auto"/>
            </w:tcBorders>
          </w:tcPr>
          <w:p w14:paraId="52682844" w14:textId="77777777" w:rsidR="002F2BD3" w:rsidRPr="0054706E" w:rsidRDefault="002F2BD3" w:rsidP="00FE13D9">
            <w:pPr>
              <w:widowControl w:val="0"/>
              <w:autoSpaceDE w:val="0"/>
              <w:autoSpaceDN w:val="0"/>
              <w:adjustRightInd w:val="0"/>
              <w:rPr>
                <w:rFonts w:ascii="Times New Roman" w:eastAsiaTheme="minorEastAsia" w:hAnsi="Times New Roman"/>
                <w:sz w:val="14"/>
                <w:szCs w:val="14"/>
              </w:rPr>
            </w:pPr>
          </w:p>
          <w:p w14:paraId="00DDA19B" w14:textId="77777777" w:rsidR="002F2BD3" w:rsidRPr="0054706E" w:rsidRDefault="00E101A4" w:rsidP="00FE13D9">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2F2BD3" w:rsidRPr="0054706E">
              <w:rPr>
                <w:rFonts w:ascii="Times New Roman" w:eastAsiaTheme="minorEastAsia" w:hAnsi="Times New Roman"/>
                <w:sz w:val="14"/>
                <w:szCs w:val="14"/>
              </w:rPr>
              <w:t xml:space="preserve"> </w:t>
            </w:r>
          </w:p>
        </w:tc>
        <w:tc>
          <w:tcPr>
            <w:tcW w:w="570" w:type="dxa"/>
            <w:vMerge w:val="restart"/>
            <w:tcBorders>
              <w:top w:val="single" w:sz="2" w:space="0" w:color="auto"/>
              <w:left w:val="single" w:sz="2" w:space="0" w:color="auto"/>
              <w:bottom w:val="single" w:sz="2" w:space="0" w:color="auto"/>
              <w:right w:val="single" w:sz="2" w:space="0" w:color="auto"/>
            </w:tcBorders>
          </w:tcPr>
          <w:p w14:paraId="518D762C" w14:textId="77777777" w:rsidR="002F2BD3" w:rsidRPr="0054706E" w:rsidRDefault="002F2BD3" w:rsidP="00FE13D9">
            <w:pPr>
              <w:widowControl w:val="0"/>
              <w:autoSpaceDE w:val="0"/>
              <w:autoSpaceDN w:val="0"/>
              <w:adjustRightInd w:val="0"/>
              <w:rPr>
                <w:rFonts w:ascii="Times New Roman" w:eastAsiaTheme="minorEastAsia" w:hAnsi="Times New Roman"/>
                <w:sz w:val="14"/>
                <w:szCs w:val="14"/>
              </w:rPr>
            </w:pPr>
          </w:p>
          <w:p w14:paraId="3AFB5F09" w14:textId="77777777" w:rsidR="002F2BD3" w:rsidRPr="0054706E" w:rsidRDefault="00E101A4" w:rsidP="00FE13D9">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2F2BD3" w:rsidRPr="0054706E">
              <w:rPr>
                <w:rFonts w:ascii="Times New Roman" w:eastAsiaTheme="minorEastAsia" w:hAnsi="Times New Roman"/>
                <w:sz w:val="14"/>
                <w:szCs w:val="14"/>
              </w:rPr>
              <w:t xml:space="preserve"> </w:t>
            </w:r>
          </w:p>
        </w:tc>
        <w:tc>
          <w:tcPr>
            <w:tcW w:w="611" w:type="dxa"/>
            <w:vMerge w:val="restart"/>
            <w:tcBorders>
              <w:top w:val="single" w:sz="2" w:space="0" w:color="auto"/>
              <w:left w:val="single" w:sz="2" w:space="0" w:color="auto"/>
              <w:bottom w:val="single" w:sz="2" w:space="0" w:color="auto"/>
              <w:right w:val="single" w:sz="2" w:space="0" w:color="auto"/>
            </w:tcBorders>
          </w:tcPr>
          <w:p w14:paraId="5879B489" w14:textId="77777777" w:rsidR="002F2BD3" w:rsidRPr="0054706E" w:rsidRDefault="002F2BD3" w:rsidP="00FE13D9">
            <w:pPr>
              <w:widowControl w:val="0"/>
              <w:autoSpaceDE w:val="0"/>
              <w:autoSpaceDN w:val="0"/>
              <w:adjustRightInd w:val="0"/>
              <w:jc w:val="right"/>
              <w:rPr>
                <w:rFonts w:ascii="Times New Roman" w:eastAsiaTheme="minorEastAsia" w:hAnsi="Times New Roman"/>
                <w:sz w:val="14"/>
                <w:szCs w:val="14"/>
              </w:rPr>
            </w:pPr>
          </w:p>
          <w:p w14:paraId="500FC48F" w14:textId="77777777" w:rsidR="002F2BD3" w:rsidRPr="0054706E" w:rsidRDefault="002F2BD3" w:rsidP="00FE13D9">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196.01 </w:t>
            </w:r>
          </w:p>
        </w:tc>
        <w:tc>
          <w:tcPr>
            <w:tcW w:w="651" w:type="dxa"/>
            <w:tcBorders>
              <w:top w:val="single" w:sz="2" w:space="0" w:color="auto"/>
              <w:left w:val="single" w:sz="2" w:space="0" w:color="auto"/>
              <w:bottom w:val="single" w:sz="2" w:space="0" w:color="auto"/>
              <w:right w:val="single" w:sz="2" w:space="0" w:color="auto"/>
            </w:tcBorders>
          </w:tcPr>
          <w:p w14:paraId="07F48528" w14:textId="77777777" w:rsidR="002F2BD3" w:rsidRPr="0054706E" w:rsidRDefault="002F2BD3" w:rsidP="00FE13D9">
            <w:pPr>
              <w:widowControl w:val="0"/>
              <w:autoSpaceDE w:val="0"/>
              <w:autoSpaceDN w:val="0"/>
              <w:adjustRightInd w:val="0"/>
              <w:jc w:val="right"/>
              <w:rPr>
                <w:rFonts w:ascii="Times New Roman" w:eastAsiaTheme="minorEastAsia" w:hAnsi="Times New Roman"/>
                <w:sz w:val="14"/>
                <w:szCs w:val="14"/>
              </w:rPr>
            </w:pPr>
          </w:p>
          <w:p w14:paraId="4AA515E3" w14:textId="77777777" w:rsidR="002F2BD3" w:rsidRPr="0054706E" w:rsidRDefault="002F2BD3" w:rsidP="00FE13D9">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259.95 </w:t>
            </w:r>
          </w:p>
        </w:tc>
        <w:tc>
          <w:tcPr>
            <w:tcW w:w="651" w:type="dxa"/>
            <w:tcBorders>
              <w:top w:val="single" w:sz="2" w:space="0" w:color="auto"/>
              <w:left w:val="single" w:sz="2" w:space="0" w:color="auto"/>
              <w:bottom w:val="single" w:sz="2" w:space="0" w:color="auto"/>
              <w:right w:val="single" w:sz="2" w:space="0" w:color="auto"/>
            </w:tcBorders>
          </w:tcPr>
          <w:p w14:paraId="3A4594CF" w14:textId="77777777" w:rsidR="002F2BD3" w:rsidRPr="0054706E" w:rsidRDefault="002F2BD3" w:rsidP="00FE13D9">
            <w:pPr>
              <w:widowControl w:val="0"/>
              <w:autoSpaceDE w:val="0"/>
              <w:autoSpaceDN w:val="0"/>
              <w:adjustRightInd w:val="0"/>
              <w:jc w:val="right"/>
              <w:rPr>
                <w:rFonts w:ascii="Times New Roman" w:eastAsiaTheme="minorEastAsia" w:hAnsi="Times New Roman"/>
                <w:sz w:val="14"/>
                <w:szCs w:val="14"/>
              </w:rPr>
            </w:pPr>
          </w:p>
          <w:p w14:paraId="1A6A9FE5" w14:textId="77777777" w:rsidR="002F2BD3" w:rsidRPr="0054706E" w:rsidRDefault="002F2BD3" w:rsidP="00FE13D9">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2274.56 </w:t>
            </w:r>
          </w:p>
        </w:tc>
      </w:tr>
      <w:tr w:rsidR="002F2BD3" w:rsidRPr="0054706E" w14:paraId="390C50AA" w14:textId="77777777" w:rsidTr="00002B5C">
        <w:trPr>
          <w:trHeight w:val="134"/>
          <w:jc w:val="center"/>
        </w:trPr>
        <w:tc>
          <w:tcPr>
            <w:tcW w:w="2559" w:type="dxa"/>
            <w:vMerge/>
            <w:tcBorders>
              <w:top w:val="single" w:sz="2" w:space="0" w:color="auto"/>
              <w:left w:val="single" w:sz="2" w:space="0" w:color="auto"/>
              <w:bottom w:val="single" w:sz="2" w:space="0" w:color="auto"/>
              <w:right w:val="single" w:sz="2" w:space="0" w:color="auto"/>
            </w:tcBorders>
          </w:tcPr>
          <w:p w14:paraId="0CD59252" w14:textId="77777777" w:rsidR="002F2BD3" w:rsidRPr="0054706E" w:rsidRDefault="002F2BD3" w:rsidP="00FE13D9">
            <w:pPr>
              <w:widowControl w:val="0"/>
              <w:autoSpaceDE w:val="0"/>
              <w:autoSpaceDN w:val="0"/>
              <w:adjustRightInd w:val="0"/>
              <w:rPr>
                <w:rFonts w:ascii="Times New Roman" w:eastAsiaTheme="minorEastAsia" w:hAnsi="Times New Roman"/>
                <w:sz w:val="14"/>
                <w:szCs w:val="14"/>
              </w:rPr>
            </w:pPr>
          </w:p>
        </w:tc>
        <w:tc>
          <w:tcPr>
            <w:tcW w:w="975" w:type="dxa"/>
            <w:vMerge/>
            <w:tcBorders>
              <w:top w:val="single" w:sz="2" w:space="0" w:color="auto"/>
              <w:left w:val="single" w:sz="2" w:space="0" w:color="auto"/>
              <w:bottom w:val="single" w:sz="2" w:space="0" w:color="auto"/>
              <w:right w:val="single" w:sz="2" w:space="0" w:color="auto"/>
            </w:tcBorders>
          </w:tcPr>
          <w:p w14:paraId="785B1247" w14:textId="77777777" w:rsidR="002F2BD3" w:rsidRPr="0054706E" w:rsidRDefault="002F2BD3" w:rsidP="00FE13D9">
            <w:pPr>
              <w:widowControl w:val="0"/>
              <w:autoSpaceDE w:val="0"/>
              <w:autoSpaceDN w:val="0"/>
              <w:adjustRightInd w:val="0"/>
              <w:rPr>
                <w:rFonts w:ascii="Times New Roman" w:eastAsiaTheme="minorEastAsia" w:hAnsi="Times New Roman"/>
                <w:sz w:val="14"/>
                <w:szCs w:val="14"/>
              </w:rPr>
            </w:pPr>
          </w:p>
        </w:tc>
        <w:tc>
          <w:tcPr>
            <w:tcW w:w="2476" w:type="dxa"/>
            <w:vMerge/>
            <w:tcBorders>
              <w:top w:val="single" w:sz="2" w:space="0" w:color="auto"/>
              <w:left w:val="single" w:sz="2" w:space="0" w:color="auto"/>
              <w:bottom w:val="single" w:sz="2" w:space="0" w:color="auto"/>
              <w:right w:val="single" w:sz="2" w:space="0" w:color="auto"/>
            </w:tcBorders>
          </w:tcPr>
          <w:p w14:paraId="58D91A5D" w14:textId="77777777" w:rsidR="002F2BD3" w:rsidRPr="0054706E" w:rsidRDefault="002F2BD3" w:rsidP="00FE13D9">
            <w:pPr>
              <w:widowControl w:val="0"/>
              <w:autoSpaceDE w:val="0"/>
              <w:autoSpaceDN w:val="0"/>
              <w:adjustRightInd w:val="0"/>
              <w:rPr>
                <w:rFonts w:ascii="Times New Roman" w:eastAsiaTheme="minorEastAsia"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14:paraId="1BD54345" w14:textId="77777777" w:rsidR="002F2BD3" w:rsidRPr="0054706E" w:rsidRDefault="002F2BD3" w:rsidP="00FE13D9">
            <w:pPr>
              <w:widowControl w:val="0"/>
              <w:autoSpaceDE w:val="0"/>
              <w:autoSpaceDN w:val="0"/>
              <w:adjustRightInd w:val="0"/>
              <w:rPr>
                <w:rFonts w:ascii="Times New Roman" w:eastAsiaTheme="minorEastAsia"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14:paraId="5F826D9B" w14:textId="77777777" w:rsidR="002F2BD3" w:rsidRPr="0054706E" w:rsidRDefault="002F2BD3" w:rsidP="00FE13D9">
            <w:pPr>
              <w:widowControl w:val="0"/>
              <w:autoSpaceDE w:val="0"/>
              <w:autoSpaceDN w:val="0"/>
              <w:adjustRightInd w:val="0"/>
              <w:rPr>
                <w:rFonts w:ascii="Times New Roman" w:eastAsiaTheme="minorEastAsia" w:hAnsi="Times New Roman"/>
                <w:sz w:val="14"/>
                <w:szCs w:val="14"/>
              </w:rPr>
            </w:pPr>
          </w:p>
        </w:tc>
        <w:tc>
          <w:tcPr>
            <w:tcW w:w="611" w:type="dxa"/>
            <w:tcBorders>
              <w:top w:val="single" w:sz="2" w:space="0" w:color="auto"/>
              <w:left w:val="single" w:sz="2" w:space="0" w:color="auto"/>
              <w:bottom w:val="single" w:sz="2" w:space="0" w:color="auto"/>
              <w:right w:val="single" w:sz="2" w:space="0" w:color="auto"/>
            </w:tcBorders>
          </w:tcPr>
          <w:p w14:paraId="29B3AE59" w14:textId="77777777" w:rsidR="002F2BD3" w:rsidRPr="0054706E" w:rsidRDefault="002F2BD3" w:rsidP="00FE13D9">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196.01 </w:t>
            </w:r>
          </w:p>
        </w:tc>
        <w:tc>
          <w:tcPr>
            <w:tcW w:w="651" w:type="dxa"/>
            <w:tcBorders>
              <w:top w:val="single" w:sz="2" w:space="0" w:color="auto"/>
              <w:left w:val="single" w:sz="2" w:space="0" w:color="auto"/>
              <w:bottom w:val="single" w:sz="2" w:space="0" w:color="auto"/>
              <w:right w:val="single" w:sz="2" w:space="0" w:color="auto"/>
            </w:tcBorders>
          </w:tcPr>
          <w:p w14:paraId="6D345A68" w14:textId="77777777" w:rsidR="002F2BD3" w:rsidRPr="0054706E" w:rsidRDefault="002F2BD3" w:rsidP="00FE13D9">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259.95 </w:t>
            </w:r>
          </w:p>
        </w:tc>
        <w:tc>
          <w:tcPr>
            <w:tcW w:w="651" w:type="dxa"/>
            <w:tcBorders>
              <w:top w:val="single" w:sz="2" w:space="0" w:color="auto"/>
              <w:left w:val="single" w:sz="2" w:space="0" w:color="auto"/>
              <w:bottom w:val="single" w:sz="2" w:space="0" w:color="auto"/>
              <w:right w:val="single" w:sz="2" w:space="0" w:color="auto"/>
            </w:tcBorders>
          </w:tcPr>
          <w:p w14:paraId="0C7D2BF7" w14:textId="77777777" w:rsidR="002F2BD3" w:rsidRPr="0054706E" w:rsidRDefault="002F2BD3" w:rsidP="00FE13D9">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2274.56 </w:t>
            </w:r>
          </w:p>
        </w:tc>
      </w:tr>
      <w:tr w:rsidR="002F2BD3" w:rsidRPr="0054706E" w14:paraId="5C8D58FE" w14:textId="77777777" w:rsidTr="00002B5C">
        <w:trPr>
          <w:trHeight w:val="392"/>
          <w:jc w:val="center"/>
        </w:trPr>
        <w:tc>
          <w:tcPr>
            <w:tcW w:w="2559" w:type="dxa"/>
            <w:vMerge/>
            <w:tcBorders>
              <w:top w:val="single" w:sz="2" w:space="0" w:color="auto"/>
              <w:left w:val="single" w:sz="2" w:space="0" w:color="auto"/>
              <w:bottom w:val="single" w:sz="2" w:space="0" w:color="auto"/>
              <w:right w:val="single" w:sz="2" w:space="0" w:color="auto"/>
            </w:tcBorders>
          </w:tcPr>
          <w:p w14:paraId="287F4A7F" w14:textId="77777777" w:rsidR="002F2BD3" w:rsidRPr="0054706E" w:rsidRDefault="002F2BD3" w:rsidP="00FE13D9">
            <w:pPr>
              <w:widowControl w:val="0"/>
              <w:autoSpaceDE w:val="0"/>
              <w:autoSpaceDN w:val="0"/>
              <w:adjustRightInd w:val="0"/>
              <w:rPr>
                <w:rFonts w:ascii="Times New Roman" w:eastAsiaTheme="minorEastAsia" w:hAnsi="Times New Roman"/>
                <w:sz w:val="14"/>
                <w:szCs w:val="14"/>
              </w:rPr>
            </w:pPr>
          </w:p>
        </w:tc>
        <w:tc>
          <w:tcPr>
            <w:tcW w:w="6507" w:type="dxa"/>
            <w:gridSpan w:val="7"/>
            <w:tcBorders>
              <w:top w:val="single" w:sz="2" w:space="0" w:color="auto"/>
              <w:left w:val="single" w:sz="2" w:space="0" w:color="auto"/>
              <w:bottom w:val="single" w:sz="2" w:space="0" w:color="auto"/>
              <w:right w:val="single" w:sz="2" w:space="0" w:color="auto"/>
            </w:tcBorders>
          </w:tcPr>
          <w:p w14:paraId="3659C194" w14:textId="77777777" w:rsidR="002F2BD3" w:rsidRPr="0054706E" w:rsidRDefault="002F2BD3" w:rsidP="00FE13D9">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Area Total: 196.01 </w:t>
            </w:r>
          </w:p>
          <w:p w14:paraId="2C6423A2" w14:textId="77777777" w:rsidR="002F2BD3" w:rsidRPr="0054706E" w:rsidRDefault="002F2BD3" w:rsidP="00FE13D9">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259.95 </w:t>
            </w:r>
          </w:p>
          <w:p w14:paraId="18B7C1AA" w14:textId="77777777" w:rsidR="002F2BD3" w:rsidRPr="0054706E" w:rsidRDefault="002F2BD3" w:rsidP="00FE13D9">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2274.56 </w:t>
            </w:r>
          </w:p>
        </w:tc>
      </w:tr>
    </w:tbl>
    <w:p w14:paraId="359BF7FE" w14:textId="77777777" w:rsidR="001C70C3" w:rsidRDefault="001C70C3"/>
    <w:tbl>
      <w:tblPr>
        <w:tblW w:w="9050" w:type="dxa"/>
        <w:jc w:val="center"/>
        <w:tblLayout w:type="fixed"/>
        <w:tblCellMar>
          <w:left w:w="25" w:type="dxa"/>
          <w:right w:w="0" w:type="dxa"/>
        </w:tblCellMar>
        <w:tblLook w:val="0000" w:firstRow="0" w:lastRow="0" w:firstColumn="0" w:lastColumn="0" w:noHBand="0" w:noVBand="0"/>
      </w:tblPr>
      <w:tblGrid>
        <w:gridCol w:w="2554"/>
        <w:gridCol w:w="973"/>
        <w:gridCol w:w="2472"/>
        <w:gridCol w:w="569"/>
        <w:gridCol w:w="569"/>
        <w:gridCol w:w="609"/>
        <w:gridCol w:w="649"/>
        <w:gridCol w:w="655"/>
      </w:tblGrid>
      <w:tr w:rsidR="002F2BD3" w:rsidRPr="0054706E" w14:paraId="46D315EF" w14:textId="77777777" w:rsidTr="00E101A4">
        <w:trPr>
          <w:trHeight w:val="271"/>
          <w:jc w:val="center"/>
        </w:trPr>
        <w:tc>
          <w:tcPr>
            <w:tcW w:w="2554" w:type="dxa"/>
            <w:vMerge w:val="restart"/>
            <w:tcBorders>
              <w:top w:val="single" w:sz="2" w:space="0" w:color="auto"/>
              <w:left w:val="single" w:sz="2" w:space="0" w:color="auto"/>
              <w:bottom w:val="single" w:sz="2" w:space="0" w:color="auto"/>
              <w:right w:val="single" w:sz="2" w:space="0" w:color="auto"/>
            </w:tcBorders>
          </w:tcPr>
          <w:p w14:paraId="3B859E72" w14:textId="77777777" w:rsidR="002F2BD3" w:rsidRPr="0054706E" w:rsidRDefault="00E101A4" w:rsidP="00FE13D9">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973" w:type="dxa"/>
            <w:vMerge w:val="restart"/>
            <w:tcBorders>
              <w:top w:val="single" w:sz="2" w:space="0" w:color="auto"/>
              <w:left w:val="single" w:sz="2" w:space="0" w:color="auto"/>
              <w:bottom w:val="single" w:sz="2" w:space="0" w:color="auto"/>
              <w:right w:val="single" w:sz="2" w:space="0" w:color="auto"/>
            </w:tcBorders>
          </w:tcPr>
          <w:p w14:paraId="101C46B8" w14:textId="77777777" w:rsidR="002F2BD3" w:rsidRPr="0054706E" w:rsidRDefault="002F2BD3" w:rsidP="00FE13D9">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Lotes: </w:t>
            </w:r>
          </w:p>
          <w:p w14:paraId="27D1C960" w14:textId="77777777" w:rsidR="002F2BD3" w:rsidRPr="0054706E" w:rsidRDefault="00E101A4" w:rsidP="00FE13D9">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2F2BD3" w:rsidRPr="0054706E">
              <w:rPr>
                <w:rFonts w:ascii="Times New Roman" w:eastAsiaTheme="minorEastAsia" w:hAnsi="Times New Roman"/>
                <w:sz w:val="14"/>
                <w:szCs w:val="14"/>
              </w:rPr>
              <w:t xml:space="preserve">00000 </w:t>
            </w:r>
          </w:p>
        </w:tc>
        <w:tc>
          <w:tcPr>
            <w:tcW w:w="2472" w:type="dxa"/>
            <w:vMerge w:val="restart"/>
            <w:tcBorders>
              <w:top w:val="single" w:sz="2" w:space="0" w:color="auto"/>
              <w:left w:val="single" w:sz="2" w:space="0" w:color="auto"/>
              <w:bottom w:val="single" w:sz="2" w:space="0" w:color="auto"/>
              <w:right w:val="single" w:sz="2" w:space="0" w:color="auto"/>
            </w:tcBorders>
          </w:tcPr>
          <w:p w14:paraId="36273B1F" w14:textId="77777777" w:rsidR="002F2BD3" w:rsidRPr="0054706E" w:rsidRDefault="002F2BD3" w:rsidP="00FE13D9">
            <w:pPr>
              <w:widowControl w:val="0"/>
              <w:autoSpaceDE w:val="0"/>
              <w:autoSpaceDN w:val="0"/>
              <w:adjustRightInd w:val="0"/>
              <w:rPr>
                <w:rFonts w:ascii="Times New Roman" w:eastAsiaTheme="minorEastAsia" w:hAnsi="Times New Roman"/>
                <w:sz w:val="14"/>
                <w:szCs w:val="14"/>
              </w:rPr>
            </w:pPr>
          </w:p>
          <w:p w14:paraId="1A13E689" w14:textId="77777777" w:rsidR="002F2BD3" w:rsidRPr="0054706E" w:rsidRDefault="002F2BD3" w:rsidP="00FE13D9">
            <w:pPr>
              <w:widowControl w:val="0"/>
              <w:autoSpaceDE w:val="0"/>
              <w:autoSpaceDN w:val="0"/>
              <w:adjustRightInd w:val="0"/>
              <w:rPr>
                <w:rFonts w:ascii="Times New Roman" w:eastAsiaTheme="minorEastAsia" w:hAnsi="Times New Roman"/>
                <w:sz w:val="14"/>
                <w:szCs w:val="14"/>
              </w:rPr>
            </w:pPr>
            <w:r w:rsidRPr="0054706E">
              <w:rPr>
                <w:rFonts w:ascii="Times New Roman" w:eastAsiaTheme="minorEastAsia" w:hAnsi="Times New Roman"/>
                <w:sz w:val="14"/>
                <w:szCs w:val="14"/>
              </w:rPr>
              <w:t xml:space="preserve">HDA. EL TERCIO PORCION 1 </w:t>
            </w:r>
          </w:p>
        </w:tc>
        <w:tc>
          <w:tcPr>
            <w:tcW w:w="569" w:type="dxa"/>
            <w:vMerge w:val="restart"/>
            <w:tcBorders>
              <w:top w:val="single" w:sz="2" w:space="0" w:color="auto"/>
              <w:left w:val="single" w:sz="2" w:space="0" w:color="auto"/>
              <w:bottom w:val="single" w:sz="2" w:space="0" w:color="auto"/>
              <w:right w:val="single" w:sz="2" w:space="0" w:color="auto"/>
            </w:tcBorders>
          </w:tcPr>
          <w:p w14:paraId="087FDA2F" w14:textId="77777777" w:rsidR="002F2BD3" w:rsidRPr="0054706E" w:rsidRDefault="002F2BD3" w:rsidP="00FE13D9">
            <w:pPr>
              <w:widowControl w:val="0"/>
              <w:autoSpaceDE w:val="0"/>
              <w:autoSpaceDN w:val="0"/>
              <w:adjustRightInd w:val="0"/>
              <w:rPr>
                <w:rFonts w:ascii="Times New Roman" w:eastAsiaTheme="minorEastAsia" w:hAnsi="Times New Roman"/>
                <w:sz w:val="14"/>
                <w:szCs w:val="14"/>
              </w:rPr>
            </w:pPr>
          </w:p>
          <w:p w14:paraId="2BE1EA55" w14:textId="77777777" w:rsidR="002F2BD3" w:rsidRPr="0054706E" w:rsidRDefault="00E101A4" w:rsidP="00FE13D9">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9" w:type="dxa"/>
            <w:vMerge w:val="restart"/>
            <w:tcBorders>
              <w:top w:val="single" w:sz="2" w:space="0" w:color="auto"/>
              <w:left w:val="single" w:sz="2" w:space="0" w:color="auto"/>
              <w:bottom w:val="single" w:sz="2" w:space="0" w:color="auto"/>
              <w:right w:val="single" w:sz="2" w:space="0" w:color="auto"/>
            </w:tcBorders>
          </w:tcPr>
          <w:p w14:paraId="14E78DA2" w14:textId="77777777" w:rsidR="002F2BD3" w:rsidRPr="0054706E" w:rsidRDefault="002F2BD3" w:rsidP="00FE13D9">
            <w:pPr>
              <w:widowControl w:val="0"/>
              <w:autoSpaceDE w:val="0"/>
              <w:autoSpaceDN w:val="0"/>
              <w:adjustRightInd w:val="0"/>
              <w:rPr>
                <w:rFonts w:ascii="Times New Roman" w:eastAsiaTheme="minorEastAsia" w:hAnsi="Times New Roman"/>
                <w:sz w:val="14"/>
                <w:szCs w:val="14"/>
              </w:rPr>
            </w:pPr>
          </w:p>
          <w:p w14:paraId="12312FA9" w14:textId="77777777" w:rsidR="002F2BD3" w:rsidRPr="0054706E" w:rsidRDefault="00E101A4" w:rsidP="00FE13D9">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2F2BD3" w:rsidRPr="0054706E">
              <w:rPr>
                <w:rFonts w:ascii="Times New Roman" w:eastAsiaTheme="minorEastAsia" w:hAnsi="Times New Roman"/>
                <w:sz w:val="14"/>
                <w:szCs w:val="14"/>
              </w:rPr>
              <w:t xml:space="preserve"> </w:t>
            </w:r>
          </w:p>
        </w:tc>
        <w:tc>
          <w:tcPr>
            <w:tcW w:w="609" w:type="dxa"/>
            <w:vMerge w:val="restart"/>
            <w:tcBorders>
              <w:top w:val="single" w:sz="2" w:space="0" w:color="auto"/>
              <w:left w:val="single" w:sz="2" w:space="0" w:color="auto"/>
              <w:bottom w:val="single" w:sz="2" w:space="0" w:color="auto"/>
              <w:right w:val="single" w:sz="2" w:space="0" w:color="auto"/>
            </w:tcBorders>
          </w:tcPr>
          <w:p w14:paraId="03FE1587" w14:textId="77777777" w:rsidR="002F2BD3" w:rsidRPr="0054706E" w:rsidRDefault="002F2BD3" w:rsidP="00FE13D9">
            <w:pPr>
              <w:widowControl w:val="0"/>
              <w:autoSpaceDE w:val="0"/>
              <w:autoSpaceDN w:val="0"/>
              <w:adjustRightInd w:val="0"/>
              <w:jc w:val="right"/>
              <w:rPr>
                <w:rFonts w:ascii="Times New Roman" w:eastAsiaTheme="minorEastAsia" w:hAnsi="Times New Roman"/>
                <w:sz w:val="14"/>
                <w:szCs w:val="14"/>
              </w:rPr>
            </w:pPr>
          </w:p>
          <w:p w14:paraId="458C992F" w14:textId="77777777" w:rsidR="002F2BD3" w:rsidRPr="0054706E" w:rsidRDefault="002F2BD3" w:rsidP="00FE13D9">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121.37 </w:t>
            </w:r>
          </w:p>
        </w:tc>
        <w:tc>
          <w:tcPr>
            <w:tcW w:w="649" w:type="dxa"/>
            <w:tcBorders>
              <w:top w:val="single" w:sz="2" w:space="0" w:color="auto"/>
              <w:left w:val="single" w:sz="2" w:space="0" w:color="auto"/>
              <w:bottom w:val="single" w:sz="2" w:space="0" w:color="auto"/>
              <w:right w:val="single" w:sz="2" w:space="0" w:color="auto"/>
            </w:tcBorders>
          </w:tcPr>
          <w:p w14:paraId="3DDD824E" w14:textId="77777777" w:rsidR="002F2BD3" w:rsidRPr="0054706E" w:rsidRDefault="002F2BD3" w:rsidP="00FE13D9">
            <w:pPr>
              <w:widowControl w:val="0"/>
              <w:autoSpaceDE w:val="0"/>
              <w:autoSpaceDN w:val="0"/>
              <w:adjustRightInd w:val="0"/>
              <w:jc w:val="right"/>
              <w:rPr>
                <w:rFonts w:ascii="Times New Roman" w:eastAsiaTheme="minorEastAsia" w:hAnsi="Times New Roman"/>
                <w:sz w:val="14"/>
                <w:szCs w:val="14"/>
              </w:rPr>
            </w:pPr>
          </w:p>
          <w:p w14:paraId="75DCC931" w14:textId="77777777" w:rsidR="002F2BD3" w:rsidRPr="0054706E" w:rsidRDefault="002F2BD3" w:rsidP="00FE13D9">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241.97 </w:t>
            </w:r>
          </w:p>
        </w:tc>
        <w:tc>
          <w:tcPr>
            <w:tcW w:w="655" w:type="dxa"/>
            <w:tcBorders>
              <w:top w:val="single" w:sz="2" w:space="0" w:color="auto"/>
              <w:left w:val="single" w:sz="2" w:space="0" w:color="auto"/>
              <w:bottom w:val="single" w:sz="2" w:space="0" w:color="auto"/>
              <w:right w:val="single" w:sz="2" w:space="0" w:color="auto"/>
            </w:tcBorders>
          </w:tcPr>
          <w:p w14:paraId="321F5B5B" w14:textId="77777777" w:rsidR="002F2BD3" w:rsidRPr="0054706E" w:rsidRDefault="002F2BD3" w:rsidP="00FE13D9">
            <w:pPr>
              <w:widowControl w:val="0"/>
              <w:autoSpaceDE w:val="0"/>
              <w:autoSpaceDN w:val="0"/>
              <w:adjustRightInd w:val="0"/>
              <w:jc w:val="right"/>
              <w:rPr>
                <w:rFonts w:ascii="Times New Roman" w:eastAsiaTheme="minorEastAsia" w:hAnsi="Times New Roman"/>
                <w:sz w:val="14"/>
                <w:szCs w:val="14"/>
              </w:rPr>
            </w:pPr>
          </w:p>
          <w:p w14:paraId="780083F4" w14:textId="77777777" w:rsidR="002F2BD3" w:rsidRPr="0054706E" w:rsidRDefault="002F2BD3" w:rsidP="00FE13D9">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2117.24 </w:t>
            </w:r>
          </w:p>
        </w:tc>
      </w:tr>
      <w:tr w:rsidR="002F2BD3" w:rsidRPr="0054706E" w14:paraId="58F52385" w14:textId="77777777" w:rsidTr="00E101A4">
        <w:trPr>
          <w:trHeight w:val="142"/>
          <w:jc w:val="center"/>
        </w:trPr>
        <w:tc>
          <w:tcPr>
            <w:tcW w:w="2554" w:type="dxa"/>
            <w:vMerge/>
            <w:tcBorders>
              <w:top w:val="single" w:sz="2" w:space="0" w:color="auto"/>
              <w:left w:val="single" w:sz="2" w:space="0" w:color="auto"/>
              <w:bottom w:val="single" w:sz="2" w:space="0" w:color="auto"/>
              <w:right w:val="single" w:sz="2" w:space="0" w:color="auto"/>
            </w:tcBorders>
          </w:tcPr>
          <w:p w14:paraId="2AFD5A0D" w14:textId="77777777" w:rsidR="002F2BD3" w:rsidRPr="0054706E" w:rsidRDefault="002F2BD3" w:rsidP="00FE13D9">
            <w:pPr>
              <w:widowControl w:val="0"/>
              <w:autoSpaceDE w:val="0"/>
              <w:autoSpaceDN w:val="0"/>
              <w:adjustRightInd w:val="0"/>
              <w:rPr>
                <w:rFonts w:ascii="Times New Roman" w:eastAsiaTheme="minorEastAsia"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14:paraId="54747199" w14:textId="77777777" w:rsidR="002F2BD3" w:rsidRPr="0054706E" w:rsidRDefault="002F2BD3" w:rsidP="00FE13D9">
            <w:pPr>
              <w:widowControl w:val="0"/>
              <w:autoSpaceDE w:val="0"/>
              <w:autoSpaceDN w:val="0"/>
              <w:adjustRightInd w:val="0"/>
              <w:rPr>
                <w:rFonts w:ascii="Times New Roman" w:eastAsiaTheme="minorEastAsia" w:hAnsi="Times New Roman"/>
                <w:sz w:val="14"/>
                <w:szCs w:val="14"/>
              </w:rPr>
            </w:pPr>
          </w:p>
        </w:tc>
        <w:tc>
          <w:tcPr>
            <w:tcW w:w="2472" w:type="dxa"/>
            <w:vMerge/>
            <w:tcBorders>
              <w:top w:val="single" w:sz="2" w:space="0" w:color="auto"/>
              <w:left w:val="single" w:sz="2" w:space="0" w:color="auto"/>
              <w:bottom w:val="single" w:sz="2" w:space="0" w:color="auto"/>
              <w:right w:val="single" w:sz="2" w:space="0" w:color="auto"/>
            </w:tcBorders>
          </w:tcPr>
          <w:p w14:paraId="1236E25C" w14:textId="77777777" w:rsidR="002F2BD3" w:rsidRPr="0054706E" w:rsidRDefault="002F2BD3" w:rsidP="00FE13D9">
            <w:pPr>
              <w:widowControl w:val="0"/>
              <w:autoSpaceDE w:val="0"/>
              <w:autoSpaceDN w:val="0"/>
              <w:adjustRightInd w:val="0"/>
              <w:rPr>
                <w:rFonts w:ascii="Times New Roman" w:eastAsiaTheme="minorEastAsia"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14:paraId="5E96ACDA" w14:textId="77777777" w:rsidR="002F2BD3" w:rsidRPr="0054706E" w:rsidRDefault="002F2BD3" w:rsidP="00FE13D9">
            <w:pPr>
              <w:widowControl w:val="0"/>
              <w:autoSpaceDE w:val="0"/>
              <w:autoSpaceDN w:val="0"/>
              <w:adjustRightInd w:val="0"/>
              <w:rPr>
                <w:rFonts w:ascii="Times New Roman" w:eastAsiaTheme="minorEastAsia"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14:paraId="55720155" w14:textId="77777777" w:rsidR="002F2BD3" w:rsidRPr="0054706E" w:rsidRDefault="002F2BD3" w:rsidP="00FE13D9">
            <w:pPr>
              <w:widowControl w:val="0"/>
              <w:autoSpaceDE w:val="0"/>
              <w:autoSpaceDN w:val="0"/>
              <w:adjustRightInd w:val="0"/>
              <w:rPr>
                <w:rFonts w:ascii="Times New Roman" w:eastAsiaTheme="minorEastAsia"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14:paraId="11AA076D" w14:textId="77777777" w:rsidR="002F2BD3" w:rsidRPr="0054706E" w:rsidRDefault="002F2BD3" w:rsidP="00FE13D9">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121.37 </w:t>
            </w:r>
          </w:p>
        </w:tc>
        <w:tc>
          <w:tcPr>
            <w:tcW w:w="649" w:type="dxa"/>
            <w:tcBorders>
              <w:top w:val="single" w:sz="2" w:space="0" w:color="auto"/>
              <w:left w:val="single" w:sz="2" w:space="0" w:color="auto"/>
              <w:bottom w:val="single" w:sz="2" w:space="0" w:color="auto"/>
              <w:right w:val="single" w:sz="2" w:space="0" w:color="auto"/>
            </w:tcBorders>
          </w:tcPr>
          <w:p w14:paraId="42EBA981" w14:textId="77777777" w:rsidR="002F2BD3" w:rsidRPr="0054706E" w:rsidRDefault="002F2BD3" w:rsidP="00FE13D9">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241.97 </w:t>
            </w:r>
          </w:p>
        </w:tc>
        <w:tc>
          <w:tcPr>
            <w:tcW w:w="655" w:type="dxa"/>
            <w:tcBorders>
              <w:top w:val="single" w:sz="2" w:space="0" w:color="auto"/>
              <w:left w:val="single" w:sz="2" w:space="0" w:color="auto"/>
              <w:bottom w:val="single" w:sz="2" w:space="0" w:color="auto"/>
              <w:right w:val="single" w:sz="2" w:space="0" w:color="auto"/>
            </w:tcBorders>
          </w:tcPr>
          <w:p w14:paraId="65D28996" w14:textId="77777777" w:rsidR="002F2BD3" w:rsidRPr="0054706E" w:rsidRDefault="002F2BD3" w:rsidP="00FE13D9">
            <w:pPr>
              <w:widowControl w:val="0"/>
              <w:autoSpaceDE w:val="0"/>
              <w:autoSpaceDN w:val="0"/>
              <w:adjustRightInd w:val="0"/>
              <w:jc w:val="right"/>
              <w:rPr>
                <w:rFonts w:ascii="Times New Roman" w:eastAsiaTheme="minorEastAsia" w:hAnsi="Times New Roman"/>
                <w:sz w:val="14"/>
                <w:szCs w:val="14"/>
              </w:rPr>
            </w:pPr>
            <w:r w:rsidRPr="0054706E">
              <w:rPr>
                <w:rFonts w:ascii="Times New Roman" w:eastAsiaTheme="minorEastAsia" w:hAnsi="Times New Roman"/>
                <w:sz w:val="14"/>
                <w:szCs w:val="14"/>
              </w:rPr>
              <w:t xml:space="preserve">2117.24 </w:t>
            </w:r>
          </w:p>
        </w:tc>
      </w:tr>
      <w:tr w:rsidR="002F2BD3" w:rsidRPr="0054706E" w14:paraId="79F85FF8" w14:textId="77777777" w:rsidTr="00002B5C">
        <w:trPr>
          <w:trHeight w:val="414"/>
          <w:jc w:val="center"/>
        </w:trPr>
        <w:tc>
          <w:tcPr>
            <w:tcW w:w="2554" w:type="dxa"/>
            <w:vMerge/>
            <w:tcBorders>
              <w:top w:val="single" w:sz="2" w:space="0" w:color="auto"/>
              <w:left w:val="single" w:sz="2" w:space="0" w:color="auto"/>
              <w:bottom w:val="single" w:sz="2" w:space="0" w:color="auto"/>
              <w:right w:val="single" w:sz="2" w:space="0" w:color="auto"/>
            </w:tcBorders>
          </w:tcPr>
          <w:p w14:paraId="4F6091F6" w14:textId="77777777" w:rsidR="002F2BD3" w:rsidRPr="0054706E" w:rsidRDefault="002F2BD3" w:rsidP="00FE13D9">
            <w:pPr>
              <w:widowControl w:val="0"/>
              <w:autoSpaceDE w:val="0"/>
              <w:autoSpaceDN w:val="0"/>
              <w:adjustRightInd w:val="0"/>
              <w:rPr>
                <w:rFonts w:ascii="Times New Roman" w:eastAsiaTheme="minorEastAsia" w:hAnsi="Times New Roman"/>
                <w:sz w:val="14"/>
                <w:szCs w:val="14"/>
              </w:rPr>
            </w:pPr>
          </w:p>
        </w:tc>
        <w:tc>
          <w:tcPr>
            <w:tcW w:w="6496" w:type="dxa"/>
            <w:gridSpan w:val="7"/>
            <w:tcBorders>
              <w:top w:val="single" w:sz="2" w:space="0" w:color="auto"/>
              <w:left w:val="single" w:sz="2" w:space="0" w:color="auto"/>
              <w:bottom w:val="single" w:sz="2" w:space="0" w:color="auto"/>
              <w:right w:val="single" w:sz="2" w:space="0" w:color="auto"/>
            </w:tcBorders>
          </w:tcPr>
          <w:p w14:paraId="46CC72BE" w14:textId="77777777" w:rsidR="002F2BD3" w:rsidRPr="0054706E" w:rsidRDefault="002F2BD3" w:rsidP="00FE13D9">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Area Total: 121.37 </w:t>
            </w:r>
          </w:p>
          <w:p w14:paraId="2C5ABDD7" w14:textId="77777777" w:rsidR="002F2BD3" w:rsidRPr="0054706E" w:rsidRDefault="002F2BD3" w:rsidP="00FE13D9">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241.97 </w:t>
            </w:r>
          </w:p>
          <w:p w14:paraId="30319A47" w14:textId="77777777" w:rsidR="002F2BD3" w:rsidRPr="0054706E" w:rsidRDefault="002F2BD3" w:rsidP="00FE13D9">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 Valor Total (¢): 2117.24 </w:t>
            </w:r>
          </w:p>
        </w:tc>
      </w:tr>
    </w:tbl>
    <w:p w14:paraId="4886A68D" w14:textId="77777777" w:rsidR="001C70C3" w:rsidRDefault="001C70C3" w:rsidP="00703FE2">
      <w:pPr>
        <w:jc w:val="both"/>
        <w:rPr>
          <w:rFonts w:ascii="Times New Roman" w:eastAsiaTheme="minorEastAsia" w:hAnsi="Times New Roman"/>
          <w:b/>
          <w:sz w:val="26"/>
          <w:szCs w:val="26"/>
          <w:u w:val="single"/>
        </w:rPr>
      </w:pPr>
    </w:p>
    <w:tbl>
      <w:tblPr>
        <w:tblpPr w:leftFromText="141" w:rightFromText="141" w:vertAnchor="page" w:horzAnchor="margin" w:tblpY="8881"/>
        <w:tblW w:w="9086" w:type="dxa"/>
        <w:tblLayout w:type="fixed"/>
        <w:tblCellMar>
          <w:left w:w="25" w:type="dxa"/>
          <w:right w:w="0" w:type="dxa"/>
        </w:tblCellMar>
        <w:tblLook w:val="0000" w:firstRow="0" w:lastRow="0" w:firstColumn="0" w:lastColumn="0" w:noHBand="0" w:noVBand="0"/>
      </w:tblPr>
      <w:tblGrid>
        <w:gridCol w:w="3546"/>
        <w:gridCol w:w="2486"/>
        <w:gridCol w:w="1752"/>
        <w:gridCol w:w="651"/>
        <w:gridCol w:w="651"/>
      </w:tblGrid>
      <w:tr w:rsidR="009C5D33" w:rsidRPr="0054706E" w14:paraId="495E69AC" w14:textId="77777777" w:rsidTr="009C5D33">
        <w:trPr>
          <w:trHeight w:val="275"/>
        </w:trPr>
        <w:tc>
          <w:tcPr>
            <w:tcW w:w="3546" w:type="dxa"/>
            <w:vMerge w:val="restart"/>
            <w:tcBorders>
              <w:top w:val="single" w:sz="2" w:space="0" w:color="auto"/>
              <w:left w:val="single" w:sz="2" w:space="0" w:color="auto"/>
              <w:bottom w:val="single" w:sz="2" w:space="0" w:color="auto"/>
              <w:right w:val="single" w:sz="2" w:space="0" w:color="auto"/>
            </w:tcBorders>
            <w:shd w:val="clear" w:color="auto" w:fill="DCDCDC"/>
          </w:tcPr>
          <w:p w14:paraId="70B059FE" w14:textId="77777777" w:rsidR="009C5D33" w:rsidRPr="0054706E" w:rsidRDefault="009C5D33" w:rsidP="009C5D33">
            <w:pPr>
              <w:widowControl w:val="0"/>
              <w:autoSpaceDE w:val="0"/>
              <w:autoSpaceDN w:val="0"/>
              <w:adjustRightInd w:val="0"/>
              <w:jc w:val="center"/>
              <w:rPr>
                <w:rFonts w:ascii="Times New Roman" w:eastAsiaTheme="minorEastAsia" w:hAnsi="Times New Roman"/>
                <w:b/>
                <w:bCs/>
                <w:sz w:val="14"/>
                <w:szCs w:val="14"/>
              </w:rPr>
            </w:pPr>
            <w:r>
              <w:rPr>
                <w:rFonts w:ascii="Times New Roman" w:eastAsiaTheme="minorEastAsia" w:hAnsi="Times New Roman"/>
                <w:b/>
                <w:bCs/>
                <w:sz w:val="14"/>
                <w:szCs w:val="14"/>
              </w:rPr>
              <w:t>T</w:t>
            </w:r>
            <w:r w:rsidRPr="0054706E">
              <w:rPr>
                <w:rFonts w:ascii="Times New Roman" w:eastAsiaTheme="minorEastAsia" w:hAnsi="Times New Roman"/>
                <w:b/>
                <w:bCs/>
                <w:sz w:val="14"/>
                <w:szCs w:val="14"/>
              </w:rPr>
              <w:t xml:space="preserve">OTAL SOLARES  </w:t>
            </w:r>
          </w:p>
        </w:tc>
        <w:tc>
          <w:tcPr>
            <w:tcW w:w="2486" w:type="dxa"/>
            <w:tcBorders>
              <w:top w:val="single" w:sz="2" w:space="0" w:color="auto"/>
              <w:left w:val="single" w:sz="2" w:space="0" w:color="auto"/>
              <w:bottom w:val="single" w:sz="2" w:space="0" w:color="auto"/>
              <w:right w:val="single" w:sz="2" w:space="0" w:color="auto"/>
            </w:tcBorders>
            <w:shd w:val="clear" w:color="auto" w:fill="DCDCDC"/>
          </w:tcPr>
          <w:p w14:paraId="38795F42" w14:textId="77777777" w:rsidR="009C5D33" w:rsidRPr="0054706E" w:rsidRDefault="009C5D33" w:rsidP="009C5D33">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0  </w:t>
            </w:r>
          </w:p>
        </w:tc>
        <w:tc>
          <w:tcPr>
            <w:tcW w:w="1752" w:type="dxa"/>
            <w:tcBorders>
              <w:top w:val="single" w:sz="2" w:space="0" w:color="auto"/>
              <w:left w:val="single" w:sz="2" w:space="0" w:color="auto"/>
              <w:bottom w:val="single" w:sz="2" w:space="0" w:color="auto"/>
              <w:right w:val="single" w:sz="2" w:space="0" w:color="auto"/>
            </w:tcBorders>
            <w:shd w:val="clear" w:color="auto" w:fill="DCDCDC"/>
          </w:tcPr>
          <w:p w14:paraId="234835BA" w14:textId="77777777" w:rsidR="009C5D33" w:rsidRPr="0054706E" w:rsidRDefault="009C5D33" w:rsidP="009C5D33">
            <w:pPr>
              <w:widowControl w:val="0"/>
              <w:autoSpaceDE w:val="0"/>
              <w:autoSpaceDN w:val="0"/>
              <w:adjustRightInd w:val="0"/>
              <w:jc w:val="right"/>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0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14:paraId="2441F6BD" w14:textId="77777777" w:rsidR="009C5D33" w:rsidRPr="0054706E" w:rsidRDefault="009C5D33" w:rsidP="009C5D33">
            <w:pPr>
              <w:widowControl w:val="0"/>
              <w:autoSpaceDE w:val="0"/>
              <w:autoSpaceDN w:val="0"/>
              <w:adjustRightInd w:val="0"/>
              <w:jc w:val="right"/>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0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14:paraId="11A38628" w14:textId="77777777" w:rsidR="009C5D33" w:rsidRPr="0054706E" w:rsidRDefault="009C5D33" w:rsidP="009C5D33">
            <w:pPr>
              <w:widowControl w:val="0"/>
              <w:autoSpaceDE w:val="0"/>
              <w:autoSpaceDN w:val="0"/>
              <w:adjustRightInd w:val="0"/>
              <w:jc w:val="right"/>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0 </w:t>
            </w:r>
          </w:p>
        </w:tc>
      </w:tr>
      <w:tr w:rsidR="009C5D33" w:rsidRPr="0054706E" w14:paraId="028ADC5F" w14:textId="77777777" w:rsidTr="009C5D33">
        <w:trPr>
          <w:trHeight w:val="281"/>
        </w:trPr>
        <w:tc>
          <w:tcPr>
            <w:tcW w:w="3546" w:type="dxa"/>
            <w:tcBorders>
              <w:top w:val="single" w:sz="2" w:space="0" w:color="auto"/>
              <w:left w:val="single" w:sz="2" w:space="0" w:color="auto"/>
              <w:bottom w:val="single" w:sz="2" w:space="0" w:color="auto"/>
              <w:right w:val="single" w:sz="2" w:space="0" w:color="auto"/>
            </w:tcBorders>
            <w:shd w:val="clear" w:color="auto" w:fill="DCDCDC"/>
          </w:tcPr>
          <w:p w14:paraId="4608CDB7" w14:textId="77777777" w:rsidR="009C5D33" w:rsidRPr="0054706E" w:rsidRDefault="009C5D33" w:rsidP="009C5D33">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TOTAL LOTES  </w:t>
            </w:r>
          </w:p>
        </w:tc>
        <w:tc>
          <w:tcPr>
            <w:tcW w:w="2486" w:type="dxa"/>
            <w:tcBorders>
              <w:top w:val="single" w:sz="2" w:space="0" w:color="auto"/>
              <w:left w:val="single" w:sz="2" w:space="0" w:color="auto"/>
              <w:bottom w:val="single" w:sz="2" w:space="0" w:color="auto"/>
              <w:right w:val="single" w:sz="2" w:space="0" w:color="auto"/>
            </w:tcBorders>
            <w:shd w:val="clear" w:color="auto" w:fill="DCDCDC"/>
          </w:tcPr>
          <w:p w14:paraId="5AC8C457" w14:textId="77777777" w:rsidR="009C5D33" w:rsidRPr="0054706E" w:rsidRDefault="009C5D33" w:rsidP="009C5D33">
            <w:pPr>
              <w:widowControl w:val="0"/>
              <w:autoSpaceDE w:val="0"/>
              <w:autoSpaceDN w:val="0"/>
              <w:adjustRightInd w:val="0"/>
              <w:jc w:val="center"/>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110 </w:t>
            </w:r>
          </w:p>
        </w:tc>
        <w:tc>
          <w:tcPr>
            <w:tcW w:w="1752" w:type="dxa"/>
            <w:tcBorders>
              <w:top w:val="single" w:sz="2" w:space="0" w:color="auto"/>
              <w:left w:val="single" w:sz="2" w:space="0" w:color="auto"/>
              <w:bottom w:val="single" w:sz="2" w:space="0" w:color="auto"/>
              <w:right w:val="single" w:sz="2" w:space="0" w:color="auto"/>
            </w:tcBorders>
            <w:shd w:val="clear" w:color="auto" w:fill="DCDCDC"/>
          </w:tcPr>
          <w:p w14:paraId="632115CB" w14:textId="77777777" w:rsidR="009C5D33" w:rsidRPr="0054706E" w:rsidRDefault="009C5D33" w:rsidP="009C5D33">
            <w:pPr>
              <w:widowControl w:val="0"/>
              <w:autoSpaceDE w:val="0"/>
              <w:autoSpaceDN w:val="0"/>
              <w:adjustRightInd w:val="0"/>
              <w:jc w:val="right"/>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22072.51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14:paraId="074E04EF" w14:textId="77777777" w:rsidR="009C5D33" w:rsidRPr="0054706E" w:rsidRDefault="009C5D33" w:rsidP="009C5D33">
            <w:pPr>
              <w:widowControl w:val="0"/>
              <w:autoSpaceDE w:val="0"/>
              <w:autoSpaceDN w:val="0"/>
              <w:adjustRightInd w:val="0"/>
              <w:jc w:val="right"/>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21640.58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14:paraId="572005C9" w14:textId="77777777" w:rsidR="009C5D33" w:rsidRPr="0054706E" w:rsidRDefault="009C5D33" w:rsidP="009C5D33">
            <w:pPr>
              <w:widowControl w:val="0"/>
              <w:autoSpaceDE w:val="0"/>
              <w:autoSpaceDN w:val="0"/>
              <w:adjustRightInd w:val="0"/>
              <w:jc w:val="right"/>
              <w:rPr>
                <w:rFonts w:ascii="Times New Roman" w:eastAsiaTheme="minorEastAsia" w:hAnsi="Times New Roman"/>
                <w:b/>
                <w:bCs/>
                <w:sz w:val="14"/>
                <w:szCs w:val="14"/>
              </w:rPr>
            </w:pPr>
            <w:r w:rsidRPr="0054706E">
              <w:rPr>
                <w:rFonts w:ascii="Times New Roman" w:eastAsiaTheme="minorEastAsia" w:hAnsi="Times New Roman"/>
                <w:b/>
                <w:bCs/>
                <w:sz w:val="14"/>
                <w:szCs w:val="14"/>
              </w:rPr>
              <w:t xml:space="preserve">189355.08 </w:t>
            </w:r>
          </w:p>
        </w:tc>
      </w:tr>
    </w:tbl>
    <w:p w14:paraId="2434CEA7" w14:textId="77777777" w:rsidR="00703FE2" w:rsidRDefault="00703FE2" w:rsidP="00703FE2">
      <w:pPr>
        <w:jc w:val="both"/>
        <w:rPr>
          <w:rFonts w:ascii="Times New Roman" w:eastAsia="Times New Roman" w:hAnsi="Times New Roman"/>
          <w:sz w:val="26"/>
          <w:szCs w:val="26"/>
        </w:rPr>
      </w:pPr>
      <w:r w:rsidRPr="00287CDB">
        <w:rPr>
          <w:rFonts w:ascii="Times New Roman" w:eastAsiaTheme="minorEastAsia" w:hAnsi="Times New Roman"/>
          <w:b/>
          <w:sz w:val="26"/>
          <w:szCs w:val="26"/>
          <w:u w:val="single"/>
        </w:rPr>
        <w:t>S</w:t>
      </w:r>
      <w:r w:rsidRPr="00287CDB">
        <w:rPr>
          <w:rFonts w:ascii="Times New Roman" w:eastAsia="Times New Roman" w:hAnsi="Times New Roman"/>
          <w:b/>
          <w:sz w:val="26"/>
          <w:szCs w:val="26"/>
          <w:u w:val="single"/>
          <w:lang w:eastAsia="es-ES"/>
        </w:rPr>
        <w:t>EGUNDO:</w:t>
      </w:r>
      <w:r w:rsidRPr="00287CDB">
        <w:rPr>
          <w:rFonts w:ascii="Times New Roman" w:eastAsia="Times New Roman" w:hAnsi="Times New Roman"/>
          <w:sz w:val="26"/>
          <w:szCs w:val="26"/>
          <w:lang w:eastAsia="es-ES"/>
        </w:rPr>
        <w:t xml:space="preserve"> </w:t>
      </w:r>
      <w:r w:rsidRPr="00287CDB">
        <w:rPr>
          <w:rFonts w:ascii="Times New Roman" w:eastAsia="Times New Roman" w:hAnsi="Times New Roman"/>
          <w:sz w:val="26"/>
          <w:szCs w:val="26"/>
          <w:lang w:val="es-ES" w:eastAsia="es-ES"/>
        </w:rPr>
        <w:t xml:space="preserve">Advertir a los adjudicatarios, a través de una cláusula especial en las escrituras de compraventa de los inmuebles, que </w:t>
      </w:r>
      <w:r w:rsidR="004532D0">
        <w:rPr>
          <w:rFonts w:ascii="Times New Roman" w:eastAsia="Times New Roman" w:hAnsi="Times New Roman"/>
          <w:sz w:val="26"/>
          <w:szCs w:val="26"/>
          <w:lang w:val="es-ES" w:eastAsia="es-ES"/>
        </w:rPr>
        <w:t>deberán implementar</w:t>
      </w:r>
      <w:r>
        <w:rPr>
          <w:rFonts w:ascii="Times New Roman" w:eastAsia="Times New Roman" w:hAnsi="Times New Roman"/>
          <w:sz w:val="26"/>
          <w:szCs w:val="26"/>
          <w:lang w:val="es-ES" w:eastAsia="es-ES"/>
        </w:rPr>
        <w:t xml:space="preserve">  las</w:t>
      </w:r>
      <w:r w:rsidRPr="00287CDB">
        <w:rPr>
          <w:rFonts w:ascii="Times New Roman" w:eastAsia="Times New Roman" w:hAnsi="Times New Roman"/>
          <w:sz w:val="26"/>
          <w:szCs w:val="26"/>
          <w:lang w:val="es-ES" w:eastAsia="es-ES"/>
        </w:rPr>
        <w:t xml:space="preserve"> medidas </w:t>
      </w:r>
      <w:r>
        <w:rPr>
          <w:rFonts w:ascii="Times New Roman" w:eastAsia="Times New Roman" w:hAnsi="Times New Roman"/>
          <w:sz w:val="26"/>
          <w:szCs w:val="26"/>
          <w:lang w:val="es-ES" w:eastAsia="es-ES"/>
        </w:rPr>
        <w:t xml:space="preserve">emitidas por la Unidad Ambiental Institucional, </w:t>
      </w:r>
      <w:r w:rsidRPr="00287CDB">
        <w:rPr>
          <w:rFonts w:ascii="Times New Roman" w:eastAsia="Times New Roman" w:hAnsi="Times New Roman"/>
          <w:sz w:val="26"/>
          <w:szCs w:val="26"/>
          <w:lang w:val="es-ES" w:eastAsia="es-ES"/>
        </w:rPr>
        <w:t xml:space="preserve">relacionadas en el considerando </w:t>
      </w:r>
      <w:r>
        <w:rPr>
          <w:rFonts w:ascii="Times New Roman" w:eastAsia="Times New Roman" w:hAnsi="Times New Roman"/>
          <w:sz w:val="26"/>
          <w:szCs w:val="26"/>
          <w:lang w:val="es-ES" w:eastAsia="es-ES"/>
        </w:rPr>
        <w:t>II</w:t>
      </w:r>
      <w:r w:rsidRPr="00287CDB">
        <w:rPr>
          <w:rFonts w:ascii="Times New Roman" w:eastAsia="Times New Roman" w:hAnsi="Times New Roman"/>
          <w:sz w:val="26"/>
          <w:szCs w:val="26"/>
          <w:lang w:val="es-ES" w:eastAsia="es-ES"/>
        </w:rPr>
        <w:t>I del presente punto de acta.</w:t>
      </w:r>
      <w:r>
        <w:rPr>
          <w:rFonts w:ascii="Times New Roman" w:eastAsia="Times New Roman" w:hAnsi="Times New Roman"/>
          <w:sz w:val="26"/>
          <w:szCs w:val="26"/>
        </w:rPr>
        <w:t xml:space="preserve"> </w:t>
      </w:r>
      <w:r>
        <w:rPr>
          <w:rFonts w:ascii="Times New Roman" w:eastAsia="Times New Roman" w:hAnsi="Times New Roman"/>
          <w:b/>
          <w:sz w:val="26"/>
          <w:szCs w:val="26"/>
          <w:u w:val="single"/>
          <w:lang w:eastAsia="es-ES"/>
        </w:rPr>
        <w:t>TERCER</w:t>
      </w:r>
      <w:r w:rsidRPr="00ED1ACC">
        <w:rPr>
          <w:rFonts w:ascii="Times New Roman" w:eastAsia="Times New Roman" w:hAnsi="Times New Roman"/>
          <w:b/>
          <w:sz w:val="26"/>
          <w:szCs w:val="26"/>
          <w:u w:val="single"/>
          <w:lang w:eastAsia="es-ES"/>
        </w:rPr>
        <w:t>O:</w:t>
      </w:r>
      <w:r w:rsidRPr="00ED1ACC">
        <w:rPr>
          <w:rFonts w:ascii="Times New Roman" w:eastAsia="Times New Roman" w:hAnsi="Times New Roman"/>
          <w:sz w:val="26"/>
          <w:szCs w:val="26"/>
          <w:lang w:eastAsia="es-ES"/>
        </w:rPr>
        <w:t xml:space="preserve"> </w:t>
      </w:r>
      <w:r w:rsidRPr="00ED1ACC">
        <w:rPr>
          <w:rFonts w:ascii="Times New Roman" w:hAnsi="Times New Roman"/>
          <w:sz w:val="26"/>
          <w:szCs w:val="26"/>
        </w:rPr>
        <w:t>Comisionar al Departamento de Créditos</w:t>
      </w:r>
      <w:r w:rsidRPr="001C6832">
        <w:rPr>
          <w:rFonts w:ascii="Times New Roman" w:hAnsi="Times New Roman"/>
          <w:sz w:val="26"/>
          <w:szCs w:val="26"/>
        </w:rPr>
        <w:t xml:space="preserve"> de este Instituto, para que haga efectivas las aplicaciones de precios, plazos y forma de </w:t>
      </w:r>
      <w:r w:rsidRPr="00B111C4">
        <w:rPr>
          <w:rFonts w:ascii="Times New Roman" w:hAnsi="Times New Roman"/>
          <w:sz w:val="26"/>
          <w:szCs w:val="26"/>
        </w:rPr>
        <w:t xml:space="preserve">pago de conformidad al Acuerdo contenido en el Punto VII del Acta de Sesión Ordinaria Nº 39-99 de fecha 2 de diciembre del año 1999. </w:t>
      </w:r>
      <w:r w:rsidRPr="002314E7">
        <w:rPr>
          <w:rFonts w:ascii="Times New Roman" w:hAnsi="Times New Roman"/>
          <w:b/>
          <w:sz w:val="26"/>
          <w:szCs w:val="26"/>
          <w:u w:val="single"/>
        </w:rPr>
        <w:t>CUART</w:t>
      </w:r>
      <w:r w:rsidRPr="002314E7">
        <w:rPr>
          <w:rFonts w:ascii="Times New Roman" w:eastAsia="Times New Roman" w:hAnsi="Times New Roman"/>
          <w:b/>
          <w:sz w:val="26"/>
          <w:szCs w:val="26"/>
          <w:u w:val="single"/>
        </w:rPr>
        <w:t>O</w:t>
      </w:r>
      <w:r w:rsidRPr="00ED1ACC">
        <w:rPr>
          <w:rFonts w:ascii="Times New Roman" w:eastAsia="Times New Roman" w:hAnsi="Times New Roman"/>
          <w:b/>
          <w:sz w:val="26"/>
          <w:szCs w:val="26"/>
          <w:u w:val="single"/>
        </w:rPr>
        <w:t>:</w:t>
      </w:r>
      <w:r w:rsidRPr="00ED1ACC">
        <w:rPr>
          <w:rFonts w:ascii="Times New Roman" w:eastAsia="Times New Roman" w:hAnsi="Times New Roman"/>
          <w:bCs/>
          <w:sz w:val="26"/>
          <w:szCs w:val="26"/>
          <w:lang w:val="es-ES_tradnl"/>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QUINT</w:t>
      </w:r>
      <w:r w:rsidRPr="001C6832">
        <w:rPr>
          <w:rFonts w:ascii="Times New Roman" w:eastAsia="Times New Roman" w:hAnsi="Times New Roman"/>
          <w:b/>
          <w:sz w:val="26"/>
          <w:szCs w:val="26"/>
          <w:u w:val="single"/>
          <w:lang w:eastAsia="es-ES"/>
        </w:rPr>
        <w:t>O:</w:t>
      </w:r>
      <w:r w:rsidRPr="001C6832">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Autorizar a la Gerencia Legal para que a través del Departamento de Escrituración elabore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respectiva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y al Departamento de Registro para que realice los trámites de inscripción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misma</w:t>
      </w:r>
      <w:r>
        <w:rPr>
          <w:rFonts w:ascii="Times New Roman" w:eastAsia="Times New Roman" w:hAnsi="Times New Roman"/>
          <w:sz w:val="26"/>
          <w:szCs w:val="26"/>
        </w:rPr>
        <w:t>s</w:t>
      </w:r>
      <w:r w:rsidRPr="00B111C4">
        <w:rPr>
          <w:rFonts w:ascii="Times New Roman" w:eastAsia="Times New Roman" w:hAnsi="Times New Roman"/>
          <w:sz w:val="26"/>
          <w:szCs w:val="26"/>
        </w:rPr>
        <w:t>.</w:t>
      </w:r>
      <w:r>
        <w:rPr>
          <w:rFonts w:ascii="Times New Roman" w:eastAsia="Times New Roman" w:hAnsi="Times New Roman"/>
          <w:sz w:val="26"/>
          <w:szCs w:val="26"/>
        </w:rPr>
        <w:t xml:space="preserve"> </w:t>
      </w:r>
      <w:r>
        <w:rPr>
          <w:rFonts w:ascii="Times New Roman" w:eastAsia="Times New Roman" w:hAnsi="Times New Roman"/>
          <w:b/>
          <w:sz w:val="26"/>
          <w:szCs w:val="26"/>
          <w:u w:val="single"/>
          <w:lang w:eastAsia="es-ES"/>
        </w:rPr>
        <w:t>SEXT</w:t>
      </w:r>
      <w:r w:rsidRPr="00EA26D8">
        <w:rPr>
          <w:rFonts w:ascii="Times New Roman" w:eastAsia="Times New Roman" w:hAnsi="Times New Roman"/>
          <w:b/>
          <w:sz w:val="26"/>
          <w:szCs w:val="26"/>
          <w:u w:val="single"/>
          <w:lang w:eastAsia="es-ES"/>
        </w:rPr>
        <w:t>O:</w:t>
      </w:r>
      <w:r w:rsidRPr="00EA26D8">
        <w:rPr>
          <w:rFonts w:ascii="Times New Roman" w:eastAsia="Times New Roman" w:hAnsi="Times New Roman"/>
          <w:sz w:val="26"/>
          <w:szCs w:val="26"/>
          <w:lang w:eastAsia="es-ES"/>
        </w:rPr>
        <w:t xml:space="preserve"> </w:t>
      </w:r>
      <w:r>
        <w:rPr>
          <w:rFonts w:ascii="Times New Roman" w:eastAsia="Times New Roman" w:hAnsi="Times New Roman"/>
          <w:sz w:val="26"/>
          <w:szCs w:val="26"/>
        </w:rPr>
        <w:t>Facultar</w:t>
      </w:r>
      <w:r w:rsidRPr="00B111C4">
        <w:rPr>
          <w:rFonts w:ascii="Times New Roman" w:eastAsia="Times New Roman" w:hAnsi="Times New Roman"/>
          <w:sz w:val="26"/>
          <w:szCs w:val="26"/>
        </w:rPr>
        <w:t xml:space="preserve"> a la señora Presidenta para que por sí, o por medio de Apoderado Especial, comparezca al otorgamiento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correspondiente</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Este Acuerdo, queda aprobado y ratificado.  NOTIFIQUESE.””””</w:t>
      </w:r>
    </w:p>
    <w:p w14:paraId="49EDA64B" w14:textId="77777777" w:rsidR="00E21FA9" w:rsidRPr="00287CDB" w:rsidRDefault="00E21FA9" w:rsidP="00703FE2">
      <w:pPr>
        <w:jc w:val="both"/>
        <w:rPr>
          <w:rFonts w:ascii="Times New Roman" w:eastAsia="Times New Roman" w:hAnsi="Times New Roman"/>
          <w:sz w:val="26"/>
          <w:szCs w:val="26"/>
        </w:rPr>
      </w:pPr>
      <w:bookmarkStart w:id="1" w:name="_GoBack"/>
      <w:bookmarkEnd w:id="1"/>
    </w:p>
    <w:p w14:paraId="18E8A19B" w14:textId="77777777" w:rsidR="0011224C" w:rsidRPr="0011224C" w:rsidRDefault="0011224C" w:rsidP="0011224C">
      <w:pPr>
        <w:spacing w:after="160"/>
        <w:jc w:val="both"/>
        <w:rPr>
          <w:rFonts w:ascii="Times New Roman" w:hAnsi="Times New Roman"/>
          <w:sz w:val="26"/>
          <w:szCs w:val="26"/>
          <w:lang w:eastAsia="en-US"/>
        </w:rPr>
      </w:pPr>
      <w:r w:rsidRPr="0011224C">
        <w:rPr>
          <w:rFonts w:ascii="Times New Roman" w:hAnsi="Times New Roman"/>
          <w:sz w:val="26"/>
          <w:szCs w:val="26"/>
          <w:lang w:eastAsia="en-US"/>
        </w:rPr>
        <w:t>"""""VARIOS 1) La señora Presidenta somete a conocimiento de la Junta Directiva, la nota con referencia DASEIS-289/2019 de fecha 09 de abril de 2019, recibida en la Oficina de Asistencia a Junta Directiva el día 10 de ese mismo mes y año, bajo el número AJD-00-022-19, mediante la cual el Director de Auditoría Seis de la Corte de Cuentas de la República, Licenciado Otoniel Zepeda, remite el Informe Definitivo del Examen Especial al Instituto Salvadoreño de Transformación Agraria, ISTA, en relación al Subgrupo 224 Inversiones en Préstamos a Largo Plazo, período del 01 de enero de 2015 al 31 de diciembre de 2017".</w:t>
      </w:r>
    </w:p>
    <w:p w14:paraId="2F8C85FC" w14:textId="77777777" w:rsidR="0011224C" w:rsidRPr="0011224C" w:rsidRDefault="0011224C" w:rsidP="0011224C">
      <w:pPr>
        <w:spacing w:after="160"/>
        <w:jc w:val="both"/>
        <w:rPr>
          <w:rFonts w:ascii="Times New Roman" w:hAnsi="Times New Roman"/>
          <w:sz w:val="26"/>
          <w:szCs w:val="26"/>
          <w:lang w:eastAsia="en-US"/>
        </w:rPr>
      </w:pPr>
      <w:r w:rsidRPr="0011224C">
        <w:rPr>
          <w:rFonts w:ascii="Times New Roman" w:hAnsi="Times New Roman"/>
          <w:sz w:val="26"/>
          <w:szCs w:val="26"/>
          <w:lang w:eastAsia="en-US"/>
        </w:rPr>
        <w:t>Como resultado de la auditoría en dicho examen se establecen los siguientes resultados:</w:t>
      </w:r>
    </w:p>
    <w:p w14:paraId="3CFCE3BF" w14:textId="77777777" w:rsidR="0011224C" w:rsidRPr="0011224C" w:rsidRDefault="0011224C" w:rsidP="0011224C">
      <w:pPr>
        <w:spacing w:after="160"/>
        <w:jc w:val="both"/>
        <w:rPr>
          <w:rFonts w:ascii="Times New Roman" w:hAnsi="Times New Roman"/>
          <w:sz w:val="26"/>
          <w:szCs w:val="26"/>
          <w:lang w:eastAsia="en-US"/>
        </w:rPr>
      </w:pPr>
      <w:r w:rsidRPr="0011224C">
        <w:rPr>
          <w:rFonts w:ascii="Times New Roman" w:hAnsi="Times New Roman"/>
          <w:sz w:val="26"/>
          <w:szCs w:val="26"/>
          <w:lang w:eastAsia="en-US"/>
        </w:rPr>
        <w:t>1) Deficiencia en el Proceso de Gestión de Cobro. Se determinó que las gestiones realizadas por la Sección de Cobros no han sido efectivas y que no se le ha dado traslado a la Gerencia Legal para que inicie las acciones judiciales para la recuperación de los créditos.</w:t>
      </w:r>
    </w:p>
    <w:p w14:paraId="4CB9F000" w14:textId="77777777" w:rsidR="0011224C" w:rsidRPr="0011224C" w:rsidRDefault="0011224C" w:rsidP="0011224C">
      <w:pPr>
        <w:spacing w:after="160"/>
        <w:jc w:val="both"/>
        <w:rPr>
          <w:rFonts w:ascii="Times New Roman" w:hAnsi="Times New Roman"/>
          <w:sz w:val="26"/>
          <w:szCs w:val="26"/>
          <w:lang w:eastAsia="en-US"/>
        </w:rPr>
      </w:pPr>
      <w:r w:rsidRPr="0011224C">
        <w:rPr>
          <w:rFonts w:ascii="Times New Roman" w:hAnsi="Times New Roman"/>
          <w:sz w:val="26"/>
          <w:szCs w:val="26"/>
          <w:lang w:eastAsia="en-US"/>
        </w:rPr>
        <w:t>2) Carencia de una Política de Cobros para la Cartera Crediticia. Se verificó que el ISTA no cuenta con una Política de Cobros que le permita identificar, clasificar y gestionar efectivamente las cuentas consideradas como incobrables.</w:t>
      </w:r>
    </w:p>
    <w:p w14:paraId="14391322" w14:textId="77777777" w:rsidR="0011224C" w:rsidRPr="0011224C" w:rsidRDefault="0011224C" w:rsidP="0011224C">
      <w:pPr>
        <w:spacing w:after="160"/>
        <w:jc w:val="both"/>
        <w:rPr>
          <w:rFonts w:ascii="Times New Roman" w:hAnsi="Times New Roman"/>
          <w:sz w:val="26"/>
          <w:szCs w:val="26"/>
          <w:lang w:eastAsia="en-US"/>
        </w:rPr>
      </w:pPr>
      <w:r w:rsidRPr="0011224C">
        <w:rPr>
          <w:rFonts w:ascii="Times New Roman" w:hAnsi="Times New Roman"/>
          <w:sz w:val="26"/>
          <w:szCs w:val="26"/>
          <w:lang w:eastAsia="en-US"/>
        </w:rPr>
        <w:t>3) Falta de Escrituración de Parcelas a Beneficiarios Adjudicatarios de Tierras. Según una muestra analizada, de los expedientes de créditos otorgados a beneficiarios y adjudicatarios de tierras se determinó que existen personas con créditos activos a las cuales no se les elaboró la respectiva escritura pública y mutuo hipotecario del correspondiente inmueble.</w:t>
      </w:r>
    </w:p>
    <w:p w14:paraId="6C9FBEBD" w14:textId="77777777" w:rsidR="0011224C" w:rsidRPr="0011224C" w:rsidRDefault="0011224C" w:rsidP="0011224C">
      <w:pPr>
        <w:spacing w:after="160"/>
        <w:jc w:val="both"/>
        <w:rPr>
          <w:rFonts w:ascii="Times New Roman" w:hAnsi="Times New Roman"/>
          <w:sz w:val="26"/>
          <w:szCs w:val="26"/>
          <w:lang w:eastAsia="en-US"/>
        </w:rPr>
      </w:pPr>
      <w:r w:rsidRPr="0011224C">
        <w:rPr>
          <w:rFonts w:ascii="Times New Roman" w:hAnsi="Times New Roman"/>
          <w:sz w:val="26"/>
          <w:szCs w:val="26"/>
          <w:lang w:eastAsia="en-US"/>
        </w:rPr>
        <w:t>4) Aplicaciones Contables Indebidas en la Subcuenta 22411001 a Empresas Privadas No Financieras. Se determinó que en la mencionada Subcuenta se registró la transacción única constituida por el Contrato de Crédito celebrado entre el ISTA y el FFRAP, en la que se colige que ha tenido aplicaciones contables indebidas sin que haya evidencia que la cuenta haya sido sujeta de depuración para corregir dichas aplicaciones.</w:t>
      </w:r>
    </w:p>
    <w:p w14:paraId="47654C20" w14:textId="77777777" w:rsidR="009C5D33" w:rsidRDefault="0011224C" w:rsidP="0011224C">
      <w:pPr>
        <w:spacing w:after="160"/>
        <w:jc w:val="both"/>
        <w:rPr>
          <w:rFonts w:ascii="Times New Roman" w:hAnsi="Times New Roman"/>
          <w:sz w:val="26"/>
          <w:szCs w:val="26"/>
          <w:lang w:eastAsia="en-US"/>
        </w:rPr>
      </w:pPr>
      <w:r w:rsidRPr="0011224C">
        <w:rPr>
          <w:rFonts w:ascii="Times New Roman" w:hAnsi="Times New Roman"/>
          <w:sz w:val="26"/>
          <w:szCs w:val="26"/>
          <w:lang w:eastAsia="en-US"/>
        </w:rPr>
        <w:t>5) Soporte de Registros de Ajustes Contables Sin Cumplir Requisitos de Orden Legal y Técnico. Se determinó que los referidos registros contables se realizaron por diferencias de saldos, es decir que, la documentación de soporte no refleja</w:t>
      </w:r>
      <w:r w:rsidR="009C5D33">
        <w:rPr>
          <w:rFonts w:ascii="Times New Roman" w:hAnsi="Times New Roman"/>
          <w:sz w:val="26"/>
          <w:szCs w:val="26"/>
          <w:lang w:eastAsia="en-US"/>
        </w:rPr>
        <w:t xml:space="preserve"> el monto que ha sido ajustado.  </w:t>
      </w:r>
    </w:p>
    <w:p w14:paraId="14263E05" w14:textId="77777777" w:rsidR="0011224C" w:rsidRPr="0011224C" w:rsidRDefault="0011224C" w:rsidP="0011224C">
      <w:pPr>
        <w:spacing w:after="160"/>
        <w:jc w:val="both"/>
        <w:rPr>
          <w:rFonts w:ascii="Times New Roman" w:hAnsi="Times New Roman"/>
          <w:sz w:val="26"/>
          <w:szCs w:val="26"/>
          <w:lang w:eastAsia="en-US"/>
        </w:rPr>
      </w:pPr>
      <w:r w:rsidRPr="0011224C">
        <w:rPr>
          <w:rFonts w:ascii="Times New Roman" w:hAnsi="Times New Roman"/>
          <w:sz w:val="26"/>
          <w:szCs w:val="26"/>
          <w:lang w:eastAsia="en-US"/>
        </w:rPr>
        <w:t>Por lo que de conformidad a los resultados obtenidos por el Equipo de Auditores en el Informe en referencia se hacen las siguientes recomendaciones:</w:t>
      </w:r>
    </w:p>
    <w:p w14:paraId="1A2609DB" w14:textId="77777777" w:rsidR="0011224C" w:rsidRPr="0011224C" w:rsidRDefault="0011224C" w:rsidP="0011224C">
      <w:pPr>
        <w:spacing w:after="160"/>
        <w:jc w:val="both"/>
        <w:rPr>
          <w:rFonts w:ascii="Times New Roman" w:hAnsi="Times New Roman"/>
          <w:sz w:val="26"/>
          <w:szCs w:val="26"/>
          <w:lang w:eastAsia="en-US"/>
        </w:rPr>
      </w:pPr>
      <w:r w:rsidRPr="0011224C">
        <w:rPr>
          <w:rFonts w:ascii="Times New Roman" w:hAnsi="Times New Roman"/>
          <w:sz w:val="26"/>
          <w:szCs w:val="26"/>
          <w:lang w:eastAsia="en-US"/>
        </w:rPr>
        <w:t>1) Una vez agostadas las gestiones administrativas de cobro de los créditos otorgados a beneficiarios adjudicatarios de tierras, se traslade la información y documentación a la Gerencia Legal Institucional, para que se inicien las gestiones extrajudiciales de la recuperación de los créditos.</w:t>
      </w:r>
    </w:p>
    <w:p w14:paraId="4054C756" w14:textId="77777777" w:rsidR="0011224C" w:rsidRPr="0011224C" w:rsidRDefault="0011224C" w:rsidP="0011224C">
      <w:pPr>
        <w:spacing w:after="160"/>
        <w:jc w:val="both"/>
        <w:rPr>
          <w:rFonts w:ascii="Times New Roman" w:hAnsi="Times New Roman"/>
          <w:sz w:val="26"/>
          <w:szCs w:val="26"/>
          <w:lang w:eastAsia="en-US"/>
        </w:rPr>
      </w:pPr>
      <w:r w:rsidRPr="0011224C">
        <w:rPr>
          <w:rFonts w:ascii="Times New Roman" w:hAnsi="Times New Roman"/>
          <w:sz w:val="26"/>
          <w:szCs w:val="26"/>
          <w:lang w:eastAsia="en-US"/>
        </w:rPr>
        <w:t xml:space="preserve">2) Se diseñe y apruebe una política de cobros de la deuda agraria que contemple entre otros los siguientes aspectos: </w:t>
      </w:r>
    </w:p>
    <w:p w14:paraId="0F70119A" w14:textId="77777777" w:rsidR="0011224C" w:rsidRPr="0011224C" w:rsidRDefault="0011224C" w:rsidP="0011224C">
      <w:pPr>
        <w:spacing w:after="160"/>
        <w:ind w:left="993"/>
        <w:jc w:val="both"/>
        <w:rPr>
          <w:rFonts w:ascii="Times New Roman" w:hAnsi="Times New Roman"/>
          <w:sz w:val="26"/>
          <w:szCs w:val="26"/>
          <w:lang w:eastAsia="en-US"/>
        </w:rPr>
      </w:pPr>
      <w:r w:rsidRPr="0011224C">
        <w:rPr>
          <w:rFonts w:ascii="Times New Roman" w:hAnsi="Times New Roman"/>
          <w:sz w:val="26"/>
          <w:szCs w:val="26"/>
          <w:lang w:eastAsia="en-US"/>
        </w:rPr>
        <w:t>a) Mecanismos de cobro que permitan evidenciar que el beneficiario ha sido informado sobre el estado de su cuenta pendiente de pago.</w:t>
      </w:r>
    </w:p>
    <w:p w14:paraId="595FEEE0" w14:textId="77777777" w:rsidR="0011224C" w:rsidRPr="0011224C" w:rsidRDefault="0011224C" w:rsidP="0011224C">
      <w:pPr>
        <w:spacing w:after="160"/>
        <w:ind w:left="993"/>
        <w:jc w:val="both"/>
        <w:rPr>
          <w:rFonts w:ascii="Times New Roman" w:hAnsi="Times New Roman"/>
          <w:sz w:val="26"/>
          <w:szCs w:val="26"/>
          <w:lang w:eastAsia="en-US"/>
        </w:rPr>
      </w:pPr>
      <w:r w:rsidRPr="0011224C">
        <w:rPr>
          <w:rFonts w:ascii="Times New Roman" w:hAnsi="Times New Roman"/>
          <w:sz w:val="26"/>
          <w:szCs w:val="26"/>
          <w:lang w:eastAsia="en-US"/>
        </w:rPr>
        <w:t>b) Criterios de clasificación de cuentas incobrables, en los que se establezca a partir de qué momento una cuenta de crédito se considera en mora y como serán clasificadas de acuerdo a su antigüedad o morosidad.</w:t>
      </w:r>
    </w:p>
    <w:p w14:paraId="505BEE7A" w14:textId="77777777" w:rsidR="0011224C" w:rsidRPr="0011224C" w:rsidRDefault="0011224C" w:rsidP="0011224C">
      <w:pPr>
        <w:spacing w:after="160"/>
        <w:ind w:left="993"/>
        <w:jc w:val="both"/>
        <w:rPr>
          <w:rFonts w:ascii="Times New Roman" w:hAnsi="Times New Roman"/>
          <w:sz w:val="26"/>
          <w:szCs w:val="26"/>
          <w:lang w:eastAsia="en-US"/>
        </w:rPr>
      </w:pPr>
      <w:r w:rsidRPr="0011224C">
        <w:rPr>
          <w:rFonts w:ascii="Times New Roman" w:hAnsi="Times New Roman"/>
          <w:sz w:val="26"/>
          <w:szCs w:val="26"/>
          <w:lang w:eastAsia="en-US"/>
        </w:rPr>
        <w:t>c) Período de tiempo que deberá durar la fase de gestión administrativa del cobro; estableciendo en que momento inicia y finaliza dicha gestión.</w:t>
      </w:r>
    </w:p>
    <w:p w14:paraId="71D895C2" w14:textId="77777777" w:rsidR="0011224C" w:rsidRPr="0011224C" w:rsidRDefault="0011224C" w:rsidP="0011224C">
      <w:pPr>
        <w:spacing w:after="160"/>
        <w:ind w:left="993"/>
        <w:jc w:val="both"/>
        <w:rPr>
          <w:rFonts w:ascii="Times New Roman" w:hAnsi="Times New Roman"/>
          <w:sz w:val="26"/>
          <w:szCs w:val="26"/>
          <w:lang w:eastAsia="en-US"/>
        </w:rPr>
      </w:pPr>
      <w:r w:rsidRPr="0011224C">
        <w:rPr>
          <w:rFonts w:ascii="Times New Roman" w:hAnsi="Times New Roman"/>
          <w:sz w:val="26"/>
          <w:szCs w:val="26"/>
          <w:lang w:eastAsia="en-US"/>
        </w:rPr>
        <w:t>d) Período de tiempo que deberá durar la fase extrajudicial del cobro; estableciendo en que momento inicia y finaliza dicha gestión.</w:t>
      </w:r>
    </w:p>
    <w:p w14:paraId="1CF632B5" w14:textId="77777777" w:rsidR="0011224C" w:rsidRPr="0011224C" w:rsidRDefault="0011224C" w:rsidP="0011224C">
      <w:pPr>
        <w:spacing w:after="160"/>
        <w:ind w:left="993"/>
        <w:jc w:val="both"/>
        <w:rPr>
          <w:rFonts w:ascii="Times New Roman" w:hAnsi="Times New Roman"/>
          <w:sz w:val="26"/>
          <w:szCs w:val="26"/>
          <w:lang w:eastAsia="en-US"/>
        </w:rPr>
      </w:pPr>
      <w:r w:rsidRPr="0011224C">
        <w:rPr>
          <w:rFonts w:ascii="Times New Roman" w:hAnsi="Times New Roman"/>
          <w:sz w:val="26"/>
          <w:szCs w:val="26"/>
          <w:lang w:eastAsia="en-US"/>
        </w:rPr>
        <w:t>f) Unidades organizativas y personal responsable de las diferentes fases de recuperación de los créditos en mora clasificados.</w:t>
      </w:r>
    </w:p>
    <w:p w14:paraId="2C040DB7" w14:textId="77777777" w:rsidR="0011224C" w:rsidRPr="0011224C" w:rsidRDefault="0011224C" w:rsidP="0011224C">
      <w:pPr>
        <w:spacing w:after="160"/>
        <w:ind w:left="993"/>
        <w:jc w:val="both"/>
        <w:rPr>
          <w:rFonts w:ascii="Times New Roman" w:hAnsi="Times New Roman"/>
          <w:sz w:val="26"/>
          <w:szCs w:val="26"/>
          <w:lang w:eastAsia="en-US"/>
        </w:rPr>
      </w:pPr>
      <w:r w:rsidRPr="0011224C">
        <w:rPr>
          <w:rFonts w:ascii="Times New Roman" w:hAnsi="Times New Roman"/>
          <w:sz w:val="26"/>
          <w:szCs w:val="26"/>
          <w:lang w:eastAsia="en-US"/>
        </w:rPr>
        <w:t>g) Actualización de datos de los beneficiarios a los que se les ha adjudicado tierras y que cuentan con créditos activos, estableciendo la frecuencia y plazo en el que se realizará dicha acción, dependiendo de las necesidades y desafíos de la Sección de Cobros, con el fin de tener una herramienta actualizada para realizar el cobro.</w:t>
      </w:r>
    </w:p>
    <w:p w14:paraId="328EF5A8" w14:textId="77777777" w:rsidR="0011224C" w:rsidRPr="0011224C" w:rsidRDefault="0011224C" w:rsidP="0011224C">
      <w:pPr>
        <w:spacing w:after="160"/>
        <w:jc w:val="both"/>
        <w:rPr>
          <w:rFonts w:ascii="Times New Roman" w:hAnsi="Times New Roman"/>
          <w:sz w:val="26"/>
          <w:szCs w:val="26"/>
          <w:lang w:eastAsia="en-US"/>
        </w:rPr>
      </w:pPr>
      <w:r w:rsidRPr="0011224C">
        <w:rPr>
          <w:rFonts w:ascii="Times New Roman" w:hAnsi="Times New Roman"/>
          <w:sz w:val="26"/>
          <w:szCs w:val="26"/>
          <w:lang w:eastAsia="en-US"/>
        </w:rPr>
        <w:t>3) Se identifiquen las adjudicaciones de tierras que no cuentan con escritura pública y mutuo hipotecario, se analice y depure cada uno de los casos y se elaboren las respectivas escrituras de compraventa de las tierras adjudicadas, así como los correspondientes mutuos hipotecarios.</w:t>
      </w:r>
    </w:p>
    <w:p w14:paraId="3172EF25" w14:textId="77777777" w:rsidR="0011224C" w:rsidRPr="0011224C" w:rsidRDefault="0011224C" w:rsidP="0011224C">
      <w:pPr>
        <w:spacing w:after="160"/>
        <w:jc w:val="both"/>
        <w:rPr>
          <w:rFonts w:ascii="Times New Roman" w:hAnsi="Times New Roman"/>
          <w:sz w:val="26"/>
          <w:szCs w:val="26"/>
          <w:lang w:eastAsia="en-US"/>
        </w:rPr>
      </w:pPr>
      <w:r w:rsidRPr="0011224C">
        <w:rPr>
          <w:rFonts w:ascii="Times New Roman" w:hAnsi="Times New Roman"/>
          <w:sz w:val="26"/>
          <w:szCs w:val="26"/>
          <w:lang w:eastAsia="en-US"/>
        </w:rPr>
        <w:t>4) Se realice la depuración contable de la Subcuenta 22411001a Empresas Privadas No Financieras, efectuando las reclasificaciones o ajustes que corresponden a los registros contables indebidos; para lo cual, se deberá anexar la evidencia suficiente</w:t>
      </w:r>
      <w:r w:rsidR="009C5D33">
        <w:rPr>
          <w:rFonts w:ascii="Times New Roman" w:hAnsi="Times New Roman"/>
          <w:sz w:val="26"/>
          <w:szCs w:val="26"/>
          <w:lang w:eastAsia="en-US"/>
        </w:rPr>
        <w:t xml:space="preserve"> y adecuada </w:t>
      </w:r>
      <w:r w:rsidRPr="0011224C">
        <w:rPr>
          <w:rFonts w:ascii="Times New Roman" w:hAnsi="Times New Roman"/>
          <w:sz w:val="26"/>
          <w:szCs w:val="26"/>
          <w:lang w:eastAsia="en-US"/>
        </w:rPr>
        <w:t>que soporten los movimientos contables a realizar, a fin de que la misma presente un saldo real.</w:t>
      </w:r>
    </w:p>
    <w:p w14:paraId="214D325D" w14:textId="77777777" w:rsidR="0011224C" w:rsidRPr="0011224C" w:rsidRDefault="0011224C" w:rsidP="0011224C">
      <w:pPr>
        <w:spacing w:after="160"/>
        <w:jc w:val="both"/>
        <w:rPr>
          <w:rFonts w:ascii="Times New Roman" w:hAnsi="Times New Roman"/>
          <w:sz w:val="26"/>
          <w:szCs w:val="26"/>
          <w:lang w:eastAsia="en-US"/>
        </w:rPr>
      </w:pPr>
      <w:r w:rsidRPr="0011224C">
        <w:rPr>
          <w:rFonts w:ascii="Times New Roman" w:hAnsi="Times New Roman"/>
          <w:sz w:val="26"/>
          <w:szCs w:val="26"/>
          <w:lang w:eastAsia="en-US"/>
        </w:rPr>
        <w:t>Se realicen los ajustes y reclasificaciones contables identificados como aplicaciones indebidas de la cuenta 22411003 a Personas Naturales; asimismo, se identifique, analice y soporte el origen de la diferencia por $409,049.26 dólares que ha sido determinada por el Departamento de Contabilidad, debiendo anexar la evidencia suficiente y adecuada que soporten los movimientos cantables a realizar, a fin de que la misma presente un saldo real.</w:t>
      </w:r>
    </w:p>
    <w:p w14:paraId="2991DE0C" w14:textId="77777777" w:rsidR="0011224C" w:rsidRPr="0011224C" w:rsidRDefault="0011224C" w:rsidP="0011224C">
      <w:pPr>
        <w:spacing w:after="160"/>
        <w:jc w:val="both"/>
        <w:rPr>
          <w:rFonts w:ascii="Times New Roman" w:hAnsi="Times New Roman"/>
          <w:sz w:val="26"/>
          <w:szCs w:val="26"/>
          <w:lang w:eastAsia="en-US"/>
        </w:rPr>
      </w:pPr>
      <w:r w:rsidRPr="0011224C">
        <w:rPr>
          <w:rFonts w:ascii="Times New Roman" w:hAnsi="Times New Roman"/>
          <w:sz w:val="26"/>
          <w:szCs w:val="26"/>
          <w:lang w:eastAsia="en-US"/>
        </w:rPr>
        <w:t xml:space="preserve">5) Se apruebe el "Procedimiento Calculo y Conciliación de Intereses de la Cartera de Créditos" para su posterior aplicación en la gestión de la cartera de créditos institucional. </w:t>
      </w:r>
    </w:p>
    <w:p w14:paraId="5C00380B" w14:textId="77777777" w:rsidR="0011224C" w:rsidRPr="0011224C" w:rsidRDefault="0011224C" w:rsidP="0011224C">
      <w:pPr>
        <w:spacing w:after="160"/>
        <w:jc w:val="both"/>
        <w:rPr>
          <w:rFonts w:ascii="Times New Roman" w:hAnsi="Times New Roman"/>
          <w:sz w:val="26"/>
          <w:szCs w:val="26"/>
          <w:lang w:eastAsia="en-US"/>
        </w:rPr>
      </w:pPr>
      <w:r w:rsidRPr="0011224C">
        <w:rPr>
          <w:rFonts w:ascii="Times New Roman" w:hAnsi="Times New Roman"/>
          <w:sz w:val="26"/>
          <w:szCs w:val="26"/>
          <w:lang w:eastAsia="en-US"/>
        </w:rPr>
        <w:t xml:space="preserve">La Junta Directiva luego de conocer el contenido del Informe del Examen Especial realizado por la Corte de Cuentas de la República, al Subgrupo 224 Inversiones en Préstamos a Largo Plazo, por le período del 01 de enero del 2015 al 31 de diciembre de 2017, y con el afán de cumplir con las recomendaciones realizadas por dicho ente contralor, en uso de sus facultades </w:t>
      </w:r>
      <w:r w:rsidRPr="0011224C">
        <w:rPr>
          <w:rFonts w:ascii="Times New Roman" w:hAnsi="Times New Roman"/>
          <w:b/>
          <w:sz w:val="26"/>
          <w:szCs w:val="26"/>
          <w:u w:val="single"/>
          <w:lang w:eastAsia="en-US"/>
        </w:rPr>
        <w:t>ACUERDA: PRIMERO</w:t>
      </w:r>
      <w:r w:rsidRPr="0011224C">
        <w:rPr>
          <w:rFonts w:ascii="Times New Roman" w:hAnsi="Times New Roman"/>
          <w:sz w:val="26"/>
          <w:szCs w:val="26"/>
          <w:lang w:eastAsia="en-US"/>
        </w:rPr>
        <w:t xml:space="preserve">: Darse por enterada del resultado del Examen antes relacionado así como de las recomendaciones en el contenidas. </w:t>
      </w:r>
      <w:r w:rsidRPr="0011224C">
        <w:rPr>
          <w:rFonts w:ascii="Times New Roman" w:hAnsi="Times New Roman"/>
          <w:b/>
          <w:sz w:val="26"/>
          <w:szCs w:val="26"/>
          <w:u w:val="single"/>
          <w:lang w:eastAsia="en-US"/>
        </w:rPr>
        <w:t>SEGUNDO:</w:t>
      </w:r>
      <w:r w:rsidRPr="0011224C">
        <w:rPr>
          <w:rFonts w:ascii="Times New Roman" w:hAnsi="Times New Roman"/>
          <w:sz w:val="26"/>
          <w:szCs w:val="26"/>
          <w:lang w:eastAsia="en-US"/>
        </w:rPr>
        <w:t xml:space="preserve"> Instruir al Jefe de La Unidad Financiera Licenciado Carlos Isaías Reyes, Gerente de Desarrollo Rural, Ingeniero Manuel Orlando Campos, Gerente Legal, Licenciado Jose Benedicto Delgado, Jefe de la Unidad de Planificación, Ingeniero Alcides Augusto Ramirez, quienes a su vez deberán girar instrucciones a los demás Jefes o Encargados de sus dependencias que estén involucradas en los señalamientos realizados por la Corte de Cuentas de La República, que en el plazo de </w:t>
      </w:r>
      <w:r w:rsidRPr="0011224C">
        <w:rPr>
          <w:rFonts w:ascii="Times New Roman" w:hAnsi="Times New Roman"/>
          <w:b/>
          <w:sz w:val="26"/>
          <w:szCs w:val="26"/>
          <w:lang w:eastAsia="en-US"/>
        </w:rPr>
        <w:t>CINCO DÍAS</w:t>
      </w:r>
      <w:r w:rsidRPr="0011224C">
        <w:rPr>
          <w:rFonts w:ascii="Times New Roman" w:hAnsi="Times New Roman"/>
          <w:sz w:val="26"/>
          <w:szCs w:val="26"/>
          <w:lang w:eastAsia="en-US"/>
        </w:rPr>
        <w:t xml:space="preserve"> hábiles, contados a partir del día siguiente de notificado el presente Punto de Acta, deberán presentar a esta Junta Directiva un plan con su respectivo cronograma, en el que se establezcan las acciones concretas que ejecutaran a fin de superar las deficiencias señaladas. </w:t>
      </w:r>
      <w:r w:rsidRPr="0011224C">
        <w:rPr>
          <w:rFonts w:ascii="Times New Roman" w:hAnsi="Times New Roman"/>
          <w:b/>
          <w:sz w:val="26"/>
          <w:szCs w:val="26"/>
          <w:u w:val="single"/>
          <w:lang w:eastAsia="en-US"/>
        </w:rPr>
        <w:t>TERCERO:</w:t>
      </w:r>
      <w:r w:rsidRPr="0011224C">
        <w:rPr>
          <w:rFonts w:ascii="Times New Roman" w:hAnsi="Times New Roman"/>
          <w:sz w:val="26"/>
          <w:szCs w:val="26"/>
          <w:lang w:eastAsia="en-US"/>
        </w:rPr>
        <w:t xml:space="preserve"> Delegar al Auditor Interno, Licenciado Milton Alexi Noyola, para que supervise y coordine con las personas antes mencionadas, la presentación del Plan requerido. Este Acuerdo, queda aprobado y ratificado. NOTIFIQUESE""""</w:t>
      </w:r>
    </w:p>
    <w:p w14:paraId="0F72D4FE" w14:textId="77777777" w:rsidR="00067C0C" w:rsidRPr="00067C0C" w:rsidRDefault="00067C0C" w:rsidP="00067C0C">
      <w:pPr>
        <w:spacing w:after="160"/>
        <w:jc w:val="both"/>
        <w:rPr>
          <w:rFonts w:ascii="Times New Roman" w:hAnsi="Times New Roman"/>
          <w:sz w:val="26"/>
          <w:szCs w:val="26"/>
          <w:lang w:eastAsia="en-US"/>
        </w:rPr>
      </w:pPr>
      <w:r w:rsidRPr="00067C0C">
        <w:rPr>
          <w:rFonts w:ascii="Times New Roman" w:hAnsi="Times New Roman"/>
          <w:sz w:val="26"/>
          <w:szCs w:val="26"/>
          <w:lang w:eastAsia="en-US"/>
        </w:rPr>
        <w:t>"""""VARIOS 2) La señora Presidenta somete a conocimiento de la Junta Directiva, la nota con referencia DASEIS-310/2019 de fecha 25 de abril de 2019, recibida en la Oficina de Asistencia a Junta Directiva el día 29 de ese mismo mes y año, bajo el número AJD-00-032-19, mediante la cual el Director de Auditoría Seis de la Corte de Cuentas de la República, Licenciado Otoniel Zepeda, remite el Informe de la Auditoria Financiera al Instituto Salvadoreño de Transformación Agraria, ISTA, período del 01 de enero al 31 de diciembre de 2017"; en que se notifican a la Junta Directiva lo siguiente:</w:t>
      </w:r>
    </w:p>
    <w:p w14:paraId="4361C354" w14:textId="77777777" w:rsidR="00067C0C" w:rsidRPr="00067C0C" w:rsidRDefault="00067C0C" w:rsidP="00067C0C">
      <w:pPr>
        <w:spacing w:after="160"/>
        <w:jc w:val="both"/>
        <w:rPr>
          <w:rFonts w:ascii="Times New Roman" w:hAnsi="Times New Roman"/>
          <w:sz w:val="26"/>
          <w:szCs w:val="26"/>
          <w:lang w:eastAsia="en-US"/>
        </w:rPr>
      </w:pPr>
      <w:r w:rsidRPr="00067C0C">
        <w:rPr>
          <w:rFonts w:ascii="Times New Roman" w:hAnsi="Times New Roman"/>
          <w:sz w:val="26"/>
          <w:szCs w:val="26"/>
          <w:lang w:eastAsia="en-US"/>
        </w:rPr>
        <w:t>De acuerdo a la evaluación y análisis del Sistema de Control Interno, se identificaron algunos aspectos que involucran dicho sistema:</w:t>
      </w:r>
    </w:p>
    <w:p w14:paraId="188F4A0E" w14:textId="77777777" w:rsidR="00067C0C" w:rsidRPr="00067C0C" w:rsidRDefault="00067C0C" w:rsidP="00067C0C">
      <w:pPr>
        <w:spacing w:after="160"/>
        <w:jc w:val="both"/>
        <w:rPr>
          <w:rFonts w:ascii="Times New Roman" w:hAnsi="Times New Roman"/>
          <w:sz w:val="26"/>
          <w:szCs w:val="26"/>
          <w:lang w:eastAsia="en-US"/>
        </w:rPr>
      </w:pPr>
      <w:r w:rsidRPr="00067C0C">
        <w:rPr>
          <w:rFonts w:ascii="Times New Roman" w:hAnsi="Times New Roman"/>
          <w:sz w:val="26"/>
          <w:szCs w:val="26"/>
          <w:lang w:eastAsia="en-US"/>
        </w:rPr>
        <w:t>1. Falta de normativa para regular inventario de tierras disponibles para la venta; y</w:t>
      </w:r>
    </w:p>
    <w:p w14:paraId="4C18BB13" w14:textId="77777777" w:rsidR="00067C0C" w:rsidRPr="00067C0C" w:rsidRDefault="00067C0C" w:rsidP="00067C0C">
      <w:pPr>
        <w:spacing w:after="160"/>
        <w:jc w:val="both"/>
        <w:rPr>
          <w:rFonts w:ascii="Times New Roman" w:hAnsi="Times New Roman"/>
          <w:sz w:val="26"/>
          <w:szCs w:val="26"/>
          <w:lang w:eastAsia="en-US"/>
        </w:rPr>
      </w:pPr>
      <w:r w:rsidRPr="00067C0C">
        <w:rPr>
          <w:rFonts w:ascii="Times New Roman" w:hAnsi="Times New Roman"/>
          <w:sz w:val="26"/>
          <w:szCs w:val="26"/>
          <w:lang w:eastAsia="en-US"/>
        </w:rPr>
        <w:t>2. Falta de aprobación de Políticas Contables.</w:t>
      </w:r>
    </w:p>
    <w:p w14:paraId="6BCDA662" w14:textId="77777777" w:rsidR="00067C0C" w:rsidRPr="00067C0C" w:rsidRDefault="00067C0C" w:rsidP="00067C0C">
      <w:pPr>
        <w:spacing w:after="160"/>
        <w:jc w:val="both"/>
        <w:rPr>
          <w:rFonts w:ascii="Times New Roman" w:hAnsi="Times New Roman"/>
          <w:sz w:val="26"/>
          <w:szCs w:val="26"/>
          <w:lang w:eastAsia="en-US"/>
        </w:rPr>
      </w:pPr>
    </w:p>
    <w:p w14:paraId="4B74FFAD" w14:textId="77777777" w:rsidR="00067C0C" w:rsidRPr="00067C0C" w:rsidRDefault="00067C0C" w:rsidP="00067C0C">
      <w:pPr>
        <w:spacing w:after="160"/>
        <w:jc w:val="both"/>
        <w:rPr>
          <w:rFonts w:ascii="Times New Roman" w:hAnsi="Times New Roman"/>
          <w:sz w:val="26"/>
          <w:szCs w:val="26"/>
          <w:lang w:eastAsia="en-US"/>
        </w:rPr>
      </w:pPr>
      <w:r w:rsidRPr="00067C0C">
        <w:rPr>
          <w:rFonts w:ascii="Times New Roman" w:hAnsi="Times New Roman"/>
          <w:sz w:val="26"/>
          <w:szCs w:val="26"/>
          <w:lang w:eastAsia="en-US"/>
        </w:rPr>
        <w:t>Además también señalan los siguientes aspectos de cumplimiento legal:</w:t>
      </w:r>
    </w:p>
    <w:p w14:paraId="62817646" w14:textId="77777777" w:rsidR="00067C0C" w:rsidRPr="00067C0C" w:rsidRDefault="00067C0C" w:rsidP="00067C0C">
      <w:pPr>
        <w:spacing w:after="160"/>
        <w:jc w:val="both"/>
        <w:rPr>
          <w:rFonts w:ascii="Times New Roman" w:hAnsi="Times New Roman"/>
          <w:sz w:val="26"/>
          <w:szCs w:val="26"/>
          <w:lang w:eastAsia="en-US"/>
        </w:rPr>
      </w:pPr>
      <w:r w:rsidRPr="00067C0C">
        <w:rPr>
          <w:rFonts w:ascii="Times New Roman" w:hAnsi="Times New Roman"/>
          <w:sz w:val="26"/>
          <w:szCs w:val="26"/>
          <w:lang w:eastAsia="en-US"/>
        </w:rPr>
        <w:t>1. No se aplican procedimientos para verificar documentación de soporte contable;</w:t>
      </w:r>
    </w:p>
    <w:p w14:paraId="1BA340E3" w14:textId="77777777" w:rsidR="00067C0C" w:rsidRPr="00067C0C" w:rsidRDefault="00067C0C" w:rsidP="00067C0C">
      <w:pPr>
        <w:spacing w:after="160"/>
        <w:jc w:val="both"/>
        <w:rPr>
          <w:rFonts w:ascii="Times New Roman" w:hAnsi="Times New Roman"/>
          <w:sz w:val="26"/>
          <w:szCs w:val="26"/>
          <w:lang w:eastAsia="en-US"/>
        </w:rPr>
      </w:pPr>
      <w:r w:rsidRPr="00067C0C">
        <w:rPr>
          <w:rFonts w:ascii="Times New Roman" w:hAnsi="Times New Roman"/>
          <w:sz w:val="26"/>
          <w:szCs w:val="26"/>
          <w:lang w:eastAsia="en-US"/>
        </w:rPr>
        <w:t>2. Inadecuado procedimiento de Transferencia de Tierras;</w:t>
      </w:r>
    </w:p>
    <w:p w14:paraId="60FCF5B1" w14:textId="77777777" w:rsidR="00067C0C" w:rsidRPr="00067C0C" w:rsidRDefault="00067C0C" w:rsidP="00067C0C">
      <w:pPr>
        <w:spacing w:after="160"/>
        <w:jc w:val="both"/>
        <w:rPr>
          <w:rFonts w:ascii="Times New Roman" w:hAnsi="Times New Roman"/>
          <w:sz w:val="26"/>
          <w:szCs w:val="26"/>
          <w:lang w:eastAsia="en-US"/>
        </w:rPr>
      </w:pPr>
      <w:r w:rsidRPr="00067C0C">
        <w:rPr>
          <w:rFonts w:ascii="Times New Roman" w:hAnsi="Times New Roman"/>
          <w:sz w:val="26"/>
          <w:szCs w:val="26"/>
          <w:lang w:eastAsia="en-US"/>
        </w:rPr>
        <w:t>3. Falta de Acuerdo de Nombramiento de Administradores de Contrato u Orden de Compra;</w:t>
      </w:r>
    </w:p>
    <w:p w14:paraId="636A6E1A" w14:textId="77777777" w:rsidR="00067C0C" w:rsidRPr="00067C0C" w:rsidRDefault="00067C0C" w:rsidP="00067C0C">
      <w:pPr>
        <w:spacing w:after="160"/>
        <w:jc w:val="both"/>
        <w:rPr>
          <w:rFonts w:ascii="Times New Roman" w:hAnsi="Times New Roman"/>
          <w:sz w:val="26"/>
          <w:szCs w:val="26"/>
          <w:lang w:eastAsia="en-US"/>
        </w:rPr>
      </w:pPr>
      <w:r w:rsidRPr="00067C0C">
        <w:rPr>
          <w:rFonts w:ascii="Times New Roman" w:hAnsi="Times New Roman"/>
          <w:sz w:val="26"/>
          <w:szCs w:val="26"/>
          <w:lang w:eastAsia="en-US"/>
        </w:rPr>
        <w:t>4. Contratos y actas de recepción sin cumplir con el contenido mínimo requerido;</w:t>
      </w:r>
    </w:p>
    <w:p w14:paraId="050EBD61" w14:textId="77777777" w:rsidR="00067C0C" w:rsidRPr="00067C0C" w:rsidRDefault="00067C0C" w:rsidP="00067C0C">
      <w:pPr>
        <w:spacing w:after="160"/>
        <w:jc w:val="both"/>
        <w:rPr>
          <w:rFonts w:ascii="Times New Roman" w:hAnsi="Times New Roman"/>
          <w:sz w:val="26"/>
          <w:szCs w:val="26"/>
          <w:lang w:eastAsia="en-US"/>
        </w:rPr>
      </w:pPr>
      <w:r w:rsidRPr="00067C0C">
        <w:rPr>
          <w:rFonts w:ascii="Times New Roman" w:hAnsi="Times New Roman"/>
          <w:sz w:val="26"/>
          <w:szCs w:val="26"/>
          <w:lang w:eastAsia="en-US"/>
        </w:rPr>
        <w:t>5. No se requirieron ofertas a notarios contratados;</w:t>
      </w:r>
    </w:p>
    <w:p w14:paraId="2183F53A" w14:textId="77777777" w:rsidR="00067C0C" w:rsidRPr="00067C0C" w:rsidRDefault="00067C0C" w:rsidP="00067C0C">
      <w:pPr>
        <w:spacing w:after="160"/>
        <w:jc w:val="both"/>
        <w:rPr>
          <w:rFonts w:ascii="Times New Roman" w:hAnsi="Times New Roman"/>
          <w:sz w:val="26"/>
          <w:szCs w:val="26"/>
          <w:lang w:eastAsia="en-US"/>
        </w:rPr>
      </w:pPr>
      <w:r w:rsidRPr="00067C0C">
        <w:rPr>
          <w:rFonts w:ascii="Times New Roman" w:hAnsi="Times New Roman"/>
          <w:sz w:val="26"/>
          <w:szCs w:val="26"/>
          <w:lang w:eastAsia="en-US"/>
        </w:rPr>
        <w:t>6. Falta de cumplimiento a recomendaciones emitidas por la Corte de Cuentas de la República;</w:t>
      </w:r>
    </w:p>
    <w:p w14:paraId="5E637461" w14:textId="77777777" w:rsidR="00067C0C" w:rsidRPr="00067C0C" w:rsidRDefault="00067C0C" w:rsidP="00067C0C">
      <w:pPr>
        <w:spacing w:after="160"/>
        <w:jc w:val="both"/>
        <w:rPr>
          <w:rFonts w:ascii="Times New Roman" w:hAnsi="Times New Roman"/>
          <w:sz w:val="26"/>
          <w:szCs w:val="26"/>
          <w:lang w:eastAsia="en-US"/>
        </w:rPr>
      </w:pPr>
      <w:r w:rsidRPr="00067C0C">
        <w:rPr>
          <w:rFonts w:ascii="Times New Roman" w:hAnsi="Times New Roman"/>
          <w:sz w:val="26"/>
          <w:szCs w:val="26"/>
          <w:lang w:eastAsia="en-US"/>
        </w:rPr>
        <w:t>7. Falta de reconocimiento contable de activos intangibles;</w:t>
      </w:r>
    </w:p>
    <w:p w14:paraId="2874A3ED" w14:textId="77777777" w:rsidR="00067C0C" w:rsidRPr="00067C0C" w:rsidRDefault="00067C0C" w:rsidP="00067C0C">
      <w:pPr>
        <w:spacing w:after="160"/>
        <w:jc w:val="both"/>
        <w:rPr>
          <w:rFonts w:ascii="Times New Roman" w:hAnsi="Times New Roman"/>
          <w:sz w:val="26"/>
          <w:szCs w:val="26"/>
          <w:lang w:eastAsia="en-US"/>
        </w:rPr>
      </w:pPr>
      <w:r w:rsidRPr="00067C0C">
        <w:rPr>
          <w:rFonts w:ascii="Times New Roman" w:hAnsi="Times New Roman"/>
          <w:sz w:val="26"/>
          <w:szCs w:val="26"/>
          <w:lang w:eastAsia="en-US"/>
        </w:rPr>
        <w:t>8. Falta de aprobación del Reglamento Interno de Trabajo; y</w:t>
      </w:r>
    </w:p>
    <w:p w14:paraId="1DC18A26" w14:textId="77777777" w:rsidR="00067C0C" w:rsidRPr="00067C0C" w:rsidRDefault="00067C0C" w:rsidP="00067C0C">
      <w:pPr>
        <w:spacing w:after="160"/>
        <w:jc w:val="both"/>
        <w:rPr>
          <w:rFonts w:ascii="Times New Roman" w:hAnsi="Times New Roman"/>
          <w:sz w:val="26"/>
          <w:szCs w:val="26"/>
          <w:lang w:eastAsia="en-US"/>
        </w:rPr>
      </w:pPr>
      <w:r w:rsidRPr="00067C0C">
        <w:rPr>
          <w:rFonts w:ascii="Times New Roman" w:hAnsi="Times New Roman"/>
          <w:sz w:val="26"/>
          <w:szCs w:val="26"/>
          <w:lang w:eastAsia="en-US"/>
        </w:rPr>
        <w:t>9. Falta de seguimiento a notificación de extravío de armas de fuego.</w:t>
      </w:r>
    </w:p>
    <w:p w14:paraId="24DD9F7C" w14:textId="77777777" w:rsidR="00067C0C" w:rsidRPr="00067C0C" w:rsidRDefault="00067C0C" w:rsidP="00067C0C">
      <w:pPr>
        <w:spacing w:after="160"/>
        <w:jc w:val="both"/>
        <w:rPr>
          <w:rFonts w:ascii="Times New Roman" w:hAnsi="Times New Roman"/>
          <w:sz w:val="26"/>
          <w:szCs w:val="26"/>
          <w:lang w:eastAsia="en-US"/>
        </w:rPr>
      </w:pPr>
      <w:r w:rsidRPr="00067C0C">
        <w:rPr>
          <w:rFonts w:ascii="Times New Roman" w:hAnsi="Times New Roman"/>
          <w:sz w:val="26"/>
          <w:szCs w:val="26"/>
          <w:lang w:eastAsia="en-US"/>
        </w:rPr>
        <w:t>Por lo que la Corte de Cuentas de la República recomienda a la Junta Directiva lo siguiente:</w:t>
      </w:r>
    </w:p>
    <w:p w14:paraId="653C1D0E" w14:textId="77777777" w:rsidR="00067C0C" w:rsidRPr="00067C0C" w:rsidRDefault="00067C0C" w:rsidP="00067C0C">
      <w:pPr>
        <w:spacing w:after="160"/>
        <w:jc w:val="both"/>
        <w:rPr>
          <w:rFonts w:ascii="Times New Roman" w:hAnsi="Times New Roman"/>
          <w:sz w:val="26"/>
          <w:szCs w:val="26"/>
          <w:lang w:eastAsia="en-US"/>
        </w:rPr>
      </w:pPr>
      <w:r w:rsidRPr="00067C0C">
        <w:rPr>
          <w:rFonts w:ascii="Times New Roman" w:hAnsi="Times New Roman"/>
          <w:b/>
          <w:sz w:val="26"/>
          <w:szCs w:val="26"/>
          <w:lang w:eastAsia="en-US"/>
        </w:rPr>
        <w:t>Recomendación 1:</w:t>
      </w:r>
      <w:r w:rsidRPr="00067C0C">
        <w:rPr>
          <w:rFonts w:ascii="Times New Roman" w:hAnsi="Times New Roman"/>
          <w:sz w:val="26"/>
          <w:szCs w:val="26"/>
          <w:lang w:eastAsia="en-US"/>
        </w:rPr>
        <w:t xml:space="preserve"> Se concluya la revisión y modificación de los procedimientos de transferencia de tierras de ISTA, a fin de que se norme el funcionamiento, administración y control del Inventario de Tierra Disponible para la venta del ISTA; incorporándose actividades para efectuar la revisión, aprobación, actualización y seguimiento de las operaciones que afecten la composición de dicho inventario, tales como: Operaciones de cargo y descargo, originadas por las adquisiciones y adjudicaciones de inmuebles, respectivamente; valuación de dicho inventario; revisión de montos registrados; y conciliaciones de saldos con los contables, entre otros.</w:t>
      </w:r>
    </w:p>
    <w:p w14:paraId="4E338717" w14:textId="77777777" w:rsidR="00067C0C" w:rsidRPr="00067C0C" w:rsidRDefault="00067C0C" w:rsidP="00067C0C">
      <w:pPr>
        <w:spacing w:after="160"/>
        <w:jc w:val="both"/>
        <w:rPr>
          <w:rFonts w:ascii="Times New Roman" w:hAnsi="Times New Roman"/>
          <w:sz w:val="26"/>
          <w:szCs w:val="26"/>
          <w:lang w:eastAsia="en-US"/>
        </w:rPr>
      </w:pPr>
      <w:r w:rsidRPr="00067C0C">
        <w:rPr>
          <w:rFonts w:ascii="Times New Roman" w:hAnsi="Times New Roman"/>
          <w:b/>
          <w:sz w:val="26"/>
          <w:szCs w:val="26"/>
          <w:lang w:eastAsia="en-US"/>
        </w:rPr>
        <w:t>Recomendación 2:</w:t>
      </w:r>
      <w:r w:rsidRPr="00067C0C">
        <w:rPr>
          <w:rFonts w:ascii="Times New Roman" w:hAnsi="Times New Roman"/>
          <w:sz w:val="26"/>
          <w:szCs w:val="26"/>
          <w:lang w:eastAsia="en-US"/>
        </w:rPr>
        <w:t xml:space="preserve"> Se sometan a revisión y aprobación del Ministerio de Hacienda, las Políticas Contables aplicadas en la gestión financiera institucional del ISTA, mismas que fueron utilizadas para la elaboración de los Estados Financieros de esa Entidad al 31 de diciembre de 2017 y que se revelan en sus Notas Explicativas.</w:t>
      </w:r>
    </w:p>
    <w:p w14:paraId="29D25180" w14:textId="77777777" w:rsidR="00067C0C" w:rsidRPr="00067C0C" w:rsidRDefault="00067C0C" w:rsidP="00067C0C">
      <w:pPr>
        <w:spacing w:after="160"/>
        <w:jc w:val="both"/>
        <w:rPr>
          <w:rFonts w:ascii="Times New Roman" w:hAnsi="Times New Roman"/>
          <w:sz w:val="26"/>
          <w:szCs w:val="26"/>
          <w:lang w:eastAsia="en-US"/>
        </w:rPr>
      </w:pPr>
      <w:r w:rsidRPr="00067C0C">
        <w:rPr>
          <w:rFonts w:ascii="Times New Roman" w:hAnsi="Times New Roman"/>
          <w:b/>
          <w:sz w:val="26"/>
          <w:szCs w:val="26"/>
          <w:lang w:eastAsia="en-US"/>
        </w:rPr>
        <w:t>Recomendación 3</w:t>
      </w:r>
      <w:r w:rsidRPr="00067C0C">
        <w:rPr>
          <w:rFonts w:ascii="Times New Roman" w:hAnsi="Times New Roman"/>
          <w:sz w:val="26"/>
          <w:szCs w:val="26"/>
          <w:lang w:eastAsia="en-US"/>
        </w:rPr>
        <w:t>: La Gerencia de Desarrollo Rural, el Departamento de Asignación Individual y Avaluos, y el Departamento de Créditos, verifiquen previamente a ser remitida la documentación de soporte al Departamento de Contabilidad, el cumplimiento de los requisitos legales y técnicos establecidos en la normativa, sobre las transacciones relativas al descargo y venta a plazos de inmuebles, conteniendo las escrituras de compraventa por la transferencia del derecho de propiedad de los inmuebles y el mutuo hipotecario que garantiza el derecho por cobrar el crédito que se le otorga al beneficiario; dichas escrituras deben estar inscritas en el registro correspondiente.</w:t>
      </w:r>
    </w:p>
    <w:p w14:paraId="048D74AB" w14:textId="77777777" w:rsidR="00067C0C" w:rsidRPr="00067C0C" w:rsidRDefault="00067C0C" w:rsidP="00067C0C">
      <w:pPr>
        <w:spacing w:after="160"/>
        <w:jc w:val="both"/>
        <w:rPr>
          <w:rFonts w:ascii="Times New Roman" w:hAnsi="Times New Roman"/>
          <w:sz w:val="26"/>
          <w:szCs w:val="26"/>
          <w:lang w:eastAsia="en-US"/>
        </w:rPr>
      </w:pPr>
      <w:r w:rsidRPr="00067C0C">
        <w:rPr>
          <w:rFonts w:ascii="Times New Roman" w:hAnsi="Times New Roman"/>
          <w:b/>
          <w:sz w:val="26"/>
          <w:szCs w:val="26"/>
          <w:lang w:eastAsia="en-US"/>
        </w:rPr>
        <w:t>Recomendación 4:</w:t>
      </w:r>
      <w:r w:rsidRPr="00067C0C">
        <w:rPr>
          <w:rFonts w:ascii="Times New Roman" w:hAnsi="Times New Roman"/>
          <w:sz w:val="26"/>
          <w:szCs w:val="26"/>
          <w:lang w:eastAsia="en-US"/>
        </w:rPr>
        <w:t xml:space="preserve"> Se concluya con la revisión, modificación y aprobación del "Procedimiento de Transferencia de Tierras", a fin de que se incorporen actividades para dar cumplimiento a los Acuerdos de Adjudicación emitidos por la Junta Directiva, en lo relativo a la elaboración e inscripción de la escritura de compraventa y mutuo hipotecario.</w:t>
      </w:r>
    </w:p>
    <w:p w14:paraId="41C17D71" w14:textId="77777777" w:rsidR="00067C0C" w:rsidRPr="00067C0C" w:rsidRDefault="00067C0C" w:rsidP="00067C0C">
      <w:pPr>
        <w:spacing w:after="160"/>
        <w:jc w:val="both"/>
        <w:rPr>
          <w:rFonts w:ascii="Times New Roman" w:hAnsi="Times New Roman"/>
          <w:sz w:val="26"/>
          <w:szCs w:val="26"/>
          <w:lang w:eastAsia="en-US"/>
        </w:rPr>
      </w:pPr>
      <w:r w:rsidRPr="00067C0C">
        <w:rPr>
          <w:rFonts w:ascii="Times New Roman" w:hAnsi="Times New Roman"/>
          <w:b/>
          <w:sz w:val="26"/>
          <w:szCs w:val="26"/>
          <w:lang w:eastAsia="en-US"/>
        </w:rPr>
        <w:t>Recomendación 5:</w:t>
      </w:r>
      <w:r w:rsidRPr="00067C0C">
        <w:rPr>
          <w:rFonts w:ascii="Times New Roman" w:hAnsi="Times New Roman"/>
          <w:sz w:val="26"/>
          <w:szCs w:val="26"/>
          <w:lang w:eastAsia="en-US"/>
        </w:rPr>
        <w:t xml:space="preserve"> Se efectúe el reconocimiento contable de activos intangibles, concernientes a sistemas informáticos desarrollados internamente por la Unidad de Informática del ISTA, debiendo contar con la documentación que integre la conformación del costo de cada sistema.</w:t>
      </w:r>
    </w:p>
    <w:p w14:paraId="36F6302B" w14:textId="77777777" w:rsidR="00067C0C" w:rsidRPr="00067C0C" w:rsidRDefault="00067C0C" w:rsidP="00067C0C">
      <w:pPr>
        <w:spacing w:after="160"/>
        <w:jc w:val="both"/>
        <w:rPr>
          <w:rFonts w:ascii="Times New Roman" w:hAnsi="Times New Roman"/>
          <w:sz w:val="26"/>
          <w:szCs w:val="26"/>
          <w:lang w:eastAsia="en-US"/>
        </w:rPr>
      </w:pPr>
      <w:r w:rsidRPr="00067C0C">
        <w:rPr>
          <w:rFonts w:ascii="Times New Roman" w:hAnsi="Times New Roman"/>
          <w:b/>
          <w:sz w:val="26"/>
          <w:szCs w:val="26"/>
          <w:lang w:eastAsia="en-US"/>
        </w:rPr>
        <w:t>Recomendación 6</w:t>
      </w:r>
      <w:r w:rsidRPr="00067C0C">
        <w:rPr>
          <w:rFonts w:ascii="Times New Roman" w:hAnsi="Times New Roman"/>
          <w:sz w:val="26"/>
          <w:szCs w:val="26"/>
          <w:lang w:eastAsia="en-US"/>
        </w:rPr>
        <w:t>: Se subsanen las observaciones efectuadas a Reglamento Interno del ISTA por el Ministerio de Trabajo; y se obtenga la aprobación que otorga esa Cartera de Estado.</w:t>
      </w:r>
    </w:p>
    <w:p w14:paraId="1DA2AC7A" w14:textId="77777777" w:rsidR="00067C0C" w:rsidRPr="00067C0C" w:rsidRDefault="00067C0C" w:rsidP="00067C0C">
      <w:pPr>
        <w:spacing w:after="160"/>
        <w:jc w:val="both"/>
        <w:rPr>
          <w:rFonts w:ascii="Times New Roman" w:hAnsi="Times New Roman"/>
          <w:sz w:val="26"/>
          <w:szCs w:val="26"/>
          <w:lang w:eastAsia="en-US"/>
        </w:rPr>
      </w:pPr>
      <w:r w:rsidRPr="00067C0C">
        <w:rPr>
          <w:rFonts w:ascii="Times New Roman" w:hAnsi="Times New Roman"/>
          <w:sz w:val="26"/>
          <w:szCs w:val="26"/>
          <w:lang w:eastAsia="en-US"/>
        </w:rPr>
        <w:t xml:space="preserve">La Junta Directiva, luego de conocer el contenido del Informe, y con el objeto de desvanecer los señalamientos realizados por la Corte de Cuentas de la República, en uso de sus facultades </w:t>
      </w:r>
      <w:r w:rsidRPr="00067C0C">
        <w:rPr>
          <w:rFonts w:ascii="Times New Roman" w:hAnsi="Times New Roman"/>
          <w:b/>
          <w:sz w:val="26"/>
          <w:szCs w:val="26"/>
          <w:u w:val="single"/>
          <w:lang w:eastAsia="en-US"/>
        </w:rPr>
        <w:t xml:space="preserve">ACUERDA: PRIMERO: </w:t>
      </w:r>
      <w:r w:rsidRPr="00067C0C">
        <w:rPr>
          <w:rFonts w:ascii="Times New Roman" w:hAnsi="Times New Roman"/>
          <w:sz w:val="26"/>
          <w:szCs w:val="26"/>
          <w:lang w:eastAsia="en-US"/>
        </w:rPr>
        <w:t xml:space="preserve">Darse por enterada del Informe de la Auditoria Financiera al Instituto Salvadoreño de Transformación Agraria, ISTA, período del 01 de enero al 31 de diciembre de 2017. </w:t>
      </w:r>
      <w:r w:rsidRPr="00067C0C">
        <w:rPr>
          <w:rFonts w:ascii="Times New Roman" w:hAnsi="Times New Roman"/>
          <w:b/>
          <w:sz w:val="26"/>
          <w:szCs w:val="26"/>
          <w:u w:val="single"/>
          <w:lang w:eastAsia="en-US"/>
        </w:rPr>
        <w:t>SEGUNDO:</w:t>
      </w:r>
      <w:r w:rsidRPr="00067C0C">
        <w:rPr>
          <w:rFonts w:ascii="Times New Roman" w:hAnsi="Times New Roman"/>
          <w:sz w:val="26"/>
          <w:szCs w:val="26"/>
          <w:lang w:eastAsia="en-US"/>
        </w:rPr>
        <w:t xml:space="preserve"> Requerir al Jefe de la Unidad Financiera Institucional, que en el plazo de </w:t>
      </w:r>
      <w:r w:rsidRPr="00067C0C">
        <w:rPr>
          <w:rFonts w:ascii="Times New Roman" w:hAnsi="Times New Roman"/>
          <w:b/>
          <w:sz w:val="26"/>
          <w:szCs w:val="26"/>
          <w:lang w:eastAsia="en-US"/>
        </w:rPr>
        <w:t>CINCO DÍAS hábiles</w:t>
      </w:r>
      <w:r w:rsidRPr="00067C0C">
        <w:rPr>
          <w:rFonts w:ascii="Times New Roman" w:hAnsi="Times New Roman"/>
          <w:sz w:val="26"/>
          <w:szCs w:val="26"/>
          <w:lang w:eastAsia="en-US"/>
        </w:rPr>
        <w:t xml:space="preserve">, contados a partir de la notificación de este Punto de Acta, realice las acciones necesarias para dar cumplimiento a la recomendación 2, y gire las instrucciones pertinentes a la Jefa del Departamento de Contabilidad que se relacionen con el cumplimiento de la recomendación 5. </w:t>
      </w:r>
      <w:r w:rsidRPr="00067C0C">
        <w:rPr>
          <w:rFonts w:ascii="Times New Roman" w:hAnsi="Times New Roman"/>
          <w:b/>
          <w:sz w:val="26"/>
          <w:szCs w:val="26"/>
          <w:u w:val="single"/>
          <w:lang w:eastAsia="en-US"/>
        </w:rPr>
        <w:t xml:space="preserve">TERCERO: </w:t>
      </w:r>
      <w:r w:rsidRPr="00067C0C">
        <w:rPr>
          <w:rFonts w:ascii="Times New Roman" w:hAnsi="Times New Roman"/>
          <w:sz w:val="26"/>
          <w:szCs w:val="26"/>
          <w:lang w:eastAsia="en-US"/>
        </w:rPr>
        <w:t xml:space="preserve">Instruir al Jefe de la Unidad de Planificación, para que en coordinación con las demás jefaturas involucradas, en el término de </w:t>
      </w:r>
      <w:r w:rsidRPr="00067C0C">
        <w:rPr>
          <w:rFonts w:ascii="Times New Roman" w:hAnsi="Times New Roman"/>
          <w:b/>
          <w:sz w:val="26"/>
          <w:szCs w:val="26"/>
          <w:lang w:eastAsia="en-US"/>
        </w:rPr>
        <w:t>CINCO DÍAS hábiles</w:t>
      </w:r>
      <w:r w:rsidRPr="00067C0C">
        <w:rPr>
          <w:rFonts w:ascii="Times New Roman" w:hAnsi="Times New Roman"/>
          <w:sz w:val="26"/>
          <w:szCs w:val="26"/>
          <w:lang w:eastAsia="en-US"/>
        </w:rPr>
        <w:t xml:space="preserve"> contados a partir de la notificación del presente Punto de Acta, se le dé cumplimiento a las recomendaciones 1 y 4 del Informe al inicio relacionado. </w:t>
      </w:r>
      <w:r w:rsidRPr="00067C0C">
        <w:rPr>
          <w:rFonts w:ascii="Times New Roman" w:hAnsi="Times New Roman"/>
          <w:b/>
          <w:sz w:val="26"/>
          <w:szCs w:val="26"/>
          <w:u w:val="single"/>
          <w:lang w:eastAsia="en-US"/>
        </w:rPr>
        <w:t>CUARTO:</w:t>
      </w:r>
      <w:r w:rsidRPr="00067C0C">
        <w:rPr>
          <w:rFonts w:ascii="Times New Roman" w:hAnsi="Times New Roman"/>
          <w:sz w:val="26"/>
          <w:szCs w:val="26"/>
          <w:lang w:eastAsia="en-US"/>
        </w:rPr>
        <w:t xml:space="preserve"> Instruir al Gerente de Desarrollo Rural, Jefa del Departamento de Asignación Individual y Avaluos, y al Jefe del Departamento de Créditos, que en el plazo de </w:t>
      </w:r>
      <w:r w:rsidRPr="00067C0C">
        <w:rPr>
          <w:rFonts w:ascii="Times New Roman" w:hAnsi="Times New Roman"/>
          <w:b/>
          <w:sz w:val="26"/>
          <w:szCs w:val="26"/>
          <w:lang w:eastAsia="en-US"/>
        </w:rPr>
        <w:t>CINCO DÍAS hábiles</w:t>
      </w:r>
      <w:r w:rsidRPr="00067C0C">
        <w:rPr>
          <w:rFonts w:ascii="Times New Roman" w:hAnsi="Times New Roman"/>
          <w:sz w:val="26"/>
          <w:szCs w:val="26"/>
          <w:lang w:eastAsia="en-US"/>
        </w:rPr>
        <w:t xml:space="preserve">, contados a partir de la fecha de notificación del presente punto de acta, presenten a esta Junta Directiva el plan o acciones a realizar para dar cumplimiento a la recomendación número 3, realizada por la Corte de Cuentas de la República, en el Informe objeto del presente Acuerdo. </w:t>
      </w:r>
      <w:r w:rsidRPr="00067C0C">
        <w:rPr>
          <w:rFonts w:ascii="Times New Roman" w:hAnsi="Times New Roman"/>
          <w:b/>
          <w:sz w:val="26"/>
          <w:szCs w:val="26"/>
          <w:u w:val="single"/>
          <w:lang w:eastAsia="en-US"/>
        </w:rPr>
        <w:t>QUINTO</w:t>
      </w:r>
      <w:r w:rsidRPr="00067C0C">
        <w:rPr>
          <w:rFonts w:ascii="Times New Roman" w:hAnsi="Times New Roman"/>
          <w:sz w:val="26"/>
          <w:szCs w:val="26"/>
          <w:lang w:eastAsia="en-US"/>
        </w:rPr>
        <w:t xml:space="preserve">: Instruir a la Jefa de Informática para que en el plazo de </w:t>
      </w:r>
      <w:r w:rsidRPr="00067C0C">
        <w:rPr>
          <w:rFonts w:ascii="Times New Roman" w:hAnsi="Times New Roman"/>
          <w:b/>
          <w:sz w:val="26"/>
          <w:szCs w:val="26"/>
          <w:lang w:eastAsia="en-US"/>
        </w:rPr>
        <w:t>CINCO DÍAS hábiles</w:t>
      </w:r>
      <w:r w:rsidRPr="00067C0C">
        <w:rPr>
          <w:rFonts w:ascii="Times New Roman" w:hAnsi="Times New Roman"/>
          <w:sz w:val="26"/>
          <w:szCs w:val="26"/>
          <w:lang w:eastAsia="en-US"/>
        </w:rPr>
        <w:t xml:space="preserve">, contados a partir de la fecha de notificación del presente punto de acta, realice las acciones necesarias en coordinación con la Jefa del Departamento de Contabilidad, con el fin de que se le dé cumplimiento a la recomendación 5. </w:t>
      </w:r>
      <w:r w:rsidRPr="00067C0C">
        <w:rPr>
          <w:rFonts w:ascii="Times New Roman" w:hAnsi="Times New Roman"/>
          <w:b/>
          <w:sz w:val="26"/>
          <w:szCs w:val="26"/>
          <w:u w:val="single"/>
          <w:lang w:eastAsia="en-US"/>
        </w:rPr>
        <w:t>SEXTO:</w:t>
      </w:r>
      <w:r w:rsidRPr="00067C0C">
        <w:rPr>
          <w:rFonts w:ascii="Times New Roman" w:hAnsi="Times New Roman"/>
          <w:sz w:val="26"/>
          <w:szCs w:val="26"/>
          <w:lang w:eastAsia="en-US"/>
        </w:rPr>
        <w:t xml:space="preserve"> Delegar al Auditor Interno, para que supervise y coordine con las áreas involucradas, el cumplimiento de las recomendaciones realizadas por la Corte de Cuentas de la República. Este Acuerdo, queda aprobado y ratificado. NOTIFIQUESE""".</w:t>
      </w:r>
    </w:p>
    <w:p w14:paraId="04BF8968" w14:textId="77777777" w:rsidR="00703FE2" w:rsidRDefault="00703FE2" w:rsidP="004A3951">
      <w:pPr>
        <w:tabs>
          <w:tab w:val="left" w:pos="1080"/>
        </w:tabs>
        <w:jc w:val="both"/>
        <w:rPr>
          <w:rFonts w:ascii="Times New Roman" w:hAnsi="Times New Roman"/>
          <w:sz w:val="26"/>
          <w:szCs w:val="26"/>
        </w:rPr>
      </w:pPr>
    </w:p>
    <w:p w14:paraId="43072064" w14:textId="77777777" w:rsidR="004A3951" w:rsidRPr="00B111C4" w:rsidRDefault="004A3951" w:rsidP="004A3951">
      <w:pPr>
        <w:tabs>
          <w:tab w:val="left" w:pos="1080"/>
        </w:tabs>
        <w:jc w:val="both"/>
        <w:rPr>
          <w:rFonts w:ascii="Times New Roman" w:hAnsi="Times New Roman"/>
          <w:sz w:val="26"/>
          <w:szCs w:val="26"/>
        </w:rPr>
      </w:pPr>
      <w:r w:rsidRPr="00B111C4">
        <w:rPr>
          <w:rFonts w:ascii="Times New Roman" w:hAnsi="Times New Roman"/>
          <w:sz w:val="26"/>
          <w:szCs w:val="26"/>
        </w:rPr>
        <w:t xml:space="preserve">No habiendo más que hacer constar, se levanta la sesión ordinaria número </w:t>
      </w:r>
      <w:r w:rsidR="00622545">
        <w:rPr>
          <w:rFonts w:ascii="Times New Roman" w:hAnsi="Times New Roman"/>
          <w:sz w:val="26"/>
          <w:szCs w:val="26"/>
        </w:rPr>
        <w:t>nueve</w:t>
      </w:r>
      <w:r w:rsidR="00075B2A">
        <w:rPr>
          <w:rFonts w:ascii="Times New Roman" w:hAnsi="Times New Roman"/>
          <w:sz w:val="26"/>
          <w:szCs w:val="26"/>
        </w:rPr>
        <w:t xml:space="preserve"> </w:t>
      </w:r>
      <w:r w:rsidRPr="00B111C4">
        <w:rPr>
          <w:rFonts w:ascii="Times New Roman" w:hAnsi="Times New Roman"/>
          <w:sz w:val="26"/>
          <w:szCs w:val="26"/>
        </w:rPr>
        <w:t>dos mil dieci</w:t>
      </w:r>
      <w:r w:rsidR="00C148DC">
        <w:rPr>
          <w:rFonts w:ascii="Times New Roman" w:hAnsi="Times New Roman"/>
          <w:sz w:val="26"/>
          <w:szCs w:val="26"/>
        </w:rPr>
        <w:t>nueve</w:t>
      </w:r>
      <w:r w:rsidRPr="00B111C4">
        <w:rPr>
          <w:rFonts w:ascii="Times New Roman" w:hAnsi="Times New Roman"/>
          <w:sz w:val="26"/>
          <w:szCs w:val="26"/>
        </w:rPr>
        <w:t>, de fecha</w:t>
      </w:r>
      <w:r w:rsidR="00C0458F">
        <w:rPr>
          <w:rFonts w:ascii="Times New Roman" w:hAnsi="Times New Roman"/>
          <w:sz w:val="26"/>
          <w:szCs w:val="26"/>
        </w:rPr>
        <w:t xml:space="preserve"> </w:t>
      </w:r>
      <w:r w:rsidR="00622545">
        <w:rPr>
          <w:rFonts w:ascii="Times New Roman" w:hAnsi="Times New Roman"/>
          <w:sz w:val="26"/>
          <w:szCs w:val="26"/>
        </w:rPr>
        <w:t>tres</w:t>
      </w:r>
      <w:r w:rsidR="007A1B3F">
        <w:rPr>
          <w:rFonts w:ascii="Times New Roman" w:hAnsi="Times New Roman"/>
          <w:sz w:val="26"/>
          <w:szCs w:val="26"/>
        </w:rPr>
        <w:t xml:space="preserve"> </w:t>
      </w:r>
      <w:r w:rsidRPr="00B111C4">
        <w:rPr>
          <w:rFonts w:ascii="Times New Roman" w:hAnsi="Times New Roman"/>
          <w:sz w:val="26"/>
          <w:szCs w:val="26"/>
        </w:rPr>
        <w:t xml:space="preserve">de </w:t>
      </w:r>
      <w:r w:rsidR="00622545">
        <w:rPr>
          <w:rFonts w:ascii="Times New Roman" w:hAnsi="Times New Roman"/>
          <w:sz w:val="26"/>
          <w:szCs w:val="26"/>
        </w:rPr>
        <w:t>mayo</w:t>
      </w:r>
      <w:r w:rsidR="00003EAC">
        <w:rPr>
          <w:rFonts w:ascii="Times New Roman" w:hAnsi="Times New Roman"/>
          <w:sz w:val="26"/>
          <w:szCs w:val="26"/>
        </w:rPr>
        <w:t xml:space="preserve"> </w:t>
      </w:r>
      <w:r w:rsidRPr="00B111C4">
        <w:rPr>
          <w:rFonts w:ascii="Times New Roman" w:hAnsi="Times New Roman"/>
          <w:sz w:val="26"/>
          <w:szCs w:val="26"/>
        </w:rPr>
        <w:t>de dos mil dieci</w:t>
      </w:r>
      <w:r w:rsidR="00C148DC">
        <w:rPr>
          <w:rFonts w:ascii="Times New Roman" w:hAnsi="Times New Roman"/>
          <w:sz w:val="26"/>
          <w:szCs w:val="26"/>
        </w:rPr>
        <w:t>nueve</w:t>
      </w:r>
      <w:r w:rsidRPr="00B111C4">
        <w:rPr>
          <w:rFonts w:ascii="Times New Roman" w:hAnsi="Times New Roman"/>
          <w:sz w:val="26"/>
          <w:szCs w:val="26"/>
        </w:rPr>
        <w:t>, a las</w:t>
      </w:r>
      <w:r w:rsidR="007E381B">
        <w:rPr>
          <w:rFonts w:ascii="Times New Roman" w:hAnsi="Times New Roman"/>
          <w:sz w:val="26"/>
          <w:szCs w:val="26"/>
        </w:rPr>
        <w:t xml:space="preserve"> </w:t>
      </w:r>
      <w:r w:rsidR="00622545">
        <w:rPr>
          <w:rFonts w:ascii="Times New Roman" w:hAnsi="Times New Roman"/>
          <w:sz w:val="26"/>
          <w:szCs w:val="26"/>
        </w:rPr>
        <w:t>doce</w:t>
      </w:r>
      <w:r w:rsidR="009122D5">
        <w:rPr>
          <w:rFonts w:ascii="Times New Roman" w:hAnsi="Times New Roman"/>
          <w:sz w:val="26"/>
          <w:szCs w:val="26"/>
        </w:rPr>
        <w:t xml:space="preserve"> horas</w:t>
      </w:r>
      <w:r w:rsidR="00C67685">
        <w:rPr>
          <w:rFonts w:ascii="Times New Roman" w:hAnsi="Times New Roman"/>
          <w:sz w:val="26"/>
          <w:szCs w:val="26"/>
        </w:rPr>
        <w:t xml:space="preserve"> con </w:t>
      </w:r>
      <w:r w:rsidR="00622545">
        <w:rPr>
          <w:rFonts w:ascii="Times New Roman" w:hAnsi="Times New Roman"/>
          <w:sz w:val="26"/>
          <w:szCs w:val="26"/>
        </w:rPr>
        <w:t xml:space="preserve">veinticinco </w:t>
      </w:r>
      <w:r w:rsidR="00C67685">
        <w:rPr>
          <w:rFonts w:ascii="Times New Roman" w:hAnsi="Times New Roman"/>
          <w:sz w:val="26"/>
          <w:szCs w:val="26"/>
        </w:rPr>
        <w:t>minutos</w:t>
      </w:r>
      <w:r w:rsidRPr="00B111C4">
        <w:rPr>
          <w:rFonts w:ascii="Times New Roman" w:hAnsi="Times New Roman"/>
          <w:sz w:val="26"/>
          <w:szCs w:val="26"/>
        </w:rPr>
        <w:t xml:space="preserve">, </w:t>
      </w:r>
      <w:r w:rsidR="00D648EA">
        <w:rPr>
          <w:rFonts w:ascii="Times New Roman" w:hAnsi="Times New Roman"/>
          <w:sz w:val="26"/>
          <w:szCs w:val="26"/>
        </w:rPr>
        <w:t xml:space="preserve"> </w:t>
      </w:r>
      <w:r w:rsidRPr="00B111C4">
        <w:rPr>
          <w:rFonts w:ascii="Times New Roman" w:hAnsi="Times New Roman"/>
          <w:sz w:val="26"/>
          <w:szCs w:val="26"/>
        </w:rPr>
        <w:t xml:space="preserve">firmando los presentes: </w:t>
      </w:r>
    </w:p>
    <w:p w14:paraId="03726C5B" w14:textId="77777777" w:rsidR="004A3951" w:rsidRPr="00B111C4" w:rsidRDefault="004A3951" w:rsidP="004A3951">
      <w:pPr>
        <w:tabs>
          <w:tab w:val="left" w:pos="1080"/>
        </w:tabs>
        <w:jc w:val="center"/>
        <w:rPr>
          <w:rFonts w:ascii="Times New Roman" w:hAnsi="Times New Roman"/>
          <w:sz w:val="26"/>
          <w:szCs w:val="26"/>
        </w:rPr>
      </w:pPr>
    </w:p>
    <w:p w14:paraId="57B3923C" w14:textId="77777777" w:rsidR="004A3951" w:rsidRDefault="004A3951" w:rsidP="004A3951">
      <w:pPr>
        <w:tabs>
          <w:tab w:val="left" w:pos="1080"/>
        </w:tabs>
        <w:jc w:val="center"/>
        <w:rPr>
          <w:rFonts w:ascii="Times New Roman" w:hAnsi="Times New Roman"/>
          <w:sz w:val="26"/>
          <w:szCs w:val="26"/>
        </w:rPr>
      </w:pPr>
    </w:p>
    <w:p w14:paraId="1EFDE3F6" w14:textId="77777777" w:rsidR="00D553A4" w:rsidRPr="00B111C4" w:rsidRDefault="00D553A4" w:rsidP="004A3951">
      <w:pPr>
        <w:tabs>
          <w:tab w:val="left" w:pos="1080"/>
        </w:tabs>
        <w:jc w:val="center"/>
        <w:rPr>
          <w:rFonts w:ascii="Times New Roman" w:hAnsi="Times New Roman"/>
          <w:sz w:val="26"/>
          <w:szCs w:val="26"/>
        </w:rPr>
      </w:pPr>
    </w:p>
    <w:p w14:paraId="0D1F17E2" w14:textId="77777777" w:rsidR="004A3951" w:rsidRPr="00B111C4" w:rsidRDefault="004A3951" w:rsidP="004A3951">
      <w:pPr>
        <w:tabs>
          <w:tab w:val="left" w:pos="1080"/>
        </w:tabs>
        <w:jc w:val="center"/>
        <w:rPr>
          <w:rFonts w:ascii="Times New Roman" w:hAnsi="Times New Roman"/>
          <w:sz w:val="26"/>
          <w:szCs w:val="26"/>
        </w:rPr>
      </w:pPr>
    </w:p>
    <w:p w14:paraId="7CE3DF76" w14:textId="77777777" w:rsidR="004A3951" w:rsidRPr="00B111C4" w:rsidRDefault="004A3951" w:rsidP="004A3951">
      <w:pPr>
        <w:tabs>
          <w:tab w:val="left" w:pos="1080"/>
        </w:tabs>
        <w:jc w:val="center"/>
        <w:rPr>
          <w:rFonts w:ascii="Times New Roman" w:hAnsi="Times New Roman"/>
          <w:sz w:val="26"/>
          <w:szCs w:val="26"/>
        </w:rPr>
      </w:pPr>
      <w:r w:rsidRPr="00B111C4">
        <w:rPr>
          <w:rFonts w:ascii="Times New Roman" w:hAnsi="Times New Roman"/>
          <w:sz w:val="26"/>
          <w:szCs w:val="26"/>
        </w:rPr>
        <w:t>LCDA. CARLA MABEL ALVANES AMAYA</w:t>
      </w:r>
    </w:p>
    <w:p w14:paraId="4D00B212" w14:textId="77777777" w:rsidR="004A3951" w:rsidRPr="00B111C4" w:rsidRDefault="004A3951" w:rsidP="004A3951">
      <w:pPr>
        <w:tabs>
          <w:tab w:val="left" w:pos="1080"/>
        </w:tabs>
        <w:jc w:val="center"/>
        <w:rPr>
          <w:rFonts w:ascii="Times New Roman" w:hAnsi="Times New Roman"/>
          <w:sz w:val="26"/>
          <w:szCs w:val="26"/>
        </w:rPr>
      </w:pPr>
      <w:r w:rsidRPr="00B111C4">
        <w:rPr>
          <w:rFonts w:ascii="Times New Roman" w:hAnsi="Times New Roman"/>
          <w:sz w:val="26"/>
          <w:szCs w:val="26"/>
        </w:rPr>
        <w:t>PRESIDENTA</w:t>
      </w:r>
    </w:p>
    <w:p w14:paraId="2EBC2E4A" w14:textId="77777777" w:rsidR="004A3951" w:rsidRPr="00B111C4" w:rsidRDefault="004A3951" w:rsidP="004A3951">
      <w:pPr>
        <w:tabs>
          <w:tab w:val="left" w:pos="1080"/>
        </w:tabs>
        <w:jc w:val="center"/>
        <w:rPr>
          <w:rFonts w:ascii="Times New Roman" w:hAnsi="Times New Roman"/>
          <w:sz w:val="26"/>
          <w:szCs w:val="26"/>
        </w:rPr>
      </w:pPr>
    </w:p>
    <w:p w14:paraId="044886E2" w14:textId="77777777" w:rsidR="004A3951" w:rsidRPr="00B111C4" w:rsidRDefault="004A3951" w:rsidP="004A3951">
      <w:pPr>
        <w:tabs>
          <w:tab w:val="left" w:pos="1080"/>
        </w:tabs>
        <w:jc w:val="center"/>
        <w:rPr>
          <w:rFonts w:ascii="Times New Roman" w:hAnsi="Times New Roman"/>
          <w:sz w:val="26"/>
          <w:szCs w:val="26"/>
        </w:rPr>
      </w:pPr>
    </w:p>
    <w:p w14:paraId="6D6B2FD7" w14:textId="77777777" w:rsidR="004A3951" w:rsidRPr="00B111C4" w:rsidRDefault="004A3951" w:rsidP="004A3951">
      <w:pPr>
        <w:tabs>
          <w:tab w:val="left" w:pos="1080"/>
        </w:tabs>
        <w:jc w:val="center"/>
        <w:rPr>
          <w:rFonts w:ascii="Times New Roman" w:hAnsi="Times New Roman"/>
          <w:sz w:val="26"/>
          <w:szCs w:val="26"/>
        </w:rPr>
      </w:pPr>
    </w:p>
    <w:p w14:paraId="44173D99" w14:textId="77777777" w:rsidR="004A3951" w:rsidRPr="00B111C4" w:rsidRDefault="00D56C18" w:rsidP="004A3951">
      <w:pPr>
        <w:tabs>
          <w:tab w:val="left" w:pos="1080"/>
        </w:tabs>
        <w:jc w:val="center"/>
        <w:rPr>
          <w:rFonts w:ascii="Times New Roman" w:hAnsi="Times New Roman"/>
          <w:sz w:val="26"/>
          <w:szCs w:val="26"/>
        </w:rPr>
      </w:pPr>
      <w:r w:rsidRPr="00B111C4">
        <w:rPr>
          <w:rFonts w:ascii="Times New Roman" w:hAnsi="Times New Roman"/>
          <w:sz w:val="26"/>
          <w:szCs w:val="26"/>
        </w:rPr>
        <w:t xml:space="preserve"> </w:t>
      </w:r>
      <w:r w:rsidR="004A3951" w:rsidRPr="00B111C4">
        <w:rPr>
          <w:rFonts w:ascii="Times New Roman" w:hAnsi="Times New Roman"/>
          <w:sz w:val="26"/>
          <w:szCs w:val="26"/>
        </w:rPr>
        <w:t>SR. VICENTE VENTURA</w:t>
      </w:r>
    </w:p>
    <w:p w14:paraId="4AA2DF0A" w14:textId="77777777" w:rsidR="004A3951" w:rsidRPr="00B111C4" w:rsidRDefault="00D56C18" w:rsidP="004A3951">
      <w:pPr>
        <w:tabs>
          <w:tab w:val="left" w:pos="1080"/>
        </w:tabs>
        <w:jc w:val="center"/>
        <w:rPr>
          <w:rFonts w:ascii="Times New Roman" w:hAnsi="Times New Roman"/>
          <w:sz w:val="26"/>
          <w:szCs w:val="26"/>
        </w:rPr>
      </w:pPr>
      <w:r w:rsidRPr="00B111C4">
        <w:rPr>
          <w:rFonts w:ascii="Times New Roman" w:hAnsi="Times New Roman"/>
          <w:sz w:val="26"/>
          <w:szCs w:val="26"/>
        </w:rPr>
        <w:t xml:space="preserve"> </w:t>
      </w:r>
      <w:r w:rsidR="004A3951" w:rsidRPr="00B111C4">
        <w:rPr>
          <w:rFonts w:ascii="Times New Roman" w:hAnsi="Times New Roman"/>
          <w:sz w:val="26"/>
          <w:szCs w:val="26"/>
        </w:rPr>
        <w:t>VICEPRESIDENTE</w:t>
      </w:r>
    </w:p>
    <w:p w14:paraId="65534EE8" w14:textId="77777777" w:rsidR="004A3951" w:rsidRDefault="004A3951" w:rsidP="004A3951">
      <w:pPr>
        <w:tabs>
          <w:tab w:val="left" w:pos="1080"/>
        </w:tabs>
        <w:jc w:val="center"/>
        <w:rPr>
          <w:rFonts w:ascii="Times New Roman" w:hAnsi="Times New Roman"/>
          <w:sz w:val="26"/>
          <w:szCs w:val="26"/>
        </w:rPr>
      </w:pPr>
    </w:p>
    <w:p w14:paraId="48071709" w14:textId="77777777" w:rsidR="004A3951" w:rsidRPr="00B111C4" w:rsidRDefault="004A3951" w:rsidP="004A3951">
      <w:pPr>
        <w:tabs>
          <w:tab w:val="left" w:pos="1080"/>
        </w:tabs>
        <w:jc w:val="center"/>
        <w:rPr>
          <w:rFonts w:ascii="Times New Roman" w:hAnsi="Times New Roman"/>
          <w:sz w:val="26"/>
          <w:szCs w:val="26"/>
        </w:rPr>
      </w:pPr>
    </w:p>
    <w:p w14:paraId="530B9EAB" w14:textId="77777777" w:rsidR="004A3951" w:rsidRPr="00B111C4" w:rsidRDefault="00D56C18" w:rsidP="004A3951">
      <w:pPr>
        <w:tabs>
          <w:tab w:val="left" w:pos="1080"/>
        </w:tabs>
        <w:jc w:val="center"/>
        <w:rPr>
          <w:rFonts w:ascii="Times New Roman" w:hAnsi="Times New Roman"/>
          <w:b/>
          <w:sz w:val="26"/>
          <w:szCs w:val="26"/>
        </w:rPr>
      </w:pPr>
      <w:r w:rsidRPr="00B111C4">
        <w:rPr>
          <w:rFonts w:ascii="Times New Roman" w:hAnsi="Times New Roman"/>
          <w:b/>
          <w:sz w:val="26"/>
          <w:szCs w:val="26"/>
        </w:rPr>
        <w:t xml:space="preserve"> </w:t>
      </w:r>
      <w:r w:rsidR="004A3951" w:rsidRPr="00B111C4">
        <w:rPr>
          <w:rFonts w:ascii="Times New Roman" w:hAnsi="Times New Roman"/>
          <w:b/>
          <w:sz w:val="26"/>
          <w:szCs w:val="26"/>
        </w:rPr>
        <w:t xml:space="preserve">DIRECTORES </w:t>
      </w:r>
    </w:p>
    <w:p w14:paraId="7FD2DD42" w14:textId="77777777" w:rsidR="004A3951" w:rsidRPr="00B111C4" w:rsidRDefault="004A3951" w:rsidP="004A3951">
      <w:pPr>
        <w:tabs>
          <w:tab w:val="left" w:pos="1080"/>
        </w:tabs>
        <w:jc w:val="center"/>
        <w:rPr>
          <w:rFonts w:ascii="Times New Roman" w:hAnsi="Times New Roman"/>
          <w:sz w:val="26"/>
          <w:szCs w:val="26"/>
        </w:rPr>
      </w:pPr>
    </w:p>
    <w:p w14:paraId="577F36B2" w14:textId="77777777" w:rsidR="00C67685" w:rsidRDefault="00C67685" w:rsidP="005F3ECE">
      <w:pPr>
        <w:tabs>
          <w:tab w:val="left" w:pos="1080"/>
        </w:tabs>
        <w:rPr>
          <w:rFonts w:ascii="Times New Roman" w:hAnsi="Times New Roman"/>
          <w:sz w:val="26"/>
          <w:szCs w:val="26"/>
        </w:rPr>
      </w:pPr>
    </w:p>
    <w:p w14:paraId="46621F1C" w14:textId="77777777" w:rsidR="00974ECC" w:rsidRDefault="00974ECC" w:rsidP="005F3ECE">
      <w:pPr>
        <w:tabs>
          <w:tab w:val="left" w:pos="1080"/>
        </w:tabs>
        <w:rPr>
          <w:rFonts w:ascii="Times New Roman" w:hAnsi="Times New Roman"/>
          <w:sz w:val="26"/>
          <w:szCs w:val="26"/>
        </w:rPr>
      </w:pPr>
    </w:p>
    <w:p w14:paraId="3D5043D9" w14:textId="77777777" w:rsidR="00C0458F" w:rsidRDefault="00C67685" w:rsidP="007E0072">
      <w:pPr>
        <w:tabs>
          <w:tab w:val="left" w:pos="1080"/>
        </w:tabs>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xml:space="preserve">   </w:t>
      </w:r>
      <w:r w:rsidR="00D553A4">
        <w:rPr>
          <w:rFonts w:ascii="Times New Roman" w:hAnsi="Times New Roman"/>
          <w:sz w:val="26"/>
          <w:szCs w:val="26"/>
        </w:rPr>
        <w:t xml:space="preserve">  </w:t>
      </w:r>
      <w:r w:rsidR="00010EAC">
        <w:rPr>
          <w:rFonts w:ascii="Times New Roman" w:hAnsi="Times New Roman"/>
          <w:sz w:val="26"/>
          <w:szCs w:val="26"/>
        </w:rPr>
        <w:t xml:space="preserve">         </w:t>
      </w:r>
      <w:r>
        <w:rPr>
          <w:rFonts w:ascii="Times New Roman" w:hAnsi="Times New Roman"/>
          <w:sz w:val="26"/>
          <w:szCs w:val="26"/>
        </w:rPr>
        <w:t xml:space="preserve">  </w:t>
      </w:r>
      <w:r w:rsidR="002F7E57">
        <w:rPr>
          <w:rFonts w:ascii="Times New Roman" w:hAnsi="Times New Roman"/>
          <w:sz w:val="26"/>
          <w:szCs w:val="26"/>
        </w:rPr>
        <w:tab/>
        <w:t xml:space="preserve">        </w:t>
      </w:r>
      <w:r w:rsidR="00622545">
        <w:rPr>
          <w:rFonts w:ascii="Times New Roman" w:hAnsi="Times New Roman"/>
          <w:sz w:val="26"/>
          <w:szCs w:val="26"/>
        </w:rPr>
        <w:t>SR. CARLOS RIVERA</w:t>
      </w:r>
    </w:p>
    <w:p w14:paraId="4B47AB08" w14:textId="77777777" w:rsidR="00010EAC" w:rsidRDefault="00010EAC" w:rsidP="007E0072">
      <w:pPr>
        <w:tabs>
          <w:tab w:val="left" w:pos="1080"/>
        </w:tabs>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622545">
        <w:rPr>
          <w:rFonts w:ascii="Times New Roman" w:hAnsi="Times New Roman"/>
          <w:sz w:val="26"/>
          <w:szCs w:val="26"/>
        </w:rPr>
        <w:t xml:space="preserve">         c/p CARLOS RODRIGUEZ RIVERA</w:t>
      </w:r>
    </w:p>
    <w:p w14:paraId="17792B86" w14:textId="77777777" w:rsidR="00C148DC" w:rsidRDefault="00C148DC" w:rsidP="007E0072">
      <w:pPr>
        <w:tabs>
          <w:tab w:val="left" w:pos="1080"/>
        </w:tabs>
        <w:rPr>
          <w:rFonts w:ascii="Times New Roman" w:hAnsi="Times New Roman"/>
          <w:sz w:val="26"/>
          <w:szCs w:val="26"/>
        </w:rPr>
      </w:pPr>
    </w:p>
    <w:p w14:paraId="1E877073" w14:textId="77777777" w:rsidR="00D553A4" w:rsidRDefault="00D553A4" w:rsidP="007E0072">
      <w:pPr>
        <w:tabs>
          <w:tab w:val="left" w:pos="1080"/>
        </w:tabs>
        <w:rPr>
          <w:rFonts w:ascii="Times New Roman" w:hAnsi="Times New Roman"/>
          <w:sz w:val="26"/>
          <w:szCs w:val="26"/>
        </w:rPr>
      </w:pPr>
    </w:p>
    <w:p w14:paraId="4CF1AB2B" w14:textId="77777777" w:rsidR="00010EAC" w:rsidRDefault="00010EAC" w:rsidP="007E0072">
      <w:pPr>
        <w:tabs>
          <w:tab w:val="left" w:pos="1080"/>
        </w:tabs>
        <w:rPr>
          <w:rFonts w:ascii="Times New Roman" w:hAnsi="Times New Roman"/>
          <w:sz w:val="26"/>
          <w:szCs w:val="26"/>
        </w:rPr>
      </w:pPr>
    </w:p>
    <w:p w14:paraId="6E405DB8" w14:textId="77777777" w:rsidR="002F7E57" w:rsidRDefault="002F7E57" w:rsidP="007E0072">
      <w:pPr>
        <w:tabs>
          <w:tab w:val="left" w:pos="1080"/>
        </w:tabs>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LIC. JOSE AGUSTIN VENTURA HERRERA</w:t>
      </w:r>
    </w:p>
    <w:p w14:paraId="36585886" w14:textId="77777777" w:rsidR="002F7E57" w:rsidRDefault="002F7E57" w:rsidP="007E0072">
      <w:pPr>
        <w:tabs>
          <w:tab w:val="left" w:pos="1080"/>
        </w:tabs>
        <w:rPr>
          <w:rFonts w:ascii="Times New Roman" w:hAnsi="Times New Roman"/>
          <w:sz w:val="26"/>
          <w:szCs w:val="26"/>
        </w:rPr>
      </w:pPr>
    </w:p>
    <w:p w14:paraId="7648F01B" w14:textId="77777777" w:rsidR="002F7E57" w:rsidRDefault="002F7E57" w:rsidP="007E0072">
      <w:pPr>
        <w:tabs>
          <w:tab w:val="left" w:pos="1080"/>
        </w:tabs>
        <w:rPr>
          <w:rFonts w:ascii="Times New Roman" w:hAnsi="Times New Roman"/>
          <w:sz w:val="26"/>
          <w:szCs w:val="26"/>
        </w:rPr>
      </w:pPr>
    </w:p>
    <w:p w14:paraId="67303D6F" w14:textId="77777777" w:rsidR="002F7E57" w:rsidRDefault="002F7E57" w:rsidP="007E0072">
      <w:pPr>
        <w:tabs>
          <w:tab w:val="left" w:pos="1080"/>
        </w:tabs>
        <w:rPr>
          <w:rFonts w:ascii="Times New Roman" w:hAnsi="Times New Roman"/>
          <w:sz w:val="26"/>
          <w:szCs w:val="26"/>
        </w:rPr>
      </w:pPr>
    </w:p>
    <w:p w14:paraId="40B1AE74" w14:textId="77777777" w:rsidR="002F7E57" w:rsidRDefault="002F7E57" w:rsidP="007E0072">
      <w:pPr>
        <w:tabs>
          <w:tab w:val="left" w:pos="1080"/>
        </w:tabs>
        <w:rPr>
          <w:rFonts w:ascii="Times New Roman" w:hAnsi="Times New Roman"/>
          <w:sz w:val="26"/>
          <w:szCs w:val="26"/>
        </w:rPr>
      </w:pPr>
    </w:p>
    <w:p w14:paraId="7B7E7DE4" w14:textId="77777777" w:rsidR="00C148DC" w:rsidRDefault="00C67685" w:rsidP="00A0282C">
      <w:pPr>
        <w:tabs>
          <w:tab w:val="left" w:pos="1080"/>
        </w:tabs>
        <w:jc w:val="center"/>
        <w:rPr>
          <w:rFonts w:ascii="Times New Roman" w:hAnsi="Times New Roman"/>
          <w:sz w:val="26"/>
          <w:szCs w:val="26"/>
        </w:rPr>
      </w:pPr>
      <w:r>
        <w:rPr>
          <w:rFonts w:ascii="Times New Roman" w:hAnsi="Times New Roman"/>
          <w:sz w:val="26"/>
          <w:szCs w:val="26"/>
        </w:rPr>
        <w:t xml:space="preserve">   </w:t>
      </w:r>
      <w:r w:rsidR="00010EAC">
        <w:rPr>
          <w:rFonts w:ascii="Times New Roman" w:hAnsi="Times New Roman"/>
          <w:sz w:val="26"/>
          <w:szCs w:val="26"/>
        </w:rPr>
        <w:t>LIC. JOSÉ ANGEL VILLEDA CASTILLO</w:t>
      </w:r>
    </w:p>
    <w:p w14:paraId="3EB0874B" w14:textId="77777777" w:rsidR="00010EAC" w:rsidRDefault="00010EAC" w:rsidP="00A0282C">
      <w:pPr>
        <w:tabs>
          <w:tab w:val="left" w:pos="1080"/>
        </w:tabs>
        <w:jc w:val="center"/>
        <w:rPr>
          <w:rFonts w:ascii="Times New Roman" w:hAnsi="Times New Roman"/>
          <w:sz w:val="26"/>
          <w:szCs w:val="26"/>
        </w:rPr>
      </w:pPr>
    </w:p>
    <w:p w14:paraId="15431EA4" w14:textId="77777777" w:rsidR="00010EAC" w:rsidRDefault="00010EAC" w:rsidP="00A0282C">
      <w:pPr>
        <w:tabs>
          <w:tab w:val="left" w:pos="1080"/>
        </w:tabs>
        <w:jc w:val="center"/>
        <w:rPr>
          <w:rFonts w:ascii="Times New Roman" w:hAnsi="Times New Roman"/>
          <w:sz w:val="26"/>
          <w:szCs w:val="26"/>
        </w:rPr>
      </w:pPr>
    </w:p>
    <w:p w14:paraId="4AFB3D9D" w14:textId="77777777" w:rsidR="007E381B" w:rsidRDefault="007E381B" w:rsidP="002F7E57">
      <w:pPr>
        <w:tabs>
          <w:tab w:val="left" w:pos="1080"/>
          <w:tab w:val="left" w:pos="6635"/>
        </w:tabs>
        <w:rPr>
          <w:rFonts w:ascii="Times New Roman" w:hAnsi="Times New Roman"/>
          <w:sz w:val="26"/>
          <w:szCs w:val="26"/>
        </w:rPr>
      </w:pPr>
    </w:p>
    <w:p w14:paraId="2377872E" w14:textId="77777777" w:rsidR="00C148DC" w:rsidRDefault="00C148DC" w:rsidP="00FD5FA7">
      <w:pPr>
        <w:tabs>
          <w:tab w:val="left" w:pos="1080"/>
        </w:tabs>
        <w:rPr>
          <w:rFonts w:ascii="Times New Roman" w:hAnsi="Times New Roman"/>
          <w:sz w:val="26"/>
          <w:szCs w:val="26"/>
        </w:rPr>
      </w:pPr>
    </w:p>
    <w:p w14:paraId="3B89ACB4" w14:textId="77777777" w:rsidR="00C148DC" w:rsidRDefault="0023292B" w:rsidP="00FD5FA7">
      <w:pPr>
        <w:tabs>
          <w:tab w:val="left" w:pos="1080"/>
        </w:tabs>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xml:space="preserve">     </w:t>
      </w:r>
      <w:r w:rsidR="007E381B">
        <w:rPr>
          <w:rFonts w:ascii="Times New Roman" w:hAnsi="Times New Roman"/>
          <w:sz w:val="26"/>
          <w:szCs w:val="26"/>
        </w:rPr>
        <w:t xml:space="preserve">   </w:t>
      </w:r>
      <w:r w:rsidR="002F7E57">
        <w:rPr>
          <w:rFonts w:ascii="Times New Roman" w:hAnsi="Times New Roman"/>
          <w:sz w:val="26"/>
          <w:szCs w:val="26"/>
        </w:rPr>
        <w:t>L</w:t>
      </w:r>
      <w:r w:rsidR="007E381B">
        <w:rPr>
          <w:rFonts w:ascii="Times New Roman" w:hAnsi="Times New Roman"/>
          <w:sz w:val="26"/>
          <w:szCs w:val="26"/>
        </w:rPr>
        <w:t>C</w:t>
      </w:r>
      <w:r w:rsidR="002F7E57">
        <w:rPr>
          <w:rFonts w:ascii="Times New Roman" w:hAnsi="Times New Roman"/>
          <w:sz w:val="26"/>
          <w:szCs w:val="26"/>
        </w:rPr>
        <w:t>DA</w:t>
      </w:r>
      <w:r w:rsidR="007E381B">
        <w:rPr>
          <w:rFonts w:ascii="Times New Roman" w:hAnsi="Times New Roman"/>
          <w:sz w:val="26"/>
          <w:szCs w:val="26"/>
        </w:rPr>
        <w:t xml:space="preserve">. </w:t>
      </w:r>
      <w:r w:rsidR="002F7E57">
        <w:rPr>
          <w:rFonts w:ascii="Times New Roman" w:hAnsi="Times New Roman"/>
          <w:sz w:val="26"/>
          <w:szCs w:val="26"/>
        </w:rPr>
        <w:t>VIOLETA EUGENIA HERRERA DE DIAZ</w:t>
      </w:r>
    </w:p>
    <w:p w14:paraId="2BB349B0" w14:textId="77777777" w:rsidR="00A93998" w:rsidRPr="00B111C4" w:rsidRDefault="000D2FD7">
      <w:pPr>
        <w:tabs>
          <w:tab w:val="left" w:pos="1080"/>
        </w:tabs>
        <w:rPr>
          <w:rFonts w:ascii="Times New Roman" w:hAnsi="Times New Roman"/>
          <w:sz w:val="26"/>
          <w:szCs w:val="26"/>
        </w:rPr>
      </w:pPr>
      <w:r w:rsidRPr="00B111C4">
        <w:rPr>
          <w:rFonts w:ascii="Times New Roman" w:hAnsi="Times New Roman"/>
          <w:sz w:val="26"/>
          <w:szCs w:val="26"/>
        </w:rPr>
        <w:tab/>
      </w:r>
      <w:r w:rsidRPr="00B111C4">
        <w:rPr>
          <w:rFonts w:ascii="Times New Roman" w:hAnsi="Times New Roman"/>
          <w:sz w:val="26"/>
          <w:szCs w:val="26"/>
        </w:rPr>
        <w:tab/>
      </w:r>
    </w:p>
    <w:sectPr w:rsidR="00A93998" w:rsidRPr="00B111C4" w:rsidSect="00BB364B">
      <w:pgSz w:w="12240" w:h="15840" w:code="1"/>
      <w:pgMar w:top="1418" w:right="1467" w:bottom="1418" w:left="1701"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Nery de Leiva" w:date="2016-11-30T15:28:00Z" w:initials="NdL">
    <w:p w14:paraId="416C503F" w14:textId="77777777" w:rsidR="00416994" w:rsidRDefault="00416994" w:rsidP="00416994">
      <w:pPr>
        <w:pStyle w:val="Textocomentario"/>
      </w:pPr>
      <w:r>
        <w:rPr>
          <w:rStyle w:val="Refdecomentario"/>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16C503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D9943C" w14:textId="77777777" w:rsidR="003B7DC6" w:rsidRDefault="003B7DC6" w:rsidP="0011166B">
      <w:r>
        <w:separator/>
      </w:r>
    </w:p>
  </w:endnote>
  <w:endnote w:type="continuationSeparator" w:id="0">
    <w:p w14:paraId="1272DBC9" w14:textId="77777777" w:rsidR="003B7DC6" w:rsidRDefault="003B7DC6" w:rsidP="00111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BFDE96" w14:textId="77777777" w:rsidR="003B7DC6" w:rsidRDefault="003B7DC6" w:rsidP="0011166B">
      <w:r>
        <w:separator/>
      </w:r>
    </w:p>
  </w:footnote>
  <w:footnote w:type="continuationSeparator" w:id="0">
    <w:p w14:paraId="0BAA5847" w14:textId="77777777" w:rsidR="003B7DC6" w:rsidRDefault="003B7DC6" w:rsidP="001116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88965A" w14:textId="77777777" w:rsidR="0053764D" w:rsidRDefault="0053764D" w:rsidP="0053764D">
    <w:pPr>
      <w:pStyle w:val="Encabezado"/>
      <w:jc w:val="both"/>
      <w:rPr>
        <w:sz w:val="18"/>
        <w:szCs w:val="18"/>
        <w:lang w:val="es-ES"/>
      </w:rPr>
    </w:pPr>
    <w:r>
      <w:rPr>
        <w:sz w:val="18"/>
        <w:szCs w:val="18"/>
        <w:lang w:val="es-ES"/>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p>
  <w:p w14:paraId="06FCAF26" w14:textId="77777777" w:rsidR="0053764D" w:rsidRPr="0053764D" w:rsidRDefault="0053764D">
    <w:pPr>
      <w:pStyle w:val="Encabezado"/>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3pt;height:11.3pt" o:bullet="t">
        <v:imagedata r:id="rId1" o:title="BD14828_"/>
      </v:shape>
    </w:pict>
  </w:numPicBullet>
  <w:numPicBullet w:numPicBulletId="1">
    <w:pict>
      <v:shape id="_x0000_i1027" type="#_x0000_t75" style="width:11.3pt;height:11.3pt" o:bullet="t">
        <v:imagedata r:id="rId2" o:title="mso786F"/>
      </v:shape>
    </w:pict>
  </w:numPicBullet>
  <w:abstractNum w:abstractNumId="0">
    <w:nsid w:val="FFFFFF82"/>
    <w:multiLevelType w:val="singleLevel"/>
    <w:tmpl w:val="209AF65E"/>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9"/>
    <w:multiLevelType w:val="singleLevel"/>
    <w:tmpl w:val="EA1CEB34"/>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01E2216"/>
    <w:multiLevelType w:val="hybridMultilevel"/>
    <w:tmpl w:val="5AC24A92"/>
    <w:lvl w:ilvl="0" w:tplc="D48EDB02">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0294796"/>
    <w:multiLevelType w:val="hybridMultilevel"/>
    <w:tmpl w:val="44747208"/>
    <w:lvl w:ilvl="0" w:tplc="E334C872">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02A670A"/>
    <w:multiLevelType w:val="hybridMultilevel"/>
    <w:tmpl w:val="7C089DF4"/>
    <w:lvl w:ilvl="0" w:tplc="440A0013">
      <w:start w:val="1"/>
      <w:numFmt w:val="upperRoman"/>
      <w:lvlText w:val="%1."/>
      <w:lvlJc w:val="righ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002F47C1"/>
    <w:multiLevelType w:val="hybridMultilevel"/>
    <w:tmpl w:val="12209916"/>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6">
    <w:nsid w:val="003F3109"/>
    <w:multiLevelType w:val="hybridMultilevel"/>
    <w:tmpl w:val="FED24E4E"/>
    <w:lvl w:ilvl="0" w:tplc="83C2381A">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7">
    <w:nsid w:val="00417C51"/>
    <w:multiLevelType w:val="hybridMultilevel"/>
    <w:tmpl w:val="4A089A7A"/>
    <w:lvl w:ilvl="0" w:tplc="B0425510">
      <w:start w:val="1"/>
      <w:numFmt w:val="upperRoman"/>
      <w:lvlText w:val="%1."/>
      <w:lvlJc w:val="left"/>
      <w:pPr>
        <w:ind w:left="1080" w:hanging="720"/>
      </w:pPr>
      <w:rPr>
        <w:rFonts w:ascii="Times New Roman" w:hAnsi="Times New Roman" w:cs="Times New Roman"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0055592A"/>
    <w:multiLevelType w:val="hybridMultilevel"/>
    <w:tmpl w:val="B5761BB2"/>
    <w:lvl w:ilvl="0" w:tplc="440A0001">
      <w:start w:val="1"/>
      <w:numFmt w:val="bullet"/>
      <w:lvlText w:val=""/>
      <w:lvlJc w:val="left"/>
      <w:pPr>
        <w:ind w:left="1480" w:hanging="360"/>
      </w:pPr>
      <w:rPr>
        <w:rFonts w:ascii="Symbol" w:hAnsi="Symbol" w:hint="default"/>
      </w:rPr>
    </w:lvl>
    <w:lvl w:ilvl="1" w:tplc="440A0003" w:tentative="1">
      <w:start w:val="1"/>
      <w:numFmt w:val="bullet"/>
      <w:lvlText w:val="o"/>
      <w:lvlJc w:val="left"/>
      <w:pPr>
        <w:ind w:left="2200" w:hanging="360"/>
      </w:pPr>
      <w:rPr>
        <w:rFonts w:ascii="Courier New" w:hAnsi="Courier New" w:cs="Courier New" w:hint="default"/>
      </w:rPr>
    </w:lvl>
    <w:lvl w:ilvl="2" w:tplc="440A0005" w:tentative="1">
      <w:start w:val="1"/>
      <w:numFmt w:val="bullet"/>
      <w:lvlText w:val=""/>
      <w:lvlJc w:val="left"/>
      <w:pPr>
        <w:ind w:left="2920" w:hanging="360"/>
      </w:pPr>
      <w:rPr>
        <w:rFonts w:ascii="Wingdings" w:hAnsi="Wingdings" w:hint="default"/>
      </w:rPr>
    </w:lvl>
    <w:lvl w:ilvl="3" w:tplc="440A0001" w:tentative="1">
      <w:start w:val="1"/>
      <w:numFmt w:val="bullet"/>
      <w:lvlText w:val=""/>
      <w:lvlJc w:val="left"/>
      <w:pPr>
        <w:ind w:left="3640" w:hanging="360"/>
      </w:pPr>
      <w:rPr>
        <w:rFonts w:ascii="Symbol" w:hAnsi="Symbol" w:hint="default"/>
      </w:rPr>
    </w:lvl>
    <w:lvl w:ilvl="4" w:tplc="440A0003" w:tentative="1">
      <w:start w:val="1"/>
      <w:numFmt w:val="bullet"/>
      <w:lvlText w:val="o"/>
      <w:lvlJc w:val="left"/>
      <w:pPr>
        <w:ind w:left="4360" w:hanging="360"/>
      </w:pPr>
      <w:rPr>
        <w:rFonts w:ascii="Courier New" w:hAnsi="Courier New" w:cs="Courier New" w:hint="default"/>
      </w:rPr>
    </w:lvl>
    <w:lvl w:ilvl="5" w:tplc="440A0005" w:tentative="1">
      <w:start w:val="1"/>
      <w:numFmt w:val="bullet"/>
      <w:lvlText w:val=""/>
      <w:lvlJc w:val="left"/>
      <w:pPr>
        <w:ind w:left="5080" w:hanging="360"/>
      </w:pPr>
      <w:rPr>
        <w:rFonts w:ascii="Wingdings" w:hAnsi="Wingdings" w:hint="default"/>
      </w:rPr>
    </w:lvl>
    <w:lvl w:ilvl="6" w:tplc="440A0001" w:tentative="1">
      <w:start w:val="1"/>
      <w:numFmt w:val="bullet"/>
      <w:lvlText w:val=""/>
      <w:lvlJc w:val="left"/>
      <w:pPr>
        <w:ind w:left="5800" w:hanging="360"/>
      </w:pPr>
      <w:rPr>
        <w:rFonts w:ascii="Symbol" w:hAnsi="Symbol" w:hint="default"/>
      </w:rPr>
    </w:lvl>
    <w:lvl w:ilvl="7" w:tplc="440A0003" w:tentative="1">
      <w:start w:val="1"/>
      <w:numFmt w:val="bullet"/>
      <w:lvlText w:val="o"/>
      <w:lvlJc w:val="left"/>
      <w:pPr>
        <w:ind w:left="6520" w:hanging="360"/>
      </w:pPr>
      <w:rPr>
        <w:rFonts w:ascii="Courier New" w:hAnsi="Courier New" w:cs="Courier New" w:hint="default"/>
      </w:rPr>
    </w:lvl>
    <w:lvl w:ilvl="8" w:tplc="440A0005" w:tentative="1">
      <w:start w:val="1"/>
      <w:numFmt w:val="bullet"/>
      <w:lvlText w:val=""/>
      <w:lvlJc w:val="left"/>
      <w:pPr>
        <w:ind w:left="7240" w:hanging="360"/>
      </w:pPr>
      <w:rPr>
        <w:rFonts w:ascii="Wingdings" w:hAnsi="Wingdings" w:hint="default"/>
      </w:rPr>
    </w:lvl>
  </w:abstractNum>
  <w:abstractNum w:abstractNumId="9">
    <w:nsid w:val="00585CBC"/>
    <w:multiLevelType w:val="hybridMultilevel"/>
    <w:tmpl w:val="49141B92"/>
    <w:lvl w:ilvl="0" w:tplc="F68C0E4E">
      <w:start w:val="3"/>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0">
    <w:nsid w:val="005B3F34"/>
    <w:multiLevelType w:val="hybridMultilevel"/>
    <w:tmpl w:val="70F4E06C"/>
    <w:lvl w:ilvl="0" w:tplc="440A0013">
      <w:start w:val="1"/>
      <w:numFmt w:val="upperRoman"/>
      <w:lvlText w:val="%1."/>
      <w:lvlJc w:val="righ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005B5D2F"/>
    <w:multiLevelType w:val="hybridMultilevel"/>
    <w:tmpl w:val="90465606"/>
    <w:lvl w:ilvl="0" w:tplc="7CAC3322">
      <w:start w:val="1"/>
      <w:numFmt w:val="upperRoman"/>
      <w:lvlText w:val="%1."/>
      <w:lvlJc w:val="right"/>
      <w:pPr>
        <w:ind w:left="1004" w:hanging="360"/>
      </w:pPr>
      <w:rPr>
        <w:b w:val="0"/>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12">
    <w:nsid w:val="0075337D"/>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3">
    <w:nsid w:val="00A14474"/>
    <w:multiLevelType w:val="hybridMultilevel"/>
    <w:tmpl w:val="B8144C96"/>
    <w:lvl w:ilvl="0" w:tplc="694E2EF2">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00A909ED"/>
    <w:multiLevelType w:val="hybridMultilevel"/>
    <w:tmpl w:val="2D08F7BA"/>
    <w:lvl w:ilvl="0" w:tplc="907C77A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00B0024E"/>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00E9295B"/>
    <w:multiLevelType w:val="hybridMultilevel"/>
    <w:tmpl w:val="5512FEAA"/>
    <w:lvl w:ilvl="0" w:tplc="83B2A72C">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
    <w:nsid w:val="00F43B37"/>
    <w:multiLevelType w:val="hybridMultilevel"/>
    <w:tmpl w:val="1CB847E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00F869DE"/>
    <w:multiLevelType w:val="hybridMultilevel"/>
    <w:tmpl w:val="A178F1AA"/>
    <w:lvl w:ilvl="0" w:tplc="AE348058">
      <w:start w:val="5"/>
      <w:numFmt w:val="lowerRoman"/>
      <w:lvlText w:val="%1."/>
      <w:lvlJc w:val="left"/>
      <w:pPr>
        <w:ind w:left="1080" w:hanging="720"/>
      </w:pPr>
      <w:rPr>
        <w:rFonts w:hint="default"/>
        <w:sz w:val="3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00FA217C"/>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010F4B07"/>
    <w:multiLevelType w:val="hybridMultilevel"/>
    <w:tmpl w:val="8FFE9894"/>
    <w:lvl w:ilvl="0" w:tplc="F0EAEF4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01141950"/>
    <w:multiLevelType w:val="hybridMultilevel"/>
    <w:tmpl w:val="90348F3C"/>
    <w:lvl w:ilvl="0" w:tplc="440A0001">
      <w:start w:val="1"/>
      <w:numFmt w:val="bullet"/>
      <w:lvlText w:val=""/>
      <w:lvlJc w:val="left"/>
      <w:pPr>
        <w:ind w:left="2084" w:hanging="360"/>
      </w:pPr>
      <w:rPr>
        <w:rFonts w:ascii="Symbol" w:hAnsi="Symbol" w:hint="default"/>
      </w:rPr>
    </w:lvl>
    <w:lvl w:ilvl="1" w:tplc="440A0003" w:tentative="1">
      <w:start w:val="1"/>
      <w:numFmt w:val="bullet"/>
      <w:lvlText w:val="o"/>
      <w:lvlJc w:val="left"/>
      <w:pPr>
        <w:ind w:left="2804" w:hanging="360"/>
      </w:pPr>
      <w:rPr>
        <w:rFonts w:ascii="Courier New" w:hAnsi="Courier New" w:cs="Courier New" w:hint="default"/>
      </w:rPr>
    </w:lvl>
    <w:lvl w:ilvl="2" w:tplc="440A0005" w:tentative="1">
      <w:start w:val="1"/>
      <w:numFmt w:val="bullet"/>
      <w:lvlText w:val=""/>
      <w:lvlJc w:val="left"/>
      <w:pPr>
        <w:ind w:left="3524" w:hanging="360"/>
      </w:pPr>
      <w:rPr>
        <w:rFonts w:ascii="Wingdings" w:hAnsi="Wingdings" w:hint="default"/>
      </w:rPr>
    </w:lvl>
    <w:lvl w:ilvl="3" w:tplc="440A0001" w:tentative="1">
      <w:start w:val="1"/>
      <w:numFmt w:val="bullet"/>
      <w:lvlText w:val=""/>
      <w:lvlJc w:val="left"/>
      <w:pPr>
        <w:ind w:left="4244" w:hanging="360"/>
      </w:pPr>
      <w:rPr>
        <w:rFonts w:ascii="Symbol" w:hAnsi="Symbol" w:hint="default"/>
      </w:rPr>
    </w:lvl>
    <w:lvl w:ilvl="4" w:tplc="440A0003" w:tentative="1">
      <w:start w:val="1"/>
      <w:numFmt w:val="bullet"/>
      <w:lvlText w:val="o"/>
      <w:lvlJc w:val="left"/>
      <w:pPr>
        <w:ind w:left="4964" w:hanging="360"/>
      </w:pPr>
      <w:rPr>
        <w:rFonts w:ascii="Courier New" w:hAnsi="Courier New" w:cs="Courier New" w:hint="default"/>
      </w:rPr>
    </w:lvl>
    <w:lvl w:ilvl="5" w:tplc="440A0005" w:tentative="1">
      <w:start w:val="1"/>
      <w:numFmt w:val="bullet"/>
      <w:lvlText w:val=""/>
      <w:lvlJc w:val="left"/>
      <w:pPr>
        <w:ind w:left="5684" w:hanging="360"/>
      </w:pPr>
      <w:rPr>
        <w:rFonts w:ascii="Wingdings" w:hAnsi="Wingdings" w:hint="default"/>
      </w:rPr>
    </w:lvl>
    <w:lvl w:ilvl="6" w:tplc="440A0001" w:tentative="1">
      <w:start w:val="1"/>
      <w:numFmt w:val="bullet"/>
      <w:lvlText w:val=""/>
      <w:lvlJc w:val="left"/>
      <w:pPr>
        <w:ind w:left="6404" w:hanging="360"/>
      </w:pPr>
      <w:rPr>
        <w:rFonts w:ascii="Symbol" w:hAnsi="Symbol" w:hint="default"/>
      </w:rPr>
    </w:lvl>
    <w:lvl w:ilvl="7" w:tplc="440A0003" w:tentative="1">
      <w:start w:val="1"/>
      <w:numFmt w:val="bullet"/>
      <w:lvlText w:val="o"/>
      <w:lvlJc w:val="left"/>
      <w:pPr>
        <w:ind w:left="7124" w:hanging="360"/>
      </w:pPr>
      <w:rPr>
        <w:rFonts w:ascii="Courier New" w:hAnsi="Courier New" w:cs="Courier New" w:hint="default"/>
      </w:rPr>
    </w:lvl>
    <w:lvl w:ilvl="8" w:tplc="440A0005" w:tentative="1">
      <w:start w:val="1"/>
      <w:numFmt w:val="bullet"/>
      <w:lvlText w:val=""/>
      <w:lvlJc w:val="left"/>
      <w:pPr>
        <w:ind w:left="7844" w:hanging="360"/>
      </w:pPr>
      <w:rPr>
        <w:rFonts w:ascii="Wingdings" w:hAnsi="Wingdings" w:hint="default"/>
      </w:rPr>
    </w:lvl>
  </w:abstractNum>
  <w:abstractNum w:abstractNumId="22">
    <w:nsid w:val="01264BEE"/>
    <w:multiLevelType w:val="hybridMultilevel"/>
    <w:tmpl w:val="3820B57A"/>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3">
    <w:nsid w:val="013452F7"/>
    <w:multiLevelType w:val="hybridMultilevel"/>
    <w:tmpl w:val="0792B48E"/>
    <w:lvl w:ilvl="0" w:tplc="440A0013">
      <w:start w:val="1"/>
      <w:numFmt w:val="upperRoman"/>
      <w:lvlText w:val="%1."/>
      <w:lvlJc w:val="right"/>
      <w:pPr>
        <w:ind w:left="1211" w:hanging="360"/>
      </w:p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24">
    <w:nsid w:val="01387443"/>
    <w:multiLevelType w:val="hybridMultilevel"/>
    <w:tmpl w:val="E58E0E78"/>
    <w:lvl w:ilvl="0" w:tplc="8E3AA8D0">
      <w:start w:val="1"/>
      <w:numFmt w:val="lowerLetter"/>
      <w:lvlText w:val="%1)"/>
      <w:lvlJc w:val="left"/>
      <w:pPr>
        <w:ind w:left="3168" w:hanging="360"/>
      </w:pPr>
      <w:rPr>
        <w:rFonts w:hint="default"/>
        <w:b/>
        <w:color w:val="auto"/>
      </w:rPr>
    </w:lvl>
    <w:lvl w:ilvl="1" w:tplc="440A0019">
      <w:start w:val="1"/>
      <w:numFmt w:val="lowerLetter"/>
      <w:lvlText w:val="%2."/>
      <w:lvlJc w:val="left"/>
      <w:pPr>
        <w:ind w:left="3888" w:hanging="360"/>
      </w:pPr>
    </w:lvl>
    <w:lvl w:ilvl="2" w:tplc="440A001B" w:tentative="1">
      <w:start w:val="1"/>
      <w:numFmt w:val="lowerRoman"/>
      <w:lvlText w:val="%3."/>
      <w:lvlJc w:val="right"/>
      <w:pPr>
        <w:ind w:left="4608" w:hanging="180"/>
      </w:pPr>
    </w:lvl>
    <w:lvl w:ilvl="3" w:tplc="440A000F" w:tentative="1">
      <w:start w:val="1"/>
      <w:numFmt w:val="decimal"/>
      <w:lvlText w:val="%4."/>
      <w:lvlJc w:val="left"/>
      <w:pPr>
        <w:ind w:left="5328" w:hanging="360"/>
      </w:pPr>
    </w:lvl>
    <w:lvl w:ilvl="4" w:tplc="440A0019" w:tentative="1">
      <w:start w:val="1"/>
      <w:numFmt w:val="lowerLetter"/>
      <w:lvlText w:val="%5."/>
      <w:lvlJc w:val="left"/>
      <w:pPr>
        <w:ind w:left="6048" w:hanging="360"/>
      </w:pPr>
    </w:lvl>
    <w:lvl w:ilvl="5" w:tplc="440A001B" w:tentative="1">
      <w:start w:val="1"/>
      <w:numFmt w:val="lowerRoman"/>
      <w:lvlText w:val="%6."/>
      <w:lvlJc w:val="right"/>
      <w:pPr>
        <w:ind w:left="6768" w:hanging="180"/>
      </w:pPr>
    </w:lvl>
    <w:lvl w:ilvl="6" w:tplc="440A000F" w:tentative="1">
      <w:start w:val="1"/>
      <w:numFmt w:val="decimal"/>
      <w:lvlText w:val="%7."/>
      <w:lvlJc w:val="left"/>
      <w:pPr>
        <w:ind w:left="7488" w:hanging="360"/>
      </w:pPr>
    </w:lvl>
    <w:lvl w:ilvl="7" w:tplc="440A0019" w:tentative="1">
      <w:start w:val="1"/>
      <w:numFmt w:val="lowerLetter"/>
      <w:lvlText w:val="%8."/>
      <w:lvlJc w:val="left"/>
      <w:pPr>
        <w:ind w:left="8208" w:hanging="360"/>
      </w:pPr>
    </w:lvl>
    <w:lvl w:ilvl="8" w:tplc="440A001B" w:tentative="1">
      <w:start w:val="1"/>
      <w:numFmt w:val="lowerRoman"/>
      <w:lvlText w:val="%9."/>
      <w:lvlJc w:val="right"/>
      <w:pPr>
        <w:ind w:left="8928" w:hanging="180"/>
      </w:pPr>
    </w:lvl>
  </w:abstractNum>
  <w:abstractNum w:abstractNumId="25">
    <w:nsid w:val="01745C34"/>
    <w:multiLevelType w:val="hybridMultilevel"/>
    <w:tmpl w:val="FD32FA8E"/>
    <w:lvl w:ilvl="0" w:tplc="E43A18A8">
      <w:start w:val="1"/>
      <w:numFmt w:val="lowerLetter"/>
      <w:lvlText w:val="%1)"/>
      <w:lvlJc w:val="left"/>
      <w:pPr>
        <w:ind w:left="1068"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018C1774"/>
    <w:multiLevelType w:val="hybridMultilevel"/>
    <w:tmpl w:val="A45CD8F4"/>
    <w:lvl w:ilvl="0" w:tplc="CAEA28C8">
      <w:start w:val="1"/>
      <w:numFmt w:val="lowerLetter"/>
      <w:lvlText w:val="%1)"/>
      <w:lvlJc w:val="left"/>
      <w:pPr>
        <w:ind w:left="1353" w:hanging="360"/>
      </w:pPr>
      <w:rPr>
        <w:rFonts w:hint="default"/>
        <w:b/>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7">
    <w:nsid w:val="01925A0D"/>
    <w:multiLevelType w:val="hybridMultilevel"/>
    <w:tmpl w:val="73CCEF9A"/>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019B33F6"/>
    <w:multiLevelType w:val="hybridMultilevel"/>
    <w:tmpl w:val="4D947E1C"/>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29">
    <w:nsid w:val="01A42710"/>
    <w:multiLevelType w:val="hybridMultilevel"/>
    <w:tmpl w:val="65E8CD8A"/>
    <w:lvl w:ilvl="0" w:tplc="079E985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01A55292"/>
    <w:multiLevelType w:val="hybridMultilevel"/>
    <w:tmpl w:val="064A7D84"/>
    <w:lvl w:ilvl="0" w:tplc="AD3A1B38">
      <w:start w:val="1"/>
      <w:numFmt w:val="lowerLetter"/>
      <w:lvlText w:val="%1)"/>
      <w:lvlJc w:val="left"/>
      <w:pPr>
        <w:ind w:left="1776" w:hanging="360"/>
      </w:pPr>
      <w:rPr>
        <w:rFonts w:hint="default"/>
        <w:b/>
        <w:sz w:val="28"/>
        <w:szCs w:val="28"/>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31">
    <w:nsid w:val="01B53059"/>
    <w:multiLevelType w:val="hybridMultilevel"/>
    <w:tmpl w:val="0324C4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01BD61E5"/>
    <w:multiLevelType w:val="hybridMultilevel"/>
    <w:tmpl w:val="F8E2900E"/>
    <w:lvl w:ilvl="0" w:tplc="CFA20296">
      <w:start w:val="1"/>
      <w:numFmt w:val="upperRoman"/>
      <w:lvlText w:val="%1."/>
      <w:lvlJc w:val="right"/>
      <w:pPr>
        <w:tabs>
          <w:tab w:val="num" w:pos="889"/>
        </w:tabs>
        <w:ind w:left="889" w:hanging="180"/>
      </w:pPr>
      <w:rPr>
        <w:b w:val="0"/>
        <w:color w:val="auto"/>
      </w:rPr>
    </w:lvl>
    <w:lvl w:ilvl="1" w:tplc="04090019">
      <w:start w:val="1"/>
      <w:numFmt w:val="decimal"/>
      <w:lvlText w:val="%2."/>
      <w:lvlJc w:val="left"/>
      <w:pPr>
        <w:tabs>
          <w:tab w:val="num" w:pos="1789"/>
        </w:tabs>
        <w:ind w:left="1789" w:hanging="360"/>
      </w:pPr>
    </w:lvl>
    <w:lvl w:ilvl="2" w:tplc="0409001B">
      <w:start w:val="1"/>
      <w:numFmt w:val="decimal"/>
      <w:lvlText w:val="%3."/>
      <w:lvlJc w:val="left"/>
      <w:pPr>
        <w:tabs>
          <w:tab w:val="num" w:pos="2509"/>
        </w:tabs>
        <w:ind w:left="2509" w:hanging="360"/>
      </w:pPr>
    </w:lvl>
    <w:lvl w:ilvl="3" w:tplc="0409000F">
      <w:start w:val="1"/>
      <w:numFmt w:val="decimal"/>
      <w:lvlText w:val="%4."/>
      <w:lvlJc w:val="left"/>
      <w:pPr>
        <w:tabs>
          <w:tab w:val="num" w:pos="3229"/>
        </w:tabs>
        <w:ind w:left="3229" w:hanging="360"/>
      </w:pPr>
    </w:lvl>
    <w:lvl w:ilvl="4" w:tplc="04090019">
      <w:start w:val="1"/>
      <w:numFmt w:val="decimal"/>
      <w:lvlText w:val="%5."/>
      <w:lvlJc w:val="left"/>
      <w:pPr>
        <w:tabs>
          <w:tab w:val="num" w:pos="3949"/>
        </w:tabs>
        <w:ind w:left="3949" w:hanging="360"/>
      </w:pPr>
    </w:lvl>
    <w:lvl w:ilvl="5" w:tplc="0409001B">
      <w:start w:val="1"/>
      <w:numFmt w:val="decimal"/>
      <w:lvlText w:val="%6."/>
      <w:lvlJc w:val="left"/>
      <w:pPr>
        <w:tabs>
          <w:tab w:val="num" w:pos="4669"/>
        </w:tabs>
        <w:ind w:left="4669" w:hanging="360"/>
      </w:pPr>
    </w:lvl>
    <w:lvl w:ilvl="6" w:tplc="0409000F">
      <w:start w:val="1"/>
      <w:numFmt w:val="decimal"/>
      <w:lvlText w:val="%7."/>
      <w:lvlJc w:val="left"/>
      <w:pPr>
        <w:tabs>
          <w:tab w:val="num" w:pos="5389"/>
        </w:tabs>
        <w:ind w:left="5389" w:hanging="360"/>
      </w:pPr>
    </w:lvl>
    <w:lvl w:ilvl="7" w:tplc="04090019">
      <w:start w:val="1"/>
      <w:numFmt w:val="decimal"/>
      <w:lvlText w:val="%8."/>
      <w:lvlJc w:val="left"/>
      <w:pPr>
        <w:tabs>
          <w:tab w:val="num" w:pos="6109"/>
        </w:tabs>
        <w:ind w:left="6109" w:hanging="360"/>
      </w:pPr>
    </w:lvl>
    <w:lvl w:ilvl="8" w:tplc="0409001B">
      <w:start w:val="1"/>
      <w:numFmt w:val="decimal"/>
      <w:lvlText w:val="%9."/>
      <w:lvlJc w:val="left"/>
      <w:pPr>
        <w:tabs>
          <w:tab w:val="num" w:pos="6829"/>
        </w:tabs>
        <w:ind w:left="6829" w:hanging="360"/>
      </w:pPr>
    </w:lvl>
  </w:abstractNum>
  <w:abstractNum w:abstractNumId="33">
    <w:nsid w:val="01CD395E"/>
    <w:multiLevelType w:val="hybridMultilevel"/>
    <w:tmpl w:val="1B4C9E7E"/>
    <w:lvl w:ilvl="0" w:tplc="DDCC80B2">
      <w:start w:val="1"/>
      <w:numFmt w:val="upperRoman"/>
      <w:lvlText w:val="%1."/>
      <w:lvlJc w:val="right"/>
      <w:pPr>
        <w:tabs>
          <w:tab w:val="num" w:pos="2858"/>
        </w:tabs>
        <w:ind w:left="2858" w:hanging="180"/>
      </w:pPr>
      <w:rPr>
        <w:b w:val="0"/>
        <w:color w:val="auto"/>
        <w:lang w:val="es-ES_tradnl"/>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34">
    <w:nsid w:val="01D45C11"/>
    <w:multiLevelType w:val="hybridMultilevel"/>
    <w:tmpl w:val="72A0F27A"/>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5">
    <w:nsid w:val="01D90987"/>
    <w:multiLevelType w:val="hybridMultilevel"/>
    <w:tmpl w:val="A476E236"/>
    <w:lvl w:ilvl="0" w:tplc="EBCA27E2">
      <w:start w:val="1"/>
      <w:numFmt w:val="upperRoman"/>
      <w:lvlText w:val="%1."/>
      <w:lvlJc w:val="left"/>
      <w:pPr>
        <w:ind w:left="1135" w:hanging="720"/>
      </w:pPr>
      <w:rPr>
        <w:rFonts w:hint="default"/>
        <w:b w:val="0"/>
      </w:rPr>
    </w:lvl>
    <w:lvl w:ilvl="1" w:tplc="440A0019">
      <w:start w:val="1"/>
      <w:numFmt w:val="lowerLetter"/>
      <w:lvlText w:val="%2."/>
      <w:lvlJc w:val="left"/>
      <w:pPr>
        <w:ind w:left="1495" w:hanging="360"/>
      </w:pPr>
    </w:lvl>
    <w:lvl w:ilvl="2" w:tplc="440A001B">
      <w:start w:val="1"/>
      <w:numFmt w:val="lowerRoman"/>
      <w:lvlText w:val="%3."/>
      <w:lvlJc w:val="right"/>
      <w:pPr>
        <w:ind w:left="2215" w:hanging="180"/>
      </w:pPr>
    </w:lvl>
    <w:lvl w:ilvl="3" w:tplc="440A000F">
      <w:start w:val="1"/>
      <w:numFmt w:val="decimal"/>
      <w:lvlText w:val="%4."/>
      <w:lvlJc w:val="left"/>
      <w:pPr>
        <w:ind w:left="2935" w:hanging="360"/>
      </w:pPr>
    </w:lvl>
    <w:lvl w:ilvl="4" w:tplc="440A0019" w:tentative="1">
      <w:start w:val="1"/>
      <w:numFmt w:val="lowerLetter"/>
      <w:lvlText w:val="%5."/>
      <w:lvlJc w:val="left"/>
      <w:pPr>
        <w:ind w:left="3655" w:hanging="360"/>
      </w:pPr>
    </w:lvl>
    <w:lvl w:ilvl="5" w:tplc="440A001B" w:tentative="1">
      <w:start w:val="1"/>
      <w:numFmt w:val="lowerRoman"/>
      <w:lvlText w:val="%6."/>
      <w:lvlJc w:val="right"/>
      <w:pPr>
        <w:ind w:left="4375" w:hanging="180"/>
      </w:pPr>
    </w:lvl>
    <w:lvl w:ilvl="6" w:tplc="440A000F" w:tentative="1">
      <w:start w:val="1"/>
      <w:numFmt w:val="decimal"/>
      <w:lvlText w:val="%7."/>
      <w:lvlJc w:val="left"/>
      <w:pPr>
        <w:ind w:left="5095" w:hanging="360"/>
      </w:pPr>
    </w:lvl>
    <w:lvl w:ilvl="7" w:tplc="440A0019" w:tentative="1">
      <w:start w:val="1"/>
      <w:numFmt w:val="lowerLetter"/>
      <w:lvlText w:val="%8."/>
      <w:lvlJc w:val="left"/>
      <w:pPr>
        <w:ind w:left="5815" w:hanging="360"/>
      </w:pPr>
    </w:lvl>
    <w:lvl w:ilvl="8" w:tplc="440A001B" w:tentative="1">
      <w:start w:val="1"/>
      <w:numFmt w:val="lowerRoman"/>
      <w:lvlText w:val="%9."/>
      <w:lvlJc w:val="right"/>
      <w:pPr>
        <w:ind w:left="6535" w:hanging="180"/>
      </w:pPr>
    </w:lvl>
  </w:abstractNum>
  <w:abstractNum w:abstractNumId="36">
    <w:nsid w:val="01E679E6"/>
    <w:multiLevelType w:val="hybridMultilevel"/>
    <w:tmpl w:val="165294C8"/>
    <w:lvl w:ilvl="0" w:tplc="1FCC1948">
      <w:start w:val="1"/>
      <w:numFmt w:val="upperRoman"/>
      <w:lvlText w:val="%1."/>
      <w:lvlJc w:val="right"/>
      <w:pPr>
        <w:tabs>
          <w:tab w:val="num" w:pos="464"/>
        </w:tabs>
        <w:ind w:left="464" w:hanging="180"/>
      </w:pPr>
      <w:rPr>
        <w:b w:val="0"/>
        <w:color w:val="auto"/>
        <w:sz w:val="26"/>
        <w:szCs w:val="26"/>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7">
    <w:nsid w:val="02406E2C"/>
    <w:multiLevelType w:val="hybridMultilevel"/>
    <w:tmpl w:val="CC4C0AFC"/>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38">
    <w:nsid w:val="02546D69"/>
    <w:multiLevelType w:val="hybridMultilevel"/>
    <w:tmpl w:val="8A66F40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nsid w:val="0271664A"/>
    <w:multiLevelType w:val="hybridMultilevel"/>
    <w:tmpl w:val="E71A59E2"/>
    <w:lvl w:ilvl="0" w:tplc="9F56124C">
      <w:start w:val="1"/>
      <w:numFmt w:val="upperRoman"/>
      <w:lvlText w:val="%1."/>
      <w:lvlJc w:val="right"/>
      <w:pPr>
        <w:ind w:left="1069" w:hanging="360"/>
      </w:pPr>
      <w:rPr>
        <w:rFonts w:ascii="Times New Roman" w:hAnsi="Times New Roman" w:cs="Times New Roman" w:hint="default"/>
        <w:b w:val="0"/>
        <w:color w:val="auto"/>
        <w:sz w:val="26"/>
        <w:szCs w:val="26"/>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40">
    <w:nsid w:val="027335D3"/>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41">
    <w:nsid w:val="02760BB0"/>
    <w:multiLevelType w:val="hybridMultilevel"/>
    <w:tmpl w:val="C33C7E5C"/>
    <w:lvl w:ilvl="0" w:tplc="2D76978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2">
    <w:nsid w:val="027E4FB6"/>
    <w:multiLevelType w:val="hybridMultilevel"/>
    <w:tmpl w:val="830C0D00"/>
    <w:lvl w:ilvl="0" w:tplc="A682721C">
      <w:start w:val="1"/>
      <w:numFmt w:val="bullet"/>
      <w:lvlText w:val=""/>
      <w:lvlJc w:val="left"/>
      <w:pPr>
        <w:ind w:left="2138" w:hanging="360"/>
      </w:pPr>
      <w:rPr>
        <w:rFonts w:ascii="Wingdings" w:hAnsi="Wingdings"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3">
    <w:nsid w:val="02884210"/>
    <w:multiLevelType w:val="hybridMultilevel"/>
    <w:tmpl w:val="2276566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4">
    <w:nsid w:val="028A14D0"/>
    <w:multiLevelType w:val="hybridMultilevel"/>
    <w:tmpl w:val="293C654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5">
    <w:nsid w:val="02A240F5"/>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46">
    <w:nsid w:val="02AB0069"/>
    <w:multiLevelType w:val="hybridMultilevel"/>
    <w:tmpl w:val="D8B8CD66"/>
    <w:lvl w:ilvl="0" w:tplc="595C706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
    <w:nsid w:val="02B75EA2"/>
    <w:multiLevelType w:val="hybridMultilevel"/>
    <w:tmpl w:val="7C089DF4"/>
    <w:lvl w:ilvl="0" w:tplc="440A0013">
      <w:start w:val="1"/>
      <w:numFmt w:val="upperRoman"/>
      <w:lvlText w:val="%1."/>
      <w:lvlJc w:val="right"/>
      <w:pPr>
        <w:ind w:left="1069" w:hanging="360"/>
      </w:pPr>
      <w:rPr>
        <w:rFonts w:hint="default"/>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48">
    <w:nsid w:val="02BA3D4B"/>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9">
    <w:nsid w:val="02BC1CD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0">
    <w:nsid w:val="02D13C25"/>
    <w:multiLevelType w:val="hybridMultilevel"/>
    <w:tmpl w:val="FE4EBDDC"/>
    <w:lvl w:ilvl="0" w:tplc="9DE4DEF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
    <w:nsid w:val="02D422E7"/>
    <w:multiLevelType w:val="hybridMultilevel"/>
    <w:tmpl w:val="61520F6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
    <w:nsid w:val="02E368BC"/>
    <w:multiLevelType w:val="hybridMultilevel"/>
    <w:tmpl w:val="DDB03D00"/>
    <w:lvl w:ilvl="0" w:tplc="9CE469A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
    <w:nsid w:val="02E7122D"/>
    <w:multiLevelType w:val="hybridMultilevel"/>
    <w:tmpl w:val="EDF69FF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4">
    <w:nsid w:val="02ED5F33"/>
    <w:multiLevelType w:val="hybridMultilevel"/>
    <w:tmpl w:val="AFA043BA"/>
    <w:lvl w:ilvl="0" w:tplc="C346DB1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
    <w:nsid w:val="02F1044F"/>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56">
    <w:nsid w:val="030917D5"/>
    <w:multiLevelType w:val="hybridMultilevel"/>
    <w:tmpl w:val="873A447C"/>
    <w:lvl w:ilvl="0" w:tplc="BF3850AC">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57">
    <w:nsid w:val="030A377C"/>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8">
    <w:nsid w:val="03115782"/>
    <w:multiLevelType w:val="hybridMultilevel"/>
    <w:tmpl w:val="1B4C9E7E"/>
    <w:lvl w:ilvl="0" w:tplc="DDCC80B2">
      <w:start w:val="1"/>
      <w:numFmt w:val="upperRoman"/>
      <w:lvlText w:val="%1."/>
      <w:lvlJc w:val="right"/>
      <w:pPr>
        <w:tabs>
          <w:tab w:val="num" w:pos="2858"/>
        </w:tabs>
        <w:ind w:left="2858" w:hanging="180"/>
      </w:pPr>
      <w:rPr>
        <w:b w:val="0"/>
        <w:color w:val="auto"/>
        <w:lang w:val="es-ES_tradnl"/>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59">
    <w:nsid w:val="03197718"/>
    <w:multiLevelType w:val="hybridMultilevel"/>
    <w:tmpl w:val="20747782"/>
    <w:lvl w:ilvl="0" w:tplc="CC34A18C">
      <w:start w:val="1"/>
      <w:numFmt w:val="upperRoman"/>
      <w:lvlText w:val="%1."/>
      <w:lvlJc w:val="left"/>
      <w:pPr>
        <w:ind w:left="1080" w:hanging="720"/>
      </w:pPr>
      <w:rPr>
        <w:rFonts w:eastAsia="MS Mincho" w:hint="default"/>
        <w:b w:val="0"/>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
    <w:nsid w:val="03213547"/>
    <w:multiLevelType w:val="hybridMultilevel"/>
    <w:tmpl w:val="8D64B0F8"/>
    <w:lvl w:ilvl="0" w:tplc="8EE21CC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
    <w:nsid w:val="0327246D"/>
    <w:multiLevelType w:val="hybridMultilevel"/>
    <w:tmpl w:val="112408FE"/>
    <w:lvl w:ilvl="0" w:tplc="9946889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
    <w:nsid w:val="03324D9E"/>
    <w:multiLevelType w:val="hybridMultilevel"/>
    <w:tmpl w:val="D9D0BA4C"/>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63">
    <w:nsid w:val="03353A74"/>
    <w:multiLevelType w:val="hybridMultilevel"/>
    <w:tmpl w:val="871A70F8"/>
    <w:lvl w:ilvl="0" w:tplc="CD3642A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
    <w:nsid w:val="0342204B"/>
    <w:multiLevelType w:val="hybridMultilevel"/>
    <w:tmpl w:val="0450E6F8"/>
    <w:lvl w:ilvl="0" w:tplc="440A0001">
      <w:start w:val="1"/>
      <w:numFmt w:val="bullet"/>
      <w:lvlText w:val=""/>
      <w:lvlJc w:val="left"/>
      <w:pPr>
        <w:ind w:left="1800" w:hanging="360"/>
      </w:pPr>
      <w:rPr>
        <w:rFonts w:ascii="Symbol" w:hAnsi="Symbol"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65">
    <w:nsid w:val="034E6B49"/>
    <w:multiLevelType w:val="hybridMultilevel"/>
    <w:tmpl w:val="25103316"/>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66">
    <w:nsid w:val="035F112C"/>
    <w:multiLevelType w:val="hybridMultilevel"/>
    <w:tmpl w:val="82904F50"/>
    <w:lvl w:ilvl="0" w:tplc="4E2C3B90">
      <w:start w:val="1"/>
      <w:numFmt w:val="upperRoman"/>
      <w:lvlText w:val="%1."/>
      <w:lvlJc w:val="left"/>
      <w:pPr>
        <w:ind w:left="1080" w:hanging="720"/>
      </w:pPr>
      <w:rPr>
        <w:rFonts w:eastAsia="MS Mincho"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
    <w:nsid w:val="036143A6"/>
    <w:multiLevelType w:val="hybridMultilevel"/>
    <w:tmpl w:val="D45A3E72"/>
    <w:lvl w:ilvl="0" w:tplc="0EA8B506">
      <w:start w:val="1"/>
      <w:numFmt w:val="upperRoman"/>
      <w:lvlText w:val="%1."/>
      <w:lvlJc w:val="right"/>
      <w:pPr>
        <w:tabs>
          <w:tab w:val="num" w:pos="1058"/>
        </w:tabs>
        <w:ind w:left="1058" w:hanging="180"/>
      </w:pPr>
      <w:rPr>
        <w:b w:val="0"/>
        <w:color w:val="auto"/>
        <w:vertAlign w:val="baseline"/>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68">
    <w:nsid w:val="036F65B1"/>
    <w:multiLevelType w:val="hybridMultilevel"/>
    <w:tmpl w:val="F1B432E4"/>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69">
    <w:nsid w:val="03853346"/>
    <w:multiLevelType w:val="hybridMultilevel"/>
    <w:tmpl w:val="837E0A82"/>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
    <w:nsid w:val="038A6231"/>
    <w:multiLevelType w:val="hybridMultilevel"/>
    <w:tmpl w:val="589E1964"/>
    <w:lvl w:ilvl="0" w:tplc="653E56A0">
      <w:start w:val="1"/>
      <w:numFmt w:val="upperRoman"/>
      <w:lvlText w:val="%1."/>
      <w:lvlJc w:val="right"/>
      <w:pPr>
        <w:tabs>
          <w:tab w:val="num" w:pos="180"/>
        </w:tabs>
        <w:ind w:left="180" w:hanging="180"/>
      </w:pPr>
      <w:rPr>
        <w:rFonts w:hint="default"/>
        <w:b w:val="0"/>
        <w:color w:val="auto"/>
        <w:lang w:val="es-SV"/>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1">
    <w:nsid w:val="038A6934"/>
    <w:multiLevelType w:val="hybridMultilevel"/>
    <w:tmpl w:val="963E3552"/>
    <w:lvl w:ilvl="0" w:tplc="F8F8E436">
      <w:start w:val="4"/>
      <w:numFmt w:val="upperRoman"/>
      <w:lvlText w:val="%1."/>
      <w:lvlJc w:val="lef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
    <w:nsid w:val="0393543A"/>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
    <w:nsid w:val="03A20F51"/>
    <w:multiLevelType w:val="hybridMultilevel"/>
    <w:tmpl w:val="7B167714"/>
    <w:lvl w:ilvl="0" w:tplc="54CEBFF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
    <w:nsid w:val="03A92CA5"/>
    <w:multiLevelType w:val="hybridMultilevel"/>
    <w:tmpl w:val="DBF4BF08"/>
    <w:lvl w:ilvl="0" w:tplc="271CA294">
      <w:start w:val="1"/>
      <w:numFmt w:val="upperRoman"/>
      <w:lvlText w:val="%1)"/>
      <w:lvlJc w:val="left"/>
      <w:pPr>
        <w:tabs>
          <w:tab w:val="num" w:pos="1080"/>
        </w:tabs>
        <w:ind w:left="1080" w:hanging="720"/>
      </w:pPr>
      <w:rPr>
        <w:rFonts w:hint="default"/>
        <w:b/>
      </w:rPr>
    </w:lvl>
    <w:lvl w:ilvl="1" w:tplc="340A0019" w:tentative="1">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75">
    <w:nsid w:val="03AF06D5"/>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76">
    <w:nsid w:val="03F4656B"/>
    <w:multiLevelType w:val="hybridMultilevel"/>
    <w:tmpl w:val="5ED4787C"/>
    <w:lvl w:ilvl="0" w:tplc="8C2021A6">
      <w:start w:val="1"/>
      <w:numFmt w:val="upperRoman"/>
      <w:lvlText w:val="%1."/>
      <w:lvlJc w:val="right"/>
      <w:pPr>
        <w:ind w:left="644" w:hanging="360"/>
      </w:pPr>
      <w:rPr>
        <w:b w:val="0"/>
      </w:rPr>
    </w:lvl>
    <w:lvl w:ilvl="1" w:tplc="440A0019">
      <w:start w:val="1"/>
      <w:numFmt w:val="lowerLetter"/>
      <w:lvlText w:val="%2."/>
      <w:lvlJc w:val="left"/>
      <w:pPr>
        <w:ind w:left="2138" w:hanging="360"/>
      </w:pPr>
    </w:lvl>
    <w:lvl w:ilvl="2" w:tplc="440A001B" w:tentative="1">
      <w:start w:val="1"/>
      <w:numFmt w:val="lowerRoman"/>
      <w:lvlText w:val="%3."/>
      <w:lvlJc w:val="right"/>
      <w:pPr>
        <w:ind w:left="2858" w:hanging="180"/>
      </w:pPr>
    </w:lvl>
    <w:lvl w:ilvl="3" w:tplc="440A000F" w:tentative="1">
      <w:start w:val="1"/>
      <w:numFmt w:val="decimal"/>
      <w:lvlText w:val="%4."/>
      <w:lvlJc w:val="left"/>
      <w:pPr>
        <w:ind w:left="3578" w:hanging="360"/>
      </w:pPr>
    </w:lvl>
    <w:lvl w:ilvl="4" w:tplc="440A0019" w:tentative="1">
      <w:start w:val="1"/>
      <w:numFmt w:val="lowerLetter"/>
      <w:lvlText w:val="%5."/>
      <w:lvlJc w:val="left"/>
      <w:pPr>
        <w:ind w:left="4298" w:hanging="360"/>
      </w:pPr>
    </w:lvl>
    <w:lvl w:ilvl="5" w:tplc="440A001B" w:tentative="1">
      <w:start w:val="1"/>
      <w:numFmt w:val="lowerRoman"/>
      <w:lvlText w:val="%6."/>
      <w:lvlJc w:val="right"/>
      <w:pPr>
        <w:ind w:left="5018" w:hanging="180"/>
      </w:pPr>
    </w:lvl>
    <w:lvl w:ilvl="6" w:tplc="440A000F" w:tentative="1">
      <w:start w:val="1"/>
      <w:numFmt w:val="decimal"/>
      <w:lvlText w:val="%7."/>
      <w:lvlJc w:val="left"/>
      <w:pPr>
        <w:ind w:left="5738" w:hanging="360"/>
      </w:pPr>
    </w:lvl>
    <w:lvl w:ilvl="7" w:tplc="440A0019" w:tentative="1">
      <w:start w:val="1"/>
      <w:numFmt w:val="lowerLetter"/>
      <w:lvlText w:val="%8."/>
      <w:lvlJc w:val="left"/>
      <w:pPr>
        <w:ind w:left="6458" w:hanging="360"/>
      </w:pPr>
    </w:lvl>
    <w:lvl w:ilvl="8" w:tplc="440A001B" w:tentative="1">
      <w:start w:val="1"/>
      <w:numFmt w:val="lowerRoman"/>
      <w:lvlText w:val="%9."/>
      <w:lvlJc w:val="right"/>
      <w:pPr>
        <w:ind w:left="7178" w:hanging="180"/>
      </w:pPr>
    </w:lvl>
  </w:abstractNum>
  <w:abstractNum w:abstractNumId="77">
    <w:nsid w:val="04363DE7"/>
    <w:multiLevelType w:val="hybridMultilevel"/>
    <w:tmpl w:val="2D4061B2"/>
    <w:lvl w:ilvl="0" w:tplc="F3B61F04">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8">
    <w:nsid w:val="04375381"/>
    <w:multiLevelType w:val="hybridMultilevel"/>
    <w:tmpl w:val="00F03490"/>
    <w:lvl w:ilvl="0" w:tplc="C6B23D50">
      <w:start w:val="7"/>
      <w:numFmt w:val="upperRoman"/>
      <w:lvlText w:val="%1)"/>
      <w:lvlJc w:val="left"/>
      <w:pPr>
        <w:ind w:left="1080" w:hanging="720"/>
      </w:pPr>
      <w:rPr>
        <w:rFonts w:ascii="Times New Roman" w:hAnsi="Times New Roman" w:cs="Times New Roman"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
    <w:nsid w:val="04642935"/>
    <w:multiLevelType w:val="hybridMultilevel"/>
    <w:tmpl w:val="71BA90D0"/>
    <w:lvl w:ilvl="0" w:tplc="B2A62E7A">
      <w:start w:val="1"/>
      <w:numFmt w:val="upperRoman"/>
      <w:lvlText w:val="%1."/>
      <w:lvlJc w:val="left"/>
      <w:pPr>
        <w:ind w:left="1080" w:hanging="720"/>
      </w:pPr>
      <w:rPr>
        <w:rFonts w:eastAsia="MS Mincho" w:hint="default"/>
        <w:sz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
    <w:nsid w:val="0474049D"/>
    <w:multiLevelType w:val="hybridMultilevel"/>
    <w:tmpl w:val="F5901B0C"/>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1">
    <w:nsid w:val="047D4E9F"/>
    <w:multiLevelType w:val="hybridMultilevel"/>
    <w:tmpl w:val="A3E057AA"/>
    <w:lvl w:ilvl="0" w:tplc="9F5632A4">
      <w:start w:val="1"/>
      <w:numFmt w:val="upperRoman"/>
      <w:lvlText w:val="%1."/>
      <w:lvlJc w:val="right"/>
      <w:pPr>
        <w:ind w:left="720" w:hanging="360"/>
      </w:pPr>
      <w:rPr>
        <w:b w:val="0"/>
        <w:color w:val="000000" w:themeColor="text1"/>
        <w:lang w:val="es-E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
    <w:nsid w:val="049617E6"/>
    <w:multiLevelType w:val="hybridMultilevel"/>
    <w:tmpl w:val="CE8EC170"/>
    <w:lvl w:ilvl="0" w:tplc="6640173C">
      <w:start w:val="1"/>
      <w:numFmt w:val="upperRoman"/>
      <w:lvlText w:val="%1."/>
      <w:lvlJc w:val="right"/>
      <w:pPr>
        <w:ind w:left="1069" w:hanging="360"/>
      </w:pPr>
      <w:rPr>
        <w:b w:val="0"/>
        <w:color w:val="auto"/>
      </w:rPr>
    </w:lvl>
    <w:lvl w:ilvl="1" w:tplc="440A0019">
      <w:start w:val="1"/>
      <w:numFmt w:val="lowerLetter"/>
      <w:lvlText w:val="%2."/>
      <w:lvlJc w:val="left"/>
      <w:pPr>
        <w:ind w:left="2432" w:hanging="360"/>
      </w:pPr>
    </w:lvl>
    <w:lvl w:ilvl="2" w:tplc="440A001B" w:tentative="1">
      <w:start w:val="1"/>
      <w:numFmt w:val="lowerRoman"/>
      <w:lvlText w:val="%3."/>
      <w:lvlJc w:val="right"/>
      <w:pPr>
        <w:ind w:left="3152" w:hanging="180"/>
      </w:pPr>
    </w:lvl>
    <w:lvl w:ilvl="3" w:tplc="440A000F" w:tentative="1">
      <w:start w:val="1"/>
      <w:numFmt w:val="decimal"/>
      <w:lvlText w:val="%4."/>
      <w:lvlJc w:val="left"/>
      <w:pPr>
        <w:ind w:left="3872" w:hanging="360"/>
      </w:pPr>
    </w:lvl>
    <w:lvl w:ilvl="4" w:tplc="440A0019" w:tentative="1">
      <w:start w:val="1"/>
      <w:numFmt w:val="lowerLetter"/>
      <w:lvlText w:val="%5."/>
      <w:lvlJc w:val="left"/>
      <w:pPr>
        <w:ind w:left="4592" w:hanging="360"/>
      </w:pPr>
    </w:lvl>
    <w:lvl w:ilvl="5" w:tplc="440A001B" w:tentative="1">
      <w:start w:val="1"/>
      <w:numFmt w:val="lowerRoman"/>
      <w:lvlText w:val="%6."/>
      <w:lvlJc w:val="right"/>
      <w:pPr>
        <w:ind w:left="5312" w:hanging="180"/>
      </w:pPr>
    </w:lvl>
    <w:lvl w:ilvl="6" w:tplc="440A000F" w:tentative="1">
      <w:start w:val="1"/>
      <w:numFmt w:val="decimal"/>
      <w:lvlText w:val="%7."/>
      <w:lvlJc w:val="left"/>
      <w:pPr>
        <w:ind w:left="6032" w:hanging="360"/>
      </w:pPr>
    </w:lvl>
    <w:lvl w:ilvl="7" w:tplc="440A0019" w:tentative="1">
      <w:start w:val="1"/>
      <w:numFmt w:val="lowerLetter"/>
      <w:lvlText w:val="%8."/>
      <w:lvlJc w:val="left"/>
      <w:pPr>
        <w:ind w:left="6752" w:hanging="360"/>
      </w:pPr>
    </w:lvl>
    <w:lvl w:ilvl="8" w:tplc="440A001B" w:tentative="1">
      <w:start w:val="1"/>
      <w:numFmt w:val="lowerRoman"/>
      <w:lvlText w:val="%9."/>
      <w:lvlJc w:val="right"/>
      <w:pPr>
        <w:ind w:left="7472" w:hanging="180"/>
      </w:pPr>
    </w:lvl>
  </w:abstractNum>
  <w:abstractNum w:abstractNumId="83">
    <w:nsid w:val="04B96080"/>
    <w:multiLevelType w:val="multilevel"/>
    <w:tmpl w:val="B62AEA92"/>
    <w:lvl w:ilvl="0">
      <w:start w:val="1"/>
      <w:numFmt w:val="bullet"/>
      <w:lvlText w:val=""/>
      <w:lvlJc w:val="left"/>
      <w:pPr>
        <w:ind w:left="360" w:hanging="360"/>
      </w:pPr>
      <w:rPr>
        <w:rFonts w:ascii="Wingdings" w:hAnsi="Wingdings" w:hint="default"/>
      </w:rPr>
    </w:lvl>
    <w:lvl w:ilvl="1">
      <w:start w:val="4"/>
      <w:numFmt w:val="upperRoman"/>
      <w:lvlText w:val="%2."/>
      <w:lvlJc w:val="right"/>
      <w:pPr>
        <w:ind w:left="720" w:hanging="360"/>
      </w:pPr>
      <w:rPr>
        <w:rFonts w:ascii="Times New Roman" w:hAnsi="Times New Roman" w:cs="Times New Roman" w:hint="default"/>
        <w:b w:val="0"/>
        <w:sz w:val="28"/>
        <w:szCs w:val="28"/>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4">
    <w:nsid w:val="04C225A0"/>
    <w:multiLevelType w:val="hybridMultilevel"/>
    <w:tmpl w:val="18085180"/>
    <w:lvl w:ilvl="0" w:tplc="F57076FA">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85">
    <w:nsid w:val="04C40F9D"/>
    <w:multiLevelType w:val="hybridMultilevel"/>
    <w:tmpl w:val="DA8CAECE"/>
    <w:lvl w:ilvl="0" w:tplc="5C5E1AC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
    <w:nsid w:val="04C9344B"/>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87">
    <w:nsid w:val="04CB05B0"/>
    <w:multiLevelType w:val="hybridMultilevel"/>
    <w:tmpl w:val="6B8C704C"/>
    <w:lvl w:ilvl="0" w:tplc="3C82CB4A">
      <w:start w:val="1"/>
      <w:numFmt w:val="lowerRoman"/>
      <w:lvlText w:val="%1."/>
      <w:lvlJc w:val="left"/>
      <w:pPr>
        <w:ind w:left="900" w:hanging="720"/>
      </w:pPr>
      <w:rPr>
        <w:rFonts w:hint="default"/>
      </w:rPr>
    </w:lvl>
    <w:lvl w:ilvl="1" w:tplc="440A0019" w:tentative="1">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88">
    <w:nsid w:val="04E97F12"/>
    <w:multiLevelType w:val="hybridMultilevel"/>
    <w:tmpl w:val="8BE44B0A"/>
    <w:lvl w:ilvl="0" w:tplc="23B062F6">
      <w:start w:val="1"/>
      <w:numFmt w:val="upperRoman"/>
      <w:lvlText w:val="%1."/>
      <w:lvlJc w:val="left"/>
      <w:pPr>
        <w:ind w:left="1080" w:hanging="720"/>
      </w:pPr>
      <w:rPr>
        <w:rFonts w:ascii="Times New Roman" w:hAnsi="Times New Roman" w:cs="Times New Roman" w:hint="default"/>
        <w:b w:val="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
    <w:nsid w:val="04FC694E"/>
    <w:multiLevelType w:val="hybridMultilevel"/>
    <w:tmpl w:val="F5263AD4"/>
    <w:lvl w:ilvl="0" w:tplc="4128F0BE">
      <w:start w:val="1"/>
      <w:numFmt w:val="upperRoman"/>
      <w:lvlText w:val="%1."/>
      <w:lvlJc w:val="left"/>
      <w:pPr>
        <w:ind w:left="1070" w:hanging="360"/>
      </w:pPr>
      <w:rPr>
        <w:rFonts w:ascii="Times New Roman" w:hAnsi="Times New Roman" w:cs="Times New Roman" w:hint="default"/>
        <w:b w:val="0"/>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0">
    <w:nsid w:val="050A042A"/>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91">
    <w:nsid w:val="051774C3"/>
    <w:multiLevelType w:val="hybridMultilevel"/>
    <w:tmpl w:val="26BA11B2"/>
    <w:lvl w:ilvl="0" w:tplc="33AC9DC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
    <w:nsid w:val="05180A1B"/>
    <w:multiLevelType w:val="hybridMultilevel"/>
    <w:tmpl w:val="7B48D6C0"/>
    <w:lvl w:ilvl="0" w:tplc="74E010EC">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3">
    <w:nsid w:val="051E781E"/>
    <w:multiLevelType w:val="hybridMultilevel"/>
    <w:tmpl w:val="540260AE"/>
    <w:lvl w:ilvl="0" w:tplc="0F98930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4">
    <w:nsid w:val="0520398A"/>
    <w:multiLevelType w:val="hybridMultilevel"/>
    <w:tmpl w:val="3174BB12"/>
    <w:lvl w:ilvl="0" w:tplc="440A0001">
      <w:start w:val="1"/>
      <w:numFmt w:val="bullet"/>
      <w:lvlText w:val=""/>
      <w:lvlJc w:val="left"/>
      <w:pPr>
        <w:ind w:left="1788" w:hanging="360"/>
      </w:pPr>
      <w:rPr>
        <w:rFonts w:ascii="Symbol" w:hAnsi="Symbol" w:hint="default"/>
      </w:rPr>
    </w:lvl>
    <w:lvl w:ilvl="1" w:tplc="440A0003" w:tentative="1">
      <w:start w:val="1"/>
      <w:numFmt w:val="bullet"/>
      <w:lvlText w:val="o"/>
      <w:lvlJc w:val="left"/>
      <w:pPr>
        <w:ind w:left="2508" w:hanging="360"/>
      </w:pPr>
      <w:rPr>
        <w:rFonts w:ascii="Courier New" w:hAnsi="Courier New" w:cs="Courier New" w:hint="default"/>
      </w:rPr>
    </w:lvl>
    <w:lvl w:ilvl="2" w:tplc="440A0005" w:tentative="1">
      <w:start w:val="1"/>
      <w:numFmt w:val="bullet"/>
      <w:lvlText w:val=""/>
      <w:lvlJc w:val="left"/>
      <w:pPr>
        <w:ind w:left="3228" w:hanging="360"/>
      </w:pPr>
      <w:rPr>
        <w:rFonts w:ascii="Wingdings" w:hAnsi="Wingdings" w:hint="default"/>
      </w:rPr>
    </w:lvl>
    <w:lvl w:ilvl="3" w:tplc="440A0001" w:tentative="1">
      <w:start w:val="1"/>
      <w:numFmt w:val="bullet"/>
      <w:lvlText w:val=""/>
      <w:lvlJc w:val="left"/>
      <w:pPr>
        <w:ind w:left="3948" w:hanging="360"/>
      </w:pPr>
      <w:rPr>
        <w:rFonts w:ascii="Symbol" w:hAnsi="Symbol" w:hint="default"/>
      </w:rPr>
    </w:lvl>
    <w:lvl w:ilvl="4" w:tplc="440A0003" w:tentative="1">
      <w:start w:val="1"/>
      <w:numFmt w:val="bullet"/>
      <w:lvlText w:val="o"/>
      <w:lvlJc w:val="left"/>
      <w:pPr>
        <w:ind w:left="4668" w:hanging="360"/>
      </w:pPr>
      <w:rPr>
        <w:rFonts w:ascii="Courier New" w:hAnsi="Courier New" w:cs="Courier New" w:hint="default"/>
      </w:rPr>
    </w:lvl>
    <w:lvl w:ilvl="5" w:tplc="440A0005" w:tentative="1">
      <w:start w:val="1"/>
      <w:numFmt w:val="bullet"/>
      <w:lvlText w:val=""/>
      <w:lvlJc w:val="left"/>
      <w:pPr>
        <w:ind w:left="5388" w:hanging="360"/>
      </w:pPr>
      <w:rPr>
        <w:rFonts w:ascii="Wingdings" w:hAnsi="Wingdings" w:hint="default"/>
      </w:rPr>
    </w:lvl>
    <w:lvl w:ilvl="6" w:tplc="440A0001" w:tentative="1">
      <w:start w:val="1"/>
      <w:numFmt w:val="bullet"/>
      <w:lvlText w:val=""/>
      <w:lvlJc w:val="left"/>
      <w:pPr>
        <w:ind w:left="6108" w:hanging="360"/>
      </w:pPr>
      <w:rPr>
        <w:rFonts w:ascii="Symbol" w:hAnsi="Symbol" w:hint="default"/>
      </w:rPr>
    </w:lvl>
    <w:lvl w:ilvl="7" w:tplc="440A0003" w:tentative="1">
      <w:start w:val="1"/>
      <w:numFmt w:val="bullet"/>
      <w:lvlText w:val="o"/>
      <w:lvlJc w:val="left"/>
      <w:pPr>
        <w:ind w:left="6828" w:hanging="360"/>
      </w:pPr>
      <w:rPr>
        <w:rFonts w:ascii="Courier New" w:hAnsi="Courier New" w:cs="Courier New" w:hint="default"/>
      </w:rPr>
    </w:lvl>
    <w:lvl w:ilvl="8" w:tplc="440A0005" w:tentative="1">
      <w:start w:val="1"/>
      <w:numFmt w:val="bullet"/>
      <w:lvlText w:val=""/>
      <w:lvlJc w:val="left"/>
      <w:pPr>
        <w:ind w:left="7548" w:hanging="360"/>
      </w:pPr>
      <w:rPr>
        <w:rFonts w:ascii="Wingdings" w:hAnsi="Wingdings" w:hint="default"/>
      </w:rPr>
    </w:lvl>
  </w:abstractNum>
  <w:abstractNum w:abstractNumId="95">
    <w:nsid w:val="052A55BD"/>
    <w:multiLevelType w:val="hybridMultilevel"/>
    <w:tmpl w:val="87D8DC88"/>
    <w:lvl w:ilvl="0" w:tplc="F7449072">
      <w:start w:val="1"/>
      <w:numFmt w:val="upperRoman"/>
      <w:lvlText w:val="%1."/>
      <w:lvlJc w:val="right"/>
      <w:pPr>
        <w:tabs>
          <w:tab w:val="num" w:pos="180"/>
        </w:tabs>
        <w:ind w:left="180" w:hanging="180"/>
      </w:pPr>
      <w:rPr>
        <w:b w:val="0"/>
        <w:color w:val="auto"/>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96">
    <w:nsid w:val="052C2342"/>
    <w:multiLevelType w:val="hybridMultilevel"/>
    <w:tmpl w:val="65FE4A0C"/>
    <w:lvl w:ilvl="0" w:tplc="42B0EBF4">
      <w:start w:val="1"/>
      <w:numFmt w:val="upperRoman"/>
      <w:lvlText w:val="%1."/>
      <w:lvlJc w:val="right"/>
      <w:pPr>
        <w:tabs>
          <w:tab w:val="num" w:pos="1069"/>
        </w:tabs>
        <w:ind w:left="1069" w:hanging="180"/>
      </w:pPr>
      <w:rPr>
        <w:b w:val="0"/>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97">
    <w:nsid w:val="052D367B"/>
    <w:multiLevelType w:val="hybridMultilevel"/>
    <w:tmpl w:val="A3DCC6C4"/>
    <w:lvl w:ilvl="0" w:tplc="C0EE20FE">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98">
    <w:nsid w:val="053447ED"/>
    <w:multiLevelType w:val="hybridMultilevel"/>
    <w:tmpl w:val="13A060C4"/>
    <w:lvl w:ilvl="0" w:tplc="C056434A">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99">
    <w:nsid w:val="05391CE8"/>
    <w:multiLevelType w:val="hybridMultilevel"/>
    <w:tmpl w:val="5A001146"/>
    <w:lvl w:ilvl="0" w:tplc="F6748608">
      <w:start w:val="1"/>
      <w:numFmt w:val="upperRoman"/>
      <w:lvlText w:val="%1."/>
      <w:lvlJc w:val="left"/>
      <w:pPr>
        <w:ind w:left="1069" w:hanging="360"/>
      </w:pPr>
      <w:rPr>
        <w:rFonts w:ascii="Times New Roman" w:eastAsia="Calibri" w:hAnsi="Times New Roman" w:cs="Times New Roman"/>
        <w:b w:val="0"/>
        <w:color w:val="auto"/>
      </w:rPr>
    </w:lvl>
    <w:lvl w:ilvl="1" w:tplc="440A0019">
      <w:start w:val="1"/>
      <w:numFmt w:val="lowerLetter"/>
      <w:lvlText w:val="%2."/>
      <w:lvlJc w:val="left"/>
      <w:pPr>
        <w:ind w:left="1723" w:hanging="360"/>
      </w:pPr>
    </w:lvl>
    <w:lvl w:ilvl="2" w:tplc="440A001B" w:tentative="1">
      <w:start w:val="1"/>
      <w:numFmt w:val="lowerRoman"/>
      <w:lvlText w:val="%3."/>
      <w:lvlJc w:val="right"/>
      <w:pPr>
        <w:ind w:left="2443" w:hanging="180"/>
      </w:pPr>
    </w:lvl>
    <w:lvl w:ilvl="3" w:tplc="440A000F" w:tentative="1">
      <w:start w:val="1"/>
      <w:numFmt w:val="decimal"/>
      <w:lvlText w:val="%4."/>
      <w:lvlJc w:val="left"/>
      <w:pPr>
        <w:ind w:left="3163" w:hanging="360"/>
      </w:pPr>
    </w:lvl>
    <w:lvl w:ilvl="4" w:tplc="440A0019" w:tentative="1">
      <w:start w:val="1"/>
      <w:numFmt w:val="lowerLetter"/>
      <w:lvlText w:val="%5."/>
      <w:lvlJc w:val="left"/>
      <w:pPr>
        <w:ind w:left="3883" w:hanging="360"/>
      </w:pPr>
    </w:lvl>
    <w:lvl w:ilvl="5" w:tplc="440A001B" w:tentative="1">
      <w:start w:val="1"/>
      <w:numFmt w:val="lowerRoman"/>
      <w:lvlText w:val="%6."/>
      <w:lvlJc w:val="right"/>
      <w:pPr>
        <w:ind w:left="4603" w:hanging="180"/>
      </w:pPr>
    </w:lvl>
    <w:lvl w:ilvl="6" w:tplc="440A000F" w:tentative="1">
      <w:start w:val="1"/>
      <w:numFmt w:val="decimal"/>
      <w:lvlText w:val="%7."/>
      <w:lvlJc w:val="left"/>
      <w:pPr>
        <w:ind w:left="5323" w:hanging="360"/>
      </w:pPr>
    </w:lvl>
    <w:lvl w:ilvl="7" w:tplc="440A0019" w:tentative="1">
      <w:start w:val="1"/>
      <w:numFmt w:val="lowerLetter"/>
      <w:lvlText w:val="%8."/>
      <w:lvlJc w:val="left"/>
      <w:pPr>
        <w:ind w:left="6043" w:hanging="360"/>
      </w:pPr>
    </w:lvl>
    <w:lvl w:ilvl="8" w:tplc="440A001B" w:tentative="1">
      <w:start w:val="1"/>
      <w:numFmt w:val="lowerRoman"/>
      <w:lvlText w:val="%9."/>
      <w:lvlJc w:val="right"/>
      <w:pPr>
        <w:ind w:left="6763" w:hanging="180"/>
      </w:pPr>
    </w:lvl>
  </w:abstractNum>
  <w:abstractNum w:abstractNumId="100">
    <w:nsid w:val="054E4306"/>
    <w:multiLevelType w:val="hybridMultilevel"/>
    <w:tmpl w:val="661A708A"/>
    <w:lvl w:ilvl="0" w:tplc="61765872">
      <w:start w:val="1"/>
      <w:numFmt w:val="lowerLetter"/>
      <w:lvlText w:val="%1)"/>
      <w:lvlJc w:val="left"/>
      <w:pPr>
        <w:ind w:left="1068" w:hanging="360"/>
      </w:pPr>
      <w:rPr>
        <w:rFonts w:cstheme="minorBidi"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1">
    <w:nsid w:val="055414A8"/>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2">
    <w:nsid w:val="05A54D3D"/>
    <w:multiLevelType w:val="hybridMultilevel"/>
    <w:tmpl w:val="CACCB0D4"/>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103">
    <w:nsid w:val="05AC530C"/>
    <w:multiLevelType w:val="hybridMultilevel"/>
    <w:tmpl w:val="DE7A6884"/>
    <w:lvl w:ilvl="0" w:tplc="2B607604">
      <w:start w:val="1"/>
      <w:numFmt w:val="upperRoman"/>
      <w:lvlText w:val="%1."/>
      <w:lvlJc w:val="left"/>
      <w:pPr>
        <w:ind w:left="720" w:hanging="360"/>
      </w:pPr>
      <w:rPr>
        <w:rFonts w:hint="default"/>
        <w:b w:val="0"/>
        <w:i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4">
    <w:nsid w:val="05BD55B5"/>
    <w:multiLevelType w:val="hybridMultilevel"/>
    <w:tmpl w:val="2A627662"/>
    <w:lvl w:ilvl="0" w:tplc="E786A3BA">
      <w:start w:val="1"/>
      <w:numFmt w:val="bullet"/>
      <w:lvlText w:val=""/>
      <w:lvlJc w:val="left"/>
      <w:pPr>
        <w:ind w:left="1788" w:hanging="360"/>
      </w:pPr>
      <w:rPr>
        <w:rFonts w:ascii="Symbol" w:hAnsi="Symbol" w:hint="default"/>
        <w:b/>
        <w:color w:val="auto"/>
      </w:rPr>
    </w:lvl>
    <w:lvl w:ilvl="1" w:tplc="440A0003" w:tentative="1">
      <w:start w:val="1"/>
      <w:numFmt w:val="bullet"/>
      <w:lvlText w:val="o"/>
      <w:lvlJc w:val="left"/>
      <w:pPr>
        <w:ind w:left="2508" w:hanging="360"/>
      </w:pPr>
      <w:rPr>
        <w:rFonts w:ascii="Courier New" w:hAnsi="Courier New" w:cs="Courier New" w:hint="default"/>
      </w:rPr>
    </w:lvl>
    <w:lvl w:ilvl="2" w:tplc="440A0005" w:tentative="1">
      <w:start w:val="1"/>
      <w:numFmt w:val="bullet"/>
      <w:lvlText w:val=""/>
      <w:lvlJc w:val="left"/>
      <w:pPr>
        <w:ind w:left="3228" w:hanging="360"/>
      </w:pPr>
      <w:rPr>
        <w:rFonts w:ascii="Wingdings" w:hAnsi="Wingdings" w:hint="default"/>
      </w:rPr>
    </w:lvl>
    <w:lvl w:ilvl="3" w:tplc="440A0001" w:tentative="1">
      <w:start w:val="1"/>
      <w:numFmt w:val="bullet"/>
      <w:lvlText w:val=""/>
      <w:lvlJc w:val="left"/>
      <w:pPr>
        <w:ind w:left="3948" w:hanging="360"/>
      </w:pPr>
      <w:rPr>
        <w:rFonts w:ascii="Symbol" w:hAnsi="Symbol" w:hint="default"/>
      </w:rPr>
    </w:lvl>
    <w:lvl w:ilvl="4" w:tplc="440A0003" w:tentative="1">
      <w:start w:val="1"/>
      <w:numFmt w:val="bullet"/>
      <w:lvlText w:val="o"/>
      <w:lvlJc w:val="left"/>
      <w:pPr>
        <w:ind w:left="4668" w:hanging="360"/>
      </w:pPr>
      <w:rPr>
        <w:rFonts w:ascii="Courier New" w:hAnsi="Courier New" w:cs="Courier New" w:hint="default"/>
      </w:rPr>
    </w:lvl>
    <w:lvl w:ilvl="5" w:tplc="440A0005" w:tentative="1">
      <w:start w:val="1"/>
      <w:numFmt w:val="bullet"/>
      <w:lvlText w:val=""/>
      <w:lvlJc w:val="left"/>
      <w:pPr>
        <w:ind w:left="5388" w:hanging="360"/>
      </w:pPr>
      <w:rPr>
        <w:rFonts w:ascii="Wingdings" w:hAnsi="Wingdings" w:hint="default"/>
      </w:rPr>
    </w:lvl>
    <w:lvl w:ilvl="6" w:tplc="440A0001" w:tentative="1">
      <w:start w:val="1"/>
      <w:numFmt w:val="bullet"/>
      <w:lvlText w:val=""/>
      <w:lvlJc w:val="left"/>
      <w:pPr>
        <w:ind w:left="6108" w:hanging="360"/>
      </w:pPr>
      <w:rPr>
        <w:rFonts w:ascii="Symbol" w:hAnsi="Symbol" w:hint="default"/>
      </w:rPr>
    </w:lvl>
    <w:lvl w:ilvl="7" w:tplc="440A0003" w:tentative="1">
      <w:start w:val="1"/>
      <w:numFmt w:val="bullet"/>
      <w:lvlText w:val="o"/>
      <w:lvlJc w:val="left"/>
      <w:pPr>
        <w:ind w:left="6828" w:hanging="360"/>
      </w:pPr>
      <w:rPr>
        <w:rFonts w:ascii="Courier New" w:hAnsi="Courier New" w:cs="Courier New" w:hint="default"/>
      </w:rPr>
    </w:lvl>
    <w:lvl w:ilvl="8" w:tplc="440A0005" w:tentative="1">
      <w:start w:val="1"/>
      <w:numFmt w:val="bullet"/>
      <w:lvlText w:val=""/>
      <w:lvlJc w:val="left"/>
      <w:pPr>
        <w:ind w:left="7548" w:hanging="360"/>
      </w:pPr>
      <w:rPr>
        <w:rFonts w:ascii="Wingdings" w:hAnsi="Wingdings" w:hint="default"/>
      </w:rPr>
    </w:lvl>
  </w:abstractNum>
  <w:abstractNum w:abstractNumId="105">
    <w:nsid w:val="05C04BEB"/>
    <w:multiLevelType w:val="hybridMultilevel"/>
    <w:tmpl w:val="8062A920"/>
    <w:lvl w:ilvl="0" w:tplc="E542B1E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6">
    <w:nsid w:val="05C8758B"/>
    <w:multiLevelType w:val="hybridMultilevel"/>
    <w:tmpl w:val="E0A808E8"/>
    <w:lvl w:ilvl="0" w:tplc="440A0017">
      <w:start w:val="1"/>
      <w:numFmt w:val="lowerLetter"/>
      <w:lvlText w:val="%1)"/>
      <w:lvlJc w:val="left"/>
      <w:pPr>
        <w:ind w:left="1776" w:hanging="360"/>
      </w:pPr>
      <w:rPr>
        <w:rFonts w:hint="default"/>
        <w:b/>
        <w:sz w:val="28"/>
        <w:szCs w:val="28"/>
      </w:rPr>
    </w:lvl>
    <w:lvl w:ilvl="1" w:tplc="440A0019">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07">
    <w:nsid w:val="05CD3CAE"/>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08">
    <w:nsid w:val="05D1542E"/>
    <w:multiLevelType w:val="hybridMultilevel"/>
    <w:tmpl w:val="2F4600F2"/>
    <w:lvl w:ilvl="0" w:tplc="BA8E6B3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
    <w:nsid w:val="05F12605"/>
    <w:multiLevelType w:val="hybridMultilevel"/>
    <w:tmpl w:val="0E6CB120"/>
    <w:lvl w:ilvl="0" w:tplc="D29E73E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
    <w:nsid w:val="05F24E65"/>
    <w:multiLevelType w:val="hybridMultilevel"/>
    <w:tmpl w:val="19B47C1E"/>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1">
    <w:nsid w:val="05F52F11"/>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112">
    <w:nsid w:val="05FF30B6"/>
    <w:multiLevelType w:val="hybridMultilevel"/>
    <w:tmpl w:val="E3F4AC1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3">
    <w:nsid w:val="060A5D56"/>
    <w:multiLevelType w:val="hybridMultilevel"/>
    <w:tmpl w:val="6D164C00"/>
    <w:lvl w:ilvl="0" w:tplc="440A0001">
      <w:start w:val="1"/>
      <w:numFmt w:val="bullet"/>
      <w:lvlText w:val=""/>
      <w:lvlJc w:val="left"/>
      <w:pPr>
        <w:ind w:left="785"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4">
    <w:nsid w:val="0616281C"/>
    <w:multiLevelType w:val="hybridMultilevel"/>
    <w:tmpl w:val="78E672C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
    <w:nsid w:val="0617603D"/>
    <w:multiLevelType w:val="hybridMultilevel"/>
    <w:tmpl w:val="F8A44212"/>
    <w:lvl w:ilvl="0" w:tplc="78FCE70A">
      <w:start w:val="3"/>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
    <w:nsid w:val="061E6CED"/>
    <w:multiLevelType w:val="hybridMultilevel"/>
    <w:tmpl w:val="E04AF14C"/>
    <w:lvl w:ilvl="0" w:tplc="E140F14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
    <w:nsid w:val="06231F9D"/>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18">
    <w:nsid w:val="06395EC6"/>
    <w:multiLevelType w:val="hybridMultilevel"/>
    <w:tmpl w:val="3B429BAA"/>
    <w:lvl w:ilvl="0" w:tplc="EDB255B8">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9">
    <w:nsid w:val="06470CBB"/>
    <w:multiLevelType w:val="hybridMultilevel"/>
    <w:tmpl w:val="525CF84A"/>
    <w:lvl w:ilvl="0" w:tplc="31643FDC">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
    <w:nsid w:val="066924D4"/>
    <w:multiLevelType w:val="hybridMultilevel"/>
    <w:tmpl w:val="1B166C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1">
    <w:nsid w:val="06966177"/>
    <w:multiLevelType w:val="hybridMultilevel"/>
    <w:tmpl w:val="65FE4A0C"/>
    <w:lvl w:ilvl="0" w:tplc="42B0EBF4">
      <w:start w:val="1"/>
      <w:numFmt w:val="upperRoman"/>
      <w:lvlText w:val="%1."/>
      <w:lvlJc w:val="right"/>
      <w:pPr>
        <w:tabs>
          <w:tab w:val="num" w:pos="720"/>
        </w:tabs>
        <w:ind w:left="720" w:hanging="18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2">
    <w:nsid w:val="06994215"/>
    <w:multiLevelType w:val="hybridMultilevel"/>
    <w:tmpl w:val="9710A4D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
    <w:nsid w:val="069E0996"/>
    <w:multiLevelType w:val="hybridMultilevel"/>
    <w:tmpl w:val="04F8DDC4"/>
    <w:lvl w:ilvl="0" w:tplc="16E4930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
    <w:nsid w:val="06AA6A21"/>
    <w:multiLevelType w:val="hybridMultilevel"/>
    <w:tmpl w:val="71567860"/>
    <w:lvl w:ilvl="0" w:tplc="738E8AD2">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
    <w:nsid w:val="06C85D01"/>
    <w:multiLevelType w:val="hybridMultilevel"/>
    <w:tmpl w:val="FD2C27EA"/>
    <w:lvl w:ilvl="0" w:tplc="7FF2E800">
      <w:start w:val="1"/>
      <w:numFmt w:val="lowerLetter"/>
      <w:lvlText w:val="%1)"/>
      <w:lvlJc w:val="left"/>
      <w:pPr>
        <w:ind w:left="1428" w:hanging="360"/>
      </w:pPr>
      <w:rPr>
        <w:rFonts w:ascii="Times New Roman" w:eastAsiaTheme="minorHAnsi" w:hAnsi="Times New Roman" w:cstheme="minorBidi"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26">
    <w:nsid w:val="06DE1B60"/>
    <w:multiLevelType w:val="hybridMultilevel"/>
    <w:tmpl w:val="D052641C"/>
    <w:lvl w:ilvl="0" w:tplc="440A0001">
      <w:start w:val="1"/>
      <w:numFmt w:val="bullet"/>
      <w:lvlText w:val=""/>
      <w:lvlJc w:val="left"/>
      <w:pPr>
        <w:ind w:left="1480" w:hanging="360"/>
      </w:pPr>
      <w:rPr>
        <w:rFonts w:ascii="Symbol" w:hAnsi="Symbol" w:hint="default"/>
      </w:rPr>
    </w:lvl>
    <w:lvl w:ilvl="1" w:tplc="440A0003" w:tentative="1">
      <w:start w:val="1"/>
      <w:numFmt w:val="bullet"/>
      <w:lvlText w:val="o"/>
      <w:lvlJc w:val="left"/>
      <w:pPr>
        <w:ind w:left="2200" w:hanging="360"/>
      </w:pPr>
      <w:rPr>
        <w:rFonts w:ascii="Courier New" w:hAnsi="Courier New" w:cs="Courier New" w:hint="default"/>
      </w:rPr>
    </w:lvl>
    <w:lvl w:ilvl="2" w:tplc="440A0005" w:tentative="1">
      <w:start w:val="1"/>
      <w:numFmt w:val="bullet"/>
      <w:lvlText w:val=""/>
      <w:lvlJc w:val="left"/>
      <w:pPr>
        <w:ind w:left="2920" w:hanging="360"/>
      </w:pPr>
      <w:rPr>
        <w:rFonts w:ascii="Wingdings" w:hAnsi="Wingdings" w:hint="default"/>
      </w:rPr>
    </w:lvl>
    <w:lvl w:ilvl="3" w:tplc="440A0001" w:tentative="1">
      <w:start w:val="1"/>
      <w:numFmt w:val="bullet"/>
      <w:lvlText w:val=""/>
      <w:lvlJc w:val="left"/>
      <w:pPr>
        <w:ind w:left="3640" w:hanging="360"/>
      </w:pPr>
      <w:rPr>
        <w:rFonts w:ascii="Symbol" w:hAnsi="Symbol" w:hint="default"/>
      </w:rPr>
    </w:lvl>
    <w:lvl w:ilvl="4" w:tplc="440A0003" w:tentative="1">
      <w:start w:val="1"/>
      <w:numFmt w:val="bullet"/>
      <w:lvlText w:val="o"/>
      <w:lvlJc w:val="left"/>
      <w:pPr>
        <w:ind w:left="4360" w:hanging="360"/>
      </w:pPr>
      <w:rPr>
        <w:rFonts w:ascii="Courier New" w:hAnsi="Courier New" w:cs="Courier New" w:hint="default"/>
      </w:rPr>
    </w:lvl>
    <w:lvl w:ilvl="5" w:tplc="440A0005" w:tentative="1">
      <w:start w:val="1"/>
      <w:numFmt w:val="bullet"/>
      <w:lvlText w:val=""/>
      <w:lvlJc w:val="left"/>
      <w:pPr>
        <w:ind w:left="5080" w:hanging="360"/>
      </w:pPr>
      <w:rPr>
        <w:rFonts w:ascii="Wingdings" w:hAnsi="Wingdings" w:hint="default"/>
      </w:rPr>
    </w:lvl>
    <w:lvl w:ilvl="6" w:tplc="440A0001" w:tentative="1">
      <w:start w:val="1"/>
      <w:numFmt w:val="bullet"/>
      <w:lvlText w:val=""/>
      <w:lvlJc w:val="left"/>
      <w:pPr>
        <w:ind w:left="5800" w:hanging="360"/>
      </w:pPr>
      <w:rPr>
        <w:rFonts w:ascii="Symbol" w:hAnsi="Symbol" w:hint="default"/>
      </w:rPr>
    </w:lvl>
    <w:lvl w:ilvl="7" w:tplc="440A0003" w:tentative="1">
      <w:start w:val="1"/>
      <w:numFmt w:val="bullet"/>
      <w:lvlText w:val="o"/>
      <w:lvlJc w:val="left"/>
      <w:pPr>
        <w:ind w:left="6520" w:hanging="360"/>
      </w:pPr>
      <w:rPr>
        <w:rFonts w:ascii="Courier New" w:hAnsi="Courier New" w:cs="Courier New" w:hint="default"/>
      </w:rPr>
    </w:lvl>
    <w:lvl w:ilvl="8" w:tplc="440A0005" w:tentative="1">
      <w:start w:val="1"/>
      <w:numFmt w:val="bullet"/>
      <w:lvlText w:val=""/>
      <w:lvlJc w:val="left"/>
      <w:pPr>
        <w:ind w:left="7240" w:hanging="360"/>
      </w:pPr>
      <w:rPr>
        <w:rFonts w:ascii="Wingdings" w:hAnsi="Wingdings" w:hint="default"/>
      </w:rPr>
    </w:lvl>
  </w:abstractNum>
  <w:abstractNum w:abstractNumId="127">
    <w:nsid w:val="06DF3D8F"/>
    <w:multiLevelType w:val="hybridMultilevel"/>
    <w:tmpl w:val="76A8ADE2"/>
    <w:lvl w:ilvl="0" w:tplc="61741028">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
    <w:nsid w:val="071B4FF5"/>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29">
    <w:nsid w:val="071F6754"/>
    <w:multiLevelType w:val="hybridMultilevel"/>
    <w:tmpl w:val="4F2E0CF4"/>
    <w:lvl w:ilvl="0" w:tplc="58E0EE94">
      <w:start w:val="6"/>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0">
    <w:nsid w:val="072A0C20"/>
    <w:multiLevelType w:val="hybridMultilevel"/>
    <w:tmpl w:val="CA1082F4"/>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1">
    <w:nsid w:val="072F5048"/>
    <w:multiLevelType w:val="hybridMultilevel"/>
    <w:tmpl w:val="780A97B8"/>
    <w:lvl w:ilvl="0" w:tplc="D8280D80">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
    <w:nsid w:val="07463167"/>
    <w:multiLevelType w:val="hybridMultilevel"/>
    <w:tmpl w:val="18806C72"/>
    <w:lvl w:ilvl="0" w:tplc="DDA6A83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3">
    <w:nsid w:val="07544488"/>
    <w:multiLevelType w:val="hybridMultilevel"/>
    <w:tmpl w:val="C4A0C92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4">
    <w:nsid w:val="075A447D"/>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35">
    <w:nsid w:val="07864A07"/>
    <w:multiLevelType w:val="hybridMultilevel"/>
    <w:tmpl w:val="64F6B626"/>
    <w:lvl w:ilvl="0" w:tplc="440A0005">
      <w:start w:val="1"/>
      <w:numFmt w:val="bullet"/>
      <w:lvlText w:val=""/>
      <w:lvlJc w:val="left"/>
      <w:pPr>
        <w:ind w:left="1776" w:hanging="360"/>
      </w:pPr>
      <w:rPr>
        <w:rFonts w:ascii="Wingdings" w:hAnsi="Wingdings" w:hint="default"/>
      </w:rPr>
    </w:lvl>
    <w:lvl w:ilvl="1" w:tplc="440A0003" w:tentative="1">
      <w:start w:val="1"/>
      <w:numFmt w:val="bullet"/>
      <w:lvlText w:val="o"/>
      <w:lvlJc w:val="left"/>
      <w:pPr>
        <w:ind w:left="2496" w:hanging="360"/>
      </w:pPr>
      <w:rPr>
        <w:rFonts w:ascii="Courier New" w:hAnsi="Courier New" w:cs="Courier New" w:hint="default"/>
      </w:rPr>
    </w:lvl>
    <w:lvl w:ilvl="2" w:tplc="440A0005" w:tentative="1">
      <w:start w:val="1"/>
      <w:numFmt w:val="bullet"/>
      <w:lvlText w:val=""/>
      <w:lvlJc w:val="left"/>
      <w:pPr>
        <w:ind w:left="3216" w:hanging="360"/>
      </w:pPr>
      <w:rPr>
        <w:rFonts w:ascii="Wingdings" w:hAnsi="Wingdings" w:hint="default"/>
      </w:rPr>
    </w:lvl>
    <w:lvl w:ilvl="3" w:tplc="440A0001" w:tentative="1">
      <w:start w:val="1"/>
      <w:numFmt w:val="bullet"/>
      <w:lvlText w:val=""/>
      <w:lvlJc w:val="left"/>
      <w:pPr>
        <w:ind w:left="3936" w:hanging="360"/>
      </w:pPr>
      <w:rPr>
        <w:rFonts w:ascii="Symbol" w:hAnsi="Symbol" w:hint="default"/>
      </w:rPr>
    </w:lvl>
    <w:lvl w:ilvl="4" w:tplc="440A0003" w:tentative="1">
      <w:start w:val="1"/>
      <w:numFmt w:val="bullet"/>
      <w:lvlText w:val="o"/>
      <w:lvlJc w:val="left"/>
      <w:pPr>
        <w:ind w:left="4656" w:hanging="360"/>
      </w:pPr>
      <w:rPr>
        <w:rFonts w:ascii="Courier New" w:hAnsi="Courier New" w:cs="Courier New" w:hint="default"/>
      </w:rPr>
    </w:lvl>
    <w:lvl w:ilvl="5" w:tplc="440A0005" w:tentative="1">
      <w:start w:val="1"/>
      <w:numFmt w:val="bullet"/>
      <w:lvlText w:val=""/>
      <w:lvlJc w:val="left"/>
      <w:pPr>
        <w:ind w:left="5376" w:hanging="360"/>
      </w:pPr>
      <w:rPr>
        <w:rFonts w:ascii="Wingdings" w:hAnsi="Wingdings" w:hint="default"/>
      </w:rPr>
    </w:lvl>
    <w:lvl w:ilvl="6" w:tplc="440A0001" w:tentative="1">
      <w:start w:val="1"/>
      <w:numFmt w:val="bullet"/>
      <w:lvlText w:val=""/>
      <w:lvlJc w:val="left"/>
      <w:pPr>
        <w:ind w:left="6096" w:hanging="360"/>
      </w:pPr>
      <w:rPr>
        <w:rFonts w:ascii="Symbol" w:hAnsi="Symbol" w:hint="default"/>
      </w:rPr>
    </w:lvl>
    <w:lvl w:ilvl="7" w:tplc="440A0003" w:tentative="1">
      <w:start w:val="1"/>
      <w:numFmt w:val="bullet"/>
      <w:lvlText w:val="o"/>
      <w:lvlJc w:val="left"/>
      <w:pPr>
        <w:ind w:left="6816" w:hanging="360"/>
      </w:pPr>
      <w:rPr>
        <w:rFonts w:ascii="Courier New" w:hAnsi="Courier New" w:cs="Courier New" w:hint="default"/>
      </w:rPr>
    </w:lvl>
    <w:lvl w:ilvl="8" w:tplc="440A0005" w:tentative="1">
      <w:start w:val="1"/>
      <w:numFmt w:val="bullet"/>
      <w:lvlText w:val=""/>
      <w:lvlJc w:val="left"/>
      <w:pPr>
        <w:ind w:left="7536" w:hanging="360"/>
      </w:pPr>
      <w:rPr>
        <w:rFonts w:ascii="Wingdings" w:hAnsi="Wingdings" w:hint="default"/>
      </w:rPr>
    </w:lvl>
  </w:abstractNum>
  <w:abstractNum w:abstractNumId="136">
    <w:nsid w:val="07A16E8D"/>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7">
    <w:nsid w:val="07A74201"/>
    <w:multiLevelType w:val="hybridMultilevel"/>
    <w:tmpl w:val="0B60D7CE"/>
    <w:lvl w:ilvl="0" w:tplc="F4285818">
      <w:start w:val="1"/>
      <w:numFmt w:val="upperRoman"/>
      <w:lvlText w:val="%1."/>
      <w:lvlJc w:val="left"/>
      <w:pPr>
        <w:ind w:left="1080" w:hanging="720"/>
      </w:pPr>
      <w:rPr>
        <w:rFonts w:eastAsia="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
    <w:nsid w:val="07C53278"/>
    <w:multiLevelType w:val="hybridMultilevel"/>
    <w:tmpl w:val="6F708F38"/>
    <w:lvl w:ilvl="0" w:tplc="34867E02">
      <w:start w:val="5"/>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
    <w:nsid w:val="07E465FB"/>
    <w:multiLevelType w:val="hybridMultilevel"/>
    <w:tmpl w:val="409401B6"/>
    <w:lvl w:ilvl="0" w:tplc="07303958">
      <w:start w:val="1"/>
      <w:numFmt w:val="upperRoman"/>
      <w:lvlText w:val="%1."/>
      <w:lvlJc w:val="right"/>
      <w:pPr>
        <w:ind w:left="1856" w:hanging="360"/>
      </w:pPr>
      <w:rPr>
        <w:rFonts w:ascii="Times New Roman" w:hAnsi="Times New Roman" w:cs="Times New Roman" w:hint="default"/>
        <w:b w:val="0"/>
      </w:rPr>
    </w:lvl>
    <w:lvl w:ilvl="1" w:tplc="440A0019">
      <w:start w:val="1"/>
      <w:numFmt w:val="lowerLetter"/>
      <w:lvlText w:val="%2."/>
      <w:lvlJc w:val="left"/>
      <w:pPr>
        <w:ind w:left="2936" w:hanging="360"/>
      </w:pPr>
    </w:lvl>
    <w:lvl w:ilvl="2" w:tplc="440A001B" w:tentative="1">
      <w:start w:val="1"/>
      <w:numFmt w:val="lowerRoman"/>
      <w:lvlText w:val="%3."/>
      <w:lvlJc w:val="right"/>
      <w:pPr>
        <w:ind w:left="3656" w:hanging="180"/>
      </w:pPr>
    </w:lvl>
    <w:lvl w:ilvl="3" w:tplc="440A000F" w:tentative="1">
      <w:start w:val="1"/>
      <w:numFmt w:val="decimal"/>
      <w:lvlText w:val="%4."/>
      <w:lvlJc w:val="left"/>
      <w:pPr>
        <w:ind w:left="4376" w:hanging="360"/>
      </w:pPr>
    </w:lvl>
    <w:lvl w:ilvl="4" w:tplc="440A0019" w:tentative="1">
      <w:start w:val="1"/>
      <w:numFmt w:val="lowerLetter"/>
      <w:lvlText w:val="%5."/>
      <w:lvlJc w:val="left"/>
      <w:pPr>
        <w:ind w:left="5096" w:hanging="360"/>
      </w:pPr>
    </w:lvl>
    <w:lvl w:ilvl="5" w:tplc="440A001B" w:tentative="1">
      <w:start w:val="1"/>
      <w:numFmt w:val="lowerRoman"/>
      <w:lvlText w:val="%6."/>
      <w:lvlJc w:val="right"/>
      <w:pPr>
        <w:ind w:left="5816" w:hanging="180"/>
      </w:pPr>
    </w:lvl>
    <w:lvl w:ilvl="6" w:tplc="440A000F" w:tentative="1">
      <w:start w:val="1"/>
      <w:numFmt w:val="decimal"/>
      <w:lvlText w:val="%7."/>
      <w:lvlJc w:val="left"/>
      <w:pPr>
        <w:ind w:left="6536" w:hanging="360"/>
      </w:pPr>
    </w:lvl>
    <w:lvl w:ilvl="7" w:tplc="440A0019" w:tentative="1">
      <w:start w:val="1"/>
      <w:numFmt w:val="lowerLetter"/>
      <w:lvlText w:val="%8."/>
      <w:lvlJc w:val="left"/>
      <w:pPr>
        <w:ind w:left="7256" w:hanging="360"/>
      </w:pPr>
    </w:lvl>
    <w:lvl w:ilvl="8" w:tplc="440A001B" w:tentative="1">
      <w:start w:val="1"/>
      <w:numFmt w:val="lowerRoman"/>
      <w:lvlText w:val="%9."/>
      <w:lvlJc w:val="right"/>
      <w:pPr>
        <w:ind w:left="7976" w:hanging="180"/>
      </w:pPr>
    </w:lvl>
  </w:abstractNum>
  <w:abstractNum w:abstractNumId="140">
    <w:nsid w:val="07E46AFE"/>
    <w:multiLevelType w:val="hybridMultilevel"/>
    <w:tmpl w:val="7F6854F8"/>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
    <w:nsid w:val="082471FD"/>
    <w:multiLevelType w:val="hybridMultilevel"/>
    <w:tmpl w:val="AF62EC1C"/>
    <w:lvl w:ilvl="0" w:tplc="C38C8862">
      <w:start w:val="5"/>
      <w:numFmt w:val="upperRoman"/>
      <w:lvlText w:val="%1)"/>
      <w:lvlJc w:val="left"/>
      <w:pPr>
        <w:ind w:left="2008" w:hanging="720"/>
      </w:pPr>
      <w:rPr>
        <w:rFonts w:hint="default"/>
      </w:rPr>
    </w:lvl>
    <w:lvl w:ilvl="1" w:tplc="440A0019" w:tentative="1">
      <w:start w:val="1"/>
      <w:numFmt w:val="lowerLetter"/>
      <w:lvlText w:val="%2."/>
      <w:lvlJc w:val="left"/>
      <w:pPr>
        <w:ind w:left="2368" w:hanging="360"/>
      </w:pPr>
    </w:lvl>
    <w:lvl w:ilvl="2" w:tplc="440A001B" w:tentative="1">
      <w:start w:val="1"/>
      <w:numFmt w:val="lowerRoman"/>
      <w:lvlText w:val="%3."/>
      <w:lvlJc w:val="right"/>
      <w:pPr>
        <w:ind w:left="3088" w:hanging="180"/>
      </w:pPr>
    </w:lvl>
    <w:lvl w:ilvl="3" w:tplc="440A000F" w:tentative="1">
      <w:start w:val="1"/>
      <w:numFmt w:val="decimal"/>
      <w:lvlText w:val="%4."/>
      <w:lvlJc w:val="left"/>
      <w:pPr>
        <w:ind w:left="3808" w:hanging="360"/>
      </w:pPr>
    </w:lvl>
    <w:lvl w:ilvl="4" w:tplc="440A0019" w:tentative="1">
      <w:start w:val="1"/>
      <w:numFmt w:val="lowerLetter"/>
      <w:lvlText w:val="%5."/>
      <w:lvlJc w:val="left"/>
      <w:pPr>
        <w:ind w:left="4528" w:hanging="360"/>
      </w:pPr>
    </w:lvl>
    <w:lvl w:ilvl="5" w:tplc="440A001B" w:tentative="1">
      <w:start w:val="1"/>
      <w:numFmt w:val="lowerRoman"/>
      <w:lvlText w:val="%6."/>
      <w:lvlJc w:val="right"/>
      <w:pPr>
        <w:ind w:left="5248" w:hanging="180"/>
      </w:pPr>
    </w:lvl>
    <w:lvl w:ilvl="6" w:tplc="440A000F" w:tentative="1">
      <w:start w:val="1"/>
      <w:numFmt w:val="decimal"/>
      <w:lvlText w:val="%7."/>
      <w:lvlJc w:val="left"/>
      <w:pPr>
        <w:ind w:left="5968" w:hanging="360"/>
      </w:pPr>
    </w:lvl>
    <w:lvl w:ilvl="7" w:tplc="440A0019" w:tentative="1">
      <w:start w:val="1"/>
      <w:numFmt w:val="lowerLetter"/>
      <w:lvlText w:val="%8."/>
      <w:lvlJc w:val="left"/>
      <w:pPr>
        <w:ind w:left="6688" w:hanging="360"/>
      </w:pPr>
    </w:lvl>
    <w:lvl w:ilvl="8" w:tplc="440A001B" w:tentative="1">
      <w:start w:val="1"/>
      <w:numFmt w:val="lowerRoman"/>
      <w:lvlText w:val="%9."/>
      <w:lvlJc w:val="right"/>
      <w:pPr>
        <w:ind w:left="7408" w:hanging="180"/>
      </w:pPr>
    </w:lvl>
  </w:abstractNum>
  <w:abstractNum w:abstractNumId="142">
    <w:nsid w:val="082818AA"/>
    <w:multiLevelType w:val="hybridMultilevel"/>
    <w:tmpl w:val="F31AD14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3">
    <w:nsid w:val="08332D31"/>
    <w:multiLevelType w:val="hybridMultilevel"/>
    <w:tmpl w:val="AD7CD8AA"/>
    <w:lvl w:ilvl="0" w:tplc="D4963A86">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4">
    <w:nsid w:val="084860E2"/>
    <w:multiLevelType w:val="hybridMultilevel"/>
    <w:tmpl w:val="4B7659A4"/>
    <w:lvl w:ilvl="0" w:tplc="A518341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
    <w:nsid w:val="084E3959"/>
    <w:multiLevelType w:val="hybridMultilevel"/>
    <w:tmpl w:val="D76842C0"/>
    <w:lvl w:ilvl="0" w:tplc="8D94F9C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
    <w:nsid w:val="085F5757"/>
    <w:multiLevelType w:val="hybridMultilevel"/>
    <w:tmpl w:val="1DE689E8"/>
    <w:lvl w:ilvl="0" w:tplc="440A0013">
      <w:start w:val="1"/>
      <w:numFmt w:val="upperRoman"/>
      <w:lvlText w:val="%1."/>
      <w:lvlJc w:val="right"/>
      <w:pPr>
        <w:tabs>
          <w:tab w:val="num" w:pos="4575"/>
        </w:tabs>
        <w:ind w:left="4575" w:hanging="180"/>
      </w:pPr>
      <w:rPr>
        <w:b w:val="0"/>
        <w:color w:val="auto"/>
      </w:rPr>
    </w:lvl>
    <w:lvl w:ilvl="1" w:tplc="04090019">
      <w:start w:val="1"/>
      <w:numFmt w:val="decimal"/>
      <w:lvlText w:val="%2."/>
      <w:lvlJc w:val="left"/>
      <w:pPr>
        <w:tabs>
          <w:tab w:val="num" w:pos="5475"/>
        </w:tabs>
        <w:ind w:left="5475" w:hanging="360"/>
      </w:pPr>
    </w:lvl>
    <w:lvl w:ilvl="2" w:tplc="0409001B">
      <w:start w:val="1"/>
      <w:numFmt w:val="decimal"/>
      <w:lvlText w:val="%3."/>
      <w:lvlJc w:val="left"/>
      <w:pPr>
        <w:tabs>
          <w:tab w:val="num" w:pos="6195"/>
        </w:tabs>
        <w:ind w:left="6195" w:hanging="360"/>
      </w:pPr>
    </w:lvl>
    <w:lvl w:ilvl="3" w:tplc="0409000F">
      <w:start w:val="1"/>
      <w:numFmt w:val="decimal"/>
      <w:lvlText w:val="%4."/>
      <w:lvlJc w:val="left"/>
      <w:pPr>
        <w:tabs>
          <w:tab w:val="num" w:pos="6915"/>
        </w:tabs>
        <w:ind w:left="6915" w:hanging="360"/>
      </w:pPr>
    </w:lvl>
    <w:lvl w:ilvl="4" w:tplc="04090019">
      <w:start w:val="1"/>
      <w:numFmt w:val="decimal"/>
      <w:lvlText w:val="%5."/>
      <w:lvlJc w:val="left"/>
      <w:pPr>
        <w:tabs>
          <w:tab w:val="num" w:pos="7635"/>
        </w:tabs>
        <w:ind w:left="7635" w:hanging="360"/>
      </w:pPr>
    </w:lvl>
    <w:lvl w:ilvl="5" w:tplc="0409001B">
      <w:start w:val="1"/>
      <w:numFmt w:val="decimal"/>
      <w:lvlText w:val="%6."/>
      <w:lvlJc w:val="left"/>
      <w:pPr>
        <w:tabs>
          <w:tab w:val="num" w:pos="8355"/>
        </w:tabs>
        <w:ind w:left="8355" w:hanging="360"/>
      </w:pPr>
    </w:lvl>
    <w:lvl w:ilvl="6" w:tplc="0409000F">
      <w:start w:val="1"/>
      <w:numFmt w:val="decimal"/>
      <w:lvlText w:val="%7."/>
      <w:lvlJc w:val="left"/>
      <w:pPr>
        <w:tabs>
          <w:tab w:val="num" w:pos="9075"/>
        </w:tabs>
        <w:ind w:left="9075" w:hanging="360"/>
      </w:pPr>
    </w:lvl>
    <w:lvl w:ilvl="7" w:tplc="04090019">
      <w:start w:val="1"/>
      <w:numFmt w:val="decimal"/>
      <w:lvlText w:val="%8."/>
      <w:lvlJc w:val="left"/>
      <w:pPr>
        <w:tabs>
          <w:tab w:val="num" w:pos="9795"/>
        </w:tabs>
        <w:ind w:left="9795" w:hanging="360"/>
      </w:pPr>
    </w:lvl>
    <w:lvl w:ilvl="8" w:tplc="0409001B">
      <w:start w:val="1"/>
      <w:numFmt w:val="decimal"/>
      <w:lvlText w:val="%9."/>
      <w:lvlJc w:val="left"/>
      <w:pPr>
        <w:tabs>
          <w:tab w:val="num" w:pos="10515"/>
        </w:tabs>
        <w:ind w:left="10515" w:hanging="360"/>
      </w:pPr>
    </w:lvl>
  </w:abstractNum>
  <w:abstractNum w:abstractNumId="147">
    <w:nsid w:val="08636563"/>
    <w:multiLevelType w:val="hybridMultilevel"/>
    <w:tmpl w:val="B15A5074"/>
    <w:lvl w:ilvl="0" w:tplc="440A0001">
      <w:start w:val="1"/>
      <w:numFmt w:val="bullet"/>
      <w:lvlText w:val=""/>
      <w:lvlJc w:val="left"/>
      <w:pPr>
        <w:ind w:left="1861" w:hanging="360"/>
      </w:pPr>
      <w:rPr>
        <w:rFonts w:ascii="Symbol" w:hAnsi="Symbol" w:hint="default"/>
      </w:rPr>
    </w:lvl>
    <w:lvl w:ilvl="1" w:tplc="440A0003" w:tentative="1">
      <w:start w:val="1"/>
      <w:numFmt w:val="bullet"/>
      <w:lvlText w:val="o"/>
      <w:lvlJc w:val="left"/>
      <w:pPr>
        <w:ind w:left="2581" w:hanging="360"/>
      </w:pPr>
      <w:rPr>
        <w:rFonts w:ascii="Courier New" w:hAnsi="Courier New" w:cs="Courier New" w:hint="default"/>
      </w:rPr>
    </w:lvl>
    <w:lvl w:ilvl="2" w:tplc="440A0005" w:tentative="1">
      <w:start w:val="1"/>
      <w:numFmt w:val="bullet"/>
      <w:lvlText w:val=""/>
      <w:lvlJc w:val="left"/>
      <w:pPr>
        <w:ind w:left="3301" w:hanging="360"/>
      </w:pPr>
      <w:rPr>
        <w:rFonts w:ascii="Wingdings" w:hAnsi="Wingdings" w:hint="default"/>
      </w:rPr>
    </w:lvl>
    <w:lvl w:ilvl="3" w:tplc="440A0001" w:tentative="1">
      <w:start w:val="1"/>
      <w:numFmt w:val="bullet"/>
      <w:lvlText w:val=""/>
      <w:lvlJc w:val="left"/>
      <w:pPr>
        <w:ind w:left="4021" w:hanging="360"/>
      </w:pPr>
      <w:rPr>
        <w:rFonts w:ascii="Symbol" w:hAnsi="Symbol" w:hint="default"/>
      </w:rPr>
    </w:lvl>
    <w:lvl w:ilvl="4" w:tplc="440A0003" w:tentative="1">
      <w:start w:val="1"/>
      <w:numFmt w:val="bullet"/>
      <w:lvlText w:val="o"/>
      <w:lvlJc w:val="left"/>
      <w:pPr>
        <w:ind w:left="4741" w:hanging="360"/>
      </w:pPr>
      <w:rPr>
        <w:rFonts w:ascii="Courier New" w:hAnsi="Courier New" w:cs="Courier New" w:hint="default"/>
      </w:rPr>
    </w:lvl>
    <w:lvl w:ilvl="5" w:tplc="440A0005" w:tentative="1">
      <w:start w:val="1"/>
      <w:numFmt w:val="bullet"/>
      <w:lvlText w:val=""/>
      <w:lvlJc w:val="left"/>
      <w:pPr>
        <w:ind w:left="5461" w:hanging="360"/>
      </w:pPr>
      <w:rPr>
        <w:rFonts w:ascii="Wingdings" w:hAnsi="Wingdings" w:hint="default"/>
      </w:rPr>
    </w:lvl>
    <w:lvl w:ilvl="6" w:tplc="440A0001" w:tentative="1">
      <w:start w:val="1"/>
      <w:numFmt w:val="bullet"/>
      <w:lvlText w:val=""/>
      <w:lvlJc w:val="left"/>
      <w:pPr>
        <w:ind w:left="6181" w:hanging="360"/>
      </w:pPr>
      <w:rPr>
        <w:rFonts w:ascii="Symbol" w:hAnsi="Symbol" w:hint="default"/>
      </w:rPr>
    </w:lvl>
    <w:lvl w:ilvl="7" w:tplc="440A0003" w:tentative="1">
      <w:start w:val="1"/>
      <w:numFmt w:val="bullet"/>
      <w:lvlText w:val="o"/>
      <w:lvlJc w:val="left"/>
      <w:pPr>
        <w:ind w:left="6901" w:hanging="360"/>
      </w:pPr>
      <w:rPr>
        <w:rFonts w:ascii="Courier New" w:hAnsi="Courier New" w:cs="Courier New" w:hint="default"/>
      </w:rPr>
    </w:lvl>
    <w:lvl w:ilvl="8" w:tplc="440A0005" w:tentative="1">
      <w:start w:val="1"/>
      <w:numFmt w:val="bullet"/>
      <w:lvlText w:val=""/>
      <w:lvlJc w:val="left"/>
      <w:pPr>
        <w:ind w:left="7621" w:hanging="360"/>
      </w:pPr>
      <w:rPr>
        <w:rFonts w:ascii="Wingdings" w:hAnsi="Wingdings" w:hint="default"/>
      </w:rPr>
    </w:lvl>
  </w:abstractNum>
  <w:abstractNum w:abstractNumId="148">
    <w:nsid w:val="086F3F19"/>
    <w:multiLevelType w:val="hybridMultilevel"/>
    <w:tmpl w:val="9C222BD4"/>
    <w:lvl w:ilvl="0" w:tplc="440A0011">
      <w:start w:val="1"/>
      <w:numFmt w:val="decimal"/>
      <w:lvlText w:val="%1)"/>
      <w:lvlJc w:val="left"/>
      <w:pPr>
        <w:ind w:left="1429" w:hanging="360"/>
      </w:pPr>
      <w:rPr>
        <w:rFonts w:hint="default"/>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49">
    <w:nsid w:val="08751A0A"/>
    <w:multiLevelType w:val="hybridMultilevel"/>
    <w:tmpl w:val="E424B41C"/>
    <w:lvl w:ilvl="0" w:tplc="C1A8FEB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
    <w:nsid w:val="087E0A67"/>
    <w:multiLevelType w:val="hybridMultilevel"/>
    <w:tmpl w:val="9D1824E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1">
    <w:nsid w:val="08845D99"/>
    <w:multiLevelType w:val="hybridMultilevel"/>
    <w:tmpl w:val="81CE5DB6"/>
    <w:lvl w:ilvl="0" w:tplc="1840ABC0">
      <w:numFmt w:val="bullet"/>
      <w:lvlText w:val=""/>
      <w:lvlJc w:val="left"/>
      <w:pPr>
        <w:ind w:left="1495" w:hanging="360"/>
      </w:pPr>
      <w:rPr>
        <w:rFonts w:ascii="Symbol" w:eastAsia="Calibri" w:hAnsi="Symbol" w:cs="Times New Roman"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52">
    <w:nsid w:val="088E5E54"/>
    <w:multiLevelType w:val="hybridMultilevel"/>
    <w:tmpl w:val="C90A0E5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
    <w:nsid w:val="089021B3"/>
    <w:multiLevelType w:val="hybridMultilevel"/>
    <w:tmpl w:val="0972C160"/>
    <w:lvl w:ilvl="0" w:tplc="7730FC5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
    <w:nsid w:val="08956643"/>
    <w:multiLevelType w:val="hybridMultilevel"/>
    <w:tmpl w:val="2C40D7B0"/>
    <w:lvl w:ilvl="0" w:tplc="A8C043EC">
      <w:start w:val="1"/>
      <w:numFmt w:val="bullet"/>
      <w:lvlText w:val=""/>
      <w:lvlJc w:val="left"/>
      <w:pPr>
        <w:ind w:left="1353" w:hanging="360"/>
      </w:pPr>
      <w:rPr>
        <w:rFonts w:ascii="Wingdings" w:hAnsi="Wingdings" w:hint="default"/>
        <w:color w:val="auto"/>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155">
    <w:nsid w:val="08961FAA"/>
    <w:multiLevelType w:val="hybridMultilevel"/>
    <w:tmpl w:val="0E80829C"/>
    <w:lvl w:ilvl="0" w:tplc="4554F97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
    <w:nsid w:val="089D1209"/>
    <w:multiLevelType w:val="hybridMultilevel"/>
    <w:tmpl w:val="38825A1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
    <w:nsid w:val="089E3F00"/>
    <w:multiLevelType w:val="hybridMultilevel"/>
    <w:tmpl w:val="695C46DA"/>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58">
    <w:nsid w:val="089F6078"/>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59">
    <w:nsid w:val="08BA0404"/>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60">
    <w:nsid w:val="08DA521C"/>
    <w:multiLevelType w:val="hybridMultilevel"/>
    <w:tmpl w:val="9092C0B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
    <w:nsid w:val="08DB7966"/>
    <w:multiLevelType w:val="hybridMultilevel"/>
    <w:tmpl w:val="60ACFE36"/>
    <w:lvl w:ilvl="0" w:tplc="0A42F68E">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62">
    <w:nsid w:val="08E60108"/>
    <w:multiLevelType w:val="multilevel"/>
    <w:tmpl w:val="F0A6D5F0"/>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rPr>
        <w:rFonts w:hint="default"/>
        <w:b/>
      </w:rPr>
    </w:lvl>
    <w:lvl w:ilvl="2">
      <w:start w:val="1"/>
      <w:numFmt w:val="bullet"/>
      <w:lvlText w:val=""/>
      <w:lvlJc w:val="left"/>
      <w:pPr>
        <w:ind w:left="1080" w:hanging="360"/>
      </w:pPr>
      <w:rPr>
        <w:rFonts w:ascii="Wingdings" w:hAnsi="Wingdings" w:hint="default"/>
      </w:rPr>
    </w:lvl>
    <w:lvl w:ilvl="3">
      <w:start w:val="1"/>
      <w:numFmt w:val="upperRoman"/>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3">
    <w:nsid w:val="08EB4AC2"/>
    <w:multiLevelType w:val="hybridMultilevel"/>
    <w:tmpl w:val="848A2960"/>
    <w:lvl w:ilvl="0" w:tplc="8F74BDA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
    <w:nsid w:val="08EB56A5"/>
    <w:multiLevelType w:val="hybridMultilevel"/>
    <w:tmpl w:val="1C3CAE6C"/>
    <w:lvl w:ilvl="0" w:tplc="0A98E2E8">
      <w:start w:val="1"/>
      <w:numFmt w:val="upperRoman"/>
      <w:lvlText w:val="%1."/>
      <w:lvlJc w:val="right"/>
      <w:pPr>
        <w:ind w:left="786" w:hanging="360"/>
      </w:pPr>
      <w:rPr>
        <w:b w:val="0"/>
        <w:color w:val="auto"/>
      </w:rPr>
    </w:lvl>
    <w:lvl w:ilvl="1" w:tplc="440A0019">
      <w:start w:val="1"/>
      <w:numFmt w:val="lowerLetter"/>
      <w:lvlText w:val="%2."/>
      <w:lvlJc w:val="left"/>
      <w:pPr>
        <w:ind w:left="1776" w:hanging="360"/>
      </w:pPr>
    </w:lvl>
    <w:lvl w:ilvl="2" w:tplc="440A001B" w:tentative="1">
      <w:start w:val="1"/>
      <w:numFmt w:val="lowerRoman"/>
      <w:lvlText w:val="%3."/>
      <w:lvlJc w:val="right"/>
      <w:pPr>
        <w:ind w:left="2496" w:hanging="180"/>
      </w:pPr>
    </w:lvl>
    <w:lvl w:ilvl="3" w:tplc="440A000F" w:tentative="1">
      <w:start w:val="1"/>
      <w:numFmt w:val="decimal"/>
      <w:lvlText w:val="%4."/>
      <w:lvlJc w:val="left"/>
      <w:pPr>
        <w:ind w:left="3216" w:hanging="360"/>
      </w:pPr>
    </w:lvl>
    <w:lvl w:ilvl="4" w:tplc="440A0019" w:tentative="1">
      <w:start w:val="1"/>
      <w:numFmt w:val="lowerLetter"/>
      <w:lvlText w:val="%5."/>
      <w:lvlJc w:val="left"/>
      <w:pPr>
        <w:ind w:left="3936" w:hanging="360"/>
      </w:pPr>
    </w:lvl>
    <w:lvl w:ilvl="5" w:tplc="440A001B" w:tentative="1">
      <w:start w:val="1"/>
      <w:numFmt w:val="lowerRoman"/>
      <w:lvlText w:val="%6."/>
      <w:lvlJc w:val="right"/>
      <w:pPr>
        <w:ind w:left="4656" w:hanging="180"/>
      </w:pPr>
    </w:lvl>
    <w:lvl w:ilvl="6" w:tplc="440A000F" w:tentative="1">
      <w:start w:val="1"/>
      <w:numFmt w:val="decimal"/>
      <w:lvlText w:val="%7."/>
      <w:lvlJc w:val="left"/>
      <w:pPr>
        <w:ind w:left="5376" w:hanging="360"/>
      </w:pPr>
    </w:lvl>
    <w:lvl w:ilvl="7" w:tplc="440A0019" w:tentative="1">
      <w:start w:val="1"/>
      <w:numFmt w:val="lowerLetter"/>
      <w:lvlText w:val="%8."/>
      <w:lvlJc w:val="left"/>
      <w:pPr>
        <w:ind w:left="6096" w:hanging="360"/>
      </w:pPr>
    </w:lvl>
    <w:lvl w:ilvl="8" w:tplc="440A001B" w:tentative="1">
      <w:start w:val="1"/>
      <w:numFmt w:val="lowerRoman"/>
      <w:lvlText w:val="%9."/>
      <w:lvlJc w:val="right"/>
      <w:pPr>
        <w:ind w:left="6816" w:hanging="180"/>
      </w:pPr>
    </w:lvl>
  </w:abstractNum>
  <w:abstractNum w:abstractNumId="165">
    <w:nsid w:val="08F84F0A"/>
    <w:multiLevelType w:val="hybridMultilevel"/>
    <w:tmpl w:val="D9648490"/>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6">
    <w:nsid w:val="08F96E05"/>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7">
    <w:nsid w:val="08FD77CE"/>
    <w:multiLevelType w:val="hybridMultilevel"/>
    <w:tmpl w:val="1AE4268A"/>
    <w:lvl w:ilvl="0" w:tplc="F7A2939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
    <w:nsid w:val="08FE3A60"/>
    <w:multiLevelType w:val="hybridMultilevel"/>
    <w:tmpl w:val="9BB88248"/>
    <w:lvl w:ilvl="0" w:tplc="8C064516">
      <w:start w:val="1"/>
      <w:numFmt w:val="upperRoman"/>
      <w:lvlText w:val="%1."/>
      <w:lvlJc w:val="right"/>
      <w:pPr>
        <w:tabs>
          <w:tab w:val="num" w:pos="862"/>
        </w:tabs>
        <w:ind w:left="862" w:hanging="720"/>
      </w:pPr>
      <w:rPr>
        <w:rFonts w:hint="default"/>
        <w:b w:val="0"/>
        <w:i w:val="0"/>
        <w:caps w:val="0"/>
        <w:strike w:val="0"/>
        <w:dstrike w:val="0"/>
        <w:vanish w:val="0"/>
        <w:color w:val="auto"/>
        <w:ker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438C2B8">
      <w:start w:val="2"/>
      <w:numFmt w:val="upperRoman"/>
      <w:lvlText w:val="%2)"/>
      <w:lvlJc w:val="left"/>
      <w:pPr>
        <w:tabs>
          <w:tab w:val="num" w:pos="1800"/>
        </w:tabs>
        <w:ind w:left="1800" w:hanging="72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9">
    <w:nsid w:val="090361A6"/>
    <w:multiLevelType w:val="hybridMultilevel"/>
    <w:tmpl w:val="ABECFA80"/>
    <w:lvl w:ilvl="0" w:tplc="440A0005">
      <w:start w:val="1"/>
      <w:numFmt w:val="bullet"/>
      <w:lvlText w:val=""/>
      <w:lvlJc w:val="left"/>
      <w:pPr>
        <w:ind w:left="1713" w:hanging="360"/>
      </w:pPr>
      <w:rPr>
        <w:rFonts w:ascii="Wingdings" w:hAnsi="Wingdings" w:hint="default"/>
      </w:rPr>
    </w:lvl>
    <w:lvl w:ilvl="1" w:tplc="440A0003" w:tentative="1">
      <w:start w:val="1"/>
      <w:numFmt w:val="bullet"/>
      <w:lvlText w:val="o"/>
      <w:lvlJc w:val="left"/>
      <w:pPr>
        <w:ind w:left="2433" w:hanging="360"/>
      </w:pPr>
      <w:rPr>
        <w:rFonts w:ascii="Courier New" w:hAnsi="Courier New" w:cs="Courier New" w:hint="default"/>
      </w:rPr>
    </w:lvl>
    <w:lvl w:ilvl="2" w:tplc="440A0005" w:tentative="1">
      <w:start w:val="1"/>
      <w:numFmt w:val="bullet"/>
      <w:lvlText w:val=""/>
      <w:lvlJc w:val="left"/>
      <w:pPr>
        <w:ind w:left="3153" w:hanging="360"/>
      </w:pPr>
      <w:rPr>
        <w:rFonts w:ascii="Wingdings" w:hAnsi="Wingdings" w:hint="default"/>
      </w:rPr>
    </w:lvl>
    <w:lvl w:ilvl="3" w:tplc="440A0001" w:tentative="1">
      <w:start w:val="1"/>
      <w:numFmt w:val="bullet"/>
      <w:lvlText w:val=""/>
      <w:lvlJc w:val="left"/>
      <w:pPr>
        <w:ind w:left="3873" w:hanging="360"/>
      </w:pPr>
      <w:rPr>
        <w:rFonts w:ascii="Symbol" w:hAnsi="Symbol" w:hint="default"/>
      </w:rPr>
    </w:lvl>
    <w:lvl w:ilvl="4" w:tplc="440A0003" w:tentative="1">
      <w:start w:val="1"/>
      <w:numFmt w:val="bullet"/>
      <w:lvlText w:val="o"/>
      <w:lvlJc w:val="left"/>
      <w:pPr>
        <w:ind w:left="4593" w:hanging="360"/>
      </w:pPr>
      <w:rPr>
        <w:rFonts w:ascii="Courier New" w:hAnsi="Courier New" w:cs="Courier New" w:hint="default"/>
      </w:rPr>
    </w:lvl>
    <w:lvl w:ilvl="5" w:tplc="440A0005" w:tentative="1">
      <w:start w:val="1"/>
      <w:numFmt w:val="bullet"/>
      <w:lvlText w:val=""/>
      <w:lvlJc w:val="left"/>
      <w:pPr>
        <w:ind w:left="5313" w:hanging="360"/>
      </w:pPr>
      <w:rPr>
        <w:rFonts w:ascii="Wingdings" w:hAnsi="Wingdings" w:hint="default"/>
      </w:rPr>
    </w:lvl>
    <w:lvl w:ilvl="6" w:tplc="440A0001" w:tentative="1">
      <w:start w:val="1"/>
      <w:numFmt w:val="bullet"/>
      <w:lvlText w:val=""/>
      <w:lvlJc w:val="left"/>
      <w:pPr>
        <w:ind w:left="6033" w:hanging="360"/>
      </w:pPr>
      <w:rPr>
        <w:rFonts w:ascii="Symbol" w:hAnsi="Symbol" w:hint="default"/>
      </w:rPr>
    </w:lvl>
    <w:lvl w:ilvl="7" w:tplc="440A0003" w:tentative="1">
      <w:start w:val="1"/>
      <w:numFmt w:val="bullet"/>
      <w:lvlText w:val="o"/>
      <w:lvlJc w:val="left"/>
      <w:pPr>
        <w:ind w:left="6753" w:hanging="360"/>
      </w:pPr>
      <w:rPr>
        <w:rFonts w:ascii="Courier New" w:hAnsi="Courier New" w:cs="Courier New" w:hint="default"/>
      </w:rPr>
    </w:lvl>
    <w:lvl w:ilvl="8" w:tplc="440A0005" w:tentative="1">
      <w:start w:val="1"/>
      <w:numFmt w:val="bullet"/>
      <w:lvlText w:val=""/>
      <w:lvlJc w:val="left"/>
      <w:pPr>
        <w:ind w:left="7473" w:hanging="360"/>
      </w:pPr>
      <w:rPr>
        <w:rFonts w:ascii="Wingdings" w:hAnsi="Wingdings" w:hint="default"/>
      </w:rPr>
    </w:lvl>
  </w:abstractNum>
  <w:abstractNum w:abstractNumId="170">
    <w:nsid w:val="090E1CCA"/>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171">
    <w:nsid w:val="09135167"/>
    <w:multiLevelType w:val="hybridMultilevel"/>
    <w:tmpl w:val="ED50CFC4"/>
    <w:lvl w:ilvl="0" w:tplc="1C4E5BE8">
      <w:start w:val="1"/>
      <w:numFmt w:val="decimal"/>
      <w:lvlText w:val="%1)"/>
      <w:lvlJc w:val="left"/>
      <w:pPr>
        <w:ind w:left="928"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
    <w:nsid w:val="09150F6B"/>
    <w:multiLevelType w:val="hybridMultilevel"/>
    <w:tmpl w:val="8D64B0F8"/>
    <w:lvl w:ilvl="0" w:tplc="8EE21CC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
    <w:nsid w:val="09192400"/>
    <w:multiLevelType w:val="hybridMultilevel"/>
    <w:tmpl w:val="C428D28A"/>
    <w:lvl w:ilvl="0" w:tplc="440A000D">
      <w:start w:val="1"/>
      <w:numFmt w:val="bullet"/>
      <w:lvlText w:val=""/>
      <w:lvlJc w:val="left"/>
      <w:pPr>
        <w:ind w:left="720" w:hanging="360"/>
      </w:pPr>
      <w:rPr>
        <w:rFonts w:ascii="Wingdings" w:hAnsi="Wingdings" w:hint="default"/>
      </w:rPr>
    </w:lvl>
    <w:lvl w:ilvl="1" w:tplc="440A000D">
      <w:start w:val="1"/>
      <w:numFmt w:val="bullet"/>
      <w:lvlText w:val=""/>
      <w:lvlJc w:val="left"/>
      <w:pPr>
        <w:ind w:left="928" w:hanging="360"/>
      </w:pPr>
      <w:rPr>
        <w:rFonts w:ascii="Wingdings" w:hAnsi="Wingdings"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4">
    <w:nsid w:val="091E6E2A"/>
    <w:multiLevelType w:val="hybridMultilevel"/>
    <w:tmpl w:val="2B88687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
    <w:nsid w:val="09261B5B"/>
    <w:multiLevelType w:val="hybridMultilevel"/>
    <w:tmpl w:val="A7F63C0A"/>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76">
    <w:nsid w:val="09262DF8"/>
    <w:multiLevelType w:val="hybridMultilevel"/>
    <w:tmpl w:val="7F960C08"/>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7">
    <w:nsid w:val="09275D94"/>
    <w:multiLevelType w:val="hybridMultilevel"/>
    <w:tmpl w:val="DEC23DAE"/>
    <w:lvl w:ilvl="0" w:tplc="440A0011">
      <w:start w:val="1"/>
      <w:numFmt w:val="decimal"/>
      <w:lvlText w:val="%1)"/>
      <w:lvlJc w:val="left"/>
      <w:pPr>
        <w:ind w:left="1428" w:hanging="360"/>
      </w:pPr>
      <w:rPr>
        <w:rFonts w:hint="default"/>
      </w:rPr>
    </w:lvl>
    <w:lvl w:ilvl="1" w:tplc="440A0019">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78">
    <w:nsid w:val="092E655C"/>
    <w:multiLevelType w:val="hybridMultilevel"/>
    <w:tmpl w:val="AA2032A6"/>
    <w:lvl w:ilvl="0" w:tplc="3FC4CEB0">
      <w:start w:val="1"/>
      <w:numFmt w:val="lowerLetter"/>
      <w:lvlText w:val="%1)"/>
      <w:lvlJc w:val="left"/>
      <w:pPr>
        <w:ind w:left="1068" w:hanging="360"/>
      </w:pPr>
      <w:rPr>
        <w:rFonts w:hint="default"/>
        <w:b/>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9">
    <w:nsid w:val="093618EF"/>
    <w:multiLevelType w:val="hybridMultilevel"/>
    <w:tmpl w:val="23E68366"/>
    <w:lvl w:ilvl="0" w:tplc="992A829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0">
    <w:nsid w:val="094B2F67"/>
    <w:multiLevelType w:val="hybridMultilevel"/>
    <w:tmpl w:val="288263F0"/>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1">
    <w:nsid w:val="094B369D"/>
    <w:multiLevelType w:val="hybridMultilevel"/>
    <w:tmpl w:val="F8349F98"/>
    <w:lvl w:ilvl="0" w:tplc="22F44E7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2">
    <w:nsid w:val="094C6936"/>
    <w:multiLevelType w:val="hybridMultilevel"/>
    <w:tmpl w:val="37181784"/>
    <w:lvl w:ilvl="0" w:tplc="853492E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
    <w:nsid w:val="095F3910"/>
    <w:multiLevelType w:val="hybridMultilevel"/>
    <w:tmpl w:val="BFE08910"/>
    <w:lvl w:ilvl="0" w:tplc="D556D73C">
      <w:start w:val="1"/>
      <w:numFmt w:val="lowerLetter"/>
      <w:lvlText w:val="%1)"/>
      <w:lvlJc w:val="left"/>
      <w:pPr>
        <w:ind w:left="1068" w:hanging="360"/>
      </w:pPr>
      <w:rPr>
        <w:rFonts w:hint="default"/>
        <w:b/>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84">
    <w:nsid w:val="0960507F"/>
    <w:multiLevelType w:val="hybridMultilevel"/>
    <w:tmpl w:val="4E86FCBA"/>
    <w:lvl w:ilvl="0" w:tplc="28E0901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5">
    <w:nsid w:val="09702CCF"/>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6">
    <w:nsid w:val="098F6177"/>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87">
    <w:nsid w:val="09901C2E"/>
    <w:multiLevelType w:val="hybridMultilevel"/>
    <w:tmpl w:val="0592048E"/>
    <w:lvl w:ilvl="0" w:tplc="F5DC8B00">
      <w:start w:val="1"/>
      <w:numFmt w:val="upperRoman"/>
      <w:lvlText w:val="%1."/>
      <w:lvlJc w:val="right"/>
      <w:pPr>
        <w:tabs>
          <w:tab w:val="num" w:pos="180"/>
        </w:tabs>
        <w:ind w:left="180" w:hanging="180"/>
      </w:pPr>
      <w:rPr>
        <w:rFonts w:ascii="Times New Roman" w:hAnsi="Times New Roman" w:cs="Times New Roman" w:hint="default"/>
        <w:b w:val="0"/>
        <w:sz w:val="28"/>
        <w:szCs w:val="28"/>
        <w:lang w:val="es-ES"/>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88">
    <w:nsid w:val="099A7D4D"/>
    <w:multiLevelType w:val="hybridMultilevel"/>
    <w:tmpl w:val="D8A4A9C0"/>
    <w:lvl w:ilvl="0" w:tplc="A326596C">
      <w:start w:val="1"/>
      <w:numFmt w:val="lowerLetter"/>
      <w:lvlText w:val="%1)"/>
      <w:lvlJc w:val="left"/>
      <w:pPr>
        <w:ind w:left="1070" w:hanging="360"/>
      </w:pPr>
      <w:rPr>
        <w:rFonts w:hint="default"/>
        <w:b/>
      </w:rPr>
    </w:lvl>
    <w:lvl w:ilvl="1" w:tplc="440A0019" w:tentative="1">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189">
    <w:nsid w:val="09A07781"/>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90">
    <w:nsid w:val="09A23907"/>
    <w:multiLevelType w:val="hybridMultilevel"/>
    <w:tmpl w:val="064E1EC6"/>
    <w:lvl w:ilvl="0" w:tplc="0808605E">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1">
    <w:nsid w:val="09C20867"/>
    <w:multiLevelType w:val="hybridMultilevel"/>
    <w:tmpl w:val="F070B75C"/>
    <w:lvl w:ilvl="0" w:tplc="440A0001">
      <w:start w:val="1"/>
      <w:numFmt w:val="bullet"/>
      <w:lvlText w:val=""/>
      <w:lvlJc w:val="left"/>
      <w:pPr>
        <w:ind w:left="787" w:hanging="360"/>
      </w:pPr>
      <w:rPr>
        <w:rFonts w:ascii="Symbol" w:hAnsi="Symbol" w:hint="default"/>
      </w:rPr>
    </w:lvl>
    <w:lvl w:ilvl="1" w:tplc="440A0003" w:tentative="1">
      <w:start w:val="1"/>
      <w:numFmt w:val="bullet"/>
      <w:lvlText w:val="o"/>
      <w:lvlJc w:val="left"/>
      <w:pPr>
        <w:ind w:left="1507" w:hanging="360"/>
      </w:pPr>
      <w:rPr>
        <w:rFonts w:ascii="Courier New" w:hAnsi="Courier New" w:cs="Courier New" w:hint="default"/>
      </w:rPr>
    </w:lvl>
    <w:lvl w:ilvl="2" w:tplc="440A0005" w:tentative="1">
      <w:start w:val="1"/>
      <w:numFmt w:val="bullet"/>
      <w:lvlText w:val=""/>
      <w:lvlJc w:val="left"/>
      <w:pPr>
        <w:ind w:left="2227" w:hanging="360"/>
      </w:pPr>
      <w:rPr>
        <w:rFonts w:ascii="Wingdings" w:hAnsi="Wingdings" w:hint="default"/>
      </w:rPr>
    </w:lvl>
    <w:lvl w:ilvl="3" w:tplc="440A0001" w:tentative="1">
      <w:start w:val="1"/>
      <w:numFmt w:val="bullet"/>
      <w:lvlText w:val=""/>
      <w:lvlJc w:val="left"/>
      <w:pPr>
        <w:ind w:left="2947" w:hanging="360"/>
      </w:pPr>
      <w:rPr>
        <w:rFonts w:ascii="Symbol" w:hAnsi="Symbol" w:hint="default"/>
      </w:rPr>
    </w:lvl>
    <w:lvl w:ilvl="4" w:tplc="440A0003" w:tentative="1">
      <w:start w:val="1"/>
      <w:numFmt w:val="bullet"/>
      <w:lvlText w:val="o"/>
      <w:lvlJc w:val="left"/>
      <w:pPr>
        <w:ind w:left="3667" w:hanging="360"/>
      </w:pPr>
      <w:rPr>
        <w:rFonts w:ascii="Courier New" w:hAnsi="Courier New" w:cs="Courier New" w:hint="default"/>
      </w:rPr>
    </w:lvl>
    <w:lvl w:ilvl="5" w:tplc="440A0005" w:tentative="1">
      <w:start w:val="1"/>
      <w:numFmt w:val="bullet"/>
      <w:lvlText w:val=""/>
      <w:lvlJc w:val="left"/>
      <w:pPr>
        <w:ind w:left="4387" w:hanging="360"/>
      </w:pPr>
      <w:rPr>
        <w:rFonts w:ascii="Wingdings" w:hAnsi="Wingdings" w:hint="default"/>
      </w:rPr>
    </w:lvl>
    <w:lvl w:ilvl="6" w:tplc="440A0001" w:tentative="1">
      <w:start w:val="1"/>
      <w:numFmt w:val="bullet"/>
      <w:lvlText w:val=""/>
      <w:lvlJc w:val="left"/>
      <w:pPr>
        <w:ind w:left="5107" w:hanging="360"/>
      </w:pPr>
      <w:rPr>
        <w:rFonts w:ascii="Symbol" w:hAnsi="Symbol" w:hint="default"/>
      </w:rPr>
    </w:lvl>
    <w:lvl w:ilvl="7" w:tplc="440A0003" w:tentative="1">
      <w:start w:val="1"/>
      <w:numFmt w:val="bullet"/>
      <w:lvlText w:val="o"/>
      <w:lvlJc w:val="left"/>
      <w:pPr>
        <w:ind w:left="5827" w:hanging="360"/>
      </w:pPr>
      <w:rPr>
        <w:rFonts w:ascii="Courier New" w:hAnsi="Courier New" w:cs="Courier New" w:hint="default"/>
      </w:rPr>
    </w:lvl>
    <w:lvl w:ilvl="8" w:tplc="440A0005" w:tentative="1">
      <w:start w:val="1"/>
      <w:numFmt w:val="bullet"/>
      <w:lvlText w:val=""/>
      <w:lvlJc w:val="left"/>
      <w:pPr>
        <w:ind w:left="6547" w:hanging="360"/>
      </w:pPr>
      <w:rPr>
        <w:rFonts w:ascii="Wingdings" w:hAnsi="Wingdings" w:hint="default"/>
      </w:rPr>
    </w:lvl>
  </w:abstractNum>
  <w:abstractNum w:abstractNumId="192">
    <w:nsid w:val="09E36C14"/>
    <w:multiLevelType w:val="hybridMultilevel"/>
    <w:tmpl w:val="F1D883AE"/>
    <w:lvl w:ilvl="0" w:tplc="440A0001">
      <w:start w:val="1"/>
      <w:numFmt w:val="bullet"/>
      <w:lvlText w:val=""/>
      <w:lvlJc w:val="left"/>
      <w:pPr>
        <w:ind w:left="2138" w:hanging="360"/>
      </w:pPr>
      <w:rPr>
        <w:rFonts w:ascii="Symbol" w:hAnsi="Symbol" w:hint="default"/>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193">
    <w:nsid w:val="09ED6F1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4">
    <w:nsid w:val="09F2416A"/>
    <w:multiLevelType w:val="hybridMultilevel"/>
    <w:tmpl w:val="74AE9F80"/>
    <w:lvl w:ilvl="0" w:tplc="440A000B">
      <w:start w:val="1"/>
      <w:numFmt w:val="bullet"/>
      <w:lvlText w:val=""/>
      <w:lvlJc w:val="left"/>
      <w:pPr>
        <w:ind w:left="1004" w:hanging="360"/>
      </w:pPr>
      <w:rPr>
        <w:rFonts w:ascii="Wingdings" w:hAnsi="Wingdings" w:hint="default"/>
      </w:rPr>
    </w:lvl>
    <w:lvl w:ilvl="1" w:tplc="440A0003" w:tentative="1">
      <w:start w:val="1"/>
      <w:numFmt w:val="bullet"/>
      <w:lvlText w:val="o"/>
      <w:lvlJc w:val="left"/>
      <w:pPr>
        <w:ind w:left="1724" w:hanging="360"/>
      </w:pPr>
      <w:rPr>
        <w:rFonts w:ascii="Courier New" w:hAnsi="Courier New" w:cs="Courier New" w:hint="default"/>
      </w:rPr>
    </w:lvl>
    <w:lvl w:ilvl="2" w:tplc="440A0005" w:tentative="1">
      <w:start w:val="1"/>
      <w:numFmt w:val="bullet"/>
      <w:lvlText w:val=""/>
      <w:lvlJc w:val="left"/>
      <w:pPr>
        <w:ind w:left="2444" w:hanging="360"/>
      </w:pPr>
      <w:rPr>
        <w:rFonts w:ascii="Wingdings" w:hAnsi="Wingdings" w:hint="default"/>
      </w:rPr>
    </w:lvl>
    <w:lvl w:ilvl="3" w:tplc="440A0001" w:tentative="1">
      <w:start w:val="1"/>
      <w:numFmt w:val="bullet"/>
      <w:lvlText w:val=""/>
      <w:lvlJc w:val="left"/>
      <w:pPr>
        <w:ind w:left="3164" w:hanging="360"/>
      </w:pPr>
      <w:rPr>
        <w:rFonts w:ascii="Symbol" w:hAnsi="Symbol" w:hint="default"/>
      </w:rPr>
    </w:lvl>
    <w:lvl w:ilvl="4" w:tplc="440A0003" w:tentative="1">
      <w:start w:val="1"/>
      <w:numFmt w:val="bullet"/>
      <w:lvlText w:val="o"/>
      <w:lvlJc w:val="left"/>
      <w:pPr>
        <w:ind w:left="3884" w:hanging="360"/>
      </w:pPr>
      <w:rPr>
        <w:rFonts w:ascii="Courier New" w:hAnsi="Courier New" w:cs="Courier New" w:hint="default"/>
      </w:rPr>
    </w:lvl>
    <w:lvl w:ilvl="5" w:tplc="440A0005" w:tentative="1">
      <w:start w:val="1"/>
      <w:numFmt w:val="bullet"/>
      <w:lvlText w:val=""/>
      <w:lvlJc w:val="left"/>
      <w:pPr>
        <w:ind w:left="4604" w:hanging="360"/>
      </w:pPr>
      <w:rPr>
        <w:rFonts w:ascii="Wingdings" w:hAnsi="Wingdings" w:hint="default"/>
      </w:rPr>
    </w:lvl>
    <w:lvl w:ilvl="6" w:tplc="440A0001" w:tentative="1">
      <w:start w:val="1"/>
      <w:numFmt w:val="bullet"/>
      <w:lvlText w:val=""/>
      <w:lvlJc w:val="left"/>
      <w:pPr>
        <w:ind w:left="5324" w:hanging="360"/>
      </w:pPr>
      <w:rPr>
        <w:rFonts w:ascii="Symbol" w:hAnsi="Symbol" w:hint="default"/>
      </w:rPr>
    </w:lvl>
    <w:lvl w:ilvl="7" w:tplc="440A0003" w:tentative="1">
      <w:start w:val="1"/>
      <w:numFmt w:val="bullet"/>
      <w:lvlText w:val="o"/>
      <w:lvlJc w:val="left"/>
      <w:pPr>
        <w:ind w:left="6044" w:hanging="360"/>
      </w:pPr>
      <w:rPr>
        <w:rFonts w:ascii="Courier New" w:hAnsi="Courier New" w:cs="Courier New" w:hint="default"/>
      </w:rPr>
    </w:lvl>
    <w:lvl w:ilvl="8" w:tplc="440A0005" w:tentative="1">
      <w:start w:val="1"/>
      <w:numFmt w:val="bullet"/>
      <w:lvlText w:val=""/>
      <w:lvlJc w:val="left"/>
      <w:pPr>
        <w:ind w:left="6764" w:hanging="360"/>
      </w:pPr>
      <w:rPr>
        <w:rFonts w:ascii="Wingdings" w:hAnsi="Wingdings" w:hint="default"/>
      </w:rPr>
    </w:lvl>
  </w:abstractNum>
  <w:abstractNum w:abstractNumId="195">
    <w:nsid w:val="09FA5B40"/>
    <w:multiLevelType w:val="hybridMultilevel"/>
    <w:tmpl w:val="D0EA37CC"/>
    <w:lvl w:ilvl="0" w:tplc="440A000B">
      <w:start w:val="1"/>
      <w:numFmt w:val="bullet"/>
      <w:lvlText w:val=""/>
      <w:lvlJc w:val="left"/>
      <w:pPr>
        <w:ind w:left="2138" w:hanging="360"/>
      </w:pPr>
      <w:rPr>
        <w:rFonts w:ascii="Wingdings" w:hAnsi="Wingdings" w:hint="default"/>
        <w:color w:val="auto"/>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196">
    <w:nsid w:val="0A0102BA"/>
    <w:multiLevelType w:val="hybridMultilevel"/>
    <w:tmpl w:val="5C744EF2"/>
    <w:lvl w:ilvl="0" w:tplc="DE0E5E2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7">
    <w:nsid w:val="0A04696C"/>
    <w:multiLevelType w:val="hybridMultilevel"/>
    <w:tmpl w:val="922E96FC"/>
    <w:lvl w:ilvl="0" w:tplc="C8260B24">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98">
    <w:nsid w:val="0A05060F"/>
    <w:multiLevelType w:val="hybridMultilevel"/>
    <w:tmpl w:val="36969B5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9">
    <w:nsid w:val="0A0A5109"/>
    <w:multiLevelType w:val="hybridMultilevel"/>
    <w:tmpl w:val="66E2837C"/>
    <w:lvl w:ilvl="0" w:tplc="D51EA0B0">
      <w:start w:val="1"/>
      <w:numFmt w:val="upperRoman"/>
      <w:lvlText w:val="%1."/>
      <w:lvlJc w:val="right"/>
      <w:pPr>
        <w:tabs>
          <w:tab w:val="num" w:pos="5222"/>
        </w:tabs>
        <w:ind w:left="522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942"/>
        </w:tabs>
        <w:ind w:left="5942" w:hanging="360"/>
      </w:pPr>
    </w:lvl>
    <w:lvl w:ilvl="2" w:tplc="440A001B">
      <w:start w:val="1"/>
      <w:numFmt w:val="lowerRoman"/>
      <w:lvlText w:val="%3."/>
      <w:lvlJc w:val="right"/>
      <w:pPr>
        <w:tabs>
          <w:tab w:val="num" w:pos="6662"/>
        </w:tabs>
        <w:ind w:left="6662" w:hanging="180"/>
      </w:pPr>
    </w:lvl>
    <w:lvl w:ilvl="3" w:tplc="440A000F">
      <w:start w:val="1"/>
      <w:numFmt w:val="decimal"/>
      <w:lvlText w:val="%4."/>
      <w:lvlJc w:val="left"/>
      <w:pPr>
        <w:tabs>
          <w:tab w:val="num" w:pos="7382"/>
        </w:tabs>
        <w:ind w:left="7382" w:hanging="360"/>
      </w:pPr>
    </w:lvl>
    <w:lvl w:ilvl="4" w:tplc="440A0019">
      <w:start w:val="1"/>
      <w:numFmt w:val="lowerLetter"/>
      <w:lvlText w:val="%5."/>
      <w:lvlJc w:val="left"/>
      <w:pPr>
        <w:tabs>
          <w:tab w:val="num" w:pos="8102"/>
        </w:tabs>
        <w:ind w:left="8102" w:hanging="360"/>
      </w:pPr>
    </w:lvl>
    <w:lvl w:ilvl="5" w:tplc="440A001B">
      <w:start w:val="1"/>
      <w:numFmt w:val="lowerRoman"/>
      <w:lvlText w:val="%6."/>
      <w:lvlJc w:val="right"/>
      <w:pPr>
        <w:tabs>
          <w:tab w:val="num" w:pos="8822"/>
        </w:tabs>
        <w:ind w:left="8822" w:hanging="180"/>
      </w:pPr>
    </w:lvl>
    <w:lvl w:ilvl="6" w:tplc="440A000F">
      <w:start w:val="1"/>
      <w:numFmt w:val="decimal"/>
      <w:lvlText w:val="%7."/>
      <w:lvlJc w:val="left"/>
      <w:pPr>
        <w:tabs>
          <w:tab w:val="num" w:pos="9542"/>
        </w:tabs>
        <w:ind w:left="9542" w:hanging="360"/>
      </w:pPr>
    </w:lvl>
    <w:lvl w:ilvl="7" w:tplc="440A0019">
      <w:start w:val="1"/>
      <w:numFmt w:val="lowerLetter"/>
      <w:lvlText w:val="%8."/>
      <w:lvlJc w:val="left"/>
      <w:pPr>
        <w:tabs>
          <w:tab w:val="num" w:pos="10262"/>
        </w:tabs>
        <w:ind w:left="10262" w:hanging="360"/>
      </w:pPr>
    </w:lvl>
    <w:lvl w:ilvl="8" w:tplc="440A001B">
      <w:start w:val="1"/>
      <w:numFmt w:val="lowerRoman"/>
      <w:lvlText w:val="%9."/>
      <w:lvlJc w:val="right"/>
      <w:pPr>
        <w:tabs>
          <w:tab w:val="num" w:pos="10982"/>
        </w:tabs>
        <w:ind w:left="10982" w:hanging="180"/>
      </w:pPr>
    </w:lvl>
  </w:abstractNum>
  <w:abstractNum w:abstractNumId="200">
    <w:nsid w:val="0A0C218D"/>
    <w:multiLevelType w:val="hybridMultilevel"/>
    <w:tmpl w:val="0ED45C00"/>
    <w:lvl w:ilvl="0" w:tplc="9E824900">
      <w:start w:val="2"/>
      <w:numFmt w:val="decimal"/>
      <w:lvlText w:val="%1"/>
      <w:lvlJc w:val="left"/>
      <w:pPr>
        <w:ind w:left="2484" w:hanging="360"/>
      </w:pPr>
      <w:rPr>
        <w:rFonts w:hint="default"/>
      </w:rPr>
    </w:lvl>
    <w:lvl w:ilvl="1" w:tplc="440A0019" w:tentative="1">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201">
    <w:nsid w:val="0A102B4E"/>
    <w:multiLevelType w:val="hybridMultilevel"/>
    <w:tmpl w:val="9D6017E2"/>
    <w:lvl w:ilvl="0" w:tplc="AB7AF306">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2">
    <w:nsid w:val="0A3A794C"/>
    <w:multiLevelType w:val="hybridMultilevel"/>
    <w:tmpl w:val="6294406A"/>
    <w:lvl w:ilvl="0" w:tplc="639846F8">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3">
    <w:nsid w:val="0A3D7749"/>
    <w:multiLevelType w:val="hybridMultilevel"/>
    <w:tmpl w:val="BBA8952E"/>
    <w:lvl w:ilvl="0" w:tplc="8D7E9692">
      <w:start w:val="1"/>
      <w:numFmt w:val="upperRoman"/>
      <w:lvlText w:val="%1."/>
      <w:lvlJc w:val="right"/>
      <w:pPr>
        <w:tabs>
          <w:tab w:val="num" w:pos="4658"/>
        </w:tabs>
        <w:ind w:left="4658" w:hanging="180"/>
      </w:pPr>
      <w:rPr>
        <w:b w:val="0"/>
        <w:color w:val="auto"/>
        <w:sz w:val="26"/>
        <w:szCs w:val="26"/>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4">
    <w:nsid w:val="0A405A2B"/>
    <w:multiLevelType w:val="hybridMultilevel"/>
    <w:tmpl w:val="50ECF470"/>
    <w:lvl w:ilvl="0" w:tplc="FFC4CC2C">
      <w:start w:val="1"/>
      <w:numFmt w:val="lowerLetter"/>
      <w:lvlText w:val="%1)"/>
      <w:lvlJc w:val="left"/>
      <w:pPr>
        <w:ind w:left="1353" w:hanging="360"/>
      </w:pPr>
      <w:rPr>
        <w:rFonts w:ascii="Times New Roman" w:eastAsia="Times New Roman" w:hAnsi="Times New Roman" w:hint="default"/>
        <w:b/>
        <w:sz w:val="28"/>
        <w:szCs w:val="28"/>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05">
    <w:nsid w:val="0A4117D5"/>
    <w:multiLevelType w:val="hybridMultilevel"/>
    <w:tmpl w:val="164EF5FA"/>
    <w:lvl w:ilvl="0" w:tplc="440A0005">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06">
    <w:nsid w:val="0A4238C7"/>
    <w:multiLevelType w:val="hybridMultilevel"/>
    <w:tmpl w:val="AEA0E4D2"/>
    <w:lvl w:ilvl="0" w:tplc="30883C54">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7">
    <w:nsid w:val="0A575043"/>
    <w:multiLevelType w:val="hybridMultilevel"/>
    <w:tmpl w:val="6A42E1CA"/>
    <w:lvl w:ilvl="0" w:tplc="8842EC7A">
      <w:start w:val="1"/>
      <w:numFmt w:val="lowerLetter"/>
      <w:lvlText w:val="%1)"/>
      <w:lvlJc w:val="left"/>
      <w:pPr>
        <w:ind w:left="1068" w:hanging="360"/>
      </w:pPr>
      <w:rPr>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8">
    <w:nsid w:val="0A5C183E"/>
    <w:multiLevelType w:val="hybridMultilevel"/>
    <w:tmpl w:val="FB489ED2"/>
    <w:lvl w:ilvl="0" w:tplc="8A92686A">
      <w:start w:val="1"/>
      <w:numFmt w:val="lowerLetter"/>
      <w:lvlText w:val="%1)"/>
      <w:lvlJc w:val="left"/>
      <w:pPr>
        <w:ind w:left="1211" w:hanging="360"/>
      </w:pPr>
      <w:rPr>
        <w:rFonts w:ascii="Times New Roman" w:hAnsi="Times New Roman" w:cs="Times New Roman"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9">
    <w:nsid w:val="0A6569FF"/>
    <w:multiLevelType w:val="hybridMultilevel"/>
    <w:tmpl w:val="5C3CD052"/>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10">
    <w:nsid w:val="0A690D83"/>
    <w:multiLevelType w:val="hybridMultilevel"/>
    <w:tmpl w:val="66E2837C"/>
    <w:lvl w:ilvl="0" w:tplc="D51EA0B0">
      <w:start w:val="1"/>
      <w:numFmt w:val="upperRoman"/>
      <w:lvlText w:val="%1."/>
      <w:lvlJc w:val="right"/>
      <w:pPr>
        <w:tabs>
          <w:tab w:val="num" w:pos="6923"/>
        </w:tabs>
        <w:ind w:left="692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643"/>
        </w:tabs>
        <w:ind w:left="7643" w:hanging="360"/>
      </w:pPr>
    </w:lvl>
    <w:lvl w:ilvl="2" w:tplc="440A001B">
      <w:start w:val="1"/>
      <w:numFmt w:val="lowerRoman"/>
      <w:lvlText w:val="%3."/>
      <w:lvlJc w:val="right"/>
      <w:pPr>
        <w:tabs>
          <w:tab w:val="num" w:pos="8363"/>
        </w:tabs>
        <w:ind w:left="8363" w:hanging="180"/>
      </w:pPr>
    </w:lvl>
    <w:lvl w:ilvl="3" w:tplc="440A000F">
      <w:start w:val="1"/>
      <w:numFmt w:val="decimal"/>
      <w:lvlText w:val="%4."/>
      <w:lvlJc w:val="left"/>
      <w:pPr>
        <w:tabs>
          <w:tab w:val="num" w:pos="9083"/>
        </w:tabs>
        <w:ind w:left="9083" w:hanging="360"/>
      </w:pPr>
    </w:lvl>
    <w:lvl w:ilvl="4" w:tplc="440A0019">
      <w:start w:val="1"/>
      <w:numFmt w:val="lowerLetter"/>
      <w:lvlText w:val="%5."/>
      <w:lvlJc w:val="left"/>
      <w:pPr>
        <w:tabs>
          <w:tab w:val="num" w:pos="9803"/>
        </w:tabs>
        <w:ind w:left="9803" w:hanging="360"/>
      </w:pPr>
    </w:lvl>
    <w:lvl w:ilvl="5" w:tplc="440A001B">
      <w:start w:val="1"/>
      <w:numFmt w:val="lowerRoman"/>
      <w:lvlText w:val="%6."/>
      <w:lvlJc w:val="right"/>
      <w:pPr>
        <w:tabs>
          <w:tab w:val="num" w:pos="10523"/>
        </w:tabs>
        <w:ind w:left="10523" w:hanging="180"/>
      </w:pPr>
    </w:lvl>
    <w:lvl w:ilvl="6" w:tplc="440A000F">
      <w:start w:val="1"/>
      <w:numFmt w:val="decimal"/>
      <w:lvlText w:val="%7."/>
      <w:lvlJc w:val="left"/>
      <w:pPr>
        <w:tabs>
          <w:tab w:val="num" w:pos="11243"/>
        </w:tabs>
        <w:ind w:left="11243" w:hanging="360"/>
      </w:pPr>
    </w:lvl>
    <w:lvl w:ilvl="7" w:tplc="440A0019">
      <w:start w:val="1"/>
      <w:numFmt w:val="lowerLetter"/>
      <w:lvlText w:val="%8."/>
      <w:lvlJc w:val="left"/>
      <w:pPr>
        <w:tabs>
          <w:tab w:val="num" w:pos="11963"/>
        </w:tabs>
        <w:ind w:left="11963" w:hanging="360"/>
      </w:pPr>
    </w:lvl>
    <w:lvl w:ilvl="8" w:tplc="440A001B">
      <w:start w:val="1"/>
      <w:numFmt w:val="lowerRoman"/>
      <w:lvlText w:val="%9."/>
      <w:lvlJc w:val="right"/>
      <w:pPr>
        <w:tabs>
          <w:tab w:val="num" w:pos="12683"/>
        </w:tabs>
        <w:ind w:left="12683" w:hanging="180"/>
      </w:pPr>
    </w:lvl>
  </w:abstractNum>
  <w:abstractNum w:abstractNumId="211">
    <w:nsid w:val="0A8C4E54"/>
    <w:multiLevelType w:val="hybridMultilevel"/>
    <w:tmpl w:val="3E28E95E"/>
    <w:lvl w:ilvl="0" w:tplc="40D8EB12">
      <w:start w:val="1"/>
      <w:numFmt w:val="upperRoman"/>
      <w:lvlText w:val="%1."/>
      <w:lvlJc w:val="right"/>
      <w:pPr>
        <w:ind w:left="36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
    <w:nsid w:val="0AB331D2"/>
    <w:multiLevelType w:val="hybridMultilevel"/>
    <w:tmpl w:val="C1D6B5CC"/>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13">
    <w:nsid w:val="0AB74FA3"/>
    <w:multiLevelType w:val="hybridMultilevel"/>
    <w:tmpl w:val="AAAC2694"/>
    <w:lvl w:ilvl="0" w:tplc="440A000B">
      <w:start w:val="1"/>
      <w:numFmt w:val="bullet"/>
      <w:lvlText w:val=""/>
      <w:lvlJc w:val="left"/>
      <w:pPr>
        <w:ind w:left="1996" w:hanging="360"/>
      </w:pPr>
      <w:rPr>
        <w:rFonts w:ascii="Wingdings" w:hAnsi="Wingdings" w:hint="default"/>
        <w:color w:val="auto"/>
      </w:rPr>
    </w:lvl>
    <w:lvl w:ilvl="1" w:tplc="440A0003" w:tentative="1">
      <w:start w:val="1"/>
      <w:numFmt w:val="bullet"/>
      <w:lvlText w:val="o"/>
      <w:lvlJc w:val="left"/>
      <w:pPr>
        <w:ind w:left="2716" w:hanging="360"/>
      </w:pPr>
      <w:rPr>
        <w:rFonts w:ascii="Courier New" w:hAnsi="Courier New" w:cs="Courier New" w:hint="default"/>
      </w:rPr>
    </w:lvl>
    <w:lvl w:ilvl="2" w:tplc="440A0005" w:tentative="1">
      <w:start w:val="1"/>
      <w:numFmt w:val="bullet"/>
      <w:lvlText w:val=""/>
      <w:lvlJc w:val="left"/>
      <w:pPr>
        <w:ind w:left="3436" w:hanging="360"/>
      </w:pPr>
      <w:rPr>
        <w:rFonts w:ascii="Wingdings" w:hAnsi="Wingdings" w:hint="default"/>
      </w:rPr>
    </w:lvl>
    <w:lvl w:ilvl="3" w:tplc="440A0001" w:tentative="1">
      <w:start w:val="1"/>
      <w:numFmt w:val="bullet"/>
      <w:lvlText w:val=""/>
      <w:lvlJc w:val="left"/>
      <w:pPr>
        <w:ind w:left="4156" w:hanging="360"/>
      </w:pPr>
      <w:rPr>
        <w:rFonts w:ascii="Symbol" w:hAnsi="Symbol" w:hint="default"/>
      </w:rPr>
    </w:lvl>
    <w:lvl w:ilvl="4" w:tplc="440A0003" w:tentative="1">
      <w:start w:val="1"/>
      <w:numFmt w:val="bullet"/>
      <w:lvlText w:val="o"/>
      <w:lvlJc w:val="left"/>
      <w:pPr>
        <w:ind w:left="4876" w:hanging="360"/>
      </w:pPr>
      <w:rPr>
        <w:rFonts w:ascii="Courier New" w:hAnsi="Courier New" w:cs="Courier New" w:hint="default"/>
      </w:rPr>
    </w:lvl>
    <w:lvl w:ilvl="5" w:tplc="440A0005" w:tentative="1">
      <w:start w:val="1"/>
      <w:numFmt w:val="bullet"/>
      <w:lvlText w:val=""/>
      <w:lvlJc w:val="left"/>
      <w:pPr>
        <w:ind w:left="5596" w:hanging="360"/>
      </w:pPr>
      <w:rPr>
        <w:rFonts w:ascii="Wingdings" w:hAnsi="Wingdings" w:hint="default"/>
      </w:rPr>
    </w:lvl>
    <w:lvl w:ilvl="6" w:tplc="440A0001" w:tentative="1">
      <w:start w:val="1"/>
      <w:numFmt w:val="bullet"/>
      <w:lvlText w:val=""/>
      <w:lvlJc w:val="left"/>
      <w:pPr>
        <w:ind w:left="6316" w:hanging="360"/>
      </w:pPr>
      <w:rPr>
        <w:rFonts w:ascii="Symbol" w:hAnsi="Symbol" w:hint="default"/>
      </w:rPr>
    </w:lvl>
    <w:lvl w:ilvl="7" w:tplc="440A0003" w:tentative="1">
      <w:start w:val="1"/>
      <w:numFmt w:val="bullet"/>
      <w:lvlText w:val="o"/>
      <w:lvlJc w:val="left"/>
      <w:pPr>
        <w:ind w:left="7036" w:hanging="360"/>
      </w:pPr>
      <w:rPr>
        <w:rFonts w:ascii="Courier New" w:hAnsi="Courier New" w:cs="Courier New" w:hint="default"/>
      </w:rPr>
    </w:lvl>
    <w:lvl w:ilvl="8" w:tplc="440A0005" w:tentative="1">
      <w:start w:val="1"/>
      <w:numFmt w:val="bullet"/>
      <w:lvlText w:val=""/>
      <w:lvlJc w:val="left"/>
      <w:pPr>
        <w:ind w:left="7756" w:hanging="360"/>
      </w:pPr>
      <w:rPr>
        <w:rFonts w:ascii="Wingdings" w:hAnsi="Wingdings" w:hint="default"/>
      </w:rPr>
    </w:lvl>
  </w:abstractNum>
  <w:abstractNum w:abstractNumId="214">
    <w:nsid w:val="0ABC083E"/>
    <w:multiLevelType w:val="hybridMultilevel"/>
    <w:tmpl w:val="C0342B0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5">
    <w:nsid w:val="0ACA22EF"/>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16">
    <w:nsid w:val="0AEC400F"/>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17">
    <w:nsid w:val="0AF62072"/>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8">
    <w:nsid w:val="0AFF12FA"/>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19">
    <w:nsid w:val="0B026F24"/>
    <w:multiLevelType w:val="hybridMultilevel"/>
    <w:tmpl w:val="1AF69EBC"/>
    <w:lvl w:ilvl="0" w:tplc="FEF6C43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0">
    <w:nsid w:val="0B03355E"/>
    <w:multiLevelType w:val="hybridMultilevel"/>
    <w:tmpl w:val="450E9130"/>
    <w:lvl w:ilvl="0" w:tplc="440A0013">
      <w:start w:val="1"/>
      <w:numFmt w:val="upperRoman"/>
      <w:lvlText w:val="%1."/>
      <w:lvlJc w:val="righ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221">
    <w:nsid w:val="0B086E23"/>
    <w:multiLevelType w:val="hybridMultilevel"/>
    <w:tmpl w:val="83CC9BF2"/>
    <w:lvl w:ilvl="0" w:tplc="65445B00">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2">
    <w:nsid w:val="0B0E58BF"/>
    <w:multiLevelType w:val="hybridMultilevel"/>
    <w:tmpl w:val="2CF88AF4"/>
    <w:lvl w:ilvl="0" w:tplc="22883D4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3">
    <w:nsid w:val="0B224C91"/>
    <w:multiLevelType w:val="hybridMultilevel"/>
    <w:tmpl w:val="5CB2952A"/>
    <w:lvl w:ilvl="0" w:tplc="E312B320">
      <w:start w:val="1"/>
      <w:numFmt w:val="upperRoman"/>
      <w:lvlText w:val="%1."/>
      <w:lvlJc w:val="right"/>
      <w:pPr>
        <w:tabs>
          <w:tab w:val="num" w:pos="322"/>
        </w:tabs>
        <w:ind w:left="322"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4">
    <w:nsid w:val="0B462CB0"/>
    <w:multiLevelType w:val="hybridMultilevel"/>
    <w:tmpl w:val="12965FDA"/>
    <w:lvl w:ilvl="0" w:tplc="F75899B8">
      <w:start w:val="1"/>
      <w:numFmt w:val="upperRoman"/>
      <w:lvlText w:val="II%1."/>
      <w:lvlJc w:val="lef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5">
    <w:nsid w:val="0B47600F"/>
    <w:multiLevelType w:val="hybridMultilevel"/>
    <w:tmpl w:val="0BD2E6EE"/>
    <w:lvl w:ilvl="0" w:tplc="C9B6C2F4">
      <w:start w:val="1"/>
      <w:numFmt w:val="lowerLetter"/>
      <w:lvlText w:val="%1)"/>
      <w:lvlJc w:val="left"/>
      <w:pPr>
        <w:ind w:left="1211" w:hanging="360"/>
      </w:pPr>
      <w:rPr>
        <w:rFonts w:eastAsia="Calibri"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26">
    <w:nsid w:val="0B560EB0"/>
    <w:multiLevelType w:val="hybridMultilevel"/>
    <w:tmpl w:val="A6AED3BE"/>
    <w:lvl w:ilvl="0" w:tplc="11D0B81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7">
    <w:nsid w:val="0B6C6BFE"/>
    <w:multiLevelType w:val="hybridMultilevel"/>
    <w:tmpl w:val="AE569C82"/>
    <w:lvl w:ilvl="0" w:tplc="AD10E15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8">
    <w:nsid w:val="0B9E653B"/>
    <w:multiLevelType w:val="hybridMultilevel"/>
    <w:tmpl w:val="A34C0DE6"/>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29">
    <w:nsid w:val="0BA61D79"/>
    <w:multiLevelType w:val="hybridMultilevel"/>
    <w:tmpl w:val="76B45732"/>
    <w:lvl w:ilvl="0" w:tplc="9D96149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0">
    <w:nsid w:val="0BB26B6F"/>
    <w:multiLevelType w:val="hybridMultilevel"/>
    <w:tmpl w:val="E71A8CBE"/>
    <w:lvl w:ilvl="0" w:tplc="8BCCA5AA">
      <w:numFmt w:val="bullet"/>
      <w:lvlText w:val=""/>
      <w:lvlJc w:val="left"/>
      <w:pPr>
        <w:ind w:left="1068" w:hanging="360"/>
      </w:pPr>
      <w:rPr>
        <w:rFonts w:ascii="Symbol" w:eastAsiaTheme="minorHAnsi" w:hAnsi="Symbol" w:cstheme="minorBidi"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31">
    <w:nsid w:val="0BC41C40"/>
    <w:multiLevelType w:val="hybridMultilevel"/>
    <w:tmpl w:val="2CF88344"/>
    <w:lvl w:ilvl="0" w:tplc="6C0C7C3C">
      <w:start w:val="1"/>
      <w:numFmt w:val="lowerLetter"/>
      <w:lvlText w:val="%1)"/>
      <w:lvlJc w:val="left"/>
      <w:pPr>
        <w:ind w:left="1430" w:hanging="360"/>
      </w:pPr>
      <w:rPr>
        <w:rFonts w:hint="default"/>
        <w:b/>
      </w:rPr>
    </w:lvl>
    <w:lvl w:ilvl="1" w:tplc="440A0019" w:tentative="1">
      <w:start w:val="1"/>
      <w:numFmt w:val="lowerLetter"/>
      <w:lvlText w:val="%2."/>
      <w:lvlJc w:val="left"/>
      <w:pPr>
        <w:ind w:left="2150" w:hanging="360"/>
      </w:pPr>
    </w:lvl>
    <w:lvl w:ilvl="2" w:tplc="440A001B" w:tentative="1">
      <w:start w:val="1"/>
      <w:numFmt w:val="lowerRoman"/>
      <w:lvlText w:val="%3."/>
      <w:lvlJc w:val="right"/>
      <w:pPr>
        <w:ind w:left="2870" w:hanging="180"/>
      </w:pPr>
    </w:lvl>
    <w:lvl w:ilvl="3" w:tplc="440A000F" w:tentative="1">
      <w:start w:val="1"/>
      <w:numFmt w:val="decimal"/>
      <w:lvlText w:val="%4."/>
      <w:lvlJc w:val="left"/>
      <w:pPr>
        <w:ind w:left="3590" w:hanging="360"/>
      </w:pPr>
    </w:lvl>
    <w:lvl w:ilvl="4" w:tplc="440A0019" w:tentative="1">
      <w:start w:val="1"/>
      <w:numFmt w:val="lowerLetter"/>
      <w:lvlText w:val="%5."/>
      <w:lvlJc w:val="left"/>
      <w:pPr>
        <w:ind w:left="4310" w:hanging="360"/>
      </w:pPr>
    </w:lvl>
    <w:lvl w:ilvl="5" w:tplc="440A001B" w:tentative="1">
      <w:start w:val="1"/>
      <w:numFmt w:val="lowerRoman"/>
      <w:lvlText w:val="%6."/>
      <w:lvlJc w:val="right"/>
      <w:pPr>
        <w:ind w:left="5030" w:hanging="180"/>
      </w:pPr>
    </w:lvl>
    <w:lvl w:ilvl="6" w:tplc="440A000F" w:tentative="1">
      <w:start w:val="1"/>
      <w:numFmt w:val="decimal"/>
      <w:lvlText w:val="%7."/>
      <w:lvlJc w:val="left"/>
      <w:pPr>
        <w:ind w:left="5750" w:hanging="360"/>
      </w:pPr>
    </w:lvl>
    <w:lvl w:ilvl="7" w:tplc="440A0019" w:tentative="1">
      <w:start w:val="1"/>
      <w:numFmt w:val="lowerLetter"/>
      <w:lvlText w:val="%8."/>
      <w:lvlJc w:val="left"/>
      <w:pPr>
        <w:ind w:left="6470" w:hanging="360"/>
      </w:pPr>
    </w:lvl>
    <w:lvl w:ilvl="8" w:tplc="440A001B" w:tentative="1">
      <w:start w:val="1"/>
      <w:numFmt w:val="lowerRoman"/>
      <w:lvlText w:val="%9."/>
      <w:lvlJc w:val="right"/>
      <w:pPr>
        <w:ind w:left="7190" w:hanging="180"/>
      </w:pPr>
    </w:lvl>
  </w:abstractNum>
  <w:abstractNum w:abstractNumId="232">
    <w:nsid w:val="0BC7722C"/>
    <w:multiLevelType w:val="hybridMultilevel"/>
    <w:tmpl w:val="6A7461B0"/>
    <w:lvl w:ilvl="0" w:tplc="F4248BF2">
      <w:start w:val="1"/>
      <w:numFmt w:val="upperRoman"/>
      <w:lvlText w:val="%1."/>
      <w:lvlJc w:val="left"/>
      <w:pPr>
        <w:ind w:left="1080" w:hanging="720"/>
      </w:pPr>
      <w:rPr>
        <w:rFonts w:eastAsia="MS Mincho" w:hint="default"/>
        <w:b w:val="0"/>
        <w:sz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3">
    <w:nsid w:val="0BC824C1"/>
    <w:multiLevelType w:val="hybridMultilevel"/>
    <w:tmpl w:val="F8604408"/>
    <w:lvl w:ilvl="0" w:tplc="3662DA92">
      <w:start w:val="1"/>
      <w:numFmt w:val="lowerLetter"/>
      <w:lvlText w:val="%1)"/>
      <w:lvlJc w:val="left"/>
      <w:pPr>
        <w:ind w:left="1428" w:hanging="360"/>
      </w:pPr>
      <w:rPr>
        <w:rFonts w:eastAsia="Times New Roman"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34">
    <w:nsid w:val="0BCE1A2F"/>
    <w:multiLevelType w:val="hybridMultilevel"/>
    <w:tmpl w:val="EDDCD3A6"/>
    <w:lvl w:ilvl="0" w:tplc="BCE4F1A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5">
    <w:nsid w:val="0BD35840"/>
    <w:multiLevelType w:val="hybridMultilevel"/>
    <w:tmpl w:val="FBF6DA2C"/>
    <w:lvl w:ilvl="0" w:tplc="6D420F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6">
    <w:nsid w:val="0BDB7048"/>
    <w:multiLevelType w:val="hybridMultilevel"/>
    <w:tmpl w:val="5E3EEA1E"/>
    <w:lvl w:ilvl="0" w:tplc="1DF22380">
      <w:start w:val="1"/>
      <w:numFmt w:val="decimal"/>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37">
    <w:nsid w:val="0BE91C4E"/>
    <w:multiLevelType w:val="hybridMultilevel"/>
    <w:tmpl w:val="4A2CE142"/>
    <w:lvl w:ilvl="0" w:tplc="B57E45F2">
      <w:start w:val="1"/>
      <w:numFmt w:val="lowerLetter"/>
      <w:lvlText w:val="%1)"/>
      <w:lvlJc w:val="left"/>
      <w:pPr>
        <w:ind w:left="1068" w:hanging="360"/>
      </w:pPr>
      <w:rPr>
        <w:rFonts w:hint="default"/>
        <w:b/>
        <w:color w:val="auto"/>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38">
    <w:nsid w:val="0BF032F2"/>
    <w:multiLevelType w:val="hybridMultilevel"/>
    <w:tmpl w:val="4F6C59B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9">
    <w:nsid w:val="0BF15790"/>
    <w:multiLevelType w:val="hybridMultilevel"/>
    <w:tmpl w:val="6B6C7368"/>
    <w:lvl w:ilvl="0" w:tplc="E056FF7C">
      <w:start w:val="5"/>
      <w:numFmt w:val="lowerRoman"/>
      <w:lvlText w:val="%1."/>
      <w:lvlJc w:val="left"/>
      <w:pPr>
        <w:ind w:left="1080" w:hanging="720"/>
      </w:pPr>
      <w:rPr>
        <w:rFonts w:hint="default"/>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0">
    <w:nsid w:val="0C0F549B"/>
    <w:multiLevelType w:val="hybridMultilevel"/>
    <w:tmpl w:val="6EE4AEE4"/>
    <w:lvl w:ilvl="0" w:tplc="EA2C5706">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1">
    <w:nsid w:val="0C141AED"/>
    <w:multiLevelType w:val="hybridMultilevel"/>
    <w:tmpl w:val="347CF62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2">
    <w:nsid w:val="0C2170BA"/>
    <w:multiLevelType w:val="hybridMultilevel"/>
    <w:tmpl w:val="EA3ED304"/>
    <w:lvl w:ilvl="0" w:tplc="FE7A39D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3">
    <w:nsid w:val="0C414155"/>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44">
    <w:nsid w:val="0C4B50CA"/>
    <w:multiLevelType w:val="hybridMultilevel"/>
    <w:tmpl w:val="28CA139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5">
    <w:nsid w:val="0C4C5E9B"/>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246">
    <w:nsid w:val="0C53784B"/>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47">
    <w:nsid w:val="0C815DE5"/>
    <w:multiLevelType w:val="hybridMultilevel"/>
    <w:tmpl w:val="253018FC"/>
    <w:lvl w:ilvl="0" w:tplc="CDD62588">
      <w:start w:val="1"/>
      <w:numFmt w:val="decimal"/>
      <w:lvlText w:val="%1)"/>
      <w:lvlJc w:val="left"/>
      <w:pPr>
        <w:ind w:left="1440" w:hanging="360"/>
      </w:pPr>
      <w:rPr>
        <w:rFonts w:eastAsia="MS Mincho" w:hint="default"/>
      </w:r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48">
    <w:nsid w:val="0C8B738A"/>
    <w:multiLevelType w:val="hybridMultilevel"/>
    <w:tmpl w:val="7604095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49">
    <w:nsid w:val="0C9A314B"/>
    <w:multiLevelType w:val="hybridMultilevel"/>
    <w:tmpl w:val="106C541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0">
    <w:nsid w:val="0C9C7CA5"/>
    <w:multiLevelType w:val="hybridMultilevel"/>
    <w:tmpl w:val="4A46D3FC"/>
    <w:lvl w:ilvl="0" w:tplc="440A0013">
      <w:start w:val="1"/>
      <w:numFmt w:val="upperRoman"/>
      <w:lvlText w:val="%1."/>
      <w:lvlJc w:val="righ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51">
    <w:nsid w:val="0CBE7CF3"/>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52">
    <w:nsid w:val="0CBF2CC6"/>
    <w:multiLevelType w:val="hybridMultilevel"/>
    <w:tmpl w:val="A1863AF8"/>
    <w:lvl w:ilvl="0" w:tplc="440A0017">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53">
    <w:nsid w:val="0CC222F6"/>
    <w:multiLevelType w:val="hybridMultilevel"/>
    <w:tmpl w:val="EEB418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4">
    <w:nsid w:val="0CC514ED"/>
    <w:multiLevelType w:val="hybridMultilevel"/>
    <w:tmpl w:val="F4C85C12"/>
    <w:lvl w:ilvl="0" w:tplc="AD4811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5">
    <w:nsid w:val="0CC62A4D"/>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56">
    <w:nsid w:val="0CF24F1B"/>
    <w:multiLevelType w:val="hybridMultilevel"/>
    <w:tmpl w:val="FE7EE9CA"/>
    <w:lvl w:ilvl="0" w:tplc="440A0005">
      <w:start w:val="1"/>
      <w:numFmt w:val="bullet"/>
      <w:lvlText w:val=""/>
      <w:lvlJc w:val="left"/>
      <w:pPr>
        <w:ind w:left="1068" w:hanging="360"/>
      </w:pPr>
      <w:rPr>
        <w:rFonts w:ascii="Wingdings" w:hAnsi="Wingding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57">
    <w:nsid w:val="0D005997"/>
    <w:multiLevelType w:val="hybridMultilevel"/>
    <w:tmpl w:val="A9E6657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8">
    <w:nsid w:val="0D036FFC"/>
    <w:multiLevelType w:val="hybridMultilevel"/>
    <w:tmpl w:val="77C40C1A"/>
    <w:lvl w:ilvl="0" w:tplc="9BD24C4E">
      <w:start w:val="1"/>
      <w:numFmt w:val="upperRoman"/>
      <w:lvlText w:val="%1."/>
      <w:lvlJc w:val="right"/>
      <w:pPr>
        <w:ind w:left="2063" w:hanging="360"/>
      </w:pPr>
      <w:rPr>
        <w:rFonts w:ascii="Times New Roman" w:hAnsi="Times New Roman" w:cs="Times New Roman" w:hint="default"/>
        <w:b w:val="0"/>
      </w:rPr>
    </w:lvl>
    <w:lvl w:ilvl="1" w:tplc="440A0019">
      <w:start w:val="1"/>
      <w:numFmt w:val="lowerLetter"/>
      <w:lvlText w:val="%2."/>
      <w:lvlJc w:val="left"/>
      <w:pPr>
        <w:ind w:left="2860" w:hanging="360"/>
      </w:pPr>
    </w:lvl>
    <w:lvl w:ilvl="2" w:tplc="440A001B" w:tentative="1">
      <w:start w:val="1"/>
      <w:numFmt w:val="lowerRoman"/>
      <w:lvlText w:val="%3."/>
      <w:lvlJc w:val="right"/>
      <w:pPr>
        <w:ind w:left="3580" w:hanging="180"/>
      </w:pPr>
    </w:lvl>
    <w:lvl w:ilvl="3" w:tplc="440A000F" w:tentative="1">
      <w:start w:val="1"/>
      <w:numFmt w:val="decimal"/>
      <w:lvlText w:val="%4."/>
      <w:lvlJc w:val="left"/>
      <w:pPr>
        <w:ind w:left="4300" w:hanging="360"/>
      </w:pPr>
    </w:lvl>
    <w:lvl w:ilvl="4" w:tplc="440A0019" w:tentative="1">
      <w:start w:val="1"/>
      <w:numFmt w:val="lowerLetter"/>
      <w:lvlText w:val="%5."/>
      <w:lvlJc w:val="left"/>
      <w:pPr>
        <w:ind w:left="5020" w:hanging="360"/>
      </w:pPr>
    </w:lvl>
    <w:lvl w:ilvl="5" w:tplc="440A001B" w:tentative="1">
      <w:start w:val="1"/>
      <w:numFmt w:val="lowerRoman"/>
      <w:lvlText w:val="%6."/>
      <w:lvlJc w:val="right"/>
      <w:pPr>
        <w:ind w:left="5740" w:hanging="180"/>
      </w:pPr>
    </w:lvl>
    <w:lvl w:ilvl="6" w:tplc="440A000F" w:tentative="1">
      <w:start w:val="1"/>
      <w:numFmt w:val="decimal"/>
      <w:lvlText w:val="%7."/>
      <w:lvlJc w:val="left"/>
      <w:pPr>
        <w:ind w:left="6460" w:hanging="360"/>
      </w:pPr>
    </w:lvl>
    <w:lvl w:ilvl="7" w:tplc="440A0019" w:tentative="1">
      <w:start w:val="1"/>
      <w:numFmt w:val="lowerLetter"/>
      <w:lvlText w:val="%8."/>
      <w:lvlJc w:val="left"/>
      <w:pPr>
        <w:ind w:left="7180" w:hanging="360"/>
      </w:pPr>
    </w:lvl>
    <w:lvl w:ilvl="8" w:tplc="440A001B" w:tentative="1">
      <w:start w:val="1"/>
      <w:numFmt w:val="lowerRoman"/>
      <w:lvlText w:val="%9."/>
      <w:lvlJc w:val="right"/>
      <w:pPr>
        <w:ind w:left="7900" w:hanging="180"/>
      </w:pPr>
    </w:lvl>
  </w:abstractNum>
  <w:abstractNum w:abstractNumId="259">
    <w:nsid w:val="0D0D5118"/>
    <w:multiLevelType w:val="hybridMultilevel"/>
    <w:tmpl w:val="EBCC76EC"/>
    <w:lvl w:ilvl="0" w:tplc="D2D0EBA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0">
    <w:nsid w:val="0D0F1F0F"/>
    <w:multiLevelType w:val="hybridMultilevel"/>
    <w:tmpl w:val="0900A67A"/>
    <w:lvl w:ilvl="0" w:tplc="6F208AC4">
      <w:start w:val="1"/>
      <w:numFmt w:val="upperLetter"/>
      <w:lvlText w:val="%1."/>
      <w:lvlJc w:val="left"/>
      <w:pPr>
        <w:ind w:left="1069" w:hanging="360"/>
      </w:pPr>
      <w:rPr>
        <w:rFonts w:hint="default"/>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61">
    <w:nsid w:val="0D3A17D8"/>
    <w:multiLevelType w:val="hybridMultilevel"/>
    <w:tmpl w:val="662068A6"/>
    <w:lvl w:ilvl="0" w:tplc="590A63CA">
      <w:start w:val="1"/>
      <w:numFmt w:val="upperRoman"/>
      <w:lvlText w:val="%1."/>
      <w:lvlJc w:val="left"/>
      <w:pPr>
        <w:ind w:left="1080" w:hanging="720"/>
      </w:pPr>
      <w:rPr>
        <w:rFonts w:hint="default"/>
      </w:rPr>
    </w:lvl>
    <w:lvl w:ilvl="1" w:tplc="1D742DF8">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2">
    <w:nsid w:val="0D3F4FED"/>
    <w:multiLevelType w:val="hybridMultilevel"/>
    <w:tmpl w:val="DCCAAA0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3">
    <w:nsid w:val="0D4C401C"/>
    <w:multiLevelType w:val="hybridMultilevel"/>
    <w:tmpl w:val="619C058E"/>
    <w:lvl w:ilvl="0" w:tplc="440A0005">
      <w:start w:val="1"/>
      <w:numFmt w:val="bullet"/>
      <w:lvlText w:val=""/>
      <w:lvlJc w:val="left"/>
      <w:pPr>
        <w:ind w:left="6478" w:hanging="360"/>
      </w:pPr>
      <w:rPr>
        <w:rFonts w:ascii="Wingdings" w:hAnsi="Wingdings" w:hint="default"/>
      </w:rPr>
    </w:lvl>
    <w:lvl w:ilvl="1" w:tplc="440A0003" w:tentative="1">
      <w:start w:val="1"/>
      <w:numFmt w:val="bullet"/>
      <w:lvlText w:val="o"/>
      <w:lvlJc w:val="left"/>
      <w:pPr>
        <w:ind w:left="7198" w:hanging="360"/>
      </w:pPr>
      <w:rPr>
        <w:rFonts w:ascii="Courier New" w:hAnsi="Courier New" w:cs="Courier New" w:hint="default"/>
      </w:rPr>
    </w:lvl>
    <w:lvl w:ilvl="2" w:tplc="440A0005" w:tentative="1">
      <w:start w:val="1"/>
      <w:numFmt w:val="bullet"/>
      <w:lvlText w:val=""/>
      <w:lvlJc w:val="left"/>
      <w:pPr>
        <w:ind w:left="7918" w:hanging="360"/>
      </w:pPr>
      <w:rPr>
        <w:rFonts w:ascii="Wingdings" w:hAnsi="Wingdings" w:hint="default"/>
      </w:rPr>
    </w:lvl>
    <w:lvl w:ilvl="3" w:tplc="440A0001" w:tentative="1">
      <w:start w:val="1"/>
      <w:numFmt w:val="bullet"/>
      <w:lvlText w:val=""/>
      <w:lvlJc w:val="left"/>
      <w:pPr>
        <w:ind w:left="8638" w:hanging="360"/>
      </w:pPr>
      <w:rPr>
        <w:rFonts w:ascii="Symbol" w:hAnsi="Symbol" w:hint="default"/>
      </w:rPr>
    </w:lvl>
    <w:lvl w:ilvl="4" w:tplc="440A0003" w:tentative="1">
      <w:start w:val="1"/>
      <w:numFmt w:val="bullet"/>
      <w:lvlText w:val="o"/>
      <w:lvlJc w:val="left"/>
      <w:pPr>
        <w:ind w:left="9358" w:hanging="360"/>
      </w:pPr>
      <w:rPr>
        <w:rFonts w:ascii="Courier New" w:hAnsi="Courier New" w:cs="Courier New" w:hint="default"/>
      </w:rPr>
    </w:lvl>
    <w:lvl w:ilvl="5" w:tplc="440A0005" w:tentative="1">
      <w:start w:val="1"/>
      <w:numFmt w:val="bullet"/>
      <w:lvlText w:val=""/>
      <w:lvlJc w:val="left"/>
      <w:pPr>
        <w:ind w:left="10078" w:hanging="360"/>
      </w:pPr>
      <w:rPr>
        <w:rFonts w:ascii="Wingdings" w:hAnsi="Wingdings" w:hint="default"/>
      </w:rPr>
    </w:lvl>
    <w:lvl w:ilvl="6" w:tplc="440A0001" w:tentative="1">
      <w:start w:val="1"/>
      <w:numFmt w:val="bullet"/>
      <w:lvlText w:val=""/>
      <w:lvlJc w:val="left"/>
      <w:pPr>
        <w:ind w:left="10798" w:hanging="360"/>
      </w:pPr>
      <w:rPr>
        <w:rFonts w:ascii="Symbol" w:hAnsi="Symbol" w:hint="default"/>
      </w:rPr>
    </w:lvl>
    <w:lvl w:ilvl="7" w:tplc="440A0003" w:tentative="1">
      <w:start w:val="1"/>
      <w:numFmt w:val="bullet"/>
      <w:lvlText w:val="o"/>
      <w:lvlJc w:val="left"/>
      <w:pPr>
        <w:ind w:left="11518" w:hanging="360"/>
      </w:pPr>
      <w:rPr>
        <w:rFonts w:ascii="Courier New" w:hAnsi="Courier New" w:cs="Courier New" w:hint="default"/>
      </w:rPr>
    </w:lvl>
    <w:lvl w:ilvl="8" w:tplc="440A0005" w:tentative="1">
      <w:start w:val="1"/>
      <w:numFmt w:val="bullet"/>
      <w:lvlText w:val=""/>
      <w:lvlJc w:val="left"/>
      <w:pPr>
        <w:ind w:left="12238" w:hanging="360"/>
      </w:pPr>
      <w:rPr>
        <w:rFonts w:ascii="Wingdings" w:hAnsi="Wingdings" w:hint="default"/>
      </w:rPr>
    </w:lvl>
  </w:abstractNum>
  <w:abstractNum w:abstractNumId="264">
    <w:nsid w:val="0D5D4832"/>
    <w:multiLevelType w:val="hybridMultilevel"/>
    <w:tmpl w:val="745EB1A2"/>
    <w:lvl w:ilvl="0" w:tplc="2BF6CD2A">
      <w:start w:val="1"/>
      <w:numFmt w:val="upperRoman"/>
      <w:lvlText w:val="%1."/>
      <w:lvlJc w:val="right"/>
      <w:pPr>
        <w:ind w:left="720" w:hanging="360"/>
      </w:pPr>
      <w:rPr>
        <w:b w:val="0"/>
      </w:rPr>
    </w:lvl>
    <w:lvl w:ilvl="1" w:tplc="235842EE">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5">
    <w:nsid w:val="0D604A1B"/>
    <w:multiLevelType w:val="hybridMultilevel"/>
    <w:tmpl w:val="9164127A"/>
    <w:lvl w:ilvl="0" w:tplc="8820B44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6">
    <w:nsid w:val="0D71674A"/>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267">
    <w:nsid w:val="0D7C0CFC"/>
    <w:multiLevelType w:val="hybridMultilevel"/>
    <w:tmpl w:val="9F1ECBD4"/>
    <w:lvl w:ilvl="0" w:tplc="FFE6D3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8">
    <w:nsid w:val="0D84232B"/>
    <w:multiLevelType w:val="hybridMultilevel"/>
    <w:tmpl w:val="A3C8CF30"/>
    <w:lvl w:ilvl="0" w:tplc="FAEA7A00">
      <w:start w:val="1"/>
      <w:numFmt w:val="upperRoman"/>
      <w:lvlText w:val="%1."/>
      <w:lvlJc w:val="left"/>
      <w:pPr>
        <w:ind w:left="1080" w:hanging="720"/>
      </w:pPr>
      <w:rPr>
        <w:rFonts w:ascii="Times New Roman" w:hAnsi="Times New Roman" w:cs="Times New Roman"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9">
    <w:nsid w:val="0D8B3D32"/>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70">
    <w:nsid w:val="0DA21F66"/>
    <w:multiLevelType w:val="hybridMultilevel"/>
    <w:tmpl w:val="CF5EEDA0"/>
    <w:lvl w:ilvl="0" w:tplc="DC10E3CC">
      <w:start w:val="1"/>
      <w:numFmt w:val="upperRoman"/>
      <w:lvlText w:val="%1."/>
      <w:lvlJc w:val="right"/>
      <w:pPr>
        <w:ind w:left="720" w:hanging="360"/>
      </w:pPr>
      <w:rPr>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1">
    <w:nsid w:val="0DAC2C08"/>
    <w:multiLevelType w:val="hybridMultilevel"/>
    <w:tmpl w:val="8CE6D470"/>
    <w:lvl w:ilvl="0" w:tplc="5EF8E140">
      <w:start w:val="6"/>
      <w:numFmt w:val="upperRoman"/>
      <w:lvlText w:val="%1."/>
      <w:lvlJc w:val="left"/>
      <w:pPr>
        <w:ind w:left="1353" w:hanging="360"/>
      </w:pPr>
      <w:rPr>
        <w:rFonts w:hint="default"/>
        <w:b w:val="0"/>
        <w:i w:val="0"/>
        <w:strike w:val="0"/>
        <w:dstrike w:val="0"/>
        <w:color w:val="auto"/>
        <w:u w:val="none"/>
        <w:effect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2">
    <w:nsid w:val="0DDC6A4A"/>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73">
    <w:nsid w:val="0DE077AE"/>
    <w:multiLevelType w:val="hybridMultilevel"/>
    <w:tmpl w:val="606EBFAA"/>
    <w:lvl w:ilvl="0" w:tplc="440A0001">
      <w:start w:val="1"/>
      <w:numFmt w:val="bullet"/>
      <w:lvlText w:val=""/>
      <w:lvlJc w:val="left"/>
      <w:pPr>
        <w:ind w:left="1996" w:hanging="360"/>
      </w:pPr>
      <w:rPr>
        <w:rFonts w:ascii="Symbol" w:hAnsi="Symbol" w:hint="default"/>
      </w:rPr>
    </w:lvl>
    <w:lvl w:ilvl="1" w:tplc="440A0003" w:tentative="1">
      <w:start w:val="1"/>
      <w:numFmt w:val="bullet"/>
      <w:lvlText w:val="o"/>
      <w:lvlJc w:val="left"/>
      <w:pPr>
        <w:ind w:left="2716" w:hanging="360"/>
      </w:pPr>
      <w:rPr>
        <w:rFonts w:ascii="Courier New" w:hAnsi="Courier New" w:cs="Courier New" w:hint="default"/>
      </w:rPr>
    </w:lvl>
    <w:lvl w:ilvl="2" w:tplc="440A0005" w:tentative="1">
      <w:start w:val="1"/>
      <w:numFmt w:val="bullet"/>
      <w:lvlText w:val=""/>
      <w:lvlJc w:val="left"/>
      <w:pPr>
        <w:ind w:left="3436" w:hanging="360"/>
      </w:pPr>
      <w:rPr>
        <w:rFonts w:ascii="Wingdings" w:hAnsi="Wingdings" w:hint="default"/>
      </w:rPr>
    </w:lvl>
    <w:lvl w:ilvl="3" w:tplc="440A0001" w:tentative="1">
      <w:start w:val="1"/>
      <w:numFmt w:val="bullet"/>
      <w:lvlText w:val=""/>
      <w:lvlJc w:val="left"/>
      <w:pPr>
        <w:ind w:left="4156" w:hanging="360"/>
      </w:pPr>
      <w:rPr>
        <w:rFonts w:ascii="Symbol" w:hAnsi="Symbol" w:hint="default"/>
      </w:rPr>
    </w:lvl>
    <w:lvl w:ilvl="4" w:tplc="440A0003" w:tentative="1">
      <w:start w:val="1"/>
      <w:numFmt w:val="bullet"/>
      <w:lvlText w:val="o"/>
      <w:lvlJc w:val="left"/>
      <w:pPr>
        <w:ind w:left="4876" w:hanging="360"/>
      </w:pPr>
      <w:rPr>
        <w:rFonts w:ascii="Courier New" w:hAnsi="Courier New" w:cs="Courier New" w:hint="default"/>
      </w:rPr>
    </w:lvl>
    <w:lvl w:ilvl="5" w:tplc="440A0005" w:tentative="1">
      <w:start w:val="1"/>
      <w:numFmt w:val="bullet"/>
      <w:lvlText w:val=""/>
      <w:lvlJc w:val="left"/>
      <w:pPr>
        <w:ind w:left="5596" w:hanging="360"/>
      </w:pPr>
      <w:rPr>
        <w:rFonts w:ascii="Wingdings" w:hAnsi="Wingdings" w:hint="default"/>
      </w:rPr>
    </w:lvl>
    <w:lvl w:ilvl="6" w:tplc="440A0001" w:tentative="1">
      <w:start w:val="1"/>
      <w:numFmt w:val="bullet"/>
      <w:lvlText w:val=""/>
      <w:lvlJc w:val="left"/>
      <w:pPr>
        <w:ind w:left="6316" w:hanging="360"/>
      </w:pPr>
      <w:rPr>
        <w:rFonts w:ascii="Symbol" w:hAnsi="Symbol" w:hint="default"/>
      </w:rPr>
    </w:lvl>
    <w:lvl w:ilvl="7" w:tplc="440A0003" w:tentative="1">
      <w:start w:val="1"/>
      <w:numFmt w:val="bullet"/>
      <w:lvlText w:val="o"/>
      <w:lvlJc w:val="left"/>
      <w:pPr>
        <w:ind w:left="7036" w:hanging="360"/>
      </w:pPr>
      <w:rPr>
        <w:rFonts w:ascii="Courier New" w:hAnsi="Courier New" w:cs="Courier New" w:hint="default"/>
      </w:rPr>
    </w:lvl>
    <w:lvl w:ilvl="8" w:tplc="440A0005" w:tentative="1">
      <w:start w:val="1"/>
      <w:numFmt w:val="bullet"/>
      <w:lvlText w:val=""/>
      <w:lvlJc w:val="left"/>
      <w:pPr>
        <w:ind w:left="7756" w:hanging="360"/>
      </w:pPr>
      <w:rPr>
        <w:rFonts w:ascii="Wingdings" w:hAnsi="Wingdings" w:hint="default"/>
      </w:rPr>
    </w:lvl>
  </w:abstractNum>
  <w:abstractNum w:abstractNumId="274">
    <w:nsid w:val="0DEA6FD4"/>
    <w:multiLevelType w:val="hybridMultilevel"/>
    <w:tmpl w:val="7C089DF4"/>
    <w:lvl w:ilvl="0" w:tplc="440A0013">
      <w:start w:val="1"/>
      <w:numFmt w:val="upperRoman"/>
      <w:lvlText w:val="%1."/>
      <w:lvlJc w:val="righ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5">
    <w:nsid w:val="0DFB124D"/>
    <w:multiLevelType w:val="hybridMultilevel"/>
    <w:tmpl w:val="F5AC5990"/>
    <w:lvl w:ilvl="0" w:tplc="8936720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6">
    <w:nsid w:val="0E0C1E18"/>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77">
    <w:nsid w:val="0E1E422D"/>
    <w:multiLevelType w:val="hybridMultilevel"/>
    <w:tmpl w:val="D354DC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78">
    <w:nsid w:val="0E200233"/>
    <w:multiLevelType w:val="hybridMultilevel"/>
    <w:tmpl w:val="66E2837C"/>
    <w:lvl w:ilvl="0" w:tplc="D51EA0B0">
      <w:start w:val="1"/>
      <w:numFmt w:val="upperRoman"/>
      <w:lvlText w:val="%1."/>
      <w:lvlJc w:val="right"/>
      <w:pPr>
        <w:tabs>
          <w:tab w:val="num" w:pos="6923"/>
        </w:tabs>
        <w:ind w:left="692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643"/>
        </w:tabs>
        <w:ind w:left="7643" w:hanging="360"/>
      </w:pPr>
    </w:lvl>
    <w:lvl w:ilvl="2" w:tplc="440A001B">
      <w:start w:val="1"/>
      <w:numFmt w:val="lowerRoman"/>
      <w:lvlText w:val="%3."/>
      <w:lvlJc w:val="right"/>
      <w:pPr>
        <w:tabs>
          <w:tab w:val="num" w:pos="8363"/>
        </w:tabs>
        <w:ind w:left="8363" w:hanging="180"/>
      </w:pPr>
    </w:lvl>
    <w:lvl w:ilvl="3" w:tplc="440A000F">
      <w:start w:val="1"/>
      <w:numFmt w:val="decimal"/>
      <w:lvlText w:val="%4."/>
      <w:lvlJc w:val="left"/>
      <w:pPr>
        <w:tabs>
          <w:tab w:val="num" w:pos="9083"/>
        </w:tabs>
        <w:ind w:left="9083" w:hanging="360"/>
      </w:pPr>
    </w:lvl>
    <w:lvl w:ilvl="4" w:tplc="440A0019">
      <w:start w:val="1"/>
      <w:numFmt w:val="lowerLetter"/>
      <w:lvlText w:val="%5."/>
      <w:lvlJc w:val="left"/>
      <w:pPr>
        <w:tabs>
          <w:tab w:val="num" w:pos="9803"/>
        </w:tabs>
        <w:ind w:left="9803" w:hanging="360"/>
      </w:pPr>
    </w:lvl>
    <w:lvl w:ilvl="5" w:tplc="440A001B">
      <w:start w:val="1"/>
      <w:numFmt w:val="lowerRoman"/>
      <w:lvlText w:val="%6."/>
      <w:lvlJc w:val="right"/>
      <w:pPr>
        <w:tabs>
          <w:tab w:val="num" w:pos="10523"/>
        </w:tabs>
        <w:ind w:left="10523" w:hanging="180"/>
      </w:pPr>
    </w:lvl>
    <w:lvl w:ilvl="6" w:tplc="440A000F">
      <w:start w:val="1"/>
      <w:numFmt w:val="decimal"/>
      <w:lvlText w:val="%7."/>
      <w:lvlJc w:val="left"/>
      <w:pPr>
        <w:tabs>
          <w:tab w:val="num" w:pos="11243"/>
        </w:tabs>
        <w:ind w:left="11243" w:hanging="360"/>
      </w:pPr>
    </w:lvl>
    <w:lvl w:ilvl="7" w:tplc="440A0019">
      <w:start w:val="1"/>
      <w:numFmt w:val="lowerLetter"/>
      <w:lvlText w:val="%8."/>
      <w:lvlJc w:val="left"/>
      <w:pPr>
        <w:tabs>
          <w:tab w:val="num" w:pos="11963"/>
        </w:tabs>
        <w:ind w:left="11963" w:hanging="360"/>
      </w:pPr>
    </w:lvl>
    <w:lvl w:ilvl="8" w:tplc="440A001B">
      <w:start w:val="1"/>
      <w:numFmt w:val="lowerRoman"/>
      <w:lvlText w:val="%9."/>
      <w:lvlJc w:val="right"/>
      <w:pPr>
        <w:tabs>
          <w:tab w:val="num" w:pos="12683"/>
        </w:tabs>
        <w:ind w:left="12683" w:hanging="180"/>
      </w:pPr>
    </w:lvl>
  </w:abstractNum>
  <w:abstractNum w:abstractNumId="279">
    <w:nsid w:val="0E36722E"/>
    <w:multiLevelType w:val="hybridMultilevel"/>
    <w:tmpl w:val="9508E50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0">
    <w:nsid w:val="0E3D5D8B"/>
    <w:multiLevelType w:val="hybridMultilevel"/>
    <w:tmpl w:val="8B189940"/>
    <w:lvl w:ilvl="0" w:tplc="A3BCE37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1">
    <w:nsid w:val="0E3D7B89"/>
    <w:multiLevelType w:val="hybridMultilevel"/>
    <w:tmpl w:val="E8327FDE"/>
    <w:lvl w:ilvl="0" w:tplc="CB6456BC">
      <w:start w:val="1"/>
      <w:numFmt w:val="upperRoman"/>
      <w:lvlText w:val="%1."/>
      <w:lvlJc w:val="right"/>
      <w:pPr>
        <w:tabs>
          <w:tab w:val="num" w:pos="3938"/>
        </w:tabs>
        <w:ind w:left="3938" w:hanging="180"/>
      </w:pPr>
      <w:rPr>
        <w:b w:val="0"/>
        <w:color w:val="auto"/>
        <w:lang w:val="es-ES"/>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82">
    <w:nsid w:val="0E44731F"/>
    <w:multiLevelType w:val="hybridMultilevel"/>
    <w:tmpl w:val="FABA3C0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3">
    <w:nsid w:val="0E534B45"/>
    <w:multiLevelType w:val="hybridMultilevel"/>
    <w:tmpl w:val="B120C9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4">
    <w:nsid w:val="0E615476"/>
    <w:multiLevelType w:val="hybridMultilevel"/>
    <w:tmpl w:val="05DC2054"/>
    <w:lvl w:ilvl="0" w:tplc="440A0005">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85">
    <w:nsid w:val="0E690715"/>
    <w:multiLevelType w:val="hybridMultilevel"/>
    <w:tmpl w:val="CEA40564"/>
    <w:lvl w:ilvl="0" w:tplc="23B09266">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6">
    <w:nsid w:val="0E730FB8"/>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87">
    <w:nsid w:val="0E835952"/>
    <w:multiLevelType w:val="hybridMultilevel"/>
    <w:tmpl w:val="09C400F8"/>
    <w:lvl w:ilvl="0" w:tplc="A26CAC70">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288">
    <w:nsid w:val="0E952428"/>
    <w:multiLevelType w:val="hybridMultilevel"/>
    <w:tmpl w:val="DAD6F81E"/>
    <w:lvl w:ilvl="0" w:tplc="3DDEEBA2">
      <w:start w:val="1"/>
      <w:numFmt w:val="decimal"/>
      <w:lvlText w:val="%1)"/>
      <w:lvlJc w:val="left"/>
      <w:pPr>
        <w:ind w:left="1778" w:hanging="360"/>
      </w:pPr>
      <w:rPr>
        <w:b/>
      </w:rPr>
    </w:lvl>
    <w:lvl w:ilvl="1" w:tplc="440A0019">
      <w:start w:val="1"/>
      <w:numFmt w:val="lowerLetter"/>
      <w:lvlText w:val="%2."/>
      <w:lvlJc w:val="left"/>
      <w:pPr>
        <w:ind w:left="2498" w:hanging="360"/>
      </w:pPr>
    </w:lvl>
    <w:lvl w:ilvl="2" w:tplc="440A001B">
      <w:start w:val="1"/>
      <w:numFmt w:val="lowerRoman"/>
      <w:lvlText w:val="%3."/>
      <w:lvlJc w:val="right"/>
      <w:pPr>
        <w:ind w:left="3218" w:hanging="180"/>
      </w:pPr>
    </w:lvl>
    <w:lvl w:ilvl="3" w:tplc="440A000F">
      <w:start w:val="1"/>
      <w:numFmt w:val="decimal"/>
      <w:lvlText w:val="%4."/>
      <w:lvlJc w:val="left"/>
      <w:pPr>
        <w:ind w:left="3938" w:hanging="360"/>
      </w:pPr>
    </w:lvl>
    <w:lvl w:ilvl="4" w:tplc="440A0019">
      <w:start w:val="1"/>
      <w:numFmt w:val="lowerLetter"/>
      <w:lvlText w:val="%5."/>
      <w:lvlJc w:val="left"/>
      <w:pPr>
        <w:ind w:left="4658" w:hanging="360"/>
      </w:pPr>
    </w:lvl>
    <w:lvl w:ilvl="5" w:tplc="440A001B">
      <w:start w:val="1"/>
      <w:numFmt w:val="lowerRoman"/>
      <w:lvlText w:val="%6."/>
      <w:lvlJc w:val="right"/>
      <w:pPr>
        <w:ind w:left="5378" w:hanging="180"/>
      </w:pPr>
    </w:lvl>
    <w:lvl w:ilvl="6" w:tplc="440A000F">
      <w:start w:val="1"/>
      <w:numFmt w:val="decimal"/>
      <w:lvlText w:val="%7."/>
      <w:lvlJc w:val="left"/>
      <w:pPr>
        <w:ind w:left="6098" w:hanging="360"/>
      </w:pPr>
    </w:lvl>
    <w:lvl w:ilvl="7" w:tplc="440A0019">
      <w:start w:val="1"/>
      <w:numFmt w:val="lowerLetter"/>
      <w:lvlText w:val="%8."/>
      <w:lvlJc w:val="left"/>
      <w:pPr>
        <w:ind w:left="6818" w:hanging="360"/>
      </w:pPr>
    </w:lvl>
    <w:lvl w:ilvl="8" w:tplc="440A001B">
      <w:start w:val="1"/>
      <w:numFmt w:val="lowerRoman"/>
      <w:lvlText w:val="%9."/>
      <w:lvlJc w:val="right"/>
      <w:pPr>
        <w:ind w:left="7538" w:hanging="180"/>
      </w:pPr>
    </w:lvl>
  </w:abstractNum>
  <w:abstractNum w:abstractNumId="289">
    <w:nsid w:val="0EA15B3E"/>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0">
    <w:nsid w:val="0EA44D59"/>
    <w:multiLevelType w:val="hybridMultilevel"/>
    <w:tmpl w:val="F5263AD4"/>
    <w:lvl w:ilvl="0" w:tplc="4128F0BE">
      <w:start w:val="1"/>
      <w:numFmt w:val="upperRoman"/>
      <w:lvlText w:val="%1."/>
      <w:lvlJc w:val="left"/>
      <w:pPr>
        <w:ind w:left="1070" w:hanging="360"/>
      </w:pPr>
      <w:rPr>
        <w:rFonts w:ascii="Times New Roman" w:hAnsi="Times New Roman" w:cs="Times New Roman" w:hint="default"/>
        <w:b w:val="0"/>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91">
    <w:nsid w:val="0EA5772E"/>
    <w:multiLevelType w:val="hybridMultilevel"/>
    <w:tmpl w:val="D90C5FCE"/>
    <w:lvl w:ilvl="0" w:tplc="63BCBF9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2">
    <w:nsid w:val="0ED11235"/>
    <w:multiLevelType w:val="hybridMultilevel"/>
    <w:tmpl w:val="C4C08DDA"/>
    <w:lvl w:ilvl="0" w:tplc="242AA39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3">
    <w:nsid w:val="0ED709BC"/>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294">
    <w:nsid w:val="0EEB6D8B"/>
    <w:multiLevelType w:val="hybridMultilevel"/>
    <w:tmpl w:val="27A8AD4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95">
    <w:nsid w:val="0EF92877"/>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96">
    <w:nsid w:val="0EFB68E9"/>
    <w:multiLevelType w:val="hybridMultilevel"/>
    <w:tmpl w:val="726E8890"/>
    <w:lvl w:ilvl="0" w:tplc="F99A14C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7">
    <w:nsid w:val="0F0E2BD8"/>
    <w:multiLevelType w:val="hybridMultilevel"/>
    <w:tmpl w:val="366A050E"/>
    <w:lvl w:ilvl="0" w:tplc="6596A178">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8">
    <w:nsid w:val="0F362AFC"/>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99">
    <w:nsid w:val="0F381A32"/>
    <w:multiLevelType w:val="hybridMultilevel"/>
    <w:tmpl w:val="A6186DE8"/>
    <w:lvl w:ilvl="0" w:tplc="C33C55D0">
      <w:start w:val="4"/>
      <w:numFmt w:val="decimal"/>
      <w:lvlText w:val="%1"/>
      <w:lvlJc w:val="left"/>
      <w:pPr>
        <w:ind w:left="3564" w:hanging="360"/>
      </w:pPr>
      <w:rPr>
        <w:rFonts w:hint="default"/>
      </w:rPr>
    </w:lvl>
    <w:lvl w:ilvl="1" w:tplc="440A0019" w:tentative="1">
      <w:start w:val="1"/>
      <w:numFmt w:val="lowerLetter"/>
      <w:lvlText w:val="%2."/>
      <w:lvlJc w:val="left"/>
      <w:pPr>
        <w:ind w:left="4284" w:hanging="360"/>
      </w:pPr>
    </w:lvl>
    <w:lvl w:ilvl="2" w:tplc="440A001B" w:tentative="1">
      <w:start w:val="1"/>
      <w:numFmt w:val="lowerRoman"/>
      <w:lvlText w:val="%3."/>
      <w:lvlJc w:val="right"/>
      <w:pPr>
        <w:ind w:left="5004" w:hanging="180"/>
      </w:pPr>
    </w:lvl>
    <w:lvl w:ilvl="3" w:tplc="440A000F" w:tentative="1">
      <w:start w:val="1"/>
      <w:numFmt w:val="decimal"/>
      <w:lvlText w:val="%4."/>
      <w:lvlJc w:val="left"/>
      <w:pPr>
        <w:ind w:left="5724" w:hanging="360"/>
      </w:pPr>
    </w:lvl>
    <w:lvl w:ilvl="4" w:tplc="440A0019" w:tentative="1">
      <w:start w:val="1"/>
      <w:numFmt w:val="lowerLetter"/>
      <w:lvlText w:val="%5."/>
      <w:lvlJc w:val="left"/>
      <w:pPr>
        <w:ind w:left="6444" w:hanging="360"/>
      </w:pPr>
    </w:lvl>
    <w:lvl w:ilvl="5" w:tplc="440A001B" w:tentative="1">
      <w:start w:val="1"/>
      <w:numFmt w:val="lowerRoman"/>
      <w:lvlText w:val="%6."/>
      <w:lvlJc w:val="right"/>
      <w:pPr>
        <w:ind w:left="7164" w:hanging="180"/>
      </w:pPr>
    </w:lvl>
    <w:lvl w:ilvl="6" w:tplc="440A000F" w:tentative="1">
      <w:start w:val="1"/>
      <w:numFmt w:val="decimal"/>
      <w:lvlText w:val="%7."/>
      <w:lvlJc w:val="left"/>
      <w:pPr>
        <w:ind w:left="7884" w:hanging="360"/>
      </w:pPr>
    </w:lvl>
    <w:lvl w:ilvl="7" w:tplc="440A0019" w:tentative="1">
      <w:start w:val="1"/>
      <w:numFmt w:val="lowerLetter"/>
      <w:lvlText w:val="%8."/>
      <w:lvlJc w:val="left"/>
      <w:pPr>
        <w:ind w:left="8604" w:hanging="360"/>
      </w:pPr>
    </w:lvl>
    <w:lvl w:ilvl="8" w:tplc="440A001B" w:tentative="1">
      <w:start w:val="1"/>
      <w:numFmt w:val="lowerRoman"/>
      <w:lvlText w:val="%9."/>
      <w:lvlJc w:val="right"/>
      <w:pPr>
        <w:ind w:left="9324" w:hanging="180"/>
      </w:pPr>
    </w:lvl>
  </w:abstractNum>
  <w:abstractNum w:abstractNumId="300">
    <w:nsid w:val="0F4A41F7"/>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301">
    <w:nsid w:val="0F590550"/>
    <w:multiLevelType w:val="hybridMultilevel"/>
    <w:tmpl w:val="EF78864C"/>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302">
    <w:nsid w:val="0F694EDA"/>
    <w:multiLevelType w:val="hybridMultilevel"/>
    <w:tmpl w:val="8570A3F4"/>
    <w:lvl w:ilvl="0" w:tplc="9F02C086">
      <w:start w:val="1"/>
      <w:numFmt w:val="upperRoman"/>
      <w:lvlText w:val="%1."/>
      <w:lvlJc w:val="left"/>
      <w:pPr>
        <w:ind w:left="1146" w:hanging="720"/>
      </w:pPr>
      <w:rPr>
        <w:rFonts w:hint="default"/>
        <w:b w:val="0"/>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303">
    <w:nsid w:val="0F7521B9"/>
    <w:multiLevelType w:val="hybridMultilevel"/>
    <w:tmpl w:val="A53EDAF4"/>
    <w:lvl w:ilvl="0" w:tplc="C722015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4">
    <w:nsid w:val="0F816B43"/>
    <w:multiLevelType w:val="hybridMultilevel"/>
    <w:tmpl w:val="7EA01D58"/>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305">
    <w:nsid w:val="0F9917C4"/>
    <w:multiLevelType w:val="hybridMultilevel"/>
    <w:tmpl w:val="BC466D44"/>
    <w:lvl w:ilvl="0" w:tplc="60D0A940">
      <w:start w:val="1"/>
      <w:numFmt w:val="upperRoman"/>
      <w:lvlText w:val="%1."/>
      <w:lvlJc w:val="right"/>
      <w:pPr>
        <w:ind w:left="644" w:hanging="360"/>
      </w:pPr>
      <w:rPr>
        <w:rFonts w:ascii="Times New Roman" w:eastAsia="MS Mincho" w:hAnsi="Times New Roman" w:cs="Times New Roman"/>
        <w:b w:val="0"/>
        <w:strike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06">
    <w:nsid w:val="0F9E4EB4"/>
    <w:multiLevelType w:val="hybridMultilevel"/>
    <w:tmpl w:val="3E6C3702"/>
    <w:lvl w:ilvl="0" w:tplc="B97A1850">
      <w:start w:val="1"/>
      <w:numFmt w:val="upperRoman"/>
      <w:lvlText w:val="%1."/>
      <w:lvlJc w:val="left"/>
      <w:pPr>
        <w:ind w:left="1004" w:hanging="72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307">
    <w:nsid w:val="0FAB54CB"/>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308">
    <w:nsid w:val="0FAE3538"/>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09">
    <w:nsid w:val="0FC409B0"/>
    <w:multiLevelType w:val="hybridMultilevel"/>
    <w:tmpl w:val="D4E2643A"/>
    <w:lvl w:ilvl="0" w:tplc="8A62326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0">
    <w:nsid w:val="0FDE616F"/>
    <w:multiLevelType w:val="hybridMultilevel"/>
    <w:tmpl w:val="621C40F0"/>
    <w:lvl w:ilvl="0" w:tplc="C574797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1">
    <w:nsid w:val="0FE57A75"/>
    <w:multiLevelType w:val="hybridMultilevel"/>
    <w:tmpl w:val="D87ED95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2">
    <w:nsid w:val="0FF143A6"/>
    <w:multiLevelType w:val="hybridMultilevel"/>
    <w:tmpl w:val="01BE48F2"/>
    <w:lvl w:ilvl="0" w:tplc="440A000D">
      <w:start w:val="1"/>
      <w:numFmt w:val="bullet"/>
      <w:lvlText w:val=""/>
      <w:lvlJc w:val="left"/>
      <w:pPr>
        <w:ind w:left="1506" w:hanging="360"/>
      </w:pPr>
      <w:rPr>
        <w:rFonts w:ascii="Wingdings" w:hAnsi="Wingdings" w:hint="default"/>
      </w:rPr>
    </w:lvl>
    <w:lvl w:ilvl="1" w:tplc="440A0003" w:tentative="1">
      <w:start w:val="1"/>
      <w:numFmt w:val="bullet"/>
      <w:lvlText w:val="o"/>
      <w:lvlJc w:val="left"/>
      <w:pPr>
        <w:ind w:left="2226" w:hanging="360"/>
      </w:pPr>
      <w:rPr>
        <w:rFonts w:ascii="Courier New" w:hAnsi="Courier New" w:cs="Courier New" w:hint="default"/>
      </w:rPr>
    </w:lvl>
    <w:lvl w:ilvl="2" w:tplc="440A0005" w:tentative="1">
      <w:start w:val="1"/>
      <w:numFmt w:val="bullet"/>
      <w:lvlText w:val=""/>
      <w:lvlJc w:val="left"/>
      <w:pPr>
        <w:ind w:left="2946" w:hanging="360"/>
      </w:pPr>
      <w:rPr>
        <w:rFonts w:ascii="Wingdings" w:hAnsi="Wingdings" w:hint="default"/>
      </w:rPr>
    </w:lvl>
    <w:lvl w:ilvl="3" w:tplc="440A0001" w:tentative="1">
      <w:start w:val="1"/>
      <w:numFmt w:val="bullet"/>
      <w:lvlText w:val=""/>
      <w:lvlJc w:val="left"/>
      <w:pPr>
        <w:ind w:left="3666" w:hanging="360"/>
      </w:pPr>
      <w:rPr>
        <w:rFonts w:ascii="Symbol" w:hAnsi="Symbol" w:hint="default"/>
      </w:rPr>
    </w:lvl>
    <w:lvl w:ilvl="4" w:tplc="440A0003" w:tentative="1">
      <w:start w:val="1"/>
      <w:numFmt w:val="bullet"/>
      <w:lvlText w:val="o"/>
      <w:lvlJc w:val="left"/>
      <w:pPr>
        <w:ind w:left="4386" w:hanging="360"/>
      </w:pPr>
      <w:rPr>
        <w:rFonts w:ascii="Courier New" w:hAnsi="Courier New" w:cs="Courier New" w:hint="default"/>
      </w:rPr>
    </w:lvl>
    <w:lvl w:ilvl="5" w:tplc="440A0005" w:tentative="1">
      <w:start w:val="1"/>
      <w:numFmt w:val="bullet"/>
      <w:lvlText w:val=""/>
      <w:lvlJc w:val="left"/>
      <w:pPr>
        <w:ind w:left="5106" w:hanging="360"/>
      </w:pPr>
      <w:rPr>
        <w:rFonts w:ascii="Wingdings" w:hAnsi="Wingdings" w:hint="default"/>
      </w:rPr>
    </w:lvl>
    <w:lvl w:ilvl="6" w:tplc="440A0001" w:tentative="1">
      <w:start w:val="1"/>
      <w:numFmt w:val="bullet"/>
      <w:lvlText w:val=""/>
      <w:lvlJc w:val="left"/>
      <w:pPr>
        <w:ind w:left="5826" w:hanging="360"/>
      </w:pPr>
      <w:rPr>
        <w:rFonts w:ascii="Symbol" w:hAnsi="Symbol" w:hint="default"/>
      </w:rPr>
    </w:lvl>
    <w:lvl w:ilvl="7" w:tplc="440A0003" w:tentative="1">
      <w:start w:val="1"/>
      <w:numFmt w:val="bullet"/>
      <w:lvlText w:val="o"/>
      <w:lvlJc w:val="left"/>
      <w:pPr>
        <w:ind w:left="6546" w:hanging="360"/>
      </w:pPr>
      <w:rPr>
        <w:rFonts w:ascii="Courier New" w:hAnsi="Courier New" w:cs="Courier New" w:hint="default"/>
      </w:rPr>
    </w:lvl>
    <w:lvl w:ilvl="8" w:tplc="440A0005" w:tentative="1">
      <w:start w:val="1"/>
      <w:numFmt w:val="bullet"/>
      <w:lvlText w:val=""/>
      <w:lvlJc w:val="left"/>
      <w:pPr>
        <w:ind w:left="7266" w:hanging="360"/>
      </w:pPr>
      <w:rPr>
        <w:rFonts w:ascii="Wingdings" w:hAnsi="Wingdings" w:hint="default"/>
      </w:rPr>
    </w:lvl>
  </w:abstractNum>
  <w:abstractNum w:abstractNumId="313">
    <w:nsid w:val="100C49FB"/>
    <w:multiLevelType w:val="hybridMultilevel"/>
    <w:tmpl w:val="008C64EE"/>
    <w:lvl w:ilvl="0" w:tplc="6E46EC2C">
      <w:start w:val="1"/>
      <w:numFmt w:val="upperRoman"/>
      <w:lvlText w:val="II%1."/>
      <w:lvlJc w:val="lef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4">
    <w:nsid w:val="100E1D62"/>
    <w:multiLevelType w:val="hybridMultilevel"/>
    <w:tmpl w:val="D8B095C2"/>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15">
    <w:nsid w:val="10194879"/>
    <w:multiLevelType w:val="hybridMultilevel"/>
    <w:tmpl w:val="1EB6A76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6">
    <w:nsid w:val="101C32B9"/>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17">
    <w:nsid w:val="101E0B47"/>
    <w:multiLevelType w:val="hybridMultilevel"/>
    <w:tmpl w:val="CFAA64F6"/>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8">
    <w:nsid w:val="10204690"/>
    <w:multiLevelType w:val="hybridMultilevel"/>
    <w:tmpl w:val="758E61C4"/>
    <w:lvl w:ilvl="0" w:tplc="62A238DA">
      <w:start w:val="1"/>
      <w:numFmt w:val="upperRoman"/>
      <w:lvlText w:val="%1."/>
      <w:lvlJc w:val="right"/>
      <w:pPr>
        <w:ind w:left="787" w:hanging="360"/>
      </w:pPr>
      <w:rPr>
        <w:b w:val="0"/>
      </w:rPr>
    </w:lvl>
    <w:lvl w:ilvl="1" w:tplc="440A0019">
      <w:start w:val="1"/>
      <w:numFmt w:val="lowerLetter"/>
      <w:lvlText w:val="%2."/>
      <w:lvlJc w:val="left"/>
      <w:pPr>
        <w:ind w:left="1507" w:hanging="360"/>
      </w:pPr>
    </w:lvl>
    <w:lvl w:ilvl="2" w:tplc="440A001B" w:tentative="1">
      <w:start w:val="1"/>
      <w:numFmt w:val="lowerRoman"/>
      <w:lvlText w:val="%3."/>
      <w:lvlJc w:val="right"/>
      <w:pPr>
        <w:ind w:left="2227" w:hanging="180"/>
      </w:pPr>
    </w:lvl>
    <w:lvl w:ilvl="3" w:tplc="440A000F" w:tentative="1">
      <w:start w:val="1"/>
      <w:numFmt w:val="decimal"/>
      <w:lvlText w:val="%4."/>
      <w:lvlJc w:val="left"/>
      <w:pPr>
        <w:ind w:left="2947" w:hanging="360"/>
      </w:pPr>
    </w:lvl>
    <w:lvl w:ilvl="4" w:tplc="440A0019" w:tentative="1">
      <w:start w:val="1"/>
      <w:numFmt w:val="lowerLetter"/>
      <w:lvlText w:val="%5."/>
      <w:lvlJc w:val="left"/>
      <w:pPr>
        <w:ind w:left="3667" w:hanging="360"/>
      </w:pPr>
    </w:lvl>
    <w:lvl w:ilvl="5" w:tplc="440A001B" w:tentative="1">
      <w:start w:val="1"/>
      <w:numFmt w:val="lowerRoman"/>
      <w:lvlText w:val="%6."/>
      <w:lvlJc w:val="right"/>
      <w:pPr>
        <w:ind w:left="4387" w:hanging="180"/>
      </w:pPr>
    </w:lvl>
    <w:lvl w:ilvl="6" w:tplc="440A000F" w:tentative="1">
      <w:start w:val="1"/>
      <w:numFmt w:val="decimal"/>
      <w:lvlText w:val="%7."/>
      <w:lvlJc w:val="left"/>
      <w:pPr>
        <w:ind w:left="5107" w:hanging="360"/>
      </w:pPr>
    </w:lvl>
    <w:lvl w:ilvl="7" w:tplc="440A0019" w:tentative="1">
      <w:start w:val="1"/>
      <w:numFmt w:val="lowerLetter"/>
      <w:lvlText w:val="%8."/>
      <w:lvlJc w:val="left"/>
      <w:pPr>
        <w:ind w:left="5827" w:hanging="360"/>
      </w:pPr>
    </w:lvl>
    <w:lvl w:ilvl="8" w:tplc="440A001B" w:tentative="1">
      <w:start w:val="1"/>
      <w:numFmt w:val="lowerRoman"/>
      <w:lvlText w:val="%9."/>
      <w:lvlJc w:val="right"/>
      <w:pPr>
        <w:ind w:left="6547" w:hanging="180"/>
      </w:pPr>
    </w:lvl>
  </w:abstractNum>
  <w:abstractNum w:abstractNumId="319">
    <w:nsid w:val="102B7587"/>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20">
    <w:nsid w:val="103025E3"/>
    <w:multiLevelType w:val="hybridMultilevel"/>
    <w:tmpl w:val="83BAFB22"/>
    <w:lvl w:ilvl="0" w:tplc="440A0005">
      <w:start w:val="1"/>
      <w:numFmt w:val="bullet"/>
      <w:lvlText w:val=""/>
      <w:lvlJc w:val="left"/>
      <w:pPr>
        <w:ind w:left="360" w:hanging="360"/>
      </w:pPr>
      <w:rPr>
        <w:rFonts w:ascii="Wingdings" w:hAnsi="Wingdings" w:hint="default"/>
        <w:b/>
        <w:sz w:val="2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1">
    <w:nsid w:val="105D709C"/>
    <w:multiLevelType w:val="hybridMultilevel"/>
    <w:tmpl w:val="514AD8A2"/>
    <w:lvl w:ilvl="0" w:tplc="3696AA2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2">
    <w:nsid w:val="10624320"/>
    <w:multiLevelType w:val="hybridMultilevel"/>
    <w:tmpl w:val="470AC062"/>
    <w:lvl w:ilvl="0" w:tplc="FDAEBBC0">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3">
    <w:nsid w:val="10694D2B"/>
    <w:multiLevelType w:val="hybridMultilevel"/>
    <w:tmpl w:val="7B3C183E"/>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24">
    <w:nsid w:val="10BB12BA"/>
    <w:multiLevelType w:val="hybridMultilevel"/>
    <w:tmpl w:val="F6081FE4"/>
    <w:lvl w:ilvl="0" w:tplc="D23E543C">
      <w:start w:val="1"/>
      <w:numFmt w:val="upperRoman"/>
      <w:lvlText w:val="%1."/>
      <w:lvlJc w:val="left"/>
      <w:pPr>
        <w:ind w:left="1146"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5">
    <w:nsid w:val="10C50E1E"/>
    <w:multiLevelType w:val="hybridMultilevel"/>
    <w:tmpl w:val="48925AF6"/>
    <w:lvl w:ilvl="0" w:tplc="F4FE727E">
      <w:start w:val="1"/>
      <w:numFmt w:val="lowerLetter"/>
      <w:lvlText w:val="%1."/>
      <w:lvlJc w:val="left"/>
      <w:pPr>
        <w:ind w:left="36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6">
    <w:nsid w:val="10E25953"/>
    <w:multiLevelType w:val="hybridMultilevel"/>
    <w:tmpl w:val="3B047BE8"/>
    <w:lvl w:ilvl="0" w:tplc="217E5D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7">
    <w:nsid w:val="10E43B77"/>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328">
    <w:nsid w:val="1103425D"/>
    <w:multiLevelType w:val="hybridMultilevel"/>
    <w:tmpl w:val="EBCEBF6C"/>
    <w:lvl w:ilvl="0" w:tplc="3260F5AE">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9">
    <w:nsid w:val="11232D45"/>
    <w:multiLevelType w:val="hybridMultilevel"/>
    <w:tmpl w:val="5DF2625A"/>
    <w:lvl w:ilvl="0" w:tplc="76425520">
      <w:start w:val="1"/>
      <w:numFmt w:val="lowerLetter"/>
      <w:lvlText w:val="%1)"/>
      <w:lvlJc w:val="left"/>
      <w:pPr>
        <w:ind w:left="720" w:hanging="360"/>
      </w:pPr>
      <w:rPr>
        <w:rFonts w:eastAsia="Times New Roman"/>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30">
    <w:nsid w:val="114A782C"/>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1">
    <w:nsid w:val="11535637"/>
    <w:multiLevelType w:val="hybridMultilevel"/>
    <w:tmpl w:val="DD7EADB8"/>
    <w:lvl w:ilvl="0" w:tplc="2988918A">
      <w:start w:val="1"/>
      <w:numFmt w:val="lowerLetter"/>
      <w:lvlText w:val="%1)"/>
      <w:lvlJc w:val="left"/>
      <w:pPr>
        <w:ind w:left="1440" w:hanging="360"/>
      </w:pPr>
      <w:rPr>
        <w:rFonts w:hint="default"/>
        <w:b/>
      </w:rPr>
    </w:lvl>
    <w:lvl w:ilvl="1" w:tplc="F8D46186">
      <w:start w:val="1"/>
      <w:numFmt w:val="lowerLetter"/>
      <w:lvlText w:val="%2."/>
      <w:lvlJc w:val="left"/>
      <w:pPr>
        <w:ind w:left="2062" w:hanging="360"/>
      </w:pPr>
      <w:rPr>
        <w:b/>
      </w:rPr>
    </w:lvl>
    <w:lvl w:ilvl="2" w:tplc="9E8273FE">
      <w:start w:val="1"/>
      <w:numFmt w:val="upperRoman"/>
      <w:lvlText w:val="%3."/>
      <w:lvlJc w:val="left"/>
      <w:pPr>
        <w:ind w:left="3420" w:hanging="720"/>
      </w:pPr>
      <w:rPr>
        <w:rFonts w:hint="default"/>
      </w:rPr>
    </w:lvl>
    <w:lvl w:ilvl="3" w:tplc="F24C1328">
      <w:start w:val="1"/>
      <w:numFmt w:val="decimal"/>
      <w:lvlText w:val="%4."/>
      <w:lvlJc w:val="left"/>
      <w:pPr>
        <w:ind w:left="3600" w:hanging="360"/>
      </w:pPr>
      <w:rPr>
        <w:rFonts w:hint="default"/>
      </w:r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32">
    <w:nsid w:val="11577B3B"/>
    <w:multiLevelType w:val="hybridMultilevel"/>
    <w:tmpl w:val="C5A25858"/>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33">
    <w:nsid w:val="11615E75"/>
    <w:multiLevelType w:val="hybridMultilevel"/>
    <w:tmpl w:val="DF3A45D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4">
    <w:nsid w:val="11616B4E"/>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35">
    <w:nsid w:val="118B2FB8"/>
    <w:multiLevelType w:val="hybridMultilevel"/>
    <w:tmpl w:val="D654EDB8"/>
    <w:lvl w:ilvl="0" w:tplc="C8666A7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6">
    <w:nsid w:val="119E1B22"/>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7">
    <w:nsid w:val="11A87AD6"/>
    <w:multiLevelType w:val="hybridMultilevel"/>
    <w:tmpl w:val="8648FCA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8">
    <w:nsid w:val="11AB090C"/>
    <w:multiLevelType w:val="hybridMultilevel"/>
    <w:tmpl w:val="AAF05BC2"/>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39">
    <w:nsid w:val="11E069BD"/>
    <w:multiLevelType w:val="hybridMultilevel"/>
    <w:tmpl w:val="E6DAE27E"/>
    <w:lvl w:ilvl="0" w:tplc="8AC4F5A2">
      <w:start w:val="1"/>
      <w:numFmt w:val="upperRoman"/>
      <w:lvlText w:val="%1."/>
      <w:lvlJc w:val="right"/>
      <w:pPr>
        <w:tabs>
          <w:tab w:val="num" w:pos="4658"/>
        </w:tabs>
        <w:ind w:left="4658" w:hanging="180"/>
      </w:pPr>
      <w:rPr>
        <w:b w:val="0"/>
        <w:color w:val="auto"/>
        <w:sz w:val="28"/>
        <w:szCs w:val="28"/>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40">
    <w:nsid w:val="11E6569B"/>
    <w:multiLevelType w:val="hybridMultilevel"/>
    <w:tmpl w:val="6DD4E336"/>
    <w:lvl w:ilvl="0" w:tplc="440A0017">
      <w:start w:val="1"/>
      <w:numFmt w:val="lowerLetter"/>
      <w:lvlText w:val="%1)"/>
      <w:lvlJc w:val="left"/>
      <w:pPr>
        <w:ind w:left="1515" w:hanging="360"/>
      </w:pPr>
    </w:lvl>
    <w:lvl w:ilvl="1" w:tplc="440A0019" w:tentative="1">
      <w:start w:val="1"/>
      <w:numFmt w:val="lowerLetter"/>
      <w:lvlText w:val="%2."/>
      <w:lvlJc w:val="left"/>
      <w:pPr>
        <w:ind w:left="2235" w:hanging="360"/>
      </w:pPr>
    </w:lvl>
    <w:lvl w:ilvl="2" w:tplc="440A001B" w:tentative="1">
      <w:start w:val="1"/>
      <w:numFmt w:val="lowerRoman"/>
      <w:lvlText w:val="%3."/>
      <w:lvlJc w:val="right"/>
      <w:pPr>
        <w:ind w:left="2955" w:hanging="180"/>
      </w:pPr>
    </w:lvl>
    <w:lvl w:ilvl="3" w:tplc="440A000F" w:tentative="1">
      <w:start w:val="1"/>
      <w:numFmt w:val="decimal"/>
      <w:lvlText w:val="%4."/>
      <w:lvlJc w:val="left"/>
      <w:pPr>
        <w:ind w:left="3675" w:hanging="360"/>
      </w:pPr>
    </w:lvl>
    <w:lvl w:ilvl="4" w:tplc="440A0019" w:tentative="1">
      <w:start w:val="1"/>
      <w:numFmt w:val="lowerLetter"/>
      <w:lvlText w:val="%5."/>
      <w:lvlJc w:val="left"/>
      <w:pPr>
        <w:ind w:left="4395" w:hanging="360"/>
      </w:pPr>
    </w:lvl>
    <w:lvl w:ilvl="5" w:tplc="440A001B" w:tentative="1">
      <w:start w:val="1"/>
      <w:numFmt w:val="lowerRoman"/>
      <w:lvlText w:val="%6."/>
      <w:lvlJc w:val="right"/>
      <w:pPr>
        <w:ind w:left="5115" w:hanging="180"/>
      </w:pPr>
    </w:lvl>
    <w:lvl w:ilvl="6" w:tplc="440A000F" w:tentative="1">
      <w:start w:val="1"/>
      <w:numFmt w:val="decimal"/>
      <w:lvlText w:val="%7."/>
      <w:lvlJc w:val="left"/>
      <w:pPr>
        <w:ind w:left="5835" w:hanging="360"/>
      </w:pPr>
    </w:lvl>
    <w:lvl w:ilvl="7" w:tplc="440A0019" w:tentative="1">
      <w:start w:val="1"/>
      <w:numFmt w:val="lowerLetter"/>
      <w:lvlText w:val="%8."/>
      <w:lvlJc w:val="left"/>
      <w:pPr>
        <w:ind w:left="6555" w:hanging="360"/>
      </w:pPr>
    </w:lvl>
    <w:lvl w:ilvl="8" w:tplc="440A001B" w:tentative="1">
      <w:start w:val="1"/>
      <w:numFmt w:val="lowerRoman"/>
      <w:lvlText w:val="%9."/>
      <w:lvlJc w:val="right"/>
      <w:pPr>
        <w:ind w:left="7275" w:hanging="180"/>
      </w:pPr>
    </w:lvl>
  </w:abstractNum>
  <w:abstractNum w:abstractNumId="341">
    <w:nsid w:val="11F62DA0"/>
    <w:multiLevelType w:val="hybridMultilevel"/>
    <w:tmpl w:val="82AC7734"/>
    <w:lvl w:ilvl="0" w:tplc="875A243C">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2">
    <w:nsid w:val="120632B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43">
    <w:nsid w:val="120A3493"/>
    <w:multiLevelType w:val="hybridMultilevel"/>
    <w:tmpl w:val="6308A8FE"/>
    <w:lvl w:ilvl="0" w:tplc="440A0001">
      <w:start w:val="1"/>
      <w:numFmt w:val="bullet"/>
      <w:lvlText w:val=""/>
      <w:lvlJc w:val="left"/>
      <w:pPr>
        <w:ind w:left="2223" w:hanging="360"/>
      </w:pPr>
      <w:rPr>
        <w:rFonts w:ascii="Symbol" w:hAnsi="Symbol" w:hint="default"/>
      </w:rPr>
    </w:lvl>
    <w:lvl w:ilvl="1" w:tplc="440A0003" w:tentative="1">
      <w:start w:val="1"/>
      <w:numFmt w:val="bullet"/>
      <w:lvlText w:val="o"/>
      <w:lvlJc w:val="left"/>
      <w:pPr>
        <w:ind w:left="2943" w:hanging="360"/>
      </w:pPr>
      <w:rPr>
        <w:rFonts w:ascii="Courier New" w:hAnsi="Courier New" w:cs="Courier New" w:hint="default"/>
      </w:rPr>
    </w:lvl>
    <w:lvl w:ilvl="2" w:tplc="440A0005" w:tentative="1">
      <w:start w:val="1"/>
      <w:numFmt w:val="bullet"/>
      <w:lvlText w:val=""/>
      <w:lvlJc w:val="left"/>
      <w:pPr>
        <w:ind w:left="3663" w:hanging="360"/>
      </w:pPr>
      <w:rPr>
        <w:rFonts w:ascii="Wingdings" w:hAnsi="Wingdings" w:hint="default"/>
      </w:rPr>
    </w:lvl>
    <w:lvl w:ilvl="3" w:tplc="440A0001" w:tentative="1">
      <w:start w:val="1"/>
      <w:numFmt w:val="bullet"/>
      <w:lvlText w:val=""/>
      <w:lvlJc w:val="left"/>
      <w:pPr>
        <w:ind w:left="4383" w:hanging="360"/>
      </w:pPr>
      <w:rPr>
        <w:rFonts w:ascii="Symbol" w:hAnsi="Symbol" w:hint="default"/>
      </w:rPr>
    </w:lvl>
    <w:lvl w:ilvl="4" w:tplc="440A0003" w:tentative="1">
      <w:start w:val="1"/>
      <w:numFmt w:val="bullet"/>
      <w:lvlText w:val="o"/>
      <w:lvlJc w:val="left"/>
      <w:pPr>
        <w:ind w:left="5103" w:hanging="360"/>
      </w:pPr>
      <w:rPr>
        <w:rFonts w:ascii="Courier New" w:hAnsi="Courier New" w:cs="Courier New" w:hint="default"/>
      </w:rPr>
    </w:lvl>
    <w:lvl w:ilvl="5" w:tplc="440A0005" w:tentative="1">
      <w:start w:val="1"/>
      <w:numFmt w:val="bullet"/>
      <w:lvlText w:val=""/>
      <w:lvlJc w:val="left"/>
      <w:pPr>
        <w:ind w:left="5823" w:hanging="360"/>
      </w:pPr>
      <w:rPr>
        <w:rFonts w:ascii="Wingdings" w:hAnsi="Wingdings" w:hint="default"/>
      </w:rPr>
    </w:lvl>
    <w:lvl w:ilvl="6" w:tplc="440A0001" w:tentative="1">
      <w:start w:val="1"/>
      <w:numFmt w:val="bullet"/>
      <w:lvlText w:val=""/>
      <w:lvlJc w:val="left"/>
      <w:pPr>
        <w:ind w:left="6543" w:hanging="360"/>
      </w:pPr>
      <w:rPr>
        <w:rFonts w:ascii="Symbol" w:hAnsi="Symbol" w:hint="default"/>
      </w:rPr>
    </w:lvl>
    <w:lvl w:ilvl="7" w:tplc="440A0003" w:tentative="1">
      <w:start w:val="1"/>
      <w:numFmt w:val="bullet"/>
      <w:lvlText w:val="o"/>
      <w:lvlJc w:val="left"/>
      <w:pPr>
        <w:ind w:left="7263" w:hanging="360"/>
      </w:pPr>
      <w:rPr>
        <w:rFonts w:ascii="Courier New" w:hAnsi="Courier New" w:cs="Courier New" w:hint="default"/>
      </w:rPr>
    </w:lvl>
    <w:lvl w:ilvl="8" w:tplc="440A0005" w:tentative="1">
      <w:start w:val="1"/>
      <w:numFmt w:val="bullet"/>
      <w:lvlText w:val=""/>
      <w:lvlJc w:val="left"/>
      <w:pPr>
        <w:ind w:left="7983" w:hanging="360"/>
      </w:pPr>
      <w:rPr>
        <w:rFonts w:ascii="Wingdings" w:hAnsi="Wingdings" w:hint="default"/>
      </w:rPr>
    </w:lvl>
  </w:abstractNum>
  <w:abstractNum w:abstractNumId="344">
    <w:nsid w:val="1226767D"/>
    <w:multiLevelType w:val="hybridMultilevel"/>
    <w:tmpl w:val="0A6A04B0"/>
    <w:lvl w:ilvl="0" w:tplc="3EA8091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5">
    <w:nsid w:val="12284C6A"/>
    <w:multiLevelType w:val="hybridMultilevel"/>
    <w:tmpl w:val="C1F43FE0"/>
    <w:lvl w:ilvl="0" w:tplc="BD70F74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6">
    <w:nsid w:val="124D3C27"/>
    <w:multiLevelType w:val="hybridMultilevel"/>
    <w:tmpl w:val="C6E0F1EC"/>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7">
    <w:nsid w:val="1252116A"/>
    <w:multiLevelType w:val="hybridMultilevel"/>
    <w:tmpl w:val="0F2079C6"/>
    <w:lvl w:ilvl="0" w:tplc="FC247694">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8">
    <w:nsid w:val="126E3A4F"/>
    <w:multiLevelType w:val="hybridMultilevel"/>
    <w:tmpl w:val="5C56AC14"/>
    <w:lvl w:ilvl="0" w:tplc="1AE4033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9">
    <w:nsid w:val="12700F42"/>
    <w:multiLevelType w:val="hybridMultilevel"/>
    <w:tmpl w:val="9FFC1B6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50">
    <w:nsid w:val="127959EE"/>
    <w:multiLevelType w:val="hybridMultilevel"/>
    <w:tmpl w:val="7C7C39A6"/>
    <w:lvl w:ilvl="0" w:tplc="9E8273FE">
      <w:start w:val="1"/>
      <w:numFmt w:val="upperRoman"/>
      <w:lvlText w:val="%1."/>
      <w:lvlJc w:val="left"/>
      <w:pPr>
        <w:ind w:left="342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1">
    <w:nsid w:val="12835429"/>
    <w:multiLevelType w:val="hybridMultilevel"/>
    <w:tmpl w:val="589E1964"/>
    <w:lvl w:ilvl="0" w:tplc="653E56A0">
      <w:start w:val="1"/>
      <w:numFmt w:val="upperRoman"/>
      <w:lvlText w:val="%1."/>
      <w:lvlJc w:val="right"/>
      <w:pPr>
        <w:tabs>
          <w:tab w:val="num" w:pos="180"/>
        </w:tabs>
        <w:ind w:left="180" w:hanging="180"/>
      </w:pPr>
      <w:rPr>
        <w:rFonts w:hint="default"/>
        <w:b w:val="0"/>
        <w:color w:val="auto"/>
        <w:lang w:val="es-SV"/>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2">
    <w:nsid w:val="12A60F1D"/>
    <w:multiLevelType w:val="hybridMultilevel"/>
    <w:tmpl w:val="48EA8FC8"/>
    <w:lvl w:ilvl="0" w:tplc="B016C3E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3">
    <w:nsid w:val="12AC047B"/>
    <w:multiLevelType w:val="hybridMultilevel"/>
    <w:tmpl w:val="2C86571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54">
    <w:nsid w:val="12AD28D9"/>
    <w:multiLevelType w:val="hybridMultilevel"/>
    <w:tmpl w:val="BBDA4E04"/>
    <w:lvl w:ilvl="0" w:tplc="F7007CCA">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55">
    <w:nsid w:val="12BC6BFB"/>
    <w:multiLevelType w:val="hybridMultilevel"/>
    <w:tmpl w:val="71C64FE6"/>
    <w:lvl w:ilvl="0" w:tplc="440A000B">
      <w:start w:val="1"/>
      <w:numFmt w:val="bullet"/>
      <w:lvlText w:val=""/>
      <w:lvlJc w:val="left"/>
      <w:pPr>
        <w:ind w:left="1364" w:hanging="360"/>
      </w:pPr>
      <w:rPr>
        <w:rFonts w:ascii="Wingdings" w:hAnsi="Wingdings" w:hint="default"/>
      </w:rPr>
    </w:lvl>
    <w:lvl w:ilvl="1" w:tplc="440A0003" w:tentative="1">
      <w:start w:val="1"/>
      <w:numFmt w:val="bullet"/>
      <w:lvlText w:val="o"/>
      <w:lvlJc w:val="left"/>
      <w:pPr>
        <w:ind w:left="2084" w:hanging="360"/>
      </w:pPr>
      <w:rPr>
        <w:rFonts w:ascii="Courier New" w:hAnsi="Courier New" w:cs="Courier New" w:hint="default"/>
      </w:rPr>
    </w:lvl>
    <w:lvl w:ilvl="2" w:tplc="440A0005" w:tentative="1">
      <w:start w:val="1"/>
      <w:numFmt w:val="bullet"/>
      <w:lvlText w:val=""/>
      <w:lvlJc w:val="left"/>
      <w:pPr>
        <w:ind w:left="2804" w:hanging="360"/>
      </w:pPr>
      <w:rPr>
        <w:rFonts w:ascii="Wingdings" w:hAnsi="Wingdings" w:hint="default"/>
      </w:rPr>
    </w:lvl>
    <w:lvl w:ilvl="3" w:tplc="440A0001" w:tentative="1">
      <w:start w:val="1"/>
      <w:numFmt w:val="bullet"/>
      <w:lvlText w:val=""/>
      <w:lvlJc w:val="left"/>
      <w:pPr>
        <w:ind w:left="3524" w:hanging="360"/>
      </w:pPr>
      <w:rPr>
        <w:rFonts w:ascii="Symbol" w:hAnsi="Symbol" w:hint="default"/>
      </w:rPr>
    </w:lvl>
    <w:lvl w:ilvl="4" w:tplc="440A0003" w:tentative="1">
      <w:start w:val="1"/>
      <w:numFmt w:val="bullet"/>
      <w:lvlText w:val="o"/>
      <w:lvlJc w:val="left"/>
      <w:pPr>
        <w:ind w:left="4244" w:hanging="360"/>
      </w:pPr>
      <w:rPr>
        <w:rFonts w:ascii="Courier New" w:hAnsi="Courier New" w:cs="Courier New" w:hint="default"/>
      </w:rPr>
    </w:lvl>
    <w:lvl w:ilvl="5" w:tplc="440A0005" w:tentative="1">
      <w:start w:val="1"/>
      <w:numFmt w:val="bullet"/>
      <w:lvlText w:val=""/>
      <w:lvlJc w:val="left"/>
      <w:pPr>
        <w:ind w:left="4964" w:hanging="360"/>
      </w:pPr>
      <w:rPr>
        <w:rFonts w:ascii="Wingdings" w:hAnsi="Wingdings" w:hint="default"/>
      </w:rPr>
    </w:lvl>
    <w:lvl w:ilvl="6" w:tplc="440A0001" w:tentative="1">
      <w:start w:val="1"/>
      <w:numFmt w:val="bullet"/>
      <w:lvlText w:val=""/>
      <w:lvlJc w:val="left"/>
      <w:pPr>
        <w:ind w:left="5684" w:hanging="360"/>
      </w:pPr>
      <w:rPr>
        <w:rFonts w:ascii="Symbol" w:hAnsi="Symbol" w:hint="default"/>
      </w:rPr>
    </w:lvl>
    <w:lvl w:ilvl="7" w:tplc="440A0003" w:tentative="1">
      <w:start w:val="1"/>
      <w:numFmt w:val="bullet"/>
      <w:lvlText w:val="o"/>
      <w:lvlJc w:val="left"/>
      <w:pPr>
        <w:ind w:left="6404" w:hanging="360"/>
      </w:pPr>
      <w:rPr>
        <w:rFonts w:ascii="Courier New" w:hAnsi="Courier New" w:cs="Courier New" w:hint="default"/>
      </w:rPr>
    </w:lvl>
    <w:lvl w:ilvl="8" w:tplc="440A0005" w:tentative="1">
      <w:start w:val="1"/>
      <w:numFmt w:val="bullet"/>
      <w:lvlText w:val=""/>
      <w:lvlJc w:val="left"/>
      <w:pPr>
        <w:ind w:left="7124" w:hanging="360"/>
      </w:pPr>
      <w:rPr>
        <w:rFonts w:ascii="Wingdings" w:hAnsi="Wingdings" w:hint="default"/>
      </w:rPr>
    </w:lvl>
  </w:abstractNum>
  <w:abstractNum w:abstractNumId="356">
    <w:nsid w:val="12CE1576"/>
    <w:multiLevelType w:val="hybridMultilevel"/>
    <w:tmpl w:val="AAD2C5CE"/>
    <w:lvl w:ilvl="0" w:tplc="B57E45F2">
      <w:start w:val="1"/>
      <w:numFmt w:val="lowerLetter"/>
      <w:lvlText w:val="%1)"/>
      <w:lvlJc w:val="left"/>
      <w:pPr>
        <w:ind w:left="1068" w:hanging="360"/>
      </w:pPr>
      <w:rPr>
        <w:rFonts w:hint="default"/>
        <w:b/>
        <w:color w:val="auto"/>
      </w:rPr>
    </w:lvl>
    <w:lvl w:ilvl="1" w:tplc="705E55F0">
      <w:start w:val="1"/>
      <w:numFmt w:val="lowerLetter"/>
      <w:lvlText w:val="%2)"/>
      <w:lvlJc w:val="left"/>
      <w:pPr>
        <w:ind w:left="1788" w:hanging="360"/>
      </w:pPr>
      <w:rPr>
        <w:rFonts w:ascii="Times New Roman" w:eastAsia="MS Mincho" w:hAnsi="Times New Roman" w:cs="Times New Roman"/>
        <w:b/>
        <w:color w:val="auto"/>
      </w:rPr>
    </w:lvl>
    <w:lvl w:ilvl="2" w:tplc="18329B1E">
      <w:start w:val="1"/>
      <w:numFmt w:val="upperRoman"/>
      <w:lvlText w:val="%3."/>
      <w:lvlJc w:val="left"/>
      <w:pPr>
        <w:ind w:left="1004" w:hanging="720"/>
      </w:pPr>
      <w:rPr>
        <w:rFonts w:hint="default"/>
        <w:b w:val="0"/>
      </w:r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57">
    <w:nsid w:val="12CF30A4"/>
    <w:multiLevelType w:val="hybridMultilevel"/>
    <w:tmpl w:val="74AA0CB6"/>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58">
    <w:nsid w:val="12D52D91"/>
    <w:multiLevelType w:val="hybridMultilevel"/>
    <w:tmpl w:val="759AFB12"/>
    <w:lvl w:ilvl="0" w:tplc="324049D0">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9">
    <w:nsid w:val="12F27E3C"/>
    <w:multiLevelType w:val="hybridMultilevel"/>
    <w:tmpl w:val="BBA8952E"/>
    <w:lvl w:ilvl="0" w:tplc="8D7E9692">
      <w:start w:val="1"/>
      <w:numFmt w:val="upperRoman"/>
      <w:lvlText w:val="%1."/>
      <w:lvlJc w:val="right"/>
      <w:pPr>
        <w:tabs>
          <w:tab w:val="num" w:pos="4658"/>
        </w:tabs>
        <w:ind w:left="4658" w:hanging="180"/>
      </w:pPr>
      <w:rPr>
        <w:b w:val="0"/>
        <w:color w:val="auto"/>
        <w:sz w:val="26"/>
        <w:szCs w:val="26"/>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60">
    <w:nsid w:val="12F617AB"/>
    <w:multiLevelType w:val="hybridMultilevel"/>
    <w:tmpl w:val="1D82792A"/>
    <w:lvl w:ilvl="0" w:tplc="440A0013">
      <w:start w:val="1"/>
      <w:numFmt w:val="upperRoman"/>
      <w:lvlText w:val="%1."/>
      <w:lvlJc w:val="righ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1">
    <w:nsid w:val="13085DAB"/>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362">
    <w:nsid w:val="13170E52"/>
    <w:multiLevelType w:val="hybridMultilevel"/>
    <w:tmpl w:val="70F01780"/>
    <w:lvl w:ilvl="0" w:tplc="8F0645B6">
      <w:start w:val="6"/>
      <w:numFmt w:val="upperRoman"/>
      <w:lvlText w:val="%1."/>
      <w:lvlJc w:val="right"/>
      <w:pPr>
        <w:ind w:left="502"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3">
    <w:nsid w:val="13234E36"/>
    <w:multiLevelType w:val="hybridMultilevel"/>
    <w:tmpl w:val="826E213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4">
    <w:nsid w:val="13235520"/>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365">
    <w:nsid w:val="132B0A84"/>
    <w:multiLevelType w:val="hybridMultilevel"/>
    <w:tmpl w:val="1AE4268A"/>
    <w:lvl w:ilvl="0" w:tplc="F7A2939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6">
    <w:nsid w:val="13305DDC"/>
    <w:multiLevelType w:val="hybridMultilevel"/>
    <w:tmpl w:val="C6CAC564"/>
    <w:lvl w:ilvl="0" w:tplc="16A87E6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7">
    <w:nsid w:val="1335063D"/>
    <w:multiLevelType w:val="hybridMultilevel"/>
    <w:tmpl w:val="A1D4D440"/>
    <w:lvl w:ilvl="0" w:tplc="DDD26A2C">
      <w:start w:val="1"/>
      <w:numFmt w:val="upperRoman"/>
      <w:lvlText w:val="%1."/>
      <w:lvlJc w:val="left"/>
      <w:pPr>
        <w:ind w:left="1080" w:hanging="720"/>
      </w:pPr>
      <w:rPr>
        <w:rFonts w:hint="default"/>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8">
    <w:nsid w:val="133B036C"/>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369">
    <w:nsid w:val="13462032"/>
    <w:multiLevelType w:val="hybridMultilevel"/>
    <w:tmpl w:val="F2122EF6"/>
    <w:lvl w:ilvl="0" w:tplc="DEACEE28">
      <w:start w:val="1"/>
      <w:numFmt w:val="upperRoman"/>
      <w:lvlText w:val="%1."/>
      <w:lvlJc w:val="left"/>
      <w:pPr>
        <w:ind w:left="1146" w:hanging="72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370">
    <w:nsid w:val="1353134C"/>
    <w:multiLevelType w:val="hybridMultilevel"/>
    <w:tmpl w:val="1DE689E8"/>
    <w:lvl w:ilvl="0" w:tplc="440A0013">
      <w:start w:val="1"/>
      <w:numFmt w:val="upperRoman"/>
      <w:lvlText w:val="%1."/>
      <w:lvlJc w:val="right"/>
      <w:pPr>
        <w:tabs>
          <w:tab w:val="num" w:pos="2138"/>
        </w:tabs>
        <w:ind w:left="2138" w:hanging="180"/>
      </w:pPr>
      <w:rPr>
        <w:b w:val="0"/>
        <w:color w:val="auto"/>
      </w:rPr>
    </w:lvl>
    <w:lvl w:ilvl="1" w:tplc="04090019">
      <w:start w:val="1"/>
      <w:numFmt w:val="decimal"/>
      <w:lvlText w:val="%2."/>
      <w:lvlJc w:val="left"/>
      <w:pPr>
        <w:tabs>
          <w:tab w:val="num" w:pos="3038"/>
        </w:tabs>
        <w:ind w:left="3038" w:hanging="360"/>
      </w:pPr>
    </w:lvl>
    <w:lvl w:ilvl="2" w:tplc="0409001B">
      <w:start w:val="1"/>
      <w:numFmt w:val="decimal"/>
      <w:lvlText w:val="%3."/>
      <w:lvlJc w:val="left"/>
      <w:pPr>
        <w:tabs>
          <w:tab w:val="num" w:pos="3758"/>
        </w:tabs>
        <w:ind w:left="3758" w:hanging="360"/>
      </w:pPr>
    </w:lvl>
    <w:lvl w:ilvl="3" w:tplc="0409000F">
      <w:start w:val="1"/>
      <w:numFmt w:val="decimal"/>
      <w:lvlText w:val="%4."/>
      <w:lvlJc w:val="left"/>
      <w:pPr>
        <w:tabs>
          <w:tab w:val="num" w:pos="4478"/>
        </w:tabs>
        <w:ind w:left="4478" w:hanging="360"/>
      </w:pPr>
    </w:lvl>
    <w:lvl w:ilvl="4" w:tplc="04090019">
      <w:start w:val="1"/>
      <w:numFmt w:val="decimal"/>
      <w:lvlText w:val="%5."/>
      <w:lvlJc w:val="left"/>
      <w:pPr>
        <w:tabs>
          <w:tab w:val="num" w:pos="5198"/>
        </w:tabs>
        <w:ind w:left="5198" w:hanging="360"/>
      </w:pPr>
    </w:lvl>
    <w:lvl w:ilvl="5" w:tplc="0409001B">
      <w:start w:val="1"/>
      <w:numFmt w:val="decimal"/>
      <w:lvlText w:val="%6."/>
      <w:lvlJc w:val="left"/>
      <w:pPr>
        <w:tabs>
          <w:tab w:val="num" w:pos="5918"/>
        </w:tabs>
        <w:ind w:left="5918" w:hanging="360"/>
      </w:pPr>
    </w:lvl>
    <w:lvl w:ilvl="6" w:tplc="0409000F">
      <w:start w:val="1"/>
      <w:numFmt w:val="decimal"/>
      <w:lvlText w:val="%7."/>
      <w:lvlJc w:val="left"/>
      <w:pPr>
        <w:tabs>
          <w:tab w:val="num" w:pos="6638"/>
        </w:tabs>
        <w:ind w:left="6638" w:hanging="360"/>
      </w:pPr>
    </w:lvl>
    <w:lvl w:ilvl="7" w:tplc="04090019">
      <w:start w:val="1"/>
      <w:numFmt w:val="decimal"/>
      <w:lvlText w:val="%8."/>
      <w:lvlJc w:val="left"/>
      <w:pPr>
        <w:tabs>
          <w:tab w:val="num" w:pos="7358"/>
        </w:tabs>
        <w:ind w:left="7358" w:hanging="360"/>
      </w:pPr>
    </w:lvl>
    <w:lvl w:ilvl="8" w:tplc="0409001B">
      <w:start w:val="1"/>
      <w:numFmt w:val="decimal"/>
      <w:lvlText w:val="%9."/>
      <w:lvlJc w:val="left"/>
      <w:pPr>
        <w:tabs>
          <w:tab w:val="num" w:pos="8078"/>
        </w:tabs>
        <w:ind w:left="8078" w:hanging="360"/>
      </w:pPr>
    </w:lvl>
  </w:abstractNum>
  <w:abstractNum w:abstractNumId="371">
    <w:nsid w:val="136134EB"/>
    <w:multiLevelType w:val="hybridMultilevel"/>
    <w:tmpl w:val="17CA1622"/>
    <w:lvl w:ilvl="0" w:tplc="04069AC2">
      <w:start w:val="1"/>
      <w:numFmt w:val="lowerLetter"/>
      <w:lvlText w:val="%1)"/>
      <w:lvlJc w:val="left"/>
      <w:pPr>
        <w:ind w:left="1068" w:hanging="360"/>
      </w:pPr>
      <w:rPr>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72">
    <w:nsid w:val="137A55B7"/>
    <w:multiLevelType w:val="hybridMultilevel"/>
    <w:tmpl w:val="8A602276"/>
    <w:lvl w:ilvl="0" w:tplc="016858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3">
    <w:nsid w:val="137E0F91"/>
    <w:multiLevelType w:val="hybridMultilevel"/>
    <w:tmpl w:val="B936012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74">
    <w:nsid w:val="13803D7C"/>
    <w:multiLevelType w:val="hybridMultilevel"/>
    <w:tmpl w:val="CCD480C4"/>
    <w:lvl w:ilvl="0" w:tplc="440A0005">
      <w:start w:val="1"/>
      <w:numFmt w:val="bullet"/>
      <w:lvlText w:val=""/>
      <w:lvlJc w:val="left"/>
      <w:pPr>
        <w:ind w:left="786" w:hanging="360"/>
      </w:pPr>
      <w:rPr>
        <w:rFonts w:ascii="Wingdings" w:hAnsi="Wingdings"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375">
    <w:nsid w:val="13A01510"/>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376">
    <w:nsid w:val="13AA153F"/>
    <w:multiLevelType w:val="hybridMultilevel"/>
    <w:tmpl w:val="D65E96D2"/>
    <w:lvl w:ilvl="0" w:tplc="828A8524">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77">
    <w:nsid w:val="13B1159C"/>
    <w:multiLevelType w:val="hybridMultilevel"/>
    <w:tmpl w:val="8B4098A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8">
    <w:nsid w:val="13B82330"/>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79">
    <w:nsid w:val="13BA753D"/>
    <w:multiLevelType w:val="hybridMultilevel"/>
    <w:tmpl w:val="DA9E630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80">
    <w:nsid w:val="13C9370F"/>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1">
    <w:nsid w:val="13C94CCB"/>
    <w:multiLevelType w:val="hybridMultilevel"/>
    <w:tmpl w:val="A1B89218"/>
    <w:lvl w:ilvl="0" w:tplc="476A37E4">
      <w:start w:val="1"/>
      <w:numFmt w:val="lowerLetter"/>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2">
    <w:nsid w:val="13CE0A48"/>
    <w:multiLevelType w:val="hybridMultilevel"/>
    <w:tmpl w:val="D31A06C4"/>
    <w:lvl w:ilvl="0" w:tplc="D78A56CE">
      <w:start w:val="1"/>
      <w:numFmt w:val="decimal"/>
      <w:lvlText w:val="%1)"/>
      <w:lvlJc w:val="left"/>
      <w:pPr>
        <w:ind w:left="1353" w:hanging="360"/>
      </w:pPr>
      <w:rPr>
        <w:rFonts w:hint="default"/>
        <w:b/>
        <w:color w:val="auto"/>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383">
    <w:nsid w:val="13E86A70"/>
    <w:multiLevelType w:val="hybridMultilevel"/>
    <w:tmpl w:val="41E66A88"/>
    <w:lvl w:ilvl="0" w:tplc="6ABC40F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4">
    <w:nsid w:val="13F26461"/>
    <w:multiLevelType w:val="hybridMultilevel"/>
    <w:tmpl w:val="E61682E6"/>
    <w:lvl w:ilvl="0" w:tplc="72E89634">
      <w:start w:val="1"/>
      <w:numFmt w:val="decimal"/>
      <w:lvlText w:val="%1)"/>
      <w:lvlJc w:val="left"/>
      <w:pPr>
        <w:ind w:left="720" w:hanging="36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5">
    <w:nsid w:val="14117215"/>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386">
    <w:nsid w:val="14262EE7"/>
    <w:multiLevelType w:val="hybridMultilevel"/>
    <w:tmpl w:val="FED8455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87">
    <w:nsid w:val="14471118"/>
    <w:multiLevelType w:val="hybridMultilevel"/>
    <w:tmpl w:val="E3F0EC1A"/>
    <w:lvl w:ilvl="0" w:tplc="5434D83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88">
    <w:nsid w:val="14472EF5"/>
    <w:multiLevelType w:val="hybridMultilevel"/>
    <w:tmpl w:val="5346FC0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9">
    <w:nsid w:val="14693A93"/>
    <w:multiLevelType w:val="hybridMultilevel"/>
    <w:tmpl w:val="8C5622B6"/>
    <w:lvl w:ilvl="0" w:tplc="5A5859C8">
      <w:start w:val="1"/>
      <w:numFmt w:val="lowerLetter"/>
      <w:lvlText w:val="%1)"/>
      <w:lvlJc w:val="left"/>
      <w:pPr>
        <w:ind w:left="927" w:hanging="360"/>
      </w:pPr>
      <w:rPr>
        <w:b/>
        <w:lang w:val="es-ES"/>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390">
    <w:nsid w:val="14693FE3"/>
    <w:multiLevelType w:val="hybridMultilevel"/>
    <w:tmpl w:val="6AA822B6"/>
    <w:lvl w:ilvl="0" w:tplc="440A0017">
      <w:start w:val="1"/>
      <w:numFmt w:val="lowerLetter"/>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391">
    <w:nsid w:val="14705054"/>
    <w:multiLevelType w:val="hybridMultilevel"/>
    <w:tmpl w:val="0E0E9BD0"/>
    <w:lvl w:ilvl="0" w:tplc="E340A946">
      <w:start w:val="5"/>
      <w:numFmt w:val="upperRoman"/>
      <w:lvlText w:val="%1."/>
      <w:lvlJc w:val="left"/>
      <w:pPr>
        <w:ind w:left="1003" w:hanging="720"/>
      </w:pPr>
      <w:rPr>
        <w:rFonts w:hint="default"/>
        <w:b w:val="0"/>
      </w:rPr>
    </w:lvl>
    <w:lvl w:ilvl="1" w:tplc="440A0019" w:tentative="1">
      <w:start w:val="1"/>
      <w:numFmt w:val="lowerLetter"/>
      <w:lvlText w:val="%2."/>
      <w:lvlJc w:val="left"/>
      <w:pPr>
        <w:ind w:left="1363" w:hanging="360"/>
      </w:pPr>
    </w:lvl>
    <w:lvl w:ilvl="2" w:tplc="440A001B" w:tentative="1">
      <w:start w:val="1"/>
      <w:numFmt w:val="lowerRoman"/>
      <w:lvlText w:val="%3."/>
      <w:lvlJc w:val="right"/>
      <w:pPr>
        <w:ind w:left="2083" w:hanging="180"/>
      </w:pPr>
    </w:lvl>
    <w:lvl w:ilvl="3" w:tplc="440A000F" w:tentative="1">
      <w:start w:val="1"/>
      <w:numFmt w:val="decimal"/>
      <w:lvlText w:val="%4."/>
      <w:lvlJc w:val="left"/>
      <w:pPr>
        <w:ind w:left="2803" w:hanging="360"/>
      </w:pPr>
    </w:lvl>
    <w:lvl w:ilvl="4" w:tplc="440A0019" w:tentative="1">
      <w:start w:val="1"/>
      <w:numFmt w:val="lowerLetter"/>
      <w:lvlText w:val="%5."/>
      <w:lvlJc w:val="left"/>
      <w:pPr>
        <w:ind w:left="3523" w:hanging="360"/>
      </w:pPr>
    </w:lvl>
    <w:lvl w:ilvl="5" w:tplc="440A001B" w:tentative="1">
      <w:start w:val="1"/>
      <w:numFmt w:val="lowerRoman"/>
      <w:lvlText w:val="%6."/>
      <w:lvlJc w:val="right"/>
      <w:pPr>
        <w:ind w:left="4243" w:hanging="180"/>
      </w:pPr>
    </w:lvl>
    <w:lvl w:ilvl="6" w:tplc="440A000F" w:tentative="1">
      <w:start w:val="1"/>
      <w:numFmt w:val="decimal"/>
      <w:lvlText w:val="%7."/>
      <w:lvlJc w:val="left"/>
      <w:pPr>
        <w:ind w:left="4963" w:hanging="360"/>
      </w:pPr>
    </w:lvl>
    <w:lvl w:ilvl="7" w:tplc="440A0019" w:tentative="1">
      <w:start w:val="1"/>
      <w:numFmt w:val="lowerLetter"/>
      <w:lvlText w:val="%8."/>
      <w:lvlJc w:val="left"/>
      <w:pPr>
        <w:ind w:left="5683" w:hanging="360"/>
      </w:pPr>
    </w:lvl>
    <w:lvl w:ilvl="8" w:tplc="440A001B" w:tentative="1">
      <w:start w:val="1"/>
      <w:numFmt w:val="lowerRoman"/>
      <w:lvlText w:val="%9."/>
      <w:lvlJc w:val="right"/>
      <w:pPr>
        <w:ind w:left="6403" w:hanging="180"/>
      </w:pPr>
    </w:lvl>
  </w:abstractNum>
  <w:abstractNum w:abstractNumId="392">
    <w:nsid w:val="148B43D0"/>
    <w:multiLevelType w:val="hybridMultilevel"/>
    <w:tmpl w:val="27CACF36"/>
    <w:lvl w:ilvl="0" w:tplc="D26E6F34">
      <w:start w:val="1"/>
      <w:numFmt w:val="upperRoman"/>
      <w:lvlText w:val="%1."/>
      <w:lvlJc w:val="right"/>
      <w:pPr>
        <w:ind w:left="720" w:hanging="360"/>
      </w:pPr>
      <w:rPr>
        <w:b w:val="0"/>
        <w:color w:val="auto"/>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3">
    <w:nsid w:val="14B807AD"/>
    <w:multiLevelType w:val="hybridMultilevel"/>
    <w:tmpl w:val="73F84A0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4">
    <w:nsid w:val="14B93DD2"/>
    <w:multiLevelType w:val="hybridMultilevel"/>
    <w:tmpl w:val="4C167646"/>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5">
    <w:nsid w:val="14BF0A63"/>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396">
    <w:nsid w:val="14BF2180"/>
    <w:multiLevelType w:val="hybridMultilevel"/>
    <w:tmpl w:val="2A72E008"/>
    <w:lvl w:ilvl="0" w:tplc="3DDEB892">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97">
    <w:nsid w:val="14C92633"/>
    <w:multiLevelType w:val="hybridMultilevel"/>
    <w:tmpl w:val="3D427A14"/>
    <w:lvl w:ilvl="0" w:tplc="F8185F42">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8">
    <w:nsid w:val="14EB308A"/>
    <w:multiLevelType w:val="hybridMultilevel"/>
    <w:tmpl w:val="9DDC7A64"/>
    <w:lvl w:ilvl="0" w:tplc="BE1CC900">
      <w:start w:val="1"/>
      <w:numFmt w:val="lowerLetter"/>
      <w:lvlText w:val="%1)"/>
      <w:lvlJc w:val="left"/>
      <w:pPr>
        <w:ind w:left="720" w:hanging="360"/>
      </w:pPr>
      <w:rPr>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9">
    <w:nsid w:val="14F2440E"/>
    <w:multiLevelType w:val="hybridMultilevel"/>
    <w:tmpl w:val="47120376"/>
    <w:lvl w:ilvl="0" w:tplc="448AED78">
      <w:start w:val="1"/>
      <w:numFmt w:val="decimal"/>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00">
    <w:nsid w:val="15046418"/>
    <w:multiLevelType w:val="hybridMultilevel"/>
    <w:tmpl w:val="B9D0DE82"/>
    <w:lvl w:ilvl="0" w:tplc="C09A6A40">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1">
    <w:nsid w:val="150A476F"/>
    <w:multiLevelType w:val="hybridMultilevel"/>
    <w:tmpl w:val="190E9C32"/>
    <w:lvl w:ilvl="0" w:tplc="B97EC554">
      <w:start w:val="1"/>
      <w:numFmt w:val="upperRoman"/>
      <w:lvlText w:val="%1."/>
      <w:lvlJc w:val="right"/>
      <w:pPr>
        <w:ind w:left="3252" w:hanging="360"/>
      </w:pPr>
      <w:rPr>
        <w:rFonts w:ascii="Times New Roman" w:eastAsia="MS Mincho" w:hAnsi="Times New Roman" w:cs="Times New Roman"/>
        <w:b w:val="0"/>
        <w:color w:val="auto"/>
      </w:rPr>
    </w:lvl>
    <w:lvl w:ilvl="1" w:tplc="440A0019">
      <w:start w:val="1"/>
      <w:numFmt w:val="lowerLetter"/>
      <w:lvlText w:val="%2."/>
      <w:lvlJc w:val="left"/>
      <w:pPr>
        <w:ind w:left="3972" w:hanging="360"/>
      </w:pPr>
    </w:lvl>
    <w:lvl w:ilvl="2" w:tplc="440A001B" w:tentative="1">
      <w:start w:val="1"/>
      <w:numFmt w:val="lowerRoman"/>
      <w:lvlText w:val="%3."/>
      <w:lvlJc w:val="right"/>
      <w:pPr>
        <w:ind w:left="4692" w:hanging="180"/>
      </w:pPr>
    </w:lvl>
    <w:lvl w:ilvl="3" w:tplc="440A000F" w:tentative="1">
      <w:start w:val="1"/>
      <w:numFmt w:val="decimal"/>
      <w:lvlText w:val="%4."/>
      <w:lvlJc w:val="left"/>
      <w:pPr>
        <w:ind w:left="5412" w:hanging="360"/>
      </w:pPr>
    </w:lvl>
    <w:lvl w:ilvl="4" w:tplc="440A0019" w:tentative="1">
      <w:start w:val="1"/>
      <w:numFmt w:val="lowerLetter"/>
      <w:lvlText w:val="%5."/>
      <w:lvlJc w:val="left"/>
      <w:pPr>
        <w:ind w:left="6132" w:hanging="360"/>
      </w:pPr>
    </w:lvl>
    <w:lvl w:ilvl="5" w:tplc="440A001B" w:tentative="1">
      <w:start w:val="1"/>
      <w:numFmt w:val="lowerRoman"/>
      <w:lvlText w:val="%6."/>
      <w:lvlJc w:val="right"/>
      <w:pPr>
        <w:ind w:left="6852" w:hanging="180"/>
      </w:pPr>
    </w:lvl>
    <w:lvl w:ilvl="6" w:tplc="440A000F" w:tentative="1">
      <w:start w:val="1"/>
      <w:numFmt w:val="decimal"/>
      <w:lvlText w:val="%7."/>
      <w:lvlJc w:val="left"/>
      <w:pPr>
        <w:ind w:left="7572" w:hanging="360"/>
      </w:pPr>
    </w:lvl>
    <w:lvl w:ilvl="7" w:tplc="440A0019" w:tentative="1">
      <w:start w:val="1"/>
      <w:numFmt w:val="lowerLetter"/>
      <w:lvlText w:val="%8."/>
      <w:lvlJc w:val="left"/>
      <w:pPr>
        <w:ind w:left="8292" w:hanging="360"/>
      </w:pPr>
    </w:lvl>
    <w:lvl w:ilvl="8" w:tplc="440A001B" w:tentative="1">
      <w:start w:val="1"/>
      <w:numFmt w:val="lowerRoman"/>
      <w:lvlText w:val="%9."/>
      <w:lvlJc w:val="right"/>
      <w:pPr>
        <w:ind w:left="9012" w:hanging="180"/>
      </w:pPr>
    </w:lvl>
  </w:abstractNum>
  <w:abstractNum w:abstractNumId="402">
    <w:nsid w:val="15104342"/>
    <w:multiLevelType w:val="hybridMultilevel"/>
    <w:tmpl w:val="C010A0E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03">
    <w:nsid w:val="15161FD8"/>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4">
    <w:nsid w:val="152276E0"/>
    <w:multiLevelType w:val="hybridMultilevel"/>
    <w:tmpl w:val="51B28F24"/>
    <w:lvl w:ilvl="0" w:tplc="440A000F">
      <w:start w:val="1"/>
      <w:numFmt w:val="decimal"/>
      <w:lvlText w:val="%1."/>
      <w:lvlJc w:val="left"/>
      <w:pPr>
        <w:ind w:left="1211" w:hanging="360"/>
      </w:pPr>
      <w:rPr>
        <w:rFonts w:hint="default"/>
      </w:r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405">
    <w:nsid w:val="1526774D"/>
    <w:multiLevelType w:val="hybridMultilevel"/>
    <w:tmpl w:val="6A78027E"/>
    <w:lvl w:ilvl="0" w:tplc="0BA8A0A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6">
    <w:nsid w:val="153A19C4"/>
    <w:multiLevelType w:val="hybridMultilevel"/>
    <w:tmpl w:val="511ADAF2"/>
    <w:lvl w:ilvl="0" w:tplc="440A0017">
      <w:start w:val="1"/>
      <w:numFmt w:val="lowerLetter"/>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407">
    <w:nsid w:val="15480F27"/>
    <w:multiLevelType w:val="hybridMultilevel"/>
    <w:tmpl w:val="A1C8111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8">
    <w:nsid w:val="155A6090"/>
    <w:multiLevelType w:val="hybridMultilevel"/>
    <w:tmpl w:val="8646BE9A"/>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409">
    <w:nsid w:val="156E47E0"/>
    <w:multiLevelType w:val="hybridMultilevel"/>
    <w:tmpl w:val="1FCC4F68"/>
    <w:lvl w:ilvl="0" w:tplc="F72C016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0">
    <w:nsid w:val="156E48F5"/>
    <w:multiLevelType w:val="hybridMultilevel"/>
    <w:tmpl w:val="386E3954"/>
    <w:lvl w:ilvl="0" w:tplc="982079C4">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411">
    <w:nsid w:val="15760AB5"/>
    <w:multiLevelType w:val="hybridMultilevel"/>
    <w:tmpl w:val="8AEC1F36"/>
    <w:lvl w:ilvl="0" w:tplc="432C825C">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2">
    <w:nsid w:val="159120BE"/>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3">
    <w:nsid w:val="15CC7930"/>
    <w:multiLevelType w:val="hybridMultilevel"/>
    <w:tmpl w:val="3148F954"/>
    <w:lvl w:ilvl="0" w:tplc="9B8EFCA2">
      <w:start w:val="1"/>
      <w:numFmt w:val="upperRoman"/>
      <w:lvlText w:val="%1."/>
      <w:lvlJc w:val="right"/>
      <w:pPr>
        <w:ind w:left="1069" w:hanging="360"/>
      </w:pPr>
      <w:rPr>
        <w:b w:val="0"/>
        <w:strike w:val="0"/>
        <w:color w:val="auto"/>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414">
    <w:nsid w:val="15DA7BBA"/>
    <w:multiLevelType w:val="hybridMultilevel"/>
    <w:tmpl w:val="E5629090"/>
    <w:lvl w:ilvl="0" w:tplc="AF72229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5">
    <w:nsid w:val="15E354E7"/>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16">
    <w:nsid w:val="15ED5860"/>
    <w:multiLevelType w:val="hybridMultilevel"/>
    <w:tmpl w:val="0758F9C8"/>
    <w:lvl w:ilvl="0" w:tplc="275C40F8">
      <w:start w:val="1"/>
      <w:numFmt w:val="upperRoman"/>
      <w:lvlText w:val="%1)"/>
      <w:lvlJc w:val="left"/>
      <w:pPr>
        <w:ind w:left="1080" w:hanging="720"/>
      </w:pPr>
      <w:rPr>
        <w:rFonts w:eastAsia="Times New Roman" w:hint="default"/>
        <w:b w:val="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7">
    <w:nsid w:val="16057D55"/>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18">
    <w:nsid w:val="16113BFE"/>
    <w:multiLevelType w:val="hybridMultilevel"/>
    <w:tmpl w:val="993898E8"/>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419">
    <w:nsid w:val="162E08FF"/>
    <w:multiLevelType w:val="hybridMultilevel"/>
    <w:tmpl w:val="758E61C4"/>
    <w:lvl w:ilvl="0" w:tplc="62A238DA">
      <w:start w:val="1"/>
      <w:numFmt w:val="upperRoman"/>
      <w:lvlText w:val="%1."/>
      <w:lvlJc w:val="right"/>
      <w:pPr>
        <w:ind w:left="787" w:hanging="360"/>
      </w:pPr>
      <w:rPr>
        <w:b w:val="0"/>
      </w:rPr>
    </w:lvl>
    <w:lvl w:ilvl="1" w:tplc="440A0019">
      <w:start w:val="1"/>
      <w:numFmt w:val="lowerLetter"/>
      <w:lvlText w:val="%2."/>
      <w:lvlJc w:val="left"/>
      <w:pPr>
        <w:ind w:left="1507" w:hanging="360"/>
      </w:pPr>
    </w:lvl>
    <w:lvl w:ilvl="2" w:tplc="440A001B" w:tentative="1">
      <w:start w:val="1"/>
      <w:numFmt w:val="lowerRoman"/>
      <w:lvlText w:val="%3."/>
      <w:lvlJc w:val="right"/>
      <w:pPr>
        <w:ind w:left="2227" w:hanging="180"/>
      </w:pPr>
    </w:lvl>
    <w:lvl w:ilvl="3" w:tplc="440A000F" w:tentative="1">
      <w:start w:val="1"/>
      <w:numFmt w:val="decimal"/>
      <w:lvlText w:val="%4."/>
      <w:lvlJc w:val="left"/>
      <w:pPr>
        <w:ind w:left="2947" w:hanging="360"/>
      </w:pPr>
    </w:lvl>
    <w:lvl w:ilvl="4" w:tplc="440A0019" w:tentative="1">
      <w:start w:val="1"/>
      <w:numFmt w:val="lowerLetter"/>
      <w:lvlText w:val="%5."/>
      <w:lvlJc w:val="left"/>
      <w:pPr>
        <w:ind w:left="3667" w:hanging="360"/>
      </w:pPr>
    </w:lvl>
    <w:lvl w:ilvl="5" w:tplc="440A001B" w:tentative="1">
      <w:start w:val="1"/>
      <w:numFmt w:val="lowerRoman"/>
      <w:lvlText w:val="%6."/>
      <w:lvlJc w:val="right"/>
      <w:pPr>
        <w:ind w:left="4387" w:hanging="180"/>
      </w:pPr>
    </w:lvl>
    <w:lvl w:ilvl="6" w:tplc="440A000F" w:tentative="1">
      <w:start w:val="1"/>
      <w:numFmt w:val="decimal"/>
      <w:lvlText w:val="%7."/>
      <w:lvlJc w:val="left"/>
      <w:pPr>
        <w:ind w:left="5107" w:hanging="360"/>
      </w:pPr>
    </w:lvl>
    <w:lvl w:ilvl="7" w:tplc="440A0019" w:tentative="1">
      <w:start w:val="1"/>
      <w:numFmt w:val="lowerLetter"/>
      <w:lvlText w:val="%8."/>
      <w:lvlJc w:val="left"/>
      <w:pPr>
        <w:ind w:left="5827" w:hanging="360"/>
      </w:pPr>
    </w:lvl>
    <w:lvl w:ilvl="8" w:tplc="440A001B" w:tentative="1">
      <w:start w:val="1"/>
      <w:numFmt w:val="lowerRoman"/>
      <w:lvlText w:val="%9."/>
      <w:lvlJc w:val="right"/>
      <w:pPr>
        <w:ind w:left="6547" w:hanging="180"/>
      </w:pPr>
    </w:lvl>
  </w:abstractNum>
  <w:abstractNum w:abstractNumId="420">
    <w:nsid w:val="16310949"/>
    <w:multiLevelType w:val="hybridMultilevel"/>
    <w:tmpl w:val="C3E6F33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1">
    <w:nsid w:val="163827FB"/>
    <w:multiLevelType w:val="hybridMultilevel"/>
    <w:tmpl w:val="F146C4C8"/>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22">
    <w:nsid w:val="163F1401"/>
    <w:multiLevelType w:val="hybridMultilevel"/>
    <w:tmpl w:val="25105A3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3">
    <w:nsid w:val="164C20F2"/>
    <w:multiLevelType w:val="hybridMultilevel"/>
    <w:tmpl w:val="2BD4F1D2"/>
    <w:lvl w:ilvl="0" w:tplc="11E02ED6">
      <w:start w:val="1"/>
      <w:numFmt w:val="decimal"/>
      <w:lvlText w:val="%1)"/>
      <w:lvlJc w:val="left"/>
      <w:pPr>
        <w:ind w:left="1068" w:hanging="360"/>
      </w:pPr>
      <w:rPr>
        <w:rFonts w:hint="default"/>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24">
    <w:nsid w:val="165159C8"/>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25">
    <w:nsid w:val="165272C6"/>
    <w:multiLevelType w:val="hybridMultilevel"/>
    <w:tmpl w:val="B270DFD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6">
    <w:nsid w:val="165279C2"/>
    <w:multiLevelType w:val="hybridMultilevel"/>
    <w:tmpl w:val="0DE8C6EE"/>
    <w:lvl w:ilvl="0" w:tplc="710069D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7">
    <w:nsid w:val="166562D0"/>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428">
    <w:nsid w:val="167941FC"/>
    <w:multiLevelType w:val="hybridMultilevel"/>
    <w:tmpl w:val="94503A8C"/>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29">
    <w:nsid w:val="16821E90"/>
    <w:multiLevelType w:val="hybridMultilevel"/>
    <w:tmpl w:val="86ECB460"/>
    <w:lvl w:ilvl="0" w:tplc="440A0017">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430">
    <w:nsid w:val="16835360"/>
    <w:multiLevelType w:val="hybridMultilevel"/>
    <w:tmpl w:val="C0E0F91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1">
    <w:nsid w:val="16933E70"/>
    <w:multiLevelType w:val="hybridMultilevel"/>
    <w:tmpl w:val="4796A88A"/>
    <w:lvl w:ilvl="0" w:tplc="69D450F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2">
    <w:nsid w:val="16A15244"/>
    <w:multiLevelType w:val="hybridMultilevel"/>
    <w:tmpl w:val="2496EEFC"/>
    <w:lvl w:ilvl="0" w:tplc="BA9099F0">
      <w:start w:val="1"/>
      <w:numFmt w:val="upperRoman"/>
      <w:lvlText w:val="%1."/>
      <w:lvlJc w:val="right"/>
      <w:pPr>
        <w:tabs>
          <w:tab w:val="num" w:pos="4658"/>
        </w:tabs>
        <w:ind w:left="4658" w:hanging="180"/>
      </w:pPr>
      <w:rPr>
        <w:b w:val="0"/>
        <w:color w:val="auto"/>
        <w:lang w:val="es-ES_tradnl"/>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33">
    <w:nsid w:val="16A611A4"/>
    <w:multiLevelType w:val="hybridMultilevel"/>
    <w:tmpl w:val="A75AA0D0"/>
    <w:lvl w:ilvl="0" w:tplc="3A4AAD7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4">
    <w:nsid w:val="16AE3DA3"/>
    <w:multiLevelType w:val="hybridMultilevel"/>
    <w:tmpl w:val="3F9CA42A"/>
    <w:lvl w:ilvl="0" w:tplc="20D8794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5">
    <w:nsid w:val="16B672B0"/>
    <w:multiLevelType w:val="hybridMultilevel"/>
    <w:tmpl w:val="22F69A04"/>
    <w:lvl w:ilvl="0" w:tplc="14068734">
      <w:start w:val="1"/>
      <w:numFmt w:val="lowerLetter"/>
      <w:lvlText w:val="%1)"/>
      <w:lvlJc w:val="left"/>
      <w:pPr>
        <w:ind w:left="1494" w:hanging="360"/>
      </w:pPr>
      <w:rPr>
        <w:rFonts w:eastAsia="MS Mincho"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436">
    <w:nsid w:val="16BB3D2F"/>
    <w:multiLevelType w:val="hybridMultilevel"/>
    <w:tmpl w:val="874E6422"/>
    <w:lvl w:ilvl="0" w:tplc="71B21358">
      <w:start w:val="34"/>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7">
    <w:nsid w:val="16BF63DD"/>
    <w:multiLevelType w:val="hybridMultilevel"/>
    <w:tmpl w:val="54A256C0"/>
    <w:lvl w:ilvl="0" w:tplc="595ECAA2">
      <w:start w:val="4"/>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8">
    <w:nsid w:val="16C77AEC"/>
    <w:multiLevelType w:val="hybridMultilevel"/>
    <w:tmpl w:val="6B1EBDAE"/>
    <w:lvl w:ilvl="0" w:tplc="242C203E">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39">
    <w:nsid w:val="16D113B0"/>
    <w:multiLevelType w:val="hybridMultilevel"/>
    <w:tmpl w:val="6810BAD0"/>
    <w:lvl w:ilvl="0" w:tplc="76B2F41A">
      <w:start w:val="1"/>
      <w:numFmt w:val="upperRoman"/>
      <w:lvlText w:val="%1."/>
      <w:lvlJc w:val="right"/>
      <w:pPr>
        <w:ind w:left="720" w:hanging="360"/>
      </w:pPr>
      <w:rPr>
        <w:b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0">
    <w:nsid w:val="16E91222"/>
    <w:multiLevelType w:val="hybridMultilevel"/>
    <w:tmpl w:val="FE767FB8"/>
    <w:lvl w:ilvl="0" w:tplc="17CE7BCC">
      <w:start w:val="1"/>
      <w:numFmt w:val="lowerLetter"/>
      <w:lvlText w:val="%1."/>
      <w:lvlJc w:val="left"/>
      <w:pPr>
        <w:ind w:left="6881" w:hanging="360"/>
      </w:pPr>
      <w:rPr>
        <w:rFonts w:ascii="Times New Roman" w:hAnsi="Times New Roman" w:cs="Times New Roman" w:hint="default"/>
        <w:b/>
        <w:strike w:val="0"/>
        <w:sz w:val="28"/>
        <w:szCs w:val="28"/>
      </w:rPr>
    </w:lvl>
    <w:lvl w:ilvl="1" w:tplc="440A0019">
      <w:start w:val="1"/>
      <w:numFmt w:val="lowerLetter"/>
      <w:lvlText w:val="%2."/>
      <w:lvlJc w:val="left"/>
      <w:pPr>
        <w:ind w:left="7844" w:hanging="360"/>
      </w:pPr>
    </w:lvl>
    <w:lvl w:ilvl="2" w:tplc="440A001B" w:tentative="1">
      <w:start w:val="1"/>
      <w:numFmt w:val="lowerRoman"/>
      <w:lvlText w:val="%3."/>
      <w:lvlJc w:val="right"/>
      <w:pPr>
        <w:ind w:left="8564" w:hanging="180"/>
      </w:pPr>
    </w:lvl>
    <w:lvl w:ilvl="3" w:tplc="440A000F" w:tentative="1">
      <w:start w:val="1"/>
      <w:numFmt w:val="decimal"/>
      <w:lvlText w:val="%4."/>
      <w:lvlJc w:val="left"/>
      <w:pPr>
        <w:ind w:left="9284" w:hanging="360"/>
      </w:pPr>
    </w:lvl>
    <w:lvl w:ilvl="4" w:tplc="440A0019" w:tentative="1">
      <w:start w:val="1"/>
      <w:numFmt w:val="lowerLetter"/>
      <w:lvlText w:val="%5."/>
      <w:lvlJc w:val="left"/>
      <w:pPr>
        <w:ind w:left="10004" w:hanging="360"/>
      </w:pPr>
    </w:lvl>
    <w:lvl w:ilvl="5" w:tplc="440A001B" w:tentative="1">
      <w:start w:val="1"/>
      <w:numFmt w:val="lowerRoman"/>
      <w:lvlText w:val="%6."/>
      <w:lvlJc w:val="right"/>
      <w:pPr>
        <w:ind w:left="10724" w:hanging="180"/>
      </w:pPr>
    </w:lvl>
    <w:lvl w:ilvl="6" w:tplc="440A000F" w:tentative="1">
      <w:start w:val="1"/>
      <w:numFmt w:val="decimal"/>
      <w:lvlText w:val="%7."/>
      <w:lvlJc w:val="left"/>
      <w:pPr>
        <w:ind w:left="11444" w:hanging="360"/>
      </w:pPr>
    </w:lvl>
    <w:lvl w:ilvl="7" w:tplc="440A0019" w:tentative="1">
      <w:start w:val="1"/>
      <w:numFmt w:val="lowerLetter"/>
      <w:lvlText w:val="%8."/>
      <w:lvlJc w:val="left"/>
      <w:pPr>
        <w:ind w:left="12164" w:hanging="360"/>
      </w:pPr>
    </w:lvl>
    <w:lvl w:ilvl="8" w:tplc="440A001B" w:tentative="1">
      <w:start w:val="1"/>
      <w:numFmt w:val="lowerRoman"/>
      <w:lvlText w:val="%9."/>
      <w:lvlJc w:val="right"/>
      <w:pPr>
        <w:ind w:left="12884" w:hanging="180"/>
      </w:pPr>
    </w:lvl>
  </w:abstractNum>
  <w:abstractNum w:abstractNumId="441">
    <w:nsid w:val="172F1320"/>
    <w:multiLevelType w:val="hybridMultilevel"/>
    <w:tmpl w:val="9A12492E"/>
    <w:lvl w:ilvl="0" w:tplc="FA4A862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2">
    <w:nsid w:val="173328AE"/>
    <w:multiLevelType w:val="hybridMultilevel"/>
    <w:tmpl w:val="C4FC6978"/>
    <w:lvl w:ilvl="0" w:tplc="440A0005">
      <w:start w:val="1"/>
      <w:numFmt w:val="bullet"/>
      <w:lvlText w:val=""/>
      <w:lvlJc w:val="left"/>
      <w:pPr>
        <w:ind w:left="1713" w:hanging="360"/>
      </w:pPr>
      <w:rPr>
        <w:rFonts w:ascii="Wingdings" w:hAnsi="Wingdings" w:hint="default"/>
      </w:rPr>
    </w:lvl>
    <w:lvl w:ilvl="1" w:tplc="440A0003" w:tentative="1">
      <w:start w:val="1"/>
      <w:numFmt w:val="bullet"/>
      <w:lvlText w:val="o"/>
      <w:lvlJc w:val="left"/>
      <w:pPr>
        <w:ind w:left="2433" w:hanging="360"/>
      </w:pPr>
      <w:rPr>
        <w:rFonts w:ascii="Courier New" w:hAnsi="Courier New" w:cs="Courier New" w:hint="default"/>
      </w:rPr>
    </w:lvl>
    <w:lvl w:ilvl="2" w:tplc="440A0005" w:tentative="1">
      <w:start w:val="1"/>
      <w:numFmt w:val="bullet"/>
      <w:lvlText w:val=""/>
      <w:lvlJc w:val="left"/>
      <w:pPr>
        <w:ind w:left="3153" w:hanging="360"/>
      </w:pPr>
      <w:rPr>
        <w:rFonts w:ascii="Wingdings" w:hAnsi="Wingdings" w:hint="default"/>
      </w:rPr>
    </w:lvl>
    <w:lvl w:ilvl="3" w:tplc="440A0001" w:tentative="1">
      <w:start w:val="1"/>
      <w:numFmt w:val="bullet"/>
      <w:lvlText w:val=""/>
      <w:lvlJc w:val="left"/>
      <w:pPr>
        <w:ind w:left="3873" w:hanging="360"/>
      </w:pPr>
      <w:rPr>
        <w:rFonts w:ascii="Symbol" w:hAnsi="Symbol" w:hint="default"/>
      </w:rPr>
    </w:lvl>
    <w:lvl w:ilvl="4" w:tplc="440A0003" w:tentative="1">
      <w:start w:val="1"/>
      <w:numFmt w:val="bullet"/>
      <w:lvlText w:val="o"/>
      <w:lvlJc w:val="left"/>
      <w:pPr>
        <w:ind w:left="4593" w:hanging="360"/>
      </w:pPr>
      <w:rPr>
        <w:rFonts w:ascii="Courier New" w:hAnsi="Courier New" w:cs="Courier New" w:hint="default"/>
      </w:rPr>
    </w:lvl>
    <w:lvl w:ilvl="5" w:tplc="440A0005" w:tentative="1">
      <w:start w:val="1"/>
      <w:numFmt w:val="bullet"/>
      <w:lvlText w:val=""/>
      <w:lvlJc w:val="left"/>
      <w:pPr>
        <w:ind w:left="5313" w:hanging="360"/>
      </w:pPr>
      <w:rPr>
        <w:rFonts w:ascii="Wingdings" w:hAnsi="Wingdings" w:hint="default"/>
      </w:rPr>
    </w:lvl>
    <w:lvl w:ilvl="6" w:tplc="440A0001" w:tentative="1">
      <w:start w:val="1"/>
      <w:numFmt w:val="bullet"/>
      <w:lvlText w:val=""/>
      <w:lvlJc w:val="left"/>
      <w:pPr>
        <w:ind w:left="6033" w:hanging="360"/>
      </w:pPr>
      <w:rPr>
        <w:rFonts w:ascii="Symbol" w:hAnsi="Symbol" w:hint="default"/>
      </w:rPr>
    </w:lvl>
    <w:lvl w:ilvl="7" w:tplc="440A0003" w:tentative="1">
      <w:start w:val="1"/>
      <w:numFmt w:val="bullet"/>
      <w:lvlText w:val="o"/>
      <w:lvlJc w:val="left"/>
      <w:pPr>
        <w:ind w:left="6753" w:hanging="360"/>
      </w:pPr>
      <w:rPr>
        <w:rFonts w:ascii="Courier New" w:hAnsi="Courier New" w:cs="Courier New" w:hint="default"/>
      </w:rPr>
    </w:lvl>
    <w:lvl w:ilvl="8" w:tplc="440A0005" w:tentative="1">
      <w:start w:val="1"/>
      <w:numFmt w:val="bullet"/>
      <w:lvlText w:val=""/>
      <w:lvlJc w:val="left"/>
      <w:pPr>
        <w:ind w:left="7473" w:hanging="360"/>
      </w:pPr>
      <w:rPr>
        <w:rFonts w:ascii="Wingdings" w:hAnsi="Wingdings" w:hint="default"/>
      </w:rPr>
    </w:lvl>
  </w:abstractNum>
  <w:abstractNum w:abstractNumId="443">
    <w:nsid w:val="173801C5"/>
    <w:multiLevelType w:val="hybridMultilevel"/>
    <w:tmpl w:val="454CD40E"/>
    <w:lvl w:ilvl="0" w:tplc="440A0003">
      <w:start w:val="1"/>
      <w:numFmt w:val="bullet"/>
      <w:lvlText w:val="o"/>
      <w:lvlJc w:val="left"/>
      <w:pPr>
        <w:ind w:left="720" w:hanging="360"/>
      </w:pPr>
      <w:rPr>
        <w:rFonts w:ascii="Courier New" w:hAnsi="Courier New" w:cs="Courier New"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44">
    <w:nsid w:val="174F74C4"/>
    <w:multiLevelType w:val="hybridMultilevel"/>
    <w:tmpl w:val="C010A0E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45">
    <w:nsid w:val="17653F93"/>
    <w:multiLevelType w:val="hybridMultilevel"/>
    <w:tmpl w:val="44D06768"/>
    <w:lvl w:ilvl="0" w:tplc="3D52C30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6">
    <w:nsid w:val="176700B6"/>
    <w:multiLevelType w:val="hybridMultilevel"/>
    <w:tmpl w:val="D310BBC2"/>
    <w:lvl w:ilvl="0" w:tplc="8A34576E">
      <w:start w:val="1"/>
      <w:numFmt w:val="upperRoman"/>
      <w:lvlText w:val="%1."/>
      <w:lvlJc w:val="right"/>
      <w:pPr>
        <w:ind w:left="502"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447">
    <w:nsid w:val="1781701C"/>
    <w:multiLevelType w:val="hybridMultilevel"/>
    <w:tmpl w:val="0302B2DE"/>
    <w:lvl w:ilvl="0" w:tplc="F9389B02">
      <w:start w:val="1"/>
      <w:numFmt w:val="lowerLetter"/>
      <w:lvlText w:val="%1)"/>
      <w:lvlJc w:val="left"/>
      <w:pPr>
        <w:ind w:left="720" w:hanging="360"/>
      </w:pPr>
      <w:rPr>
        <w:rFonts w:eastAsiaTheme="minorHAnsi"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8">
    <w:nsid w:val="17927AEE"/>
    <w:multiLevelType w:val="hybridMultilevel"/>
    <w:tmpl w:val="968016FA"/>
    <w:lvl w:ilvl="0" w:tplc="1DC4612E">
      <w:start w:val="1"/>
      <w:numFmt w:val="low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9">
    <w:nsid w:val="17AA0ABC"/>
    <w:multiLevelType w:val="hybridMultilevel"/>
    <w:tmpl w:val="E3A605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0">
    <w:nsid w:val="17AB2953"/>
    <w:multiLevelType w:val="hybridMultilevel"/>
    <w:tmpl w:val="13E207CA"/>
    <w:lvl w:ilvl="0" w:tplc="32D20B2E">
      <w:start w:val="1"/>
      <w:numFmt w:val="upperRoman"/>
      <w:lvlText w:val="%1."/>
      <w:lvlJc w:val="left"/>
      <w:pPr>
        <w:ind w:left="1080" w:hanging="72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451">
    <w:nsid w:val="17AB4124"/>
    <w:multiLevelType w:val="hybridMultilevel"/>
    <w:tmpl w:val="6AE8D45A"/>
    <w:lvl w:ilvl="0" w:tplc="381E3316">
      <w:start w:val="1"/>
      <w:numFmt w:val="upperRoman"/>
      <w:lvlText w:val="%1."/>
      <w:lvlJc w:val="left"/>
      <w:pPr>
        <w:ind w:left="1080" w:hanging="720"/>
      </w:pPr>
      <w:rPr>
        <w:rFonts w:hint="default"/>
        <w:strike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2">
    <w:nsid w:val="17BC487F"/>
    <w:multiLevelType w:val="hybridMultilevel"/>
    <w:tmpl w:val="970AFEE8"/>
    <w:lvl w:ilvl="0" w:tplc="CAE2EEB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3">
    <w:nsid w:val="17CC1054"/>
    <w:multiLevelType w:val="hybridMultilevel"/>
    <w:tmpl w:val="388CA226"/>
    <w:lvl w:ilvl="0" w:tplc="30F470B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4">
    <w:nsid w:val="17D04B73"/>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55">
    <w:nsid w:val="17D32E1F"/>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456">
    <w:nsid w:val="18121086"/>
    <w:multiLevelType w:val="hybridMultilevel"/>
    <w:tmpl w:val="765E679C"/>
    <w:lvl w:ilvl="0" w:tplc="01A45A20">
      <w:start w:val="1"/>
      <w:numFmt w:val="bullet"/>
      <w:lvlText w:val=""/>
      <w:lvlJc w:val="right"/>
      <w:pPr>
        <w:ind w:left="2953" w:hanging="360"/>
      </w:pPr>
      <w:rPr>
        <w:rFonts w:ascii="Symbol" w:hAnsi="Symbol" w:hint="default"/>
      </w:rPr>
    </w:lvl>
    <w:lvl w:ilvl="1" w:tplc="0C0A0003" w:tentative="1">
      <w:start w:val="1"/>
      <w:numFmt w:val="bullet"/>
      <w:lvlText w:val="o"/>
      <w:lvlJc w:val="left"/>
      <w:pPr>
        <w:ind w:left="3673" w:hanging="360"/>
      </w:pPr>
      <w:rPr>
        <w:rFonts w:ascii="Courier New" w:hAnsi="Courier New" w:cs="Courier New" w:hint="default"/>
      </w:rPr>
    </w:lvl>
    <w:lvl w:ilvl="2" w:tplc="0C0A0005" w:tentative="1">
      <w:start w:val="1"/>
      <w:numFmt w:val="bullet"/>
      <w:lvlText w:val=""/>
      <w:lvlJc w:val="left"/>
      <w:pPr>
        <w:ind w:left="4393" w:hanging="360"/>
      </w:pPr>
      <w:rPr>
        <w:rFonts w:ascii="Wingdings" w:hAnsi="Wingdings" w:hint="default"/>
      </w:rPr>
    </w:lvl>
    <w:lvl w:ilvl="3" w:tplc="0C0A0001" w:tentative="1">
      <w:start w:val="1"/>
      <w:numFmt w:val="bullet"/>
      <w:lvlText w:val=""/>
      <w:lvlJc w:val="left"/>
      <w:pPr>
        <w:ind w:left="5113" w:hanging="360"/>
      </w:pPr>
      <w:rPr>
        <w:rFonts w:ascii="Symbol" w:hAnsi="Symbol" w:hint="default"/>
      </w:rPr>
    </w:lvl>
    <w:lvl w:ilvl="4" w:tplc="0C0A0003" w:tentative="1">
      <w:start w:val="1"/>
      <w:numFmt w:val="bullet"/>
      <w:lvlText w:val="o"/>
      <w:lvlJc w:val="left"/>
      <w:pPr>
        <w:ind w:left="5833" w:hanging="360"/>
      </w:pPr>
      <w:rPr>
        <w:rFonts w:ascii="Courier New" w:hAnsi="Courier New" w:cs="Courier New" w:hint="default"/>
      </w:rPr>
    </w:lvl>
    <w:lvl w:ilvl="5" w:tplc="0C0A0005" w:tentative="1">
      <w:start w:val="1"/>
      <w:numFmt w:val="bullet"/>
      <w:lvlText w:val=""/>
      <w:lvlJc w:val="left"/>
      <w:pPr>
        <w:ind w:left="6553" w:hanging="360"/>
      </w:pPr>
      <w:rPr>
        <w:rFonts w:ascii="Wingdings" w:hAnsi="Wingdings" w:hint="default"/>
      </w:rPr>
    </w:lvl>
    <w:lvl w:ilvl="6" w:tplc="0C0A0001" w:tentative="1">
      <w:start w:val="1"/>
      <w:numFmt w:val="bullet"/>
      <w:lvlText w:val=""/>
      <w:lvlJc w:val="left"/>
      <w:pPr>
        <w:ind w:left="7273" w:hanging="360"/>
      </w:pPr>
      <w:rPr>
        <w:rFonts w:ascii="Symbol" w:hAnsi="Symbol" w:hint="default"/>
      </w:rPr>
    </w:lvl>
    <w:lvl w:ilvl="7" w:tplc="0C0A0003" w:tentative="1">
      <w:start w:val="1"/>
      <w:numFmt w:val="bullet"/>
      <w:lvlText w:val="o"/>
      <w:lvlJc w:val="left"/>
      <w:pPr>
        <w:ind w:left="7993" w:hanging="360"/>
      </w:pPr>
      <w:rPr>
        <w:rFonts w:ascii="Courier New" w:hAnsi="Courier New" w:cs="Courier New" w:hint="default"/>
      </w:rPr>
    </w:lvl>
    <w:lvl w:ilvl="8" w:tplc="0C0A0005" w:tentative="1">
      <w:start w:val="1"/>
      <w:numFmt w:val="bullet"/>
      <w:lvlText w:val=""/>
      <w:lvlJc w:val="left"/>
      <w:pPr>
        <w:ind w:left="8713" w:hanging="360"/>
      </w:pPr>
      <w:rPr>
        <w:rFonts w:ascii="Wingdings" w:hAnsi="Wingdings" w:hint="default"/>
      </w:rPr>
    </w:lvl>
  </w:abstractNum>
  <w:abstractNum w:abstractNumId="457">
    <w:nsid w:val="181D513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58">
    <w:nsid w:val="18313406"/>
    <w:multiLevelType w:val="hybridMultilevel"/>
    <w:tmpl w:val="9BCC7DC6"/>
    <w:lvl w:ilvl="0" w:tplc="40F2D6B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9">
    <w:nsid w:val="183C63C7"/>
    <w:multiLevelType w:val="hybridMultilevel"/>
    <w:tmpl w:val="4D88B7FC"/>
    <w:lvl w:ilvl="0" w:tplc="17A0D4C6">
      <w:start w:val="1"/>
      <w:numFmt w:val="lowerLetter"/>
      <w:lvlText w:val="%1)"/>
      <w:lvlJc w:val="left"/>
      <w:pPr>
        <w:ind w:left="1428" w:hanging="360"/>
      </w:pPr>
      <w:rPr>
        <w:rFonts w:hint="default"/>
      </w:rPr>
    </w:lvl>
    <w:lvl w:ilvl="1" w:tplc="440A0019">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460">
    <w:nsid w:val="18442CB9"/>
    <w:multiLevelType w:val="hybridMultilevel"/>
    <w:tmpl w:val="D1A89C6E"/>
    <w:lvl w:ilvl="0" w:tplc="9170E9D2">
      <w:start w:val="6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61">
    <w:nsid w:val="18506ADE"/>
    <w:multiLevelType w:val="hybridMultilevel"/>
    <w:tmpl w:val="20F256B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2">
    <w:nsid w:val="18524058"/>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463">
    <w:nsid w:val="18565625"/>
    <w:multiLevelType w:val="multilevel"/>
    <w:tmpl w:val="5EDA3246"/>
    <w:lvl w:ilvl="0">
      <w:start w:val="1"/>
      <w:numFmt w:val="upperRoman"/>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4">
    <w:nsid w:val="18622B3F"/>
    <w:multiLevelType w:val="hybridMultilevel"/>
    <w:tmpl w:val="48763DE6"/>
    <w:lvl w:ilvl="0" w:tplc="2C68035A">
      <w:start w:val="1"/>
      <w:numFmt w:val="upperRoman"/>
      <w:lvlText w:val="%1."/>
      <w:lvlJc w:val="left"/>
      <w:pPr>
        <w:tabs>
          <w:tab w:val="num" w:pos="2705"/>
        </w:tabs>
        <w:ind w:left="2705"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465">
    <w:nsid w:val="1865228B"/>
    <w:multiLevelType w:val="hybridMultilevel"/>
    <w:tmpl w:val="F0D6E528"/>
    <w:lvl w:ilvl="0" w:tplc="1DE05B7A">
      <w:start w:val="30"/>
      <w:numFmt w:val="bullet"/>
      <w:lvlText w:val="-"/>
      <w:lvlJc w:val="left"/>
      <w:pPr>
        <w:ind w:left="1440" w:hanging="360"/>
      </w:pPr>
      <w:rPr>
        <w:rFonts w:ascii="Bookman Old Style" w:eastAsia="Times New Roman" w:hAnsi="Bookman Old Style" w:cs="Aria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466">
    <w:nsid w:val="187C77FE"/>
    <w:multiLevelType w:val="hybridMultilevel"/>
    <w:tmpl w:val="2DD6BBD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67">
    <w:nsid w:val="187E3F04"/>
    <w:multiLevelType w:val="hybridMultilevel"/>
    <w:tmpl w:val="9F841DE4"/>
    <w:lvl w:ilvl="0" w:tplc="5AA25B2C">
      <w:start w:val="1"/>
      <w:numFmt w:val="lowerLetter"/>
      <w:lvlText w:val="%1)"/>
      <w:lvlJc w:val="left"/>
      <w:pPr>
        <w:ind w:left="1494"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468">
    <w:nsid w:val="187F681B"/>
    <w:multiLevelType w:val="hybridMultilevel"/>
    <w:tmpl w:val="506245A2"/>
    <w:lvl w:ilvl="0" w:tplc="4FD62EFE">
      <w:start w:val="1"/>
      <w:numFmt w:val="lowerLetter"/>
      <w:lvlText w:val="%1)"/>
      <w:lvlJc w:val="left"/>
      <w:pPr>
        <w:ind w:left="177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69">
    <w:nsid w:val="18843966"/>
    <w:multiLevelType w:val="hybridMultilevel"/>
    <w:tmpl w:val="9D543DD8"/>
    <w:lvl w:ilvl="0" w:tplc="440A0013">
      <w:start w:val="1"/>
      <w:numFmt w:val="upperRoman"/>
      <w:lvlText w:val="%1."/>
      <w:lvlJc w:val="righ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470">
    <w:nsid w:val="189D07CB"/>
    <w:multiLevelType w:val="hybridMultilevel"/>
    <w:tmpl w:val="76B45732"/>
    <w:lvl w:ilvl="0" w:tplc="9D96149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1">
    <w:nsid w:val="18AA785E"/>
    <w:multiLevelType w:val="hybridMultilevel"/>
    <w:tmpl w:val="F5263AD4"/>
    <w:lvl w:ilvl="0" w:tplc="4128F0BE">
      <w:start w:val="1"/>
      <w:numFmt w:val="upperRoman"/>
      <w:lvlText w:val="%1."/>
      <w:lvlJc w:val="left"/>
      <w:pPr>
        <w:ind w:left="1070" w:hanging="360"/>
      </w:pPr>
      <w:rPr>
        <w:rFonts w:ascii="Times New Roman" w:hAnsi="Times New Roman" w:cs="Times New Roman" w:hint="default"/>
        <w:b w:val="0"/>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72">
    <w:nsid w:val="18B51BB9"/>
    <w:multiLevelType w:val="hybridMultilevel"/>
    <w:tmpl w:val="8C9CB5DE"/>
    <w:lvl w:ilvl="0" w:tplc="440A000B">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473">
    <w:nsid w:val="18CC7428"/>
    <w:multiLevelType w:val="hybridMultilevel"/>
    <w:tmpl w:val="ED9ADCC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4">
    <w:nsid w:val="18D02241"/>
    <w:multiLevelType w:val="hybridMultilevel"/>
    <w:tmpl w:val="164A80E8"/>
    <w:lvl w:ilvl="0" w:tplc="E47CF7DA">
      <w:start w:val="1"/>
      <w:numFmt w:val="upperRoman"/>
      <w:lvlText w:val="%1."/>
      <w:lvlJc w:val="righ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5">
    <w:nsid w:val="19091680"/>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76">
    <w:nsid w:val="191A36E3"/>
    <w:multiLevelType w:val="hybridMultilevel"/>
    <w:tmpl w:val="CF1852DE"/>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7">
    <w:nsid w:val="191E3B73"/>
    <w:multiLevelType w:val="hybridMultilevel"/>
    <w:tmpl w:val="FDF8C880"/>
    <w:lvl w:ilvl="0" w:tplc="7A34C094">
      <w:start w:val="1"/>
      <w:numFmt w:val="upperRoman"/>
      <w:lvlText w:val="%1."/>
      <w:lvlJc w:val="left"/>
      <w:pPr>
        <w:ind w:left="1068" w:hanging="360"/>
      </w:pPr>
      <w:rPr>
        <w:rFonts w:ascii="Times New Roman" w:hAnsi="Times New Roman" w:cs="Times New Roman" w:hint="default"/>
        <w:b w:val="0"/>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78">
    <w:nsid w:val="192A292B"/>
    <w:multiLevelType w:val="hybridMultilevel"/>
    <w:tmpl w:val="0B424B52"/>
    <w:lvl w:ilvl="0" w:tplc="440A0001">
      <w:start w:val="1"/>
      <w:numFmt w:val="bullet"/>
      <w:lvlText w:val=""/>
      <w:lvlJc w:val="left"/>
      <w:pPr>
        <w:ind w:left="5640" w:hanging="360"/>
      </w:pPr>
      <w:rPr>
        <w:rFonts w:ascii="Symbol" w:hAnsi="Symbol" w:hint="default"/>
      </w:rPr>
    </w:lvl>
    <w:lvl w:ilvl="1" w:tplc="440A0003">
      <w:start w:val="1"/>
      <w:numFmt w:val="bullet"/>
      <w:lvlText w:val="o"/>
      <w:lvlJc w:val="left"/>
      <w:pPr>
        <w:ind w:left="6360" w:hanging="360"/>
      </w:pPr>
      <w:rPr>
        <w:rFonts w:ascii="Courier New" w:hAnsi="Courier New" w:cs="Courier New" w:hint="default"/>
      </w:rPr>
    </w:lvl>
    <w:lvl w:ilvl="2" w:tplc="440A0005">
      <w:start w:val="1"/>
      <w:numFmt w:val="bullet"/>
      <w:lvlText w:val=""/>
      <w:lvlJc w:val="left"/>
      <w:pPr>
        <w:ind w:left="7080" w:hanging="360"/>
      </w:pPr>
      <w:rPr>
        <w:rFonts w:ascii="Wingdings" w:hAnsi="Wingdings" w:hint="default"/>
      </w:rPr>
    </w:lvl>
    <w:lvl w:ilvl="3" w:tplc="440A0001">
      <w:start w:val="1"/>
      <w:numFmt w:val="bullet"/>
      <w:lvlText w:val=""/>
      <w:lvlJc w:val="left"/>
      <w:pPr>
        <w:ind w:left="7800" w:hanging="360"/>
      </w:pPr>
      <w:rPr>
        <w:rFonts w:ascii="Symbol" w:hAnsi="Symbol" w:hint="default"/>
      </w:rPr>
    </w:lvl>
    <w:lvl w:ilvl="4" w:tplc="440A0003">
      <w:start w:val="1"/>
      <w:numFmt w:val="bullet"/>
      <w:lvlText w:val="o"/>
      <w:lvlJc w:val="left"/>
      <w:pPr>
        <w:ind w:left="8520" w:hanging="360"/>
      </w:pPr>
      <w:rPr>
        <w:rFonts w:ascii="Courier New" w:hAnsi="Courier New" w:cs="Courier New" w:hint="default"/>
      </w:rPr>
    </w:lvl>
    <w:lvl w:ilvl="5" w:tplc="440A0005">
      <w:start w:val="1"/>
      <w:numFmt w:val="bullet"/>
      <w:lvlText w:val=""/>
      <w:lvlJc w:val="left"/>
      <w:pPr>
        <w:ind w:left="9240" w:hanging="360"/>
      </w:pPr>
      <w:rPr>
        <w:rFonts w:ascii="Wingdings" w:hAnsi="Wingdings" w:hint="default"/>
      </w:rPr>
    </w:lvl>
    <w:lvl w:ilvl="6" w:tplc="440A0001">
      <w:start w:val="1"/>
      <w:numFmt w:val="bullet"/>
      <w:lvlText w:val=""/>
      <w:lvlJc w:val="left"/>
      <w:pPr>
        <w:ind w:left="9960" w:hanging="360"/>
      </w:pPr>
      <w:rPr>
        <w:rFonts w:ascii="Symbol" w:hAnsi="Symbol" w:hint="default"/>
      </w:rPr>
    </w:lvl>
    <w:lvl w:ilvl="7" w:tplc="440A0003">
      <w:start w:val="1"/>
      <w:numFmt w:val="bullet"/>
      <w:lvlText w:val="o"/>
      <w:lvlJc w:val="left"/>
      <w:pPr>
        <w:ind w:left="10680" w:hanging="360"/>
      </w:pPr>
      <w:rPr>
        <w:rFonts w:ascii="Courier New" w:hAnsi="Courier New" w:cs="Courier New" w:hint="default"/>
      </w:rPr>
    </w:lvl>
    <w:lvl w:ilvl="8" w:tplc="440A0005">
      <w:start w:val="1"/>
      <w:numFmt w:val="bullet"/>
      <w:lvlText w:val=""/>
      <w:lvlJc w:val="left"/>
      <w:pPr>
        <w:ind w:left="11400" w:hanging="360"/>
      </w:pPr>
      <w:rPr>
        <w:rFonts w:ascii="Wingdings" w:hAnsi="Wingdings" w:hint="default"/>
      </w:rPr>
    </w:lvl>
  </w:abstractNum>
  <w:abstractNum w:abstractNumId="479">
    <w:nsid w:val="193B2977"/>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480">
    <w:nsid w:val="194237F2"/>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481">
    <w:nsid w:val="19714A63"/>
    <w:multiLevelType w:val="hybridMultilevel"/>
    <w:tmpl w:val="5A8ADB56"/>
    <w:lvl w:ilvl="0" w:tplc="6BB098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2">
    <w:nsid w:val="19726312"/>
    <w:multiLevelType w:val="hybridMultilevel"/>
    <w:tmpl w:val="E40E9176"/>
    <w:lvl w:ilvl="0" w:tplc="440A000B">
      <w:start w:val="1"/>
      <w:numFmt w:val="bullet"/>
      <w:lvlText w:val=""/>
      <w:lvlJc w:val="left"/>
      <w:pPr>
        <w:ind w:left="2136" w:hanging="360"/>
      </w:pPr>
      <w:rPr>
        <w:rFonts w:ascii="Wingdings" w:hAnsi="Wingdings" w:hint="default"/>
        <w:b/>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483">
    <w:nsid w:val="19743B71"/>
    <w:multiLevelType w:val="hybridMultilevel"/>
    <w:tmpl w:val="72C0C88C"/>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84">
    <w:nsid w:val="19B72DF7"/>
    <w:multiLevelType w:val="hybridMultilevel"/>
    <w:tmpl w:val="7724237A"/>
    <w:lvl w:ilvl="0" w:tplc="FD4E4E98">
      <w:start w:val="1"/>
      <w:numFmt w:val="lowerLetter"/>
      <w:lvlText w:val="%1)"/>
      <w:lvlJc w:val="left"/>
      <w:pPr>
        <w:ind w:left="1320" w:hanging="360"/>
      </w:pPr>
      <w:rPr>
        <w:rFonts w:eastAsia="Times New Roman" w:hint="default"/>
        <w:b/>
      </w:rPr>
    </w:lvl>
    <w:lvl w:ilvl="1" w:tplc="440A0019" w:tentative="1">
      <w:start w:val="1"/>
      <w:numFmt w:val="lowerLetter"/>
      <w:lvlText w:val="%2."/>
      <w:lvlJc w:val="left"/>
      <w:pPr>
        <w:ind w:left="2040" w:hanging="360"/>
      </w:pPr>
    </w:lvl>
    <w:lvl w:ilvl="2" w:tplc="440A001B" w:tentative="1">
      <w:start w:val="1"/>
      <w:numFmt w:val="lowerRoman"/>
      <w:lvlText w:val="%3."/>
      <w:lvlJc w:val="right"/>
      <w:pPr>
        <w:ind w:left="2760" w:hanging="180"/>
      </w:pPr>
    </w:lvl>
    <w:lvl w:ilvl="3" w:tplc="440A000F" w:tentative="1">
      <w:start w:val="1"/>
      <w:numFmt w:val="decimal"/>
      <w:lvlText w:val="%4."/>
      <w:lvlJc w:val="left"/>
      <w:pPr>
        <w:ind w:left="3480" w:hanging="360"/>
      </w:pPr>
    </w:lvl>
    <w:lvl w:ilvl="4" w:tplc="440A0019" w:tentative="1">
      <w:start w:val="1"/>
      <w:numFmt w:val="lowerLetter"/>
      <w:lvlText w:val="%5."/>
      <w:lvlJc w:val="left"/>
      <w:pPr>
        <w:ind w:left="4200" w:hanging="360"/>
      </w:pPr>
    </w:lvl>
    <w:lvl w:ilvl="5" w:tplc="440A001B" w:tentative="1">
      <w:start w:val="1"/>
      <w:numFmt w:val="lowerRoman"/>
      <w:lvlText w:val="%6."/>
      <w:lvlJc w:val="right"/>
      <w:pPr>
        <w:ind w:left="4920" w:hanging="180"/>
      </w:pPr>
    </w:lvl>
    <w:lvl w:ilvl="6" w:tplc="440A000F" w:tentative="1">
      <w:start w:val="1"/>
      <w:numFmt w:val="decimal"/>
      <w:lvlText w:val="%7."/>
      <w:lvlJc w:val="left"/>
      <w:pPr>
        <w:ind w:left="5640" w:hanging="360"/>
      </w:pPr>
    </w:lvl>
    <w:lvl w:ilvl="7" w:tplc="440A0019" w:tentative="1">
      <w:start w:val="1"/>
      <w:numFmt w:val="lowerLetter"/>
      <w:lvlText w:val="%8."/>
      <w:lvlJc w:val="left"/>
      <w:pPr>
        <w:ind w:left="6360" w:hanging="360"/>
      </w:pPr>
    </w:lvl>
    <w:lvl w:ilvl="8" w:tplc="440A001B" w:tentative="1">
      <w:start w:val="1"/>
      <w:numFmt w:val="lowerRoman"/>
      <w:lvlText w:val="%9."/>
      <w:lvlJc w:val="right"/>
      <w:pPr>
        <w:ind w:left="7080" w:hanging="180"/>
      </w:pPr>
    </w:lvl>
  </w:abstractNum>
  <w:abstractNum w:abstractNumId="485">
    <w:nsid w:val="19F57BAE"/>
    <w:multiLevelType w:val="hybridMultilevel"/>
    <w:tmpl w:val="571C4F0E"/>
    <w:lvl w:ilvl="0" w:tplc="2E969D04">
      <w:start w:val="1"/>
      <w:numFmt w:val="upperRoman"/>
      <w:lvlText w:val="%1)"/>
      <w:lvlJc w:val="left"/>
      <w:pPr>
        <w:tabs>
          <w:tab w:val="num" w:pos="1080"/>
        </w:tabs>
        <w:ind w:left="1080" w:hanging="720"/>
      </w:pPr>
      <w:rPr>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86">
    <w:nsid w:val="1A057A54"/>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87">
    <w:nsid w:val="1A0620BE"/>
    <w:multiLevelType w:val="hybridMultilevel"/>
    <w:tmpl w:val="C4B00A1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88">
    <w:nsid w:val="1A113391"/>
    <w:multiLevelType w:val="hybridMultilevel"/>
    <w:tmpl w:val="421CA212"/>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489">
    <w:nsid w:val="1A1136B2"/>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490">
    <w:nsid w:val="1A17139D"/>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1">
    <w:nsid w:val="1A1F4498"/>
    <w:multiLevelType w:val="hybridMultilevel"/>
    <w:tmpl w:val="63AC4E36"/>
    <w:lvl w:ilvl="0" w:tplc="84506036">
      <w:start w:val="1"/>
      <w:numFmt w:val="lowerLetter"/>
      <w:lvlText w:val="%1)"/>
      <w:lvlJc w:val="left"/>
      <w:pPr>
        <w:ind w:left="1429" w:hanging="360"/>
      </w:pPr>
      <w:rPr>
        <w:rFonts w:hint="default"/>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492">
    <w:nsid w:val="1A2064B9"/>
    <w:multiLevelType w:val="hybridMultilevel"/>
    <w:tmpl w:val="90802B7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493">
    <w:nsid w:val="1A2F4067"/>
    <w:multiLevelType w:val="hybridMultilevel"/>
    <w:tmpl w:val="5038F9DC"/>
    <w:lvl w:ilvl="0" w:tplc="552CE79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4">
    <w:nsid w:val="1A2F40EC"/>
    <w:multiLevelType w:val="hybridMultilevel"/>
    <w:tmpl w:val="92707A9A"/>
    <w:lvl w:ilvl="0" w:tplc="18F2670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5">
    <w:nsid w:val="1A457D8A"/>
    <w:multiLevelType w:val="hybridMultilevel"/>
    <w:tmpl w:val="367A6EEC"/>
    <w:lvl w:ilvl="0" w:tplc="5648673A">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96">
    <w:nsid w:val="1A660255"/>
    <w:multiLevelType w:val="hybridMultilevel"/>
    <w:tmpl w:val="2D602A32"/>
    <w:lvl w:ilvl="0" w:tplc="590A63C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7">
    <w:nsid w:val="1A794E50"/>
    <w:multiLevelType w:val="hybridMultilevel"/>
    <w:tmpl w:val="9D6CA9E2"/>
    <w:lvl w:ilvl="0" w:tplc="C88086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8">
    <w:nsid w:val="1A9A355E"/>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9">
    <w:nsid w:val="1AB67862"/>
    <w:multiLevelType w:val="hybridMultilevel"/>
    <w:tmpl w:val="1C8C9D9E"/>
    <w:lvl w:ilvl="0" w:tplc="3FC4CEB0">
      <w:start w:val="1"/>
      <w:numFmt w:val="lowerLetter"/>
      <w:lvlText w:val="%1)"/>
      <w:lvlJc w:val="left"/>
      <w:pPr>
        <w:ind w:left="1068" w:hanging="360"/>
      </w:pPr>
      <w:rPr>
        <w:rFonts w:hint="default"/>
        <w:b/>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00">
    <w:nsid w:val="1AB967A2"/>
    <w:multiLevelType w:val="hybridMultilevel"/>
    <w:tmpl w:val="1E86407C"/>
    <w:lvl w:ilvl="0" w:tplc="9D44B15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1">
    <w:nsid w:val="1AD22D5D"/>
    <w:multiLevelType w:val="hybridMultilevel"/>
    <w:tmpl w:val="FEA0DC2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2">
    <w:nsid w:val="1ADC2B0D"/>
    <w:multiLevelType w:val="hybridMultilevel"/>
    <w:tmpl w:val="0AC690FA"/>
    <w:lvl w:ilvl="0" w:tplc="C9BE16AC">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3">
    <w:nsid w:val="1ADE6BA2"/>
    <w:multiLevelType w:val="hybridMultilevel"/>
    <w:tmpl w:val="4FDE76A6"/>
    <w:lvl w:ilvl="0" w:tplc="54E0A3CE">
      <w:start w:val="1"/>
      <w:numFmt w:val="upperRoman"/>
      <w:lvlText w:val="%1."/>
      <w:lvlJc w:val="right"/>
      <w:pPr>
        <w:ind w:left="1080" w:hanging="72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4">
    <w:nsid w:val="1AE8653C"/>
    <w:multiLevelType w:val="hybridMultilevel"/>
    <w:tmpl w:val="A2623640"/>
    <w:lvl w:ilvl="0" w:tplc="8E62E27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5">
    <w:nsid w:val="1B007C71"/>
    <w:multiLevelType w:val="hybridMultilevel"/>
    <w:tmpl w:val="569E7DBA"/>
    <w:lvl w:ilvl="0" w:tplc="B5FC2D3E">
      <w:start w:val="1"/>
      <w:numFmt w:val="upperRoman"/>
      <w:lvlText w:val="%1."/>
      <w:lvlJc w:val="right"/>
      <w:pPr>
        <w:ind w:left="644"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6">
    <w:nsid w:val="1B0E1661"/>
    <w:multiLevelType w:val="hybridMultilevel"/>
    <w:tmpl w:val="8FECCD06"/>
    <w:lvl w:ilvl="0" w:tplc="4FD62EFE">
      <w:start w:val="1"/>
      <w:numFmt w:val="lowerLetter"/>
      <w:lvlText w:val="%1)"/>
      <w:lvlJc w:val="left"/>
      <w:pPr>
        <w:ind w:left="1211"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07">
    <w:nsid w:val="1B1069E9"/>
    <w:multiLevelType w:val="hybridMultilevel"/>
    <w:tmpl w:val="BD6692A4"/>
    <w:lvl w:ilvl="0" w:tplc="E278B00E">
      <w:start w:val="1"/>
      <w:numFmt w:val="lowerLetter"/>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508">
    <w:nsid w:val="1B1B198E"/>
    <w:multiLevelType w:val="multilevel"/>
    <w:tmpl w:val="44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09">
    <w:nsid w:val="1B1F1B45"/>
    <w:multiLevelType w:val="hybridMultilevel"/>
    <w:tmpl w:val="5E2ACF10"/>
    <w:lvl w:ilvl="0" w:tplc="1AA809B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0">
    <w:nsid w:val="1B246611"/>
    <w:multiLevelType w:val="hybridMultilevel"/>
    <w:tmpl w:val="D3E82D1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11">
    <w:nsid w:val="1B2759C7"/>
    <w:multiLevelType w:val="hybridMultilevel"/>
    <w:tmpl w:val="82743D8E"/>
    <w:lvl w:ilvl="0" w:tplc="AD4811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2">
    <w:nsid w:val="1B2923E1"/>
    <w:multiLevelType w:val="hybridMultilevel"/>
    <w:tmpl w:val="14348862"/>
    <w:lvl w:ilvl="0" w:tplc="B57E45F2">
      <w:start w:val="1"/>
      <w:numFmt w:val="lowerLetter"/>
      <w:lvlText w:val="%1)"/>
      <w:lvlJc w:val="left"/>
      <w:pPr>
        <w:ind w:left="716" w:hanging="360"/>
      </w:pPr>
      <w:rPr>
        <w:rFonts w:hint="default"/>
        <w:b/>
        <w:color w:val="auto"/>
      </w:rPr>
    </w:lvl>
    <w:lvl w:ilvl="1" w:tplc="440A0019" w:tentative="1">
      <w:start w:val="1"/>
      <w:numFmt w:val="lowerLetter"/>
      <w:lvlText w:val="%2."/>
      <w:lvlJc w:val="left"/>
      <w:pPr>
        <w:ind w:left="1436" w:hanging="360"/>
      </w:pPr>
    </w:lvl>
    <w:lvl w:ilvl="2" w:tplc="440A001B" w:tentative="1">
      <w:start w:val="1"/>
      <w:numFmt w:val="lowerRoman"/>
      <w:lvlText w:val="%3."/>
      <w:lvlJc w:val="right"/>
      <w:pPr>
        <w:ind w:left="2156" w:hanging="180"/>
      </w:pPr>
    </w:lvl>
    <w:lvl w:ilvl="3" w:tplc="440A000F" w:tentative="1">
      <w:start w:val="1"/>
      <w:numFmt w:val="decimal"/>
      <w:lvlText w:val="%4."/>
      <w:lvlJc w:val="left"/>
      <w:pPr>
        <w:ind w:left="2876" w:hanging="360"/>
      </w:pPr>
    </w:lvl>
    <w:lvl w:ilvl="4" w:tplc="440A0019" w:tentative="1">
      <w:start w:val="1"/>
      <w:numFmt w:val="lowerLetter"/>
      <w:lvlText w:val="%5."/>
      <w:lvlJc w:val="left"/>
      <w:pPr>
        <w:ind w:left="3596" w:hanging="360"/>
      </w:pPr>
    </w:lvl>
    <w:lvl w:ilvl="5" w:tplc="440A001B" w:tentative="1">
      <w:start w:val="1"/>
      <w:numFmt w:val="lowerRoman"/>
      <w:lvlText w:val="%6."/>
      <w:lvlJc w:val="right"/>
      <w:pPr>
        <w:ind w:left="4316" w:hanging="180"/>
      </w:pPr>
    </w:lvl>
    <w:lvl w:ilvl="6" w:tplc="440A000F" w:tentative="1">
      <w:start w:val="1"/>
      <w:numFmt w:val="decimal"/>
      <w:lvlText w:val="%7."/>
      <w:lvlJc w:val="left"/>
      <w:pPr>
        <w:ind w:left="5036" w:hanging="360"/>
      </w:pPr>
    </w:lvl>
    <w:lvl w:ilvl="7" w:tplc="440A0019" w:tentative="1">
      <w:start w:val="1"/>
      <w:numFmt w:val="lowerLetter"/>
      <w:lvlText w:val="%8."/>
      <w:lvlJc w:val="left"/>
      <w:pPr>
        <w:ind w:left="5756" w:hanging="360"/>
      </w:pPr>
    </w:lvl>
    <w:lvl w:ilvl="8" w:tplc="440A001B" w:tentative="1">
      <w:start w:val="1"/>
      <w:numFmt w:val="lowerRoman"/>
      <w:lvlText w:val="%9."/>
      <w:lvlJc w:val="right"/>
      <w:pPr>
        <w:ind w:left="6476" w:hanging="180"/>
      </w:pPr>
    </w:lvl>
  </w:abstractNum>
  <w:abstractNum w:abstractNumId="513">
    <w:nsid w:val="1B2F0180"/>
    <w:multiLevelType w:val="hybridMultilevel"/>
    <w:tmpl w:val="BCE2D4A0"/>
    <w:lvl w:ilvl="0" w:tplc="82767DA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4">
    <w:nsid w:val="1B5660FD"/>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5">
    <w:nsid w:val="1B792145"/>
    <w:multiLevelType w:val="hybridMultilevel"/>
    <w:tmpl w:val="28F21C1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6">
    <w:nsid w:val="1B943C39"/>
    <w:multiLevelType w:val="hybridMultilevel"/>
    <w:tmpl w:val="1C0A03E8"/>
    <w:lvl w:ilvl="0" w:tplc="3828B1FE">
      <w:start w:val="1"/>
      <w:numFmt w:val="upperRoman"/>
      <w:lvlText w:val="%1."/>
      <w:lvlJc w:val="right"/>
      <w:pPr>
        <w:ind w:left="1069" w:hanging="360"/>
      </w:pPr>
      <w:rPr>
        <w:b w:val="0"/>
        <w:color w:val="000000"/>
        <w:sz w:val="26"/>
        <w:szCs w:val="26"/>
        <w:lang w:val="es-ES"/>
      </w:rPr>
    </w:lvl>
    <w:lvl w:ilvl="1" w:tplc="440A0019">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517">
    <w:nsid w:val="1BA134D8"/>
    <w:multiLevelType w:val="hybridMultilevel"/>
    <w:tmpl w:val="010A4816"/>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8">
    <w:nsid w:val="1BA6568C"/>
    <w:multiLevelType w:val="hybridMultilevel"/>
    <w:tmpl w:val="EE3C0F5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9">
    <w:nsid w:val="1BAA0533"/>
    <w:multiLevelType w:val="hybridMultilevel"/>
    <w:tmpl w:val="8704376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0">
    <w:nsid w:val="1BB10131"/>
    <w:multiLevelType w:val="hybridMultilevel"/>
    <w:tmpl w:val="BB60D2BC"/>
    <w:lvl w:ilvl="0" w:tplc="440A0001">
      <w:start w:val="1"/>
      <w:numFmt w:val="bullet"/>
      <w:lvlText w:val=""/>
      <w:lvlJc w:val="left"/>
      <w:pPr>
        <w:ind w:left="1680" w:hanging="360"/>
      </w:pPr>
      <w:rPr>
        <w:rFonts w:ascii="Symbol" w:hAnsi="Symbol" w:hint="default"/>
      </w:rPr>
    </w:lvl>
    <w:lvl w:ilvl="1" w:tplc="440A0003" w:tentative="1">
      <w:start w:val="1"/>
      <w:numFmt w:val="bullet"/>
      <w:lvlText w:val="o"/>
      <w:lvlJc w:val="left"/>
      <w:pPr>
        <w:ind w:left="2400" w:hanging="360"/>
      </w:pPr>
      <w:rPr>
        <w:rFonts w:ascii="Courier New" w:hAnsi="Courier New" w:cs="Courier New" w:hint="default"/>
      </w:rPr>
    </w:lvl>
    <w:lvl w:ilvl="2" w:tplc="440A0005" w:tentative="1">
      <w:start w:val="1"/>
      <w:numFmt w:val="bullet"/>
      <w:lvlText w:val=""/>
      <w:lvlJc w:val="left"/>
      <w:pPr>
        <w:ind w:left="3120" w:hanging="360"/>
      </w:pPr>
      <w:rPr>
        <w:rFonts w:ascii="Wingdings" w:hAnsi="Wingdings" w:hint="default"/>
      </w:rPr>
    </w:lvl>
    <w:lvl w:ilvl="3" w:tplc="440A0001" w:tentative="1">
      <w:start w:val="1"/>
      <w:numFmt w:val="bullet"/>
      <w:lvlText w:val=""/>
      <w:lvlJc w:val="left"/>
      <w:pPr>
        <w:ind w:left="3840" w:hanging="360"/>
      </w:pPr>
      <w:rPr>
        <w:rFonts w:ascii="Symbol" w:hAnsi="Symbol" w:hint="default"/>
      </w:rPr>
    </w:lvl>
    <w:lvl w:ilvl="4" w:tplc="440A0003" w:tentative="1">
      <w:start w:val="1"/>
      <w:numFmt w:val="bullet"/>
      <w:lvlText w:val="o"/>
      <w:lvlJc w:val="left"/>
      <w:pPr>
        <w:ind w:left="4560" w:hanging="360"/>
      </w:pPr>
      <w:rPr>
        <w:rFonts w:ascii="Courier New" w:hAnsi="Courier New" w:cs="Courier New" w:hint="default"/>
      </w:rPr>
    </w:lvl>
    <w:lvl w:ilvl="5" w:tplc="440A0005" w:tentative="1">
      <w:start w:val="1"/>
      <w:numFmt w:val="bullet"/>
      <w:lvlText w:val=""/>
      <w:lvlJc w:val="left"/>
      <w:pPr>
        <w:ind w:left="5280" w:hanging="360"/>
      </w:pPr>
      <w:rPr>
        <w:rFonts w:ascii="Wingdings" w:hAnsi="Wingdings" w:hint="default"/>
      </w:rPr>
    </w:lvl>
    <w:lvl w:ilvl="6" w:tplc="440A0001" w:tentative="1">
      <w:start w:val="1"/>
      <w:numFmt w:val="bullet"/>
      <w:lvlText w:val=""/>
      <w:lvlJc w:val="left"/>
      <w:pPr>
        <w:ind w:left="6000" w:hanging="360"/>
      </w:pPr>
      <w:rPr>
        <w:rFonts w:ascii="Symbol" w:hAnsi="Symbol" w:hint="default"/>
      </w:rPr>
    </w:lvl>
    <w:lvl w:ilvl="7" w:tplc="440A0003" w:tentative="1">
      <w:start w:val="1"/>
      <w:numFmt w:val="bullet"/>
      <w:lvlText w:val="o"/>
      <w:lvlJc w:val="left"/>
      <w:pPr>
        <w:ind w:left="6720" w:hanging="360"/>
      </w:pPr>
      <w:rPr>
        <w:rFonts w:ascii="Courier New" w:hAnsi="Courier New" w:cs="Courier New" w:hint="default"/>
      </w:rPr>
    </w:lvl>
    <w:lvl w:ilvl="8" w:tplc="440A0005" w:tentative="1">
      <w:start w:val="1"/>
      <w:numFmt w:val="bullet"/>
      <w:lvlText w:val=""/>
      <w:lvlJc w:val="left"/>
      <w:pPr>
        <w:ind w:left="7440" w:hanging="360"/>
      </w:pPr>
      <w:rPr>
        <w:rFonts w:ascii="Wingdings" w:hAnsi="Wingdings" w:hint="default"/>
      </w:rPr>
    </w:lvl>
  </w:abstractNum>
  <w:abstractNum w:abstractNumId="521">
    <w:nsid w:val="1BD032AF"/>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522">
    <w:nsid w:val="1BD571AC"/>
    <w:multiLevelType w:val="hybridMultilevel"/>
    <w:tmpl w:val="6A18B046"/>
    <w:lvl w:ilvl="0" w:tplc="440A0017">
      <w:start w:val="1"/>
      <w:numFmt w:val="lowerLetter"/>
      <w:lvlText w:val="%1)"/>
      <w:lvlJc w:val="left"/>
      <w:pPr>
        <w:ind w:left="2160" w:hanging="360"/>
      </w:pPr>
    </w:lvl>
    <w:lvl w:ilvl="1" w:tplc="440A0019" w:tentative="1">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523">
    <w:nsid w:val="1BD86741"/>
    <w:multiLevelType w:val="hybridMultilevel"/>
    <w:tmpl w:val="C7FCBE36"/>
    <w:lvl w:ilvl="0" w:tplc="BA304BAC">
      <w:start w:val="1"/>
      <w:numFmt w:val="upperRoman"/>
      <w:lvlText w:val="%1."/>
      <w:lvlJc w:val="left"/>
      <w:pPr>
        <w:ind w:left="1248" w:hanging="720"/>
      </w:pPr>
      <w:rPr>
        <w:rFonts w:hint="default"/>
        <w:b/>
      </w:rPr>
    </w:lvl>
    <w:lvl w:ilvl="1" w:tplc="440A0019" w:tentative="1">
      <w:start w:val="1"/>
      <w:numFmt w:val="lowerLetter"/>
      <w:lvlText w:val="%2."/>
      <w:lvlJc w:val="left"/>
      <w:pPr>
        <w:ind w:left="1608" w:hanging="360"/>
      </w:pPr>
    </w:lvl>
    <w:lvl w:ilvl="2" w:tplc="440A001B" w:tentative="1">
      <w:start w:val="1"/>
      <w:numFmt w:val="lowerRoman"/>
      <w:lvlText w:val="%3."/>
      <w:lvlJc w:val="right"/>
      <w:pPr>
        <w:ind w:left="2328" w:hanging="180"/>
      </w:pPr>
    </w:lvl>
    <w:lvl w:ilvl="3" w:tplc="440A000F" w:tentative="1">
      <w:start w:val="1"/>
      <w:numFmt w:val="decimal"/>
      <w:lvlText w:val="%4."/>
      <w:lvlJc w:val="left"/>
      <w:pPr>
        <w:ind w:left="3048" w:hanging="360"/>
      </w:pPr>
    </w:lvl>
    <w:lvl w:ilvl="4" w:tplc="440A0019" w:tentative="1">
      <w:start w:val="1"/>
      <w:numFmt w:val="lowerLetter"/>
      <w:lvlText w:val="%5."/>
      <w:lvlJc w:val="left"/>
      <w:pPr>
        <w:ind w:left="3768" w:hanging="360"/>
      </w:pPr>
    </w:lvl>
    <w:lvl w:ilvl="5" w:tplc="440A001B" w:tentative="1">
      <w:start w:val="1"/>
      <w:numFmt w:val="lowerRoman"/>
      <w:lvlText w:val="%6."/>
      <w:lvlJc w:val="right"/>
      <w:pPr>
        <w:ind w:left="4488" w:hanging="180"/>
      </w:pPr>
    </w:lvl>
    <w:lvl w:ilvl="6" w:tplc="440A000F" w:tentative="1">
      <w:start w:val="1"/>
      <w:numFmt w:val="decimal"/>
      <w:lvlText w:val="%7."/>
      <w:lvlJc w:val="left"/>
      <w:pPr>
        <w:ind w:left="5208" w:hanging="360"/>
      </w:pPr>
    </w:lvl>
    <w:lvl w:ilvl="7" w:tplc="440A0019" w:tentative="1">
      <w:start w:val="1"/>
      <w:numFmt w:val="lowerLetter"/>
      <w:lvlText w:val="%8."/>
      <w:lvlJc w:val="left"/>
      <w:pPr>
        <w:ind w:left="5928" w:hanging="360"/>
      </w:pPr>
    </w:lvl>
    <w:lvl w:ilvl="8" w:tplc="440A001B" w:tentative="1">
      <w:start w:val="1"/>
      <w:numFmt w:val="lowerRoman"/>
      <w:lvlText w:val="%9."/>
      <w:lvlJc w:val="right"/>
      <w:pPr>
        <w:ind w:left="6648" w:hanging="180"/>
      </w:pPr>
    </w:lvl>
  </w:abstractNum>
  <w:abstractNum w:abstractNumId="524">
    <w:nsid w:val="1BED7C5E"/>
    <w:multiLevelType w:val="hybridMultilevel"/>
    <w:tmpl w:val="C1CC607E"/>
    <w:lvl w:ilvl="0" w:tplc="2BC0CA0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5">
    <w:nsid w:val="1BF673D9"/>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6">
    <w:nsid w:val="1C1746AC"/>
    <w:multiLevelType w:val="hybridMultilevel"/>
    <w:tmpl w:val="848A2960"/>
    <w:lvl w:ilvl="0" w:tplc="8F74BDA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7">
    <w:nsid w:val="1C19248B"/>
    <w:multiLevelType w:val="hybridMultilevel"/>
    <w:tmpl w:val="6B58A04E"/>
    <w:lvl w:ilvl="0" w:tplc="4480424A">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8">
    <w:nsid w:val="1C1E711D"/>
    <w:multiLevelType w:val="hybridMultilevel"/>
    <w:tmpl w:val="397823EC"/>
    <w:lvl w:ilvl="0" w:tplc="F23214C0">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29">
    <w:nsid w:val="1C23128F"/>
    <w:multiLevelType w:val="hybridMultilevel"/>
    <w:tmpl w:val="1C0A03E8"/>
    <w:lvl w:ilvl="0" w:tplc="3828B1FE">
      <w:start w:val="1"/>
      <w:numFmt w:val="upperRoman"/>
      <w:lvlText w:val="%1."/>
      <w:lvlJc w:val="right"/>
      <w:pPr>
        <w:ind w:left="502" w:hanging="360"/>
      </w:pPr>
      <w:rPr>
        <w:b w:val="0"/>
        <w:color w:val="000000"/>
        <w:sz w:val="26"/>
        <w:szCs w:val="26"/>
        <w:lang w:val="es-ES"/>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0">
    <w:nsid w:val="1C3C5827"/>
    <w:multiLevelType w:val="hybridMultilevel"/>
    <w:tmpl w:val="0DDE530A"/>
    <w:lvl w:ilvl="0" w:tplc="8A62326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1">
    <w:nsid w:val="1C4823AE"/>
    <w:multiLevelType w:val="hybridMultilevel"/>
    <w:tmpl w:val="1AFE0A86"/>
    <w:lvl w:ilvl="0" w:tplc="440A0001">
      <w:start w:val="1"/>
      <w:numFmt w:val="bullet"/>
      <w:lvlText w:val=""/>
      <w:lvlJc w:val="left"/>
      <w:pPr>
        <w:ind w:left="2084" w:hanging="360"/>
      </w:pPr>
      <w:rPr>
        <w:rFonts w:ascii="Symbol" w:hAnsi="Symbol" w:hint="default"/>
      </w:rPr>
    </w:lvl>
    <w:lvl w:ilvl="1" w:tplc="440A0003" w:tentative="1">
      <w:start w:val="1"/>
      <w:numFmt w:val="bullet"/>
      <w:lvlText w:val="o"/>
      <w:lvlJc w:val="left"/>
      <w:pPr>
        <w:ind w:left="2804" w:hanging="360"/>
      </w:pPr>
      <w:rPr>
        <w:rFonts w:ascii="Courier New" w:hAnsi="Courier New" w:cs="Courier New" w:hint="default"/>
      </w:rPr>
    </w:lvl>
    <w:lvl w:ilvl="2" w:tplc="440A0005" w:tentative="1">
      <w:start w:val="1"/>
      <w:numFmt w:val="bullet"/>
      <w:lvlText w:val=""/>
      <w:lvlJc w:val="left"/>
      <w:pPr>
        <w:ind w:left="3524" w:hanging="360"/>
      </w:pPr>
      <w:rPr>
        <w:rFonts w:ascii="Wingdings" w:hAnsi="Wingdings" w:hint="default"/>
      </w:rPr>
    </w:lvl>
    <w:lvl w:ilvl="3" w:tplc="440A0001" w:tentative="1">
      <w:start w:val="1"/>
      <w:numFmt w:val="bullet"/>
      <w:lvlText w:val=""/>
      <w:lvlJc w:val="left"/>
      <w:pPr>
        <w:ind w:left="4244" w:hanging="360"/>
      </w:pPr>
      <w:rPr>
        <w:rFonts w:ascii="Symbol" w:hAnsi="Symbol" w:hint="default"/>
      </w:rPr>
    </w:lvl>
    <w:lvl w:ilvl="4" w:tplc="440A0003" w:tentative="1">
      <w:start w:val="1"/>
      <w:numFmt w:val="bullet"/>
      <w:lvlText w:val="o"/>
      <w:lvlJc w:val="left"/>
      <w:pPr>
        <w:ind w:left="4964" w:hanging="360"/>
      </w:pPr>
      <w:rPr>
        <w:rFonts w:ascii="Courier New" w:hAnsi="Courier New" w:cs="Courier New" w:hint="default"/>
      </w:rPr>
    </w:lvl>
    <w:lvl w:ilvl="5" w:tplc="440A0005" w:tentative="1">
      <w:start w:val="1"/>
      <w:numFmt w:val="bullet"/>
      <w:lvlText w:val=""/>
      <w:lvlJc w:val="left"/>
      <w:pPr>
        <w:ind w:left="5684" w:hanging="360"/>
      </w:pPr>
      <w:rPr>
        <w:rFonts w:ascii="Wingdings" w:hAnsi="Wingdings" w:hint="default"/>
      </w:rPr>
    </w:lvl>
    <w:lvl w:ilvl="6" w:tplc="440A0001" w:tentative="1">
      <w:start w:val="1"/>
      <w:numFmt w:val="bullet"/>
      <w:lvlText w:val=""/>
      <w:lvlJc w:val="left"/>
      <w:pPr>
        <w:ind w:left="6404" w:hanging="360"/>
      </w:pPr>
      <w:rPr>
        <w:rFonts w:ascii="Symbol" w:hAnsi="Symbol" w:hint="default"/>
      </w:rPr>
    </w:lvl>
    <w:lvl w:ilvl="7" w:tplc="440A0003" w:tentative="1">
      <w:start w:val="1"/>
      <w:numFmt w:val="bullet"/>
      <w:lvlText w:val="o"/>
      <w:lvlJc w:val="left"/>
      <w:pPr>
        <w:ind w:left="7124" w:hanging="360"/>
      </w:pPr>
      <w:rPr>
        <w:rFonts w:ascii="Courier New" w:hAnsi="Courier New" w:cs="Courier New" w:hint="default"/>
      </w:rPr>
    </w:lvl>
    <w:lvl w:ilvl="8" w:tplc="440A0005" w:tentative="1">
      <w:start w:val="1"/>
      <w:numFmt w:val="bullet"/>
      <w:lvlText w:val=""/>
      <w:lvlJc w:val="left"/>
      <w:pPr>
        <w:ind w:left="7844" w:hanging="360"/>
      </w:pPr>
      <w:rPr>
        <w:rFonts w:ascii="Wingdings" w:hAnsi="Wingdings" w:hint="default"/>
      </w:rPr>
    </w:lvl>
  </w:abstractNum>
  <w:abstractNum w:abstractNumId="532">
    <w:nsid w:val="1C505650"/>
    <w:multiLevelType w:val="hybridMultilevel"/>
    <w:tmpl w:val="772AF4C8"/>
    <w:lvl w:ilvl="0" w:tplc="5C74644C">
      <w:start w:val="1"/>
      <w:numFmt w:val="upperRoman"/>
      <w:lvlText w:val="%1."/>
      <w:lvlJc w:val="right"/>
      <w:pPr>
        <w:ind w:left="2160" w:hanging="360"/>
      </w:pPr>
      <w:rPr>
        <w:b w:val="0"/>
        <w:color w:val="auto"/>
        <w:lang w:val="es-ES_tradnl"/>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533">
    <w:nsid w:val="1C5F25AD"/>
    <w:multiLevelType w:val="hybridMultilevel"/>
    <w:tmpl w:val="26829A18"/>
    <w:lvl w:ilvl="0" w:tplc="C91258E8">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4">
    <w:nsid w:val="1C6454E3"/>
    <w:multiLevelType w:val="hybridMultilevel"/>
    <w:tmpl w:val="98020B40"/>
    <w:lvl w:ilvl="0" w:tplc="F03E1CC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535">
    <w:nsid w:val="1C7318D7"/>
    <w:multiLevelType w:val="hybridMultilevel"/>
    <w:tmpl w:val="8A36BF1E"/>
    <w:lvl w:ilvl="0" w:tplc="63D417E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6">
    <w:nsid w:val="1C7902D2"/>
    <w:multiLevelType w:val="hybridMultilevel"/>
    <w:tmpl w:val="DC403010"/>
    <w:lvl w:ilvl="0" w:tplc="0928B94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7">
    <w:nsid w:val="1C7F6249"/>
    <w:multiLevelType w:val="hybridMultilevel"/>
    <w:tmpl w:val="B7F269F0"/>
    <w:lvl w:ilvl="0" w:tplc="F3B61F04">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38">
    <w:nsid w:val="1CA64010"/>
    <w:multiLevelType w:val="hybridMultilevel"/>
    <w:tmpl w:val="BEF8B7E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39">
    <w:nsid w:val="1CA87E8E"/>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540">
    <w:nsid w:val="1CAA4F64"/>
    <w:multiLevelType w:val="hybridMultilevel"/>
    <w:tmpl w:val="1F7C2B82"/>
    <w:lvl w:ilvl="0" w:tplc="54B4FEB0">
      <w:start w:val="1"/>
      <w:numFmt w:val="bullet"/>
      <w:lvlText w:val=""/>
      <w:lvlJc w:val="left"/>
      <w:pPr>
        <w:ind w:left="1068" w:hanging="360"/>
      </w:pPr>
      <w:rPr>
        <w:rFonts w:ascii="Symbol" w:hAnsi="Symbol"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541">
    <w:nsid w:val="1CAB7353"/>
    <w:multiLevelType w:val="hybridMultilevel"/>
    <w:tmpl w:val="1A407414"/>
    <w:lvl w:ilvl="0" w:tplc="EA9E4FA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2">
    <w:nsid w:val="1CC3221B"/>
    <w:multiLevelType w:val="hybridMultilevel"/>
    <w:tmpl w:val="C90A0E5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3">
    <w:nsid w:val="1CC7384D"/>
    <w:multiLevelType w:val="hybridMultilevel"/>
    <w:tmpl w:val="41A2491A"/>
    <w:lvl w:ilvl="0" w:tplc="6CEE7370">
      <w:start w:val="1"/>
      <w:numFmt w:val="upperRoman"/>
      <w:lvlText w:val="%1."/>
      <w:lvlJc w:val="left"/>
      <w:pPr>
        <w:ind w:left="720" w:hanging="360"/>
      </w:pPr>
      <w:rPr>
        <w:rFonts w:ascii="Times New Roman" w:hAnsi="Times New Roman" w:cs="Times New Roman" w:hint="default"/>
        <w:b w:val="0"/>
        <w:i w:val="0"/>
        <w:strike w:val="0"/>
        <w:color w:val="auto"/>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4">
    <w:nsid w:val="1CD707F4"/>
    <w:multiLevelType w:val="hybridMultilevel"/>
    <w:tmpl w:val="9DCAD2F6"/>
    <w:lvl w:ilvl="0" w:tplc="BBC87ED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5">
    <w:nsid w:val="1CD84117"/>
    <w:multiLevelType w:val="hybridMultilevel"/>
    <w:tmpl w:val="D2C8D184"/>
    <w:lvl w:ilvl="0" w:tplc="74A07974">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546">
    <w:nsid w:val="1CE8387F"/>
    <w:multiLevelType w:val="hybridMultilevel"/>
    <w:tmpl w:val="5DF2625A"/>
    <w:lvl w:ilvl="0" w:tplc="76425520">
      <w:start w:val="1"/>
      <w:numFmt w:val="lowerLetter"/>
      <w:lvlText w:val="%1)"/>
      <w:lvlJc w:val="left"/>
      <w:pPr>
        <w:ind w:left="3864" w:hanging="360"/>
      </w:pPr>
      <w:rPr>
        <w:rFonts w:eastAsia="Times New Roman" w:hint="default"/>
        <w:b/>
      </w:rPr>
    </w:lvl>
    <w:lvl w:ilvl="1" w:tplc="440A0019">
      <w:start w:val="1"/>
      <w:numFmt w:val="lowerLetter"/>
      <w:lvlText w:val="%2."/>
      <w:lvlJc w:val="left"/>
      <w:pPr>
        <w:ind w:left="4584" w:hanging="360"/>
      </w:pPr>
    </w:lvl>
    <w:lvl w:ilvl="2" w:tplc="440A001B" w:tentative="1">
      <w:start w:val="1"/>
      <w:numFmt w:val="lowerRoman"/>
      <w:lvlText w:val="%3."/>
      <w:lvlJc w:val="right"/>
      <w:pPr>
        <w:ind w:left="5304" w:hanging="180"/>
      </w:pPr>
    </w:lvl>
    <w:lvl w:ilvl="3" w:tplc="440A000F" w:tentative="1">
      <w:start w:val="1"/>
      <w:numFmt w:val="decimal"/>
      <w:lvlText w:val="%4."/>
      <w:lvlJc w:val="left"/>
      <w:pPr>
        <w:ind w:left="6024" w:hanging="360"/>
      </w:pPr>
    </w:lvl>
    <w:lvl w:ilvl="4" w:tplc="440A0019" w:tentative="1">
      <w:start w:val="1"/>
      <w:numFmt w:val="lowerLetter"/>
      <w:lvlText w:val="%5."/>
      <w:lvlJc w:val="left"/>
      <w:pPr>
        <w:ind w:left="6744" w:hanging="360"/>
      </w:pPr>
    </w:lvl>
    <w:lvl w:ilvl="5" w:tplc="440A001B" w:tentative="1">
      <w:start w:val="1"/>
      <w:numFmt w:val="lowerRoman"/>
      <w:lvlText w:val="%6."/>
      <w:lvlJc w:val="right"/>
      <w:pPr>
        <w:ind w:left="7464" w:hanging="180"/>
      </w:pPr>
    </w:lvl>
    <w:lvl w:ilvl="6" w:tplc="440A000F" w:tentative="1">
      <w:start w:val="1"/>
      <w:numFmt w:val="decimal"/>
      <w:lvlText w:val="%7."/>
      <w:lvlJc w:val="left"/>
      <w:pPr>
        <w:ind w:left="8184" w:hanging="360"/>
      </w:pPr>
    </w:lvl>
    <w:lvl w:ilvl="7" w:tplc="440A0019" w:tentative="1">
      <w:start w:val="1"/>
      <w:numFmt w:val="lowerLetter"/>
      <w:lvlText w:val="%8."/>
      <w:lvlJc w:val="left"/>
      <w:pPr>
        <w:ind w:left="8904" w:hanging="360"/>
      </w:pPr>
    </w:lvl>
    <w:lvl w:ilvl="8" w:tplc="440A001B" w:tentative="1">
      <w:start w:val="1"/>
      <w:numFmt w:val="lowerRoman"/>
      <w:lvlText w:val="%9."/>
      <w:lvlJc w:val="right"/>
      <w:pPr>
        <w:ind w:left="9624" w:hanging="180"/>
      </w:pPr>
    </w:lvl>
  </w:abstractNum>
  <w:abstractNum w:abstractNumId="547">
    <w:nsid w:val="1CEA78B5"/>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548">
    <w:nsid w:val="1D0462C2"/>
    <w:multiLevelType w:val="hybridMultilevel"/>
    <w:tmpl w:val="0372A9A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9">
    <w:nsid w:val="1D11414A"/>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0">
    <w:nsid w:val="1D2B2AED"/>
    <w:multiLevelType w:val="hybridMultilevel"/>
    <w:tmpl w:val="E95AD272"/>
    <w:lvl w:ilvl="0" w:tplc="CBA4EC62">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1">
    <w:nsid w:val="1D520BC8"/>
    <w:multiLevelType w:val="hybridMultilevel"/>
    <w:tmpl w:val="48020860"/>
    <w:lvl w:ilvl="0" w:tplc="A3F6849C">
      <w:start w:val="6"/>
      <w:numFmt w:val="upperRoman"/>
      <w:lvlText w:val="%1)"/>
      <w:lvlJc w:val="left"/>
      <w:pPr>
        <w:ind w:left="1095" w:hanging="720"/>
      </w:pPr>
      <w:rPr>
        <w:rFonts w:cstheme="minorBidi" w:hint="default"/>
        <w:b/>
        <w:color w:val="000000" w:themeColor="text1"/>
      </w:rPr>
    </w:lvl>
    <w:lvl w:ilvl="1" w:tplc="440A0019" w:tentative="1">
      <w:start w:val="1"/>
      <w:numFmt w:val="lowerLetter"/>
      <w:lvlText w:val="%2."/>
      <w:lvlJc w:val="left"/>
      <w:pPr>
        <w:ind w:left="1455" w:hanging="360"/>
      </w:pPr>
    </w:lvl>
    <w:lvl w:ilvl="2" w:tplc="440A001B" w:tentative="1">
      <w:start w:val="1"/>
      <w:numFmt w:val="lowerRoman"/>
      <w:lvlText w:val="%3."/>
      <w:lvlJc w:val="right"/>
      <w:pPr>
        <w:ind w:left="2175" w:hanging="180"/>
      </w:pPr>
    </w:lvl>
    <w:lvl w:ilvl="3" w:tplc="440A000F" w:tentative="1">
      <w:start w:val="1"/>
      <w:numFmt w:val="decimal"/>
      <w:lvlText w:val="%4."/>
      <w:lvlJc w:val="left"/>
      <w:pPr>
        <w:ind w:left="2895" w:hanging="360"/>
      </w:pPr>
    </w:lvl>
    <w:lvl w:ilvl="4" w:tplc="440A0019" w:tentative="1">
      <w:start w:val="1"/>
      <w:numFmt w:val="lowerLetter"/>
      <w:lvlText w:val="%5."/>
      <w:lvlJc w:val="left"/>
      <w:pPr>
        <w:ind w:left="3615" w:hanging="360"/>
      </w:pPr>
    </w:lvl>
    <w:lvl w:ilvl="5" w:tplc="440A001B" w:tentative="1">
      <w:start w:val="1"/>
      <w:numFmt w:val="lowerRoman"/>
      <w:lvlText w:val="%6."/>
      <w:lvlJc w:val="right"/>
      <w:pPr>
        <w:ind w:left="4335" w:hanging="180"/>
      </w:pPr>
    </w:lvl>
    <w:lvl w:ilvl="6" w:tplc="440A000F" w:tentative="1">
      <w:start w:val="1"/>
      <w:numFmt w:val="decimal"/>
      <w:lvlText w:val="%7."/>
      <w:lvlJc w:val="left"/>
      <w:pPr>
        <w:ind w:left="5055" w:hanging="360"/>
      </w:pPr>
    </w:lvl>
    <w:lvl w:ilvl="7" w:tplc="440A0019" w:tentative="1">
      <w:start w:val="1"/>
      <w:numFmt w:val="lowerLetter"/>
      <w:lvlText w:val="%8."/>
      <w:lvlJc w:val="left"/>
      <w:pPr>
        <w:ind w:left="5775" w:hanging="360"/>
      </w:pPr>
    </w:lvl>
    <w:lvl w:ilvl="8" w:tplc="440A001B" w:tentative="1">
      <w:start w:val="1"/>
      <w:numFmt w:val="lowerRoman"/>
      <w:lvlText w:val="%9."/>
      <w:lvlJc w:val="right"/>
      <w:pPr>
        <w:ind w:left="6495" w:hanging="180"/>
      </w:pPr>
    </w:lvl>
  </w:abstractNum>
  <w:abstractNum w:abstractNumId="552">
    <w:nsid w:val="1D545868"/>
    <w:multiLevelType w:val="hybridMultilevel"/>
    <w:tmpl w:val="A11AD7A6"/>
    <w:lvl w:ilvl="0" w:tplc="440A000B">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553">
    <w:nsid w:val="1D795E6B"/>
    <w:multiLevelType w:val="hybridMultilevel"/>
    <w:tmpl w:val="E098BE7A"/>
    <w:lvl w:ilvl="0" w:tplc="B57E45F2">
      <w:start w:val="1"/>
      <w:numFmt w:val="lowerLetter"/>
      <w:lvlText w:val="%1)"/>
      <w:lvlJc w:val="left"/>
      <w:pPr>
        <w:ind w:left="1211"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54">
    <w:nsid w:val="1D905569"/>
    <w:multiLevelType w:val="hybridMultilevel"/>
    <w:tmpl w:val="46547E78"/>
    <w:lvl w:ilvl="0" w:tplc="24D8D4E6">
      <w:start w:val="1"/>
      <w:numFmt w:val="upperRoman"/>
      <w:lvlText w:val="%1."/>
      <w:lvlJc w:val="left"/>
      <w:pPr>
        <w:ind w:left="1080" w:hanging="720"/>
      </w:pPr>
      <w:rPr>
        <w:rFonts w:ascii="Times New Roman" w:hAnsi="Times New Roman" w:cs="Times New Roman" w:hint="default"/>
        <w:b w:val="0"/>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5">
    <w:nsid w:val="1DA567B2"/>
    <w:multiLevelType w:val="hybridMultilevel"/>
    <w:tmpl w:val="F47860BA"/>
    <w:lvl w:ilvl="0" w:tplc="21D0A62C">
      <w:start w:val="1"/>
      <w:numFmt w:val="upperRoman"/>
      <w:lvlText w:val="%1."/>
      <w:lvlJc w:val="right"/>
      <w:pPr>
        <w:ind w:left="1069" w:hanging="360"/>
      </w:pPr>
      <w:rPr>
        <w:rFonts w:hint="default"/>
        <w:b w:val="0"/>
        <w:i w:val="0"/>
        <w:color w:val="000000"/>
        <w:lang w:val="es-ES"/>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556">
    <w:nsid w:val="1DAD3EB2"/>
    <w:multiLevelType w:val="hybridMultilevel"/>
    <w:tmpl w:val="EA4025D2"/>
    <w:lvl w:ilvl="0" w:tplc="557CE242">
      <w:start w:val="1"/>
      <w:numFmt w:val="upperRoman"/>
      <w:lvlText w:val="%1)"/>
      <w:lvlJc w:val="left"/>
      <w:pPr>
        <w:ind w:left="1080" w:hanging="72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557">
    <w:nsid w:val="1DCA0226"/>
    <w:multiLevelType w:val="hybridMultilevel"/>
    <w:tmpl w:val="7604095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58">
    <w:nsid w:val="1DCE16BF"/>
    <w:multiLevelType w:val="hybridMultilevel"/>
    <w:tmpl w:val="BB461D9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59">
    <w:nsid w:val="1DD93F2F"/>
    <w:multiLevelType w:val="hybridMultilevel"/>
    <w:tmpl w:val="79C056AC"/>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560">
    <w:nsid w:val="1DDB1326"/>
    <w:multiLevelType w:val="hybridMultilevel"/>
    <w:tmpl w:val="8702C6A4"/>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561">
    <w:nsid w:val="1DE80B47"/>
    <w:multiLevelType w:val="hybridMultilevel"/>
    <w:tmpl w:val="5730443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2">
    <w:nsid w:val="1DE80B5C"/>
    <w:multiLevelType w:val="hybridMultilevel"/>
    <w:tmpl w:val="9530E91C"/>
    <w:lvl w:ilvl="0" w:tplc="217E5D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3">
    <w:nsid w:val="1DF901E8"/>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4">
    <w:nsid w:val="1E03026F"/>
    <w:multiLevelType w:val="hybridMultilevel"/>
    <w:tmpl w:val="8BFA8F76"/>
    <w:lvl w:ilvl="0" w:tplc="5AA25B2C">
      <w:start w:val="1"/>
      <w:numFmt w:val="lowerLetter"/>
      <w:lvlText w:val="%1)"/>
      <w:lvlJc w:val="left"/>
      <w:pPr>
        <w:ind w:left="1494"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565">
    <w:nsid w:val="1E205D14"/>
    <w:multiLevelType w:val="hybridMultilevel"/>
    <w:tmpl w:val="06867C6C"/>
    <w:lvl w:ilvl="0" w:tplc="D610D91C">
      <w:start w:val="1"/>
      <w:numFmt w:val="decimal"/>
      <w:lvlText w:val="%1)"/>
      <w:lvlJc w:val="left"/>
      <w:pPr>
        <w:ind w:left="1494" w:hanging="360"/>
      </w:pPr>
      <w:rPr>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566">
    <w:nsid w:val="1E280A7C"/>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67">
    <w:nsid w:val="1E3D4B45"/>
    <w:multiLevelType w:val="hybridMultilevel"/>
    <w:tmpl w:val="08B43B8C"/>
    <w:lvl w:ilvl="0" w:tplc="BF3042C0">
      <w:start w:val="1"/>
      <w:numFmt w:val="lowerLetter"/>
      <w:lvlText w:val="%1)"/>
      <w:lvlJc w:val="left"/>
      <w:pPr>
        <w:ind w:left="720" w:hanging="360"/>
      </w:pPr>
      <w:rPr>
        <w:rFonts w:eastAsia="MS Mincho"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8">
    <w:nsid w:val="1E80430E"/>
    <w:multiLevelType w:val="hybridMultilevel"/>
    <w:tmpl w:val="4164EC1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69">
    <w:nsid w:val="1E8052C9"/>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0">
    <w:nsid w:val="1E991A1E"/>
    <w:multiLevelType w:val="hybridMultilevel"/>
    <w:tmpl w:val="63F886E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1">
    <w:nsid w:val="1EAB4CB2"/>
    <w:multiLevelType w:val="hybridMultilevel"/>
    <w:tmpl w:val="D37A8DE2"/>
    <w:lvl w:ilvl="0" w:tplc="A6FCB5B6">
      <w:start w:val="1"/>
      <w:numFmt w:val="upperRoman"/>
      <w:lvlText w:val="%1."/>
      <w:lvlJc w:val="left"/>
      <w:pPr>
        <w:ind w:left="1070" w:hanging="360"/>
      </w:pPr>
      <w:rPr>
        <w:rFonts w:ascii="Times New Roman" w:hAnsi="Times New Roman" w:cs="Times New Roman" w:hint="default"/>
        <w:b w:val="0"/>
        <w:strike w:val="0"/>
        <w:sz w:val="26"/>
        <w:szCs w:val="26"/>
        <w:lang w:val="es-SV"/>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72">
    <w:nsid w:val="1EBC3FAD"/>
    <w:multiLevelType w:val="hybridMultilevel"/>
    <w:tmpl w:val="02D05D44"/>
    <w:lvl w:ilvl="0" w:tplc="440A0001">
      <w:start w:val="1"/>
      <w:numFmt w:val="bullet"/>
      <w:lvlText w:val=""/>
      <w:lvlJc w:val="left"/>
      <w:pPr>
        <w:ind w:left="1520" w:hanging="360"/>
      </w:pPr>
      <w:rPr>
        <w:rFonts w:ascii="Symbol" w:hAnsi="Symbol" w:hint="default"/>
      </w:rPr>
    </w:lvl>
    <w:lvl w:ilvl="1" w:tplc="440A0003" w:tentative="1">
      <w:start w:val="1"/>
      <w:numFmt w:val="bullet"/>
      <w:lvlText w:val="o"/>
      <w:lvlJc w:val="left"/>
      <w:pPr>
        <w:ind w:left="2240" w:hanging="360"/>
      </w:pPr>
      <w:rPr>
        <w:rFonts w:ascii="Courier New" w:hAnsi="Courier New" w:cs="Courier New" w:hint="default"/>
      </w:rPr>
    </w:lvl>
    <w:lvl w:ilvl="2" w:tplc="440A0005" w:tentative="1">
      <w:start w:val="1"/>
      <w:numFmt w:val="bullet"/>
      <w:lvlText w:val=""/>
      <w:lvlJc w:val="left"/>
      <w:pPr>
        <w:ind w:left="2960" w:hanging="360"/>
      </w:pPr>
      <w:rPr>
        <w:rFonts w:ascii="Wingdings" w:hAnsi="Wingdings" w:hint="default"/>
      </w:rPr>
    </w:lvl>
    <w:lvl w:ilvl="3" w:tplc="440A0001" w:tentative="1">
      <w:start w:val="1"/>
      <w:numFmt w:val="bullet"/>
      <w:lvlText w:val=""/>
      <w:lvlJc w:val="left"/>
      <w:pPr>
        <w:ind w:left="3680" w:hanging="360"/>
      </w:pPr>
      <w:rPr>
        <w:rFonts w:ascii="Symbol" w:hAnsi="Symbol" w:hint="default"/>
      </w:rPr>
    </w:lvl>
    <w:lvl w:ilvl="4" w:tplc="440A0003" w:tentative="1">
      <w:start w:val="1"/>
      <w:numFmt w:val="bullet"/>
      <w:lvlText w:val="o"/>
      <w:lvlJc w:val="left"/>
      <w:pPr>
        <w:ind w:left="4400" w:hanging="360"/>
      </w:pPr>
      <w:rPr>
        <w:rFonts w:ascii="Courier New" w:hAnsi="Courier New" w:cs="Courier New" w:hint="default"/>
      </w:rPr>
    </w:lvl>
    <w:lvl w:ilvl="5" w:tplc="440A0005" w:tentative="1">
      <w:start w:val="1"/>
      <w:numFmt w:val="bullet"/>
      <w:lvlText w:val=""/>
      <w:lvlJc w:val="left"/>
      <w:pPr>
        <w:ind w:left="5120" w:hanging="360"/>
      </w:pPr>
      <w:rPr>
        <w:rFonts w:ascii="Wingdings" w:hAnsi="Wingdings" w:hint="default"/>
      </w:rPr>
    </w:lvl>
    <w:lvl w:ilvl="6" w:tplc="440A0001" w:tentative="1">
      <w:start w:val="1"/>
      <w:numFmt w:val="bullet"/>
      <w:lvlText w:val=""/>
      <w:lvlJc w:val="left"/>
      <w:pPr>
        <w:ind w:left="5840" w:hanging="360"/>
      </w:pPr>
      <w:rPr>
        <w:rFonts w:ascii="Symbol" w:hAnsi="Symbol" w:hint="default"/>
      </w:rPr>
    </w:lvl>
    <w:lvl w:ilvl="7" w:tplc="440A0003" w:tentative="1">
      <w:start w:val="1"/>
      <w:numFmt w:val="bullet"/>
      <w:lvlText w:val="o"/>
      <w:lvlJc w:val="left"/>
      <w:pPr>
        <w:ind w:left="6560" w:hanging="360"/>
      </w:pPr>
      <w:rPr>
        <w:rFonts w:ascii="Courier New" w:hAnsi="Courier New" w:cs="Courier New" w:hint="default"/>
      </w:rPr>
    </w:lvl>
    <w:lvl w:ilvl="8" w:tplc="440A0005" w:tentative="1">
      <w:start w:val="1"/>
      <w:numFmt w:val="bullet"/>
      <w:lvlText w:val=""/>
      <w:lvlJc w:val="left"/>
      <w:pPr>
        <w:ind w:left="7280" w:hanging="360"/>
      </w:pPr>
      <w:rPr>
        <w:rFonts w:ascii="Wingdings" w:hAnsi="Wingdings" w:hint="default"/>
      </w:rPr>
    </w:lvl>
  </w:abstractNum>
  <w:abstractNum w:abstractNumId="573">
    <w:nsid w:val="1EC6372C"/>
    <w:multiLevelType w:val="hybridMultilevel"/>
    <w:tmpl w:val="4B88183A"/>
    <w:lvl w:ilvl="0" w:tplc="FFF4DE42">
      <w:start w:val="1"/>
      <w:numFmt w:val="upperRoman"/>
      <w:lvlText w:val="%1."/>
      <w:lvlJc w:val="left"/>
      <w:pPr>
        <w:ind w:left="1080" w:hanging="720"/>
      </w:pPr>
      <w:rPr>
        <w:rFonts w:eastAsia="Calibr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4">
    <w:nsid w:val="1EC81122"/>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575">
    <w:nsid w:val="1ED51B3D"/>
    <w:multiLevelType w:val="hybridMultilevel"/>
    <w:tmpl w:val="716CA914"/>
    <w:lvl w:ilvl="0" w:tplc="AAD4246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6">
    <w:nsid w:val="1F0413F2"/>
    <w:multiLevelType w:val="hybridMultilevel"/>
    <w:tmpl w:val="A5AC2246"/>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7">
    <w:nsid w:val="1F11099B"/>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78">
    <w:nsid w:val="1F1A67F3"/>
    <w:multiLevelType w:val="hybridMultilevel"/>
    <w:tmpl w:val="3D8A3648"/>
    <w:lvl w:ilvl="0" w:tplc="440A000D">
      <w:start w:val="1"/>
      <w:numFmt w:val="bullet"/>
      <w:lvlText w:val=""/>
      <w:lvlJc w:val="left"/>
      <w:pPr>
        <w:ind w:left="2138" w:hanging="360"/>
      </w:pPr>
      <w:rPr>
        <w:rFonts w:ascii="Wingdings" w:hAnsi="Wingdings" w:hint="default"/>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579">
    <w:nsid w:val="1F386A26"/>
    <w:multiLevelType w:val="hybridMultilevel"/>
    <w:tmpl w:val="A98A92D2"/>
    <w:lvl w:ilvl="0" w:tplc="8B92EB8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0">
    <w:nsid w:val="1F3C7302"/>
    <w:multiLevelType w:val="hybridMultilevel"/>
    <w:tmpl w:val="C0064974"/>
    <w:lvl w:ilvl="0" w:tplc="524EEC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1">
    <w:nsid w:val="1F3E50C0"/>
    <w:multiLevelType w:val="hybridMultilevel"/>
    <w:tmpl w:val="C76AB3A0"/>
    <w:lvl w:ilvl="0" w:tplc="24ECF348">
      <w:start w:val="1"/>
      <w:numFmt w:val="lowerLetter"/>
      <w:lvlText w:val="%1)"/>
      <w:lvlJc w:val="left"/>
      <w:pPr>
        <w:ind w:left="1080" w:hanging="360"/>
      </w:pPr>
      <w:rPr>
        <w:rFonts w:eastAsia="Times New Roman"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82">
    <w:nsid w:val="1F775B61"/>
    <w:multiLevelType w:val="hybridMultilevel"/>
    <w:tmpl w:val="4546F7E2"/>
    <w:lvl w:ilvl="0" w:tplc="2AF2056C">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3">
    <w:nsid w:val="1F937005"/>
    <w:multiLevelType w:val="hybridMultilevel"/>
    <w:tmpl w:val="7D06D94C"/>
    <w:lvl w:ilvl="0" w:tplc="BA142C26">
      <w:start w:val="1"/>
      <w:numFmt w:val="lowerLetter"/>
      <w:lvlText w:val="%1)"/>
      <w:lvlJc w:val="left"/>
      <w:pPr>
        <w:ind w:left="3759" w:hanging="360"/>
      </w:pPr>
      <w:rPr>
        <w:rFonts w:ascii="Times New Roman" w:eastAsia="Times New Roman" w:hAnsi="Times New Roman" w:cs="Times New Roman"/>
        <w:b/>
        <w:color w:val="auto"/>
      </w:rPr>
    </w:lvl>
    <w:lvl w:ilvl="1" w:tplc="440A0019">
      <w:start w:val="1"/>
      <w:numFmt w:val="lowerLetter"/>
      <w:lvlText w:val="%2."/>
      <w:lvlJc w:val="left"/>
      <w:pPr>
        <w:ind w:left="4479" w:hanging="360"/>
      </w:pPr>
    </w:lvl>
    <w:lvl w:ilvl="2" w:tplc="440A001B" w:tentative="1">
      <w:start w:val="1"/>
      <w:numFmt w:val="lowerRoman"/>
      <w:lvlText w:val="%3."/>
      <w:lvlJc w:val="right"/>
      <w:pPr>
        <w:ind w:left="5199" w:hanging="180"/>
      </w:pPr>
    </w:lvl>
    <w:lvl w:ilvl="3" w:tplc="440A000F" w:tentative="1">
      <w:start w:val="1"/>
      <w:numFmt w:val="decimal"/>
      <w:lvlText w:val="%4."/>
      <w:lvlJc w:val="left"/>
      <w:pPr>
        <w:ind w:left="5919" w:hanging="360"/>
      </w:pPr>
    </w:lvl>
    <w:lvl w:ilvl="4" w:tplc="440A0019" w:tentative="1">
      <w:start w:val="1"/>
      <w:numFmt w:val="lowerLetter"/>
      <w:lvlText w:val="%5."/>
      <w:lvlJc w:val="left"/>
      <w:pPr>
        <w:ind w:left="6639" w:hanging="360"/>
      </w:pPr>
    </w:lvl>
    <w:lvl w:ilvl="5" w:tplc="440A001B" w:tentative="1">
      <w:start w:val="1"/>
      <w:numFmt w:val="lowerRoman"/>
      <w:lvlText w:val="%6."/>
      <w:lvlJc w:val="right"/>
      <w:pPr>
        <w:ind w:left="7359" w:hanging="180"/>
      </w:pPr>
    </w:lvl>
    <w:lvl w:ilvl="6" w:tplc="440A000F" w:tentative="1">
      <w:start w:val="1"/>
      <w:numFmt w:val="decimal"/>
      <w:lvlText w:val="%7."/>
      <w:lvlJc w:val="left"/>
      <w:pPr>
        <w:ind w:left="8079" w:hanging="360"/>
      </w:pPr>
    </w:lvl>
    <w:lvl w:ilvl="7" w:tplc="440A0019" w:tentative="1">
      <w:start w:val="1"/>
      <w:numFmt w:val="lowerLetter"/>
      <w:lvlText w:val="%8."/>
      <w:lvlJc w:val="left"/>
      <w:pPr>
        <w:ind w:left="8799" w:hanging="360"/>
      </w:pPr>
    </w:lvl>
    <w:lvl w:ilvl="8" w:tplc="440A001B" w:tentative="1">
      <w:start w:val="1"/>
      <w:numFmt w:val="lowerRoman"/>
      <w:lvlText w:val="%9."/>
      <w:lvlJc w:val="right"/>
      <w:pPr>
        <w:ind w:left="9519" w:hanging="180"/>
      </w:pPr>
    </w:lvl>
  </w:abstractNum>
  <w:abstractNum w:abstractNumId="584">
    <w:nsid w:val="1F997753"/>
    <w:multiLevelType w:val="hybridMultilevel"/>
    <w:tmpl w:val="48763DE6"/>
    <w:lvl w:ilvl="0" w:tplc="2C68035A">
      <w:start w:val="1"/>
      <w:numFmt w:val="upperRoman"/>
      <w:lvlText w:val="%1."/>
      <w:lvlJc w:val="left"/>
      <w:pPr>
        <w:tabs>
          <w:tab w:val="num" w:pos="2705"/>
        </w:tabs>
        <w:ind w:left="2705"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585">
    <w:nsid w:val="1F9F60E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86">
    <w:nsid w:val="1FA949E3"/>
    <w:multiLevelType w:val="hybridMultilevel"/>
    <w:tmpl w:val="4DE26568"/>
    <w:lvl w:ilvl="0" w:tplc="C5A6199E">
      <w:start w:val="1"/>
      <w:numFmt w:val="lowerLetter"/>
      <w:lvlText w:val="%1)"/>
      <w:lvlJc w:val="left"/>
      <w:pPr>
        <w:ind w:left="1004" w:hanging="360"/>
      </w:pPr>
      <w:rPr>
        <w:rFonts w:hint="default"/>
        <w:b/>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587">
    <w:nsid w:val="1FCC08E8"/>
    <w:multiLevelType w:val="hybridMultilevel"/>
    <w:tmpl w:val="D24A0DD6"/>
    <w:lvl w:ilvl="0" w:tplc="5B705FE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8">
    <w:nsid w:val="1FCD3656"/>
    <w:multiLevelType w:val="hybridMultilevel"/>
    <w:tmpl w:val="3612DC92"/>
    <w:lvl w:ilvl="0" w:tplc="498CF3D4">
      <w:start w:val="1"/>
      <w:numFmt w:val="lowerLetter"/>
      <w:lvlText w:val="%1)"/>
      <w:lvlJc w:val="left"/>
      <w:pPr>
        <w:ind w:left="1494" w:hanging="360"/>
      </w:pPr>
      <w:rPr>
        <w:rFonts w:hint="default"/>
        <w:b/>
      </w:rPr>
    </w:lvl>
    <w:lvl w:ilvl="1" w:tplc="440A0019">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589">
    <w:nsid w:val="1FD85E10"/>
    <w:multiLevelType w:val="hybridMultilevel"/>
    <w:tmpl w:val="BC466D44"/>
    <w:lvl w:ilvl="0" w:tplc="60D0A940">
      <w:start w:val="1"/>
      <w:numFmt w:val="upperRoman"/>
      <w:lvlText w:val="%1."/>
      <w:lvlJc w:val="right"/>
      <w:pPr>
        <w:ind w:left="644" w:hanging="360"/>
      </w:pPr>
      <w:rPr>
        <w:rFonts w:ascii="Times New Roman" w:eastAsia="MS Mincho" w:hAnsi="Times New Roman" w:cs="Times New Roman"/>
        <w:b w:val="0"/>
        <w:strike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590">
    <w:nsid w:val="1FDD17B9"/>
    <w:multiLevelType w:val="hybridMultilevel"/>
    <w:tmpl w:val="3E0475DE"/>
    <w:lvl w:ilvl="0" w:tplc="46A6E154">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591">
    <w:nsid w:val="1FF65ADD"/>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92">
    <w:nsid w:val="200F0967"/>
    <w:multiLevelType w:val="hybridMultilevel"/>
    <w:tmpl w:val="9ABA7E74"/>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93">
    <w:nsid w:val="201575AB"/>
    <w:multiLevelType w:val="hybridMultilevel"/>
    <w:tmpl w:val="C43EF23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94">
    <w:nsid w:val="201A34ED"/>
    <w:multiLevelType w:val="hybridMultilevel"/>
    <w:tmpl w:val="B00A17B0"/>
    <w:lvl w:ilvl="0" w:tplc="440A94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5">
    <w:nsid w:val="202558BD"/>
    <w:multiLevelType w:val="hybridMultilevel"/>
    <w:tmpl w:val="D34C944E"/>
    <w:lvl w:ilvl="0" w:tplc="2158792C">
      <w:start w:val="1"/>
      <w:numFmt w:val="upperRoman"/>
      <w:lvlText w:val="%1."/>
      <w:lvlJc w:val="left"/>
      <w:pPr>
        <w:ind w:left="2116" w:hanging="360"/>
      </w:pPr>
      <w:rPr>
        <w:rFonts w:hint="default"/>
        <w:b w:val="0"/>
        <w:color w:val="auto"/>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596">
    <w:nsid w:val="202C76E0"/>
    <w:multiLevelType w:val="hybridMultilevel"/>
    <w:tmpl w:val="66428B98"/>
    <w:lvl w:ilvl="0" w:tplc="12B8744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7">
    <w:nsid w:val="20395A2B"/>
    <w:multiLevelType w:val="hybridMultilevel"/>
    <w:tmpl w:val="E6B2F0AC"/>
    <w:lvl w:ilvl="0" w:tplc="440A000F">
      <w:start w:val="1"/>
      <w:numFmt w:val="decimal"/>
      <w:lvlText w:val="%1."/>
      <w:lvlJc w:val="left"/>
      <w:pPr>
        <w:ind w:left="2150" w:hanging="360"/>
      </w:pPr>
    </w:lvl>
    <w:lvl w:ilvl="1" w:tplc="440A0019" w:tentative="1">
      <w:start w:val="1"/>
      <w:numFmt w:val="lowerLetter"/>
      <w:lvlText w:val="%2."/>
      <w:lvlJc w:val="left"/>
      <w:pPr>
        <w:ind w:left="2870" w:hanging="360"/>
      </w:pPr>
    </w:lvl>
    <w:lvl w:ilvl="2" w:tplc="440A001B" w:tentative="1">
      <w:start w:val="1"/>
      <w:numFmt w:val="lowerRoman"/>
      <w:lvlText w:val="%3."/>
      <w:lvlJc w:val="right"/>
      <w:pPr>
        <w:ind w:left="3590" w:hanging="180"/>
      </w:pPr>
    </w:lvl>
    <w:lvl w:ilvl="3" w:tplc="440A000F" w:tentative="1">
      <w:start w:val="1"/>
      <w:numFmt w:val="decimal"/>
      <w:lvlText w:val="%4."/>
      <w:lvlJc w:val="left"/>
      <w:pPr>
        <w:ind w:left="4310" w:hanging="360"/>
      </w:pPr>
    </w:lvl>
    <w:lvl w:ilvl="4" w:tplc="440A0019" w:tentative="1">
      <w:start w:val="1"/>
      <w:numFmt w:val="lowerLetter"/>
      <w:lvlText w:val="%5."/>
      <w:lvlJc w:val="left"/>
      <w:pPr>
        <w:ind w:left="5030" w:hanging="360"/>
      </w:pPr>
    </w:lvl>
    <w:lvl w:ilvl="5" w:tplc="440A001B" w:tentative="1">
      <w:start w:val="1"/>
      <w:numFmt w:val="lowerRoman"/>
      <w:lvlText w:val="%6."/>
      <w:lvlJc w:val="right"/>
      <w:pPr>
        <w:ind w:left="5750" w:hanging="180"/>
      </w:pPr>
    </w:lvl>
    <w:lvl w:ilvl="6" w:tplc="440A000F" w:tentative="1">
      <w:start w:val="1"/>
      <w:numFmt w:val="decimal"/>
      <w:lvlText w:val="%7."/>
      <w:lvlJc w:val="left"/>
      <w:pPr>
        <w:ind w:left="6470" w:hanging="360"/>
      </w:pPr>
    </w:lvl>
    <w:lvl w:ilvl="7" w:tplc="440A0019" w:tentative="1">
      <w:start w:val="1"/>
      <w:numFmt w:val="lowerLetter"/>
      <w:lvlText w:val="%8."/>
      <w:lvlJc w:val="left"/>
      <w:pPr>
        <w:ind w:left="7190" w:hanging="360"/>
      </w:pPr>
    </w:lvl>
    <w:lvl w:ilvl="8" w:tplc="440A001B" w:tentative="1">
      <w:start w:val="1"/>
      <w:numFmt w:val="lowerRoman"/>
      <w:lvlText w:val="%9."/>
      <w:lvlJc w:val="right"/>
      <w:pPr>
        <w:ind w:left="7910" w:hanging="180"/>
      </w:pPr>
    </w:lvl>
  </w:abstractNum>
  <w:abstractNum w:abstractNumId="598">
    <w:nsid w:val="203F4214"/>
    <w:multiLevelType w:val="hybridMultilevel"/>
    <w:tmpl w:val="60C61AB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9">
    <w:nsid w:val="20423993"/>
    <w:multiLevelType w:val="hybridMultilevel"/>
    <w:tmpl w:val="FF260CA6"/>
    <w:lvl w:ilvl="0" w:tplc="A6F6C73C">
      <w:start w:val="1"/>
      <w:numFmt w:val="upperRoman"/>
      <w:lvlText w:val="%1."/>
      <w:lvlJc w:val="right"/>
      <w:pPr>
        <w:tabs>
          <w:tab w:val="num" w:pos="180"/>
        </w:tabs>
        <w:ind w:left="180" w:hanging="180"/>
      </w:pPr>
      <w:rPr>
        <w:rFonts w:ascii="Times New Roman" w:hAnsi="Times New Roman" w:cs="Times New Roman" w:hint="default"/>
        <w:b w:val="0"/>
        <w:sz w:val="28"/>
        <w:szCs w:val="28"/>
        <w:lang w:val="es-SV"/>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600">
    <w:nsid w:val="20673AD4"/>
    <w:multiLevelType w:val="hybridMultilevel"/>
    <w:tmpl w:val="620A7582"/>
    <w:lvl w:ilvl="0" w:tplc="7C22C51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1">
    <w:nsid w:val="20687934"/>
    <w:multiLevelType w:val="hybridMultilevel"/>
    <w:tmpl w:val="9F1EBB06"/>
    <w:lvl w:ilvl="0" w:tplc="4A806D8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2">
    <w:nsid w:val="20993D8B"/>
    <w:multiLevelType w:val="hybridMultilevel"/>
    <w:tmpl w:val="C088A4AA"/>
    <w:lvl w:ilvl="0" w:tplc="9BA6C216">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03">
    <w:nsid w:val="209B2187"/>
    <w:multiLevelType w:val="hybridMultilevel"/>
    <w:tmpl w:val="F21EFB1A"/>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04">
    <w:nsid w:val="209D53A0"/>
    <w:multiLevelType w:val="hybridMultilevel"/>
    <w:tmpl w:val="D62CD1C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5">
    <w:nsid w:val="20CC6861"/>
    <w:multiLevelType w:val="hybridMultilevel"/>
    <w:tmpl w:val="28A4911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6">
    <w:nsid w:val="20F34989"/>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07">
    <w:nsid w:val="20F629E3"/>
    <w:multiLevelType w:val="hybridMultilevel"/>
    <w:tmpl w:val="5B32E8BC"/>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08">
    <w:nsid w:val="20F87272"/>
    <w:multiLevelType w:val="hybridMultilevel"/>
    <w:tmpl w:val="E8327FDE"/>
    <w:lvl w:ilvl="0" w:tplc="CB6456BC">
      <w:start w:val="1"/>
      <w:numFmt w:val="upperRoman"/>
      <w:lvlText w:val="%1."/>
      <w:lvlJc w:val="right"/>
      <w:pPr>
        <w:tabs>
          <w:tab w:val="num" w:pos="3938"/>
        </w:tabs>
        <w:ind w:left="3938" w:hanging="180"/>
      </w:pPr>
      <w:rPr>
        <w:b w:val="0"/>
        <w:color w:val="auto"/>
        <w:lang w:val="es-ES"/>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609">
    <w:nsid w:val="20FC1882"/>
    <w:multiLevelType w:val="hybridMultilevel"/>
    <w:tmpl w:val="A198E89A"/>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0">
    <w:nsid w:val="21057247"/>
    <w:multiLevelType w:val="hybridMultilevel"/>
    <w:tmpl w:val="CD2A478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11">
    <w:nsid w:val="210B54B0"/>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612">
    <w:nsid w:val="2131127B"/>
    <w:multiLevelType w:val="hybridMultilevel"/>
    <w:tmpl w:val="35508F3C"/>
    <w:lvl w:ilvl="0" w:tplc="440A0001">
      <w:start w:val="1"/>
      <w:numFmt w:val="bullet"/>
      <w:lvlText w:val=""/>
      <w:lvlJc w:val="left"/>
      <w:pPr>
        <w:ind w:left="1861" w:hanging="360"/>
      </w:pPr>
      <w:rPr>
        <w:rFonts w:ascii="Symbol" w:hAnsi="Symbol" w:hint="default"/>
      </w:rPr>
    </w:lvl>
    <w:lvl w:ilvl="1" w:tplc="440A0003" w:tentative="1">
      <w:start w:val="1"/>
      <w:numFmt w:val="bullet"/>
      <w:lvlText w:val="o"/>
      <w:lvlJc w:val="left"/>
      <w:pPr>
        <w:ind w:left="2581" w:hanging="360"/>
      </w:pPr>
      <w:rPr>
        <w:rFonts w:ascii="Courier New" w:hAnsi="Courier New" w:cs="Courier New" w:hint="default"/>
      </w:rPr>
    </w:lvl>
    <w:lvl w:ilvl="2" w:tplc="440A0005" w:tentative="1">
      <w:start w:val="1"/>
      <w:numFmt w:val="bullet"/>
      <w:lvlText w:val=""/>
      <w:lvlJc w:val="left"/>
      <w:pPr>
        <w:ind w:left="3301" w:hanging="360"/>
      </w:pPr>
      <w:rPr>
        <w:rFonts w:ascii="Wingdings" w:hAnsi="Wingdings" w:hint="default"/>
      </w:rPr>
    </w:lvl>
    <w:lvl w:ilvl="3" w:tplc="440A0001" w:tentative="1">
      <w:start w:val="1"/>
      <w:numFmt w:val="bullet"/>
      <w:lvlText w:val=""/>
      <w:lvlJc w:val="left"/>
      <w:pPr>
        <w:ind w:left="4021" w:hanging="360"/>
      </w:pPr>
      <w:rPr>
        <w:rFonts w:ascii="Symbol" w:hAnsi="Symbol" w:hint="default"/>
      </w:rPr>
    </w:lvl>
    <w:lvl w:ilvl="4" w:tplc="440A0003" w:tentative="1">
      <w:start w:val="1"/>
      <w:numFmt w:val="bullet"/>
      <w:lvlText w:val="o"/>
      <w:lvlJc w:val="left"/>
      <w:pPr>
        <w:ind w:left="4741" w:hanging="360"/>
      </w:pPr>
      <w:rPr>
        <w:rFonts w:ascii="Courier New" w:hAnsi="Courier New" w:cs="Courier New" w:hint="default"/>
      </w:rPr>
    </w:lvl>
    <w:lvl w:ilvl="5" w:tplc="440A0005" w:tentative="1">
      <w:start w:val="1"/>
      <w:numFmt w:val="bullet"/>
      <w:lvlText w:val=""/>
      <w:lvlJc w:val="left"/>
      <w:pPr>
        <w:ind w:left="5461" w:hanging="360"/>
      </w:pPr>
      <w:rPr>
        <w:rFonts w:ascii="Wingdings" w:hAnsi="Wingdings" w:hint="default"/>
      </w:rPr>
    </w:lvl>
    <w:lvl w:ilvl="6" w:tplc="440A0001" w:tentative="1">
      <w:start w:val="1"/>
      <w:numFmt w:val="bullet"/>
      <w:lvlText w:val=""/>
      <w:lvlJc w:val="left"/>
      <w:pPr>
        <w:ind w:left="6181" w:hanging="360"/>
      </w:pPr>
      <w:rPr>
        <w:rFonts w:ascii="Symbol" w:hAnsi="Symbol" w:hint="default"/>
      </w:rPr>
    </w:lvl>
    <w:lvl w:ilvl="7" w:tplc="440A0003" w:tentative="1">
      <w:start w:val="1"/>
      <w:numFmt w:val="bullet"/>
      <w:lvlText w:val="o"/>
      <w:lvlJc w:val="left"/>
      <w:pPr>
        <w:ind w:left="6901" w:hanging="360"/>
      </w:pPr>
      <w:rPr>
        <w:rFonts w:ascii="Courier New" w:hAnsi="Courier New" w:cs="Courier New" w:hint="default"/>
      </w:rPr>
    </w:lvl>
    <w:lvl w:ilvl="8" w:tplc="440A0005" w:tentative="1">
      <w:start w:val="1"/>
      <w:numFmt w:val="bullet"/>
      <w:lvlText w:val=""/>
      <w:lvlJc w:val="left"/>
      <w:pPr>
        <w:ind w:left="7621" w:hanging="360"/>
      </w:pPr>
      <w:rPr>
        <w:rFonts w:ascii="Wingdings" w:hAnsi="Wingdings" w:hint="default"/>
      </w:rPr>
    </w:lvl>
  </w:abstractNum>
  <w:abstractNum w:abstractNumId="613">
    <w:nsid w:val="21334D9D"/>
    <w:multiLevelType w:val="hybridMultilevel"/>
    <w:tmpl w:val="EF16D5AA"/>
    <w:lvl w:ilvl="0" w:tplc="836C45B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4">
    <w:nsid w:val="213A6398"/>
    <w:multiLevelType w:val="hybridMultilevel"/>
    <w:tmpl w:val="EF2035F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5">
    <w:nsid w:val="213C2D60"/>
    <w:multiLevelType w:val="hybridMultilevel"/>
    <w:tmpl w:val="C6763774"/>
    <w:lvl w:ilvl="0" w:tplc="5980010A">
      <w:start w:val="1"/>
      <w:numFmt w:val="upperRoman"/>
      <w:lvlText w:val="%1."/>
      <w:lvlJc w:val="left"/>
      <w:pPr>
        <w:ind w:left="720" w:hanging="720"/>
      </w:pPr>
      <w:rPr>
        <w:rFonts w:hint="default"/>
        <w:b/>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616">
    <w:nsid w:val="213C2F9F"/>
    <w:multiLevelType w:val="hybridMultilevel"/>
    <w:tmpl w:val="BDE6D690"/>
    <w:lvl w:ilvl="0" w:tplc="B8B44AF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7">
    <w:nsid w:val="21502CFB"/>
    <w:multiLevelType w:val="hybridMultilevel"/>
    <w:tmpl w:val="CA18816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18">
    <w:nsid w:val="215444CE"/>
    <w:multiLevelType w:val="hybridMultilevel"/>
    <w:tmpl w:val="C0E82A32"/>
    <w:lvl w:ilvl="0" w:tplc="30C6769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9">
    <w:nsid w:val="215618AB"/>
    <w:multiLevelType w:val="hybridMultilevel"/>
    <w:tmpl w:val="06206206"/>
    <w:lvl w:ilvl="0" w:tplc="2102D10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0">
    <w:nsid w:val="215914DD"/>
    <w:multiLevelType w:val="hybridMultilevel"/>
    <w:tmpl w:val="1C02DB8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1">
    <w:nsid w:val="216253A3"/>
    <w:multiLevelType w:val="hybridMultilevel"/>
    <w:tmpl w:val="BE380C78"/>
    <w:lvl w:ilvl="0" w:tplc="9CA873F0">
      <w:start w:val="1"/>
      <w:numFmt w:val="upperRoman"/>
      <w:lvlText w:val="%1."/>
      <w:lvlJc w:val="left"/>
      <w:pPr>
        <w:ind w:left="1080" w:hanging="720"/>
      </w:pPr>
      <w:rPr>
        <w:rFonts w:eastAsia="MS Mincho"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2">
    <w:nsid w:val="21684732"/>
    <w:multiLevelType w:val="hybridMultilevel"/>
    <w:tmpl w:val="49129A40"/>
    <w:lvl w:ilvl="0" w:tplc="B5FC009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3">
    <w:nsid w:val="21783A75"/>
    <w:multiLevelType w:val="hybridMultilevel"/>
    <w:tmpl w:val="97AAC392"/>
    <w:lvl w:ilvl="0" w:tplc="5136E1C6">
      <w:start w:val="1"/>
      <w:numFmt w:val="upperRoman"/>
      <w:lvlText w:val="%1."/>
      <w:lvlJc w:val="left"/>
      <w:pPr>
        <w:ind w:left="1080" w:hanging="720"/>
      </w:pPr>
      <w:rPr>
        <w:rFonts w:eastAsia="MS Mincho"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4">
    <w:nsid w:val="21865381"/>
    <w:multiLevelType w:val="hybridMultilevel"/>
    <w:tmpl w:val="623400E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5">
    <w:nsid w:val="219B02A3"/>
    <w:multiLevelType w:val="hybridMultilevel"/>
    <w:tmpl w:val="88D25E12"/>
    <w:lvl w:ilvl="0" w:tplc="453CA4FE">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6">
    <w:nsid w:val="21A02838"/>
    <w:multiLevelType w:val="hybridMultilevel"/>
    <w:tmpl w:val="6264069E"/>
    <w:lvl w:ilvl="0" w:tplc="A356A6E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7">
    <w:nsid w:val="21A1558E"/>
    <w:multiLevelType w:val="hybridMultilevel"/>
    <w:tmpl w:val="EE667A84"/>
    <w:lvl w:ilvl="0" w:tplc="9006A0C2">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28">
    <w:nsid w:val="21A160E6"/>
    <w:multiLevelType w:val="hybridMultilevel"/>
    <w:tmpl w:val="23D4C0F2"/>
    <w:lvl w:ilvl="0" w:tplc="99D04E66">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629">
    <w:nsid w:val="21B14BB9"/>
    <w:multiLevelType w:val="hybridMultilevel"/>
    <w:tmpl w:val="31C6E1DC"/>
    <w:lvl w:ilvl="0" w:tplc="440A0017">
      <w:start w:val="1"/>
      <w:numFmt w:val="lowerLetter"/>
      <w:lvlText w:val="%1)"/>
      <w:lvlJc w:val="left"/>
      <w:pPr>
        <w:ind w:left="1211" w:hanging="360"/>
      </w:pPr>
      <w:rPr>
        <w:b/>
      </w:rPr>
    </w:lvl>
    <w:lvl w:ilvl="1" w:tplc="440A0019">
      <w:start w:val="1"/>
      <w:numFmt w:val="lowerLetter"/>
      <w:lvlText w:val="%2."/>
      <w:lvlJc w:val="left"/>
      <w:pPr>
        <w:ind w:left="1446" w:hanging="360"/>
      </w:pPr>
    </w:lvl>
    <w:lvl w:ilvl="2" w:tplc="8B26B400">
      <w:start w:val="1"/>
      <w:numFmt w:val="upperRoman"/>
      <w:lvlText w:val="%3."/>
      <w:lvlJc w:val="right"/>
      <w:pPr>
        <w:ind w:left="2706" w:hanging="720"/>
      </w:pPr>
      <w:rPr>
        <w:rFonts w:hint="default"/>
        <w:b w:val="0"/>
        <w:i w:val="0"/>
        <w:color w:val="auto"/>
        <w:sz w:val="28"/>
        <w:u w:color="FFFFFF" w:themeColor="background1"/>
      </w:rPr>
    </w:lvl>
    <w:lvl w:ilvl="3" w:tplc="5F48DC3C">
      <w:start w:val="1"/>
      <w:numFmt w:val="decimal"/>
      <w:lvlText w:val="%4."/>
      <w:lvlJc w:val="left"/>
      <w:pPr>
        <w:ind w:left="2886" w:hanging="360"/>
      </w:pPr>
      <w:rPr>
        <w:rFonts w:hint="default"/>
      </w:rPr>
    </w:lvl>
    <w:lvl w:ilvl="4" w:tplc="440A0019" w:tentative="1">
      <w:start w:val="1"/>
      <w:numFmt w:val="lowerLetter"/>
      <w:lvlText w:val="%5."/>
      <w:lvlJc w:val="left"/>
      <w:pPr>
        <w:ind w:left="3606" w:hanging="360"/>
      </w:pPr>
    </w:lvl>
    <w:lvl w:ilvl="5" w:tplc="440A001B" w:tentative="1">
      <w:start w:val="1"/>
      <w:numFmt w:val="lowerRoman"/>
      <w:lvlText w:val="%6."/>
      <w:lvlJc w:val="right"/>
      <w:pPr>
        <w:ind w:left="4326" w:hanging="180"/>
      </w:pPr>
    </w:lvl>
    <w:lvl w:ilvl="6" w:tplc="440A000F" w:tentative="1">
      <w:start w:val="1"/>
      <w:numFmt w:val="decimal"/>
      <w:lvlText w:val="%7."/>
      <w:lvlJc w:val="left"/>
      <w:pPr>
        <w:ind w:left="5046" w:hanging="360"/>
      </w:pPr>
    </w:lvl>
    <w:lvl w:ilvl="7" w:tplc="440A0019" w:tentative="1">
      <w:start w:val="1"/>
      <w:numFmt w:val="lowerLetter"/>
      <w:lvlText w:val="%8."/>
      <w:lvlJc w:val="left"/>
      <w:pPr>
        <w:ind w:left="5766" w:hanging="360"/>
      </w:pPr>
    </w:lvl>
    <w:lvl w:ilvl="8" w:tplc="440A001B" w:tentative="1">
      <w:start w:val="1"/>
      <w:numFmt w:val="lowerRoman"/>
      <w:lvlText w:val="%9."/>
      <w:lvlJc w:val="right"/>
      <w:pPr>
        <w:ind w:left="6486" w:hanging="180"/>
      </w:pPr>
    </w:lvl>
  </w:abstractNum>
  <w:abstractNum w:abstractNumId="630">
    <w:nsid w:val="21D75BC6"/>
    <w:multiLevelType w:val="hybridMultilevel"/>
    <w:tmpl w:val="068EDC3A"/>
    <w:lvl w:ilvl="0" w:tplc="1DB8749E">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631">
    <w:nsid w:val="21D8122B"/>
    <w:multiLevelType w:val="hybridMultilevel"/>
    <w:tmpl w:val="25A8265E"/>
    <w:lvl w:ilvl="0" w:tplc="696A778C">
      <w:start w:val="1"/>
      <w:numFmt w:val="upperRoman"/>
      <w:lvlText w:val="%1."/>
      <w:lvlJc w:val="left"/>
      <w:pPr>
        <w:ind w:left="1080" w:hanging="72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2">
    <w:nsid w:val="21F26894"/>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33">
    <w:nsid w:val="21F73169"/>
    <w:multiLevelType w:val="hybridMultilevel"/>
    <w:tmpl w:val="6C0EF002"/>
    <w:lvl w:ilvl="0" w:tplc="440A000B">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634">
    <w:nsid w:val="21FE474B"/>
    <w:multiLevelType w:val="hybridMultilevel"/>
    <w:tmpl w:val="21DA178C"/>
    <w:lvl w:ilvl="0" w:tplc="440A000D">
      <w:start w:val="1"/>
      <w:numFmt w:val="bullet"/>
      <w:lvlText w:val=""/>
      <w:lvlJc w:val="left"/>
      <w:pPr>
        <w:ind w:left="1068" w:hanging="360"/>
      </w:pPr>
      <w:rPr>
        <w:rFonts w:ascii="Wingdings" w:hAnsi="Wingdings"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35">
    <w:nsid w:val="220E371B"/>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36">
    <w:nsid w:val="2229294D"/>
    <w:multiLevelType w:val="hybridMultilevel"/>
    <w:tmpl w:val="099CE2B0"/>
    <w:lvl w:ilvl="0" w:tplc="9304890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7">
    <w:nsid w:val="224743B3"/>
    <w:multiLevelType w:val="hybridMultilevel"/>
    <w:tmpl w:val="2B3ABC64"/>
    <w:lvl w:ilvl="0" w:tplc="249E2EF0">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8">
    <w:nsid w:val="2253130D"/>
    <w:multiLevelType w:val="hybridMultilevel"/>
    <w:tmpl w:val="14508230"/>
    <w:lvl w:ilvl="0" w:tplc="440A0013">
      <w:start w:val="1"/>
      <w:numFmt w:val="upperRoman"/>
      <w:lvlText w:val="%1."/>
      <w:lvlJc w:val="right"/>
      <w:pPr>
        <w:ind w:left="1004" w:hanging="360"/>
      </w:p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639">
    <w:nsid w:val="22695298"/>
    <w:multiLevelType w:val="hybridMultilevel"/>
    <w:tmpl w:val="1738132E"/>
    <w:lvl w:ilvl="0" w:tplc="0B8669E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0">
    <w:nsid w:val="226C453A"/>
    <w:multiLevelType w:val="hybridMultilevel"/>
    <w:tmpl w:val="C06A3A7C"/>
    <w:lvl w:ilvl="0" w:tplc="F76A53D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1">
    <w:nsid w:val="22717A79"/>
    <w:multiLevelType w:val="hybridMultilevel"/>
    <w:tmpl w:val="96083B1A"/>
    <w:lvl w:ilvl="0" w:tplc="DC44DBCE">
      <w:start w:val="1"/>
      <w:numFmt w:val="upperRoman"/>
      <w:lvlText w:val="%1."/>
      <w:lvlJc w:val="right"/>
      <w:pPr>
        <w:tabs>
          <w:tab w:val="num" w:pos="720"/>
        </w:tabs>
        <w:ind w:left="720" w:hanging="18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42">
    <w:nsid w:val="22820D12"/>
    <w:multiLevelType w:val="hybridMultilevel"/>
    <w:tmpl w:val="8A3A6D6C"/>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43">
    <w:nsid w:val="22890F9C"/>
    <w:multiLevelType w:val="hybridMultilevel"/>
    <w:tmpl w:val="038C4EE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44">
    <w:nsid w:val="228C032A"/>
    <w:multiLevelType w:val="hybridMultilevel"/>
    <w:tmpl w:val="9E280AE6"/>
    <w:lvl w:ilvl="0" w:tplc="D3A84AB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5">
    <w:nsid w:val="228C0AD3"/>
    <w:multiLevelType w:val="hybridMultilevel"/>
    <w:tmpl w:val="DAA8187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6">
    <w:nsid w:val="228F761D"/>
    <w:multiLevelType w:val="hybridMultilevel"/>
    <w:tmpl w:val="662068A6"/>
    <w:lvl w:ilvl="0" w:tplc="590A63CA">
      <w:start w:val="1"/>
      <w:numFmt w:val="upperRoman"/>
      <w:lvlText w:val="%1."/>
      <w:lvlJc w:val="left"/>
      <w:pPr>
        <w:ind w:left="1080" w:hanging="720"/>
      </w:pPr>
      <w:rPr>
        <w:rFonts w:hint="default"/>
      </w:rPr>
    </w:lvl>
    <w:lvl w:ilvl="1" w:tplc="1D742DF8">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7">
    <w:nsid w:val="228F7959"/>
    <w:multiLevelType w:val="hybridMultilevel"/>
    <w:tmpl w:val="22FEAAF0"/>
    <w:lvl w:ilvl="0" w:tplc="F20EA8E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8">
    <w:nsid w:val="2290343A"/>
    <w:multiLevelType w:val="hybridMultilevel"/>
    <w:tmpl w:val="93AA8D3E"/>
    <w:lvl w:ilvl="0" w:tplc="8B92EB8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9">
    <w:nsid w:val="22A54ED9"/>
    <w:multiLevelType w:val="hybridMultilevel"/>
    <w:tmpl w:val="4DFE9F36"/>
    <w:lvl w:ilvl="0" w:tplc="BE3C9CB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0">
    <w:nsid w:val="22A84477"/>
    <w:multiLevelType w:val="hybridMultilevel"/>
    <w:tmpl w:val="3796EBCE"/>
    <w:lvl w:ilvl="0" w:tplc="4CCC903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1">
    <w:nsid w:val="22BD644E"/>
    <w:multiLevelType w:val="hybridMultilevel"/>
    <w:tmpl w:val="89BA22BC"/>
    <w:lvl w:ilvl="0" w:tplc="440A0011">
      <w:start w:val="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52">
    <w:nsid w:val="22C5287C"/>
    <w:multiLevelType w:val="hybridMultilevel"/>
    <w:tmpl w:val="8D64B0F8"/>
    <w:lvl w:ilvl="0" w:tplc="8EE21CC4">
      <w:start w:val="1"/>
      <w:numFmt w:val="upperRoman"/>
      <w:lvlText w:val="%1."/>
      <w:lvlJc w:val="right"/>
      <w:pPr>
        <w:ind w:left="502"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3">
    <w:nsid w:val="22D215F0"/>
    <w:multiLevelType w:val="hybridMultilevel"/>
    <w:tmpl w:val="8F5669D4"/>
    <w:lvl w:ilvl="0" w:tplc="00FC23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4">
    <w:nsid w:val="22D33A23"/>
    <w:multiLevelType w:val="hybridMultilevel"/>
    <w:tmpl w:val="191EF536"/>
    <w:lvl w:ilvl="0" w:tplc="A064990A">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55">
    <w:nsid w:val="22D8706C"/>
    <w:multiLevelType w:val="hybridMultilevel"/>
    <w:tmpl w:val="04AC77A0"/>
    <w:lvl w:ilvl="0" w:tplc="30766A2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6">
    <w:nsid w:val="22E441D4"/>
    <w:multiLevelType w:val="hybridMultilevel"/>
    <w:tmpl w:val="B1768DC4"/>
    <w:lvl w:ilvl="0" w:tplc="9654BA18">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657">
    <w:nsid w:val="230119A8"/>
    <w:multiLevelType w:val="hybridMultilevel"/>
    <w:tmpl w:val="060658AE"/>
    <w:lvl w:ilvl="0" w:tplc="322AFD40">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8">
    <w:nsid w:val="230400EC"/>
    <w:multiLevelType w:val="hybridMultilevel"/>
    <w:tmpl w:val="F4C4CBB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59">
    <w:nsid w:val="23133593"/>
    <w:multiLevelType w:val="hybridMultilevel"/>
    <w:tmpl w:val="B57CD350"/>
    <w:lvl w:ilvl="0" w:tplc="2F866F24">
      <w:start w:val="1"/>
      <w:numFmt w:val="decimal"/>
      <w:lvlText w:val="%1)"/>
      <w:lvlJc w:val="left"/>
      <w:pPr>
        <w:ind w:left="1788" w:hanging="360"/>
      </w:pPr>
      <w:rPr>
        <w:b/>
      </w:rPr>
    </w:lvl>
    <w:lvl w:ilvl="1" w:tplc="440A0019" w:tentative="1">
      <w:start w:val="1"/>
      <w:numFmt w:val="lowerLetter"/>
      <w:lvlText w:val="%2."/>
      <w:lvlJc w:val="left"/>
      <w:pPr>
        <w:ind w:left="2508" w:hanging="360"/>
      </w:pPr>
    </w:lvl>
    <w:lvl w:ilvl="2" w:tplc="440A001B" w:tentative="1">
      <w:start w:val="1"/>
      <w:numFmt w:val="lowerRoman"/>
      <w:lvlText w:val="%3."/>
      <w:lvlJc w:val="right"/>
      <w:pPr>
        <w:ind w:left="3228" w:hanging="180"/>
      </w:pPr>
    </w:lvl>
    <w:lvl w:ilvl="3" w:tplc="440A000F" w:tentative="1">
      <w:start w:val="1"/>
      <w:numFmt w:val="decimal"/>
      <w:lvlText w:val="%4."/>
      <w:lvlJc w:val="left"/>
      <w:pPr>
        <w:ind w:left="3948" w:hanging="360"/>
      </w:pPr>
    </w:lvl>
    <w:lvl w:ilvl="4" w:tplc="440A0019" w:tentative="1">
      <w:start w:val="1"/>
      <w:numFmt w:val="lowerLetter"/>
      <w:lvlText w:val="%5."/>
      <w:lvlJc w:val="left"/>
      <w:pPr>
        <w:ind w:left="4668" w:hanging="360"/>
      </w:pPr>
    </w:lvl>
    <w:lvl w:ilvl="5" w:tplc="440A001B" w:tentative="1">
      <w:start w:val="1"/>
      <w:numFmt w:val="lowerRoman"/>
      <w:lvlText w:val="%6."/>
      <w:lvlJc w:val="right"/>
      <w:pPr>
        <w:ind w:left="5388" w:hanging="180"/>
      </w:pPr>
    </w:lvl>
    <w:lvl w:ilvl="6" w:tplc="440A000F" w:tentative="1">
      <w:start w:val="1"/>
      <w:numFmt w:val="decimal"/>
      <w:lvlText w:val="%7."/>
      <w:lvlJc w:val="left"/>
      <w:pPr>
        <w:ind w:left="6108" w:hanging="360"/>
      </w:pPr>
    </w:lvl>
    <w:lvl w:ilvl="7" w:tplc="440A0019" w:tentative="1">
      <w:start w:val="1"/>
      <w:numFmt w:val="lowerLetter"/>
      <w:lvlText w:val="%8."/>
      <w:lvlJc w:val="left"/>
      <w:pPr>
        <w:ind w:left="6828" w:hanging="360"/>
      </w:pPr>
    </w:lvl>
    <w:lvl w:ilvl="8" w:tplc="440A001B" w:tentative="1">
      <w:start w:val="1"/>
      <w:numFmt w:val="lowerRoman"/>
      <w:lvlText w:val="%9."/>
      <w:lvlJc w:val="right"/>
      <w:pPr>
        <w:ind w:left="7548" w:hanging="180"/>
      </w:pPr>
    </w:lvl>
  </w:abstractNum>
  <w:abstractNum w:abstractNumId="660">
    <w:nsid w:val="2338608A"/>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1">
    <w:nsid w:val="233902B5"/>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662">
    <w:nsid w:val="234009A1"/>
    <w:multiLevelType w:val="hybridMultilevel"/>
    <w:tmpl w:val="AE569C82"/>
    <w:lvl w:ilvl="0" w:tplc="AD10E15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63">
    <w:nsid w:val="23484B45"/>
    <w:multiLevelType w:val="hybridMultilevel"/>
    <w:tmpl w:val="85940FA8"/>
    <w:lvl w:ilvl="0" w:tplc="F7786ED4">
      <w:start w:val="1"/>
      <w:numFmt w:val="decimal"/>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664">
    <w:nsid w:val="23535CB2"/>
    <w:multiLevelType w:val="hybridMultilevel"/>
    <w:tmpl w:val="1DE689E8"/>
    <w:lvl w:ilvl="0" w:tplc="440A0013">
      <w:start w:val="1"/>
      <w:numFmt w:val="upperRoman"/>
      <w:lvlText w:val="%1."/>
      <w:lvlJc w:val="right"/>
      <w:pPr>
        <w:tabs>
          <w:tab w:val="num" w:pos="2858"/>
        </w:tabs>
        <w:ind w:left="2858" w:hanging="180"/>
      </w:pPr>
      <w:rPr>
        <w:b w:val="0"/>
        <w:color w:val="auto"/>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665">
    <w:nsid w:val="239008C6"/>
    <w:multiLevelType w:val="hybridMultilevel"/>
    <w:tmpl w:val="39D2BAB6"/>
    <w:lvl w:ilvl="0" w:tplc="0880996E">
      <w:start w:val="1"/>
      <w:numFmt w:val="lowerLetter"/>
      <w:lvlText w:val="%1)"/>
      <w:lvlJc w:val="left"/>
      <w:pPr>
        <w:ind w:left="360" w:hanging="360"/>
      </w:pPr>
      <w:rPr>
        <w:b/>
      </w:rPr>
    </w:lvl>
    <w:lvl w:ilvl="1" w:tplc="440A0019">
      <w:start w:val="1"/>
      <w:numFmt w:val="lowerLetter"/>
      <w:lvlText w:val="%2."/>
      <w:lvlJc w:val="left"/>
      <w:pPr>
        <w:ind w:left="1080" w:hanging="360"/>
      </w:pPr>
    </w:lvl>
    <w:lvl w:ilvl="2" w:tplc="761C98D2">
      <w:start w:val="1"/>
      <w:numFmt w:val="upperRoman"/>
      <w:lvlText w:val="%3."/>
      <w:lvlJc w:val="left"/>
      <w:pPr>
        <w:ind w:left="2340" w:hanging="720"/>
      </w:pPr>
      <w:rPr>
        <w:rFonts w:eastAsia="MS Mincho" w:hint="default"/>
      </w:r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66">
    <w:nsid w:val="239132CA"/>
    <w:multiLevelType w:val="hybridMultilevel"/>
    <w:tmpl w:val="4D6217B6"/>
    <w:lvl w:ilvl="0" w:tplc="47AE6E9E">
      <w:start w:val="1"/>
      <w:numFmt w:val="upperRoman"/>
      <w:lvlText w:val="%1."/>
      <w:lvlJc w:val="right"/>
      <w:pPr>
        <w:ind w:left="720" w:hanging="360"/>
      </w:pPr>
      <w:rPr>
        <w:rFonts w:hint="default"/>
        <w:b w:val="0"/>
        <w:color w:val="auto"/>
        <w:lang w:val="es-ES_tradnl"/>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7">
    <w:nsid w:val="2397074D"/>
    <w:multiLevelType w:val="hybridMultilevel"/>
    <w:tmpl w:val="145A1170"/>
    <w:lvl w:ilvl="0" w:tplc="3D263EFE">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8">
    <w:nsid w:val="23A23B92"/>
    <w:multiLevelType w:val="hybridMultilevel"/>
    <w:tmpl w:val="D55235BA"/>
    <w:lvl w:ilvl="0" w:tplc="3A78776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9">
    <w:nsid w:val="23C8782D"/>
    <w:multiLevelType w:val="hybridMultilevel"/>
    <w:tmpl w:val="1D92E5D8"/>
    <w:lvl w:ilvl="0" w:tplc="56B6FEB0">
      <w:start w:val="1"/>
      <w:numFmt w:val="lowerLetter"/>
      <w:lvlText w:val="%1)"/>
      <w:lvlJc w:val="left"/>
      <w:pPr>
        <w:ind w:left="1494" w:hanging="360"/>
      </w:pPr>
      <w:rPr>
        <w:rFonts w:ascii="Times New Roman" w:eastAsia="MS Mincho" w:hAnsi="Times New Roman" w:cs="Times New Roman"/>
        <w:b/>
        <w:sz w:val="24"/>
        <w:szCs w:val="24"/>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670">
    <w:nsid w:val="23E94CBE"/>
    <w:multiLevelType w:val="hybridMultilevel"/>
    <w:tmpl w:val="DCC03BCA"/>
    <w:lvl w:ilvl="0" w:tplc="05DE7EB8">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1">
    <w:nsid w:val="24003CD5"/>
    <w:multiLevelType w:val="hybridMultilevel"/>
    <w:tmpl w:val="536CE968"/>
    <w:lvl w:ilvl="0" w:tplc="DEA2A82E">
      <w:start w:val="1"/>
      <w:numFmt w:val="upperRoman"/>
      <w:lvlText w:val="%1."/>
      <w:lvlJc w:val="left"/>
      <w:pPr>
        <w:ind w:left="2424" w:hanging="720"/>
      </w:pPr>
      <w:rPr>
        <w:rFonts w:hint="default"/>
        <w:b/>
      </w:rPr>
    </w:lvl>
    <w:lvl w:ilvl="1" w:tplc="440A0019" w:tentative="1">
      <w:start w:val="1"/>
      <w:numFmt w:val="lowerLetter"/>
      <w:lvlText w:val="%2."/>
      <w:lvlJc w:val="left"/>
      <w:pPr>
        <w:ind w:left="3144" w:hanging="360"/>
      </w:pPr>
    </w:lvl>
    <w:lvl w:ilvl="2" w:tplc="440A001B" w:tentative="1">
      <w:start w:val="1"/>
      <w:numFmt w:val="lowerRoman"/>
      <w:lvlText w:val="%3."/>
      <w:lvlJc w:val="right"/>
      <w:pPr>
        <w:ind w:left="3864" w:hanging="180"/>
      </w:pPr>
    </w:lvl>
    <w:lvl w:ilvl="3" w:tplc="440A000F" w:tentative="1">
      <w:start w:val="1"/>
      <w:numFmt w:val="decimal"/>
      <w:lvlText w:val="%4."/>
      <w:lvlJc w:val="left"/>
      <w:pPr>
        <w:ind w:left="4584" w:hanging="360"/>
      </w:pPr>
    </w:lvl>
    <w:lvl w:ilvl="4" w:tplc="440A0019" w:tentative="1">
      <w:start w:val="1"/>
      <w:numFmt w:val="lowerLetter"/>
      <w:lvlText w:val="%5."/>
      <w:lvlJc w:val="left"/>
      <w:pPr>
        <w:ind w:left="5304" w:hanging="360"/>
      </w:pPr>
    </w:lvl>
    <w:lvl w:ilvl="5" w:tplc="440A001B" w:tentative="1">
      <w:start w:val="1"/>
      <w:numFmt w:val="lowerRoman"/>
      <w:lvlText w:val="%6."/>
      <w:lvlJc w:val="right"/>
      <w:pPr>
        <w:ind w:left="6024" w:hanging="180"/>
      </w:pPr>
    </w:lvl>
    <w:lvl w:ilvl="6" w:tplc="440A000F" w:tentative="1">
      <w:start w:val="1"/>
      <w:numFmt w:val="decimal"/>
      <w:lvlText w:val="%7."/>
      <w:lvlJc w:val="left"/>
      <w:pPr>
        <w:ind w:left="6744" w:hanging="360"/>
      </w:pPr>
    </w:lvl>
    <w:lvl w:ilvl="7" w:tplc="440A0019" w:tentative="1">
      <w:start w:val="1"/>
      <w:numFmt w:val="lowerLetter"/>
      <w:lvlText w:val="%8."/>
      <w:lvlJc w:val="left"/>
      <w:pPr>
        <w:ind w:left="7464" w:hanging="360"/>
      </w:pPr>
    </w:lvl>
    <w:lvl w:ilvl="8" w:tplc="440A001B" w:tentative="1">
      <w:start w:val="1"/>
      <w:numFmt w:val="lowerRoman"/>
      <w:lvlText w:val="%9."/>
      <w:lvlJc w:val="right"/>
      <w:pPr>
        <w:ind w:left="8184" w:hanging="180"/>
      </w:pPr>
    </w:lvl>
  </w:abstractNum>
  <w:abstractNum w:abstractNumId="672">
    <w:nsid w:val="241D1404"/>
    <w:multiLevelType w:val="hybridMultilevel"/>
    <w:tmpl w:val="923EE432"/>
    <w:lvl w:ilvl="0" w:tplc="DD22175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73">
    <w:nsid w:val="243008E6"/>
    <w:multiLevelType w:val="hybridMultilevel"/>
    <w:tmpl w:val="5730443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74">
    <w:nsid w:val="243E2974"/>
    <w:multiLevelType w:val="hybridMultilevel"/>
    <w:tmpl w:val="F8E2900E"/>
    <w:lvl w:ilvl="0" w:tplc="CFA20296">
      <w:start w:val="1"/>
      <w:numFmt w:val="upperRoman"/>
      <w:lvlText w:val="%1."/>
      <w:lvlJc w:val="right"/>
      <w:pPr>
        <w:tabs>
          <w:tab w:val="num" w:pos="720"/>
        </w:tabs>
        <w:ind w:left="720" w:hanging="180"/>
      </w:pPr>
      <w:rPr>
        <w:b w:val="0"/>
        <w:color w:val="auto"/>
      </w:rPr>
    </w:lvl>
    <w:lvl w:ilvl="1" w:tplc="04090019">
      <w:start w:val="1"/>
      <w:numFmt w:val="decimal"/>
      <w:lvlText w:val="%2."/>
      <w:lvlJc w:val="left"/>
      <w:pPr>
        <w:tabs>
          <w:tab w:val="num" w:pos="1620"/>
        </w:tabs>
        <w:ind w:left="1620" w:hanging="360"/>
      </w:pPr>
    </w:lvl>
    <w:lvl w:ilvl="2" w:tplc="0409001B">
      <w:start w:val="1"/>
      <w:numFmt w:val="decimal"/>
      <w:lvlText w:val="%3."/>
      <w:lvlJc w:val="left"/>
      <w:pPr>
        <w:tabs>
          <w:tab w:val="num" w:pos="2340"/>
        </w:tabs>
        <w:ind w:left="2340" w:hanging="360"/>
      </w:pPr>
    </w:lvl>
    <w:lvl w:ilvl="3" w:tplc="0409000F">
      <w:start w:val="1"/>
      <w:numFmt w:val="decimal"/>
      <w:lvlText w:val="%4."/>
      <w:lvlJc w:val="left"/>
      <w:pPr>
        <w:tabs>
          <w:tab w:val="num" w:pos="3060"/>
        </w:tabs>
        <w:ind w:left="3060" w:hanging="360"/>
      </w:pPr>
    </w:lvl>
    <w:lvl w:ilvl="4" w:tplc="04090019">
      <w:start w:val="1"/>
      <w:numFmt w:val="decimal"/>
      <w:lvlText w:val="%5."/>
      <w:lvlJc w:val="left"/>
      <w:pPr>
        <w:tabs>
          <w:tab w:val="num" w:pos="3780"/>
        </w:tabs>
        <w:ind w:left="3780" w:hanging="360"/>
      </w:pPr>
    </w:lvl>
    <w:lvl w:ilvl="5" w:tplc="0409001B">
      <w:start w:val="1"/>
      <w:numFmt w:val="decimal"/>
      <w:lvlText w:val="%6."/>
      <w:lvlJc w:val="left"/>
      <w:pPr>
        <w:tabs>
          <w:tab w:val="num" w:pos="4500"/>
        </w:tabs>
        <w:ind w:left="4500" w:hanging="360"/>
      </w:pPr>
    </w:lvl>
    <w:lvl w:ilvl="6" w:tplc="0409000F">
      <w:start w:val="1"/>
      <w:numFmt w:val="decimal"/>
      <w:lvlText w:val="%7."/>
      <w:lvlJc w:val="left"/>
      <w:pPr>
        <w:tabs>
          <w:tab w:val="num" w:pos="5220"/>
        </w:tabs>
        <w:ind w:left="5220" w:hanging="360"/>
      </w:pPr>
    </w:lvl>
    <w:lvl w:ilvl="7" w:tplc="04090019">
      <w:start w:val="1"/>
      <w:numFmt w:val="decimal"/>
      <w:lvlText w:val="%8."/>
      <w:lvlJc w:val="left"/>
      <w:pPr>
        <w:tabs>
          <w:tab w:val="num" w:pos="5940"/>
        </w:tabs>
        <w:ind w:left="5940" w:hanging="360"/>
      </w:pPr>
    </w:lvl>
    <w:lvl w:ilvl="8" w:tplc="0409001B">
      <w:start w:val="1"/>
      <w:numFmt w:val="decimal"/>
      <w:lvlText w:val="%9."/>
      <w:lvlJc w:val="left"/>
      <w:pPr>
        <w:tabs>
          <w:tab w:val="num" w:pos="6660"/>
        </w:tabs>
        <w:ind w:left="6660" w:hanging="360"/>
      </w:pPr>
    </w:lvl>
  </w:abstractNum>
  <w:abstractNum w:abstractNumId="675">
    <w:nsid w:val="24410D23"/>
    <w:multiLevelType w:val="hybridMultilevel"/>
    <w:tmpl w:val="6954396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76">
    <w:nsid w:val="24452416"/>
    <w:multiLevelType w:val="hybridMultilevel"/>
    <w:tmpl w:val="E0B07C08"/>
    <w:lvl w:ilvl="0" w:tplc="C582AC5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7">
    <w:nsid w:val="244A5901"/>
    <w:multiLevelType w:val="hybridMultilevel"/>
    <w:tmpl w:val="22928160"/>
    <w:lvl w:ilvl="0" w:tplc="D9AE74BE">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78">
    <w:nsid w:val="245043C3"/>
    <w:multiLevelType w:val="hybridMultilevel"/>
    <w:tmpl w:val="4640939E"/>
    <w:lvl w:ilvl="0" w:tplc="217E5D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9">
    <w:nsid w:val="2455188D"/>
    <w:multiLevelType w:val="hybridMultilevel"/>
    <w:tmpl w:val="1E58977C"/>
    <w:lvl w:ilvl="0" w:tplc="440A0017">
      <w:start w:val="1"/>
      <w:numFmt w:val="lowerLetter"/>
      <w:lvlText w:val="%1)"/>
      <w:lvlJc w:val="lef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680">
    <w:nsid w:val="24685098"/>
    <w:multiLevelType w:val="hybridMultilevel"/>
    <w:tmpl w:val="79F88638"/>
    <w:lvl w:ilvl="0" w:tplc="B26C645A">
      <w:start w:val="1"/>
      <w:numFmt w:val="upperRoman"/>
      <w:lvlText w:val="%1."/>
      <w:lvlJc w:val="right"/>
      <w:pPr>
        <w:tabs>
          <w:tab w:val="num" w:pos="720"/>
        </w:tabs>
        <w:ind w:left="720" w:hanging="180"/>
      </w:pPr>
      <w:rPr>
        <w:b w:val="0"/>
      </w:rPr>
    </w:lvl>
    <w:lvl w:ilvl="1" w:tplc="440A0019" w:tentative="1">
      <w:start w:val="1"/>
      <w:numFmt w:val="lowerLetter"/>
      <w:lvlText w:val="%2."/>
      <w:lvlJc w:val="left"/>
      <w:pPr>
        <w:tabs>
          <w:tab w:val="num" w:pos="1440"/>
        </w:tabs>
        <w:ind w:left="1440" w:hanging="360"/>
      </w:pPr>
    </w:lvl>
    <w:lvl w:ilvl="2" w:tplc="440A001B" w:tentative="1">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tentative="1">
      <w:start w:val="1"/>
      <w:numFmt w:val="lowerLetter"/>
      <w:lvlText w:val="%5."/>
      <w:lvlJc w:val="left"/>
      <w:pPr>
        <w:tabs>
          <w:tab w:val="num" w:pos="3600"/>
        </w:tabs>
        <w:ind w:left="3600" w:hanging="360"/>
      </w:pPr>
    </w:lvl>
    <w:lvl w:ilvl="5" w:tplc="440A001B" w:tentative="1">
      <w:start w:val="1"/>
      <w:numFmt w:val="lowerRoman"/>
      <w:lvlText w:val="%6."/>
      <w:lvlJc w:val="right"/>
      <w:pPr>
        <w:tabs>
          <w:tab w:val="num" w:pos="4320"/>
        </w:tabs>
        <w:ind w:left="4320" w:hanging="180"/>
      </w:pPr>
    </w:lvl>
    <w:lvl w:ilvl="6" w:tplc="440A000F" w:tentative="1">
      <w:start w:val="1"/>
      <w:numFmt w:val="decimal"/>
      <w:lvlText w:val="%7."/>
      <w:lvlJc w:val="left"/>
      <w:pPr>
        <w:tabs>
          <w:tab w:val="num" w:pos="5040"/>
        </w:tabs>
        <w:ind w:left="5040" w:hanging="360"/>
      </w:pPr>
    </w:lvl>
    <w:lvl w:ilvl="7" w:tplc="440A0019" w:tentative="1">
      <w:start w:val="1"/>
      <w:numFmt w:val="lowerLetter"/>
      <w:lvlText w:val="%8."/>
      <w:lvlJc w:val="left"/>
      <w:pPr>
        <w:tabs>
          <w:tab w:val="num" w:pos="5760"/>
        </w:tabs>
        <w:ind w:left="5760" w:hanging="360"/>
      </w:pPr>
    </w:lvl>
    <w:lvl w:ilvl="8" w:tplc="440A001B" w:tentative="1">
      <w:start w:val="1"/>
      <w:numFmt w:val="lowerRoman"/>
      <w:lvlText w:val="%9."/>
      <w:lvlJc w:val="right"/>
      <w:pPr>
        <w:tabs>
          <w:tab w:val="num" w:pos="6480"/>
        </w:tabs>
        <w:ind w:left="6480" w:hanging="180"/>
      </w:pPr>
    </w:lvl>
  </w:abstractNum>
  <w:abstractNum w:abstractNumId="681">
    <w:nsid w:val="246C7343"/>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82">
    <w:nsid w:val="2499374A"/>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83">
    <w:nsid w:val="24B162E4"/>
    <w:multiLevelType w:val="hybridMultilevel"/>
    <w:tmpl w:val="8D743080"/>
    <w:lvl w:ilvl="0" w:tplc="1F485080">
      <w:start w:val="2"/>
      <w:numFmt w:val="lowerLetter"/>
      <w:lvlText w:val="%1)"/>
      <w:lvlJc w:val="left"/>
      <w:pPr>
        <w:ind w:left="1080" w:hanging="360"/>
      </w:pPr>
      <w:rPr>
        <w:rFonts w:hint="default"/>
        <w:b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84">
    <w:nsid w:val="24F50835"/>
    <w:multiLevelType w:val="hybridMultilevel"/>
    <w:tmpl w:val="0C3817C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5">
    <w:nsid w:val="24F753FC"/>
    <w:multiLevelType w:val="hybridMultilevel"/>
    <w:tmpl w:val="2496EEFC"/>
    <w:lvl w:ilvl="0" w:tplc="BA9099F0">
      <w:start w:val="1"/>
      <w:numFmt w:val="upperRoman"/>
      <w:lvlText w:val="%1."/>
      <w:lvlJc w:val="right"/>
      <w:pPr>
        <w:tabs>
          <w:tab w:val="num" w:pos="4658"/>
        </w:tabs>
        <w:ind w:left="4658" w:hanging="180"/>
      </w:pPr>
      <w:rPr>
        <w:b w:val="0"/>
        <w:color w:val="auto"/>
        <w:lang w:val="es-ES_tradnl"/>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86">
    <w:nsid w:val="25062245"/>
    <w:multiLevelType w:val="hybridMultilevel"/>
    <w:tmpl w:val="6B58A04E"/>
    <w:lvl w:ilvl="0" w:tplc="4480424A">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7">
    <w:nsid w:val="2529477B"/>
    <w:multiLevelType w:val="hybridMultilevel"/>
    <w:tmpl w:val="C14C39EC"/>
    <w:lvl w:ilvl="0" w:tplc="32126352">
      <w:start w:val="1"/>
      <w:numFmt w:val="decimal"/>
      <w:lvlText w:val="%1)"/>
      <w:lvlJc w:val="left"/>
      <w:pPr>
        <w:ind w:left="1430" w:hanging="360"/>
      </w:pPr>
      <w:rPr>
        <w:rFonts w:hint="default"/>
      </w:rPr>
    </w:lvl>
    <w:lvl w:ilvl="1" w:tplc="440A0019" w:tentative="1">
      <w:start w:val="1"/>
      <w:numFmt w:val="lowerLetter"/>
      <w:lvlText w:val="%2."/>
      <w:lvlJc w:val="left"/>
      <w:pPr>
        <w:ind w:left="2150" w:hanging="360"/>
      </w:pPr>
    </w:lvl>
    <w:lvl w:ilvl="2" w:tplc="440A001B" w:tentative="1">
      <w:start w:val="1"/>
      <w:numFmt w:val="lowerRoman"/>
      <w:lvlText w:val="%3."/>
      <w:lvlJc w:val="right"/>
      <w:pPr>
        <w:ind w:left="2870" w:hanging="180"/>
      </w:pPr>
    </w:lvl>
    <w:lvl w:ilvl="3" w:tplc="440A000F" w:tentative="1">
      <w:start w:val="1"/>
      <w:numFmt w:val="decimal"/>
      <w:lvlText w:val="%4."/>
      <w:lvlJc w:val="left"/>
      <w:pPr>
        <w:ind w:left="3590" w:hanging="360"/>
      </w:pPr>
    </w:lvl>
    <w:lvl w:ilvl="4" w:tplc="440A0019" w:tentative="1">
      <w:start w:val="1"/>
      <w:numFmt w:val="lowerLetter"/>
      <w:lvlText w:val="%5."/>
      <w:lvlJc w:val="left"/>
      <w:pPr>
        <w:ind w:left="4310" w:hanging="360"/>
      </w:pPr>
    </w:lvl>
    <w:lvl w:ilvl="5" w:tplc="440A001B" w:tentative="1">
      <w:start w:val="1"/>
      <w:numFmt w:val="lowerRoman"/>
      <w:lvlText w:val="%6."/>
      <w:lvlJc w:val="right"/>
      <w:pPr>
        <w:ind w:left="5030" w:hanging="180"/>
      </w:pPr>
    </w:lvl>
    <w:lvl w:ilvl="6" w:tplc="440A000F" w:tentative="1">
      <w:start w:val="1"/>
      <w:numFmt w:val="decimal"/>
      <w:lvlText w:val="%7."/>
      <w:lvlJc w:val="left"/>
      <w:pPr>
        <w:ind w:left="5750" w:hanging="360"/>
      </w:pPr>
    </w:lvl>
    <w:lvl w:ilvl="7" w:tplc="440A0019" w:tentative="1">
      <w:start w:val="1"/>
      <w:numFmt w:val="lowerLetter"/>
      <w:lvlText w:val="%8."/>
      <w:lvlJc w:val="left"/>
      <w:pPr>
        <w:ind w:left="6470" w:hanging="360"/>
      </w:pPr>
    </w:lvl>
    <w:lvl w:ilvl="8" w:tplc="440A001B" w:tentative="1">
      <w:start w:val="1"/>
      <w:numFmt w:val="lowerRoman"/>
      <w:lvlText w:val="%9."/>
      <w:lvlJc w:val="right"/>
      <w:pPr>
        <w:ind w:left="7190" w:hanging="180"/>
      </w:pPr>
    </w:lvl>
  </w:abstractNum>
  <w:abstractNum w:abstractNumId="688">
    <w:nsid w:val="2571196D"/>
    <w:multiLevelType w:val="hybridMultilevel"/>
    <w:tmpl w:val="6EEE3304"/>
    <w:lvl w:ilvl="0" w:tplc="964C59CC">
      <w:start w:val="3"/>
      <w:numFmt w:val="bullet"/>
      <w:lvlText w:val="-"/>
      <w:lvlJc w:val="left"/>
      <w:pPr>
        <w:ind w:left="1080" w:hanging="360"/>
      </w:pPr>
      <w:rPr>
        <w:rFonts w:ascii="Times New Roman" w:eastAsia="Times New Roman" w:hAnsi="Times New Roman" w:cs="Times New Roman" w:hint="default"/>
        <w:b w:val="0"/>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689">
    <w:nsid w:val="2576564D"/>
    <w:multiLevelType w:val="hybridMultilevel"/>
    <w:tmpl w:val="5ED47712"/>
    <w:lvl w:ilvl="0" w:tplc="19AE8FC0">
      <w:start w:val="1"/>
      <w:numFmt w:val="decimal"/>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0">
    <w:nsid w:val="2587703B"/>
    <w:multiLevelType w:val="hybridMultilevel"/>
    <w:tmpl w:val="118449B0"/>
    <w:lvl w:ilvl="0" w:tplc="69844718">
      <w:start w:val="1"/>
      <w:numFmt w:val="lowerLetter"/>
      <w:lvlText w:val="%1)"/>
      <w:lvlJc w:val="left"/>
      <w:pPr>
        <w:ind w:left="1069" w:hanging="360"/>
      </w:pPr>
      <w:rPr>
        <w:rFonts w:ascii="Times New Roman" w:eastAsiaTheme="minorHAnsi" w:hAnsi="Times New Roman" w:cs="Times New Roman" w:hint="default"/>
        <w:b/>
        <w:color w:val="auto"/>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691">
    <w:nsid w:val="258F24D4"/>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2">
    <w:nsid w:val="25945F8B"/>
    <w:multiLevelType w:val="hybridMultilevel"/>
    <w:tmpl w:val="32CE4E6E"/>
    <w:lvl w:ilvl="0" w:tplc="440A0001">
      <w:start w:val="1"/>
      <w:numFmt w:val="bullet"/>
      <w:lvlText w:val=""/>
      <w:lvlJc w:val="left"/>
      <w:pPr>
        <w:ind w:left="1571" w:hanging="360"/>
      </w:pPr>
      <w:rPr>
        <w:rFonts w:ascii="Symbol" w:hAnsi="Symbol" w:hint="default"/>
      </w:rPr>
    </w:lvl>
    <w:lvl w:ilvl="1" w:tplc="440A0003" w:tentative="1">
      <w:start w:val="1"/>
      <w:numFmt w:val="bullet"/>
      <w:lvlText w:val="o"/>
      <w:lvlJc w:val="left"/>
      <w:pPr>
        <w:ind w:left="2291" w:hanging="360"/>
      </w:pPr>
      <w:rPr>
        <w:rFonts w:ascii="Courier New" w:hAnsi="Courier New" w:cs="Courier New" w:hint="default"/>
      </w:rPr>
    </w:lvl>
    <w:lvl w:ilvl="2" w:tplc="440A0005" w:tentative="1">
      <w:start w:val="1"/>
      <w:numFmt w:val="bullet"/>
      <w:lvlText w:val=""/>
      <w:lvlJc w:val="left"/>
      <w:pPr>
        <w:ind w:left="3011" w:hanging="360"/>
      </w:pPr>
      <w:rPr>
        <w:rFonts w:ascii="Wingdings" w:hAnsi="Wingdings" w:hint="default"/>
      </w:rPr>
    </w:lvl>
    <w:lvl w:ilvl="3" w:tplc="440A0001" w:tentative="1">
      <w:start w:val="1"/>
      <w:numFmt w:val="bullet"/>
      <w:lvlText w:val=""/>
      <w:lvlJc w:val="left"/>
      <w:pPr>
        <w:ind w:left="3731" w:hanging="360"/>
      </w:pPr>
      <w:rPr>
        <w:rFonts w:ascii="Symbol" w:hAnsi="Symbol" w:hint="default"/>
      </w:rPr>
    </w:lvl>
    <w:lvl w:ilvl="4" w:tplc="440A0003" w:tentative="1">
      <w:start w:val="1"/>
      <w:numFmt w:val="bullet"/>
      <w:lvlText w:val="o"/>
      <w:lvlJc w:val="left"/>
      <w:pPr>
        <w:ind w:left="4451" w:hanging="360"/>
      </w:pPr>
      <w:rPr>
        <w:rFonts w:ascii="Courier New" w:hAnsi="Courier New" w:cs="Courier New" w:hint="default"/>
      </w:rPr>
    </w:lvl>
    <w:lvl w:ilvl="5" w:tplc="440A0005" w:tentative="1">
      <w:start w:val="1"/>
      <w:numFmt w:val="bullet"/>
      <w:lvlText w:val=""/>
      <w:lvlJc w:val="left"/>
      <w:pPr>
        <w:ind w:left="5171" w:hanging="360"/>
      </w:pPr>
      <w:rPr>
        <w:rFonts w:ascii="Wingdings" w:hAnsi="Wingdings" w:hint="default"/>
      </w:rPr>
    </w:lvl>
    <w:lvl w:ilvl="6" w:tplc="440A0001" w:tentative="1">
      <w:start w:val="1"/>
      <w:numFmt w:val="bullet"/>
      <w:lvlText w:val=""/>
      <w:lvlJc w:val="left"/>
      <w:pPr>
        <w:ind w:left="5891" w:hanging="360"/>
      </w:pPr>
      <w:rPr>
        <w:rFonts w:ascii="Symbol" w:hAnsi="Symbol" w:hint="default"/>
      </w:rPr>
    </w:lvl>
    <w:lvl w:ilvl="7" w:tplc="440A0003" w:tentative="1">
      <w:start w:val="1"/>
      <w:numFmt w:val="bullet"/>
      <w:lvlText w:val="o"/>
      <w:lvlJc w:val="left"/>
      <w:pPr>
        <w:ind w:left="6611" w:hanging="360"/>
      </w:pPr>
      <w:rPr>
        <w:rFonts w:ascii="Courier New" w:hAnsi="Courier New" w:cs="Courier New" w:hint="default"/>
      </w:rPr>
    </w:lvl>
    <w:lvl w:ilvl="8" w:tplc="440A0005" w:tentative="1">
      <w:start w:val="1"/>
      <w:numFmt w:val="bullet"/>
      <w:lvlText w:val=""/>
      <w:lvlJc w:val="left"/>
      <w:pPr>
        <w:ind w:left="7331" w:hanging="360"/>
      </w:pPr>
      <w:rPr>
        <w:rFonts w:ascii="Wingdings" w:hAnsi="Wingdings" w:hint="default"/>
      </w:rPr>
    </w:lvl>
  </w:abstractNum>
  <w:abstractNum w:abstractNumId="693">
    <w:nsid w:val="25AE36BD"/>
    <w:multiLevelType w:val="hybridMultilevel"/>
    <w:tmpl w:val="BEE61876"/>
    <w:lvl w:ilvl="0" w:tplc="B292296C">
      <w:start w:val="1"/>
      <w:numFmt w:val="decimal"/>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694">
    <w:nsid w:val="25C647B3"/>
    <w:multiLevelType w:val="hybridMultilevel"/>
    <w:tmpl w:val="895E546A"/>
    <w:lvl w:ilvl="0" w:tplc="E5E8AE58">
      <w:numFmt w:val="bullet"/>
      <w:lvlText w:val="-"/>
      <w:lvlJc w:val="left"/>
      <w:pPr>
        <w:ind w:left="644" w:hanging="360"/>
      </w:pPr>
      <w:rPr>
        <w:rFonts w:ascii="Arial" w:eastAsia="Calibri" w:hAnsi="Arial" w:cs="Arial" w:hint="default"/>
        <w:b/>
      </w:rPr>
    </w:lvl>
    <w:lvl w:ilvl="1" w:tplc="440A0003">
      <w:start w:val="1"/>
      <w:numFmt w:val="bullet"/>
      <w:lvlText w:val="o"/>
      <w:lvlJc w:val="left"/>
      <w:pPr>
        <w:ind w:left="2356" w:hanging="360"/>
      </w:pPr>
      <w:rPr>
        <w:rFonts w:ascii="Courier New" w:hAnsi="Courier New" w:cs="Courier New" w:hint="default"/>
      </w:rPr>
    </w:lvl>
    <w:lvl w:ilvl="2" w:tplc="440A0005" w:tentative="1">
      <w:start w:val="1"/>
      <w:numFmt w:val="bullet"/>
      <w:lvlText w:val=""/>
      <w:lvlJc w:val="left"/>
      <w:pPr>
        <w:ind w:left="3076" w:hanging="360"/>
      </w:pPr>
      <w:rPr>
        <w:rFonts w:ascii="Wingdings" w:hAnsi="Wingdings" w:hint="default"/>
      </w:rPr>
    </w:lvl>
    <w:lvl w:ilvl="3" w:tplc="440A0001" w:tentative="1">
      <w:start w:val="1"/>
      <w:numFmt w:val="bullet"/>
      <w:lvlText w:val=""/>
      <w:lvlJc w:val="left"/>
      <w:pPr>
        <w:ind w:left="3796" w:hanging="360"/>
      </w:pPr>
      <w:rPr>
        <w:rFonts w:ascii="Symbol" w:hAnsi="Symbol" w:hint="default"/>
      </w:rPr>
    </w:lvl>
    <w:lvl w:ilvl="4" w:tplc="440A0003" w:tentative="1">
      <w:start w:val="1"/>
      <w:numFmt w:val="bullet"/>
      <w:lvlText w:val="o"/>
      <w:lvlJc w:val="left"/>
      <w:pPr>
        <w:ind w:left="4516" w:hanging="360"/>
      </w:pPr>
      <w:rPr>
        <w:rFonts w:ascii="Courier New" w:hAnsi="Courier New" w:cs="Courier New" w:hint="default"/>
      </w:rPr>
    </w:lvl>
    <w:lvl w:ilvl="5" w:tplc="440A0005" w:tentative="1">
      <w:start w:val="1"/>
      <w:numFmt w:val="bullet"/>
      <w:lvlText w:val=""/>
      <w:lvlJc w:val="left"/>
      <w:pPr>
        <w:ind w:left="5236" w:hanging="360"/>
      </w:pPr>
      <w:rPr>
        <w:rFonts w:ascii="Wingdings" w:hAnsi="Wingdings" w:hint="default"/>
      </w:rPr>
    </w:lvl>
    <w:lvl w:ilvl="6" w:tplc="440A0001" w:tentative="1">
      <w:start w:val="1"/>
      <w:numFmt w:val="bullet"/>
      <w:lvlText w:val=""/>
      <w:lvlJc w:val="left"/>
      <w:pPr>
        <w:ind w:left="5956" w:hanging="360"/>
      </w:pPr>
      <w:rPr>
        <w:rFonts w:ascii="Symbol" w:hAnsi="Symbol" w:hint="default"/>
      </w:rPr>
    </w:lvl>
    <w:lvl w:ilvl="7" w:tplc="440A0003" w:tentative="1">
      <w:start w:val="1"/>
      <w:numFmt w:val="bullet"/>
      <w:lvlText w:val="o"/>
      <w:lvlJc w:val="left"/>
      <w:pPr>
        <w:ind w:left="6676" w:hanging="360"/>
      </w:pPr>
      <w:rPr>
        <w:rFonts w:ascii="Courier New" w:hAnsi="Courier New" w:cs="Courier New" w:hint="default"/>
      </w:rPr>
    </w:lvl>
    <w:lvl w:ilvl="8" w:tplc="440A0005" w:tentative="1">
      <w:start w:val="1"/>
      <w:numFmt w:val="bullet"/>
      <w:lvlText w:val=""/>
      <w:lvlJc w:val="left"/>
      <w:pPr>
        <w:ind w:left="7396" w:hanging="360"/>
      </w:pPr>
      <w:rPr>
        <w:rFonts w:ascii="Wingdings" w:hAnsi="Wingdings" w:hint="default"/>
      </w:rPr>
    </w:lvl>
  </w:abstractNum>
  <w:abstractNum w:abstractNumId="695">
    <w:nsid w:val="25D05089"/>
    <w:multiLevelType w:val="hybridMultilevel"/>
    <w:tmpl w:val="D826E78E"/>
    <w:lvl w:ilvl="0" w:tplc="3DB477C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6">
    <w:nsid w:val="25D21074"/>
    <w:multiLevelType w:val="hybridMultilevel"/>
    <w:tmpl w:val="178CA65E"/>
    <w:lvl w:ilvl="0" w:tplc="FCD63FB2">
      <w:start w:val="1"/>
      <w:numFmt w:val="upperRoman"/>
      <w:lvlText w:val="%1."/>
      <w:lvlJc w:val="right"/>
      <w:pPr>
        <w:tabs>
          <w:tab w:val="num" w:pos="889"/>
        </w:tabs>
        <w:ind w:left="889" w:hanging="180"/>
      </w:pPr>
      <w:rPr>
        <w:b w:val="0"/>
        <w:color w:val="auto"/>
      </w:rPr>
    </w:lvl>
    <w:lvl w:ilvl="1" w:tplc="0C0A0019">
      <w:start w:val="1"/>
      <w:numFmt w:val="lowerLetter"/>
      <w:lvlText w:val="%2."/>
      <w:lvlJc w:val="left"/>
      <w:pPr>
        <w:tabs>
          <w:tab w:val="num" w:pos="1609"/>
        </w:tabs>
        <w:ind w:left="1609" w:hanging="360"/>
      </w:pPr>
    </w:lvl>
    <w:lvl w:ilvl="2" w:tplc="0C0A001B" w:tentative="1">
      <w:start w:val="1"/>
      <w:numFmt w:val="lowerRoman"/>
      <w:lvlText w:val="%3."/>
      <w:lvlJc w:val="right"/>
      <w:pPr>
        <w:tabs>
          <w:tab w:val="num" w:pos="2329"/>
        </w:tabs>
        <w:ind w:left="2329" w:hanging="180"/>
      </w:pPr>
    </w:lvl>
    <w:lvl w:ilvl="3" w:tplc="0C0A000F" w:tentative="1">
      <w:start w:val="1"/>
      <w:numFmt w:val="decimal"/>
      <w:lvlText w:val="%4."/>
      <w:lvlJc w:val="left"/>
      <w:pPr>
        <w:tabs>
          <w:tab w:val="num" w:pos="3049"/>
        </w:tabs>
        <w:ind w:left="3049" w:hanging="360"/>
      </w:pPr>
    </w:lvl>
    <w:lvl w:ilvl="4" w:tplc="0C0A0019" w:tentative="1">
      <w:start w:val="1"/>
      <w:numFmt w:val="lowerLetter"/>
      <w:lvlText w:val="%5."/>
      <w:lvlJc w:val="left"/>
      <w:pPr>
        <w:tabs>
          <w:tab w:val="num" w:pos="3769"/>
        </w:tabs>
        <w:ind w:left="3769" w:hanging="360"/>
      </w:pPr>
    </w:lvl>
    <w:lvl w:ilvl="5" w:tplc="0C0A001B" w:tentative="1">
      <w:start w:val="1"/>
      <w:numFmt w:val="lowerRoman"/>
      <w:lvlText w:val="%6."/>
      <w:lvlJc w:val="right"/>
      <w:pPr>
        <w:tabs>
          <w:tab w:val="num" w:pos="4489"/>
        </w:tabs>
        <w:ind w:left="4489" w:hanging="180"/>
      </w:pPr>
    </w:lvl>
    <w:lvl w:ilvl="6" w:tplc="0C0A000F" w:tentative="1">
      <w:start w:val="1"/>
      <w:numFmt w:val="decimal"/>
      <w:lvlText w:val="%7."/>
      <w:lvlJc w:val="left"/>
      <w:pPr>
        <w:tabs>
          <w:tab w:val="num" w:pos="5209"/>
        </w:tabs>
        <w:ind w:left="5209" w:hanging="360"/>
      </w:pPr>
    </w:lvl>
    <w:lvl w:ilvl="7" w:tplc="0C0A0019" w:tentative="1">
      <w:start w:val="1"/>
      <w:numFmt w:val="lowerLetter"/>
      <w:lvlText w:val="%8."/>
      <w:lvlJc w:val="left"/>
      <w:pPr>
        <w:tabs>
          <w:tab w:val="num" w:pos="5929"/>
        </w:tabs>
        <w:ind w:left="5929" w:hanging="360"/>
      </w:pPr>
    </w:lvl>
    <w:lvl w:ilvl="8" w:tplc="0C0A001B" w:tentative="1">
      <w:start w:val="1"/>
      <w:numFmt w:val="lowerRoman"/>
      <w:lvlText w:val="%9."/>
      <w:lvlJc w:val="right"/>
      <w:pPr>
        <w:tabs>
          <w:tab w:val="num" w:pos="6649"/>
        </w:tabs>
        <w:ind w:left="6649" w:hanging="180"/>
      </w:pPr>
    </w:lvl>
  </w:abstractNum>
  <w:abstractNum w:abstractNumId="697">
    <w:nsid w:val="25E87ACC"/>
    <w:multiLevelType w:val="hybridMultilevel"/>
    <w:tmpl w:val="F8E89D9C"/>
    <w:lvl w:ilvl="0" w:tplc="1954F7EC">
      <w:start w:val="1"/>
      <w:numFmt w:val="upperRoman"/>
      <w:lvlText w:val="%1."/>
      <w:lvlJc w:val="righ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698">
    <w:nsid w:val="25ED1F67"/>
    <w:multiLevelType w:val="hybridMultilevel"/>
    <w:tmpl w:val="B36E05F8"/>
    <w:lvl w:ilvl="0" w:tplc="250818D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9">
    <w:nsid w:val="260837DE"/>
    <w:multiLevelType w:val="hybridMultilevel"/>
    <w:tmpl w:val="3FCCF64A"/>
    <w:lvl w:ilvl="0" w:tplc="3508CBF2">
      <w:start w:val="1"/>
      <w:numFmt w:val="bullet"/>
      <w:lvlText w:val=""/>
      <w:lvlJc w:val="left"/>
      <w:pPr>
        <w:ind w:left="1080" w:hanging="360"/>
      </w:pPr>
      <w:rPr>
        <w:rFonts w:ascii="Wingdings" w:hAnsi="Wingdings" w:hint="default"/>
        <w:color w:val="auto"/>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700">
    <w:nsid w:val="262347E5"/>
    <w:multiLevelType w:val="hybridMultilevel"/>
    <w:tmpl w:val="B4666510"/>
    <w:lvl w:ilvl="0" w:tplc="440A0011">
      <w:start w:val="1"/>
      <w:numFmt w:val="decimal"/>
      <w:lvlText w:val="%1)"/>
      <w:lvlJc w:val="left"/>
      <w:pPr>
        <w:ind w:left="1788" w:hanging="360"/>
      </w:pPr>
    </w:lvl>
    <w:lvl w:ilvl="1" w:tplc="440A0019" w:tentative="1">
      <w:start w:val="1"/>
      <w:numFmt w:val="lowerLetter"/>
      <w:lvlText w:val="%2."/>
      <w:lvlJc w:val="left"/>
      <w:pPr>
        <w:ind w:left="2508" w:hanging="360"/>
      </w:pPr>
    </w:lvl>
    <w:lvl w:ilvl="2" w:tplc="440A001B" w:tentative="1">
      <w:start w:val="1"/>
      <w:numFmt w:val="lowerRoman"/>
      <w:lvlText w:val="%3."/>
      <w:lvlJc w:val="right"/>
      <w:pPr>
        <w:ind w:left="3228" w:hanging="180"/>
      </w:pPr>
    </w:lvl>
    <w:lvl w:ilvl="3" w:tplc="440A000F" w:tentative="1">
      <w:start w:val="1"/>
      <w:numFmt w:val="decimal"/>
      <w:lvlText w:val="%4."/>
      <w:lvlJc w:val="left"/>
      <w:pPr>
        <w:ind w:left="3948" w:hanging="360"/>
      </w:pPr>
    </w:lvl>
    <w:lvl w:ilvl="4" w:tplc="440A0019" w:tentative="1">
      <w:start w:val="1"/>
      <w:numFmt w:val="lowerLetter"/>
      <w:lvlText w:val="%5."/>
      <w:lvlJc w:val="left"/>
      <w:pPr>
        <w:ind w:left="4668" w:hanging="360"/>
      </w:pPr>
    </w:lvl>
    <w:lvl w:ilvl="5" w:tplc="440A001B" w:tentative="1">
      <w:start w:val="1"/>
      <w:numFmt w:val="lowerRoman"/>
      <w:lvlText w:val="%6."/>
      <w:lvlJc w:val="right"/>
      <w:pPr>
        <w:ind w:left="5388" w:hanging="180"/>
      </w:pPr>
    </w:lvl>
    <w:lvl w:ilvl="6" w:tplc="440A000F" w:tentative="1">
      <w:start w:val="1"/>
      <w:numFmt w:val="decimal"/>
      <w:lvlText w:val="%7."/>
      <w:lvlJc w:val="left"/>
      <w:pPr>
        <w:ind w:left="6108" w:hanging="360"/>
      </w:pPr>
    </w:lvl>
    <w:lvl w:ilvl="7" w:tplc="440A0019" w:tentative="1">
      <w:start w:val="1"/>
      <w:numFmt w:val="lowerLetter"/>
      <w:lvlText w:val="%8."/>
      <w:lvlJc w:val="left"/>
      <w:pPr>
        <w:ind w:left="6828" w:hanging="360"/>
      </w:pPr>
    </w:lvl>
    <w:lvl w:ilvl="8" w:tplc="440A001B" w:tentative="1">
      <w:start w:val="1"/>
      <w:numFmt w:val="lowerRoman"/>
      <w:lvlText w:val="%9."/>
      <w:lvlJc w:val="right"/>
      <w:pPr>
        <w:ind w:left="7548" w:hanging="180"/>
      </w:pPr>
    </w:lvl>
  </w:abstractNum>
  <w:abstractNum w:abstractNumId="701">
    <w:nsid w:val="264E2D20"/>
    <w:multiLevelType w:val="hybridMultilevel"/>
    <w:tmpl w:val="C21081E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02">
    <w:nsid w:val="265B365D"/>
    <w:multiLevelType w:val="hybridMultilevel"/>
    <w:tmpl w:val="74267512"/>
    <w:lvl w:ilvl="0" w:tplc="440A0005">
      <w:start w:val="1"/>
      <w:numFmt w:val="bullet"/>
      <w:lvlText w:val=""/>
      <w:lvlJc w:val="left"/>
      <w:pPr>
        <w:ind w:left="1996" w:hanging="360"/>
      </w:pPr>
      <w:rPr>
        <w:rFonts w:ascii="Wingdings" w:hAnsi="Wingdings" w:hint="default"/>
      </w:rPr>
    </w:lvl>
    <w:lvl w:ilvl="1" w:tplc="440A0003" w:tentative="1">
      <w:start w:val="1"/>
      <w:numFmt w:val="bullet"/>
      <w:lvlText w:val="o"/>
      <w:lvlJc w:val="left"/>
      <w:pPr>
        <w:ind w:left="2716" w:hanging="360"/>
      </w:pPr>
      <w:rPr>
        <w:rFonts w:ascii="Courier New" w:hAnsi="Courier New" w:cs="Courier New" w:hint="default"/>
      </w:rPr>
    </w:lvl>
    <w:lvl w:ilvl="2" w:tplc="440A0005" w:tentative="1">
      <w:start w:val="1"/>
      <w:numFmt w:val="bullet"/>
      <w:lvlText w:val=""/>
      <w:lvlJc w:val="left"/>
      <w:pPr>
        <w:ind w:left="3436" w:hanging="360"/>
      </w:pPr>
      <w:rPr>
        <w:rFonts w:ascii="Wingdings" w:hAnsi="Wingdings" w:hint="default"/>
      </w:rPr>
    </w:lvl>
    <w:lvl w:ilvl="3" w:tplc="440A0001" w:tentative="1">
      <w:start w:val="1"/>
      <w:numFmt w:val="bullet"/>
      <w:lvlText w:val=""/>
      <w:lvlJc w:val="left"/>
      <w:pPr>
        <w:ind w:left="4156" w:hanging="360"/>
      </w:pPr>
      <w:rPr>
        <w:rFonts w:ascii="Symbol" w:hAnsi="Symbol" w:hint="default"/>
      </w:rPr>
    </w:lvl>
    <w:lvl w:ilvl="4" w:tplc="440A0003" w:tentative="1">
      <w:start w:val="1"/>
      <w:numFmt w:val="bullet"/>
      <w:lvlText w:val="o"/>
      <w:lvlJc w:val="left"/>
      <w:pPr>
        <w:ind w:left="4876" w:hanging="360"/>
      </w:pPr>
      <w:rPr>
        <w:rFonts w:ascii="Courier New" w:hAnsi="Courier New" w:cs="Courier New" w:hint="default"/>
      </w:rPr>
    </w:lvl>
    <w:lvl w:ilvl="5" w:tplc="440A0005" w:tentative="1">
      <w:start w:val="1"/>
      <w:numFmt w:val="bullet"/>
      <w:lvlText w:val=""/>
      <w:lvlJc w:val="left"/>
      <w:pPr>
        <w:ind w:left="5596" w:hanging="360"/>
      </w:pPr>
      <w:rPr>
        <w:rFonts w:ascii="Wingdings" w:hAnsi="Wingdings" w:hint="default"/>
      </w:rPr>
    </w:lvl>
    <w:lvl w:ilvl="6" w:tplc="440A0001" w:tentative="1">
      <w:start w:val="1"/>
      <w:numFmt w:val="bullet"/>
      <w:lvlText w:val=""/>
      <w:lvlJc w:val="left"/>
      <w:pPr>
        <w:ind w:left="6316" w:hanging="360"/>
      </w:pPr>
      <w:rPr>
        <w:rFonts w:ascii="Symbol" w:hAnsi="Symbol" w:hint="default"/>
      </w:rPr>
    </w:lvl>
    <w:lvl w:ilvl="7" w:tplc="440A0003" w:tentative="1">
      <w:start w:val="1"/>
      <w:numFmt w:val="bullet"/>
      <w:lvlText w:val="o"/>
      <w:lvlJc w:val="left"/>
      <w:pPr>
        <w:ind w:left="7036" w:hanging="360"/>
      </w:pPr>
      <w:rPr>
        <w:rFonts w:ascii="Courier New" w:hAnsi="Courier New" w:cs="Courier New" w:hint="default"/>
      </w:rPr>
    </w:lvl>
    <w:lvl w:ilvl="8" w:tplc="440A0005" w:tentative="1">
      <w:start w:val="1"/>
      <w:numFmt w:val="bullet"/>
      <w:lvlText w:val=""/>
      <w:lvlJc w:val="left"/>
      <w:pPr>
        <w:ind w:left="7756" w:hanging="360"/>
      </w:pPr>
      <w:rPr>
        <w:rFonts w:ascii="Wingdings" w:hAnsi="Wingdings" w:hint="default"/>
      </w:rPr>
    </w:lvl>
  </w:abstractNum>
  <w:abstractNum w:abstractNumId="703">
    <w:nsid w:val="26735124"/>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04">
    <w:nsid w:val="267B07A6"/>
    <w:multiLevelType w:val="hybridMultilevel"/>
    <w:tmpl w:val="93664FF6"/>
    <w:lvl w:ilvl="0" w:tplc="BED46C0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5">
    <w:nsid w:val="267F0A2F"/>
    <w:multiLevelType w:val="hybridMultilevel"/>
    <w:tmpl w:val="2A86CEC6"/>
    <w:lvl w:ilvl="0" w:tplc="EC5AF3EC">
      <w:start w:val="234"/>
      <w:numFmt w:val="bullet"/>
      <w:lvlText w:val="-"/>
      <w:lvlJc w:val="left"/>
      <w:pPr>
        <w:ind w:left="720" w:hanging="360"/>
      </w:pPr>
      <w:rPr>
        <w:rFonts w:ascii="Bookman Old Style" w:eastAsia="Times New Roman" w:hAnsi="Bookman Old Style" w:cs="Aria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706">
    <w:nsid w:val="26966F94"/>
    <w:multiLevelType w:val="hybridMultilevel"/>
    <w:tmpl w:val="2FEE3FF4"/>
    <w:lvl w:ilvl="0" w:tplc="E3304160">
      <w:start w:val="1"/>
      <w:numFmt w:val="upperRoman"/>
      <w:lvlText w:val="%1."/>
      <w:lvlJc w:val="right"/>
      <w:pPr>
        <w:ind w:left="1069" w:hanging="360"/>
      </w:pPr>
      <w:rPr>
        <w:rFonts w:hint="default"/>
        <w:b w:val="0"/>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07">
    <w:nsid w:val="26A534A9"/>
    <w:multiLevelType w:val="hybridMultilevel"/>
    <w:tmpl w:val="AD28432C"/>
    <w:lvl w:ilvl="0" w:tplc="E1203BF6">
      <w:start w:val="2"/>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8">
    <w:nsid w:val="26A94BA7"/>
    <w:multiLevelType w:val="hybridMultilevel"/>
    <w:tmpl w:val="4D2AA118"/>
    <w:lvl w:ilvl="0" w:tplc="60F629A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9">
    <w:nsid w:val="26B367F3"/>
    <w:multiLevelType w:val="hybridMultilevel"/>
    <w:tmpl w:val="53961FC0"/>
    <w:lvl w:ilvl="0" w:tplc="49827F9E">
      <w:start w:val="1"/>
      <w:numFmt w:val="upperRoman"/>
      <w:lvlText w:val="%1."/>
      <w:lvlJc w:val="right"/>
      <w:pPr>
        <w:ind w:left="36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0">
    <w:nsid w:val="26CA4DCF"/>
    <w:multiLevelType w:val="hybridMultilevel"/>
    <w:tmpl w:val="A3F0C01A"/>
    <w:lvl w:ilvl="0" w:tplc="8CE6EC10">
      <w:start w:val="1"/>
      <w:numFmt w:val="upperRoman"/>
      <w:lvlText w:val="%1."/>
      <w:lvlJc w:val="left"/>
      <w:pPr>
        <w:ind w:left="1080" w:hanging="720"/>
      </w:pPr>
      <w:rPr>
        <w:rFonts w:eastAsia="MS Mincho" w:hint="default"/>
        <w:b w:val="0"/>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1">
    <w:nsid w:val="26CE74F8"/>
    <w:multiLevelType w:val="hybridMultilevel"/>
    <w:tmpl w:val="9C749C64"/>
    <w:lvl w:ilvl="0" w:tplc="E906109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2">
    <w:nsid w:val="26E55F05"/>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713">
    <w:nsid w:val="26F8243C"/>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14">
    <w:nsid w:val="27063DBD"/>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15">
    <w:nsid w:val="270A6471"/>
    <w:multiLevelType w:val="hybridMultilevel"/>
    <w:tmpl w:val="FFAC168E"/>
    <w:lvl w:ilvl="0" w:tplc="114CDF92">
      <w:start w:val="1"/>
      <w:numFmt w:val="decimal"/>
      <w:lvlText w:val="%1)"/>
      <w:lvlJc w:val="left"/>
      <w:pPr>
        <w:ind w:left="1070" w:hanging="360"/>
      </w:pPr>
      <w:rPr>
        <w:rFonts w:hint="default"/>
      </w:rPr>
    </w:lvl>
    <w:lvl w:ilvl="1" w:tplc="440A0019">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716">
    <w:nsid w:val="270B1DD2"/>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717">
    <w:nsid w:val="27274635"/>
    <w:multiLevelType w:val="hybridMultilevel"/>
    <w:tmpl w:val="ED18377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8">
    <w:nsid w:val="274375F0"/>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19">
    <w:nsid w:val="274D6C4B"/>
    <w:multiLevelType w:val="hybridMultilevel"/>
    <w:tmpl w:val="9BFED7A2"/>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720">
    <w:nsid w:val="275343AE"/>
    <w:multiLevelType w:val="hybridMultilevel"/>
    <w:tmpl w:val="77E03E9A"/>
    <w:lvl w:ilvl="0" w:tplc="440A0011">
      <w:start w:val="1"/>
      <w:numFmt w:val="decimal"/>
      <w:lvlText w:val="%1)"/>
      <w:lvlJc w:val="left"/>
      <w:pPr>
        <w:ind w:left="1211"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21">
    <w:nsid w:val="27553053"/>
    <w:multiLevelType w:val="hybridMultilevel"/>
    <w:tmpl w:val="85E04FB8"/>
    <w:lvl w:ilvl="0" w:tplc="65B681E8">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22">
    <w:nsid w:val="27605070"/>
    <w:multiLevelType w:val="hybridMultilevel"/>
    <w:tmpl w:val="85581B38"/>
    <w:lvl w:ilvl="0" w:tplc="A4DADE32">
      <w:start w:val="4"/>
      <w:numFmt w:val="upperRoman"/>
      <w:lvlText w:val="%1."/>
      <w:lvlJc w:val="righ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3">
    <w:nsid w:val="27744CC9"/>
    <w:multiLevelType w:val="hybridMultilevel"/>
    <w:tmpl w:val="A742238C"/>
    <w:lvl w:ilvl="0" w:tplc="FDC89EE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4">
    <w:nsid w:val="27A06739"/>
    <w:multiLevelType w:val="hybridMultilevel"/>
    <w:tmpl w:val="91947DA0"/>
    <w:lvl w:ilvl="0" w:tplc="440A0017">
      <w:start w:val="1"/>
      <w:numFmt w:val="lowerLetter"/>
      <w:lvlText w:val="%1)"/>
      <w:lvlJc w:val="left"/>
      <w:pPr>
        <w:ind w:left="1853" w:hanging="360"/>
      </w:pPr>
    </w:lvl>
    <w:lvl w:ilvl="1" w:tplc="440A0019" w:tentative="1">
      <w:start w:val="1"/>
      <w:numFmt w:val="lowerLetter"/>
      <w:lvlText w:val="%2."/>
      <w:lvlJc w:val="left"/>
      <w:pPr>
        <w:ind w:left="2573" w:hanging="360"/>
      </w:pPr>
    </w:lvl>
    <w:lvl w:ilvl="2" w:tplc="440A001B" w:tentative="1">
      <w:start w:val="1"/>
      <w:numFmt w:val="lowerRoman"/>
      <w:lvlText w:val="%3."/>
      <w:lvlJc w:val="right"/>
      <w:pPr>
        <w:ind w:left="3293" w:hanging="180"/>
      </w:pPr>
    </w:lvl>
    <w:lvl w:ilvl="3" w:tplc="440A000F" w:tentative="1">
      <w:start w:val="1"/>
      <w:numFmt w:val="decimal"/>
      <w:lvlText w:val="%4."/>
      <w:lvlJc w:val="left"/>
      <w:pPr>
        <w:ind w:left="4013" w:hanging="360"/>
      </w:pPr>
    </w:lvl>
    <w:lvl w:ilvl="4" w:tplc="440A0019" w:tentative="1">
      <w:start w:val="1"/>
      <w:numFmt w:val="lowerLetter"/>
      <w:lvlText w:val="%5."/>
      <w:lvlJc w:val="left"/>
      <w:pPr>
        <w:ind w:left="4733" w:hanging="360"/>
      </w:pPr>
    </w:lvl>
    <w:lvl w:ilvl="5" w:tplc="440A001B" w:tentative="1">
      <w:start w:val="1"/>
      <w:numFmt w:val="lowerRoman"/>
      <w:lvlText w:val="%6."/>
      <w:lvlJc w:val="right"/>
      <w:pPr>
        <w:ind w:left="5453" w:hanging="180"/>
      </w:pPr>
    </w:lvl>
    <w:lvl w:ilvl="6" w:tplc="440A000F" w:tentative="1">
      <w:start w:val="1"/>
      <w:numFmt w:val="decimal"/>
      <w:lvlText w:val="%7."/>
      <w:lvlJc w:val="left"/>
      <w:pPr>
        <w:ind w:left="6173" w:hanging="360"/>
      </w:pPr>
    </w:lvl>
    <w:lvl w:ilvl="7" w:tplc="440A0019" w:tentative="1">
      <w:start w:val="1"/>
      <w:numFmt w:val="lowerLetter"/>
      <w:lvlText w:val="%8."/>
      <w:lvlJc w:val="left"/>
      <w:pPr>
        <w:ind w:left="6893" w:hanging="360"/>
      </w:pPr>
    </w:lvl>
    <w:lvl w:ilvl="8" w:tplc="440A001B" w:tentative="1">
      <w:start w:val="1"/>
      <w:numFmt w:val="lowerRoman"/>
      <w:lvlText w:val="%9."/>
      <w:lvlJc w:val="right"/>
      <w:pPr>
        <w:ind w:left="7613" w:hanging="180"/>
      </w:pPr>
    </w:lvl>
  </w:abstractNum>
  <w:abstractNum w:abstractNumId="725">
    <w:nsid w:val="27A35B50"/>
    <w:multiLevelType w:val="hybridMultilevel"/>
    <w:tmpl w:val="42006058"/>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26">
    <w:nsid w:val="27B168E6"/>
    <w:multiLevelType w:val="hybridMultilevel"/>
    <w:tmpl w:val="33663BE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27">
    <w:nsid w:val="27BE54BE"/>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728">
    <w:nsid w:val="27C73E43"/>
    <w:multiLevelType w:val="hybridMultilevel"/>
    <w:tmpl w:val="92380C9E"/>
    <w:lvl w:ilvl="0" w:tplc="CBBCA0C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29">
    <w:nsid w:val="27CB6305"/>
    <w:multiLevelType w:val="hybridMultilevel"/>
    <w:tmpl w:val="4F666114"/>
    <w:lvl w:ilvl="0" w:tplc="440A0011">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0">
    <w:nsid w:val="27DC6C2B"/>
    <w:multiLevelType w:val="hybridMultilevel"/>
    <w:tmpl w:val="7C089DF4"/>
    <w:lvl w:ilvl="0" w:tplc="440A0013">
      <w:start w:val="1"/>
      <w:numFmt w:val="upperRoman"/>
      <w:lvlText w:val="%1."/>
      <w:lvlJc w:val="right"/>
      <w:pPr>
        <w:ind w:left="1069" w:hanging="360"/>
      </w:pPr>
      <w:rPr>
        <w:rFonts w:hint="default"/>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731">
    <w:nsid w:val="27E835EB"/>
    <w:multiLevelType w:val="hybridMultilevel"/>
    <w:tmpl w:val="FDE25A16"/>
    <w:lvl w:ilvl="0" w:tplc="9E3278FC">
      <w:start w:val="1"/>
      <w:numFmt w:val="lowerLetter"/>
      <w:lvlText w:val="%1)"/>
      <w:lvlJc w:val="left"/>
      <w:pPr>
        <w:ind w:left="1440" w:hanging="360"/>
      </w:pPr>
      <w:rPr>
        <w:rFonts w:ascii="Times New Roman" w:eastAsia="Times New Roman" w:hAnsi="Times New Roman" w:cs="Times New Roman"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32">
    <w:nsid w:val="280B6CC4"/>
    <w:multiLevelType w:val="hybridMultilevel"/>
    <w:tmpl w:val="D826E78E"/>
    <w:lvl w:ilvl="0" w:tplc="3DB477C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3">
    <w:nsid w:val="28545A59"/>
    <w:multiLevelType w:val="hybridMultilevel"/>
    <w:tmpl w:val="89063AFA"/>
    <w:lvl w:ilvl="0" w:tplc="4008CDC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4">
    <w:nsid w:val="28586661"/>
    <w:multiLevelType w:val="hybridMultilevel"/>
    <w:tmpl w:val="B1520820"/>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5">
    <w:nsid w:val="28657627"/>
    <w:multiLevelType w:val="hybridMultilevel"/>
    <w:tmpl w:val="1DE689E8"/>
    <w:lvl w:ilvl="0" w:tplc="440A0013">
      <w:start w:val="1"/>
      <w:numFmt w:val="upperRoman"/>
      <w:lvlText w:val="%1."/>
      <w:lvlJc w:val="right"/>
      <w:pPr>
        <w:tabs>
          <w:tab w:val="num" w:pos="2858"/>
        </w:tabs>
        <w:ind w:left="2858" w:hanging="180"/>
      </w:pPr>
      <w:rPr>
        <w:b w:val="0"/>
        <w:color w:val="auto"/>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736">
    <w:nsid w:val="286C7882"/>
    <w:multiLevelType w:val="hybridMultilevel"/>
    <w:tmpl w:val="D0749096"/>
    <w:lvl w:ilvl="0" w:tplc="36501EB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7">
    <w:nsid w:val="28753AC3"/>
    <w:multiLevelType w:val="hybridMultilevel"/>
    <w:tmpl w:val="FD64774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8">
    <w:nsid w:val="28767785"/>
    <w:multiLevelType w:val="hybridMultilevel"/>
    <w:tmpl w:val="19BA67AE"/>
    <w:lvl w:ilvl="0" w:tplc="440A0017">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39">
    <w:nsid w:val="28934CE9"/>
    <w:multiLevelType w:val="hybridMultilevel"/>
    <w:tmpl w:val="423A1F16"/>
    <w:lvl w:ilvl="0" w:tplc="0EE2425E">
      <w:start w:val="1"/>
      <w:numFmt w:val="lowerLetter"/>
      <w:lvlText w:val="%1)"/>
      <w:lvlJc w:val="left"/>
      <w:pPr>
        <w:ind w:left="1429" w:hanging="360"/>
      </w:pPr>
      <w:rPr>
        <w:rFonts w:hint="default"/>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740">
    <w:nsid w:val="28B44871"/>
    <w:multiLevelType w:val="hybridMultilevel"/>
    <w:tmpl w:val="C15A4FDC"/>
    <w:lvl w:ilvl="0" w:tplc="44524FCE">
      <w:start w:val="1"/>
      <w:numFmt w:val="lowerLetter"/>
      <w:lvlText w:val="%1)"/>
      <w:lvlJc w:val="left"/>
      <w:pPr>
        <w:ind w:left="1353" w:hanging="360"/>
      </w:pPr>
      <w:rPr>
        <w:rFonts w:hint="default"/>
        <w:b/>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741">
    <w:nsid w:val="28B84677"/>
    <w:multiLevelType w:val="hybridMultilevel"/>
    <w:tmpl w:val="39BC55B6"/>
    <w:lvl w:ilvl="0" w:tplc="206628F2">
      <w:start w:val="1"/>
      <w:numFmt w:val="upperRoman"/>
      <w:lvlText w:val="%1."/>
      <w:lvlJc w:val="left"/>
      <w:pPr>
        <w:ind w:left="1080" w:hanging="720"/>
      </w:pPr>
      <w:rPr>
        <w:rFonts w:eastAsia="Calibr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2">
    <w:nsid w:val="28C07BB5"/>
    <w:multiLevelType w:val="hybridMultilevel"/>
    <w:tmpl w:val="275A09F0"/>
    <w:lvl w:ilvl="0" w:tplc="9FBEAFA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3">
    <w:nsid w:val="28C66C4D"/>
    <w:multiLevelType w:val="hybridMultilevel"/>
    <w:tmpl w:val="39FE45B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44">
    <w:nsid w:val="28CE28B0"/>
    <w:multiLevelType w:val="hybridMultilevel"/>
    <w:tmpl w:val="3BDA8002"/>
    <w:lvl w:ilvl="0" w:tplc="3D6A7B60">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745">
    <w:nsid w:val="28CF5172"/>
    <w:multiLevelType w:val="hybridMultilevel"/>
    <w:tmpl w:val="2D380D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46">
    <w:nsid w:val="28D64814"/>
    <w:multiLevelType w:val="hybridMultilevel"/>
    <w:tmpl w:val="E6BC36C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47">
    <w:nsid w:val="28FE56C8"/>
    <w:multiLevelType w:val="hybridMultilevel"/>
    <w:tmpl w:val="A9F0FD9C"/>
    <w:lvl w:ilvl="0" w:tplc="BC98909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8">
    <w:nsid w:val="29031FD7"/>
    <w:multiLevelType w:val="hybridMultilevel"/>
    <w:tmpl w:val="3B5A4B64"/>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749">
    <w:nsid w:val="29281060"/>
    <w:multiLevelType w:val="hybridMultilevel"/>
    <w:tmpl w:val="DDEEB6E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50">
    <w:nsid w:val="292810B3"/>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751">
    <w:nsid w:val="293513D4"/>
    <w:multiLevelType w:val="hybridMultilevel"/>
    <w:tmpl w:val="BD76CD60"/>
    <w:lvl w:ilvl="0" w:tplc="440A0009">
      <w:start w:val="1"/>
      <w:numFmt w:val="bullet"/>
      <w:lvlText w:val=""/>
      <w:lvlJc w:val="left"/>
      <w:pPr>
        <w:ind w:left="1146" w:hanging="360"/>
      </w:pPr>
      <w:rPr>
        <w:rFonts w:ascii="Wingdings" w:hAnsi="Wingdings"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752">
    <w:nsid w:val="29414DDE"/>
    <w:multiLevelType w:val="hybridMultilevel"/>
    <w:tmpl w:val="F7029516"/>
    <w:lvl w:ilvl="0" w:tplc="440A0017">
      <w:start w:val="1"/>
      <w:numFmt w:val="lowerLetter"/>
      <w:lvlText w:val="%1)"/>
      <w:lvlJc w:val="left"/>
      <w:pPr>
        <w:ind w:left="1494" w:hanging="360"/>
      </w:pPr>
      <w:rPr>
        <w:rFonts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753">
    <w:nsid w:val="295A1600"/>
    <w:multiLevelType w:val="hybridMultilevel"/>
    <w:tmpl w:val="7D32755A"/>
    <w:lvl w:ilvl="0" w:tplc="74A20C4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54">
    <w:nsid w:val="29613AE1"/>
    <w:multiLevelType w:val="hybridMultilevel"/>
    <w:tmpl w:val="57281864"/>
    <w:lvl w:ilvl="0" w:tplc="6552736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55">
    <w:nsid w:val="296C53FD"/>
    <w:multiLevelType w:val="hybridMultilevel"/>
    <w:tmpl w:val="0EA40E4A"/>
    <w:lvl w:ilvl="0" w:tplc="440A0017">
      <w:start w:val="1"/>
      <w:numFmt w:val="lowerLetter"/>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756">
    <w:nsid w:val="29735FCB"/>
    <w:multiLevelType w:val="hybridMultilevel"/>
    <w:tmpl w:val="AF34DE7C"/>
    <w:lvl w:ilvl="0" w:tplc="D612F19A">
      <w:start w:val="1"/>
      <w:numFmt w:val="upperRoman"/>
      <w:lvlText w:val="%1."/>
      <w:lvlJc w:val="left"/>
      <w:pPr>
        <w:ind w:left="348" w:hanging="720"/>
      </w:pPr>
      <w:rPr>
        <w:rFonts w:hint="default"/>
        <w:b w:val="0"/>
      </w:rPr>
    </w:lvl>
    <w:lvl w:ilvl="1" w:tplc="440A0019" w:tentative="1">
      <w:start w:val="1"/>
      <w:numFmt w:val="lowerLetter"/>
      <w:lvlText w:val="%2."/>
      <w:lvlJc w:val="left"/>
      <w:pPr>
        <w:ind w:left="708" w:hanging="360"/>
      </w:pPr>
    </w:lvl>
    <w:lvl w:ilvl="2" w:tplc="440A001B" w:tentative="1">
      <w:start w:val="1"/>
      <w:numFmt w:val="lowerRoman"/>
      <w:lvlText w:val="%3."/>
      <w:lvlJc w:val="right"/>
      <w:pPr>
        <w:ind w:left="1428" w:hanging="180"/>
      </w:pPr>
    </w:lvl>
    <w:lvl w:ilvl="3" w:tplc="440A000F" w:tentative="1">
      <w:start w:val="1"/>
      <w:numFmt w:val="decimal"/>
      <w:lvlText w:val="%4."/>
      <w:lvlJc w:val="left"/>
      <w:pPr>
        <w:ind w:left="2148" w:hanging="360"/>
      </w:pPr>
    </w:lvl>
    <w:lvl w:ilvl="4" w:tplc="440A0019" w:tentative="1">
      <w:start w:val="1"/>
      <w:numFmt w:val="lowerLetter"/>
      <w:lvlText w:val="%5."/>
      <w:lvlJc w:val="left"/>
      <w:pPr>
        <w:ind w:left="2868" w:hanging="360"/>
      </w:pPr>
    </w:lvl>
    <w:lvl w:ilvl="5" w:tplc="440A001B" w:tentative="1">
      <w:start w:val="1"/>
      <w:numFmt w:val="lowerRoman"/>
      <w:lvlText w:val="%6."/>
      <w:lvlJc w:val="right"/>
      <w:pPr>
        <w:ind w:left="3588" w:hanging="180"/>
      </w:pPr>
    </w:lvl>
    <w:lvl w:ilvl="6" w:tplc="440A000F" w:tentative="1">
      <w:start w:val="1"/>
      <w:numFmt w:val="decimal"/>
      <w:lvlText w:val="%7."/>
      <w:lvlJc w:val="left"/>
      <w:pPr>
        <w:ind w:left="4308" w:hanging="360"/>
      </w:pPr>
    </w:lvl>
    <w:lvl w:ilvl="7" w:tplc="440A0019" w:tentative="1">
      <w:start w:val="1"/>
      <w:numFmt w:val="lowerLetter"/>
      <w:lvlText w:val="%8."/>
      <w:lvlJc w:val="left"/>
      <w:pPr>
        <w:ind w:left="5028" w:hanging="360"/>
      </w:pPr>
    </w:lvl>
    <w:lvl w:ilvl="8" w:tplc="440A001B" w:tentative="1">
      <w:start w:val="1"/>
      <w:numFmt w:val="lowerRoman"/>
      <w:lvlText w:val="%9."/>
      <w:lvlJc w:val="right"/>
      <w:pPr>
        <w:ind w:left="5748" w:hanging="180"/>
      </w:pPr>
    </w:lvl>
  </w:abstractNum>
  <w:abstractNum w:abstractNumId="757">
    <w:nsid w:val="297A7130"/>
    <w:multiLevelType w:val="hybridMultilevel"/>
    <w:tmpl w:val="BD6C82FE"/>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758">
    <w:nsid w:val="2985008A"/>
    <w:multiLevelType w:val="hybridMultilevel"/>
    <w:tmpl w:val="A92C814E"/>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759">
    <w:nsid w:val="298C23FF"/>
    <w:multiLevelType w:val="hybridMultilevel"/>
    <w:tmpl w:val="12C2E720"/>
    <w:lvl w:ilvl="0" w:tplc="C6AEB0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60">
    <w:nsid w:val="298C24DA"/>
    <w:multiLevelType w:val="hybridMultilevel"/>
    <w:tmpl w:val="684EE0C2"/>
    <w:lvl w:ilvl="0" w:tplc="27960B26">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61">
    <w:nsid w:val="29A3106A"/>
    <w:multiLevelType w:val="hybridMultilevel"/>
    <w:tmpl w:val="85A817C8"/>
    <w:lvl w:ilvl="0" w:tplc="BFC81458">
      <w:start w:val="1"/>
      <w:numFmt w:val="upperRoman"/>
      <w:lvlText w:val="%1."/>
      <w:lvlJc w:val="righ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62">
    <w:nsid w:val="29B67548"/>
    <w:multiLevelType w:val="hybridMultilevel"/>
    <w:tmpl w:val="216ED32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63">
    <w:nsid w:val="29C40175"/>
    <w:multiLevelType w:val="hybridMultilevel"/>
    <w:tmpl w:val="AE569C82"/>
    <w:lvl w:ilvl="0" w:tplc="AD10E15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64">
    <w:nsid w:val="29C9391E"/>
    <w:multiLevelType w:val="hybridMultilevel"/>
    <w:tmpl w:val="878EC992"/>
    <w:lvl w:ilvl="0" w:tplc="807CBB7C">
      <w:start w:val="1"/>
      <w:numFmt w:val="lowerLetter"/>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65">
    <w:nsid w:val="29D62B52"/>
    <w:multiLevelType w:val="hybridMultilevel"/>
    <w:tmpl w:val="6810BAD0"/>
    <w:lvl w:ilvl="0" w:tplc="76B2F41A">
      <w:start w:val="1"/>
      <w:numFmt w:val="upperRoman"/>
      <w:lvlText w:val="%1."/>
      <w:lvlJc w:val="right"/>
      <w:pPr>
        <w:ind w:left="1058" w:hanging="360"/>
      </w:pPr>
      <w:rPr>
        <w:b w:val="0"/>
        <w:color w:val="000000"/>
      </w:rPr>
    </w:lvl>
    <w:lvl w:ilvl="1" w:tplc="04090019">
      <w:start w:val="1"/>
      <w:numFmt w:val="lowerLetter"/>
      <w:lvlText w:val="%2."/>
      <w:lvlJc w:val="left"/>
      <w:pPr>
        <w:ind w:left="1778" w:hanging="360"/>
      </w:pPr>
    </w:lvl>
    <w:lvl w:ilvl="2" w:tplc="0409001B" w:tentative="1">
      <w:start w:val="1"/>
      <w:numFmt w:val="lowerRoman"/>
      <w:lvlText w:val="%3."/>
      <w:lvlJc w:val="right"/>
      <w:pPr>
        <w:ind w:left="2498" w:hanging="180"/>
      </w:pPr>
    </w:lvl>
    <w:lvl w:ilvl="3" w:tplc="0409000F" w:tentative="1">
      <w:start w:val="1"/>
      <w:numFmt w:val="decimal"/>
      <w:lvlText w:val="%4."/>
      <w:lvlJc w:val="left"/>
      <w:pPr>
        <w:ind w:left="3218" w:hanging="360"/>
      </w:pPr>
    </w:lvl>
    <w:lvl w:ilvl="4" w:tplc="04090019" w:tentative="1">
      <w:start w:val="1"/>
      <w:numFmt w:val="lowerLetter"/>
      <w:lvlText w:val="%5."/>
      <w:lvlJc w:val="left"/>
      <w:pPr>
        <w:ind w:left="3938" w:hanging="360"/>
      </w:pPr>
    </w:lvl>
    <w:lvl w:ilvl="5" w:tplc="0409001B" w:tentative="1">
      <w:start w:val="1"/>
      <w:numFmt w:val="lowerRoman"/>
      <w:lvlText w:val="%6."/>
      <w:lvlJc w:val="right"/>
      <w:pPr>
        <w:ind w:left="4658" w:hanging="180"/>
      </w:pPr>
    </w:lvl>
    <w:lvl w:ilvl="6" w:tplc="0409000F" w:tentative="1">
      <w:start w:val="1"/>
      <w:numFmt w:val="decimal"/>
      <w:lvlText w:val="%7."/>
      <w:lvlJc w:val="left"/>
      <w:pPr>
        <w:ind w:left="5378" w:hanging="360"/>
      </w:pPr>
    </w:lvl>
    <w:lvl w:ilvl="7" w:tplc="04090019" w:tentative="1">
      <w:start w:val="1"/>
      <w:numFmt w:val="lowerLetter"/>
      <w:lvlText w:val="%8."/>
      <w:lvlJc w:val="left"/>
      <w:pPr>
        <w:ind w:left="6098" w:hanging="360"/>
      </w:pPr>
    </w:lvl>
    <w:lvl w:ilvl="8" w:tplc="0409001B" w:tentative="1">
      <w:start w:val="1"/>
      <w:numFmt w:val="lowerRoman"/>
      <w:lvlText w:val="%9."/>
      <w:lvlJc w:val="right"/>
      <w:pPr>
        <w:ind w:left="6818" w:hanging="180"/>
      </w:pPr>
    </w:lvl>
  </w:abstractNum>
  <w:abstractNum w:abstractNumId="766">
    <w:nsid w:val="29E31C40"/>
    <w:multiLevelType w:val="hybridMultilevel"/>
    <w:tmpl w:val="66E2837C"/>
    <w:lvl w:ilvl="0" w:tplc="D51EA0B0">
      <w:start w:val="1"/>
      <w:numFmt w:val="upperRoman"/>
      <w:lvlText w:val="%1."/>
      <w:lvlJc w:val="right"/>
      <w:pPr>
        <w:tabs>
          <w:tab w:val="num" w:pos="6923"/>
        </w:tabs>
        <w:ind w:left="692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643"/>
        </w:tabs>
        <w:ind w:left="7643" w:hanging="360"/>
      </w:pPr>
    </w:lvl>
    <w:lvl w:ilvl="2" w:tplc="440A001B">
      <w:start w:val="1"/>
      <w:numFmt w:val="lowerRoman"/>
      <w:lvlText w:val="%3."/>
      <w:lvlJc w:val="right"/>
      <w:pPr>
        <w:tabs>
          <w:tab w:val="num" w:pos="8363"/>
        </w:tabs>
        <w:ind w:left="8363" w:hanging="180"/>
      </w:pPr>
    </w:lvl>
    <w:lvl w:ilvl="3" w:tplc="440A000F">
      <w:start w:val="1"/>
      <w:numFmt w:val="decimal"/>
      <w:lvlText w:val="%4."/>
      <w:lvlJc w:val="left"/>
      <w:pPr>
        <w:tabs>
          <w:tab w:val="num" w:pos="9083"/>
        </w:tabs>
        <w:ind w:left="9083" w:hanging="360"/>
      </w:pPr>
    </w:lvl>
    <w:lvl w:ilvl="4" w:tplc="440A0019">
      <w:start w:val="1"/>
      <w:numFmt w:val="lowerLetter"/>
      <w:lvlText w:val="%5."/>
      <w:lvlJc w:val="left"/>
      <w:pPr>
        <w:tabs>
          <w:tab w:val="num" w:pos="9803"/>
        </w:tabs>
        <w:ind w:left="9803" w:hanging="360"/>
      </w:pPr>
    </w:lvl>
    <w:lvl w:ilvl="5" w:tplc="440A001B">
      <w:start w:val="1"/>
      <w:numFmt w:val="lowerRoman"/>
      <w:lvlText w:val="%6."/>
      <w:lvlJc w:val="right"/>
      <w:pPr>
        <w:tabs>
          <w:tab w:val="num" w:pos="10523"/>
        </w:tabs>
        <w:ind w:left="10523" w:hanging="180"/>
      </w:pPr>
    </w:lvl>
    <w:lvl w:ilvl="6" w:tplc="440A000F">
      <w:start w:val="1"/>
      <w:numFmt w:val="decimal"/>
      <w:lvlText w:val="%7."/>
      <w:lvlJc w:val="left"/>
      <w:pPr>
        <w:tabs>
          <w:tab w:val="num" w:pos="11243"/>
        </w:tabs>
        <w:ind w:left="11243" w:hanging="360"/>
      </w:pPr>
    </w:lvl>
    <w:lvl w:ilvl="7" w:tplc="440A0019">
      <w:start w:val="1"/>
      <w:numFmt w:val="lowerLetter"/>
      <w:lvlText w:val="%8."/>
      <w:lvlJc w:val="left"/>
      <w:pPr>
        <w:tabs>
          <w:tab w:val="num" w:pos="11963"/>
        </w:tabs>
        <w:ind w:left="11963" w:hanging="360"/>
      </w:pPr>
    </w:lvl>
    <w:lvl w:ilvl="8" w:tplc="440A001B">
      <w:start w:val="1"/>
      <w:numFmt w:val="lowerRoman"/>
      <w:lvlText w:val="%9."/>
      <w:lvlJc w:val="right"/>
      <w:pPr>
        <w:tabs>
          <w:tab w:val="num" w:pos="12683"/>
        </w:tabs>
        <w:ind w:left="12683" w:hanging="180"/>
      </w:pPr>
    </w:lvl>
  </w:abstractNum>
  <w:abstractNum w:abstractNumId="767">
    <w:nsid w:val="2A0E0877"/>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68">
    <w:nsid w:val="2A194B4C"/>
    <w:multiLevelType w:val="hybridMultilevel"/>
    <w:tmpl w:val="FAC63B18"/>
    <w:lvl w:ilvl="0" w:tplc="376A245A">
      <w:start w:val="1"/>
      <w:numFmt w:val="decimal"/>
      <w:lvlText w:val="%1)"/>
      <w:lvlJc w:val="left"/>
      <w:pPr>
        <w:ind w:left="1440" w:hanging="360"/>
      </w:pPr>
      <w:rPr>
        <w:rFonts w:eastAsia="MS Mincho"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69">
    <w:nsid w:val="2A1A6168"/>
    <w:multiLevelType w:val="hybridMultilevel"/>
    <w:tmpl w:val="F6C0AF6C"/>
    <w:lvl w:ilvl="0" w:tplc="440A0005">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770">
    <w:nsid w:val="2A292002"/>
    <w:multiLevelType w:val="hybridMultilevel"/>
    <w:tmpl w:val="12328D2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1">
      <w:start w:val="1"/>
      <w:numFmt w:val="bullet"/>
      <w:lvlText w:val=""/>
      <w:lvlJc w:val="left"/>
      <w:pPr>
        <w:ind w:left="4188" w:hanging="360"/>
      </w:pPr>
      <w:rPr>
        <w:rFonts w:ascii="Symbol" w:hAnsi="Symbol"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771">
    <w:nsid w:val="2A386948"/>
    <w:multiLevelType w:val="hybridMultilevel"/>
    <w:tmpl w:val="FDF89952"/>
    <w:lvl w:ilvl="0" w:tplc="48648C08">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2">
    <w:nsid w:val="2A3B6333"/>
    <w:multiLevelType w:val="hybridMultilevel"/>
    <w:tmpl w:val="76C022FC"/>
    <w:lvl w:ilvl="0" w:tplc="736A2148">
      <w:start w:val="1"/>
      <w:numFmt w:val="upperRoman"/>
      <w:lvlText w:val="%1."/>
      <w:lvlJc w:val="left"/>
      <w:pPr>
        <w:ind w:left="720" w:hanging="720"/>
      </w:pPr>
      <w:rPr>
        <w:rFonts w:ascii="Times New Roman" w:hAnsi="Times New Roman" w:hint="default"/>
        <w:b/>
        <w:sz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73">
    <w:nsid w:val="2A3D1FAF"/>
    <w:multiLevelType w:val="hybridMultilevel"/>
    <w:tmpl w:val="F8E2900E"/>
    <w:lvl w:ilvl="0" w:tplc="CFA20296">
      <w:start w:val="1"/>
      <w:numFmt w:val="upperRoman"/>
      <w:lvlText w:val="%1."/>
      <w:lvlJc w:val="right"/>
      <w:pPr>
        <w:tabs>
          <w:tab w:val="num" w:pos="889"/>
        </w:tabs>
        <w:ind w:left="889" w:hanging="180"/>
      </w:pPr>
      <w:rPr>
        <w:b w:val="0"/>
        <w:color w:val="auto"/>
      </w:rPr>
    </w:lvl>
    <w:lvl w:ilvl="1" w:tplc="04090019">
      <w:start w:val="1"/>
      <w:numFmt w:val="decimal"/>
      <w:lvlText w:val="%2."/>
      <w:lvlJc w:val="left"/>
      <w:pPr>
        <w:tabs>
          <w:tab w:val="num" w:pos="1789"/>
        </w:tabs>
        <w:ind w:left="1789" w:hanging="360"/>
      </w:pPr>
    </w:lvl>
    <w:lvl w:ilvl="2" w:tplc="0409001B">
      <w:start w:val="1"/>
      <w:numFmt w:val="decimal"/>
      <w:lvlText w:val="%3."/>
      <w:lvlJc w:val="left"/>
      <w:pPr>
        <w:tabs>
          <w:tab w:val="num" w:pos="2509"/>
        </w:tabs>
        <w:ind w:left="2509" w:hanging="360"/>
      </w:pPr>
    </w:lvl>
    <w:lvl w:ilvl="3" w:tplc="0409000F">
      <w:start w:val="1"/>
      <w:numFmt w:val="decimal"/>
      <w:lvlText w:val="%4."/>
      <w:lvlJc w:val="left"/>
      <w:pPr>
        <w:tabs>
          <w:tab w:val="num" w:pos="3229"/>
        </w:tabs>
        <w:ind w:left="3229" w:hanging="360"/>
      </w:pPr>
    </w:lvl>
    <w:lvl w:ilvl="4" w:tplc="04090019">
      <w:start w:val="1"/>
      <w:numFmt w:val="decimal"/>
      <w:lvlText w:val="%5."/>
      <w:lvlJc w:val="left"/>
      <w:pPr>
        <w:tabs>
          <w:tab w:val="num" w:pos="3949"/>
        </w:tabs>
        <w:ind w:left="3949" w:hanging="360"/>
      </w:pPr>
    </w:lvl>
    <w:lvl w:ilvl="5" w:tplc="0409001B">
      <w:start w:val="1"/>
      <w:numFmt w:val="decimal"/>
      <w:lvlText w:val="%6."/>
      <w:lvlJc w:val="left"/>
      <w:pPr>
        <w:tabs>
          <w:tab w:val="num" w:pos="4669"/>
        </w:tabs>
        <w:ind w:left="4669" w:hanging="360"/>
      </w:pPr>
    </w:lvl>
    <w:lvl w:ilvl="6" w:tplc="0409000F">
      <w:start w:val="1"/>
      <w:numFmt w:val="decimal"/>
      <w:lvlText w:val="%7."/>
      <w:lvlJc w:val="left"/>
      <w:pPr>
        <w:tabs>
          <w:tab w:val="num" w:pos="5389"/>
        </w:tabs>
        <w:ind w:left="5389" w:hanging="360"/>
      </w:pPr>
    </w:lvl>
    <w:lvl w:ilvl="7" w:tplc="04090019">
      <w:start w:val="1"/>
      <w:numFmt w:val="decimal"/>
      <w:lvlText w:val="%8."/>
      <w:lvlJc w:val="left"/>
      <w:pPr>
        <w:tabs>
          <w:tab w:val="num" w:pos="6109"/>
        </w:tabs>
        <w:ind w:left="6109" w:hanging="360"/>
      </w:pPr>
    </w:lvl>
    <w:lvl w:ilvl="8" w:tplc="0409001B">
      <w:start w:val="1"/>
      <w:numFmt w:val="decimal"/>
      <w:lvlText w:val="%9."/>
      <w:lvlJc w:val="left"/>
      <w:pPr>
        <w:tabs>
          <w:tab w:val="num" w:pos="6829"/>
        </w:tabs>
        <w:ind w:left="6829" w:hanging="360"/>
      </w:pPr>
    </w:lvl>
  </w:abstractNum>
  <w:abstractNum w:abstractNumId="774">
    <w:nsid w:val="2A6109E8"/>
    <w:multiLevelType w:val="hybridMultilevel"/>
    <w:tmpl w:val="ED22E1EE"/>
    <w:lvl w:ilvl="0" w:tplc="33C6BB60">
      <w:start w:val="1"/>
      <w:numFmt w:val="decimal"/>
      <w:lvlText w:val="%1)"/>
      <w:lvlJc w:val="left"/>
      <w:pPr>
        <w:ind w:left="720" w:hanging="36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775">
    <w:nsid w:val="2A733AC8"/>
    <w:multiLevelType w:val="hybridMultilevel"/>
    <w:tmpl w:val="F3FEF8E2"/>
    <w:lvl w:ilvl="0" w:tplc="7B2CC80C">
      <w:start w:val="1"/>
      <w:numFmt w:val="upperRoman"/>
      <w:lvlText w:val="%1."/>
      <w:lvlJc w:val="left"/>
      <w:pPr>
        <w:ind w:left="720" w:hanging="720"/>
      </w:pPr>
      <w:rPr>
        <w:rFonts w:ascii="Times New Roman" w:eastAsia="Calibri" w:hAnsi="Times New Roman" w:cs="Times New Roman" w:hint="default"/>
        <w:b w:val="0"/>
        <w:sz w:val="26"/>
        <w:szCs w:val="26"/>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76">
    <w:nsid w:val="2A762566"/>
    <w:multiLevelType w:val="hybridMultilevel"/>
    <w:tmpl w:val="E7228E56"/>
    <w:lvl w:ilvl="0" w:tplc="6B369238">
      <w:start w:val="1"/>
      <w:numFmt w:val="upperRoman"/>
      <w:lvlText w:val="%1."/>
      <w:lvlJc w:val="left"/>
      <w:pPr>
        <w:ind w:left="1080" w:hanging="720"/>
      </w:pPr>
      <w:rPr>
        <w:rFonts w:hint="default"/>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7">
    <w:nsid w:val="2A7A3D89"/>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78">
    <w:nsid w:val="2A7D403C"/>
    <w:multiLevelType w:val="hybridMultilevel"/>
    <w:tmpl w:val="5CB2952A"/>
    <w:lvl w:ilvl="0" w:tplc="E312B320">
      <w:start w:val="1"/>
      <w:numFmt w:val="upperRoman"/>
      <w:lvlText w:val="%1."/>
      <w:lvlJc w:val="right"/>
      <w:pPr>
        <w:tabs>
          <w:tab w:val="num" w:pos="464"/>
        </w:tabs>
        <w:ind w:left="464"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79">
    <w:nsid w:val="2A8445D2"/>
    <w:multiLevelType w:val="hybridMultilevel"/>
    <w:tmpl w:val="BE1019F6"/>
    <w:lvl w:ilvl="0" w:tplc="92E6175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0">
    <w:nsid w:val="2A897D37"/>
    <w:multiLevelType w:val="hybridMultilevel"/>
    <w:tmpl w:val="96802CEE"/>
    <w:lvl w:ilvl="0" w:tplc="462ECB1E">
      <w:start w:val="1"/>
      <w:numFmt w:val="upperRoman"/>
      <w:lvlText w:val="%1."/>
      <w:lvlJc w:val="right"/>
      <w:pPr>
        <w:ind w:left="72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1">
    <w:nsid w:val="2A8F7221"/>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82">
    <w:nsid w:val="2ABB720D"/>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83">
    <w:nsid w:val="2ACA33C1"/>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784">
    <w:nsid w:val="2ADB418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85">
    <w:nsid w:val="2AF07C39"/>
    <w:multiLevelType w:val="hybridMultilevel"/>
    <w:tmpl w:val="EA6A7484"/>
    <w:lvl w:ilvl="0" w:tplc="869C75FC">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786">
    <w:nsid w:val="2B022537"/>
    <w:multiLevelType w:val="hybridMultilevel"/>
    <w:tmpl w:val="0588AEFE"/>
    <w:lvl w:ilvl="0" w:tplc="BF967706">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87">
    <w:nsid w:val="2B120299"/>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88">
    <w:nsid w:val="2B1458D3"/>
    <w:multiLevelType w:val="hybridMultilevel"/>
    <w:tmpl w:val="B30EB96C"/>
    <w:lvl w:ilvl="0" w:tplc="FE602D38">
      <w:start w:val="1"/>
      <w:numFmt w:val="lowerLetter"/>
      <w:lvlText w:val="%1."/>
      <w:lvlJc w:val="left"/>
      <w:pPr>
        <w:ind w:left="1430" w:hanging="360"/>
      </w:pPr>
      <w:rPr>
        <w:b/>
      </w:rPr>
    </w:lvl>
    <w:lvl w:ilvl="1" w:tplc="440A0019">
      <w:start w:val="1"/>
      <w:numFmt w:val="lowerLetter"/>
      <w:lvlText w:val="%2."/>
      <w:lvlJc w:val="left"/>
      <w:pPr>
        <w:ind w:left="2150" w:hanging="360"/>
      </w:pPr>
    </w:lvl>
    <w:lvl w:ilvl="2" w:tplc="440A001B">
      <w:start w:val="1"/>
      <w:numFmt w:val="lowerRoman"/>
      <w:lvlText w:val="%3."/>
      <w:lvlJc w:val="right"/>
      <w:pPr>
        <w:ind w:left="2870" w:hanging="180"/>
      </w:pPr>
    </w:lvl>
    <w:lvl w:ilvl="3" w:tplc="440A000F">
      <w:start w:val="1"/>
      <w:numFmt w:val="decimal"/>
      <w:lvlText w:val="%4."/>
      <w:lvlJc w:val="left"/>
      <w:pPr>
        <w:ind w:left="3590" w:hanging="360"/>
      </w:pPr>
    </w:lvl>
    <w:lvl w:ilvl="4" w:tplc="440A0019">
      <w:start w:val="1"/>
      <w:numFmt w:val="lowerLetter"/>
      <w:lvlText w:val="%5."/>
      <w:lvlJc w:val="left"/>
      <w:pPr>
        <w:ind w:left="4310" w:hanging="360"/>
      </w:pPr>
    </w:lvl>
    <w:lvl w:ilvl="5" w:tplc="440A001B">
      <w:start w:val="1"/>
      <w:numFmt w:val="lowerRoman"/>
      <w:lvlText w:val="%6."/>
      <w:lvlJc w:val="right"/>
      <w:pPr>
        <w:ind w:left="5030" w:hanging="180"/>
      </w:pPr>
    </w:lvl>
    <w:lvl w:ilvl="6" w:tplc="440A000F">
      <w:start w:val="1"/>
      <w:numFmt w:val="decimal"/>
      <w:lvlText w:val="%7."/>
      <w:lvlJc w:val="left"/>
      <w:pPr>
        <w:ind w:left="5750" w:hanging="360"/>
      </w:pPr>
    </w:lvl>
    <w:lvl w:ilvl="7" w:tplc="440A0019">
      <w:start w:val="1"/>
      <w:numFmt w:val="lowerLetter"/>
      <w:lvlText w:val="%8."/>
      <w:lvlJc w:val="left"/>
      <w:pPr>
        <w:ind w:left="6470" w:hanging="360"/>
      </w:pPr>
    </w:lvl>
    <w:lvl w:ilvl="8" w:tplc="440A001B">
      <w:start w:val="1"/>
      <w:numFmt w:val="lowerRoman"/>
      <w:lvlText w:val="%9."/>
      <w:lvlJc w:val="right"/>
      <w:pPr>
        <w:ind w:left="7190" w:hanging="180"/>
      </w:pPr>
    </w:lvl>
  </w:abstractNum>
  <w:abstractNum w:abstractNumId="789">
    <w:nsid w:val="2B5E6C0D"/>
    <w:multiLevelType w:val="hybridMultilevel"/>
    <w:tmpl w:val="B0D2E150"/>
    <w:lvl w:ilvl="0" w:tplc="43DE16C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0">
    <w:nsid w:val="2B5F0D03"/>
    <w:multiLevelType w:val="hybridMultilevel"/>
    <w:tmpl w:val="A686ED8E"/>
    <w:lvl w:ilvl="0" w:tplc="440A0011">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1">
    <w:nsid w:val="2B7F50E6"/>
    <w:multiLevelType w:val="hybridMultilevel"/>
    <w:tmpl w:val="5CB2952A"/>
    <w:lvl w:ilvl="0" w:tplc="E312B320">
      <w:start w:val="1"/>
      <w:numFmt w:val="upperRoman"/>
      <w:lvlText w:val="%1."/>
      <w:lvlJc w:val="right"/>
      <w:pPr>
        <w:tabs>
          <w:tab w:val="num" w:pos="464"/>
        </w:tabs>
        <w:ind w:left="464"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92">
    <w:nsid w:val="2B9241C7"/>
    <w:multiLevelType w:val="hybridMultilevel"/>
    <w:tmpl w:val="649ADBF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3">
    <w:nsid w:val="2BC27720"/>
    <w:multiLevelType w:val="hybridMultilevel"/>
    <w:tmpl w:val="490230E2"/>
    <w:lvl w:ilvl="0" w:tplc="C84ECFAC">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794">
    <w:nsid w:val="2BCE3843"/>
    <w:multiLevelType w:val="hybridMultilevel"/>
    <w:tmpl w:val="72000CDC"/>
    <w:lvl w:ilvl="0" w:tplc="C82846D4">
      <w:start w:val="1"/>
      <w:numFmt w:val="upperRoman"/>
      <w:lvlText w:val="%1."/>
      <w:lvlJc w:val="left"/>
      <w:pPr>
        <w:ind w:left="360" w:hanging="360"/>
      </w:pPr>
      <w:rPr>
        <w:rFonts w:ascii="Times New Roman" w:hAnsi="Times New Roman" w:cs="Times New Roman" w:hint="default"/>
        <w:b w:val="0"/>
        <w:i w:val="0"/>
        <w:color w:val="auto"/>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5">
    <w:nsid w:val="2BCF651C"/>
    <w:multiLevelType w:val="hybridMultilevel"/>
    <w:tmpl w:val="5C1C0364"/>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96">
    <w:nsid w:val="2BD4210B"/>
    <w:multiLevelType w:val="hybridMultilevel"/>
    <w:tmpl w:val="BA5E2134"/>
    <w:lvl w:ilvl="0" w:tplc="C91258E8">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97">
    <w:nsid w:val="2BD83FEB"/>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98">
    <w:nsid w:val="2BE773DA"/>
    <w:multiLevelType w:val="hybridMultilevel"/>
    <w:tmpl w:val="5F4681D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9">
    <w:nsid w:val="2BEA6BE9"/>
    <w:multiLevelType w:val="hybridMultilevel"/>
    <w:tmpl w:val="5EAC8208"/>
    <w:lvl w:ilvl="0" w:tplc="C290AA94">
      <w:start w:val="1"/>
      <w:numFmt w:val="decimal"/>
      <w:lvlText w:val="%1)"/>
      <w:lvlJc w:val="left"/>
      <w:pPr>
        <w:ind w:left="1260" w:hanging="360"/>
      </w:pPr>
      <w:rPr>
        <w:rFonts w:hint="default"/>
      </w:rPr>
    </w:lvl>
    <w:lvl w:ilvl="1" w:tplc="440A0019">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800">
    <w:nsid w:val="2BFF1D3E"/>
    <w:multiLevelType w:val="hybridMultilevel"/>
    <w:tmpl w:val="1F3CBDC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01">
    <w:nsid w:val="2C0462C7"/>
    <w:multiLevelType w:val="hybridMultilevel"/>
    <w:tmpl w:val="4818375E"/>
    <w:lvl w:ilvl="0" w:tplc="D698104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2">
    <w:nsid w:val="2C0D1C9A"/>
    <w:multiLevelType w:val="hybridMultilevel"/>
    <w:tmpl w:val="7B26EE90"/>
    <w:lvl w:ilvl="0" w:tplc="440A0011">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03">
    <w:nsid w:val="2C0F7126"/>
    <w:multiLevelType w:val="hybridMultilevel"/>
    <w:tmpl w:val="20B4DC7C"/>
    <w:lvl w:ilvl="0" w:tplc="1E286E48">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804">
    <w:nsid w:val="2C224C0D"/>
    <w:multiLevelType w:val="hybridMultilevel"/>
    <w:tmpl w:val="FC48FEC2"/>
    <w:lvl w:ilvl="0" w:tplc="FB547ED6">
      <w:start w:val="2"/>
      <w:numFmt w:val="lowerLetter"/>
      <w:lvlText w:val="%1)"/>
      <w:lvlJc w:val="left"/>
      <w:pPr>
        <w:ind w:left="502"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5">
    <w:nsid w:val="2C26725E"/>
    <w:multiLevelType w:val="hybridMultilevel"/>
    <w:tmpl w:val="8FBA5474"/>
    <w:lvl w:ilvl="0" w:tplc="322C3AD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6">
    <w:nsid w:val="2C2705E7"/>
    <w:multiLevelType w:val="hybridMultilevel"/>
    <w:tmpl w:val="6A269268"/>
    <w:lvl w:ilvl="0" w:tplc="6A4EBB2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7">
    <w:nsid w:val="2C296195"/>
    <w:multiLevelType w:val="multilevel"/>
    <w:tmpl w:val="3E0CA450"/>
    <w:lvl w:ilvl="0">
      <w:start w:val="1"/>
      <w:numFmt w:val="bullet"/>
      <w:lvlText w:val=""/>
      <w:lvlJc w:val="left"/>
      <w:pPr>
        <w:ind w:left="360" w:hanging="360"/>
      </w:pPr>
      <w:rPr>
        <w:rFonts w:ascii="Wingdings" w:hAnsi="Wingdings" w:hint="default"/>
      </w:rPr>
    </w:lvl>
    <w:lvl w:ilvl="1">
      <w:start w:val="1"/>
      <w:numFmt w:val="bullet"/>
      <w:lvlText w:val=""/>
      <w:lvlJc w:val="left"/>
      <w:pPr>
        <w:ind w:left="928" w:hanging="360"/>
      </w:pPr>
      <w:rPr>
        <w:rFonts w:ascii="Wingdings" w:hAnsi="Wingdings" w:hint="default"/>
        <w:b/>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08">
    <w:nsid w:val="2C2B2E75"/>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809">
    <w:nsid w:val="2C2F4657"/>
    <w:multiLevelType w:val="hybridMultilevel"/>
    <w:tmpl w:val="2FD2D696"/>
    <w:lvl w:ilvl="0" w:tplc="D4FC6BAC">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0">
    <w:nsid w:val="2C376578"/>
    <w:multiLevelType w:val="hybridMultilevel"/>
    <w:tmpl w:val="A13E6A20"/>
    <w:lvl w:ilvl="0" w:tplc="440A0011">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1">
    <w:nsid w:val="2C4D4588"/>
    <w:multiLevelType w:val="hybridMultilevel"/>
    <w:tmpl w:val="53961FC0"/>
    <w:lvl w:ilvl="0" w:tplc="49827F9E">
      <w:start w:val="1"/>
      <w:numFmt w:val="upperRoman"/>
      <w:lvlText w:val="%1."/>
      <w:lvlJc w:val="right"/>
      <w:pPr>
        <w:ind w:left="36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2">
    <w:nsid w:val="2C5561BA"/>
    <w:multiLevelType w:val="hybridMultilevel"/>
    <w:tmpl w:val="C3FE6964"/>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813">
    <w:nsid w:val="2C876B1E"/>
    <w:multiLevelType w:val="hybridMultilevel"/>
    <w:tmpl w:val="74A8BC7A"/>
    <w:lvl w:ilvl="0" w:tplc="B57E45F2">
      <w:start w:val="1"/>
      <w:numFmt w:val="lowerLetter"/>
      <w:lvlText w:val="%1)"/>
      <w:lvlJc w:val="left"/>
      <w:pPr>
        <w:ind w:left="720" w:hanging="360"/>
      </w:pPr>
      <w:rPr>
        <w:rFonts w:hint="default"/>
        <w:b/>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14">
    <w:nsid w:val="2C8D59EF"/>
    <w:multiLevelType w:val="hybridMultilevel"/>
    <w:tmpl w:val="C366CB22"/>
    <w:lvl w:ilvl="0" w:tplc="61FEA1BA">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15">
    <w:nsid w:val="2C98760B"/>
    <w:multiLevelType w:val="hybridMultilevel"/>
    <w:tmpl w:val="41E6A56C"/>
    <w:lvl w:ilvl="0" w:tplc="6680D5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6">
    <w:nsid w:val="2C99168A"/>
    <w:multiLevelType w:val="hybridMultilevel"/>
    <w:tmpl w:val="C810B540"/>
    <w:lvl w:ilvl="0" w:tplc="440A0011">
      <w:start w:val="1"/>
      <w:numFmt w:val="decimal"/>
      <w:lvlText w:val="%1)"/>
      <w:lvlJc w:val="left"/>
      <w:pPr>
        <w:ind w:left="1070" w:hanging="360"/>
      </w:pPr>
      <w:rPr>
        <w:rFonts w:hint="default"/>
        <w:b/>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7">
    <w:nsid w:val="2C9A3CDF"/>
    <w:multiLevelType w:val="hybridMultilevel"/>
    <w:tmpl w:val="0C1CD4FE"/>
    <w:lvl w:ilvl="0" w:tplc="92A437CC">
      <w:start w:val="1"/>
      <w:numFmt w:val="decimal"/>
      <w:lvlText w:val="%1."/>
      <w:lvlJc w:val="left"/>
      <w:pPr>
        <w:ind w:left="1425" w:hanging="360"/>
      </w:pPr>
    </w:lvl>
    <w:lvl w:ilvl="1" w:tplc="440A0019">
      <w:start w:val="1"/>
      <w:numFmt w:val="lowerLetter"/>
      <w:lvlText w:val="%2."/>
      <w:lvlJc w:val="left"/>
      <w:pPr>
        <w:ind w:left="2145" w:hanging="360"/>
      </w:pPr>
    </w:lvl>
    <w:lvl w:ilvl="2" w:tplc="440A001B">
      <w:start w:val="1"/>
      <w:numFmt w:val="lowerRoman"/>
      <w:lvlText w:val="%3."/>
      <w:lvlJc w:val="right"/>
      <w:pPr>
        <w:ind w:left="2865" w:hanging="180"/>
      </w:pPr>
    </w:lvl>
    <w:lvl w:ilvl="3" w:tplc="440A000F">
      <w:start w:val="1"/>
      <w:numFmt w:val="decimal"/>
      <w:lvlText w:val="%4."/>
      <w:lvlJc w:val="left"/>
      <w:pPr>
        <w:ind w:left="3585" w:hanging="360"/>
      </w:pPr>
    </w:lvl>
    <w:lvl w:ilvl="4" w:tplc="440A0019">
      <w:start w:val="1"/>
      <w:numFmt w:val="lowerLetter"/>
      <w:lvlText w:val="%5."/>
      <w:lvlJc w:val="left"/>
      <w:pPr>
        <w:ind w:left="4305" w:hanging="360"/>
      </w:pPr>
    </w:lvl>
    <w:lvl w:ilvl="5" w:tplc="440A001B">
      <w:start w:val="1"/>
      <w:numFmt w:val="lowerRoman"/>
      <w:lvlText w:val="%6."/>
      <w:lvlJc w:val="right"/>
      <w:pPr>
        <w:ind w:left="5025" w:hanging="180"/>
      </w:pPr>
    </w:lvl>
    <w:lvl w:ilvl="6" w:tplc="440A000F">
      <w:start w:val="1"/>
      <w:numFmt w:val="decimal"/>
      <w:lvlText w:val="%7."/>
      <w:lvlJc w:val="left"/>
      <w:pPr>
        <w:ind w:left="5745" w:hanging="360"/>
      </w:pPr>
    </w:lvl>
    <w:lvl w:ilvl="7" w:tplc="440A0019">
      <w:start w:val="1"/>
      <w:numFmt w:val="lowerLetter"/>
      <w:lvlText w:val="%8."/>
      <w:lvlJc w:val="left"/>
      <w:pPr>
        <w:ind w:left="6465" w:hanging="360"/>
      </w:pPr>
    </w:lvl>
    <w:lvl w:ilvl="8" w:tplc="440A001B">
      <w:start w:val="1"/>
      <w:numFmt w:val="lowerRoman"/>
      <w:lvlText w:val="%9."/>
      <w:lvlJc w:val="right"/>
      <w:pPr>
        <w:ind w:left="7185" w:hanging="180"/>
      </w:pPr>
    </w:lvl>
  </w:abstractNum>
  <w:abstractNum w:abstractNumId="818">
    <w:nsid w:val="2C9B6B73"/>
    <w:multiLevelType w:val="hybridMultilevel"/>
    <w:tmpl w:val="BAC6B324"/>
    <w:lvl w:ilvl="0" w:tplc="4E207924">
      <w:start w:val="6"/>
      <w:numFmt w:val="decimal"/>
      <w:lvlText w:val="%1"/>
      <w:lvlJc w:val="left"/>
      <w:pPr>
        <w:ind w:left="3564" w:hanging="360"/>
      </w:pPr>
      <w:rPr>
        <w:rFonts w:hint="default"/>
      </w:rPr>
    </w:lvl>
    <w:lvl w:ilvl="1" w:tplc="440A0019" w:tentative="1">
      <w:start w:val="1"/>
      <w:numFmt w:val="lowerLetter"/>
      <w:lvlText w:val="%2."/>
      <w:lvlJc w:val="left"/>
      <w:pPr>
        <w:ind w:left="4284" w:hanging="360"/>
      </w:pPr>
    </w:lvl>
    <w:lvl w:ilvl="2" w:tplc="440A001B" w:tentative="1">
      <w:start w:val="1"/>
      <w:numFmt w:val="lowerRoman"/>
      <w:lvlText w:val="%3."/>
      <w:lvlJc w:val="right"/>
      <w:pPr>
        <w:ind w:left="5004" w:hanging="180"/>
      </w:pPr>
    </w:lvl>
    <w:lvl w:ilvl="3" w:tplc="440A000F" w:tentative="1">
      <w:start w:val="1"/>
      <w:numFmt w:val="decimal"/>
      <w:lvlText w:val="%4."/>
      <w:lvlJc w:val="left"/>
      <w:pPr>
        <w:ind w:left="5724" w:hanging="360"/>
      </w:pPr>
    </w:lvl>
    <w:lvl w:ilvl="4" w:tplc="440A0019" w:tentative="1">
      <w:start w:val="1"/>
      <w:numFmt w:val="lowerLetter"/>
      <w:lvlText w:val="%5."/>
      <w:lvlJc w:val="left"/>
      <w:pPr>
        <w:ind w:left="6444" w:hanging="360"/>
      </w:pPr>
    </w:lvl>
    <w:lvl w:ilvl="5" w:tplc="440A001B" w:tentative="1">
      <w:start w:val="1"/>
      <w:numFmt w:val="lowerRoman"/>
      <w:lvlText w:val="%6."/>
      <w:lvlJc w:val="right"/>
      <w:pPr>
        <w:ind w:left="7164" w:hanging="180"/>
      </w:pPr>
    </w:lvl>
    <w:lvl w:ilvl="6" w:tplc="440A000F" w:tentative="1">
      <w:start w:val="1"/>
      <w:numFmt w:val="decimal"/>
      <w:lvlText w:val="%7."/>
      <w:lvlJc w:val="left"/>
      <w:pPr>
        <w:ind w:left="7884" w:hanging="360"/>
      </w:pPr>
    </w:lvl>
    <w:lvl w:ilvl="7" w:tplc="440A0019" w:tentative="1">
      <w:start w:val="1"/>
      <w:numFmt w:val="lowerLetter"/>
      <w:lvlText w:val="%8."/>
      <w:lvlJc w:val="left"/>
      <w:pPr>
        <w:ind w:left="8604" w:hanging="360"/>
      </w:pPr>
    </w:lvl>
    <w:lvl w:ilvl="8" w:tplc="440A001B" w:tentative="1">
      <w:start w:val="1"/>
      <w:numFmt w:val="lowerRoman"/>
      <w:lvlText w:val="%9."/>
      <w:lvlJc w:val="right"/>
      <w:pPr>
        <w:ind w:left="9324" w:hanging="180"/>
      </w:pPr>
    </w:lvl>
  </w:abstractNum>
  <w:abstractNum w:abstractNumId="819">
    <w:nsid w:val="2CA31EF7"/>
    <w:multiLevelType w:val="hybridMultilevel"/>
    <w:tmpl w:val="2250B3C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0">
    <w:nsid w:val="2CA73D6D"/>
    <w:multiLevelType w:val="hybridMultilevel"/>
    <w:tmpl w:val="81DC5C0A"/>
    <w:lvl w:ilvl="0" w:tplc="C4F435F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1">
    <w:nsid w:val="2CA74A78"/>
    <w:multiLevelType w:val="hybridMultilevel"/>
    <w:tmpl w:val="49E0A238"/>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822">
    <w:nsid w:val="2CFA25DA"/>
    <w:multiLevelType w:val="hybridMultilevel"/>
    <w:tmpl w:val="065C3C9C"/>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3">
    <w:nsid w:val="2D002699"/>
    <w:multiLevelType w:val="hybridMultilevel"/>
    <w:tmpl w:val="669C07E4"/>
    <w:lvl w:ilvl="0" w:tplc="6BB09818">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4">
    <w:nsid w:val="2D09786F"/>
    <w:multiLevelType w:val="hybridMultilevel"/>
    <w:tmpl w:val="1616CF9C"/>
    <w:lvl w:ilvl="0" w:tplc="4B7C57FA">
      <w:start w:val="1"/>
      <w:numFmt w:val="bullet"/>
      <w:lvlText w:val="o"/>
      <w:lvlJc w:val="left"/>
      <w:pPr>
        <w:ind w:left="1070" w:hanging="360"/>
      </w:pPr>
      <w:rPr>
        <w:rFonts w:ascii="Courier New" w:hAnsi="Courier New" w:cs="Courier New" w:hint="default"/>
        <w:b/>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825">
    <w:nsid w:val="2D0A0D83"/>
    <w:multiLevelType w:val="hybridMultilevel"/>
    <w:tmpl w:val="4D3ED0FE"/>
    <w:lvl w:ilvl="0" w:tplc="2B026720">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6">
    <w:nsid w:val="2D0F4E56"/>
    <w:multiLevelType w:val="hybridMultilevel"/>
    <w:tmpl w:val="316C81E6"/>
    <w:lvl w:ilvl="0" w:tplc="E37A781A">
      <w:start w:val="1"/>
      <w:numFmt w:val="bullet"/>
      <w:lvlText w:val=""/>
      <w:lvlJc w:val="left"/>
      <w:pPr>
        <w:ind w:left="1353" w:hanging="360"/>
      </w:pPr>
      <w:rPr>
        <w:rFonts w:ascii="Wingdings" w:hAnsi="Wingdings" w:hint="default"/>
        <w:b/>
      </w:rPr>
    </w:lvl>
    <w:lvl w:ilvl="1" w:tplc="440A0003">
      <w:start w:val="1"/>
      <w:numFmt w:val="bullet"/>
      <w:lvlText w:val="o"/>
      <w:lvlJc w:val="left"/>
      <w:pPr>
        <w:ind w:left="2073" w:hanging="360"/>
      </w:pPr>
      <w:rPr>
        <w:rFonts w:ascii="Courier New" w:hAnsi="Courier New" w:cs="Courier New" w:hint="default"/>
      </w:rPr>
    </w:lvl>
    <w:lvl w:ilvl="2" w:tplc="440A0005">
      <w:start w:val="1"/>
      <w:numFmt w:val="bullet"/>
      <w:lvlText w:val=""/>
      <w:lvlJc w:val="left"/>
      <w:pPr>
        <w:ind w:left="2793" w:hanging="360"/>
      </w:pPr>
      <w:rPr>
        <w:rFonts w:ascii="Wingdings" w:hAnsi="Wingdings" w:hint="default"/>
      </w:rPr>
    </w:lvl>
    <w:lvl w:ilvl="3" w:tplc="440A0001">
      <w:start w:val="1"/>
      <w:numFmt w:val="bullet"/>
      <w:lvlText w:val=""/>
      <w:lvlJc w:val="left"/>
      <w:pPr>
        <w:ind w:left="3513" w:hanging="360"/>
      </w:pPr>
      <w:rPr>
        <w:rFonts w:ascii="Symbol" w:hAnsi="Symbol" w:hint="default"/>
      </w:rPr>
    </w:lvl>
    <w:lvl w:ilvl="4" w:tplc="440A0003">
      <w:start w:val="1"/>
      <w:numFmt w:val="bullet"/>
      <w:lvlText w:val="o"/>
      <w:lvlJc w:val="left"/>
      <w:pPr>
        <w:ind w:left="4233" w:hanging="360"/>
      </w:pPr>
      <w:rPr>
        <w:rFonts w:ascii="Courier New" w:hAnsi="Courier New" w:cs="Courier New" w:hint="default"/>
      </w:rPr>
    </w:lvl>
    <w:lvl w:ilvl="5" w:tplc="440A0005">
      <w:start w:val="1"/>
      <w:numFmt w:val="bullet"/>
      <w:lvlText w:val=""/>
      <w:lvlJc w:val="left"/>
      <w:pPr>
        <w:ind w:left="4953" w:hanging="360"/>
      </w:pPr>
      <w:rPr>
        <w:rFonts w:ascii="Wingdings" w:hAnsi="Wingdings" w:hint="default"/>
      </w:rPr>
    </w:lvl>
    <w:lvl w:ilvl="6" w:tplc="440A0001">
      <w:start w:val="1"/>
      <w:numFmt w:val="bullet"/>
      <w:lvlText w:val=""/>
      <w:lvlJc w:val="left"/>
      <w:pPr>
        <w:ind w:left="5673" w:hanging="360"/>
      </w:pPr>
      <w:rPr>
        <w:rFonts w:ascii="Symbol" w:hAnsi="Symbol" w:hint="default"/>
      </w:rPr>
    </w:lvl>
    <w:lvl w:ilvl="7" w:tplc="440A0003">
      <w:start w:val="1"/>
      <w:numFmt w:val="bullet"/>
      <w:lvlText w:val="o"/>
      <w:lvlJc w:val="left"/>
      <w:pPr>
        <w:ind w:left="6393" w:hanging="360"/>
      </w:pPr>
      <w:rPr>
        <w:rFonts w:ascii="Courier New" w:hAnsi="Courier New" w:cs="Courier New" w:hint="default"/>
      </w:rPr>
    </w:lvl>
    <w:lvl w:ilvl="8" w:tplc="440A0005">
      <w:start w:val="1"/>
      <w:numFmt w:val="bullet"/>
      <w:lvlText w:val=""/>
      <w:lvlJc w:val="left"/>
      <w:pPr>
        <w:ind w:left="7113" w:hanging="360"/>
      </w:pPr>
      <w:rPr>
        <w:rFonts w:ascii="Wingdings" w:hAnsi="Wingdings" w:hint="default"/>
      </w:rPr>
    </w:lvl>
  </w:abstractNum>
  <w:abstractNum w:abstractNumId="827">
    <w:nsid w:val="2D24063A"/>
    <w:multiLevelType w:val="hybridMultilevel"/>
    <w:tmpl w:val="3A74D638"/>
    <w:lvl w:ilvl="0" w:tplc="A76C803A">
      <w:start w:val="1"/>
      <w:numFmt w:val="lowerLetter"/>
      <w:lvlText w:val="%1)"/>
      <w:lvlJc w:val="left"/>
      <w:pPr>
        <w:ind w:left="2487" w:hanging="360"/>
      </w:pPr>
      <w:rPr>
        <w:rFonts w:hint="default"/>
        <w:b/>
      </w:rPr>
    </w:lvl>
    <w:lvl w:ilvl="1" w:tplc="440A0019" w:tentative="1">
      <w:start w:val="1"/>
      <w:numFmt w:val="lowerLetter"/>
      <w:lvlText w:val="%2."/>
      <w:lvlJc w:val="left"/>
      <w:pPr>
        <w:ind w:left="3207" w:hanging="360"/>
      </w:pPr>
    </w:lvl>
    <w:lvl w:ilvl="2" w:tplc="440A001B" w:tentative="1">
      <w:start w:val="1"/>
      <w:numFmt w:val="lowerRoman"/>
      <w:lvlText w:val="%3."/>
      <w:lvlJc w:val="right"/>
      <w:pPr>
        <w:ind w:left="3927" w:hanging="180"/>
      </w:pPr>
    </w:lvl>
    <w:lvl w:ilvl="3" w:tplc="440A000F" w:tentative="1">
      <w:start w:val="1"/>
      <w:numFmt w:val="decimal"/>
      <w:lvlText w:val="%4."/>
      <w:lvlJc w:val="left"/>
      <w:pPr>
        <w:ind w:left="4647" w:hanging="360"/>
      </w:pPr>
    </w:lvl>
    <w:lvl w:ilvl="4" w:tplc="440A0019" w:tentative="1">
      <w:start w:val="1"/>
      <w:numFmt w:val="lowerLetter"/>
      <w:lvlText w:val="%5."/>
      <w:lvlJc w:val="left"/>
      <w:pPr>
        <w:ind w:left="5367" w:hanging="360"/>
      </w:pPr>
    </w:lvl>
    <w:lvl w:ilvl="5" w:tplc="440A001B" w:tentative="1">
      <w:start w:val="1"/>
      <w:numFmt w:val="lowerRoman"/>
      <w:lvlText w:val="%6."/>
      <w:lvlJc w:val="right"/>
      <w:pPr>
        <w:ind w:left="6087" w:hanging="180"/>
      </w:pPr>
    </w:lvl>
    <w:lvl w:ilvl="6" w:tplc="440A000F" w:tentative="1">
      <w:start w:val="1"/>
      <w:numFmt w:val="decimal"/>
      <w:lvlText w:val="%7."/>
      <w:lvlJc w:val="left"/>
      <w:pPr>
        <w:ind w:left="6807" w:hanging="360"/>
      </w:pPr>
    </w:lvl>
    <w:lvl w:ilvl="7" w:tplc="440A0019" w:tentative="1">
      <w:start w:val="1"/>
      <w:numFmt w:val="lowerLetter"/>
      <w:lvlText w:val="%8."/>
      <w:lvlJc w:val="left"/>
      <w:pPr>
        <w:ind w:left="7527" w:hanging="360"/>
      </w:pPr>
    </w:lvl>
    <w:lvl w:ilvl="8" w:tplc="440A001B" w:tentative="1">
      <w:start w:val="1"/>
      <w:numFmt w:val="lowerRoman"/>
      <w:lvlText w:val="%9."/>
      <w:lvlJc w:val="right"/>
      <w:pPr>
        <w:ind w:left="8247" w:hanging="180"/>
      </w:pPr>
    </w:lvl>
  </w:abstractNum>
  <w:abstractNum w:abstractNumId="828">
    <w:nsid w:val="2D334845"/>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829">
    <w:nsid w:val="2D3A446D"/>
    <w:multiLevelType w:val="hybridMultilevel"/>
    <w:tmpl w:val="B96E24E0"/>
    <w:lvl w:ilvl="0" w:tplc="C156A50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0">
    <w:nsid w:val="2D4C6998"/>
    <w:multiLevelType w:val="hybridMultilevel"/>
    <w:tmpl w:val="575832B4"/>
    <w:lvl w:ilvl="0" w:tplc="B050A29E">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1">
    <w:nsid w:val="2D5144C4"/>
    <w:multiLevelType w:val="hybridMultilevel"/>
    <w:tmpl w:val="77240834"/>
    <w:lvl w:ilvl="0" w:tplc="3208C68A">
      <w:start w:val="1"/>
      <w:numFmt w:val="bullet"/>
      <w:lvlText w:val=""/>
      <w:lvlJc w:val="left"/>
      <w:pPr>
        <w:ind w:left="1998" w:hanging="360"/>
      </w:pPr>
      <w:rPr>
        <w:rFonts w:ascii="Wingdings" w:hAnsi="Wingdings" w:hint="default"/>
        <w:color w:val="auto"/>
      </w:rPr>
    </w:lvl>
    <w:lvl w:ilvl="1" w:tplc="440A0003" w:tentative="1">
      <w:start w:val="1"/>
      <w:numFmt w:val="bullet"/>
      <w:lvlText w:val="o"/>
      <w:lvlJc w:val="left"/>
      <w:pPr>
        <w:ind w:left="2718" w:hanging="360"/>
      </w:pPr>
      <w:rPr>
        <w:rFonts w:ascii="Courier New" w:hAnsi="Courier New" w:cs="Courier New" w:hint="default"/>
      </w:rPr>
    </w:lvl>
    <w:lvl w:ilvl="2" w:tplc="440A0005" w:tentative="1">
      <w:start w:val="1"/>
      <w:numFmt w:val="bullet"/>
      <w:lvlText w:val=""/>
      <w:lvlJc w:val="left"/>
      <w:pPr>
        <w:ind w:left="3438" w:hanging="360"/>
      </w:pPr>
      <w:rPr>
        <w:rFonts w:ascii="Wingdings" w:hAnsi="Wingdings" w:hint="default"/>
      </w:rPr>
    </w:lvl>
    <w:lvl w:ilvl="3" w:tplc="440A0001" w:tentative="1">
      <w:start w:val="1"/>
      <w:numFmt w:val="bullet"/>
      <w:lvlText w:val=""/>
      <w:lvlJc w:val="left"/>
      <w:pPr>
        <w:ind w:left="4158" w:hanging="360"/>
      </w:pPr>
      <w:rPr>
        <w:rFonts w:ascii="Symbol" w:hAnsi="Symbol" w:hint="default"/>
      </w:rPr>
    </w:lvl>
    <w:lvl w:ilvl="4" w:tplc="440A0003" w:tentative="1">
      <w:start w:val="1"/>
      <w:numFmt w:val="bullet"/>
      <w:lvlText w:val="o"/>
      <w:lvlJc w:val="left"/>
      <w:pPr>
        <w:ind w:left="4878" w:hanging="360"/>
      </w:pPr>
      <w:rPr>
        <w:rFonts w:ascii="Courier New" w:hAnsi="Courier New" w:cs="Courier New" w:hint="default"/>
      </w:rPr>
    </w:lvl>
    <w:lvl w:ilvl="5" w:tplc="440A0005" w:tentative="1">
      <w:start w:val="1"/>
      <w:numFmt w:val="bullet"/>
      <w:lvlText w:val=""/>
      <w:lvlJc w:val="left"/>
      <w:pPr>
        <w:ind w:left="5598" w:hanging="360"/>
      </w:pPr>
      <w:rPr>
        <w:rFonts w:ascii="Wingdings" w:hAnsi="Wingdings" w:hint="default"/>
      </w:rPr>
    </w:lvl>
    <w:lvl w:ilvl="6" w:tplc="440A0001" w:tentative="1">
      <w:start w:val="1"/>
      <w:numFmt w:val="bullet"/>
      <w:lvlText w:val=""/>
      <w:lvlJc w:val="left"/>
      <w:pPr>
        <w:ind w:left="6318" w:hanging="360"/>
      </w:pPr>
      <w:rPr>
        <w:rFonts w:ascii="Symbol" w:hAnsi="Symbol" w:hint="default"/>
      </w:rPr>
    </w:lvl>
    <w:lvl w:ilvl="7" w:tplc="440A0003" w:tentative="1">
      <w:start w:val="1"/>
      <w:numFmt w:val="bullet"/>
      <w:lvlText w:val="o"/>
      <w:lvlJc w:val="left"/>
      <w:pPr>
        <w:ind w:left="7038" w:hanging="360"/>
      </w:pPr>
      <w:rPr>
        <w:rFonts w:ascii="Courier New" w:hAnsi="Courier New" w:cs="Courier New" w:hint="default"/>
      </w:rPr>
    </w:lvl>
    <w:lvl w:ilvl="8" w:tplc="440A0005" w:tentative="1">
      <w:start w:val="1"/>
      <w:numFmt w:val="bullet"/>
      <w:lvlText w:val=""/>
      <w:lvlJc w:val="left"/>
      <w:pPr>
        <w:ind w:left="7758" w:hanging="360"/>
      </w:pPr>
      <w:rPr>
        <w:rFonts w:ascii="Wingdings" w:hAnsi="Wingdings" w:hint="default"/>
      </w:rPr>
    </w:lvl>
  </w:abstractNum>
  <w:abstractNum w:abstractNumId="832">
    <w:nsid w:val="2D514826"/>
    <w:multiLevelType w:val="hybridMultilevel"/>
    <w:tmpl w:val="745EB1A2"/>
    <w:lvl w:ilvl="0" w:tplc="2BF6CD2A">
      <w:start w:val="1"/>
      <w:numFmt w:val="upperRoman"/>
      <w:lvlText w:val="%1."/>
      <w:lvlJc w:val="right"/>
      <w:pPr>
        <w:ind w:left="720" w:hanging="360"/>
      </w:pPr>
      <w:rPr>
        <w:b w:val="0"/>
      </w:rPr>
    </w:lvl>
    <w:lvl w:ilvl="1" w:tplc="235842EE">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3">
    <w:nsid w:val="2D641E94"/>
    <w:multiLevelType w:val="hybridMultilevel"/>
    <w:tmpl w:val="88EE7AF0"/>
    <w:lvl w:ilvl="0" w:tplc="DDC08984">
      <w:start w:val="1"/>
      <w:numFmt w:val="upperRoman"/>
      <w:lvlText w:val="%1."/>
      <w:lvlJc w:val="left"/>
      <w:pPr>
        <w:ind w:left="1080" w:hanging="720"/>
      </w:pPr>
      <w:rPr>
        <w:rFonts w:ascii="Times New Roman" w:hAnsi="Times New Roman"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4">
    <w:nsid w:val="2D664DCB"/>
    <w:multiLevelType w:val="hybridMultilevel"/>
    <w:tmpl w:val="367EFC32"/>
    <w:lvl w:ilvl="0" w:tplc="B386CB76">
      <w:start w:val="1"/>
      <w:numFmt w:val="upperRoman"/>
      <w:lvlText w:val="%1."/>
      <w:lvlJc w:val="right"/>
      <w:pPr>
        <w:ind w:left="502" w:hanging="360"/>
      </w:pPr>
      <w:rPr>
        <w:rFonts w:hint="default"/>
        <w:b w:val="0"/>
        <w:color w:val="00000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5">
    <w:nsid w:val="2D6A7B6D"/>
    <w:multiLevelType w:val="hybridMultilevel"/>
    <w:tmpl w:val="8634E528"/>
    <w:lvl w:ilvl="0" w:tplc="DF36DAF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6">
    <w:nsid w:val="2D9D2DFC"/>
    <w:multiLevelType w:val="hybridMultilevel"/>
    <w:tmpl w:val="04E63B8E"/>
    <w:lvl w:ilvl="0" w:tplc="0DAA77F0">
      <w:start w:val="1"/>
      <w:numFmt w:val="lowerLetter"/>
      <w:lvlText w:val="%1)"/>
      <w:lvlJc w:val="left"/>
      <w:pPr>
        <w:ind w:left="502" w:hanging="360"/>
      </w:pPr>
      <w:rPr>
        <w:rFonts w:eastAsia="Times New Roman" w:hint="default"/>
        <w:b/>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837">
    <w:nsid w:val="2D9E4412"/>
    <w:multiLevelType w:val="hybridMultilevel"/>
    <w:tmpl w:val="0BC4B3B4"/>
    <w:lvl w:ilvl="0" w:tplc="06B493B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8">
    <w:nsid w:val="2DA95C22"/>
    <w:multiLevelType w:val="hybridMultilevel"/>
    <w:tmpl w:val="F2043742"/>
    <w:lvl w:ilvl="0" w:tplc="409889A4">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9">
    <w:nsid w:val="2DAB4706"/>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840">
    <w:nsid w:val="2DAC4AF9"/>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841">
    <w:nsid w:val="2DAE20A5"/>
    <w:multiLevelType w:val="hybridMultilevel"/>
    <w:tmpl w:val="C02E40B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2">
    <w:nsid w:val="2DB413E1"/>
    <w:multiLevelType w:val="hybridMultilevel"/>
    <w:tmpl w:val="9F24C0A4"/>
    <w:lvl w:ilvl="0" w:tplc="4236634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3">
    <w:nsid w:val="2DB64FC6"/>
    <w:multiLevelType w:val="hybridMultilevel"/>
    <w:tmpl w:val="413643FA"/>
    <w:lvl w:ilvl="0" w:tplc="676C0F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4">
    <w:nsid w:val="2DC05EC5"/>
    <w:multiLevelType w:val="hybridMultilevel"/>
    <w:tmpl w:val="C33C7E5C"/>
    <w:lvl w:ilvl="0" w:tplc="2D76978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5">
    <w:nsid w:val="2DE15FDA"/>
    <w:multiLevelType w:val="hybridMultilevel"/>
    <w:tmpl w:val="7ED88BEE"/>
    <w:lvl w:ilvl="0" w:tplc="917E0D4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6">
    <w:nsid w:val="2E315067"/>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847">
    <w:nsid w:val="2E331E56"/>
    <w:multiLevelType w:val="hybridMultilevel"/>
    <w:tmpl w:val="746012A2"/>
    <w:lvl w:ilvl="0" w:tplc="2EF82882">
      <w:start w:val="1"/>
      <w:numFmt w:val="upperRoman"/>
      <w:lvlText w:val="%1."/>
      <w:lvlJc w:val="left"/>
      <w:pPr>
        <w:ind w:left="1080" w:hanging="720"/>
      </w:pPr>
      <w:rPr>
        <w:rFonts w:hint="default"/>
        <w:b w:val="0"/>
      </w:rPr>
    </w:lvl>
    <w:lvl w:ilvl="1" w:tplc="4D6ECEB6">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8">
    <w:nsid w:val="2E38513D"/>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849">
    <w:nsid w:val="2E53748F"/>
    <w:multiLevelType w:val="hybridMultilevel"/>
    <w:tmpl w:val="E9D8A8E0"/>
    <w:lvl w:ilvl="0" w:tplc="436852CE">
      <w:start w:val="1"/>
      <w:numFmt w:val="upperRoman"/>
      <w:lvlText w:val="%1."/>
      <w:lvlJc w:val="left"/>
      <w:pPr>
        <w:ind w:left="1080" w:hanging="720"/>
      </w:pPr>
      <w:rPr>
        <w:rFonts w:eastAsia="Times New Roman"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0">
    <w:nsid w:val="2E5C4425"/>
    <w:multiLevelType w:val="hybridMultilevel"/>
    <w:tmpl w:val="0AC0A8A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51">
    <w:nsid w:val="2E676D36"/>
    <w:multiLevelType w:val="hybridMultilevel"/>
    <w:tmpl w:val="E7622C7A"/>
    <w:lvl w:ilvl="0" w:tplc="440A000B">
      <w:start w:val="1"/>
      <w:numFmt w:val="bullet"/>
      <w:lvlText w:val=""/>
      <w:lvlJc w:val="left"/>
      <w:pPr>
        <w:ind w:left="1494" w:hanging="360"/>
      </w:pPr>
      <w:rPr>
        <w:rFonts w:ascii="Wingdings" w:hAnsi="Wingdings"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tentative="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852">
    <w:nsid w:val="2E8565CB"/>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853">
    <w:nsid w:val="2E930C81"/>
    <w:multiLevelType w:val="hybridMultilevel"/>
    <w:tmpl w:val="65FE4A0C"/>
    <w:lvl w:ilvl="0" w:tplc="42B0EBF4">
      <w:start w:val="1"/>
      <w:numFmt w:val="upperRoman"/>
      <w:lvlText w:val="%1."/>
      <w:lvlJc w:val="right"/>
      <w:pPr>
        <w:tabs>
          <w:tab w:val="num" w:pos="1069"/>
        </w:tabs>
        <w:ind w:left="1069" w:hanging="180"/>
      </w:pPr>
      <w:rPr>
        <w:b w:val="0"/>
      </w:rPr>
    </w:lvl>
    <w:lvl w:ilvl="1" w:tplc="0C0A0019">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854">
    <w:nsid w:val="2E99692F"/>
    <w:multiLevelType w:val="hybridMultilevel"/>
    <w:tmpl w:val="1C100BB4"/>
    <w:lvl w:ilvl="0" w:tplc="52D4FE7A">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5">
    <w:nsid w:val="2EA11F37"/>
    <w:multiLevelType w:val="hybridMultilevel"/>
    <w:tmpl w:val="89A4F672"/>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856">
    <w:nsid w:val="2EAA69E9"/>
    <w:multiLevelType w:val="hybridMultilevel"/>
    <w:tmpl w:val="B3BEEEF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7">
    <w:nsid w:val="2EC15AA2"/>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8">
    <w:nsid w:val="2EC5740E"/>
    <w:multiLevelType w:val="hybridMultilevel"/>
    <w:tmpl w:val="13D4013E"/>
    <w:lvl w:ilvl="0" w:tplc="148A74F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9">
    <w:nsid w:val="2ED31A6D"/>
    <w:multiLevelType w:val="hybridMultilevel"/>
    <w:tmpl w:val="BF106A4C"/>
    <w:lvl w:ilvl="0" w:tplc="476E95E4">
      <w:start w:val="1"/>
      <w:numFmt w:val="lowerLetter"/>
      <w:lvlText w:val="%1)"/>
      <w:lvlJc w:val="left"/>
      <w:pPr>
        <w:ind w:left="1429" w:hanging="360"/>
      </w:pPr>
      <w:rPr>
        <w:rFonts w:hint="default"/>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860">
    <w:nsid w:val="2ED83E34"/>
    <w:multiLevelType w:val="hybridMultilevel"/>
    <w:tmpl w:val="4AEEF6FE"/>
    <w:lvl w:ilvl="0" w:tplc="5002E98C">
      <w:numFmt w:val="bullet"/>
      <w:lvlText w:val=""/>
      <w:lvlJc w:val="left"/>
      <w:pPr>
        <w:ind w:left="1080" w:hanging="360"/>
      </w:pPr>
      <w:rPr>
        <w:rFonts w:ascii="Symbol" w:eastAsia="Times New Roman" w:hAnsi="Symbol"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861">
    <w:nsid w:val="2EDB55FB"/>
    <w:multiLevelType w:val="hybridMultilevel"/>
    <w:tmpl w:val="C0D8D756"/>
    <w:lvl w:ilvl="0" w:tplc="8842B6B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2">
    <w:nsid w:val="2F114AD5"/>
    <w:multiLevelType w:val="hybridMultilevel"/>
    <w:tmpl w:val="352EAA70"/>
    <w:lvl w:ilvl="0" w:tplc="440A0001">
      <w:start w:val="1"/>
      <w:numFmt w:val="bullet"/>
      <w:lvlText w:val=""/>
      <w:lvlJc w:val="left"/>
      <w:pPr>
        <w:ind w:left="1875" w:hanging="360"/>
      </w:pPr>
      <w:rPr>
        <w:rFonts w:ascii="Symbol" w:hAnsi="Symbol" w:hint="default"/>
      </w:rPr>
    </w:lvl>
    <w:lvl w:ilvl="1" w:tplc="440A0003" w:tentative="1">
      <w:start w:val="1"/>
      <w:numFmt w:val="bullet"/>
      <w:lvlText w:val="o"/>
      <w:lvlJc w:val="left"/>
      <w:pPr>
        <w:ind w:left="2595" w:hanging="360"/>
      </w:pPr>
      <w:rPr>
        <w:rFonts w:ascii="Courier New" w:hAnsi="Courier New" w:cs="Courier New" w:hint="default"/>
      </w:rPr>
    </w:lvl>
    <w:lvl w:ilvl="2" w:tplc="440A0005" w:tentative="1">
      <w:start w:val="1"/>
      <w:numFmt w:val="bullet"/>
      <w:lvlText w:val=""/>
      <w:lvlJc w:val="left"/>
      <w:pPr>
        <w:ind w:left="3315" w:hanging="360"/>
      </w:pPr>
      <w:rPr>
        <w:rFonts w:ascii="Wingdings" w:hAnsi="Wingdings" w:hint="default"/>
      </w:rPr>
    </w:lvl>
    <w:lvl w:ilvl="3" w:tplc="440A0001" w:tentative="1">
      <w:start w:val="1"/>
      <w:numFmt w:val="bullet"/>
      <w:lvlText w:val=""/>
      <w:lvlJc w:val="left"/>
      <w:pPr>
        <w:ind w:left="4035" w:hanging="360"/>
      </w:pPr>
      <w:rPr>
        <w:rFonts w:ascii="Symbol" w:hAnsi="Symbol" w:hint="default"/>
      </w:rPr>
    </w:lvl>
    <w:lvl w:ilvl="4" w:tplc="440A0003" w:tentative="1">
      <w:start w:val="1"/>
      <w:numFmt w:val="bullet"/>
      <w:lvlText w:val="o"/>
      <w:lvlJc w:val="left"/>
      <w:pPr>
        <w:ind w:left="4755" w:hanging="360"/>
      </w:pPr>
      <w:rPr>
        <w:rFonts w:ascii="Courier New" w:hAnsi="Courier New" w:cs="Courier New" w:hint="default"/>
      </w:rPr>
    </w:lvl>
    <w:lvl w:ilvl="5" w:tplc="440A0005" w:tentative="1">
      <w:start w:val="1"/>
      <w:numFmt w:val="bullet"/>
      <w:lvlText w:val=""/>
      <w:lvlJc w:val="left"/>
      <w:pPr>
        <w:ind w:left="5475" w:hanging="360"/>
      </w:pPr>
      <w:rPr>
        <w:rFonts w:ascii="Wingdings" w:hAnsi="Wingdings" w:hint="default"/>
      </w:rPr>
    </w:lvl>
    <w:lvl w:ilvl="6" w:tplc="440A0001" w:tentative="1">
      <w:start w:val="1"/>
      <w:numFmt w:val="bullet"/>
      <w:lvlText w:val=""/>
      <w:lvlJc w:val="left"/>
      <w:pPr>
        <w:ind w:left="6195" w:hanging="360"/>
      </w:pPr>
      <w:rPr>
        <w:rFonts w:ascii="Symbol" w:hAnsi="Symbol" w:hint="default"/>
      </w:rPr>
    </w:lvl>
    <w:lvl w:ilvl="7" w:tplc="440A0003" w:tentative="1">
      <w:start w:val="1"/>
      <w:numFmt w:val="bullet"/>
      <w:lvlText w:val="o"/>
      <w:lvlJc w:val="left"/>
      <w:pPr>
        <w:ind w:left="6915" w:hanging="360"/>
      </w:pPr>
      <w:rPr>
        <w:rFonts w:ascii="Courier New" w:hAnsi="Courier New" w:cs="Courier New" w:hint="default"/>
      </w:rPr>
    </w:lvl>
    <w:lvl w:ilvl="8" w:tplc="440A0005" w:tentative="1">
      <w:start w:val="1"/>
      <w:numFmt w:val="bullet"/>
      <w:lvlText w:val=""/>
      <w:lvlJc w:val="left"/>
      <w:pPr>
        <w:ind w:left="7635" w:hanging="360"/>
      </w:pPr>
      <w:rPr>
        <w:rFonts w:ascii="Wingdings" w:hAnsi="Wingdings" w:hint="default"/>
      </w:rPr>
    </w:lvl>
  </w:abstractNum>
  <w:abstractNum w:abstractNumId="863">
    <w:nsid w:val="2F160DC5"/>
    <w:multiLevelType w:val="hybridMultilevel"/>
    <w:tmpl w:val="0270BCF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4">
    <w:nsid w:val="2F1C008F"/>
    <w:multiLevelType w:val="hybridMultilevel"/>
    <w:tmpl w:val="246EFA9C"/>
    <w:lvl w:ilvl="0" w:tplc="440A0017">
      <w:start w:val="1"/>
      <w:numFmt w:val="lowerLetter"/>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865">
    <w:nsid w:val="2F230AC0"/>
    <w:multiLevelType w:val="hybridMultilevel"/>
    <w:tmpl w:val="20EA0E1C"/>
    <w:lvl w:ilvl="0" w:tplc="440A0001">
      <w:start w:val="1"/>
      <w:numFmt w:val="bullet"/>
      <w:lvlText w:val=""/>
      <w:lvlJc w:val="left"/>
      <w:pPr>
        <w:ind w:left="1996" w:hanging="360"/>
      </w:pPr>
      <w:rPr>
        <w:rFonts w:ascii="Symbol" w:hAnsi="Symbol" w:hint="default"/>
      </w:rPr>
    </w:lvl>
    <w:lvl w:ilvl="1" w:tplc="440A0003" w:tentative="1">
      <w:start w:val="1"/>
      <w:numFmt w:val="bullet"/>
      <w:lvlText w:val="o"/>
      <w:lvlJc w:val="left"/>
      <w:pPr>
        <w:ind w:left="2716" w:hanging="360"/>
      </w:pPr>
      <w:rPr>
        <w:rFonts w:ascii="Courier New" w:hAnsi="Courier New" w:cs="Courier New" w:hint="default"/>
      </w:rPr>
    </w:lvl>
    <w:lvl w:ilvl="2" w:tplc="440A0005" w:tentative="1">
      <w:start w:val="1"/>
      <w:numFmt w:val="bullet"/>
      <w:lvlText w:val=""/>
      <w:lvlJc w:val="left"/>
      <w:pPr>
        <w:ind w:left="3436" w:hanging="360"/>
      </w:pPr>
      <w:rPr>
        <w:rFonts w:ascii="Wingdings" w:hAnsi="Wingdings" w:hint="default"/>
      </w:rPr>
    </w:lvl>
    <w:lvl w:ilvl="3" w:tplc="440A0001" w:tentative="1">
      <w:start w:val="1"/>
      <w:numFmt w:val="bullet"/>
      <w:lvlText w:val=""/>
      <w:lvlJc w:val="left"/>
      <w:pPr>
        <w:ind w:left="4156" w:hanging="360"/>
      </w:pPr>
      <w:rPr>
        <w:rFonts w:ascii="Symbol" w:hAnsi="Symbol" w:hint="default"/>
      </w:rPr>
    </w:lvl>
    <w:lvl w:ilvl="4" w:tplc="440A0003" w:tentative="1">
      <w:start w:val="1"/>
      <w:numFmt w:val="bullet"/>
      <w:lvlText w:val="o"/>
      <w:lvlJc w:val="left"/>
      <w:pPr>
        <w:ind w:left="4876" w:hanging="360"/>
      </w:pPr>
      <w:rPr>
        <w:rFonts w:ascii="Courier New" w:hAnsi="Courier New" w:cs="Courier New" w:hint="default"/>
      </w:rPr>
    </w:lvl>
    <w:lvl w:ilvl="5" w:tplc="440A0005" w:tentative="1">
      <w:start w:val="1"/>
      <w:numFmt w:val="bullet"/>
      <w:lvlText w:val=""/>
      <w:lvlJc w:val="left"/>
      <w:pPr>
        <w:ind w:left="5596" w:hanging="360"/>
      </w:pPr>
      <w:rPr>
        <w:rFonts w:ascii="Wingdings" w:hAnsi="Wingdings" w:hint="default"/>
      </w:rPr>
    </w:lvl>
    <w:lvl w:ilvl="6" w:tplc="440A0001" w:tentative="1">
      <w:start w:val="1"/>
      <w:numFmt w:val="bullet"/>
      <w:lvlText w:val=""/>
      <w:lvlJc w:val="left"/>
      <w:pPr>
        <w:ind w:left="6316" w:hanging="360"/>
      </w:pPr>
      <w:rPr>
        <w:rFonts w:ascii="Symbol" w:hAnsi="Symbol" w:hint="default"/>
      </w:rPr>
    </w:lvl>
    <w:lvl w:ilvl="7" w:tplc="440A0003" w:tentative="1">
      <w:start w:val="1"/>
      <w:numFmt w:val="bullet"/>
      <w:lvlText w:val="o"/>
      <w:lvlJc w:val="left"/>
      <w:pPr>
        <w:ind w:left="7036" w:hanging="360"/>
      </w:pPr>
      <w:rPr>
        <w:rFonts w:ascii="Courier New" w:hAnsi="Courier New" w:cs="Courier New" w:hint="default"/>
      </w:rPr>
    </w:lvl>
    <w:lvl w:ilvl="8" w:tplc="440A0005" w:tentative="1">
      <w:start w:val="1"/>
      <w:numFmt w:val="bullet"/>
      <w:lvlText w:val=""/>
      <w:lvlJc w:val="left"/>
      <w:pPr>
        <w:ind w:left="7756" w:hanging="360"/>
      </w:pPr>
      <w:rPr>
        <w:rFonts w:ascii="Wingdings" w:hAnsi="Wingdings" w:hint="default"/>
      </w:rPr>
    </w:lvl>
  </w:abstractNum>
  <w:abstractNum w:abstractNumId="866">
    <w:nsid w:val="2F284DBE"/>
    <w:multiLevelType w:val="hybridMultilevel"/>
    <w:tmpl w:val="268C1F6E"/>
    <w:lvl w:ilvl="0" w:tplc="DB7249BC">
      <w:start w:val="1"/>
      <w:numFmt w:val="lowerLetter"/>
      <w:lvlText w:val="%1)"/>
      <w:lvlJc w:val="left"/>
      <w:pPr>
        <w:ind w:left="1364" w:hanging="360"/>
      </w:pPr>
      <w:rPr>
        <w:rFonts w:hint="default"/>
      </w:rPr>
    </w:lvl>
    <w:lvl w:ilvl="1" w:tplc="440A0019" w:tentative="1">
      <w:start w:val="1"/>
      <w:numFmt w:val="lowerLetter"/>
      <w:lvlText w:val="%2."/>
      <w:lvlJc w:val="left"/>
      <w:pPr>
        <w:ind w:left="2084" w:hanging="360"/>
      </w:pPr>
    </w:lvl>
    <w:lvl w:ilvl="2" w:tplc="440A001B" w:tentative="1">
      <w:start w:val="1"/>
      <w:numFmt w:val="lowerRoman"/>
      <w:lvlText w:val="%3."/>
      <w:lvlJc w:val="right"/>
      <w:pPr>
        <w:ind w:left="2804" w:hanging="180"/>
      </w:pPr>
    </w:lvl>
    <w:lvl w:ilvl="3" w:tplc="440A000F" w:tentative="1">
      <w:start w:val="1"/>
      <w:numFmt w:val="decimal"/>
      <w:lvlText w:val="%4."/>
      <w:lvlJc w:val="left"/>
      <w:pPr>
        <w:ind w:left="3524" w:hanging="360"/>
      </w:pPr>
    </w:lvl>
    <w:lvl w:ilvl="4" w:tplc="440A0019" w:tentative="1">
      <w:start w:val="1"/>
      <w:numFmt w:val="lowerLetter"/>
      <w:lvlText w:val="%5."/>
      <w:lvlJc w:val="left"/>
      <w:pPr>
        <w:ind w:left="4244" w:hanging="360"/>
      </w:pPr>
    </w:lvl>
    <w:lvl w:ilvl="5" w:tplc="440A001B" w:tentative="1">
      <w:start w:val="1"/>
      <w:numFmt w:val="lowerRoman"/>
      <w:lvlText w:val="%6."/>
      <w:lvlJc w:val="right"/>
      <w:pPr>
        <w:ind w:left="4964" w:hanging="180"/>
      </w:pPr>
    </w:lvl>
    <w:lvl w:ilvl="6" w:tplc="440A000F" w:tentative="1">
      <w:start w:val="1"/>
      <w:numFmt w:val="decimal"/>
      <w:lvlText w:val="%7."/>
      <w:lvlJc w:val="left"/>
      <w:pPr>
        <w:ind w:left="5684" w:hanging="360"/>
      </w:pPr>
    </w:lvl>
    <w:lvl w:ilvl="7" w:tplc="440A0019" w:tentative="1">
      <w:start w:val="1"/>
      <w:numFmt w:val="lowerLetter"/>
      <w:lvlText w:val="%8."/>
      <w:lvlJc w:val="left"/>
      <w:pPr>
        <w:ind w:left="6404" w:hanging="360"/>
      </w:pPr>
    </w:lvl>
    <w:lvl w:ilvl="8" w:tplc="440A001B" w:tentative="1">
      <w:start w:val="1"/>
      <w:numFmt w:val="lowerRoman"/>
      <w:lvlText w:val="%9."/>
      <w:lvlJc w:val="right"/>
      <w:pPr>
        <w:ind w:left="7124" w:hanging="180"/>
      </w:pPr>
    </w:lvl>
  </w:abstractNum>
  <w:abstractNum w:abstractNumId="867">
    <w:nsid w:val="2F353309"/>
    <w:multiLevelType w:val="hybridMultilevel"/>
    <w:tmpl w:val="4E6C1C0E"/>
    <w:lvl w:ilvl="0" w:tplc="440A0013">
      <w:start w:val="1"/>
      <w:numFmt w:val="upperRoman"/>
      <w:lvlText w:val="%1."/>
      <w:lvlJc w:val="right"/>
      <w:pPr>
        <w:ind w:left="1600" w:hanging="360"/>
      </w:pPr>
    </w:lvl>
    <w:lvl w:ilvl="1" w:tplc="440A0019" w:tentative="1">
      <w:start w:val="1"/>
      <w:numFmt w:val="lowerLetter"/>
      <w:lvlText w:val="%2."/>
      <w:lvlJc w:val="left"/>
      <w:pPr>
        <w:ind w:left="2320" w:hanging="360"/>
      </w:pPr>
    </w:lvl>
    <w:lvl w:ilvl="2" w:tplc="440A001B" w:tentative="1">
      <w:start w:val="1"/>
      <w:numFmt w:val="lowerRoman"/>
      <w:lvlText w:val="%3."/>
      <w:lvlJc w:val="right"/>
      <w:pPr>
        <w:ind w:left="3040" w:hanging="180"/>
      </w:pPr>
    </w:lvl>
    <w:lvl w:ilvl="3" w:tplc="440A000F" w:tentative="1">
      <w:start w:val="1"/>
      <w:numFmt w:val="decimal"/>
      <w:lvlText w:val="%4."/>
      <w:lvlJc w:val="left"/>
      <w:pPr>
        <w:ind w:left="3760" w:hanging="360"/>
      </w:pPr>
    </w:lvl>
    <w:lvl w:ilvl="4" w:tplc="440A0019" w:tentative="1">
      <w:start w:val="1"/>
      <w:numFmt w:val="lowerLetter"/>
      <w:lvlText w:val="%5."/>
      <w:lvlJc w:val="left"/>
      <w:pPr>
        <w:ind w:left="4480" w:hanging="360"/>
      </w:pPr>
    </w:lvl>
    <w:lvl w:ilvl="5" w:tplc="440A001B" w:tentative="1">
      <w:start w:val="1"/>
      <w:numFmt w:val="lowerRoman"/>
      <w:lvlText w:val="%6."/>
      <w:lvlJc w:val="right"/>
      <w:pPr>
        <w:ind w:left="5200" w:hanging="180"/>
      </w:pPr>
    </w:lvl>
    <w:lvl w:ilvl="6" w:tplc="440A000F" w:tentative="1">
      <w:start w:val="1"/>
      <w:numFmt w:val="decimal"/>
      <w:lvlText w:val="%7."/>
      <w:lvlJc w:val="left"/>
      <w:pPr>
        <w:ind w:left="5920" w:hanging="360"/>
      </w:pPr>
    </w:lvl>
    <w:lvl w:ilvl="7" w:tplc="440A0019" w:tentative="1">
      <w:start w:val="1"/>
      <w:numFmt w:val="lowerLetter"/>
      <w:lvlText w:val="%8."/>
      <w:lvlJc w:val="left"/>
      <w:pPr>
        <w:ind w:left="6640" w:hanging="360"/>
      </w:pPr>
    </w:lvl>
    <w:lvl w:ilvl="8" w:tplc="440A001B" w:tentative="1">
      <w:start w:val="1"/>
      <w:numFmt w:val="lowerRoman"/>
      <w:lvlText w:val="%9."/>
      <w:lvlJc w:val="right"/>
      <w:pPr>
        <w:ind w:left="7360" w:hanging="180"/>
      </w:pPr>
    </w:lvl>
  </w:abstractNum>
  <w:abstractNum w:abstractNumId="868">
    <w:nsid w:val="2F3B1FD4"/>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869">
    <w:nsid w:val="2F3D04E3"/>
    <w:multiLevelType w:val="hybridMultilevel"/>
    <w:tmpl w:val="0800436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0">
    <w:nsid w:val="2F42250A"/>
    <w:multiLevelType w:val="hybridMultilevel"/>
    <w:tmpl w:val="1A082954"/>
    <w:lvl w:ilvl="0" w:tplc="440A000F">
      <w:start w:val="1"/>
      <w:numFmt w:val="decimal"/>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871">
    <w:nsid w:val="2F546098"/>
    <w:multiLevelType w:val="hybridMultilevel"/>
    <w:tmpl w:val="8DF8DAD6"/>
    <w:lvl w:ilvl="0" w:tplc="8540896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2">
    <w:nsid w:val="2F574A3C"/>
    <w:multiLevelType w:val="hybridMultilevel"/>
    <w:tmpl w:val="5DAC174C"/>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873">
    <w:nsid w:val="2F5876DA"/>
    <w:multiLevelType w:val="hybridMultilevel"/>
    <w:tmpl w:val="162E25F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74">
    <w:nsid w:val="2F5E6BE5"/>
    <w:multiLevelType w:val="hybridMultilevel"/>
    <w:tmpl w:val="0F74411C"/>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875">
    <w:nsid w:val="2F691CB6"/>
    <w:multiLevelType w:val="hybridMultilevel"/>
    <w:tmpl w:val="F3FEF8E2"/>
    <w:lvl w:ilvl="0" w:tplc="7B2CC80C">
      <w:start w:val="1"/>
      <w:numFmt w:val="upperRoman"/>
      <w:lvlText w:val="%1."/>
      <w:lvlJc w:val="left"/>
      <w:pPr>
        <w:ind w:left="1428" w:hanging="720"/>
      </w:pPr>
      <w:rPr>
        <w:rFonts w:ascii="Times New Roman" w:eastAsia="Calibri" w:hAnsi="Times New Roman" w:cs="Times New Roman" w:hint="default"/>
        <w:b w:val="0"/>
        <w:sz w:val="26"/>
        <w:szCs w:val="26"/>
      </w:r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76">
    <w:nsid w:val="2F6C0C5C"/>
    <w:multiLevelType w:val="hybridMultilevel"/>
    <w:tmpl w:val="6F742AA6"/>
    <w:lvl w:ilvl="0" w:tplc="801C250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7">
    <w:nsid w:val="2F852EC8"/>
    <w:multiLevelType w:val="hybridMultilevel"/>
    <w:tmpl w:val="92DEF9E8"/>
    <w:lvl w:ilvl="0" w:tplc="ECA05CB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8">
    <w:nsid w:val="2FB02F2A"/>
    <w:multiLevelType w:val="hybridMultilevel"/>
    <w:tmpl w:val="19A05C0C"/>
    <w:lvl w:ilvl="0" w:tplc="B742F280">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9">
    <w:nsid w:val="2FC73423"/>
    <w:multiLevelType w:val="hybridMultilevel"/>
    <w:tmpl w:val="6178B156"/>
    <w:lvl w:ilvl="0" w:tplc="B1105788">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880">
    <w:nsid w:val="2FC963F7"/>
    <w:multiLevelType w:val="hybridMultilevel"/>
    <w:tmpl w:val="0592048E"/>
    <w:lvl w:ilvl="0" w:tplc="F5DC8B00">
      <w:start w:val="1"/>
      <w:numFmt w:val="upperRoman"/>
      <w:lvlText w:val="%1."/>
      <w:lvlJc w:val="right"/>
      <w:pPr>
        <w:tabs>
          <w:tab w:val="num" w:pos="180"/>
        </w:tabs>
        <w:ind w:left="180" w:hanging="180"/>
      </w:pPr>
      <w:rPr>
        <w:rFonts w:ascii="Times New Roman" w:hAnsi="Times New Roman" w:cs="Times New Roman" w:hint="default"/>
        <w:b w:val="0"/>
        <w:sz w:val="28"/>
        <w:szCs w:val="28"/>
        <w:lang w:val="es-ES"/>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881">
    <w:nsid w:val="2FCC4EDA"/>
    <w:multiLevelType w:val="multilevel"/>
    <w:tmpl w:val="8C2E24E2"/>
    <w:lvl w:ilvl="0">
      <w:start w:val="1"/>
      <w:numFmt w:val="bullet"/>
      <w:lvlText w:val=""/>
      <w:lvlJc w:val="left"/>
      <w:pPr>
        <w:ind w:left="360" w:hanging="360"/>
      </w:pPr>
      <w:rPr>
        <w:rFonts w:ascii="Wingdings" w:hAnsi="Wingdings" w:hint="default"/>
      </w:rPr>
    </w:lvl>
    <w:lvl w:ilvl="1">
      <w:start w:val="1"/>
      <w:numFmt w:val="bullet"/>
      <w:lvlText w:val=""/>
      <w:lvlJc w:val="left"/>
      <w:pPr>
        <w:ind w:left="1637" w:hanging="360"/>
      </w:pPr>
      <w:rPr>
        <w:rFonts w:ascii="Wingdings" w:hAnsi="Wingdings" w:hint="default"/>
        <w:b/>
        <w:sz w:val="22"/>
        <w:szCs w:val="22"/>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82">
    <w:nsid w:val="2FD25290"/>
    <w:multiLevelType w:val="hybridMultilevel"/>
    <w:tmpl w:val="DD64E5F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3">
    <w:nsid w:val="2FD52CA0"/>
    <w:multiLevelType w:val="hybridMultilevel"/>
    <w:tmpl w:val="42B454A8"/>
    <w:lvl w:ilvl="0" w:tplc="0D8C1048">
      <w:start w:val="1"/>
      <w:numFmt w:val="decimal"/>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84">
    <w:nsid w:val="2FEA5014"/>
    <w:multiLevelType w:val="hybridMultilevel"/>
    <w:tmpl w:val="3C2CB7FA"/>
    <w:lvl w:ilvl="0" w:tplc="440A000B">
      <w:start w:val="1"/>
      <w:numFmt w:val="bullet"/>
      <w:lvlText w:val=""/>
      <w:lvlJc w:val="left"/>
      <w:pPr>
        <w:ind w:left="780" w:hanging="360"/>
      </w:pPr>
      <w:rPr>
        <w:rFonts w:ascii="Wingdings" w:hAnsi="Wingdings" w:hint="default"/>
      </w:rPr>
    </w:lvl>
    <w:lvl w:ilvl="1" w:tplc="440A0003" w:tentative="1">
      <w:start w:val="1"/>
      <w:numFmt w:val="bullet"/>
      <w:lvlText w:val="o"/>
      <w:lvlJc w:val="left"/>
      <w:pPr>
        <w:ind w:left="1500" w:hanging="360"/>
      </w:pPr>
      <w:rPr>
        <w:rFonts w:ascii="Courier New" w:hAnsi="Courier New" w:cs="Courier New" w:hint="default"/>
      </w:rPr>
    </w:lvl>
    <w:lvl w:ilvl="2" w:tplc="440A0005" w:tentative="1">
      <w:start w:val="1"/>
      <w:numFmt w:val="bullet"/>
      <w:lvlText w:val=""/>
      <w:lvlJc w:val="left"/>
      <w:pPr>
        <w:ind w:left="2220" w:hanging="360"/>
      </w:pPr>
      <w:rPr>
        <w:rFonts w:ascii="Wingdings" w:hAnsi="Wingdings" w:hint="default"/>
      </w:rPr>
    </w:lvl>
    <w:lvl w:ilvl="3" w:tplc="440A0001" w:tentative="1">
      <w:start w:val="1"/>
      <w:numFmt w:val="bullet"/>
      <w:lvlText w:val=""/>
      <w:lvlJc w:val="left"/>
      <w:pPr>
        <w:ind w:left="2940" w:hanging="360"/>
      </w:pPr>
      <w:rPr>
        <w:rFonts w:ascii="Symbol" w:hAnsi="Symbol" w:hint="default"/>
      </w:rPr>
    </w:lvl>
    <w:lvl w:ilvl="4" w:tplc="440A0003" w:tentative="1">
      <w:start w:val="1"/>
      <w:numFmt w:val="bullet"/>
      <w:lvlText w:val="o"/>
      <w:lvlJc w:val="left"/>
      <w:pPr>
        <w:ind w:left="3660" w:hanging="360"/>
      </w:pPr>
      <w:rPr>
        <w:rFonts w:ascii="Courier New" w:hAnsi="Courier New" w:cs="Courier New" w:hint="default"/>
      </w:rPr>
    </w:lvl>
    <w:lvl w:ilvl="5" w:tplc="440A0005" w:tentative="1">
      <w:start w:val="1"/>
      <w:numFmt w:val="bullet"/>
      <w:lvlText w:val=""/>
      <w:lvlJc w:val="left"/>
      <w:pPr>
        <w:ind w:left="4380" w:hanging="360"/>
      </w:pPr>
      <w:rPr>
        <w:rFonts w:ascii="Wingdings" w:hAnsi="Wingdings" w:hint="default"/>
      </w:rPr>
    </w:lvl>
    <w:lvl w:ilvl="6" w:tplc="440A0001" w:tentative="1">
      <w:start w:val="1"/>
      <w:numFmt w:val="bullet"/>
      <w:lvlText w:val=""/>
      <w:lvlJc w:val="left"/>
      <w:pPr>
        <w:ind w:left="5100" w:hanging="360"/>
      </w:pPr>
      <w:rPr>
        <w:rFonts w:ascii="Symbol" w:hAnsi="Symbol" w:hint="default"/>
      </w:rPr>
    </w:lvl>
    <w:lvl w:ilvl="7" w:tplc="440A0003" w:tentative="1">
      <w:start w:val="1"/>
      <w:numFmt w:val="bullet"/>
      <w:lvlText w:val="o"/>
      <w:lvlJc w:val="left"/>
      <w:pPr>
        <w:ind w:left="5820" w:hanging="360"/>
      </w:pPr>
      <w:rPr>
        <w:rFonts w:ascii="Courier New" w:hAnsi="Courier New" w:cs="Courier New" w:hint="default"/>
      </w:rPr>
    </w:lvl>
    <w:lvl w:ilvl="8" w:tplc="440A0005" w:tentative="1">
      <w:start w:val="1"/>
      <w:numFmt w:val="bullet"/>
      <w:lvlText w:val=""/>
      <w:lvlJc w:val="left"/>
      <w:pPr>
        <w:ind w:left="6540" w:hanging="360"/>
      </w:pPr>
      <w:rPr>
        <w:rFonts w:ascii="Wingdings" w:hAnsi="Wingdings" w:hint="default"/>
      </w:rPr>
    </w:lvl>
  </w:abstractNum>
  <w:abstractNum w:abstractNumId="885">
    <w:nsid w:val="2FFF7A89"/>
    <w:multiLevelType w:val="hybridMultilevel"/>
    <w:tmpl w:val="C6FC6692"/>
    <w:lvl w:ilvl="0" w:tplc="C5D632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6">
    <w:nsid w:val="301E2900"/>
    <w:multiLevelType w:val="hybridMultilevel"/>
    <w:tmpl w:val="E8EEAA9E"/>
    <w:lvl w:ilvl="0" w:tplc="440A0013">
      <w:start w:val="1"/>
      <w:numFmt w:val="upperRoman"/>
      <w:lvlText w:val="%1."/>
      <w:lvlJc w:val="righ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7">
    <w:nsid w:val="302D5E6E"/>
    <w:multiLevelType w:val="hybridMultilevel"/>
    <w:tmpl w:val="E95ABCC6"/>
    <w:lvl w:ilvl="0" w:tplc="8512897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8">
    <w:nsid w:val="303632D6"/>
    <w:multiLevelType w:val="multilevel"/>
    <w:tmpl w:val="44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89">
    <w:nsid w:val="303C26BD"/>
    <w:multiLevelType w:val="hybridMultilevel"/>
    <w:tmpl w:val="33CEEB66"/>
    <w:lvl w:ilvl="0" w:tplc="883AB9B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0">
    <w:nsid w:val="303C2AF5"/>
    <w:multiLevelType w:val="hybridMultilevel"/>
    <w:tmpl w:val="5CF20A02"/>
    <w:lvl w:ilvl="0" w:tplc="5A50150E">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891">
    <w:nsid w:val="304460B7"/>
    <w:multiLevelType w:val="hybridMultilevel"/>
    <w:tmpl w:val="80745C92"/>
    <w:lvl w:ilvl="0" w:tplc="440A0005">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start w:val="1"/>
      <w:numFmt w:val="bullet"/>
      <w:lvlText w:val=""/>
      <w:lvlJc w:val="left"/>
      <w:pPr>
        <w:ind w:left="6120" w:hanging="360"/>
      </w:pPr>
      <w:rPr>
        <w:rFonts w:ascii="Wingdings" w:hAnsi="Wingdings" w:hint="default"/>
      </w:rPr>
    </w:lvl>
  </w:abstractNum>
  <w:abstractNum w:abstractNumId="892">
    <w:nsid w:val="304B57D3"/>
    <w:multiLevelType w:val="hybridMultilevel"/>
    <w:tmpl w:val="82AC7734"/>
    <w:lvl w:ilvl="0" w:tplc="875A243C">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3">
    <w:nsid w:val="307B142D"/>
    <w:multiLevelType w:val="hybridMultilevel"/>
    <w:tmpl w:val="70F01780"/>
    <w:lvl w:ilvl="0" w:tplc="8F0645B6">
      <w:start w:val="6"/>
      <w:numFmt w:val="upperRoman"/>
      <w:lvlText w:val="%1."/>
      <w:lvlJc w:val="right"/>
      <w:pPr>
        <w:ind w:left="502"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4">
    <w:nsid w:val="3086437D"/>
    <w:multiLevelType w:val="hybridMultilevel"/>
    <w:tmpl w:val="87346CF6"/>
    <w:lvl w:ilvl="0" w:tplc="9E50D8D8">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5">
    <w:nsid w:val="308C1753"/>
    <w:multiLevelType w:val="hybridMultilevel"/>
    <w:tmpl w:val="7C089DF4"/>
    <w:lvl w:ilvl="0" w:tplc="440A0013">
      <w:start w:val="1"/>
      <w:numFmt w:val="upperRoman"/>
      <w:lvlText w:val="%1."/>
      <w:lvlJc w:val="right"/>
      <w:pPr>
        <w:ind w:left="1069" w:hanging="360"/>
      </w:pPr>
      <w:rPr>
        <w:rFonts w:hint="default"/>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896">
    <w:nsid w:val="30963645"/>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897">
    <w:nsid w:val="309B5DF1"/>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898">
    <w:nsid w:val="30A569E3"/>
    <w:multiLevelType w:val="hybridMultilevel"/>
    <w:tmpl w:val="E9AAAB66"/>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899">
    <w:nsid w:val="30A724D6"/>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00">
    <w:nsid w:val="30AF5A6A"/>
    <w:multiLevelType w:val="hybridMultilevel"/>
    <w:tmpl w:val="5132563C"/>
    <w:lvl w:ilvl="0" w:tplc="3B6AD51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1">
    <w:nsid w:val="30E2112B"/>
    <w:multiLevelType w:val="hybridMultilevel"/>
    <w:tmpl w:val="903C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2">
    <w:nsid w:val="30E6256C"/>
    <w:multiLevelType w:val="hybridMultilevel"/>
    <w:tmpl w:val="397823EC"/>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3">
    <w:nsid w:val="30EF0703"/>
    <w:multiLevelType w:val="hybridMultilevel"/>
    <w:tmpl w:val="DF48660C"/>
    <w:lvl w:ilvl="0" w:tplc="440A0011">
      <w:start w:val="1"/>
      <w:numFmt w:val="decimal"/>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904">
    <w:nsid w:val="30F13ED3"/>
    <w:multiLevelType w:val="hybridMultilevel"/>
    <w:tmpl w:val="1C3CAE6C"/>
    <w:lvl w:ilvl="0" w:tplc="0A98E2E8">
      <w:start w:val="1"/>
      <w:numFmt w:val="upperRoman"/>
      <w:lvlText w:val="%1."/>
      <w:lvlJc w:val="right"/>
      <w:pPr>
        <w:ind w:left="1056" w:hanging="360"/>
      </w:pPr>
      <w:rPr>
        <w:b w:val="0"/>
        <w:color w:val="auto"/>
      </w:rPr>
    </w:lvl>
    <w:lvl w:ilvl="1" w:tplc="440A0019">
      <w:start w:val="1"/>
      <w:numFmt w:val="lowerLetter"/>
      <w:lvlText w:val="%2."/>
      <w:lvlJc w:val="left"/>
      <w:pPr>
        <w:ind w:left="1776" w:hanging="360"/>
      </w:pPr>
    </w:lvl>
    <w:lvl w:ilvl="2" w:tplc="440A001B" w:tentative="1">
      <w:start w:val="1"/>
      <w:numFmt w:val="lowerRoman"/>
      <w:lvlText w:val="%3."/>
      <w:lvlJc w:val="right"/>
      <w:pPr>
        <w:ind w:left="2496" w:hanging="180"/>
      </w:pPr>
    </w:lvl>
    <w:lvl w:ilvl="3" w:tplc="440A000F" w:tentative="1">
      <w:start w:val="1"/>
      <w:numFmt w:val="decimal"/>
      <w:lvlText w:val="%4."/>
      <w:lvlJc w:val="left"/>
      <w:pPr>
        <w:ind w:left="3216" w:hanging="360"/>
      </w:pPr>
    </w:lvl>
    <w:lvl w:ilvl="4" w:tplc="440A0019" w:tentative="1">
      <w:start w:val="1"/>
      <w:numFmt w:val="lowerLetter"/>
      <w:lvlText w:val="%5."/>
      <w:lvlJc w:val="left"/>
      <w:pPr>
        <w:ind w:left="3936" w:hanging="360"/>
      </w:pPr>
    </w:lvl>
    <w:lvl w:ilvl="5" w:tplc="440A001B" w:tentative="1">
      <w:start w:val="1"/>
      <w:numFmt w:val="lowerRoman"/>
      <w:lvlText w:val="%6."/>
      <w:lvlJc w:val="right"/>
      <w:pPr>
        <w:ind w:left="4656" w:hanging="180"/>
      </w:pPr>
    </w:lvl>
    <w:lvl w:ilvl="6" w:tplc="440A000F" w:tentative="1">
      <w:start w:val="1"/>
      <w:numFmt w:val="decimal"/>
      <w:lvlText w:val="%7."/>
      <w:lvlJc w:val="left"/>
      <w:pPr>
        <w:ind w:left="5376" w:hanging="360"/>
      </w:pPr>
    </w:lvl>
    <w:lvl w:ilvl="7" w:tplc="440A0019" w:tentative="1">
      <w:start w:val="1"/>
      <w:numFmt w:val="lowerLetter"/>
      <w:lvlText w:val="%8."/>
      <w:lvlJc w:val="left"/>
      <w:pPr>
        <w:ind w:left="6096" w:hanging="360"/>
      </w:pPr>
    </w:lvl>
    <w:lvl w:ilvl="8" w:tplc="440A001B" w:tentative="1">
      <w:start w:val="1"/>
      <w:numFmt w:val="lowerRoman"/>
      <w:lvlText w:val="%9."/>
      <w:lvlJc w:val="right"/>
      <w:pPr>
        <w:ind w:left="6816" w:hanging="180"/>
      </w:pPr>
    </w:lvl>
  </w:abstractNum>
  <w:abstractNum w:abstractNumId="905">
    <w:nsid w:val="30F14234"/>
    <w:multiLevelType w:val="hybridMultilevel"/>
    <w:tmpl w:val="A316076A"/>
    <w:lvl w:ilvl="0" w:tplc="F684EF6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6">
    <w:nsid w:val="30F72AD6"/>
    <w:multiLevelType w:val="hybridMultilevel"/>
    <w:tmpl w:val="181E7EC8"/>
    <w:lvl w:ilvl="0" w:tplc="13B464A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7">
    <w:nsid w:val="30FF6EC1"/>
    <w:multiLevelType w:val="hybridMultilevel"/>
    <w:tmpl w:val="88C6A80A"/>
    <w:lvl w:ilvl="0" w:tplc="E6BA1E50">
      <w:start w:val="1"/>
      <w:numFmt w:val="upperRoman"/>
      <w:lvlText w:val="%1."/>
      <w:lvlJc w:val="righ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8">
    <w:nsid w:val="310417BF"/>
    <w:multiLevelType w:val="hybridMultilevel"/>
    <w:tmpl w:val="12440B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09">
    <w:nsid w:val="31066C45"/>
    <w:multiLevelType w:val="hybridMultilevel"/>
    <w:tmpl w:val="FEACCAAA"/>
    <w:lvl w:ilvl="0" w:tplc="590A63C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0">
    <w:nsid w:val="3113610E"/>
    <w:multiLevelType w:val="hybridMultilevel"/>
    <w:tmpl w:val="2E90D4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11">
    <w:nsid w:val="31170EF8"/>
    <w:multiLevelType w:val="hybridMultilevel"/>
    <w:tmpl w:val="A0927542"/>
    <w:lvl w:ilvl="0" w:tplc="102CD122">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2">
    <w:nsid w:val="311D639A"/>
    <w:multiLevelType w:val="hybridMultilevel"/>
    <w:tmpl w:val="73761688"/>
    <w:lvl w:ilvl="0" w:tplc="BD82D4D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3">
    <w:nsid w:val="31281BA5"/>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914">
    <w:nsid w:val="313910B6"/>
    <w:multiLevelType w:val="hybridMultilevel"/>
    <w:tmpl w:val="F5BCF230"/>
    <w:lvl w:ilvl="0" w:tplc="A962B3D8">
      <w:start w:val="1"/>
      <w:numFmt w:val="lowerLetter"/>
      <w:lvlText w:val="%1)"/>
      <w:lvlJc w:val="left"/>
      <w:pPr>
        <w:ind w:left="1068" w:hanging="360"/>
      </w:pPr>
      <w:rPr>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15">
    <w:nsid w:val="3140158B"/>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6">
    <w:nsid w:val="3151386F"/>
    <w:multiLevelType w:val="hybridMultilevel"/>
    <w:tmpl w:val="500EBDF2"/>
    <w:lvl w:ilvl="0" w:tplc="8DD0F9A4">
      <w:start w:val="1"/>
      <w:numFmt w:val="upperRoman"/>
      <w:lvlText w:val="%1."/>
      <w:lvlJc w:val="left"/>
      <w:pPr>
        <w:ind w:left="720" w:hanging="360"/>
      </w:pPr>
      <w:rPr>
        <w:rFonts w:hint="default"/>
        <w:b w:val="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7">
    <w:nsid w:val="31570532"/>
    <w:multiLevelType w:val="hybridMultilevel"/>
    <w:tmpl w:val="ED567AA4"/>
    <w:lvl w:ilvl="0" w:tplc="60A4CCC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8">
    <w:nsid w:val="31931BC4"/>
    <w:multiLevelType w:val="hybridMultilevel"/>
    <w:tmpl w:val="D8247914"/>
    <w:lvl w:ilvl="0" w:tplc="8BBE68DE">
      <w:start w:val="1"/>
      <w:numFmt w:val="bullet"/>
      <w:lvlText w:val=""/>
      <w:lvlJc w:val="left"/>
      <w:pPr>
        <w:ind w:left="786" w:hanging="360"/>
      </w:pPr>
      <w:rPr>
        <w:rFonts w:ascii="Wingdings" w:hAnsi="Wingdings" w:hint="default"/>
        <w:b/>
      </w:rPr>
    </w:lvl>
    <w:lvl w:ilvl="1" w:tplc="440A0003">
      <w:start w:val="1"/>
      <w:numFmt w:val="bullet"/>
      <w:lvlText w:val="o"/>
      <w:lvlJc w:val="left"/>
      <w:pPr>
        <w:ind w:left="2782" w:hanging="360"/>
      </w:pPr>
      <w:rPr>
        <w:rFonts w:ascii="Courier New" w:hAnsi="Courier New" w:cs="Courier New" w:hint="default"/>
      </w:rPr>
    </w:lvl>
    <w:lvl w:ilvl="2" w:tplc="440A0005">
      <w:start w:val="1"/>
      <w:numFmt w:val="bullet"/>
      <w:lvlText w:val=""/>
      <w:lvlJc w:val="left"/>
      <w:pPr>
        <w:ind w:left="3502" w:hanging="360"/>
      </w:pPr>
      <w:rPr>
        <w:rFonts w:ascii="Wingdings" w:hAnsi="Wingdings" w:hint="default"/>
      </w:rPr>
    </w:lvl>
    <w:lvl w:ilvl="3" w:tplc="440A0001">
      <w:start w:val="1"/>
      <w:numFmt w:val="bullet"/>
      <w:lvlText w:val=""/>
      <w:lvlJc w:val="left"/>
      <w:pPr>
        <w:ind w:left="4222" w:hanging="360"/>
      </w:pPr>
      <w:rPr>
        <w:rFonts w:ascii="Symbol" w:hAnsi="Symbol" w:hint="default"/>
      </w:rPr>
    </w:lvl>
    <w:lvl w:ilvl="4" w:tplc="440A0003">
      <w:start w:val="1"/>
      <w:numFmt w:val="bullet"/>
      <w:lvlText w:val="o"/>
      <w:lvlJc w:val="left"/>
      <w:pPr>
        <w:ind w:left="4942" w:hanging="360"/>
      </w:pPr>
      <w:rPr>
        <w:rFonts w:ascii="Courier New" w:hAnsi="Courier New" w:cs="Courier New" w:hint="default"/>
      </w:rPr>
    </w:lvl>
    <w:lvl w:ilvl="5" w:tplc="440A0005">
      <w:start w:val="1"/>
      <w:numFmt w:val="bullet"/>
      <w:lvlText w:val=""/>
      <w:lvlJc w:val="left"/>
      <w:pPr>
        <w:ind w:left="5662" w:hanging="360"/>
      </w:pPr>
      <w:rPr>
        <w:rFonts w:ascii="Wingdings" w:hAnsi="Wingdings" w:hint="default"/>
      </w:rPr>
    </w:lvl>
    <w:lvl w:ilvl="6" w:tplc="440A0001">
      <w:start w:val="1"/>
      <w:numFmt w:val="bullet"/>
      <w:lvlText w:val=""/>
      <w:lvlJc w:val="left"/>
      <w:pPr>
        <w:ind w:left="6382" w:hanging="360"/>
      </w:pPr>
      <w:rPr>
        <w:rFonts w:ascii="Symbol" w:hAnsi="Symbol" w:hint="default"/>
      </w:rPr>
    </w:lvl>
    <w:lvl w:ilvl="7" w:tplc="440A0003">
      <w:start w:val="1"/>
      <w:numFmt w:val="bullet"/>
      <w:lvlText w:val="o"/>
      <w:lvlJc w:val="left"/>
      <w:pPr>
        <w:ind w:left="7102" w:hanging="360"/>
      </w:pPr>
      <w:rPr>
        <w:rFonts w:ascii="Courier New" w:hAnsi="Courier New" w:cs="Courier New" w:hint="default"/>
      </w:rPr>
    </w:lvl>
    <w:lvl w:ilvl="8" w:tplc="440A0005">
      <w:start w:val="1"/>
      <w:numFmt w:val="bullet"/>
      <w:lvlText w:val=""/>
      <w:lvlJc w:val="left"/>
      <w:pPr>
        <w:ind w:left="7822" w:hanging="360"/>
      </w:pPr>
      <w:rPr>
        <w:rFonts w:ascii="Wingdings" w:hAnsi="Wingdings" w:hint="default"/>
      </w:rPr>
    </w:lvl>
  </w:abstractNum>
  <w:abstractNum w:abstractNumId="919">
    <w:nsid w:val="31972C92"/>
    <w:multiLevelType w:val="hybridMultilevel"/>
    <w:tmpl w:val="F47860BA"/>
    <w:lvl w:ilvl="0" w:tplc="21D0A62C">
      <w:start w:val="1"/>
      <w:numFmt w:val="upperRoman"/>
      <w:lvlText w:val="%1."/>
      <w:lvlJc w:val="right"/>
      <w:pPr>
        <w:ind w:left="1069" w:hanging="360"/>
      </w:pPr>
      <w:rPr>
        <w:rFonts w:hint="default"/>
        <w:b w:val="0"/>
        <w:i w:val="0"/>
        <w:color w:val="000000"/>
        <w:lang w:val="es-ES"/>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920">
    <w:nsid w:val="31B07361"/>
    <w:multiLevelType w:val="hybridMultilevel"/>
    <w:tmpl w:val="698A31A4"/>
    <w:lvl w:ilvl="0" w:tplc="E4483E46">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1">
    <w:nsid w:val="31BD6CA9"/>
    <w:multiLevelType w:val="hybridMultilevel"/>
    <w:tmpl w:val="D960E73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22">
    <w:nsid w:val="31BF2E99"/>
    <w:multiLevelType w:val="hybridMultilevel"/>
    <w:tmpl w:val="131ED57C"/>
    <w:lvl w:ilvl="0" w:tplc="85581F3C">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23">
    <w:nsid w:val="31C1781A"/>
    <w:multiLevelType w:val="hybridMultilevel"/>
    <w:tmpl w:val="5FB0665E"/>
    <w:lvl w:ilvl="0" w:tplc="938E4416">
      <w:start w:val="1"/>
      <w:numFmt w:val="upperRoman"/>
      <w:lvlText w:val="%1."/>
      <w:lvlJc w:val="left"/>
      <w:pPr>
        <w:ind w:left="1080" w:hanging="720"/>
      </w:pPr>
      <w:rPr>
        <w:rFonts w:hint="default"/>
      </w:rPr>
    </w:lvl>
    <w:lvl w:ilvl="1" w:tplc="8BA259F2">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4">
    <w:nsid w:val="31CD3457"/>
    <w:multiLevelType w:val="hybridMultilevel"/>
    <w:tmpl w:val="6A8CD71C"/>
    <w:lvl w:ilvl="0" w:tplc="A5F65E1A">
      <w:start w:val="1"/>
      <w:numFmt w:val="upperRoman"/>
      <w:lvlText w:val="%1."/>
      <w:lvlJc w:val="left"/>
      <w:pPr>
        <w:ind w:left="1429" w:hanging="720"/>
      </w:pPr>
      <w:rPr>
        <w:rFonts w:hint="default"/>
        <w:b w:val="0"/>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925">
    <w:nsid w:val="31FF42CB"/>
    <w:multiLevelType w:val="hybridMultilevel"/>
    <w:tmpl w:val="AD202AAC"/>
    <w:lvl w:ilvl="0" w:tplc="62A238DA">
      <w:start w:val="1"/>
      <w:numFmt w:val="upperRoman"/>
      <w:lvlText w:val="%1."/>
      <w:lvlJc w:val="right"/>
      <w:pPr>
        <w:ind w:left="36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6">
    <w:nsid w:val="32081B60"/>
    <w:multiLevelType w:val="hybridMultilevel"/>
    <w:tmpl w:val="023C222A"/>
    <w:lvl w:ilvl="0" w:tplc="29F89404">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27">
    <w:nsid w:val="320A5AC5"/>
    <w:multiLevelType w:val="hybridMultilevel"/>
    <w:tmpl w:val="0D5CFAF0"/>
    <w:lvl w:ilvl="0" w:tplc="6BD2C5C8">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8">
    <w:nsid w:val="32243ED8"/>
    <w:multiLevelType w:val="hybridMultilevel"/>
    <w:tmpl w:val="39700E4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9">
    <w:nsid w:val="323F56B8"/>
    <w:multiLevelType w:val="hybridMultilevel"/>
    <w:tmpl w:val="BF384D40"/>
    <w:lvl w:ilvl="0" w:tplc="257A23A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30">
    <w:nsid w:val="32471D7D"/>
    <w:multiLevelType w:val="hybridMultilevel"/>
    <w:tmpl w:val="F4E48B2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31">
    <w:nsid w:val="32482E6D"/>
    <w:multiLevelType w:val="hybridMultilevel"/>
    <w:tmpl w:val="665EBD4C"/>
    <w:lvl w:ilvl="0" w:tplc="440A0011">
      <w:start w:val="1"/>
      <w:numFmt w:val="decimal"/>
      <w:lvlText w:val="%1)"/>
      <w:lvlJc w:val="left"/>
      <w:pPr>
        <w:ind w:left="1494" w:hanging="360"/>
      </w:pPr>
      <w:rPr>
        <w:rFonts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932">
    <w:nsid w:val="326462D3"/>
    <w:multiLevelType w:val="hybridMultilevel"/>
    <w:tmpl w:val="91C80AE4"/>
    <w:lvl w:ilvl="0" w:tplc="A3B4A0AC">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33">
    <w:nsid w:val="32A063FF"/>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934">
    <w:nsid w:val="32A360F6"/>
    <w:multiLevelType w:val="hybridMultilevel"/>
    <w:tmpl w:val="FB6E4B7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35">
    <w:nsid w:val="32CE45FB"/>
    <w:multiLevelType w:val="hybridMultilevel"/>
    <w:tmpl w:val="11FC6190"/>
    <w:lvl w:ilvl="0" w:tplc="AA3C50B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36">
    <w:nsid w:val="32D14036"/>
    <w:multiLevelType w:val="hybridMultilevel"/>
    <w:tmpl w:val="1AF8F2C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37">
    <w:nsid w:val="32DD77EF"/>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38">
    <w:nsid w:val="32E2346C"/>
    <w:multiLevelType w:val="hybridMultilevel"/>
    <w:tmpl w:val="E6AAB976"/>
    <w:lvl w:ilvl="0" w:tplc="569633DC">
      <w:start w:val="1"/>
      <w:numFmt w:val="lowerLetter"/>
      <w:lvlText w:val="%1."/>
      <w:lvlJc w:val="left"/>
      <w:pPr>
        <w:ind w:left="1080" w:hanging="360"/>
      </w:pPr>
      <w:rPr>
        <w:rFonts w:eastAsia="Calibri"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39">
    <w:nsid w:val="32FC25B9"/>
    <w:multiLevelType w:val="hybridMultilevel"/>
    <w:tmpl w:val="ED9E6E9A"/>
    <w:lvl w:ilvl="0" w:tplc="59068E6A">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40">
    <w:nsid w:val="33090B95"/>
    <w:multiLevelType w:val="hybridMultilevel"/>
    <w:tmpl w:val="04685E10"/>
    <w:lvl w:ilvl="0" w:tplc="440A000F">
      <w:start w:val="1"/>
      <w:numFmt w:val="decimal"/>
      <w:lvlText w:val="%1."/>
      <w:lvlJc w:val="left"/>
      <w:pPr>
        <w:ind w:left="1620" w:hanging="360"/>
      </w:pPr>
    </w:lvl>
    <w:lvl w:ilvl="1" w:tplc="440A0019" w:tentative="1">
      <w:start w:val="1"/>
      <w:numFmt w:val="lowerLetter"/>
      <w:lvlText w:val="%2."/>
      <w:lvlJc w:val="left"/>
      <w:pPr>
        <w:ind w:left="2340" w:hanging="360"/>
      </w:pPr>
    </w:lvl>
    <w:lvl w:ilvl="2" w:tplc="440A001B" w:tentative="1">
      <w:start w:val="1"/>
      <w:numFmt w:val="lowerRoman"/>
      <w:lvlText w:val="%3."/>
      <w:lvlJc w:val="right"/>
      <w:pPr>
        <w:ind w:left="3060" w:hanging="180"/>
      </w:pPr>
    </w:lvl>
    <w:lvl w:ilvl="3" w:tplc="440A000F" w:tentative="1">
      <w:start w:val="1"/>
      <w:numFmt w:val="decimal"/>
      <w:lvlText w:val="%4."/>
      <w:lvlJc w:val="left"/>
      <w:pPr>
        <w:ind w:left="3780" w:hanging="360"/>
      </w:pPr>
    </w:lvl>
    <w:lvl w:ilvl="4" w:tplc="440A0019" w:tentative="1">
      <w:start w:val="1"/>
      <w:numFmt w:val="lowerLetter"/>
      <w:lvlText w:val="%5."/>
      <w:lvlJc w:val="left"/>
      <w:pPr>
        <w:ind w:left="4500" w:hanging="360"/>
      </w:pPr>
    </w:lvl>
    <w:lvl w:ilvl="5" w:tplc="440A001B" w:tentative="1">
      <w:start w:val="1"/>
      <w:numFmt w:val="lowerRoman"/>
      <w:lvlText w:val="%6."/>
      <w:lvlJc w:val="right"/>
      <w:pPr>
        <w:ind w:left="5220" w:hanging="180"/>
      </w:pPr>
    </w:lvl>
    <w:lvl w:ilvl="6" w:tplc="440A000F" w:tentative="1">
      <w:start w:val="1"/>
      <w:numFmt w:val="decimal"/>
      <w:lvlText w:val="%7."/>
      <w:lvlJc w:val="left"/>
      <w:pPr>
        <w:ind w:left="5940" w:hanging="360"/>
      </w:pPr>
    </w:lvl>
    <w:lvl w:ilvl="7" w:tplc="440A0019" w:tentative="1">
      <w:start w:val="1"/>
      <w:numFmt w:val="lowerLetter"/>
      <w:lvlText w:val="%8."/>
      <w:lvlJc w:val="left"/>
      <w:pPr>
        <w:ind w:left="6660" w:hanging="360"/>
      </w:pPr>
    </w:lvl>
    <w:lvl w:ilvl="8" w:tplc="440A001B" w:tentative="1">
      <w:start w:val="1"/>
      <w:numFmt w:val="lowerRoman"/>
      <w:lvlText w:val="%9."/>
      <w:lvlJc w:val="right"/>
      <w:pPr>
        <w:ind w:left="7380" w:hanging="180"/>
      </w:pPr>
    </w:lvl>
  </w:abstractNum>
  <w:abstractNum w:abstractNumId="941">
    <w:nsid w:val="331C74EF"/>
    <w:multiLevelType w:val="hybridMultilevel"/>
    <w:tmpl w:val="D45A3E72"/>
    <w:lvl w:ilvl="0" w:tplc="0EA8B506">
      <w:start w:val="1"/>
      <w:numFmt w:val="upperRoman"/>
      <w:lvlText w:val="%1."/>
      <w:lvlJc w:val="right"/>
      <w:pPr>
        <w:tabs>
          <w:tab w:val="num" w:pos="1058"/>
        </w:tabs>
        <w:ind w:left="1058" w:hanging="180"/>
      </w:pPr>
      <w:rPr>
        <w:b w:val="0"/>
        <w:color w:val="auto"/>
        <w:vertAlign w:val="baseline"/>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942">
    <w:nsid w:val="334C3585"/>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943">
    <w:nsid w:val="334D5945"/>
    <w:multiLevelType w:val="hybridMultilevel"/>
    <w:tmpl w:val="C938FDC6"/>
    <w:lvl w:ilvl="0" w:tplc="58B6919E">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944">
    <w:nsid w:val="33544902"/>
    <w:multiLevelType w:val="hybridMultilevel"/>
    <w:tmpl w:val="B9600FA0"/>
    <w:lvl w:ilvl="0" w:tplc="8A62326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45">
    <w:nsid w:val="335C04DD"/>
    <w:multiLevelType w:val="hybridMultilevel"/>
    <w:tmpl w:val="6694A1D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46">
    <w:nsid w:val="33643D8D"/>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947">
    <w:nsid w:val="3393407A"/>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48">
    <w:nsid w:val="33A04202"/>
    <w:multiLevelType w:val="hybridMultilevel"/>
    <w:tmpl w:val="1D465F6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49">
    <w:nsid w:val="33A63452"/>
    <w:multiLevelType w:val="hybridMultilevel"/>
    <w:tmpl w:val="77EAE4DE"/>
    <w:lvl w:ilvl="0" w:tplc="ABB4BEE0">
      <w:start w:val="1"/>
      <w:numFmt w:val="upperRoman"/>
      <w:lvlText w:val="%1."/>
      <w:lvlJc w:val="right"/>
      <w:pPr>
        <w:ind w:left="502"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50">
    <w:nsid w:val="33D82F3A"/>
    <w:multiLevelType w:val="hybridMultilevel"/>
    <w:tmpl w:val="ACF243D4"/>
    <w:lvl w:ilvl="0" w:tplc="72C452EC">
      <w:start w:val="1"/>
      <w:numFmt w:val="upperRoman"/>
      <w:lvlText w:val="%1."/>
      <w:lvlJc w:val="right"/>
      <w:pPr>
        <w:tabs>
          <w:tab w:val="num" w:pos="4658"/>
        </w:tabs>
        <w:ind w:left="4658" w:hanging="180"/>
      </w:pPr>
      <w:rPr>
        <w:b w:val="0"/>
        <w:color w:val="auto"/>
        <w:lang w:val="es-ES_tradnl"/>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51">
    <w:nsid w:val="33EA67DA"/>
    <w:multiLevelType w:val="hybridMultilevel"/>
    <w:tmpl w:val="9304683A"/>
    <w:lvl w:ilvl="0" w:tplc="6B3EBCDA">
      <w:start w:val="1"/>
      <w:numFmt w:val="upperRoman"/>
      <w:lvlText w:val="%1."/>
      <w:lvlJc w:val="left"/>
      <w:pPr>
        <w:ind w:left="2286" w:hanging="720"/>
      </w:pPr>
      <w:rPr>
        <w:rFonts w:hint="default"/>
      </w:rPr>
    </w:lvl>
    <w:lvl w:ilvl="1" w:tplc="440A0019">
      <w:start w:val="1"/>
      <w:numFmt w:val="lowerLetter"/>
      <w:lvlText w:val="%2."/>
      <w:lvlJc w:val="left"/>
      <w:pPr>
        <w:ind w:left="2646" w:hanging="360"/>
      </w:pPr>
    </w:lvl>
    <w:lvl w:ilvl="2" w:tplc="440A001B" w:tentative="1">
      <w:start w:val="1"/>
      <w:numFmt w:val="lowerRoman"/>
      <w:lvlText w:val="%3."/>
      <w:lvlJc w:val="right"/>
      <w:pPr>
        <w:ind w:left="3366" w:hanging="180"/>
      </w:pPr>
    </w:lvl>
    <w:lvl w:ilvl="3" w:tplc="440A000F" w:tentative="1">
      <w:start w:val="1"/>
      <w:numFmt w:val="decimal"/>
      <w:lvlText w:val="%4."/>
      <w:lvlJc w:val="left"/>
      <w:pPr>
        <w:ind w:left="4086" w:hanging="360"/>
      </w:pPr>
    </w:lvl>
    <w:lvl w:ilvl="4" w:tplc="440A0019" w:tentative="1">
      <w:start w:val="1"/>
      <w:numFmt w:val="lowerLetter"/>
      <w:lvlText w:val="%5."/>
      <w:lvlJc w:val="left"/>
      <w:pPr>
        <w:ind w:left="4806" w:hanging="360"/>
      </w:pPr>
    </w:lvl>
    <w:lvl w:ilvl="5" w:tplc="440A001B" w:tentative="1">
      <w:start w:val="1"/>
      <w:numFmt w:val="lowerRoman"/>
      <w:lvlText w:val="%6."/>
      <w:lvlJc w:val="right"/>
      <w:pPr>
        <w:ind w:left="5526" w:hanging="180"/>
      </w:pPr>
    </w:lvl>
    <w:lvl w:ilvl="6" w:tplc="440A000F" w:tentative="1">
      <w:start w:val="1"/>
      <w:numFmt w:val="decimal"/>
      <w:lvlText w:val="%7."/>
      <w:lvlJc w:val="left"/>
      <w:pPr>
        <w:ind w:left="6246" w:hanging="360"/>
      </w:pPr>
    </w:lvl>
    <w:lvl w:ilvl="7" w:tplc="440A0019" w:tentative="1">
      <w:start w:val="1"/>
      <w:numFmt w:val="lowerLetter"/>
      <w:lvlText w:val="%8."/>
      <w:lvlJc w:val="left"/>
      <w:pPr>
        <w:ind w:left="6966" w:hanging="360"/>
      </w:pPr>
    </w:lvl>
    <w:lvl w:ilvl="8" w:tplc="440A001B" w:tentative="1">
      <w:start w:val="1"/>
      <w:numFmt w:val="lowerRoman"/>
      <w:lvlText w:val="%9."/>
      <w:lvlJc w:val="right"/>
      <w:pPr>
        <w:ind w:left="7686" w:hanging="180"/>
      </w:pPr>
    </w:lvl>
  </w:abstractNum>
  <w:abstractNum w:abstractNumId="952">
    <w:nsid w:val="33F16C8C"/>
    <w:multiLevelType w:val="hybridMultilevel"/>
    <w:tmpl w:val="0240A8D4"/>
    <w:lvl w:ilvl="0" w:tplc="440A0001">
      <w:start w:val="1"/>
      <w:numFmt w:val="bullet"/>
      <w:lvlText w:val=""/>
      <w:lvlJc w:val="left"/>
      <w:pPr>
        <w:ind w:left="1788" w:hanging="360"/>
      </w:pPr>
      <w:rPr>
        <w:rFonts w:ascii="Symbol" w:hAnsi="Symbol" w:hint="default"/>
      </w:rPr>
    </w:lvl>
    <w:lvl w:ilvl="1" w:tplc="440A0003" w:tentative="1">
      <w:start w:val="1"/>
      <w:numFmt w:val="bullet"/>
      <w:lvlText w:val="o"/>
      <w:lvlJc w:val="left"/>
      <w:pPr>
        <w:ind w:left="2508" w:hanging="360"/>
      </w:pPr>
      <w:rPr>
        <w:rFonts w:ascii="Courier New" w:hAnsi="Courier New" w:cs="Courier New" w:hint="default"/>
      </w:rPr>
    </w:lvl>
    <w:lvl w:ilvl="2" w:tplc="440A0005" w:tentative="1">
      <w:start w:val="1"/>
      <w:numFmt w:val="bullet"/>
      <w:lvlText w:val=""/>
      <w:lvlJc w:val="left"/>
      <w:pPr>
        <w:ind w:left="3228" w:hanging="360"/>
      </w:pPr>
      <w:rPr>
        <w:rFonts w:ascii="Wingdings" w:hAnsi="Wingdings" w:hint="default"/>
      </w:rPr>
    </w:lvl>
    <w:lvl w:ilvl="3" w:tplc="440A0001" w:tentative="1">
      <w:start w:val="1"/>
      <w:numFmt w:val="bullet"/>
      <w:lvlText w:val=""/>
      <w:lvlJc w:val="left"/>
      <w:pPr>
        <w:ind w:left="3948" w:hanging="360"/>
      </w:pPr>
      <w:rPr>
        <w:rFonts w:ascii="Symbol" w:hAnsi="Symbol" w:hint="default"/>
      </w:rPr>
    </w:lvl>
    <w:lvl w:ilvl="4" w:tplc="440A0003" w:tentative="1">
      <w:start w:val="1"/>
      <w:numFmt w:val="bullet"/>
      <w:lvlText w:val="o"/>
      <w:lvlJc w:val="left"/>
      <w:pPr>
        <w:ind w:left="4668" w:hanging="360"/>
      </w:pPr>
      <w:rPr>
        <w:rFonts w:ascii="Courier New" w:hAnsi="Courier New" w:cs="Courier New" w:hint="default"/>
      </w:rPr>
    </w:lvl>
    <w:lvl w:ilvl="5" w:tplc="440A0005" w:tentative="1">
      <w:start w:val="1"/>
      <w:numFmt w:val="bullet"/>
      <w:lvlText w:val=""/>
      <w:lvlJc w:val="left"/>
      <w:pPr>
        <w:ind w:left="5388" w:hanging="360"/>
      </w:pPr>
      <w:rPr>
        <w:rFonts w:ascii="Wingdings" w:hAnsi="Wingdings" w:hint="default"/>
      </w:rPr>
    </w:lvl>
    <w:lvl w:ilvl="6" w:tplc="440A0001" w:tentative="1">
      <w:start w:val="1"/>
      <w:numFmt w:val="bullet"/>
      <w:lvlText w:val=""/>
      <w:lvlJc w:val="left"/>
      <w:pPr>
        <w:ind w:left="6108" w:hanging="360"/>
      </w:pPr>
      <w:rPr>
        <w:rFonts w:ascii="Symbol" w:hAnsi="Symbol" w:hint="default"/>
      </w:rPr>
    </w:lvl>
    <w:lvl w:ilvl="7" w:tplc="440A0003" w:tentative="1">
      <w:start w:val="1"/>
      <w:numFmt w:val="bullet"/>
      <w:lvlText w:val="o"/>
      <w:lvlJc w:val="left"/>
      <w:pPr>
        <w:ind w:left="6828" w:hanging="360"/>
      </w:pPr>
      <w:rPr>
        <w:rFonts w:ascii="Courier New" w:hAnsi="Courier New" w:cs="Courier New" w:hint="default"/>
      </w:rPr>
    </w:lvl>
    <w:lvl w:ilvl="8" w:tplc="440A0005" w:tentative="1">
      <w:start w:val="1"/>
      <w:numFmt w:val="bullet"/>
      <w:lvlText w:val=""/>
      <w:lvlJc w:val="left"/>
      <w:pPr>
        <w:ind w:left="7548" w:hanging="360"/>
      </w:pPr>
      <w:rPr>
        <w:rFonts w:ascii="Wingdings" w:hAnsi="Wingdings" w:hint="default"/>
      </w:rPr>
    </w:lvl>
  </w:abstractNum>
  <w:abstractNum w:abstractNumId="953">
    <w:nsid w:val="33FB62A1"/>
    <w:multiLevelType w:val="hybridMultilevel"/>
    <w:tmpl w:val="0A28F1E4"/>
    <w:lvl w:ilvl="0" w:tplc="3FC4CEB0">
      <w:start w:val="1"/>
      <w:numFmt w:val="lowerLetter"/>
      <w:lvlText w:val="%1)"/>
      <w:lvlJc w:val="left"/>
      <w:pPr>
        <w:ind w:left="1068" w:hanging="360"/>
      </w:pPr>
      <w:rPr>
        <w:rFonts w:hint="default"/>
        <w:b/>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54">
    <w:nsid w:val="340156A4"/>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55">
    <w:nsid w:val="34032723"/>
    <w:multiLevelType w:val="hybridMultilevel"/>
    <w:tmpl w:val="AF748EC2"/>
    <w:lvl w:ilvl="0" w:tplc="5526E50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56">
    <w:nsid w:val="34240BE4"/>
    <w:multiLevelType w:val="hybridMultilevel"/>
    <w:tmpl w:val="D2F4620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57">
    <w:nsid w:val="342E7E3F"/>
    <w:multiLevelType w:val="hybridMultilevel"/>
    <w:tmpl w:val="6802856A"/>
    <w:lvl w:ilvl="0" w:tplc="C99C1286">
      <w:start w:val="1"/>
      <w:numFmt w:val="lowerLetter"/>
      <w:lvlText w:val="%1)"/>
      <w:lvlJc w:val="left"/>
      <w:pPr>
        <w:ind w:left="753" w:hanging="360"/>
      </w:pPr>
      <w:rPr>
        <w:b/>
        <w:color w:val="auto"/>
      </w:rPr>
    </w:lvl>
    <w:lvl w:ilvl="1" w:tplc="440A0019">
      <w:start w:val="1"/>
      <w:numFmt w:val="lowerLetter"/>
      <w:lvlText w:val="%2."/>
      <w:lvlJc w:val="left"/>
      <w:pPr>
        <w:ind w:left="1473" w:hanging="360"/>
      </w:pPr>
    </w:lvl>
    <w:lvl w:ilvl="2" w:tplc="440A001B">
      <w:start w:val="1"/>
      <w:numFmt w:val="lowerRoman"/>
      <w:lvlText w:val="%3."/>
      <w:lvlJc w:val="right"/>
      <w:pPr>
        <w:ind w:left="2193" w:hanging="180"/>
      </w:pPr>
    </w:lvl>
    <w:lvl w:ilvl="3" w:tplc="440A000F">
      <w:start w:val="1"/>
      <w:numFmt w:val="decimal"/>
      <w:lvlText w:val="%4."/>
      <w:lvlJc w:val="left"/>
      <w:pPr>
        <w:ind w:left="2913" w:hanging="360"/>
      </w:pPr>
    </w:lvl>
    <w:lvl w:ilvl="4" w:tplc="440A0019">
      <w:start w:val="1"/>
      <w:numFmt w:val="lowerLetter"/>
      <w:lvlText w:val="%5."/>
      <w:lvlJc w:val="left"/>
      <w:pPr>
        <w:ind w:left="3633" w:hanging="360"/>
      </w:pPr>
    </w:lvl>
    <w:lvl w:ilvl="5" w:tplc="440A001B">
      <w:start w:val="1"/>
      <w:numFmt w:val="lowerRoman"/>
      <w:lvlText w:val="%6."/>
      <w:lvlJc w:val="right"/>
      <w:pPr>
        <w:ind w:left="4353" w:hanging="180"/>
      </w:pPr>
    </w:lvl>
    <w:lvl w:ilvl="6" w:tplc="440A000F">
      <w:start w:val="1"/>
      <w:numFmt w:val="decimal"/>
      <w:lvlText w:val="%7."/>
      <w:lvlJc w:val="left"/>
      <w:pPr>
        <w:ind w:left="5073" w:hanging="360"/>
      </w:pPr>
    </w:lvl>
    <w:lvl w:ilvl="7" w:tplc="440A0019">
      <w:start w:val="1"/>
      <w:numFmt w:val="lowerLetter"/>
      <w:lvlText w:val="%8."/>
      <w:lvlJc w:val="left"/>
      <w:pPr>
        <w:ind w:left="5793" w:hanging="360"/>
      </w:pPr>
    </w:lvl>
    <w:lvl w:ilvl="8" w:tplc="440A001B">
      <w:start w:val="1"/>
      <w:numFmt w:val="lowerRoman"/>
      <w:lvlText w:val="%9."/>
      <w:lvlJc w:val="right"/>
      <w:pPr>
        <w:ind w:left="6513" w:hanging="180"/>
      </w:pPr>
    </w:lvl>
  </w:abstractNum>
  <w:abstractNum w:abstractNumId="958">
    <w:nsid w:val="342F2ACC"/>
    <w:multiLevelType w:val="hybridMultilevel"/>
    <w:tmpl w:val="5E485956"/>
    <w:lvl w:ilvl="0" w:tplc="CB0282B8">
      <w:start w:val="1"/>
      <w:numFmt w:val="upperRoman"/>
      <w:lvlText w:val="%1."/>
      <w:lvlJc w:val="left"/>
      <w:pPr>
        <w:ind w:left="1080" w:hanging="720"/>
      </w:pPr>
      <w:rPr>
        <w:rFonts w:eastAsia="Times New Roman"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59">
    <w:nsid w:val="34351DFC"/>
    <w:multiLevelType w:val="hybridMultilevel"/>
    <w:tmpl w:val="593A9C0C"/>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960">
    <w:nsid w:val="343D586A"/>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961">
    <w:nsid w:val="344458D5"/>
    <w:multiLevelType w:val="hybridMultilevel"/>
    <w:tmpl w:val="72ACA1B8"/>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962">
    <w:nsid w:val="34461C51"/>
    <w:multiLevelType w:val="hybridMultilevel"/>
    <w:tmpl w:val="3B047BE8"/>
    <w:lvl w:ilvl="0" w:tplc="217E5D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63">
    <w:nsid w:val="34531D93"/>
    <w:multiLevelType w:val="hybridMultilevel"/>
    <w:tmpl w:val="A450290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64">
    <w:nsid w:val="346E269F"/>
    <w:multiLevelType w:val="hybridMultilevel"/>
    <w:tmpl w:val="92204CF8"/>
    <w:lvl w:ilvl="0" w:tplc="0E4AAE70">
      <w:start w:val="6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65">
    <w:nsid w:val="34ED1A0C"/>
    <w:multiLevelType w:val="hybridMultilevel"/>
    <w:tmpl w:val="FA6461E2"/>
    <w:lvl w:ilvl="0" w:tplc="DDA6A83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66">
    <w:nsid w:val="34F6731D"/>
    <w:multiLevelType w:val="hybridMultilevel"/>
    <w:tmpl w:val="BFBC1DD4"/>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67">
    <w:nsid w:val="34FB4BA6"/>
    <w:multiLevelType w:val="hybridMultilevel"/>
    <w:tmpl w:val="BB288C2A"/>
    <w:lvl w:ilvl="0" w:tplc="9BE04782">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68">
    <w:nsid w:val="351D4DDA"/>
    <w:multiLevelType w:val="hybridMultilevel"/>
    <w:tmpl w:val="C846D0E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69">
    <w:nsid w:val="351E6F2F"/>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0">
    <w:nsid w:val="35217F08"/>
    <w:multiLevelType w:val="hybridMultilevel"/>
    <w:tmpl w:val="48DA2638"/>
    <w:lvl w:ilvl="0" w:tplc="B70A8D92">
      <w:start w:val="1"/>
      <w:numFmt w:val="upperRoman"/>
      <w:lvlText w:val="%1."/>
      <w:lvlJc w:val="right"/>
      <w:pPr>
        <w:ind w:left="1068" w:hanging="360"/>
      </w:pPr>
      <w:rPr>
        <w:b w:val="0"/>
        <w:i w:val="0"/>
      </w:r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440A000F">
      <w:start w:val="1"/>
      <w:numFmt w:val="decimal"/>
      <w:lvlText w:val="%4."/>
      <w:lvlJc w:val="left"/>
      <w:pPr>
        <w:ind w:left="3228" w:hanging="360"/>
      </w:pPr>
    </w:lvl>
    <w:lvl w:ilvl="4" w:tplc="440A0019">
      <w:start w:val="1"/>
      <w:numFmt w:val="lowerLetter"/>
      <w:lvlText w:val="%5."/>
      <w:lvlJc w:val="left"/>
      <w:pPr>
        <w:ind w:left="3948" w:hanging="360"/>
      </w:pPr>
    </w:lvl>
    <w:lvl w:ilvl="5" w:tplc="440A001B">
      <w:start w:val="1"/>
      <w:numFmt w:val="lowerRoman"/>
      <w:lvlText w:val="%6."/>
      <w:lvlJc w:val="right"/>
      <w:pPr>
        <w:ind w:left="4668" w:hanging="180"/>
      </w:pPr>
    </w:lvl>
    <w:lvl w:ilvl="6" w:tplc="440A000F">
      <w:start w:val="1"/>
      <w:numFmt w:val="decimal"/>
      <w:lvlText w:val="%7."/>
      <w:lvlJc w:val="left"/>
      <w:pPr>
        <w:ind w:left="5388" w:hanging="360"/>
      </w:pPr>
    </w:lvl>
    <w:lvl w:ilvl="7" w:tplc="440A0019">
      <w:start w:val="1"/>
      <w:numFmt w:val="lowerLetter"/>
      <w:lvlText w:val="%8."/>
      <w:lvlJc w:val="left"/>
      <w:pPr>
        <w:ind w:left="6108" w:hanging="360"/>
      </w:pPr>
    </w:lvl>
    <w:lvl w:ilvl="8" w:tplc="440A001B">
      <w:start w:val="1"/>
      <w:numFmt w:val="lowerRoman"/>
      <w:lvlText w:val="%9."/>
      <w:lvlJc w:val="right"/>
      <w:pPr>
        <w:ind w:left="6828" w:hanging="180"/>
      </w:pPr>
    </w:lvl>
  </w:abstractNum>
  <w:abstractNum w:abstractNumId="971">
    <w:nsid w:val="357A47F7"/>
    <w:multiLevelType w:val="hybridMultilevel"/>
    <w:tmpl w:val="F49A6AC0"/>
    <w:lvl w:ilvl="0" w:tplc="E3B4186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72">
    <w:nsid w:val="357F7CE5"/>
    <w:multiLevelType w:val="hybridMultilevel"/>
    <w:tmpl w:val="D37E09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73">
    <w:nsid w:val="35943B0A"/>
    <w:multiLevelType w:val="hybridMultilevel"/>
    <w:tmpl w:val="47F4DA40"/>
    <w:lvl w:ilvl="0" w:tplc="CDC20440">
      <w:start w:val="1"/>
      <w:numFmt w:val="upperRoman"/>
      <w:lvlText w:val="%1."/>
      <w:lvlJc w:val="left"/>
      <w:pPr>
        <w:ind w:left="900" w:hanging="720"/>
      </w:pPr>
      <w:rPr>
        <w:rFonts w:hint="default"/>
      </w:rPr>
    </w:lvl>
    <w:lvl w:ilvl="1" w:tplc="440A0019" w:tentative="1">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974">
    <w:nsid w:val="3595519E"/>
    <w:multiLevelType w:val="hybridMultilevel"/>
    <w:tmpl w:val="DECCF24C"/>
    <w:lvl w:ilvl="0" w:tplc="09E054C2">
      <w:start w:val="1"/>
      <w:numFmt w:val="upperRoman"/>
      <w:lvlText w:val="%1."/>
      <w:lvlJc w:val="lef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5">
    <w:nsid w:val="359E351F"/>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976">
    <w:nsid w:val="35AF2E1D"/>
    <w:multiLevelType w:val="hybridMultilevel"/>
    <w:tmpl w:val="FADA4260"/>
    <w:lvl w:ilvl="0" w:tplc="AC5E04C8">
      <w:start w:val="1"/>
      <w:numFmt w:val="lowerLetter"/>
      <w:lvlText w:val="%1)"/>
      <w:lvlJc w:val="left"/>
      <w:pPr>
        <w:tabs>
          <w:tab w:val="num" w:pos="748"/>
        </w:tabs>
        <w:ind w:left="748" w:hanging="180"/>
      </w:pPr>
      <w:rPr>
        <w:rFonts w:ascii="Times New Roman" w:hAnsi="Times New Roman" w:cs="Times New Roman" w:hint="default"/>
        <w:b/>
        <w:color w:val="auto"/>
        <w:sz w:val="22"/>
        <w:szCs w:val="22"/>
        <w:lang w:val="es-SV"/>
      </w:rPr>
    </w:lvl>
    <w:lvl w:ilvl="1" w:tplc="688ADB8C">
      <w:start w:val="1"/>
      <w:numFmt w:val="lowerLetter"/>
      <w:lvlText w:val="%2."/>
      <w:lvlJc w:val="left"/>
      <w:pPr>
        <w:tabs>
          <w:tab w:val="num" w:pos="4606"/>
        </w:tabs>
        <w:ind w:left="4606" w:hanging="360"/>
      </w:pPr>
      <w:rPr>
        <w:b/>
      </w:rPr>
    </w:lvl>
    <w:lvl w:ilvl="2" w:tplc="440A001B">
      <w:start w:val="1"/>
      <w:numFmt w:val="lowerRoman"/>
      <w:lvlText w:val="%3."/>
      <w:lvlJc w:val="right"/>
      <w:pPr>
        <w:tabs>
          <w:tab w:val="num" w:pos="5326"/>
        </w:tabs>
        <w:ind w:left="5326" w:hanging="180"/>
      </w:pPr>
    </w:lvl>
    <w:lvl w:ilvl="3" w:tplc="440A000F">
      <w:start w:val="1"/>
      <w:numFmt w:val="decimal"/>
      <w:lvlText w:val="%4."/>
      <w:lvlJc w:val="left"/>
      <w:pPr>
        <w:tabs>
          <w:tab w:val="num" w:pos="6046"/>
        </w:tabs>
        <w:ind w:left="6046" w:hanging="360"/>
      </w:pPr>
    </w:lvl>
    <w:lvl w:ilvl="4" w:tplc="F5D23650">
      <w:start w:val="1"/>
      <w:numFmt w:val="lowerLetter"/>
      <w:lvlText w:val="%5."/>
      <w:lvlJc w:val="left"/>
      <w:pPr>
        <w:tabs>
          <w:tab w:val="num" w:pos="1495"/>
        </w:tabs>
        <w:ind w:left="1495" w:hanging="360"/>
      </w:pPr>
      <w:rPr>
        <w:b/>
      </w:rPr>
    </w:lvl>
    <w:lvl w:ilvl="5" w:tplc="440A001B">
      <w:start w:val="1"/>
      <w:numFmt w:val="lowerRoman"/>
      <w:lvlText w:val="%6."/>
      <w:lvlJc w:val="right"/>
      <w:pPr>
        <w:tabs>
          <w:tab w:val="num" w:pos="7486"/>
        </w:tabs>
        <w:ind w:left="7486" w:hanging="180"/>
      </w:pPr>
    </w:lvl>
    <w:lvl w:ilvl="6" w:tplc="440A000F">
      <w:start w:val="1"/>
      <w:numFmt w:val="decimal"/>
      <w:lvlText w:val="%7."/>
      <w:lvlJc w:val="left"/>
      <w:pPr>
        <w:tabs>
          <w:tab w:val="num" w:pos="8206"/>
        </w:tabs>
        <w:ind w:left="8206" w:hanging="360"/>
      </w:pPr>
    </w:lvl>
    <w:lvl w:ilvl="7" w:tplc="440A0019">
      <w:start w:val="1"/>
      <w:numFmt w:val="lowerLetter"/>
      <w:lvlText w:val="%8."/>
      <w:lvlJc w:val="left"/>
      <w:pPr>
        <w:tabs>
          <w:tab w:val="num" w:pos="8926"/>
        </w:tabs>
        <w:ind w:left="8926" w:hanging="360"/>
      </w:pPr>
    </w:lvl>
    <w:lvl w:ilvl="8" w:tplc="440A001B">
      <w:start w:val="1"/>
      <w:numFmt w:val="lowerRoman"/>
      <w:lvlText w:val="%9."/>
      <w:lvlJc w:val="right"/>
      <w:pPr>
        <w:tabs>
          <w:tab w:val="num" w:pos="9646"/>
        </w:tabs>
        <w:ind w:left="9646" w:hanging="180"/>
      </w:pPr>
    </w:lvl>
  </w:abstractNum>
  <w:abstractNum w:abstractNumId="977">
    <w:nsid w:val="35B46C18"/>
    <w:multiLevelType w:val="hybridMultilevel"/>
    <w:tmpl w:val="D61476F4"/>
    <w:lvl w:ilvl="0" w:tplc="E64810A6">
      <w:start w:val="1"/>
      <w:numFmt w:val="upperRoman"/>
      <w:lvlText w:val="%1."/>
      <w:lvlJc w:val="left"/>
      <w:pPr>
        <w:ind w:left="1080" w:hanging="720"/>
      </w:pPr>
      <w:rPr>
        <w:rFonts w:hint="default"/>
        <w:b w:val="0"/>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8">
    <w:nsid w:val="35CF038E"/>
    <w:multiLevelType w:val="hybridMultilevel"/>
    <w:tmpl w:val="7BC80C5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79">
    <w:nsid w:val="35F70164"/>
    <w:multiLevelType w:val="hybridMultilevel"/>
    <w:tmpl w:val="7BEEF606"/>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80">
    <w:nsid w:val="35F77B0A"/>
    <w:multiLevelType w:val="hybridMultilevel"/>
    <w:tmpl w:val="8DA8ED1C"/>
    <w:lvl w:ilvl="0" w:tplc="4D7ABDDE">
      <w:start w:val="1"/>
      <w:numFmt w:val="upperRoman"/>
      <w:lvlText w:val="%1."/>
      <w:lvlJc w:val="left"/>
      <w:pPr>
        <w:ind w:left="1080" w:hanging="720"/>
      </w:pPr>
      <w:rPr>
        <w:rFonts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81">
    <w:nsid w:val="35FB2E4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82">
    <w:nsid w:val="361049DA"/>
    <w:multiLevelType w:val="hybridMultilevel"/>
    <w:tmpl w:val="DAFEF486"/>
    <w:lvl w:ilvl="0" w:tplc="440A0007">
      <w:start w:val="1"/>
      <w:numFmt w:val="bullet"/>
      <w:lvlText w:val=""/>
      <w:lvlPicBulletId w:val="1"/>
      <w:lvlJc w:val="left"/>
      <w:pPr>
        <w:ind w:left="2138" w:hanging="360"/>
      </w:pPr>
      <w:rPr>
        <w:rFonts w:ascii="Symbol" w:hAnsi="Symbol" w:hint="default"/>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983">
    <w:nsid w:val="36163673"/>
    <w:multiLevelType w:val="hybridMultilevel"/>
    <w:tmpl w:val="1DE2C700"/>
    <w:lvl w:ilvl="0" w:tplc="157ED12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84">
    <w:nsid w:val="36341CEB"/>
    <w:multiLevelType w:val="hybridMultilevel"/>
    <w:tmpl w:val="38B62DD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85">
    <w:nsid w:val="366861B8"/>
    <w:multiLevelType w:val="hybridMultilevel"/>
    <w:tmpl w:val="5C7A424E"/>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986">
    <w:nsid w:val="36743FD9"/>
    <w:multiLevelType w:val="hybridMultilevel"/>
    <w:tmpl w:val="1C649116"/>
    <w:lvl w:ilvl="0" w:tplc="67B4C956">
      <w:start w:val="7"/>
      <w:numFmt w:val="upperRoman"/>
      <w:lvlText w:val="%1."/>
      <w:lvlJc w:val="left"/>
      <w:pPr>
        <w:ind w:left="720" w:hanging="720"/>
      </w:pPr>
      <w:rPr>
        <w:rFonts w:hint="default"/>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87">
    <w:nsid w:val="368951F9"/>
    <w:multiLevelType w:val="hybridMultilevel"/>
    <w:tmpl w:val="7756A10A"/>
    <w:lvl w:ilvl="0" w:tplc="921245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88">
    <w:nsid w:val="368E2351"/>
    <w:multiLevelType w:val="hybridMultilevel"/>
    <w:tmpl w:val="DB560124"/>
    <w:lvl w:ilvl="0" w:tplc="36408B4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89">
    <w:nsid w:val="369401B0"/>
    <w:multiLevelType w:val="hybridMultilevel"/>
    <w:tmpl w:val="DEAC1AB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90">
    <w:nsid w:val="369B1073"/>
    <w:multiLevelType w:val="hybridMultilevel"/>
    <w:tmpl w:val="5DFA9358"/>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991">
    <w:nsid w:val="369D763E"/>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992">
    <w:nsid w:val="36A92AFA"/>
    <w:multiLevelType w:val="hybridMultilevel"/>
    <w:tmpl w:val="0D8CEF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93">
    <w:nsid w:val="36C55679"/>
    <w:multiLevelType w:val="hybridMultilevel"/>
    <w:tmpl w:val="91E0A676"/>
    <w:lvl w:ilvl="0" w:tplc="83EEE7D2">
      <w:start w:val="1"/>
      <w:numFmt w:val="decimal"/>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94">
    <w:nsid w:val="36D8456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95">
    <w:nsid w:val="36F215E4"/>
    <w:multiLevelType w:val="hybridMultilevel"/>
    <w:tmpl w:val="038C4EE6"/>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96">
    <w:nsid w:val="3703399D"/>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997">
    <w:nsid w:val="3705797A"/>
    <w:multiLevelType w:val="hybridMultilevel"/>
    <w:tmpl w:val="F8349F98"/>
    <w:lvl w:ilvl="0" w:tplc="22F44E7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98">
    <w:nsid w:val="37143A2A"/>
    <w:multiLevelType w:val="hybridMultilevel"/>
    <w:tmpl w:val="142C5EB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99">
    <w:nsid w:val="37340E14"/>
    <w:multiLevelType w:val="hybridMultilevel"/>
    <w:tmpl w:val="9C32AEA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00">
    <w:nsid w:val="37347CB0"/>
    <w:multiLevelType w:val="hybridMultilevel"/>
    <w:tmpl w:val="055CE998"/>
    <w:lvl w:ilvl="0" w:tplc="28189116">
      <w:start w:val="1"/>
      <w:numFmt w:val="upperRoman"/>
      <w:lvlText w:val="%1."/>
      <w:lvlJc w:val="right"/>
      <w:pPr>
        <w:ind w:left="578" w:hanging="360"/>
      </w:pPr>
      <w:rPr>
        <w:b w:val="0"/>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1001">
    <w:nsid w:val="3742209D"/>
    <w:multiLevelType w:val="hybridMultilevel"/>
    <w:tmpl w:val="16D8B102"/>
    <w:lvl w:ilvl="0" w:tplc="F27875FE">
      <w:start w:val="4"/>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02">
    <w:nsid w:val="374E7AB0"/>
    <w:multiLevelType w:val="hybridMultilevel"/>
    <w:tmpl w:val="B42A53F6"/>
    <w:lvl w:ilvl="0" w:tplc="8420550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03">
    <w:nsid w:val="376009E8"/>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004">
    <w:nsid w:val="378F1667"/>
    <w:multiLevelType w:val="hybridMultilevel"/>
    <w:tmpl w:val="C06A431A"/>
    <w:lvl w:ilvl="0" w:tplc="75162CA2">
      <w:start w:val="1"/>
      <w:numFmt w:val="decimal"/>
      <w:lvlText w:val="%1)"/>
      <w:lvlJc w:val="left"/>
      <w:pPr>
        <w:ind w:left="648" w:hanging="360"/>
      </w:pPr>
      <w:rPr>
        <w:rFonts w:hint="default"/>
      </w:rPr>
    </w:lvl>
    <w:lvl w:ilvl="1" w:tplc="440A0019" w:tentative="1">
      <w:start w:val="1"/>
      <w:numFmt w:val="lowerLetter"/>
      <w:lvlText w:val="%2."/>
      <w:lvlJc w:val="left"/>
      <w:pPr>
        <w:ind w:left="1368" w:hanging="360"/>
      </w:pPr>
    </w:lvl>
    <w:lvl w:ilvl="2" w:tplc="440A001B" w:tentative="1">
      <w:start w:val="1"/>
      <w:numFmt w:val="lowerRoman"/>
      <w:lvlText w:val="%3."/>
      <w:lvlJc w:val="right"/>
      <w:pPr>
        <w:ind w:left="2088" w:hanging="180"/>
      </w:pPr>
    </w:lvl>
    <w:lvl w:ilvl="3" w:tplc="440A000F" w:tentative="1">
      <w:start w:val="1"/>
      <w:numFmt w:val="decimal"/>
      <w:lvlText w:val="%4."/>
      <w:lvlJc w:val="left"/>
      <w:pPr>
        <w:ind w:left="2808" w:hanging="360"/>
      </w:pPr>
    </w:lvl>
    <w:lvl w:ilvl="4" w:tplc="440A0019" w:tentative="1">
      <w:start w:val="1"/>
      <w:numFmt w:val="lowerLetter"/>
      <w:lvlText w:val="%5."/>
      <w:lvlJc w:val="left"/>
      <w:pPr>
        <w:ind w:left="3528" w:hanging="360"/>
      </w:pPr>
    </w:lvl>
    <w:lvl w:ilvl="5" w:tplc="440A001B" w:tentative="1">
      <w:start w:val="1"/>
      <w:numFmt w:val="lowerRoman"/>
      <w:lvlText w:val="%6."/>
      <w:lvlJc w:val="right"/>
      <w:pPr>
        <w:ind w:left="4248" w:hanging="180"/>
      </w:pPr>
    </w:lvl>
    <w:lvl w:ilvl="6" w:tplc="440A000F" w:tentative="1">
      <w:start w:val="1"/>
      <w:numFmt w:val="decimal"/>
      <w:lvlText w:val="%7."/>
      <w:lvlJc w:val="left"/>
      <w:pPr>
        <w:ind w:left="4968" w:hanging="360"/>
      </w:pPr>
    </w:lvl>
    <w:lvl w:ilvl="7" w:tplc="440A0019" w:tentative="1">
      <w:start w:val="1"/>
      <w:numFmt w:val="lowerLetter"/>
      <w:lvlText w:val="%8."/>
      <w:lvlJc w:val="left"/>
      <w:pPr>
        <w:ind w:left="5688" w:hanging="360"/>
      </w:pPr>
    </w:lvl>
    <w:lvl w:ilvl="8" w:tplc="440A001B" w:tentative="1">
      <w:start w:val="1"/>
      <w:numFmt w:val="lowerRoman"/>
      <w:lvlText w:val="%9."/>
      <w:lvlJc w:val="right"/>
      <w:pPr>
        <w:ind w:left="6408" w:hanging="180"/>
      </w:pPr>
    </w:lvl>
  </w:abstractNum>
  <w:abstractNum w:abstractNumId="1005">
    <w:nsid w:val="37946F19"/>
    <w:multiLevelType w:val="hybridMultilevel"/>
    <w:tmpl w:val="9544C68C"/>
    <w:lvl w:ilvl="0" w:tplc="512A18B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06">
    <w:nsid w:val="37A14831"/>
    <w:multiLevelType w:val="hybridMultilevel"/>
    <w:tmpl w:val="0B123432"/>
    <w:lvl w:ilvl="0" w:tplc="D556D73C">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07">
    <w:nsid w:val="37A5706F"/>
    <w:multiLevelType w:val="hybridMultilevel"/>
    <w:tmpl w:val="24B0FB3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08">
    <w:nsid w:val="37B43CAF"/>
    <w:multiLevelType w:val="hybridMultilevel"/>
    <w:tmpl w:val="3E6C3702"/>
    <w:lvl w:ilvl="0" w:tplc="B97A1850">
      <w:start w:val="1"/>
      <w:numFmt w:val="upperRoman"/>
      <w:lvlText w:val="%1."/>
      <w:lvlJc w:val="left"/>
      <w:pPr>
        <w:ind w:left="1004" w:hanging="72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1009">
    <w:nsid w:val="37B44375"/>
    <w:multiLevelType w:val="hybridMultilevel"/>
    <w:tmpl w:val="60E46054"/>
    <w:lvl w:ilvl="0" w:tplc="3FC4CEB0">
      <w:start w:val="1"/>
      <w:numFmt w:val="lowerLetter"/>
      <w:lvlText w:val="%1)"/>
      <w:lvlJc w:val="left"/>
      <w:pPr>
        <w:ind w:left="720" w:hanging="360"/>
      </w:pPr>
      <w:rPr>
        <w:rFonts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10">
    <w:nsid w:val="37B72C50"/>
    <w:multiLevelType w:val="hybridMultilevel"/>
    <w:tmpl w:val="46CA4A9C"/>
    <w:lvl w:ilvl="0" w:tplc="B41ABF2C">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11">
    <w:nsid w:val="37BB408C"/>
    <w:multiLevelType w:val="hybridMultilevel"/>
    <w:tmpl w:val="856C140C"/>
    <w:lvl w:ilvl="0" w:tplc="88409E9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12">
    <w:nsid w:val="37C00BD5"/>
    <w:multiLevelType w:val="hybridMultilevel"/>
    <w:tmpl w:val="13BECBCA"/>
    <w:lvl w:ilvl="0" w:tplc="B57E45F2">
      <w:start w:val="1"/>
      <w:numFmt w:val="lowerLetter"/>
      <w:lvlText w:val="%1)"/>
      <w:lvlJc w:val="left"/>
      <w:pPr>
        <w:ind w:left="716" w:hanging="360"/>
      </w:pPr>
      <w:rPr>
        <w:rFonts w:hint="default"/>
        <w:b/>
        <w:color w:val="auto"/>
      </w:rPr>
    </w:lvl>
    <w:lvl w:ilvl="1" w:tplc="440A0019">
      <w:start w:val="1"/>
      <w:numFmt w:val="lowerLetter"/>
      <w:lvlText w:val="%2."/>
      <w:lvlJc w:val="left"/>
      <w:pPr>
        <w:ind w:left="1436" w:hanging="360"/>
      </w:pPr>
    </w:lvl>
    <w:lvl w:ilvl="2" w:tplc="440A001B" w:tentative="1">
      <w:start w:val="1"/>
      <w:numFmt w:val="lowerRoman"/>
      <w:lvlText w:val="%3."/>
      <w:lvlJc w:val="right"/>
      <w:pPr>
        <w:ind w:left="2156" w:hanging="180"/>
      </w:pPr>
    </w:lvl>
    <w:lvl w:ilvl="3" w:tplc="440A000F" w:tentative="1">
      <w:start w:val="1"/>
      <w:numFmt w:val="decimal"/>
      <w:lvlText w:val="%4."/>
      <w:lvlJc w:val="left"/>
      <w:pPr>
        <w:ind w:left="2876" w:hanging="360"/>
      </w:pPr>
    </w:lvl>
    <w:lvl w:ilvl="4" w:tplc="440A0019" w:tentative="1">
      <w:start w:val="1"/>
      <w:numFmt w:val="lowerLetter"/>
      <w:lvlText w:val="%5."/>
      <w:lvlJc w:val="left"/>
      <w:pPr>
        <w:ind w:left="3596" w:hanging="360"/>
      </w:pPr>
    </w:lvl>
    <w:lvl w:ilvl="5" w:tplc="440A001B" w:tentative="1">
      <w:start w:val="1"/>
      <w:numFmt w:val="lowerRoman"/>
      <w:lvlText w:val="%6."/>
      <w:lvlJc w:val="right"/>
      <w:pPr>
        <w:ind w:left="4316" w:hanging="180"/>
      </w:pPr>
    </w:lvl>
    <w:lvl w:ilvl="6" w:tplc="440A000F" w:tentative="1">
      <w:start w:val="1"/>
      <w:numFmt w:val="decimal"/>
      <w:lvlText w:val="%7."/>
      <w:lvlJc w:val="left"/>
      <w:pPr>
        <w:ind w:left="5036" w:hanging="360"/>
      </w:pPr>
    </w:lvl>
    <w:lvl w:ilvl="7" w:tplc="440A0019" w:tentative="1">
      <w:start w:val="1"/>
      <w:numFmt w:val="lowerLetter"/>
      <w:lvlText w:val="%8."/>
      <w:lvlJc w:val="left"/>
      <w:pPr>
        <w:ind w:left="5756" w:hanging="360"/>
      </w:pPr>
    </w:lvl>
    <w:lvl w:ilvl="8" w:tplc="440A001B" w:tentative="1">
      <w:start w:val="1"/>
      <w:numFmt w:val="lowerRoman"/>
      <w:lvlText w:val="%9."/>
      <w:lvlJc w:val="right"/>
      <w:pPr>
        <w:ind w:left="6476" w:hanging="180"/>
      </w:pPr>
    </w:lvl>
  </w:abstractNum>
  <w:abstractNum w:abstractNumId="1013">
    <w:nsid w:val="37CF47C5"/>
    <w:multiLevelType w:val="hybridMultilevel"/>
    <w:tmpl w:val="FF76DEFA"/>
    <w:lvl w:ilvl="0" w:tplc="CF684DC4">
      <w:start w:val="1"/>
      <w:numFmt w:val="upperRoman"/>
      <w:lvlText w:val="II%1."/>
      <w:lvlJc w:val="lef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14">
    <w:nsid w:val="37E80867"/>
    <w:multiLevelType w:val="hybridMultilevel"/>
    <w:tmpl w:val="93E4FA8C"/>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15">
    <w:nsid w:val="37EC1B07"/>
    <w:multiLevelType w:val="hybridMultilevel"/>
    <w:tmpl w:val="D97E47D8"/>
    <w:lvl w:ilvl="0" w:tplc="CB9244AC">
      <w:start w:val="1"/>
      <w:numFmt w:val="decimal"/>
      <w:lvlText w:val="%1)"/>
      <w:lvlJc w:val="left"/>
      <w:pPr>
        <w:ind w:left="1440" w:hanging="360"/>
      </w:pPr>
      <w:rPr>
        <w:rFonts w:eastAsia="MS Mincho"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016">
    <w:nsid w:val="37EF05A9"/>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017">
    <w:nsid w:val="37F6250C"/>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18">
    <w:nsid w:val="3802573D"/>
    <w:multiLevelType w:val="hybridMultilevel"/>
    <w:tmpl w:val="669C07E4"/>
    <w:lvl w:ilvl="0" w:tplc="6BB09818">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19">
    <w:nsid w:val="380C6F70"/>
    <w:multiLevelType w:val="hybridMultilevel"/>
    <w:tmpl w:val="E064D8A6"/>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020">
    <w:nsid w:val="38427210"/>
    <w:multiLevelType w:val="hybridMultilevel"/>
    <w:tmpl w:val="2A4AA99A"/>
    <w:lvl w:ilvl="0" w:tplc="440A000B">
      <w:start w:val="1"/>
      <w:numFmt w:val="bullet"/>
      <w:lvlText w:val=""/>
      <w:lvlJc w:val="left"/>
      <w:pPr>
        <w:ind w:left="1996" w:hanging="360"/>
      </w:pPr>
      <w:rPr>
        <w:rFonts w:ascii="Wingdings" w:hAnsi="Wingdings" w:hint="default"/>
      </w:rPr>
    </w:lvl>
    <w:lvl w:ilvl="1" w:tplc="440A0003" w:tentative="1">
      <w:start w:val="1"/>
      <w:numFmt w:val="bullet"/>
      <w:lvlText w:val="o"/>
      <w:lvlJc w:val="left"/>
      <w:pPr>
        <w:ind w:left="2716" w:hanging="360"/>
      </w:pPr>
      <w:rPr>
        <w:rFonts w:ascii="Courier New" w:hAnsi="Courier New" w:cs="Courier New" w:hint="default"/>
      </w:rPr>
    </w:lvl>
    <w:lvl w:ilvl="2" w:tplc="440A0005" w:tentative="1">
      <w:start w:val="1"/>
      <w:numFmt w:val="bullet"/>
      <w:lvlText w:val=""/>
      <w:lvlJc w:val="left"/>
      <w:pPr>
        <w:ind w:left="3436" w:hanging="360"/>
      </w:pPr>
      <w:rPr>
        <w:rFonts w:ascii="Wingdings" w:hAnsi="Wingdings" w:hint="default"/>
      </w:rPr>
    </w:lvl>
    <w:lvl w:ilvl="3" w:tplc="440A0001" w:tentative="1">
      <w:start w:val="1"/>
      <w:numFmt w:val="bullet"/>
      <w:lvlText w:val=""/>
      <w:lvlJc w:val="left"/>
      <w:pPr>
        <w:ind w:left="4156" w:hanging="360"/>
      </w:pPr>
      <w:rPr>
        <w:rFonts w:ascii="Symbol" w:hAnsi="Symbol" w:hint="default"/>
      </w:rPr>
    </w:lvl>
    <w:lvl w:ilvl="4" w:tplc="440A0003" w:tentative="1">
      <w:start w:val="1"/>
      <w:numFmt w:val="bullet"/>
      <w:lvlText w:val="o"/>
      <w:lvlJc w:val="left"/>
      <w:pPr>
        <w:ind w:left="4876" w:hanging="360"/>
      </w:pPr>
      <w:rPr>
        <w:rFonts w:ascii="Courier New" w:hAnsi="Courier New" w:cs="Courier New" w:hint="default"/>
      </w:rPr>
    </w:lvl>
    <w:lvl w:ilvl="5" w:tplc="440A0005" w:tentative="1">
      <w:start w:val="1"/>
      <w:numFmt w:val="bullet"/>
      <w:lvlText w:val=""/>
      <w:lvlJc w:val="left"/>
      <w:pPr>
        <w:ind w:left="5596" w:hanging="360"/>
      </w:pPr>
      <w:rPr>
        <w:rFonts w:ascii="Wingdings" w:hAnsi="Wingdings" w:hint="default"/>
      </w:rPr>
    </w:lvl>
    <w:lvl w:ilvl="6" w:tplc="440A0001" w:tentative="1">
      <w:start w:val="1"/>
      <w:numFmt w:val="bullet"/>
      <w:lvlText w:val=""/>
      <w:lvlJc w:val="left"/>
      <w:pPr>
        <w:ind w:left="6316" w:hanging="360"/>
      </w:pPr>
      <w:rPr>
        <w:rFonts w:ascii="Symbol" w:hAnsi="Symbol" w:hint="default"/>
      </w:rPr>
    </w:lvl>
    <w:lvl w:ilvl="7" w:tplc="440A0003" w:tentative="1">
      <w:start w:val="1"/>
      <w:numFmt w:val="bullet"/>
      <w:lvlText w:val="o"/>
      <w:lvlJc w:val="left"/>
      <w:pPr>
        <w:ind w:left="7036" w:hanging="360"/>
      </w:pPr>
      <w:rPr>
        <w:rFonts w:ascii="Courier New" w:hAnsi="Courier New" w:cs="Courier New" w:hint="default"/>
      </w:rPr>
    </w:lvl>
    <w:lvl w:ilvl="8" w:tplc="440A0005" w:tentative="1">
      <w:start w:val="1"/>
      <w:numFmt w:val="bullet"/>
      <w:lvlText w:val=""/>
      <w:lvlJc w:val="left"/>
      <w:pPr>
        <w:ind w:left="7756" w:hanging="360"/>
      </w:pPr>
      <w:rPr>
        <w:rFonts w:ascii="Wingdings" w:hAnsi="Wingdings" w:hint="default"/>
      </w:rPr>
    </w:lvl>
  </w:abstractNum>
  <w:abstractNum w:abstractNumId="1021">
    <w:nsid w:val="38485517"/>
    <w:multiLevelType w:val="hybridMultilevel"/>
    <w:tmpl w:val="A69652FC"/>
    <w:lvl w:ilvl="0" w:tplc="47BEAE4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2">
    <w:nsid w:val="38486078"/>
    <w:multiLevelType w:val="hybridMultilevel"/>
    <w:tmpl w:val="CC44DE6C"/>
    <w:lvl w:ilvl="0" w:tplc="CA7EFFB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3">
    <w:nsid w:val="38491872"/>
    <w:multiLevelType w:val="hybridMultilevel"/>
    <w:tmpl w:val="A4C80F9E"/>
    <w:lvl w:ilvl="0" w:tplc="5C2A1EBA">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24">
    <w:nsid w:val="38682992"/>
    <w:multiLevelType w:val="hybridMultilevel"/>
    <w:tmpl w:val="BBA8952E"/>
    <w:lvl w:ilvl="0" w:tplc="8D7E9692">
      <w:start w:val="1"/>
      <w:numFmt w:val="upperRoman"/>
      <w:lvlText w:val="%1."/>
      <w:lvlJc w:val="right"/>
      <w:pPr>
        <w:tabs>
          <w:tab w:val="num" w:pos="4658"/>
        </w:tabs>
        <w:ind w:left="4658" w:hanging="180"/>
      </w:pPr>
      <w:rPr>
        <w:b w:val="0"/>
        <w:color w:val="auto"/>
        <w:sz w:val="26"/>
        <w:szCs w:val="26"/>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25">
    <w:nsid w:val="389446B9"/>
    <w:multiLevelType w:val="hybridMultilevel"/>
    <w:tmpl w:val="CDC80074"/>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026">
    <w:nsid w:val="38B94DD1"/>
    <w:multiLevelType w:val="hybridMultilevel"/>
    <w:tmpl w:val="04AC77A0"/>
    <w:lvl w:ilvl="0" w:tplc="30766A2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7">
    <w:nsid w:val="38BC358B"/>
    <w:multiLevelType w:val="hybridMultilevel"/>
    <w:tmpl w:val="7004C358"/>
    <w:lvl w:ilvl="0" w:tplc="781C65CA">
      <w:start w:val="1"/>
      <w:numFmt w:val="lowerLetter"/>
      <w:lvlText w:val="%1)"/>
      <w:lvlJc w:val="left"/>
      <w:pPr>
        <w:ind w:left="1353" w:hanging="360"/>
      </w:pPr>
      <w:rPr>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028">
    <w:nsid w:val="38DF06D9"/>
    <w:multiLevelType w:val="hybridMultilevel"/>
    <w:tmpl w:val="D26C36D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29">
    <w:nsid w:val="38E435C3"/>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30">
    <w:nsid w:val="38E73FFA"/>
    <w:multiLevelType w:val="hybridMultilevel"/>
    <w:tmpl w:val="E9A64424"/>
    <w:lvl w:ilvl="0" w:tplc="A7587B52">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031">
    <w:nsid w:val="38ED1B19"/>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32">
    <w:nsid w:val="3905371E"/>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033">
    <w:nsid w:val="393A1C28"/>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34">
    <w:nsid w:val="394D6E59"/>
    <w:multiLevelType w:val="hybridMultilevel"/>
    <w:tmpl w:val="1C36B8F6"/>
    <w:lvl w:ilvl="0" w:tplc="AEC071DE">
      <w:start w:val="1"/>
      <w:numFmt w:val="lowerLetter"/>
      <w:lvlText w:val="%1)"/>
      <w:lvlJc w:val="left"/>
      <w:pPr>
        <w:ind w:left="4289" w:hanging="360"/>
      </w:pPr>
      <w:rPr>
        <w:rFonts w:hint="default"/>
        <w:b/>
      </w:rPr>
    </w:lvl>
    <w:lvl w:ilvl="1" w:tplc="440A0019">
      <w:start w:val="1"/>
      <w:numFmt w:val="lowerLetter"/>
      <w:lvlText w:val="%2."/>
      <w:lvlJc w:val="left"/>
      <w:pPr>
        <w:ind w:left="5009" w:hanging="360"/>
      </w:pPr>
    </w:lvl>
    <w:lvl w:ilvl="2" w:tplc="440A001B" w:tentative="1">
      <w:start w:val="1"/>
      <w:numFmt w:val="lowerRoman"/>
      <w:lvlText w:val="%3."/>
      <w:lvlJc w:val="right"/>
      <w:pPr>
        <w:ind w:left="5729" w:hanging="180"/>
      </w:pPr>
    </w:lvl>
    <w:lvl w:ilvl="3" w:tplc="440A000F" w:tentative="1">
      <w:start w:val="1"/>
      <w:numFmt w:val="decimal"/>
      <w:lvlText w:val="%4."/>
      <w:lvlJc w:val="left"/>
      <w:pPr>
        <w:ind w:left="6449" w:hanging="360"/>
      </w:pPr>
    </w:lvl>
    <w:lvl w:ilvl="4" w:tplc="440A0019" w:tentative="1">
      <w:start w:val="1"/>
      <w:numFmt w:val="lowerLetter"/>
      <w:lvlText w:val="%5."/>
      <w:lvlJc w:val="left"/>
      <w:pPr>
        <w:ind w:left="7169" w:hanging="360"/>
      </w:pPr>
    </w:lvl>
    <w:lvl w:ilvl="5" w:tplc="440A001B" w:tentative="1">
      <w:start w:val="1"/>
      <w:numFmt w:val="lowerRoman"/>
      <w:lvlText w:val="%6."/>
      <w:lvlJc w:val="right"/>
      <w:pPr>
        <w:ind w:left="7889" w:hanging="180"/>
      </w:pPr>
    </w:lvl>
    <w:lvl w:ilvl="6" w:tplc="440A000F" w:tentative="1">
      <w:start w:val="1"/>
      <w:numFmt w:val="decimal"/>
      <w:lvlText w:val="%7."/>
      <w:lvlJc w:val="left"/>
      <w:pPr>
        <w:ind w:left="8609" w:hanging="360"/>
      </w:pPr>
    </w:lvl>
    <w:lvl w:ilvl="7" w:tplc="440A0019" w:tentative="1">
      <w:start w:val="1"/>
      <w:numFmt w:val="lowerLetter"/>
      <w:lvlText w:val="%8."/>
      <w:lvlJc w:val="left"/>
      <w:pPr>
        <w:ind w:left="9329" w:hanging="360"/>
      </w:pPr>
    </w:lvl>
    <w:lvl w:ilvl="8" w:tplc="440A001B" w:tentative="1">
      <w:start w:val="1"/>
      <w:numFmt w:val="lowerRoman"/>
      <w:lvlText w:val="%9."/>
      <w:lvlJc w:val="right"/>
      <w:pPr>
        <w:ind w:left="10049" w:hanging="180"/>
      </w:pPr>
    </w:lvl>
  </w:abstractNum>
  <w:abstractNum w:abstractNumId="1035">
    <w:nsid w:val="39506B7B"/>
    <w:multiLevelType w:val="hybridMultilevel"/>
    <w:tmpl w:val="28B2C210"/>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036">
    <w:nsid w:val="396A535C"/>
    <w:multiLevelType w:val="hybridMultilevel"/>
    <w:tmpl w:val="371453BA"/>
    <w:lvl w:ilvl="0" w:tplc="817879EE">
      <w:start w:val="1"/>
      <w:numFmt w:val="lowerLetter"/>
      <w:lvlText w:val="%1)"/>
      <w:lvlJc w:val="left"/>
      <w:pPr>
        <w:ind w:left="1080" w:hanging="360"/>
      </w:pPr>
      <w:rPr>
        <w:rFonts w:ascii="Times New Roman" w:eastAsia="Times New Roman" w:hAnsi="Times New Roman" w:cs="Times New Roman"/>
        <w:b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37">
    <w:nsid w:val="396B007F"/>
    <w:multiLevelType w:val="hybridMultilevel"/>
    <w:tmpl w:val="DA1619A4"/>
    <w:lvl w:ilvl="0" w:tplc="AFC47AA0">
      <w:start w:val="1"/>
      <w:numFmt w:val="upperRoman"/>
      <w:lvlText w:val="%1."/>
      <w:lvlJc w:val="left"/>
      <w:pPr>
        <w:ind w:left="1080" w:hanging="720"/>
      </w:pPr>
      <w:rPr>
        <w:rFonts w:eastAsia="MS Mincho" w:hint="default"/>
        <w:b w:val="0"/>
        <w:sz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38">
    <w:nsid w:val="396B6F48"/>
    <w:multiLevelType w:val="hybridMultilevel"/>
    <w:tmpl w:val="02BC3AE6"/>
    <w:lvl w:ilvl="0" w:tplc="1FDEC7A8">
      <w:start w:val="1"/>
      <w:numFmt w:val="decimal"/>
      <w:lvlText w:val="%1)"/>
      <w:lvlJc w:val="left"/>
      <w:pPr>
        <w:ind w:left="1070" w:hanging="360"/>
      </w:pPr>
      <w:rPr>
        <w:rFonts w:hint="default"/>
      </w:rPr>
    </w:lvl>
    <w:lvl w:ilvl="1" w:tplc="440A0019" w:tentative="1">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1039">
    <w:nsid w:val="396C20D8"/>
    <w:multiLevelType w:val="hybridMultilevel"/>
    <w:tmpl w:val="6322AF54"/>
    <w:lvl w:ilvl="0" w:tplc="440A000F">
      <w:start w:val="1"/>
      <w:numFmt w:val="decimal"/>
      <w:lvlText w:val="%1."/>
      <w:lvlJc w:val="left"/>
      <w:pPr>
        <w:ind w:left="1004" w:hanging="360"/>
      </w:p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1040">
    <w:nsid w:val="396E75B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41">
    <w:nsid w:val="39802EDB"/>
    <w:multiLevelType w:val="hybridMultilevel"/>
    <w:tmpl w:val="9FE829E8"/>
    <w:lvl w:ilvl="0" w:tplc="90A8FEE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42">
    <w:nsid w:val="39867D43"/>
    <w:multiLevelType w:val="hybridMultilevel"/>
    <w:tmpl w:val="A30EDD88"/>
    <w:lvl w:ilvl="0" w:tplc="99DCFF92">
      <w:start w:val="3"/>
      <w:numFmt w:val="upperRoman"/>
      <w:lvlText w:val="%1."/>
      <w:lvlJc w:val="left"/>
      <w:pPr>
        <w:ind w:left="348" w:hanging="720"/>
      </w:pPr>
      <w:rPr>
        <w:rFonts w:ascii="Times New Roman" w:eastAsiaTheme="minorHAnsi" w:hAnsi="Times New Roman" w:cs="Times New Roman" w:hint="default"/>
      </w:rPr>
    </w:lvl>
    <w:lvl w:ilvl="1" w:tplc="440A0019" w:tentative="1">
      <w:start w:val="1"/>
      <w:numFmt w:val="lowerLetter"/>
      <w:lvlText w:val="%2."/>
      <w:lvlJc w:val="left"/>
      <w:pPr>
        <w:ind w:left="708" w:hanging="360"/>
      </w:pPr>
    </w:lvl>
    <w:lvl w:ilvl="2" w:tplc="440A001B" w:tentative="1">
      <w:start w:val="1"/>
      <w:numFmt w:val="lowerRoman"/>
      <w:lvlText w:val="%3."/>
      <w:lvlJc w:val="right"/>
      <w:pPr>
        <w:ind w:left="1428" w:hanging="180"/>
      </w:pPr>
    </w:lvl>
    <w:lvl w:ilvl="3" w:tplc="440A000F" w:tentative="1">
      <w:start w:val="1"/>
      <w:numFmt w:val="decimal"/>
      <w:lvlText w:val="%4."/>
      <w:lvlJc w:val="left"/>
      <w:pPr>
        <w:ind w:left="2148" w:hanging="360"/>
      </w:pPr>
    </w:lvl>
    <w:lvl w:ilvl="4" w:tplc="440A0019" w:tentative="1">
      <w:start w:val="1"/>
      <w:numFmt w:val="lowerLetter"/>
      <w:lvlText w:val="%5."/>
      <w:lvlJc w:val="left"/>
      <w:pPr>
        <w:ind w:left="2868" w:hanging="360"/>
      </w:pPr>
    </w:lvl>
    <w:lvl w:ilvl="5" w:tplc="440A001B" w:tentative="1">
      <w:start w:val="1"/>
      <w:numFmt w:val="lowerRoman"/>
      <w:lvlText w:val="%6."/>
      <w:lvlJc w:val="right"/>
      <w:pPr>
        <w:ind w:left="3588" w:hanging="180"/>
      </w:pPr>
    </w:lvl>
    <w:lvl w:ilvl="6" w:tplc="440A000F" w:tentative="1">
      <w:start w:val="1"/>
      <w:numFmt w:val="decimal"/>
      <w:lvlText w:val="%7."/>
      <w:lvlJc w:val="left"/>
      <w:pPr>
        <w:ind w:left="4308" w:hanging="360"/>
      </w:pPr>
    </w:lvl>
    <w:lvl w:ilvl="7" w:tplc="440A0019" w:tentative="1">
      <w:start w:val="1"/>
      <w:numFmt w:val="lowerLetter"/>
      <w:lvlText w:val="%8."/>
      <w:lvlJc w:val="left"/>
      <w:pPr>
        <w:ind w:left="5028" w:hanging="360"/>
      </w:pPr>
    </w:lvl>
    <w:lvl w:ilvl="8" w:tplc="440A001B" w:tentative="1">
      <w:start w:val="1"/>
      <w:numFmt w:val="lowerRoman"/>
      <w:lvlText w:val="%9."/>
      <w:lvlJc w:val="right"/>
      <w:pPr>
        <w:ind w:left="5748" w:hanging="180"/>
      </w:pPr>
    </w:lvl>
  </w:abstractNum>
  <w:abstractNum w:abstractNumId="1043">
    <w:nsid w:val="39A64B69"/>
    <w:multiLevelType w:val="hybridMultilevel"/>
    <w:tmpl w:val="981A9C22"/>
    <w:lvl w:ilvl="0" w:tplc="440A0005">
      <w:start w:val="1"/>
      <w:numFmt w:val="bullet"/>
      <w:lvlText w:val=""/>
      <w:lvlJc w:val="left"/>
      <w:pPr>
        <w:ind w:left="1428" w:hanging="360"/>
      </w:pPr>
      <w:rPr>
        <w:rFonts w:ascii="Wingdings" w:hAnsi="Wingdings"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044">
    <w:nsid w:val="39B64467"/>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045">
    <w:nsid w:val="39B645AA"/>
    <w:multiLevelType w:val="hybridMultilevel"/>
    <w:tmpl w:val="33083014"/>
    <w:lvl w:ilvl="0" w:tplc="BB6A6F80">
      <w:start w:val="5"/>
      <w:numFmt w:val="upperRoman"/>
      <w:lvlText w:val="%1."/>
      <w:lvlJc w:val="right"/>
      <w:pPr>
        <w:ind w:left="720" w:hanging="360"/>
      </w:pPr>
      <w:rPr>
        <w:rFonts w:ascii="Times New Roman" w:hAnsi="Times New Roman" w:cs="Times New Roman" w:hint="default"/>
        <w:b w:val="0"/>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46">
    <w:nsid w:val="39B77052"/>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047">
    <w:nsid w:val="39D84D64"/>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48">
    <w:nsid w:val="39EA07A5"/>
    <w:multiLevelType w:val="hybridMultilevel"/>
    <w:tmpl w:val="D0560220"/>
    <w:lvl w:ilvl="0" w:tplc="EB26D3B0">
      <w:start w:val="1"/>
      <w:numFmt w:val="lowerLetter"/>
      <w:lvlText w:val="%1."/>
      <w:lvlJc w:val="left"/>
      <w:pPr>
        <w:ind w:left="644" w:hanging="360"/>
      </w:pPr>
      <w:rPr>
        <w:rFonts w:eastAsiaTheme="minorEastAsia" w:hint="default"/>
        <w:b/>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1049">
    <w:nsid w:val="3A0E6D40"/>
    <w:multiLevelType w:val="hybridMultilevel"/>
    <w:tmpl w:val="1E0C3D80"/>
    <w:lvl w:ilvl="0" w:tplc="A5D8DA9A">
      <w:start w:val="1"/>
      <w:numFmt w:val="upperRoman"/>
      <w:lvlText w:val="%1."/>
      <w:lvlJc w:val="right"/>
      <w:pPr>
        <w:tabs>
          <w:tab w:val="num" w:pos="6276"/>
        </w:tabs>
        <w:ind w:left="6276" w:hanging="180"/>
      </w:pPr>
      <w:rPr>
        <w:b w:val="0"/>
        <w:color w:val="auto"/>
        <w:sz w:val="28"/>
        <w:szCs w:val="28"/>
        <w:lang w:val="es-ES_tradnl"/>
      </w:rPr>
    </w:lvl>
    <w:lvl w:ilvl="1" w:tplc="04090019">
      <w:start w:val="1"/>
      <w:numFmt w:val="decimal"/>
      <w:lvlText w:val="%2."/>
      <w:lvlJc w:val="left"/>
      <w:pPr>
        <w:tabs>
          <w:tab w:val="num" w:pos="7176"/>
        </w:tabs>
        <w:ind w:left="7176" w:hanging="360"/>
      </w:pPr>
    </w:lvl>
    <w:lvl w:ilvl="2" w:tplc="0409001B">
      <w:start w:val="1"/>
      <w:numFmt w:val="decimal"/>
      <w:lvlText w:val="%3."/>
      <w:lvlJc w:val="left"/>
      <w:pPr>
        <w:tabs>
          <w:tab w:val="num" w:pos="7896"/>
        </w:tabs>
        <w:ind w:left="7896" w:hanging="360"/>
      </w:pPr>
    </w:lvl>
    <w:lvl w:ilvl="3" w:tplc="0409000F">
      <w:start w:val="1"/>
      <w:numFmt w:val="decimal"/>
      <w:lvlText w:val="%4."/>
      <w:lvlJc w:val="left"/>
      <w:pPr>
        <w:tabs>
          <w:tab w:val="num" w:pos="8616"/>
        </w:tabs>
        <w:ind w:left="8616" w:hanging="360"/>
      </w:pPr>
    </w:lvl>
    <w:lvl w:ilvl="4" w:tplc="04090019">
      <w:start w:val="1"/>
      <w:numFmt w:val="decimal"/>
      <w:lvlText w:val="%5."/>
      <w:lvlJc w:val="left"/>
      <w:pPr>
        <w:tabs>
          <w:tab w:val="num" w:pos="9336"/>
        </w:tabs>
        <w:ind w:left="9336" w:hanging="360"/>
      </w:pPr>
    </w:lvl>
    <w:lvl w:ilvl="5" w:tplc="0409001B">
      <w:start w:val="1"/>
      <w:numFmt w:val="decimal"/>
      <w:lvlText w:val="%6."/>
      <w:lvlJc w:val="left"/>
      <w:pPr>
        <w:tabs>
          <w:tab w:val="num" w:pos="10056"/>
        </w:tabs>
        <w:ind w:left="10056" w:hanging="360"/>
      </w:pPr>
    </w:lvl>
    <w:lvl w:ilvl="6" w:tplc="0409000F">
      <w:start w:val="1"/>
      <w:numFmt w:val="decimal"/>
      <w:lvlText w:val="%7."/>
      <w:lvlJc w:val="left"/>
      <w:pPr>
        <w:tabs>
          <w:tab w:val="num" w:pos="10776"/>
        </w:tabs>
        <w:ind w:left="10776" w:hanging="360"/>
      </w:pPr>
    </w:lvl>
    <w:lvl w:ilvl="7" w:tplc="04090019">
      <w:start w:val="1"/>
      <w:numFmt w:val="decimal"/>
      <w:lvlText w:val="%8."/>
      <w:lvlJc w:val="left"/>
      <w:pPr>
        <w:tabs>
          <w:tab w:val="num" w:pos="11496"/>
        </w:tabs>
        <w:ind w:left="11496" w:hanging="360"/>
      </w:pPr>
    </w:lvl>
    <w:lvl w:ilvl="8" w:tplc="0409001B">
      <w:start w:val="1"/>
      <w:numFmt w:val="decimal"/>
      <w:lvlText w:val="%9."/>
      <w:lvlJc w:val="left"/>
      <w:pPr>
        <w:tabs>
          <w:tab w:val="num" w:pos="12216"/>
        </w:tabs>
        <w:ind w:left="12216" w:hanging="360"/>
      </w:pPr>
    </w:lvl>
  </w:abstractNum>
  <w:abstractNum w:abstractNumId="1050">
    <w:nsid w:val="3A1503F5"/>
    <w:multiLevelType w:val="hybridMultilevel"/>
    <w:tmpl w:val="1E0AC01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51">
    <w:nsid w:val="3A1A335B"/>
    <w:multiLevelType w:val="hybridMultilevel"/>
    <w:tmpl w:val="D07A9578"/>
    <w:lvl w:ilvl="0" w:tplc="58F876F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52">
    <w:nsid w:val="3A285FAF"/>
    <w:multiLevelType w:val="hybridMultilevel"/>
    <w:tmpl w:val="1C58A4B4"/>
    <w:lvl w:ilvl="0" w:tplc="F288114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53">
    <w:nsid w:val="3A2A1BB6"/>
    <w:multiLevelType w:val="hybridMultilevel"/>
    <w:tmpl w:val="18700476"/>
    <w:lvl w:ilvl="0" w:tplc="8C6EE43A">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54">
    <w:nsid w:val="3A2C57B6"/>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55">
    <w:nsid w:val="3A3551B6"/>
    <w:multiLevelType w:val="hybridMultilevel"/>
    <w:tmpl w:val="D8FE0238"/>
    <w:lvl w:ilvl="0" w:tplc="5AAAA930">
      <w:start w:val="1"/>
      <w:numFmt w:val="upperRoman"/>
      <w:lvlText w:val="%1."/>
      <w:lvlJc w:val="right"/>
      <w:pPr>
        <w:tabs>
          <w:tab w:val="num" w:pos="862"/>
        </w:tabs>
        <w:ind w:left="862" w:hanging="180"/>
      </w:pPr>
      <w:rPr>
        <w:b w:val="0"/>
        <w:i w:val="0"/>
      </w:rPr>
    </w:lvl>
    <w:lvl w:ilvl="1" w:tplc="0C0A0019">
      <w:start w:val="1"/>
      <w:numFmt w:val="lowerLetter"/>
      <w:lvlText w:val="%2."/>
      <w:lvlJc w:val="left"/>
      <w:pPr>
        <w:tabs>
          <w:tab w:val="num" w:pos="1582"/>
        </w:tabs>
        <w:ind w:left="1582" w:hanging="360"/>
      </w:pPr>
    </w:lvl>
    <w:lvl w:ilvl="2" w:tplc="0C0A001B" w:tentative="1">
      <w:start w:val="1"/>
      <w:numFmt w:val="lowerRoman"/>
      <w:lvlText w:val="%3."/>
      <w:lvlJc w:val="right"/>
      <w:pPr>
        <w:tabs>
          <w:tab w:val="num" w:pos="2302"/>
        </w:tabs>
        <w:ind w:left="2302" w:hanging="180"/>
      </w:pPr>
    </w:lvl>
    <w:lvl w:ilvl="3" w:tplc="0C0A000F" w:tentative="1">
      <w:start w:val="1"/>
      <w:numFmt w:val="decimal"/>
      <w:lvlText w:val="%4."/>
      <w:lvlJc w:val="left"/>
      <w:pPr>
        <w:tabs>
          <w:tab w:val="num" w:pos="3022"/>
        </w:tabs>
        <w:ind w:left="3022" w:hanging="360"/>
      </w:pPr>
    </w:lvl>
    <w:lvl w:ilvl="4" w:tplc="0C0A0019" w:tentative="1">
      <w:start w:val="1"/>
      <w:numFmt w:val="lowerLetter"/>
      <w:lvlText w:val="%5."/>
      <w:lvlJc w:val="left"/>
      <w:pPr>
        <w:tabs>
          <w:tab w:val="num" w:pos="3742"/>
        </w:tabs>
        <w:ind w:left="3742" w:hanging="360"/>
      </w:pPr>
    </w:lvl>
    <w:lvl w:ilvl="5" w:tplc="0C0A001B" w:tentative="1">
      <w:start w:val="1"/>
      <w:numFmt w:val="lowerRoman"/>
      <w:lvlText w:val="%6."/>
      <w:lvlJc w:val="right"/>
      <w:pPr>
        <w:tabs>
          <w:tab w:val="num" w:pos="4462"/>
        </w:tabs>
        <w:ind w:left="4462" w:hanging="180"/>
      </w:pPr>
    </w:lvl>
    <w:lvl w:ilvl="6" w:tplc="0C0A000F" w:tentative="1">
      <w:start w:val="1"/>
      <w:numFmt w:val="decimal"/>
      <w:lvlText w:val="%7."/>
      <w:lvlJc w:val="left"/>
      <w:pPr>
        <w:tabs>
          <w:tab w:val="num" w:pos="5182"/>
        </w:tabs>
        <w:ind w:left="5182" w:hanging="360"/>
      </w:pPr>
    </w:lvl>
    <w:lvl w:ilvl="7" w:tplc="0C0A0019" w:tentative="1">
      <w:start w:val="1"/>
      <w:numFmt w:val="lowerLetter"/>
      <w:lvlText w:val="%8."/>
      <w:lvlJc w:val="left"/>
      <w:pPr>
        <w:tabs>
          <w:tab w:val="num" w:pos="5902"/>
        </w:tabs>
        <w:ind w:left="5902" w:hanging="360"/>
      </w:pPr>
    </w:lvl>
    <w:lvl w:ilvl="8" w:tplc="0C0A001B" w:tentative="1">
      <w:start w:val="1"/>
      <w:numFmt w:val="lowerRoman"/>
      <w:lvlText w:val="%9."/>
      <w:lvlJc w:val="right"/>
      <w:pPr>
        <w:tabs>
          <w:tab w:val="num" w:pos="6622"/>
        </w:tabs>
        <w:ind w:left="6622" w:hanging="180"/>
      </w:pPr>
    </w:lvl>
  </w:abstractNum>
  <w:abstractNum w:abstractNumId="1056">
    <w:nsid w:val="3A547078"/>
    <w:multiLevelType w:val="hybridMultilevel"/>
    <w:tmpl w:val="1DE689E8"/>
    <w:lvl w:ilvl="0" w:tplc="440A0013">
      <w:start w:val="1"/>
      <w:numFmt w:val="upperRoman"/>
      <w:lvlText w:val="%1."/>
      <w:lvlJc w:val="right"/>
      <w:pPr>
        <w:tabs>
          <w:tab w:val="num" w:pos="2024"/>
        </w:tabs>
        <w:ind w:left="2024" w:hanging="180"/>
      </w:pPr>
      <w:rPr>
        <w:b w:val="0"/>
        <w:color w:val="auto"/>
      </w:rPr>
    </w:lvl>
    <w:lvl w:ilvl="1" w:tplc="04090019">
      <w:start w:val="1"/>
      <w:numFmt w:val="decimal"/>
      <w:lvlText w:val="%2."/>
      <w:lvlJc w:val="left"/>
      <w:pPr>
        <w:tabs>
          <w:tab w:val="num" w:pos="2924"/>
        </w:tabs>
        <w:ind w:left="2924" w:hanging="360"/>
      </w:pPr>
    </w:lvl>
    <w:lvl w:ilvl="2" w:tplc="0409001B">
      <w:start w:val="1"/>
      <w:numFmt w:val="decimal"/>
      <w:lvlText w:val="%3."/>
      <w:lvlJc w:val="left"/>
      <w:pPr>
        <w:tabs>
          <w:tab w:val="num" w:pos="3644"/>
        </w:tabs>
        <w:ind w:left="3644" w:hanging="360"/>
      </w:pPr>
    </w:lvl>
    <w:lvl w:ilvl="3" w:tplc="0409000F">
      <w:start w:val="1"/>
      <w:numFmt w:val="decimal"/>
      <w:lvlText w:val="%4."/>
      <w:lvlJc w:val="left"/>
      <w:pPr>
        <w:tabs>
          <w:tab w:val="num" w:pos="4364"/>
        </w:tabs>
        <w:ind w:left="4364" w:hanging="360"/>
      </w:pPr>
    </w:lvl>
    <w:lvl w:ilvl="4" w:tplc="04090019">
      <w:start w:val="1"/>
      <w:numFmt w:val="decimal"/>
      <w:lvlText w:val="%5."/>
      <w:lvlJc w:val="left"/>
      <w:pPr>
        <w:tabs>
          <w:tab w:val="num" w:pos="5084"/>
        </w:tabs>
        <w:ind w:left="5084" w:hanging="360"/>
      </w:pPr>
    </w:lvl>
    <w:lvl w:ilvl="5" w:tplc="0409001B">
      <w:start w:val="1"/>
      <w:numFmt w:val="decimal"/>
      <w:lvlText w:val="%6."/>
      <w:lvlJc w:val="left"/>
      <w:pPr>
        <w:tabs>
          <w:tab w:val="num" w:pos="5804"/>
        </w:tabs>
        <w:ind w:left="5804" w:hanging="360"/>
      </w:pPr>
    </w:lvl>
    <w:lvl w:ilvl="6" w:tplc="0409000F">
      <w:start w:val="1"/>
      <w:numFmt w:val="decimal"/>
      <w:lvlText w:val="%7."/>
      <w:lvlJc w:val="left"/>
      <w:pPr>
        <w:tabs>
          <w:tab w:val="num" w:pos="6524"/>
        </w:tabs>
        <w:ind w:left="6524" w:hanging="360"/>
      </w:pPr>
    </w:lvl>
    <w:lvl w:ilvl="7" w:tplc="04090019">
      <w:start w:val="1"/>
      <w:numFmt w:val="decimal"/>
      <w:lvlText w:val="%8."/>
      <w:lvlJc w:val="left"/>
      <w:pPr>
        <w:tabs>
          <w:tab w:val="num" w:pos="7244"/>
        </w:tabs>
        <w:ind w:left="7244" w:hanging="360"/>
      </w:pPr>
    </w:lvl>
    <w:lvl w:ilvl="8" w:tplc="0409001B">
      <w:start w:val="1"/>
      <w:numFmt w:val="decimal"/>
      <w:lvlText w:val="%9."/>
      <w:lvlJc w:val="left"/>
      <w:pPr>
        <w:tabs>
          <w:tab w:val="num" w:pos="7964"/>
        </w:tabs>
        <w:ind w:left="7964" w:hanging="360"/>
      </w:pPr>
    </w:lvl>
  </w:abstractNum>
  <w:abstractNum w:abstractNumId="1057">
    <w:nsid w:val="3A6C0811"/>
    <w:multiLevelType w:val="hybridMultilevel"/>
    <w:tmpl w:val="62945428"/>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58">
    <w:nsid w:val="3A7F53B4"/>
    <w:multiLevelType w:val="hybridMultilevel"/>
    <w:tmpl w:val="1DE689E8"/>
    <w:lvl w:ilvl="0" w:tplc="440A0013">
      <w:start w:val="1"/>
      <w:numFmt w:val="upperRoman"/>
      <w:lvlText w:val="%1."/>
      <w:lvlJc w:val="right"/>
      <w:pPr>
        <w:tabs>
          <w:tab w:val="num" w:pos="4292"/>
        </w:tabs>
        <w:ind w:left="4292" w:hanging="180"/>
      </w:pPr>
      <w:rPr>
        <w:b w:val="0"/>
        <w:color w:val="auto"/>
      </w:rPr>
    </w:lvl>
    <w:lvl w:ilvl="1" w:tplc="04090019">
      <w:start w:val="1"/>
      <w:numFmt w:val="decimal"/>
      <w:lvlText w:val="%2."/>
      <w:lvlJc w:val="left"/>
      <w:pPr>
        <w:tabs>
          <w:tab w:val="num" w:pos="5192"/>
        </w:tabs>
        <w:ind w:left="5192" w:hanging="360"/>
      </w:pPr>
    </w:lvl>
    <w:lvl w:ilvl="2" w:tplc="0409001B">
      <w:start w:val="1"/>
      <w:numFmt w:val="decimal"/>
      <w:lvlText w:val="%3."/>
      <w:lvlJc w:val="left"/>
      <w:pPr>
        <w:tabs>
          <w:tab w:val="num" w:pos="5912"/>
        </w:tabs>
        <w:ind w:left="5912" w:hanging="360"/>
      </w:pPr>
    </w:lvl>
    <w:lvl w:ilvl="3" w:tplc="0409000F">
      <w:start w:val="1"/>
      <w:numFmt w:val="decimal"/>
      <w:lvlText w:val="%4."/>
      <w:lvlJc w:val="left"/>
      <w:pPr>
        <w:tabs>
          <w:tab w:val="num" w:pos="6632"/>
        </w:tabs>
        <w:ind w:left="6632" w:hanging="360"/>
      </w:pPr>
    </w:lvl>
    <w:lvl w:ilvl="4" w:tplc="04090019">
      <w:start w:val="1"/>
      <w:numFmt w:val="decimal"/>
      <w:lvlText w:val="%5."/>
      <w:lvlJc w:val="left"/>
      <w:pPr>
        <w:tabs>
          <w:tab w:val="num" w:pos="7352"/>
        </w:tabs>
        <w:ind w:left="7352" w:hanging="360"/>
      </w:pPr>
    </w:lvl>
    <w:lvl w:ilvl="5" w:tplc="0409001B">
      <w:start w:val="1"/>
      <w:numFmt w:val="decimal"/>
      <w:lvlText w:val="%6."/>
      <w:lvlJc w:val="left"/>
      <w:pPr>
        <w:tabs>
          <w:tab w:val="num" w:pos="8072"/>
        </w:tabs>
        <w:ind w:left="8072" w:hanging="360"/>
      </w:pPr>
    </w:lvl>
    <w:lvl w:ilvl="6" w:tplc="0409000F">
      <w:start w:val="1"/>
      <w:numFmt w:val="decimal"/>
      <w:lvlText w:val="%7."/>
      <w:lvlJc w:val="left"/>
      <w:pPr>
        <w:tabs>
          <w:tab w:val="num" w:pos="8792"/>
        </w:tabs>
        <w:ind w:left="8792" w:hanging="360"/>
      </w:pPr>
    </w:lvl>
    <w:lvl w:ilvl="7" w:tplc="04090019">
      <w:start w:val="1"/>
      <w:numFmt w:val="decimal"/>
      <w:lvlText w:val="%8."/>
      <w:lvlJc w:val="left"/>
      <w:pPr>
        <w:tabs>
          <w:tab w:val="num" w:pos="9512"/>
        </w:tabs>
        <w:ind w:left="9512" w:hanging="360"/>
      </w:pPr>
    </w:lvl>
    <w:lvl w:ilvl="8" w:tplc="0409001B">
      <w:start w:val="1"/>
      <w:numFmt w:val="decimal"/>
      <w:lvlText w:val="%9."/>
      <w:lvlJc w:val="left"/>
      <w:pPr>
        <w:tabs>
          <w:tab w:val="num" w:pos="10232"/>
        </w:tabs>
        <w:ind w:left="10232" w:hanging="360"/>
      </w:pPr>
    </w:lvl>
  </w:abstractNum>
  <w:abstractNum w:abstractNumId="1059">
    <w:nsid w:val="3A807CA2"/>
    <w:multiLevelType w:val="hybridMultilevel"/>
    <w:tmpl w:val="09660AA2"/>
    <w:lvl w:ilvl="0" w:tplc="0C4292C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60">
    <w:nsid w:val="3A9A5714"/>
    <w:multiLevelType w:val="hybridMultilevel"/>
    <w:tmpl w:val="DFCC555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61">
    <w:nsid w:val="3AB74F91"/>
    <w:multiLevelType w:val="hybridMultilevel"/>
    <w:tmpl w:val="178CA65E"/>
    <w:lvl w:ilvl="0" w:tplc="FCD63FB2">
      <w:start w:val="1"/>
      <w:numFmt w:val="upperRoman"/>
      <w:lvlText w:val="%1."/>
      <w:lvlJc w:val="right"/>
      <w:pPr>
        <w:tabs>
          <w:tab w:val="num" w:pos="1058"/>
        </w:tabs>
        <w:ind w:left="1058"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062">
    <w:nsid w:val="3AC30FD8"/>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063">
    <w:nsid w:val="3AC31D3F"/>
    <w:multiLevelType w:val="hybridMultilevel"/>
    <w:tmpl w:val="CA1080D6"/>
    <w:lvl w:ilvl="0" w:tplc="F1D630EA">
      <w:start w:val="1"/>
      <w:numFmt w:val="upperRoman"/>
      <w:lvlText w:val="%1."/>
      <w:lvlJc w:val="left"/>
      <w:pPr>
        <w:ind w:left="1080" w:hanging="720"/>
      </w:pPr>
      <w:rPr>
        <w:rFonts w:eastAsia="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64">
    <w:nsid w:val="3ADA0A90"/>
    <w:multiLevelType w:val="hybridMultilevel"/>
    <w:tmpl w:val="D9169E80"/>
    <w:lvl w:ilvl="0" w:tplc="D4160530">
      <w:start w:val="1"/>
      <w:numFmt w:val="upperRoman"/>
      <w:lvlText w:val="%1."/>
      <w:lvlJc w:val="left"/>
      <w:pPr>
        <w:ind w:left="1080" w:hanging="720"/>
      </w:pPr>
      <w:rPr>
        <w:rFonts w:eastAsia="Times New Roman"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65">
    <w:nsid w:val="3AEA6208"/>
    <w:multiLevelType w:val="hybridMultilevel"/>
    <w:tmpl w:val="178CA65E"/>
    <w:lvl w:ilvl="0" w:tplc="FCD63FB2">
      <w:start w:val="1"/>
      <w:numFmt w:val="upperRoman"/>
      <w:lvlText w:val="%1."/>
      <w:lvlJc w:val="right"/>
      <w:pPr>
        <w:tabs>
          <w:tab w:val="num" w:pos="1598"/>
        </w:tabs>
        <w:ind w:left="1598" w:hanging="180"/>
      </w:pPr>
      <w:rPr>
        <w:b w:val="0"/>
        <w:color w:val="auto"/>
      </w:rPr>
    </w:lvl>
    <w:lvl w:ilvl="1" w:tplc="0C0A0019">
      <w:start w:val="1"/>
      <w:numFmt w:val="lowerLetter"/>
      <w:lvlText w:val="%2."/>
      <w:lvlJc w:val="left"/>
      <w:pPr>
        <w:tabs>
          <w:tab w:val="num" w:pos="2318"/>
        </w:tabs>
        <w:ind w:left="2318" w:hanging="360"/>
      </w:pPr>
    </w:lvl>
    <w:lvl w:ilvl="2" w:tplc="0C0A001B" w:tentative="1">
      <w:start w:val="1"/>
      <w:numFmt w:val="lowerRoman"/>
      <w:lvlText w:val="%3."/>
      <w:lvlJc w:val="right"/>
      <w:pPr>
        <w:tabs>
          <w:tab w:val="num" w:pos="3038"/>
        </w:tabs>
        <w:ind w:left="3038" w:hanging="180"/>
      </w:pPr>
    </w:lvl>
    <w:lvl w:ilvl="3" w:tplc="0C0A000F" w:tentative="1">
      <w:start w:val="1"/>
      <w:numFmt w:val="decimal"/>
      <w:lvlText w:val="%4."/>
      <w:lvlJc w:val="left"/>
      <w:pPr>
        <w:tabs>
          <w:tab w:val="num" w:pos="3758"/>
        </w:tabs>
        <w:ind w:left="3758" w:hanging="360"/>
      </w:pPr>
    </w:lvl>
    <w:lvl w:ilvl="4" w:tplc="0C0A0019" w:tentative="1">
      <w:start w:val="1"/>
      <w:numFmt w:val="lowerLetter"/>
      <w:lvlText w:val="%5."/>
      <w:lvlJc w:val="left"/>
      <w:pPr>
        <w:tabs>
          <w:tab w:val="num" w:pos="4478"/>
        </w:tabs>
        <w:ind w:left="4478" w:hanging="360"/>
      </w:pPr>
    </w:lvl>
    <w:lvl w:ilvl="5" w:tplc="0C0A001B" w:tentative="1">
      <w:start w:val="1"/>
      <w:numFmt w:val="lowerRoman"/>
      <w:lvlText w:val="%6."/>
      <w:lvlJc w:val="right"/>
      <w:pPr>
        <w:tabs>
          <w:tab w:val="num" w:pos="5198"/>
        </w:tabs>
        <w:ind w:left="5198" w:hanging="180"/>
      </w:pPr>
    </w:lvl>
    <w:lvl w:ilvl="6" w:tplc="0C0A000F" w:tentative="1">
      <w:start w:val="1"/>
      <w:numFmt w:val="decimal"/>
      <w:lvlText w:val="%7."/>
      <w:lvlJc w:val="left"/>
      <w:pPr>
        <w:tabs>
          <w:tab w:val="num" w:pos="5918"/>
        </w:tabs>
        <w:ind w:left="5918" w:hanging="360"/>
      </w:pPr>
    </w:lvl>
    <w:lvl w:ilvl="7" w:tplc="0C0A0019" w:tentative="1">
      <w:start w:val="1"/>
      <w:numFmt w:val="lowerLetter"/>
      <w:lvlText w:val="%8."/>
      <w:lvlJc w:val="left"/>
      <w:pPr>
        <w:tabs>
          <w:tab w:val="num" w:pos="6638"/>
        </w:tabs>
        <w:ind w:left="6638" w:hanging="360"/>
      </w:pPr>
    </w:lvl>
    <w:lvl w:ilvl="8" w:tplc="0C0A001B" w:tentative="1">
      <w:start w:val="1"/>
      <w:numFmt w:val="lowerRoman"/>
      <w:lvlText w:val="%9."/>
      <w:lvlJc w:val="right"/>
      <w:pPr>
        <w:tabs>
          <w:tab w:val="num" w:pos="7358"/>
        </w:tabs>
        <w:ind w:left="7358" w:hanging="180"/>
      </w:pPr>
    </w:lvl>
  </w:abstractNum>
  <w:abstractNum w:abstractNumId="1066">
    <w:nsid w:val="3AEB0CCD"/>
    <w:multiLevelType w:val="hybridMultilevel"/>
    <w:tmpl w:val="8A3A6D6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67">
    <w:nsid w:val="3AED56F0"/>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068">
    <w:nsid w:val="3B1A2349"/>
    <w:multiLevelType w:val="hybridMultilevel"/>
    <w:tmpl w:val="A112E16C"/>
    <w:lvl w:ilvl="0" w:tplc="B57E45F2">
      <w:start w:val="1"/>
      <w:numFmt w:val="lowerLetter"/>
      <w:lvlText w:val="%1)"/>
      <w:lvlJc w:val="left"/>
      <w:pPr>
        <w:ind w:left="1440" w:hanging="360"/>
      </w:pPr>
      <w:rPr>
        <w:rFonts w:hint="default"/>
        <w:b/>
        <w:color w:val="auto"/>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069">
    <w:nsid w:val="3B2E1AAC"/>
    <w:multiLevelType w:val="hybridMultilevel"/>
    <w:tmpl w:val="17127A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70">
    <w:nsid w:val="3B376E87"/>
    <w:multiLevelType w:val="hybridMultilevel"/>
    <w:tmpl w:val="E9F64B42"/>
    <w:lvl w:ilvl="0" w:tplc="DCDA534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71">
    <w:nsid w:val="3B3B04B0"/>
    <w:multiLevelType w:val="hybridMultilevel"/>
    <w:tmpl w:val="D51E80B8"/>
    <w:lvl w:ilvl="0" w:tplc="E9BE9E2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72">
    <w:nsid w:val="3B4F7E57"/>
    <w:multiLevelType w:val="hybridMultilevel"/>
    <w:tmpl w:val="B0D2F4A4"/>
    <w:lvl w:ilvl="0" w:tplc="B9D22954">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73">
    <w:nsid w:val="3B740835"/>
    <w:multiLevelType w:val="hybridMultilevel"/>
    <w:tmpl w:val="5C8E19E0"/>
    <w:lvl w:ilvl="0" w:tplc="C11AB54A">
      <w:start w:val="1"/>
      <w:numFmt w:val="upperLetter"/>
      <w:lvlText w:val="%1)"/>
      <w:lvlJc w:val="left"/>
      <w:pPr>
        <w:ind w:left="432" w:hanging="360"/>
      </w:pPr>
      <w:rPr>
        <w:rFonts w:hint="default"/>
        <w:b/>
      </w:rPr>
    </w:lvl>
    <w:lvl w:ilvl="1" w:tplc="440A0019" w:tentative="1">
      <w:start w:val="1"/>
      <w:numFmt w:val="lowerLetter"/>
      <w:lvlText w:val="%2."/>
      <w:lvlJc w:val="left"/>
      <w:pPr>
        <w:ind w:left="1152" w:hanging="360"/>
      </w:pPr>
    </w:lvl>
    <w:lvl w:ilvl="2" w:tplc="440A001B" w:tentative="1">
      <w:start w:val="1"/>
      <w:numFmt w:val="lowerRoman"/>
      <w:lvlText w:val="%3."/>
      <w:lvlJc w:val="right"/>
      <w:pPr>
        <w:ind w:left="1872" w:hanging="180"/>
      </w:pPr>
    </w:lvl>
    <w:lvl w:ilvl="3" w:tplc="440A000F" w:tentative="1">
      <w:start w:val="1"/>
      <w:numFmt w:val="decimal"/>
      <w:lvlText w:val="%4."/>
      <w:lvlJc w:val="left"/>
      <w:pPr>
        <w:ind w:left="2592" w:hanging="360"/>
      </w:pPr>
    </w:lvl>
    <w:lvl w:ilvl="4" w:tplc="440A0019" w:tentative="1">
      <w:start w:val="1"/>
      <w:numFmt w:val="lowerLetter"/>
      <w:lvlText w:val="%5."/>
      <w:lvlJc w:val="left"/>
      <w:pPr>
        <w:ind w:left="3312" w:hanging="360"/>
      </w:pPr>
    </w:lvl>
    <w:lvl w:ilvl="5" w:tplc="440A001B" w:tentative="1">
      <w:start w:val="1"/>
      <w:numFmt w:val="lowerRoman"/>
      <w:lvlText w:val="%6."/>
      <w:lvlJc w:val="right"/>
      <w:pPr>
        <w:ind w:left="4032" w:hanging="180"/>
      </w:pPr>
    </w:lvl>
    <w:lvl w:ilvl="6" w:tplc="440A000F" w:tentative="1">
      <w:start w:val="1"/>
      <w:numFmt w:val="decimal"/>
      <w:lvlText w:val="%7."/>
      <w:lvlJc w:val="left"/>
      <w:pPr>
        <w:ind w:left="4752" w:hanging="360"/>
      </w:pPr>
    </w:lvl>
    <w:lvl w:ilvl="7" w:tplc="440A0019" w:tentative="1">
      <w:start w:val="1"/>
      <w:numFmt w:val="lowerLetter"/>
      <w:lvlText w:val="%8."/>
      <w:lvlJc w:val="left"/>
      <w:pPr>
        <w:ind w:left="5472" w:hanging="360"/>
      </w:pPr>
    </w:lvl>
    <w:lvl w:ilvl="8" w:tplc="440A001B" w:tentative="1">
      <w:start w:val="1"/>
      <w:numFmt w:val="lowerRoman"/>
      <w:lvlText w:val="%9."/>
      <w:lvlJc w:val="right"/>
      <w:pPr>
        <w:ind w:left="6192" w:hanging="180"/>
      </w:pPr>
    </w:lvl>
  </w:abstractNum>
  <w:abstractNum w:abstractNumId="1074">
    <w:nsid w:val="3B987D97"/>
    <w:multiLevelType w:val="hybridMultilevel"/>
    <w:tmpl w:val="A5C4F1CE"/>
    <w:lvl w:ilvl="0" w:tplc="440A000B">
      <w:start w:val="1"/>
      <w:numFmt w:val="bullet"/>
      <w:lvlText w:val=""/>
      <w:lvlJc w:val="left"/>
      <w:pPr>
        <w:ind w:left="2138" w:hanging="360"/>
      </w:pPr>
      <w:rPr>
        <w:rFonts w:ascii="Wingdings" w:hAnsi="Wingdings" w:hint="default"/>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1075">
    <w:nsid w:val="3B9915FA"/>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076">
    <w:nsid w:val="3BA44681"/>
    <w:multiLevelType w:val="hybridMultilevel"/>
    <w:tmpl w:val="485A3638"/>
    <w:lvl w:ilvl="0" w:tplc="775459AA">
      <w:numFmt w:val="bullet"/>
      <w:lvlText w:val=""/>
      <w:lvlJc w:val="left"/>
      <w:pPr>
        <w:ind w:left="1068" w:hanging="360"/>
      </w:pPr>
      <w:rPr>
        <w:rFonts w:ascii="Symbol" w:eastAsia="Times New Roman" w:hAnsi="Symbol" w:cs="Times New Roman"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077">
    <w:nsid w:val="3BB42007"/>
    <w:multiLevelType w:val="hybridMultilevel"/>
    <w:tmpl w:val="C5CCD9C0"/>
    <w:lvl w:ilvl="0" w:tplc="440A0001">
      <w:start w:val="1"/>
      <w:numFmt w:val="bullet"/>
      <w:lvlText w:val=""/>
      <w:lvlJc w:val="left"/>
      <w:pPr>
        <w:ind w:left="2484" w:hanging="360"/>
      </w:pPr>
      <w:rPr>
        <w:rFonts w:ascii="Symbol" w:hAnsi="Symbol" w:hint="default"/>
      </w:rPr>
    </w:lvl>
    <w:lvl w:ilvl="1" w:tplc="440A0003" w:tentative="1">
      <w:start w:val="1"/>
      <w:numFmt w:val="bullet"/>
      <w:lvlText w:val="o"/>
      <w:lvlJc w:val="left"/>
      <w:pPr>
        <w:ind w:left="3204" w:hanging="360"/>
      </w:pPr>
      <w:rPr>
        <w:rFonts w:ascii="Courier New" w:hAnsi="Courier New" w:cs="Courier New" w:hint="default"/>
      </w:rPr>
    </w:lvl>
    <w:lvl w:ilvl="2" w:tplc="440A0005" w:tentative="1">
      <w:start w:val="1"/>
      <w:numFmt w:val="bullet"/>
      <w:lvlText w:val=""/>
      <w:lvlJc w:val="left"/>
      <w:pPr>
        <w:ind w:left="3924" w:hanging="360"/>
      </w:pPr>
      <w:rPr>
        <w:rFonts w:ascii="Wingdings" w:hAnsi="Wingdings" w:hint="default"/>
      </w:rPr>
    </w:lvl>
    <w:lvl w:ilvl="3" w:tplc="440A0001" w:tentative="1">
      <w:start w:val="1"/>
      <w:numFmt w:val="bullet"/>
      <w:lvlText w:val=""/>
      <w:lvlJc w:val="left"/>
      <w:pPr>
        <w:ind w:left="4644" w:hanging="360"/>
      </w:pPr>
      <w:rPr>
        <w:rFonts w:ascii="Symbol" w:hAnsi="Symbol" w:hint="default"/>
      </w:rPr>
    </w:lvl>
    <w:lvl w:ilvl="4" w:tplc="440A0003" w:tentative="1">
      <w:start w:val="1"/>
      <w:numFmt w:val="bullet"/>
      <w:lvlText w:val="o"/>
      <w:lvlJc w:val="left"/>
      <w:pPr>
        <w:ind w:left="5364" w:hanging="360"/>
      </w:pPr>
      <w:rPr>
        <w:rFonts w:ascii="Courier New" w:hAnsi="Courier New" w:cs="Courier New" w:hint="default"/>
      </w:rPr>
    </w:lvl>
    <w:lvl w:ilvl="5" w:tplc="440A0005" w:tentative="1">
      <w:start w:val="1"/>
      <w:numFmt w:val="bullet"/>
      <w:lvlText w:val=""/>
      <w:lvlJc w:val="left"/>
      <w:pPr>
        <w:ind w:left="6084" w:hanging="360"/>
      </w:pPr>
      <w:rPr>
        <w:rFonts w:ascii="Wingdings" w:hAnsi="Wingdings" w:hint="default"/>
      </w:rPr>
    </w:lvl>
    <w:lvl w:ilvl="6" w:tplc="440A0001" w:tentative="1">
      <w:start w:val="1"/>
      <w:numFmt w:val="bullet"/>
      <w:lvlText w:val=""/>
      <w:lvlJc w:val="left"/>
      <w:pPr>
        <w:ind w:left="6804" w:hanging="360"/>
      </w:pPr>
      <w:rPr>
        <w:rFonts w:ascii="Symbol" w:hAnsi="Symbol" w:hint="default"/>
      </w:rPr>
    </w:lvl>
    <w:lvl w:ilvl="7" w:tplc="440A0003" w:tentative="1">
      <w:start w:val="1"/>
      <w:numFmt w:val="bullet"/>
      <w:lvlText w:val="o"/>
      <w:lvlJc w:val="left"/>
      <w:pPr>
        <w:ind w:left="7524" w:hanging="360"/>
      </w:pPr>
      <w:rPr>
        <w:rFonts w:ascii="Courier New" w:hAnsi="Courier New" w:cs="Courier New" w:hint="default"/>
      </w:rPr>
    </w:lvl>
    <w:lvl w:ilvl="8" w:tplc="440A0005" w:tentative="1">
      <w:start w:val="1"/>
      <w:numFmt w:val="bullet"/>
      <w:lvlText w:val=""/>
      <w:lvlJc w:val="left"/>
      <w:pPr>
        <w:ind w:left="8244" w:hanging="360"/>
      </w:pPr>
      <w:rPr>
        <w:rFonts w:ascii="Wingdings" w:hAnsi="Wingdings" w:hint="default"/>
      </w:rPr>
    </w:lvl>
  </w:abstractNum>
  <w:abstractNum w:abstractNumId="1078">
    <w:nsid w:val="3BB4258A"/>
    <w:multiLevelType w:val="hybridMultilevel"/>
    <w:tmpl w:val="9A680DF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79">
    <w:nsid w:val="3BDB74CB"/>
    <w:multiLevelType w:val="hybridMultilevel"/>
    <w:tmpl w:val="000641AA"/>
    <w:lvl w:ilvl="0" w:tplc="82F80DE2">
      <w:start w:val="1"/>
      <w:numFmt w:val="upperRoman"/>
      <w:lvlText w:val="%1."/>
      <w:lvlJc w:val="left"/>
      <w:pPr>
        <w:ind w:left="1080" w:hanging="720"/>
      </w:pPr>
      <w:rPr>
        <w:rFonts w:ascii="Times New Roman" w:hAnsi="Times New Roman" w:cs="Times New Roman" w:hint="default"/>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80">
    <w:nsid w:val="3BDF2CAB"/>
    <w:multiLevelType w:val="hybridMultilevel"/>
    <w:tmpl w:val="A388117C"/>
    <w:lvl w:ilvl="0" w:tplc="462ECB1E">
      <w:start w:val="1"/>
      <w:numFmt w:val="upperRoman"/>
      <w:lvlText w:val="%1."/>
      <w:lvlJc w:val="right"/>
      <w:pPr>
        <w:ind w:left="72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81">
    <w:nsid w:val="3BE87F33"/>
    <w:multiLevelType w:val="hybridMultilevel"/>
    <w:tmpl w:val="0854BC54"/>
    <w:lvl w:ilvl="0" w:tplc="6384395C">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82">
    <w:nsid w:val="3BEB5709"/>
    <w:multiLevelType w:val="hybridMultilevel"/>
    <w:tmpl w:val="DF902D66"/>
    <w:lvl w:ilvl="0" w:tplc="F328E91E">
      <w:start w:val="1"/>
      <w:numFmt w:val="decimal"/>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083">
    <w:nsid w:val="3BEE4B91"/>
    <w:multiLevelType w:val="hybridMultilevel"/>
    <w:tmpl w:val="2E7A8DD8"/>
    <w:lvl w:ilvl="0" w:tplc="09264266">
      <w:start w:val="1"/>
      <w:numFmt w:val="lowerLetter"/>
      <w:lvlText w:val="%1)"/>
      <w:lvlJc w:val="left"/>
      <w:pPr>
        <w:ind w:left="1068" w:hanging="360"/>
      </w:pPr>
      <w:rPr>
        <w:rFonts w:eastAsiaTheme="minorHAnsi"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84">
    <w:nsid w:val="3BF3141F"/>
    <w:multiLevelType w:val="hybridMultilevel"/>
    <w:tmpl w:val="367EFC32"/>
    <w:lvl w:ilvl="0" w:tplc="B386CB76">
      <w:start w:val="1"/>
      <w:numFmt w:val="upperRoman"/>
      <w:lvlText w:val="%1."/>
      <w:lvlJc w:val="right"/>
      <w:pPr>
        <w:ind w:left="360" w:hanging="360"/>
      </w:pPr>
      <w:rPr>
        <w:rFonts w:hint="default"/>
        <w:b w:val="0"/>
        <w:color w:val="00000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85">
    <w:nsid w:val="3C000D8E"/>
    <w:multiLevelType w:val="hybridMultilevel"/>
    <w:tmpl w:val="D55E344C"/>
    <w:lvl w:ilvl="0" w:tplc="ACEEBC1C">
      <w:start w:val="1"/>
      <w:numFmt w:val="upperRoman"/>
      <w:lvlText w:val="%1."/>
      <w:lvlJc w:val="right"/>
      <w:pPr>
        <w:tabs>
          <w:tab w:val="num" w:pos="720"/>
        </w:tabs>
        <w:ind w:left="720" w:hanging="180"/>
      </w:pPr>
      <w:rPr>
        <w:b w:val="0"/>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086">
    <w:nsid w:val="3C0C4E31"/>
    <w:multiLevelType w:val="hybridMultilevel"/>
    <w:tmpl w:val="598E23E4"/>
    <w:lvl w:ilvl="0" w:tplc="2F704BF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87">
    <w:nsid w:val="3C2B0B46"/>
    <w:multiLevelType w:val="hybridMultilevel"/>
    <w:tmpl w:val="F1863FB4"/>
    <w:lvl w:ilvl="0" w:tplc="51186CF4">
      <w:start w:val="1"/>
      <w:numFmt w:val="upperRoman"/>
      <w:lvlText w:val="%1."/>
      <w:lvlJc w:val="right"/>
      <w:pPr>
        <w:tabs>
          <w:tab w:val="num" w:pos="4658"/>
        </w:tabs>
        <w:ind w:left="4658" w:hanging="180"/>
      </w:pPr>
      <w:rPr>
        <w:b w:val="0"/>
        <w:color w:val="auto"/>
        <w:sz w:val="28"/>
        <w:szCs w:val="28"/>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88">
    <w:nsid w:val="3C4C7163"/>
    <w:multiLevelType w:val="hybridMultilevel"/>
    <w:tmpl w:val="4D2E5874"/>
    <w:lvl w:ilvl="0" w:tplc="440A0017">
      <w:start w:val="1"/>
      <w:numFmt w:val="lowerLetter"/>
      <w:lvlText w:val="%1)"/>
      <w:lvlJc w:val="left"/>
      <w:pPr>
        <w:ind w:left="1853" w:hanging="360"/>
      </w:pPr>
    </w:lvl>
    <w:lvl w:ilvl="1" w:tplc="440A0019" w:tentative="1">
      <w:start w:val="1"/>
      <w:numFmt w:val="lowerLetter"/>
      <w:lvlText w:val="%2."/>
      <w:lvlJc w:val="left"/>
      <w:pPr>
        <w:ind w:left="2573" w:hanging="360"/>
      </w:pPr>
    </w:lvl>
    <w:lvl w:ilvl="2" w:tplc="440A001B" w:tentative="1">
      <w:start w:val="1"/>
      <w:numFmt w:val="lowerRoman"/>
      <w:lvlText w:val="%3."/>
      <w:lvlJc w:val="right"/>
      <w:pPr>
        <w:ind w:left="3293" w:hanging="180"/>
      </w:pPr>
    </w:lvl>
    <w:lvl w:ilvl="3" w:tplc="440A000F" w:tentative="1">
      <w:start w:val="1"/>
      <w:numFmt w:val="decimal"/>
      <w:lvlText w:val="%4."/>
      <w:lvlJc w:val="left"/>
      <w:pPr>
        <w:ind w:left="4013" w:hanging="360"/>
      </w:pPr>
    </w:lvl>
    <w:lvl w:ilvl="4" w:tplc="440A0019" w:tentative="1">
      <w:start w:val="1"/>
      <w:numFmt w:val="lowerLetter"/>
      <w:lvlText w:val="%5."/>
      <w:lvlJc w:val="left"/>
      <w:pPr>
        <w:ind w:left="4733" w:hanging="360"/>
      </w:pPr>
    </w:lvl>
    <w:lvl w:ilvl="5" w:tplc="440A001B" w:tentative="1">
      <w:start w:val="1"/>
      <w:numFmt w:val="lowerRoman"/>
      <w:lvlText w:val="%6."/>
      <w:lvlJc w:val="right"/>
      <w:pPr>
        <w:ind w:left="5453" w:hanging="180"/>
      </w:pPr>
    </w:lvl>
    <w:lvl w:ilvl="6" w:tplc="440A000F" w:tentative="1">
      <w:start w:val="1"/>
      <w:numFmt w:val="decimal"/>
      <w:lvlText w:val="%7."/>
      <w:lvlJc w:val="left"/>
      <w:pPr>
        <w:ind w:left="6173" w:hanging="360"/>
      </w:pPr>
    </w:lvl>
    <w:lvl w:ilvl="7" w:tplc="440A0019" w:tentative="1">
      <w:start w:val="1"/>
      <w:numFmt w:val="lowerLetter"/>
      <w:lvlText w:val="%8."/>
      <w:lvlJc w:val="left"/>
      <w:pPr>
        <w:ind w:left="6893" w:hanging="360"/>
      </w:pPr>
    </w:lvl>
    <w:lvl w:ilvl="8" w:tplc="440A001B" w:tentative="1">
      <w:start w:val="1"/>
      <w:numFmt w:val="lowerRoman"/>
      <w:lvlText w:val="%9."/>
      <w:lvlJc w:val="right"/>
      <w:pPr>
        <w:ind w:left="7613" w:hanging="180"/>
      </w:pPr>
    </w:lvl>
  </w:abstractNum>
  <w:abstractNum w:abstractNumId="1089">
    <w:nsid w:val="3C5559F7"/>
    <w:multiLevelType w:val="hybridMultilevel"/>
    <w:tmpl w:val="594422D6"/>
    <w:lvl w:ilvl="0" w:tplc="C6DA1A6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0">
    <w:nsid w:val="3C6E0EC4"/>
    <w:multiLevelType w:val="hybridMultilevel"/>
    <w:tmpl w:val="58D2D8AC"/>
    <w:lvl w:ilvl="0" w:tplc="5C14F0B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1">
    <w:nsid w:val="3C6F3905"/>
    <w:multiLevelType w:val="hybridMultilevel"/>
    <w:tmpl w:val="65FE4A0C"/>
    <w:lvl w:ilvl="0" w:tplc="42B0EBF4">
      <w:start w:val="1"/>
      <w:numFmt w:val="upperRoman"/>
      <w:lvlText w:val="%1."/>
      <w:lvlJc w:val="right"/>
      <w:pPr>
        <w:tabs>
          <w:tab w:val="num" w:pos="1069"/>
        </w:tabs>
        <w:ind w:left="1069" w:hanging="180"/>
      </w:pPr>
      <w:rPr>
        <w:b w:val="0"/>
      </w:rPr>
    </w:lvl>
    <w:lvl w:ilvl="1" w:tplc="0C0A0019">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1092">
    <w:nsid w:val="3C7060C3"/>
    <w:multiLevelType w:val="hybridMultilevel"/>
    <w:tmpl w:val="1DE689E8"/>
    <w:lvl w:ilvl="0" w:tplc="440A0013">
      <w:start w:val="1"/>
      <w:numFmt w:val="upperRoman"/>
      <w:lvlText w:val="%1."/>
      <w:lvlJc w:val="right"/>
      <w:pPr>
        <w:tabs>
          <w:tab w:val="num" w:pos="2858"/>
        </w:tabs>
        <w:ind w:left="2858" w:hanging="180"/>
      </w:pPr>
      <w:rPr>
        <w:b w:val="0"/>
        <w:color w:val="auto"/>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1093">
    <w:nsid w:val="3C7502F0"/>
    <w:multiLevelType w:val="hybridMultilevel"/>
    <w:tmpl w:val="A538DA4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4">
    <w:nsid w:val="3C752748"/>
    <w:multiLevelType w:val="hybridMultilevel"/>
    <w:tmpl w:val="3F6C945E"/>
    <w:lvl w:ilvl="0" w:tplc="DDACC8AC">
      <w:start w:val="1"/>
      <w:numFmt w:val="upperRoman"/>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5">
    <w:nsid w:val="3C9F61F3"/>
    <w:multiLevelType w:val="hybridMultilevel"/>
    <w:tmpl w:val="9386E74A"/>
    <w:lvl w:ilvl="0" w:tplc="BA304BAC">
      <w:start w:val="1"/>
      <w:numFmt w:val="upperRoman"/>
      <w:lvlText w:val="%1."/>
      <w:lvlJc w:val="left"/>
      <w:pPr>
        <w:ind w:left="720" w:hanging="72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96">
    <w:nsid w:val="3C9F6A79"/>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97">
    <w:nsid w:val="3CA25442"/>
    <w:multiLevelType w:val="hybridMultilevel"/>
    <w:tmpl w:val="C128B368"/>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098">
    <w:nsid w:val="3CAD0B67"/>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1099">
    <w:nsid w:val="3CB77FDE"/>
    <w:multiLevelType w:val="hybridMultilevel"/>
    <w:tmpl w:val="6108F312"/>
    <w:lvl w:ilvl="0" w:tplc="C8E8F902">
      <w:start w:val="1"/>
      <w:numFmt w:val="bullet"/>
      <w:lvlText w:val=""/>
      <w:lvlJc w:val="left"/>
      <w:pPr>
        <w:ind w:left="2490" w:hanging="360"/>
      </w:pPr>
      <w:rPr>
        <w:rFonts w:ascii="Symbol" w:hAnsi="Symbol" w:hint="default"/>
        <w:color w:val="auto"/>
      </w:rPr>
    </w:lvl>
    <w:lvl w:ilvl="1" w:tplc="440A0003" w:tentative="1">
      <w:start w:val="1"/>
      <w:numFmt w:val="bullet"/>
      <w:lvlText w:val="o"/>
      <w:lvlJc w:val="left"/>
      <w:pPr>
        <w:ind w:left="3210" w:hanging="360"/>
      </w:pPr>
      <w:rPr>
        <w:rFonts w:ascii="Courier New" w:hAnsi="Courier New" w:cs="Courier New" w:hint="default"/>
      </w:rPr>
    </w:lvl>
    <w:lvl w:ilvl="2" w:tplc="440A0005" w:tentative="1">
      <w:start w:val="1"/>
      <w:numFmt w:val="bullet"/>
      <w:lvlText w:val=""/>
      <w:lvlJc w:val="left"/>
      <w:pPr>
        <w:ind w:left="3930" w:hanging="360"/>
      </w:pPr>
      <w:rPr>
        <w:rFonts w:ascii="Wingdings" w:hAnsi="Wingdings" w:hint="default"/>
      </w:rPr>
    </w:lvl>
    <w:lvl w:ilvl="3" w:tplc="440A0001" w:tentative="1">
      <w:start w:val="1"/>
      <w:numFmt w:val="bullet"/>
      <w:lvlText w:val=""/>
      <w:lvlJc w:val="left"/>
      <w:pPr>
        <w:ind w:left="4650" w:hanging="360"/>
      </w:pPr>
      <w:rPr>
        <w:rFonts w:ascii="Symbol" w:hAnsi="Symbol" w:hint="default"/>
      </w:rPr>
    </w:lvl>
    <w:lvl w:ilvl="4" w:tplc="440A0003" w:tentative="1">
      <w:start w:val="1"/>
      <w:numFmt w:val="bullet"/>
      <w:lvlText w:val="o"/>
      <w:lvlJc w:val="left"/>
      <w:pPr>
        <w:ind w:left="5370" w:hanging="360"/>
      </w:pPr>
      <w:rPr>
        <w:rFonts w:ascii="Courier New" w:hAnsi="Courier New" w:cs="Courier New" w:hint="default"/>
      </w:rPr>
    </w:lvl>
    <w:lvl w:ilvl="5" w:tplc="440A0005" w:tentative="1">
      <w:start w:val="1"/>
      <w:numFmt w:val="bullet"/>
      <w:lvlText w:val=""/>
      <w:lvlJc w:val="left"/>
      <w:pPr>
        <w:ind w:left="6090" w:hanging="360"/>
      </w:pPr>
      <w:rPr>
        <w:rFonts w:ascii="Wingdings" w:hAnsi="Wingdings" w:hint="default"/>
      </w:rPr>
    </w:lvl>
    <w:lvl w:ilvl="6" w:tplc="440A0001" w:tentative="1">
      <w:start w:val="1"/>
      <w:numFmt w:val="bullet"/>
      <w:lvlText w:val=""/>
      <w:lvlJc w:val="left"/>
      <w:pPr>
        <w:ind w:left="6810" w:hanging="360"/>
      </w:pPr>
      <w:rPr>
        <w:rFonts w:ascii="Symbol" w:hAnsi="Symbol" w:hint="default"/>
      </w:rPr>
    </w:lvl>
    <w:lvl w:ilvl="7" w:tplc="440A0003" w:tentative="1">
      <w:start w:val="1"/>
      <w:numFmt w:val="bullet"/>
      <w:lvlText w:val="o"/>
      <w:lvlJc w:val="left"/>
      <w:pPr>
        <w:ind w:left="7530" w:hanging="360"/>
      </w:pPr>
      <w:rPr>
        <w:rFonts w:ascii="Courier New" w:hAnsi="Courier New" w:cs="Courier New" w:hint="default"/>
      </w:rPr>
    </w:lvl>
    <w:lvl w:ilvl="8" w:tplc="440A0005" w:tentative="1">
      <w:start w:val="1"/>
      <w:numFmt w:val="bullet"/>
      <w:lvlText w:val=""/>
      <w:lvlJc w:val="left"/>
      <w:pPr>
        <w:ind w:left="8250" w:hanging="360"/>
      </w:pPr>
      <w:rPr>
        <w:rFonts w:ascii="Wingdings" w:hAnsi="Wingdings" w:hint="default"/>
      </w:rPr>
    </w:lvl>
  </w:abstractNum>
  <w:abstractNum w:abstractNumId="1100">
    <w:nsid w:val="3CC51053"/>
    <w:multiLevelType w:val="hybridMultilevel"/>
    <w:tmpl w:val="2ADC96B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1">
    <w:nsid w:val="3CD62814"/>
    <w:multiLevelType w:val="hybridMultilevel"/>
    <w:tmpl w:val="06728926"/>
    <w:lvl w:ilvl="0" w:tplc="1E9CA9E8">
      <w:start w:val="1"/>
      <w:numFmt w:val="lowerLetter"/>
      <w:lvlText w:val="%1)"/>
      <w:lvlJc w:val="left"/>
      <w:pPr>
        <w:ind w:left="720" w:hanging="360"/>
      </w:pPr>
      <w:rPr>
        <w:rFonts w:ascii="Times New Roman" w:eastAsia="MS Mincho" w:hAnsi="Times New Roman" w:cs="Times New Roman"/>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2">
    <w:nsid w:val="3CDF076B"/>
    <w:multiLevelType w:val="hybridMultilevel"/>
    <w:tmpl w:val="6A0CAA72"/>
    <w:lvl w:ilvl="0" w:tplc="0808605E">
      <w:start w:val="1"/>
      <w:numFmt w:val="lowerLetter"/>
      <w:lvlText w:val="%1)"/>
      <w:lvlJc w:val="left"/>
      <w:pPr>
        <w:ind w:left="928"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3">
    <w:nsid w:val="3CE27375"/>
    <w:multiLevelType w:val="multilevel"/>
    <w:tmpl w:val="3A1A8850"/>
    <w:lvl w:ilvl="0">
      <w:start w:val="1"/>
      <w:numFmt w:val="bullet"/>
      <w:lvlText w:val=""/>
      <w:lvlJc w:val="left"/>
      <w:pPr>
        <w:ind w:left="360" w:hanging="360"/>
      </w:pPr>
      <w:rPr>
        <w:rFonts w:ascii="Wingdings" w:hAnsi="Wingdings" w:hint="default"/>
      </w:rPr>
    </w:lvl>
    <w:lvl w:ilvl="1">
      <w:start w:val="1"/>
      <w:numFmt w:val="decimal"/>
      <w:lvlText w:val="%2)"/>
      <w:lvlJc w:val="left"/>
      <w:pPr>
        <w:ind w:left="720" w:hanging="360"/>
      </w:pPr>
      <w:rPr>
        <w:rFonts w:hint="default"/>
        <w:b/>
        <w:sz w:val="22"/>
        <w:szCs w:val="22"/>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04">
    <w:nsid w:val="3D076D3D"/>
    <w:multiLevelType w:val="hybridMultilevel"/>
    <w:tmpl w:val="A84292E0"/>
    <w:lvl w:ilvl="0" w:tplc="27044FE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5">
    <w:nsid w:val="3D146AD4"/>
    <w:multiLevelType w:val="hybridMultilevel"/>
    <w:tmpl w:val="50AC28D0"/>
    <w:lvl w:ilvl="0" w:tplc="20F00E5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06">
    <w:nsid w:val="3D180164"/>
    <w:multiLevelType w:val="hybridMultilevel"/>
    <w:tmpl w:val="3528D0C6"/>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107">
    <w:nsid w:val="3D1B6537"/>
    <w:multiLevelType w:val="hybridMultilevel"/>
    <w:tmpl w:val="9C90B1EC"/>
    <w:lvl w:ilvl="0" w:tplc="440A000B">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108">
    <w:nsid w:val="3D28582D"/>
    <w:multiLevelType w:val="hybridMultilevel"/>
    <w:tmpl w:val="0AD60456"/>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109">
    <w:nsid w:val="3D3718FC"/>
    <w:multiLevelType w:val="multilevel"/>
    <w:tmpl w:val="2AFC74B8"/>
    <w:lvl w:ilvl="0">
      <w:start w:val="1"/>
      <w:numFmt w:val="upperRoman"/>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0">
    <w:nsid w:val="3D3C6292"/>
    <w:multiLevelType w:val="hybridMultilevel"/>
    <w:tmpl w:val="ECF2BFB8"/>
    <w:lvl w:ilvl="0" w:tplc="96CA2E7C">
      <w:start w:val="1"/>
      <w:numFmt w:val="lowerLetter"/>
      <w:lvlText w:val="%1)"/>
      <w:lvlJc w:val="left"/>
      <w:pPr>
        <w:ind w:left="1800" w:hanging="72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111">
    <w:nsid w:val="3D437D78"/>
    <w:multiLevelType w:val="hybridMultilevel"/>
    <w:tmpl w:val="82707962"/>
    <w:lvl w:ilvl="0" w:tplc="440A000B">
      <w:start w:val="1"/>
      <w:numFmt w:val="bullet"/>
      <w:lvlText w:val=""/>
      <w:lvlJc w:val="left"/>
      <w:pPr>
        <w:ind w:left="2084" w:hanging="360"/>
      </w:pPr>
      <w:rPr>
        <w:rFonts w:ascii="Wingdings" w:hAnsi="Wingdings" w:hint="default"/>
      </w:rPr>
    </w:lvl>
    <w:lvl w:ilvl="1" w:tplc="440A0003" w:tentative="1">
      <w:start w:val="1"/>
      <w:numFmt w:val="bullet"/>
      <w:lvlText w:val="o"/>
      <w:lvlJc w:val="left"/>
      <w:pPr>
        <w:ind w:left="2804" w:hanging="360"/>
      </w:pPr>
      <w:rPr>
        <w:rFonts w:ascii="Courier New" w:hAnsi="Courier New" w:cs="Courier New" w:hint="default"/>
      </w:rPr>
    </w:lvl>
    <w:lvl w:ilvl="2" w:tplc="440A0005" w:tentative="1">
      <w:start w:val="1"/>
      <w:numFmt w:val="bullet"/>
      <w:lvlText w:val=""/>
      <w:lvlJc w:val="left"/>
      <w:pPr>
        <w:ind w:left="3524" w:hanging="360"/>
      </w:pPr>
      <w:rPr>
        <w:rFonts w:ascii="Wingdings" w:hAnsi="Wingdings" w:hint="default"/>
      </w:rPr>
    </w:lvl>
    <w:lvl w:ilvl="3" w:tplc="440A0001" w:tentative="1">
      <w:start w:val="1"/>
      <w:numFmt w:val="bullet"/>
      <w:lvlText w:val=""/>
      <w:lvlJc w:val="left"/>
      <w:pPr>
        <w:ind w:left="4244" w:hanging="360"/>
      </w:pPr>
      <w:rPr>
        <w:rFonts w:ascii="Symbol" w:hAnsi="Symbol" w:hint="default"/>
      </w:rPr>
    </w:lvl>
    <w:lvl w:ilvl="4" w:tplc="440A0003" w:tentative="1">
      <w:start w:val="1"/>
      <w:numFmt w:val="bullet"/>
      <w:lvlText w:val="o"/>
      <w:lvlJc w:val="left"/>
      <w:pPr>
        <w:ind w:left="4964" w:hanging="360"/>
      </w:pPr>
      <w:rPr>
        <w:rFonts w:ascii="Courier New" w:hAnsi="Courier New" w:cs="Courier New" w:hint="default"/>
      </w:rPr>
    </w:lvl>
    <w:lvl w:ilvl="5" w:tplc="440A0005" w:tentative="1">
      <w:start w:val="1"/>
      <w:numFmt w:val="bullet"/>
      <w:lvlText w:val=""/>
      <w:lvlJc w:val="left"/>
      <w:pPr>
        <w:ind w:left="5684" w:hanging="360"/>
      </w:pPr>
      <w:rPr>
        <w:rFonts w:ascii="Wingdings" w:hAnsi="Wingdings" w:hint="default"/>
      </w:rPr>
    </w:lvl>
    <w:lvl w:ilvl="6" w:tplc="440A0001" w:tentative="1">
      <w:start w:val="1"/>
      <w:numFmt w:val="bullet"/>
      <w:lvlText w:val=""/>
      <w:lvlJc w:val="left"/>
      <w:pPr>
        <w:ind w:left="6404" w:hanging="360"/>
      </w:pPr>
      <w:rPr>
        <w:rFonts w:ascii="Symbol" w:hAnsi="Symbol" w:hint="default"/>
      </w:rPr>
    </w:lvl>
    <w:lvl w:ilvl="7" w:tplc="440A0003" w:tentative="1">
      <w:start w:val="1"/>
      <w:numFmt w:val="bullet"/>
      <w:lvlText w:val="o"/>
      <w:lvlJc w:val="left"/>
      <w:pPr>
        <w:ind w:left="7124" w:hanging="360"/>
      </w:pPr>
      <w:rPr>
        <w:rFonts w:ascii="Courier New" w:hAnsi="Courier New" w:cs="Courier New" w:hint="default"/>
      </w:rPr>
    </w:lvl>
    <w:lvl w:ilvl="8" w:tplc="440A0005" w:tentative="1">
      <w:start w:val="1"/>
      <w:numFmt w:val="bullet"/>
      <w:lvlText w:val=""/>
      <w:lvlJc w:val="left"/>
      <w:pPr>
        <w:ind w:left="7844" w:hanging="360"/>
      </w:pPr>
      <w:rPr>
        <w:rFonts w:ascii="Wingdings" w:hAnsi="Wingdings" w:hint="default"/>
      </w:rPr>
    </w:lvl>
  </w:abstractNum>
  <w:abstractNum w:abstractNumId="1112">
    <w:nsid w:val="3D4839D9"/>
    <w:multiLevelType w:val="hybridMultilevel"/>
    <w:tmpl w:val="76BA2F6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13">
    <w:nsid w:val="3D4A7F51"/>
    <w:multiLevelType w:val="hybridMultilevel"/>
    <w:tmpl w:val="170CAE10"/>
    <w:lvl w:ilvl="0" w:tplc="B57E45F2">
      <w:start w:val="1"/>
      <w:numFmt w:val="lowerLetter"/>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14">
    <w:nsid w:val="3D4F2F17"/>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115">
    <w:nsid w:val="3D5119C6"/>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116">
    <w:nsid w:val="3D577084"/>
    <w:multiLevelType w:val="hybridMultilevel"/>
    <w:tmpl w:val="AF20F06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17">
    <w:nsid w:val="3D5A6ABF"/>
    <w:multiLevelType w:val="hybridMultilevel"/>
    <w:tmpl w:val="C7EC5CA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18">
    <w:nsid w:val="3D662E93"/>
    <w:multiLevelType w:val="hybridMultilevel"/>
    <w:tmpl w:val="135CEDEE"/>
    <w:lvl w:ilvl="0" w:tplc="8B06C914">
      <w:start w:val="1"/>
      <w:numFmt w:val="lowerLetter"/>
      <w:lvlText w:val="%1)"/>
      <w:lvlJc w:val="left"/>
      <w:pPr>
        <w:ind w:left="1644" w:hanging="360"/>
      </w:pPr>
      <w:rPr>
        <w:rFonts w:hint="default"/>
        <w:b/>
        <w:color w:val="auto"/>
        <w:sz w:val="28"/>
        <w:szCs w:val="28"/>
      </w:rPr>
    </w:lvl>
    <w:lvl w:ilvl="1" w:tplc="440A0019">
      <w:start w:val="1"/>
      <w:numFmt w:val="lowerLetter"/>
      <w:lvlText w:val="%2."/>
      <w:lvlJc w:val="left"/>
      <w:pPr>
        <w:ind w:left="2364" w:hanging="360"/>
      </w:pPr>
    </w:lvl>
    <w:lvl w:ilvl="2" w:tplc="440A001B" w:tentative="1">
      <w:start w:val="1"/>
      <w:numFmt w:val="lowerRoman"/>
      <w:lvlText w:val="%3."/>
      <w:lvlJc w:val="right"/>
      <w:pPr>
        <w:ind w:left="3084" w:hanging="180"/>
      </w:pPr>
    </w:lvl>
    <w:lvl w:ilvl="3" w:tplc="440A000F" w:tentative="1">
      <w:start w:val="1"/>
      <w:numFmt w:val="decimal"/>
      <w:lvlText w:val="%4."/>
      <w:lvlJc w:val="left"/>
      <w:pPr>
        <w:ind w:left="3804" w:hanging="360"/>
      </w:pPr>
    </w:lvl>
    <w:lvl w:ilvl="4" w:tplc="440A0019" w:tentative="1">
      <w:start w:val="1"/>
      <w:numFmt w:val="lowerLetter"/>
      <w:lvlText w:val="%5."/>
      <w:lvlJc w:val="left"/>
      <w:pPr>
        <w:ind w:left="4524" w:hanging="360"/>
      </w:pPr>
    </w:lvl>
    <w:lvl w:ilvl="5" w:tplc="440A001B" w:tentative="1">
      <w:start w:val="1"/>
      <w:numFmt w:val="lowerRoman"/>
      <w:lvlText w:val="%6."/>
      <w:lvlJc w:val="right"/>
      <w:pPr>
        <w:ind w:left="5244" w:hanging="180"/>
      </w:pPr>
    </w:lvl>
    <w:lvl w:ilvl="6" w:tplc="440A000F" w:tentative="1">
      <w:start w:val="1"/>
      <w:numFmt w:val="decimal"/>
      <w:lvlText w:val="%7."/>
      <w:lvlJc w:val="left"/>
      <w:pPr>
        <w:ind w:left="5964" w:hanging="360"/>
      </w:pPr>
    </w:lvl>
    <w:lvl w:ilvl="7" w:tplc="440A0019" w:tentative="1">
      <w:start w:val="1"/>
      <w:numFmt w:val="lowerLetter"/>
      <w:lvlText w:val="%8."/>
      <w:lvlJc w:val="left"/>
      <w:pPr>
        <w:ind w:left="6684" w:hanging="360"/>
      </w:pPr>
    </w:lvl>
    <w:lvl w:ilvl="8" w:tplc="440A001B" w:tentative="1">
      <w:start w:val="1"/>
      <w:numFmt w:val="lowerRoman"/>
      <w:lvlText w:val="%9."/>
      <w:lvlJc w:val="right"/>
      <w:pPr>
        <w:ind w:left="7404" w:hanging="180"/>
      </w:pPr>
    </w:lvl>
  </w:abstractNum>
  <w:abstractNum w:abstractNumId="1119">
    <w:nsid w:val="3D772E9E"/>
    <w:multiLevelType w:val="hybridMultilevel"/>
    <w:tmpl w:val="0F2079C6"/>
    <w:lvl w:ilvl="0" w:tplc="FC247694">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0">
    <w:nsid w:val="3D800AB9"/>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121">
    <w:nsid w:val="3D842D31"/>
    <w:multiLevelType w:val="hybridMultilevel"/>
    <w:tmpl w:val="F698EEC2"/>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22">
    <w:nsid w:val="3D883C84"/>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123">
    <w:nsid w:val="3D9A7D8A"/>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124">
    <w:nsid w:val="3D9D60BB"/>
    <w:multiLevelType w:val="hybridMultilevel"/>
    <w:tmpl w:val="1A1ACABC"/>
    <w:lvl w:ilvl="0" w:tplc="1D5CD490">
      <w:start w:val="1"/>
      <w:numFmt w:val="decimal"/>
      <w:lvlText w:val="%1)"/>
      <w:lvlJc w:val="left"/>
      <w:pPr>
        <w:ind w:left="644" w:hanging="360"/>
      </w:pPr>
      <w:rPr>
        <w:b/>
      </w:rPr>
    </w:lvl>
    <w:lvl w:ilvl="1" w:tplc="440A0019" w:tentative="1">
      <w:start w:val="1"/>
      <w:numFmt w:val="lowerLetter"/>
      <w:lvlText w:val="%2."/>
      <w:lvlJc w:val="left"/>
      <w:pPr>
        <w:ind w:left="1657" w:hanging="360"/>
      </w:pPr>
    </w:lvl>
    <w:lvl w:ilvl="2" w:tplc="440A001B" w:tentative="1">
      <w:start w:val="1"/>
      <w:numFmt w:val="lowerRoman"/>
      <w:lvlText w:val="%3."/>
      <w:lvlJc w:val="right"/>
      <w:pPr>
        <w:ind w:left="2377" w:hanging="180"/>
      </w:pPr>
    </w:lvl>
    <w:lvl w:ilvl="3" w:tplc="440A000F" w:tentative="1">
      <w:start w:val="1"/>
      <w:numFmt w:val="decimal"/>
      <w:lvlText w:val="%4."/>
      <w:lvlJc w:val="left"/>
      <w:pPr>
        <w:ind w:left="3097" w:hanging="360"/>
      </w:pPr>
    </w:lvl>
    <w:lvl w:ilvl="4" w:tplc="440A0019" w:tentative="1">
      <w:start w:val="1"/>
      <w:numFmt w:val="lowerLetter"/>
      <w:lvlText w:val="%5."/>
      <w:lvlJc w:val="left"/>
      <w:pPr>
        <w:ind w:left="3817" w:hanging="360"/>
      </w:pPr>
    </w:lvl>
    <w:lvl w:ilvl="5" w:tplc="440A001B" w:tentative="1">
      <w:start w:val="1"/>
      <w:numFmt w:val="lowerRoman"/>
      <w:lvlText w:val="%6."/>
      <w:lvlJc w:val="right"/>
      <w:pPr>
        <w:ind w:left="4537" w:hanging="180"/>
      </w:pPr>
    </w:lvl>
    <w:lvl w:ilvl="6" w:tplc="440A000F" w:tentative="1">
      <w:start w:val="1"/>
      <w:numFmt w:val="decimal"/>
      <w:lvlText w:val="%7."/>
      <w:lvlJc w:val="left"/>
      <w:pPr>
        <w:ind w:left="5257" w:hanging="360"/>
      </w:pPr>
    </w:lvl>
    <w:lvl w:ilvl="7" w:tplc="440A0019" w:tentative="1">
      <w:start w:val="1"/>
      <w:numFmt w:val="lowerLetter"/>
      <w:lvlText w:val="%8."/>
      <w:lvlJc w:val="left"/>
      <w:pPr>
        <w:ind w:left="5977" w:hanging="360"/>
      </w:pPr>
    </w:lvl>
    <w:lvl w:ilvl="8" w:tplc="440A001B" w:tentative="1">
      <w:start w:val="1"/>
      <w:numFmt w:val="lowerRoman"/>
      <w:lvlText w:val="%9."/>
      <w:lvlJc w:val="right"/>
      <w:pPr>
        <w:ind w:left="6697" w:hanging="180"/>
      </w:pPr>
    </w:lvl>
  </w:abstractNum>
  <w:abstractNum w:abstractNumId="1125">
    <w:nsid w:val="3DA34744"/>
    <w:multiLevelType w:val="hybridMultilevel"/>
    <w:tmpl w:val="74684CE2"/>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26">
    <w:nsid w:val="3DA3682E"/>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127">
    <w:nsid w:val="3DAF2353"/>
    <w:multiLevelType w:val="hybridMultilevel"/>
    <w:tmpl w:val="D096A5B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28">
    <w:nsid w:val="3DBF05B8"/>
    <w:multiLevelType w:val="hybridMultilevel"/>
    <w:tmpl w:val="12849660"/>
    <w:lvl w:ilvl="0" w:tplc="440A000B">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129">
    <w:nsid w:val="3DC616EC"/>
    <w:multiLevelType w:val="hybridMultilevel"/>
    <w:tmpl w:val="56A6B5F0"/>
    <w:lvl w:ilvl="0" w:tplc="5A5859C8">
      <w:start w:val="1"/>
      <w:numFmt w:val="lowerLetter"/>
      <w:lvlText w:val="%1)"/>
      <w:lvlJc w:val="left"/>
      <w:pPr>
        <w:ind w:left="720" w:hanging="360"/>
      </w:pPr>
      <w:rPr>
        <w:b/>
        <w:lang w:val="es-E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0">
    <w:nsid w:val="3DCB5199"/>
    <w:multiLevelType w:val="hybridMultilevel"/>
    <w:tmpl w:val="54628CC0"/>
    <w:lvl w:ilvl="0" w:tplc="5FDE53DA">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1">
    <w:nsid w:val="3DF5106D"/>
    <w:multiLevelType w:val="hybridMultilevel"/>
    <w:tmpl w:val="48763DE6"/>
    <w:lvl w:ilvl="0" w:tplc="2C68035A">
      <w:start w:val="1"/>
      <w:numFmt w:val="upperRoman"/>
      <w:lvlText w:val="%1."/>
      <w:lvlJc w:val="left"/>
      <w:pPr>
        <w:tabs>
          <w:tab w:val="num" w:pos="2705"/>
        </w:tabs>
        <w:ind w:left="2705"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132">
    <w:nsid w:val="3DF934E8"/>
    <w:multiLevelType w:val="hybridMultilevel"/>
    <w:tmpl w:val="C2106BF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3">
    <w:nsid w:val="3E07518E"/>
    <w:multiLevelType w:val="hybridMultilevel"/>
    <w:tmpl w:val="0C3823D6"/>
    <w:lvl w:ilvl="0" w:tplc="BA781DEA">
      <w:start w:val="2"/>
      <w:numFmt w:val="lowerLetter"/>
      <w:lvlText w:val="%1."/>
      <w:lvlJc w:val="left"/>
      <w:pPr>
        <w:ind w:left="1076" w:hanging="360"/>
      </w:pPr>
      <w:rPr>
        <w:rFonts w:hint="default"/>
        <w:b w:val="0"/>
      </w:rPr>
    </w:lvl>
    <w:lvl w:ilvl="1" w:tplc="440A0019" w:tentative="1">
      <w:start w:val="1"/>
      <w:numFmt w:val="lowerLetter"/>
      <w:lvlText w:val="%2."/>
      <w:lvlJc w:val="left"/>
      <w:pPr>
        <w:ind w:left="1796" w:hanging="360"/>
      </w:pPr>
    </w:lvl>
    <w:lvl w:ilvl="2" w:tplc="440A001B" w:tentative="1">
      <w:start w:val="1"/>
      <w:numFmt w:val="lowerRoman"/>
      <w:lvlText w:val="%3."/>
      <w:lvlJc w:val="right"/>
      <w:pPr>
        <w:ind w:left="2516" w:hanging="180"/>
      </w:pPr>
    </w:lvl>
    <w:lvl w:ilvl="3" w:tplc="440A000F" w:tentative="1">
      <w:start w:val="1"/>
      <w:numFmt w:val="decimal"/>
      <w:lvlText w:val="%4."/>
      <w:lvlJc w:val="left"/>
      <w:pPr>
        <w:ind w:left="3236" w:hanging="360"/>
      </w:pPr>
    </w:lvl>
    <w:lvl w:ilvl="4" w:tplc="440A0019" w:tentative="1">
      <w:start w:val="1"/>
      <w:numFmt w:val="lowerLetter"/>
      <w:lvlText w:val="%5."/>
      <w:lvlJc w:val="left"/>
      <w:pPr>
        <w:ind w:left="3956" w:hanging="360"/>
      </w:pPr>
    </w:lvl>
    <w:lvl w:ilvl="5" w:tplc="440A001B" w:tentative="1">
      <w:start w:val="1"/>
      <w:numFmt w:val="lowerRoman"/>
      <w:lvlText w:val="%6."/>
      <w:lvlJc w:val="right"/>
      <w:pPr>
        <w:ind w:left="4676" w:hanging="180"/>
      </w:pPr>
    </w:lvl>
    <w:lvl w:ilvl="6" w:tplc="440A000F" w:tentative="1">
      <w:start w:val="1"/>
      <w:numFmt w:val="decimal"/>
      <w:lvlText w:val="%7."/>
      <w:lvlJc w:val="left"/>
      <w:pPr>
        <w:ind w:left="5396" w:hanging="360"/>
      </w:pPr>
    </w:lvl>
    <w:lvl w:ilvl="7" w:tplc="440A0019" w:tentative="1">
      <w:start w:val="1"/>
      <w:numFmt w:val="lowerLetter"/>
      <w:lvlText w:val="%8."/>
      <w:lvlJc w:val="left"/>
      <w:pPr>
        <w:ind w:left="6116" w:hanging="360"/>
      </w:pPr>
    </w:lvl>
    <w:lvl w:ilvl="8" w:tplc="440A001B" w:tentative="1">
      <w:start w:val="1"/>
      <w:numFmt w:val="lowerRoman"/>
      <w:lvlText w:val="%9."/>
      <w:lvlJc w:val="right"/>
      <w:pPr>
        <w:ind w:left="6836" w:hanging="180"/>
      </w:pPr>
    </w:lvl>
  </w:abstractNum>
  <w:abstractNum w:abstractNumId="1134">
    <w:nsid w:val="3E2853F3"/>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1135">
    <w:nsid w:val="3E312E4E"/>
    <w:multiLevelType w:val="hybridMultilevel"/>
    <w:tmpl w:val="4F9A19E8"/>
    <w:lvl w:ilvl="0" w:tplc="59CC3ED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6">
    <w:nsid w:val="3E423DF4"/>
    <w:multiLevelType w:val="hybridMultilevel"/>
    <w:tmpl w:val="DE8E9EF0"/>
    <w:lvl w:ilvl="0" w:tplc="08EA5DC6">
      <w:start w:val="1"/>
      <w:numFmt w:val="lowerLetter"/>
      <w:lvlText w:val="%1)"/>
      <w:lvlJc w:val="left"/>
      <w:pPr>
        <w:ind w:left="634" w:hanging="360"/>
      </w:pPr>
      <w:rPr>
        <w:rFonts w:eastAsia="Times New Roman" w:hint="default"/>
        <w:b/>
      </w:rPr>
    </w:lvl>
    <w:lvl w:ilvl="1" w:tplc="440A0019" w:tentative="1">
      <w:start w:val="1"/>
      <w:numFmt w:val="lowerLetter"/>
      <w:lvlText w:val="%2."/>
      <w:lvlJc w:val="left"/>
      <w:pPr>
        <w:ind w:left="1354" w:hanging="360"/>
      </w:pPr>
    </w:lvl>
    <w:lvl w:ilvl="2" w:tplc="440A001B" w:tentative="1">
      <w:start w:val="1"/>
      <w:numFmt w:val="lowerRoman"/>
      <w:lvlText w:val="%3."/>
      <w:lvlJc w:val="right"/>
      <w:pPr>
        <w:ind w:left="2074" w:hanging="180"/>
      </w:pPr>
    </w:lvl>
    <w:lvl w:ilvl="3" w:tplc="440A000F" w:tentative="1">
      <w:start w:val="1"/>
      <w:numFmt w:val="decimal"/>
      <w:lvlText w:val="%4."/>
      <w:lvlJc w:val="left"/>
      <w:pPr>
        <w:ind w:left="2794" w:hanging="360"/>
      </w:pPr>
    </w:lvl>
    <w:lvl w:ilvl="4" w:tplc="440A0019" w:tentative="1">
      <w:start w:val="1"/>
      <w:numFmt w:val="lowerLetter"/>
      <w:lvlText w:val="%5."/>
      <w:lvlJc w:val="left"/>
      <w:pPr>
        <w:ind w:left="3514" w:hanging="360"/>
      </w:pPr>
    </w:lvl>
    <w:lvl w:ilvl="5" w:tplc="440A001B" w:tentative="1">
      <w:start w:val="1"/>
      <w:numFmt w:val="lowerRoman"/>
      <w:lvlText w:val="%6."/>
      <w:lvlJc w:val="right"/>
      <w:pPr>
        <w:ind w:left="4234" w:hanging="180"/>
      </w:pPr>
    </w:lvl>
    <w:lvl w:ilvl="6" w:tplc="440A000F" w:tentative="1">
      <w:start w:val="1"/>
      <w:numFmt w:val="decimal"/>
      <w:lvlText w:val="%7."/>
      <w:lvlJc w:val="left"/>
      <w:pPr>
        <w:ind w:left="4954" w:hanging="360"/>
      </w:pPr>
    </w:lvl>
    <w:lvl w:ilvl="7" w:tplc="440A0019" w:tentative="1">
      <w:start w:val="1"/>
      <w:numFmt w:val="lowerLetter"/>
      <w:lvlText w:val="%8."/>
      <w:lvlJc w:val="left"/>
      <w:pPr>
        <w:ind w:left="5674" w:hanging="360"/>
      </w:pPr>
    </w:lvl>
    <w:lvl w:ilvl="8" w:tplc="440A001B" w:tentative="1">
      <w:start w:val="1"/>
      <w:numFmt w:val="lowerRoman"/>
      <w:lvlText w:val="%9."/>
      <w:lvlJc w:val="right"/>
      <w:pPr>
        <w:ind w:left="6394" w:hanging="180"/>
      </w:pPr>
    </w:lvl>
  </w:abstractNum>
  <w:abstractNum w:abstractNumId="1137">
    <w:nsid w:val="3E7000BB"/>
    <w:multiLevelType w:val="hybridMultilevel"/>
    <w:tmpl w:val="6F301B5E"/>
    <w:lvl w:ilvl="0" w:tplc="440A000F">
      <w:start w:val="1"/>
      <w:numFmt w:val="decimal"/>
      <w:lvlText w:val="%1."/>
      <w:lvlJc w:val="lef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1138">
    <w:nsid w:val="3E71452D"/>
    <w:multiLevelType w:val="hybridMultilevel"/>
    <w:tmpl w:val="DB8E6B5E"/>
    <w:lvl w:ilvl="0" w:tplc="67DCB8A8">
      <w:start w:val="1"/>
      <w:numFmt w:val="upperRoman"/>
      <w:lvlText w:val="%1."/>
      <w:lvlJc w:val="left"/>
      <w:pPr>
        <w:ind w:left="1921" w:hanging="360"/>
      </w:pPr>
      <w:rPr>
        <w:rFonts w:hint="default"/>
        <w:b w:val="0"/>
      </w:rPr>
    </w:lvl>
    <w:lvl w:ilvl="1" w:tplc="440A0019">
      <w:start w:val="1"/>
      <w:numFmt w:val="lowerLetter"/>
      <w:lvlText w:val="%2."/>
      <w:lvlJc w:val="left"/>
      <w:pPr>
        <w:ind w:left="2641" w:hanging="360"/>
      </w:pPr>
    </w:lvl>
    <w:lvl w:ilvl="2" w:tplc="440A001B" w:tentative="1">
      <w:start w:val="1"/>
      <w:numFmt w:val="lowerRoman"/>
      <w:lvlText w:val="%3."/>
      <w:lvlJc w:val="right"/>
      <w:pPr>
        <w:ind w:left="3361" w:hanging="180"/>
      </w:pPr>
    </w:lvl>
    <w:lvl w:ilvl="3" w:tplc="440A000F" w:tentative="1">
      <w:start w:val="1"/>
      <w:numFmt w:val="decimal"/>
      <w:lvlText w:val="%4."/>
      <w:lvlJc w:val="left"/>
      <w:pPr>
        <w:ind w:left="4081" w:hanging="360"/>
      </w:pPr>
    </w:lvl>
    <w:lvl w:ilvl="4" w:tplc="440A0019" w:tentative="1">
      <w:start w:val="1"/>
      <w:numFmt w:val="lowerLetter"/>
      <w:lvlText w:val="%5."/>
      <w:lvlJc w:val="left"/>
      <w:pPr>
        <w:ind w:left="4801" w:hanging="360"/>
      </w:pPr>
    </w:lvl>
    <w:lvl w:ilvl="5" w:tplc="440A001B" w:tentative="1">
      <w:start w:val="1"/>
      <w:numFmt w:val="lowerRoman"/>
      <w:lvlText w:val="%6."/>
      <w:lvlJc w:val="right"/>
      <w:pPr>
        <w:ind w:left="5521" w:hanging="180"/>
      </w:pPr>
    </w:lvl>
    <w:lvl w:ilvl="6" w:tplc="440A000F" w:tentative="1">
      <w:start w:val="1"/>
      <w:numFmt w:val="decimal"/>
      <w:lvlText w:val="%7."/>
      <w:lvlJc w:val="left"/>
      <w:pPr>
        <w:ind w:left="6241" w:hanging="360"/>
      </w:pPr>
    </w:lvl>
    <w:lvl w:ilvl="7" w:tplc="440A0019" w:tentative="1">
      <w:start w:val="1"/>
      <w:numFmt w:val="lowerLetter"/>
      <w:lvlText w:val="%8."/>
      <w:lvlJc w:val="left"/>
      <w:pPr>
        <w:ind w:left="6961" w:hanging="360"/>
      </w:pPr>
    </w:lvl>
    <w:lvl w:ilvl="8" w:tplc="440A001B" w:tentative="1">
      <w:start w:val="1"/>
      <w:numFmt w:val="lowerRoman"/>
      <w:lvlText w:val="%9."/>
      <w:lvlJc w:val="right"/>
      <w:pPr>
        <w:ind w:left="7681" w:hanging="180"/>
      </w:pPr>
    </w:lvl>
  </w:abstractNum>
  <w:abstractNum w:abstractNumId="1139">
    <w:nsid w:val="3E724CFA"/>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140">
    <w:nsid w:val="3E89500F"/>
    <w:multiLevelType w:val="hybridMultilevel"/>
    <w:tmpl w:val="587046FC"/>
    <w:lvl w:ilvl="0" w:tplc="A0AEDB74">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1">
    <w:nsid w:val="3E9B7E5D"/>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142">
    <w:nsid w:val="3EAA4E68"/>
    <w:multiLevelType w:val="hybridMultilevel"/>
    <w:tmpl w:val="83B42918"/>
    <w:lvl w:ilvl="0" w:tplc="B57E45F2">
      <w:start w:val="1"/>
      <w:numFmt w:val="lowerLetter"/>
      <w:lvlText w:val="%1)"/>
      <w:lvlJc w:val="left"/>
      <w:pPr>
        <w:ind w:left="1068" w:hanging="360"/>
      </w:pPr>
      <w:rPr>
        <w:rFonts w:hint="default"/>
        <w:b/>
        <w:color w:val="auto"/>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43">
    <w:nsid w:val="3EB72C3C"/>
    <w:multiLevelType w:val="hybridMultilevel"/>
    <w:tmpl w:val="9F1EB854"/>
    <w:lvl w:ilvl="0" w:tplc="F73C5AFA">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4">
    <w:nsid w:val="3EE47862"/>
    <w:multiLevelType w:val="hybridMultilevel"/>
    <w:tmpl w:val="7D3CD59E"/>
    <w:lvl w:ilvl="0" w:tplc="217E5DF6">
      <w:start w:val="1"/>
      <w:numFmt w:val="upperRoman"/>
      <w:lvlText w:val="%1."/>
      <w:lvlJc w:val="left"/>
      <w:pPr>
        <w:ind w:left="2322" w:hanging="720"/>
      </w:pPr>
      <w:rPr>
        <w:rFonts w:hint="default"/>
        <w:color w:val="auto"/>
      </w:rPr>
    </w:lvl>
    <w:lvl w:ilvl="1" w:tplc="440A0019" w:tentative="1">
      <w:start w:val="1"/>
      <w:numFmt w:val="lowerLetter"/>
      <w:lvlText w:val="%2."/>
      <w:lvlJc w:val="left"/>
      <w:pPr>
        <w:ind w:left="2682" w:hanging="360"/>
      </w:pPr>
    </w:lvl>
    <w:lvl w:ilvl="2" w:tplc="440A001B" w:tentative="1">
      <w:start w:val="1"/>
      <w:numFmt w:val="lowerRoman"/>
      <w:lvlText w:val="%3."/>
      <w:lvlJc w:val="right"/>
      <w:pPr>
        <w:ind w:left="3402" w:hanging="180"/>
      </w:pPr>
    </w:lvl>
    <w:lvl w:ilvl="3" w:tplc="440A000F" w:tentative="1">
      <w:start w:val="1"/>
      <w:numFmt w:val="decimal"/>
      <w:lvlText w:val="%4."/>
      <w:lvlJc w:val="left"/>
      <w:pPr>
        <w:ind w:left="4122" w:hanging="360"/>
      </w:pPr>
    </w:lvl>
    <w:lvl w:ilvl="4" w:tplc="440A0019" w:tentative="1">
      <w:start w:val="1"/>
      <w:numFmt w:val="lowerLetter"/>
      <w:lvlText w:val="%5."/>
      <w:lvlJc w:val="left"/>
      <w:pPr>
        <w:ind w:left="4842" w:hanging="360"/>
      </w:pPr>
    </w:lvl>
    <w:lvl w:ilvl="5" w:tplc="440A001B" w:tentative="1">
      <w:start w:val="1"/>
      <w:numFmt w:val="lowerRoman"/>
      <w:lvlText w:val="%6."/>
      <w:lvlJc w:val="right"/>
      <w:pPr>
        <w:ind w:left="5562" w:hanging="180"/>
      </w:pPr>
    </w:lvl>
    <w:lvl w:ilvl="6" w:tplc="440A000F" w:tentative="1">
      <w:start w:val="1"/>
      <w:numFmt w:val="decimal"/>
      <w:lvlText w:val="%7."/>
      <w:lvlJc w:val="left"/>
      <w:pPr>
        <w:ind w:left="6282" w:hanging="360"/>
      </w:pPr>
    </w:lvl>
    <w:lvl w:ilvl="7" w:tplc="440A0019" w:tentative="1">
      <w:start w:val="1"/>
      <w:numFmt w:val="lowerLetter"/>
      <w:lvlText w:val="%8."/>
      <w:lvlJc w:val="left"/>
      <w:pPr>
        <w:ind w:left="7002" w:hanging="360"/>
      </w:pPr>
    </w:lvl>
    <w:lvl w:ilvl="8" w:tplc="440A001B" w:tentative="1">
      <w:start w:val="1"/>
      <w:numFmt w:val="lowerRoman"/>
      <w:lvlText w:val="%9."/>
      <w:lvlJc w:val="right"/>
      <w:pPr>
        <w:ind w:left="7722" w:hanging="180"/>
      </w:pPr>
    </w:lvl>
  </w:abstractNum>
  <w:abstractNum w:abstractNumId="1145">
    <w:nsid w:val="3EF75579"/>
    <w:multiLevelType w:val="hybridMultilevel"/>
    <w:tmpl w:val="8B1078B8"/>
    <w:lvl w:ilvl="0" w:tplc="440A0001">
      <w:start w:val="1"/>
      <w:numFmt w:val="bullet"/>
      <w:lvlText w:val=""/>
      <w:lvlJc w:val="left"/>
      <w:pPr>
        <w:ind w:left="3566" w:hanging="360"/>
      </w:pPr>
      <w:rPr>
        <w:rFonts w:ascii="Symbol" w:hAnsi="Symbol" w:hint="default"/>
      </w:rPr>
    </w:lvl>
    <w:lvl w:ilvl="1" w:tplc="440A0003" w:tentative="1">
      <w:start w:val="1"/>
      <w:numFmt w:val="bullet"/>
      <w:lvlText w:val="o"/>
      <w:lvlJc w:val="left"/>
      <w:pPr>
        <w:ind w:left="4286" w:hanging="360"/>
      </w:pPr>
      <w:rPr>
        <w:rFonts w:ascii="Courier New" w:hAnsi="Courier New" w:cs="Courier New" w:hint="default"/>
      </w:rPr>
    </w:lvl>
    <w:lvl w:ilvl="2" w:tplc="440A0005" w:tentative="1">
      <w:start w:val="1"/>
      <w:numFmt w:val="bullet"/>
      <w:lvlText w:val=""/>
      <w:lvlJc w:val="left"/>
      <w:pPr>
        <w:ind w:left="5006" w:hanging="360"/>
      </w:pPr>
      <w:rPr>
        <w:rFonts w:ascii="Wingdings" w:hAnsi="Wingdings" w:hint="default"/>
      </w:rPr>
    </w:lvl>
    <w:lvl w:ilvl="3" w:tplc="440A0001" w:tentative="1">
      <w:start w:val="1"/>
      <w:numFmt w:val="bullet"/>
      <w:lvlText w:val=""/>
      <w:lvlJc w:val="left"/>
      <w:pPr>
        <w:ind w:left="5726" w:hanging="360"/>
      </w:pPr>
      <w:rPr>
        <w:rFonts w:ascii="Symbol" w:hAnsi="Symbol" w:hint="default"/>
      </w:rPr>
    </w:lvl>
    <w:lvl w:ilvl="4" w:tplc="440A0003" w:tentative="1">
      <w:start w:val="1"/>
      <w:numFmt w:val="bullet"/>
      <w:lvlText w:val="o"/>
      <w:lvlJc w:val="left"/>
      <w:pPr>
        <w:ind w:left="6446" w:hanging="360"/>
      </w:pPr>
      <w:rPr>
        <w:rFonts w:ascii="Courier New" w:hAnsi="Courier New" w:cs="Courier New" w:hint="default"/>
      </w:rPr>
    </w:lvl>
    <w:lvl w:ilvl="5" w:tplc="440A0005" w:tentative="1">
      <w:start w:val="1"/>
      <w:numFmt w:val="bullet"/>
      <w:lvlText w:val=""/>
      <w:lvlJc w:val="left"/>
      <w:pPr>
        <w:ind w:left="7166" w:hanging="360"/>
      </w:pPr>
      <w:rPr>
        <w:rFonts w:ascii="Wingdings" w:hAnsi="Wingdings" w:hint="default"/>
      </w:rPr>
    </w:lvl>
    <w:lvl w:ilvl="6" w:tplc="440A0001" w:tentative="1">
      <w:start w:val="1"/>
      <w:numFmt w:val="bullet"/>
      <w:lvlText w:val=""/>
      <w:lvlJc w:val="left"/>
      <w:pPr>
        <w:ind w:left="7886" w:hanging="360"/>
      </w:pPr>
      <w:rPr>
        <w:rFonts w:ascii="Symbol" w:hAnsi="Symbol" w:hint="default"/>
      </w:rPr>
    </w:lvl>
    <w:lvl w:ilvl="7" w:tplc="440A0003" w:tentative="1">
      <w:start w:val="1"/>
      <w:numFmt w:val="bullet"/>
      <w:lvlText w:val="o"/>
      <w:lvlJc w:val="left"/>
      <w:pPr>
        <w:ind w:left="8606" w:hanging="360"/>
      </w:pPr>
      <w:rPr>
        <w:rFonts w:ascii="Courier New" w:hAnsi="Courier New" w:cs="Courier New" w:hint="default"/>
      </w:rPr>
    </w:lvl>
    <w:lvl w:ilvl="8" w:tplc="440A0005" w:tentative="1">
      <w:start w:val="1"/>
      <w:numFmt w:val="bullet"/>
      <w:lvlText w:val=""/>
      <w:lvlJc w:val="left"/>
      <w:pPr>
        <w:ind w:left="9326" w:hanging="360"/>
      </w:pPr>
      <w:rPr>
        <w:rFonts w:ascii="Wingdings" w:hAnsi="Wingdings" w:hint="default"/>
      </w:rPr>
    </w:lvl>
  </w:abstractNum>
  <w:abstractNum w:abstractNumId="1146">
    <w:nsid w:val="3F056AF0"/>
    <w:multiLevelType w:val="hybridMultilevel"/>
    <w:tmpl w:val="FF260CA6"/>
    <w:lvl w:ilvl="0" w:tplc="A6F6C73C">
      <w:start w:val="1"/>
      <w:numFmt w:val="upperRoman"/>
      <w:lvlText w:val="%1."/>
      <w:lvlJc w:val="right"/>
      <w:pPr>
        <w:tabs>
          <w:tab w:val="num" w:pos="180"/>
        </w:tabs>
        <w:ind w:left="180" w:hanging="180"/>
      </w:pPr>
      <w:rPr>
        <w:rFonts w:ascii="Times New Roman" w:hAnsi="Times New Roman" w:cs="Times New Roman" w:hint="default"/>
        <w:b w:val="0"/>
        <w:sz w:val="28"/>
        <w:szCs w:val="28"/>
        <w:lang w:val="es-SV"/>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147">
    <w:nsid w:val="3F0740C8"/>
    <w:multiLevelType w:val="hybridMultilevel"/>
    <w:tmpl w:val="669C07E4"/>
    <w:lvl w:ilvl="0" w:tplc="6BB09818">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8">
    <w:nsid w:val="3F0D118E"/>
    <w:multiLevelType w:val="hybridMultilevel"/>
    <w:tmpl w:val="813099BE"/>
    <w:lvl w:ilvl="0" w:tplc="89A638EA">
      <w:start w:val="1"/>
      <w:numFmt w:val="upperRoman"/>
      <w:lvlText w:val="%1."/>
      <w:lvlJc w:val="right"/>
      <w:pPr>
        <w:ind w:left="1221" w:hanging="360"/>
      </w:pPr>
      <w:rPr>
        <w:rFonts w:hint="default"/>
        <w:b w:val="0"/>
        <w:color w:val="auto"/>
        <w:sz w:val="28"/>
        <w:szCs w:val="21"/>
      </w:rPr>
    </w:lvl>
    <w:lvl w:ilvl="1" w:tplc="440A0019" w:tentative="1">
      <w:start w:val="1"/>
      <w:numFmt w:val="lowerLetter"/>
      <w:lvlText w:val="%2."/>
      <w:lvlJc w:val="left"/>
      <w:pPr>
        <w:ind w:left="1941" w:hanging="360"/>
      </w:pPr>
    </w:lvl>
    <w:lvl w:ilvl="2" w:tplc="440A001B" w:tentative="1">
      <w:start w:val="1"/>
      <w:numFmt w:val="lowerRoman"/>
      <w:lvlText w:val="%3."/>
      <w:lvlJc w:val="right"/>
      <w:pPr>
        <w:ind w:left="2661" w:hanging="180"/>
      </w:pPr>
    </w:lvl>
    <w:lvl w:ilvl="3" w:tplc="440A000F" w:tentative="1">
      <w:start w:val="1"/>
      <w:numFmt w:val="decimal"/>
      <w:lvlText w:val="%4."/>
      <w:lvlJc w:val="left"/>
      <w:pPr>
        <w:ind w:left="3381" w:hanging="360"/>
      </w:pPr>
    </w:lvl>
    <w:lvl w:ilvl="4" w:tplc="440A0019" w:tentative="1">
      <w:start w:val="1"/>
      <w:numFmt w:val="lowerLetter"/>
      <w:lvlText w:val="%5."/>
      <w:lvlJc w:val="left"/>
      <w:pPr>
        <w:ind w:left="4101" w:hanging="360"/>
      </w:pPr>
    </w:lvl>
    <w:lvl w:ilvl="5" w:tplc="440A001B" w:tentative="1">
      <w:start w:val="1"/>
      <w:numFmt w:val="lowerRoman"/>
      <w:lvlText w:val="%6."/>
      <w:lvlJc w:val="right"/>
      <w:pPr>
        <w:ind w:left="4821" w:hanging="180"/>
      </w:pPr>
    </w:lvl>
    <w:lvl w:ilvl="6" w:tplc="440A000F" w:tentative="1">
      <w:start w:val="1"/>
      <w:numFmt w:val="decimal"/>
      <w:lvlText w:val="%7."/>
      <w:lvlJc w:val="left"/>
      <w:pPr>
        <w:ind w:left="5541" w:hanging="360"/>
      </w:pPr>
    </w:lvl>
    <w:lvl w:ilvl="7" w:tplc="440A0019" w:tentative="1">
      <w:start w:val="1"/>
      <w:numFmt w:val="lowerLetter"/>
      <w:lvlText w:val="%8."/>
      <w:lvlJc w:val="left"/>
      <w:pPr>
        <w:ind w:left="6261" w:hanging="360"/>
      </w:pPr>
    </w:lvl>
    <w:lvl w:ilvl="8" w:tplc="440A001B" w:tentative="1">
      <w:start w:val="1"/>
      <w:numFmt w:val="lowerRoman"/>
      <w:lvlText w:val="%9."/>
      <w:lvlJc w:val="right"/>
      <w:pPr>
        <w:ind w:left="6981" w:hanging="180"/>
      </w:pPr>
    </w:lvl>
  </w:abstractNum>
  <w:abstractNum w:abstractNumId="1149">
    <w:nsid w:val="3F0E2F60"/>
    <w:multiLevelType w:val="hybridMultilevel"/>
    <w:tmpl w:val="A66E456A"/>
    <w:lvl w:ilvl="0" w:tplc="655E5242">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0">
    <w:nsid w:val="3F167D6F"/>
    <w:multiLevelType w:val="hybridMultilevel"/>
    <w:tmpl w:val="577CC5E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1">
    <w:nsid w:val="3F184B7B"/>
    <w:multiLevelType w:val="hybridMultilevel"/>
    <w:tmpl w:val="D6F625BA"/>
    <w:lvl w:ilvl="0" w:tplc="A1FE308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2">
    <w:nsid w:val="3F1C4693"/>
    <w:multiLevelType w:val="hybridMultilevel"/>
    <w:tmpl w:val="79DEA9B8"/>
    <w:lvl w:ilvl="0" w:tplc="A8487974">
      <w:start w:val="1"/>
      <w:numFmt w:val="lowerLetter"/>
      <w:lvlText w:val="%1)"/>
      <w:lvlJc w:val="left"/>
      <w:pPr>
        <w:ind w:left="1080" w:hanging="360"/>
      </w:pPr>
      <w:rPr>
        <w:rFonts w:hint="default"/>
        <w:b/>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53">
    <w:nsid w:val="3F6016E4"/>
    <w:multiLevelType w:val="hybridMultilevel"/>
    <w:tmpl w:val="FBA47CD0"/>
    <w:lvl w:ilvl="0" w:tplc="D00A9D4A">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4">
    <w:nsid w:val="3F7702E9"/>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5">
    <w:nsid w:val="3F777918"/>
    <w:multiLevelType w:val="hybridMultilevel"/>
    <w:tmpl w:val="DDF8F16A"/>
    <w:lvl w:ilvl="0" w:tplc="252A06F2">
      <w:start w:val="1"/>
      <w:numFmt w:val="upperRoman"/>
      <w:lvlText w:val="%1."/>
      <w:lvlJc w:val="left"/>
      <w:pPr>
        <w:ind w:left="1080" w:hanging="720"/>
      </w:pPr>
      <w:rPr>
        <w:rFonts w:ascii="Times New Roman" w:hAnsi="Times New Roman" w:cs="Times New Roman"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6">
    <w:nsid w:val="3F8B023B"/>
    <w:multiLevelType w:val="hybridMultilevel"/>
    <w:tmpl w:val="993AC5A8"/>
    <w:lvl w:ilvl="0" w:tplc="70CEF2AE">
      <w:start w:val="1"/>
      <w:numFmt w:val="upperRoman"/>
      <w:lvlText w:val="%1."/>
      <w:lvlJc w:val="right"/>
      <w:pPr>
        <w:ind w:left="1069" w:hanging="360"/>
      </w:pPr>
      <w:rPr>
        <w:b w:val="0"/>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157">
    <w:nsid w:val="3FA552FB"/>
    <w:multiLevelType w:val="hybridMultilevel"/>
    <w:tmpl w:val="71565406"/>
    <w:lvl w:ilvl="0" w:tplc="440A0005">
      <w:start w:val="1"/>
      <w:numFmt w:val="bullet"/>
      <w:lvlText w:val=""/>
      <w:lvlJc w:val="left"/>
      <w:pPr>
        <w:ind w:left="360" w:hanging="360"/>
      </w:pPr>
      <w:rPr>
        <w:rFonts w:ascii="Wingdings" w:hAnsi="Wingdings" w:hint="default"/>
      </w:rPr>
    </w:lvl>
    <w:lvl w:ilvl="1" w:tplc="440A0003">
      <w:start w:val="1"/>
      <w:numFmt w:val="bullet"/>
      <w:lvlText w:val="o"/>
      <w:lvlJc w:val="left"/>
      <w:pPr>
        <w:ind w:left="1080" w:hanging="360"/>
      </w:pPr>
      <w:rPr>
        <w:rFonts w:ascii="Courier New" w:hAnsi="Courier New" w:cs="Courier New" w:hint="default"/>
      </w:rPr>
    </w:lvl>
    <w:lvl w:ilvl="2" w:tplc="440A0005">
      <w:start w:val="1"/>
      <w:numFmt w:val="bullet"/>
      <w:lvlText w:val=""/>
      <w:lvlJc w:val="left"/>
      <w:pPr>
        <w:ind w:left="1800" w:hanging="360"/>
      </w:pPr>
      <w:rPr>
        <w:rFonts w:ascii="Wingdings" w:hAnsi="Wingdings" w:hint="default"/>
      </w:rPr>
    </w:lvl>
    <w:lvl w:ilvl="3" w:tplc="440A0001">
      <w:start w:val="1"/>
      <w:numFmt w:val="bullet"/>
      <w:lvlText w:val=""/>
      <w:lvlJc w:val="left"/>
      <w:pPr>
        <w:ind w:left="2520" w:hanging="360"/>
      </w:pPr>
      <w:rPr>
        <w:rFonts w:ascii="Symbol" w:hAnsi="Symbol" w:hint="default"/>
      </w:rPr>
    </w:lvl>
    <w:lvl w:ilvl="4" w:tplc="440A0003">
      <w:start w:val="1"/>
      <w:numFmt w:val="bullet"/>
      <w:lvlText w:val="o"/>
      <w:lvlJc w:val="left"/>
      <w:pPr>
        <w:ind w:left="3240" w:hanging="360"/>
      </w:pPr>
      <w:rPr>
        <w:rFonts w:ascii="Courier New" w:hAnsi="Courier New" w:cs="Courier New" w:hint="default"/>
      </w:rPr>
    </w:lvl>
    <w:lvl w:ilvl="5" w:tplc="440A0005">
      <w:start w:val="1"/>
      <w:numFmt w:val="bullet"/>
      <w:lvlText w:val=""/>
      <w:lvlJc w:val="left"/>
      <w:pPr>
        <w:ind w:left="3960" w:hanging="360"/>
      </w:pPr>
      <w:rPr>
        <w:rFonts w:ascii="Wingdings" w:hAnsi="Wingdings" w:hint="default"/>
      </w:rPr>
    </w:lvl>
    <w:lvl w:ilvl="6" w:tplc="440A0001">
      <w:start w:val="1"/>
      <w:numFmt w:val="bullet"/>
      <w:lvlText w:val=""/>
      <w:lvlJc w:val="left"/>
      <w:pPr>
        <w:ind w:left="4680" w:hanging="360"/>
      </w:pPr>
      <w:rPr>
        <w:rFonts w:ascii="Symbol" w:hAnsi="Symbol" w:hint="default"/>
      </w:rPr>
    </w:lvl>
    <w:lvl w:ilvl="7" w:tplc="440A0003">
      <w:start w:val="1"/>
      <w:numFmt w:val="bullet"/>
      <w:lvlText w:val="o"/>
      <w:lvlJc w:val="left"/>
      <w:pPr>
        <w:ind w:left="5400" w:hanging="360"/>
      </w:pPr>
      <w:rPr>
        <w:rFonts w:ascii="Courier New" w:hAnsi="Courier New" w:cs="Courier New" w:hint="default"/>
      </w:rPr>
    </w:lvl>
    <w:lvl w:ilvl="8" w:tplc="440A0005">
      <w:start w:val="1"/>
      <w:numFmt w:val="bullet"/>
      <w:lvlText w:val=""/>
      <w:lvlJc w:val="left"/>
      <w:pPr>
        <w:ind w:left="6120" w:hanging="360"/>
      </w:pPr>
      <w:rPr>
        <w:rFonts w:ascii="Wingdings" w:hAnsi="Wingdings" w:hint="default"/>
      </w:rPr>
    </w:lvl>
  </w:abstractNum>
  <w:abstractNum w:abstractNumId="1158">
    <w:nsid w:val="3FC53052"/>
    <w:multiLevelType w:val="hybridMultilevel"/>
    <w:tmpl w:val="B2FAC8CA"/>
    <w:lvl w:ilvl="0" w:tplc="9CD07E2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9">
    <w:nsid w:val="3FD63C5F"/>
    <w:multiLevelType w:val="hybridMultilevel"/>
    <w:tmpl w:val="D5A49D8E"/>
    <w:lvl w:ilvl="0" w:tplc="5CF800F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0">
    <w:nsid w:val="3FD76D36"/>
    <w:multiLevelType w:val="hybridMultilevel"/>
    <w:tmpl w:val="1EDC63FA"/>
    <w:lvl w:ilvl="0" w:tplc="567C2E78">
      <w:numFmt w:val="bullet"/>
      <w:lvlText w:val=""/>
      <w:lvlJc w:val="left"/>
      <w:pPr>
        <w:ind w:left="1068" w:hanging="360"/>
      </w:pPr>
      <w:rPr>
        <w:rFonts w:ascii="Symbol" w:eastAsia="Times New Roman" w:hAnsi="Symbol" w:cs="Times New Roman"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161">
    <w:nsid w:val="3FF71F4C"/>
    <w:multiLevelType w:val="hybridMultilevel"/>
    <w:tmpl w:val="DB7CCDE6"/>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162">
    <w:nsid w:val="402E5B7A"/>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163">
    <w:nsid w:val="40430515"/>
    <w:multiLevelType w:val="hybridMultilevel"/>
    <w:tmpl w:val="2ABE302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64">
    <w:nsid w:val="40472805"/>
    <w:multiLevelType w:val="hybridMultilevel"/>
    <w:tmpl w:val="17BAB7C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65">
    <w:nsid w:val="40606298"/>
    <w:multiLevelType w:val="hybridMultilevel"/>
    <w:tmpl w:val="E5E2A270"/>
    <w:lvl w:ilvl="0" w:tplc="1CECEA34">
      <w:start w:val="1"/>
      <w:numFmt w:val="upperRoman"/>
      <w:lvlText w:val="%1."/>
      <w:lvlJc w:val="right"/>
      <w:pPr>
        <w:ind w:left="720" w:hanging="360"/>
      </w:pPr>
      <w:rPr>
        <w:rFonts w:hint="default"/>
        <w:b w:val="0"/>
        <w:sz w:val="26"/>
        <w:szCs w:val="26"/>
        <w:lang w:val="es-ES"/>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6">
    <w:nsid w:val="406345D6"/>
    <w:multiLevelType w:val="hybridMultilevel"/>
    <w:tmpl w:val="B8A4FB04"/>
    <w:lvl w:ilvl="0" w:tplc="0ECA9D4A">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7">
    <w:nsid w:val="40664CC2"/>
    <w:multiLevelType w:val="hybridMultilevel"/>
    <w:tmpl w:val="F144884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8">
    <w:nsid w:val="407A4FD1"/>
    <w:multiLevelType w:val="hybridMultilevel"/>
    <w:tmpl w:val="DC7C1DAC"/>
    <w:lvl w:ilvl="0" w:tplc="BC049A4C">
      <w:start w:val="1"/>
      <w:numFmt w:val="upperRoman"/>
      <w:lvlText w:val="%1."/>
      <w:lvlJc w:val="left"/>
      <w:pPr>
        <w:ind w:left="72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9">
    <w:nsid w:val="40827DD0"/>
    <w:multiLevelType w:val="hybridMultilevel"/>
    <w:tmpl w:val="DF44D614"/>
    <w:lvl w:ilvl="0" w:tplc="CE52E01A">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70">
    <w:nsid w:val="408A1E5C"/>
    <w:multiLevelType w:val="hybridMultilevel"/>
    <w:tmpl w:val="48763DE6"/>
    <w:lvl w:ilvl="0" w:tplc="2C68035A">
      <w:start w:val="1"/>
      <w:numFmt w:val="upperRoman"/>
      <w:lvlText w:val="%1."/>
      <w:lvlJc w:val="left"/>
      <w:pPr>
        <w:tabs>
          <w:tab w:val="num" w:pos="2705"/>
        </w:tabs>
        <w:ind w:left="2705"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171">
    <w:nsid w:val="408E3E54"/>
    <w:multiLevelType w:val="hybridMultilevel"/>
    <w:tmpl w:val="B924091E"/>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172">
    <w:nsid w:val="40926E2E"/>
    <w:multiLevelType w:val="hybridMultilevel"/>
    <w:tmpl w:val="146E2FA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73">
    <w:nsid w:val="40A8219B"/>
    <w:multiLevelType w:val="hybridMultilevel"/>
    <w:tmpl w:val="865CD5CE"/>
    <w:lvl w:ilvl="0" w:tplc="C61CDA70">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4">
    <w:nsid w:val="40B47392"/>
    <w:multiLevelType w:val="hybridMultilevel"/>
    <w:tmpl w:val="F9D03AAA"/>
    <w:lvl w:ilvl="0" w:tplc="D3BA40B4">
      <w:start w:val="1"/>
      <w:numFmt w:val="bullet"/>
      <w:lvlText w:val=""/>
      <w:lvlJc w:val="left"/>
      <w:pPr>
        <w:ind w:left="1440" w:hanging="360"/>
      </w:pPr>
      <w:rPr>
        <w:rFonts w:ascii="Symbol" w:hAnsi="Symbol" w:hint="default"/>
        <w:color w:val="000000" w:themeColor="text1"/>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175">
    <w:nsid w:val="40B94462"/>
    <w:multiLevelType w:val="hybridMultilevel"/>
    <w:tmpl w:val="59A0DD5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6">
    <w:nsid w:val="40C214AD"/>
    <w:multiLevelType w:val="hybridMultilevel"/>
    <w:tmpl w:val="D1FEB050"/>
    <w:lvl w:ilvl="0" w:tplc="0C0A0005">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177">
    <w:nsid w:val="40C33200"/>
    <w:multiLevelType w:val="hybridMultilevel"/>
    <w:tmpl w:val="1AB8481E"/>
    <w:lvl w:ilvl="0" w:tplc="07ACCAB0">
      <w:start w:val="1"/>
      <w:numFmt w:val="bullet"/>
      <w:lvlText w:val=""/>
      <w:lvlJc w:val="left"/>
      <w:pPr>
        <w:ind w:left="1494" w:hanging="360"/>
      </w:pPr>
      <w:rPr>
        <w:rFonts w:ascii="Wingdings" w:hAnsi="Wingdings" w:hint="default"/>
        <w:b/>
      </w:rPr>
    </w:lvl>
    <w:lvl w:ilvl="1" w:tplc="440A0003">
      <w:start w:val="1"/>
      <w:numFmt w:val="bullet"/>
      <w:lvlText w:val="o"/>
      <w:lvlJc w:val="left"/>
      <w:pPr>
        <w:ind w:left="2214" w:hanging="360"/>
      </w:pPr>
      <w:rPr>
        <w:rFonts w:ascii="Courier New" w:hAnsi="Courier New" w:cs="Courier New" w:hint="default"/>
      </w:rPr>
    </w:lvl>
    <w:lvl w:ilvl="2" w:tplc="440A0005">
      <w:start w:val="1"/>
      <w:numFmt w:val="bullet"/>
      <w:lvlText w:val=""/>
      <w:lvlJc w:val="left"/>
      <w:pPr>
        <w:ind w:left="2934" w:hanging="360"/>
      </w:pPr>
      <w:rPr>
        <w:rFonts w:ascii="Wingdings" w:hAnsi="Wingdings" w:hint="default"/>
      </w:rPr>
    </w:lvl>
    <w:lvl w:ilvl="3" w:tplc="440A0001">
      <w:start w:val="1"/>
      <w:numFmt w:val="bullet"/>
      <w:lvlText w:val=""/>
      <w:lvlJc w:val="left"/>
      <w:pPr>
        <w:ind w:left="3654" w:hanging="360"/>
      </w:pPr>
      <w:rPr>
        <w:rFonts w:ascii="Symbol" w:hAnsi="Symbol" w:hint="default"/>
      </w:rPr>
    </w:lvl>
    <w:lvl w:ilvl="4" w:tplc="440A0003">
      <w:start w:val="1"/>
      <w:numFmt w:val="bullet"/>
      <w:lvlText w:val="o"/>
      <w:lvlJc w:val="left"/>
      <w:pPr>
        <w:ind w:left="4374" w:hanging="360"/>
      </w:pPr>
      <w:rPr>
        <w:rFonts w:ascii="Courier New" w:hAnsi="Courier New" w:cs="Courier New" w:hint="default"/>
      </w:rPr>
    </w:lvl>
    <w:lvl w:ilvl="5" w:tplc="440A0005">
      <w:start w:val="1"/>
      <w:numFmt w:val="bullet"/>
      <w:lvlText w:val=""/>
      <w:lvlJc w:val="left"/>
      <w:pPr>
        <w:ind w:left="5094" w:hanging="360"/>
      </w:pPr>
      <w:rPr>
        <w:rFonts w:ascii="Wingdings" w:hAnsi="Wingdings" w:hint="default"/>
      </w:rPr>
    </w:lvl>
    <w:lvl w:ilvl="6" w:tplc="440A0001">
      <w:start w:val="1"/>
      <w:numFmt w:val="bullet"/>
      <w:lvlText w:val=""/>
      <w:lvlJc w:val="left"/>
      <w:pPr>
        <w:ind w:left="5814" w:hanging="360"/>
      </w:pPr>
      <w:rPr>
        <w:rFonts w:ascii="Symbol" w:hAnsi="Symbol" w:hint="default"/>
      </w:rPr>
    </w:lvl>
    <w:lvl w:ilvl="7" w:tplc="440A0003">
      <w:start w:val="1"/>
      <w:numFmt w:val="bullet"/>
      <w:lvlText w:val="o"/>
      <w:lvlJc w:val="left"/>
      <w:pPr>
        <w:ind w:left="6534" w:hanging="360"/>
      </w:pPr>
      <w:rPr>
        <w:rFonts w:ascii="Courier New" w:hAnsi="Courier New" w:cs="Courier New" w:hint="default"/>
      </w:rPr>
    </w:lvl>
    <w:lvl w:ilvl="8" w:tplc="440A0005">
      <w:start w:val="1"/>
      <w:numFmt w:val="bullet"/>
      <w:lvlText w:val=""/>
      <w:lvlJc w:val="left"/>
      <w:pPr>
        <w:ind w:left="7254" w:hanging="360"/>
      </w:pPr>
      <w:rPr>
        <w:rFonts w:ascii="Wingdings" w:hAnsi="Wingdings" w:hint="default"/>
      </w:rPr>
    </w:lvl>
  </w:abstractNum>
  <w:abstractNum w:abstractNumId="1178">
    <w:nsid w:val="40D91921"/>
    <w:multiLevelType w:val="hybridMultilevel"/>
    <w:tmpl w:val="EDFA208E"/>
    <w:lvl w:ilvl="0" w:tplc="3D6A7B60">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79">
    <w:nsid w:val="40EC5202"/>
    <w:multiLevelType w:val="hybridMultilevel"/>
    <w:tmpl w:val="29B452BC"/>
    <w:lvl w:ilvl="0" w:tplc="69E4ED7A">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80">
    <w:nsid w:val="41464EBD"/>
    <w:multiLevelType w:val="hybridMultilevel"/>
    <w:tmpl w:val="0A3E546E"/>
    <w:lvl w:ilvl="0" w:tplc="B57E45F2">
      <w:start w:val="1"/>
      <w:numFmt w:val="lowerLetter"/>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1">
    <w:nsid w:val="41510563"/>
    <w:multiLevelType w:val="hybridMultilevel"/>
    <w:tmpl w:val="D096A66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2">
    <w:nsid w:val="41576317"/>
    <w:multiLevelType w:val="hybridMultilevel"/>
    <w:tmpl w:val="2D5689C2"/>
    <w:lvl w:ilvl="0" w:tplc="1CE26402">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83">
    <w:nsid w:val="41801D6C"/>
    <w:multiLevelType w:val="hybridMultilevel"/>
    <w:tmpl w:val="7600759E"/>
    <w:lvl w:ilvl="0" w:tplc="B216652A">
      <w:start w:val="1"/>
      <w:numFmt w:val="lowerLetter"/>
      <w:lvlText w:val="%1)"/>
      <w:lvlJc w:val="left"/>
      <w:pPr>
        <w:ind w:left="1288" w:hanging="360"/>
      </w:pPr>
      <w:rPr>
        <w:rFonts w:hint="default"/>
        <w:b/>
      </w:rPr>
    </w:lvl>
    <w:lvl w:ilvl="1" w:tplc="440A0019" w:tentative="1">
      <w:start w:val="1"/>
      <w:numFmt w:val="lowerLetter"/>
      <w:lvlText w:val="%2."/>
      <w:lvlJc w:val="left"/>
      <w:pPr>
        <w:ind w:left="2008" w:hanging="360"/>
      </w:pPr>
    </w:lvl>
    <w:lvl w:ilvl="2" w:tplc="440A001B" w:tentative="1">
      <w:start w:val="1"/>
      <w:numFmt w:val="lowerRoman"/>
      <w:lvlText w:val="%3."/>
      <w:lvlJc w:val="right"/>
      <w:pPr>
        <w:ind w:left="2728" w:hanging="180"/>
      </w:pPr>
    </w:lvl>
    <w:lvl w:ilvl="3" w:tplc="440A000F" w:tentative="1">
      <w:start w:val="1"/>
      <w:numFmt w:val="decimal"/>
      <w:lvlText w:val="%4."/>
      <w:lvlJc w:val="left"/>
      <w:pPr>
        <w:ind w:left="3448" w:hanging="360"/>
      </w:pPr>
    </w:lvl>
    <w:lvl w:ilvl="4" w:tplc="440A0019" w:tentative="1">
      <w:start w:val="1"/>
      <w:numFmt w:val="lowerLetter"/>
      <w:lvlText w:val="%5."/>
      <w:lvlJc w:val="left"/>
      <w:pPr>
        <w:ind w:left="4168" w:hanging="360"/>
      </w:pPr>
    </w:lvl>
    <w:lvl w:ilvl="5" w:tplc="440A001B" w:tentative="1">
      <w:start w:val="1"/>
      <w:numFmt w:val="lowerRoman"/>
      <w:lvlText w:val="%6."/>
      <w:lvlJc w:val="right"/>
      <w:pPr>
        <w:ind w:left="4888" w:hanging="180"/>
      </w:pPr>
    </w:lvl>
    <w:lvl w:ilvl="6" w:tplc="440A000F" w:tentative="1">
      <w:start w:val="1"/>
      <w:numFmt w:val="decimal"/>
      <w:lvlText w:val="%7."/>
      <w:lvlJc w:val="left"/>
      <w:pPr>
        <w:ind w:left="5608" w:hanging="360"/>
      </w:pPr>
    </w:lvl>
    <w:lvl w:ilvl="7" w:tplc="440A0019" w:tentative="1">
      <w:start w:val="1"/>
      <w:numFmt w:val="lowerLetter"/>
      <w:lvlText w:val="%8."/>
      <w:lvlJc w:val="left"/>
      <w:pPr>
        <w:ind w:left="6328" w:hanging="360"/>
      </w:pPr>
    </w:lvl>
    <w:lvl w:ilvl="8" w:tplc="440A001B" w:tentative="1">
      <w:start w:val="1"/>
      <w:numFmt w:val="lowerRoman"/>
      <w:lvlText w:val="%9."/>
      <w:lvlJc w:val="right"/>
      <w:pPr>
        <w:ind w:left="7048" w:hanging="180"/>
      </w:pPr>
    </w:lvl>
  </w:abstractNum>
  <w:abstractNum w:abstractNumId="1184">
    <w:nsid w:val="41912586"/>
    <w:multiLevelType w:val="hybridMultilevel"/>
    <w:tmpl w:val="94F4FF3C"/>
    <w:lvl w:ilvl="0" w:tplc="4C24569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85">
    <w:nsid w:val="4192444D"/>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1186">
    <w:nsid w:val="41BB6529"/>
    <w:multiLevelType w:val="hybridMultilevel"/>
    <w:tmpl w:val="14EE443A"/>
    <w:lvl w:ilvl="0" w:tplc="40EAE6F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7">
    <w:nsid w:val="41CB3F41"/>
    <w:multiLevelType w:val="hybridMultilevel"/>
    <w:tmpl w:val="6A0498B4"/>
    <w:lvl w:ilvl="0" w:tplc="F134ECA0">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8">
    <w:nsid w:val="41D832E8"/>
    <w:multiLevelType w:val="hybridMultilevel"/>
    <w:tmpl w:val="ED9C42E8"/>
    <w:lvl w:ilvl="0" w:tplc="1FFA09CE">
      <w:start w:val="1"/>
      <w:numFmt w:val="upperRoman"/>
      <w:lvlText w:val="%1."/>
      <w:lvlJc w:val="right"/>
      <w:pPr>
        <w:ind w:left="720" w:hanging="360"/>
      </w:pPr>
      <w:rPr>
        <w:b w:val="0"/>
        <w:color w:val="auto"/>
        <w:lang w:val="es-SV"/>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9">
    <w:nsid w:val="41EE0E5B"/>
    <w:multiLevelType w:val="hybridMultilevel"/>
    <w:tmpl w:val="AEA8F63C"/>
    <w:lvl w:ilvl="0" w:tplc="FAF65F8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0">
    <w:nsid w:val="41FD54AD"/>
    <w:multiLevelType w:val="hybridMultilevel"/>
    <w:tmpl w:val="4E185394"/>
    <w:lvl w:ilvl="0" w:tplc="4A2C04D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1">
    <w:nsid w:val="41FE67CF"/>
    <w:multiLevelType w:val="hybridMultilevel"/>
    <w:tmpl w:val="66A093EA"/>
    <w:lvl w:ilvl="0" w:tplc="AACA946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2">
    <w:nsid w:val="420D3337"/>
    <w:multiLevelType w:val="hybridMultilevel"/>
    <w:tmpl w:val="F5EC06B2"/>
    <w:lvl w:ilvl="0" w:tplc="32A69C16">
      <w:start w:val="1"/>
      <w:numFmt w:val="lowerLetter"/>
      <w:lvlText w:val="%1)"/>
      <w:lvlJc w:val="left"/>
      <w:pPr>
        <w:ind w:left="1260" w:hanging="360"/>
      </w:pPr>
      <w:rPr>
        <w:b/>
      </w:rPr>
    </w:lvl>
    <w:lvl w:ilvl="1" w:tplc="440A0019" w:tentative="1">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tentative="1">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1193">
    <w:nsid w:val="421A20AF"/>
    <w:multiLevelType w:val="hybridMultilevel"/>
    <w:tmpl w:val="33746D96"/>
    <w:lvl w:ilvl="0" w:tplc="811C868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4">
    <w:nsid w:val="4241093A"/>
    <w:multiLevelType w:val="hybridMultilevel"/>
    <w:tmpl w:val="744643EC"/>
    <w:lvl w:ilvl="0" w:tplc="328C846E">
      <w:start w:val="1"/>
      <w:numFmt w:val="lowerLetter"/>
      <w:lvlText w:val="%1)"/>
      <w:lvlJc w:val="left"/>
      <w:pPr>
        <w:ind w:left="2424" w:hanging="360"/>
      </w:pPr>
      <w:rPr>
        <w:b/>
      </w:rPr>
    </w:lvl>
    <w:lvl w:ilvl="1" w:tplc="440A0019" w:tentative="1">
      <w:start w:val="1"/>
      <w:numFmt w:val="lowerLetter"/>
      <w:lvlText w:val="%2."/>
      <w:lvlJc w:val="left"/>
      <w:pPr>
        <w:ind w:left="3144" w:hanging="360"/>
      </w:pPr>
    </w:lvl>
    <w:lvl w:ilvl="2" w:tplc="440A001B" w:tentative="1">
      <w:start w:val="1"/>
      <w:numFmt w:val="lowerRoman"/>
      <w:lvlText w:val="%3."/>
      <w:lvlJc w:val="right"/>
      <w:pPr>
        <w:ind w:left="3864" w:hanging="180"/>
      </w:pPr>
    </w:lvl>
    <w:lvl w:ilvl="3" w:tplc="440A000F" w:tentative="1">
      <w:start w:val="1"/>
      <w:numFmt w:val="decimal"/>
      <w:lvlText w:val="%4."/>
      <w:lvlJc w:val="left"/>
      <w:pPr>
        <w:ind w:left="4584" w:hanging="360"/>
      </w:pPr>
    </w:lvl>
    <w:lvl w:ilvl="4" w:tplc="440A0019" w:tentative="1">
      <w:start w:val="1"/>
      <w:numFmt w:val="lowerLetter"/>
      <w:lvlText w:val="%5."/>
      <w:lvlJc w:val="left"/>
      <w:pPr>
        <w:ind w:left="5304" w:hanging="360"/>
      </w:pPr>
    </w:lvl>
    <w:lvl w:ilvl="5" w:tplc="440A001B" w:tentative="1">
      <w:start w:val="1"/>
      <w:numFmt w:val="lowerRoman"/>
      <w:lvlText w:val="%6."/>
      <w:lvlJc w:val="right"/>
      <w:pPr>
        <w:ind w:left="6024" w:hanging="180"/>
      </w:pPr>
    </w:lvl>
    <w:lvl w:ilvl="6" w:tplc="440A000F" w:tentative="1">
      <w:start w:val="1"/>
      <w:numFmt w:val="decimal"/>
      <w:lvlText w:val="%7."/>
      <w:lvlJc w:val="left"/>
      <w:pPr>
        <w:ind w:left="6744" w:hanging="360"/>
      </w:pPr>
    </w:lvl>
    <w:lvl w:ilvl="7" w:tplc="440A0019" w:tentative="1">
      <w:start w:val="1"/>
      <w:numFmt w:val="lowerLetter"/>
      <w:lvlText w:val="%8."/>
      <w:lvlJc w:val="left"/>
      <w:pPr>
        <w:ind w:left="7464" w:hanging="360"/>
      </w:pPr>
    </w:lvl>
    <w:lvl w:ilvl="8" w:tplc="440A001B" w:tentative="1">
      <w:start w:val="1"/>
      <w:numFmt w:val="lowerRoman"/>
      <w:lvlText w:val="%9."/>
      <w:lvlJc w:val="right"/>
      <w:pPr>
        <w:ind w:left="8184" w:hanging="180"/>
      </w:pPr>
    </w:lvl>
  </w:abstractNum>
  <w:abstractNum w:abstractNumId="1195">
    <w:nsid w:val="42532D37"/>
    <w:multiLevelType w:val="hybridMultilevel"/>
    <w:tmpl w:val="A84E586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96">
    <w:nsid w:val="426846F8"/>
    <w:multiLevelType w:val="hybridMultilevel"/>
    <w:tmpl w:val="B936FC62"/>
    <w:lvl w:ilvl="0" w:tplc="D7DCB3A2">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7">
    <w:nsid w:val="427B20B0"/>
    <w:multiLevelType w:val="hybridMultilevel"/>
    <w:tmpl w:val="97063BAA"/>
    <w:lvl w:ilvl="0" w:tplc="440A000F">
      <w:start w:val="1"/>
      <w:numFmt w:val="decimal"/>
      <w:lvlText w:val="%1."/>
      <w:lvlJc w:val="left"/>
      <w:pPr>
        <w:ind w:left="1260" w:hanging="360"/>
      </w:pPr>
      <w:rPr>
        <w:rFonts w:hint="default"/>
      </w:rPr>
    </w:lvl>
    <w:lvl w:ilvl="1" w:tplc="440A0019" w:tentative="1">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tentative="1">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1198">
    <w:nsid w:val="427F3B8A"/>
    <w:multiLevelType w:val="hybridMultilevel"/>
    <w:tmpl w:val="6BD8BB6E"/>
    <w:lvl w:ilvl="0" w:tplc="08167A9C">
      <w:start w:val="1"/>
      <w:numFmt w:val="lowerLetter"/>
      <w:lvlText w:val="%1)"/>
      <w:lvlJc w:val="left"/>
      <w:pPr>
        <w:ind w:left="1068" w:hanging="360"/>
      </w:pPr>
      <w:rPr>
        <w:rFonts w:ascii="Times New Roman" w:hAnsi="Times New Roman" w:cs="Times New Roman" w:hint="default"/>
        <w:b/>
        <w:sz w:val="28"/>
        <w:szCs w:val="28"/>
        <w:lang w:val="es-ES"/>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99">
    <w:nsid w:val="42863F69"/>
    <w:multiLevelType w:val="hybridMultilevel"/>
    <w:tmpl w:val="A97C9B1E"/>
    <w:lvl w:ilvl="0" w:tplc="440A0001">
      <w:start w:val="1"/>
      <w:numFmt w:val="bullet"/>
      <w:lvlText w:val=""/>
      <w:lvlJc w:val="left"/>
      <w:pPr>
        <w:ind w:left="2204" w:hanging="360"/>
      </w:pPr>
      <w:rPr>
        <w:rFonts w:ascii="Symbol" w:hAnsi="Symbol" w:hint="default"/>
      </w:rPr>
    </w:lvl>
    <w:lvl w:ilvl="1" w:tplc="440A0003" w:tentative="1">
      <w:start w:val="1"/>
      <w:numFmt w:val="bullet"/>
      <w:lvlText w:val="o"/>
      <w:lvlJc w:val="left"/>
      <w:pPr>
        <w:ind w:left="1515" w:hanging="360"/>
      </w:pPr>
      <w:rPr>
        <w:rFonts w:ascii="Courier New" w:hAnsi="Courier New" w:cs="Courier New" w:hint="default"/>
      </w:rPr>
    </w:lvl>
    <w:lvl w:ilvl="2" w:tplc="440A0005" w:tentative="1">
      <w:start w:val="1"/>
      <w:numFmt w:val="bullet"/>
      <w:lvlText w:val=""/>
      <w:lvlJc w:val="left"/>
      <w:pPr>
        <w:ind w:left="2235" w:hanging="360"/>
      </w:pPr>
      <w:rPr>
        <w:rFonts w:ascii="Wingdings" w:hAnsi="Wingdings" w:hint="default"/>
      </w:rPr>
    </w:lvl>
    <w:lvl w:ilvl="3" w:tplc="440A0001" w:tentative="1">
      <w:start w:val="1"/>
      <w:numFmt w:val="bullet"/>
      <w:lvlText w:val=""/>
      <w:lvlJc w:val="left"/>
      <w:pPr>
        <w:ind w:left="2955" w:hanging="360"/>
      </w:pPr>
      <w:rPr>
        <w:rFonts w:ascii="Symbol" w:hAnsi="Symbol" w:hint="default"/>
      </w:rPr>
    </w:lvl>
    <w:lvl w:ilvl="4" w:tplc="440A0003" w:tentative="1">
      <w:start w:val="1"/>
      <w:numFmt w:val="bullet"/>
      <w:lvlText w:val="o"/>
      <w:lvlJc w:val="left"/>
      <w:pPr>
        <w:ind w:left="3675" w:hanging="360"/>
      </w:pPr>
      <w:rPr>
        <w:rFonts w:ascii="Courier New" w:hAnsi="Courier New" w:cs="Courier New" w:hint="default"/>
      </w:rPr>
    </w:lvl>
    <w:lvl w:ilvl="5" w:tplc="440A0005" w:tentative="1">
      <w:start w:val="1"/>
      <w:numFmt w:val="bullet"/>
      <w:lvlText w:val=""/>
      <w:lvlJc w:val="left"/>
      <w:pPr>
        <w:ind w:left="4395" w:hanging="360"/>
      </w:pPr>
      <w:rPr>
        <w:rFonts w:ascii="Wingdings" w:hAnsi="Wingdings" w:hint="default"/>
      </w:rPr>
    </w:lvl>
    <w:lvl w:ilvl="6" w:tplc="440A0001" w:tentative="1">
      <w:start w:val="1"/>
      <w:numFmt w:val="bullet"/>
      <w:lvlText w:val=""/>
      <w:lvlJc w:val="left"/>
      <w:pPr>
        <w:ind w:left="5115" w:hanging="360"/>
      </w:pPr>
      <w:rPr>
        <w:rFonts w:ascii="Symbol" w:hAnsi="Symbol" w:hint="default"/>
      </w:rPr>
    </w:lvl>
    <w:lvl w:ilvl="7" w:tplc="440A0003" w:tentative="1">
      <w:start w:val="1"/>
      <w:numFmt w:val="bullet"/>
      <w:lvlText w:val="o"/>
      <w:lvlJc w:val="left"/>
      <w:pPr>
        <w:ind w:left="5835" w:hanging="360"/>
      </w:pPr>
      <w:rPr>
        <w:rFonts w:ascii="Courier New" w:hAnsi="Courier New" w:cs="Courier New" w:hint="default"/>
      </w:rPr>
    </w:lvl>
    <w:lvl w:ilvl="8" w:tplc="440A0005" w:tentative="1">
      <w:start w:val="1"/>
      <w:numFmt w:val="bullet"/>
      <w:lvlText w:val=""/>
      <w:lvlJc w:val="left"/>
      <w:pPr>
        <w:ind w:left="6555" w:hanging="360"/>
      </w:pPr>
      <w:rPr>
        <w:rFonts w:ascii="Wingdings" w:hAnsi="Wingdings" w:hint="default"/>
      </w:rPr>
    </w:lvl>
  </w:abstractNum>
  <w:abstractNum w:abstractNumId="1200">
    <w:nsid w:val="428930F3"/>
    <w:multiLevelType w:val="hybridMultilevel"/>
    <w:tmpl w:val="23BE719E"/>
    <w:lvl w:ilvl="0" w:tplc="440A0005">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201">
    <w:nsid w:val="429B7091"/>
    <w:multiLevelType w:val="hybridMultilevel"/>
    <w:tmpl w:val="50E85FD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2">
    <w:nsid w:val="429F2258"/>
    <w:multiLevelType w:val="hybridMultilevel"/>
    <w:tmpl w:val="F0185FF8"/>
    <w:lvl w:ilvl="0" w:tplc="2F08D4A4">
      <w:start w:val="1"/>
      <w:numFmt w:val="upperRoman"/>
      <w:lvlText w:val="%1."/>
      <w:lvlJc w:val="left"/>
      <w:pPr>
        <w:ind w:left="1080" w:hanging="72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3">
    <w:nsid w:val="42A31B60"/>
    <w:multiLevelType w:val="hybridMultilevel"/>
    <w:tmpl w:val="B63EEB3C"/>
    <w:lvl w:ilvl="0" w:tplc="FDB0D374">
      <w:start w:val="1"/>
      <w:numFmt w:val="upperRoman"/>
      <w:lvlText w:val="%1."/>
      <w:lvlJc w:val="right"/>
      <w:pPr>
        <w:ind w:left="1069" w:hanging="360"/>
      </w:pPr>
      <w:rPr>
        <w:rFonts w:hint="default"/>
        <w:b w:val="0"/>
        <w:color w:val="auto"/>
        <w:sz w:val="28"/>
        <w:szCs w:val="21"/>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204">
    <w:nsid w:val="42A5788C"/>
    <w:multiLevelType w:val="hybridMultilevel"/>
    <w:tmpl w:val="69D4824E"/>
    <w:lvl w:ilvl="0" w:tplc="1FBCD60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5">
    <w:nsid w:val="42A748C6"/>
    <w:multiLevelType w:val="hybridMultilevel"/>
    <w:tmpl w:val="106656E2"/>
    <w:lvl w:ilvl="0" w:tplc="8B3C157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6">
    <w:nsid w:val="42D7010A"/>
    <w:multiLevelType w:val="hybridMultilevel"/>
    <w:tmpl w:val="AC8E77DC"/>
    <w:lvl w:ilvl="0" w:tplc="A800B67E">
      <w:start w:val="1"/>
      <w:numFmt w:val="upperRoman"/>
      <w:lvlText w:val="%1)"/>
      <w:lvlJc w:val="left"/>
      <w:pPr>
        <w:ind w:left="1004" w:hanging="72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7">
    <w:nsid w:val="42E57BE3"/>
    <w:multiLevelType w:val="hybridMultilevel"/>
    <w:tmpl w:val="961EA9C0"/>
    <w:lvl w:ilvl="0" w:tplc="17E657AE">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208">
    <w:nsid w:val="43031EBB"/>
    <w:multiLevelType w:val="hybridMultilevel"/>
    <w:tmpl w:val="99A87252"/>
    <w:lvl w:ilvl="0" w:tplc="23F61FFC">
      <w:start w:val="1"/>
      <w:numFmt w:val="lowerLetter"/>
      <w:lvlText w:val="%1)"/>
      <w:lvlJc w:val="left"/>
      <w:pPr>
        <w:ind w:left="1440" w:hanging="360"/>
      </w:pPr>
      <w:rPr>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209">
    <w:nsid w:val="43071C75"/>
    <w:multiLevelType w:val="hybridMultilevel"/>
    <w:tmpl w:val="65FE4A0C"/>
    <w:lvl w:ilvl="0" w:tplc="42B0EBF4">
      <w:start w:val="1"/>
      <w:numFmt w:val="upperRoman"/>
      <w:lvlText w:val="%1."/>
      <w:lvlJc w:val="right"/>
      <w:pPr>
        <w:tabs>
          <w:tab w:val="num" w:pos="720"/>
        </w:tabs>
        <w:ind w:left="720" w:hanging="18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10">
    <w:nsid w:val="431D7215"/>
    <w:multiLevelType w:val="hybridMultilevel"/>
    <w:tmpl w:val="9432A5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11">
    <w:nsid w:val="4326503A"/>
    <w:multiLevelType w:val="hybridMultilevel"/>
    <w:tmpl w:val="9F04FD8C"/>
    <w:lvl w:ilvl="0" w:tplc="BC8AB26E">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2">
    <w:nsid w:val="43292C21"/>
    <w:multiLevelType w:val="hybridMultilevel"/>
    <w:tmpl w:val="33C8DE9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13">
    <w:nsid w:val="43293F6C"/>
    <w:multiLevelType w:val="hybridMultilevel"/>
    <w:tmpl w:val="ED7EAF62"/>
    <w:lvl w:ilvl="0" w:tplc="440A0001">
      <w:start w:val="1"/>
      <w:numFmt w:val="bullet"/>
      <w:lvlText w:val=""/>
      <w:lvlJc w:val="left"/>
      <w:pPr>
        <w:ind w:left="1724" w:hanging="360"/>
      </w:pPr>
      <w:rPr>
        <w:rFonts w:ascii="Symbol" w:hAnsi="Symbol" w:hint="default"/>
      </w:rPr>
    </w:lvl>
    <w:lvl w:ilvl="1" w:tplc="440A0003" w:tentative="1">
      <w:start w:val="1"/>
      <w:numFmt w:val="bullet"/>
      <w:lvlText w:val="o"/>
      <w:lvlJc w:val="left"/>
      <w:pPr>
        <w:ind w:left="2444" w:hanging="360"/>
      </w:pPr>
      <w:rPr>
        <w:rFonts w:ascii="Courier New" w:hAnsi="Courier New" w:cs="Courier New" w:hint="default"/>
      </w:rPr>
    </w:lvl>
    <w:lvl w:ilvl="2" w:tplc="440A0005" w:tentative="1">
      <w:start w:val="1"/>
      <w:numFmt w:val="bullet"/>
      <w:lvlText w:val=""/>
      <w:lvlJc w:val="left"/>
      <w:pPr>
        <w:ind w:left="3164" w:hanging="360"/>
      </w:pPr>
      <w:rPr>
        <w:rFonts w:ascii="Wingdings" w:hAnsi="Wingdings" w:hint="default"/>
      </w:rPr>
    </w:lvl>
    <w:lvl w:ilvl="3" w:tplc="440A0001" w:tentative="1">
      <w:start w:val="1"/>
      <w:numFmt w:val="bullet"/>
      <w:lvlText w:val=""/>
      <w:lvlJc w:val="left"/>
      <w:pPr>
        <w:ind w:left="3884" w:hanging="360"/>
      </w:pPr>
      <w:rPr>
        <w:rFonts w:ascii="Symbol" w:hAnsi="Symbol" w:hint="default"/>
      </w:rPr>
    </w:lvl>
    <w:lvl w:ilvl="4" w:tplc="440A0003" w:tentative="1">
      <w:start w:val="1"/>
      <w:numFmt w:val="bullet"/>
      <w:lvlText w:val="o"/>
      <w:lvlJc w:val="left"/>
      <w:pPr>
        <w:ind w:left="4604" w:hanging="360"/>
      </w:pPr>
      <w:rPr>
        <w:rFonts w:ascii="Courier New" w:hAnsi="Courier New" w:cs="Courier New" w:hint="default"/>
      </w:rPr>
    </w:lvl>
    <w:lvl w:ilvl="5" w:tplc="440A0005" w:tentative="1">
      <w:start w:val="1"/>
      <w:numFmt w:val="bullet"/>
      <w:lvlText w:val=""/>
      <w:lvlJc w:val="left"/>
      <w:pPr>
        <w:ind w:left="5324" w:hanging="360"/>
      </w:pPr>
      <w:rPr>
        <w:rFonts w:ascii="Wingdings" w:hAnsi="Wingdings" w:hint="default"/>
      </w:rPr>
    </w:lvl>
    <w:lvl w:ilvl="6" w:tplc="440A0001" w:tentative="1">
      <w:start w:val="1"/>
      <w:numFmt w:val="bullet"/>
      <w:lvlText w:val=""/>
      <w:lvlJc w:val="left"/>
      <w:pPr>
        <w:ind w:left="6044" w:hanging="360"/>
      </w:pPr>
      <w:rPr>
        <w:rFonts w:ascii="Symbol" w:hAnsi="Symbol" w:hint="default"/>
      </w:rPr>
    </w:lvl>
    <w:lvl w:ilvl="7" w:tplc="440A0003" w:tentative="1">
      <w:start w:val="1"/>
      <w:numFmt w:val="bullet"/>
      <w:lvlText w:val="o"/>
      <w:lvlJc w:val="left"/>
      <w:pPr>
        <w:ind w:left="6764" w:hanging="360"/>
      </w:pPr>
      <w:rPr>
        <w:rFonts w:ascii="Courier New" w:hAnsi="Courier New" w:cs="Courier New" w:hint="default"/>
      </w:rPr>
    </w:lvl>
    <w:lvl w:ilvl="8" w:tplc="440A0005" w:tentative="1">
      <w:start w:val="1"/>
      <w:numFmt w:val="bullet"/>
      <w:lvlText w:val=""/>
      <w:lvlJc w:val="left"/>
      <w:pPr>
        <w:ind w:left="7484" w:hanging="360"/>
      </w:pPr>
      <w:rPr>
        <w:rFonts w:ascii="Wingdings" w:hAnsi="Wingdings" w:hint="default"/>
      </w:rPr>
    </w:lvl>
  </w:abstractNum>
  <w:abstractNum w:abstractNumId="1214">
    <w:nsid w:val="432C2AEA"/>
    <w:multiLevelType w:val="hybridMultilevel"/>
    <w:tmpl w:val="9AF08104"/>
    <w:lvl w:ilvl="0" w:tplc="440A0017">
      <w:start w:val="1"/>
      <w:numFmt w:val="lowerLetter"/>
      <w:lvlText w:val="%1)"/>
      <w:lvlJc w:val="left"/>
      <w:pPr>
        <w:ind w:left="1211" w:hanging="360"/>
      </w:pPr>
      <w:rPr>
        <w:b/>
      </w:rPr>
    </w:lvl>
    <w:lvl w:ilvl="1" w:tplc="440A0019" w:tentative="1">
      <w:start w:val="1"/>
      <w:numFmt w:val="lowerLetter"/>
      <w:lvlText w:val="%2."/>
      <w:lvlJc w:val="left"/>
      <w:pPr>
        <w:ind w:left="2083" w:hanging="360"/>
      </w:pPr>
    </w:lvl>
    <w:lvl w:ilvl="2" w:tplc="440A001B" w:tentative="1">
      <w:start w:val="1"/>
      <w:numFmt w:val="lowerRoman"/>
      <w:lvlText w:val="%3."/>
      <w:lvlJc w:val="right"/>
      <w:pPr>
        <w:ind w:left="2803" w:hanging="180"/>
      </w:pPr>
    </w:lvl>
    <w:lvl w:ilvl="3" w:tplc="440A000F" w:tentative="1">
      <w:start w:val="1"/>
      <w:numFmt w:val="decimal"/>
      <w:lvlText w:val="%4."/>
      <w:lvlJc w:val="left"/>
      <w:pPr>
        <w:ind w:left="3523" w:hanging="360"/>
      </w:pPr>
    </w:lvl>
    <w:lvl w:ilvl="4" w:tplc="440A0019" w:tentative="1">
      <w:start w:val="1"/>
      <w:numFmt w:val="lowerLetter"/>
      <w:lvlText w:val="%5."/>
      <w:lvlJc w:val="left"/>
      <w:pPr>
        <w:ind w:left="4243" w:hanging="360"/>
      </w:pPr>
    </w:lvl>
    <w:lvl w:ilvl="5" w:tplc="440A001B" w:tentative="1">
      <w:start w:val="1"/>
      <w:numFmt w:val="lowerRoman"/>
      <w:lvlText w:val="%6."/>
      <w:lvlJc w:val="right"/>
      <w:pPr>
        <w:ind w:left="4963" w:hanging="180"/>
      </w:pPr>
    </w:lvl>
    <w:lvl w:ilvl="6" w:tplc="440A000F" w:tentative="1">
      <w:start w:val="1"/>
      <w:numFmt w:val="decimal"/>
      <w:lvlText w:val="%7."/>
      <w:lvlJc w:val="left"/>
      <w:pPr>
        <w:ind w:left="5683" w:hanging="360"/>
      </w:pPr>
    </w:lvl>
    <w:lvl w:ilvl="7" w:tplc="440A0019" w:tentative="1">
      <w:start w:val="1"/>
      <w:numFmt w:val="lowerLetter"/>
      <w:lvlText w:val="%8."/>
      <w:lvlJc w:val="left"/>
      <w:pPr>
        <w:ind w:left="6403" w:hanging="360"/>
      </w:pPr>
    </w:lvl>
    <w:lvl w:ilvl="8" w:tplc="440A001B" w:tentative="1">
      <w:start w:val="1"/>
      <w:numFmt w:val="lowerRoman"/>
      <w:lvlText w:val="%9."/>
      <w:lvlJc w:val="right"/>
      <w:pPr>
        <w:ind w:left="7123" w:hanging="180"/>
      </w:pPr>
    </w:lvl>
  </w:abstractNum>
  <w:abstractNum w:abstractNumId="1215">
    <w:nsid w:val="432E7AF3"/>
    <w:multiLevelType w:val="hybridMultilevel"/>
    <w:tmpl w:val="6F2EC3E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6">
    <w:nsid w:val="4359025D"/>
    <w:multiLevelType w:val="hybridMultilevel"/>
    <w:tmpl w:val="10943E1C"/>
    <w:lvl w:ilvl="0" w:tplc="25989B76">
      <w:start w:val="1"/>
      <w:numFmt w:val="upperRoman"/>
      <w:lvlText w:val="%1."/>
      <w:lvlJc w:val="lef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7">
    <w:nsid w:val="43654900"/>
    <w:multiLevelType w:val="hybridMultilevel"/>
    <w:tmpl w:val="7BE6C83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8">
    <w:nsid w:val="43BF31D6"/>
    <w:multiLevelType w:val="hybridMultilevel"/>
    <w:tmpl w:val="A0C670FC"/>
    <w:lvl w:ilvl="0" w:tplc="440A0017">
      <w:start w:val="1"/>
      <w:numFmt w:val="lowerLetter"/>
      <w:lvlText w:val="%1)"/>
      <w:lvlJc w:val="left"/>
      <w:pPr>
        <w:ind w:left="1776" w:hanging="360"/>
      </w:pPr>
      <w:rPr>
        <w:rFonts w:hint="default"/>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219">
    <w:nsid w:val="43C63AF6"/>
    <w:multiLevelType w:val="hybridMultilevel"/>
    <w:tmpl w:val="4862650C"/>
    <w:lvl w:ilvl="0" w:tplc="440A0019">
      <w:start w:val="9"/>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0">
    <w:nsid w:val="43C8036D"/>
    <w:multiLevelType w:val="hybridMultilevel"/>
    <w:tmpl w:val="D71036B8"/>
    <w:lvl w:ilvl="0" w:tplc="D144D2B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1">
    <w:nsid w:val="43E02F77"/>
    <w:multiLevelType w:val="hybridMultilevel"/>
    <w:tmpl w:val="5CD261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22">
    <w:nsid w:val="43EB4BF0"/>
    <w:multiLevelType w:val="hybridMultilevel"/>
    <w:tmpl w:val="EEFC03D8"/>
    <w:lvl w:ilvl="0" w:tplc="DCCC422C">
      <w:start w:val="1"/>
      <w:numFmt w:val="upperRoman"/>
      <w:lvlText w:val="%1."/>
      <w:lvlJc w:val="right"/>
      <w:pPr>
        <w:ind w:left="1573" w:hanging="360"/>
      </w:pPr>
      <w:rPr>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223">
    <w:nsid w:val="440F352D"/>
    <w:multiLevelType w:val="hybridMultilevel"/>
    <w:tmpl w:val="5BEA72B6"/>
    <w:lvl w:ilvl="0" w:tplc="6E74F21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4">
    <w:nsid w:val="44121C2A"/>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25">
    <w:nsid w:val="441779FC"/>
    <w:multiLevelType w:val="hybridMultilevel"/>
    <w:tmpl w:val="CA6E6FF2"/>
    <w:lvl w:ilvl="0" w:tplc="313661E8">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6">
    <w:nsid w:val="444A1F2D"/>
    <w:multiLevelType w:val="hybridMultilevel"/>
    <w:tmpl w:val="7E28451A"/>
    <w:lvl w:ilvl="0" w:tplc="59DCDBB6">
      <w:start w:val="1"/>
      <w:numFmt w:val="lowerLetter"/>
      <w:lvlText w:val="%1)"/>
      <w:lvlJc w:val="left"/>
      <w:pPr>
        <w:ind w:left="1440" w:hanging="360"/>
      </w:pPr>
      <w:rPr>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227">
    <w:nsid w:val="44565846"/>
    <w:multiLevelType w:val="hybridMultilevel"/>
    <w:tmpl w:val="7E2A70B0"/>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1228">
    <w:nsid w:val="4457056B"/>
    <w:multiLevelType w:val="hybridMultilevel"/>
    <w:tmpl w:val="0B2E6628"/>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29">
    <w:nsid w:val="446E69BB"/>
    <w:multiLevelType w:val="hybridMultilevel"/>
    <w:tmpl w:val="AA3438EC"/>
    <w:lvl w:ilvl="0" w:tplc="234A1E26">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0">
    <w:nsid w:val="44720A0C"/>
    <w:multiLevelType w:val="hybridMultilevel"/>
    <w:tmpl w:val="2AA441C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31">
    <w:nsid w:val="44780334"/>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2">
    <w:nsid w:val="44897D32"/>
    <w:multiLevelType w:val="hybridMultilevel"/>
    <w:tmpl w:val="AEAC7D3C"/>
    <w:lvl w:ilvl="0" w:tplc="C4AA66E2">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3">
    <w:nsid w:val="448A2804"/>
    <w:multiLevelType w:val="hybridMultilevel"/>
    <w:tmpl w:val="A9162890"/>
    <w:lvl w:ilvl="0" w:tplc="94EA544E">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4">
    <w:nsid w:val="449F37E3"/>
    <w:multiLevelType w:val="hybridMultilevel"/>
    <w:tmpl w:val="C65E95FA"/>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235">
    <w:nsid w:val="44AA767D"/>
    <w:multiLevelType w:val="hybridMultilevel"/>
    <w:tmpl w:val="191A55E2"/>
    <w:lvl w:ilvl="0" w:tplc="8548BD6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6">
    <w:nsid w:val="44B52568"/>
    <w:multiLevelType w:val="hybridMultilevel"/>
    <w:tmpl w:val="795AF01A"/>
    <w:lvl w:ilvl="0" w:tplc="BFB2BD02">
      <w:numFmt w:val="bullet"/>
      <w:lvlText w:val="-"/>
      <w:lvlJc w:val="left"/>
      <w:pPr>
        <w:ind w:left="720" w:hanging="360"/>
      </w:pPr>
      <w:rPr>
        <w:rFonts w:ascii="Arial" w:eastAsia="Calibr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37">
    <w:nsid w:val="44BB787E"/>
    <w:multiLevelType w:val="hybridMultilevel"/>
    <w:tmpl w:val="C4AA30E4"/>
    <w:lvl w:ilvl="0" w:tplc="F5707ABE">
      <w:start w:val="1"/>
      <w:numFmt w:val="upperRoman"/>
      <w:lvlText w:val="%1."/>
      <w:lvlJc w:val="left"/>
      <w:pPr>
        <w:ind w:left="1080" w:hanging="720"/>
      </w:pPr>
      <w:rPr>
        <w:rFonts w:hint="default"/>
        <w:lang w:val="es-SV"/>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8">
    <w:nsid w:val="44BF066E"/>
    <w:multiLevelType w:val="hybridMultilevel"/>
    <w:tmpl w:val="13FC076A"/>
    <w:lvl w:ilvl="0" w:tplc="2B4EDAF2">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39">
    <w:nsid w:val="44CA4C85"/>
    <w:multiLevelType w:val="hybridMultilevel"/>
    <w:tmpl w:val="AF2008DA"/>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240">
    <w:nsid w:val="44D14128"/>
    <w:multiLevelType w:val="hybridMultilevel"/>
    <w:tmpl w:val="BCD4C93E"/>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241">
    <w:nsid w:val="44D26B74"/>
    <w:multiLevelType w:val="hybridMultilevel"/>
    <w:tmpl w:val="719871EC"/>
    <w:lvl w:ilvl="0" w:tplc="70EA5B8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2">
    <w:nsid w:val="44E25AD5"/>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243">
    <w:nsid w:val="44EB333B"/>
    <w:multiLevelType w:val="hybridMultilevel"/>
    <w:tmpl w:val="C2E2C8C6"/>
    <w:lvl w:ilvl="0" w:tplc="440A0017">
      <w:start w:val="1"/>
      <w:numFmt w:val="lowerLetter"/>
      <w:lvlText w:val="%1)"/>
      <w:lvlJc w:val="left"/>
      <w:pPr>
        <w:ind w:left="1495" w:hanging="360"/>
      </w:pPr>
      <w:rPr>
        <w:b/>
      </w:rPr>
    </w:lvl>
    <w:lvl w:ilvl="1" w:tplc="440A0019">
      <w:start w:val="1"/>
      <w:numFmt w:val="lowerLetter"/>
      <w:lvlText w:val="%2."/>
      <w:lvlJc w:val="left"/>
      <w:pPr>
        <w:ind w:left="2215" w:hanging="360"/>
      </w:pPr>
    </w:lvl>
    <w:lvl w:ilvl="2" w:tplc="440A001B" w:tentative="1">
      <w:start w:val="1"/>
      <w:numFmt w:val="lowerRoman"/>
      <w:lvlText w:val="%3."/>
      <w:lvlJc w:val="right"/>
      <w:pPr>
        <w:ind w:left="2935" w:hanging="180"/>
      </w:pPr>
    </w:lvl>
    <w:lvl w:ilvl="3" w:tplc="440A000F" w:tentative="1">
      <w:start w:val="1"/>
      <w:numFmt w:val="decimal"/>
      <w:lvlText w:val="%4."/>
      <w:lvlJc w:val="left"/>
      <w:pPr>
        <w:ind w:left="3655" w:hanging="360"/>
      </w:pPr>
    </w:lvl>
    <w:lvl w:ilvl="4" w:tplc="440A0019" w:tentative="1">
      <w:start w:val="1"/>
      <w:numFmt w:val="lowerLetter"/>
      <w:lvlText w:val="%5."/>
      <w:lvlJc w:val="left"/>
      <w:pPr>
        <w:ind w:left="4375" w:hanging="360"/>
      </w:pPr>
    </w:lvl>
    <w:lvl w:ilvl="5" w:tplc="440A001B" w:tentative="1">
      <w:start w:val="1"/>
      <w:numFmt w:val="lowerRoman"/>
      <w:lvlText w:val="%6."/>
      <w:lvlJc w:val="right"/>
      <w:pPr>
        <w:ind w:left="5095" w:hanging="180"/>
      </w:pPr>
    </w:lvl>
    <w:lvl w:ilvl="6" w:tplc="440A000F" w:tentative="1">
      <w:start w:val="1"/>
      <w:numFmt w:val="decimal"/>
      <w:lvlText w:val="%7."/>
      <w:lvlJc w:val="left"/>
      <w:pPr>
        <w:ind w:left="5815" w:hanging="360"/>
      </w:pPr>
    </w:lvl>
    <w:lvl w:ilvl="7" w:tplc="440A0019" w:tentative="1">
      <w:start w:val="1"/>
      <w:numFmt w:val="lowerLetter"/>
      <w:lvlText w:val="%8."/>
      <w:lvlJc w:val="left"/>
      <w:pPr>
        <w:ind w:left="6535" w:hanging="360"/>
      </w:pPr>
    </w:lvl>
    <w:lvl w:ilvl="8" w:tplc="440A001B" w:tentative="1">
      <w:start w:val="1"/>
      <w:numFmt w:val="lowerRoman"/>
      <w:lvlText w:val="%9."/>
      <w:lvlJc w:val="right"/>
      <w:pPr>
        <w:ind w:left="7255" w:hanging="180"/>
      </w:pPr>
    </w:lvl>
  </w:abstractNum>
  <w:abstractNum w:abstractNumId="1244">
    <w:nsid w:val="44FB0EB5"/>
    <w:multiLevelType w:val="hybridMultilevel"/>
    <w:tmpl w:val="BA3AD0AA"/>
    <w:lvl w:ilvl="0" w:tplc="01AEDB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5">
    <w:nsid w:val="45021BE6"/>
    <w:multiLevelType w:val="hybridMultilevel"/>
    <w:tmpl w:val="66E2837C"/>
    <w:lvl w:ilvl="0" w:tplc="D51EA0B0">
      <w:start w:val="1"/>
      <w:numFmt w:val="upperRoman"/>
      <w:lvlText w:val="%1."/>
      <w:lvlJc w:val="right"/>
      <w:pPr>
        <w:tabs>
          <w:tab w:val="num" w:pos="5222"/>
        </w:tabs>
        <w:ind w:left="522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942"/>
        </w:tabs>
        <w:ind w:left="5942" w:hanging="360"/>
      </w:pPr>
    </w:lvl>
    <w:lvl w:ilvl="2" w:tplc="440A001B">
      <w:start w:val="1"/>
      <w:numFmt w:val="lowerRoman"/>
      <w:lvlText w:val="%3."/>
      <w:lvlJc w:val="right"/>
      <w:pPr>
        <w:tabs>
          <w:tab w:val="num" w:pos="6662"/>
        </w:tabs>
        <w:ind w:left="6662" w:hanging="180"/>
      </w:pPr>
    </w:lvl>
    <w:lvl w:ilvl="3" w:tplc="440A000F">
      <w:start w:val="1"/>
      <w:numFmt w:val="decimal"/>
      <w:lvlText w:val="%4."/>
      <w:lvlJc w:val="left"/>
      <w:pPr>
        <w:tabs>
          <w:tab w:val="num" w:pos="7382"/>
        </w:tabs>
        <w:ind w:left="7382" w:hanging="360"/>
      </w:pPr>
    </w:lvl>
    <w:lvl w:ilvl="4" w:tplc="440A0019">
      <w:start w:val="1"/>
      <w:numFmt w:val="lowerLetter"/>
      <w:lvlText w:val="%5."/>
      <w:lvlJc w:val="left"/>
      <w:pPr>
        <w:tabs>
          <w:tab w:val="num" w:pos="8102"/>
        </w:tabs>
        <w:ind w:left="8102" w:hanging="360"/>
      </w:pPr>
    </w:lvl>
    <w:lvl w:ilvl="5" w:tplc="440A001B">
      <w:start w:val="1"/>
      <w:numFmt w:val="lowerRoman"/>
      <w:lvlText w:val="%6."/>
      <w:lvlJc w:val="right"/>
      <w:pPr>
        <w:tabs>
          <w:tab w:val="num" w:pos="8822"/>
        </w:tabs>
        <w:ind w:left="8822" w:hanging="180"/>
      </w:pPr>
    </w:lvl>
    <w:lvl w:ilvl="6" w:tplc="440A000F">
      <w:start w:val="1"/>
      <w:numFmt w:val="decimal"/>
      <w:lvlText w:val="%7."/>
      <w:lvlJc w:val="left"/>
      <w:pPr>
        <w:tabs>
          <w:tab w:val="num" w:pos="9542"/>
        </w:tabs>
        <w:ind w:left="9542" w:hanging="360"/>
      </w:pPr>
    </w:lvl>
    <w:lvl w:ilvl="7" w:tplc="440A0019">
      <w:start w:val="1"/>
      <w:numFmt w:val="lowerLetter"/>
      <w:lvlText w:val="%8."/>
      <w:lvlJc w:val="left"/>
      <w:pPr>
        <w:tabs>
          <w:tab w:val="num" w:pos="10262"/>
        </w:tabs>
        <w:ind w:left="10262" w:hanging="360"/>
      </w:pPr>
    </w:lvl>
    <w:lvl w:ilvl="8" w:tplc="440A001B">
      <w:start w:val="1"/>
      <w:numFmt w:val="lowerRoman"/>
      <w:lvlText w:val="%9."/>
      <w:lvlJc w:val="right"/>
      <w:pPr>
        <w:tabs>
          <w:tab w:val="num" w:pos="10982"/>
        </w:tabs>
        <w:ind w:left="10982" w:hanging="180"/>
      </w:pPr>
    </w:lvl>
  </w:abstractNum>
  <w:abstractNum w:abstractNumId="1246">
    <w:nsid w:val="450232C8"/>
    <w:multiLevelType w:val="hybridMultilevel"/>
    <w:tmpl w:val="323221DE"/>
    <w:lvl w:ilvl="0" w:tplc="580AC94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47">
    <w:nsid w:val="45092FAF"/>
    <w:multiLevelType w:val="hybridMultilevel"/>
    <w:tmpl w:val="30801738"/>
    <w:lvl w:ilvl="0" w:tplc="032C1E02">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8">
    <w:nsid w:val="452B4973"/>
    <w:multiLevelType w:val="hybridMultilevel"/>
    <w:tmpl w:val="E9F27FFC"/>
    <w:lvl w:ilvl="0" w:tplc="172A08E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9">
    <w:nsid w:val="45367530"/>
    <w:multiLevelType w:val="hybridMultilevel"/>
    <w:tmpl w:val="5AF2801E"/>
    <w:lvl w:ilvl="0" w:tplc="ACC44C1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0">
    <w:nsid w:val="453B388E"/>
    <w:multiLevelType w:val="hybridMultilevel"/>
    <w:tmpl w:val="7FFA3BF6"/>
    <w:lvl w:ilvl="0" w:tplc="0798A3C0">
      <w:start w:val="1"/>
      <w:numFmt w:val="decimal"/>
      <w:lvlText w:val="%1"/>
      <w:lvlJc w:val="left"/>
      <w:pPr>
        <w:ind w:left="2484" w:hanging="360"/>
      </w:pPr>
      <w:rPr>
        <w:rFonts w:hint="default"/>
      </w:rPr>
    </w:lvl>
    <w:lvl w:ilvl="1" w:tplc="440A0019" w:tentative="1">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1251">
    <w:nsid w:val="454E0B52"/>
    <w:multiLevelType w:val="hybridMultilevel"/>
    <w:tmpl w:val="FB6CF378"/>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252">
    <w:nsid w:val="455C2B4A"/>
    <w:multiLevelType w:val="hybridMultilevel"/>
    <w:tmpl w:val="988CA0B0"/>
    <w:lvl w:ilvl="0" w:tplc="719E56E8">
      <w:start w:val="1"/>
      <w:numFmt w:val="decimal"/>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3">
    <w:nsid w:val="457675CD"/>
    <w:multiLevelType w:val="hybridMultilevel"/>
    <w:tmpl w:val="178CA65E"/>
    <w:lvl w:ilvl="0" w:tplc="FCD63FB2">
      <w:start w:val="1"/>
      <w:numFmt w:val="upperRoman"/>
      <w:lvlText w:val="%1."/>
      <w:lvlJc w:val="right"/>
      <w:pPr>
        <w:tabs>
          <w:tab w:val="num" w:pos="1058"/>
        </w:tabs>
        <w:ind w:left="1058"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254">
    <w:nsid w:val="45895F93"/>
    <w:multiLevelType w:val="hybridMultilevel"/>
    <w:tmpl w:val="F9A8402A"/>
    <w:lvl w:ilvl="0" w:tplc="AF76BDC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5">
    <w:nsid w:val="45911260"/>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56">
    <w:nsid w:val="4593685F"/>
    <w:multiLevelType w:val="hybridMultilevel"/>
    <w:tmpl w:val="B85630D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57">
    <w:nsid w:val="4593690E"/>
    <w:multiLevelType w:val="hybridMultilevel"/>
    <w:tmpl w:val="F7F64654"/>
    <w:lvl w:ilvl="0" w:tplc="440A0013">
      <w:start w:val="1"/>
      <w:numFmt w:val="upperRoman"/>
      <w:lvlText w:val="%1."/>
      <w:lvlJc w:val="right"/>
      <w:pPr>
        <w:ind w:left="862" w:hanging="360"/>
      </w:pPr>
    </w:lvl>
    <w:lvl w:ilvl="1" w:tplc="440A0019" w:tentative="1">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1258">
    <w:nsid w:val="45976F30"/>
    <w:multiLevelType w:val="hybridMultilevel"/>
    <w:tmpl w:val="A9FA5E5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59">
    <w:nsid w:val="45A050EB"/>
    <w:multiLevelType w:val="hybridMultilevel"/>
    <w:tmpl w:val="3CFCE852"/>
    <w:lvl w:ilvl="0" w:tplc="5548181C">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0">
    <w:nsid w:val="45A6443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61">
    <w:nsid w:val="45B73F62"/>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62">
    <w:nsid w:val="45DE16FE"/>
    <w:multiLevelType w:val="hybridMultilevel"/>
    <w:tmpl w:val="B874E25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3">
    <w:nsid w:val="45F17591"/>
    <w:multiLevelType w:val="hybridMultilevel"/>
    <w:tmpl w:val="A63E21DA"/>
    <w:lvl w:ilvl="0" w:tplc="9860242A">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4">
    <w:nsid w:val="45FE5278"/>
    <w:multiLevelType w:val="hybridMultilevel"/>
    <w:tmpl w:val="96B87A8A"/>
    <w:lvl w:ilvl="0" w:tplc="C5CA568A">
      <w:start w:val="1"/>
      <w:numFmt w:val="lowerLetter"/>
      <w:lvlText w:val="%1)"/>
      <w:lvlJc w:val="left"/>
      <w:pPr>
        <w:ind w:left="644"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5">
    <w:nsid w:val="460028AB"/>
    <w:multiLevelType w:val="hybridMultilevel"/>
    <w:tmpl w:val="5F7EFA02"/>
    <w:lvl w:ilvl="0" w:tplc="BD96B8E8">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266">
    <w:nsid w:val="460A1DAE"/>
    <w:multiLevelType w:val="hybridMultilevel"/>
    <w:tmpl w:val="C83ADB80"/>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67">
    <w:nsid w:val="4615520E"/>
    <w:multiLevelType w:val="hybridMultilevel"/>
    <w:tmpl w:val="60504304"/>
    <w:lvl w:ilvl="0" w:tplc="440A0017">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268">
    <w:nsid w:val="4615669E"/>
    <w:multiLevelType w:val="hybridMultilevel"/>
    <w:tmpl w:val="628E5458"/>
    <w:lvl w:ilvl="0" w:tplc="AD4CCC8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9">
    <w:nsid w:val="46200F85"/>
    <w:multiLevelType w:val="hybridMultilevel"/>
    <w:tmpl w:val="033C91D2"/>
    <w:lvl w:ilvl="0" w:tplc="9EC092B8">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70">
    <w:nsid w:val="462E1DFD"/>
    <w:multiLevelType w:val="hybridMultilevel"/>
    <w:tmpl w:val="82DEEC16"/>
    <w:lvl w:ilvl="0" w:tplc="608EBA3E">
      <w:start w:val="5"/>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71">
    <w:nsid w:val="46475834"/>
    <w:multiLevelType w:val="hybridMultilevel"/>
    <w:tmpl w:val="DEF2A440"/>
    <w:lvl w:ilvl="0" w:tplc="6B007C1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72">
    <w:nsid w:val="46503024"/>
    <w:multiLevelType w:val="hybridMultilevel"/>
    <w:tmpl w:val="8FD442FE"/>
    <w:lvl w:ilvl="0" w:tplc="D232442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73">
    <w:nsid w:val="466306B3"/>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74">
    <w:nsid w:val="46695D47"/>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75">
    <w:nsid w:val="467B0F60"/>
    <w:multiLevelType w:val="hybridMultilevel"/>
    <w:tmpl w:val="1F98585C"/>
    <w:lvl w:ilvl="0" w:tplc="5E9ABF2C">
      <w:start w:val="1"/>
      <w:numFmt w:val="upperRoman"/>
      <w:lvlText w:val="%1."/>
      <w:lvlJc w:val="right"/>
      <w:pPr>
        <w:ind w:left="644" w:hanging="360"/>
      </w:pPr>
      <w:rPr>
        <w:rFonts w:hint="default"/>
        <w:b w:val="0"/>
        <w:color w:val="000000"/>
        <w:sz w:val="26"/>
        <w:szCs w:val="26"/>
        <w:lang w:val="es-SV"/>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76">
    <w:nsid w:val="46904C05"/>
    <w:multiLevelType w:val="hybridMultilevel"/>
    <w:tmpl w:val="8918DAB8"/>
    <w:lvl w:ilvl="0" w:tplc="440A0001">
      <w:start w:val="1"/>
      <w:numFmt w:val="bullet"/>
      <w:lvlText w:val=""/>
      <w:lvlJc w:val="left"/>
      <w:pPr>
        <w:ind w:left="1778" w:hanging="360"/>
      </w:pPr>
      <w:rPr>
        <w:rFonts w:ascii="Symbol" w:hAnsi="Symbol" w:hint="default"/>
        <w:b/>
      </w:rPr>
    </w:lvl>
    <w:lvl w:ilvl="1" w:tplc="440A0019" w:tentative="1">
      <w:start w:val="1"/>
      <w:numFmt w:val="lowerLetter"/>
      <w:lvlText w:val="%2."/>
      <w:lvlJc w:val="left"/>
      <w:pPr>
        <w:ind w:left="2498" w:hanging="360"/>
      </w:pPr>
    </w:lvl>
    <w:lvl w:ilvl="2" w:tplc="440A001B" w:tentative="1">
      <w:start w:val="1"/>
      <w:numFmt w:val="lowerRoman"/>
      <w:lvlText w:val="%3."/>
      <w:lvlJc w:val="right"/>
      <w:pPr>
        <w:ind w:left="3218" w:hanging="180"/>
      </w:pPr>
    </w:lvl>
    <w:lvl w:ilvl="3" w:tplc="440A000F" w:tentative="1">
      <w:start w:val="1"/>
      <w:numFmt w:val="decimal"/>
      <w:lvlText w:val="%4."/>
      <w:lvlJc w:val="left"/>
      <w:pPr>
        <w:ind w:left="3938" w:hanging="360"/>
      </w:pPr>
    </w:lvl>
    <w:lvl w:ilvl="4" w:tplc="440A0019" w:tentative="1">
      <w:start w:val="1"/>
      <w:numFmt w:val="lowerLetter"/>
      <w:lvlText w:val="%5."/>
      <w:lvlJc w:val="left"/>
      <w:pPr>
        <w:ind w:left="4658" w:hanging="360"/>
      </w:pPr>
    </w:lvl>
    <w:lvl w:ilvl="5" w:tplc="440A001B" w:tentative="1">
      <w:start w:val="1"/>
      <w:numFmt w:val="lowerRoman"/>
      <w:lvlText w:val="%6."/>
      <w:lvlJc w:val="right"/>
      <w:pPr>
        <w:ind w:left="5378" w:hanging="180"/>
      </w:pPr>
    </w:lvl>
    <w:lvl w:ilvl="6" w:tplc="440A000F" w:tentative="1">
      <w:start w:val="1"/>
      <w:numFmt w:val="decimal"/>
      <w:lvlText w:val="%7."/>
      <w:lvlJc w:val="left"/>
      <w:pPr>
        <w:ind w:left="6098" w:hanging="360"/>
      </w:pPr>
    </w:lvl>
    <w:lvl w:ilvl="7" w:tplc="440A0019" w:tentative="1">
      <w:start w:val="1"/>
      <w:numFmt w:val="lowerLetter"/>
      <w:lvlText w:val="%8."/>
      <w:lvlJc w:val="left"/>
      <w:pPr>
        <w:ind w:left="6818" w:hanging="360"/>
      </w:pPr>
    </w:lvl>
    <w:lvl w:ilvl="8" w:tplc="440A001B" w:tentative="1">
      <w:start w:val="1"/>
      <w:numFmt w:val="lowerRoman"/>
      <w:lvlText w:val="%9."/>
      <w:lvlJc w:val="right"/>
      <w:pPr>
        <w:ind w:left="7538" w:hanging="180"/>
      </w:pPr>
    </w:lvl>
  </w:abstractNum>
  <w:abstractNum w:abstractNumId="1277">
    <w:nsid w:val="4698023A"/>
    <w:multiLevelType w:val="hybridMultilevel"/>
    <w:tmpl w:val="1C0C384C"/>
    <w:lvl w:ilvl="0" w:tplc="440A000D">
      <w:start w:val="1"/>
      <w:numFmt w:val="bullet"/>
      <w:lvlText w:val=""/>
      <w:lvlJc w:val="left"/>
      <w:pPr>
        <w:ind w:left="1464" w:hanging="360"/>
      </w:pPr>
      <w:rPr>
        <w:rFonts w:ascii="Wingdings" w:hAnsi="Wingdings" w:hint="default"/>
      </w:rPr>
    </w:lvl>
    <w:lvl w:ilvl="1" w:tplc="440A0003" w:tentative="1">
      <w:start w:val="1"/>
      <w:numFmt w:val="bullet"/>
      <w:lvlText w:val="o"/>
      <w:lvlJc w:val="left"/>
      <w:pPr>
        <w:ind w:left="2184" w:hanging="360"/>
      </w:pPr>
      <w:rPr>
        <w:rFonts w:ascii="Courier New" w:hAnsi="Courier New" w:cs="Courier New" w:hint="default"/>
      </w:rPr>
    </w:lvl>
    <w:lvl w:ilvl="2" w:tplc="440A0005" w:tentative="1">
      <w:start w:val="1"/>
      <w:numFmt w:val="bullet"/>
      <w:lvlText w:val=""/>
      <w:lvlJc w:val="left"/>
      <w:pPr>
        <w:ind w:left="2904" w:hanging="360"/>
      </w:pPr>
      <w:rPr>
        <w:rFonts w:ascii="Wingdings" w:hAnsi="Wingdings" w:hint="default"/>
      </w:rPr>
    </w:lvl>
    <w:lvl w:ilvl="3" w:tplc="440A0001" w:tentative="1">
      <w:start w:val="1"/>
      <w:numFmt w:val="bullet"/>
      <w:lvlText w:val=""/>
      <w:lvlJc w:val="left"/>
      <w:pPr>
        <w:ind w:left="3624" w:hanging="360"/>
      </w:pPr>
      <w:rPr>
        <w:rFonts w:ascii="Symbol" w:hAnsi="Symbol" w:hint="default"/>
      </w:rPr>
    </w:lvl>
    <w:lvl w:ilvl="4" w:tplc="440A0003" w:tentative="1">
      <w:start w:val="1"/>
      <w:numFmt w:val="bullet"/>
      <w:lvlText w:val="o"/>
      <w:lvlJc w:val="left"/>
      <w:pPr>
        <w:ind w:left="4344" w:hanging="360"/>
      </w:pPr>
      <w:rPr>
        <w:rFonts w:ascii="Courier New" w:hAnsi="Courier New" w:cs="Courier New" w:hint="default"/>
      </w:rPr>
    </w:lvl>
    <w:lvl w:ilvl="5" w:tplc="440A0005" w:tentative="1">
      <w:start w:val="1"/>
      <w:numFmt w:val="bullet"/>
      <w:lvlText w:val=""/>
      <w:lvlJc w:val="left"/>
      <w:pPr>
        <w:ind w:left="5064" w:hanging="360"/>
      </w:pPr>
      <w:rPr>
        <w:rFonts w:ascii="Wingdings" w:hAnsi="Wingdings" w:hint="default"/>
      </w:rPr>
    </w:lvl>
    <w:lvl w:ilvl="6" w:tplc="440A0001" w:tentative="1">
      <w:start w:val="1"/>
      <w:numFmt w:val="bullet"/>
      <w:lvlText w:val=""/>
      <w:lvlJc w:val="left"/>
      <w:pPr>
        <w:ind w:left="5784" w:hanging="360"/>
      </w:pPr>
      <w:rPr>
        <w:rFonts w:ascii="Symbol" w:hAnsi="Symbol" w:hint="default"/>
      </w:rPr>
    </w:lvl>
    <w:lvl w:ilvl="7" w:tplc="440A0003" w:tentative="1">
      <w:start w:val="1"/>
      <w:numFmt w:val="bullet"/>
      <w:lvlText w:val="o"/>
      <w:lvlJc w:val="left"/>
      <w:pPr>
        <w:ind w:left="6504" w:hanging="360"/>
      </w:pPr>
      <w:rPr>
        <w:rFonts w:ascii="Courier New" w:hAnsi="Courier New" w:cs="Courier New" w:hint="default"/>
      </w:rPr>
    </w:lvl>
    <w:lvl w:ilvl="8" w:tplc="440A0005" w:tentative="1">
      <w:start w:val="1"/>
      <w:numFmt w:val="bullet"/>
      <w:lvlText w:val=""/>
      <w:lvlJc w:val="left"/>
      <w:pPr>
        <w:ind w:left="7224" w:hanging="360"/>
      </w:pPr>
      <w:rPr>
        <w:rFonts w:ascii="Wingdings" w:hAnsi="Wingdings" w:hint="default"/>
      </w:rPr>
    </w:lvl>
  </w:abstractNum>
  <w:abstractNum w:abstractNumId="1278">
    <w:nsid w:val="469802A1"/>
    <w:multiLevelType w:val="hybridMultilevel"/>
    <w:tmpl w:val="CE366DF0"/>
    <w:lvl w:ilvl="0" w:tplc="1346D7F0">
      <w:start w:val="1"/>
      <w:numFmt w:val="upperRoman"/>
      <w:lvlText w:val="%1."/>
      <w:lvlJc w:val="right"/>
      <w:pPr>
        <w:ind w:left="2465" w:hanging="360"/>
      </w:pPr>
      <w:rPr>
        <w:b w:val="0"/>
        <w:strike w:val="0"/>
      </w:rPr>
    </w:lvl>
    <w:lvl w:ilvl="1" w:tplc="440A0019">
      <w:start w:val="1"/>
      <w:numFmt w:val="lowerLetter"/>
      <w:lvlText w:val="%2."/>
      <w:lvlJc w:val="left"/>
      <w:pPr>
        <w:ind w:left="3185" w:hanging="360"/>
      </w:pPr>
    </w:lvl>
    <w:lvl w:ilvl="2" w:tplc="440A001B" w:tentative="1">
      <w:start w:val="1"/>
      <w:numFmt w:val="lowerRoman"/>
      <w:lvlText w:val="%3."/>
      <w:lvlJc w:val="right"/>
      <w:pPr>
        <w:ind w:left="3905" w:hanging="180"/>
      </w:pPr>
    </w:lvl>
    <w:lvl w:ilvl="3" w:tplc="440A000F" w:tentative="1">
      <w:start w:val="1"/>
      <w:numFmt w:val="decimal"/>
      <w:lvlText w:val="%4."/>
      <w:lvlJc w:val="left"/>
      <w:pPr>
        <w:ind w:left="4625" w:hanging="360"/>
      </w:pPr>
    </w:lvl>
    <w:lvl w:ilvl="4" w:tplc="440A0019" w:tentative="1">
      <w:start w:val="1"/>
      <w:numFmt w:val="lowerLetter"/>
      <w:lvlText w:val="%5."/>
      <w:lvlJc w:val="left"/>
      <w:pPr>
        <w:ind w:left="5345" w:hanging="360"/>
      </w:pPr>
    </w:lvl>
    <w:lvl w:ilvl="5" w:tplc="440A001B" w:tentative="1">
      <w:start w:val="1"/>
      <w:numFmt w:val="lowerRoman"/>
      <w:lvlText w:val="%6."/>
      <w:lvlJc w:val="right"/>
      <w:pPr>
        <w:ind w:left="6065" w:hanging="180"/>
      </w:pPr>
    </w:lvl>
    <w:lvl w:ilvl="6" w:tplc="440A000F" w:tentative="1">
      <w:start w:val="1"/>
      <w:numFmt w:val="decimal"/>
      <w:lvlText w:val="%7."/>
      <w:lvlJc w:val="left"/>
      <w:pPr>
        <w:ind w:left="6785" w:hanging="360"/>
      </w:pPr>
    </w:lvl>
    <w:lvl w:ilvl="7" w:tplc="440A0019" w:tentative="1">
      <w:start w:val="1"/>
      <w:numFmt w:val="lowerLetter"/>
      <w:lvlText w:val="%8."/>
      <w:lvlJc w:val="left"/>
      <w:pPr>
        <w:ind w:left="7505" w:hanging="360"/>
      </w:pPr>
    </w:lvl>
    <w:lvl w:ilvl="8" w:tplc="440A001B" w:tentative="1">
      <w:start w:val="1"/>
      <w:numFmt w:val="lowerRoman"/>
      <w:lvlText w:val="%9."/>
      <w:lvlJc w:val="right"/>
      <w:pPr>
        <w:ind w:left="8225" w:hanging="180"/>
      </w:pPr>
    </w:lvl>
  </w:abstractNum>
  <w:abstractNum w:abstractNumId="1279">
    <w:nsid w:val="46A733B1"/>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280">
    <w:nsid w:val="46AA27C0"/>
    <w:multiLevelType w:val="hybridMultilevel"/>
    <w:tmpl w:val="7E642936"/>
    <w:lvl w:ilvl="0" w:tplc="53A8E0F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1">
    <w:nsid w:val="46B55007"/>
    <w:multiLevelType w:val="hybridMultilevel"/>
    <w:tmpl w:val="DD12A850"/>
    <w:lvl w:ilvl="0" w:tplc="440A0017">
      <w:start w:val="1"/>
      <w:numFmt w:val="lowerLetter"/>
      <w:lvlText w:val="%1)"/>
      <w:lvlJc w:val="left"/>
      <w:pPr>
        <w:ind w:left="1436" w:hanging="360"/>
      </w:pPr>
    </w:lvl>
    <w:lvl w:ilvl="1" w:tplc="440A0019" w:tentative="1">
      <w:start w:val="1"/>
      <w:numFmt w:val="lowerLetter"/>
      <w:lvlText w:val="%2."/>
      <w:lvlJc w:val="left"/>
      <w:pPr>
        <w:ind w:left="2156" w:hanging="360"/>
      </w:pPr>
    </w:lvl>
    <w:lvl w:ilvl="2" w:tplc="440A001B" w:tentative="1">
      <w:start w:val="1"/>
      <w:numFmt w:val="lowerRoman"/>
      <w:lvlText w:val="%3."/>
      <w:lvlJc w:val="right"/>
      <w:pPr>
        <w:ind w:left="2876" w:hanging="180"/>
      </w:pPr>
    </w:lvl>
    <w:lvl w:ilvl="3" w:tplc="440A000F" w:tentative="1">
      <w:start w:val="1"/>
      <w:numFmt w:val="decimal"/>
      <w:lvlText w:val="%4."/>
      <w:lvlJc w:val="left"/>
      <w:pPr>
        <w:ind w:left="3596" w:hanging="360"/>
      </w:pPr>
    </w:lvl>
    <w:lvl w:ilvl="4" w:tplc="440A0019" w:tentative="1">
      <w:start w:val="1"/>
      <w:numFmt w:val="lowerLetter"/>
      <w:lvlText w:val="%5."/>
      <w:lvlJc w:val="left"/>
      <w:pPr>
        <w:ind w:left="4316" w:hanging="360"/>
      </w:pPr>
    </w:lvl>
    <w:lvl w:ilvl="5" w:tplc="440A001B" w:tentative="1">
      <w:start w:val="1"/>
      <w:numFmt w:val="lowerRoman"/>
      <w:lvlText w:val="%6."/>
      <w:lvlJc w:val="right"/>
      <w:pPr>
        <w:ind w:left="5036" w:hanging="180"/>
      </w:pPr>
    </w:lvl>
    <w:lvl w:ilvl="6" w:tplc="440A000F" w:tentative="1">
      <w:start w:val="1"/>
      <w:numFmt w:val="decimal"/>
      <w:lvlText w:val="%7."/>
      <w:lvlJc w:val="left"/>
      <w:pPr>
        <w:ind w:left="5756" w:hanging="360"/>
      </w:pPr>
    </w:lvl>
    <w:lvl w:ilvl="7" w:tplc="440A0019" w:tentative="1">
      <w:start w:val="1"/>
      <w:numFmt w:val="lowerLetter"/>
      <w:lvlText w:val="%8."/>
      <w:lvlJc w:val="left"/>
      <w:pPr>
        <w:ind w:left="6476" w:hanging="360"/>
      </w:pPr>
    </w:lvl>
    <w:lvl w:ilvl="8" w:tplc="440A001B" w:tentative="1">
      <w:start w:val="1"/>
      <w:numFmt w:val="lowerRoman"/>
      <w:lvlText w:val="%9."/>
      <w:lvlJc w:val="right"/>
      <w:pPr>
        <w:ind w:left="7196" w:hanging="180"/>
      </w:pPr>
    </w:lvl>
  </w:abstractNum>
  <w:abstractNum w:abstractNumId="1282">
    <w:nsid w:val="46C95017"/>
    <w:multiLevelType w:val="hybridMultilevel"/>
    <w:tmpl w:val="8D22E2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3">
    <w:nsid w:val="46D175F0"/>
    <w:multiLevelType w:val="hybridMultilevel"/>
    <w:tmpl w:val="E4EA715A"/>
    <w:lvl w:ilvl="0" w:tplc="440A000B">
      <w:start w:val="1"/>
      <w:numFmt w:val="bullet"/>
      <w:lvlText w:val=""/>
      <w:lvlJc w:val="left"/>
      <w:pPr>
        <w:ind w:left="1778" w:hanging="360"/>
      </w:pPr>
      <w:rPr>
        <w:rFonts w:ascii="Wingdings" w:hAnsi="Wingdings" w:hint="default"/>
      </w:rPr>
    </w:lvl>
    <w:lvl w:ilvl="1" w:tplc="440A0003" w:tentative="1">
      <w:start w:val="1"/>
      <w:numFmt w:val="bullet"/>
      <w:lvlText w:val="o"/>
      <w:lvlJc w:val="left"/>
      <w:pPr>
        <w:ind w:left="2498" w:hanging="360"/>
      </w:pPr>
      <w:rPr>
        <w:rFonts w:ascii="Courier New" w:hAnsi="Courier New" w:cs="Courier New" w:hint="default"/>
      </w:rPr>
    </w:lvl>
    <w:lvl w:ilvl="2" w:tplc="440A0005" w:tentative="1">
      <w:start w:val="1"/>
      <w:numFmt w:val="bullet"/>
      <w:lvlText w:val=""/>
      <w:lvlJc w:val="left"/>
      <w:pPr>
        <w:ind w:left="3218" w:hanging="360"/>
      </w:pPr>
      <w:rPr>
        <w:rFonts w:ascii="Wingdings" w:hAnsi="Wingdings" w:hint="default"/>
      </w:rPr>
    </w:lvl>
    <w:lvl w:ilvl="3" w:tplc="440A0001" w:tentative="1">
      <w:start w:val="1"/>
      <w:numFmt w:val="bullet"/>
      <w:lvlText w:val=""/>
      <w:lvlJc w:val="left"/>
      <w:pPr>
        <w:ind w:left="3938" w:hanging="360"/>
      </w:pPr>
      <w:rPr>
        <w:rFonts w:ascii="Symbol" w:hAnsi="Symbol" w:hint="default"/>
      </w:rPr>
    </w:lvl>
    <w:lvl w:ilvl="4" w:tplc="440A0003" w:tentative="1">
      <w:start w:val="1"/>
      <w:numFmt w:val="bullet"/>
      <w:lvlText w:val="o"/>
      <w:lvlJc w:val="left"/>
      <w:pPr>
        <w:ind w:left="4658" w:hanging="360"/>
      </w:pPr>
      <w:rPr>
        <w:rFonts w:ascii="Courier New" w:hAnsi="Courier New" w:cs="Courier New" w:hint="default"/>
      </w:rPr>
    </w:lvl>
    <w:lvl w:ilvl="5" w:tplc="440A0005" w:tentative="1">
      <w:start w:val="1"/>
      <w:numFmt w:val="bullet"/>
      <w:lvlText w:val=""/>
      <w:lvlJc w:val="left"/>
      <w:pPr>
        <w:ind w:left="5378" w:hanging="360"/>
      </w:pPr>
      <w:rPr>
        <w:rFonts w:ascii="Wingdings" w:hAnsi="Wingdings" w:hint="default"/>
      </w:rPr>
    </w:lvl>
    <w:lvl w:ilvl="6" w:tplc="440A0001" w:tentative="1">
      <w:start w:val="1"/>
      <w:numFmt w:val="bullet"/>
      <w:lvlText w:val=""/>
      <w:lvlJc w:val="left"/>
      <w:pPr>
        <w:ind w:left="6098" w:hanging="360"/>
      </w:pPr>
      <w:rPr>
        <w:rFonts w:ascii="Symbol" w:hAnsi="Symbol" w:hint="default"/>
      </w:rPr>
    </w:lvl>
    <w:lvl w:ilvl="7" w:tplc="440A0003" w:tentative="1">
      <w:start w:val="1"/>
      <w:numFmt w:val="bullet"/>
      <w:lvlText w:val="o"/>
      <w:lvlJc w:val="left"/>
      <w:pPr>
        <w:ind w:left="6818" w:hanging="360"/>
      </w:pPr>
      <w:rPr>
        <w:rFonts w:ascii="Courier New" w:hAnsi="Courier New" w:cs="Courier New" w:hint="default"/>
      </w:rPr>
    </w:lvl>
    <w:lvl w:ilvl="8" w:tplc="440A0005" w:tentative="1">
      <w:start w:val="1"/>
      <w:numFmt w:val="bullet"/>
      <w:lvlText w:val=""/>
      <w:lvlJc w:val="left"/>
      <w:pPr>
        <w:ind w:left="7538" w:hanging="360"/>
      </w:pPr>
      <w:rPr>
        <w:rFonts w:ascii="Wingdings" w:hAnsi="Wingdings" w:hint="default"/>
      </w:rPr>
    </w:lvl>
  </w:abstractNum>
  <w:abstractNum w:abstractNumId="1284">
    <w:nsid w:val="46D50A26"/>
    <w:multiLevelType w:val="hybridMultilevel"/>
    <w:tmpl w:val="2512746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5">
    <w:nsid w:val="47097201"/>
    <w:multiLevelType w:val="hybridMultilevel"/>
    <w:tmpl w:val="629A03C2"/>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86">
    <w:nsid w:val="470C6A4F"/>
    <w:multiLevelType w:val="hybridMultilevel"/>
    <w:tmpl w:val="2D209CE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87">
    <w:nsid w:val="47135662"/>
    <w:multiLevelType w:val="hybridMultilevel"/>
    <w:tmpl w:val="BF72EBCE"/>
    <w:lvl w:ilvl="0" w:tplc="440A0017">
      <w:start w:val="1"/>
      <w:numFmt w:val="lowerLetter"/>
      <w:lvlText w:val="%1)"/>
      <w:lvlJc w:val="left"/>
      <w:pPr>
        <w:ind w:left="1440" w:hanging="360"/>
      </w:pPr>
      <w:rPr>
        <w:rFonts w:hint="default"/>
        <w:b/>
        <w:color w:val="auto"/>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288">
    <w:nsid w:val="47136EF2"/>
    <w:multiLevelType w:val="hybridMultilevel"/>
    <w:tmpl w:val="BEC293B8"/>
    <w:lvl w:ilvl="0" w:tplc="F41A510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9">
    <w:nsid w:val="47252C18"/>
    <w:multiLevelType w:val="hybridMultilevel"/>
    <w:tmpl w:val="E3AE2426"/>
    <w:lvl w:ilvl="0" w:tplc="8BA82F6E">
      <w:start w:val="4"/>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0">
    <w:nsid w:val="472A59AC"/>
    <w:multiLevelType w:val="hybridMultilevel"/>
    <w:tmpl w:val="F47860BA"/>
    <w:lvl w:ilvl="0" w:tplc="21D0A62C">
      <w:start w:val="1"/>
      <w:numFmt w:val="upperRoman"/>
      <w:lvlText w:val="%1."/>
      <w:lvlJc w:val="right"/>
      <w:pPr>
        <w:ind w:left="1069" w:hanging="360"/>
      </w:pPr>
      <w:rPr>
        <w:rFonts w:hint="default"/>
        <w:b w:val="0"/>
        <w:i w:val="0"/>
        <w:color w:val="000000"/>
        <w:lang w:val="es-ES"/>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291">
    <w:nsid w:val="473156D1"/>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292">
    <w:nsid w:val="47387FA6"/>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3">
    <w:nsid w:val="473E6431"/>
    <w:multiLevelType w:val="hybridMultilevel"/>
    <w:tmpl w:val="968AB198"/>
    <w:lvl w:ilvl="0" w:tplc="B80059AC">
      <w:start w:val="1"/>
      <w:numFmt w:val="decimal"/>
      <w:lvlText w:val="%1."/>
      <w:lvlJc w:val="left"/>
      <w:pPr>
        <w:ind w:left="1440" w:hanging="360"/>
      </w:pPr>
      <w:rPr>
        <w:rFonts w:ascii="Times New Roman" w:eastAsia="Times New Roman" w:hAnsi="Times New Roman" w:cs="Times New Roman" w:hint="default"/>
        <w:b w:val="0"/>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294">
    <w:nsid w:val="47583D07"/>
    <w:multiLevelType w:val="hybridMultilevel"/>
    <w:tmpl w:val="AC8E77DC"/>
    <w:lvl w:ilvl="0" w:tplc="A800B67E">
      <w:start w:val="1"/>
      <w:numFmt w:val="upperRoman"/>
      <w:lvlText w:val="%1)"/>
      <w:lvlJc w:val="left"/>
      <w:pPr>
        <w:ind w:left="1080" w:hanging="72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5">
    <w:nsid w:val="476540DC"/>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296">
    <w:nsid w:val="47710276"/>
    <w:multiLevelType w:val="hybridMultilevel"/>
    <w:tmpl w:val="F6B8B3D8"/>
    <w:lvl w:ilvl="0" w:tplc="026E86CA">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7">
    <w:nsid w:val="477353D8"/>
    <w:multiLevelType w:val="hybridMultilevel"/>
    <w:tmpl w:val="533CBC1A"/>
    <w:lvl w:ilvl="0" w:tplc="BEE61984">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98">
    <w:nsid w:val="47775350"/>
    <w:multiLevelType w:val="hybridMultilevel"/>
    <w:tmpl w:val="476096E4"/>
    <w:lvl w:ilvl="0" w:tplc="5694E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9">
    <w:nsid w:val="47931115"/>
    <w:multiLevelType w:val="hybridMultilevel"/>
    <w:tmpl w:val="23087244"/>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00">
    <w:nsid w:val="47931C9E"/>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01">
    <w:nsid w:val="47A018C6"/>
    <w:multiLevelType w:val="hybridMultilevel"/>
    <w:tmpl w:val="3EF839B0"/>
    <w:lvl w:ilvl="0" w:tplc="8326AFE6">
      <w:start w:val="1"/>
      <w:numFmt w:val="upperRoman"/>
      <w:lvlText w:val="%1."/>
      <w:lvlJc w:val="left"/>
      <w:pPr>
        <w:ind w:left="360" w:hanging="360"/>
      </w:pPr>
      <w:rPr>
        <w:rFonts w:ascii="Times New Roman" w:hAnsi="Times New Roman" w:cs="Times New Roman" w:hint="default"/>
        <w:b w:val="0"/>
        <w:i w:val="0"/>
        <w:color w:val="auto"/>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02">
    <w:nsid w:val="47A4290D"/>
    <w:multiLevelType w:val="hybridMultilevel"/>
    <w:tmpl w:val="FFE0FB88"/>
    <w:lvl w:ilvl="0" w:tplc="5B52F55C">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303">
    <w:nsid w:val="47CC0FCC"/>
    <w:multiLevelType w:val="hybridMultilevel"/>
    <w:tmpl w:val="A5BCABBE"/>
    <w:lvl w:ilvl="0" w:tplc="10864FA6">
      <w:start w:val="1"/>
      <w:numFmt w:val="lowerLetter"/>
      <w:lvlText w:val="%1)"/>
      <w:lvlJc w:val="left"/>
      <w:pPr>
        <w:ind w:left="1776" w:hanging="360"/>
      </w:pPr>
      <w:rPr>
        <w:rFonts w:eastAsiaTheme="minorHAnsi"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304">
    <w:nsid w:val="47CE74AE"/>
    <w:multiLevelType w:val="hybridMultilevel"/>
    <w:tmpl w:val="7EC49066"/>
    <w:lvl w:ilvl="0" w:tplc="205A6D06">
      <w:start w:val="1"/>
      <w:numFmt w:val="lowerLetter"/>
      <w:lvlText w:val="%1)"/>
      <w:lvlJc w:val="left"/>
      <w:pPr>
        <w:ind w:left="1429" w:hanging="360"/>
      </w:pPr>
      <w:rPr>
        <w:rFonts w:hint="default"/>
        <w:b/>
        <w:sz w:val="26"/>
        <w:szCs w:val="26"/>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305">
    <w:nsid w:val="47D86945"/>
    <w:multiLevelType w:val="hybridMultilevel"/>
    <w:tmpl w:val="6F7450A0"/>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06">
    <w:nsid w:val="47DE49A2"/>
    <w:multiLevelType w:val="hybridMultilevel"/>
    <w:tmpl w:val="11487530"/>
    <w:lvl w:ilvl="0" w:tplc="4976BBF2">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307">
    <w:nsid w:val="47FA0034"/>
    <w:multiLevelType w:val="hybridMultilevel"/>
    <w:tmpl w:val="367EFC32"/>
    <w:lvl w:ilvl="0" w:tplc="B386CB76">
      <w:start w:val="1"/>
      <w:numFmt w:val="upperRoman"/>
      <w:lvlText w:val="%1."/>
      <w:lvlJc w:val="right"/>
      <w:pPr>
        <w:ind w:left="360" w:hanging="360"/>
      </w:pPr>
      <w:rPr>
        <w:rFonts w:hint="default"/>
        <w:b w:val="0"/>
        <w:color w:val="00000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08">
    <w:nsid w:val="47FC4E1F"/>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09">
    <w:nsid w:val="480A5A28"/>
    <w:multiLevelType w:val="hybridMultilevel"/>
    <w:tmpl w:val="631C8802"/>
    <w:lvl w:ilvl="0" w:tplc="5FB89A18">
      <w:start w:val="8"/>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10">
    <w:nsid w:val="482B6C8B"/>
    <w:multiLevelType w:val="hybridMultilevel"/>
    <w:tmpl w:val="3594D78A"/>
    <w:lvl w:ilvl="0" w:tplc="4BAC70A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11">
    <w:nsid w:val="4840070F"/>
    <w:multiLevelType w:val="hybridMultilevel"/>
    <w:tmpl w:val="52B08742"/>
    <w:lvl w:ilvl="0" w:tplc="6890D726">
      <w:start w:val="6"/>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12">
    <w:nsid w:val="4853639C"/>
    <w:multiLevelType w:val="hybridMultilevel"/>
    <w:tmpl w:val="39804E62"/>
    <w:lvl w:ilvl="0" w:tplc="F87E93B6">
      <w:start w:val="9"/>
      <w:numFmt w:val="bullet"/>
      <w:lvlText w:val="-"/>
      <w:lvlJc w:val="left"/>
      <w:pPr>
        <w:ind w:left="1776" w:hanging="360"/>
      </w:pPr>
      <w:rPr>
        <w:rFonts w:ascii="Bookman Old Style" w:eastAsia="Times New Roman" w:hAnsi="Bookman Old Style" w:cs="Times New Roman" w:hint="default"/>
      </w:rPr>
    </w:lvl>
    <w:lvl w:ilvl="1" w:tplc="440A0003" w:tentative="1">
      <w:start w:val="1"/>
      <w:numFmt w:val="bullet"/>
      <w:lvlText w:val="o"/>
      <w:lvlJc w:val="left"/>
      <w:pPr>
        <w:ind w:left="2496" w:hanging="360"/>
      </w:pPr>
      <w:rPr>
        <w:rFonts w:ascii="Courier New" w:hAnsi="Courier New" w:cs="Courier New" w:hint="default"/>
      </w:rPr>
    </w:lvl>
    <w:lvl w:ilvl="2" w:tplc="440A0005" w:tentative="1">
      <w:start w:val="1"/>
      <w:numFmt w:val="bullet"/>
      <w:lvlText w:val=""/>
      <w:lvlJc w:val="left"/>
      <w:pPr>
        <w:ind w:left="3216" w:hanging="360"/>
      </w:pPr>
      <w:rPr>
        <w:rFonts w:ascii="Wingdings" w:hAnsi="Wingdings" w:hint="default"/>
      </w:rPr>
    </w:lvl>
    <w:lvl w:ilvl="3" w:tplc="440A0001" w:tentative="1">
      <w:start w:val="1"/>
      <w:numFmt w:val="bullet"/>
      <w:lvlText w:val=""/>
      <w:lvlJc w:val="left"/>
      <w:pPr>
        <w:ind w:left="3936" w:hanging="360"/>
      </w:pPr>
      <w:rPr>
        <w:rFonts w:ascii="Symbol" w:hAnsi="Symbol" w:hint="default"/>
      </w:rPr>
    </w:lvl>
    <w:lvl w:ilvl="4" w:tplc="440A0003" w:tentative="1">
      <w:start w:val="1"/>
      <w:numFmt w:val="bullet"/>
      <w:lvlText w:val="o"/>
      <w:lvlJc w:val="left"/>
      <w:pPr>
        <w:ind w:left="4656" w:hanging="360"/>
      </w:pPr>
      <w:rPr>
        <w:rFonts w:ascii="Courier New" w:hAnsi="Courier New" w:cs="Courier New" w:hint="default"/>
      </w:rPr>
    </w:lvl>
    <w:lvl w:ilvl="5" w:tplc="440A0005" w:tentative="1">
      <w:start w:val="1"/>
      <w:numFmt w:val="bullet"/>
      <w:lvlText w:val=""/>
      <w:lvlJc w:val="left"/>
      <w:pPr>
        <w:ind w:left="5376" w:hanging="360"/>
      </w:pPr>
      <w:rPr>
        <w:rFonts w:ascii="Wingdings" w:hAnsi="Wingdings" w:hint="default"/>
      </w:rPr>
    </w:lvl>
    <w:lvl w:ilvl="6" w:tplc="440A0001" w:tentative="1">
      <w:start w:val="1"/>
      <w:numFmt w:val="bullet"/>
      <w:lvlText w:val=""/>
      <w:lvlJc w:val="left"/>
      <w:pPr>
        <w:ind w:left="6096" w:hanging="360"/>
      </w:pPr>
      <w:rPr>
        <w:rFonts w:ascii="Symbol" w:hAnsi="Symbol" w:hint="default"/>
      </w:rPr>
    </w:lvl>
    <w:lvl w:ilvl="7" w:tplc="440A0003" w:tentative="1">
      <w:start w:val="1"/>
      <w:numFmt w:val="bullet"/>
      <w:lvlText w:val="o"/>
      <w:lvlJc w:val="left"/>
      <w:pPr>
        <w:ind w:left="6816" w:hanging="360"/>
      </w:pPr>
      <w:rPr>
        <w:rFonts w:ascii="Courier New" w:hAnsi="Courier New" w:cs="Courier New" w:hint="default"/>
      </w:rPr>
    </w:lvl>
    <w:lvl w:ilvl="8" w:tplc="440A0005" w:tentative="1">
      <w:start w:val="1"/>
      <w:numFmt w:val="bullet"/>
      <w:lvlText w:val=""/>
      <w:lvlJc w:val="left"/>
      <w:pPr>
        <w:ind w:left="7536" w:hanging="360"/>
      </w:pPr>
      <w:rPr>
        <w:rFonts w:ascii="Wingdings" w:hAnsi="Wingdings" w:hint="default"/>
      </w:rPr>
    </w:lvl>
  </w:abstractNum>
  <w:abstractNum w:abstractNumId="1313">
    <w:nsid w:val="485705BD"/>
    <w:multiLevelType w:val="hybridMultilevel"/>
    <w:tmpl w:val="6324E2C8"/>
    <w:lvl w:ilvl="0" w:tplc="CD38765C">
      <w:start w:val="1"/>
      <w:numFmt w:val="upperRoman"/>
      <w:lvlText w:val="%1."/>
      <w:lvlJc w:val="right"/>
      <w:pPr>
        <w:ind w:left="72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14">
    <w:nsid w:val="485B09F9"/>
    <w:multiLevelType w:val="hybridMultilevel"/>
    <w:tmpl w:val="AE70788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15">
    <w:nsid w:val="486758F8"/>
    <w:multiLevelType w:val="hybridMultilevel"/>
    <w:tmpl w:val="6C16FAEA"/>
    <w:lvl w:ilvl="0" w:tplc="74405FBE">
      <w:start w:val="1"/>
      <w:numFmt w:val="upperRoman"/>
      <w:lvlText w:val="%1."/>
      <w:lvlJc w:val="righ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16">
    <w:nsid w:val="486E5BB9"/>
    <w:multiLevelType w:val="hybridMultilevel"/>
    <w:tmpl w:val="468A8F04"/>
    <w:lvl w:ilvl="0" w:tplc="440A0005">
      <w:start w:val="1"/>
      <w:numFmt w:val="bullet"/>
      <w:lvlText w:val=""/>
      <w:lvlJc w:val="left"/>
      <w:pPr>
        <w:ind w:left="1506" w:hanging="360"/>
      </w:pPr>
      <w:rPr>
        <w:rFonts w:ascii="Wingdings" w:hAnsi="Wingdings" w:hint="default"/>
      </w:rPr>
    </w:lvl>
    <w:lvl w:ilvl="1" w:tplc="440A0003" w:tentative="1">
      <w:start w:val="1"/>
      <w:numFmt w:val="bullet"/>
      <w:lvlText w:val="o"/>
      <w:lvlJc w:val="left"/>
      <w:pPr>
        <w:ind w:left="2226" w:hanging="360"/>
      </w:pPr>
      <w:rPr>
        <w:rFonts w:ascii="Courier New" w:hAnsi="Courier New" w:cs="Courier New" w:hint="default"/>
      </w:rPr>
    </w:lvl>
    <w:lvl w:ilvl="2" w:tplc="440A0005" w:tentative="1">
      <w:start w:val="1"/>
      <w:numFmt w:val="bullet"/>
      <w:lvlText w:val=""/>
      <w:lvlJc w:val="left"/>
      <w:pPr>
        <w:ind w:left="2946" w:hanging="360"/>
      </w:pPr>
      <w:rPr>
        <w:rFonts w:ascii="Wingdings" w:hAnsi="Wingdings" w:hint="default"/>
      </w:rPr>
    </w:lvl>
    <w:lvl w:ilvl="3" w:tplc="440A0001" w:tentative="1">
      <w:start w:val="1"/>
      <w:numFmt w:val="bullet"/>
      <w:lvlText w:val=""/>
      <w:lvlJc w:val="left"/>
      <w:pPr>
        <w:ind w:left="3666" w:hanging="360"/>
      </w:pPr>
      <w:rPr>
        <w:rFonts w:ascii="Symbol" w:hAnsi="Symbol" w:hint="default"/>
      </w:rPr>
    </w:lvl>
    <w:lvl w:ilvl="4" w:tplc="440A0003" w:tentative="1">
      <w:start w:val="1"/>
      <w:numFmt w:val="bullet"/>
      <w:lvlText w:val="o"/>
      <w:lvlJc w:val="left"/>
      <w:pPr>
        <w:ind w:left="4386" w:hanging="360"/>
      </w:pPr>
      <w:rPr>
        <w:rFonts w:ascii="Courier New" w:hAnsi="Courier New" w:cs="Courier New" w:hint="default"/>
      </w:rPr>
    </w:lvl>
    <w:lvl w:ilvl="5" w:tplc="440A0005" w:tentative="1">
      <w:start w:val="1"/>
      <w:numFmt w:val="bullet"/>
      <w:lvlText w:val=""/>
      <w:lvlJc w:val="left"/>
      <w:pPr>
        <w:ind w:left="5106" w:hanging="360"/>
      </w:pPr>
      <w:rPr>
        <w:rFonts w:ascii="Wingdings" w:hAnsi="Wingdings" w:hint="default"/>
      </w:rPr>
    </w:lvl>
    <w:lvl w:ilvl="6" w:tplc="440A0001" w:tentative="1">
      <w:start w:val="1"/>
      <w:numFmt w:val="bullet"/>
      <w:lvlText w:val=""/>
      <w:lvlJc w:val="left"/>
      <w:pPr>
        <w:ind w:left="5826" w:hanging="360"/>
      </w:pPr>
      <w:rPr>
        <w:rFonts w:ascii="Symbol" w:hAnsi="Symbol" w:hint="default"/>
      </w:rPr>
    </w:lvl>
    <w:lvl w:ilvl="7" w:tplc="440A0003" w:tentative="1">
      <w:start w:val="1"/>
      <w:numFmt w:val="bullet"/>
      <w:lvlText w:val="o"/>
      <w:lvlJc w:val="left"/>
      <w:pPr>
        <w:ind w:left="6546" w:hanging="360"/>
      </w:pPr>
      <w:rPr>
        <w:rFonts w:ascii="Courier New" w:hAnsi="Courier New" w:cs="Courier New" w:hint="default"/>
      </w:rPr>
    </w:lvl>
    <w:lvl w:ilvl="8" w:tplc="440A0005" w:tentative="1">
      <w:start w:val="1"/>
      <w:numFmt w:val="bullet"/>
      <w:lvlText w:val=""/>
      <w:lvlJc w:val="left"/>
      <w:pPr>
        <w:ind w:left="7266" w:hanging="360"/>
      </w:pPr>
      <w:rPr>
        <w:rFonts w:ascii="Wingdings" w:hAnsi="Wingdings" w:hint="default"/>
      </w:rPr>
    </w:lvl>
  </w:abstractNum>
  <w:abstractNum w:abstractNumId="1317">
    <w:nsid w:val="487031C1"/>
    <w:multiLevelType w:val="hybridMultilevel"/>
    <w:tmpl w:val="DE70EF5E"/>
    <w:lvl w:ilvl="0" w:tplc="015EB1CE">
      <w:start w:val="1"/>
      <w:numFmt w:val="decimal"/>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318">
    <w:nsid w:val="48743EA3"/>
    <w:multiLevelType w:val="hybridMultilevel"/>
    <w:tmpl w:val="CBDAFCBE"/>
    <w:lvl w:ilvl="0" w:tplc="440A0001">
      <w:start w:val="1"/>
      <w:numFmt w:val="bullet"/>
      <w:lvlText w:val=""/>
      <w:lvlJc w:val="left"/>
      <w:pPr>
        <w:ind w:left="2138" w:hanging="360"/>
      </w:pPr>
      <w:rPr>
        <w:rFonts w:ascii="Symbol" w:hAnsi="Symbol" w:hint="default"/>
        <w:b/>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1319">
    <w:nsid w:val="48842A9A"/>
    <w:multiLevelType w:val="hybridMultilevel"/>
    <w:tmpl w:val="0CEAC554"/>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320">
    <w:nsid w:val="489550EE"/>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321">
    <w:nsid w:val="48AE73EB"/>
    <w:multiLevelType w:val="hybridMultilevel"/>
    <w:tmpl w:val="B856592A"/>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322">
    <w:nsid w:val="48B16236"/>
    <w:multiLevelType w:val="hybridMultilevel"/>
    <w:tmpl w:val="BF606A7E"/>
    <w:lvl w:ilvl="0" w:tplc="70EC81B0">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3">
    <w:nsid w:val="48B16363"/>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1324">
    <w:nsid w:val="48B74AD2"/>
    <w:multiLevelType w:val="hybridMultilevel"/>
    <w:tmpl w:val="367EFC32"/>
    <w:lvl w:ilvl="0" w:tplc="B386CB76">
      <w:start w:val="1"/>
      <w:numFmt w:val="upperRoman"/>
      <w:lvlText w:val="%1."/>
      <w:lvlJc w:val="right"/>
      <w:pPr>
        <w:ind w:left="502" w:hanging="360"/>
      </w:pPr>
      <w:rPr>
        <w:rFonts w:hint="default"/>
        <w:b w:val="0"/>
        <w:color w:val="00000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5">
    <w:nsid w:val="48B8704C"/>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26">
    <w:nsid w:val="48CE5643"/>
    <w:multiLevelType w:val="hybridMultilevel"/>
    <w:tmpl w:val="4218F1BE"/>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327">
    <w:nsid w:val="48DB2F97"/>
    <w:multiLevelType w:val="hybridMultilevel"/>
    <w:tmpl w:val="A6022722"/>
    <w:lvl w:ilvl="0" w:tplc="B120CE76">
      <w:start w:val="1"/>
      <w:numFmt w:val="lowerLetter"/>
      <w:lvlText w:val="%1)"/>
      <w:lvlJc w:val="left"/>
      <w:pPr>
        <w:ind w:left="1068" w:hanging="360"/>
      </w:pPr>
      <w:rPr>
        <w:rFonts w:hint="default"/>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28">
    <w:nsid w:val="48DF56A6"/>
    <w:multiLevelType w:val="hybridMultilevel"/>
    <w:tmpl w:val="727A3D6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9">
    <w:nsid w:val="48EE0AF7"/>
    <w:multiLevelType w:val="hybridMultilevel"/>
    <w:tmpl w:val="FB3E1340"/>
    <w:lvl w:ilvl="0" w:tplc="4EC8B41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0">
    <w:nsid w:val="49131BBD"/>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331">
    <w:nsid w:val="4944710B"/>
    <w:multiLevelType w:val="hybridMultilevel"/>
    <w:tmpl w:val="2FEE3FF4"/>
    <w:lvl w:ilvl="0" w:tplc="E3304160">
      <w:start w:val="1"/>
      <w:numFmt w:val="upperRoman"/>
      <w:lvlText w:val="%1."/>
      <w:lvlJc w:val="right"/>
      <w:pPr>
        <w:ind w:left="1069" w:hanging="360"/>
      </w:pPr>
      <w:rPr>
        <w:rFonts w:hint="default"/>
        <w:b w:val="0"/>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32">
    <w:nsid w:val="497F6366"/>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33">
    <w:nsid w:val="498E10FC"/>
    <w:multiLevelType w:val="hybridMultilevel"/>
    <w:tmpl w:val="84FAEF9A"/>
    <w:lvl w:ilvl="0" w:tplc="2158792C">
      <w:start w:val="1"/>
      <w:numFmt w:val="upperRoman"/>
      <w:lvlText w:val="%1."/>
      <w:lvlJc w:val="left"/>
      <w:pPr>
        <w:ind w:left="1069" w:hanging="360"/>
      </w:pPr>
      <w:rPr>
        <w:rFonts w:hint="default"/>
        <w:b w:val="0"/>
        <w:color w:val="auto"/>
        <w:sz w:val="36"/>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334">
    <w:nsid w:val="4992187F"/>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335">
    <w:nsid w:val="49A16464"/>
    <w:multiLevelType w:val="hybridMultilevel"/>
    <w:tmpl w:val="39DE8216"/>
    <w:lvl w:ilvl="0" w:tplc="462ECB1E">
      <w:start w:val="1"/>
      <w:numFmt w:val="upperRoman"/>
      <w:lvlText w:val="%1."/>
      <w:lvlJc w:val="right"/>
      <w:pPr>
        <w:ind w:left="72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6">
    <w:nsid w:val="49AB6934"/>
    <w:multiLevelType w:val="hybridMultilevel"/>
    <w:tmpl w:val="65F27E78"/>
    <w:lvl w:ilvl="0" w:tplc="4D1CA334">
      <w:start w:val="22"/>
      <w:numFmt w:val="lowerLetter"/>
      <w:lvlText w:val="%1."/>
      <w:lvlJc w:val="left"/>
      <w:pPr>
        <w:ind w:left="1069" w:hanging="360"/>
      </w:pPr>
      <w:rPr>
        <w:rFonts w:hint="default"/>
        <w:sz w:val="40"/>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337">
    <w:nsid w:val="49B600B8"/>
    <w:multiLevelType w:val="hybridMultilevel"/>
    <w:tmpl w:val="8CBEC586"/>
    <w:lvl w:ilvl="0" w:tplc="F7B6A6EE">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38">
    <w:nsid w:val="49D233DD"/>
    <w:multiLevelType w:val="hybridMultilevel"/>
    <w:tmpl w:val="E36C6A4A"/>
    <w:lvl w:ilvl="0" w:tplc="E8C0C4D6">
      <w:numFmt w:val="bullet"/>
      <w:lvlText w:val="-"/>
      <w:lvlJc w:val="left"/>
      <w:pPr>
        <w:ind w:left="1494" w:hanging="360"/>
      </w:pPr>
      <w:rPr>
        <w:rFonts w:ascii="Times New Roman" w:eastAsia="Times New Roman" w:hAnsi="Times New Roman" w:cs="Times New Roman"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tentative="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1339">
    <w:nsid w:val="49D64B3F"/>
    <w:multiLevelType w:val="hybridMultilevel"/>
    <w:tmpl w:val="B4862FAC"/>
    <w:lvl w:ilvl="0" w:tplc="5EDA6F8C">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40">
    <w:nsid w:val="49D81DBF"/>
    <w:multiLevelType w:val="hybridMultilevel"/>
    <w:tmpl w:val="C6D0A196"/>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341">
    <w:nsid w:val="49EC18CE"/>
    <w:multiLevelType w:val="hybridMultilevel"/>
    <w:tmpl w:val="97DA25D4"/>
    <w:lvl w:ilvl="0" w:tplc="B096E01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2">
    <w:nsid w:val="49FE5AA9"/>
    <w:multiLevelType w:val="hybridMultilevel"/>
    <w:tmpl w:val="FEC0C486"/>
    <w:lvl w:ilvl="0" w:tplc="440A0011">
      <w:start w:val="1"/>
      <w:numFmt w:val="decimal"/>
      <w:lvlText w:val="%1)"/>
      <w:lvlJc w:val="left"/>
      <w:pPr>
        <w:ind w:left="1430" w:hanging="360"/>
      </w:pPr>
      <w:rPr>
        <w:rFonts w:hint="default"/>
      </w:rPr>
    </w:lvl>
    <w:lvl w:ilvl="1" w:tplc="440A0019" w:tentative="1">
      <w:start w:val="1"/>
      <w:numFmt w:val="lowerLetter"/>
      <w:lvlText w:val="%2."/>
      <w:lvlJc w:val="left"/>
      <w:pPr>
        <w:ind w:left="2150" w:hanging="360"/>
      </w:pPr>
    </w:lvl>
    <w:lvl w:ilvl="2" w:tplc="440A001B" w:tentative="1">
      <w:start w:val="1"/>
      <w:numFmt w:val="lowerRoman"/>
      <w:lvlText w:val="%3."/>
      <w:lvlJc w:val="right"/>
      <w:pPr>
        <w:ind w:left="2870" w:hanging="180"/>
      </w:pPr>
    </w:lvl>
    <w:lvl w:ilvl="3" w:tplc="440A000F" w:tentative="1">
      <w:start w:val="1"/>
      <w:numFmt w:val="decimal"/>
      <w:lvlText w:val="%4."/>
      <w:lvlJc w:val="left"/>
      <w:pPr>
        <w:ind w:left="3590" w:hanging="360"/>
      </w:pPr>
    </w:lvl>
    <w:lvl w:ilvl="4" w:tplc="440A0019" w:tentative="1">
      <w:start w:val="1"/>
      <w:numFmt w:val="lowerLetter"/>
      <w:lvlText w:val="%5."/>
      <w:lvlJc w:val="left"/>
      <w:pPr>
        <w:ind w:left="4310" w:hanging="360"/>
      </w:pPr>
    </w:lvl>
    <w:lvl w:ilvl="5" w:tplc="440A001B" w:tentative="1">
      <w:start w:val="1"/>
      <w:numFmt w:val="lowerRoman"/>
      <w:lvlText w:val="%6."/>
      <w:lvlJc w:val="right"/>
      <w:pPr>
        <w:ind w:left="5030" w:hanging="180"/>
      </w:pPr>
    </w:lvl>
    <w:lvl w:ilvl="6" w:tplc="440A000F" w:tentative="1">
      <w:start w:val="1"/>
      <w:numFmt w:val="decimal"/>
      <w:lvlText w:val="%7."/>
      <w:lvlJc w:val="left"/>
      <w:pPr>
        <w:ind w:left="5750" w:hanging="360"/>
      </w:pPr>
    </w:lvl>
    <w:lvl w:ilvl="7" w:tplc="440A0019" w:tentative="1">
      <w:start w:val="1"/>
      <w:numFmt w:val="lowerLetter"/>
      <w:lvlText w:val="%8."/>
      <w:lvlJc w:val="left"/>
      <w:pPr>
        <w:ind w:left="6470" w:hanging="360"/>
      </w:pPr>
    </w:lvl>
    <w:lvl w:ilvl="8" w:tplc="440A001B" w:tentative="1">
      <w:start w:val="1"/>
      <w:numFmt w:val="lowerRoman"/>
      <w:lvlText w:val="%9."/>
      <w:lvlJc w:val="right"/>
      <w:pPr>
        <w:ind w:left="7190" w:hanging="180"/>
      </w:pPr>
    </w:lvl>
  </w:abstractNum>
  <w:abstractNum w:abstractNumId="1343">
    <w:nsid w:val="4A014ADD"/>
    <w:multiLevelType w:val="hybridMultilevel"/>
    <w:tmpl w:val="BEE83C3A"/>
    <w:lvl w:ilvl="0" w:tplc="CFE2B7CE">
      <w:start w:val="8"/>
      <w:numFmt w:val="upperRoman"/>
      <w:lvlText w:val="%1."/>
      <w:lvlJc w:val="left"/>
      <w:pPr>
        <w:ind w:left="1080" w:hanging="720"/>
      </w:pPr>
      <w:rPr>
        <w:rFonts w:eastAsiaTheme="minorHAnsi" w:cstheme="minorBidi"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4">
    <w:nsid w:val="4A026BB0"/>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345">
    <w:nsid w:val="4A031A21"/>
    <w:multiLevelType w:val="hybridMultilevel"/>
    <w:tmpl w:val="F6163DF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6">
    <w:nsid w:val="4A0D1323"/>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347">
    <w:nsid w:val="4A211304"/>
    <w:multiLevelType w:val="hybridMultilevel"/>
    <w:tmpl w:val="65340ABC"/>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348">
    <w:nsid w:val="4A2529A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49">
    <w:nsid w:val="4A3E0290"/>
    <w:multiLevelType w:val="hybridMultilevel"/>
    <w:tmpl w:val="A3FA5BB8"/>
    <w:lvl w:ilvl="0" w:tplc="0F06D90C">
      <w:start w:val="1"/>
      <w:numFmt w:val="upperRoman"/>
      <w:lvlText w:val="%1."/>
      <w:lvlJc w:val="right"/>
      <w:pPr>
        <w:ind w:left="502" w:hanging="360"/>
      </w:pPr>
      <w:rPr>
        <w:b w:val="0"/>
        <w:sz w:val="26"/>
        <w:szCs w:val="26"/>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350">
    <w:nsid w:val="4A4745C2"/>
    <w:multiLevelType w:val="hybridMultilevel"/>
    <w:tmpl w:val="D9F62AFE"/>
    <w:lvl w:ilvl="0" w:tplc="C0DC2E90">
      <w:start w:val="1"/>
      <w:numFmt w:val="bullet"/>
      <w:lvlText w:val=""/>
      <w:lvlJc w:val="left"/>
      <w:pPr>
        <w:ind w:left="1996" w:hanging="360"/>
      </w:pPr>
      <w:rPr>
        <w:rFonts w:ascii="Wingdings" w:hAnsi="Wingdings"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51">
    <w:nsid w:val="4A514248"/>
    <w:multiLevelType w:val="hybridMultilevel"/>
    <w:tmpl w:val="BF1ADDD2"/>
    <w:lvl w:ilvl="0" w:tplc="BCF0DAF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2">
    <w:nsid w:val="4A5B57D6"/>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53">
    <w:nsid w:val="4A666BB1"/>
    <w:multiLevelType w:val="hybridMultilevel"/>
    <w:tmpl w:val="5F60788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54">
    <w:nsid w:val="4A6E230F"/>
    <w:multiLevelType w:val="hybridMultilevel"/>
    <w:tmpl w:val="431E57EC"/>
    <w:lvl w:ilvl="0" w:tplc="64684B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5">
    <w:nsid w:val="4A765500"/>
    <w:multiLevelType w:val="hybridMultilevel"/>
    <w:tmpl w:val="0B06288C"/>
    <w:lvl w:ilvl="0" w:tplc="0EBA4DB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6">
    <w:nsid w:val="4A87588D"/>
    <w:multiLevelType w:val="hybridMultilevel"/>
    <w:tmpl w:val="DED6408A"/>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357">
    <w:nsid w:val="4A8A6290"/>
    <w:multiLevelType w:val="hybridMultilevel"/>
    <w:tmpl w:val="0F767E0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58">
    <w:nsid w:val="4AAB384A"/>
    <w:multiLevelType w:val="hybridMultilevel"/>
    <w:tmpl w:val="3DB6C58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59">
    <w:nsid w:val="4ADA521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60">
    <w:nsid w:val="4AE7450F"/>
    <w:multiLevelType w:val="hybridMultilevel"/>
    <w:tmpl w:val="49F6E788"/>
    <w:lvl w:ilvl="0" w:tplc="6E16B02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1">
    <w:nsid w:val="4AF5678B"/>
    <w:multiLevelType w:val="hybridMultilevel"/>
    <w:tmpl w:val="31F60D52"/>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62">
    <w:nsid w:val="4AFD057B"/>
    <w:multiLevelType w:val="hybridMultilevel"/>
    <w:tmpl w:val="E8327FDE"/>
    <w:lvl w:ilvl="0" w:tplc="CB6456BC">
      <w:start w:val="1"/>
      <w:numFmt w:val="upperRoman"/>
      <w:lvlText w:val="%1."/>
      <w:lvlJc w:val="right"/>
      <w:pPr>
        <w:tabs>
          <w:tab w:val="num" w:pos="3938"/>
        </w:tabs>
        <w:ind w:left="3938" w:hanging="180"/>
      </w:pPr>
      <w:rPr>
        <w:b w:val="0"/>
        <w:color w:val="auto"/>
        <w:lang w:val="es-ES"/>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363">
    <w:nsid w:val="4AFD137F"/>
    <w:multiLevelType w:val="hybridMultilevel"/>
    <w:tmpl w:val="7C369CB8"/>
    <w:lvl w:ilvl="0" w:tplc="462ECB1E">
      <w:start w:val="1"/>
      <w:numFmt w:val="upperRoman"/>
      <w:lvlText w:val="%1."/>
      <w:lvlJc w:val="righ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4">
    <w:nsid w:val="4AFF61AE"/>
    <w:multiLevelType w:val="hybridMultilevel"/>
    <w:tmpl w:val="C338CDE8"/>
    <w:lvl w:ilvl="0" w:tplc="8D046F5E">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5">
    <w:nsid w:val="4B0B35B9"/>
    <w:multiLevelType w:val="hybridMultilevel"/>
    <w:tmpl w:val="5EBA9BB0"/>
    <w:lvl w:ilvl="0" w:tplc="4574C30E">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6">
    <w:nsid w:val="4B182E6F"/>
    <w:multiLevelType w:val="hybridMultilevel"/>
    <w:tmpl w:val="4BB0139C"/>
    <w:lvl w:ilvl="0" w:tplc="54DE4520">
      <w:start w:val="4"/>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7">
    <w:nsid w:val="4B345D9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68">
    <w:nsid w:val="4B4B476B"/>
    <w:multiLevelType w:val="hybridMultilevel"/>
    <w:tmpl w:val="D754666A"/>
    <w:lvl w:ilvl="0" w:tplc="5BCAC64E">
      <w:start w:val="1"/>
      <w:numFmt w:val="upperRoman"/>
      <w:lvlText w:val="%1."/>
      <w:lvlJc w:val="left"/>
      <w:pPr>
        <w:ind w:left="3226" w:hanging="360"/>
      </w:pPr>
      <w:rPr>
        <w:rFonts w:hint="default"/>
        <w:b w:val="0"/>
        <w:lang w:val="es-ES"/>
      </w:rPr>
    </w:lvl>
    <w:lvl w:ilvl="1" w:tplc="5E5E9524">
      <w:start w:val="1"/>
      <w:numFmt w:val="lowerLetter"/>
      <w:lvlText w:val="%2."/>
      <w:lvlJc w:val="left"/>
      <w:pPr>
        <w:ind w:left="3880" w:hanging="360"/>
      </w:pPr>
      <w:rPr>
        <w:b/>
      </w:rPr>
    </w:lvl>
    <w:lvl w:ilvl="2" w:tplc="440A001B" w:tentative="1">
      <w:start w:val="1"/>
      <w:numFmt w:val="lowerRoman"/>
      <w:lvlText w:val="%3."/>
      <w:lvlJc w:val="right"/>
      <w:pPr>
        <w:ind w:left="4600" w:hanging="180"/>
      </w:pPr>
    </w:lvl>
    <w:lvl w:ilvl="3" w:tplc="440A000F" w:tentative="1">
      <w:start w:val="1"/>
      <w:numFmt w:val="decimal"/>
      <w:lvlText w:val="%4."/>
      <w:lvlJc w:val="left"/>
      <w:pPr>
        <w:ind w:left="5320" w:hanging="360"/>
      </w:pPr>
    </w:lvl>
    <w:lvl w:ilvl="4" w:tplc="440A0019" w:tentative="1">
      <w:start w:val="1"/>
      <w:numFmt w:val="lowerLetter"/>
      <w:lvlText w:val="%5."/>
      <w:lvlJc w:val="left"/>
      <w:pPr>
        <w:ind w:left="6040" w:hanging="360"/>
      </w:pPr>
    </w:lvl>
    <w:lvl w:ilvl="5" w:tplc="440A001B" w:tentative="1">
      <w:start w:val="1"/>
      <w:numFmt w:val="lowerRoman"/>
      <w:lvlText w:val="%6."/>
      <w:lvlJc w:val="right"/>
      <w:pPr>
        <w:ind w:left="6760" w:hanging="180"/>
      </w:pPr>
    </w:lvl>
    <w:lvl w:ilvl="6" w:tplc="440A000F" w:tentative="1">
      <w:start w:val="1"/>
      <w:numFmt w:val="decimal"/>
      <w:lvlText w:val="%7."/>
      <w:lvlJc w:val="left"/>
      <w:pPr>
        <w:ind w:left="7480" w:hanging="360"/>
      </w:pPr>
    </w:lvl>
    <w:lvl w:ilvl="7" w:tplc="440A0019" w:tentative="1">
      <w:start w:val="1"/>
      <w:numFmt w:val="lowerLetter"/>
      <w:lvlText w:val="%8."/>
      <w:lvlJc w:val="left"/>
      <w:pPr>
        <w:ind w:left="8200" w:hanging="360"/>
      </w:pPr>
    </w:lvl>
    <w:lvl w:ilvl="8" w:tplc="440A001B" w:tentative="1">
      <w:start w:val="1"/>
      <w:numFmt w:val="lowerRoman"/>
      <w:lvlText w:val="%9."/>
      <w:lvlJc w:val="right"/>
      <w:pPr>
        <w:ind w:left="8920" w:hanging="180"/>
      </w:pPr>
    </w:lvl>
  </w:abstractNum>
  <w:abstractNum w:abstractNumId="1369">
    <w:nsid w:val="4B636033"/>
    <w:multiLevelType w:val="hybridMultilevel"/>
    <w:tmpl w:val="0DDE530A"/>
    <w:lvl w:ilvl="0" w:tplc="8A62326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70">
    <w:nsid w:val="4B6E7096"/>
    <w:multiLevelType w:val="hybridMultilevel"/>
    <w:tmpl w:val="634E0212"/>
    <w:lvl w:ilvl="0" w:tplc="E2CE93FC">
      <w:start w:val="1"/>
      <w:numFmt w:val="upperRoman"/>
      <w:lvlText w:val="%1."/>
      <w:lvlJc w:val="left"/>
      <w:pPr>
        <w:ind w:left="2550" w:hanging="720"/>
      </w:pPr>
      <w:rPr>
        <w:rFonts w:eastAsia="Times New Roman" w:hint="default"/>
        <w:b w:val="0"/>
      </w:rPr>
    </w:lvl>
    <w:lvl w:ilvl="1" w:tplc="440A0019">
      <w:start w:val="1"/>
      <w:numFmt w:val="lowerLetter"/>
      <w:lvlText w:val="%2."/>
      <w:lvlJc w:val="left"/>
      <w:pPr>
        <w:ind w:left="2910" w:hanging="360"/>
      </w:pPr>
    </w:lvl>
    <w:lvl w:ilvl="2" w:tplc="440A001B" w:tentative="1">
      <w:start w:val="1"/>
      <w:numFmt w:val="lowerRoman"/>
      <w:lvlText w:val="%3."/>
      <w:lvlJc w:val="right"/>
      <w:pPr>
        <w:ind w:left="3630" w:hanging="180"/>
      </w:pPr>
    </w:lvl>
    <w:lvl w:ilvl="3" w:tplc="440A000F" w:tentative="1">
      <w:start w:val="1"/>
      <w:numFmt w:val="decimal"/>
      <w:lvlText w:val="%4."/>
      <w:lvlJc w:val="left"/>
      <w:pPr>
        <w:ind w:left="4350" w:hanging="360"/>
      </w:pPr>
    </w:lvl>
    <w:lvl w:ilvl="4" w:tplc="440A0019" w:tentative="1">
      <w:start w:val="1"/>
      <w:numFmt w:val="lowerLetter"/>
      <w:lvlText w:val="%5."/>
      <w:lvlJc w:val="left"/>
      <w:pPr>
        <w:ind w:left="5070" w:hanging="360"/>
      </w:pPr>
    </w:lvl>
    <w:lvl w:ilvl="5" w:tplc="440A001B" w:tentative="1">
      <w:start w:val="1"/>
      <w:numFmt w:val="lowerRoman"/>
      <w:lvlText w:val="%6."/>
      <w:lvlJc w:val="right"/>
      <w:pPr>
        <w:ind w:left="5790" w:hanging="180"/>
      </w:pPr>
    </w:lvl>
    <w:lvl w:ilvl="6" w:tplc="440A000F" w:tentative="1">
      <w:start w:val="1"/>
      <w:numFmt w:val="decimal"/>
      <w:lvlText w:val="%7."/>
      <w:lvlJc w:val="left"/>
      <w:pPr>
        <w:ind w:left="6510" w:hanging="360"/>
      </w:pPr>
    </w:lvl>
    <w:lvl w:ilvl="7" w:tplc="440A0019" w:tentative="1">
      <w:start w:val="1"/>
      <w:numFmt w:val="lowerLetter"/>
      <w:lvlText w:val="%8."/>
      <w:lvlJc w:val="left"/>
      <w:pPr>
        <w:ind w:left="7230" w:hanging="360"/>
      </w:pPr>
    </w:lvl>
    <w:lvl w:ilvl="8" w:tplc="440A001B" w:tentative="1">
      <w:start w:val="1"/>
      <w:numFmt w:val="lowerRoman"/>
      <w:lvlText w:val="%9."/>
      <w:lvlJc w:val="right"/>
      <w:pPr>
        <w:ind w:left="7950" w:hanging="180"/>
      </w:pPr>
    </w:lvl>
  </w:abstractNum>
  <w:abstractNum w:abstractNumId="1371">
    <w:nsid w:val="4B716CF8"/>
    <w:multiLevelType w:val="hybridMultilevel"/>
    <w:tmpl w:val="9BAC7CF4"/>
    <w:lvl w:ilvl="0" w:tplc="01685EB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72">
    <w:nsid w:val="4B7873F2"/>
    <w:multiLevelType w:val="hybridMultilevel"/>
    <w:tmpl w:val="46524758"/>
    <w:lvl w:ilvl="0" w:tplc="3F88A6A2">
      <w:start w:val="1"/>
      <w:numFmt w:val="upperRoman"/>
      <w:lvlText w:val="%1."/>
      <w:lvlJc w:val="left"/>
      <w:pPr>
        <w:ind w:left="1080" w:hanging="720"/>
      </w:pPr>
      <w:rPr>
        <w:rFonts w:eastAsia="Calibri"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73">
    <w:nsid w:val="4B7C20A8"/>
    <w:multiLevelType w:val="hybridMultilevel"/>
    <w:tmpl w:val="90A8265C"/>
    <w:lvl w:ilvl="0" w:tplc="F1F04758">
      <w:start w:val="1"/>
      <w:numFmt w:val="upperRoman"/>
      <w:lvlText w:val="%1."/>
      <w:lvlJc w:val="left"/>
      <w:pPr>
        <w:ind w:left="1440" w:hanging="720"/>
      </w:pPr>
      <w:rPr>
        <w:rFonts w:hint="default"/>
        <w:b w:val="0"/>
        <w:sz w:val="24"/>
        <w:szCs w:val="24"/>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74">
    <w:nsid w:val="4B8A2AAF"/>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375">
    <w:nsid w:val="4B99623E"/>
    <w:multiLevelType w:val="hybridMultilevel"/>
    <w:tmpl w:val="3E62ABC6"/>
    <w:lvl w:ilvl="0" w:tplc="30883C54">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76">
    <w:nsid w:val="4BA7045F"/>
    <w:multiLevelType w:val="multilevel"/>
    <w:tmpl w:val="75DE58BC"/>
    <w:lvl w:ilvl="0">
      <w:start w:val="1"/>
      <w:numFmt w:val="upperRoman"/>
      <w:lvlText w:val="%1."/>
      <w:lvlJc w:val="left"/>
      <w:pPr>
        <w:ind w:left="644" w:hanging="360"/>
      </w:pPr>
      <w:rPr>
        <w:b w:val="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377">
    <w:nsid w:val="4BAD02BB"/>
    <w:multiLevelType w:val="hybridMultilevel"/>
    <w:tmpl w:val="837E0A82"/>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78">
    <w:nsid w:val="4BB34D2E"/>
    <w:multiLevelType w:val="hybridMultilevel"/>
    <w:tmpl w:val="A6021CD6"/>
    <w:lvl w:ilvl="0" w:tplc="F7A2939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79">
    <w:nsid w:val="4BC050E6"/>
    <w:multiLevelType w:val="hybridMultilevel"/>
    <w:tmpl w:val="366A050E"/>
    <w:lvl w:ilvl="0" w:tplc="6596A178">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0">
    <w:nsid w:val="4BC059CA"/>
    <w:multiLevelType w:val="hybridMultilevel"/>
    <w:tmpl w:val="DCC61312"/>
    <w:lvl w:ilvl="0" w:tplc="440A000F">
      <w:start w:val="1"/>
      <w:numFmt w:val="decimal"/>
      <w:lvlText w:val="%1."/>
      <w:lvlJc w:val="lef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1381">
    <w:nsid w:val="4BC6381E"/>
    <w:multiLevelType w:val="hybridMultilevel"/>
    <w:tmpl w:val="A9A463FA"/>
    <w:lvl w:ilvl="0" w:tplc="FC12DF2E">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382">
    <w:nsid w:val="4BD5623C"/>
    <w:multiLevelType w:val="hybridMultilevel"/>
    <w:tmpl w:val="AC70F9E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83">
    <w:nsid w:val="4BEB2C7D"/>
    <w:multiLevelType w:val="hybridMultilevel"/>
    <w:tmpl w:val="B192D9F0"/>
    <w:lvl w:ilvl="0" w:tplc="57D0404A">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4">
    <w:nsid w:val="4BF66433"/>
    <w:multiLevelType w:val="hybridMultilevel"/>
    <w:tmpl w:val="3AC057B2"/>
    <w:lvl w:ilvl="0" w:tplc="BF34A010">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5">
    <w:nsid w:val="4BFE14FC"/>
    <w:multiLevelType w:val="hybridMultilevel"/>
    <w:tmpl w:val="6D6420DE"/>
    <w:lvl w:ilvl="0" w:tplc="440A000B">
      <w:start w:val="1"/>
      <w:numFmt w:val="bullet"/>
      <w:lvlText w:val=""/>
      <w:lvlJc w:val="left"/>
      <w:pPr>
        <w:ind w:left="1146" w:hanging="360"/>
      </w:pPr>
      <w:rPr>
        <w:rFonts w:ascii="Wingdings" w:hAnsi="Wingdings"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1386">
    <w:nsid w:val="4C09457A"/>
    <w:multiLevelType w:val="hybridMultilevel"/>
    <w:tmpl w:val="18806C72"/>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7">
    <w:nsid w:val="4C1D2CA9"/>
    <w:multiLevelType w:val="hybridMultilevel"/>
    <w:tmpl w:val="7B5AB9C8"/>
    <w:lvl w:ilvl="0" w:tplc="B39873BC">
      <w:start w:val="1"/>
      <w:numFmt w:val="upperRoman"/>
      <w:lvlText w:val="%1."/>
      <w:lvlJc w:val="left"/>
      <w:pPr>
        <w:ind w:left="1080" w:hanging="720"/>
      </w:pPr>
      <w:rPr>
        <w:rFonts w:eastAsia="MS Mincho"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8">
    <w:nsid w:val="4C3B3DE4"/>
    <w:multiLevelType w:val="hybridMultilevel"/>
    <w:tmpl w:val="66E2837C"/>
    <w:lvl w:ilvl="0" w:tplc="D51EA0B0">
      <w:start w:val="1"/>
      <w:numFmt w:val="upperRoman"/>
      <w:lvlText w:val="%1."/>
      <w:lvlJc w:val="right"/>
      <w:pPr>
        <w:tabs>
          <w:tab w:val="num" w:pos="6923"/>
        </w:tabs>
        <w:ind w:left="692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643"/>
        </w:tabs>
        <w:ind w:left="7643" w:hanging="360"/>
      </w:pPr>
    </w:lvl>
    <w:lvl w:ilvl="2" w:tplc="440A001B">
      <w:start w:val="1"/>
      <w:numFmt w:val="lowerRoman"/>
      <w:lvlText w:val="%3."/>
      <w:lvlJc w:val="right"/>
      <w:pPr>
        <w:tabs>
          <w:tab w:val="num" w:pos="8363"/>
        </w:tabs>
        <w:ind w:left="8363" w:hanging="180"/>
      </w:pPr>
    </w:lvl>
    <w:lvl w:ilvl="3" w:tplc="440A000F">
      <w:start w:val="1"/>
      <w:numFmt w:val="decimal"/>
      <w:lvlText w:val="%4."/>
      <w:lvlJc w:val="left"/>
      <w:pPr>
        <w:tabs>
          <w:tab w:val="num" w:pos="9083"/>
        </w:tabs>
        <w:ind w:left="9083" w:hanging="360"/>
      </w:pPr>
    </w:lvl>
    <w:lvl w:ilvl="4" w:tplc="440A0019">
      <w:start w:val="1"/>
      <w:numFmt w:val="lowerLetter"/>
      <w:lvlText w:val="%5."/>
      <w:lvlJc w:val="left"/>
      <w:pPr>
        <w:tabs>
          <w:tab w:val="num" w:pos="9803"/>
        </w:tabs>
        <w:ind w:left="9803" w:hanging="360"/>
      </w:pPr>
    </w:lvl>
    <w:lvl w:ilvl="5" w:tplc="440A001B">
      <w:start w:val="1"/>
      <w:numFmt w:val="lowerRoman"/>
      <w:lvlText w:val="%6."/>
      <w:lvlJc w:val="right"/>
      <w:pPr>
        <w:tabs>
          <w:tab w:val="num" w:pos="10523"/>
        </w:tabs>
        <w:ind w:left="10523" w:hanging="180"/>
      </w:pPr>
    </w:lvl>
    <w:lvl w:ilvl="6" w:tplc="440A000F">
      <w:start w:val="1"/>
      <w:numFmt w:val="decimal"/>
      <w:lvlText w:val="%7."/>
      <w:lvlJc w:val="left"/>
      <w:pPr>
        <w:tabs>
          <w:tab w:val="num" w:pos="11243"/>
        </w:tabs>
        <w:ind w:left="11243" w:hanging="360"/>
      </w:pPr>
    </w:lvl>
    <w:lvl w:ilvl="7" w:tplc="440A0019">
      <w:start w:val="1"/>
      <w:numFmt w:val="lowerLetter"/>
      <w:lvlText w:val="%8."/>
      <w:lvlJc w:val="left"/>
      <w:pPr>
        <w:tabs>
          <w:tab w:val="num" w:pos="11963"/>
        </w:tabs>
        <w:ind w:left="11963" w:hanging="360"/>
      </w:pPr>
    </w:lvl>
    <w:lvl w:ilvl="8" w:tplc="440A001B">
      <w:start w:val="1"/>
      <w:numFmt w:val="lowerRoman"/>
      <w:lvlText w:val="%9."/>
      <w:lvlJc w:val="right"/>
      <w:pPr>
        <w:tabs>
          <w:tab w:val="num" w:pos="12683"/>
        </w:tabs>
        <w:ind w:left="12683" w:hanging="180"/>
      </w:pPr>
    </w:lvl>
  </w:abstractNum>
  <w:abstractNum w:abstractNumId="1389">
    <w:nsid w:val="4C3E369D"/>
    <w:multiLevelType w:val="hybridMultilevel"/>
    <w:tmpl w:val="069E20AE"/>
    <w:lvl w:ilvl="0" w:tplc="590A63CA">
      <w:start w:val="1"/>
      <w:numFmt w:val="upperRoman"/>
      <w:lvlText w:val="%1."/>
      <w:lvlJc w:val="left"/>
      <w:pPr>
        <w:ind w:left="1080" w:hanging="720"/>
      </w:pPr>
      <w:rPr>
        <w:rFonts w:hint="default"/>
      </w:rPr>
    </w:lvl>
    <w:lvl w:ilvl="1" w:tplc="1FAEBEA0">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0">
    <w:nsid w:val="4C494A1F"/>
    <w:multiLevelType w:val="hybridMultilevel"/>
    <w:tmpl w:val="B1522BF2"/>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91">
    <w:nsid w:val="4C4A69EF"/>
    <w:multiLevelType w:val="hybridMultilevel"/>
    <w:tmpl w:val="178CA65E"/>
    <w:lvl w:ilvl="0" w:tplc="FCD63FB2">
      <w:start w:val="1"/>
      <w:numFmt w:val="upperRoman"/>
      <w:lvlText w:val="%1."/>
      <w:lvlJc w:val="right"/>
      <w:pPr>
        <w:tabs>
          <w:tab w:val="num" w:pos="1058"/>
        </w:tabs>
        <w:ind w:left="1058"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392">
    <w:nsid w:val="4C576A41"/>
    <w:multiLevelType w:val="hybridMultilevel"/>
    <w:tmpl w:val="F3B0324C"/>
    <w:lvl w:ilvl="0" w:tplc="EAAA211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3">
    <w:nsid w:val="4C690FCF"/>
    <w:multiLevelType w:val="hybridMultilevel"/>
    <w:tmpl w:val="3DDA476C"/>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1394">
    <w:nsid w:val="4C731EE4"/>
    <w:multiLevelType w:val="hybridMultilevel"/>
    <w:tmpl w:val="CE8EC170"/>
    <w:lvl w:ilvl="0" w:tplc="6640173C">
      <w:start w:val="1"/>
      <w:numFmt w:val="upperRoman"/>
      <w:lvlText w:val="%1."/>
      <w:lvlJc w:val="right"/>
      <w:pPr>
        <w:ind w:left="786" w:hanging="360"/>
      </w:pPr>
      <w:rPr>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395">
    <w:nsid w:val="4C952D5F"/>
    <w:multiLevelType w:val="hybridMultilevel"/>
    <w:tmpl w:val="C37C1DBA"/>
    <w:lvl w:ilvl="0" w:tplc="277400C4">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6">
    <w:nsid w:val="4CB15E52"/>
    <w:multiLevelType w:val="hybridMultilevel"/>
    <w:tmpl w:val="C9FC7A9A"/>
    <w:lvl w:ilvl="0" w:tplc="ADA05BCA">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7">
    <w:nsid w:val="4CC73CB4"/>
    <w:multiLevelType w:val="hybridMultilevel"/>
    <w:tmpl w:val="5A0AC72E"/>
    <w:lvl w:ilvl="0" w:tplc="172A08E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8">
    <w:nsid w:val="4CDB2E85"/>
    <w:multiLevelType w:val="hybridMultilevel"/>
    <w:tmpl w:val="D9182D9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99">
    <w:nsid w:val="4CEA7780"/>
    <w:multiLevelType w:val="hybridMultilevel"/>
    <w:tmpl w:val="DC66C994"/>
    <w:lvl w:ilvl="0" w:tplc="E00CD7F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00">
    <w:nsid w:val="4CF51E8F"/>
    <w:multiLevelType w:val="hybridMultilevel"/>
    <w:tmpl w:val="12D85C82"/>
    <w:lvl w:ilvl="0" w:tplc="1DD84C06">
      <w:start w:val="1"/>
      <w:numFmt w:val="upperRoman"/>
      <w:lvlText w:val="%1."/>
      <w:lvlJc w:val="left"/>
      <w:pPr>
        <w:ind w:left="1080" w:hanging="720"/>
      </w:pPr>
      <w:rPr>
        <w:rFonts w:hint="default"/>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01">
    <w:nsid w:val="4D131A2A"/>
    <w:multiLevelType w:val="hybridMultilevel"/>
    <w:tmpl w:val="6A965450"/>
    <w:lvl w:ilvl="0" w:tplc="12768EAC">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02">
    <w:nsid w:val="4D1C7022"/>
    <w:multiLevelType w:val="hybridMultilevel"/>
    <w:tmpl w:val="3398B156"/>
    <w:lvl w:ilvl="0" w:tplc="440A0017">
      <w:start w:val="1"/>
      <w:numFmt w:val="lowerLetter"/>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403">
    <w:nsid w:val="4D446551"/>
    <w:multiLevelType w:val="hybridMultilevel"/>
    <w:tmpl w:val="384E915A"/>
    <w:lvl w:ilvl="0" w:tplc="440A0001">
      <w:start w:val="1"/>
      <w:numFmt w:val="bullet"/>
      <w:lvlText w:val=""/>
      <w:lvlJc w:val="left"/>
      <w:pPr>
        <w:ind w:left="644"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04">
    <w:nsid w:val="4D4819E2"/>
    <w:multiLevelType w:val="hybridMultilevel"/>
    <w:tmpl w:val="7084EC6C"/>
    <w:lvl w:ilvl="0" w:tplc="4112C846">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05">
    <w:nsid w:val="4D49247C"/>
    <w:multiLevelType w:val="hybridMultilevel"/>
    <w:tmpl w:val="BF96559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06">
    <w:nsid w:val="4D810CDB"/>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07">
    <w:nsid w:val="4D836ACA"/>
    <w:multiLevelType w:val="hybridMultilevel"/>
    <w:tmpl w:val="F9AE4132"/>
    <w:lvl w:ilvl="0" w:tplc="6E44A15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08">
    <w:nsid w:val="4D9B0608"/>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09">
    <w:nsid w:val="4DA56A03"/>
    <w:multiLevelType w:val="hybridMultilevel"/>
    <w:tmpl w:val="6374C20C"/>
    <w:lvl w:ilvl="0" w:tplc="440A0017">
      <w:start w:val="1"/>
      <w:numFmt w:val="lowerLetter"/>
      <w:lvlText w:val="%1)"/>
      <w:lvlJc w:val="left"/>
      <w:pPr>
        <w:ind w:left="1931" w:hanging="360"/>
      </w:pPr>
    </w:lvl>
    <w:lvl w:ilvl="1" w:tplc="440A0019" w:tentative="1">
      <w:start w:val="1"/>
      <w:numFmt w:val="lowerLetter"/>
      <w:lvlText w:val="%2."/>
      <w:lvlJc w:val="left"/>
      <w:pPr>
        <w:ind w:left="2651" w:hanging="360"/>
      </w:pPr>
    </w:lvl>
    <w:lvl w:ilvl="2" w:tplc="440A001B" w:tentative="1">
      <w:start w:val="1"/>
      <w:numFmt w:val="lowerRoman"/>
      <w:lvlText w:val="%3."/>
      <w:lvlJc w:val="right"/>
      <w:pPr>
        <w:ind w:left="3371" w:hanging="180"/>
      </w:pPr>
    </w:lvl>
    <w:lvl w:ilvl="3" w:tplc="440A000F" w:tentative="1">
      <w:start w:val="1"/>
      <w:numFmt w:val="decimal"/>
      <w:lvlText w:val="%4."/>
      <w:lvlJc w:val="left"/>
      <w:pPr>
        <w:ind w:left="4091" w:hanging="360"/>
      </w:pPr>
    </w:lvl>
    <w:lvl w:ilvl="4" w:tplc="440A0019" w:tentative="1">
      <w:start w:val="1"/>
      <w:numFmt w:val="lowerLetter"/>
      <w:lvlText w:val="%5."/>
      <w:lvlJc w:val="left"/>
      <w:pPr>
        <w:ind w:left="4811" w:hanging="360"/>
      </w:pPr>
    </w:lvl>
    <w:lvl w:ilvl="5" w:tplc="440A001B" w:tentative="1">
      <w:start w:val="1"/>
      <w:numFmt w:val="lowerRoman"/>
      <w:lvlText w:val="%6."/>
      <w:lvlJc w:val="right"/>
      <w:pPr>
        <w:ind w:left="5531" w:hanging="180"/>
      </w:pPr>
    </w:lvl>
    <w:lvl w:ilvl="6" w:tplc="440A000F" w:tentative="1">
      <w:start w:val="1"/>
      <w:numFmt w:val="decimal"/>
      <w:lvlText w:val="%7."/>
      <w:lvlJc w:val="left"/>
      <w:pPr>
        <w:ind w:left="6251" w:hanging="360"/>
      </w:pPr>
    </w:lvl>
    <w:lvl w:ilvl="7" w:tplc="440A0019" w:tentative="1">
      <w:start w:val="1"/>
      <w:numFmt w:val="lowerLetter"/>
      <w:lvlText w:val="%8."/>
      <w:lvlJc w:val="left"/>
      <w:pPr>
        <w:ind w:left="6971" w:hanging="360"/>
      </w:pPr>
    </w:lvl>
    <w:lvl w:ilvl="8" w:tplc="440A001B" w:tentative="1">
      <w:start w:val="1"/>
      <w:numFmt w:val="lowerRoman"/>
      <w:lvlText w:val="%9."/>
      <w:lvlJc w:val="right"/>
      <w:pPr>
        <w:ind w:left="7691" w:hanging="180"/>
      </w:pPr>
    </w:lvl>
  </w:abstractNum>
  <w:abstractNum w:abstractNumId="1410">
    <w:nsid w:val="4DA57827"/>
    <w:multiLevelType w:val="hybridMultilevel"/>
    <w:tmpl w:val="7042095A"/>
    <w:lvl w:ilvl="0" w:tplc="0E8ED01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1">
    <w:nsid w:val="4DAC7E4F"/>
    <w:multiLevelType w:val="hybridMultilevel"/>
    <w:tmpl w:val="BD4C9E96"/>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start w:val="1"/>
      <w:numFmt w:val="bullet"/>
      <w:lvlText w:val=""/>
      <w:lvlJc w:val="left"/>
      <w:pPr>
        <w:ind w:left="2508" w:hanging="360"/>
      </w:pPr>
      <w:rPr>
        <w:rFonts w:ascii="Wingdings" w:hAnsi="Wingdings" w:hint="default"/>
      </w:rPr>
    </w:lvl>
    <w:lvl w:ilvl="3" w:tplc="440A0001">
      <w:start w:val="1"/>
      <w:numFmt w:val="bullet"/>
      <w:lvlText w:val=""/>
      <w:lvlJc w:val="left"/>
      <w:pPr>
        <w:ind w:left="3228" w:hanging="360"/>
      </w:pPr>
      <w:rPr>
        <w:rFonts w:ascii="Symbol" w:hAnsi="Symbol" w:hint="default"/>
      </w:rPr>
    </w:lvl>
    <w:lvl w:ilvl="4" w:tplc="440A0003">
      <w:start w:val="1"/>
      <w:numFmt w:val="bullet"/>
      <w:lvlText w:val="o"/>
      <w:lvlJc w:val="left"/>
      <w:pPr>
        <w:ind w:left="3948" w:hanging="360"/>
      </w:pPr>
      <w:rPr>
        <w:rFonts w:ascii="Courier New" w:hAnsi="Courier New" w:cs="Courier New" w:hint="default"/>
      </w:rPr>
    </w:lvl>
    <w:lvl w:ilvl="5" w:tplc="440A0005">
      <w:start w:val="1"/>
      <w:numFmt w:val="bullet"/>
      <w:lvlText w:val=""/>
      <w:lvlJc w:val="left"/>
      <w:pPr>
        <w:ind w:left="4668" w:hanging="360"/>
      </w:pPr>
      <w:rPr>
        <w:rFonts w:ascii="Wingdings" w:hAnsi="Wingdings" w:hint="default"/>
      </w:rPr>
    </w:lvl>
    <w:lvl w:ilvl="6" w:tplc="440A0001">
      <w:start w:val="1"/>
      <w:numFmt w:val="bullet"/>
      <w:lvlText w:val=""/>
      <w:lvlJc w:val="left"/>
      <w:pPr>
        <w:ind w:left="5388" w:hanging="360"/>
      </w:pPr>
      <w:rPr>
        <w:rFonts w:ascii="Symbol" w:hAnsi="Symbol" w:hint="default"/>
      </w:rPr>
    </w:lvl>
    <w:lvl w:ilvl="7" w:tplc="440A0003">
      <w:start w:val="1"/>
      <w:numFmt w:val="bullet"/>
      <w:lvlText w:val="o"/>
      <w:lvlJc w:val="left"/>
      <w:pPr>
        <w:ind w:left="6108" w:hanging="360"/>
      </w:pPr>
      <w:rPr>
        <w:rFonts w:ascii="Courier New" w:hAnsi="Courier New" w:cs="Courier New" w:hint="default"/>
      </w:rPr>
    </w:lvl>
    <w:lvl w:ilvl="8" w:tplc="440A0005">
      <w:start w:val="1"/>
      <w:numFmt w:val="bullet"/>
      <w:lvlText w:val=""/>
      <w:lvlJc w:val="left"/>
      <w:pPr>
        <w:ind w:left="6828" w:hanging="360"/>
      </w:pPr>
      <w:rPr>
        <w:rFonts w:ascii="Wingdings" w:hAnsi="Wingdings" w:hint="default"/>
      </w:rPr>
    </w:lvl>
  </w:abstractNum>
  <w:abstractNum w:abstractNumId="1412">
    <w:nsid w:val="4DB556D4"/>
    <w:multiLevelType w:val="hybridMultilevel"/>
    <w:tmpl w:val="A5DA1BF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13">
    <w:nsid w:val="4DC671A2"/>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414">
    <w:nsid w:val="4DDA7BEE"/>
    <w:multiLevelType w:val="hybridMultilevel"/>
    <w:tmpl w:val="A01E15C4"/>
    <w:lvl w:ilvl="0" w:tplc="4438788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5">
    <w:nsid w:val="4DE81516"/>
    <w:multiLevelType w:val="hybridMultilevel"/>
    <w:tmpl w:val="DE8E9EF0"/>
    <w:lvl w:ilvl="0" w:tplc="08EA5DC6">
      <w:start w:val="1"/>
      <w:numFmt w:val="lowerLetter"/>
      <w:lvlText w:val="%1)"/>
      <w:lvlJc w:val="left"/>
      <w:pPr>
        <w:ind w:left="502" w:hanging="360"/>
      </w:pPr>
      <w:rPr>
        <w:rFonts w:eastAsia="Times New Roman" w:hint="default"/>
        <w:b/>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1416">
    <w:nsid w:val="4DF27132"/>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17">
    <w:nsid w:val="4DF620E6"/>
    <w:multiLevelType w:val="hybridMultilevel"/>
    <w:tmpl w:val="969EB9F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18">
    <w:nsid w:val="4DFA3EB6"/>
    <w:multiLevelType w:val="hybridMultilevel"/>
    <w:tmpl w:val="5504D06A"/>
    <w:lvl w:ilvl="0" w:tplc="8018795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9">
    <w:nsid w:val="4DFE4E0F"/>
    <w:multiLevelType w:val="hybridMultilevel"/>
    <w:tmpl w:val="E392EEB0"/>
    <w:lvl w:ilvl="0" w:tplc="D3A84AB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0">
    <w:nsid w:val="4E0568C5"/>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421">
    <w:nsid w:val="4E0E46D1"/>
    <w:multiLevelType w:val="hybridMultilevel"/>
    <w:tmpl w:val="0AAE1434"/>
    <w:lvl w:ilvl="0" w:tplc="74FC587C">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422">
    <w:nsid w:val="4E10708D"/>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23">
    <w:nsid w:val="4E153D62"/>
    <w:multiLevelType w:val="hybridMultilevel"/>
    <w:tmpl w:val="2B6E9B10"/>
    <w:lvl w:ilvl="0" w:tplc="338AA044">
      <w:start w:val="1"/>
      <w:numFmt w:val="upperRoman"/>
      <w:lvlText w:val="%1."/>
      <w:lvlJc w:val="left"/>
      <w:pPr>
        <w:ind w:left="644" w:hanging="360"/>
      </w:pPr>
      <w:rPr>
        <w:rFonts w:hint="default"/>
        <w:b w:val="0"/>
        <w:color w:val="auto"/>
        <w:lang w:val="es-SV"/>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4">
    <w:nsid w:val="4E184255"/>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25">
    <w:nsid w:val="4E19503E"/>
    <w:multiLevelType w:val="hybridMultilevel"/>
    <w:tmpl w:val="2DF223DA"/>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426">
    <w:nsid w:val="4E32104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27">
    <w:nsid w:val="4E376251"/>
    <w:multiLevelType w:val="hybridMultilevel"/>
    <w:tmpl w:val="11764988"/>
    <w:lvl w:ilvl="0" w:tplc="462ECB1E">
      <w:start w:val="1"/>
      <w:numFmt w:val="upperRoman"/>
      <w:lvlText w:val="%1."/>
      <w:lvlJc w:val="right"/>
      <w:pPr>
        <w:ind w:left="72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8">
    <w:nsid w:val="4E3C0DDA"/>
    <w:multiLevelType w:val="hybridMultilevel"/>
    <w:tmpl w:val="29DC6BF4"/>
    <w:lvl w:ilvl="0" w:tplc="162A87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9">
    <w:nsid w:val="4E403FCA"/>
    <w:multiLevelType w:val="hybridMultilevel"/>
    <w:tmpl w:val="84DA03F0"/>
    <w:lvl w:ilvl="0" w:tplc="711A677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0">
    <w:nsid w:val="4E415EAF"/>
    <w:multiLevelType w:val="hybridMultilevel"/>
    <w:tmpl w:val="67963F76"/>
    <w:lvl w:ilvl="0" w:tplc="9B860F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1">
    <w:nsid w:val="4E432302"/>
    <w:multiLevelType w:val="hybridMultilevel"/>
    <w:tmpl w:val="70CEF92C"/>
    <w:lvl w:ilvl="0" w:tplc="B6D6C61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2">
    <w:nsid w:val="4E4E5D2E"/>
    <w:multiLevelType w:val="hybridMultilevel"/>
    <w:tmpl w:val="A8A8AC3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3">
    <w:nsid w:val="4E5979E2"/>
    <w:multiLevelType w:val="hybridMultilevel"/>
    <w:tmpl w:val="38F2EDB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4">
    <w:nsid w:val="4E5D069A"/>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35">
    <w:nsid w:val="4E67042B"/>
    <w:multiLevelType w:val="hybridMultilevel"/>
    <w:tmpl w:val="0E8080D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6">
    <w:nsid w:val="4E6A7D66"/>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437">
    <w:nsid w:val="4E7069E0"/>
    <w:multiLevelType w:val="hybridMultilevel"/>
    <w:tmpl w:val="AF8C066A"/>
    <w:lvl w:ilvl="0" w:tplc="66789C22">
      <w:start w:val="1"/>
      <w:numFmt w:val="decimal"/>
      <w:lvlText w:val="%1)"/>
      <w:lvlJc w:val="left"/>
      <w:pPr>
        <w:ind w:left="1778" w:hanging="360"/>
      </w:pPr>
      <w:rPr>
        <w:b/>
      </w:rPr>
    </w:lvl>
    <w:lvl w:ilvl="1" w:tplc="440A0019">
      <w:start w:val="1"/>
      <w:numFmt w:val="lowerLetter"/>
      <w:lvlText w:val="%2."/>
      <w:lvlJc w:val="left"/>
      <w:pPr>
        <w:ind w:left="2498" w:hanging="360"/>
      </w:pPr>
    </w:lvl>
    <w:lvl w:ilvl="2" w:tplc="440A001B" w:tentative="1">
      <w:start w:val="1"/>
      <w:numFmt w:val="lowerRoman"/>
      <w:lvlText w:val="%3."/>
      <w:lvlJc w:val="right"/>
      <w:pPr>
        <w:ind w:left="3218" w:hanging="180"/>
      </w:pPr>
    </w:lvl>
    <w:lvl w:ilvl="3" w:tplc="440A000F" w:tentative="1">
      <w:start w:val="1"/>
      <w:numFmt w:val="decimal"/>
      <w:lvlText w:val="%4."/>
      <w:lvlJc w:val="left"/>
      <w:pPr>
        <w:ind w:left="3938" w:hanging="360"/>
      </w:pPr>
    </w:lvl>
    <w:lvl w:ilvl="4" w:tplc="440A0019" w:tentative="1">
      <w:start w:val="1"/>
      <w:numFmt w:val="lowerLetter"/>
      <w:lvlText w:val="%5."/>
      <w:lvlJc w:val="left"/>
      <w:pPr>
        <w:ind w:left="4658" w:hanging="360"/>
      </w:pPr>
    </w:lvl>
    <w:lvl w:ilvl="5" w:tplc="440A001B" w:tentative="1">
      <w:start w:val="1"/>
      <w:numFmt w:val="lowerRoman"/>
      <w:lvlText w:val="%6."/>
      <w:lvlJc w:val="right"/>
      <w:pPr>
        <w:ind w:left="5378" w:hanging="180"/>
      </w:pPr>
    </w:lvl>
    <w:lvl w:ilvl="6" w:tplc="440A000F" w:tentative="1">
      <w:start w:val="1"/>
      <w:numFmt w:val="decimal"/>
      <w:lvlText w:val="%7."/>
      <w:lvlJc w:val="left"/>
      <w:pPr>
        <w:ind w:left="6098" w:hanging="360"/>
      </w:pPr>
    </w:lvl>
    <w:lvl w:ilvl="7" w:tplc="440A0019" w:tentative="1">
      <w:start w:val="1"/>
      <w:numFmt w:val="lowerLetter"/>
      <w:lvlText w:val="%8."/>
      <w:lvlJc w:val="left"/>
      <w:pPr>
        <w:ind w:left="6818" w:hanging="360"/>
      </w:pPr>
    </w:lvl>
    <w:lvl w:ilvl="8" w:tplc="440A001B" w:tentative="1">
      <w:start w:val="1"/>
      <w:numFmt w:val="lowerRoman"/>
      <w:lvlText w:val="%9."/>
      <w:lvlJc w:val="right"/>
      <w:pPr>
        <w:ind w:left="7538" w:hanging="180"/>
      </w:pPr>
    </w:lvl>
  </w:abstractNum>
  <w:abstractNum w:abstractNumId="1438">
    <w:nsid w:val="4E9C738F"/>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439">
    <w:nsid w:val="4EB9517B"/>
    <w:multiLevelType w:val="hybridMultilevel"/>
    <w:tmpl w:val="22B844C8"/>
    <w:lvl w:ilvl="0" w:tplc="2E3E6FE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40">
    <w:nsid w:val="4ED2191A"/>
    <w:multiLevelType w:val="hybridMultilevel"/>
    <w:tmpl w:val="77742B04"/>
    <w:lvl w:ilvl="0" w:tplc="8616975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41">
    <w:nsid w:val="4ED225E6"/>
    <w:multiLevelType w:val="hybridMultilevel"/>
    <w:tmpl w:val="A476E236"/>
    <w:lvl w:ilvl="0" w:tplc="EBCA27E2">
      <w:start w:val="1"/>
      <w:numFmt w:val="upperRoman"/>
      <w:lvlText w:val="%1."/>
      <w:lvlJc w:val="left"/>
      <w:pPr>
        <w:ind w:left="1135" w:hanging="720"/>
      </w:pPr>
      <w:rPr>
        <w:rFonts w:hint="default"/>
        <w:b w:val="0"/>
      </w:rPr>
    </w:lvl>
    <w:lvl w:ilvl="1" w:tplc="440A0019">
      <w:start w:val="1"/>
      <w:numFmt w:val="lowerLetter"/>
      <w:lvlText w:val="%2."/>
      <w:lvlJc w:val="left"/>
      <w:pPr>
        <w:ind w:left="1495" w:hanging="360"/>
      </w:pPr>
    </w:lvl>
    <w:lvl w:ilvl="2" w:tplc="440A001B">
      <w:start w:val="1"/>
      <w:numFmt w:val="lowerRoman"/>
      <w:lvlText w:val="%3."/>
      <w:lvlJc w:val="right"/>
      <w:pPr>
        <w:ind w:left="2215" w:hanging="180"/>
      </w:pPr>
    </w:lvl>
    <w:lvl w:ilvl="3" w:tplc="440A000F">
      <w:start w:val="1"/>
      <w:numFmt w:val="decimal"/>
      <w:lvlText w:val="%4."/>
      <w:lvlJc w:val="left"/>
      <w:pPr>
        <w:ind w:left="2935" w:hanging="360"/>
      </w:pPr>
    </w:lvl>
    <w:lvl w:ilvl="4" w:tplc="440A0019" w:tentative="1">
      <w:start w:val="1"/>
      <w:numFmt w:val="lowerLetter"/>
      <w:lvlText w:val="%5."/>
      <w:lvlJc w:val="left"/>
      <w:pPr>
        <w:ind w:left="3655" w:hanging="360"/>
      </w:pPr>
    </w:lvl>
    <w:lvl w:ilvl="5" w:tplc="440A001B" w:tentative="1">
      <w:start w:val="1"/>
      <w:numFmt w:val="lowerRoman"/>
      <w:lvlText w:val="%6."/>
      <w:lvlJc w:val="right"/>
      <w:pPr>
        <w:ind w:left="4375" w:hanging="180"/>
      </w:pPr>
    </w:lvl>
    <w:lvl w:ilvl="6" w:tplc="440A000F" w:tentative="1">
      <w:start w:val="1"/>
      <w:numFmt w:val="decimal"/>
      <w:lvlText w:val="%7."/>
      <w:lvlJc w:val="left"/>
      <w:pPr>
        <w:ind w:left="5095" w:hanging="360"/>
      </w:pPr>
    </w:lvl>
    <w:lvl w:ilvl="7" w:tplc="440A0019" w:tentative="1">
      <w:start w:val="1"/>
      <w:numFmt w:val="lowerLetter"/>
      <w:lvlText w:val="%8."/>
      <w:lvlJc w:val="left"/>
      <w:pPr>
        <w:ind w:left="5815" w:hanging="360"/>
      </w:pPr>
    </w:lvl>
    <w:lvl w:ilvl="8" w:tplc="440A001B" w:tentative="1">
      <w:start w:val="1"/>
      <w:numFmt w:val="lowerRoman"/>
      <w:lvlText w:val="%9."/>
      <w:lvlJc w:val="right"/>
      <w:pPr>
        <w:ind w:left="6535" w:hanging="180"/>
      </w:pPr>
    </w:lvl>
  </w:abstractNum>
  <w:abstractNum w:abstractNumId="1442">
    <w:nsid w:val="4EDA4BA4"/>
    <w:multiLevelType w:val="hybridMultilevel"/>
    <w:tmpl w:val="F1E2226C"/>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43">
    <w:nsid w:val="4EDF77C4"/>
    <w:multiLevelType w:val="hybridMultilevel"/>
    <w:tmpl w:val="C1406BF4"/>
    <w:lvl w:ilvl="0" w:tplc="C8EA34F2">
      <w:start w:val="1"/>
      <w:numFmt w:val="upperRoman"/>
      <w:lvlText w:val="%1."/>
      <w:lvlJc w:val="left"/>
      <w:pPr>
        <w:ind w:left="1430" w:hanging="720"/>
      </w:pPr>
      <w:rPr>
        <w:rFonts w:hint="default"/>
        <w:strike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444">
    <w:nsid w:val="4EEE3EC4"/>
    <w:multiLevelType w:val="hybridMultilevel"/>
    <w:tmpl w:val="902E96AC"/>
    <w:lvl w:ilvl="0" w:tplc="C9A2D618">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445">
    <w:nsid w:val="4EF259A2"/>
    <w:multiLevelType w:val="hybridMultilevel"/>
    <w:tmpl w:val="D2C68FBE"/>
    <w:lvl w:ilvl="0" w:tplc="440A0001">
      <w:start w:val="1"/>
      <w:numFmt w:val="bullet"/>
      <w:lvlText w:val=""/>
      <w:lvlJc w:val="left"/>
      <w:pPr>
        <w:ind w:left="4265" w:hanging="360"/>
      </w:pPr>
      <w:rPr>
        <w:rFonts w:ascii="Symbol" w:hAnsi="Symbol" w:hint="default"/>
      </w:rPr>
    </w:lvl>
    <w:lvl w:ilvl="1" w:tplc="440A0003">
      <w:start w:val="1"/>
      <w:numFmt w:val="bullet"/>
      <w:lvlText w:val="o"/>
      <w:lvlJc w:val="left"/>
      <w:pPr>
        <w:ind w:left="4985" w:hanging="360"/>
      </w:pPr>
      <w:rPr>
        <w:rFonts w:ascii="Courier New" w:hAnsi="Courier New" w:cs="Courier New" w:hint="default"/>
      </w:rPr>
    </w:lvl>
    <w:lvl w:ilvl="2" w:tplc="440A0005">
      <w:start w:val="1"/>
      <w:numFmt w:val="bullet"/>
      <w:lvlText w:val=""/>
      <w:lvlJc w:val="left"/>
      <w:pPr>
        <w:ind w:left="5705" w:hanging="360"/>
      </w:pPr>
      <w:rPr>
        <w:rFonts w:ascii="Wingdings" w:hAnsi="Wingdings" w:hint="default"/>
      </w:rPr>
    </w:lvl>
    <w:lvl w:ilvl="3" w:tplc="440A0001">
      <w:start w:val="1"/>
      <w:numFmt w:val="bullet"/>
      <w:lvlText w:val=""/>
      <w:lvlJc w:val="left"/>
      <w:pPr>
        <w:ind w:left="6425" w:hanging="360"/>
      </w:pPr>
      <w:rPr>
        <w:rFonts w:ascii="Symbol" w:hAnsi="Symbol" w:hint="default"/>
      </w:rPr>
    </w:lvl>
    <w:lvl w:ilvl="4" w:tplc="440A0003">
      <w:start w:val="1"/>
      <w:numFmt w:val="bullet"/>
      <w:lvlText w:val="o"/>
      <w:lvlJc w:val="left"/>
      <w:pPr>
        <w:ind w:left="7145" w:hanging="360"/>
      </w:pPr>
      <w:rPr>
        <w:rFonts w:ascii="Courier New" w:hAnsi="Courier New" w:cs="Courier New" w:hint="default"/>
      </w:rPr>
    </w:lvl>
    <w:lvl w:ilvl="5" w:tplc="440A0005">
      <w:start w:val="1"/>
      <w:numFmt w:val="bullet"/>
      <w:lvlText w:val=""/>
      <w:lvlJc w:val="left"/>
      <w:pPr>
        <w:ind w:left="7865" w:hanging="360"/>
      </w:pPr>
      <w:rPr>
        <w:rFonts w:ascii="Wingdings" w:hAnsi="Wingdings" w:hint="default"/>
      </w:rPr>
    </w:lvl>
    <w:lvl w:ilvl="6" w:tplc="440A0001">
      <w:start w:val="1"/>
      <w:numFmt w:val="bullet"/>
      <w:lvlText w:val=""/>
      <w:lvlJc w:val="left"/>
      <w:pPr>
        <w:ind w:left="8585" w:hanging="360"/>
      </w:pPr>
      <w:rPr>
        <w:rFonts w:ascii="Symbol" w:hAnsi="Symbol" w:hint="default"/>
      </w:rPr>
    </w:lvl>
    <w:lvl w:ilvl="7" w:tplc="440A0003">
      <w:start w:val="1"/>
      <w:numFmt w:val="bullet"/>
      <w:lvlText w:val="o"/>
      <w:lvlJc w:val="left"/>
      <w:pPr>
        <w:ind w:left="9305" w:hanging="360"/>
      </w:pPr>
      <w:rPr>
        <w:rFonts w:ascii="Courier New" w:hAnsi="Courier New" w:cs="Courier New" w:hint="default"/>
      </w:rPr>
    </w:lvl>
    <w:lvl w:ilvl="8" w:tplc="440A0005">
      <w:start w:val="1"/>
      <w:numFmt w:val="bullet"/>
      <w:lvlText w:val=""/>
      <w:lvlJc w:val="left"/>
      <w:pPr>
        <w:ind w:left="10025" w:hanging="360"/>
      </w:pPr>
      <w:rPr>
        <w:rFonts w:ascii="Wingdings" w:hAnsi="Wingdings" w:hint="default"/>
      </w:rPr>
    </w:lvl>
  </w:abstractNum>
  <w:abstractNum w:abstractNumId="1446">
    <w:nsid w:val="4EF433EE"/>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47">
    <w:nsid w:val="4EFF4428"/>
    <w:multiLevelType w:val="hybridMultilevel"/>
    <w:tmpl w:val="B73E7974"/>
    <w:lvl w:ilvl="0" w:tplc="D124ED1A">
      <w:start w:val="2"/>
      <w:numFmt w:val="decimal"/>
      <w:lvlText w:val="%1)"/>
      <w:lvlJc w:val="left"/>
      <w:pPr>
        <w:ind w:left="1860" w:hanging="360"/>
      </w:pPr>
      <w:rPr>
        <w:rFonts w:hint="default"/>
      </w:rPr>
    </w:lvl>
    <w:lvl w:ilvl="1" w:tplc="440A0019" w:tentative="1">
      <w:start w:val="1"/>
      <w:numFmt w:val="lowerLetter"/>
      <w:lvlText w:val="%2."/>
      <w:lvlJc w:val="left"/>
      <w:pPr>
        <w:ind w:left="2580" w:hanging="360"/>
      </w:pPr>
    </w:lvl>
    <w:lvl w:ilvl="2" w:tplc="440A001B" w:tentative="1">
      <w:start w:val="1"/>
      <w:numFmt w:val="lowerRoman"/>
      <w:lvlText w:val="%3."/>
      <w:lvlJc w:val="right"/>
      <w:pPr>
        <w:ind w:left="3300" w:hanging="180"/>
      </w:pPr>
    </w:lvl>
    <w:lvl w:ilvl="3" w:tplc="440A000F" w:tentative="1">
      <w:start w:val="1"/>
      <w:numFmt w:val="decimal"/>
      <w:lvlText w:val="%4."/>
      <w:lvlJc w:val="left"/>
      <w:pPr>
        <w:ind w:left="4020" w:hanging="360"/>
      </w:pPr>
    </w:lvl>
    <w:lvl w:ilvl="4" w:tplc="440A0019" w:tentative="1">
      <w:start w:val="1"/>
      <w:numFmt w:val="lowerLetter"/>
      <w:lvlText w:val="%5."/>
      <w:lvlJc w:val="left"/>
      <w:pPr>
        <w:ind w:left="4740" w:hanging="360"/>
      </w:pPr>
    </w:lvl>
    <w:lvl w:ilvl="5" w:tplc="440A001B" w:tentative="1">
      <w:start w:val="1"/>
      <w:numFmt w:val="lowerRoman"/>
      <w:lvlText w:val="%6."/>
      <w:lvlJc w:val="right"/>
      <w:pPr>
        <w:ind w:left="5460" w:hanging="180"/>
      </w:pPr>
    </w:lvl>
    <w:lvl w:ilvl="6" w:tplc="440A000F" w:tentative="1">
      <w:start w:val="1"/>
      <w:numFmt w:val="decimal"/>
      <w:lvlText w:val="%7."/>
      <w:lvlJc w:val="left"/>
      <w:pPr>
        <w:ind w:left="6180" w:hanging="360"/>
      </w:pPr>
    </w:lvl>
    <w:lvl w:ilvl="7" w:tplc="440A0019" w:tentative="1">
      <w:start w:val="1"/>
      <w:numFmt w:val="lowerLetter"/>
      <w:lvlText w:val="%8."/>
      <w:lvlJc w:val="left"/>
      <w:pPr>
        <w:ind w:left="6900" w:hanging="360"/>
      </w:pPr>
    </w:lvl>
    <w:lvl w:ilvl="8" w:tplc="440A001B" w:tentative="1">
      <w:start w:val="1"/>
      <w:numFmt w:val="lowerRoman"/>
      <w:lvlText w:val="%9."/>
      <w:lvlJc w:val="right"/>
      <w:pPr>
        <w:ind w:left="7620" w:hanging="180"/>
      </w:pPr>
    </w:lvl>
  </w:abstractNum>
  <w:abstractNum w:abstractNumId="1448">
    <w:nsid w:val="4F1103E5"/>
    <w:multiLevelType w:val="hybridMultilevel"/>
    <w:tmpl w:val="AF1C3152"/>
    <w:lvl w:ilvl="0" w:tplc="F336222E">
      <w:start w:val="1"/>
      <w:numFmt w:val="lowerLetter"/>
      <w:lvlText w:val="%1)"/>
      <w:lvlJc w:val="left"/>
      <w:pPr>
        <w:ind w:left="1211" w:hanging="360"/>
      </w:pPr>
      <w:rPr>
        <w:rFonts w:cs="Times New Roman" w:hint="default"/>
      </w:r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1449">
    <w:nsid w:val="4F24629B"/>
    <w:multiLevelType w:val="hybridMultilevel"/>
    <w:tmpl w:val="5A0AC72E"/>
    <w:lvl w:ilvl="0" w:tplc="172A08EC">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50">
    <w:nsid w:val="4F2B7076"/>
    <w:multiLevelType w:val="hybridMultilevel"/>
    <w:tmpl w:val="6B0E80D4"/>
    <w:lvl w:ilvl="0" w:tplc="440A0017">
      <w:start w:val="1"/>
      <w:numFmt w:val="lowerLetter"/>
      <w:lvlText w:val="%1)"/>
      <w:lvlJc w:val="left"/>
      <w:pPr>
        <w:ind w:left="2514" w:hanging="360"/>
      </w:pPr>
      <w:rPr>
        <w:rFonts w:hint="default"/>
        <w:b/>
      </w:rPr>
    </w:lvl>
    <w:lvl w:ilvl="1" w:tplc="440A0019" w:tentative="1">
      <w:start w:val="1"/>
      <w:numFmt w:val="lowerLetter"/>
      <w:lvlText w:val="%2."/>
      <w:lvlJc w:val="left"/>
      <w:pPr>
        <w:ind w:left="3234" w:hanging="360"/>
      </w:pPr>
    </w:lvl>
    <w:lvl w:ilvl="2" w:tplc="440A001B" w:tentative="1">
      <w:start w:val="1"/>
      <w:numFmt w:val="lowerRoman"/>
      <w:lvlText w:val="%3."/>
      <w:lvlJc w:val="right"/>
      <w:pPr>
        <w:ind w:left="3954" w:hanging="180"/>
      </w:pPr>
    </w:lvl>
    <w:lvl w:ilvl="3" w:tplc="440A000F" w:tentative="1">
      <w:start w:val="1"/>
      <w:numFmt w:val="decimal"/>
      <w:lvlText w:val="%4."/>
      <w:lvlJc w:val="left"/>
      <w:pPr>
        <w:ind w:left="4674" w:hanging="360"/>
      </w:pPr>
    </w:lvl>
    <w:lvl w:ilvl="4" w:tplc="440A0019" w:tentative="1">
      <w:start w:val="1"/>
      <w:numFmt w:val="lowerLetter"/>
      <w:lvlText w:val="%5."/>
      <w:lvlJc w:val="left"/>
      <w:pPr>
        <w:ind w:left="5394" w:hanging="360"/>
      </w:pPr>
    </w:lvl>
    <w:lvl w:ilvl="5" w:tplc="440A001B" w:tentative="1">
      <w:start w:val="1"/>
      <w:numFmt w:val="lowerRoman"/>
      <w:lvlText w:val="%6."/>
      <w:lvlJc w:val="right"/>
      <w:pPr>
        <w:ind w:left="6114" w:hanging="180"/>
      </w:pPr>
    </w:lvl>
    <w:lvl w:ilvl="6" w:tplc="440A000F" w:tentative="1">
      <w:start w:val="1"/>
      <w:numFmt w:val="decimal"/>
      <w:lvlText w:val="%7."/>
      <w:lvlJc w:val="left"/>
      <w:pPr>
        <w:ind w:left="6834" w:hanging="360"/>
      </w:pPr>
    </w:lvl>
    <w:lvl w:ilvl="7" w:tplc="440A0019" w:tentative="1">
      <w:start w:val="1"/>
      <w:numFmt w:val="lowerLetter"/>
      <w:lvlText w:val="%8."/>
      <w:lvlJc w:val="left"/>
      <w:pPr>
        <w:ind w:left="7554" w:hanging="360"/>
      </w:pPr>
    </w:lvl>
    <w:lvl w:ilvl="8" w:tplc="440A001B" w:tentative="1">
      <w:start w:val="1"/>
      <w:numFmt w:val="lowerRoman"/>
      <w:lvlText w:val="%9."/>
      <w:lvlJc w:val="right"/>
      <w:pPr>
        <w:ind w:left="8274" w:hanging="180"/>
      </w:pPr>
    </w:lvl>
  </w:abstractNum>
  <w:abstractNum w:abstractNumId="1451">
    <w:nsid w:val="4F2C09BA"/>
    <w:multiLevelType w:val="hybridMultilevel"/>
    <w:tmpl w:val="EF366BF4"/>
    <w:lvl w:ilvl="0" w:tplc="B2CA700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2">
    <w:nsid w:val="4F3B4793"/>
    <w:multiLevelType w:val="hybridMultilevel"/>
    <w:tmpl w:val="29C259E8"/>
    <w:lvl w:ilvl="0" w:tplc="440A0013">
      <w:start w:val="1"/>
      <w:numFmt w:val="upperRoman"/>
      <w:lvlText w:val="%1."/>
      <w:lvlJc w:val="right"/>
      <w:pPr>
        <w:ind w:left="1149" w:hanging="360"/>
      </w:pPr>
    </w:lvl>
    <w:lvl w:ilvl="1" w:tplc="440A0019" w:tentative="1">
      <w:start w:val="1"/>
      <w:numFmt w:val="lowerLetter"/>
      <w:lvlText w:val="%2."/>
      <w:lvlJc w:val="left"/>
      <w:pPr>
        <w:ind w:left="1869" w:hanging="360"/>
      </w:pPr>
    </w:lvl>
    <w:lvl w:ilvl="2" w:tplc="440A001B" w:tentative="1">
      <w:start w:val="1"/>
      <w:numFmt w:val="lowerRoman"/>
      <w:lvlText w:val="%3."/>
      <w:lvlJc w:val="right"/>
      <w:pPr>
        <w:ind w:left="2589" w:hanging="180"/>
      </w:pPr>
    </w:lvl>
    <w:lvl w:ilvl="3" w:tplc="440A000F" w:tentative="1">
      <w:start w:val="1"/>
      <w:numFmt w:val="decimal"/>
      <w:lvlText w:val="%4."/>
      <w:lvlJc w:val="left"/>
      <w:pPr>
        <w:ind w:left="3309" w:hanging="360"/>
      </w:pPr>
    </w:lvl>
    <w:lvl w:ilvl="4" w:tplc="440A0019" w:tentative="1">
      <w:start w:val="1"/>
      <w:numFmt w:val="lowerLetter"/>
      <w:lvlText w:val="%5."/>
      <w:lvlJc w:val="left"/>
      <w:pPr>
        <w:ind w:left="4029" w:hanging="360"/>
      </w:pPr>
    </w:lvl>
    <w:lvl w:ilvl="5" w:tplc="440A001B" w:tentative="1">
      <w:start w:val="1"/>
      <w:numFmt w:val="lowerRoman"/>
      <w:lvlText w:val="%6."/>
      <w:lvlJc w:val="right"/>
      <w:pPr>
        <w:ind w:left="4749" w:hanging="180"/>
      </w:pPr>
    </w:lvl>
    <w:lvl w:ilvl="6" w:tplc="440A000F" w:tentative="1">
      <w:start w:val="1"/>
      <w:numFmt w:val="decimal"/>
      <w:lvlText w:val="%7."/>
      <w:lvlJc w:val="left"/>
      <w:pPr>
        <w:ind w:left="5469" w:hanging="360"/>
      </w:pPr>
    </w:lvl>
    <w:lvl w:ilvl="7" w:tplc="440A0019" w:tentative="1">
      <w:start w:val="1"/>
      <w:numFmt w:val="lowerLetter"/>
      <w:lvlText w:val="%8."/>
      <w:lvlJc w:val="left"/>
      <w:pPr>
        <w:ind w:left="6189" w:hanging="360"/>
      </w:pPr>
    </w:lvl>
    <w:lvl w:ilvl="8" w:tplc="440A001B" w:tentative="1">
      <w:start w:val="1"/>
      <w:numFmt w:val="lowerRoman"/>
      <w:lvlText w:val="%9."/>
      <w:lvlJc w:val="right"/>
      <w:pPr>
        <w:ind w:left="6909" w:hanging="180"/>
      </w:pPr>
    </w:lvl>
  </w:abstractNum>
  <w:abstractNum w:abstractNumId="1453">
    <w:nsid w:val="4F4C55EE"/>
    <w:multiLevelType w:val="hybridMultilevel"/>
    <w:tmpl w:val="3E6C147E"/>
    <w:lvl w:ilvl="0" w:tplc="95B0246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4">
    <w:nsid w:val="4F5F2927"/>
    <w:multiLevelType w:val="hybridMultilevel"/>
    <w:tmpl w:val="050AC43E"/>
    <w:lvl w:ilvl="0" w:tplc="07A6BCF2">
      <w:start w:val="1"/>
      <w:numFmt w:val="lowerLetter"/>
      <w:lvlText w:val="%1)"/>
      <w:lvlJc w:val="left"/>
      <w:pPr>
        <w:ind w:left="1296" w:hanging="360"/>
      </w:pPr>
      <w:rPr>
        <w:rFonts w:hint="default"/>
        <w:b/>
      </w:rPr>
    </w:lvl>
    <w:lvl w:ilvl="1" w:tplc="440A0019">
      <w:start w:val="1"/>
      <w:numFmt w:val="lowerLetter"/>
      <w:lvlText w:val="%2."/>
      <w:lvlJc w:val="left"/>
      <w:pPr>
        <w:ind w:left="2016" w:hanging="360"/>
      </w:pPr>
    </w:lvl>
    <w:lvl w:ilvl="2" w:tplc="440A001B" w:tentative="1">
      <w:start w:val="1"/>
      <w:numFmt w:val="lowerRoman"/>
      <w:lvlText w:val="%3."/>
      <w:lvlJc w:val="right"/>
      <w:pPr>
        <w:ind w:left="2736" w:hanging="180"/>
      </w:pPr>
    </w:lvl>
    <w:lvl w:ilvl="3" w:tplc="440A000F" w:tentative="1">
      <w:start w:val="1"/>
      <w:numFmt w:val="decimal"/>
      <w:lvlText w:val="%4."/>
      <w:lvlJc w:val="left"/>
      <w:pPr>
        <w:ind w:left="3456" w:hanging="360"/>
      </w:pPr>
    </w:lvl>
    <w:lvl w:ilvl="4" w:tplc="440A0019" w:tentative="1">
      <w:start w:val="1"/>
      <w:numFmt w:val="lowerLetter"/>
      <w:lvlText w:val="%5."/>
      <w:lvlJc w:val="left"/>
      <w:pPr>
        <w:ind w:left="4176" w:hanging="360"/>
      </w:pPr>
    </w:lvl>
    <w:lvl w:ilvl="5" w:tplc="440A001B" w:tentative="1">
      <w:start w:val="1"/>
      <w:numFmt w:val="lowerRoman"/>
      <w:lvlText w:val="%6."/>
      <w:lvlJc w:val="right"/>
      <w:pPr>
        <w:ind w:left="4896" w:hanging="180"/>
      </w:pPr>
    </w:lvl>
    <w:lvl w:ilvl="6" w:tplc="440A000F" w:tentative="1">
      <w:start w:val="1"/>
      <w:numFmt w:val="decimal"/>
      <w:lvlText w:val="%7."/>
      <w:lvlJc w:val="left"/>
      <w:pPr>
        <w:ind w:left="5616" w:hanging="360"/>
      </w:pPr>
    </w:lvl>
    <w:lvl w:ilvl="7" w:tplc="440A0019" w:tentative="1">
      <w:start w:val="1"/>
      <w:numFmt w:val="lowerLetter"/>
      <w:lvlText w:val="%8."/>
      <w:lvlJc w:val="left"/>
      <w:pPr>
        <w:ind w:left="6336" w:hanging="360"/>
      </w:pPr>
    </w:lvl>
    <w:lvl w:ilvl="8" w:tplc="440A001B" w:tentative="1">
      <w:start w:val="1"/>
      <w:numFmt w:val="lowerRoman"/>
      <w:lvlText w:val="%9."/>
      <w:lvlJc w:val="right"/>
      <w:pPr>
        <w:ind w:left="7056" w:hanging="180"/>
      </w:pPr>
    </w:lvl>
  </w:abstractNum>
  <w:abstractNum w:abstractNumId="1455">
    <w:nsid w:val="4F6B71CC"/>
    <w:multiLevelType w:val="hybridMultilevel"/>
    <w:tmpl w:val="179AE584"/>
    <w:lvl w:ilvl="0" w:tplc="D0BEC23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6">
    <w:nsid w:val="4F6F1F69"/>
    <w:multiLevelType w:val="hybridMultilevel"/>
    <w:tmpl w:val="CF5EEDA0"/>
    <w:lvl w:ilvl="0" w:tplc="DC10E3CC">
      <w:start w:val="1"/>
      <w:numFmt w:val="upperRoman"/>
      <w:lvlText w:val="%1."/>
      <w:lvlJc w:val="right"/>
      <w:pPr>
        <w:ind w:left="720" w:hanging="360"/>
      </w:pPr>
      <w:rPr>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7">
    <w:nsid w:val="4F7F02DF"/>
    <w:multiLevelType w:val="hybridMultilevel"/>
    <w:tmpl w:val="C15C7B4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8">
    <w:nsid w:val="4F8609D5"/>
    <w:multiLevelType w:val="hybridMultilevel"/>
    <w:tmpl w:val="6810BAD0"/>
    <w:lvl w:ilvl="0" w:tplc="76B2F41A">
      <w:start w:val="1"/>
      <w:numFmt w:val="upperRoman"/>
      <w:lvlText w:val="%1."/>
      <w:lvlJc w:val="right"/>
      <w:pPr>
        <w:ind w:left="720" w:hanging="360"/>
      </w:pPr>
      <w:rPr>
        <w:b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9">
    <w:nsid w:val="4F884D89"/>
    <w:multiLevelType w:val="hybridMultilevel"/>
    <w:tmpl w:val="BDACE53A"/>
    <w:lvl w:ilvl="0" w:tplc="8356E970">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0">
    <w:nsid w:val="4F936F4F"/>
    <w:multiLevelType w:val="hybridMultilevel"/>
    <w:tmpl w:val="E85833A6"/>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461">
    <w:nsid w:val="4F955C6A"/>
    <w:multiLevelType w:val="hybridMultilevel"/>
    <w:tmpl w:val="567E814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2">
    <w:nsid w:val="4F955F22"/>
    <w:multiLevelType w:val="hybridMultilevel"/>
    <w:tmpl w:val="C9160BE2"/>
    <w:lvl w:ilvl="0" w:tplc="440A000F">
      <w:start w:val="1"/>
      <w:numFmt w:val="decimal"/>
      <w:lvlText w:val="%1."/>
      <w:lvlJc w:val="left"/>
      <w:pPr>
        <w:ind w:left="1364" w:hanging="360"/>
      </w:pPr>
    </w:lvl>
    <w:lvl w:ilvl="1" w:tplc="440A0019" w:tentative="1">
      <w:start w:val="1"/>
      <w:numFmt w:val="lowerLetter"/>
      <w:lvlText w:val="%2."/>
      <w:lvlJc w:val="left"/>
      <w:pPr>
        <w:ind w:left="2084" w:hanging="360"/>
      </w:pPr>
    </w:lvl>
    <w:lvl w:ilvl="2" w:tplc="440A001B" w:tentative="1">
      <w:start w:val="1"/>
      <w:numFmt w:val="lowerRoman"/>
      <w:lvlText w:val="%3."/>
      <w:lvlJc w:val="right"/>
      <w:pPr>
        <w:ind w:left="2804" w:hanging="180"/>
      </w:pPr>
    </w:lvl>
    <w:lvl w:ilvl="3" w:tplc="440A000F" w:tentative="1">
      <w:start w:val="1"/>
      <w:numFmt w:val="decimal"/>
      <w:lvlText w:val="%4."/>
      <w:lvlJc w:val="left"/>
      <w:pPr>
        <w:ind w:left="3524" w:hanging="360"/>
      </w:pPr>
    </w:lvl>
    <w:lvl w:ilvl="4" w:tplc="440A0019" w:tentative="1">
      <w:start w:val="1"/>
      <w:numFmt w:val="lowerLetter"/>
      <w:lvlText w:val="%5."/>
      <w:lvlJc w:val="left"/>
      <w:pPr>
        <w:ind w:left="4244" w:hanging="360"/>
      </w:pPr>
    </w:lvl>
    <w:lvl w:ilvl="5" w:tplc="440A001B" w:tentative="1">
      <w:start w:val="1"/>
      <w:numFmt w:val="lowerRoman"/>
      <w:lvlText w:val="%6."/>
      <w:lvlJc w:val="right"/>
      <w:pPr>
        <w:ind w:left="4964" w:hanging="180"/>
      </w:pPr>
    </w:lvl>
    <w:lvl w:ilvl="6" w:tplc="440A000F" w:tentative="1">
      <w:start w:val="1"/>
      <w:numFmt w:val="decimal"/>
      <w:lvlText w:val="%7."/>
      <w:lvlJc w:val="left"/>
      <w:pPr>
        <w:ind w:left="5684" w:hanging="360"/>
      </w:pPr>
    </w:lvl>
    <w:lvl w:ilvl="7" w:tplc="440A0019" w:tentative="1">
      <w:start w:val="1"/>
      <w:numFmt w:val="lowerLetter"/>
      <w:lvlText w:val="%8."/>
      <w:lvlJc w:val="left"/>
      <w:pPr>
        <w:ind w:left="6404" w:hanging="360"/>
      </w:pPr>
    </w:lvl>
    <w:lvl w:ilvl="8" w:tplc="440A001B" w:tentative="1">
      <w:start w:val="1"/>
      <w:numFmt w:val="lowerRoman"/>
      <w:lvlText w:val="%9."/>
      <w:lvlJc w:val="right"/>
      <w:pPr>
        <w:ind w:left="7124" w:hanging="180"/>
      </w:pPr>
    </w:lvl>
  </w:abstractNum>
  <w:abstractNum w:abstractNumId="1463">
    <w:nsid w:val="4F9D0BD9"/>
    <w:multiLevelType w:val="hybridMultilevel"/>
    <w:tmpl w:val="5660F77A"/>
    <w:lvl w:ilvl="0" w:tplc="C6C89314">
      <w:start w:val="1"/>
      <w:numFmt w:val="upperRoman"/>
      <w:lvlText w:val="%1."/>
      <w:lvlJc w:val="right"/>
      <w:pPr>
        <w:ind w:left="1426" w:hanging="360"/>
      </w:pPr>
      <w:rPr>
        <w:rFonts w:ascii="Times New Roman" w:hAnsi="Times New Roman" w:cs="Times New Roman" w:hint="default"/>
        <w:b w:val="0"/>
        <w:sz w:val="28"/>
        <w:szCs w:val="28"/>
      </w:rPr>
    </w:lvl>
    <w:lvl w:ilvl="1" w:tplc="440A0019" w:tentative="1">
      <w:start w:val="1"/>
      <w:numFmt w:val="lowerLetter"/>
      <w:lvlText w:val="%2."/>
      <w:lvlJc w:val="left"/>
      <w:pPr>
        <w:ind w:left="2146" w:hanging="360"/>
      </w:pPr>
    </w:lvl>
    <w:lvl w:ilvl="2" w:tplc="440A001B" w:tentative="1">
      <w:start w:val="1"/>
      <w:numFmt w:val="lowerRoman"/>
      <w:lvlText w:val="%3."/>
      <w:lvlJc w:val="right"/>
      <w:pPr>
        <w:ind w:left="2866" w:hanging="180"/>
      </w:pPr>
    </w:lvl>
    <w:lvl w:ilvl="3" w:tplc="440A000F" w:tentative="1">
      <w:start w:val="1"/>
      <w:numFmt w:val="decimal"/>
      <w:lvlText w:val="%4."/>
      <w:lvlJc w:val="left"/>
      <w:pPr>
        <w:ind w:left="3586" w:hanging="360"/>
      </w:pPr>
    </w:lvl>
    <w:lvl w:ilvl="4" w:tplc="440A0019" w:tentative="1">
      <w:start w:val="1"/>
      <w:numFmt w:val="lowerLetter"/>
      <w:lvlText w:val="%5."/>
      <w:lvlJc w:val="left"/>
      <w:pPr>
        <w:ind w:left="4306" w:hanging="360"/>
      </w:pPr>
    </w:lvl>
    <w:lvl w:ilvl="5" w:tplc="440A001B" w:tentative="1">
      <w:start w:val="1"/>
      <w:numFmt w:val="lowerRoman"/>
      <w:lvlText w:val="%6."/>
      <w:lvlJc w:val="right"/>
      <w:pPr>
        <w:ind w:left="5026" w:hanging="180"/>
      </w:pPr>
    </w:lvl>
    <w:lvl w:ilvl="6" w:tplc="440A000F" w:tentative="1">
      <w:start w:val="1"/>
      <w:numFmt w:val="decimal"/>
      <w:lvlText w:val="%7."/>
      <w:lvlJc w:val="left"/>
      <w:pPr>
        <w:ind w:left="5746" w:hanging="360"/>
      </w:pPr>
    </w:lvl>
    <w:lvl w:ilvl="7" w:tplc="440A0019" w:tentative="1">
      <w:start w:val="1"/>
      <w:numFmt w:val="lowerLetter"/>
      <w:lvlText w:val="%8."/>
      <w:lvlJc w:val="left"/>
      <w:pPr>
        <w:ind w:left="6466" w:hanging="360"/>
      </w:pPr>
    </w:lvl>
    <w:lvl w:ilvl="8" w:tplc="440A001B" w:tentative="1">
      <w:start w:val="1"/>
      <w:numFmt w:val="lowerRoman"/>
      <w:lvlText w:val="%9."/>
      <w:lvlJc w:val="right"/>
      <w:pPr>
        <w:ind w:left="7186" w:hanging="180"/>
      </w:pPr>
    </w:lvl>
  </w:abstractNum>
  <w:abstractNum w:abstractNumId="1464">
    <w:nsid w:val="4FB103E1"/>
    <w:multiLevelType w:val="hybridMultilevel"/>
    <w:tmpl w:val="10FAA6D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5">
    <w:nsid w:val="4FB65244"/>
    <w:multiLevelType w:val="hybridMultilevel"/>
    <w:tmpl w:val="93D25370"/>
    <w:lvl w:ilvl="0" w:tplc="ACAE25BA">
      <w:start w:val="1"/>
      <w:numFmt w:val="lowerLetter"/>
      <w:lvlText w:val="%1)"/>
      <w:lvlJc w:val="left"/>
      <w:pPr>
        <w:ind w:left="1494" w:hanging="360"/>
      </w:pPr>
      <w:rPr>
        <w:rFonts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466">
    <w:nsid w:val="4FC03AC0"/>
    <w:multiLevelType w:val="hybridMultilevel"/>
    <w:tmpl w:val="ADF2BE30"/>
    <w:lvl w:ilvl="0" w:tplc="F656CCC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7">
    <w:nsid w:val="4FD569EE"/>
    <w:multiLevelType w:val="hybridMultilevel"/>
    <w:tmpl w:val="236EB704"/>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1468">
    <w:nsid w:val="4FEE2A05"/>
    <w:multiLevelType w:val="hybridMultilevel"/>
    <w:tmpl w:val="D67CEB96"/>
    <w:lvl w:ilvl="0" w:tplc="440A0011">
      <w:start w:val="1"/>
      <w:numFmt w:val="decimal"/>
      <w:lvlText w:val="%1)"/>
      <w:lvlJc w:val="left"/>
      <w:pPr>
        <w:ind w:left="900" w:hanging="360"/>
      </w:pPr>
    </w:lvl>
    <w:lvl w:ilvl="1" w:tplc="440A0019" w:tentative="1">
      <w:start w:val="1"/>
      <w:numFmt w:val="lowerLetter"/>
      <w:lvlText w:val="%2."/>
      <w:lvlJc w:val="left"/>
      <w:pPr>
        <w:ind w:left="1620" w:hanging="360"/>
      </w:pPr>
    </w:lvl>
    <w:lvl w:ilvl="2" w:tplc="440A001B" w:tentative="1">
      <w:start w:val="1"/>
      <w:numFmt w:val="lowerRoman"/>
      <w:lvlText w:val="%3."/>
      <w:lvlJc w:val="right"/>
      <w:pPr>
        <w:ind w:left="2340" w:hanging="180"/>
      </w:pPr>
    </w:lvl>
    <w:lvl w:ilvl="3" w:tplc="440A000F" w:tentative="1">
      <w:start w:val="1"/>
      <w:numFmt w:val="decimal"/>
      <w:lvlText w:val="%4."/>
      <w:lvlJc w:val="left"/>
      <w:pPr>
        <w:ind w:left="3060" w:hanging="360"/>
      </w:pPr>
    </w:lvl>
    <w:lvl w:ilvl="4" w:tplc="440A0019" w:tentative="1">
      <w:start w:val="1"/>
      <w:numFmt w:val="lowerLetter"/>
      <w:lvlText w:val="%5."/>
      <w:lvlJc w:val="left"/>
      <w:pPr>
        <w:ind w:left="3780" w:hanging="360"/>
      </w:pPr>
    </w:lvl>
    <w:lvl w:ilvl="5" w:tplc="440A001B" w:tentative="1">
      <w:start w:val="1"/>
      <w:numFmt w:val="lowerRoman"/>
      <w:lvlText w:val="%6."/>
      <w:lvlJc w:val="right"/>
      <w:pPr>
        <w:ind w:left="4500" w:hanging="180"/>
      </w:pPr>
    </w:lvl>
    <w:lvl w:ilvl="6" w:tplc="440A000F" w:tentative="1">
      <w:start w:val="1"/>
      <w:numFmt w:val="decimal"/>
      <w:lvlText w:val="%7."/>
      <w:lvlJc w:val="left"/>
      <w:pPr>
        <w:ind w:left="5220" w:hanging="360"/>
      </w:pPr>
    </w:lvl>
    <w:lvl w:ilvl="7" w:tplc="440A0019" w:tentative="1">
      <w:start w:val="1"/>
      <w:numFmt w:val="lowerLetter"/>
      <w:lvlText w:val="%8."/>
      <w:lvlJc w:val="left"/>
      <w:pPr>
        <w:ind w:left="5940" w:hanging="360"/>
      </w:pPr>
    </w:lvl>
    <w:lvl w:ilvl="8" w:tplc="440A001B" w:tentative="1">
      <w:start w:val="1"/>
      <w:numFmt w:val="lowerRoman"/>
      <w:lvlText w:val="%9."/>
      <w:lvlJc w:val="right"/>
      <w:pPr>
        <w:ind w:left="6660" w:hanging="180"/>
      </w:pPr>
    </w:lvl>
  </w:abstractNum>
  <w:abstractNum w:abstractNumId="1469">
    <w:nsid w:val="4FF70DE5"/>
    <w:multiLevelType w:val="hybridMultilevel"/>
    <w:tmpl w:val="5200537A"/>
    <w:lvl w:ilvl="0" w:tplc="EE0E2786">
      <w:start w:val="1"/>
      <w:numFmt w:val="lowerLetter"/>
      <w:lvlText w:val="%1)"/>
      <w:lvlJc w:val="left"/>
      <w:pPr>
        <w:ind w:left="1648" w:hanging="360"/>
      </w:pPr>
      <w:rPr>
        <w:rFonts w:hint="default"/>
        <w:b/>
      </w:rPr>
    </w:lvl>
    <w:lvl w:ilvl="1" w:tplc="440A0019" w:tentative="1">
      <w:start w:val="1"/>
      <w:numFmt w:val="lowerLetter"/>
      <w:lvlText w:val="%2."/>
      <w:lvlJc w:val="left"/>
      <w:pPr>
        <w:ind w:left="2368" w:hanging="360"/>
      </w:pPr>
    </w:lvl>
    <w:lvl w:ilvl="2" w:tplc="440A001B" w:tentative="1">
      <w:start w:val="1"/>
      <w:numFmt w:val="lowerRoman"/>
      <w:lvlText w:val="%3."/>
      <w:lvlJc w:val="right"/>
      <w:pPr>
        <w:ind w:left="3088" w:hanging="180"/>
      </w:pPr>
    </w:lvl>
    <w:lvl w:ilvl="3" w:tplc="440A000F" w:tentative="1">
      <w:start w:val="1"/>
      <w:numFmt w:val="decimal"/>
      <w:lvlText w:val="%4."/>
      <w:lvlJc w:val="left"/>
      <w:pPr>
        <w:ind w:left="3808" w:hanging="360"/>
      </w:pPr>
    </w:lvl>
    <w:lvl w:ilvl="4" w:tplc="440A0019" w:tentative="1">
      <w:start w:val="1"/>
      <w:numFmt w:val="lowerLetter"/>
      <w:lvlText w:val="%5."/>
      <w:lvlJc w:val="left"/>
      <w:pPr>
        <w:ind w:left="4528" w:hanging="360"/>
      </w:pPr>
    </w:lvl>
    <w:lvl w:ilvl="5" w:tplc="440A001B" w:tentative="1">
      <w:start w:val="1"/>
      <w:numFmt w:val="lowerRoman"/>
      <w:lvlText w:val="%6."/>
      <w:lvlJc w:val="right"/>
      <w:pPr>
        <w:ind w:left="5248" w:hanging="180"/>
      </w:pPr>
    </w:lvl>
    <w:lvl w:ilvl="6" w:tplc="440A000F" w:tentative="1">
      <w:start w:val="1"/>
      <w:numFmt w:val="decimal"/>
      <w:lvlText w:val="%7."/>
      <w:lvlJc w:val="left"/>
      <w:pPr>
        <w:ind w:left="5968" w:hanging="360"/>
      </w:pPr>
    </w:lvl>
    <w:lvl w:ilvl="7" w:tplc="440A0019" w:tentative="1">
      <w:start w:val="1"/>
      <w:numFmt w:val="lowerLetter"/>
      <w:lvlText w:val="%8."/>
      <w:lvlJc w:val="left"/>
      <w:pPr>
        <w:ind w:left="6688" w:hanging="360"/>
      </w:pPr>
    </w:lvl>
    <w:lvl w:ilvl="8" w:tplc="440A001B" w:tentative="1">
      <w:start w:val="1"/>
      <w:numFmt w:val="lowerRoman"/>
      <w:lvlText w:val="%9."/>
      <w:lvlJc w:val="right"/>
      <w:pPr>
        <w:ind w:left="7408" w:hanging="180"/>
      </w:pPr>
    </w:lvl>
  </w:abstractNum>
  <w:abstractNum w:abstractNumId="1470">
    <w:nsid w:val="500A4DFF"/>
    <w:multiLevelType w:val="hybridMultilevel"/>
    <w:tmpl w:val="63369980"/>
    <w:lvl w:ilvl="0" w:tplc="0A3C224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1">
    <w:nsid w:val="5019284C"/>
    <w:multiLevelType w:val="hybridMultilevel"/>
    <w:tmpl w:val="8D64B0F8"/>
    <w:lvl w:ilvl="0" w:tplc="8EE21CC4">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2">
    <w:nsid w:val="501D2049"/>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473">
    <w:nsid w:val="501E5BD1"/>
    <w:multiLevelType w:val="hybridMultilevel"/>
    <w:tmpl w:val="08DACE92"/>
    <w:lvl w:ilvl="0" w:tplc="2A765A50">
      <w:start w:val="2"/>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4">
    <w:nsid w:val="503A77F7"/>
    <w:multiLevelType w:val="hybridMultilevel"/>
    <w:tmpl w:val="4FD2B4E0"/>
    <w:lvl w:ilvl="0" w:tplc="6212C796">
      <w:start w:val="1"/>
      <w:numFmt w:val="lowerLetter"/>
      <w:lvlText w:val="%1)"/>
      <w:lvlJc w:val="left"/>
      <w:pPr>
        <w:ind w:left="1068" w:hanging="360"/>
      </w:pPr>
      <w:rPr>
        <w:b/>
        <w:i w:val="0"/>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75">
    <w:nsid w:val="505C290E"/>
    <w:multiLevelType w:val="hybridMultilevel"/>
    <w:tmpl w:val="C896D78E"/>
    <w:lvl w:ilvl="0" w:tplc="4DAE913A">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6">
    <w:nsid w:val="50686B43"/>
    <w:multiLevelType w:val="hybridMultilevel"/>
    <w:tmpl w:val="76449C2A"/>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477">
    <w:nsid w:val="50714ABF"/>
    <w:multiLevelType w:val="hybridMultilevel"/>
    <w:tmpl w:val="0B562968"/>
    <w:lvl w:ilvl="0" w:tplc="C5526D46">
      <w:start w:val="1"/>
      <w:numFmt w:val="lowerLetter"/>
      <w:lvlText w:val="%1)"/>
      <w:lvlJc w:val="left"/>
      <w:pPr>
        <w:ind w:left="720" w:hanging="360"/>
      </w:pPr>
      <w:rPr>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8">
    <w:nsid w:val="507B4EBC"/>
    <w:multiLevelType w:val="hybridMultilevel"/>
    <w:tmpl w:val="AAB45DF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9">
    <w:nsid w:val="50837368"/>
    <w:multiLevelType w:val="hybridMultilevel"/>
    <w:tmpl w:val="F6B8B3D8"/>
    <w:lvl w:ilvl="0" w:tplc="026E86CA">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0">
    <w:nsid w:val="50883EA7"/>
    <w:multiLevelType w:val="hybridMultilevel"/>
    <w:tmpl w:val="A71A415C"/>
    <w:lvl w:ilvl="0" w:tplc="440A0017">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481">
    <w:nsid w:val="508A021F"/>
    <w:multiLevelType w:val="hybridMultilevel"/>
    <w:tmpl w:val="29749A2A"/>
    <w:lvl w:ilvl="0" w:tplc="B752345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2">
    <w:nsid w:val="508B2ED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83">
    <w:nsid w:val="509070A5"/>
    <w:multiLevelType w:val="hybridMultilevel"/>
    <w:tmpl w:val="AD202AAC"/>
    <w:lvl w:ilvl="0" w:tplc="62A238DA">
      <w:start w:val="1"/>
      <w:numFmt w:val="upperRoman"/>
      <w:lvlText w:val="%1."/>
      <w:lvlJc w:val="right"/>
      <w:pPr>
        <w:ind w:left="36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4">
    <w:nsid w:val="50CC7725"/>
    <w:multiLevelType w:val="hybridMultilevel"/>
    <w:tmpl w:val="27D0D08E"/>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485">
    <w:nsid w:val="50E103E6"/>
    <w:multiLevelType w:val="hybridMultilevel"/>
    <w:tmpl w:val="D45A3E72"/>
    <w:lvl w:ilvl="0" w:tplc="0EA8B506">
      <w:start w:val="1"/>
      <w:numFmt w:val="upperRoman"/>
      <w:lvlText w:val="%1."/>
      <w:lvlJc w:val="right"/>
      <w:pPr>
        <w:tabs>
          <w:tab w:val="num" w:pos="1058"/>
        </w:tabs>
        <w:ind w:left="1058" w:hanging="180"/>
      </w:pPr>
      <w:rPr>
        <w:b w:val="0"/>
        <w:color w:val="auto"/>
        <w:vertAlign w:val="baseline"/>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486">
    <w:nsid w:val="50E81A70"/>
    <w:multiLevelType w:val="hybridMultilevel"/>
    <w:tmpl w:val="FDB25DE6"/>
    <w:lvl w:ilvl="0" w:tplc="440A0001">
      <w:start w:val="1"/>
      <w:numFmt w:val="bullet"/>
      <w:lvlText w:val=""/>
      <w:lvlJc w:val="left"/>
      <w:pPr>
        <w:ind w:left="6922" w:hanging="360"/>
      </w:pPr>
      <w:rPr>
        <w:rFonts w:ascii="Symbol" w:hAnsi="Symbol" w:hint="default"/>
      </w:rPr>
    </w:lvl>
    <w:lvl w:ilvl="1" w:tplc="440A0003">
      <w:start w:val="1"/>
      <w:numFmt w:val="bullet"/>
      <w:lvlText w:val="o"/>
      <w:lvlJc w:val="left"/>
      <w:pPr>
        <w:ind w:left="25018" w:hanging="360"/>
      </w:pPr>
      <w:rPr>
        <w:rFonts w:ascii="Courier New" w:hAnsi="Courier New" w:cs="Courier New" w:hint="default"/>
      </w:rPr>
    </w:lvl>
    <w:lvl w:ilvl="2" w:tplc="440A0005" w:tentative="1">
      <w:start w:val="1"/>
      <w:numFmt w:val="bullet"/>
      <w:lvlText w:val=""/>
      <w:lvlJc w:val="left"/>
      <w:pPr>
        <w:ind w:left="25738" w:hanging="360"/>
      </w:pPr>
      <w:rPr>
        <w:rFonts w:ascii="Wingdings" w:hAnsi="Wingdings" w:hint="default"/>
      </w:rPr>
    </w:lvl>
    <w:lvl w:ilvl="3" w:tplc="440A0001" w:tentative="1">
      <w:start w:val="1"/>
      <w:numFmt w:val="bullet"/>
      <w:lvlText w:val=""/>
      <w:lvlJc w:val="left"/>
      <w:pPr>
        <w:ind w:left="26458" w:hanging="360"/>
      </w:pPr>
      <w:rPr>
        <w:rFonts w:ascii="Symbol" w:hAnsi="Symbol" w:hint="default"/>
      </w:rPr>
    </w:lvl>
    <w:lvl w:ilvl="4" w:tplc="440A0003" w:tentative="1">
      <w:start w:val="1"/>
      <w:numFmt w:val="bullet"/>
      <w:lvlText w:val="o"/>
      <w:lvlJc w:val="left"/>
      <w:pPr>
        <w:ind w:left="27178" w:hanging="360"/>
      </w:pPr>
      <w:rPr>
        <w:rFonts w:ascii="Courier New" w:hAnsi="Courier New" w:cs="Courier New" w:hint="default"/>
      </w:rPr>
    </w:lvl>
    <w:lvl w:ilvl="5" w:tplc="440A0005" w:tentative="1">
      <w:start w:val="1"/>
      <w:numFmt w:val="bullet"/>
      <w:lvlText w:val=""/>
      <w:lvlJc w:val="left"/>
      <w:pPr>
        <w:ind w:left="27898" w:hanging="360"/>
      </w:pPr>
      <w:rPr>
        <w:rFonts w:ascii="Wingdings" w:hAnsi="Wingdings" w:hint="default"/>
      </w:rPr>
    </w:lvl>
    <w:lvl w:ilvl="6" w:tplc="440A0001" w:tentative="1">
      <w:start w:val="1"/>
      <w:numFmt w:val="bullet"/>
      <w:lvlText w:val=""/>
      <w:lvlJc w:val="left"/>
      <w:pPr>
        <w:ind w:left="28618" w:hanging="360"/>
      </w:pPr>
      <w:rPr>
        <w:rFonts w:ascii="Symbol" w:hAnsi="Symbol" w:hint="default"/>
      </w:rPr>
    </w:lvl>
    <w:lvl w:ilvl="7" w:tplc="440A0003" w:tentative="1">
      <w:start w:val="1"/>
      <w:numFmt w:val="bullet"/>
      <w:lvlText w:val="o"/>
      <w:lvlJc w:val="left"/>
      <w:pPr>
        <w:ind w:left="29338" w:hanging="360"/>
      </w:pPr>
      <w:rPr>
        <w:rFonts w:ascii="Courier New" w:hAnsi="Courier New" w:cs="Courier New" w:hint="default"/>
      </w:rPr>
    </w:lvl>
    <w:lvl w:ilvl="8" w:tplc="440A0005" w:tentative="1">
      <w:start w:val="1"/>
      <w:numFmt w:val="bullet"/>
      <w:lvlText w:val=""/>
      <w:lvlJc w:val="left"/>
      <w:pPr>
        <w:ind w:left="30058" w:hanging="360"/>
      </w:pPr>
      <w:rPr>
        <w:rFonts w:ascii="Wingdings" w:hAnsi="Wingdings" w:hint="default"/>
      </w:rPr>
    </w:lvl>
  </w:abstractNum>
  <w:abstractNum w:abstractNumId="1487">
    <w:nsid w:val="50EA662F"/>
    <w:multiLevelType w:val="hybridMultilevel"/>
    <w:tmpl w:val="4C443682"/>
    <w:lvl w:ilvl="0" w:tplc="8632AE54">
      <w:start w:val="1"/>
      <w:numFmt w:val="decimal"/>
      <w:lvlText w:val="%1."/>
      <w:lvlJc w:val="left"/>
      <w:pPr>
        <w:ind w:left="1495" w:hanging="360"/>
      </w:pPr>
      <w:rPr>
        <w:b/>
      </w:rPr>
    </w:lvl>
    <w:lvl w:ilvl="1" w:tplc="440A0019" w:tentative="1">
      <w:start w:val="1"/>
      <w:numFmt w:val="lowerLetter"/>
      <w:lvlText w:val="%2."/>
      <w:lvlJc w:val="left"/>
      <w:pPr>
        <w:ind w:left="2340" w:hanging="360"/>
      </w:pPr>
    </w:lvl>
    <w:lvl w:ilvl="2" w:tplc="440A001B" w:tentative="1">
      <w:start w:val="1"/>
      <w:numFmt w:val="lowerRoman"/>
      <w:lvlText w:val="%3."/>
      <w:lvlJc w:val="right"/>
      <w:pPr>
        <w:ind w:left="3060" w:hanging="180"/>
      </w:pPr>
    </w:lvl>
    <w:lvl w:ilvl="3" w:tplc="440A000F" w:tentative="1">
      <w:start w:val="1"/>
      <w:numFmt w:val="decimal"/>
      <w:lvlText w:val="%4."/>
      <w:lvlJc w:val="left"/>
      <w:pPr>
        <w:ind w:left="3780" w:hanging="360"/>
      </w:pPr>
    </w:lvl>
    <w:lvl w:ilvl="4" w:tplc="440A0019" w:tentative="1">
      <w:start w:val="1"/>
      <w:numFmt w:val="lowerLetter"/>
      <w:lvlText w:val="%5."/>
      <w:lvlJc w:val="left"/>
      <w:pPr>
        <w:ind w:left="4500" w:hanging="360"/>
      </w:pPr>
    </w:lvl>
    <w:lvl w:ilvl="5" w:tplc="440A001B" w:tentative="1">
      <w:start w:val="1"/>
      <w:numFmt w:val="lowerRoman"/>
      <w:lvlText w:val="%6."/>
      <w:lvlJc w:val="right"/>
      <w:pPr>
        <w:ind w:left="5220" w:hanging="180"/>
      </w:pPr>
    </w:lvl>
    <w:lvl w:ilvl="6" w:tplc="440A000F" w:tentative="1">
      <w:start w:val="1"/>
      <w:numFmt w:val="decimal"/>
      <w:lvlText w:val="%7."/>
      <w:lvlJc w:val="left"/>
      <w:pPr>
        <w:ind w:left="5940" w:hanging="360"/>
      </w:pPr>
    </w:lvl>
    <w:lvl w:ilvl="7" w:tplc="440A0019" w:tentative="1">
      <w:start w:val="1"/>
      <w:numFmt w:val="lowerLetter"/>
      <w:lvlText w:val="%8."/>
      <w:lvlJc w:val="left"/>
      <w:pPr>
        <w:ind w:left="6660" w:hanging="360"/>
      </w:pPr>
    </w:lvl>
    <w:lvl w:ilvl="8" w:tplc="440A001B" w:tentative="1">
      <w:start w:val="1"/>
      <w:numFmt w:val="lowerRoman"/>
      <w:lvlText w:val="%9."/>
      <w:lvlJc w:val="right"/>
      <w:pPr>
        <w:ind w:left="7380" w:hanging="180"/>
      </w:pPr>
    </w:lvl>
  </w:abstractNum>
  <w:abstractNum w:abstractNumId="1488">
    <w:nsid w:val="51085E93"/>
    <w:multiLevelType w:val="hybridMultilevel"/>
    <w:tmpl w:val="A5CE7CB8"/>
    <w:lvl w:ilvl="0" w:tplc="6BB098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9">
    <w:nsid w:val="510A294B"/>
    <w:multiLevelType w:val="hybridMultilevel"/>
    <w:tmpl w:val="CA00E3E0"/>
    <w:lvl w:ilvl="0" w:tplc="440A0017">
      <w:start w:val="1"/>
      <w:numFmt w:val="lowerLetter"/>
      <w:lvlText w:val="%1)"/>
      <w:lvlJc w:val="left"/>
      <w:pPr>
        <w:ind w:left="1713" w:hanging="360"/>
      </w:pPr>
    </w:lvl>
    <w:lvl w:ilvl="1" w:tplc="440A0019" w:tentative="1">
      <w:start w:val="1"/>
      <w:numFmt w:val="lowerLetter"/>
      <w:lvlText w:val="%2."/>
      <w:lvlJc w:val="left"/>
      <w:pPr>
        <w:ind w:left="2433" w:hanging="360"/>
      </w:pPr>
    </w:lvl>
    <w:lvl w:ilvl="2" w:tplc="440A001B" w:tentative="1">
      <w:start w:val="1"/>
      <w:numFmt w:val="lowerRoman"/>
      <w:lvlText w:val="%3."/>
      <w:lvlJc w:val="right"/>
      <w:pPr>
        <w:ind w:left="3153" w:hanging="180"/>
      </w:pPr>
    </w:lvl>
    <w:lvl w:ilvl="3" w:tplc="440A000F" w:tentative="1">
      <w:start w:val="1"/>
      <w:numFmt w:val="decimal"/>
      <w:lvlText w:val="%4."/>
      <w:lvlJc w:val="left"/>
      <w:pPr>
        <w:ind w:left="3873" w:hanging="360"/>
      </w:pPr>
    </w:lvl>
    <w:lvl w:ilvl="4" w:tplc="440A0019" w:tentative="1">
      <w:start w:val="1"/>
      <w:numFmt w:val="lowerLetter"/>
      <w:lvlText w:val="%5."/>
      <w:lvlJc w:val="left"/>
      <w:pPr>
        <w:ind w:left="4593" w:hanging="360"/>
      </w:pPr>
    </w:lvl>
    <w:lvl w:ilvl="5" w:tplc="440A001B" w:tentative="1">
      <w:start w:val="1"/>
      <w:numFmt w:val="lowerRoman"/>
      <w:lvlText w:val="%6."/>
      <w:lvlJc w:val="right"/>
      <w:pPr>
        <w:ind w:left="5313" w:hanging="180"/>
      </w:pPr>
    </w:lvl>
    <w:lvl w:ilvl="6" w:tplc="440A000F" w:tentative="1">
      <w:start w:val="1"/>
      <w:numFmt w:val="decimal"/>
      <w:lvlText w:val="%7."/>
      <w:lvlJc w:val="left"/>
      <w:pPr>
        <w:ind w:left="6033" w:hanging="360"/>
      </w:pPr>
    </w:lvl>
    <w:lvl w:ilvl="7" w:tplc="440A0019" w:tentative="1">
      <w:start w:val="1"/>
      <w:numFmt w:val="lowerLetter"/>
      <w:lvlText w:val="%8."/>
      <w:lvlJc w:val="left"/>
      <w:pPr>
        <w:ind w:left="6753" w:hanging="360"/>
      </w:pPr>
    </w:lvl>
    <w:lvl w:ilvl="8" w:tplc="440A001B" w:tentative="1">
      <w:start w:val="1"/>
      <w:numFmt w:val="lowerRoman"/>
      <w:lvlText w:val="%9."/>
      <w:lvlJc w:val="right"/>
      <w:pPr>
        <w:ind w:left="7473" w:hanging="180"/>
      </w:pPr>
    </w:lvl>
  </w:abstractNum>
  <w:abstractNum w:abstractNumId="1490">
    <w:nsid w:val="511D03DB"/>
    <w:multiLevelType w:val="hybridMultilevel"/>
    <w:tmpl w:val="6D061850"/>
    <w:lvl w:ilvl="0" w:tplc="FA56406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91">
    <w:nsid w:val="511E22BE"/>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492">
    <w:nsid w:val="511E3407"/>
    <w:multiLevelType w:val="hybridMultilevel"/>
    <w:tmpl w:val="6980CEA8"/>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493">
    <w:nsid w:val="511E3B2C"/>
    <w:multiLevelType w:val="hybridMultilevel"/>
    <w:tmpl w:val="FEC0CC9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94">
    <w:nsid w:val="5129590C"/>
    <w:multiLevelType w:val="hybridMultilevel"/>
    <w:tmpl w:val="1E285DFA"/>
    <w:lvl w:ilvl="0" w:tplc="CCD6C020">
      <w:start w:val="1"/>
      <w:numFmt w:val="upperRoman"/>
      <w:lvlText w:val="%1."/>
      <w:lvlJc w:val="right"/>
      <w:pPr>
        <w:ind w:left="5316" w:hanging="360"/>
      </w:pPr>
      <w:rPr>
        <w:b w:val="0"/>
        <w:strike w:val="0"/>
        <w:color w:val="auto"/>
      </w:rPr>
    </w:lvl>
    <w:lvl w:ilvl="1" w:tplc="440A0019" w:tentative="1">
      <w:start w:val="1"/>
      <w:numFmt w:val="lowerLetter"/>
      <w:lvlText w:val="%2."/>
      <w:lvlJc w:val="left"/>
      <w:pPr>
        <w:ind w:left="6036" w:hanging="360"/>
      </w:pPr>
    </w:lvl>
    <w:lvl w:ilvl="2" w:tplc="440A001B" w:tentative="1">
      <w:start w:val="1"/>
      <w:numFmt w:val="lowerRoman"/>
      <w:lvlText w:val="%3."/>
      <w:lvlJc w:val="right"/>
      <w:pPr>
        <w:ind w:left="6756" w:hanging="180"/>
      </w:pPr>
    </w:lvl>
    <w:lvl w:ilvl="3" w:tplc="440A000F" w:tentative="1">
      <w:start w:val="1"/>
      <w:numFmt w:val="decimal"/>
      <w:lvlText w:val="%4."/>
      <w:lvlJc w:val="left"/>
      <w:pPr>
        <w:ind w:left="7476" w:hanging="360"/>
      </w:pPr>
    </w:lvl>
    <w:lvl w:ilvl="4" w:tplc="440A0019" w:tentative="1">
      <w:start w:val="1"/>
      <w:numFmt w:val="lowerLetter"/>
      <w:lvlText w:val="%5."/>
      <w:lvlJc w:val="left"/>
      <w:pPr>
        <w:ind w:left="8196" w:hanging="360"/>
      </w:pPr>
    </w:lvl>
    <w:lvl w:ilvl="5" w:tplc="440A001B" w:tentative="1">
      <w:start w:val="1"/>
      <w:numFmt w:val="lowerRoman"/>
      <w:lvlText w:val="%6."/>
      <w:lvlJc w:val="right"/>
      <w:pPr>
        <w:ind w:left="8916" w:hanging="180"/>
      </w:pPr>
    </w:lvl>
    <w:lvl w:ilvl="6" w:tplc="440A000F" w:tentative="1">
      <w:start w:val="1"/>
      <w:numFmt w:val="decimal"/>
      <w:lvlText w:val="%7."/>
      <w:lvlJc w:val="left"/>
      <w:pPr>
        <w:ind w:left="9636" w:hanging="360"/>
      </w:pPr>
    </w:lvl>
    <w:lvl w:ilvl="7" w:tplc="440A0019" w:tentative="1">
      <w:start w:val="1"/>
      <w:numFmt w:val="lowerLetter"/>
      <w:lvlText w:val="%8."/>
      <w:lvlJc w:val="left"/>
      <w:pPr>
        <w:ind w:left="10356" w:hanging="360"/>
      </w:pPr>
    </w:lvl>
    <w:lvl w:ilvl="8" w:tplc="440A001B" w:tentative="1">
      <w:start w:val="1"/>
      <w:numFmt w:val="lowerRoman"/>
      <w:lvlText w:val="%9."/>
      <w:lvlJc w:val="right"/>
      <w:pPr>
        <w:ind w:left="11076" w:hanging="180"/>
      </w:pPr>
    </w:lvl>
  </w:abstractNum>
  <w:abstractNum w:abstractNumId="1495">
    <w:nsid w:val="51324426"/>
    <w:multiLevelType w:val="hybridMultilevel"/>
    <w:tmpl w:val="E3BA0FD8"/>
    <w:lvl w:ilvl="0" w:tplc="BC4E9B2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96">
    <w:nsid w:val="51376862"/>
    <w:multiLevelType w:val="hybridMultilevel"/>
    <w:tmpl w:val="67140962"/>
    <w:lvl w:ilvl="0" w:tplc="568CD27E">
      <w:start w:val="1"/>
      <w:numFmt w:val="upperRoman"/>
      <w:lvlText w:val="%1."/>
      <w:lvlJc w:val="left"/>
      <w:pPr>
        <w:ind w:left="1004" w:hanging="720"/>
      </w:pPr>
      <w:rPr>
        <w:rFonts w:ascii="Times New Roman" w:hAnsi="Times New Roman" w:cs="Times New Roman" w:hint="default"/>
        <w:b w:val="0"/>
        <w:color w:val="auto"/>
        <w:sz w:val="26"/>
        <w:szCs w:val="26"/>
        <w:vertAlign w:val="baseline"/>
      </w:rPr>
    </w:lvl>
    <w:lvl w:ilvl="1" w:tplc="440A0019">
      <w:start w:val="1"/>
      <w:numFmt w:val="lowerLetter"/>
      <w:lvlText w:val="%2."/>
      <w:lvlJc w:val="left"/>
      <w:pPr>
        <w:ind w:left="2926" w:hanging="360"/>
      </w:pPr>
    </w:lvl>
    <w:lvl w:ilvl="2" w:tplc="440A001B" w:tentative="1">
      <w:start w:val="1"/>
      <w:numFmt w:val="lowerRoman"/>
      <w:lvlText w:val="%3."/>
      <w:lvlJc w:val="right"/>
      <w:pPr>
        <w:ind w:left="3646" w:hanging="180"/>
      </w:pPr>
    </w:lvl>
    <w:lvl w:ilvl="3" w:tplc="440A000F" w:tentative="1">
      <w:start w:val="1"/>
      <w:numFmt w:val="decimal"/>
      <w:lvlText w:val="%4."/>
      <w:lvlJc w:val="left"/>
      <w:pPr>
        <w:ind w:left="4366" w:hanging="360"/>
      </w:pPr>
    </w:lvl>
    <w:lvl w:ilvl="4" w:tplc="440A0019" w:tentative="1">
      <w:start w:val="1"/>
      <w:numFmt w:val="lowerLetter"/>
      <w:lvlText w:val="%5."/>
      <w:lvlJc w:val="left"/>
      <w:pPr>
        <w:ind w:left="5086" w:hanging="360"/>
      </w:pPr>
    </w:lvl>
    <w:lvl w:ilvl="5" w:tplc="440A001B" w:tentative="1">
      <w:start w:val="1"/>
      <w:numFmt w:val="lowerRoman"/>
      <w:lvlText w:val="%6."/>
      <w:lvlJc w:val="right"/>
      <w:pPr>
        <w:ind w:left="5806" w:hanging="180"/>
      </w:pPr>
    </w:lvl>
    <w:lvl w:ilvl="6" w:tplc="440A000F" w:tentative="1">
      <w:start w:val="1"/>
      <w:numFmt w:val="decimal"/>
      <w:lvlText w:val="%7."/>
      <w:lvlJc w:val="left"/>
      <w:pPr>
        <w:ind w:left="6526" w:hanging="360"/>
      </w:pPr>
    </w:lvl>
    <w:lvl w:ilvl="7" w:tplc="440A0019" w:tentative="1">
      <w:start w:val="1"/>
      <w:numFmt w:val="lowerLetter"/>
      <w:lvlText w:val="%8."/>
      <w:lvlJc w:val="left"/>
      <w:pPr>
        <w:ind w:left="7246" w:hanging="360"/>
      </w:pPr>
    </w:lvl>
    <w:lvl w:ilvl="8" w:tplc="440A001B" w:tentative="1">
      <w:start w:val="1"/>
      <w:numFmt w:val="lowerRoman"/>
      <w:lvlText w:val="%9."/>
      <w:lvlJc w:val="right"/>
      <w:pPr>
        <w:ind w:left="7966" w:hanging="180"/>
      </w:pPr>
    </w:lvl>
  </w:abstractNum>
  <w:abstractNum w:abstractNumId="1497">
    <w:nsid w:val="5149246C"/>
    <w:multiLevelType w:val="hybridMultilevel"/>
    <w:tmpl w:val="17A20174"/>
    <w:lvl w:ilvl="0" w:tplc="440A0005">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498">
    <w:nsid w:val="51700CFF"/>
    <w:multiLevelType w:val="hybridMultilevel"/>
    <w:tmpl w:val="A3AC82C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99">
    <w:nsid w:val="51870163"/>
    <w:multiLevelType w:val="hybridMultilevel"/>
    <w:tmpl w:val="F7E806BC"/>
    <w:lvl w:ilvl="0" w:tplc="DEA28948">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00">
    <w:nsid w:val="51894C69"/>
    <w:multiLevelType w:val="hybridMultilevel"/>
    <w:tmpl w:val="5C0CBCF0"/>
    <w:lvl w:ilvl="0" w:tplc="5F081C2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1">
    <w:nsid w:val="518D5949"/>
    <w:multiLevelType w:val="hybridMultilevel"/>
    <w:tmpl w:val="F2BCDF84"/>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02">
    <w:nsid w:val="518F19F7"/>
    <w:multiLevelType w:val="hybridMultilevel"/>
    <w:tmpl w:val="40461352"/>
    <w:lvl w:ilvl="0" w:tplc="582604D0">
      <w:start w:val="11"/>
      <w:numFmt w:val="bullet"/>
      <w:lvlText w:val="-"/>
      <w:lvlJc w:val="left"/>
      <w:pPr>
        <w:ind w:left="4685" w:hanging="360"/>
      </w:pPr>
      <w:rPr>
        <w:rFonts w:ascii="Century Gothic" w:eastAsia="Times New Roman" w:hAnsi="Century Gothic" w:cs="Times New Roman" w:hint="default"/>
      </w:rPr>
    </w:lvl>
    <w:lvl w:ilvl="1" w:tplc="440A0003" w:tentative="1">
      <w:start w:val="1"/>
      <w:numFmt w:val="bullet"/>
      <w:lvlText w:val="o"/>
      <w:lvlJc w:val="left"/>
      <w:pPr>
        <w:ind w:left="5405" w:hanging="360"/>
      </w:pPr>
      <w:rPr>
        <w:rFonts w:ascii="Courier New" w:hAnsi="Courier New" w:cs="Courier New" w:hint="default"/>
      </w:rPr>
    </w:lvl>
    <w:lvl w:ilvl="2" w:tplc="440A0005" w:tentative="1">
      <w:start w:val="1"/>
      <w:numFmt w:val="bullet"/>
      <w:lvlText w:val=""/>
      <w:lvlJc w:val="left"/>
      <w:pPr>
        <w:ind w:left="6125" w:hanging="360"/>
      </w:pPr>
      <w:rPr>
        <w:rFonts w:ascii="Wingdings" w:hAnsi="Wingdings" w:hint="default"/>
      </w:rPr>
    </w:lvl>
    <w:lvl w:ilvl="3" w:tplc="440A0001" w:tentative="1">
      <w:start w:val="1"/>
      <w:numFmt w:val="bullet"/>
      <w:lvlText w:val=""/>
      <w:lvlJc w:val="left"/>
      <w:pPr>
        <w:ind w:left="6845" w:hanging="360"/>
      </w:pPr>
      <w:rPr>
        <w:rFonts w:ascii="Symbol" w:hAnsi="Symbol" w:hint="default"/>
      </w:rPr>
    </w:lvl>
    <w:lvl w:ilvl="4" w:tplc="440A0003" w:tentative="1">
      <w:start w:val="1"/>
      <w:numFmt w:val="bullet"/>
      <w:lvlText w:val="o"/>
      <w:lvlJc w:val="left"/>
      <w:pPr>
        <w:ind w:left="7565" w:hanging="360"/>
      </w:pPr>
      <w:rPr>
        <w:rFonts w:ascii="Courier New" w:hAnsi="Courier New" w:cs="Courier New" w:hint="default"/>
      </w:rPr>
    </w:lvl>
    <w:lvl w:ilvl="5" w:tplc="440A0005" w:tentative="1">
      <w:start w:val="1"/>
      <w:numFmt w:val="bullet"/>
      <w:lvlText w:val=""/>
      <w:lvlJc w:val="left"/>
      <w:pPr>
        <w:ind w:left="8285" w:hanging="360"/>
      </w:pPr>
      <w:rPr>
        <w:rFonts w:ascii="Wingdings" w:hAnsi="Wingdings" w:hint="default"/>
      </w:rPr>
    </w:lvl>
    <w:lvl w:ilvl="6" w:tplc="440A0001" w:tentative="1">
      <w:start w:val="1"/>
      <w:numFmt w:val="bullet"/>
      <w:lvlText w:val=""/>
      <w:lvlJc w:val="left"/>
      <w:pPr>
        <w:ind w:left="9005" w:hanging="360"/>
      </w:pPr>
      <w:rPr>
        <w:rFonts w:ascii="Symbol" w:hAnsi="Symbol" w:hint="default"/>
      </w:rPr>
    </w:lvl>
    <w:lvl w:ilvl="7" w:tplc="440A0003" w:tentative="1">
      <w:start w:val="1"/>
      <w:numFmt w:val="bullet"/>
      <w:lvlText w:val="o"/>
      <w:lvlJc w:val="left"/>
      <w:pPr>
        <w:ind w:left="9725" w:hanging="360"/>
      </w:pPr>
      <w:rPr>
        <w:rFonts w:ascii="Courier New" w:hAnsi="Courier New" w:cs="Courier New" w:hint="default"/>
      </w:rPr>
    </w:lvl>
    <w:lvl w:ilvl="8" w:tplc="440A0005" w:tentative="1">
      <w:start w:val="1"/>
      <w:numFmt w:val="bullet"/>
      <w:lvlText w:val=""/>
      <w:lvlJc w:val="left"/>
      <w:pPr>
        <w:ind w:left="10445" w:hanging="360"/>
      </w:pPr>
      <w:rPr>
        <w:rFonts w:ascii="Wingdings" w:hAnsi="Wingdings" w:hint="default"/>
      </w:rPr>
    </w:lvl>
  </w:abstractNum>
  <w:abstractNum w:abstractNumId="1503">
    <w:nsid w:val="51BF6239"/>
    <w:multiLevelType w:val="hybridMultilevel"/>
    <w:tmpl w:val="C602BECE"/>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504">
    <w:nsid w:val="51C5339E"/>
    <w:multiLevelType w:val="hybridMultilevel"/>
    <w:tmpl w:val="D1867CA8"/>
    <w:lvl w:ilvl="0" w:tplc="ACAA90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5">
    <w:nsid w:val="51D80D04"/>
    <w:multiLevelType w:val="hybridMultilevel"/>
    <w:tmpl w:val="FD902A76"/>
    <w:lvl w:ilvl="0" w:tplc="53429950">
      <w:start w:val="1"/>
      <w:numFmt w:val="lowerLetter"/>
      <w:lvlText w:val="%1)"/>
      <w:lvlJc w:val="left"/>
      <w:pPr>
        <w:ind w:left="1430" w:hanging="360"/>
      </w:pPr>
      <w:rPr>
        <w:b/>
      </w:rPr>
    </w:lvl>
    <w:lvl w:ilvl="1" w:tplc="440A0019" w:tentative="1">
      <w:start w:val="1"/>
      <w:numFmt w:val="lowerLetter"/>
      <w:lvlText w:val="%2."/>
      <w:lvlJc w:val="left"/>
      <w:pPr>
        <w:ind w:left="2150" w:hanging="360"/>
      </w:pPr>
    </w:lvl>
    <w:lvl w:ilvl="2" w:tplc="440A001B" w:tentative="1">
      <w:start w:val="1"/>
      <w:numFmt w:val="lowerRoman"/>
      <w:lvlText w:val="%3."/>
      <w:lvlJc w:val="right"/>
      <w:pPr>
        <w:ind w:left="2870" w:hanging="180"/>
      </w:pPr>
    </w:lvl>
    <w:lvl w:ilvl="3" w:tplc="440A000F" w:tentative="1">
      <w:start w:val="1"/>
      <w:numFmt w:val="decimal"/>
      <w:lvlText w:val="%4."/>
      <w:lvlJc w:val="left"/>
      <w:pPr>
        <w:ind w:left="3590" w:hanging="360"/>
      </w:pPr>
    </w:lvl>
    <w:lvl w:ilvl="4" w:tplc="440A0019" w:tentative="1">
      <w:start w:val="1"/>
      <w:numFmt w:val="lowerLetter"/>
      <w:lvlText w:val="%5."/>
      <w:lvlJc w:val="left"/>
      <w:pPr>
        <w:ind w:left="4310" w:hanging="360"/>
      </w:pPr>
    </w:lvl>
    <w:lvl w:ilvl="5" w:tplc="440A001B" w:tentative="1">
      <w:start w:val="1"/>
      <w:numFmt w:val="lowerRoman"/>
      <w:lvlText w:val="%6."/>
      <w:lvlJc w:val="right"/>
      <w:pPr>
        <w:ind w:left="5030" w:hanging="180"/>
      </w:pPr>
    </w:lvl>
    <w:lvl w:ilvl="6" w:tplc="440A000F" w:tentative="1">
      <w:start w:val="1"/>
      <w:numFmt w:val="decimal"/>
      <w:lvlText w:val="%7."/>
      <w:lvlJc w:val="left"/>
      <w:pPr>
        <w:ind w:left="5750" w:hanging="360"/>
      </w:pPr>
    </w:lvl>
    <w:lvl w:ilvl="7" w:tplc="440A0019" w:tentative="1">
      <w:start w:val="1"/>
      <w:numFmt w:val="lowerLetter"/>
      <w:lvlText w:val="%8."/>
      <w:lvlJc w:val="left"/>
      <w:pPr>
        <w:ind w:left="6470" w:hanging="360"/>
      </w:pPr>
    </w:lvl>
    <w:lvl w:ilvl="8" w:tplc="440A001B" w:tentative="1">
      <w:start w:val="1"/>
      <w:numFmt w:val="lowerRoman"/>
      <w:lvlText w:val="%9."/>
      <w:lvlJc w:val="right"/>
      <w:pPr>
        <w:ind w:left="7190" w:hanging="180"/>
      </w:pPr>
    </w:lvl>
  </w:abstractNum>
  <w:abstractNum w:abstractNumId="1506">
    <w:nsid w:val="51D821EE"/>
    <w:multiLevelType w:val="hybridMultilevel"/>
    <w:tmpl w:val="337EE536"/>
    <w:lvl w:ilvl="0" w:tplc="DEF4D166">
      <w:start w:val="1"/>
      <w:numFmt w:val="upperRoman"/>
      <w:lvlText w:val="%1."/>
      <w:lvlJc w:val="left"/>
      <w:pPr>
        <w:ind w:left="1068" w:hanging="360"/>
      </w:pPr>
      <w:rPr>
        <w:rFonts w:hint="default"/>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07">
    <w:nsid w:val="51EF046F"/>
    <w:multiLevelType w:val="hybridMultilevel"/>
    <w:tmpl w:val="BF5E18F8"/>
    <w:lvl w:ilvl="0" w:tplc="766A3C3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8">
    <w:nsid w:val="51EF0940"/>
    <w:multiLevelType w:val="hybridMultilevel"/>
    <w:tmpl w:val="8286E24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9">
    <w:nsid w:val="51F60F0A"/>
    <w:multiLevelType w:val="hybridMultilevel"/>
    <w:tmpl w:val="63B8E6B2"/>
    <w:lvl w:ilvl="0" w:tplc="440A0017">
      <w:start w:val="1"/>
      <w:numFmt w:val="lowerLetter"/>
      <w:lvlText w:val="%1)"/>
      <w:lvlJc w:val="left"/>
      <w:pPr>
        <w:ind w:left="1364" w:hanging="360"/>
      </w:pPr>
    </w:lvl>
    <w:lvl w:ilvl="1" w:tplc="440A0019" w:tentative="1">
      <w:start w:val="1"/>
      <w:numFmt w:val="lowerLetter"/>
      <w:lvlText w:val="%2."/>
      <w:lvlJc w:val="left"/>
      <w:pPr>
        <w:ind w:left="2084" w:hanging="360"/>
      </w:pPr>
    </w:lvl>
    <w:lvl w:ilvl="2" w:tplc="440A001B" w:tentative="1">
      <w:start w:val="1"/>
      <w:numFmt w:val="lowerRoman"/>
      <w:lvlText w:val="%3."/>
      <w:lvlJc w:val="right"/>
      <w:pPr>
        <w:ind w:left="2804" w:hanging="180"/>
      </w:pPr>
    </w:lvl>
    <w:lvl w:ilvl="3" w:tplc="440A000F" w:tentative="1">
      <w:start w:val="1"/>
      <w:numFmt w:val="decimal"/>
      <w:lvlText w:val="%4."/>
      <w:lvlJc w:val="left"/>
      <w:pPr>
        <w:ind w:left="3524" w:hanging="360"/>
      </w:pPr>
    </w:lvl>
    <w:lvl w:ilvl="4" w:tplc="440A0019" w:tentative="1">
      <w:start w:val="1"/>
      <w:numFmt w:val="lowerLetter"/>
      <w:lvlText w:val="%5."/>
      <w:lvlJc w:val="left"/>
      <w:pPr>
        <w:ind w:left="4244" w:hanging="360"/>
      </w:pPr>
    </w:lvl>
    <w:lvl w:ilvl="5" w:tplc="440A001B" w:tentative="1">
      <w:start w:val="1"/>
      <w:numFmt w:val="lowerRoman"/>
      <w:lvlText w:val="%6."/>
      <w:lvlJc w:val="right"/>
      <w:pPr>
        <w:ind w:left="4964" w:hanging="180"/>
      </w:pPr>
    </w:lvl>
    <w:lvl w:ilvl="6" w:tplc="440A000F" w:tentative="1">
      <w:start w:val="1"/>
      <w:numFmt w:val="decimal"/>
      <w:lvlText w:val="%7."/>
      <w:lvlJc w:val="left"/>
      <w:pPr>
        <w:ind w:left="5684" w:hanging="360"/>
      </w:pPr>
    </w:lvl>
    <w:lvl w:ilvl="7" w:tplc="440A0019" w:tentative="1">
      <w:start w:val="1"/>
      <w:numFmt w:val="lowerLetter"/>
      <w:lvlText w:val="%8."/>
      <w:lvlJc w:val="left"/>
      <w:pPr>
        <w:ind w:left="6404" w:hanging="360"/>
      </w:pPr>
    </w:lvl>
    <w:lvl w:ilvl="8" w:tplc="440A001B" w:tentative="1">
      <w:start w:val="1"/>
      <w:numFmt w:val="lowerRoman"/>
      <w:lvlText w:val="%9."/>
      <w:lvlJc w:val="right"/>
      <w:pPr>
        <w:ind w:left="7124" w:hanging="180"/>
      </w:pPr>
    </w:lvl>
  </w:abstractNum>
  <w:abstractNum w:abstractNumId="1510">
    <w:nsid w:val="51F86D16"/>
    <w:multiLevelType w:val="hybridMultilevel"/>
    <w:tmpl w:val="4802D39C"/>
    <w:lvl w:ilvl="0" w:tplc="A1908496">
      <w:start w:val="1"/>
      <w:numFmt w:val="lowerLetter"/>
      <w:lvlText w:val="%1)"/>
      <w:lvlJc w:val="left"/>
      <w:pPr>
        <w:ind w:left="927"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1">
    <w:nsid w:val="520E384B"/>
    <w:multiLevelType w:val="hybridMultilevel"/>
    <w:tmpl w:val="F7F8AD72"/>
    <w:lvl w:ilvl="0" w:tplc="C4D6F56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2">
    <w:nsid w:val="521F29E8"/>
    <w:multiLevelType w:val="hybridMultilevel"/>
    <w:tmpl w:val="C90A0E5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3">
    <w:nsid w:val="522062D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514">
    <w:nsid w:val="5221043B"/>
    <w:multiLevelType w:val="hybridMultilevel"/>
    <w:tmpl w:val="CE169C7C"/>
    <w:lvl w:ilvl="0" w:tplc="F4BEB96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5">
    <w:nsid w:val="523F7735"/>
    <w:multiLevelType w:val="hybridMultilevel"/>
    <w:tmpl w:val="F614E9DA"/>
    <w:lvl w:ilvl="0" w:tplc="E56E65DA">
      <w:start w:val="1"/>
      <w:numFmt w:val="lowerLetter"/>
      <w:lvlText w:val="%1)"/>
      <w:lvlJc w:val="left"/>
      <w:pPr>
        <w:ind w:left="1778" w:hanging="360"/>
      </w:pPr>
      <w:rPr>
        <w:rFonts w:hint="default"/>
        <w:b/>
      </w:rPr>
    </w:lvl>
    <w:lvl w:ilvl="1" w:tplc="440A0019" w:tentative="1">
      <w:start w:val="1"/>
      <w:numFmt w:val="lowerLetter"/>
      <w:lvlText w:val="%2."/>
      <w:lvlJc w:val="left"/>
      <w:pPr>
        <w:ind w:left="2498" w:hanging="360"/>
      </w:pPr>
    </w:lvl>
    <w:lvl w:ilvl="2" w:tplc="440A001B" w:tentative="1">
      <w:start w:val="1"/>
      <w:numFmt w:val="lowerRoman"/>
      <w:lvlText w:val="%3."/>
      <w:lvlJc w:val="right"/>
      <w:pPr>
        <w:ind w:left="3218" w:hanging="180"/>
      </w:pPr>
    </w:lvl>
    <w:lvl w:ilvl="3" w:tplc="440A000F" w:tentative="1">
      <w:start w:val="1"/>
      <w:numFmt w:val="decimal"/>
      <w:lvlText w:val="%4."/>
      <w:lvlJc w:val="left"/>
      <w:pPr>
        <w:ind w:left="3938" w:hanging="360"/>
      </w:pPr>
    </w:lvl>
    <w:lvl w:ilvl="4" w:tplc="440A0019" w:tentative="1">
      <w:start w:val="1"/>
      <w:numFmt w:val="lowerLetter"/>
      <w:lvlText w:val="%5."/>
      <w:lvlJc w:val="left"/>
      <w:pPr>
        <w:ind w:left="4658" w:hanging="360"/>
      </w:pPr>
    </w:lvl>
    <w:lvl w:ilvl="5" w:tplc="440A001B" w:tentative="1">
      <w:start w:val="1"/>
      <w:numFmt w:val="lowerRoman"/>
      <w:lvlText w:val="%6."/>
      <w:lvlJc w:val="right"/>
      <w:pPr>
        <w:ind w:left="5378" w:hanging="180"/>
      </w:pPr>
    </w:lvl>
    <w:lvl w:ilvl="6" w:tplc="440A000F" w:tentative="1">
      <w:start w:val="1"/>
      <w:numFmt w:val="decimal"/>
      <w:lvlText w:val="%7."/>
      <w:lvlJc w:val="left"/>
      <w:pPr>
        <w:ind w:left="6098" w:hanging="360"/>
      </w:pPr>
    </w:lvl>
    <w:lvl w:ilvl="7" w:tplc="440A0019" w:tentative="1">
      <w:start w:val="1"/>
      <w:numFmt w:val="lowerLetter"/>
      <w:lvlText w:val="%8."/>
      <w:lvlJc w:val="left"/>
      <w:pPr>
        <w:ind w:left="6818" w:hanging="360"/>
      </w:pPr>
    </w:lvl>
    <w:lvl w:ilvl="8" w:tplc="440A001B" w:tentative="1">
      <w:start w:val="1"/>
      <w:numFmt w:val="lowerRoman"/>
      <w:lvlText w:val="%9."/>
      <w:lvlJc w:val="right"/>
      <w:pPr>
        <w:ind w:left="7538" w:hanging="180"/>
      </w:pPr>
    </w:lvl>
  </w:abstractNum>
  <w:abstractNum w:abstractNumId="1516">
    <w:nsid w:val="5245743B"/>
    <w:multiLevelType w:val="hybridMultilevel"/>
    <w:tmpl w:val="0A3E702C"/>
    <w:lvl w:ilvl="0" w:tplc="79900018">
      <w:start w:val="14"/>
      <w:numFmt w:val="upperRoman"/>
      <w:lvlText w:val="%1."/>
      <w:lvlJc w:val="left"/>
      <w:pPr>
        <w:ind w:left="1648" w:hanging="720"/>
      </w:pPr>
      <w:rPr>
        <w:rFonts w:hint="default"/>
      </w:rPr>
    </w:lvl>
    <w:lvl w:ilvl="1" w:tplc="440A0019" w:tentative="1">
      <w:start w:val="1"/>
      <w:numFmt w:val="lowerLetter"/>
      <w:lvlText w:val="%2."/>
      <w:lvlJc w:val="left"/>
      <w:pPr>
        <w:ind w:left="2008" w:hanging="360"/>
      </w:pPr>
    </w:lvl>
    <w:lvl w:ilvl="2" w:tplc="440A001B" w:tentative="1">
      <w:start w:val="1"/>
      <w:numFmt w:val="lowerRoman"/>
      <w:lvlText w:val="%3."/>
      <w:lvlJc w:val="right"/>
      <w:pPr>
        <w:ind w:left="2728" w:hanging="180"/>
      </w:pPr>
    </w:lvl>
    <w:lvl w:ilvl="3" w:tplc="440A000F" w:tentative="1">
      <w:start w:val="1"/>
      <w:numFmt w:val="decimal"/>
      <w:lvlText w:val="%4."/>
      <w:lvlJc w:val="left"/>
      <w:pPr>
        <w:ind w:left="3448" w:hanging="360"/>
      </w:pPr>
    </w:lvl>
    <w:lvl w:ilvl="4" w:tplc="440A0019" w:tentative="1">
      <w:start w:val="1"/>
      <w:numFmt w:val="lowerLetter"/>
      <w:lvlText w:val="%5."/>
      <w:lvlJc w:val="left"/>
      <w:pPr>
        <w:ind w:left="4168" w:hanging="360"/>
      </w:pPr>
    </w:lvl>
    <w:lvl w:ilvl="5" w:tplc="440A001B" w:tentative="1">
      <w:start w:val="1"/>
      <w:numFmt w:val="lowerRoman"/>
      <w:lvlText w:val="%6."/>
      <w:lvlJc w:val="right"/>
      <w:pPr>
        <w:ind w:left="4888" w:hanging="180"/>
      </w:pPr>
    </w:lvl>
    <w:lvl w:ilvl="6" w:tplc="440A000F" w:tentative="1">
      <w:start w:val="1"/>
      <w:numFmt w:val="decimal"/>
      <w:lvlText w:val="%7."/>
      <w:lvlJc w:val="left"/>
      <w:pPr>
        <w:ind w:left="5608" w:hanging="360"/>
      </w:pPr>
    </w:lvl>
    <w:lvl w:ilvl="7" w:tplc="440A0019" w:tentative="1">
      <w:start w:val="1"/>
      <w:numFmt w:val="lowerLetter"/>
      <w:lvlText w:val="%8."/>
      <w:lvlJc w:val="left"/>
      <w:pPr>
        <w:ind w:left="6328" w:hanging="360"/>
      </w:pPr>
    </w:lvl>
    <w:lvl w:ilvl="8" w:tplc="440A001B" w:tentative="1">
      <w:start w:val="1"/>
      <w:numFmt w:val="lowerRoman"/>
      <w:lvlText w:val="%9."/>
      <w:lvlJc w:val="right"/>
      <w:pPr>
        <w:ind w:left="7048" w:hanging="180"/>
      </w:pPr>
    </w:lvl>
  </w:abstractNum>
  <w:abstractNum w:abstractNumId="1517">
    <w:nsid w:val="524738B1"/>
    <w:multiLevelType w:val="hybridMultilevel"/>
    <w:tmpl w:val="F8E89D9C"/>
    <w:lvl w:ilvl="0" w:tplc="1954F7EC">
      <w:start w:val="1"/>
      <w:numFmt w:val="upperRoman"/>
      <w:lvlText w:val="%1."/>
      <w:lvlJc w:val="righ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518">
    <w:nsid w:val="52486843"/>
    <w:multiLevelType w:val="hybridMultilevel"/>
    <w:tmpl w:val="C58E5994"/>
    <w:lvl w:ilvl="0" w:tplc="1FDEE662">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519">
    <w:nsid w:val="524A1ADD"/>
    <w:multiLevelType w:val="hybridMultilevel"/>
    <w:tmpl w:val="FE1C2A9E"/>
    <w:lvl w:ilvl="0" w:tplc="1AD8355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0">
    <w:nsid w:val="524C6461"/>
    <w:multiLevelType w:val="hybridMultilevel"/>
    <w:tmpl w:val="536A76AA"/>
    <w:lvl w:ilvl="0" w:tplc="45F6759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1">
    <w:nsid w:val="525130BB"/>
    <w:multiLevelType w:val="hybridMultilevel"/>
    <w:tmpl w:val="89FC0304"/>
    <w:lvl w:ilvl="0" w:tplc="440A0013">
      <w:start w:val="1"/>
      <w:numFmt w:val="upperRoman"/>
      <w:lvlText w:val="%1."/>
      <w:lvlJc w:val="right"/>
      <w:pPr>
        <w:ind w:left="1573" w:hanging="360"/>
      </w:pPr>
    </w:lvl>
    <w:lvl w:ilvl="1" w:tplc="440A0019" w:tentative="1">
      <w:start w:val="1"/>
      <w:numFmt w:val="lowerLetter"/>
      <w:lvlText w:val="%2."/>
      <w:lvlJc w:val="left"/>
      <w:pPr>
        <w:ind w:left="2293" w:hanging="360"/>
      </w:pPr>
    </w:lvl>
    <w:lvl w:ilvl="2" w:tplc="440A001B" w:tentative="1">
      <w:start w:val="1"/>
      <w:numFmt w:val="lowerRoman"/>
      <w:lvlText w:val="%3."/>
      <w:lvlJc w:val="right"/>
      <w:pPr>
        <w:ind w:left="3013" w:hanging="180"/>
      </w:pPr>
    </w:lvl>
    <w:lvl w:ilvl="3" w:tplc="440A000F" w:tentative="1">
      <w:start w:val="1"/>
      <w:numFmt w:val="decimal"/>
      <w:lvlText w:val="%4."/>
      <w:lvlJc w:val="left"/>
      <w:pPr>
        <w:ind w:left="3733" w:hanging="360"/>
      </w:pPr>
    </w:lvl>
    <w:lvl w:ilvl="4" w:tplc="440A0019" w:tentative="1">
      <w:start w:val="1"/>
      <w:numFmt w:val="lowerLetter"/>
      <w:lvlText w:val="%5."/>
      <w:lvlJc w:val="left"/>
      <w:pPr>
        <w:ind w:left="4453" w:hanging="360"/>
      </w:pPr>
    </w:lvl>
    <w:lvl w:ilvl="5" w:tplc="440A001B" w:tentative="1">
      <w:start w:val="1"/>
      <w:numFmt w:val="lowerRoman"/>
      <w:lvlText w:val="%6."/>
      <w:lvlJc w:val="right"/>
      <w:pPr>
        <w:ind w:left="5173" w:hanging="180"/>
      </w:pPr>
    </w:lvl>
    <w:lvl w:ilvl="6" w:tplc="440A000F" w:tentative="1">
      <w:start w:val="1"/>
      <w:numFmt w:val="decimal"/>
      <w:lvlText w:val="%7."/>
      <w:lvlJc w:val="left"/>
      <w:pPr>
        <w:ind w:left="5893" w:hanging="360"/>
      </w:pPr>
    </w:lvl>
    <w:lvl w:ilvl="7" w:tplc="440A0019" w:tentative="1">
      <w:start w:val="1"/>
      <w:numFmt w:val="lowerLetter"/>
      <w:lvlText w:val="%8."/>
      <w:lvlJc w:val="left"/>
      <w:pPr>
        <w:ind w:left="6613" w:hanging="360"/>
      </w:pPr>
    </w:lvl>
    <w:lvl w:ilvl="8" w:tplc="440A001B" w:tentative="1">
      <w:start w:val="1"/>
      <w:numFmt w:val="lowerRoman"/>
      <w:lvlText w:val="%9."/>
      <w:lvlJc w:val="right"/>
      <w:pPr>
        <w:ind w:left="7333" w:hanging="180"/>
      </w:pPr>
    </w:lvl>
  </w:abstractNum>
  <w:abstractNum w:abstractNumId="1522">
    <w:nsid w:val="52566139"/>
    <w:multiLevelType w:val="hybridMultilevel"/>
    <w:tmpl w:val="E0F80CBA"/>
    <w:lvl w:ilvl="0" w:tplc="AACE51EA">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3">
    <w:nsid w:val="5256738E"/>
    <w:multiLevelType w:val="hybridMultilevel"/>
    <w:tmpl w:val="6810BAD0"/>
    <w:lvl w:ilvl="0" w:tplc="76B2F41A">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4">
    <w:nsid w:val="526244DD"/>
    <w:multiLevelType w:val="hybridMultilevel"/>
    <w:tmpl w:val="43C69834"/>
    <w:lvl w:ilvl="0" w:tplc="6B28762A">
      <w:start w:val="1"/>
      <w:numFmt w:val="lowerLetter"/>
      <w:lvlText w:val="%1)"/>
      <w:lvlJc w:val="left"/>
      <w:pPr>
        <w:ind w:left="1494" w:hanging="360"/>
      </w:pPr>
      <w:rPr>
        <w:rFonts w:eastAsia="MS Mincho"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525">
    <w:nsid w:val="52652DCE"/>
    <w:multiLevelType w:val="hybridMultilevel"/>
    <w:tmpl w:val="B5062DA4"/>
    <w:lvl w:ilvl="0" w:tplc="B57E45F2">
      <w:start w:val="1"/>
      <w:numFmt w:val="lowerLetter"/>
      <w:lvlText w:val="%1)"/>
      <w:lvlJc w:val="left"/>
      <w:pPr>
        <w:ind w:left="720" w:hanging="360"/>
      </w:pPr>
      <w:rPr>
        <w:b/>
        <w:color w:val="aut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526">
    <w:nsid w:val="526537DB"/>
    <w:multiLevelType w:val="hybridMultilevel"/>
    <w:tmpl w:val="3696747A"/>
    <w:lvl w:ilvl="0" w:tplc="C73CC680">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7">
    <w:nsid w:val="52747B36"/>
    <w:multiLevelType w:val="hybridMultilevel"/>
    <w:tmpl w:val="556EDF86"/>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8">
    <w:nsid w:val="527634FD"/>
    <w:multiLevelType w:val="hybridMultilevel"/>
    <w:tmpl w:val="9C46B78C"/>
    <w:lvl w:ilvl="0" w:tplc="D568A98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9">
    <w:nsid w:val="52777357"/>
    <w:multiLevelType w:val="hybridMultilevel"/>
    <w:tmpl w:val="2C50829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0">
    <w:nsid w:val="52851035"/>
    <w:multiLevelType w:val="hybridMultilevel"/>
    <w:tmpl w:val="8766DF5E"/>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1">
    <w:nsid w:val="52944B98"/>
    <w:multiLevelType w:val="hybridMultilevel"/>
    <w:tmpl w:val="9648D380"/>
    <w:lvl w:ilvl="0" w:tplc="B57E45F2">
      <w:start w:val="1"/>
      <w:numFmt w:val="lowerLetter"/>
      <w:lvlText w:val="%1)"/>
      <w:lvlJc w:val="left"/>
      <w:pPr>
        <w:ind w:left="1353" w:hanging="360"/>
      </w:pPr>
      <w:rPr>
        <w:rFonts w:hint="default"/>
        <w:b/>
        <w:color w:val="auto"/>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1532">
    <w:nsid w:val="529C765D"/>
    <w:multiLevelType w:val="hybridMultilevel"/>
    <w:tmpl w:val="D4E2643A"/>
    <w:lvl w:ilvl="0" w:tplc="8A62326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3">
    <w:nsid w:val="529D2B16"/>
    <w:multiLevelType w:val="hybridMultilevel"/>
    <w:tmpl w:val="46E0909A"/>
    <w:lvl w:ilvl="0" w:tplc="D0A4DF28">
      <w:start w:val="4"/>
      <w:numFmt w:val="upperRoman"/>
      <w:lvlText w:val="II%1."/>
      <w:lvlJc w:val="lef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4">
    <w:nsid w:val="52BC48C6"/>
    <w:multiLevelType w:val="hybridMultilevel"/>
    <w:tmpl w:val="50ECCA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5">
    <w:nsid w:val="52C04652"/>
    <w:multiLevelType w:val="hybridMultilevel"/>
    <w:tmpl w:val="69A08314"/>
    <w:lvl w:ilvl="0" w:tplc="440A0005">
      <w:start w:val="1"/>
      <w:numFmt w:val="bullet"/>
      <w:lvlText w:val=""/>
      <w:lvlJc w:val="left"/>
      <w:pPr>
        <w:ind w:left="1428" w:hanging="360"/>
      </w:pPr>
      <w:rPr>
        <w:rFonts w:ascii="Wingdings" w:hAnsi="Wingdings"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536">
    <w:nsid w:val="52D46899"/>
    <w:multiLevelType w:val="hybridMultilevel"/>
    <w:tmpl w:val="2ABE1620"/>
    <w:lvl w:ilvl="0" w:tplc="33D4CEFA">
      <w:start w:val="1"/>
      <w:numFmt w:val="upperRoman"/>
      <w:lvlText w:val="%1."/>
      <w:lvlJc w:val="right"/>
      <w:pPr>
        <w:ind w:left="720" w:hanging="360"/>
      </w:pPr>
      <w:rPr>
        <w:rFonts w:ascii="Times New Roman" w:hAnsi="Times New Roman" w:cs="Times New Roman" w:hint="default"/>
        <w:b w:val="0"/>
        <w:i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7">
    <w:nsid w:val="52E153D1"/>
    <w:multiLevelType w:val="hybridMultilevel"/>
    <w:tmpl w:val="0592048E"/>
    <w:lvl w:ilvl="0" w:tplc="F5DC8B00">
      <w:start w:val="1"/>
      <w:numFmt w:val="upperRoman"/>
      <w:lvlText w:val="%1."/>
      <w:lvlJc w:val="right"/>
      <w:pPr>
        <w:tabs>
          <w:tab w:val="num" w:pos="180"/>
        </w:tabs>
        <w:ind w:left="180" w:hanging="180"/>
      </w:pPr>
      <w:rPr>
        <w:rFonts w:ascii="Times New Roman" w:hAnsi="Times New Roman" w:cs="Times New Roman" w:hint="default"/>
        <w:b w:val="0"/>
        <w:sz w:val="28"/>
        <w:szCs w:val="28"/>
        <w:lang w:val="es-ES"/>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538">
    <w:nsid w:val="52E7278A"/>
    <w:multiLevelType w:val="hybridMultilevel"/>
    <w:tmpl w:val="45008B0E"/>
    <w:lvl w:ilvl="0" w:tplc="5AA25B2C">
      <w:start w:val="1"/>
      <w:numFmt w:val="lowerLetter"/>
      <w:lvlText w:val="%1)"/>
      <w:lvlJc w:val="left"/>
      <w:pPr>
        <w:ind w:left="1068"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39">
    <w:nsid w:val="52E731B0"/>
    <w:multiLevelType w:val="hybridMultilevel"/>
    <w:tmpl w:val="F690BA6E"/>
    <w:lvl w:ilvl="0" w:tplc="3D6A7B60">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40">
    <w:nsid w:val="52F723AB"/>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541">
    <w:nsid w:val="52F836B1"/>
    <w:multiLevelType w:val="hybridMultilevel"/>
    <w:tmpl w:val="FF1EAAFC"/>
    <w:lvl w:ilvl="0" w:tplc="210AEAB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2">
    <w:nsid w:val="530B183D"/>
    <w:multiLevelType w:val="hybridMultilevel"/>
    <w:tmpl w:val="DB029008"/>
    <w:lvl w:ilvl="0" w:tplc="1E6A102C">
      <w:start w:val="1"/>
      <w:numFmt w:val="upperRoman"/>
      <w:lvlText w:val="%1."/>
      <w:lvlJc w:val="left"/>
      <w:pPr>
        <w:ind w:left="1080" w:hanging="720"/>
      </w:pPr>
      <w:rPr>
        <w:rFonts w:eastAsia="MS Mincho" w:hint="default"/>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3">
    <w:nsid w:val="53257DC9"/>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4">
    <w:nsid w:val="53274F7B"/>
    <w:multiLevelType w:val="hybridMultilevel"/>
    <w:tmpl w:val="D4BE2EE6"/>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45">
    <w:nsid w:val="532E51B5"/>
    <w:multiLevelType w:val="hybridMultilevel"/>
    <w:tmpl w:val="AC0A705A"/>
    <w:lvl w:ilvl="0" w:tplc="440A0017">
      <w:start w:val="1"/>
      <w:numFmt w:val="lowerLetter"/>
      <w:lvlText w:val="%1)"/>
      <w:lvlJc w:val="left"/>
      <w:pPr>
        <w:ind w:left="4563" w:hanging="360"/>
      </w:pPr>
      <w:rPr>
        <w:rFonts w:hint="default"/>
        <w:b/>
        <w:sz w:val="28"/>
        <w:szCs w:val="28"/>
      </w:rPr>
    </w:lvl>
    <w:lvl w:ilvl="1" w:tplc="440A0019" w:tentative="1">
      <w:start w:val="1"/>
      <w:numFmt w:val="lowerLetter"/>
      <w:lvlText w:val="%2."/>
      <w:lvlJc w:val="left"/>
      <w:pPr>
        <w:ind w:left="5283" w:hanging="360"/>
      </w:pPr>
    </w:lvl>
    <w:lvl w:ilvl="2" w:tplc="440A001B" w:tentative="1">
      <w:start w:val="1"/>
      <w:numFmt w:val="lowerRoman"/>
      <w:lvlText w:val="%3."/>
      <w:lvlJc w:val="right"/>
      <w:pPr>
        <w:ind w:left="6003" w:hanging="180"/>
      </w:pPr>
    </w:lvl>
    <w:lvl w:ilvl="3" w:tplc="440A000F" w:tentative="1">
      <w:start w:val="1"/>
      <w:numFmt w:val="decimal"/>
      <w:lvlText w:val="%4."/>
      <w:lvlJc w:val="left"/>
      <w:pPr>
        <w:ind w:left="6723" w:hanging="360"/>
      </w:pPr>
    </w:lvl>
    <w:lvl w:ilvl="4" w:tplc="440A0019" w:tentative="1">
      <w:start w:val="1"/>
      <w:numFmt w:val="lowerLetter"/>
      <w:lvlText w:val="%5."/>
      <w:lvlJc w:val="left"/>
      <w:pPr>
        <w:ind w:left="7443" w:hanging="360"/>
      </w:pPr>
    </w:lvl>
    <w:lvl w:ilvl="5" w:tplc="440A001B" w:tentative="1">
      <w:start w:val="1"/>
      <w:numFmt w:val="lowerRoman"/>
      <w:lvlText w:val="%6."/>
      <w:lvlJc w:val="right"/>
      <w:pPr>
        <w:ind w:left="8163" w:hanging="180"/>
      </w:pPr>
    </w:lvl>
    <w:lvl w:ilvl="6" w:tplc="440A000F" w:tentative="1">
      <w:start w:val="1"/>
      <w:numFmt w:val="decimal"/>
      <w:lvlText w:val="%7."/>
      <w:lvlJc w:val="left"/>
      <w:pPr>
        <w:ind w:left="8883" w:hanging="360"/>
      </w:pPr>
    </w:lvl>
    <w:lvl w:ilvl="7" w:tplc="440A0019" w:tentative="1">
      <w:start w:val="1"/>
      <w:numFmt w:val="lowerLetter"/>
      <w:lvlText w:val="%8."/>
      <w:lvlJc w:val="left"/>
      <w:pPr>
        <w:ind w:left="9603" w:hanging="360"/>
      </w:pPr>
    </w:lvl>
    <w:lvl w:ilvl="8" w:tplc="440A001B" w:tentative="1">
      <w:start w:val="1"/>
      <w:numFmt w:val="lowerRoman"/>
      <w:lvlText w:val="%9."/>
      <w:lvlJc w:val="right"/>
      <w:pPr>
        <w:ind w:left="10323" w:hanging="180"/>
      </w:pPr>
    </w:lvl>
  </w:abstractNum>
  <w:abstractNum w:abstractNumId="1546">
    <w:nsid w:val="53371DF4"/>
    <w:multiLevelType w:val="hybridMultilevel"/>
    <w:tmpl w:val="55BC8150"/>
    <w:lvl w:ilvl="0" w:tplc="3A88FF8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7">
    <w:nsid w:val="535105E3"/>
    <w:multiLevelType w:val="hybridMultilevel"/>
    <w:tmpl w:val="F462D8D8"/>
    <w:lvl w:ilvl="0" w:tplc="440A0001">
      <w:start w:val="1"/>
      <w:numFmt w:val="bullet"/>
      <w:lvlText w:val=""/>
      <w:lvlJc w:val="left"/>
      <w:pPr>
        <w:ind w:left="1788" w:hanging="360"/>
      </w:pPr>
      <w:rPr>
        <w:rFonts w:ascii="Symbol" w:hAnsi="Symbol" w:hint="default"/>
      </w:rPr>
    </w:lvl>
    <w:lvl w:ilvl="1" w:tplc="440A0003" w:tentative="1">
      <w:start w:val="1"/>
      <w:numFmt w:val="bullet"/>
      <w:lvlText w:val="o"/>
      <w:lvlJc w:val="left"/>
      <w:pPr>
        <w:ind w:left="2508" w:hanging="360"/>
      </w:pPr>
      <w:rPr>
        <w:rFonts w:ascii="Courier New" w:hAnsi="Courier New" w:cs="Courier New" w:hint="default"/>
      </w:rPr>
    </w:lvl>
    <w:lvl w:ilvl="2" w:tplc="440A0005" w:tentative="1">
      <w:start w:val="1"/>
      <w:numFmt w:val="bullet"/>
      <w:lvlText w:val=""/>
      <w:lvlJc w:val="left"/>
      <w:pPr>
        <w:ind w:left="3228" w:hanging="360"/>
      </w:pPr>
      <w:rPr>
        <w:rFonts w:ascii="Wingdings" w:hAnsi="Wingdings" w:hint="default"/>
      </w:rPr>
    </w:lvl>
    <w:lvl w:ilvl="3" w:tplc="440A0001" w:tentative="1">
      <w:start w:val="1"/>
      <w:numFmt w:val="bullet"/>
      <w:lvlText w:val=""/>
      <w:lvlJc w:val="left"/>
      <w:pPr>
        <w:ind w:left="3948" w:hanging="360"/>
      </w:pPr>
      <w:rPr>
        <w:rFonts w:ascii="Symbol" w:hAnsi="Symbol" w:hint="default"/>
      </w:rPr>
    </w:lvl>
    <w:lvl w:ilvl="4" w:tplc="440A0003" w:tentative="1">
      <w:start w:val="1"/>
      <w:numFmt w:val="bullet"/>
      <w:lvlText w:val="o"/>
      <w:lvlJc w:val="left"/>
      <w:pPr>
        <w:ind w:left="4668" w:hanging="360"/>
      </w:pPr>
      <w:rPr>
        <w:rFonts w:ascii="Courier New" w:hAnsi="Courier New" w:cs="Courier New" w:hint="default"/>
      </w:rPr>
    </w:lvl>
    <w:lvl w:ilvl="5" w:tplc="440A0005" w:tentative="1">
      <w:start w:val="1"/>
      <w:numFmt w:val="bullet"/>
      <w:lvlText w:val=""/>
      <w:lvlJc w:val="left"/>
      <w:pPr>
        <w:ind w:left="5388" w:hanging="360"/>
      </w:pPr>
      <w:rPr>
        <w:rFonts w:ascii="Wingdings" w:hAnsi="Wingdings" w:hint="default"/>
      </w:rPr>
    </w:lvl>
    <w:lvl w:ilvl="6" w:tplc="440A0001" w:tentative="1">
      <w:start w:val="1"/>
      <w:numFmt w:val="bullet"/>
      <w:lvlText w:val=""/>
      <w:lvlJc w:val="left"/>
      <w:pPr>
        <w:ind w:left="6108" w:hanging="360"/>
      </w:pPr>
      <w:rPr>
        <w:rFonts w:ascii="Symbol" w:hAnsi="Symbol" w:hint="default"/>
      </w:rPr>
    </w:lvl>
    <w:lvl w:ilvl="7" w:tplc="440A0003" w:tentative="1">
      <w:start w:val="1"/>
      <w:numFmt w:val="bullet"/>
      <w:lvlText w:val="o"/>
      <w:lvlJc w:val="left"/>
      <w:pPr>
        <w:ind w:left="6828" w:hanging="360"/>
      </w:pPr>
      <w:rPr>
        <w:rFonts w:ascii="Courier New" w:hAnsi="Courier New" w:cs="Courier New" w:hint="default"/>
      </w:rPr>
    </w:lvl>
    <w:lvl w:ilvl="8" w:tplc="440A0005" w:tentative="1">
      <w:start w:val="1"/>
      <w:numFmt w:val="bullet"/>
      <w:lvlText w:val=""/>
      <w:lvlJc w:val="left"/>
      <w:pPr>
        <w:ind w:left="7548" w:hanging="360"/>
      </w:pPr>
      <w:rPr>
        <w:rFonts w:ascii="Wingdings" w:hAnsi="Wingdings" w:hint="default"/>
      </w:rPr>
    </w:lvl>
  </w:abstractNum>
  <w:abstractNum w:abstractNumId="1548">
    <w:nsid w:val="53523FA5"/>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549">
    <w:nsid w:val="5379160F"/>
    <w:multiLevelType w:val="hybridMultilevel"/>
    <w:tmpl w:val="6C4E5E32"/>
    <w:lvl w:ilvl="0" w:tplc="EBFE0970">
      <w:start w:val="3"/>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0">
    <w:nsid w:val="53872DCD"/>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551">
    <w:nsid w:val="53936CEA"/>
    <w:multiLevelType w:val="hybridMultilevel"/>
    <w:tmpl w:val="5750FD9E"/>
    <w:lvl w:ilvl="0" w:tplc="3F24B4E6">
      <w:start w:val="1"/>
      <w:numFmt w:val="bullet"/>
      <w:lvlText w:val=""/>
      <w:lvlJc w:val="left"/>
      <w:pPr>
        <w:ind w:left="1440" w:hanging="360"/>
      </w:pPr>
      <w:rPr>
        <w:rFonts w:ascii="Wingdings" w:hAnsi="Wingdings" w:hint="default"/>
        <w:b/>
      </w:rPr>
    </w:lvl>
    <w:lvl w:ilvl="1" w:tplc="440A0003">
      <w:start w:val="1"/>
      <w:numFmt w:val="bullet"/>
      <w:lvlText w:val="o"/>
      <w:lvlJc w:val="left"/>
      <w:pPr>
        <w:ind w:left="2160" w:hanging="360"/>
      </w:pPr>
      <w:rPr>
        <w:rFonts w:ascii="Courier New" w:hAnsi="Courier New" w:cs="Courier New" w:hint="default"/>
      </w:rPr>
    </w:lvl>
    <w:lvl w:ilvl="2" w:tplc="440A0005">
      <w:start w:val="1"/>
      <w:numFmt w:val="bullet"/>
      <w:lvlText w:val=""/>
      <w:lvlJc w:val="left"/>
      <w:pPr>
        <w:ind w:left="2880" w:hanging="360"/>
      </w:pPr>
      <w:rPr>
        <w:rFonts w:ascii="Wingdings" w:hAnsi="Wingdings" w:hint="default"/>
      </w:rPr>
    </w:lvl>
    <w:lvl w:ilvl="3" w:tplc="440A0001">
      <w:start w:val="1"/>
      <w:numFmt w:val="bullet"/>
      <w:lvlText w:val=""/>
      <w:lvlJc w:val="left"/>
      <w:pPr>
        <w:ind w:left="3600" w:hanging="360"/>
      </w:pPr>
      <w:rPr>
        <w:rFonts w:ascii="Symbol" w:hAnsi="Symbol" w:hint="default"/>
      </w:rPr>
    </w:lvl>
    <w:lvl w:ilvl="4" w:tplc="440A0003">
      <w:start w:val="1"/>
      <w:numFmt w:val="bullet"/>
      <w:lvlText w:val="o"/>
      <w:lvlJc w:val="left"/>
      <w:pPr>
        <w:ind w:left="4320" w:hanging="360"/>
      </w:pPr>
      <w:rPr>
        <w:rFonts w:ascii="Courier New" w:hAnsi="Courier New" w:cs="Courier New" w:hint="default"/>
      </w:rPr>
    </w:lvl>
    <w:lvl w:ilvl="5" w:tplc="440A0005">
      <w:start w:val="1"/>
      <w:numFmt w:val="bullet"/>
      <w:lvlText w:val=""/>
      <w:lvlJc w:val="left"/>
      <w:pPr>
        <w:ind w:left="5040" w:hanging="360"/>
      </w:pPr>
      <w:rPr>
        <w:rFonts w:ascii="Wingdings" w:hAnsi="Wingdings" w:hint="default"/>
      </w:rPr>
    </w:lvl>
    <w:lvl w:ilvl="6" w:tplc="440A0001">
      <w:start w:val="1"/>
      <w:numFmt w:val="bullet"/>
      <w:lvlText w:val=""/>
      <w:lvlJc w:val="left"/>
      <w:pPr>
        <w:ind w:left="5760" w:hanging="360"/>
      </w:pPr>
      <w:rPr>
        <w:rFonts w:ascii="Symbol" w:hAnsi="Symbol" w:hint="default"/>
      </w:rPr>
    </w:lvl>
    <w:lvl w:ilvl="7" w:tplc="440A0003">
      <w:start w:val="1"/>
      <w:numFmt w:val="bullet"/>
      <w:lvlText w:val="o"/>
      <w:lvlJc w:val="left"/>
      <w:pPr>
        <w:ind w:left="6480" w:hanging="360"/>
      </w:pPr>
      <w:rPr>
        <w:rFonts w:ascii="Courier New" w:hAnsi="Courier New" w:cs="Courier New" w:hint="default"/>
      </w:rPr>
    </w:lvl>
    <w:lvl w:ilvl="8" w:tplc="440A0005">
      <w:start w:val="1"/>
      <w:numFmt w:val="bullet"/>
      <w:lvlText w:val=""/>
      <w:lvlJc w:val="left"/>
      <w:pPr>
        <w:ind w:left="7200" w:hanging="360"/>
      </w:pPr>
      <w:rPr>
        <w:rFonts w:ascii="Wingdings" w:hAnsi="Wingdings" w:hint="default"/>
      </w:rPr>
    </w:lvl>
  </w:abstractNum>
  <w:abstractNum w:abstractNumId="1552">
    <w:nsid w:val="53995AAC"/>
    <w:multiLevelType w:val="hybridMultilevel"/>
    <w:tmpl w:val="CC9CF8FA"/>
    <w:lvl w:ilvl="0" w:tplc="48A09050">
      <w:start w:val="1"/>
      <w:numFmt w:val="upperRoman"/>
      <w:lvlText w:val="%1."/>
      <w:lvlJc w:val="left"/>
      <w:pPr>
        <w:ind w:left="1080" w:hanging="720"/>
      </w:pPr>
      <w:rPr>
        <w:rFonts w:hint="default"/>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3">
    <w:nsid w:val="53B17FCD"/>
    <w:multiLevelType w:val="hybridMultilevel"/>
    <w:tmpl w:val="EAA2CFE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4">
    <w:nsid w:val="53BE71A7"/>
    <w:multiLevelType w:val="hybridMultilevel"/>
    <w:tmpl w:val="9CD635F4"/>
    <w:lvl w:ilvl="0" w:tplc="440A0011">
      <w:start w:val="1"/>
      <w:numFmt w:val="decimal"/>
      <w:lvlText w:val="%1)"/>
      <w:lvlJc w:val="left"/>
      <w:pPr>
        <w:ind w:left="1070" w:hanging="360"/>
      </w:pPr>
      <w:rPr>
        <w:rFonts w:hint="default"/>
        <w:b/>
        <w:sz w:val="22"/>
        <w:szCs w:val="22"/>
      </w:rPr>
    </w:lvl>
    <w:lvl w:ilvl="1" w:tplc="440A0019">
      <w:start w:val="1"/>
      <w:numFmt w:val="lowerLetter"/>
      <w:lvlText w:val="%2."/>
      <w:lvlJc w:val="left"/>
      <w:pPr>
        <w:ind w:left="5262" w:hanging="360"/>
      </w:pPr>
    </w:lvl>
    <w:lvl w:ilvl="2" w:tplc="440A001B">
      <w:start w:val="1"/>
      <w:numFmt w:val="lowerRoman"/>
      <w:lvlText w:val="%3."/>
      <w:lvlJc w:val="right"/>
      <w:pPr>
        <w:ind w:left="5982" w:hanging="180"/>
      </w:pPr>
    </w:lvl>
    <w:lvl w:ilvl="3" w:tplc="6DE8F49A">
      <w:start w:val="1"/>
      <w:numFmt w:val="decimal"/>
      <w:lvlText w:val="%4."/>
      <w:lvlJc w:val="left"/>
      <w:pPr>
        <w:ind w:left="6702" w:hanging="360"/>
      </w:pPr>
      <w:rPr>
        <w:b/>
      </w:rPr>
    </w:lvl>
    <w:lvl w:ilvl="4" w:tplc="47AE6E9E">
      <w:start w:val="1"/>
      <w:numFmt w:val="upperRoman"/>
      <w:lvlText w:val="%5."/>
      <w:lvlJc w:val="right"/>
      <w:pPr>
        <w:ind w:left="1004" w:hanging="720"/>
      </w:pPr>
      <w:rPr>
        <w:rFonts w:hint="default"/>
        <w:b w:val="0"/>
        <w:color w:val="auto"/>
        <w:lang w:val="es-ES_tradnl"/>
      </w:rPr>
    </w:lvl>
    <w:lvl w:ilvl="5" w:tplc="2988918A">
      <w:start w:val="1"/>
      <w:numFmt w:val="lowerLetter"/>
      <w:lvlText w:val="%6)"/>
      <w:lvlJc w:val="left"/>
      <w:pPr>
        <w:ind w:left="8322" w:hanging="360"/>
      </w:pPr>
      <w:rPr>
        <w:rFonts w:hint="default"/>
        <w:b/>
      </w:rPr>
    </w:lvl>
    <w:lvl w:ilvl="6" w:tplc="440A000F" w:tentative="1">
      <w:start w:val="1"/>
      <w:numFmt w:val="decimal"/>
      <w:lvlText w:val="%7."/>
      <w:lvlJc w:val="left"/>
      <w:pPr>
        <w:ind w:left="8862" w:hanging="360"/>
      </w:pPr>
    </w:lvl>
    <w:lvl w:ilvl="7" w:tplc="440A0019" w:tentative="1">
      <w:start w:val="1"/>
      <w:numFmt w:val="lowerLetter"/>
      <w:lvlText w:val="%8."/>
      <w:lvlJc w:val="left"/>
      <w:pPr>
        <w:ind w:left="9582" w:hanging="360"/>
      </w:pPr>
    </w:lvl>
    <w:lvl w:ilvl="8" w:tplc="440A001B" w:tentative="1">
      <w:start w:val="1"/>
      <w:numFmt w:val="lowerRoman"/>
      <w:lvlText w:val="%9."/>
      <w:lvlJc w:val="right"/>
      <w:pPr>
        <w:ind w:left="10302" w:hanging="180"/>
      </w:pPr>
    </w:lvl>
  </w:abstractNum>
  <w:abstractNum w:abstractNumId="1555">
    <w:nsid w:val="53C57AB6"/>
    <w:multiLevelType w:val="hybridMultilevel"/>
    <w:tmpl w:val="50AE9F64"/>
    <w:lvl w:ilvl="0" w:tplc="C6948E52">
      <w:start w:val="1"/>
      <w:numFmt w:val="upperRoman"/>
      <w:lvlText w:val="%1."/>
      <w:lvlJc w:val="left"/>
      <w:pPr>
        <w:ind w:left="1440" w:hanging="72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556">
    <w:nsid w:val="53C751EB"/>
    <w:multiLevelType w:val="hybridMultilevel"/>
    <w:tmpl w:val="ECCE333C"/>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57">
    <w:nsid w:val="53C91290"/>
    <w:multiLevelType w:val="hybridMultilevel"/>
    <w:tmpl w:val="9692E2BA"/>
    <w:lvl w:ilvl="0" w:tplc="96104CEC">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58">
    <w:nsid w:val="53E66970"/>
    <w:multiLevelType w:val="hybridMultilevel"/>
    <w:tmpl w:val="CF5EEDA0"/>
    <w:lvl w:ilvl="0" w:tplc="DC10E3CC">
      <w:start w:val="1"/>
      <w:numFmt w:val="upperRoman"/>
      <w:lvlText w:val="%1."/>
      <w:lvlJc w:val="right"/>
      <w:pPr>
        <w:ind w:left="720" w:hanging="360"/>
      </w:pPr>
      <w:rPr>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9">
    <w:nsid w:val="540501F2"/>
    <w:multiLevelType w:val="hybridMultilevel"/>
    <w:tmpl w:val="80C8FE3A"/>
    <w:lvl w:ilvl="0" w:tplc="6AAA63E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0">
    <w:nsid w:val="54051992"/>
    <w:multiLevelType w:val="hybridMultilevel"/>
    <w:tmpl w:val="7EBC8C6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1">
    <w:nsid w:val="54127E52"/>
    <w:multiLevelType w:val="hybridMultilevel"/>
    <w:tmpl w:val="E3EEB164"/>
    <w:lvl w:ilvl="0" w:tplc="440A0011">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2">
    <w:nsid w:val="541605A2"/>
    <w:multiLevelType w:val="hybridMultilevel"/>
    <w:tmpl w:val="125EF982"/>
    <w:lvl w:ilvl="0" w:tplc="B0D2DE18">
      <w:start w:val="4"/>
      <w:numFmt w:val="upperRoman"/>
      <w:lvlText w:val="%1."/>
      <w:lvlJc w:val="right"/>
      <w:pPr>
        <w:ind w:left="567" w:hanging="360"/>
      </w:pPr>
      <w:rPr>
        <w:rFonts w:ascii="Times New Roman" w:hAnsi="Times New Roman" w:cs="Times New Roman" w:hint="default"/>
        <w:b w:val="0"/>
        <w:sz w:val="28"/>
        <w:szCs w:val="28"/>
      </w:rPr>
    </w:lvl>
    <w:lvl w:ilvl="1" w:tplc="440A0019">
      <w:start w:val="1"/>
      <w:numFmt w:val="lowerLetter"/>
      <w:lvlText w:val="%2."/>
      <w:lvlJc w:val="left"/>
      <w:pPr>
        <w:ind w:left="1287" w:hanging="360"/>
      </w:pPr>
    </w:lvl>
    <w:lvl w:ilvl="2" w:tplc="440A001B" w:tentative="1">
      <w:start w:val="1"/>
      <w:numFmt w:val="lowerRoman"/>
      <w:lvlText w:val="%3."/>
      <w:lvlJc w:val="right"/>
      <w:pPr>
        <w:ind w:left="2007" w:hanging="180"/>
      </w:pPr>
    </w:lvl>
    <w:lvl w:ilvl="3" w:tplc="440A000F" w:tentative="1">
      <w:start w:val="1"/>
      <w:numFmt w:val="decimal"/>
      <w:lvlText w:val="%4."/>
      <w:lvlJc w:val="left"/>
      <w:pPr>
        <w:ind w:left="2727" w:hanging="360"/>
      </w:pPr>
    </w:lvl>
    <w:lvl w:ilvl="4" w:tplc="440A0019" w:tentative="1">
      <w:start w:val="1"/>
      <w:numFmt w:val="lowerLetter"/>
      <w:lvlText w:val="%5."/>
      <w:lvlJc w:val="left"/>
      <w:pPr>
        <w:ind w:left="3447" w:hanging="360"/>
      </w:pPr>
    </w:lvl>
    <w:lvl w:ilvl="5" w:tplc="440A001B" w:tentative="1">
      <w:start w:val="1"/>
      <w:numFmt w:val="lowerRoman"/>
      <w:lvlText w:val="%6."/>
      <w:lvlJc w:val="right"/>
      <w:pPr>
        <w:ind w:left="4167" w:hanging="180"/>
      </w:pPr>
    </w:lvl>
    <w:lvl w:ilvl="6" w:tplc="440A000F" w:tentative="1">
      <w:start w:val="1"/>
      <w:numFmt w:val="decimal"/>
      <w:lvlText w:val="%7."/>
      <w:lvlJc w:val="left"/>
      <w:pPr>
        <w:ind w:left="4887" w:hanging="360"/>
      </w:pPr>
    </w:lvl>
    <w:lvl w:ilvl="7" w:tplc="440A0019" w:tentative="1">
      <w:start w:val="1"/>
      <w:numFmt w:val="lowerLetter"/>
      <w:lvlText w:val="%8."/>
      <w:lvlJc w:val="left"/>
      <w:pPr>
        <w:ind w:left="5607" w:hanging="360"/>
      </w:pPr>
    </w:lvl>
    <w:lvl w:ilvl="8" w:tplc="440A001B" w:tentative="1">
      <w:start w:val="1"/>
      <w:numFmt w:val="lowerRoman"/>
      <w:lvlText w:val="%9."/>
      <w:lvlJc w:val="right"/>
      <w:pPr>
        <w:ind w:left="6327" w:hanging="180"/>
      </w:pPr>
    </w:lvl>
  </w:abstractNum>
  <w:abstractNum w:abstractNumId="1563">
    <w:nsid w:val="54161DC0"/>
    <w:multiLevelType w:val="hybridMultilevel"/>
    <w:tmpl w:val="71FC3FCA"/>
    <w:lvl w:ilvl="0" w:tplc="DDA6A83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64">
    <w:nsid w:val="54200E97"/>
    <w:multiLevelType w:val="hybridMultilevel"/>
    <w:tmpl w:val="D6B45E3E"/>
    <w:lvl w:ilvl="0" w:tplc="F1469668">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565">
    <w:nsid w:val="5430050D"/>
    <w:multiLevelType w:val="hybridMultilevel"/>
    <w:tmpl w:val="FF02876E"/>
    <w:lvl w:ilvl="0" w:tplc="440A0001">
      <w:start w:val="1"/>
      <w:numFmt w:val="bullet"/>
      <w:lvlText w:val=""/>
      <w:lvlJc w:val="left"/>
      <w:pPr>
        <w:ind w:left="795" w:hanging="360"/>
      </w:pPr>
      <w:rPr>
        <w:rFonts w:ascii="Symbol" w:hAnsi="Symbol" w:hint="default"/>
      </w:rPr>
    </w:lvl>
    <w:lvl w:ilvl="1" w:tplc="440A0003" w:tentative="1">
      <w:start w:val="1"/>
      <w:numFmt w:val="bullet"/>
      <w:lvlText w:val="o"/>
      <w:lvlJc w:val="left"/>
      <w:pPr>
        <w:ind w:left="1515" w:hanging="360"/>
      </w:pPr>
      <w:rPr>
        <w:rFonts w:ascii="Courier New" w:hAnsi="Courier New" w:cs="Courier New" w:hint="default"/>
      </w:rPr>
    </w:lvl>
    <w:lvl w:ilvl="2" w:tplc="440A0005" w:tentative="1">
      <w:start w:val="1"/>
      <w:numFmt w:val="bullet"/>
      <w:lvlText w:val=""/>
      <w:lvlJc w:val="left"/>
      <w:pPr>
        <w:ind w:left="2235" w:hanging="360"/>
      </w:pPr>
      <w:rPr>
        <w:rFonts w:ascii="Wingdings" w:hAnsi="Wingdings" w:hint="default"/>
      </w:rPr>
    </w:lvl>
    <w:lvl w:ilvl="3" w:tplc="440A0001" w:tentative="1">
      <w:start w:val="1"/>
      <w:numFmt w:val="bullet"/>
      <w:lvlText w:val=""/>
      <w:lvlJc w:val="left"/>
      <w:pPr>
        <w:ind w:left="2955" w:hanging="360"/>
      </w:pPr>
      <w:rPr>
        <w:rFonts w:ascii="Symbol" w:hAnsi="Symbol" w:hint="default"/>
      </w:rPr>
    </w:lvl>
    <w:lvl w:ilvl="4" w:tplc="440A0003" w:tentative="1">
      <w:start w:val="1"/>
      <w:numFmt w:val="bullet"/>
      <w:lvlText w:val="o"/>
      <w:lvlJc w:val="left"/>
      <w:pPr>
        <w:ind w:left="3675" w:hanging="360"/>
      </w:pPr>
      <w:rPr>
        <w:rFonts w:ascii="Courier New" w:hAnsi="Courier New" w:cs="Courier New" w:hint="default"/>
      </w:rPr>
    </w:lvl>
    <w:lvl w:ilvl="5" w:tplc="440A0005" w:tentative="1">
      <w:start w:val="1"/>
      <w:numFmt w:val="bullet"/>
      <w:lvlText w:val=""/>
      <w:lvlJc w:val="left"/>
      <w:pPr>
        <w:ind w:left="4395" w:hanging="360"/>
      </w:pPr>
      <w:rPr>
        <w:rFonts w:ascii="Wingdings" w:hAnsi="Wingdings" w:hint="default"/>
      </w:rPr>
    </w:lvl>
    <w:lvl w:ilvl="6" w:tplc="440A0001" w:tentative="1">
      <w:start w:val="1"/>
      <w:numFmt w:val="bullet"/>
      <w:lvlText w:val=""/>
      <w:lvlJc w:val="left"/>
      <w:pPr>
        <w:ind w:left="5115" w:hanging="360"/>
      </w:pPr>
      <w:rPr>
        <w:rFonts w:ascii="Symbol" w:hAnsi="Symbol" w:hint="default"/>
      </w:rPr>
    </w:lvl>
    <w:lvl w:ilvl="7" w:tplc="440A0003" w:tentative="1">
      <w:start w:val="1"/>
      <w:numFmt w:val="bullet"/>
      <w:lvlText w:val="o"/>
      <w:lvlJc w:val="left"/>
      <w:pPr>
        <w:ind w:left="5835" w:hanging="360"/>
      </w:pPr>
      <w:rPr>
        <w:rFonts w:ascii="Courier New" w:hAnsi="Courier New" w:cs="Courier New" w:hint="default"/>
      </w:rPr>
    </w:lvl>
    <w:lvl w:ilvl="8" w:tplc="440A0005" w:tentative="1">
      <w:start w:val="1"/>
      <w:numFmt w:val="bullet"/>
      <w:lvlText w:val=""/>
      <w:lvlJc w:val="left"/>
      <w:pPr>
        <w:ind w:left="6555" w:hanging="360"/>
      </w:pPr>
      <w:rPr>
        <w:rFonts w:ascii="Wingdings" w:hAnsi="Wingdings" w:hint="default"/>
      </w:rPr>
    </w:lvl>
  </w:abstractNum>
  <w:abstractNum w:abstractNumId="1566">
    <w:nsid w:val="544B7F25"/>
    <w:multiLevelType w:val="hybridMultilevel"/>
    <w:tmpl w:val="66E2837C"/>
    <w:lvl w:ilvl="0" w:tplc="D51EA0B0">
      <w:start w:val="1"/>
      <w:numFmt w:val="upperRoman"/>
      <w:lvlText w:val="%1."/>
      <w:lvlJc w:val="right"/>
      <w:pPr>
        <w:tabs>
          <w:tab w:val="num" w:pos="5222"/>
        </w:tabs>
        <w:ind w:left="522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942"/>
        </w:tabs>
        <w:ind w:left="5942" w:hanging="360"/>
      </w:pPr>
    </w:lvl>
    <w:lvl w:ilvl="2" w:tplc="440A001B">
      <w:start w:val="1"/>
      <w:numFmt w:val="lowerRoman"/>
      <w:lvlText w:val="%3."/>
      <w:lvlJc w:val="right"/>
      <w:pPr>
        <w:tabs>
          <w:tab w:val="num" w:pos="6662"/>
        </w:tabs>
        <w:ind w:left="6662" w:hanging="180"/>
      </w:pPr>
    </w:lvl>
    <w:lvl w:ilvl="3" w:tplc="440A000F">
      <w:start w:val="1"/>
      <w:numFmt w:val="decimal"/>
      <w:lvlText w:val="%4."/>
      <w:lvlJc w:val="left"/>
      <w:pPr>
        <w:tabs>
          <w:tab w:val="num" w:pos="7382"/>
        </w:tabs>
        <w:ind w:left="7382" w:hanging="360"/>
      </w:pPr>
    </w:lvl>
    <w:lvl w:ilvl="4" w:tplc="440A0019">
      <w:start w:val="1"/>
      <w:numFmt w:val="lowerLetter"/>
      <w:lvlText w:val="%5."/>
      <w:lvlJc w:val="left"/>
      <w:pPr>
        <w:tabs>
          <w:tab w:val="num" w:pos="8102"/>
        </w:tabs>
        <w:ind w:left="8102" w:hanging="360"/>
      </w:pPr>
    </w:lvl>
    <w:lvl w:ilvl="5" w:tplc="440A001B">
      <w:start w:val="1"/>
      <w:numFmt w:val="lowerRoman"/>
      <w:lvlText w:val="%6."/>
      <w:lvlJc w:val="right"/>
      <w:pPr>
        <w:tabs>
          <w:tab w:val="num" w:pos="8822"/>
        </w:tabs>
        <w:ind w:left="8822" w:hanging="180"/>
      </w:pPr>
    </w:lvl>
    <w:lvl w:ilvl="6" w:tplc="440A000F">
      <w:start w:val="1"/>
      <w:numFmt w:val="decimal"/>
      <w:lvlText w:val="%7."/>
      <w:lvlJc w:val="left"/>
      <w:pPr>
        <w:tabs>
          <w:tab w:val="num" w:pos="9542"/>
        </w:tabs>
        <w:ind w:left="9542" w:hanging="360"/>
      </w:pPr>
    </w:lvl>
    <w:lvl w:ilvl="7" w:tplc="440A0019">
      <w:start w:val="1"/>
      <w:numFmt w:val="lowerLetter"/>
      <w:lvlText w:val="%8."/>
      <w:lvlJc w:val="left"/>
      <w:pPr>
        <w:tabs>
          <w:tab w:val="num" w:pos="10262"/>
        </w:tabs>
        <w:ind w:left="10262" w:hanging="360"/>
      </w:pPr>
    </w:lvl>
    <w:lvl w:ilvl="8" w:tplc="440A001B">
      <w:start w:val="1"/>
      <w:numFmt w:val="lowerRoman"/>
      <w:lvlText w:val="%9."/>
      <w:lvlJc w:val="right"/>
      <w:pPr>
        <w:tabs>
          <w:tab w:val="num" w:pos="10982"/>
        </w:tabs>
        <w:ind w:left="10982" w:hanging="180"/>
      </w:pPr>
    </w:lvl>
  </w:abstractNum>
  <w:abstractNum w:abstractNumId="1567">
    <w:nsid w:val="544C252D"/>
    <w:multiLevelType w:val="hybridMultilevel"/>
    <w:tmpl w:val="31725BA6"/>
    <w:lvl w:ilvl="0" w:tplc="4C2EFF38">
      <w:start w:val="1"/>
      <w:numFmt w:val="upperRoman"/>
      <w:lvlText w:val="%1."/>
      <w:lvlJc w:val="left"/>
      <w:pPr>
        <w:ind w:left="1080" w:hanging="720"/>
      </w:pPr>
      <w:rPr>
        <w:rFonts w:ascii="Times New Roman" w:hAnsi="Times New Roman" w:cs="Times New Roman"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8">
    <w:nsid w:val="545A35A9"/>
    <w:multiLevelType w:val="hybridMultilevel"/>
    <w:tmpl w:val="C5B08A9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69">
    <w:nsid w:val="54686C10"/>
    <w:multiLevelType w:val="hybridMultilevel"/>
    <w:tmpl w:val="3148F954"/>
    <w:lvl w:ilvl="0" w:tplc="9B8EFCA2">
      <w:start w:val="1"/>
      <w:numFmt w:val="upperRoman"/>
      <w:lvlText w:val="%1."/>
      <w:lvlJc w:val="right"/>
      <w:pPr>
        <w:ind w:left="72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0">
    <w:nsid w:val="546F722D"/>
    <w:multiLevelType w:val="hybridMultilevel"/>
    <w:tmpl w:val="CAB8A7FA"/>
    <w:lvl w:ilvl="0" w:tplc="D1C28F2E">
      <w:start w:val="1"/>
      <w:numFmt w:val="decimal"/>
      <w:lvlText w:val="%1)"/>
      <w:lvlJc w:val="left"/>
      <w:pPr>
        <w:ind w:left="1068" w:hanging="360"/>
      </w:pPr>
      <w:rPr>
        <w:rFonts w:hint="default"/>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71">
    <w:nsid w:val="547F6642"/>
    <w:multiLevelType w:val="hybridMultilevel"/>
    <w:tmpl w:val="F490F66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2">
    <w:nsid w:val="54840E37"/>
    <w:multiLevelType w:val="hybridMultilevel"/>
    <w:tmpl w:val="3CCA828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73">
    <w:nsid w:val="54865B51"/>
    <w:multiLevelType w:val="hybridMultilevel"/>
    <w:tmpl w:val="761A3A2E"/>
    <w:lvl w:ilvl="0" w:tplc="CAE8DEF2">
      <w:start w:val="1"/>
      <w:numFmt w:val="upperLetter"/>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574">
    <w:nsid w:val="54976D67"/>
    <w:multiLevelType w:val="hybridMultilevel"/>
    <w:tmpl w:val="74348406"/>
    <w:lvl w:ilvl="0" w:tplc="7D7692FE">
      <w:start w:val="1"/>
      <w:numFmt w:val="upperRoman"/>
      <w:lvlText w:val="%1."/>
      <w:lvlJc w:val="left"/>
      <w:pPr>
        <w:ind w:left="1080" w:hanging="720"/>
      </w:pPr>
      <w:rPr>
        <w:rFonts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5">
    <w:nsid w:val="54B16455"/>
    <w:multiLevelType w:val="hybridMultilevel"/>
    <w:tmpl w:val="E9482C6A"/>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76">
    <w:nsid w:val="54D70B7D"/>
    <w:multiLevelType w:val="hybridMultilevel"/>
    <w:tmpl w:val="43F68852"/>
    <w:lvl w:ilvl="0" w:tplc="37808D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7">
    <w:nsid w:val="54E228B3"/>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8">
    <w:nsid w:val="54E757A8"/>
    <w:multiLevelType w:val="hybridMultilevel"/>
    <w:tmpl w:val="3278B182"/>
    <w:lvl w:ilvl="0" w:tplc="59881AD0">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9">
    <w:nsid w:val="54EE74DE"/>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580">
    <w:nsid w:val="54FB67C0"/>
    <w:multiLevelType w:val="hybridMultilevel"/>
    <w:tmpl w:val="178CA65E"/>
    <w:lvl w:ilvl="0" w:tplc="FCD63FB2">
      <w:start w:val="1"/>
      <w:numFmt w:val="upperRoman"/>
      <w:lvlText w:val="%1."/>
      <w:lvlJc w:val="right"/>
      <w:pPr>
        <w:tabs>
          <w:tab w:val="num" w:pos="889"/>
        </w:tabs>
        <w:ind w:left="889" w:hanging="180"/>
      </w:pPr>
      <w:rPr>
        <w:b w:val="0"/>
        <w:color w:val="auto"/>
      </w:rPr>
    </w:lvl>
    <w:lvl w:ilvl="1" w:tplc="0C0A0019">
      <w:start w:val="1"/>
      <w:numFmt w:val="lowerLetter"/>
      <w:lvlText w:val="%2."/>
      <w:lvlJc w:val="left"/>
      <w:pPr>
        <w:tabs>
          <w:tab w:val="num" w:pos="1609"/>
        </w:tabs>
        <w:ind w:left="1609" w:hanging="360"/>
      </w:pPr>
    </w:lvl>
    <w:lvl w:ilvl="2" w:tplc="0C0A001B" w:tentative="1">
      <w:start w:val="1"/>
      <w:numFmt w:val="lowerRoman"/>
      <w:lvlText w:val="%3."/>
      <w:lvlJc w:val="right"/>
      <w:pPr>
        <w:tabs>
          <w:tab w:val="num" w:pos="2329"/>
        </w:tabs>
        <w:ind w:left="2329" w:hanging="180"/>
      </w:pPr>
    </w:lvl>
    <w:lvl w:ilvl="3" w:tplc="0C0A000F" w:tentative="1">
      <w:start w:val="1"/>
      <w:numFmt w:val="decimal"/>
      <w:lvlText w:val="%4."/>
      <w:lvlJc w:val="left"/>
      <w:pPr>
        <w:tabs>
          <w:tab w:val="num" w:pos="3049"/>
        </w:tabs>
        <w:ind w:left="3049" w:hanging="360"/>
      </w:pPr>
    </w:lvl>
    <w:lvl w:ilvl="4" w:tplc="0C0A0019" w:tentative="1">
      <w:start w:val="1"/>
      <w:numFmt w:val="lowerLetter"/>
      <w:lvlText w:val="%5."/>
      <w:lvlJc w:val="left"/>
      <w:pPr>
        <w:tabs>
          <w:tab w:val="num" w:pos="3769"/>
        </w:tabs>
        <w:ind w:left="3769" w:hanging="360"/>
      </w:pPr>
    </w:lvl>
    <w:lvl w:ilvl="5" w:tplc="0C0A001B" w:tentative="1">
      <w:start w:val="1"/>
      <w:numFmt w:val="lowerRoman"/>
      <w:lvlText w:val="%6."/>
      <w:lvlJc w:val="right"/>
      <w:pPr>
        <w:tabs>
          <w:tab w:val="num" w:pos="4489"/>
        </w:tabs>
        <w:ind w:left="4489" w:hanging="180"/>
      </w:pPr>
    </w:lvl>
    <w:lvl w:ilvl="6" w:tplc="0C0A000F" w:tentative="1">
      <w:start w:val="1"/>
      <w:numFmt w:val="decimal"/>
      <w:lvlText w:val="%7."/>
      <w:lvlJc w:val="left"/>
      <w:pPr>
        <w:tabs>
          <w:tab w:val="num" w:pos="5209"/>
        </w:tabs>
        <w:ind w:left="5209" w:hanging="360"/>
      </w:pPr>
    </w:lvl>
    <w:lvl w:ilvl="7" w:tplc="0C0A0019" w:tentative="1">
      <w:start w:val="1"/>
      <w:numFmt w:val="lowerLetter"/>
      <w:lvlText w:val="%8."/>
      <w:lvlJc w:val="left"/>
      <w:pPr>
        <w:tabs>
          <w:tab w:val="num" w:pos="5929"/>
        </w:tabs>
        <w:ind w:left="5929" w:hanging="360"/>
      </w:pPr>
    </w:lvl>
    <w:lvl w:ilvl="8" w:tplc="0C0A001B" w:tentative="1">
      <w:start w:val="1"/>
      <w:numFmt w:val="lowerRoman"/>
      <w:lvlText w:val="%9."/>
      <w:lvlJc w:val="right"/>
      <w:pPr>
        <w:tabs>
          <w:tab w:val="num" w:pos="6649"/>
        </w:tabs>
        <w:ind w:left="6649" w:hanging="180"/>
      </w:pPr>
    </w:lvl>
  </w:abstractNum>
  <w:abstractNum w:abstractNumId="1581">
    <w:nsid w:val="54FC7DEB"/>
    <w:multiLevelType w:val="hybridMultilevel"/>
    <w:tmpl w:val="0EC6116E"/>
    <w:lvl w:ilvl="0" w:tplc="14D0AF70">
      <w:start w:val="3"/>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2">
    <w:nsid w:val="5537739A"/>
    <w:multiLevelType w:val="hybridMultilevel"/>
    <w:tmpl w:val="47AE53F6"/>
    <w:lvl w:ilvl="0" w:tplc="949819AA">
      <w:start w:val="1"/>
      <w:numFmt w:val="upperRoman"/>
      <w:lvlText w:val="%1."/>
      <w:lvlJc w:val="left"/>
      <w:pPr>
        <w:ind w:left="1070" w:hanging="360"/>
      </w:pPr>
      <w:rPr>
        <w:rFonts w:ascii="Times New Roman" w:hAnsi="Times New Roman" w:cs="Times New Roman" w:hint="default"/>
        <w:b w:val="0"/>
        <w:i w:val="0"/>
        <w:strike w:val="0"/>
        <w:color w:val="auto"/>
        <w:sz w:val="26"/>
        <w:szCs w:val="26"/>
        <w:lang w:val="es-SV"/>
      </w:rPr>
    </w:lvl>
    <w:lvl w:ilvl="1" w:tplc="440A0019">
      <w:start w:val="1"/>
      <w:numFmt w:val="lowerLetter"/>
      <w:lvlText w:val="%2."/>
      <w:lvlJc w:val="left"/>
      <w:pPr>
        <w:ind w:left="6188" w:hanging="360"/>
      </w:pPr>
    </w:lvl>
    <w:lvl w:ilvl="2" w:tplc="440A001B" w:tentative="1">
      <w:start w:val="1"/>
      <w:numFmt w:val="lowerRoman"/>
      <w:lvlText w:val="%3."/>
      <w:lvlJc w:val="right"/>
      <w:pPr>
        <w:ind w:left="6908" w:hanging="180"/>
      </w:pPr>
    </w:lvl>
    <w:lvl w:ilvl="3" w:tplc="440A000F" w:tentative="1">
      <w:start w:val="1"/>
      <w:numFmt w:val="decimal"/>
      <w:lvlText w:val="%4."/>
      <w:lvlJc w:val="left"/>
      <w:pPr>
        <w:ind w:left="7628" w:hanging="360"/>
      </w:pPr>
    </w:lvl>
    <w:lvl w:ilvl="4" w:tplc="440A0019" w:tentative="1">
      <w:start w:val="1"/>
      <w:numFmt w:val="lowerLetter"/>
      <w:lvlText w:val="%5."/>
      <w:lvlJc w:val="left"/>
      <w:pPr>
        <w:ind w:left="8348" w:hanging="360"/>
      </w:pPr>
    </w:lvl>
    <w:lvl w:ilvl="5" w:tplc="440A001B" w:tentative="1">
      <w:start w:val="1"/>
      <w:numFmt w:val="lowerRoman"/>
      <w:lvlText w:val="%6."/>
      <w:lvlJc w:val="right"/>
      <w:pPr>
        <w:ind w:left="9068" w:hanging="180"/>
      </w:pPr>
    </w:lvl>
    <w:lvl w:ilvl="6" w:tplc="440A000F" w:tentative="1">
      <w:start w:val="1"/>
      <w:numFmt w:val="decimal"/>
      <w:lvlText w:val="%7."/>
      <w:lvlJc w:val="left"/>
      <w:pPr>
        <w:ind w:left="9788" w:hanging="360"/>
      </w:pPr>
    </w:lvl>
    <w:lvl w:ilvl="7" w:tplc="440A0019" w:tentative="1">
      <w:start w:val="1"/>
      <w:numFmt w:val="lowerLetter"/>
      <w:lvlText w:val="%8."/>
      <w:lvlJc w:val="left"/>
      <w:pPr>
        <w:ind w:left="10508" w:hanging="360"/>
      </w:pPr>
    </w:lvl>
    <w:lvl w:ilvl="8" w:tplc="440A001B" w:tentative="1">
      <w:start w:val="1"/>
      <w:numFmt w:val="lowerRoman"/>
      <w:lvlText w:val="%9."/>
      <w:lvlJc w:val="right"/>
      <w:pPr>
        <w:ind w:left="11228" w:hanging="180"/>
      </w:pPr>
    </w:lvl>
  </w:abstractNum>
  <w:abstractNum w:abstractNumId="1583">
    <w:nsid w:val="554170C5"/>
    <w:multiLevelType w:val="hybridMultilevel"/>
    <w:tmpl w:val="0A3E546E"/>
    <w:lvl w:ilvl="0" w:tplc="B57E45F2">
      <w:start w:val="1"/>
      <w:numFmt w:val="lowerLetter"/>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4">
    <w:nsid w:val="555F5FAA"/>
    <w:multiLevelType w:val="hybridMultilevel"/>
    <w:tmpl w:val="ABC08454"/>
    <w:lvl w:ilvl="0" w:tplc="E9FAB434">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5">
    <w:nsid w:val="55670A1D"/>
    <w:multiLevelType w:val="hybridMultilevel"/>
    <w:tmpl w:val="72F6AA7E"/>
    <w:lvl w:ilvl="0" w:tplc="42DA1BC2">
      <w:start w:val="1"/>
      <w:numFmt w:val="lowerLetter"/>
      <w:lvlText w:val="%1)"/>
      <w:lvlJc w:val="left"/>
      <w:pPr>
        <w:ind w:left="1494" w:hanging="360"/>
      </w:pPr>
      <w:rPr>
        <w:rFonts w:eastAsia="MS Mincho"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586">
    <w:nsid w:val="5571237E"/>
    <w:multiLevelType w:val="hybridMultilevel"/>
    <w:tmpl w:val="C8CCCA5A"/>
    <w:lvl w:ilvl="0" w:tplc="6DA6F8AC">
      <w:start w:val="1"/>
      <w:numFmt w:val="upperRoman"/>
      <w:lvlText w:val="%1."/>
      <w:lvlJc w:val="left"/>
      <w:pPr>
        <w:ind w:left="578" w:hanging="720"/>
      </w:pPr>
      <w:rPr>
        <w:rFonts w:hint="default"/>
        <w:b w:val="0"/>
      </w:rPr>
    </w:lvl>
    <w:lvl w:ilvl="1" w:tplc="440A0019" w:tentative="1">
      <w:start w:val="1"/>
      <w:numFmt w:val="lowerLetter"/>
      <w:lvlText w:val="%2."/>
      <w:lvlJc w:val="left"/>
      <w:pPr>
        <w:ind w:left="938" w:hanging="360"/>
      </w:pPr>
    </w:lvl>
    <w:lvl w:ilvl="2" w:tplc="440A001B" w:tentative="1">
      <w:start w:val="1"/>
      <w:numFmt w:val="lowerRoman"/>
      <w:lvlText w:val="%3."/>
      <w:lvlJc w:val="right"/>
      <w:pPr>
        <w:ind w:left="1658" w:hanging="180"/>
      </w:pPr>
    </w:lvl>
    <w:lvl w:ilvl="3" w:tplc="440A000F" w:tentative="1">
      <w:start w:val="1"/>
      <w:numFmt w:val="decimal"/>
      <w:lvlText w:val="%4."/>
      <w:lvlJc w:val="left"/>
      <w:pPr>
        <w:ind w:left="2378" w:hanging="360"/>
      </w:pPr>
    </w:lvl>
    <w:lvl w:ilvl="4" w:tplc="440A0019" w:tentative="1">
      <w:start w:val="1"/>
      <w:numFmt w:val="lowerLetter"/>
      <w:lvlText w:val="%5."/>
      <w:lvlJc w:val="left"/>
      <w:pPr>
        <w:ind w:left="3098" w:hanging="360"/>
      </w:pPr>
    </w:lvl>
    <w:lvl w:ilvl="5" w:tplc="440A001B" w:tentative="1">
      <w:start w:val="1"/>
      <w:numFmt w:val="lowerRoman"/>
      <w:lvlText w:val="%6."/>
      <w:lvlJc w:val="right"/>
      <w:pPr>
        <w:ind w:left="3818" w:hanging="180"/>
      </w:pPr>
    </w:lvl>
    <w:lvl w:ilvl="6" w:tplc="440A000F" w:tentative="1">
      <w:start w:val="1"/>
      <w:numFmt w:val="decimal"/>
      <w:lvlText w:val="%7."/>
      <w:lvlJc w:val="left"/>
      <w:pPr>
        <w:ind w:left="4538" w:hanging="360"/>
      </w:pPr>
    </w:lvl>
    <w:lvl w:ilvl="7" w:tplc="440A0019" w:tentative="1">
      <w:start w:val="1"/>
      <w:numFmt w:val="lowerLetter"/>
      <w:lvlText w:val="%8."/>
      <w:lvlJc w:val="left"/>
      <w:pPr>
        <w:ind w:left="5258" w:hanging="360"/>
      </w:pPr>
    </w:lvl>
    <w:lvl w:ilvl="8" w:tplc="440A001B" w:tentative="1">
      <w:start w:val="1"/>
      <w:numFmt w:val="lowerRoman"/>
      <w:lvlText w:val="%9."/>
      <w:lvlJc w:val="right"/>
      <w:pPr>
        <w:ind w:left="5978" w:hanging="180"/>
      </w:pPr>
    </w:lvl>
  </w:abstractNum>
  <w:abstractNum w:abstractNumId="1587">
    <w:nsid w:val="557373A7"/>
    <w:multiLevelType w:val="hybridMultilevel"/>
    <w:tmpl w:val="D55E344C"/>
    <w:lvl w:ilvl="0" w:tplc="ACEEBC1C">
      <w:start w:val="1"/>
      <w:numFmt w:val="upperRoman"/>
      <w:lvlText w:val="%1."/>
      <w:lvlJc w:val="right"/>
      <w:pPr>
        <w:tabs>
          <w:tab w:val="num" w:pos="720"/>
        </w:tabs>
        <w:ind w:left="720" w:hanging="180"/>
      </w:pPr>
      <w:rPr>
        <w:b w:val="0"/>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588">
    <w:nsid w:val="557657BB"/>
    <w:multiLevelType w:val="hybridMultilevel"/>
    <w:tmpl w:val="F8FC789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9">
    <w:nsid w:val="558B042B"/>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590">
    <w:nsid w:val="558F043F"/>
    <w:multiLevelType w:val="hybridMultilevel"/>
    <w:tmpl w:val="72B4C85C"/>
    <w:lvl w:ilvl="0" w:tplc="FA66E15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91">
    <w:nsid w:val="559921CB"/>
    <w:multiLevelType w:val="hybridMultilevel"/>
    <w:tmpl w:val="42089F80"/>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592">
    <w:nsid w:val="55A275C5"/>
    <w:multiLevelType w:val="hybridMultilevel"/>
    <w:tmpl w:val="BC4AFCA0"/>
    <w:lvl w:ilvl="0" w:tplc="449A170A">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93">
    <w:nsid w:val="55B71810"/>
    <w:multiLevelType w:val="hybridMultilevel"/>
    <w:tmpl w:val="827684A4"/>
    <w:lvl w:ilvl="0" w:tplc="440A0001">
      <w:start w:val="1"/>
      <w:numFmt w:val="bullet"/>
      <w:lvlText w:val=""/>
      <w:lvlJc w:val="left"/>
      <w:pPr>
        <w:ind w:left="1364" w:hanging="360"/>
      </w:pPr>
      <w:rPr>
        <w:rFonts w:ascii="Symbol" w:hAnsi="Symbol" w:hint="default"/>
      </w:rPr>
    </w:lvl>
    <w:lvl w:ilvl="1" w:tplc="440A0003" w:tentative="1">
      <w:start w:val="1"/>
      <w:numFmt w:val="bullet"/>
      <w:lvlText w:val="o"/>
      <w:lvlJc w:val="left"/>
      <w:pPr>
        <w:ind w:left="2084" w:hanging="360"/>
      </w:pPr>
      <w:rPr>
        <w:rFonts w:ascii="Courier New" w:hAnsi="Courier New" w:cs="Courier New" w:hint="default"/>
      </w:rPr>
    </w:lvl>
    <w:lvl w:ilvl="2" w:tplc="440A0005" w:tentative="1">
      <w:start w:val="1"/>
      <w:numFmt w:val="bullet"/>
      <w:lvlText w:val=""/>
      <w:lvlJc w:val="left"/>
      <w:pPr>
        <w:ind w:left="2804" w:hanging="360"/>
      </w:pPr>
      <w:rPr>
        <w:rFonts w:ascii="Wingdings" w:hAnsi="Wingdings" w:hint="default"/>
      </w:rPr>
    </w:lvl>
    <w:lvl w:ilvl="3" w:tplc="440A0001" w:tentative="1">
      <w:start w:val="1"/>
      <w:numFmt w:val="bullet"/>
      <w:lvlText w:val=""/>
      <w:lvlJc w:val="left"/>
      <w:pPr>
        <w:ind w:left="3524" w:hanging="360"/>
      </w:pPr>
      <w:rPr>
        <w:rFonts w:ascii="Symbol" w:hAnsi="Symbol" w:hint="default"/>
      </w:rPr>
    </w:lvl>
    <w:lvl w:ilvl="4" w:tplc="440A0003" w:tentative="1">
      <w:start w:val="1"/>
      <w:numFmt w:val="bullet"/>
      <w:lvlText w:val="o"/>
      <w:lvlJc w:val="left"/>
      <w:pPr>
        <w:ind w:left="4244" w:hanging="360"/>
      </w:pPr>
      <w:rPr>
        <w:rFonts w:ascii="Courier New" w:hAnsi="Courier New" w:cs="Courier New" w:hint="default"/>
      </w:rPr>
    </w:lvl>
    <w:lvl w:ilvl="5" w:tplc="440A0005" w:tentative="1">
      <w:start w:val="1"/>
      <w:numFmt w:val="bullet"/>
      <w:lvlText w:val=""/>
      <w:lvlJc w:val="left"/>
      <w:pPr>
        <w:ind w:left="4964" w:hanging="360"/>
      </w:pPr>
      <w:rPr>
        <w:rFonts w:ascii="Wingdings" w:hAnsi="Wingdings" w:hint="default"/>
      </w:rPr>
    </w:lvl>
    <w:lvl w:ilvl="6" w:tplc="440A0001" w:tentative="1">
      <w:start w:val="1"/>
      <w:numFmt w:val="bullet"/>
      <w:lvlText w:val=""/>
      <w:lvlJc w:val="left"/>
      <w:pPr>
        <w:ind w:left="5684" w:hanging="360"/>
      </w:pPr>
      <w:rPr>
        <w:rFonts w:ascii="Symbol" w:hAnsi="Symbol" w:hint="default"/>
      </w:rPr>
    </w:lvl>
    <w:lvl w:ilvl="7" w:tplc="440A0003" w:tentative="1">
      <w:start w:val="1"/>
      <w:numFmt w:val="bullet"/>
      <w:lvlText w:val="o"/>
      <w:lvlJc w:val="left"/>
      <w:pPr>
        <w:ind w:left="6404" w:hanging="360"/>
      </w:pPr>
      <w:rPr>
        <w:rFonts w:ascii="Courier New" w:hAnsi="Courier New" w:cs="Courier New" w:hint="default"/>
      </w:rPr>
    </w:lvl>
    <w:lvl w:ilvl="8" w:tplc="440A0005" w:tentative="1">
      <w:start w:val="1"/>
      <w:numFmt w:val="bullet"/>
      <w:lvlText w:val=""/>
      <w:lvlJc w:val="left"/>
      <w:pPr>
        <w:ind w:left="7124" w:hanging="360"/>
      </w:pPr>
      <w:rPr>
        <w:rFonts w:ascii="Wingdings" w:hAnsi="Wingdings" w:hint="default"/>
      </w:rPr>
    </w:lvl>
  </w:abstractNum>
  <w:abstractNum w:abstractNumId="1594">
    <w:nsid w:val="55CC452D"/>
    <w:multiLevelType w:val="hybridMultilevel"/>
    <w:tmpl w:val="0024DBF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95">
    <w:nsid w:val="55D506F3"/>
    <w:multiLevelType w:val="hybridMultilevel"/>
    <w:tmpl w:val="F6B40516"/>
    <w:lvl w:ilvl="0" w:tplc="1C06659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96">
    <w:nsid w:val="55D93F6D"/>
    <w:multiLevelType w:val="hybridMultilevel"/>
    <w:tmpl w:val="C5D89988"/>
    <w:lvl w:ilvl="0" w:tplc="6E0C36FC">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597">
    <w:nsid w:val="55DC2CFD"/>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598">
    <w:nsid w:val="55DD43B5"/>
    <w:multiLevelType w:val="hybridMultilevel"/>
    <w:tmpl w:val="45DC9870"/>
    <w:lvl w:ilvl="0" w:tplc="7706C1F4">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99">
    <w:nsid w:val="55F54E04"/>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600">
    <w:nsid w:val="55FD1861"/>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1">
    <w:nsid w:val="560D07D4"/>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02">
    <w:nsid w:val="56124086"/>
    <w:multiLevelType w:val="hybridMultilevel"/>
    <w:tmpl w:val="417CC3D6"/>
    <w:lvl w:ilvl="0" w:tplc="440A000B">
      <w:start w:val="1"/>
      <w:numFmt w:val="bullet"/>
      <w:lvlText w:val=""/>
      <w:lvlJc w:val="left"/>
      <w:pPr>
        <w:ind w:left="2136" w:hanging="360"/>
      </w:pPr>
      <w:rPr>
        <w:rFonts w:ascii="Wingdings" w:hAnsi="Wingdings"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1603">
    <w:nsid w:val="561A7991"/>
    <w:multiLevelType w:val="hybridMultilevel"/>
    <w:tmpl w:val="E14E1642"/>
    <w:lvl w:ilvl="0" w:tplc="208AA60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4">
    <w:nsid w:val="56350A2D"/>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605">
    <w:nsid w:val="563C15B3"/>
    <w:multiLevelType w:val="hybridMultilevel"/>
    <w:tmpl w:val="63623FBC"/>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606">
    <w:nsid w:val="56427426"/>
    <w:multiLevelType w:val="hybridMultilevel"/>
    <w:tmpl w:val="D2AE0ED8"/>
    <w:lvl w:ilvl="0" w:tplc="B49EC9D2">
      <w:start w:val="1"/>
      <w:numFmt w:val="upperRoman"/>
      <w:lvlText w:val="%1."/>
      <w:lvlJc w:val="left"/>
      <w:pPr>
        <w:ind w:left="1080" w:hanging="720"/>
      </w:pPr>
      <w:rPr>
        <w:rFonts w:hint="default"/>
        <w:strike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7">
    <w:nsid w:val="5667745D"/>
    <w:multiLevelType w:val="hybridMultilevel"/>
    <w:tmpl w:val="50F08BB4"/>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8">
    <w:nsid w:val="566F2C7B"/>
    <w:multiLevelType w:val="hybridMultilevel"/>
    <w:tmpl w:val="951496C6"/>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9">
    <w:nsid w:val="567D4A74"/>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610">
    <w:nsid w:val="567F164F"/>
    <w:multiLevelType w:val="hybridMultilevel"/>
    <w:tmpl w:val="75A0F71E"/>
    <w:lvl w:ilvl="0" w:tplc="EA0A3D18">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611">
    <w:nsid w:val="568024E7"/>
    <w:multiLevelType w:val="hybridMultilevel"/>
    <w:tmpl w:val="FBC452F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12">
    <w:nsid w:val="56972CB2"/>
    <w:multiLevelType w:val="hybridMultilevel"/>
    <w:tmpl w:val="7E68EB48"/>
    <w:lvl w:ilvl="0" w:tplc="440A0017">
      <w:start w:val="1"/>
      <w:numFmt w:val="lowerLetter"/>
      <w:lvlText w:val="%1)"/>
      <w:lvlJc w:val="left"/>
      <w:pPr>
        <w:ind w:left="1353" w:hanging="360"/>
      </w:pPr>
      <w:rPr>
        <w:rFonts w:hint="default"/>
        <w:b/>
        <w:i w:val="0"/>
        <w:caps w:val="0"/>
        <w:strike w:val="0"/>
        <w:dstrike w:val="0"/>
        <w:vanish w:val="0"/>
        <w:color w:val="auto"/>
        <w:ker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1613">
    <w:nsid w:val="56984472"/>
    <w:multiLevelType w:val="hybridMultilevel"/>
    <w:tmpl w:val="101690F6"/>
    <w:lvl w:ilvl="0" w:tplc="440A0001">
      <w:start w:val="1"/>
      <w:numFmt w:val="bullet"/>
      <w:lvlText w:val=""/>
      <w:lvlJc w:val="left"/>
      <w:pPr>
        <w:ind w:left="1713" w:hanging="360"/>
      </w:pPr>
      <w:rPr>
        <w:rFonts w:ascii="Symbol" w:hAnsi="Symbol" w:hint="default"/>
      </w:rPr>
    </w:lvl>
    <w:lvl w:ilvl="1" w:tplc="440A0003" w:tentative="1">
      <w:start w:val="1"/>
      <w:numFmt w:val="bullet"/>
      <w:lvlText w:val="o"/>
      <w:lvlJc w:val="left"/>
      <w:pPr>
        <w:ind w:left="2433" w:hanging="360"/>
      </w:pPr>
      <w:rPr>
        <w:rFonts w:ascii="Courier New" w:hAnsi="Courier New" w:cs="Courier New" w:hint="default"/>
      </w:rPr>
    </w:lvl>
    <w:lvl w:ilvl="2" w:tplc="440A0005" w:tentative="1">
      <w:start w:val="1"/>
      <w:numFmt w:val="bullet"/>
      <w:lvlText w:val=""/>
      <w:lvlJc w:val="left"/>
      <w:pPr>
        <w:ind w:left="3153" w:hanging="360"/>
      </w:pPr>
      <w:rPr>
        <w:rFonts w:ascii="Wingdings" w:hAnsi="Wingdings" w:hint="default"/>
      </w:rPr>
    </w:lvl>
    <w:lvl w:ilvl="3" w:tplc="440A0001" w:tentative="1">
      <w:start w:val="1"/>
      <w:numFmt w:val="bullet"/>
      <w:lvlText w:val=""/>
      <w:lvlJc w:val="left"/>
      <w:pPr>
        <w:ind w:left="3873" w:hanging="360"/>
      </w:pPr>
      <w:rPr>
        <w:rFonts w:ascii="Symbol" w:hAnsi="Symbol" w:hint="default"/>
      </w:rPr>
    </w:lvl>
    <w:lvl w:ilvl="4" w:tplc="440A0003" w:tentative="1">
      <w:start w:val="1"/>
      <w:numFmt w:val="bullet"/>
      <w:lvlText w:val="o"/>
      <w:lvlJc w:val="left"/>
      <w:pPr>
        <w:ind w:left="4593" w:hanging="360"/>
      </w:pPr>
      <w:rPr>
        <w:rFonts w:ascii="Courier New" w:hAnsi="Courier New" w:cs="Courier New" w:hint="default"/>
      </w:rPr>
    </w:lvl>
    <w:lvl w:ilvl="5" w:tplc="440A0005" w:tentative="1">
      <w:start w:val="1"/>
      <w:numFmt w:val="bullet"/>
      <w:lvlText w:val=""/>
      <w:lvlJc w:val="left"/>
      <w:pPr>
        <w:ind w:left="5313" w:hanging="360"/>
      </w:pPr>
      <w:rPr>
        <w:rFonts w:ascii="Wingdings" w:hAnsi="Wingdings" w:hint="default"/>
      </w:rPr>
    </w:lvl>
    <w:lvl w:ilvl="6" w:tplc="440A0001" w:tentative="1">
      <w:start w:val="1"/>
      <w:numFmt w:val="bullet"/>
      <w:lvlText w:val=""/>
      <w:lvlJc w:val="left"/>
      <w:pPr>
        <w:ind w:left="6033" w:hanging="360"/>
      </w:pPr>
      <w:rPr>
        <w:rFonts w:ascii="Symbol" w:hAnsi="Symbol" w:hint="default"/>
      </w:rPr>
    </w:lvl>
    <w:lvl w:ilvl="7" w:tplc="440A0003" w:tentative="1">
      <w:start w:val="1"/>
      <w:numFmt w:val="bullet"/>
      <w:lvlText w:val="o"/>
      <w:lvlJc w:val="left"/>
      <w:pPr>
        <w:ind w:left="6753" w:hanging="360"/>
      </w:pPr>
      <w:rPr>
        <w:rFonts w:ascii="Courier New" w:hAnsi="Courier New" w:cs="Courier New" w:hint="default"/>
      </w:rPr>
    </w:lvl>
    <w:lvl w:ilvl="8" w:tplc="440A0005" w:tentative="1">
      <w:start w:val="1"/>
      <w:numFmt w:val="bullet"/>
      <w:lvlText w:val=""/>
      <w:lvlJc w:val="left"/>
      <w:pPr>
        <w:ind w:left="7473" w:hanging="360"/>
      </w:pPr>
      <w:rPr>
        <w:rFonts w:ascii="Wingdings" w:hAnsi="Wingdings" w:hint="default"/>
      </w:rPr>
    </w:lvl>
  </w:abstractNum>
  <w:abstractNum w:abstractNumId="1614">
    <w:nsid w:val="569B448C"/>
    <w:multiLevelType w:val="hybridMultilevel"/>
    <w:tmpl w:val="E2CC4BE2"/>
    <w:lvl w:ilvl="0" w:tplc="9D00703A">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615">
    <w:nsid w:val="56A40A3D"/>
    <w:multiLevelType w:val="hybridMultilevel"/>
    <w:tmpl w:val="FB1CF99A"/>
    <w:lvl w:ilvl="0" w:tplc="1B02957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6">
    <w:nsid w:val="56B2292C"/>
    <w:multiLevelType w:val="hybridMultilevel"/>
    <w:tmpl w:val="238AABAA"/>
    <w:lvl w:ilvl="0" w:tplc="DCD2F61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7">
    <w:nsid w:val="56E0062D"/>
    <w:multiLevelType w:val="hybridMultilevel"/>
    <w:tmpl w:val="1C60E86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18">
    <w:nsid w:val="56ED004F"/>
    <w:multiLevelType w:val="hybridMultilevel"/>
    <w:tmpl w:val="CE8EC170"/>
    <w:lvl w:ilvl="0" w:tplc="6640173C">
      <w:start w:val="1"/>
      <w:numFmt w:val="upperRoman"/>
      <w:lvlText w:val="%1."/>
      <w:lvlJc w:val="right"/>
      <w:pPr>
        <w:ind w:left="1069" w:hanging="360"/>
      </w:pPr>
      <w:rPr>
        <w:b w:val="0"/>
        <w:color w:val="auto"/>
      </w:rPr>
    </w:lvl>
    <w:lvl w:ilvl="1" w:tplc="440A0019">
      <w:start w:val="1"/>
      <w:numFmt w:val="lowerLetter"/>
      <w:lvlText w:val="%2."/>
      <w:lvlJc w:val="left"/>
      <w:pPr>
        <w:ind w:left="2432" w:hanging="360"/>
      </w:pPr>
    </w:lvl>
    <w:lvl w:ilvl="2" w:tplc="440A001B" w:tentative="1">
      <w:start w:val="1"/>
      <w:numFmt w:val="lowerRoman"/>
      <w:lvlText w:val="%3."/>
      <w:lvlJc w:val="right"/>
      <w:pPr>
        <w:ind w:left="3152" w:hanging="180"/>
      </w:pPr>
    </w:lvl>
    <w:lvl w:ilvl="3" w:tplc="440A000F" w:tentative="1">
      <w:start w:val="1"/>
      <w:numFmt w:val="decimal"/>
      <w:lvlText w:val="%4."/>
      <w:lvlJc w:val="left"/>
      <w:pPr>
        <w:ind w:left="3872" w:hanging="360"/>
      </w:pPr>
    </w:lvl>
    <w:lvl w:ilvl="4" w:tplc="440A0019" w:tentative="1">
      <w:start w:val="1"/>
      <w:numFmt w:val="lowerLetter"/>
      <w:lvlText w:val="%5."/>
      <w:lvlJc w:val="left"/>
      <w:pPr>
        <w:ind w:left="4592" w:hanging="360"/>
      </w:pPr>
    </w:lvl>
    <w:lvl w:ilvl="5" w:tplc="440A001B" w:tentative="1">
      <w:start w:val="1"/>
      <w:numFmt w:val="lowerRoman"/>
      <w:lvlText w:val="%6."/>
      <w:lvlJc w:val="right"/>
      <w:pPr>
        <w:ind w:left="5312" w:hanging="180"/>
      </w:pPr>
    </w:lvl>
    <w:lvl w:ilvl="6" w:tplc="440A000F" w:tentative="1">
      <w:start w:val="1"/>
      <w:numFmt w:val="decimal"/>
      <w:lvlText w:val="%7."/>
      <w:lvlJc w:val="left"/>
      <w:pPr>
        <w:ind w:left="6032" w:hanging="360"/>
      </w:pPr>
    </w:lvl>
    <w:lvl w:ilvl="7" w:tplc="440A0019" w:tentative="1">
      <w:start w:val="1"/>
      <w:numFmt w:val="lowerLetter"/>
      <w:lvlText w:val="%8."/>
      <w:lvlJc w:val="left"/>
      <w:pPr>
        <w:ind w:left="6752" w:hanging="360"/>
      </w:pPr>
    </w:lvl>
    <w:lvl w:ilvl="8" w:tplc="440A001B" w:tentative="1">
      <w:start w:val="1"/>
      <w:numFmt w:val="lowerRoman"/>
      <w:lvlText w:val="%9."/>
      <w:lvlJc w:val="right"/>
      <w:pPr>
        <w:ind w:left="7472" w:hanging="180"/>
      </w:pPr>
    </w:lvl>
  </w:abstractNum>
  <w:abstractNum w:abstractNumId="1619">
    <w:nsid w:val="56F24DD0"/>
    <w:multiLevelType w:val="hybridMultilevel"/>
    <w:tmpl w:val="C5909B6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0">
    <w:nsid w:val="5712233A"/>
    <w:multiLevelType w:val="hybridMultilevel"/>
    <w:tmpl w:val="CAFA8FEA"/>
    <w:lvl w:ilvl="0" w:tplc="3696AA2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1">
    <w:nsid w:val="57176813"/>
    <w:multiLevelType w:val="hybridMultilevel"/>
    <w:tmpl w:val="1DE2B1E4"/>
    <w:lvl w:ilvl="0" w:tplc="DCCC422C">
      <w:start w:val="1"/>
      <w:numFmt w:val="upperRoman"/>
      <w:lvlText w:val="%1."/>
      <w:lvlJc w:val="right"/>
      <w:pPr>
        <w:ind w:left="1175" w:hanging="360"/>
      </w:pPr>
      <w:rPr>
        <w:b w:val="0"/>
        <w:color w:val="auto"/>
      </w:rPr>
    </w:lvl>
    <w:lvl w:ilvl="1" w:tplc="2A3E0FC8">
      <w:start w:val="1"/>
      <w:numFmt w:val="lowerLetter"/>
      <w:lvlText w:val="%2."/>
      <w:lvlJc w:val="left"/>
      <w:pPr>
        <w:ind w:left="1895" w:hanging="360"/>
      </w:pPr>
      <w:rPr>
        <w:b/>
      </w:rPr>
    </w:lvl>
    <w:lvl w:ilvl="2" w:tplc="440A001B" w:tentative="1">
      <w:start w:val="1"/>
      <w:numFmt w:val="lowerRoman"/>
      <w:lvlText w:val="%3."/>
      <w:lvlJc w:val="right"/>
      <w:pPr>
        <w:ind w:left="2615" w:hanging="180"/>
      </w:pPr>
    </w:lvl>
    <w:lvl w:ilvl="3" w:tplc="440A000F" w:tentative="1">
      <w:start w:val="1"/>
      <w:numFmt w:val="decimal"/>
      <w:lvlText w:val="%4."/>
      <w:lvlJc w:val="left"/>
      <w:pPr>
        <w:ind w:left="3335" w:hanging="360"/>
      </w:pPr>
    </w:lvl>
    <w:lvl w:ilvl="4" w:tplc="440A0019" w:tentative="1">
      <w:start w:val="1"/>
      <w:numFmt w:val="lowerLetter"/>
      <w:lvlText w:val="%5."/>
      <w:lvlJc w:val="left"/>
      <w:pPr>
        <w:ind w:left="4055" w:hanging="360"/>
      </w:pPr>
    </w:lvl>
    <w:lvl w:ilvl="5" w:tplc="440A001B" w:tentative="1">
      <w:start w:val="1"/>
      <w:numFmt w:val="lowerRoman"/>
      <w:lvlText w:val="%6."/>
      <w:lvlJc w:val="right"/>
      <w:pPr>
        <w:ind w:left="4775" w:hanging="180"/>
      </w:pPr>
    </w:lvl>
    <w:lvl w:ilvl="6" w:tplc="440A000F" w:tentative="1">
      <w:start w:val="1"/>
      <w:numFmt w:val="decimal"/>
      <w:lvlText w:val="%7."/>
      <w:lvlJc w:val="left"/>
      <w:pPr>
        <w:ind w:left="5495" w:hanging="360"/>
      </w:pPr>
    </w:lvl>
    <w:lvl w:ilvl="7" w:tplc="440A0019" w:tentative="1">
      <w:start w:val="1"/>
      <w:numFmt w:val="lowerLetter"/>
      <w:lvlText w:val="%8."/>
      <w:lvlJc w:val="left"/>
      <w:pPr>
        <w:ind w:left="6215" w:hanging="360"/>
      </w:pPr>
    </w:lvl>
    <w:lvl w:ilvl="8" w:tplc="440A001B" w:tentative="1">
      <w:start w:val="1"/>
      <w:numFmt w:val="lowerRoman"/>
      <w:lvlText w:val="%9."/>
      <w:lvlJc w:val="right"/>
      <w:pPr>
        <w:ind w:left="6935" w:hanging="180"/>
      </w:pPr>
    </w:lvl>
  </w:abstractNum>
  <w:abstractNum w:abstractNumId="1622">
    <w:nsid w:val="572622F4"/>
    <w:multiLevelType w:val="hybridMultilevel"/>
    <w:tmpl w:val="F2AAE392"/>
    <w:lvl w:ilvl="0" w:tplc="015EBE8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3">
    <w:nsid w:val="572909B8"/>
    <w:multiLevelType w:val="hybridMultilevel"/>
    <w:tmpl w:val="6810BAD0"/>
    <w:lvl w:ilvl="0" w:tplc="76B2F41A">
      <w:start w:val="1"/>
      <w:numFmt w:val="upperRoman"/>
      <w:lvlText w:val="%1."/>
      <w:lvlJc w:val="right"/>
      <w:pPr>
        <w:ind w:left="1069" w:hanging="360"/>
      </w:pPr>
      <w:rPr>
        <w:b w:val="0"/>
        <w:color w:val="000000"/>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24">
    <w:nsid w:val="5749518F"/>
    <w:multiLevelType w:val="hybridMultilevel"/>
    <w:tmpl w:val="5AA8654E"/>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25">
    <w:nsid w:val="574B1222"/>
    <w:multiLevelType w:val="hybridMultilevel"/>
    <w:tmpl w:val="76B45732"/>
    <w:lvl w:ilvl="0" w:tplc="9D96149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6">
    <w:nsid w:val="574D6BA1"/>
    <w:multiLevelType w:val="hybridMultilevel"/>
    <w:tmpl w:val="5AD05A8E"/>
    <w:lvl w:ilvl="0" w:tplc="AD48119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7">
    <w:nsid w:val="574F33F8"/>
    <w:multiLevelType w:val="hybridMultilevel"/>
    <w:tmpl w:val="DB246C9C"/>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28">
    <w:nsid w:val="575112A2"/>
    <w:multiLevelType w:val="hybridMultilevel"/>
    <w:tmpl w:val="F07C5FC0"/>
    <w:lvl w:ilvl="0" w:tplc="CC906476">
      <w:start w:val="1"/>
      <w:numFmt w:val="upperRoman"/>
      <w:lvlText w:val="%1."/>
      <w:lvlJc w:val="left"/>
      <w:pPr>
        <w:ind w:left="1080" w:hanging="720"/>
      </w:pPr>
      <w:rPr>
        <w:rFonts w:ascii="Times New Roman" w:hAnsi="Times New Roman" w:hint="default"/>
        <w:b w:val="0"/>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9">
    <w:nsid w:val="57552932"/>
    <w:multiLevelType w:val="hybridMultilevel"/>
    <w:tmpl w:val="421CA21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30">
    <w:nsid w:val="575C20C7"/>
    <w:multiLevelType w:val="hybridMultilevel"/>
    <w:tmpl w:val="C654263A"/>
    <w:lvl w:ilvl="0" w:tplc="CD5CD548">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631">
    <w:nsid w:val="57912DC4"/>
    <w:multiLevelType w:val="hybridMultilevel"/>
    <w:tmpl w:val="5D08505C"/>
    <w:lvl w:ilvl="0" w:tplc="33A2552C">
      <w:start w:val="1"/>
      <w:numFmt w:val="lowerLetter"/>
      <w:lvlText w:val="%1."/>
      <w:lvlJc w:val="left"/>
      <w:pPr>
        <w:ind w:left="1773" w:hanging="360"/>
      </w:pPr>
      <w:rPr>
        <w:b/>
      </w:rPr>
    </w:lvl>
    <w:lvl w:ilvl="1" w:tplc="440A0019" w:tentative="1">
      <w:start w:val="1"/>
      <w:numFmt w:val="lowerLetter"/>
      <w:lvlText w:val="%2."/>
      <w:lvlJc w:val="left"/>
      <w:pPr>
        <w:ind w:left="2493" w:hanging="360"/>
      </w:pPr>
    </w:lvl>
    <w:lvl w:ilvl="2" w:tplc="440A001B" w:tentative="1">
      <w:start w:val="1"/>
      <w:numFmt w:val="lowerRoman"/>
      <w:lvlText w:val="%3."/>
      <w:lvlJc w:val="right"/>
      <w:pPr>
        <w:ind w:left="3213" w:hanging="180"/>
      </w:pPr>
    </w:lvl>
    <w:lvl w:ilvl="3" w:tplc="440A000F" w:tentative="1">
      <w:start w:val="1"/>
      <w:numFmt w:val="decimal"/>
      <w:lvlText w:val="%4."/>
      <w:lvlJc w:val="left"/>
      <w:pPr>
        <w:ind w:left="3933" w:hanging="360"/>
      </w:pPr>
    </w:lvl>
    <w:lvl w:ilvl="4" w:tplc="440A0019" w:tentative="1">
      <w:start w:val="1"/>
      <w:numFmt w:val="lowerLetter"/>
      <w:lvlText w:val="%5."/>
      <w:lvlJc w:val="left"/>
      <w:pPr>
        <w:ind w:left="4653" w:hanging="360"/>
      </w:pPr>
    </w:lvl>
    <w:lvl w:ilvl="5" w:tplc="440A001B" w:tentative="1">
      <w:start w:val="1"/>
      <w:numFmt w:val="lowerRoman"/>
      <w:lvlText w:val="%6."/>
      <w:lvlJc w:val="right"/>
      <w:pPr>
        <w:ind w:left="5373" w:hanging="180"/>
      </w:pPr>
    </w:lvl>
    <w:lvl w:ilvl="6" w:tplc="440A000F" w:tentative="1">
      <w:start w:val="1"/>
      <w:numFmt w:val="decimal"/>
      <w:lvlText w:val="%7."/>
      <w:lvlJc w:val="left"/>
      <w:pPr>
        <w:ind w:left="6093" w:hanging="360"/>
      </w:pPr>
    </w:lvl>
    <w:lvl w:ilvl="7" w:tplc="440A0019" w:tentative="1">
      <w:start w:val="1"/>
      <w:numFmt w:val="lowerLetter"/>
      <w:lvlText w:val="%8."/>
      <w:lvlJc w:val="left"/>
      <w:pPr>
        <w:ind w:left="6813" w:hanging="360"/>
      </w:pPr>
    </w:lvl>
    <w:lvl w:ilvl="8" w:tplc="440A001B" w:tentative="1">
      <w:start w:val="1"/>
      <w:numFmt w:val="lowerRoman"/>
      <w:lvlText w:val="%9."/>
      <w:lvlJc w:val="right"/>
      <w:pPr>
        <w:ind w:left="7533" w:hanging="180"/>
      </w:pPr>
    </w:lvl>
  </w:abstractNum>
  <w:abstractNum w:abstractNumId="1632">
    <w:nsid w:val="57A40598"/>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33">
    <w:nsid w:val="57AE7B94"/>
    <w:multiLevelType w:val="hybridMultilevel"/>
    <w:tmpl w:val="51849706"/>
    <w:lvl w:ilvl="0" w:tplc="524A66AE">
      <w:start w:val="1"/>
      <w:numFmt w:val="upperRoman"/>
      <w:lvlText w:val="%1."/>
      <w:lvlJc w:val="right"/>
      <w:pPr>
        <w:tabs>
          <w:tab w:val="num" w:pos="3100"/>
        </w:tabs>
        <w:ind w:left="3100" w:hanging="180"/>
      </w:pPr>
      <w:rPr>
        <w:rFonts w:ascii="Times New Roman" w:hAnsi="Times New Roman" w:cs="Times New Roman" w:hint="default"/>
        <w:b w:val="0"/>
        <w:sz w:val="26"/>
        <w:szCs w:val="26"/>
      </w:rPr>
    </w:lvl>
    <w:lvl w:ilvl="1" w:tplc="440A0019">
      <w:start w:val="1"/>
      <w:numFmt w:val="lowerLetter"/>
      <w:lvlText w:val="%2."/>
      <w:lvlJc w:val="left"/>
      <w:pPr>
        <w:tabs>
          <w:tab w:val="num" w:pos="3820"/>
        </w:tabs>
        <w:ind w:left="3820" w:hanging="360"/>
      </w:pPr>
    </w:lvl>
    <w:lvl w:ilvl="2" w:tplc="440A001B">
      <w:start w:val="1"/>
      <w:numFmt w:val="lowerRoman"/>
      <w:lvlText w:val="%3."/>
      <w:lvlJc w:val="right"/>
      <w:pPr>
        <w:tabs>
          <w:tab w:val="num" w:pos="4540"/>
        </w:tabs>
        <w:ind w:left="4540" w:hanging="180"/>
      </w:pPr>
    </w:lvl>
    <w:lvl w:ilvl="3" w:tplc="440A000F">
      <w:start w:val="1"/>
      <w:numFmt w:val="decimal"/>
      <w:lvlText w:val="%4."/>
      <w:lvlJc w:val="left"/>
      <w:pPr>
        <w:tabs>
          <w:tab w:val="num" w:pos="5260"/>
        </w:tabs>
        <w:ind w:left="5260" w:hanging="360"/>
      </w:pPr>
    </w:lvl>
    <w:lvl w:ilvl="4" w:tplc="440A0019">
      <w:start w:val="1"/>
      <w:numFmt w:val="lowerLetter"/>
      <w:lvlText w:val="%5."/>
      <w:lvlJc w:val="left"/>
      <w:pPr>
        <w:tabs>
          <w:tab w:val="num" w:pos="5980"/>
        </w:tabs>
        <w:ind w:left="5980" w:hanging="360"/>
      </w:pPr>
    </w:lvl>
    <w:lvl w:ilvl="5" w:tplc="440A001B">
      <w:start w:val="1"/>
      <w:numFmt w:val="lowerRoman"/>
      <w:lvlText w:val="%6."/>
      <w:lvlJc w:val="right"/>
      <w:pPr>
        <w:tabs>
          <w:tab w:val="num" w:pos="6700"/>
        </w:tabs>
        <w:ind w:left="6700" w:hanging="180"/>
      </w:pPr>
    </w:lvl>
    <w:lvl w:ilvl="6" w:tplc="440A000F">
      <w:start w:val="1"/>
      <w:numFmt w:val="decimal"/>
      <w:lvlText w:val="%7."/>
      <w:lvlJc w:val="left"/>
      <w:pPr>
        <w:tabs>
          <w:tab w:val="num" w:pos="7420"/>
        </w:tabs>
        <w:ind w:left="7420" w:hanging="360"/>
      </w:pPr>
    </w:lvl>
    <w:lvl w:ilvl="7" w:tplc="440A0019">
      <w:start w:val="1"/>
      <w:numFmt w:val="lowerLetter"/>
      <w:lvlText w:val="%8."/>
      <w:lvlJc w:val="left"/>
      <w:pPr>
        <w:tabs>
          <w:tab w:val="num" w:pos="8140"/>
        </w:tabs>
        <w:ind w:left="8140" w:hanging="360"/>
      </w:pPr>
    </w:lvl>
    <w:lvl w:ilvl="8" w:tplc="440A001B">
      <w:start w:val="1"/>
      <w:numFmt w:val="lowerRoman"/>
      <w:lvlText w:val="%9."/>
      <w:lvlJc w:val="right"/>
      <w:pPr>
        <w:tabs>
          <w:tab w:val="num" w:pos="8860"/>
        </w:tabs>
        <w:ind w:left="8860" w:hanging="180"/>
      </w:pPr>
    </w:lvl>
  </w:abstractNum>
  <w:abstractNum w:abstractNumId="1634">
    <w:nsid w:val="57B90CF1"/>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635">
    <w:nsid w:val="57D55C88"/>
    <w:multiLevelType w:val="hybridMultilevel"/>
    <w:tmpl w:val="E0A8322C"/>
    <w:lvl w:ilvl="0" w:tplc="7E364C0C">
      <w:start w:val="1"/>
      <w:numFmt w:val="upperRoman"/>
      <w:lvlText w:val="%1."/>
      <w:lvlJc w:val="left"/>
      <w:pPr>
        <w:ind w:left="1146" w:hanging="720"/>
      </w:pPr>
      <w:rPr>
        <w:rFonts w:ascii="Times New Roman" w:eastAsiaTheme="minorHAnsi" w:hAnsi="Times New Roman" w:cs="Times New Roman"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636">
    <w:nsid w:val="57D55EA8"/>
    <w:multiLevelType w:val="hybridMultilevel"/>
    <w:tmpl w:val="BBD2D69C"/>
    <w:lvl w:ilvl="0" w:tplc="440A0001">
      <w:start w:val="1"/>
      <w:numFmt w:val="bullet"/>
      <w:lvlText w:val=""/>
      <w:lvlJc w:val="left"/>
      <w:pPr>
        <w:ind w:left="6118" w:hanging="360"/>
      </w:pPr>
      <w:rPr>
        <w:rFonts w:ascii="Symbol" w:hAnsi="Symbol" w:hint="default"/>
      </w:rPr>
    </w:lvl>
    <w:lvl w:ilvl="1" w:tplc="440A0003" w:tentative="1">
      <w:start w:val="1"/>
      <w:numFmt w:val="bullet"/>
      <w:lvlText w:val="o"/>
      <w:lvlJc w:val="left"/>
      <w:pPr>
        <w:ind w:left="6838" w:hanging="360"/>
      </w:pPr>
      <w:rPr>
        <w:rFonts w:ascii="Courier New" w:hAnsi="Courier New" w:cs="Courier New" w:hint="default"/>
      </w:rPr>
    </w:lvl>
    <w:lvl w:ilvl="2" w:tplc="440A0005" w:tentative="1">
      <w:start w:val="1"/>
      <w:numFmt w:val="bullet"/>
      <w:lvlText w:val=""/>
      <w:lvlJc w:val="left"/>
      <w:pPr>
        <w:ind w:left="7558" w:hanging="360"/>
      </w:pPr>
      <w:rPr>
        <w:rFonts w:ascii="Wingdings" w:hAnsi="Wingdings" w:hint="default"/>
      </w:rPr>
    </w:lvl>
    <w:lvl w:ilvl="3" w:tplc="440A0001" w:tentative="1">
      <w:start w:val="1"/>
      <w:numFmt w:val="bullet"/>
      <w:lvlText w:val=""/>
      <w:lvlJc w:val="left"/>
      <w:pPr>
        <w:ind w:left="8278" w:hanging="360"/>
      </w:pPr>
      <w:rPr>
        <w:rFonts w:ascii="Symbol" w:hAnsi="Symbol" w:hint="default"/>
      </w:rPr>
    </w:lvl>
    <w:lvl w:ilvl="4" w:tplc="440A0003" w:tentative="1">
      <w:start w:val="1"/>
      <w:numFmt w:val="bullet"/>
      <w:lvlText w:val="o"/>
      <w:lvlJc w:val="left"/>
      <w:pPr>
        <w:ind w:left="8998" w:hanging="360"/>
      </w:pPr>
      <w:rPr>
        <w:rFonts w:ascii="Courier New" w:hAnsi="Courier New" w:cs="Courier New" w:hint="default"/>
      </w:rPr>
    </w:lvl>
    <w:lvl w:ilvl="5" w:tplc="440A0005" w:tentative="1">
      <w:start w:val="1"/>
      <w:numFmt w:val="bullet"/>
      <w:lvlText w:val=""/>
      <w:lvlJc w:val="left"/>
      <w:pPr>
        <w:ind w:left="9718" w:hanging="360"/>
      </w:pPr>
      <w:rPr>
        <w:rFonts w:ascii="Wingdings" w:hAnsi="Wingdings" w:hint="default"/>
      </w:rPr>
    </w:lvl>
    <w:lvl w:ilvl="6" w:tplc="440A0001" w:tentative="1">
      <w:start w:val="1"/>
      <w:numFmt w:val="bullet"/>
      <w:lvlText w:val=""/>
      <w:lvlJc w:val="left"/>
      <w:pPr>
        <w:ind w:left="10438" w:hanging="360"/>
      </w:pPr>
      <w:rPr>
        <w:rFonts w:ascii="Symbol" w:hAnsi="Symbol" w:hint="default"/>
      </w:rPr>
    </w:lvl>
    <w:lvl w:ilvl="7" w:tplc="440A0003" w:tentative="1">
      <w:start w:val="1"/>
      <w:numFmt w:val="bullet"/>
      <w:lvlText w:val="o"/>
      <w:lvlJc w:val="left"/>
      <w:pPr>
        <w:ind w:left="11158" w:hanging="360"/>
      </w:pPr>
      <w:rPr>
        <w:rFonts w:ascii="Courier New" w:hAnsi="Courier New" w:cs="Courier New" w:hint="default"/>
      </w:rPr>
    </w:lvl>
    <w:lvl w:ilvl="8" w:tplc="440A0005" w:tentative="1">
      <w:start w:val="1"/>
      <w:numFmt w:val="bullet"/>
      <w:lvlText w:val=""/>
      <w:lvlJc w:val="left"/>
      <w:pPr>
        <w:ind w:left="11878" w:hanging="360"/>
      </w:pPr>
      <w:rPr>
        <w:rFonts w:ascii="Wingdings" w:hAnsi="Wingdings" w:hint="default"/>
      </w:rPr>
    </w:lvl>
  </w:abstractNum>
  <w:abstractNum w:abstractNumId="1637">
    <w:nsid w:val="57EA6AF2"/>
    <w:multiLevelType w:val="hybridMultilevel"/>
    <w:tmpl w:val="0F242BEE"/>
    <w:lvl w:ilvl="0" w:tplc="94506E8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638">
    <w:nsid w:val="58021779"/>
    <w:multiLevelType w:val="hybridMultilevel"/>
    <w:tmpl w:val="C87A6674"/>
    <w:lvl w:ilvl="0" w:tplc="1386763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39">
    <w:nsid w:val="580F7A23"/>
    <w:multiLevelType w:val="hybridMultilevel"/>
    <w:tmpl w:val="679661D8"/>
    <w:lvl w:ilvl="0" w:tplc="B4BE7D60">
      <w:start w:val="1"/>
      <w:numFmt w:val="lowerLetter"/>
      <w:lvlText w:val="%1)"/>
      <w:lvlJc w:val="left"/>
      <w:pPr>
        <w:ind w:left="502" w:hanging="360"/>
      </w:pPr>
      <w:rPr>
        <w:rFonts w:eastAsia="Times New Roman" w:hint="default"/>
        <w:b w:val="0"/>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1640">
    <w:nsid w:val="58283730"/>
    <w:multiLevelType w:val="hybridMultilevel"/>
    <w:tmpl w:val="B67EA47E"/>
    <w:lvl w:ilvl="0" w:tplc="3FC4CEB0">
      <w:start w:val="1"/>
      <w:numFmt w:val="lowerLetter"/>
      <w:lvlText w:val="%1)"/>
      <w:lvlJc w:val="left"/>
      <w:pPr>
        <w:ind w:left="1068" w:hanging="360"/>
      </w:pPr>
      <w:rPr>
        <w:rFonts w:hint="default"/>
        <w:b/>
        <w:sz w:val="28"/>
        <w:szCs w:val="28"/>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41">
    <w:nsid w:val="585A2E0E"/>
    <w:multiLevelType w:val="hybridMultilevel"/>
    <w:tmpl w:val="2E4EC64E"/>
    <w:lvl w:ilvl="0" w:tplc="7D32603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2">
    <w:nsid w:val="587E23E2"/>
    <w:multiLevelType w:val="hybridMultilevel"/>
    <w:tmpl w:val="7822174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3">
    <w:nsid w:val="58881344"/>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644">
    <w:nsid w:val="588A79E4"/>
    <w:multiLevelType w:val="hybridMultilevel"/>
    <w:tmpl w:val="C9AEADE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5">
    <w:nsid w:val="58A029AC"/>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646">
    <w:nsid w:val="58A920DF"/>
    <w:multiLevelType w:val="hybridMultilevel"/>
    <w:tmpl w:val="954C1A4A"/>
    <w:lvl w:ilvl="0" w:tplc="EC4A9088">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7">
    <w:nsid w:val="58AA3FCF"/>
    <w:multiLevelType w:val="hybridMultilevel"/>
    <w:tmpl w:val="AC5E296A"/>
    <w:lvl w:ilvl="0" w:tplc="440A000B">
      <w:start w:val="1"/>
      <w:numFmt w:val="bullet"/>
      <w:lvlText w:val=""/>
      <w:lvlJc w:val="left"/>
      <w:pPr>
        <w:ind w:left="2520" w:hanging="360"/>
      </w:pPr>
      <w:rPr>
        <w:rFonts w:ascii="Wingdings" w:hAnsi="Wingdings" w:hint="default"/>
      </w:rPr>
    </w:lvl>
    <w:lvl w:ilvl="1" w:tplc="440A0003" w:tentative="1">
      <w:start w:val="1"/>
      <w:numFmt w:val="bullet"/>
      <w:lvlText w:val="o"/>
      <w:lvlJc w:val="left"/>
      <w:pPr>
        <w:ind w:left="3240" w:hanging="360"/>
      </w:pPr>
      <w:rPr>
        <w:rFonts w:ascii="Courier New" w:hAnsi="Courier New" w:cs="Courier New" w:hint="default"/>
      </w:rPr>
    </w:lvl>
    <w:lvl w:ilvl="2" w:tplc="440A0005" w:tentative="1">
      <w:start w:val="1"/>
      <w:numFmt w:val="bullet"/>
      <w:lvlText w:val=""/>
      <w:lvlJc w:val="left"/>
      <w:pPr>
        <w:ind w:left="3960" w:hanging="360"/>
      </w:pPr>
      <w:rPr>
        <w:rFonts w:ascii="Wingdings" w:hAnsi="Wingdings" w:hint="default"/>
      </w:rPr>
    </w:lvl>
    <w:lvl w:ilvl="3" w:tplc="440A0001" w:tentative="1">
      <w:start w:val="1"/>
      <w:numFmt w:val="bullet"/>
      <w:lvlText w:val=""/>
      <w:lvlJc w:val="left"/>
      <w:pPr>
        <w:ind w:left="4680" w:hanging="360"/>
      </w:pPr>
      <w:rPr>
        <w:rFonts w:ascii="Symbol" w:hAnsi="Symbol" w:hint="default"/>
      </w:rPr>
    </w:lvl>
    <w:lvl w:ilvl="4" w:tplc="440A0003" w:tentative="1">
      <w:start w:val="1"/>
      <w:numFmt w:val="bullet"/>
      <w:lvlText w:val="o"/>
      <w:lvlJc w:val="left"/>
      <w:pPr>
        <w:ind w:left="5400" w:hanging="360"/>
      </w:pPr>
      <w:rPr>
        <w:rFonts w:ascii="Courier New" w:hAnsi="Courier New" w:cs="Courier New" w:hint="default"/>
      </w:rPr>
    </w:lvl>
    <w:lvl w:ilvl="5" w:tplc="440A0005" w:tentative="1">
      <w:start w:val="1"/>
      <w:numFmt w:val="bullet"/>
      <w:lvlText w:val=""/>
      <w:lvlJc w:val="left"/>
      <w:pPr>
        <w:ind w:left="6120" w:hanging="360"/>
      </w:pPr>
      <w:rPr>
        <w:rFonts w:ascii="Wingdings" w:hAnsi="Wingdings" w:hint="default"/>
      </w:rPr>
    </w:lvl>
    <w:lvl w:ilvl="6" w:tplc="440A0001" w:tentative="1">
      <w:start w:val="1"/>
      <w:numFmt w:val="bullet"/>
      <w:lvlText w:val=""/>
      <w:lvlJc w:val="left"/>
      <w:pPr>
        <w:ind w:left="6840" w:hanging="360"/>
      </w:pPr>
      <w:rPr>
        <w:rFonts w:ascii="Symbol" w:hAnsi="Symbol" w:hint="default"/>
      </w:rPr>
    </w:lvl>
    <w:lvl w:ilvl="7" w:tplc="440A0003" w:tentative="1">
      <w:start w:val="1"/>
      <w:numFmt w:val="bullet"/>
      <w:lvlText w:val="o"/>
      <w:lvlJc w:val="left"/>
      <w:pPr>
        <w:ind w:left="7560" w:hanging="360"/>
      </w:pPr>
      <w:rPr>
        <w:rFonts w:ascii="Courier New" w:hAnsi="Courier New" w:cs="Courier New" w:hint="default"/>
      </w:rPr>
    </w:lvl>
    <w:lvl w:ilvl="8" w:tplc="440A0005" w:tentative="1">
      <w:start w:val="1"/>
      <w:numFmt w:val="bullet"/>
      <w:lvlText w:val=""/>
      <w:lvlJc w:val="left"/>
      <w:pPr>
        <w:ind w:left="8280" w:hanging="360"/>
      </w:pPr>
      <w:rPr>
        <w:rFonts w:ascii="Wingdings" w:hAnsi="Wingdings" w:hint="default"/>
      </w:rPr>
    </w:lvl>
  </w:abstractNum>
  <w:abstractNum w:abstractNumId="1648">
    <w:nsid w:val="58AD2FF3"/>
    <w:multiLevelType w:val="hybridMultilevel"/>
    <w:tmpl w:val="837E0A82"/>
    <w:lvl w:ilvl="0" w:tplc="F23214C0">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49">
    <w:nsid w:val="58BB44F0"/>
    <w:multiLevelType w:val="hybridMultilevel"/>
    <w:tmpl w:val="A476E236"/>
    <w:lvl w:ilvl="0" w:tplc="EBCA27E2">
      <w:start w:val="1"/>
      <w:numFmt w:val="upperRoman"/>
      <w:lvlText w:val="%1."/>
      <w:lvlJc w:val="left"/>
      <w:pPr>
        <w:ind w:left="1135" w:hanging="720"/>
      </w:pPr>
      <w:rPr>
        <w:rFonts w:hint="default"/>
        <w:b w:val="0"/>
      </w:rPr>
    </w:lvl>
    <w:lvl w:ilvl="1" w:tplc="440A0019">
      <w:start w:val="1"/>
      <w:numFmt w:val="lowerLetter"/>
      <w:lvlText w:val="%2."/>
      <w:lvlJc w:val="left"/>
      <w:pPr>
        <w:ind w:left="1495" w:hanging="360"/>
      </w:pPr>
    </w:lvl>
    <w:lvl w:ilvl="2" w:tplc="440A001B">
      <w:start w:val="1"/>
      <w:numFmt w:val="lowerRoman"/>
      <w:lvlText w:val="%3."/>
      <w:lvlJc w:val="right"/>
      <w:pPr>
        <w:ind w:left="2215" w:hanging="180"/>
      </w:pPr>
    </w:lvl>
    <w:lvl w:ilvl="3" w:tplc="440A000F">
      <w:start w:val="1"/>
      <w:numFmt w:val="decimal"/>
      <w:lvlText w:val="%4."/>
      <w:lvlJc w:val="left"/>
      <w:pPr>
        <w:ind w:left="2935" w:hanging="360"/>
      </w:pPr>
    </w:lvl>
    <w:lvl w:ilvl="4" w:tplc="440A0019" w:tentative="1">
      <w:start w:val="1"/>
      <w:numFmt w:val="lowerLetter"/>
      <w:lvlText w:val="%5."/>
      <w:lvlJc w:val="left"/>
      <w:pPr>
        <w:ind w:left="3655" w:hanging="360"/>
      </w:pPr>
    </w:lvl>
    <w:lvl w:ilvl="5" w:tplc="440A001B" w:tentative="1">
      <w:start w:val="1"/>
      <w:numFmt w:val="lowerRoman"/>
      <w:lvlText w:val="%6."/>
      <w:lvlJc w:val="right"/>
      <w:pPr>
        <w:ind w:left="4375" w:hanging="180"/>
      </w:pPr>
    </w:lvl>
    <w:lvl w:ilvl="6" w:tplc="440A000F" w:tentative="1">
      <w:start w:val="1"/>
      <w:numFmt w:val="decimal"/>
      <w:lvlText w:val="%7."/>
      <w:lvlJc w:val="left"/>
      <w:pPr>
        <w:ind w:left="5095" w:hanging="360"/>
      </w:pPr>
    </w:lvl>
    <w:lvl w:ilvl="7" w:tplc="440A0019" w:tentative="1">
      <w:start w:val="1"/>
      <w:numFmt w:val="lowerLetter"/>
      <w:lvlText w:val="%8."/>
      <w:lvlJc w:val="left"/>
      <w:pPr>
        <w:ind w:left="5815" w:hanging="360"/>
      </w:pPr>
    </w:lvl>
    <w:lvl w:ilvl="8" w:tplc="440A001B" w:tentative="1">
      <w:start w:val="1"/>
      <w:numFmt w:val="lowerRoman"/>
      <w:lvlText w:val="%9."/>
      <w:lvlJc w:val="right"/>
      <w:pPr>
        <w:ind w:left="6535" w:hanging="180"/>
      </w:pPr>
    </w:lvl>
  </w:abstractNum>
  <w:abstractNum w:abstractNumId="1650">
    <w:nsid w:val="58BC6906"/>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51">
    <w:nsid w:val="58BD1E0D"/>
    <w:multiLevelType w:val="hybridMultilevel"/>
    <w:tmpl w:val="A5CE7CB8"/>
    <w:lvl w:ilvl="0" w:tplc="6BB098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2">
    <w:nsid w:val="58D106B1"/>
    <w:multiLevelType w:val="hybridMultilevel"/>
    <w:tmpl w:val="82987254"/>
    <w:lvl w:ilvl="0" w:tplc="9CAE5C0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3">
    <w:nsid w:val="58D65801"/>
    <w:multiLevelType w:val="hybridMultilevel"/>
    <w:tmpl w:val="F53A5560"/>
    <w:lvl w:ilvl="0" w:tplc="D3A84AB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4">
    <w:nsid w:val="58E459A2"/>
    <w:multiLevelType w:val="hybridMultilevel"/>
    <w:tmpl w:val="A3B0018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5">
    <w:nsid w:val="58F1628E"/>
    <w:multiLevelType w:val="hybridMultilevel"/>
    <w:tmpl w:val="04AA513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56">
    <w:nsid w:val="590A22AC"/>
    <w:multiLevelType w:val="hybridMultilevel"/>
    <w:tmpl w:val="66DA38FA"/>
    <w:lvl w:ilvl="0" w:tplc="E43A18A8">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57">
    <w:nsid w:val="59235486"/>
    <w:multiLevelType w:val="hybridMultilevel"/>
    <w:tmpl w:val="B4C20E0C"/>
    <w:lvl w:ilvl="0" w:tplc="49C44930">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8">
    <w:nsid w:val="595018FD"/>
    <w:multiLevelType w:val="hybridMultilevel"/>
    <w:tmpl w:val="0F2079C6"/>
    <w:lvl w:ilvl="0" w:tplc="FC247694">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9">
    <w:nsid w:val="59611658"/>
    <w:multiLevelType w:val="hybridMultilevel"/>
    <w:tmpl w:val="BF5E1408"/>
    <w:lvl w:ilvl="0" w:tplc="C832D22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660">
    <w:nsid w:val="59707101"/>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661">
    <w:nsid w:val="597077B1"/>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662">
    <w:nsid w:val="5973646F"/>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663">
    <w:nsid w:val="59804344"/>
    <w:multiLevelType w:val="hybridMultilevel"/>
    <w:tmpl w:val="04F22BD8"/>
    <w:lvl w:ilvl="0" w:tplc="537AEE2E">
      <w:start w:val="1"/>
      <w:numFmt w:val="upperRoman"/>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64">
    <w:nsid w:val="599903FF"/>
    <w:multiLevelType w:val="hybridMultilevel"/>
    <w:tmpl w:val="04686B52"/>
    <w:lvl w:ilvl="0" w:tplc="8BDCEBB6">
      <w:start w:val="1"/>
      <w:numFmt w:val="upperRoman"/>
      <w:lvlText w:val="%1."/>
      <w:lvlJc w:val="right"/>
      <w:pPr>
        <w:ind w:left="502"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65">
    <w:nsid w:val="59B542D7"/>
    <w:multiLevelType w:val="hybridMultilevel"/>
    <w:tmpl w:val="589E1964"/>
    <w:lvl w:ilvl="0" w:tplc="653E56A0">
      <w:start w:val="1"/>
      <w:numFmt w:val="upperRoman"/>
      <w:lvlText w:val="%1."/>
      <w:lvlJc w:val="right"/>
      <w:pPr>
        <w:tabs>
          <w:tab w:val="num" w:pos="180"/>
        </w:tabs>
        <w:ind w:left="180" w:hanging="180"/>
      </w:pPr>
      <w:rPr>
        <w:rFonts w:hint="default"/>
        <w:b w:val="0"/>
        <w:color w:val="auto"/>
        <w:lang w:val="es-SV"/>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66">
    <w:nsid w:val="59BA6CCD"/>
    <w:multiLevelType w:val="hybridMultilevel"/>
    <w:tmpl w:val="CB9A8758"/>
    <w:lvl w:ilvl="0" w:tplc="C6E0327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67">
    <w:nsid w:val="59C80FF9"/>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668">
    <w:nsid w:val="59D46555"/>
    <w:multiLevelType w:val="hybridMultilevel"/>
    <w:tmpl w:val="A054283A"/>
    <w:lvl w:ilvl="0" w:tplc="563CA0F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69">
    <w:nsid w:val="59E60749"/>
    <w:multiLevelType w:val="hybridMultilevel"/>
    <w:tmpl w:val="3D8693F6"/>
    <w:lvl w:ilvl="0" w:tplc="30082762">
      <w:start w:val="1"/>
      <w:numFmt w:val="upperRoman"/>
      <w:lvlText w:val="%1."/>
      <w:lvlJc w:val="left"/>
      <w:pPr>
        <w:ind w:left="1004" w:hanging="72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1670">
    <w:nsid w:val="59EE38A8"/>
    <w:multiLevelType w:val="hybridMultilevel"/>
    <w:tmpl w:val="BB9A846A"/>
    <w:lvl w:ilvl="0" w:tplc="5BCAC64E">
      <w:start w:val="1"/>
      <w:numFmt w:val="upperRoman"/>
      <w:lvlText w:val="%1."/>
      <w:lvlJc w:val="left"/>
      <w:pPr>
        <w:ind w:left="786" w:hanging="360"/>
      </w:pPr>
      <w:rPr>
        <w:rFonts w:hint="default"/>
        <w:b w:val="0"/>
        <w:lang w:val="es-ES"/>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1">
    <w:nsid w:val="59F96649"/>
    <w:multiLevelType w:val="hybridMultilevel"/>
    <w:tmpl w:val="A6EAE454"/>
    <w:lvl w:ilvl="0" w:tplc="440A0001">
      <w:start w:val="1"/>
      <w:numFmt w:val="bullet"/>
      <w:lvlText w:val=""/>
      <w:lvlJc w:val="left"/>
      <w:pPr>
        <w:ind w:left="1697" w:hanging="360"/>
      </w:pPr>
      <w:rPr>
        <w:rFonts w:ascii="Symbol" w:hAnsi="Symbol" w:hint="default"/>
      </w:rPr>
    </w:lvl>
    <w:lvl w:ilvl="1" w:tplc="440A0003" w:tentative="1">
      <w:start w:val="1"/>
      <w:numFmt w:val="bullet"/>
      <w:lvlText w:val="o"/>
      <w:lvlJc w:val="left"/>
      <w:pPr>
        <w:ind w:left="2417" w:hanging="360"/>
      </w:pPr>
      <w:rPr>
        <w:rFonts w:ascii="Courier New" w:hAnsi="Courier New" w:cs="Courier New" w:hint="default"/>
      </w:rPr>
    </w:lvl>
    <w:lvl w:ilvl="2" w:tplc="440A0005" w:tentative="1">
      <w:start w:val="1"/>
      <w:numFmt w:val="bullet"/>
      <w:lvlText w:val=""/>
      <w:lvlJc w:val="left"/>
      <w:pPr>
        <w:ind w:left="3137" w:hanging="360"/>
      </w:pPr>
      <w:rPr>
        <w:rFonts w:ascii="Wingdings" w:hAnsi="Wingdings" w:hint="default"/>
      </w:rPr>
    </w:lvl>
    <w:lvl w:ilvl="3" w:tplc="440A0001" w:tentative="1">
      <w:start w:val="1"/>
      <w:numFmt w:val="bullet"/>
      <w:lvlText w:val=""/>
      <w:lvlJc w:val="left"/>
      <w:pPr>
        <w:ind w:left="3857" w:hanging="360"/>
      </w:pPr>
      <w:rPr>
        <w:rFonts w:ascii="Symbol" w:hAnsi="Symbol" w:hint="default"/>
      </w:rPr>
    </w:lvl>
    <w:lvl w:ilvl="4" w:tplc="440A0003" w:tentative="1">
      <w:start w:val="1"/>
      <w:numFmt w:val="bullet"/>
      <w:lvlText w:val="o"/>
      <w:lvlJc w:val="left"/>
      <w:pPr>
        <w:ind w:left="4577" w:hanging="360"/>
      </w:pPr>
      <w:rPr>
        <w:rFonts w:ascii="Courier New" w:hAnsi="Courier New" w:cs="Courier New" w:hint="default"/>
      </w:rPr>
    </w:lvl>
    <w:lvl w:ilvl="5" w:tplc="440A0005" w:tentative="1">
      <w:start w:val="1"/>
      <w:numFmt w:val="bullet"/>
      <w:lvlText w:val=""/>
      <w:lvlJc w:val="left"/>
      <w:pPr>
        <w:ind w:left="5297" w:hanging="360"/>
      </w:pPr>
      <w:rPr>
        <w:rFonts w:ascii="Wingdings" w:hAnsi="Wingdings" w:hint="default"/>
      </w:rPr>
    </w:lvl>
    <w:lvl w:ilvl="6" w:tplc="440A0001" w:tentative="1">
      <w:start w:val="1"/>
      <w:numFmt w:val="bullet"/>
      <w:lvlText w:val=""/>
      <w:lvlJc w:val="left"/>
      <w:pPr>
        <w:ind w:left="6017" w:hanging="360"/>
      </w:pPr>
      <w:rPr>
        <w:rFonts w:ascii="Symbol" w:hAnsi="Symbol" w:hint="default"/>
      </w:rPr>
    </w:lvl>
    <w:lvl w:ilvl="7" w:tplc="440A0003" w:tentative="1">
      <w:start w:val="1"/>
      <w:numFmt w:val="bullet"/>
      <w:lvlText w:val="o"/>
      <w:lvlJc w:val="left"/>
      <w:pPr>
        <w:ind w:left="6737" w:hanging="360"/>
      </w:pPr>
      <w:rPr>
        <w:rFonts w:ascii="Courier New" w:hAnsi="Courier New" w:cs="Courier New" w:hint="default"/>
      </w:rPr>
    </w:lvl>
    <w:lvl w:ilvl="8" w:tplc="440A0005" w:tentative="1">
      <w:start w:val="1"/>
      <w:numFmt w:val="bullet"/>
      <w:lvlText w:val=""/>
      <w:lvlJc w:val="left"/>
      <w:pPr>
        <w:ind w:left="7457" w:hanging="360"/>
      </w:pPr>
      <w:rPr>
        <w:rFonts w:ascii="Wingdings" w:hAnsi="Wingdings" w:hint="default"/>
      </w:rPr>
    </w:lvl>
  </w:abstractNum>
  <w:abstractNum w:abstractNumId="1672">
    <w:nsid w:val="59FD74F9"/>
    <w:multiLevelType w:val="hybridMultilevel"/>
    <w:tmpl w:val="9B904D7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3">
    <w:nsid w:val="5A081BE6"/>
    <w:multiLevelType w:val="hybridMultilevel"/>
    <w:tmpl w:val="82F225DE"/>
    <w:lvl w:ilvl="0" w:tplc="1D025E4C">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4">
    <w:nsid w:val="5A0A0B19"/>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5">
    <w:nsid w:val="5A1C3EE7"/>
    <w:multiLevelType w:val="hybridMultilevel"/>
    <w:tmpl w:val="52585A2A"/>
    <w:lvl w:ilvl="0" w:tplc="820A4A44">
      <w:start w:val="1"/>
      <w:numFmt w:val="lowerLetter"/>
      <w:lvlText w:val="%1)"/>
      <w:lvlJc w:val="left"/>
      <w:pPr>
        <w:ind w:left="1713" w:hanging="720"/>
      </w:pPr>
      <w:rPr>
        <w:rFonts w:hint="default"/>
        <w:b/>
        <w:sz w:val="22"/>
        <w:szCs w:val="22"/>
      </w:rPr>
    </w:lvl>
    <w:lvl w:ilvl="1" w:tplc="440A0019" w:tentative="1">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1676">
    <w:nsid w:val="5A2C07BF"/>
    <w:multiLevelType w:val="hybridMultilevel"/>
    <w:tmpl w:val="C6C61D8E"/>
    <w:lvl w:ilvl="0" w:tplc="485A378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77">
    <w:nsid w:val="5A437D36"/>
    <w:multiLevelType w:val="hybridMultilevel"/>
    <w:tmpl w:val="7C265B12"/>
    <w:lvl w:ilvl="0" w:tplc="7ABC0A4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8">
    <w:nsid w:val="5A525261"/>
    <w:multiLevelType w:val="hybridMultilevel"/>
    <w:tmpl w:val="0E6451C4"/>
    <w:lvl w:ilvl="0" w:tplc="440A0001">
      <w:start w:val="1"/>
      <w:numFmt w:val="bullet"/>
      <w:lvlText w:val=""/>
      <w:lvlJc w:val="left"/>
      <w:pPr>
        <w:ind w:left="1996" w:hanging="360"/>
      </w:pPr>
      <w:rPr>
        <w:rFonts w:ascii="Symbol" w:hAnsi="Symbol" w:hint="default"/>
      </w:rPr>
    </w:lvl>
    <w:lvl w:ilvl="1" w:tplc="440A0003" w:tentative="1">
      <w:start w:val="1"/>
      <w:numFmt w:val="bullet"/>
      <w:lvlText w:val="o"/>
      <w:lvlJc w:val="left"/>
      <w:pPr>
        <w:ind w:left="2716" w:hanging="360"/>
      </w:pPr>
      <w:rPr>
        <w:rFonts w:ascii="Courier New" w:hAnsi="Courier New" w:cs="Courier New" w:hint="default"/>
      </w:rPr>
    </w:lvl>
    <w:lvl w:ilvl="2" w:tplc="440A0005" w:tentative="1">
      <w:start w:val="1"/>
      <w:numFmt w:val="bullet"/>
      <w:lvlText w:val=""/>
      <w:lvlJc w:val="left"/>
      <w:pPr>
        <w:ind w:left="3436" w:hanging="360"/>
      </w:pPr>
      <w:rPr>
        <w:rFonts w:ascii="Wingdings" w:hAnsi="Wingdings" w:hint="default"/>
      </w:rPr>
    </w:lvl>
    <w:lvl w:ilvl="3" w:tplc="440A0001" w:tentative="1">
      <w:start w:val="1"/>
      <w:numFmt w:val="bullet"/>
      <w:lvlText w:val=""/>
      <w:lvlJc w:val="left"/>
      <w:pPr>
        <w:ind w:left="4156" w:hanging="360"/>
      </w:pPr>
      <w:rPr>
        <w:rFonts w:ascii="Symbol" w:hAnsi="Symbol" w:hint="default"/>
      </w:rPr>
    </w:lvl>
    <w:lvl w:ilvl="4" w:tplc="440A0003" w:tentative="1">
      <w:start w:val="1"/>
      <w:numFmt w:val="bullet"/>
      <w:lvlText w:val="o"/>
      <w:lvlJc w:val="left"/>
      <w:pPr>
        <w:ind w:left="4876" w:hanging="360"/>
      </w:pPr>
      <w:rPr>
        <w:rFonts w:ascii="Courier New" w:hAnsi="Courier New" w:cs="Courier New" w:hint="default"/>
      </w:rPr>
    </w:lvl>
    <w:lvl w:ilvl="5" w:tplc="440A0005" w:tentative="1">
      <w:start w:val="1"/>
      <w:numFmt w:val="bullet"/>
      <w:lvlText w:val=""/>
      <w:lvlJc w:val="left"/>
      <w:pPr>
        <w:ind w:left="5596" w:hanging="360"/>
      </w:pPr>
      <w:rPr>
        <w:rFonts w:ascii="Wingdings" w:hAnsi="Wingdings" w:hint="default"/>
      </w:rPr>
    </w:lvl>
    <w:lvl w:ilvl="6" w:tplc="440A0001" w:tentative="1">
      <w:start w:val="1"/>
      <w:numFmt w:val="bullet"/>
      <w:lvlText w:val=""/>
      <w:lvlJc w:val="left"/>
      <w:pPr>
        <w:ind w:left="6316" w:hanging="360"/>
      </w:pPr>
      <w:rPr>
        <w:rFonts w:ascii="Symbol" w:hAnsi="Symbol" w:hint="default"/>
      </w:rPr>
    </w:lvl>
    <w:lvl w:ilvl="7" w:tplc="440A0003" w:tentative="1">
      <w:start w:val="1"/>
      <w:numFmt w:val="bullet"/>
      <w:lvlText w:val="o"/>
      <w:lvlJc w:val="left"/>
      <w:pPr>
        <w:ind w:left="7036" w:hanging="360"/>
      </w:pPr>
      <w:rPr>
        <w:rFonts w:ascii="Courier New" w:hAnsi="Courier New" w:cs="Courier New" w:hint="default"/>
      </w:rPr>
    </w:lvl>
    <w:lvl w:ilvl="8" w:tplc="440A0005" w:tentative="1">
      <w:start w:val="1"/>
      <w:numFmt w:val="bullet"/>
      <w:lvlText w:val=""/>
      <w:lvlJc w:val="left"/>
      <w:pPr>
        <w:ind w:left="7756" w:hanging="360"/>
      </w:pPr>
      <w:rPr>
        <w:rFonts w:ascii="Wingdings" w:hAnsi="Wingdings" w:hint="default"/>
      </w:rPr>
    </w:lvl>
  </w:abstractNum>
  <w:abstractNum w:abstractNumId="1679">
    <w:nsid w:val="5A565FA0"/>
    <w:multiLevelType w:val="hybridMultilevel"/>
    <w:tmpl w:val="A1D87EDA"/>
    <w:lvl w:ilvl="0" w:tplc="440A000B">
      <w:start w:val="1"/>
      <w:numFmt w:val="bullet"/>
      <w:lvlText w:val=""/>
      <w:lvlJc w:val="left"/>
      <w:pPr>
        <w:ind w:left="720" w:hanging="360"/>
      </w:pPr>
      <w:rPr>
        <w:rFonts w:ascii="Wingdings" w:hAnsi="Wingdings"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80">
    <w:nsid w:val="5A594495"/>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681">
    <w:nsid w:val="5A5C4397"/>
    <w:multiLevelType w:val="hybridMultilevel"/>
    <w:tmpl w:val="80303DF4"/>
    <w:lvl w:ilvl="0" w:tplc="0E52D28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2">
    <w:nsid w:val="5A6D5F8D"/>
    <w:multiLevelType w:val="hybridMultilevel"/>
    <w:tmpl w:val="D5EEB6DE"/>
    <w:lvl w:ilvl="0" w:tplc="440A0017">
      <w:start w:val="1"/>
      <w:numFmt w:val="lowerLetter"/>
      <w:lvlText w:val="%1)"/>
      <w:lvlJc w:val="left"/>
      <w:pPr>
        <w:ind w:left="1931" w:hanging="360"/>
      </w:pPr>
    </w:lvl>
    <w:lvl w:ilvl="1" w:tplc="440A0019" w:tentative="1">
      <w:start w:val="1"/>
      <w:numFmt w:val="lowerLetter"/>
      <w:lvlText w:val="%2."/>
      <w:lvlJc w:val="left"/>
      <w:pPr>
        <w:ind w:left="2651" w:hanging="360"/>
      </w:pPr>
    </w:lvl>
    <w:lvl w:ilvl="2" w:tplc="440A001B" w:tentative="1">
      <w:start w:val="1"/>
      <w:numFmt w:val="lowerRoman"/>
      <w:lvlText w:val="%3."/>
      <w:lvlJc w:val="right"/>
      <w:pPr>
        <w:ind w:left="3371" w:hanging="180"/>
      </w:pPr>
    </w:lvl>
    <w:lvl w:ilvl="3" w:tplc="440A000F" w:tentative="1">
      <w:start w:val="1"/>
      <w:numFmt w:val="decimal"/>
      <w:lvlText w:val="%4."/>
      <w:lvlJc w:val="left"/>
      <w:pPr>
        <w:ind w:left="4091" w:hanging="360"/>
      </w:pPr>
    </w:lvl>
    <w:lvl w:ilvl="4" w:tplc="440A0019" w:tentative="1">
      <w:start w:val="1"/>
      <w:numFmt w:val="lowerLetter"/>
      <w:lvlText w:val="%5."/>
      <w:lvlJc w:val="left"/>
      <w:pPr>
        <w:ind w:left="4811" w:hanging="360"/>
      </w:pPr>
    </w:lvl>
    <w:lvl w:ilvl="5" w:tplc="440A001B" w:tentative="1">
      <w:start w:val="1"/>
      <w:numFmt w:val="lowerRoman"/>
      <w:lvlText w:val="%6."/>
      <w:lvlJc w:val="right"/>
      <w:pPr>
        <w:ind w:left="5531" w:hanging="180"/>
      </w:pPr>
    </w:lvl>
    <w:lvl w:ilvl="6" w:tplc="440A000F" w:tentative="1">
      <w:start w:val="1"/>
      <w:numFmt w:val="decimal"/>
      <w:lvlText w:val="%7."/>
      <w:lvlJc w:val="left"/>
      <w:pPr>
        <w:ind w:left="6251" w:hanging="360"/>
      </w:pPr>
    </w:lvl>
    <w:lvl w:ilvl="7" w:tplc="440A0019" w:tentative="1">
      <w:start w:val="1"/>
      <w:numFmt w:val="lowerLetter"/>
      <w:lvlText w:val="%8."/>
      <w:lvlJc w:val="left"/>
      <w:pPr>
        <w:ind w:left="6971" w:hanging="360"/>
      </w:pPr>
    </w:lvl>
    <w:lvl w:ilvl="8" w:tplc="440A001B" w:tentative="1">
      <w:start w:val="1"/>
      <w:numFmt w:val="lowerRoman"/>
      <w:lvlText w:val="%9."/>
      <w:lvlJc w:val="right"/>
      <w:pPr>
        <w:ind w:left="7691" w:hanging="180"/>
      </w:pPr>
    </w:lvl>
  </w:abstractNum>
  <w:abstractNum w:abstractNumId="1683">
    <w:nsid w:val="5A7F0425"/>
    <w:multiLevelType w:val="hybridMultilevel"/>
    <w:tmpl w:val="6FB288D2"/>
    <w:lvl w:ilvl="0" w:tplc="38B2978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4">
    <w:nsid w:val="5A8144E4"/>
    <w:multiLevelType w:val="hybridMultilevel"/>
    <w:tmpl w:val="D5E66B90"/>
    <w:lvl w:ilvl="0" w:tplc="EAE01E30">
      <w:start w:val="1"/>
      <w:numFmt w:val="upperRoman"/>
      <w:lvlText w:val="%1."/>
      <w:lvlJc w:val="left"/>
      <w:pPr>
        <w:ind w:left="1647" w:hanging="720"/>
      </w:pPr>
      <w:rPr>
        <w:rFonts w:ascii="Times New Roman" w:hAnsi="Times New Roman" w:cs="Times New Roman" w:hint="default"/>
        <w:b w:val="0"/>
        <w:color w:val="auto"/>
        <w:sz w:val="26"/>
        <w:szCs w:val="26"/>
      </w:rPr>
    </w:lvl>
    <w:lvl w:ilvl="1" w:tplc="440A0019" w:tentative="1">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1685">
    <w:nsid w:val="5A8561D4"/>
    <w:multiLevelType w:val="hybridMultilevel"/>
    <w:tmpl w:val="AB36B3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6">
    <w:nsid w:val="5A925C9C"/>
    <w:multiLevelType w:val="hybridMultilevel"/>
    <w:tmpl w:val="A796C0AA"/>
    <w:lvl w:ilvl="0" w:tplc="BEA6772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7">
    <w:nsid w:val="5A93108C"/>
    <w:multiLevelType w:val="hybridMultilevel"/>
    <w:tmpl w:val="BF384D40"/>
    <w:lvl w:ilvl="0" w:tplc="257A23A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88">
    <w:nsid w:val="5A970E09"/>
    <w:multiLevelType w:val="hybridMultilevel"/>
    <w:tmpl w:val="1EC26DC4"/>
    <w:lvl w:ilvl="0" w:tplc="440A000F">
      <w:start w:val="1"/>
      <w:numFmt w:val="decimal"/>
      <w:lvlText w:val="%1."/>
      <w:lvlJc w:val="left"/>
      <w:pPr>
        <w:ind w:left="1070" w:hanging="360"/>
      </w:pPr>
    </w:lvl>
    <w:lvl w:ilvl="1" w:tplc="440A0019" w:tentative="1">
      <w:start w:val="1"/>
      <w:numFmt w:val="lowerLetter"/>
      <w:lvlText w:val="%2."/>
      <w:lvlJc w:val="left"/>
      <w:pPr>
        <w:ind w:left="3228" w:hanging="360"/>
      </w:pPr>
    </w:lvl>
    <w:lvl w:ilvl="2" w:tplc="440A001B" w:tentative="1">
      <w:start w:val="1"/>
      <w:numFmt w:val="lowerRoman"/>
      <w:lvlText w:val="%3."/>
      <w:lvlJc w:val="right"/>
      <w:pPr>
        <w:ind w:left="3948" w:hanging="180"/>
      </w:pPr>
    </w:lvl>
    <w:lvl w:ilvl="3" w:tplc="440A000F" w:tentative="1">
      <w:start w:val="1"/>
      <w:numFmt w:val="decimal"/>
      <w:lvlText w:val="%4."/>
      <w:lvlJc w:val="left"/>
      <w:pPr>
        <w:ind w:left="4668" w:hanging="360"/>
      </w:pPr>
    </w:lvl>
    <w:lvl w:ilvl="4" w:tplc="440A0019" w:tentative="1">
      <w:start w:val="1"/>
      <w:numFmt w:val="lowerLetter"/>
      <w:lvlText w:val="%5."/>
      <w:lvlJc w:val="left"/>
      <w:pPr>
        <w:ind w:left="5388" w:hanging="360"/>
      </w:pPr>
    </w:lvl>
    <w:lvl w:ilvl="5" w:tplc="440A001B" w:tentative="1">
      <w:start w:val="1"/>
      <w:numFmt w:val="lowerRoman"/>
      <w:lvlText w:val="%6."/>
      <w:lvlJc w:val="right"/>
      <w:pPr>
        <w:ind w:left="6108" w:hanging="180"/>
      </w:pPr>
    </w:lvl>
    <w:lvl w:ilvl="6" w:tplc="440A000F" w:tentative="1">
      <w:start w:val="1"/>
      <w:numFmt w:val="decimal"/>
      <w:lvlText w:val="%7."/>
      <w:lvlJc w:val="left"/>
      <w:pPr>
        <w:ind w:left="6828" w:hanging="360"/>
      </w:pPr>
    </w:lvl>
    <w:lvl w:ilvl="7" w:tplc="440A0019" w:tentative="1">
      <w:start w:val="1"/>
      <w:numFmt w:val="lowerLetter"/>
      <w:lvlText w:val="%8."/>
      <w:lvlJc w:val="left"/>
      <w:pPr>
        <w:ind w:left="7548" w:hanging="360"/>
      </w:pPr>
    </w:lvl>
    <w:lvl w:ilvl="8" w:tplc="440A001B" w:tentative="1">
      <w:start w:val="1"/>
      <w:numFmt w:val="lowerRoman"/>
      <w:lvlText w:val="%9."/>
      <w:lvlJc w:val="right"/>
      <w:pPr>
        <w:ind w:left="8268" w:hanging="180"/>
      </w:pPr>
    </w:lvl>
  </w:abstractNum>
  <w:abstractNum w:abstractNumId="1689">
    <w:nsid w:val="5AAD646D"/>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90">
    <w:nsid w:val="5AB3427A"/>
    <w:multiLevelType w:val="hybridMultilevel"/>
    <w:tmpl w:val="81BA26A0"/>
    <w:lvl w:ilvl="0" w:tplc="D980AC6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91">
    <w:nsid w:val="5AC02F56"/>
    <w:multiLevelType w:val="hybridMultilevel"/>
    <w:tmpl w:val="70887E40"/>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692">
    <w:nsid w:val="5AC05350"/>
    <w:multiLevelType w:val="hybridMultilevel"/>
    <w:tmpl w:val="D754666A"/>
    <w:lvl w:ilvl="0" w:tplc="5BCAC64E">
      <w:start w:val="1"/>
      <w:numFmt w:val="upperRoman"/>
      <w:lvlText w:val="%1."/>
      <w:lvlJc w:val="left"/>
      <w:pPr>
        <w:ind w:left="3226" w:hanging="360"/>
      </w:pPr>
      <w:rPr>
        <w:rFonts w:hint="default"/>
        <w:b w:val="0"/>
        <w:lang w:val="es-ES"/>
      </w:rPr>
    </w:lvl>
    <w:lvl w:ilvl="1" w:tplc="5E5E9524">
      <w:start w:val="1"/>
      <w:numFmt w:val="lowerLetter"/>
      <w:lvlText w:val="%2."/>
      <w:lvlJc w:val="left"/>
      <w:pPr>
        <w:ind w:left="3880" w:hanging="360"/>
      </w:pPr>
      <w:rPr>
        <w:b/>
      </w:rPr>
    </w:lvl>
    <w:lvl w:ilvl="2" w:tplc="440A001B" w:tentative="1">
      <w:start w:val="1"/>
      <w:numFmt w:val="lowerRoman"/>
      <w:lvlText w:val="%3."/>
      <w:lvlJc w:val="right"/>
      <w:pPr>
        <w:ind w:left="4600" w:hanging="180"/>
      </w:pPr>
    </w:lvl>
    <w:lvl w:ilvl="3" w:tplc="440A000F" w:tentative="1">
      <w:start w:val="1"/>
      <w:numFmt w:val="decimal"/>
      <w:lvlText w:val="%4."/>
      <w:lvlJc w:val="left"/>
      <w:pPr>
        <w:ind w:left="5320" w:hanging="360"/>
      </w:pPr>
    </w:lvl>
    <w:lvl w:ilvl="4" w:tplc="440A0019" w:tentative="1">
      <w:start w:val="1"/>
      <w:numFmt w:val="lowerLetter"/>
      <w:lvlText w:val="%5."/>
      <w:lvlJc w:val="left"/>
      <w:pPr>
        <w:ind w:left="6040" w:hanging="360"/>
      </w:pPr>
    </w:lvl>
    <w:lvl w:ilvl="5" w:tplc="440A001B" w:tentative="1">
      <w:start w:val="1"/>
      <w:numFmt w:val="lowerRoman"/>
      <w:lvlText w:val="%6."/>
      <w:lvlJc w:val="right"/>
      <w:pPr>
        <w:ind w:left="6760" w:hanging="180"/>
      </w:pPr>
    </w:lvl>
    <w:lvl w:ilvl="6" w:tplc="440A000F" w:tentative="1">
      <w:start w:val="1"/>
      <w:numFmt w:val="decimal"/>
      <w:lvlText w:val="%7."/>
      <w:lvlJc w:val="left"/>
      <w:pPr>
        <w:ind w:left="7480" w:hanging="360"/>
      </w:pPr>
    </w:lvl>
    <w:lvl w:ilvl="7" w:tplc="440A0019" w:tentative="1">
      <w:start w:val="1"/>
      <w:numFmt w:val="lowerLetter"/>
      <w:lvlText w:val="%8."/>
      <w:lvlJc w:val="left"/>
      <w:pPr>
        <w:ind w:left="8200" w:hanging="360"/>
      </w:pPr>
    </w:lvl>
    <w:lvl w:ilvl="8" w:tplc="440A001B" w:tentative="1">
      <w:start w:val="1"/>
      <w:numFmt w:val="lowerRoman"/>
      <w:lvlText w:val="%9."/>
      <w:lvlJc w:val="right"/>
      <w:pPr>
        <w:ind w:left="8920" w:hanging="180"/>
      </w:pPr>
    </w:lvl>
  </w:abstractNum>
  <w:abstractNum w:abstractNumId="1693">
    <w:nsid w:val="5ACA2E37"/>
    <w:multiLevelType w:val="hybridMultilevel"/>
    <w:tmpl w:val="0BFE67B2"/>
    <w:lvl w:ilvl="0" w:tplc="0368F1EC">
      <w:start w:val="1"/>
      <w:numFmt w:val="upperRoman"/>
      <w:lvlText w:val="%1."/>
      <w:lvlJc w:val="left"/>
      <w:pPr>
        <w:ind w:left="900" w:hanging="720"/>
      </w:pPr>
      <w:rPr>
        <w:rFonts w:hint="default"/>
      </w:rPr>
    </w:lvl>
    <w:lvl w:ilvl="1" w:tplc="440A0019">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1694">
    <w:nsid w:val="5ACD311F"/>
    <w:multiLevelType w:val="hybridMultilevel"/>
    <w:tmpl w:val="B0D2EA4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95">
    <w:nsid w:val="5AD56A0F"/>
    <w:multiLevelType w:val="hybridMultilevel"/>
    <w:tmpl w:val="97B0B440"/>
    <w:lvl w:ilvl="0" w:tplc="9CD2A3D8">
      <w:start w:val="1"/>
      <w:numFmt w:val="upperRoman"/>
      <w:lvlText w:val="%1."/>
      <w:lvlJc w:val="left"/>
      <w:pPr>
        <w:ind w:left="436" w:hanging="720"/>
      </w:pPr>
      <w:rPr>
        <w:rFonts w:hint="default"/>
        <w:b w:val="0"/>
      </w:rPr>
    </w:lvl>
    <w:lvl w:ilvl="1" w:tplc="440A0019" w:tentative="1">
      <w:start w:val="1"/>
      <w:numFmt w:val="lowerLetter"/>
      <w:lvlText w:val="%2."/>
      <w:lvlJc w:val="left"/>
      <w:pPr>
        <w:ind w:left="796" w:hanging="360"/>
      </w:pPr>
    </w:lvl>
    <w:lvl w:ilvl="2" w:tplc="440A001B" w:tentative="1">
      <w:start w:val="1"/>
      <w:numFmt w:val="lowerRoman"/>
      <w:lvlText w:val="%3."/>
      <w:lvlJc w:val="right"/>
      <w:pPr>
        <w:ind w:left="1516" w:hanging="180"/>
      </w:pPr>
    </w:lvl>
    <w:lvl w:ilvl="3" w:tplc="440A000F" w:tentative="1">
      <w:start w:val="1"/>
      <w:numFmt w:val="decimal"/>
      <w:lvlText w:val="%4."/>
      <w:lvlJc w:val="left"/>
      <w:pPr>
        <w:ind w:left="2236" w:hanging="360"/>
      </w:pPr>
    </w:lvl>
    <w:lvl w:ilvl="4" w:tplc="440A0019" w:tentative="1">
      <w:start w:val="1"/>
      <w:numFmt w:val="lowerLetter"/>
      <w:lvlText w:val="%5."/>
      <w:lvlJc w:val="left"/>
      <w:pPr>
        <w:ind w:left="2956" w:hanging="360"/>
      </w:pPr>
    </w:lvl>
    <w:lvl w:ilvl="5" w:tplc="440A001B" w:tentative="1">
      <w:start w:val="1"/>
      <w:numFmt w:val="lowerRoman"/>
      <w:lvlText w:val="%6."/>
      <w:lvlJc w:val="right"/>
      <w:pPr>
        <w:ind w:left="3676" w:hanging="180"/>
      </w:pPr>
    </w:lvl>
    <w:lvl w:ilvl="6" w:tplc="440A000F" w:tentative="1">
      <w:start w:val="1"/>
      <w:numFmt w:val="decimal"/>
      <w:lvlText w:val="%7."/>
      <w:lvlJc w:val="left"/>
      <w:pPr>
        <w:ind w:left="4396" w:hanging="360"/>
      </w:pPr>
    </w:lvl>
    <w:lvl w:ilvl="7" w:tplc="440A0019" w:tentative="1">
      <w:start w:val="1"/>
      <w:numFmt w:val="lowerLetter"/>
      <w:lvlText w:val="%8."/>
      <w:lvlJc w:val="left"/>
      <w:pPr>
        <w:ind w:left="5116" w:hanging="360"/>
      </w:pPr>
    </w:lvl>
    <w:lvl w:ilvl="8" w:tplc="440A001B" w:tentative="1">
      <w:start w:val="1"/>
      <w:numFmt w:val="lowerRoman"/>
      <w:lvlText w:val="%9."/>
      <w:lvlJc w:val="right"/>
      <w:pPr>
        <w:ind w:left="5836" w:hanging="180"/>
      </w:pPr>
    </w:lvl>
  </w:abstractNum>
  <w:abstractNum w:abstractNumId="1696">
    <w:nsid w:val="5B034A63"/>
    <w:multiLevelType w:val="hybridMultilevel"/>
    <w:tmpl w:val="C39238B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97">
    <w:nsid w:val="5B050F47"/>
    <w:multiLevelType w:val="hybridMultilevel"/>
    <w:tmpl w:val="05169BA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98">
    <w:nsid w:val="5B0F2AD6"/>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1699">
    <w:nsid w:val="5B1328C2"/>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1700">
    <w:nsid w:val="5B1B6B51"/>
    <w:multiLevelType w:val="hybridMultilevel"/>
    <w:tmpl w:val="8766DF5E"/>
    <w:lvl w:ilvl="0" w:tplc="DDA6A83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01">
    <w:nsid w:val="5B1E57B3"/>
    <w:multiLevelType w:val="hybridMultilevel"/>
    <w:tmpl w:val="B3043216"/>
    <w:lvl w:ilvl="0" w:tplc="7EE0D93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2">
    <w:nsid w:val="5B311F86"/>
    <w:multiLevelType w:val="hybridMultilevel"/>
    <w:tmpl w:val="32C8AC38"/>
    <w:lvl w:ilvl="0" w:tplc="440A000B">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703">
    <w:nsid w:val="5B5D55C4"/>
    <w:multiLevelType w:val="hybridMultilevel"/>
    <w:tmpl w:val="17127A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04">
    <w:nsid w:val="5B632400"/>
    <w:multiLevelType w:val="hybridMultilevel"/>
    <w:tmpl w:val="8ECEF01C"/>
    <w:lvl w:ilvl="0" w:tplc="20CA47EC">
      <w:start w:val="1"/>
      <w:numFmt w:val="upperRoman"/>
      <w:lvlText w:val="%1."/>
      <w:lvlJc w:val="right"/>
      <w:pPr>
        <w:ind w:left="720" w:hanging="360"/>
      </w:pPr>
      <w:rPr>
        <w:b w:val="0"/>
        <w:color w:val="000000" w:themeColor="text1"/>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5">
    <w:nsid w:val="5B70253D"/>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06">
    <w:nsid w:val="5B9A68EC"/>
    <w:multiLevelType w:val="hybridMultilevel"/>
    <w:tmpl w:val="347ABD82"/>
    <w:lvl w:ilvl="0" w:tplc="C2584162">
      <w:start w:val="1"/>
      <w:numFmt w:val="lowerLetter"/>
      <w:lvlText w:val="%1)"/>
      <w:lvlJc w:val="left"/>
      <w:pPr>
        <w:ind w:left="709" w:hanging="360"/>
      </w:pPr>
      <w:rPr>
        <w:rFonts w:eastAsia="Times New Roman" w:hint="default"/>
        <w:b/>
      </w:rPr>
    </w:lvl>
    <w:lvl w:ilvl="1" w:tplc="440A0019" w:tentative="1">
      <w:start w:val="1"/>
      <w:numFmt w:val="lowerLetter"/>
      <w:lvlText w:val="%2."/>
      <w:lvlJc w:val="left"/>
      <w:pPr>
        <w:ind w:left="1429" w:hanging="360"/>
      </w:pPr>
    </w:lvl>
    <w:lvl w:ilvl="2" w:tplc="440A001B" w:tentative="1">
      <w:start w:val="1"/>
      <w:numFmt w:val="lowerRoman"/>
      <w:lvlText w:val="%3."/>
      <w:lvlJc w:val="right"/>
      <w:pPr>
        <w:ind w:left="2149" w:hanging="180"/>
      </w:pPr>
    </w:lvl>
    <w:lvl w:ilvl="3" w:tplc="440A000F" w:tentative="1">
      <w:start w:val="1"/>
      <w:numFmt w:val="decimal"/>
      <w:lvlText w:val="%4."/>
      <w:lvlJc w:val="left"/>
      <w:pPr>
        <w:ind w:left="2869" w:hanging="360"/>
      </w:pPr>
    </w:lvl>
    <w:lvl w:ilvl="4" w:tplc="440A0019" w:tentative="1">
      <w:start w:val="1"/>
      <w:numFmt w:val="lowerLetter"/>
      <w:lvlText w:val="%5."/>
      <w:lvlJc w:val="left"/>
      <w:pPr>
        <w:ind w:left="3589" w:hanging="360"/>
      </w:pPr>
    </w:lvl>
    <w:lvl w:ilvl="5" w:tplc="440A001B" w:tentative="1">
      <w:start w:val="1"/>
      <w:numFmt w:val="lowerRoman"/>
      <w:lvlText w:val="%6."/>
      <w:lvlJc w:val="right"/>
      <w:pPr>
        <w:ind w:left="4309" w:hanging="180"/>
      </w:pPr>
    </w:lvl>
    <w:lvl w:ilvl="6" w:tplc="440A000F" w:tentative="1">
      <w:start w:val="1"/>
      <w:numFmt w:val="decimal"/>
      <w:lvlText w:val="%7."/>
      <w:lvlJc w:val="left"/>
      <w:pPr>
        <w:ind w:left="5029" w:hanging="360"/>
      </w:pPr>
    </w:lvl>
    <w:lvl w:ilvl="7" w:tplc="440A0019" w:tentative="1">
      <w:start w:val="1"/>
      <w:numFmt w:val="lowerLetter"/>
      <w:lvlText w:val="%8."/>
      <w:lvlJc w:val="left"/>
      <w:pPr>
        <w:ind w:left="5749" w:hanging="360"/>
      </w:pPr>
    </w:lvl>
    <w:lvl w:ilvl="8" w:tplc="440A001B" w:tentative="1">
      <w:start w:val="1"/>
      <w:numFmt w:val="lowerRoman"/>
      <w:lvlText w:val="%9."/>
      <w:lvlJc w:val="right"/>
      <w:pPr>
        <w:ind w:left="6469" w:hanging="180"/>
      </w:pPr>
    </w:lvl>
  </w:abstractNum>
  <w:abstractNum w:abstractNumId="1707">
    <w:nsid w:val="5BA8185B"/>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708">
    <w:nsid w:val="5BB460C1"/>
    <w:multiLevelType w:val="hybridMultilevel"/>
    <w:tmpl w:val="5AAAB774"/>
    <w:lvl w:ilvl="0" w:tplc="4FCA4A2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9">
    <w:nsid w:val="5BB906A4"/>
    <w:multiLevelType w:val="hybridMultilevel"/>
    <w:tmpl w:val="3900301C"/>
    <w:lvl w:ilvl="0" w:tplc="E9D88FF2">
      <w:start w:val="1"/>
      <w:numFmt w:val="upperRoman"/>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0">
    <w:nsid w:val="5BC278FA"/>
    <w:multiLevelType w:val="hybridMultilevel"/>
    <w:tmpl w:val="366A050E"/>
    <w:lvl w:ilvl="0" w:tplc="6596A178">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1">
    <w:nsid w:val="5BC43892"/>
    <w:multiLevelType w:val="hybridMultilevel"/>
    <w:tmpl w:val="CB9A52A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2">
    <w:nsid w:val="5BDE27C7"/>
    <w:multiLevelType w:val="hybridMultilevel"/>
    <w:tmpl w:val="5E02EA0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13">
    <w:nsid w:val="5BE34B28"/>
    <w:multiLevelType w:val="hybridMultilevel"/>
    <w:tmpl w:val="D0609D7C"/>
    <w:lvl w:ilvl="0" w:tplc="74926E2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4">
    <w:nsid w:val="5BEA639E"/>
    <w:multiLevelType w:val="hybridMultilevel"/>
    <w:tmpl w:val="0F06AAE2"/>
    <w:lvl w:ilvl="0" w:tplc="94D2CED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5">
    <w:nsid w:val="5BEB1197"/>
    <w:multiLevelType w:val="hybridMultilevel"/>
    <w:tmpl w:val="04E63B8E"/>
    <w:lvl w:ilvl="0" w:tplc="0DAA77F0">
      <w:start w:val="1"/>
      <w:numFmt w:val="lowerLetter"/>
      <w:lvlText w:val="%1)"/>
      <w:lvlJc w:val="left"/>
      <w:pPr>
        <w:ind w:left="502" w:hanging="360"/>
      </w:pPr>
      <w:rPr>
        <w:rFonts w:eastAsia="Times New Roman" w:hint="default"/>
        <w:b/>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1716">
    <w:nsid w:val="5C002F08"/>
    <w:multiLevelType w:val="hybridMultilevel"/>
    <w:tmpl w:val="1C0A03E8"/>
    <w:lvl w:ilvl="0" w:tplc="3828B1FE">
      <w:start w:val="1"/>
      <w:numFmt w:val="upperRoman"/>
      <w:lvlText w:val="%1."/>
      <w:lvlJc w:val="right"/>
      <w:pPr>
        <w:ind w:left="502" w:hanging="360"/>
      </w:pPr>
      <w:rPr>
        <w:b w:val="0"/>
        <w:color w:val="000000"/>
        <w:sz w:val="26"/>
        <w:szCs w:val="26"/>
        <w:lang w:val="es-ES"/>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7">
    <w:nsid w:val="5C0E52C7"/>
    <w:multiLevelType w:val="hybridMultilevel"/>
    <w:tmpl w:val="BD7A6D64"/>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18">
    <w:nsid w:val="5C1A0C0F"/>
    <w:multiLevelType w:val="hybridMultilevel"/>
    <w:tmpl w:val="84B4731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9">
    <w:nsid w:val="5C270813"/>
    <w:multiLevelType w:val="hybridMultilevel"/>
    <w:tmpl w:val="76D8DBF0"/>
    <w:lvl w:ilvl="0" w:tplc="1E26ED8E">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720">
    <w:nsid w:val="5C2E0C5B"/>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21">
    <w:nsid w:val="5C393686"/>
    <w:multiLevelType w:val="hybridMultilevel"/>
    <w:tmpl w:val="7C369CB8"/>
    <w:lvl w:ilvl="0" w:tplc="462ECB1E">
      <w:start w:val="1"/>
      <w:numFmt w:val="upperRoman"/>
      <w:lvlText w:val="%1."/>
      <w:lvlJc w:val="righ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2">
    <w:nsid w:val="5C4F1EE2"/>
    <w:multiLevelType w:val="hybridMultilevel"/>
    <w:tmpl w:val="C71875BA"/>
    <w:lvl w:ilvl="0" w:tplc="453CA4FE">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3">
    <w:nsid w:val="5C59050B"/>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24">
    <w:nsid w:val="5C5C7421"/>
    <w:multiLevelType w:val="hybridMultilevel"/>
    <w:tmpl w:val="777C40E6"/>
    <w:lvl w:ilvl="0" w:tplc="2FC4D976">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5">
    <w:nsid w:val="5C6C5E26"/>
    <w:multiLevelType w:val="hybridMultilevel"/>
    <w:tmpl w:val="64325D70"/>
    <w:lvl w:ilvl="0" w:tplc="EF289B6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6">
    <w:nsid w:val="5C77165B"/>
    <w:multiLevelType w:val="hybridMultilevel"/>
    <w:tmpl w:val="B4B65178"/>
    <w:lvl w:ilvl="0" w:tplc="960495BA">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727">
    <w:nsid w:val="5C7955C8"/>
    <w:multiLevelType w:val="hybridMultilevel"/>
    <w:tmpl w:val="C03EA500"/>
    <w:lvl w:ilvl="0" w:tplc="6BB098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8">
    <w:nsid w:val="5CAE3BF8"/>
    <w:multiLevelType w:val="hybridMultilevel"/>
    <w:tmpl w:val="3072FD46"/>
    <w:lvl w:ilvl="0" w:tplc="04F6CF46">
      <w:start w:val="1"/>
      <w:numFmt w:val="upperRoman"/>
      <w:lvlText w:val="II%1."/>
      <w:lvlJc w:val="lef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9">
    <w:nsid w:val="5CBE2D15"/>
    <w:multiLevelType w:val="hybridMultilevel"/>
    <w:tmpl w:val="664CDB6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30">
    <w:nsid w:val="5CC37C03"/>
    <w:multiLevelType w:val="hybridMultilevel"/>
    <w:tmpl w:val="EEF03628"/>
    <w:lvl w:ilvl="0" w:tplc="2CDA27E4">
      <w:start w:val="1"/>
      <w:numFmt w:val="upperRoman"/>
      <w:lvlText w:val="%1."/>
      <w:lvlJc w:val="left"/>
      <w:pPr>
        <w:ind w:left="1080" w:hanging="720"/>
      </w:pPr>
      <w:rPr>
        <w:rFonts w:ascii="Times New Roman" w:hAnsi="Times New Roman" w:cs="Times New Roman" w:hint="default"/>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1">
    <w:nsid w:val="5CCF4DBF"/>
    <w:multiLevelType w:val="hybridMultilevel"/>
    <w:tmpl w:val="D7AED6D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32">
    <w:nsid w:val="5CD64842"/>
    <w:multiLevelType w:val="hybridMultilevel"/>
    <w:tmpl w:val="F904D976"/>
    <w:lvl w:ilvl="0" w:tplc="D938E0D6">
      <w:start w:val="1"/>
      <w:numFmt w:val="upperRoman"/>
      <w:lvlText w:val="%1."/>
      <w:lvlJc w:val="left"/>
      <w:pPr>
        <w:ind w:left="900" w:hanging="720"/>
      </w:pPr>
      <w:rPr>
        <w:rFonts w:hint="default"/>
      </w:rPr>
    </w:lvl>
    <w:lvl w:ilvl="1" w:tplc="440A0019" w:tentative="1">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1733">
    <w:nsid w:val="5CD76E8A"/>
    <w:multiLevelType w:val="hybridMultilevel"/>
    <w:tmpl w:val="E738E9A0"/>
    <w:lvl w:ilvl="0" w:tplc="440A0001">
      <w:start w:val="1"/>
      <w:numFmt w:val="bullet"/>
      <w:lvlText w:val=""/>
      <w:lvlJc w:val="left"/>
      <w:pPr>
        <w:ind w:left="643" w:hanging="360"/>
      </w:pPr>
      <w:rPr>
        <w:rFonts w:ascii="Symbol" w:hAnsi="Symbol" w:hint="default"/>
      </w:rPr>
    </w:lvl>
    <w:lvl w:ilvl="1" w:tplc="440A0003">
      <w:start w:val="1"/>
      <w:numFmt w:val="bullet"/>
      <w:lvlText w:val="o"/>
      <w:lvlJc w:val="left"/>
      <w:pPr>
        <w:ind w:left="1363" w:hanging="360"/>
      </w:pPr>
      <w:rPr>
        <w:rFonts w:ascii="Courier New" w:hAnsi="Courier New" w:cs="Courier New" w:hint="default"/>
      </w:rPr>
    </w:lvl>
    <w:lvl w:ilvl="2" w:tplc="440A0005">
      <w:start w:val="1"/>
      <w:numFmt w:val="bullet"/>
      <w:lvlText w:val=""/>
      <w:lvlJc w:val="left"/>
      <w:pPr>
        <w:ind w:left="2083" w:hanging="360"/>
      </w:pPr>
      <w:rPr>
        <w:rFonts w:ascii="Wingdings" w:hAnsi="Wingdings" w:hint="default"/>
      </w:rPr>
    </w:lvl>
    <w:lvl w:ilvl="3" w:tplc="440A0001">
      <w:start w:val="1"/>
      <w:numFmt w:val="bullet"/>
      <w:lvlText w:val=""/>
      <w:lvlJc w:val="left"/>
      <w:pPr>
        <w:ind w:left="2803" w:hanging="360"/>
      </w:pPr>
      <w:rPr>
        <w:rFonts w:ascii="Symbol" w:hAnsi="Symbol" w:hint="default"/>
      </w:rPr>
    </w:lvl>
    <w:lvl w:ilvl="4" w:tplc="440A0003">
      <w:start w:val="1"/>
      <w:numFmt w:val="bullet"/>
      <w:lvlText w:val="o"/>
      <w:lvlJc w:val="left"/>
      <w:pPr>
        <w:ind w:left="3523" w:hanging="360"/>
      </w:pPr>
      <w:rPr>
        <w:rFonts w:ascii="Courier New" w:hAnsi="Courier New" w:cs="Courier New" w:hint="default"/>
      </w:rPr>
    </w:lvl>
    <w:lvl w:ilvl="5" w:tplc="440A0005">
      <w:start w:val="1"/>
      <w:numFmt w:val="bullet"/>
      <w:lvlText w:val=""/>
      <w:lvlJc w:val="left"/>
      <w:pPr>
        <w:ind w:left="4243" w:hanging="360"/>
      </w:pPr>
      <w:rPr>
        <w:rFonts w:ascii="Wingdings" w:hAnsi="Wingdings" w:hint="default"/>
      </w:rPr>
    </w:lvl>
    <w:lvl w:ilvl="6" w:tplc="440A0001">
      <w:start w:val="1"/>
      <w:numFmt w:val="bullet"/>
      <w:lvlText w:val=""/>
      <w:lvlJc w:val="left"/>
      <w:pPr>
        <w:ind w:left="4963" w:hanging="360"/>
      </w:pPr>
      <w:rPr>
        <w:rFonts w:ascii="Symbol" w:hAnsi="Symbol" w:hint="default"/>
      </w:rPr>
    </w:lvl>
    <w:lvl w:ilvl="7" w:tplc="440A0003">
      <w:start w:val="1"/>
      <w:numFmt w:val="bullet"/>
      <w:lvlText w:val="o"/>
      <w:lvlJc w:val="left"/>
      <w:pPr>
        <w:ind w:left="5683" w:hanging="360"/>
      </w:pPr>
      <w:rPr>
        <w:rFonts w:ascii="Courier New" w:hAnsi="Courier New" w:cs="Courier New" w:hint="default"/>
      </w:rPr>
    </w:lvl>
    <w:lvl w:ilvl="8" w:tplc="440A0005">
      <w:start w:val="1"/>
      <w:numFmt w:val="bullet"/>
      <w:lvlText w:val=""/>
      <w:lvlJc w:val="left"/>
      <w:pPr>
        <w:ind w:left="6403" w:hanging="360"/>
      </w:pPr>
      <w:rPr>
        <w:rFonts w:ascii="Wingdings" w:hAnsi="Wingdings" w:hint="default"/>
      </w:rPr>
    </w:lvl>
  </w:abstractNum>
  <w:abstractNum w:abstractNumId="1734">
    <w:nsid w:val="5CDB1621"/>
    <w:multiLevelType w:val="hybridMultilevel"/>
    <w:tmpl w:val="23528C8A"/>
    <w:lvl w:ilvl="0" w:tplc="B57E45F2">
      <w:start w:val="1"/>
      <w:numFmt w:val="lowerLetter"/>
      <w:lvlText w:val="%1)"/>
      <w:lvlJc w:val="left"/>
      <w:pPr>
        <w:ind w:left="92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35">
    <w:nsid w:val="5CE505F1"/>
    <w:multiLevelType w:val="hybridMultilevel"/>
    <w:tmpl w:val="705E55B8"/>
    <w:lvl w:ilvl="0" w:tplc="69EE625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6">
    <w:nsid w:val="5D0857A3"/>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737">
    <w:nsid w:val="5D182FC8"/>
    <w:multiLevelType w:val="hybridMultilevel"/>
    <w:tmpl w:val="63B0B748"/>
    <w:lvl w:ilvl="0" w:tplc="33B879EA">
      <w:start w:val="1"/>
      <w:numFmt w:val="upperRoman"/>
      <w:lvlText w:val="%1."/>
      <w:lvlJc w:val="left"/>
      <w:pPr>
        <w:ind w:left="7168" w:hanging="720"/>
      </w:pPr>
      <w:rPr>
        <w:rFonts w:hint="default"/>
      </w:rPr>
    </w:lvl>
    <w:lvl w:ilvl="1" w:tplc="440A0019">
      <w:start w:val="1"/>
      <w:numFmt w:val="lowerLetter"/>
      <w:lvlText w:val="%2."/>
      <w:lvlJc w:val="left"/>
      <w:pPr>
        <w:ind w:left="7528" w:hanging="360"/>
      </w:pPr>
    </w:lvl>
    <w:lvl w:ilvl="2" w:tplc="440A001B" w:tentative="1">
      <w:start w:val="1"/>
      <w:numFmt w:val="lowerRoman"/>
      <w:lvlText w:val="%3."/>
      <w:lvlJc w:val="right"/>
      <w:pPr>
        <w:ind w:left="8248" w:hanging="180"/>
      </w:pPr>
    </w:lvl>
    <w:lvl w:ilvl="3" w:tplc="440A000F" w:tentative="1">
      <w:start w:val="1"/>
      <w:numFmt w:val="decimal"/>
      <w:lvlText w:val="%4."/>
      <w:lvlJc w:val="left"/>
      <w:pPr>
        <w:ind w:left="8968" w:hanging="360"/>
      </w:pPr>
    </w:lvl>
    <w:lvl w:ilvl="4" w:tplc="440A0019" w:tentative="1">
      <w:start w:val="1"/>
      <w:numFmt w:val="lowerLetter"/>
      <w:lvlText w:val="%5."/>
      <w:lvlJc w:val="left"/>
      <w:pPr>
        <w:ind w:left="9688" w:hanging="360"/>
      </w:pPr>
    </w:lvl>
    <w:lvl w:ilvl="5" w:tplc="440A001B" w:tentative="1">
      <w:start w:val="1"/>
      <w:numFmt w:val="lowerRoman"/>
      <w:lvlText w:val="%6."/>
      <w:lvlJc w:val="right"/>
      <w:pPr>
        <w:ind w:left="10408" w:hanging="180"/>
      </w:pPr>
    </w:lvl>
    <w:lvl w:ilvl="6" w:tplc="440A000F" w:tentative="1">
      <w:start w:val="1"/>
      <w:numFmt w:val="decimal"/>
      <w:lvlText w:val="%7."/>
      <w:lvlJc w:val="left"/>
      <w:pPr>
        <w:ind w:left="11128" w:hanging="360"/>
      </w:pPr>
    </w:lvl>
    <w:lvl w:ilvl="7" w:tplc="440A0019" w:tentative="1">
      <w:start w:val="1"/>
      <w:numFmt w:val="lowerLetter"/>
      <w:lvlText w:val="%8."/>
      <w:lvlJc w:val="left"/>
      <w:pPr>
        <w:ind w:left="11848" w:hanging="360"/>
      </w:pPr>
    </w:lvl>
    <w:lvl w:ilvl="8" w:tplc="440A001B" w:tentative="1">
      <w:start w:val="1"/>
      <w:numFmt w:val="lowerRoman"/>
      <w:lvlText w:val="%9."/>
      <w:lvlJc w:val="right"/>
      <w:pPr>
        <w:ind w:left="12568" w:hanging="180"/>
      </w:pPr>
    </w:lvl>
  </w:abstractNum>
  <w:abstractNum w:abstractNumId="1738">
    <w:nsid w:val="5D1E24DB"/>
    <w:multiLevelType w:val="hybridMultilevel"/>
    <w:tmpl w:val="57D2739A"/>
    <w:lvl w:ilvl="0" w:tplc="9EFCD9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9">
    <w:nsid w:val="5D293751"/>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740">
    <w:nsid w:val="5D2E6DCB"/>
    <w:multiLevelType w:val="hybridMultilevel"/>
    <w:tmpl w:val="E74C02CC"/>
    <w:lvl w:ilvl="0" w:tplc="9354949C">
      <w:start w:val="4"/>
      <w:numFmt w:val="upperRoman"/>
      <w:lvlText w:val="%1."/>
      <w:lvlJc w:val="left"/>
      <w:pPr>
        <w:ind w:left="1288" w:hanging="720"/>
      </w:pPr>
      <w:rPr>
        <w:rFonts w:ascii="Times New Roman" w:hAnsi="Times New Roman" w:cs="Times New Roman" w:hint="default"/>
        <w:b w:val="0"/>
        <w:color w:val="auto"/>
        <w:sz w:val="28"/>
        <w:szCs w:val="28"/>
      </w:rPr>
    </w:lvl>
    <w:lvl w:ilvl="1" w:tplc="9CFAB1E2">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1">
    <w:nsid w:val="5D373E7A"/>
    <w:multiLevelType w:val="hybridMultilevel"/>
    <w:tmpl w:val="20060494"/>
    <w:lvl w:ilvl="0" w:tplc="EFFAE650">
      <w:start w:val="1"/>
      <w:numFmt w:val="upperRoman"/>
      <w:lvlText w:val="%1."/>
      <w:lvlJc w:val="left"/>
      <w:pPr>
        <w:ind w:left="3508" w:hanging="360"/>
      </w:pPr>
      <w:rPr>
        <w:rFonts w:ascii="Times New Roman" w:hAnsi="Times New Roman" w:cs="Times New Roman" w:hint="default"/>
        <w:b w:val="0"/>
        <w:color w:val="auto"/>
        <w:sz w:val="28"/>
        <w:szCs w:val="28"/>
      </w:rPr>
    </w:lvl>
    <w:lvl w:ilvl="1" w:tplc="440A0019">
      <w:start w:val="1"/>
      <w:numFmt w:val="lowerLetter"/>
      <w:lvlText w:val="%2."/>
      <w:lvlJc w:val="left"/>
      <w:pPr>
        <w:ind w:left="4228" w:hanging="360"/>
      </w:pPr>
    </w:lvl>
    <w:lvl w:ilvl="2" w:tplc="440A001B" w:tentative="1">
      <w:start w:val="1"/>
      <w:numFmt w:val="lowerRoman"/>
      <w:lvlText w:val="%3."/>
      <w:lvlJc w:val="right"/>
      <w:pPr>
        <w:ind w:left="4948" w:hanging="180"/>
      </w:pPr>
    </w:lvl>
    <w:lvl w:ilvl="3" w:tplc="440A000F" w:tentative="1">
      <w:start w:val="1"/>
      <w:numFmt w:val="decimal"/>
      <w:lvlText w:val="%4."/>
      <w:lvlJc w:val="left"/>
      <w:pPr>
        <w:ind w:left="5668" w:hanging="360"/>
      </w:pPr>
    </w:lvl>
    <w:lvl w:ilvl="4" w:tplc="440A0019" w:tentative="1">
      <w:start w:val="1"/>
      <w:numFmt w:val="lowerLetter"/>
      <w:lvlText w:val="%5."/>
      <w:lvlJc w:val="left"/>
      <w:pPr>
        <w:ind w:left="6388" w:hanging="360"/>
      </w:pPr>
    </w:lvl>
    <w:lvl w:ilvl="5" w:tplc="440A001B" w:tentative="1">
      <w:start w:val="1"/>
      <w:numFmt w:val="lowerRoman"/>
      <w:lvlText w:val="%6."/>
      <w:lvlJc w:val="right"/>
      <w:pPr>
        <w:ind w:left="7108" w:hanging="180"/>
      </w:pPr>
    </w:lvl>
    <w:lvl w:ilvl="6" w:tplc="440A000F" w:tentative="1">
      <w:start w:val="1"/>
      <w:numFmt w:val="decimal"/>
      <w:lvlText w:val="%7."/>
      <w:lvlJc w:val="left"/>
      <w:pPr>
        <w:ind w:left="7828" w:hanging="360"/>
      </w:pPr>
    </w:lvl>
    <w:lvl w:ilvl="7" w:tplc="440A0019" w:tentative="1">
      <w:start w:val="1"/>
      <w:numFmt w:val="lowerLetter"/>
      <w:lvlText w:val="%8."/>
      <w:lvlJc w:val="left"/>
      <w:pPr>
        <w:ind w:left="8548" w:hanging="360"/>
      </w:pPr>
    </w:lvl>
    <w:lvl w:ilvl="8" w:tplc="440A001B" w:tentative="1">
      <w:start w:val="1"/>
      <w:numFmt w:val="lowerRoman"/>
      <w:lvlText w:val="%9."/>
      <w:lvlJc w:val="right"/>
      <w:pPr>
        <w:ind w:left="9268" w:hanging="180"/>
      </w:pPr>
    </w:lvl>
  </w:abstractNum>
  <w:abstractNum w:abstractNumId="1742">
    <w:nsid w:val="5D3864B8"/>
    <w:multiLevelType w:val="hybridMultilevel"/>
    <w:tmpl w:val="DE12DA5C"/>
    <w:lvl w:ilvl="0" w:tplc="517EE996">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3">
    <w:nsid w:val="5D3A3C3F"/>
    <w:multiLevelType w:val="hybridMultilevel"/>
    <w:tmpl w:val="67FA430C"/>
    <w:lvl w:ilvl="0" w:tplc="8570B99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4">
    <w:nsid w:val="5D444EDA"/>
    <w:multiLevelType w:val="hybridMultilevel"/>
    <w:tmpl w:val="9FF6145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45">
    <w:nsid w:val="5D45635E"/>
    <w:multiLevelType w:val="hybridMultilevel"/>
    <w:tmpl w:val="B5A037A6"/>
    <w:lvl w:ilvl="0" w:tplc="440A0001">
      <w:start w:val="1"/>
      <w:numFmt w:val="bullet"/>
      <w:lvlText w:val=""/>
      <w:lvlJc w:val="left"/>
      <w:pPr>
        <w:ind w:left="1495" w:hanging="360"/>
      </w:pPr>
      <w:rPr>
        <w:rFonts w:ascii="Symbol" w:hAnsi="Symbol" w:hint="default"/>
      </w:rPr>
    </w:lvl>
    <w:lvl w:ilvl="1" w:tplc="440A0003">
      <w:start w:val="1"/>
      <w:numFmt w:val="bullet"/>
      <w:lvlText w:val="o"/>
      <w:lvlJc w:val="left"/>
      <w:pPr>
        <w:ind w:left="2160" w:hanging="360"/>
      </w:pPr>
      <w:rPr>
        <w:rFonts w:ascii="Courier New" w:hAnsi="Courier New" w:cs="Courier New" w:hint="default"/>
      </w:rPr>
    </w:lvl>
    <w:lvl w:ilvl="2" w:tplc="440A0005">
      <w:start w:val="1"/>
      <w:numFmt w:val="bullet"/>
      <w:lvlText w:val=""/>
      <w:lvlJc w:val="left"/>
      <w:pPr>
        <w:ind w:left="2880" w:hanging="360"/>
      </w:pPr>
      <w:rPr>
        <w:rFonts w:ascii="Wingdings" w:hAnsi="Wingdings" w:hint="default"/>
      </w:rPr>
    </w:lvl>
    <w:lvl w:ilvl="3" w:tplc="440A0001">
      <w:start w:val="1"/>
      <w:numFmt w:val="bullet"/>
      <w:lvlText w:val=""/>
      <w:lvlJc w:val="left"/>
      <w:pPr>
        <w:ind w:left="3600" w:hanging="360"/>
      </w:pPr>
      <w:rPr>
        <w:rFonts w:ascii="Symbol" w:hAnsi="Symbol" w:hint="default"/>
      </w:rPr>
    </w:lvl>
    <w:lvl w:ilvl="4" w:tplc="440A0003">
      <w:start w:val="1"/>
      <w:numFmt w:val="bullet"/>
      <w:lvlText w:val="o"/>
      <w:lvlJc w:val="left"/>
      <w:pPr>
        <w:ind w:left="4320" w:hanging="360"/>
      </w:pPr>
      <w:rPr>
        <w:rFonts w:ascii="Courier New" w:hAnsi="Courier New" w:cs="Courier New" w:hint="default"/>
      </w:rPr>
    </w:lvl>
    <w:lvl w:ilvl="5" w:tplc="440A0005">
      <w:start w:val="1"/>
      <w:numFmt w:val="bullet"/>
      <w:lvlText w:val=""/>
      <w:lvlJc w:val="left"/>
      <w:pPr>
        <w:ind w:left="5040" w:hanging="360"/>
      </w:pPr>
      <w:rPr>
        <w:rFonts w:ascii="Wingdings" w:hAnsi="Wingdings" w:hint="default"/>
      </w:rPr>
    </w:lvl>
    <w:lvl w:ilvl="6" w:tplc="440A0001">
      <w:start w:val="1"/>
      <w:numFmt w:val="bullet"/>
      <w:lvlText w:val=""/>
      <w:lvlJc w:val="left"/>
      <w:pPr>
        <w:ind w:left="5760" w:hanging="360"/>
      </w:pPr>
      <w:rPr>
        <w:rFonts w:ascii="Symbol" w:hAnsi="Symbol" w:hint="default"/>
      </w:rPr>
    </w:lvl>
    <w:lvl w:ilvl="7" w:tplc="440A0003">
      <w:start w:val="1"/>
      <w:numFmt w:val="bullet"/>
      <w:lvlText w:val="o"/>
      <w:lvlJc w:val="left"/>
      <w:pPr>
        <w:ind w:left="6480" w:hanging="360"/>
      </w:pPr>
      <w:rPr>
        <w:rFonts w:ascii="Courier New" w:hAnsi="Courier New" w:cs="Courier New" w:hint="default"/>
      </w:rPr>
    </w:lvl>
    <w:lvl w:ilvl="8" w:tplc="440A0005">
      <w:start w:val="1"/>
      <w:numFmt w:val="bullet"/>
      <w:lvlText w:val=""/>
      <w:lvlJc w:val="left"/>
      <w:pPr>
        <w:ind w:left="7200" w:hanging="360"/>
      </w:pPr>
      <w:rPr>
        <w:rFonts w:ascii="Wingdings" w:hAnsi="Wingdings" w:hint="default"/>
      </w:rPr>
    </w:lvl>
  </w:abstractNum>
  <w:abstractNum w:abstractNumId="1746">
    <w:nsid w:val="5D4A1D86"/>
    <w:multiLevelType w:val="hybridMultilevel"/>
    <w:tmpl w:val="DA9C4D74"/>
    <w:lvl w:ilvl="0" w:tplc="440A0013">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747">
    <w:nsid w:val="5D5309D2"/>
    <w:multiLevelType w:val="hybridMultilevel"/>
    <w:tmpl w:val="FFC49C9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8">
    <w:nsid w:val="5D6A70B8"/>
    <w:multiLevelType w:val="hybridMultilevel"/>
    <w:tmpl w:val="58EE15E8"/>
    <w:lvl w:ilvl="0" w:tplc="DD70937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9">
    <w:nsid w:val="5D706AB3"/>
    <w:multiLevelType w:val="hybridMultilevel"/>
    <w:tmpl w:val="0F2079C6"/>
    <w:lvl w:ilvl="0" w:tplc="FC247694">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0">
    <w:nsid w:val="5D80350D"/>
    <w:multiLevelType w:val="hybridMultilevel"/>
    <w:tmpl w:val="20500C06"/>
    <w:lvl w:ilvl="0" w:tplc="440A0017">
      <w:start w:val="1"/>
      <w:numFmt w:val="lowerLetter"/>
      <w:lvlText w:val="%1)"/>
      <w:lvlJc w:val="left"/>
      <w:pPr>
        <w:ind w:left="720" w:hanging="360"/>
      </w:pPr>
      <w:rPr>
        <w:rFonts w:eastAsia="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1">
    <w:nsid w:val="5DA00953"/>
    <w:multiLevelType w:val="hybridMultilevel"/>
    <w:tmpl w:val="FF40CC04"/>
    <w:lvl w:ilvl="0" w:tplc="2C10D5F8">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2">
    <w:nsid w:val="5DB36F21"/>
    <w:multiLevelType w:val="hybridMultilevel"/>
    <w:tmpl w:val="E084E5DC"/>
    <w:lvl w:ilvl="0" w:tplc="3FC4CEB0">
      <w:start w:val="1"/>
      <w:numFmt w:val="lowerLetter"/>
      <w:lvlText w:val="%1)"/>
      <w:lvlJc w:val="left"/>
      <w:pPr>
        <w:ind w:left="720" w:hanging="360"/>
      </w:pPr>
      <w:rPr>
        <w:rFonts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3">
    <w:nsid w:val="5DC63AEE"/>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754">
    <w:nsid w:val="5DCD5DDF"/>
    <w:multiLevelType w:val="hybridMultilevel"/>
    <w:tmpl w:val="14D4605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55">
    <w:nsid w:val="5DD45BAA"/>
    <w:multiLevelType w:val="hybridMultilevel"/>
    <w:tmpl w:val="974A5B82"/>
    <w:lvl w:ilvl="0" w:tplc="E84683B4">
      <w:start w:val="1"/>
      <w:numFmt w:val="upperRoman"/>
      <w:lvlText w:val="%1."/>
      <w:lvlJc w:val="left"/>
      <w:pPr>
        <w:ind w:left="1077" w:hanging="720"/>
      </w:pPr>
      <w:rPr>
        <w:rFonts w:ascii="Times New Roman" w:hAnsi="Times New Roman" w:cs="Times New Roman" w:hint="default"/>
      </w:rPr>
    </w:lvl>
    <w:lvl w:ilvl="1" w:tplc="440A0019" w:tentative="1">
      <w:start w:val="1"/>
      <w:numFmt w:val="lowerLetter"/>
      <w:lvlText w:val="%2."/>
      <w:lvlJc w:val="left"/>
      <w:pPr>
        <w:ind w:left="1437" w:hanging="360"/>
      </w:pPr>
    </w:lvl>
    <w:lvl w:ilvl="2" w:tplc="440A001B" w:tentative="1">
      <w:start w:val="1"/>
      <w:numFmt w:val="lowerRoman"/>
      <w:lvlText w:val="%3."/>
      <w:lvlJc w:val="right"/>
      <w:pPr>
        <w:ind w:left="2157" w:hanging="180"/>
      </w:pPr>
    </w:lvl>
    <w:lvl w:ilvl="3" w:tplc="440A000F" w:tentative="1">
      <w:start w:val="1"/>
      <w:numFmt w:val="decimal"/>
      <w:lvlText w:val="%4."/>
      <w:lvlJc w:val="left"/>
      <w:pPr>
        <w:ind w:left="2877" w:hanging="360"/>
      </w:pPr>
    </w:lvl>
    <w:lvl w:ilvl="4" w:tplc="440A0019" w:tentative="1">
      <w:start w:val="1"/>
      <w:numFmt w:val="lowerLetter"/>
      <w:lvlText w:val="%5."/>
      <w:lvlJc w:val="left"/>
      <w:pPr>
        <w:ind w:left="3597" w:hanging="360"/>
      </w:pPr>
    </w:lvl>
    <w:lvl w:ilvl="5" w:tplc="440A001B" w:tentative="1">
      <w:start w:val="1"/>
      <w:numFmt w:val="lowerRoman"/>
      <w:lvlText w:val="%6."/>
      <w:lvlJc w:val="right"/>
      <w:pPr>
        <w:ind w:left="4317" w:hanging="180"/>
      </w:pPr>
    </w:lvl>
    <w:lvl w:ilvl="6" w:tplc="440A000F" w:tentative="1">
      <w:start w:val="1"/>
      <w:numFmt w:val="decimal"/>
      <w:lvlText w:val="%7."/>
      <w:lvlJc w:val="left"/>
      <w:pPr>
        <w:ind w:left="5037" w:hanging="360"/>
      </w:pPr>
    </w:lvl>
    <w:lvl w:ilvl="7" w:tplc="440A0019" w:tentative="1">
      <w:start w:val="1"/>
      <w:numFmt w:val="lowerLetter"/>
      <w:lvlText w:val="%8."/>
      <w:lvlJc w:val="left"/>
      <w:pPr>
        <w:ind w:left="5757" w:hanging="360"/>
      </w:pPr>
    </w:lvl>
    <w:lvl w:ilvl="8" w:tplc="440A001B" w:tentative="1">
      <w:start w:val="1"/>
      <w:numFmt w:val="lowerRoman"/>
      <w:lvlText w:val="%9."/>
      <w:lvlJc w:val="right"/>
      <w:pPr>
        <w:ind w:left="6477" w:hanging="180"/>
      </w:pPr>
    </w:lvl>
  </w:abstractNum>
  <w:abstractNum w:abstractNumId="1756">
    <w:nsid w:val="5DD633A8"/>
    <w:multiLevelType w:val="hybridMultilevel"/>
    <w:tmpl w:val="5DE0B1E4"/>
    <w:lvl w:ilvl="0" w:tplc="F0988F9A">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757">
    <w:nsid w:val="5DE5704B"/>
    <w:multiLevelType w:val="hybridMultilevel"/>
    <w:tmpl w:val="A3FA5BB8"/>
    <w:lvl w:ilvl="0" w:tplc="0F06D90C">
      <w:start w:val="1"/>
      <w:numFmt w:val="upperRoman"/>
      <w:lvlText w:val="%1."/>
      <w:lvlJc w:val="right"/>
      <w:pPr>
        <w:ind w:left="502" w:hanging="360"/>
      </w:pPr>
      <w:rPr>
        <w:b w:val="0"/>
        <w:sz w:val="26"/>
        <w:szCs w:val="26"/>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758">
    <w:nsid w:val="5DE84732"/>
    <w:multiLevelType w:val="hybridMultilevel"/>
    <w:tmpl w:val="6A4423D6"/>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9">
    <w:nsid w:val="5DFD0F80"/>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760">
    <w:nsid w:val="5DFD7C75"/>
    <w:multiLevelType w:val="hybridMultilevel"/>
    <w:tmpl w:val="AE569C82"/>
    <w:lvl w:ilvl="0" w:tplc="AD10E15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61">
    <w:nsid w:val="5E0950E9"/>
    <w:multiLevelType w:val="hybridMultilevel"/>
    <w:tmpl w:val="ED8CC36A"/>
    <w:lvl w:ilvl="0" w:tplc="729664EA">
      <w:start w:val="4"/>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2">
    <w:nsid w:val="5E400D69"/>
    <w:multiLevelType w:val="hybridMultilevel"/>
    <w:tmpl w:val="0B4E0CE4"/>
    <w:lvl w:ilvl="0" w:tplc="1962223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3">
    <w:nsid w:val="5E412E73"/>
    <w:multiLevelType w:val="hybridMultilevel"/>
    <w:tmpl w:val="5D422F22"/>
    <w:lvl w:ilvl="0" w:tplc="2988918A">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764">
    <w:nsid w:val="5E4B3562"/>
    <w:multiLevelType w:val="hybridMultilevel"/>
    <w:tmpl w:val="812CF77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65">
    <w:nsid w:val="5E664486"/>
    <w:multiLevelType w:val="hybridMultilevel"/>
    <w:tmpl w:val="951496C6"/>
    <w:lvl w:ilvl="0" w:tplc="F23214C0">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66">
    <w:nsid w:val="5E6A654C"/>
    <w:multiLevelType w:val="hybridMultilevel"/>
    <w:tmpl w:val="EF80BE2A"/>
    <w:lvl w:ilvl="0" w:tplc="587E337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7">
    <w:nsid w:val="5E7B69F9"/>
    <w:multiLevelType w:val="hybridMultilevel"/>
    <w:tmpl w:val="7E1EB660"/>
    <w:lvl w:ilvl="0" w:tplc="440A0019">
      <w:start w:val="1"/>
      <w:numFmt w:val="lowerLetter"/>
      <w:lvlText w:val="%1."/>
      <w:lvlJc w:val="left"/>
      <w:pPr>
        <w:ind w:left="1776" w:hanging="360"/>
      </w:pPr>
      <w:rPr>
        <w:b/>
      </w:rPr>
    </w:lvl>
    <w:lvl w:ilvl="1" w:tplc="440A0019">
      <w:start w:val="1"/>
      <w:numFmt w:val="lowerLetter"/>
      <w:lvlText w:val="%2."/>
      <w:lvlJc w:val="left"/>
      <w:pPr>
        <w:ind w:left="2496" w:hanging="360"/>
      </w:pPr>
    </w:lvl>
    <w:lvl w:ilvl="2" w:tplc="440A001B">
      <w:start w:val="1"/>
      <w:numFmt w:val="lowerRoman"/>
      <w:lvlText w:val="%3."/>
      <w:lvlJc w:val="right"/>
      <w:pPr>
        <w:ind w:left="3216" w:hanging="180"/>
      </w:pPr>
    </w:lvl>
    <w:lvl w:ilvl="3" w:tplc="440A000F">
      <w:start w:val="1"/>
      <w:numFmt w:val="decimal"/>
      <w:lvlText w:val="%4."/>
      <w:lvlJc w:val="left"/>
      <w:pPr>
        <w:ind w:left="3936" w:hanging="360"/>
      </w:pPr>
    </w:lvl>
    <w:lvl w:ilvl="4" w:tplc="440A0019">
      <w:start w:val="1"/>
      <w:numFmt w:val="lowerLetter"/>
      <w:lvlText w:val="%5."/>
      <w:lvlJc w:val="left"/>
      <w:pPr>
        <w:ind w:left="4656" w:hanging="360"/>
      </w:pPr>
    </w:lvl>
    <w:lvl w:ilvl="5" w:tplc="440A001B">
      <w:start w:val="1"/>
      <w:numFmt w:val="lowerRoman"/>
      <w:lvlText w:val="%6."/>
      <w:lvlJc w:val="right"/>
      <w:pPr>
        <w:ind w:left="5376" w:hanging="180"/>
      </w:pPr>
    </w:lvl>
    <w:lvl w:ilvl="6" w:tplc="440A000F">
      <w:start w:val="1"/>
      <w:numFmt w:val="decimal"/>
      <w:lvlText w:val="%7."/>
      <w:lvlJc w:val="left"/>
      <w:pPr>
        <w:ind w:left="6096" w:hanging="360"/>
      </w:pPr>
    </w:lvl>
    <w:lvl w:ilvl="7" w:tplc="440A0019">
      <w:start w:val="1"/>
      <w:numFmt w:val="lowerLetter"/>
      <w:lvlText w:val="%8."/>
      <w:lvlJc w:val="left"/>
      <w:pPr>
        <w:ind w:left="6816" w:hanging="360"/>
      </w:pPr>
    </w:lvl>
    <w:lvl w:ilvl="8" w:tplc="440A001B">
      <w:start w:val="1"/>
      <w:numFmt w:val="lowerRoman"/>
      <w:lvlText w:val="%9."/>
      <w:lvlJc w:val="right"/>
      <w:pPr>
        <w:ind w:left="7536" w:hanging="180"/>
      </w:pPr>
    </w:lvl>
  </w:abstractNum>
  <w:abstractNum w:abstractNumId="1768">
    <w:nsid w:val="5E8441E1"/>
    <w:multiLevelType w:val="hybridMultilevel"/>
    <w:tmpl w:val="F0CC7112"/>
    <w:lvl w:ilvl="0" w:tplc="DE02775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9">
    <w:nsid w:val="5E937B48"/>
    <w:multiLevelType w:val="hybridMultilevel"/>
    <w:tmpl w:val="A026394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0">
    <w:nsid w:val="5E9D68BF"/>
    <w:multiLevelType w:val="hybridMultilevel"/>
    <w:tmpl w:val="62EED926"/>
    <w:lvl w:ilvl="0" w:tplc="04CA3BDA">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1">
    <w:nsid w:val="5EE834F1"/>
    <w:multiLevelType w:val="hybridMultilevel"/>
    <w:tmpl w:val="7F8C8B8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2">
    <w:nsid w:val="5EE84632"/>
    <w:multiLevelType w:val="hybridMultilevel"/>
    <w:tmpl w:val="54DE4B8C"/>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73">
    <w:nsid w:val="5F120EEC"/>
    <w:multiLevelType w:val="hybridMultilevel"/>
    <w:tmpl w:val="3148F954"/>
    <w:lvl w:ilvl="0" w:tplc="9B8EFCA2">
      <w:start w:val="1"/>
      <w:numFmt w:val="upperRoman"/>
      <w:lvlText w:val="%1."/>
      <w:lvlJc w:val="right"/>
      <w:pPr>
        <w:ind w:left="720" w:hanging="360"/>
      </w:pPr>
      <w:rPr>
        <w:b w:val="0"/>
        <w:strike w:val="0"/>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4">
    <w:nsid w:val="5F284898"/>
    <w:multiLevelType w:val="hybridMultilevel"/>
    <w:tmpl w:val="12709D70"/>
    <w:lvl w:ilvl="0" w:tplc="B57E45F2">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5">
    <w:nsid w:val="5F3843A9"/>
    <w:multiLevelType w:val="hybridMultilevel"/>
    <w:tmpl w:val="DB76B6C0"/>
    <w:lvl w:ilvl="0" w:tplc="0C0A0005">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776">
    <w:nsid w:val="5F592154"/>
    <w:multiLevelType w:val="hybridMultilevel"/>
    <w:tmpl w:val="7F0A0C5C"/>
    <w:lvl w:ilvl="0" w:tplc="440A000F">
      <w:start w:val="1"/>
      <w:numFmt w:val="decimal"/>
      <w:lvlText w:val="%1."/>
      <w:lvlJc w:val="left"/>
      <w:pPr>
        <w:ind w:left="1364" w:hanging="360"/>
      </w:pPr>
    </w:lvl>
    <w:lvl w:ilvl="1" w:tplc="440A0019" w:tentative="1">
      <w:start w:val="1"/>
      <w:numFmt w:val="lowerLetter"/>
      <w:lvlText w:val="%2."/>
      <w:lvlJc w:val="left"/>
      <w:pPr>
        <w:ind w:left="2084" w:hanging="360"/>
      </w:pPr>
    </w:lvl>
    <w:lvl w:ilvl="2" w:tplc="440A001B" w:tentative="1">
      <w:start w:val="1"/>
      <w:numFmt w:val="lowerRoman"/>
      <w:lvlText w:val="%3."/>
      <w:lvlJc w:val="right"/>
      <w:pPr>
        <w:ind w:left="2804" w:hanging="180"/>
      </w:pPr>
    </w:lvl>
    <w:lvl w:ilvl="3" w:tplc="440A000F" w:tentative="1">
      <w:start w:val="1"/>
      <w:numFmt w:val="decimal"/>
      <w:lvlText w:val="%4."/>
      <w:lvlJc w:val="left"/>
      <w:pPr>
        <w:ind w:left="3524" w:hanging="360"/>
      </w:pPr>
    </w:lvl>
    <w:lvl w:ilvl="4" w:tplc="440A0019" w:tentative="1">
      <w:start w:val="1"/>
      <w:numFmt w:val="lowerLetter"/>
      <w:lvlText w:val="%5."/>
      <w:lvlJc w:val="left"/>
      <w:pPr>
        <w:ind w:left="4244" w:hanging="360"/>
      </w:pPr>
    </w:lvl>
    <w:lvl w:ilvl="5" w:tplc="440A001B" w:tentative="1">
      <w:start w:val="1"/>
      <w:numFmt w:val="lowerRoman"/>
      <w:lvlText w:val="%6."/>
      <w:lvlJc w:val="right"/>
      <w:pPr>
        <w:ind w:left="4964" w:hanging="180"/>
      </w:pPr>
    </w:lvl>
    <w:lvl w:ilvl="6" w:tplc="440A000F" w:tentative="1">
      <w:start w:val="1"/>
      <w:numFmt w:val="decimal"/>
      <w:lvlText w:val="%7."/>
      <w:lvlJc w:val="left"/>
      <w:pPr>
        <w:ind w:left="5684" w:hanging="360"/>
      </w:pPr>
    </w:lvl>
    <w:lvl w:ilvl="7" w:tplc="440A0019" w:tentative="1">
      <w:start w:val="1"/>
      <w:numFmt w:val="lowerLetter"/>
      <w:lvlText w:val="%8."/>
      <w:lvlJc w:val="left"/>
      <w:pPr>
        <w:ind w:left="6404" w:hanging="360"/>
      </w:pPr>
    </w:lvl>
    <w:lvl w:ilvl="8" w:tplc="440A001B" w:tentative="1">
      <w:start w:val="1"/>
      <w:numFmt w:val="lowerRoman"/>
      <w:lvlText w:val="%9."/>
      <w:lvlJc w:val="right"/>
      <w:pPr>
        <w:ind w:left="7124" w:hanging="180"/>
      </w:pPr>
    </w:lvl>
  </w:abstractNum>
  <w:abstractNum w:abstractNumId="1777">
    <w:nsid w:val="5F5D493A"/>
    <w:multiLevelType w:val="hybridMultilevel"/>
    <w:tmpl w:val="7890C1D2"/>
    <w:lvl w:ilvl="0" w:tplc="05889E36">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8">
    <w:nsid w:val="5F6740FB"/>
    <w:multiLevelType w:val="hybridMultilevel"/>
    <w:tmpl w:val="DC7E5114"/>
    <w:lvl w:ilvl="0" w:tplc="5B52B17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9">
    <w:nsid w:val="5FAB705F"/>
    <w:multiLevelType w:val="hybridMultilevel"/>
    <w:tmpl w:val="8D1E1EEE"/>
    <w:lvl w:ilvl="0" w:tplc="440A0005">
      <w:start w:val="1"/>
      <w:numFmt w:val="bullet"/>
      <w:lvlText w:val=""/>
      <w:lvlJc w:val="left"/>
      <w:pPr>
        <w:ind w:left="2160" w:hanging="360"/>
      </w:pPr>
      <w:rPr>
        <w:rFonts w:ascii="Wingdings" w:hAnsi="Wingdings"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1780">
    <w:nsid w:val="5FB15437"/>
    <w:multiLevelType w:val="hybridMultilevel"/>
    <w:tmpl w:val="FED01E9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81">
    <w:nsid w:val="5FB27228"/>
    <w:multiLevelType w:val="hybridMultilevel"/>
    <w:tmpl w:val="A3DA5716"/>
    <w:lvl w:ilvl="0" w:tplc="61BABBB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2">
    <w:nsid w:val="5FC672A7"/>
    <w:multiLevelType w:val="hybridMultilevel"/>
    <w:tmpl w:val="98380E1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3">
    <w:nsid w:val="5FF80993"/>
    <w:multiLevelType w:val="hybridMultilevel"/>
    <w:tmpl w:val="D6760480"/>
    <w:lvl w:ilvl="0" w:tplc="0808605E">
      <w:start w:val="1"/>
      <w:numFmt w:val="lowerLetter"/>
      <w:lvlText w:val="%1)"/>
      <w:lvlJc w:val="left"/>
      <w:pPr>
        <w:ind w:left="644"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4">
    <w:nsid w:val="5FFC065A"/>
    <w:multiLevelType w:val="hybridMultilevel"/>
    <w:tmpl w:val="9038604E"/>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85">
    <w:nsid w:val="5FFD3B9C"/>
    <w:multiLevelType w:val="hybridMultilevel"/>
    <w:tmpl w:val="500EBDF2"/>
    <w:lvl w:ilvl="0" w:tplc="8DD0F9A4">
      <w:start w:val="1"/>
      <w:numFmt w:val="upperRoman"/>
      <w:lvlText w:val="%1."/>
      <w:lvlJc w:val="left"/>
      <w:pPr>
        <w:ind w:left="720" w:hanging="360"/>
      </w:pPr>
      <w:rPr>
        <w:rFonts w:hint="default"/>
        <w:b w:val="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6">
    <w:nsid w:val="60002E77"/>
    <w:multiLevelType w:val="hybridMultilevel"/>
    <w:tmpl w:val="D2C8D184"/>
    <w:lvl w:ilvl="0" w:tplc="74A0797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7">
    <w:nsid w:val="601B474E"/>
    <w:multiLevelType w:val="hybridMultilevel"/>
    <w:tmpl w:val="50B4653E"/>
    <w:lvl w:ilvl="0" w:tplc="440A0017">
      <w:start w:val="1"/>
      <w:numFmt w:val="lowerLetter"/>
      <w:lvlText w:val="%1)"/>
      <w:lvlJc w:val="left"/>
      <w:pPr>
        <w:ind w:left="1211" w:hanging="360"/>
      </w:pPr>
      <w:rPr>
        <w:rFonts w:hint="default"/>
        <w:b/>
      </w:rPr>
    </w:lvl>
    <w:lvl w:ilvl="1" w:tplc="440A0003">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788">
    <w:nsid w:val="60211652"/>
    <w:multiLevelType w:val="hybridMultilevel"/>
    <w:tmpl w:val="D5547F7E"/>
    <w:lvl w:ilvl="0" w:tplc="B57E45F2">
      <w:start w:val="1"/>
      <w:numFmt w:val="lowerLetter"/>
      <w:lvlText w:val="%1)"/>
      <w:lvlJc w:val="left"/>
      <w:pPr>
        <w:ind w:left="1429" w:hanging="360"/>
      </w:pPr>
      <w:rPr>
        <w:rFonts w:hint="default"/>
        <w:b/>
        <w:color w:val="auto"/>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789">
    <w:nsid w:val="60242023"/>
    <w:multiLevelType w:val="hybridMultilevel"/>
    <w:tmpl w:val="770EE6E8"/>
    <w:lvl w:ilvl="0" w:tplc="C1C66490">
      <w:start w:val="33"/>
      <w:numFmt w:val="bullet"/>
      <w:lvlText w:val="-"/>
      <w:lvlJc w:val="left"/>
      <w:pPr>
        <w:ind w:left="786" w:hanging="360"/>
      </w:pPr>
      <w:rPr>
        <w:rFonts w:ascii="Century Gothic" w:eastAsia="Times New Roman" w:hAnsi="Century Gothic" w:cs="Arial" w:hint="default"/>
      </w:rPr>
    </w:lvl>
    <w:lvl w:ilvl="1" w:tplc="440A0003">
      <w:start w:val="1"/>
      <w:numFmt w:val="bullet"/>
      <w:lvlText w:val="o"/>
      <w:lvlJc w:val="left"/>
      <w:pPr>
        <w:ind w:left="4932" w:hanging="360"/>
      </w:pPr>
      <w:rPr>
        <w:rFonts w:ascii="Courier New" w:hAnsi="Courier New" w:cs="Courier New" w:hint="default"/>
      </w:rPr>
    </w:lvl>
    <w:lvl w:ilvl="2" w:tplc="440A0005" w:tentative="1">
      <w:start w:val="1"/>
      <w:numFmt w:val="bullet"/>
      <w:lvlText w:val=""/>
      <w:lvlJc w:val="left"/>
      <w:pPr>
        <w:ind w:left="5652" w:hanging="360"/>
      </w:pPr>
      <w:rPr>
        <w:rFonts w:ascii="Wingdings" w:hAnsi="Wingdings" w:hint="default"/>
      </w:rPr>
    </w:lvl>
    <w:lvl w:ilvl="3" w:tplc="440A0001" w:tentative="1">
      <w:start w:val="1"/>
      <w:numFmt w:val="bullet"/>
      <w:lvlText w:val=""/>
      <w:lvlJc w:val="left"/>
      <w:pPr>
        <w:ind w:left="6372" w:hanging="360"/>
      </w:pPr>
      <w:rPr>
        <w:rFonts w:ascii="Symbol" w:hAnsi="Symbol" w:hint="default"/>
      </w:rPr>
    </w:lvl>
    <w:lvl w:ilvl="4" w:tplc="440A0003" w:tentative="1">
      <w:start w:val="1"/>
      <w:numFmt w:val="bullet"/>
      <w:lvlText w:val="o"/>
      <w:lvlJc w:val="left"/>
      <w:pPr>
        <w:ind w:left="7092" w:hanging="360"/>
      </w:pPr>
      <w:rPr>
        <w:rFonts w:ascii="Courier New" w:hAnsi="Courier New" w:cs="Courier New" w:hint="default"/>
      </w:rPr>
    </w:lvl>
    <w:lvl w:ilvl="5" w:tplc="440A0005" w:tentative="1">
      <w:start w:val="1"/>
      <w:numFmt w:val="bullet"/>
      <w:lvlText w:val=""/>
      <w:lvlJc w:val="left"/>
      <w:pPr>
        <w:ind w:left="7812" w:hanging="360"/>
      </w:pPr>
      <w:rPr>
        <w:rFonts w:ascii="Wingdings" w:hAnsi="Wingdings" w:hint="default"/>
      </w:rPr>
    </w:lvl>
    <w:lvl w:ilvl="6" w:tplc="440A0001" w:tentative="1">
      <w:start w:val="1"/>
      <w:numFmt w:val="bullet"/>
      <w:lvlText w:val=""/>
      <w:lvlJc w:val="left"/>
      <w:pPr>
        <w:ind w:left="8532" w:hanging="360"/>
      </w:pPr>
      <w:rPr>
        <w:rFonts w:ascii="Symbol" w:hAnsi="Symbol" w:hint="default"/>
      </w:rPr>
    </w:lvl>
    <w:lvl w:ilvl="7" w:tplc="440A0003" w:tentative="1">
      <w:start w:val="1"/>
      <w:numFmt w:val="bullet"/>
      <w:lvlText w:val="o"/>
      <w:lvlJc w:val="left"/>
      <w:pPr>
        <w:ind w:left="9252" w:hanging="360"/>
      </w:pPr>
      <w:rPr>
        <w:rFonts w:ascii="Courier New" w:hAnsi="Courier New" w:cs="Courier New" w:hint="default"/>
      </w:rPr>
    </w:lvl>
    <w:lvl w:ilvl="8" w:tplc="440A0005" w:tentative="1">
      <w:start w:val="1"/>
      <w:numFmt w:val="bullet"/>
      <w:lvlText w:val=""/>
      <w:lvlJc w:val="left"/>
      <w:pPr>
        <w:ind w:left="9972" w:hanging="360"/>
      </w:pPr>
      <w:rPr>
        <w:rFonts w:ascii="Wingdings" w:hAnsi="Wingdings" w:hint="default"/>
      </w:rPr>
    </w:lvl>
  </w:abstractNum>
  <w:abstractNum w:abstractNumId="1790">
    <w:nsid w:val="60304A35"/>
    <w:multiLevelType w:val="hybridMultilevel"/>
    <w:tmpl w:val="A4664D00"/>
    <w:lvl w:ilvl="0" w:tplc="8E48E8E8">
      <w:start w:val="1"/>
      <w:numFmt w:val="upperRoman"/>
      <w:lvlText w:val="%1."/>
      <w:lvlJc w:val="right"/>
      <w:pPr>
        <w:ind w:left="1068" w:hanging="360"/>
      </w:pPr>
      <w:rPr>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91">
    <w:nsid w:val="6042034C"/>
    <w:multiLevelType w:val="hybridMultilevel"/>
    <w:tmpl w:val="165294C8"/>
    <w:lvl w:ilvl="0" w:tplc="1FCC1948">
      <w:start w:val="1"/>
      <w:numFmt w:val="upperRoman"/>
      <w:lvlText w:val="%1."/>
      <w:lvlJc w:val="right"/>
      <w:pPr>
        <w:tabs>
          <w:tab w:val="num" w:pos="322"/>
        </w:tabs>
        <w:ind w:left="322" w:hanging="180"/>
      </w:pPr>
      <w:rPr>
        <w:b w:val="0"/>
        <w:color w:val="auto"/>
        <w:sz w:val="26"/>
        <w:szCs w:val="26"/>
        <w:lang w:val="es-ES"/>
      </w:rPr>
    </w:lvl>
    <w:lvl w:ilvl="1" w:tplc="04090019">
      <w:start w:val="1"/>
      <w:numFmt w:val="decimal"/>
      <w:lvlText w:val="%2."/>
      <w:lvlJc w:val="left"/>
      <w:pPr>
        <w:tabs>
          <w:tab w:val="num" w:pos="5416"/>
        </w:tabs>
        <w:ind w:left="5416" w:hanging="360"/>
      </w:pPr>
    </w:lvl>
    <w:lvl w:ilvl="2" w:tplc="0409001B">
      <w:start w:val="1"/>
      <w:numFmt w:val="decimal"/>
      <w:lvlText w:val="%3."/>
      <w:lvlJc w:val="left"/>
      <w:pPr>
        <w:tabs>
          <w:tab w:val="num" w:pos="6136"/>
        </w:tabs>
        <w:ind w:left="6136" w:hanging="360"/>
      </w:pPr>
    </w:lvl>
    <w:lvl w:ilvl="3" w:tplc="0409000F">
      <w:start w:val="1"/>
      <w:numFmt w:val="decimal"/>
      <w:lvlText w:val="%4."/>
      <w:lvlJc w:val="left"/>
      <w:pPr>
        <w:tabs>
          <w:tab w:val="num" w:pos="6856"/>
        </w:tabs>
        <w:ind w:left="6856" w:hanging="360"/>
      </w:pPr>
    </w:lvl>
    <w:lvl w:ilvl="4" w:tplc="04090019">
      <w:start w:val="1"/>
      <w:numFmt w:val="decimal"/>
      <w:lvlText w:val="%5."/>
      <w:lvlJc w:val="left"/>
      <w:pPr>
        <w:tabs>
          <w:tab w:val="num" w:pos="7576"/>
        </w:tabs>
        <w:ind w:left="7576" w:hanging="360"/>
      </w:pPr>
    </w:lvl>
    <w:lvl w:ilvl="5" w:tplc="0409001B">
      <w:start w:val="1"/>
      <w:numFmt w:val="decimal"/>
      <w:lvlText w:val="%6."/>
      <w:lvlJc w:val="left"/>
      <w:pPr>
        <w:tabs>
          <w:tab w:val="num" w:pos="8296"/>
        </w:tabs>
        <w:ind w:left="8296" w:hanging="360"/>
      </w:pPr>
    </w:lvl>
    <w:lvl w:ilvl="6" w:tplc="0409000F">
      <w:start w:val="1"/>
      <w:numFmt w:val="decimal"/>
      <w:lvlText w:val="%7."/>
      <w:lvlJc w:val="left"/>
      <w:pPr>
        <w:tabs>
          <w:tab w:val="num" w:pos="9016"/>
        </w:tabs>
        <w:ind w:left="9016" w:hanging="360"/>
      </w:pPr>
    </w:lvl>
    <w:lvl w:ilvl="7" w:tplc="04090019">
      <w:start w:val="1"/>
      <w:numFmt w:val="decimal"/>
      <w:lvlText w:val="%8."/>
      <w:lvlJc w:val="left"/>
      <w:pPr>
        <w:tabs>
          <w:tab w:val="num" w:pos="9736"/>
        </w:tabs>
        <w:ind w:left="9736" w:hanging="360"/>
      </w:pPr>
    </w:lvl>
    <w:lvl w:ilvl="8" w:tplc="0409001B">
      <w:start w:val="1"/>
      <w:numFmt w:val="decimal"/>
      <w:lvlText w:val="%9."/>
      <w:lvlJc w:val="left"/>
      <w:pPr>
        <w:tabs>
          <w:tab w:val="num" w:pos="10456"/>
        </w:tabs>
        <w:ind w:left="10456" w:hanging="360"/>
      </w:pPr>
    </w:lvl>
  </w:abstractNum>
  <w:abstractNum w:abstractNumId="1792">
    <w:nsid w:val="60450933"/>
    <w:multiLevelType w:val="hybridMultilevel"/>
    <w:tmpl w:val="0F6CFBC4"/>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793">
    <w:nsid w:val="605F6D4C"/>
    <w:multiLevelType w:val="hybridMultilevel"/>
    <w:tmpl w:val="64C2DBB8"/>
    <w:lvl w:ilvl="0" w:tplc="BDF4AEF2">
      <w:start w:val="1"/>
      <w:numFmt w:val="lowerLetter"/>
      <w:lvlText w:val="%1)"/>
      <w:lvlJc w:val="left"/>
      <w:pPr>
        <w:ind w:left="720" w:hanging="360"/>
      </w:pPr>
      <w:rPr>
        <w:b/>
        <w:sz w:val="28"/>
        <w:szCs w:val="28"/>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794">
    <w:nsid w:val="606B2263"/>
    <w:multiLevelType w:val="hybridMultilevel"/>
    <w:tmpl w:val="8BC805B8"/>
    <w:lvl w:ilvl="0" w:tplc="CDAA7320">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95">
    <w:nsid w:val="606F3F5F"/>
    <w:multiLevelType w:val="hybridMultilevel"/>
    <w:tmpl w:val="BC5EFBD0"/>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796">
    <w:nsid w:val="60707AD3"/>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97">
    <w:nsid w:val="609038FB"/>
    <w:multiLevelType w:val="hybridMultilevel"/>
    <w:tmpl w:val="31A049D6"/>
    <w:lvl w:ilvl="0" w:tplc="172A08E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98">
    <w:nsid w:val="6093204C"/>
    <w:multiLevelType w:val="hybridMultilevel"/>
    <w:tmpl w:val="E2567E7C"/>
    <w:lvl w:ilvl="0" w:tplc="A46EA03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99">
    <w:nsid w:val="60A013B9"/>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00">
    <w:nsid w:val="60AA1F61"/>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01">
    <w:nsid w:val="60AB4B2C"/>
    <w:multiLevelType w:val="hybridMultilevel"/>
    <w:tmpl w:val="5D4207FE"/>
    <w:lvl w:ilvl="0" w:tplc="80CC7DB6">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802">
    <w:nsid w:val="60AC7701"/>
    <w:multiLevelType w:val="hybridMultilevel"/>
    <w:tmpl w:val="4A0C1B90"/>
    <w:lvl w:ilvl="0" w:tplc="DE26DBD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03">
    <w:nsid w:val="60BB3B7D"/>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804">
    <w:nsid w:val="60BE1AE4"/>
    <w:multiLevelType w:val="hybridMultilevel"/>
    <w:tmpl w:val="B7F60244"/>
    <w:lvl w:ilvl="0" w:tplc="2A6CB634">
      <w:start w:val="8"/>
      <w:numFmt w:val="upperRoman"/>
      <w:lvlText w:val="%1)"/>
      <w:lvlJc w:val="left"/>
      <w:pPr>
        <w:ind w:left="1080" w:hanging="720"/>
      </w:pPr>
      <w:rPr>
        <w:rFonts w:eastAsia="Calibri"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05">
    <w:nsid w:val="60D21C84"/>
    <w:multiLevelType w:val="hybridMultilevel"/>
    <w:tmpl w:val="CE8EC170"/>
    <w:lvl w:ilvl="0" w:tplc="6640173C">
      <w:start w:val="1"/>
      <w:numFmt w:val="upperRoman"/>
      <w:lvlText w:val="%1."/>
      <w:lvlJc w:val="right"/>
      <w:pPr>
        <w:ind w:left="1069" w:hanging="360"/>
      </w:pPr>
      <w:rPr>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806">
    <w:nsid w:val="60D80278"/>
    <w:multiLevelType w:val="hybridMultilevel"/>
    <w:tmpl w:val="D92872E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07">
    <w:nsid w:val="60F2765A"/>
    <w:multiLevelType w:val="hybridMultilevel"/>
    <w:tmpl w:val="82BC0DB2"/>
    <w:lvl w:ilvl="0" w:tplc="BCCC8FC6">
      <w:start w:val="5"/>
      <w:numFmt w:val="lowerRoman"/>
      <w:lvlText w:val="%1."/>
      <w:lvlJc w:val="left"/>
      <w:pPr>
        <w:ind w:left="1080" w:hanging="720"/>
      </w:pPr>
      <w:rPr>
        <w:rFonts w:ascii="Times New Roman" w:hAnsi="Times New Roman" w:cs="Times New Roman" w:hint="default"/>
        <w:sz w:val="32"/>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08">
    <w:nsid w:val="60F55392"/>
    <w:multiLevelType w:val="hybridMultilevel"/>
    <w:tmpl w:val="E6AAB976"/>
    <w:lvl w:ilvl="0" w:tplc="569633DC">
      <w:start w:val="1"/>
      <w:numFmt w:val="lowerLetter"/>
      <w:lvlText w:val="%1."/>
      <w:lvlJc w:val="left"/>
      <w:pPr>
        <w:ind w:left="1080" w:hanging="360"/>
      </w:pPr>
      <w:rPr>
        <w:rFonts w:eastAsia="Calibri"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809">
    <w:nsid w:val="60FB3FCC"/>
    <w:multiLevelType w:val="hybridMultilevel"/>
    <w:tmpl w:val="6EFC4414"/>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10">
    <w:nsid w:val="61095D1F"/>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811">
    <w:nsid w:val="611E7B31"/>
    <w:multiLevelType w:val="hybridMultilevel"/>
    <w:tmpl w:val="C914A9D4"/>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812">
    <w:nsid w:val="613757C8"/>
    <w:multiLevelType w:val="hybridMultilevel"/>
    <w:tmpl w:val="7C089DF4"/>
    <w:lvl w:ilvl="0" w:tplc="440A0013">
      <w:start w:val="1"/>
      <w:numFmt w:val="upperRoman"/>
      <w:lvlText w:val="%1."/>
      <w:lvlJc w:val="righ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13">
    <w:nsid w:val="61565E6D"/>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814">
    <w:nsid w:val="615700E7"/>
    <w:multiLevelType w:val="hybridMultilevel"/>
    <w:tmpl w:val="EA1E3F42"/>
    <w:lvl w:ilvl="0" w:tplc="34FE5258">
      <w:start w:val="1"/>
      <w:numFmt w:val="upperRoman"/>
      <w:lvlText w:val="%1."/>
      <w:lvlJc w:val="left"/>
      <w:pPr>
        <w:ind w:left="1080" w:hanging="720"/>
      </w:pPr>
      <w:rPr>
        <w:rFonts w:ascii="Times New Roman" w:hAnsi="Times New Roman" w:hint="default"/>
        <w:b/>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15">
    <w:nsid w:val="61634FF1"/>
    <w:multiLevelType w:val="hybridMultilevel"/>
    <w:tmpl w:val="513E2EB2"/>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816">
    <w:nsid w:val="61653741"/>
    <w:multiLevelType w:val="hybridMultilevel"/>
    <w:tmpl w:val="F62CA0D6"/>
    <w:lvl w:ilvl="0" w:tplc="D41CCD9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17">
    <w:nsid w:val="6168151C"/>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18">
    <w:nsid w:val="616A5B22"/>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19">
    <w:nsid w:val="61717855"/>
    <w:multiLevelType w:val="hybridMultilevel"/>
    <w:tmpl w:val="FCB8C4C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20">
    <w:nsid w:val="617336A8"/>
    <w:multiLevelType w:val="hybridMultilevel"/>
    <w:tmpl w:val="031ED20C"/>
    <w:lvl w:ilvl="0" w:tplc="8FF0610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21">
    <w:nsid w:val="61802E1E"/>
    <w:multiLevelType w:val="hybridMultilevel"/>
    <w:tmpl w:val="DEC84116"/>
    <w:lvl w:ilvl="0" w:tplc="C7767D3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22">
    <w:nsid w:val="618D2EC9"/>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823">
    <w:nsid w:val="619442BF"/>
    <w:multiLevelType w:val="hybridMultilevel"/>
    <w:tmpl w:val="E9C830F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24">
    <w:nsid w:val="61B3541B"/>
    <w:multiLevelType w:val="hybridMultilevel"/>
    <w:tmpl w:val="98929A54"/>
    <w:lvl w:ilvl="0" w:tplc="440A0001">
      <w:start w:val="1"/>
      <w:numFmt w:val="bullet"/>
      <w:lvlText w:val=""/>
      <w:lvlJc w:val="left"/>
      <w:pPr>
        <w:ind w:left="1480" w:hanging="360"/>
      </w:pPr>
      <w:rPr>
        <w:rFonts w:ascii="Symbol" w:hAnsi="Symbol" w:hint="default"/>
      </w:rPr>
    </w:lvl>
    <w:lvl w:ilvl="1" w:tplc="440A0003" w:tentative="1">
      <w:start w:val="1"/>
      <w:numFmt w:val="bullet"/>
      <w:lvlText w:val="o"/>
      <w:lvlJc w:val="left"/>
      <w:pPr>
        <w:ind w:left="2200" w:hanging="360"/>
      </w:pPr>
      <w:rPr>
        <w:rFonts w:ascii="Courier New" w:hAnsi="Courier New" w:cs="Courier New" w:hint="default"/>
      </w:rPr>
    </w:lvl>
    <w:lvl w:ilvl="2" w:tplc="440A0005" w:tentative="1">
      <w:start w:val="1"/>
      <w:numFmt w:val="bullet"/>
      <w:lvlText w:val=""/>
      <w:lvlJc w:val="left"/>
      <w:pPr>
        <w:ind w:left="2920" w:hanging="360"/>
      </w:pPr>
      <w:rPr>
        <w:rFonts w:ascii="Wingdings" w:hAnsi="Wingdings" w:hint="default"/>
      </w:rPr>
    </w:lvl>
    <w:lvl w:ilvl="3" w:tplc="440A0001" w:tentative="1">
      <w:start w:val="1"/>
      <w:numFmt w:val="bullet"/>
      <w:lvlText w:val=""/>
      <w:lvlJc w:val="left"/>
      <w:pPr>
        <w:ind w:left="3640" w:hanging="360"/>
      </w:pPr>
      <w:rPr>
        <w:rFonts w:ascii="Symbol" w:hAnsi="Symbol" w:hint="default"/>
      </w:rPr>
    </w:lvl>
    <w:lvl w:ilvl="4" w:tplc="440A0003" w:tentative="1">
      <w:start w:val="1"/>
      <w:numFmt w:val="bullet"/>
      <w:lvlText w:val="o"/>
      <w:lvlJc w:val="left"/>
      <w:pPr>
        <w:ind w:left="4360" w:hanging="360"/>
      </w:pPr>
      <w:rPr>
        <w:rFonts w:ascii="Courier New" w:hAnsi="Courier New" w:cs="Courier New" w:hint="default"/>
      </w:rPr>
    </w:lvl>
    <w:lvl w:ilvl="5" w:tplc="440A0005" w:tentative="1">
      <w:start w:val="1"/>
      <w:numFmt w:val="bullet"/>
      <w:lvlText w:val=""/>
      <w:lvlJc w:val="left"/>
      <w:pPr>
        <w:ind w:left="5080" w:hanging="360"/>
      </w:pPr>
      <w:rPr>
        <w:rFonts w:ascii="Wingdings" w:hAnsi="Wingdings" w:hint="default"/>
      </w:rPr>
    </w:lvl>
    <w:lvl w:ilvl="6" w:tplc="440A0001" w:tentative="1">
      <w:start w:val="1"/>
      <w:numFmt w:val="bullet"/>
      <w:lvlText w:val=""/>
      <w:lvlJc w:val="left"/>
      <w:pPr>
        <w:ind w:left="5800" w:hanging="360"/>
      </w:pPr>
      <w:rPr>
        <w:rFonts w:ascii="Symbol" w:hAnsi="Symbol" w:hint="default"/>
      </w:rPr>
    </w:lvl>
    <w:lvl w:ilvl="7" w:tplc="440A0003" w:tentative="1">
      <w:start w:val="1"/>
      <w:numFmt w:val="bullet"/>
      <w:lvlText w:val="o"/>
      <w:lvlJc w:val="left"/>
      <w:pPr>
        <w:ind w:left="6520" w:hanging="360"/>
      </w:pPr>
      <w:rPr>
        <w:rFonts w:ascii="Courier New" w:hAnsi="Courier New" w:cs="Courier New" w:hint="default"/>
      </w:rPr>
    </w:lvl>
    <w:lvl w:ilvl="8" w:tplc="440A0005" w:tentative="1">
      <w:start w:val="1"/>
      <w:numFmt w:val="bullet"/>
      <w:lvlText w:val=""/>
      <w:lvlJc w:val="left"/>
      <w:pPr>
        <w:ind w:left="7240" w:hanging="360"/>
      </w:pPr>
      <w:rPr>
        <w:rFonts w:ascii="Wingdings" w:hAnsi="Wingdings" w:hint="default"/>
      </w:rPr>
    </w:lvl>
  </w:abstractNum>
  <w:abstractNum w:abstractNumId="1825">
    <w:nsid w:val="61BC2DFD"/>
    <w:multiLevelType w:val="hybridMultilevel"/>
    <w:tmpl w:val="6084140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26">
    <w:nsid w:val="61C341B7"/>
    <w:multiLevelType w:val="hybridMultilevel"/>
    <w:tmpl w:val="071618A4"/>
    <w:lvl w:ilvl="0" w:tplc="9EA6CE1C">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27">
    <w:nsid w:val="61CD44EB"/>
    <w:multiLevelType w:val="hybridMultilevel"/>
    <w:tmpl w:val="00D687A2"/>
    <w:lvl w:ilvl="0" w:tplc="E10C054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28">
    <w:nsid w:val="61D73A36"/>
    <w:multiLevelType w:val="hybridMultilevel"/>
    <w:tmpl w:val="585C3A08"/>
    <w:lvl w:ilvl="0" w:tplc="8A52DE0E">
      <w:start w:val="1"/>
      <w:numFmt w:val="lowerRoman"/>
      <w:lvlText w:val="%1."/>
      <w:lvlJc w:val="left"/>
      <w:pPr>
        <w:ind w:left="1004" w:hanging="72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1829">
    <w:nsid w:val="61DA28A2"/>
    <w:multiLevelType w:val="hybridMultilevel"/>
    <w:tmpl w:val="1AA8EE10"/>
    <w:lvl w:ilvl="0" w:tplc="781C3692">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0">
    <w:nsid w:val="61DA4620"/>
    <w:multiLevelType w:val="hybridMultilevel"/>
    <w:tmpl w:val="53961FC0"/>
    <w:lvl w:ilvl="0" w:tplc="49827F9E">
      <w:start w:val="1"/>
      <w:numFmt w:val="upperRoman"/>
      <w:lvlText w:val="%1."/>
      <w:lvlJc w:val="right"/>
      <w:pPr>
        <w:ind w:left="36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1">
    <w:nsid w:val="61F11D64"/>
    <w:multiLevelType w:val="hybridMultilevel"/>
    <w:tmpl w:val="95123FF2"/>
    <w:lvl w:ilvl="0" w:tplc="94C84FF4">
      <w:start w:val="1"/>
      <w:numFmt w:val="upperRoman"/>
      <w:lvlText w:val="%1."/>
      <w:lvlJc w:val="left"/>
      <w:pPr>
        <w:ind w:left="143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2">
    <w:nsid w:val="62051A40"/>
    <w:multiLevelType w:val="hybridMultilevel"/>
    <w:tmpl w:val="F044F730"/>
    <w:lvl w:ilvl="0" w:tplc="0B34346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3">
    <w:nsid w:val="6206581E"/>
    <w:multiLevelType w:val="hybridMultilevel"/>
    <w:tmpl w:val="966A09C0"/>
    <w:lvl w:ilvl="0" w:tplc="2D7665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4">
    <w:nsid w:val="621B6247"/>
    <w:multiLevelType w:val="hybridMultilevel"/>
    <w:tmpl w:val="9568268A"/>
    <w:lvl w:ilvl="0" w:tplc="C8E8F902">
      <w:start w:val="1"/>
      <w:numFmt w:val="bullet"/>
      <w:lvlText w:val=""/>
      <w:lvlPicBulletId w:val="0"/>
      <w:lvlJc w:val="left"/>
      <w:pPr>
        <w:ind w:left="720" w:hanging="360"/>
      </w:pPr>
      <w:rPr>
        <w:rFonts w:ascii="Symbol" w:hAnsi="Symbol" w:hint="default"/>
        <w:color w:val="auto"/>
        <w:sz w:val="20"/>
        <w:szCs w:val="2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35">
    <w:nsid w:val="621E558A"/>
    <w:multiLevelType w:val="hybridMultilevel"/>
    <w:tmpl w:val="DFB848A0"/>
    <w:lvl w:ilvl="0" w:tplc="8B3ABA12">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836">
    <w:nsid w:val="62330975"/>
    <w:multiLevelType w:val="hybridMultilevel"/>
    <w:tmpl w:val="CC4CFAEC"/>
    <w:lvl w:ilvl="0" w:tplc="E9F045E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7">
    <w:nsid w:val="623710AE"/>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838">
    <w:nsid w:val="624836D3"/>
    <w:multiLevelType w:val="hybridMultilevel"/>
    <w:tmpl w:val="121AB62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9">
    <w:nsid w:val="62546924"/>
    <w:multiLevelType w:val="hybridMultilevel"/>
    <w:tmpl w:val="9ABA7E7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40">
    <w:nsid w:val="626C16F8"/>
    <w:multiLevelType w:val="hybridMultilevel"/>
    <w:tmpl w:val="B5D4F5F8"/>
    <w:lvl w:ilvl="0" w:tplc="440A000D">
      <w:start w:val="1"/>
      <w:numFmt w:val="bullet"/>
      <w:lvlText w:val=""/>
      <w:lvlJc w:val="left"/>
      <w:pPr>
        <w:ind w:left="2084" w:hanging="360"/>
      </w:pPr>
      <w:rPr>
        <w:rFonts w:ascii="Wingdings" w:hAnsi="Wingdings" w:hint="default"/>
      </w:rPr>
    </w:lvl>
    <w:lvl w:ilvl="1" w:tplc="440A0003" w:tentative="1">
      <w:start w:val="1"/>
      <w:numFmt w:val="bullet"/>
      <w:lvlText w:val="o"/>
      <w:lvlJc w:val="left"/>
      <w:pPr>
        <w:ind w:left="2804" w:hanging="360"/>
      </w:pPr>
      <w:rPr>
        <w:rFonts w:ascii="Courier New" w:hAnsi="Courier New" w:cs="Courier New" w:hint="default"/>
      </w:rPr>
    </w:lvl>
    <w:lvl w:ilvl="2" w:tplc="440A0005" w:tentative="1">
      <w:start w:val="1"/>
      <w:numFmt w:val="bullet"/>
      <w:lvlText w:val=""/>
      <w:lvlJc w:val="left"/>
      <w:pPr>
        <w:ind w:left="3524" w:hanging="360"/>
      </w:pPr>
      <w:rPr>
        <w:rFonts w:ascii="Wingdings" w:hAnsi="Wingdings" w:hint="default"/>
      </w:rPr>
    </w:lvl>
    <w:lvl w:ilvl="3" w:tplc="440A0001" w:tentative="1">
      <w:start w:val="1"/>
      <w:numFmt w:val="bullet"/>
      <w:lvlText w:val=""/>
      <w:lvlJc w:val="left"/>
      <w:pPr>
        <w:ind w:left="4244" w:hanging="360"/>
      </w:pPr>
      <w:rPr>
        <w:rFonts w:ascii="Symbol" w:hAnsi="Symbol" w:hint="default"/>
      </w:rPr>
    </w:lvl>
    <w:lvl w:ilvl="4" w:tplc="440A0003" w:tentative="1">
      <w:start w:val="1"/>
      <w:numFmt w:val="bullet"/>
      <w:lvlText w:val="o"/>
      <w:lvlJc w:val="left"/>
      <w:pPr>
        <w:ind w:left="4964" w:hanging="360"/>
      </w:pPr>
      <w:rPr>
        <w:rFonts w:ascii="Courier New" w:hAnsi="Courier New" w:cs="Courier New" w:hint="default"/>
      </w:rPr>
    </w:lvl>
    <w:lvl w:ilvl="5" w:tplc="440A0005" w:tentative="1">
      <w:start w:val="1"/>
      <w:numFmt w:val="bullet"/>
      <w:lvlText w:val=""/>
      <w:lvlJc w:val="left"/>
      <w:pPr>
        <w:ind w:left="5684" w:hanging="360"/>
      </w:pPr>
      <w:rPr>
        <w:rFonts w:ascii="Wingdings" w:hAnsi="Wingdings" w:hint="default"/>
      </w:rPr>
    </w:lvl>
    <w:lvl w:ilvl="6" w:tplc="440A0001" w:tentative="1">
      <w:start w:val="1"/>
      <w:numFmt w:val="bullet"/>
      <w:lvlText w:val=""/>
      <w:lvlJc w:val="left"/>
      <w:pPr>
        <w:ind w:left="6404" w:hanging="360"/>
      </w:pPr>
      <w:rPr>
        <w:rFonts w:ascii="Symbol" w:hAnsi="Symbol" w:hint="default"/>
      </w:rPr>
    </w:lvl>
    <w:lvl w:ilvl="7" w:tplc="440A0003" w:tentative="1">
      <w:start w:val="1"/>
      <w:numFmt w:val="bullet"/>
      <w:lvlText w:val="o"/>
      <w:lvlJc w:val="left"/>
      <w:pPr>
        <w:ind w:left="7124" w:hanging="360"/>
      </w:pPr>
      <w:rPr>
        <w:rFonts w:ascii="Courier New" w:hAnsi="Courier New" w:cs="Courier New" w:hint="default"/>
      </w:rPr>
    </w:lvl>
    <w:lvl w:ilvl="8" w:tplc="440A0005" w:tentative="1">
      <w:start w:val="1"/>
      <w:numFmt w:val="bullet"/>
      <w:lvlText w:val=""/>
      <w:lvlJc w:val="left"/>
      <w:pPr>
        <w:ind w:left="7844" w:hanging="360"/>
      </w:pPr>
      <w:rPr>
        <w:rFonts w:ascii="Wingdings" w:hAnsi="Wingdings" w:hint="default"/>
      </w:rPr>
    </w:lvl>
  </w:abstractNum>
  <w:abstractNum w:abstractNumId="1841">
    <w:nsid w:val="6271444C"/>
    <w:multiLevelType w:val="hybridMultilevel"/>
    <w:tmpl w:val="F48C46D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42">
    <w:nsid w:val="62731C05"/>
    <w:multiLevelType w:val="hybridMultilevel"/>
    <w:tmpl w:val="6FCE8F3E"/>
    <w:lvl w:ilvl="0" w:tplc="923EEFB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43">
    <w:nsid w:val="62790AA8"/>
    <w:multiLevelType w:val="hybridMultilevel"/>
    <w:tmpl w:val="163426AA"/>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844">
    <w:nsid w:val="629A66DF"/>
    <w:multiLevelType w:val="hybridMultilevel"/>
    <w:tmpl w:val="7F0EAB58"/>
    <w:lvl w:ilvl="0" w:tplc="440A0005">
      <w:start w:val="1"/>
      <w:numFmt w:val="bullet"/>
      <w:lvlText w:val=""/>
      <w:lvlJc w:val="left"/>
      <w:pPr>
        <w:ind w:left="1494" w:hanging="360"/>
      </w:pPr>
      <w:rPr>
        <w:rFonts w:ascii="Wingdings" w:hAnsi="Wingdings"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tentative="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1845">
    <w:nsid w:val="62AC3B33"/>
    <w:multiLevelType w:val="hybridMultilevel"/>
    <w:tmpl w:val="154C56DC"/>
    <w:lvl w:ilvl="0" w:tplc="C15EA72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846">
    <w:nsid w:val="62C32FE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47">
    <w:nsid w:val="62C86F30"/>
    <w:multiLevelType w:val="hybridMultilevel"/>
    <w:tmpl w:val="A09E5FD8"/>
    <w:lvl w:ilvl="0" w:tplc="741A672E">
      <w:start w:val="1"/>
      <w:numFmt w:val="upperRoman"/>
      <w:lvlText w:val="%1."/>
      <w:lvlJc w:val="right"/>
      <w:pPr>
        <w:ind w:left="2063" w:hanging="360"/>
      </w:pPr>
      <w:rPr>
        <w:b w:val="0"/>
      </w:rPr>
    </w:lvl>
    <w:lvl w:ilvl="1" w:tplc="440A0019">
      <w:start w:val="1"/>
      <w:numFmt w:val="lowerLetter"/>
      <w:lvlText w:val="%2."/>
      <w:lvlJc w:val="left"/>
      <w:pPr>
        <w:ind w:left="2860" w:hanging="360"/>
      </w:pPr>
    </w:lvl>
    <w:lvl w:ilvl="2" w:tplc="440A001B" w:tentative="1">
      <w:start w:val="1"/>
      <w:numFmt w:val="lowerRoman"/>
      <w:lvlText w:val="%3."/>
      <w:lvlJc w:val="right"/>
      <w:pPr>
        <w:ind w:left="3580" w:hanging="180"/>
      </w:pPr>
    </w:lvl>
    <w:lvl w:ilvl="3" w:tplc="440A000F" w:tentative="1">
      <w:start w:val="1"/>
      <w:numFmt w:val="decimal"/>
      <w:lvlText w:val="%4."/>
      <w:lvlJc w:val="left"/>
      <w:pPr>
        <w:ind w:left="4300" w:hanging="360"/>
      </w:pPr>
    </w:lvl>
    <w:lvl w:ilvl="4" w:tplc="440A0019" w:tentative="1">
      <w:start w:val="1"/>
      <w:numFmt w:val="lowerLetter"/>
      <w:lvlText w:val="%5."/>
      <w:lvlJc w:val="left"/>
      <w:pPr>
        <w:ind w:left="5020" w:hanging="360"/>
      </w:pPr>
    </w:lvl>
    <w:lvl w:ilvl="5" w:tplc="440A001B" w:tentative="1">
      <w:start w:val="1"/>
      <w:numFmt w:val="lowerRoman"/>
      <w:lvlText w:val="%6."/>
      <w:lvlJc w:val="right"/>
      <w:pPr>
        <w:ind w:left="5740" w:hanging="180"/>
      </w:pPr>
    </w:lvl>
    <w:lvl w:ilvl="6" w:tplc="440A000F" w:tentative="1">
      <w:start w:val="1"/>
      <w:numFmt w:val="decimal"/>
      <w:lvlText w:val="%7."/>
      <w:lvlJc w:val="left"/>
      <w:pPr>
        <w:ind w:left="6460" w:hanging="360"/>
      </w:pPr>
    </w:lvl>
    <w:lvl w:ilvl="7" w:tplc="440A0019" w:tentative="1">
      <w:start w:val="1"/>
      <w:numFmt w:val="lowerLetter"/>
      <w:lvlText w:val="%8."/>
      <w:lvlJc w:val="left"/>
      <w:pPr>
        <w:ind w:left="7180" w:hanging="360"/>
      </w:pPr>
    </w:lvl>
    <w:lvl w:ilvl="8" w:tplc="440A001B" w:tentative="1">
      <w:start w:val="1"/>
      <w:numFmt w:val="lowerRoman"/>
      <w:lvlText w:val="%9."/>
      <w:lvlJc w:val="right"/>
      <w:pPr>
        <w:ind w:left="7900" w:hanging="180"/>
      </w:pPr>
    </w:lvl>
  </w:abstractNum>
  <w:abstractNum w:abstractNumId="1848">
    <w:nsid w:val="62DA137D"/>
    <w:multiLevelType w:val="hybridMultilevel"/>
    <w:tmpl w:val="C10EB36C"/>
    <w:lvl w:ilvl="0" w:tplc="440A0005">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849">
    <w:nsid w:val="62EA6D8C"/>
    <w:multiLevelType w:val="hybridMultilevel"/>
    <w:tmpl w:val="8C426516"/>
    <w:lvl w:ilvl="0" w:tplc="80CC7DB6">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850">
    <w:nsid w:val="62FF2302"/>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851">
    <w:nsid w:val="634524C1"/>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52">
    <w:nsid w:val="634928D5"/>
    <w:multiLevelType w:val="hybridMultilevel"/>
    <w:tmpl w:val="43628E42"/>
    <w:lvl w:ilvl="0" w:tplc="0B8EADC6">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853">
    <w:nsid w:val="634D447F"/>
    <w:multiLevelType w:val="hybridMultilevel"/>
    <w:tmpl w:val="79AE6F6E"/>
    <w:lvl w:ilvl="0" w:tplc="D96EE99A">
      <w:start w:val="1"/>
      <w:numFmt w:val="lowerLetter"/>
      <w:lvlText w:val="%1)"/>
      <w:lvlJc w:val="left"/>
      <w:pPr>
        <w:ind w:left="1428" w:hanging="360"/>
      </w:pPr>
      <w:rPr>
        <w:rFonts w:eastAsia="Times New Roman"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854">
    <w:nsid w:val="63587375"/>
    <w:multiLevelType w:val="hybridMultilevel"/>
    <w:tmpl w:val="1BC00FE0"/>
    <w:lvl w:ilvl="0" w:tplc="440A0001">
      <w:start w:val="1"/>
      <w:numFmt w:val="bullet"/>
      <w:lvlText w:val=""/>
      <w:lvlJc w:val="left"/>
      <w:pPr>
        <w:ind w:left="2424" w:hanging="360"/>
      </w:pPr>
      <w:rPr>
        <w:rFonts w:ascii="Symbol" w:hAnsi="Symbol" w:hint="default"/>
      </w:rPr>
    </w:lvl>
    <w:lvl w:ilvl="1" w:tplc="440A0003" w:tentative="1">
      <w:start w:val="1"/>
      <w:numFmt w:val="bullet"/>
      <w:lvlText w:val="o"/>
      <w:lvlJc w:val="left"/>
      <w:pPr>
        <w:ind w:left="3144" w:hanging="360"/>
      </w:pPr>
      <w:rPr>
        <w:rFonts w:ascii="Courier New" w:hAnsi="Courier New" w:cs="Courier New" w:hint="default"/>
      </w:rPr>
    </w:lvl>
    <w:lvl w:ilvl="2" w:tplc="440A0005" w:tentative="1">
      <w:start w:val="1"/>
      <w:numFmt w:val="bullet"/>
      <w:lvlText w:val=""/>
      <w:lvlJc w:val="left"/>
      <w:pPr>
        <w:ind w:left="3864" w:hanging="360"/>
      </w:pPr>
      <w:rPr>
        <w:rFonts w:ascii="Wingdings" w:hAnsi="Wingdings" w:hint="default"/>
      </w:rPr>
    </w:lvl>
    <w:lvl w:ilvl="3" w:tplc="440A0001" w:tentative="1">
      <w:start w:val="1"/>
      <w:numFmt w:val="bullet"/>
      <w:lvlText w:val=""/>
      <w:lvlJc w:val="left"/>
      <w:pPr>
        <w:ind w:left="4584" w:hanging="360"/>
      </w:pPr>
      <w:rPr>
        <w:rFonts w:ascii="Symbol" w:hAnsi="Symbol" w:hint="default"/>
      </w:rPr>
    </w:lvl>
    <w:lvl w:ilvl="4" w:tplc="440A0003" w:tentative="1">
      <w:start w:val="1"/>
      <w:numFmt w:val="bullet"/>
      <w:lvlText w:val="o"/>
      <w:lvlJc w:val="left"/>
      <w:pPr>
        <w:ind w:left="5304" w:hanging="360"/>
      </w:pPr>
      <w:rPr>
        <w:rFonts w:ascii="Courier New" w:hAnsi="Courier New" w:cs="Courier New" w:hint="default"/>
      </w:rPr>
    </w:lvl>
    <w:lvl w:ilvl="5" w:tplc="440A0005" w:tentative="1">
      <w:start w:val="1"/>
      <w:numFmt w:val="bullet"/>
      <w:lvlText w:val=""/>
      <w:lvlJc w:val="left"/>
      <w:pPr>
        <w:ind w:left="6024" w:hanging="360"/>
      </w:pPr>
      <w:rPr>
        <w:rFonts w:ascii="Wingdings" w:hAnsi="Wingdings" w:hint="default"/>
      </w:rPr>
    </w:lvl>
    <w:lvl w:ilvl="6" w:tplc="440A0001" w:tentative="1">
      <w:start w:val="1"/>
      <w:numFmt w:val="bullet"/>
      <w:lvlText w:val=""/>
      <w:lvlJc w:val="left"/>
      <w:pPr>
        <w:ind w:left="6744" w:hanging="360"/>
      </w:pPr>
      <w:rPr>
        <w:rFonts w:ascii="Symbol" w:hAnsi="Symbol" w:hint="default"/>
      </w:rPr>
    </w:lvl>
    <w:lvl w:ilvl="7" w:tplc="440A0003" w:tentative="1">
      <w:start w:val="1"/>
      <w:numFmt w:val="bullet"/>
      <w:lvlText w:val="o"/>
      <w:lvlJc w:val="left"/>
      <w:pPr>
        <w:ind w:left="7464" w:hanging="360"/>
      </w:pPr>
      <w:rPr>
        <w:rFonts w:ascii="Courier New" w:hAnsi="Courier New" w:cs="Courier New" w:hint="default"/>
      </w:rPr>
    </w:lvl>
    <w:lvl w:ilvl="8" w:tplc="440A0005" w:tentative="1">
      <w:start w:val="1"/>
      <w:numFmt w:val="bullet"/>
      <w:lvlText w:val=""/>
      <w:lvlJc w:val="left"/>
      <w:pPr>
        <w:ind w:left="8184" w:hanging="360"/>
      </w:pPr>
      <w:rPr>
        <w:rFonts w:ascii="Wingdings" w:hAnsi="Wingdings" w:hint="default"/>
      </w:rPr>
    </w:lvl>
  </w:abstractNum>
  <w:abstractNum w:abstractNumId="1855">
    <w:nsid w:val="636E4E87"/>
    <w:multiLevelType w:val="hybridMultilevel"/>
    <w:tmpl w:val="BEB83DF2"/>
    <w:lvl w:ilvl="0" w:tplc="91A26B46">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56">
    <w:nsid w:val="63824212"/>
    <w:multiLevelType w:val="hybridMultilevel"/>
    <w:tmpl w:val="29F01FD2"/>
    <w:lvl w:ilvl="0" w:tplc="0F464E2C">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57">
    <w:nsid w:val="63866990"/>
    <w:multiLevelType w:val="hybridMultilevel"/>
    <w:tmpl w:val="3BD83CA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58">
    <w:nsid w:val="639C34E8"/>
    <w:multiLevelType w:val="hybridMultilevel"/>
    <w:tmpl w:val="62ACE654"/>
    <w:lvl w:ilvl="0" w:tplc="CFA43B2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59">
    <w:nsid w:val="63A17678"/>
    <w:multiLevelType w:val="hybridMultilevel"/>
    <w:tmpl w:val="525AB1C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0">
    <w:nsid w:val="63C70CC0"/>
    <w:multiLevelType w:val="hybridMultilevel"/>
    <w:tmpl w:val="6A9A2502"/>
    <w:lvl w:ilvl="0" w:tplc="440A0013">
      <w:start w:val="1"/>
      <w:numFmt w:val="upperRoman"/>
      <w:lvlText w:val="%1."/>
      <w:lvlJc w:val="righ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1">
    <w:nsid w:val="63CE2293"/>
    <w:multiLevelType w:val="hybridMultilevel"/>
    <w:tmpl w:val="B994EC32"/>
    <w:lvl w:ilvl="0" w:tplc="B7D61262">
      <w:start w:val="1"/>
      <w:numFmt w:val="lowerLetter"/>
      <w:lvlText w:val="%1)"/>
      <w:lvlJc w:val="left"/>
      <w:pPr>
        <w:ind w:left="1069" w:hanging="360"/>
      </w:pPr>
      <w:rPr>
        <w:rFonts w:hint="default"/>
        <w:b/>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862">
    <w:nsid w:val="63F04C48"/>
    <w:multiLevelType w:val="hybridMultilevel"/>
    <w:tmpl w:val="DB0AA5C0"/>
    <w:lvl w:ilvl="0" w:tplc="0B2E2702">
      <w:start w:val="1"/>
      <w:numFmt w:val="lowerRoman"/>
      <w:lvlText w:val="%1."/>
      <w:lvlJc w:val="left"/>
      <w:pPr>
        <w:ind w:left="1080" w:hanging="720"/>
      </w:pPr>
      <w:rPr>
        <w:rFonts w:eastAsia="MS Mincho"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3">
    <w:nsid w:val="63F85C01"/>
    <w:multiLevelType w:val="hybridMultilevel"/>
    <w:tmpl w:val="2C4CD154"/>
    <w:lvl w:ilvl="0" w:tplc="8A4CE79C">
      <w:start w:val="1"/>
      <w:numFmt w:val="upperRoman"/>
      <w:lvlText w:val="%1)"/>
      <w:lvlJc w:val="left"/>
      <w:pPr>
        <w:ind w:left="1080" w:hanging="72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864">
    <w:nsid w:val="64056D4D"/>
    <w:multiLevelType w:val="hybridMultilevel"/>
    <w:tmpl w:val="93163CE2"/>
    <w:lvl w:ilvl="0" w:tplc="3FC4CEB0">
      <w:start w:val="1"/>
      <w:numFmt w:val="lowerLetter"/>
      <w:lvlText w:val="%1)"/>
      <w:lvlJc w:val="left"/>
      <w:pPr>
        <w:ind w:left="5259" w:hanging="360"/>
      </w:pPr>
      <w:rPr>
        <w:rFonts w:hint="default"/>
        <w:b/>
        <w:sz w:val="28"/>
        <w:szCs w:val="28"/>
      </w:rPr>
    </w:lvl>
    <w:lvl w:ilvl="1" w:tplc="3E06F0F8">
      <w:start w:val="1"/>
      <w:numFmt w:val="lowerLetter"/>
      <w:lvlText w:val="%2."/>
      <w:lvlJc w:val="left"/>
      <w:pPr>
        <w:ind w:left="5979" w:hanging="360"/>
      </w:pPr>
      <w:rPr>
        <w:b/>
      </w:rPr>
    </w:lvl>
    <w:lvl w:ilvl="2" w:tplc="440A0013">
      <w:start w:val="1"/>
      <w:numFmt w:val="upperRoman"/>
      <w:lvlText w:val="%3."/>
      <w:lvlJc w:val="right"/>
      <w:pPr>
        <w:ind w:left="7239" w:hanging="720"/>
      </w:pPr>
      <w:rPr>
        <w:rFonts w:hint="default"/>
        <w:b w:val="0"/>
      </w:rPr>
    </w:lvl>
    <w:lvl w:ilvl="3" w:tplc="24DEDCE0">
      <w:start w:val="4"/>
      <w:numFmt w:val="lowerRoman"/>
      <w:lvlText w:val="%4."/>
      <w:lvlJc w:val="left"/>
      <w:pPr>
        <w:ind w:left="7779" w:hanging="720"/>
      </w:pPr>
      <w:rPr>
        <w:rFonts w:eastAsia="Times New Roman" w:hint="default"/>
      </w:rPr>
    </w:lvl>
    <w:lvl w:ilvl="4" w:tplc="440A0019" w:tentative="1">
      <w:start w:val="1"/>
      <w:numFmt w:val="lowerLetter"/>
      <w:lvlText w:val="%5."/>
      <w:lvlJc w:val="left"/>
      <w:pPr>
        <w:ind w:left="8139" w:hanging="360"/>
      </w:pPr>
    </w:lvl>
    <w:lvl w:ilvl="5" w:tplc="440A001B" w:tentative="1">
      <w:start w:val="1"/>
      <w:numFmt w:val="lowerRoman"/>
      <w:lvlText w:val="%6."/>
      <w:lvlJc w:val="right"/>
      <w:pPr>
        <w:ind w:left="8859" w:hanging="180"/>
      </w:pPr>
    </w:lvl>
    <w:lvl w:ilvl="6" w:tplc="440A000F" w:tentative="1">
      <w:start w:val="1"/>
      <w:numFmt w:val="decimal"/>
      <w:lvlText w:val="%7."/>
      <w:lvlJc w:val="left"/>
      <w:pPr>
        <w:ind w:left="9579" w:hanging="360"/>
      </w:pPr>
    </w:lvl>
    <w:lvl w:ilvl="7" w:tplc="440A0019" w:tentative="1">
      <w:start w:val="1"/>
      <w:numFmt w:val="lowerLetter"/>
      <w:lvlText w:val="%8."/>
      <w:lvlJc w:val="left"/>
      <w:pPr>
        <w:ind w:left="10299" w:hanging="360"/>
      </w:pPr>
    </w:lvl>
    <w:lvl w:ilvl="8" w:tplc="440A001B" w:tentative="1">
      <w:start w:val="1"/>
      <w:numFmt w:val="lowerRoman"/>
      <w:lvlText w:val="%9."/>
      <w:lvlJc w:val="right"/>
      <w:pPr>
        <w:ind w:left="11019" w:hanging="180"/>
      </w:pPr>
    </w:lvl>
  </w:abstractNum>
  <w:abstractNum w:abstractNumId="1865">
    <w:nsid w:val="64097C85"/>
    <w:multiLevelType w:val="hybridMultilevel"/>
    <w:tmpl w:val="99F6F5F8"/>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866">
    <w:nsid w:val="641259E9"/>
    <w:multiLevelType w:val="hybridMultilevel"/>
    <w:tmpl w:val="E7EA8556"/>
    <w:lvl w:ilvl="0" w:tplc="992A829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7">
    <w:nsid w:val="6428164D"/>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868">
    <w:nsid w:val="64403A75"/>
    <w:multiLevelType w:val="hybridMultilevel"/>
    <w:tmpl w:val="4D4E2022"/>
    <w:lvl w:ilvl="0" w:tplc="47946F1E">
      <w:start w:val="1"/>
      <w:numFmt w:val="upperRoman"/>
      <w:lvlText w:val="%1."/>
      <w:lvlJc w:val="left"/>
      <w:pPr>
        <w:ind w:left="862"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9">
    <w:nsid w:val="64653298"/>
    <w:multiLevelType w:val="hybridMultilevel"/>
    <w:tmpl w:val="79C4CECA"/>
    <w:lvl w:ilvl="0" w:tplc="C644BFA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70">
    <w:nsid w:val="647B1685"/>
    <w:multiLevelType w:val="hybridMultilevel"/>
    <w:tmpl w:val="1318CD6E"/>
    <w:lvl w:ilvl="0" w:tplc="440A0011">
      <w:start w:val="1"/>
      <w:numFmt w:val="decimal"/>
      <w:lvlText w:val="%1)"/>
      <w:lvlJc w:val="left"/>
      <w:pPr>
        <w:ind w:left="1776" w:hanging="360"/>
      </w:pPr>
      <w:rPr>
        <w:rFonts w:hint="default"/>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871">
    <w:nsid w:val="64904477"/>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872">
    <w:nsid w:val="649856AB"/>
    <w:multiLevelType w:val="hybridMultilevel"/>
    <w:tmpl w:val="3D9A9A8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73">
    <w:nsid w:val="649B5F70"/>
    <w:multiLevelType w:val="hybridMultilevel"/>
    <w:tmpl w:val="CC185EA8"/>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874">
    <w:nsid w:val="64AF55D9"/>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875">
    <w:nsid w:val="64B37970"/>
    <w:multiLevelType w:val="hybridMultilevel"/>
    <w:tmpl w:val="6AA25580"/>
    <w:lvl w:ilvl="0" w:tplc="BFE8D68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76">
    <w:nsid w:val="64BF46E0"/>
    <w:multiLevelType w:val="hybridMultilevel"/>
    <w:tmpl w:val="CE8EC170"/>
    <w:lvl w:ilvl="0" w:tplc="6640173C">
      <w:start w:val="1"/>
      <w:numFmt w:val="upperRoman"/>
      <w:lvlText w:val="%1."/>
      <w:lvlJc w:val="right"/>
      <w:pPr>
        <w:ind w:left="720" w:hanging="360"/>
      </w:pPr>
      <w:rPr>
        <w:b w:val="0"/>
        <w:color w:val="auto"/>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877">
    <w:nsid w:val="64C07188"/>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878">
    <w:nsid w:val="64C47B12"/>
    <w:multiLevelType w:val="hybridMultilevel"/>
    <w:tmpl w:val="46FCA296"/>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879">
    <w:nsid w:val="64C6544C"/>
    <w:multiLevelType w:val="hybridMultilevel"/>
    <w:tmpl w:val="F8349F98"/>
    <w:lvl w:ilvl="0" w:tplc="22F44E7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80">
    <w:nsid w:val="64D81036"/>
    <w:multiLevelType w:val="hybridMultilevel"/>
    <w:tmpl w:val="4D20273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81">
    <w:nsid w:val="64E73A24"/>
    <w:multiLevelType w:val="hybridMultilevel"/>
    <w:tmpl w:val="9C7A8D40"/>
    <w:lvl w:ilvl="0" w:tplc="D55E232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82">
    <w:nsid w:val="64E875DF"/>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883">
    <w:nsid w:val="64FE26D3"/>
    <w:multiLevelType w:val="hybridMultilevel"/>
    <w:tmpl w:val="28AA6A1A"/>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84">
    <w:nsid w:val="64FF5BCA"/>
    <w:multiLevelType w:val="hybridMultilevel"/>
    <w:tmpl w:val="76D8B010"/>
    <w:lvl w:ilvl="0" w:tplc="37AE909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85">
    <w:nsid w:val="65111914"/>
    <w:multiLevelType w:val="hybridMultilevel"/>
    <w:tmpl w:val="75CC7894"/>
    <w:lvl w:ilvl="0" w:tplc="440A0017">
      <w:start w:val="1"/>
      <w:numFmt w:val="lowerLetter"/>
      <w:lvlText w:val="%1)"/>
      <w:lvlJc w:val="left"/>
      <w:pPr>
        <w:ind w:left="6840" w:hanging="360"/>
      </w:pPr>
    </w:lvl>
    <w:lvl w:ilvl="1" w:tplc="440A0019" w:tentative="1">
      <w:start w:val="1"/>
      <w:numFmt w:val="lowerLetter"/>
      <w:lvlText w:val="%2."/>
      <w:lvlJc w:val="left"/>
      <w:pPr>
        <w:ind w:left="7560" w:hanging="360"/>
      </w:pPr>
    </w:lvl>
    <w:lvl w:ilvl="2" w:tplc="440A001B" w:tentative="1">
      <w:start w:val="1"/>
      <w:numFmt w:val="lowerRoman"/>
      <w:lvlText w:val="%3."/>
      <w:lvlJc w:val="right"/>
      <w:pPr>
        <w:ind w:left="8280" w:hanging="180"/>
      </w:pPr>
    </w:lvl>
    <w:lvl w:ilvl="3" w:tplc="440A000F" w:tentative="1">
      <w:start w:val="1"/>
      <w:numFmt w:val="decimal"/>
      <w:lvlText w:val="%4."/>
      <w:lvlJc w:val="left"/>
      <w:pPr>
        <w:ind w:left="9000" w:hanging="360"/>
      </w:pPr>
    </w:lvl>
    <w:lvl w:ilvl="4" w:tplc="440A0019" w:tentative="1">
      <w:start w:val="1"/>
      <w:numFmt w:val="lowerLetter"/>
      <w:lvlText w:val="%5."/>
      <w:lvlJc w:val="left"/>
      <w:pPr>
        <w:ind w:left="9720" w:hanging="360"/>
      </w:pPr>
    </w:lvl>
    <w:lvl w:ilvl="5" w:tplc="440A001B" w:tentative="1">
      <w:start w:val="1"/>
      <w:numFmt w:val="lowerRoman"/>
      <w:lvlText w:val="%6."/>
      <w:lvlJc w:val="right"/>
      <w:pPr>
        <w:ind w:left="10440" w:hanging="180"/>
      </w:pPr>
    </w:lvl>
    <w:lvl w:ilvl="6" w:tplc="440A000F" w:tentative="1">
      <w:start w:val="1"/>
      <w:numFmt w:val="decimal"/>
      <w:lvlText w:val="%7."/>
      <w:lvlJc w:val="left"/>
      <w:pPr>
        <w:ind w:left="11160" w:hanging="360"/>
      </w:pPr>
    </w:lvl>
    <w:lvl w:ilvl="7" w:tplc="440A0019" w:tentative="1">
      <w:start w:val="1"/>
      <w:numFmt w:val="lowerLetter"/>
      <w:lvlText w:val="%8."/>
      <w:lvlJc w:val="left"/>
      <w:pPr>
        <w:ind w:left="11880" w:hanging="360"/>
      </w:pPr>
    </w:lvl>
    <w:lvl w:ilvl="8" w:tplc="440A001B" w:tentative="1">
      <w:start w:val="1"/>
      <w:numFmt w:val="lowerRoman"/>
      <w:lvlText w:val="%9."/>
      <w:lvlJc w:val="right"/>
      <w:pPr>
        <w:ind w:left="12600" w:hanging="180"/>
      </w:pPr>
    </w:lvl>
  </w:abstractNum>
  <w:abstractNum w:abstractNumId="1886">
    <w:nsid w:val="65261F38"/>
    <w:multiLevelType w:val="hybridMultilevel"/>
    <w:tmpl w:val="F0CC7112"/>
    <w:lvl w:ilvl="0" w:tplc="DE02775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87">
    <w:nsid w:val="65275A0D"/>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888">
    <w:nsid w:val="655F43F0"/>
    <w:multiLevelType w:val="hybridMultilevel"/>
    <w:tmpl w:val="1B8899EC"/>
    <w:lvl w:ilvl="0" w:tplc="9CCA85C8">
      <w:start w:val="1"/>
      <w:numFmt w:val="decimal"/>
      <w:lvlText w:val="%1."/>
      <w:lvlJc w:val="left"/>
      <w:pPr>
        <w:ind w:left="1068" w:hanging="360"/>
      </w:pPr>
      <w:rPr>
        <w:rFonts w:hint="default"/>
        <w:b/>
        <w:sz w:val="22"/>
        <w:szCs w:val="22"/>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89">
    <w:nsid w:val="65692CDA"/>
    <w:multiLevelType w:val="hybridMultilevel"/>
    <w:tmpl w:val="1BECADA8"/>
    <w:lvl w:ilvl="0" w:tplc="B60EE28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90">
    <w:nsid w:val="659845F8"/>
    <w:multiLevelType w:val="hybridMultilevel"/>
    <w:tmpl w:val="F55ED576"/>
    <w:lvl w:ilvl="0" w:tplc="440A0011">
      <w:start w:val="1"/>
      <w:numFmt w:val="decimal"/>
      <w:lvlText w:val="%1)"/>
      <w:lvlJc w:val="left"/>
      <w:pPr>
        <w:ind w:left="1284" w:hanging="360"/>
      </w:pPr>
    </w:lvl>
    <w:lvl w:ilvl="1" w:tplc="440A0019" w:tentative="1">
      <w:start w:val="1"/>
      <w:numFmt w:val="lowerLetter"/>
      <w:lvlText w:val="%2."/>
      <w:lvlJc w:val="left"/>
      <w:pPr>
        <w:ind w:left="2004" w:hanging="360"/>
      </w:pPr>
    </w:lvl>
    <w:lvl w:ilvl="2" w:tplc="440A001B" w:tentative="1">
      <w:start w:val="1"/>
      <w:numFmt w:val="lowerRoman"/>
      <w:lvlText w:val="%3."/>
      <w:lvlJc w:val="right"/>
      <w:pPr>
        <w:ind w:left="2724" w:hanging="180"/>
      </w:pPr>
    </w:lvl>
    <w:lvl w:ilvl="3" w:tplc="440A000F" w:tentative="1">
      <w:start w:val="1"/>
      <w:numFmt w:val="decimal"/>
      <w:lvlText w:val="%4."/>
      <w:lvlJc w:val="left"/>
      <w:pPr>
        <w:ind w:left="3444" w:hanging="360"/>
      </w:pPr>
    </w:lvl>
    <w:lvl w:ilvl="4" w:tplc="440A0019" w:tentative="1">
      <w:start w:val="1"/>
      <w:numFmt w:val="lowerLetter"/>
      <w:lvlText w:val="%5."/>
      <w:lvlJc w:val="left"/>
      <w:pPr>
        <w:ind w:left="4164" w:hanging="360"/>
      </w:pPr>
    </w:lvl>
    <w:lvl w:ilvl="5" w:tplc="440A001B" w:tentative="1">
      <w:start w:val="1"/>
      <w:numFmt w:val="lowerRoman"/>
      <w:lvlText w:val="%6."/>
      <w:lvlJc w:val="right"/>
      <w:pPr>
        <w:ind w:left="4884" w:hanging="180"/>
      </w:pPr>
    </w:lvl>
    <w:lvl w:ilvl="6" w:tplc="440A000F" w:tentative="1">
      <w:start w:val="1"/>
      <w:numFmt w:val="decimal"/>
      <w:lvlText w:val="%7."/>
      <w:lvlJc w:val="left"/>
      <w:pPr>
        <w:ind w:left="5604" w:hanging="360"/>
      </w:pPr>
    </w:lvl>
    <w:lvl w:ilvl="7" w:tplc="440A0019" w:tentative="1">
      <w:start w:val="1"/>
      <w:numFmt w:val="lowerLetter"/>
      <w:lvlText w:val="%8."/>
      <w:lvlJc w:val="left"/>
      <w:pPr>
        <w:ind w:left="6324" w:hanging="360"/>
      </w:pPr>
    </w:lvl>
    <w:lvl w:ilvl="8" w:tplc="440A001B" w:tentative="1">
      <w:start w:val="1"/>
      <w:numFmt w:val="lowerRoman"/>
      <w:lvlText w:val="%9."/>
      <w:lvlJc w:val="right"/>
      <w:pPr>
        <w:ind w:left="7044" w:hanging="180"/>
      </w:pPr>
    </w:lvl>
  </w:abstractNum>
  <w:abstractNum w:abstractNumId="1891">
    <w:nsid w:val="65996A92"/>
    <w:multiLevelType w:val="hybridMultilevel"/>
    <w:tmpl w:val="5F163E22"/>
    <w:lvl w:ilvl="0" w:tplc="440A000F">
      <w:start w:val="1"/>
      <w:numFmt w:val="decimal"/>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892">
    <w:nsid w:val="65A659F9"/>
    <w:multiLevelType w:val="hybridMultilevel"/>
    <w:tmpl w:val="51849706"/>
    <w:lvl w:ilvl="0" w:tplc="524A66AE">
      <w:start w:val="1"/>
      <w:numFmt w:val="upperRoman"/>
      <w:lvlText w:val="%1."/>
      <w:lvlJc w:val="right"/>
      <w:pPr>
        <w:tabs>
          <w:tab w:val="num" w:pos="2702"/>
        </w:tabs>
        <w:ind w:left="2702" w:hanging="180"/>
      </w:pPr>
      <w:rPr>
        <w:rFonts w:ascii="Times New Roman" w:hAnsi="Times New Roman" w:cs="Times New Roman" w:hint="default"/>
        <w:b w:val="0"/>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893">
    <w:nsid w:val="65B1735E"/>
    <w:multiLevelType w:val="hybridMultilevel"/>
    <w:tmpl w:val="BC4AFCA0"/>
    <w:lvl w:ilvl="0" w:tplc="449A170A">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94">
    <w:nsid w:val="65C05038"/>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895">
    <w:nsid w:val="65CD2E26"/>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896">
    <w:nsid w:val="65DD1708"/>
    <w:multiLevelType w:val="hybridMultilevel"/>
    <w:tmpl w:val="367EFC32"/>
    <w:lvl w:ilvl="0" w:tplc="B386CB76">
      <w:start w:val="1"/>
      <w:numFmt w:val="upperRoman"/>
      <w:lvlText w:val="%1."/>
      <w:lvlJc w:val="right"/>
      <w:pPr>
        <w:ind w:left="360" w:hanging="360"/>
      </w:pPr>
      <w:rPr>
        <w:rFonts w:hint="default"/>
        <w:b w:val="0"/>
        <w:color w:val="00000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97">
    <w:nsid w:val="65EB3C7C"/>
    <w:multiLevelType w:val="hybridMultilevel"/>
    <w:tmpl w:val="BD3A0EB8"/>
    <w:lvl w:ilvl="0" w:tplc="B4CEDF4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98">
    <w:nsid w:val="66093216"/>
    <w:multiLevelType w:val="hybridMultilevel"/>
    <w:tmpl w:val="AAF60B4C"/>
    <w:lvl w:ilvl="0" w:tplc="9C76CE02">
      <w:start w:val="1"/>
      <w:numFmt w:val="upperRoman"/>
      <w:lvlText w:val="%1."/>
      <w:lvlJc w:val="right"/>
      <w:pPr>
        <w:ind w:left="2465" w:hanging="360"/>
      </w:pPr>
      <w:rPr>
        <w:b w:val="0"/>
        <w:i w:val="0"/>
        <w:color w:val="auto"/>
      </w:rPr>
    </w:lvl>
    <w:lvl w:ilvl="1" w:tplc="440A0019">
      <w:start w:val="1"/>
      <w:numFmt w:val="lowerLetter"/>
      <w:lvlText w:val="%2."/>
      <w:lvlJc w:val="left"/>
      <w:pPr>
        <w:ind w:left="3185" w:hanging="360"/>
      </w:pPr>
    </w:lvl>
    <w:lvl w:ilvl="2" w:tplc="440A001B" w:tentative="1">
      <w:start w:val="1"/>
      <w:numFmt w:val="lowerRoman"/>
      <w:lvlText w:val="%3."/>
      <w:lvlJc w:val="right"/>
      <w:pPr>
        <w:ind w:left="3905" w:hanging="180"/>
      </w:pPr>
    </w:lvl>
    <w:lvl w:ilvl="3" w:tplc="440A000F" w:tentative="1">
      <w:start w:val="1"/>
      <w:numFmt w:val="decimal"/>
      <w:lvlText w:val="%4."/>
      <w:lvlJc w:val="left"/>
      <w:pPr>
        <w:ind w:left="4625" w:hanging="360"/>
      </w:pPr>
    </w:lvl>
    <w:lvl w:ilvl="4" w:tplc="440A0019" w:tentative="1">
      <w:start w:val="1"/>
      <w:numFmt w:val="lowerLetter"/>
      <w:lvlText w:val="%5."/>
      <w:lvlJc w:val="left"/>
      <w:pPr>
        <w:ind w:left="5345" w:hanging="360"/>
      </w:pPr>
    </w:lvl>
    <w:lvl w:ilvl="5" w:tplc="440A001B" w:tentative="1">
      <w:start w:val="1"/>
      <w:numFmt w:val="lowerRoman"/>
      <w:lvlText w:val="%6."/>
      <w:lvlJc w:val="right"/>
      <w:pPr>
        <w:ind w:left="6065" w:hanging="180"/>
      </w:pPr>
    </w:lvl>
    <w:lvl w:ilvl="6" w:tplc="440A000F" w:tentative="1">
      <w:start w:val="1"/>
      <w:numFmt w:val="decimal"/>
      <w:lvlText w:val="%7."/>
      <w:lvlJc w:val="left"/>
      <w:pPr>
        <w:ind w:left="6785" w:hanging="360"/>
      </w:pPr>
    </w:lvl>
    <w:lvl w:ilvl="7" w:tplc="440A0019" w:tentative="1">
      <w:start w:val="1"/>
      <w:numFmt w:val="lowerLetter"/>
      <w:lvlText w:val="%8."/>
      <w:lvlJc w:val="left"/>
      <w:pPr>
        <w:ind w:left="7505" w:hanging="360"/>
      </w:pPr>
    </w:lvl>
    <w:lvl w:ilvl="8" w:tplc="440A001B" w:tentative="1">
      <w:start w:val="1"/>
      <w:numFmt w:val="lowerRoman"/>
      <w:lvlText w:val="%9."/>
      <w:lvlJc w:val="right"/>
      <w:pPr>
        <w:ind w:left="8225" w:hanging="180"/>
      </w:pPr>
    </w:lvl>
  </w:abstractNum>
  <w:abstractNum w:abstractNumId="1899">
    <w:nsid w:val="660A540B"/>
    <w:multiLevelType w:val="hybridMultilevel"/>
    <w:tmpl w:val="4AC61E36"/>
    <w:lvl w:ilvl="0" w:tplc="DF06910E">
      <w:start w:val="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900">
    <w:nsid w:val="662307FC"/>
    <w:multiLevelType w:val="hybridMultilevel"/>
    <w:tmpl w:val="DCBA7F68"/>
    <w:lvl w:ilvl="0" w:tplc="440A0017">
      <w:start w:val="1"/>
      <w:numFmt w:val="lowerLetter"/>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901">
    <w:nsid w:val="662B535B"/>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1902">
    <w:nsid w:val="662B53B3"/>
    <w:multiLevelType w:val="hybridMultilevel"/>
    <w:tmpl w:val="18FCF166"/>
    <w:lvl w:ilvl="0" w:tplc="6CB01A80">
      <w:start w:val="1"/>
      <w:numFmt w:val="upperRoman"/>
      <w:lvlText w:val="%1."/>
      <w:lvlJc w:val="left"/>
      <w:pPr>
        <w:ind w:left="1080" w:hanging="720"/>
      </w:pPr>
      <w:rPr>
        <w:rFonts w:ascii="Times New Roman" w:eastAsia="Calibri" w:hAnsi="Times New Roman" w:cs="Times New Roman"/>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03">
    <w:nsid w:val="66440513"/>
    <w:multiLevelType w:val="hybridMultilevel"/>
    <w:tmpl w:val="17127A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04">
    <w:nsid w:val="6653407E"/>
    <w:multiLevelType w:val="hybridMultilevel"/>
    <w:tmpl w:val="E4B81B04"/>
    <w:lvl w:ilvl="0" w:tplc="171A8CEC">
      <w:start w:val="5"/>
      <w:numFmt w:val="upperRoman"/>
      <w:lvlText w:val="%1)"/>
      <w:lvlJc w:val="left"/>
      <w:pPr>
        <w:ind w:left="1440" w:hanging="360"/>
      </w:pPr>
      <w:rPr>
        <w:rFonts w:eastAsia="Calibri"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05">
    <w:nsid w:val="6658024A"/>
    <w:multiLevelType w:val="hybridMultilevel"/>
    <w:tmpl w:val="EA44D25A"/>
    <w:lvl w:ilvl="0" w:tplc="DECCCE6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06">
    <w:nsid w:val="667D1740"/>
    <w:multiLevelType w:val="hybridMultilevel"/>
    <w:tmpl w:val="1B028AB8"/>
    <w:lvl w:ilvl="0" w:tplc="50AA1FE2">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907">
    <w:nsid w:val="667F5B5F"/>
    <w:multiLevelType w:val="hybridMultilevel"/>
    <w:tmpl w:val="AB8C92B0"/>
    <w:lvl w:ilvl="0" w:tplc="169CC260">
      <w:start w:val="1"/>
      <w:numFmt w:val="upperRoman"/>
      <w:lvlText w:val="%1."/>
      <w:lvlJc w:val="center"/>
      <w:pPr>
        <w:ind w:left="1070" w:hanging="360"/>
      </w:pPr>
      <w:rPr>
        <w:rFonts w:hint="default"/>
        <w:b w:val="0"/>
        <w:color w:val="auto"/>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908">
    <w:nsid w:val="66912538"/>
    <w:multiLevelType w:val="hybridMultilevel"/>
    <w:tmpl w:val="265634E4"/>
    <w:lvl w:ilvl="0" w:tplc="0C0A0005">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909">
    <w:nsid w:val="66AA4DF1"/>
    <w:multiLevelType w:val="hybridMultilevel"/>
    <w:tmpl w:val="B9EAD9D8"/>
    <w:lvl w:ilvl="0" w:tplc="440A000B">
      <w:start w:val="1"/>
      <w:numFmt w:val="bullet"/>
      <w:lvlText w:val=""/>
      <w:lvlJc w:val="left"/>
      <w:pPr>
        <w:ind w:left="2138" w:hanging="360"/>
      </w:pPr>
      <w:rPr>
        <w:rFonts w:ascii="Wingdings" w:hAnsi="Wingdings" w:hint="default"/>
        <w:color w:val="auto"/>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1910">
    <w:nsid w:val="66B200BA"/>
    <w:multiLevelType w:val="hybridMultilevel"/>
    <w:tmpl w:val="C304E798"/>
    <w:lvl w:ilvl="0" w:tplc="4588C3BC">
      <w:start w:val="1"/>
      <w:numFmt w:val="lowerLetter"/>
      <w:lvlText w:val="%1)"/>
      <w:lvlJc w:val="left"/>
      <w:pPr>
        <w:ind w:left="1428" w:hanging="360"/>
      </w:pPr>
      <w:rPr>
        <w:rFonts w:hint="default"/>
        <w:b/>
      </w:rPr>
    </w:lvl>
    <w:lvl w:ilvl="1" w:tplc="440A0019">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911">
    <w:nsid w:val="66B73BE2"/>
    <w:multiLevelType w:val="hybridMultilevel"/>
    <w:tmpl w:val="7D5244BA"/>
    <w:lvl w:ilvl="0" w:tplc="61765872">
      <w:start w:val="1"/>
      <w:numFmt w:val="lowerLetter"/>
      <w:lvlText w:val="%1)"/>
      <w:lvlJc w:val="left"/>
      <w:pPr>
        <w:ind w:left="720" w:hanging="360"/>
      </w:pPr>
      <w:rPr>
        <w:rFonts w:cstheme="minorBid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12">
    <w:nsid w:val="66C8655F"/>
    <w:multiLevelType w:val="hybridMultilevel"/>
    <w:tmpl w:val="160AD046"/>
    <w:lvl w:ilvl="0" w:tplc="440A0001">
      <w:start w:val="1"/>
      <w:numFmt w:val="bullet"/>
      <w:lvlText w:val=""/>
      <w:lvlJc w:val="left"/>
      <w:pPr>
        <w:ind w:left="11045" w:hanging="360"/>
      </w:pPr>
      <w:rPr>
        <w:rFonts w:ascii="Symbol" w:hAnsi="Symbol" w:hint="default"/>
      </w:rPr>
    </w:lvl>
    <w:lvl w:ilvl="1" w:tplc="440A0003">
      <w:start w:val="1"/>
      <w:numFmt w:val="bullet"/>
      <w:lvlText w:val="o"/>
      <w:lvlJc w:val="left"/>
      <w:pPr>
        <w:ind w:left="11765" w:hanging="360"/>
      </w:pPr>
      <w:rPr>
        <w:rFonts w:ascii="Courier New" w:hAnsi="Courier New" w:cs="Courier New" w:hint="default"/>
      </w:rPr>
    </w:lvl>
    <w:lvl w:ilvl="2" w:tplc="440A0005">
      <w:start w:val="1"/>
      <w:numFmt w:val="bullet"/>
      <w:lvlText w:val=""/>
      <w:lvlJc w:val="left"/>
      <w:pPr>
        <w:ind w:left="12485" w:hanging="360"/>
      </w:pPr>
      <w:rPr>
        <w:rFonts w:ascii="Wingdings" w:hAnsi="Wingdings" w:hint="default"/>
      </w:rPr>
    </w:lvl>
    <w:lvl w:ilvl="3" w:tplc="440A0001">
      <w:start w:val="1"/>
      <w:numFmt w:val="bullet"/>
      <w:lvlText w:val=""/>
      <w:lvlJc w:val="left"/>
      <w:pPr>
        <w:ind w:left="13205" w:hanging="360"/>
      </w:pPr>
      <w:rPr>
        <w:rFonts w:ascii="Symbol" w:hAnsi="Symbol" w:hint="default"/>
      </w:rPr>
    </w:lvl>
    <w:lvl w:ilvl="4" w:tplc="440A0003">
      <w:start w:val="1"/>
      <w:numFmt w:val="bullet"/>
      <w:lvlText w:val="o"/>
      <w:lvlJc w:val="left"/>
      <w:pPr>
        <w:ind w:left="13925" w:hanging="360"/>
      </w:pPr>
      <w:rPr>
        <w:rFonts w:ascii="Courier New" w:hAnsi="Courier New" w:cs="Courier New" w:hint="default"/>
      </w:rPr>
    </w:lvl>
    <w:lvl w:ilvl="5" w:tplc="440A0005">
      <w:start w:val="1"/>
      <w:numFmt w:val="bullet"/>
      <w:lvlText w:val=""/>
      <w:lvlJc w:val="left"/>
      <w:pPr>
        <w:ind w:left="14645" w:hanging="360"/>
      </w:pPr>
      <w:rPr>
        <w:rFonts w:ascii="Wingdings" w:hAnsi="Wingdings" w:hint="default"/>
      </w:rPr>
    </w:lvl>
    <w:lvl w:ilvl="6" w:tplc="440A0001">
      <w:start w:val="1"/>
      <w:numFmt w:val="bullet"/>
      <w:lvlText w:val=""/>
      <w:lvlJc w:val="left"/>
      <w:pPr>
        <w:ind w:left="15365" w:hanging="360"/>
      </w:pPr>
      <w:rPr>
        <w:rFonts w:ascii="Symbol" w:hAnsi="Symbol" w:hint="default"/>
      </w:rPr>
    </w:lvl>
    <w:lvl w:ilvl="7" w:tplc="440A0003">
      <w:start w:val="1"/>
      <w:numFmt w:val="bullet"/>
      <w:lvlText w:val="o"/>
      <w:lvlJc w:val="left"/>
      <w:pPr>
        <w:ind w:left="16085" w:hanging="360"/>
      </w:pPr>
      <w:rPr>
        <w:rFonts w:ascii="Courier New" w:hAnsi="Courier New" w:cs="Courier New" w:hint="default"/>
      </w:rPr>
    </w:lvl>
    <w:lvl w:ilvl="8" w:tplc="440A0005">
      <w:start w:val="1"/>
      <w:numFmt w:val="bullet"/>
      <w:lvlText w:val=""/>
      <w:lvlJc w:val="left"/>
      <w:pPr>
        <w:ind w:left="16805" w:hanging="360"/>
      </w:pPr>
      <w:rPr>
        <w:rFonts w:ascii="Wingdings" w:hAnsi="Wingdings" w:hint="default"/>
      </w:rPr>
    </w:lvl>
  </w:abstractNum>
  <w:abstractNum w:abstractNumId="1913">
    <w:nsid w:val="66D30808"/>
    <w:multiLevelType w:val="hybridMultilevel"/>
    <w:tmpl w:val="0BC04888"/>
    <w:lvl w:ilvl="0" w:tplc="4B58EC9E">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14">
    <w:nsid w:val="66DB3468"/>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15">
    <w:nsid w:val="66FA451B"/>
    <w:multiLevelType w:val="hybridMultilevel"/>
    <w:tmpl w:val="BF14DCA8"/>
    <w:lvl w:ilvl="0" w:tplc="59068E6A">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16">
    <w:nsid w:val="66FE62FA"/>
    <w:multiLevelType w:val="hybridMultilevel"/>
    <w:tmpl w:val="DBF613A8"/>
    <w:lvl w:ilvl="0" w:tplc="B790A55C">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17">
    <w:nsid w:val="66FF2454"/>
    <w:multiLevelType w:val="hybridMultilevel"/>
    <w:tmpl w:val="E87C78A6"/>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918">
    <w:nsid w:val="674342D3"/>
    <w:multiLevelType w:val="hybridMultilevel"/>
    <w:tmpl w:val="3B84975A"/>
    <w:lvl w:ilvl="0" w:tplc="EA2665C2">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19">
    <w:nsid w:val="674C1D8F"/>
    <w:multiLevelType w:val="hybridMultilevel"/>
    <w:tmpl w:val="B8E8454A"/>
    <w:lvl w:ilvl="0" w:tplc="989620A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20">
    <w:nsid w:val="6752119E"/>
    <w:multiLevelType w:val="hybridMultilevel"/>
    <w:tmpl w:val="960E1912"/>
    <w:lvl w:ilvl="0" w:tplc="103077D4">
      <w:start w:val="1"/>
      <w:numFmt w:val="upperRoman"/>
      <w:lvlText w:val="%1."/>
      <w:lvlJc w:val="left"/>
      <w:pPr>
        <w:ind w:left="1146" w:hanging="720"/>
      </w:pPr>
      <w:rPr>
        <w:rFonts w:eastAsiaTheme="minorHAnsi"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921">
    <w:nsid w:val="67545193"/>
    <w:multiLevelType w:val="hybridMultilevel"/>
    <w:tmpl w:val="76A64E0A"/>
    <w:lvl w:ilvl="0" w:tplc="3996815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22">
    <w:nsid w:val="676608B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23">
    <w:nsid w:val="677B2F60"/>
    <w:multiLevelType w:val="hybridMultilevel"/>
    <w:tmpl w:val="8DAC6C22"/>
    <w:lvl w:ilvl="0" w:tplc="CD247AD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24">
    <w:nsid w:val="679A3E5A"/>
    <w:multiLevelType w:val="hybridMultilevel"/>
    <w:tmpl w:val="4868348C"/>
    <w:lvl w:ilvl="0" w:tplc="440A0017">
      <w:start w:val="1"/>
      <w:numFmt w:val="lowerLetter"/>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925">
    <w:nsid w:val="679C0A49"/>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26">
    <w:nsid w:val="67AF6D6D"/>
    <w:multiLevelType w:val="hybridMultilevel"/>
    <w:tmpl w:val="99B2C418"/>
    <w:lvl w:ilvl="0" w:tplc="D69E02EC">
      <w:start w:val="1"/>
      <w:numFmt w:val="decimal"/>
      <w:lvlText w:val="%1."/>
      <w:lvlJc w:val="left"/>
      <w:pPr>
        <w:ind w:left="1500" w:hanging="360"/>
      </w:pPr>
      <w:rPr>
        <w:rFonts w:hint="default"/>
      </w:rPr>
    </w:lvl>
    <w:lvl w:ilvl="1" w:tplc="440A0019" w:tentative="1">
      <w:start w:val="1"/>
      <w:numFmt w:val="lowerLetter"/>
      <w:lvlText w:val="%2."/>
      <w:lvlJc w:val="left"/>
      <w:pPr>
        <w:ind w:left="2220" w:hanging="360"/>
      </w:pPr>
    </w:lvl>
    <w:lvl w:ilvl="2" w:tplc="440A001B" w:tentative="1">
      <w:start w:val="1"/>
      <w:numFmt w:val="lowerRoman"/>
      <w:lvlText w:val="%3."/>
      <w:lvlJc w:val="right"/>
      <w:pPr>
        <w:ind w:left="2940" w:hanging="180"/>
      </w:pPr>
    </w:lvl>
    <w:lvl w:ilvl="3" w:tplc="440A000F" w:tentative="1">
      <w:start w:val="1"/>
      <w:numFmt w:val="decimal"/>
      <w:lvlText w:val="%4."/>
      <w:lvlJc w:val="left"/>
      <w:pPr>
        <w:ind w:left="3660" w:hanging="360"/>
      </w:pPr>
    </w:lvl>
    <w:lvl w:ilvl="4" w:tplc="440A0019" w:tentative="1">
      <w:start w:val="1"/>
      <w:numFmt w:val="lowerLetter"/>
      <w:lvlText w:val="%5."/>
      <w:lvlJc w:val="left"/>
      <w:pPr>
        <w:ind w:left="4380" w:hanging="360"/>
      </w:pPr>
    </w:lvl>
    <w:lvl w:ilvl="5" w:tplc="440A001B" w:tentative="1">
      <w:start w:val="1"/>
      <w:numFmt w:val="lowerRoman"/>
      <w:lvlText w:val="%6."/>
      <w:lvlJc w:val="right"/>
      <w:pPr>
        <w:ind w:left="5100" w:hanging="180"/>
      </w:pPr>
    </w:lvl>
    <w:lvl w:ilvl="6" w:tplc="440A000F" w:tentative="1">
      <w:start w:val="1"/>
      <w:numFmt w:val="decimal"/>
      <w:lvlText w:val="%7."/>
      <w:lvlJc w:val="left"/>
      <w:pPr>
        <w:ind w:left="5820" w:hanging="360"/>
      </w:pPr>
    </w:lvl>
    <w:lvl w:ilvl="7" w:tplc="440A0019" w:tentative="1">
      <w:start w:val="1"/>
      <w:numFmt w:val="lowerLetter"/>
      <w:lvlText w:val="%8."/>
      <w:lvlJc w:val="left"/>
      <w:pPr>
        <w:ind w:left="6540" w:hanging="360"/>
      </w:pPr>
    </w:lvl>
    <w:lvl w:ilvl="8" w:tplc="440A001B" w:tentative="1">
      <w:start w:val="1"/>
      <w:numFmt w:val="lowerRoman"/>
      <w:lvlText w:val="%9."/>
      <w:lvlJc w:val="right"/>
      <w:pPr>
        <w:ind w:left="7260" w:hanging="180"/>
      </w:pPr>
    </w:lvl>
  </w:abstractNum>
  <w:abstractNum w:abstractNumId="1927">
    <w:nsid w:val="67B13A17"/>
    <w:multiLevelType w:val="hybridMultilevel"/>
    <w:tmpl w:val="07A2551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28">
    <w:nsid w:val="67BF6092"/>
    <w:multiLevelType w:val="hybridMultilevel"/>
    <w:tmpl w:val="2E46AA18"/>
    <w:lvl w:ilvl="0" w:tplc="90A8FEE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29">
    <w:nsid w:val="67CF2B5E"/>
    <w:multiLevelType w:val="hybridMultilevel"/>
    <w:tmpl w:val="0E3A2FC8"/>
    <w:lvl w:ilvl="0" w:tplc="A2589D40">
      <w:start w:val="4"/>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30">
    <w:nsid w:val="67D46A7C"/>
    <w:multiLevelType w:val="hybridMultilevel"/>
    <w:tmpl w:val="5DF0415A"/>
    <w:lvl w:ilvl="0" w:tplc="B49402D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31">
    <w:nsid w:val="67ED361E"/>
    <w:multiLevelType w:val="hybridMultilevel"/>
    <w:tmpl w:val="21F2AF6E"/>
    <w:lvl w:ilvl="0" w:tplc="4AC2668E">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32">
    <w:nsid w:val="68124F8A"/>
    <w:multiLevelType w:val="hybridMultilevel"/>
    <w:tmpl w:val="383CD228"/>
    <w:lvl w:ilvl="0" w:tplc="F61656FC">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33">
    <w:nsid w:val="68137710"/>
    <w:multiLevelType w:val="hybridMultilevel"/>
    <w:tmpl w:val="D9C61F94"/>
    <w:lvl w:ilvl="0" w:tplc="EA6EFB4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34">
    <w:nsid w:val="681E02D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35">
    <w:nsid w:val="6829338F"/>
    <w:multiLevelType w:val="hybridMultilevel"/>
    <w:tmpl w:val="745EDD88"/>
    <w:lvl w:ilvl="0" w:tplc="2BF6CD2A">
      <w:start w:val="1"/>
      <w:numFmt w:val="upperRoman"/>
      <w:lvlText w:val="%1."/>
      <w:lvlJc w:val="right"/>
      <w:pPr>
        <w:ind w:left="720" w:hanging="360"/>
      </w:pPr>
      <w:rPr>
        <w:b w:val="0"/>
      </w:rPr>
    </w:lvl>
    <w:lvl w:ilvl="1" w:tplc="235842EE">
      <w:start w:val="1"/>
      <w:numFmt w:val="lowerLetter"/>
      <w:lvlText w:val="%2."/>
      <w:lvlJc w:val="left"/>
      <w:pPr>
        <w:ind w:left="1440" w:hanging="360"/>
      </w:pPr>
      <w:rPr>
        <w:b/>
      </w:rPr>
    </w:lvl>
    <w:lvl w:ilvl="2" w:tplc="9CF01634">
      <w:start w:val="1"/>
      <w:numFmt w:val="lowerLetter"/>
      <w:lvlText w:val="%3)"/>
      <w:lvlJc w:val="left"/>
      <w:pPr>
        <w:ind w:left="2340" w:hanging="360"/>
      </w:pPr>
      <w:rPr>
        <w:rFonts w:hint="default"/>
        <w:b/>
      </w:rPr>
    </w:lvl>
    <w:lvl w:ilvl="3" w:tplc="C56A2FFE">
      <w:start w:val="1"/>
      <w:numFmt w:val="decimal"/>
      <w:lvlText w:val="%4.)"/>
      <w:lvlJc w:val="left"/>
      <w:pPr>
        <w:ind w:left="2880" w:hanging="360"/>
      </w:pPr>
      <w:rPr>
        <w:rFonts w:hint="default"/>
      </w:rPr>
    </w:lvl>
    <w:lvl w:ilvl="4" w:tplc="2556A494">
      <w:start w:val="1"/>
      <w:numFmt w:val="decimal"/>
      <w:lvlText w:val="%5)"/>
      <w:lvlJc w:val="left"/>
      <w:pPr>
        <w:ind w:left="3600" w:hanging="360"/>
      </w:pPr>
      <w:rPr>
        <w:rFonts w:hint="default"/>
        <w:b/>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36">
    <w:nsid w:val="682C1AD6"/>
    <w:multiLevelType w:val="hybridMultilevel"/>
    <w:tmpl w:val="D8D28346"/>
    <w:lvl w:ilvl="0" w:tplc="A800B67E">
      <w:start w:val="1"/>
      <w:numFmt w:val="upperRoman"/>
      <w:lvlText w:val="%1)"/>
      <w:lvlJc w:val="left"/>
      <w:pPr>
        <w:ind w:left="1004" w:hanging="72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37">
    <w:nsid w:val="682C1EEE"/>
    <w:multiLevelType w:val="hybridMultilevel"/>
    <w:tmpl w:val="A3C6764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38">
    <w:nsid w:val="684D26B5"/>
    <w:multiLevelType w:val="hybridMultilevel"/>
    <w:tmpl w:val="B874E25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39">
    <w:nsid w:val="68695001"/>
    <w:multiLevelType w:val="hybridMultilevel"/>
    <w:tmpl w:val="0F18843E"/>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940">
    <w:nsid w:val="686A69A9"/>
    <w:multiLevelType w:val="hybridMultilevel"/>
    <w:tmpl w:val="BE741CDE"/>
    <w:lvl w:ilvl="0" w:tplc="8424EFE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41">
    <w:nsid w:val="687763B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42">
    <w:nsid w:val="6882172B"/>
    <w:multiLevelType w:val="hybridMultilevel"/>
    <w:tmpl w:val="FAF4FB74"/>
    <w:lvl w:ilvl="0" w:tplc="BB94971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43">
    <w:nsid w:val="688338C2"/>
    <w:multiLevelType w:val="hybridMultilevel"/>
    <w:tmpl w:val="2D2407BE"/>
    <w:lvl w:ilvl="0" w:tplc="8B92EB8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44">
    <w:nsid w:val="68850EE1"/>
    <w:multiLevelType w:val="hybridMultilevel"/>
    <w:tmpl w:val="EF5E8E0E"/>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945">
    <w:nsid w:val="688E4BD6"/>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1946">
    <w:nsid w:val="688E5A66"/>
    <w:multiLevelType w:val="hybridMultilevel"/>
    <w:tmpl w:val="8C541774"/>
    <w:lvl w:ilvl="0" w:tplc="A0986596">
      <w:start w:val="1"/>
      <w:numFmt w:val="lowerLetter"/>
      <w:lvlText w:val="%1)"/>
      <w:lvlJc w:val="left"/>
      <w:pPr>
        <w:ind w:left="1701" w:hanging="708"/>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1947">
    <w:nsid w:val="68926C11"/>
    <w:multiLevelType w:val="hybridMultilevel"/>
    <w:tmpl w:val="C9FC6FA2"/>
    <w:lvl w:ilvl="0" w:tplc="03DC565A">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48">
    <w:nsid w:val="68A96674"/>
    <w:multiLevelType w:val="hybridMultilevel"/>
    <w:tmpl w:val="9C7A631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49">
    <w:nsid w:val="68C6419B"/>
    <w:multiLevelType w:val="hybridMultilevel"/>
    <w:tmpl w:val="257C6302"/>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950">
    <w:nsid w:val="68EE3B78"/>
    <w:multiLevelType w:val="hybridMultilevel"/>
    <w:tmpl w:val="A16E69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51">
    <w:nsid w:val="68F26AE3"/>
    <w:multiLevelType w:val="hybridMultilevel"/>
    <w:tmpl w:val="54E2CF9A"/>
    <w:lvl w:ilvl="0" w:tplc="AF1C62D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52">
    <w:nsid w:val="68FE1D41"/>
    <w:multiLevelType w:val="hybridMultilevel"/>
    <w:tmpl w:val="92C63604"/>
    <w:lvl w:ilvl="0" w:tplc="9ABCCAFA">
      <w:start w:val="1"/>
      <w:numFmt w:val="decimal"/>
      <w:lvlText w:val="%1)"/>
      <w:lvlJc w:val="left"/>
      <w:pPr>
        <w:ind w:left="927" w:hanging="360"/>
      </w:pPr>
      <w:rPr>
        <w:rFonts w:hint="default"/>
        <w:b/>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1953">
    <w:nsid w:val="692463AB"/>
    <w:multiLevelType w:val="hybridMultilevel"/>
    <w:tmpl w:val="AE9AE08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54">
    <w:nsid w:val="694B2513"/>
    <w:multiLevelType w:val="hybridMultilevel"/>
    <w:tmpl w:val="178CA65E"/>
    <w:lvl w:ilvl="0" w:tplc="FCD63FB2">
      <w:start w:val="1"/>
      <w:numFmt w:val="upperRoman"/>
      <w:lvlText w:val="%1."/>
      <w:lvlJc w:val="right"/>
      <w:pPr>
        <w:tabs>
          <w:tab w:val="num" w:pos="1058"/>
        </w:tabs>
        <w:ind w:left="1058"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955">
    <w:nsid w:val="694B2C85"/>
    <w:multiLevelType w:val="hybridMultilevel"/>
    <w:tmpl w:val="364A28DE"/>
    <w:lvl w:ilvl="0" w:tplc="E85A5624">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56">
    <w:nsid w:val="694B2FD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57">
    <w:nsid w:val="694D795B"/>
    <w:multiLevelType w:val="hybridMultilevel"/>
    <w:tmpl w:val="0EA2C750"/>
    <w:lvl w:ilvl="0" w:tplc="3C7A9328">
      <w:start w:val="1"/>
      <w:numFmt w:val="decimal"/>
      <w:lvlText w:val="%1)"/>
      <w:lvlJc w:val="left"/>
      <w:pPr>
        <w:ind w:left="107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58">
    <w:nsid w:val="6958334E"/>
    <w:multiLevelType w:val="hybridMultilevel"/>
    <w:tmpl w:val="397823EC"/>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59">
    <w:nsid w:val="695C2958"/>
    <w:multiLevelType w:val="hybridMultilevel"/>
    <w:tmpl w:val="9618A334"/>
    <w:lvl w:ilvl="0" w:tplc="4E2C3F4A">
      <w:start w:val="1"/>
      <w:numFmt w:val="upperRoman"/>
      <w:lvlText w:val="%1."/>
      <w:lvlJc w:val="right"/>
      <w:pPr>
        <w:ind w:left="1298" w:hanging="360"/>
      </w:pPr>
      <w:rPr>
        <w:b/>
      </w:rPr>
    </w:lvl>
    <w:lvl w:ilvl="1" w:tplc="440A0019" w:tentative="1">
      <w:start w:val="1"/>
      <w:numFmt w:val="lowerLetter"/>
      <w:lvlText w:val="%2."/>
      <w:lvlJc w:val="left"/>
      <w:pPr>
        <w:ind w:left="2018" w:hanging="360"/>
      </w:pPr>
    </w:lvl>
    <w:lvl w:ilvl="2" w:tplc="440A001B" w:tentative="1">
      <w:start w:val="1"/>
      <w:numFmt w:val="lowerRoman"/>
      <w:lvlText w:val="%3."/>
      <w:lvlJc w:val="right"/>
      <w:pPr>
        <w:ind w:left="2738" w:hanging="180"/>
      </w:pPr>
    </w:lvl>
    <w:lvl w:ilvl="3" w:tplc="440A000F" w:tentative="1">
      <w:start w:val="1"/>
      <w:numFmt w:val="decimal"/>
      <w:lvlText w:val="%4."/>
      <w:lvlJc w:val="left"/>
      <w:pPr>
        <w:ind w:left="3458" w:hanging="360"/>
      </w:pPr>
    </w:lvl>
    <w:lvl w:ilvl="4" w:tplc="440A0019" w:tentative="1">
      <w:start w:val="1"/>
      <w:numFmt w:val="lowerLetter"/>
      <w:lvlText w:val="%5."/>
      <w:lvlJc w:val="left"/>
      <w:pPr>
        <w:ind w:left="4178" w:hanging="360"/>
      </w:pPr>
    </w:lvl>
    <w:lvl w:ilvl="5" w:tplc="440A001B" w:tentative="1">
      <w:start w:val="1"/>
      <w:numFmt w:val="lowerRoman"/>
      <w:lvlText w:val="%6."/>
      <w:lvlJc w:val="right"/>
      <w:pPr>
        <w:ind w:left="4898" w:hanging="180"/>
      </w:pPr>
    </w:lvl>
    <w:lvl w:ilvl="6" w:tplc="440A000F" w:tentative="1">
      <w:start w:val="1"/>
      <w:numFmt w:val="decimal"/>
      <w:lvlText w:val="%7."/>
      <w:lvlJc w:val="left"/>
      <w:pPr>
        <w:ind w:left="5618" w:hanging="360"/>
      </w:pPr>
    </w:lvl>
    <w:lvl w:ilvl="7" w:tplc="440A0019" w:tentative="1">
      <w:start w:val="1"/>
      <w:numFmt w:val="lowerLetter"/>
      <w:lvlText w:val="%8."/>
      <w:lvlJc w:val="left"/>
      <w:pPr>
        <w:ind w:left="6338" w:hanging="360"/>
      </w:pPr>
    </w:lvl>
    <w:lvl w:ilvl="8" w:tplc="440A001B" w:tentative="1">
      <w:start w:val="1"/>
      <w:numFmt w:val="lowerRoman"/>
      <w:lvlText w:val="%9."/>
      <w:lvlJc w:val="right"/>
      <w:pPr>
        <w:ind w:left="7058" w:hanging="180"/>
      </w:pPr>
    </w:lvl>
  </w:abstractNum>
  <w:abstractNum w:abstractNumId="1960">
    <w:nsid w:val="695C3BDE"/>
    <w:multiLevelType w:val="hybridMultilevel"/>
    <w:tmpl w:val="01822336"/>
    <w:lvl w:ilvl="0" w:tplc="C8B8D2C8">
      <w:start w:val="2"/>
      <w:numFmt w:val="decimal"/>
      <w:lvlText w:val="%1"/>
      <w:lvlJc w:val="left"/>
      <w:pPr>
        <w:ind w:left="2484" w:hanging="360"/>
      </w:pPr>
      <w:rPr>
        <w:rFonts w:hint="default"/>
      </w:rPr>
    </w:lvl>
    <w:lvl w:ilvl="1" w:tplc="440A0019">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1961">
    <w:nsid w:val="696A51B5"/>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62">
    <w:nsid w:val="6974613F"/>
    <w:multiLevelType w:val="hybridMultilevel"/>
    <w:tmpl w:val="0C6AAB7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63">
    <w:nsid w:val="697C05A1"/>
    <w:multiLevelType w:val="hybridMultilevel"/>
    <w:tmpl w:val="8174D942"/>
    <w:lvl w:ilvl="0" w:tplc="71787E94">
      <w:start w:val="1"/>
      <w:numFmt w:val="upperRoman"/>
      <w:lvlText w:val="%1."/>
      <w:lvlJc w:val="left"/>
      <w:pPr>
        <w:ind w:left="10284" w:hanging="720"/>
      </w:pPr>
      <w:rPr>
        <w:rFonts w:hint="default"/>
      </w:rPr>
    </w:lvl>
    <w:lvl w:ilvl="1" w:tplc="440A0019">
      <w:start w:val="1"/>
      <w:numFmt w:val="lowerLetter"/>
      <w:lvlText w:val="%2."/>
      <w:lvlJc w:val="left"/>
      <w:pPr>
        <w:ind w:left="10644" w:hanging="360"/>
      </w:pPr>
    </w:lvl>
    <w:lvl w:ilvl="2" w:tplc="440A001B" w:tentative="1">
      <w:start w:val="1"/>
      <w:numFmt w:val="lowerRoman"/>
      <w:lvlText w:val="%3."/>
      <w:lvlJc w:val="right"/>
      <w:pPr>
        <w:ind w:left="11364" w:hanging="180"/>
      </w:pPr>
    </w:lvl>
    <w:lvl w:ilvl="3" w:tplc="440A000F" w:tentative="1">
      <w:start w:val="1"/>
      <w:numFmt w:val="decimal"/>
      <w:lvlText w:val="%4."/>
      <w:lvlJc w:val="left"/>
      <w:pPr>
        <w:ind w:left="12084" w:hanging="360"/>
      </w:pPr>
    </w:lvl>
    <w:lvl w:ilvl="4" w:tplc="440A0019" w:tentative="1">
      <w:start w:val="1"/>
      <w:numFmt w:val="lowerLetter"/>
      <w:lvlText w:val="%5."/>
      <w:lvlJc w:val="left"/>
      <w:pPr>
        <w:ind w:left="12804" w:hanging="360"/>
      </w:pPr>
    </w:lvl>
    <w:lvl w:ilvl="5" w:tplc="440A001B" w:tentative="1">
      <w:start w:val="1"/>
      <w:numFmt w:val="lowerRoman"/>
      <w:lvlText w:val="%6."/>
      <w:lvlJc w:val="right"/>
      <w:pPr>
        <w:ind w:left="13524" w:hanging="180"/>
      </w:pPr>
    </w:lvl>
    <w:lvl w:ilvl="6" w:tplc="440A000F" w:tentative="1">
      <w:start w:val="1"/>
      <w:numFmt w:val="decimal"/>
      <w:lvlText w:val="%7."/>
      <w:lvlJc w:val="left"/>
      <w:pPr>
        <w:ind w:left="14244" w:hanging="360"/>
      </w:pPr>
    </w:lvl>
    <w:lvl w:ilvl="7" w:tplc="440A0019" w:tentative="1">
      <w:start w:val="1"/>
      <w:numFmt w:val="lowerLetter"/>
      <w:lvlText w:val="%8."/>
      <w:lvlJc w:val="left"/>
      <w:pPr>
        <w:ind w:left="14964" w:hanging="360"/>
      </w:pPr>
    </w:lvl>
    <w:lvl w:ilvl="8" w:tplc="440A001B" w:tentative="1">
      <w:start w:val="1"/>
      <w:numFmt w:val="lowerRoman"/>
      <w:lvlText w:val="%9."/>
      <w:lvlJc w:val="right"/>
      <w:pPr>
        <w:ind w:left="15684" w:hanging="180"/>
      </w:pPr>
    </w:lvl>
  </w:abstractNum>
  <w:abstractNum w:abstractNumId="1964">
    <w:nsid w:val="698C6E47"/>
    <w:multiLevelType w:val="hybridMultilevel"/>
    <w:tmpl w:val="ED989638"/>
    <w:lvl w:ilvl="0" w:tplc="440A000F">
      <w:start w:val="1"/>
      <w:numFmt w:val="decimal"/>
      <w:lvlText w:val="%1."/>
      <w:lvlJc w:val="left"/>
      <w:pPr>
        <w:ind w:left="1494" w:hanging="360"/>
      </w:pPr>
      <w:rPr>
        <w:rFonts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965">
    <w:nsid w:val="698E2FBB"/>
    <w:multiLevelType w:val="hybridMultilevel"/>
    <w:tmpl w:val="71CC1362"/>
    <w:lvl w:ilvl="0" w:tplc="FDB84646">
      <w:start w:val="2"/>
      <w:numFmt w:val="decimal"/>
      <w:lvlText w:val="%1"/>
      <w:lvlJc w:val="left"/>
      <w:pPr>
        <w:ind w:left="2484" w:hanging="360"/>
      </w:pPr>
      <w:rPr>
        <w:rFonts w:hint="default"/>
      </w:rPr>
    </w:lvl>
    <w:lvl w:ilvl="1" w:tplc="440A0019" w:tentative="1">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1966">
    <w:nsid w:val="69984272"/>
    <w:multiLevelType w:val="hybridMultilevel"/>
    <w:tmpl w:val="6778045C"/>
    <w:lvl w:ilvl="0" w:tplc="7BA88136">
      <w:start w:val="1"/>
      <w:numFmt w:val="lowerLetter"/>
      <w:lvlText w:val="%1)"/>
      <w:lvlJc w:val="left"/>
      <w:pPr>
        <w:ind w:left="1620" w:hanging="360"/>
      </w:pPr>
      <w:rPr>
        <w:rFonts w:hint="default"/>
        <w:b/>
      </w:rPr>
    </w:lvl>
    <w:lvl w:ilvl="1" w:tplc="440A0019" w:tentative="1">
      <w:start w:val="1"/>
      <w:numFmt w:val="lowerLetter"/>
      <w:lvlText w:val="%2."/>
      <w:lvlJc w:val="left"/>
      <w:pPr>
        <w:ind w:left="2340" w:hanging="360"/>
      </w:pPr>
    </w:lvl>
    <w:lvl w:ilvl="2" w:tplc="440A001B" w:tentative="1">
      <w:start w:val="1"/>
      <w:numFmt w:val="lowerRoman"/>
      <w:lvlText w:val="%3."/>
      <w:lvlJc w:val="right"/>
      <w:pPr>
        <w:ind w:left="3060" w:hanging="180"/>
      </w:pPr>
    </w:lvl>
    <w:lvl w:ilvl="3" w:tplc="440A000F" w:tentative="1">
      <w:start w:val="1"/>
      <w:numFmt w:val="decimal"/>
      <w:lvlText w:val="%4."/>
      <w:lvlJc w:val="left"/>
      <w:pPr>
        <w:ind w:left="3780" w:hanging="360"/>
      </w:pPr>
    </w:lvl>
    <w:lvl w:ilvl="4" w:tplc="440A0019" w:tentative="1">
      <w:start w:val="1"/>
      <w:numFmt w:val="lowerLetter"/>
      <w:lvlText w:val="%5."/>
      <w:lvlJc w:val="left"/>
      <w:pPr>
        <w:ind w:left="4500" w:hanging="360"/>
      </w:pPr>
    </w:lvl>
    <w:lvl w:ilvl="5" w:tplc="440A001B" w:tentative="1">
      <w:start w:val="1"/>
      <w:numFmt w:val="lowerRoman"/>
      <w:lvlText w:val="%6."/>
      <w:lvlJc w:val="right"/>
      <w:pPr>
        <w:ind w:left="5220" w:hanging="180"/>
      </w:pPr>
    </w:lvl>
    <w:lvl w:ilvl="6" w:tplc="440A000F" w:tentative="1">
      <w:start w:val="1"/>
      <w:numFmt w:val="decimal"/>
      <w:lvlText w:val="%7."/>
      <w:lvlJc w:val="left"/>
      <w:pPr>
        <w:ind w:left="5940" w:hanging="360"/>
      </w:pPr>
    </w:lvl>
    <w:lvl w:ilvl="7" w:tplc="440A0019" w:tentative="1">
      <w:start w:val="1"/>
      <w:numFmt w:val="lowerLetter"/>
      <w:lvlText w:val="%8."/>
      <w:lvlJc w:val="left"/>
      <w:pPr>
        <w:ind w:left="6660" w:hanging="360"/>
      </w:pPr>
    </w:lvl>
    <w:lvl w:ilvl="8" w:tplc="440A001B" w:tentative="1">
      <w:start w:val="1"/>
      <w:numFmt w:val="lowerRoman"/>
      <w:lvlText w:val="%9."/>
      <w:lvlJc w:val="right"/>
      <w:pPr>
        <w:ind w:left="7380" w:hanging="180"/>
      </w:pPr>
    </w:lvl>
  </w:abstractNum>
  <w:abstractNum w:abstractNumId="1967">
    <w:nsid w:val="699B3727"/>
    <w:multiLevelType w:val="hybridMultilevel"/>
    <w:tmpl w:val="4E6CFF90"/>
    <w:lvl w:ilvl="0" w:tplc="733EA90A">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68">
    <w:nsid w:val="699E23B4"/>
    <w:multiLevelType w:val="hybridMultilevel"/>
    <w:tmpl w:val="71567FEA"/>
    <w:lvl w:ilvl="0" w:tplc="BEBCB8C8">
      <w:start w:val="1"/>
      <w:numFmt w:val="lowerLetter"/>
      <w:lvlText w:val="%1)"/>
      <w:lvlJc w:val="left"/>
      <w:pPr>
        <w:ind w:left="1854" w:hanging="360"/>
      </w:pPr>
      <w:rPr>
        <w:b/>
      </w:r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969">
    <w:nsid w:val="69CC78D1"/>
    <w:multiLevelType w:val="hybridMultilevel"/>
    <w:tmpl w:val="814CBF14"/>
    <w:lvl w:ilvl="0" w:tplc="4E2C3F4A">
      <w:start w:val="1"/>
      <w:numFmt w:val="upperRoman"/>
      <w:lvlText w:val="%1."/>
      <w:lvlJc w:val="right"/>
      <w:pPr>
        <w:ind w:left="578" w:hanging="360"/>
      </w:pPr>
      <w:rPr>
        <w:b/>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1970">
    <w:nsid w:val="69D308D3"/>
    <w:multiLevelType w:val="hybridMultilevel"/>
    <w:tmpl w:val="88D0349A"/>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971">
    <w:nsid w:val="69DF4ED9"/>
    <w:multiLevelType w:val="hybridMultilevel"/>
    <w:tmpl w:val="4F64097C"/>
    <w:lvl w:ilvl="0" w:tplc="5E8A5768">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972">
    <w:nsid w:val="69DF5F02"/>
    <w:multiLevelType w:val="hybridMultilevel"/>
    <w:tmpl w:val="5DEC8362"/>
    <w:lvl w:ilvl="0" w:tplc="14CC3FA8">
      <w:start w:val="1"/>
      <w:numFmt w:val="decimal"/>
      <w:lvlText w:val="%1)"/>
      <w:lvlJc w:val="left"/>
      <w:pPr>
        <w:ind w:left="720" w:hanging="360"/>
      </w:pPr>
    </w:lvl>
    <w:lvl w:ilvl="1" w:tplc="F01C118C">
      <w:start w:val="1"/>
      <w:numFmt w:val="lowerLetter"/>
      <w:lvlText w:val="%2."/>
      <w:lvlJc w:val="left"/>
      <w:pPr>
        <w:ind w:left="1440" w:hanging="360"/>
      </w:pPr>
      <w:rPr>
        <w:b/>
      </w:r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973">
    <w:nsid w:val="69E831D7"/>
    <w:multiLevelType w:val="hybridMultilevel"/>
    <w:tmpl w:val="5F665418"/>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74">
    <w:nsid w:val="6A050CDC"/>
    <w:multiLevelType w:val="hybridMultilevel"/>
    <w:tmpl w:val="90F0CCE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75">
    <w:nsid w:val="6A2E3CDE"/>
    <w:multiLevelType w:val="hybridMultilevel"/>
    <w:tmpl w:val="B9DE2EEA"/>
    <w:lvl w:ilvl="0" w:tplc="44E45AA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76">
    <w:nsid w:val="6A4076A9"/>
    <w:multiLevelType w:val="hybridMultilevel"/>
    <w:tmpl w:val="09123BF4"/>
    <w:lvl w:ilvl="0" w:tplc="440A0017">
      <w:start w:val="1"/>
      <w:numFmt w:val="lowerLetter"/>
      <w:lvlText w:val="%1)"/>
      <w:lvlJc w:val="left"/>
      <w:pPr>
        <w:ind w:left="1494" w:hanging="360"/>
      </w:pPr>
      <w:rPr>
        <w:rFonts w:hint="default"/>
      </w:rPr>
    </w:lvl>
    <w:lvl w:ilvl="1" w:tplc="440A0019">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977">
    <w:nsid w:val="6A58026B"/>
    <w:multiLevelType w:val="hybridMultilevel"/>
    <w:tmpl w:val="1C9A94E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78">
    <w:nsid w:val="6A6911A7"/>
    <w:multiLevelType w:val="hybridMultilevel"/>
    <w:tmpl w:val="1BEC6E0A"/>
    <w:lvl w:ilvl="0" w:tplc="01661C9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79">
    <w:nsid w:val="6A800B26"/>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980">
    <w:nsid w:val="6A93477A"/>
    <w:multiLevelType w:val="hybridMultilevel"/>
    <w:tmpl w:val="CF5EEDA0"/>
    <w:lvl w:ilvl="0" w:tplc="DC10E3CC">
      <w:start w:val="1"/>
      <w:numFmt w:val="upperRoman"/>
      <w:lvlText w:val="%1."/>
      <w:lvlJc w:val="right"/>
      <w:pPr>
        <w:ind w:left="720" w:hanging="360"/>
      </w:pPr>
      <w:rPr>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81">
    <w:nsid w:val="6ACE20C8"/>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82">
    <w:nsid w:val="6AD3720C"/>
    <w:multiLevelType w:val="hybridMultilevel"/>
    <w:tmpl w:val="D9F4FE24"/>
    <w:lvl w:ilvl="0" w:tplc="09264266">
      <w:start w:val="1"/>
      <w:numFmt w:val="lowerLetter"/>
      <w:lvlText w:val="%1)"/>
      <w:lvlJc w:val="left"/>
      <w:pPr>
        <w:ind w:left="1428" w:hanging="360"/>
      </w:pPr>
      <w:rPr>
        <w:rFonts w:eastAsiaTheme="minorHAnsi"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983">
    <w:nsid w:val="6ADD6F10"/>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984">
    <w:nsid w:val="6AE17ADB"/>
    <w:multiLevelType w:val="hybridMultilevel"/>
    <w:tmpl w:val="FEC4617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85">
    <w:nsid w:val="6AF46AE5"/>
    <w:multiLevelType w:val="hybridMultilevel"/>
    <w:tmpl w:val="4482A8B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86">
    <w:nsid w:val="6B0201EE"/>
    <w:multiLevelType w:val="hybridMultilevel"/>
    <w:tmpl w:val="2E90D4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87">
    <w:nsid w:val="6B031D86"/>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988">
    <w:nsid w:val="6B100A6B"/>
    <w:multiLevelType w:val="hybridMultilevel"/>
    <w:tmpl w:val="D164A060"/>
    <w:lvl w:ilvl="0" w:tplc="440A000F">
      <w:start w:val="1"/>
      <w:numFmt w:val="decimal"/>
      <w:lvlText w:val="%1."/>
      <w:lvlJc w:val="left"/>
      <w:pPr>
        <w:ind w:left="1211" w:hanging="360"/>
      </w:p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1989">
    <w:nsid w:val="6B527617"/>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990">
    <w:nsid w:val="6B672125"/>
    <w:multiLevelType w:val="hybridMultilevel"/>
    <w:tmpl w:val="CFF80EBC"/>
    <w:lvl w:ilvl="0" w:tplc="440A0019">
      <w:start w:val="1"/>
      <w:numFmt w:val="lowerLetter"/>
      <w:lvlText w:val="%1."/>
      <w:lvlJc w:val="left"/>
      <w:pPr>
        <w:ind w:left="1211" w:hanging="360"/>
      </w:pPr>
      <w:rPr>
        <w:rFonts w:hint="default"/>
        <w:b/>
      </w:rPr>
    </w:lvl>
    <w:lvl w:ilvl="1" w:tplc="440A0019">
      <w:start w:val="1"/>
      <w:numFmt w:val="lowerLetter"/>
      <w:lvlText w:val="%2."/>
      <w:lvlJc w:val="left"/>
      <w:pPr>
        <w:ind w:left="16213" w:hanging="360"/>
      </w:pPr>
    </w:lvl>
    <w:lvl w:ilvl="2" w:tplc="440A001B" w:tentative="1">
      <w:start w:val="1"/>
      <w:numFmt w:val="lowerRoman"/>
      <w:lvlText w:val="%3."/>
      <w:lvlJc w:val="right"/>
      <w:pPr>
        <w:ind w:left="16933" w:hanging="180"/>
      </w:pPr>
    </w:lvl>
    <w:lvl w:ilvl="3" w:tplc="440A000F" w:tentative="1">
      <w:start w:val="1"/>
      <w:numFmt w:val="decimal"/>
      <w:lvlText w:val="%4."/>
      <w:lvlJc w:val="left"/>
      <w:pPr>
        <w:ind w:left="17653" w:hanging="360"/>
      </w:pPr>
    </w:lvl>
    <w:lvl w:ilvl="4" w:tplc="440A0019" w:tentative="1">
      <w:start w:val="1"/>
      <w:numFmt w:val="lowerLetter"/>
      <w:lvlText w:val="%5."/>
      <w:lvlJc w:val="left"/>
      <w:pPr>
        <w:ind w:left="18373" w:hanging="360"/>
      </w:pPr>
    </w:lvl>
    <w:lvl w:ilvl="5" w:tplc="440A001B" w:tentative="1">
      <w:start w:val="1"/>
      <w:numFmt w:val="lowerRoman"/>
      <w:lvlText w:val="%6."/>
      <w:lvlJc w:val="right"/>
      <w:pPr>
        <w:ind w:left="19093" w:hanging="180"/>
      </w:pPr>
    </w:lvl>
    <w:lvl w:ilvl="6" w:tplc="440A000F" w:tentative="1">
      <w:start w:val="1"/>
      <w:numFmt w:val="decimal"/>
      <w:lvlText w:val="%7."/>
      <w:lvlJc w:val="left"/>
      <w:pPr>
        <w:ind w:left="19813" w:hanging="360"/>
      </w:pPr>
    </w:lvl>
    <w:lvl w:ilvl="7" w:tplc="440A0019" w:tentative="1">
      <w:start w:val="1"/>
      <w:numFmt w:val="lowerLetter"/>
      <w:lvlText w:val="%8."/>
      <w:lvlJc w:val="left"/>
      <w:pPr>
        <w:ind w:left="20533" w:hanging="360"/>
      </w:pPr>
    </w:lvl>
    <w:lvl w:ilvl="8" w:tplc="440A001B" w:tentative="1">
      <w:start w:val="1"/>
      <w:numFmt w:val="lowerRoman"/>
      <w:lvlText w:val="%9."/>
      <w:lvlJc w:val="right"/>
      <w:pPr>
        <w:ind w:left="21253" w:hanging="180"/>
      </w:pPr>
    </w:lvl>
  </w:abstractNum>
  <w:abstractNum w:abstractNumId="1991">
    <w:nsid w:val="6B7C3DB9"/>
    <w:multiLevelType w:val="hybridMultilevel"/>
    <w:tmpl w:val="807A4852"/>
    <w:lvl w:ilvl="0" w:tplc="01EADF68">
      <w:start w:val="1"/>
      <w:numFmt w:val="decimal"/>
      <w:lvlText w:val="%1)"/>
      <w:lvlJc w:val="left"/>
      <w:pPr>
        <w:ind w:left="786" w:hanging="360"/>
      </w:pPr>
      <w:rPr>
        <w:rFonts w:hint="default"/>
        <w:b/>
        <w:sz w:val="22"/>
        <w:szCs w:val="22"/>
      </w:rPr>
    </w:lvl>
    <w:lvl w:ilvl="1" w:tplc="440A0003">
      <w:start w:val="1"/>
      <w:numFmt w:val="bullet"/>
      <w:lvlText w:val="o"/>
      <w:lvlJc w:val="left"/>
      <w:pPr>
        <w:ind w:left="8114" w:hanging="360"/>
      </w:pPr>
      <w:rPr>
        <w:rFonts w:ascii="Courier New" w:hAnsi="Courier New" w:cs="Courier New" w:hint="default"/>
      </w:rPr>
    </w:lvl>
    <w:lvl w:ilvl="2" w:tplc="440A0005">
      <w:start w:val="1"/>
      <w:numFmt w:val="bullet"/>
      <w:lvlText w:val=""/>
      <w:lvlJc w:val="left"/>
      <w:pPr>
        <w:ind w:left="8834" w:hanging="360"/>
      </w:pPr>
      <w:rPr>
        <w:rFonts w:ascii="Wingdings" w:hAnsi="Wingdings" w:hint="default"/>
      </w:rPr>
    </w:lvl>
    <w:lvl w:ilvl="3" w:tplc="440A0001">
      <w:start w:val="1"/>
      <w:numFmt w:val="bullet"/>
      <w:lvlText w:val=""/>
      <w:lvlJc w:val="left"/>
      <w:pPr>
        <w:ind w:left="9291" w:hanging="360"/>
      </w:pPr>
      <w:rPr>
        <w:rFonts w:ascii="Symbol" w:hAnsi="Symbol" w:hint="default"/>
      </w:rPr>
    </w:lvl>
    <w:lvl w:ilvl="4" w:tplc="440A0003">
      <w:start w:val="1"/>
      <w:numFmt w:val="bullet"/>
      <w:lvlText w:val="o"/>
      <w:lvlJc w:val="left"/>
      <w:pPr>
        <w:ind w:left="10274" w:hanging="360"/>
      </w:pPr>
      <w:rPr>
        <w:rFonts w:ascii="Courier New" w:hAnsi="Courier New" w:cs="Courier New" w:hint="default"/>
      </w:rPr>
    </w:lvl>
    <w:lvl w:ilvl="5" w:tplc="440A0005">
      <w:start w:val="1"/>
      <w:numFmt w:val="bullet"/>
      <w:lvlText w:val=""/>
      <w:lvlJc w:val="left"/>
      <w:pPr>
        <w:ind w:left="10994" w:hanging="360"/>
      </w:pPr>
      <w:rPr>
        <w:rFonts w:ascii="Wingdings" w:hAnsi="Wingdings" w:hint="default"/>
      </w:rPr>
    </w:lvl>
    <w:lvl w:ilvl="6" w:tplc="440A0001">
      <w:start w:val="1"/>
      <w:numFmt w:val="bullet"/>
      <w:lvlText w:val=""/>
      <w:lvlJc w:val="left"/>
      <w:pPr>
        <w:ind w:left="11714" w:hanging="360"/>
      </w:pPr>
      <w:rPr>
        <w:rFonts w:ascii="Symbol" w:hAnsi="Symbol" w:hint="default"/>
      </w:rPr>
    </w:lvl>
    <w:lvl w:ilvl="7" w:tplc="440A0003">
      <w:start w:val="1"/>
      <w:numFmt w:val="bullet"/>
      <w:lvlText w:val="o"/>
      <w:lvlJc w:val="left"/>
      <w:pPr>
        <w:ind w:left="12434" w:hanging="360"/>
      </w:pPr>
      <w:rPr>
        <w:rFonts w:ascii="Courier New" w:hAnsi="Courier New" w:cs="Courier New" w:hint="default"/>
      </w:rPr>
    </w:lvl>
    <w:lvl w:ilvl="8" w:tplc="440A0005">
      <w:start w:val="1"/>
      <w:numFmt w:val="bullet"/>
      <w:lvlText w:val=""/>
      <w:lvlJc w:val="left"/>
      <w:pPr>
        <w:ind w:left="13154" w:hanging="360"/>
      </w:pPr>
      <w:rPr>
        <w:rFonts w:ascii="Wingdings" w:hAnsi="Wingdings" w:hint="default"/>
      </w:rPr>
    </w:lvl>
  </w:abstractNum>
  <w:abstractNum w:abstractNumId="1992">
    <w:nsid w:val="6B7F4653"/>
    <w:multiLevelType w:val="hybridMultilevel"/>
    <w:tmpl w:val="EBBABBFE"/>
    <w:lvl w:ilvl="0" w:tplc="7D64D57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93">
    <w:nsid w:val="6B8E7C42"/>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994">
    <w:nsid w:val="6B975558"/>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995">
    <w:nsid w:val="6BAE4BB5"/>
    <w:multiLevelType w:val="hybridMultilevel"/>
    <w:tmpl w:val="21EC9FF0"/>
    <w:lvl w:ilvl="0" w:tplc="2FF084C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96">
    <w:nsid w:val="6BB12EE0"/>
    <w:multiLevelType w:val="hybridMultilevel"/>
    <w:tmpl w:val="1D6E62A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97">
    <w:nsid w:val="6BD04BEA"/>
    <w:multiLevelType w:val="hybridMultilevel"/>
    <w:tmpl w:val="E482D04E"/>
    <w:lvl w:ilvl="0" w:tplc="440A0011">
      <w:start w:val="1"/>
      <w:numFmt w:val="decimal"/>
      <w:lvlText w:val="%1)"/>
      <w:lvlJc w:val="left"/>
      <w:pPr>
        <w:ind w:left="1260" w:hanging="360"/>
      </w:pPr>
    </w:lvl>
    <w:lvl w:ilvl="1" w:tplc="440A0019" w:tentative="1">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tentative="1">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1998">
    <w:nsid w:val="6BE800F5"/>
    <w:multiLevelType w:val="hybridMultilevel"/>
    <w:tmpl w:val="BB7CF48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99">
    <w:nsid w:val="6BEC7E78"/>
    <w:multiLevelType w:val="hybridMultilevel"/>
    <w:tmpl w:val="1E4247D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00">
    <w:nsid w:val="6BF27CB6"/>
    <w:multiLevelType w:val="hybridMultilevel"/>
    <w:tmpl w:val="6D68A94E"/>
    <w:lvl w:ilvl="0" w:tplc="440A0005">
      <w:start w:val="1"/>
      <w:numFmt w:val="bullet"/>
      <w:lvlText w:val=""/>
      <w:lvlJc w:val="left"/>
      <w:pPr>
        <w:ind w:left="1713" w:hanging="360"/>
      </w:pPr>
      <w:rPr>
        <w:rFonts w:ascii="Wingdings" w:hAnsi="Wingdings" w:hint="default"/>
      </w:rPr>
    </w:lvl>
    <w:lvl w:ilvl="1" w:tplc="440A0003" w:tentative="1">
      <w:start w:val="1"/>
      <w:numFmt w:val="bullet"/>
      <w:lvlText w:val="o"/>
      <w:lvlJc w:val="left"/>
      <w:pPr>
        <w:ind w:left="2433" w:hanging="360"/>
      </w:pPr>
      <w:rPr>
        <w:rFonts w:ascii="Courier New" w:hAnsi="Courier New" w:cs="Courier New" w:hint="default"/>
      </w:rPr>
    </w:lvl>
    <w:lvl w:ilvl="2" w:tplc="440A0005" w:tentative="1">
      <w:start w:val="1"/>
      <w:numFmt w:val="bullet"/>
      <w:lvlText w:val=""/>
      <w:lvlJc w:val="left"/>
      <w:pPr>
        <w:ind w:left="3153" w:hanging="360"/>
      </w:pPr>
      <w:rPr>
        <w:rFonts w:ascii="Wingdings" w:hAnsi="Wingdings" w:hint="default"/>
      </w:rPr>
    </w:lvl>
    <w:lvl w:ilvl="3" w:tplc="440A0001" w:tentative="1">
      <w:start w:val="1"/>
      <w:numFmt w:val="bullet"/>
      <w:lvlText w:val=""/>
      <w:lvlJc w:val="left"/>
      <w:pPr>
        <w:ind w:left="3873" w:hanging="360"/>
      </w:pPr>
      <w:rPr>
        <w:rFonts w:ascii="Symbol" w:hAnsi="Symbol" w:hint="default"/>
      </w:rPr>
    </w:lvl>
    <w:lvl w:ilvl="4" w:tplc="440A0003" w:tentative="1">
      <w:start w:val="1"/>
      <w:numFmt w:val="bullet"/>
      <w:lvlText w:val="o"/>
      <w:lvlJc w:val="left"/>
      <w:pPr>
        <w:ind w:left="4593" w:hanging="360"/>
      </w:pPr>
      <w:rPr>
        <w:rFonts w:ascii="Courier New" w:hAnsi="Courier New" w:cs="Courier New" w:hint="default"/>
      </w:rPr>
    </w:lvl>
    <w:lvl w:ilvl="5" w:tplc="440A0005" w:tentative="1">
      <w:start w:val="1"/>
      <w:numFmt w:val="bullet"/>
      <w:lvlText w:val=""/>
      <w:lvlJc w:val="left"/>
      <w:pPr>
        <w:ind w:left="5313" w:hanging="360"/>
      </w:pPr>
      <w:rPr>
        <w:rFonts w:ascii="Wingdings" w:hAnsi="Wingdings" w:hint="default"/>
      </w:rPr>
    </w:lvl>
    <w:lvl w:ilvl="6" w:tplc="440A0001" w:tentative="1">
      <w:start w:val="1"/>
      <w:numFmt w:val="bullet"/>
      <w:lvlText w:val=""/>
      <w:lvlJc w:val="left"/>
      <w:pPr>
        <w:ind w:left="6033" w:hanging="360"/>
      </w:pPr>
      <w:rPr>
        <w:rFonts w:ascii="Symbol" w:hAnsi="Symbol" w:hint="default"/>
      </w:rPr>
    </w:lvl>
    <w:lvl w:ilvl="7" w:tplc="440A0003" w:tentative="1">
      <w:start w:val="1"/>
      <w:numFmt w:val="bullet"/>
      <w:lvlText w:val="o"/>
      <w:lvlJc w:val="left"/>
      <w:pPr>
        <w:ind w:left="6753" w:hanging="360"/>
      </w:pPr>
      <w:rPr>
        <w:rFonts w:ascii="Courier New" w:hAnsi="Courier New" w:cs="Courier New" w:hint="default"/>
      </w:rPr>
    </w:lvl>
    <w:lvl w:ilvl="8" w:tplc="440A0005" w:tentative="1">
      <w:start w:val="1"/>
      <w:numFmt w:val="bullet"/>
      <w:lvlText w:val=""/>
      <w:lvlJc w:val="left"/>
      <w:pPr>
        <w:ind w:left="7473" w:hanging="360"/>
      </w:pPr>
      <w:rPr>
        <w:rFonts w:ascii="Wingdings" w:hAnsi="Wingdings" w:hint="default"/>
      </w:rPr>
    </w:lvl>
  </w:abstractNum>
  <w:abstractNum w:abstractNumId="2001">
    <w:nsid w:val="6BF55421"/>
    <w:multiLevelType w:val="hybridMultilevel"/>
    <w:tmpl w:val="820ED54A"/>
    <w:lvl w:ilvl="0" w:tplc="440A000B">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002">
    <w:nsid w:val="6C0537E7"/>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2003">
    <w:nsid w:val="6C123866"/>
    <w:multiLevelType w:val="hybridMultilevel"/>
    <w:tmpl w:val="9BAED8A4"/>
    <w:lvl w:ilvl="0" w:tplc="440A000D">
      <w:start w:val="1"/>
      <w:numFmt w:val="bullet"/>
      <w:lvlText w:val=""/>
      <w:lvlJc w:val="left"/>
      <w:pPr>
        <w:ind w:left="720" w:hanging="360"/>
      </w:pPr>
      <w:rPr>
        <w:rFonts w:ascii="Wingdings" w:hAnsi="Wingdings" w:hint="default"/>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04">
    <w:nsid w:val="6C170BB3"/>
    <w:multiLevelType w:val="hybridMultilevel"/>
    <w:tmpl w:val="4C1640C6"/>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2005">
    <w:nsid w:val="6C3634CB"/>
    <w:multiLevelType w:val="hybridMultilevel"/>
    <w:tmpl w:val="F8882720"/>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2006">
    <w:nsid w:val="6C3A3230"/>
    <w:multiLevelType w:val="hybridMultilevel"/>
    <w:tmpl w:val="B4104408"/>
    <w:lvl w:ilvl="0" w:tplc="69401E0C">
      <w:start w:val="1"/>
      <w:numFmt w:val="upperRoman"/>
      <w:lvlText w:val="%1)"/>
      <w:lvlJc w:val="left"/>
      <w:pPr>
        <w:ind w:left="1080" w:hanging="720"/>
      </w:pPr>
      <w:rPr>
        <w:rFonts w:ascii="Times New Roman" w:hAnsi="Times New Roman" w:cs="Times New Roman"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07">
    <w:nsid w:val="6C4E4547"/>
    <w:multiLevelType w:val="hybridMultilevel"/>
    <w:tmpl w:val="0BB6A22E"/>
    <w:lvl w:ilvl="0" w:tplc="980EBF6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08">
    <w:nsid w:val="6C567211"/>
    <w:multiLevelType w:val="hybridMultilevel"/>
    <w:tmpl w:val="C010A0E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09">
    <w:nsid w:val="6C5D771B"/>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10">
    <w:nsid w:val="6C61150A"/>
    <w:multiLevelType w:val="hybridMultilevel"/>
    <w:tmpl w:val="BE06898A"/>
    <w:lvl w:ilvl="0" w:tplc="8A50B79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11">
    <w:nsid w:val="6C8454C0"/>
    <w:multiLevelType w:val="hybridMultilevel"/>
    <w:tmpl w:val="D2C8D184"/>
    <w:lvl w:ilvl="0" w:tplc="74A0797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12">
    <w:nsid w:val="6CA8350D"/>
    <w:multiLevelType w:val="hybridMultilevel"/>
    <w:tmpl w:val="BE380C78"/>
    <w:lvl w:ilvl="0" w:tplc="9CA873F0">
      <w:start w:val="1"/>
      <w:numFmt w:val="upperRoman"/>
      <w:lvlText w:val="%1."/>
      <w:lvlJc w:val="left"/>
      <w:pPr>
        <w:ind w:left="1080" w:hanging="720"/>
      </w:pPr>
      <w:rPr>
        <w:rFonts w:eastAsia="MS Mincho"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13">
    <w:nsid w:val="6CA848F3"/>
    <w:multiLevelType w:val="hybridMultilevel"/>
    <w:tmpl w:val="22C439BA"/>
    <w:lvl w:ilvl="0" w:tplc="E06AFC9A">
      <w:start w:val="11"/>
      <w:numFmt w:val="bullet"/>
      <w:lvlText w:val="-"/>
      <w:lvlJc w:val="left"/>
      <w:pPr>
        <w:ind w:left="1080" w:hanging="360"/>
      </w:pPr>
      <w:rPr>
        <w:rFonts w:ascii="Century Gothic" w:eastAsia="Times New Roman" w:hAnsi="Century Gothic" w:cs="Times New Roman" w:hint="default"/>
        <w:b/>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014">
    <w:nsid w:val="6CB230C5"/>
    <w:multiLevelType w:val="hybridMultilevel"/>
    <w:tmpl w:val="BF384D40"/>
    <w:lvl w:ilvl="0" w:tplc="257A23A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15">
    <w:nsid w:val="6CB7025B"/>
    <w:multiLevelType w:val="hybridMultilevel"/>
    <w:tmpl w:val="DA9C4D74"/>
    <w:lvl w:ilvl="0" w:tplc="440A0013">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016">
    <w:nsid w:val="6CD0375E"/>
    <w:multiLevelType w:val="hybridMultilevel"/>
    <w:tmpl w:val="44CA8FC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17">
    <w:nsid w:val="6CD745F2"/>
    <w:multiLevelType w:val="hybridMultilevel"/>
    <w:tmpl w:val="41AE0F9C"/>
    <w:lvl w:ilvl="0" w:tplc="B49C791A">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18">
    <w:nsid w:val="6CE42694"/>
    <w:multiLevelType w:val="hybridMultilevel"/>
    <w:tmpl w:val="0EA4288A"/>
    <w:lvl w:ilvl="0" w:tplc="B2946F88">
      <w:start w:val="3"/>
      <w:numFmt w:val="upperRoman"/>
      <w:lvlText w:val="%1."/>
      <w:lvlJc w:val="left"/>
      <w:pPr>
        <w:ind w:left="1506" w:hanging="720"/>
      </w:pPr>
      <w:rPr>
        <w:rFonts w:hint="default"/>
        <w:b w:val="0"/>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2019">
    <w:nsid w:val="6CEA0E8B"/>
    <w:multiLevelType w:val="hybridMultilevel"/>
    <w:tmpl w:val="4B848C48"/>
    <w:lvl w:ilvl="0" w:tplc="440A0017">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020">
    <w:nsid w:val="6CF375EF"/>
    <w:multiLevelType w:val="hybridMultilevel"/>
    <w:tmpl w:val="C89ED25C"/>
    <w:lvl w:ilvl="0" w:tplc="9658206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21">
    <w:nsid w:val="6D023EBA"/>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22">
    <w:nsid w:val="6D3F659E"/>
    <w:multiLevelType w:val="hybridMultilevel"/>
    <w:tmpl w:val="5A32B3AA"/>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2023">
    <w:nsid w:val="6D4B171B"/>
    <w:multiLevelType w:val="hybridMultilevel"/>
    <w:tmpl w:val="ED3A8970"/>
    <w:lvl w:ilvl="0" w:tplc="0808605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24">
    <w:nsid w:val="6D563A97"/>
    <w:multiLevelType w:val="hybridMultilevel"/>
    <w:tmpl w:val="F7029364"/>
    <w:lvl w:ilvl="0" w:tplc="0562BE46">
      <w:start w:val="1"/>
      <w:numFmt w:val="upperRoman"/>
      <w:lvlText w:val="%1."/>
      <w:lvlJc w:val="left"/>
      <w:pPr>
        <w:ind w:left="1080" w:hanging="720"/>
      </w:pPr>
      <w:rPr>
        <w:rFonts w:eastAsia="MS Mincho"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25">
    <w:nsid w:val="6D59303C"/>
    <w:multiLevelType w:val="hybridMultilevel"/>
    <w:tmpl w:val="5B880134"/>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026">
    <w:nsid w:val="6D5F3257"/>
    <w:multiLevelType w:val="hybridMultilevel"/>
    <w:tmpl w:val="F4C85C12"/>
    <w:lvl w:ilvl="0" w:tplc="AD4811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27">
    <w:nsid w:val="6D745346"/>
    <w:multiLevelType w:val="hybridMultilevel"/>
    <w:tmpl w:val="0A12D6E0"/>
    <w:lvl w:ilvl="0" w:tplc="76B2F41A">
      <w:start w:val="1"/>
      <w:numFmt w:val="upperRoman"/>
      <w:lvlText w:val="%1."/>
      <w:lvlJc w:val="right"/>
      <w:pPr>
        <w:ind w:left="720" w:hanging="360"/>
      </w:pPr>
      <w:rPr>
        <w:rFonts w:hint="default"/>
        <w:b w:val="0"/>
        <w:color w:val="00000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28">
    <w:nsid w:val="6D7A388A"/>
    <w:multiLevelType w:val="hybridMultilevel"/>
    <w:tmpl w:val="9508E50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29">
    <w:nsid w:val="6D872E12"/>
    <w:multiLevelType w:val="hybridMultilevel"/>
    <w:tmpl w:val="3C48096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30">
    <w:nsid w:val="6DA17593"/>
    <w:multiLevelType w:val="hybridMultilevel"/>
    <w:tmpl w:val="CFA6AC76"/>
    <w:lvl w:ilvl="0" w:tplc="ED603EC8">
      <w:start w:val="1"/>
      <w:numFmt w:val="lowerLetter"/>
      <w:lvlText w:val="%1)"/>
      <w:lvlJc w:val="left"/>
      <w:pPr>
        <w:ind w:left="1068" w:hanging="360"/>
      </w:pPr>
      <w:rPr>
        <w:rFonts w:eastAsiaTheme="minorHAnsi"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31">
    <w:nsid w:val="6DA6365E"/>
    <w:multiLevelType w:val="hybridMultilevel"/>
    <w:tmpl w:val="1F08BE80"/>
    <w:lvl w:ilvl="0" w:tplc="754C4A6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32">
    <w:nsid w:val="6DA817B1"/>
    <w:multiLevelType w:val="hybridMultilevel"/>
    <w:tmpl w:val="23CA42C0"/>
    <w:lvl w:ilvl="0" w:tplc="2D1022D6">
      <w:start w:val="1"/>
      <w:numFmt w:val="upperRoman"/>
      <w:lvlText w:val="%1."/>
      <w:lvlJc w:val="left"/>
      <w:pPr>
        <w:ind w:left="1080" w:hanging="72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33">
    <w:nsid w:val="6DB51430"/>
    <w:multiLevelType w:val="hybridMultilevel"/>
    <w:tmpl w:val="569865A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34">
    <w:nsid w:val="6DBB0020"/>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2035">
    <w:nsid w:val="6DC14C6D"/>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036">
    <w:nsid w:val="6DC4510C"/>
    <w:multiLevelType w:val="hybridMultilevel"/>
    <w:tmpl w:val="D45A3E72"/>
    <w:lvl w:ilvl="0" w:tplc="0EA8B506">
      <w:start w:val="1"/>
      <w:numFmt w:val="upperRoman"/>
      <w:lvlText w:val="%1."/>
      <w:lvlJc w:val="right"/>
      <w:pPr>
        <w:tabs>
          <w:tab w:val="num" w:pos="1058"/>
        </w:tabs>
        <w:ind w:left="1058" w:hanging="180"/>
      </w:pPr>
      <w:rPr>
        <w:b w:val="0"/>
        <w:color w:val="auto"/>
        <w:vertAlign w:val="baseline"/>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2037">
    <w:nsid w:val="6DC60E11"/>
    <w:multiLevelType w:val="hybridMultilevel"/>
    <w:tmpl w:val="1A3E05A4"/>
    <w:lvl w:ilvl="0" w:tplc="A3AA3A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38">
    <w:nsid w:val="6DD00258"/>
    <w:multiLevelType w:val="hybridMultilevel"/>
    <w:tmpl w:val="56EC2CB4"/>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2039">
    <w:nsid w:val="6DDD7867"/>
    <w:multiLevelType w:val="hybridMultilevel"/>
    <w:tmpl w:val="82428332"/>
    <w:lvl w:ilvl="0" w:tplc="5FDE53D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40">
    <w:nsid w:val="6DE7736D"/>
    <w:multiLevelType w:val="hybridMultilevel"/>
    <w:tmpl w:val="FBFEF5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41">
    <w:nsid w:val="6DFB07AE"/>
    <w:multiLevelType w:val="hybridMultilevel"/>
    <w:tmpl w:val="9E280AE6"/>
    <w:lvl w:ilvl="0" w:tplc="D3A84AB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42">
    <w:nsid w:val="6E0F71D6"/>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043">
    <w:nsid w:val="6E115770"/>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44">
    <w:nsid w:val="6E1448EE"/>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45">
    <w:nsid w:val="6E184C76"/>
    <w:multiLevelType w:val="hybridMultilevel"/>
    <w:tmpl w:val="BE00877E"/>
    <w:lvl w:ilvl="0" w:tplc="59068E6A">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46">
    <w:nsid w:val="6E2552FB"/>
    <w:multiLevelType w:val="hybridMultilevel"/>
    <w:tmpl w:val="C8DAE4F8"/>
    <w:lvl w:ilvl="0" w:tplc="1A7417B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47">
    <w:nsid w:val="6E3123E8"/>
    <w:multiLevelType w:val="hybridMultilevel"/>
    <w:tmpl w:val="6BAAC666"/>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48">
    <w:nsid w:val="6E3C4D41"/>
    <w:multiLevelType w:val="hybridMultilevel"/>
    <w:tmpl w:val="E6A61E90"/>
    <w:lvl w:ilvl="0" w:tplc="C4905E16">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049">
    <w:nsid w:val="6E550D59"/>
    <w:multiLevelType w:val="hybridMultilevel"/>
    <w:tmpl w:val="069E20AE"/>
    <w:lvl w:ilvl="0" w:tplc="590A63CA">
      <w:start w:val="1"/>
      <w:numFmt w:val="upperRoman"/>
      <w:lvlText w:val="%1."/>
      <w:lvlJc w:val="left"/>
      <w:pPr>
        <w:ind w:left="1080" w:hanging="720"/>
      </w:pPr>
      <w:rPr>
        <w:rFonts w:hint="default"/>
      </w:rPr>
    </w:lvl>
    <w:lvl w:ilvl="1" w:tplc="1FAEBEA0">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50">
    <w:nsid w:val="6E587D51"/>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51">
    <w:nsid w:val="6E5A3EF8"/>
    <w:multiLevelType w:val="hybridMultilevel"/>
    <w:tmpl w:val="E34C9002"/>
    <w:lvl w:ilvl="0" w:tplc="26BC7236">
      <w:start w:val="1"/>
      <w:numFmt w:val="upperRoman"/>
      <w:lvlText w:val="%1."/>
      <w:lvlJc w:val="left"/>
      <w:pPr>
        <w:ind w:left="1080" w:hanging="720"/>
      </w:pPr>
      <w:rPr>
        <w:rFonts w:ascii="Times New Roman" w:eastAsiaTheme="minorHAnsi" w:hAnsi="Times New Roman" w:cs="Times New Roman" w:hint="default"/>
        <w:b w:val="0"/>
        <w:color w:val="auto"/>
        <w:sz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52">
    <w:nsid w:val="6E697D42"/>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2053">
    <w:nsid w:val="6E6B4C05"/>
    <w:multiLevelType w:val="hybridMultilevel"/>
    <w:tmpl w:val="E2A2E600"/>
    <w:lvl w:ilvl="0" w:tplc="5288B2A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54">
    <w:nsid w:val="6E784FD7"/>
    <w:multiLevelType w:val="hybridMultilevel"/>
    <w:tmpl w:val="A294BB3A"/>
    <w:lvl w:ilvl="0" w:tplc="440A0017">
      <w:start w:val="1"/>
      <w:numFmt w:val="lowerLetter"/>
      <w:lvlText w:val="%1)"/>
      <w:lvlJc w:val="left"/>
      <w:pPr>
        <w:ind w:left="1350" w:hanging="360"/>
      </w:pPr>
      <w:rPr>
        <w:rFonts w:hint="default"/>
      </w:rPr>
    </w:lvl>
    <w:lvl w:ilvl="1" w:tplc="440A0019" w:tentative="1">
      <w:start w:val="1"/>
      <w:numFmt w:val="lowerLetter"/>
      <w:lvlText w:val="%2."/>
      <w:lvlJc w:val="left"/>
      <w:pPr>
        <w:ind w:left="2070" w:hanging="360"/>
      </w:pPr>
    </w:lvl>
    <w:lvl w:ilvl="2" w:tplc="440A001B" w:tentative="1">
      <w:start w:val="1"/>
      <w:numFmt w:val="lowerRoman"/>
      <w:lvlText w:val="%3."/>
      <w:lvlJc w:val="right"/>
      <w:pPr>
        <w:ind w:left="2790" w:hanging="180"/>
      </w:pPr>
    </w:lvl>
    <w:lvl w:ilvl="3" w:tplc="440A000F" w:tentative="1">
      <w:start w:val="1"/>
      <w:numFmt w:val="decimal"/>
      <w:lvlText w:val="%4."/>
      <w:lvlJc w:val="left"/>
      <w:pPr>
        <w:ind w:left="3510" w:hanging="360"/>
      </w:pPr>
    </w:lvl>
    <w:lvl w:ilvl="4" w:tplc="440A0019" w:tentative="1">
      <w:start w:val="1"/>
      <w:numFmt w:val="lowerLetter"/>
      <w:lvlText w:val="%5."/>
      <w:lvlJc w:val="left"/>
      <w:pPr>
        <w:ind w:left="4230" w:hanging="360"/>
      </w:pPr>
    </w:lvl>
    <w:lvl w:ilvl="5" w:tplc="440A001B" w:tentative="1">
      <w:start w:val="1"/>
      <w:numFmt w:val="lowerRoman"/>
      <w:lvlText w:val="%6."/>
      <w:lvlJc w:val="right"/>
      <w:pPr>
        <w:ind w:left="4950" w:hanging="180"/>
      </w:pPr>
    </w:lvl>
    <w:lvl w:ilvl="6" w:tplc="440A000F" w:tentative="1">
      <w:start w:val="1"/>
      <w:numFmt w:val="decimal"/>
      <w:lvlText w:val="%7."/>
      <w:lvlJc w:val="left"/>
      <w:pPr>
        <w:ind w:left="5670" w:hanging="360"/>
      </w:pPr>
    </w:lvl>
    <w:lvl w:ilvl="7" w:tplc="440A0019" w:tentative="1">
      <w:start w:val="1"/>
      <w:numFmt w:val="lowerLetter"/>
      <w:lvlText w:val="%8."/>
      <w:lvlJc w:val="left"/>
      <w:pPr>
        <w:ind w:left="6390" w:hanging="360"/>
      </w:pPr>
    </w:lvl>
    <w:lvl w:ilvl="8" w:tplc="440A001B" w:tentative="1">
      <w:start w:val="1"/>
      <w:numFmt w:val="lowerRoman"/>
      <w:lvlText w:val="%9."/>
      <w:lvlJc w:val="right"/>
      <w:pPr>
        <w:ind w:left="7110" w:hanging="180"/>
      </w:pPr>
    </w:lvl>
  </w:abstractNum>
  <w:abstractNum w:abstractNumId="2055">
    <w:nsid w:val="6E8A7F5C"/>
    <w:multiLevelType w:val="hybridMultilevel"/>
    <w:tmpl w:val="C03A2B6A"/>
    <w:lvl w:ilvl="0" w:tplc="1116E30C">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56">
    <w:nsid w:val="6E8D629C"/>
    <w:multiLevelType w:val="hybridMultilevel"/>
    <w:tmpl w:val="C4AEC646"/>
    <w:lvl w:ilvl="0" w:tplc="10ECADC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57">
    <w:nsid w:val="6E977251"/>
    <w:multiLevelType w:val="hybridMultilevel"/>
    <w:tmpl w:val="8F32DFCE"/>
    <w:lvl w:ilvl="0" w:tplc="8C367410">
      <w:start w:val="1"/>
      <w:numFmt w:val="lowerLetter"/>
      <w:lvlText w:val="%1)"/>
      <w:lvlJc w:val="left"/>
      <w:pPr>
        <w:ind w:left="1286" w:hanging="360"/>
      </w:pPr>
      <w:rPr>
        <w:rFonts w:hint="default"/>
        <w:b/>
      </w:rPr>
    </w:lvl>
    <w:lvl w:ilvl="1" w:tplc="440A0019" w:tentative="1">
      <w:start w:val="1"/>
      <w:numFmt w:val="lowerLetter"/>
      <w:lvlText w:val="%2."/>
      <w:lvlJc w:val="left"/>
      <w:pPr>
        <w:ind w:left="2006" w:hanging="360"/>
      </w:pPr>
    </w:lvl>
    <w:lvl w:ilvl="2" w:tplc="440A001B" w:tentative="1">
      <w:start w:val="1"/>
      <w:numFmt w:val="lowerRoman"/>
      <w:lvlText w:val="%3."/>
      <w:lvlJc w:val="right"/>
      <w:pPr>
        <w:ind w:left="2726" w:hanging="180"/>
      </w:pPr>
    </w:lvl>
    <w:lvl w:ilvl="3" w:tplc="440A000F" w:tentative="1">
      <w:start w:val="1"/>
      <w:numFmt w:val="decimal"/>
      <w:lvlText w:val="%4."/>
      <w:lvlJc w:val="left"/>
      <w:pPr>
        <w:ind w:left="3446" w:hanging="360"/>
      </w:pPr>
    </w:lvl>
    <w:lvl w:ilvl="4" w:tplc="440A0019" w:tentative="1">
      <w:start w:val="1"/>
      <w:numFmt w:val="lowerLetter"/>
      <w:lvlText w:val="%5."/>
      <w:lvlJc w:val="left"/>
      <w:pPr>
        <w:ind w:left="4166" w:hanging="360"/>
      </w:pPr>
    </w:lvl>
    <w:lvl w:ilvl="5" w:tplc="440A001B" w:tentative="1">
      <w:start w:val="1"/>
      <w:numFmt w:val="lowerRoman"/>
      <w:lvlText w:val="%6."/>
      <w:lvlJc w:val="right"/>
      <w:pPr>
        <w:ind w:left="4886" w:hanging="180"/>
      </w:pPr>
    </w:lvl>
    <w:lvl w:ilvl="6" w:tplc="440A000F" w:tentative="1">
      <w:start w:val="1"/>
      <w:numFmt w:val="decimal"/>
      <w:lvlText w:val="%7."/>
      <w:lvlJc w:val="left"/>
      <w:pPr>
        <w:ind w:left="5606" w:hanging="360"/>
      </w:pPr>
    </w:lvl>
    <w:lvl w:ilvl="7" w:tplc="440A0019" w:tentative="1">
      <w:start w:val="1"/>
      <w:numFmt w:val="lowerLetter"/>
      <w:lvlText w:val="%8."/>
      <w:lvlJc w:val="left"/>
      <w:pPr>
        <w:ind w:left="6326" w:hanging="360"/>
      </w:pPr>
    </w:lvl>
    <w:lvl w:ilvl="8" w:tplc="440A001B" w:tentative="1">
      <w:start w:val="1"/>
      <w:numFmt w:val="lowerRoman"/>
      <w:lvlText w:val="%9."/>
      <w:lvlJc w:val="right"/>
      <w:pPr>
        <w:ind w:left="7046" w:hanging="180"/>
      </w:pPr>
    </w:lvl>
  </w:abstractNum>
  <w:abstractNum w:abstractNumId="2058">
    <w:nsid w:val="6ECF3FB5"/>
    <w:multiLevelType w:val="hybridMultilevel"/>
    <w:tmpl w:val="1A5ECB0A"/>
    <w:lvl w:ilvl="0" w:tplc="C010D5CE">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59">
    <w:nsid w:val="6ED47EC2"/>
    <w:multiLevelType w:val="hybridMultilevel"/>
    <w:tmpl w:val="7A52F6D8"/>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060">
    <w:nsid w:val="6ED70AA5"/>
    <w:multiLevelType w:val="hybridMultilevel"/>
    <w:tmpl w:val="FC8C114C"/>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61">
    <w:nsid w:val="6EEB7533"/>
    <w:multiLevelType w:val="hybridMultilevel"/>
    <w:tmpl w:val="F664FB2C"/>
    <w:lvl w:ilvl="0" w:tplc="F3B61F04">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62">
    <w:nsid w:val="6F1015A5"/>
    <w:multiLevelType w:val="hybridMultilevel"/>
    <w:tmpl w:val="1BF2679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63">
    <w:nsid w:val="6F166185"/>
    <w:multiLevelType w:val="hybridMultilevel"/>
    <w:tmpl w:val="8EF243F8"/>
    <w:lvl w:ilvl="0" w:tplc="440A0011">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4">
    <w:nsid w:val="6F2E7FD5"/>
    <w:multiLevelType w:val="hybridMultilevel"/>
    <w:tmpl w:val="BDF4C87C"/>
    <w:lvl w:ilvl="0" w:tplc="F320C78A">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5">
    <w:nsid w:val="6F345FDB"/>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6">
    <w:nsid w:val="6F4D220F"/>
    <w:multiLevelType w:val="hybridMultilevel"/>
    <w:tmpl w:val="54628CC0"/>
    <w:lvl w:ilvl="0" w:tplc="5FDE53DA">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7">
    <w:nsid w:val="6F4D23B8"/>
    <w:multiLevelType w:val="hybridMultilevel"/>
    <w:tmpl w:val="1840D146"/>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68">
    <w:nsid w:val="6F6669A4"/>
    <w:multiLevelType w:val="hybridMultilevel"/>
    <w:tmpl w:val="5B680004"/>
    <w:lvl w:ilvl="0" w:tplc="AB240BA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9">
    <w:nsid w:val="6F892553"/>
    <w:multiLevelType w:val="hybridMultilevel"/>
    <w:tmpl w:val="77183736"/>
    <w:lvl w:ilvl="0" w:tplc="440A0011">
      <w:start w:val="1"/>
      <w:numFmt w:val="decimal"/>
      <w:lvlText w:val="%1)"/>
      <w:lvlJc w:val="left"/>
      <w:pPr>
        <w:ind w:left="1440" w:hanging="360"/>
      </w:pPr>
    </w:lvl>
    <w:lvl w:ilvl="1" w:tplc="440A0019">
      <w:start w:val="1"/>
      <w:numFmt w:val="lowerLetter"/>
      <w:lvlText w:val="%2."/>
      <w:lvlJc w:val="left"/>
      <w:pPr>
        <w:ind w:left="2160" w:hanging="360"/>
      </w:pPr>
    </w:lvl>
    <w:lvl w:ilvl="2" w:tplc="440A001B">
      <w:start w:val="1"/>
      <w:numFmt w:val="lowerRoman"/>
      <w:lvlText w:val="%3."/>
      <w:lvlJc w:val="right"/>
      <w:pPr>
        <w:ind w:left="2880" w:hanging="180"/>
      </w:pPr>
    </w:lvl>
    <w:lvl w:ilvl="3" w:tplc="440A000F">
      <w:start w:val="1"/>
      <w:numFmt w:val="decimal"/>
      <w:lvlText w:val="%4."/>
      <w:lvlJc w:val="left"/>
      <w:pPr>
        <w:ind w:left="3600" w:hanging="360"/>
      </w:pPr>
    </w:lvl>
    <w:lvl w:ilvl="4" w:tplc="440A0019">
      <w:start w:val="1"/>
      <w:numFmt w:val="lowerLetter"/>
      <w:lvlText w:val="%5."/>
      <w:lvlJc w:val="left"/>
      <w:pPr>
        <w:ind w:left="4320" w:hanging="360"/>
      </w:pPr>
    </w:lvl>
    <w:lvl w:ilvl="5" w:tplc="440A001B">
      <w:start w:val="1"/>
      <w:numFmt w:val="lowerRoman"/>
      <w:lvlText w:val="%6."/>
      <w:lvlJc w:val="right"/>
      <w:pPr>
        <w:ind w:left="5040" w:hanging="180"/>
      </w:pPr>
    </w:lvl>
    <w:lvl w:ilvl="6" w:tplc="440A000F">
      <w:start w:val="1"/>
      <w:numFmt w:val="decimal"/>
      <w:lvlText w:val="%7."/>
      <w:lvlJc w:val="left"/>
      <w:pPr>
        <w:ind w:left="5760" w:hanging="360"/>
      </w:pPr>
    </w:lvl>
    <w:lvl w:ilvl="7" w:tplc="440A0019">
      <w:start w:val="1"/>
      <w:numFmt w:val="lowerLetter"/>
      <w:lvlText w:val="%8."/>
      <w:lvlJc w:val="left"/>
      <w:pPr>
        <w:ind w:left="6480" w:hanging="360"/>
      </w:pPr>
    </w:lvl>
    <w:lvl w:ilvl="8" w:tplc="440A001B">
      <w:start w:val="1"/>
      <w:numFmt w:val="lowerRoman"/>
      <w:lvlText w:val="%9."/>
      <w:lvlJc w:val="right"/>
      <w:pPr>
        <w:ind w:left="7200" w:hanging="180"/>
      </w:pPr>
    </w:lvl>
  </w:abstractNum>
  <w:abstractNum w:abstractNumId="2070">
    <w:nsid w:val="6F8F0B36"/>
    <w:multiLevelType w:val="hybridMultilevel"/>
    <w:tmpl w:val="9F82D49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71">
    <w:nsid w:val="6F973994"/>
    <w:multiLevelType w:val="hybridMultilevel"/>
    <w:tmpl w:val="D54EA95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72">
    <w:nsid w:val="6F9E55B4"/>
    <w:multiLevelType w:val="hybridMultilevel"/>
    <w:tmpl w:val="FF260CA6"/>
    <w:lvl w:ilvl="0" w:tplc="A6F6C73C">
      <w:start w:val="1"/>
      <w:numFmt w:val="upperRoman"/>
      <w:lvlText w:val="%1."/>
      <w:lvlJc w:val="right"/>
      <w:pPr>
        <w:tabs>
          <w:tab w:val="num" w:pos="180"/>
        </w:tabs>
        <w:ind w:left="180" w:hanging="180"/>
      </w:pPr>
      <w:rPr>
        <w:rFonts w:ascii="Times New Roman" w:hAnsi="Times New Roman" w:cs="Times New Roman" w:hint="default"/>
        <w:b w:val="0"/>
        <w:sz w:val="28"/>
        <w:szCs w:val="28"/>
        <w:lang w:val="es-SV"/>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2073">
    <w:nsid w:val="6FA72138"/>
    <w:multiLevelType w:val="hybridMultilevel"/>
    <w:tmpl w:val="30E40FB2"/>
    <w:lvl w:ilvl="0" w:tplc="42DA1BC2">
      <w:start w:val="1"/>
      <w:numFmt w:val="lowerLetter"/>
      <w:lvlText w:val="%1)"/>
      <w:lvlJc w:val="left"/>
      <w:pPr>
        <w:ind w:left="1494" w:hanging="360"/>
      </w:pPr>
      <w:rPr>
        <w:rFonts w:eastAsia="MS Mincho" w:hint="default"/>
        <w:b/>
      </w:rPr>
    </w:lvl>
    <w:lvl w:ilvl="1" w:tplc="440A0019">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2074">
    <w:nsid w:val="6FA90441"/>
    <w:multiLevelType w:val="hybridMultilevel"/>
    <w:tmpl w:val="9BC43A2E"/>
    <w:lvl w:ilvl="0" w:tplc="A306B63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75">
    <w:nsid w:val="6FA97BEB"/>
    <w:multiLevelType w:val="hybridMultilevel"/>
    <w:tmpl w:val="1458F298"/>
    <w:lvl w:ilvl="0" w:tplc="48D6B352">
      <w:start w:val="1"/>
      <w:numFmt w:val="upperRoman"/>
      <w:lvlText w:val="%1."/>
      <w:lvlJc w:val="left"/>
      <w:pPr>
        <w:ind w:left="720" w:hanging="720"/>
      </w:pPr>
      <w:rPr>
        <w:rFonts w:cs="Arial"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76">
    <w:nsid w:val="6FB719C9"/>
    <w:multiLevelType w:val="hybridMultilevel"/>
    <w:tmpl w:val="1838919E"/>
    <w:lvl w:ilvl="0" w:tplc="E772BD70">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77">
    <w:nsid w:val="6FCC30E6"/>
    <w:multiLevelType w:val="hybridMultilevel"/>
    <w:tmpl w:val="54DC0E52"/>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2078">
    <w:nsid w:val="6FD0463D"/>
    <w:multiLevelType w:val="hybridMultilevel"/>
    <w:tmpl w:val="BD249A3E"/>
    <w:lvl w:ilvl="0" w:tplc="80CC7DB6">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079">
    <w:nsid w:val="6FD621D1"/>
    <w:multiLevelType w:val="hybridMultilevel"/>
    <w:tmpl w:val="F628131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80">
    <w:nsid w:val="6FE0333A"/>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81">
    <w:nsid w:val="6FE60798"/>
    <w:multiLevelType w:val="hybridMultilevel"/>
    <w:tmpl w:val="08923DDE"/>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082">
    <w:nsid w:val="700D6939"/>
    <w:multiLevelType w:val="hybridMultilevel"/>
    <w:tmpl w:val="EF5E9D3E"/>
    <w:lvl w:ilvl="0" w:tplc="D0665D58">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3">
    <w:nsid w:val="700E2856"/>
    <w:multiLevelType w:val="hybridMultilevel"/>
    <w:tmpl w:val="D2965A1C"/>
    <w:lvl w:ilvl="0" w:tplc="A1C6B12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84">
    <w:nsid w:val="70275BC5"/>
    <w:multiLevelType w:val="hybridMultilevel"/>
    <w:tmpl w:val="9D14BA1A"/>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085">
    <w:nsid w:val="70332FD0"/>
    <w:multiLevelType w:val="hybridMultilevel"/>
    <w:tmpl w:val="366A050E"/>
    <w:lvl w:ilvl="0" w:tplc="6596A178">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86">
    <w:nsid w:val="703C7848"/>
    <w:multiLevelType w:val="hybridMultilevel"/>
    <w:tmpl w:val="D55E344C"/>
    <w:lvl w:ilvl="0" w:tplc="ACEEBC1C">
      <w:start w:val="1"/>
      <w:numFmt w:val="upperRoman"/>
      <w:lvlText w:val="%1."/>
      <w:lvlJc w:val="right"/>
      <w:pPr>
        <w:tabs>
          <w:tab w:val="num" w:pos="720"/>
        </w:tabs>
        <w:ind w:left="720" w:hanging="180"/>
      </w:pPr>
      <w:rPr>
        <w:b w:val="0"/>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2087">
    <w:nsid w:val="7054157B"/>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088">
    <w:nsid w:val="70554573"/>
    <w:multiLevelType w:val="hybridMultilevel"/>
    <w:tmpl w:val="030893BC"/>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89">
    <w:nsid w:val="7059646D"/>
    <w:multiLevelType w:val="hybridMultilevel"/>
    <w:tmpl w:val="61708B7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90">
    <w:nsid w:val="70621D96"/>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2091">
    <w:nsid w:val="707340B5"/>
    <w:multiLevelType w:val="hybridMultilevel"/>
    <w:tmpl w:val="A09E5FD8"/>
    <w:lvl w:ilvl="0" w:tplc="741A672E">
      <w:start w:val="1"/>
      <w:numFmt w:val="upperRoman"/>
      <w:lvlText w:val="%1."/>
      <w:lvlJc w:val="right"/>
      <w:pPr>
        <w:ind w:left="2063" w:hanging="360"/>
      </w:pPr>
      <w:rPr>
        <w:b w:val="0"/>
      </w:rPr>
    </w:lvl>
    <w:lvl w:ilvl="1" w:tplc="440A0019">
      <w:start w:val="1"/>
      <w:numFmt w:val="lowerLetter"/>
      <w:lvlText w:val="%2."/>
      <w:lvlJc w:val="left"/>
      <w:pPr>
        <w:ind w:left="2860" w:hanging="360"/>
      </w:pPr>
    </w:lvl>
    <w:lvl w:ilvl="2" w:tplc="440A001B" w:tentative="1">
      <w:start w:val="1"/>
      <w:numFmt w:val="lowerRoman"/>
      <w:lvlText w:val="%3."/>
      <w:lvlJc w:val="right"/>
      <w:pPr>
        <w:ind w:left="3580" w:hanging="180"/>
      </w:pPr>
    </w:lvl>
    <w:lvl w:ilvl="3" w:tplc="440A000F" w:tentative="1">
      <w:start w:val="1"/>
      <w:numFmt w:val="decimal"/>
      <w:lvlText w:val="%4."/>
      <w:lvlJc w:val="left"/>
      <w:pPr>
        <w:ind w:left="4300" w:hanging="360"/>
      </w:pPr>
    </w:lvl>
    <w:lvl w:ilvl="4" w:tplc="440A0019" w:tentative="1">
      <w:start w:val="1"/>
      <w:numFmt w:val="lowerLetter"/>
      <w:lvlText w:val="%5."/>
      <w:lvlJc w:val="left"/>
      <w:pPr>
        <w:ind w:left="5020" w:hanging="360"/>
      </w:pPr>
    </w:lvl>
    <w:lvl w:ilvl="5" w:tplc="440A001B" w:tentative="1">
      <w:start w:val="1"/>
      <w:numFmt w:val="lowerRoman"/>
      <w:lvlText w:val="%6."/>
      <w:lvlJc w:val="right"/>
      <w:pPr>
        <w:ind w:left="5740" w:hanging="180"/>
      </w:pPr>
    </w:lvl>
    <w:lvl w:ilvl="6" w:tplc="440A000F" w:tentative="1">
      <w:start w:val="1"/>
      <w:numFmt w:val="decimal"/>
      <w:lvlText w:val="%7."/>
      <w:lvlJc w:val="left"/>
      <w:pPr>
        <w:ind w:left="6460" w:hanging="360"/>
      </w:pPr>
    </w:lvl>
    <w:lvl w:ilvl="7" w:tplc="440A0019" w:tentative="1">
      <w:start w:val="1"/>
      <w:numFmt w:val="lowerLetter"/>
      <w:lvlText w:val="%8."/>
      <w:lvlJc w:val="left"/>
      <w:pPr>
        <w:ind w:left="7180" w:hanging="360"/>
      </w:pPr>
    </w:lvl>
    <w:lvl w:ilvl="8" w:tplc="440A001B" w:tentative="1">
      <w:start w:val="1"/>
      <w:numFmt w:val="lowerRoman"/>
      <w:lvlText w:val="%9."/>
      <w:lvlJc w:val="right"/>
      <w:pPr>
        <w:ind w:left="7900" w:hanging="180"/>
      </w:pPr>
    </w:lvl>
  </w:abstractNum>
  <w:abstractNum w:abstractNumId="2092">
    <w:nsid w:val="70745DCD"/>
    <w:multiLevelType w:val="hybridMultilevel"/>
    <w:tmpl w:val="84CE724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93">
    <w:nsid w:val="708A23F1"/>
    <w:multiLevelType w:val="hybridMultilevel"/>
    <w:tmpl w:val="057269D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94">
    <w:nsid w:val="70A96163"/>
    <w:multiLevelType w:val="hybridMultilevel"/>
    <w:tmpl w:val="ED3EE112"/>
    <w:lvl w:ilvl="0" w:tplc="0BA62F96">
      <w:start w:val="1"/>
      <w:numFmt w:val="bullet"/>
      <w:lvlText w:val=""/>
      <w:lvlJc w:val="left"/>
      <w:pPr>
        <w:ind w:left="720" w:hanging="360"/>
      </w:pPr>
      <w:rPr>
        <w:rFonts w:ascii="Wingdings" w:hAnsi="Wingdings" w:hint="default"/>
        <w:b/>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95">
    <w:nsid w:val="70B5282C"/>
    <w:multiLevelType w:val="hybridMultilevel"/>
    <w:tmpl w:val="1C1A87A8"/>
    <w:lvl w:ilvl="0" w:tplc="370659F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96">
    <w:nsid w:val="70B75EC8"/>
    <w:multiLevelType w:val="hybridMultilevel"/>
    <w:tmpl w:val="FCC84EBC"/>
    <w:lvl w:ilvl="0" w:tplc="F7D2B4DC">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97">
    <w:nsid w:val="70C32F31"/>
    <w:multiLevelType w:val="hybridMultilevel"/>
    <w:tmpl w:val="520C2C2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98">
    <w:nsid w:val="70DF6379"/>
    <w:multiLevelType w:val="hybridMultilevel"/>
    <w:tmpl w:val="3148F954"/>
    <w:lvl w:ilvl="0" w:tplc="9B8EFCA2">
      <w:start w:val="1"/>
      <w:numFmt w:val="upperRoman"/>
      <w:lvlText w:val="%1."/>
      <w:lvlJc w:val="right"/>
      <w:pPr>
        <w:ind w:left="72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99">
    <w:nsid w:val="70EC4F0A"/>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100">
    <w:nsid w:val="70F1190D"/>
    <w:multiLevelType w:val="hybridMultilevel"/>
    <w:tmpl w:val="63B0B748"/>
    <w:lvl w:ilvl="0" w:tplc="33B879EA">
      <w:start w:val="1"/>
      <w:numFmt w:val="upperRoman"/>
      <w:lvlText w:val="%1."/>
      <w:lvlJc w:val="left"/>
      <w:pPr>
        <w:ind w:left="1855" w:hanging="720"/>
      </w:pPr>
      <w:rPr>
        <w:rFonts w:hint="default"/>
      </w:rPr>
    </w:lvl>
    <w:lvl w:ilvl="1" w:tplc="440A0019">
      <w:start w:val="1"/>
      <w:numFmt w:val="lowerLetter"/>
      <w:lvlText w:val="%2."/>
      <w:lvlJc w:val="left"/>
      <w:pPr>
        <w:ind w:left="7528" w:hanging="360"/>
      </w:pPr>
    </w:lvl>
    <w:lvl w:ilvl="2" w:tplc="440A001B" w:tentative="1">
      <w:start w:val="1"/>
      <w:numFmt w:val="lowerRoman"/>
      <w:lvlText w:val="%3."/>
      <w:lvlJc w:val="right"/>
      <w:pPr>
        <w:ind w:left="8248" w:hanging="180"/>
      </w:pPr>
    </w:lvl>
    <w:lvl w:ilvl="3" w:tplc="440A000F" w:tentative="1">
      <w:start w:val="1"/>
      <w:numFmt w:val="decimal"/>
      <w:lvlText w:val="%4."/>
      <w:lvlJc w:val="left"/>
      <w:pPr>
        <w:ind w:left="8968" w:hanging="360"/>
      </w:pPr>
    </w:lvl>
    <w:lvl w:ilvl="4" w:tplc="440A0019" w:tentative="1">
      <w:start w:val="1"/>
      <w:numFmt w:val="lowerLetter"/>
      <w:lvlText w:val="%5."/>
      <w:lvlJc w:val="left"/>
      <w:pPr>
        <w:ind w:left="9688" w:hanging="360"/>
      </w:pPr>
    </w:lvl>
    <w:lvl w:ilvl="5" w:tplc="440A001B" w:tentative="1">
      <w:start w:val="1"/>
      <w:numFmt w:val="lowerRoman"/>
      <w:lvlText w:val="%6."/>
      <w:lvlJc w:val="right"/>
      <w:pPr>
        <w:ind w:left="10408" w:hanging="180"/>
      </w:pPr>
    </w:lvl>
    <w:lvl w:ilvl="6" w:tplc="440A000F" w:tentative="1">
      <w:start w:val="1"/>
      <w:numFmt w:val="decimal"/>
      <w:lvlText w:val="%7."/>
      <w:lvlJc w:val="left"/>
      <w:pPr>
        <w:ind w:left="11128" w:hanging="360"/>
      </w:pPr>
    </w:lvl>
    <w:lvl w:ilvl="7" w:tplc="440A0019" w:tentative="1">
      <w:start w:val="1"/>
      <w:numFmt w:val="lowerLetter"/>
      <w:lvlText w:val="%8."/>
      <w:lvlJc w:val="left"/>
      <w:pPr>
        <w:ind w:left="11848" w:hanging="360"/>
      </w:pPr>
    </w:lvl>
    <w:lvl w:ilvl="8" w:tplc="440A001B" w:tentative="1">
      <w:start w:val="1"/>
      <w:numFmt w:val="lowerRoman"/>
      <w:lvlText w:val="%9."/>
      <w:lvlJc w:val="right"/>
      <w:pPr>
        <w:ind w:left="12568" w:hanging="180"/>
      </w:pPr>
    </w:lvl>
  </w:abstractNum>
  <w:abstractNum w:abstractNumId="2101">
    <w:nsid w:val="70FA0859"/>
    <w:multiLevelType w:val="hybridMultilevel"/>
    <w:tmpl w:val="34201792"/>
    <w:lvl w:ilvl="0" w:tplc="87BA52B2">
      <w:start w:val="1"/>
      <w:numFmt w:val="lowerLetter"/>
      <w:lvlText w:val="%1."/>
      <w:lvlJc w:val="left"/>
      <w:pPr>
        <w:ind w:left="5267" w:hanging="360"/>
      </w:pPr>
      <w:rPr>
        <w:rFonts w:hint="default"/>
        <w:b/>
      </w:rPr>
    </w:lvl>
    <w:lvl w:ilvl="1" w:tplc="440A0019" w:tentative="1">
      <w:start w:val="1"/>
      <w:numFmt w:val="lowerLetter"/>
      <w:lvlText w:val="%2."/>
      <w:lvlJc w:val="left"/>
      <w:pPr>
        <w:ind w:left="5987" w:hanging="360"/>
      </w:pPr>
    </w:lvl>
    <w:lvl w:ilvl="2" w:tplc="440A001B" w:tentative="1">
      <w:start w:val="1"/>
      <w:numFmt w:val="lowerRoman"/>
      <w:lvlText w:val="%3."/>
      <w:lvlJc w:val="right"/>
      <w:pPr>
        <w:ind w:left="6707" w:hanging="180"/>
      </w:pPr>
    </w:lvl>
    <w:lvl w:ilvl="3" w:tplc="440A000F" w:tentative="1">
      <w:start w:val="1"/>
      <w:numFmt w:val="decimal"/>
      <w:lvlText w:val="%4."/>
      <w:lvlJc w:val="left"/>
      <w:pPr>
        <w:ind w:left="7427" w:hanging="360"/>
      </w:pPr>
    </w:lvl>
    <w:lvl w:ilvl="4" w:tplc="440A0019" w:tentative="1">
      <w:start w:val="1"/>
      <w:numFmt w:val="lowerLetter"/>
      <w:lvlText w:val="%5."/>
      <w:lvlJc w:val="left"/>
      <w:pPr>
        <w:ind w:left="8147" w:hanging="360"/>
      </w:pPr>
    </w:lvl>
    <w:lvl w:ilvl="5" w:tplc="440A001B" w:tentative="1">
      <w:start w:val="1"/>
      <w:numFmt w:val="lowerRoman"/>
      <w:lvlText w:val="%6."/>
      <w:lvlJc w:val="right"/>
      <w:pPr>
        <w:ind w:left="8867" w:hanging="180"/>
      </w:pPr>
    </w:lvl>
    <w:lvl w:ilvl="6" w:tplc="440A000F" w:tentative="1">
      <w:start w:val="1"/>
      <w:numFmt w:val="decimal"/>
      <w:lvlText w:val="%7."/>
      <w:lvlJc w:val="left"/>
      <w:pPr>
        <w:ind w:left="9587" w:hanging="360"/>
      </w:pPr>
    </w:lvl>
    <w:lvl w:ilvl="7" w:tplc="440A0019" w:tentative="1">
      <w:start w:val="1"/>
      <w:numFmt w:val="lowerLetter"/>
      <w:lvlText w:val="%8."/>
      <w:lvlJc w:val="left"/>
      <w:pPr>
        <w:ind w:left="10307" w:hanging="360"/>
      </w:pPr>
    </w:lvl>
    <w:lvl w:ilvl="8" w:tplc="440A001B" w:tentative="1">
      <w:start w:val="1"/>
      <w:numFmt w:val="lowerRoman"/>
      <w:lvlText w:val="%9."/>
      <w:lvlJc w:val="right"/>
      <w:pPr>
        <w:ind w:left="11027" w:hanging="180"/>
      </w:pPr>
    </w:lvl>
  </w:abstractNum>
  <w:abstractNum w:abstractNumId="2102">
    <w:nsid w:val="70FC37EB"/>
    <w:multiLevelType w:val="hybridMultilevel"/>
    <w:tmpl w:val="BE86A5AE"/>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103">
    <w:nsid w:val="710C1CF3"/>
    <w:multiLevelType w:val="hybridMultilevel"/>
    <w:tmpl w:val="2676E9F4"/>
    <w:lvl w:ilvl="0" w:tplc="5BCAC64E">
      <w:start w:val="1"/>
      <w:numFmt w:val="upperRoman"/>
      <w:lvlText w:val="%1."/>
      <w:lvlJc w:val="left"/>
      <w:pPr>
        <w:ind w:left="502" w:hanging="360"/>
      </w:pPr>
      <w:rPr>
        <w:rFonts w:hint="default"/>
        <w:b w:val="0"/>
        <w:i w:val="0"/>
        <w:color w:val="auto"/>
        <w:sz w:val="28"/>
        <w:u w:color="FFFFFF" w:themeColor="background1"/>
        <w:lang w:val="es-ES"/>
      </w:rPr>
    </w:lvl>
    <w:lvl w:ilvl="1" w:tplc="440A0019" w:tentative="1">
      <w:start w:val="1"/>
      <w:numFmt w:val="lowerLetter"/>
      <w:lvlText w:val="%2."/>
      <w:lvlJc w:val="left"/>
      <w:pPr>
        <w:ind w:left="4883" w:hanging="360"/>
      </w:pPr>
    </w:lvl>
    <w:lvl w:ilvl="2" w:tplc="440A001B" w:tentative="1">
      <w:start w:val="1"/>
      <w:numFmt w:val="lowerRoman"/>
      <w:lvlText w:val="%3."/>
      <w:lvlJc w:val="right"/>
      <w:pPr>
        <w:ind w:left="5603" w:hanging="180"/>
      </w:pPr>
    </w:lvl>
    <w:lvl w:ilvl="3" w:tplc="440A000F" w:tentative="1">
      <w:start w:val="1"/>
      <w:numFmt w:val="decimal"/>
      <w:lvlText w:val="%4."/>
      <w:lvlJc w:val="left"/>
      <w:pPr>
        <w:ind w:left="6323" w:hanging="360"/>
      </w:pPr>
    </w:lvl>
    <w:lvl w:ilvl="4" w:tplc="440A0019" w:tentative="1">
      <w:start w:val="1"/>
      <w:numFmt w:val="lowerLetter"/>
      <w:lvlText w:val="%5."/>
      <w:lvlJc w:val="left"/>
      <w:pPr>
        <w:ind w:left="7043" w:hanging="360"/>
      </w:pPr>
    </w:lvl>
    <w:lvl w:ilvl="5" w:tplc="440A001B" w:tentative="1">
      <w:start w:val="1"/>
      <w:numFmt w:val="lowerRoman"/>
      <w:lvlText w:val="%6."/>
      <w:lvlJc w:val="right"/>
      <w:pPr>
        <w:ind w:left="7763" w:hanging="180"/>
      </w:pPr>
    </w:lvl>
    <w:lvl w:ilvl="6" w:tplc="440A000F" w:tentative="1">
      <w:start w:val="1"/>
      <w:numFmt w:val="decimal"/>
      <w:lvlText w:val="%7."/>
      <w:lvlJc w:val="left"/>
      <w:pPr>
        <w:ind w:left="8483" w:hanging="360"/>
      </w:pPr>
    </w:lvl>
    <w:lvl w:ilvl="7" w:tplc="440A0019" w:tentative="1">
      <w:start w:val="1"/>
      <w:numFmt w:val="lowerLetter"/>
      <w:lvlText w:val="%8."/>
      <w:lvlJc w:val="left"/>
      <w:pPr>
        <w:ind w:left="9203" w:hanging="360"/>
      </w:pPr>
    </w:lvl>
    <w:lvl w:ilvl="8" w:tplc="440A001B" w:tentative="1">
      <w:start w:val="1"/>
      <w:numFmt w:val="lowerRoman"/>
      <w:lvlText w:val="%9."/>
      <w:lvlJc w:val="right"/>
      <w:pPr>
        <w:ind w:left="9923" w:hanging="180"/>
      </w:pPr>
    </w:lvl>
  </w:abstractNum>
  <w:abstractNum w:abstractNumId="2104">
    <w:nsid w:val="7122031D"/>
    <w:multiLevelType w:val="hybridMultilevel"/>
    <w:tmpl w:val="0680B8DC"/>
    <w:lvl w:ilvl="0" w:tplc="54801A58">
      <w:start w:val="1"/>
      <w:numFmt w:val="decimal"/>
      <w:lvlText w:val="%1)"/>
      <w:lvlJc w:val="left"/>
      <w:pPr>
        <w:ind w:left="1286" w:hanging="360"/>
      </w:pPr>
      <w:rPr>
        <w:rFonts w:ascii="Times New Roman" w:eastAsia="Times New Roman" w:hAnsi="Times New Roman" w:cs="Times New Roman"/>
        <w:b/>
      </w:rPr>
    </w:lvl>
    <w:lvl w:ilvl="1" w:tplc="440A0019" w:tentative="1">
      <w:start w:val="1"/>
      <w:numFmt w:val="lowerLetter"/>
      <w:lvlText w:val="%2."/>
      <w:lvlJc w:val="left"/>
      <w:pPr>
        <w:ind w:left="2006" w:hanging="360"/>
      </w:pPr>
    </w:lvl>
    <w:lvl w:ilvl="2" w:tplc="440A001B" w:tentative="1">
      <w:start w:val="1"/>
      <w:numFmt w:val="lowerRoman"/>
      <w:lvlText w:val="%3."/>
      <w:lvlJc w:val="right"/>
      <w:pPr>
        <w:ind w:left="2726" w:hanging="180"/>
      </w:pPr>
    </w:lvl>
    <w:lvl w:ilvl="3" w:tplc="440A000F" w:tentative="1">
      <w:start w:val="1"/>
      <w:numFmt w:val="decimal"/>
      <w:lvlText w:val="%4."/>
      <w:lvlJc w:val="left"/>
      <w:pPr>
        <w:ind w:left="3446" w:hanging="360"/>
      </w:pPr>
    </w:lvl>
    <w:lvl w:ilvl="4" w:tplc="440A0019" w:tentative="1">
      <w:start w:val="1"/>
      <w:numFmt w:val="lowerLetter"/>
      <w:lvlText w:val="%5."/>
      <w:lvlJc w:val="left"/>
      <w:pPr>
        <w:ind w:left="4166" w:hanging="360"/>
      </w:pPr>
    </w:lvl>
    <w:lvl w:ilvl="5" w:tplc="440A001B" w:tentative="1">
      <w:start w:val="1"/>
      <w:numFmt w:val="lowerRoman"/>
      <w:lvlText w:val="%6."/>
      <w:lvlJc w:val="right"/>
      <w:pPr>
        <w:ind w:left="4886" w:hanging="180"/>
      </w:pPr>
    </w:lvl>
    <w:lvl w:ilvl="6" w:tplc="440A000F" w:tentative="1">
      <w:start w:val="1"/>
      <w:numFmt w:val="decimal"/>
      <w:lvlText w:val="%7."/>
      <w:lvlJc w:val="left"/>
      <w:pPr>
        <w:ind w:left="5606" w:hanging="360"/>
      </w:pPr>
    </w:lvl>
    <w:lvl w:ilvl="7" w:tplc="440A0019" w:tentative="1">
      <w:start w:val="1"/>
      <w:numFmt w:val="lowerLetter"/>
      <w:lvlText w:val="%8."/>
      <w:lvlJc w:val="left"/>
      <w:pPr>
        <w:ind w:left="6326" w:hanging="360"/>
      </w:pPr>
    </w:lvl>
    <w:lvl w:ilvl="8" w:tplc="440A001B" w:tentative="1">
      <w:start w:val="1"/>
      <w:numFmt w:val="lowerRoman"/>
      <w:lvlText w:val="%9."/>
      <w:lvlJc w:val="right"/>
      <w:pPr>
        <w:ind w:left="7046" w:hanging="180"/>
      </w:pPr>
    </w:lvl>
  </w:abstractNum>
  <w:abstractNum w:abstractNumId="2105">
    <w:nsid w:val="712F720B"/>
    <w:multiLevelType w:val="hybridMultilevel"/>
    <w:tmpl w:val="500EBDF2"/>
    <w:lvl w:ilvl="0" w:tplc="8DD0F9A4">
      <w:start w:val="1"/>
      <w:numFmt w:val="upperRoman"/>
      <w:lvlText w:val="%1."/>
      <w:lvlJc w:val="left"/>
      <w:pPr>
        <w:ind w:left="720" w:hanging="360"/>
      </w:pPr>
      <w:rPr>
        <w:rFonts w:hint="default"/>
        <w:b w:val="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06">
    <w:nsid w:val="714F317D"/>
    <w:multiLevelType w:val="hybridMultilevel"/>
    <w:tmpl w:val="8628438C"/>
    <w:lvl w:ilvl="0" w:tplc="2BF6CD2A">
      <w:start w:val="1"/>
      <w:numFmt w:val="upperRoman"/>
      <w:lvlText w:val="%1."/>
      <w:lvlJc w:val="right"/>
      <w:pPr>
        <w:ind w:left="1068" w:hanging="360"/>
      </w:pPr>
      <w:rPr>
        <w:b w:val="0"/>
      </w:rPr>
    </w:lvl>
    <w:lvl w:ilvl="1" w:tplc="235842EE">
      <w:start w:val="1"/>
      <w:numFmt w:val="lowerLetter"/>
      <w:lvlText w:val="%2."/>
      <w:lvlJc w:val="left"/>
      <w:pPr>
        <w:ind w:left="1788" w:hanging="360"/>
      </w:pPr>
      <w:rPr>
        <w:b/>
      </w:rPr>
    </w:lvl>
    <w:lvl w:ilvl="2" w:tplc="9CF01634">
      <w:start w:val="1"/>
      <w:numFmt w:val="lowerLetter"/>
      <w:lvlText w:val="%3)"/>
      <w:lvlJc w:val="left"/>
      <w:pPr>
        <w:ind w:left="2688" w:hanging="360"/>
      </w:pPr>
      <w:rPr>
        <w:rFonts w:hint="default"/>
        <w:b/>
      </w:r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07">
    <w:nsid w:val="716627A0"/>
    <w:multiLevelType w:val="hybridMultilevel"/>
    <w:tmpl w:val="D1CE79EE"/>
    <w:lvl w:ilvl="0" w:tplc="440A000D">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108">
    <w:nsid w:val="717D112B"/>
    <w:multiLevelType w:val="hybridMultilevel"/>
    <w:tmpl w:val="76481BF0"/>
    <w:lvl w:ilvl="0" w:tplc="41966FCE">
      <w:start w:val="1"/>
      <w:numFmt w:val="lowerLetter"/>
      <w:lvlText w:val="%1)"/>
      <w:lvlJc w:val="left"/>
      <w:pPr>
        <w:ind w:left="3341" w:hanging="360"/>
      </w:pPr>
      <w:rPr>
        <w:b/>
      </w:rPr>
    </w:lvl>
    <w:lvl w:ilvl="1" w:tplc="440A0019" w:tentative="1">
      <w:start w:val="1"/>
      <w:numFmt w:val="lowerLetter"/>
      <w:lvlText w:val="%2."/>
      <w:lvlJc w:val="left"/>
      <w:pPr>
        <w:ind w:left="4061" w:hanging="360"/>
      </w:pPr>
    </w:lvl>
    <w:lvl w:ilvl="2" w:tplc="440A001B" w:tentative="1">
      <w:start w:val="1"/>
      <w:numFmt w:val="lowerRoman"/>
      <w:lvlText w:val="%3."/>
      <w:lvlJc w:val="right"/>
      <w:pPr>
        <w:ind w:left="4781" w:hanging="180"/>
      </w:pPr>
    </w:lvl>
    <w:lvl w:ilvl="3" w:tplc="440A000F" w:tentative="1">
      <w:start w:val="1"/>
      <w:numFmt w:val="decimal"/>
      <w:lvlText w:val="%4."/>
      <w:lvlJc w:val="left"/>
      <w:pPr>
        <w:ind w:left="5501" w:hanging="360"/>
      </w:pPr>
    </w:lvl>
    <w:lvl w:ilvl="4" w:tplc="440A0019" w:tentative="1">
      <w:start w:val="1"/>
      <w:numFmt w:val="lowerLetter"/>
      <w:lvlText w:val="%5."/>
      <w:lvlJc w:val="left"/>
      <w:pPr>
        <w:ind w:left="6221" w:hanging="360"/>
      </w:pPr>
    </w:lvl>
    <w:lvl w:ilvl="5" w:tplc="440A001B" w:tentative="1">
      <w:start w:val="1"/>
      <w:numFmt w:val="lowerRoman"/>
      <w:lvlText w:val="%6."/>
      <w:lvlJc w:val="right"/>
      <w:pPr>
        <w:ind w:left="6941" w:hanging="180"/>
      </w:pPr>
    </w:lvl>
    <w:lvl w:ilvl="6" w:tplc="440A000F" w:tentative="1">
      <w:start w:val="1"/>
      <w:numFmt w:val="decimal"/>
      <w:lvlText w:val="%7."/>
      <w:lvlJc w:val="left"/>
      <w:pPr>
        <w:ind w:left="7661" w:hanging="360"/>
      </w:pPr>
    </w:lvl>
    <w:lvl w:ilvl="7" w:tplc="440A0019" w:tentative="1">
      <w:start w:val="1"/>
      <w:numFmt w:val="lowerLetter"/>
      <w:lvlText w:val="%8."/>
      <w:lvlJc w:val="left"/>
      <w:pPr>
        <w:ind w:left="8381" w:hanging="360"/>
      </w:pPr>
    </w:lvl>
    <w:lvl w:ilvl="8" w:tplc="440A001B" w:tentative="1">
      <w:start w:val="1"/>
      <w:numFmt w:val="lowerRoman"/>
      <w:lvlText w:val="%9."/>
      <w:lvlJc w:val="right"/>
      <w:pPr>
        <w:ind w:left="9101" w:hanging="180"/>
      </w:pPr>
    </w:lvl>
  </w:abstractNum>
  <w:abstractNum w:abstractNumId="2109">
    <w:nsid w:val="71800368"/>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10">
    <w:nsid w:val="719F3B58"/>
    <w:multiLevelType w:val="hybridMultilevel"/>
    <w:tmpl w:val="C106AFB0"/>
    <w:lvl w:ilvl="0" w:tplc="440A0001">
      <w:start w:val="1"/>
      <w:numFmt w:val="bullet"/>
      <w:lvlText w:val=""/>
      <w:lvlJc w:val="left"/>
      <w:pPr>
        <w:ind w:left="1622" w:hanging="360"/>
      </w:pPr>
      <w:rPr>
        <w:rFonts w:ascii="Symbol" w:hAnsi="Symbol" w:hint="default"/>
      </w:rPr>
    </w:lvl>
    <w:lvl w:ilvl="1" w:tplc="440A0003" w:tentative="1">
      <w:start w:val="1"/>
      <w:numFmt w:val="bullet"/>
      <w:lvlText w:val="o"/>
      <w:lvlJc w:val="left"/>
      <w:pPr>
        <w:ind w:left="2342" w:hanging="360"/>
      </w:pPr>
      <w:rPr>
        <w:rFonts w:ascii="Courier New" w:hAnsi="Courier New" w:cs="Courier New" w:hint="default"/>
      </w:rPr>
    </w:lvl>
    <w:lvl w:ilvl="2" w:tplc="440A0005" w:tentative="1">
      <w:start w:val="1"/>
      <w:numFmt w:val="bullet"/>
      <w:lvlText w:val=""/>
      <w:lvlJc w:val="left"/>
      <w:pPr>
        <w:ind w:left="3062" w:hanging="360"/>
      </w:pPr>
      <w:rPr>
        <w:rFonts w:ascii="Wingdings" w:hAnsi="Wingdings" w:hint="default"/>
      </w:rPr>
    </w:lvl>
    <w:lvl w:ilvl="3" w:tplc="440A0001" w:tentative="1">
      <w:start w:val="1"/>
      <w:numFmt w:val="bullet"/>
      <w:lvlText w:val=""/>
      <w:lvlJc w:val="left"/>
      <w:pPr>
        <w:ind w:left="3782" w:hanging="360"/>
      </w:pPr>
      <w:rPr>
        <w:rFonts w:ascii="Symbol" w:hAnsi="Symbol" w:hint="default"/>
      </w:rPr>
    </w:lvl>
    <w:lvl w:ilvl="4" w:tplc="440A0003" w:tentative="1">
      <w:start w:val="1"/>
      <w:numFmt w:val="bullet"/>
      <w:lvlText w:val="o"/>
      <w:lvlJc w:val="left"/>
      <w:pPr>
        <w:ind w:left="4502" w:hanging="360"/>
      </w:pPr>
      <w:rPr>
        <w:rFonts w:ascii="Courier New" w:hAnsi="Courier New" w:cs="Courier New" w:hint="default"/>
      </w:rPr>
    </w:lvl>
    <w:lvl w:ilvl="5" w:tplc="440A0005" w:tentative="1">
      <w:start w:val="1"/>
      <w:numFmt w:val="bullet"/>
      <w:lvlText w:val=""/>
      <w:lvlJc w:val="left"/>
      <w:pPr>
        <w:ind w:left="5222" w:hanging="360"/>
      </w:pPr>
      <w:rPr>
        <w:rFonts w:ascii="Wingdings" w:hAnsi="Wingdings" w:hint="default"/>
      </w:rPr>
    </w:lvl>
    <w:lvl w:ilvl="6" w:tplc="440A0001" w:tentative="1">
      <w:start w:val="1"/>
      <w:numFmt w:val="bullet"/>
      <w:lvlText w:val=""/>
      <w:lvlJc w:val="left"/>
      <w:pPr>
        <w:ind w:left="5942" w:hanging="360"/>
      </w:pPr>
      <w:rPr>
        <w:rFonts w:ascii="Symbol" w:hAnsi="Symbol" w:hint="default"/>
      </w:rPr>
    </w:lvl>
    <w:lvl w:ilvl="7" w:tplc="440A0003" w:tentative="1">
      <w:start w:val="1"/>
      <w:numFmt w:val="bullet"/>
      <w:lvlText w:val="o"/>
      <w:lvlJc w:val="left"/>
      <w:pPr>
        <w:ind w:left="6662" w:hanging="360"/>
      </w:pPr>
      <w:rPr>
        <w:rFonts w:ascii="Courier New" w:hAnsi="Courier New" w:cs="Courier New" w:hint="default"/>
      </w:rPr>
    </w:lvl>
    <w:lvl w:ilvl="8" w:tplc="440A0005" w:tentative="1">
      <w:start w:val="1"/>
      <w:numFmt w:val="bullet"/>
      <w:lvlText w:val=""/>
      <w:lvlJc w:val="left"/>
      <w:pPr>
        <w:ind w:left="7382" w:hanging="360"/>
      </w:pPr>
      <w:rPr>
        <w:rFonts w:ascii="Wingdings" w:hAnsi="Wingdings" w:hint="default"/>
      </w:rPr>
    </w:lvl>
  </w:abstractNum>
  <w:abstractNum w:abstractNumId="2111">
    <w:nsid w:val="71BB6378"/>
    <w:multiLevelType w:val="hybridMultilevel"/>
    <w:tmpl w:val="0F744D20"/>
    <w:lvl w:ilvl="0" w:tplc="45646900">
      <w:start w:val="1"/>
      <w:numFmt w:val="upperRoman"/>
      <w:lvlText w:val="%1."/>
      <w:lvlJc w:val="right"/>
      <w:pPr>
        <w:ind w:left="720" w:hanging="360"/>
      </w:pPr>
      <w:rPr>
        <w:b w:val="0"/>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12">
    <w:nsid w:val="71E11036"/>
    <w:multiLevelType w:val="hybridMultilevel"/>
    <w:tmpl w:val="119C0964"/>
    <w:lvl w:ilvl="0" w:tplc="20E666C6">
      <w:numFmt w:val="bullet"/>
      <w:lvlText w:val="-"/>
      <w:lvlJc w:val="left"/>
      <w:pPr>
        <w:ind w:left="1440" w:hanging="360"/>
      </w:pPr>
      <w:rPr>
        <w:rFonts w:ascii="Times New Roman" w:eastAsia="Times New Roman" w:hAnsi="Times New Roman" w:cs="Times New Roman"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113">
    <w:nsid w:val="71E36C14"/>
    <w:multiLevelType w:val="hybridMultilevel"/>
    <w:tmpl w:val="0114DA30"/>
    <w:lvl w:ilvl="0" w:tplc="1B76F656">
      <w:start w:val="1"/>
      <w:numFmt w:val="lowerLetter"/>
      <w:lvlText w:val="%1)"/>
      <w:lvlJc w:val="left"/>
      <w:pPr>
        <w:ind w:left="1070" w:hanging="360"/>
      </w:pPr>
      <w:rPr>
        <w:rFonts w:hint="default"/>
        <w:b/>
      </w:rPr>
    </w:lvl>
    <w:lvl w:ilvl="1" w:tplc="440A0019" w:tentative="1">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2114">
    <w:nsid w:val="71F10BBE"/>
    <w:multiLevelType w:val="hybridMultilevel"/>
    <w:tmpl w:val="D45A3E72"/>
    <w:lvl w:ilvl="0" w:tplc="0EA8B506">
      <w:start w:val="1"/>
      <w:numFmt w:val="upperRoman"/>
      <w:lvlText w:val="%1."/>
      <w:lvlJc w:val="right"/>
      <w:pPr>
        <w:tabs>
          <w:tab w:val="num" w:pos="1058"/>
        </w:tabs>
        <w:ind w:left="1058" w:hanging="180"/>
      </w:pPr>
      <w:rPr>
        <w:b w:val="0"/>
        <w:color w:val="auto"/>
        <w:vertAlign w:val="baseline"/>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2115">
    <w:nsid w:val="71F80F9D"/>
    <w:multiLevelType w:val="hybridMultilevel"/>
    <w:tmpl w:val="E6DAE27E"/>
    <w:lvl w:ilvl="0" w:tplc="8AC4F5A2">
      <w:start w:val="1"/>
      <w:numFmt w:val="upperRoman"/>
      <w:lvlText w:val="%1."/>
      <w:lvlJc w:val="right"/>
      <w:pPr>
        <w:tabs>
          <w:tab w:val="num" w:pos="4658"/>
        </w:tabs>
        <w:ind w:left="4658" w:hanging="180"/>
      </w:pPr>
      <w:rPr>
        <w:b w:val="0"/>
        <w:color w:val="auto"/>
        <w:sz w:val="28"/>
        <w:szCs w:val="28"/>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16">
    <w:nsid w:val="71FB7FA7"/>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117">
    <w:nsid w:val="720F6B5E"/>
    <w:multiLevelType w:val="hybridMultilevel"/>
    <w:tmpl w:val="E7EA8556"/>
    <w:lvl w:ilvl="0" w:tplc="992A829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18">
    <w:nsid w:val="721600ED"/>
    <w:multiLevelType w:val="hybridMultilevel"/>
    <w:tmpl w:val="24C4C1DA"/>
    <w:lvl w:ilvl="0" w:tplc="82D0095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19">
    <w:nsid w:val="72223FB6"/>
    <w:multiLevelType w:val="hybridMultilevel"/>
    <w:tmpl w:val="B3820CB2"/>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120">
    <w:nsid w:val="72225AB6"/>
    <w:multiLevelType w:val="hybridMultilevel"/>
    <w:tmpl w:val="ED1E184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1">
    <w:nsid w:val="72324829"/>
    <w:multiLevelType w:val="hybridMultilevel"/>
    <w:tmpl w:val="EAE2A190"/>
    <w:lvl w:ilvl="0" w:tplc="F21492E6">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2">
    <w:nsid w:val="723F1967"/>
    <w:multiLevelType w:val="multilevel"/>
    <w:tmpl w:val="0CC8BE6A"/>
    <w:lvl w:ilvl="0">
      <w:start w:val="1"/>
      <w:numFmt w:val="upperRoman"/>
      <w:lvlText w:val="%1."/>
      <w:lvlJc w:val="left"/>
      <w:pPr>
        <w:ind w:left="720" w:hanging="360"/>
      </w:pPr>
      <w:rPr>
        <w:b w:val="0"/>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23">
    <w:nsid w:val="724D3230"/>
    <w:multiLevelType w:val="hybridMultilevel"/>
    <w:tmpl w:val="F640C0D2"/>
    <w:lvl w:ilvl="0" w:tplc="CDB42CF2">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4">
    <w:nsid w:val="72697AA1"/>
    <w:multiLevelType w:val="hybridMultilevel"/>
    <w:tmpl w:val="81AAF044"/>
    <w:lvl w:ilvl="0" w:tplc="3FC4D78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5">
    <w:nsid w:val="726E352C"/>
    <w:multiLevelType w:val="hybridMultilevel"/>
    <w:tmpl w:val="518CF6C2"/>
    <w:lvl w:ilvl="0" w:tplc="590A63CA">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6">
    <w:nsid w:val="7287635A"/>
    <w:multiLevelType w:val="hybridMultilevel"/>
    <w:tmpl w:val="5A724C44"/>
    <w:lvl w:ilvl="0" w:tplc="A6EAEAC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7">
    <w:nsid w:val="72904579"/>
    <w:multiLevelType w:val="hybridMultilevel"/>
    <w:tmpl w:val="C19C2208"/>
    <w:lvl w:ilvl="0" w:tplc="E0CC8F74">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8">
    <w:nsid w:val="729C0CE5"/>
    <w:multiLevelType w:val="hybridMultilevel"/>
    <w:tmpl w:val="7B329C7C"/>
    <w:lvl w:ilvl="0" w:tplc="5F42F494">
      <w:start w:val="1"/>
      <w:numFmt w:val="low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9">
    <w:nsid w:val="72A16C20"/>
    <w:multiLevelType w:val="hybridMultilevel"/>
    <w:tmpl w:val="4BDEDDCA"/>
    <w:lvl w:ilvl="0" w:tplc="2B969FC8">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30">
    <w:nsid w:val="72A856E3"/>
    <w:multiLevelType w:val="hybridMultilevel"/>
    <w:tmpl w:val="FAF066A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31">
    <w:nsid w:val="72AC0071"/>
    <w:multiLevelType w:val="hybridMultilevel"/>
    <w:tmpl w:val="50DEBA26"/>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32">
    <w:nsid w:val="72AC1201"/>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33">
    <w:nsid w:val="72B73486"/>
    <w:multiLevelType w:val="hybridMultilevel"/>
    <w:tmpl w:val="E1122520"/>
    <w:lvl w:ilvl="0" w:tplc="85D6D3A2">
      <w:start w:val="1"/>
      <w:numFmt w:val="upperRoman"/>
      <w:lvlText w:val="%1."/>
      <w:lvlJc w:val="left"/>
      <w:pPr>
        <w:tabs>
          <w:tab w:val="num" w:pos="1004"/>
        </w:tabs>
        <w:ind w:left="1004" w:hanging="720"/>
      </w:pPr>
      <w:rPr>
        <w:rFonts w:hint="default"/>
        <w:b w:val="0"/>
      </w:rPr>
    </w:lvl>
    <w:lvl w:ilvl="1" w:tplc="0C0A0019">
      <w:start w:val="1"/>
      <w:numFmt w:val="lowerLetter"/>
      <w:lvlText w:val="%2."/>
      <w:lvlJc w:val="left"/>
      <w:pPr>
        <w:tabs>
          <w:tab w:val="num" w:pos="1364"/>
        </w:tabs>
        <w:ind w:left="1364" w:hanging="360"/>
      </w:pPr>
    </w:lvl>
    <w:lvl w:ilvl="2" w:tplc="0C0A001B" w:tentative="1">
      <w:start w:val="1"/>
      <w:numFmt w:val="lowerRoman"/>
      <w:lvlText w:val="%3."/>
      <w:lvlJc w:val="right"/>
      <w:pPr>
        <w:tabs>
          <w:tab w:val="num" w:pos="2084"/>
        </w:tabs>
        <w:ind w:left="2084" w:hanging="180"/>
      </w:pPr>
    </w:lvl>
    <w:lvl w:ilvl="3" w:tplc="0C0A000F" w:tentative="1">
      <w:start w:val="1"/>
      <w:numFmt w:val="decimal"/>
      <w:lvlText w:val="%4."/>
      <w:lvlJc w:val="left"/>
      <w:pPr>
        <w:tabs>
          <w:tab w:val="num" w:pos="2804"/>
        </w:tabs>
        <w:ind w:left="2804" w:hanging="360"/>
      </w:pPr>
    </w:lvl>
    <w:lvl w:ilvl="4" w:tplc="0C0A0019" w:tentative="1">
      <w:start w:val="1"/>
      <w:numFmt w:val="lowerLetter"/>
      <w:lvlText w:val="%5."/>
      <w:lvlJc w:val="left"/>
      <w:pPr>
        <w:tabs>
          <w:tab w:val="num" w:pos="3524"/>
        </w:tabs>
        <w:ind w:left="3524" w:hanging="360"/>
      </w:pPr>
    </w:lvl>
    <w:lvl w:ilvl="5" w:tplc="0C0A001B" w:tentative="1">
      <w:start w:val="1"/>
      <w:numFmt w:val="lowerRoman"/>
      <w:lvlText w:val="%6."/>
      <w:lvlJc w:val="right"/>
      <w:pPr>
        <w:tabs>
          <w:tab w:val="num" w:pos="4244"/>
        </w:tabs>
        <w:ind w:left="4244" w:hanging="180"/>
      </w:pPr>
    </w:lvl>
    <w:lvl w:ilvl="6" w:tplc="0C0A000F" w:tentative="1">
      <w:start w:val="1"/>
      <w:numFmt w:val="decimal"/>
      <w:lvlText w:val="%7."/>
      <w:lvlJc w:val="left"/>
      <w:pPr>
        <w:tabs>
          <w:tab w:val="num" w:pos="4964"/>
        </w:tabs>
        <w:ind w:left="4964" w:hanging="360"/>
      </w:pPr>
    </w:lvl>
    <w:lvl w:ilvl="7" w:tplc="0C0A0019" w:tentative="1">
      <w:start w:val="1"/>
      <w:numFmt w:val="lowerLetter"/>
      <w:lvlText w:val="%8."/>
      <w:lvlJc w:val="left"/>
      <w:pPr>
        <w:tabs>
          <w:tab w:val="num" w:pos="5684"/>
        </w:tabs>
        <w:ind w:left="5684" w:hanging="360"/>
      </w:pPr>
    </w:lvl>
    <w:lvl w:ilvl="8" w:tplc="0C0A001B" w:tentative="1">
      <w:start w:val="1"/>
      <w:numFmt w:val="lowerRoman"/>
      <w:lvlText w:val="%9."/>
      <w:lvlJc w:val="right"/>
      <w:pPr>
        <w:tabs>
          <w:tab w:val="num" w:pos="6404"/>
        </w:tabs>
        <w:ind w:left="6404" w:hanging="180"/>
      </w:pPr>
    </w:lvl>
  </w:abstractNum>
  <w:abstractNum w:abstractNumId="2134">
    <w:nsid w:val="72BD11FB"/>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135">
    <w:nsid w:val="72C000F8"/>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136">
    <w:nsid w:val="72DE6F10"/>
    <w:multiLevelType w:val="hybridMultilevel"/>
    <w:tmpl w:val="0272308C"/>
    <w:lvl w:ilvl="0" w:tplc="BE9E392A">
      <w:start w:val="1"/>
      <w:numFmt w:val="lowerLetter"/>
      <w:lvlText w:val="%1)"/>
      <w:lvlJc w:val="left"/>
      <w:pPr>
        <w:ind w:left="1429" w:hanging="360"/>
      </w:pPr>
      <w:rPr>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137">
    <w:nsid w:val="72E17EB9"/>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38">
    <w:nsid w:val="72E34580"/>
    <w:multiLevelType w:val="hybridMultilevel"/>
    <w:tmpl w:val="00B0D3E2"/>
    <w:lvl w:ilvl="0" w:tplc="00DEA63A">
      <w:start w:val="1"/>
      <w:numFmt w:val="upperRoman"/>
      <w:lvlText w:val="%1."/>
      <w:lvlJc w:val="right"/>
      <w:pPr>
        <w:ind w:left="360" w:hanging="360"/>
      </w:pPr>
      <w:rPr>
        <w:rFonts w:hint="default"/>
        <w:b w:val="0"/>
        <w:strike w:val="0"/>
        <w:color w:val="auto"/>
        <w:vertAlign w:val="baseline"/>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139">
    <w:nsid w:val="72EC1D64"/>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40">
    <w:nsid w:val="72ED5113"/>
    <w:multiLevelType w:val="hybridMultilevel"/>
    <w:tmpl w:val="812E6420"/>
    <w:lvl w:ilvl="0" w:tplc="3836F97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41">
    <w:nsid w:val="72F3347A"/>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42">
    <w:nsid w:val="72FE5C14"/>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43">
    <w:nsid w:val="730269C1"/>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2144">
    <w:nsid w:val="731425A0"/>
    <w:multiLevelType w:val="hybridMultilevel"/>
    <w:tmpl w:val="F5263AD4"/>
    <w:lvl w:ilvl="0" w:tplc="4128F0BE">
      <w:start w:val="1"/>
      <w:numFmt w:val="upperRoman"/>
      <w:lvlText w:val="%1."/>
      <w:lvlJc w:val="left"/>
      <w:pPr>
        <w:ind w:left="1070" w:hanging="360"/>
      </w:pPr>
      <w:rPr>
        <w:rFonts w:ascii="Times New Roman" w:hAnsi="Times New Roman" w:cs="Times New Roman" w:hint="default"/>
        <w:b w:val="0"/>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45">
    <w:nsid w:val="731705CE"/>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46">
    <w:nsid w:val="73361CD4"/>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147">
    <w:nsid w:val="735E3824"/>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48">
    <w:nsid w:val="736D62E0"/>
    <w:multiLevelType w:val="hybridMultilevel"/>
    <w:tmpl w:val="94E22F00"/>
    <w:lvl w:ilvl="0" w:tplc="93AC93B6">
      <w:start w:val="1"/>
      <w:numFmt w:val="decimal"/>
      <w:lvlText w:val="%1)"/>
      <w:lvlJc w:val="left"/>
      <w:pPr>
        <w:ind w:left="720" w:hanging="360"/>
      </w:pPr>
      <w:rPr>
        <w:rFonts w:ascii="Times New Roman" w:eastAsia="MS Mincho" w:hAnsi="Times New Roman" w:cs="Times New Roman"/>
        <w:b/>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149">
    <w:nsid w:val="737A6A0E"/>
    <w:multiLevelType w:val="hybridMultilevel"/>
    <w:tmpl w:val="86F00420"/>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150">
    <w:nsid w:val="737C19C7"/>
    <w:multiLevelType w:val="hybridMultilevel"/>
    <w:tmpl w:val="7512928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51">
    <w:nsid w:val="73973F20"/>
    <w:multiLevelType w:val="hybridMultilevel"/>
    <w:tmpl w:val="2C3674EC"/>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52">
    <w:nsid w:val="73AB2778"/>
    <w:multiLevelType w:val="hybridMultilevel"/>
    <w:tmpl w:val="E97278B8"/>
    <w:lvl w:ilvl="0" w:tplc="B2143862">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53">
    <w:nsid w:val="73BA0379"/>
    <w:multiLevelType w:val="hybridMultilevel"/>
    <w:tmpl w:val="59DA8966"/>
    <w:lvl w:ilvl="0" w:tplc="910A9076">
      <w:start w:val="1"/>
      <w:numFmt w:val="decimal"/>
      <w:lvlText w:val="%1)"/>
      <w:lvlJc w:val="left"/>
      <w:pPr>
        <w:ind w:left="1800" w:hanging="360"/>
      </w:pPr>
      <w:rPr>
        <w:rFonts w:ascii="Times New Roman" w:eastAsia="Calibri" w:hAnsi="Times New Roman" w:cs="Times New Roman"/>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2154">
    <w:nsid w:val="73D513C6"/>
    <w:multiLevelType w:val="hybridMultilevel"/>
    <w:tmpl w:val="7DBE5880"/>
    <w:lvl w:ilvl="0" w:tplc="86002F4A">
      <w:start w:val="1"/>
      <w:numFmt w:val="lowerLetter"/>
      <w:lvlText w:val="%1)"/>
      <w:lvlJc w:val="left"/>
      <w:pPr>
        <w:ind w:left="1068" w:hanging="360"/>
      </w:pPr>
      <w:rPr>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55">
    <w:nsid w:val="73DE4CB2"/>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156">
    <w:nsid w:val="741C383B"/>
    <w:multiLevelType w:val="hybridMultilevel"/>
    <w:tmpl w:val="FF260CA6"/>
    <w:lvl w:ilvl="0" w:tplc="A6F6C73C">
      <w:start w:val="1"/>
      <w:numFmt w:val="upperRoman"/>
      <w:lvlText w:val="%1."/>
      <w:lvlJc w:val="right"/>
      <w:pPr>
        <w:tabs>
          <w:tab w:val="num" w:pos="180"/>
        </w:tabs>
        <w:ind w:left="180" w:hanging="180"/>
      </w:pPr>
      <w:rPr>
        <w:rFonts w:ascii="Times New Roman" w:hAnsi="Times New Roman" w:cs="Times New Roman" w:hint="default"/>
        <w:b w:val="0"/>
        <w:sz w:val="28"/>
        <w:szCs w:val="28"/>
        <w:lang w:val="es-SV"/>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2157">
    <w:nsid w:val="7421788E"/>
    <w:multiLevelType w:val="hybridMultilevel"/>
    <w:tmpl w:val="9236C8A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58">
    <w:nsid w:val="7448449B"/>
    <w:multiLevelType w:val="hybridMultilevel"/>
    <w:tmpl w:val="77602580"/>
    <w:lvl w:ilvl="0" w:tplc="09CAE14A">
      <w:start w:val="6"/>
      <w:numFmt w:val="upperRoman"/>
      <w:lvlText w:val="%1."/>
      <w:lvlJc w:val="right"/>
      <w:pPr>
        <w:ind w:left="862" w:hanging="360"/>
      </w:pPr>
      <w:rPr>
        <w:rFonts w:ascii="Times New Roman" w:hAnsi="Times New Roman" w:cs="Times New Roman" w:hint="default"/>
        <w:b w:val="0"/>
        <w:sz w:val="28"/>
        <w:szCs w:val="28"/>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159">
    <w:nsid w:val="74484A35"/>
    <w:multiLevelType w:val="hybridMultilevel"/>
    <w:tmpl w:val="1A6AA266"/>
    <w:lvl w:ilvl="0" w:tplc="9CA4EDA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0">
    <w:nsid w:val="7452426F"/>
    <w:multiLevelType w:val="hybridMultilevel"/>
    <w:tmpl w:val="B6E2A860"/>
    <w:lvl w:ilvl="0" w:tplc="38E661FE">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1">
    <w:nsid w:val="7454053A"/>
    <w:multiLevelType w:val="hybridMultilevel"/>
    <w:tmpl w:val="4D7286FA"/>
    <w:lvl w:ilvl="0" w:tplc="9E62B940">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162">
    <w:nsid w:val="74715AD9"/>
    <w:multiLevelType w:val="hybridMultilevel"/>
    <w:tmpl w:val="4ECEBACA"/>
    <w:lvl w:ilvl="0" w:tplc="577CAD1C">
      <w:start w:val="1"/>
      <w:numFmt w:val="decimal"/>
      <w:lvlText w:val="%1)"/>
      <w:lvlJc w:val="left"/>
      <w:pPr>
        <w:ind w:left="720" w:hanging="360"/>
      </w:pPr>
      <w:rPr>
        <w:rFonts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63">
    <w:nsid w:val="74A40D0B"/>
    <w:multiLevelType w:val="hybridMultilevel"/>
    <w:tmpl w:val="B62EA486"/>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4">
    <w:nsid w:val="74AB0A27"/>
    <w:multiLevelType w:val="hybridMultilevel"/>
    <w:tmpl w:val="77CC3C78"/>
    <w:lvl w:ilvl="0" w:tplc="440A0001">
      <w:start w:val="1"/>
      <w:numFmt w:val="bullet"/>
      <w:lvlText w:val=""/>
      <w:lvlJc w:val="left"/>
      <w:pPr>
        <w:ind w:left="1800" w:hanging="360"/>
      </w:pPr>
      <w:rPr>
        <w:rFonts w:ascii="Symbol" w:hAnsi="Symbol"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2165">
    <w:nsid w:val="74AC3FCF"/>
    <w:multiLevelType w:val="hybridMultilevel"/>
    <w:tmpl w:val="4DD6896C"/>
    <w:lvl w:ilvl="0" w:tplc="54E07478">
      <w:start w:val="1"/>
      <w:numFmt w:val="lowerLetter"/>
      <w:lvlText w:val="%1)"/>
      <w:lvlJc w:val="left"/>
      <w:pPr>
        <w:ind w:left="1429" w:hanging="360"/>
      </w:pPr>
      <w:rPr>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166">
    <w:nsid w:val="74B060AE"/>
    <w:multiLevelType w:val="hybridMultilevel"/>
    <w:tmpl w:val="0FACAFEC"/>
    <w:lvl w:ilvl="0" w:tplc="DCECEA0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7">
    <w:nsid w:val="74BC11A8"/>
    <w:multiLevelType w:val="hybridMultilevel"/>
    <w:tmpl w:val="43A0CB3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168">
    <w:nsid w:val="74C92212"/>
    <w:multiLevelType w:val="hybridMultilevel"/>
    <w:tmpl w:val="7C089DF4"/>
    <w:lvl w:ilvl="0" w:tplc="440A0013">
      <w:start w:val="1"/>
      <w:numFmt w:val="upperRoman"/>
      <w:lvlText w:val="%1."/>
      <w:lvlJc w:val="righ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9">
    <w:nsid w:val="74D85B00"/>
    <w:multiLevelType w:val="hybridMultilevel"/>
    <w:tmpl w:val="CEF8AC14"/>
    <w:lvl w:ilvl="0" w:tplc="440A0013">
      <w:start w:val="1"/>
      <w:numFmt w:val="upperRoman"/>
      <w:lvlText w:val="%1."/>
      <w:lvlJc w:val="righ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70">
    <w:nsid w:val="74F8216B"/>
    <w:multiLevelType w:val="hybridMultilevel"/>
    <w:tmpl w:val="845A1462"/>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171">
    <w:nsid w:val="74FC409C"/>
    <w:multiLevelType w:val="hybridMultilevel"/>
    <w:tmpl w:val="856C22C8"/>
    <w:lvl w:ilvl="0" w:tplc="9B88473E">
      <w:start w:val="2099"/>
      <w:numFmt w:val="bullet"/>
      <w:lvlText w:val="-"/>
      <w:lvlJc w:val="left"/>
      <w:pPr>
        <w:ind w:left="1800" w:hanging="360"/>
      </w:pPr>
      <w:rPr>
        <w:rFonts w:ascii="Times New Roman" w:eastAsia="Calibri" w:hAnsi="Times New Roman" w:cs="Times New Roman"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2172">
    <w:nsid w:val="7517374D"/>
    <w:multiLevelType w:val="hybridMultilevel"/>
    <w:tmpl w:val="AFBC49D6"/>
    <w:lvl w:ilvl="0" w:tplc="DC1475CC">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73">
    <w:nsid w:val="752850D4"/>
    <w:multiLevelType w:val="hybridMultilevel"/>
    <w:tmpl w:val="1CA42DA8"/>
    <w:lvl w:ilvl="0" w:tplc="440A000D">
      <w:start w:val="1"/>
      <w:numFmt w:val="bullet"/>
      <w:lvlText w:val=""/>
      <w:lvlJc w:val="left"/>
      <w:pPr>
        <w:ind w:left="1429" w:hanging="360"/>
      </w:pPr>
      <w:rPr>
        <w:rFonts w:ascii="Wingdings" w:hAnsi="Wingdings" w:hint="default"/>
      </w:rPr>
    </w:lvl>
    <w:lvl w:ilvl="1" w:tplc="440A0003">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174">
    <w:nsid w:val="75312A0E"/>
    <w:multiLevelType w:val="hybridMultilevel"/>
    <w:tmpl w:val="A75AB4FA"/>
    <w:lvl w:ilvl="0" w:tplc="4528836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75">
    <w:nsid w:val="75424368"/>
    <w:multiLevelType w:val="hybridMultilevel"/>
    <w:tmpl w:val="C6763774"/>
    <w:lvl w:ilvl="0" w:tplc="5980010A">
      <w:start w:val="1"/>
      <w:numFmt w:val="upperRoman"/>
      <w:lvlText w:val="%1."/>
      <w:lvlJc w:val="left"/>
      <w:pPr>
        <w:ind w:left="720" w:hanging="720"/>
      </w:pPr>
      <w:rPr>
        <w:rFonts w:hint="default"/>
        <w:b/>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176">
    <w:nsid w:val="754A5E75"/>
    <w:multiLevelType w:val="hybridMultilevel"/>
    <w:tmpl w:val="61B252D0"/>
    <w:lvl w:ilvl="0" w:tplc="FA82D19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77">
    <w:nsid w:val="75730C7A"/>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178">
    <w:nsid w:val="75797431"/>
    <w:multiLevelType w:val="hybridMultilevel"/>
    <w:tmpl w:val="ECCA8562"/>
    <w:lvl w:ilvl="0" w:tplc="9E9E9654">
      <w:start w:val="1"/>
      <w:numFmt w:val="upperRoman"/>
      <w:lvlText w:val="%1."/>
      <w:lvlJc w:val="right"/>
      <w:pPr>
        <w:ind w:left="1069" w:hanging="360"/>
      </w:pPr>
      <w:rPr>
        <w:b w:val="0"/>
        <w:i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179">
    <w:nsid w:val="757B3F4B"/>
    <w:multiLevelType w:val="hybridMultilevel"/>
    <w:tmpl w:val="A992D9C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80">
    <w:nsid w:val="757F6A49"/>
    <w:multiLevelType w:val="hybridMultilevel"/>
    <w:tmpl w:val="71C2AF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81">
    <w:nsid w:val="759A5D41"/>
    <w:multiLevelType w:val="hybridMultilevel"/>
    <w:tmpl w:val="BC466D44"/>
    <w:lvl w:ilvl="0" w:tplc="60D0A940">
      <w:start w:val="1"/>
      <w:numFmt w:val="upperRoman"/>
      <w:lvlText w:val="%1."/>
      <w:lvlJc w:val="right"/>
      <w:pPr>
        <w:ind w:left="644" w:hanging="360"/>
      </w:pPr>
      <w:rPr>
        <w:rFonts w:ascii="Times New Roman" w:eastAsia="MS Mincho" w:hAnsi="Times New Roman" w:cs="Times New Roman"/>
        <w:b w:val="0"/>
        <w:strike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182">
    <w:nsid w:val="75AB7E92"/>
    <w:multiLevelType w:val="hybridMultilevel"/>
    <w:tmpl w:val="820A3BF4"/>
    <w:lvl w:ilvl="0" w:tplc="54FCCDF6">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83">
    <w:nsid w:val="75AD491B"/>
    <w:multiLevelType w:val="hybridMultilevel"/>
    <w:tmpl w:val="F18E733E"/>
    <w:lvl w:ilvl="0" w:tplc="33DC036E">
      <w:start w:val="1"/>
      <w:numFmt w:val="decimal"/>
      <w:lvlText w:val="%1)"/>
      <w:lvlJc w:val="left"/>
      <w:pPr>
        <w:ind w:left="1440" w:hanging="360"/>
      </w:pPr>
      <w:rPr>
        <w:rFonts w:eastAsia="MS Mincho"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184">
    <w:nsid w:val="75B442D4"/>
    <w:multiLevelType w:val="hybridMultilevel"/>
    <w:tmpl w:val="79F88638"/>
    <w:lvl w:ilvl="0" w:tplc="B26C645A">
      <w:start w:val="1"/>
      <w:numFmt w:val="upperRoman"/>
      <w:lvlText w:val="%1."/>
      <w:lvlJc w:val="right"/>
      <w:pPr>
        <w:tabs>
          <w:tab w:val="num" w:pos="720"/>
        </w:tabs>
        <w:ind w:left="720" w:hanging="180"/>
      </w:pPr>
      <w:rPr>
        <w:b w:val="0"/>
      </w:rPr>
    </w:lvl>
    <w:lvl w:ilvl="1" w:tplc="440A0019" w:tentative="1">
      <w:start w:val="1"/>
      <w:numFmt w:val="lowerLetter"/>
      <w:lvlText w:val="%2."/>
      <w:lvlJc w:val="left"/>
      <w:pPr>
        <w:tabs>
          <w:tab w:val="num" w:pos="1440"/>
        </w:tabs>
        <w:ind w:left="1440" w:hanging="360"/>
      </w:pPr>
    </w:lvl>
    <w:lvl w:ilvl="2" w:tplc="440A001B" w:tentative="1">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tentative="1">
      <w:start w:val="1"/>
      <w:numFmt w:val="lowerLetter"/>
      <w:lvlText w:val="%5."/>
      <w:lvlJc w:val="left"/>
      <w:pPr>
        <w:tabs>
          <w:tab w:val="num" w:pos="3600"/>
        </w:tabs>
        <w:ind w:left="3600" w:hanging="360"/>
      </w:pPr>
    </w:lvl>
    <w:lvl w:ilvl="5" w:tplc="440A001B" w:tentative="1">
      <w:start w:val="1"/>
      <w:numFmt w:val="lowerRoman"/>
      <w:lvlText w:val="%6."/>
      <w:lvlJc w:val="right"/>
      <w:pPr>
        <w:tabs>
          <w:tab w:val="num" w:pos="4320"/>
        </w:tabs>
        <w:ind w:left="4320" w:hanging="180"/>
      </w:pPr>
    </w:lvl>
    <w:lvl w:ilvl="6" w:tplc="440A000F" w:tentative="1">
      <w:start w:val="1"/>
      <w:numFmt w:val="decimal"/>
      <w:lvlText w:val="%7."/>
      <w:lvlJc w:val="left"/>
      <w:pPr>
        <w:tabs>
          <w:tab w:val="num" w:pos="5040"/>
        </w:tabs>
        <w:ind w:left="5040" w:hanging="360"/>
      </w:pPr>
    </w:lvl>
    <w:lvl w:ilvl="7" w:tplc="440A0019" w:tentative="1">
      <w:start w:val="1"/>
      <w:numFmt w:val="lowerLetter"/>
      <w:lvlText w:val="%8."/>
      <w:lvlJc w:val="left"/>
      <w:pPr>
        <w:tabs>
          <w:tab w:val="num" w:pos="5760"/>
        </w:tabs>
        <w:ind w:left="5760" w:hanging="360"/>
      </w:pPr>
    </w:lvl>
    <w:lvl w:ilvl="8" w:tplc="440A001B" w:tentative="1">
      <w:start w:val="1"/>
      <w:numFmt w:val="lowerRoman"/>
      <w:lvlText w:val="%9."/>
      <w:lvlJc w:val="right"/>
      <w:pPr>
        <w:tabs>
          <w:tab w:val="num" w:pos="6480"/>
        </w:tabs>
        <w:ind w:left="6480" w:hanging="180"/>
      </w:pPr>
    </w:lvl>
  </w:abstractNum>
  <w:abstractNum w:abstractNumId="2185">
    <w:nsid w:val="75CA0EFC"/>
    <w:multiLevelType w:val="hybridMultilevel"/>
    <w:tmpl w:val="4AECC404"/>
    <w:lvl w:ilvl="0" w:tplc="3D3A33D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86">
    <w:nsid w:val="75D00F96"/>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87">
    <w:nsid w:val="75E75D92"/>
    <w:multiLevelType w:val="hybridMultilevel"/>
    <w:tmpl w:val="5DB0AD12"/>
    <w:lvl w:ilvl="0" w:tplc="0862098E">
      <w:start w:val="1"/>
      <w:numFmt w:val="decimal"/>
      <w:lvlText w:val="%1."/>
      <w:lvlJc w:val="left"/>
      <w:pPr>
        <w:ind w:left="1353" w:hanging="360"/>
      </w:pPr>
      <w:rPr>
        <w:b/>
        <w:sz w:val="22"/>
        <w:szCs w:val="22"/>
      </w:rPr>
    </w:lvl>
    <w:lvl w:ilvl="1" w:tplc="440A0019" w:tentative="1">
      <w:start w:val="1"/>
      <w:numFmt w:val="lowerLetter"/>
      <w:lvlText w:val="%2."/>
      <w:lvlJc w:val="left"/>
      <w:pPr>
        <w:ind w:left="1838" w:hanging="360"/>
      </w:pPr>
    </w:lvl>
    <w:lvl w:ilvl="2" w:tplc="440A001B" w:tentative="1">
      <w:start w:val="1"/>
      <w:numFmt w:val="lowerRoman"/>
      <w:lvlText w:val="%3."/>
      <w:lvlJc w:val="right"/>
      <w:pPr>
        <w:ind w:left="2558" w:hanging="180"/>
      </w:pPr>
    </w:lvl>
    <w:lvl w:ilvl="3" w:tplc="440A000F" w:tentative="1">
      <w:start w:val="1"/>
      <w:numFmt w:val="decimal"/>
      <w:lvlText w:val="%4."/>
      <w:lvlJc w:val="left"/>
      <w:pPr>
        <w:ind w:left="3278" w:hanging="360"/>
      </w:pPr>
    </w:lvl>
    <w:lvl w:ilvl="4" w:tplc="440A0019" w:tentative="1">
      <w:start w:val="1"/>
      <w:numFmt w:val="lowerLetter"/>
      <w:lvlText w:val="%5."/>
      <w:lvlJc w:val="left"/>
      <w:pPr>
        <w:ind w:left="3998" w:hanging="360"/>
      </w:pPr>
    </w:lvl>
    <w:lvl w:ilvl="5" w:tplc="440A001B" w:tentative="1">
      <w:start w:val="1"/>
      <w:numFmt w:val="lowerRoman"/>
      <w:lvlText w:val="%6."/>
      <w:lvlJc w:val="right"/>
      <w:pPr>
        <w:ind w:left="4718" w:hanging="180"/>
      </w:pPr>
    </w:lvl>
    <w:lvl w:ilvl="6" w:tplc="440A000F" w:tentative="1">
      <w:start w:val="1"/>
      <w:numFmt w:val="decimal"/>
      <w:lvlText w:val="%7."/>
      <w:lvlJc w:val="left"/>
      <w:pPr>
        <w:ind w:left="5438" w:hanging="360"/>
      </w:pPr>
    </w:lvl>
    <w:lvl w:ilvl="7" w:tplc="440A0019" w:tentative="1">
      <w:start w:val="1"/>
      <w:numFmt w:val="lowerLetter"/>
      <w:lvlText w:val="%8."/>
      <w:lvlJc w:val="left"/>
      <w:pPr>
        <w:ind w:left="6158" w:hanging="360"/>
      </w:pPr>
    </w:lvl>
    <w:lvl w:ilvl="8" w:tplc="440A001B" w:tentative="1">
      <w:start w:val="1"/>
      <w:numFmt w:val="lowerRoman"/>
      <w:lvlText w:val="%9."/>
      <w:lvlJc w:val="right"/>
      <w:pPr>
        <w:ind w:left="6878" w:hanging="180"/>
      </w:pPr>
    </w:lvl>
  </w:abstractNum>
  <w:abstractNum w:abstractNumId="2188">
    <w:nsid w:val="75EC357C"/>
    <w:multiLevelType w:val="hybridMultilevel"/>
    <w:tmpl w:val="14CE948A"/>
    <w:lvl w:ilvl="0" w:tplc="78027CE0">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89">
    <w:nsid w:val="760152FA"/>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2190">
    <w:nsid w:val="7605695F"/>
    <w:multiLevelType w:val="hybridMultilevel"/>
    <w:tmpl w:val="C6BA6F7A"/>
    <w:lvl w:ilvl="0" w:tplc="32F8D786">
      <w:numFmt w:val="bullet"/>
      <w:lvlText w:val="-"/>
      <w:lvlJc w:val="left"/>
      <w:pPr>
        <w:ind w:left="1494" w:hanging="360"/>
      </w:pPr>
      <w:rPr>
        <w:rFonts w:ascii="Times New Roman" w:eastAsia="Times New Roman" w:hAnsi="Times New Roman" w:cs="Times New Roman"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tentative="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2191">
    <w:nsid w:val="761016C2"/>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92">
    <w:nsid w:val="762B21FF"/>
    <w:multiLevelType w:val="hybridMultilevel"/>
    <w:tmpl w:val="A998B6E8"/>
    <w:lvl w:ilvl="0" w:tplc="EBAEFB1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93">
    <w:nsid w:val="764E4FDA"/>
    <w:multiLevelType w:val="hybridMultilevel"/>
    <w:tmpl w:val="0A12D6E0"/>
    <w:lvl w:ilvl="0" w:tplc="76B2F41A">
      <w:start w:val="1"/>
      <w:numFmt w:val="upperRoman"/>
      <w:lvlText w:val="%1."/>
      <w:lvlJc w:val="right"/>
      <w:pPr>
        <w:ind w:left="720" w:hanging="360"/>
      </w:pPr>
      <w:rPr>
        <w:rFonts w:hint="default"/>
        <w:b w:val="0"/>
        <w:color w:val="00000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94">
    <w:nsid w:val="766C4C56"/>
    <w:multiLevelType w:val="hybridMultilevel"/>
    <w:tmpl w:val="719871EC"/>
    <w:lvl w:ilvl="0" w:tplc="70EA5B8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95">
    <w:nsid w:val="767F4202"/>
    <w:multiLevelType w:val="hybridMultilevel"/>
    <w:tmpl w:val="163A089A"/>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196">
    <w:nsid w:val="76892BCC"/>
    <w:multiLevelType w:val="hybridMultilevel"/>
    <w:tmpl w:val="210AF82E"/>
    <w:lvl w:ilvl="0" w:tplc="AFCEDDA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97">
    <w:nsid w:val="768B09E2"/>
    <w:multiLevelType w:val="hybridMultilevel"/>
    <w:tmpl w:val="9D72C3EE"/>
    <w:lvl w:ilvl="0" w:tplc="0D48CD9C">
      <w:start w:val="5"/>
      <w:numFmt w:val="lowerRoman"/>
      <w:lvlText w:val="%1."/>
      <w:lvlJc w:val="left"/>
      <w:pPr>
        <w:ind w:left="1080" w:hanging="720"/>
      </w:pPr>
      <w:rPr>
        <w:rFonts w:hint="default"/>
        <w:sz w:val="3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98">
    <w:nsid w:val="76973F89"/>
    <w:multiLevelType w:val="hybridMultilevel"/>
    <w:tmpl w:val="C90A0E5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99">
    <w:nsid w:val="769A39B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00">
    <w:nsid w:val="76B67733"/>
    <w:multiLevelType w:val="hybridMultilevel"/>
    <w:tmpl w:val="1A684AD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01">
    <w:nsid w:val="76BB4000"/>
    <w:multiLevelType w:val="hybridMultilevel"/>
    <w:tmpl w:val="892AB692"/>
    <w:lvl w:ilvl="0" w:tplc="6172DEDE">
      <w:numFmt w:val="bullet"/>
      <w:lvlText w:val="•"/>
      <w:lvlJc w:val="left"/>
      <w:pPr>
        <w:ind w:left="720" w:hanging="360"/>
      </w:pPr>
      <w:rPr>
        <w:rFonts w:ascii="Times New Roman" w:eastAsia="Calibri" w:hAnsi="Times New Roman" w:cs="Times New Roman" w:hint="default"/>
        <w:b/>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02">
    <w:nsid w:val="76D063E4"/>
    <w:multiLevelType w:val="hybridMultilevel"/>
    <w:tmpl w:val="C0DC6058"/>
    <w:lvl w:ilvl="0" w:tplc="440A0001">
      <w:start w:val="1"/>
      <w:numFmt w:val="bullet"/>
      <w:lvlText w:val=""/>
      <w:lvlJc w:val="left"/>
      <w:pPr>
        <w:ind w:left="787" w:hanging="360"/>
      </w:pPr>
      <w:rPr>
        <w:rFonts w:ascii="Symbol" w:hAnsi="Symbol" w:hint="default"/>
      </w:rPr>
    </w:lvl>
    <w:lvl w:ilvl="1" w:tplc="440A0003" w:tentative="1">
      <w:start w:val="1"/>
      <w:numFmt w:val="bullet"/>
      <w:lvlText w:val="o"/>
      <w:lvlJc w:val="left"/>
      <w:pPr>
        <w:ind w:left="1507" w:hanging="360"/>
      </w:pPr>
      <w:rPr>
        <w:rFonts w:ascii="Courier New" w:hAnsi="Courier New" w:cs="Courier New" w:hint="default"/>
      </w:rPr>
    </w:lvl>
    <w:lvl w:ilvl="2" w:tplc="440A0005" w:tentative="1">
      <w:start w:val="1"/>
      <w:numFmt w:val="bullet"/>
      <w:lvlText w:val=""/>
      <w:lvlJc w:val="left"/>
      <w:pPr>
        <w:ind w:left="2227" w:hanging="360"/>
      </w:pPr>
      <w:rPr>
        <w:rFonts w:ascii="Wingdings" w:hAnsi="Wingdings" w:hint="default"/>
      </w:rPr>
    </w:lvl>
    <w:lvl w:ilvl="3" w:tplc="440A0001" w:tentative="1">
      <w:start w:val="1"/>
      <w:numFmt w:val="bullet"/>
      <w:lvlText w:val=""/>
      <w:lvlJc w:val="left"/>
      <w:pPr>
        <w:ind w:left="2947" w:hanging="360"/>
      </w:pPr>
      <w:rPr>
        <w:rFonts w:ascii="Symbol" w:hAnsi="Symbol" w:hint="default"/>
      </w:rPr>
    </w:lvl>
    <w:lvl w:ilvl="4" w:tplc="440A0003" w:tentative="1">
      <w:start w:val="1"/>
      <w:numFmt w:val="bullet"/>
      <w:lvlText w:val="o"/>
      <w:lvlJc w:val="left"/>
      <w:pPr>
        <w:ind w:left="3667" w:hanging="360"/>
      </w:pPr>
      <w:rPr>
        <w:rFonts w:ascii="Courier New" w:hAnsi="Courier New" w:cs="Courier New" w:hint="default"/>
      </w:rPr>
    </w:lvl>
    <w:lvl w:ilvl="5" w:tplc="440A0005" w:tentative="1">
      <w:start w:val="1"/>
      <w:numFmt w:val="bullet"/>
      <w:lvlText w:val=""/>
      <w:lvlJc w:val="left"/>
      <w:pPr>
        <w:ind w:left="4387" w:hanging="360"/>
      </w:pPr>
      <w:rPr>
        <w:rFonts w:ascii="Wingdings" w:hAnsi="Wingdings" w:hint="default"/>
      </w:rPr>
    </w:lvl>
    <w:lvl w:ilvl="6" w:tplc="440A0001" w:tentative="1">
      <w:start w:val="1"/>
      <w:numFmt w:val="bullet"/>
      <w:lvlText w:val=""/>
      <w:lvlJc w:val="left"/>
      <w:pPr>
        <w:ind w:left="5107" w:hanging="360"/>
      </w:pPr>
      <w:rPr>
        <w:rFonts w:ascii="Symbol" w:hAnsi="Symbol" w:hint="default"/>
      </w:rPr>
    </w:lvl>
    <w:lvl w:ilvl="7" w:tplc="440A0003" w:tentative="1">
      <w:start w:val="1"/>
      <w:numFmt w:val="bullet"/>
      <w:lvlText w:val="o"/>
      <w:lvlJc w:val="left"/>
      <w:pPr>
        <w:ind w:left="5827" w:hanging="360"/>
      </w:pPr>
      <w:rPr>
        <w:rFonts w:ascii="Courier New" w:hAnsi="Courier New" w:cs="Courier New" w:hint="default"/>
      </w:rPr>
    </w:lvl>
    <w:lvl w:ilvl="8" w:tplc="440A0005" w:tentative="1">
      <w:start w:val="1"/>
      <w:numFmt w:val="bullet"/>
      <w:lvlText w:val=""/>
      <w:lvlJc w:val="left"/>
      <w:pPr>
        <w:ind w:left="6547" w:hanging="360"/>
      </w:pPr>
      <w:rPr>
        <w:rFonts w:ascii="Wingdings" w:hAnsi="Wingdings" w:hint="default"/>
      </w:rPr>
    </w:lvl>
  </w:abstractNum>
  <w:abstractNum w:abstractNumId="2203">
    <w:nsid w:val="76DF1E67"/>
    <w:multiLevelType w:val="hybridMultilevel"/>
    <w:tmpl w:val="4E767244"/>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204">
    <w:nsid w:val="76E616E2"/>
    <w:multiLevelType w:val="hybridMultilevel"/>
    <w:tmpl w:val="D4E2643A"/>
    <w:lvl w:ilvl="0" w:tplc="8A62326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05">
    <w:nsid w:val="76F90ACA"/>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06">
    <w:nsid w:val="77123918"/>
    <w:multiLevelType w:val="hybridMultilevel"/>
    <w:tmpl w:val="343C57E8"/>
    <w:lvl w:ilvl="0" w:tplc="3FC4CEB0">
      <w:start w:val="1"/>
      <w:numFmt w:val="lowerLetter"/>
      <w:lvlText w:val="%1)"/>
      <w:lvlJc w:val="left"/>
      <w:pPr>
        <w:ind w:left="1068" w:hanging="360"/>
      </w:pPr>
      <w:rPr>
        <w:rFonts w:hint="default"/>
        <w:b/>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07">
    <w:nsid w:val="77152726"/>
    <w:multiLevelType w:val="hybridMultilevel"/>
    <w:tmpl w:val="497815C0"/>
    <w:lvl w:ilvl="0" w:tplc="BE38FAC0">
      <w:start w:val="1"/>
      <w:numFmt w:val="upperRoman"/>
      <w:lvlText w:val="%1."/>
      <w:lvlJc w:val="left"/>
      <w:pPr>
        <w:ind w:left="1080" w:hanging="720"/>
      </w:pPr>
      <w:rPr>
        <w:rFonts w:eastAsia="Calibri"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08">
    <w:nsid w:val="771D5899"/>
    <w:multiLevelType w:val="hybridMultilevel"/>
    <w:tmpl w:val="592E9EA6"/>
    <w:lvl w:ilvl="0" w:tplc="C9204D4E">
      <w:start w:val="1"/>
      <w:numFmt w:val="upperRoman"/>
      <w:lvlText w:val="%1."/>
      <w:lvlJc w:val="left"/>
      <w:pPr>
        <w:ind w:left="1080" w:hanging="720"/>
      </w:pPr>
      <w:rPr>
        <w:rFonts w:ascii="Times New Roman" w:hAnsi="Times New Roman" w:cs="Times New Roman" w:hint="default"/>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09">
    <w:nsid w:val="771D5E9C"/>
    <w:multiLevelType w:val="hybridMultilevel"/>
    <w:tmpl w:val="B83C69DA"/>
    <w:lvl w:ilvl="0" w:tplc="440A0017">
      <w:start w:val="1"/>
      <w:numFmt w:val="lowerLetter"/>
      <w:lvlText w:val="%1)"/>
      <w:lvlJc w:val="left"/>
      <w:pPr>
        <w:ind w:left="1931" w:hanging="360"/>
      </w:pPr>
    </w:lvl>
    <w:lvl w:ilvl="1" w:tplc="440A0019" w:tentative="1">
      <w:start w:val="1"/>
      <w:numFmt w:val="lowerLetter"/>
      <w:lvlText w:val="%2."/>
      <w:lvlJc w:val="left"/>
      <w:pPr>
        <w:ind w:left="2651" w:hanging="360"/>
      </w:pPr>
    </w:lvl>
    <w:lvl w:ilvl="2" w:tplc="440A001B" w:tentative="1">
      <w:start w:val="1"/>
      <w:numFmt w:val="lowerRoman"/>
      <w:lvlText w:val="%3."/>
      <w:lvlJc w:val="right"/>
      <w:pPr>
        <w:ind w:left="3371" w:hanging="180"/>
      </w:pPr>
    </w:lvl>
    <w:lvl w:ilvl="3" w:tplc="440A000F" w:tentative="1">
      <w:start w:val="1"/>
      <w:numFmt w:val="decimal"/>
      <w:lvlText w:val="%4."/>
      <w:lvlJc w:val="left"/>
      <w:pPr>
        <w:ind w:left="4091" w:hanging="360"/>
      </w:pPr>
    </w:lvl>
    <w:lvl w:ilvl="4" w:tplc="440A0019" w:tentative="1">
      <w:start w:val="1"/>
      <w:numFmt w:val="lowerLetter"/>
      <w:lvlText w:val="%5."/>
      <w:lvlJc w:val="left"/>
      <w:pPr>
        <w:ind w:left="4811" w:hanging="360"/>
      </w:pPr>
    </w:lvl>
    <w:lvl w:ilvl="5" w:tplc="440A001B" w:tentative="1">
      <w:start w:val="1"/>
      <w:numFmt w:val="lowerRoman"/>
      <w:lvlText w:val="%6."/>
      <w:lvlJc w:val="right"/>
      <w:pPr>
        <w:ind w:left="5531" w:hanging="180"/>
      </w:pPr>
    </w:lvl>
    <w:lvl w:ilvl="6" w:tplc="440A000F" w:tentative="1">
      <w:start w:val="1"/>
      <w:numFmt w:val="decimal"/>
      <w:lvlText w:val="%7."/>
      <w:lvlJc w:val="left"/>
      <w:pPr>
        <w:ind w:left="6251" w:hanging="360"/>
      </w:pPr>
    </w:lvl>
    <w:lvl w:ilvl="7" w:tplc="440A0019" w:tentative="1">
      <w:start w:val="1"/>
      <w:numFmt w:val="lowerLetter"/>
      <w:lvlText w:val="%8."/>
      <w:lvlJc w:val="left"/>
      <w:pPr>
        <w:ind w:left="6971" w:hanging="360"/>
      </w:pPr>
    </w:lvl>
    <w:lvl w:ilvl="8" w:tplc="440A001B" w:tentative="1">
      <w:start w:val="1"/>
      <w:numFmt w:val="lowerRoman"/>
      <w:lvlText w:val="%9."/>
      <w:lvlJc w:val="right"/>
      <w:pPr>
        <w:ind w:left="7691" w:hanging="180"/>
      </w:pPr>
    </w:lvl>
  </w:abstractNum>
  <w:abstractNum w:abstractNumId="2210">
    <w:nsid w:val="77315721"/>
    <w:multiLevelType w:val="hybridMultilevel"/>
    <w:tmpl w:val="5C3E2150"/>
    <w:lvl w:ilvl="0" w:tplc="6C28DC18">
      <w:start w:val="1"/>
      <w:numFmt w:val="upperRoman"/>
      <w:lvlText w:val="%1."/>
      <w:lvlJc w:val="left"/>
      <w:pPr>
        <w:ind w:left="1080" w:hanging="72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11">
    <w:nsid w:val="774B56F7"/>
    <w:multiLevelType w:val="hybridMultilevel"/>
    <w:tmpl w:val="EC1229A0"/>
    <w:lvl w:ilvl="0" w:tplc="39CC922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12">
    <w:nsid w:val="774E2AAA"/>
    <w:multiLevelType w:val="hybridMultilevel"/>
    <w:tmpl w:val="2824549E"/>
    <w:lvl w:ilvl="0" w:tplc="CC1247EC">
      <w:start w:val="1"/>
      <w:numFmt w:val="upperRoman"/>
      <w:lvlText w:val="%1."/>
      <w:lvlJc w:val="left"/>
      <w:pPr>
        <w:ind w:left="1070" w:hanging="360"/>
      </w:pPr>
      <w:rPr>
        <w:rFonts w:hint="default"/>
        <w:b w:val="0"/>
      </w:rPr>
    </w:lvl>
    <w:lvl w:ilvl="1" w:tplc="440A0019">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2213">
    <w:nsid w:val="77537917"/>
    <w:multiLevelType w:val="hybridMultilevel"/>
    <w:tmpl w:val="D0A4B2C8"/>
    <w:lvl w:ilvl="0" w:tplc="127EC4B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14">
    <w:nsid w:val="776352C6"/>
    <w:multiLevelType w:val="hybridMultilevel"/>
    <w:tmpl w:val="60E0D4C0"/>
    <w:lvl w:ilvl="0" w:tplc="9C76068A">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215">
    <w:nsid w:val="777F09BE"/>
    <w:multiLevelType w:val="hybridMultilevel"/>
    <w:tmpl w:val="E9B6A8A6"/>
    <w:lvl w:ilvl="0" w:tplc="440A000D">
      <w:start w:val="1"/>
      <w:numFmt w:val="bullet"/>
      <w:lvlText w:val=""/>
      <w:lvlJc w:val="left"/>
      <w:pPr>
        <w:ind w:left="2138" w:hanging="360"/>
      </w:pPr>
      <w:rPr>
        <w:rFonts w:ascii="Wingdings" w:hAnsi="Wingdings" w:hint="default"/>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2216">
    <w:nsid w:val="77844C1E"/>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17">
    <w:nsid w:val="77925C33"/>
    <w:multiLevelType w:val="hybridMultilevel"/>
    <w:tmpl w:val="D57A31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18">
    <w:nsid w:val="779722B5"/>
    <w:multiLevelType w:val="hybridMultilevel"/>
    <w:tmpl w:val="ED22C8AA"/>
    <w:lvl w:ilvl="0" w:tplc="B6DE11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19">
    <w:nsid w:val="77C51932"/>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20">
    <w:nsid w:val="77D737F7"/>
    <w:multiLevelType w:val="hybridMultilevel"/>
    <w:tmpl w:val="165294C8"/>
    <w:lvl w:ilvl="0" w:tplc="1FCC1948">
      <w:start w:val="1"/>
      <w:numFmt w:val="upperRoman"/>
      <w:lvlText w:val="%1."/>
      <w:lvlJc w:val="right"/>
      <w:pPr>
        <w:tabs>
          <w:tab w:val="num" w:pos="464"/>
        </w:tabs>
        <w:ind w:left="464" w:hanging="180"/>
      </w:pPr>
      <w:rPr>
        <w:b w:val="0"/>
        <w:color w:val="auto"/>
        <w:sz w:val="26"/>
        <w:szCs w:val="26"/>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21">
    <w:nsid w:val="77E13534"/>
    <w:multiLevelType w:val="hybridMultilevel"/>
    <w:tmpl w:val="0D4C7A86"/>
    <w:lvl w:ilvl="0" w:tplc="EDA47244">
      <w:start w:val="1"/>
      <w:numFmt w:val="upperRoman"/>
      <w:lvlText w:val="%1."/>
      <w:lvlJc w:val="righ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22">
    <w:nsid w:val="77E139C5"/>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223">
    <w:nsid w:val="77F0748C"/>
    <w:multiLevelType w:val="hybridMultilevel"/>
    <w:tmpl w:val="D1342E3C"/>
    <w:lvl w:ilvl="0" w:tplc="C82CFA38">
      <w:start w:val="1"/>
      <w:numFmt w:val="decimal"/>
      <w:lvlText w:val="%1)"/>
      <w:lvlJc w:val="left"/>
      <w:pPr>
        <w:ind w:left="1260" w:hanging="360"/>
      </w:pPr>
      <w:rPr>
        <w:rFonts w:hint="default"/>
      </w:rPr>
    </w:lvl>
    <w:lvl w:ilvl="1" w:tplc="440A0019" w:tentative="1">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tentative="1">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2224">
    <w:nsid w:val="77F95AFA"/>
    <w:multiLevelType w:val="hybridMultilevel"/>
    <w:tmpl w:val="5CC0B15E"/>
    <w:lvl w:ilvl="0" w:tplc="B514382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25">
    <w:nsid w:val="78012315"/>
    <w:multiLevelType w:val="hybridMultilevel"/>
    <w:tmpl w:val="E3B43316"/>
    <w:lvl w:ilvl="0" w:tplc="B57E45F2">
      <w:start w:val="1"/>
      <w:numFmt w:val="lowerLetter"/>
      <w:lvlText w:val="%1)"/>
      <w:lvlJc w:val="left"/>
      <w:pPr>
        <w:ind w:left="4929" w:hanging="360"/>
      </w:pPr>
      <w:rPr>
        <w:b/>
        <w:color w:val="auto"/>
      </w:rPr>
    </w:lvl>
    <w:lvl w:ilvl="1" w:tplc="440A0019">
      <w:start w:val="1"/>
      <w:numFmt w:val="lowerLetter"/>
      <w:lvlText w:val="%2."/>
      <w:lvlJc w:val="left"/>
      <w:pPr>
        <w:ind w:left="5649" w:hanging="360"/>
      </w:pPr>
    </w:lvl>
    <w:lvl w:ilvl="2" w:tplc="440A001B">
      <w:start w:val="1"/>
      <w:numFmt w:val="lowerRoman"/>
      <w:lvlText w:val="%3."/>
      <w:lvlJc w:val="right"/>
      <w:pPr>
        <w:ind w:left="6369" w:hanging="180"/>
      </w:pPr>
    </w:lvl>
    <w:lvl w:ilvl="3" w:tplc="440A000F">
      <w:start w:val="1"/>
      <w:numFmt w:val="decimal"/>
      <w:lvlText w:val="%4."/>
      <w:lvlJc w:val="left"/>
      <w:pPr>
        <w:ind w:left="7089" w:hanging="360"/>
      </w:pPr>
    </w:lvl>
    <w:lvl w:ilvl="4" w:tplc="440A0019">
      <w:start w:val="1"/>
      <w:numFmt w:val="lowerLetter"/>
      <w:lvlText w:val="%5."/>
      <w:lvlJc w:val="left"/>
      <w:pPr>
        <w:ind w:left="7809" w:hanging="360"/>
      </w:pPr>
    </w:lvl>
    <w:lvl w:ilvl="5" w:tplc="440A001B">
      <w:start w:val="1"/>
      <w:numFmt w:val="lowerRoman"/>
      <w:lvlText w:val="%6."/>
      <w:lvlJc w:val="right"/>
      <w:pPr>
        <w:ind w:left="8529" w:hanging="180"/>
      </w:pPr>
    </w:lvl>
    <w:lvl w:ilvl="6" w:tplc="440A000F">
      <w:start w:val="1"/>
      <w:numFmt w:val="decimal"/>
      <w:lvlText w:val="%7."/>
      <w:lvlJc w:val="left"/>
      <w:pPr>
        <w:ind w:left="9249" w:hanging="360"/>
      </w:pPr>
    </w:lvl>
    <w:lvl w:ilvl="7" w:tplc="440A0019">
      <w:start w:val="1"/>
      <w:numFmt w:val="lowerLetter"/>
      <w:lvlText w:val="%8."/>
      <w:lvlJc w:val="left"/>
      <w:pPr>
        <w:ind w:left="9969" w:hanging="360"/>
      </w:pPr>
    </w:lvl>
    <w:lvl w:ilvl="8" w:tplc="440A001B">
      <w:start w:val="1"/>
      <w:numFmt w:val="lowerRoman"/>
      <w:lvlText w:val="%9."/>
      <w:lvlJc w:val="right"/>
      <w:pPr>
        <w:ind w:left="10689" w:hanging="180"/>
      </w:pPr>
    </w:lvl>
  </w:abstractNum>
  <w:abstractNum w:abstractNumId="2226">
    <w:nsid w:val="781473A4"/>
    <w:multiLevelType w:val="hybridMultilevel"/>
    <w:tmpl w:val="70ACD62E"/>
    <w:lvl w:ilvl="0" w:tplc="440A000D">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227">
    <w:nsid w:val="782C73B3"/>
    <w:multiLevelType w:val="hybridMultilevel"/>
    <w:tmpl w:val="342E3C66"/>
    <w:lvl w:ilvl="0" w:tplc="A6E8BD94">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28">
    <w:nsid w:val="784717DC"/>
    <w:multiLevelType w:val="hybridMultilevel"/>
    <w:tmpl w:val="8C7AB77E"/>
    <w:lvl w:ilvl="0" w:tplc="CE2605B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DF80F60C">
      <w:start w:val="1"/>
      <w:numFmt w:val="lowerLetter"/>
      <w:lvlText w:val="%3)"/>
      <w:lvlJc w:val="left"/>
      <w:pPr>
        <w:ind w:left="2340" w:hanging="360"/>
      </w:pPr>
      <w:rPr>
        <w:rFonts w:hint="default"/>
      </w:r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9">
      <w:start w:val="1"/>
      <w:numFmt w:val="lowerLetter"/>
      <w:lvlText w:val="%6."/>
      <w:lvlJc w:val="lef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29">
    <w:nsid w:val="78645EDE"/>
    <w:multiLevelType w:val="hybridMultilevel"/>
    <w:tmpl w:val="6852AF4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30">
    <w:nsid w:val="786C1663"/>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31">
    <w:nsid w:val="786E5839"/>
    <w:multiLevelType w:val="hybridMultilevel"/>
    <w:tmpl w:val="FBA47CD0"/>
    <w:lvl w:ilvl="0" w:tplc="D00A9D4A">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2">
    <w:nsid w:val="7871695C"/>
    <w:multiLevelType w:val="hybridMultilevel"/>
    <w:tmpl w:val="FFE6E05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33">
    <w:nsid w:val="787E47EE"/>
    <w:multiLevelType w:val="hybridMultilevel"/>
    <w:tmpl w:val="65784C4E"/>
    <w:lvl w:ilvl="0" w:tplc="4E2C3F4A">
      <w:start w:val="1"/>
      <w:numFmt w:val="upperRoman"/>
      <w:lvlText w:val="%1."/>
      <w:lvlJc w:val="right"/>
      <w:pPr>
        <w:ind w:left="578" w:hanging="360"/>
      </w:pPr>
      <w:rPr>
        <w:b/>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2234">
    <w:nsid w:val="7885667F"/>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35">
    <w:nsid w:val="788851C0"/>
    <w:multiLevelType w:val="hybridMultilevel"/>
    <w:tmpl w:val="2618ED64"/>
    <w:lvl w:ilvl="0" w:tplc="49AEF882">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36">
    <w:nsid w:val="789E0CF4"/>
    <w:multiLevelType w:val="hybridMultilevel"/>
    <w:tmpl w:val="8CF41958"/>
    <w:lvl w:ilvl="0" w:tplc="C91258E8">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37">
    <w:nsid w:val="78BB683F"/>
    <w:multiLevelType w:val="hybridMultilevel"/>
    <w:tmpl w:val="0512C078"/>
    <w:lvl w:ilvl="0" w:tplc="5970A13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38">
    <w:nsid w:val="78C61E1C"/>
    <w:multiLevelType w:val="hybridMultilevel"/>
    <w:tmpl w:val="1C3CAE6C"/>
    <w:lvl w:ilvl="0" w:tplc="0A98E2E8">
      <w:start w:val="1"/>
      <w:numFmt w:val="upperRoman"/>
      <w:lvlText w:val="%1."/>
      <w:lvlJc w:val="right"/>
      <w:pPr>
        <w:ind w:left="786" w:hanging="360"/>
      </w:pPr>
      <w:rPr>
        <w:b w:val="0"/>
        <w:color w:val="auto"/>
      </w:rPr>
    </w:lvl>
    <w:lvl w:ilvl="1" w:tplc="440A0019">
      <w:start w:val="1"/>
      <w:numFmt w:val="lowerLetter"/>
      <w:lvlText w:val="%2."/>
      <w:lvlJc w:val="left"/>
      <w:pPr>
        <w:ind w:left="1776" w:hanging="360"/>
      </w:pPr>
    </w:lvl>
    <w:lvl w:ilvl="2" w:tplc="440A001B" w:tentative="1">
      <w:start w:val="1"/>
      <w:numFmt w:val="lowerRoman"/>
      <w:lvlText w:val="%3."/>
      <w:lvlJc w:val="right"/>
      <w:pPr>
        <w:ind w:left="2496" w:hanging="180"/>
      </w:pPr>
    </w:lvl>
    <w:lvl w:ilvl="3" w:tplc="440A000F" w:tentative="1">
      <w:start w:val="1"/>
      <w:numFmt w:val="decimal"/>
      <w:lvlText w:val="%4."/>
      <w:lvlJc w:val="left"/>
      <w:pPr>
        <w:ind w:left="3216" w:hanging="360"/>
      </w:pPr>
    </w:lvl>
    <w:lvl w:ilvl="4" w:tplc="440A0019" w:tentative="1">
      <w:start w:val="1"/>
      <w:numFmt w:val="lowerLetter"/>
      <w:lvlText w:val="%5."/>
      <w:lvlJc w:val="left"/>
      <w:pPr>
        <w:ind w:left="3936" w:hanging="360"/>
      </w:pPr>
    </w:lvl>
    <w:lvl w:ilvl="5" w:tplc="440A001B" w:tentative="1">
      <w:start w:val="1"/>
      <w:numFmt w:val="lowerRoman"/>
      <w:lvlText w:val="%6."/>
      <w:lvlJc w:val="right"/>
      <w:pPr>
        <w:ind w:left="4656" w:hanging="180"/>
      </w:pPr>
    </w:lvl>
    <w:lvl w:ilvl="6" w:tplc="440A000F" w:tentative="1">
      <w:start w:val="1"/>
      <w:numFmt w:val="decimal"/>
      <w:lvlText w:val="%7."/>
      <w:lvlJc w:val="left"/>
      <w:pPr>
        <w:ind w:left="5376" w:hanging="360"/>
      </w:pPr>
    </w:lvl>
    <w:lvl w:ilvl="7" w:tplc="440A0019" w:tentative="1">
      <w:start w:val="1"/>
      <w:numFmt w:val="lowerLetter"/>
      <w:lvlText w:val="%8."/>
      <w:lvlJc w:val="left"/>
      <w:pPr>
        <w:ind w:left="6096" w:hanging="360"/>
      </w:pPr>
    </w:lvl>
    <w:lvl w:ilvl="8" w:tplc="440A001B" w:tentative="1">
      <w:start w:val="1"/>
      <w:numFmt w:val="lowerRoman"/>
      <w:lvlText w:val="%9."/>
      <w:lvlJc w:val="right"/>
      <w:pPr>
        <w:ind w:left="6816" w:hanging="180"/>
      </w:pPr>
    </w:lvl>
  </w:abstractNum>
  <w:abstractNum w:abstractNumId="2239">
    <w:nsid w:val="78C73BEE"/>
    <w:multiLevelType w:val="hybridMultilevel"/>
    <w:tmpl w:val="D5C8F7EE"/>
    <w:lvl w:ilvl="0" w:tplc="440A0001">
      <w:start w:val="1"/>
      <w:numFmt w:val="bullet"/>
      <w:lvlText w:val=""/>
      <w:lvlJc w:val="left"/>
      <w:pPr>
        <w:ind w:left="6132" w:hanging="360"/>
      </w:pPr>
      <w:rPr>
        <w:rFonts w:ascii="Symbol" w:hAnsi="Symbol" w:hint="default"/>
      </w:rPr>
    </w:lvl>
    <w:lvl w:ilvl="1" w:tplc="440A0003" w:tentative="1">
      <w:start w:val="1"/>
      <w:numFmt w:val="bullet"/>
      <w:lvlText w:val="o"/>
      <w:lvlJc w:val="left"/>
      <w:pPr>
        <w:ind w:left="6852" w:hanging="360"/>
      </w:pPr>
      <w:rPr>
        <w:rFonts w:ascii="Courier New" w:hAnsi="Courier New" w:cs="Courier New" w:hint="default"/>
      </w:rPr>
    </w:lvl>
    <w:lvl w:ilvl="2" w:tplc="440A0005" w:tentative="1">
      <w:start w:val="1"/>
      <w:numFmt w:val="bullet"/>
      <w:lvlText w:val=""/>
      <w:lvlJc w:val="left"/>
      <w:pPr>
        <w:ind w:left="7572" w:hanging="360"/>
      </w:pPr>
      <w:rPr>
        <w:rFonts w:ascii="Wingdings" w:hAnsi="Wingdings" w:hint="default"/>
      </w:rPr>
    </w:lvl>
    <w:lvl w:ilvl="3" w:tplc="440A0001" w:tentative="1">
      <w:start w:val="1"/>
      <w:numFmt w:val="bullet"/>
      <w:lvlText w:val=""/>
      <w:lvlJc w:val="left"/>
      <w:pPr>
        <w:ind w:left="8292" w:hanging="360"/>
      </w:pPr>
      <w:rPr>
        <w:rFonts w:ascii="Symbol" w:hAnsi="Symbol" w:hint="default"/>
      </w:rPr>
    </w:lvl>
    <w:lvl w:ilvl="4" w:tplc="440A0003" w:tentative="1">
      <w:start w:val="1"/>
      <w:numFmt w:val="bullet"/>
      <w:lvlText w:val="o"/>
      <w:lvlJc w:val="left"/>
      <w:pPr>
        <w:ind w:left="9012" w:hanging="360"/>
      </w:pPr>
      <w:rPr>
        <w:rFonts w:ascii="Courier New" w:hAnsi="Courier New" w:cs="Courier New" w:hint="default"/>
      </w:rPr>
    </w:lvl>
    <w:lvl w:ilvl="5" w:tplc="440A0005" w:tentative="1">
      <w:start w:val="1"/>
      <w:numFmt w:val="bullet"/>
      <w:lvlText w:val=""/>
      <w:lvlJc w:val="left"/>
      <w:pPr>
        <w:ind w:left="9732" w:hanging="360"/>
      </w:pPr>
      <w:rPr>
        <w:rFonts w:ascii="Wingdings" w:hAnsi="Wingdings" w:hint="default"/>
      </w:rPr>
    </w:lvl>
    <w:lvl w:ilvl="6" w:tplc="440A0001" w:tentative="1">
      <w:start w:val="1"/>
      <w:numFmt w:val="bullet"/>
      <w:lvlText w:val=""/>
      <w:lvlJc w:val="left"/>
      <w:pPr>
        <w:ind w:left="10452" w:hanging="360"/>
      </w:pPr>
      <w:rPr>
        <w:rFonts w:ascii="Symbol" w:hAnsi="Symbol" w:hint="default"/>
      </w:rPr>
    </w:lvl>
    <w:lvl w:ilvl="7" w:tplc="440A0003" w:tentative="1">
      <w:start w:val="1"/>
      <w:numFmt w:val="bullet"/>
      <w:lvlText w:val="o"/>
      <w:lvlJc w:val="left"/>
      <w:pPr>
        <w:ind w:left="11172" w:hanging="360"/>
      </w:pPr>
      <w:rPr>
        <w:rFonts w:ascii="Courier New" w:hAnsi="Courier New" w:cs="Courier New" w:hint="default"/>
      </w:rPr>
    </w:lvl>
    <w:lvl w:ilvl="8" w:tplc="440A0005" w:tentative="1">
      <w:start w:val="1"/>
      <w:numFmt w:val="bullet"/>
      <w:lvlText w:val=""/>
      <w:lvlJc w:val="left"/>
      <w:pPr>
        <w:ind w:left="11892" w:hanging="360"/>
      </w:pPr>
      <w:rPr>
        <w:rFonts w:ascii="Wingdings" w:hAnsi="Wingdings" w:hint="default"/>
      </w:rPr>
    </w:lvl>
  </w:abstractNum>
  <w:abstractNum w:abstractNumId="2240">
    <w:nsid w:val="78DA0F0C"/>
    <w:multiLevelType w:val="hybridMultilevel"/>
    <w:tmpl w:val="F47CF144"/>
    <w:lvl w:ilvl="0" w:tplc="BA304BAC">
      <w:start w:val="1"/>
      <w:numFmt w:val="upperRoman"/>
      <w:lvlText w:val="%1."/>
      <w:lvlJc w:val="left"/>
      <w:pPr>
        <w:ind w:left="720" w:hanging="360"/>
      </w:pPr>
      <w:rPr>
        <w:rFonts w:hint="default"/>
        <w:b/>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41">
    <w:nsid w:val="78DF5C4F"/>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242">
    <w:nsid w:val="79306B3B"/>
    <w:multiLevelType w:val="hybridMultilevel"/>
    <w:tmpl w:val="0FA4710A"/>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2243">
    <w:nsid w:val="793A6A7C"/>
    <w:multiLevelType w:val="hybridMultilevel"/>
    <w:tmpl w:val="C73E4B1C"/>
    <w:lvl w:ilvl="0" w:tplc="FB48804C">
      <w:start w:val="1"/>
      <w:numFmt w:val="upperRoman"/>
      <w:lvlText w:val="%1."/>
      <w:lvlJc w:val="left"/>
      <w:pPr>
        <w:ind w:left="1146" w:hanging="720"/>
      </w:pPr>
      <w:rPr>
        <w:rFonts w:eastAsiaTheme="minorHAnsi" w:hint="default"/>
        <w:b w:val="0"/>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244">
    <w:nsid w:val="793D7C50"/>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2245">
    <w:nsid w:val="7942222F"/>
    <w:multiLevelType w:val="hybridMultilevel"/>
    <w:tmpl w:val="6810BAD0"/>
    <w:lvl w:ilvl="0" w:tplc="76B2F41A">
      <w:start w:val="1"/>
      <w:numFmt w:val="upperRoman"/>
      <w:lvlText w:val="%1."/>
      <w:lvlJc w:val="right"/>
      <w:pPr>
        <w:ind w:left="720" w:hanging="360"/>
      </w:pPr>
      <w:rPr>
        <w:b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6">
    <w:nsid w:val="795B5B8F"/>
    <w:multiLevelType w:val="hybridMultilevel"/>
    <w:tmpl w:val="A24602F6"/>
    <w:lvl w:ilvl="0" w:tplc="440A0001">
      <w:start w:val="1"/>
      <w:numFmt w:val="bullet"/>
      <w:lvlText w:val=""/>
      <w:lvlJc w:val="left"/>
      <w:pPr>
        <w:ind w:left="1480" w:hanging="360"/>
      </w:pPr>
      <w:rPr>
        <w:rFonts w:ascii="Symbol" w:hAnsi="Symbol" w:hint="default"/>
      </w:rPr>
    </w:lvl>
    <w:lvl w:ilvl="1" w:tplc="440A0003" w:tentative="1">
      <w:start w:val="1"/>
      <w:numFmt w:val="bullet"/>
      <w:lvlText w:val="o"/>
      <w:lvlJc w:val="left"/>
      <w:pPr>
        <w:ind w:left="2200" w:hanging="360"/>
      </w:pPr>
      <w:rPr>
        <w:rFonts w:ascii="Courier New" w:hAnsi="Courier New" w:cs="Courier New" w:hint="default"/>
      </w:rPr>
    </w:lvl>
    <w:lvl w:ilvl="2" w:tplc="440A0005" w:tentative="1">
      <w:start w:val="1"/>
      <w:numFmt w:val="bullet"/>
      <w:lvlText w:val=""/>
      <w:lvlJc w:val="left"/>
      <w:pPr>
        <w:ind w:left="2920" w:hanging="360"/>
      </w:pPr>
      <w:rPr>
        <w:rFonts w:ascii="Wingdings" w:hAnsi="Wingdings" w:hint="default"/>
      </w:rPr>
    </w:lvl>
    <w:lvl w:ilvl="3" w:tplc="440A0001" w:tentative="1">
      <w:start w:val="1"/>
      <w:numFmt w:val="bullet"/>
      <w:lvlText w:val=""/>
      <w:lvlJc w:val="left"/>
      <w:pPr>
        <w:ind w:left="3640" w:hanging="360"/>
      </w:pPr>
      <w:rPr>
        <w:rFonts w:ascii="Symbol" w:hAnsi="Symbol" w:hint="default"/>
      </w:rPr>
    </w:lvl>
    <w:lvl w:ilvl="4" w:tplc="440A0003" w:tentative="1">
      <w:start w:val="1"/>
      <w:numFmt w:val="bullet"/>
      <w:lvlText w:val="o"/>
      <w:lvlJc w:val="left"/>
      <w:pPr>
        <w:ind w:left="4360" w:hanging="360"/>
      </w:pPr>
      <w:rPr>
        <w:rFonts w:ascii="Courier New" w:hAnsi="Courier New" w:cs="Courier New" w:hint="default"/>
      </w:rPr>
    </w:lvl>
    <w:lvl w:ilvl="5" w:tplc="440A0005" w:tentative="1">
      <w:start w:val="1"/>
      <w:numFmt w:val="bullet"/>
      <w:lvlText w:val=""/>
      <w:lvlJc w:val="left"/>
      <w:pPr>
        <w:ind w:left="5080" w:hanging="360"/>
      </w:pPr>
      <w:rPr>
        <w:rFonts w:ascii="Wingdings" w:hAnsi="Wingdings" w:hint="default"/>
      </w:rPr>
    </w:lvl>
    <w:lvl w:ilvl="6" w:tplc="440A0001" w:tentative="1">
      <w:start w:val="1"/>
      <w:numFmt w:val="bullet"/>
      <w:lvlText w:val=""/>
      <w:lvlJc w:val="left"/>
      <w:pPr>
        <w:ind w:left="5800" w:hanging="360"/>
      </w:pPr>
      <w:rPr>
        <w:rFonts w:ascii="Symbol" w:hAnsi="Symbol" w:hint="default"/>
      </w:rPr>
    </w:lvl>
    <w:lvl w:ilvl="7" w:tplc="440A0003" w:tentative="1">
      <w:start w:val="1"/>
      <w:numFmt w:val="bullet"/>
      <w:lvlText w:val="o"/>
      <w:lvlJc w:val="left"/>
      <w:pPr>
        <w:ind w:left="6520" w:hanging="360"/>
      </w:pPr>
      <w:rPr>
        <w:rFonts w:ascii="Courier New" w:hAnsi="Courier New" w:cs="Courier New" w:hint="default"/>
      </w:rPr>
    </w:lvl>
    <w:lvl w:ilvl="8" w:tplc="440A0005" w:tentative="1">
      <w:start w:val="1"/>
      <w:numFmt w:val="bullet"/>
      <w:lvlText w:val=""/>
      <w:lvlJc w:val="left"/>
      <w:pPr>
        <w:ind w:left="7240" w:hanging="360"/>
      </w:pPr>
      <w:rPr>
        <w:rFonts w:ascii="Wingdings" w:hAnsi="Wingdings" w:hint="default"/>
      </w:rPr>
    </w:lvl>
  </w:abstractNum>
  <w:abstractNum w:abstractNumId="2247">
    <w:nsid w:val="7963155D"/>
    <w:multiLevelType w:val="hybridMultilevel"/>
    <w:tmpl w:val="7434760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48">
    <w:nsid w:val="79643552"/>
    <w:multiLevelType w:val="hybridMultilevel"/>
    <w:tmpl w:val="1E52B2EA"/>
    <w:lvl w:ilvl="0" w:tplc="2D76978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49">
    <w:nsid w:val="79657866"/>
    <w:multiLevelType w:val="hybridMultilevel"/>
    <w:tmpl w:val="EA44F514"/>
    <w:lvl w:ilvl="0" w:tplc="AC06FC1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50">
    <w:nsid w:val="797417B3"/>
    <w:multiLevelType w:val="hybridMultilevel"/>
    <w:tmpl w:val="D3CA95E2"/>
    <w:lvl w:ilvl="0" w:tplc="440A0017">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251">
    <w:nsid w:val="797F44BD"/>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2252">
    <w:nsid w:val="798A063A"/>
    <w:multiLevelType w:val="hybridMultilevel"/>
    <w:tmpl w:val="6124FF64"/>
    <w:lvl w:ilvl="0" w:tplc="440A000F">
      <w:start w:val="1"/>
      <w:numFmt w:val="decimal"/>
      <w:lvlText w:val="%1."/>
      <w:lvlJc w:val="left"/>
      <w:pPr>
        <w:ind w:left="1428" w:hanging="360"/>
      </w:pPr>
      <w:rPr>
        <w:rFonts w:hint="default"/>
        <w:b/>
        <w:color w:val="auto"/>
        <w:sz w:val="22"/>
        <w:szCs w:val="22"/>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253">
    <w:nsid w:val="798C4BE3"/>
    <w:multiLevelType w:val="hybridMultilevel"/>
    <w:tmpl w:val="2926DE2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54">
    <w:nsid w:val="799634A9"/>
    <w:multiLevelType w:val="hybridMultilevel"/>
    <w:tmpl w:val="03B8ED38"/>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255">
    <w:nsid w:val="799B0C28"/>
    <w:multiLevelType w:val="hybridMultilevel"/>
    <w:tmpl w:val="45C881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56">
    <w:nsid w:val="79AA3D4E"/>
    <w:multiLevelType w:val="hybridMultilevel"/>
    <w:tmpl w:val="975E6FBA"/>
    <w:lvl w:ilvl="0" w:tplc="79A641E6">
      <w:start w:val="4"/>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57">
    <w:nsid w:val="79AC05E2"/>
    <w:multiLevelType w:val="hybridMultilevel"/>
    <w:tmpl w:val="8D14C100"/>
    <w:lvl w:ilvl="0" w:tplc="C0120D10">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58">
    <w:nsid w:val="79AD3C92"/>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259">
    <w:nsid w:val="79BA1A49"/>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2260">
    <w:nsid w:val="79CD700F"/>
    <w:multiLevelType w:val="hybridMultilevel"/>
    <w:tmpl w:val="9BEAF28A"/>
    <w:lvl w:ilvl="0" w:tplc="ED6C00D0">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261">
    <w:nsid w:val="79D47EC9"/>
    <w:multiLevelType w:val="hybridMultilevel"/>
    <w:tmpl w:val="178CA65E"/>
    <w:lvl w:ilvl="0" w:tplc="FCD63FB2">
      <w:start w:val="1"/>
      <w:numFmt w:val="upperRoman"/>
      <w:lvlText w:val="%1."/>
      <w:lvlJc w:val="right"/>
      <w:pPr>
        <w:tabs>
          <w:tab w:val="num" w:pos="890"/>
        </w:tabs>
        <w:ind w:left="890"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2262">
    <w:nsid w:val="79DD781F"/>
    <w:multiLevelType w:val="hybridMultilevel"/>
    <w:tmpl w:val="295290C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63">
    <w:nsid w:val="79E93B27"/>
    <w:multiLevelType w:val="hybridMultilevel"/>
    <w:tmpl w:val="0C2C6916"/>
    <w:lvl w:ilvl="0" w:tplc="4DA4E1C6">
      <w:numFmt w:val="bullet"/>
      <w:lvlText w:val="-"/>
      <w:lvlJc w:val="left"/>
      <w:pPr>
        <w:ind w:left="720" w:hanging="360"/>
      </w:pPr>
      <w:rPr>
        <w:rFonts w:ascii="Century Gothic" w:eastAsia="Times New Roman" w:hAnsi="Century Gothic"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64">
    <w:nsid w:val="7A0910F7"/>
    <w:multiLevelType w:val="hybridMultilevel"/>
    <w:tmpl w:val="77127364"/>
    <w:lvl w:ilvl="0" w:tplc="440A0017">
      <w:start w:val="1"/>
      <w:numFmt w:val="lowerLetter"/>
      <w:lvlText w:val="%1)"/>
      <w:lvlJc w:val="left"/>
      <w:pPr>
        <w:ind w:left="1494" w:hanging="360"/>
      </w:pPr>
      <w:rPr>
        <w:rFonts w:eastAsia="Times New Roman"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2265">
    <w:nsid w:val="7A096EA6"/>
    <w:multiLevelType w:val="hybridMultilevel"/>
    <w:tmpl w:val="0B425986"/>
    <w:lvl w:ilvl="0" w:tplc="F770425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66">
    <w:nsid w:val="7A0D1B9B"/>
    <w:multiLevelType w:val="hybridMultilevel"/>
    <w:tmpl w:val="9432A5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67">
    <w:nsid w:val="7A0D1ECC"/>
    <w:multiLevelType w:val="hybridMultilevel"/>
    <w:tmpl w:val="68F60432"/>
    <w:lvl w:ilvl="0" w:tplc="18806CD0">
      <w:start w:val="1"/>
      <w:numFmt w:val="lowerLetter"/>
      <w:lvlText w:val="%1)"/>
      <w:lvlJc w:val="left"/>
      <w:pPr>
        <w:ind w:left="1080" w:hanging="360"/>
      </w:pPr>
      <w:rPr>
        <w:b/>
      </w:rPr>
    </w:lvl>
    <w:lvl w:ilvl="1" w:tplc="440A0019">
      <w:start w:val="1"/>
      <w:numFmt w:val="lowerLetter"/>
      <w:lvlText w:val="%2."/>
      <w:lvlJc w:val="left"/>
      <w:pPr>
        <w:ind w:left="1800" w:hanging="360"/>
      </w:pPr>
    </w:lvl>
    <w:lvl w:ilvl="2" w:tplc="440A001B">
      <w:start w:val="1"/>
      <w:numFmt w:val="lowerRoman"/>
      <w:lvlText w:val="%3."/>
      <w:lvlJc w:val="right"/>
      <w:pPr>
        <w:ind w:left="2520" w:hanging="180"/>
      </w:pPr>
    </w:lvl>
    <w:lvl w:ilvl="3" w:tplc="440A000F">
      <w:start w:val="1"/>
      <w:numFmt w:val="decimal"/>
      <w:lvlText w:val="%4."/>
      <w:lvlJc w:val="left"/>
      <w:pPr>
        <w:ind w:left="3240" w:hanging="360"/>
      </w:pPr>
    </w:lvl>
    <w:lvl w:ilvl="4" w:tplc="440A0019">
      <w:start w:val="1"/>
      <w:numFmt w:val="lowerLetter"/>
      <w:lvlText w:val="%5."/>
      <w:lvlJc w:val="left"/>
      <w:pPr>
        <w:ind w:left="3960" w:hanging="360"/>
      </w:pPr>
    </w:lvl>
    <w:lvl w:ilvl="5" w:tplc="440A001B">
      <w:start w:val="1"/>
      <w:numFmt w:val="lowerRoman"/>
      <w:lvlText w:val="%6."/>
      <w:lvlJc w:val="right"/>
      <w:pPr>
        <w:ind w:left="4680" w:hanging="180"/>
      </w:pPr>
    </w:lvl>
    <w:lvl w:ilvl="6" w:tplc="440A000F">
      <w:start w:val="1"/>
      <w:numFmt w:val="decimal"/>
      <w:lvlText w:val="%7."/>
      <w:lvlJc w:val="left"/>
      <w:pPr>
        <w:ind w:left="5400" w:hanging="360"/>
      </w:pPr>
    </w:lvl>
    <w:lvl w:ilvl="7" w:tplc="440A0019">
      <w:start w:val="1"/>
      <w:numFmt w:val="lowerLetter"/>
      <w:lvlText w:val="%8."/>
      <w:lvlJc w:val="left"/>
      <w:pPr>
        <w:ind w:left="6120" w:hanging="360"/>
      </w:pPr>
    </w:lvl>
    <w:lvl w:ilvl="8" w:tplc="440A001B">
      <w:start w:val="1"/>
      <w:numFmt w:val="lowerRoman"/>
      <w:lvlText w:val="%9."/>
      <w:lvlJc w:val="right"/>
      <w:pPr>
        <w:ind w:left="6840" w:hanging="180"/>
      </w:pPr>
    </w:lvl>
  </w:abstractNum>
  <w:abstractNum w:abstractNumId="2268">
    <w:nsid w:val="7A2A63AC"/>
    <w:multiLevelType w:val="hybridMultilevel"/>
    <w:tmpl w:val="3D52F828"/>
    <w:lvl w:ilvl="0" w:tplc="690081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69">
    <w:nsid w:val="7A2C3901"/>
    <w:multiLevelType w:val="hybridMultilevel"/>
    <w:tmpl w:val="BF025228"/>
    <w:lvl w:ilvl="0" w:tplc="926493E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70">
    <w:nsid w:val="7A3773E7"/>
    <w:multiLevelType w:val="hybridMultilevel"/>
    <w:tmpl w:val="A002F8E0"/>
    <w:lvl w:ilvl="0" w:tplc="3DC4EBF4">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71">
    <w:nsid w:val="7A43229D"/>
    <w:multiLevelType w:val="hybridMultilevel"/>
    <w:tmpl w:val="3D80B446"/>
    <w:lvl w:ilvl="0" w:tplc="440A0017">
      <w:start w:val="3"/>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72">
    <w:nsid w:val="7A492386"/>
    <w:multiLevelType w:val="hybridMultilevel"/>
    <w:tmpl w:val="5BBE10C0"/>
    <w:lvl w:ilvl="0" w:tplc="A3D00436">
      <w:start w:val="1"/>
      <w:numFmt w:val="decimal"/>
      <w:lvlText w:val="%1."/>
      <w:lvlJc w:val="left"/>
      <w:pPr>
        <w:ind w:left="720" w:hanging="360"/>
      </w:pPr>
      <w:rPr>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73">
    <w:nsid w:val="7A9866D5"/>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2274">
    <w:nsid w:val="7A9C07AF"/>
    <w:multiLevelType w:val="hybridMultilevel"/>
    <w:tmpl w:val="BC269DA4"/>
    <w:lvl w:ilvl="0" w:tplc="0E5C2102">
      <w:start w:val="1"/>
      <w:numFmt w:val="decimal"/>
      <w:lvlText w:val="%1)"/>
      <w:lvlJc w:val="left"/>
      <w:pPr>
        <w:ind w:left="3652" w:hanging="360"/>
      </w:pPr>
      <w:rPr>
        <w:rFonts w:hint="default"/>
        <w:b/>
      </w:rPr>
    </w:lvl>
    <w:lvl w:ilvl="1" w:tplc="440A0003" w:tentative="1">
      <w:start w:val="1"/>
      <w:numFmt w:val="bullet"/>
      <w:lvlText w:val="o"/>
      <w:lvlJc w:val="left"/>
      <w:pPr>
        <w:ind w:left="4382" w:hanging="360"/>
      </w:pPr>
      <w:rPr>
        <w:rFonts w:ascii="Courier New" w:hAnsi="Courier New" w:cs="Courier New" w:hint="default"/>
      </w:rPr>
    </w:lvl>
    <w:lvl w:ilvl="2" w:tplc="440A0005" w:tentative="1">
      <w:start w:val="1"/>
      <w:numFmt w:val="bullet"/>
      <w:lvlText w:val=""/>
      <w:lvlJc w:val="left"/>
      <w:pPr>
        <w:ind w:left="5102" w:hanging="360"/>
      </w:pPr>
      <w:rPr>
        <w:rFonts w:ascii="Wingdings" w:hAnsi="Wingdings" w:hint="default"/>
      </w:rPr>
    </w:lvl>
    <w:lvl w:ilvl="3" w:tplc="440A0001" w:tentative="1">
      <w:start w:val="1"/>
      <w:numFmt w:val="bullet"/>
      <w:lvlText w:val=""/>
      <w:lvlJc w:val="left"/>
      <w:pPr>
        <w:ind w:left="5822" w:hanging="360"/>
      </w:pPr>
      <w:rPr>
        <w:rFonts w:ascii="Symbol" w:hAnsi="Symbol" w:hint="default"/>
      </w:rPr>
    </w:lvl>
    <w:lvl w:ilvl="4" w:tplc="440A0003" w:tentative="1">
      <w:start w:val="1"/>
      <w:numFmt w:val="bullet"/>
      <w:lvlText w:val="o"/>
      <w:lvlJc w:val="left"/>
      <w:pPr>
        <w:ind w:left="6542" w:hanging="360"/>
      </w:pPr>
      <w:rPr>
        <w:rFonts w:ascii="Courier New" w:hAnsi="Courier New" w:cs="Courier New" w:hint="default"/>
      </w:rPr>
    </w:lvl>
    <w:lvl w:ilvl="5" w:tplc="440A0005" w:tentative="1">
      <w:start w:val="1"/>
      <w:numFmt w:val="bullet"/>
      <w:lvlText w:val=""/>
      <w:lvlJc w:val="left"/>
      <w:pPr>
        <w:ind w:left="7262" w:hanging="360"/>
      </w:pPr>
      <w:rPr>
        <w:rFonts w:ascii="Wingdings" w:hAnsi="Wingdings" w:hint="default"/>
      </w:rPr>
    </w:lvl>
    <w:lvl w:ilvl="6" w:tplc="440A0001" w:tentative="1">
      <w:start w:val="1"/>
      <w:numFmt w:val="bullet"/>
      <w:lvlText w:val=""/>
      <w:lvlJc w:val="left"/>
      <w:pPr>
        <w:ind w:left="7982" w:hanging="360"/>
      </w:pPr>
      <w:rPr>
        <w:rFonts w:ascii="Symbol" w:hAnsi="Symbol" w:hint="default"/>
      </w:rPr>
    </w:lvl>
    <w:lvl w:ilvl="7" w:tplc="440A0003" w:tentative="1">
      <w:start w:val="1"/>
      <w:numFmt w:val="bullet"/>
      <w:lvlText w:val="o"/>
      <w:lvlJc w:val="left"/>
      <w:pPr>
        <w:ind w:left="8702" w:hanging="360"/>
      </w:pPr>
      <w:rPr>
        <w:rFonts w:ascii="Courier New" w:hAnsi="Courier New" w:cs="Courier New" w:hint="default"/>
      </w:rPr>
    </w:lvl>
    <w:lvl w:ilvl="8" w:tplc="440A0005" w:tentative="1">
      <w:start w:val="1"/>
      <w:numFmt w:val="bullet"/>
      <w:lvlText w:val=""/>
      <w:lvlJc w:val="left"/>
      <w:pPr>
        <w:ind w:left="9422" w:hanging="360"/>
      </w:pPr>
      <w:rPr>
        <w:rFonts w:ascii="Wingdings" w:hAnsi="Wingdings" w:hint="default"/>
      </w:rPr>
    </w:lvl>
  </w:abstractNum>
  <w:abstractNum w:abstractNumId="2275">
    <w:nsid w:val="7AA1396D"/>
    <w:multiLevelType w:val="hybridMultilevel"/>
    <w:tmpl w:val="B81C954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76">
    <w:nsid w:val="7AB24274"/>
    <w:multiLevelType w:val="hybridMultilevel"/>
    <w:tmpl w:val="1CE2588E"/>
    <w:lvl w:ilvl="0" w:tplc="9418E93A">
      <w:start w:val="1"/>
      <w:numFmt w:val="lowerLetter"/>
      <w:lvlText w:val="%1)"/>
      <w:lvlJc w:val="left"/>
      <w:pPr>
        <w:ind w:left="644" w:hanging="360"/>
      </w:pPr>
      <w:rPr>
        <w:b/>
        <w:lang w:val="es-ES"/>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2277">
    <w:nsid w:val="7AC120B1"/>
    <w:multiLevelType w:val="hybridMultilevel"/>
    <w:tmpl w:val="D68A1760"/>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278">
    <w:nsid w:val="7AC23398"/>
    <w:multiLevelType w:val="hybridMultilevel"/>
    <w:tmpl w:val="0B08758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79">
    <w:nsid w:val="7ACA61A3"/>
    <w:multiLevelType w:val="hybridMultilevel"/>
    <w:tmpl w:val="A520443E"/>
    <w:lvl w:ilvl="0" w:tplc="6DBE7B5A">
      <w:start w:val="1"/>
      <w:numFmt w:val="upperRoman"/>
      <w:lvlText w:val="%1."/>
      <w:lvlJc w:val="left"/>
      <w:pPr>
        <w:ind w:left="72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80">
    <w:nsid w:val="7ADD502A"/>
    <w:multiLevelType w:val="hybridMultilevel"/>
    <w:tmpl w:val="9D3692B4"/>
    <w:lvl w:ilvl="0" w:tplc="F94EB57A">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81">
    <w:nsid w:val="7AEE4EE3"/>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82">
    <w:nsid w:val="7AF37C7E"/>
    <w:multiLevelType w:val="hybridMultilevel"/>
    <w:tmpl w:val="66E2837C"/>
    <w:lvl w:ilvl="0" w:tplc="D51EA0B0">
      <w:start w:val="1"/>
      <w:numFmt w:val="upperRoman"/>
      <w:lvlText w:val="%1."/>
      <w:lvlJc w:val="right"/>
      <w:pPr>
        <w:tabs>
          <w:tab w:val="num" w:pos="2449"/>
        </w:tabs>
        <w:ind w:left="2449"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169"/>
        </w:tabs>
        <w:ind w:left="3169" w:hanging="360"/>
      </w:pPr>
    </w:lvl>
    <w:lvl w:ilvl="2" w:tplc="440A001B">
      <w:start w:val="1"/>
      <w:numFmt w:val="lowerRoman"/>
      <w:lvlText w:val="%3."/>
      <w:lvlJc w:val="right"/>
      <w:pPr>
        <w:tabs>
          <w:tab w:val="num" w:pos="3889"/>
        </w:tabs>
        <w:ind w:left="3889" w:hanging="180"/>
      </w:pPr>
    </w:lvl>
    <w:lvl w:ilvl="3" w:tplc="440A000F">
      <w:start w:val="1"/>
      <w:numFmt w:val="decimal"/>
      <w:lvlText w:val="%4."/>
      <w:lvlJc w:val="left"/>
      <w:pPr>
        <w:tabs>
          <w:tab w:val="num" w:pos="4609"/>
        </w:tabs>
        <w:ind w:left="4609" w:hanging="360"/>
      </w:pPr>
    </w:lvl>
    <w:lvl w:ilvl="4" w:tplc="440A0019">
      <w:start w:val="1"/>
      <w:numFmt w:val="lowerLetter"/>
      <w:lvlText w:val="%5."/>
      <w:lvlJc w:val="left"/>
      <w:pPr>
        <w:tabs>
          <w:tab w:val="num" w:pos="5329"/>
        </w:tabs>
        <w:ind w:left="5329" w:hanging="360"/>
      </w:pPr>
    </w:lvl>
    <w:lvl w:ilvl="5" w:tplc="440A001B">
      <w:start w:val="1"/>
      <w:numFmt w:val="lowerRoman"/>
      <w:lvlText w:val="%6."/>
      <w:lvlJc w:val="right"/>
      <w:pPr>
        <w:tabs>
          <w:tab w:val="num" w:pos="6049"/>
        </w:tabs>
        <w:ind w:left="6049" w:hanging="180"/>
      </w:pPr>
    </w:lvl>
    <w:lvl w:ilvl="6" w:tplc="440A000F">
      <w:start w:val="1"/>
      <w:numFmt w:val="decimal"/>
      <w:lvlText w:val="%7."/>
      <w:lvlJc w:val="left"/>
      <w:pPr>
        <w:tabs>
          <w:tab w:val="num" w:pos="6769"/>
        </w:tabs>
        <w:ind w:left="6769" w:hanging="360"/>
      </w:pPr>
    </w:lvl>
    <w:lvl w:ilvl="7" w:tplc="440A0019">
      <w:start w:val="1"/>
      <w:numFmt w:val="lowerLetter"/>
      <w:lvlText w:val="%8."/>
      <w:lvlJc w:val="left"/>
      <w:pPr>
        <w:tabs>
          <w:tab w:val="num" w:pos="7489"/>
        </w:tabs>
        <w:ind w:left="7489" w:hanging="360"/>
      </w:pPr>
    </w:lvl>
    <w:lvl w:ilvl="8" w:tplc="440A001B">
      <w:start w:val="1"/>
      <w:numFmt w:val="lowerRoman"/>
      <w:lvlText w:val="%9."/>
      <w:lvlJc w:val="right"/>
      <w:pPr>
        <w:tabs>
          <w:tab w:val="num" w:pos="8209"/>
        </w:tabs>
        <w:ind w:left="8209" w:hanging="180"/>
      </w:pPr>
    </w:lvl>
  </w:abstractNum>
  <w:abstractNum w:abstractNumId="2283">
    <w:nsid w:val="7B117F50"/>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284">
    <w:nsid w:val="7B1B7DEF"/>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85">
    <w:nsid w:val="7B1D6CCE"/>
    <w:multiLevelType w:val="hybridMultilevel"/>
    <w:tmpl w:val="74AA0CB6"/>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86">
    <w:nsid w:val="7B425897"/>
    <w:multiLevelType w:val="hybridMultilevel"/>
    <w:tmpl w:val="44A845DA"/>
    <w:lvl w:ilvl="0" w:tplc="14962184">
      <w:start w:val="1"/>
      <w:numFmt w:val="upperRoman"/>
      <w:lvlText w:val="%1."/>
      <w:lvlJc w:val="left"/>
      <w:pPr>
        <w:ind w:left="1080" w:hanging="720"/>
      </w:pPr>
      <w:rPr>
        <w:rFonts w:eastAsia="MS Mincho"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87">
    <w:nsid w:val="7B455232"/>
    <w:multiLevelType w:val="hybridMultilevel"/>
    <w:tmpl w:val="2A101E76"/>
    <w:lvl w:ilvl="0" w:tplc="440A000B">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288">
    <w:nsid w:val="7B4E412D"/>
    <w:multiLevelType w:val="hybridMultilevel"/>
    <w:tmpl w:val="35208A30"/>
    <w:lvl w:ilvl="0" w:tplc="CCF432B0">
      <w:start w:val="1"/>
      <w:numFmt w:val="decimal"/>
      <w:lvlText w:val="%1)"/>
      <w:lvlJc w:val="left"/>
      <w:pPr>
        <w:ind w:left="1851" w:hanging="360"/>
      </w:pPr>
      <w:rPr>
        <w:rFonts w:hint="default"/>
        <w:b/>
      </w:rPr>
    </w:lvl>
    <w:lvl w:ilvl="1" w:tplc="440A0019" w:tentative="1">
      <w:start w:val="1"/>
      <w:numFmt w:val="lowerLetter"/>
      <w:lvlText w:val="%2."/>
      <w:lvlJc w:val="left"/>
      <w:pPr>
        <w:ind w:left="2571" w:hanging="360"/>
      </w:pPr>
    </w:lvl>
    <w:lvl w:ilvl="2" w:tplc="440A001B" w:tentative="1">
      <w:start w:val="1"/>
      <w:numFmt w:val="lowerRoman"/>
      <w:lvlText w:val="%3."/>
      <w:lvlJc w:val="right"/>
      <w:pPr>
        <w:ind w:left="3291" w:hanging="180"/>
      </w:pPr>
    </w:lvl>
    <w:lvl w:ilvl="3" w:tplc="440A000F" w:tentative="1">
      <w:start w:val="1"/>
      <w:numFmt w:val="decimal"/>
      <w:lvlText w:val="%4."/>
      <w:lvlJc w:val="left"/>
      <w:pPr>
        <w:ind w:left="4011" w:hanging="360"/>
      </w:pPr>
    </w:lvl>
    <w:lvl w:ilvl="4" w:tplc="440A0019" w:tentative="1">
      <w:start w:val="1"/>
      <w:numFmt w:val="lowerLetter"/>
      <w:lvlText w:val="%5."/>
      <w:lvlJc w:val="left"/>
      <w:pPr>
        <w:ind w:left="4731" w:hanging="360"/>
      </w:pPr>
    </w:lvl>
    <w:lvl w:ilvl="5" w:tplc="440A001B" w:tentative="1">
      <w:start w:val="1"/>
      <w:numFmt w:val="lowerRoman"/>
      <w:lvlText w:val="%6."/>
      <w:lvlJc w:val="right"/>
      <w:pPr>
        <w:ind w:left="5451" w:hanging="180"/>
      </w:pPr>
    </w:lvl>
    <w:lvl w:ilvl="6" w:tplc="440A000F" w:tentative="1">
      <w:start w:val="1"/>
      <w:numFmt w:val="decimal"/>
      <w:lvlText w:val="%7."/>
      <w:lvlJc w:val="left"/>
      <w:pPr>
        <w:ind w:left="6171" w:hanging="360"/>
      </w:pPr>
    </w:lvl>
    <w:lvl w:ilvl="7" w:tplc="440A0019" w:tentative="1">
      <w:start w:val="1"/>
      <w:numFmt w:val="lowerLetter"/>
      <w:lvlText w:val="%8."/>
      <w:lvlJc w:val="left"/>
      <w:pPr>
        <w:ind w:left="6891" w:hanging="360"/>
      </w:pPr>
    </w:lvl>
    <w:lvl w:ilvl="8" w:tplc="440A001B" w:tentative="1">
      <w:start w:val="1"/>
      <w:numFmt w:val="lowerRoman"/>
      <w:lvlText w:val="%9."/>
      <w:lvlJc w:val="right"/>
      <w:pPr>
        <w:ind w:left="7611" w:hanging="180"/>
      </w:pPr>
    </w:lvl>
  </w:abstractNum>
  <w:abstractNum w:abstractNumId="2289">
    <w:nsid w:val="7B5C4BB8"/>
    <w:multiLevelType w:val="hybridMultilevel"/>
    <w:tmpl w:val="A36874F4"/>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90">
    <w:nsid w:val="7B761FD6"/>
    <w:multiLevelType w:val="hybridMultilevel"/>
    <w:tmpl w:val="1F2638B0"/>
    <w:lvl w:ilvl="0" w:tplc="440A0019">
      <w:start w:val="9"/>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91">
    <w:nsid w:val="7B815145"/>
    <w:multiLevelType w:val="hybridMultilevel"/>
    <w:tmpl w:val="0F56B166"/>
    <w:lvl w:ilvl="0" w:tplc="440A0013">
      <w:start w:val="1"/>
      <w:numFmt w:val="upperRoman"/>
      <w:lvlText w:val="%1."/>
      <w:lvlJc w:val="right"/>
      <w:pPr>
        <w:ind w:left="1004" w:hanging="360"/>
      </w:p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2292">
    <w:nsid w:val="7B9C6347"/>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2293">
    <w:nsid w:val="7BA36E83"/>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294">
    <w:nsid w:val="7BAE05C9"/>
    <w:multiLevelType w:val="hybridMultilevel"/>
    <w:tmpl w:val="27F416C2"/>
    <w:lvl w:ilvl="0" w:tplc="1CA67FD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95">
    <w:nsid w:val="7BAF480D"/>
    <w:multiLevelType w:val="hybridMultilevel"/>
    <w:tmpl w:val="A02414F0"/>
    <w:lvl w:ilvl="0" w:tplc="440A0001">
      <w:start w:val="1"/>
      <w:numFmt w:val="bullet"/>
      <w:lvlText w:val=""/>
      <w:lvlJc w:val="left"/>
      <w:pPr>
        <w:ind w:left="2084" w:hanging="360"/>
      </w:pPr>
      <w:rPr>
        <w:rFonts w:ascii="Symbol" w:hAnsi="Symbol" w:hint="default"/>
      </w:rPr>
    </w:lvl>
    <w:lvl w:ilvl="1" w:tplc="440A0003" w:tentative="1">
      <w:start w:val="1"/>
      <w:numFmt w:val="bullet"/>
      <w:lvlText w:val="o"/>
      <w:lvlJc w:val="left"/>
      <w:pPr>
        <w:ind w:left="2804" w:hanging="360"/>
      </w:pPr>
      <w:rPr>
        <w:rFonts w:ascii="Courier New" w:hAnsi="Courier New" w:cs="Courier New" w:hint="default"/>
      </w:rPr>
    </w:lvl>
    <w:lvl w:ilvl="2" w:tplc="440A0005" w:tentative="1">
      <w:start w:val="1"/>
      <w:numFmt w:val="bullet"/>
      <w:lvlText w:val=""/>
      <w:lvlJc w:val="left"/>
      <w:pPr>
        <w:ind w:left="3524" w:hanging="360"/>
      </w:pPr>
      <w:rPr>
        <w:rFonts w:ascii="Wingdings" w:hAnsi="Wingdings" w:hint="default"/>
      </w:rPr>
    </w:lvl>
    <w:lvl w:ilvl="3" w:tplc="440A0001" w:tentative="1">
      <w:start w:val="1"/>
      <w:numFmt w:val="bullet"/>
      <w:lvlText w:val=""/>
      <w:lvlJc w:val="left"/>
      <w:pPr>
        <w:ind w:left="4244" w:hanging="360"/>
      </w:pPr>
      <w:rPr>
        <w:rFonts w:ascii="Symbol" w:hAnsi="Symbol" w:hint="default"/>
      </w:rPr>
    </w:lvl>
    <w:lvl w:ilvl="4" w:tplc="440A0003" w:tentative="1">
      <w:start w:val="1"/>
      <w:numFmt w:val="bullet"/>
      <w:lvlText w:val="o"/>
      <w:lvlJc w:val="left"/>
      <w:pPr>
        <w:ind w:left="4964" w:hanging="360"/>
      </w:pPr>
      <w:rPr>
        <w:rFonts w:ascii="Courier New" w:hAnsi="Courier New" w:cs="Courier New" w:hint="default"/>
      </w:rPr>
    </w:lvl>
    <w:lvl w:ilvl="5" w:tplc="440A0005" w:tentative="1">
      <w:start w:val="1"/>
      <w:numFmt w:val="bullet"/>
      <w:lvlText w:val=""/>
      <w:lvlJc w:val="left"/>
      <w:pPr>
        <w:ind w:left="5684" w:hanging="360"/>
      </w:pPr>
      <w:rPr>
        <w:rFonts w:ascii="Wingdings" w:hAnsi="Wingdings" w:hint="default"/>
      </w:rPr>
    </w:lvl>
    <w:lvl w:ilvl="6" w:tplc="440A0001" w:tentative="1">
      <w:start w:val="1"/>
      <w:numFmt w:val="bullet"/>
      <w:lvlText w:val=""/>
      <w:lvlJc w:val="left"/>
      <w:pPr>
        <w:ind w:left="6404" w:hanging="360"/>
      </w:pPr>
      <w:rPr>
        <w:rFonts w:ascii="Symbol" w:hAnsi="Symbol" w:hint="default"/>
      </w:rPr>
    </w:lvl>
    <w:lvl w:ilvl="7" w:tplc="440A0003" w:tentative="1">
      <w:start w:val="1"/>
      <w:numFmt w:val="bullet"/>
      <w:lvlText w:val="o"/>
      <w:lvlJc w:val="left"/>
      <w:pPr>
        <w:ind w:left="7124" w:hanging="360"/>
      </w:pPr>
      <w:rPr>
        <w:rFonts w:ascii="Courier New" w:hAnsi="Courier New" w:cs="Courier New" w:hint="default"/>
      </w:rPr>
    </w:lvl>
    <w:lvl w:ilvl="8" w:tplc="440A0005" w:tentative="1">
      <w:start w:val="1"/>
      <w:numFmt w:val="bullet"/>
      <w:lvlText w:val=""/>
      <w:lvlJc w:val="left"/>
      <w:pPr>
        <w:ind w:left="7844" w:hanging="360"/>
      </w:pPr>
      <w:rPr>
        <w:rFonts w:ascii="Wingdings" w:hAnsi="Wingdings" w:hint="default"/>
      </w:rPr>
    </w:lvl>
  </w:abstractNum>
  <w:abstractNum w:abstractNumId="2296">
    <w:nsid w:val="7BB239E8"/>
    <w:multiLevelType w:val="hybridMultilevel"/>
    <w:tmpl w:val="F3E086C2"/>
    <w:lvl w:ilvl="0" w:tplc="DBB2F224">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97">
    <w:nsid w:val="7BC035F3"/>
    <w:multiLevelType w:val="hybridMultilevel"/>
    <w:tmpl w:val="C7D613EA"/>
    <w:lvl w:ilvl="0" w:tplc="F2203CC6">
      <w:start w:val="1"/>
      <w:numFmt w:val="upperRoman"/>
      <w:lvlText w:val="%1."/>
      <w:lvlJc w:val="left"/>
      <w:pPr>
        <w:ind w:left="1080" w:hanging="720"/>
      </w:pPr>
      <w:rPr>
        <w:rFonts w:eastAsia="Calibr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98">
    <w:nsid w:val="7BE12E2F"/>
    <w:multiLevelType w:val="hybridMultilevel"/>
    <w:tmpl w:val="65FE4A0C"/>
    <w:lvl w:ilvl="0" w:tplc="42B0EBF4">
      <w:start w:val="1"/>
      <w:numFmt w:val="upperRoman"/>
      <w:lvlText w:val="%1."/>
      <w:lvlJc w:val="right"/>
      <w:pPr>
        <w:tabs>
          <w:tab w:val="num" w:pos="1069"/>
        </w:tabs>
        <w:ind w:left="1069" w:hanging="180"/>
      </w:pPr>
      <w:rPr>
        <w:b w:val="0"/>
      </w:rPr>
    </w:lvl>
    <w:lvl w:ilvl="1" w:tplc="0C0A0019">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2299">
    <w:nsid w:val="7BFD6344"/>
    <w:multiLevelType w:val="hybridMultilevel"/>
    <w:tmpl w:val="69426172"/>
    <w:lvl w:ilvl="0" w:tplc="6DFE33B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00">
    <w:nsid w:val="7C0E7B5C"/>
    <w:multiLevelType w:val="hybridMultilevel"/>
    <w:tmpl w:val="27C89FA6"/>
    <w:lvl w:ilvl="0" w:tplc="4178F96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01">
    <w:nsid w:val="7C1E597D"/>
    <w:multiLevelType w:val="hybridMultilevel"/>
    <w:tmpl w:val="BA0E2C08"/>
    <w:lvl w:ilvl="0" w:tplc="440A000D">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302">
    <w:nsid w:val="7C227C28"/>
    <w:multiLevelType w:val="hybridMultilevel"/>
    <w:tmpl w:val="D3DC2764"/>
    <w:lvl w:ilvl="0" w:tplc="923EF492">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03">
    <w:nsid w:val="7C25742B"/>
    <w:multiLevelType w:val="hybridMultilevel"/>
    <w:tmpl w:val="E24887C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04">
    <w:nsid w:val="7C2D1814"/>
    <w:multiLevelType w:val="hybridMultilevel"/>
    <w:tmpl w:val="2522FAF8"/>
    <w:lvl w:ilvl="0" w:tplc="8A4ACEC8">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05">
    <w:nsid w:val="7C49412C"/>
    <w:multiLevelType w:val="hybridMultilevel"/>
    <w:tmpl w:val="29C83A4A"/>
    <w:lvl w:ilvl="0" w:tplc="B6AED13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06">
    <w:nsid w:val="7C6160E5"/>
    <w:multiLevelType w:val="hybridMultilevel"/>
    <w:tmpl w:val="DD28048A"/>
    <w:lvl w:ilvl="0" w:tplc="440A0001">
      <w:start w:val="1"/>
      <w:numFmt w:val="bullet"/>
      <w:lvlText w:val=""/>
      <w:lvlJc w:val="left"/>
      <w:pPr>
        <w:ind w:left="1211" w:hanging="360"/>
      </w:pPr>
      <w:rPr>
        <w:rFonts w:ascii="Symbol" w:hAnsi="Symbo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2307">
    <w:nsid w:val="7C843281"/>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308">
    <w:nsid w:val="7C9A7E2C"/>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309">
    <w:nsid w:val="7CA940E5"/>
    <w:multiLevelType w:val="hybridMultilevel"/>
    <w:tmpl w:val="A692DB50"/>
    <w:lvl w:ilvl="0" w:tplc="2BDC031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10">
    <w:nsid w:val="7CBC0693"/>
    <w:multiLevelType w:val="hybridMultilevel"/>
    <w:tmpl w:val="552C0984"/>
    <w:lvl w:ilvl="0" w:tplc="1186B98A">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11">
    <w:nsid w:val="7CC852AF"/>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312">
    <w:nsid w:val="7CFD4CCC"/>
    <w:multiLevelType w:val="hybridMultilevel"/>
    <w:tmpl w:val="E250954A"/>
    <w:lvl w:ilvl="0" w:tplc="4B9C262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13">
    <w:nsid w:val="7D296FD1"/>
    <w:multiLevelType w:val="hybridMultilevel"/>
    <w:tmpl w:val="26642D50"/>
    <w:lvl w:ilvl="0" w:tplc="68EA333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14">
    <w:nsid w:val="7D2C43DF"/>
    <w:multiLevelType w:val="hybridMultilevel"/>
    <w:tmpl w:val="52A877B6"/>
    <w:lvl w:ilvl="0" w:tplc="217AB6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15">
    <w:nsid w:val="7D3947B2"/>
    <w:multiLevelType w:val="hybridMultilevel"/>
    <w:tmpl w:val="E5742BA8"/>
    <w:lvl w:ilvl="0" w:tplc="43EE5F74">
      <w:start w:val="1"/>
      <w:numFmt w:val="decimal"/>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2316">
    <w:nsid w:val="7D3B1BB0"/>
    <w:multiLevelType w:val="hybridMultilevel"/>
    <w:tmpl w:val="65FE4A0C"/>
    <w:lvl w:ilvl="0" w:tplc="42B0EBF4">
      <w:start w:val="1"/>
      <w:numFmt w:val="upperRoman"/>
      <w:lvlText w:val="%1."/>
      <w:lvlJc w:val="right"/>
      <w:pPr>
        <w:tabs>
          <w:tab w:val="num" w:pos="720"/>
        </w:tabs>
        <w:ind w:left="720" w:hanging="18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17">
    <w:nsid w:val="7D451F7E"/>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318">
    <w:nsid w:val="7D5C17AB"/>
    <w:multiLevelType w:val="hybridMultilevel"/>
    <w:tmpl w:val="0DCA5364"/>
    <w:lvl w:ilvl="0" w:tplc="B3BCBD76">
      <w:start w:val="2"/>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19">
    <w:nsid w:val="7D602E7C"/>
    <w:multiLevelType w:val="hybridMultilevel"/>
    <w:tmpl w:val="105E51B2"/>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320">
    <w:nsid w:val="7D6F579F"/>
    <w:multiLevelType w:val="hybridMultilevel"/>
    <w:tmpl w:val="85BA90C2"/>
    <w:lvl w:ilvl="0" w:tplc="440A000B">
      <w:start w:val="1"/>
      <w:numFmt w:val="bullet"/>
      <w:lvlText w:val=""/>
      <w:lvlJc w:val="left"/>
      <w:pPr>
        <w:ind w:left="1211"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21">
    <w:nsid w:val="7D7C42E1"/>
    <w:multiLevelType w:val="hybridMultilevel"/>
    <w:tmpl w:val="1DBAAC8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22">
    <w:nsid w:val="7D8D6334"/>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323">
    <w:nsid w:val="7D9B65D8"/>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324">
    <w:nsid w:val="7DA44C1D"/>
    <w:multiLevelType w:val="hybridMultilevel"/>
    <w:tmpl w:val="CC2A010E"/>
    <w:lvl w:ilvl="0" w:tplc="B3B80ACC">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25">
    <w:nsid w:val="7DAA3A64"/>
    <w:multiLevelType w:val="hybridMultilevel"/>
    <w:tmpl w:val="51720F96"/>
    <w:lvl w:ilvl="0" w:tplc="8F52D61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26">
    <w:nsid w:val="7DEA4858"/>
    <w:multiLevelType w:val="hybridMultilevel"/>
    <w:tmpl w:val="713A319C"/>
    <w:lvl w:ilvl="0" w:tplc="B790A55C">
      <w:start w:val="1"/>
      <w:numFmt w:val="lowerLetter"/>
      <w:lvlText w:val="%1)"/>
      <w:lvlJc w:val="left"/>
      <w:pPr>
        <w:ind w:left="786" w:hanging="360"/>
      </w:pPr>
      <w:rPr>
        <w:b/>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327">
    <w:nsid w:val="7DEE71DF"/>
    <w:multiLevelType w:val="hybridMultilevel"/>
    <w:tmpl w:val="27A403FA"/>
    <w:lvl w:ilvl="0" w:tplc="E94823B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28">
    <w:nsid w:val="7DF44121"/>
    <w:multiLevelType w:val="hybridMultilevel"/>
    <w:tmpl w:val="09206518"/>
    <w:lvl w:ilvl="0" w:tplc="A8BA9A3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29">
    <w:nsid w:val="7DFF6F1D"/>
    <w:multiLevelType w:val="hybridMultilevel"/>
    <w:tmpl w:val="E146C7D6"/>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330">
    <w:nsid w:val="7E085AAB"/>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2331">
    <w:nsid w:val="7E1F4594"/>
    <w:multiLevelType w:val="hybridMultilevel"/>
    <w:tmpl w:val="1CFC4DC6"/>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32">
    <w:nsid w:val="7E25211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333">
    <w:nsid w:val="7E265162"/>
    <w:multiLevelType w:val="hybridMultilevel"/>
    <w:tmpl w:val="0A12D6E0"/>
    <w:lvl w:ilvl="0" w:tplc="76B2F41A">
      <w:start w:val="1"/>
      <w:numFmt w:val="upperRoman"/>
      <w:lvlText w:val="%1."/>
      <w:lvlJc w:val="right"/>
      <w:pPr>
        <w:ind w:left="720" w:hanging="360"/>
      </w:pPr>
      <w:rPr>
        <w:rFonts w:hint="default"/>
        <w:b w:val="0"/>
        <w:color w:val="00000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34">
    <w:nsid w:val="7E2C25F3"/>
    <w:multiLevelType w:val="hybridMultilevel"/>
    <w:tmpl w:val="4EF44B90"/>
    <w:lvl w:ilvl="0" w:tplc="103083F2">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35">
    <w:nsid w:val="7E5E33E5"/>
    <w:multiLevelType w:val="hybridMultilevel"/>
    <w:tmpl w:val="9F76F104"/>
    <w:lvl w:ilvl="0" w:tplc="01A45A20">
      <w:start w:val="1"/>
      <w:numFmt w:val="bullet"/>
      <w:lvlText w:val=""/>
      <w:lvlJc w:val="right"/>
      <w:pPr>
        <w:ind w:left="644"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36">
    <w:nsid w:val="7E6112AC"/>
    <w:multiLevelType w:val="hybridMultilevel"/>
    <w:tmpl w:val="A2DA1AE8"/>
    <w:lvl w:ilvl="0" w:tplc="7B48D936">
      <w:start w:val="1"/>
      <w:numFmt w:val="upperRoman"/>
      <w:lvlText w:val="%1."/>
      <w:lvlJc w:val="right"/>
      <w:pPr>
        <w:ind w:left="720" w:hanging="360"/>
      </w:pPr>
      <w:rPr>
        <w:rFonts w:ascii="Times New Roman" w:hAnsi="Times New Roman" w:cs="Times New Roman" w:hint="default"/>
        <w:b w:val="0"/>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37">
    <w:nsid w:val="7E8D4794"/>
    <w:multiLevelType w:val="hybridMultilevel"/>
    <w:tmpl w:val="5A4C846A"/>
    <w:lvl w:ilvl="0" w:tplc="440A0005">
      <w:start w:val="1"/>
      <w:numFmt w:val="bullet"/>
      <w:lvlText w:val=""/>
      <w:lvlJc w:val="left"/>
      <w:pPr>
        <w:ind w:left="1428" w:hanging="360"/>
      </w:pPr>
      <w:rPr>
        <w:rFonts w:ascii="Wingdings" w:hAnsi="Wingdings"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2338">
    <w:nsid w:val="7EA30EA0"/>
    <w:multiLevelType w:val="hybridMultilevel"/>
    <w:tmpl w:val="D26648C8"/>
    <w:lvl w:ilvl="0" w:tplc="8698E8DC">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339">
    <w:nsid w:val="7EB7061D"/>
    <w:multiLevelType w:val="hybridMultilevel"/>
    <w:tmpl w:val="68A4B65A"/>
    <w:lvl w:ilvl="0" w:tplc="462ECB1E">
      <w:start w:val="1"/>
      <w:numFmt w:val="upperRoman"/>
      <w:lvlText w:val="%1."/>
      <w:lvlJc w:val="right"/>
      <w:pPr>
        <w:ind w:left="862" w:hanging="360"/>
      </w:pPr>
      <w:rPr>
        <w:rFonts w:ascii="Times New Roman" w:hAnsi="Times New Roman" w:cs="Times New Roman" w:hint="default"/>
        <w:b/>
        <w:sz w:val="28"/>
        <w:szCs w:val="28"/>
      </w:rPr>
    </w:lvl>
    <w:lvl w:ilvl="1" w:tplc="440A0019" w:tentative="1">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2340">
    <w:nsid w:val="7EC9354A"/>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341">
    <w:nsid w:val="7EE32859"/>
    <w:multiLevelType w:val="hybridMultilevel"/>
    <w:tmpl w:val="D0281C40"/>
    <w:lvl w:ilvl="0" w:tplc="440A000F">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42">
    <w:nsid w:val="7EE57BF3"/>
    <w:multiLevelType w:val="hybridMultilevel"/>
    <w:tmpl w:val="B2584EFC"/>
    <w:lvl w:ilvl="0" w:tplc="9D02C9C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43">
    <w:nsid w:val="7EEF5ED1"/>
    <w:multiLevelType w:val="hybridMultilevel"/>
    <w:tmpl w:val="D876AAB6"/>
    <w:lvl w:ilvl="0" w:tplc="4C245692">
      <w:start w:val="1"/>
      <w:numFmt w:val="lowerLetter"/>
      <w:lvlText w:val="%1)"/>
      <w:lvlJc w:val="left"/>
      <w:pPr>
        <w:ind w:left="1353" w:hanging="360"/>
      </w:pPr>
      <w:rPr>
        <w:rFonts w:hint="default"/>
        <w:b/>
      </w:rPr>
    </w:lvl>
    <w:lvl w:ilvl="1" w:tplc="440A0019">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344">
    <w:nsid w:val="7EFE3DAB"/>
    <w:multiLevelType w:val="hybridMultilevel"/>
    <w:tmpl w:val="185837D4"/>
    <w:lvl w:ilvl="0" w:tplc="440A001B">
      <w:start w:val="1"/>
      <w:numFmt w:val="lowerRoman"/>
      <w:lvlText w:val="%1."/>
      <w:lvlJc w:val="righ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2345">
    <w:nsid w:val="7F04181E"/>
    <w:multiLevelType w:val="hybridMultilevel"/>
    <w:tmpl w:val="C83E9DC0"/>
    <w:lvl w:ilvl="0" w:tplc="0B24AB28">
      <w:start w:val="61"/>
      <w:numFmt w:val="decimal"/>
      <w:lvlText w:val="%1"/>
      <w:lvlJc w:val="left"/>
      <w:pPr>
        <w:ind w:left="852" w:hanging="360"/>
      </w:pPr>
      <w:rPr>
        <w:rFonts w:hint="default"/>
      </w:rPr>
    </w:lvl>
    <w:lvl w:ilvl="1" w:tplc="440A0019" w:tentative="1">
      <w:start w:val="1"/>
      <w:numFmt w:val="lowerLetter"/>
      <w:lvlText w:val="%2."/>
      <w:lvlJc w:val="left"/>
      <w:pPr>
        <w:ind w:left="1572" w:hanging="360"/>
      </w:pPr>
    </w:lvl>
    <w:lvl w:ilvl="2" w:tplc="440A001B" w:tentative="1">
      <w:start w:val="1"/>
      <w:numFmt w:val="lowerRoman"/>
      <w:lvlText w:val="%3."/>
      <w:lvlJc w:val="right"/>
      <w:pPr>
        <w:ind w:left="2292" w:hanging="180"/>
      </w:pPr>
    </w:lvl>
    <w:lvl w:ilvl="3" w:tplc="440A000F" w:tentative="1">
      <w:start w:val="1"/>
      <w:numFmt w:val="decimal"/>
      <w:lvlText w:val="%4."/>
      <w:lvlJc w:val="left"/>
      <w:pPr>
        <w:ind w:left="3012" w:hanging="360"/>
      </w:pPr>
    </w:lvl>
    <w:lvl w:ilvl="4" w:tplc="440A0019" w:tentative="1">
      <w:start w:val="1"/>
      <w:numFmt w:val="lowerLetter"/>
      <w:lvlText w:val="%5."/>
      <w:lvlJc w:val="left"/>
      <w:pPr>
        <w:ind w:left="3732" w:hanging="360"/>
      </w:pPr>
    </w:lvl>
    <w:lvl w:ilvl="5" w:tplc="440A001B" w:tentative="1">
      <w:start w:val="1"/>
      <w:numFmt w:val="lowerRoman"/>
      <w:lvlText w:val="%6."/>
      <w:lvlJc w:val="right"/>
      <w:pPr>
        <w:ind w:left="4452" w:hanging="180"/>
      </w:pPr>
    </w:lvl>
    <w:lvl w:ilvl="6" w:tplc="440A000F" w:tentative="1">
      <w:start w:val="1"/>
      <w:numFmt w:val="decimal"/>
      <w:lvlText w:val="%7."/>
      <w:lvlJc w:val="left"/>
      <w:pPr>
        <w:ind w:left="5172" w:hanging="360"/>
      </w:pPr>
    </w:lvl>
    <w:lvl w:ilvl="7" w:tplc="440A0019" w:tentative="1">
      <w:start w:val="1"/>
      <w:numFmt w:val="lowerLetter"/>
      <w:lvlText w:val="%8."/>
      <w:lvlJc w:val="left"/>
      <w:pPr>
        <w:ind w:left="5892" w:hanging="360"/>
      </w:pPr>
    </w:lvl>
    <w:lvl w:ilvl="8" w:tplc="440A001B" w:tentative="1">
      <w:start w:val="1"/>
      <w:numFmt w:val="lowerRoman"/>
      <w:lvlText w:val="%9."/>
      <w:lvlJc w:val="right"/>
      <w:pPr>
        <w:ind w:left="6612" w:hanging="180"/>
      </w:pPr>
    </w:lvl>
  </w:abstractNum>
  <w:abstractNum w:abstractNumId="2346">
    <w:nsid w:val="7F233240"/>
    <w:multiLevelType w:val="hybridMultilevel"/>
    <w:tmpl w:val="AD202AAC"/>
    <w:lvl w:ilvl="0" w:tplc="62A238DA">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347">
    <w:nsid w:val="7F386D14"/>
    <w:multiLevelType w:val="hybridMultilevel"/>
    <w:tmpl w:val="E438B9E4"/>
    <w:lvl w:ilvl="0" w:tplc="440A0017">
      <w:start w:val="1"/>
      <w:numFmt w:val="lowerLetter"/>
      <w:lvlText w:val="%1)"/>
      <w:lvlJc w:val="left"/>
      <w:pPr>
        <w:ind w:left="1364" w:hanging="360"/>
      </w:pPr>
    </w:lvl>
    <w:lvl w:ilvl="1" w:tplc="440A0019" w:tentative="1">
      <w:start w:val="1"/>
      <w:numFmt w:val="lowerLetter"/>
      <w:lvlText w:val="%2."/>
      <w:lvlJc w:val="left"/>
      <w:pPr>
        <w:ind w:left="2084" w:hanging="360"/>
      </w:pPr>
    </w:lvl>
    <w:lvl w:ilvl="2" w:tplc="440A001B" w:tentative="1">
      <w:start w:val="1"/>
      <w:numFmt w:val="lowerRoman"/>
      <w:lvlText w:val="%3."/>
      <w:lvlJc w:val="right"/>
      <w:pPr>
        <w:ind w:left="2804" w:hanging="180"/>
      </w:pPr>
    </w:lvl>
    <w:lvl w:ilvl="3" w:tplc="440A000F" w:tentative="1">
      <w:start w:val="1"/>
      <w:numFmt w:val="decimal"/>
      <w:lvlText w:val="%4."/>
      <w:lvlJc w:val="left"/>
      <w:pPr>
        <w:ind w:left="3524" w:hanging="360"/>
      </w:pPr>
    </w:lvl>
    <w:lvl w:ilvl="4" w:tplc="440A0019" w:tentative="1">
      <w:start w:val="1"/>
      <w:numFmt w:val="lowerLetter"/>
      <w:lvlText w:val="%5."/>
      <w:lvlJc w:val="left"/>
      <w:pPr>
        <w:ind w:left="4244" w:hanging="360"/>
      </w:pPr>
    </w:lvl>
    <w:lvl w:ilvl="5" w:tplc="440A001B" w:tentative="1">
      <w:start w:val="1"/>
      <w:numFmt w:val="lowerRoman"/>
      <w:lvlText w:val="%6."/>
      <w:lvlJc w:val="right"/>
      <w:pPr>
        <w:ind w:left="4964" w:hanging="180"/>
      </w:pPr>
    </w:lvl>
    <w:lvl w:ilvl="6" w:tplc="440A000F" w:tentative="1">
      <w:start w:val="1"/>
      <w:numFmt w:val="decimal"/>
      <w:lvlText w:val="%7."/>
      <w:lvlJc w:val="left"/>
      <w:pPr>
        <w:ind w:left="5684" w:hanging="360"/>
      </w:pPr>
    </w:lvl>
    <w:lvl w:ilvl="7" w:tplc="440A0019" w:tentative="1">
      <w:start w:val="1"/>
      <w:numFmt w:val="lowerLetter"/>
      <w:lvlText w:val="%8."/>
      <w:lvlJc w:val="left"/>
      <w:pPr>
        <w:ind w:left="6404" w:hanging="360"/>
      </w:pPr>
    </w:lvl>
    <w:lvl w:ilvl="8" w:tplc="440A001B" w:tentative="1">
      <w:start w:val="1"/>
      <w:numFmt w:val="lowerRoman"/>
      <w:lvlText w:val="%9."/>
      <w:lvlJc w:val="right"/>
      <w:pPr>
        <w:ind w:left="7124" w:hanging="180"/>
      </w:pPr>
    </w:lvl>
  </w:abstractNum>
  <w:abstractNum w:abstractNumId="2348">
    <w:nsid w:val="7F442821"/>
    <w:multiLevelType w:val="hybridMultilevel"/>
    <w:tmpl w:val="C0D672D6"/>
    <w:lvl w:ilvl="0" w:tplc="2804893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49">
    <w:nsid w:val="7F45477C"/>
    <w:multiLevelType w:val="hybridMultilevel"/>
    <w:tmpl w:val="A3FA5BB8"/>
    <w:lvl w:ilvl="0" w:tplc="0F06D90C">
      <w:start w:val="1"/>
      <w:numFmt w:val="upperRoman"/>
      <w:lvlText w:val="%1."/>
      <w:lvlJc w:val="right"/>
      <w:pPr>
        <w:ind w:left="502" w:hanging="360"/>
      </w:pPr>
      <w:rPr>
        <w:b w:val="0"/>
        <w:sz w:val="26"/>
        <w:szCs w:val="26"/>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350">
    <w:nsid w:val="7F524B55"/>
    <w:multiLevelType w:val="hybridMultilevel"/>
    <w:tmpl w:val="24E49BCE"/>
    <w:lvl w:ilvl="0" w:tplc="8ECEDEB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51">
    <w:nsid w:val="7F6C1AED"/>
    <w:multiLevelType w:val="hybridMultilevel"/>
    <w:tmpl w:val="20F499A2"/>
    <w:lvl w:ilvl="0" w:tplc="752E0514">
      <w:start w:val="1"/>
      <w:numFmt w:val="lowerLetter"/>
      <w:lvlText w:val="%1)"/>
      <w:lvlJc w:val="left"/>
      <w:pPr>
        <w:ind w:left="1068" w:hanging="360"/>
      </w:pPr>
      <w:rPr>
        <w:rFonts w:eastAsia="Times New Roman"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352">
    <w:nsid w:val="7F826079"/>
    <w:multiLevelType w:val="hybridMultilevel"/>
    <w:tmpl w:val="CBA05EC2"/>
    <w:lvl w:ilvl="0" w:tplc="BA2A54D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353">
    <w:nsid w:val="7F8B4CF2"/>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354">
    <w:nsid w:val="7F924C90"/>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355">
    <w:nsid w:val="7F9E342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356">
    <w:nsid w:val="7FA078BC"/>
    <w:multiLevelType w:val="hybridMultilevel"/>
    <w:tmpl w:val="057A81DE"/>
    <w:lvl w:ilvl="0" w:tplc="685E47D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57">
    <w:nsid w:val="7FB81314"/>
    <w:multiLevelType w:val="hybridMultilevel"/>
    <w:tmpl w:val="D11CB368"/>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358">
    <w:nsid w:val="7FC91FBF"/>
    <w:multiLevelType w:val="hybridMultilevel"/>
    <w:tmpl w:val="573E6D6C"/>
    <w:lvl w:ilvl="0" w:tplc="DCDEE122">
      <w:numFmt w:val="bullet"/>
      <w:lvlText w:val=""/>
      <w:lvlJc w:val="left"/>
      <w:pPr>
        <w:ind w:left="1068" w:hanging="360"/>
      </w:pPr>
      <w:rPr>
        <w:rFonts w:ascii="Symbol" w:eastAsia="Times New Roman" w:hAnsi="Symbol" w:cs="Times New Roman"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359">
    <w:nsid w:val="7FE07619"/>
    <w:multiLevelType w:val="hybridMultilevel"/>
    <w:tmpl w:val="ABFEE0EA"/>
    <w:lvl w:ilvl="0" w:tplc="EAA2FFD2">
      <w:start w:val="1"/>
      <w:numFmt w:val="decimal"/>
      <w:lvlText w:val="%1."/>
      <w:lvlJc w:val="left"/>
      <w:pPr>
        <w:ind w:left="1942" w:hanging="360"/>
      </w:pPr>
      <w:rPr>
        <w:rFonts w:hint="default"/>
        <w:b/>
      </w:rPr>
    </w:lvl>
    <w:lvl w:ilvl="1" w:tplc="440A0019" w:tentative="1">
      <w:start w:val="1"/>
      <w:numFmt w:val="lowerLetter"/>
      <w:lvlText w:val="%2."/>
      <w:lvlJc w:val="left"/>
      <w:pPr>
        <w:ind w:left="2662" w:hanging="360"/>
      </w:pPr>
    </w:lvl>
    <w:lvl w:ilvl="2" w:tplc="440A001B" w:tentative="1">
      <w:start w:val="1"/>
      <w:numFmt w:val="lowerRoman"/>
      <w:lvlText w:val="%3."/>
      <w:lvlJc w:val="right"/>
      <w:pPr>
        <w:ind w:left="3382" w:hanging="180"/>
      </w:pPr>
    </w:lvl>
    <w:lvl w:ilvl="3" w:tplc="440A000F" w:tentative="1">
      <w:start w:val="1"/>
      <w:numFmt w:val="decimal"/>
      <w:lvlText w:val="%4."/>
      <w:lvlJc w:val="left"/>
      <w:pPr>
        <w:ind w:left="4102" w:hanging="360"/>
      </w:pPr>
    </w:lvl>
    <w:lvl w:ilvl="4" w:tplc="440A0019" w:tentative="1">
      <w:start w:val="1"/>
      <w:numFmt w:val="lowerLetter"/>
      <w:lvlText w:val="%5."/>
      <w:lvlJc w:val="left"/>
      <w:pPr>
        <w:ind w:left="4822" w:hanging="360"/>
      </w:pPr>
    </w:lvl>
    <w:lvl w:ilvl="5" w:tplc="440A001B" w:tentative="1">
      <w:start w:val="1"/>
      <w:numFmt w:val="lowerRoman"/>
      <w:lvlText w:val="%6."/>
      <w:lvlJc w:val="right"/>
      <w:pPr>
        <w:ind w:left="5542" w:hanging="180"/>
      </w:pPr>
    </w:lvl>
    <w:lvl w:ilvl="6" w:tplc="440A000F" w:tentative="1">
      <w:start w:val="1"/>
      <w:numFmt w:val="decimal"/>
      <w:lvlText w:val="%7."/>
      <w:lvlJc w:val="left"/>
      <w:pPr>
        <w:ind w:left="6262" w:hanging="360"/>
      </w:pPr>
    </w:lvl>
    <w:lvl w:ilvl="7" w:tplc="440A0019" w:tentative="1">
      <w:start w:val="1"/>
      <w:numFmt w:val="lowerLetter"/>
      <w:lvlText w:val="%8."/>
      <w:lvlJc w:val="left"/>
      <w:pPr>
        <w:ind w:left="6982" w:hanging="360"/>
      </w:pPr>
    </w:lvl>
    <w:lvl w:ilvl="8" w:tplc="440A001B" w:tentative="1">
      <w:start w:val="1"/>
      <w:numFmt w:val="lowerRoman"/>
      <w:lvlText w:val="%9."/>
      <w:lvlJc w:val="right"/>
      <w:pPr>
        <w:ind w:left="7702" w:hanging="180"/>
      </w:pPr>
    </w:lvl>
  </w:abstractNum>
  <w:abstractNum w:abstractNumId="2360">
    <w:nsid w:val="7FE12E10"/>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361">
    <w:nsid w:val="7FE2462F"/>
    <w:multiLevelType w:val="hybridMultilevel"/>
    <w:tmpl w:val="76B45732"/>
    <w:lvl w:ilvl="0" w:tplc="9D96149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62">
    <w:nsid w:val="7FE376CD"/>
    <w:multiLevelType w:val="hybridMultilevel"/>
    <w:tmpl w:val="CBFAE33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63">
    <w:nsid w:val="7FEB3375"/>
    <w:multiLevelType w:val="hybridMultilevel"/>
    <w:tmpl w:val="D16CB302"/>
    <w:lvl w:ilvl="0" w:tplc="CB8C665C">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364">
    <w:nsid w:val="7FED78FC"/>
    <w:multiLevelType w:val="hybridMultilevel"/>
    <w:tmpl w:val="486E29BA"/>
    <w:lvl w:ilvl="0" w:tplc="4E2C3F4A">
      <w:start w:val="1"/>
      <w:numFmt w:val="upperRoman"/>
      <w:lvlText w:val="%1."/>
      <w:lvlJc w:val="right"/>
      <w:pPr>
        <w:ind w:left="938" w:hanging="360"/>
      </w:pPr>
      <w:rPr>
        <w:b/>
      </w:rPr>
    </w:lvl>
    <w:lvl w:ilvl="1" w:tplc="440A0019" w:tentative="1">
      <w:start w:val="1"/>
      <w:numFmt w:val="lowerLetter"/>
      <w:lvlText w:val="%2."/>
      <w:lvlJc w:val="left"/>
      <w:pPr>
        <w:ind w:left="1658" w:hanging="360"/>
      </w:pPr>
    </w:lvl>
    <w:lvl w:ilvl="2" w:tplc="440A001B" w:tentative="1">
      <w:start w:val="1"/>
      <w:numFmt w:val="lowerRoman"/>
      <w:lvlText w:val="%3."/>
      <w:lvlJc w:val="right"/>
      <w:pPr>
        <w:ind w:left="2378" w:hanging="180"/>
      </w:pPr>
    </w:lvl>
    <w:lvl w:ilvl="3" w:tplc="440A000F" w:tentative="1">
      <w:start w:val="1"/>
      <w:numFmt w:val="decimal"/>
      <w:lvlText w:val="%4."/>
      <w:lvlJc w:val="left"/>
      <w:pPr>
        <w:ind w:left="3098" w:hanging="360"/>
      </w:pPr>
    </w:lvl>
    <w:lvl w:ilvl="4" w:tplc="440A0019" w:tentative="1">
      <w:start w:val="1"/>
      <w:numFmt w:val="lowerLetter"/>
      <w:lvlText w:val="%5."/>
      <w:lvlJc w:val="left"/>
      <w:pPr>
        <w:ind w:left="3818" w:hanging="360"/>
      </w:pPr>
    </w:lvl>
    <w:lvl w:ilvl="5" w:tplc="440A001B" w:tentative="1">
      <w:start w:val="1"/>
      <w:numFmt w:val="lowerRoman"/>
      <w:lvlText w:val="%6."/>
      <w:lvlJc w:val="right"/>
      <w:pPr>
        <w:ind w:left="4538" w:hanging="180"/>
      </w:pPr>
    </w:lvl>
    <w:lvl w:ilvl="6" w:tplc="440A000F" w:tentative="1">
      <w:start w:val="1"/>
      <w:numFmt w:val="decimal"/>
      <w:lvlText w:val="%7."/>
      <w:lvlJc w:val="left"/>
      <w:pPr>
        <w:ind w:left="5258" w:hanging="360"/>
      </w:pPr>
    </w:lvl>
    <w:lvl w:ilvl="7" w:tplc="440A0019" w:tentative="1">
      <w:start w:val="1"/>
      <w:numFmt w:val="lowerLetter"/>
      <w:lvlText w:val="%8."/>
      <w:lvlJc w:val="left"/>
      <w:pPr>
        <w:ind w:left="5978" w:hanging="360"/>
      </w:pPr>
    </w:lvl>
    <w:lvl w:ilvl="8" w:tplc="440A001B" w:tentative="1">
      <w:start w:val="1"/>
      <w:numFmt w:val="lowerRoman"/>
      <w:lvlText w:val="%9."/>
      <w:lvlJc w:val="right"/>
      <w:pPr>
        <w:ind w:left="6698" w:hanging="180"/>
      </w:pPr>
    </w:lvl>
  </w:abstractNum>
  <w:abstractNum w:abstractNumId="2365">
    <w:nsid w:val="7FFC283D"/>
    <w:multiLevelType w:val="hybridMultilevel"/>
    <w:tmpl w:val="720CB28A"/>
    <w:lvl w:ilvl="0" w:tplc="307A483C">
      <w:start w:val="1"/>
      <w:numFmt w:val="decimal"/>
      <w:lvlText w:val="%1)"/>
      <w:lvlJc w:val="left"/>
      <w:pPr>
        <w:ind w:left="1636" w:hanging="360"/>
      </w:pPr>
      <w:rPr>
        <w:rFonts w:hint="default"/>
      </w:rPr>
    </w:lvl>
    <w:lvl w:ilvl="1" w:tplc="440A0019" w:tentative="1">
      <w:start w:val="1"/>
      <w:numFmt w:val="lowerLetter"/>
      <w:lvlText w:val="%2."/>
      <w:lvlJc w:val="left"/>
      <w:pPr>
        <w:ind w:left="2356" w:hanging="360"/>
      </w:pPr>
    </w:lvl>
    <w:lvl w:ilvl="2" w:tplc="440A001B" w:tentative="1">
      <w:start w:val="1"/>
      <w:numFmt w:val="lowerRoman"/>
      <w:lvlText w:val="%3."/>
      <w:lvlJc w:val="right"/>
      <w:pPr>
        <w:ind w:left="3076" w:hanging="180"/>
      </w:pPr>
    </w:lvl>
    <w:lvl w:ilvl="3" w:tplc="440A000F" w:tentative="1">
      <w:start w:val="1"/>
      <w:numFmt w:val="decimal"/>
      <w:lvlText w:val="%4."/>
      <w:lvlJc w:val="left"/>
      <w:pPr>
        <w:ind w:left="3796" w:hanging="360"/>
      </w:pPr>
    </w:lvl>
    <w:lvl w:ilvl="4" w:tplc="440A0019" w:tentative="1">
      <w:start w:val="1"/>
      <w:numFmt w:val="lowerLetter"/>
      <w:lvlText w:val="%5."/>
      <w:lvlJc w:val="left"/>
      <w:pPr>
        <w:ind w:left="4516" w:hanging="360"/>
      </w:pPr>
    </w:lvl>
    <w:lvl w:ilvl="5" w:tplc="440A001B" w:tentative="1">
      <w:start w:val="1"/>
      <w:numFmt w:val="lowerRoman"/>
      <w:lvlText w:val="%6."/>
      <w:lvlJc w:val="right"/>
      <w:pPr>
        <w:ind w:left="5236" w:hanging="180"/>
      </w:pPr>
    </w:lvl>
    <w:lvl w:ilvl="6" w:tplc="440A000F" w:tentative="1">
      <w:start w:val="1"/>
      <w:numFmt w:val="decimal"/>
      <w:lvlText w:val="%7."/>
      <w:lvlJc w:val="left"/>
      <w:pPr>
        <w:ind w:left="5956" w:hanging="360"/>
      </w:pPr>
    </w:lvl>
    <w:lvl w:ilvl="7" w:tplc="440A0019" w:tentative="1">
      <w:start w:val="1"/>
      <w:numFmt w:val="lowerLetter"/>
      <w:lvlText w:val="%8."/>
      <w:lvlJc w:val="left"/>
      <w:pPr>
        <w:ind w:left="6676" w:hanging="360"/>
      </w:pPr>
    </w:lvl>
    <w:lvl w:ilvl="8" w:tplc="440A001B" w:tentative="1">
      <w:start w:val="1"/>
      <w:numFmt w:val="lowerRoman"/>
      <w:lvlText w:val="%9."/>
      <w:lvlJc w:val="right"/>
      <w:pPr>
        <w:ind w:left="7396" w:hanging="180"/>
      </w:pPr>
    </w:lvl>
  </w:abstractNum>
  <w:num w:numId="1">
    <w:abstractNumId w:val="1"/>
  </w:num>
  <w:num w:numId="2">
    <w:abstractNumId w:val="1222"/>
  </w:num>
  <w:num w:numId="3">
    <w:abstractNumId w:val="2259"/>
  </w:num>
  <w:num w:numId="4">
    <w:abstractNumId w:val="172"/>
  </w:num>
  <w:num w:numId="5">
    <w:abstractNumId w:val="2238"/>
  </w:num>
  <w:num w:numId="6">
    <w:abstractNumId w:val="1582"/>
  </w:num>
  <w:num w:numId="7">
    <w:abstractNumId w:val="1990"/>
  </w:num>
  <w:num w:numId="8">
    <w:abstractNumId w:val="15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11"/>
  </w:num>
  <w:num w:numId="10">
    <w:abstractNumId w:val="1448"/>
  </w:num>
  <w:num w:numId="11">
    <w:abstractNumId w:val="1773"/>
  </w:num>
  <w:num w:numId="12">
    <w:abstractNumId w:val="1021"/>
  </w:num>
  <w:num w:numId="13">
    <w:abstractNumId w:val="1444"/>
  </w:num>
  <w:num w:numId="14">
    <w:abstractNumId w:val="587"/>
  </w:num>
  <w:num w:numId="15">
    <w:abstractNumId w:val="1077"/>
  </w:num>
  <w:num w:numId="16">
    <w:abstractNumId w:val="1621"/>
  </w:num>
  <w:num w:numId="17">
    <w:abstractNumId w:val="1957"/>
  </w:num>
  <w:num w:numId="18">
    <w:abstractNumId w:val="354"/>
  </w:num>
  <w:num w:numId="19">
    <w:abstractNumId w:val="1508"/>
  </w:num>
  <w:num w:numId="20">
    <w:abstractNumId w:val="2351"/>
  </w:num>
  <w:num w:numId="21">
    <w:abstractNumId w:val="1826"/>
  </w:num>
  <w:num w:numId="22">
    <w:abstractNumId w:val="1554"/>
  </w:num>
  <w:num w:numId="23">
    <w:abstractNumId w:val="1371"/>
  </w:num>
  <w:num w:numId="24">
    <w:abstractNumId w:val="874"/>
  </w:num>
  <w:num w:numId="25">
    <w:abstractNumId w:val="1668"/>
  </w:num>
  <w:num w:numId="26">
    <w:abstractNumId w:val="22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9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12"/>
  </w:num>
  <w:num w:numId="30">
    <w:abstractNumId w:val="918"/>
  </w:num>
  <w:num w:numId="31">
    <w:abstractNumId w:val="826"/>
  </w:num>
  <w:num w:numId="32">
    <w:abstractNumId w:val="1745"/>
  </w:num>
  <w:num w:numId="33">
    <w:abstractNumId w:val="1551"/>
  </w:num>
  <w:num w:numId="34">
    <w:abstractNumId w:val="1177"/>
  </w:num>
  <w:num w:numId="35">
    <w:abstractNumId w:val="1486"/>
  </w:num>
  <w:num w:numId="36">
    <w:abstractNumId w:val="1157"/>
  </w:num>
  <w:num w:numId="37">
    <w:abstractNumId w:val="8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95"/>
  </w:num>
  <w:num w:numId="40">
    <w:abstractNumId w:val="1531"/>
  </w:num>
  <w:num w:numId="41">
    <w:abstractNumId w:val="2064"/>
  </w:num>
  <w:num w:numId="42">
    <w:abstractNumId w:val="1368"/>
  </w:num>
  <w:num w:numId="43">
    <w:abstractNumId w:val="642"/>
  </w:num>
  <w:num w:numId="44">
    <w:abstractNumId w:val="1493"/>
  </w:num>
  <w:num w:numId="45">
    <w:abstractNumId w:val="583"/>
  </w:num>
  <w:num w:numId="46">
    <w:abstractNumId w:val="1636"/>
  </w:num>
  <w:num w:numId="47">
    <w:abstractNumId w:val="2100"/>
  </w:num>
  <w:num w:numId="48">
    <w:abstractNumId w:val="2046"/>
  </w:num>
  <w:num w:numId="49">
    <w:abstractNumId w:val="1595"/>
  </w:num>
  <w:num w:numId="50">
    <w:abstractNumId w:val="1965"/>
  </w:num>
  <w:num w:numId="51">
    <w:abstractNumId w:val="1960"/>
  </w:num>
  <w:num w:numId="52">
    <w:abstractNumId w:val="200"/>
  </w:num>
  <w:num w:numId="53">
    <w:abstractNumId w:val="1250"/>
  </w:num>
  <w:num w:numId="54">
    <w:abstractNumId w:val="2133"/>
  </w:num>
  <w:num w:numId="55">
    <w:abstractNumId w:val="1471"/>
  </w:num>
  <w:num w:numId="56">
    <w:abstractNumId w:val="249"/>
  </w:num>
  <w:num w:numId="57">
    <w:abstractNumId w:val="112"/>
  </w:num>
  <w:num w:numId="58">
    <w:abstractNumId w:val="540"/>
  </w:num>
  <w:num w:numId="59">
    <w:abstractNumId w:val="959"/>
  </w:num>
  <w:num w:numId="60">
    <w:abstractNumId w:val="1688"/>
  </w:num>
  <w:num w:numId="61">
    <w:abstractNumId w:val="1832"/>
  </w:num>
  <w:num w:numId="62">
    <w:abstractNumId w:val="22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78"/>
  </w:num>
  <w:num w:numId="64">
    <w:abstractNumId w:val="1768"/>
  </w:num>
  <w:num w:numId="65">
    <w:abstractNumId w:val="1791"/>
  </w:num>
  <w:num w:numId="66">
    <w:abstractNumId w:val="2085"/>
  </w:num>
  <w:num w:numId="67">
    <w:abstractNumId w:val="1091"/>
  </w:num>
  <w:num w:numId="68">
    <w:abstractNumId w:val="163"/>
  </w:num>
  <w:num w:numId="69">
    <w:abstractNumId w:val="1663"/>
  </w:num>
  <w:num w:numId="70">
    <w:abstractNumId w:val="35"/>
  </w:num>
  <w:num w:numId="71">
    <w:abstractNumId w:val="1886"/>
  </w:num>
  <w:num w:numId="72">
    <w:abstractNumId w:val="336"/>
  </w:num>
  <w:num w:numId="73">
    <w:abstractNumId w:val="1828"/>
  </w:num>
  <w:num w:numId="74">
    <w:abstractNumId w:val="1710"/>
  </w:num>
  <w:num w:numId="75">
    <w:abstractNumId w:val="121"/>
  </w:num>
  <w:num w:numId="76">
    <w:abstractNumId w:val="849"/>
  </w:num>
  <w:num w:numId="77">
    <w:abstractNumId w:val="526"/>
  </w:num>
  <w:num w:numId="78">
    <w:abstractNumId w:val="875"/>
  </w:num>
  <w:num w:numId="79">
    <w:abstractNumId w:val="288"/>
  </w:num>
  <w:num w:numId="80">
    <w:abstractNumId w:val="781"/>
  </w:num>
  <w:num w:numId="81">
    <w:abstractNumId w:val="330"/>
  </w:num>
  <w:num w:numId="82">
    <w:abstractNumId w:val="288"/>
  </w:num>
  <w:num w:numId="83">
    <w:abstractNumId w:val="797"/>
  </w:num>
  <w:num w:numId="84">
    <w:abstractNumId w:val="15"/>
  </w:num>
  <w:num w:numId="85">
    <w:abstractNumId w:val="1494"/>
  </w:num>
  <w:num w:numId="86">
    <w:abstractNumId w:val="1794"/>
  </w:num>
  <w:num w:numId="87">
    <w:abstractNumId w:val="775"/>
  </w:num>
  <w:num w:numId="88">
    <w:abstractNumId w:val="2069"/>
  </w:num>
  <w:num w:numId="89">
    <w:abstractNumId w:val="2021"/>
  </w:num>
  <w:num w:numId="90">
    <w:abstractNumId w:val="1029"/>
  </w:num>
  <w:num w:numId="91">
    <w:abstractNumId w:val="635"/>
  </w:num>
  <w:num w:numId="92">
    <w:abstractNumId w:val="625"/>
  </w:num>
  <w:num w:numId="93">
    <w:abstractNumId w:val="794"/>
  </w:num>
  <w:num w:numId="94">
    <w:abstractNumId w:val="500"/>
  </w:num>
  <w:num w:numId="95">
    <w:abstractNumId w:val="1722"/>
  </w:num>
  <w:num w:numId="96">
    <w:abstractNumId w:val="997"/>
  </w:num>
  <w:num w:numId="97">
    <w:abstractNumId w:val="1166"/>
  </w:num>
  <w:num w:numId="98">
    <w:abstractNumId w:val="1877"/>
  </w:num>
  <w:num w:numId="99">
    <w:abstractNumId w:val="1328"/>
  </w:num>
  <w:num w:numId="100">
    <w:abstractNumId w:val="17"/>
  </w:num>
  <w:num w:numId="101">
    <w:abstractNumId w:val="519"/>
  </w:num>
  <w:num w:numId="102">
    <w:abstractNumId w:val="257"/>
  </w:num>
  <w:num w:numId="103">
    <w:abstractNumId w:val="1823"/>
  </w:num>
  <w:num w:numId="104">
    <w:abstractNumId w:val="99"/>
  </w:num>
  <w:num w:numId="105">
    <w:abstractNumId w:val="986"/>
  </w:num>
  <w:num w:numId="106">
    <w:abstractNumId w:val="1066"/>
  </w:num>
  <w:num w:numId="107">
    <w:abstractNumId w:val="1461"/>
  </w:num>
  <w:num w:numId="108">
    <w:abstractNumId w:val="1857"/>
  </w:num>
  <w:num w:numId="109">
    <w:abstractNumId w:val="1553"/>
  </w:num>
  <w:num w:numId="110">
    <w:abstractNumId w:val="114"/>
  </w:num>
  <w:num w:numId="111">
    <w:abstractNumId w:val="1697"/>
  </w:num>
  <w:num w:numId="112">
    <w:abstractNumId w:val="1215"/>
  </w:num>
  <w:num w:numId="113">
    <w:abstractNumId w:val="945"/>
  </w:num>
  <w:num w:numId="114">
    <w:abstractNumId w:val="930"/>
  </w:num>
  <w:num w:numId="115">
    <w:abstractNumId w:val="568"/>
  </w:num>
  <w:num w:numId="116">
    <w:abstractNumId w:val="813"/>
  </w:num>
  <w:num w:numId="117">
    <w:abstractNumId w:val="174"/>
  </w:num>
  <w:num w:numId="118">
    <w:abstractNumId w:val="1512"/>
  </w:num>
  <w:num w:numId="119">
    <w:abstractNumId w:val="152"/>
  </w:num>
  <w:num w:numId="120">
    <w:abstractNumId w:val="2131"/>
  </w:num>
  <w:num w:numId="121">
    <w:abstractNumId w:val="2198"/>
  </w:num>
  <w:num w:numId="122">
    <w:abstractNumId w:val="279"/>
  </w:num>
  <w:num w:numId="123">
    <w:abstractNumId w:val="542"/>
  </w:num>
  <w:num w:numId="124">
    <w:abstractNumId w:val="1571"/>
  </w:num>
  <w:num w:numId="125">
    <w:abstractNumId w:val="2028"/>
  </w:num>
  <w:num w:numId="126">
    <w:abstractNumId w:val="420"/>
  </w:num>
  <w:num w:numId="127">
    <w:abstractNumId w:val="1117"/>
  </w:num>
  <w:num w:numId="128">
    <w:abstractNumId w:val="2331"/>
  </w:num>
  <w:num w:numId="129">
    <w:abstractNumId w:val="856"/>
  </w:num>
  <w:num w:numId="130">
    <w:abstractNumId w:val="1742"/>
  </w:num>
  <w:num w:numId="131">
    <w:abstractNumId w:val="440"/>
  </w:num>
  <w:num w:numId="132">
    <w:abstractNumId w:val="2341"/>
  </w:num>
  <w:num w:numId="133">
    <w:abstractNumId w:val="1383"/>
  </w:num>
  <w:num w:numId="134">
    <w:abstractNumId w:val="521"/>
  </w:num>
  <w:num w:numId="135">
    <w:abstractNumId w:val="2003"/>
  </w:num>
  <w:num w:numId="136">
    <w:abstractNumId w:val="325"/>
  </w:num>
  <w:num w:numId="137">
    <w:abstractNumId w:val="847"/>
  </w:num>
  <w:num w:numId="138">
    <w:abstractNumId w:val="1976"/>
  </w:num>
  <w:num w:numId="139">
    <w:abstractNumId w:val="299"/>
  </w:num>
  <w:num w:numId="140">
    <w:abstractNumId w:val="248"/>
  </w:num>
  <w:num w:numId="141">
    <w:abstractNumId w:val="488"/>
  </w:num>
  <w:num w:numId="142">
    <w:abstractNumId w:val="1611"/>
  </w:num>
  <w:num w:numId="143">
    <w:abstractNumId w:val="2016"/>
  </w:num>
  <w:num w:numId="144">
    <w:abstractNumId w:val="2179"/>
  </w:num>
  <w:num w:numId="145">
    <w:abstractNumId w:val="1286"/>
  </w:num>
  <w:num w:numId="146">
    <w:abstractNumId w:val="984"/>
  </w:num>
  <w:num w:numId="147">
    <w:abstractNumId w:val="1112"/>
  </w:num>
  <w:num w:numId="148">
    <w:abstractNumId w:val="402"/>
  </w:num>
  <w:num w:numId="149">
    <w:abstractNumId w:val="2071"/>
  </w:num>
  <w:num w:numId="150">
    <w:abstractNumId w:val="212"/>
  </w:num>
  <w:num w:numId="151">
    <w:abstractNumId w:val="353"/>
  </w:num>
  <w:num w:numId="152">
    <w:abstractNumId w:val="592"/>
  </w:num>
  <w:num w:numId="153">
    <w:abstractNumId w:val="444"/>
  </w:num>
  <w:num w:numId="154">
    <w:abstractNumId w:val="282"/>
  </w:num>
  <w:num w:numId="155">
    <w:abstractNumId w:val="673"/>
  </w:num>
  <w:num w:numId="156">
    <w:abstractNumId w:val="156"/>
  </w:num>
  <w:num w:numId="157">
    <w:abstractNumId w:val="2008"/>
  </w:num>
  <w:num w:numId="158">
    <w:abstractNumId w:val="643"/>
  </w:num>
  <w:num w:numId="159">
    <w:abstractNumId w:val="473"/>
  </w:num>
  <w:num w:numId="160">
    <w:abstractNumId w:val="1747"/>
  </w:num>
  <w:num w:numId="161">
    <w:abstractNumId w:val="1938"/>
  </w:num>
  <w:num w:numId="162">
    <w:abstractNumId w:val="394"/>
  </w:num>
  <w:num w:numId="163">
    <w:abstractNumId w:val="928"/>
  </w:num>
  <w:num w:numId="164">
    <w:abstractNumId w:val="80"/>
  </w:num>
  <w:num w:numId="165">
    <w:abstractNumId w:val="598"/>
  </w:num>
  <w:num w:numId="166">
    <w:abstractNumId w:val="1841"/>
  </w:num>
  <w:num w:numId="167">
    <w:abstractNumId w:val="407"/>
  </w:num>
  <w:num w:numId="168">
    <w:abstractNumId w:val="1927"/>
  </w:num>
  <w:num w:numId="169">
    <w:abstractNumId w:val="963"/>
  </w:num>
  <w:num w:numId="170">
    <w:abstractNumId w:val="2200"/>
  </w:num>
  <w:num w:numId="171">
    <w:abstractNumId w:val="349"/>
  </w:num>
  <w:num w:numId="172">
    <w:abstractNumId w:val="1100"/>
  </w:num>
  <w:num w:numId="173">
    <w:abstractNumId w:val="869"/>
  </w:num>
  <w:num w:numId="174">
    <w:abstractNumId w:val="1838"/>
  </w:num>
  <w:num w:numId="175">
    <w:abstractNumId w:val="1174"/>
  </w:num>
  <w:num w:numId="176">
    <w:abstractNumId w:val="2252"/>
  </w:num>
  <w:num w:numId="177">
    <w:abstractNumId w:val="557"/>
  </w:num>
  <w:num w:numId="178">
    <w:abstractNumId w:val="1629"/>
  </w:num>
  <w:num w:numId="179">
    <w:abstractNumId w:val="1839"/>
  </w:num>
  <w:num w:numId="180">
    <w:abstractNumId w:val="561"/>
  </w:num>
  <w:num w:numId="181">
    <w:abstractNumId w:val="995"/>
  </w:num>
  <w:num w:numId="182">
    <w:abstractNumId w:val="1262"/>
  </w:num>
  <w:num w:numId="183">
    <w:abstractNumId w:val="1516"/>
  </w:num>
  <w:num w:numId="184">
    <w:abstractNumId w:val="2361"/>
  </w:num>
  <w:num w:numId="185">
    <w:abstractNumId w:val="1625"/>
  </w:num>
  <w:num w:numId="186">
    <w:abstractNumId w:val="680"/>
  </w:num>
  <w:num w:numId="187">
    <w:abstractNumId w:val="470"/>
  </w:num>
  <w:num w:numId="188">
    <w:abstractNumId w:val="2184"/>
  </w:num>
  <w:num w:numId="189">
    <w:abstractNumId w:val="14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229"/>
  </w:num>
  <w:num w:numId="191">
    <w:abstractNumId w:val="1684"/>
  </w:num>
  <w:num w:numId="192">
    <w:abstractNumId w:val="1531"/>
  </w:num>
  <w:num w:numId="193">
    <w:abstractNumId w:val="1290"/>
  </w:num>
  <w:num w:numId="194">
    <w:abstractNumId w:val="2128"/>
  </w:num>
  <w:num w:numId="195">
    <w:abstractNumId w:val="2318"/>
  </w:num>
  <w:num w:numId="196">
    <w:abstractNumId w:val="1473"/>
  </w:num>
  <w:num w:numId="197">
    <w:abstractNumId w:val="1151"/>
  </w:num>
  <w:num w:numId="198">
    <w:abstractNumId w:val="759"/>
  </w:num>
  <w:num w:numId="199">
    <w:abstractNumId w:val="1081"/>
  </w:num>
  <w:num w:numId="200">
    <w:abstractNumId w:val="1430"/>
  </w:num>
  <w:num w:numId="201">
    <w:abstractNumId w:val="818"/>
  </w:num>
  <w:num w:numId="202">
    <w:abstractNumId w:val="1858"/>
  </w:num>
  <w:num w:numId="203">
    <w:abstractNumId w:val="1741"/>
  </w:num>
  <w:num w:numId="204">
    <w:abstractNumId w:val="2288"/>
  </w:num>
  <w:num w:numId="205">
    <w:abstractNumId w:val="12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1292"/>
  </w:num>
  <w:num w:numId="207">
    <w:abstractNumId w:val="520"/>
  </w:num>
  <w:num w:numId="208">
    <w:abstractNumId w:val="1370"/>
  </w:num>
  <w:num w:numId="209">
    <w:abstractNumId w:val="546"/>
  </w:num>
  <w:num w:numId="210">
    <w:abstractNumId w:val="2096"/>
  </w:num>
  <w:num w:numId="211">
    <w:abstractNumId w:val="383"/>
  </w:num>
  <w:num w:numId="212">
    <w:abstractNumId w:val="2013"/>
  </w:num>
  <w:num w:numId="213">
    <w:abstractNumId w:val="2055"/>
  </w:num>
  <w:num w:numId="214">
    <w:abstractNumId w:val="1502"/>
  </w:num>
  <w:num w:numId="215">
    <w:abstractNumId w:val="139"/>
  </w:num>
  <w:num w:numId="216">
    <w:abstractNumId w:val="2290"/>
  </w:num>
  <w:num w:numId="217">
    <w:abstractNumId w:val="835"/>
  </w:num>
  <w:num w:numId="218">
    <w:abstractNumId w:val="1676"/>
  </w:num>
  <w:num w:numId="219">
    <w:abstractNumId w:val="1716"/>
  </w:num>
  <w:num w:numId="220">
    <w:abstractNumId w:val="1845"/>
  </w:num>
  <w:num w:numId="221">
    <w:abstractNumId w:val="401"/>
  </w:num>
  <w:num w:numId="222">
    <w:abstractNumId w:val="8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abstractNumId w:val="1789"/>
  </w:num>
  <w:num w:numId="224">
    <w:abstractNumId w:val="1327"/>
  </w:num>
  <w:num w:numId="225">
    <w:abstractNumId w:val="1584"/>
  </w:num>
  <w:num w:numId="226">
    <w:abstractNumId w:val="1254"/>
  </w:num>
  <w:num w:numId="227">
    <w:abstractNumId w:val="1038"/>
  </w:num>
  <w:num w:numId="228">
    <w:abstractNumId w:val="1105"/>
  </w:num>
  <w:num w:numId="229">
    <w:abstractNumId w:val="396"/>
  </w:num>
  <w:num w:numId="230">
    <w:abstractNumId w:val="1265"/>
  </w:num>
  <w:num w:numId="231">
    <w:abstractNumId w:val="270"/>
  </w:num>
  <w:num w:numId="232">
    <w:abstractNumId w:val="1311"/>
  </w:num>
  <w:num w:numId="233">
    <w:abstractNumId w:val="129"/>
  </w:num>
  <w:num w:numId="234">
    <w:abstractNumId w:val="1980"/>
  </w:num>
  <w:num w:numId="235">
    <w:abstractNumId w:val="1456"/>
  </w:num>
  <w:num w:numId="236">
    <w:abstractNumId w:val="2123"/>
  </w:num>
  <w:num w:numId="237">
    <w:abstractNumId w:val="1558"/>
  </w:num>
  <w:num w:numId="238">
    <w:abstractNumId w:val="1999"/>
  </w:num>
  <w:num w:numId="239">
    <w:abstractNumId w:val="1288"/>
  </w:num>
  <w:num w:numId="240">
    <w:abstractNumId w:val="1005"/>
  </w:num>
  <w:num w:numId="241">
    <w:abstractNumId w:val="2359"/>
  </w:num>
  <w:num w:numId="242">
    <w:abstractNumId w:val="2138"/>
  </w:num>
  <w:num w:numId="243">
    <w:abstractNumId w:val="690"/>
  </w:num>
  <w:num w:numId="244">
    <w:abstractNumId w:val="230"/>
  </w:num>
  <w:num w:numId="245">
    <w:abstractNumId w:val="1138"/>
  </w:num>
  <w:num w:numId="246">
    <w:abstractNumId w:val="669"/>
  </w:num>
  <w:num w:numId="247">
    <w:abstractNumId w:val="291"/>
  </w:num>
  <w:num w:numId="248">
    <w:abstractNumId w:val="935"/>
  </w:num>
  <w:num w:numId="249">
    <w:abstractNumId w:val="2054"/>
  </w:num>
  <w:num w:numId="250">
    <w:abstractNumId w:val="4"/>
  </w:num>
  <w:num w:numId="251">
    <w:abstractNumId w:val="465"/>
  </w:num>
  <w:num w:numId="252">
    <w:abstractNumId w:val="1907"/>
  </w:num>
  <w:num w:numId="253">
    <w:abstractNumId w:val="5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abstractNumId w:val="1136"/>
  </w:num>
  <w:num w:numId="255">
    <w:abstractNumId w:val="836"/>
  </w:num>
  <w:num w:numId="256">
    <w:abstractNumId w:val="736"/>
  </w:num>
  <w:num w:numId="257">
    <w:abstractNumId w:val="2168"/>
  </w:num>
  <w:num w:numId="258">
    <w:abstractNumId w:val="274"/>
  </w:num>
  <w:num w:numId="259">
    <w:abstractNumId w:val="1791"/>
  </w:num>
  <w:num w:numId="260">
    <w:abstractNumId w:val="674"/>
  </w:num>
  <w:num w:numId="261">
    <w:abstractNumId w:val="1860"/>
  </w:num>
  <w:num w:numId="262">
    <w:abstractNumId w:val="1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abstractNumId w:val="436"/>
  </w:num>
  <w:num w:numId="264">
    <w:abstractNumId w:val="1696"/>
  </w:num>
  <w:num w:numId="265">
    <w:abstractNumId w:val="7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abstractNumId w:val="226"/>
  </w:num>
  <w:num w:numId="267">
    <w:abstractNumId w:val="177"/>
  </w:num>
  <w:num w:numId="268">
    <w:abstractNumId w:val="1963"/>
  </w:num>
  <w:num w:numId="269">
    <w:abstractNumId w:val="2018"/>
  </w:num>
  <w:num w:numId="270">
    <w:abstractNumId w:val="239"/>
  </w:num>
  <w:num w:numId="271">
    <w:abstractNumId w:val="1549"/>
  </w:num>
  <w:num w:numId="272">
    <w:abstractNumId w:val="1929"/>
  </w:num>
  <w:num w:numId="273">
    <w:abstractNumId w:val="1150"/>
  </w:num>
  <w:num w:numId="274">
    <w:abstractNumId w:val="2120"/>
  </w:num>
  <w:num w:numId="275">
    <w:abstractNumId w:val="2316"/>
  </w:num>
  <w:num w:numId="276">
    <w:abstractNumId w:val="1991"/>
  </w:num>
  <w:num w:numId="277">
    <w:abstractNumId w:val="1746"/>
  </w:num>
  <w:num w:numId="278">
    <w:abstractNumId w:val="905"/>
  </w:num>
  <w:num w:numId="279">
    <w:abstractNumId w:val="1604"/>
  </w:num>
  <w:num w:numId="280">
    <w:abstractNumId w:val="159"/>
  </w:num>
  <w:num w:numId="281">
    <w:abstractNumId w:val="1798"/>
  </w:num>
  <w:num w:numId="282">
    <w:abstractNumId w:val="1015"/>
  </w:num>
  <w:num w:numId="283">
    <w:abstractNumId w:val="1778"/>
  </w:num>
  <w:num w:numId="284">
    <w:abstractNumId w:val="1599"/>
  </w:num>
  <w:num w:numId="285">
    <w:abstractNumId w:val="305"/>
  </w:num>
  <w:num w:numId="286">
    <w:abstractNumId w:val="448"/>
  </w:num>
  <w:num w:numId="287">
    <w:abstractNumId w:val="886"/>
  </w:num>
  <w:num w:numId="288">
    <w:abstractNumId w:val="2274"/>
  </w:num>
  <w:num w:numId="289">
    <w:abstractNumId w:val="1792"/>
  </w:num>
  <w:num w:numId="290">
    <w:abstractNumId w:val="1002"/>
  </w:num>
  <w:num w:numId="291">
    <w:abstractNumId w:val="300"/>
  </w:num>
  <w:num w:numId="292">
    <w:abstractNumId w:val="1866"/>
  </w:num>
  <w:num w:numId="293">
    <w:abstractNumId w:val="2117"/>
  </w:num>
  <w:num w:numId="294">
    <w:abstractNumId w:val="179"/>
  </w:num>
  <w:num w:numId="295">
    <w:abstractNumId w:val="1209"/>
  </w:num>
  <w:num w:numId="296">
    <w:abstractNumId w:val="1517"/>
  </w:num>
  <w:num w:numId="297">
    <w:abstractNumId w:val="1942"/>
  </w:num>
  <w:num w:numId="298">
    <w:abstractNumId w:val="917"/>
  </w:num>
  <w:num w:numId="299">
    <w:abstractNumId w:val="2103"/>
  </w:num>
  <w:num w:numId="300">
    <w:abstractNumId w:val="1991"/>
    <w:lvlOverride w:ilvl="0">
      <w:startOverride w:val="1"/>
    </w:lvlOverride>
    <w:lvlOverride w:ilvl="1"/>
    <w:lvlOverride w:ilvl="2"/>
    <w:lvlOverride w:ilvl="3"/>
    <w:lvlOverride w:ilvl="4"/>
    <w:lvlOverride w:ilvl="5"/>
    <w:lvlOverride w:ilvl="6"/>
    <w:lvlOverride w:ilvl="7"/>
    <w:lvlOverride w:ilvl="8"/>
  </w:num>
  <w:num w:numId="301">
    <w:abstractNumId w:val="2103"/>
  </w:num>
  <w:num w:numId="302">
    <w:abstractNumId w:val="705"/>
  </w:num>
  <w:num w:numId="303">
    <w:abstractNumId w:val="149"/>
  </w:num>
  <w:num w:numId="304">
    <w:abstractNumId w:val="976"/>
  </w:num>
  <w:num w:numId="305">
    <w:abstractNumId w:val="1693"/>
  </w:num>
  <w:num w:numId="306">
    <w:abstractNumId w:val="9"/>
  </w:num>
  <w:num w:numId="307">
    <w:abstractNumId w:val="628"/>
  </w:num>
  <w:num w:numId="308">
    <w:abstractNumId w:val="970"/>
  </w:num>
  <w:num w:numId="309">
    <w:abstractNumId w:val="1312"/>
  </w:num>
  <w:num w:numId="310">
    <w:abstractNumId w:val="387"/>
  </w:num>
  <w:num w:numId="311">
    <w:abstractNumId w:val="356"/>
  </w:num>
  <w:num w:numId="312">
    <w:abstractNumId w:val="76"/>
  </w:num>
  <w:num w:numId="313">
    <w:abstractNumId w:val="345"/>
  </w:num>
  <w:num w:numId="314">
    <w:abstractNumId w:val="13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abstractNumId w:val="2225"/>
  </w:num>
  <w:num w:numId="316">
    <w:abstractNumId w:val="2005"/>
  </w:num>
  <w:num w:numId="317">
    <w:abstractNumId w:val="18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abstractNumId w:val="2192"/>
  </w:num>
  <w:num w:numId="319">
    <w:abstractNumId w:val="1583"/>
  </w:num>
  <w:num w:numId="320">
    <w:abstractNumId w:val="10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abstractNumId w:val="512"/>
  </w:num>
  <w:num w:numId="322">
    <w:abstractNumId w:val="1923"/>
  </w:num>
  <w:num w:numId="323">
    <w:abstractNumId w:val="1748"/>
  </w:num>
  <w:num w:numId="324">
    <w:abstractNumId w:val="1012"/>
  </w:num>
  <w:num w:numId="325">
    <w:abstractNumId w:val="2227"/>
  </w:num>
  <w:num w:numId="326">
    <w:abstractNumId w:val="1281"/>
  </w:num>
  <w:num w:numId="327">
    <w:abstractNumId w:val="1133"/>
  </w:num>
  <w:num w:numId="328">
    <w:abstractNumId w:val="1881"/>
  </w:num>
  <w:num w:numId="329">
    <w:abstractNumId w:val="428"/>
  </w:num>
  <w:num w:numId="330">
    <w:abstractNumId w:val="2296"/>
  </w:num>
  <w:num w:numId="331">
    <w:abstractNumId w:val="1885"/>
  </w:num>
  <w:num w:numId="332">
    <w:abstractNumId w:val="1972"/>
  </w:num>
  <w:num w:numId="333">
    <w:abstractNumId w:val="106"/>
  </w:num>
  <w:num w:numId="334">
    <w:abstractNumId w:val="30"/>
  </w:num>
  <w:num w:numId="335">
    <w:abstractNumId w:val="1924"/>
  </w:num>
  <w:num w:numId="336">
    <w:abstractNumId w:val="755"/>
  </w:num>
  <w:num w:numId="337">
    <w:abstractNumId w:val="785"/>
  </w:num>
  <w:num w:numId="338">
    <w:abstractNumId w:val="1302"/>
  </w:num>
  <w:num w:numId="339">
    <w:abstractNumId w:val="1864"/>
  </w:num>
  <w:num w:numId="340">
    <w:abstractNumId w:val="1034"/>
  </w:num>
  <w:num w:numId="341">
    <w:abstractNumId w:val="957"/>
  </w:num>
  <w:num w:numId="342">
    <w:abstractNumId w:val="624"/>
  </w:num>
  <w:num w:numId="343">
    <w:abstractNumId w:val="795"/>
  </w:num>
  <w:num w:numId="344">
    <w:abstractNumId w:val="100"/>
  </w:num>
  <w:num w:numId="345">
    <w:abstractNumId w:val="1809"/>
  </w:num>
  <w:num w:numId="346">
    <w:abstractNumId w:val="1163"/>
  </w:num>
  <w:num w:numId="347">
    <w:abstractNumId w:val="1191"/>
  </w:num>
  <w:num w:numId="348">
    <w:abstractNumId w:val="2149"/>
  </w:num>
  <w:num w:numId="349">
    <w:abstractNumId w:val="202"/>
  </w:num>
  <w:num w:numId="350">
    <w:abstractNumId w:val="922"/>
  </w:num>
  <w:num w:numId="351">
    <w:abstractNumId w:val="1310"/>
  </w:num>
  <w:num w:numId="352">
    <w:abstractNumId w:val="2362"/>
  </w:num>
  <w:num w:numId="353">
    <w:abstractNumId w:val="841"/>
  </w:num>
  <w:num w:numId="354">
    <w:abstractNumId w:val="2150"/>
  </w:num>
  <w:num w:numId="355">
    <w:abstractNumId w:val="653"/>
  </w:num>
  <w:num w:numId="356">
    <w:abstractNumId w:val="1545"/>
  </w:num>
  <w:num w:numId="357">
    <w:abstractNumId w:val="24"/>
  </w:num>
  <w:num w:numId="358">
    <w:abstractNumId w:val="410"/>
  </w:num>
  <w:num w:numId="359">
    <w:abstractNumId w:val="803"/>
  </w:num>
  <w:num w:numId="360">
    <w:abstractNumId w:val="1264"/>
  </w:num>
  <w:num w:numId="361">
    <w:abstractNumId w:val="524"/>
  </w:num>
  <w:num w:numId="362">
    <w:abstractNumId w:val="2356"/>
  </w:num>
  <w:num w:numId="363">
    <w:abstractNumId w:val="656"/>
  </w:num>
  <w:num w:numId="364">
    <w:abstractNumId w:val="2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5">
    <w:abstractNumId w:val="17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6">
    <w:abstractNumId w:val="1654"/>
  </w:num>
  <w:num w:numId="367">
    <w:abstractNumId w:val="882"/>
  </w:num>
  <w:num w:numId="368">
    <w:abstractNumId w:val="649"/>
  </w:num>
  <w:num w:numId="369">
    <w:abstractNumId w:val="1180"/>
  </w:num>
  <w:num w:numId="370">
    <w:abstractNumId w:val="1949"/>
  </w:num>
  <w:num w:numId="371">
    <w:abstractNumId w:val="1754"/>
  </w:num>
  <w:num w:numId="372">
    <w:abstractNumId w:val="1978"/>
  </w:num>
  <w:num w:numId="373">
    <w:abstractNumId w:val="2352"/>
  </w:num>
  <w:num w:numId="374">
    <w:abstractNumId w:val="1442"/>
  </w:num>
  <w:num w:numId="375">
    <w:abstractNumId w:val="2030"/>
  </w:num>
  <w:num w:numId="376">
    <w:abstractNumId w:val="358"/>
  </w:num>
  <w:num w:numId="377">
    <w:abstractNumId w:val="1931"/>
  </w:num>
  <w:num w:numId="378">
    <w:abstractNumId w:val="2249"/>
  </w:num>
  <w:num w:numId="379">
    <w:abstractNumId w:val="1499"/>
  </w:num>
  <w:num w:numId="380">
    <w:abstractNumId w:val="601"/>
  </w:num>
  <w:num w:numId="381">
    <w:abstractNumId w:val="321"/>
  </w:num>
  <w:num w:numId="382">
    <w:abstractNumId w:val="1110"/>
  </w:num>
  <w:num w:numId="383">
    <w:abstractNumId w:val="560"/>
  </w:num>
  <w:num w:numId="384">
    <w:abstractNumId w:val="1620"/>
  </w:num>
  <w:num w:numId="385">
    <w:abstractNumId w:val="1664"/>
  </w:num>
  <w:num w:numId="386">
    <w:abstractNumId w:val="508"/>
  </w:num>
  <w:num w:numId="387">
    <w:abstractNumId w:val="2017"/>
  </w:num>
  <w:num w:numId="388">
    <w:abstractNumId w:val="1152"/>
  </w:num>
  <w:num w:numId="389">
    <w:abstractNumId w:val="670"/>
  </w:num>
  <w:num w:numId="390">
    <w:abstractNumId w:val="1234"/>
  </w:num>
  <w:num w:numId="391">
    <w:abstractNumId w:val="2328"/>
  </w:num>
  <w:num w:numId="392">
    <w:abstractNumId w:val="76"/>
  </w:num>
  <w:num w:numId="393">
    <w:abstractNumId w:val="1450"/>
  </w:num>
  <w:num w:numId="394">
    <w:abstractNumId w:val="2056"/>
  </w:num>
  <w:num w:numId="395">
    <w:abstractNumId w:val="175"/>
  </w:num>
  <w:num w:numId="396">
    <w:abstractNumId w:val="2025"/>
  </w:num>
  <w:num w:numId="397">
    <w:abstractNumId w:val="2104"/>
  </w:num>
  <w:num w:numId="398">
    <w:abstractNumId w:val="2101"/>
  </w:num>
  <w:num w:numId="399">
    <w:abstractNumId w:val="1278"/>
  </w:num>
  <w:num w:numId="400">
    <w:abstractNumId w:val="814"/>
  </w:num>
  <w:num w:numId="401">
    <w:abstractNumId w:val="2057"/>
  </w:num>
  <w:num w:numId="402">
    <w:abstractNumId w:val="2108"/>
  </w:num>
  <w:num w:numId="403">
    <w:abstractNumId w:val="188"/>
  </w:num>
  <w:num w:numId="404">
    <w:abstractNumId w:val="1016"/>
  </w:num>
  <w:num w:numId="405">
    <w:abstractNumId w:val="571"/>
  </w:num>
  <w:num w:numId="406">
    <w:abstractNumId w:val="19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7">
    <w:abstractNumId w:val="1639"/>
  </w:num>
  <w:num w:numId="408">
    <w:abstractNumId w:val="1706"/>
  </w:num>
  <w:num w:numId="409">
    <w:abstractNumId w:val="5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0">
    <w:abstractNumId w:val="329"/>
  </w:num>
  <w:num w:numId="411">
    <w:abstractNumId w:val="1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2">
    <w:abstractNumId w:val="1415"/>
  </w:num>
  <w:num w:numId="413">
    <w:abstractNumId w:val="8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4">
    <w:abstractNumId w:val="7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5">
    <w:abstractNumId w:val="1525"/>
  </w:num>
  <w:num w:numId="416">
    <w:abstractNumId w:val="1036"/>
  </w:num>
  <w:num w:numId="417">
    <w:abstractNumId w:val="683"/>
  </w:num>
  <w:num w:numId="418">
    <w:abstractNumId w:val="1774"/>
  </w:num>
  <w:num w:numId="419">
    <w:abstractNumId w:val="1715"/>
  </w:num>
  <w:num w:numId="420">
    <w:abstractNumId w:val="804"/>
  </w:num>
  <w:num w:numId="421">
    <w:abstractNumId w:val="667"/>
  </w:num>
  <w:num w:numId="422">
    <w:abstractNumId w:val="1750"/>
  </w:num>
  <w:num w:numId="423">
    <w:abstractNumId w:val="127"/>
  </w:num>
  <w:num w:numId="424">
    <w:abstractNumId w:val="221"/>
  </w:num>
  <w:num w:numId="425">
    <w:abstractNumId w:val="484"/>
  </w:num>
  <w:num w:numId="426">
    <w:abstractNumId w:val="1561"/>
  </w:num>
  <w:num w:numId="427">
    <w:abstractNumId w:val="2092"/>
  </w:num>
  <w:num w:numId="428">
    <w:abstractNumId w:val="1014"/>
  </w:num>
  <w:num w:numId="429">
    <w:abstractNumId w:val="966"/>
  </w:num>
  <w:num w:numId="430">
    <w:abstractNumId w:val="125"/>
  </w:num>
  <w:num w:numId="431">
    <w:abstractNumId w:val="2269"/>
  </w:num>
  <w:num w:numId="432">
    <w:abstractNumId w:val="1802"/>
  </w:num>
  <w:num w:numId="433">
    <w:abstractNumId w:val="913"/>
  </w:num>
  <w:num w:numId="434">
    <w:abstractNumId w:val="1011"/>
  </w:num>
  <w:num w:numId="435">
    <w:abstractNumId w:val="302"/>
  </w:num>
  <w:num w:numId="436">
    <w:abstractNumId w:val="181"/>
  </w:num>
  <w:num w:numId="437">
    <w:abstractNumId w:val="1755"/>
  </w:num>
  <w:num w:numId="438">
    <w:abstractNumId w:val="2051"/>
  </w:num>
  <w:num w:numId="439">
    <w:abstractNumId w:val="1475"/>
  </w:num>
  <w:num w:numId="440">
    <w:abstractNumId w:val="87"/>
  </w:num>
  <w:num w:numId="441">
    <w:abstractNumId w:val="2074"/>
  </w:num>
  <w:num w:numId="442">
    <w:abstractNumId w:val="1313"/>
  </w:num>
  <w:num w:numId="443">
    <w:abstractNumId w:val="996"/>
  </w:num>
  <w:num w:numId="444">
    <w:abstractNumId w:val="1555"/>
  </w:num>
  <w:num w:numId="445">
    <w:abstractNumId w:val="306"/>
  </w:num>
  <w:num w:numId="446">
    <w:abstractNumId w:val="1008"/>
  </w:num>
  <w:num w:numId="447">
    <w:abstractNumId w:val="1179"/>
  </w:num>
  <w:num w:numId="448">
    <w:abstractNumId w:val="1771"/>
  </w:num>
  <w:num w:numId="449">
    <w:abstractNumId w:val="1314"/>
  </w:num>
  <w:num w:numId="450">
    <w:abstractNumId w:val="523"/>
  </w:num>
  <w:num w:numId="451">
    <w:abstractNumId w:val="1702"/>
  </w:num>
  <w:num w:numId="452">
    <w:abstractNumId w:val="39"/>
  </w:num>
  <w:num w:numId="453">
    <w:abstractNumId w:val="1398"/>
  </w:num>
  <w:num w:numId="454">
    <w:abstractNumId w:val="1293"/>
  </w:num>
  <w:num w:numId="455">
    <w:abstractNumId w:val="824"/>
  </w:num>
  <w:num w:numId="456">
    <w:abstractNumId w:val="1991"/>
    <w:lvlOverride w:ilvl="0">
      <w:startOverride w:val="1"/>
    </w:lvlOverride>
    <w:lvlOverride w:ilvl="1"/>
    <w:lvlOverride w:ilvl="2"/>
    <w:lvlOverride w:ilvl="3"/>
    <w:lvlOverride w:ilvl="4"/>
    <w:lvlOverride w:ilvl="5"/>
    <w:lvlOverride w:ilvl="6"/>
    <w:lvlOverride w:ilvl="7"/>
    <w:lvlOverride w:ilvl="8"/>
  </w:num>
  <w:num w:numId="457">
    <w:abstractNumId w:val="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8">
    <w:abstractNumId w:val="1554"/>
  </w:num>
  <w:num w:numId="459">
    <w:abstractNumId w:val="296"/>
  </w:num>
  <w:num w:numId="460">
    <w:abstractNumId w:val="2305"/>
  </w:num>
  <w:num w:numId="461">
    <w:abstractNumId w:val="1870"/>
  </w:num>
  <w:num w:numId="462">
    <w:abstractNumId w:val="22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3">
    <w:abstractNumId w:val="436"/>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4">
    <w:abstractNumId w:val="1789"/>
    <w:lvlOverride w:ilvl="0">
      <w:startOverride w:val="1"/>
    </w:lvlOverride>
    <w:lvlOverride w:ilvl="1"/>
    <w:lvlOverride w:ilvl="2"/>
    <w:lvlOverride w:ilvl="3"/>
    <w:lvlOverride w:ilvl="4"/>
    <w:lvlOverride w:ilvl="5"/>
    <w:lvlOverride w:ilvl="6"/>
    <w:lvlOverride w:ilvl="7"/>
    <w:lvlOverride w:ilvl="8"/>
  </w:num>
  <w:num w:numId="465">
    <w:abstractNumId w:val="1259"/>
  </w:num>
  <w:num w:numId="466">
    <w:abstractNumId w:val="2157"/>
  </w:num>
  <w:num w:numId="467">
    <w:abstractNumId w:val="1439"/>
  </w:num>
  <w:num w:numId="468">
    <w:abstractNumId w:val="1770"/>
  </w:num>
  <w:num w:numId="469">
    <w:abstractNumId w:val="1204"/>
  </w:num>
  <w:num w:numId="470">
    <w:abstractNumId w:val="14"/>
  </w:num>
  <w:num w:numId="471">
    <w:abstractNumId w:val="504"/>
  </w:num>
  <w:num w:numId="472">
    <w:abstractNumId w:val="651"/>
  </w:num>
  <w:num w:numId="473">
    <w:abstractNumId w:val="1194"/>
  </w:num>
  <w:num w:numId="474">
    <w:abstractNumId w:val="631"/>
  </w:num>
  <w:num w:numId="475">
    <w:abstractNumId w:val="1345"/>
  </w:num>
  <w:num w:numId="476">
    <w:abstractNumId w:val="861"/>
  </w:num>
  <w:num w:numId="477">
    <w:abstractNumId w:val="1827"/>
  </w:num>
  <w:num w:numId="478">
    <w:abstractNumId w:val="1440"/>
  </w:num>
  <w:num w:numId="479">
    <w:abstractNumId w:val="1633"/>
  </w:num>
  <w:num w:numId="480">
    <w:abstractNumId w:val="894"/>
  </w:num>
  <w:num w:numId="481">
    <w:abstractNumId w:val="1075"/>
  </w:num>
  <w:num w:numId="482">
    <w:abstractNumId w:val="1541"/>
  </w:num>
  <w:num w:numId="483">
    <w:abstractNumId w:val="1946"/>
  </w:num>
  <w:num w:numId="484">
    <w:abstractNumId w:val="205"/>
  </w:num>
  <w:num w:numId="485">
    <w:abstractNumId w:val="2213"/>
  </w:num>
  <w:num w:numId="486">
    <w:abstractNumId w:val="1410"/>
  </w:num>
  <w:num w:numId="487">
    <w:abstractNumId w:val="1892"/>
  </w:num>
  <w:num w:numId="488">
    <w:abstractNumId w:val="2014"/>
  </w:num>
  <w:num w:numId="489">
    <w:abstractNumId w:val="973"/>
  </w:num>
  <w:num w:numId="490">
    <w:abstractNumId w:val="1687"/>
  </w:num>
  <w:num w:numId="491">
    <w:abstractNumId w:val="929"/>
  </w:num>
  <w:num w:numId="492">
    <w:abstractNumId w:val="2156"/>
  </w:num>
  <w:num w:numId="493">
    <w:abstractNumId w:val="2072"/>
  </w:num>
  <w:num w:numId="494">
    <w:abstractNumId w:val="825"/>
  </w:num>
  <w:num w:numId="495">
    <w:abstractNumId w:val="760"/>
  </w:num>
  <w:num w:numId="496">
    <w:abstractNumId w:val="599"/>
  </w:num>
  <w:num w:numId="497">
    <w:abstractNumId w:val="1146"/>
  </w:num>
  <w:num w:numId="498">
    <w:abstractNumId w:val="2231"/>
  </w:num>
  <w:num w:numId="499">
    <w:abstractNumId w:val="1537"/>
  </w:num>
  <w:num w:numId="500">
    <w:abstractNumId w:val="187"/>
  </w:num>
  <w:num w:numId="501">
    <w:abstractNumId w:val="1153"/>
  </w:num>
  <w:num w:numId="502">
    <w:abstractNumId w:val="880"/>
  </w:num>
  <w:num w:numId="503">
    <w:abstractNumId w:val="1790"/>
  </w:num>
  <w:num w:numId="504">
    <w:abstractNumId w:val="2148"/>
  </w:num>
  <w:num w:numId="505">
    <w:abstractNumId w:val="1149"/>
  </w:num>
  <w:num w:numId="506">
    <w:abstractNumId w:val="958"/>
  </w:num>
  <w:num w:numId="507">
    <w:abstractNumId w:val="1468"/>
  </w:num>
  <w:num w:numId="508">
    <w:abstractNumId w:val="2228"/>
  </w:num>
  <w:num w:numId="509">
    <w:abstractNumId w:val="1218"/>
  </w:num>
  <w:num w:numId="510">
    <w:abstractNumId w:val="119"/>
  </w:num>
  <w:num w:numId="511">
    <w:abstractNumId w:val="10"/>
  </w:num>
  <w:num w:numId="512">
    <w:abstractNumId w:val="1221"/>
  </w:num>
  <w:num w:numId="513">
    <w:abstractNumId w:val="1168"/>
  </w:num>
  <w:num w:numId="514">
    <w:abstractNumId w:val="891"/>
  </w:num>
  <w:num w:numId="515">
    <w:abstractNumId w:val="2263"/>
  </w:num>
  <w:num w:numId="516">
    <w:abstractNumId w:val="1568"/>
  </w:num>
  <w:num w:numId="517">
    <w:abstractNumId w:val="2162"/>
  </w:num>
  <w:num w:numId="518">
    <w:abstractNumId w:val="870"/>
  </w:num>
  <w:num w:numId="519">
    <w:abstractNumId w:val="1339"/>
  </w:num>
  <w:num w:numId="520">
    <w:abstractNumId w:val="1733"/>
  </w:num>
  <w:num w:numId="521">
    <w:abstractNumId w:val="88"/>
  </w:num>
  <w:num w:numId="522">
    <w:abstractNumId w:val="1101"/>
  </w:num>
  <w:num w:numId="523">
    <w:abstractNumId w:val="456"/>
  </w:num>
  <w:num w:numId="524">
    <w:abstractNumId w:val="2301"/>
  </w:num>
  <w:num w:numId="525">
    <w:abstractNumId w:val="761"/>
  </w:num>
  <w:num w:numId="526">
    <w:abstractNumId w:val="1674"/>
  </w:num>
  <w:num w:numId="527">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8">
    <w:abstractNumId w:val="2266"/>
  </w:num>
  <w:num w:numId="529">
    <w:abstractNumId w:val="1412"/>
  </w:num>
  <w:num w:numId="530">
    <w:abstractNumId w:val="384"/>
  </w:num>
  <w:num w:numId="531">
    <w:abstractNumId w:val="2306"/>
  </w:num>
  <w:num w:numId="532">
    <w:abstractNumId w:val="2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3">
    <w:abstractNumId w:val="1737"/>
  </w:num>
  <w:num w:numId="534">
    <w:abstractNumId w:val="1758"/>
  </w:num>
  <w:num w:numId="535">
    <w:abstractNumId w:val="1023"/>
  </w:num>
  <w:num w:numId="536">
    <w:abstractNumId w:val="1076"/>
  </w:num>
  <w:num w:numId="537">
    <w:abstractNumId w:val="1160"/>
  </w:num>
  <w:num w:numId="538">
    <w:abstractNumId w:val="2358"/>
  </w:num>
  <w:num w:numId="539">
    <w:abstractNumId w:val="2357"/>
  </w:num>
  <w:num w:numId="540">
    <w:abstractNumId w:val="232"/>
  </w:num>
  <w:num w:numId="541">
    <w:abstractNumId w:val="2034"/>
  </w:num>
  <w:num w:numId="542">
    <w:abstractNumId w:val="1522"/>
  </w:num>
  <w:num w:numId="543">
    <w:abstractNumId w:val="2208"/>
  </w:num>
  <w:num w:numId="544">
    <w:abstractNumId w:val="13"/>
  </w:num>
  <w:num w:numId="545">
    <w:abstractNumId w:val="1884"/>
  </w:num>
  <w:num w:numId="546">
    <w:abstractNumId w:val="1504"/>
  </w:num>
  <w:num w:numId="547">
    <w:abstractNumId w:val="768"/>
  </w:num>
  <w:num w:numId="548">
    <w:abstractNumId w:val="1159"/>
  </w:num>
  <w:num w:numId="549">
    <w:abstractNumId w:val="799"/>
  </w:num>
  <w:num w:numId="550">
    <w:abstractNumId w:val="1612"/>
  </w:num>
  <w:num w:numId="551">
    <w:abstractNumId w:val="830"/>
  </w:num>
  <w:num w:numId="552">
    <w:abstractNumId w:val="1781"/>
  </w:num>
  <w:num w:numId="553">
    <w:abstractNumId w:val="29"/>
  </w:num>
  <w:num w:numId="554">
    <w:abstractNumId w:val="720"/>
  </w:num>
  <w:num w:numId="555">
    <w:abstractNumId w:val="1395"/>
  </w:num>
  <w:num w:numId="556">
    <w:abstractNumId w:val="691"/>
  </w:num>
  <w:num w:numId="557">
    <w:abstractNumId w:val="73"/>
  </w:num>
  <w:num w:numId="558">
    <w:abstractNumId w:val="477"/>
  </w:num>
  <w:num w:numId="559">
    <w:abstractNumId w:val="2023"/>
  </w:num>
  <w:num w:numId="560">
    <w:abstractNumId w:val="1556"/>
  </w:num>
  <w:num w:numId="561">
    <w:abstractNumId w:val="1883"/>
  </w:num>
  <w:num w:numId="562">
    <w:abstractNumId w:val="1717"/>
  </w:num>
  <w:num w:numId="563">
    <w:abstractNumId w:val="2047"/>
  </w:num>
  <w:num w:numId="564">
    <w:abstractNumId w:val="1299"/>
  </w:num>
  <w:num w:numId="565">
    <w:abstractNumId w:val="2088"/>
  </w:num>
  <w:num w:numId="566">
    <w:abstractNumId w:val="1121"/>
  </w:num>
  <w:num w:numId="567">
    <w:abstractNumId w:val="34"/>
  </w:num>
  <w:num w:numId="568">
    <w:abstractNumId w:val="2067"/>
  </w:num>
  <w:num w:numId="569">
    <w:abstractNumId w:val="1544"/>
  </w:num>
  <w:num w:numId="570">
    <w:abstractNumId w:val="1272"/>
  </w:num>
  <w:num w:numId="571">
    <w:abstractNumId w:val="926"/>
  </w:num>
  <w:num w:numId="572">
    <w:abstractNumId w:val="1998"/>
  </w:num>
  <w:num w:numId="573">
    <w:abstractNumId w:val="1498"/>
  </w:num>
  <w:num w:numId="574">
    <w:abstractNumId w:val="614"/>
  </w:num>
  <w:num w:numId="575">
    <w:abstractNumId w:val="1819"/>
  </w:num>
  <w:num w:numId="576">
    <w:abstractNumId w:val="38"/>
  </w:num>
  <w:num w:numId="577">
    <w:abstractNumId w:val="2089"/>
  </w:num>
  <w:num w:numId="578">
    <w:abstractNumId w:val="1986"/>
  </w:num>
  <w:num w:numId="579">
    <w:abstractNumId w:val="910"/>
  </w:num>
  <w:num w:numId="580">
    <w:abstractNumId w:val="1210"/>
  </w:num>
  <w:num w:numId="581">
    <w:abstractNumId w:val="2343"/>
  </w:num>
  <w:num w:numId="582">
    <w:abstractNumId w:val="1172"/>
  </w:num>
  <w:num w:numId="583">
    <w:abstractNumId w:val="1982"/>
  </w:num>
  <w:num w:numId="584">
    <w:abstractNumId w:val="1184"/>
  </w:num>
  <w:num w:numId="585">
    <w:abstractNumId w:val="744"/>
  </w:num>
  <w:num w:numId="586">
    <w:abstractNumId w:val="1178"/>
  </w:num>
  <w:num w:numId="587">
    <w:abstractNumId w:val="602"/>
  </w:num>
  <w:num w:numId="588">
    <w:abstractNumId w:val="135"/>
  </w:num>
  <w:num w:numId="589">
    <w:abstractNumId w:val="1539"/>
  </w:num>
  <w:num w:numId="590">
    <w:abstractNumId w:val="1454"/>
  </w:num>
  <w:num w:numId="591">
    <w:abstractNumId w:val="1083"/>
  </w:num>
  <w:num w:numId="592">
    <w:abstractNumId w:val="1303"/>
  </w:num>
  <w:num w:numId="593">
    <w:abstractNumId w:val="1977"/>
  </w:num>
  <w:num w:numId="594">
    <w:abstractNumId w:val="1186"/>
  </w:num>
  <w:num w:numId="595">
    <w:abstractNumId w:val="1004"/>
  </w:num>
  <w:num w:numId="596">
    <w:abstractNumId w:val="864"/>
  </w:num>
  <w:num w:numId="597">
    <w:abstractNumId w:val="15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8">
    <w:abstractNumId w:val="1788"/>
  </w:num>
  <w:num w:numId="599">
    <w:abstractNumId w:val="1559"/>
  </w:num>
  <w:num w:numId="600">
    <w:abstractNumId w:val="815"/>
  </w:num>
  <w:num w:numId="601">
    <w:abstractNumId w:val="1392"/>
  </w:num>
  <w:num w:numId="602">
    <w:abstractNumId w:val="2203"/>
  </w:num>
  <w:num w:numId="603">
    <w:abstractNumId w:val="1071"/>
  </w:num>
  <w:num w:numId="604">
    <w:abstractNumId w:val="1207"/>
  </w:num>
  <w:num w:numId="605">
    <w:abstractNumId w:val="1356"/>
  </w:num>
  <w:num w:numId="606">
    <w:abstractNumId w:val="1526"/>
  </w:num>
  <w:num w:numId="607">
    <w:abstractNumId w:val="810"/>
  </w:num>
  <w:num w:numId="608">
    <w:abstractNumId w:val="233"/>
  </w:num>
  <w:num w:numId="609">
    <w:abstractNumId w:val="1161"/>
  </w:num>
  <w:num w:numId="610">
    <w:abstractNumId w:val="2004"/>
  </w:num>
  <w:num w:numId="611">
    <w:abstractNumId w:val="2234"/>
  </w:num>
  <w:num w:numId="612">
    <w:abstractNumId w:val="4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3">
    <w:abstractNumId w:val="1506"/>
  </w:num>
  <w:num w:numId="614">
    <w:abstractNumId w:val="1271"/>
  </w:num>
  <w:num w:numId="615">
    <w:abstractNumId w:val="2348"/>
  </w:num>
  <w:num w:numId="616">
    <w:abstractNumId w:val="1342"/>
  </w:num>
  <w:num w:numId="617">
    <w:abstractNumId w:val="581"/>
  </w:num>
  <w:num w:numId="618">
    <w:abstractNumId w:val="104"/>
  </w:num>
  <w:num w:numId="619">
    <w:abstractNumId w:val="52"/>
  </w:num>
  <w:num w:numId="620">
    <w:abstractNumId w:val="590"/>
  </w:num>
  <w:num w:numId="621">
    <w:abstractNumId w:val="688"/>
  </w:num>
  <w:num w:numId="622">
    <w:abstractNumId w:val="397"/>
  </w:num>
  <w:num w:numId="623">
    <w:abstractNumId w:val="855"/>
  </w:num>
  <w:num w:numId="624">
    <w:abstractNumId w:val="1694"/>
  </w:num>
  <w:num w:numId="625">
    <w:abstractNumId w:val="745"/>
  </w:num>
  <w:num w:numId="626">
    <w:abstractNumId w:val="142"/>
  </w:num>
  <w:num w:numId="627">
    <w:abstractNumId w:val="43"/>
  </w:num>
  <w:num w:numId="628">
    <w:abstractNumId w:val="1400"/>
  </w:num>
  <w:num w:numId="629">
    <w:abstractNumId w:val="715"/>
  </w:num>
  <w:num w:numId="630">
    <w:abstractNumId w:val="2323"/>
  </w:num>
  <w:num w:numId="631">
    <w:abstractNumId w:val="268"/>
  </w:num>
  <w:num w:numId="632">
    <w:abstractNumId w:val="55"/>
  </w:num>
  <w:num w:numId="633">
    <w:abstractNumId w:val="2118"/>
  </w:num>
  <w:num w:numId="634">
    <w:abstractNumId w:val="887"/>
  </w:num>
  <w:num w:numId="635">
    <w:abstractNumId w:val="757"/>
  </w:num>
  <w:num w:numId="636">
    <w:abstractNumId w:val="977"/>
  </w:num>
  <w:num w:numId="637">
    <w:abstractNumId w:val="90"/>
  </w:num>
  <w:num w:numId="638">
    <w:abstractNumId w:val="2273"/>
  </w:num>
  <w:num w:numId="639">
    <w:abstractNumId w:val="687"/>
  </w:num>
  <w:num w:numId="640">
    <w:abstractNumId w:val="2010"/>
  </w:num>
  <w:num w:numId="641">
    <w:abstractNumId w:val="798"/>
  </w:num>
  <w:num w:numId="642">
    <w:abstractNumId w:val="900"/>
  </w:num>
  <w:num w:numId="643">
    <w:abstractNumId w:val="1849"/>
  </w:num>
  <w:num w:numId="644">
    <w:abstractNumId w:val="1655"/>
  </w:num>
  <w:num w:numId="645">
    <w:abstractNumId w:val="294"/>
  </w:num>
  <w:num w:numId="646">
    <w:abstractNumId w:val="1358"/>
  </w:num>
  <w:num w:numId="647">
    <w:abstractNumId w:val="1744"/>
  </w:num>
  <w:num w:numId="648">
    <w:abstractNumId w:val="1724"/>
  </w:num>
  <w:num w:numId="649">
    <w:abstractNumId w:val="717"/>
  </w:num>
  <w:num w:numId="650">
    <w:abstractNumId w:val="2151"/>
  </w:num>
  <w:num w:numId="651">
    <w:abstractNumId w:val="903"/>
  </w:num>
  <w:num w:numId="652">
    <w:abstractNumId w:val="123"/>
  </w:num>
  <w:num w:numId="653">
    <w:abstractNumId w:val="892"/>
  </w:num>
  <w:num w:numId="654">
    <w:abstractNumId w:val="1906"/>
  </w:num>
  <w:num w:numId="655">
    <w:abstractNumId w:val="6"/>
  </w:num>
  <w:num w:numId="656">
    <w:abstractNumId w:val="341"/>
  </w:num>
  <w:num w:numId="657">
    <w:abstractNumId w:val="1670"/>
  </w:num>
  <w:num w:numId="658">
    <w:abstractNumId w:val="1666"/>
  </w:num>
  <w:num w:numId="659">
    <w:abstractNumId w:val="507"/>
  </w:num>
  <w:num w:numId="660">
    <w:abstractNumId w:val="2214"/>
  </w:num>
  <w:num w:numId="661">
    <w:abstractNumId w:val="1762"/>
  </w:num>
  <w:num w:numId="662">
    <w:abstractNumId w:val="725"/>
  </w:num>
  <w:num w:numId="663">
    <w:abstractNumId w:val="1366"/>
  </w:num>
  <w:num w:numId="664">
    <w:abstractNumId w:val="2363"/>
  </w:num>
  <w:num w:numId="665">
    <w:abstractNumId w:val="1089"/>
  </w:num>
  <w:num w:numId="666">
    <w:abstractNumId w:val="1070"/>
  </w:num>
  <w:num w:numId="667">
    <w:abstractNumId w:val="790"/>
  </w:num>
  <w:num w:numId="668">
    <w:abstractNumId w:val="2042"/>
  </w:num>
  <w:num w:numId="669">
    <w:abstractNumId w:val="1669"/>
  </w:num>
  <w:num w:numId="670">
    <w:abstractNumId w:val="2324"/>
  </w:num>
  <w:num w:numId="671">
    <w:abstractNumId w:val="951"/>
  </w:num>
  <w:num w:numId="672">
    <w:abstractNumId w:val="1920"/>
  </w:num>
  <w:num w:numId="673">
    <w:abstractNumId w:val="2082"/>
  </w:num>
  <w:num w:numId="674">
    <w:abstractNumId w:val="1893"/>
  </w:num>
  <w:num w:numId="675">
    <w:abstractNumId w:val="1635"/>
  </w:num>
  <w:num w:numId="676">
    <w:abstractNumId w:val="854"/>
  </w:num>
  <w:num w:numId="677">
    <w:abstractNumId w:val="1592"/>
  </w:num>
  <w:num w:numId="678">
    <w:abstractNumId w:val="1208"/>
  </w:num>
  <w:num w:numId="679">
    <w:abstractNumId w:val="1360"/>
  </w:num>
  <w:num w:numId="680">
    <w:abstractNumId w:val="846"/>
  </w:num>
  <w:num w:numId="681">
    <w:abstractNumId w:val="1344"/>
  </w:num>
  <w:num w:numId="682">
    <w:abstractNumId w:val="2223"/>
  </w:num>
  <w:num w:numId="683">
    <w:abstractNumId w:val="2235"/>
  </w:num>
  <w:num w:numId="684">
    <w:abstractNumId w:val="247"/>
  </w:num>
  <w:num w:numId="685">
    <w:abstractNumId w:val="382"/>
  </w:num>
  <w:num w:numId="686">
    <w:abstractNumId w:val="1873"/>
  </w:num>
  <w:num w:numId="687">
    <w:abstractNumId w:val="748"/>
  </w:num>
  <w:num w:numId="688">
    <w:abstractNumId w:val="1844"/>
  </w:num>
  <w:num w:numId="689">
    <w:abstractNumId w:val="1289"/>
  </w:num>
  <w:num w:numId="690">
    <w:abstractNumId w:val="1476"/>
  </w:num>
  <w:num w:numId="691">
    <w:abstractNumId w:val="1615"/>
  </w:num>
  <w:num w:numId="692">
    <w:abstractNumId w:val="640"/>
  </w:num>
  <w:num w:numId="693">
    <w:abstractNumId w:val="493"/>
  </w:num>
  <w:num w:numId="694">
    <w:abstractNumId w:val="1890"/>
  </w:num>
  <w:num w:numId="695">
    <w:abstractNumId w:val="2182"/>
  </w:num>
  <w:num w:numId="696">
    <w:abstractNumId w:val="1519"/>
  </w:num>
  <w:num w:numId="697">
    <w:abstractNumId w:val="1059"/>
  </w:num>
  <w:num w:numId="698">
    <w:abstractNumId w:val="1155"/>
  </w:num>
  <w:num w:numId="699">
    <w:abstractNumId w:val="1876"/>
  </w:num>
  <w:num w:numId="700">
    <w:abstractNumId w:val="1490"/>
  </w:num>
  <w:num w:numId="701">
    <w:abstractNumId w:val="2183"/>
  </w:num>
  <w:num w:numId="702">
    <w:abstractNumId w:val="1783"/>
  </w:num>
  <w:num w:numId="703">
    <w:abstractNumId w:val="190"/>
  </w:num>
  <w:num w:numId="704">
    <w:abstractNumId w:val="398"/>
  </w:num>
  <w:num w:numId="705">
    <w:abstractNumId w:val="1102"/>
  </w:num>
  <w:num w:numId="706">
    <w:abstractNumId w:val="1821"/>
  </w:num>
  <w:num w:numId="707">
    <w:abstractNumId w:val="1581"/>
  </w:num>
  <w:num w:numId="708">
    <w:abstractNumId w:val="2187"/>
  </w:num>
  <w:num w:numId="709">
    <w:abstractNumId w:val="955"/>
  </w:num>
  <w:num w:numId="710">
    <w:abstractNumId w:val="116"/>
  </w:num>
  <w:num w:numId="711">
    <w:abstractNumId w:val="108"/>
  </w:num>
  <w:num w:numId="712">
    <w:abstractNumId w:val="211"/>
  </w:num>
  <w:num w:numId="713">
    <w:abstractNumId w:val="1214"/>
  </w:num>
  <w:num w:numId="714">
    <w:abstractNumId w:val="707"/>
  </w:num>
  <w:num w:numId="715">
    <w:abstractNumId w:val="1140"/>
  </w:num>
  <w:num w:numId="716">
    <w:abstractNumId w:val="1114"/>
  </w:num>
  <w:num w:numId="717">
    <w:abstractNumId w:val="527"/>
  </w:num>
  <w:num w:numId="718">
    <w:abstractNumId w:val="595"/>
  </w:num>
  <w:num w:numId="719">
    <w:abstractNumId w:val="772"/>
  </w:num>
  <w:num w:numId="720">
    <w:abstractNumId w:val="1675"/>
  </w:num>
  <w:num w:numId="721">
    <w:abstractNumId w:val="311"/>
  </w:num>
  <w:num w:numId="722">
    <w:abstractNumId w:val="85"/>
  </w:num>
  <w:num w:numId="723">
    <w:abstractNumId w:val="1106"/>
  </w:num>
  <w:num w:numId="724">
    <w:abstractNumId w:val="399"/>
  </w:num>
  <w:num w:numId="725">
    <w:abstractNumId w:val="1889"/>
  </w:num>
  <w:num w:numId="726">
    <w:abstractNumId w:val="554"/>
  </w:num>
  <w:num w:numId="727">
    <w:abstractNumId w:val="1035"/>
  </w:num>
  <w:num w:numId="728">
    <w:abstractNumId w:val="1258"/>
  </w:num>
  <w:num w:numId="729">
    <w:abstractNumId w:val="679"/>
  </w:num>
  <w:num w:numId="730">
    <w:abstractNumId w:val="686"/>
  </w:num>
  <w:num w:numId="731">
    <w:abstractNumId w:val="1242"/>
  </w:num>
  <w:num w:numId="732">
    <w:abstractNumId w:val="1451"/>
  </w:num>
  <w:num w:numId="733">
    <w:abstractNumId w:val="807"/>
  </w:num>
  <w:num w:numId="734">
    <w:abstractNumId w:val="2212"/>
  </w:num>
  <w:num w:numId="735">
    <w:abstractNumId w:val="2175"/>
  </w:num>
  <w:num w:numId="736">
    <w:abstractNumId w:val="615"/>
  </w:num>
  <w:num w:numId="737">
    <w:abstractNumId w:val="1094"/>
  </w:num>
  <w:num w:numId="738">
    <w:abstractNumId w:val="2256"/>
  </w:num>
  <w:num w:numId="739">
    <w:abstractNumId w:val="138"/>
  </w:num>
  <w:num w:numId="740">
    <w:abstractNumId w:val="1418"/>
  </w:num>
  <w:num w:numId="741">
    <w:abstractNumId w:val="1523"/>
  </w:num>
  <w:num w:numId="742">
    <w:abstractNumId w:val="1634"/>
  </w:num>
  <w:num w:numId="743">
    <w:abstractNumId w:val="2163"/>
  </w:num>
  <w:num w:numId="744">
    <w:abstractNumId w:val="140"/>
  </w:num>
  <w:num w:numId="745">
    <w:abstractNumId w:val="793"/>
  </w:num>
  <w:num w:numId="746">
    <w:abstractNumId w:val="1285"/>
  </w:num>
  <w:num w:numId="747">
    <w:abstractNumId w:val="1048"/>
  </w:num>
  <w:num w:numId="748">
    <w:abstractNumId w:val="1887"/>
  </w:num>
  <w:num w:numId="749">
    <w:abstractNumId w:val="369"/>
  </w:num>
  <w:num w:numId="750">
    <w:abstractNumId w:val="2243"/>
  </w:num>
  <w:num w:numId="751">
    <w:abstractNumId w:val="657"/>
  </w:num>
  <w:num w:numId="752">
    <w:abstractNumId w:val="95"/>
  </w:num>
  <w:num w:numId="753">
    <w:abstractNumId w:val="1997"/>
  </w:num>
  <w:num w:numId="754">
    <w:abstractNumId w:val="1301"/>
  </w:num>
  <w:num w:numId="755">
    <w:abstractNumId w:val="1879"/>
  </w:num>
  <w:num w:numId="756">
    <w:abstractNumId w:val="924"/>
  </w:num>
  <w:num w:numId="757">
    <w:abstractNumId w:val="1732"/>
  </w:num>
  <w:num w:numId="758">
    <w:abstractNumId w:val="1443"/>
  </w:num>
  <w:num w:numId="759">
    <w:abstractNumId w:val="883"/>
  </w:num>
  <w:num w:numId="760">
    <w:abstractNumId w:val="324"/>
  </w:num>
  <w:num w:numId="761">
    <w:abstractNumId w:val="404"/>
  </w:num>
  <w:num w:numId="762">
    <w:abstractNumId w:val="842"/>
  </w:num>
  <w:num w:numId="763">
    <w:abstractNumId w:val="2365"/>
  </w:num>
  <w:num w:numId="764">
    <w:abstractNumId w:val="878"/>
  </w:num>
  <w:num w:numId="765">
    <w:abstractNumId w:val="2264"/>
  </w:num>
  <w:num w:numId="766">
    <w:abstractNumId w:val="1322"/>
  </w:num>
  <w:num w:numId="767">
    <w:abstractNumId w:val="796"/>
  </w:num>
  <w:num w:numId="768">
    <w:abstractNumId w:val="2236"/>
  </w:num>
  <w:num w:numId="769">
    <w:abstractNumId w:val="533"/>
  </w:num>
  <w:num w:numId="770">
    <w:abstractNumId w:val="1449"/>
  </w:num>
  <w:num w:numId="771">
    <w:abstractNumId w:val="1797"/>
  </w:num>
  <w:num w:numId="772">
    <w:abstractNumId w:val="1248"/>
  </w:num>
  <w:num w:numId="773">
    <w:abstractNumId w:val="41"/>
  </w:num>
  <w:num w:numId="774">
    <w:abstractNumId w:val="1648"/>
  </w:num>
  <w:num w:numId="775">
    <w:abstractNumId w:val="2248"/>
  </w:num>
  <w:num w:numId="776">
    <w:abstractNumId w:val="110"/>
  </w:num>
  <w:num w:numId="777">
    <w:abstractNumId w:val="528"/>
  </w:num>
  <w:num w:numId="778">
    <w:abstractNumId w:val="69"/>
  </w:num>
  <w:num w:numId="779">
    <w:abstractNumId w:val="609"/>
  </w:num>
  <w:num w:numId="780">
    <w:abstractNumId w:val="1765"/>
  </w:num>
  <w:num w:numId="781">
    <w:abstractNumId w:val="902"/>
  </w:num>
  <w:num w:numId="782">
    <w:abstractNumId w:val="317"/>
  </w:num>
  <w:num w:numId="783">
    <w:abstractNumId w:val="1700"/>
  </w:num>
  <w:num w:numId="784">
    <w:abstractNumId w:val="979"/>
  </w:num>
  <w:num w:numId="785">
    <w:abstractNumId w:val="1607"/>
  </w:num>
  <w:num w:numId="786">
    <w:abstractNumId w:val="393"/>
  </w:num>
  <w:num w:numId="787">
    <w:abstractNumId w:val="734"/>
  </w:num>
  <w:num w:numId="788">
    <w:abstractNumId w:val="476"/>
  </w:num>
  <w:num w:numId="789">
    <w:abstractNumId w:val="1563"/>
  </w:num>
  <w:num w:numId="790">
    <w:abstractNumId w:val="746"/>
  </w:num>
  <w:num w:numId="791">
    <w:abstractNumId w:val="132"/>
  </w:num>
  <w:num w:numId="792">
    <w:abstractNumId w:val="517"/>
  </w:num>
  <w:num w:numId="793">
    <w:abstractNumId w:val="1801"/>
  </w:num>
  <w:num w:numId="794">
    <w:abstractNumId w:val="972"/>
  </w:num>
  <w:num w:numId="795">
    <w:abstractNumId w:val="2289"/>
  </w:num>
  <w:num w:numId="796">
    <w:abstractNumId w:val="965"/>
  </w:num>
  <w:num w:numId="797">
    <w:abstractNumId w:val="1397"/>
  </w:num>
  <w:num w:numId="798">
    <w:abstractNumId w:val="844"/>
  </w:num>
  <w:num w:numId="799">
    <w:abstractNumId w:val="1377"/>
  </w:num>
  <w:num w:numId="800">
    <w:abstractNumId w:val="1958"/>
  </w:num>
  <w:num w:numId="801">
    <w:abstractNumId w:val="1608"/>
  </w:num>
  <w:num w:numId="802">
    <w:abstractNumId w:val="1530"/>
  </w:num>
  <w:num w:numId="803">
    <w:abstractNumId w:val="1386"/>
  </w:num>
  <w:num w:numId="804">
    <w:abstractNumId w:val="1862"/>
  </w:num>
  <w:num w:numId="805">
    <w:abstractNumId w:val="2024"/>
  </w:num>
  <w:num w:numId="806">
    <w:abstractNumId w:val="234"/>
  </w:num>
  <w:num w:numId="807">
    <w:abstractNumId w:val="2006"/>
  </w:num>
  <w:num w:numId="808">
    <w:abstractNumId w:val="731"/>
  </w:num>
  <w:num w:numId="809">
    <w:abstractNumId w:val="1414"/>
  </w:num>
  <w:num w:numId="810">
    <w:abstractNumId w:val="204"/>
  </w:num>
  <w:num w:numId="811">
    <w:abstractNumId w:val="271"/>
  </w:num>
  <w:num w:numId="812">
    <w:abstractNumId w:val="78"/>
  </w:num>
  <w:num w:numId="813">
    <w:abstractNumId w:val="1064"/>
  </w:num>
  <w:num w:numId="814">
    <w:abstractNumId w:val="975"/>
  </w:num>
  <w:num w:numId="815">
    <w:abstractNumId w:val="1062"/>
  </w:num>
  <w:num w:numId="816">
    <w:abstractNumId w:val="1816"/>
  </w:num>
  <w:num w:numId="817">
    <w:abstractNumId w:val="629"/>
  </w:num>
  <w:num w:numId="818">
    <w:abstractNumId w:val="1095"/>
  </w:num>
  <w:num w:numId="819">
    <w:abstractNumId w:val="2240"/>
  </w:num>
  <w:num w:numId="820">
    <w:abstractNumId w:val="2176"/>
  </w:num>
  <w:num w:numId="821">
    <w:abstractNumId w:val="1122"/>
  </w:num>
  <w:num w:numId="822">
    <w:abstractNumId w:val="189"/>
  </w:num>
  <w:num w:numId="823">
    <w:abstractNumId w:val="2022"/>
  </w:num>
  <w:num w:numId="824">
    <w:abstractNumId w:val="162"/>
  </w:num>
  <w:num w:numId="825">
    <w:abstractNumId w:val="1943"/>
  </w:num>
  <w:num w:numId="826">
    <w:abstractNumId w:val="1503"/>
  </w:num>
  <w:num w:numId="827">
    <w:abstractNumId w:val="648"/>
  </w:num>
  <w:num w:numId="828">
    <w:abstractNumId w:val="579"/>
  </w:num>
  <w:num w:numId="829">
    <w:abstractNumId w:val="1343"/>
  </w:num>
  <w:num w:numId="830">
    <w:abstractNumId w:val="1567"/>
  </w:num>
  <w:num w:numId="831">
    <w:abstractNumId w:val="952"/>
  </w:num>
  <w:num w:numId="832">
    <w:abstractNumId w:val="1593"/>
  </w:num>
  <w:num w:numId="833">
    <w:abstractNumId w:val="392"/>
  </w:num>
  <w:num w:numId="834">
    <w:abstractNumId w:val="148"/>
  </w:num>
  <w:num w:numId="835">
    <w:abstractNumId w:val="409"/>
  </w:num>
  <w:num w:numId="836">
    <w:abstractNumId w:val="2045"/>
  </w:num>
  <w:num w:numId="837">
    <w:abstractNumId w:val="2302"/>
  </w:num>
  <w:num w:numId="838">
    <w:abstractNumId w:val="2282"/>
  </w:num>
  <w:num w:numId="839">
    <w:abstractNumId w:val="2083"/>
  </w:num>
  <w:num w:numId="840">
    <w:abstractNumId w:val="1940"/>
  </w:num>
  <w:num w:numId="841">
    <w:abstractNumId w:val="284"/>
  </w:num>
  <w:num w:numId="842">
    <w:abstractNumId w:val="499"/>
  </w:num>
  <w:num w:numId="843">
    <w:abstractNumId w:val="2313"/>
  </w:num>
  <w:num w:numId="844">
    <w:abstractNumId w:val="7"/>
  </w:num>
  <w:num w:numId="845">
    <w:abstractNumId w:val="1485"/>
  </w:num>
  <w:num w:numId="846">
    <w:abstractNumId w:val="2210"/>
  </w:num>
  <w:num w:numId="847">
    <w:abstractNumId w:val="1656"/>
  </w:num>
  <w:num w:numId="848">
    <w:abstractNumId w:val="25"/>
  </w:num>
  <w:num w:numId="849">
    <w:abstractNumId w:val="265"/>
  </w:num>
  <w:num w:numId="850">
    <w:abstractNumId w:val="668"/>
  </w:num>
  <w:num w:numId="851">
    <w:abstractNumId w:val="1298"/>
  </w:num>
  <w:num w:numId="852">
    <w:abstractNumId w:val="927"/>
  </w:num>
  <w:num w:numId="853">
    <w:abstractNumId w:val="762"/>
  </w:num>
  <w:num w:numId="854">
    <w:abstractNumId w:val="1351"/>
  </w:num>
  <w:num w:numId="855">
    <w:abstractNumId w:val="4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6">
    <w:abstractNumId w:val="59"/>
  </w:num>
  <w:num w:numId="857">
    <w:abstractNumId w:val="1520"/>
  </w:num>
  <w:num w:numId="858">
    <w:abstractNumId w:val="237"/>
  </w:num>
  <w:num w:numId="859">
    <w:abstractNumId w:val="617"/>
  </w:num>
  <w:num w:numId="860">
    <w:abstractNumId w:val="1230"/>
  </w:num>
  <w:num w:numId="861">
    <w:abstractNumId w:val="2078"/>
  </w:num>
  <w:num w:numId="862">
    <w:abstractNumId w:val="131"/>
  </w:num>
  <w:num w:numId="863">
    <w:abstractNumId w:val="1570"/>
  </w:num>
  <w:num w:numId="864">
    <w:abstractNumId w:val="186"/>
  </w:num>
  <w:num w:numId="865">
    <w:abstractNumId w:val="2174"/>
  </w:num>
  <w:num w:numId="866">
    <w:abstractNumId w:val="1590"/>
  </w:num>
  <w:num w:numId="867">
    <w:abstractNumId w:val="1417"/>
  </w:num>
  <w:num w:numId="868">
    <w:abstractNumId w:val="275"/>
  </w:num>
  <w:num w:numId="869">
    <w:abstractNumId w:val="574"/>
  </w:num>
  <w:num w:numId="870">
    <w:abstractNumId w:val="721"/>
  </w:num>
  <w:num w:numId="871">
    <w:abstractNumId w:val="728"/>
  </w:num>
  <w:num w:numId="872">
    <w:abstractNumId w:val="1246"/>
  </w:num>
  <w:num w:numId="873">
    <w:abstractNumId w:val="105"/>
  </w:num>
  <w:num w:numId="874">
    <w:abstractNumId w:val="1205"/>
  </w:num>
  <w:num w:numId="875">
    <w:abstractNumId w:val="1355"/>
  </w:num>
  <w:num w:numId="876">
    <w:abstractNumId w:val="1955"/>
  </w:num>
  <w:num w:numId="877">
    <w:abstractNumId w:val="11"/>
  </w:num>
  <w:num w:numId="878">
    <w:abstractNumId w:val="1213"/>
  </w:num>
  <w:num w:numId="879">
    <w:abstractNumId w:val="1247"/>
  </w:num>
  <w:num w:numId="880">
    <w:abstractNumId w:val="269"/>
  </w:num>
  <w:num w:numId="881">
    <w:abstractNumId w:val="1403"/>
  </w:num>
  <w:num w:numId="882">
    <w:abstractNumId w:val="1993"/>
  </w:num>
  <w:num w:numId="883">
    <w:abstractNumId w:val="1032"/>
  </w:num>
  <w:num w:numId="884">
    <w:abstractNumId w:val="1643"/>
  </w:num>
  <w:num w:numId="885">
    <w:abstractNumId w:val="1837"/>
  </w:num>
  <w:num w:numId="886">
    <w:abstractNumId w:val="286"/>
  </w:num>
  <w:num w:numId="887">
    <w:abstractNumId w:val="2098"/>
  </w:num>
  <w:num w:numId="888">
    <w:abstractNumId w:val="1569"/>
  </w:num>
  <w:num w:numId="889">
    <w:abstractNumId w:val="1935"/>
  </w:num>
  <w:num w:numId="890">
    <w:abstractNumId w:val="264"/>
  </w:num>
  <w:num w:numId="891">
    <w:abstractNumId w:val="1995"/>
  </w:num>
  <w:num w:numId="892">
    <w:abstractNumId w:val="2283"/>
  </w:num>
  <w:num w:numId="893">
    <w:abstractNumId w:val="2087"/>
  </w:num>
  <w:num w:numId="894">
    <w:abstractNumId w:val="20"/>
  </w:num>
  <w:num w:numId="895">
    <w:abstractNumId w:val="786"/>
  </w:num>
  <w:num w:numId="896">
    <w:abstractNumId w:val="1507"/>
  </w:num>
  <w:num w:numId="897">
    <w:abstractNumId w:val="416"/>
  </w:num>
  <w:num w:numId="898">
    <w:abstractNumId w:val="833"/>
  </w:num>
  <w:num w:numId="899">
    <w:abstractNumId w:val="2299"/>
  </w:num>
  <w:num w:numId="900">
    <w:abstractNumId w:val="218"/>
  </w:num>
  <w:num w:numId="901">
    <w:abstractNumId w:val="17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2">
    <w:abstractNumId w:val="18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3">
    <w:abstractNumId w:val="137"/>
  </w:num>
  <w:num w:numId="904">
    <w:abstractNumId w:val="1714"/>
  </w:num>
  <w:num w:numId="905">
    <w:abstractNumId w:val="1820"/>
  </w:num>
  <w:num w:numId="906">
    <w:abstractNumId w:val="513"/>
  </w:num>
  <w:num w:numId="907">
    <w:abstractNumId w:val="2177"/>
  </w:num>
  <w:num w:numId="908">
    <w:abstractNumId w:val="2241"/>
  </w:num>
  <w:num w:numId="909">
    <w:abstractNumId w:val="1822"/>
  </w:num>
  <w:num w:numId="910">
    <w:abstractNumId w:val="9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1">
    <w:abstractNumId w:val="1364"/>
  </w:num>
  <w:num w:numId="912">
    <w:abstractNumId w:val="1690"/>
  </w:num>
  <w:num w:numId="913">
    <w:abstractNumId w:val="2116"/>
  </w:num>
  <w:num w:numId="914">
    <w:abstractNumId w:val="1610"/>
  </w:num>
  <w:num w:numId="915">
    <w:abstractNumId w:val="1196"/>
  </w:num>
  <w:num w:numId="916">
    <w:abstractNumId w:val="832"/>
  </w:num>
  <w:num w:numId="917">
    <w:abstractNumId w:val="277"/>
  </w:num>
  <w:num w:numId="918">
    <w:abstractNumId w:val="1780"/>
  </w:num>
  <w:num w:numId="919">
    <w:abstractNumId w:val="968"/>
  </w:num>
  <w:num w:numId="920">
    <w:abstractNumId w:val="206"/>
  </w:num>
  <w:num w:numId="921">
    <w:abstractNumId w:val="2113"/>
  </w:num>
  <w:num w:numId="922">
    <w:abstractNumId w:val="1917"/>
  </w:num>
  <w:num w:numId="923">
    <w:abstractNumId w:val="1399"/>
  </w:num>
  <w:num w:numId="924">
    <w:abstractNumId w:val="1807"/>
  </w:num>
  <w:num w:numId="925">
    <w:abstractNumId w:val="18"/>
  </w:num>
  <w:num w:numId="926">
    <w:abstractNumId w:val="178"/>
  </w:num>
  <w:num w:numId="927">
    <w:abstractNumId w:val="1068"/>
  </w:num>
  <w:num w:numId="928">
    <w:abstractNumId w:val="2037"/>
  </w:num>
  <w:num w:numId="929">
    <w:abstractNumId w:val="1888"/>
  </w:num>
  <w:num w:numId="930">
    <w:abstractNumId w:val="430"/>
  </w:num>
  <w:num w:numId="931">
    <w:abstractNumId w:val="259"/>
  </w:num>
  <w:num w:numId="932">
    <w:abstractNumId w:val="240"/>
  </w:num>
  <w:num w:numId="933">
    <w:abstractNumId w:val="514"/>
  </w:num>
  <w:num w:numId="934">
    <w:abstractNumId w:val="2043"/>
  </w:num>
  <w:num w:numId="935">
    <w:abstractNumId w:val="1701"/>
  </w:num>
  <w:num w:numId="936">
    <w:abstractNumId w:val="1483"/>
  </w:num>
  <w:num w:numId="937">
    <w:abstractNumId w:val="1812"/>
  </w:num>
  <w:num w:numId="938">
    <w:abstractNumId w:val="16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9">
    <w:abstractNumId w:val="1681"/>
  </w:num>
  <w:num w:numId="940">
    <w:abstractNumId w:val="2145"/>
  </w:num>
  <w:num w:numId="941">
    <w:abstractNumId w:val="63"/>
  </w:num>
  <w:num w:numId="942">
    <w:abstractNumId w:val="1869"/>
  </w:num>
  <w:num w:numId="943">
    <w:abstractNumId w:val="1216"/>
  </w:num>
  <w:num w:numId="944">
    <w:abstractNumId w:val="323"/>
  </w:num>
  <w:num w:numId="945">
    <w:abstractNumId w:val="2257"/>
  </w:num>
  <w:num w:numId="946">
    <w:abstractNumId w:val="1897"/>
  </w:num>
  <w:num w:numId="947">
    <w:abstractNumId w:val="1079"/>
  </w:num>
  <w:num w:numId="948">
    <w:abstractNumId w:val="235"/>
  </w:num>
  <w:num w:numId="949">
    <w:abstractNumId w:val="1842"/>
  </w:num>
  <w:num w:numId="950">
    <w:abstractNumId w:val="1606"/>
  </w:num>
  <w:num w:numId="951">
    <w:abstractNumId w:val="231"/>
  </w:num>
  <w:num w:numId="952">
    <w:abstractNumId w:val="1317"/>
  </w:num>
  <w:num w:numId="953">
    <w:abstractNumId w:val="1609"/>
  </w:num>
  <w:num w:numId="954">
    <w:abstractNumId w:val="1734"/>
  </w:num>
  <w:num w:numId="955">
    <w:abstractNumId w:val="2224"/>
  </w:num>
  <w:num w:numId="956">
    <w:abstractNumId w:val="2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7">
    <w:abstractNumId w:val="993"/>
  </w:num>
  <w:num w:numId="958">
    <w:abstractNumId w:val="2029"/>
  </w:num>
  <w:num w:numId="959">
    <w:abstractNumId w:val="553"/>
  </w:num>
  <w:num w:numId="960">
    <w:abstractNumId w:val="1195"/>
  </w:num>
  <w:num w:numId="961">
    <w:abstractNumId w:val="1974"/>
  </w:num>
  <w:num w:numId="962">
    <w:abstractNumId w:val="165"/>
  </w:num>
  <w:num w:numId="963">
    <w:abstractNumId w:val="1390"/>
  </w:num>
  <w:num w:numId="964">
    <w:abstractNumId w:val="2218"/>
  </w:num>
  <w:num w:numId="965">
    <w:abstractNumId w:val="1979"/>
  </w:num>
  <w:num w:numId="966">
    <w:abstractNumId w:val="1709"/>
  </w:num>
  <w:num w:numId="967">
    <w:abstractNumId w:val="411"/>
  </w:num>
  <w:num w:numId="968">
    <w:abstractNumId w:val="923"/>
  </w:num>
  <w:num w:numId="969">
    <w:abstractNumId w:val="366"/>
  </w:num>
  <w:num w:numId="970">
    <w:abstractNumId w:val="974"/>
  </w:num>
  <w:num w:numId="971">
    <w:abstractNumId w:val="1863"/>
  </w:num>
  <w:num w:numId="972">
    <w:abstractNumId w:val="62"/>
  </w:num>
  <w:num w:numId="973">
    <w:abstractNumId w:val="990"/>
  </w:num>
  <w:num w:numId="974">
    <w:abstractNumId w:val="2280"/>
  </w:num>
  <w:num w:numId="975">
    <w:abstractNumId w:val="773"/>
  </w:num>
  <w:num w:numId="976">
    <w:abstractNumId w:val="216"/>
  </w:num>
  <w:num w:numId="977">
    <w:abstractNumId w:val="182"/>
  </w:num>
  <w:num w:numId="978">
    <w:abstractNumId w:val="2112"/>
  </w:num>
  <w:num w:numId="979">
    <w:abstractNumId w:val="916"/>
  </w:num>
  <w:num w:numId="980">
    <w:abstractNumId w:val="1785"/>
  </w:num>
  <w:num w:numId="981">
    <w:abstractNumId w:val="1805"/>
  </w:num>
  <w:num w:numId="982">
    <w:abstractNumId w:val="2271"/>
  </w:num>
  <w:num w:numId="983">
    <w:abstractNumId w:val="2041"/>
  </w:num>
  <w:num w:numId="984">
    <w:abstractNumId w:val="2002"/>
  </w:num>
  <w:num w:numId="985">
    <w:abstractNumId w:val="2040"/>
  </w:num>
  <w:num w:numId="986">
    <w:abstractNumId w:val="318"/>
  </w:num>
  <w:num w:numId="987">
    <w:abstractNumId w:val="1505"/>
  </w:num>
  <w:num w:numId="988">
    <w:abstractNumId w:val="1241"/>
  </w:num>
  <w:num w:numId="989">
    <w:abstractNumId w:val="419"/>
  </w:num>
  <w:num w:numId="990">
    <w:abstractNumId w:val="1268"/>
  </w:num>
  <w:num w:numId="991">
    <w:abstractNumId w:val="644"/>
  </w:num>
  <w:num w:numId="992">
    <w:abstractNumId w:val="1419"/>
  </w:num>
  <w:num w:numId="993">
    <w:abstractNumId w:val="1653"/>
  </w:num>
  <w:num w:numId="994">
    <w:abstractNumId w:val="490"/>
  </w:num>
  <w:num w:numId="995">
    <w:abstractNumId w:val="1458"/>
  </w:num>
  <w:num w:numId="996">
    <w:abstractNumId w:val="439"/>
  </w:num>
  <w:num w:numId="997">
    <w:abstractNumId w:val="1871"/>
  </w:num>
  <w:num w:numId="998">
    <w:abstractNumId w:val="167"/>
  </w:num>
  <w:num w:numId="999">
    <w:abstractNumId w:val="365"/>
  </w:num>
  <w:num w:numId="1000">
    <w:abstractNumId w:val="1378"/>
  </w:num>
  <w:num w:numId="1001">
    <w:abstractNumId w:val="1622"/>
  </w:num>
  <w:num w:numId="1002">
    <w:abstractNumId w:val="84"/>
  </w:num>
  <w:num w:numId="1003">
    <w:abstractNumId w:val="551"/>
  </w:num>
  <w:num w:numId="1004">
    <w:abstractNumId w:val="1905"/>
  </w:num>
  <w:num w:numId="1005">
    <w:abstractNumId w:val="1381"/>
  </w:num>
  <w:num w:numId="1006">
    <w:abstractNumId w:val="1695"/>
  </w:num>
  <w:num w:numId="1007">
    <w:abstractNumId w:val="2049"/>
  </w:num>
  <w:num w:numId="1008">
    <w:abstractNumId w:val="1389"/>
  </w:num>
  <w:num w:numId="1009">
    <w:abstractNumId w:val="261"/>
  </w:num>
  <w:num w:numId="1010">
    <w:abstractNumId w:val="646"/>
  </w:num>
  <w:num w:numId="1011">
    <w:abstractNumId w:val="496"/>
  </w:num>
  <w:num w:numId="1012">
    <w:abstractNumId w:val="1082"/>
  </w:num>
  <w:num w:numId="1013">
    <w:abstractNumId w:val="2125"/>
  </w:num>
  <w:num w:numId="1014">
    <w:abstractNumId w:val="909"/>
  </w:num>
  <w:num w:numId="1015">
    <w:abstractNumId w:val="472"/>
  </w:num>
  <w:num w:numId="1016">
    <w:abstractNumId w:val="124"/>
  </w:num>
  <w:num w:numId="1017">
    <w:abstractNumId w:val="348"/>
  </w:num>
  <w:num w:numId="1018">
    <w:abstractNumId w:val="932"/>
  </w:num>
  <w:num w:numId="1019">
    <w:abstractNumId w:val="1786"/>
  </w:num>
  <w:num w:numId="1020">
    <w:abstractNumId w:val="446"/>
  </w:num>
  <w:num w:numId="1021">
    <w:abstractNumId w:val="1524"/>
  </w:num>
  <w:num w:numId="1022">
    <w:abstractNumId w:val="1967"/>
  </w:num>
  <w:num w:numId="1023">
    <w:abstractNumId w:val="260"/>
  </w:num>
  <w:num w:numId="1024">
    <w:abstractNumId w:val="1856"/>
  </w:num>
  <w:num w:numId="1025">
    <w:abstractNumId w:val="857"/>
  </w:num>
  <w:num w:numId="1026">
    <w:abstractNumId w:val="480"/>
  </w:num>
  <w:num w:numId="1027">
    <w:abstractNumId w:val="1540"/>
  </w:num>
  <w:num w:numId="1028">
    <w:abstractNumId w:val="2011"/>
  </w:num>
  <w:num w:numId="1029">
    <w:abstractNumId w:val="1836"/>
  </w:num>
  <w:num w:numId="1030">
    <w:abstractNumId w:val="2194"/>
  </w:num>
  <w:num w:numId="1031">
    <w:abstractNumId w:val="1037"/>
  </w:num>
  <w:num w:numId="1032">
    <w:abstractNumId w:val="677"/>
  </w:num>
  <w:num w:numId="1033">
    <w:abstractNumId w:val="2105"/>
  </w:num>
  <w:num w:numId="1034">
    <w:abstractNumId w:val="322"/>
  </w:num>
  <w:num w:numId="1035">
    <w:abstractNumId w:val="1623"/>
  </w:num>
  <w:num w:numId="1036">
    <w:abstractNumId w:val="545"/>
  </w:num>
  <w:num w:numId="1037">
    <w:abstractNumId w:val="1813"/>
  </w:num>
  <w:num w:numId="1038">
    <w:abstractNumId w:val="2349"/>
  </w:num>
  <w:num w:numId="1039">
    <w:abstractNumId w:val="1086"/>
  </w:num>
  <w:num w:numId="1040">
    <w:abstractNumId w:val="1055"/>
  </w:num>
  <w:num w:numId="1041">
    <w:abstractNumId w:val="2245"/>
  </w:num>
  <w:num w:numId="1042">
    <w:abstractNumId w:val="2270"/>
  </w:num>
  <w:num w:numId="1043">
    <w:abstractNumId w:val="1645"/>
  </w:num>
  <w:num w:numId="1044">
    <w:abstractNumId w:val="1683"/>
  </w:num>
  <w:num w:numId="1045">
    <w:abstractNumId w:val="1479"/>
  </w:num>
  <w:num w:numId="1046">
    <w:abstractNumId w:val="1614"/>
  </w:num>
  <w:num w:numId="1047">
    <w:abstractNumId w:val="236"/>
  </w:num>
  <w:num w:numId="1048">
    <w:abstractNumId w:val="706"/>
  </w:num>
  <w:num w:numId="1049">
    <w:abstractNumId w:val="622"/>
  </w:num>
  <w:num w:numId="1050">
    <w:abstractNumId w:val="1113"/>
  </w:num>
  <w:num w:numId="1051">
    <w:abstractNumId w:val="2346"/>
  </w:num>
  <w:num w:numId="1052">
    <w:abstractNumId w:val="1331"/>
  </w:num>
  <w:num w:numId="1053">
    <w:abstractNumId w:val="1296"/>
  </w:num>
  <w:num w:numId="1054">
    <w:abstractNumId w:val="32"/>
  </w:num>
  <w:num w:numId="1055">
    <w:abstractNumId w:val="2304"/>
  </w:num>
  <w:num w:numId="1056">
    <w:abstractNumId w:val="1646"/>
  </w:num>
  <w:num w:numId="1057">
    <w:abstractNumId w:val="1671"/>
  </w:num>
  <w:num w:numId="1058">
    <w:abstractNumId w:val="2110"/>
  </w:num>
  <w:num w:numId="1059">
    <w:abstractNumId w:val="1496"/>
  </w:num>
  <w:num w:numId="1060">
    <w:abstractNumId w:val="510"/>
  </w:num>
  <w:num w:numId="1061">
    <w:abstractNumId w:val="2"/>
  </w:num>
  <w:num w:numId="1062">
    <w:abstractNumId w:val="357"/>
  </w:num>
  <w:num w:numId="1063">
    <w:abstractNumId w:val="314"/>
  </w:num>
  <w:num w:numId="1064">
    <w:abstractNumId w:val="2285"/>
  </w:num>
  <w:num w:numId="1065">
    <w:abstractNumId w:val="1337"/>
  </w:num>
  <w:num w:numId="1066">
    <w:abstractNumId w:val="1305"/>
  </w:num>
  <w:num w:numId="1067">
    <w:abstractNumId w:val="575"/>
  </w:num>
  <w:num w:numId="1068">
    <w:abstractNumId w:val="445"/>
  </w:num>
  <w:num w:numId="1069">
    <w:abstractNumId w:val="2354"/>
  </w:num>
  <w:num w:numId="1070">
    <w:abstractNumId w:val="2140"/>
  </w:num>
  <w:num w:numId="1071">
    <w:abstractNumId w:val="1232"/>
  </w:num>
  <w:num w:numId="1072">
    <w:abstractNumId w:val="1932"/>
  </w:num>
  <w:num w:numId="1073">
    <w:abstractNumId w:val="82"/>
  </w:num>
  <w:num w:numId="1074">
    <w:abstractNumId w:val="1618"/>
  </w:num>
  <w:num w:numId="1075">
    <w:abstractNumId w:val="739"/>
  </w:num>
  <w:num w:numId="1076">
    <w:abstractNumId w:val="196"/>
  </w:num>
  <w:num w:numId="1077">
    <w:abstractNumId w:val="806"/>
  </w:num>
  <w:num w:numId="1078">
    <w:abstractNumId w:val="659"/>
  </w:num>
  <w:num w:numId="1079">
    <w:abstractNumId w:val="1141"/>
  </w:num>
  <w:num w:numId="1080">
    <w:abstractNumId w:val="1814"/>
  </w:num>
  <w:num w:numId="1081">
    <w:abstractNumId w:val="1970"/>
  </w:num>
  <w:num w:numId="1082">
    <w:abstractNumId w:val="1283"/>
  </w:num>
  <w:num w:numId="1083">
    <w:abstractNumId w:val="1470"/>
  </w:num>
  <w:num w:numId="1084">
    <w:abstractNumId w:val="433"/>
  </w:num>
  <w:num w:numId="1085">
    <w:abstractNumId w:val="1046"/>
  </w:num>
  <w:num w:numId="1086">
    <w:abstractNumId w:val="134"/>
  </w:num>
  <w:num w:numId="1087">
    <w:abstractNumId w:val="837"/>
  </w:num>
  <w:num w:numId="1088">
    <w:abstractNumId w:val="1777"/>
  </w:num>
  <w:num w:numId="1089">
    <w:abstractNumId w:val="1926"/>
  </w:num>
  <w:num w:numId="1090">
    <w:abstractNumId w:val="1447"/>
  </w:num>
  <w:num w:numId="1091">
    <w:abstractNumId w:val="2255"/>
  </w:num>
  <w:num w:numId="1092">
    <w:abstractNumId w:val="2294"/>
  </w:num>
  <w:num w:numId="1093">
    <w:abstractNumId w:val="258"/>
  </w:num>
  <w:num w:numId="1094">
    <w:abstractNumId w:val="650"/>
  </w:num>
  <w:num w:numId="1095">
    <w:abstractNumId w:val="541"/>
  </w:num>
  <w:num w:numId="1096">
    <w:abstractNumId w:val="1384"/>
  </w:num>
  <w:num w:numId="1097">
    <w:abstractNumId w:val="2286"/>
  </w:num>
  <w:num w:numId="1098">
    <w:abstractNumId w:val="764"/>
  </w:num>
  <w:num w:numId="1099">
    <w:abstractNumId w:val="2166"/>
  </w:num>
  <w:num w:numId="1100">
    <w:abstractNumId w:val="1560"/>
  </w:num>
  <w:num w:numId="1101">
    <w:abstractNumId w:val="1001"/>
  </w:num>
  <w:num w:numId="1102">
    <w:abstractNumId w:val="109"/>
  </w:num>
  <w:num w:numId="1103">
    <w:abstractNumId w:val="582"/>
  </w:num>
  <w:num w:numId="1104">
    <w:abstractNumId w:val="588"/>
  </w:num>
  <w:num w:numId="1105">
    <w:abstractNumId w:val="1304"/>
  </w:num>
  <w:num w:numId="1106">
    <w:abstractNumId w:val="1118"/>
  </w:num>
  <w:num w:numId="1107">
    <w:abstractNumId w:val="1135"/>
  </w:num>
  <w:num w:numId="1108">
    <w:abstractNumId w:val="332"/>
  </w:num>
  <w:num w:numId="1109">
    <w:abstractNumId w:val="1638"/>
  </w:num>
  <w:num w:numId="1110">
    <w:abstractNumId w:val="1097"/>
  </w:num>
  <w:num w:numId="1111">
    <w:abstractNumId w:val="1951"/>
  </w:num>
  <w:num w:numId="1112">
    <w:abstractNumId w:val="171"/>
  </w:num>
  <w:num w:numId="1113">
    <w:abstractNumId w:val="2178"/>
  </w:num>
  <w:num w:numId="1114">
    <w:abstractNumId w:val="2258"/>
  </w:num>
  <w:num w:numId="1115">
    <w:abstractNumId w:val="1203"/>
  </w:num>
  <w:num w:numId="1116">
    <w:abstractNumId w:val="939"/>
  </w:num>
  <w:num w:numId="1117">
    <w:abstractNumId w:val="586"/>
  </w:num>
  <w:num w:numId="1118">
    <w:abstractNumId w:val="343"/>
  </w:num>
  <w:num w:numId="1119">
    <w:abstractNumId w:val="851"/>
  </w:num>
  <w:num w:numId="1120">
    <w:abstractNumId w:val="616"/>
  </w:num>
  <w:num w:numId="1121">
    <w:abstractNumId w:val="516"/>
  </w:num>
  <w:num w:numId="1122">
    <w:abstractNumId w:val="254"/>
  </w:num>
  <w:num w:numId="1123">
    <w:abstractNumId w:val="1902"/>
  </w:num>
  <w:num w:numId="1124">
    <w:abstractNumId w:val="1287"/>
  </w:num>
  <w:num w:numId="1125">
    <w:abstractNumId w:val="1825"/>
  </w:num>
  <w:num w:numId="1126">
    <w:abstractNumId w:val="1573"/>
  </w:num>
  <w:num w:numId="1127">
    <w:abstractNumId w:val="27"/>
  </w:num>
  <w:num w:numId="1128">
    <w:abstractNumId w:val="122"/>
  </w:num>
  <w:num w:numId="1129">
    <w:abstractNumId w:val="2075"/>
  </w:num>
  <w:num w:numId="1130">
    <w:abstractNumId w:val="694"/>
  </w:num>
  <w:num w:numId="1131">
    <w:abstractNumId w:val="310"/>
  </w:num>
  <w:num w:numId="1132">
    <w:abstractNumId w:val="747"/>
  </w:num>
  <w:num w:numId="1133">
    <w:abstractNumId w:val="491"/>
  </w:num>
  <w:num w:numId="1134">
    <w:abstractNumId w:val="980"/>
  </w:num>
  <w:num w:numId="1135">
    <w:abstractNumId w:val="2124"/>
  </w:num>
  <w:num w:numId="1136">
    <w:abstractNumId w:val="2111"/>
  </w:num>
  <w:num w:numId="1137">
    <w:abstractNumId w:val="647"/>
  </w:num>
  <w:num w:numId="1138">
    <w:abstractNumId w:val="459"/>
  </w:num>
  <w:num w:numId="1139">
    <w:abstractNumId w:val="1898"/>
  </w:num>
  <w:num w:numId="1140">
    <w:abstractNumId w:val="1183"/>
  </w:num>
  <w:num w:numId="1141">
    <w:abstractNumId w:val="765"/>
  </w:num>
  <w:num w:numId="1142">
    <w:abstractNumId w:val="529"/>
  </w:num>
  <w:num w:numId="1143">
    <w:abstractNumId w:val="1848"/>
  </w:num>
  <w:num w:numId="1144">
    <w:abstractNumId w:val="370"/>
  </w:num>
  <w:num w:numId="1145">
    <w:abstractNumId w:val="1056"/>
  </w:num>
  <w:num w:numId="1146">
    <w:abstractNumId w:val="154"/>
  </w:num>
  <w:num w:numId="1147">
    <w:abstractNumId w:val="26"/>
  </w:num>
  <w:num w:numId="1148">
    <w:abstractNumId w:val="2026"/>
  </w:num>
  <w:num w:numId="1149">
    <w:abstractNumId w:val="17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0">
    <w:abstractNumId w:val="22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1">
    <w:abstractNumId w:val="511"/>
  </w:num>
  <w:num w:numId="1152">
    <w:abstractNumId w:val="2260"/>
  </w:num>
  <w:num w:numId="1153">
    <w:abstractNumId w:val="1626"/>
  </w:num>
  <w:num w:numId="1154">
    <w:abstractNumId w:val="1318"/>
  </w:num>
  <w:num w:numId="1155">
    <w:abstractNumId w:val="1010"/>
  </w:num>
  <w:num w:numId="1156">
    <w:abstractNumId w:val="1992"/>
  </w:num>
  <w:num w:numId="1157">
    <w:abstractNumId w:val="1659"/>
  </w:num>
  <w:num w:numId="1158">
    <w:abstractNumId w:val="942"/>
  </w:num>
  <w:num w:numId="1159">
    <w:abstractNumId w:val="1915"/>
  </w:num>
  <w:num w:numId="1160">
    <w:abstractNumId w:val="639"/>
  </w:num>
  <w:num w:numId="1161">
    <w:abstractNumId w:val="5"/>
  </w:num>
  <w:num w:numId="1162">
    <w:abstractNumId w:val="735"/>
  </w:num>
  <w:num w:numId="1163">
    <w:abstractNumId w:val="58"/>
  </w:num>
  <w:num w:numId="1164">
    <w:abstractNumId w:val="1481"/>
  </w:num>
  <w:num w:numId="1165">
    <w:abstractNumId w:val="33"/>
  </w:num>
  <w:num w:numId="1166">
    <w:abstractNumId w:val="1994"/>
  </w:num>
  <w:num w:numId="1167">
    <w:abstractNumId w:val="1662"/>
  </w:num>
  <w:num w:numId="1168">
    <w:abstractNumId w:val="1867"/>
  </w:num>
  <w:num w:numId="1169">
    <w:abstractNumId w:val="245"/>
  </w:num>
  <w:num w:numId="1170">
    <w:abstractNumId w:val="1987"/>
  </w:num>
  <w:num w:numId="1171">
    <w:abstractNumId w:val="727"/>
  </w:num>
  <w:num w:numId="1172">
    <w:abstractNumId w:val="1429"/>
  </w:num>
  <w:num w:numId="1173">
    <w:abstractNumId w:val="1098"/>
  </w:num>
  <w:num w:numId="1174">
    <w:abstractNumId w:val="50"/>
  </w:num>
  <w:num w:numId="1175">
    <w:abstractNumId w:val="808"/>
  </w:num>
  <w:num w:numId="1176">
    <w:abstractNumId w:val="920"/>
  </w:num>
  <w:num w:numId="1177">
    <w:abstractNumId w:val="503"/>
  </w:num>
  <w:num w:numId="1178">
    <w:abstractNumId w:val="665"/>
  </w:num>
  <w:num w:numId="1179">
    <w:abstractNumId w:val="716"/>
  </w:num>
  <w:num w:numId="1180">
    <w:abstractNumId w:val="2090"/>
  </w:num>
  <w:num w:numId="1181">
    <w:abstractNumId w:val="1753"/>
  </w:num>
  <w:num w:numId="1182">
    <w:abstractNumId w:val="455"/>
  </w:num>
  <w:num w:numId="1183">
    <w:abstractNumId w:val="1126"/>
  </w:num>
  <w:num w:numId="1184">
    <w:abstractNumId w:val="2244"/>
  </w:num>
  <w:num w:numId="1185">
    <w:abstractNumId w:val="1051"/>
  </w:num>
  <w:num w:numId="1186">
    <w:abstractNumId w:val="1835"/>
  </w:num>
  <w:num w:numId="1187">
    <w:abstractNumId w:val="2251"/>
  </w:num>
  <w:num w:numId="1188">
    <w:abstractNumId w:val="462"/>
  </w:num>
  <w:num w:numId="1189">
    <w:abstractNumId w:val="1263"/>
  </w:num>
  <w:num w:numId="1190">
    <w:abstractNumId w:val="1092"/>
  </w:num>
  <w:num w:numId="1191">
    <w:abstractNumId w:val="1320"/>
  </w:num>
  <w:num w:numId="1192">
    <w:abstractNumId w:val="1894"/>
  </w:num>
  <w:num w:numId="1193">
    <w:abstractNumId w:val="1374"/>
  </w:num>
  <w:num w:numId="1194">
    <w:abstractNumId w:val="1134"/>
  </w:num>
  <w:num w:numId="1195">
    <w:abstractNumId w:val="1323"/>
  </w:num>
  <w:num w:numId="1196">
    <w:abstractNumId w:val="730"/>
  </w:num>
  <w:num w:numId="1197">
    <w:abstractNumId w:val="312"/>
  </w:num>
  <w:num w:numId="1198">
    <w:abstractNumId w:val="664"/>
  </w:num>
  <w:num w:numId="1199">
    <w:abstractNumId w:val="1874"/>
  </w:num>
  <w:num w:numId="1200">
    <w:abstractNumId w:val="1901"/>
  </w:num>
  <w:num w:numId="1201">
    <w:abstractNumId w:val="580"/>
  </w:num>
  <w:num w:numId="1202">
    <w:abstractNumId w:val="47"/>
  </w:num>
  <w:num w:numId="1203">
    <w:abstractNumId w:val="5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4">
    <w:abstractNumId w:val="144"/>
  </w:num>
  <w:num w:numId="1205">
    <w:abstractNumId w:val="1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6">
    <w:abstractNumId w:val="1542"/>
  </w:num>
  <w:num w:numId="1207">
    <w:abstractNumId w:val="413"/>
  </w:num>
  <w:num w:numId="1208">
    <w:abstractNumId w:val="822"/>
  </w:num>
  <w:num w:numId="1209">
    <w:abstractNumId w:val="1515"/>
  </w:num>
  <w:num w:numId="1210">
    <w:abstractNumId w:val="1947"/>
  </w:num>
  <w:num w:numId="1211">
    <w:abstractNumId w:val="827"/>
  </w:num>
  <w:num w:numId="1212">
    <w:abstractNumId w:val="400"/>
  </w:num>
  <w:num w:numId="1213">
    <w:abstractNumId w:val="1465"/>
  </w:num>
  <w:num w:numId="1214">
    <w:abstractNumId w:val="550"/>
  </w:num>
  <w:num w:numId="1215">
    <w:abstractNumId w:val="197"/>
  </w:num>
  <w:num w:numId="1216">
    <w:abstractNumId w:val="74"/>
  </w:num>
  <w:num w:numId="1217">
    <w:abstractNumId w:val="711"/>
  </w:num>
  <w:num w:numId="1218">
    <w:abstractNumId w:val="1491"/>
  </w:num>
  <w:num w:numId="1219">
    <w:abstractNumId w:val="820"/>
  </w:num>
  <w:num w:numId="1220">
    <w:abstractNumId w:val="933"/>
  </w:num>
  <w:num w:numId="1221">
    <w:abstractNumId w:val="1142"/>
  </w:num>
  <w:num w:numId="1222">
    <w:abstractNumId w:val="2063"/>
  </w:num>
  <w:num w:numId="1223">
    <w:abstractNumId w:val="2169"/>
  </w:num>
  <w:num w:numId="1224">
    <w:abstractNumId w:val="663"/>
  </w:num>
  <w:num w:numId="1225">
    <w:abstractNumId w:val="437"/>
  </w:num>
  <w:num w:numId="1226">
    <w:abstractNumId w:val="867"/>
  </w:num>
  <w:num w:numId="1227">
    <w:abstractNumId w:val="307"/>
  </w:num>
  <w:num w:numId="1228">
    <w:abstractNumId w:val="146"/>
  </w:num>
  <w:num w:numId="1229">
    <w:abstractNumId w:val="375"/>
  </w:num>
  <w:num w:numId="1230">
    <w:abstractNumId w:val="1850"/>
  </w:num>
  <w:num w:numId="1231">
    <w:abstractNumId w:val="740"/>
  </w:num>
  <w:num w:numId="1232">
    <w:abstractNumId w:val="530"/>
  </w:num>
  <w:num w:numId="1233">
    <w:abstractNumId w:val="532"/>
  </w:num>
  <w:num w:numId="1234">
    <w:abstractNumId w:val="1640"/>
  </w:num>
  <w:num w:numId="1235">
    <w:abstractNumId w:val="931"/>
  </w:num>
  <w:num w:numId="1236">
    <w:abstractNumId w:val="1603"/>
  </w:num>
  <w:num w:numId="1237">
    <w:abstractNumId w:val="1369"/>
  </w:num>
  <w:num w:numId="1238">
    <w:abstractNumId w:val="309"/>
  </w:num>
  <w:num w:numId="1239">
    <w:abstractNumId w:val="1532"/>
  </w:num>
  <w:num w:numId="1240">
    <w:abstractNumId w:val="2204"/>
  </w:num>
  <w:num w:numId="1241">
    <w:abstractNumId w:val="2350"/>
  </w:num>
  <w:num w:numId="1242">
    <w:abstractNumId w:val="1585"/>
  </w:num>
  <w:num w:numId="1243">
    <w:abstractNumId w:val="1372"/>
  </w:num>
  <w:num w:numId="1244">
    <w:abstractNumId w:val="1899"/>
  </w:num>
  <w:num w:numId="1245">
    <w:abstractNumId w:val="2334"/>
  </w:num>
  <w:num w:numId="1246">
    <w:abstractNumId w:val="944"/>
  </w:num>
  <w:num w:numId="1247">
    <w:abstractNumId w:val="295"/>
  </w:num>
  <w:num w:numId="1248">
    <w:abstractNumId w:val="111"/>
  </w:num>
  <w:num w:numId="1249">
    <w:abstractNumId w:val="608"/>
  </w:num>
  <w:num w:numId="1250">
    <w:abstractNumId w:val="1362"/>
  </w:num>
  <w:num w:numId="1251">
    <w:abstractNumId w:val="623"/>
  </w:num>
  <w:num w:numId="1252">
    <w:abstractNumId w:val="1631"/>
  </w:num>
  <w:num w:numId="1253">
    <w:abstractNumId w:val="281"/>
  </w:num>
  <w:num w:numId="1254">
    <w:abstractNumId w:val="732"/>
  </w:num>
  <w:num w:numId="1255">
    <w:abstractNumId w:val="1752"/>
  </w:num>
  <w:num w:numId="1256">
    <w:abstractNumId w:val="1009"/>
  </w:num>
  <w:num w:numId="1257">
    <w:abstractNumId w:val="695"/>
  </w:num>
  <w:num w:numId="1258">
    <w:abstractNumId w:val="96"/>
  </w:num>
  <w:num w:numId="1259">
    <w:abstractNumId w:val="199"/>
  </w:num>
  <w:num w:numId="1260">
    <w:abstractNumId w:val="107"/>
  </w:num>
  <w:num w:numId="1261">
    <w:abstractNumId w:val="1175"/>
  </w:num>
  <w:num w:numId="1262">
    <w:abstractNumId w:val="960"/>
  </w:num>
  <w:num w:numId="1263">
    <w:abstractNumId w:val="1566"/>
  </w:num>
  <w:num w:numId="1264">
    <w:abstractNumId w:val="848"/>
  </w:num>
  <w:num w:numId="1265">
    <w:abstractNumId w:val="2035"/>
  </w:num>
  <w:num w:numId="1266">
    <w:abstractNumId w:val="946"/>
  </w:num>
  <w:num w:numId="1267">
    <w:abstractNumId w:val="2052"/>
  </w:num>
  <w:num w:numId="1268">
    <w:abstractNumId w:val="1235"/>
  </w:num>
  <w:num w:numId="1269">
    <w:abstractNumId w:val="1437"/>
  </w:num>
  <w:num w:numId="1270">
    <w:abstractNumId w:val="2106"/>
  </w:num>
  <w:num w:numId="1271">
    <w:abstractNumId w:val="708"/>
  </w:num>
  <w:num w:numId="1272">
    <w:abstractNumId w:val="696"/>
  </w:num>
  <w:num w:numId="1273">
    <w:abstractNumId w:val="535"/>
  </w:num>
  <w:num w:numId="1274">
    <w:abstractNumId w:val="368"/>
  </w:num>
  <w:num w:numId="1275">
    <w:abstractNumId w:val="1707"/>
  </w:num>
  <w:num w:numId="1276">
    <w:abstractNumId w:val="1736"/>
  </w:num>
  <w:num w:numId="1277">
    <w:abstractNumId w:val="2129"/>
  </w:num>
  <w:num w:numId="1278">
    <w:abstractNumId w:val="1346"/>
  </w:num>
  <w:num w:numId="1279">
    <w:abstractNumId w:val="1027"/>
  </w:num>
  <w:num w:numId="1280">
    <w:abstractNumId w:val="733"/>
  </w:num>
  <w:num w:numId="1281">
    <w:abstractNumId w:val="2109"/>
  </w:num>
  <w:num w:numId="1282">
    <w:abstractNumId w:val="1245"/>
  </w:num>
  <w:num w:numId="1283">
    <w:abstractNumId w:val="750"/>
  </w:num>
  <w:num w:numId="1284">
    <w:abstractNumId w:val="1628"/>
  </w:num>
  <w:num w:numId="1285">
    <w:abstractNumId w:val="2160"/>
  </w:num>
  <w:num w:numId="1286">
    <w:abstractNumId w:val="1394"/>
  </w:num>
  <w:num w:numId="1287">
    <w:abstractNumId w:val="1156"/>
  </w:num>
  <w:num w:numId="1288">
    <w:abstractNumId w:val="1808"/>
  </w:num>
  <w:num w:numId="1289">
    <w:abstractNumId w:val="2171"/>
  </w:num>
  <w:num w:numId="1290">
    <w:abstractNumId w:val="64"/>
  </w:num>
  <w:num w:numId="1291">
    <w:abstractNumId w:val="938"/>
  </w:num>
  <w:num w:numId="1292">
    <w:abstractNumId w:val="1579"/>
  </w:num>
  <w:num w:numId="1293">
    <w:abstractNumId w:val="2031"/>
  </w:num>
  <w:num w:numId="1294">
    <w:abstractNumId w:val="97"/>
  </w:num>
  <w:num w:numId="1295">
    <w:abstractNumId w:val="2146"/>
  </w:num>
  <w:num w:numId="1296">
    <w:abstractNumId w:val="255"/>
  </w:num>
  <w:num w:numId="1297">
    <w:abstractNumId w:val="2143"/>
  </w:num>
  <w:num w:numId="1298">
    <w:abstractNumId w:val="170"/>
  </w:num>
  <w:num w:numId="1299">
    <w:abstractNumId w:val="1354"/>
  </w:num>
  <w:num w:numId="1300">
    <w:abstractNumId w:val="971"/>
  </w:num>
  <w:num w:numId="1301">
    <w:abstractNumId w:val="385"/>
  </w:num>
  <w:num w:numId="1302">
    <w:abstractNumId w:val="919"/>
  </w:num>
  <w:num w:numId="1303">
    <w:abstractNumId w:val="828"/>
  </w:num>
  <w:num w:numId="1304">
    <w:abstractNumId w:val="364"/>
  </w:num>
  <w:num w:numId="1305">
    <w:abstractNumId w:val="1396"/>
  </w:num>
  <w:num w:numId="1306">
    <w:abstractNumId w:val="1834"/>
  </w:num>
  <w:num w:numId="1307">
    <w:abstractNumId w:val="906"/>
  </w:num>
  <w:num w:numId="1308">
    <w:abstractNumId w:val="697"/>
  </w:num>
  <w:num w:numId="1309">
    <w:abstractNumId w:val="72"/>
  </w:num>
  <w:num w:numId="1310">
    <w:abstractNumId w:val="93"/>
  </w:num>
  <w:num w:numId="1311">
    <w:abstractNumId w:val="54"/>
  </w:num>
  <w:num w:numId="1312">
    <w:abstractNumId w:val="61"/>
  </w:num>
  <w:num w:numId="1313">
    <w:abstractNumId w:val="2136"/>
  </w:num>
  <w:num w:numId="1314">
    <w:abstractNumId w:val="563"/>
  </w:num>
  <w:num w:numId="1315">
    <w:abstractNumId w:val="1193"/>
  </w:num>
  <w:num w:numId="1316">
    <w:abstractNumId w:val="801"/>
  </w:num>
  <w:num w:numId="1317">
    <w:abstractNumId w:val="1226"/>
  </w:num>
  <w:num w:numId="1318">
    <w:abstractNumId w:val="1211"/>
  </w:num>
  <w:num w:numId="1319">
    <w:abstractNumId w:val="435"/>
  </w:num>
  <w:num w:numId="1320">
    <w:abstractNumId w:val="1759"/>
  </w:num>
  <w:num w:numId="1321">
    <w:abstractNumId w:val="943"/>
  </w:num>
  <w:num w:numId="1322">
    <w:abstractNumId w:val="1065"/>
  </w:num>
  <w:num w:numId="1323">
    <w:abstractNumId w:val="1580"/>
  </w:num>
  <w:num w:numId="1324">
    <w:abstractNumId w:val="1148"/>
  </w:num>
  <w:num w:numId="1325">
    <w:abstractNumId w:val="2293"/>
  </w:num>
  <w:num w:numId="1326">
    <w:abstractNumId w:val="911"/>
  </w:num>
  <w:num w:numId="1327">
    <w:abstractNumId w:val="712"/>
  </w:num>
  <w:num w:numId="1328">
    <w:abstractNumId w:val="839"/>
  </w:num>
  <w:num w:numId="1329">
    <w:abstractNumId w:val="276"/>
  </w:num>
  <w:num w:numId="1330">
    <w:abstractNumId w:val="49"/>
  </w:num>
  <w:num w:numId="1331">
    <w:abstractNumId w:val="1413"/>
  </w:num>
  <w:num w:numId="1332">
    <w:abstractNumId w:val="1260"/>
  </w:num>
  <w:num w:numId="1333">
    <w:abstractNumId w:val="1336"/>
  </w:num>
  <w:num w:numId="1334">
    <w:abstractNumId w:val="1295"/>
  </w:num>
  <w:num w:numId="1335">
    <w:abstractNumId w:val="2073"/>
  </w:num>
  <w:num w:numId="1336">
    <w:abstractNumId w:val="752"/>
  </w:num>
  <w:num w:numId="1337">
    <w:abstractNumId w:val="1333"/>
  </w:num>
  <w:num w:numId="1338">
    <w:abstractNumId w:val="1388"/>
  </w:num>
  <w:num w:numId="1339">
    <w:abstractNumId w:val="432"/>
  </w:num>
  <w:num w:numId="1340">
    <w:abstractNumId w:val="1220"/>
  </w:num>
  <w:num w:numId="1341">
    <w:abstractNumId w:val="685"/>
  </w:num>
  <w:num w:numId="1342">
    <w:abstractNumId w:val="414"/>
  </w:num>
  <w:num w:numId="1343">
    <w:abstractNumId w:val="816"/>
  </w:num>
  <w:num w:numId="1344">
    <w:abstractNumId w:val="1956"/>
  </w:num>
  <w:num w:numId="1345">
    <w:abstractNumId w:val="2122"/>
  </w:num>
  <w:num w:numId="1346">
    <w:abstractNumId w:val="463"/>
  </w:num>
  <w:num w:numId="1347">
    <w:abstractNumId w:val="1482"/>
  </w:num>
  <w:num w:numId="1348">
    <w:abstractNumId w:val="1954"/>
  </w:num>
  <w:num w:numId="1349">
    <w:abstractNumId w:val="845"/>
  </w:num>
  <w:num w:numId="1350">
    <w:abstractNumId w:val="1391"/>
  </w:num>
  <w:num w:numId="1351">
    <w:abstractNumId w:val="950"/>
  </w:num>
  <w:num w:numId="1352">
    <w:abstractNumId w:val="1680"/>
  </w:num>
  <w:num w:numId="1353">
    <w:abstractNumId w:val="2134"/>
  </w:num>
  <w:num w:numId="1354">
    <w:abstractNumId w:val="539"/>
  </w:num>
  <w:num w:numId="1355">
    <w:abstractNumId w:val="153"/>
  </w:num>
  <w:num w:numId="1356">
    <w:abstractNumId w:val="1446"/>
  </w:num>
  <w:num w:numId="1357">
    <w:abstractNumId w:val="57"/>
  </w:num>
  <w:num w:numId="1358">
    <w:abstractNumId w:val="81"/>
  </w:num>
  <w:num w:numId="1359">
    <w:abstractNumId w:val="549"/>
  </w:num>
  <w:num w:numId="1360">
    <w:abstractNumId w:val="1878"/>
  </w:num>
  <w:num w:numId="1361">
    <w:abstractNumId w:val="2173"/>
  </w:num>
  <w:num w:numId="1362">
    <w:abstractNumId w:val="1728"/>
  </w:num>
  <w:num w:numId="1363">
    <w:abstractNumId w:val="1562"/>
  </w:num>
  <w:num w:numId="1364">
    <w:abstractNumId w:val="224"/>
  </w:num>
  <w:num w:numId="1365">
    <w:abstractNumId w:val="671"/>
  </w:num>
  <w:num w:numId="1366">
    <w:abstractNumId w:val="1875"/>
  </w:num>
  <w:num w:numId="1367">
    <w:abstractNumId w:val="1945"/>
  </w:num>
  <w:num w:numId="1368">
    <w:abstractNumId w:val="475"/>
  </w:num>
  <w:num w:numId="1369">
    <w:abstractNumId w:val="899"/>
  </w:num>
  <w:num w:numId="1370">
    <w:abstractNumId w:val="66"/>
  </w:num>
  <w:num w:numId="1371">
    <w:abstractNumId w:val="567"/>
  </w:num>
  <w:num w:numId="1372">
    <w:abstractNumId w:val="766"/>
  </w:num>
  <w:num w:numId="1373">
    <w:abstractNumId w:val="342"/>
  </w:num>
  <w:num w:numId="1374">
    <w:abstractNumId w:val="1058"/>
  </w:num>
  <w:num w:numId="1375">
    <w:abstractNumId w:val="591"/>
  </w:num>
  <w:num w:numId="1376">
    <w:abstractNumId w:val="1348"/>
  </w:num>
  <w:num w:numId="1377">
    <w:abstractNumId w:val="1846"/>
  </w:num>
  <w:num w:numId="1378">
    <w:abstractNumId w:val="2330"/>
  </w:num>
  <w:num w:numId="1379">
    <w:abstractNumId w:val="915"/>
  </w:num>
  <w:num w:numId="1380">
    <w:abstractNumId w:val="479"/>
  </w:num>
  <w:num w:numId="1381">
    <w:abstractNumId w:val="494"/>
  </w:num>
  <w:num w:numId="1382">
    <w:abstractNumId w:val="376"/>
  </w:num>
  <w:num w:numId="1383">
    <w:abstractNumId w:val="1407"/>
  </w:num>
  <w:num w:numId="1384">
    <w:abstractNumId w:val="1030"/>
  </w:num>
  <w:num w:numId="1385">
    <w:abstractNumId w:val="2338"/>
  </w:num>
  <w:num w:numId="1386">
    <w:abstractNumId w:val="1276"/>
  </w:num>
  <w:num w:numId="1387">
    <w:abstractNumId w:val="1229"/>
  </w:num>
  <w:num w:numId="1388">
    <w:abstractNumId w:val="866"/>
  </w:num>
  <w:num w:numId="1389">
    <w:abstractNumId w:val="1090"/>
  </w:num>
  <w:num w:numId="1390">
    <w:abstractNumId w:val="451"/>
  </w:num>
  <w:num w:numId="1391">
    <w:abstractNumId w:val="1145"/>
  </w:num>
  <w:num w:numId="1392">
    <w:abstractNumId w:val="173"/>
  </w:num>
  <w:num w:numId="1393">
    <w:abstractNumId w:val="386"/>
  </w:num>
  <w:num w:numId="1394">
    <w:abstractNumId w:val="56"/>
  </w:num>
  <w:num w:numId="1395">
    <w:abstractNumId w:val="1991"/>
  </w:num>
  <w:num w:numId="1396">
    <w:abstractNumId w:val="753"/>
  </w:num>
  <w:num w:numId="1397">
    <w:abstractNumId w:val="292"/>
  </w:num>
  <w:num w:numId="1398">
    <w:abstractNumId w:val="1647"/>
  </w:num>
  <w:num w:numId="1399">
    <w:abstractNumId w:val="431"/>
  </w:num>
  <w:num w:numId="1400">
    <w:abstractNumId w:val="1637"/>
  </w:num>
  <w:num w:numId="1401">
    <w:abstractNumId w:val="1854"/>
  </w:num>
  <w:num w:numId="1402">
    <w:abstractNumId w:val="1275"/>
  </w:num>
  <w:num w:numId="1403">
    <w:abstractNumId w:val="1950"/>
  </w:num>
  <w:num w:numId="1404">
    <w:abstractNumId w:val="75"/>
  </w:num>
  <w:num w:numId="1405">
    <w:abstractNumId w:val="1804"/>
  </w:num>
  <w:num w:numId="1406">
    <w:abstractNumId w:val="1981"/>
  </w:num>
  <w:num w:numId="1407">
    <w:abstractNumId w:val="859"/>
  </w:num>
  <w:num w:numId="1408">
    <w:abstractNumId w:val="243"/>
  </w:num>
  <w:num w:numId="1409">
    <w:abstractNumId w:val="1367"/>
  </w:num>
  <w:num w:numId="1410">
    <w:abstractNumId w:val="767"/>
  </w:num>
  <w:num w:numId="1411">
    <w:abstractNumId w:val="577"/>
  </w:num>
  <w:num w:numId="1412">
    <w:abstractNumId w:val="326"/>
  </w:num>
  <w:num w:numId="1413">
    <w:abstractNumId w:val="962"/>
  </w:num>
  <w:num w:numId="1414">
    <w:abstractNumId w:val="831"/>
  </w:num>
  <w:num w:numId="1415">
    <w:abstractNumId w:val="678"/>
  </w:num>
  <w:num w:numId="1416">
    <w:abstractNumId w:val="1432"/>
  </w:num>
  <w:num w:numId="1417">
    <w:abstractNumId w:val="1341"/>
  </w:num>
  <w:num w:numId="1418">
    <w:abstractNumId w:val="562"/>
  </w:num>
  <w:num w:numId="1419">
    <w:abstractNumId w:val="222"/>
  </w:num>
  <w:num w:numId="1420">
    <w:abstractNumId w:val="784"/>
  </w:num>
  <w:num w:numId="1421">
    <w:abstractNumId w:val="1144"/>
  </w:num>
  <w:num w:numId="1422">
    <w:abstractNumId w:val="626"/>
  </w:num>
  <w:num w:numId="1423">
    <w:abstractNumId w:val="1817"/>
  </w:num>
  <w:num w:numId="1424">
    <w:abstractNumId w:val="852"/>
  </w:num>
  <w:num w:numId="1425">
    <w:abstractNumId w:val="981"/>
  </w:num>
  <w:num w:numId="1426">
    <w:abstractNumId w:val="2139"/>
  </w:num>
  <w:num w:numId="1427">
    <w:abstractNumId w:val="46"/>
  </w:num>
  <w:num w:numId="1428">
    <w:abstractNumId w:val="1109"/>
  </w:num>
  <w:num w:numId="1429">
    <w:abstractNumId w:val="994"/>
  </w:num>
  <w:num w:numId="1430">
    <w:abstractNumId w:val="703"/>
  </w:num>
  <w:num w:numId="1431">
    <w:abstractNumId w:val="1550"/>
  </w:num>
  <w:num w:numId="1432">
    <w:abstractNumId w:val="1514"/>
  </w:num>
  <w:num w:numId="1433">
    <w:abstractNumId w:val="1359"/>
  </w:num>
  <w:num w:numId="1434">
    <w:abstractNumId w:val="585"/>
  </w:num>
  <w:num w:numId="1435">
    <w:abstractNumId w:val="2345"/>
  </w:num>
  <w:num w:numId="1436">
    <w:abstractNumId w:val="838"/>
  </w:num>
  <w:num w:numId="1437">
    <w:abstractNumId w:val="1375"/>
  </w:num>
  <w:num w:numId="1438">
    <w:abstractNumId w:val="1704"/>
  </w:num>
  <w:num w:numId="1439">
    <w:abstractNumId w:val="278"/>
  </w:num>
  <w:num w:numId="1440">
    <w:abstractNumId w:val="896"/>
  </w:num>
  <w:num w:numId="1441">
    <w:abstractNumId w:val="714"/>
  </w:num>
  <w:num w:numId="1442">
    <w:abstractNumId w:val="675"/>
  </w:num>
  <w:num w:numId="1443">
    <w:abstractNumId w:val="881"/>
  </w:num>
  <w:num w:numId="1444">
    <w:abstractNumId w:val="83"/>
  </w:num>
  <w:num w:numId="1445">
    <w:abstractNumId w:val="1045"/>
  </w:num>
  <w:num w:numId="1446">
    <w:abstractNumId w:val="453"/>
  </w:num>
  <w:num w:numId="1447">
    <w:abstractNumId w:val="2360"/>
  </w:num>
  <w:num w:numId="1448">
    <w:abstractNumId w:val="1548"/>
  </w:num>
  <w:num w:numId="1449">
    <w:abstractNumId w:val="2199"/>
  </w:num>
  <w:num w:numId="1450">
    <w:abstractNumId w:val="158"/>
  </w:num>
  <w:num w:numId="1451">
    <w:abstractNumId w:val="1040"/>
  </w:num>
  <w:num w:numId="1452">
    <w:abstractNumId w:val="2044"/>
  </w:num>
  <w:num w:numId="1453">
    <w:abstractNumId w:val="2311"/>
  </w:num>
  <w:num w:numId="1454">
    <w:abstractNumId w:val="1255"/>
  </w:num>
  <w:num w:numId="1455">
    <w:abstractNumId w:val="1422"/>
  </w:num>
  <w:num w:numId="1456">
    <w:abstractNumId w:val="704"/>
  </w:num>
  <w:num w:numId="1457">
    <w:abstractNumId w:val="2167"/>
  </w:num>
  <w:num w:numId="1458">
    <w:abstractNumId w:val="1930"/>
  </w:num>
  <w:num w:numId="1459">
    <w:abstractNumId w:val="193"/>
  </w:num>
  <w:num w:numId="1460">
    <w:abstractNumId w:val="1941"/>
  </w:num>
  <w:num w:numId="1461">
    <w:abstractNumId w:val="636"/>
  </w:num>
  <w:num w:numId="1462">
    <w:abstractNumId w:val="1723"/>
  </w:num>
  <w:num w:numId="1463">
    <w:abstractNumId w:val="777"/>
  </w:num>
  <w:num w:numId="1464">
    <w:abstractNumId w:val="1373"/>
  </w:num>
  <w:num w:numId="1465">
    <w:abstractNumId w:val="1115"/>
  </w:num>
  <w:num w:numId="1466">
    <w:abstractNumId w:val="1459"/>
  </w:num>
  <w:num w:numId="1467">
    <w:abstractNumId w:val="802"/>
  </w:num>
  <w:num w:numId="1468">
    <w:abstractNumId w:val="1518"/>
  </w:num>
  <w:num w:numId="1469">
    <w:abstractNumId w:val="219"/>
  </w:num>
  <w:num w:numId="1470">
    <w:abstractNumId w:val="2152"/>
  </w:num>
  <w:num w:numId="1471">
    <w:abstractNumId w:val="1315"/>
  </w:num>
  <w:num w:numId="1472">
    <w:abstractNumId w:val="210"/>
  </w:num>
  <w:num w:numId="1473">
    <w:abstractNumId w:val="1190"/>
  </w:num>
  <w:num w:numId="1474">
    <w:abstractNumId w:val="1120"/>
  </w:num>
  <w:num w:numId="1475">
    <w:abstractNumId w:val="497"/>
  </w:num>
  <w:num w:numId="1476">
    <w:abstractNumId w:val="1162"/>
  </w:num>
  <w:num w:numId="1477">
    <w:abstractNumId w:val="10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8">
    <w:abstractNumId w:val="853"/>
  </w:num>
  <w:num w:numId="1479">
    <w:abstractNumId w:val="1280"/>
  </w:num>
  <w:num w:numId="1480">
    <w:abstractNumId w:val="2298"/>
  </w:num>
  <w:num w:numId="1481">
    <w:abstractNumId w:val="1922"/>
  </w:num>
  <w:num w:numId="1482">
    <w:abstractNumId w:val="632"/>
  </w:num>
  <w:num w:numId="1483">
    <w:abstractNumId w:val="698"/>
  </w:num>
  <w:num w:numId="1484">
    <w:abstractNumId w:val="890"/>
  </w:num>
  <w:num w:numId="1485">
    <w:abstractNumId w:val="5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6">
    <w:abstractNumId w:val="145"/>
  </w:num>
  <w:num w:numId="1487">
    <w:abstractNumId w:val="487"/>
  </w:num>
  <w:num w:numId="1488">
    <w:abstractNumId w:val="1291"/>
  </w:num>
  <w:num w:numId="1489">
    <w:abstractNumId w:val="1815"/>
  </w:num>
  <w:num w:numId="1490">
    <w:abstractNumId w:val="2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1">
    <w:abstractNumId w:val="769"/>
  </w:num>
  <w:num w:numId="1492">
    <w:abstractNumId w:val="360"/>
  </w:num>
  <w:num w:numId="1493">
    <w:abstractNumId w:val="1677"/>
  </w:num>
  <w:num w:numId="1494">
    <w:abstractNumId w:val="1983"/>
  </w:num>
  <w:num w:numId="1495">
    <w:abstractNumId w:val="1108"/>
  </w:num>
  <w:num w:numId="1496">
    <w:abstractNumId w:val="238"/>
  </w:num>
  <w:num w:numId="1497">
    <w:abstractNumId w:val="2197"/>
  </w:num>
  <w:num w:numId="1498">
    <w:abstractNumId w:val="829"/>
  </w:num>
  <w:num w:numId="1499">
    <w:abstractNumId w:val="509"/>
  </w:num>
  <w:num w:numId="1500">
    <w:abstractNumId w:val="2007"/>
  </w:num>
  <w:num w:numId="1501">
    <w:abstractNumId w:val="161"/>
  </w:num>
  <w:num w:numId="1502">
    <w:abstractNumId w:val="1225"/>
  </w:num>
  <w:num w:numId="1503">
    <w:abstractNumId w:val="1703"/>
  </w:num>
  <w:num w:numId="1504">
    <w:abstractNumId w:val="1903"/>
  </w:num>
  <w:num w:numId="1505">
    <w:abstractNumId w:val="1052"/>
  </w:num>
  <w:num w:numId="1506">
    <w:abstractNumId w:val="1861"/>
  </w:num>
  <w:num w:numId="1507">
    <w:abstractNumId w:val="1119"/>
  </w:num>
  <w:num w:numId="1508">
    <w:abstractNumId w:val="351"/>
  </w:num>
  <w:num w:numId="1509">
    <w:abstractNumId w:val="1536"/>
  </w:num>
  <w:num w:numId="1510">
    <w:abstractNumId w:val="347"/>
  </w:num>
  <w:num w:numId="1511">
    <w:abstractNumId w:val="1658"/>
  </w:num>
  <w:num w:numId="1512">
    <w:abstractNumId w:val="23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3">
    <w:abstractNumId w:val="12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4">
    <w:abstractNumId w:val="70"/>
  </w:num>
  <w:num w:numId="1515">
    <w:abstractNumId w:val="1665"/>
  </w:num>
  <w:num w:numId="1516">
    <w:abstractNumId w:val="1749"/>
  </w:num>
  <w:num w:numId="1517">
    <w:abstractNumId w:val="367"/>
  </w:num>
  <w:num w:numId="1518">
    <w:abstractNumId w:val="1975"/>
  </w:num>
  <w:num w:numId="1519">
    <w:abstractNumId w:val="1170"/>
  </w:num>
  <w:num w:numId="1520">
    <w:abstractNumId w:val="1300"/>
  </w:num>
  <w:num w:numId="1521">
    <w:abstractNumId w:val="1334"/>
  </w:num>
  <w:num w:numId="1522">
    <w:abstractNumId w:val="2185"/>
  </w:num>
  <w:num w:numId="1523">
    <w:abstractNumId w:val="2012"/>
  </w:num>
  <w:num w:numId="1524">
    <w:abstractNumId w:val="1426"/>
  </w:num>
  <w:num w:numId="1525">
    <w:abstractNumId w:val="1017"/>
  </w:num>
  <w:num w:numId="1526">
    <w:abstractNumId w:val="426"/>
  </w:num>
  <w:num w:numId="1527">
    <w:abstractNumId w:val="2048"/>
  </w:num>
  <w:num w:numId="1528">
    <w:abstractNumId w:val="316"/>
  </w:num>
  <w:num w:numId="1529">
    <w:abstractNumId w:val="1803"/>
  </w:num>
  <w:num w:numId="1530">
    <w:abstractNumId w:val="621"/>
  </w:num>
  <w:num w:numId="1531">
    <w:abstractNumId w:val="1325"/>
  </w:num>
  <w:num w:numId="1532">
    <w:abstractNumId w:val="2326"/>
  </w:num>
  <w:num w:numId="1533">
    <w:abstractNumId w:val="1165"/>
  </w:num>
  <w:num w:numId="1534">
    <w:abstractNumId w:val="492"/>
  </w:num>
  <w:num w:numId="1535">
    <w:abstractNumId w:val="904"/>
  </w:num>
  <w:num w:numId="1536">
    <w:abstractNumId w:val="983"/>
  </w:num>
  <w:num w:numId="1537">
    <w:abstractNumId w:val="710"/>
  </w:num>
  <w:num w:numId="1538">
    <w:abstractNumId w:val="2279"/>
  </w:num>
  <w:num w:numId="1539">
    <w:abstractNumId w:val="180"/>
  </w:num>
  <w:num w:numId="1540">
    <w:abstractNumId w:val="320"/>
  </w:num>
  <w:num w:numId="1541">
    <w:abstractNumId w:val="1679"/>
  </w:num>
  <w:num w:numId="1542">
    <w:abstractNumId w:val="143"/>
  </w:num>
  <w:num w:numId="1543">
    <w:abstractNumId w:val="1116"/>
  </w:num>
  <w:num w:numId="1544">
    <w:abstractNumId w:val="2094"/>
  </w:num>
  <w:num w:numId="1545">
    <w:abstractNumId w:val="313"/>
  </w:num>
  <w:num w:numId="1546">
    <w:abstractNumId w:val="2335"/>
  </w:num>
  <w:num w:numId="1547">
    <w:abstractNumId w:val="1427"/>
  </w:num>
  <w:num w:numId="1548">
    <w:abstractNumId w:val="1533"/>
  </w:num>
  <w:num w:numId="1549">
    <w:abstractNumId w:val="1335"/>
  </w:num>
  <w:num w:numId="1550">
    <w:abstractNumId w:val="1363"/>
  </w:num>
  <w:num w:numId="1551">
    <w:abstractNumId w:val="1721"/>
  </w:num>
  <w:num w:numId="1552">
    <w:abstractNumId w:val="722"/>
  </w:num>
  <w:num w:numId="1553">
    <w:abstractNumId w:val="2060"/>
  </w:num>
  <w:num w:numId="1554">
    <w:abstractNumId w:val="1405"/>
  </w:num>
  <w:num w:numId="1555">
    <w:abstractNumId w:val="1124"/>
  </w:num>
  <w:num w:numId="1556">
    <w:abstractNumId w:val="1080"/>
  </w:num>
  <w:num w:numId="1557">
    <w:abstractNumId w:val="2158"/>
  </w:num>
  <w:num w:numId="1558">
    <w:abstractNumId w:val="362"/>
  </w:num>
  <w:num w:numId="1559">
    <w:abstractNumId w:val="2327"/>
  </w:num>
  <w:num w:numId="1560">
    <w:abstractNumId w:val="1463"/>
  </w:num>
  <w:num w:numId="1561">
    <w:abstractNumId w:val="780"/>
  </w:num>
  <w:num w:numId="1562">
    <w:abstractNumId w:val="1125"/>
  </w:num>
  <w:num w:numId="1563">
    <w:abstractNumId w:val="280"/>
  </w:num>
  <w:num w:numId="1564">
    <w:abstractNumId w:val="1565"/>
  </w:num>
  <w:num w:numId="1565">
    <w:abstractNumId w:val="1199"/>
  </w:num>
  <w:num w:numId="1566">
    <w:abstractNumId w:val="1731"/>
  </w:num>
  <w:num w:numId="1567">
    <w:abstractNumId w:val="884"/>
  </w:num>
  <w:num w:numId="1568">
    <w:abstractNumId w:val="2272"/>
  </w:num>
  <w:num w:numId="1569">
    <w:abstractNumId w:val="1764"/>
  </w:num>
  <w:num w:numId="1570">
    <w:abstractNumId w:val="2001"/>
  </w:num>
  <w:num w:numId="1571">
    <w:abstractNumId w:val="552"/>
  </w:num>
  <w:num w:numId="1572">
    <w:abstractNumId w:val="1357"/>
  </w:num>
  <w:num w:numId="1573">
    <w:abstractNumId w:val="2320"/>
  </w:num>
  <w:num w:numId="1574">
    <w:abstractNumId w:val="2093"/>
  </w:num>
  <w:num w:numId="1575">
    <w:abstractNumId w:val="2053"/>
  </w:num>
  <w:num w:numId="1576">
    <w:abstractNumId w:val="893"/>
  </w:num>
  <w:num w:numId="1577">
    <w:abstractNumId w:val="2300"/>
  </w:num>
  <w:num w:numId="1578">
    <w:abstractNumId w:val="908"/>
  </w:num>
  <w:num w:numId="1579">
    <w:abstractNumId w:val="2278"/>
  </w:num>
  <w:num w:numId="1580">
    <w:abstractNumId w:val="2342"/>
  </w:num>
  <w:num w:numId="1581">
    <w:abstractNumId w:val="618"/>
  </w:num>
  <w:num w:numId="1582">
    <w:abstractNumId w:val="1131"/>
  </w:num>
  <w:num w:numId="1583">
    <w:abstractNumId w:val="17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4">
    <w:abstractNumId w:val="763"/>
  </w:num>
  <w:num w:numId="1585">
    <w:abstractNumId w:val="1376"/>
  </w:num>
  <w:num w:numId="1586">
    <w:abstractNumId w:val="709"/>
  </w:num>
  <w:num w:numId="1587">
    <w:abstractNumId w:val="2190"/>
  </w:num>
  <w:num w:numId="1588">
    <w:abstractNumId w:val="1338"/>
  </w:num>
  <w:num w:numId="1589">
    <w:abstractNumId w:val="1598"/>
  </w:num>
  <w:num w:numId="1590">
    <w:abstractNumId w:val="2086"/>
  </w:num>
  <w:num w:numId="1591">
    <w:abstractNumId w:val="15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2">
    <w:abstractNumId w:val="1578"/>
  </w:num>
  <w:num w:numId="1593">
    <w:abstractNumId w:val="227"/>
  </w:num>
  <w:num w:numId="1594">
    <w:abstractNumId w:val="1306"/>
  </w:num>
  <w:num w:numId="1595">
    <w:abstractNumId w:val="1423"/>
  </w:num>
  <w:num w:numId="1596">
    <w:abstractNumId w:val="1767"/>
  </w:num>
  <w:num w:numId="1597">
    <w:abstractNumId w:val="1760"/>
  </w:num>
  <w:num w:numId="1598">
    <w:abstractNumId w:val="811"/>
  </w:num>
  <w:num w:numId="1599">
    <w:abstractNumId w:val="1830"/>
  </w:num>
  <w:num w:numId="1600">
    <w:abstractNumId w:val="1587"/>
  </w:num>
  <w:num w:numId="1601">
    <w:abstractNumId w:val="1085"/>
  </w:num>
  <w:num w:numId="1602">
    <w:abstractNumId w:val="662"/>
  </w:num>
  <w:num w:numId="1603">
    <w:abstractNumId w:val="1219"/>
  </w:num>
  <w:num w:numId="1604">
    <w:abstractNumId w:val="1244"/>
  </w:num>
  <w:num w:numId="1605">
    <w:abstractNumId w:val="2127"/>
  </w:num>
  <w:num w:numId="1606">
    <w:abstractNumId w:val="805"/>
  </w:num>
  <w:num w:numId="1607">
    <w:abstractNumId w:val="1033"/>
  </w:num>
  <w:num w:numId="1608">
    <w:abstractNumId w:val="1900"/>
  </w:num>
  <w:num w:numId="1609">
    <w:abstractNumId w:val="91"/>
  </w:num>
  <w:num w:numId="1610">
    <w:abstractNumId w:val="285"/>
  </w:num>
  <w:num w:numId="1611">
    <w:abstractNumId w:val="22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2">
    <w:abstractNumId w:val="474"/>
  </w:num>
  <w:num w:numId="1613">
    <w:abstractNumId w:val="1510"/>
  </w:num>
  <w:num w:numId="1614">
    <w:abstractNumId w:val="2276"/>
  </w:num>
  <w:num w:numId="1615">
    <w:abstractNumId w:val="423"/>
  </w:num>
  <w:num w:numId="1616">
    <w:abstractNumId w:val="1739"/>
  </w:num>
  <w:num w:numId="1617">
    <w:abstractNumId w:val="22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8">
    <w:abstractNumId w:val="293"/>
  </w:num>
  <w:num w:numId="1619">
    <w:abstractNumId w:val="1853"/>
  </w:num>
  <w:num w:numId="1620">
    <w:abstractNumId w:val="1054"/>
  </w:num>
  <w:num w:numId="1621">
    <w:abstractNumId w:val="2284"/>
  </w:num>
  <w:num w:numId="1622">
    <w:abstractNumId w:val="1934"/>
  </w:num>
  <w:num w:numId="1623">
    <w:abstractNumId w:val="225"/>
  </w:num>
  <w:num w:numId="1624">
    <w:abstractNumId w:val="328"/>
  </w:num>
  <w:num w:numId="1625">
    <w:abstractNumId w:val="1925"/>
  </w:num>
  <w:num w:numId="1626">
    <w:abstractNumId w:val="495"/>
  </w:num>
  <w:num w:numId="1627">
    <w:abstractNumId w:val="452"/>
  </w:num>
  <w:num w:numId="1628">
    <w:abstractNumId w:val="630"/>
  </w:num>
  <w:num w:numId="1629">
    <w:abstractNumId w:val="1022"/>
  </w:num>
  <w:num w:numId="1630">
    <w:abstractNumId w:val="1964"/>
  </w:num>
  <w:num w:numId="1631">
    <w:abstractNumId w:val="1895"/>
  </w:num>
  <w:num w:numId="1632">
    <w:abstractNumId w:val="45"/>
  </w:num>
  <w:num w:numId="1633">
    <w:abstractNumId w:val="1316"/>
  </w:num>
  <w:num w:numId="1634">
    <w:abstractNumId w:val="699"/>
  </w:num>
  <w:num w:numId="1635">
    <w:abstractNumId w:val="594"/>
  </w:num>
  <w:num w:numId="1636">
    <w:abstractNumId w:val="1589"/>
  </w:num>
  <w:num w:numId="1637">
    <w:abstractNumId w:val="266"/>
  </w:num>
  <w:num w:numId="1638">
    <w:abstractNumId w:val="1329"/>
  </w:num>
  <w:num w:numId="1639">
    <w:abstractNumId w:val="1865"/>
  </w:num>
  <w:num w:numId="1640">
    <w:abstractNumId w:val="2159"/>
  </w:num>
  <w:num w:numId="1641">
    <w:abstractNumId w:val="464"/>
  </w:num>
  <w:num w:numId="1642">
    <w:abstractNumId w:val="1188"/>
  </w:num>
  <w:num w:numId="1643">
    <w:abstractNumId w:val="2336"/>
  </w:num>
  <w:num w:numId="1644">
    <w:abstractNumId w:val="2206"/>
  </w:num>
  <w:num w:numId="1645">
    <w:abstractNumId w:val="953"/>
  </w:num>
  <w:num w:numId="1646">
    <w:abstractNumId w:val="1006"/>
  </w:num>
  <w:num w:numId="1647">
    <w:abstractNumId w:val="183"/>
  </w:num>
  <w:num w:numId="1648">
    <w:abstractNumId w:val="1575"/>
  </w:num>
  <w:num w:numId="1649">
    <w:abstractNumId w:val="2070"/>
  </w:num>
  <w:num w:numId="1650">
    <w:abstractNumId w:val="466"/>
  </w:num>
  <w:num w:numId="1651">
    <w:abstractNumId w:val="113"/>
  </w:num>
  <w:num w:numId="1652">
    <w:abstractNumId w:val="692"/>
  </w:num>
  <w:num w:numId="1653">
    <w:abstractNumId w:val="1243"/>
  </w:num>
  <w:num w:numId="1654">
    <w:abstractNumId w:val="1129"/>
  </w:num>
  <w:num w:numId="1655">
    <w:abstractNumId w:val="331"/>
  </w:num>
  <w:num w:numId="1656">
    <w:abstractNumId w:val="5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7">
    <w:abstractNumId w:val="1546"/>
  </w:num>
  <w:num w:numId="1658">
    <w:abstractNumId w:val="1233"/>
  </w:num>
  <w:num w:numId="1659">
    <w:abstractNumId w:val="115"/>
  </w:num>
  <w:num w:numId="1660">
    <w:abstractNumId w:val="101"/>
  </w:num>
  <w:num w:numId="1661">
    <w:abstractNumId w:val="468"/>
  </w:num>
  <w:num w:numId="1662">
    <w:abstractNumId w:val="1882"/>
  </w:num>
  <w:num w:numId="1663">
    <w:abstractNumId w:val="103"/>
  </w:num>
  <w:num w:numId="1664">
    <w:abstractNumId w:val="136"/>
  </w:num>
  <w:num w:numId="1665">
    <w:abstractNumId w:val="1249"/>
  </w:num>
  <w:num w:numId="1666">
    <w:abstractNumId w:val="246"/>
  </w:num>
  <w:num w:numId="1667">
    <w:abstractNumId w:val="1600"/>
  </w:num>
  <w:num w:numId="1668">
    <w:abstractNumId w:val="641"/>
  </w:num>
  <w:num w:numId="1669">
    <w:abstractNumId w:val="1787"/>
  </w:num>
  <w:num w:numId="1670">
    <w:abstractNumId w:val="593"/>
  </w:num>
  <w:num w:numId="1671">
    <w:abstractNumId w:val="1438"/>
  </w:num>
  <w:num w:numId="1672">
    <w:abstractNumId w:val="1365"/>
  </w:num>
  <w:num w:numId="1673">
    <w:abstractNumId w:val="555"/>
  </w:num>
  <w:num w:numId="1674">
    <w:abstractNumId w:val="1003"/>
  </w:num>
  <w:num w:numId="1675">
    <w:abstractNumId w:val="1918"/>
  </w:num>
  <w:num w:numId="1676">
    <w:abstractNumId w:val="1270"/>
  </w:num>
  <w:num w:numId="1677">
    <w:abstractNumId w:val="372"/>
  </w:num>
  <w:num w:numId="1678">
    <w:abstractNumId w:val="1564"/>
  </w:num>
  <w:num w:numId="1679">
    <w:abstractNumId w:val="352"/>
  </w:num>
  <w:num w:numId="1680">
    <w:abstractNumId w:val="489"/>
  </w:num>
  <w:num w:numId="1681">
    <w:abstractNumId w:val="2102"/>
  </w:num>
  <w:num w:numId="1682">
    <w:abstractNumId w:val="1966"/>
  </w:num>
  <w:num w:numId="1683">
    <w:abstractNumId w:val="547"/>
  </w:num>
  <w:num w:numId="1684">
    <w:abstractNumId w:val="2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5">
    <w:abstractNumId w:val="1686"/>
  </w:num>
  <w:num w:numId="1686">
    <w:abstractNumId w:val="1436"/>
  </w:num>
  <w:num w:numId="1687">
    <w:abstractNumId w:val="40"/>
  </w:num>
  <w:num w:numId="1688">
    <w:abstractNumId w:val="502"/>
  </w:num>
  <w:num w:numId="1689">
    <w:abstractNumId w:val="1053"/>
  </w:num>
  <w:num w:numId="1690">
    <w:abstractNumId w:val="1513"/>
  </w:num>
  <w:num w:numId="1691">
    <w:abstractNumId w:val="303"/>
  </w:num>
  <w:num w:numId="1692">
    <w:abstractNumId w:val="1279"/>
  </w:num>
  <w:num w:numId="1693">
    <w:abstractNumId w:val="987"/>
  </w:num>
  <w:num w:numId="1694">
    <w:abstractNumId w:val="86"/>
  </w:num>
  <w:num w:numId="1695">
    <w:abstractNumId w:val="460"/>
  </w:num>
  <w:num w:numId="1696">
    <w:abstractNumId w:val="1189"/>
  </w:num>
  <w:num w:numId="1697">
    <w:abstractNumId w:val="2189"/>
  </w:num>
  <w:num w:numId="1698">
    <w:abstractNumId w:val="584"/>
  </w:num>
  <w:num w:numId="1699">
    <w:abstractNumId w:val="2232"/>
  </w:num>
  <w:num w:numId="1700">
    <w:abstractNumId w:val="1971"/>
  </w:num>
  <w:num w:numId="1701">
    <w:abstractNumId w:val="77"/>
  </w:num>
  <w:num w:numId="1702">
    <w:abstractNumId w:val="729"/>
  </w:num>
  <w:num w:numId="1703">
    <w:abstractNumId w:val="483"/>
  </w:num>
  <w:num w:numId="1704">
    <w:abstractNumId w:val="1228"/>
  </w:num>
  <w:num w:numId="1705">
    <w:abstractNumId w:val="603"/>
  </w:num>
  <w:num w:numId="1706">
    <w:abstractNumId w:val="1784"/>
  </w:num>
  <w:num w:numId="1707">
    <w:abstractNumId w:val="2355"/>
  </w:num>
  <w:num w:numId="1708">
    <w:abstractNumId w:val="1096"/>
  </w:num>
  <w:num w:numId="1709">
    <w:abstractNumId w:val="1577"/>
  </w:num>
  <w:num w:numId="1710">
    <w:abstractNumId w:val="2032"/>
  </w:num>
  <w:num w:numId="1711">
    <w:abstractNumId w:val="1441"/>
  </w:num>
  <w:num w:numId="1712">
    <w:abstractNumId w:val="1352"/>
  </w:num>
  <w:num w:numId="1713">
    <w:abstractNumId w:val="1500"/>
  </w:num>
  <w:num w:numId="1714">
    <w:abstractNumId w:val="2339"/>
  </w:num>
  <w:num w:numId="1715">
    <w:abstractNumId w:val="2188"/>
  </w:num>
  <w:num w:numId="1716">
    <w:abstractNumId w:val="611"/>
  </w:num>
  <w:num w:numId="1717">
    <w:abstractNumId w:val="1667"/>
  </w:num>
  <w:num w:numId="1718">
    <w:abstractNumId w:val="9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9">
    <w:abstractNumId w:val="1173"/>
  </w:num>
  <w:num w:numId="1720">
    <w:abstractNumId w:val="600"/>
  </w:num>
  <w:num w:numId="1721">
    <w:abstractNumId w:val="969"/>
  </w:num>
  <w:num w:numId="1722">
    <w:abstractNumId w:val="1072"/>
  </w:num>
  <w:num w:numId="1723">
    <w:abstractNumId w:val="505"/>
  </w:num>
  <w:num w:numId="1724">
    <w:abstractNumId w:val="287"/>
  </w:num>
  <w:num w:numId="1725">
    <w:abstractNumId w:val="457"/>
  </w:num>
  <w:num w:numId="1726">
    <w:abstractNumId w:val="421"/>
  </w:num>
  <w:num w:numId="1727">
    <w:abstractNumId w:val="2172"/>
  </w:num>
  <w:num w:numId="1728">
    <w:abstractNumId w:val="2325"/>
  </w:num>
  <w:num w:numId="1729">
    <w:abstractNumId w:val="2332"/>
  </w:num>
  <w:num w:numId="1730">
    <w:abstractNumId w:val="3"/>
  </w:num>
  <w:num w:numId="1731">
    <w:abstractNumId w:val="381"/>
  </w:num>
  <w:num w:numId="1732">
    <w:abstractNumId w:val="843"/>
  </w:num>
  <w:num w:numId="1733">
    <w:abstractNumId w:val="879"/>
  </w:num>
  <w:num w:numId="1734">
    <w:abstractNumId w:val="689"/>
  </w:num>
  <w:num w:numId="1735">
    <w:abstractNumId w:val="537"/>
  </w:num>
  <w:num w:numId="1736">
    <w:abstractNumId w:val="967"/>
  </w:num>
  <w:num w:numId="1737">
    <w:abstractNumId w:val="1692"/>
  </w:num>
  <w:num w:numId="1738">
    <w:abstractNumId w:val="1535"/>
  </w:num>
  <w:num w:numId="1739">
    <w:abstractNumId w:val="2337"/>
  </w:num>
  <w:num w:numId="1740">
    <w:abstractNumId w:val="1833"/>
  </w:num>
  <w:num w:numId="1741">
    <w:abstractNumId w:val="564"/>
  </w:num>
  <w:num w:numId="1742">
    <w:abstractNumId w:val="2061"/>
  </w:num>
  <w:num w:numId="1743">
    <w:abstractNumId w:val="1103"/>
  </w:num>
  <w:num w:numId="1744">
    <w:abstractNumId w:val="1761"/>
  </w:num>
  <w:num w:numId="1745">
    <w:abstractNumId w:val="1713"/>
  </w:num>
  <w:num w:numId="1746">
    <w:abstractNumId w:val="2170"/>
  </w:num>
  <w:num w:numId="1747">
    <w:abstractNumId w:val="2095"/>
  </w:num>
  <w:num w:numId="1748">
    <w:abstractNumId w:val="1466"/>
  </w:num>
  <w:num w:numId="1749">
    <w:abstractNumId w:val="2265"/>
  </w:num>
  <w:num w:numId="1750">
    <w:abstractNumId w:val="1453"/>
  </w:num>
  <w:num w:numId="1751">
    <w:abstractNumId w:val="4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2">
    <w:abstractNumId w:val="17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3">
    <w:abstractNumId w:val="860"/>
  </w:num>
  <w:num w:numId="1754">
    <w:abstractNumId w:val="1477"/>
  </w:num>
  <w:num w:numId="1755">
    <w:abstractNumId w:val="447"/>
  </w:num>
  <w:num w:numId="1756">
    <w:abstractNumId w:val="438"/>
  </w:num>
  <w:num w:numId="1757">
    <w:abstractNumId w:val="1238"/>
  </w:num>
  <w:num w:numId="1758">
    <w:abstractNumId w:val="1297"/>
  </w:num>
  <w:num w:numId="1759">
    <w:abstractNumId w:val="92"/>
  </w:num>
  <w:num w:numId="1760">
    <w:abstractNumId w:val="1726"/>
  </w:num>
  <w:num w:numId="1761">
    <w:abstractNumId w:val="1421"/>
  </w:num>
  <w:num w:numId="1762">
    <w:abstractNumId w:val="1169"/>
  </w:num>
  <w:num w:numId="1763">
    <w:abstractNumId w:val="1182"/>
  </w:num>
  <w:num w:numId="1764">
    <w:abstractNumId w:val="1919"/>
  </w:num>
  <w:num w:numId="1765">
    <w:abstractNumId w:val="2237"/>
  </w:num>
  <w:num w:numId="1766">
    <w:abstractNumId w:val="2076"/>
  </w:num>
  <w:num w:numId="1767">
    <w:abstractNumId w:val="1411"/>
  </w:num>
  <w:num w:numId="1768">
    <w:abstractNumId w:val="889"/>
  </w:num>
  <w:num w:numId="1769">
    <w:abstractNumId w:val="2310"/>
  </w:num>
  <w:num w:numId="1770">
    <w:abstractNumId w:val="2312"/>
  </w:num>
  <w:num w:numId="1771">
    <w:abstractNumId w:val="1852"/>
  </w:num>
  <w:num w:numId="1772">
    <w:abstractNumId w:val="155"/>
  </w:num>
  <w:num w:numId="1773">
    <w:abstractNumId w:val="1596"/>
  </w:num>
  <w:num w:numId="1774">
    <w:abstractNumId w:val="441"/>
  </w:num>
  <w:num w:numId="1775">
    <w:abstractNumId w:val="2340"/>
  </w:num>
  <w:num w:numId="1776">
    <w:abstractNumId w:val="634"/>
  </w:num>
  <w:num w:numId="1777">
    <w:abstractNumId w:val="1528"/>
  </w:num>
  <w:num w:numId="1778">
    <w:abstractNumId w:val="1855"/>
  </w:num>
  <w:num w:numId="1779">
    <w:abstractNumId w:val="2307"/>
  </w:num>
  <w:num w:numId="1780">
    <w:abstractNumId w:val="871"/>
  </w:num>
  <w:num w:numId="1781">
    <w:abstractNumId w:val="937"/>
  </w:num>
  <w:num w:numId="1782">
    <w:abstractNumId w:val="2137"/>
  </w:num>
  <w:num w:numId="1783">
    <w:abstractNumId w:val="79"/>
  </w:num>
  <w:num w:numId="1784">
    <w:abstractNumId w:val="596"/>
  </w:num>
  <w:num w:numId="1785">
    <w:abstractNumId w:val="1198"/>
  </w:num>
  <w:num w:numId="1786">
    <w:abstractNumId w:val="17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7">
    <w:abstractNumId w:val="877"/>
  </w:num>
  <w:num w:numId="1788">
    <w:abstractNumId w:val="771"/>
  </w:num>
  <w:num w:numId="1789">
    <w:abstractNumId w:val="566"/>
  </w:num>
  <w:num w:numId="1790">
    <w:abstractNumId w:val="661"/>
  </w:num>
  <w:num w:numId="1791">
    <w:abstractNumId w:val="1416"/>
  </w:num>
  <w:num w:numId="1792">
    <w:abstractNumId w:val="949"/>
  </w:num>
  <w:num w:numId="1793">
    <w:abstractNumId w:val="2317"/>
  </w:num>
  <w:num w:numId="1794">
    <w:abstractNumId w:val="1406"/>
  </w:num>
  <w:num w:numId="1795">
    <w:abstractNumId w:val="2058"/>
  </w:num>
  <w:num w:numId="1796">
    <w:abstractNumId w:val="256"/>
  </w:num>
  <w:num w:numId="1797">
    <w:abstractNumId w:val="569"/>
  </w:num>
  <w:num w:numId="1798">
    <w:abstractNumId w:val="660"/>
  </w:num>
  <w:num w:numId="1799">
    <w:abstractNumId w:val="2126"/>
  </w:num>
  <w:num w:numId="1800">
    <w:abstractNumId w:val="1197"/>
  </w:num>
  <w:num w:numId="1801">
    <w:abstractNumId w:val="940"/>
  </w:num>
  <w:num w:numId="1802">
    <w:abstractNumId w:val="1487"/>
  </w:num>
  <w:num w:numId="1803">
    <w:abstractNumId w:val="498"/>
  </w:num>
  <w:num w:numId="1804">
    <w:abstractNumId w:val="2132"/>
  </w:num>
  <w:num w:numId="1805">
    <w:abstractNumId w:val="1202"/>
  </w:num>
  <w:num w:numId="1806">
    <w:abstractNumId w:val="723"/>
  </w:num>
  <w:num w:numId="1807">
    <w:abstractNumId w:val="2314"/>
  </w:num>
  <w:num w:numId="1808">
    <w:abstractNumId w:val="1047"/>
  </w:num>
  <w:num w:numId="1809">
    <w:abstractNumId w:val="1223"/>
  </w:num>
  <w:num w:numId="1810">
    <w:abstractNumId w:val="654"/>
  </w:num>
  <w:num w:numId="1811">
    <w:abstractNumId w:val="467"/>
  </w:num>
  <w:num w:numId="1812">
    <w:abstractNumId w:val="1538"/>
  </w:num>
  <w:num w:numId="1813">
    <w:abstractNumId w:val="789"/>
  </w:num>
  <w:num w:numId="1814">
    <w:abstractNumId w:val="1073"/>
  </w:num>
  <w:num w:numId="1815">
    <w:abstractNumId w:val="168"/>
  </w:num>
  <w:num w:numId="1816">
    <w:abstractNumId w:val="1455"/>
  </w:num>
  <w:num w:numId="1817">
    <w:abstractNumId w:val="1431"/>
  </w:num>
  <w:num w:numId="1818">
    <w:abstractNumId w:val="1877"/>
  </w:num>
  <w:num w:numId="1819">
    <w:abstractNumId w:val="850"/>
  </w:num>
  <w:num w:numId="1820">
    <w:abstractNumId w:val="873"/>
  </w:num>
  <w:num w:numId="1821">
    <w:abstractNumId w:val="1572"/>
  </w:num>
  <w:num w:numId="1822">
    <w:abstractNumId w:val="1501"/>
  </w:num>
  <w:num w:numId="1823">
    <w:abstractNumId w:val="2321"/>
  </w:num>
  <w:num w:numId="1824">
    <w:abstractNumId w:val="978"/>
  </w:num>
  <w:num w:numId="1825">
    <w:abstractNumId w:val="1294"/>
  </w:num>
  <w:num w:numId="1826">
    <w:abstractNumId w:val="1000"/>
  </w:num>
  <w:num w:numId="1827">
    <w:abstractNumId w:val="2233"/>
  </w:num>
  <w:num w:numId="1828">
    <w:abstractNumId w:val="1969"/>
  </w:num>
  <w:num w:numId="1829">
    <w:abstractNumId w:val="2364"/>
  </w:num>
  <w:num w:numId="1830">
    <w:abstractNumId w:val="1959"/>
  </w:num>
  <w:num w:numId="1831">
    <w:abstractNumId w:val="2319"/>
  </w:num>
  <w:num w:numId="1832">
    <w:abstractNumId w:val="2165"/>
  </w:num>
  <w:num w:numId="1833">
    <w:abstractNumId w:val="964"/>
  </w:num>
  <w:num w:numId="1834">
    <w:abstractNumId w:val="1743"/>
  </w:num>
  <w:num w:numId="1835">
    <w:abstractNumId w:val="374"/>
  </w:num>
  <w:num w:numId="1836">
    <w:abstractNumId w:val="572"/>
  </w:num>
  <w:num w:numId="1837">
    <w:abstractNumId w:val="344"/>
  </w:num>
  <w:num w:numId="1838">
    <w:abstractNumId w:val="2147"/>
  </w:num>
  <w:num w:numId="1839">
    <w:abstractNumId w:val="1252"/>
  </w:num>
  <w:num w:numId="1840">
    <w:abstractNumId w:val="607"/>
  </w:num>
  <w:num w:numId="1841">
    <w:abstractNumId w:val="506"/>
  </w:num>
  <w:num w:numId="1842">
    <w:abstractNumId w:val="1868"/>
  </w:num>
  <w:num w:numId="1843">
    <w:abstractNumId w:val="954"/>
  </w:num>
  <w:num w:numId="1844">
    <w:abstractNumId w:val="2353"/>
  </w:num>
  <w:num w:numId="1845">
    <w:abstractNumId w:val="415"/>
  </w:num>
  <w:num w:numId="1846">
    <w:abstractNumId w:val="2020"/>
  </w:num>
  <w:num w:numId="1847">
    <w:abstractNumId w:val="1143"/>
  </w:num>
  <w:num w:numId="1848">
    <w:abstractNumId w:val="858"/>
  </w:num>
  <w:num w:numId="1849">
    <w:abstractNumId w:val="1428"/>
  </w:num>
  <w:num w:numId="1850">
    <w:abstractNumId w:val="1206"/>
  </w:num>
  <w:num w:numId="1851">
    <w:abstractNumId w:val="1936"/>
  </w:num>
  <w:num w:numId="1852">
    <w:abstractNumId w:val="2196"/>
  </w:num>
  <w:num w:numId="1853">
    <w:abstractNumId w:val="1877"/>
  </w:num>
  <w:num w:numId="1854">
    <w:abstractNumId w:val="1435"/>
  </w:num>
  <w:num w:numId="1855">
    <w:abstractNumId w:val="1063"/>
  </w:num>
  <w:num w:numId="1856">
    <w:abstractNumId w:val="1387"/>
  </w:num>
  <w:num w:numId="1857">
    <w:abstractNumId w:val="267"/>
  </w:num>
  <w:num w:numId="1858">
    <w:abstractNumId w:val="756"/>
  </w:num>
  <w:num w:numId="1859">
    <w:abstractNumId w:val="1042"/>
  </w:num>
  <w:num w:numId="1860">
    <w:abstractNumId w:val="1766"/>
  </w:num>
  <w:num w:numId="1861">
    <w:abstractNumId w:val="606"/>
  </w:num>
  <w:num w:numId="1862">
    <w:abstractNumId w:val="2211"/>
  </w:num>
  <w:num w:numId="1863">
    <w:abstractNumId w:val="1910"/>
  </w:num>
  <w:num w:numId="1864">
    <w:abstractNumId w:val="1657"/>
  </w:num>
  <w:num w:numId="1865">
    <w:abstractNumId w:val="289"/>
  </w:num>
  <w:num w:numId="1866">
    <w:abstractNumId w:val="1543"/>
  </w:num>
  <w:num w:numId="1867">
    <w:abstractNumId w:val="1913"/>
  </w:num>
  <w:num w:numId="1868">
    <w:abstractNumId w:val="1650"/>
  </w:num>
  <w:num w:numId="1869">
    <w:abstractNumId w:val="272"/>
  </w:num>
  <w:num w:numId="1870">
    <w:abstractNumId w:val="525"/>
  </w:num>
  <w:num w:numId="1871">
    <w:abstractNumId w:val="1231"/>
  </w:num>
  <w:num w:numId="1872">
    <w:abstractNumId w:val="1154"/>
  </w:num>
  <w:num w:numId="1873">
    <w:abstractNumId w:val="1831"/>
  </w:num>
  <w:num w:numId="1874">
    <w:abstractNumId w:val="1557"/>
  </w:num>
  <w:num w:numId="1875">
    <w:abstractNumId w:val="157"/>
  </w:num>
  <w:num w:numId="1876">
    <w:abstractNumId w:val="2268"/>
  </w:num>
  <w:num w:numId="1877">
    <w:abstractNumId w:val="1851"/>
  </w:num>
  <w:num w:numId="1878">
    <w:abstractNumId w:val="1652"/>
  </w:num>
  <w:num w:numId="1879">
    <w:abstractNumId w:val="350"/>
  </w:num>
  <w:num w:numId="1880">
    <w:abstractNumId w:val="1044"/>
  </w:num>
  <w:num w:numId="1881">
    <w:abstractNumId w:val="2135"/>
  </w:num>
  <w:num w:numId="1882">
    <w:abstractNumId w:val="242"/>
  </w:num>
  <w:num w:numId="1883">
    <w:abstractNumId w:val="1968"/>
  </w:num>
  <w:num w:numId="1884">
    <w:abstractNumId w:val="1641"/>
  </w:num>
  <w:num w:numId="1885">
    <w:abstractNumId w:val="1763"/>
  </w:num>
  <w:num w:numId="1886">
    <w:abstractNumId w:val="19"/>
  </w:num>
  <w:num w:numId="1887">
    <w:abstractNumId w:val="2207"/>
  </w:num>
  <w:num w:numId="1888">
    <w:abstractNumId w:val="536"/>
  </w:num>
  <w:num w:numId="1889">
    <w:abstractNumId w:val="1087"/>
  </w:num>
  <w:num w:numId="1890">
    <w:abstractNumId w:val="1921"/>
  </w:num>
  <w:num w:numId="1891">
    <w:abstractNumId w:val="2308"/>
  </w:num>
  <w:num w:numId="1892">
    <w:abstractNumId w:val="1061"/>
  </w:num>
  <w:num w:numId="1893">
    <w:abstractNumId w:val="619"/>
  </w:num>
  <w:num w:numId="1894">
    <w:abstractNumId w:val="693"/>
  </w:num>
  <w:num w:numId="1895">
    <w:abstractNumId w:val="297"/>
  </w:num>
  <w:num w:numId="1896">
    <w:abstractNumId w:val="2322"/>
  </w:num>
  <w:num w:numId="1897">
    <w:abstractNumId w:val="2261"/>
  </w:num>
  <w:num w:numId="1898">
    <w:abstractNumId w:val="754"/>
  </w:num>
  <w:num w:numId="1899">
    <w:abstractNumId w:val="2068"/>
  </w:num>
  <w:num w:numId="1900">
    <w:abstractNumId w:val="1756"/>
  </w:num>
  <w:num w:numId="1901">
    <w:abstractNumId w:val="334"/>
  </w:num>
  <w:num w:numId="1902">
    <w:abstractNumId w:val="184"/>
  </w:num>
  <w:num w:numId="1903">
    <w:abstractNumId w:val="98"/>
  </w:num>
  <w:num w:numId="1904">
    <w:abstractNumId w:val="1130"/>
  </w:num>
  <w:num w:numId="1905">
    <w:abstractNumId w:val="627"/>
  </w:num>
  <w:num w:numId="1906">
    <w:abstractNumId w:val="389"/>
  </w:num>
  <w:num w:numId="1907">
    <w:abstractNumId w:val="2066"/>
  </w:num>
  <w:num w:numId="1908">
    <w:abstractNumId w:val="2039"/>
  </w:num>
  <w:num w:numId="1909">
    <w:abstractNumId w:val="2315"/>
  </w:num>
  <w:num w:numId="1910">
    <w:abstractNumId w:val="1104"/>
  </w:num>
  <w:num w:numId="1911">
    <w:abstractNumId w:val="1730"/>
  </w:num>
  <w:num w:numId="1912">
    <w:abstractNumId w:val="565"/>
  </w:num>
  <w:num w:numId="1913">
    <w:abstractNumId w:val="1379"/>
  </w:num>
  <w:num w:numId="1914">
    <w:abstractNumId w:val="613"/>
  </w:num>
  <w:num w:numId="1915">
    <w:abstractNumId w:val="1224"/>
  </w:num>
  <w:num w:numId="1916">
    <w:abstractNumId w:val="1164"/>
  </w:num>
  <w:num w:numId="1917">
    <w:abstractNumId w:val="1013"/>
  </w:num>
  <w:num w:numId="1918">
    <w:abstractNumId w:val="214"/>
  </w:num>
  <w:num w:numId="1919">
    <w:abstractNumId w:val="1740"/>
  </w:num>
  <w:num w:numId="1920">
    <w:abstractNumId w:val="71"/>
  </w:num>
  <w:num w:numId="1921">
    <w:abstractNumId w:val="1586"/>
  </w:num>
  <w:num w:numId="1922">
    <w:abstractNumId w:val="1877"/>
  </w:num>
  <w:num w:numId="1923">
    <w:abstractNumId w:val="1273"/>
  </w:num>
  <w:num w:numId="1924">
    <w:abstractNumId w:val="1799"/>
  </w:num>
  <w:num w:numId="1925">
    <w:abstractNumId w:val="417"/>
  </w:num>
  <w:num w:numId="1926">
    <w:abstractNumId w:val="1904"/>
  </w:num>
  <w:num w:numId="1927">
    <w:abstractNumId w:val="60"/>
  </w:num>
  <w:num w:numId="1928">
    <w:abstractNumId w:val="652"/>
  </w:num>
  <w:num w:numId="1929">
    <w:abstractNumId w:val="544"/>
  </w:num>
  <w:num w:numId="1930">
    <w:abstractNumId w:val="208"/>
  </w:num>
  <w:num w:numId="1931">
    <w:abstractNumId w:val="1574"/>
  </w:num>
  <w:num w:numId="1932">
    <w:abstractNumId w:val="1026"/>
  </w:num>
  <w:num w:numId="1933">
    <w:abstractNumId w:val="655"/>
  </w:num>
  <w:num w:numId="1934">
    <w:abstractNumId w:val="223"/>
  </w:num>
  <w:num w:numId="1935">
    <w:abstractNumId w:val="1725"/>
  </w:num>
  <w:num w:numId="1936">
    <w:abstractNumId w:val="1952"/>
  </w:num>
  <w:num w:numId="1937">
    <w:abstractNumId w:val="787"/>
  </w:num>
  <w:num w:numId="1938">
    <w:abstractNumId w:val="424"/>
  </w:num>
  <w:num w:numId="1939">
    <w:abstractNumId w:val="14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0">
    <w:abstractNumId w:val="1789"/>
    <w:lvlOverride w:ilvl="0">
      <w:startOverride w:val="1"/>
    </w:lvlOverride>
    <w:lvlOverride w:ilvl="1"/>
    <w:lvlOverride w:ilvl="2"/>
    <w:lvlOverride w:ilvl="3"/>
    <w:lvlOverride w:ilvl="4"/>
    <w:lvlOverride w:ilvl="5"/>
    <w:lvlOverride w:ilvl="6"/>
    <w:lvlOverride w:ilvl="7"/>
    <w:lvlOverride w:ilvl="8"/>
  </w:num>
  <w:num w:numId="1941">
    <w:abstractNumId w:val="1253"/>
  </w:num>
  <w:num w:numId="1942">
    <w:abstractNumId w:val="298"/>
  </w:num>
  <w:num w:numId="1943">
    <w:abstractNumId w:val="912"/>
  </w:num>
  <w:num w:numId="1944">
    <w:abstractNumId w:val="1877"/>
  </w:num>
  <w:num w:numId="1945">
    <w:abstractNumId w:val="1069"/>
  </w:num>
  <w:num w:numId="1946">
    <w:abstractNumId w:val="742"/>
  </w:num>
  <w:num w:numId="1947">
    <w:abstractNumId w:val="405"/>
  </w:num>
  <w:num w:numId="1948">
    <w:abstractNumId w:val="534"/>
  </w:num>
  <w:num w:numId="1949">
    <w:abstractNumId w:val="2297"/>
  </w:num>
  <w:num w:numId="1950">
    <w:abstractNumId w:val="868"/>
  </w:num>
  <w:num w:numId="1951">
    <w:abstractNumId w:val="1829"/>
  </w:num>
  <w:num w:numId="1952">
    <w:abstractNumId w:val="2193"/>
  </w:num>
  <w:num w:numId="1953">
    <w:abstractNumId w:val="335"/>
  </w:num>
  <w:num w:numId="1954">
    <w:abstractNumId w:val="988"/>
  </w:num>
  <w:num w:numId="1955">
    <w:abstractNumId w:val="1877"/>
  </w:num>
  <w:num w:numId="1956">
    <w:abstractNumId w:val="2027"/>
  </w:num>
  <w:num w:numId="1957">
    <w:abstractNumId w:val="1147"/>
  </w:num>
  <w:num w:numId="1958">
    <w:abstractNumId w:val="1018"/>
  </w:num>
  <w:num w:numId="1959">
    <w:abstractNumId w:val="1237"/>
  </w:num>
  <w:num w:numId="1960">
    <w:abstractNumId w:val="16"/>
  </w:num>
  <w:num w:numId="1961">
    <w:abstractNumId w:val="779"/>
  </w:num>
  <w:num w:numId="1962">
    <w:abstractNumId w:val="1049"/>
  </w:num>
  <w:num w:numId="1963">
    <w:abstractNumId w:val="1649"/>
  </w:num>
  <w:num w:numId="1964">
    <w:abstractNumId w:val="770"/>
  </w:num>
  <w:num w:numId="1965">
    <w:abstractNumId w:val="1445"/>
  </w:num>
  <w:num w:numId="1966">
    <w:abstractNumId w:val="2201"/>
  </w:num>
  <w:num w:numId="1967">
    <w:abstractNumId w:val="1511"/>
  </w:num>
  <w:num w:numId="1968">
    <w:abstractNumId w:val="2009"/>
  </w:num>
  <w:num w:numId="1969">
    <w:abstractNumId w:val="1738"/>
  </w:num>
  <w:num w:numId="1970">
    <w:abstractNumId w:val="1751"/>
  </w:num>
  <w:num w:numId="1971">
    <w:abstractNumId w:val="371"/>
  </w:num>
  <w:num w:numId="1972">
    <w:abstractNumId w:val="914"/>
  </w:num>
  <w:num w:numId="1973">
    <w:abstractNumId w:val="2154"/>
  </w:num>
  <w:num w:numId="1974">
    <w:abstractNumId w:val="1474"/>
  </w:num>
  <w:num w:numId="1975">
    <w:abstractNumId w:val="2333"/>
  </w:num>
  <w:num w:numId="1976">
    <w:abstractNumId w:val="573"/>
  </w:num>
  <w:num w:numId="1977">
    <w:abstractNumId w:val="823"/>
  </w:num>
  <w:num w:numId="1978">
    <w:abstractNumId w:val="481"/>
  </w:num>
  <w:num w:numId="1979">
    <w:abstractNumId w:val="1651"/>
  </w:num>
  <w:num w:numId="1980">
    <w:abstractNumId w:val="1488"/>
  </w:num>
  <w:num w:numId="1981">
    <w:abstractNumId w:val="1727"/>
  </w:num>
  <w:num w:numId="1982">
    <w:abstractNumId w:val="2161"/>
  </w:num>
  <w:num w:numId="1983">
    <w:abstractNumId w:val="2309"/>
  </w:num>
  <w:num w:numId="1984">
    <w:abstractNumId w:val="2121"/>
  </w:num>
  <w:num w:numId="1985">
    <w:abstractNumId w:val="1630"/>
  </w:num>
  <w:num w:numId="1986">
    <w:abstractNumId w:val="1469"/>
  </w:num>
  <w:num w:numId="1987">
    <w:abstractNumId w:val="141"/>
  </w:num>
  <w:num w:numId="1988">
    <w:abstractNumId w:val="1877"/>
  </w:num>
  <w:num w:numId="1989">
    <w:abstractNumId w:val="48"/>
  </w:num>
  <w:num w:numId="1990">
    <w:abstractNumId w:val="1192"/>
  </w:num>
  <w:num w:numId="1991">
    <w:abstractNumId w:val="1933"/>
  </w:num>
  <w:num w:numId="1992">
    <w:abstractNumId w:val="151"/>
  </w:num>
  <w:num w:numId="1993">
    <w:abstractNumId w:val="1735"/>
  </w:num>
  <w:num w:numId="1994">
    <w:abstractNumId w:val="2344"/>
  </w:num>
  <w:num w:numId="1995">
    <w:abstractNumId w:val="2153"/>
  </w:num>
  <w:num w:numId="1996">
    <w:abstractNumId w:val="19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7">
    <w:abstractNumId w:val="10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8">
    <w:abstractNumId w:val="1309"/>
  </w:num>
  <w:num w:numId="1999">
    <w:abstractNumId w:val="2239"/>
  </w:num>
  <w:num w:numId="2000">
    <w:abstractNumId w:val="809"/>
  </w:num>
  <w:num w:numId="2001">
    <w:abstractNumId w:val="1719"/>
  </w:num>
  <w:num w:numId="2002">
    <w:abstractNumId w:val="1961"/>
  </w:num>
  <w:num w:numId="2003">
    <w:abstractNumId w:val="380"/>
  </w:num>
  <w:num w:numId="2004">
    <w:abstractNumId w:val="1552"/>
  </w:num>
  <w:num w:numId="2005">
    <w:abstractNumId w:val="637"/>
  </w:num>
  <w:num w:numId="2006">
    <w:abstractNumId w:val="1495"/>
  </w:num>
  <w:num w:numId="2007">
    <w:abstractNumId w:val="1472"/>
  </w:num>
  <w:num w:numId="2008">
    <w:abstractNumId w:val="458"/>
  </w:num>
  <w:num w:numId="2009">
    <w:abstractNumId w:val="2050"/>
  </w:num>
  <w:num w:numId="2010">
    <w:abstractNumId w:val="1401"/>
  </w:num>
  <w:num w:numId="2011">
    <w:abstractNumId w:val="897"/>
  </w:num>
  <w:num w:numId="2012">
    <w:abstractNumId w:val="1705"/>
  </w:num>
  <w:num w:numId="2013">
    <w:abstractNumId w:val="776"/>
  </w:num>
  <w:num w:numId="2014">
    <w:abstractNumId w:val="840"/>
  </w:num>
  <w:num w:numId="2015">
    <w:abstractNumId w:val="319"/>
  </w:num>
  <w:num w:numId="2016">
    <w:abstractNumId w:val="1877"/>
  </w:num>
  <w:num w:numId="2017">
    <w:abstractNumId w:val="434"/>
  </w:num>
  <w:num w:numId="2018">
    <w:abstractNumId w:val="1877"/>
  </w:num>
  <w:num w:numId="2019">
    <w:abstractNumId w:val="672"/>
  </w:num>
  <w:num w:numId="2020">
    <w:abstractNumId w:val="207"/>
  </w:num>
  <w:num w:numId="2021">
    <w:abstractNumId w:val="1916"/>
  </w:num>
  <w:num w:numId="2022">
    <w:abstractNumId w:val="1434"/>
  </w:num>
  <w:num w:numId="2023">
    <w:abstractNumId w:val="791"/>
  </w:num>
  <w:num w:numId="2024">
    <w:abstractNumId w:val="1673"/>
  </w:num>
  <w:num w:numId="2025">
    <w:abstractNumId w:val="391"/>
  </w:num>
  <w:num w:numId="2026">
    <w:abstractNumId w:val="778"/>
  </w:num>
  <w:num w:numId="2027">
    <w:abstractNumId w:val="1708"/>
  </w:num>
  <w:num w:numId="2028">
    <w:abstractNumId w:val="1660"/>
  </w:num>
  <w:num w:numId="2029">
    <w:abstractNumId w:val="1187"/>
  </w:num>
  <w:num w:numId="2030">
    <w:abstractNumId w:val="2097"/>
  </w:num>
  <w:num w:numId="2031">
    <w:abstractNumId w:val="741"/>
  </w:num>
  <w:num w:numId="2032">
    <w:abstractNumId w:val="876"/>
  </w:num>
  <w:num w:numId="2033">
    <w:abstractNumId w:val="885"/>
  </w:num>
  <w:num w:numId="2034">
    <w:abstractNumId w:val="1661"/>
  </w:num>
  <w:num w:numId="2035">
    <w:abstractNumId w:val="2221"/>
  </w:num>
  <w:num w:numId="2036">
    <w:abstractNumId w:val="1269"/>
  </w:num>
  <w:num w:numId="2037">
    <w:abstractNumId w:val="2142"/>
  </w:num>
  <w:num w:numId="2038">
    <w:abstractNumId w:val="412"/>
  </w:num>
  <w:num w:numId="2039">
    <w:abstractNumId w:val="1616"/>
  </w:num>
  <w:num w:numId="2040">
    <w:abstractNumId w:val="1576"/>
  </w:num>
  <w:num w:numId="2041">
    <w:abstractNumId w:val="676"/>
  </w:num>
  <w:num w:numId="2042">
    <w:abstractNumId w:val="215"/>
  </w:num>
  <w:num w:numId="2043">
    <w:abstractNumId w:val="1158"/>
  </w:num>
  <w:num w:numId="2044">
    <w:abstractNumId w:val="2216"/>
  </w:num>
  <w:num w:numId="2045">
    <w:abstractNumId w:val="201"/>
  </w:num>
  <w:num w:numId="2046">
    <w:abstractNumId w:val="1928"/>
  </w:num>
  <w:num w:numId="2047">
    <w:abstractNumId w:val="888"/>
  </w:num>
  <w:numIdMacAtCleanup w:val="204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ery de Leiva">
    <w15:presenceInfo w15:providerId="AD" w15:userId="S-1-5-21-3293029824-3919613047-3341734981-12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cumentProtection w:edit="trackedChanges" w:enforcement="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ADF"/>
    <w:rsid w:val="00000102"/>
    <w:rsid w:val="00000145"/>
    <w:rsid w:val="00000162"/>
    <w:rsid w:val="000001BC"/>
    <w:rsid w:val="00000227"/>
    <w:rsid w:val="00000463"/>
    <w:rsid w:val="000004BB"/>
    <w:rsid w:val="000004DA"/>
    <w:rsid w:val="000004E9"/>
    <w:rsid w:val="00000817"/>
    <w:rsid w:val="00000823"/>
    <w:rsid w:val="00000A42"/>
    <w:rsid w:val="00000B1D"/>
    <w:rsid w:val="00000B2C"/>
    <w:rsid w:val="00000B4B"/>
    <w:rsid w:val="00000EE2"/>
    <w:rsid w:val="00001050"/>
    <w:rsid w:val="00001148"/>
    <w:rsid w:val="00001173"/>
    <w:rsid w:val="000012B8"/>
    <w:rsid w:val="000012EE"/>
    <w:rsid w:val="000013A3"/>
    <w:rsid w:val="0000155D"/>
    <w:rsid w:val="00001A36"/>
    <w:rsid w:val="00001B4F"/>
    <w:rsid w:val="00001CC6"/>
    <w:rsid w:val="00001D9D"/>
    <w:rsid w:val="00001DB3"/>
    <w:rsid w:val="00001DBD"/>
    <w:rsid w:val="0000207D"/>
    <w:rsid w:val="000024B8"/>
    <w:rsid w:val="000026B6"/>
    <w:rsid w:val="00002A4B"/>
    <w:rsid w:val="00002B5C"/>
    <w:rsid w:val="00002E2F"/>
    <w:rsid w:val="00002F32"/>
    <w:rsid w:val="00002FCE"/>
    <w:rsid w:val="00003222"/>
    <w:rsid w:val="00003376"/>
    <w:rsid w:val="000034CA"/>
    <w:rsid w:val="0000370D"/>
    <w:rsid w:val="000037D6"/>
    <w:rsid w:val="00003C78"/>
    <w:rsid w:val="00003EAC"/>
    <w:rsid w:val="0000402E"/>
    <w:rsid w:val="00004128"/>
    <w:rsid w:val="00004263"/>
    <w:rsid w:val="00004268"/>
    <w:rsid w:val="000043FB"/>
    <w:rsid w:val="0000441C"/>
    <w:rsid w:val="00004552"/>
    <w:rsid w:val="00004553"/>
    <w:rsid w:val="00004579"/>
    <w:rsid w:val="00004877"/>
    <w:rsid w:val="00004D04"/>
    <w:rsid w:val="00004F21"/>
    <w:rsid w:val="0000506B"/>
    <w:rsid w:val="000051AA"/>
    <w:rsid w:val="000052B2"/>
    <w:rsid w:val="0000537B"/>
    <w:rsid w:val="0000595D"/>
    <w:rsid w:val="00005D1E"/>
    <w:rsid w:val="000060F3"/>
    <w:rsid w:val="000062B5"/>
    <w:rsid w:val="000062D0"/>
    <w:rsid w:val="00006398"/>
    <w:rsid w:val="000063AB"/>
    <w:rsid w:val="0000641D"/>
    <w:rsid w:val="00006790"/>
    <w:rsid w:val="00006973"/>
    <w:rsid w:val="00006A9A"/>
    <w:rsid w:val="00006B25"/>
    <w:rsid w:val="00006BD3"/>
    <w:rsid w:val="00006C8F"/>
    <w:rsid w:val="00006D8E"/>
    <w:rsid w:val="00006E77"/>
    <w:rsid w:val="0000712B"/>
    <w:rsid w:val="00007479"/>
    <w:rsid w:val="0000763F"/>
    <w:rsid w:val="000076E9"/>
    <w:rsid w:val="00007774"/>
    <w:rsid w:val="00007846"/>
    <w:rsid w:val="00007C16"/>
    <w:rsid w:val="00007DD8"/>
    <w:rsid w:val="00007E77"/>
    <w:rsid w:val="00007F4D"/>
    <w:rsid w:val="000100B0"/>
    <w:rsid w:val="000100C1"/>
    <w:rsid w:val="00010328"/>
    <w:rsid w:val="00010333"/>
    <w:rsid w:val="00010693"/>
    <w:rsid w:val="00010772"/>
    <w:rsid w:val="000107E9"/>
    <w:rsid w:val="00010EAC"/>
    <w:rsid w:val="00010F0A"/>
    <w:rsid w:val="00011206"/>
    <w:rsid w:val="000112E2"/>
    <w:rsid w:val="00011371"/>
    <w:rsid w:val="00011574"/>
    <w:rsid w:val="000117DC"/>
    <w:rsid w:val="00011814"/>
    <w:rsid w:val="00011884"/>
    <w:rsid w:val="000118C4"/>
    <w:rsid w:val="00011B86"/>
    <w:rsid w:val="00011FBE"/>
    <w:rsid w:val="0001240A"/>
    <w:rsid w:val="0001245C"/>
    <w:rsid w:val="000125EE"/>
    <w:rsid w:val="000126D4"/>
    <w:rsid w:val="0001275C"/>
    <w:rsid w:val="000127C3"/>
    <w:rsid w:val="000128F2"/>
    <w:rsid w:val="00012B0F"/>
    <w:rsid w:val="00012BB4"/>
    <w:rsid w:val="00012C6D"/>
    <w:rsid w:val="000130A8"/>
    <w:rsid w:val="000133F5"/>
    <w:rsid w:val="00013706"/>
    <w:rsid w:val="00013A1E"/>
    <w:rsid w:val="00013A9C"/>
    <w:rsid w:val="00013C22"/>
    <w:rsid w:val="00013C70"/>
    <w:rsid w:val="00013E87"/>
    <w:rsid w:val="00013F5A"/>
    <w:rsid w:val="00014123"/>
    <w:rsid w:val="000141E7"/>
    <w:rsid w:val="00014670"/>
    <w:rsid w:val="0001486B"/>
    <w:rsid w:val="0001491B"/>
    <w:rsid w:val="00014CC5"/>
    <w:rsid w:val="00014D20"/>
    <w:rsid w:val="00014D9E"/>
    <w:rsid w:val="00014EE6"/>
    <w:rsid w:val="00014F05"/>
    <w:rsid w:val="0001518E"/>
    <w:rsid w:val="000156D8"/>
    <w:rsid w:val="00015C1B"/>
    <w:rsid w:val="00015CCE"/>
    <w:rsid w:val="00015E43"/>
    <w:rsid w:val="00016151"/>
    <w:rsid w:val="00016945"/>
    <w:rsid w:val="00016C12"/>
    <w:rsid w:val="00016C52"/>
    <w:rsid w:val="00016FE3"/>
    <w:rsid w:val="00017185"/>
    <w:rsid w:val="000171B5"/>
    <w:rsid w:val="000171BA"/>
    <w:rsid w:val="0001756E"/>
    <w:rsid w:val="00017976"/>
    <w:rsid w:val="000179AF"/>
    <w:rsid w:val="00017ABD"/>
    <w:rsid w:val="00017D1E"/>
    <w:rsid w:val="00017EFF"/>
    <w:rsid w:val="00020137"/>
    <w:rsid w:val="00020333"/>
    <w:rsid w:val="00020565"/>
    <w:rsid w:val="0002079A"/>
    <w:rsid w:val="000207A2"/>
    <w:rsid w:val="000207DE"/>
    <w:rsid w:val="00020DAB"/>
    <w:rsid w:val="000211E2"/>
    <w:rsid w:val="000218F9"/>
    <w:rsid w:val="00021B5D"/>
    <w:rsid w:val="00021D68"/>
    <w:rsid w:val="00021D9C"/>
    <w:rsid w:val="00021F5D"/>
    <w:rsid w:val="000220EC"/>
    <w:rsid w:val="0002234F"/>
    <w:rsid w:val="00022357"/>
    <w:rsid w:val="000224B0"/>
    <w:rsid w:val="00022683"/>
    <w:rsid w:val="000226B9"/>
    <w:rsid w:val="00022A77"/>
    <w:rsid w:val="00022BB7"/>
    <w:rsid w:val="00022CB8"/>
    <w:rsid w:val="00022F2B"/>
    <w:rsid w:val="000232FE"/>
    <w:rsid w:val="00023319"/>
    <w:rsid w:val="00023461"/>
    <w:rsid w:val="0002352E"/>
    <w:rsid w:val="00023848"/>
    <w:rsid w:val="000238E2"/>
    <w:rsid w:val="00023CDE"/>
    <w:rsid w:val="00023D41"/>
    <w:rsid w:val="00023E08"/>
    <w:rsid w:val="00023E1A"/>
    <w:rsid w:val="00023F87"/>
    <w:rsid w:val="00024141"/>
    <w:rsid w:val="00024262"/>
    <w:rsid w:val="00024332"/>
    <w:rsid w:val="0002475C"/>
    <w:rsid w:val="00024869"/>
    <w:rsid w:val="00024D59"/>
    <w:rsid w:val="000250A2"/>
    <w:rsid w:val="000251C1"/>
    <w:rsid w:val="000251F9"/>
    <w:rsid w:val="000257D4"/>
    <w:rsid w:val="000258A3"/>
    <w:rsid w:val="00025A81"/>
    <w:rsid w:val="00025B2F"/>
    <w:rsid w:val="00025E6D"/>
    <w:rsid w:val="00025F43"/>
    <w:rsid w:val="0002621A"/>
    <w:rsid w:val="0002624A"/>
    <w:rsid w:val="0002636F"/>
    <w:rsid w:val="000263AE"/>
    <w:rsid w:val="000265DF"/>
    <w:rsid w:val="000267FE"/>
    <w:rsid w:val="000269CA"/>
    <w:rsid w:val="00026CC5"/>
    <w:rsid w:val="00026F9B"/>
    <w:rsid w:val="00026FDB"/>
    <w:rsid w:val="0002716F"/>
    <w:rsid w:val="000271E9"/>
    <w:rsid w:val="00027335"/>
    <w:rsid w:val="00027404"/>
    <w:rsid w:val="000274C0"/>
    <w:rsid w:val="00027AAB"/>
    <w:rsid w:val="00027C08"/>
    <w:rsid w:val="00027C1A"/>
    <w:rsid w:val="00027F19"/>
    <w:rsid w:val="000301E4"/>
    <w:rsid w:val="00030635"/>
    <w:rsid w:val="000307BF"/>
    <w:rsid w:val="000308CB"/>
    <w:rsid w:val="000308D9"/>
    <w:rsid w:val="00030C34"/>
    <w:rsid w:val="00030DF6"/>
    <w:rsid w:val="000313E2"/>
    <w:rsid w:val="00031457"/>
    <w:rsid w:val="000315EB"/>
    <w:rsid w:val="0003174B"/>
    <w:rsid w:val="00031B07"/>
    <w:rsid w:val="00031C1A"/>
    <w:rsid w:val="00031E22"/>
    <w:rsid w:val="00032279"/>
    <w:rsid w:val="000322F8"/>
    <w:rsid w:val="00032560"/>
    <w:rsid w:val="0003278F"/>
    <w:rsid w:val="00032890"/>
    <w:rsid w:val="00032976"/>
    <w:rsid w:val="00032C03"/>
    <w:rsid w:val="00032F24"/>
    <w:rsid w:val="00032F28"/>
    <w:rsid w:val="00032FA1"/>
    <w:rsid w:val="00032FC5"/>
    <w:rsid w:val="00032FED"/>
    <w:rsid w:val="00033255"/>
    <w:rsid w:val="0003330C"/>
    <w:rsid w:val="0003358A"/>
    <w:rsid w:val="00033A7C"/>
    <w:rsid w:val="00033C73"/>
    <w:rsid w:val="00033C8F"/>
    <w:rsid w:val="0003423E"/>
    <w:rsid w:val="00034309"/>
    <w:rsid w:val="0003457B"/>
    <w:rsid w:val="0003459E"/>
    <w:rsid w:val="0003477A"/>
    <w:rsid w:val="000347CE"/>
    <w:rsid w:val="00034AB0"/>
    <w:rsid w:val="00034CED"/>
    <w:rsid w:val="00034ED5"/>
    <w:rsid w:val="0003514D"/>
    <w:rsid w:val="000352EA"/>
    <w:rsid w:val="0003533E"/>
    <w:rsid w:val="000353C8"/>
    <w:rsid w:val="00035566"/>
    <w:rsid w:val="0003569F"/>
    <w:rsid w:val="000357E9"/>
    <w:rsid w:val="000358E9"/>
    <w:rsid w:val="00035932"/>
    <w:rsid w:val="00035A7C"/>
    <w:rsid w:val="00035FB2"/>
    <w:rsid w:val="00035FE3"/>
    <w:rsid w:val="00036317"/>
    <w:rsid w:val="000363F0"/>
    <w:rsid w:val="00036436"/>
    <w:rsid w:val="000365AA"/>
    <w:rsid w:val="00036636"/>
    <w:rsid w:val="00036806"/>
    <w:rsid w:val="00036D19"/>
    <w:rsid w:val="00036DC3"/>
    <w:rsid w:val="00036FFB"/>
    <w:rsid w:val="00037033"/>
    <w:rsid w:val="00037179"/>
    <w:rsid w:val="000371E1"/>
    <w:rsid w:val="0003765E"/>
    <w:rsid w:val="00037DA4"/>
    <w:rsid w:val="00037FAA"/>
    <w:rsid w:val="000400AE"/>
    <w:rsid w:val="0004037D"/>
    <w:rsid w:val="00040927"/>
    <w:rsid w:val="00040A03"/>
    <w:rsid w:val="00040C17"/>
    <w:rsid w:val="0004125A"/>
    <w:rsid w:val="000413C4"/>
    <w:rsid w:val="00041450"/>
    <w:rsid w:val="00041508"/>
    <w:rsid w:val="0004166B"/>
    <w:rsid w:val="000418D6"/>
    <w:rsid w:val="00041941"/>
    <w:rsid w:val="000419D2"/>
    <w:rsid w:val="000419E3"/>
    <w:rsid w:val="00041C24"/>
    <w:rsid w:val="00041C39"/>
    <w:rsid w:val="00041C7B"/>
    <w:rsid w:val="00041DA0"/>
    <w:rsid w:val="00041DA6"/>
    <w:rsid w:val="00041F92"/>
    <w:rsid w:val="0004208C"/>
    <w:rsid w:val="00042121"/>
    <w:rsid w:val="0004219F"/>
    <w:rsid w:val="00042349"/>
    <w:rsid w:val="000423F1"/>
    <w:rsid w:val="000424B8"/>
    <w:rsid w:val="00042661"/>
    <w:rsid w:val="00042864"/>
    <w:rsid w:val="00042A54"/>
    <w:rsid w:val="00042C9B"/>
    <w:rsid w:val="00042DDD"/>
    <w:rsid w:val="00042E03"/>
    <w:rsid w:val="00042E7E"/>
    <w:rsid w:val="00043101"/>
    <w:rsid w:val="00043112"/>
    <w:rsid w:val="000431D4"/>
    <w:rsid w:val="00043244"/>
    <w:rsid w:val="0004354C"/>
    <w:rsid w:val="0004356E"/>
    <w:rsid w:val="00043620"/>
    <w:rsid w:val="00043BB1"/>
    <w:rsid w:val="00043C93"/>
    <w:rsid w:val="0004440C"/>
    <w:rsid w:val="0004464E"/>
    <w:rsid w:val="00044690"/>
    <w:rsid w:val="0004470C"/>
    <w:rsid w:val="00044A35"/>
    <w:rsid w:val="00044B00"/>
    <w:rsid w:val="00044B06"/>
    <w:rsid w:val="00044C11"/>
    <w:rsid w:val="00044DB7"/>
    <w:rsid w:val="00044E8C"/>
    <w:rsid w:val="00044FA3"/>
    <w:rsid w:val="00044FED"/>
    <w:rsid w:val="0004522B"/>
    <w:rsid w:val="00045239"/>
    <w:rsid w:val="00045291"/>
    <w:rsid w:val="00045477"/>
    <w:rsid w:val="00045824"/>
    <w:rsid w:val="000459C0"/>
    <w:rsid w:val="000459DF"/>
    <w:rsid w:val="00045A68"/>
    <w:rsid w:val="00045E2F"/>
    <w:rsid w:val="00045F93"/>
    <w:rsid w:val="0004615E"/>
    <w:rsid w:val="00046432"/>
    <w:rsid w:val="00046917"/>
    <w:rsid w:val="00046918"/>
    <w:rsid w:val="00046952"/>
    <w:rsid w:val="0004699E"/>
    <w:rsid w:val="00046A61"/>
    <w:rsid w:val="00046E34"/>
    <w:rsid w:val="00047168"/>
    <w:rsid w:val="000472D4"/>
    <w:rsid w:val="000472E1"/>
    <w:rsid w:val="00047449"/>
    <w:rsid w:val="00047671"/>
    <w:rsid w:val="000477FB"/>
    <w:rsid w:val="0004780C"/>
    <w:rsid w:val="00047B6E"/>
    <w:rsid w:val="00047FB4"/>
    <w:rsid w:val="0005023E"/>
    <w:rsid w:val="000503A5"/>
    <w:rsid w:val="0005057F"/>
    <w:rsid w:val="000506A6"/>
    <w:rsid w:val="00050D5B"/>
    <w:rsid w:val="00050EC6"/>
    <w:rsid w:val="00051053"/>
    <w:rsid w:val="00051270"/>
    <w:rsid w:val="00051328"/>
    <w:rsid w:val="00051512"/>
    <w:rsid w:val="00051B74"/>
    <w:rsid w:val="00051CD8"/>
    <w:rsid w:val="00051DC9"/>
    <w:rsid w:val="00051F4A"/>
    <w:rsid w:val="00052343"/>
    <w:rsid w:val="00052345"/>
    <w:rsid w:val="000525F7"/>
    <w:rsid w:val="00052849"/>
    <w:rsid w:val="00052911"/>
    <w:rsid w:val="00052C47"/>
    <w:rsid w:val="00052DEA"/>
    <w:rsid w:val="00052EFA"/>
    <w:rsid w:val="00052F2B"/>
    <w:rsid w:val="00052F75"/>
    <w:rsid w:val="0005308B"/>
    <w:rsid w:val="00053098"/>
    <w:rsid w:val="000534C3"/>
    <w:rsid w:val="0005350C"/>
    <w:rsid w:val="00053A42"/>
    <w:rsid w:val="00053B67"/>
    <w:rsid w:val="00053F34"/>
    <w:rsid w:val="00053F82"/>
    <w:rsid w:val="00053F9B"/>
    <w:rsid w:val="000540A3"/>
    <w:rsid w:val="00054120"/>
    <w:rsid w:val="00054357"/>
    <w:rsid w:val="0005450F"/>
    <w:rsid w:val="000548A3"/>
    <w:rsid w:val="00054977"/>
    <w:rsid w:val="00054A86"/>
    <w:rsid w:val="00054BAF"/>
    <w:rsid w:val="00054F19"/>
    <w:rsid w:val="000552FD"/>
    <w:rsid w:val="000553E1"/>
    <w:rsid w:val="00055835"/>
    <w:rsid w:val="0005592A"/>
    <w:rsid w:val="00055CD1"/>
    <w:rsid w:val="00055FD5"/>
    <w:rsid w:val="000564BD"/>
    <w:rsid w:val="000564FA"/>
    <w:rsid w:val="0005656F"/>
    <w:rsid w:val="00056791"/>
    <w:rsid w:val="00056906"/>
    <w:rsid w:val="00056C0C"/>
    <w:rsid w:val="00056C2E"/>
    <w:rsid w:val="00056E00"/>
    <w:rsid w:val="000571EB"/>
    <w:rsid w:val="00057552"/>
    <w:rsid w:val="00057859"/>
    <w:rsid w:val="00057956"/>
    <w:rsid w:val="000579CB"/>
    <w:rsid w:val="00057B9E"/>
    <w:rsid w:val="00057E6A"/>
    <w:rsid w:val="00057FFD"/>
    <w:rsid w:val="000602C2"/>
    <w:rsid w:val="0006084D"/>
    <w:rsid w:val="000608C7"/>
    <w:rsid w:val="00060BE4"/>
    <w:rsid w:val="00060CC2"/>
    <w:rsid w:val="00060EB5"/>
    <w:rsid w:val="00060EF3"/>
    <w:rsid w:val="00060EF4"/>
    <w:rsid w:val="000611D9"/>
    <w:rsid w:val="0006168D"/>
    <w:rsid w:val="00061911"/>
    <w:rsid w:val="00061D91"/>
    <w:rsid w:val="00061F44"/>
    <w:rsid w:val="00062542"/>
    <w:rsid w:val="000627BA"/>
    <w:rsid w:val="000629EE"/>
    <w:rsid w:val="00062A5D"/>
    <w:rsid w:val="00062BBF"/>
    <w:rsid w:val="00062E09"/>
    <w:rsid w:val="00062F60"/>
    <w:rsid w:val="00063598"/>
    <w:rsid w:val="00063F85"/>
    <w:rsid w:val="0006407C"/>
    <w:rsid w:val="00064220"/>
    <w:rsid w:val="000642D8"/>
    <w:rsid w:val="000645EA"/>
    <w:rsid w:val="000647A6"/>
    <w:rsid w:val="000648DE"/>
    <w:rsid w:val="00064B54"/>
    <w:rsid w:val="00064BDE"/>
    <w:rsid w:val="00064C64"/>
    <w:rsid w:val="00064DEA"/>
    <w:rsid w:val="00064E5E"/>
    <w:rsid w:val="0006518F"/>
    <w:rsid w:val="000656F7"/>
    <w:rsid w:val="00065983"/>
    <w:rsid w:val="00065A25"/>
    <w:rsid w:val="00065D11"/>
    <w:rsid w:val="00066043"/>
    <w:rsid w:val="000661A2"/>
    <w:rsid w:val="000665E8"/>
    <w:rsid w:val="00066694"/>
    <w:rsid w:val="000668DC"/>
    <w:rsid w:val="00066A4F"/>
    <w:rsid w:val="00066AF2"/>
    <w:rsid w:val="00066B70"/>
    <w:rsid w:val="00066BB5"/>
    <w:rsid w:val="00066BF6"/>
    <w:rsid w:val="00066C37"/>
    <w:rsid w:val="00066CF8"/>
    <w:rsid w:val="00066FFC"/>
    <w:rsid w:val="000675DB"/>
    <w:rsid w:val="00067972"/>
    <w:rsid w:val="000679A4"/>
    <w:rsid w:val="00067AAE"/>
    <w:rsid w:val="00067C0C"/>
    <w:rsid w:val="00067F2F"/>
    <w:rsid w:val="000702E9"/>
    <w:rsid w:val="000703A3"/>
    <w:rsid w:val="00070603"/>
    <w:rsid w:val="0007063B"/>
    <w:rsid w:val="000708BF"/>
    <w:rsid w:val="00070A7E"/>
    <w:rsid w:val="00070B1B"/>
    <w:rsid w:val="00070E2E"/>
    <w:rsid w:val="00070EEE"/>
    <w:rsid w:val="0007101C"/>
    <w:rsid w:val="000710DB"/>
    <w:rsid w:val="00071122"/>
    <w:rsid w:val="000711D9"/>
    <w:rsid w:val="0007125A"/>
    <w:rsid w:val="00071640"/>
    <w:rsid w:val="00071C2B"/>
    <w:rsid w:val="00071EA1"/>
    <w:rsid w:val="00072364"/>
    <w:rsid w:val="0007240B"/>
    <w:rsid w:val="00072415"/>
    <w:rsid w:val="0007245B"/>
    <w:rsid w:val="000724E3"/>
    <w:rsid w:val="0007257F"/>
    <w:rsid w:val="0007259D"/>
    <w:rsid w:val="000725DA"/>
    <w:rsid w:val="00072820"/>
    <w:rsid w:val="00072B0F"/>
    <w:rsid w:val="00072CE7"/>
    <w:rsid w:val="00072D43"/>
    <w:rsid w:val="00072DD5"/>
    <w:rsid w:val="00073093"/>
    <w:rsid w:val="0007309E"/>
    <w:rsid w:val="00073143"/>
    <w:rsid w:val="000731BE"/>
    <w:rsid w:val="0007363F"/>
    <w:rsid w:val="000738FD"/>
    <w:rsid w:val="00073A40"/>
    <w:rsid w:val="00073D8D"/>
    <w:rsid w:val="00073E5C"/>
    <w:rsid w:val="00073EB4"/>
    <w:rsid w:val="000740BB"/>
    <w:rsid w:val="00074346"/>
    <w:rsid w:val="0007491A"/>
    <w:rsid w:val="00074C7A"/>
    <w:rsid w:val="00074FC0"/>
    <w:rsid w:val="0007501E"/>
    <w:rsid w:val="0007526C"/>
    <w:rsid w:val="0007536B"/>
    <w:rsid w:val="000753AC"/>
    <w:rsid w:val="0007541A"/>
    <w:rsid w:val="0007560E"/>
    <w:rsid w:val="000759C8"/>
    <w:rsid w:val="00075AFD"/>
    <w:rsid w:val="00075B2A"/>
    <w:rsid w:val="00075B9B"/>
    <w:rsid w:val="00075BC6"/>
    <w:rsid w:val="00075CBA"/>
    <w:rsid w:val="00076220"/>
    <w:rsid w:val="00076647"/>
    <w:rsid w:val="00076792"/>
    <w:rsid w:val="0007681B"/>
    <w:rsid w:val="00076E2E"/>
    <w:rsid w:val="0007731F"/>
    <w:rsid w:val="000773EA"/>
    <w:rsid w:val="0007760A"/>
    <w:rsid w:val="00077955"/>
    <w:rsid w:val="00077ADC"/>
    <w:rsid w:val="00077BAD"/>
    <w:rsid w:val="00077D70"/>
    <w:rsid w:val="000800EB"/>
    <w:rsid w:val="000802E3"/>
    <w:rsid w:val="0008033D"/>
    <w:rsid w:val="00080376"/>
    <w:rsid w:val="000804A4"/>
    <w:rsid w:val="0008057E"/>
    <w:rsid w:val="0008069C"/>
    <w:rsid w:val="0008086E"/>
    <w:rsid w:val="000808F2"/>
    <w:rsid w:val="00080E0C"/>
    <w:rsid w:val="0008111F"/>
    <w:rsid w:val="00081261"/>
    <w:rsid w:val="00081547"/>
    <w:rsid w:val="00081570"/>
    <w:rsid w:val="0008159E"/>
    <w:rsid w:val="0008164B"/>
    <w:rsid w:val="000816C2"/>
    <w:rsid w:val="000816E6"/>
    <w:rsid w:val="0008173B"/>
    <w:rsid w:val="000818BD"/>
    <w:rsid w:val="00081942"/>
    <w:rsid w:val="00081B2C"/>
    <w:rsid w:val="00081C1E"/>
    <w:rsid w:val="00081F2F"/>
    <w:rsid w:val="00082927"/>
    <w:rsid w:val="00082A14"/>
    <w:rsid w:val="00082BA7"/>
    <w:rsid w:val="00082C66"/>
    <w:rsid w:val="00082CF2"/>
    <w:rsid w:val="00082D1C"/>
    <w:rsid w:val="00082D5A"/>
    <w:rsid w:val="00082DEB"/>
    <w:rsid w:val="00082F81"/>
    <w:rsid w:val="00083037"/>
    <w:rsid w:val="000832E4"/>
    <w:rsid w:val="00083487"/>
    <w:rsid w:val="0008397D"/>
    <w:rsid w:val="00083B2C"/>
    <w:rsid w:val="00083E06"/>
    <w:rsid w:val="00084078"/>
    <w:rsid w:val="0008410C"/>
    <w:rsid w:val="000841EC"/>
    <w:rsid w:val="00084308"/>
    <w:rsid w:val="000844A4"/>
    <w:rsid w:val="00084519"/>
    <w:rsid w:val="0008458E"/>
    <w:rsid w:val="00084671"/>
    <w:rsid w:val="000847C7"/>
    <w:rsid w:val="00084F40"/>
    <w:rsid w:val="00084F80"/>
    <w:rsid w:val="0008518D"/>
    <w:rsid w:val="00085347"/>
    <w:rsid w:val="0008549C"/>
    <w:rsid w:val="0008551A"/>
    <w:rsid w:val="000855D7"/>
    <w:rsid w:val="00085674"/>
    <w:rsid w:val="000856BC"/>
    <w:rsid w:val="000856C4"/>
    <w:rsid w:val="000856F5"/>
    <w:rsid w:val="00085862"/>
    <w:rsid w:val="00085AA0"/>
    <w:rsid w:val="00085B7B"/>
    <w:rsid w:val="00085E8E"/>
    <w:rsid w:val="000860CE"/>
    <w:rsid w:val="000866AA"/>
    <w:rsid w:val="0008696A"/>
    <w:rsid w:val="00086A5F"/>
    <w:rsid w:val="00086AD1"/>
    <w:rsid w:val="00086B71"/>
    <w:rsid w:val="00086C49"/>
    <w:rsid w:val="00086DEC"/>
    <w:rsid w:val="00086E66"/>
    <w:rsid w:val="00086FAF"/>
    <w:rsid w:val="00087089"/>
    <w:rsid w:val="00087120"/>
    <w:rsid w:val="000873DB"/>
    <w:rsid w:val="00087474"/>
    <w:rsid w:val="00087535"/>
    <w:rsid w:val="000877D5"/>
    <w:rsid w:val="000878AA"/>
    <w:rsid w:val="000900F4"/>
    <w:rsid w:val="0009037F"/>
    <w:rsid w:val="000904DF"/>
    <w:rsid w:val="000906A9"/>
    <w:rsid w:val="00090883"/>
    <w:rsid w:val="000908E6"/>
    <w:rsid w:val="00090AA3"/>
    <w:rsid w:val="00090AFA"/>
    <w:rsid w:val="0009136C"/>
    <w:rsid w:val="00091A25"/>
    <w:rsid w:val="00091C80"/>
    <w:rsid w:val="00091DB5"/>
    <w:rsid w:val="00091E04"/>
    <w:rsid w:val="00092008"/>
    <w:rsid w:val="0009211C"/>
    <w:rsid w:val="0009237C"/>
    <w:rsid w:val="0009252F"/>
    <w:rsid w:val="00092713"/>
    <w:rsid w:val="00092CBD"/>
    <w:rsid w:val="00093037"/>
    <w:rsid w:val="0009304E"/>
    <w:rsid w:val="000932EB"/>
    <w:rsid w:val="0009333B"/>
    <w:rsid w:val="00093576"/>
    <w:rsid w:val="000938FF"/>
    <w:rsid w:val="0009396F"/>
    <w:rsid w:val="00093B73"/>
    <w:rsid w:val="00093CBB"/>
    <w:rsid w:val="00093F22"/>
    <w:rsid w:val="00093F6D"/>
    <w:rsid w:val="000943E3"/>
    <w:rsid w:val="0009449C"/>
    <w:rsid w:val="00094657"/>
    <w:rsid w:val="000946FD"/>
    <w:rsid w:val="000947AD"/>
    <w:rsid w:val="000949C7"/>
    <w:rsid w:val="00094C0C"/>
    <w:rsid w:val="00094D15"/>
    <w:rsid w:val="00094DBC"/>
    <w:rsid w:val="00095177"/>
    <w:rsid w:val="000951B4"/>
    <w:rsid w:val="00095416"/>
    <w:rsid w:val="000955D6"/>
    <w:rsid w:val="000959AD"/>
    <w:rsid w:val="00095A5C"/>
    <w:rsid w:val="00095C53"/>
    <w:rsid w:val="00095CA7"/>
    <w:rsid w:val="00095CFB"/>
    <w:rsid w:val="00095EA3"/>
    <w:rsid w:val="00095F7A"/>
    <w:rsid w:val="0009611B"/>
    <w:rsid w:val="00096283"/>
    <w:rsid w:val="000962BE"/>
    <w:rsid w:val="00096749"/>
    <w:rsid w:val="00096B54"/>
    <w:rsid w:val="00096FF3"/>
    <w:rsid w:val="000970E8"/>
    <w:rsid w:val="000974F2"/>
    <w:rsid w:val="0009764E"/>
    <w:rsid w:val="00097670"/>
    <w:rsid w:val="00097675"/>
    <w:rsid w:val="00097754"/>
    <w:rsid w:val="00097831"/>
    <w:rsid w:val="00097A01"/>
    <w:rsid w:val="00097B17"/>
    <w:rsid w:val="00097BD1"/>
    <w:rsid w:val="00097E0B"/>
    <w:rsid w:val="00097F47"/>
    <w:rsid w:val="000A00AF"/>
    <w:rsid w:val="000A0188"/>
    <w:rsid w:val="000A01C8"/>
    <w:rsid w:val="000A0661"/>
    <w:rsid w:val="000A070C"/>
    <w:rsid w:val="000A0A9A"/>
    <w:rsid w:val="000A0AEC"/>
    <w:rsid w:val="000A0B2F"/>
    <w:rsid w:val="000A0BA4"/>
    <w:rsid w:val="000A0CD4"/>
    <w:rsid w:val="000A0DBA"/>
    <w:rsid w:val="000A0DD8"/>
    <w:rsid w:val="000A0E10"/>
    <w:rsid w:val="000A0F72"/>
    <w:rsid w:val="000A0FAE"/>
    <w:rsid w:val="000A1106"/>
    <w:rsid w:val="000A124F"/>
    <w:rsid w:val="000A1413"/>
    <w:rsid w:val="000A14FA"/>
    <w:rsid w:val="000A15A8"/>
    <w:rsid w:val="000A1D0B"/>
    <w:rsid w:val="000A1D31"/>
    <w:rsid w:val="000A1E1C"/>
    <w:rsid w:val="000A208E"/>
    <w:rsid w:val="000A2198"/>
    <w:rsid w:val="000A21FA"/>
    <w:rsid w:val="000A23E4"/>
    <w:rsid w:val="000A24A1"/>
    <w:rsid w:val="000A2505"/>
    <w:rsid w:val="000A2525"/>
    <w:rsid w:val="000A2674"/>
    <w:rsid w:val="000A2778"/>
    <w:rsid w:val="000A280D"/>
    <w:rsid w:val="000A2914"/>
    <w:rsid w:val="000A2AE7"/>
    <w:rsid w:val="000A2E7B"/>
    <w:rsid w:val="000A3255"/>
    <w:rsid w:val="000A3473"/>
    <w:rsid w:val="000A35C4"/>
    <w:rsid w:val="000A3614"/>
    <w:rsid w:val="000A3754"/>
    <w:rsid w:val="000A39BE"/>
    <w:rsid w:val="000A3F1E"/>
    <w:rsid w:val="000A416B"/>
    <w:rsid w:val="000A4322"/>
    <w:rsid w:val="000A43F1"/>
    <w:rsid w:val="000A4582"/>
    <w:rsid w:val="000A4710"/>
    <w:rsid w:val="000A4A4F"/>
    <w:rsid w:val="000A4AB0"/>
    <w:rsid w:val="000A4BBD"/>
    <w:rsid w:val="000A4CEE"/>
    <w:rsid w:val="000A4D16"/>
    <w:rsid w:val="000A4F24"/>
    <w:rsid w:val="000A5150"/>
    <w:rsid w:val="000A51A2"/>
    <w:rsid w:val="000A5681"/>
    <w:rsid w:val="000A614F"/>
    <w:rsid w:val="000A6841"/>
    <w:rsid w:val="000A6971"/>
    <w:rsid w:val="000A69EA"/>
    <w:rsid w:val="000A6A9A"/>
    <w:rsid w:val="000A6AA5"/>
    <w:rsid w:val="000A6E54"/>
    <w:rsid w:val="000A6F23"/>
    <w:rsid w:val="000A6F24"/>
    <w:rsid w:val="000A7020"/>
    <w:rsid w:val="000A70A6"/>
    <w:rsid w:val="000A711D"/>
    <w:rsid w:val="000A7386"/>
    <w:rsid w:val="000A75E5"/>
    <w:rsid w:val="000A7634"/>
    <w:rsid w:val="000A7652"/>
    <w:rsid w:val="000A7BDE"/>
    <w:rsid w:val="000A7CC0"/>
    <w:rsid w:val="000A7CD5"/>
    <w:rsid w:val="000A7D32"/>
    <w:rsid w:val="000B0005"/>
    <w:rsid w:val="000B00B3"/>
    <w:rsid w:val="000B017F"/>
    <w:rsid w:val="000B020F"/>
    <w:rsid w:val="000B0215"/>
    <w:rsid w:val="000B03DA"/>
    <w:rsid w:val="000B0538"/>
    <w:rsid w:val="000B058A"/>
    <w:rsid w:val="000B0650"/>
    <w:rsid w:val="000B0742"/>
    <w:rsid w:val="000B075A"/>
    <w:rsid w:val="000B07D4"/>
    <w:rsid w:val="000B07D5"/>
    <w:rsid w:val="000B0CA9"/>
    <w:rsid w:val="000B0CFD"/>
    <w:rsid w:val="000B0EE6"/>
    <w:rsid w:val="000B1028"/>
    <w:rsid w:val="000B11CB"/>
    <w:rsid w:val="000B12CB"/>
    <w:rsid w:val="000B139A"/>
    <w:rsid w:val="000B16FF"/>
    <w:rsid w:val="000B1743"/>
    <w:rsid w:val="000B1AFE"/>
    <w:rsid w:val="000B1B29"/>
    <w:rsid w:val="000B1C1B"/>
    <w:rsid w:val="000B1CCC"/>
    <w:rsid w:val="000B1D5B"/>
    <w:rsid w:val="000B207C"/>
    <w:rsid w:val="000B2150"/>
    <w:rsid w:val="000B25DE"/>
    <w:rsid w:val="000B272C"/>
    <w:rsid w:val="000B2826"/>
    <w:rsid w:val="000B2922"/>
    <w:rsid w:val="000B2AD5"/>
    <w:rsid w:val="000B2CD7"/>
    <w:rsid w:val="000B3163"/>
    <w:rsid w:val="000B3179"/>
    <w:rsid w:val="000B3482"/>
    <w:rsid w:val="000B349D"/>
    <w:rsid w:val="000B34D3"/>
    <w:rsid w:val="000B354B"/>
    <w:rsid w:val="000B359B"/>
    <w:rsid w:val="000B36D4"/>
    <w:rsid w:val="000B398D"/>
    <w:rsid w:val="000B3ADD"/>
    <w:rsid w:val="000B3B5B"/>
    <w:rsid w:val="000B3BCC"/>
    <w:rsid w:val="000B40E9"/>
    <w:rsid w:val="000B4226"/>
    <w:rsid w:val="000B453D"/>
    <w:rsid w:val="000B46E9"/>
    <w:rsid w:val="000B49EB"/>
    <w:rsid w:val="000B4C97"/>
    <w:rsid w:val="000B4E75"/>
    <w:rsid w:val="000B4F1F"/>
    <w:rsid w:val="000B524C"/>
    <w:rsid w:val="000B52C0"/>
    <w:rsid w:val="000B5302"/>
    <w:rsid w:val="000B5820"/>
    <w:rsid w:val="000B5CAD"/>
    <w:rsid w:val="000B5D39"/>
    <w:rsid w:val="000B5F5E"/>
    <w:rsid w:val="000B602B"/>
    <w:rsid w:val="000B625E"/>
    <w:rsid w:val="000B6510"/>
    <w:rsid w:val="000B6817"/>
    <w:rsid w:val="000B684C"/>
    <w:rsid w:val="000B6FB6"/>
    <w:rsid w:val="000B739D"/>
    <w:rsid w:val="000B75AB"/>
    <w:rsid w:val="000B767F"/>
    <w:rsid w:val="000B7765"/>
    <w:rsid w:val="000B7809"/>
    <w:rsid w:val="000B78AB"/>
    <w:rsid w:val="000B7DF2"/>
    <w:rsid w:val="000B7E91"/>
    <w:rsid w:val="000B7EE8"/>
    <w:rsid w:val="000B7F93"/>
    <w:rsid w:val="000C032C"/>
    <w:rsid w:val="000C0457"/>
    <w:rsid w:val="000C05C3"/>
    <w:rsid w:val="000C0858"/>
    <w:rsid w:val="000C0966"/>
    <w:rsid w:val="000C0994"/>
    <w:rsid w:val="000C0AC8"/>
    <w:rsid w:val="000C10E4"/>
    <w:rsid w:val="000C1170"/>
    <w:rsid w:val="000C122A"/>
    <w:rsid w:val="000C1238"/>
    <w:rsid w:val="000C19E0"/>
    <w:rsid w:val="000C1B30"/>
    <w:rsid w:val="000C21A7"/>
    <w:rsid w:val="000C2596"/>
    <w:rsid w:val="000C2645"/>
    <w:rsid w:val="000C26DD"/>
    <w:rsid w:val="000C287A"/>
    <w:rsid w:val="000C289E"/>
    <w:rsid w:val="000C2DB3"/>
    <w:rsid w:val="000C343E"/>
    <w:rsid w:val="000C35D7"/>
    <w:rsid w:val="000C3C52"/>
    <w:rsid w:val="000C3D81"/>
    <w:rsid w:val="000C4037"/>
    <w:rsid w:val="000C40CA"/>
    <w:rsid w:val="000C422A"/>
    <w:rsid w:val="000C42F1"/>
    <w:rsid w:val="000C4390"/>
    <w:rsid w:val="000C4432"/>
    <w:rsid w:val="000C4569"/>
    <w:rsid w:val="000C45A5"/>
    <w:rsid w:val="000C46CD"/>
    <w:rsid w:val="000C47C8"/>
    <w:rsid w:val="000C47F2"/>
    <w:rsid w:val="000C4A81"/>
    <w:rsid w:val="000C4B41"/>
    <w:rsid w:val="000C4C1C"/>
    <w:rsid w:val="000C4F15"/>
    <w:rsid w:val="000C4F36"/>
    <w:rsid w:val="000C5232"/>
    <w:rsid w:val="000C5314"/>
    <w:rsid w:val="000C5598"/>
    <w:rsid w:val="000C5607"/>
    <w:rsid w:val="000C562E"/>
    <w:rsid w:val="000C570A"/>
    <w:rsid w:val="000C576C"/>
    <w:rsid w:val="000C57FE"/>
    <w:rsid w:val="000C582E"/>
    <w:rsid w:val="000C58F9"/>
    <w:rsid w:val="000C5987"/>
    <w:rsid w:val="000C5A91"/>
    <w:rsid w:val="000C5BFA"/>
    <w:rsid w:val="000C5D56"/>
    <w:rsid w:val="000C5DDD"/>
    <w:rsid w:val="000C5F39"/>
    <w:rsid w:val="000C5F95"/>
    <w:rsid w:val="000C6168"/>
    <w:rsid w:val="000C68FB"/>
    <w:rsid w:val="000C6A29"/>
    <w:rsid w:val="000C6C79"/>
    <w:rsid w:val="000C6E38"/>
    <w:rsid w:val="000C703A"/>
    <w:rsid w:val="000C744C"/>
    <w:rsid w:val="000C7451"/>
    <w:rsid w:val="000C772F"/>
    <w:rsid w:val="000C79DB"/>
    <w:rsid w:val="000C7A8A"/>
    <w:rsid w:val="000C7AF6"/>
    <w:rsid w:val="000C7D09"/>
    <w:rsid w:val="000C7D20"/>
    <w:rsid w:val="000D0672"/>
    <w:rsid w:val="000D08C7"/>
    <w:rsid w:val="000D09AD"/>
    <w:rsid w:val="000D0A19"/>
    <w:rsid w:val="000D0C64"/>
    <w:rsid w:val="000D0D3A"/>
    <w:rsid w:val="000D101B"/>
    <w:rsid w:val="000D167C"/>
    <w:rsid w:val="000D1934"/>
    <w:rsid w:val="000D1CA4"/>
    <w:rsid w:val="000D1E39"/>
    <w:rsid w:val="000D23A2"/>
    <w:rsid w:val="000D2731"/>
    <w:rsid w:val="000D27C1"/>
    <w:rsid w:val="000D27F9"/>
    <w:rsid w:val="000D2850"/>
    <w:rsid w:val="000D28C0"/>
    <w:rsid w:val="000D2C93"/>
    <w:rsid w:val="000D2D08"/>
    <w:rsid w:val="000D2D2E"/>
    <w:rsid w:val="000D2FD7"/>
    <w:rsid w:val="000D3034"/>
    <w:rsid w:val="000D3121"/>
    <w:rsid w:val="000D3151"/>
    <w:rsid w:val="000D3154"/>
    <w:rsid w:val="000D317E"/>
    <w:rsid w:val="000D355F"/>
    <w:rsid w:val="000D35E3"/>
    <w:rsid w:val="000D398B"/>
    <w:rsid w:val="000D3A8F"/>
    <w:rsid w:val="000D3BF1"/>
    <w:rsid w:val="000D3D42"/>
    <w:rsid w:val="000D3DA8"/>
    <w:rsid w:val="000D403E"/>
    <w:rsid w:val="000D41A1"/>
    <w:rsid w:val="000D435A"/>
    <w:rsid w:val="000D43EE"/>
    <w:rsid w:val="000D447A"/>
    <w:rsid w:val="000D44BF"/>
    <w:rsid w:val="000D4D19"/>
    <w:rsid w:val="000D5283"/>
    <w:rsid w:val="000D534E"/>
    <w:rsid w:val="000D53D2"/>
    <w:rsid w:val="000D54CB"/>
    <w:rsid w:val="000D54F8"/>
    <w:rsid w:val="000D56AE"/>
    <w:rsid w:val="000D5A00"/>
    <w:rsid w:val="000D5B2E"/>
    <w:rsid w:val="000D5E14"/>
    <w:rsid w:val="000D5E5C"/>
    <w:rsid w:val="000D5F4C"/>
    <w:rsid w:val="000D5FAE"/>
    <w:rsid w:val="000D5FC7"/>
    <w:rsid w:val="000D607E"/>
    <w:rsid w:val="000D62B4"/>
    <w:rsid w:val="000D6411"/>
    <w:rsid w:val="000D6537"/>
    <w:rsid w:val="000D65BF"/>
    <w:rsid w:val="000D6715"/>
    <w:rsid w:val="000D6DBC"/>
    <w:rsid w:val="000D6E91"/>
    <w:rsid w:val="000D6F75"/>
    <w:rsid w:val="000D70BA"/>
    <w:rsid w:val="000D71DE"/>
    <w:rsid w:val="000D7311"/>
    <w:rsid w:val="000D731E"/>
    <w:rsid w:val="000D79E9"/>
    <w:rsid w:val="000D7B9B"/>
    <w:rsid w:val="000D7D46"/>
    <w:rsid w:val="000E0205"/>
    <w:rsid w:val="000E02FE"/>
    <w:rsid w:val="000E0505"/>
    <w:rsid w:val="000E07C4"/>
    <w:rsid w:val="000E08BD"/>
    <w:rsid w:val="000E08C6"/>
    <w:rsid w:val="000E095F"/>
    <w:rsid w:val="000E0B3A"/>
    <w:rsid w:val="000E0B3C"/>
    <w:rsid w:val="000E0C0D"/>
    <w:rsid w:val="000E0C17"/>
    <w:rsid w:val="000E0C28"/>
    <w:rsid w:val="000E0D41"/>
    <w:rsid w:val="000E0DED"/>
    <w:rsid w:val="000E0E2B"/>
    <w:rsid w:val="000E100A"/>
    <w:rsid w:val="000E104D"/>
    <w:rsid w:val="000E1656"/>
    <w:rsid w:val="000E16AB"/>
    <w:rsid w:val="000E17C1"/>
    <w:rsid w:val="000E1B58"/>
    <w:rsid w:val="000E1BD2"/>
    <w:rsid w:val="000E1BFE"/>
    <w:rsid w:val="000E1C88"/>
    <w:rsid w:val="000E2401"/>
    <w:rsid w:val="000E28CB"/>
    <w:rsid w:val="000E29DA"/>
    <w:rsid w:val="000E2B76"/>
    <w:rsid w:val="000E2DCE"/>
    <w:rsid w:val="000E2EC2"/>
    <w:rsid w:val="000E2FD1"/>
    <w:rsid w:val="000E30E7"/>
    <w:rsid w:val="000E324C"/>
    <w:rsid w:val="000E3320"/>
    <w:rsid w:val="000E34EA"/>
    <w:rsid w:val="000E358C"/>
    <w:rsid w:val="000E3966"/>
    <w:rsid w:val="000E39AD"/>
    <w:rsid w:val="000E3AC9"/>
    <w:rsid w:val="000E3C2E"/>
    <w:rsid w:val="000E3CA4"/>
    <w:rsid w:val="000E3FC4"/>
    <w:rsid w:val="000E4183"/>
    <w:rsid w:val="000E41EA"/>
    <w:rsid w:val="000E439B"/>
    <w:rsid w:val="000E44D8"/>
    <w:rsid w:val="000E44EE"/>
    <w:rsid w:val="000E4B39"/>
    <w:rsid w:val="000E4BC2"/>
    <w:rsid w:val="000E4F2F"/>
    <w:rsid w:val="000E5264"/>
    <w:rsid w:val="000E5361"/>
    <w:rsid w:val="000E54B6"/>
    <w:rsid w:val="000E569A"/>
    <w:rsid w:val="000E579F"/>
    <w:rsid w:val="000E5822"/>
    <w:rsid w:val="000E583B"/>
    <w:rsid w:val="000E59ED"/>
    <w:rsid w:val="000E5CB5"/>
    <w:rsid w:val="000E5DF3"/>
    <w:rsid w:val="000E6038"/>
    <w:rsid w:val="000E60C2"/>
    <w:rsid w:val="000E61C3"/>
    <w:rsid w:val="000E6301"/>
    <w:rsid w:val="000E666B"/>
    <w:rsid w:val="000E66FD"/>
    <w:rsid w:val="000E681D"/>
    <w:rsid w:val="000E68A2"/>
    <w:rsid w:val="000E69A0"/>
    <w:rsid w:val="000E6A7F"/>
    <w:rsid w:val="000E6E9E"/>
    <w:rsid w:val="000E6FF7"/>
    <w:rsid w:val="000E7020"/>
    <w:rsid w:val="000E7424"/>
    <w:rsid w:val="000E74AF"/>
    <w:rsid w:val="000E76C8"/>
    <w:rsid w:val="000E7713"/>
    <w:rsid w:val="000E782C"/>
    <w:rsid w:val="000E7C9E"/>
    <w:rsid w:val="000E7EFB"/>
    <w:rsid w:val="000F013F"/>
    <w:rsid w:val="000F03A8"/>
    <w:rsid w:val="000F0419"/>
    <w:rsid w:val="000F0648"/>
    <w:rsid w:val="000F07A6"/>
    <w:rsid w:val="000F0A03"/>
    <w:rsid w:val="000F0B1B"/>
    <w:rsid w:val="000F0B69"/>
    <w:rsid w:val="000F0BB6"/>
    <w:rsid w:val="000F0E81"/>
    <w:rsid w:val="000F126E"/>
    <w:rsid w:val="000F17D0"/>
    <w:rsid w:val="000F1842"/>
    <w:rsid w:val="000F19D7"/>
    <w:rsid w:val="000F1A84"/>
    <w:rsid w:val="000F1D67"/>
    <w:rsid w:val="000F1F02"/>
    <w:rsid w:val="000F1F60"/>
    <w:rsid w:val="000F20ED"/>
    <w:rsid w:val="000F24C3"/>
    <w:rsid w:val="000F2698"/>
    <w:rsid w:val="000F2866"/>
    <w:rsid w:val="000F2905"/>
    <w:rsid w:val="000F2A88"/>
    <w:rsid w:val="000F2C9A"/>
    <w:rsid w:val="000F30B8"/>
    <w:rsid w:val="000F3184"/>
    <w:rsid w:val="000F31FA"/>
    <w:rsid w:val="000F3224"/>
    <w:rsid w:val="000F3543"/>
    <w:rsid w:val="000F360F"/>
    <w:rsid w:val="000F3642"/>
    <w:rsid w:val="000F38B2"/>
    <w:rsid w:val="000F3D5C"/>
    <w:rsid w:val="000F3DCB"/>
    <w:rsid w:val="000F49A9"/>
    <w:rsid w:val="000F49F5"/>
    <w:rsid w:val="000F4D22"/>
    <w:rsid w:val="000F4D58"/>
    <w:rsid w:val="000F4E13"/>
    <w:rsid w:val="000F509D"/>
    <w:rsid w:val="000F50C6"/>
    <w:rsid w:val="000F5741"/>
    <w:rsid w:val="000F58D1"/>
    <w:rsid w:val="000F599D"/>
    <w:rsid w:val="000F5ACF"/>
    <w:rsid w:val="000F6018"/>
    <w:rsid w:val="000F64FE"/>
    <w:rsid w:val="000F6570"/>
    <w:rsid w:val="000F6774"/>
    <w:rsid w:val="000F69EC"/>
    <w:rsid w:val="000F6D2A"/>
    <w:rsid w:val="000F6FE9"/>
    <w:rsid w:val="000F71F0"/>
    <w:rsid w:val="000F750C"/>
    <w:rsid w:val="000F753B"/>
    <w:rsid w:val="000F764D"/>
    <w:rsid w:val="000F79D7"/>
    <w:rsid w:val="000F7E3A"/>
    <w:rsid w:val="000F7F58"/>
    <w:rsid w:val="00100064"/>
    <w:rsid w:val="00100115"/>
    <w:rsid w:val="001001B3"/>
    <w:rsid w:val="0010046B"/>
    <w:rsid w:val="00100881"/>
    <w:rsid w:val="001009A7"/>
    <w:rsid w:val="001009E7"/>
    <w:rsid w:val="00100AA0"/>
    <w:rsid w:val="00100C17"/>
    <w:rsid w:val="00100E7B"/>
    <w:rsid w:val="00101171"/>
    <w:rsid w:val="00101296"/>
    <w:rsid w:val="001012F2"/>
    <w:rsid w:val="00101638"/>
    <w:rsid w:val="0010166E"/>
    <w:rsid w:val="00101789"/>
    <w:rsid w:val="001017B6"/>
    <w:rsid w:val="00102240"/>
    <w:rsid w:val="001026AE"/>
    <w:rsid w:val="001026FA"/>
    <w:rsid w:val="00102A7E"/>
    <w:rsid w:val="00102A94"/>
    <w:rsid w:val="00102E6D"/>
    <w:rsid w:val="00103364"/>
    <w:rsid w:val="00103485"/>
    <w:rsid w:val="001036BF"/>
    <w:rsid w:val="00103D48"/>
    <w:rsid w:val="00103D56"/>
    <w:rsid w:val="00103FFD"/>
    <w:rsid w:val="0010436A"/>
    <w:rsid w:val="0010449B"/>
    <w:rsid w:val="001048C5"/>
    <w:rsid w:val="00104FA9"/>
    <w:rsid w:val="001050E8"/>
    <w:rsid w:val="001051E6"/>
    <w:rsid w:val="00105215"/>
    <w:rsid w:val="00105401"/>
    <w:rsid w:val="0010541D"/>
    <w:rsid w:val="00105643"/>
    <w:rsid w:val="001056FD"/>
    <w:rsid w:val="0010573C"/>
    <w:rsid w:val="00105ADA"/>
    <w:rsid w:val="00105B5E"/>
    <w:rsid w:val="00105D09"/>
    <w:rsid w:val="00105F64"/>
    <w:rsid w:val="001060C8"/>
    <w:rsid w:val="0010613F"/>
    <w:rsid w:val="0010627A"/>
    <w:rsid w:val="00106426"/>
    <w:rsid w:val="0010649B"/>
    <w:rsid w:val="001065B8"/>
    <w:rsid w:val="001066C2"/>
    <w:rsid w:val="001067C9"/>
    <w:rsid w:val="00106DA6"/>
    <w:rsid w:val="00106E48"/>
    <w:rsid w:val="00106EC5"/>
    <w:rsid w:val="0010714F"/>
    <w:rsid w:val="00107193"/>
    <w:rsid w:val="00107279"/>
    <w:rsid w:val="00107283"/>
    <w:rsid w:val="001073CF"/>
    <w:rsid w:val="001074B5"/>
    <w:rsid w:val="00107AC5"/>
    <w:rsid w:val="00107CF6"/>
    <w:rsid w:val="00107F15"/>
    <w:rsid w:val="00110055"/>
    <w:rsid w:val="0011009A"/>
    <w:rsid w:val="0011012B"/>
    <w:rsid w:val="00110459"/>
    <w:rsid w:val="001104F1"/>
    <w:rsid w:val="001106BF"/>
    <w:rsid w:val="001106DC"/>
    <w:rsid w:val="00110E29"/>
    <w:rsid w:val="001110BF"/>
    <w:rsid w:val="00111300"/>
    <w:rsid w:val="001113B4"/>
    <w:rsid w:val="001114B5"/>
    <w:rsid w:val="001114E5"/>
    <w:rsid w:val="0011166B"/>
    <w:rsid w:val="0011175E"/>
    <w:rsid w:val="001118DF"/>
    <w:rsid w:val="0011195D"/>
    <w:rsid w:val="00111AFC"/>
    <w:rsid w:val="00111CE9"/>
    <w:rsid w:val="00111D9E"/>
    <w:rsid w:val="00111DA2"/>
    <w:rsid w:val="0011224C"/>
    <w:rsid w:val="00112786"/>
    <w:rsid w:val="001129D9"/>
    <w:rsid w:val="00112BB0"/>
    <w:rsid w:val="00112CE4"/>
    <w:rsid w:val="00112FE8"/>
    <w:rsid w:val="0011302E"/>
    <w:rsid w:val="0011359E"/>
    <w:rsid w:val="00113637"/>
    <w:rsid w:val="00113652"/>
    <w:rsid w:val="001138B8"/>
    <w:rsid w:val="001138C1"/>
    <w:rsid w:val="001138F7"/>
    <w:rsid w:val="001138F8"/>
    <w:rsid w:val="0011392F"/>
    <w:rsid w:val="00113CD2"/>
    <w:rsid w:val="00113FDC"/>
    <w:rsid w:val="00114109"/>
    <w:rsid w:val="0011411B"/>
    <w:rsid w:val="00114172"/>
    <w:rsid w:val="00114496"/>
    <w:rsid w:val="00114550"/>
    <w:rsid w:val="00114667"/>
    <w:rsid w:val="0011484D"/>
    <w:rsid w:val="00114B52"/>
    <w:rsid w:val="00114B72"/>
    <w:rsid w:val="00114CDB"/>
    <w:rsid w:val="00114FDF"/>
    <w:rsid w:val="001151FF"/>
    <w:rsid w:val="00115311"/>
    <w:rsid w:val="0011536B"/>
    <w:rsid w:val="00115402"/>
    <w:rsid w:val="00115546"/>
    <w:rsid w:val="00115747"/>
    <w:rsid w:val="0011576F"/>
    <w:rsid w:val="0011586D"/>
    <w:rsid w:val="00115B6B"/>
    <w:rsid w:val="00115B87"/>
    <w:rsid w:val="0011604A"/>
    <w:rsid w:val="0011630C"/>
    <w:rsid w:val="0011688A"/>
    <w:rsid w:val="00116C57"/>
    <w:rsid w:val="00116E16"/>
    <w:rsid w:val="00116F8F"/>
    <w:rsid w:val="00117293"/>
    <w:rsid w:val="00117742"/>
    <w:rsid w:val="00120184"/>
    <w:rsid w:val="00120228"/>
    <w:rsid w:val="0012022F"/>
    <w:rsid w:val="001204E0"/>
    <w:rsid w:val="00120690"/>
    <w:rsid w:val="001206DA"/>
    <w:rsid w:val="001207BE"/>
    <w:rsid w:val="0012088C"/>
    <w:rsid w:val="0012090C"/>
    <w:rsid w:val="0012091B"/>
    <w:rsid w:val="00120A7A"/>
    <w:rsid w:val="00120DC3"/>
    <w:rsid w:val="00120FF0"/>
    <w:rsid w:val="001210D6"/>
    <w:rsid w:val="001211C0"/>
    <w:rsid w:val="001212DF"/>
    <w:rsid w:val="001212FD"/>
    <w:rsid w:val="00121585"/>
    <w:rsid w:val="001215CB"/>
    <w:rsid w:val="00121660"/>
    <w:rsid w:val="001217D1"/>
    <w:rsid w:val="00122137"/>
    <w:rsid w:val="00122282"/>
    <w:rsid w:val="001226FB"/>
    <w:rsid w:val="00122836"/>
    <w:rsid w:val="00122AD8"/>
    <w:rsid w:val="00122BD3"/>
    <w:rsid w:val="00122D82"/>
    <w:rsid w:val="00122DBC"/>
    <w:rsid w:val="00122EB0"/>
    <w:rsid w:val="0012316C"/>
    <w:rsid w:val="001234BC"/>
    <w:rsid w:val="00123507"/>
    <w:rsid w:val="0012355D"/>
    <w:rsid w:val="0012380A"/>
    <w:rsid w:val="0012398F"/>
    <w:rsid w:val="00123A20"/>
    <w:rsid w:val="00123A8B"/>
    <w:rsid w:val="00123D63"/>
    <w:rsid w:val="001240D3"/>
    <w:rsid w:val="001242A7"/>
    <w:rsid w:val="00124392"/>
    <w:rsid w:val="001243A1"/>
    <w:rsid w:val="001244FD"/>
    <w:rsid w:val="00124896"/>
    <w:rsid w:val="00124ACB"/>
    <w:rsid w:val="00124C4C"/>
    <w:rsid w:val="00124D88"/>
    <w:rsid w:val="00124FFF"/>
    <w:rsid w:val="00125018"/>
    <w:rsid w:val="00125154"/>
    <w:rsid w:val="001253AB"/>
    <w:rsid w:val="001253BE"/>
    <w:rsid w:val="00125463"/>
    <w:rsid w:val="00125671"/>
    <w:rsid w:val="00125695"/>
    <w:rsid w:val="001256BD"/>
    <w:rsid w:val="00125769"/>
    <w:rsid w:val="0012587E"/>
    <w:rsid w:val="00125952"/>
    <w:rsid w:val="00125CCB"/>
    <w:rsid w:val="00125EA5"/>
    <w:rsid w:val="001260DA"/>
    <w:rsid w:val="001262EE"/>
    <w:rsid w:val="00126786"/>
    <w:rsid w:val="001268AD"/>
    <w:rsid w:val="0012691D"/>
    <w:rsid w:val="001269D5"/>
    <w:rsid w:val="00126B80"/>
    <w:rsid w:val="00126CB3"/>
    <w:rsid w:val="00126D73"/>
    <w:rsid w:val="00126DA4"/>
    <w:rsid w:val="00126F63"/>
    <w:rsid w:val="00126FC9"/>
    <w:rsid w:val="0012753C"/>
    <w:rsid w:val="00127552"/>
    <w:rsid w:val="00127764"/>
    <w:rsid w:val="001277B2"/>
    <w:rsid w:val="00127864"/>
    <w:rsid w:val="00127984"/>
    <w:rsid w:val="001279C4"/>
    <w:rsid w:val="00127B28"/>
    <w:rsid w:val="00127CC4"/>
    <w:rsid w:val="00127EAA"/>
    <w:rsid w:val="00127EFE"/>
    <w:rsid w:val="001305D8"/>
    <w:rsid w:val="0013062C"/>
    <w:rsid w:val="00130723"/>
    <w:rsid w:val="00130778"/>
    <w:rsid w:val="001307D1"/>
    <w:rsid w:val="00130E9C"/>
    <w:rsid w:val="00130FB5"/>
    <w:rsid w:val="001310A7"/>
    <w:rsid w:val="0013116B"/>
    <w:rsid w:val="00131197"/>
    <w:rsid w:val="00131347"/>
    <w:rsid w:val="001313AB"/>
    <w:rsid w:val="001313D7"/>
    <w:rsid w:val="00131411"/>
    <w:rsid w:val="00131421"/>
    <w:rsid w:val="001314F9"/>
    <w:rsid w:val="001315C5"/>
    <w:rsid w:val="00131834"/>
    <w:rsid w:val="0013183E"/>
    <w:rsid w:val="0013188C"/>
    <w:rsid w:val="001318E6"/>
    <w:rsid w:val="00131A8B"/>
    <w:rsid w:val="00131AB1"/>
    <w:rsid w:val="00131C94"/>
    <w:rsid w:val="00131E43"/>
    <w:rsid w:val="00131E4C"/>
    <w:rsid w:val="00131E8D"/>
    <w:rsid w:val="0013203A"/>
    <w:rsid w:val="00132105"/>
    <w:rsid w:val="00132153"/>
    <w:rsid w:val="00132317"/>
    <w:rsid w:val="001323AE"/>
    <w:rsid w:val="00132B95"/>
    <w:rsid w:val="00132BE8"/>
    <w:rsid w:val="00132ED2"/>
    <w:rsid w:val="00133151"/>
    <w:rsid w:val="00133500"/>
    <w:rsid w:val="001335D3"/>
    <w:rsid w:val="00133C73"/>
    <w:rsid w:val="00133F11"/>
    <w:rsid w:val="00134487"/>
    <w:rsid w:val="0013465A"/>
    <w:rsid w:val="0013475B"/>
    <w:rsid w:val="0013486B"/>
    <w:rsid w:val="00134B09"/>
    <w:rsid w:val="00134B61"/>
    <w:rsid w:val="00134E92"/>
    <w:rsid w:val="001359C4"/>
    <w:rsid w:val="00135D3A"/>
    <w:rsid w:val="00135D6E"/>
    <w:rsid w:val="00136045"/>
    <w:rsid w:val="00136062"/>
    <w:rsid w:val="00136083"/>
    <w:rsid w:val="00136200"/>
    <w:rsid w:val="00136364"/>
    <w:rsid w:val="00136799"/>
    <w:rsid w:val="0013680F"/>
    <w:rsid w:val="00136A08"/>
    <w:rsid w:val="00136DB7"/>
    <w:rsid w:val="00137006"/>
    <w:rsid w:val="001370B7"/>
    <w:rsid w:val="00137201"/>
    <w:rsid w:val="001372BF"/>
    <w:rsid w:val="0013739F"/>
    <w:rsid w:val="001376AD"/>
    <w:rsid w:val="001376BD"/>
    <w:rsid w:val="001378AD"/>
    <w:rsid w:val="00137C05"/>
    <w:rsid w:val="00137D87"/>
    <w:rsid w:val="00137DB3"/>
    <w:rsid w:val="00137ED3"/>
    <w:rsid w:val="00137F98"/>
    <w:rsid w:val="00140241"/>
    <w:rsid w:val="00140311"/>
    <w:rsid w:val="00140559"/>
    <w:rsid w:val="0014085F"/>
    <w:rsid w:val="00140996"/>
    <w:rsid w:val="00140A9E"/>
    <w:rsid w:val="00140AAB"/>
    <w:rsid w:val="00140F98"/>
    <w:rsid w:val="0014109F"/>
    <w:rsid w:val="001411A3"/>
    <w:rsid w:val="001411C9"/>
    <w:rsid w:val="001414E8"/>
    <w:rsid w:val="00141568"/>
    <w:rsid w:val="001415AD"/>
    <w:rsid w:val="00141709"/>
    <w:rsid w:val="00141A0E"/>
    <w:rsid w:val="00141BE6"/>
    <w:rsid w:val="00141BFB"/>
    <w:rsid w:val="00142130"/>
    <w:rsid w:val="001424CF"/>
    <w:rsid w:val="001425FB"/>
    <w:rsid w:val="0014263A"/>
    <w:rsid w:val="001426F3"/>
    <w:rsid w:val="0014275D"/>
    <w:rsid w:val="001427FD"/>
    <w:rsid w:val="00142813"/>
    <w:rsid w:val="00142818"/>
    <w:rsid w:val="001428B5"/>
    <w:rsid w:val="0014295B"/>
    <w:rsid w:val="00142A7C"/>
    <w:rsid w:val="00142FE6"/>
    <w:rsid w:val="0014310C"/>
    <w:rsid w:val="00143115"/>
    <w:rsid w:val="0014327C"/>
    <w:rsid w:val="0014329C"/>
    <w:rsid w:val="00143456"/>
    <w:rsid w:val="0014366B"/>
    <w:rsid w:val="00143827"/>
    <w:rsid w:val="00143960"/>
    <w:rsid w:val="00143EBA"/>
    <w:rsid w:val="00143F57"/>
    <w:rsid w:val="00143FB8"/>
    <w:rsid w:val="001446E0"/>
    <w:rsid w:val="00144997"/>
    <w:rsid w:val="00144D35"/>
    <w:rsid w:val="00144D67"/>
    <w:rsid w:val="00144E71"/>
    <w:rsid w:val="001453D5"/>
    <w:rsid w:val="0014547D"/>
    <w:rsid w:val="00145672"/>
    <w:rsid w:val="001458A2"/>
    <w:rsid w:val="00146142"/>
    <w:rsid w:val="0014614D"/>
    <w:rsid w:val="00146334"/>
    <w:rsid w:val="0014663E"/>
    <w:rsid w:val="001466B8"/>
    <w:rsid w:val="001466FD"/>
    <w:rsid w:val="00146C05"/>
    <w:rsid w:val="00146D0D"/>
    <w:rsid w:val="00146E72"/>
    <w:rsid w:val="0014758E"/>
    <w:rsid w:val="00147B91"/>
    <w:rsid w:val="00147DE4"/>
    <w:rsid w:val="00147E90"/>
    <w:rsid w:val="00147FC7"/>
    <w:rsid w:val="001501E2"/>
    <w:rsid w:val="00150891"/>
    <w:rsid w:val="00150906"/>
    <w:rsid w:val="00150B50"/>
    <w:rsid w:val="00150C9B"/>
    <w:rsid w:val="00150E24"/>
    <w:rsid w:val="00150FA2"/>
    <w:rsid w:val="00151061"/>
    <w:rsid w:val="001511A5"/>
    <w:rsid w:val="001512F9"/>
    <w:rsid w:val="00151545"/>
    <w:rsid w:val="001516BA"/>
    <w:rsid w:val="001516E1"/>
    <w:rsid w:val="0015175B"/>
    <w:rsid w:val="00151A35"/>
    <w:rsid w:val="00151C13"/>
    <w:rsid w:val="00151C52"/>
    <w:rsid w:val="00152030"/>
    <w:rsid w:val="001522A5"/>
    <w:rsid w:val="001525AD"/>
    <w:rsid w:val="00152754"/>
    <w:rsid w:val="0015287D"/>
    <w:rsid w:val="0015290D"/>
    <w:rsid w:val="00152A69"/>
    <w:rsid w:val="00152B68"/>
    <w:rsid w:val="00152DE1"/>
    <w:rsid w:val="00152EBA"/>
    <w:rsid w:val="001532EC"/>
    <w:rsid w:val="00153350"/>
    <w:rsid w:val="00153639"/>
    <w:rsid w:val="00153A63"/>
    <w:rsid w:val="00153B61"/>
    <w:rsid w:val="00153ECC"/>
    <w:rsid w:val="0015401B"/>
    <w:rsid w:val="0015425E"/>
    <w:rsid w:val="00154357"/>
    <w:rsid w:val="00154430"/>
    <w:rsid w:val="0015455C"/>
    <w:rsid w:val="001545F7"/>
    <w:rsid w:val="001549BC"/>
    <w:rsid w:val="00154ABF"/>
    <w:rsid w:val="00154B0B"/>
    <w:rsid w:val="00154FC7"/>
    <w:rsid w:val="00155719"/>
    <w:rsid w:val="00155B9B"/>
    <w:rsid w:val="001560BA"/>
    <w:rsid w:val="001562E6"/>
    <w:rsid w:val="00156407"/>
    <w:rsid w:val="001567B4"/>
    <w:rsid w:val="00156984"/>
    <w:rsid w:val="00156C62"/>
    <w:rsid w:val="00156CCA"/>
    <w:rsid w:val="00156CD5"/>
    <w:rsid w:val="00156DE7"/>
    <w:rsid w:val="001570C1"/>
    <w:rsid w:val="001577BC"/>
    <w:rsid w:val="0015783A"/>
    <w:rsid w:val="001579A7"/>
    <w:rsid w:val="00157A49"/>
    <w:rsid w:val="00157A72"/>
    <w:rsid w:val="001600BF"/>
    <w:rsid w:val="0016016E"/>
    <w:rsid w:val="001601DE"/>
    <w:rsid w:val="0016020C"/>
    <w:rsid w:val="00160473"/>
    <w:rsid w:val="0016065D"/>
    <w:rsid w:val="0016079D"/>
    <w:rsid w:val="001607AA"/>
    <w:rsid w:val="00160AAE"/>
    <w:rsid w:val="00160B19"/>
    <w:rsid w:val="00160D4C"/>
    <w:rsid w:val="00160E8F"/>
    <w:rsid w:val="00160F22"/>
    <w:rsid w:val="00160F4F"/>
    <w:rsid w:val="00160F9A"/>
    <w:rsid w:val="00160FD5"/>
    <w:rsid w:val="00161099"/>
    <w:rsid w:val="001610CA"/>
    <w:rsid w:val="00161113"/>
    <w:rsid w:val="001611C9"/>
    <w:rsid w:val="0016121A"/>
    <w:rsid w:val="00161265"/>
    <w:rsid w:val="001612A8"/>
    <w:rsid w:val="001613ED"/>
    <w:rsid w:val="001613FF"/>
    <w:rsid w:val="00161462"/>
    <w:rsid w:val="00161508"/>
    <w:rsid w:val="00161633"/>
    <w:rsid w:val="00161998"/>
    <w:rsid w:val="00161D75"/>
    <w:rsid w:val="00161DD0"/>
    <w:rsid w:val="00161F70"/>
    <w:rsid w:val="001620D6"/>
    <w:rsid w:val="001621A1"/>
    <w:rsid w:val="001621C0"/>
    <w:rsid w:val="00162207"/>
    <w:rsid w:val="0016227C"/>
    <w:rsid w:val="001622AC"/>
    <w:rsid w:val="001625DB"/>
    <w:rsid w:val="00162864"/>
    <w:rsid w:val="00162A7A"/>
    <w:rsid w:val="00162C5A"/>
    <w:rsid w:val="0016313F"/>
    <w:rsid w:val="00163182"/>
    <w:rsid w:val="001631CA"/>
    <w:rsid w:val="001632F3"/>
    <w:rsid w:val="001633B3"/>
    <w:rsid w:val="0016343E"/>
    <w:rsid w:val="00163630"/>
    <w:rsid w:val="0016376A"/>
    <w:rsid w:val="00163944"/>
    <w:rsid w:val="0016395F"/>
    <w:rsid w:val="00163BE4"/>
    <w:rsid w:val="00163C17"/>
    <w:rsid w:val="001640BB"/>
    <w:rsid w:val="0016446F"/>
    <w:rsid w:val="0016467F"/>
    <w:rsid w:val="00164906"/>
    <w:rsid w:val="00164A20"/>
    <w:rsid w:val="00164CF9"/>
    <w:rsid w:val="00164FAE"/>
    <w:rsid w:val="00165103"/>
    <w:rsid w:val="00165212"/>
    <w:rsid w:val="00165247"/>
    <w:rsid w:val="001652B7"/>
    <w:rsid w:val="00165317"/>
    <w:rsid w:val="001655E7"/>
    <w:rsid w:val="0016561E"/>
    <w:rsid w:val="001656C0"/>
    <w:rsid w:val="00165980"/>
    <w:rsid w:val="00165B75"/>
    <w:rsid w:val="00165CAB"/>
    <w:rsid w:val="00165CD8"/>
    <w:rsid w:val="0016600F"/>
    <w:rsid w:val="00166286"/>
    <w:rsid w:val="001663BD"/>
    <w:rsid w:val="00166833"/>
    <w:rsid w:val="0016689A"/>
    <w:rsid w:val="00166C41"/>
    <w:rsid w:val="001670CD"/>
    <w:rsid w:val="0016724F"/>
    <w:rsid w:val="00167297"/>
    <w:rsid w:val="0016762C"/>
    <w:rsid w:val="00167882"/>
    <w:rsid w:val="0016789F"/>
    <w:rsid w:val="001678DE"/>
    <w:rsid w:val="00167976"/>
    <w:rsid w:val="00167D4F"/>
    <w:rsid w:val="00167EAB"/>
    <w:rsid w:val="00167F44"/>
    <w:rsid w:val="00170417"/>
    <w:rsid w:val="001709D6"/>
    <w:rsid w:val="00170E79"/>
    <w:rsid w:val="00170E7F"/>
    <w:rsid w:val="00170F07"/>
    <w:rsid w:val="001716A3"/>
    <w:rsid w:val="0017174D"/>
    <w:rsid w:val="001717BB"/>
    <w:rsid w:val="00171914"/>
    <w:rsid w:val="00171CF3"/>
    <w:rsid w:val="00171D67"/>
    <w:rsid w:val="00171ED7"/>
    <w:rsid w:val="00172189"/>
    <w:rsid w:val="0017229C"/>
    <w:rsid w:val="0017237E"/>
    <w:rsid w:val="0017249C"/>
    <w:rsid w:val="0017263A"/>
    <w:rsid w:val="0017292F"/>
    <w:rsid w:val="00172ACB"/>
    <w:rsid w:val="00172BC0"/>
    <w:rsid w:val="00172CF3"/>
    <w:rsid w:val="00173013"/>
    <w:rsid w:val="00173079"/>
    <w:rsid w:val="00173245"/>
    <w:rsid w:val="001732DA"/>
    <w:rsid w:val="00173485"/>
    <w:rsid w:val="0017385D"/>
    <w:rsid w:val="00173922"/>
    <w:rsid w:val="00173948"/>
    <w:rsid w:val="001739F7"/>
    <w:rsid w:val="00173BEE"/>
    <w:rsid w:val="00173C84"/>
    <w:rsid w:val="00173E4A"/>
    <w:rsid w:val="001745AE"/>
    <w:rsid w:val="0017462F"/>
    <w:rsid w:val="0017483A"/>
    <w:rsid w:val="00174948"/>
    <w:rsid w:val="00174A43"/>
    <w:rsid w:val="00174A79"/>
    <w:rsid w:val="00174DCE"/>
    <w:rsid w:val="00174F8F"/>
    <w:rsid w:val="001750F3"/>
    <w:rsid w:val="001751FD"/>
    <w:rsid w:val="00175222"/>
    <w:rsid w:val="00175388"/>
    <w:rsid w:val="001756AE"/>
    <w:rsid w:val="001756D7"/>
    <w:rsid w:val="001757ED"/>
    <w:rsid w:val="001759EE"/>
    <w:rsid w:val="00175B37"/>
    <w:rsid w:val="00176144"/>
    <w:rsid w:val="001763C6"/>
    <w:rsid w:val="00176407"/>
    <w:rsid w:val="001764A8"/>
    <w:rsid w:val="0017650C"/>
    <w:rsid w:val="00176809"/>
    <w:rsid w:val="001769A6"/>
    <w:rsid w:val="00176B47"/>
    <w:rsid w:val="00176D7B"/>
    <w:rsid w:val="00176F16"/>
    <w:rsid w:val="0017702B"/>
    <w:rsid w:val="0017706D"/>
    <w:rsid w:val="001771B7"/>
    <w:rsid w:val="001771EA"/>
    <w:rsid w:val="00177373"/>
    <w:rsid w:val="00177650"/>
    <w:rsid w:val="00177717"/>
    <w:rsid w:val="001778B5"/>
    <w:rsid w:val="00177D33"/>
    <w:rsid w:val="00177EF5"/>
    <w:rsid w:val="00180407"/>
    <w:rsid w:val="00180904"/>
    <w:rsid w:val="00180B61"/>
    <w:rsid w:val="00181163"/>
    <w:rsid w:val="001814AE"/>
    <w:rsid w:val="00181588"/>
    <w:rsid w:val="00181754"/>
    <w:rsid w:val="00181803"/>
    <w:rsid w:val="0018183C"/>
    <w:rsid w:val="001818C8"/>
    <w:rsid w:val="00181BDF"/>
    <w:rsid w:val="00181D1A"/>
    <w:rsid w:val="00181E8D"/>
    <w:rsid w:val="00182275"/>
    <w:rsid w:val="0018227A"/>
    <w:rsid w:val="001827EF"/>
    <w:rsid w:val="001829F0"/>
    <w:rsid w:val="00182A02"/>
    <w:rsid w:val="00182F17"/>
    <w:rsid w:val="0018350C"/>
    <w:rsid w:val="0018377A"/>
    <w:rsid w:val="00183995"/>
    <w:rsid w:val="00183A1D"/>
    <w:rsid w:val="00183A3A"/>
    <w:rsid w:val="00183AB4"/>
    <w:rsid w:val="00183F5A"/>
    <w:rsid w:val="00184034"/>
    <w:rsid w:val="001843E2"/>
    <w:rsid w:val="00184587"/>
    <w:rsid w:val="001845ED"/>
    <w:rsid w:val="00184653"/>
    <w:rsid w:val="001846E4"/>
    <w:rsid w:val="00184791"/>
    <w:rsid w:val="00184A39"/>
    <w:rsid w:val="00184E29"/>
    <w:rsid w:val="001851D7"/>
    <w:rsid w:val="00185276"/>
    <w:rsid w:val="0018536F"/>
    <w:rsid w:val="001853B0"/>
    <w:rsid w:val="001854DE"/>
    <w:rsid w:val="0018556E"/>
    <w:rsid w:val="001856F2"/>
    <w:rsid w:val="00185864"/>
    <w:rsid w:val="00185967"/>
    <w:rsid w:val="00185C4C"/>
    <w:rsid w:val="00185CAF"/>
    <w:rsid w:val="00185D06"/>
    <w:rsid w:val="00185EE9"/>
    <w:rsid w:val="00186217"/>
    <w:rsid w:val="00186480"/>
    <w:rsid w:val="001864EF"/>
    <w:rsid w:val="0018670B"/>
    <w:rsid w:val="00186808"/>
    <w:rsid w:val="0018680A"/>
    <w:rsid w:val="00186918"/>
    <w:rsid w:val="00186974"/>
    <w:rsid w:val="001869B3"/>
    <w:rsid w:val="00186A12"/>
    <w:rsid w:val="00186C84"/>
    <w:rsid w:val="00186C92"/>
    <w:rsid w:val="00186F10"/>
    <w:rsid w:val="00186F86"/>
    <w:rsid w:val="00186FCA"/>
    <w:rsid w:val="0018757A"/>
    <w:rsid w:val="001875ED"/>
    <w:rsid w:val="001877FD"/>
    <w:rsid w:val="00187B5A"/>
    <w:rsid w:val="00187CD6"/>
    <w:rsid w:val="00187D55"/>
    <w:rsid w:val="00187E1D"/>
    <w:rsid w:val="00187EF7"/>
    <w:rsid w:val="00190081"/>
    <w:rsid w:val="00190310"/>
    <w:rsid w:val="00190462"/>
    <w:rsid w:val="00190496"/>
    <w:rsid w:val="001906FA"/>
    <w:rsid w:val="00190789"/>
    <w:rsid w:val="001908AA"/>
    <w:rsid w:val="001908E7"/>
    <w:rsid w:val="00190A21"/>
    <w:rsid w:val="00190A2C"/>
    <w:rsid w:val="00190CCF"/>
    <w:rsid w:val="00190D82"/>
    <w:rsid w:val="00190F93"/>
    <w:rsid w:val="001910A8"/>
    <w:rsid w:val="001911BD"/>
    <w:rsid w:val="00191306"/>
    <w:rsid w:val="00191381"/>
    <w:rsid w:val="001914D7"/>
    <w:rsid w:val="00191742"/>
    <w:rsid w:val="00191DA6"/>
    <w:rsid w:val="0019212F"/>
    <w:rsid w:val="00192180"/>
    <w:rsid w:val="00192258"/>
    <w:rsid w:val="001924E1"/>
    <w:rsid w:val="0019262C"/>
    <w:rsid w:val="001927F4"/>
    <w:rsid w:val="001928C7"/>
    <w:rsid w:val="0019290F"/>
    <w:rsid w:val="00192B06"/>
    <w:rsid w:val="00192BD7"/>
    <w:rsid w:val="00192DBF"/>
    <w:rsid w:val="00192E0A"/>
    <w:rsid w:val="00192E79"/>
    <w:rsid w:val="00192FD5"/>
    <w:rsid w:val="0019310C"/>
    <w:rsid w:val="00193157"/>
    <w:rsid w:val="0019342A"/>
    <w:rsid w:val="001934BD"/>
    <w:rsid w:val="00193663"/>
    <w:rsid w:val="0019375D"/>
    <w:rsid w:val="00193776"/>
    <w:rsid w:val="001937C9"/>
    <w:rsid w:val="001938E4"/>
    <w:rsid w:val="00193A5A"/>
    <w:rsid w:val="00193B13"/>
    <w:rsid w:val="00193BD7"/>
    <w:rsid w:val="00193DB2"/>
    <w:rsid w:val="00193E03"/>
    <w:rsid w:val="00193F48"/>
    <w:rsid w:val="00193FEC"/>
    <w:rsid w:val="001941DB"/>
    <w:rsid w:val="0019432F"/>
    <w:rsid w:val="00194381"/>
    <w:rsid w:val="001944E7"/>
    <w:rsid w:val="00194708"/>
    <w:rsid w:val="00194882"/>
    <w:rsid w:val="00194B54"/>
    <w:rsid w:val="00194DF2"/>
    <w:rsid w:val="001950C2"/>
    <w:rsid w:val="001950D0"/>
    <w:rsid w:val="0019520F"/>
    <w:rsid w:val="0019533D"/>
    <w:rsid w:val="0019572F"/>
    <w:rsid w:val="00195863"/>
    <w:rsid w:val="001958B6"/>
    <w:rsid w:val="001959CF"/>
    <w:rsid w:val="00195AC9"/>
    <w:rsid w:val="00195AE5"/>
    <w:rsid w:val="00195CD5"/>
    <w:rsid w:val="0019609D"/>
    <w:rsid w:val="00196462"/>
    <w:rsid w:val="001964E0"/>
    <w:rsid w:val="001967FA"/>
    <w:rsid w:val="00196AD8"/>
    <w:rsid w:val="00196DDD"/>
    <w:rsid w:val="00196E20"/>
    <w:rsid w:val="00196FB8"/>
    <w:rsid w:val="00196FC3"/>
    <w:rsid w:val="001970CC"/>
    <w:rsid w:val="00197171"/>
    <w:rsid w:val="00197B1F"/>
    <w:rsid w:val="00197BCF"/>
    <w:rsid w:val="00197F5A"/>
    <w:rsid w:val="001A0112"/>
    <w:rsid w:val="001A027C"/>
    <w:rsid w:val="001A034B"/>
    <w:rsid w:val="001A04FA"/>
    <w:rsid w:val="001A0652"/>
    <w:rsid w:val="001A0923"/>
    <w:rsid w:val="001A0E71"/>
    <w:rsid w:val="001A1207"/>
    <w:rsid w:val="001A12D7"/>
    <w:rsid w:val="001A13A1"/>
    <w:rsid w:val="001A155E"/>
    <w:rsid w:val="001A167E"/>
    <w:rsid w:val="001A173F"/>
    <w:rsid w:val="001A17DD"/>
    <w:rsid w:val="001A1BBD"/>
    <w:rsid w:val="001A1C03"/>
    <w:rsid w:val="001A1D42"/>
    <w:rsid w:val="001A1F1A"/>
    <w:rsid w:val="001A1F39"/>
    <w:rsid w:val="001A20CC"/>
    <w:rsid w:val="001A213E"/>
    <w:rsid w:val="001A27AC"/>
    <w:rsid w:val="001A289B"/>
    <w:rsid w:val="001A294D"/>
    <w:rsid w:val="001A2995"/>
    <w:rsid w:val="001A2A9B"/>
    <w:rsid w:val="001A2ABF"/>
    <w:rsid w:val="001A2E89"/>
    <w:rsid w:val="001A2F3D"/>
    <w:rsid w:val="001A30F4"/>
    <w:rsid w:val="001A3195"/>
    <w:rsid w:val="001A323E"/>
    <w:rsid w:val="001A336C"/>
    <w:rsid w:val="001A34FB"/>
    <w:rsid w:val="001A35D4"/>
    <w:rsid w:val="001A36B6"/>
    <w:rsid w:val="001A37E9"/>
    <w:rsid w:val="001A3CBD"/>
    <w:rsid w:val="001A3F74"/>
    <w:rsid w:val="001A4031"/>
    <w:rsid w:val="001A439A"/>
    <w:rsid w:val="001A4830"/>
    <w:rsid w:val="001A491A"/>
    <w:rsid w:val="001A4DC2"/>
    <w:rsid w:val="001A4E66"/>
    <w:rsid w:val="001A4F3E"/>
    <w:rsid w:val="001A4FC6"/>
    <w:rsid w:val="001A512F"/>
    <w:rsid w:val="001A53C8"/>
    <w:rsid w:val="001A54E2"/>
    <w:rsid w:val="001A5599"/>
    <w:rsid w:val="001A56E3"/>
    <w:rsid w:val="001A5712"/>
    <w:rsid w:val="001A57E0"/>
    <w:rsid w:val="001A5954"/>
    <w:rsid w:val="001A5FD3"/>
    <w:rsid w:val="001A6023"/>
    <w:rsid w:val="001A6036"/>
    <w:rsid w:val="001A60C4"/>
    <w:rsid w:val="001A62E6"/>
    <w:rsid w:val="001A68F4"/>
    <w:rsid w:val="001A6972"/>
    <w:rsid w:val="001A6980"/>
    <w:rsid w:val="001A6BCE"/>
    <w:rsid w:val="001A705C"/>
    <w:rsid w:val="001A70B6"/>
    <w:rsid w:val="001A735C"/>
    <w:rsid w:val="001A745A"/>
    <w:rsid w:val="001A751F"/>
    <w:rsid w:val="001A7613"/>
    <w:rsid w:val="001A7727"/>
    <w:rsid w:val="001A772E"/>
    <w:rsid w:val="001A7815"/>
    <w:rsid w:val="001A78D4"/>
    <w:rsid w:val="001A7A26"/>
    <w:rsid w:val="001A7ABE"/>
    <w:rsid w:val="001B048A"/>
    <w:rsid w:val="001B064B"/>
    <w:rsid w:val="001B0694"/>
    <w:rsid w:val="001B0CE8"/>
    <w:rsid w:val="001B0D96"/>
    <w:rsid w:val="001B105B"/>
    <w:rsid w:val="001B1182"/>
    <w:rsid w:val="001B11EF"/>
    <w:rsid w:val="001B1214"/>
    <w:rsid w:val="001B12E4"/>
    <w:rsid w:val="001B12E6"/>
    <w:rsid w:val="001B12E7"/>
    <w:rsid w:val="001B142F"/>
    <w:rsid w:val="001B151C"/>
    <w:rsid w:val="001B1709"/>
    <w:rsid w:val="001B1744"/>
    <w:rsid w:val="001B1784"/>
    <w:rsid w:val="001B1878"/>
    <w:rsid w:val="001B1992"/>
    <w:rsid w:val="001B1D81"/>
    <w:rsid w:val="001B1E5F"/>
    <w:rsid w:val="001B1E8E"/>
    <w:rsid w:val="001B1F03"/>
    <w:rsid w:val="001B209E"/>
    <w:rsid w:val="001B2208"/>
    <w:rsid w:val="001B25D3"/>
    <w:rsid w:val="001B2853"/>
    <w:rsid w:val="001B28FC"/>
    <w:rsid w:val="001B2A3B"/>
    <w:rsid w:val="001B2A60"/>
    <w:rsid w:val="001B2D38"/>
    <w:rsid w:val="001B2E00"/>
    <w:rsid w:val="001B2E60"/>
    <w:rsid w:val="001B30B4"/>
    <w:rsid w:val="001B31F0"/>
    <w:rsid w:val="001B36CF"/>
    <w:rsid w:val="001B374E"/>
    <w:rsid w:val="001B386D"/>
    <w:rsid w:val="001B3935"/>
    <w:rsid w:val="001B399B"/>
    <w:rsid w:val="001B3A94"/>
    <w:rsid w:val="001B3AF8"/>
    <w:rsid w:val="001B3B84"/>
    <w:rsid w:val="001B3C48"/>
    <w:rsid w:val="001B3C7B"/>
    <w:rsid w:val="001B3D07"/>
    <w:rsid w:val="001B3FA1"/>
    <w:rsid w:val="001B43AE"/>
    <w:rsid w:val="001B449C"/>
    <w:rsid w:val="001B4509"/>
    <w:rsid w:val="001B4C4A"/>
    <w:rsid w:val="001B4C96"/>
    <w:rsid w:val="001B4DA7"/>
    <w:rsid w:val="001B5000"/>
    <w:rsid w:val="001B505C"/>
    <w:rsid w:val="001B55B1"/>
    <w:rsid w:val="001B55BB"/>
    <w:rsid w:val="001B56DF"/>
    <w:rsid w:val="001B58F8"/>
    <w:rsid w:val="001B5AE5"/>
    <w:rsid w:val="001B5D5F"/>
    <w:rsid w:val="001B5E80"/>
    <w:rsid w:val="001B6481"/>
    <w:rsid w:val="001B6AEA"/>
    <w:rsid w:val="001B6AF2"/>
    <w:rsid w:val="001B6BB3"/>
    <w:rsid w:val="001B6FB7"/>
    <w:rsid w:val="001B705C"/>
    <w:rsid w:val="001B7269"/>
    <w:rsid w:val="001B72ED"/>
    <w:rsid w:val="001B7AD6"/>
    <w:rsid w:val="001B7C50"/>
    <w:rsid w:val="001B7CB4"/>
    <w:rsid w:val="001B7E6E"/>
    <w:rsid w:val="001C0138"/>
    <w:rsid w:val="001C0268"/>
    <w:rsid w:val="001C03AF"/>
    <w:rsid w:val="001C071A"/>
    <w:rsid w:val="001C07C1"/>
    <w:rsid w:val="001C0B20"/>
    <w:rsid w:val="001C0C33"/>
    <w:rsid w:val="001C0E8F"/>
    <w:rsid w:val="001C0F54"/>
    <w:rsid w:val="001C1014"/>
    <w:rsid w:val="001C1107"/>
    <w:rsid w:val="001C1157"/>
    <w:rsid w:val="001C1793"/>
    <w:rsid w:val="001C1959"/>
    <w:rsid w:val="001C1C24"/>
    <w:rsid w:val="001C2010"/>
    <w:rsid w:val="001C21C7"/>
    <w:rsid w:val="001C22D2"/>
    <w:rsid w:val="001C232A"/>
    <w:rsid w:val="001C232D"/>
    <w:rsid w:val="001C237F"/>
    <w:rsid w:val="001C23DB"/>
    <w:rsid w:val="001C257A"/>
    <w:rsid w:val="001C26CC"/>
    <w:rsid w:val="001C2DA5"/>
    <w:rsid w:val="001C3547"/>
    <w:rsid w:val="001C36C0"/>
    <w:rsid w:val="001C38E8"/>
    <w:rsid w:val="001C3942"/>
    <w:rsid w:val="001C3BDB"/>
    <w:rsid w:val="001C3C71"/>
    <w:rsid w:val="001C3CD1"/>
    <w:rsid w:val="001C3DC4"/>
    <w:rsid w:val="001C41AC"/>
    <w:rsid w:val="001C41EC"/>
    <w:rsid w:val="001C447B"/>
    <w:rsid w:val="001C4533"/>
    <w:rsid w:val="001C474C"/>
    <w:rsid w:val="001C4953"/>
    <w:rsid w:val="001C4A74"/>
    <w:rsid w:val="001C4B8B"/>
    <w:rsid w:val="001C4C05"/>
    <w:rsid w:val="001C4CB6"/>
    <w:rsid w:val="001C50B7"/>
    <w:rsid w:val="001C51F9"/>
    <w:rsid w:val="001C5234"/>
    <w:rsid w:val="001C5351"/>
    <w:rsid w:val="001C5590"/>
    <w:rsid w:val="001C5709"/>
    <w:rsid w:val="001C5A5F"/>
    <w:rsid w:val="001C5AAB"/>
    <w:rsid w:val="001C5C06"/>
    <w:rsid w:val="001C5C26"/>
    <w:rsid w:val="001C5F48"/>
    <w:rsid w:val="001C6832"/>
    <w:rsid w:val="001C6D0F"/>
    <w:rsid w:val="001C6FB9"/>
    <w:rsid w:val="001C70C3"/>
    <w:rsid w:val="001C715D"/>
    <w:rsid w:val="001C724E"/>
    <w:rsid w:val="001C76BB"/>
    <w:rsid w:val="001C76F7"/>
    <w:rsid w:val="001C772A"/>
    <w:rsid w:val="001C78E1"/>
    <w:rsid w:val="001C790B"/>
    <w:rsid w:val="001C79C7"/>
    <w:rsid w:val="001C7B20"/>
    <w:rsid w:val="001C7BC8"/>
    <w:rsid w:val="001C7EAD"/>
    <w:rsid w:val="001C7FC0"/>
    <w:rsid w:val="001D01F5"/>
    <w:rsid w:val="001D028C"/>
    <w:rsid w:val="001D0348"/>
    <w:rsid w:val="001D0497"/>
    <w:rsid w:val="001D09A9"/>
    <w:rsid w:val="001D0D91"/>
    <w:rsid w:val="001D1217"/>
    <w:rsid w:val="001D12C3"/>
    <w:rsid w:val="001D1364"/>
    <w:rsid w:val="001D1578"/>
    <w:rsid w:val="001D15E4"/>
    <w:rsid w:val="001D165E"/>
    <w:rsid w:val="001D19DA"/>
    <w:rsid w:val="001D1A9D"/>
    <w:rsid w:val="001D1AA8"/>
    <w:rsid w:val="001D1B9C"/>
    <w:rsid w:val="001D1C14"/>
    <w:rsid w:val="001D1E20"/>
    <w:rsid w:val="001D1E68"/>
    <w:rsid w:val="001D2395"/>
    <w:rsid w:val="001D2459"/>
    <w:rsid w:val="001D2734"/>
    <w:rsid w:val="001D2811"/>
    <w:rsid w:val="001D28B0"/>
    <w:rsid w:val="001D2ACE"/>
    <w:rsid w:val="001D2B3B"/>
    <w:rsid w:val="001D2F09"/>
    <w:rsid w:val="001D2FA0"/>
    <w:rsid w:val="001D3117"/>
    <w:rsid w:val="001D3125"/>
    <w:rsid w:val="001D31B5"/>
    <w:rsid w:val="001D3352"/>
    <w:rsid w:val="001D3804"/>
    <w:rsid w:val="001D3946"/>
    <w:rsid w:val="001D3AC1"/>
    <w:rsid w:val="001D3BA9"/>
    <w:rsid w:val="001D3F96"/>
    <w:rsid w:val="001D43B5"/>
    <w:rsid w:val="001D45BF"/>
    <w:rsid w:val="001D47BF"/>
    <w:rsid w:val="001D4937"/>
    <w:rsid w:val="001D4977"/>
    <w:rsid w:val="001D4A3C"/>
    <w:rsid w:val="001D4B77"/>
    <w:rsid w:val="001D4B81"/>
    <w:rsid w:val="001D4C0B"/>
    <w:rsid w:val="001D5061"/>
    <w:rsid w:val="001D5109"/>
    <w:rsid w:val="001D5266"/>
    <w:rsid w:val="001D52F1"/>
    <w:rsid w:val="001D5574"/>
    <w:rsid w:val="001D56DB"/>
    <w:rsid w:val="001D5A74"/>
    <w:rsid w:val="001D5AE8"/>
    <w:rsid w:val="001D5C09"/>
    <w:rsid w:val="001D5DBC"/>
    <w:rsid w:val="001D5DC6"/>
    <w:rsid w:val="001D5FB3"/>
    <w:rsid w:val="001D6164"/>
    <w:rsid w:val="001D639E"/>
    <w:rsid w:val="001D63B5"/>
    <w:rsid w:val="001D6504"/>
    <w:rsid w:val="001D65AB"/>
    <w:rsid w:val="001D6DCE"/>
    <w:rsid w:val="001D6F22"/>
    <w:rsid w:val="001D6F50"/>
    <w:rsid w:val="001D72C0"/>
    <w:rsid w:val="001D74D6"/>
    <w:rsid w:val="001D758F"/>
    <w:rsid w:val="001D760A"/>
    <w:rsid w:val="001D767D"/>
    <w:rsid w:val="001D76AA"/>
    <w:rsid w:val="001D77DD"/>
    <w:rsid w:val="001D7819"/>
    <w:rsid w:val="001D7BFC"/>
    <w:rsid w:val="001D7C60"/>
    <w:rsid w:val="001D7D4C"/>
    <w:rsid w:val="001D7D6A"/>
    <w:rsid w:val="001D7D71"/>
    <w:rsid w:val="001D7E51"/>
    <w:rsid w:val="001E01E8"/>
    <w:rsid w:val="001E0423"/>
    <w:rsid w:val="001E0788"/>
    <w:rsid w:val="001E0A32"/>
    <w:rsid w:val="001E0AF7"/>
    <w:rsid w:val="001E0C83"/>
    <w:rsid w:val="001E0DCC"/>
    <w:rsid w:val="001E0F3B"/>
    <w:rsid w:val="001E0FCA"/>
    <w:rsid w:val="001E10DF"/>
    <w:rsid w:val="001E116E"/>
    <w:rsid w:val="001E117C"/>
    <w:rsid w:val="001E11AC"/>
    <w:rsid w:val="001E1525"/>
    <w:rsid w:val="001E163F"/>
    <w:rsid w:val="001E1662"/>
    <w:rsid w:val="001E18B7"/>
    <w:rsid w:val="001E18BB"/>
    <w:rsid w:val="001E1B02"/>
    <w:rsid w:val="001E1D1D"/>
    <w:rsid w:val="001E1E7B"/>
    <w:rsid w:val="001E1F37"/>
    <w:rsid w:val="001E20D7"/>
    <w:rsid w:val="001E2401"/>
    <w:rsid w:val="001E2D2A"/>
    <w:rsid w:val="001E2E63"/>
    <w:rsid w:val="001E2EEF"/>
    <w:rsid w:val="001E3009"/>
    <w:rsid w:val="001E30FB"/>
    <w:rsid w:val="001E3100"/>
    <w:rsid w:val="001E3314"/>
    <w:rsid w:val="001E33B1"/>
    <w:rsid w:val="001E34E4"/>
    <w:rsid w:val="001E3562"/>
    <w:rsid w:val="001E369C"/>
    <w:rsid w:val="001E37BC"/>
    <w:rsid w:val="001E3BD7"/>
    <w:rsid w:val="001E3F95"/>
    <w:rsid w:val="001E40DF"/>
    <w:rsid w:val="001E4301"/>
    <w:rsid w:val="001E430B"/>
    <w:rsid w:val="001E4427"/>
    <w:rsid w:val="001E44DB"/>
    <w:rsid w:val="001E4916"/>
    <w:rsid w:val="001E4B6A"/>
    <w:rsid w:val="001E4C5C"/>
    <w:rsid w:val="001E4D14"/>
    <w:rsid w:val="001E4EDF"/>
    <w:rsid w:val="001E5142"/>
    <w:rsid w:val="001E559F"/>
    <w:rsid w:val="001E5A62"/>
    <w:rsid w:val="001E5BC0"/>
    <w:rsid w:val="001E6150"/>
    <w:rsid w:val="001E62D7"/>
    <w:rsid w:val="001E6335"/>
    <w:rsid w:val="001E6474"/>
    <w:rsid w:val="001E6599"/>
    <w:rsid w:val="001E670E"/>
    <w:rsid w:val="001E675C"/>
    <w:rsid w:val="001E695A"/>
    <w:rsid w:val="001E6C51"/>
    <w:rsid w:val="001E6D46"/>
    <w:rsid w:val="001E72CF"/>
    <w:rsid w:val="001E7577"/>
    <w:rsid w:val="001E7828"/>
    <w:rsid w:val="001E79C4"/>
    <w:rsid w:val="001E7CB6"/>
    <w:rsid w:val="001E7CCF"/>
    <w:rsid w:val="001E7DD3"/>
    <w:rsid w:val="001E7F2C"/>
    <w:rsid w:val="001E7F4D"/>
    <w:rsid w:val="001E7F94"/>
    <w:rsid w:val="001F0042"/>
    <w:rsid w:val="001F008F"/>
    <w:rsid w:val="001F0147"/>
    <w:rsid w:val="001F0197"/>
    <w:rsid w:val="001F01B8"/>
    <w:rsid w:val="001F03E0"/>
    <w:rsid w:val="001F05EF"/>
    <w:rsid w:val="001F0668"/>
    <w:rsid w:val="001F071C"/>
    <w:rsid w:val="001F0737"/>
    <w:rsid w:val="001F07BA"/>
    <w:rsid w:val="001F08C0"/>
    <w:rsid w:val="001F0962"/>
    <w:rsid w:val="001F0B60"/>
    <w:rsid w:val="001F0E4B"/>
    <w:rsid w:val="001F0FBA"/>
    <w:rsid w:val="001F15F0"/>
    <w:rsid w:val="001F1652"/>
    <w:rsid w:val="001F1894"/>
    <w:rsid w:val="001F18CC"/>
    <w:rsid w:val="001F194A"/>
    <w:rsid w:val="001F1C2E"/>
    <w:rsid w:val="001F1DAB"/>
    <w:rsid w:val="001F1F64"/>
    <w:rsid w:val="001F1F6B"/>
    <w:rsid w:val="001F2035"/>
    <w:rsid w:val="001F205A"/>
    <w:rsid w:val="001F22FF"/>
    <w:rsid w:val="001F2482"/>
    <w:rsid w:val="001F2531"/>
    <w:rsid w:val="001F2673"/>
    <w:rsid w:val="001F268E"/>
    <w:rsid w:val="001F26D2"/>
    <w:rsid w:val="001F2813"/>
    <w:rsid w:val="001F28D6"/>
    <w:rsid w:val="001F29F7"/>
    <w:rsid w:val="001F2A5D"/>
    <w:rsid w:val="001F2BEE"/>
    <w:rsid w:val="001F2EEA"/>
    <w:rsid w:val="001F30CF"/>
    <w:rsid w:val="001F30D7"/>
    <w:rsid w:val="001F3394"/>
    <w:rsid w:val="001F3414"/>
    <w:rsid w:val="001F34D6"/>
    <w:rsid w:val="001F351C"/>
    <w:rsid w:val="001F3ADF"/>
    <w:rsid w:val="001F3B29"/>
    <w:rsid w:val="001F3D09"/>
    <w:rsid w:val="001F3D29"/>
    <w:rsid w:val="001F3E77"/>
    <w:rsid w:val="001F40BC"/>
    <w:rsid w:val="001F450C"/>
    <w:rsid w:val="001F4636"/>
    <w:rsid w:val="001F47F0"/>
    <w:rsid w:val="001F4A74"/>
    <w:rsid w:val="001F4D17"/>
    <w:rsid w:val="001F5000"/>
    <w:rsid w:val="001F519C"/>
    <w:rsid w:val="001F55B3"/>
    <w:rsid w:val="001F5689"/>
    <w:rsid w:val="001F5771"/>
    <w:rsid w:val="001F5790"/>
    <w:rsid w:val="001F5989"/>
    <w:rsid w:val="001F59B3"/>
    <w:rsid w:val="001F5C76"/>
    <w:rsid w:val="001F5D84"/>
    <w:rsid w:val="001F5E16"/>
    <w:rsid w:val="001F5EF1"/>
    <w:rsid w:val="001F5FE0"/>
    <w:rsid w:val="001F6086"/>
    <w:rsid w:val="001F61CC"/>
    <w:rsid w:val="001F61CE"/>
    <w:rsid w:val="001F62AC"/>
    <w:rsid w:val="001F6311"/>
    <w:rsid w:val="001F65E0"/>
    <w:rsid w:val="001F6761"/>
    <w:rsid w:val="001F6A37"/>
    <w:rsid w:val="001F6B94"/>
    <w:rsid w:val="001F6BEB"/>
    <w:rsid w:val="001F727D"/>
    <w:rsid w:val="001F75AE"/>
    <w:rsid w:val="001F75B5"/>
    <w:rsid w:val="001F76A4"/>
    <w:rsid w:val="001F7711"/>
    <w:rsid w:val="001F7867"/>
    <w:rsid w:val="001F79A7"/>
    <w:rsid w:val="001F7BA4"/>
    <w:rsid w:val="001F7D1F"/>
    <w:rsid w:val="001F7EB9"/>
    <w:rsid w:val="001F7EE0"/>
    <w:rsid w:val="00200361"/>
    <w:rsid w:val="002005B6"/>
    <w:rsid w:val="0020064C"/>
    <w:rsid w:val="002008DF"/>
    <w:rsid w:val="00200A88"/>
    <w:rsid w:val="00200B04"/>
    <w:rsid w:val="00200EFA"/>
    <w:rsid w:val="00200F4C"/>
    <w:rsid w:val="0020111B"/>
    <w:rsid w:val="002012DE"/>
    <w:rsid w:val="002013C4"/>
    <w:rsid w:val="002013F4"/>
    <w:rsid w:val="0020145A"/>
    <w:rsid w:val="00201578"/>
    <w:rsid w:val="00201815"/>
    <w:rsid w:val="00201B4B"/>
    <w:rsid w:val="00201C05"/>
    <w:rsid w:val="00201C41"/>
    <w:rsid w:val="00201DC2"/>
    <w:rsid w:val="00201DF3"/>
    <w:rsid w:val="00202391"/>
    <w:rsid w:val="0020257B"/>
    <w:rsid w:val="00202620"/>
    <w:rsid w:val="00202758"/>
    <w:rsid w:val="00202B8C"/>
    <w:rsid w:val="00202C27"/>
    <w:rsid w:val="00202D8B"/>
    <w:rsid w:val="00202DA6"/>
    <w:rsid w:val="00202E2B"/>
    <w:rsid w:val="00202F26"/>
    <w:rsid w:val="00202F63"/>
    <w:rsid w:val="00202F65"/>
    <w:rsid w:val="00202F6D"/>
    <w:rsid w:val="002030BE"/>
    <w:rsid w:val="002030F1"/>
    <w:rsid w:val="002031A5"/>
    <w:rsid w:val="00203435"/>
    <w:rsid w:val="002039C8"/>
    <w:rsid w:val="002039FE"/>
    <w:rsid w:val="00203B33"/>
    <w:rsid w:val="00203B8E"/>
    <w:rsid w:val="00203BE4"/>
    <w:rsid w:val="00203C75"/>
    <w:rsid w:val="00204174"/>
    <w:rsid w:val="00204175"/>
    <w:rsid w:val="002045AA"/>
    <w:rsid w:val="00204607"/>
    <w:rsid w:val="0020472F"/>
    <w:rsid w:val="00204A0C"/>
    <w:rsid w:val="00204AD1"/>
    <w:rsid w:val="00204F3D"/>
    <w:rsid w:val="00204FA8"/>
    <w:rsid w:val="00205114"/>
    <w:rsid w:val="002051EC"/>
    <w:rsid w:val="00205444"/>
    <w:rsid w:val="002057C2"/>
    <w:rsid w:val="0020596F"/>
    <w:rsid w:val="00205B79"/>
    <w:rsid w:val="00205BCF"/>
    <w:rsid w:val="00205F77"/>
    <w:rsid w:val="002062D1"/>
    <w:rsid w:val="00206356"/>
    <w:rsid w:val="002063D8"/>
    <w:rsid w:val="0020649E"/>
    <w:rsid w:val="00206569"/>
    <w:rsid w:val="0020674D"/>
    <w:rsid w:val="00206A39"/>
    <w:rsid w:val="00206C6F"/>
    <w:rsid w:val="00206CD2"/>
    <w:rsid w:val="00206D3A"/>
    <w:rsid w:val="00206F0D"/>
    <w:rsid w:val="0020705C"/>
    <w:rsid w:val="00207189"/>
    <w:rsid w:val="00207191"/>
    <w:rsid w:val="0020722D"/>
    <w:rsid w:val="002073F9"/>
    <w:rsid w:val="002075CB"/>
    <w:rsid w:val="002075DD"/>
    <w:rsid w:val="00207618"/>
    <w:rsid w:val="00207746"/>
    <w:rsid w:val="002078D7"/>
    <w:rsid w:val="00207B46"/>
    <w:rsid w:val="00210015"/>
    <w:rsid w:val="002103D1"/>
    <w:rsid w:val="002104E6"/>
    <w:rsid w:val="002106A9"/>
    <w:rsid w:val="00210A7E"/>
    <w:rsid w:val="0021101D"/>
    <w:rsid w:val="0021113B"/>
    <w:rsid w:val="002111C7"/>
    <w:rsid w:val="0021123B"/>
    <w:rsid w:val="002112A5"/>
    <w:rsid w:val="002112C5"/>
    <w:rsid w:val="002113CB"/>
    <w:rsid w:val="00211534"/>
    <w:rsid w:val="0021158D"/>
    <w:rsid w:val="0021183D"/>
    <w:rsid w:val="0021187D"/>
    <w:rsid w:val="00211A47"/>
    <w:rsid w:val="00211B6A"/>
    <w:rsid w:val="00211C8C"/>
    <w:rsid w:val="00212053"/>
    <w:rsid w:val="002120A1"/>
    <w:rsid w:val="00212185"/>
    <w:rsid w:val="00212682"/>
    <w:rsid w:val="00212969"/>
    <w:rsid w:val="002129A1"/>
    <w:rsid w:val="00212B36"/>
    <w:rsid w:val="00212D13"/>
    <w:rsid w:val="00212E3F"/>
    <w:rsid w:val="002132A8"/>
    <w:rsid w:val="00213319"/>
    <w:rsid w:val="00213388"/>
    <w:rsid w:val="002133B4"/>
    <w:rsid w:val="00213695"/>
    <w:rsid w:val="00213936"/>
    <w:rsid w:val="00213C5F"/>
    <w:rsid w:val="00213D47"/>
    <w:rsid w:val="00213F2A"/>
    <w:rsid w:val="00214047"/>
    <w:rsid w:val="002140E8"/>
    <w:rsid w:val="002141E6"/>
    <w:rsid w:val="0021423C"/>
    <w:rsid w:val="00214286"/>
    <w:rsid w:val="002146D0"/>
    <w:rsid w:val="002147B8"/>
    <w:rsid w:val="002147F8"/>
    <w:rsid w:val="00214890"/>
    <w:rsid w:val="00214AB6"/>
    <w:rsid w:val="00214B39"/>
    <w:rsid w:val="00214EF4"/>
    <w:rsid w:val="00214F87"/>
    <w:rsid w:val="0021514F"/>
    <w:rsid w:val="002151E4"/>
    <w:rsid w:val="0021534D"/>
    <w:rsid w:val="002154C5"/>
    <w:rsid w:val="002155BE"/>
    <w:rsid w:val="002155F8"/>
    <w:rsid w:val="00215732"/>
    <w:rsid w:val="0021577C"/>
    <w:rsid w:val="00215851"/>
    <w:rsid w:val="00215AC8"/>
    <w:rsid w:val="00215C0D"/>
    <w:rsid w:val="00215F29"/>
    <w:rsid w:val="00215FF3"/>
    <w:rsid w:val="002164F3"/>
    <w:rsid w:val="00216776"/>
    <w:rsid w:val="002167CD"/>
    <w:rsid w:val="002167EE"/>
    <w:rsid w:val="00216914"/>
    <w:rsid w:val="00216AD3"/>
    <w:rsid w:val="00216F07"/>
    <w:rsid w:val="00216F2F"/>
    <w:rsid w:val="002171BF"/>
    <w:rsid w:val="00217358"/>
    <w:rsid w:val="002173DB"/>
    <w:rsid w:val="002177CA"/>
    <w:rsid w:val="0021784C"/>
    <w:rsid w:val="00217985"/>
    <w:rsid w:val="00217A7E"/>
    <w:rsid w:val="00217C48"/>
    <w:rsid w:val="00217D06"/>
    <w:rsid w:val="00217D8B"/>
    <w:rsid w:val="00217DF7"/>
    <w:rsid w:val="00217E7D"/>
    <w:rsid w:val="00217E99"/>
    <w:rsid w:val="002203C0"/>
    <w:rsid w:val="00220770"/>
    <w:rsid w:val="00220A2B"/>
    <w:rsid w:val="00220D11"/>
    <w:rsid w:val="00220EC9"/>
    <w:rsid w:val="002210AA"/>
    <w:rsid w:val="002210B1"/>
    <w:rsid w:val="00221381"/>
    <w:rsid w:val="0022154A"/>
    <w:rsid w:val="0022163F"/>
    <w:rsid w:val="002219CA"/>
    <w:rsid w:val="00221A73"/>
    <w:rsid w:val="00221A89"/>
    <w:rsid w:val="00221B95"/>
    <w:rsid w:val="00221C0B"/>
    <w:rsid w:val="00221C69"/>
    <w:rsid w:val="00221CDC"/>
    <w:rsid w:val="00221D8D"/>
    <w:rsid w:val="00221DC8"/>
    <w:rsid w:val="00221F7F"/>
    <w:rsid w:val="002221BC"/>
    <w:rsid w:val="0022221F"/>
    <w:rsid w:val="002222C1"/>
    <w:rsid w:val="0022233B"/>
    <w:rsid w:val="002227A0"/>
    <w:rsid w:val="0022283B"/>
    <w:rsid w:val="002230B3"/>
    <w:rsid w:val="00223328"/>
    <w:rsid w:val="00223504"/>
    <w:rsid w:val="002235BE"/>
    <w:rsid w:val="002238B2"/>
    <w:rsid w:val="0022414B"/>
    <w:rsid w:val="00224AE2"/>
    <w:rsid w:val="00224E03"/>
    <w:rsid w:val="00224E06"/>
    <w:rsid w:val="00224F31"/>
    <w:rsid w:val="0022575E"/>
    <w:rsid w:val="00225858"/>
    <w:rsid w:val="00225904"/>
    <w:rsid w:val="002259DD"/>
    <w:rsid w:val="00225BA0"/>
    <w:rsid w:val="00225DC7"/>
    <w:rsid w:val="00225EE5"/>
    <w:rsid w:val="00225F13"/>
    <w:rsid w:val="0022632D"/>
    <w:rsid w:val="0022686A"/>
    <w:rsid w:val="0022694F"/>
    <w:rsid w:val="00226BB4"/>
    <w:rsid w:val="00226D47"/>
    <w:rsid w:val="00226D55"/>
    <w:rsid w:val="00226DA4"/>
    <w:rsid w:val="00226E18"/>
    <w:rsid w:val="0022708B"/>
    <w:rsid w:val="00227179"/>
    <w:rsid w:val="00227407"/>
    <w:rsid w:val="002278E4"/>
    <w:rsid w:val="002279D7"/>
    <w:rsid w:val="00227C75"/>
    <w:rsid w:val="00227C84"/>
    <w:rsid w:val="00227E2D"/>
    <w:rsid w:val="00227EB8"/>
    <w:rsid w:val="00230021"/>
    <w:rsid w:val="00230271"/>
    <w:rsid w:val="00230484"/>
    <w:rsid w:val="002306E6"/>
    <w:rsid w:val="0023086A"/>
    <w:rsid w:val="00230946"/>
    <w:rsid w:val="00230B2E"/>
    <w:rsid w:val="00230C82"/>
    <w:rsid w:val="00230D8B"/>
    <w:rsid w:val="00230E45"/>
    <w:rsid w:val="00230E58"/>
    <w:rsid w:val="00230F73"/>
    <w:rsid w:val="002310D8"/>
    <w:rsid w:val="00231474"/>
    <w:rsid w:val="002314CC"/>
    <w:rsid w:val="002314E7"/>
    <w:rsid w:val="002315AF"/>
    <w:rsid w:val="002317CB"/>
    <w:rsid w:val="0023197E"/>
    <w:rsid w:val="00231C28"/>
    <w:rsid w:val="00231C92"/>
    <w:rsid w:val="00231E3D"/>
    <w:rsid w:val="0023204E"/>
    <w:rsid w:val="00232091"/>
    <w:rsid w:val="0023210F"/>
    <w:rsid w:val="00232210"/>
    <w:rsid w:val="0023227D"/>
    <w:rsid w:val="00232285"/>
    <w:rsid w:val="0023229E"/>
    <w:rsid w:val="002324AB"/>
    <w:rsid w:val="00232504"/>
    <w:rsid w:val="00232599"/>
    <w:rsid w:val="002327C2"/>
    <w:rsid w:val="00232871"/>
    <w:rsid w:val="0023292B"/>
    <w:rsid w:val="00232B02"/>
    <w:rsid w:val="00232B4B"/>
    <w:rsid w:val="00232C18"/>
    <w:rsid w:val="002330E4"/>
    <w:rsid w:val="0023310A"/>
    <w:rsid w:val="002332F0"/>
    <w:rsid w:val="0023355F"/>
    <w:rsid w:val="00233735"/>
    <w:rsid w:val="00233B2A"/>
    <w:rsid w:val="00233BDC"/>
    <w:rsid w:val="00233D33"/>
    <w:rsid w:val="0023409A"/>
    <w:rsid w:val="00234491"/>
    <w:rsid w:val="00234507"/>
    <w:rsid w:val="002345EE"/>
    <w:rsid w:val="002348D8"/>
    <w:rsid w:val="00234D93"/>
    <w:rsid w:val="00235177"/>
    <w:rsid w:val="0023533C"/>
    <w:rsid w:val="002353B6"/>
    <w:rsid w:val="002353EB"/>
    <w:rsid w:val="0023541F"/>
    <w:rsid w:val="0023558F"/>
    <w:rsid w:val="00235637"/>
    <w:rsid w:val="0023568D"/>
    <w:rsid w:val="002356C1"/>
    <w:rsid w:val="00235766"/>
    <w:rsid w:val="0023581A"/>
    <w:rsid w:val="002358EC"/>
    <w:rsid w:val="002359AD"/>
    <w:rsid w:val="00235A30"/>
    <w:rsid w:val="00235A91"/>
    <w:rsid w:val="00236031"/>
    <w:rsid w:val="0023646F"/>
    <w:rsid w:val="00236500"/>
    <w:rsid w:val="0023655A"/>
    <w:rsid w:val="00236581"/>
    <w:rsid w:val="002367EA"/>
    <w:rsid w:val="00236841"/>
    <w:rsid w:val="0023692B"/>
    <w:rsid w:val="00236A77"/>
    <w:rsid w:val="00236BA4"/>
    <w:rsid w:val="00236F86"/>
    <w:rsid w:val="00237145"/>
    <w:rsid w:val="002377B1"/>
    <w:rsid w:val="0023787B"/>
    <w:rsid w:val="0023798E"/>
    <w:rsid w:val="00237994"/>
    <w:rsid w:val="00237BBB"/>
    <w:rsid w:val="00237C3C"/>
    <w:rsid w:val="00237D31"/>
    <w:rsid w:val="00237D93"/>
    <w:rsid w:val="00237DAA"/>
    <w:rsid w:val="00237EEC"/>
    <w:rsid w:val="002402A0"/>
    <w:rsid w:val="0024045F"/>
    <w:rsid w:val="0024048B"/>
    <w:rsid w:val="0024051A"/>
    <w:rsid w:val="0024053D"/>
    <w:rsid w:val="0024060B"/>
    <w:rsid w:val="0024072C"/>
    <w:rsid w:val="00240791"/>
    <w:rsid w:val="0024088B"/>
    <w:rsid w:val="0024088F"/>
    <w:rsid w:val="002408E8"/>
    <w:rsid w:val="00240AE5"/>
    <w:rsid w:val="00240CE0"/>
    <w:rsid w:val="00240E26"/>
    <w:rsid w:val="00240E8B"/>
    <w:rsid w:val="00241067"/>
    <w:rsid w:val="00241274"/>
    <w:rsid w:val="0024170A"/>
    <w:rsid w:val="0024180E"/>
    <w:rsid w:val="002418D4"/>
    <w:rsid w:val="00241A19"/>
    <w:rsid w:val="00241E0C"/>
    <w:rsid w:val="00242045"/>
    <w:rsid w:val="00242093"/>
    <w:rsid w:val="002420A4"/>
    <w:rsid w:val="0024218F"/>
    <w:rsid w:val="00242267"/>
    <w:rsid w:val="002422A2"/>
    <w:rsid w:val="00242447"/>
    <w:rsid w:val="0024252F"/>
    <w:rsid w:val="00242555"/>
    <w:rsid w:val="0024277C"/>
    <w:rsid w:val="00242A4E"/>
    <w:rsid w:val="00242C7C"/>
    <w:rsid w:val="00242CE5"/>
    <w:rsid w:val="0024303B"/>
    <w:rsid w:val="00243128"/>
    <w:rsid w:val="002432F2"/>
    <w:rsid w:val="00243330"/>
    <w:rsid w:val="002433D7"/>
    <w:rsid w:val="00243AD4"/>
    <w:rsid w:val="00243CE6"/>
    <w:rsid w:val="00243E7B"/>
    <w:rsid w:val="00244036"/>
    <w:rsid w:val="002440F3"/>
    <w:rsid w:val="002442B4"/>
    <w:rsid w:val="00244A9C"/>
    <w:rsid w:val="00244B60"/>
    <w:rsid w:val="00244C0C"/>
    <w:rsid w:val="00244C75"/>
    <w:rsid w:val="00244E00"/>
    <w:rsid w:val="00244E20"/>
    <w:rsid w:val="0024502A"/>
    <w:rsid w:val="00245288"/>
    <w:rsid w:val="00245325"/>
    <w:rsid w:val="00245375"/>
    <w:rsid w:val="002455C9"/>
    <w:rsid w:val="00245723"/>
    <w:rsid w:val="002458E6"/>
    <w:rsid w:val="00245A4F"/>
    <w:rsid w:val="00245BB7"/>
    <w:rsid w:val="00245C75"/>
    <w:rsid w:val="00245D15"/>
    <w:rsid w:val="00245E14"/>
    <w:rsid w:val="00245F74"/>
    <w:rsid w:val="002461AF"/>
    <w:rsid w:val="002461F6"/>
    <w:rsid w:val="00246331"/>
    <w:rsid w:val="0024633A"/>
    <w:rsid w:val="0024633D"/>
    <w:rsid w:val="0024645E"/>
    <w:rsid w:val="00246560"/>
    <w:rsid w:val="0024683E"/>
    <w:rsid w:val="00246963"/>
    <w:rsid w:val="00246B12"/>
    <w:rsid w:val="00246C79"/>
    <w:rsid w:val="00246DF2"/>
    <w:rsid w:val="00246EB5"/>
    <w:rsid w:val="00246ED6"/>
    <w:rsid w:val="002470CC"/>
    <w:rsid w:val="002472D1"/>
    <w:rsid w:val="0024735E"/>
    <w:rsid w:val="00247795"/>
    <w:rsid w:val="002479E3"/>
    <w:rsid w:val="00247A46"/>
    <w:rsid w:val="00247B79"/>
    <w:rsid w:val="00247BA6"/>
    <w:rsid w:val="00247CA9"/>
    <w:rsid w:val="00247D37"/>
    <w:rsid w:val="00247D53"/>
    <w:rsid w:val="00247DBD"/>
    <w:rsid w:val="002500AC"/>
    <w:rsid w:val="0025010B"/>
    <w:rsid w:val="002502C7"/>
    <w:rsid w:val="00250876"/>
    <w:rsid w:val="00250AD4"/>
    <w:rsid w:val="00250CC4"/>
    <w:rsid w:val="00250F08"/>
    <w:rsid w:val="00250F3F"/>
    <w:rsid w:val="0025106A"/>
    <w:rsid w:val="00251224"/>
    <w:rsid w:val="00251705"/>
    <w:rsid w:val="002517B9"/>
    <w:rsid w:val="00251B56"/>
    <w:rsid w:val="00251E49"/>
    <w:rsid w:val="002521DA"/>
    <w:rsid w:val="002521F0"/>
    <w:rsid w:val="0025236D"/>
    <w:rsid w:val="00252B21"/>
    <w:rsid w:val="00252C03"/>
    <w:rsid w:val="00252CEC"/>
    <w:rsid w:val="00252F25"/>
    <w:rsid w:val="00253022"/>
    <w:rsid w:val="002530BC"/>
    <w:rsid w:val="00253428"/>
    <w:rsid w:val="00253524"/>
    <w:rsid w:val="00253608"/>
    <w:rsid w:val="0025379F"/>
    <w:rsid w:val="00253919"/>
    <w:rsid w:val="002539D5"/>
    <w:rsid w:val="00253C88"/>
    <w:rsid w:val="00253CA3"/>
    <w:rsid w:val="00253D1D"/>
    <w:rsid w:val="00254183"/>
    <w:rsid w:val="002543BD"/>
    <w:rsid w:val="002547FA"/>
    <w:rsid w:val="00254BC4"/>
    <w:rsid w:val="00254C0B"/>
    <w:rsid w:val="00254C79"/>
    <w:rsid w:val="00254D7E"/>
    <w:rsid w:val="00254E8B"/>
    <w:rsid w:val="00254F7C"/>
    <w:rsid w:val="0025501D"/>
    <w:rsid w:val="0025511A"/>
    <w:rsid w:val="0025527B"/>
    <w:rsid w:val="002552BD"/>
    <w:rsid w:val="0025532A"/>
    <w:rsid w:val="00255401"/>
    <w:rsid w:val="002554E3"/>
    <w:rsid w:val="00255730"/>
    <w:rsid w:val="00255744"/>
    <w:rsid w:val="002557D6"/>
    <w:rsid w:val="002558B4"/>
    <w:rsid w:val="002559A2"/>
    <w:rsid w:val="00255A08"/>
    <w:rsid w:val="00256633"/>
    <w:rsid w:val="0025688F"/>
    <w:rsid w:val="00256981"/>
    <w:rsid w:val="002569EF"/>
    <w:rsid w:val="00256C9E"/>
    <w:rsid w:val="00256CF7"/>
    <w:rsid w:val="00256D64"/>
    <w:rsid w:val="00256E0F"/>
    <w:rsid w:val="00256F61"/>
    <w:rsid w:val="00256F7D"/>
    <w:rsid w:val="00256FA7"/>
    <w:rsid w:val="00256FBD"/>
    <w:rsid w:val="0025709B"/>
    <w:rsid w:val="002570DB"/>
    <w:rsid w:val="00257494"/>
    <w:rsid w:val="002577D1"/>
    <w:rsid w:val="002579C4"/>
    <w:rsid w:val="00257BAD"/>
    <w:rsid w:val="00257DE6"/>
    <w:rsid w:val="00257E92"/>
    <w:rsid w:val="00257F6A"/>
    <w:rsid w:val="00257FE7"/>
    <w:rsid w:val="0026062E"/>
    <w:rsid w:val="00260681"/>
    <w:rsid w:val="00260AED"/>
    <w:rsid w:val="00260AF1"/>
    <w:rsid w:val="00260BAC"/>
    <w:rsid w:val="00260CFC"/>
    <w:rsid w:val="00260F15"/>
    <w:rsid w:val="002611D0"/>
    <w:rsid w:val="002616ED"/>
    <w:rsid w:val="0026179F"/>
    <w:rsid w:val="0026197E"/>
    <w:rsid w:val="00261EA5"/>
    <w:rsid w:val="00261F4D"/>
    <w:rsid w:val="00261F99"/>
    <w:rsid w:val="00261FE8"/>
    <w:rsid w:val="00262119"/>
    <w:rsid w:val="00262785"/>
    <w:rsid w:val="0026283C"/>
    <w:rsid w:val="00262CE5"/>
    <w:rsid w:val="00263058"/>
    <w:rsid w:val="002632C0"/>
    <w:rsid w:val="002634B6"/>
    <w:rsid w:val="002637F4"/>
    <w:rsid w:val="00263801"/>
    <w:rsid w:val="00263821"/>
    <w:rsid w:val="00263841"/>
    <w:rsid w:val="00263893"/>
    <w:rsid w:val="00263AB6"/>
    <w:rsid w:val="00263E5E"/>
    <w:rsid w:val="00264869"/>
    <w:rsid w:val="00264948"/>
    <w:rsid w:val="00264C3F"/>
    <w:rsid w:val="00264F50"/>
    <w:rsid w:val="00265A7D"/>
    <w:rsid w:val="00265A92"/>
    <w:rsid w:val="00265AFD"/>
    <w:rsid w:val="00265B09"/>
    <w:rsid w:val="00265B32"/>
    <w:rsid w:val="00265C21"/>
    <w:rsid w:val="00265DFC"/>
    <w:rsid w:val="00265F57"/>
    <w:rsid w:val="002665D0"/>
    <w:rsid w:val="00266BCF"/>
    <w:rsid w:val="00266E5F"/>
    <w:rsid w:val="00266FD5"/>
    <w:rsid w:val="00266FFD"/>
    <w:rsid w:val="0026717C"/>
    <w:rsid w:val="00267221"/>
    <w:rsid w:val="00267249"/>
    <w:rsid w:val="0026725C"/>
    <w:rsid w:val="002674E8"/>
    <w:rsid w:val="0026795C"/>
    <w:rsid w:val="00267BA4"/>
    <w:rsid w:val="00267CC9"/>
    <w:rsid w:val="00267CEA"/>
    <w:rsid w:val="00267E7E"/>
    <w:rsid w:val="00267F6A"/>
    <w:rsid w:val="00270AA6"/>
    <w:rsid w:val="00270D32"/>
    <w:rsid w:val="00270E21"/>
    <w:rsid w:val="00270EEB"/>
    <w:rsid w:val="002713C3"/>
    <w:rsid w:val="0027189C"/>
    <w:rsid w:val="00271B22"/>
    <w:rsid w:val="00271C4D"/>
    <w:rsid w:val="00271F13"/>
    <w:rsid w:val="00272059"/>
    <w:rsid w:val="002720A1"/>
    <w:rsid w:val="002721E9"/>
    <w:rsid w:val="0027234A"/>
    <w:rsid w:val="00272679"/>
    <w:rsid w:val="00272781"/>
    <w:rsid w:val="0027285F"/>
    <w:rsid w:val="0027286F"/>
    <w:rsid w:val="002729D4"/>
    <w:rsid w:val="00272B6B"/>
    <w:rsid w:val="00272D83"/>
    <w:rsid w:val="00272E4A"/>
    <w:rsid w:val="002730AA"/>
    <w:rsid w:val="002730C0"/>
    <w:rsid w:val="002730D1"/>
    <w:rsid w:val="002731FC"/>
    <w:rsid w:val="00273230"/>
    <w:rsid w:val="00273249"/>
    <w:rsid w:val="002736D0"/>
    <w:rsid w:val="00273963"/>
    <w:rsid w:val="00273F16"/>
    <w:rsid w:val="002740AD"/>
    <w:rsid w:val="00274292"/>
    <w:rsid w:val="002742AC"/>
    <w:rsid w:val="002744EB"/>
    <w:rsid w:val="002745C8"/>
    <w:rsid w:val="002747D0"/>
    <w:rsid w:val="00274B82"/>
    <w:rsid w:val="00274BF3"/>
    <w:rsid w:val="00274E71"/>
    <w:rsid w:val="00274E90"/>
    <w:rsid w:val="00275011"/>
    <w:rsid w:val="00275089"/>
    <w:rsid w:val="00275209"/>
    <w:rsid w:val="00275E68"/>
    <w:rsid w:val="00275FAF"/>
    <w:rsid w:val="00275FE5"/>
    <w:rsid w:val="00276809"/>
    <w:rsid w:val="00276B27"/>
    <w:rsid w:val="00276C9B"/>
    <w:rsid w:val="00276CC8"/>
    <w:rsid w:val="00276D86"/>
    <w:rsid w:val="00276EB7"/>
    <w:rsid w:val="0027700E"/>
    <w:rsid w:val="00277161"/>
    <w:rsid w:val="002772B8"/>
    <w:rsid w:val="00277383"/>
    <w:rsid w:val="002773AA"/>
    <w:rsid w:val="002774FB"/>
    <w:rsid w:val="002774FD"/>
    <w:rsid w:val="00277BCD"/>
    <w:rsid w:val="00277C47"/>
    <w:rsid w:val="00277CA7"/>
    <w:rsid w:val="00277F52"/>
    <w:rsid w:val="00280015"/>
    <w:rsid w:val="002807E3"/>
    <w:rsid w:val="00280B2E"/>
    <w:rsid w:val="00281209"/>
    <w:rsid w:val="002812F1"/>
    <w:rsid w:val="00281B69"/>
    <w:rsid w:val="00281F34"/>
    <w:rsid w:val="00282249"/>
    <w:rsid w:val="002822A6"/>
    <w:rsid w:val="00282559"/>
    <w:rsid w:val="0028267E"/>
    <w:rsid w:val="002828C7"/>
    <w:rsid w:val="00282B54"/>
    <w:rsid w:val="00282E83"/>
    <w:rsid w:val="00282EA0"/>
    <w:rsid w:val="00282F5D"/>
    <w:rsid w:val="0028319C"/>
    <w:rsid w:val="002834CB"/>
    <w:rsid w:val="002835E3"/>
    <w:rsid w:val="002838FA"/>
    <w:rsid w:val="00283EF1"/>
    <w:rsid w:val="002840BE"/>
    <w:rsid w:val="0028456D"/>
    <w:rsid w:val="0028476C"/>
    <w:rsid w:val="002849D6"/>
    <w:rsid w:val="002849E8"/>
    <w:rsid w:val="00284A5E"/>
    <w:rsid w:val="00284C36"/>
    <w:rsid w:val="00284C7D"/>
    <w:rsid w:val="00285042"/>
    <w:rsid w:val="002851C3"/>
    <w:rsid w:val="00285301"/>
    <w:rsid w:val="002855A1"/>
    <w:rsid w:val="00285B70"/>
    <w:rsid w:val="00285E3B"/>
    <w:rsid w:val="00285E7A"/>
    <w:rsid w:val="00285F31"/>
    <w:rsid w:val="002860F0"/>
    <w:rsid w:val="00286619"/>
    <w:rsid w:val="002868A2"/>
    <w:rsid w:val="00286AFB"/>
    <w:rsid w:val="00286C81"/>
    <w:rsid w:val="00287149"/>
    <w:rsid w:val="002872BD"/>
    <w:rsid w:val="00287799"/>
    <w:rsid w:val="00287802"/>
    <w:rsid w:val="00287A54"/>
    <w:rsid w:val="00287A66"/>
    <w:rsid w:val="00287CDB"/>
    <w:rsid w:val="00287DAE"/>
    <w:rsid w:val="00287DE7"/>
    <w:rsid w:val="00287E09"/>
    <w:rsid w:val="00287E8E"/>
    <w:rsid w:val="00287EDA"/>
    <w:rsid w:val="00287EEE"/>
    <w:rsid w:val="00290059"/>
    <w:rsid w:val="0029037F"/>
    <w:rsid w:val="0029084A"/>
    <w:rsid w:val="002909ED"/>
    <w:rsid w:val="00290A31"/>
    <w:rsid w:val="00290C5F"/>
    <w:rsid w:val="00290FA3"/>
    <w:rsid w:val="00291089"/>
    <w:rsid w:val="002914F6"/>
    <w:rsid w:val="002915FD"/>
    <w:rsid w:val="002917C1"/>
    <w:rsid w:val="00291801"/>
    <w:rsid w:val="00291913"/>
    <w:rsid w:val="00291999"/>
    <w:rsid w:val="00291E88"/>
    <w:rsid w:val="00291FC0"/>
    <w:rsid w:val="002921D9"/>
    <w:rsid w:val="002924F7"/>
    <w:rsid w:val="0029274B"/>
    <w:rsid w:val="00292812"/>
    <w:rsid w:val="00292CAC"/>
    <w:rsid w:val="00292F33"/>
    <w:rsid w:val="00292F9D"/>
    <w:rsid w:val="00293086"/>
    <w:rsid w:val="00293182"/>
    <w:rsid w:val="002936FF"/>
    <w:rsid w:val="0029386A"/>
    <w:rsid w:val="00293BD2"/>
    <w:rsid w:val="00293BFE"/>
    <w:rsid w:val="00293EA4"/>
    <w:rsid w:val="00293F1B"/>
    <w:rsid w:val="00293F5F"/>
    <w:rsid w:val="00294262"/>
    <w:rsid w:val="0029427F"/>
    <w:rsid w:val="00294829"/>
    <w:rsid w:val="00294C2B"/>
    <w:rsid w:val="00294E11"/>
    <w:rsid w:val="00294E1A"/>
    <w:rsid w:val="00294F5A"/>
    <w:rsid w:val="00294F6D"/>
    <w:rsid w:val="00294FCB"/>
    <w:rsid w:val="00295349"/>
    <w:rsid w:val="0029537E"/>
    <w:rsid w:val="0029548B"/>
    <w:rsid w:val="0029552B"/>
    <w:rsid w:val="00295A5B"/>
    <w:rsid w:val="00295AFB"/>
    <w:rsid w:val="00295D79"/>
    <w:rsid w:val="00296024"/>
    <w:rsid w:val="0029617C"/>
    <w:rsid w:val="002961F0"/>
    <w:rsid w:val="00296418"/>
    <w:rsid w:val="002965CA"/>
    <w:rsid w:val="002966EC"/>
    <w:rsid w:val="00296780"/>
    <w:rsid w:val="002968AD"/>
    <w:rsid w:val="00296915"/>
    <w:rsid w:val="00296B81"/>
    <w:rsid w:val="00296DC7"/>
    <w:rsid w:val="00296F6C"/>
    <w:rsid w:val="002970D1"/>
    <w:rsid w:val="00297253"/>
    <w:rsid w:val="0029751E"/>
    <w:rsid w:val="00297545"/>
    <w:rsid w:val="002979EF"/>
    <w:rsid w:val="00297BC8"/>
    <w:rsid w:val="002A002F"/>
    <w:rsid w:val="002A0248"/>
    <w:rsid w:val="002A026D"/>
    <w:rsid w:val="002A0760"/>
    <w:rsid w:val="002A0959"/>
    <w:rsid w:val="002A0C7C"/>
    <w:rsid w:val="002A0D72"/>
    <w:rsid w:val="002A0F9E"/>
    <w:rsid w:val="002A102F"/>
    <w:rsid w:val="002A1333"/>
    <w:rsid w:val="002A1772"/>
    <w:rsid w:val="002A1AFB"/>
    <w:rsid w:val="002A1B7E"/>
    <w:rsid w:val="002A1BFA"/>
    <w:rsid w:val="002A22A5"/>
    <w:rsid w:val="002A24F6"/>
    <w:rsid w:val="002A26DC"/>
    <w:rsid w:val="002A2825"/>
    <w:rsid w:val="002A284E"/>
    <w:rsid w:val="002A2CBF"/>
    <w:rsid w:val="002A2D6D"/>
    <w:rsid w:val="002A2FD1"/>
    <w:rsid w:val="002A32A6"/>
    <w:rsid w:val="002A336B"/>
    <w:rsid w:val="002A339B"/>
    <w:rsid w:val="002A343A"/>
    <w:rsid w:val="002A354C"/>
    <w:rsid w:val="002A38E2"/>
    <w:rsid w:val="002A3902"/>
    <w:rsid w:val="002A3A86"/>
    <w:rsid w:val="002A3B20"/>
    <w:rsid w:val="002A3E04"/>
    <w:rsid w:val="002A3ED2"/>
    <w:rsid w:val="002A3F4C"/>
    <w:rsid w:val="002A417D"/>
    <w:rsid w:val="002A422F"/>
    <w:rsid w:val="002A443A"/>
    <w:rsid w:val="002A45E4"/>
    <w:rsid w:val="002A4614"/>
    <w:rsid w:val="002A4876"/>
    <w:rsid w:val="002A505F"/>
    <w:rsid w:val="002A51B9"/>
    <w:rsid w:val="002A56BF"/>
    <w:rsid w:val="002A5785"/>
    <w:rsid w:val="002A58E2"/>
    <w:rsid w:val="002A58ED"/>
    <w:rsid w:val="002A5D4E"/>
    <w:rsid w:val="002A5FF9"/>
    <w:rsid w:val="002A62C6"/>
    <w:rsid w:val="002A651C"/>
    <w:rsid w:val="002A6658"/>
    <w:rsid w:val="002A66C1"/>
    <w:rsid w:val="002A67EF"/>
    <w:rsid w:val="002A681C"/>
    <w:rsid w:val="002A6EC6"/>
    <w:rsid w:val="002A707B"/>
    <w:rsid w:val="002A709D"/>
    <w:rsid w:val="002A734B"/>
    <w:rsid w:val="002A737C"/>
    <w:rsid w:val="002A74A8"/>
    <w:rsid w:val="002A7569"/>
    <w:rsid w:val="002A75DA"/>
    <w:rsid w:val="002A7743"/>
    <w:rsid w:val="002A7994"/>
    <w:rsid w:val="002A7BF7"/>
    <w:rsid w:val="002A7C25"/>
    <w:rsid w:val="002A7D7D"/>
    <w:rsid w:val="002A7E71"/>
    <w:rsid w:val="002B006B"/>
    <w:rsid w:val="002B00D9"/>
    <w:rsid w:val="002B00E0"/>
    <w:rsid w:val="002B012F"/>
    <w:rsid w:val="002B0206"/>
    <w:rsid w:val="002B052C"/>
    <w:rsid w:val="002B0559"/>
    <w:rsid w:val="002B055F"/>
    <w:rsid w:val="002B0B41"/>
    <w:rsid w:val="002B0CE5"/>
    <w:rsid w:val="002B10D9"/>
    <w:rsid w:val="002B1163"/>
    <w:rsid w:val="002B1211"/>
    <w:rsid w:val="002B16AE"/>
    <w:rsid w:val="002B16E1"/>
    <w:rsid w:val="002B16FB"/>
    <w:rsid w:val="002B177D"/>
    <w:rsid w:val="002B1785"/>
    <w:rsid w:val="002B18D8"/>
    <w:rsid w:val="002B18D9"/>
    <w:rsid w:val="002B18E0"/>
    <w:rsid w:val="002B196F"/>
    <w:rsid w:val="002B19F6"/>
    <w:rsid w:val="002B1D92"/>
    <w:rsid w:val="002B20B3"/>
    <w:rsid w:val="002B225E"/>
    <w:rsid w:val="002B228D"/>
    <w:rsid w:val="002B254A"/>
    <w:rsid w:val="002B264A"/>
    <w:rsid w:val="002B2652"/>
    <w:rsid w:val="002B26F6"/>
    <w:rsid w:val="002B2847"/>
    <w:rsid w:val="002B2975"/>
    <w:rsid w:val="002B29DD"/>
    <w:rsid w:val="002B2D18"/>
    <w:rsid w:val="002B2E63"/>
    <w:rsid w:val="002B3132"/>
    <w:rsid w:val="002B32C5"/>
    <w:rsid w:val="002B3352"/>
    <w:rsid w:val="002B337D"/>
    <w:rsid w:val="002B33C9"/>
    <w:rsid w:val="002B341A"/>
    <w:rsid w:val="002B3427"/>
    <w:rsid w:val="002B35F9"/>
    <w:rsid w:val="002B360A"/>
    <w:rsid w:val="002B38DB"/>
    <w:rsid w:val="002B3B38"/>
    <w:rsid w:val="002B3BF2"/>
    <w:rsid w:val="002B3D3D"/>
    <w:rsid w:val="002B3EE8"/>
    <w:rsid w:val="002B4181"/>
    <w:rsid w:val="002B4258"/>
    <w:rsid w:val="002B4296"/>
    <w:rsid w:val="002B43C9"/>
    <w:rsid w:val="002B476A"/>
    <w:rsid w:val="002B499F"/>
    <w:rsid w:val="002B4A7C"/>
    <w:rsid w:val="002B4CC1"/>
    <w:rsid w:val="002B4F0F"/>
    <w:rsid w:val="002B4F38"/>
    <w:rsid w:val="002B4F96"/>
    <w:rsid w:val="002B5115"/>
    <w:rsid w:val="002B5157"/>
    <w:rsid w:val="002B5284"/>
    <w:rsid w:val="002B5515"/>
    <w:rsid w:val="002B5764"/>
    <w:rsid w:val="002B59DD"/>
    <w:rsid w:val="002B5A10"/>
    <w:rsid w:val="002B5AA2"/>
    <w:rsid w:val="002B5ADE"/>
    <w:rsid w:val="002B5B70"/>
    <w:rsid w:val="002B5D65"/>
    <w:rsid w:val="002B5DEC"/>
    <w:rsid w:val="002B5DF6"/>
    <w:rsid w:val="002B60CE"/>
    <w:rsid w:val="002B6201"/>
    <w:rsid w:val="002B6206"/>
    <w:rsid w:val="002B62EE"/>
    <w:rsid w:val="002B6444"/>
    <w:rsid w:val="002B665A"/>
    <w:rsid w:val="002B66D3"/>
    <w:rsid w:val="002B6760"/>
    <w:rsid w:val="002B6851"/>
    <w:rsid w:val="002B6A76"/>
    <w:rsid w:val="002B6B23"/>
    <w:rsid w:val="002B6B37"/>
    <w:rsid w:val="002B6B3D"/>
    <w:rsid w:val="002B6BE6"/>
    <w:rsid w:val="002B6EC5"/>
    <w:rsid w:val="002B6EDC"/>
    <w:rsid w:val="002B6FA3"/>
    <w:rsid w:val="002B6FD9"/>
    <w:rsid w:val="002B709F"/>
    <w:rsid w:val="002B7402"/>
    <w:rsid w:val="002B7747"/>
    <w:rsid w:val="002B7943"/>
    <w:rsid w:val="002B79AE"/>
    <w:rsid w:val="002B7B88"/>
    <w:rsid w:val="002B7C08"/>
    <w:rsid w:val="002B7D4C"/>
    <w:rsid w:val="002B7E80"/>
    <w:rsid w:val="002B7F76"/>
    <w:rsid w:val="002C024F"/>
    <w:rsid w:val="002C0461"/>
    <w:rsid w:val="002C0476"/>
    <w:rsid w:val="002C0789"/>
    <w:rsid w:val="002C07AA"/>
    <w:rsid w:val="002C0AE7"/>
    <w:rsid w:val="002C0BFF"/>
    <w:rsid w:val="002C0E25"/>
    <w:rsid w:val="002C0F00"/>
    <w:rsid w:val="002C142E"/>
    <w:rsid w:val="002C1770"/>
    <w:rsid w:val="002C18B7"/>
    <w:rsid w:val="002C1DC3"/>
    <w:rsid w:val="002C1E6B"/>
    <w:rsid w:val="002C1F5F"/>
    <w:rsid w:val="002C1FAE"/>
    <w:rsid w:val="002C1FB0"/>
    <w:rsid w:val="002C2063"/>
    <w:rsid w:val="002C2252"/>
    <w:rsid w:val="002C23AA"/>
    <w:rsid w:val="002C240E"/>
    <w:rsid w:val="002C27F8"/>
    <w:rsid w:val="002C29CF"/>
    <w:rsid w:val="002C2A34"/>
    <w:rsid w:val="002C2B0A"/>
    <w:rsid w:val="002C2C2D"/>
    <w:rsid w:val="002C2C77"/>
    <w:rsid w:val="002C2E45"/>
    <w:rsid w:val="002C2EF4"/>
    <w:rsid w:val="002C3071"/>
    <w:rsid w:val="002C3097"/>
    <w:rsid w:val="002C3251"/>
    <w:rsid w:val="002C337B"/>
    <w:rsid w:val="002C3472"/>
    <w:rsid w:val="002C3541"/>
    <w:rsid w:val="002C36DD"/>
    <w:rsid w:val="002C381A"/>
    <w:rsid w:val="002C3878"/>
    <w:rsid w:val="002C399B"/>
    <w:rsid w:val="002C3BE4"/>
    <w:rsid w:val="002C3D08"/>
    <w:rsid w:val="002C3F50"/>
    <w:rsid w:val="002C439D"/>
    <w:rsid w:val="002C4402"/>
    <w:rsid w:val="002C4611"/>
    <w:rsid w:val="002C463B"/>
    <w:rsid w:val="002C465E"/>
    <w:rsid w:val="002C46AD"/>
    <w:rsid w:val="002C471B"/>
    <w:rsid w:val="002C487D"/>
    <w:rsid w:val="002C4A5E"/>
    <w:rsid w:val="002C4AB4"/>
    <w:rsid w:val="002C4B14"/>
    <w:rsid w:val="002C5108"/>
    <w:rsid w:val="002C5135"/>
    <w:rsid w:val="002C5178"/>
    <w:rsid w:val="002C5225"/>
    <w:rsid w:val="002C5494"/>
    <w:rsid w:val="002C56D7"/>
    <w:rsid w:val="002C5827"/>
    <w:rsid w:val="002C58A2"/>
    <w:rsid w:val="002C5F2F"/>
    <w:rsid w:val="002C5FCD"/>
    <w:rsid w:val="002C62C0"/>
    <w:rsid w:val="002C67CB"/>
    <w:rsid w:val="002C67FA"/>
    <w:rsid w:val="002C69D3"/>
    <w:rsid w:val="002C6D27"/>
    <w:rsid w:val="002C6D7B"/>
    <w:rsid w:val="002C7165"/>
    <w:rsid w:val="002C7243"/>
    <w:rsid w:val="002C7404"/>
    <w:rsid w:val="002C7523"/>
    <w:rsid w:val="002C7707"/>
    <w:rsid w:val="002C79A3"/>
    <w:rsid w:val="002C7F0B"/>
    <w:rsid w:val="002D0809"/>
    <w:rsid w:val="002D0858"/>
    <w:rsid w:val="002D0889"/>
    <w:rsid w:val="002D0C96"/>
    <w:rsid w:val="002D0ED6"/>
    <w:rsid w:val="002D0FB8"/>
    <w:rsid w:val="002D0FD6"/>
    <w:rsid w:val="002D1105"/>
    <w:rsid w:val="002D1217"/>
    <w:rsid w:val="002D139D"/>
    <w:rsid w:val="002D13DD"/>
    <w:rsid w:val="002D1661"/>
    <w:rsid w:val="002D19EB"/>
    <w:rsid w:val="002D1A35"/>
    <w:rsid w:val="002D1D7C"/>
    <w:rsid w:val="002D1E16"/>
    <w:rsid w:val="002D1F33"/>
    <w:rsid w:val="002D1FA8"/>
    <w:rsid w:val="002D2169"/>
    <w:rsid w:val="002D2517"/>
    <w:rsid w:val="002D260D"/>
    <w:rsid w:val="002D2785"/>
    <w:rsid w:val="002D28A1"/>
    <w:rsid w:val="002D2A57"/>
    <w:rsid w:val="002D2EEA"/>
    <w:rsid w:val="002D32AD"/>
    <w:rsid w:val="002D3305"/>
    <w:rsid w:val="002D37A0"/>
    <w:rsid w:val="002D3919"/>
    <w:rsid w:val="002D3B52"/>
    <w:rsid w:val="002D3BE4"/>
    <w:rsid w:val="002D3C7E"/>
    <w:rsid w:val="002D3C87"/>
    <w:rsid w:val="002D3FE0"/>
    <w:rsid w:val="002D3FEE"/>
    <w:rsid w:val="002D4150"/>
    <w:rsid w:val="002D4220"/>
    <w:rsid w:val="002D4535"/>
    <w:rsid w:val="002D4682"/>
    <w:rsid w:val="002D4A0E"/>
    <w:rsid w:val="002D4B0E"/>
    <w:rsid w:val="002D4D26"/>
    <w:rsid w:val="002D520F"/>
    <w:rsid w:val="002D53B4"/>
    <w:rsid w:val="002D546C"/>
    <w:rsid w:val="002D563F"/>
    <w:rsid w:val="002D5745"/>
    <w:rsid w:val="002D58D0"/>
    <w:rsid w:val="002D5BF7"/>
    <w:rsid w:val="002D5E00"/>
    <w:rsid w:val="002D6053"/>
    <w:rsid w:val="002D62BD"/>
    <w:rsid w:val="002D7348"/>
    <w:rsid w:val="002D7738"/>
    <w:rsid w:val="002D77B4"/>
    <w:rsid w:val="002D7BA8"/>
    <w:rsid w:val="002E049B"/>
    <w:rsid w:val="002E05DC"/>
    <w:rsid w:val="002E0891"/>
    <w:rsid w:val="002E09B8"/>
    <w:rsid w:val="002E09F1"/>
    <w:rsid w:val="002E0A64"/>
    <w:rsid w:val="002E0E60"/>
    <w:rsid w:val="002E1290"/>
    <w:rsid w:val="002E13B4"/>
    <w:rsid w:val="002E1456"/>
    <w:rsid w:val="002E14D3"/>
    <w:rsid w:val="002E17BD"/>
    <w:rsid w:val="002E180D"/>
    <w:rsid w:val="002E1D32"/>
    <w:rsid w:val="002E1D36"/>
    <w:rsid w:val="002E1D4C"/>
    <w:rsid w:val="002E21C5"/>
    <w:rsid w:val="002E224D"/>
    <w:rsid w:val="002E22BF"/>
    <w:rsid w:val="002E25C6"/>
    <w:rsid w:val="002E25EC"/>
    <w:rsid w:val="002E25FD"/>
    <w:rsid w:val="002E2667"/>
    <w:rsid w:val="002E2834"/>
    <w:rsid w:val="002E2F69"/>
    <w:rsid w:val="002E2FA0"/>
    <w:rsid w:val="002E328B"/>
    <w:rsid w:val="002E3610"/>
    <w:rsid w:val="002E3A99"/>
    <w:rsid w:val="002E3B4F"/>
    <w:rsid w:val="002E3D7C"/>
    <w:rsid w:val="002E3DBE"/>
    <w:rsid w:val="002E411A"/>
    <w:rsid w:val="002E49A0"/>
    <w:rsid w:val="002E4B0A"/>
    <w:rsid w:val="002E4FA6"/>
    <w:rsid w:val="002E510C"/>
    <w:rsid w:val="002E52BA"/>
    <w:rsid w:val="002E557B"/>
    <w:rsid w:val="002E55AF"/>
    <w:rsid w:val="002E56A2"/>
    <w:rsid w:val="002E5C30"/>
    <w:rsid w:val="002E5E1C"/>
    <w:rsid w:val="002E5FC4"/>
    <w:rsid w:val="002E6062"/>
    <w:rsid w:val="002E60AB"/>
    <w:rsid w:val="002E6246"/>
    <w:rsid w:val="002E6A27"/>
    <w:rsid w:val="002E6C42"/>
    <w:rsid w:val="002E6C6D"/>
    <w:rsid w:val="002E6CA4"/>
    <w:rsid w:val="002E6D89"/>
    <w:rsid w:val="002E6DA6"/>
    <w:rsid w:val="002E6EB7"/>
    <w:rsid w:val="002E6F52"/>
    <w:rsid w:val="002E6F58"/>
    <w:rsid w:val="002E704C"/>
    <w:rsid w:val="002E72B5"/>
    <w:rsid w:val="002E72D9"/>
    <w:rsid w:val="002E764A"/>
    <w:rsid w:val="002E7A1E"/>
    <w:rsid w:val="002E7A83"/>
    <w:rsid w:val="002E7BA2"/>
    <w:rsid w:val="002E7C10"/>
    <w:rsid w:val="002E7C4D"/>
    <w:rsid w:val="002E7F6D"/>
    <w:rsid w:val="002E7FC7"/>
    <w:rsid w:val="002F047A"/>
    <w:rsid w:val="002F06C7"/>
    <w:rsid w:val="002F07E9"/>
    <w:rsid w:val="002F088E"/>
    <w:rsid w:val="002F0D9B"/>
    <w:rsid w:val="002F0E39"/>
    <w:rsid w:val="002F1037"/>
    <w:rsid w:val="002F1131"/>
    <w:rsid w:val="002F133B"/>
    <w:rsid w:val="002F1344"/>
    <w:rsid w:val="002F136E"/>
    <w:rsid w:val="002F13B8"/>
    <w:rsid w:val="002F13EB"/>
    <w:rsid w:val="002F1543"/>
    <w:rsid w:val="002F1689"/>
    <w:rsid w:val="002F16FA"/>
    <w:rsid w:val="002F1C13"/>
    <w:rsid w:val="002F1C3B"/>
    <w:rsid w:val="002F1F70"/>
    <w:rsid w:val="002F1FC6"/>
    <w:rsid w:val="002F2086"/>
    <w:rsid w:val="002F20C3"/>
    <w:rsid w:val="002F2286"/>
    <w:rsid w:val="002F22F6"/>
    <w:rsid w:val="002F244B"/>
    <w:rsid w:val="002F2642"/>
    <w:rsid w:val="002F26F6"/>
    <w:rsid w:val="002F2757"/>
    <w:rsid w:val="002F282F"/>
    <w:rsid w:val="002F28E2"/>
    <w:rsid w:val="002F2954"/>
    <w:rsid w:val="002F2BD3"/>
    <w:rsid w:val="002F2C94"/>
    <w:rsid w:val="002F32CE"/>
    <w:rsid w:val="002F3924"/>
    <w:rsid w:val="002F396D"/>
    <w:rsid w:val="002F3D1B"/>
    <w:rsid w:val="002F3E20"/>
    <w:rsid w:val="002F3FB0"/>
    <w:rsid w:val="002F3FE7"/>
    <w:rsid w:val="002F414C"/>
    <w:rsid w:val="002F43EA"/>
    <w:rsid w:val="002F47F3"/>
    <w:rsid w:val="002F4A29"/>
    <w:rsid w:val="002F4D84"/>
    <w:rsid w:val="002F4FCF"/>
    <w:rsid w:val="002F535E"/>
    <w:rsid w:val="002F547F"/>
    <w:rsid w:val="002F571E"/>
    <w:rsid w:val="002F5D40"/>
    <w:rsid w:val="002F5F4E"/>
    <w:rsid w:val="002F63A8"/>
    <w:rsid w:val="002F6658"/>
    <w:rsid w:val="002F6675"/>
    <w:rsid w:val="002F69C9"/>
    <w:rsid w:val="002F69EC"/>
    <w:rsid w:val="002F6B9B"/>
    <w:rsid w:val="002F6D6B"/>
    <w:rsid w:val="002F7158"/>
    <w:rsid w:val="002F733D"/>
    <w:rsid w:val="002F7792"/>
    <w:rsid w:val="002F77BE"/>
    <w:rsid w:val="002F77F2"/>
    <w:rsid w:val="002F7AA2"/>
    <w:rsid w:val="002F7C72"/>
    <w:rsid w:val="002F7D11"/>
    <w:rsid w:val="002F7E57"/>
    <w:rsid w:val="002F7E5F"/>
    <w:rsid w:val="002F7E94"/>
    <w:rsid w:val="002F7ECB"/>
    <w:rsid w:val="002F7F29"/>
    <w:rsid w:val="0030010B"/>
    <w:rsid w:val="003001C1"/>
    <w:rsid w:val="003007C2"/>
    <w:rsid w:val="00300864"/>
    <w:rsid w:val="00300C70"/>
    <w:rsid w:val="00300EE9"/>
    <w:rsid w:val="00301186"/>
    <w:rsid w:val="003011D7"/>
    <w:rsid w:val="003013DE"/>
    <w:rsid w:val="003016DD"/>
    <w:rsid w:val="0030195A"/>
    <w:rsid w:val="0030195F"/>
    <w:rsid w:val="00301A3F"/>
    <w:rsid w:val="00301AB8"/>
    <w:rsid w:val="00301AED"/>
    <w:rsid w:val="00301B1F"/>
    <w:rsid w:val="00301B84"/>
    <w:rsid w:val="00301C54"/>
    <w:rsid w:val="00301F28"/>
    <w:rsid w:val="00302007"/>
    <w:rsid w:val="00302049"/>
    <w:rsid w:val="003023D1"/>
    <w:rsid w:val="00302495"/>
    <w:rsid w:val="003024B8"/>
    <w:rsid w:val="003025C7"/>
    <w:rsid w:val="00302CA1"/>
    <w:rsid w:val="00302D1D"/>
    <w:rsid w:val="00302EFE"/>
    <w:rsid w:val="00302F3C"/>
    <w:rsid w:val="00303105"/>
    <w:rsid w:val="00303621"/>
    <w:rsid w:val="00303690"/>
    <w:rsid w:val="00303742"/>
    <w:rsid w:val="00303970"/>
    <w:rsid w:val="0030397B"/>
    <w:rsid w:val="00303BE8"/>
    <w:rsid w:val="00303C03"/>
    <w:rsid w:val="00304528"/>
    <w:rsid w:val="0030461A"/>
    <w:rsid w:val="0030493D"/>
    <w:rsid w:val="0030494F"/>
    <w:rsid w:val="00304956"/>
    <w:rsid w:val="00304E23"/>
    <w:rsid w:val="00304E49"/>
    <w:rsid w:val="0030508F"/>
    <w:rsid w:val="003052AC"/>
    <w:rsid w:val="00305678"/>
    <w:rsid w:val="00305846"/>
    <w:rsid w:val="00305ADF"/>
    <w:rsid w:val="00305D30"/>
    <w:rsid w:val="0030634E"/>
    <w:rsid w:val="003063D6"/>
    <w:rsid w:val="00306451"/>
    <w:rsid w:val="0030674D"/>
    <w:rsid w:val="00306C16"/>
    <w:rsid w:val="003072F5"/>
    <w:rsid w:val="0030731E"/>
    <w:rsid w:val="00307411"/>
    <w:rsid w:val="00307986"/>
    <w:rsid w:val="003101D9"/>
    <w:rsid w:val="003106D4"/>
    <w:rsid w:val="00310883"/>
    <w:rsid w:val="003108D0"/>
    <w:rsid w:val="003109E8"/>
    <w:rsid w:val="00310B50"/>
    <w:rsid w:val="00310BD9"/>
    <w:rsid w:val="00310D4A"/>
    <w:rsid w:val="00310EC7"/>
    <w:rsid w:val="00310F90"/>
    <w:rsid w:val="00311166"/>
    <w:rsid w:val="00311659"/>
    <w:rsid w:val="003116A0"/>
    <w:rsid w:val="00311A8A"/>
    <w:rsid w:val="00311E1D"/>
    <w:rsid w:val="00311E43"/>
    <w:rsid w:val="00311ED5"/>
    <w:rsid w:val="0031221A"/>
    <w:rsid w:val="00312227"/>
    <w:rsid w:val="0031286B"/>
    <w:rsid w:val="00312A7A"/>
    <w:rsid w:val="00312AD4"/>
    <w:rsid w:val="00312FFF"/>
    <w:rsid w:val="00313146"/>
    <w:rsid w:val="003131BF"/>
    <w:rsid w:val="003131E5"/>
    <w:rsid w:val="0031324A"/>
    <w:rsid w:val="00313281"/>
    <w:rsid w:val="003134EF"/>
    <w:rsid w:val="00313582"/>
    <w:rsid w:val="00313A30"/>
    <w:rsid w:val="00313CFD"/>
    <w:rsid w:val="00313E60"/>
    <w:rsid w:val="00313E6E"/>
    <w:rsid w:val="00313EF2"/>
    <w:rsid w:val="0031402E"/>
    <w:rsid w:val="0031419C"/>
    <w:rsid w:val="00314226"/>
    <w:rsid w:val="00314238"/>
    <w:rsid w:val="0031438A"/>
    <w:rsid w:val="00314732"/>
    <w:rsid w:val="00314A6E"/>
    <w:rsid w:val="00314AEA"/>
    <w:rsid w:val="00314D47"/>
    <w:rsid w:val="003155A1"/>
    <w:rsid w:val="003155D4"/>
    <w:rsid w:val="003156A3"/>
    <w:rsid w:val="003157BF"/>
    <w:rsid w:val="00315909"/>
    <w:rsid w:val="003159A7"/>
    <w:rsid w:val="00315A32"/>
    <w:rsid w:val="00315AA4"/>
    <w:rsid w:val="00315CDF"/>
    <w:rsid w:val="00315CF4"/>
    <w:rsid w:val="00315DAD"/>
    <w:rsid w:val="00315F94"/>
    <w:rsid w:val="00315FB2"/>
    <w:rsid w:val="0031656D"/>
    <w:rsid w:val="00316592"/>
    <w:rsid w:val="003165B6"/>
    <w:rsid w:val="00316739"/>
    <w:rsid w:val="0031686C"/>
    <w:rsid w:val="00316E27"/>
    <w:rsid w:val="003170F8"/>
    <w:rsid w:val="00317282"/>
    <w:rsid w:val="003172B6"/>
    <w:rsid w:val="003172C5"/>
    <w:rsid w:val="00317331"/>
    <w:rsid w:val="0031780E"/>
    <w:rsid w:val="00317923"/>
    <w:rsid w:val="00317B0C"/>
    <w:rsid w:val="00317C99"/>
    <w:rsid w:val="0032000A"/>
    <w:rsid w:val="003200B8"/>
    <w:rsid w:val="00320234"/>
    <w:rsid w:val="0032042F"/>
    <w:rsid w:val="0032047B"/>
    <w:rsid w:val="003206E1"/>
    <w:rsid w:val="00320819"/>
    <w:rsid w:val="003208BC"/>
    <w:rsid w:val="00320BB3"/>
    <w:rsid w:val="00320D77"/>
    <w:rsid w:val="00320D86"/>
    <w:rsid w:val="00320DB5"/>
    <w:rsid w:val="00320E4D"/>
    <w:rsid w:val="00320ED5"/>
    <w:rsid w:val="00320F47"/>
    <w:rsid w:val="00321040"/>
    <w:rsid w:val="0032121B"/>
    <w:rsid w:val="00321399"/>
    <w:rsid w:val="003213C9"/>
    <w:rsid w:val="00321628"/>
    <w:rsid w:val="0032191F"/>
    <w:rsid w:val="0032197F"/>
    <w:rsid w:val="00321A19"/>
    <w:rsid w:val="00321A80"/>
    <w:rsid w:val="00321B09"/>
    <w:rsid w:val="00321DCB"/>
    <w:rsid w:val="00321EA2"/>
    <w:rsid w:val="00321EDE"/>
    <w:rsid w:val="0032216B"/>
    <w:rsid w:val="003223EC"/>
    <w:rsid w:val="00322404"/>
    <w:rsid w:val="0032274D"/>
    <w:rsid w:val="0032280E"/>
    <w:rsid w:val="003228B8"/>
    <w:rsid w:val="00322E1C"/>
    <w:rsid w:val="00323030"/>
    <w:rsid w:val="00323081"/>
    <w:rsid w:val="00323216"/>
    <w:rsid w:val="00323543"/>
    <w:rsid w:val="003237B4"/>
    <w:rsid w:val="0032383A"/>
    <w:rsid w:val="00323A81"/>
    <w:rsid w:val="00323B0A"/>
    <w:rsid w:val="00323B61"/>
    <w:rsid w:val="00323CA4"/>
    <w:rsid w:val="00323CC8"/>
    <w:rsid w:val="00324074"/>
    <w:rsid w:val="0032409A"/>
    <w:rsid w:val="003240E0"/>
    <w:rsid w:val="00324152"/>
    <w:rsid w:val="00324194"/>
    <w:rsid w:val="003243F5"/>
    <w:rsid w:val="00324517"/>
    <w:rsid w:val="0032479D"/>
    <w:rsid w:val="00324934"/>
    <w:rsid w:val="00324BE0"/>
    <w:rsid w:val="00324DA8"/>
    <w:rsid w:val="00324DC9"/>
    <w:rsid w:val="00325344"/>
    <w:rsid w:val="0032566E"/>
    <w:rsid w:val="00325816"/>
    <w:rsid w:val="00325D07"/>
    <w:rsid w:val="00325E8C"/>
    <w:rsid w:val="003260A7"/>
    <w:rsid w:val="00326137"/>
    <w:rsid w:val="003264AD"/>
    <w:rsid w:val="00326668"/>
    <w:rsid w:val="003266E3"/>
    <w:rsid w:val="00326D3F"/>
    <w:rsid w:val="00326D84"/>
    <w:rsid w:val="00327042"/>
    <w:rsid w:val="0032712A"/>
    <w:rsid w:val="00327132"/>
    <w:rsid w:val="00327460"/>
    <w:rsid w:val="00327487"/>
    <w:rsid w:val="003275E4"/>
    <w:rsid w:val="00327768"/>
    <w:rsid w:val="00327813"/>
    <w:rsid w:val="0032797B"/>
    <w:rsid w:val="00327A54"/>
    <w:rsid w:val="00327B1A"/>
    <w:rsid w:val="00327BF0"/>
    <w:rsid w:val="00327C55"/>
    <w:rsid w:val="00327F98"/>
    <w:rsid w:val="0033017D"/>
    <w:rsid w:val="00330544"/>
    <w:rsid w:val="00330782"/>
    <w:rsid w:val="00330794"/>
    <w:rsid w:val="00330926"/>
    <w:rsid w:val="00330A1F"/>
    <w:rsid w:val="00330A85"/>
    <w:rsid w:val="00330BF4"/>
    <w:rsid w:val="00330C6C"/>
    <w:rsid w:val="00330D5A"/>
    <w:rsid w:val="00330FDA"/>
    <w:rsid w:val="00331081"/>
    <w:rsid w:val="003312BA"/>
    <w:rsid w:val="0033144F"/>
    <w:rsid w:val="00331791"/>
    <w:rsid w:val="00331B1F"/>
    <w:rsid w:val="00331CEF"/>
    <w:rsid w:val="00331CF7"/>
    <w:rsid w:val="00331DA9"/>
    <w:rsid w:val="00332034"/>
    <w:rsid w:val="00332056"/>
    <w:rsid w:val="00332086"/>
    <w:rsid w:val="0033234C"/>
    <w:rsid w:val="003323EC"/>
    <w:rsid w:val="003324A6"/>
    <w:rsid w:val="0033269E"/>
    <w:rsid w:val="00332EA8"/>
    <w:rsid w:val="00332F78"/>
    <w:rsid w:val="00333271"/>
    <w:rsid w:val="003333E6"/>
    <w:rsid w:val="00333413"/>
    <w:rsid w:val="0033361D"/>
    <w:rsid w:val="0033369E"/>
    <w:rsid w:val="00333739"/>
    <w:rsid w:val="00333765"/>
    <w:rsid w:val="00333A1E"/>
    <w:rsid w:val="00333A3F"/>
    <w:rsid w:val="003340A2"/>
    <w:rsid w:val="00334120"/>
    <w:rsid w:val="00334175"/>
    <w:rsid w:val="003342E9"/>
    <w:rsid w:val="00334673"/>
    <w:rsid w:val="00334C59"/>
    <w:rsid w:val="00334F02"/>
    <w:rsid w:val="003350C4"/>
    <w:rsid w:val="003350F8"/>
    <w:rsid w:val="00335308"/>
    <w:rsid w:val="003354D1"/>
    <w:rsid w:val="003357AA"/>
    <w:rsid w:val="00335AA7"/>
    <w:rsid w:val="00335E0C"/>
    <w:rsid w:val="00335F1D"/>
    <w:rsid w:val="00335F3F"/>
    <w:rsid w:val="003360A9"/>
    <w:rsid w:val="0033615F"/>
    <w:rsid w:val="00336172"/>
    <w:rsid w:val="0033646F"/>
    <w:rsid w:val="0033653C"/>
    <w:rsid w:val="00336629"/>
    <w:rsid w:val="00336801"/>
    <w:rsid w:val="0033685A"/>
    <w:rsid w:val="0033698E"/>
    <w:rsid w:val="003369EB"/>
    <w:rsid w:val="00336A00"/>
    <w:rsid w:val="00336C6C"/>
    <w:rsid w:val="00336CC2"/>
    <w:rsid w:val="00336ED1"/>
    <w:rsid w:val="003370C5"/>
    <w:rsid w:val="003371E4"/>
    <w:rsid w:val="00337218"/>
    <w:rsid w:val="00337574"/>
    <w:rsid w:val="0033775C"/>
    <w:rsid w:val="0033775E"/>
    <w:rsid w:val="0033786F"/>
    <w:rsid w:val="00337A4A"/>
    <w:rsid w:val="00337EEE"/>
    <w:rsid w:val="00337F8B"/>
    <w:rsid w:val="003400AE"/>
    <w:rsid w:val="00340123"/>
    <w:rsid w:val="00340204"/>
    <w:rsid w:val="0034025B"/>
    <w:rsid w:val="003404D2"/>
    <w:rsid w:val="00340859"/>
    <w:rsid w:val="00340B2C"/>
    <w:rsid w:val="00340B66"/>
    <w:rsid w:val="00340C5D"/>
    <w:rsid w:val="00340CD5"/>
    <w:rsid w:val="00340DAA"/>
    <w:rsid w:val="00340DB9"/>
    <w:rsid w:val="00340E84"/>
    <w:rsid w:val="00340F0B"/>
    <w:rsid w:val="0034104F"/>
    <w:rsid w:val="00341158"/>
    <w:rsid w:val="00341337"/>
    <w:rsid w:val="00341BBB"/>
    <w:rsid w:val="0034203A"/>
    <w:rsid w:val="003422E5"/>
    <w:rsid w:val="00342413"/>
    <w:rsid w:val="003426BA"/>
    <w:rsid w:val="00342749"/>
    <w:rsid w:val="00342901"/>
    <w:rsid w:val="00342A6C"/>
    <w:rsid w:val="00342CDA"/>
    <w:rsid w:val="00342E24"/>
    <w:rsid w:val="00342F5B"/>
    <w:rsid w:val="00343247"/>
    <w:rsid w:val="0034341B"/>
    <w:rsid w:val="003434BC"/>
    <w:rsid w:val="00343AD3"/>
    <w:rsid w:val="00343C28"/>
    <w:rsid w:val="00343D5A"/>
    <w:rsid w:val="00343E8E"/>
    <w:rsid w:val="00343F33"/>
    <w:rsid w:val="003443E1"/>
    <w:rsid w:val="00344473"/>
    <w:rsid w:val="003447E8"/>
    <w:rsid w:val="00344D35"/>
    <w:rsid w:val="00345092"/>
    <w:rsid w:val="00345117"/>
    <w:rsid w:val="00345222"/>
    <w:rsid w:val="003453ED"/>
    <w:rsid w:val="0034556D"/>
    <w:rsid w:val="00345688"/>
    <w:rsid w:val="003456D5"/>
    <w:rsid w:val="00345EDA"/>
    <w:rsid w:val="00345EF5"/>
    <w:rsid w:val="003460CF"/>
    <w:rsid w:val="003461CC"/>
    <w:rsid w:val="00346305"/>
    <w:rsid w:val="00346387"/>
    <w:rsid w:val="0034639D"/>
    <w:rsid w:val="003463EF"/>
    <w:rsid w:val="003466CF"/>
    <w:rsid w:val="003467F9"/>
    <w:rsid w:val="003468F6"/>
    <w:rsid w:val="00346952"/>
    <w:rsid w:val="00346954"/>
    <w:rsid w:val="00346B1A"/>
    <w:rsid w:val="00346CFD"/>
    <w:rsid w:val="00346F13"/>
    <w:rsid w:val="00347247"/>
    <w:rsid w:val="0034733D"/>
    <w:rsid w:val="003477E8"/>
    <w:rsid w:val="00347A42"/>
    <w:rsid w:val="00347AAB"/>
    <w:rsid w:val="00347C3E"/>
    <w:rsid w:val="00347CA2"/>
    <w:rsid w:val="00347CAD"/>
    <w:rsid w:val="00347E60"/>
    <w:rsid w:val="003501F4"/>
    <w:rsid w:val="003503DA"/>
    <w:rsid w:val="0035047A"/>
    <w:rsid w:val="00350482"/>
    <w:rsid w:val="003507E5"/>
    <w:rsid w:val="00350B64"/>
    <w:rsid w:val="00350BAB"/>
    <w:rsid w:val="00350D71"/>
    <w:rsid w:val="00351017"/>
    <w:rsid w:val="003511CA"/>
    <w:rsid w:val="0035137C"/>
    <w:rsid w:val="003515D8"/>
    <w:rsid w:val="00351642"/>
    <w:rsid w:val="00351AA8"/>
    <w:rsid w:val="00351DCC"/>
    <w:rsid w:val="00352435"/>
    <w:rsid w:val="003525A4"/>
    <w:rsid w:val="00352722"/>
    <w:rsid w:val="00352907"/>
    <w:rsid w:val="00352B44"/>
    <w:rsid w:val="00352B79"/>
    <w:rsid w:val="00352BFA"/>
    <w:rsid w:val="00352F6F"/>
    <w:rsid w:val="00353280"/>
    <w:rsid w:val="00353874"/>
    <w:rsid w:val="00353ABE"/>
    <w:rsid w:val="0035412D"/>
    <w:rsid w:val="003545F5"/>
    <w:rsid w:val="0035460B"/>
    <w:rsid w:val="00354647"/>
    <w:rsid w:val="0035474F"/>
    <w:rsid w:val="00354963"/>
    <w:rsid w:val="003549E5"/>
    <w:rsid w:val="00354A3A"/>
    <w:rsid w:val="00354B16"/>
    <w:rsid w:val="00354EF4"/>
    <w:rsid w:val="00354FC6"/>
    <w:rsid w:val="00355333"/>
    <w:rsid w:val="003553C3"/>
    <w:rsid w:val="003555DB"/>
    <w:rsid w:val="0035560D"/>
    <w:rsid w:val="003557D3"/>
    <w:rsid w:val="00355983"/>
    <w:rsid w:val="003559AD"/>
    <w:rsid w:val="003559DF"/>
    <w:rsid w:val="003559F3"/>
    <w:rsid w:val="00355C79"/>
    <w:rsid w:val="00355DE4"/>
    <w:rsid w:val="003560AA"/>
    <w:rsid w:val="003561D9"/>
    <w:rsid w:val="00356252"/>
    <w:rsid w:val="00356371"/>
    <w:rsid w:val="0035677A"/>
    <w:rsid w:val="0035688C"/>
    <w:rsid w:val="0035697F"/>
    <w:rsid w:val="00356AF0"/>
    <w:rsid w:val="00356CC1"/>
    <w:rsid w:val="00356F9A"/>
    <w:rsid w:val="003571C9"/>
    <w:rsid w:val="00357299"/>
    <w:rsid w:val="00357683"/>
    <w:rsid w:val="00357A07"/>
    <w:rsid w:val="00357AC9"/>
    <w:rsid w:val="00357B69"/>
    <w:rsid w:val="00357B89"/>
    <w:rsid w:val="00357BA4"/>
    <w:rsid w:val="00357BA6"/>
    <w:rsid w:val="00357C4F"/>
    <w:rsid w:val="00357DE0"/>
    <w:rsid w:val="00357E4D"/>
    <w:rsid w:val="00357FF8"/>
    <w:rsid w:val="00360414"/>
    <w:rsid w:val="00360A81"/>
    <w:rsid w:val="00360BAD"/>
    <w:rsid w:val="00360D1B"/>
    <w:rsid w:val="00360E35"/>
    <w:rsid w:val="00360E9A"/>
    <w:rsid w:val="00360F74"/>
    <w:rsid w:val="00361083"/>
    <w:rsid w:val="00361133"/>
    <w:rsid w:val="0036119F"/>
    <w:rsid w:val="003613C4"/>
    <w:rsid w:val="003617FC"/>
    <w:rsid w:val="00361A92"/>
    <w:rsid w:val="00361A9F"/>
    <w:rsid w:val="00361DAC"/>
    <w:rsid w:val="00361E36"/>
    <w:rsid w:val="0036223C"/>
    <w:rsid w:val="003622ED"/>
    <w:rsid w:val="00362441"/>
    <w:rsid w:val="00362539"/>
    <w:rsid w:val="00362757"/>
    <w:rsid w:val="003627B7"/>
    <w:rsid w:val="00362921"/>
    <w:rsid w:val="003629CE"/>
    <w:rsid w:val="00362BBF"/>
    <w:rsid w:val="00362BE4"/>
    <w:rsid w:val="00362FBD"/>
    <w:rsid w:val="0036303B"/>
    <w:rsid w:val="003630CA"/>
    <w:rsid w:val="0036361C"/>
    <w:rsid w:val="003637F4"/>
    <w:rsid w:val="00363E82"/>
    <w:rsid w:val="00364016"/>
    <w:rsid w:val="003645ED"/>
    <w:rsid w:val="00364691"/>
    <w:rsid w:val="0036479B"/>
    <w:rsid w:val="00364862"/>
    <w:rsid w:val="00364A00"/>
    <w:rsid w:val="00364B6D"/>
    <w:rsid w:val="00364CC2"/>
    <w:rsid w:val="00364D0F"/>
    <w:rsid w:val="00364F5C"/>
    <w:rsid w:val="00364F5D"/>
    <w:rsid w:val="00365263"/>
    <w:rsid w:val="003653A6"/>
    <w:rsid w:val="00365525"/>
    <w:rsid w:val="00365591"/>
    <w:rsid w:val="00365836"/>
    <w:rsid w:val="00365901"/>
    <w:rsid w:val="00365A62"/>
    <w:rsid w:val="00365B17"/>
    <w:rsid w:val="00365B1A"/>
    <w:rsid w:val="00366009"/>
    <w:rsid w:val="0036621A"/>
    <w:rsid w:val="0036633D"/>
    <w:rsid w:val="0036660C"/>
    <w:rsid w:val="0036669A"/>
    <w:rsid w:val="003669A9"/>
    <w:rsid w:val="00366B4A"/>
    <w:rsid w:val="00366E37"/>
    <w:rsid w:val="00366F55"/>
    <w:rsid w:val="00366F96"/>
    <w:rsid w:val="00367386"/>
    <w:rsid w:val="003673D1"/>
    <w:rsid w:val="003675B3"/>
    <w:rsid w:val="003675EC"/>
    <w:rsid w:val="00367A8F"/>
    <w:rsid w:val="00367A96"/>
    <w:rsid w:val="00367E8E"/>
    <w:rsid w:val="00367EAF"/>
    <w:rsid w:val="00367F99"/>
    <w:rsid w:val="00370041"/>
    <w:rsid w:val="0037015F"/>
    <w:rsid w:val="003702C7"/>
    <w:rsid w:val="003702FE"/>
    <w:rsid w:val="00370763"/>
    <w:rsid w:val="00370AB7"/>
    <w:rsid w:val="00370FC4"/>
    <w:rsid w:val="00371216"/>
    <w:rsid w:val="003713CB"/>
    <w:rsid w:val="00371463"/>
    <w:rsid w:val="003714C8"/>
    <w:rsid w:val="003715E3"/>
    <w:rsid w:val="00371908"/>
    <w:rsid w:val="00371A21"/>
    <w:rsid w:val="00371BC0"/>
    <w:rsid w:val="00371CAA"/>
    <w:rsid w:val="00371DED"/>
    <w:rsid w:val="00371E08"/>
    <w:rsid w:val="00372166"/>
    <w:rsid w:val="00372284"/>
    <w:rsid w:val="0037255C"/>
    <w:rsid w:val="00372635"/>
    <w:rsid w:val="003726C0"/>
    <w:rsid w:val="003729FE"/>
    <w:rsid w:val="00372E13"/>
    <w:rsid w:val="00372F00"/>
    <w:rsid w:val="0037352D"/>
    <w:rsid w:val="0037355F"/>
    <w:rsid w:val="003739DE"/>
    <w:rsid w:val="00373C35"/>
    <w:rsid w:val="003744EC"/>
    <w:rsid w:val="003744FF"/>
    <w:rsid w:val="003745D8"/>
    <w:rsid w:val="003746A3"/>
    <w:rsid w:val="00374744"/>
    <w:rsid w:val="0037487F"/>
    <w:rsid w:val="0037499D"/>
    <w:rsid w:val="00374BB3"/>
    <w:rsid w:val="00374BC2"/>
    <w:rsid w:val="00374C93"/>
    <w:rsid w:val="00374D87"/>
    <w:rsid w:val="00374FB1"/>
    <w:rsid w:val="00375268"/>
    <w:rsid w:val="0037527B"/>
    <w:rsid w:val="003755C6"/>
    <w:rsid w:val="00375666"/>
    <w:rsid w:val="00375694"/>
    <w:rsid w:val="003756A0"/>
    <w:rsid w:val="003758D9"/>
    <w:rsid w:val="00375975"/>
    <w:rsid w:val="00375AC4"/>
    <w:rsid w:val="00375CC6"/>
    <w:rsid w:val="00375D23"/>
    <w:rsid w:val="00375DEB"/>
    <w:rsid w:val="00375E56"/>
    <w:rsid w:val="00375EAB"/>
    <w:rsid w:val="00376006"/>
    <w:rsid w:val="003760B2"/>
    <w:rsid w:val="0037614B"/>
    <w:rsid w:val="0037616C"/>
    <w:rsid w:val="00376276"/>
    <w:rsid w:val="0037654E"/>
    <w:rsid w:val="003765FE"/>
    <w:rsid w:val="0037664F"/>
    <w:rsid w:val="00376AF1"/>
    <w:rsid w:val="00376C7A"/>
    <w:rsid w:val="00376EBE"/>
    <w:rsid w:val="0037738D"/>
    <w:rsid w:val="00377484"/>
    <w:rsid w:val="003775B3"/>
    <w:rsid w:val="003777FF"/>
    <w:rsid w:val="003778B4"/>
    <w:rsid w:val="00380090"/>
    <w:rsid w:val="003800ED"/>
    <w:rsid w:val="00380335"/>
    <w:rsid w:val="003805E5"/>
    <w:rsid w:val="0038060D"/>
    <w:rsid w:val="0038061B"/>
    <w:rsid w:val="003806AA"/>
    <w:rsid w:val="00380852"/>
    <w:rsid w:val="0038098B"/>
    <w:rsid w:val="003809CC"/>
    <w:rsid w:val="00380BEF"/>
    <w:rsid w:val="00380BF8"/>
    <w:rsid w:val="00380C22"/>
    <w:rsid w:val="00380C88"/>
    <w:rsid w:val="00380EA6"/>
    <w:rsid w:val="0038113D"/>
    <w:rsid w:val="003811B9"/>
    <w:rsid w:val="0038151A"/>
    <w:rsid w:val="003817DF"/>
    <w:rsid w:val="00381890"/>
    <w:rsid w:val="00381921"/>
    <w:rsid w:val="00381AE6"/>
    <w:rsid w:val="00381CB1"/>
    <w:rsid w:val="00381CC0"/>
    <w:rsid w:val="00381D03"/>
    <w:rsid w:val="00381D63"/>
    <w:rsid w:val="00382152"/>
    <w:rsid w:val="00382300"/>
    <w:rsid w:val="00382667"/>
    <w:rsid w:val="00382972"/>
    <w:rsid w:val="00382B3B"/>
    <w:rsid w:val="00382C6B"/>
    <w:rsid w:val="00383284"/>
    <w:rsid w:val="00383F3B"/>
    <w:rsid w:val="0038425C"/>
    <w:rsid w:val="00384553"/>
    <w:rsid w:val="003845F6"/>
    <w:rsid w:val="00384690"/>
    <w:rsid w:val="00384DB8"/>
    <w:rsid w:val="00384F1D"/>
    <w:rsid w:val="003851D6"/>
    <w:rsid w:val="00385719"/>
    <w:rsid w:val="003859A2"/>
    <w:rsid w:val="00385E77"/>
    <w:rsid w:val="00385EFD"/>
    <w:rsid w:val="00385F3B"/>
    <w:rsid w:val="00386890"/>
    <w:rsid w:val="00386926"/>
    <w:rsid w:val="00386BC1"/>
    <w:rsid w:val="00386BE8"/>
    <w:rsid w:val="00386D4E"/>
    <w:rsid w:val="003871AF"/>
    <w:rsid w:val="003876A0"/>
    <w:rsid w:val="003877CB"/>
    <w:rsid w:val="003879EB"/>
    <w:rsid w:val="003879EE"/>
    <w:rsid w:val="00387F86"/>
    <w:rsid w:val="003900D2"/>
    <w:rsid w:val="003900D9"/>
    <w:rsid w:val="003901E4"/>
    <w:rsid w:val="0039029E"/>
    <w:rsid w:val="0039062D"/>
    <w:rsid w:val="0039068C"/>
    <w:rsid w:val="003909C5"/>
    <w:rsid w:val="00390D03"/>
    <w:rsid w:val="00390DF6"/>
    <w:rsid w:val="00390F4A"/>
    <w:rsid w:val="00390FC1"/>
    <w:rsid w:val="00390FF8"/>
    <w:rsid w:val="00391469"/>
    <w:rsid w:val="003914D0"/>
    <w:rsid w:val="0039179A"/>
    <w:rsid w:val="00391A86"/>
    <w:rsid w:val="00391C69"/>
    <w:rsid w:val="00391CEF"/>
    <w:rsid w:val="0039209F"/>
    <w:rsid w:val="00392119"/>
    <w:rsid w:val="00392306"/>
    <w:rsid w:val="003923A9"/>
    <w:rsid w:val="00392839"/>
    <w:rsid w:val="0039286D"/>
    <w:rsid w:val="00392BDA"/>
    <w:rsid w:val="00392DF0"/>
    <w:rsid w:val="00392F73"/>
    <w:rsid w:val="00393196"/>
    <w:rsid w:val="0039323E"/>
    <w:rsid w:val="0039362B"/>
    <w:rsid w:val="003937B5"/>
    <w:rsid w:val="00393883"/>
    <w:rsid w:val="003939C8"/>
    <w:rsid w:val="00393B11"/>
    <w:rsid w:val="00393B2A"/>
    <w:rsid w:val="00393C80"/>
    <w:rsid w:val="00393D00"/>
    <w:rsid w:val="00393DAD"/>
    <w:rsid w:val="00393DFA"/>
    <w:rsid w:val="00393EE6"/>
    <w:rsid w:val="003940A0"/>
    <w:rsid w:val="003941E7"/>
    <w:rsid w:val="0039423D"/>
    <w:rsid w:val="00394383"/>
    <w:rsid w:val="003943F8"/>
    <w:rsid w:val="00394483"/>
    <w:rsid w:val="00394845"/>
    <w:rsid w:val="003949E6"/>
    <w:rsid w:val="00394A2A"/>
    <w:rsid w:val="00394F87"/>
    <w:rsid w:val="003951B7"/>
    <w:rsid w:val="003953CD"/>
    <w:rsid w:val="003955BE"/>
    <w:rsid w:val="0039572A"/>
    <w:rsid w:val="00395832"/>
    <w:rsid w:val="0039584A"/>
    <w:rsid w:val="00395901"/>
    <w:rsid w:val="00395AD2"/>
    <w:rsid w:val="00395B20"/>
    <w:rsid w:val="00395BBD"/>
    <w:rsid w:val="00395C84"/>
    <w:rsid w:val="00395CC6"/>
    <w:rsid w:val="00395D55"/>
    <w:rsid w:val="003962FE"/>
    <w:rsid w:val="00396415"/>
    <w:rsid w:val="003965E8"/>
    <w:rsid w:val="003967E2"/>
    <w:rsid w:val="003968E8"/>
    <w:rsid w:val="00396B50"/>
    <w:rsid w:val="00396CF6"/>
    <w:rsid w:val="00396D0D"/>
    <w:rsid w:val="0039703A"/>
    <w:rsid w:val="00397131"/>
    <w:rsid w:val="00397190"/>
    <w:rsid w:val="0039721E"/>
    <w:rsid w:val="003972AE"/>
    <w:rsid w:val="00397835"/>
    <w:rsid w:val="0039783E"/>
    <w:rsid w:val="00397B19"/>
    <w:rsid w:val="00397B30"/>
    <w:rsid w:val="00397C49"/>
    <w:rsid w:val="00397DF5"/>
    <w:rsid w:val="00397E99"/>
    <w:rsid w:val="00397FE0"/>
    <w:rsid w:val="003A009D"/>
    <w:rsid w:val="003A012A"/>
    <w:rsid w:val="003A0471"/>
    <w:rsid w:val="003A0721"/>
    <w:rsid w:val="003A0984"/>
    <w:rsid w:val="003A09F9"/>
    <w:rsid w:val="003A0AB1"/>
    <w:rsid w:val="003A0AFD"/>
    <w:rsid w:val="003A0B6E"/>
    <w:rsid w:val="003A0D25"/>
    <w:rsid w:val="003A0D64"/>
    <w:rsid w:val="003A10FA"/>
    <w:rsid w:val="003A1172"/>
    <w:rsid w:val="003A11A4"/>
    <w:rsid w:val="003A19D9"/>
    <w:rsid w:val="003A1C1A"/>
    <w:rsid w:val="003A1D9A"/>
    <w:rsid w:val="003A1DC7"/>
    <w:rsid w:val="003A1E85"/>
    <w:rsid w:val="003A2168"/>
    <w:rsid w:val="003A21CE"/>
    <w:rsid w:val="003A2491"/>
    <w:rsid w:val="003A2555"/>
    <w:rsid w:val="003A26BD"/>
    <w:rsid w:val="003A29CE"/>
    <w:rsid w:val="003A2A7F"/>
    <w:rsid w:val="003A2A9B"/>
    <w:rsid w:val="003A2C52"/>
    <w:rsid w:val="003A2D17"/>
    <w:rsid w:val="003A2E3D"/>
    <w:rsid w:val="003A31F5"/>
    <w:rsid w:val="003A32C5"/>
    <w:rsid w:val="003A3321"/>
    <w:rsid w:val="003A34BE"/>
    <w:rsid w:val="003A355D"/>
    <w:rsid w:val="003A3691"/>
    <w:rsid w:val="003A37BD"/>
    <w:rsid w:val="003A38A4"/>
    <w:rsid w:val="003A38E8"/>
    <w:rsid w:val="003A3D0C"/>
    <w:rsid w:val="003A3D84"/>
    <w:rsid w:val="003A3EB1"/>
    <w:rsid w:val="003A416D"/>
    <w:rsid w:val="003A4431"/>
    <w:rsid w:val="003A44DC"/>
    <w:rsid w:val="003A44FF"/>
    <w:rsid w:val="003A45CD"/>
    <w:rsid w:val="003A49F6"/>
    <w:rsid w:val="003A4A5F"/>
    <w:rsid w:val="003A4D8B"/>
    <w:rsid w:val="003A4ED1"/>
    <w:rsid w:val="003A52B8"/>
    <w:rsid w:val="003A52C4"/>
    <w:rsid w:val="003A53EA"/>
    <w:rsid w:val="003A5411"/>
    <w:rsid w:val="003A57C5"/>
    <w:rsid w:val="003A5A81"/>
    <w:rsid w:val="003A5A82"/>
    <w:rsid w:val="003A5D4D"/>
    <w:rsid w:val="003A612D"/>
    <w:rsid w:val="003A62FB"/>
    <w:rsid w:val="003A633C"/>
    <w:rsid w:val="003A649D"/>
    <w:rsid w:val="003A6958"/>
    <w:rsid w:val="003A6CAD"/>
    <w:rsid w:val="003A6CB5"/>
    <w:rsid w:val="003A6CD1"/>
    <w:rsid w:val="003A6E19"/>
    <w:rsid w:val="003A6F2A"/>
    <w:rsid w:val="003A706C"/>
    <w:rsid w:val="003A7375"/>
    <w:rsid w:val="003A737C"/>
    <w:rsid w:val="003A7380"/>
    <w:rsid w:val="003A7398"/>
    <w:rsid w:val="003A7677"/>
    <w:rsid w:val="003A77F1"/>
    <w:rsid w:val="003A795C"/>
    <w:rsid w:val="003A7BF5"/>
    <w:rsid w:val="003A7CB4"/>
    <w:rsid w:val="003A7EDA"/>
    <w:rsid w:val="003B0043"/>
    <w:rsid w:val="003B00FF"/>
    <w:rsid w:val="003B0105"/>
    <w:rsid w:val="003B0392"/>
    <w:rsid w:val="003B0E71"/>
    <w:rsid w:val="003B0F43"/>
    <w:rsid w:val="003B102C"/>
    <w:rsid w:val="003B17C0"/>
    <w:rsid w:val="003B17D3"/>
    <w:rsid w:val="003B17EF"/>
    <w:rsid w:val="003B1921"/>
    <w:rsid w:val="003B1A93"/>
    <w:rsid w:val="003B1C22"/>
    <w:rsid w:val="003B222A"/>
    <w:rsid w:val="003B2502"/>
    <w:rsid w:val="003B2552"/>
    <w:rsid w:val="003B26F7"/>
    <w:rsid w:val="003B296B"/>
    <w:rsid w:val="003B2AC5"/>
    <w:rsid w:val="003B2B4D"/>
    <w:rsid w:val="003B2E48"/>
    <w:rsid w:val="003B2F39"/>
    <w:rsid w:val="003B3194"/>
    <w:rsid w:val="003B31FE"/>
    <w:rsid w:val="003B362D"/>
    <w:rsid w:val="003B3717"/>
    <w:rsid w:val="003B384B"/>
    <w:rsid w:val="003B3A0B"/>
    <w:rsid w:val="003B3AFA"/>
    <w:rsid w:val="003B3CF7"/>
    <w:rsid w:val="003B3E78"/>
    <w:rsid w:val="003B42A8"/>
    <w:rsid w:val="003B4396"/>
    <w:rsid w:val="003B43F8"/>
    <w:rsid w:val="003B4746"/>
    <w:rsid w:val="003B50A9"/>
    <w:rsid w:val="003B51D7"/>
    <w:rsid w:val="003B52C5"/>
    <w:rsid w:val="003B53DE"/>
    <w:rsid w:val="003B55F2"/>
    <w:rsid w:val="003B584B"/>
    <w:rsid w:val="003B5A4E"/>
    <w:rsid w:val="003B5A73"/>
    <w:rsid w:val="003B5D9D"/>
    <w:rsid w:val="003B5F72"/>
    <w:rsid w:val="003B6473"/>
    <w:rsid w:val="003B6773"/>
    <w:rsid w:val="003B67DA"/>
    <w:rsid w:val="003B6889"/>
    <w:rsid w:val="003B6C65"/>
    <w:rsid w:val="003B71DB"/>
    <w:rsid w:val="003B7500"/>
    <w:rsid w:val="003B767E"/>
    <w:rsid w:val="003B77C3"/>
    <w:rsid w:val="003B77F4"/>
    <w:rsid w:val="003B7B63"/>
    <w:rsid w:val="003B7C8B"/>
    <w:rsid w:val="003B7DC6"/>
    <w:rsid w:val="003C01DF"/>
    <w:rsid w:val="003C02B3"/>
    <w:rsid w:val="003C0470"/>
    <w:rsid w:val="003C0660"/>
    <w:rsid w:val="003C0925"/>
    <w:rsid w:val="003C0BA1"/>
    <w:rsid w:val="003C0CDF"/>
    <w:rsid w:val="003C10C4"/>
    <w:rsid w:val="003C1343"/>
    <w:rsid w:val="003C14A0"/>
    <w:rsid w:val="003C14E4"/>
    <w:rsid w:val="003C15BA"/>
    <w:rsid w:val="003C171B"/>
    <w:rsid w:val="003C18F4"/>
    <w:rsid w:val="003C1930"/>
    <w:rsid w:val="003C1A43"/>
    <w:rsid w:val="003C1BBE"/>
    <w:rsid w:val="003C1E8C"/>
    <w:rsid w:val="003C226E"/>
    <w:rsid w:val="003C23CE"/>
    <w:rsid w:val="003C25E8"/>
    <w:rsid w:val="003C2712"/>
    <w:rsid w:val="003C27DE"/>
    <w:rsid w:val="003C27F8"/>
    <w:rsid w:val="003C28E8"/>
    <w:rsid w:val="003C2A5D"/>
    <w:rsid w:val="003C2BB6"/>
    <w:rsid w:val="003C301A"/>
    <w:rsid w:val="003C312F"/>
    <w:rsid w:val="003C31CE"/>
    <w:rsid w:val="003C3391"/>
    <w:rsid w:val="003C355A"/>
    <w:rsid w:val="003C363F"/>
    <w:rsid w:val="003C3A27"/>
    <w:rsid w:val="003C3B05"/>
    <w:rsid w:val="003C3D67"/>
    <w:rsid w:val="003C4170"/>
    <w:rsid w:val="003C42F1"/>
    <w:rsid w:val="003C49A7"/>
    <w:rsid w:val="003C4D47"/>
    <w:rsid w:val="003C4D6B"/>
    <w:rsid w:val="003C4E37"/>
    <w:rsid w:val="003C4F41"/>
    <w:rsid w:val="003C4FDA"/>
    <w:rsid w:val="003C520A"/>
    <w:rsid w:val="003C5480"/>
    <w:rsid w:val="003C56B6"/>
    <w:rsid w:val="003C57DE"/>
    <w:rsid w:val="003C5A32"/>
    <w:rsid w:val="003C5B5F"/>
    <w:rsid w:val="003C5D8E"/>
    <w:rsid w:val="003C5E2F"/>
    <w:rsid w:val="003C5E77"/>
    <w:rsid w:val="003C616A"/>
    <w:rsid w:val="003C6311"/>
    <w:rsid w:val="003C6483"/>
    <w:rsid w:val="003C64EF"/>
    <w:rsid w:val="003C658A"/>
    <w:rsid w:val="003C6767"/>
    <w:rsid w:val="003C680C"/>
    <w:rsid w:val="003C68DB"/>
    <w:rsid w:val="003C6A75"/>
    <w:rsid w:val="003C6B08"/>
    <w:rsid w:val="003C6F9B"/>
    <w:rsid w:val="003C70BD"/>
    <w:rsid w:val="003C70F5"/>
    <w:rsid w:val="003C7267"/>
    <w:rsid w:val="003C72B8"/>
    <w:rsid w:val="003C7815"/>
    <w:rsid w:val="003C7BCE"/>
    <w:rsid w:val="003D005A"/>
    <w:rsid w:val="003D0283"/>
    <w:rsid w:val="003D043F"/>
    <w:rsid w:val="003D0650"/>
    <w:rsid w:val="003D067F"/>
    <w:rsid w:val="003D076E"/>
    <w:rsid w:val="003D086A"/>
    <w:rsid w:val="003D08CF"/>
    <w:rsid w:val="003D0B32"/>
    <w:rsid w:val="003D0DA8"/>
    <w:rsid w:val="003D11A8"/>
    <w:rsid w:val="003D125E"/>
    <w:rsid w:val="003D1311"/>
    <w:rsid w:val="003D13F8"/>
    <w:rsid w:val="003D1469"/>
    <w:rsid w:val="003D154C"/>
    <w:rsid w:val="003D15E7"/>
    <w:rsid w:val="003D1647"/>
    <w:rsid w:val="003D173E"/>
    <w:rsid w:val="003D1814"/>
    <w:rsid w:val="003D1896"/>
    <w:rsid w:val="003D19FC"/>
    <w:rsid w:val="003D1BC6"/>
    <w:rsid w:val="003D1CFB"/>
    <w:rsid w:val="003D1D07"/>
    <w:rsid w:val="003D1DCC"/>
    <w:rsid w:val="003D1FD7"/>
    <w:rsid w:val="003D2188"/>
    <w:rsid w:val="003D2255"/>
    <w:rsid w:val="003D226B"/>
    <w:rsid w:val="003D2288"/>
    <w:rsid w:val="003D2330"/>
    <w:rsid w:val="003D2372"/>
    <w:rsid w:val="003D23D5"/>
    <w:rsid w:val="003D2564"/>
    <w:rsid w:val="003D286A"/>
    <w:rsid w:val="003D2B02"/>
    <w:rsid w:val="003D2E46"/>
    <w:rsid w:val="003D31DC"/>
    <w:rsid w:val="003D3514"/>
    <w:rsid w:val="003D3635"/>
    <w:rsid w:val="003D369E"/>
    <w:rsid w:val="003D384E"/>
    <w:rsid w:val="003D3864"/>
    <w:rsid w:val="003D3B2B"/>
    <w:rsid w:val="003D3C05"/>
    <w:rsid w:val="003D3E11"/>
    <w:rsid w:val="003D42AD"/>
    <w:rsid w:val="003D44B0"/>
    <w:rsid w:val="003D46B6"/>
    <w:rsid w:val="003D4748"/>
    <w:rsid w:val="003D47D1"/>
    <w:rsid w:val="003D4D3F"/>
    <w:rsid w:val="003D4FC3"/>
    <w:rsid w:val="003D514F"/>
    <w:rsid w:val="003D52A1"/>
    <w:rsid w:val="003D5333"/>
    <w:rsid w:val="003D5666"/>
    <w:rsid w:val="003D5C99"/>
    <w:rsid w:val="003D5ED5"/>
    <w:rsid w:val="003D644E"/>
    <w:rsid w:val="003D6835"/>
    <w:rsid w:val="003D695C"/>
    <w:rsid w:val="003D6E3A"/>
    <w:rsid w:val="003D6E6C"/>
    <w:rsid w:val="003D72DB"/>
    <w:rsid w:val="003D73D3"/>
    <w:rsid w:val="003D7446"/>
    <w:rsid w:val="003D7874"/>
    <w:rsid w:val="003D7AAD"/>
    <w:rsid w:val="003D7BAF"/>
    <w:rsid w:val="003D7C52"/>
    <w:rsid w:val="003D7EAB"/>
    <w:rsid w:val="003E00BB"/>
    <w:rsid w:val="003E0231"/>
    <w:rsid w:val="003E0299"/>
    <w:rsid w:val="003E0409"/>
    <w:rsid w:val="003E0564"/>
    <w:rsid w:val="003E05C2"/>
    <w:rsid w:val="003E05F1"/>
    <w:rsid w:val="003E074D"/>
    <w:rsid w:val="003E0B2E"/>
    <w:rsid w:val="003E0D60"/>
    <w:rsid w:val="003E0DE8"/>
    <w:rsid w:val="003E0F7D"/>
    <w:rsid w:val="003E12E8"/>
    <w:rsid w:val="003E15F8"/>
    <w:rsid w:val="003E1683"/>
    <w:rsid w:val="003E16BB"/>
    <w:rsid w:val="003E177C"/>
    <w:rsid w:val="003E1788"/>
    <w:rsid w:val="003E1894"/>
    <w:rsid w:val="003E18B1"/>
    <w:rsid w:val="003E18B7"/>
    <w:rsid w:val="003E1CA8"/>
    <w:rsid w:val="003E1D1C"/>
    <w:rsid w:val="003E1D99"/>
    <w:rsid w:val="003E1EB6"/>
    <w:rsid w:val="003E1F3D"/>
    <w:rsid w:val="003E1FA9"/>
    <w:rsid w:val="003E2269"/>
    <w:rsid w:val="003E266D"/>
    <w:rsid w:val="003E2723"/>
    <w:rsid w:val="003E273E"/>
    <w:rsid w:val="003E2976"/>
    <w:rsid w:val="003E2EA0"/>
    <w:rsid w:val="003E3079"/>
    <w:rsid w:val="003E31CF"/>
    <w:rsid w:val="003E3266"/>
    <w:rsid w:val="003E3745"/>
    <w:rsid w:val="003E38A8"/>
    <w:rsid w:val="003E3D44"/>
    <w:rsid w:val="003E402A"/>
    <w:rsid w:val="003E4046"/>
    <w:rsid w:val="003E404E"/>
    <w:rsid w:val="003E430C"/>
    <w:rsid w:val="003E4387"/>
    <w:rsid w:val="003E4461"/>
    <w:rsid w:val="003E487B"/>
    <w:rsid w:val="003E48CA"/>
    <w:rsid w:val="003E4CF5"/>
    <w:rsid w:val="003E4E5E"/>
    <w:rsid w:val="003E4E95"/>
    <w:rsid w:val="003E5591"/>
    <w:rsid w:val="003E561C"/>
    <w:rsid w:val="003E573D"/>
    <w:rsid w:val="003E5971"/>
    <w:rsid w:val="003E5C23"/>
    <w:rsid w:val="003E5DE6"/>
    <w:rsid w:val="003E638C"/>
    <w:rsid w:val="003E6571"/>
    <w:rsid w:val="003E6970"/>
    <w:rsid w:val="003E6A6D"/>
    <w:rsid w:val="003E6AE2"/>
    <w:rsid w:val="003E6CA5"/>
    <w:rsid w:val="003E6D74"/>
    <w:rsid w:val="003E6E60"/>
    <w:rsid w:val="003E6F37"/>
    <w:rsid w:val="003E6F77"/>
    <w:rsid w:val="003E7160"/>
    <w:rsid w:val="003E731D"/>
    <w:rsid w:val="003E7575"/>
    <w:rsid w:val="003E7817"/>
    <w:rsid w:val="003E78FA"/>
    <w:rsid w:val="003E7B49"/>
    <w:rsid w:val="003F001C"/>
    <w:rsid w:val="003F012D"/>
    <w:rsid w:val="003F02A5"/>
    <w:rsid w:val="003F0304"/>
    <w:rsid w:val="003F0507"/>
    <w:rsid w:val="003F0523"/>
    <w:rsid w:val="003F05F8"/>
    <w:rsid w:val="003F063A"/>
    <w:rsid w:val="003F072E"/>
    <w:rsid w:val="003F0796"/>
    <w:rsid w:val="003F0815"/>
    <w:rsid w:val="003F08D2"/>
    <w:rsid w:val="003F0BAB"/>
    <w:rsid w:val="003F0C99"/>
    <w:rsid w:val="003F0D5C"/>
    <w:rsid w:val="003F0DAB"/>
    <w:rsid w:val="003F0F44"/>
    <w:rsid w:val="003F107B"/>
    <w:rsid w:val="003F13AF"/>
    <w:rsid w:val="003F176F"/>
    <w:rsid w:val="003F190B"/>
    <w:rsid w:val="003F1C5F"/>
    <w:rsid w:val="003F1E79"/>
    <w:rsid w:val="003F2485"/>
    <w:rsid w:val="003F2846"/>
    <w:rsid w:val="003F28EE"/>
    <w:rsid w:val="003F2949"/>
    <w:rsid w:val="003F2975"/>
    <w:rsid w:val="003F2991"/>
    <w:rsid w:val="003F2A6D"/>
    <w:rsid w:val="003F2B4B"/>
    <w:rsid w:val="003F2BBD"/>
    <w:rsid w:val="003F2D15"/>
    <w:rsid w:val="003F2F1C"/>
    <w:rsid w:val="003F2F94"/>
    <w:rsid w:val="003F2FA4"/>
    <w:rsid w:val="003F326A"/>
    <w:rsid w:val="003F328B"/>
    <w:rsid w:val="003F33BA"/>
    <w:rsid w:val="003F36FC"/>
    <w:rsid w:val="003F3831"/>
    <w:rsid w:val="003F3A5E"/>
    <w:rsid w:val="003F4107"/>
    <w:rsid w:val="003F48C1"/>
    <w:rsid w:val="003F4FC1"/>
    <w:rsid w:val="003F50E9"/>
    <w:rsid w:val="003F5420"/>
    <w:rsid w:val="003F5911"/>
    <w:rsid w:val="003F5AA8"/>
    <w:rsid w:val="003F5E5D"/>
    <w:rsid w:val="003F6114"/>
    <w:rsid w:val="003F6648"/>
    <w:rsid w:val="003F67A9"/>
    <w:rsid w:val="003F681A"/>
    <w:rsid w:val="003F6893"/>
    <w:rsid w:val="003F6AB6"/>
    <w:rsid w:val="003F6F09"/>
    <w:rsid w:val="003F6F8E"/>
    <w:rsid w:val="003F72EE"/>
    <w:rsid w:val="003F733F"/>
    <w:rsid w:val="003F74AF"/>
    <w:rsid w:val="003F74FC"/>
    <w:rsid w:val="003F751A"/>
    <w:rsid w:val="003F7A63"/>
    <w:rsid w:val="003F7B81"/>
    <w:rsid w:val="003F7EE1"/>
    <w:rsid w:val="00400825"/>
    <w:rsid w:val="00400840"/>
    <w:rsid w:val="00400844"/>
    <w:rsid w:val="00400AA9"/>
    <w:rsid w:val="00400B7A"/>
    <w:rsid w:val="00401647"/>
    <w:rsid w:val="00401724"/>
    <w:rsid w:val="004019E3"/>
    <w:rsid w:val="00401CED"/>
    <w:rsid w:val="00402655"/>
    <w:rsid w:val="00402744"/>
    <w:rsid w:val="00402836"/>
    <w:rsid w:val="00402B49"/>
    <w:rsid w:val="00402EDF"/>
    <w:rsid w:val="004032E6"/>
    <w:rsid w:val="004034F5"/>
    <w:rsid w:val="00403B5F"/>
    <w:rsid w:val="0040402E"/>
    <w:rsid w:val="00404219"/>
    <w:rsid w:val="0040423F"/>
    <w:rsid w:val="00404714"/>
    <w:rsid w:val="00404802"/>
    <w:rsid w:val="00404BCB"/>
    <w:rsid w:val="00404D61"/>
    <w:rsid w:val="00404E90"/>
    <w:rsid w:val="00405022"/>
    <w:rsid w:val="0040514A"/>
    <w:rsid w:val="00405232"/>
    <w:rsid w:val="00405538"/>
    <w:rsid w:val="004055D6"/>
    <w:rsid w:val="004058A5"/>
    <w:rsid w:val="004058C2"/>
    <w:rsid w:val="004058E3"/>
    <w:rsid w:val="004059AA"/>
    <w:rsid w:val="00406020"/>
    <w:rsid w:val="0040611A"/>
    <w:rsid w:val="00406396"/>
    <w:rsid w:val="00406619"/>
    <w:rsid w:val="00406722"/>
    <w:rsid w:val="004068BE"/>
    <w:rsid w:val="00406A4E"/>
    <w:rsid w:val="00406BAC"/>
    <w:rsid w:val="00406CE1"/>
    <w:rsid w:val="00406E44"/>
    <w:rsid w:val="004071F4"/>
    <w:rsid w:val="00407254"/>
    <w:rsid w:val="004074C0"/>
    <w:rsid w:val="0040764E"/>
    <w:rsid w:val="00407654"/>
    <w:rsid w:val="0040777D"/>
    <w:rsid w:val="004077D0"/>
    <w:rsid w:val="00407E36"/>
    <w:rsid w:val="004103A6"/>
    <w:rsid w:val="00410516"/>
    <w:rsid w:val="004106A1"/>
    <w:rsid w:val="0041080F"/>
    <w:rsid w:val="004108E9"/>
    <w:rsid w:val="00410A1E"/>
    <w:rsid w:val="00410DCA"/>
    <w:rsid w:val="00410DCE"/>
    <w:rsid w:val="00410EDC"/>
    <w:rsid w:val="0041132B"/>
    <w:rsid w:val="00411532"/>
    <w:rsid w:val="00411595"/>
    <w:rsid w:val="00411777"/>
    <w:rsid w:val="00411A66"/>
    <w:rsid w:val="00411B22"/>
    <w:rsid w:val="00411B72"/>
    <w:rsid w:val="00411F33"/>
    <w:rsid w:val="00411F80"/>
    <w:rsid w:val="00412014"/>
    <w:rsid w:val="00412238"/>
    <w:rsid w:val="004122D6"/>
    <w:rsid w:val="00412449"/>
    <w:rsid w:val="00412533"/>
    <w:rsid w:val="004125FF"/>
    <w:rsid w:val="004126CE"/>
    <w:rsid w:val="00412722"/>
    <w:rsid w:val="004129EC"/>
    <w:rsid w:val="00412A88"/>
    <w:rsid w:val="00412D57"/>
    <w:rsid w:val="00412DF1"/>
    <w:rsid w:val="00413118"/>
    <w:rsid w:val="00413324"/>
    <w:rsid w:val="004133A8"/>
    <w:rsid w:val="00413449"/>
    <w:rsid w:val="0041381A"/>
    <w:rsid w:val="00413845"/>
    <w:rsid w:val="00413D16"/>
    <w:rsid w:val="00413F47"/>
    <w:rsid w:val="004141CF"/>
    <w:rsid w:val="00414712"/>
    <w:rsid w:val="004147AD"/>
    <w:rsid w:val="00414B0C"/>
    <w:rsid w:val="00414C13"/>
    <w:rsid w:val="00414D05"/>
    <w:rsid w:val="00414E4E"/>
    <w:rsid w:val="00414E67"/>
    <w:rsid w:val="00415266"/>
    <w:rsid w:val="00415987"/>
    <w:rsid w:val="004159A4"/>
    <w:rsid w:val="00415A0B"/>
    <w:rsid w:val="00415C26"/>
    <w:rsid w:val="00415D2C"/>
    <w:rsid w:val="00415DBA"/>
    <w:rsid w:val="004162DA"/>
    <w:rsid w:val="0041630D"/>
    <w:rsid w:val="00416509"/>
    <w:rsid w:val="00416598"/>
    <w:rsid w:val="004168E8"/>
    <w:rsid w:val="004168ED"/>
    <w:rsid w:val="00416994"/>
    <w:rsid w:val="00416F96"/>
    <w:rsid w:val="004172B1"/>
    <w:rsid w:val="004172F5"/>
    <w:rsid w:val="004175EC"/>
    <w:rsid w:val="00417A21"/>
    <w:rsid w:val="00417CFB"/>
    <w:rsid w:val="00417DC1"/>
    <w:rsid w:val="00417E1E"/>
    <w:rsid w:val="00417F57"/>
    <w:rsid w:val="00420059"/>
    <w:rsid w:val="004201AD"/>
    <w:rsid w:val="00420356"/>
    <w:rsid w:val="0042037F"/>
    <w:rsid w:val="004205B8"/>
    <w:rsid w:val="00420812"/>
    <w:rsid w:val="00420851"/>
    <w:rsid w:val="004208A3"/>
    <w:rsid w:val="00420954"/>
    <w:rsid w:val="00420AAE"/>
    <w:rsid w:val="00420BDC"/>
    <w:rsid w:val="004211FE"/>
    <w:rsid w:val="00421234"/>
    <w:rsid w:val="004212F5"/>
    <w:rsid w:val="0042184C"/>
    <w:rsid w:val="0042197A"/>
    <w:rsid w:val="004219C6"/>
    <w:rsid w:val="004220ED"/>
    <w:rsid w:val="00422159"/>
    <w:rsid w:val="00422508"/>
    <w:rsid w:val="0042291F"/>
    <w:rsid w:val="00422954"/>
    <w:rsid w:val="0042302E"/>
    <w:rsid w:val="0042343B"/>
    <w:rsid w:val="00423457"/>
    <w:rsid w:val="00423665"/>
    <w:rsid w:val="004236D3"/>
    <w:rsid w:val="004238D2"/>
    <w:rsid w:val="00423A84"/>
    <w:rsid w:val="00423BAC"/>
    <w:rsid w:val="00423C62"/>
    <w:rsid w:val="00423CDC"/>
    <w:rsid w:val="00423D3B"/>
    <w:rsid w:val="00423FC0"/>
    <w:rsid w:val="00424155"/>
    <w:rsid w:val="004243D7"/>
    <w:rsid w:val="0042453D"/>
    <w:rsid w:val="0042477E"/>
    <w:rsid w:val="00424835"/>
    <w:rsid w:val="00424A8B"/>
    <w:rsid w:val="00424C5A"/>
    <w:rsid w:val="00424D13"/>
    <w:rsid w:val="00424D29"/>
    <w:rsid w:val="00425568"/>
    <w:rsid w:val="0042567F"/>
    <w:rsid w:val="004257E2"/>
    <w:rsid w:val="00425A22"/>
    <w:rsid w:val="00425AF2"/>
    <w:rsid w:val="00425E56"/>
    <w:rsid w:val="0042648D"/>
    <w:rsid w:val="00426650"/>
    <w:rsid w:val="004266DD"/>
    <w:rsid w:val="00426707"/>
    <w:rsid w:val="0042692E"/>
    <w:rsid w:val="004269B5"/>
    <w:rsid w:val="00426C05"/>
    <w:rsid w:val="00427015"/>
    <w:rsid w:val="004270AA"/>
    <w:rsid w:val="00427611"/>
    <w:rsid w:val="00427983"/>
    <w:rsid w:val="004279EC"/>
    <w:rsid w:val="00427A0E"/>
    <w:rsid w:val="00427BE3"/>
    <w:rsid w:val="00427CB9"/>
    <w:rsid w:val="00427E47"/>
    <w:rsid w:val="00427F46"/>
    <w:rsid w:val="004308D1"/>
    <w:rsid w:val="00430A58"/>
    <w:rsid w:val="00430F9A"/>
    <w:rsid w:val="00430FA9"/>
    <w:rsid w:val="00430FBB"/>
    <w:rsid w:val="00431B57"/>
    <w:rsid w:val="004320ED"/>
    <w:rsid w:val="0043230B"/>
    <w:rsid w:val="004325C1"/>
    <w:rsid w:val="00432655"/>
    <w:rsid w:val="004327D6"/>
    <w:rsid w:val="004328FC"/>
    <w:rsid w:val="00432CC0"/>
    <w:rsid w:val="00433131"/>
    <w:rsid w:val="004333AA"/>
    <w:rsid w:val="0043340C"/>
    <w:rsid w:val="0043341A"/>
    <w:rsid w:val="00433728"/>
    <w:rsid w:val="00433994"/>
    <w:rsid w:val="00433B79"/>
    <w:rsid w:val="00433E21"/>
    <w:rsid w:val="0043400B"/>
    <w:rsid w:val="004340FD"/>
    <w:rsid w:val="00434226"/>
    <w:rsid w:val="00434579"/>
    <w:rsid w:val="00434B4B"/>
    <w:rsid w:val="00435185"/>
    <w:rsid w:val="00435387"/>
    <w:rsid w:val="0043562D"/>
    <w:rsid w:val="004357CF"/>
    <w:rsid w:val="00435810"/>
    <w:rsid w:val="0043584F"/>
    <w:rsid w:val="00435BF6"/>
    <w:rsid w:val="00435CAF"/>
    <w:rsid w:val="00435CEB"/>
    <w:rsid w:val="00436182"/>
    <w:rsid w:val="00436CB5"/>
    <w:rsid w:val="00436CFA"/>
    <w:rsid w:val="00436D6F"/>
    <w:rsid w:val="00436E9D"/>
    <w:rsid w:val="00436FA2"/>
    <w:rsid w:val="004373C9"/>
    <w:rsid w:val="004377D2"/>
    <w:rsid w:val="00437C02"/>
    <w:rsid w:val="00437DA0"/>
    <w:rsid w:val="00437E03"/>
    <w:rsid w:val="00437F41"/>
    <w:rsid w:val="00440866"/>
    <w:rsid w:val="00440A13"/>
    <w:rsid w:val="00440A2C"/>
    <w:rsid w:val="00440AB7"/>
    <w:rsid w:val="00440AD9"/>
    <w:rsid w:val="004411D6"/>
    <w:rsid w:val="004412BD"/>
    <w:rsid w:val="004413DE"/>
    <w:rsid w:val="0044166E"/>
    <w:rsid w:val="00441808"/>
    <w:rsid w:val="00441812"/>
    <w:rsid w:val="00441C8C"/>
    <w:rsid w:val="00441F44"/>
    <w:rsid w:val="00442018"/>
    <w:rsid w:val="00442167"/>
    <w:rsid w:val="004423A6"/>
    <w:rsid w:val="004424DA"/>
    <w:rsid w:val="00442521"/>
    <w:rsid w:val="004427CE"/>
    <w:rsid w:val="004427D3"/>
    <w:rsid w:val="0044291A"/>
    <w:rsid w:val="00442B9F"/>
    <w:rsid w:val="00442D3E"/>
    <w:rsid w:val="00442DC2"/>
    <w:rsid w:val="00442DD5"/>
    <w:rsid w:val="00442DDA"/>
    <w:rsid w:val="00442E02"/>
    <w:rsid w:val="00442E5C"/>
    <w:rsid w:val="00443042"/>
    <w:rsid w:val="00443096"/>
    <w:rsid w:val="004430DC"/>
    <w:rsid w:val="004430E5"/>
    <w:rsid w:val="0044320E"/>
    <w:rsid w:val="0044323F"/>
    <w:rsid w:val="00443325"/>
    <w:rsid w:val="004434B9"/>
    <w:rsid w:val="00443590"/>
    <w:rsid w:val="004435AF"/>
    <w:rsid w:val="00443824"/>
    <w:rsid w:val="00443875"/>
    <w:rsid w:val="004439D8"/>
    <w:rsid w:val="00443A8A"/>
    <w:rsid w:val="00443BFC"/>
    <w:rsid w:val="00443D5C"/>
    <w:rsid w:val="00443F1E"/>
    <w:rsid w:val="00443F2B"/>
    <w:rsid w:val="00443F3A"/>
    <w:rsid w:val="00444029"/>
    <w:rsid w:val="0044419C"/>
    <w:rsid w:val="004441C4"/>
    <w:rsid w:val="00444220"/>
    <w:rsid w:val="00444605"/>
    <w:rsid w:val="004446E6"/>
    <w:rsid w:val="00444ADD"/>
    <w:rsid w:val="00444C21"/>
    <w:rsid w:val="00444C42"/>
    <w:rsid w:val="00445005"/>
    <w:rsid w:val="0044507C"/>
    <w:rsid w:val="0044527B"/>
    <w:rsid w:val="00445389"/>
    <w:rsid w:val="00445F75"/>
    <w:rsid w:val="004460D7"/>
    <w:rsid w:val="004464D6"/>
    <w:rsid w:val="0044662E"/>
    <w:rsid w:val="00446696"/>
    <w:rsid w:val="004466CF"/>
    <w:rsid w:val="00446997"/>
    <w:rsid w:val="00446A5F"/>
    <w:rsid w:val="00446DC1"/>
    <w:rsid w:val="00446ECD"/>
    <w:rsid w:val="0044701A"/>
    <w:rsid w:val="00447130"/>
    <w:rsid w:val="0044723F"/>
    <w:rsid w:val="00447456"/>
    <w:rsid w:val="004475E2"/>
    <w:rsid w:val="00447781"/>
    <w:rsid w:val="00447943"/>
    <w:rsid w:val="00447AF2"/>
    <w:rsid w:val="004501FC"/>
    <w:rsid w:val="00450253"/>
    <w:rsid w:val="00450666"/>
    <w:rsid w:val="0045070C"/>
    <w:rsid w:val="00450838"/>
    <w:rsid w:val="00450CAC"/>
    <w:rsid w:val="00450E76"/>
    <w:rsid w:val="00450F4D"/>
    <w:rsid w:val="004510A3"/>
    <w:rsid w:val="0045115D"/>
    <w:rsid w:val="004511D0"/>
    <w:rsid w:val="0045147C"/>
    <w:rsid w:val="00451485"/>
    <w:rsid w:val="00451684"/>
    <w:rsid w:val="00451ABA"/>
    <w:rsid w:val="00452182"/>
    <w:rsid w:val="004526C3"/>
    <w:rsid w:val="004528CB"/>
    <w:rsid w:val="00452BFB"/>
    <w:rsid w:val="00452E5F"/>
    <w:rsid w:val="00452F77"/>
    <w:rsid w:val="00453049"/>
    <w:rsid w:val="004532AD"/>
    <w:rsid w:val="004532D0"/>
    <w:rsid w:val="004532D8"/>
    <w:rsid w:val="00453335"/>
    <w:rsid w:val="004534DB"/>
    <w:rsid w:val="004537A7"/>
    <w:rsid w:val="00453B22"/>
    <w:rsid w:val="00453CBC"/>
    <w:rsid w:val="00453F32"/>
    <w:rsid w:val="00453FFE"/>
    <w:rsid w:val="00454230"/>
    <w:rsid w:val="0045489C"/>
    <w:rsid w:val="00454A94"/>
    <w:rsid w:val="00454B20"/>
    <w:rsid w:val="00454E20"/>
    <w:rsid w:val="00454E47"/>
    <w:rsid w:val="00455235"/>
    <w:rsid w:val="00455319"/>
    <w:rsid w:val="00455679"/>
    <w:rsid w:val="0045567A"/>
    <w:rsid w:val="00455734"/>
    <w:rsid w:val="0045576F"/>
    <w:rsid w:val="00455D76"/>
    <w:rsid w:val="00455EAC"/>
    <w:rsid w:val="004564A2"/>
    <w:rsid w:val="00456514"/>
    <w:rsid w:val="00456AD3"/>
    <w:rsid w:val="00456BFD"/>
    <w:rsid w:val="00456C4D"/>
    <w:rsid w:val="00456E8C"/>
    <w:rsid w:val="00456F62"/>
    <w:rsid w:val="00457024"/>
    <w:rsid w:val="00457608"/>
    <w:rsid w:val="004576A0"/>
    <w:rsid w:val="00457BCB"/>
    <w:rsid w:val="00457CF5"/>
    <w:rsid w:val="00457E55"/>
    <w:rsid w:val="0046012C"/>
    <w:rsid w:val="00460493"/>
    <w:rsid w:val="004605EE"/>
    <w:rsid w:val="00460658"/>
    <w:rsid w:val="00460888"/>
    <w:rsid w:val="004608A4"/>
    <w:rsid w:val="0046092E"/>
    <w:rsid w:val="00460E1B"/>
    <w:rsid w:val="0046125E"/>
    <w:rsid w:val="004612F3"/>
    <w:rsid w:val="00461440"/>
    <w:rsid w:val="004614AE"/>
    <w:rsid w:val="00461551"/>
    <w:rsid w:val="004615C6"/>
    <w:rsid w:val="004616BE"/>
    <w:rsid w:val="00461806"/>
    <w:rsid w:val="004618EA"/>
    <w:rsid w:val="00461987"/>
    <w:rsid w:val="00461ABB"/>
    <w:rsid w:val="00461B2A"/>
    <w:rsid w:val="00461C1E"/>
    <w:rsid w:val="0046209A"/>
    <w:rsid w:val="004620FF"/>
    <w:rsid w:val="00462234"/>
    <w:rsid w:val="004625B0"/>
    <w:rsid w:val="004625BD"/>
    <w:rsid w:val="00462751"/>
    <w:rsid w:val="004629B4"/>
    <w:rsid w:val="00462AC4"/>
    <w:rsid w:val="004631DF"/>
    <w:rsid w:val="004634F2"/>
    <w:rsid w:val="00463652"/>
    <w:rsid w:val="00463845"/>
    <w:rsid w:val="004638C4"/>
    <w:rsid w:val="0046411D"/>
    <w:rsid w:val="00464196"/>
    <w:rsid w:val="0046440D"/>
    <w:rsid w:val="00464906"/>
    <w:rsid w:val="00464945"/>
    <w:rsid w:val="00464A61"/>
    <w:rsid w:val="00464AD8"/>
    <w:rsid w:val="00464BB4"/>
    <w:rsid w:val="00464D3A"/>
    <w:rsid w:val="00464ED6"/>
    <w:rsid w:val="004652E9"/>
    <w:rsid w:val="0046563D"/>
    <w:rsid w:val="00465A0F"/>
    <w:rsid w:val="00465A26"/>
    <w:rsid w:val="00465CDB"/>
    <w:rsid w:val="00465DD6"/>
    <w:rsid w:val="00466052"/>
    <w:rsid w:val="00466264"/>
    <w:rsid w:val="0046661C"/>
    <w:rsid w:val="0046665F"/>
    <w:rsid w:val="004666E2"/>
    <w:rsid w:val="00466790"/>
    <w:rsid w:val="0046689A"/>
    <w:rsid w:val="00466B07"/>
    <w:rsid w:val="00466B44"/>
    <w:rsid w:val="00466BC9"/>
    <w:rsid w:val="00466BE8"/>
    <w:rsid w:val="004675B6"/>
    <w:rsid w:val="004677CB"/>
    <w:rsid w:val="00467A49"/>
    <w:rsid w:val="00467BAE"/>
    <w:rsid w:val="00467E96"/>
    <w:rsid w:val="00467FF5"/>
    <w:rsid w:val="0047056A"/>
    <w:rsid w:val="00470594"/>
    <w:rsid w:val="00470919"/>
    <w:rsid w:val="00470986"/>
    <w:rsid w:val="00470991"/>
    <w:rsid w:val="00470CA4"/>
    <w:rsid w:val="00470F25"/>
    <w:rsid w:val="00470FA9"/>
    <w:rsid w:val="004710E5"/>
    <w:rsid w:val="0047135E"/>
    <w:rsid w:val="004714A5"/>
    <w:rsid w:val="00471566"/>
    <w:rsid w:val="00471B5C"/>
    <w:rsid w:val="00471C74"/>
    <w:rsid w:val="00471C88"/>
    <w:rsid w:val="00471E62"/>
    <w:rsid w:val="00471F0F"/>
    <w:rsid w:val="00471F25"/>
    <w:rsid w:val="004722C1"/>
    <w:rsid w:val="004725B8"/>
    <w:rsid w:val="004725D6"/>
    <w:rsid w:val="004726BE"/>
    <w:rsid w:val="004726C1"/>
    <w:rsid w:val="004726EF"/>
    <w:rsid w:val="0047271C"/>
    <w:rsid w:val="004728EA"/>
    <w:rsid w:val="004728FC"/>
    <w:rsid w:val="0047293A"/>
    <w:rsid w:val="00472CFB"/>
    <w:rsid w:val="00472F4A"/>
    <w:rsid w:val="00472F6C"/>
    <w:rsid w:val="00472FDC"/>
    <w:rsid w:val="0047317D"/>
    <w:rsid w:val="004731DC"/>
    <w:rsid w:val="00473557"/>
    <w:rsid w:val="004735D8"/>
    <w:rsid w:val="00473778"/>
    <w:rsid w:val="00473806"/>
    <w:rsid w:val="00473A63"/>
    <w:rsid w:val="00473A6B"/>
    <w:rsid w:val="00473D43"/>
    <w:rsid w:val="00473E4A"/>
    <w:rsid w:val="004740CE"/>
    <w:rsid w:val="004741B6"/>
    <w:rsid w:val="00474277"/>
    <w:rsid w:val="0047437F"/>
    <w:rsid w:val="0047450D"/>
    <w:rsid w:val="0047468C"/>
    <w:rsid w:val="004746B6"/>
    <w:rsid w:val="00474859"/>
    <w:rsid w:val="004749D8"/>
    <w:rsid w:val="00474A37"/>
    <w:rsid w:val="00474EAB"/>
    <w:rsid w:val="004754E2"/>
    <w:rsid w:val="0047593F"/>
    <w:rsid w:val="00475F9E"/>
    <w:rsid w:val="00476115"/>
    <w:rsid w:val="00476258"/>
    <w:rsid w:val="00476A9D"/>
    <w:rsid w:val="00476AEE"/>
    <w:rsid w:val="00476EDC"/>
    <w:rsid w:val="0047703F"/>
    <w:rsid w:val="0047754E"/>
    <w:rsid w:val="00477655"/>
    <w:rsid w:val="00477730"/>
    <w:rsid w:val="00477B93"/>
    <w:rsid w:val="00477D0E"/>
    <w:rsid w:val="00477F12"/>
    <w:rsid w:val="00477F65"/>
    <w:rsid w:val="00480076"/>
    <w:rsid w:val="0048007F"/>
    <w:rsid w:val="00480452"/>
    <w:rsid w:val="004804B2"/>
    <w:rsid w:val="0048063F"/>
    <w:rsid w:val="0048066B"/>
    <w:rsid w:val="004809B4"/>
    <w:rsid w:val="00480DB3"/>
    <w:rsid w:val="00480DB8"/>
    <w:rsid w:val="00480E0E"/>
    <w:rsid w:val="00480E41"/>
    <w:rsid w:val="00480F1B"/>
    <w:rsid w:val="0048100C"/>
    <w:rsid w:val="004810ED"/>
    <w:rsid w:val="004816A8"/>
    <w:rsid w:val="00481B20"/>
    <w:rsid w:val="00481D41"/>
    <w:rsid w:val="00482035"/>
    <w:rsid w:val="00482317"/>
    <w:rsid w:val="00482807"/>
    <w:rsid w:val="00482A1E"/>
    <w:rsid w:val="00482A2D"/>
    <w:rsid w:val="00482A93"/>
    <w:rsid w:val="00482B37"/>
    <w:rsid w:val="00482C34"/>
    <w:rsid w:val="00483061"/>
    <w:rsid w:val="00483517"/>
    <w:rsid w:val="00483621"/>
    <w:rsid w:val="0048387B"/>
    <w:rsid w:val="00483887"/>
    <w:rsid w:val="004838F6"/>
    <w:rsid w:val="004839AE"/>
    <w:rsid w:val="00483C83"/>
    <w:rsid w:val="00483CF7"/>
    <w:rsid w:val="00483E51"/>
    <w:rsid w:val="00483E56"/>
    <w:rsid w:val="00483F91"/>
    <w:rsid w:val="00484045"/>
    <w:rsid w:val="004844CC"/>
    <w:rsid w:val="004848CF"/>
    <w:rsid w:val="00484D33"/>
    <w:rsid w:val="00484E36"/>
    <w:rsid w:val="00484E73"/>
    <w:rsid w:val="00485245"/>
    <w:rsid w:val="0048532D"/>
    <w:rsid w:val="0048542E"/>
    <w:rsid w:val="00485461"/>
    <w:rsid w:val="0048548D"/>
    <w:rsid w:val="004855AA"/>
    <w:rsid w:val="00485A35"/>
    <w:rsid w:val="00485D24"/>
    <w:rsid w:val="00485D87"/>
    <w:rsid w:val="00485DAE"/>
    <w:rsid w:val="00486260"/>
    <w:rsid w:val="004862F7"/>
    <w:rsid w:val="004863DA"/>
    <w:rsid w:val="00486844"/>
    <w:rsid w:val="00486A0D"/>
    <w:rsid w:val="00486CFA"/>
    <w:rsid w:val="00486D71"/>
    <w:rsid w:val="00486FE1"/>
    <w:rsid w:val="0048713B"/>
    <w:rsid w:val="0048715A"/>
    <w:rsid w:val="0048745B"/>
    <w:rsid w:val="004874CC"/>
    <w:rsid w:val="0048769E"/>
    <w:rsid w:val="00487B0E"/>
    <w:rsid w:val="00487B72"/>
    <w:rsid w:val="00490066"/>
    <w:rsid w:val="0049013A"/>
    <w:rsid w:val="0049025B"/>
    <w:rsid w:val="00490365"/>
    <w:rsid w:val="004906A8"/>
    <w:rsid w:val="00490944"/>
    <w:rsid w:val="00490968"/>
    <w:rsid w:val="00490DA5"/>
    <w:rsid w:val="00491035"/>
    <w:rsid w:val="00491086"/>
    <w:rsid w:val="0049110A"/>
    <w:rsid w:val="004911E3"/>
    <w:rsid w:val="004911E4"/>
    <w:rsid w:val="00491788"/>
    <w:rsid w:val="00491906"/>
    <w:rsid w:val="0049192E"/>
    <w:rsid w:val="00491B30"/>
    <w:rsid w:val="00491B56"/>
    <w:rsid w:val="00491E20"/>
    <w:rsid w:val="00491EB2"/>
    <w:rsid w:val="00492247"/>
    <w:rsid w:val="004922A4"/>
    <w:rsid w:val="00492345"/>
    <w:rsid w:val="004924BD"/>
    <w:rsid w:val="0049262F"/>
    <w:rsid w:val="004926C3"/>
    <w:rsid w:val="004929CF"/>
    <w:rsid w:val="00492AB5"/>
    <w:rsid w:val="00492B70"/>
    <w:rsid w:val="00492C63"/>
    <w:rsid w:val="00492E9F"/>
    <w:rsid w:val="00492EEE"/>
    <w:rsid w:val="00493202"/>
    <w:rsid w:val="0049349D"/>
    <w:rsid w:val="004934BB"/>
    <w:rsid w:val="00493BCA"/>
    <w:rsid w:val="00493C2F"/>
    <w:rsid w:val="00493D99"/>
    <w:rsid w:val="004940C0"/>
    <w:rsid w:val="0049416C"/>
    <w:rsid w:val="004942CB"/>
    <w:rsid w:val="004943C9"/>
    <w:rsid w:val="00494480"/>
    <w:rsid w:val="00494784"/>
    <w:rsid w:val="004948DD"/>
    <w:rsid w:val="00494963"/>
    <w:rsid w:val="00494F3C"/>
    <w:rsid w:val="00494F72"/>
    <w:rsid w:val="004950D0"/>
    <w:rsid w:val="00495284"/>
    <w:rsid w:val="00495511"/>
    <w:rsid w:val="0049554F"/>
    <w:rsid w:val="004956F3"/>
    <w:rsid w:val="004957EC"/>
    <w:rsid w:val="00495819"/>
    <w:rsid w:val="00495D9A"/>
    <w:rsid w:val="00495FF4"/>
    <w:rsid w:val="004964D6"/>
    <w:rsid w:val="004964FF"/>
    <w:rsid w:val="00496588"/>
    <w:rsid w:val="00496B59"/>
    <w:rsid w:val="00496BA0"/>
    <w:rsid w:val="00496C0E"/>
    <w:rsid w:val="00496F42"/>
    <w:rsid w:val="00496FD5"/>
    <w:rsid w:val="0049745F"/>
    <w:rsid w:val="00497733"/>
    <w:rsid w:val="00497993"/>
    <w:rsid w:val="00497E69"/>
    <w:rsid w:val="00497F59"/>
    <w:rsid w:val="004A0173"/>
    <w:rsid w:val="004A05A3"/>
    <w:rsid w:val="004A05B4"/>
    <w:rsid w:val="004A07E0"/>
    <w:rsid w:val="004A097D"/>
    <w:rsid w:val="004A0A31"/>
    <w:rsid w:val="004A0A61"/>
    <w:rsid w:val="004A0C8F"/>
    <w:rsid w:val="004A0D66"/>
    <w:rsid w:val="004A0D80"/>
    <w:rsid w:val="004A0EFA"/>
    <w:rsid w:val="004A1072"/>
    <w:rsid w:val="004A1109"/>
    <w:rsid w:val="004A14A3"/>
    <w:rsid w:val="004A1593"/>
    <w:rsid w:val="004A15D2"/>
    <w:rsid w:val="004A19D0"/>
    <w:rsid w:val="004A1B79"/>
    <w:rsid w:val="004A1BD9"/>
    <w:rsid w:val="004A1C35"/>
    <w:rsid w:val="004A1CBE"/>
    <w:rsid w:val="004A1F8E"/>
    <w:rsid w:val="004A23CB"/>
    <w:rsid w:val="004A254C"/>
    <w:rsid w:val="004A261A"/>
    <w:rsid w:val="004A26DA"/>
    <w:rsid w:val="004A276F"/>
    <w:rsid w:val="004A298D"/>
    <w:rsid w:val="004A2B5E"/>
    <w:rsid w:val="004A3648"/>
    <w:rsid w:val="004A3951"/>
    <w:rsid w:val="004A3A40"/>
    <w:rsid w:val="004A3AE1"/>
    <w:rsid w:val="004A3BAF"/>
    <w:rsid w:val="004A3D00"/>
    <w:rsid w:val="004A4717"/>
    <w:rsid w:val="004A473A"/>
    <w:rsid w:val="004A47A5"/>
    <w:rsid w:val="004A49FE"/>
    <w:rsid w:val="004A4CEC"/>
    <w:rsid w:val="004A4E15"/>
    <w:rsid w:val="004A565D"/>
    <w:rsid w:val="004A576F"/>
    <w:rsid w:val="004A5D09"/>
    <w:rsid w:val="004A5EBD"/>
    <w:rsid w:val="004A5F16"/>
    <w:rsid w:val="004A630E"/>
    <w:rsid w:val="004A6449"/>
    <w:rsid w:val="004A656A"/>
    <w:rsid w:val="004A6778"/>
    <w:rsid w:val="004A68C8"/>
    <w:rsid w:val="004A69D5"/>
    <w:rsid w:val="004A6C9B"/>
    <w:rsid w:val="004A6DEA"/>
    <w:rsid w:val="004A6EEA"/>
    <w:rsid w:val="004A6F33"/>
    <w:rsid w:val="004A70F3"/>
    <w:rsid w:val="004A7143"/>
    <w:rsid w:val="004A7344"/>
    <w:rsid w:val="004A739B"/>
    <w:rsid w:val="004A76AC"/>
    <w:rsid w:val="004A7AE2"/>
    <w:rsid w:val="004A7B1F"/>
    <w:rsid w:val="004A7E5D"/>
    <w:rsid w:val="004A7E99"/>
    <w:rsid w:val="004B007A"/>
    <w:rsid w:val="004B00AC"/>
    <w:rsid w:val="004B00BD"/>
    <w:rsid w:val="004B00C7"/>
    <w:rsid w:val="004B02C6"/>
    <w:rsid w:val="004B03A9"/>
    <w:rsid w:val="004B064A"/>
    <w:rsid w:val="004B0724"/>
    <w:rsid w:val="004B076F"/>
    <w:rsid w:val="004B08B6"/>
    <w:rsid w:val="004B0ABD"/>
    <w:rsid w:val="004B0B69"/>
    <w:rsid w:val="004B0DCA"/>
    <w:rsid w:val="004B0E3F"/>
    <w:rsid w:val="004B0E6D"/>
    <w:rsid w:val="004B0E9B"/>
    <w:rsid w:val="004B0EBD"/>
    <w:rsid w:val="004B11CD"/>
    <w:rsid w:val="004B14ED"/>
    <w:rsid w:val="004B158B"/>
    <w:rsid w:val="004B165E"/>
    <w:rsid w:val="004B1B43"/>
    <w:rsid w:val="004B1BD1"/>
    <w:rsid w:val="004B1C5E"/>
    <w:rsid w:val="004B1CB7"/>
    <w:rsid w:val="004B1D6F"/>
    <w:rsid w:val="004B1DD7"/>
    <w:rsid w:val="004B206A"/>
    <w:rsid w:val="004B254D"/>
    <w:rsid w:val="004B281A"/>
    <w:rsid w:val="004B2904"/>
    <w:rsid w:val="004B2ECE"/>
    <w:rsid w:val="004B321E"/>
    <w:rsid w:val="004B32DB"/>
    <w:rsid w:val="004B32ED"/>
    <w:rsid w:val="004B339A"/>
    <w:rsid w:val="004B3484"/>
    <w:rsid w:val="004B36CF"/>
    <w:rsid w:val="004B3807"/>
    <w:rsid w:val="004B3BDF"/>
    <w:rsid w:val="004B3C09"/>
    <w:rsid w:val="004B3C72"/>
    <w:rsid w:val="004B3C98"/>
    <w:rsid w:val="004B3CBB"/>
    <w:rsid w:val="004B4328"/>
    <w:rsid w:val="004B456A"/>
    <w:rsid w:val="004B474B"/>
    <w:rsid w:val="004B476C"/>
    <w:rsid w:val="004B4C44"/>
    <w:rsid w:val="004B518A"/>
    <w:rsid w:val="004B53C7"/>
    <w:rsid w:val="004B5497"/>
    <w:rsid w:val="004B5652"/>
    <w:rsid w:val="004B5730"/>
    <w:rsid w:val="004B577C"/>
    <w:rsid w:val="004B5884"/>
    <w:rsid w:val="004B5918"/>
    <w:rsid w:val="004B5A06"/>
    <w:rsid w:val="004B5E2A"/>
    <w:rsid w:val="004B5E34"/>
    <w:rsid w:val="004B5EB6"/>
    <w:rsid w:val="004B60BA"/>
    <w:rsid w:val="004B6203"/>
    <w:rsid w:val="004B641C"/>
    <w:rsid w:val="004B6461"/>
    <w:rsid w:val="004B64A7"/>
    <w:rsid w:val="004B6C1E"/>
    <w:rsid w:val="004B6F75"/>
    <w:rsid w:val="004B6F88"/>
    <w:rsid w:val="004B702B"/>
    <w:rsid w:val="004B72FA"/>
    <w:rsid w:val="004B7473"/>
    <w:rsid w:val="004B7CD7"/>
    <w:rsid w:val="004B7DD8"/>
    <w:rsid w:val="004B7F51"/>
    <w:rsid w:val="004B7F8A"/>
    <w:rsid w:val="004C00DA"/>
    <w:rsid w:val="004C0430"/>
    <w:rsid w:val="004C04EE"/>
    <w:rsid w:val="004C0568"/>
    <w:rsid w:val="004C06AA"/>
    <w:rsid w:val="004C0819"/>
    <w:rsid w:val="004C08D9"/>
    <w:rsid w:val="004C0A4D"/>
    <w:rsid w:val="004C1244"/>
    <w:rsid w:val="004C179B"/>
    <w:rsid w:val="004C17EE"/>
    <w:rsid w:val="004C1ACD"/>
    <w:rsid w:val="004C1AF4"/>
    <w:rsid w:val="004C231F"/>
    <w:rsid w:val="004C2486"/>
    <w:rsid w:val="004C252E"/>
    <w:rsid w:val="004C266B"/>
    <w:rsid w:val="004C27E6"/>
    <w:rsid w:val="004C2869"/>
    <w:rsid w:val="004C29FE"/>
    <w:rsid w:val="004C2C90"/>
    <w:rsid w:val="004C2EB6"/>
    <w:rsid w:val="004C2F26"/>
    <w:rsid w:val="004C311F"/>
    <w:rsid w:val="004C31CE"/>
    <w:rsid w:val="004C32AF"/>
    <w:rsid w:val="004C32F3"/>
    <w:rsid w:val="004C32FD"/>
    <w:rsid w:val="004C33E7"/>
    <w:rsid w:val="004C35C6"/>
    <w:rsid w:val="004C3867"/>
    <w:rsid w:val="004C483C"/>
    <w:rsid w:val="004C4E76"/>
    <w:rsid w:val="004C4F7D"/>
    <w:rsid w:val="004C4FA1"/>
    <w:rsid w:val="004C502A"/>
    <w:rsid w:val="004C5113"/>
    <w:rsid w:val="004C5138"/>
    <w:rsid w:val="004C53EC"/>
    <w:rsid w:val="004C5697"/>
    <w:rsid w:val="004C58E1"/>
    <w:rsid w:val="004C591A"/>
    <w:rsid w:val="004C59C9"/>
    <w:rsid w:val="004C5BF1"/>
    <w:rsid w:val="004C5E51"/>
    <w:rsid w:val="004C5F27"/>
    <w:rsid w:val="004C5F7F"/>
    <w:rsid w:val="004C60A2"/>
    <w:rsid w:val="004C62F4"/>
    <w:rsid w:val="004C6580"/>
    <w:rsid w:val="004C6593"/>
    <w:rsid w:val="004C686A"/>
    <w:rsid w:val="004C6C14"/>
    <w:rsid w:val="004C6C60"/>
    <w:rsid w:val="004C6DEC"/>
    <w:rsid w:val="004C7121"/>
    <w:rsid w:val="004C7206"/>
    <w:rsid w:val="004C734F"/>
    <w:rsid w:val="004C75E2"/>
    <w:rsid w:val="004C7A1F"/>
    <w:rsid w:val="004C7A7C"/>
    <w:rsid w:val="004C7F02"/>
    <w:rsid w:val="004D01A4"/>
    <w:rsid w:val="004D01B7"/>
    <w:rsid w:val="004D0553"/>
    <w:rsid w:val="004D064D"/>
    <w:rsid w:val="004D087C"/>
    <w:rsid w:val="004D0A36"/>
    <w:rsid w:val="004D0CB6"/>
    <w:rsid w:val="004D0FCF"/>
    <w:rsid w:val="004D10BD"/>
    <w:rsid w:val="004D1228"/>
    <w:rsid w:val="004D1594"/>
    <w:rsid w:val="004D1740"/>
    <w:rsid w:val="004D1866"/>
    <w:rsid w:val="004D19F9"/>
    <w:rsid w:val="004D1AEB"/>
    <w:rsid w:val="004D1BBC"/>
    <w:rsid w:val="004D1D7B"/>
    <w:rsid w:val="004D1E3E"/>
    <w:rsid w:val="004D1F91"/>
    <w:rsid w:val="004D209D"/>
    <w:rsid w:val="004D255C"/>
    <w:rsid w:val="004D264E"/>
    <w:rsid w:val="004D265E"/>
    <w:rsid w:val="004D2743"/>
    <w:rsid w:val="004D27EB"/>
    <w:rsid w:val="004D281A"/>
    <w:rsid w:val="004D298F"/>
    <w:rsid w:val="004D29EE"/>
    <w:rsid w:val="004D2C63"/>
    <w:rsid w:val="004D2CF0"/>
    <w:rsid w:val="004D2E1B"/>
    <w:rsid w:val="004D2EC7"/>
    <w:rsid w:val="004D2F42"/>
    <w:rsid w:val="004D31E6"/>
    <w:rsid w:val="004D337D"/>
    <w:rsid w:val="004D3503"/>
    <w:rsid w:val="004D36AF"/>
    <w:rsid w:val="004D36D6"/>
    <w:rsid w:val="004D3782"/>
    <w:rsid w:val="004D37A1"/>
    <w:rsid w:val="004D38D4"/>
    <w:rsid w:val="004D4128"/>
    <w:rsid w:val="004D41A0"/>
    <w:rsid w:val="004D4219"/>
    <w:rsid w:val="004D42B7"/>
    <w:rsid w:val="004D4781"/>
    <w:rsid w:val="004D49F6"/>
    <w:rsid w:val="004D4C9B"/>
    <w:rsid w:val="004D4ECA"/>
    <w:rsid w:val="004D50EC"/>
    <w:rsid w:val="004D5100"/>
    <w:rsid w:val="004D5226"/>
    <w:rsid w:val="004D5CAD"/>
    <w:rsid w:val="004D5E21"/>
    <w:rsid w:val="004D5F70"/>
    <w:rsid w:val="004D6106"/>
    <w:rsid w:val="004D629C"/>
    <w:rsid w:val="004D65E5"/>
    <w:rsid w:val="004D6AC7"/>
    <w:rsid w:val="004D6B2D"/>
    <w:rsid w:val="004D6B36"/>
    <w:rsid w:val="004D6FE0"/>
    <w:rsid w:val="004D71E6"/>
    <w:rsid w:val="004D7526"/>
    <w:rsid w:val="004D7538"/>
    <w:rsid w:val="004D767B"/>
    <w:rsid w:val="004D76EB"/>
    <w:rsid w:val="004D78EC"/>
    <w:rsid w:val="004D7A1D"/>
    <w:rsid w:val="004D7C05"/>
    <w:rsid w:val="004D7C42"/>
    <w:rsid w:val="004D7D6F"/>
    <w:rsid w:val="004D7D73"/>
    <w:rsid w:val="004E00FA"/>
    <w:rsid w:val="004E0106"/>
    <w:rsid w:val="004E0293"/>
    <w:rsid w:val="004E0359"/>
    <w:rsid w:val="004E051B"/>
    <w:rsid w:val="004E05AD"/>
    <w:rsid w:val="004E066E"/>
    <w:rsid w:val="004E0726"/>
    <w:rsid w:val="004E0755"/>
    <w:rsid w:val="004E0F6C"/>
    <w:rsid w:val="004E0FEB"/>
    <w:rsid w:val="004E150C"/>
    <w:rsid w:val="004E1548"/>
    <w:rsid w:val="004E1666"/>
    <w:rsid w:val="004E1716"/>
    <w:rsid w:val="004E1985"/>
    <w:rsid w:val="004E20AE"/>
    <w:rsid w:val="004E2133"/>
    <w:rsid w:val="004E256C"/>
    <w:rsid w:val="004E2B9B"/>
    <w:rsid w:val="004E2C1E"/>
    <w:rsid w:val="004E3147"/>
    <w:rsid w:val="004E32CB"/>
    <w:rsid w:val="004E3663"/>
    <w:rsid w:val="004E392B"/>
    <w:rsid w:val="004E3E59"/>
    <w:rsid w:val="004E3FE8"/>
    <w:rsid w:val="004E411B"/>
    <w:rsid w:val="004E434C"/>
    <w:rsid w:val="004E434F"/>
    <w:rsid w:val="004E43D5"/>
    <w:rsid w:val="004E46BC"/>
    <w:rsid w:val="004E4775"/>
    <w:rsid w:val="004E480A"/>
    <w:rsid w:val="004E4905"/>
    <w:rsid w:val="004E4A22"/>
    <w:rsid w:val="004E50BC"/>
    <w:rsid w:val="004E5627"/>
    <w:rsid w:val="004E566A"/>
    <w:rsid w:val="004E595C"/>
    <w:rsid w:val="004E5A73"/>
    <w:rsid w:val="004E5ABA"/>
    <w:rsid w:val="004E5B32"/>
    <w:rsid w:val="004E5CB9"/>
    <w:rsid w:val="004E5D4A"/>
    <w:rsid w:val="004E5D52"/>
    <w:rsid w:val="004E639E"/>
    <w:rsid w:val="004E66B9"/>
    <w:rsid w:val="004E67BC"/>
    <w:rsid w:val="004E67CF"/>
    <w:rsid w:val="004E6A29"/>
    <w:rsid w:val="004E6AF7"/>
    <w:rsid w:val="004E6B7A"/>
    <w:rsid w:val="004E6BAC"/>
    <w:rsid w:val="004E6BBB"/>
    <w:rsid w:val="004E6C2E"/>
    <w:rsid w:val="004E6C57"/>
    <w:rsid w:val="004E6E13"/>
    <w:rsid w:val="004E7140"/>
    <w:rsid w:val="004E72ED"/>
    <w:rsid w:val="004E7311"/>
    <w:rsid w:val="004E7515"/>
    <w:rsid w:val="004E7541"/>
    <w:rsid w:val="004E7614"/>
    <w:rsid w:val="004E7721"/>
    <w:rsid w:val="004E77DD"/>
    <w:rsid w:val="004E7D27"/>
    <w:rsid w:val="004F0001"/>
    <w:rsid w:val="004F009A"/>
    <w:rsid w:val="004F023B"/>
    <w:rsid w:val="004F0564"/>
    <w:rsid w:val="004F05D7"/>
    <w:rsid w:val="004F0943"/>
    <w:rsid w:val="004F09B2"/>
    <w:rsid w:val="004F0C19"/>
    <w:rsid w:val="004F0D2A"/>
    <w:rsid w:val="004F0D7A"/>
    <w:rsid w:val="004F125F"/>
    <w:rsid w:val="004F17F5"/>
    <w:rsid w:val="004F1892"/>
    <w:rsid w:val="004F18D1"/>
    <w:rsid w:val="004F1928"/>
    <w:rsid w:val="004F1A8F"/>
    <w:rsid w:val="004F1CF3"/>
    <w:rsid w:val="004F1EA1"/>
    <w:rsid w:val="004F222A"/>
    <w:rsid w:val="004F22F8"/>
    <w:rsid w:val="004F242D"/>
    <w:rsid w:val="004F24B8"/>
    <w:rsid w:val="004F24BC"/>
    <w:rsid w:val="004F253D"/>
    <w:rsid w:val="004F2837"/>
    <w:rsid w:val="004F2A71"/>
    <w:rsid w:val="004F2B77"/>
    <w:rsid w:val="004F3434"/>
    <w:rsid w:val="004F34AF"/>
    <w:rsid w:val="004F3535"/>
    <w:rsid w:val="004F356A"/>
    <w:rsid w:val="004F37A1"/>
    <w:rsid w:val="004F389C"/>
    <w:rsid w:val="004F3A8B"/>
    <w:rsid w:val="004F3AEF"/>
    <w:rsid w:val="004F3B29"/>
    <w:rsid w:val="004F3B5C"/>
    <w:rsid w:val="004F3BCD"/>
    <w:rsid w:val="004F3E19"/>
    <w:rsid w:val="004F3F0E"/>
    <w:rsid w:val="004F3F18"/>
    <w:rsid w:val="004F406B"/>
    <w:rsid w:val="004F40A0"/>
    <w:rsid w:val="004F4258"/>
    <w:rsid w:val="004F4782"/>
    <w:rsid w:val="004F4981"/>
    <w:rsid w:val="004F4A70"/>
    <w:rsid w:val="004F4D0A"/>
    <w:rsid w:val="004F4D72"/>
    <w:rsid w:val="004F5026"/>
    <w:rsid w:val="004F5198"/>
    <w:rsid w:val="004F51CA"/>
    <w:rsid w:val="004F5722"/>
    <w:rsid w:val="004F5852"/>
    <w:rsid w:val="004F5B0D"/>
    <w:rsid w:val="004F5E66"/>
    <w:rsid w:val="004F5E84"/>
    <w:rsid w:val="004F5EB7"/>
    <w:rsid w:val="004F6035"/>
    <w:rsid w:val="004F62AD"/>
    <w:rsid w:val="004F643D"/>
    <w:rsid w:val="004F6915"/>
    <w:rsid w:val="004F6AD0"/>
    <w:rsid w:val="004F6BB6"/>
    <w:rsid w:val="004F6CDE"/>
    <w:rsid w:val="004F6D06"/>
    <w:rsid w:val="004F6E4E"/>
    <w:rsid w:val="004F6FE1"/>
    <w:rsid w:val="004F7095"/>
    <w:rsid w:val="004F70B2"/>
    <w:rsid w:val="004F730B"/>
    <w:rsid w:val="004F761E"/>
    <w:rsid w:val="004F7864"/>
    <w:rsid w:val="004F7B38"/>
    <w:rsid w:val="004F7B5B"/>
    <w:rsid w:val="004F7C34"/>
    <w:rsid w:val="0050000E"/>
    <w:rsid w:val="00500294"/>
    <w:rsid w:val="00500424"/>
    <w:rsid w:val="00500430"/>
    <w:rsid w:val="0050084D"/>
    <w:rsid w:val="005010DF"/>
    <w:rsid w:val="005012AD"/>
    <w:rsid w:val="00501374"/>
    <w:rsid w:val="005017EB"/>
    <w:rsid w:val="00501ADB"/>
    <w:rsid w:val="00501C40"/>
    <w:rsid w:val="00501CD1"/>
    <w:rsid w:val="00501D8B"/>
    <w:rsid w:val="00502403"/>
    <w:rsid w:val="00502916"/>
    <w:rsid w:val="005029B0"/>
    <w:rsid w:val="005029DE"/>
    <w:rsid w:val="00502DCB"/>
    <w:rsid w:val="00502F2E"/>
    <w:rsid w:val="00503042"/>
    <w:rsid w:val="005032FA"/>
    <w:rsid w:val="005035CC"/>
    <w:rsid w:val="00503690"/>
    <w:rsid w:val="00503737"/>
    <w:rsid w:val="005039AD"/>
    <w:rsid w:val="00503BBE"/>
    <w:rsid w:val="00503F62"/>
    <w:rsid w:val="0050416F"/>
    <w:rsid w:val="00504193"/>
    <w:rsid w:val="005042F5"/>
    <w:rsid w:val="0050436F"/>
    <w:rsid w:val="00504735"/>
    <w:rsid w:val="0050489E"/>
    <w:rsid w:val="00504F8F"/>
    <w:rsid w:val="0050507A"/>
    <w:rsid w:val="00505332"/>
    <w:rsid w:val="00505400"/>
    <w:rsid w:val="0050570E"/>
    <w:rsid w:val="00505CE1"/>
    <w:rsid w:val="00505D93"/>
    <w:rsid w:val="00505E5F"/>
    <w:rsid w:val="00505F31"/>
    <w:rsid w:val="00505F3F"/>
    <w:rsid w:val="00506041"/>
    <w:rsid w:val="005060B5"/>
    <w:rsid w:val="0050615C"/>
    <w:rsid w:val="0050616C"/>
    <w:rsid w:val="00506174"/>
    <w:rsid w:val="00506234"/>
    <w:rsid w:val="005064C1"/>
    <w:rsid w:val="0050651F"/>
    <w:rsid w:val="0050666A"/>
    <w:rsid w:val="005067CB"/>
    <w:rsid w:val="005069EB"/>
    <w:rsid w:val="00506CE4"/>
    <w:rsid w:val="00506D7E"/>
    <w:rsid w:val="00506DA8"/>
    <w:rsid w:val="00506DDA"/>
    <w:rsid w:val="005070E7"/>
    <w:rsid w:val="005072F4"/>
    <w:rsid w:val="00507398"/>
    <w:rsid w:val="00507993"/>
    <w:rsid w:val="00507B7C"/>
    <w:rsid w:val="00507BCE"/>
    <w:rsid w:val="00507CCC"/>
    <w:rsid w:val="00507DFD"/>
    <w:rsid w:val="005101A4"/>
    <w:rsid w:val="00510260"/>
    <w:rsid w:val="0051027D"/>
    <w:rsid w:val="005103FA"/>
    <w:rsid w:val="00510557"/>
    <w:rsid w:val="0051074C"/>
    <w:rsid w:val="0051090D"/>
    <w:rsid w:val="0051094D"/>
    <w:rsid w:val="00510ADD"/>
    <w:rsid w:val="00511166"/>
    <w:rsid w:val="00511236"/>
    <w:rsid w:val="0051124A"/>
    <w:rsid w:val="005113A3"/>
    <w:rsid w:val="005113D7"/>
    <w:rsid w:val="00511488"/>
    <w:rsid w:val="0051165F"/>
    <w:rsid w:val="00511899"/>
    <w:rsid w:val="005118BC"/>
    <w:rsid w:val="005119AF"/>
    <w:rsid w:val="00511B9D"/>
    <w:rsid w:val="00512198"/>
    <w:rsid w:val="00512454"/>
    <w:rsid w:val="00512480"/>
    <w:rsid w:val="005124F7"/>
    <w:rsid w:val="00512AD6"/>
    <w:rsid w:val="00512BAD"/>
    <w:rsid w:val="00512D86"/>
    <w:rsid w:val="00512F6B"/>
    <w:rsid w:val="00513065"/>
    <w:rsid w:val="005131C4"/>
    <w:rsid w:val="00513203"/>
    <w:rsid w:val="005133FD"/>
    <w:rsid w:val="005135C7"/>
    <w:rsid w:val="005137F3"/>
    <w:rsid w:val="00513835"/>
    <w:rsid w:val="00513868"/>
    <w:rsid w:val="00513946"/>
    <w:rsid w:val="005139E0"/>
    <w:rsid w:val="00513A06"/>
    <w:rsid w:val="0051400D"/>
    <w:rsid w:val="00514066"/>
    <w:rsid w:val="00514408"/>
    <w:rsid w:val="0051441B"/>
    <w:rsid w:val="005147B1"/>
    <w:rsid w:val="005147BE"/>
    <w:rsid w:val="00514994"/>
    <w:rsid w:val="00514BF6"/>
    <w:rsid w:val="0051530B"/>
    <w:rsid w:val="0051553C"/>
    <w:rsid w:val="005155FE"/>
    <w:rsid w:val="00515692"/>
    <w:rsid w:val="005156A9"/>
    <w:rsid w:val="00515753"/>
    <w:rsid w:val="00515803"/>
    <w:rsid w:val="00515B20"/>
    <w:rsid w:val="00515B4E"/>
    <w:rsid w:val="00515BF2"/>
    <w:rsid w:val="00515D4A"/>
    <w:rsid w:val="00515E82"/>
    <w:rsid w:val="00515EB6"/>
    <w:rsid w:val="00515F6F"/>
    <w:rsid w:val="00516032"/>
    <w:rsid w:val="005163EA"/>
    <w:rsid w:val="0051649E"/>
    <w:rsid w:val="00516522"/>
    <w:rsid w:val="005165AD"/>
    <w:rsid w:val="005165E8"/>
    <w:rsid w:val="005168FA"/>
    <w:rsid w:val="00516B18"/>
    <w:rsid w:val="00516FC9"/>
    <w:rsid w:val="005170D0"/>
    <w:rsid w:val="005170EE"/>
    <w:rsid w:val="005171EA"/>
    <w:rsid w:val="00517419"/>
    <w:rsid w:val="00517567"/>
    <w:rsid w:val="0051768B"/>
    <w:rsid w:val="0051790A"/>
    <w:rsid w:val="00517985"/>
    <w:rsid w:val="00517A17"/>
    <w:rsid w:val="00517AAF"/>
    <w:rsid w:val="00517B5A"/>
    <w:rsid w:val="00517B62"/>
    <w:rsid w:val="00517D81"/>
    <w:rsid w:val="005204CA"/>
    <w:rsid w:val="005205B5"/>
    <w:rsid w:val="005206DE"/>
    <w:rsid w:val="00520763"/>
    <w:rsid w:val="0052084E"/>
    <w:rsid w:val="00520DAE"/>
    <w:rsid w:val="0052129F"/>
    <w:rsid w:val="00521614"/>
    <w:rsid w:val="005216AB"/>
    <w:rsid w:val="005216C1"/>
    <w:rsid w:val="00521864"/>
    <w:rsid w:val="005220EF"/>
    <w:rsid w:val="005221ED"/>
    <w:rsid w:val="005223AE"/>
    <w:rsid w:val="005225C7"/>
    <w:rsid w:val="005226F1"/>
    <w:rsid w:val="00522736"/>
    <w:rsid w:val="0052276B"/>
    <w:rsid w:val="005228F9"/>
    <w:rsid w:val="005229F1"/>
    <w:rsid w:val="00522B83"/>
    <w:rsid w:val="00522D67"/>
    <w:rsid w:val="00523514"/>
    <w:rsid w:val="00523734"/>
    <w:rsid w:val="00523774"/>
    <w:rsid w:val="00523C12"/>
    <w:rsid w:val="00523DE0"/>
    <w:rsid w:val="0052408E"/>
    <w:rsid w:val="00524182"/>
    <w:rsid w:val="00524243"/>
    <w:rsid w:val="005243AC"/>
    <w:rsid w:val="005245A7"/>
    <w:rsid w:val="00524609"/>
    <w:rsid w:val="00524B05"/>
    <w:rsid w:val="00524B22"/>
    <w:rsid w:val="00524C13"/>
    <w:rsid w:val="00524E87"/>
    <w:rsid w:val="0052500F"/>
    <w:rsid w:val="0052526B"/>
    <w:rsid w:val="00525333"/>
    <w:rsid w:val="005253C0"/>
    <w:rsid w:val="005256E8"/>
    <w:rsid w:val="00525E3F"/>
    <w:rsid w:val="00525FCD"/>
    <w:rsid w:val="005260FA"/>
    <w:rsid w:val="005261C1"/>
    <w:rsid w:val="005264A7"/>
    <w:rsid w:val="005267DD"/>
    <w:rsid w:val="00526FA9"/>
    <w:rsid w:val="00526FD9"/>
    <w:rsid w:val="00527099"/>
    <w:rsid w:val="0052742D"/>
    <w:rsid w:val="0052757E"/>
    <w:rsid w:val="00527657"/>
    <w:rsid w:val="00527673"/>
    <w:rsid w:val="0052780B"/>
    <w:rsid w:val="00527829"/>
    <w:rsid w:val="005278FD"/>
    <w:rsid w:val="00527A0B"/>
    <w:rsid w:val="00527A29"/>
    <w:rsid w:val="00527BC9"/>
    <w:rsid w:val="00527C37"/>
    <w:rsid w:val="00527D7F"/>
    <w:rsid w:val="00527E59"/>
    <w:rsid w:val="0053029B"/>
    <w:rsid w:val="00530316"/>
    <w:rsid w:val="0053040C"/>
    <w:rsid w:val="00530523"/>
    <w:rsid w:val="00530597"/>
    <w:rsid w:val="00530926"/>
    <w:rsid w:val="0053094F"/>
    <w:rsid w:val="00530957"/>
    <w:rsid w:val="005310B4"/>
    <w:rsid w:val="0053119D"/>
    <w:rsid w:val="00531262"/>
    <w:rsid w:val="005312B5"/>
    <w:rsid w:val="0053139A"/>
    <w:rsid w:val="005315F0"/>
    <w:rsid w:val="0053167A"/>
    <w:rsid w:val="00531A42"/>
    <w:rsid w:val="00531B31"/>
    <w:rsid w:val="00531CE6"/>
    <w:rsid w:val="00531D85"/>
    <w:rsid w:val="00531F19"/>
    <w:rsid w:val="00531F86"/>
    <w:rsid w:val="00532841"/>
    <w:rsid w:val="00532899"/>
    <w:rsid w:val="00532954"/>
    <w:rsid w:val="00532B8F"/>
    <w:rsid w:val="00532EC2"/>
    <w:rsid w:val="0053301E"/>
    <w:rsid w:val="0053327C"/>
    <w:rsid w:val="005332CA"/>
    <w:rsid w:val="0053340E"/>
    <w:rsid w:val="00533427"/>
    <w:rsid w:val="00533435"/>
    <w:rsid w:val="005338C2"/>
    <w:rsid w:val="00533951"/>
    <w:rsid w:val="00533957"/>
    <w:rsid w:val="00533E0D"/>
    <w:rsid w:val="00534250"/>
    <w:rsid w:val="00534474"/>
    <w:rsid w:val="0053456B"/>
    <w:rsid w:val="00534991"/>
    <w:rsid w:val="00534BE4"/>
    <w:rsid w:val="00534F48"/>
    <w:rsid w:val="005350B8"/>
    <w:rsid w:val="005355A7"/>
    <w:rsid w:val="00535727"/>
    <w:rsid w:val="00535736"/>
    <w:rsid w:val="0053583B"/>
    <w:rsid w:val="00535865"/>
    <w:rsid w:val="005358B7"/>
    <w:rsid w:val="005358C6"/>
    <w:rsid w:val="00535C89"/>
    <w:rsid w:val="00535EDF"/>
    <w:rsid w:val="005363FD"/>
    <w:rsid w:val="00536505"/>
    <w:rsid w:val="005366C1"/>
    <w:rsid w:val="005369AB"/>
    <w:rsid w:val="00536B0C"/>
    <w:rsid w:val="00536B2F"/>
    <w:rsid w:val="00536BAC"/>
    <w:rsid w:val="00536D0F"/>
    <w:rsid w:val="00536F3D"/>
    <w:rsid w:val="005370BD"/>
    <w:rsid w:val="005371F2"/>
    <w:rsid w:val="00537435"/>
    <w:rsid w:val="00537474"/>
    <w:rsid w:val="0053764D"/>
    <w:rsid w:val="00537A65"/>
    <w:rsid w:val="00537B50"/>
    <w:rsid w:val="00537BE5"/>
    <w:rsid w:val="00537EDD"/>
    <w:rsid w:val="00540298"/>
    <w:rsid w:val="00540358"/>
    <w:rsid w:val="00540598"/>
    <w:rsid w:val="005407BF"/>
    <w:rsid w:val="00540B64"/>
    <w:rsid w:val="00540C00"/>
    <w:rsid w:val="00540CEC"/>
    <w:rsid w:val="00540D0D"/>
    <w:rsid w:val="00540D5B"/>
    <w:rsid w:val="00540EDC"/>
    <w:rsid w:val="005412FD"/>
    <w:rsid w:val="005416B1"/>
    <w:rsid w:val="005418FA"/>
    <w:rsid w:val="00541AE6"/>
    <w:rsid w:val="00541F54"/>
    <w:rsid w:val="0054212D"/>
    <w:rsid w:val="005424C2"/>
    <w:rsid w:val="0054272C"/>
    <w:rsid w:val="0054279E"/>
    <w:rsid w:val="0054280C"/>
    <w:rsid w:val="00542A35"/>
    <w:rsid w:val="00542A50"/>
    <w:rsid w:val="00542C98"/>
    <w:rsid w:val="00543359"/>
    <w:rsid w:val="00543390"/>
    <w:rsid w:val="005435DF"/>
    <w:rsid w:val="00543698"/>
    <w:rsid w:val="005438E6"/>
    <w:rsid w:val="00543A67"/>
    <w:rsid w:val="00543BF8"/>
    <w:rsid w:val="00543CC3"/>
    <w:rsid w:val="00543DED"/>
    <w:rsid w:val="00543EA9"/>
    <w:rsid w:val="00543F2A"/>
    <w:rsid w:val="00544294"/>
    <w:rsid w:val="00544376"/>
    <w:rsid w:val="00544506"/>
    <w:rsid w:val="00544915"/>
    <w:rsid w:val="00544983"/>
    <w:rsid w:val="00544A73"/>
    <w:rsid w:val="00544A7B"/>
    <w:rsid w:val="00544EAB"/>
    <w:rsid w:val="00545191"/>
    <w:rsid w:val="00545661"/>
    <w:rsid w:val="005456BD"/>
    <w:rsid w:val="005458D3"/>
    <w:rsid w:val="00545D84"/>
    <w:rsid w:val="00545E0D"/>
    <w:rsid w:val="005465E4"/>
    <w:rsid w:val="00546625"/>
    <w:rsid w:val="005467C0"/>
    <w:rsid w:val="00546977"/>
    <w:rsid w:val="00546ABE"/>
    <w:rsid w:val="00546E10"/>
    <w:rsid w:val="005471EF"/>
    <w:rsid w:val="00547217"/>
    <w:rsid w:val="00547386"/>
    <w:rsid w:val="005474B9"/>
    <w:rsid w:val="0054774E"/>
    <w:rsid w:val="005477E2"/>
    <w:rsid w:val="00547966"/>
    <w:rsid w:val="00547A0C"/>
    <w:rsid w:val="00547A93"/>
    <w:rsid w:val="00547CCF"/>
    <w:rsid w:val="00550043"/>
    <w:rsid w:val="005500D0"/>
    <w:rsid w:val="00550143"/>
    <w:rsid w:val="00550321"/>
    <w:rsid w:val="00550640"/>
    <w:rsid w:val="00550686"/>
    <w:rsid w:val="005507B9"/>
    <w:rsid w:val="005508AD"/>
    <w:rsid w:val="00550947"/>
    <w:rsid w:val="0055099B"/>
    <w:rsid w:val="005509ED"/>
    <w:rsid w:val="00550E8B"/>
    <w:rsid w:val="00550EE0"/>
    <w:rsid w:val="00551471"/>
    <w:rsid w:val="0055148E"/>
    <w:rsid w:val="00551559"/>
    <w:rsid w:val="005519BD"/>
    <w:rsid w:val="0055213C"/>
    <w:rsid w:val="0055239D"/>
    <w:rsid w:val="005524AC"/>
    <w:rsid w:val="00552564"/>
    <w:rsid w:val="005527D9"/>
    <w:rsid w:val="005528BB"/>
    <w:rsid w:val="00552948"/>
    <w:rsid w:val="00552C0B"/>
    <w:rsid w:val="00552D6B"/>
    <w:rsid w:val="00552E47"/>
    <w:rsid w:val="0055301D"/>
    <w:rsid w:val="0055333E"/>
    <w:rsid w:val="005533F4"/>
    <w:rsid w:val="0055341B"/>
    <w:rsid w:val="00553693"/>
    <w:rsid w:val="005539F2"/>
    <w:rsid w:val="005539F4"/>
    <w:rsid w:val="00553A43"/>
    <w:rsid w:val="00553A57"/>
    <w:rsid w:val="00553AB5"/>
    <w:rsid w:val="00553C2E"/>
    <w:rsid w:val="00553CC5"/>
    <w:rsid w:val="00553E29"/>
    <w:rsid w:val="00553EDE"/>
    <w:rsid w:val="00554208"/>
    <w:rsid w:val="0055425A"/>
    <w:rsid w:val="00554474"/>
    <w:rsid w:val="005548D2"/>
    <w:rsid w:val="00554A4B"/>
    <w:rsid w:val="00554ACD"/>
    <w:rsid w:val="00554D8E"/>
    <w:rsid w:val="00554E8D"/>
    <w:rsid w:val="005551CE"/>
    <w:rsid w:val="005552D5"/>
    <w:rsid w:val="00555505"/>
    <w:rsid w:val="00555591"/>
    <w:rsid w:val="00555661"/>
    <w:rsid w:val="0055582A"/>
    <w:rsid w:val="005558C0"/>
    <w:rsid w:val="0055593C"/>
    <w:rsid w:val="00555A84"/>
    <w:rsid w:val="00555B09"/>
    <w:rsid w:val="00555F6B"/>
    <w:rsid w:val="00556037"/>
    <w:rsid w:val="0055628E"/>
    <w:rsid w:val="005565CD"/>
    <w:rsid w:val="0055666F"/>
    <w:rsid w:val="005566B6"/>
    <w:rsid w:val="0055693A"/>
    <w:rsid w:val="005569F8"/>
    <w:rsid w:val="00556E16"/>
    <w:rsid w:val="00556EF2"/>
    <w:rsid w:val="0055704C"/>
    <w:rsid w:val="005573DA"/>
    <w:rsid w:val="00557830"/>
    <w:rsid w:val="00557A3E"/>
    <w:rsid w:val="00557DF6"/>
    <w:rsid w:val="0056014D"/>
    <w:rsid w:val="005606A6"/>
    <w:rsid w:val="00560C04"/>
    <w:rsid w:val="00561133"/>
    <w:rsid w:val="00561312"/>
    <w:rsid w:val="005613C2"/>
    <w:rsid w:val="0056178D"/>
    <w:rsid w:val="00561D38"/>
    <w:rsid w:val="00561D92"/>
    <w:rsid w:val="00562131"/>
    <w:rsid w:val="0056216D"/>
    <w:rsid w:val="00562170"/>
    <w:rsid w:val="00562179"/>
    <w:rsid w:val="005624A6"/>
    <w:rsid w:val="00562529"/>
    <w:rsid w:val="005626E4"/>
    <w:rsid w:val="0056288E"/>
    <w:rsid w:val="005628DB"/>
    <w:rsid w:val="00562999"/>
    <w:rsid w:val="00562AEF"/>
    <w:rsid w:val="00562C9A"/>
    <w:rsid w:val="00562CDB"/>
    <w:rsid w:val="00562E60"/>
    <w:rsid w:val="00562FD4"/>
    <w:rsid w:val="00563135"/>
    <w:rsid w:val="00563149"/>
    <w:rsid w:val="005633A8"/>
    <w:rsid w:val="005634BC"/>
    <w:rsid w:val="0056362B"/>
    <w:rsid w:val="00563937"/>
    <w:rsid w:val="005639DF"/>
    <w:rsid w:val="005639F8"/>
    <w:rsid w:val="00563A76"/>
    <w:rsid w:val="00563ACE"/>
    <w:rsid w:val="00563BD0"/>
    <w:rsid w:val="00563E72"/>
    <w:rsid w:val="0056400E"/>
    <w:rsid w:val="00564090"/>
    <w:rsid w:val="005640BE"/>
    <w:rsid w:val="005640D5"/>
    <w:rsid w:val="0056421F"/>
    <w:rsid w:val="0056482E"/>
    <w:rsid w:val="00564977"/>
    <w:rsid w:val="00564B4A"/>
    <w:rsid w:val="00564D1A"/>
    <w:rsid w:val="00564E35"/>
    <w:rsid w:val="00564FAF"/>
    <w:rsid w:val="00565308"/>
    <w:rsid w:val="005654EC"/>
    <w:rsid w:val="00565946"/>
    <w:rsid w:val="00565DD9"/>
    <w:rsid w:val="00566156"/>
    <w:rsid w:val="005661C2"/>
    <w:rsid w:val="00566207"/>
    <w:rsid w:val="005664D7"/>
    <w:rsid w:val="0056673F"/>
    <w:rsid w:val="005668C4"/>
    <w:rsid w:val="005669AA"/>
    <w:rsid w:val="00566AEA"/>
    <w:rsid w:val="00566D31"/>
    <w:rsid w:val="00566DF0"/>
    <w:rsid w:val="00566E57"/>
    <w:rsid w:val="0056712A"/>
    <w:rsid w:val="0056731E"/>
    <w:rsid w:val="00567342"/>
    <w:rsid w:val="005674CD"/>
    <w:rsid w:val="00567592"/>
    <w:rsid w:val="005675D4"/>
    <w:rsid w:val="005676A8"/>
    <w:rsid w:val="00567783"/>
    <w:rsid w:val="00567836"/>
    <w:rsid w:val="005678BF"/>
    <w:rsid w:val="00567930"/>
    <w:rsid w:val="00567A20"/>
    <w:rsid w:val="00567A88"/>
    <w:rsid w:val="00567BC4"/>
    <w:rsid w:val="00567C72"/>
    <w:rsid w:val="00567C76"/>
    <w:rsid w:val="00567C9C"/>
    <w:rsid w:val="00567DC8"/>
    <w:rsid w:val="00567F7C"/>
    <w:rsid w:val="00567FFA"/>
    <w:rsid w:val="005701B3"/>
    <w:rsid w:val="00570685"/>
    <w:rsid w:val="00570866"/>
    <w:rsid w:val="005708A8"/>
    <w:rsid w:val="00570CB0"/>
    <w:rsid w:val="00571134"/>
    <w:rsid w:val="0057118E"/>
    <w:rsid w:val="00571253"/>
    <w:rsid w:val="005712AE"/>
    <w:rsid w:val="00571310"/>
    <w:rsid w:val="00571389"/>
    <w:rsid w:val="005713F2"/>
    <w:rsid w:val="00571601"/>
    <w:rsid w:val="00571714"/>
    <w:rsid w:val="005718A2"/>
    <w:rsid w:val="00571A4C"/>
    <w:rsid w:val="00571E46"/>
    <w:rsid w:val="005722C9"/>
    <w:rsid w:val="005724A7"/>
    <w:rsid w:val="005724EC"/>
    <w:rsid w:val="00572551"/>
    <w:rsid w:val="005725EE"/>
    <w:rsid w:val="005726E2"/>
    <w:rsid w:val="0057278D"/>
    <w:rsid w:val="0057281D"/>
    <w:rsid w:val="00572C36"/>
    <w:rsid w:val="00572C84"/>
    <w:rsid w:val="00572C93"/>
    <w:rsid w:val="00572CA0"/>
    <w:rsid w:val="00572CDF"/>
    <w:rsid w:val="00572E16"/>
    <w:rsid w:val="005731B4"/>
    <w:rsid w:val="005733F9"/>
    <w:rsid w:val="00573440"/>
    <w:rsid w:val="00573809"/>
    <w:rsid w:val="00573A7F"/>
    <w:rsid w:val="00573B31"/>
    <w:rsid w:val="00573BC9"/>
    <w:rsid w:val="00573C65"/>
    <w:rsid w:val="00573D25"/>
    <w:rsid w:val="00573F21"/>
    <w:rsid w:val="00574013"/>
    <w:rsid w:val="005740C1"/>
    <w:rsid w:val="00574228"/>
    <w:rsid w:val="005748FC"/>
    <w:rsid w:val="00574E10"/>
    <w:rsid w:val="00574F19"/>
    <w:rsid w:val="0057515B"/>
    <w:rsid w:val="005751E3"/>
    <w:rsid w:val="00575617"/>
    <w:rsid w:val="005756A0"/>
    <w:rsid w:val="00575C72"/>
    <w:rsid w:val="00575DE3"/>
    <w:rsid w:val="00576071"/>
    <w:rsid w:val="00576090"/>
    <w:rsid w:val="00576117"/>
    <w:rsid w:val="0057612C"/>
    <w:rsid w:val="005761F9"/>
    <w:rsid w:val="0057653B"/>
    <w:rsid w:val="0057669A"/>
    <w:rsid w:val="005768F5"/>
    <w:rsid w:val="00576B81"/>
    <w:rsid w:val="00576BAD"/>
    <w:rsid w:val="00576BE6"/>
    <w:rsid w:val="00576C86"/>
    <w:rsid w:val="00576F29"/>
    <w:rsid w:val="00577052"/>
    <w:rsid w:val="005770AF"/>
    <w:rsid w:val="0057710E"/>
    <w:rsid w:val="00577559"/>
    <w:rsid w:val="005775A9"/>
    <w:rsid w:val="00577677"/>
    <w:rsid w:val="005779D5"/>
    <w:rsid w:val="00577A35"/>
    <w:rsid w:val="00577A46"/>
    <w:rsid w:val="00577A53"/>
    <w:rsid w:val="00577BAC"/>
    <w:rsid w:val="00577C66"/>
    <w:rsid w:val="00577D40"/>
    <w:rsid w:val="005801CD"/>
    <w:rsid w:val="005802BA"/>
    <w:rsid w:val="0058040B"/>
    <w:rsid w:val="005804C8"/>
    <w:rsid w:val="00580714"/>
    <w:rsid w:val="0058078C"/>
    <w:rsid w:val="00580841"/>
    <w:rsid w:val="00580AD8"/>
    <w:rsid w:val="0058159B"/>
    <w:rsid w:val="0058164A"/>
    <w:rsid w:val="00581742"/>
    <w:rsid w:val="005817A2"/>
    <w:rsid w:val="00581991"/>
    <w:rsid w:val="00581D54"/>
    <w:rsid w:val="00581EAD"/>
    <w:rsid w:val="00581F39"/>
    <w:rsid w:val="00581F48"/>
    <w:rsid w:val="005820BC"/>
    <w:rsid w:val="00582143"/>
    <w:rsid w:val="00582369"/>
    <w:rsid w:val="0058255C"/>
    <w:rsid w:val="005825F0"/>
    <w:rsid w:val="005827D6"/>
    <w:rsid w:val="00582D11"/>
    <w:rsid w:val="00582FF5"/>
    <w:rsid w:val="005830CD"/>
    <w:rsid w:val="0058319A"/>
    <w:rsid w:val="0058346A"/>
    <w:rsid w:val="005839AC"/>
    <w:rsid w:val="00583A42"/>
    <w:rsid w:val="00583F29"/>
    <w:rsid w:val="00584859"/>
    <w:rsid w:val="005848DE"/>
    <w:rsid w:val="00584A8E"/>
    <w:rsid w:val="00584DEE"/>
    <w:rsid w:val="00584E07"/>
    <w:rsid w:val="00584EDE"/>
    <w:rsid w:val="00585129"/>
    <w:rsid w:val="00585183"/>
    <w:rsid w:val="00585368"/>
    <w:rsid w:val="0058542A"/>
    <w:rsid w:val="00585541"/>
    <w:rsid w:val="00585820"/>
    <w:rsid w:val="0058597F"/>
    <w:rsid w:val="00585CBE"/>
    <w:rsid w:val="00585CDC"/>
    <w:rsid w:val="00585D7A"/>
    <w:rsid w:val="00585E70"/>
    <w:rsid w:val="005862E5"/>
    <w:rsid w:val="00586355"/>
    <w:rsid w:val="005863DE"/>
    <w:rsid w:val="00586475"/>
    <w:rsid w:val="00586A4F"/>
    <w:rsid w:val="00586AE7"/>
    <w:rsid w:val="00586C71"/>
    <w:rsid w:val="00586E57"/>
    <w:rsid w:val="00586E89"/>
    <w:rsid w:val="00587559"/>
    <w:rsid w:val="00587E08"/>
    <w:rsid w:val="00587E79"/>
    <w:rsid w:val="00590066"/>
    <w:rsid w:val="0059017A"/>
    <w:rsid w:val="00590181"/>
    <w:rsid w:val="00590302"/>
    <w:rsid w:val="005904DB"/>
    <w:rsid w:val="005907ED"/>
    <w:rsid w:val="00590929"/>
    <w:rsid w:val="00590992"/>
    <w:rsid w:val="00590F0B"/>
    <w:rsid w:val="005915A8"/>
    <w:rsid w:val="00591659"/>
    <w:rsid w:val="005917AA"/>
    <w:rsid w:val="00591C14"/>
    <w:rsid w:val="00591DDD"/>
    <w:rsid w:val="00591F2A"/>
    <w:rsid w:val="00591FEA"/>
    <w:rsid w:val="0059200F"/>
    <w:rsid w:val="00592120"/>
    <w:rsid w:val="0059231A"/>
    <w:rsid w:val="0059241B"/>
    <w:rsid w:val="005924DD"/>
    <w:rsid w:val="00592698"/>
    <w:rsid w:val="00592B88"/>
    <w:rsid w:val="00592C48"/>
    <w:rsid w:val="005930EA"/>
    <w:rsid w:val="00593369"/>
    <w:rsid w:val="0059341B"/>
    <w:rsid w:val="0059349D"/>
    <w:rsid w:val="00593516"/>
    <w:rsid w:val="00593774"/>
    <w:rsid w:val="00593852"/>
    <w:rsid w:val="005939FE"/>
    <w:rsid w:val="00593B2D"/>
    <w:rsid w:val="00594231"/>
    <w:rsid w:val="005948E1"/>
    <w:rsid w:val="005949C7"/>
    <w:rsid w:val="00594D7B"/>
    <w:rsid w:val="00594DDF"/>
    <w:rsid w:val="00594E2D"/>
    <w:rsid w:val="00594EFB"/>
    <w:rsid w:val="00594FB0"/>
    <w:rsid w:val="00595243"/>
    <w:rsid w:val="0059544B"/>
    <w:rsid w:val="0059544D"/>
    <w:rsid w:val="00595599"/>
    <w:rsid w:val="00595918"/>
    <w:rsid w:val="005959C3"/>
    <w:rsid w:val="00595B69"/>
    <w:rsid w:val="00595CF2"/>
    <w:rsid w:val="00595D7A"/>
    <w:rsid w:val="00595E01"/>
    <w:rsid w:val="0059628D"/>
    <w:rsid w:val="00596334"/>
    <w:rsid w:val="005966EE"/>
    <w:rsid w:val="005969BD"/>
    <w:rsid w:val="00596AA0"/>
    <w:rsid w:val="00596ADD"/>
    <w:rsid w:val="00596AFE"/>
    <w:rsid w:val="00596BE2"/>
    <w:rsid w:val="00596BF4"/>
    <w:rsid w:val="00596E6C"/>
    <w:rsid w:val="00596FA7"/>
    <w:rsid w:val="00597596"/>
    <w:rsid w:val="0059787B"/>
    <w:rsid w:val="00597AF4"/>
    <w:rsid w:val="00597BD6"/>
    <w:rsid w:val="005A04E6"/>
    <w:rsid w:val="005A08F1"/>
    <w:rsid w:val="005A0ADB"/>
    <w:rsid w:val="005A0C34"/>
    <w:rsid w:val="005A0DE9"/>
    <w:rsid w:val="005A0FFD"/>
    <w:rsid w:val="005A1018"/>
    <w:rsid w:val="005A104D"/>
    <w:rsid w:val="005A10D3"/>
    <w:rsid w:val="005A11B7"/>
    <w:rsid w:val="005A1321"/>
    <w:rsid w:val="005A144E"/>
    <w:rsid w:val="005A15D3"/>
    <w:rsid w:val="005A1617"/>
    <w:rsid w:val="005A18D7"/>
    <w:rsid w:val="005A1A6B"/>
    <w:rsid w:val="005A1D6C"/>
    <w:rsid w:val="005A1FBE"/>
    <w:rsid w:val="005A2143"/>
    <w:rsid w:val="005A2205"/>
    <w:rsid w:val="005A22A0"/>
    <w:rsid w:val="005A23CD"/>
    <w:rsid w:val="005A2808"/>
    <w:rsid w:val="005A289F"/>
    <w:rsid w:val="005A2A46"/>
    <w:rsid w:val="005A2A90"/>
    <w:rsid w:val="005A2BF5"/>
    <w:rsid w:val="005A2C3F"/>
    <w:rsid w:val="005A2F4C"/>
    <w:rsid w:val="005A349F"/>
    <w:rsid w:val="005A35AD"/>
    <w:rsid w:val="005A3664"/>
    <w:rsid w:val="005A3E06"/>
    <w:rsid w:val="005A3E80"/>
    <w:rsid w:val="005A4301"/>
    <w:rsid w:val="005A455D"/>
    <w:rsid w:val="005A4875"/>
    <w:rsid w:val="005A48B0"/>
    <w:rsid w:val="005A4C32"/>
    <w:rsid w:val="005A4DFB"/>
    <w:rsid w:val="005A5045"/>
    <w:rsid w:val="005A5545"/>
    <w:rsid w:val="005A566D"/>
    <w:rsid w:val="005A576B"/>
    <w:rsid w:val="005A58B2"/>
    <w:rsid w:val="005A5A10"/>
    <w:rsid w:val="005A5A7A"/>
    <w:rsid w:val="005A5D76"/>
    <w:rsid w:val="005A5E52"/>
    <w:rsid w:val="005A5EC1"/>
    <w:rsid w:val="005A632A"/>
    <w:rsid w:val="005A635D"/>
    <w:rsid w:val="005A639B"/>
    <w:rsid w:val="005A64B9"/>
    <w:rsid w:val="005A67BE"/>
    <w:rsid w:val="005A685C"/>
    <w:rsid w:val="005A691D"/>
    <w:rsid w:val="005A699F"/>
    <w:rsid w:val="005A6A82"/>
    <w:rsid w:val="005A6B13"/>
    <w:rsid w:val="005A6BED"/>
    <w:rsid w:val="005A6F59"/>
    <w:rsid w:val="005A70C2"/>
    <w:rsid w:val="005A72A2"/>
    <w:rsid w:val="005A749E"/>
    <w:rsid w:val="005A7FF6"/>
    <w:rsid w:val="005B01C9"/>
    <w:rsid w:val="005B0308"/>
    <w:rsid w:val="005B0465"/>
    <w:rsid w:val="005B0539"/>
    <w:rsid w:val="005B05C7"/>
    <w:rsid w:val="005B0602"/>
    <w:rsid w:val="005B07C0"/>
    <w:rsid w:val="005B0A74"/>
    <w:rsid w:val="005B0B4D"/>
    <w:rsid w:val="005B0D5C"/>
    <w:rsid w:val="005B0D86"/>
    <w:rsid w:val="005B0D8D"/>
    <w:rsid w:val="005B0FC9"/>
    <w:rsid w:val="005B1103"/>
    <w:rsid w:val="005B1389"/>
    <w:rsid w:val="005B14EE"/>
    <w:rsid w:val="005B16D4"/>
    <w:rsid w:val="005B178B"/>
    <w:rsid w:val="005B1D21"/>
    <w:rsid w:val="005B1E74"/>
    <w:rsid w:val="005B1F1D"/>
    <w:rsid w:val="005B20E0"/>
    <w:rsid w:val="005B21D8"/>
    <w:rsid w:val="005B2284"/>
    <w:rsid w:val="005B22EE"/>
    <w:rsid w:val="005B2330"/>
    <w:rsid w:val="005B264D"/>
    <w:rsid w:val="005B2814"/>
    <w:rsid w:val="005B2841"/>
    <w:rsid w:val="005B29C0"/>
    <w:rsid w:val="005B2B9C"/>
    <w:rsid w:val="005B2D74"/>
    <w:rsid w:val="005B2D83"/>
    <w:rsid w:val="005B2ED1"/>
    <w:rsid w:val="005B30E2"/>
    <w:rsid w:val="005B330C"/>
    <w:rsid w:val="005B332C"/>
    <w:rsid w:val="005B3363"/>
    <w:rsid w:val="005B34DA"/>
    <w:rsid w:val="005B35C9"/>
    <w:rsid w:val="005B35E0"/>
    <w:rsid w:val="005B3692"/>
    <w:rsid w:val="005B369F"/>
    <w:rsid w:val="005B3886"/>
    <w:rsid w:val="005B38F6"/>
    <w:rsid w:val="005B3903"/>
    <w:rsid w:val="005B3A54"/>
    <w:rsid w:val="005B3E23"/>
    <w:rsid w:val="005B40B9"/>
    <w:rsid w:val="005B467E"/>
    <w:rsid w:val="005B47C4"/>
    <w:rsid w:val="005B48D7"/>
    <w:rsid w:val="005B4B7A"/>
    <w:rsid w:val="005B4C80"/>
    <w:rsid w:val="005B4D62"/>
    <w:rsid w:val="005B4D75"/>
    <w:rsid w:val="005B50C1"/>
    <w:rsid w:val="005B529C"/>
    <w:rsid w:val="005B5579"/>
    <w:rsid w:val="005B6164"/>
    <w:rsid w:val="005B6181"/>
    <w:rsid w:val="005B6217"/>
    <w:rsid w:val="005B642A"/>
    <w:rsid w:val="005B6611"/>
    <w:rsid w:val="005B66AE"/>
    <w:rsid w:val="005B676F"/>
    <w:rsid w:val="005B68F5"/>
    <w:rsid w:val="005B6A65"/>
    <w:rsid w:val="005B6A74"/>
    <w:rsid w:val="005B711E"/>
    <w:rsid w:val="005B7121"/>
    <w:rsid w:val="005B71AE"/>
    <w:rsid w:val="005B7553"/>
    <w:rsid w:val="005B75D2"/>
    <w:rsid w:val="005B77C9"/>
    <w:rsid w:val="005B7A87"/>
    <w:rsid w:val="005B7B18"/>
    <w:rsid w:val="005B7DE0"/>
    <w:rsid w:val="005B7F85"/>
    <w:rsid w:val="005C0207"/>
    <w:rsid w:val="005C044B"/>
    <w:rsid w:val="005C0566"/>
    <w:rsid w:val="005C06F0"/>
    <w:rsid w:val="005C072B"/>
    <w:rsid w:val="005C0AFB"/>
    <w:rsid w:val="005C0BC4"/>
    <w:rsid w:val="005C0BDC"/>
    <w:rsid w:val="005C0CCD"/>
    <w:rsid w:val="005C0D0E"/>
    <w:rsid w:val="005C10B0"/>
    <w:rsid w:val="005C16BA"/>
    <w:rsid w:val="005C1840"/>
    <w:rsid w:val="005C18CF"/>
    <w:rsid w:val="005C1B96"/>
    <w:rsid w:val="005C1F4A"/>
    <w:rsid w:val="005C2294"/>
    <w:rsid w:val="005C24F2"/>
    <w:rsid w:val="005C2524"/>
    <w:rsid w:val="005C2636"/>
    <w:rsid w:val="005C288D"/>
    <w:rsid w:val="005C2A14"/>
    <w:rsid w:val="005C2A9D"/>
    <w:rsid w:val="005C2C40"/>
    <w:rsid w:val="005C2E2E"/>
    <w:rsid w:val="005C354E"/>
    <w:rsid w:val="005C3694"/>
    <w:rsid w:val="005C36C2"/>
    <w:rsid w:val="005C3F7B"/>
    <w:rsid w:val="005C4104"/>
    <w:rsid w:val="005C422D"/>
    <w:rsid w:val="005C42D0"/>
    <w:rsid w:val="005C4464"/>
    <w:rsid w:val="005C4623"/>
    <w:rsid w:val="005C467C"/>
    <w:rsid w:val="005C467D"/>
    <w:rsid w:val="005C46BE"/>
    <w:rsid w:val="005C49A8"/>
    <w:rsid w:val="005C49DB"/>
    <w:rsid w:val="005C4CA8"/>
    <w:rsid w:val="005C4D77"/>
    <w:rsid w:val="005C4EEA"/>
    <w:rsid w:val="005C50A8"/>
    <w:rsid w:val="005C5240"/>
    <w:rsid w:val="005C5369"/>
    <w:rsid w:val="005C53D8"/>
    <w:rsid w:val="005C553D"/>
    <w:rsid w:val="005C5712"/>
    <w:rsid w:val="005C59B0"/>
    <w:rsid w:val="005C5A20"/>
    <w:rsid w:val="005C5BE1"/>
    <w:rsid w:val="005C5D6E"/>
    <w:rsid w:val="005C5E80"/>
    <w:rsid w:val="005C6262"/>
    <w:rsid w:val="005C62E6"/>
    <w:rsid w:val="005C6682"/>
    <w:rsid w:val="005C6716"/>
    <w:rsid w:val="005C6E4F"/>
    <w:rsid w:val="005C73E5"/>
    <w:rsid w:val="005C7C1F"/>
    <w:rsid w:val="005C7DFD"/>
    <w:rsid w:val="005C7ECF"/>
    <w:rsid w:val="005D006C"/>
    <w:rsid w:val="005D00C7"/>
    <w:rsid w:val="005D01C2"/>
    <w:rsid w:val="005D04CA"/>
    <w:rsid w:val="005D08D7"/>
    <w:rsid w:val="005D091E"/>
    <w:rsid w:val="005D0B07"/>
    <w:rsid w:val="005D1453"/>
    <w:rsid w:val="005D1569"/>
    <w:rsid w:val="005D162B"/>
    <w:rsid w:val="005D1CE0"/>
    <w:rsid w:val="005D216E"/>
    <w:rsid w:val="005D2244"/>
    <w:rsid w:val="005D22E1"/>
    <w:rsid w:val="005D239E"/>
    <w:rsid w:val="005D2757"/>
    <w:rsid w:val="005D283D"/>
    <w:rsid w:val="005D286E"/>
    <w:rsid w:val="005D29C7"/>
    <w:rsid w:val="005D2D4F"/>
    <w:rsid w:val="005D3132"/>
    <w:rsid w:val="005D313E"/>
    <w:rsid w:val="005D317B"/>
    <w:rsid w:val="005D31D7"/>
    <w:rsid w:val="005D3267"/>
    <w:rsid w:val="005D342E"/>
    <w:rsid w:val="005D34DE"/>
    <w:rsid w:val="005D3654"/>
    <w:rsid w:val="005D36A7"/>
    <w:rsid w:val="005D36AD"/>
    <w:rsid w:val="005D3749"/>
    <w:rsid w:val="005D3769"/>
    <w:rsid w:val="005D3846"/>
    <w:rsid w:val="005D3B27"/>
    <w:rsid w:val="005D3D8B"/>
    <w:rsid w:val="005D3E90"/>
    <w:rsid w:val="005D3E9F"/>
    <w:rsid w:val="005D4040"/>
    <w:rsid w:val="005D426A"/>
    <w:rsid w:val="005D43C5"/>
    <w:rsid w:val="005D44FE"/>
    <w:rsid w:val="005D4736"/>
    <w:rsid w:val="005D482B"/>
    <w:rsid w:val="005D4908"/>
    <w:rsid w:val="005D4AFC"/>
    <w:rsid w:val="005D4CD6"/>
    <w:rsid w:val="005D4D66"/>
    <w:rsid w:val="005D4DFD"/>
    <w:rsid w:val="005D5089"/>
    <w:rsid w:val="005D536A"/>
    <w:rsid w:val="005D5A48"/>
    <w:rsid w:val="005D5C14"/>
    <w:rsid w:val="005D5E10"/>
    <w:rsid w:val="005D612C"/>
    <w:rsid w:val="005D628E"/>
    <w:rsid w:val="005D64EF"/>
    <w:rsid w:val="005D6931"/>
    <w:rsid w:val="005D6A4D"/>
    <w:rsid w:val="005D7316"/>
    <w:rsid w:val="005D7382"/>
    <w:rsid w:val="005D7842"/>
    <w:rsid w:val="005D7EB8"/>
    <w:rsid w:val="005E02AA"/>
    <w:rsid w:val="005E02B2"/>
    <w:rsid w:val="005E035D"/>
    <w:rsid w:val="005E03A5"/>
    <w:rsid w:val="005E076D"/>
    <w:rsid w:val="005E0A98"/>
    <w:rsid w:val="005E0B60"/>
    <w:rsid w:val="005E0D2D"/>
    <w:rsid w:val="005E0FC3"/>
    <w:rsid w:val="005E0FE0"/>
    <w:rsid w:val="005E106C"/>
    <w:rsid w:val="005E1078"/>
    <w:rsid w:val="005E1106"/>
    <w:rsid w:val="005E1151"/>
    <w:rsid w:val="005E119D"/>
    <w:rsid w:val="005E130C"/>
    <w:rsid w:val="005E145C"/>
    <w:rsid w:val="005E16DE"/>
    <w:rsid w:val="005E1CC6"/>
    <w:rsid w:val="005E2011"/>
    <w:rsid w:val="005E20BB"/>
    <w:rsid w:val="005E2130"/>
    <w:rsid w:val="005E2709"/>
    <w:rsid w:val="005E288F"/>
    <w:rsid w:val="005E2958"/>
    <w:rsid w:val="005E29BD"/>
    <w:rsid w:val="005E2B6C"/>
    <w:rsid w:val="005E3065"/>
    <w:rsid w:val="005E32C9"/>
    <w:rsid w:val="005E3579"/>
    <w:rsid w:val="005E36B5"/>
    <w:rsid w:val="005E3724"/>
    <w:rsid w:val="005E3976"/>
    <w:rsid w:val="005E3B9F"/>
    <w:rsid w:val="005E3DCE"/>
    <w:rsid w:val="005E4368"/>
    <w:rsid w:val="005E440D"/>
    <w:rsid w:val="005E4436"/>
    <w:rsid w:val="005E4A12"/>
    <w:rsid w:val="005E515B"/>
    <w:rsid w:val="005E56DD"/>
    <w:rsid w:val="005E5E56"/>
    <w:rsid w:val="005E5FAC"/>
    <w:rsid w:val="005E6054"/>
    <w:rsid w:val="005E6072"/>
    <w:rsid w:val="005E649B"/>
    <w:rsid w:val="005E67CF"/>
    <w:rsid w:val="005E67E8"/>
    <w:rsid w:val="005E6CE6"/>
    <w:rsid w:val="005E6D98"/>
    <w:rsid w:val="005E7093"/>
    <w:rsid w:val="005E729B"/>
    <w:rsid w:val="005E7303"/>
    <w:rsid w:val="005E7367"/>
    <w:rsid w:val="005E75A2"/>
    <w:rsid w:val="005E77AD"/>
    <w:rsid w:val="005E7898"/>
    <w:rsid w:val="005E7A30"/>
    <w:rsid w:val="005E7B4F"/>
    <w:rsid w:val="005E7CBC"/>
    <w:rsid w:val="005E7D09"/>
    <w:rsid w:val="005E7F4C"/>
    <w:rsid w:val="005F00B6"/>
    <w:rsid w:val="005F014D"/>
    <w:rsid w:val="005F03B8"/>
    <w:rsid w:val="005F0972"/>
    <w:rsid w:val="005F0C05"/>
    <w:rsid w:val="005F0D9C"/>
    <w:rsid w:val="005F0FA1"/>
    <w:rsid w:val="005F0FDB"/>
    <w:rsid w:val="005F1001"/>
    <w:rsid w:val="005F1094"/>
    <w:rsid w:val="005F11E6"/>
    <w:rsid w:val="005F12C9"/>
    <w:rsid w:val="005F138D"/>
    <w:rsid w:val="005F1510"/>
    <w:rsid w:val="005F180C"/>
    <w:rsid w:val="005F18DE"/>
    <w:rsid w:val="005F1994"/>
    <w:rsid w:val="005F1B90"/>
    <w:rsid w:val="005F20E9"/>
    <w:rsid w:val="005F2119"/>
    <w:rsid w:val="005F2182"/>
    <w:rsid w:val="005F2431"/>
    <w:rsid w:val="005F2468"/>
    <w:rsid w:val="005F253B"/>
    <w:rsid w:val="005F278D"/>
    <w:rsid w:val="005F2B53"/>
    <w:rsid w:val="005F2B83"/>
    <w:rsid w:val="005F2CC9"/>
    <w:rsid w:val="005F2D53"/>
    <w:rsid w:val="005F2EF6"/>
    <w:rsid w:val="005F32A0"/>
    <w:rsid w:val="005F337A"/>
    <w:rsid w:val="005F37BC"/>
    <w:rsid w:val="005F38F3"/>
    <w:rsid w:val="005F39DA"/>
    <w:rsid w:val="005F3A69"/>
    <w:rsid w:val="005F3A73"/>
    <w:rsid w:val="005F3BD4"/>
    <w:rsid w:val="005F3C8A"/>
    <w:rsid w:val="005F3D7E"/>
    <w:rsid w:val="005F3ECE"/>
    <w:rsid w:val="005F3ED4"/>
    <w:rsid w:val="005F4146"/>
    <w:rsid w:val="005F41C3"/>
    <w:rsid w:val="005F45B2"/>
    <w:rsid w:val="005F460A"/>
    <w:rsid w:val="005F46B6"/>
    <w:rsid w:val="005F46CA"/>
    <w:rsid w:val="005F48D4"/>
    <w:rsid w:val="005F4CDC"/>
    <w:rsid w:val="005F4EF8"/>
    <w:rsid w:val="005F5006"/>
    <w:rsid w:val="005F500A"/>
    <w:rsid w:val="005F54DA"/>
    <w:rsid w:val="005F54E4"/>
    <w:rsid w:val="005F5673"/>
    <w:rsid w:val="005F5840"/>
    <w:rsid w:val="005F589F"/>
    <w:rsid w:val="005F5963"/>
    <w:rsid w:val="005F5D2B"/>
    <w:rsid w:val="005F5D3D"/>
    <w:rsid w:val="005F5E40"/>
    <w:rsid w:val="005F5EE4"/>
    <w:rsid w:val="005F6315"/>
    <w:rsid w:val="005F6663"/>
    <w:rsid w:val="005F6846"/>
    <w:rsid w:val="005F6AFF"/>
    <w:rsid w:val="005F6CDF"/>
    <w:rsid w:val="005F6D49"/>
    <w:rsid w:val="005F71EE"/>
    <w:rsid w:val="005F7387"/>
    <w:rsid w:val="005F7A0B"/>
    <w:rsid w:val="005F7AB8"/>
    <w:rsid w:val="005F7E10"/>
    <w:rsid w:val="005F7EA5"/>
    <w:rsid w:val="0060011B"/>
    <w:rsid w:val="00600216"/>
    <w:rsid w:val="00600256"/>
    <w:rsid w:val="00600511"/>
    <w:rsid w:val="006006E7"/>
    <w:rsid w:val="00600AAE"/>
    <w:rsid w:val="00600BC6"/>
    <w:rsid w:val="00600D24"/>
    <w:rsid w:val="00600D94"/>
    <w:rsid w:val="00600F09"/>
    <w:rsid w:val="00600FCA"/>
    <w:rsid w:val="006010E5"/>
    <w:rsid w:val="00601392"/>
    <w:rsid w:val="006015E4"/>
    <w:rsid w:val="0060160B"/>
    <w:rsid w:val="00601724"/>
    <w:rsid w:val="00601730"/>
    <w:rsid w:val="0060179E"/>
    <w:rsid w:val="006019E4"/>
    <w:rsid w:val="00601A49"/>
    <w:rsid w:val="00601BC8"/>
    <w:rsid w:val="00601D8C"/>
    <w:rsid w:val="00602310"/>
    <w:rsid w:val="006029D8"/>
    <w:rsid w:val="00603301"/>
    <w:rsid w:val="006034D6"/>
    <w:rsid w:val="0060383B"/>
    <w:rsid w:val="006038AA"/>
    <w:rsid w:val="00603EFC"/>
    <w:rsid w:val="00603F32"/>
    <w:rsid w:val="00604000"/>
    <w:rsid w:val="006042AF"/>
    <w:rsid w:val="00604331"/>
    <w:rsid w:val="00604734"/>
    <w:rsid w:val="006048EE"/>
    <w:rsid w:val="006049E0"/>
    <w:rsid w:val="00604ABF"/>
    <w:rsid w:val="00604F56"/>
    <w:rsid w:val="00605058"/>
    <w:rsid w:val="006052CC"/>
    <w:rsid w:val="00605865"/>
    <w:rsid w:val="006058A6"/>
    <w:rsid w:val="006058E7"/>
    <w:rsid w:val="00605B8E"/>
    <w:rsid w:val="00605BE0"/>
    <w:rsid w:val="00605D9A"/>
    <w:rsid w:val="006060A7"/>
    <w:rsid w:val="0060650E"/>
    <w:rsid w:val="0060696B"/>
    <w:rsid w:val="00606CA1"/>
    <w:rsid w:val="006070C7"/>
    <w:rsid w:val="0060721D"/>
    <w:rsid w:val="006076CE"/>
    <w:rsid w:val="00607727"/>
    <w:rsid w:val="0060773D"/>
    <w:rsid w:val="006079EA"/>
    <w:rsid w:val="00607D84"/>
    <w:rsid w:val="00607EA3"/>
    <w:rsid w:val="00607F38"/>
    <w:rsid w:val="00607F54"/>
    <w:rsid w:val="006100E0"/>
    <w:rsid w:val="006101EB"/>
    <w:rsid w:val="006102E5"/>
    <w:rsid w:val="00610388"/>
    <w:rsid w:val="006104A4"/>
    <w:rsid w:val="006105C5"/>
    <w:rsid w:val="00610745"/>
    <w:rsid w:val="00610849"/>
    <w:rsid w:val="00610899"/>
    <w:rsid w:val="00610B65"/>
    <w:rsid w:val="00610F28"/>
    <w:rsid w:val="0061118E"/>
    <w:rsid w:val="00611266"/>
    <w:rsid w:val="00611333"/>
    <w:rsid w:val="006113F5"/>
    <w:rsid w:val="00611483"/>
    <w:rsid w:val="00611658"/>
    <w:rsid w:val="006119BE"/>
    <w:rsid w:val="00611C5B"/>
    <w:rsid w:val="006120B3"/>
    <w:rsid w:val="00612405"/>
    <w:rsid w:val="00612414"/>
    <w:rsid w:val="006124E4"/>
    <w:rsid w:val="00612644"/>
    <w:rsid w:val="00612748"/>
    <w:rsid w:val="00612970"/>
    <w:rsid w:val="00612B4F"/>
    <w:rsid w:val="0061323C"/>
    <w:rsid w:val="00613245"/>
    <w:rsid w:val="0061347B"/>
    <w:rsid w:val="00613667"/>
    <w:rsid w:val="00613977"/>
    <w:rsid w:val="00613A56"/>
    <w:rsid w:val="00613C60"/>
    <w:rsid w:val="00613D6C"/>
    <w:rsid w:val="006144C7"/>
    <w:rsid w:val="0061471E"/>
    <w:rsid w:val="00614912"/>
    <w:rsid w:val="00614E73"/>
    <w:rsid w:val="006150E4"/>
    <w:rsid w:val="00615328"/>
    <w:rsid w:val="00615431"/>
    <w:rsid w:val="006155BF"/>
    <w:rsid w:val="00615654"/>
    <w:rsid w:val="006158EE"/>
    <w:rsid w:val="00615E93"/>
    <w:rsid w:val="00615FEC"/>
    <w:rsid w:val="006162FD"/>
    <w:rsid w:val="00616822"/>
    <w:rsid w:val="00616854"/>
    <w:rsid w:val="0061723C"/>
    <w:rsid w:val="00617438"/>
    <w:rsid w:val="006177DD"/>
    <w:rsid w:val="00617892"/>
    <w:rsid w:val="00617997"/>
    <w:rsid w:val="00617A4F"/>
    <w:rsid w:val="00617AD2"/>
    <w:rsid w:val="00617B2E"/>
    <w:rsid w:val="00617D0D"/>
    <w:rsid w:val="00617E26"/>
    <w:rsid w:val="00617F1A"/>
    <w:rsid w:val="00620358"/>
    <w:rsid w:val="006203AD"/>
    <w:rsid w:val="006203EA"/>
    <w:rsid w:val="00620483"/>
    <w:rsid w:val="00620C5B"/>
    <w:rsid w:val="00620DCA"/>
    <w:rsid w:val="00620EEB"/>
    <w:rsid w:val="00620F4A"/>
    <w:rsid w:val="00621124"/>
    <w:rsid w:val="006211CA"/>
    <w:rsid w:val="006212B6"/>
    <w:rsid w:val="006213CB"/>
    <w:rsid w:val="006217B3"/>
    <w:rsid w:val="0062182C"/>
    <w:rsid w:val="006219CD"/>
    <w:rsid w:val="00621A21"/>
    <w:rsid w:val="00621C63"/>
    <w:rsid w:val="00621DC4"/>
    <w:rsid w:val="00621E27"/>
    <w:rsid w:val="006222A3"/>
    <w:rsid w:val="00622508"/>
    <w:rsid w:val="00622545"/>
    <w:rsid w:val="0062288F"/>
    <w:rsid w:val="00622898"/>
    <w:rsid w:val="00622AE8"/>
    <w:rsid w:val="00622C90"/>
    <w:rsid w:val="00622DBD"/>
    <w:rsid w:val="00622DFF"/>
    <w:rsid w:val="00623022"/>
    <w:rsid w:val="00623278"/>
    <w:rsid w:val="00623466"/>
    <w:rsid w:val="006234D4"/>
    <w:rsid w:val="006234FB"/>
    <w:rsid w:val="006235C9"/>
    <w:rsid w:val="00623690"/>
    <w:rsid w:val="0062382A"/>
    <w:rsid w:val="00623875"/>
    <w:rsid w:val="0062388E"/>
    <w:rsid w:val="00623AB8"/>
    <w:rsid w:val="00623B72"/>
    <w:rsid w:val="00623D09"/>
    <w:rsid w:val="00623D62"/>
    <w:rsid w:val="00623E6B"/>
    <w:rsid w:val="0062406A"/>
    <w:rsid w:val="006243FC"/>
    <w:rsid w:val="00624519"/>
    <w:rsid w:val="00624940"/>
    <w:rsid w:val="0062498D"/>
    <w:rsid w:val="00624A9C"/>
    <w:rsid w:val="0062513D"/>
    <w:rsid w:val="0062516E"/>
    <w:rsid w:val="00625576"/>
    <w:rsid w:val="00625941"/>
    <w:rsid w:val="00625B36"/>
    <w:rsid w:val="00625B49"/>
    <w:rsid w:val="00625C09"/>
    <w:rsid w:val="00625F2B"/>
    <w:rsid w:val="006260BF"/>
    <w:rsid w:val="006260DE"/>
    <w:rsid w:val="00626108"/>
    <w:rsid w:val="006261C9"/>
    <w:rsid w:val="0062664C"/>
    <w:rsid w:val="0062685C"/>
    <w:rsid w:val="006268A8"/>
    <w:rsid w:val="006272CC"/>
    <w:rsid w:val="006278A2"/>
    <w:rsid w:val="00627A07"/>
    <w:rsid w:val="00627A8A"/>
    <w:rsid w:val="00627ECA"/>
    <w:rsid w:val="00627F02"/>
    <w:rsid w:val="00630102"/>
    <w:rsid w:val="006303E9"/>
    <w:rsid w:val="0063041F"/>
    <w:rsid w:val="00630473"/>
    <w:rsid w:val="0063049E"/>
    <w:rsid w:val="00630638"/>
    <w:rsid w:val="00630BF6"/>
    <w:rsid w:val="00630D19"/>
    <w:rsid w:val="00630E15"/>
    <w:rsid w:val="00630E79"/>
    <w:rsid w:val="006312B5"/>
    <w:rsid w:val="006312E3"/>
    <w:rsid w:val="006314F6"/>
    <w:rsid w:val="00631683"/>
    <w:rsid w:val="00631700"/>
    <w:rsid w:val="00631A22"/>
    <w:rsid w:val="00631BD7"/>
    <w:rsid w:val="00631BF4"/>
    <w:rsid w:val="00631C17"/>
    <w:rsid w:val="006320F7"/>
    <w:rsid w:val="0063226A"/>
    <w:rsid w:val="006325E0"/>
    <w:rsid w:val="00632612"/>
    <w:rsid w:val="0063272C"/>
    <w:rsid w:val="00632B7E"/>
    <w:rsid w:val="00632BBA"/>
    <w:rsid w:val="0063325F"/>
    <w:rsid w:val="00633378"/>
    <w:rsid w:val="00633379"/>
    <w:rsid w:val="006334B0"/>
    <w:rsid w:val="0063368A"/>
    <w:rsid w:val="00633742"/>
    <w:rsid w:val="00633831"/>
    <w:rsid w:val="00633C79"/>
    <w:rsid w:val="00633EF3"/>
    <w:rsid w:val="00634049"/>
    <w:rsid w:val="00634494"/>
    <w:rsid w:val="006347F4"/>
    <w:rsid w:val="006348C6"/>
    <w:rsid w:val="006348CD"/>
    <w:rsid w:val="00634A97"/>
    <w:rsid w:val="00634DA3"/>
    <w:rsid w:val="00634E04"/>
    <w:rsid w:val="00635155"/>
    <w:rsid w:val="00635299"/>
    <w:rsid w:val="00635510"/>
    <w:rsid w:val="00635539"/>
    <w:rsid w:val="0063565B"/>
    <w:rsid w:val="00635756"/>
    <w:rsid w:val="0063598F"/>
    <w:rsid w:val="00635BC8"/>
    <w:rsid w:val="00635DDF"/>
    <w:rsid w:val="00635E43"/>
    <w:rsid w:val="00635F1F"/>
    <w:rsid w:val="00635FF5"/>
    <w:rsid w:val="0063610F"/>
    <w:rsid w:val="00636485"/>
    <w:rsid w:val="0063658E"/>
    <w:rsid w:val="00636768"/>
    <w:rsid w:val="0063683D"/>
    <w:rsid w:val="00636985"/>
    <w:rsid w:val="00636998"/>
    <w:rsid w:val="00636A9D"/>
    <w:rsid w:val="00636F4B"/>
    <w:rsid w:val="00636F96"/>
    <w:rsid w:val="00637063"/>
    <w:rsid w:val="0063763C"/>
    <w:rsid w:val="006377F9"/>
    <w:rsid w:val="00637835"/>
    <w:rsid w:val="0063783B"/>
    <w:rsid w:val="0063787D"/>
    <w:rsid w:val="00637A0B"/>
    <w:rsid w:val="00637B40"/>
    <w:rsid w:val="00637F11"/>
    <w:rsid w:val="00637F3E"/>
    <w:rsid w:val="00637F52"/>
    <w:rsid w:val="0064009F"/>
    <w:rsid w:val="006401F5"/>
    <w:rsid w:val="00640391"/>
    <w:rsid w:val="00640665"/>
    <w:rsid w:val="0064068F"/>
    <w:rsid w:val="0064092C"/>
    <w:rsid w:val="006409BC"/>
    <w:rsid w:val="00640A64"/>
    <w:rsid w:val="00640AFA"/>
    <w:rsid w:val="00640B90"/>
    <w:rsid w:val="00640CB6"/>
    <w:rsid w:val="0064118F"/>
    <w:rsid w:val="00641426"/>
    <w:rsid w:val="0064164B"/>
    <w:rsid w:val="0064174D"/>
    <w:rsid w:val="00641761"/>
    <w:rsid w:val="0064178D"/>
    <w:rsid w:val="00641812"/>
    <w:rsid w:val="00641A0F"/>
    <w:rsid w:val="00641AA5"/>
    <w:rsid w:val="00641ADD"/>
    <w:rsid w:val="00641C82"/>
    <w:rsid w:val="00641EAC"/>
    <w:rsid w:val="006422A4"/>
    <w:rsid w:val="00642564"/>
    <w:rsid w:val="00642772"/>
    <w:rsid w:val="00642BD1"/>
    <w:rsid w:val="00642FAD"/>
    <w:rsid w:val="00643133"/>
    <w:rsid w:val="0064345C"/>
    <w:rsid w:val="006434BD"/>
    <w:rsid w:val="0064359E"/>
    <w:rsid w:val="00643936"/>
    <w:rsid w:val="00643A02"/>
    <w:rsid w:val="00643B47"/>
    <w:rsid w:val="00643EE4"/>
    <w:rsid w:val="00643F0A"/>
    <w:rsid w:val="00643F24"/>
    <w:rsid w:val="00644045"/>
    <w:rsid w:val="00644154"/>
    <w:rsid w:val="00644358"/>
    <w:rsid w:val="006443C8"/>
    <w:rsid w:val="00644502"/>
    <w:rsid w:val="0064467C"/>
    <w:rsid w:val="006447D3"/>
    <w:rsid w:val="00644B65"/>
    <w:rsid w:val="00644D95"/>
    <w:rsid w:val="00644E07"/>
    <w:rsid w:val="00644E5C"/>
    <w:rsid w:val="00644E68"/>
    <w:rsid w:val="006450B3"/>
    <w:rsid w:val="00645135"/>
    <w:rsid w:val="00645290"/>
    <w:rsid w:val="006454FA"/>
    <w:rsid w:val="006456F1"/>
    <w:rsid w:val="00645716"/>
    <w:rsid w:val="006459BD"/>
    <w:rsid w:val="00645AD5"/>
    <w:rsid w:val="00645D9A"/>
    <w:rsid w:val="00645EE1"/>
    <w:rsid w:val="00645FD3"/>
    <w:rsid w:val="00646101"/>
    <w:rsid w:val="006463FA"/>
    <w:rsid w:val="006468CC"/>
    <w:rsid w:val="00646BF8"/>
    <w:rsid w:val="00646DD3"/>
    <w:rsid w:val="00646F33"/>
    <w:rsid w:val="006472AE"/>
    <w:rsid w:val="0064753F"/>
    <w:rsid w:val="00647543"/>
    <w:rsid w:val="00647571"/>
    <w:rsid w:val="006476B7"/>
    <w:rsid w:val="006478C2"/>
    <w:rsid w:val="00647B24"/>
    <w:rsid w:val="00647B95"/>
    <w:rsid w:val="00647D90"/>
    <w:rsid w:val="0065011C"/>
    <w:rsid w:val="006501EA"/>
    <w:rsid w:val="00650360"/>
    <w:rsid w:val="00650450"/>
    <w:rsid w:val="006508D1"/>
    <w:rsid w:val="006509D8"/>
    <w:rsid w:val="00650C84"/>
    <w:rsid w:val="00651753"/>
    <w:rsid w:val="0065187B"/>
    <w:rsid w:val="00651969"/>
    <w:rsid w:val="00651C07"/>
    <w:rsid w:val="00651DE2"/>
    <w:rsid w:val="006520A0"/>
    <w:rsid w:val="00652146"/>
    <w:rsid w:val="006521E4"/>
    <w:rsid w:val="00652333"/>
    <w:rsid w:val="00652409"/>
    <w:rsid w:val="0065240D"/>
    <w:rsid w:val="00652623"/>
    <w:rsid w:val="00652756"/>
    <w:rsid w:val="0065299F"/>
    <w:rsid w:val="006529FD"/>
    <w:rsid w:val="00652E97"/>
    <w:rsid w:val="00652F09"/>
    <w:rsid w:val="006530D4"/>
    <w:rsid w:val="00653321"/>
    <w:rsid w:val="00653399"/>
    <w:rsid w:val="00653550"/>
    <w:rsid w:val="006538C8"/>
    <w:rsid w:val="00653B63"/>
    <w:rsid w:val="00653BDE"/>
    <w:rsid w:val="00653C49"/>
    <w:rsid w:val="00653F9D"/>
    <w:rsid w:val="0065427F"/>
    <w:rsid w:val="00654415"/>
    <w:rsid w:val="006547C0"/>
    <w:rsid w:val="0065480D"/>
    <w:rsid w:val="00654CB3"/>
    <w:rsid w:val="0065529F"/>
    <w:rsid w:val="006553A6"/>
    <w:rsid w:val="00655425"/>
    <w:rsid w:val="00655599"/>
    <w:rsid w:val="006555BE"/>
    <w:rsid w:val="0065565A"/>
    <w:rsid w:val="0065577B"/>
    <w:rsid w:val="006558E7"/>
    <w:rsid w:val="0065597E"/>
    <w:rsid w:val="006559B2"/>
    <w:rsid w:val="00655A36"/>
    <w:rsid w:val="00655B26"/>
    <w:rsid w:val="00655B58"/>
    <w:rsid w:val="00655CA1"/>
    <w:rsid w:val="00655D3D"/>
    <w:rsid w:val="00655DD0"/>
    <w:rsid w:val="006561D2"/>
    <w:rsid w:val="0065634D"/>
    <w:rsid w:val="00656399"/>
    <w:rsid w:val="00656604"/>
    <w:rsid w:val="00656742"/>
    <w:rsid w:val="0065678B"/>
    <w:rsid w:val="00656904"/>
    <w:rsid w:val="00656997"/>
    <w:rsid w:val="00656C0F"/>
    <w:rsid w:val="00657021"/>
    <w:rsid w:val="00657111"/>
    <w:rsid w:val="006573EA"/>
    <w:rsid w:val="00657490"/>
    <w:rsid w:val="0065780B"/>
    <w:rsid w:val="00657818"/>
    <w:rsid w:val="0065795B"/>
    <w:rsid w:val="00657FDD"/>
    <w:rsid w:val="00657FEA"/>
    <w:rsid w:val="0066017C"/>
    <w:rsid w:val="0066024C"/>
    <w:rsid w:val="00660375"/>
    <w:rsid w:val="00660447"/>
    <w:rsid w:val="006606ED"/>
    <w:rsid w:val="00660B74"/>
    <w:rsid w:val="00660BE6"/>
    <w:rsid w:val="00660CCA"/>
    <w:rsid w:val="006614EF"/>
    <w:rsid w:val="0066159E"/>
    <w:rsid w:val="006615A4"/>
    <w:rsid w:val="00661F47"/>
    <w:rsid w:val="006621BB"/>
    <w:rsid w:val="00662295"/>
    <w:rsid w:val="006624F0"/>
    <w:rsid w:val="0066266A"/>
    <w:rsid w:val="00662B8E"/>
    <w:rsid w:val="00662E47"/>
    <w:rsid w:val="00663043"/>
    <w:rsid w:val="006630F5"/>
    <w:rsid w:val="00663110"/>
    <w:rsid w:val="00663198"/>
    <w:rsid w:val="00663339"/>
    <w:rsid w:val="00663345"/>
    <w:rsid w:val="00663482"/>
    <w:rsid w:val="006635A3"/>
    <w:rsid w:val="006636A0"/>
    <w:rsid w:val="0066381B"/>
    <w:rsid w:val="0066384B"/>
    <w:rsid w:val="00663914"/>
    <w:rsid w:val="0066392A"/>
    <w:rsid w:val="00663939"/>
    <w:rsid w:val="0066394B"/>
    <w:rsid w:val="006639A3"/>
    <w:rsid w:val="00663ACD"/>
    <w:rsid w:val="00663DD4"/>
    <w:rsid w:val="00663E5B"/>
    <w:rsid w:val="00663F06"/>
    <w:rsid w:val="00663FD3"/>
    <w:rsid w:val="00664070"/>
    <w:rsid w:val="006640C1"/>
    <w:rsid w:val="00664529"/>
    <w:rsid w:val="0066452D"/>
    <w:rsid w:val="006647B7"/>
    <w:rsid w:val="00664864"/>
    <w:rsid w:val="006648CF"/>
    <w:rsid w:val="0066497B"/>
    <w:rsid w:val="0066499B"/>
    <w:rsid w:val="00664A7A"/>
    <w:rsid w:val="00664CCD"/>
    <w:rsid w:val="006657D7"/>
    <w:rsid w:val="00665AA1"/>
    <w:rsid w:val="00665BC5"/>
    <w:rsid w:val="00665CD6"/>
    <w:rsid w:val="00665F66"/>
    <w:rsid w:val="0066618F"/>
    <w:rsid w:val="006667D2"/>
    <w:rsid w:val="006669A9"/>
    <w:rsid w:val="00666BB3"/>
    <w:rsid w:val="00666DC7"/>
    <w:rsid w:val="0066700A"/>
    <w:rsid w:val="006670A8"/>
    <w:rsid w:val="00667122"/>
    <w:rsid w:val="00667444"/>
    <w:rsid w:val="00667BFB"/>
    <w:rsid w:val="00667CC6"/>
    <w:rsid w:val="00667D66"/>
    <w:rsid w:val="00670246"/>
    <w:rsid w:val="006702D3"/>
    <w:rsid w:val="00670880"/>
    <w:rsid w:val="00670897"/>
    <w:rsid w:val="00670C05"/>
    <w:rsid w:val="00670E69"/>
    <w:rsid w:val="00670F34"/>
    <w:rsid w:val="0067107A"/>
    <w:rsid w:val="006710B7"/>
    <w:rsid w:val="0067133E"/>
    <w:rsid w:val="0067140F"/>
    <w:rsid w:val="0067144F"/>
    <w:rsid w:val="006715AE"/>
    <w:rsid w:val="006717AA"/>
    <w:rsid w:val="006717C9"/>
    <w:rsid w:val="00671AC3"/>
    <w:rsid w:val="00671B7F"/>
    <w:rsid w:val="00671BB5"/>
    <w:rsid w:val="00671C4C"/>
    <w:rsid w:val="00671DE9"/>
    <w:rsid w:val="00671FFA"/>
    <w:rsid w:val="0067229E"/>
    <w:rsid w:val="00672417"/>
    <w:rsid w:val="006727B6"/>
    <w:rsid w:val="0067298D"/>
    <w:rsid w:val="00672AC3"/>
    <w:rsid w:val="00672C2A"/>
    <w:rsid w:val="00672D06"/>
    <w:rsid w:val="00672EA5"/>
    <w:rsid w:val="00672F33"/>
    <w:rsid w:val="00672FA6"/>
    <w:rsid w:val="006730A5"/>
    <w:rsid w:val="00673123"/>
    <w:rsid w:val="00673498"/>
    <w:rsid w:val="0067381A"/>
    <w:rsid w:val="00673884"/>
    <w:rsid w:val="00673AE4"/>
    <w:rsid w:val="00673C0F"/>
    <w:rsid w:val="00673CCB"/>
    <w:rsid w:val="00673E77"/>
    <w:rsid w:val="00673F75"/>
    <w:rsid w:val="00674074"/>
    <w:rsid w:val="00674316"/>
    <w:rsid w:val="00674322"/>
    <w:rsid w:val="0067445B"/>
    <w:rsid w:val="006744D3"/>
    <w:rsid w:val="006749BC"/>
    <w:rsid w:val="00674B58"/>
    <w:rsid w:val="006751B6"/>
    <w:rsid w:val="0067539D"/>
    <w:rsid w:val="006759AC"/>
    <w:rsid w:val="00675F36"/>
    <w:rsid w:val="00676058"/>
    <w:rsid w:val="006760C9"/>
    <w:rsid w:val="00676268"/>
    <w:rsid w:val="0067634A"/>
    <w:rsid w:val="00676C01"/>
    <w:rsid w:val="00676C7D"/>
    <w:rsid w:val="00676CD8"/>
    <w:rsid w:val="00676DF6"/>
    <w:rsid w:val="00677261"/>
    <w:rsid w:val="00677463"/>
    <w:rsid w:val="00677616"/>
    <w:rsid w:val="00677765"/>
    <w:rsid w:val="00677886"/>
    <w:rsid w:val="00677969"/>
    <w:rsid w:val="00677EF2"/>
    <w:rsid w:val="00677FAE"/>
    <w:rsid w:val="0068005B"/>
    <w:rsid w:val="006802A0"/>
    <w:rsid w:val="006803FF"/>
    <w:rsid w:val="0068048F"/>
    <w:rsid w:val="0068065A"/>
    <w:rsid w:val="006806C0"/>
    <w:rsid w:val="00680809"/>
    <w:rsid w:val="006808E7"/>
    <w:rsid w:val="00680962"/>
    <w:rsid w:val="006810E9"/>
    <w:rsid w:val="00681117"/>
    <w:rsid w:val="006813A1"/>
    <w:rsid w:val="00681729"/>
    <w:rsid w:val="0068178F"/>
    <w:rsid w:val="00681836"/>
    <w:rsid w:val="00681A5B"/>
    <w:rsid w:val="00681C60"/>
    <w:rsid w:val="00682265"/>
    <w:rsid w:val="0068237D"/>
    <w:rsid w:val="00682529"/>
    <w:rsid w:val="006827F7"/>
    <w:rsid w:val="00682800"/>
    <w:rsid w:val="00682815"/>
    <w:rsid w:val="006829BE"/>
    <w:rsid w:val="00682AC0"/>
    <w:rsid w:val="00682B51"/>
    <w:rsid w:val="00682CB4"/>
    <w:rsid w:val="00682DEB"/>
    <w:rsid w:val="006833D6"/>
    <w:rsid w:val="00683852"/>
    <w:rsid w:val="00683AC4"/>
    <w:rsid w:val="00683CEB"/>
    <w:rsid w:val="00683D0F"/>
    <w:rsid w:val="00683DE1"/>
    <w:rsid w:val="00683E69"/>
    <w:rsid w:val="006842B1"/>
    <w:rsid w:val="006842F9"/>
    <w:rsid w:val="006843D9"/>
    <w:rsid w:val="006845FF"/>
    <w:rsid w:val="00684630"/>
    <w:rsid w:val="0068479F"/>
    <w:rsid w:val="006847E9"/>
    <w:rsid w:val="0068496C"/>
    <w:rsid w:val="00684A76"/>
    <w:rsid w:val="00684A8E"/>
    <w:rsid w:val="00684C25"/>
    <w:rsid w:val="00684EA0"/>
    <w:rsid w:val="006853FD"/>
    <w:rsid w:val="006854A8"/>
    <w:rsid w:val="006854AB"/>
    <w:rsid w:val="006856A8"/>
    <w:rsid w:val="006856E3"/>
    <w:rsid w:val="00685781"/>
    <w:rsid w:val="00685803"/>
    <w:rsid w:val="00685AC4"/>
    <w:rsid w:val="00686136"/>
    <w:rsid w:val="00686147"/>
    <w:rsid w:val="00686339"/>
    <w:rsid w:val="00686748"/>
    <w:rsid w:val="0068692C"/>
    <w:rsid w:val="00686CC4"/>
    <w:rsid w:val="00686F3F"/>
    <w:rsid w:val="00686FAB"/>
    <w:rsid w:val="006870C4"/>
    <w:rsid w:val="006870E8"/>
    <w:rsid w:val="006872B3"/>
    <w:rsid w:val="00687508"/>
    <w:rsid w:val="00687516"/>
    <w:rsid w:val="00687638"/>
    <w:rsid w:val="006879BC"/>
    <w:rsid w:val="006879E5"/>
    <w:rsid w:val="00687AA4"/>
    <w:rsid w:val="00687B21"/>
    <w:rsid w:val="00687BE7"/>
    <w:rsid w:val="00687D4F"/>
    <w:rsid w:val="00687E59"/>
    <w:rsid w:val="006902EE"/>
    <w:rsid w:val="00690562"/>
    <w:rsid w:val="006909A3"/>
    <w:rsid w:val="00690A00"/>
    <w:rsid w:val="00690AD6"/>
    <w:rsid w:val="00690D70"/>
    <w:rsid w:val="0069120C"/>
    <w:rsid w:val="0069123F"/>
    <w:rsid w:val="0069158C"/>
    <w:rsid w:val="0069188F"/>
    <w:rsid w:val="0069189C"/>
    <w:rsid w:val="00691A8C"/>
    <w:rsid w:val="0069231E"/>
    <w:rsid w:val="0069249F"/>
    <w:rsid w:val="006925F1"/>
    <w:rsid w:val="0069277A"/>
    <w:rsid w:val="00692790"/>
    <w:rsid w:val="006928F3"/>
    <w:rsid w:val="006929E1"/>
    <w:rsid w:val="00692A21"/>
    <w:rsid w:val="00692A37"/>
    <w:rsid w:val="00692AA2"/>
    <w:rsid w:val="00692F63"/>
    <w:rsid w:val="006937A0"/>
    <w:rsid w:val="006938B8"/>
    <w:rsid w:val="00693BA1"/>
    <w:rsid w:val="00693DC4"/>
    <w:rsid w:val="00693E56"/>
    <w:rsid w:val="00693F00"/>
    <w:rsid w:val="0069446E"/>
    <w:rsid w:val="0069449E"/>
    <w:rsid w:val="0069451E"/>
    <w:rsid w:val="0069463A"/>
    <w:rsid w:val="00694792"/>
    <w:rsid w:val="006947D3"/>
    <w:rsid w:val="006949E2"/>
    <w:rsid w:val="00694A3C"/>
    <w:rsid w:val="00694A5F"/>
    <w:rsid w:val="00694BBB"/>
    <w:rsid w:val="00694D41"/>
    <w:rsid w:val="00694D5A"/>
    <w:rsid w:val="006958F6"/>
    <w:rsid w:val="00695B5F"/>
    <w:rsid w:val="00695BB6"/>
    <w:rsid w:val="00695C4C"/>
    <w:rsid w:val="00695D1F"/>
    <w:rsid w:val="00695DC6"/>
    <w:rsid w:val="00695DCC"/>
    <w:rsid w:val="006960A3"/>
    <w:rsid w:val="006962A0"/>
    <w:rsid w:val="00696858"/>
    <w:rsid w:val="00696A2F"/>
    <w:rsid w:val="00696ABD"/>
    <w:rsid w:val="00696FCA"/>
    <w:rsid w:val="00697296"/>
    <w:rsid w:val="00697300"/>
    <w:rsid w:val="00697452"/>
    <w:rsid w:val="00697A31"/>
    <w:rsid w:val="00697BA1"/>
    <w:rsid w:val="00697DBB"/>
    <w:rsid w:val="00697DFF"/>
    <w:rsid w:val="00697E02"/>
    <w:rsid w:val="00697FFB"/>
    <w:rsid w:val="006A011F"/>
    <w:rsid w:val="006A0164"/>
    <w:rsid w:val="006A0200"/>
    <w:rsid w:val="006A05C5"/>
    <w:rsid w:val="006A077C"/>
    <w:rsid w:val="006A0AED"/>
    <w:rsid w:val="006A0F4F"/>
    <w:rsid w:val="006A1016"/>
    <w:rsid w:val="006A11F2"/>
    <w:rsid w:val="006A1210"/>
    <w:rsid w:val="006A12EA"/>
    <w:rsid w:val="006A18A9"/>
    <w:rsid w:val="006A1A21"/>
    <w:rsid w:val="006A1C72"/>
    <w:rsid w:val="006A1F31"/>
    <w:rsid w:val="006A20E8"/>
    <w:rsid w:val="006A20F1"/>
    <w:rsid w:val="006A2495"/>
    <w:rsid w:val="006A25A5"/>
    <w:rsid w:val="006A2642"/>
    <w:rsid w:val="006A2713"/>
    <w:rsid w:val="006A271E"/>
    <w:rsid w:val="006A286D"/>
    <w:rsid w:val="006A29EF"/>
    <w:rsid w:val="006A3024"/>
    <w:rsid w:val="006A347C"/>
    <w:rsid w:val="006A3647"/>
    <w:rsid w:val="006A37FE"/>
    <w:rsid w:val="006A3870"/>
    <w:rsid w:val="006A3963"/>
    <w:rsid w:val="006A3AD3"/>
    <w:rsid w:val="006A3CF8"/>
    <w:rsid w:val="006A3E3A"/>
    <w:rsid w:val="006A3E6E"/>
    <w:rsid w:val="006A3F05"/>
    <w:rsid w:val="006A3F29"/>
    <w:rsid w:val="006A40CA"/>
    <w:rsid w:val="006A40D0"/>
    <w:rsid w:val="006A4185"/>
    <w:rsid w:val="006A41C3"/>
    <w:rsid w:val="006A41F9"/>
    <w:rsid w:val="006A42BB"/>
    <w:rsid w:val="006A453A"/>
    <w:rsid w:val="006A478E"/>
    <w:rsid w:val="006A4846"/>
    <w:rsid w:val="006A5001"/>
    <w:rsid w:val="006A529B"/>
    <w:rsid w:val="006A54C2"/>
    <w:rsid w:val="006A5632"/>
    <w:rsid w:val="006A5765"/>
    <w:rsid w:val="006A5858"/>
    <w:rsid w:val="006A5AFB"/>
    <w:rsid w:val="006A5B11"/>
    <w:rsid w:val="006A5B6F"/>
    <w:rsid w:val="006A5C43"/>
    <w:rsid w:val="006A5CDE"/>
    <w:rsid w:val="006A5CE6"/>
    <w:rsid w:val="006A5DFE"/>
    <w:rsid w:val="006A5EE6"/>
    <w:rsid w:val="006A63AA"/>
    <w:rsid w:val="006A64A8"/>
    <w:rsid w:val="006A699B"/>
    <w:rsid w:val="006A6AF6"/>
    <w:rsid w:val="006A6E3A"/>
    <w:rsid w:val="006A6F1F"/>
    <w:rsid w:val="006A6F76"/>
    <w:rsid w:val="006A71D7"/>
    <w:rsid w:val="006A75BE"/>
    <w:rsid w:val="006A7A09"/>
    <w:rsid w:val="006A7AC8"/>
    <w:rsid w:val="006A7D27"/>
    <w:rsid w:val="006A7E29"/>
    <w:rsid w:val="006A7F35"/>
    <w:rsid w:val="006B004C"/>
    <w:rsid w:val="006B03AA"/>
    <w:rsid w:val="006B04B6"/>
    <w:rsid w:val="006B0AF7"/>
    <w:rsid w:val="006B0C00"/>
    <w:rsid w:val="006B0CD3"/>
    <w:rsid w:val="006B0D4E"/>
    <w:rsid w:val="006B0E81"/>
    <w:rsid w:val="006B104E"/>
    <w:rsid w:val="006B1264"/>
    <w:rsid w:val="006B1330"/>
    <w:rsid w:val="006B13A4"/>
    <w:rsid w:val="006B1502"/>
    <w:rsid w:val="006B155D"/>
    <w:rsid w:val="006B16C8"/>
    <w:rsid w:val="006B170A"/>
    <w:rsid w:val="006B17AC"/>
    <w:rsid w:val="006B187B"/>
    <w:rsid w:val="006B18C8"/>
    <w:rsid w:val="006B1985"/>
    <w:rsid w:val="006B1A4C"/>
    <w:rsid w:val="006B1C33"/>
    <w:rsid w:val="006B1CE4"/>
    <w:rsid w:val="006B1F45"/>
    <w:rsid w:val="006B2013"/>
    <w:rsid w:val="006B2151"/>
    <w:rsid w:val="006B2170"/>
    <w:rsid w:val="006B23D6"/>
    <w:rsid w:val="006B2507"/>
    <w:rsid w:val="006B27A7"/>
    <w:rsid w:val="006B2927"/>
    <w:rsid w:val="006B2977"/>
    <w:rsid w:val="006B2A18"/>
    <w:rsid w:val="006B2B2C"/>
    <w:rsid w:val="006B2C38"/>
    <w:rsid w:val="006B2E3B"/>
    <w:rsid w:val="006B2FA0"/>
    <w:rsid w:val="006B33E8"/>
    <w:rsid w:val="006B34F8"/>
    <w:rsid w:val="006B3853"/>
    <w:rsid w:val="006B3C8B"/>
    <w:rsid w:val="006B3CB3"/>
    <w:rsid w:val="006B3F64"/>
    <w:rsid w:val="006B3F98"/>
    <w:rsid w:val="006B4177"/>
    <w:rsid w:val="006B42BA"/>
    <w:rsid w:val="006B43C1"/>
    <w:rsid w:val="006B458E"/>
    <w:rsid w:val="006B4746"/>
    <w:rsid w:val="006B47A6"/>
    <w:rsid w:val="006B49A1"/>
    <w:rsid w:val="006B4EAF"/>
    <w:rsid w:val="006B5305"/>
    <w:rsid w:val="006B5384"/>
    <w:rsid w:val="006B54FD"/>
    <w:rsid w:val="006B5813"/>
    <w:rsid w:val="006B58C8"/>
    <w:rsid w:val="006B5A0A"/>
    <w:rsid w:val="006B5A6F"/>
    <w:rsid w:val="006B5AE8"/>
    <w:rsid w:val="006B5B60"/>
    <w:rsid w:val="006B5BEB"/>
    <w:rsid w:val="006B5CEE"/>
    <w:rsid w:val="006B5DE7"/>
    <w:rsid w:val="006B5DF0"/>
    <w:rsid w:val="006B60AD"/>
    <w:rsid w:val="006B624D"/>
    <w:rsid w:val="006B6272"/>
    <w:rsid w:val="006B627D"/>
    <w:rsid w:val="006B6978"/>
    <w:rsid w:val="006B69EC"/>
    <w:rsid w:val="006B6A73"/>
    <w:rsid w:val="006B6CCC"/>
    <w:rsid w:val="006B6DCB"/>
    <w:rsid w:val="006B7044"/>
    <w:rsid w:val="006B70BB"/>
    <w:rsid w:val="006B7207"/>
    <w:rsid w:val="006B73A4"/>
    <w:rsid w:val="006B7424"/>
    <w:rsid w:val="006B7779"/>
    <w:rsid w:val="006B792C"/>
    <w:rsid w:val="006B7A4E"/>
    <w:rsid w:val="006B7DC2"/>
    <w:rsid w:val="006B7FAA"/>
    <w:rsid w:val="006C025D"/>
    <w:rsid w:val="006C03D9"/>
    <w:rsid w:val="006C04DB"/>
    <w:rsid w:val="006C0987"/>
    <w:rsid w:val="006C09FB"/>
    <w:rsid w:val="006C0D70"/>
    <w:rsid w:val="006C12B9"/>
    <w:rsid w:val="006C1337"/>
    <w:rsid w:val="006C1812"/>
    <w:rsid w:val="006C182F"/>
    <w:rsid w:val="006C1AE6"/>
    <w:rsid w:val="006C1B2B"/>
    <w:rsid w:val="006C1B42"/>
    <w:rsid w:val="006C1C4D"/>
    <w:rsid w:val="006C1C67"/>
    <w:rsid w:val="006C1CA8"/>
    <w:rsid w:val="006C1DBB"/>
    <w:rsid w:val="006C1E1E"/>
    <w:rsid w:val="006C1F1A"/>
    <w:rsid w:val="006C2068"/>
    <w:rsid w:val="006C2090"/>
    <w:rsid w:val="006C223A"/>
    <w:rsid w:val="006C2419"/>
    <w:rsid w:val="006C2652"/>
    <w:rsid w:val="006C2910"/>
    <w:rsid w:val="006C2B17"/>
    <w:rsid w:val="006C2B1E"/>
    <w:rsid w:val="006C2CA7"/>
    <w:rsid w:val="006C2D14"/>
    <w:rsid w:val="006C3090"/>
    <w:rsid w:val="006C33D2"/>
    <w:rsid w:val="006C35C7"/>
    <w:rsid w:val="006C370A"/>
    <w:rsid w:val="006C373F"/>
    <w:rsid w:val="006C3762"/>
    <w:rsid w:val="006C3B00"/>
    <w:rsid w:val="006C3B85"/>
    <w:rsid w:val="006C3E02"/>
    <w:rsid w:val="006C3EFA"/>
    <w:rsid w:val="006C43D9"/>
    <w:rsid w:val="006C45F6"/>
    <w:rsid w:val="006C4A1C"/>
    <w:rsid w:val="006C4A94"/>
    <w:rsid w:val="006C5164"/>
    <w:rsid w:val="006C538B"/>
    <w:rsid w:val="006C547A"/>
    <w:rsid w:val="006C5D2C"/>
    <w:rsid w:val="006C6056"/>
    <w:rsid w:val="006C6114"/>
    <w:rsid w:val="006C625C"/>
    <w:rsid w:val="006C6A3D"/>
    <w:rsid w:val="006C7065"/>
    <w:rsid w:val="006C710E"/>
    <w:rsid w:val="006C714D"/>
    <w:rsid w:val="006C724E"/>
    <w:rsid w:val="006C72CB"/>
    <w:rsid w:val="006C7556"/>
    <w:rsid w:val="006C76C2"/>
    <w:rsid w:val="006C76C5"/>
    <w:rsid w:val="006C76D7"/>
    <w:rsid w:val="006C78E0"/>
    <w:rsid w:val="006C79BB"/>
    <w:rsid w:val="006C7ACA"/>
    <w:rsid w:val="006C7B52"/>
    <w:rsid w:val="006C7C53"/>
    <w:rsid w:val="006D02A7"/>
    <w:rsid w:val="006D0761"/>
    <w:rsid w:val="006D07F9"/>
    <w:rsid w:val="006D086A"/>
    <w:rsid w:val="006D0962"/>
    <w:rsid w:val="006D0BDD"/>
    <w:rsid w:val="006D0C4D"/>
    <w:rsid w:val="006D0CF1"/>
    <w:rsid w:val="006D0D5D"/>
    <w:rsid w:val="006D1533"/>
    <w:rsid w:val="006D1CBD"/>
    <w:rsid w:val="006D1EDD"/>
    <w:rsid w:val="006D1EDE"/>
    <w:rsid w:val="006D236C"/>
    <w:rsid w:val="006D23A1"/>
    <w:rsid w:val="006D25B0"/>
    <w:rsid w:val="006D270E"/>
    <w:rsid w:val="006D281D"/>
    <w:rsid w:val="006D2B41"/>
    <w:rsid w:val="006D2CF5"/>
    <w:rsid w:val="006D2DAB"/>
    <w:rsid w:val="006D2DE0"/>
    <w:rsid w:val="006D302A"/>
    <w:rsid w:val="006D34F5"/>
    <w:rsid w:val="006D38B3"/>
    <w:rsid w:val="006D394F"/>
    <w:rsid w:val="006D39EA"/>
    <w:rsid w:val="006D3A05"/>
    <w:rsid w:val="006D3EEF"/>
    <w:rsid w:val="006D3F48"/>
    <w:rsid w:val="006D4080"/>
    <w:rsid w:val="006D4156"/>
    <w:rsid w:val="006D428B"/>
    <w:rsid w:val="006D494C"/>
    <w:rsid w:val="006D4952"/>
    <w:rsid w:val="006D4A2A"/>
    <w:rsid w:val="006D4BEB"/>
    <w:rsid w:val="006D4F99"/>
    <w:rsid w:val="006D5095"/>
    <w:rsid w:val="006D515F"/>
    <w:rsid w:val="006D51E1"/>
    <w:rsid w:val="006D5269"/>
    <w:rsid w:val="006D5407"/>
    <w:rsid w:val="006D582D"/>
    <w:rsid w:val="006D5859"/>
    <w:rsid w:val="006D587B"/>
    <w:rsid w:val="006D589F"/>
    <w:rsid w:val="006D59C7"/>
    <w:rsid w:val="006D5B16"/>
    <w:rsid w:val="006D5B1C"/>
    <w:rsid w:val="006D5E64"/>
    <w:rsid w:val="006D6057"/>
    <w:rsid w:val="006D60C4"/>
    <w:rsid w:val="006D61D8"/>
    <w:rsid w:val="006D6887"/>
    <w:rsid w:val="006D6995"/>
    <w:rsid w:val="006D6E44"/>
    <w:rsid w:val="006D6EA1"/>
    <w:rsid w:val="006D6F44"/>
    <w:rsid w:val="006D7128"/>
    <w:rsid w:val="006D74CD"/>
    <w:rsid w:val="006D7650"/>
    <w:rsid w:val="006D7742"/>
    <w:rsid w:val="006D77B7"/>
    <w:rsid w:val="006D77B8"/>
    <w:rsid w:val="006D7869"/>
    <w:rsid w:val="006D7954"/>
    <w:rsid w:val="006D7A72"/>
    <w:rsid w:val="006D7C7F"/>
    <w:rsid w:val="006D7CEE"/>
    <w:rsid w:val="006E000E"/>
    <w:rsid w:val="006E008A"/>
    <w:rsid w:val="006E00B8"/>
    <w:rsid w:val="006E00C7"/>
    <w:rsid w:val="006E0132"/>
    <w:rsid w:val="006E01C3"/>
    <w:rsid w:val="006E0325"/>
    <w:rsid w:val="006E0563"/>
    <w:rsid w:val="006E0B7A"/>
    <w:rsid w:val="006E0C68"/>
    <w:rsid w:val="006E0DA2"/>
    <w:rsid w:val="006E10F9"/>
    <w:rsid w:val="006E115B"/>
    <w:rsid w:val="006E1188"/>
    <w:rsid w:val="006E1218"/>
    <w:rsid w:val="006E13A1"/>
    <w:rsid w:val="006E13F5"/>
    <w:rsid w:val="006E17A1"/>
    <w:rsid w:val="006E183F"/>
    <w:rsid w:val="006E1A57"/>
    <w:rsid w:val="006E1CA6"/>
    <w:rsid w:val="006E21AC"/>
    <w:rsid w:val="006E22B7"/>
    <w:rsid w:val="006E2466"/>
    <w:rsid w:val="006E286F"/>
    <w:rsid w:val="006E294B"/>
    <w:rsid w:val="006E2C47"/>
    <w:rsid w:val="006E2DAE"/>
    <w:rsid w:val="006E2E9B"/>
    <w:rsid w:val="006E2F47"/>
    <w:rsid w:val="006E2F7C"/>
    <w:rsid w:val="006E310B"/>
    <w:rsid w:val="006E33FE"/>
    <w:rsid w:val="006E3628"/>
    <w:rsid w:val="006E363C"/>
    <w:rsid w:val="006E3734"/>
    <w:rsid w:val="006E3736"/>
    <w:rsid w:val="006E37BD"/>
    <w:rsid w:val="006E37C3"/>
    <w:rsid w:val="006E3802"/>
    <w:rsid w:val="006E385A"/>
    <w:rsid w:val="006E38FA"/>
    <w:rsid w:val="006E3B23"/>
    <w:rsid w:val="006E3BCC"/>
    <w:rsid w:val="006E3D78"/>
    <w:rsid w:val="006E3E52"/>
    <w:rsid w:val="006E3F52"/>
    <w:rsid w:val="006E3FDE"/>
    <w:rsid w:val="006E4280"/>
    <w:rsid w:val="006E4289"/>
    <w:rsid w:val="006E4781"/>
    <w:rsid w:val="006E4C10"/>
    <w:rsid w:val="006E4CB9"/>
    <w:rsid w:val="006E5099"/>
    <w:rsid w:val="006E513F"/>
    <w:rsid w:val="006E5219"/>
    <w:rsid w:val="006E525E"/>
    <w:rsid w:val="006E52BA"/>
    <w:rsid w:val="006E53F4"/>
    <w:rsid w:val="006E5547"/>
    <w:rsid w:val="006E5596"/>
    <w:rsid w:val="006E55C4"/>
    <w:rsid w:val="006E58BD"/>
    <w:rsid w:val="006E5A29"/>
    <w:rsid w:val="006E5A90"/>
    <w:rsid w:val="006E5CD8"/>
    <w:rsid w:val="006E5D4D"/>
    <w:rsid w:val="006E5E7B"/>
    <w:rsid w:val="006E5E97"/>
    <w:rsid w:val="006E5FA4"/>
    <w:rsid w:val="006E63A2"/>
    <w:rsid w:val="006E640B"/>
    <w:rsid w:val="006E6524"/>
    <w:rsid w:val="006E6532"/>
    <w:rsid w:val="006E6684"/>
    <w:rsid w:val="006E6A5C"/>
    <w:rsid w:val="006E6AC8"/>
    <w:rsid w:val="006E6B78"/>
    <w:rsid w:val="006E6E4B"/>
    <w:rsid w:val="006E7065"/>
    <w:rsid w:val="006E70DC"/>
    <w:rsid w:val="006E73C8"/>
    <w:rsid w:val="006E7683"/>
    <w:rsid w:val="006E76CA"/>
    <w:rsid w:val="006E772A"/>
    <w:rsid w:val="006E788A"/>
    <w:rsid w:val="006E790D"/>
    <w:rsid w:val="006E7941"/>
    <w:rsid w:val="006E79AC"/>
    <w:rsid w:val="006E7D27"/>
    <w:rsid w:val="006E7DA7"/>
    <w:rsid w:val="006E7F37"/>
    <w:rsid w:val="006F0007"/>
    <w:rsid w:val="006F0052"/>
    <w:rsid w:val="006F0091"/>
    <w:rsid w:val="006F0107"/>
    <w:rsid w:val="006F0289"/>
    <w:rsid w:val="006F028F"/>
    <w:rsid w:val="006F0323"/>
    <w:rsid w:val="006F05F9"/>
    <w:rsid w:val="006F0693"/>
    <w:rsid w:val="006F06FD"/>
    <w:rsid w:val="006F094D"/>
    <w:rsid w:val="006F0B5E"/>
    <w:rsid w:val="006F0CF6"/>
    <w:rsid w:val="006F0F14"/>
    <w:rsid w:val="006F0FC6"/>
    <w:rsid w:val="006F1105"/>
    <w:rsid w:val="006F1426"/>
    <w:rsid w:val="006F1C31"/>
    <w:rsid w:val="006F2079"/>
    <w:rsid w:val="006F2479"/>
    <w:rsid w:val="006F2629"/>
    <w:rsid w:val="006F288E"/>
    <w:rsid w:val="006F28A8"/>
    <w:rsid w:val="006F2A4B"/>
    <w:rsid w:val="006F2C75"/>
    <w:rsid w:val="006F2CF4"/>
    <w:rsid w:val="006F2E04"/>
    <w:rsid w:val="006F2F07"/>
    <w:rsid w:val="006F3046"/>
    <w:rsid w:val="006F3306"/>
    <w:rsid w:val="006F3479"/>
    <w:rsid w:val="006F3579"/>
    <w:rsid w:val="006F359C"/>
    <w:rsid w:val="006F361C"/>
    <w:rsid w:val="006F385E"/>
    <w:rsid w:val="006F3B89"/>
    <w:rsid w:val="006F3D5A"/>
    <w:rsid w:val="006F3E03"/>
    <w:rsid w:val="006F40D4"/>
    <w:rsid w:val="006F42E2"/>
    <w:rsid w:val="006F435E"/>
    <w:rsid w:val="006F446A"/>
    <w:rsid w:val="006F454D"/>
    <w:rsid w:val="006F47F6"/>
    <w:rsid w:val="006F482A"/>
    <w:rsid w:val="006F48B8"/>
    <w:rsid w:val="006F4949"/>
    <w:rsid w:val="006F4C29"/>
    <w:rsid w:val="006F4C3D"/>
    <w:rsid w:val="006F52A8"/>
    <w:rsid w:val="006F52B3"/>
    <w:rsid w:val="006F559B"/>
    <w:rsid w:val="006F566D"/>
    <w:rsid w:val="006F57B2"/>
    <w:rsid w:val="006F57C7"/>
    <w:rsid w:val="006F5823"/>
    <w:rsid w:val="006F5825"/>
    <w:rsid w:val="006F5A47"/>
    <w:rsid w:val="006F5E1C"/>
    <w:rsid w:val="006F5FDA"/>
    <w:rsid w:val="006F608E"/>
    <w:rsid w:val="006F6358"/>
    <w:rsid w:val="006F636F"/>
    <w:rsid w:val="006F64BD"/>
    <w:rsid w:val="006F6618"/>
    <w:rsid w:val="006F6683"/>
    <w:rsid w:val="006F6B39"/>
    <w:rsid w:val="006F6B4F"/>
    <w:rsid w:val="006F6D15"/>
    <w:rsid w:val="006F6DDC"/>
    <w:rsid w:val="006F6DF7"/>
    <w:rsid w:val="006F6E3E"/>
    <w:rsid w:val="006F6ECC"/>
    <w:rsid w:val="006F6F8A"/>
    <w:rsid w:val="006F70A2"/>
    <w:rsid w:val="006F71C8"/>
    <w:rsid w:val="006F7354"/>
    <w:rsid w:val="006F738F"/>
    <w:rsid w:val="006F750C"/>
    <w:rsid w:val="006F7633"/>
    <w:rsid w:val="006F7D7D"/>
    <w:rsid w:val="006F7EFC"/>
    <w:rsid w:val="007001CD"/>
    <w:rsid w:val="0070022A"/>
    <w:rsid w:val="00700577"/>
    <w:rsid w:val="007005E2"/>
    <w:rsid w:val="0070064C"/>
    <w:rsid w:val="0070073A"/>
    <w:rsid w:val="007007D8"/>
    <w:rsid w:val="00700A22"/>
    <w:rsid w:val="00700CD8"/>
    <w:rsid w:val="00700E6D"/>
    <w:rsid w:val="00701016"/>
    <w:rsid w:val="0070107F"/>
    <w:rsid w:val="007011DF"/>
    <w:rsid w:val="00701309"/>
    <w:rsid w:val="00701B10"/>
    <w:rsid w:val="00701D37"/>
    <w:rsid w:val="00701E07"/>
    <w:rsid w:val="0070227F"/>
    <w:rsid w:val="007024D1"/>
    <w:rsid w:val="00702747"/>
    <w:rsid w:val="0070276F"/>
    <w:rsid w:val="00702C3A"/>
    <w:rsid w:val="00702CA6"/>
    <w:rsid w:val="00702CED"/>
    <w:rsid w:val="00702D59"/>
    <w:rsid w:val="00703031"/>
    <w:rsid w:val="007031BD"/>
    <w:rsid w:val="00703346"/>
    <w:rsid w:val="00703742"/>
    <w:rsid w:val="007037CF"/>
    <w:rsid w:val="00703B5A"/>
    <w:rsid w:val="00703E4D"/>
    <w:rsid w:val="00703FE2"/>
    <w:rsid w:val="00704040"/>
    <w:rsid w:val="007040A0"/>
    <w:rsid w:val="00704245"/>
    <w:rsid w:val="0070445C"/>
    <w:rsid w:val="00704B5D"/>
    <w:rsid w:val="00705108"/>
    <w:rsid w:val="00705138"/>
    <w:rsid w:val="007051BF"/>
    <w:rsid w:val="00705363"/>
    <w:rsid w:val="007053A5"/>
    <w:rsid w:val="007054FA"/>
    <w:rsid w:val="00705903"/>
    <w:rsid w:val="0070590E"/>
    <w:rsid w:val="00705935"/>
    <w:rsid w:val="007059C3"/>
    <w:rsid w:val="00705AF3"/>
    <w:rsid w:val="00705B02"/>
    <w:rsid w:val="00705B63"/>
    <w:rsid w:val="00705C3A"/>
    <w:rsid w:val="00705DCD"/>
    <w:rsid w:val="007061B2"/>
    <w:rsid w:val="007062C2"/>
    <w:rsid w:val="007063F0"/>
    <w:rsid w:val="007064CF"/>
    <w:rsid w:val="00706534"/>
    <w:rsid w:val="0070669C"/>
    <w:rsid w:val="00706896"/>
    <w:rsid w:val="00707131"/>
    <w:rsid w:val="007072BB"/>
    <w:rsid w:val="0070741C"/>
    <w:rsid w:val="0070767E"/>
    <w:rsid w:val="00707795"/>
    <w:rsid w:val="00707848"/>
    <w:rsid w:val="00707AD4"/>
    <w:rsid w:val="00707CDF"/>
    <w:rsid w:val="00707DDE"/>
    <w:rsid w:val="00707F41"/>
    <w:rsid w:val="00710046"/>
    <w:rsid w:val="007108A0"/>
    <w:rsid w:val="00710B10"/>
    <w:rsid w:val="00710E00"/>
    <w:rsid w:val="00710EF7"/>
    <w:rsid w:val="00710F11"/>
    <w:rsid w:val="007110A6"/>
    <w:rsid w:val="007110F9"/>
    <w:rsid w:val="007111DB"/>
    <w:rsid w:val="007111F2"/>
    <w:rsid w:val="0071132D"/>
    <w:rsid w:val="00711421"/>
    <w:rsid w:val="007115B1"/>
    <w:rsid w:val="007119A9"/>
    <w:rsid w:val="00711AF0"/>
    <w:rsid w:val="00711F0A"/>
    <w:rsid w:val="00711F6A"/>
    <w:rsid w:val="0071225E"/>
    <w:rsid w:val="00712458"/>
    <w:rsid w:val="00712492"/>
    <w:rsid w:val="00712A06"/>
    <w:rsid w:val="00712B47"/>
    <w:rsid w:val="00712B4A"/>
    <w:rsid w:val="00712BB2"/>
    <w:rsid w:val="00712DAE"/>
    <w:rsid w:val="00712F71"/>
    <w:rsid w:val="00713083"/>
    <w:rsid w:val="007130F3"/>
    <w:rsid w:val="007131A6"/>
    <w:rsid w:val="007132F7"/>
    <w:rsid w:val="00713333"/>
    <w:rsid w:val="00713334"/>
    <w:rsid w:val="00713558"/>
    <w:rsid w:val="0071367B"/>
    <w:rsid w:val="007136C4"/>
    <w:rsid w:val="007136F3"/>
    <w:rsid w:val="00713711"/>
    <w:rsid w:val="0071372D"/>
    <w:rsid w:val="007139EC"/>
    <w:rsid w:val="00713A0D"/>
    <w:rsid w:val="00713A99"/>
    <w:rsid w:val="00713CD3"/>
    <w:rsid w:val="00713FC3"/>
    <w:rsid w:val="00714149"/>
    <w:rsid w:val="00714889"/>
    <w:rsid w:val="00714921"/>
    <w:rsid w:val="00714DDC"/>
    <w:rsid w:val="00715022"/>
    <w:rsid w:val="0071536A"/>
    <w:rsid w:val="00715855"/>
    <w:rsid w:val="00715C26"/>
    <w:rsid w:val="00715F52"/>
    <w:rsid w:val="00716225"/>
    <w:rsid w:val="0071630F"/>
    <w:rsid w:val="00716870"/>
    <w:rsid w:val="007168EE"/>
    <w:rsid w:val="00716CE5"/>
    <w:rsid w:val="00716CEF"/>
    <w:rsid w:val="00716F1E"/>
    <w:rsid w:val="00717473"/>
    <w:rsid w:val="00717533"/>
    <w:rsid w:val="00717FD4"/>
    <w:rsid w:val="0072004D"/>
    <w:rsid w:val="00720355"/>
    <w:rsid w:val="0072077F"/>
    <w:rsid w:val="007207E7"/>
    <w:rsid w:val="00720CFD"/>
    <w:rsid w:val="00720EB7"/>
    <w:rsid w:val="007210B5"/>
    <w:rsid w:val="007210BC"/>
    <w:rsid w:val="00721171"/>
    <w:rsid w:val="00721422"/>
    <w:rsid w:val="00721853"/>
    <w:rsid w:val="007219F7"/>
    <w:rsid w:val="00722102"/>
    <w:rsid w:val="007221CE"/>
    <w:rsid w:val="0072223A"/>
    <w:rsid w:val="00722570"/>
    <w:rsid w:val="00722808"/>
    <w:rsid w:val="00722DA2"/>
    <w:rsid w:val="00722E0F"/>
    <w:rsid w:val="00722EEE"/>
    <w:rsid w:val="00722FD0"/>
    <w:rsid w:val="0072311C"/>
    <w:rsid w:val="0072332A"/>
    <w:rsid w:val="007235FA"/>
    <w:rsid w:val="00723F33"/>
    <w:rsid w:val="00723FF3"/>
    <w:rsid w:val="007244E7"/>
    <w:rsid w:val="007245A9"/>
    <w:rsid w:val="007247BF"/>
    <w:rsid w:val="0072494E"/>
    <w:rsid w:val="00724956"/>
    <w:rsid w:val="007249CF"/>
    <w:rsid w:val="00724A04"/>
    <w:rsid w:val="00724A36"/>
    <w:rsid w:val="00724B74"/>
    <w:rsid w:val="00724BD9"/>
    <w:rsid w:val="00724BEE"/>
    <w:rsid w:val="00724BFC"/>
    <w:rsid w:val="00724EFC"/>
    <w:rsid w:val="00725014"/>
    <w:rsid w:val="0072503D"/>
    <w:rsid w:val="00725147"/>
    <w:rsid w:val="007252D7"/>
    <w:rsid w:val="00725313"/>
    <w:rsid w:val="007254C3"/>
    <w:rsid w:val="007255DC"/>
    <w:rsid w:val="00725729"/>
    <w:rsid w:val="0072588E"/>
    <w:rsid w:val="00725A5A"/>
    <w:rsid w:val="00725A5D"/>
    <w:rsid w:val="00725AC4"/>
    <w:rsid w:val="00725B6C"/>
    <w:rsid w:val="00725C4F"/>
    <w:rsid w:val="00725F97"/>
    <w:rsid w:val="007262A6"/>
    <w:rsid w:val="007262D6"/>
    <w:rsid w:val="00726471"/>
    <w:rsid w:val="007265AC"/>
    <w:rsid w:val="00726636"/>
    <w:rsid w:val="0072685E"/>
    <w:rsid w:val="0072694E"/>
    <w:rsid w:val="00726A8F"/>
    <w:rsid w:val="00726DE3"/>
    <w:rsid w:val="007273DF"/>
    <w:rsid w:val="007277BD"/>
    <w:rsid w:val="00727893"/>
    <w:rsid w:val="00727970"/>
    <w:rsid w:val="00727999"/>
    <w:rsid w:val="00727D28"/>
    <w:rsid w:val="00727E3F"/>
    <w:rsid w:val="00727E8E"/>
    <w:rsid w:val="00727FCB"/>
    <w:rsid w:val="007301D0"/>
    <w:rsid w:val="007301F0"/>
    <w:rsid w:val="007302C1"/>
    <w:rsid w:val="007305F0"/>
    <w:rsid w:val="00730736"/>
    <w:rsid w:val="00730768"/>
    <w:rsid w:val="007308DE"/>
    <w:rsid w:val="007309ED"/>
    <w:rsid w:val="00730B82"/>
    <w:rsid w:val="00730CEF"/>
    <w:rsid w:val="00730E6F"/>
    <w:rsid w:val="00730F0A"/>
    <w:rsid w:val="00730F29"/>
    <w:rsid w:val="00730F67"/>
    <w:rsid w:val="0073100A"/>
    <w:rsid w:val="00731881"/>
    <w:rsid w:val="00731AB8"/>
    <w:rsid w:val="00731CBC"/>
    <w:rsid w:val="00731D2F"/>
    <w:rsid w:val="00731E1D"/>
    <w:rsid w:val="00731FFD"/>
    <w:rsid w:val="00732066"/>
    <w:rsid w:val="0073234E"/>
    <w:rsid w:val="007324C2"/>
    <w:rsid w:val="00732661"/>
    <w:rsid w:val="00732A99"/>
    <w:rsid w:val="00732E3C"/>
    <w:rsid w:val="00732EAA"/>
    <w:rsid w:val="00733016"/>
    <w:rsid w:val="00733054"/>
    <w:rsid w:val="0073315E"/>
    <w:rsid w:val="00733436"/>
    <w:rsid w:val="00733505"/>
    <w:rsid w:val="007337B3"/>
    <w:rsid w:val="0073381F"/>
    <w:rsid w:val="00733AF2"/>
    <w:rsid w:val="00733AFF"/>
    <w:rsid w:val="00733D40"/>
    <w:rsid w:val="00734030"/>
    <w:rsid w:val="0073421A"/>
    <w:rsid w:val="0073434C"/>
    <w:rsid w:val="007343B9"/>
    <w:rsid w:val="007344DE"/>
    <w:rsid w:val="007347C4"/>
    <w:rsid w:val="00734997"/>
    <w:rsid w:val="007349D2"/>
    <w:rsid w:val="00734CE7"/>
    <w:rsid w:val="00734D7B"/>
    <w:rsid w:val="007350EE"/>
    <w:rsid w:val="0073538A"/>
    <w:rsid w:val="00735691"/>
    <w:rsid w:val="0073571A"/>
    <w:rsid w:val="00735824"/>
    <w:rsid w:val="00735B52"/>
    <w:rsid w:val="00735CA7"/>
    <w:rsid w:val="00735DFB"/>
    <w:rsid w:val="00735E8F"/>
    <w:rsid w:val="007360D4"/>
    <w:rsid w:val="00736647"/>
    <w:rsid w:val="0073685B"/>
    <w:rsid w:val="007368EF"/>
    <w:rsid w:val="007369CC"/>
    <w:rsid w:val="00736A05"/>
    <w:rsid w:val="00736A64"/>
    <w:rsid w:val="00736B80"/>
    <w:rsid w:val="00736EC5"/>
    <w:rsid w:val="00737156"/>
    <w:rsid w:val="0073727F"/>
    <w:rsid w:val="007372F5"/>
    <w:rsid w:val="00737701"/>
    <w:rsid w:val="00737723"/>
    <w:rsid w:val="007377AB"/>
    <w:rsid w:val="00737813"/>
    <w:rsid w:val="007378F6"/>
    <w:rsid w:val="00737A57"/>
    <w:rsid w:val="00737EC4"/>
    <w:rsid w:val="00737FF4"/>
    <w:rsid w:val="0074016A"/>
    <w:rsid w:val="007402E5"/>
    <w:rsid w:val="00740342"/>
    <w:rsid w:val="0074051A"/>
    <w:rsid w:val="0074099D"/>
    <w:rsid w:val="00740A96"/>
    <w:rsid w:val="00740B53"/>
    <w:rsid w:val="00740C55"/>
    <w:rsid w:val="00740CFF"/>
    <w:rsid w:val="00740DC0"/>
    <w:rsid w:val="00740F0A"/>
    <w:rsid w:val="007410A1"/>
    <w:rsid w:val="007413D0"/>
    <w:rsid w:val="0074149D"/>
    <w:rsid w:val="00741603"/>
    <w:rsid w:val="00741691"/>
    <w:rsid w:val="00741749"/>
    <w:rsid w:val="00741B75"/>
    <w:rsid w:val="00741CE6"/>
    <w:rsid w:val="00741F57"/>
    <w:rsid w:val="00742240"/>
    <w:rsid w:val="007422A6"/>
    <w:rsid w:val="007424A9"/>
    <w:rsid w:val="007424EB"/>
    <w:rsid w:val="007426F7"/>
    <w:rsid w:val="00742896"/>
    <w:rsid w:val="00742AF1"/>
    <w:rsid w:val="00742BD6"/>
    <w:rsid w:val="00742C42"/>
    <w:rsid w:val="00742C51"/>
    <w:rsid w:val="00743961"/>
    <w:rsid w:val="00743B40"/>
    <w:rsid w:val="007443DA"/>
    <w:rsid w:val="00744560"/>
    <w:rsid w:val="007445E7"/>
    <w:rsid w:val="00744882"/>
    <w:rsid w:val="007448EF"/>
    <w:rsid w:val="0074499D"/>
    <w:rsid w:val="00744BF9"/>
    <w:rsid w:val="00744C33"/>
    <w:rsid w:val="00744C57"/>
    <w:rsid w:val="00744D16"/>
    <w:rsid w:val="00745053"/>
    <w:rsid w:val="007451CB"/>
    <w:rsid w:val="0074520C"/>
    <w:rsid w:val="007452AE"/>
    <w:rsid w:val="007454CB"/>
    <w:rsid w:val="007456AD"/>
    <w:rsid w:val="00745878"/>
    <w:rsid w:val="00745CAB"/>
    <w:rsid w:val="00745E3D"/>
    <w:rsid w:val="0074692C"/>
    <w:rsid w:val="007469C9"/>
    <w:rsid w:val="00746A07"/>
    <w:rsid w:val="007476AA"/>
    <w:rsid w:val="007476AD"/>
    <w:rsid w:val="00747824"/>
    <w:rsid w:val="00747BA4"/>
    <w:rsid w:val="00747D29"/>
    <w:rsid w:val="00747DF5"/>
    <w:rsid w:val="00747E1F"/>
    <w:rsid w:val="00747EB1"/>
    <w:rsid w:val="00747EC2"/>
    <w:rsid w:val="00747EC4"/>
    <w:rsid w:val="0075018B"/>
    <w:rsid w:val="007502AC"/>
    <w:rsid w:val="007503FB"/>
    <w:rsid w:val="007505F4"/>
    <w:rsid w:val="00750883"/>
    <w:rsid w:val="0075097B"/>
    <w:rsid w:val="00750B49"/>
    <w:rsid w:val="00750BD2"/>
    <w:rsid w:val="00750D38"/>
    <w:rsid w:val="00750DC8"/>
    <w:rsid w:val="00750F1D"/>
    <w:rsid w:val="007512B9"/>
    <w:rsid w:val="00751441"/>
    <w:rsid w:val="007514E6"/>
    <w:rsid w:val="00751540"/>
    <w:rsid w:val="0075170A"/>
    <w:rsid w:val="00751BAF"/>
    <w:rsid w:val="00751BE8"/>
    <w:rsid w:val="00751CE4"/>
    <w:rsid w:val="00751DD0"/>
    <w:rsid w:val="00751EF8"/>
    <w:rsid w:val="007524B2"/>
    <w:rsid w:val="00752508"/>
    <w:rsid w:val="007525D4"/>
    <w:rsid w:val="0075262C"/>
    <w:rsid w:val="00752946"/>
    <w:rsid w:val="007529EF"/>
    <w:rsid w:val="00752B60"/>
    <w:rsid w:val="00752D93"/>
    <w:rsid w:val="00752E9D"/>
    <w:rsid w:val="00752F3F"/>
    <w:rsid w:val="0075318D"/>
    <w:rsid w:val="0075330B"/>
    <w:rsid w:val="00753326"/>
    <w:rsid w:val="007533AC"/>
    <w:rsid w:val="00753872"/>
    <w:rsid w:val="0075387F"/>
    <w:rsid w:val="00753AF7"/>
    <w:rsid w:val="00753E9B"/>
    <w:rsid w:val="00753ECA"/>
    <w:rsid w:val="00753F3F"/>
    <w:rsid w:val="00753FB7"/>
    <w:rsid w:val="007546C4"/>
    <w:rsid w:val="007547F2"/>
    <w:rsid w:val="00754982"/>
    <w:rsid w:val="00754E5A"/>
    <w:rsid w:val="00754FD3"/>
    <w:rsid w:val="00755534"/>
    <w:rsid w:val="00755644"/>
    <w:rsid w:val="00755E28"/>
    <w:rsid w:val="0075631A"/>
    <w:rsid w:val="0075634E"/>
    <w:rsid w:val="00756371"/>
    <w:rsid w:val="0075706F"/>
    <w:rsid w:val="00757117"/>
    <w:rsid w:val="00757566"/>
    <w:rsid w:val="00757A83"/>
    <w:rsid w:val="00757B70"/>
    <w:rsid w:val="00757B98"/>
    <w:rsid w:val="00760053"/>
    <w:rsid w:val="0076012B"/>
    <w:rsid w:val="007607B5"/>
    <w:rsid w:val="00760871"/>
    <w:rsid w:val="007608B1"/>
    <w:rsid w:val="007609BE"/>
    <w:rsid w:val="00760AF3"/>
    <w:rsid w:val="00760BF8"/>
    <w:rsid w:val="007610E6"/>
    <w:rsid w:val="007610FE"/>
    <w:rsid w:val="007611F8"/>
    <w:rsid w:val="0076148F"/>
    <w:rsid w:val="007623F8"/>
    <w:rsid w:val="0076288F"/>
    <w:rsid w:val="007628B1"/>
    <w:rsid w:val="00762CD6"/>
    <w:rsid w:val="00763174"/>
    <w:rsid w:val="00763291"/>
    <w:rsid w:val="00763509"/>
    <w:rsid w:val="007635CD"/>
    <w:rsid w:val="0076378D"/>
    <w:rsid w:val="00763B0E"/>
    <w:rsid w:val="00763C06"/>
    <w:rsid w:val="0076425A"/>
    <w:rsid w:val="00764772"/>
    <w:rsid w:val="007648DE"/>
    <w:rsid w:val="0076496D"/>
    <w:rsid w:val="00764991"/>
    <w:rsid w:val="00764A9A"/>
    <w:rsid w:val="00764CB0"/>
    <w:rsid w:val="00764D43"/>
    <w:rsid w:val="00764D4F"/>
    <w:rsid w:val="00764DFE"/>
    <w:rsid w:val="00764F8D"/>
    <w:rsid w:val="00765106"/>
    <w:rsid w:val="00765152"/>
    <w:rsid w:val="00765196"/>
    <w:rsid w:val="007653D6"/>
    <w:rsid w:val="007653F5"/>
    <w:rsid w:val="00765A61"/>
    <w:rsid w:val="0076640A"/>
    <w:rsid w:val="007667C9"/>
    <w:rsid w:val="0076690B"/>
    <w:rsid w:val="00766A05"/>
    <w:rsid w:val="00766A5A"/>
    <w:rsid w:val="00766C84"/>
    <w:rsid w:val="00767259"/>
    <w:rsid w:val="0076795F"/>
    <w:rsid w:val="00767A5F"/>
    <w:rsid w:val="00767A80"/>
    <w:rsid w:val="00767ADE"/>
    <w:rsid w:val="00767ECA"/>
    <w:rsid w:val="00767EEF"/>
    <w:rsid w:val="007702A9"/>
    <w:rsid w:val="007703CD"/>
    <w:rsid w:val="00770440"/>
    <w:rsid w:val="007704FC"/>
    <w:rsid w:val="00770560"/>
    <w:rsid w:val="007706C3"/>
    <w:rsid w:val="00770824"/>
    <w:rsid w:val="00770B78"/>
    <w:rsid w:val="00770D2F"/>
    <w:rsid w:val="00770F8B"/>
    <w:rsid w:val="00770FAC"/>
    <w:rsid w:val="0077151B"/>
    <w:rsid w:val="00771A6F"/>
    <w:rsid w:val="00771B04"/>
    <w:rsid w:val="00771BEE"/>
    <w:rsid w:val="00771C4F"/>
    <w:rsid w:val="00771E44"/>
    <w:rsid w:val="00772099"/>
    <w:rsid w:val="0077220E"/>
    <w:rsid w:val="007724C1"/>
    <w:rsid w:val="00772572"/>
    <w:rsid w:val="007725ED"/>
    <w:rsid w:val="00772949"/>
    <w:rsid w:val="00772BB7"/>
    <w:rsid w:val="00773252"/>
    <w:rsid w:val="007737E4"/>
    <w:rsid w:val="00773A34"/>
    <w:rsid w:val="00773A3A"/>
    <w:rsid w:val="00773BF1"/>
    <w:rsid w:val="00773DAF"/>
    <w:rsid w:val="00773E8E"/>
    <w:rsid w:val="007740F6"/>
    <w:rsid w:val="00774694"/>
    <w:rsid w:val="00774810"/>
    <w:rsid w:val="00774967"/>
    <w:rsid w:val="007749C5"/>
    <w:rsid w:val="00774BC5"/>
    <w:rsid w:val="00774C10"/>
    <w:rsid w:val="00774D76"/>
    <w:rsid w:val="00774FBC"/>
    <w:rsid w:val="00775011"/>
    <w:rsid w:val="007750E5"/>
    <w:rsid w:val="007753B7"/>
    <w:rsid w:val="00775615"/>
    <w:rsid w:val="00775DBA"/>
    <w:rsid w:val="00775FDC"/>
    <w:rsid w:val="007762AB"/>
    <w:rsid w:val="007762F1"/>
    <w:rsid w:val="00776344"/>
    <w:rsid w:val="00776B28"/>
    <w:rsid w:val="00776C07"/>
    <w:rsid w:val="00776E63"/>
    <w:rsid w:val="00777176"/>
    <w:rsid w:val="0077719A"/>
    <w:rsid w:val="00777327"/>
    <w:rsid w:val="007774F9"/>
    <w:rsid w:val="007775D3"/>
    <w:rsid w:val="007778F6"/>
    <w:rsid w:val="0077792B"/>
    <w:rsid w:val="007779C3"/>
    <w:rsid w:val="00777E72"/>
    <w:rsid w:val="00777F78"/>
    <w:rsid w:val="0078020E"/>
    <w:rsid w:val="007802A2"/>
    <w:rsid w:val="00780689"/>
    <w:rsid w:val="00780836"/>
    <w:rsid w:val="0078088B"/>
    <w:rsid w:val="007809A0"/>
    <w:rsid w:val="007809FF"/>
    <w:rsid w:val="00780B85"/>
    <w:rsid w:val="00780CB3"/>
    <w:rsid w:val="00780F24"/>
    <w:rsid w:val="00780FC1"/>
    <w:rsid w:val="00780FE0"/>
    <w:rsid w:val="00781278"/>
    <w:rsid w:val="007812D0"/>
    <w:rsid w:val="007815A4"/>
    <w:rsid w:val="00781738"/>
    <w:rsid w:val="00781FF7"/>
    <w:rsid w:val="0078224F"/>
    <w:rsid w:val="007822C7"/>
    <w:rsid w:val="00782587"/>
    <w:rsid w:val="007829F8"/>
    <w:rsid w:val="00782A5D"/>
    <w:rsid w:val="00782BA2"/>
    <w:rsid w:val="00782BDA"/>
    <w:rsid w:val="00782D1A"/>
    <w:rsid w:val="007833D7"/>
    <w:rsid w:val="0078357D"/>
    <w:rsid w:val="007837C1"/>
    <w:rsid w:val="007838A2"/>
    <w:rsid w:val="00783904"/>
    <w:rsid w:val="007839C7"/>
    <w:rsid w:val="00783B8C"/>
    <w:rsid w:val="00783EC9"/>
    <w:rsid w:val="007840FE"/>
    <w:rsid w:val="007843D0"/>
    <w:rsid w:val="0078455B"/>
    <w:rsid w:val="00784635"/>
    <w:rsid w:val="007846CD"/>
    <w:rsid w:val="007846DB"/>
    <w:rsid w:val="00784852"/>
    <w:rsid w:val="00784AFD"/>
    <w:rsid w:val="007850F1"/>
    <w:rsid w:val="007853FE"/>
    <w:rsid w:val="0078567F"/>
    <w:rsid w:val="00785828"/>
    <w:rsid w:val="00785B94"/>
    <w:rsid w:val="00785CCC"/>
    <w:rsid w:val="00785EE8"/>
    <w:rsid w:val="007860F7"/>
    <w:rsid w:val="00786120"/>
    <w:rsid w:val="00786309"/>
    <w:rsid w:val="007863D9"/>
    <w:rsid w:val="007865F5"/>
    <w:rsid w:val="00786811"/>
    <w:rsid w:val="00786ADF"/>
    <w:rsid w:val="00786C28"/>
    <w:rsid w:val="00786EE5"/>
    <w:rsid w:val="00786F81"/>
    <w:rsid w:val="00786FAA"/>
    <w:rsid w:val="0078712F"/>
    <w:rsid w:val="00787167"/>
    <w:rsid w:val="007872A7"/>
    <w:rsid w:val="00787399"/>
    <w:rsid w:val="007875FC"/>
    <w:rsid w:val="00787688"/>
    <w:rsid w:val="007876A5"/>
    <w:rsid w:val="00787C34"/>
    <w:rsid w:val="00787FA0"/>
    <w:rsid w:val="0079003B"/>
    <w:rsid w:val="00790114"/>
    <w:rsid w:val="00790416"/>
    <w:rsid w:val="00790533"/>
    <w:rsid w:val="00790589"/>
    <w:rsid w:val="0079058E"/>
    <w:rsid w:val="00790639"/>
    <w:rsid w:val="007907AB"/>
    <w:rsid w:val="00790A92"/>
    <w:rsid w:val="00790BC9"/>
    <w:rsid w:val="00790D0D"/>
    <w:rsid w:val="00790D14"/>
    <w:rsid w:val="00791085"/>
    <w:rsid w:val="0079117E"/>
    <w:rsid w:val="007911F8"/>
    <w:rsid w:val="00791564"/>
    <w:rsid w:val="007916EE"/>
    <w:rsid w:val="007916F6"/>
    <w:rsid w:val="007918A1"/>
    <w:rsid w:val="00791920"/>
    <w:rsid w:val="00791A21"/>
    <w:rsid w:val="00791BC2"/>
    <w:rsid w:val="00791BCE"/>
    <w:rsid w:val="00791C12"/>
    <w:rsid w:val="00791D9F"/>
    <w:rsid w:val="00791DDC"/>
    <w:rsid w:val="00791E88"/>
    <w:rsid w:val="00791EDC"/>
    <w:rsid w:val="00791FD4"/>
    <w:rsid w:val="00792061"/>
    <w:rsid w:val="00792258"/>
    <w:rsid w:val="007923DE"/>
    <w:rsid w:val="00792A86"/>
    <w:rsid w:val="00792D8F"/>
    <w:rsid w:val="0079348F"/>
    <w:rsid w:val="0079358E"/>
    <w:rsid w:val="007935CB"/>
    <w:rsid w:val="00793703"/>
    <w:rsid w:val="0079372C"/>
    <w:rsid w:val="007938A2"/>
    <w:rsid w:val="00793918"/>
    <w:rsid w:val="0079393F"/>
    <w:rsid w:val="00793991"/>
    <w:rsid w:val="00793BFA"/>
    <w:rsid w:val="00793C52"/>
    <w:rsid w:val="00793D43"/>
    <w:rsid w:val="00793E48"/>
    <w:rsid w:val="007941E3"/>
    <w:rsid w:val="007943BD"/>
    <w:rsid w:val="007946A7"/>
    <w:rsid w:val="007947A1"/>
    <w:rsid w:val="00794902"/>
    <w:rsid w:val="00794A83"/>
    <w:rsid w:val="00794BD1"/>
    <w:rsid w:val="00794E98"/>
    <w:rsid w:val="00795214"/>
    <w:rsid w:val="00795572"/>
    <w:rsid w:val="00795706"/>
    <w:rsid w:val="007958BB"/>
    <w:rsid w:val="00795A18"/>
    <w:rsid w:val="00795A29"/>
    <w:rsid w:val="00795B79"/>
    <w:rsid w:val="00795C8E"/>
    <w:rsid w:val="00795C92"/>
    <w:rsid w:val="00795D09"/>
    <w:rsid w:val="00796071"/>
    <w:rsid w:val="0079612C"/>
    <w:rsid w:val="00796297"/>
    <w:rsid w:val="00796367"/>
    <w:rsid w:val="00796464"/>
    <w:rsid w:val="0079647C"/>
    <w:rsid w:val="007967A5"/>
    <w:rsid w:val="0079687E"/>
    <w:rsid w:val="007969B6"/>
    <w:rsid w:val="00796B9F"/>
    <w:rsid w:val="00796BFF"/>
    <w:rsid w:val="00796EA5"/>
    <w:rsid w:val="00796EC8"/>
    <w:rsid w:val="007970A1"/>
    <w:rsid w:val="0079727F"/>
    <w:rsid w:val="007972CA"/>
    <w:rsid w:val="00797337"/>
    <w:rsid w:val="00797709"/>
    <w:rsid w:val="0079770D"/>
    <w:rsid w:val="007977EA"/>
    <w:rsid w:val="00797898"/>
    <w:rsid w:val="00797AAF"/>
    <w:rsid w:val="00797EB4"/>
    <w:rsid w:val="00797F94"/>
    <w:rsid w:val="007A00E2"/>
    <w:rsid w:val="007A05D3"/>
    <w:rsid w:val="007A086A"/>
    <w:rsid w:val="007A089F"/>
    <w:rsid w:val="007A08B4"/>
    <w:rsid w:val="007A095E"/>
    <w:rsid w:val="007A0DFB"/>
    <w:rsid w:val="007A1039"/>
    <w:rsid w:val="007A103B"/>
    <w:rsid w:val="007A111D"/>
    <w:rsid w:val="007A12C7"/>
    <w:rsid w:val="007A1389"/>
    <w:rsid w:val="007A13EC"/>
    <w:rsid w:val="007A151A"/>
    <w:rsid w:val="007A15B5"/>
    <w:rsid w:val="007A1624"/>
    <w:rsid w:val="007A198D"/>
    <w:rsid w:val="007A19E1"/>
    <w:rsid w:val="007A1B3F"/>
    <w:rsid w:val="007A1BA9"/>
    <w:rsid w:val="007A1C23"/>
    <w:rsid w:val="007A1DD6"/>
    <w:rsid w:val="007A220C"/>
    <w:rsid w:val="007A246B"/>
    <w:rsid w:val="007A2660"/>
    <w:rsid w:val="007A2B2C"/>
    <w:rsid w:val="007A2F34"/>
    <w:rsid w:val="007A3210"/>
    <w:rsid w:val="007A325B"/>
    <w:rsid w:val="007A33FE"/>
    <w:rsid w:val="007A3438"/>
    <w:rsid w:val="007A3713"/>
    <w:rsid w:val="007A372A"/>
    <w:rsid w:val="007A384C"/>
    <w:rsid w:val="007A3867"/>
    <w:rsid w:val="007A3928"/>
    <w:rsid w:val="007A3A9B"/>
    <w:rsid w:val="007A3C5A"/>
    <w:rsid w:val="007A3F2F"/>
    <w:rsid w:val="007A3F53"/>
    <w:rsid w:val="007A3F82"/>
    <w:rsid w:val="007A4158"/>
    <w:rsid w:val="007A41A8"/>
    <w:rsid w:val="007A41DE"/>
    <w:rsid w:val="007A45E4"/>
    <w:rsid w:val="007A4729"/>
    <w:rsid w:val="007A4D8E"/>
    <w:rsid w:val="007A4DE2"/>
    <w:rsid w:val="007A4E73"/>
    <w:rsid w:val="007A51AA"/>
    <w:rsid w:val="007A5260"/>
    <w:rsid w:val="007A5301"/>
    <w:rsid w:val="007A55EF"/>
    <w:rsid w:val="007A586F"/>
    <w:rsid w:val="007A597A"/>
    <w:rsid w:val="007A5AD7"/>
    <w:rsid w:val="007A5D84"/>
    <w:rsid w:val="007A5E15"/>
    <w:rsid w:val="007A5F9E"/>
    <w:rsid w:val="007A601B"/>
    <w:rsid w:val="007A609B"/>
    <w:rsid w:val="007A61FC"/>
    <w:rsid w:val="007A6B4F"/>
    <w:rsid w:val="007A6B6E"/>
    <w:rsid w:val="007A6C7A"/>
    <w:rsid w:val="007A6FFF"/>
    <w:rsid w:val="007A7368"/>
    <w:rsid w:val="007A75D2"/>
    <w:rsid w:val="007A7675"/>
    <w:rsid w:val="007A793E"/>
    <w:rsid w:val="007A7971"/>
    <w:rsid w:val="007A79F0"/>
    <w:rsid w:val="007A7A22"/>
    <w:rsid w:val="007A7E03"/>
    <w:rsid w:val="007B006B"/>
    <w:rsid w:val="007B057E"/>
    <w:rsid w:val="007B0733"/>
    <w:rsid w:val="007B0A5C"/>
    <w:rsid w:val="007B0BE5"/>
    <w:rsid w:val="007B0D63"/>
    <w:rsid w:val="007B1066"/>
    <w:rsid w:val="007B1602"/>
    <w:rsid w:val="007B1746"/>
    <w:rsid w:val="007B1839"/>
    <w:rsid w:val="007B194B"/>
    <w:rsid w:val="007B19B8"/>
    <w:rsid w:val="007B1A08"/>
    <w:rsid w:val="007B1D26"/>
    <w:rsid w:val="007B20A7"/>
    <w:rsid w:val="007B237A"/>
    <w:rsid w:val="007B26D7"/>
    <w:rsid w:val="007B2CB1"/>
    <w:rsid w:val="007B2D62"/>
    <w:rsid w:val="007B2EB4"/>
    <w:rsid w:val="007B3246"/>
    <w:rsid w:val="007B337B"/>
    <w:rsid w:val="007B35E2"/>
    <w:rsid w:val="007B3826"/>
    <w:rsid w:val="007B4094"/>
    <w:rsid w:val="007B433F"/>
    <w:rsid w:val="007B45DF"/>
    <w:rsid w:val="007B46DA"/>
    <w:rsid w:val="007B480D"/>
    <w:rsid w:val="007B4B60"/>
    <w:rsid w:val="007B4DAB"/>
    <w:rsid w:val="007B4EBE"/>
    <w:rsid w:val="007B50D9"/>
    <w:rsid w:val="007B51FC"/>
    <w:rsid w:val="007B534E"/>
    <w:rsid w:val="007B5583"/>
    <w:rsid w:val="007B56BE"/>
    <w:rsid w:val="007B5806"/>
    <w:rsid w:val="007B59F2"/>
    <w:rsid w:val="007B5CF5"/>
    <w:rsid w:val="007B6074"/>
    <w:rsid w:val="007B607F"/>
    <w:rsid w:val="007B6180"/>
    <w:rsid w:val="007B6219"/>
    <w:rsid w:val="007B6289"/>
    <w:rsid w:val="007B64F3"/>
    <w:rsid w:val="007B6697"/>
    <w:rsid w:val="007B682C"/>
    <w:rsid w:val="007B6E73"/>
    <w:rsid w:val="007B6F89"/>
    <w:rsid w:val="007B7028"/>
    <w:rsid w:val="007B71DF"/>
    <w:rsid w:val="007B7407"/>
    <w:rsid w:val="007B74F4"/>
    <w:rsid w:val="007B7910"/>
    <w:rsid w:val="007B7941"/>
    <w:rsid w:val="007B7C14"/>
    <w:rsid w:val="007B7C9F"/>
    <w:rsid w:val="007B7CB7"/>
    <w:rsid w:val="007B7D56"/>
    <w:rsid w:val="007B7DD8"/>
    <w:rsid w:val="007B7E93"/>
    <w:rsid w:val="007B7F5A"/>
    <w:rsid w:val="007C03FC"/>
    <w:rsid w:val="007C0866"/>
    <w:rsid w:val="007C08CE"/>
    <w:rsid w:val="007C0A2E"/>
    <w:rsid w:val="007C0A70"/>
    <w:rsid w:val="007C0AAB"/>
    <w:rsid w:val="007C0DAF"/>
    <w:rsid w:val="007C0EFE"/>
    <w:rsid w:val="007C111E"/>
    <w:rsid w:val="007C12ED"/>
    <w:rsid w:val="007C12EE"/>
    <w:rsid w:val="007C152F"/>
    <w:rsid w:val="007C1549"/>
    <w:rsid w:val="007C15FA"/>
    <w:rsid w:val="007C1D97"/>
    <w:rsid w:val="007C1EEB"/>
    <w:rsid w:val="007C1F03"/>
    <w:rsid w:val="007C227A"/>
    <w:rsid w:val="007C246D"/>
    <w:rsid w:val="007C24FA"/>
    <w:rsid w:val="007C25D5"/>
    <w:rsid w:val="007C2674"/>
    <w:rsid w:val="007C26B9"/>
    <w:rsid w:val="007C26DA"/>
    <w:rsid w:val="007C29C4"/>
    <w:rsid w:val="007C2A92"/>
    <w:rsid w:val="007C2B69"/>
    <w:rsid w:val="007C2CE0"/>
    <w:rsid w:val="007C2D11"/>
    <w:rsid w:val="007C32DD"/>
    <w:rsid w:val="007C3510"/>
    <w:rsid w:val="007C35D1"/>
    <w:rsid w:val="007C3647"/>
    <w:rsid w:val="007C372E"/>
    <w:rsid w:val="007C3736"/>
    <w:rsid w:val="007C379A"/>
    <w:rsid w:val="007C3B2E"/>
    <w:rsid w:val="007C3C5C"/>
    <w:rsid w:val="007C431D"/>
    <w:rsid w:val="007C43D3"/>
    <w:rsid w:val="007C469F"/>
    <w:rsid w:val="007C46C4"/>
    <w:rsid w:val="007C4753"/>
    <w:rsid w:val="007C47A7"/>
    <w:rsid w:val="007C4807"/>
    <w:rsid w:val="007C48E0"/>
    <w:rsid w:val="007C4953"/>
    <w:rsid w:val="007C49E9"/>
    <w:rsid w:val="007C4BA9"/>
    <w:rsid w:val="007C4E37"/>
    <w:rsid w:val="007C4E69"/>
    <w:rsid w:val="007C4FBD"/>
    <w:rsid w:val="007C5088"/>
    <w:rsid w:val="007C53A1"/>
    <w:rsid w:val="007C548D"/>
    <w:rsid w:val="007C573A"/>
    <w:rsid w:val="007C574A"/>
    <w:rsid w:val="007C57E6"/>
    <w:rsid w:val="007C59F8"/>
    <w:rsid w:val="007C63E7"/>
    <w:rsid w:val="007C6859"/>
    <w:rsid w:val="007C6E76"/>
    <w:rsid w:val="007C7129"/>
    <w:rsid w:val="007C72E5"/>
    <w:rsid w:val="007C7336"/>
    <w:rsid w:val="007C742A"/>
    <w:rsid w:val="007C754B"/>
    <w:rsid w:val="007C7718"/>
    <w:rsid w:val="007C7728"/>
    <w:rsid w:val="007C784B"/>
    <w:rsid w:val="007C7EB5"/>
    <w:rsid w:val="007D018D"/>
    <w:rsid w:val="007D050C"/>
    <w:rsid w:val="007D07F2"/>
    <w:rsid w:val="007D07F6"/>
    <w:rsid w:val="007D0AFB"/>
    <w:rsid w:val="007D0B8A"/>
    <w:rsid w:val="007D0D10"/>
    <w:rsid w:val="007D0D54"/>
    <w:rsid w:val="007D1962"/>
    <w:rsid w:val="007D1AE0"/>
    <w:rsid w:val="007D1C39"/>
    <w:rsid w:val="007D1CB8"/>
    <w:rsid w:val="007D1F12"/>
    <w:rsid w:val="007D22F5"/>
    <w:rsid w:val="007D251A"/>
    <w:rsid w:val="007D25B6"/>
    <w:rsid w:val="007D29C8"/>
    <w:rsid w:val="007D2F3A"/>
    <w:rsid w:val="007D2FB1"/>
    <w:rsid w:val="007D33CE"/>
    <w:rsid w:val="007D34C5"/>
    <w:rsid w:val="007D34F6"/>
    <w:rsid w:val="007D35B1"/>
    <w:rsid w:val="007D35D6"/>
    <w:rsid w:val="007D36AF"/>
    <w:rsid w:val="007D36DB"/>
    <w:rsid w:val="007D3738"/>
    <w:rsid w:val="007D384C"/>
    <w:rsid w:val="007D38CC"/>
    <w:rsid w:val="007D3B06"/>
    <w:rsid w:val="007D3C75"/>
    <w:rsid w:val="007D3D45"/>
    <w:rsid w:val="007D3E20"/>
    <w:rsid w:val="007D410B"/>
    <w:rsid w:val="007D4175"/>
    <w:rsid w:val="007D42DE"/>
    <w:rsid w:val="007D4427"/>
    <w:rsid w:val="007D450D"/>
    <w:rsid w:val="007D4556"/>
    <w:rsid w:val="007D459F"/>
    <w:rsid w:val="007D45B2"/>
    <w:rsid w:val="007D45D2"/>
    <w:rsid w:val="007D46F4"/>
    <w:rsid w:val="007D46F8"/>
    <w:rsid w:val="007D4766"/>
    <w:rsid w:val="007D478E"/>
    <w:rsid w:val="007D4800"/>
    <w:rsid w:val="007D486E"/>
    <w:rsid w:val="007D4A11"/>
    <w:rsid w:val="007D4C9F"/>
    <w:rsid w:val="007D4F67"/>
    <w:rsid w:val="007D4FE2"/>
    <w:rsid w:val="007D50CE"/>
    <w:rsid w:val="007D521B"/>
    <w:rsid w:val="007D52AC"/>
    <w:rsid w:val="007D5329"/>
    <w:rsid w:val="007D599F"/>
    <w:rsid w:val="007D5F14"/>
    <w:rsid w:val="007D5FB3"/>
    <w:rsid w:val="007D61D6"/>
    <w:rsid w:val="007D6669"/>
    <w:rsid w:val="007D69DF"/>
    <w:rsid w:val="007D69EC"/>
    <w:rsid w:val="007D6B4C"/>
    <w:rsid w:val="007D6BD2"/>
    <w:rsid w:val="007D6D6A"/>
    <w:rsid w:val="007D6DC2"/>
    <w:rsid w:val="007D6E04"/>
    <w:rsid w:val="007D6EF2"/>
    <w:rsid w:val="007D6F57"/>
    <w:rsid w:val="007D6FEE"/>
    <w:rsid w:val="007D70FF"/>
    <w:rsid w:val="007D74A8"/>
    <w:rsid w:val="007D7522"/>
    <w:rsid w:val="007D753C"/>
    <w:rsid w:val="007D763A"/>
    <w:rsid w:val="007D7674"/>
    <w:rsid w:val="007D777E"/>
    <w:rsid w:val="007D79C7"/>
    <w:rsid w:val="007D7A72"/>
    <w:rsid w:val="007D7AF7"/>
    <w:rsid w:val="007D7BCC"/>
    <w:rsid w:val="007D7D6A"/>
    <w:rsid w:val="007D7FF2"/>
    <w:rsid w:val="007E0026"/>
    <w:rsid w:val="007E0072"/>
    <w:rsid w:val="007E0185"/>
    <w:rsid w:val="007E01FE"/>
    <w:rsid w:val="007E087B"/>
    <w:rsid w:val="007E094E"/>
    <w:rsid w:val="007E0A9E"/>
    <w:rsid w:val="007E0ABC"/>
    <w:rsid w:val="007E0BD1"/>
    <w:rsid w:val="007E0BD6"/>
    <w:rsid w:val="007E11AF"/>
    <w:rsid w:val="007E13ED"/>
    <w:rsid w:val="007E14CA"/>
    <w:rsid w:val="007E1790"/>
    <w:rsid w:val="007E1A42"/>
    <w:rsid w:val="007E1EF6"/>
    <w:rsid w:val="007E2058"/>
    <w:rsid w:val="007E2102"/>
    <w:rsid w:val="007E2112"/>
    <w:rsid w:val="007E222D"/>
    <w:rsid w:val="007E23CA"/>
    <w:rsid w:val="007E24D6"/>
    <w:rsid w:val="007E2719"/>
    <w:rsid w:val="007E275E"/>
    <w:rsid w:val="007E2DB3"/>
    <w:rsid w:val="007E2F77"/>
    <w:rsid w:val="007E333C"/>
    <w:rsid w:val="007E3548"/>
    <w:rsid w:val="007E3631"/>
    <w:rsid w:val="007E36E7"/>
    <w:rsid w:val="007E37A1"/>
    <w:rsid w:val="007E381B"/>
    <w:rsid w:val="007E3A97"/>
    <w:rsid w:val="007E3B0D"/>
    <w:rsid w:val="007E4153"/>
    <w:rsid w:val="007E42AF"/>
    <w:rsid w:val="007E4362"/>
    <w:rsid w:val="007E484A"/>
    <w:rsid w:val="007E48DD"/>
    <w:rsid w:val="007E48F4"/>
    <w:rsid w:val="007E4960"/>
    <w:rsid w:val="007E4C02"/>
    <w:rsid w:val="007E4F05"/>
    <w:rsid w:val="007E50B3"/>
    <w:rsid w:val="007E5102"/>
    <w:rsid w:val="007E52CA"/>
    <w:rsid w:val="007E56F9"/>
    <w:rsid w:val="007E583C"/>
    <w:rsid w:val="007E5D6A"/>
    <w:rsid w:val="007E5EBF"/>
    <w:rsid w:val="007E61D8"/>
    <w:rsid w:val="007E61EF"/>
    <w:rsid w:val="007E62D5"/>
    <w:rsid w:val="007E6590"/>
    <w:rsid w:val="007E681C"/>
    <w:rsid w:val="007E6A21"/>
    <w:rsid w:val="007E6A3C"/>
    <w:rsid w:val="007E6CD5"/>
    <w:rsid w:val="007E6DD2"/>
    <w:rsid w:val="007E6F51"/>
    <w:rsid w:val="007E6FFB"/>
    <w:rsid w:val="007E7100"/>
    <w:rsid w:val="007E7197"/>
    <w:rsid w:val="007E71A2"/>
    <w:rsid w:val="007E7223"/>
    <w:rsid w:val="007E728D"/>
    <w:rsid w:val="007E72B6"/>
    <w:rsid w:val="007E74C4"/>
    <w:rsid w:val="007E759A"/>
    <w:rsid w:val="007E7A4C"/>
    <w:rsid w:val="007E7A7D"/>
    <w:rsid w:val="007E7BDE"/>
    <w:rsid w:val="007E7C86"/>
    <w:rsid w:val="007F01A2"/>
    <w:rsid w:val="007F0354"/>
    <w:rsid w:val="007F03ED"/>
    <w:rsid w:val="007F060F"/>
    <w:rsid w:val="007F06BA"/>
    <w:rsid w:val="007F0831"/>
    <w:rsid w:val="007F0C67"/>
    <w:rsid w:val="007F0D75"/>
    <w:rsid w:val="007F1085"/>
    <w:rsid w:val="007F1115"/>
    <w:rsid w:val="007F117B"/>
    <w:rsid w:val="007F12B4"/>
    <w:rsid w:val="007F13C8"/>
    <w:rsid w:val="007F1442"/>
    <w:rsid w:val="007F148A"/>
    <w:rsid w:val="007F1699"/>
    <w:rsid w:val="007F1B88"/>
    <w:rsid w:val="007F1F6C"/>
    <w:rsid w:val="007F1FF3"/>
    <w:rsid w:val="007F20D0"/>
    <w:rsid w:val="007F21C0"/>
    <w:rsid w:val="007F2561"/>
    <w:rsid w:val="007F2845"/>
    <w:rsid w:val="007F28A8"/>
    <w:rsid w:val="007F29F3"/>
    <w:rsid w:val="007F2B6E"/>
    <w:rsid w:val="007F2D39"/>
    <w:rsid w:val="007F2D8E"/>
    <w:rsid w:val="007F2DE2"/>
    <w:rsid w:val="007F2E5A"/>
    <w:rsid w:val="007F2EA2"/>
    <w:rsid w:val="007F3114"/>
    <w:rsid w:val="007F3115"/>
    <w:rsid w:val="007F311C"/>
    <w:rsid w:val="007F31CA"/>
    <w:rsid w:val="007F325F"/>
    <w:rsid w:val="007F35A4"/>
    <w:rsid w:val="007F366E"/>
    <w:rsid w:val="007F37A0"/>
    <w:rsid w:val="007F3B3C"/>
    <w:rsid w:val="007F3B65"/>
    <w:rsid w:val="007F3C01"/>
    <w:rsid w:val="007F4128"/>
    <w:rsid w:val="007F42AB"/>
    <w:rsid w:val="007F4506"/>
    <w:rsid w:val="007F45FA"/>
    <w:rsid w:val="007F4634"/>
    <w:rsid w:val="007F47F9"/>
    <w:rsid w:val="007F4919"/>
    <w:rsid w:val="007F4D0A"/>
    <w:rsid w:val="007F4D28"/>
    <w:rsid w:val="007F4EB2"/>
    <w:rsid w:val="007F4FAE"/>
    <w:rsid w:val="007F5147"/>
    <w:rsid w:val="007F519E"/>
    <w:rsid w:val="007F52EF"/>
    <w:rsid w:val="007F533B"/>
    <w:rsid w:val="007F53EC"/>
    <w:rsid w:val="007F540E"/>
    <w:rsid w:val="007F5771"/>
    <w:rsid w:val="007F57E5"/>
    <w:rsid w:val="007F598D"/>
    <w:rsid w:val="007F599B"/>
    <w:rsid w:val="007F5E71"/>
    <w:rsid w:val="007F64B5"/>
    <w:rsid w:val="007F65AD"/>
    <w:rsid w:val="007F65B8"/>
    <w:rsid w:val="007F6630"/>
    <w:rsid w:val="007F671E"/>
    <w:rsid w:val="007F6754"/>
    <w:rsid w:val="007F6883"/>
    <w:rsid w:val="007F68AB"/>
    <w:rsid w:val="007F68AD"/>
    <w:rsid w:val="007F68D0"/>
    <w:rsid w:val="007F6A18"/>
    <w:rsid w:val="007F6A43"/>
    <w:rsid w:val="007F6C83"/>
    <w:rsid w:val="007F6D0A"/>
    <w:rsid w:val="007F6E13"/>
    <w:rsid w:val="007F6FD9"/>
    <w:rsid w:val="007F7075"/>
    <w:rsid w:val="007F75D5"/>
    <w:rsid w:val="007F799E"/>
    <w:rsid w:val="007F7A06"/>
    <w:rsid w:val="007F7A63"/>
    <w:rsid w:val="007F7B4A"/>
    <w:rsid w:val="007F7BC0"/>
    <w:rsid w:val="007F7E5F"/>
    <w:rsid w:val="008003A0"/>
    <w:rsid w:val="00800489"/>
    <w:rsid w:val="00800578"/>
    <w:rsid w:val="00800BFD"/>
    <w:rsid w:val="00800C7E"/>
    <w:rsid w:val="00800DAA"/>
    <w:rsid w:val="00800DD6"/>
    <w:rsid w:val="00801004"/>
    <w:rsid w:val="0080104D"/>
    <w:rsid w:val="0080106D"/>
    <w:rsid w:val="0080109C"/>
    <w:rsid w:val="008010FF"/>
    <w:rsid w:val="008013B7"/>
    <w:rsid w:val="00801410"/>
    <w:rsid w:val="00801577"/>
    <w:rsid w:val="008015D4"/>
    <w:rsid w:val="008018AB"/>
    <w:rsid w:val="00801AF6"/>
    <w:rsid w:val="00801CC4"/>
    <w:rsid w:val="00801DEC"/>
    <w:rsid w:val="00801E8E"/>
    <w:rsid w:val="00802104"/>
    <w:rsid w:val="008022BF"/>
    <w:rsid w:val="008023B5"/>
    <w:rsid w:val="008024F7"/>
    <w:rsid w:val="00802605"/>
    <w:rsid w:val="008027CA"/>
    <w:rsid w:val="0080282C"/>
    <w:rsid w:val="008028B5"/>
    <w:rsid w:val="00802DC0"/>
    <w:rsid w:val="00802E43"/>
    <w:rsid w:val="00803113"/>
    <w:rsid w:val="0080311D"/>
    <w:rsid w:val="00803507"/>
    <w:rsid w:val="00803708"/>
    <w:rsid w:val="00803870"/>
    <w:rsid w:val="008039D8"/>
    <w:rsid w:val="008039D9"/>
    <w:rsid w:val="00803C38"/>
    <w:rsid w:val="00803CF4"/>
    <w:rsid w:val="00803F03"/>
    <w:rsid w:val="00803F98"/>
    <w:rsid w:val="00803FE3"/>
    <w:rsid w:val="00803FF5"/>
    <w:rsid w:val="00804430"/>
    <w:rsid w:val="0080445C"/>
    <w:rsid w:val="0080474A"/>
    <w:rsid w:val="00804B9A"/>
    <w:rsid w:val="00804DE7"/>
    <w:rsid w:val="0080517F"/>
    <w:rsid w:val="0080528C"/>
    <w:rsid w:val="00805328"/>
    <w:rsid w:val="00805363"/>
    <w:rsid w:val="008053E8"/>
    <w:rsid w:val="008053FD"/>
    <w:rsid w:val="0080561F"/>
    <w:rsid w:val="00805830"/>
    <w:rsid w:val="0080584D"/>
    <w:rsid w:val="00805968"/>
    <w:rsid w:val="00805B21"/>
    <w:rsid w:val="00805B52"/>
    <w:rsid w:val="00805C1F"/>
    <w:rsid w:val="00805C3B"/>
    <w:rsid w:val="00805C9F"/>
    <w:rsid w:val="00805D5F"/>
    <w:rsid w:val="00805DBC"/>
    <w:rsid w:val="00805E27"/>
    <w:rsid w:val="00805EBF"/>
    <w:rsid w:val="00805EDD"/>
    <w:rsid w:val="00806233"/>
    <w:rsid w:val="00806323"/>
    <w:rsid w:val="0080648E"/>
    <w:rsid w:val="0080686E"/>
    <w:rsid w:val="00806887"/>
    <w:rsid w:val="00806B4C"/>
    <w:rsid w:val="00806E50"/>
    <w:rsid w:val="00806F9D"/>
    <w:rsid w:val="00807067"/>
    <w:rsid w:val="00807273"/>
    <w:rsid w:val="0080780C"/>
    <w:rsid w:val="0080794F"/>
    <w:rsid w:val="00807CC3"/>
    <w:rsid w:val="00807F46"/>
    <w:rsid w:val="00807FB8"/>
    <w:rsid w:val="00807FBA"/>
    <w:rsid w:val="00807FDC"/>
    <w:rsid w:val="00810194"/>
    <w:rsid w:val="008103EC"/>
    <w:rsid w:val="0081046C"/>
    <w:rsid w:val="0081050D"/>
    <w:rsid w:val="00810521"/>
    <w:rsid w:val="0081097A"/>
    <w:rsid w:val="008109CD"/>
    <w:rsid w:val="00810C3A"/>
    <w:rsid w:val="00810CDE"/>
    <w:rsid w:val="00811314"/>
    <w:rsid w:val="00811AAD"/>
    <w:rsid w:val="00811D70"/>
    <w:rsid w:val="008121DF"/>
    <w:rsid w:val="0081245A"/>
    <w:rsid w:val="008125BF"/>
    <w:rsid w:val="0081264E"/>
    <w:rsid w:val="00812709"/>
    <w:rsid w:val="008127BE"/>
    <w:rsid w:val="00812B4F"/>
    <w:rsid w:val="00812BB8"/>
    <w:rsid w:val="00812BE9"/>
    <w:rsid w:val="00812E24"/>
    <w:rsid w:val="0081361D"/>
    <w:rsid w:val="00813662"/>
    <w:rsid w:val="00813753"/>
    <w:rsid w:val="00813806"/>
    <w:rsid w:val="008138EF"/>
    <w:rsid w:val="00813961"/>
    <w:rsid w:val="00813EAA"/>
    <w:rsid w:val="00814083"/>
    <w:rsid w:val="0081445E"/>
    <w:rsid w:val="00814517"/>
    <w:rsid w:val="008147AB"/>
    <w:rsid w:val="00814971"/>
    <w:rsid w:val="00814B61"/>
    <w:rsid w:val="00814DAC"/>
    <w:rsid w:val="00814EBA"/>
    <w:rsid w:val="00814FAC"/>
    <w:rsid w:val="00815009"/>
    <w:rsid w:val="0081502F"/>
    <w:rsid w:val="00815069"/>
    <w:rsid w:val="00815081"/>
    <w:rsid w:val="008153A4"/>
    <w:rsid w:val="00815420"/>
    <w:rsid w:val="00815689"/>
    <w:rsid w:val="008156EC"/>
    <w:rsid w:val="00815829"/>
    <w:rsid w:val="00815A2F"/>
    <w:rsid w:val="00815E0D"/>
    <w:rsid w:val="00815F4A"/>
    <w:rsid w:val="00816537"/>
    <w:rsid w:val="0081653C"/>
    <w:rsid w:val="0081667A"/>
    <w:rsid w:val="008166E1"/>
    <w:rsid w:val="00816ECC"/>
    <w:rsid w:val="0081715F"/>
    <w:rsid w:val="00817319"/>
    <w:rsid w:val="008173F6"/>
    <w:rsid w:val="008176EC"/>
    <w:rsid w:val="0081776C"/>
    <w:rsid w:val="0081788B"/>
    <w:rsid w:val="008178C2"/>
    <w:rsid w:val="00817943"/>
    <w:rsid w:val="00817C57"/>
    <w:rsid w:val="00817EF4"/>
    <w:rsid w:val="0082034E"/>
    <w:rsid w:val="00820381"/>
    <w:rsid w:val="00820561"/>
    <w:rsid w:val="008205BD"/>
    <w:rsid w:val="00820603"/>
    <w:rsid w:val="00820969"/>
    <w:rsid w:val="00820C19"/>
    <w:rsid w:val="00820C7F"/>
    <w:rsid w:val="00820C87"/>
    <w:rsid w:val="00820E4C"/>
    <w:rsid w:val="00820E67"/>
    <w:rsid w:val="00820E9E"/>
    <w:rsid w:val="00821127"/>
    <w:rsid w:val="00821B51"/>
    <w:rsid w:val="00821C6D"/>
    <w:rsid w:val="00822031"/>
    <w:rsid w:val="00822149"/>
    <w:rsid w:val="00822328"/>
    <w:rsid w:val="008223D1"/>
    <w:rsid w:val="008223DA"/>
    <w:rsid w:val="0082251B"/>
    <w:rsid w:val="00822AF0"/>
    <w:rsid w:val="00822E64"/>
    <w:rsid w:val="00822E9F"/>
    <w:rsid w:val="00822F2B"/>
    <w:rsid w:val="00822F39"/>
    <w:rsid w:val="00823078"/>
    <w:rsid w:val="0082319A"/>
    <w:rsid w:val="008232DA"/>
    <w:rsid w:val="00823307"/>
    <w:rsid w:val="0082370F"/>
    <w:rsid w:val="00823A66"/>
    <w:rsid w:val="00824236"/>
    <w:rsid w:val="008243C7"/>
    <w:rsid w:val="00824524"/>
    <w:rsid w:val="0082457D"/>
    <w:rsid w:val="00824A5E"/>
    <w:rsid w:val="0082566C"/>
    <w:rsid w:val="00825743"/>
    <w:rsid w:val="008259B0"/>
    <w:rsid w:val="00825B06"/>
    <w:rsid w:val="00825E1E"/>
    <w:rsid w:val="00825E63"/>
    <w:rsid w:val="00826338"/>
    <w:rsid w:val="00826522"/>
    <w:rsid w:val="00826532"/>
    <w:rsid w:val="00826700"/>
    <w:rsid w:val="008267A9"/>
    <w:rsid w:val="00826808"/>
    <w:rsid w:val="00826842"/>
    <w:rsid w:val="0082689D"/>
    <w:rsid w:val="008268B0"/>
    <w:rsid w:val="008269BE"/>
    <w:rsid w:val="008269C0"/>
    <w:rsid w:val="008269FA"/>
    <w:rsid w:val="00826CA6"/>
    <w:rsid w:val="00826EAB"/>
    <w:rsid w:val="00826F4A"/>
    <w:rsid w:val="00826FF2"/>
    <w:rsid w:val="0082731B"/>
    <w:rsid w:val="008273F0"/>
    <w:rsid w:val="0082753A"/>
    <w:rsid w:val="0082765E"/>
    <w:rsid w:val="0082766A"/>
    <w:rsid w:val="00827789"/>
    <w:rsid w:val="008277F0"/>
    <w:rsid w:val="0082791E"/>
    <w:rsid w:val="00827962"/>
    <w:rsid w:val="00827C53"/>
    <w:rsid w:val="00830198"/>
    <w:rsid w:val="008306D4"/>
    <w:rsid w:val="008309F6"/>
    <w:rsid w:val="00830AC6"/>
    <w:rsid w:val="00830C19"/>
    <w:rsid w:val="00830C7C"/>
    <w:rsid w:val="00830C9D"/>
    <w:rsid w:val="00830DBB"/>
    <w:rsid w:val="00830EFF"/>
    <w:rsid w:val="0083121C"/>
    <w:rsid w:val="00831310"/>
    <w:rsid w:val="008315E5"/>
    <w:rsid w:val="0083170A"/>
    <w:rsid w:val="008318D5"/>
    <w:rsid w:val="008319C6"/>
    <w:rsid w:val="00831AB5"/>
    <w:rsid w:val="00831BDF"/>
    <w:rsid w:val="00831FE2"/>
    <w:rsid w:val="008322DB"/>
    <w:rsid w:val="008323EC"/>
    <w:rsid w:val="00832545"/>
    <w:rsid w:val="008327C8"/>
    <w:rsid w:val="008328AB"/>
    <w:rsid w:val="008329A1"/>
    <w:rsid w:val="00832A6C"/>
    <w:rsid w:val="00832A91"/>
    <w:rsid w:val="00832D4F"/>
    <w:rsid w:val="00832F80"/>
    <w:rsid w:val="00833501"/>
    <w:rsid w:val="00833AC6"/>
    <w:rsid w:val="00833C0A"/>
    <w:rsid w:val="00833C16"/>
    <w:rsid w:val="00833CA8"/>
    <w:rsid w:val="00833CC3"/>
    <w:rsid w:val="00833D26"/>
    <w:rsid w:val="00833D29"/>
    <w:rsid w:val="00833E01"/>
    <w:rsid w:val="0083426A"/>
    <w:rsid w:val="00834284"/>
    <w:rsid w:val="00834309"/>
    <w:rsid w:val="008343BE"/>
    <w:rsid w:val="00834436"/>
    <w:rsid w:val="00834592"/>
    <w:rsid w:val="00834667"/>
    <w:rsid w:val="008347B2"/>
    <w:rsid w:val="00834832"/>
    <w:rsid w:val="00834889"/>
    <w:rsid w:val="0083492F"/>
    <w:rsid w:val="00834B87"/>
    <w:rsid w:val="00834BC1"/>
    <w:rsid w:val="0083506A"/>
    <w:rsid w:val="008350CF"/>
    <w:rsid w:val="00835161"/>
    <w:rsid w:val="008351B3"/>
    <w:rsid w:val="00835311"/>
    <w:rsid w:val="008354F2"/>
    <w:rsid w:val="008355CB"/>
    <w:rsid w:val="00835625"/>
    <w:rsid w:val="008357C3"/>
    <w:rsid w:val="008357E2"/>
    <w:rsid w:val="00835888"/>
    <w:rsid w:val="008358D0"/>
    <w:rsid w:val="008359E4"/>
    <w:rsid w:val="008359FC"/>
    <w:rsid w:val="00835B06"/>
    <w:rsid w:val="00835C8D"/>
    <w:rsid w:val="00835DCC"/>
    <w:rsid w:val="0083609B"/>
    <w:rsid w:val="008360DA"/>
    <w:rsid w:val="00836244"/>
    <w:rsid w:val="0083638D"/>
    <w:rsid w:val="008367EA"/>
    <w:rsid w:val="00836B6A"/>
    <w:rsid w:val="00836E01"/>
    <w:rsid w:val="008370A7"/>
    <w:rsid w:val="008370E6"/>
    <w:rsid w:val="0083747E"/>
    <w:rsid w:val="00837547"/>
    <w:rsid w:val="008376B6"/>
    <w:rsid w:val="00837767"/>
    <w:rsid w:val="00837896"/>
    <w:rsid w:val="00837A78"/>
    <w:rsid w:val="00837AE6"/>
    <w:rsid w:val="00837C47"/>
    <w:rsid w:val="00837E85"/>
    <w:rsid w:val="00840345"/>
    <w:rsid w:val="008403B3"/>
    <w:rsid w:val="008403F7"/>
    <w:rsid w:val="00840623"/>
    <w:rsid w:val="00840624"/>
    <w:rsid w:val="00840709"/>
    <w:rsid w:val="00840711"/>
    <w:rsid w:val="008407FD"/>
    <w:rsid w:val="00840933"/>
    <w:rsid w:val="00840A4A"/>
    <w:rsid w:val="00840CF4"/>
    <w:rsid w:val="00841122"/>
    <w:rsid w:val="008412DA"/>
    <w:rsid w:val="0084147B"/>
    <w:rsid w:val="00841530"/>
    <w:rsid w:val="008415D4"/>
    <w:rsid w:val="0084164E"/>
    <w:rsid w:val="008416A4"/>
    <w:rsid w:val="008418D2"/>
    <w:rsid w:val="00842032"/>
    <w:rsid w:val="008423E0"/>
    <w:rsid w:val="00842426"/>
    <w:rsid w:val="0084297C"/>
    <w:rsid w:val="008429CA"/>
    <w:rsid w:val="00842CE3"/>
    <w:rsid w:val="00843208"/>
    <w:rsid w:val="00843390"/>
    <w:rsid w:val="00843582"/>
    <w:rsid w:val="00843589"/>
    <w:rsid w:val="008436E4"/>
    <w:rsid w:val="00843B6E"/>
    <w:rsid w:val="00843C9F"/>
    <w:rsid w:val="00843FCF"/>
    <w:rsid w:val="00844066"/>
    <w:rsid w:val="0084410F"/>
    <w:rsid w:val="008441CC"/>
    <w:rsid w:val="00844367"/>
    <w:rsid w:val="008443C0"/>
    <w:rsid w:val="0084444A"/>
    <w:rsid w:val="00844508"/>
    <w:rsid w:val="008447AE"/>
    <w:rsid w:val="0084499A"/>
    <w:rsid w:val="00844AE9"/>
    <w:rsid w:val="00844D83"/>
    <w:rsid w:val="00845475"/>
    <w:rsid w:val="00845530"/>
    <w:rsid w:val="00845660"/>
    <w:rsid w:val="00845893"/>
    <w:rsid w:val="008458E8"/>
    <w:rsid w:val="00845A69"/>
    <w:rsid w:val="00845C3B"/>
    <w:rsid w:val="00845E0F"/>
    <w:rsid w:val="00845E6D"/>
    <w:rsid w:val="00845FB0"/>
    <w:rsid w:val="00846025"/>
    <w:rsid w:val="00846485"/>
    <w:rsid w:val="008464B6"/>
    <w:rsid w:val="0084677A"/>
    <w:rsid w:val="00846A93"/>
    <w:rsid w:val="00846B05"/>
    <w:rsid w:val="008470D2"/>
    <w:rsid w:val="00847209"/>
    <w:rsid w:val="00847250"/>
    <w:rsid w:val="00847317"/>
    <w:rsid w:val="0084742C"/>
    <w:rsid w:val="00847669"/>
    <w:rsid w:val="008477A5"/>
    <w:rsid w:val="008477B7"/>
    <w:rsid w:val="008478BF"/>
    <w:rsid w:val="00847A17"/>
    <w:rsid w:val="00847C8F"/>
    <w:rsid w:val="0085005B"/>
    <w:rsid w:val="00850407"/>
    <w:rsid w:val="00850786"/>
    <w:rsid w:val="008509FD"/>
    <w:rsid w:val="00850D12"/>
    <w:rsid w:val="00851035"/>
    <w:rsid w:val="00851073"/>
    <w:rsid w:val="00851164"/>
    <w:rsid w:val="00851230"/>
    <w:rsid w:val="0085134F"/>
    <w:rsid w:val="00851485"/>
    <w:rsid w:val="00851687"/>
    <w:rsid w:val="00851956"/>
    <w:rsid w:val="00851A81"/>
    <w:rsid w:val="00851B28"/>
    <w:rsid w:val="00851C4F"/>
    <w:rsid w:val="00851E0E"/>
    <w:rsid w:val="0085212B"/>
    <w:rsid w:val="0085212E"/>
    <w:rsid w:val="00852269"/>
    <w:rsid w:val="0085233F"/>
    <w:rsid w:val="008523BF"/>
    <w:rsid w:val="00852400"/>
    <w:rsid w:val="0085246A"/>
    <w:rsid w:val="0085248D"/>
    <w:rsid w:val="00852539"/>
    <w:rsid w:val="008525C8"/>
    <w:rsid w:val="0085288C"/>
    <w:rsid w:val="0085295B"/>
    <w:rsid w:val="008529CF"/>
    <w:rsid w:val="00852B92"/>
    <w:rsid w:val="00852D68"/>
    <w:rsid w:val="00852EA4"/>
    <w:rsid w:val="00853051"/>
    <w:rsid w:val="00853379"/>
    <w:rsid w:val="00853470"/>
    <w:rsid w:val="0085395A"/>
    <w:rsid w:val="008539B2"/>
    <w:rsid w:val="00853A6A"/>
    <w:rsid w:val="00853E47"/>
    <w:rsid w:val="008540E7"/>
    <w:rsid w:val="008542C9"/>
    <w:rsid w:val="0085434E"/>
    <w:rsid w:val="0085454A"/>
    <w:rsid w:val="008545F4"/>
    <w:rsid w:val="008549B7"/>
    <w:rsid w:val="00854A6A"/>
    <w:rsid w:val="00854CD5"/>
    <w:rsid w:val="00854F06"/>
    <w:rsid w:val="00854F7F"/>
    <w:rsid w:val="00854F86"/>
    <w:rsid w:val="008550F5"/>
    <w:rsid w:val="00855133"/>
    <w:rsid w:val="00855436"/>
    <w:rsid w:val="00855449"/>
    <w:rsid w:val="00855EBF"/>
    <w:rsid w:val="00855FAB"/>
    <w:rsid w:val="008561F7"/>
    <w:rsid w:val="00856291"/>
    <w:rsid w:val="0085683C"/>
    <w:rsid w:val="0085691D"/>
    <w:rsid w:val="00856A03"/>
    <w:rsid w:val="00856AA6"/>
    <w:rsid w:val="00856BE6"/>
    <w:rsid w:val="00856EF4"/>
    <w:rsid w:val="0085716B"/>
    <w:rsid w:val="008572DB"/>
    <w:rsid w:val="008576C4"/>
    <w:rsid w:val="00857818"/>
    <w:rsid w:val="00857A01"/>
    <w:rsid w:val="00857C5F"/>
    <w:rsid w:val="00857F57"/>
    <w:rsid w:val="00857F98"/>
    <w:rsid w:val="008600F2"/>
    <w:rsid w:val="00860228"/>
    <w:rsid w:val="008603CD"/>
    <w:rsid w:val="008605D1"/>
    <w:rsid w:val="00860638"/>
    <w:rsid w:val="0086082B"/>
    <w:rsid w:val="0086087C"/>
    <w:rsid w:val="00860BF6"/>
    <w:rsid w:val="00860C7A"/>
    <w:rsid w:val="00860D5E"/>
    <w:rsid w:val="00860D7C"/>
    <w:rsid w:val="00860D8D"/>
    <w:rsid w:val="00860DB1"/>
    <w:rsid w:val="00860E32"/>
    <w:rsid w:val="00860EF7"/>
    <w:rsid w:val="00860FF1"/>
    <w:rsid w:val="008611CD"/>
    <w:rsid w:val="00861203"/>
    <w:rsid w:val="00861728"/>
    <w:rsid w:val="00861E63"/>
    <w:rsid w:val="00861FF5"/>
    <w:rsid w:val="0086226E"/>
    <w:rsid w:val="00862280"/>
    <w:rsid w:val="00862294"/>
    <w:rsid w:val="008622D9"/>
    <w:rsid w:val="00862324"/>
    <w:rsid w:val="00862550"/>
    <w:rsid w:val="008626CB"/>
    <w:rsid w:val="00862747"/>
    <w:rsid w:val="0086276C"/>
    <w:rsid w:val="00862BCF"/>
    <w:rsid w:val="00862C8C"/>
    <w:rsid w:val="00862DAD"/>
    <w:rsid w:val="00862F7B"/>
    <w:rsid w:val="008630D1"/>
    <w:rsid w:val="0086338C"/>
    <w:rsid w:val="008633D9"/>
    <w:rsid w:val="008636DA"/>
    <w:rsid w:val="00863779"/>
    <w:rsid w:val="0086393A"/>
    <w:rsid w:val="00863B16"/>
    <w:rsid w:val="00863DBD"/>
    <w:rsid w:val="00863F73"/>
    <w:rsid w:val="008641A2"/>
    <w:rsid w:val="0086425C"/>
    <w:rsid w:val="00864276"/>
    <w:rsid w:val="008646D1"/>
    <w:rsid w:val="00864A56"/>
    <w:rsid w:val="00864AE8"/>
    <w:rsid w:val="00864AEF"/>
    <w:rsid w:val="00864BAF"/>
    <w:rsid w:val="00865002"/>
    <w:rsid w:val="008650BD"/>
    <w:rsid w:val="00865291"/>
    <w:rsid w:val="008653CC"/>
    <w:rsid w:val="008655A2"/>
    <w:rsid w:val="00865671"/>
    <w:rsid w:val="00865786"/>
    <w:rsid w:val="008657E9"/>
    <w:rsid w:val="00865920"/>
    <w:rsid w:val="00865A82"/>
    <w:rsid w:val="00865E69"/>
    <w:rsid w:val="00866137"/>
    <w:rsid w:val="00866524"/>
    <w:rsid w:val="00866CD5"/>
    <w:rsid w:val="00866D83"/>
    <w:rsid w:val="008674D9"/>
    <w:rsid w:val="0086772E"/>
    <w:rsid w:val="0086785A"/>
    <w:rsid w:val="0086792B"/>
    <w:rsid w:val="0086794E"/>
    <w:rsid w:val="00867A8D"/>
    <w:rsid w:val="00867C45"/>
    <w:rsid w:val="00867D0D"/>
    <w:rsid w:val="0087015E"/>
    <w:rsid w:val="00870499"/>
    <w:rsid w:val="00870601"/>
    <w:rsid w:val="00870E6E"/>
    <w:rsid w:val="00870F77"/>
    <w:rsid w:val="00871513"/>
    <w:rsid w:val="00871552"/>
    <w:rsid w:val="00871A02"/>
    <w:rsid w:val="00871A53"/>
    <w:rsid w:val="00871CB4"/>
    <w:rsid w:val="008721C0"/>
    <w:rsid w:val="00872313"/>
    <w:rsid w:val="00872570"/>
    <w:rsid w:val="0087261A"/>
    <w:rsid w:val="00872734"/>
    <w:rsid w:val="00872CB2"/>
    <w:rsid w:val="00872FC4"/>
    <w:rsid w:val="008733DE"/>
    <w:rsid w:val="008733F9"/>
    <w:rsid w:val="008734E8"/>
    <w:rsid w:val="00873623"/>
    <w:rsid w:val="00873691"/>
    <w:rsid w:val="0087377F"/>
    <w:rsid w:val="008737D9"/>
    <w:rsid w:val="00873846"/>
    <w:rsid w:val="0087390C"/>
    <w:rsid w:val="00873912"/>
    <w:rsid w:val="008739F0"/>
    <w:rsid w:val="00873BE4"/>
    <w:rsid w:val="00873E26"/>
    <w:rsid w:val="00873EE4"/>
    <w:rsid w:val="00873F16"/>
    <w:rsid w:val="00873F62"/>
    <w:rsid w:val="00873F7D"/>
    <w:rsid w:val="00873F80"/>
    <w:rsid w:val="00874134"/>
    <w:rsid w:val="008741F9"/>
    <w:rsid w:val="008742DE"/>
    <w:rsid w:val="0087450D"/>
    <w:rsid w:val="00874706"/>
    <w:rsid w:val="0087476A"/>
    <w:rsid w:val="00874A23"/>
    <w:rsid w:val="00874A68"/>
    <w:rsid w:val="00874CC6"/>
    <w:rsid w:val="00874D3B"/>
    <w:rsid w:val="00874DF0"/>
    <w:rsid w:val="00874F43"/>
    <w:rsid w:val="0087512C"/>
    <w:rsid w:val="00875148"/>
    <w:rsid w:val="0087525C"/>
    <w:rsid w:val="00875266"/>
    <w:rsid w:val="0087537D"/>
    <w:rsid w:val="0087593C"/>
    <w:rsid w:val="00875E7D"/>
    <w:rsid w:val="00875F3F"/>
    <w:rsid w:val="00875FD5"/>
    <w:rsid w:val="00876150"/>
    <w:rsid w:val="008765A4"/>
    <w:rsid w:val="00876722"/>
    <w:rsid w:val="008768B8"/>
    <w:rsid w:val="0087692B"/>
    <w:rsid w:val="00876ADB"/>
    <w:rsid w:val="00876BE0"/>
    <w:rsid w:val="00876C50"/>
    <w:rsid w:val="00876C6E"/>
    <w:rsid w:val="00876D93"/>
    <w:rsid w:val="00877111"/>
    <w:rsid w:val="008771E0"/>
    <w:rsid w:val="0087731F"/>
    <w:rsid w:val="008776F7"/>
    <w:rsid w:val="0087786A"/>
    <w:rsid w:val="00877A60"/>
    <w:rsid w:val="00877B4D"/>
    <w:rsid w:val="00877D09"/>
    <w:rsid w:val="00877F97"/>
    <w:rsid w:val="00880072"/>
    <w:rsid w:val="008800DF"/>
    <w:rsid w:val="0088038B"/>
    <w:rsid w:val="00880393"/>
    <w:rsid w:val="00880399"/>
    <w:rsid w:val="008808BD"/>
    <w:rsid w:val="00880F4D"/>
    <w:rsid w:val="00881067"/>
    <w:rsid w:val="0088128A"/>
    <w:rsid w:val="008812A8"/>
    <w:rsid w:val="008813B4"/>
    <w:rsid w:val="008814F3"/>
    <w:rsid w:val="008816B0"/>
    <w:rsid w:val="00881845"/>
    <w:rsid w:val="00881DA0"/>
    <w:rsid w:val="00881E02"/>
    <w:rsid w:val="00881E4E"/>
    <w:rsid w:val="00881F9F"/>
    <w:rsid w:val="008822B9"/>
    <w:rsid w:val="0088235C"/>
    <w:rsid w:val="00882519"/>
    <w:rsid w:val="0088260C"/>
    <w:rsid w:val="00882851"/>
    <w:rsid w:val="00882A74"/>
    <w:rsid w:val="00882B01"/>
    <w:rsid w:val="00882C16"/>
    <w:rsid w:val="00882EA6"/>
    <w:rsid w:val="00882F2E"/>
    <w:rsid w:val="008831FE"/>
    <w:rsid w:val="00883472"/>
    <w:rsid w:val="008836EE"/>
    <w:rsid w:val="00883837"/>
    <w:rsid w:val="008838B3"/>
    <w:rsid w:val="00883A16"/>
    <w:rsid w:val="00883C1D"/>
    <w:rsid w:val="00883DC7"/>
    <w:rsid w:val="00883DF8"/>
    <w:rsid w:val="00883FA4"/>
    <w:rsid w:val="0088400B"/>
    <w:rsid w:val="00884056"/>
    <w:rsid w:val="00884277"/>
    <w:rsid w:val="008842A1"/>
    <w:rsid w:val="008842C9"/>
    <w:rsid w:val="0088433B"/>
    <w:rsid w:val="008843CB"/>
    <w:rsid w:val="008844D7"/>
    <w:rsid w:val="00884710"/>
    <w:rsid w:val="00884975"/>
    <w:rsid w:val="00884B24"/>
    <w:rsid w:val="00884CC0"/>
    <w:rsid w:val="00884F28"/>
    <w:rsid w:val="00885204"/>
    <w:rsid w:val="0088524D"/>
    <w:rsid w:val="0088540F"/>
    <w:rsid w:val="0088546D"/>
    <w:rsid w:val="00885584"/>
    <w:rsid w:val="008857EA"/>
    <w:rsid w:val="0088595D"/>
    <w:rsid w:val="00885A74"/>
    <w:rsid w:val="00885AAA"/>
    <w:rsid w:val="00885D31"/>
    <w:rsid w:val="00885DB3"/>
    <w:rsid w:val="00885DE2"/>
    <w:rsid w:val="00886230"/>
    <w:rsid w:val="008863BF"/>
    <w:rsid w:val="008864D8"/>
    <w:rsid w:val="00886650"/>
    <w:rsid w:val="00886973"/>
    <w:rsid w:val="00886F9D"/>
    <w:rsid w:val="008870A9"/>
    <w:rsid w:val="008870B4"/>
    <w:rsid w:val="00887229"/>
    <w:rsid w:val="00887383"/>
    <w:rsid w:val="00887576"/>
    <w:rsid w:val="0088792B"/>
    <w:rsid w:val="00887AFA"/>
    <w:rsid w:val="00887BB6"/>
    <w:rsid w:val="00887F9D"/>
    <w:rsid w:val="008900A0"/>
    <w:rsid w:val="008900D0"/>
    <w:rsid w:val="008904C3"/>
    <w:rsid w:val="008905F9"/>
    <w:rsid w:val="00890641"/>
    <w:rsid w:val="00890A2B"/>
    <w:rsid w:val="00890C96"/>
    <w:rsid w:val="00890EC7"/>
    <w:rsid w:val="00890FA6"/>
    <w:rsid w:val="00891034"/>
    <w:rsid w:val="00891264"/>
    <w:rsid w:val="0089130B"/>
    <w:rsid w:val="00891389"/>
    <w:rsid w:val="00891484"/>
    <w:rsid w:val="008914B7"/>
    <w:rsid w:val="008915EB"/>
    <w:rsid w:val="008916A8"/>
    <w:rsid w:val="00891B98"/>
    <w:rsid w:val="00891CE2"/>
    <w:rsid w:val="008922D6"/>
    <w:rsid w:val="008922E2"/>
    <w:rsid w:val="008924CB"/>
    <w:rsid w:val="008925BE"/>
    <w:rsid w:val="008925CF"/>
    <w:rsid w:val="00892812"/>
    <w:rsid w:val="00892819"/>
    <w:rsid w:val="0089299C"/>
    <w:rsid w:val="00892AAE"/>
    <w:rsid w:val="00892BF5"/>
    <w:rsid w:val="00892DA2"/>
    <w:rsid w:val="00892F76"/>
    <w:rsid w:val="0089300F"/>
    <w:rsid w:val="00893344"/>
    <w:rsid w:val="00893394"/>
    <w:rsid w:val="00893465"/>
    <w:rsid w:val="008935D3"/>
    <w:rsid w:val="0089363D"/>
    <w:rsid w:val="00893767"/>
    <w:rsid w:val="008937C0"/>
    <w:rsid w:val="008937CD"/>
    <w:rsid w:val="0089397F"/>
    <w:rsid w:val="008939D2"/>
    <w:rsid w:val="008939E6"/>
    <w:rsid w:val="00893AFC"/>
    <w:rsid w:val="00893B17"/>
    <w:rsid w:val="00893DF0"/>
    <w:rsid w:val="00894020"/>
    <w:rsid w:val="008940CC"/>
    <w:rsid w:val="00894734"/>
    <w:rsid w:val="00894765"/>
    <w:rsid w:val="008947AE"/>
    <w:rsid w:val="008947B1"/>
    <w:rsid w:val="008949BE"/>
    <w:rsid w:val="00894A24"/>
    <w:rsid w:val="00894FCD"/>
    <w:rsid w:val="00895206"/>
    <w:rsid w:val="008955C6"/>
    <w:rsid w:val="008955F4"/>
    <w:rsid w:val="00895667"/>
    <w:rsid w:val="008957BA"/>
    <w:rsid w:val="00895992"/>
    <w:rsid w:val="00895AC9"/>
    <w:rsid w:val="00895C00"/>
    <w:rsid w:val="00895C46"/>
    <w:rsid w:val="00895E28"/>
    <w:rsid w:val="00895FF4"/>
    <w:rsid w:val="0089603A"/>
    <w:rsid w:val="00896188"/>
    <w:rsid w:val="00896282"/>
    <w:rsid w:val="008963BA"/>
    <w:rsid w:val="00896686"/>
    <w:rsid w:val="00896E5D"/>
    <w:rsid w:val="00897075"/>
    <w:rsid w:val="008972F8"/>
    <w:rsid w:val="008978E0"/>
    <w:rsid w:val="00897988"/>
    <w:rsid w:val="00897C7C"/>
    <w:rsid w:val="00897CD7"/>
    <w:rsid w:val="008A0484"/>
    <w:rsid w:val="008A0509"/>
    <w:rsid w:val="008A063A"/>
    <w:rsid w:val="008A06C0"/>
    <w:rsid w:val="008A079A"/>
    <w:rsid w:val="008A09BF"/>
    <w:rsid w:val="008A0AFC"/>
    <w:rsid w:val="008A0D20"/>
    <w:rsid w:val="008A1076"/>
    <w:rsid w:val="008A124E"/>
    <w:rsid w:val="008A1332"/>
    <w:rsid w:val="008A1449"/>
    <w:rsid w:val="008A14A7"/>
    <w:rsid w:val="008A18D6"/>
    <w:rsid w:val="008A198E"/>
    <w:rsid w:val="008A1B13"/>
    <w:rsid w:val="008A1BAE"/>
    <w:rsid w:val="008A1D83"/>
    <w:rsid w:val="008A1ED3"/>
    <w:rsid w:val="008A204D"/>
    <w:rsid w:val="008A25C9"/>
    <w:rsid w:val="008A26AC"/>
    <w:rsid w:val="008A27AC"/>
    <w:rsid w:val="008A27C8"/>
    <w:rsid w:val="008A280F"/>
    <w:rsid w:val="008A28FD"/>
    <w:rsid w:val="008A29AF"/>
    <w:rsid w:val="008A29CD"/>
    <w:rsid w:val="008A2B1A"/>
    <w:rsid w:val="008A2B5A"/>
    <w:rsid w:val="008A2B7F"/>
    <w:rsid w:val="008A2CD9"/>
    <w:rsid w:val="008A2FAA"/>
    <w:rsid w:val="008A320B"/>
    <w:rsid w:val="008A3519"/>
    <w:rsid w:val="008A3A3F"/>
    <w:rsid w:val="008A3AB6"/>
    <w:rsid w:val="008A3AFF"/>
    <w:rsid w:val="008A3D72"/>
    <w:rsid w:val="008A446E"/>
    <w:rsid w:val="008A4757"/>
    <w:rsid w:val="008A4846"/>
    <w:rsid w:val="008A4919"/>
    <w:rsid w:val="008A4A28"/>
    <w:rsid w:val="008A4C29"/>
    <w:rsid w:val="008A4DE8"/>
    <w:rsid w:val="008A5288"/>
    <w:rsid w:val="008A5379"/>
    <w:rsid w:val="008A539D"/>
    <w:rsid w:val="008A55FA"/>
    <w:rsid w:val="008A560D"/>
    <w:rsid w:val="008A56D5"/>
    <w:rsid w:val="008A56DD"/>
    <w:rsid w:val="008A5735"/>
    <w:rsid w:val="008A5857"/>
    <w:rsid w:val="008A5917"/>
    <w:rsid w:val="008A5996"/>
    <w:rsid w:val="008A5D74"/>
    <w:rsid w:val="008A612A"/>
    <w:rsid w:val="008A617A"/>
    <w:rsid w:val="008A6202"/>
    <w:rsid w:val="008A62BE"/>
    <w:rsid w:val="008A6499"/>
    <w:rsid w:val="008A65DD"/>
    <w:rsid w:val="008A67F6"/>
    <w:rsid w:val="008A6816"/>
    <w:rsid w:val="008A68DE"/>
    <w:rsid w:val="008A6CA5"/>
    <w:rsid w:val="008A6D2D"/>
    <w:rsid w:val="008A72B2"/>
    <w:rsid w:val="008A7685"/>
    <w:rsid w:val="008A7689"/>
    <w:rsid w:val="008A777D"/>
    <w:rsid w:val="008A79EF"/>
    <w:rsid w:val="008A7A55"/>
    <w:rsid w:val="008A7F09"/>
    <w:rsid w:val="008A7FA4"/>
    <w:rsid w:val="008B013B"/>
    <w:rsid w:val="008B01C5"/>
    <w:rsid w:val="008B0230"/>
    <w:rsid w:val="008B05A0"/>
    <w:rsid w:val="008B0925"/>
    <w:rsid w:val="008B0927"/>
    <w:rsid w:val="008B0989"/>
    <w:rsid w:val="008B0B3F"/>
    <w:rsid w:val="008B0CD1"/>
    <w:rsid w:val="008B0DC2"/>
    <w:rsid w:val="008B12DA"/>
    <w:rsid w:val="008B15D4"/>
    <w:rsid w:val="008B160E"/>
    <w:rsid w:val="008B167B"/>
    <w:rsid w:val="008B1ACD"/>
    <w:rsid w:val="008B1B2F"/>
    <w:rsid w:val="008B1BA0"/>
    <w:rsid w:val="008B1BA5"/>
    <w:rsid w:val="008B1C21"/>
    <w:rsid w:val="008B1D64"/>
    <w:rsid w:val="008B24F1"/>
    <w:rsid w:val="008B2646"/>
    <w:rsid w:val="008B2651"/>
    <w:rsid w:val="008B2981"/>
    <w:rsid w:val="008B2AE6"/>
    <w:rsid w:val="008B2B51"/>
    <w:rsid w:val="008B2BB9"/>
    <w:rsid w:val="008B2F1A"/>
    <w:rsid w:val="008B3090"/>
    <w:rsid w:val="008B3213"/>
    <w:rsid w:val="008B3219"/>
    <w:rsid w:val="008B322B"/>
    <w:rsid w:val="008B3D15"/>
    <w:rsid w:val="008B3F29"/>
    <w:rsid w:val="008B3F4F"/>
    <w:rsid w:val="008B3F9D"/>
    <w:rsid w:val="008B4342"/>
    <w:rsid w:val="008B4529"/>
    <w:rsid w:val="008B4732"/>
    <w:rsid w:val="008B492C"/>
    <w:rsid w:val="008B494D"/>
    <w:rsid w:val="008B4E15"/>
    <w:rsid w:val="008B51A1"/>
    <w:rsid w:val="008B52E0"/>
    <w:rsid w:val="008B5B27"/>
    <w:rsid w:val="008B5B91"/>
    <w:rsid w:val="008B5E82"/>
    <w:rsid w:val="008B5ECA"/>
    <w:rsid w:val="008B5FA0"/>
    <w:rsid w:val="008B60A9"/>
    <w:rsid w:val="008B60BA"/>
    <w:rsid w:val="008B6436"/>
    <w:rsid w:val="008B647E"/>
    <w:rsid w:val="008B6490"/>
    <w:rsid w:val="008B6B17"/>
    <w:rsid w:val="008B6C2A"/>
    <w:rsid w:val="008B6F25"/>
    <w:rsid w:val="008B6F5E"/>
    <w:rsid w:val="008B72A6"/>
    <w:rsid w:val="008B749E"/>
    <w:rsid w:val="008B77BB"/>
    <w:rsid w:val="008B7807"/>
    <w:rsid w:val="008B7A83"/>
    <w:rsid w:val="008B7CB3"/>
    <w:rsid w:val="008B7CEF"/>
    <w:rsid w:val="008B7F86"/>
    <w:rsid w:val="008C055D"/>
    <w:rsid w:val="008C0881"/>
    <w:rsid w:val="008C0A7C"/>
    <w:rsid w:val="008C0CAD"/>
    <w:rsid w:val="008C0D02"/>
    <w:rsid w:val="008C0DEB"/>
    <w:rsid w:val="008C1541"/>
    <w:rsid w:val="008C155B"/>
    <w:rsid w:val="008C1792"/>
    <w:rsid w:val="008C1826"/>
    <w:rsid w:val="008C1ADB"/>
    <w:rsid w:val="008C1CCB"/>
    <w:rsid w:val="008C1DB4"/>
    <w:rsid w:val="008C1DDE"/>
    <w:rsid w:val="008C1EDD"/>
    <w:rsid w:val="008C203B"/>
    <w:rsid w:val="008C24C7"/>
    <w:rsid w:val="008C2691"/>
    <w:rsid w:val="008C26EB"/>
    <w:rsid w:val="008C28EA"/>
    <w:rsid w:val="008C290B"/>
    <w:rsid w:val="008C2959"/>
    <w:rsid w:val="008C2A30"/>
    <w:rsid w:val="008C2D29"/>
    <w:rsid w:val="008C2D93"/>
    <w:rsid w:val="008C2DA9"/>
    <w:rsid w:val="008C3126"/>
    <w:rsid w:val="008C3362"/>
    <w:rsid w:val="008C337E"/>
    <w:rsid w:val="008C345B"/>
    <w:rsid w:val="008C3469"/>
    <w:rsid w:val="008C34C5"/>
    <w:rsid w:val="008C3DF5"/>
    <w:rsid w:val="008C3EE5"/>
    <w:rsid w:val="008C3F6C"/>
    <w:rsid w:val="008C4116"/>
    <w:rsid w:val="008C4302"/>
    <w:rsid w:val="008C45A9"/>
    <w:rsid w:val="008C47A9"/>
    <w:rsid w:val="008C4A95"/>
    <w:rsid w:val="008C4C0B"/>
    <w:rsid w:val="008C4DA8"/>
    <w:rsid w:val="008C520F"/>
    <w:rsid w:val="008C52E9"/>
    <w:rsid w:val="008C5339"/>
    <w:rsid w:val="008C546E"/>
    <w:rsid w:val="008C55F3"/>
    <w:rsid w:val="008C5665"/>
    <w:rsid w:val="008C579F"/>
    <w:rsid w:val="008C59B9"/>
    <w:rsid w:val="008C5D35"/>
    <w:rsid w:val="008C5F0C"/>
    <w:rsid w:val="008C64F3"/>
    <w:rsid w:val="008C68A7"/>
    <w:rsid w:val="008C68AD"/>
    <w:rsid w:val="008C6AB8"/>
    <w:rsid w:val="008C6B2C"/>
    <w:rsid w:val="008C6C0B"/>
    <w:rsid w:val="008C6CFF"/>
    <w:rsid w:val="008C6D96"/>
    <w:rsid w:val="008C7163"/>
    <w:rsid w:val="008C737C"/>
    <w:rsid w:val="008C749C"/>
    <w:rsid w:val="008C74B4"/>
    <w:rsid w:val="008C75C4"/>
    <w:rsid w:val="008C7698"/>
    <w:rsid w:val="008C7962"/>
    <w:rsid w:val="008C79FC"/>
    <w:rsid w:val="008C7C0F"/>
    <w:rsid w:val="008C7D17"/>
    <w:rsid w:val="008D0191"/>
    <w:rsid w:val="008D01CF"/>
    <w:rsid w:val="008D02E2"/>
    <w:rsid w:val="008D0564"/>
    <w:rsid w:val="008D067E"/>
    <w:rsid w:val="008D06E1"/>
    <w:rsid w:val="008D0799"/>
    <w:rsid w:val="008D0988"/>
    <w:rsid w:val="008D0A29"/>
    <w:rsid w:val="008D0CA0"/>
    <w:rsid w:val="008D0EAE"/>
    <w:rsid w:val="008D105F"/>
    <w:rsid w:val="008D124E"/>
    <w:rsid w:val="008D1295"/>
    <w:rsid w:val="008D1321"/>
    <w:rsid w:val="008D14C7"/>
    <w:rsid w:val="008D152B"/>
    <w:rsid w:val="008D1557"/>
    <w:rsid w:val="008D17FE"/>
    <w:rsid w:val="008D1D11"/>
    <w:rsid w:val="008D1E5A"/>
    <w:rsid w:val="008D2274"/>
    <w:rsid w:val="008D266D"/>
    <w:rsid w:val="008D2959"/>
    <w:rsid w:val="008D2ECB"/>
    <w:rsid w:val="008D2F32"/>
    <w:rsid w:val="008D3189"/>
    <w:rsid w:val="008D31C9"/>
    <w:rsid w:val="008D3282"/>
    <w:rsid w:val="008D3310"/>
    <w:rsid w:val="008D3382"/>
    <w:rsid w:val="008D3430"/>
    <w:rsid w:val="008D347C"/>
    <w:rsid w:val="008D35AB"/>
    <w:rsid w:val="008D3771"/>
    <w:rsid w:val="008D3910"/>
    <w:rsid w:val="008D399C"/>
    <w:rsid w:val="008D3AB1"/>
    <w:rsid w:val="008D3BB6"/>
    <w:rsid w:val="008D3D29"/>
    <w:rsid w:val="008D3DDF"/>
    <w:rsid w:val="008D3F87"/>
    <w:rsid w:val="008D40DC"/>
    <w:rsid w:val="008D420D"/>
    <w:rsid w:val="008D426E"/>
    <w:rsid w:val="008D42E5"/>
    <w:rsid w:val="008D43F9"/>
    <w:rsid w:val="008D4613"/>
    <w:rsid w:val="008D4661"/>
    <w:rsid w:val="008D46BA"/>
    <w:rsid w:val="008D47B3"/>
    <w:rsid w:val="008D4A04"/>
    <w:rsid w:val="008D4C45"/>
    <w:rsid w:val="008D4C47"/>
    <w:rsid w:val="008D4CB4"/>
    <w:rsid w:val="008D4D81"/>
    <w:rsid w:val="008D5111"/>
    <w:rsid w:val="008D51AB"/>
    <w:rsid w:val="008D5549"/>
    <w:rsid w:val="008D571D"/>
    <w:rsid w:val="008D5D89"/>
    <w:rsid w:val="008D5DF2"/>
    <w:rsid w:val="008D5ED9"/>
    <w:rsid w:val="008D604F"/>
    <w:rsid w:val="008D60E4"/>
    <w:rsid w:val="008D6216"/>
    <w:rsid w:val="008D6426"/>
    <w:rsid w:val="008D6477"/>
    <w:rsid w:val="008D65AA"/>
    <w:rsid w:val="008D6641"/>
    <w:rsid w:val="008D664C"/>
    <w:rsid w:val="008D66E3"/>
    <w:rsid w:val="008D689F"/>
    <w:rsid w:val="008D68A7"/>
    <w:rsid w:val="008D6B42"/>
    <w:rsid w:val="008D6B8B"/>
    <w:rsid w:val="008D6E0E"/>
    <w:rsid w:val="008D746B"/>
    <w:rsid w:val="008D76A1"/>
    <w:rsid w:val="008D784B"/>
    <w:rsid w:val="008D7881"/>
    <w:rsid w:val="008D7A98"/>
    <w:rsid w:val="008D7B18"/>
    <w:rsid w:val="008D7BAD"/>
    <w:rsid w:val="008D7D34"/>
    <w:rsid w:val="008D7F0D"/>
    <w:rsid w:val="008E0051"/>
    <w:rsid w:val="008E00B0"/>
    <w:rsid w:val="008E020A"/>
    <w:rsid w:val="008E024D"/>
    <w:rsid w:val="008E06AC"/>
    <w:rsid w:val="008E076E"/>
    <w:rsid w:val="008E0915"/>
    <w:rsid w:val="008E0E53"/>
    <w:rsid w:val="008E105B"/>
    <w:rsid w:val="008E1124"/>
    <w:rsid w:val="008E1244"/>
    <w:rsid w:val="008E126F"/>
    <w:rsid w:val="008E13C7"/>
    <w:rsid w:val="008E1731"/>
    <w:rsid w:val="008E1803"/>
    <w:rsid w:val="008E1A95"/>
    <w:rsid w:val="008E1D03"/>
    <w:rsid w:val="008E1D96"/>
    <w:rsid w:val="008E1ED6"/>
    <w:rsid w:val="008E2105"/>
    <w:rsid w:val="008E2197"/>
    <w:rsid w:val="008E21B6"/>
    <w:rsid w:val="008E23D6"/>
    <w:rsid w:val="008E23F8"/>
    <w:rsid w:val="008E2400"/>
    <w:rsid w:val="008E26DB"/>
    <w:rsid w:val="008E2AD4"/>
    <w:rsid w:val="008E2ADE"/>
    <w:rsid w:val="008E2AF2"/>
    <w:rsid w:val="008E2DEC"/>
    <w:rsid w:val="008E2E64"/>
    <w:rsid w:val="008E2FE5"/>
    <w:rsid w:val="008E311C"/>
    <w:rsid w:val="008E3590"/>
    <w:rsid w:val="008E36C1"/>
    <w:rsid w:val="008E391F"/>
    <w:rsid w:val="008E3D01"/>
    <w:rsid w:val="008E3DF7"/>
    <w:rsid w:val="008E4227"/>
    <w:rsid w:val="008E44DD"/>
    <w:rsid w:val="008E45FD"/>
    <w:rsid w:val="008E483F"/>
    <w:rsid w:val="008E4D8D"/>
    <w:rsid w:val="008E4FAA"/>
    <w:rsid w:val="008E51BB"/>
    <w:rsid w:val="008E524F"/>
    <w:rsid w:val="008E5314"/>
    <w:rsid w:val="008E533D"/>
    <w:rsid w:val="008E53D8"/>
    <w:rsid w:val="008E55F9"/>
    <w:rsid w:val="008E5637"/>
    <w:rsid w:val="008E5986"/>
    <w:rsid w:val="008E5A74"/>
    <w:rsid w:val="008E5C73"/>
    <w:rsid w:val="008E62C3"/>
    <w:rsid w:val="008E62E5"/>
    <w:rsid w:val="008E668B"/>
    <w:rsid w:val="008E6AC5"/>
    <w:rsid w:val="008E6ADD"/>
    <w:rsid w:val="008E6C70"/>
    <w:rsid w:val="008E6CD8"/>
    <w:rsid w:val="008E702D"/>
    <w:rsid w:val="008E7129"/>
    <w:rsid w:val="008E73A5"/>
    <w:rsid w:val="008E75AB"/>
    <w:rsid w:val="008E762E"/>
    <w:rsid w:val="008E7719"/>
    <w:rsid w:val="008E7795"/>
    <w:rsid w:val="008E77C3"/>
    <w:rsid w:val="008E78F0"/>
    <w:rsid w:val="008E796B"/>
    <w:rsid w:val="008E7B5D"/>
    <w:rsid w:val="008E7C50"/>
    <w:rsid w:val="008E7DC8"/>
    <w:rsid w:val="008F0064"/>
    <w:rsid w:val="008F01FD"/>
    <w:rsid w:val="008F0289"/>
    <w:rsid w:val="008F033B"/>
    <w:rsid w:val="008F06DD"/>
    <w:rsid w:val="008F06F2"/>
    <w:rsid w:val="008F0740"/>
    <w:rsid w:val="008F0786"/>
    <w:rsid w:val="008F09EF"/>
    <w:rsid w:val="008F11E0"/>
    <w:rsid w:val="008F1847"/>
    <w:rsid w:val="008F1852"/>
    <w:rsid w:val="008F1BC3"/>
    <w:rsid w:val="008F1CCE"/>
    <w:rsid w:val="008F1F86"/>
    <w:rsid w:val="008F232C"/>
    <w:rsid w:val="008F24AA"/>
    <w:rsid w:val="008F2650"/>
    <w:rsid w:val="008F2754"/>
    <w:rsid w:val="008F2905"/>
    <w:rsid w:val="008F2C35"/>
    <w:rsid w:val="008F2FE6"/>
    <w:rsid w:val="008F30E8"/>
    <w:rsid w:val="008F35D0"/>
    <w:rsid w:val="008F362F"/>
    <w:rsid w:val="008F3722"/>
    <w:rsid w:val="008F38EB"/>
    <w:rsid w:val="008F3A02"/>
    <w:rsid w:val="008F3A34"/>
    <w:rsid w:val="008F3A66"/>
    <w:rsid w:val="008F3C86"/>
    <w:rsid w:val="008F3D55"/>
    <w:rsid w:val="008F3D8A"/>
    <w:rsid w:val="008F4D16"/>
    <w:rsid w:val="008F4E40"/>
    <w:rsid w:val="008F4F02"/>
    <w:rsid w:val="008F50E8"/>
    <w:rsid w:val="008F51CE"/>
    <w:rsid w:val="008F525A"/>
    <w:rsid w:val="008F5445"/>
    <w:rsid w:val="008F553B"/>
    <w:rsid w:val="008F5AE7"/>
    <w:rsid w:val="008F5B50"/>
    <w:rsid w:val="008F5B64"/>
    <w:rsid w:val="008F5F8F"/>
    <w:rsid w:val="008F6042"/>
    <w:rsid w:val="008F60B8"/>
    <w:rsid w:val="008F62B4"/>
    <w:rsid w:val="008F6408"/>
    <w:rsid w:val="008F6441"/>
    <w:rsid w:val="008F6631"/>
    <w:rsid w:val="008F66FB"/>
    <w:rsid w:val="008F69E7"/>
    <w:rsid w:val="008F6A72"/>
    <w:rsid w:val="008F6E9B"/>
    <w:rsid w:val="008F6EF4"/>
    <w:rsid w:val="008F6F94"/>
    <w:rsid w:val="008F7022"/>
    <w:rsid w:val="008F7261"/>
    <w:rsid w:val="008F72DB"/>
    <w:rsid w:val="008F75CF"/>
    <w:rsid w:val="008F784E"/>
    <w:rsid w:val="008F78D6"/>
    <w:rsid w:val="008F7B70"/>
    <w:rsid w:val="008F7CC9"/>
    <w:rsid w:val="008F7E0F"/>
    <w:rsid w:val="008F7E86"/>
    <w:rsid w:val="008F7EC5"/>
    <w:rsid w:val="008F7EC7"/>
    <w:rsid w:val="00900450"/>
    <w:rsid w:val="00900474"/>
    <w:rsid w:val="00900536"/>
    <w:rsid w:val="0090062F"/>
    <w:rsid w:val="00900701"/>
    <w:rsid w:val="009007E4"/>
    <w:rsid w:val="009008F2"/>
    <w:rsid w:val="0090092B"/>
    <w:rsid w:val="00900A0C"/>
    <w:rsid w:val="00900AA8"/>
    <w:rsid w:val="00900D7E"/>
    <w:rsid w:val="00900F77"/>
    <w:rsid w:val="009010F0"/>
    <w:rsid w:val="009012B6"/>
    <w:rsid w:val="0090137E"/>
    <w:rsid w:val="009015F0"/>
    <w:rsid w:val="0090179C"/>
    <w:rsid w:val="00901B2A"/>
    <w:rsid w:val="00901FD7"/>
    <w:rsid w:val="0090207F"/>
    <w:rsid w:val="00902251"/>
    <w:rsid w:val="009023C0"/>
    <w:rsid w:val="00902766"/>
    <w:rsid w:val="00902909"/>
    <w:rsid w:val="009029FB"/>
    <w:rsid w:val="00902A25"/>
    <w:rsid w:val="00902D92"/>
    <w:rsid w:val="00902E12"/>
    <w:rsid w:val="00902E76"/>
    <w:rsid w:val="00902F27"/>
    <w:rsid w:val="00902F95"/>
    <w:rsid w:val="009030F4"/>
    <w:rsid w:val="00903138"/>
    <w:rsid w:val="009032AD"/>
    <w:rsid w:val="00903496"/>
    <w:rsid w:val="0090383D"/>
    <w:rsid w:val="009038E2"/>
    <w:rsid w:val="00903DDB"/>
    <w:rsid w:val="00904155"/>
    <w:rsid w:val="009041F5"/>
    <w:rsid w:val="00904247"/>
    <w:rsid w:val="00904443"/>
    <w:rsid w:val="00904540"/>
    <w:rsid w:val="009046D1"/>
    <w:rsid w:val="00904A3B"/>
    <w:rsid w:val="00904A77"/>
    <w:rsid w:val="00905041"/>
    <w:rsid w:val="009050CA"/>
    <w:rsid w:val="00905398"/>
    <w:rsid w:val="00905448"/>
    <w:rsid w:val="00905489"/>
    <w:rsid w:val="009057B8"/>
    <w:rsid w:val="00905846"/>
    <w:rsid w:val="009059A2"/>
    <w:rsid w:val="00905A96"/>
    <w:rsid w:val="00905BC7"/>
    <w:rsid w:val="0090608E"/>
    <w:rsid w:val="00906091"/>
    <w:rsid w:val="009060A6"/>
    <w:rsid w:val="009060F5"/>
    <w:rsid w:val="009062E8"/>
    <w:rsid w:val="009067F7"/>
    <w:rsid w:val="009068FE"/>
    <w:rsid w:val="00906BDE"/>
    <w:rsid w:val="00906C4A"/>
    <w:rsid w:val="00906D26"/>
    <w:rsid w:val="00906E1B"/>
    <w:rsid w:val="00906EE6"/>
    <w:rsid w:val="00906F72"/>
    <w:rsid w:val="00907169"/>
    <w:rsid w:val="00907376"/>
    <w:rsid w:val="009076CD"/>
    <w:rsid w:val="00907915"/>
    <w:rsid w:val="00907B68"/>
    <w:rsid w:val="00907C15"/>
    <w:rsid w:val="00907F00"/>
    <w:rsid w:val="00910147"/>
    <w:rsid w:val="009101EE"/>
    <w:rsid w:val="00910286"/>
    <w:rsid w:val="0091034B"/>
    <w:rsid w:val="009103B1"/>
    <w:rsid w:val="009103DB"/>
    <w:rsid w:val="00910CD4"/>
    <w:rsid w:val="00910D71"/>
    <w:rsid w:val="00910D93"/>
    <w:rsid w:val="00910DB2"/>
    <w:rsid w:val="009110A1"/>
    <w:rsid w:val="0091118C"/>
    <w:rsid w:val="00911278"/>
    <w:rsid w:val="00911323"/>
    <w:rsid w:val="00911616"/>
    <w:rsid w:val="00911625"/>
    <w:rsid w:val="00911648"/>
    <w:rsid w:val="009116DC"/>
    <w:rsid w:val="00911880"/>
    <w:rsid w:val="00911B0B"/>
    <w:rsid w:val="00911B49"/>
    <w:rsid w:val="00911EAE"/>
    <w:rsid w:val="009122D5"/>
    <w:rsid w:val="00912509"/>
    <w:rsid w:val="00912598"/>
    <w:rsid w:val="00912760"/>
    <w:rsid w:val="009127BB"/>
    <w:rsid w:val="00912B08"/>
    <w:rsid w:val="00912BA2"/>
    <w:rsid w:val="00912F8B"/>
    <w:rsid w:val="00913476"/>
    <w:rsid w:val="009134E9"/>
    <w:rsid w:val="009136A5"/>
    <w:rsid w:val="009138B3"/>
    <w:rsid w:val="009139F2"/>
    <w:rsid w:val="00913AF1"/>
    <w:rsid w:val="00913DA8"/>
    <w:rsid w:val="00913DD3"/>
    <w:rsid w:val="00913E33"/>
    <w:rsid w:val="00913E5F"/>
    <w:rsid w:val="00914032"/>
    <w:rsid w:val="00914180"/>
    <w:rsid w:val="009143C3"/>
    <w:rsid w:val="00914442"/>
    <w:rsid w:val="00914487"/>
    <w:rsid w:val="00914513"/>
    <w:rsid w:val="00914518"/>
    <w:rsid w:val="00914667"/>
    <w:rsid w:val="0091477B"/>
    <w:rsid w:val="00914902"/>
    <w:rsid w:val="00914C36"/>
    <w:rsid w:val="00914C5F"/>
    <w:rsid w:val="00914CB2"/>
    <w:rsid w:val="00915532"/>
    <w:rsid w:val="009156F6"/>
    <w:rsid w:val="0091574F"/>
    <w:rsid w:val="00915916"/>
    <w:rsid w:val="00915BBF"/>
    <w:rsid w:val="00915C1C"/>
    <w:rsid w:val="00916118"/>
    <w:rsid w:val="00916367"/>
    <w:rsid w:val="009163B6"/>
    <w:rsid w:val="00916624"/>
    <w:rsid w:val="00916625"/>
    <w:rsid w:val="009169D9"/>
    <w:rsid w:val="00916C5A"/>
    <w:rsid w:val="00916CA0"/>
    <w:rsid w:val="00917630"/>
    <w:rsid w:val="00917880"/>
    <w:rsid w:val="009178C5"/>
    <w:rsid w:val="00917917"/>
    <w:rsid w:val="00917CA2"/>
    <w:rsid w:val="00917D74"/>
    <w:rsid w:val="00920150"/>
    <w:rsid w:val="009201E7"/>
    <w:rsid w:val="009203A6"/>
    <w:rsid w:val="009206A6"/>
    <w:rsid w:val="00920AA9"/>
    <w:rsid w:val="00920DA3"/>
    <w:rsid w:val="00921268"/>
    <w:rsid w:val="009214B6"/>
    <w:rsid w:val="00921687"/>
    <w:rsid w:val="0092168A"/>
    <w:rsid w:val="009216F6"/>
    <w:rsid w:val="0092173E"/>
    <w:rsid w:val="0092181F"/>
    <w:rsid w:val="00921A55"/>
    <w:rsid w:val="00921AEA"/>
    <w:rsid w:val="00921C9F"/>
    <w:rsid w:val="00921ED9"/>
    <w:rsid w:val="00921F33"/>
    <w:rsid w:val="00921FCD"/>
    <w:rsid w:val="009223AE"/>
    <w:rsid w:val="0092257E"/>
    <w:rsid w:val="00922688"/>
    <w:rsid w:val="009226FF"/>
    <w:rsid w:val="00922722"/>
    <w:rsid w:val="009229BF"/>
    <w:rsid w:val="00922BD3"/>
    <w:rsid w:val="00922F30"/>
    <w:rsid w:val="00922FDE"/>
    <w:rsid w:val="00923076"/>
    <w:rsid w:val="009230E2"/>
    <w:rsid w:val="0092322A"/>
    <w:rsid w:val="00923288"/>
    <w:rsid w:val="00923370"/>
    <w:rsid w:val="009236AF"/>
    <w:rsid w:val="009237BB"/>
    <w:rsid w:val="0092388D"/>
    <w:rsid w:val="009238AC"/>
    <w:rsid w:val="00923A4C"/>
    <w:rsid w:val="00923CE5"/>
    <w:rsid w:val="00923EB6"/>
    <w:rsid w:val="00924126"/>
    <w:rsid w:val="00924268"/>
    <w:rsid w:val="009244DC"/>
    <w:rsid w:val="009244EC"/>
    <w:rsid w:val="0092464A"/>
    <w:rsid w:val="009246F9"/>
    <w:rsid w:val="0092471F"/>
    <w:rsid w:val="00924796"/>
    <w:rsid w:val="009248D4"/>
    <w:rsid w:val="00924B82"/>
    <w:rsid w:val="00924CC3"/>
    <w:rsid w:val="00924E19"/>
    <w:rsid w:val="00924EAE"/>
    <w:rsid w:val="009250B4"/>
    <w:rsid w:val="009250C1"/>
    <w:rsid w:val="00925A17"/>
    <w:rsid w:val="00925A33"/>
    <w:rsid w:val="00925A56"/>
    <w:rsid w:val="00925E1E"/>
    <w:rsid w:val="009260DB"/>
    <w:rsid w:val="00926229"/>
    <w:rsid w:val="00926479"/>
    <w:rsid w:val="00926494"/>
    <w:rsid w:val="0092697F"/>
    <w:rsid w:val="009269A6"/>
    <w:rsid w:val="00926CA5"/>
    <w:rsid w:val="00926EEC"/>
    <w:rsid w:val="009272F3"/>
    <w:rsid w:val="0092733E"/>
    <w:rsid w:val="0092747C"/>
    <w:rsid w:val="0092798A"/>
    <w:rsid w:val="00927DC1"/>
    <w:rsid w:val="00927F13"/>
    <w:rsid w:val="00927F81"/>
    <w:rsid w:val="009301F7"/>
    <w:rsid w:val="00930532"/>
    <w:rsid w:val="00930993"/>
    <w:rsid w:val="00930AD0"/>
    <w:rsid w:val="00930E08"/>
    <w:rsid w:val="00930F60"/>
    <w:rsid w:val="00931196"/>
    <w:rsid w:val="009312F7"/>
    <w:rsid w:val="00931308"/>
    <w:rsid w:val="009313A3"/>
    <w:rsid w:val="009313D5"/>
    <w:rsid w:val="00931807"/>
    <w:rsid w:val="00931A43"/>
    <w:rsid w:val="00931A72"/>
    <w:rsid w:val="00931B63"/>
    <w:rsid w:val="00932091"/>
    <w:rsid w:val="009320B4"/>
    <w:rsid w:val="00932728"/>
    <w:rsid w:val="00932822"/>
    <w:rsid w:val="009329C5"/>
    <w:rsid w:val="00932DEE"/>
    <w:rsid w:val="00932E5D"/>
    <w:rsid w:val="00932F24"/>
    <w:rsid w:val="00932F9C"/>
    <w:rsid w:val="0093306A"/>
    <w:rsid w:val="009333C3"/>
    <w:rsid w:val="00933404"/>
    <w:rsid w:val="00933410"/>
    <w:rsid w:val="0093350B"/>
    <w:rsid w:val="00933E0D"/>
    <w:rsid w:val="00934142"/>
    <w:rsid w:val="0093418C"/>
    <w:rsid w:val="00934201"/>
    <w:rsid w:val="00934283"/>
    <w:rsid w:val="009342FB"/>
    <w:rsid w:val="00934366"/>
    <w:rsid w:val="0093457B"/>
    <w:rsid w:val="00934956"/>
    <w:rsid w:val="009349DC"/>
    <w:rsid w:val="00934E73"/>
    <w:rsid w:val="00934F6A"/>
    <w:rsid w:val="009353E9"/>
    <w:rsid w:val="0093548B"/>
    <w:rsid w:val="009355C3"/>
    <w:rsid w:val="0093560C"/>
    <w:rsid w:val="00935673"/>
    <w:rsid w:val="0093572A"/>
    <w:rsid w:val="0093599A"/>
    <w:rsid w:val="00935B2E"/>
    <w:rsid w:val="00935BA1"/>
    <w:rsid w:val="00935D02"/>
    <w:rsid w:val="00936197"/>
    <w:rsid w:val="0093636F"/>
    <w:rsid w:val="0093669B"/>
    <w:rsid w:val="009367F0"/>
    <w:rsid w:val="00936873"/>
    <w:rsid w:val="00936AF8"/>
    <w:rsid w:val="00936B42"/>
    <w:rsid w:val="00936E80"/>
    <w:rsid w:val="00937254"/>
    <w:rsid w:val="0093729F"/>
    <w:rsid w:val="0093749D"/>
    <w:rsid w:val="009375BF"/>
    <w:rsid w:val="0093780B"/>
    <w:rsid w:val="00937841"/>
    <w:rsid w:val="00937AC3"/>
    <w:rsid w:val="00937B1E"/>
    <w:rsid w:val="00937BD7"/>
    <w:rsid w:val="00937CEF"/>
    <w:rsid w:val="00937F6F"/>
    <w:rsid w:val="00940031"/>
    <w:rsid w:val="009403E0"/>
    <w:rsid w:val="0094067A"/>
    <w:rsid w:val="0094086C"/>
    <w:rsid w:val="00940A6C"/>
    <w:rsid w:val="00940A7B"/>
    <w:rsid w:val="00940B24"/>
    <w:rsid w:val="00940DEA"/>
    <w:rsid w:val="009411F4"/>
    <w:rsid w:val="0094141D"/>
    <w:rsid w:val="0094152B"/>
    <w:rsid w:val="0094152D"/>
    <w:rsid w:val="00941609"/>
    <w:rsid w:val="009416AA"/>
    <w:rsid w:val="00941752"/>
    <w:rsid w:val="0094183F"/>
    <w:rsid w:val="00941C11"/>
    <w:rsid w:val="00941FCA"/>
    <w:rsid w:val="0094200A"/>
    <w:rsid w:val="009420F7"/>
    <w:rsid w:val="00942150"/>
    <w:rsid w:val="00942281"/>
    <w:rsid w:val="0094249A"/>
    <w:rsid w:val="00942546"/>
    <w:rsid w:val="00942576"/>
    <w:rsid w:val="00942587"/>
    <w:rsid w:val="009428BD"/>
    <w:rsid w:val="00942B53"/>
    <w:rsid w:val="00942B99"/>
    <w:rsid w:val="00942C88"/>
    <w:rsid w:val="00942E17"/>
    <w:rsid w:val="00943001"/>
    <w:rsid w:val="00943025"/>
    <w:rsid w:val="00943179"/>
    <w:rsid w:val="0094344A"/>
    <w:rsid w:val="00943648"/>
    <w:rsid w:val="0094366D"/>
    <w:rsid w:val="009436D2"/>
    <w:rsid w:val="0094379C"/>
    <w:rsid w:val="009437E0"/>
    <w:rsid w:val="00943930"/>
    <w:rsid w:val="009440EF"/>
    <w:rsid w:val="00944187"/>
    <w:rsid w:val="009442F2"/>
    <w:rsid w:val="00944323"/>
    <w:rsid w:val="009443E3"/>
    <w:rsid w:val="009444E9"/>
    <w:rsid w:val="0094453C"/>
    <w:rsid w:val="009445B2"/>
    <w:rsid w:val="00944809"/>
    <w:rsid w:val="00944909"/>
    <w:rsid w:val="00944C77"/>
    <w:rsid w:val="00944D57"/>
    <w:rsid w:val="00944DC3"/>
    <w:rsid w:val="00944E4F"/>
    <w:rsid w:val="00945113"/>
    <w:rsid w:val="009451E6"/>
    <w:rsid w:val="0094529F"/>
    <w:rsid w:val="009452AC"/>
    <w:rsid w:val="00945377"/>
    <w:rsid w:val="0094539A"/>
    <w:rsid w:val="009456FD"/>
    <w:rsid w:val="00945BAD"/>
    <w:rsid w:val="00945DFC"/>
    <w:rsid w:val="00945F9C"/>
    <w:rsid w:val="00945FFE"/>
    <w:rsid w:val="00946184"/>
    <w:rsid w:val="0094619F"/>
    <w:rsid w:val="009462A2"/>
    <w:rsid w:val="009462AC"/>
    <w:rsid w:val="00946317"/>
    <w:rsid w:val="0094635A"/>
    <w:rsid w:val="0094659D"/>
    <w:rsid w:val="0094692B"/>
    <w:rsid w:val="00946C85"/>
    <w:rsid w:val="00946CF0"/>
    <w:rsid w:val="00946EAA"/>
    <w:rsid w:val="00946F55"/>
    <w:rsid w:val="0094723B"/>
    <w:rsid w:val="00947336"/>
    <w:rsid w:val="00947700"/>
    <w:rsid w:val="009477EA"/>
    <w:rsid w:val="00947966"/>
    <w:rsid w:val="00947A9C"/>
    <w:rsid w:val="00947B25"/>
    <w:rsid w:val="00947D8E"/>
    <w:rsid w:val="00950408"/>
    <w:rsid w:val="009506BF"/>
    <w:rsid w:val="009506E5"/>
    <w:rsid w:val="00950779"/>
    <w:rsid w:val="009507BB"/>
    <w:rsid w:val="00950A65"/>
    <w:rsid w:val="00950C9F"/>
    <w:rsid w:val="00950CCA"/>
    <w:rsid w:val="00951125"/>
    <w:rsid w:val="0095121D"/>
    <w:rsid w:val="00951403"/>
    <w:rsid w:val="0095145A"/>
    <w:rsid w:val="00951671"/>
    <w:rsid w:val="00951696"/>
    <w:rsid w:val="00951822"/>
    <w:rsid w:val="00951E89"/>
    <w:rsid w:val="00951F35"/>
    <w:rsid w:val="00951FDB"/>
    <w:rsid w:val="00952208"/>
    <w:rsid w:val="0095228D"/>
    <w:rsid w:val="00952459"/>
    <w:rsid w:val="0095254A"/>
    <w:rsid w:val="0095281A"/>
    <w:rsid w:val="00952AC0"/>
    <w:rsid w:val="00952B7B"/>
    <w:rsid w:val="00952C4A"/>
    <w:rsid w:val="00952DDB"/>
    <w:rsid w:val="00952E7E"/>
    <w:rsid w:val="00953096"/>
    <w:rsid w:val="00953464"/>
    <w:rsid w:val="00953701"/>
    <w:rsid w:val="00953759"/>
    <w:rsid w:val="00953A00"/>
    <w:rsid w:val="00953C6B"/>
    <w:rsid w:val="00953D63"/>
    <w:rsid w:val="00953E71"/>
    <w:rsid w:val="00954473"/>
    <w:rsid w:val="00954578"/>
    <w:rsid w:val="00954987"/>
    <w:rsid w:val="00954A4F"/>
    <w:rsid w:val="00954C3F"/>
    <w:rsid w:val="00954E17"/>
    <w:rsid w:val="00954E2F"/>
    <w:rsid w:val="00955246"/>
    <w:rsid w:val="009553D5"/>
    <w:rsid w:val="00955453"/>
    <w:rsid w:val="0095557C"/>
    <w:rsid w:val="00955590"/>
    <w:rsid w:val="00955CB9"/>
    <w:rsid w:val="00955F12"/>
    <w:rsid w:val="00956109"/>
    <w:rsid w:val="00956122"/>
    <w:rsid w:val="00956147"/>
    <w:rsid w:val="009561BB"/>
    <w:rsid w:val="0095674F"/>
    <w:rsid w:val="0095677D"/>
    <w:rsid w:val="00956901"/>
    <w:rsid w:val="00956C28"/>
    <w:rsid w:val="00956F1C"/>
    <w:rsid w:val="00956F77"/>
    <w:rsid w:val="00957076"/>
    <w:rsid w:val="00957286"/>
    <w:rsid w:val="0095736E"/>
    <w:rsid w:val="00957495"/>
    <w:rsid w:val="0095757A"/>
    <w:rsid w:val="009577F2"/>
    <w:rsid w:val="009577FC"/>
    <w:rsid w:val="00957A18"/>
    <w:rsid w:val="00957A3A"/>
    <w:rsid w:val="00957A53"/>
    <w:rsid w:val="00957E52"/>
    <w:rsid w:val="009600FA"/>
    <w:rsid w:val="00960102"/>
    <w:rsid w:val="009604A8"/>
    <w:rsid w:val="00960585"/>
    <w:rsid w:val="00960708"/>
    <w:rsid w:val="00960942"/>
    <w:rsid w:val="009609A1"/>
    <w:rsid w:val="00960A29"/>
    <w:rsid w:val="00960A45"/>
    <w:rsid w:val="00960ADA"/>
    <w:rsid w:val="00960C3F"/>
    <w:rsid w:val="00960F47"/>
    <w:rsid w:val="009611C9"/>
    <w:rsid w:val="00961719"/>
    <w:rsid w:val="00961780"/>
    <w:rsid w:val="0096179E"/>
    <w:rsid w:val="009617FE"/>
    <w:rsid w:val="00961BB7"/>
    <w:rsid w:val="00961BDD"/>
    <w:rsid w:val="009621C2"/>
    <w:rsid w:val="00962346"/>
    <w:rsid w:val="00962504"/>
    <w:rsid w:val="0096268F"/>
    <w:rsid w:val="009628F1"/>
    <w:rsid w:val="00962A5E"/>
    <w:rsid w:val="00962B43"/>
    <w:rsid w:val="009633DD"/>
    <w:rsid w:val="009638AE"/>
    <w:rsid w:val="00963A12"/>
    <w:rsid w:val="00963D41"/>
    <w:rsid w:val="0096405C"/>
    <w:rsid w:val="009640AC"/>
    <w:rsid w:val="00964247"/>
    <w:rsid w:val="00964494"/>
    <w:rsid w:val="009644C6"/>
    <w:rsid w:val="0096458F"/>
    <w:rsid w:val="00964894"/>
    <w:rsid w:val="009648F4"/>
    <w:rsid w:val="009648F5"/>
    <w:rsid w:val="009649B4"/>
    <w:rsid w:val="00964CA7"/>
    <w:rsid w:val="00964CAB"/>
    <w:rsid w:val="00964CEA"/>
    <w:rsid w:val="00964D42"/>
    <w:rsid w:val="00964F2C"/>
    <w:rsid w:val="00965005"/>
    <w:rsid w:val="00965A6E"/>
    <w:rsid w:val="00965B5B"/>
    <w:rsid w:val="00965CAD"/>
    <w:rsid w:val="00965E06"/>
    <w:rsid w:val="00965E68"/>
    <w:rsid w:val="00966038"/>
    <w:rsid w:val="00966216"/>
    <w:rsid w:val="00966245"/>
    <w:rsid w:val="009666DD"/>
    <w:rsid w:val="0096670C"/>
    <w:rsid w:val="0096670F"/>
    <w:rsid w:val="009669BC"/>
    <w:rsid w:val="00966C38"/>
    <w:rsid w:val="00966EE8"/>
    <w:rsid w:val="00966FFB"/>
    <w:rsid w:val="0096740B"/>
    <w:rsid w:val="00967433"/>
    <w:rsid w:val="00967749"/>
    <w:rsid w:val="00967BB8"/>
    <w:rsid w:val="00967E8E"/>
    <w:rsid w:val="00970163"/>
    <w:rsid w:val="00970328"/>
    <w:rsid w:val="00970338"/>
    <w:rsid w:val="0097049F"/>
    <w:rsid w:val="00970533"/>
    <w:rsid w:val="009706AB"/>
    <w:rsid w:val="009706AE"/>
    <w:rsid w:val="00970859"/>
    <w:rsid w:val="00970940"/>
    <w:rsid w:val="00970D71"/>
    <w:rsid w:val="00971646"/>
    <w:rsid w:val="009719C7"/>
    <w:rsid w:val="00971A8A"/>
    <w:rsid w:val="0097213C"/>
    <w:rsid w:val="00972619"/>
    <w:rsid w:val="009729E5"/>
    <w:rsid w:val="00972E6B"/>
    <w:rsid w:val="009730C6"/>
    <w:rsid w:val="009732A7"/>
    <w:rsid w:val="009738F0"/>
    <w:rsid w:val="00973A9E"/>
    <w:rsid w:val="00973C80"/>
    <w:rsid w:val="00973CFD"/>
    <w:rsid w:val="00974211"/>
    <w:rsid w:val="009742C7"/>
    <w:rsid w:val="00974702"/>
    <w:rsid w:val="009747AF"/>
    <w:rsid w:val="009748B3"/>
    <w:rsid w:val="00974BA6"/>
    <w:rsid w:val="00974C1E"/>
    <w:rsid w:val="00974ECC"/>
    <w:rsid w:val="009751D2"/>
    <w:rsid w:val="00975395"/>
    <w:rsid w:val="009756C4"/>
    <w:rsid w:val="009756EF"/>
    <w:rsid w:val="00975715"/>
    <w:rsid w:val="00975999"/>
    <w:rsid w:val="00975D69"/>
    <w:rsid w:val="00975E73"/>
    <w:rsid w:val="00976079"/>
    <w:rsid w:val="009760C6"/>
    <w:rsid w:val="009761A8"/>
    <w:rsid w:val="00976381"/>
    <w:rsid w:val="009763D3"/>
    <w:rsid w:val="00976646"/>
    <w:rsid w:val="00976653"/>
    <w:rsid w:val="00976795"/>
    <w:rsid w:val="00976970"/>
    <w:rsid w:val="00976A04"/>
    <w:rsid w:val="00976E41"/>
    <w:rsid w:val="00976E9B"/>
    <w:rsid w:val="009771BD"/>
    <w:rsid w:val="00977694"/>
    <w:rsid w:val="009776B8"/>
    <w:rsid w:val="009776C8"/>
    <w:rsid w:val="009778B3"/>
    <w:rsid w:val="00977D48"/>
    <w:rsid w:val="00977D67"/>
    <w:rsid w:val="0098000B"/>
    <w:rsid w:val="009802B7"/>
    <w:rsid w:val="0098061A"/>
    <w:rsid w:val="00980627"/>
    <w:rsid w:val="009806DB"/>
    <w:rsid w:val="00980732"/>
    <w:rsid w:val="009807EF"/>
    <w:rsid w:val="00980837"/>
    <w:rsid w:val="00980C6A"/>
    <w:rsid w:val="009811CE"/>
    <w:rsid w:val="009811E8"/>
    <w:rsid w:val="00981243"/>
    <w:rsid w:val="00981522"/>
    <w:rsid w:val="009816EF"/>
    <w:rsid w:val="00981708"/>
    <w:rsid w:val="009817E0"/>
    <w:rsid w:val="00981CDB"/>
    <w:rsid w:val="00981D61"/>
    <w:rsid w:val="00981EAE"/>
    <w:rsid w:val="00981F8B"/>
    <w:rsid w:val="00982074"/>
    <w:rsid w:val="009821BF"/>
    <w:rsid w:val="00982819"/>
    <w:rsid w:val="00982C04"/>
    <w:rsid w:val="00982CA6"/>
    <w:rsid w:val="00982DED"/>
    <w:rsid w:val="00982ECB"/>
    <w:rsid w:val="00982F58"/>
    <w:rsid w:val="00982FF5"/>
    <w:rsid w:val="00983038"/>
    <w:rsid w:val="009831E2"/>
    <w:rsid w:val="009832FA"/>
    <w:rsid w:val="0098333D"/>
    <w:rsid w:val="009838B3"/>
    <w:rsid w:val="00983A31"/>
    <w:rsid w:val="00984428"/>
    <w:rsid w:val="009848B6"/>
    <w:rsid w:val="009849C5"/>
    <w:rsid w:val="00984A1F"/>
    <w:rsid w:val="00984A27"/>
    <w:rsid w:val="00984E8F"/>
    <w:rsid w:val="00984F61"/>
    <w:rsid w:val="009850F1"/>
    <w:rsid w:val="00985160"/>
    <w:rsid w:val="009852E3"/>
    <w:rsid w:val="0098559F"/>
    <w:rsid w:val="009857C9"/>
    <w:rsid w:val="009858D4"/>
    <w:rsid w:val="00985928"/>
    <w:rsid w:val="00985C02"/>
    <w:rsid w:val="00985D06"/>
    <w:rsid w:val="00985E0D"/>
    <w:rsid w:val="00985F33"/>
    <w:rsid w:val="009861B1"/>
    <w:rsid w:val="009863B6"/>
    <w:rsid w:val="009863F4"/>
    <w:rsid w:val="00986469"/>
    <w:rsid w:val="00986525"/>
    <w:rsid w:val="0098685C"/>
    <w:rsid w:val="0098685F"/>
    <w:rsid w:val="00986AF1"/>
    <w:rsid w:val="00986DE8"/>
    <w:rsid w:val="00986E8A"/>
    <w:rsid w:val="00986ED7"/>
    <w:rsid w:val="00986FE0"/>
    <w:rsid w:val="009870C4"/>
    <w:rsid w:val="009872E8"/>
    <w:rsid w:val="0098731E"/>
    <w:rsid w:val="00987453"/>
    <w:rsid w:val="009879B0"/>
    <w:rsid w:val="00987AE2"/>
    <w:rsid w:val="00987BED"/>
    <w:rsid w:val="00987C64"/>
    <w:rsid w:val="0099008A"/>
    <w:rsid w:val="009902F5"/>
    <w:rsid w:val="00990399"/>
    <w:rsid w:val="00990432"/>
    <w:rsid w:val="00990667"/>
    <w:rsid w:val="00990930"/>
    <w:rsid w:val="00990975"/>
    <w:rsid w:val="009909ED"/>
    <w:rsid w:val="00990DF8"/>
    <w:rsid w:val="00990E42"/>
    <w:rsid w:val="0099132A"/>
    <w:rsid w:val="009915AB"/>
    <w:rsid w:val="00991632"/>
    <w:rsid w:val="00991879"/>
    <w:rsid w:val="00991AAD"/>
    <w:rsid w:val="00991AC0"/>
    <w:rsid w:val="00991B00"/>
    <w:rsid w:val="00991BF5"/>
    <w:rsid w:val="00991F07"/>
    <w:rsid w:val="00991F2C"/>
    <w:rsid w:val="00991F69"/>
    <w:rsid w:val="00992101"/>
    <w:rsid w:val="00992122"/>
    <w:rsid w:val="00992274"/>
    <w:rsid w:val="0099227F"/>
    <w:rsid w:val="0099235F"/>
    <w:rsid w:val="009923AA"/>
    <w:rsid w:val="0099260B"/>
    <w:rsid w:val="0099265F"/>
    <w:rsid w:val="00992984"/>
    <w:rsid w:val="00992B58"/>
    <w:rsid w:val="00992C86"/>
    <w:rsid w:val="00992D0E"/>
    <w:rsid w:val="00992D24"/>
    <w:rsid w:val="00992EC4"/>
    <w:rsid w:val="00992F5A"/>
    <w:rsid w:val="00992FC5"/>
    <w:rsid w:val="00993260"/>
    <w:rsid w:val="00993577"/>
    <w:rsid w:val="0099389B"/>
    <w:rsid w:val="0099398A"/>
    <w:rsid w:val="00993AF5"/>
    <w:rsid w:val="00993B9A"/>
    <w:rsid w:val="00993BD8"/>
    <w:rsid w:val="00993E3E"/>
    <w:rsid w:val="00993F6E"/>
    <w:rsid w:val="00993F83"/>
    <w:rsid w:val="00994180"/>
    <w:rsid w:val="0099427B"/>
    <w:rsid w:val="009942EE"/>
    <w:rsid w:val="00994367"/>
    <w:rsid w:val="00994684"/>
    <w:rsid w:val="009946E0"/>
    <w:rsid w:val="00994899"/>
    <w:rsid w:val="009948C7"/>
    <w:rsid w:val="00994AAD"/>
    <w:rsid w:val="00994ACF"/>
    <w:rsid w:val="00994B71"/>
    <w:rsid w:val="0099537F"/>
    <w:rsid w:val="009956B1"/>
    <w:rsid w:val="00995729"/>
    <w:rsid w:val="009959B9"/>
    <w:rsid w:val="00995A63"/>
    <w:rsid w:val="00995B9D"/>
    <w:rsid w:val="00995EEE"/>
    <w:rsid w:val="00995FFA"/>
    <w:rsid w:val="009960AF"/>
    <w:rsid w:val="00996190"/>
    <w:rsid w:val="009961BE"/>
    <w:rsid w:val="00996387"/>
    <w:rsid w:val="00996575"/>
    <w:rsid w:val="00996585"/>
    <w:rsid w:val="00996869"/>
    <w:rsid w:val="009968EB"/>
    <w:rsid w:val="00996A40"/>
    <w:rsid w:val="00996AB7"/>
    <w:rsid w:val="00996D69"/>
    <w:rsid w:val="00996D6D"/>
    <w:rsid w:val="00996DD7"/>
    <w:rsid w:val="00996F5A"/>
    <w:rsid w:val="0099702B"/>
    <w:rsid w:val="009973C1"/>
    <w:rsid w:val="009974B0"/>
    <w:rsid w:val="009975B9"/>
    <w:rsid w:val="0099766D"/>
    <w:rsid w:val="0099772D"/>
    <w:rsid w:val="00997C57"/>
    <w:rsid w:val="00997C5A"/>
    <w:rsid w:val="00997C84"/>
    <w:rsid w:val="00997DCC"/>
    <w:rsid w:val="009A0104"/>
    <w:rsid w:val="009A03B8"/>
    <w:rsid w:val="009A0440"/>
    <w:rsid w:val="009A046D"/>
    <w:rsid w:val="009A07C5"/>
    <w:rsid w:val="009A07F7"/>
    <w:rsid w:val="009A0888"/>
    <w:rsid w:val="009A0A0A"/>
    <w:rsid w:val="009A0AF8"/>
    <w:rsid w:val="009A0B12"/>
    <w:rsid w:val="009A0BD5"/>
    <w:rsid w:val="009A0E0F"/>
    <w:rsid w:val="009A0F02"/>
    <w:rsid w:val="009A0FCD"/>
    <w:rsid w:val="009A112D"/>
    <w:rsid w:val="009A117A"/>
    <w:rsid w:val="009A12C6"/>
    <w:rsid w:val="009A13FC"/>
    <w:rsid w:val="009A1454"/>
    <w:rsid w:val="009A14BB"/>
    <w:rsid w:val="009A14FA"/>
    <w:rsid w:val="009A154B"/>
    <w:rsid w:val="009A176D"/>
    <w:rsid w:val="009A18E3"/>
    <w:rsid w:val="009A1ACC"/>
    <w:rsid w:val="009A1E59"/>
    <w:rsid w:val="009A2398"/>
    <w:rsid w:val="009A24F4"/>
    <w:rsid w:val="009A27D1"/>
    <w:rsid w:val="009A283B"/>
    <w:rsid w:val="009A28C2"/>
    <w:rsid w:val="009A2A82"/>
    <w:rsid w:val="009A2BFE"/>
    <w:rsid w:val="009A2C29"/>
    <w:rsid w:val="009A2D04"/>
    <w:rsid w:val="009A2D2E"/>
    <w:rsid w:val="009A310A"/>
    <w:rsid w:val="009A316E"/>
    <w:rsid w:val="009A31D8"/>
    <w:rsid w:val="009A32B5"/>
    <w:rsid w:val="009A3466"/>
    <w:rsid w:val="009A38AA"/>
    <w:rsid w:val="009A3943"/>
    <w:rsid w:val="009A39E1"/>
    <w:rsid w:val="009A3ACD"/>
    <w:rsid w:val="009A3E4C"/>
    <w:rsid w:val="009A4219"/>
    <w:rsid w:val="009A43CE"/>
    <w:rsid w:val="009A46D0"/>
    <w:rsid w:val="009A4806"/>
    <w:rsid w:val="009A4832"/>
    <w:rsid w:val="009A4CAA"/>
    <w:rsid w:val="009A4E6B"/>
    <w:rsid w:val="009A4EBA"/>
    <w:rsid w:val="009A5053"/>
    <w:rsid w:val="009A51EB"/>
    <w:rsid w:val="009A5540"/>
    <w:rsid w:val="009A55CA"/>
    <w:rsid w:val="009A57FB"/>
    <w:rsid w:val="009A5B31"/>
    <w:rsid w:val="009A5D54"/>
    <w:rsid w:val="009A5DB9"/>
    <w:rsid w:val="009A6091"/>
    <w:rsid w:val="009A65A3"/>
    <w:rsid w:val="009A65B2"/>
    <w:rsid w:val="009A6656"/>
    <w:rsid w:val="009A665A"/>
    <w:rsid w:val="009A66FA"/>
    <w:rsid w:val="009A6801"/>
    <w:rsid w:val="009A6968"/>
    <w:rsid w:val="009A6BDE"/>
    <w:rsid w:val="009A6E2B"/>
    <w:rsid w:val="009A71CD"/>
    <w:rsid w:val="009A71F1"/>
    <w:rsid w:val="009A74DF"/>
    <w:rsid w:val="009A780A"/>
    <w:rsid w:val="009A78B6"/>
    <w:rsid w:val="009A7A48"/>
    <w:rsid w:val="009A7D1D"/>
    <w:rsid w:val="009A7DCF"/>
    <w:rsid w:val="009B0030"/>
    <w:rsid w:val="009B0061"/>
    <w:rsid w:val="009B00D8"/>
    <w:rsid w:val="009B0102"/>
    <w:rsid w:val="009B05AB"/>
    <w:rsid w:val="009B05D2"/>
    <w:rsid w:val="009B07F9"/>
    <w:rsid w:val="009B0848"/>
    <w:rsid w:val="009B09D0"/>
    <w:rsid w:val="009B0EF7"/>
    <w:rsid w:val="009B0F12"/>
    <w:rsid w:val="009B0F3F"/>
    <w:rsid w:val="009B11B4"/>
    <w:rsid w:val="009B14B6"/>
    <w:rsid w:val="009B15CD"/>
    <w:rsid w:val="009B16A3"/>
    <w:rsid w:val="009B17E7"/>
    <w:rsid w:val="009B1A26"/>
    <w:rsid w:val="009B1B9E"/>
    <w:rsid w:val="009B1C12"/>
    <w:rsid w:val="009B1C67"/>
    <w:rsid w:val="009B1FF7"/>
    <w:rsid w:val="009B218D"/>
    <w:rsid w:val="009B25C0"/>
    <w:rsid w:val="009B279E"/>
    <w:rsid w:val="009B28DC"/>
    <w:rsid w:val="009B2902"/>
    <w:rsid w:val="009B29DF"/>
    <w:rsid w:val="009B2D4B"/>
    <w:rsid w:val="009B2FA8"/>
    <w:rsid w:val="009B2FB9"/>
    <w:rsid w:val="009B33E5"/>
    <w:rsid w:val="009B3604"/>
    <w:rsid w:val="009B36DB"/>
    <w:rsid w:val="009B38DB"/>
    <w:rsid w:val="009B38E0"/>
    <w:rsid w:val="009B3988"/>
    <w:rsid w:val="009B3989"/>
    <w:rsid w:val="009B3DDF"/>
    <w:rsid w:val="009B3FB3"/>
    <w:rsid w:val="009B400F"/>
    <w:rsid w:val="009B4281"/>
    <w:rsid w:val="009B4306"/>
    <w:rsid w:val="009B4577"/>
    <w:rsid w:val="009B4624"/>
    <w:rsid w:val="009B4646"/>
    <w:rsid w:val="009B46FD"/>
    <w:rsid w:val="009B4741"/>
    <w:rsid w:val="009B4901"/>
    <w:rsid w:val="009B4A23"/>
    <w:rsid w:val="009B4E06"/>
    <w:rsid w:val="009B4E37"/>
    <w:rsid w:val="009B4E4F"/>
    <w:rsid w:val="009B4EAB"/>
    <w:rsid w:val="009B4F2F"/>
    <w:rsid w:val="009B5213"/>
    <w:rsid w:val="009B5342"/>
    <w:rsid w:val="009B53E1"/>
    <w:rsid w:val="009B543F"/>
    <w:rsid w:val="009B54F2"/>
    <w:rsid w:val="009B552E"/>
    <w:rsid w:val="009B5A93"/>
    <w:rsid w:val="009B5BA3"/>
    <w:rsid w:val="009B5CD6"/>
    <w:rsid w:val="009B6060"/>
    <w:rsid w:val="009B6074"/>
    <w:rsid w:val="009B6192"/>
    <w:rsid w:val="009B623C"/>
    <w:rsid w:val="009B6332"/>
    <w:rsid w:val="009B6353"/>
    <w:rsid w:val="009B664D"/>
    <w:rsid w:val="009B6746"/>
    <w:rsid w:val="009B6967"/>
    <w:rsid w:val="009B69D8"/>
    <w:rsid w:val="009B6BBC"/>
    <w:rsid w:val="009B6C84"/>
    <w:rsid w:val="009B6FEA"/>
    <w:rsid w:val="009B751C"/>
    <w:rsid w:val="009B7791"/>
    <w:rsid w:val="009B790C"/>
    <w:rsid w:val="009B7C7C"/>
    <w:rsid w:val="009B7E90"/>
    <w:rsid w:val="009C06E0"/>
    <w:rsid w:val="009C06FC"/>
    <w:rsid w:val="009C0975"/>
    <w:rsid w:val="009C0B2B"/>
    <w:rsid w:val="009C0C4F"/>
    <w:rsid w:val="009C0CA5"/>
    <w:rsid w:val="009C0E8D"/>
    <w:rsid w:val="009C1054"/>
    <w:rsid w:val="009C115F"/>
    <w:rsid w:val="009C16CA"/>
    <w:rsid w:val="009C171E"/>
    <w:rsid w:val="009C17B6"/>
    <w:rsid w:val="009C18F0"/>
    <w:rsid w:val="009C1B8F"/>
    <w:rsid w:val="009C1BDF"/>
    <w:rsid w:val="009C1E68"/>
    <w:rsid w:val="009C1E6D"/>
    <w:rsid w:val="009C1F54"/>
    <w:rsid w:val="009C1F7F"/>
    <w:rsid w:val="009C2288"/>
    <w:rsid w:val="009C23EB"/>
    <w:rsid w:val="009C2524"/>
    <w:rsid w:val="009C279C"/>
    <w:rsid w:val="009C2CAC"/>
    <w:rsid w:val="009C2FD6"/>
    <w:rsid w:val="009C307C"/>
    <w:rsid w:val="009C31AC"/>
    <w:rsid w:val="009C3553"/>
    <w:rsid w:val="009C374C"/>
    <w:rsid w:val="009C39B7"/>
    <w:rsid w:val="009C3B10"/>
    <w:rsid w:val="009C3E63"/>
    <w:rsid w:val="009C406A"/>
    <w:rsid w:val="009C416A"/>
    <w:rsid w:val="009C42C5"/>
    <w:rsid w:val="009C476B"/>
    <w:rsid w:val="009C4FF6"/>
    <w:rsid w:val="009C5114"/>
    <w:rsid w:val="009C5204"/>
    <w:rsid w:val="009C582B"/>
    <w:rsid w:val="009C5D33"/>
    <w:rsid w:val="009C5E5E"/>
    <w:rsid w:val="009C5EEA"/>
    <w:rsid w:val="009C5F40"/>
    <w:rsid w:val="009C6133"/>
    <w:rsid w:val="009C6396"/>
    <w:rsid w:val="009C6431"/>
    <w:rsid w:val="009C656E"/>
    <w:rsid w:val="009C67C3"/>
    <w:rsid w:val="009C6902"/>
    <w:rsid w:val="009C6B30"/>
    <w:rsid w:val="009C6B5B"/>
    <w:rsid w:val="009C6B71"/>
    <w:rsid w:val="009C6C7E"/>
    <w:rsid w:val="009C6D01"/>
    <w:rsid w:val="009C6F92"/>
    <w:rsid w:val="009C704C"/>
    <w:rsid w:val="009C71FD"/>
    <w:rsid w:val="009C74E9"/>
    <w:rsid w:val="009C76EB"/>
    <w:rsid w:val="009C78FE"/>
    <w:rsid w:val="009C7B8E"/>
    <w:rsid w:val="009C7C86"/>
    <w:rsid w:val="009C7CB7"/>
    <w:rsid w:val="009C7CE4"/>
    <w:rsid w:val="009C7D5D"/>
    <w:rsid w:val="009C7F45"/>
    <w:rsid w:val="009D0796"/>
    <w:rsid w:val="009D07D2"/>
    <w:rsid w:val="009D0CB0"/>
    <w:rsid w:val="009D0CBA"/>
    <w:rsid w:val="009D0D7B"/>
    <w:rsid w:val="009D0F43"/>
    <w:rsid w:val="009D1090"/>
    <w:rsid w:val="009D10FF"/>
    <w:rsid w:val="009D116B"/>
    <w:rsid w:val="009D11B6"/>
    <w:rsid w:val="009D11C1"/>
    <w:rsid w:val="009D131C"/>
    <w:rsid w:val="009D167D"/>
    <w:rsid w:val="009D1734"/>
    <w:rsid w:val="009D18A3"/>
    <w:rsid w:val="009D1A86"/>
    <w:rsid w:val="009D1AAA"/>
    <w:rsid w:val="009D1B47"/>
    <w:rsid w:val="009D1D10"/>
    <w:rsid w:val="009D1E2C"/>
    <w:rsid w:val="009D1F68"/>
    <w:rsid w:val="009D203F"/>
    <w:rsid w:val="009D20B1"/>
    <w:rsid w:val="009D2282"/>
    <w:rsid w:val="009D2396"/>
    <w:rsid w:val="009D24D3"/>
    <w:rsid w:val="009D2773"/>
    <w:rsid w:val="009D2873"/>
    <w:rsid w:val="009D2C62"/>
    <w:rsid w:val="009D2DFB"/>
    <w:rsid w:val="009D310F"/>
    <w:rsid w:val="009D361D"/>
    <w:rsid w:val="009D3668"/>
    <w:rsid w:val="009D377D"/>
    <w:rsid w:val="009D37F9"/>
    <w:rsid w:val="009D3AD1"/>
    <w:rsid w:val="009D3BF1"/>
    <w:rsid w:val="009D3C6A"/>
    <w:rsid w:val="009D3CC3"/>
    <w:rsid w:val="009D3D1C"/>
    <w:rsid w:val="009D4060"/>
    <w:rsid w:val="009D42DD"/>
    <w:rsid w:val="009D43EB"/>
    <w:rsid w:val="009D43F5"/>
    <w:rsid w:val="009D44C5"/>
    <w:rsid w:val="009D4570"/>
    <w:rsid w:val="009D46ED"/>
    <w:rsid w:val="009D483A"/>
    <w:rsid w:val="009D525C"/>
    <w:rsid w:val="009D5382"/>
    <w:rsid w:val="009D5496"/>
    <w:rsid w:val="009D57FA"/>
    <w:rsid w:val="009D5A21"/>
    <w:rsid w:val="009D5A46"/>
    <w:rsid w:val="009D5B05"/>
    <w:rsid w:val="009D5B29"/>
    <w:rsid w:val="009D5BAD"/>
    <w:rsid w:val="009D5C2B"/>
    <w:rsid w:val="009D5D4F"/>
    <w:rsid w:val="009D5ECE"/>
    <w:rsid w:val="009D5F77"/>
    <w:rsid w:val="009D6006"/>
    <w:rsid w:val="009D642F"/>
    <w:rsid w:val="009D6499"/>
    <w:rsid w:val="009D6528"/>
    <w:rsid w:val="009D67A6"/>
    <w:rsid w:val="009D6996"/>
    <w:rsid w:val="009D6A35"/>
    <w:rsid w:val="009D6A6B"/>
    <w:rsid w:val="009D6E80"/>
    <w:rsid w:val="009D70E3"/>
    <w:rsid w:val="009D7419"/>
    <w:rsid w:val="009D746D"/>
    <w:rsid w:val="009D7B56"/>
    <w:rsid w:val="009D7BC4"/>
    <w:rsid w:val="009D7C24"/>
    <w:rsid w:val="009D7CAF"/>
    <w:rsid w:val="009D7FBF"/>
    <w:rsid w:val="009E01E6"/>
    <w:rsid w:val="009E0210"/>
    <w:rsid w:val="009E05BB"/>
    <w:rsid w:val="009E0727"/>
    <w:rsid w:val="009E0871"/>
    <w:rsid w:val="009E10D6"/>
    <w:rsid w:val="009E10EE"/>
    <w:rsid w:val="009E15AE"/>
    <w:rsid w:val="009E1615"/>
    <w:rsid w:val="009E17EB"/>
    <w:rsid w:val="009E1867"/>
    <w:rsid w:val="009E197C"/>
    <w:rsid w:val="009E1D08"/>
    <w:rsid w:val="009E1EDB"/>
    <w:rsid w:val="009E2323"/>
    <w:rsid w:val="009E2333"/>
    <w:rsid w:val="009E2371"/>
    <w:rsid w:val="009E24D7"/>
    <w:rsid w:val="009E27B3"/>
    <w:rsid w:val="009E2858"/>
    <w:rsid w:val="009E2D1E"/>
    <w:rsid w:val="009E2DDF"/>
    <w:rsid w:val="009E2E25"/>
    <w:rsid w:val="009E3A00"/>
    <w:rsid w:val="009E3A56"/>
    <w:rsid w:val="009E3A72"/>
    <w:rsid w:val="009E3AE1"/>
    <w:rsid w:val="009E3D2B"/>
    <w:rsid w:val="009E3ED1"/>
    <w:rsid w:val="009E4170"/>
    <w:rsid w:val="009E4260"/>
    <w:rsid w:val="009E42EE"/>
    <w:rsid w:val="009E43A6"/>
    <w:rsid w:val="009E4576"/>
    <w:rsid w:val="009E4622"/>
    <w:rsid w:val="009E47A7"/>
    <w:rsid w:val="009E4AA1"/>
    <w:rsid w:val="009E4AB0"/>
    <w:rsid w:val="009E4B8C"/>
    <w:rsid w:val="009E4D89"/>
    <w:rsid w:val="009E4E55"/>
    <w:rsid w:val="009E508A"/>
    <w:rsid w:val="009E5315"/>
    <w:rsid w:val="009E551D"/>
    <w:rsid w:val="009E5533"/>
    <w:rsid w:val="009E5718"/>
    <w:rsid w:val="009E5892"/>
    <w:rsid w:val="009E5BF5"/>
    <w:rsid w:val="009E5ECA"/>
    <w:rsid w:val="009E5F74"/>
    <w:rsid w:val="009E6032"/>
    <w:rsid w:val="009E61C9"/>
    <w:rsid w:val="009E62D4"/>
    <w:rsid w:val="009E64C3"/>
    <w:rsid w:val="009E67A2"/>
    <w:rsid w:val="009E6C5D"/>
    <w:rsid w:val="009E6DF5"/>
    <w:rsid w:val="009E71D5"/>
    <w:rsid w:val="009E739A"/>
    <w:rsid w:val="009E762D"/>
    <w:rsid w:val="009E7640"/>
    <w:rsid w:val="009E765A"/>
    <w:rsid w:val="009E7B3F"/>
    <w:rsid w:val="009E7CEE"/>
    <w:rsid w:val="009E7F65"/>
    <w:rsid w:val="009E7FF0"/>
    <w:rsid w:val="009F001E"/>
    <w:rsid w:val="009F0328"/>
    <w:rsid w:val="009F039C"/>
    <w:rsid w:val="009F042E"/>
    <w:rsid w:val="009F04D4"/>
    <w:rsid w:val="009F1117"/>
    <w:rsid w:val="009F13D0"/>
    <w:rsid w:val="009F1433"/>
    <w:rsid w:val="009F14B5"/>
    <w:rsid w:val="009F14B7"/>
    <w:rsid w:val="009F14D7"/>
    <w:rsid w:val="009F1638"/>
    <w:rsid w:val="009F1642"/>
    <w:rsid w:val="009F1730"/>
    <w:rsid w:val="009F1819"/>
    <w:rsid w:val="009F18CD"/>
    <w:rsid w:val="009F18F2"/>
    <w:rsid w:val="009F192F"/>
    <w:rsid w:val="009F1B59"/>
    <w:rsid w:val="009F1C8B"/>
    <w:rsid w:val="009F1F60"/>
    <w:rsid w:val="009F1FA3"/>
    <w:rsid w:val="009F1FC0"/>
    <w:rsid w:val="009F1FFE"/>
    <w:rsid w:val="009F22A1"/>
    <w:rsid w:val="009F26F7"/>
    <w:rsid w:val="009F275F"/>
    <w:rsid w:val="009F2970"/>
    <w:rsid w:val="009F2BA8"/>
    <w:rsid w:val="009F2DFF"/>
    <w:rsid w:val="009F2E7D"/>
    <w:rsid w:val="009F2F14"/>
    <w:rsid w:val="009F32AD"/>
    <w:rsid w:val="009F3361"/>
    <w:rsid w:val="009F36E3"/>
    <w:rsid w:val="009F3843"/>
    <w:rsid w:val="009F39D5"/>
    <w:rsid w:val="009F3A96"/>
    <w:rsid w:val="009F3CCD"/>
    <w:rsid w:val="009F3D3A"/>
    <w:rsid w:val="009F4108"/>
    <w:rsid w:val="009F4198"/>
    <w:rsid w:val="009F45F2"/>
    <w:rsid w:val="009F46D0"/>
    <w:rsid w:val="009F493C"/>
    <w:rsid w:val="009F4AC8"/>
    <w:rsid w:val="009F4C7D"/>
    <w:rsid w:val="009F4D6D"/>
    <w:rsid w:val="009F549B"/>
    <w:rsid w:val="009F5627"/>
    <w:rsid w:val="009F5647"/>
    <w:rsid w:val="009F56AE"/>
    <w:rsid w:val="009F5722"/>
    <w:rsid w:val="009F58D3"/>
    <w:rsid w:val="009F5C14"/>
    <w:rsid w:val="009F5C4F"/>
    <w:rsid w:val="009F5CB4"/>
    <w:rsid w:val="009F5F0C"/>
    <w:rsid w:val="009F603E"/>
    <w:rsid w:val="009F61C1"/>
    <w:rsid w:val="009F62C7"/>
    <w:rsid w:val="009F6591"/>
    <w:rsid w:val="009F663E"/>
    <w:rsid w:val="009F6A2F"/>
    <w:rsid w:val="009F6B1F"/>
    <w:rsid w:val="009F6D25"/>
    <w:rsid w:val="009F6DD5"/>
    <w:rsid w:val="009F6E95"/>
    <w:rsid w:val="009F703F"/>
    <w:rsid w:val="009F7BB2"/>
    <w:rsid w:val="00A000F0"/>
    <w:rsid w:val="00A001CF"/>
    <w:rsid w:val="00A005EE"/>
    <w:rsid w:val="00A011FC"/>
    <w:rsid w:val="00A019C9"/>
    <w:rsid w:val="00A01AAD"/>
    <w:rsid w:val="00A01B24"/>
    <w:rsid w:val="00A01DA9"/>
    <w:rsid w:val="00A01E4B"/>
    <w:rsid w:val="00A01F40"/>
    <w:rsid w:val="00A01F71"/>
    <w:rsid w:val="00A01FD2"/>
    <w:rsid w:val="00A0264D"/>
    <w:rsid w:val="00A026EB"/>
    <w:rsid w:val="00A026EE"/>
    <w:rsid w:val="00A0282C"/>
    <w:rsid w:val="00A02A02"/>
    <w:rsid w:val="00A02AFE"/>
    <w:rsid w:val="00A02B41"/>
    <w:rsid w:val="00A02BFE"/>
    <w:rsid w:val="00A03092"/>
    <w:rsid w:val="00A0350E"/>
    <w:rsid w:val="00A03571"/>
    <w:rsid w:val="00A03A4C"/>
    <w:rsid w:val="00A03CDC"/>
    <w:rsid w:val="00A03E20"/>
    <w:rsid w:val="00A03F2D"/>
    <w:rsid w:val="00A0414F"/>
    <w:rsid w:val="00A0422F"/>
    <w:rsid w:val="00A0492E"/>
    <w:rsid w:val="00A04BDB"/>
    <w:rsid w:val="00A04C3E"/>
    <w:rsid w:val="00A04C83"/>
    <w:rsid w:val="00A04CE9"/>
    <w:rsid w:val="00A04DE0"/>
    <w:rsid w:val="00A05299"/>
    <w:rsid w:val="00A05790"/>
    <w:rsid w:val="00A057AF"/>
    <w:rsid w:val="00A05986"/>
    <w:rsid w:val="00A05B80"/>
    <w:rsid w:val="00A05B8A"/>
    <w:rsid w:val="00A05CA3"/>
    <w:rsid w:val="00A05DAC"/>
    <w:rsid w:val="00A05F4D"/>
    <w:rsid w:val="00A0603D"/>
    <w:rsid w:val="00A0603F"/>
    <w:rsid w:val="00A06097"/>
    <w:rsid w:val="00A060C9"/>
    <w:rsid w:val="00A06145"/>
    <w:rsid w:val="00A061A0"/>
    <w:rsid w:val="00A062AD"/>
    <w:rsid w:val="00A065DC"/>
    <w:rsid w:val="00A0672D"/>
    <w:rsid w:val="00A06793"/>
    <w:rsid w:val="00A0691F"/>
    <w:rsid w:val="00A06B18"/>
    <w:rsid w:val="00A06B1A"/>
    <w:rsid w:val="00A06B4D"/>
    <w:rsid w:val="00A06D41"/>
    <w:rsid w:val="00A06D5C"/>
    <w:rsid w:val="00A06E6F"/>
    <w:rsid w:val="00A06F14"/>
    <w:rsid w:val="00A06FF5"/>
    <w:rsid w:val="00A07205"/>
    <w:rsid w:val="00A07575"/>
    <w:rsid w:val="00A07A4D"/>
    <w:rsid w:val="00A07A61"/>
    <w:rsid w:val="00A07B1B"/>
    <w:rsid w:val="00A07C74"/>
    <w:rsid w:val="00A07F57"/>
    <w:rsid w:val="00A1015A"/>
    <w:rsid w:val="00A10270"/>
    <w:rsid w:val="00A105C2"/>
    <w:rsid w:val="00A107CD"/>
    <w:rsid w:val="00A10A40"/>
    <w:rsid w:val="00A10AD6"/>
    <w:rsid w:val="00A10B64"/>
    <w:rsid w:val="00A10BE3"/>
    <w:rsid w:val="00A10D95"/>
    <w:rsid w:val="00A10E11"/>
    <w:rsid w:val="00A10F3D"/>
    <w:rsid w:val="00A10F93"/>
    <w:rsid w:val="00A11367"/>
    <w:rsid w:val="00A11397"/>
    <w:rsid w:val="00A11425"/>
    <w:rsid w:val="00A115F3"/>
    <w:rsid w:val="00A116F0"/>
    <w:rsid w:val="00A117D8"/>
    <w:rsid w:val="00A11AC2"/>
    <w:rsid w:val="00A11B37"/>
    <w:rsid w:val="00A11D61"/>
    <w:rsid w:val="00A11E1C"/>
    <w:rsid w:val="00A11E52"/>
    <w:rsid w:val="00A11EE9"/>
    <w:rsid w:val="00A11F9C"/>
    <w:rsid w:val="00A12085"/>
    <w:rsid w:val="00A12352"/>
    <w:rsid w:val="00A123EE"/>
    <w:rsid w:val="00A125E4"/>
    <w:rsid w:val="00A1273A"/>
    <w:rsid w:val="00A1299E"/>
    <w:rsid w:val="00A12E13"/>
    <w:rsid w:val="00A12EBE"/>
    <w:rsid w:val="00A13012"/>
    <w:rsid w:val="00A1316A"/>
    <w:rsid w:val="00A132B4"/>
    <w:rsid w:val="00A1335E"/>
    <w:rsid w:val="00A1337A"/>
    <w:rsid w:val="00A134B4"/>
    <w:rsid w:val="00A134F5"/>
    <w:rsid w:val="00A13957"/>
    <w:rsid w:val="00A13CAF"/>
    <w:rsid w:val="00A13EA6"/>
    <w:rsid w:val="00A13EAD"/>
    <w:rsid w:val="00A13F25"/>
    <w:rsid w:val="00A14052"/>
    <w:rsid w:val="00A14322"/>
    <w:rsid w:val="00A14A6D"/>
    <w:rsid w:val="00A14D62"/>
    <w:rsid w:val="00A14D8B"/>
    <w:rsid w:val="00A14E28"/>
    <w:rsid w:val="00A14EF5"/>
    <w:rsid w:val="00A14FF2"/>
    <w:rsid w:val="00A150DA"/>
    <w:rsid w:val="00A15C8A"/>
    <w:rsid w:val="00A15EC5"/>
    <w:rsid w:val="00A160DA"/>
    <w:rsid w:val="00A1648F"/>
    <w:rsid w:val="00A167AD"/>
    <w:rsid w:val="00A168CF"/>
    <w:rsid w:val="00A169EC"/>
    <w:rsid w:val="00A16BE7"/>
    <w:rsid w:val="00A16C0F"/>
    <w:rsid w:val="00A16CFB"/>
    <w:rsid w:val="00A16E06"/>
    <w:rsid w:val="00A16EC7"/>
    <w:rsid w:val="00A16FB3"/>
    <w:rsid w:val="00A17181"/>
    <w:rsid w:val="00A1727C"/>
    <w:rsid w:val="00A17292"/>
    <w:rsid w:val="00A1755E"/>
    <w:rsid w:val="00A1764F"/>
    <w:rsid w:val="00A176BC"/>
    <w:rsid w:val="00A177BF"/>
    <w:rsid w:val="00A178BD"/>
    <w:rsid w:val="00A17CA5"/>
    <w:rsid w:val="00A17DBB"/>
    <w:rsid w:val="00A202AD"/>
    <w:rsid w:val="00A2038B"/>
    <w:rsid w:val="00A208A1"/>
    <w:rsid w:val="00A20A2C"/>
    <w:rsid w:val="00A20A53"/>
    <w:rsid w:val="00A20A7A"/>
    <w:rsid w:val="00A20ABE"/>
    <w:rsid w:val="00A20B21"/>
    <w:rsid w:val="00A20D2D"/>
    <w:rsid w:val="00A20DA1"/>
    <w:rsid w:val="00A20EBB"/>
    <w:rsid w:val="00A20F95"/>
    <w:rsid w:val="00A2101B"/>
    <w:rsid w:val="00A2106D"/>
    <w:rsid w:val="00A2109E"/>
    <w:rsid w:val="00A2126B"/>
    <w:rsid w:val="00A21327"/>
    <w:rsid w:val="00A21654"/>
    <w:rsid w:val="00A2168E"/>
    <w:rsid w:val="00A21BF0"/>
    <w:rsid w:val="00A21F26"/>
    <w:rsid w:val="00A22041"/>
    <w:rsid w:val="00A221A9"/>
    <w:rsid w:val="00A224BB"/>
    <w:rsid w:val="00A2261A"/>
    <w:rsid w:val="00A226BC"/>
    <w:rsid w:val="00A22709"/>
    <w:rsid w:val="00A22C13"/>
    <w:rsid w:val="00A22DB6"/>
    <w:rsid w:val="00A230D1"/>
    <w:rsid w:val="00A232A6"/>
    <w:rsid w:val="00A23456"/>
    <w:rsid w:val="00A235CF"/>
    <w:rsid w:val="00A237CC"/>
    <w:rsid w:val="00A237D8"/>
    <w:rsid w:val="00A239BB"/>
    <w:rsid w:val="00A23B32"/>
    <w:rsid w:val="00A23D2C"/>
    <w:rsid w:val="00A23D65"/>
    <w:rsid w:val="00A2406D"/>
    <w:rsid w:val="00A24334"/>
    <w:rsid w:val="00A24404"/>
    <w:rsid w:val="00A24428"/>
    <w:rsid w:val="00A24747"/>
    <w:rsid w:val="00A24B40"/>
    <w:rsid w:val="00A24BA9"/>
    <w:rsid w:val="00A24C37"/>
    <w:rsid w:val="00A24DDD"/>
    <w:rsid w:val="00A250A6"/>
    <w:rsid w:val="00A250E8"/>
    <w:rsid w:val="00A25212"/>
    <w:rsid w:val="00A2556F"/>
    <w:rsid w:val="00A25D26"/>
    <w:rsid w:val="00A25D73"/>
    <w:rsid w:val="00A25F38"/>
    <w:rsid w:val="00A263A3"/>
    <w:rsid w:val="00A263B5"/>
    <w:rsid w:val="00A26467"/>
    <w:rsid w:val="00A264CA"/>
    <w:rsid w:val="00A26BAF"/>
    <w:rsid w:val="00A26C83"/>
    <w:rsid w:val="00A26CFD"/>
    <w:rsid w:val="00A26D1D"/>
    <w:rsid w:val="00A26E15"/>
    <w:rsid w:val="00A26F6E"/>
    <w:rsid w:val="00A2703A"/>
    <w:rsid w:val="00A2714E"/>
    <w:rsid w:val="00A27155"/>
    <w:rsid w:val="00A2727F"/>
    <w:rsid w:val="00A272CE"/>
    <w:rsid w:val="00A27437"/>
    <w:rsid w:val="00A27B93"/>
    <w:rsid w:val="00A27CE6"/>
    <w:rsid w:val="00A27FAA"/>
    <w:rsid w:val="00A30207"/>
    <w:rsid w:val="00A30241"/>
    <w:rsid w:val="00A30289"/>
    <w:rsid w:val="00A3043D"/>
    <w:rsid w:val="00A3060B"/>
    <w:rsid w:val="00A30FC3"/>
    <w:rsid w:val="00A3108E"/>
    <w:rsid w:val="00A3114A"/>
    <w:rsid w:val="00A31263"/>
    <w:rsid w:val="00A31332"/>
    <w:rsid w:val="00A3141D"/>
    <w:rsid w:val="00A316EC"/>
    <w:rsid w:val="00A317BA"/>
    <w:rsid w:val="00A31984"/>
    <w:rsid w:val="00A31E18"/>
    <w:rsid w:val="00A32128"/>
    <w:rsid w:val="00A32194"/>
    <w:rsid w:val="00A32425"/>
    <w:rsid w:val="00A329C4"/>
    <w:rsid w:val="00A32D5E"/>
    <w:rsid w:val="00A32E5B"/>
    <w:rsid w:val="00A32F96"/>
    <w:rsid w:val="00A331F1"/>
    <w:rsid w:val="00A334E0"/>
    <w:rsid w:val="00A33558"/>
    <w:rsid w:val="00A335F9"/>
    <w:rsid w:val="00A33835"/>
    <w:rsid w:val="00A33998"/>
    <w:rsid w:val="00A33AF3"/>
    <w:rsid w:val="00A33CA9"/>
    <w:rsid w:val="00A33E19"/>
    <w:rsid w:val="00A3441C"/>
    <w:rsid w:val="00A34663"/>
    <w:rsid w:val="00A346BC"/>
    <w:rsid w:val="00A347A5"/>
    <w:rsid w:val="00A34BD3"/>
    <w:rsid w:val="00A34CDC"/>
    <w:rsid w:val="00A3519A"/>
    <w:rsid w:val="00A354C8"/>
    <w:rsid w:val="00A357B0"/>
    <w:rsid w:val="00A358F4"/>
    <w:rsid w:val="00A35B66"/>
    <w:rsid w:val="00A35EF3"/>
    <w:rsid w:val="00A361F7"/>
    <w:rsid w:val="00A3631F"/>
    <w:rsid w:val="00A366F7"/>
    <w:rsid w:val="00A36A41"/>
    <w:rsid w:val="00A36A9C"/>
    <w:rsid w:val="00A36B6C"/>
    <w:rsid w:val="00A36E26"/>
    <w:rsid w:val="00A372E2"/>
    <w:rsid w:val="00A3733D"/>
    <w:rsid w:val="00A374D8"/>
    <w:rsid w:val="00A37767"/>
    <w:rsid w:val="00A37931"/>
    <w:rsid w:val="00A37A16"/>
    <w:rsid w:val="00A37A94"/>
    <w:rsid w:val="00A37DD3"/>
    <w:rsid w:val="00A400F8"/>
    <w:rsid w:val="00A4029F"/>
    <w:rsid w:val="00A4047D"/>
    <w:rsid w:val="00A404B3"/>
    <w:rsid w:val="00A4090A"/>
    <w:rsid w:val="00A40A88"/>
    <w:rsid w:val="00A40BDF"/>
    <w:rsid w:val="00A40FFF"/>
    <w:rsid w:val="00A41103"/>
    <w:rsid w:val="00A4119E"/>
    <w:rsid w:val="00A414DE"/>
    <w:rsid w:val="00A415DB"/>
    <w:rsid w:val="00A4175C"/>
    <w:rsid w:val="00A4175E"/>
    <w:rsid w:val="00A4181E"/>
    <w:rsid w:val="00A41A80"/>
    <w:rsid w:val="00A41B04"/>
    <w:rsid w:val="00A41CC0"/>
    <w:rsid w:val="00A41E0E"/>
    <w:rsid w:val="00A41F38"/>
    <w:rsid w:val="00A41F39"/>
    <w:rsid w:val="00A41FB4"/>
    <w:rsid w:val="00A4225F"/>
    <w:rsid w:val="00A4241B"/>
    <w:rsid w:val="00A42596"/>
    <w:rsid w:val="00A42A42"/>
    <w:rsid w:val="00A42DC8"/>
    <w:rsid w:val="00A42E78"/>
    <w:rsid w:val="00A42F3B"/>
    <w:rsid w:val="00A4323E"/>
    <w:rsid w:val="00A43434"/>
    <w:rsid w:val="00A4367C"/>
    <w:rsid w:val="00A436F9"/>
    <w:rsid w:val="00A4375F"/>
    <w:rsid w:val="00A43AFE"/>
    <w:rsid w:val="00A43CE4"/>
    <w:rsid w:val="00A43D79"/>
    <w:rsid w:val="00A43FB7"/>
    <w:rsid w:val="00A44130"/>
    <w:rsid w:val="00A44141"/>
    <w:rsid w:val="00A44283"/>
    <w:rsid w:val="00A44284"/>
    <w:rsid w:val="00A4430A"/>
    <w:rsid w:val="00A44366"/>
    <w:rsid w:val="00A44456"/>
    <w:rsid w:val="00A447F2"/>
    <w:rsid w:val="00A44C8D"/>
    <w:rsid w:val="00A44D0F"/>
    <w:rsid w:val="00A44DAE"/>
    <w:rsid w:val="00A44E8B"/>
    <w:rsid w:val="00A450BA"/>
    <w:rsid w:val="00A455E8"/>
    <w:rsid w:val="00A45677"/>
    <w:rsid w:val="00A45B52"/>
    <w:rsid w:val="00A45DDC"/>
    <w:rsid w:val="00A460AF"/>
    <w:rsid w:val="00A462CC"/>
    <w:rsid w:val="00A46347"/>
    <w:rsid w:val="00A46491"/>
    <w:rsid w:val="00A46870"/>
    <w:rsid w:val="00A468A6"/>
    <w:rsid w:val="00A468C2"/>
    <w:rsid w:val="00A4697C"/>
    <w:rsid w:val="00A46AE9"/>
    <w:rsid w:val="00A46F3E"/>
    <w:rsid w:val="00A46FA6"/>
    <w:rsid w:val="00A4705F"/>
    <w:rsid w:val="00A4713A"/>
    <w:rsid w:val="00A4717C"/>
    <w:rsid w:val="00A472AE"/>
    <w:rsid w:val="00A47589"/>
    <w:rsid w:val="00A47AB0"/>
    <w:rsid w:val="00A47D38"/>
    <w:rsid w:val="00A47D5E"/>
    <w:rsid w:val="00A47E72"/>
    <w:rsid w:val="00A5033C"/>
    <w:rsid w:val="00A5039A"/>
    <w:rsid w:val="00A50418"/>
    <w:rsid w:val="00A505AF"/>
    <w:rsid w:val="00A50648"/>
    <w:rsid w:val="00A507EF"/>
    <w:rsid w:val="00A50913"/>
    <w:rsid w:val="00A50B59"/>
    <w:rsid w:val="00A50C4A"/>
    <w:rsid w:val="00A50E3D"/>
    <w:rsid w:val="00A51207"/>
    <w:rsid w:val="00A51300"/>
    <w:rsid w:val="00A513B5"/>
    <w:rsid w:val="00A51787"/>
    <w:rsid w:val="00A5190F"/>
    <w:rsid w:val="00A519FE"/>
    <w:rsid w:val="00A51CF6"/>
    <w:rsid w:val="00A51E84"/>
    <w:rsid w:val="00A5207F"/>
    <w:rsid w:val="00A520CF"/>
    <w:rsid w:val="00A520D4"/>
    <w:rsid w:val="00A521D2"/>
    <w:rsid w:val="00A52602"/>
    <w:rsid w:val="00A5273F"/>
    <w:rsid w:val="00A52743"/>
    <w:rsid w:val="00A52794"/>
    <w:rsid w:val="00A52BB4"/>
    <w:rsid w:val="00A52CE5"/>
    <w:rsid w:val="00A52DA8"/>
    <w:rsid w:val="00A52E7A"/>
    <w:rsid w:val="00A530E2"/>
    <w:rsid w:val="00A53266"/>
    <w:rsid w:val="00A533C6"/>
    <w:rsid w:val="00A534B2"/>
    <w:rsid w:val="00A535AC"/>
    <w:rsid w:val="00A535DB"/>
    <w:rsid w:val="00A53754"/>
    <w:rsid w:val="00A53B4C"/>
    <w:rsid w:val="00A53BBC"/>
    <w:rsid w:val="00A54066"/>
    <w:rsid w:val="00A540C2"/>
    <w:rsid w:val="00A54359"/>
    <w:rsid w:val="00A54D3A"/>
    <w:rsid w:val="00A54E02"/>
    <w:rsid w:val="00A55120"/>
    <w:rsid w:val="00A55981"/>
    <w:rsid w:val="00A55BAB"/>
    <w:rsid w:val="00A560FD"/>
    <w:rsid w:val="00A56495"/>
    <w:rsid w:val="00A56523"/>
    <w:rsid w:val="00A566F6"/>
    <w:rsid w:val="00A5670D"/>
    <w:rsid w:val="00A569B7"/>
    <w:rsid w:val="00A56BC2"/>
    <w:rsid w:val="00A56ECD"/>
    <w:rsid w:val="00A573ED"/>
    <w:rsid w:val="00A5748F"/>
    <w:rsid w:val="00A577BD"/>
    <w:rsid w:val="00A579C0"/>
    <w:rsid w:val="00A57E62"/>
    <w:rsid w:val="00A57F2E"/>
    <w:rsid w:val="00A6013E"/>
    <w:rsid w:val="00A604EF"/>
    <w:rsid w:val="00A6063D"/>
    <w:rsid w:val="00A6075D"/>
    <w:rsid w:val="00A607A4"/>
    <w:rsid w:val="00A607E2"/>
    <w:rsid w:val="00A608DB"/>
    <w:rsid w:val="00A609B8"/>
    <w:rsid w:val="00A60A16"/>
    <w:rsid w:val="00A60A6B"/>
    <w:rsid w:val="00A60BB5"/>
    <w:rsid w:val="00A60BBC"/>
    <w:rsid w:val="00A61090"/>
    <w:rsid w:val="00A61376"/>
    <w:rsid w:val="00A61492"/>
    <w:rsid w:val="00A61FE9"/>
    <w:rsid w:val="00A62163"/>
    <w:rsid w:val="00A62180"/>
    <w:rsid w:val="00A62656"/>
    <w:rsid w:val="00A626D1"/>
    <w:rsid w:val="00A627A9"/>
    <w:rsid w:val="00A628FE"/>
    <w:rsid w:val="00A62B11"/>
    <w:rsid w:val="00A62C36"/>
    <w:rsid w:val="00A62D25"/>
    <w:rsid w:val="00A62D53"/>
    <w:rsid w:val="00A62F8C"/>
    <w:rsid w:val="00A630FB"/>
    <w:rsid w:val="00A63153"/>
    <w:rsid w:val="00A6318C"/>
    <w:rsid w:val="00A632C9"/>
    <w:rsid w:val="00A63304"/>
    <w:rsid w:val="00A636C2"/>
    <w:rsid w:val="00A636FA"/>
    <w:rsid w:val="00A63827"/>
    <w:rsid w:val="00A638D5"/>
    <w:rsid w:val="00A63991"/>
    <w:rsid w:val="00A63D60"/>
    <w:rsid w:val="00A64167"/>
    <w:rsid w:val="00A642F6"/>
    <w:rsid w:val="00A6443D"/>
    <w:rsid w:val="00A64908"/>
    <w:rsid w:val="00A6491E"/>
    <w:rsid w:val="00A64A28"/>
    <w:rsid w:val="00A64B24"/>
    <w:rsid w:val="00A64F7D"/>
    <w:rsid w:val="00A64F93"/>
    <w:rsid w:val="00A65281"/>
    <w:rsid w:val="00A65518"/>
    <w:rsid w:val="00A655DC"/>
    <w:rsid w:val="00A65A11"/>
    <w:rsid w:val="00A65CAC"/>
    <w:rsid w:val="00A66161"/>
    <w:rsid w:val="00A66277"/>
    <w:rsid w:val="00A6628D"/>
    <w:rsid w:val="00A667F3"/>
    <w:rsid w:val="00A66948"/>
    <w:rsid w:val="00A66DF5"/>
    <w:rsid w:val="00A66FD0"/>
    <w:rsid w:val="00A66FE1"/>
    <w:rsid w:val="00A66FF8"/>
    <w:rsid w:val="00A6700F"/>
    <w:rsid w:val="00A6722B"/>
    <w:rsid w:val="00A6730D"/>
    <w:rsid w:val="00A67478"/>
    <w:rsid w:val="00A6770A"/>
    <w:rsid w:val="00A678E8"/>
    <w:rsid w:val="00A67D01"/>
    <w:rsid w:val="00A702A5"/>
    <w:rsid w:val="00A703A0"/>
    <w:rsid w:val="00A70509"/>
    <w:rsid w:val="00A7060E"/>
    <w:rsid w:val="00A7061A"/>
    <w:rsid w:val="00A70C14"/>
    <w:rsid w:val="00A70E4C"/>
    <w:rsid w:val="00A710DD"/>
    <w:rsid w:val="00A712AF"/>
    <w:rsid w:val="00A712FA"/>
    <w:rsid w:val="00A7137A"/>
    <w:rsid w:val="00A71606"/>
    <w:rsid w:val="00A716C7"/>
    <w:rsid w:val="00A71B3F"/>
    <w:rsid w:val="00A71B80"/>
    <w:rsid w:val="00A71C79"/>
    <w:rsid w:val="00A71D54"/>
    <w:rsid w:val="00A71D98"/>
    <w:rsid w:val="00A71E9F"/>
    <w:rsid w:val="00A71EC4"/>
    <w:rsid w:val="00A72175"/>
    <w:rsid w:val="00A72554"/>
    <w:rsid w:val="00A725F7"/>
    <w:rsid w:val="00A72690"/>
    <w:rsid w:val="00A72939"/>
    <w:rsid w:val="00A72954"/>
    <w:rsid w:val="00A72AB4"/>
    <w:rsid w:val="00A72B48"/>
    <w:rsid w:val="00A72C4C"/>
    <w:rsid w:val="00A72D5F"/>
    <w:rsid w:val="00A72D95"/>
    <w:rsid w:val="00A72D97"/>
    <w:rsid w:val="00A72E06"/>
    <w:rsid w:val="00A73239"/>
    <w:rsid w:val="00A73501"/>
    <w:rsid w:val="00A73E67"/>
    <w:rsid w:val="00A73EA2"/>
    <w:rsid w:val="00A74005"/>
    <w:rsid w:val="00A7402E"/>
    <w:rsid w:val="00A745A3"/>
    <w:rsid w:val="00A745AB"/>
    <w:rsid w:val="00A746B5"/>
    <w:rsid w:val="00A74A7B"/>
    <w:rsid w:val="00A75393"/>
    <w:rsid w:val="00A754BB"/>
    <w:rsid w:val="00A754CE"/>
    <w:rsid w:val="00A7562F"/>
    <w:rsid w:val="00A7582E"/>
    <w:rsid w:val="00A759A6"/>
    <w:rsid w:val="00A759ED"/>
    <w:rsid w:val="00A75CD7"/>
    <w:rsid w:val="00A75D9F"/>
    <w:rsid w:val="00A75DFF"/>
    <w:rsid w:val="00A765D5"/>
    <w:rsid w:val="00A766F3"/>
    <w:rsid w:val="00A76841"/>
    <w:rsid w:val="00A76871"/>
    <w:rsid w:val="00A7688C"/>
    <w:rsid w:val="00A769B3"/>
    <w:rsid w:val="00A769BE"/>
    <w:rsid w:val="00A76AD8"/>
    <w:rsid w:val="00A76BAB"/>
    <w:rsid w:val="00A76C89"/>
    <w:rsid w:val="00A76CA9"/>
    <w:rsid w:val="00A76DB7"/>
    <w:rsid w:val="00A76F24"/>
    <w:rsid w:val="00A77030"/>
    <w:rsid w:val="00A7723C"/>
    <w:rsid w:val="00A77342"/>
    <w:rsid w:val="00A77396"/>
    <w:rsid w:val="00A77618"/>
    <w:rsid w:val="00A776E6"/>
    <w:rsid w:val="00A77C66"/>
    <w:rsid w:val="00A77D61"/>
    <w:rsid w:val="00A77DD5"/>
    <w:rsid w:val="00A77E3E"/>
    <w:rsid w:val="00A80328"/>
    <w:rsid w:val="00A80355"/>
    <w:rsid w:val="00A80567"/>
    <w:rsid w:val="00A809DF"/>
    <w:rsid w:val="00A80B3B"/>
    <w:rsid w:val="00A80CC6"/>
    <w:rsid w:val="00A80DB7"/>
    <w:rsid w:val="00A81005"/>
    <w:rsid w:val="00A81057"/>
    <w:rsid w:val="00A8124B"/>
    <w:rsid w:val="00A8126A"/>
    <w:rsid w:val="00A81333"/>
    <w:rsid w:val="00A81743"/>
    <w:rsid w:val="00A81A0D"/>
    <w:rsid w:val="00A81C0D"/>
    <w:rsid w:val="00A81D6B"/>
    <w:rsid w:val="00A8204D"/>
    <w:rsid w:val="00A82135"/>
    <w:rsid w:val="00A8245D"/>
    <w:rsid w:val="00A82587"/>
    <w:rsid w:val="00A826B9"/>
    <w:rsid w:val="00A82855"/>
    <w:rsid w:val="00A82E9C"/>
    <w:rsid w:val="00A83033"/>
    <w:rsid w:val="00A83451"/>
    <w:rsid w:val="00A834E8"/>
    <w:rsid w:val="00A83500"/>
    <w:rsid w:val="00A838DB"/>
    <w:rsid w:val="00A83A24"/>
    <w:rsid w:val="00A83CD4"/>
    <w:rsid w:val="00A83DAC"/>
    <w:rsid w:val="00A83F73"/>
    <w:rsid w:val="00A8414E"/>
    <w:rsid w:val="00A84280"/>
    <w:rsid w:val="00A84466"/>
    <w:rsid w:val="00A845A3"/>
    <w:rsid w:val="00A8478B"/>
    <w:rsid w:val="00A84B8A"/>
    <w:rsid w:val="00A84C8E"/>
    <w:rsid w:val="00A84D7B"/>
    <w:rsid w:val="00A84E03"/>
    <w:rsid w:val="00A8501F"/>
    <w:rsid w:val="00A850CF"/>
    <w:rsid w:val="00A85132"/>
    <w:rsid w:val="00A85195"/>
    <w:rsid w:val="00A855C7"/>
    <w:rsid w:val="00A8580E"/>
    <w:rsid w:val="00A85829"/>
    <w:rsid w:val="00A8588E"/>
    <w:rsid w:val="00A8589A"/>
    <w:rsid w:val="00A859EE"/>
    <w:rsid w:val="00A85B4B"/>
    <w:rsid w:val="00A85B58"/>
    <w:rsid w:val="00A8613D"/>
    <w:rsid w:val="00A86195"/>
    <w:rsid w:val="00A86293"/>
    <w:rsid w:val="00A863E8"/>
    <w:rsid w:val="00A867E4"/>
    <w:rsid w:val="00A86904"/>
    <w:rsid w:val="00A86ACE"/>
    <w:rsid w:val="00A86AFB"/>
    <w:rsid w:val="00A86BA3"/>
    <w:rsid w:val="00A86BC3"/>
    <w:rsid w:val="00A86BDB"/>
    <w:rsid w:val="00A86C64"/>
    <w:rsid w:val="00A86E18"/>
    <w:rsid w:val="00A86EB1"/>
    <w:rsid w:val="00A86F71"/>
    <w:rsid w:val="00A86FB6"/>
    <w:rsid w:val="00A872E7"/>
    <w:rsid w:val="00A87431"/>
    <w:rsid w:val="00A87457"/>
    <w:rsid w:val="00A8750C"/>
    <w:rsid w:val="00A87646"/>
    <w:rsid w:val="00A87831"/>
    <w:rsid w:val="00A8788C"/>
    <w:rsid w:val="00A87B66"/>
    <w:rsid w:val="00A87DF4"/>
    <w:rsid w:val="00A87E82"/>
    <w:rsid w:val="00A90034"/>
    <w:rsid w:val="00A906F1"/>
    <w:rsid w:val="00A9084E"/>
    <w:rsid w:val="00A90A6F"/>
    <w:rsid w:val="00A90CBF"/>
    <w:rsid w:val="00A90E0A"/>
    <w:rsid w:val="00A910E5"/>
    <w:rsid w:val="00A912DB"/>
    <w:rsid w:val="00A913EC"/>
    <w:rsid w:val="00A9150C"/>
    <w:rsid w:val="00A9176E"/>
    <w:rsid w:val="00A917A8"/>
    <w:rsid w:val="00A91824"/>
    <w:rsid w:val="00A91961"/>
    <w:rsid w:val="00A91F9D"/>
    <w:rsid w:val="00A9202C"/>
    <w:rsid w:val="00A9234B"/>
    <w:rsid w:val="00A92397"/>
    <w:rsid w:val="00A924E7"/>
    <w:rsid w:val="00A924F7"/>
    <w:rsid w:val="00A92A24"/>
    <w:rsid w:val="00A92C78"/>
    <w:rsid w:val="00A93050"/>
    <w:rsid w:val="00A93230"/>
    <w:rsid w:val="00A9328D"/>
    <w:rsid w:val="00A932AD"/>
    <w:rsid w:val="00A933F5"/>
    <w:rsid w:val="00A9376B"/>
    <w:rsid w:val="00A937E2"/>
    <w:rsid w:val="00A9393E"/>
    <w:rsid w:val="00A93998"/>
    <w:rsid w:val="00A93A26"/>
    <w:rsid w:val="00A93BBA"/>
    <w:rsid w:val="00A93C25"/>
    <w:rsid w:val="00A93DE7"/>
    <w:rsid w:val="00A93F86"/>
    <w:rsid w:val="00A93FB9"/>
    <w:rsid w:val="00A93FDF"/>
    <w:rsid w:val="00A94203"/>
    <w:rsid w:val="00A9440A"/>
    <w:rsid w:val="00A944A4"/>
    <w:rsid w:val="00A94511"/>
    <w:rsid w:val="00A948A0"/>
    <w:rsid w:val="00A94A32"/>
    <w:rsid w:val="00A95399"/>
    <w:rsid w:val="00A95465"/>
    <w:rsid w:val="00A954AC"/>
    <w:rsid w:val="00A957E8"/>
    <w:rsid w:val="00A9598D"/>
    <w:rsid w:val="00A95A51"/>
    <w:rsid w:val="00A95A8D"/>
    <w:rsid w:val="00A95BEC"/>
    <w:rsid w:val="00A95C6E"/>
    <w:rsid w:val="00A95CF1"/>
    <w:rsid w:val="00A95F09"/>
    <w:rsid w:val="00A95F17"/>
    <w:rsid w:val="00A96112"/>
    <w:rsid w:val="00A963B0"/>
    <w:rsid w:val="00A96493"/>
    <w:rsid w:val="00A965E5"/>
    <w:rsid w:val="00A969A1"/>
    <w:rsid w:val="00A969FF"/>
    <w:rsid w:val="00A96AA3"/>
    <w:rsid w:val="00A96B0F"/>
    <w:rsid w:val="00A96BD0"/>
    <w:rsid w:val="00A96D61"/>
    <w:rsid w:val="00A96E4D"/>
    <w:rsid w:val="00A9701D"/>
    <w:rsid w:val="00A976DC"/>
    <w:rsid w:val="00A97758"/>
    <w:rsid w:val="00A977DB"/>
    <w:rsid w:val="00A97938"/>
    <w:rsid w:val="00A97993"/>
    <w:rsid w:val="00A979BA"/>
    <w:rsid w:val="00A979F9"/>
    <w:rsid w:val="00A97A69"/>
    <w:rsid w:val="00A97AFB"/>
    <w:rsid w:val="00A97B0F"/>
    <w:rsid w:val="00A97BDA"/>
    <w:rsid w:val="00A97E02"/>
    <w:rsid w:val="00AA00C8"/>
    <w:rsid w:val="00AA0127"/>
    <w:rsid w:val="00AA02B6"/>
    <w:rsid w:val="00AA03F5"/>
    <w:rsid w:val="00AA045D"/>
    <w:rsid w:val="00AA050D"/>
    <w:rsid w:val="00AA05CB"/>
    <w:rsid w:val="00AA0669"/>
    <w:rsid w:val="00AA0D83"/>
    <w:rsid w:val="00AA0FD6"/>
    <w:rsid w:val="00AA1004"/>
    <w:rsid w:val="00AA10C2"/>
    <w:rsid w:val="00AA10EB"/>
    <w:rsid w:val="00AA11B1"/>
    <w:rsid w:val="00AA1677"/>
    <w:rsid w:val="00AA194A"/>
    <w:rsid w:val="00AA2551"/>
    <w:rsid w:val="00AA258D"/>
    <w:rsid w:val="00AA25AF"/>
    <w:rsid w:val="00AA280C"/>
    <w:rsid w:val="00AA2911"/>
    <w:rsid w:val="00AA2C28"/>
    <w:rsid w:val="00AA2D90"/>
    <w:rsid w:val="00AA2F01"/>
    <w:rsid w:val="00AA30E2"/>
    <w:rsid w:val="00AA3324"/>
    <w:rsid w:val="00AA3333"/>
    <w:rsid w:val="00AA3657"/>
    <w:rsid w:val="00AA3711"/>
    <w:rsid w:val="00AA378B"/>
    <w:rsid w:val="00AA3AA6"/>
    <w:rsid w:val="00AA3BE8"/>
    <w:rsid w:val="00AA43EC"/>
    <w:rsid w:val="00AA4462"/>
    <w:rsid w:val="00AA4642"/>
    <w:rsid w:val="00AA4724"/>
    <w:rsid w:val="00AA47D4"/>
    <w:rsid w:val="00AA4830"/>
    <w:rsid w:val="00AA4946"/>
    <w:rsid w:val="00AA4AEF"/>
    <w:rsid w:val="00AA4B7C"/>
    <w:rsid w:val="00AA4C36"/>
    <w:rsid w:val="00AA5133"/>
    <w:rsid w:val="00AA519E"/>
    <w:rsid w:val="00AA53B3"/>
    <w:rsid w:val="00AA53D8"/>
    <w:rsid w:val="00AA58C0"/>
    <w:rsid w:val="00AA599C"/>
    <w:rsid w:val="00AA59AB"/>
    <w:rsid w:val="00AA5FA4"/>
    <w:rsid w:val="00AA6234"/>
    <w:rsid w:val="00AA6589"/>
    <w:rsid w:val="00AA6C55"/>
    <w:rsid w:val="00AA715A"/>
    <w:rsid w:val="00AA7453"/>
    <w:rsid w:val="00AA74D9"/>
    <w:rsid w:val="00AA74DC"/>
    <w:rsid w:val="00AA77DF"/>
    <w:rsid w:val="00AA7A14"/>
    <w:rsid w:val="00AA7DE4"/>
    <w:rsid w:val="00AA7EB3"/>
    <w:rsid w:val="00AB0077"/>
    <w:rsid w:val="00AB0471"/>
    <w:rsid w:val="00AB04FF"/>
    <w:rsid w:val="00AB0839"/>
    <w:rsid w:val="00AB08E1"/>
    <w:rsid w:val="00AB0988"/>
    <w:rsid w:val="00AB0C0C"/>
    <w:rsid w:val="00AB0E82"/>
    <w:rsid w:val="00AB1136"/>
    <w:rsid w:val="00AB12A9"/>
    <w:rsid w:val="00AB1492"/>
    <w:rsid w:val="00AB18A2"/>
    <w:rsid w:val="00AB1AF7"/>
    <w:rsid w:val="00AB1D73"/>
    <w:rsid w:val="00AB1D84"/>
    <w:rsid w:val="00AB1DE2"/>
    <w:rsid w:val="00AB1E7E"/>
    <w:rsid w:val="00AB2119"/>
    <w:rsid w:val="00AB211B"/>
    <w:rsid w:val="00AB2124"/>
    <w:rsid w:val="00AB2134"/>
    <w:rsid w:val="00AB220D"/>
    <w:rsid w:val="00AB2245"/>
    <w:rsid w:val="00AB25AE"/>
    <w:rsid w:val="00AB29BA"/>
    <w:rsid w:val="00AB29FD"/>
    <w:rsid w:val="00AB2A76"/>
    <w:rsid w:val="00AB2A7C"/>
    <w:rsid w:val="00AB2C70"/>
    <w:rsid w:val="00AB2D70"/>
    <w:rsid w:val="00AB30FF"/>
    <w:rsid w:val="00AB34E4"/>
    <w:rsid w:val="00AB370F"/>
    <w:rsid w:val="00AB3860"/>
    <w:rsid w:val="00AB3A21"/>
    <w:rsid w:val="00AB3D6D"/>
    <w:rsid w:val="00AB3F98"/>
    <w:rsid w:val="00AB3FD2"/>
    <w:rsid w:val="00AB43F8"/>
    <w:rsid w:val="00AB454C"/>
    <w:rsid w:val="00AB480B"/>
    <w:rsid w:val="00AB487B"/>
    <w:rsid w:val="00AB4BDB"/>
    <w:rsid w:val="00AB4CD3"/>
    <w:rsid w:val="00AB4D01"/>
    <w:rsid w:val="00AB4D87"/>
    <w:rsid w:val="00AB4DED"/>
    <w:rsid w:val="00AB5429"/>
    <w:rsid w:val="00AB5751"/>
    <w:rsid w:val="00AB5AE6"/>
    <w:rsid w:val="00AB5B95"/>
    <w:rsid w:val="00AB5BA9"/>
    <w:rsid w:val="00AB5C4D"/>
    <w:rsid w:val="00AB62A9"/>
    <w:rsid w:val="00AB690C"/>
    <w:rsid w:val="00AB6BA5"/>
    <w:rsid w:val="00AB6CF0"/>
    <w:rsid w:val="00AB6D66"/>
    <w:rsid w:val="00AB6DB2"/>
    <w:rsid w:val="00AB6E4A"/>
    <w:rsid w:val="00AB6EC6"/>
    <w:rsid w:val="00AB733E"/>
    <w:rsid w:val="00AB78F0"/>
    <w:rsid w:val="00AB7945"/>
    <w:rsid w:val="00AB7C25"/>
    <w:rsid w:val="00AB7EED"/>
    <w:rsid w:val="00AC0180"/>
    <w:rsid w:val="00AC0378"/>
    <w:rsid w:val="00AC05AC"/>
    <w:rsid w:val="00AC06B6"/>
    <w:rsid w:val="00AC0A22"/>
    <w:rsid w:val="00AC0A75"/>
    <w:rsid w:val="00AC0CF7"/>
    <w:rsid w:val="00AC0D8B"/>
    <w:rsid w:val="00AC0EA5"/>
    <w:rsid w:val="00AC0F81"/>
    <w:rsid w:val="00AC1465"/>
    <w:rsid w:val="00AC1585"/>
    <w:rsid w:val="00AC1599"/>
    <w:rsid w:val="00AC17D4"/>
    <w:rsid w:val="00AC18B6"/>
    <w:rsid w:val="00AC1B4C"/>
    <w:rsid w:val="00AC1BAE"/>
    <w:rsid w:val="00AC1BF3"/>
    <w:rsid w:val="00AC1CB6"/>
    <w:rsid w:val="00AC1F7F"/>
    <w:rsid w:val="00AC2152"/>
    <w:rsid w:val="00AC2157"/>
    <w:rsid w:val="00AC241F"/>
    <w:rsid w:val="00AC25B0"/>
    <w:rsid w:val="00AC26B7"/>
    <w:rsid w:val="00AC2E61"/>
    <w:rsid w:val="00AC2F20"/>
    <w:rsid w:val="00AC2F8F"/>
    <w:rsid w:val="00AC33B8"/>
    <w:rsid w:val="00AC36DD"/>
    <w:rsid w:val="00AC3BE6"/>
    <w:rsid w:val="00AC3C56"/>
    <w:rsid w:val="00AC4036"/>
    <w:rsid w:val="00AC4416"/>
    <w:rsid w:val="00AC4464"/>
    <w:rsid w:val="00AC44E5"/>
    <w:rsid w:val="00AC4814"/>
    <w:rsid w:val="00AC48AB"/>
    <w:rsid w:val="00AC4927"/>
    <w:rsid w:val="00AC495E"/>
    <w:rsid w:val="00AC4A13"/>
    <w:rsid w:val="00AC4DBE"/>
    <w:rsid w:val="00AC53C4"/>
    <w:rsid w:val="00AC53F4"/>
    <w:rsid w:val="00AC566B"/>
    <w:rsid w:val="00AC5C89"/>
    <w:rsid w:val="00AC6019"/>
    <w:rsid w:val="00AC6247"/>
    <w:rsid w:val="00AC640B"/>
    <w:rsid w:val="00AC644B"/>
    <w:rsid w:val="00AC645F"/>
    <w:rsid w:val="00AC64BA"/>
    <w:rsid w:val="00AC65CC"/>
    <w:rsid w:val="00AC66E2"/>
    <w:rsid w:val="00AC67EB"/>
    <w:rsid w:val="00AC6874"/>
    <w:rsid w:val="00AC6926"/>
    <w:rsid w:val="00AC6B3D"/>
    <w:rsid w:val="00AC6B46"/>
    <w:rsid w:val="00AC6BDA"/>
    <w:rsid w:val="00AC6CD4"/>
    <w:rsid w:val="00AC6E03"/>
    <w:rsid w:val="00AC7469"/>
    <w:rsid w:val="00AC74A1"/>
    <w:rsid w:val="00AC75F2"/>
    <w:rsid w:val="00AC785D"/>
    <w:rsid w:val="00AC79E0"/>
    <w:rsid w:val="00AC7AA9"/>
    <w:rsid w:val="00AC7BD9"/>
    <w:rsid w:val="00AC7C8D"/>
    <w:rsid w:val="00AC7CE0"/>
    <w:rsid w:val="00AC7DF2"/>
    <w:rsid w:val="00AC7FF8"/>
    <w:rsid w:val="00AD0578"/>
    <w:rsid w:val="00AD0700"/>
    <w:rsid w:val="00AD098D"/>
    <w:rsid w:val="00AD0ABC"/>
    <w:rsid w:val="00AD1036"/>
    <w:rsid w:val="00AD1512"/>
    <w:rsid w:val="00AD1545"/>
    <w:rsid w:val="00AD1575"/>
    <w:rsid w:val="00AD1B70"/>
    <w:rsid w:val="00AD1BE1"/>
    <w:rsid w:val="00AD1ECB"/>
    <w:rsid w:val="00AD1ED8"/>
    <w:rsid w:val="00AD2482"/>
    <w:rsid w:val="00AD2588"/>
    <w:rsid w:val="00AD2642"/>
    <w:rsid w:val="00AD2731"/>
    <w:rsid w:val="00AD2748"/>
    <w:rsid w:val="00AD274E"/>
    <w:rsid w:val="00AD2E01"/>
    <w:rsid w:val="00AD2EB4"/>
    <w:rsid w:val="00AD2ED9"/>
    <w:rsid w:val="00AD2FA7"/>
    <w:rsid w:val="00AD3183"/>
    <w:rsid w:val="00AD341A"/>
    <w:rsid w:val="00AD39D7"/>
    <w:rsid w:val="00AD39DB"/>
    <w:rsid w:val="00AD3A5A"/>
    <w:rsid w:val="00AD3A9A"/>
    <w:rsid w:val="00AD3B3A"/>
    <w:rsid w:val="00AD3BD1"/>
    <w:rsid w:val="00AD3E69"/>
    <w:rsid w:val="00AD3ED5"/>
    <w:rsid w:val="00AD3ED7"/>
    <w:rsid w:val="00AD3F23"/>
    <w:rsid w:val="00AD3FE4"/>
    <w:rsid w:val="00AD4045"/>
    <w:rsid w:val="00AD4419"/>
    <w:rsid w:val="00AD4995"/>
    <w:rsid w:val="00AD4A82"/>
    <w:rsid w:val="00AD4BCF"/>
    <w:rsid w:val="00AD4E96"/>
    <w:rsid w:val="00AD4EA8"/>
    <w:rsid w:val="00AD501F"/>
    <w:rsid w:val="00AD50A0"/>
    <w:rsid w:val="00AD5158"/>
    <w:rsid w:val="00AD56C2"/>
    <w:rsid w:val="00AD5D31"/>
    <w:rsid w:val="00AD5D34"/>
    <w:rsid w:val="00AD6058"/>
    <w:rsid w:val="00AD629F"/>
    <w:rsid w:val="00AD637B"/>
    <w:rsid w:val="00AD63AD"/>
    <w:rsid w:val="00AD6533"/>
    <w:rsid w:val="00AD6604"/>
    <w:rsid w:val="00AD6994"/>
    <w:rsid w:val="00AD6A71"/>
    <w:rsid w:val="00AD6B92"/>
    <w:rsid w:val="00AD6BA3"/>
    <w:rsid w:val="00AD6C47"/>
    <w:rsid w:val="00AD6CF5"/>
    <w:rsid w:val="00AD6E1B"/>
    <w:rsid w:val="00AD6E26"/>
    <w:rsid w:val="00AD70E6"/>
    <w:rsid w:val="00AD70F5"/>
    <w:rsid w:val="00AD7258"/>
    <w:rsid w:val="00AD7532"/>
    <w:rsid w:val="00AD75BE"/>
    <w:rsid w:val="00AD777F"/>
    <w:rsid w:val="00AD780A"/>
    <w:rsid w:val="00AD786E"/>
    <w:rsid w:val="00AD7A63"/>
    <w:rsid w:val="00AD7B7B"/>
    <w:rsid w:val="00AE004C"/>
    <w:rsid w:val="00AE0407"/>
    <w:rsid w:val="00AE042E"/>
    <w:rsid w:val="00AE04B4"/>
    <w:rsid w:val="00AE0530"/>
    <w:rsid w:val="00AE08C6"/>
    <w:rsid w:val="00AE0ACE"/>
    <w:rsid w:val="00AE0C5A"/>
    <w:rsid w:val="00AE0FB6"/>
    <w:rsid w:val="00AE105E"/>
    <w:rsid w:val="00AE130F"/>
    <w:rsid w:val="00AE1680"/>
    <w:rsid w:val="00AE171C"/>
    <w:rsid w:val="00AE189B"/>
    <w:rsid w:val="00AE1A5D"/>
    <w:rsid w:val="00AE1B68"/>
    <w:rsid w:val="00AE1B80"/>
    <w:rsid w:val="00AE1FCC"/>
    <w:rsid w:val="00AE2067"/>
    <w:rsid w:val="00AE2365"/>
    <w:rsid w:val="00AE267F"/>
    <w:rsid w:val="00AE2B83"/>
    <w:rsid w:val="00AE2D5D"/>
    <w:rsid w:val="00AE2E7D"/>
    <w:rsid w:val="00AE2FA8"/>
    <w:rsid w:val="00AE3126"/>
    <w:rsid w:val="00AE3353"/>
    <w:rsid w:val="00AE348A"/>
    <w:rsid w:val="00AE35A0"/>
    <w:rsid w:val="00AE3776"/>
    <w:rsid w:val="00AE3779"/>
    <w:rsid w:val="00AE39F9"/>
    <w:rsid w:val="00AE401D"/>
    <w:rsid w:val="00AE413D"/>
    <w:rsid w:val="00AE468D"/>
    <w:rsid w:val="00AE472B"/>
    <w:rsid w:val="00AE49C6"/>
    <w:rsid w:val="00AE4AA3"/>
    <w:rsid w:val="00AE4BED"/>
    <w:rsid w:val="00AE4D0F"/>
    <w:rsid w:val="00AE4DA4"/>
    <w:rsid w:val="00AE4EC0"/>
    <w:rsid w:val="00AE4F08"/>
    <w:rsid w:val="00AE4FD6"/>
    <w:rsid w:val="00AE5152"/>
    <w:rsid w:val="00AE5528"/>
    <w:rsid w:val="00AE599B"/>
    <w:rsid w:val="00AE5CB9"/>
    <w:rsid w:val="00AE6366"/>
    <w:rsid w:val="00AE636C"/>
    <w:rsid w:val="00AE650D"/>
    <w:rsid w:val="00AE66E5"/>
    <w:rsid w:val="00AE6725"/>
    <w:rsid w:val="00AE6892"/>
    <w:rsid w:val="00AE69CB"/>
    <w:rsid w:val="00AE69CF"/>
    <w:rsid w:val="00AE6A66"/>
    <w:rsid w:val="00AE6CD8"/>
    <w:rsid w:val="00AE6F29"/>
    <w:rsid w:val="00AE739A"/>
    <w:rsid w:val="00AE7439"/>
    <w:rsid w:val="00AE777B"/>
    <w:rsid w:val="00AE77B9"/>
    <w:rsid w:val="00AE7839"/>
    <w:rsid w:val="00AE791E"/>
    <w:rsid w:val="00AE7956"/>
    <w:rsid w:val="00AE7C61"/>
    <w:rsid w:val="00AE7D60"/>
    <w:rsid w:val="00AE7D98"/>
    <w:rsid w:val="00AE7DF9"/>
    <w:rsid w:val="00AE7EC7"/>
    <w:rsid w:val="00AE7F02"/>
    <w:rsid w:val="00AF0191"/>
    <w:rsid w:val="00AF0513"/>
    <w:rsid w:val="00AF0573"/>
    <w:rsid w:val="00AF0695"/>
    <w:rsid w:val="00AF07C9"/>
    <w:rsid w:val="00AF0A73"/>
    <w:rsid w:val="00AF0AFF"/>
    <w:rsid w:val="00AF0DB2"/>
    <w:rsid w:val="00AF0E62"/>
    <w:rsid w:val="00AF120A"/>
    <w:rsid w:val="00AF1566"/>
    <w:rsid w:val="00AF1614"/>
    <w:rsid w:val="00AF1961"/>
    <w:rsid w:val="00AF1A9C"/>
    <w:rsid w:val="00AF1BBE"/>
    <w:rsid w:val="00AF1D34"/>
    <w:rsid w:val="00AF1E12"/>
    <w:rsid w:val="00AF1FB1"/>
    <w:rsid w:val="00AF2021"/>
    <w:rsid w:val="00AF20DD"/>
    <w:rsid w:val="00AF20F6"/>
    <w:rsid w:val="00AF26FA"/>
    <w:rsid w:val="00AF2863"/>
    <w:rsid w:val="00AF28C1"/>
    <w:rsid w:val="00AF294A"/>
    <w:rsid w:val="00AF2A47"/>
    <w:rsid w:val="00AF2B3E"/>
    <w:rsid w:val="00AF2B9F"/>
    <w:rsid w:val="00AF2BA1"/>
    <w:rsid w:val="00AF2CC4"/>
    <w:rsid w:val="00AF2D8D"/>
    <w:rsid w:val="00AF3037"/>
    <w:rsid w:val="00AF37C1"/>
    <w:rsid w:val="00AF3940"/>
    <w:rsid w:val="00AF3955"/>
    <w:rsid w:val="00AF3BA8"/>
    <w:rsid w:val="00AF3C27"/>
    <w:rsid w:val="00AF3C6D"/>
    <w:rsid w:val="00AF3DB6"/>
    <w:rsid w:val="00AF3DE0"/>
    <w:rsid w:val="00AF40A1"/>
    <w:rsid w:val="00AF41E3"/>
    <w:rsid w:val="00AF45E7"/>
    <w:rsid w:val="00AF476B"/>
    <w:rsid w:val="00AF4A82"/>
    <w:rsid w:val="00AF4AF0"/>
    <w:rsid w:val="00AF4B36"/>
    <w:rsid w:val="00AF4CA6"/>
    <w:rsid w:val="00AF4D76"/>
    <w:rsid w:val="00AF4E18"/>
    <w:rsid w:val="00AF5123"/>
    <w:rsid w:val="00AF52F7"/>
    <w:rsid w:val="00AF5337"/>
    <w:rsid w:val="00AF5490"/>
    <w:rsid w:val="00AF5662"/>
    <w:rsid w:val="00AF594B"/>
    <w:rsid w:val="00AF5B6E"/>
    <w:rsid w:val="00AF600F"/>
    <w:rsid w:val="00AF60B5"/>
    <w:rsid w:val="00AF6135"/>
    <w:rsid w:val="00AF6147"/>
    <w:rsid w:val="00AF6167"/>
    <w:rsid w:val="00AF6229"/>
    <w:rsid w:val="00AF6420"/>
    <w:rsid w:val="00AF667C"/>
    <w:rsid w:val="00AF6A26"/>
    <w:rsid w:val="00AF6C06"/>
    <w:rsid w:val="00AF6C68"/>
    <w:rsid w:val="00AF70D8"/>
    <w:rsid w:val="00AF71A8"/>
    <w:rsid w:val="00AF7455"/>
    <w:rsid w:val="00AF796E"/>
    <w:rsid w:val="00AF7CBA"/>
    <w:rsid w:val="00B00175"/>
    <w:rsid w:val="00B001ED"/>
    <w:rsid w:val="00B00298"/>
    <w:rsid w:val="00B00304"/>
    <w:rsid w:val="00B00586"/>
    <w:rsid w:val="00B0083B"/>
    <w:rsid w:val="00B00935"/>
    <w:rsid w:val="00B00A7A"/>
    <w:rsid w:val="00B00A7B"/>
    <w:rsid w:val="00B00CA0"/>
    <w:rsid w:val="00B00ECD"/>
    <w:rsid w:val="00B01208"/>
    <w:rsid w:val="00B01383"/>
    <w:rsid w:val="00B013DB"/>
    <w:rsid w:val="00B017C0"/>
    <w:rsid w:val="00B01863"/>
    <w:rsid w:val="00B01B01"/>
    <w:rsid w:val="00B01CFF"/>
    <w:rsid w:val="00B01D4A"/>
    <w:rsid w:val="00B01D4C"/>
    <w:rsid w:val="00B01E35"/>
    <w:rsid w:val="00B02053"/>
    <w:rsid w:val="00B020FF"/>
    <w:rsid w:val="00B022FA"/>
    <w:rsid w:val="00B0242A"/>
    <w:rsid w:val="00B0291B"/>
    <w:rsid w:val="00B02CB8"/>
    <w:rsid w:val="00B02CBC"/>
    <w:rsid w:val="00B02F80"/>
    <w:rsid w:val="00B02FE7"/>
    <w:rsid w:val="00B0355D"/>
    <w:rsid w:val="00B03A31"/>
    <w:rsid w:val="00B03BE8"/>
    <w:rsid w:val="00B03E6A"/>
    <w:rsid w:val="00B040A0"/>
    <w:rsid w:val="00B0462C"/>
    <w:rsid w:val="00B0483B"/>
    <w:rsid w:val="00B049B0"/>
    <w:rsid w:val="00B05092"/>
    <w:rsid w:val="00B051D0"/>
    <w:rsid w:val="00B05203"/>
    <w:rsid w:val="00B05217"/>
    <w:rsid w:val="00B0531D"/>
    <w:rsid w:val="00B0546E"/>
    <w:rsid w:val="00B0563B"/>
    <w:rsid w:val="00B056B8"/>
    <w:rsid w:val="00B057BE"/>
    <w:rsid w:val="00B05833"/>
    <w:rsid w:val="00B058EC"/>
    <w:rsid w:val="00B05A53"/>
    <w:rsid w:val="00B05A66"/>
    <w:rsid w:val="00B05E9A"/>
    <w:rsid w:val="00B05F30"/>
    <w:rsid w:val="00B06124"/>
    <w:rsid w:val="00B06171"/>
    <w:rsid w:val="00B062AC"/>
    <w:rsid w:val="00B06775"/>
    <w:rsid w:val="00B06B2E"/>
    <w:rsid w:val="00B06DF2"/>
    <w:rsid w:val="00B06EE5"/>
    <w:rsid w:val="00B071BD"/>
    <w:rsid w:val="00B077C1"/>
    <w:rsid w:val="00B07A31"/>
    <w:rsid w:val="00B07CC7"/>
    <w:rsid w:val="00B07D33"/>
    <w:rsid w:val="00B1004A"/>
    <w:rsid w:val="00B100CF"/>
    <w:rsid w:val="00B1011B"/>
    <w:rsid w:val="00B105F0"/>
    <w:rsid w:val="00B10616"/>
    <w:rsid w:val="00B10C1B"/>
    <w:rsid w:val="00B10CF5"/>
    <w:rsid w:val="00B10EDD"/>
    <w:rsid w:val="00B10F28"/>
    <w:rsid w:val="00B111C4"/>
    <w:rsid w:val="00B11449"/>
    <w:rsid w:val="00B118D3"/>
    <w:rsid w:val="00B11909"/>
    <w:rsid w:val="00B1194D"/>
    <w:rsid w:val="00B1199F"/>
    <w:rsid w:val="00B11B07"/>
    <w:rsid w:val="00B11BC2"/>
    <w:rsid w:val="00B11DC8"/>
    <w:rsid w:val="00B11EEB"/>
    <w:rsid w:val="00B11F05"/>
    <w:rsid w:val="00B12103"/>
    <w:rsid w:val="00B12181"/>
    <w:rsid w:val="00B12467"/>
    <w:rsid w:val="00B12875"/>
    <w:rsid w:val="00B1296E"/>
    <w:rsid w:val="00B12BC3"/>
    <w:rsid w:val="00B12D22"/>
    <w:rsid w:val="00B12FE7"/>
    <w:rsid w:val="00B131AF"/>
    <w:rsid w:val="00B13424"/>
    <w:rsid w:val="00B13485"/>
    <w:rsid w:val="00B13520"/>
    <w:rsid w:val="00B13726"/>
    <w:rsid w:val="00B137C9"/>
    <w:rsid w:val="00B13945"/>
    <w:rsid w:val="00B13B45"/>
    <w:rsid w:val="00B13CBD"/>
    <w:rsid w:val="00B13E94"/>
    <w:rsid w:val="00B14366"/>
    <w:rsid w:val="00B14411"/>
    <w:rsid w:val="00B14687"/>
    <w:rsid w:val="00B14714"/>
    <w:rsid w:val="00B14820"/>
    <w:rsid w:val="00B1492A"/>
    <w:rsid w:val="00B14969"/>
    <w:rsid w:val="00B14A30"/>
    <w:rsid w:val="00B15085"/>
    <w:rsid w:val="00B1529D"/>
    <w:rsid w:val="00B154B4"/>
    <w:rsid w:val="00B15539"/>
    <w:rsid w:val="00B15641"/>
    <w:rsid w:val="00B15DF8"/>
    <w:rsid w:val="00B15F1E"/>
    <w:rsid w:val="00B15F28"/>
    <w:rsid w:val="00B15FF1"/>
    <w:rsid w:val="00B160C1"/>
    <w:rsid w:val="00B161B5"/>
    <w:rsid w:val="00B166D6"/>
    <w:rsid w:val="00B16747"/>
    <w:rsid w:val="00B167F2"/>
    <w:rsid w:val="00B16A62"/>
    <w:rsid w:val="00B16C97"/>
    <w:rsid w:val="00B16E44"/>
    <w:rsid w:val="00B16FA5"/>
    <w:rsid w:val="00B17052"/>
    <w:rsid w:val="00B17169"/>
    <w:rsid w:val="00B17299"/>
    <w:rsid w:val="00B1739D"/>
    <w:rsid w:val="00B173EC"/>
    <w:rsid w:val="00B177BC"/>
    <w:rsid w:val="00B17C06"/>
    <w:rsid w:val="00B17C1B"/>
    <w:rsid w:val="00B17C9D"/>
    <w:rsid w:val="00B17E8E"/>
    <w:rsid w:val="00B17F3A"/>
    <w:rsid w:val="00B2000C"/>
    <w:rsid w:val="00B20012"/>
    <w:rsid w:val="00B20120"/>
    <w:rsid w:val="00B2013E"/>
    <w:rsid w:val="00B2036A"/>
    <w:rsid w:val="00B203EA"/>
    <w:rsid w:val="00B20784"/>
    <w:rsid w:val="00B208D8"/>
    <w:rsid w:val="00B20919"/>
    <w:rsid w:val="00B20955"/>
    <w:rsid w:val="00B2095C"/>
    <w:rsid w:val="00B20983"/>
    <w:rsid w:val="00B20CEA"/>
    <w:rsid w:val="00B20E7F"/>
    <w:rsid w:val="00B20F06"/>
    <w:rsid w:val="00B214E5"/>
    <w:rsid w:val="00B21885"/>
    <w:rsid w:val="00B21BBF"/>
    <w:rsid w:val="00B21BE6"/>
    <w:rsid w:val="00B21D2E"/>
    <w:rsid w:val="00B2205C"/>
    <w:rsid w:val="00B223BD"/>
    <w:rsid w:val="00B2256A"/>
    <w:rsid w:val="00B227E9"/>
    <w:rsid w:val="00B22A09"/>
    <w:rsid w:val="00B22BC2"/>
    <w:rsid w:val="00B22C05"/>
    <w:rsid w:val="00B22C80"/>
    <w:rsid w:val="00B22E28"/>
    <w:rsid w:val="00B22EA2"/>
    <w:rsid w:val="00B2313C"/>
    <w:rsid w:val="00B231AA"/>
    <w:rsid w:val="00B2326A"/>
    <w:rsid w:val="00B23555"/>
    <w:rsid w:val="00B23AAE"/>
    <w:rsid w:val="00B23CAF"/>
    <w:rsid w:val="00B23D42"/>
    <w:rsid w:val="00B23E60"/>
    <w:rsid w:val="00B23EE4"/>
    <w:rsid w:val="00B240D8"/>
    <w:rsid w:val="00B24171"/>
    <w:rsid w:val="00B24301"/>
    <w:rsid w:val="00B24375"/>
    <w:rsid w:val="00B2440B"/>
    <w:rsid w:val="00B2460E"/>
    <w:rsid w:val="00B24801"/>
    <w:rsid w:val="00B249BB"/>
    <w:rsid w:val="00B249D4"/>
    <w:rsid w:val="00B24E03"/>
    <w:rsid w:val="00B24E7A"/>
    <w:rsid w:val="00B2509D"/>
    <w:rsid w:val="00B25128"/>
    <w:rsid w:val="00B25422"/>
    <w:rsid w:val="00B25461"/>
    <w:rsid w:val="00B25936"/>
    <w:rsid w:val="00B25945"/>
    <w:rsid w:val="00B259B2"/>
    <w:rsid w:val="00B25C01"/>
    <w:rsid w:val="00B25EED"/>
    <w:rsid w:val="00B26241"/>
    <w:rsid w:val="00B2664E"/>
    <w:rsid w:val="00B26B83"/>
    <w:rsid w:val="00B26E25"/>
    <w:rsid w:val="00B27392"/>
    <w:rsid w:val="00B27605"/>
    <w:rsid w:val="00B2797E"/>
    <w:rsid w:val="00B27B5D"/>
    <w:rsid w:val="00B27CBD"/>
    <w:rsid w:val="00B27CED"/>
    <w:rsid w:val="00B30062"/>
    <w:rsid w:val="00B30096"/>
    <w:rsid w:val="00B30474"/>
    <w:rsid w:val="00B3064E"/>
    <w:rsid w:val="00B306C3"/>
    <w:rsid w:val="00B30933"/>
    <w:rsid w:val="00B309C9"/>
    <w:rsid w:val="00B30A8C"/>
    <w:rsid w:val="00B30AB8"/>
    <w:rsid w:val="00B30AD1"/>
    <w:rsid w:val="00B30B2D"/>
    <w:rsid w:val="00B30BBB"/>
    <w:rsid w:val="00B30CAB"/>
    <w:rsid w:val="00B30D79"/>
    <w:rsid w:val="00B30DA6"/>
    <w:rsid w:val="00B30F9C"/>
    <w:rsid w:val="00B31004"/>
    <w:rsid w:val="00B31444"/>
    <w:rsid w:val="00B314E9"/>
    <w:rsid w:val="00B315D5"/>
    <w:rsid w:val="00B317F6"/>
    <w:rsid w:val="00B3192F"/>
    <w:rsid w:val="00B31A5D"/>
    <w:rsid w:val="00B31A68"/>
    <w:rsid w:val="00B31B1A"/>
    <w:rsid w:val="00B31D18"/>
    <w:rsid w:val="00B31DF4"/>
    <w:rsid w:val="00B31EE7"/>
    <w:rsid w:val="00B32057"/>
    <w:rsid w:val="00B32123"/>
    <w:rsid w:val="00B32326"/>
    <w:rsid w:val="00B326CD"/>
    <w:rsid w:val="00B3278A"/>
    <w:rsid w:val="00B327C5"/>
    <w:rsid w:val="00B328F1"/>
    <w:rsid w:val="00B32CFE"/>
    <w:rsid w:val="00B3318D"/>
    <w:rsid w:val="00B33D14"/>
    <w:rsid w:val="00B3428C"/>
    <w:rsid w:val="00B3458D"/>
    <w:rsid w:val="00B345C0"/>
    <w:rsid w:val="00B346D1"/>
    <w:rsid w:val="00B3479D"/>
    <w:rsid w:val="00B34B81"/>
    <w:rsid w:val="00B34F01"/>
    <w:rsid w:val="00B34FCA"/>
    <w:rsid w:val="00B34FDF"/>
    <w:rsid w:val="00B35060"/>
    <w:rsid w:val="00B3507D"/>
    <w:rsid w:val="00B35660"/>
    <w:rsid w:val="00B356AB"/>
    <w:rsid w:val="00B35767"/>
    <w:rsid w:val="00B357F1"/>
    <w:rsid w:val="00B358F6"/>
    <w:rsid w:val="00B35A91"/>
    <w:rsid w:val="00B35CE7"/>
    <w:rsid w:val="00B362AE"/>
    <w:rsid w:val="00B362F7"/>
    <w:rsid w:val="00B366D7"/>
    <w:rsid w:val="00B3676F"/>
    <w:rsid w:val="00B36996"/>
    <w:rsid w:val="00B36AEE"/>
    <w:rsid w:val="00B36C16"/>
    <w:rsid w:val="00B36D70"/>
    <w:rsid w:val="00B3725A"/>
    <w:rsid w:val="00B372E5"/>
    <w:rsid w:val="00B37344"/>
    <w:rsid w:val="00B37723"/>
    <w:rsid w:val="00B37980"/>
    <w:rsid w:val="00B37B00"/>
    <w:rsid w:val="00B37B16"/>
    <w:rsid w:val="00B37B26"/>
    <w:rsid w:val="00B37DA1"/>
    <w:rsid w:val="00B37DCA"/>
    <w:rsid w:val="00B4008F"/>
    <w:rsid w:val="00B4018E"/>
    <w:rsid w:val="00B403A3"/>
    <w:rsid w:val="00B4041E"/>
    <w:rsid w:val="00B40509"/>
    <w:rsid w:val="00B409FD"/>
    <w:rsid w:val="00B41179"/>
    <w:rsid w:val="00B4126D"/>
    <w:rsid w:val="00B412B7"/>
    <w:rsid w:val="00B41577"/>
    <w:rsid w:val="00B417E7"/>
    <w:rsid w:val="00B418B3"/>
    <w:rsid w:val="00B41955"/>
    <w:rsid w:val="00B41E7A"/>
    <w:rsid w:val="00B41F44"/>
    <w:rsid w:val="00B41FD7"/>
    <w:rsid w:val="00B421F7"/>
    <w:rsid w:val="00B42520"/>
    <w:rsid w:val="00B42622"/>
    <w:rsid w:val="00B42980"/>
    <w:rsid w:val="00B429AF"/>
    <w:rsid w:val="00B42B93"/>
    <w:rsid w:val="00B42C33"/>
    <w:rsid w:val="00B42CB9"/>
    <w:rsid w:val="00B42D1C"/>
    <w:rsid w:val="00B42D5D"/>
    <w:rsid w:val="00B42E49"/>
    <w:rsid w:val="00B4322B"/>
    <w:rsid w:val="00B43434"/>
    <w:rsid w:val="00B434B2"/>
    <w:rsid w:val="00B436C2"/>
    <w:rsid w:val="00B437ED"/>
    <w:rsid w:val="00B437EE"/>
    <w:rsid w:val="00B4380B"/>
    <w:rsid w:val="00B4396D"/>
    <w:rsid w:val="00B43B0B"/>
    <w:rsid w:val="00B43EFC"/>
    <w:rsid w:val="00B442AD"/>
    <w:rsid w:val="00B443A5"/>
    <w:rsid w:val="00B444A0"/>
    <w:rsid w:val="00B445C9"/>
    <w:rsid w:val="00B44735"/>
    <w:rsid w:val="00B44842"/>
    <w:rsid w:val="00B44A32"/>
    <w:rsid w:val="00B44C3C"/>
    <w:rsid w:val="00B44CB9"/>
    <w:rsid w:val="00B44D93"/>
    <w:rsid w:val="00B44DF9"/>
    <w:rsid w:val="00B44E17"/>
    <w:rsid w:val="00B44EBB"/>
    <w:rsid w:val="00B44EBD"/>
    <w:rsid w:val="00B455B1"/>
    <w:rsid w:val="00B4588A"/>
    <w:rsid w:val="00B4588E"/>
    <w:rsid w:val="00B45DC6"/>
    <w:rsid w:val="00B45ED9"/>
    <w:rsid w:val="00B46269"/>
    <w:rsid w:val="00B464BC"/>
    <w:rsid w:val="00B46A7F"/>
    <w:rsid w:val="00B46B17"/>
    <w:rsid w:val="00B46EEA"/>
    <w:rsid w:val="00B470C2"/>
    <w:rsid w:val="00B471D1"/>
    <w:rsid w:val="00B47282"/>
    <w:rsid w:val="00B47308"/>
    <w:rsid w:val="00B475CA"/>
    <w:rsid w:val="00B475DA"/>
    <w:rsid w:val="00B47975"/>
    <w:rsid w:val="00B47A17"/>
    <w:rsid w:val="00B47ACF"/>
    <w:rsid w:val="00B47B39"/>
    <w:rsid w:val="00B47B86"/>
    <w:rsid w:val="00B47CD5"/>
    <w:rsid w:val="00B47DC9"/>
    <w:rsid w:val="00B47FCD"/>
    <w:rsid w:val="00B5007D"/>
    <w:rsid w:val="00B5022A"/>
    <w:rsid w:val="00B502A0"/>
    <w:rsid w:val="00B5034C"/>
    <w:rsid w:val="00B504F6"/>
    <w:rsid w:val="00B50786"/>
    <w:rsid w:val="00B5079A"/>
    <w:rsid w:val="00B50861"/>
    <w:rsid w:val="00B50B83"/>
    <w:rsid w:val="00B50D05"/>
    <w:rsid w:val="00B51234"/>
    <w:rsid w:val="00B51355"/>
    <w:rsid w:val="00B514B5"/>
    <w:rsid w:val="00B51946"/>
    <w:rsid w:val="00B51AA3"/>
    <w:rsid w:val="00B51E09"/>
    <w:rsid w:val="00B520E7"/>
    <w:rsid w:val="00B52757"/>
    <w:rsid w:val="00B52A16"/>
    <w:rsid w:val="00B52D3E"/>
    <w:rsid w:val="00B5302B"/>
    <w:rsid w:val="00B531D1"/>
    <w:rsid w:val="00B53515"/>
    <w:rsid w:val="00B53624"/>
    <w:rsid w:val="00B5373A"/>
    <w:rsid w:val="00B5393E"/>
    <w:rsid w:val="00B539BA"/>
    <w:rsid w:val="00B539EB"/>
    <w:rsid w:val="00B53B04"/>
    <w:rsid w:val="00B54017"/>
    <w:rsid w:val="00B54129"/>
    <w:rsid w:val="00B544C4"/>
    <w:rsid w:val="00B545D1"/>
    <w:rsid w:val="00B54622"/>
    <w:rsid w:val="00B547E8"/>
    <w:rsid w:val="00B54D1E"/>
    <w:rsid w:val="00B54DA8"/>
    <w:rsid w:val="00B54E86"/>
    <w:rsid w:val="00B5524A"/>
    <w:rsid w:val="00B55549"/>
    <w:rsid w:val="00B55551"/>
    <w:rsid w:val="00B555EC"/>
    <w:rsid w:val="00B55BED"/>
    <w:rsid w:val="00B55F66"/>
    <w:rsid w:val="00B55FAF"/>
    <w:rsid w:val="00B56559"/>
    <w:rsid w:val="00B567B8"/>
    <w:rsid w:val="00B569A0"/>
    <w:rsid w:val="00B56AE6"/>
    <w:rsid w:val="00B56B68"/>
    <w:rsid w:val="00B56C00"/>
    <w:rsid w:val="00B56C47"/>
    <w:rsid w:val="00B56C4B"/>
    <w:rsid w:val="00B56E36"/>
    <w:rsid w:val="00B5729D"/>
    <w:rsid w:val="00B574B7"/>
    <w:rsid w:val="00B575B9"/>
    <w:rsid w:val="00B5761E"/>
    <w:rsid w:val="00B57818"/>
    <w:rsid w:val="00B57AF1"/>
    <w:rsid w:val="00B57F39"/>
    <w:rsid w:val="00B603AF"/>
    <w:rsid w:val="00B603E2"/>
    <w:rsid w:val="00B60439"/>
    <w:rsid w:val="00B60560"/>
    <w:rsid w:val="00B605BA"/>
    <w:rsid w:val="00B6078D"/>
    <w:rsid w:val="00B60796"/>
    <w:rsid w:val="00B608DD"/>
    <w:rsid w:val="00B60BDB"/>
    <w:rsid w:val="00B60D9D"/>
    <w:rsid w:val="00B60F4D"/>
    <w:rsid w:val="00B6102E"/>
    <w:rsid w:val="00B610F0"/>
    <w:rsid w:val="00B611AF"/>
    <w:rsid w:val="00B61336"/>
    <w:rsid w:val="00B61397"/>
    <w:rsid w:val="00B616C9"/>
    <w:rsid w:val="00B61782"/>
    <w:rsid w:val="00B61888"/>
    <w:rsid w:val="00B61A26"/>
    <w:rsid w:val="00B61A3B"/>
    <w:rsid w:val="00B61AAE"/>
    <w:rsid w:val="00B61D93"/>
    <w:rsid w:val="00B61D9E"/>
    <w:rsid w:val="00B62051"/>
    <w:rsid w:val="00B623EB"/>
    <w:rsid w:val="00B624D6"/>
    <w:rsid w:val="00B62533"/>
    <w:rsid w:val="00B62562"/>
    <w:rsid w:val="00B62573"/>
    <w:rsid w:val="00B6259F"/>
    <w:rsid w:val="00B62624"/>
    <w:rsid w:val="00B6264F"/>
    <w:rsid w:val="00B6282C"/>
    <w:rsid w:val="00B628D2"/>
    <w:rsid w:val="00B62965"/>
    <w:rsid w:val="00B62C32"/>
    <w:rsid w:val="00B62E74"/>
    <w:rsid w:val="00B62F3B"/>
    <w:rsid w:val="00B63060"/>
    <w:rsid w:val="00B6326A"/>
    <w:rsid w:val="00B635F0"/>
    <w:rsid w:val="00B6389C"/>
    <w:rsid w:val="00B63AB3"/>
    <w:rsid w:val="00B63AF5"/>
    <w:rsid w:val="00B63AFF"/>
    <w:rsid w:val="00B63D5F"/>
    <w:rsid w:val="00B63DF2"/>
    <w:rsid w:val="00B63F8C"/>
    <w:rsid w:val="00B6407A"/>
    <w:rsid w:val="00B64730"/>
    <w:rsid w:val="00B64893"/>
    <w:rsid w:val="00B6553C"/>
    <w:rsid w:val="00B655D8"/>
    <w:rsid w:val="00B6565F"/>
    <w:rsid w:val="00B65730"/>
    <w:rsid w:val="00B658C8"/>
    <w:rsid w:val="00B65954"/>
    <w:rsid w:val="00B65B64"/>
    <w:rsid w:val="00B65C23"/>
    <w:rsid w:val="00B65E89"/>
    <w:rsid w:val="00B660BC"/>
    <w:rsid w:val="00B66264"/>
    <w:rsid w:val="00B662E0"/>
    <w:rsid w:val="00B665C0"/>
    <w:rsid w:val="00B66A31"/>
    <w:rsid w:val="00B66D1B"/>
    <w:rsid w:val="00B6700B"/>
    <w:rsid w:val="00B671A3"/>
    <w:rsid w:val="00B672BF"/>
    <w:rsid w:val="00B67494"/>
    <w:rsid w:val="00B675A7"/>
    <w:rsid w:val="00B67656"/>
    <w:rsid w:val="00B677D7"/>
    <w:rsid w:val="00B67B10"/>
    <w:rsid w:val="00B67BC2"/>
    <w:rsid w:val="00B67BCD"/>
    <w:rsid w:val="00B67BF8"/>
    <w:rsid w:val="00B701F4"/>
    <w:rsid w:val="00B704FB"/>
    <w:rsid w:val="00B7059C"/>
    <w:rsid w:val="00B70954"/>
    <w:rsid w:val="00B70A55"/>
    <w:rsid w:val="00B70AB2"/>
    <w:rsid w:val="00B70E10"/>
    <w:rsid w:val="00B70F52"/>
    <w:rsid w:val="00B71167"/>
    <w:rsid w:val="00B7119B"/>
    <w:rsid w:val="00B7125D"/>
    <w:rsid w:val="00B71463"/>
    <w:rsid w:val="00B71596"/>
    <w:rsid w:val="00B715E7"/>
    <w:rsid w:val="00B71718"/>
    <w:rsid w:val="00B719E1"/>
    <w:rsid w:val="00B71CC1"/>
    <w:rsid w:val="00B72427"/>
    <w:rsid w:val="00B72619"/>
    <w:rsid w:val="00B7261A"/>
    <w:rsid w:val="00B72818"/>
    <w:rsid w:val="00B72FDA"/>
    <w:rsid w:val="00B731C8"/>
    <w:rsid w:val="00B73372"/>
    <w:rsid w:val="00B73428"/>
    <w:rsid w:val="00B734EB"/>
    <w:rsid w:val="00B7391D"/>
    <w:rsid w:val="00B73AA9"/>
    <w:rsid w:val="00B73D5A"/>
    <w:rsid w:val="00B73DA0"/>
    <w:rsid w:val="00B73EB1"/>
    <w:rsid w:val="00B73F89"/>
    <w:rsid w:val="00B74A5A"/>
    <w:rsid w:val="00B74DDD"/>
    <w:rsid w:val="00B74E02"/>
    <w:rsid w:val="00B74E98"/>
    <w:rsid w:val="00B74F01"/>
    <w:rsid w:val="00B753D1"/>
    <w:rsid w:val="00B7556E"/>
    <w:rsid w:val="00B755D2"/>
    <w:rsid w:val="00B75B1B"/>
    <w:rsid w:val="00B75BAB"/>
    <w:rsid w:val="00B75D9E"/>
    <w:rsid w:val="00B76170"/>
    <w:rsid w:val="00B763AC"/>
    <w:rsid w:val="00B763F7"/>
    <w:rsid w:val="00B7679F"/>
    <w:rsid w:val="00B769B8"/>
    <w:rsid w:val="00B76B9D"/>
    <w:rsid w:val="00B76BC8"/>
    <w:rsid w:val="00B76BE0"/>
    <w:rsid w:val="00B76DDC"/>
    <w:rsid w:val="00B76E1C"/>
    <w:rsid w:val="00B76F7F"/>
    <w:rsid w:val="00B7709D"/>
    <w:rsid w:val="00B772E1"/>
    <w:rsid w:val="00B77386"/>
    <w:rsid w:val="00B77625"/>
    <w:rsid w:val="00B7768A"/>
    <w:rsid w:val="00B77883"/>
    <w:rsid w:val="00B778BE"/>
    <w:rsid w:val="00B778C2"/>
    <w:rsid w:val="00B77AA8"/>
    <w:rsid w:val="00B77B44"/>
    <w:rsid w:val="00B77DE3"/>
    <w:rsid w:val="00B77FA3"/>
    <w:rsid w:val="00B800A1"/>
    <w:rsid w:val="00B80237"/>
    <w:rsid w:val="00B8033D"/>
    <w:rsid w:val="00B80927"/>
    <w:rsid w:val="00B80935"/>
    <w:rsid w:val="00B809A6"/>
    <w:rsid w:val="00B80B86"/>
    <w:rsid w:val="00B80BD9"/>
    <w:rsid w:val="00B80CF1"/>
    <w:rsid w:val="00B80D41"/>
    <w:rsid w:val="00B80FD0"/>
    <w:rsid w:val="00B81048"/>
    <w:rsid w:val="00B81058"/>
    <w:rsid w:val="00B81323"/>
    <w:rsid w:val="00B813BD"/>
    <w:rsid w:val="00B8202E"/>
    <w:rsid w:val="00B820F1"/>
    <w:rsid w:val="00B821CA"/>
    <w:rsid w:val="00B825ED"/>
    <w:rsid w:val="00B827B0"/>
    <w:rsid w:val="00B828D0"/>
    <w:rsid w:val="00B82C1A"/>
    <w:rsid w:val="00B83157"/>
    <w:rsid w:val="00B831C9"/>
    <w:rsid w:val="00B8329B"/>
    <w:rsid w:val="00B836EF"/>
    <w:rsid w:val="00B83A19"/>
    <w:rsid w:val="00B83E16"/>
    <w:rsid w:val="00B83FF5"/>
    <w:rsid w:val="00B8413C"/>
    <w:rsid w:val="00B841A1"/>
    <w:rsid w:val="00B845B9"/>
    <w:rsid w:val="00B84624"/>
    <w:rsid w:val="00B84697"/>
    <w:rsid w:val="00B84F4F"/>
    <w:rsid w:val="00B85538"/>
    <w:rsid w:val="00B85783"/>
    <w:rsid w:val="00B85788"/>
    <w:rsid w:val="00B85847"/>
    <w:rsid w:val="00B859EC"/>
    <w:rsid w:val="00B85A47"/>
    <w:rsid w:val="00B85C60"/>
    <w:rsid w:val="00B85E15"/>
    <w:rsid w:val="00B85F9F"/>
    <w:rsid w:val="00B85FD6"/>
    <w:rsid w:val="00B86171"/>
    <w:rsid w:val="00B86229"/>
    <w:rsid w:val="00B86796"/>
    <w:rsid w:val="00B86B29"/>
    <w:rsid w:val="00B87552"/>
    <w:rsid w:val="00B875B2"/>
    <w:rsid w:val="00B87620"/>
    <w:rsid w:val="00B905EC"/>
    <w:rsid w:val="00B90820"/>
    <w:rsid w:val="00B908B0"/>
    <w:rsid w:val="00B90F80"/>
    <w:rsid w:val="00B90FE3"/>
    <w:rsid w:val="00B91062"/>
    <w:rsid w:val="00B910F3"/>
    <w:rsid w:val="00B911FE"/>
    <w:rsid w:val="00B91434"/>
    <w:rsid w:val="00B91549"/>
    <w:rsid w:val="00B91B31"/>
    <w:rsid w:val="00B91C65"/>
    <w:rsid w:val="00B91EBD"/>
    <w:rsid w:val="00B91EE9"/>
    <w:rsid w:val="00B92090"/>
    <w:rsid w:val="00B922AF"/>
    <w:rsid w:val="00B925DE"/>
    <w:rsid w:val="00B9265E"/>
    <w:rsid w:val="00B926D2"/>
    <w:rsid w:val="00B9274B"/>
    <w:rsid w:val="00B9275C"/>
    <w:rsid w:val="00B92998"/>
    <w:rsid w:val="00B92B00"/>
    <w:rsid w:val="00B92F14"/>
    <w:rsid w:val="00B92F7B"/>
    <w:rsid w:val="00B92F9F"/>
    <w:rsid w:val="00B93140"/>
    <w:rsid w:val="00B93155"/>
    <w:rsid w:val="00B931C3"/>
    <w:rsid w:val="00B934AB"/>
    <w:rsid w:val="00B939FD"/>
    <w:rsid w:val="00B93BA4"/>
    <w:rsid w:val="00B93BF0"/>
    <w:rsid w:val="00B93C61"/>
    <w:rsid w:val="00B93F00"/>
    <w:rsid w:val="00B93FAF"/>
    <w:rsid w:val="00B940C5"/>
    <w:rsid w:val="00B94105"/>
    <w:rsid w:val="00B944CF"/>
    <w:rsid w:val="00B944DA"/>
    <w:rsid w:val="00B94567"/>
    <w:rsid w:val="00B94976"/>
    <w:rsid w:val="00B949C2"/>
    <w:rsid w:val="00B94C79"/>
    <w:rsid w:val="00B94E1B"/>
    <w:rsid w:val="00B94F87"/>
    <w:rsid w:val="00B94FE0"/>
    <w:rsid w:val="00B950ED"/>
    <w:rsid w:val="00B9512E"/>
    <w:rsid w:val="00B95185"/>
    <w:rsid w:val="00B951DC"/>
    <w:rsid w:val="00B952C8"/>
    <w:rsid w:val="00B9532A"/>
    <w:rsid w:val="00B9538B"/>
    <w:rsid w:val="00B956F9"/>
    <w:rsid w:val="00B9576B"/>
    <w:rsid w:val="00B958DB"/>
    <w:rsid w:val="00B95BC0"/>
    <w:rsid w:val="00B95F9D"/>
    <w:rsid w:val="00B963BB"/>
    <w:rsid w:val="00B965C6"/>
    <w:rsid w:val="00B96606"/>
    <w:rsid w:val="00B96630"/>
    <w:rsid w:val="00B96729"/>
    <w:rsid w:val="00B96B53"/>
    <w:rsid w:val="00B96B54"/>
    <w:rsid w:val="00B96E6A"/>
    <w:rsid w:val="00B97092"/>
    <w:rsid w:val="00B9748C"/>
    <w:rsid w:val="00B976F2"/>
    <w:rsid w:val="00B979CE"/>
    <w:rsid w:val="00B97CC5"/>
    <w:rsid w:val="00B97F37"/>
    <w:rsid w:val="00BA002D"/>
    <w:rsid w:val="00BA0127"/>
    <w:rsid w:val="00BA035A"/>
    <w:rsid w:val="00BA0433"/>
    <w:rsid w:val="00BA09F7"/>
    <w:rsid w:val="00BA0E8F"/>
    <w:rsid w:val="00BA0F49"/>
    <w:rsid w:val="00BA1176"/>
    <w:rsid w:val="00BA126D"/>
    <w:rsid w:val="00BA12F0"/>
    <w:rsid w:val="00BA148F"/>
    <w:rsid w:val="00BA158D"/>
    <w:rsid w:val="00BA15FE"/>
    <w:rsid w:val="00BA16E4"/>
    <w:rsid w:val="00BA195B"/>
    <w:rsid w:val="00BA197F"/>
    <w:rsid w:val="00BA1D80"/>
    <w:rsid w:val="00BA1F92"/>
    <w:rsid w:val="00BA20F7"/>
    <w:rsid w:val="00BA225F"/>
    <w:rsid w:val="00BA23B0"/>
    <w:rsid w:val="00BA2904"/>
    <w:rsid w:val="00BA2975"/>
    <w:rsid w:val="00BA2AD5"/>
    <w:rsid w:val="00BA2B2A"/>
    <w:rsid w:val="00BA2D76"/>
    <w:rsid w:val="00BA3176"/>
    <w:rsid w:val="00BA335A"/>
    <w:rsid w:val="00BA37AF"/>
    <w:rsid w:val="00BA386A"/>
    <w:rsid w:val="00BA3950"/>
    <w:rsid w:val="00BA3B66"/>
    <w:rsid w:val="00BA3C76"/>
    <w:rsid w:val="00BA3E36"/>
    <w:rsid w:val="00BA3F4A"/>
    <w:rsid w:val="00BA40B0"/>
    <w:rsid w:val="00BA429C"/>
    <w:rsid w:val="00BA42B9"/>
    <w:rsid w:val="00BA433E"/>
    <w:rsid w:val="00BA4380"/>
    <w:rsid w:val="00BA455B"/>
    <w:rsid w:val="00BA4693"/>
    <w:rsid w:val="00BA47E6"/>
    <w:rsid w:val="00BA48B1"/>
    <w:rsid w:val="00BA4A9B"/>
    <w:rsid w:val="00BA4B24"/>
    <w:rsid w:val="00BA4D64"/>
    <w:rsid w:val="00BA4F03"/>
    <w:rsid w:val="00BA5253"/>
    <w:rsid w:val="00BA5512"/>
    <w:rsid w:val="00BA564B"/>
    <w:rsid w:val="00BA5669"/>
    <w:rsid w:val="00BA5CDE"/>
    <w:rsid w:val="00BA5D2D"/>
    <w:rsid w:val="00BA5D6C"/>
    <w:rsid w:val="00BA5FAD"/>
    <w:rsid w:val="00BA6012"/>
    <w:rsid w:val="00BA60A1"/>
    <w:rsid w:val="00BA60B4"/>
    <w:rsid w:val="00BA6150"/>
    <w:rsid w:val="00BA64AC"/>
    <w:rsid w:val="00BA6711"/>
    <w:rsid w:val="00BA6799"/>
    <w:rsid w:val="00BA6A29"/>
    <w:rsid w:val="00BA6AB4"/>
    <w:rsid w:val="00BA6B42"/>
    <w:rsid w:val="00BA6BEF"/>
    <w:rsid w:val="00BA7029"/>
    <w:rsid w:val="00BA7455"/>
    <w:rsid w:val="00BA7607"/>
    <w:rsid w:val="00BA7693"/>
    <w:rsid w:val="00BA76B9"/>
    <w:rsid w:val="00BA7947"/>
    <w:rsid w:val="00BA7BE1"/>
    <w:rsid w:val="00BA7C39"/>
    <w:rsid w:val="00BB0014"/>
    <w:rsid w:val="00BB00EE"/>
    <w:rsid w:val="00BB0324"/>
    <w:rsid w:val="00BB0378"/>
    <w:rsid w:val="00BB0B30"/>
    <w:rsid w:val="00BB0C5F"/>
    <w:rsid w:val="00BB0D18"/>
    <w:rsid w:val="00BB0D2F"/>
    <w:rsid w:val="00BB1040"/>
    <w:rsid w:val="00BB1352"/>
    <w:rsid w:val="00BB135E"/>
    <w:rsid w:val="00BB1983"/>
    <w:rsid w:val="00BB1A21"/>
    <w:rsid w:val="00BB1AB9"/>
    <w:rsid w:val="00BB1BD0"/>
    <w:rsid w:val="00BB1E56"/>
    <w:rsid w:val="00BB1FA2"/>
    <w:rsid w:val="00BB1FFC"/>
    <w:rsid w:val="00BB2305"/>
    <w:rsid w:val="00BB296A"/>
    <w:rsid w:val="00BB2DD2"/>
    <w:rsid w:val="00BB308C"/>
    <w:rsid w:val="00BB3123"/>
    <w:rsid w:val="00BB324A"/>
    <w:rsid w:val="00BB33F3"/>
    <w:rsid w:val="00BB364B"/>
    <w:rsid w:val="00BB3808"/>
    <w:rsid w:val="00BB38AB"/>
    <w:rsid w:val="00BB3AF2"/>
    <w:rsid w:val="00BB3B40"/>
    <w:rsid w:val="00BB3C31"/>
    <w:rsid w:val="00BB4022"/>
    <w:rsid w:val="00BB42A8"/>
    <w:rsid w:val="00BB4315"/>
    <w:rsid w:val="00BB4679"/>
    <w:rsid w:val="00BB4957"/>
    <w:rsid w:val="00BB4AE9"/>
    <w:rsid w:val="00BB4D6B"/>
    <w:rsid w:val="00BB502E"/>
    <w:rsid w:val="00BB50B1"/>
    <w:rsid w:val="00BB5110"/>
    <w:rsid w:val="00BB51E7"/>
    <w:rsid w:val="00BB528E"/>
    <w:rsid w:val="00BB544E"/>
    <w:rsid w:val="00BB562D"/>
    <w:rsid w:val="00BB5875"/>
    <w:rsid w:val="00BB58D9"/>
    <w:rsid w:val="00BB59C6"/>
    <w:rsid w:val="00BB5BFB"/>
    <w:rsid w:val="00BB5C57"/>
    <w:rsid w:val="00BB5C7A"/>
    <w:rsid w:val="00BB6055"/>
    <w:rsid w:val="00BB60CD"/>
    <w:rsid w:val="00BB62AF"/>
    <w:rsid w:val="00BB62C7"/>
    <w:rsid w:val="00BB6423"/>
    <w:rsid w:val="00BB64AB"/>
    <w:rsid w:val="00BB6527"/>
    <w:rsid w:val="00BB67A4"/>
    <w:rsid w:val="00BB67B9"/>
    <w:rsid w:val="00BB6828"/>
    <w:rsid w:val="00BB6B50"/>
    <w:rsid w:val="00BB6BAC"/>
    <w:rsid w:val="00BB6EC6"/>
    <w:rsid w:val="00BB711B"/>
    <w:rsid w:val="00BB719C"/>
    <w:rsid w:val="00BB7A03"/>
    <w:rsid w:val="00BB7C95"/>
    <w:rsid w:val="00BC01F6"/>
    <w:rsid w:val="00BC046E"/>
    <w:rsid w:val="00BC091C"/>
    <w:rsid w:val="00BC09E8"/>
    <w:rsid w:val="00BC0B1F"/>
    <w:rsid w:val="00BC0C40"/>
    <w:rsid w:val="00BC0FA9"/>
    <w:rsid w:val="00BC0FB1"/>
    <w:rsid w:val="00BC0FC6"/>
    <w:rsid w:val="00BC109D"/>
    <w:rsid w:val="00BC118F"/>
    <w:rsid w:val="00BC1304"/>
    <w:rsid w:val="00BC14D5"/>
    <w:rsid w:val="00BC152E"/>
    <w:rsid w:val="00BC156E"/>
    <w:rsid w:val="00BC1591"/>
    <w:rsid w:val="00BC1754"/>
    <w:rsid w:val="00BC190A"/>
    <w:rsid w:val="00BC1A1D"/>
    <w:rsid w:val="00BC1B3A"/>
    <w:rsid w:val="00BC1C27"/>
    <w:rsid w:val="00BC1CD4"/>
    <w:rsid w:val="00BC1D6B"/>
    <w:rsid w:val="00BC1E94"/>
    <w:rsid w:val="00BC20EA"/>
    <w:rsid w:val="00BC2AD7"/>
    <w:rsid w:val="00BC2D73"/>
    <w:rsid w:val="00BC2E46"/>
    <w:rsid w:val="00BC2FC9"/>
    <w:rsid w:val="00BC3267"/>
    <w:rsid w:val="00BC338F"/>
    <w:rsid w:val="00BC34E1"/>
    <w:rsid w:val="00BC36DA"/>
    <w:rsid w:val="00BC3724"/>
    <w:rsid w:val="00BC3805"/>
    <w:rsid w:val="00BC384C"/>
    <w:rsid w:val="00BC3B2A"/>
    <w:rsid w:val="00BC3F34"/>
    <w:rsid w:val="00BC41ED"/>
    <w:rsid w:val="00BC4488"/>
    <w:rsid w:val="00BC45BA"/>
    <w:rsid w:val="00BC45C1"/>
    <w:rsid w:val="00BC4B32"/>
    <w:rsid w:val="00BC4D6D"/>
    <w:rsid w:val="00BC510D"/>
    <w:rsid w:val="00BC55D4"/>
    <w:rsid w:val="00BC560B"/>
    <w:rsid w:val="00BC5690"/>
    <w:rsid w:val="00BC57A8"/>
    <w:rsid w:val="00BC57F0"/>
    <w:rsid w:val="00BC5AD0"/>
    <w:rsid w:val="00BC5F39"/>
    <w:rsid w:val="00BC5FF1"/>
    <w:rsid w:val="00BC6351"/>
    <w:rsid w:val="00BC63AB"/>
    <w:rsid w:val="00BC666D"/>
    <w:rsid w:val="00BC670E"/>
    <w:rsid w:val="00BC6786"/>
    <w:rsid w:val="00BC6B34"/>
    <w:rsid w:val="00BC6EFD"/>
    <w:rsid w:val="00BC73B9"/>
    <w:rsid w:val="00BC754F"/>
    <w:rsid w:val="00BC7731"/>
    <w:rsid w:val="00BC77F0"/>
    <w:rsid w:val="00BC7B94"/>
    <w:rsid w:val="00BC7CD3"/>
    <w:rsid w:val="00BC7E28"/>
    <w:rsid w:val="00BC7EE0"/>
    <w:rsid w:val="00BD02BA"/>
    <w:rsid w:val="00BD06C3"/>
    <w:rsid w:val="00BD085D"/>
    <w:rsid w:val="00BD09CE"/>
    <w:rsid w:val="00BD0A16"/>
    <w:rsid w:val="00BD0A7B"/>
    <w:rsid w:val="00BD0A86"/>
    <w:rsid w:val="00BD0A9B"/>
    <w:rsid w:val="00BD0B99"/>
    <w:rsid w:val="00BD0BB8"/>
    <w:rsid w:val="00BD0DBC"/>
    <w:rsid w:val="00BD0DDB"/>
    <w:rsid w:val="00BD0DE9"/>
    <w:rsid w:val="00BD0F75"/>
    <w:rsid w:val="00BD0FC4"/>
    <w:rsid w:val="00BD10D7"/>
    <w:rsid w:val="00BD128E"/>
    <w:rsid w:val="00BD180C"/>
    <w:rsid w:val="00BD1828"/>
    <w:rsid w:val="00BD183E"/>
    <w:rsid w:val="00BD1862"/>
    <w:rsid w:val="00BD1899"/>
    <w:rsid w:val="00BD1BFB"/>
    <w:rsid w:val="00BD1C38"/>
    <w:rsid w:val="00BD1CBB"/>
    <w:rsid w:val="00BD1DCF"/>
    <w:rsid w:val="00BD1FBE"/>
    <w:rsid w:val="00BD200B"/>
    <w:rsid w:val="00BD2427"/>
    <w:rsid w:val="00BD259A"/>
    <w:rsid w:val="00BD2660"/>
    <w:rsid w:val="00BD27B8"/>
    <w:rsid w:val="00BD2900"/>
    <w:rsid w:val="00BD2A88"/>
    <w:rsid w:val="00BD2B49"/>
    <w:rsid w:val="00BD2CB2"/>
    <w:rsid w:val="00BD2CC8"/>
    <w:rsid w:val="00BD2CCC"/>
    <w:rsid w:val="00BD2EB8"/>
    <w:rsid w:val="00BD2FDE"/>
    <w:rsid w:val="00BD30D7"/>
    <w:rsid w:val="00BD32CE"/>
    <w:rsid w:val="00BD339C"/>
    <w:rsid w:val="00BD34A7"/>
    <w:rsid w:val="00BD3B7B"/>
    <w:rsid w:val="00BD40B8"/>
    <w:rsid w:val="00BD4438"/>
    <w:rsid w:val="00BD4500"/>
    <w:rsid w:val="00BD46BC"/>
    <w:rsid w:val="00BD480C"/>
    <w:rsid w:val="00BD485E"/>
    <w:rsid w:val="00BD4978"/>
    <w:rsid w:val="00BD4B88"/>
    <w:rsid w:val="00BD4E43"/>
    <w:rsid w:val="00BD4F81"/>
    <w:rsid w:val="00BD4F88"/>
    <w:rsid w:val="00BD5402"/>
    <w:rsid w:val="00BD54C9"/>
    <w:rsid w:val="00BD575C"/>
    <w:rsid w:val="00BD580A"/>
    <w:rsid w:val="00BD5C36"/>
    <w:rsid w:val="00BD5CED"/>
    <w:rsid w:val="00BD5D99"/>
    <w:rsid w:val="00BD5DB2"/>
    <w:rsid w:val="00BD5EFF"/>
    <w:rsid w:val="00BD613F"/>
    <w:rsid w:val="00BD6240"/>
    <w:rsid w:val="00BD65A2"/>
    <w:rsid w:val="00BD6784"/>
    <w:rsid w:val="00BD6CE8"/>
    <w:rsid w:val="00BD6E2B"/>
    <w:rsid w:val="00BD704B"/>
    <w:rsid w:val="00BD708E"/>
    <w:rsid w:val="00BD7215"/>
    <w:rsid w:val="00BD7492"/>
    <w:rsid w:val="00BD7637"/>
    <w:rsid w:val="00BD763D"/>
    <w:rsid w:val="00BD7789"/>
    <w:rsid w:val="00BD78E8"/>
    <w:rsid w:val="00BD792C"/>
    <w:rsid w:val="00BD79AB"/>
    <w:rsid w:val="00BD7DD9"/>
    <w:rsid w:val="00BE0092"/>
    <w:rsid w:val="00BE063C"/>
    <w:rsid w:val="00BE06D4"/>
    <w:rsid w:val="00BE06FB"/>
    <w:rsid w:val="00BE0737"/>
    <w:rsid w:val="00BE0757"/>
    <w:rsid w:val="00BE0796"/>
    <w:rsid w:val="00BE07A3"/>
    <w:rsid w:val="00BE0B3E"/>
    <w:rsid w:val="00BE0BD5"/>
    <w:rsid w:val="00BE140E"/>
    <w:rsid w:val="00BE1546"/>
    <w:rsid w:val="00BE1641"/>
    <w:rsid w:val="00BE1789"/>
    <w:rsid w:val="00BE1868"/>
    <w:rsid w:val="00BE1BE3"/>
    <w:rsid w:val="00BE26D9"/>
    <w:rsid w:val="00BE2809"/>
    <w:rsid w:val="00BE28C1"/>
    <w:rsid w:val="00BE2991"/>
    <w:rsid w:val="00BE2B93"/>
    <w:rsid w:val="00BE2FB6"/>
    <w:rsid w:val="00BE37E9"/>
    <w:rsid w:val="00BE3962"/>
    <w:rsid w:val="00BE39C3"/>
    <w:rsid w:val="00BE3B6C"/>
    <w:rsid w:val="00BE3DF9"/>
    <w:rsid w:val="00BE3E6D"/>
    <w:rsid w:val="00BE4228"/>
    <w:rsid w:val="00BE441E"/>
    <w:rsid w:val="00BE4496"/>
    <w:rsid w:val="00BE4500"/>
    <w:rsid w:val="00BE4FAD"/>
    <w:rsid w:val="00BE5154"/>
    <w:rsid w:val="00BE5A48"/>
    <w:rsid w:val="00BE5C0A"/>
    <w:rsid w:val="00BE5F1B"/>
    <w:rsid w:val="00BE60F4"/>
    <w:rsid w:val="00BE63A2"/>
    <w:rsid w:val="00BE640A"/>
    <w:rsid w:val="00BE6DBD"/>
    <w:rsid w:val="00BE6E9B"/>
    <w:rsid w:val="00BE6FFD"/>
    <w:rsid w:val="00BE7075"/>
    <w:rsid w:val="00BE72E5"/>
    <w:rsid w:val="00BE78D5"/>
    <w:rsid w:val="00BE7AA8"/>
    <w:rsid w:val="00BE7CA4"/>
    <w:rsid w:val="00BF00C9"/>
    <w:rsid w:val="00BF01B9"/>
    <w:rsid w:val="00BF020B"/>
    <w:rsid w:val="00BF034E"/>
    <w:rsid w:val="00BF0675"/>
    <w:rsid w:val="00BF0879"/>
    <w:rsid w:val="00BF09D4"/>
    <w:rsid w:val="00BF0A06"/>
    <w:rsid w:val="00BF0A69"/>
    <w:rsid w:val="00BF0AD6"/>
    <w:rsid w:val="00BF0BF9"/>
    <w:rsid w:val="00BF0C67"/>
    <w:rsid w:val="00BF0CA7"/>
    <w:rsid w:val="00BF0F11"/>
    <w:rsid w:val="00BF1275"/>
    <w:rsid w:val="00BF12BF"/>
    <w:rsid w:val="00BF1325"/>
    <w:rsid w:val="00BF14A1"/>
    <w:rsid w:val="00BF1588"/>
    <w:rsid w:val="00BF17D5"/>
    <w:rsid w:val="00BF1806"/>
    <w:rsid w:val="00BF1AE4"/>
    <w:rsid w:val="00BF1AFA"/>
    <w:rsid w:val="00BF1B18"/>
    <w:rsid w:val="00BF1C2B"/>
    <w:rsid w:val="00BF1CCE"/>
    <w:rsid w:val="00BF1D18"/>
    <w:rsid w:val="00BF1E22"/>
    <w:rsid w:val="00BF1E89"/>
    <w:rsid w:val="00BF2292"/>
    <w:rsid w:val="00BF22A7"/>
    <w:rsid w:val="00BF233E"/>
    <w:rsid w:val="00BF240E"/>
    <w:rsid w:val="00BF258F"/>
    <w:rsid w:val="00BF2666"/>
    <w:rsid w:val="00BF289A"/>
    <w:rsid w:val="00BF2AAA"/>
    <w:rsid w:val="00BF2B50"/>
    <w:rsid w:val="00BF30D2"/>
    <w:rsid w:val="00BF34A5"/>
    <w:rsid w:val="00BF3565"/>
    <w:rsid w:val="00BF37A7"/>
    <w:rsid w:val="00BF38A4"/>
    <w:rsid w:val="00BF39E5"/>
    <w:rsid w:val="00BF3B77"/>
    <w:rsid w:val="00BF3BBF"/>
    <w:rsid w:val="00BF3F22"/>
    <w:rsid w:val="00BF40A1"/>
    <w:rsid w:val="00BF41AC"/>
    <w:rsid w:val="00BF4210"/>
    <w:rsid w:val="00BF4441"/>
    <w:rsid w:val="00BF469A"/>
    <w:rsid w:val="00BF46DF"/>
    <w:rsid w:val="00BF4830"/>
    <w:rsid w:val="00BF48CF"/>
    <w:rsid w:val="00BF4B5F"/>
    <w:rsid w:val="00BF4B92"/>
    <w:rsid w:val="00BF4D5F"/>
    <w:rsid w:val="00BF5073"/>
    <w:rsid w:val="00BF555A"/>
    <w:rsid w:val="00BF55DB"/>
    <w:rsid w:val="00BF567F"/>
    <w:rsid w:val="00BF5C2A"/>
    <w:rsid w:val="00BF5D11"/>
    <w:rsid w:val="00BF6329"/>
    <w:rsid w:val="00BF643A"/>
    <w:rsid w:val="00BF6781"/>
    <w:rsid w:val="00BF68C6"/>
    <w:rsid w:val="00BF6951"/>
    <w:rsid w:val="00BF6E82"/>
    <w:rsid w:val="00BF7293"/>
    <w:rsid w:val="00BF745F"/>
    <w:rsid w:val="00BF74DD"/>
    <w:rsid w:val="00BF7644"/>
    <w:rsid w:val="00BF7797"/>
    <w:rsid w:val="00BF7B6C"/>
    <w:rsid w:val="00BF7DE9"/>
    <w:rsid w:val="00BF7F01"/>
    <w:rsid w:val="00BF7F7B"/>
    <w:rsid w:val="00BF7FA7"/>
    <w:rsid w:val="00C000EB"/>
    <w:rsid w:val="00C0041D"/>
    <w:rsid w:val="00C0044C"/>
    <w:rsid w:val="00C00712"/>
    <w:rsid w:val="00C00B3D"/>
    <w:rsid w:val="00C00C7D"/>
    <w:rsid w:val="00C01119"/>
    <w:rsid w:val="00C0129A"/>
    <w:rsid w:val="00C01489"/>
    <w:rsid w:val="00C01546"/>
    <w:rsid w:val="00C018A8"/>
    <w:rsid w:val="00C019B1"/>
    <w:rsid w:val="00C01B19"/>
    <w:rsid w:val="00C01C90"/>
    <w:rsid w:val="00C01D34"/>
    <w:rsid w:val="00C0203D"/>
    <w:rsid w:val="00C021ED"/>
    <w:rsid w:val="00C0232A"/>
    <w:rsid w:val="00C023DF"/>
    <w:rsid w:val="00C02704"/>
    <w:rsid w:val="00C02788"/>
    <w:rsid w:val="00C02898"/>
    <w:rsid w:val="00C02A07"/>
    <w:rsid w:val="00C02B79"/>
    <w:rsid w:val="00C02D49"/>
    <w:rsid w:val="00C0322A"/>
    <w:rsid w:val="00C034FA"/>
    <w:rsid w:val="00C036EA"/>
    <w:rsid w:val="00C0386C"/>
    <w:rsid w:val="00C0390B"/>
    <w:rsid w:val="00C03990"/>
    <w:rsid w:val="00C03A7E"/>
    <w:rsid w:val="00C03E25"/>
    <w:rsid w:val="00C04210"/>
    <w:rsid w:val="00C042FB"/>
    <w:rsid w:val="00C043A1"/>
    <w:rsid w:val="00C04527"/>
    <w:rsid w:val="00C04566"/>
    <w:rsid w:val="00C0458F"/>
    <w:rsid w:val="00C04597"/>
    <w:rsid w:val="00C045B0"/>
    <w:rsid w:val="00C048D9"/>
    <w:rsid w:val="00C048F1"/>
    <w:rsid w:val="00C04A6F"/>
    <w:rsid w:val="00C04ABA"/>
    <w:rsid w:val="00C04BE3"/>
    <w:rsid w:val="00C04D0F"/>
    <w:rsid w:val="00C04D17"/>
    <w:rsid w:val="00C05020"/>
    <w:rsid w:val="00C050AF"/>
    <w:rsid w:val="00C05470"/>
    <w:rsid w:val="00C0559F"/>
    <w:rsid w:val="00C0577B"/>
    <w:rsid w:val="00C057ED"/>
    <w:rsid w:val="00C05951"/>
    <w:rsid w:val="00C05990"/>
    <w:rsid w:val="00C059AF"/>
    <w:rsid w:val="00C05D43"/>
    <w:rsid w:val="00C05E50"/>
    <w:rsid w:val="00C05FD0"/>
    <w:rsid w:val="00C062C5"/>
    <w:rsid w:val="00C063A3"/>
    <w:rsid w:val="00C063FE"/>
    <w:rsid w:val="00C06597"/>
    <w:rsid w:val="00C067B6"/>
    <w:rsid w:val="00C0682A"/>
    <w:rsid w:val="00C06A4B"/>
    <w:rsid w:val="00C06A54"/>
    <w:rsid w:val="00C06C57"/>
    <w:rsid w:val="00C06E29"/>
    <w:rsid w:val="00C070D0"/>
    <w:rsid w:val="00C070F6"/>
    <w:rsid w:val="00C07108"/>
    <w:rsid w:val="00C072F5"/>
    <w:rsid w:val="00C07536"/>
    <w:rsid w:val="00C07537"/>
    <w:rsid w:val="00C075A1"/>
    <w:rsid w:val="00C0775F"/>
    <w:rsid w:val="00C07B7E"/>
    <w:rsid w:val="00C07C96"/>
    <w:rsid w:val="00C07CC5"/>
    <w:rsid w:val="00C07D90"/>
    <w:rsid w:val="00C07EA4"/>
    <w:rsid w:val="00C1001C"/>
    <w:rsid w:val="00C101DC"/>
    <w:rsid w:val="00C10800"/>
    <w:rsid w:val="00C108F8"/>
    <w:rsid w:val="00C10D78"/>
    <w:rsid w:val="00C110A5"/>
    <w:rsid w:val="00C11320"/>
    <w:rsid w:val="00C11651"/>
    <w:rsid w:val="00C1194C"/>
    <w:rsid w:val="00C11963"/>
    <w:rsid w:val="00C11DBA"/>
    <w:rsid w:val="00C11EE5"/>
    <w:rsid w:val="00C11F36"/>
    <w:rsid w:val="00C11FA8"/>
    <w:rsid w:val="00C124E5"/>
    <w:rsid w:val="00C125A0"/>
    <w:rsid w:val="00C128E5"/>
    <w:rsid w:val="00C129F8"/>
    <w:rsid w:val="00C12A0B"/>
    <w:rsid w:val="00C12B7B"/>
    <w:rsid w:val="00C12EE4"/>
    <w:rsid w:val="00C1304D"/>
    <w:rsid w:val="00C13058"/>
    <w:rsid w:val="00C132B6"/>
    <w:rsid w:val="00C13E42"/>
    <w:rsid w:val="00C13F3A"/>
    <w:rsid w:val="00C13F6E"/>
    <w:rsid w:val="00C14667"/>
    <w:rsid w:val="00C147F0"/>
    <w:rsid w:val="00C148DC"/>
    <w:rsid w:val="00C14AB5"/>
    <w:rsid w:val="00C14B53"/>
    <w:rsid w:val="00C14B7E"/>
    <w:rsid w:val="00C14CB1"/>
    <w:rsid w:val="00C14E48"/>
    <w:rsid w:val="00C1502C"/>
    <w:rsid w:val="00C15132"/>
    <w:rsid w:val="00C15247"/>
    <w:rsid w:val="00C1525A"/>
    <w:rsid w:val="00C152A2"/>
    <w:rsid w:val="00C154D7"/>
    <w:rsid w:val="00C155F1"/>
    <w:rsid w:val="00C15660"/>
    <w:rsid w:val="00C15E5F"/>
    <w:rsid w:val="00C1616F"/>
    <w:rsid w:val="00C162D2"/>
    <w:rsid w:val="00C1657B"/>
    <w:rsid w:val="00C167B8"/>
    <w:rsid w:val="00C167E9"/>
    <w:rsid w:val="00C168E5"/>
    <w:rsid w:val="00C168FA"/>
    <w:rsid w:val="00C169B2"/>
    <w:rsid w:val="00C16CBF"/>
    <w:rsid w:val="00C16E17"/>
    <w:rsid w:val="00C16E4B"/>
    <w:rsid w:val="00C16FE7"/>
    <w:rsid w:val="00C16FED"/>
    <w:rsid w:val="00C170FC"/>
    <w:rsid w:val="00C17266"/>
    <w:rsid w:val="00C17423"/>
    <w:rsid w:val="00C175A6"/>
    <w:rsid w:val="00C175E7"/>
    <w:rsid w:val="00C1764C"/>
    <w:rsid w:val="00C1768A"/>
    <w:rsid w:val="00C177F8"/>
    <w:rsid w:val="00C17857"/>
    <w:rsid w:val="00C17CFB"/>
    <w:rsid w:val="00C17D91"/>
    <w:rsid w:val="00C2022C"/>
    <w:rsid w:val="00C2046B"/>
    <w:rsid w:val="00C20485"/>
    <w:rsid w:val="00C206F7"/>
    <w:rsid w:val="00C2078E"/>
    <w:rsid w:val="00C207E9"/>
    <w:rsid w:val="00C207EC"/>
    <w:rsid w:val="00C20CB6"/>
    <w:rsid w:val="00C20DDF"/>
    <w:rsid w:val="00C20E6E"/>
    <w:rsid w:val="00C2107E"/>
    <w:rsid w:val="00C213CE"/>
    <w:rsid w:val="00C2194E"/>
    <w:rsid w:val="00C21C92"/>
    <w:rsid w:val="00C21F9D"/>
    <w:rsid w:val="00C21FCA"/>
    <w:rsid w:val="00C22147"/>
    <w:rsid w:val="00C2218A"/>
    <w:rsid w:val="00C22282"/>
    <w:rsid w:val="00C2233A"/>
    <w:rsid w:val="00C22485"/>
    <w:rsid w:val="00C2286A"/>
    <w:rsid w:val="00C22ADA"/>
    <w:rsid w:val="00C22BE5"/>
    <w:rsid w:val="00C22D11"/>
    <w:rsid w:val="00C22D5E"/>
    <w:rsid w:val="00C22D8F"/>
    <w:rsid w:val="00C22DC1"/>
    <w:rsid w:val="00C22EDF"/>
    <w:rsid w:val="00C22F27"/>
    <w:rsid w:val="00C22F30"/>
    <w:rsid w:val="00C22FA5"/>
    <w:rsid w:val="00C231AC"/>
    <w:rsid w:val="00C234B1"/>
    <w:rsid w:val="00C234E9"/>
    <w:rsid w:val="00C237A9"/>
    <w:rsid w:val="00C23848"/>
    <w:rsid w:val="00C23A02"/>
    <w:rsid w:val="00C23BEC"/>
    <w:rsid w:val="00C23D50"/>
    <w:rsid w:val="00C23D93"/>
    <w:rsid w:val="00C23D98"/>
    <w:rsid w:val="00C23F17"/>
    <w:rsid w:val="00C23FF1"/>
    <w:rsid w:val="00C24324"/>
    <w:rsid w:val="00C24744"/>
    <w:rsid w:val="00C247F3"/>
    <w:rsid w:val="00C24940"/>
    <w:rsid w:val="00C24AD0"/>
    <w:rsid w:val="00C24D5A"/>
    <w:rsid w:val="00C24DDD"/>
    <w:rsid w:val="00C24E3A"/>
    <w:rsid w:val="00C25035"/>
    <w:rsid w:val="00C25062"/>
    <w:rsid w:val="00C250C3"/>
    <w:rsid w:val="00C2570C"/>
    <w:rsid w:val="00C25A9B"/>
    <w:rsid w:val="00C25B6B"/>
    <w:rsid w:val="00C25EA9"/>
    <w:rsid w:val="00C25F4F"/>
    <w:rsid w:val="00C26022"/>
    <w:rsid w:val="00C26031"/>
    <w:rsid w:val="00C26275"/>
    <w:rsid w:val="00C26286"/>
    <w:rsid w:val="00C26334"/>
    <w:rsid w:val="00C2652A"/>
    <w:rsid w:val="00C26531"/>
    <w:rsid w:val="00C26579"/>
    <w:rsid w:val="00C26586"/>
    <w:rsid w:val="00C2670E"/>
    <w:rsid w:val="00C268E9"/>
    <w:rsid w:val="00C2699F"/>
    <w:rsid w:val="00C26ACD"/>
    <w:rsid w:val="00C26CFC"/>
    <w:rsid w:val="00C26D7E"/>
    <w:rsid w:val="00C26F05"/>
    <w:rsid w:val="00C26FF9"/>
    <w:rsid w:val="00C2707B"/>
    <w:rsid w:val="00C276A1"/>
    <w:rsid w:val="00C27BBD"/>
    <w:rsid w:val="00C27EE3"/>
    <w:rsid w:val="00C30601"/>
    <w:rsid w:val="00C30E55"/>
    <w:rsid w:val="00C314C3"/>
    <w:rsid w:val="00C317D3"/>
    <w:rsid w:val="00C31846"/>
    <w:rsid w:val="00C318CB"/>
    <w:rsid w:val="00C319B0"/>
    <w:rsid w:val="00C31BEC"/>
    <w:rsid w:val="00C31CFD"/>
    <w:rsid w:val="00C31D34"/>
    <w:rsid w:val="00C31ED1"/>
    <w:rsid w:val="00C321D4"/>
    <w:rsid w:val="00C32271"/>
    <w:rsid w:val="00C322A0"/>
    <w:rsid w:val="00C323C6"/>
    <w:rsid w:val="00C323F7"/>
    <w:rsid w:val="00C32512"/>
    <w:rsid w:val="00C325FF"/>
    <w:rsid w:val="00C326E0"/>
    <w:rsid w:val="00C32974"/>
    <w:rsid w:val="00C329BD"/>
    <w:rsid w:val="00C32A22"/>
    <w:rsid w:val="00C32DFC"/>
    <w:rsid w:val="00C33042"/>
    <w:rsid w:val="00C333FE"/>
    <w:rsid w:val="00C33478"/>
    <w:rsid w:val="00C3347C"/>
    <w:rsid w:val="00C33872"/>
    <w:rsid w:val="00C338C1"/>
    <w:rsid w:val="00C338F2"/>
    <w:rsid w:val="00C33B60"/>
    <w:rsid w:val="00C34942"/>
    <w:rsid w:val="00C34E3C"/>
    <w:rsid w:val="00C3561D"/>
    <w:rsid w:val="00C3583D"/>
    <w:rsid w:val="00C35997"/>
    <w:rsid w:val="00C35A74"/>
    <w:rsid w:val="00C35B07"/>
    <w:rsid w:val="00C36062"/>
    <w:rsid w:val="00C36632"/>
    <w:rsid w:val="00C367F5"/>
    <w:rsid w:val="00C36A6B"/>
    <w:rsid w:val="00C36B88"/>
    <w:rsid w:val="00C36CBA"/>
    <w:rsid w:val="00C373D8"/>
    <w:rsid w:val="00C37757"/>
    <w:rsid w:val="00C377BA"/>
    <w:rsid w:val="00C37816"/>
    <w:rsid w:val="00C3784E"/>
    <w:rsid w:val="00C37855"/>
    <w:rsid w:val="00C37B6E"/>
    <w:rsid w:val="00C37BFB"/>
    <w:rsid w:val="00C37C66"/>
    <w:rsid w:val="00C4053B"/>
    <w:rsid w:val="00C40862"/>
    <w:rsid w:val="00C4097A"/>
    <w:rsid w:val="00C40EB5"/>
    <w:rsid w:val="00C41061"/>
    <w:rsid w:val="00C41154"/>
    <w:rsid w:val="00C411A6"/>
    <w:rsid w:val="00C41357"/>
    <w:rsid w:val="00C414F8"/>
    <w:rsid w:val="00C4160A"/>
    <w:rsid w:val="00C416E2"/>
    <w:rsid w:val="00C41833"/>
    <w:rsid w:val="00C419DA"/>
    <w:rsid w:val="00C41AA6"/>
    <w:rsid w:val="00C41B1D"/>
    <w:rsid w:val="00C41DC8"/>
    <w:rsid w:val="00C41E48"/>
    <w:rsid w:val="00C42082"/>
    <w:rsid w:val="00C423C9"/>
    <w:rsid w:val="00C42472"/>
    <w:rsid w:val="00C4257F"/>
    <w:rsid w:val="00C425F5"/>
    <w:rsid w:val="00C42630"/>
    <w:rsid w:val="00C42632"/>
    <w:rsid w:val="00C427EF"/>
    <w:rsid w:val="00C4290D"/>
    <w:rsid w:val="00C429F2"/>
    <w:rsid w:val="00C42CF5"/>
    <w:rsid w:val="00C42F1F"/>
    <w:rsid w:val="00C4309B"/>
    <w:rsid w:val="00C4324F"/>
    <w:rsid w:val="00C4350A"/>
    <w:rsid w:val="00C43532"/>
    <w:rsid w:val="00C4360B"/>
    <w:rsid w:val="00C43A9F"/>
    <w:rsid w:val="00C43B46"/>
    <w:rsid w:val="00C43B6A"/>
    <w:rsid w:val="00C43B9C"/>
    <w:rsid w:val="00C43BAE"/>
    <w:rsid w:val="00C43C02"/>
    <w:rsid w:val="00C43FA8"/>
    <w:rsid w:val="00C4420F"/>
    <w:rsid w:val="00C44530"/>
    <w:rsid w:val="00C446C8"/>
    <w:rsid w:val="00C44716"/>
    <w:rsid w:val="00C449F5"/>
    <w:rsid w:val="00C44B5F"/>
    <w:rsid w:val="00C44B8E"/>
    <w:rsid w:val="00C44FAF"/>
    <w:rsid w:val="00C44FD8"/>
    <w:rsid w:val="00C450AE"/>
    <w:rsid w:val="00C4520D"/>
    <w:rsid w:val="00C45BF0"/>
    <w:rsid w:val="00C45C67"/>
    <w:rsid w:val="00C45E5F"/>
    <w:rsid w:val="00C45E67"/>
    <w:rsid w:val="00C45ECB"/>
    <w:rsid w:val="00C4603B"/>
    <w:rsid w:val="00C4618F"/>
    <w:rsid w:val="00C461A6"/>
    <w:rsid w:val="00C4630E"/>
    <w:rsid w:val="00C4648D"/>
    <w:rsid w:val="00C46582"/>
    <w:rsid w:val="00C466A6"/>
    <w:rsid w:val="00C466A7"/>
    <w:rsid w:val="00C466CF"/>
    <w:rsid w:val="00C466E7"/>
    <w:rsid w:val="00C467AD"/>
    <w:rsid w:val="00C46907"/>
    <w:rsid w:val="00C46925"/>
    <w:rsid w:val="00C46EBC"/>
    <w:rsid w:val="00C46EF6"/>
    <w:rsid w:val="00C4716C"/>
    <w:rsid w:val="00C47584"/>
    <w:rsid w:val="00C47637"/>
    <w:rsid w:val="00C47998"/>
    <w:rsid w:val="00C47BAE"/>
    <w:rsid w:val="00C47E01"/>
    <w:rsid w:val="00C500C6"/>
    <w:rsid w:val="00C50299"/>
    <w:rsid w:val="00C50859"/>
    <w:rsid w:val="00C508C3"/>
    <w:rsid w:val="00C509A9"/>
    <w:rsid w:val="00C50A5C"/>
    <w:rsid w:val="00C50ADF"/>
    <w:rsid w:val="00C50B4B"/>
    <w:rsid w:val="00C50E4F"/>
    <w:rsid w:val="00C50FC5"/>
    <w:rsid w:val="00C5107B"/>
    <w:rsid w:val="00C51110"/>
    <w:rsid w:val="00C5187F"/>
    <w:rsid w:val="00C519A9"/>
    <w:rsid w:val="00C51AF1"/>
    <w:rsid w:val="00C51BA4"/>
    <w:rsid w:val="00C51CBA"/>
    <w:rsid w:val="00C51CCD"/>
    <w:rsid w:val="00C51E0F"/>
    <w:rsid w:val="00C5242D"/>
    <w:rsid w:val="00C5261F"/>
    <w:rsid w:val="00C5264A"/>
    <w:rsid w:val="00C526A2"/>
    <w:rsid w:val="00C52C5E"/>
    <w:rsid w:val="00C52CF2"/>
    <w:rsid w:val="00C52E25"/>
    <w:rsid w:val="00C52FCC"/>
    <w:rsid w:val="00C530E1"/>
    <w:rsid w:val="00C531C9"/>
    <w:rsid w:val="00C532E6"/>
    <w:rsid w:val="00C5342D"/>
    <w:rsid w:val="00C534F0"/>
    <w:rsid w:val="00C5352F"/>
    <w:rsid w:val="00C53548"/>
    <w:rsid w:val="00C53741"/>
    <w:rsid w:val="00C5382D"/>
    <w:rsid w:val="00C53BB7"/>
    <w:rsid w:val="00C53BF0"/>
    <w:rsid w:val="00C53D1D"/>
    <w:rsid w:val="00C53D8D"/>
    <w:rsid w:val="00C53EE7"/>
    <w:rsid w:val="00C5405C"/>
    <w:rsid w:val="00C540BC"/>
    <w:rsid w:val="00C5423C"/>
    <w:rsid w:val="00C54570"/>
    <w:rsid w:val="00C5457E"/>
    <w:rsid w:val="00C54598"/>
    <w:rsid w:val="00C545D6"/>
    <w:rsid w:val="00C54938"/>
    <w:rsid w:val="00C54EF0"/>
    <w:rsid w:val="00C550B6"/>
    <w:rsid w:val="00C5523C"/>
    <w:rsid w:val="00C55750"/>
    <w:rsid w:val="00C55BF5"/>
    <w:rsid w:val="00C55C29"/>
    <w:rsid w:val="00C56169"/>
    <w:rsid w:val="00C56394"/>
    <w:rsid w:val="00C56C49"/>
    <w:rsid w:val="00C56C57"/>
    <w:rsid w:val="00C56E77"/>
    <w:rsid w:val="00C571F9"/>
    <w:rsid w:val="00C57769"/>
    <w:rsid w:val="00C57CD5"/>
    <w:rsid w:val="00C57E73"/>
    <w:rsid w:val="00C57EAD"/>
    <w:rsid w:val="00C605FD"/>
    <w:rsid w:val="00C60601"/>
    <w:rsid w:val="00C60653"/>
    <w:rsid w:val="00C6073F"/>
    <w:rsid w:val="00C60798"/>
    <w:rsid w:val="00C60A06"/>
    <w:rsid w:val="00C60A50"/>
    <w:rsid w:val="00C60A6A"/>
    <w:rsid w:val="00C60A6C"/>
    <w:rsid w:val="00C60C36"/>
    <w:rsid w:val="00C60E70"/>
    <w:rsid w:val="00C61074"/>
    <w:rsid w:val="00C61192"/>
    <w:rsid w:val="00C6126B"/>
    <w:rsid w:val="00C61348"/>
    <w:rsid w:val="00C61449"/>
    <w:rsid w:val="00C61552"/>
    <w:rsid w:val="00C6159D"/>
    <w:rsid w:val="00C6176A"/>
    <w:rsid w:val="00C617CD"/>
    <w:rsid w:val="00C61905"/>
    <w:rsid w:val="00C6190E"/>
    <w:rsid w:val="00C619A7"/>
    <w:rsid w:val="00C61C8C"/>
    <w:rsid w:val="00C6202B"/>
    <w:rsid w:val="00C62074"/>
    <w:rsid w:val="00C6210F"/>
    <w:rsid w:val="00C62160"/>
    <w:rsid w:val="00C62447"/>
    <w:rsid w:val="00C62607"/>
    <w:rsid w:val="00C62ED2"/>
    <w:rsid w:val="00C62F34"/>
    <w:rsid w:val="00C62F94"/>
    <w:rsid w:val="00C63384"/>
    <w:rsid w:val="00C636D8"/>
    <w:rsid w:val="00C63745"/>
    <w:rsid w:val="00C63A0E"/>
    <w:rsid w:val="00C63A2A"/>
    <w:rsid w:val="00C63B39"/>
    <w:rsid w:val="00C63C60"/>
    <w:rsid w:val="00C63D91"/>
    <w:rsid w:val="00C6408E"/>
    <w:rsid w:val="00C640C2"/>
    <w:rsid w:val="00C643E6"/>
    <w:rsid w:val="00C645D7"/>
    <w:rsid w:val="00C64AB0"/>
    <w:rsid w:val="00C64DA2"/>
    <w:rsid w:val="00C64DB7"/>
    <w:rsid w:val="00C64F1B"/>
    <w:rsid w:val="00C6514B"/>
    <w:rsid w:val="00C653C4"/>
    <w:rsid w:val="00C65412"/>
    <w:rsid w:val="00C654A3"/>
    <w:rsid w:val="00C6580E"/>
    <w:rsid w:val="00C65931"/>
    <w:rsid w:val="00C65CFF"/>
    <w:rsid w:val="00C65DB3"/>
    <w:rsid w:val="00C65E8B"/>
    <w:rsid w:val="00C660CF"/>
    <w:rsid w:val="00C66540"/>
    <w:rsid w:val="00C66569"/>
    <w:rsid w:val="00C665BF"/>
    <w:rsid w:val="00C666A1"/>
    <w:rsid w:val="00C666ED"/>
    <w:rsid w:val="00C66A6E"/>
    <w:rsid w:val="00C66B2C"/>
    <w:rsid w:val="00C66C06"/>
    <w:rsid w:val="00C66C80"/>
    <w:rsid w:val="00C66DE8"/>
    <w:rsid w:val="00C66F15"/>
    <w:rsid w:val="00C66F7B"/>
    <w:rsid w:val="00C673EE"/>
    <w:rsid w:val="00C6752B"/>
    <w:rsid w:val="00C67654"/>
    <w:rsid w:val="00C67670"/>
    <w:rsid w:val="00C67685"/>
    <w:rsid w:val="00C6776B"/>
    <w:rsid w:val="00C678AD"/>
    <w:rsid w:val="00C6790E"/>
    <w:rsid w:val="00C67A17"/>
    <w:rsid w:val="00C67DC6"/>
    <w:rsid w:val="00C7021E"/>
    <w:rsid w:val="00C704CF"/>
    <w:rsid w:val="00C706A6"/>
    <w:rsid w:val="00C706E5"/>
    <w:rsid w:val="00C7093A"/>
    <w:rsid w:val="00C709C8"/>
    <w:rsid w:val="00C709F5"/>
    <w:rsid w:val="00C70F31"/>
    <w:rsid w:val="00C70F81"/>
    <w:rsid w:val="00C71003"/>
    <w:rsid w:val="00C7137E"/>
    <w:rsid w:val="00C71778"/>
    <w:rsid w:val="00C71906"/>
    <w:rsid w:val="00C719FD"/>
    <w:rsid w:val="00C71ECD"/>
    <w:rsid w:val="00C72176"/>
    <w:rsid w:val="00C72223"/>
    <w:rsid w:val="00C72282"/>
    <w:rsid w:val="00C724B5"/>
    <w:rsid w:val="00C724BC"/>
    <w:rsid w:val="00C725FD"/>
    <w:rsid w:val="00C7261C"/>
    <w:rsid w:val="00C7285E"/>
    <w:rsid w:val="00C728DB"/>
    <w:rsid w:val="00C72A56"/>
    <w:rsid w:val="00C73178"/>
    <w:rsid w:val="00C732F2"/>
    <w:rsid w:val="00C732F6"/>
    <w:rsid w:val="00C7336F"/>
    <w:rsid w:val="00C7345F"/>
    <w:rsid w:val="00C73748"/>
    <w:rsid w:val="00C7376F"/>
    <w:rsid w:val="00C73990"/>
    <w:rsid w:val="00C73A25"/>
    <w:rsid w:val="00C73A35"/>
    <w:rsid w:val="00C73C61"/>
    <w:rsid w:val="00C73CEC"/>
    <w:rsid w:val="00C73E5D"/>
    <w:rsid w:val="00C74030"/>
    <w:rsid w:val="00C740D9"/>
    <w:rsid w:val="00C740FB"/>
    <w:rsid w:val="00C7410F"/>
    <w:rsid w:val="00C7429A"/>
    <w:rsid w:val="00C74410"/>
    <w:rsid w:val="00C74476"/>
    <w:rsid w:val="00C74676"/>
    <w:rsid w:val="00C746CB"/>
    <w:rsid w:val="00C747C6"/>
    <w:rsid w:val="00C7483B"/>
    <w:rsid w:val="00C74A0C"/>
    <w:rsid w:val="00C74ACC"/>
    <w:rsid w:val="00C74BBB"/>
    <w:rsid w:val="00C74BDB"/>
    <w:rsid w:val="00C74CA7"/>
    <w:rsid w:val="00C74D93"/>
    <w:rsid w:val="00C74DAF"/>
    <w:rsid w:val="00C74DE3"/>
    <w:rsid w:val="00C74EB7"/>
    <w:rsid w:val="00C750C3"/>
    <w:rsid w:val="00C75213"/>
    <w:rsid w:val="00C7525F"/>
    <w:rsid w:val="00C757F2"/>
    <w:rsid w:val="00C759BD"/>
    <w:rsid w:val="00C75A13"/>
    <w:rsid w:val="00C75B36"/>
    <w:rsid w:val="00C75B5D"/>
    <w:rsid w:val="00C75C30"/>
    <w:rsid w:val="00C75C3C"/>
    <w:rsid w:val="00C75E29"/>
    <w:rsid w:val="00C75E7F"/>
    <w:rsid w:val="00C75E87"/>
    <w:rsid w:val="00C75FF3"/>
    <w:rsid w:val="00C76135"/>
    <w:rsid w:val="00C76262"/>
    <w:rsid w:val="00C76430"/>
    <w:rsid w:val="00C76C36"/>
    <w:rsid w:val="00C76DF6"/>
    <w:rsid w:val="00C76F65"/>
    <w:rsid w:val="00C77032"/>
    <w:rsid w:val="00C770E1"/>
    <w:rsid w:val="00C774B2"/>
    <w:rsid w:val="00C77621"/>
    <w:rsid w:val="00C7782C"/>
    <w:rsid w:val="00C778A6"/>
    <w:rsid w:val="00C77C75"/>
    <w:rsid w:val="00C77D38"/>
    <w:rsid w:val="00C800C0"/>
    <w:rsid w:val="00C802B9"/>
    <w:rsid w:val="00C80317"/>
    <w:rsid w:val="00C805B1"/>
    <w:rsid w:val="00C807EA"/>
    <w:rsid w:val="00C8087C"/>
    <w:rsid w:val="00C8087F"/>
    <w:rsid w:val="00C80C0F"/>
    <w:rsid w:val="00C81214"/>
    <w:rsid w:val="00C81462"/>
    <w:rsid w:val="00C816E1"/>
    <w:rsid w:val="00C81A43"/>
    <w:rsid w:val="00C81A59"/>
    <w:rsid w:val="00C81C00"/>
    <w:rsid w:val="00C81E95"/>
    <w:rsid w:val="00C82002"/>
    <w:rsid w:val="00C82013"/>
    <w:rsid w:val="00C8214E"/>
    <w:rsid w:val="00C82168"/>
    <w:rsid w:val="00C82242"/>
    <w:rsid w:val="00C822A6"/>
    <w:rsid w:val="00C82894"/>
    <w:rsid w:val="00C829D7"/>
    <w:rsid w:val="00C82A83"/>
    <w:rsid w:val="00C82ABA"/>
    <w:rsid w:val="00C82F04"/>
    <w:rsid w:val="00C83311"/>
    <w:rsid w:val="00C83414"/>
    <w:rsid w:val="00C83641"/>
    <w:rsid w:val="00C839F5"/>
    <w:rsid w:val="00C83A46"/>
    <w:rsid w:val="00C83A47"/>
    <w:rsid w:val="00C83AB0"/>
    <w:rsid w:val="00C83D07"/>
    <w:rsid w:val="00C83DBA"/>
    <w:rsid w:val="00C83F77"/>
    <w:rsid w:val="00C84205"/>
    <w:rsid w:val="00C842E9"/>
    <w:rsid w:val="00C843CB"/>
    <w:rsid w:val="00C843DA"/>
    <w:rsid w:val="00C84560"/>
    <w:rsid w:val="00C84BB8"/>
    <w:rsid w:val="00C84DA3"/>
    <w:rsid w:val="00C850B9"/>
    <w:rsid w:val="00C8523F"/>
    <w:rsid w:val="00C85306"/>
    <w:rsid w:val="00C857A5"/>
    <w:rsid w:val="00C85895"/>
    <w:rsid w:val="00C85A32"/>
    <w:rsid w:val="00C85A9C"/>
    <w:rsid w:val="00C85B18"/>
    <w:rsid w:val="00C85BFF"/>
    <w:rsid w:val="00C85C76"/>
    <w:rsid w:val="00C85DB2"/>
    <w:rsid w:val="00C85E38"/>
    <w:rsid w:val="00C85E84"/>
    <w:rsid w:val="00C85F58"/>
    <w:rsid w:val="00C85FCF"/>
    <w:rsid w:val="00C860BE"/>
    <w:rsid w:val="00C86150"/>
    <w:rsid w:val="00C8656F"/>
    <w:rsid w:val="00C86668"/>
    <w:rsid w:val="00C867F7"/>
    <w:rsid w:val="00C86848"/>
    <w:rsid w:val="00C86A74"/>
    <w:rsid w:val="00C86B95"/>
    <w:rsid w:val="00C87422"/>
    <w:rsid w:val="00C875D1"/>
    <w:rsid w:val="00C877F3"/>
    <w:rsid w:val="00C87972"/>
    <w:rsid w:val="00C87BCB"/>
    <w:rsid w:val="00C87D46"/>
    <w:rsid w:val="00C87D82"/>
    <w:rsid w:val="00C87E7B"/>
    <w:rsid w:val="00C90225"/>
    <w:rsid w:val="00C90386"/>
    <w:rsid w:val="00C904DE"/>
    <w:rsid w:val="00C9070C"/>
    <w:rsid w:val="00C90738"/>
    <w:rsid w:val="00C9087A"/>
    <w:rsid w:val="00C90A09"/>
    <w:rsid w:val="00C90AA3"/>
    <w:rsid w:val="00C90E5A"/>
    <w:rsid w:val="00C910E2"/>
    <w:rsid w:val="00C91954"/>
    <w:rsid w:val="00C9196B"/>
    <w:rsid w:val="00C9209D"/>
    <w:rsid w:val="00C9249F"/>
    <w:rsid w:val="00C92512"/>
    <w:rsid w:val="00C92567"/>
    <w:rsid w:val="00C92629"/>
    <w:rsid w:val="00C9269B"/>
    <w:rsid w:val="00C9273D"/>
    <w:rsid w:val="00C928A9"/>
    <w:rsid w:val="00C92A55"/>
    <w:rsid w:val="00C931E2"/>
    <w:rsid w:val="00C932D6"/>
    <w:rsid w:val="00C93358"/>
    <w:rsid w:val="00C93365"/>
    <w:rsid w:val="00C933BC"/>
    <w:rsid w:val="00C934ED"/>
    <w:rsid w:val="00C937FD"/>
    <w:rsid w:val="00C93A1A"/>
    <w:rsid w:val="00C93D03"/>
    <w:rsid w:val="00C93D27"/>
    <w:rsid w:val="00C93D7B"/>
    <w:rsid w:val="00C93FEC"/>
    <w:rsid w:val="00C9404D"/>
    <w:rsid w:val="00C942A9"/>
    <w:rsid w:val="00C94423"/>
    <w:rsid w:val="00C94448"/>
    <w:rsid w:val="00C94693"/>
    <w:rsid w:val="00C94805"/>
    <w:rsid w:val="00C94AE1"/>
    <w:rsid w:val="00C94EDE"/>
    <w:rsid w:val="00C94F91"/>
    <w:rsid w:val="00C955F7"/>
    <w:rsid w:val="00C95707"/>
    <w:rsid w:val="00C95A61"/>
    <w:rsid w:val="00C95AA8"/>
    <w:rsid w:val="00C95B51"/>
    <w:rsid w:val="00C95B7A"/>
    <w:rsid w:val="00C95C56"/>
    <w:rsid w:val="00C95E46"/>
    <w:rsid w:val="00C96084"/>
    <w:rsid w:val="00C96327"/>
    <w:rsid w:val="00C966CA"/>
    <w:rsid w:val="00C9689C"/>
    <w:rsid w:val="00C96C1E"/>
    <w:rsid w:val="00C96F27"/>
    <w:rsid w:val="00C97180"/>
    <w:rsid w:val="00C9724E"/>
    <w:rsid w:val="00C97310"/>
    <w:rsid w:val="00C9733A"/>
    <w:rsid w:val="00C977D9"/>
    <w:rsid w:val="00C9784C"/>
    <w:rsid w:val="00C978D1"/>
    <w:rsid w:val="00C97A16"/>
    <w:rsid w:val="00C97A1D"/>
    <w:rsid w:val="00C97D70"/>
    <w:rsid w:val="00CA00F5"/>
    <w:rsid w:val="00CA0153"/>
    <w:rsid w:val="00CA0449"/>
    <w:rsid w:val="00CA054E"/>
    <w:rsid w:val="00CA0766"/>
    <w:rsid w:val="00CA0BFE"/>
    <w:rsid w:val="00CA102B"/>
    <w:rsid w:val="00CA13CE"/>
    <w:rsid w:val="00CA1518"/>
    <w:rsid w:val="00CA1856"/>
    <w:rsid w:val="00CA190B"/>
    <w:rsid w:val="00CA1927"/>
    <w:rsid w:val="00CA1A31"/>
    <w:rsid w:val="00CA1A79"/>
    <w:rsid w:val="00CA1AB4"/>
    <w:rsid w:val="00CA1B8A"/>
    <w:rsid w:val="00CA1D26"/>
    <w:rsid w:val="00CA1FF2"/>
    <w:rsid w:val="00CA206F"/>
    <w:rsid w:val="00CA26BF"/>
    <w:rsid w:val="00CA2E75"/>
    <w:rsid w:val="00CA2E9A"/>
    <w:rsid w:val="00CA2EB9"/>
    <w:rsid w:val="00CA2FF0"/>
    <w:rsid w:val="00CA3263"/>
    <w:rsid w:val="00CA32A8"/>
    <w:rsid w:val="00CA33F9"/>
    <w:rsid w:val="00CA3439"/>
    <w:rsid w:val="00CA3738"/>
    <w:rsid w:val="00CA39BB"/>
    <w:rsid w:val="00CA3A75"/>
    <w:rsid w:val="00CA3EF4"/>
    <w:rsid w:val="00CA3F66"/>
    <w:rsid w:val="00CA4199"/>
    <w:rsid w:val="00CA4461"/>
    <w:rsid w:val="00CA4566"/>
    <w:rsid w:val="00CA483C"/>
    <w:rsid w:val="00CA4B81"/>
    <w:rsid w:val="00CA4C30"/>
    <w:rsid w:val="00CA4C38"/>
    <w:rsid w:val="00CA4D1C"/>
    <w:rsid w:val="00CA4EAD"/>
    <w:rsid w:val="00CA4EF7"/>
    <w:rsid w:val="00CA4FDE"/>
    <w:rsid w:val="00CA54B2"/>
    <w:rsid w:val="00CA55A3"/>
    <w:rsid w:val="00CA583F"/>
    <w:rsid w:val="00CA58A6"/>
    <w:rsid w:val="00CA5E09"/>
    <w:rsid w:val="00CA5F5A"/>
    <w:rsid w:val="00CA63DE"/>
    <w:rsid w:val="00CA6BD1"/>
    <w:rsid w:val="00CA6C77"/>
    <w:rsid w:val="00CA6D12"/>
    <w:rsid w:val="00CA6D78"/>
    <w:rsid w:val="00CA7065"/>
    <w:rsid w:val="00CA7110"/>
    <w:rsid w:val="00CA7126"/>
    <w:rsid w:val="00CA7387"/>
    <w:rsid w:val="00CA74F3"/>
    <w:rsid w:val="00CA7544"/>
    <w:rsid w:val="00CA760D"/>
    <w:rsid w:val="00CA7870"/>
    <w:rsid w:val="00CA7A94"/>
    <w:rsid w:val="00CA7F4E"/>
    <w:rsid w:val="00CB012E"/>
    <w:rsid w:val="00CB01E0"/>
    <w:rsid w:val="00CB0280"/>
    <w:rsid w:val="00CB02E3"/>
    <w:rsid w:val="00CB046D"/>
    <w:rsid w:val="00CB09E5"/>
    <w:rsid w:val="00CB0CF8"/>
    <w:rsid w:val="00CB0E50"/>
    <w:rsid w:val="00CB0F6A"/>
    <w:rsid w:val="00CB142E"/>
    <w:rsid w:val="00CB161A"/>
    <w:rsid w:val="00CB17B1"/>
    <w:rsid w:val="00CB189F"/>
    <w:rsid w:val="00CB195E"/>
    <w:rsid w:val="00CB1D36"/>
    <w:rsid w:val="00CB1E46"/>
    <w:rsid w:val="00CB1F57"/>
    <w:rsid w:val="00CB1F88"/>
    <w:rsid w:val="00CB1FEB"/>
    <w:rsid w:val="00CB2418"/>
    <w:rsid w:val="00CB2421"/>
    <w:rsid w:val="00CB254D"/>
    <w:rsid w:val="00CB26A4"/>
    <w:rsid w:val="00CB2710"/>
    <w:rsid w:val="00CB27B8"/>
    <w:rsid w:val="00CB2962"/>
    <w:rsid w:val="00CB2965"/>
    <w:rsid w:val="00CB2B40"/>
    <w:rsid w:val="00CB2B49"/>
    <w:rsid w:val="00CB2CE2"/>
    <w:rsid w:val="00CB2EB7"/>
    <w:rsid w:val="00CB31EC"/>
    <w:rsid w:val="00CB3305"/>
    <w:rsid w:val="00CB356E"/>
    <w:rsid w:val="00CB3677"/>
    <w:rsid w:val="00CB37B6"/>
    <w:rsid w:val="00CB37EE"/>
    <w:rsid w:val="00CB3A1E"/>
    <w:rsid w:val="00CB3A85"/>
    <w:rsid w:val="00CB3FEF"/>
    <w:rsid w:val="00CB4075"/>
    <w:rsid w:val="00CB4234"/>
    <w:rsid w:val="00CB4415"/>
    <w:rsid w:val="00CB493E"/>
    <w:rsid w:val="00CB4B31"/>
    <w:rsid w:val="00CB4F18"/>
    <w:rsid w:val="00CB4F40"/>
    <w:rsid w:val="00CB4F49"/>
    <w:rsid w:val="00CB51CE"/>
    <w:rsid w:val="00CB548D"/>
    <w:rsid w:val="00CB5516"/>
    <w:rsid w:val="00CB5756"/>
    <w:rsid w:val="00CB5A1E"/>
    <w:rsid w:val="00CB5B54"/>
    <w:rsid w:val="00CB5D19"/>
    <w:rsid w:val="00CB5E27"/>
    <w:rsid w:val="00CB637C"/>
    <w:rsid w:val="00CB6485"/>
    <w:rsid w:val="00CB6757"/>
    <w:rsid w:val="00CB67DB"/>
    <w:rsid w:val="00CB6981"/>
    <w:rsid w:val="00CB6DC9"/>
    <w:rsid w:val="00CB72A9"/>
    <w:rsid w:val="00CB7587"/>
    <w:rsid w:val="00CB7597"/>
    <w:rsid w:val="00CB7619"/>
    <w:rsid w:val="00CB7B7C"/>
    <w:rsid w:val="00CB7CA8"/>
    <w:rsid w:val="00CB7DDA"/>
    <w:rsid w:val="00CC0052"/>
    <w:rsid w:val="00CC0158"/>
    <w:rsid w:val="00CC0291"/>
    <w:rsid w:val="00CC0435"/>
    <w:rsid w:val="00CC062C"/>
    <w:rsid w:val="00CC0938"/>
    <w:rsid w:val="00CC09D2"/>
    <w:rsid w:val="00CC0B0A"/>
    <w:rsid w:val="00CC0B75"/>
    <w:rsid w:val="00CC0BBF"/>
    <w:rsid w:val="00CC0C32"/>
    <w:rsid w:val="00CC1386"/>
    <w:rsid w:val="00CC15EC"/>
    <w:rsid w:val="00CC19FF"/>
    <w:rsid w:val="00CC1A24"/>
    <w:rsid w:val="00CC1B6C"/>
    <w:rsid w:val="00CC1BAE"/>
    <w:rsid w:val="00CC1BE6"/>
    <w:rsid w:val="00CC2043"/>
    <w:rsid w:val="00CC20F1"/>
    <w:rsid w:val="00CC22A9"/>
    <w:rsid w:val="00CC2680"/>
    <w:rsid w:val="00CC282E"/>
    <w:rsid w:val="00CC28A6"/>
    <w:rsid w:val="00CC2A4E"/>
    <w:rsid w:val="00CC2AC1"/>
    <w:rsid w:val="00CC2BF0"/>
    <w:rsid w:val="00CC2C7F"/>
    <w:rsid w:val="00CC2E73"/>
    <w:rsid w:val="00CC2F30"/>
    <w:rsid w:val="00CC3166"/>
    <w:rsid w:val="00CC318E"/>
    <w:rsid w:val="00CC361F"/>
    <w:rsid w:val="00CC3887"/>
    <w:rsid w:val="00CC3EAA"/>
    <w:rsid w:val="00CC3F89"/>
    <w:rsid w:val="00CC40F8"/>
    <w:rsid w:val="00CC4239"/>
    <w:rsid w:val="00CC43C5"/>
    <w:rsid w:val="00CC44F8"/>
    <w:rsid w:val="00CC4BDC"/>
    <w:rsid w:val="00CC4D27"/>
    <w:rsid w:val="00CC4DBC"/>
    <w:rsid w:val="00CC4E09"/>
    <w:rsid w:val="00CC4E52"/>
    <w:rsid w:val="00CC4F60"/>
    <w:rsid w:val="00CC500A"/>
    <w:rsid w:val="00CC50DC"/>
    <w:rsid w:val="00CC5259"/>
    <w:rsid w:val="00CC5275"/>
    <w:rsid w:val="00CC5365"/>
    <w:rsid w:val="00CC548A"/>
    <w:rsid w:val="00CC558D"/>
    <w:rsid w:val="00CC55B1"/>
    <w:rsid w:val="00CC587A"/>
    <w:rsid w:val="00CC5B06"/>
    <w:rsid w:val="00CC5B1A"/>
    <w:rsid w:val="00CC5B5F"/>
    <w:rsid w:val="00CC5BFE"/>
    <w:rsid w:val="00CC5DB8"/>
    <w:rsid w:val="00CC5FE1"/>
    <w:rsid w:val="00CC662D"/>
    <w:rsid w:val="00CC6919"/>
    <w:rsid w:val="00CC692A"/>
    <w:rsid w:val="00CC6C0A"/>
    <w:rsid w:val="00CC6CE7"/>
    <w:rsid w:val="00CC6CFD"/>
    <w:rsid w:val="00CC6F02"/>
    <w:rsid w:val="00CC6F78"/>
    <w:rsid w:val="00CC6FE0"/>
    <w:rsid w:val="00CC7019"/>
    <w:rsid w:val="00CC719C"/>
    <w:rsid w:val="00CC74EC"/>
    <w:rsid w:val="00CC7702"/>
    <w:rsid w:val="00CC7713"/>
    <w:rsid w:val="00CC79D6"/>
    <w:rsid w:val="00CC7BF6"/>
    <w:rsid w:val="00CC7C01"/>
    <w:rsid w:val="00CC7C5C"/>
    <w:rsid w:val="00CC7DB0"/>
    <w:rsid w:val="00CC7DBF"/>
    <w:rsid w:val="00CD0200"/>
    <w:rsid w:val="00CD0428"/>
    <w:rsid w:val="00CD0D51"/>
    <w:rsid w:val="00CD0E90"/>
    <w:rsid w:val="00CD0FD5"/>
    <w:rsid w:val="00CD11EF"/>
    <w:rsid w:val="00CD1378"/>
    <w:rsid w:val="00CD192B"/>
    <w:rsid w:val="00CD1934"/>
    <w:rsid w:val="00CD1991"/>
    <w:rsid w:val="00CD19CB"/>
    <w:rsid w:val="00CD1A04"/>
    <w:rsid w:val="00CD1A48"/>
    <w:rsid w:val="00CD1B83"/>
    <w:rsid w:val="00CD1E68"/>
    <w:rsid w:val="00CD1F07"/>
    <w:rsid w:val="00CD200A"/>
    <w:rsid w:val="00CD202E"/>
    <w:rsid w:val="00CD2095"/>
    <w:rsid w:val="00CD229E"/>
    <w:rsid w:val="00CD2454"/>
    <w:rsid w:val="00CD24A5"/>
    <w:rsid w:val="00CD260F"/>
    <w:rsid w:val="00CD2750"/>
    <w:rsid w:val="00CD28C2"/>
    <w:rsid w:val="00CD29FA"/>
    <w:rsid w:val="00CD2C7A"/>
    <w:rsid w:val="00CD3004"/>
    <w:rsid w:val="00CD339F"/>
    <w:rsid w:val="00CD33BF"/>
    <w:rsid w:val="00CD3548"/>
    <w:rsid w:val="00CD37B4"/>
    <w:rsid w:val="00CD39B2"/>
    <w:rsid w:val="00CD39DB"/>
    <w:rsid w:val="00CD3A52"/>
    <w:rsid w:val="00CD3B19"/>
    <w:rsid w:val="00CD3C6E"/>
    <w:rsid w:val="00CD3CD6"/>
    <w:rsid w:val="00CD3D2D"/>
    <w:rsid w:val="00CD3F3B"/>
    <w:rsid w:val="00CD403D"/>
    <w:rsid w:val="00CD4090"/>
    <w:rsid w:val="00CD4103"/>
    <w:rsid w:val="00CD416A"/>
    <w:rsid w:val="00CD45CD"/>
    <w:rsid w:val="00CD4713"/>
    <w:rsid w:val="00CD4982"/>
    <w:rsid w:val="00CD4A6D"/>
    <w:rsid w:val="00CD4D73"/>
    <w:rsid w:val="00CD4F9B"/>
    <w:rsid w:val="00CD5021"/>
    <w:rsid w:val="00CD518E"/>
    <w:rsid w:val="00CD5716"/>
    <w:rsid w:val="00CD577A"/>
    <w:rsid w:val="00CD590C"/>
    <w:rsid w:val="00CD5B59"/>
    <w:rsid w:val="00CD5D70"/>
    <w:rsid w:val="00CD5FE9"/>
    <w:rsid w:val="00CD5FFE"/>
    <w:rsid w:val="00CD635D"/>
    <w:rsid w:val="00CD6411"/>
    <w:rsid w:val="00CD642E"/>
    <w:rsid w:val="00CD6846"/>
    <w:rsid w:val="00CD690E"/>
    <w:rsid w:val="00CD6A17"/>
    <w:rsid w:val="00CD6A1D"/>
    <w:rsid w:val="00CD6C9B"/>
    <w:rsid w:val="00CD6D2C"/>
    <w:rsid w:val="00CD6D3B"/>
    <w:rsid w:val="00CD6DA6"/>
    <w:rsid w:val="00CD6F97"/>
    <w:rsid w:val="00CD7188"/>
    <w:rsid w:val="00CD71CC"/>
    <w:rsid w:val="00CD7408"/>
    <w:rsid w:val="00CD7577"/>
    <w:rsid w:val="00CD75FE"/>
    <w:rsid w:val="00CD777D"/>
    <w:rsid w:val="00CD789C"/>
    <w:rsid w:val="00CD79D4"/>
    <w:rsid w:val="00CD7AFC"/>
    <w:rsid w:val="00CD7BFB"/>
    <w:rsid w:val="00CD7DD1"/>
    <w:rsid w:val="00CD7EF4"/>
    <w:rsid w:val="00CE04AF"/>
    <w:rsid w:val="00CE0500"/>
    <w:rsid w:val="00CE0769"/>
    <w:rsid w:val="00CE085D"/>
    <w:rsid w:val="00CE112A"/>
    <w:rsid w:val="00CE11B7"/>
    <w:rsid w:val="00CE14CD"/>
    <w:rsid w:val="00CE1760"/>
    <w:rsid w:val="00CE17A4"/>
    <w:rsid w:val="00CE1ACD"/>
    <w:rsid w:val="00CE1BCA"/>
    <w:rsid w:val="00CE2011"/>
    <w:rsid w:val="00CE247A"/>
    <w:rsid w:val="00CE2557"/>
    <w:rsid w:val="00CE2559"/>
    <w:rsid w:val="00CE25C7"/>
    <w:rsid w:val="00CE285B"/>
    <w:rsid w:val="00CE292A"/>
    <w:rsid w:val="00CE2B80"/>
    <w:rsid w:val="00CE2E0E"/>
    <w:rsid w:val="00CE2FCA"/>
    <w:rsid w:val="00CE33A2"/>
    <w:rsid w:val="00CE342F"/>
    <w:rsid w:val="00CE3825"/>
    <w:rsid w:val="00CE3ACA"/>
    <w:rsid w:val="00CE3BAD"/>
    <w:rsid w:val="00CE3F35"/>
    <w:rsid w:val="00CE3F57"/>
    <w:rsid w:val="00CE3FFD"/>
    <w:rsid w:val="00CE4139"/>
    <w:rsid w:val="00CE4369"/>
    <w:rsid w:val="00CE45F3"/>
    <w:rsid w:val="00CE46F3"/>
    <w:rsid w:val="00CE4786"/>
    <w:rsid w:val="00CE4B00"/>
    <w:rsid w:val="00CE4E20"/>
    <w:rsid w:val="00CE4E4D"/>
    <w:rsid w:val="00CE52BF"/>
    <w:rsid w:val="00CE541D"/>
    <w:rsid w:val="00CE578B"/>
    <w:rsid w:val="00CE5B51"/>
    <w:rsid w:val="00CE5D00"/>
    <w:rsid w:val="00CE6071"/>
    <w:rsid w:val="00CE61C6"/>
    <w:rsid w:val="00CE62F6"/>
    <w:rsid w:val="00CE6499"/>
    <w:rsid w:val="00CE6722"/>
    <w:rsid w:val="00CE698C"/>
    <w:rsid w:val="00CE6B0B"/>
    <w:rsid w:val="00CE71B7"/>
    <w:rsid w:val="00CE723E"/>
    <w:rsid w:val="00CE74E8"/>
    <w:rsid w:val="00CE759B"/>
    <w:rsid w:val="00CE7620"/>
    <w:rsid w:val="00CE769D"/>
    <w:rsid w:val="00CE79B2"/>
    <w:rsid w:val="00CE7A58"/>
    <w:rsid w:val="00CE7DF1"/>
    <w:rsid w:val="00CE7E05"/>
    <w:rsid w:val="00CE7ED4"/>
    <w:rsid w:val="00CE7FBC"/>
    <w:rsid w:val="00CF0160"/>
    <w:rsid w:val="00CF02B5"/>
    <w:rsid w:val="00CF0383"/>
    <w:rsid w:val="00CF04E6"/>
    <w:rsid w:val="00CF067B"/>
    <w:rsid w:val="00CF06E9"/>
    <w:rsid w:val="00CF093F"/>
    <w:rsid w:val="00CF098B"/>
    <w:rsid w:val="00CF10A8"/>
    <w:rsid w:val="00CF10CC"/>
    <w:rsid w:val="00CF10D7"/>
    <w:rsid w:val="00CF131B"/>
    <w:rsid w:val="00CF162A"/>
    <w:rsid w:val="00CF1768"/>
    <w:rsid w:val="00CF1AFB"/>
    <w:rsid w:val="00CF1FDD"/>
    <w:rsid w:val="00CF1FE7"/>
    <w:rsid w:val="00CF1FFD"/>
    <w:rsid w:val="00CF205D"/>
    <w:rsid w:val="00CF2104"/>
    <w:rsid w:val="00CF294E"/>
    <w:rsid w:val="00CF2988"/>
    <w:rsid w:val="00CF2A5E"/>
    <w:rsid w:val="00CF2AF8"/>
    <w:rsid w:val="00CF2C98"/>
    <w:rsid w:val="00CF2D92"/>
    <w:rsid w:val="00CF2F12"/>
    <w:rsid w:val="00CF2F71"/>
    <w:rsid w:val="00CF328E"/>
    <w:rsid w:val="00CF3437"/>
    <w:rsid w:val="00CF3477"/>
    <w:rsid w:val="00CF3B52"/>
    <w:rsid w:val="00CF3D3D"/>
    <w:rsid w:val="00CF4294"/>
    <w:rsid w:val="00CF44A6"/>
    <w:rsid w:val="00CF4778"/>
    <w:rsid w:val="00CF4873"/>
    <w:rsid w:val="00CF4892"/>
    <w:rsid w:val="00CF4909"/>
    <w:rsid w:val="00CF4950"/>
    <w:rsid w:val="00CF4B16"/>
    <w:rsid w:val="00CF4B73"/>
    <w:rsid w:val="00CF4D1B"/>
    <w:rsid w:val="00CF50EE"/>
    <w:rsid w:val="00CF51C4"/>
    <w:rsid w:val="00CF51DF"/>
    <w:rsid w:val="00CF54FC"/>
    <w:rsid w:val="00CF575B"/>
    <w:rsid w:val="00CF58AB"/>
    <w:rsid w:val="00CF58F1"/>
    <w:rsid w:val="00CF5A84"/>
    <w:rsid w:val="00CF5AF1"/>
    <w:rsid w:val="00CF5EA6"/>
    <w:rsid w:val="00CF5ED5"/>
    <w:rsid w:val="00CF620E"/>
    <w:rsid w:val="00CF66D3"/>
    <w:rsid w:val="00CF6704"/>
    <w:rsid w:val="00CF6778"/>
    <w:rsid w:val="00CF6935"/>
    <w:rsid w:val="00CF6AE5"/>
    <w:rsid w:val="00CF6E10"/>
    <w:rsid w:val="00CF6EA7"/>
    <w:rsid w:val="00CF6FAA"/>
    <w:rsid w:val="00CF72E6"/>
    <w:rsid w:val="00CF73F6"/>
    <w:rsid w:val="00CF7607"/>
    <w:rsid w:val="00CF760C"/>
    <w:rsid w:val="00CF77A7"/>
    <w:rsid w:val="00CF7A93"/>
    <w:rsid w:val="00CF7CA4"/>
    <w:rsid w:val="00CF7E15"/>
    <w:rsid w:val="00D002D6"/>
    <w:rsid w:val="00D0041D"/>
    <w:rsid w:val="00D00528"/>
    <w:rsid w:val="00D00957"/>
    <w:rsid w:val="00D009A1"/>
    <w:rsid w:val="00D00BE0"/>
    <w:rsid w:val="00D00CC5"/>
    <w:rsid w:val="00D00E8D"/>
    <w:rsid w:val="00D00E90"/>
    <w:rsid w:val="00D00F0D"/>
    <w:rsid w:val="00D015C7"/>
    <w:rsid w:val="00D017BE"/>
    <w:rsid w:val="00D01CB5"/>
    <w:rsid w:val="00D0209D"/>
    <w:rsid w:val="00D02218"/>
    <w:rsid w:val="00D02390"/>
    <w:rsid w:val="00D023E9"/>
    <w:rsid w:val="00D024CF"/>
    <w:rsid w:val="00D0255F"/>
    <w:rsid w:val="00D02D5C"/>
    <w:rsid w:val="00D02F04"/>
    <w:rsid w:val="00D0350F"/>
    <w:rsid w:val="00D03511"/>
    <w:rsid w:val="00D0355D"/>
    <w:rsid w:val="00D03590"/>
    <w:rsid w:val="00D035FF"/>
    <w:rsid w:val="00D0375E"/>
    <w:rsid w:val="00D03785"/>
    <w:rsid w:val="00D037E9"/>
    <w:rsid w:val="00D0387E"/>
    <w:rsid w:val="00D03950"/>
    <w:rsid w:val="00D03C4D"/>
    <w:rsid w:val="00D03CEE"/>
    <w:rsid w:val="00D0413A"/>
    <w:rsid w:val="00D0422D"/>
    <w:rsid w:val="00D042D9"/>
    <w:rsid w:val="00D04379"/>
    <w:rsid w:val="00D04670"/>
    <w:rsid w:val="00D046C3"/>
    <w:rsid w:val="00D0474E"/>
    <w:rsid w:val="00D047CE"/>
    <w:rsid w:val="00D04841"/>
    <w:rsid w:val="00D048DD"/>
    <w:rsid w:val="00D04A8B"/>
    <w:rsid w:val="00D04BC6"/>
    <w:rsid w:val="00D04C96"/>
    <w:rsid w:val="00D04F34"/>
    <w:rsid w:val="00D0506B"/>
    <w:rsid w:val="00D05189"/>
    <w:rsid w:val="00D052AB"/>
    <w:rsid w:val="00D052FA"/>
    <w:rsid w:val="00D05529"/>
    <w:rsid w:val="00D056D4"/>
    <w:rsid w:val="00D058BA"/>
    <w:rsid w:val="00D05923"/>
    <w:rsid w:val="00D05A7A"/>
    <w:rsid w:val="00D05BA5"/>
    <w:rsid w:val="00D05BB7"/>
    <w:rsid w:val="00D05BF5"/>
    <w:rsid w:val="00D05C85"/>
    <w:rsid w:val="00D05D15"/>
    <w:rsid w:val="00D05DA1"/>
    <w:rsid w:val="00D05FE9"/>
    <w:rsid w:val="00D060F5"/>
    <w:rsid w:val="00D065F1"/>
    <w:rsid w:val="00D067EC"/>
    <w:rsid w:val="00D0692A"/>
    <w:rsid w:val="00D069AA"/>
    <w:rsid w:val="00D06D97"/>
    <w:rsid w:val="00D06DAC"/>
    <w:rsid w:val="00D06E76"/>
    <w:rsid w:val="00D07131"/>
    <w:rsid w:val="00D074D8"/>
    <w:rsid w:val="00D0765D"/>
    <w:rsid w:val="00D0771D"/>
    <w:rsid w:val="00D07721"/>
    <w:rsid w:val="00D07A7E"/>
    <w:rsid w:val="00D07C6C"/>
    <w:rsid w:val="00D07F57"/>
    <w:rsid w:val="00D1005D"/>
    <w:rsid w:val="00D100D6"/>
    <w:rsid w:val="00D103C5"/>
    <w:rsid w:val="00D104C5"/>
    <w:rsid w:val="00D106A9"/>
    <w:rsid w:val="00D1098C"/>
    <w:rsid w:val="00D10A17"/>
    <w:rsid w:val="00D10A60"/>
    <w:rsid w:val="00D10CDE"/>
    <w:rsid w:val="00D10DF7"/>
    <w:rsid w:val="00D10E96"/>
    <w:rsid w:val="00D10ED3"/>
    <w:rsid w:val="00D11052"/>
    <w:rsid w:val="00D11092"/>
    <w:rsid w:val="00D11468"/>
    <w:rsid w:val="00D114F3"/>
    <w:rsid w:val="00D11625"/>
    <w:rsid w:val="00D11808"/>
    <w:rsid w:val="00D11880"/>
    <w:rsid w:val="00D11D00"/>
    <w:rsid w:val="00D11DA9"/>
    <w:rsid w:val="00D11ED0"/>
    <w:rsid w:val="00D11F7D"/>
    <w:rsid w:val="00D1200D"/>
    <w:rsid w:val="00D120CA"/>
    <w:rsid w:val="00D120D1"/>
    <w:rsid w:val="00D12147"/>
    <w:rsid w:val="00D1214A"/>
    <w:rsid w:val="00D121ED"/>
    <w:rsid w:val="00D122BB"/>
    <w:rsid w:val="00D124E7"/>
    <w:rsid w:val="00D12942"/>
    <w:rsid w:val="00D12A01"/>
    <w:rsid w:val="00D12AA2"/>
    <w:rsid w:val="00D12C7F"/>
    <w:rsid w:val="00D12F4C"/>
    <w:rsid w:val="00D133E9"/>
    <w:rsid w:val="00D13429"/>
    <w:rsid w:val="00D13601"/>
    <w:rsid w:val="00D13D16"/>
    <w:rsid w:val="00D13FE0"/>
    <w:rsid w:val="00D14080"/>
    <w:rsid w:val="00D14561"/>
    <w:rsid w:val="00D14839"/>
    <w:rsid w:val="00D149DA"/>
    <w:rsid w:val="00D14CCE"/>
    <w:rsid w:val="00D1510E"/>
    <w:rsid w:val="00D152E7"/>
    <w:rsid w:val="00D1557D"/>
    <w:rsid w:val="00D1560C"/>
    <w:rsid w:val="00D15996"/>
    <w:rsid w:val="00D15B84"/>
    <w:rsid w:val="00D15C21"/>
    <w:rsid w:val="00D15ECE"/>
    <w:rsid w:val="00D15F11"/>
    <w:rsid w:val="00D1660E"/>
    <w:rsid w:val="00D16684"/>
    <w:rsid w:val="00D166E7"/>
    <w:rsid w:val="00D1672C"/>
    <w:rsid w:val="00D171E4"/>
    <w:rsid w:val="00D1728A"/>
    <w:rsid w:val="00D17584"/>
    <w:rsid w:val="00D17808"/>
    <w:rsid w:val="00D17A9A"/>
    <w:rsid w:val="00D17C63"/>
    <w:rsid w:val="00D17C85"/>
    <w:rsid w:val="00D17D5B"/>
    <w:rsid w:val="00D17E67"/>
    <w:rsid w:val="00D17F24"/>
    <w:rsid w:val="00D201F5"/>
    <w:rsid w:val="00D201FA"/>
    <w:rsid w:val="00D20395"/>
    <w:rsid w:val="00D20464"/>
    <w:rsid w:val="00D205E1"/>
    <w:rsid w:val="00D20638"/>
    <w:rsid w:val="00D20756"/>
    <w:rsid w:val="00D208D6"/>
    <w:rsid w:val="00D20D37"/>
    <w:rsid w:val="00D20F3D"/>
    <w:rsid w:val="00D20FE8"/>
    <w:rsid w:val="00D21000"/>
    <w:rsid w:val="00D2169F"/>
    <w:rsid w:val="00D2175C"/>
    <w:rsid w:val="00D21843"/>
    <w:rsid w:val="00D21881"/>
    <w:rsid w:val="00D21913"/>
    <w:rsid w:val="00D21DD3"/>
    <w:rsid w:val="00D21E0F"/>
    <w:rsid w:val="00D21F0B"/>
    <w:rsid w:val="00D21F5D"/>
    <w:rsid w:val="00D2209B"/>
    <w:rsid w:val="00D2239F"/>
    <w:rsid w:val="00D226C1"/>
    <w:rsid w:val="00D228E8"/>
    <w:rsid w:val="00D22BD7"/>
    <w:rsid w:val="00D22BDB"/>
    <w:rsid w:val="00D22C9A"/>
    <w:rsid w:val="00D23116"/>
    <w:rsid w:val="00D2333C"/>
    <w:rsid w:val="00D233F9"/>
    <w:rsid w:val="00D233FF"/>
    <w:rsid w:val="00D235EF"/>
    <w:rsid w:val="00D236BA"/>
    <w:rsid w:val="00D237F5"/>
    <w:rsid w:val="00D238B5"/>
    <w:rsid w:val="00D23C3B"/>
    <w:rsid w:val="00D23DC1"/>
    <w:rsid w:val="00D24142"/>
    <w:rsid w:val="00D241EB"/>
    <w:rsid w:val="00D24448"/>
    <w:rsid w:val="00D24506"/>
    <w:rsid w:val="00D2453E"/>
    <w:rsid w:val="00D245E4"/>
    <w:rsid w:val="00D2463C"/>
    <w:rsid w:val="00D246F1"/>
    <w:rsid w:val="00D24788"/>
    <w:rsid w:val="00D2480F"/>
    <w:rsid w:val="00D24879"/>
    <w:rsid w:val="00D24FCD"/>
    <w:rsid w:val="00D250EE"/>
    <w:rsid w:val="00D2512F"/>
    <w:rsid w:val="00D25159"/>
    <w:rsid w:val="00D25223"/>
    <w:rsid w:val="00D2522F"/>
    <w:rsid w:val="00D253DC"/>
    <w:rsid w:val="00D258C9"/>
    <w:rsid w:val="00D25C3C"/>
    <w:rsid w:val="00D25DBB"/>
    <w:rsid w:val="00D25E7B"/>
    <w:rsid w:val="00D25F9E"/>
    <w:rsid w:val="00D260E6"/>
    <w:rsid w:val="00D2614F"/>
    <w:rsid w:val="00D264A4"/>
    <w:rsid w:val="00D26712"/>
    <w:rsid w:val="00D26A4E"/>
    <w:rsid w:val="00D26CB5"/>
    <w:rsid w:val="00D26CEE"/>
    <w:rsid w:val="00D26EC7"/>
    <w:rsid w:val="00D27262"/>
    <w:rsid w:val="00D27329"/>
    <w:rsid w:val="00D2734C"/>
    <w:rsid w:val="00D275AC"/>
    <w:rsid w:val="00D27707"/>
    <w:rsid w:val="00D27810"/>
    <w:rsid w:val="00D27B82"/>
    <w:rsid w:val="00D27D1F"/>
    <w:rsid w:val="00D27FF8"/>
    <w:rsid w:val="00D30240"/>
    <w:rsid w:val="00D303CD"/>
    <w:rsid w:val="00D305B7"/>
    <w:rsid w:val="00D30778"/>
    <w:rsid w:val="00D30BA7"/>
    <w:rsid w:val="00D30DAA"/>
    <w:rsid w:val="00D30FBC"/>
    <w:rsid w:val="00D30FEE"/>
    <w:rsid w:val="00D3104E"/>
    <w:rsid w:val="00D312EC"/>
    <w:rsid w:val="00D31408"/>
    <w:rsid w:val="00D3164D"/>
    <w:rsid w:val="00D3173B"/>
    <w:rsid w:val="00D31779"/>
    <w:rsid w:val="00D31CC0"/>
    <w:rsid w:val="00D31D19"/>
    <w:rsid w:val="00D31D95"/>
    <w:rsid w:val="00D321D0"/>
    <w:rsid w:val="00D321EA"/>
    <w:rsid w:val="00D3227F"/>
    <w:rsid w:val="00D3243F"/>
    <w:rsid w:val="00D324AA"/>
    <w:rsid w:val="00D32623"/>
    <w:rsid w:val="00D3267F"/>
    <w:rsid w:val="00D326F9"/>
    <w:rsid w:val="00D32728"/>
    <w:rsid w:val="00D329CA"/>
    <w:rsid w:val="00D329FE"/>
    <w:rsid w:val="00D32AA5"/>
    <w:rsid w:val="00D32BD1"/>
    <w:rsid w:val="00D32F17"/>
    <w:rsid w:val="00D32FFC"/>
    <w:rsid w:val="00D332D0"/>
    <w:rsid w:val="00D3354F"/>
    <w:rsid w:val="00D335D9"/>
    <w:rsid w:val="00D3369D"/>
    <w:rsid w:val="00D337BA"/>
    <w:rsid w:val="00D339D6"/>
    <w:rsid w:val="00D33A1E"/>
    <w:rsid w:val="00D33A47"/>
    <w:rsid w:val="00D33B68"/>
    <w:rsid w:val="00D33DE8"/>
    <w:rsid w:val="00D33E17"/>
    <w:rsid w:val="00D33ED2"/>
    <w:rsid w:val="00D34031"/>
    <w:rsid w:val="00D3406F"/>
    <w:rsid w:val="00D340A8"/>
    <w:rsid w:val="00D34759"/>
    <w:rsid w:val="00D34760"/>
    <w:rsid w:val="00D3488D"/>
    <w:rsid w:val="00D34A47"/>
    <w:rsid w:val="00D34B7D"/>
    <w:rsid w:val="00D34BF5"/>
    <w:rsid w:val="00D35093"/>
    <w:rsid w:val="00D350AE"/>
    <w:rsid w:val="00D3518B"/>
    <w:rsid w:val="00D355F2"/>
    <w:rsid w:val="00D35773"/>
    <w:rsid w:val="00D3589E"/>
    <w:rsid w:val="00D35951"/>
    <w:rsid w:val="00D35998"/>
    <w:rsid w:val="00D359A3"/>
    <w:rsid w:val="00D35B1A"/>
    <w:rsid w:val="00D35BC1"/>
    <w:rsid w:val="00D35C0A"/>
    <w:rsid w:val="00D35CFD"/>
    <w:rsid w:val="00D35D17"/>
    <w:rsid w:val="00D35D51"/>
    <w:rsid w:val="00D35F89"/>
    <w:rsid w:val="00D3619F"/>
    <w:rsid w:val="00D36326"/>
    <w:rsid w:val="00D367D3"/>
    <w:rsid w:val="00D368DC"/>
    <w:rsid w:val="00D36952"/>
    <w:rsid w:val="00D36B33"/>
    <w:rsid w:val="00D36B7D"/>
    <w:rsid w:val="00D36BCE"/>
    <w:rsid w:val="00D36C35"/>
    <w:rsid w:val="00D36CE5"/>
    <w:rsid w:val="00D371FD"/>
    <w:rsid w:val="00D3733E"/>
    <w:rsid w:val="00D3736B"/>
    <w:rsid w:val="00D37495"/>
    <w:rsid w:val="00D37737"/>
    <w:rsid w:val="00D40036"/>
    <w:rsid w:val="00D401C6"/>
    <w:rsid w:val="00D401F3"/>
    <w:rsid w:val="00D40966"/>
    <w:rsid w:val="00D40BC4"/>
    <w:rsid w:val="00D40EEC"/>
    <w:rsid w:val="00D40F23"/>
    <w:rsid w:val="00D41189"/>
    <w:rsid w:val="00D411E5"/>
    <w:rsid w:val="00D41436"/>
    <w:rsid w:val="00D41A29"/>
    <w:rsid w:val="00D41B49"/>
    <w:rsid w:val="00D41D3B"/>
    <w:rsid w:val="00D426A5"/>
    <w:rsid w:val="00D42940"/>
    <w:rsid w:val="00D42A6E"/>
    <w:rsid w:val="00D42C23"/>
    <w:rsid w:val="00D42E32"/>
    <w:rsid w:val="00D431BC"/>
    <w:rsid w:val="00D43235"/>
    <w:rsid w:val="00D436F7"/>
    <w:rsid w:val="00D43ABB"/>
    <w:rsid w:val="00D43B31"/>
    <w:rsid w:val="00D43D7A"/>
    <w:rsid w:val="00D43E1C"/>
    <w:rsid w:val="00D43F7F"/>
    <w:rsid w:val="00D44364"/>
    <w:rsid w:val="00D44458"/>
    <w:rsid w:val="00D44522"/>
    <w:rsid w:val="00D44665"/>
    <w:rsid w:val="00D4472B"/>
    <w:rsid w:val="00D44961"/>
    <w:rsid w:val="00D44AAE"/>
    <w:rsid w:val="00D44D29"/>
    <w:rsid w:val="00D4547D"/>
    <w:rsid w:val="00D454FE"/>
    <w:rsid w:val="00D45501"/>
    <w:rsid w:val="00D4561B"/>
    <w:rsid w:val="00D45750"/>
    <w:rsid w:val="00D4583D"/>
    <w:rsid w:val="00D45990"/>
    <w:rsid w:val="00D45A90"/>
    <w:rsid w:val="00D45AF7"/>
    <w:rsid w:val="00D45D05"/>
    <w:rsid w:val="00D45D95"/>
    <w:rsid w:val="00D46078"/>
    <w:rsid w:val="00D464C4"/>
    <w:rsid w:val="00D46558"/>
    <w:rsid w:val="00D465C9"/>
    <w:rsid w:val="00D46914"/>
    <w:rsid w:val="00D469F6"/>
    <w:rsid w:val="00D46A2F"/>
    <w:rsid w:val="00D46D1B"/>
    <w:rsid w:val="00D46D6B"/>
    <w:rsid w:val="00D46E25"/>
    <w:rsid w:val="00D46E59"/>
    <w:rsid w:val="00D46E8F"/>
    <w:rsid w:val="00D472EA"/>
    <w:rsid w:val="00D47557"/>
    <w:rsid w:val="00D47661"/>
    <w:rsid w:val="00D47980"/>
    <w:rsid w:val="00D479FA"/>
    <w:rsid w:val="00D47C99"/>
    <w:rsid w:val="00D5014B"/>
    <w:rsid w:val="00D501CB"/>
    <w:rsid w:val="00D5041C"/>
    <w:rsid w:val="00D50487"/>
    <w:rsid w:val="00D50DF3"/>
    <w:rsid w:val="00D511D7"/>
    <w:rsid w:val="00D513AF"/>
    <w:rsid w:val="00D51739"/>
    <w:rsid w:val="00D51B15"/>
    <w:rsid w:val="00D51D7A"/>
    <w:rsid w:val="00D51DD0"/>
    <w:rsid w:val="00D51E7C"/>
    <w:rsid w:val="00D51F4B"/>
    <w:rsid w:val="00D526FE"/>
    <w:rsid w:val="00D52BC0"/>
    <w:rsid w:val="00D53109"/>
    <w:rsid w:val="00D5313A"/>
    <w:rsid w:val="00D5314B"/>
    <w:rsid w:val="00D531F2"/>
    <w:rsid w:val="00D5344D"/>
    <w:rsid w:val="00D53587"/>
    <w:rsid w:val="00D53766"/>
    <w:rsid w:val="00D537C5"/>
    <w:rsid w:val="00D53AD7"/>
    <w:rsid w:val="00D540BF"/>
    <w:rsid w:val="00D542CF"/>
    <w:rsid w:val="00D54407"/>
    <w:rsid w:val="00D54455"/>
    <w:rsid w:val="00D545FA"/>
    <w:rsid w:val="00D54744"/>
    <w:rsid w:val="00D54782"/>
    <w:rsid w:val="00D547C1"/>
    <w:rsid w:val="00D54970"/>
    <w:rsid w:val="00D54BC9"/>
    <w:rsid w:val="00D54DEF"/>
    <w:rsid w:val="00D54F1A"/>
    <w:rsid w:val="00D550D7"/>
    <w:rsid w:val="00D550F8"/>
    <w:rsid w:val="00D55168"/>
    <w:rsid w:val="00D551FC"/>
    <w:rsid w:val="00D55226"/>
    <w:rsid w:val="00D553A4"/>
    <w:rsid w:val="00D55844"/>
    <w:rsid w:val="00D55A89"/>
    <w:rsid w:val="00D55B5E"/>
    <w:rsid w:val="00D56265"/>
    <w:rsid w:val="00D56661"/>
    <w:rsid w:val="00D5681F"/>
    <w:rsid w:val="00D5687A"/>
    <w:rsid w:val="00D56959"/>
    <w:rsid w:val="00D56C18"/>
    <w:rsid w:val="00D56C47"/>
    <w:rsid w:val="00D56C5E"/>
    <w:rsid w:val="00D570B0"/>
    <w:rsid w:val="00D57102"/>
    <w:rsid w:val="00D57125"/>
    <w:rsid w:val="00D57208"/>
    <w:rsid w:val="00D573AA"/>
    <w:rsid w:val="00D573EE"/>
    <w:rsid w:val="00D5747E"/>
    <w:rsid w:val="00D57A3D"/>
    <w:rsid w:val="00D57D86"/>
    <w:rsid w:val="00D57FAB"/>
    <w:rsid w:val="00D60124"/>
    <w:rsid w:val="00D602B9"/>
    <w:rsid w:val="00D60334"/>
    <w:rsid w:val="00D6059D"/>
    <w:rsid w:val="00D60653"/>
    <w:rsid w:val="00D60A2B"/>
    <w:rsid w:val="00D60CBD"/>
    <w:rsid w:val="00D60F49"/>
    <w:rsid w:val="00D61183"/>
    <w:rsid w:val="00D6141D"/>
    <w:rsid w:val="00D615AB"/>
    <w:rsid w:val="00D61B91"/>
    <w:rsid w:val="00D61C3D"/>
    <w:rsid w:val="00D61DB5"/>
    <w:rsid w:val="00D6206D"/>
    <w:rsid w:val="00D6212A"/>
    <w:rsid w:val="00D6224B"/>
    <w:rsid w:val="00D62291"/>
    <w:rsid w:val="00D622E9"/>
    <w:rsid w:val="00D622F2"/>
    <w:rsid w:val="00D62419"/>
    <w:rsid w:val="00D6259C"/>
    <w:rsid w:val="00D626BC"/>
    <w:rsid w:val="00D627B7"/>
    <w:rsid w:val="00D62A96"/>
    <w:rsid w:val="00D62BEE"/>
    <w:rsid w:val="00D62CFC"/>
    <w:rsid w:val="00D62DF0"/>
    <w:rsid w:val="00D62F1D"/>
    <w:rsid w:val="00D62FF0"/>
    <w:rsid w:val="00D631D0"/>
    <w:rsid w:val="00D63203"/>
    <w:rsid w:val="00D63237"/>
    <w:rsid w:val="00D63625"/>
    <w:rsid w:val="00D6389C"/>
    <w:rsid w:val="00D63971"/>
    <w:rsid w:val="00D63BF7"/>
    <w:rsid w:val="00D63CB3"/>
    <w:rsid w:val="00D63E4F"/>
    <w:rsid w:val="00D63F23"/>
    <w:rsid w:val="00D641B4"/>
    <w:rsid w:val="00D645AB"/>
    <w:rsid w:val="00D648EA"/>
    <w:rsid w:val="00D64985"/>
    <w:rsid w:val="00D64E40"/>
    <w:rsid w:val="00D64F69"/>
    <w:rsid w:val="00D6500A"/>
    <w:rsid w:val="00D65124"/>
    <w:rsid w:val="00D6515D"/>
    <w:rsid w:val="00D6516D"/>
    <w:rsid w:val="00D654D0"/>
    <w:rsid w:val="00D65668"/>
    <w:rsid w:val="00D65E04"/>
    <w:rsid w:val="00D661A1"/>
    <w:rsid w:val="00D66796"/>
    <w:rsid w:val="00D6690B"/>
    <w:rsid w:val="00D669CB"/>
    <w:rsid w:val="00D66A17"/>
    <w:rsid w:val="00D66C48"/>
    <w:rsid w:val="00D66CA4"/>
    <w:rsid w:val="00D66E4D"/>
    <w:rsid w:val="00D6713F"/>
    <w:rsid w:val="00D67311"/>
    <w:rsid w:val="00D67331"/>
    <w:rsid w:val="00D673C8"/>
    <w:rsid w:val="00D673D9"/>
    <w:rsid w:val="00D67434"/>
    <w:rsid w:val="00D6756D"/>
    <w:rsid w:val="00D676F9"/>
    <w:rsid w:val="00D679B3"/>
    <w:rsid w:val="00D67A91"/>
    <w:rsid w:val="00D67BEA"/>
    <w:rsid w:val="00D70172"/>
    <w:rsid w:val="00D701FB"/>
    <w:rsid w:val="00D703D7"/>
    <w:rsid w:val="00D704CD"/>
    <w:rsid w:val="00D7069B"/>
    <w:rsid w:val="00D7070B"/>
    <w:rsid w:val="00D70845"/>
    <w:rsid w:val="00D70D66"/>
    <w:rsid w:val="00D70DA4"/>
    <w:rsid w:val="00D71167"/>
    <w:rsid w:val="00D711CF"/>
    <w:rsid w:val="00D713B1"/>
    <w:rsid w:val="00D7142A"/>
    <w:rsid w:val="00D71CF0"/>
    <w:rsid w:val="00D71D9F"/>
    <w:rsid w:val="00D71DD2"/>
    <w:rsid w:val="00D71E80"/>
    <w:rsid w:val="00D71ECE"/>
    <w:rsid w:val="00D7204C"/>
    <w:rsid w:val="00D72094"/>
    <w:rsid w:val="00D720F7"/>
    <w:rsid w:val="00D7266E"/>
    <w:rsid w:val="00D726B8"/>
    <w:rsid w:val="00D727CF"/>
    <w:rsid w:val="00D72B07"/>
    <w:rsid w:val="00D72BE7"/>
    <w:rsid w:val="00D72CD0"/>
    <w:rsid w:val="00D72DD2"/>
    <w:rsid w:val="00D7304A"/>
    <w:rsid w:val="00D731C4"/>
    <w:rsid w:val="00D7397C"/>
    <w:rsid w:val="00D73D16"/>
    <w:rsid w:val="00D74054"/>
    <w:rsid w:val="00D7413D"/>
    <w:rsid w:val="00D7415B"/>
    <w:rsid w:val="00D741DD"/>
    <w:rsid w:val="00D74497"/>
    <w:rsid w:val="00D744B6"/>
    <w:rsid w:val="00D74529"/>
    <w:rsid w:val="00D748B5"/>
    <w:rsid w:val="00D7496A"/>
    <w:rsid w:val="00D74B5E"/>
    <w:rsid w:val="00D74BA2"/>
    <w:rsid w:val="00D74DF5"/>
    <w:rsid w:val="00D74FD0"/>
    <w:rsid w:val="00D755B0"/>
    <w:rsid w:val="00D75602"/>
    <w:rsid w:val="00D75909"/>
    <w:rsid w:val="00D75A12"/>
    <w:rsid w:val="00D75AA6"/>
    <w:rsid w:val="00D75AC5"/>
    <w:rsid w:val="00D75B15"/>
    <w:rsid w:val="00D75BA8"/>
    <w:rsid w:val="00D75D51"/>
    <w:rsid w:val="00D76022"/>
    <w:rsid w:val="00D7645D"/>
    <w:rsid w:val="00D766FB"/>
    <w:rsid w:val="00D7678B"/>
    <w:rsid w:val="00D76794"/>
    <w:rsid w:val="00D769AC"/>
    <w:rsid w:val="00D76B39"/>
    <w:rsid w:val="00D76C24"/>
    <w:rsid w:val="00D76CF3"/>
    <w:rsid w:val="00D774DB"/>
    <w:rsid w:val="00D77578"/>
    <w:rsid w:val="00D77619"/>
    <w:rsid w:val="00D77644"/>
    <w:rsid w:val="00D77701"/>
    <w:rsid w:val="00D77774"/>
    <w:rsid w:val="00D777F0"/>
    <w:rsid w:val="00D7787C"/>
    <w:rsid w:val="00D77A2A"/>
    <w:rsid w:val="00D77C2B"/>
    <w:rsid w:val="00D77C3E"/>
    <w:rsid w:val="00D77D19"/>
    <w:rsid w:val="00D77F58"/>
    <w:rsid w:val="00D803F3"/>
    <w:rsid w:val="00D80461"/>
    <w:rsid w:val="00D80572"/>
    <w:rsid w:val="00D806D1"/>
    <w:rsid w:val="00D807C9"/>
    <w:rsid w:val="00D80B2A"/>
    <w:rsid w:val="00D80BD4"/>
    <w:rsid w:val="00D80F70"/>
    <w:rsid w:val="00D8109F"/>
    <w:rsid w:val="00D81105"/>
    <w:rsid w:val="00D81113"/>
    <w:rsid w:val="00D813E8"/>
    <w:rsid w:val="00D81451"/>
    <w:rsid w:val="00D816A1"/>
    <w:rsid w:val="00D8189E"/>
    <w:rsid w:val="00D81AAF"/>
    <w:rsid w:val="00D81D77"/>
    <w:rsid w:val="00D821A2"/>
    <w:rsid w:val="00D821C3"/>
    <w:rsid w:val="00D82206"/>
    <w:rsid w:val="00D824C7"/>
    <w:rsid w:val="00D827B2"/>
    <w:rsid w:val="00D82922"/>
    <w:rsid w:val="00D82AAC"/>
    <w:rsid w:val="00D82B46"/>
    <w:rsid w:val="00D82CB4"/>
    <w:rsid w:val="00D82D2B"/>
    <w:rsid w:val="00D82E57"/>
    <w:rsid w:val="00D82E7B"/>
    <w:rsid w:val="00D83253"/>
    <w:rsid w:val="00D8341C"/>
    <w:rsid w:val="00D83469"/>
    <w:rsid w:val="00D83604"/>
    <w:rsid w:val="00D83AC5"/>
    <w:rsid w:val="00D83D27"/>
    <w:rsid w:val="00D83D93"/>
    <w:rsid w:val="00D83EAB"/>
    <w:rsid w:val="00D83EF9"/>
    <w:rsid w:val="00D83F95"/>
    <w:rsid w:val="00D84064"/>
    <w:rsid w:val="00D8432F"/>
    <w:rsid w:val="00D84367"/>
    <w:rsid w:val="00D8436D"/>
    <w:rsid w:val="00D8462A"/>
    <w:rsid w:val="00D84715"/>
    <w:rsid w:val="00D84C84"/>
    <w:rsid w:val="00D84CAF"/>
    <w:rsid w:val="00D84DEB"/>
    <w:rsid w:val="00D84F6A"/>
    <w:rsid w:val="00D851C2"/>
    <w:rsid w:val="00D851D2"/>
    <w:rsid w:val="00D8521A"/>
    <w:rsid w:val="00D852B7"/>
    <w:rsid w:val="00D852C3"/>
    <w:rsid w:val="00D85368"/>
    <w:rsid w:val="00D856E5"/>
    <w:rsid w:val="00D856ED"/>
    <w:rsid w:val="00D8592F"/>
    <w:rsid w:val="00D85BDC"/>
    <w:rsid w:val="00D85C53"/>
    <w:rsid w:val="00D85CE8"/>
    <w:rsid w:val="00D85CF9"/>
    <w:rsid w:val="00D85D19"/>
    <w:rsid w:val="00D85FA6"/>
    <w:rsid w:val="00D85FD4"/>
    <w:rsid w:val="00D86377"/>
    <w:rsid w:val="00D865E6"/>
    <w:rsid w:val="00D86643"/>
    <w:rsid w:val="00D867F2"/>
    <w:rsid w:val="00D869DC"/>
    <w:rsid w:val="00D869DD"/>
    <w:rsid w:val="00D86C22"/>
    <w:rsid w:val="00D86CDE"/>
    <w:rsid w:val="00D86D3B"/>
    <w:rsid w:val="00D86EBB"/>
    <w:rsid w:val="00D87010"/>
    <w:rsid w:val="00D872F4"/>
    <w:rsid w:val="00D87310"/>
    <w:rsid w:val="00D8742B"/>
    <w:rsid w:val="00D87440"/>
    <w:rsid w:val="00D87DBA"/>
    <w:rsid w:val="00D901B3"/>
    <w:rsid w:val="00D9024E"/>
    <w:rsid w:val="00D9068E"/>
    <w:rsid w:val="00D90B00"/>
    <w:rsid w:val="00D90B3B"/>
    <w:rsid w:val="00D90D63"/>
    <w:rsid w:val="00D90D9F"/>
    <w:rsid w:val="00D91552"/>
    <w:rsid w:val="00D915D1"/>
    <w:rsid w:val="00D91777"/>
    <w:rsid w:val="00D9181B"/>
    <w:rsid w:val="00D91897"/>
    <w:rsid w:val="00D91918"/>
    <w:rsid w:val="00D91AD4"/>
    <w:rsid w:val="00D91AF1"/>
    <w:rsid w:val="00D91CBA"/>
    <w:rsid w:val="00D91F08"/>
    <w:rsid w:val="00D9223C"/>
    <w:rsid w:val="00D922F6"/>
    <w:rsid w:val="00D92687"/>
    <w:rsid w:val="00D92A74"/>
    <w:rsid w:val="00D92F3D"/>
    <w:rsid w:val="00D93046"/>
    <w:rsid w:val="00D934FB"/>
    <w:rsid w:val="00D935A0"/>
    <w:rsid w:val="00D939F0"/>
    <w:rsid w:val="00D93A22"/>
    <w:rsid w:val="00D93BCB"/>
    <w:rsid w:val="00D93FB0"/>
    <w:rsid w:val="00D93FF0"/>
    <w:rsid w:val="00D9408B"/>
    <w:rsid w:val="00D942DA"/>
    <w:rsid w:val="00D9456C"/>
    <w:rsid w:val="00D94A8A"/>
    <w:rsid w:val="00D94AC6"/>
    <w:rsid w:val="00D94C8C"/>
    <w:rsid w:val="00D94D2D"/>
    <w:rsid w:val="00D9513B"/>
    <w:rsid w:val="00D952B4"/>
    <w:rsid w:val="00D953C5"/>
    <w:rsid w:val="00D95714"/>
    <w:rsid w:val="00D95716"/>
    <w:rsid w:val="00D95776"/>
    <w:rsid w:val="00D95AFF"/>
    <w:rsid w:val="00D95F62"/>
    <w:rsid w:val="00D9624D"/>
    <w:rsid w:val="00D96EB0"/>
    <w:rsid w:val="00D96FBA"/>
    <w:rsid w:val="00D9714A"/>
    <w:rsid w:val="00D971E1"/>
    <w:rsid w:val="00D974B3"/>
    <w:rsid w:val="00D97585"/>
    <w:rsid w:val="00D97592"/>
    <w:rsid w:val="00D97A50"/>
    <w:rsid w:val="00D97AC3"/>
    <w:rsid w:val="00D97E94"/>
    <w:rsid w:val="00D97F3C"/>
    <w:rsid w:val="00D97FEB"/>
    <w:rsid w:val="00DA0192"/>
    <w:rsid w:val="00DA01C7"/>
    <w:rsid w:val="00DA0315"/>
    <w:rsid w:val="00DA0584"/>
    <w:rsid w:val="00DA06D9"/>
    <w:rsid w:val="00DA07B8"/>
    <w:rsid w:val="00DA0869"/>
    <w:rsid w:val="00DA0EF5"/>
    <w:rsid w:val="00DA0F3B"/>
    <w:rsid w:val="00DA0FDA"/>
    <w:rsid w:val="00DA113D"/>
    <w:rsid w:val="00DA1193"/>
    <w:rsid w:val="00DA11EA"/>
    <w:rsid w:val="00DA1268"/>
    <w:rsid w:val="00DA128E"/>
    <w:rsid w:val="00DA1382"/>
    <w:rsid w:val="00DA1403"/>
    <w:rsid w:val="00DA15B6"/>
    <w:rsid w:val="00DA165A"/>
    <w:rsid w:val="00DA169C"/>
    <w:rsid w:val="00DA16DD"/>
    <w:rsid w:val="00DA1913"/>
    <w:rsid w:val="00DA1BBB"/>
    <w:rsid w:val="00DA1F91"/>
    <w:rsid w:val="00DA217B"/>
    <w:rsid w:val="00DA2439"/>
    <w:rsid w:val="00DA2508"/>
    <w:rsid w:val="00DA27C1"/>
    <w:rsid w:val="00DA29D1"/>
    <w:rsid w:val="00DA2B07"/>
    <w:rsid w:val="00DA2C44"/>
    <w:rsid w:val="00DA2CA1"/>
    <w:rsid w:val="00DA2CF7"/>
    <w:rsid w:val="00DA2EB7"/>
    <w:rsid w:val="00DA2FBF"/>
    <w:rsid w:val="00DA3020"/>
    <w:rsid w:val="00DA306A"/>
    <w:rsid w:val="00DA3142"/>
    <w:rsid w:val="00DA31F5"/>
    <w:rsid w:val="00DA38D2"/>
    <w:rsid w:val="00DA390E"/>
    <w:rsid w:val="00DA46F4"/>
    <w:rsid w:val="00DA4749"/>
    <w:rsid w:val="00DA4881"/>
    <w:rsid w:val="00DA4922"/>
    <w:rsid w:val="00DA4CE8"/>
    <w:rsid w:val="00DA4F8F"/>
    <w:rsid w:val="00DA50BD"/>
    <w:rsid w:val="00DA59CD"/>
    <w:rsid w:val="00DA59EE"/>
    <w:rsid w:val="00DA5EE5"/>
    <w:rsid w:val="00DA6015"/>
    <w:rsid w:val="00DA605B"/>
    <w:rsid w:val="00DA6160"/>
    <w:rsid w:val="00DA623A"/>
    <w:rsid w:val="00DA6358"/>
    <w:rsid w:val="00DA6432"/>
    <w:rsid w:val="00DA6493"/>
    <w:rsid w:val="00DA67E3"/>
    <w:rsid w:val="00DA6852"/>
    <w:rsid w:val="00DA6BB9"/>
    <w:rsid w:val="00DA6BE3"/>
    <w:rsid w:val="00DA6EDA"/>
    <w:rsid w:val="00DA71E6"/>
    <w:rsid w:val="00DA732F"/>
    <w:rsid w:val="00DA75E8"/>
    <w:rsid w:val="00DA76A7"/>
    <w:rsid w:val="00DA770F"/>
    <w:rsid w:val="00DA7819"/>
    <w:rsid w:val="00DA7C3F"/>
    <w:rsid w:val="00DA7D2A"/>
    <w:rsid w:val="00DA7FA6"/>
    <w:rsid w:val="00DB010A"/>
    <w:rsid w:val="00DB0126"/>
    <w:rsid w:val="00DB020E"/>
    <w:rsid w:val="00DB023F"/>
    <w:rsid w:val="00DB027F"/>
    <w:rsid w:val="00DB0290"/>
    <w:rsid w:val="00DB03A0"/>
    <w:rsid w:val="00DB0A0C"/>
    <w:rsid w:val="00DB0E20"/>
    <w:rsid w:val="00DB0E5C"/>
    <w:rsid w:val="00DB1328"/>
    <w:rsid w:val="00DB133C"/>
    <w:rsid w:val="00DB13B3"/>
    <w:rsid w:val="00DB141C"/>
    <w:rsid w:val="00DB16F7"/>
    <w:rsid w:val="00DB19C9"/>
    <w:rsid w:val="00DB1BE1"/>
    <w:rsid w:val="00DB1CC1"/>
    <w:rsid w:val="00DB1E89"/>
    <w:rsid w:val="00DB1EE5"/>
    <w:rsid w:val="00DB1F2D"/>
    <w:rsid w:val="00DB1FA5"/>
    <w:rsid w:val="00DB213E"/>
    <w:rsid w:val="00DB221E"/>
    <w:rsid w:val="00DB234A"/>
    <w:rsid w:val="00DB23E8"/>
    <w:rsid w:val="00DB27A1"/>
    <w:rsid w:val="00DB27FE"/>
    <w:rsid w:val="00DB2DFB"/>
    <w:rsid w:val="00DB2E04"/>
    <w:rsid w:val="00DB3147"/>
    <w:rsid w:val="00DB34DE"/>
    <w:rsid w:val="00DB3696"/>
    <w:rsid w:val="00DB3895"/>
    <w:rsid w:val="00DB43FA"/>
    <w:rsid w:val="00DB45C2"/>
    <w:rsid w:val="00DB4747"/>
    <w:rsid w:val="00DB4C35"/>
    <w:rsid w:val="00DB4DAB"/>
    <w:rsid w:val="00DB4DC4"/>
    <w:rsid w:val="00DB4EB0"/>
    <w:rsid w:val="00DB4F7A"/>
    <w:rsid w:val="00DB5062"/>
    <w:rsid w:val="00DB50F6"/>
    <w:rsid w:val="00DB5126"/>
    <w:rsid w:val="00DB53C6"/>
    <w:rsid w:val="00DB5692"/>
    <w:rsid w:val="00DB56A0"/>
    <w:rsid w:val="00DB56E6"/>
    <w:rsid w:val="00DB5706"/>
    <w:rsid w:val="00DB5769"/>
    <w:rsid w:val="00DB5977"/>
    <w:rsid w:val="00DB59DC"/>
    <w:rsid w:val="00DB5A7A"/>
    <w:rsid w:val="00DB5C2C"/>
    <w:rsid w:val="00DB5C8C"/>
    <w:rsid w:val="00DB5E68"/>
    <w:rsid w:val="00DB5E8A"/>
    <w:rsid w:val="00DB5F1D"/>
    <w:rsid w:val="00DB6272"/>
    <w:rsid w:val="00DB64D0"/>
    <w:rsid w:val="00DB664C"/>
    <w:rsid w:val="00DB6D8E"/>
    <w:rsid w:val="00DB6EBC"/>
    <w:rsid w:val="00DB763B"/>
    <w:rsid w:val="00DB767C"/>
    <w:rsid w:val="00DB76D0"/>
    <w:rsid w:val="00DB7957"/>
    <w:rsid w:val="00DB7980"/>
    <w:rsid w:val="00DB7A70"/>
    <w:rsid w:val="00DB7B26"/>
    <w:rsid w:val="00DB7B33"/>
    <w:rsid w:val="00DB7DE7"/>
    <w:rsid w:val="00DB7E35"/>
    <w:rsid w:val="00DB7F2D"/>
    <w:rsid w:val="00DC01E1"/>
    <w:rsid w:val="00DC0455"/>
    <w:rsid w:val="00DC04B8"/>
    <w:rsid w:val="00DC05FC"/>
    <w:rsid w:val="00DC069E"/>
    <w:rsid w:val="00DC0743"/>
    <w:rsid w:val="00DC074F"/>
    <w:rsid w:val="00DC0951"/>
    <w:rsid w:val="00DC0B2F"/>
    <w:rsid w:val="00DC0CF7"/>
    <w:rsid w:val="00DC0D7C"/>
    <w:rsid w:val="00DC0E1A"/>
    <w:rsid w:val="00DC0EBE"/>
    <w:rsid w:val="00DC0FE9"/>
    <w:rsid w:val="00DC1426"/>
    <w:rsid w:val="00DC15D9"/>
    <w:rsid w:val="00DC15F9"/>
    <w:rsid w:val="00DC1D29"/>
    <w:rsid w:val="00DC1D98"/>
    <w:rsid w:val="00DC1DED"/>
    <w:rsid w:val="00DC1DEF"/>
    <w:rsid w:val="00DC1DFA"/>
    <w:rsid w:val="00DC1F5C"/>
    <w:rsid w:val="00DC2138"/>
    <w:rsid w:val="00DC21AB"/>
    <w:rsid w:val="00DC21FC"/>
    <w:rsid w:val="00DC2268"/>
    <w:rsid w:val="00DC231C"/>
    <w:rsid w:val="00DC2470"/>
    <w:rsid w:val="00DC2495"/>
    <w:rsid w:val="00DC2659"/>
    <w:rsid w:val="00DC281F"/>
    <w:rsid w:val="00DC2B08"/>
    <w:rsid w:val="00DC2FAC"/>
    <w:rsid w:val="00DC30BB"/>
    <w:rsid w:val="00DC31D7"/>
    <w:rsid w:val="00DC33A8"/>
    <w:rsid w:val="00DC351A"/>
    <w:rsid w:val="00DC37ED"/>
    <w:rsid w:val="00DC3A48"/>
    <w:rsid w:val="00DC3E46"/>
    <w:rsid w:val="00DC403C"/>
    <w:rsid w:val="00DC4305"/>
    <w:rsid w:val="00DC4B01"/>
    <w:rsid w:val="00DC4CEB"/>
    <w:rsid w:val="00DC4CF9"/>
    <w:rsid w:val="00DC4E0E"/>
    <w:rsid w:val="00DC5581"/>
    <w:rsid w:val="00DC58CD"/>
    <w:rsid w:val="00DC5A38"/>
    <w:rsid w:val="00DC5AFD"/>
    <w:rsid w:val="00DC5C36"/>
    <w:rsid w:val="00DC5C61"/>
    <w:rsid w:val="00DC5FAD"/>
    <w:rsid w:val="00DC6160"/>
    <w:rsid w:val="00DC64E9"/>
    <w:rsid w:val="00DC6553"/>
    <w:rsid w:val="00DC6843"/>
    <w:rsid w:val="00DC689F"/>
    <w:rsid w:val="00DC6C92"/>
    <w:rsid w:val="00DC6FAF"/>
    <w:rsid w:val="00DC70C3"/>
    <w:rsid w:val="00DC70CF"/>
    <w:rsid w:val="00DC716D"/>
    <w:rsid w:val="00DC718C"/>
    <w:rsid w:val="00DC7420"/>
    <w:rsid w:val="00DC74F2"/>
    <w:rsid w:val="00DC7531"/>
    <w:rsid w:val="00DC7652"/>
    <w:rsid w:val="00DC7726"/>
    <w:rsid w:val="00DC7B99"/>
    <w:rsid w:val="00DC7C32"/>
    <w:rsid w:val="00DC7C39"/>
    <w:rsid w:val="00DC7D8D"/>
    <w:rsid w:val="00DC7E8C"/>
    <w:rsid w:val="00DC7FD0"/>
    <w:rsid w:val="00DD0198"/>
    <w:rsid w:val="00DD02CD"/>
    <w:rsid w:val="00DD0578"/>
    <w:rsid w:val="00DD087F"/>
    <w:rsid w:val="00DD08C1"/>
    <w:rsid w:val="00DD09C5"/>
    <w:rsid w:val="00DD09F6"/>
    <w:rsid w:val="00DD0AEF"/>
    <w:rsid w:val="00DD0CF3"/>
    <w:rsid w:val="00DD0D07"/>
    <w:rsid w:val="00DD0FA1"/>
    <w:rsid w:val="00DD142D"/>
    <w:rsid w:val="00DD15A3"/>
    <w:rsid w:val="00DD195A"/>
    <w:rsid w:val="00DD195F"/>
    <w:rsid w:val="00DD1C44"/>
    <w:rsid w:val="00DD1CD3"/>
    <w:rsid w:val="00DD1DEE"/>
    <w:rsid w:val="00DD1E71"/>
    <w:rsid w:val="00DD1F57"/>
    <w:rsid w:val="00DD21D7"/>
    <w:rsid w:val="00DD25EB"/>
    <w:rsid w:val="00DD2767"/>
    <w:rsid w:val="00DD282E"/>
    <w:rsid w:val="00DD294F"/>
    <w:rsid w:val="00DD29F0"/>
    <w:rsid w:val="00DD2AB4"/>
    <w:rsid w:val="00DD2ACC"/>
    <w:rsid w:val="00DD3238"/>
    <w:rsid w:val="00DD3887"/>
    <w:rsid w:val="00DD39C4"/>
    <w:rsid w:val="00DD3A76"/>
    <w:rsid w:val="00DD3C1D"/>
    <w:rsid w:val="00DD3C79"/>
    <w:rsid w:val="00DD3C96"/>
    <w:rsid w:val="00DD3D15"/>
    <w:rsid w:val="00DD3F1C"/>
    <w:rsid w:val="00DD40E1"/>
    <w:rsid w:val="00DD42D8"/>
    <w:rsid w:val="00DD4370"/>
    <w:rsid w:val="00DD463B"/>
    <w:rsid w:val="00DD4686"/>
    <w:rsid w:val="00DD46AA"/>
    <w:rsid w:val="00DD486A"/>
    <w:rsid w:val="00DD4A18"/>
    <w:rsid w:val="00DD4F09"/>
    <w:rsid w:val="00DD50C2"/>
    <w:rsid w:val="00DD525E"/>
    <w:rsid w:val="00DD52A0"/>
    <w:rsid w:val="00DD57C3"/>
    <w:rsid w:val="00DD5937"/>
    <w:rsid w:val="00DD5FD9"/>
    <w:rsid w:val="00DD613D"/>
    <w:rsid w:val="00DD65E8"/>
    <w:rsid w:val="00DD6815"/>
    <w:rsid w:val="00DD6836"/>
    <w:rsid w:val="00DD68CD"/>
    <w:rsid w:val="00DD6934"/>
    <w:rsid w:val="00DD6BCD"/>
    <w:rsid w:val="00DD6C1D"/>
    <w:rsid w:val="00DD6EB9"/>
    <w:rsid w:val="00DD712F"/>
    <w:rsid w:val="00DD71F1"/>
    <w:rsid w:val="00DD73BE"/>
    <w:rsid w:val="00DD77D8"/>
    <w:rsid w:val="00DD7909"/>
    <w:rsid w:val="00DD79CD"/>
    <w:rsid w:val="00DD7A70"/>
    <w:rsid w:val="00DD7ED4"/>
    <w:rsid w:val="00DD7EE6"/>
    <w:rsid w:val="00DD7F3D"/>
    <w:rsid w:val="00DE0127"/>
    <w:rsid w:val="00DE01B2"/>
    <w:rsid w:val="00DE03C7"/>
    <w:rsid w:val="00DE04ED"/>
    <w:rsid w:val="00DE074F"/>
    <w:rsid w:val="00DE09AA"/>
    <w:rsid w:val="00DE0A44"/>
    <w:rsid w:val="00DE0B76"/>
    <w:rsid w:val="00DE0B8C"/>
    <w:rsid w:val="00DE0ED8"/>
    <w:rsid w:val="00DE0F77"/>
    <w:rsid w:val="00DE116C"/>
    <w:rsid w:val="00DE136E"/>
    <w:rsid w:val="00DE13FB"/>
    <w:rsid w:val="00DE155C"/>
    <w:rsid w:val="00DE1585"/>
    <w:rsid w:val="00DE180E"/>
    <w:rsid w:val="00DE19C3"/>
    <w:rsid w:val="00DE1B41"/>
    <w:rsid w:val="00DE2228"/>
    <w:rsid w:val="00DE22E7"/>
    <w:rsid w:val="00DE2308"/>
    <w:rsid w:val="00DE23A9"/>
    <w:rsid w:val="00DE2848"/>
    <w:rsid w:val="00DE288D"/>
    <w:rsid w:val="00DE2C5B"/>
    <w:rsid w:val="00DE2D44"/>
    <w:rsid w:val="00DE2DD4"/>
    <w:rsid w:val="00DE31C1"/>
    <w:rsid w:val="00DE3329"/>
    <w:rsid w:val="00DE3343"/>
    <w:rsid w:val="00DE35AA"/>
    <w:rsid w:val="00DE36D3"/>
    <w:rsid w:val="00DE3834"/>
    <w:rsid w:val="00DE38A0"/>
    <w:rsid w:val="00DE3940"/>
    <w:rsid w:val="00DE398C"/>
    <w:rsid w:val="00DE3DB5"/>
    <w:rsid w:val="00DE424D"/>
    <w:rsid w:val="00DE42E6"/>
    <w:rsid w:val="00DE47DE"/>
    <w:rsid w:val="00DE482A"/>
    <w:rsid w:val="00DE4838"/>
    <w:rsid w:val="00DE493B"/>
    <w:rsid w:val="00DE49A9"/>
    <w:rsid w:val="00DE4A45"/>
    <w:rsid w:val="00DE4B12"/>
    <w:rsid w:val="00DE4D91"/>
    <w:rsid w:val="00DE4DDC"/>
    <w:rsid w:val="00DE5227"/>
    <w:rsid w:val="00DE55F2"/>
    <w:rsid w:val="00DE5636"/>
    <w:rsid w:val="00DE5679"/>
    <w:rsid w:val="00DE5AB9"/>
    <w:rsid w:val="00DE5B03"/>
    <w:rsid w:val="00DE5B45"/>
    <w:rsid w:val="00DE5CC2"/>
    <w:rsid w:val="00DE5CC8"/>
    <w:rsid w:val="00DE6087"/>
    <w:rsid w:val="00DE6274"/>
    <w:rsid w:val="00DE6375"/>
    <w:rsid w:val="00DE6456"/>
    <w:rsid w:val="00DE64F7"/>
    <w:rsid w:val="00DE6792"/>
    <w:rsid w:val="00DE6884"/>
    <w:rsid w:val="00DE6A65"/>
    <w:rsid w:val="00DE6BE9"/>
    <w:rsid w:val="00DE6D21"/>
    <w:rsid w:val="00DE6F26"/>
    <w:rsid w:val="00DE6FA4"/>
    <w:rsid w:val="00DE7029"/>
    <w:rsid w:val="00DE7201"/>
    <w:rsid w:val="00DE7234"/>
    <w:rsid w:val="00DE765F"/>
    <w:rsid w:val="00DE7849"/>
    <w:rsid w:val="00DE7B5C"/>
    <w:rsid w:val="00DE7B5E"/>
    <w:rsid w:val="00DE7BBF"/>
    <w:rsid w:val="00DE7C23"/>
    <w:rsid w:val="00DF0269"/>
    <w:rsid w:val="00DF03CC"/>
    <w:rsid w:val="00DF06B9"/>
    <w:rsid w:val="00DF0704"/>
    <w:rsid w:val="00DF089A"/>
    <w:rsid w:val="00DF0A7A"/>
    <w:rsid w:val="00DF0B96"/>
    <w:rsid w:val="00DF0C68"/>
    <w:rsid w:val="00DF0CEA"/>
    <w:rsid w:val="00DF104A"/>
    <w:rsid w:val="00DF1067"/>
    <w:rsid w:val="00DF1113"/>
    <w:rsid w:val="00DF1571"/>
    <w:rsid w:val="00DF17C8"/>
    <w:rsid w:val="00DF17F7"/>
    <w:rsid w:val="00DF1AC8"/>
    <w:rsid w:val="00DF1B1F"/>
    <w:rsid w:val="00DF1B2D"/>
    <w:rsid w:val="00DF1B6B"/>
    <w:rsid w:val="00DF1DF7"/>
    <w:rsid w:val="00DF1EE7"/>
    <w:rsid w:val="00DF2280"/>
    <w:rsid w:val="00DF22DD"/>
    <w:rsid w:val="00DF23BE"/>
    <w:rsid w:val="00DF261A"/>
    <w:rsid w:val="00DF2875"/>
    <w:rsid w:val="00DF3017"/>
    <w:rsid w:val="00DF303F"/>
    <w:rsid w:val="00DF311E"/>
    <w:rsid w:val="00DF31C5"/>
    <w:rsid w:val="00DF31D0"/>
    <w:rsid w:val="00DF3357"/>
    <w:rsid w:val="00DF3482"/>
    <w:rsid w:val="00DF35D9"/>
    <w:rsid w:val="00DF3859"/>
    <w:rsid w:val="00DF38B5"/>
    <w:rsid w:val="00DF3CE4"/>
    <w:rsid w:val="00DF3DF6"/>
    <w:rsid w:val="00DF3E38"/>
    <w:rsid w:val="00DF3FFF"/>
    <w:rsid w:val="00DF4199"/>
    <w:rsid w:val="00DF4307"/>
    <w:rsid w:val="00DF44BF"/>
    <w:rsid w:val="00DF45CF"/>
    <w:rsid w:val="00DF4779"/>
    <w:rsid w:val="00DF4B2E"/>
    <w:rsid w:val="00DF4B8F"/>
    <w:rsid w:val="00DF4C57"/>
    <w:rsid w:val="00DF50FD"/>
    <w:rsid w:val="00DF535A"/>
    <w:rsid w:val="00DF53AA"/>
    <w:rsid w:val="00DF562E"/>
    <w:rsid w:val="00DF58C5"/>
    <w:rsid w:val="00DF5902"/>
    <w:rsid w:val="00DF5B80"/>
    <w:rsid w:val="00DF5D5A"/>
    <w:rsid w:val="00DF5DDB"/>
    <w:rsid w:val="00DF5E9E"/>
    <w:rsid w:val="00DF60FA"/>
    <w:rsid w:val="00DF6176"/>
    <w:rsid w:val="00DF619A"/>
    <w:rsid w:val="00DF62CF"/>
    <w:rsid w:val="00DF62DC"/>
    <w:rsid w:val="00DF62FF"/>
    <w:rsid w:val="00DF6378"/>
    <w:rsid w:val="00DF6624"/>
    <w:rsid w:val="00DF676E"/>
    <w:rsid w:val="00DF6851"/>
    <w:rsid w:val="00DF68FA"/>
    <w:rsid w:val="00DF6941"/>
    <w:rsid w:val="00DF6A68"/>
    <w:rsid w:val="00DF6E28"/>
    <w:rsid w:val="00DF70A3"/>
    <w:rsid w:val="00DF72E1"/>
    <w:rsid w:val="00DF7826"/>
    <w:rsid w:val="00DF78A5"/>
    <w:rsid w:val="00DF79DF"/>
    <w:rsid w:val="00DF7AA8"/>
    <w:rsid w:val="00DF7B7B"/>
    <w:rsid w:val="00DF7D1F"/>
    <w:rsid w:val="00DF7D31"/>
    <w:rsid w:val="00DF7E54"/>
    <w:rsid w:val="00E002FB"/>
    <w:rsid w:val="00E00642"/>
    <w:rsid w:val="00E00D02"/>
    <w:rsid w:val="00E00F0F"/>
    <w:rsid w:val="00E00FF7"/>
    <w:rsid w:val="00E01327"/>
    <w:rsid w:val="00E01516"/>
    <w:rsid w:val="00E0196A"/>
    <w:rsid w:val="00E01BEF"/>
    <w:rsid w:val="00E01FED"/>
    <w:rsid w:val="00E022EA"/>
    <w:rsid w:val="00E02394"/>
    <w:rsid w:val="00E02465"/>
    <w:rsid w:val="00E0246B"/>
    <w:rsid w:val="00E024C4"/>
    <w:rsid w:val="00E02540"/>
    <w:rsid w:val="00E02B1A"/>
    <w:rsid w:val="00E02B51"/>
    <w:rsid w:val="00E02BB1"/>
    <w:rsid w:val="00E03081"/>
    <w:rsid w:val="00E03185"/>
    <w:rsid w:val="00E0324F"/>
    <w:rsid w:val="00E03428"/>
    <w:rsid w:val="00E0349E"/>
    <w:rsid w:val="00E035D1"/>
    <w:rsid w:val="00E0363F"/>
    <w:rsid w:val="00E0364C"/>
    <w:rsid w:val="00E03999"/>
    <w:rsid w:val="00E039DD"/>
    <w:rsid w:val="00E03DA2"/>
    <w:rsid w:val="00E04123"/>
    <w:rsid w:val="00E0466A"/>
    <w:rsid w:val="00E0490C"/>
    <w:rsid w:val="00E04996"/>
    <w:rsid w:val="00E04A57"/>
    <w:rsid w:val="00E04B3A"/>
    <w:rsid w:val="00E04EDD"/>
    <w:rsid w:val="00E04FF3"/>
    <w:rsid w:val="00E0524D"/>
    <w:rsid w:val="00E05379"/>
    <w:rsid w:val="00E05885"/>
    <w:rsid w:val="00E05921"/>
    <w:rsid w:val="00E0593B"/>
    <w:rsid w:val="00E05EC8"/>
    <w:rsid w:val="00E05F9B"/>
    <w:rsid w:val="00E05FA3"/>
    <w:rsid w:val="00E0602B"/>
    <w:rsid w:val="00E06273"/>
    <w:rsid w:val="00E06403"/>
    <w:rsid w:val="00E0641D"/>
    <w:rsid w:val="00E066AB"/>
    <w:rsid w:val="00E06961"/>
    <w:rsid w:val="00E06A3C"/>
    <w:rsid w:val="00E06AC2"/>
    <w:rsid w:val="00E06C59"/>
    <w:rsid w:val="00E06D82"/>
    <w:rsid w:val="00E06FEC"/>
    <w:rsid w:val="00E0716A"/>
    <w:rsid w:val="00E071CA"/>
    <w:rsid w:val="00E0722C"/>
    <w:rsid w:val="00E0734A"/>
    <w:rsid w:val="00E0762F"/>
    <w:rsid w:val="00E077A5"/>
    <w:rsid w:val="00E0790A"/>
    <w:rsid w:val="00E07A5A"/>
    <w:rsid w:val="00E07B6C"/>
    <w:rsid w:val="00E07C71"/>
    <w:rsid w:val="00E07D09"/>
    <w:rsid w:val="00E101A4"/>
    <w:rsid w:val="00E1043C"/>
    <w:rsid w:val="00E105F5"/>
    <w:rsid w:val="00E1087A"/>
    <w:rsid w:val="00E10AF3"/>
    <w:rsid w:val="00E10C6F"/>
    <w:rsid w:val="00E10DD2"/>
    <w:rsid w:val="00E10F35"/>
    <w:rsid w:val="00E10FD5"/>
    <w:rsid w:val="00E1100B"/>
    <w:rsid w:val="00E1109C"/>
    <w:rsid w:val="00E111C7"/>
    <w:rsid w:val="00E11309"/>
    <w:rsid w:val="00E11350"/>
    <w:rsid w:val="00E1161E"/>
    <w:rsid w:val="00E116EB"/>
    <w:rsid w:val="00E118B1"/>
    <w:rsid w:val="00E11ADA"/>
    <w:rsid w:val="00E11CC8"/>
    <w:rsid w:val="00E11DCE"/>
    <w:rsid w:val="00E11F2F"/>
    <w:rsid w:val="00E120CD"/>
    <w:rsid w:val="00E12350"/>
    <w:rsid w:val="00E1235B"/>
    <w:rsid w:val="00E1243F"/>
    <w:rsid w:val="00E12554"/>
    <w:rsid w:val="00E12692"/>
    <w:rsid w:val="00E126FB"/>
    <w:rsid w:val="00E12926"/>
    <w:rsid w:val="00E129D4"/>
    <w:rsid w:val="00E12A2A"/>
    <w:rsid w:val="00E12BDE"/>
    <w:rsid w:val="00E12F2F"/>
    <w:rsid w:val="00E13050"/>
    <w:rsid w:val="00E130BE"/>
    <w:rsid w:val="00E130F5"/>
    <w:rsid w:val="00E13175"/>
    <w:rsid w:val="00E1324F"/>
    <w:rsid w:val="00E13401"/>
    <w:rsid w:val="00E136E9"/>
    <w:rsid w:val="00E138E7"/>
    <w:rsid w:val="00E1390C"/>
    <w:rsid w:val="00E13A4A"/>
    <w:rsid w:val="00E13AE9"/>
    <w:rsid w:val="00E13B03"/>
    <w:rsid w:val="00E13D41"/>
    <w:rsid w:val="00E13D4C"/>
    <w:rsid w:val="00E14093"/>
    <w:rsid w:val="00E14172"/>
    <w:rsid w:val="00E14375"/>
    <w:rsid w:val="00E148BB"/>
    <w:rsid w:val="00E14A0B"/>
    <w:rsid w:val="00E14A42"/>
    <w:rsid w:val="00E14A8B"/>
    <w:rsid w:val="00E14B7E"/>
    <w:rsid w:val="00E14D5B"/>
    <w:rsid w:val="00E15230"/>
    <w:rsid w:val="00E15786"/>
    <w:rsid w:val="00E15854"/>
    <w:rsid w:val="00E159A5"/>
    <w:rsid w:val="00E159AA"/>
    <w:rsid w:val="00E15C98"/>
    <w:rsid w:val="00E15D12"/>
    <w:rsid w:val="00E161D3"/>
    <w:rsid w:val="00E164E9"/>
    <w:rsid w:val="00E166C6"/>
    <w:rsid w:val="00E169E8"/>
    <w:rsid w:val="00E16B70"/>
    <w:rsid w:val="00E16BA6"/>
    <w:rsid w:val="00E16D71"/>
    <w:rsid w:val="00E16E6B"/>
    <w:rsid w:val="00E16F30"/>
    <w:rsid w:val="00E17194"/>
    <w:rsid w:val="00E17365"/>
    <w:rsid w:val="00E173AB"/>
    <w:rsid w:val="00E174B8"/>
    <w:rsid w:val="00E1762B"/>
    <w:rsid w:val="00E17784"/>
    <w:rsid w:val="00E177B3"/>
    <w:rsid w:val="00E177C0"/>
    <w:rsid w:val="00E17F61"/>
    <w:rsid w:val="00E200EE"/>
    <w:rsid w:val="00E204BF"/>
    <w:rsid w:val="00E205CA"/>
    <w:rsid w:val="00E209C2"/>
    <w:rsid w:val="00E20D82"/>
    <w:rsid w:val="00E210D1"/>
    <w:rsid w:val="00E213DA"/>
    <w:rsid w:val="00E21496"/>
    <w:rsid w:val="00E21668"/>
    <w:rsid w:val="00E21769"/>
    <w:rsid w:val="00E2176C"/>
    <w:rsid w:val="00E217CA"/>
    <w:rsid w:val="00E21865"/>
    <w:rsid w:val="00E218A0"/>
    <w:rsid w:val="00E218C0"/>
    <w:rsid w:val="00E2197C"/>
    <w:rsid w:val="00E21D9A"/>
    <w:rsid w:val="00E21EE2"/>
    <w:rsid w:val="00E21FA9"/>
    <w:rsid w:val="00E22015"/>
    <w:rsid w:val="00E223A4"/>
    <w:rsid w:val="00E2256F"/>
    <w:rsid w:val="00E22575"/>
    <w:rsid w:val="00E226DF"/>
    <w:rsid w:val="00E227A9"/>
    <w:rsid w:val="00E22A3F"/>
    <w:rsid w:val="00E22D2F"/>
    <w:rsid w:val="00E22E25"/>
    <w:rsid w:val="00E22F8B"/>
    <w:rsid w:val="00E23154"/>
    <w:rsid w:val="00E23343"/>
    <w:rsid w:val="00E23521"/>
    <w:rsid w:val="00E238F1"/>
    <w:rsid w:val="00E23A15"/>
    <w:rsid w:val="00E23E5C"/>
    <w:rsid w:val="00E24241"/>
    <w:rsid w:val="00E24393"/>
    <w:rsid w:val="00E243BF"/>
    <w:rsid w:val="00E24BCD"/>
    <w:rsid w:val="00E24D2A"/>
    <w:rsid w:val="00E24EB5"/>
    <w:rsid w:val="00E25005"/>
    <w:rsid w:val="00E251E4"/>
    <w:rsid w:val="00E254F8"/>
    <w:rsid w:val="00E255B1"/>
    <w:rsid w:val="00E25837"/>
    <w:rsid w:val="00E25A8A"/>
    <w:rsid w:val="00E2615E"/>
    <w:rsid w:val="00E261E5"/>
    <w:rsid w:val="00E26270"/>
    <w:rsid w:val="00E263BE"/>
    <w:rsid w:val="00E26673"/>
    <w:rsid w:val="00E26D62"/>
    <w:rsid w:val="00E26EF2"/>
    <w:rsid w:val="00E26FD7"/>
    <w:rsid w:val="00E2709D"/>
    <w:rsid w:val="00E27303"/>
    <w:rsid w:val="00E274C5"/>
    <w:rsid w:val="00E27588"/>
    <w:rsid w:val="00E27613"/>
    <w:rsid w:val="00E2789F"/>
    <w:rsid w:val="00E27BBE"/>
    <w:rsid w:val="00E27D44"/>
    <w:rsid w:val="00E27E40"/>
    <w:rsid w:val="00E27F50"/>
    <w:rsid w:val="00E302E4"/>
    <w:rsid w:val="00E304D6"/>
    <w:rsid w:val="00E30564"/>
    <w:rsid w:val="00E305A1"/>
    <w:rsid w:val="00E30B56"/>
    <w:rsid w:val="00E30B8E"/>
    <w:rsid w:val="00E30D53"/>
    <w:rsid w:val="00E30DC2"/>
    <w:rsid w:val="00E313A7"/>
    <w:rsid w:val="00E315ED"/>
    <w:rsid w:val="00E31641"/>
    <w:rsid w:val="00E316AA"/>
    <w:rsid w:val="00E317C3"/>
    <w:rsid w:val="00E317D2"/>
    <w:rsid w:val="00E319F1"/>
    <w:rsid w:val="00E31EA7"/>
    <w:rsid w:val="00E32095"/>
    <w:rsid w:val="00E32564"/>
    <w:rsid w:val="00E325E8"/>
    <w:rsid w:val="00E3261B"/>
    <w:rsid w:val="00E32641"/>
    <w:rsid w:val="00E32A20"/>
    <w:rsid w:val="00E32AEA"/>
    <w:rsid w:val="00E32C68"/>
    <w:rsid w:val="00E32DF2"/>
    <w:rsid w:val="00E33120"/>
    <w:rsid w:val="00E331D1"/>
    <w:rsid w:val="00E331FD"/>
    <w:rsid w:val="00E337E9"/>
    <w:rsid w:val="00E338C8"/>
    <w:rsid w:val="00E33918"/>
    <w:rsid w:val="00E33F10"/>
    <w:rsid w:val="00E33F1A"/>
    <w:rsid w:val="00E33F21"/>
    <w:rsid w:val="00E34008"/>
    <w:rsid w:val="00E34299"/>
    <w:rsid w:val="00E34480"/>
    <w:rsid w:val="00E344DA"/>
    <w:rsid w:val="00E347DF"/>
    <w:rsid w:val="00E34E47"/>
    <w:rsid w:val="00E34EB1"/>
    <w:rsid w:val="00E3523B"/>
    <w:rsid w:val="00E35412"/>
    <w:rsid w:val="00E35481"/>
    <w:rsid w:val="00E35535"/>
    <w:rsid w:val="00E355F4"/>
    <w:rsid w:val="00E3595C"/>
    <w:rsid w:val="00E359AF"/>
    <w:rsid w:val="00E35A1F"/>
    <w:rsid w:val="00E35A38"/>
    <w:rsid w:val="00E35BA5"/>
    <w:rsid w:val="00E360A4"/>
    <w:rsid w:val="00E36305"/>
    <w:rsid w:val="00E3632A"/>
    <w:rsid w:val="00E363C2"/>
    <w:rsid w:val="00E365C1"/>
    <w:rsid w:val="00E367C1"/>
    <w:rsid w:val="00E36806"/>
    <w:rsid w:val="00E36858"/>
    <w:rsid w:val="00E36A4A"/>
    <w:rsid w:val="00E36ABE"/>
    <w:rsid w:val="00E36AC7"/>
    <w:rsid w:val="00E36B5C"/>
    <w:rsid w:val="00E36D90"/>
    <w:rsid w:val="00E36F7C"/>
    <w:rsid w:val="00E37022"/>
    <w:rsid w:val="00E37029"/>
    <w:rsid w:val="00E373A2"/>
    <w:rsid w:val="00E373AC"/>
    <w:rsid w:val="00E3743B"/>
    <w:rsid w:val="00E375E6"/>
    <w:rsid w:val="00E37B3B"/>
    <w:rsid w:val="00E37FAF"/>
    <w:rsid w:val="00E40090"/>
    <w:rsid w:val="00E400BF"/>
    <w:rsid w:val="00E402C9"/>
    <w:rsid w:val="00E403D5"/>
    <w:rsid w:val="00E40583"/>
    <w:rsid w:val="00E406E5"/>
    <w:rsid w:val="00E40AB0"/>
    <w:rsid w:val="00E40E18"/>
    <w:rsid w:val="00E41309"/>
    <w:rsid w:val="00E41392"/>
    <w:rsid w:val="00E4139A"/>
    <w:rsid w:val="00E41402"/>
    <w:rsid w:val="00E414B0"/>
    <w:rsid w:val="00E41707"/>
    <w:rsid w:val="00E417CF"/>
    <w:rsid w:val="00E4181D"/>
    <w:rsid w:val="00E41977"/>
    <w:rsid w:val="00E41A60"/>
    <w:rsid w:val="00E41B6A"/>
    <w:rsid w:val="00E41CF2"/>
    <w:rsid w:val="00E41DD6"/>
    <w:rsid w:val="00E421B9"/>
    <w:rsid w:val="00E424F1"/>
    <w:rsid w:val="00E4254D"/>
    <w:rsid w:val="00E428C7"/>
    <w:rsid w:val="00E428F3"/>
    <w:rsid w:val="00E42A85"/>
    <w:rsid w:val="00E42E91"/>
    <w:rsid w:val="00E4319C"/>
    <w:rsid w:val="00E431C3"/>
    <w:rsid w:val="00E432F3"/>
    <w:rsid w:val="00E4337F"/>
    <w:rsid w:val="00E43410"/>
    <w:rsid w:val="00E43894"/>
    <w:rsid w:val="00E438FE"/>
    <w:rsid w:val="00E439BA"/>
    <w:rsid w:val="00E43CBB"/>
    <w:rsid w:val="00E43EA2"/>
    <w:rsid w:val="00E44043"/>
    <w:rsid w:val="00E44203"/>
    <w:rsid w:val="00E4426D"/>
    <w:rsid w:val="00E442E7"/>
    <w:rsid w:val="00E4439F"/>
    <w:rsid w:val="00E4440B"/>
    <w:rsid w:val="00E44525"/>
    <w:rsid w:val="00E44C4F"/>
    <w:rsid w:val="00E44DD6"/>
    <w:rsid w:val="00E44F9C"/>
    <w:rsid w:val="00E44FA6"/>
    <w:rsid w:val="00E45036"/>
    <w:rsid w:val="00E45111"/>
    <w:rsid w:val="00E45A2D"/>
    <w:rsid w:val="00E45ADF"/>
    <w:rsid w:val="00E45E28"/>
    <w:rsid w:val="00E46108"/>
    <w:rsid w:val="00E46204"/>
    <w:rsid w:val="00E4627F"/>
    <w:rsid w:val="00E46361"/>
    <w:rsid w:val="00E463EA"/>
    <w:rsid w:val="00E46597"/>
    <w:rsid w:val="00E465C8"/>
    <w:rsid w:val="00E4663D"/>
    <w:rsid w:val="00E4670B"/>
    <w:rsid w:val="00E46724"/>
    <w:rsid w:val="00E46882"/>
    <w:rsid w:val="00E468BB"/>
    <w:rsid w:val="00E46B08"/>
    <w:rsid w:val="00E46CD4"/>
    <w:rsid w:val="00E46EDD"/>
    <w:rsid w:val="00E46F86"/>
    <w:rsid w:val="00E47131"/>
    <w:rsid w:val="00E47583"/>
    <w:rsid w:val="00E47702"/>
    <w:rsid w:val="00E47B2D"/>
    <w:rsid w:val="00E47D14"/>
    <w:rsid w:val="00E50098"/>
    <w:rsid w:val="00E500D1"/>
    <w:rsid w:val="00E5023E"/>
    <w:rsid w:val="00E50577"/>
    <w:rsid w:val="00E50589"/>
    <w:rsid w:val="00E5064E"/>
    <w:rsid w:val="00E506B7"/>
    <w:rsid w:val="00E5079C"/>
    <w:rsid w:val="00E5091A"/>
    <w:rsid w:val="00E5091D"/>
    <w:rsid w:val="00E50D72"/>
    <w:rsid w:val="00E50D90"/>
    <w:rsid w:val="00E50DF6"/>
    <w:rsid w:val="00E50EF0"/>
    <w:rsid w:val="00E50F88"/>
    <w:rsid w:val="00E511AF"/>
    <w:rsid w:val="00E51262"/>
    <w:rsid w:val="00E51475"/>
    <w:rsid w:val="00E51476"/>
    <w:rsid w:val="00E5155B"/>
    <w:rsid w:val="00E51744"/>
    <w:rsid w:val="00E51830"/>
    <w:rsid w:val="00E518D5"/>
    <w:rsid w:val="00E51BA7"/>
    <w:rsid w:val="00E51FCB"/>
    <w:rsid w:val="00E520C8"/>
    <w:rsid w:val="00E5238B"/>
    <w:rsid w:val="00E525E3"/>
    <w:rsid w:val="00E526FC"/>
    <w:rsid w:val="00E5275E"/>
    <w:rsid w:val="00E52823"/>
    <w:rsid w:val="00E52A73"/>
    <w:rsid w:val="00E52BFD"/>
    <w:rsid w:val="00E52CBB"/>
    <w:rsid w:val="00E53148"/>
    <w:rsid w:val="00E53320"/>
    <w:rsid w:val="00E535CD"/>
    <w:rsid w:val="00E53AE4"/>
    <w:rsid w:val="00E53C0C"/>
    <w:rsid w:val="00E53C71"/>
    <w:rsid w:val="00E53EA3"/>
    <w:rsid w:val="00E53EEB"/>
    <w:rsid w:val="00E54283"/>
    <w:rsid w:val="00E54689"/>
    <w:rsid w:val="00E54860"/>
    <w:rsid w:val="00E54A81"/>
    <w:rsid w:val="00E54C0C"/>
    <w:rsid w:val="00E54C76"/>
    <w:rsid w:val="00E54CFD"/>
    <w:rsid w:val="00E54D8C"/>
    <w:rsid w:val="00E54DC8"/>
    <w:rsid w:val="00E54E48"/>
    <w:rsid w:val="00E54FFB"/>
    <w:rsid w:val="00E55141"/>
    <w:rsid w:val="00E551DF"/>
    <w:rsid w:val="00E55205"/>
    <w:rsid w:val="00E5530C"/>
    <w:rsid w:val="00E5585C"/>
    <w:rsid w:val="00E55A25"/>
    <w:rsid w:val="00E55A6A"/>
    <w:rsid w:val="00E55AED"/>
    <w:rsid w:val="00E56132"/>
    <w:rsid w:val="00E561A1"/>
    <w:rsid w:val="00E56208"/>
    <w:rsid w:val="00E56714"/>
    <w:rsid w:val="00E569D2"/>
    <w:rsid w:val="00E56A00"/>
    <w:rsid w:val="00E56B0F"/>
    <w:rsid w:val="00E56D4E"/>
    <w:rsid w:val="00E56F0D"/>
    <w:rsid w:val="00E57310"/>
    <w:rsid w:val="00E5747B"/>
    <w:rsid w:val="00E575E9"/>
    <w:rsid w:val="00E578BB"/>
    <w:rsid w:val="00E578D4"/>
    <w:rsid w:val="00E57D4F"/>
    <w:rsid w:val="00E57E0E"/>
    <w:rsid w:val="00E57E86"/>
    <w:rsid w:val="00E60197"/>
    <w:rsid w:val="00E6025C"/>
    <w:rsid w:val="00E60540"/>
    <w:rsid w:val="00E606F4"/>
    <w:rsid w:val="00E6083D"/>
    <w:rsid w:val="00E608CF"/>
    <w:rsid w:val="00E60A9B"/>
    <w:rsid w:val="00E60C65"/>
    <w:rsid w:val="00E60EF9"/>
    <w:rsid w:val="00E616B5"/>
    <w:rsid w:val="00E61B88"/>
    <w:rsid w:val="00E61E25"/>
    <w:rsid w:val="00E61E70"/>
    <w:rsid w:val="00E62039"/>
    <w:rsid w:val="00E6208D"/>
    <w:rsid w:val="00E62096"/>
    <w:rsid w:val="00E621B8"/>
    <w:rsid w:val="00E625F3"/>
    <w:rsid w:val="00E6263F"/>
    <w:rsid w:val="00E626BE"/>
    <w:rsid w:val="00E6274C"/>
    <w:rsid w:val="00E627D8"/>
    <w:rsid w:val="00E62B37"/>
    <w:rsid w:val="00E62EAC"/>
    <w:rsid w:val="00E62EB2"/>
    <w:rsid w:val="00E63342"/>
    <w:rsid w:val="00E6341A"/>
    <w:rsid w:val="00E63446"/>
    <w:rsid w:val="00E63529"/>
    <w:rsid w:val="00E63656"/>
    <w:rsid w:val="00E6369D"/>
    <w:rsid w:val="00E63ADB"/>
    <w:rsid w:val="00E63B1D"/>
    <w:rsid w:val="00E63D4B"/>
    <w:rsid w:val="00E63D68"/>
    <w:rsid w:val="00E63EAA"/>
    <w:rsid w:val="00E63F80"/>
    <w:rsid w:val="00E63FDD"/>
    <w:rsid w:val="00E640E7"/>
    <w:rsid w:val="00E64156"/>
    <w:rsid w:val="00E6425C"/>
    <w:rsid w:val="00E6429F"/>
    <w:rsid w:val="00E6444A"/>
    <w:rsid w:val="00E646EF"/>
    <w:rsid w:val="00E64BE3"/>
    <w:rsid w:val="00E64E74"/>
    <w:rsid w:val="00E64F6A"/>
    <w:rsid w:val="00E650FF"/>
    <w:rsid w:val="00E651A5"/>
    <w:rsid w:val="00E65282"/>
    <w:rsid w:val="00E655F8"/>
    <w:rsid w:val="00E6579C"/>
    <w:rsid w:val="00E65B47"/>
    <w:rsid w:val="00E65D5A"/>
    <w:rsid w:val="00E65D8F"/>
    <w:rsid w:val="00E66177"/>
    <w:rsid w:val="00E662C0"/>
    <w:rsid w:val="00E663C6"/>
    <w:rsid w:val="00E66474"/>
    <w:rsid w:val="00E6656C"/>
    <w:rsid w:val="00E6659A"/>
    <w:rsid w:val="00E666CC"/>
    <w:rsid w:val="00E66752"/>
    <w:rsid w:val="00E66B60"/>
    <w:rsid w:val="00E66F22"/>
    <w:rsid w:val="00E671E1"/>
    <w:rsid w:val="00E67516"/>
    <w:rsid w:val="00E6758D"/>
    <w:rsid w:val="00E675E9"/>
    <w:rsid w:val="00E67818"/>
    <w:rsid w:val="00E67D8D"/>
    <w:rsid w:val="00E67E4F"/>
    <w:rsid w:val="00E67F8A"/>
    <w:rsid w:val="00E7003B"/>
    <w:rsid w:val="00E70253"/>
    <w:rsid w:val="00E70456"/>
    <w:rsid w:val="00E70868"/>
    <w:rsid w:val="00E7090D"/>
    <w:rsid w:val="00E70A98"/>
    <w:rsid w:val="00E70F8D"/>
    <w:rsid w:val="00E712B1"/>
    <w:rsid w:val="00E71315"/>
    <w:rsid w:val="00E7133F"/>
    <w:rsid w:val="00E714D3"/>
    <w:rsid w:val="00E7173F"/>
    <w:rsid w:val="00E718C3"/>
    <w:rsid w:val="00E71AAC"/>
    <w:rsid w:val="00E71C28"/>
    <w:rsid w:val="00E71CDB"/>
    <w:rsid w:val="00E71D42"/>
    <w:rsid w:val="00E71F14"/>
    <w:rsid w:val="00E71FEB"/>
    <w:rsid w:val="00E72223"/>
    <w:rsid w:val="00E7228A"/>
    <w:rsid w:val="00E7261D"/>
    <w:rsid w:val="00E72753"/>
    <w:rsid w:val="00E72A62"/>
    <w:rsid w:val="00E72ACD"/>
    <w:rsid w:val="00E72B78"/>
    <w:rsid w:val="00E72DB7"/>
    <w:rsid w:val="00E7306D"/>
    <w:rsid w:val="00E73169"/>
    <w:rsid w:val="00E7329E"/>
    <w:rsid w:val="00E732E8"/>
    <w:rsid w:val="00E73398"/>
    <w:rsid w:val="00E733DD"/>
    <w:rsid w:val="00E7362F"/>
    <w:rsid w:val="00E73906"/>
    <w:rsid w:val="00E73A9B"/>
    <w:rsid w:val="00E73AD6"/>
    <w:rsid w:val="00E73C20"/>
    <w:rsid w:val="00E73FA0"/>
    <w:rsid w:val="00E73FE5"/>
    <w:rsid w:val="00E74181"/>
    <w:rsid w:val="00E74303"/>
    <w:rsid w:val="00E744F9"/>
    <w:rsid w:val="00E746AC"/>
    <w:rsid w:val="00E7471B"/>
    <w:rsid w:val="00E74D1E"/>
    <w:rsid w:val="00E74D8F"/>
    <w:rsid w:val="00E74EA1"/>
    <w:rsid w:val="00E74EA4"/>
    <w:rsid w:val="00E75176"/>
    <w:rsid w:val="00E75372"/>
    <w:rsid w:val="00E7549F"/>
    <w:rsid w:val="00E754BA"/>
    <w:rsid w:val="00E754D8"/>
    <w:rsid w:val="00E754DE"/>
    <w:rsid w:val="00E7555C"/>
    <w:rsid w:val="00E75619"/>
    <w:rsid w:val="00E7577D"/>
    <w:rsid w:val="00E75812"/>
    <w:rsid w:val="00E75DFA"/>
    <w:rsid w:val="00E75F13"/>
    <w:rsid w:val="00E75F52"/>
    <w:rsid w:val="00E76215"/>
    <w:rsid w:val="00E7639D"/>
    <w:rsid w:val="00E76406"/>
    <w:rsid w:val="00E7695B"/>
    <w:rsid w:val="00E76A01"/>
    <w:rsid w:val="00E76B9C"/>
    <w:rsid w:val="00E770B4"/>
    <w:rsid w:val="00E7712F"/>
    <w:rsid w:val="00E773FE"/>
    <w:rsid w:val="00E77833"/>
    <w:rsid w:val="00E7784A"/>
    <w:rsid w:val="00E77B15"/>
    <w:rsid w:val="00E77D1E"/>
    <w:rsid w:val="00E77DD1"/>
    <w:rsid w:val="00E77FC5"/>
    <w:rsid w:val="00E802B0"/>
    <w:rsid w:val="00E80306"/>
    <w:rsid w:val="00E8032A"/>
    <w:rsid w:val="00E8059C"/>
    <w:rsid w:val="00E8076F"/>
    <w:rsid w:val="00E80785"/>
    <w:rsid w:val="00E80A92"/>
    <w:rsid w:val="00E80C8A"/>
    <w:rsid w:val="00E80D28"/>
    <w:rsid w:val="00E80DA5"/>
    <w:rsid w:val="00E80DE6"/>
    <w:rsid w:val="00E8108A"/>
    <w:rsid w:val="00E81093"/>
    <w:rsid w:val="00E8144C"/>
    <w:rsid w:val="00E817D9"/>
    <w:rsid w:val="00E81B23"/>
    <w:rsid w:val="00E81EAC"/>
    <w:rsid w:val="00E81FFD"/>
    <w:rsid w:val="00E82088"/>
    <w:rsid w:val="00E822C7"/>
    <w:rsid w:val="00E82483"/>
    <w:rsid w:val="00E82817"/>
    <w:rsid w:val="00E82C87"/>
    <w:rsid w:val="00E82CE7"/>
    <w:rsid w:val="00E82E00"/>
    <w:rsid w:val="00E82E24"/>
    <w:rsid w:val="00E8315D"/>
    <w:rsid w:val="00E831A6"/>
    <w:rsid w:val="00E832E5"/>
    <w:rsid w:val="00E8340A"/>
    <w:rsid w:val="00E8375C"/>
    <w:rsid w:val="00E83A9C"/>
    <w:rsid w:val="00E83AC8"/>
    <w:rsid w:val="00E840BA"/>
    <w:rsid w:val="00E841F3"/>
    <w:rsid w:val="00E8432E"/>
    <w:rsid w:val="00E84383"/>
    <w:rsid w:val="00E84399"/>
    <w:rsid w:val="00E843E3"/>
    <w:rsid w:val="00E844A2"/>
    <w:rsid w:val="00E846A6"/>
    <w:rsid w:val="00E84709"/>
    <w:rsid w:val="00E84724"/>
    <w:rsid w:val="00E8476C"/>
    <w:rsid w:val="00E84825"/>
    <w:rsid w:val="00E84928"/>
    <w:rsid w:val="00E84B73"/>
    <w:rsid w:val="00E84BF5"/>
    <w:rsid w:val="00E850A0"/>
    <w:rsid w:val="00E850C7"/>
    <w:rsid w:val="00E852C5"/>
    <w:rsid w:val="00E852F4"/>
    <w:rsid w:val="00E8554A"/>
    <w:rsid w:val="00E8554B"/>
    <w:rsid w:val="00E85698"/>
    <w:rsid w:val="00E856E8"/>
    <w:rsid w:val="00E858DD"/>
    <w:rsid w:val="00E85999"/>
    <w:rsid w:val="00E859F4"/>
    <w:rsid w:val="00E85C83"/>
    <w:rsid w:val="00E8607F"/>
    <w:rsid w:val="00E865A0"/>
    <w:rsid w:val="00E867CD"/>
    <w:rsid w:val="00E868D4"/>
    <w:rsid w:val="00E86B53"/>
    <w:rsid w:val="00E86E04"/>
    <w:rsid w:val="00E86E6F"/>
    <w:rsid w:val="00E87294"/>
    <w:rsid w:val="00E873D6"/>
    <w:rsid w:val="00E875BB"/>
    <w:rsid w:val="00E87B33"/>
    <w:rsid w:val="00E87CE4"/>
    <w:rsid w:val="00E87EBD"/>
    <w:rsid w:val="00E87FA0"/>
    <w:rsid w:val="00E90103"/>
    <w:rsid w:val="00E90407"/>
    <w:rsid w:val="00E9050C"/>
    <w:rsid w:val="00E90519"/>
    <w:rsid w:val="00E9064A"/>
    <w:rsid w:val="00E9081B"/>
    <w:rsid w:val="00E90C2F"/>
    <w:rsid w:val="00E90CA3"/>
    <w:rsid w:val="00E90E57"/>
    <w:rsid w:val="00E90F96"/>
    <w:rsid w:val="00E9128F"/>
    <w:rsid w:val="00E9129A"/>
    <w:rsid w:val="00E912EB"/>
    <w:rsid w:val="00E914C8"/>
    <w:rsid w:val="00E91521"/>
    <w:rsid w:val="00E917D2"/>
    <w:rsid w:val="00E918E0"/>
    <w:rsid w:val="00E91B71"/>
    <w:rsid w:val="00E91E24"/>
    <w:rsid w:val="00E91F65"/>
    <w:rsid w:val="00E9271F"/>
    <w:rsid w:val="00E92A1A"/>
    <w:rsid w:val="00E92A20"/>
    <w:rsid w:val="00E92A73"/>
    <w:rsid w:val="00E92CFA"/>
    <w:rsid w:val="00E92D27"/>
    <w:rsid w:val="00E92E67"/>
    <w:rsid w:val="00E93367"/>
    <w:rsid w:val="00E93460"/>
    <w:rsid w:val="00E935D0"/>
    <w:rsid w:val="00E93828"/>
    <w:rsid w:val="00E93969"/>
    <w:rsid w:val="00E939FC"/>
    <w:rsid w:val="00E93B1A"/>
    <w:rsid w:val="00E93DD0"/>
    <w:rsid w:val="00E94092"/>
    <w:rsid w:val="00E94127"/>
    <w:rsid w:val="00E94130"/>
    <w:rsid w:val="00E942DE"/>
    <w:rsid w:val="00E9433A"/>
    <w:rsid w:val="00E9457D"/>
    <w:rsid w:val="00E945C4"/>
    <w:rsid w:val="00E946A4"/>
    <w:rsid w:val="00E94888"/>
    <w:rsid w:val="00E94B9C"/>
    <w:rsid w:val="00E94D28"/>
    <w:rsid w:val="00E9508D"/>
    <w:rsid w:val="00E95407"/>
    <w:rsid w:val="00E95585"/>
    <w:rsid w:val="00E9578D"/>
    <w:rsid w:val="00E9592D"/>
    <w:rsid w:val="00E96031"/>
    <w:rsid w:val="00E9608B"/>
    <w:rsid w:val="00E96197"/>
    <w:rsid w:val="00E962A1"/>
    <w:rsid w:val="00E96595"/>
    <w:rsid w:val="00E965EC"/>
    <w:rsid w:val="00E96703"/>
    <w:rsid w:val="00E968D5"/>
    <w:rsid w:val="00E9714D"/>
    <w:rsid w:val="00E9724E"/>
    <w:rsid w:val="00E9728D"/>
    <w:rsid w:val="00E976CB"/>
    <w:rsid w:val="00E97706"/>
    <w:rsid w:val="00E97717"/>
    <w:rsid w:val="00E977C0"/>
    <w:rsid w:val="00E978B5"/>
    <w:rsid w:val="00E979C7"/>
    <w:rsid w:val="00E97B7B"/>
    <w:rsid w:val="00E97EA9"/>
    <w:rsid w:val="00E97EDC"/>
    <w:rsid w:val="00E97F09"/>
    <w:rsid w:val="00EA01B3"/>
    <w:rsid w:val="00EA0446"/>
    <w:rsid w:val="00EA066C"/>
    <w:rsid w:val="00EA0A55"/>
    <w:rsid w:val="00EA0ADF"/>
    <w:rsid w:val="00EA0B28"/>
    <w:rsid w:val="00EA0B38"/>
    <w:rsid w:val="00EA0B96"/>
    <w:rsid w:val="00EA0CBF"/>
    <w:rsid w:val="00EA0D23"/>
    <w:rsid w:val="00EA0EFA"/>
    <w:rsid w:val="00EA137D"/>
    <w:rsid w:val="00EA15E5"/>
    <w:rsid w:val="00EA168A"/>
    <w:rsid w:val="00EA16A6"/>
    <w:rsid w:val="00EA19B9"/>
    <w:rsid w:val="00EA2262"/>
    <w:rsid w:val="00EA24BD"/>
    <w:rsid w:val="00EA26D8"/>
    <w:rsid w:val="00EA27AB"/>
    <w:rsid w:val="00EA28DD"/>
    <w:rsid w:val="00EA28F3"/>
    <w:rsid w:val="00EA2A4D"/>
    <w:rsid w:val="00EA2A8A"/>
    <w:rsid w:val="00EA2AE1"/>
    <w:rsid w:val="00EA2D81"/>
    <w:rsid w:val="00EA2E5D"/>
    <w:rsid w:val="00EA2EAD"/>
    <w:rsid w:val="00EA3125"/>
    <w:rsid w:val="00EA34DC"/>
    <w:rsid w:val="00EA3512"/>
    <w:rsid w:val="00EA3557"/>
    <w:rsid w:val="00EA3793"/>
    <w:rsid w:val="00EA39B9"/>
    <w:rsid w:val="00EA3A71"/>
    <w:rsid w:val="00EA3ABA"/>
    <w:rsid w:val="00EA3B25"/>
    <w:rsid w:val="00EA3FCE"/>
    <w:rsid w:val="00EA4348"/>
    <w:rsid w:val="00EA46F9"/>
    <w:rsid w:val="00EA4A0B"/>
    <w:rsid w:val="00EA4CD4"/>
    <w:rsid w:val="00EA4E10"/>
    <w:rsid w:val="00EA4F3E"/>
    <w:rsid w:val="00EA50C6"/>
    <w:rsid w:val="00EA516C"/>
    <w:rsid w:val="00EA52FE"/>
    <w:rsid w:val="00EA551A"/>
    <w:rsid w:val="00EA5576"/>
    <w:rsid w:val="00EA55E6"/>
    <w:rsid w:val="00EA575E"/>
    <w:rsid w:val="00EA581E"/>
    <w:rsid w:val="00EA58F7"/>
    <w:rsid w:val="00EA59D6"/>
    <w:rsid w:val="00EA5B14"/>
    <w:rsid w:val="00EA5C1B"/>
    <w:rsid w:val="00EA5F4E"/>
    <w:rsid w:val="00EA614C"/>
    <w:rsid w:val="00EA6379"/>
    <w:rsid w:val="00EA6387"/>
    <w:rsid w:val="00EA6549"/>
    <w:rsid w:val="00EA6833"/>
    <w:rsid w:val="00EA6952"/>
    <w:rsid w:val="00EA6ADB"/>
    <w:rsid w:val="00EA6BB0"/>
    <w:rsid w:val="00EA6C4E"/>
    <w:rsid w:val="00EA6D0B"/>
    <w:rsid w:val="00EA6F8B"/>
    <w:rsid w:val="00EA7143"/>
    <w:rsid w:val="00EA71D4"/>
    <w:rsid w:val="00EA7207"/>
    <w:rsid w:val="00EA73BA"/>
    <w:rsid w:val="00EA74BC"/>
    <w:rsid w:val="00EA761C"/>
    <w:rsid w:val="00EA76BC"/>
    <w:rsid w:val="00EA7956"/>
    <w:rsid w:val="00EA7979"/>
    <w:rsid w:val="00EA7990"/>
    <w:rsid w:val="00EA79BA"/>
    <w:rsid w:val="00EA7A0C"/>
    <w:rsid w:val="00EA7BBB"/>
    <w:rsid w:val="00EA7FAF"/>
    <w:rsid w:val="00EB0266"/>
    <w:rsid w:val="00EB0607"/>
    <w:rsid w:val="00EB07CE"/>
    <w:rsid w:val="00EB09C2"/>
    <w:rsid w:val="00EB0A0A"/>
    <w:rsid w:val="00EB0A35"/>
    <w:rsid w:val="00EB0B6B"/>
    <w:rsid w:val="00EB0B9C"/>
    <w:rsid w:val="00EB0BCF"/>
    <w:rsid w:val="00EB0BEF"/>
    <w:rsid w:val="00EB0D02"/>
    <w:rsid w:val="00EB0D15"/>
    <w:rsid w:val="00EB0E1F"/>
    <w:rsid w:val="00EB0ED3"/>
    <w:rsid w:val="00EB115F"/>
    <w:rsid w:val="00EB1769"/>
    <w:rsid w:val="00EB1A70"/>
    <w:rsid w:val="00EB1B62"/>
    <w:rsid w:val="00EB1C44"/>
    <w:rsid w:val="00EB2098"/>
    <w:rsid w:val="00EB2121"/>
    <w:rsid w:val="00EB256A"/>
    <w:rsid w:val="00EB2A12"/>
    <w:rsid w:val="00EB2B59"/>
    <w:rsid w:val="00EB2D9A"/>
    <w:rsid w:val="00EB2F7A"/>
    <w:rsid w:val="00EB309B"/>
    <w:rsid w:val="00EB3151"/>
    <w:rsid w:val="00EB350E"/>
    <w:rsid w:val="00EB3520"/>
    <w:rsid w:val="00EB36A1"/>
    <w:rsid w:val="00EB37AD"/>
    <w:rsid w:val="00EB37D1"/>
    <w:rsid w:val="00EB39D6"/>
    <w:rsid w:val="00EB3AA3"/>
    <w:rsid w:val="00EB3E20"/>
    <w:rsid w:val="00EB403D"/>
    <w:rsid w:val="00EB4167"/>
    <w:rsid w:val="00EB46ED"/>
    <w:rsid w:val="00EB4735"/>
    <w:rsid w:val="00EB4F4C"/>
    <w:rsid w:val="00EB5085"/>
    <w:rsid w:val="00EB5099"/>
    <w:rsid w:val="00EB52A8"/>
    <w:rsid w:val="00EB53D9"/>
    <w:rsid w:val="00EB542D"/>
    <w:rsid w:val="00EB5514"/>
    <w:rsid w:val="00EB580F"/>
    <w:rsid w:val="00EB5C16"/>
    <w:rsid w:val="00EB6055"/>
    <w:rsid w:val="00EB6508"/>
    <w:rsid w:val="00EB6599"/>
    <w:rsid w:val="00EB6692"/>
    <w:rsid w:val="00EB6749"/>
    <w:rsid w:val="00EB69D0"/>
    <w:rsid w:val="00EB6A1F"/>
    <w:rsid w:val="00EB6AD6"/>
    <w:rsid w:val="00EB6D2E"/>
    <w:rsid w:val="00EB6DCE"/>
    <w:rsid w:val="00EB700B"/>
    <w:rsid w:val="00EB767A"/>
    <w:rsid w:val="00EB76EE"/>
    <w:rsid w:val="00EB7762"/>
    <w:rsid w:val="00EB7854"/>
    <w:rsid w:val="00EB78C8"/>
    <w:rsid w:val="00EB7A25"/>
    <w:rsid w:val="00EB7A94"/>
    <w:rsid w:val="00EB7B58"/>
    <w:rsid w:val="00EB7B79"/>
    <w:rsid w:val="00EC009B"/>
    <w:rsid w:val="00EC0127"/>
    <w:rsid w:val="00EC0168"/>
    <w:rsid w:val="00EC018E"/>
    <w:rsid w:val="00EC033E"/>
    <w:rsid w:val="00EC037F"/>
    <w:rsid w:val="00EC03AA"/>
    <w:rsid w:val="00EC0404"/>
    <w:rsid w:val="00EC0608"/>
    <w:rsid w:val="00EC06C8"/>
    <w:rsid w:val="00EC0858"/>
    <w:rsid w:val="00EC09D4"/>
    <w:rsid w:val="00EC0DEA"/>
    <w:rsid w:val="00EC0EC1"/>
    <w:rsid w:val="00EC11C9"/>
    <w:rsid w:val="00EC1312"/>
    <w:rsid w:val="00EC1391"/>
    <w:rsid w:val="00EC15C4"/>
    <w:rsid w:val="00EC1655"/>
    <w:rsid w:val="00EC173A"/>
    <w:rsid w:val="00EC18CF"/>
    <w:rsid w:val="00EC1C57"/>
    <w:rsid w:val="00EC1C99"/>
    <w:rsid w:val="00EC1D6A"/>
    <w:rsid w:val="00EC210A"/>
    <w:rsid w:val="00EC25C3"/>
    <w:rsid w:val="00EC25CA"/>
    <w:rsid w:val="00EC2608"/>
    <w:rsid w:val="00EC2626"/>
    <w:rsid w:val="00EC281B"/>
    <w:rsid w:val="00EC2C73"/>
    <w:rsid w:val="00EC2F83"/>
    <w:rsid w:val="00EC2F91"/>
    <w:rsid w:val="00EC305E"/>
    <w:rsid w:val="00EC3159"/>
    <w:rsid w:val="00EC332C"/>
    <w:rsid w:val="00EC33E9"/>
    <w:rsid w:val="00EC3444"/>
    <w:rsid w:val="00EC37C5"/>
    <w:rsid w:val="00EC3930"/>
    <w:rsid w:val="00EC3DA9"/>
    <w:rsid w:val="00EC400A"/>
    <w:rsid w:val="00EC4127"/>
    <w:rsid w:val="00EC4148"/>
    <w:rsid w:val="00EC420D"/>
    <w:rsid w:val="00EC4384"/>
    <w:rsid w:val="00EC4424"/>
    <w:rsid w:val="00EC4436"/>
    <w:rsid w:val="00EC4B2A"/>
    <w:rsid w:val="00EC4D9B"/>
    <w:rsid w:val="00EC4DB3"/>
    <w:rsid w:val="00EC4DC9"/>
    <w:rsid w:val="00EC4EC2"/>
    <w:rsid w:val="00EC5121"/>
    <w:rsid w:val="00EC53DF"/>
    <w:rsid w:val="00EC55E6"/>
    <w:rsid w:val="00EC5792"/>
    <w:rsid w:val="00EC5803"/>
    <w:rsid w:val="00EC59FC"/>
    <w:rsid w:val="00EC5D9A"/>
    <w:rsid w:val="00EC5E38"/>
    <w:rsid w:val="00EC5F85"/>
    <w:rsid w:val="00EC6028"/>
    <w:rsid w:val="00EC60CE"/>
    <w:rsid w:val="00EC60E6"/>
    <w:rsid w:val="00EC6178"/>
    <w:rsid w:val="00EC63D4"/>
    <w:rsid w:val="00EC650E"/>
    <w:rsid w:val="00EC65CE"/>
    <w:rsid w:val="00EC661E"/>
    <w:rsid w:val="00EC6620"/>
    <w:rsid w:val="00EC67E9"/>
    <w:rsid w:val="00EC67F9"/>
    <w:rsid w:val="00EC6AE9"/>
    <w:rsid w:val="00EC6CE3"/>
    <w:rsid w:val="00EC6FEB"/>
    <w:rsid w:val="00EC70BA"/>
    <w:rsid w:val="00EC71AE"/>
    <w:rsid w:val="00EC7207"/>
    <w:rsid w:val="00EC7252"/>
    <w:rsid w:val="00EC72E2"/>
    <w:rsid w:val="00EC7389"/>
    <w:rsid w:val="00EC73B3"/>
    <w:rsid w:val="00EC753E"/>
    <w:rsid w:val="00EC75F8"/>
    <w:rsid w:val="00EC7F31"/>
    <w:rsid w:val="00ED00FC"/>
    <w:rsid w:val="00ED04E4"/>
    <w:rsid w:val="00ED0618"/>
    <w:rsid w:val="00ED0837"/>
    <w:rsid w:val="00ED08DB"/>
    <w:rsid w:val="00ED099E"/>
    <w:rsid w:val="00ED09EA"/>
    <w:rsid w:val="00ED0BAF"/>
    <w:rsid w:val="00ED0C61"/>
    <w:rsid w:val="00ED0E0C"/>
    <w:rsid w:val="00ED0ED2"/>
    <w:rsid w:val="00ED105A"/>
    <w:rsid w:val="00ED121F"/>
    <w:rsid w:val="00ED144F"/>
    <w:rsid w:val="00ED1ACC"/>
    <w:rsid w:val="00ED1C79"/>
    <w:rsid w:val="00ED1EFD"/>
    <w:rsid w:val="00ED20C5"/>
    <w:rsid w:val="00ED2252"/>
    <w:rsid w:val="00ED2597"/>
    <w:rsid w:val="00ED2816"/>
    <w:rsid w:val="00ED29B4"/>
    <w:rsid w:val="00ED2A80"/>
    <w:rsid w:val="00ED2DF9"/>
    <w:rsid w:val="00ED2E36"/>
    <w:rsid w:val="00ED2E85"/>
    <w:rsid w:val="00ED2FDB"/>
    <w:rsid w:val="00ED3184"/>
    <w:rsid w:val="00ED358C"/>
    <w:rsid w:val="00ED3666"/>
    <w:rsid w:val="00ED367A"/>
    <w:rsid w:val="00ED384A"/>
    <w:rsid w:val="00ED39A3"/>
    <w:rsid w:val="00ED3C03"/>
    <w:rsid w:val="00ED3E05"/>
    <w:rsid w:val="00ED3F54"/>
    <w:rsid w:val="00ED43DE"/>
    <w:rsid w:val="00ED45E0"/>
    <w:rsid w:val="00ED4703"/>
    <w:rsid w:val="00ED47A4"/>
    <w:rsid w:val="00ED4A34"/>
    <w:rsid w:val="00ED4AF0"/>
    <w:rsid w:val="00ED4DD2"/>
    <w:rsid w:val="00ED4F82"/>
    <w:rsid w:val="00ED507C"/>
    <w:rsid w:val="00ED517F"/>
    <w:rsid w:val="00ED557D"/>
    <w:rsid w:val="00ED55BA"/>
    <w:rsid w:val="00ED5605"/>
    <w:rsid w:val="00ED586E"/>
    <w:rsid w:val="00ED596F"/>
    <w:rsid w:val="00ED59F1"/>
    <w:rsid w:val="00ED5A22"/>
    <w:rsid w:val="00ED5D37"/>
    <w:rsid w:val="00ED5DE2"/>
    <w:rsid w:val="00ED5E36"/>
    <w:rsid w:val="00ED609C"/>
    <w:rsid w:val="00ED6444"/>
    <w:rsid w:val="00ED64DB"/>
    <w:rsid w:val="00ED6654"/>
    <w:rsid w:val="00ED6943"/>
    <w:rsid w:val="00ED6999"/>
    <w:rsid w:val="00ED71C2"/>
    <w:rsid w:val="00ED722B"/>
    <w:rsid w:val="00ED733E"/>
    <w:rsid w:val="00ED76FF"/>
    <w:rsid w:val="00ED79B4"/>
    <w:rsid w:val="00ED7EAA"/>
    <w:rsid w:val="00ED7EC2"/>
    <w:rsid w:val="00EE024C"/>
    <w:rsid w:val="00EE0286"/>
    <w:rsid w:val="00EE02F7"/>
    <w:rsid w:val="00EE03F4"/>
    <w:rsid w:val="00EE040A"/>
    <w:rsid w:val="00EE04FA"/>
    <w:rsid w:val="00EE0640"/>
    <w:rsid w:val="00EE06A6"/>
    <w:rsid w:val="00EE06B6"/>
    <w:rsid w:val="00EE07E8"/>
    <w:rsid w:val="00EE0877"/>
    <w:rsid w:val="00EE0B55"/>
    <w:rsid w:val="00EE0B5C"/>
    <w:rsid w:val="00EE0EF9"/>
    <w:rsid w:val="00EE0FA7"/>
    <w:rsid w:val="00EE121F"/>
    <w:rsid w:val="00EE154F"/>
    <w:rsid w:val="00EE1955"/>
    <w:rsid w:val="00EE1BAA"/>
    <w:rsid w:val="00EE1C8D"/>
    <w:rsid w:val="00EE1D65"/>
    <w:rsid w:val="00EE1E5F"/>
    <w:rsid w:val="00EE220D"/>
    <w:rsid w:val="00EE2428"/>
    <w:rsid w:val="00EE24E1"/>
    <w:rsid w:val="00EE25C4"/>
    <w:rsid w:val="00EE268B"/>
    <w:rsid w:val="00EE2717"/>
    <w:rsid w:val="00EE2AAA"/>
    <w:rsid w:val="00EE2AC1"/>
    <w:rsid w:val="00EE2ACC"/>
    <w:rsid w:val="00EE2B20"/>
    <w:rsid w:val="00EE2F06"/>
    <w:rsid w:val="00EE2FE5"/>
    <w:rsid w:val="00EE3001"/>
    <w:rsid w:val="00EE306A"/>
    <w:rsid w:val="00EE3325"/>
    <w:rsid w:val="00EE3433"/>
    <w:rsid w:val="00EE355B"/>
    <w:rsid w:val="00EE3A10"/>
    <w:rsid w:val="00EE3A59"/>
    <w:rsid w:val="00EE3B08"/>
    <w:rsid w:val="00EE3BD3"/>
    <w:rsid w:val="00EE3C3F"/>
    <w:rsid w:val="00EE3DB4"/>
    <w:rsid w:val="00EE408E"/>
    <w:rsid w:val="00EE4091"/>
    <w:rsid w:val="00EE416F"/>
    <w:rsid w:val="00EE4393"/>
    <w:rsid w:val="00EE4542"/>
    <w:rsid w:val="00EE46C9"/>
    <w:rsid w:val="00EE47AC"/>
    <w:rsid w:val="00EE4C7E"/>
    <w:rsid w:val="00EE4C8F"/>
    <w:rsid w:val="00EE4E39"/>
    <w:rsid w:val="00EE4F81"/>
    <w:rsid w:val="00EE4FDA"/>
    <w:rsid w:val="00EE5154"/>
    <w:rsid w:val="00EE51D6"/>
    <w:rsid w:val="00EE5220"/>
    <w:rsid w:val="00EE5352"/>
    <w:rsid w:val="00EE53E4"/>
    <w:rsid w:val="00EE53EA"/>
    <w:rsid w:val="00EE5B24"/>
    <w:rsid w:val="00EE5BA7"/>
    <w:rsid w:val="00EE5BE9"/>
    <w:rsid w:val="00EE5CDF"/>
    <w:rsid w:val="00EE5E0E"/>
    <w:rsid w:val="00EE5F93"/>
    <w:rsid w:val="00EE603E"/>
    <w:rsid w:val="00EE6099"/>
    <w:rsid w:val="00EE6168"/>
    <w:rsid w:val="00EE616B"/>
    <w:rsid w:val="00EE6879"/>
    <w:rsid w:val="00EE696B"/>
    <w:rsid w:val="00EE6988"/>
    <w:rsid w:val="00EE6DAB"/>
    <w:rsid w:val="00EE6E8D"/>
    <w:rsid w:val="00EE708F"/>
    <w:rsid w:val="00EE72A2"/>
    <w:rsid w:val="00EE72D4"/>
    <w:rsid w:val="00EE75EB"/>
    <w:rsid w:val="00EE77DF"/>
    <w:rsid w:val="00EE7948"/>
    <w:rsid w:val="00EE794C"/>
    <w:rsid w:val="00EE79F9"/>
    <w:rsid w:val="00EE7CA4"/>
    <w:rsid w:val="00EE7E0A"/>
    <w:rsid w:val="00EE7EE0"/>
    <w:rsid w:val="00EF0006"/>
    <w:rsid w:val="00EF0024"/>
    <w:rsid w:val="00EF0029"/>
    <w:rsid w:val="00EF035E"/>
    <w:rsid w:val="00EF03B5"/>
    <w:rsid w:val="00EF095D"/>
    <w:rsid w:val="00EF0ACA"/>
    <w:rsid w:val="00EF0D38"/>
    <w:rsid w:val="00EF0DD3"/>
    <w:rsid w:val="00EF1087"/>
    <w:rsid w:val="00EF1178"/>
    <w:rsid w:val="00EF13CF"/>
    <w:rsid w:val="00EF15BA"/>
    <w:rsid w:val="00EF16D7"/>
    <w:rsid w:val="00EF190F"/>
    <w:rsid w:val="00EF19BF"/>
    <w:rsid w:val="00EF1B9C"/>
    <w:rsid w:val="00EF1BCF"/>
    <w:rsid w:val="00EF1E84"/>
    <w:rsid w:val="00EF2175"/>
    <w:rsid w:val="00EF22D6"/>
    <w:rsid w:val="00EF2534"/>
    <w:rsid w:val="00EF25CA"/>
    <w:rsid w:val="00EF277C"/>
    <w:rsid w:val="00EF28DA"/>
    <w:rsid w:val="00EF298B"/>
    <w:rsid w:val="00EF2B69"/>
    <w:rsid w:val="00EF2C35"/>
    <w:rsid w:val="00EF2FE9"/>
    <w:rsid w:val="00EF3365"/>
    <w:rsid w:val="00EF33EF"/>
    <w:rsid w:val="00EF3404"/>
    <w:rsid w:val="00EF343B"/>
    <w:rsid w:val="00EF3509"/>
    <w:rsid w:val="00EF363E"/>
    <w:rsid w:val="00EF36F5"/>
    <w:rsid w:val="00EF37C0"/>
    <w:rsid w:val="00EF39C4"/>
    <w:rsid w:val="00EF3AC5"/>
    <w:rsid w:val="00EF3BBD"/>
    <w:rsid w:val="00EF3CBF"/>
    <w:rsid w:val="00EF3F01"/>
    <w:rsid w:val="00EF3F02"/>
    <w:rsid w:val="00EF3FA1"/>
    <w:rsid w:val="00EF40C5"/>
    <w:rsid w:val="00EF4225"/>
    <w:rsid w:val="00EF42A2"/>
    <w:rsid w:val="00EF445C"/>
    <w:rsid w:val="00EF46FE"/>
    <w:rsid w:val="00EF47EC"/>
    <w:rsid w:val="00EF4AAD"/>
    <w:rsid w:val="00EF4E06"/>
    <w:rsid w:val="00EF4E23"/>
    <w:rsid w:val="00EF4ECD"/>
    <w:rsid w:val="00EF51AF"/>
    <w:rsid w:val="00EF51F6"/>
    <w:rsid w:val="00EF52A8"/>
    <w:rsid w:val="00EF52E0"/>
    <w:rsid w:val="00EF5459"/>
    <w:rsid w:val="00EF56B0"/>
    <w:rsid w:val="00EF5838"/>
    <w:rsid w:val="00EF59A0"/>
    <w:rsid w:val="00EF5AA4"/>
    <w:rsid w:val="00EF5B80"/>
    <w:rsid w:val="00EF5BA1"/>
    <w:rsid w:val="00EF5D78"/>
    <w:rsid w:val="00EF5E99"/>
    <w:rsid w:val="00EF6190"/>
    <w:rsid w:val="00EF64F0"/>
    <w:rsid w:val="00EF6507"/>
    <w:rsid w:val="00EF67C9"/>
    <w:rsid w:val="00EF6A8C"/>
    <w:rsid w:val="00EF6ACA"/>
    <w:rsid w:val="00EF6BEA"/>
    <w:rsid w:val="00EF6E82"/>
    <w:rsid w:val="00EF71FA"/>
    <w:rsid w:val="00EF72D2"/>
    <w:rsid w:val="00EF75E9"/>
    <w:rsid w:val="00EF7688"/>
    <w:rsid w:val="00EF78B6"/>
    <w:rsid w:val="00EF7E45"/>
    <w:rsid w:val="00F000A6"/>
    <w:rsid w:val="00F0059D"/>
    <w:rsid w:val="00F005BE"/>
    <w:rsid w:val="00F00781"/>
    <w:rsid w:val="00F00A22"/>
    <w:rsid w:val="00F00A6B"/>
    <w:rsid w:val="00F00F68"/>
    <w:rsid w:val="00F00FC2"/>
    <w:rsid w:val="00F014BE"/>
    <w:rsid w:val="00F015B6"/>
    <w:rsid w:val="00F0195D"/>
    <w:rsid w:val="00F01A08"/>
    <w:rsid w:val="00F01BFB"/>
    <w:rsid w:val="00F01F93"/>
    <w:rsid w:val="00F020AC"/>
    <w:rsid w:val="00F02647"/>
    <w:rsid w:val="00F02EFE"/>
    <w:rsid w:val="00F02F7A"/>
    <w:rsid w:val="00F02FC3"/>
    <w:rsid w:val="00F03412"/>
    <w:rsid w:val="00F0382F"/>
    <w:rsid w:val="00F03A47"/>
    <w:rsid w:val="00F03B43"/>
    <w:rsid w:val="00F03F79"/>
    <w:rsid w:val="00F04003"/>
    <w:rsid w:val="00F040AF"/>
    <w:rsid w:val="00F04405"/>
    <w:rsid w:val="00F04492"/>
    <w:rsid w:val="00F044EF"/>
    <w:rsid w:val="00F04764"/>
    <w:rsid w:val="00F047A5"/>
    <w:rsid w:val="00F047CE"/>
    <w:rsid w:val="00F047F8"/>
    <w:rsid w:val="00F049A9"/>
    <w:rsid w:val="00F04C70"/>
    <w:rsid w:val="00F04D92"/>
    <w:rsid w:val="00F05439"/>
    <w:rsid w:val="00F055CB"/>
    <w:rsid w:val="00F055D2"/>
    <w:rsid w:val="00F05635"/>
    <w:rsid w:val="00F059A7"/>
    <w:rsid w:val="00F05EFE"/>
    <w:rsid w:val="00F0616C"/>
    <w:rsid w:val="00F064B0"/>
    <w:rsid w:val="00F067F3"/>
    <w:rsid w:val="00F06BE9"/>
    <w:rsid w:val="00F06CAB"/>
    <w:rsid w:val="00F06E8F"/>
    <w:rsid w:val="00F0705A"/>
    <w:rsid w:val="00F071B2"/>
    <w:rsid w:val="00F07284"/>
    <w:rsid w:val="00F072A0"/>
    <w:rsid w:val="00F07478"/>
    <w:rsid w:val="00F0753A"/>
    <w:rsid w:val="00F07AA9"/>
    <w:rsid w:val="00F07B1A"/>
    <w:rsid w:val="00F07CAF"/>
    <w:rsid w:val="00F07E42"/>
    <w:rsid w:val="00F07E9D"/>
    <w:rsid w:val="00F1046C"/>
    <w:rsid w:val="00F104FE"/>
    <w:rsid w:val="00F10BAB"/>
    <w:rsid w:val="00F10C5D"/>
    <w:rsid w:val="00F10CC1"/>
    <w:rsid w:val="00F10D84"/>
    <w:rsid w:val="00F10DF1"/>
    <w:rsid w:val="00F10E50"/>
    <w:rsid w:val="00F10FE2"/>
    <w:rsid w:val="00F112B1"/>
    <w:rsid w:val="00F113F1"/>
    <w:rsid w:val="00F11780"/>
    <w:rsid w:val="00F119EC"/>
    <w:rsid w:val="00F11D7C"/>
    <w:rsid w:val="00F11DA2"/>
    <w:rsid w:val="00F11E1E"/>
    <w:rsid w:val="00F11EA9"/>
    <w:rsid w:val="00F12260"/>
    <w:rsid w:val="00F12270"/>
    <w:rsid w:val="00F122CC"/>
    <w:rsid w:val="00F12300"/>
    <w:rsid w:val="00F12387"/>
    <w:rsid w:val="00F12522"/>
    <w:rsid w:val="00F12572"/>
    <w:rsid w:val="00F1257F"/>
    <w:rsid w:val="00F12700"/>
    <w:rsid w:val="00F128D1"/>
    <w:rsid w:val="00F12D7D"/>
    <w:rsid w:val="00F1340D"/>
    <w:rsid w:val="00F136CA"/>
    <w:rsid w:val="00F138EB"/>
    <w:rsid w:val="00F13AA1"/>
    <w:rsid w:val="00F13BD4"/>
    <w:rsid w:val="00F13D18"/>
    <w:rsid w:val="00F13D61"/>
    <w:rsid w:val="00F13DE5"/>
    <w:rsid w:val="00F13F6A"/>
    <w:rsid w:val="00F1402B"/>
    <w:rsid w:val="00F1440B"/>
    <w:rsid w:val="00F147AF"/>
    <w:rsid w:val="00F148BB"/>
    <w:rsid w:val="00F149FB"/>
    <w:rsid w:val="00F14A6F"/>
    <w:rsid w:val="00F14C61"/>
    <w:rsid w:val="00F14CFC"/>
    <w:rsid w:val="00F14E12"/>
    <w:rsid w:val="00F14E5F"/>
    <w:rsid w:val="00F153C6"/>
    <w:rsid w:val="00F15424"/>
    <w:rsid w:val="00F154E2"/>
    <w:rsid w:val="00F1552E"/>
    <w:rsid w:val="00F15A9E"/>
    <w:rsid w:val="00F15B57"/>
    <w:rsid w:val="00F15B72"/>
    <w:rsid w:val="00F15E35"/>
    <w:rsid w:val="00F1601D"/>
    <w:rsid w:val="00F160DD"/>
    <w:rsid w:val="00F1653F"/>
    <w:rsid w:val="00F16621"/>
    <w:rsid w:val="00F1674C"/>
    <w:rsid w:val="00F1678A"/>
    <w:rsid w:val="00F168D8"/>
    <w:rsid w:val="00F168EF"/>
    <w:rsid w:val="00F16E4F"/>
    <w:rsid w:val="00F16FF1"/>
    <w:rsid w:val="00F17038"/>
    <w:rsid w:val="00F17454"/>
    <w:rsid w:val="00F174B8"/>
    <w:rsid w:val="00F176C6"/>
    <w:rsid w:val="00F1775F"/>
    <w:rsid w:val="00F17CEA"/>
    <w:rsid w:val="00F17F5B"/>
    <w:rsid w:val="00F203BF"/>
    <w:rsid w:val="00F20432"/>
    <w:rsid w:val="00F20527"/>
    <w:rsid w:val="00F207C1"/>
    <w:rsid w:val="00F20B17"/>
    <w:rsid w:val="00F20C3A"/>
    <w:rsid w:val="00F2126F"/>
    <w:rsid w:val="00F21478"/>
    <w:rsid w:val="00F2158E"/>
    <w:rsid w:val="00F216F2"/>
    <w:rsid w:val="00F21C2C"/>
    <w:rsid w:val="00F22024"/>
    <w:rsid w:val="00F2227B"/>
    <w:rsid w:val="00F22351"/>
    <w:rsid w:val="00F2254C"/>
    <w:rsid w:val="00F227A6"/>
    <w:rsid w:val="00F22C4A"/>
    <w:rsid w:val="00F22D20"/>
    <w:rsid w:val="00F22ECF"/>
    <w:rsid w:val="00F22FE1"/>
    <w:rsid w:val="00F231A6"/>
    <w:rsid w:val="00F23276"/>
    <w:rsid w:val="00F23790"/>
    <w:rsid w:val="00F237A6"/>
    <w:rsid w:val="00F23825"/>
    <w:rsid w:val="00F23849"/>
    <w:rsid w:val="00F239D8"/>
    <w:rsid w:val="00F239F7"/>
    <w:rsid w:val="00F23A76"/>
    <w:rsid w:val="00F23D77"/>
    <w:rsid w:val="00F23E64"/>
    <w:rsid w:val="00F240F7"/>
    <w:rsid w:val="00F242D2"/>
    <w:rsid w:val="00F242FD"/>
    <w:rsid w:val="00F2464E"/>
    <w:rsid w:val="00F246E0"/>
    <w:rsid w:val="00F246F9"/>
    <w:rsid w:val="00F2473E"/>
    <w:rsid w:val="00F24796"/>
    <w:rsid w:val="00F24DD2"/>
    <w:rsid w:val="00F25058"/>
    <w:rsid w:val="00F25271"/>
    <w:rsid w:val="00F254D7"/>
    <w:rsid w:val="00F25578"/>
    <w:rsid w:val="00F255E8"/>
    <w:rsid w:val="00F25619"/>
    <w:rsid w:val="00F256C5"/>
    <w:rsid w:val="00F256F3"/>
    <w:rsid w:val="00F25703"/>
    <w:rsid w:val="00F25A1C"/>
    <w:rsid w:val="00F25B71"/>
    <w:rsid w:val="00F25B79"/>
    <w:rsid w:val="00F25BEB"/>
    <w:rsid w:val="00F25FAB"/>
    <w:rsid w:val="00F25FF3"/>
    <w:rsid w:val="00F25FF4"/>
    <w:rsid w:val="00F26005"/>
    <w:rsid w:val="00F26011"/>
    <w:rsid w:val="00F262F7"/>
    <w:rsid w:val="00F2632A"/>
    <w:rsid w:val="00F2654C"/>
    <w:rsid w:val="00F266FA"/>
    <w:rsid w:val="00F26848"/>
    <w:rsid w:val="00F269A7"/>
    <w:rsid w:val="00F26AE2"/>
    <w:rsid w:val="00F26B78"/>
    <w:rsid w:val="00F26E73"/>
    <w:rsid w:val="00F26E97"/>
    <w:rsid w:val="00F270E2"/>
    <w:rsid w:val="00F27113"/>
    <w:rsid w:val="00F27292"/>
    <w:rsid w:val="00F27439"/>
    <w:rsid w:val="00F274B5"/>
    <w:rsid w:val="00F274EC"/>
    <w:rsid w:val="00F277CE"/>
    <w:rsid w:val="00F2790A"/>
    <w:rsid w:val="00F27D7B"/>
    <w:rsid w:val="00F300D2"/>
    <w:rsid w:val="00F303B9"/>
    <w:rsid w:val="00F3066A"/>
    <w:rsid w:val="00F309E5"/>
    <w:rsid w:val="00F310B5"/>
    <w:rsid w:val="00F313E7"/>
    <w:rsid w:val="00F31598"/>
    <w:rsid w:val="00F316A2"/>
    <w:rsid w:val="00F31761"/>
    <w:rsid w:val="00F3195D"/>
    <w:rsid w:val="00F31A9C"/>
    <w:rsid w:val="00F31AAF"/>
    <w:rsid w:val="00F31BD0"/>
    <w:rsid w:val="00F31E54"/>
    <w:rsid w:val="00F321E6"/>
    <w:rsid w:val="00F324F7"/>
    <w:rsid w:val="00F3276F"/>
    <w:rsid w:val="00F32A9D"/>
    <w:rsid w:val="00F32D18"/>
    <w:rsid w:val="00F33492"/>
    <w:rsid w:val="00F334C8"/>
    <w:rsid w:val="00F334CE"/>
    <w:rsid w:val="00F33829"/>
    <w:rsid w:val="00F33848"/>
    <w:rsid w:val="00F338DD"/>
    <w:rsid w:val="00F3392A"/>
    <w:rsid w:val="00F33949"/>
    <w:rsid w:val="00F33B5B"/>
    <w:rsid w:val="00F34044"/>
    <w:rsid w:val="00F340B3"/>
    <w:rsid w:val="00F34182"/>
    <w:rsid w:val="00F34308"/>
    <w:rsid w:val="00F34444"/>
    <w:rsid w:val="00F346E1"/>
    <w:rsid w:val="00F347A7"/>
    <w:rsid w:val="00F347C0"/>
    <w:rsid w:val="00F34A89"/>
    <w:rsid w:val="00F34C3B"/>
    <w:rsid w:val="00F34DA1"/>
    <w:rsid w:val="00F34E9A"/>
    <w:rsid w:val="00F352FD"/>
    <w:rsid w:val="00F35357"/>
    <w:rsid w:val="00F35512"/>
    <w:rsid w:val="00F3556F"/>
    <w:rsid w:val="00F356F8"/>
    <w:rsid w:val="00F35702"/>
    <w:rsid w:val="00F3582D"/>
    <w:rsid w:val="00F35C22"/>
    <w:rsid w:val="00F35DEA"/>
    <w:rsid w:val="00F36104"/>
    <w:rsid w:val="00F36178"/>
    <w:rsid w:val="00F361F2"/>
    <w:rsid w:val="00F36298"/>
    <w:rsid w:val="00F364AB"/>
    <w:rsid w:val="00F368C5"/>
    <w:rsid w:val="00F36AB2"/>
    <w:rsid w:val="00F36B26"/>
    <w:rsid w:val="00F36B3A"/>
    <w:rsid w:val="00F36BDD"/>
    <w:rsid w:val="00F36C3E"/>
    <w:rsid w:val="00F36EF5"/>
    <w:rsid w:val="00F36F1D"/>
    <w:rsid w:val="00F36FF6"/>
    <w:rsid w:val="00F3712F"/>
    <w:rsid w:val="00F3724C"/>
    <w:rsid w:val="00F373CD"/>
    <w:rsid w:val="00F376A5"/>
    <w:rsid w:val="00F37902"/>
    <w:rsid w:val="00F37A64"/>
    <w:rsid w:val="00F37CCC"/>
    <w:rsid w:val="00F37CD5"/>
    <w:rsid w:val="00F37D85"/>
    <w:rsid w:val="00F37FEB"/>
    <w:rsid w:val="00F403DB"/>
    <w:rsid w:val="00F40421"/>
    <w:rsid w:val="00F40736"/>
    <w:rsid w:val="00F40B20"/>
    <w:rsid w:val="00F40BF5"/>
    <w:rsid w:val="00F40DEB"/>
    <w:rsid w:val="00F40EC9"/>
    <w:rsid w:val="00F41212"/>
    <w:rsid w:val="00F41474"/>
    <w:rsid w:val="00F41711"/>
    <w:rsid w:val="00F4179F"/>
    <w:rsid w:val="00F417E5"/>
    <w:rsid w:val="00F4186C"/>
    <w:rsid w:val="00F41A66"/>
    <w:rsid w:val="00F41B89"/>
    <w:rsid w:val="00F41BF6"/>
    <w:rsid w:val="00F41CC6"/>
    <w:rsid w:val="00F4201C"/>
    <w:rsid w:val="00F422D9"/>
    <w:rsid w:val="00F4235B"/>
    <w:rsid w:val="00F42432"/>
    <w:rsid w:val="00F427EA"/>
    <w:rsid w:val="00F42AC7"/>
    <w:rsid w:val="00F42C0C"/>
    <w:rsid w:val="00F42D70"/>
    <w:rsid w:val="00F42DF6"/>
    <w:rsid w:val="00F42FEF"/>
    <w:rsid w:val="00F43481"/>
    <w:rsid w:val="00F43495"/>
    <w:rsid w:val="00F434A9"/>
    <w:rsid w:val="00F43555"/>
    <w:rsid w:val="00F4368B"/>
    <w:rsid w:val="00F436A1"/>
    <w:rsid w:val="00F436C6"/>
    <w:rsid w:val="00F43737"/>
    <w:rsid w:val="00F43809"/>
    <w:rsid w:val="00F43830"/>
    <w:rsid w:val="00F43B6B"/>
    <w:rsid w:val="00F43C05"/>
    <w:rsid w:val="00F43FFC"/>
    <w:rsid w:val="00F442AF"/>
    <w:rsid w:val="00F44486"/>
    <w:rsid w:val="00F445D8"/>
    <w:rsid w:val="00F4469D"/>
    <w:rsid w:val="00F44707"/>
    <w:rsid w:val="00F44768"/>
    <w:rsid w:val="00F4480B"/>
    <w:rsid w:val="00F4483C"/>
    <w:rsid w:val="00F44933"/>
    <w:rsid w:val="00F4495B"/>
    <w:rsid w:val="00F44B5E"/>
    <w:rsid w:val="00F44CE4"/>
    <w:rsid w:val="00F452B8"/>
    <w:rsid w:val="00F452F0"/>
    <w:rsid w:val="00F45D01"/>
    <w:rsid w:val="00F45D31"/>
    <w:rsid w:val="00F45E24"/>
    <w:rsid w:val="00F45E70"/>
    <w:rsid w:val="00F460CB"/>
    <w:rsid w:val="00F46436"/>
    <w:rsid w:val="00F46474"/>
    <w:rsid w:val="00F46692"/>
    <w:rsid w:val="00F46747"/>
    <w:rsid w:val="00F46C1E"/>
    <w:rsid w:val="00F46D8B"/>
    <w:rsid w:val="00F46E91"/>
    <w:rsid w:val="00F4716E"/>
    <w:rsid w:val="00F47174"/>
    <w:rsid w:val="00F472D7"/>
    <w:rsid w:val="00F47676"/>
    <w:rsid w:val="00F47692"/>
    <w:rsid w:val="00F478D5"/>
    <w:rsid w:val="00F47A7A"/>
    <w:rsid w:val="00F47A9C"/>
    <w:rsid w:val="00F47BE8"/>
    <w:rsid w:val="00F50266"/>
    <w:rsid w:val="00F503E7"/>
    <w:rsid w:val="00F5059B"/>
    <w:rsid w:val="00F5072B"/>
    <w:rsid w:val="00F50952"/>
    <w:rsid w:val="00F50B9A"/>
    <w:rsid w:val="00F50D79"/>
    <w:rsid w:val="00F511FA"/>
    <w:rsid w:val="00F51346"/>
    <w:rsid w:val="00F514DF"/>
    <w:rsid w:val="00F514E4"/>
    <w:rsid w:val="00F515A0"/>
    <w:rsid w:val="00F5173F"/>
    <w:rsid w:val="00F517A0"/>
    <w:rsid w:val="00F51A34"/>
    <w:rsid w:val="00F51A6F"/>
    <w:rsid w:val="00F51B1E"/>
    <w:rsid w:val="00F51E6C"/>
    <w:rsid w:val="00F51F75"/>
    <w:rsid w:val="00F5206B"/>
    <w:rsid w:val="00F5238B"/>
    <w:rsid w:val="00F523F9"/>
    <w:rsid w:val="00F5246E"/>
    <w:rsid w:val="00F5246F"/>
    <w:rsid w:val="00F52473"/>
    <w:rsid w:val="00F52B4C"/>
    <w:rsid w:val="00F52BC2"/>
    <w:rsid w:val="00F52CC9"/>
    <w:rsid w:val="00F52EAB"/>
    <w:rsid w:val="00F52EB2"/>
    <w:rsid w:val="00F53105"/>
    <w:rsid w:val="00F5339C"/>
    <w:rsid w:val="00F533D1"/>
    <w:rsid w:val="00F5349D"/>
    <w:rsid w:val="00F53540"/>
    <w:rsid w:val="00F53AC6"/>
    <w:rsid w:val="00F53B67"/>
    <w:rsid w:val="00F54121"/>
    <w:rsid w:val="00F543DC"/>
    <w:rsid w:val="00F54464"/>
    <w:rsid w:val="00F54A08"/>
    <w:rsid w:val="00F54A40"/>
    <w:rsid w:val="00F54B89"/>
    <w:rsid w:val="00F54CD9"/>
    <w:rsid w:val="00F55016"/>
    <w:rsid w:val="00F5516E"/>
    <w:rsid w:val="00F5528E"/>
    <w:rsid w:val="00F55772"/>
    <w:rsid w:val="00F55CA6"/>
    <w:rsid w:val="00F55E20"/>
    <w:rsid w:val="00F56157"/>
    <w:rsid w:val="00F56221"/>
    <w:rsid w:val="00F56506"/>
    <w:rsid w:val="00F56824"/>
    <w:rsid w:val="00F56992"/>
    <w:rsid w:val="00F56EF3"/>
    <w:rsid w:val="00F571F1"/>
    <w:rsid w:val="00F57625"/>
    <w:rsid w:val="00F5767F"/>
    <w:rsid w:val="00F576DC"/>
    <w:rsid w:val="00F576FC"/>
    <w:rsid w:val="00F577A8"/>
    <w:rsid w:val="00F57804"/>
    <w:rsid w:val="00F5785F"/>
    <w:rsid w:val="00F60140"/>
    <w:rsid w:val="00F601CD"/>
    <w:rsid w:val="00F6029A"/>
    <w:rsid w:val="00F6038B"/>
    <w:rsid w:val="00F603C0"/>
    <w:rsid w:val="00F603E0"/>
    <w:rsid w:val="00F60565"/>
    <w:rsid w:val="00F60610"/>
    <w:rsid w:val="00F60817"/>
    <w:rsid w:val="00F608DD"/>
    <w:rsid w:val="00F60AC6"/>
    <w:rsid w:val="00F60CE5"/>
    <w:rsid w:val="00F60D0C"/>
    <w:rsid w:val="00F60F4B"/>
    <w:rsid w:val="00F61001"/>
    <w:rsid w:val="00F61010"/>
    <w:rsid w:val="00F613F3"/>
    <w:rsid w:val="00F61446"/>
    <w:rsid w:val="00F614CD"/>
    <w:rsid w:val="00F61535"/>
    <w:rsid w:val="00F618A6"/>
    <w:rsid w:val="00F619BA"/>
    <w:rsid w:val="00F61D36"/>
    <w:rsid w:val="00F61D48"/>
    <w:rsid w:val="00F61E4E"/>
    <w:rsid w:val="00F61F89"/>
    <w:rsid w:val="00F622BD"/>
    <w:rsid w:val="00F6244C"/>
    <w:rsid w:val="00F62516"/>
    <w:rsid w:val="00F625E0"/>
    <w:rsid w:val="00F62655"/>
    <w:rsid w:val="00F62777"/>
    <w:rsid w:val="00F627D8"/>
    <w:rsid w:val="00F62913"/>
    <w:rsid w:val="00F62995"/>
    <w:rsid w:val="00F62F51"/>
    <w:rsid w:val="00F62F68"/>
    <w:rsid w:val="00F6303E"/>
    <w:rsid w:val="00F6317D"/>
    <w:rsid w:val="00F634D5"/>
    <w:rsid w:val="00F635A6"/>
    <w:rsid w:val="00F6363B"/>
    <w:rsid w:val="00F636F9"/>
    <w:rsid w:val="00F6382F"/>
    <w:rsid w:val="00F63A31"/>
    <w:rsid w:val="00F63B1C"/>
    <w:rsid w:val="00F63B8E"/>
    <w:rsid w:val="00F63F46"/>
    <w:rsid w:val="00F63FBA"/>
    <w:rsid w:val="00F6406B"/>
    <w:rsid w:val="00F643B3"/>
    <w:rsid w:val="00F643FC"/>
    <w:rsid w:val="00F64581"/>
    <w:rsid w:val="00F64655"/>
    <w:rsid w:val="00F6489A"/>
    <w:rsid w:val="00F64B19"/>
    <w:rsid w:val="00F64DA2"/>
    <w:rsid w:val="00F64F4F"/>
    <w:rsid w:val="00F6508D"/>
    <w:rsid w:val="00F6562F"/>
    <w:rsid w:val="00F6567E"/>
    <w:rsid w:val="00F65760"/>
    <w:rsid w:val="00F6578C"/>
    <w:rsid w:val="00F6585C"/>
    <w:rsid w:val="00F6589C"/>
    <w:rsid w:val="00F659F3"/>
    <w:rsid w:val="00F65B09"/>
    <w:rsid w:val="00F65C20"/>
    <w:rsid w:val="00F65CD0"/>
    <w:rsid w:val="00F65E98"/>
    <w:rsid w:val="00F6616B"/>
    <w:rsid w:val="00F66308"/>
    <w:rsid w:val="00F6651C"/>
    <w:rsid w:val="00F66558"/>
    <w:rsid w:val="00F6659C"/>
    <w:rsid w:val="00F6661E"/>
    <w:rsid w:val="00F66726"/>
    <w:rsid w:val="00F66747"/>
    <w:rsid w:val="00F66B3F"/>
    <w:rsid w:val="00F66D89"/>
    <w:rsid w:val="00F670D9"/>
    <w:rsid w:val="00F674B2"/>
    <w:rsid w:val="00F6774F"/>
    <w:rsid w:val="00F67A41"/>
    <w:rsid w:val="00F67D1B"/>
    <w:rsid w:val="00F67D42"/>
    <w:rsid w:val="00F67D94"/>
    <w:rsid w:val="00F67E39"/>
    <w:rsid w:val="00F67E43"/>
    <w:rsid w:val="00F67F46"/>
    <w:rsid w:val="00F702F7"/>
    <w:rsid w:val="00F705E1"/>
    <w:rsid w:val="00F70784"/>
    <w:rsid w:val="00F70A86"/>
    <w:rsid w:val="00F70B0F"/>
    <w:rsid w:val="00F70E15"/>
    <w:rsid w:val="00F70F74"/>
    <w:rsid w:val="00F71272"/>
    <w:rsid w:val="00F715D3"/>
    <w:rsid w:val="00F71646"/>
    <w:rsid w:val="00F71A95"/>
    <w:rsid w:val="00F71B5B"/>
    <w:rsid w:val="00F71D59"/>
    <w:rsid w:val="00F72069"/>
    <w:rsid w:val="00F7213E"/>
    <w:rsid w:val="00F722C2"/>
    <w:rsid w:val="00F722EF"/>
    <w:rsid w:val="00F72619"/>
    <w:rsid w:val="00F72631"/>
    <w:rsid w:val="00F7265B"/>
    <w:rsid w:val="00F7279F"/>
    <w:rsid w:val="00F72E46"/>
    <w:rsid w:val="00F72E7D"/>
    <w:rsid w:val="00F73036"/>
    <w:rsid w:val="00F73047"/>
    <w:rsid w:val="00F730D0"/>
    <w:rsid w:val="00F7315B"/>
    <w:rsid w:val="00F737E3"/>
    <w:rsid w:val="00F73B8A"/>
    <w:rsid w:val="00F73C8F"/>
    <w:rsid w:val="00F74073"/>
    <w:rsid w:val="00F74241"/>
    <w:rsid w:val="00F744A3"/>
    <w:rsid w:val="00F744B8"/>
    <w:rsid w:val="00F74553"/>
    <w:rsid w:val="00F7485D"/>
    <w:rsid w:val="00F74AB5"/>
    <w:rsid w:val="00F74AEC"/>
    <w:rsid w:val="00F74EA6"/>
    <w:rsid w:val="00F74F7A"/>
    <w:rsid w:val="00F75313"/>
    <w:rsid w:val="00F753B3"/>
    <w:rsid w:val="00F754C5"/>
    <w:rsid w:val="00F754D9"/>
    <w:rsid w:val="00F75AAA"/>
    <w:rsid w:val="00F75BA4"/>
    <w:rsid w:val="00F75F70"/>
    <w:rsid w:val="00F7626C"/>
    <w:rsid w:val="00F76A4B"/>
    <w:rsid w:val="00F77081"/>
    <w:rsid w:val="00F77083"/>
    <w:rsid w:val="00F776CF"/>
    <w:rsid w:val="00F778BC"/>
    <w:rsid w:val="00F77944"/>
    <w:rsid w:val="00F77B13"/>
    <w:rsid w:val="00F77B66"/>
    <w:rsid w:val="00F77C79"/>
    <w:rsid w:val="00F80036"/>
    <w:rsid w:val="00F800A5"/>
    <w:rsid w:val="00F8016B"/>
    <w:rsid w:val="00F80280"/>
    <w:rsid w:val="00F80555"/>
    <w:rsid w:val="00F80560"/>
    <w:rsid w:val="00F80623"/>
    <w:rsid w:val="00F80759"/>
    <w:rsid w:val="00F8084D"/>
    <w:rsid w:val="00F80878"/>
    <w:rsid w:val="00F80DBA"/>
    <w:rsid w:val="00F80EB0"/>
    <w:rsid w:val="00F80F49"/>
    <w:rsid w:val="00F80F7D"/>
    <w:rsid w:val="00F80F84"/>
    <w:rsid w:val="00F80FA6"/>
    <w:rsid w:val="00F81001"/>
    <w:rsid w:val="00F8114F"/>
    <w:rsid w:val="00F812EA"/>
    <w:rsid w:val="00F8131B"/>
    <w:rsid w:val="00F814C5"/>
    <w:rsid w:val="00F815C3"/>
    <w:rsid w:val="00F81620"/>
    <w:rsid w:val="00F8172A"/>
    <w:rsid w:val="00F81A1E"/>
    <w:rsid w:val="00F81D8A"/>
    <w:rsid w:val="00F81E9C"/>
    <w:rsid w:val="00F81F2A"/>
    <w:rsid w:val="00F81FAA"/>
    <w:rsid w:val="00F822F1"/>
    <w:rsid w:val="00F826F9"/>
    <w:rsid w:val="00F82923"/>
    <w:rsid w:val="00F82A9D"/>
    <w:rsid w:val="00F82C73"/>
    <w:rsid w:val="00F82CA5"/>
    <w:rsid w:val="00F82FBE"/>
    <w:rsid w:val="00F83393"/>
    <w:rsid w:val="00F83767"/>
    <w:rsid w:val="00F83D33"/>
    <w:rsid w:val="00F83E86"/>
    <w:rsid w:val="00F84100"/>
    <w:rsid w:val="00F841CD"/>
    <w:rsid w:val="00F84417"/>
    <w:rsid w:val="00F845AE"/>
    <w:rsid w:val="00F848F7"/>
    <w:rsid w:val="00F84905"/>
    <w:rsid w:val="00F84BCB"/>
    <w:rsid w:val="00F84CF3"/>
    <w:rsid w:val="00F853BE"/>
    <w:rsid w:val="00F855FC"/>
    <w:rsid w:val="00F8567E"/>
    <w:rsid w:val="00F85B61"/>
    <w:rsid w:val="00F85BC2"/>
    <w:rsid w:val="00F85CC1"/>
    <w:rsid w:val="00F864C0"/>
    <w:rsid w:val="00F8651C"/>
    <w:rsid w:val="00F86675"/>
    <w:rsid w:val="00F86B77"/>
    <w:rsid w:val="00F86CED"/>
    <w:rsid w:val="00F86D75"/>
    <w:rsid w:val="00F870C4"/>
    <w:rsid w:val="00F870EB"/>
    <w:rsid w:val="00F8716F"/>
    <w:rsid w:val="00F872C0"/>
    <w:rsid w:val="00F87564"/>
    <w:rsid w:val="00F87A4C"/>
    <w:rsid w:val="00F87A89"/>
    <w:rsid w:val="00F87B50"/>
    <w:rsid w:val="00F87D3C"/>
    <w:rsid w:val="00F87E82"/>
    <w:rsid w:val="00F87F71"/>
    <w:rsid w:val="00F900E0"/>
    <w:rsid w:val="00F90410"/>
    <w:rsid w:val="00F9063D"/>
    <w:rsid w:val="00F90682"/>
    <w:rsid w:val="00F9077D"/>
    <w:rsid w:val="00F9089A"/>
    <w:rsid w:val="00F90901"/>
    <w:rsid w:val="00F90A85"/>
    <w:rsid w:val="00F90E3F"/>
    <w:rsid w:val="00F91095"/>
    <w:rsid w:val="00F9114F"/>
    <w:rsid w:val="00F913E8"/>
    <w:rsid w:val="00F91495"/>
    <w:rsid w:val="00F914DB"/>
    <w:rsid w:val="00F9155F"/>
    <w:rsid w:val="00F9158D"/>
    <w:rsid w:val="00F91833"/>
    <w:rsid w:val="00F91A13"/>
    <w:rsid w:val="00F91A53"/>
    <w:rsid w:val="00F91CFC"/>
    <w:rsid w:val="00F9229A"/>
    <w:rsid w:val="00F92532"/>
    <w:rsid w:val="00F928DF"/>
    <w:rsid w:val="00F9294C"/>
    <w:rsid w:val="00F92C06"/>
    <w:rsid w:val="00F92CD0"/>
    <w:rsid w:val="00F930B4"/>
    <w:rsid w:val="00F930E9"/>
    <w:rsid w:val="00F93204"/>
    <w:rsid w:val="00F93338"/>
    <w:rsid w:val="00F934EF"/>
    <w:rsid w:val="00F93FE6"/>
    <w:rsid w:val="00F94194"/>
    <w:rsid w:val="00F941D4"/>
    <w:rsid w:val="00F943DC"/>
    <w:rsid w:val="00F943DE"/>
    <w:rsid w:val="00F94427"/>
    <w:rsid w:val="00F9480C"/>
    <w:rsid w:val="00F948E6"/>
    <w:rsid w:val="00F94948"/>
    <w:rsid w:val="00F94B30"/>
    <w:rsid w:val="00F94C65"/>
    <w:rsid w:val="00F94DCB"/>
    <w:rsid w:val="00F94F41"/>
    <w:rsid w:val="00F954A8"/>
    <w:rsid w:val="00F957A9"/>
    <w:rsid w:val="00F958E6"/>
    <w:rsid w:val="00F95BFE"/>
    <w:rsid w:val="00F95D15"/>
    <w:rsid w:val="00F95F36"/>
    <w:rsid w:val="00F961DA"/>
    <w:rsid w:val="00F9671E"/>
    <w:rsid w:val="00F96A83"/>
    <w:rsid w:val="00F96C85"/>
    <w:rsid w:val="00F96E3E"/>
    <w:rsid w:val="00F97064"/>
    <w:rsid w:val="00F971B6"/>
    <w:rsid w:val="00F97284"/>
    <w:rsid w:val="00F972EA"/>
    <w:rsid w:val="00F9752E"/>
    <w:rsid w:val="00F975B1"/>
    <w:rsid w:val="00F975EE"/>
    <w:rsid w:val="00F97649"/>
    <w:rsid w:val="00F97746"/>
    <w:rsid w:val="00F97790"/>
    <w:rsid w:val="00F97813"/>
    <w:rsid w:val="00F97B31"/>
    <w:rsid w:val="00F97D07"/>
    <w:rsid w:val="00FA0064"/>
    <w:rsid w:val="00FA00FB"/>
    <w:rsid w:val="00FA0145"/>
    <w:rsid w:val="00FA01E7"/>
    <w:rsid w:val="00FA037F"/>
    <w:rsid w:val="00FA038A"/>
    <w:rsid w:val="00FA0858"/>
    <w:rsid w:val="00FA08C6"/>
    <w:rsid w:val="00FA08FD"/>
    <w:rsid w:val="00FA0A34"/>
    <w:rsid w:val="00FA0AB1"/>
    <w:rsid w:val="00FA0DEF"/>
    <w:rsid w:val="00FA0FDD"/>
    <w:rsid w:val="00FA1141"/>
    <w:rsid w:val="00FA11D5"/>
    <w:rsid w:val="00FA1890"/>
    <w:rsid w:val="00FA19FB"/>
    <w:rsid w:val="00FA1B6F"/>
    <w:rsid w:val="00FA1EE4"/>
    <w:rsid w:val="00FA20B0"/>
    <w:rsid w:val="00FA2125"/>
    <w:rsid w:val="00FA22F8"/>
    <w:rsid w:val="00FA2350"/>
    <w:rsid w:val="00FA2416"/>
    <w:rsid w:val="00FA24A0"/>
    <w:rsid w:val="00FA2565"/>
    <w:rsid w:val="00FA2585"/>
    <w:rsid w:val="00FA25F7"/>
    <w:rsid w:val="00FA2610"/>
    <w:rsid w:val="00FA275B"/>
    <w:rsid w:val="00FA291E"/>
    <w:rsid w:val="00FA2AFB"/>
    <w:rsid w:val="00FA2B48"/>
    <w:rsid w:val="00FA2E2D"/>
    <w:rsid w:val="00FA2E55"/>
    <w:rsid w:val="00FA2E74"/>
    <w:rsid w:val="00FA2F8F"/>
    <w:rsid w:val="00FA310C"/>
    <w:rsid w:val="00FA327C"/>
    <w:rsid w:val="00FA32EC"/>
    <w:rsid w:val="00FA3462"/>
    <w:rsid w:val="00FA3861"/>
    <w:rsid w:val="00FA3A17"/>
    <w:rsid w:val="00FA3B7F"/>
    <w:rsid w:val="00FA3EAB"/>
    <w:rsid w:val="00FA3F84"/>
    <w:rsid w:val="00FA3F8E"/>
    <w:rsid w:val="00FA41D1"/>
    <w:rsid w:val="00FA4252"/>
    <w:rsid w:val="00FA456A"/>
    <w:rsid w:val="00FA4A28"/>
    <w:rsid w:val="00FA4B6A"/>
    <w:rsid w:val="00FA4E73"/>
    <w:rsid w:val="00FA5443"/>
    <w:rsid w:val="00FA55CE"/>
    <w:rsid w:val="00FA56B9"/>
    <w:rsid w:val="00FA5733"/>
    <w:rsid w:val="00FA57E1"/>
    <w:rsid w:val="00FA58A8"/>
    <w:rsid w:val="00FA5A06"/>
    <w:rsid w:val="00FA5A7D"/>
    <w:rsid w:val="00FA5B6C"/>
    <w:rsid w:val="00FA5C6E"/>
    <w:rsid w:val="00FA5E6A"/>
    <w:rsid w:val="00FA61F4"/>
    <w:rsid w:val="00FA6244"/>
    <w:rsid w:val="00FA6509"/>
    <w:rsid w:val="00FA6796"/>
    <w:rsid w:val="00FA67F1"/>
    <w:rsid w:val="00FA6871"/>
    <w:rsid w:val="00FA691A"/>
    <w:rsid w:val="00FA69C0"/>
    <w:rsid w:val="00FA6A5E"/>
    <w:rsid w:val="00FA6C62"/>
    <w:rsid w:val="00FA6CA0"/>
    <w:rsid w:val="00FA6D9D"/>
    <w:rsid w:val="00FA6E36"/>
    <w:rsid w:val="00FA6F2B"/>
    <w:rsid w:val="00FA6F5D"/>
    <w:rsid w:val="00FA72AF"/>
    <w:rsid w:val="00FA7778"/>
    <w:rsid w:val="00FA77E4"/>
    <w:rsid w:val="00FA7B8C"/>
    <w:rsid w:val="00FA7C59"/>
    <w:rsid w:val="00FA7CAA"/>
    <w:rsid w:val="00FA7DE2"/>
    <w:rsid w:val="00FA7F90"/>
    <w:rsid w:val="00FB0429"/>
    <w:rsid w:val="00FB04B1"/>
    <w:rsid w:val="00FB078A"/>
    <w:rsid w:val="00FB0B69"/>
    <w:rsid w:val="00FB0C0B"/>
    <w:rsid w:val="00FB0D1D"/>
    <w:rsid w:val="00FB0E6B"/>
    <w:rsid w:val="00FB0F23"/>
    <w:rsid w:val="00FB0F27"/>
    <w:rsid w:val="00FB1303"/>
    <w:rsid w:val="00FB13EC"/>
    <w:rsid w:val="00FB16D6"/>
    <w:rsid w:val="00FB1757"/>
    <w:rsid w:val="00FB176E"/>
    <w:rsid w:val="00FB1823"/>
    <w:rsid w:val="00FB1902"/>
    <w:rsid w:val="00FB1938"/>
    <w:rsid w:val="00FB1AC8"/>
    <w:rsid w:val="00FB1AD3"/>
    <w:rsid w:val="00FB1CC4"/>
    <w:rsid w:val="00FB1F3A"/>
    <w:rsid w:val="00FB1F77"/>
    <w:rsid w:val="00FB1F88"/>
    <w:rsid w:val="00FB1FA5"/>
    <w:rsid w:val="00FB2898"/>
    <w:rsid w:val="00FB297E"/>
    <w:rsid w:val="00FB2983"/>
    <w:rsid w:val="00FB2B25"/>
    <w:rsid w:val="00FB2C73"/>
    <w:rsid w:val="00FB2D0A"/>
    <w:rsid w:val="00FB2E0B"/>
    <w:rsid w:val="00FB2E60"/>
    <w:rsid w:val="00FB2E81"/>
    <w:rsid w:val="00FB2EB6"/>
    <w:rsid w:val="00FB337F"/>
    <w:rsid w:val="00FB3559"/>
    <w:rsid w:val="00FB366B"/>
    <w:rsid w:val="00FB3782"/>
    <w:rsid w:val="00FB3A3E"/>
    <w:rsid w:val="00FB3C4F"/>
    <w:rsid w:val="00FB3D21"/>
    <w:rsid w:val="00FB3E22"/>
    <w:rsid w:val="00FB4108"/>
    <w:rsid w:val="00FB41A1"/>
    <w:rsid w:val="00FB4218"/>
    <w:rsid w:val="00FB42D9"/>
    <w:rsid w:val="00FB4306"/>
    <w:rsid w:val="00FB43AF"/>
    <w:rsid w:val="00FB43C1"/>
    <w:rsid w:val="00FB453F"/>
    <w:rsid w:val="00FB4631"/>
    <w:rsid w:val="00FB4644"/>
    <w:rsid w:val="00FB46AA"/>
    <w:rsid w:val="00FB482E"/>
    <w:rsid w:val="00FB48BA"/>
    <w:rsid w:val="00FB48BD"/>
    <w:rsid w:val="00FB4BF2"/>
    <w:rsid w:val="00FB4CAB"/>
    <w:rsid w:val="00FB4D32"/>
    <w:rsid w:val="00FB4EB8"/>
    <w:rsid w:val="00FB4EF4"/>
    <w:rsid w:val="00FB4F70"/>
    <w:rsid w:val="00FB4FA4"/>
    <w:rsid w:val="00FB500F"/>
    <w:rsid w:val="00FB502B"/>
    <w:rsid w:val="00FB50F6"/>
    <w:rsid w:val="00FB5141"/>
    <w:rsid w:val="00FB533D"/>
    <w:rsid w:val="00FB544E"/>
    <w:rsid w:val="00FB545C"/>
    <w:rsid w:val="00FB5870"/>
    <w:rsid w:val="00FB59C0"/>
    <w:rsid w:val="00FB5CA2"/>
    <w:rsid w:val="00FB5D22"/>
    <w:rsid w:val="00FB5E0A"/>
    <w:rsid w:val="00FB5FF0"/>
    <w:rsid w:val="00FB603E"/>
    <w:rsid w:val="00FB61F7"/>
    <w:rsid w:val="00FB6866"/>
    <w:rsid w:val="00FB6C59"/>
    <w:rsid w:val="00FB6DEC"/>
    <w:rsid w:val="00FB6E07"/>
    <w:rsid w:val="00FB6E4F"/>
    <w:rsid w:val="00FB6F48"/>
    <w:rsid w:val="00FB7002"/>
    <w:rsid w:val="00FB7120"/>
    <w:rsid w:val="00FB713D"/>
    <w:rsid w:val="00FB7514"/>
    <w:rsid w:val="00FB779F"/>
    <w:rsid w:val="00FB77DE"/>
    <w:rsid w:val="00FB77E4"/>
    <w:rsid w:val="00FB78EE"/>
    <w:rsid w:val="00FB7AD6"/>
    <w:rsid w:val="00FC0115"/>
    <w:rsid w:val="00FC02F4"/>
    <w:rsid w:val="00FC030D"/>
    <w:rsid w:val="00FC03AA"/>
    <w:rsid w:val="00FC05BC"/>
    <w:rsid w:val="00FC0702"/>
    <w:rsid w:val="00FC0861"/>
    <w:rsid w:val="00FC0A09"/>
    <w:rsid w:val="00FC0A4D"/>
    <w:rsid w:val="00FC0B52"/>
    <w:rsid w:val="00FC0BF3"/>
    <w:rsid w:val="00FC0E7B"/>
    <w:rsid w:val="00FC0F59"/>
    <w:rsid w:val="00FC119C"/>
    <w:rsid w:val="00FC1678"/>
    <w:rsid w:val="00FC1779"/>
    <w:rsid w:val="00FC1803"/>
    <w:rsid w:val="00FC1B60"/>
    <w:rsid w:val="00FC1BA4"/>
    <w:rsid w:val="00FC1E3E"/>
    <w:rsid w:val="00FC1E54"/>
    <w:rsid w:val="00FC2718"/>
    <w:rsid w:val="00FC298D"/>
    <w:rsid w:val="00FC2CF9"/>
    <w:rsid w:val="00FC32C4"/>
    <w:rsid w:val="00FC3355"/>
    <w:rsid w:val="00FC33AA"/>
    <w:rsid w:val="00FC3A75"/>
    <w:rsid w:val="00FC3B02"/>
    <w:rsid w:val="00FC3D1F"/>
    <w:rsid w:val="00FC3F16"/>
    <w:rsid w:val="00FC4433"/>
    <w:rsid w:val="00FC4451"/>
    <w:rsid w:val="00FC45DE"/>
    <w:rsid w:val="00FC47ED"/>
    <w:rsid w:val="00FC493B"/>
    <w:rsid w:val="00FC4D1B"/>
    <w:rsid w:val="00FC4DAA"/>
    <w:rsid w:val="00FC4DD7"/>
    <w:rsid w:val="00FC4F59"/>
    <w:rsid w:val="00FC4FFF"/>
    <w:rsid w:val="00FC507F"/>
    <w:rsid w:val="00FC511B"/>
    <w:rsid w:val="00FC5383"/>
    <w:rsid w:val="00FC5417"/>
    <w:rsid w:val="00FC554E"/>
    <w:rsid w:val="00FC5C85"/>
    <w:rsid w:val="00FC5EDF"/>
    <w:rsid w:val="00FC5F0B"/>
    <w:rsid w:val="00FC60F6"/>
    <w:rsid w:val="00FC620A"/>
    <w:rsid w:val="00FC63EE"/>
    <w:rsid w:val="00FC673E"/>
    <w:rsid w:val="00FC67C3"/>
    <w:rsid w:val="00FC6B91"/>
    <w:rsid w:val="00FC6BD0"/>
    <w:rsid w:val="00FC6CC3"/>
    <w:rsid w:val="00FC6E46"/>
    <w:rsid w:val="00FC6E8C"/>
    <w:rsid w:val="00FC6F53"/>
    <w:rsid w:val="00FC7020"/>
    <w:rsid w:val="00FC7041"/>
    <w:rsid w:val="00FC71A4"/>
    <w:rsid w:val="00FC74A6"/>
    <w:rsid w:val="00FC76A5"/>
    <w:rsid w:val="00FC7A5F"/>
    <w:rsid w:val="00FC7AF5"/>
    <w:rsid w:val="00FC7DD7"/>
    <w:rsid w:val="00FD064F"/>
    <w:rsid w:val="00FD0728"/>
    <w:rsid w:val="00FD0916"/>
    <w:rsid w:val="00FD099C"/>
    <w:rsid w:val="00FD09EF"/>
    <w:rsid w:val="00FD0A19"/>
    <w:rsid w:val="00FD0E86"/>
    <w:rsid w:val="00FD0EFF"/>
    <w:rsid w:val="00FD131E"/>
    <w:rsid w:val="00FD14D0"/>
    <w:rsid w:val="00FD164F"/>
    <w:rsid w:val="00FD1695"/>
    <w:rsid w:val="00FD1916"/>
    <w:rsid w:val="00FD196B"/>
    <w:rsid w:val="00FD19B5"/>
    <w:rsid w:val="00FD1C2E"/>
    <w:rsid w:val="00FD1E72"/>
    <w:rsid w:val="00FD1E79"/>
    <w:rsid w:val="00FD2122"/>
    <w:rsid w:val="00FD222F"/>
    <w:rsid w:val="00FD2264"/>
    <w:rsid w:val="00FD2285"/>
    <w:rsid w:val="00FD255E"/>
    <w:rsid w:val="00FD261B"/>
    <w:rsid w:val="00FD273C"/>
    <w:rsid w:val="00FD2978"/>
    <w:rsid w:val="00FD2A09"/>
    <w:rsid w:val="00FD2C89"/>
    <w:rsid w:val="00FD2D97"/>
    <w:rsid w:val="00FD3230"/>
    <w:rsid w:val="00FD34E4"/>
    <w:rsid w:val="00FD378D"/>
    <w:rsid w:val="00FD3874"/>
    <w:rsid w:val="00FD3D35"/>
    <w:rsid w:val="00FD3DC9"/>
    <w:rsid w:val="00FD3DCC"/>
    <w:rsid w:val="00FD3E18"/>
    <w:rsid w:val="00FD3F61"/>
    <w:rsid w:val="00FD4338"/>
    <w:rsid w:val="00FD45DE"/>
    <w:rsid w:val="00FD4702"/>
    <w:rsid w:val="00FD4C45"/>
    <w:rsid w:val="00FD4D8A"/>
    <w:rsid w:val="00FD4F98"/>
    <w:rsid w:val="00FD595E"/>
    <w:rsid w:val="00FD5BDF"/>
    <w:rsid w:val="00FD5E22"/>
    <w:rsid w:val="00FD5FA7"/>
    <w:rsid w:val="00FD618D"/>
    <w:rsid w:val="00FD6567"/>
    <w:rsid w:val="00FD6672"/>
    <w:rsid w:val="00FD66B9"/>
    <w:rsid w:val="00FD6775"/>
    <w:rsid w:val="00FD684B"/>
    <w:rsid w:val="00FD6ABD"/>
    <w:rsid w:val="00FD6CDF"/>
    <w:rsid w:val="00FD6DAE"/>
    <w:rsid w:val="00FD7117"/>
    <w:rsid w:val="00FD728E"/>
    <w:rsid w:val="00FD75B5"/>
    <w:rsid w:val="00FD7E05"/>
    <w:rsid w:val="00FD7F9E"/>
    <w:rsid w:val="00FE013E"/>
    <w:rsid w:val="00FE01E1"/>
    <w:rsid w:val="00FE0464"/>
    <w:rsid w:val="00FE0562"/>
    <w:rsid w:val="00FE0F25"/>
    <w:rsid w:val="00FE10CF"/>
    <w:rsid w:val="00FE12B7"/>
    <w:rsid w:val="00FE13D9"/>
    <w:rsid w:val="00FE14C0"/>
    <w:rsid w:val="00FE14CC"/>
    <w:rsid w:val="00FE15AC"/>
    <w:rsid w:val="00FE17F9"/>
    <w:rsid w:val="00FE1822"/>
    <w:rsid w:val="00FE19CC"/>
    <w:rsid w:val="00FE1CA5"/>
    <w:rsid w:val="00FE1D30"/>
    <w:rsid w:val="00FE1DD2"/>
    <w:rsid w:val="00FE1E68"/>
    <w:rsid w:val="00FE21C5"/>
    <w:rsid w:val="00FE2583"/>
    <w:rsid w:val="00FE2901"/>
    <w:rsid w:val="00FE29C3"/>
    <w:rsid w:val="00FE2B85"/>
    <w:rsid w:val="00FE2DB1"/>
    <w:rsid w:val="00FE2FFC"/>
    <w:rsid w:val="00FE31BB"/>
    <w:rsid w:val="00FE320D"/>
    <w:rsid w:val="00FE35A4"/>
    <w:rsid w:val="00FE3C7D"/>
    <w:rsid w:val="00FE3E97"/>
    <w:rsid w:val="00FE401A"/>
    <w:rsid w:val="00FE40AA"/>
    <w:rsid w:val="00FE4137"/>
    <w:rsid w:val="00FE4166"/>
    <w:rsid w:val="00FE42A0"/>
    <w:rsid w:val="00FE4413"/>
    <w:rsid w:val="00FE44CC"/>
    <w:rsid w:val="00FE4AD7"/>
    <w:rsid w:val="00FE4B69"/>
    <w:rsid w:val="00FE4F3A"/>
    <w:rsid w:val="00FE52A4"/>
    <w:rsid w:val="00FE55C0"/>
    <w:rsid w:val="00FE561C"/>
    <w:rsid w:val="00FE564C"/>
    <w:rsid w:val="00FE579C"/>
    <w:rsid w:val="00FE5962"/>
    <w:rsid w:val="00FE59B1"/>
    <w:rsid w:val="00FE5E45"/>
    <w:rsid w:val="00FE5E8F"/>
    <w:rsid w:val="00FE5FDB"/>
    <w:rsid w:val="00FE62EB"/>
    <w:rsid w:val="00FE631C"/>
    <w:rsid w:val="00FE64B2"/>
    <w:rsid w:val="00FE6501"/>
    <w:rsid w:val="00FE662B"/>
    <w:rsid w:val="00FE6990"/>
    <w:rsid w:val="00FE6A3A"/>
    <w:rsid w:val="00FE6AA5"/>
    <w:rsid w:val="00FE6B72"/>
    <w:rsid w:val="00FE6DC2"/>
    <w:rsid w:val="00FE6FB9"/>
    <w:rsid w:val="00FE70A5"/>
    <w:rsid w:val="00FE730B"/>
    <w:rsid w:val="00FE73D9"/>
    <w:rsid w:val="00FE789F"/>
    <w:rsid w:val="00FE7C3D"/>
    <w:rsid w:val="00FE7C57"/>
    <w:rsid w:val="00FE7C5B"/>
    <w:rsid w:val="00FE7D4D"/>
    <w:rsid w:val="00FE7D86"/>
    <w:rsid w:val="00FF01C4"/>
    <w:rsid w:val="00FF033C"/>
    <w:rsid w:val="00FF04B7"/>
    <w:rsid w:val="00FF0BDF"/>
    <w:rsid w:val="00FF0C24"/>
    <w:rsid w:val="00FF11DD"/>
    <w:rsid w:val="00FF15F4"/>
    <w:rsid w:val="00FF1881"/>
    <w:rsid w:val="00FF18AD"/>
    <w:rsid w:val="00FF1AFE"/>
    <w:rsid w:val="00FF23BF"/>
    <w:rsid w:val="00FF24AD"/>
    <w:rsid w:val="00FF2505"/>
    <w:rsid w:val="00FF270D"/>
    <w:rsid w:val="00FF2C98"/>
    <w:rsid w:val="00FF2E14"/>
    <w:rsid w:val="00FF3120"/>
    <w:rsid w:val="00FF316C"/>
    <w:rsid w:val="00FF319D"/>
    <w:rsid w:val="00FF31FA"/>
    <w:rsid w:val="00FF322F"/>
    <w:rsid w:val="00FF350F"/>
    <w:rsid w:val="00FF3530"/>
    <w:rsid w:val="00FF378A"/>
    <w:rsid w:val="00FF38B1"/>
    <w:rsid w:val="00FF3952"/>
    <w:rsid w:val="00FF3B33"/>
    <w:rsid w:val="00FF3E9A"/>
    <w:rsid w:val="00FF3EC8"/>
    <w:rsid w:val="00FF3FB6"/>
    <w:rsid w:val="00FF40DC"/>
    <w:rsid w:val="00FF42E5"/>
    <w:rsid w:val="00FF441E"/>
    <w:rsid w:val="00FF4625"/>
    <w:rsid w:val="00FF49C7"/>
    <w:rsid w:val="00FF4A0C"/>
    <w:rsid w:val="00FF4DFF"/>
    <w:rsid w:val="00FF5130"/>
    <w:rsid w:val="00FF532C"/>
    <w:rsid w:val="00FF5366"/>
    <w:rsid w:val="00FF53C7"/>
    <w:rsid w:val="00FF5682"/>
    <w:rsid w:val="00FF5831"/>
    <w:rsid w:val="00FF58D3"/>
    <w:rsid w:val="00FF6149"/>
    <w:rsid w:val="00FF6158"/>
    <w:rsid w:val="00FF65E3"/>
    <w:rsid w:val="00FF6A88"/>
    <w:rsid w:val="00FF6B93"/>
    <w:rsid w:val="00FF6C53"/>
    <w:rsid w:val="00FF6CD6"/>
    <w:rsid w:val="00FF6D8A"/>
    <w:rsid w:val="00FF6DD5"/>
    <w:rsid w:val="00FF70B6"/>
    <w:rsid w:val="00FF7196"/>
    <w:rsid w:val="00FF752C"/>
    <w:rsid w:val="00FF7618"/>
    <w:rsid w:val="00FF761C"/>
    <w:rsid w:val="00FF7942"/>
    <w:rsid w:val="00FF7BC2"/>
    <w:rsid w:val="00FF7DDB"/>
    <w:rsid w:val="00FF7F10"/>
    <w:rsid w:val="00FF7F1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5835D304"/>
  <w15:docId w15:val="{05A9FCC6-FAE8-4A8F-9F7E-48E897A91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5ADF"/>
  </w:style>
  <w:style w:type="paragraph" w:styleId="Ttulo1">
    <w:name w:val="heading 1"/>
    <w:basedOn w:val="Normal"/>
    <w:next w:val="Normal"/>
    <w:link w:val="Ttulo1Car"/>
    <w:uiPriority w:val="99"/>
    <w:qFormat/>
    <w:rsid w:val="00305ADF"/>
    <w:pPr>
      <w:keepNext/>
      <w:outlineLvl w:val="0"/>
    </w:pPr>
    <w:rPr>
      <w:rFonts w:ascii="Arial" w:eastAsia="SimSun" w:hAnsi="Arial" w:cs="Arial"/>
      <w:b/>
      <w:bCs/>
      <w:lang w:val="es-ES_tradnl"/>
    </w:rPr>
  </w:style>
  <w:style w:type="paragraph" w:styleId="Ttulo2">
    <w:name w:val="heading 2"/>
    <w:basedOn w:val="Normal"/>
    <w:next w:val="Normal"/>
    <w:link w:val="Ttulo2Car"/>
    <w:uiPriority w:val="99"/>
    <w:qFormat/>
    <w:rsid w:val="00305ADF"/>
    <w:pPr>
      <w:keepNext/>
      <w:jc w:val="both"/>
      <w:outlineLvl w:val="1"/>
    </w:pPr>
    <w:rPr>
      <w:rFonts w:ascii="Arial Narrow" w:eastAsia="Times New Roman" w:hAnsi="Arial Narrow"/>
      <w:b/>
      <w:bCs/>
      <w:lang w:val="x-none" w:eastAsia="x-none"/>
    </w:rPr>
  </w:style>
  <w:style w:type="paragraph" w:styleId="Ttulo3">
    <w:name w:val="heading 3"/>
    <w:basedOn w:val="Normal"/>
    <w:next w:val="Normal"/>
    <w:link w:val="Ttulo3Car"/>
    <w:uiPriority w:val="99"/>
    <w:qFormat/>
    <w:rsid w:val="00305ADF"/>
    <w:pPr>
      <w:keepNext/>
      <w:jc w:val="both"/>
      <w:outlineLvl w:val="2"/>
    </w:pPr>
    <w:rPr>
      <w:rFonts w:ascii="Arial Narrow" w:eastAsia="Times New Roman" w:hAnsi="Arial Narrow"/>
      <w:b/>
      <w:bCs/>
      <w:sz w:val="22"/>
      <w:lang w:val="x-none" w:eastAsia="x-none"/>
    </w:rPr>
  </w:style>
  <w:style w:type="paragraph" w:styleId="Ttulo5">
    <w:name w:val="heading 5"/>
    <w:basedOn w:val="Normal"/>
    <w:next w:val="Normal"/>
    <w:link w:val="Ttulo5Car"/>
    <w:uiPriority w:val="9"/>
    <w:semiHidden/>
    <w:unhideWhenUsed/>
    <w:qFormat/>
    <w:rsid w:val="005C072B"/>
    <w:pPr>
      <w:spacing w:before="240" w:after="60" w:line="276" w:lineRule="auto"/>
      <w:outlineLvl w:val="4"/>
    </w:pPr>
    <w:rPr>
      <w:rFonts w:eastAsia="Times New Roman"/>
      <w:b/>
      <w:bCs/>
      <w:i/>
      <w:iCs/>
      <w:sz w:val="26"/>
      <w:szCs w:val="26"/>
      <w:lang w:val="x-none" w:eastAsia="x-none"/>
    </w:rPr>
  </w:style>
  <w:style w:type="paragraph" w:styleId="Ttulo8">
    <w:name w:val="heading 8"/>
    <w:basedOn w:val="Normal"/>
    <w:next w:val="Normal"/>
    <w:link w:val="Ttulo8Car"/>
    <w:uiPriority w:val="9"/>
    <w:semiHidden/>
    <w:unhideWhenUsed/>
    <w:qFormat/>
    <w:rsid w:val="005C072B"/>
    <w:pPr>
      <w:spacing w:before="240" w:after="60" w:line="276" w:lineRule="auto"/>
      <w:outlineLvl w:val="7"/>
    </w:pPr>
    <w:rPr>
      <w:rFonts w:eastAsia="Times New Roman"/>
      <w:i/>
      <w:iCs/>
      <w:sz w:val="24"/>
      <w:szCs w:val="24"/>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rsid w:val="00305ADF"/>
    <w:rPr>
      <w:rFonts w:ascii="Arial" w:eastAsia="SimSun" w:hAnsi="Arial" w:cs="Arial"/>
      <w:b/>
      <w:bCs/>
      <w:sz w:val="24"/>
      <w:szCs w:val="24"/>
      <w:lang w:val="es-ES_tradnl" w:eastAsia="es-ES"/>
    </w:rPr>
  </w:style>
  <w:style w:type="character" w:customStyle="1" w:styleId="Ttulo2Car">
    <w:name w:val="Título 2 Car"/>
    <w:link w:val="Ttulo2"/>
    <w:uiPriority w:val="99"/>
    <w:rsid w:val="00305ADF"/>
    <w:rPr>
      <w:rFonts w:ascii="Arial Narrow" w:eastAsia="Times New Roman" w:hAnsi="Arial Narrow" w:cs="Times New Roman"/>
      <w:b/>
      <w:bCs/>
      <w:sz w:val="24"/>
      <w:szCs w:val="24"/>
      <w:lang w:val="x-none" w:eastAsia="x-none"/>
    </w:rPr>
  </w:style>
  <w:style w:type="character" w:customStyle="1" w:styleId="Ttulo3Car">
    <w:name w:val="Título 3 Car"/>
    <w:link w:val="Ttulo3"/>
    <w:uiPriority w:val="99"/>
    <w:rsid w:val="00305ADF"/>
    <w:rPr>
      <w:rFonts w:ascii="Arial Narrow" w:eastAsia="Times New Roman" w:hAnsi="Arial Narrow" w:cs="Times New Roman"/>
      <w:b/>
      <w:bCs/>
      <w:szCs w:val="24"/>
      <w:lang w:val="x-none" w:eastAsia="x-none"/>
    </w:rPr>
  </w:style>
  <w:style w:type="paragraph" w:customStyle="1" w:styleId="msonormal1">
    <w:name w:val="msonormal1"/>
    <w:rsid w:val="00305ADF"/>
    <w:rPr>
      <w:rFonts w:ascii="Times New Roman" w:eastAsia="MS Mincho" w:hAnsi="Times New Roman"/>
      <w:sz w:val="24"/>
      <w:szCs w:val="24"/>
    </w:rPr>
  </w:style>
  <w:style w:type="paragraph" w:styleId="Textoindependiente">
    <w:name w:val="Body Text"/>
    <w:aliases w:val=" Car"/>
    <w:basedOn w:val="Normal"/>
    <w:link w:val="TextoindependienteCar"/>
    <w:uiPriority w:val="99"/>
    <w:rsid w:val="00305ADF"/>
    <w:pPr>
      <w:spacing w:line="360" w:lineRule="auto"/>
      <w:jc w:val="both"/>
    </w:pPr>
    <w:rPr>
      <w:rFonts w:ascii="Bookman Old Style" w:hAnsi="Bookman Old Style"/>
      <w:sz w:val="22"/>
    </w:rPr>
  </w:style>
  <w:style w:type="character" w:customStyle="1" w:styleId="TextoindependienteCar">
    <w:name w:val="Texto independiente Car"/>
    <w:aliases w:val=" Car Car"/>
    <w:link w:val="Textoindependiente"/>
    <w:uiPriority w:val="99"/>
    <w:rsid w:val="00305ADF"/>
    <w:rPr>
      <w:rFonts w:ascii="Bookman Old Style" w:eastAsia="MS Mincho" w:hAnsi="Bookman Old Style" w:cs="Times New Roman"/>
      <w:szCs w:val="24"/>
      <w:lang w:val="es-ES" w:eastAsia="es-ES"/>
    </w:rPr>
  </w:style>
  <w:style w:type="paragraph" w:customStyle="1" w:styleId="Normal12ptCar">
    <w:name w:val="Normal + 12 pt Car"/>
    <w:basedOn w:val="Normal"/>
    <w:link w:val="Normal12ptCarCar"/>
    <w:rsid w:val="00305ADF"/>
    <w:pPr>
      <w:spacing w:line="360" w:lineRule="auto"/>
      <w:jc w:val="both"/>
    </w:pPr>
    <w:rPr>
      <w:rFonts w:ascii="Bookman Old Style" w:eastAsia="SimSun" w:hAnsi="Bookman Old Style"/>
      <w:sz w:val="22"/>
      <w:szCs w:val="22"/>
    </w:rPr>
  </w:style>
  <w:style w:type="character" w:customStyle="1" w:styleId="Normal12ptCarCar">
    <w:name w:val="Normal + 12 pt Car Car"/>
    <w:link w:val="Normal12ptCar"/>
    <w:rsid w:val="00305ADF"/>
    <w:rPr>
      <w:rFonts w:ascii="Bookman Old Style" w:eastAsia="SimSun" w:hAnsi="Bookman Old Style" w:cs="Times New Roman"/>
      <w:lang w:eastAsia="es-ES"/>
    </w:rPr>
  </w:style>
  <w:style w:type="paragraph" w:styleId="Listaconvietas">
    <w:name w:val="List Bullet"/>
    <w:basedOn w:val="Normal"/>
    <w:rsid w:val="00305ADF"/>
    <w:pPr>
      <w:numPr>
        <w:numId w:val="1"/>
      </w:numPr>
    </w:pPr>
  </w:style>
  <w:style w:type="paragraph" w:styleId="Lista2">
    <w:name w:val="List 2"/>
    <w:basedOn w:val="Normal"/>
    <w:uiPriority w:val="99"/>
    <w:rsid w:val="00305ADF"/>
    <w:pPr>
      <w:ind w:left="566" w:hanging="283"/>
    </w:pPr>
    <w:rPr>
      <w:rFonts w:ascii="Bookman Old Style" w:hAnsi="Bookman Old Style"/>
      <w:sz w:val="18"/>
    </w:rPr>
  </w:style>
  <w:style w:type="table" w:styleId="Tablaconcuadrcula">
    <w:name w:val="Table Grid"/>
    <w:basedOn w:val="Tablanormal"/>
    <w:uiPriority w:val="59"/>
    <w:rsid w:val="00305AD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305ADF"/>
    <w:pPr>
      <w:spacing w:before="100" w:beforeAutospacing="1" w:after="100" w:afterAutospacing="1"/>
    </w:pPr>
    <w:rPr>
      <w:rFonts w:eastAsia="Times New Roman"/>
      <w:lang w:val="en-US" w:eastAsia="en-US"/>
    </w:rPr>
  </w:style>
  <w:style w:type="paragraph" w:styleId="Textoindependiente2">
    <w:name w:val="Body Text 2"/>
    <w:basedOn w:val="Normal"/>
    <w:link w:val="Textoindependiente2Car"/>
    <w:rsid w:val="00305ADF"/>
    <w:pPr>
      <w:spacing w:after="120" w:line="480" w:lineRule="auto"/>
    </w:pPr>
  </w:style>
  <w:style w:type="character" w:customStyle="1" w:styleId="Textoindependiente2Car">
    <w:name w:val="Texto independiente 2 Car"/>
    <w:link w:val="Textoindependiente2"/>
    <w:rsid w:val="00305ADF"/>
    <w:rPr>
      <w:rFonts w:ascii="Times New Roman" w:eastAsia="MS Mincho" w:hAnsi="Times New Roman" w:cs="Times New Roman"/>
      <w:sz w:val="24"/>
      <w:szCs w:val="24"/>
      <w:lang w:val="es-ES" w:eastAsia="es-ES"/>
    </w:rPr>
  </w:style>
  <w:style w:type="paragraph" w:styleId="Textodeglobo">
    <w:name w:val="Balloon Text"/>
    <w:basedOn w:val="Normal"/>
    <w:link w:val="TextodegloboCar"/>
    <w:uiPriority w:val="99"/>
    <w:unhideWhenUsed/>
    <w:rsid w:val="00305ADF"/>
    <w:rPr>
      <w:rFonts w:ascii="Tahoma" w:hAnsi="Tahoma" w:cs="Tahoma"/>
      <w:sz w:val="16"/>
      <w:szCs w:val="16"/>
    </w:rPr>
  </w:style>
  <w:style w:type="character" w:customStyle="1" w:styleId="TextodegloboCar">
    <w:name w:val="Texto de globo Car"/>
    <w:link w:val="Textodeglobo"/>
    <w:uiPriority w:val="99"/>
    <w:rsid w:val="00305ADF"/>
    <w:rPr>
      <w:rFonts w:ascii="Tahoma" w:eastAsia="MS Mincho" w:hAnsi="Tahoma" w:cs="Tahoma"/>
      <w:sz w:val="16"/>
      <w:szCs w:val="16"/>
      <w:lang w:val="es-ES" w:eastAsia="es-ES"/>
    </w:rPr>
  </w:style>
  <w:style w:type="paragraph" w:customStyle="1" w:styleId="Normal12pt">
    <w:name w:val="Normal + 12 pt"/>
    <w:basedOn w:val="Normal"/>
    <w:rsid w:val="00305ADF"/>
    <w:pPr>
      <w:spacing w:line="360" w:lineRule="auto"/>
      <w:jc w:val="both"/>
    </w:pPr>
    <w:rPr>
      <w:rFonts w:ascii="Bookman Old Style" w:eastAsia="Times New Roman" w:hAnsi="Bookman Old Style"/>
      <w:sz w:val="22"/>
      <w:szCs w:val="22"/>
    </w:rPr>
  </w:style>
  <w:style w:type="paragraph" w:styleId="Prrafodelista">
    <w:name w:val="List Paragraph"/>
    <w:aliases w:val="titulo 2"/>
    <w:basedOn w:val="Normal"/>
    <w:link w:val="PrrafodelistaCar"/>
    <w:uiPriority w:val="34"/>
    <w:qFormat/>
    <w:rsid w:val="00305ADF"/>
    <w:pPr>
      <w:ind w:left="708"/>
    </w:pPr>
  </w:style>
  <w:style w:type="paragraph" w:styleId="Encabezado">
    <w:name w:val="header"/>
    <w:basedOn w:val="Normal"/>
    <w:link w:val="EncabezadoCar"/>
    <w:uiPriority w:val="99"/>
    <w:unhideWhenUsed/>
    <w:rsid w:val="00305ADF"/>
    <w:pPr>
      <w:tabs>
        <w:tab w:val="center" w:pos="4419"/>
        <w:tab w:val="right" w:pos="8838"/>
      </w:tabs>
    </w:pPr>
  </w:style>
  <w:style w:type="character" w:customStyle="1" w:styleId="EncabezadoCar">
    <w:name w:val="Encabezado Car"/>
    <w:link w:val="Encabezado"/>
    <w:uiPriority w:val="99"/>
    <w:rsid w:val="00305ADF"/>
    <w:rPr>
      <w:rFonts w:ascii="Times New Roman" w:eastAsia="MS Mincho" w:hAnsi="Times New Roman" w:cs="Times New Roman"/>
      <w:sz w:val="24"/>
      <w:szCs w:val="24"/>
      <w:lang w:val="es-ES" w:eastAsia="es-ES"/>
    </w:rPr>
  </w:style>
  <w:style w:type="paragraph" w:styleId="Piedepgina">
    <w:name w:val="footer"/>
    <w:basedOn w:val="Normal"/>
    <w:link w:val="PiedepginaCar"/>
    <w:uiPriority w:val="99"/>
    <w:unhideWhenUsed/>
    <w:rsid w:val="00305ADF"/>
    <w:pPr>
      <w:tabs>
        <w:tab w:val="center" w:pos="4419"/>
        <w:tab w:val="right" w:pos="8838"/>
      </w:tabs>
    </w:pPr>
  </w:style>
  <w:style w:type="character" w:customStyle="1" w:styleId="PiedepginaCar">
    <w:name w:val="Pie de página Car"/>
    <w:link w:val="Piedepgina"/>
    <w:uiPriority w:val="99"/>
    <w:rsid w:val="00305ADF"/>
    <w:rPr>
      <w:rFonts w:ascii="Times New Roman" w:eastAsia="MS Mincho" w:hAnsi="Times New Roman" w:cs="Times New Roman"/>
      <w:sz w:val="24"/>
      <w:szCs w:val="24"/>
      <w:lang w:val="es-ES" w:eastAsia="es-ES"/>
    </w:rPr>
  </w:style>
  <w:style w:type="paragraph" w:styleId="Puesto">
    <w:name w:val="Title"/>
    <w:basedOn w:val="Normal"/>
    <w:next w:val="Normal"/>
    <w:link w:val="PuestoCar"/>
    <w:qFormat/>
    <w:rsid w:val="00305ADF"/>
    <w:pPr>
      <w:pBdr>
        <w:bottom w:val="single" w:sz="8" w:space="4" w:color="797B7E"/>
      </w:pBdr>
      <w:spacing w:after="300"/>
      <w:contextualSpacing/>
    </w:pPr>
    <w:rPr>
      <w:rFonts w:ascii="Cambria" w:eastAsia="Times New Roman" w:hAnsi="Cambria"/>
      <w:color w:val="323231"/>
      <w:spacing w:val="5"/>
      <w:kern w:val="28"/>
      <w:sz w:val="52"/>
      <w:szCs w:val="52"/>
    </w:rPr>
  </w:style>
  <w:style w:type="character" w:customStyle="1" w:styleId="PuestoCar">
    <w:name w:val="Puesto Car"/>
    <w:link w:val="Puesto"/>
    <w:rsid w:val="00305ADF"/>
    <w:rPr>
      <w:rFonts w:ascii="Cambria" w:eastAsia="Times New Roman" w:hAnsi="Cambria" w:cs="Times New Roman"/>
      <w:color w:val="323231"/>
      <w:spacing w:val="5"/>
      <w:kern w:val="28"/>
      <w:sz w:val="52"/>
      <w:szCs w:val="52"/>
      <w:lang w:val="es-ES" w:eastAsia="es-ES"/>
    </w:rPr>
  </w:style>
  <w:style w:type="paragraph" w:styleId="Sinespaciado">
    <w:name w:val="No Spacing"/>
    <w:link w:val="SinespaciadoCar"/>
    <w:uiPriority w:val="1"/>
    <w:qFormat/>
    <w:rsid w:val="00305ADF"/>
    <w:rPr>
      <w:rFonts w:ascii="Times New Roman" w:eastAsia="MS Mincho" w:hAnsi="Times New Roman"/>
      <w:sz w:val="24"/>
      <w:szCs w:val="24"/>
      <w:lang w:val="es-ES" w:eastAsia="es-ES"/>
    </w:rPr>
  </w:style>
  <w:style w:type="character" w:styleId="Nmerodepgina">
    <w:name w:val="page number"/>
    <w:basedOn w:val="Fuentedeprrafopredeter"/>
    <w:uiPriority w:val="99"/>
    <w:rsid w:val="00305ADF"/>
  </w:style>
  <w:style w:type="paragraph" w:styleId="Revisin">
    <w:name w:val="Revision"/>
    <w:hidden/>
    <w:uiPriority w:val="99"/>
    <w:semiHidden/>
    <w:rsid w:val="00305ADF"/>
    <w:rPr>
      <w:rFonts w:ascii="Times New Roman" w:eastAsia="MS Mincho" w:hAnsi="Times New Roman"/>
      <w:sz w:val="24"/>
      <w:szCs w:val="24"/>
      <w:lang w:val="es-ES" w:eastAsia="es-ES"/>
    </w:rPr>
  </w:style>
  <w:style w:type="character" w:styleId="Refdecomentario">
    <w:name w:val="annotation reference"/>
    <w:uiPriority w:val="99"/>
    <w:unhideWhenUsed/>
    <w:rsid w:val="00305ADF"/>
    <w:rPr>
      <w:sz w:val="16"/>
      <w:szCs w:val="16"/>
    </w:rPr>
  </w:style>
  <w:style w:type="paragraph" w:styleId="Textocomentario">
    <w:name w:val="annotation text"/>
    <w:basedOn w:val="Normal"/>
    <w:link w:val="TextocomentarioCar"/>
    <w:uiPriority w:val="99"/>
    <w:unhideWhenUsed/>
    <w:rsid w:val="00305ADF"/>
  </w:style>
  <w:style w:type="character" w:customStyle="1" w:styleId="TextocomentarioCar">
    <w:name w:val="Texto comentario Car"/>
    <w:link w:val="Textocomentario"/>
    <w:uiPriority w:val="99"/>
    <w:rsid w:val="00305ADF"/>
    <w:rPr>
      <w:rFonts w:ascii="Times New Roman" w:eastAsia="MS Mincho"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unhideWhenUsed/>
    <w:rsid w:val="00305ADF"/>
    <w:rPr>
      <w:b/>
      <w:bCs/>
    </w:rPr>
  </w:style>
  <w:style w:type="character" w:customStyle="1" w:styleId="AsuntodelcomentarioCar">
    <w:name w:val="Asunto del comentario Car"/>
    <w:link w:val="Asuntodelcomentario"/>
    <w:uiPriority w:val="99"/>
    <w:rsid w:val="00305ADF"/>
    <w:rPr>
      <w:rFonts w:ascii="Times New Roman" w:eastAsia="MS Mincho" w:hAnsi="Times New Roman" w:cs="Times New Roman"/>
      <w:b/>
      <w:bCs/>
      <w:sz w:val="20"/>
      <w:szCs w:val="20"/>
      <w:lang w:val="es-ES" w:eastAsia="es-ES"/>
    </w:rPr>
  </w:style>
  <w:style w:type="table" w:styleId="Sombreadoclaro-nfasis1">
    <w:name w:val="Light Shading Accent 1"/>
    <w:basedOn w:val="Tablanormal"/>
    <w:uiPriority w:val="60"/>
    <w:rsid w:val="00305ADF"/>
    <w:rPr>
      <w:rFonts w:eastAsia="SimSun"/>
      <w:color w:val="5A5C5E"/>
    </w:rPr>
    <w:tblPr>
      <w:tblStyleRowBandSize w:val="1"/>
      <w:tblStyleColBandSize w:val="1"/>
      <w:tblInd w:w="0" w:type="dxa"/>
      <w:tblBorders>
        <w:top w:val="single" w:sz="8" w:space="0" w:color="797B7E"/>
        <w:bottom w:val="single" w:sz="8" w:space="0" w:color="797B7E"/>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la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EDF"/>
      </w:tcPr>
    </w:tblStylePr>
    <w:tblStylePr w:type="band1Horz">
      <w:tblPr/>
      <w:tcPr>
        <w:tcBorders>
          <w:left w:val="nil"/>
          <w:right w:val="nil"/>
          <w:insideH w:val="nil"/>
          <w:insideV w:val="nil"/>
        </w:tcBorders>
        <w:shd w:val="clear" w:color="auto" w:fill="DDDEDF"/>
      </w:tcPr>
    </w:tblStylePr>
  </w:style>
  <w:style w:type="numbering" w:customStyle="1" w:styleId="Sinlista1">
    <w:name w:val="Sin lista1"/>
    <w:next w:val="Sinlista"/>
    <w:uiPriority w:val="99"/>
    <w:semiHidden/>
    <w:unhideWhenUsed/>
    <w:rsid w:val="00305ADF"/>
  </w:style>
  <w:style w:type="character" w:styleId="Nmerodelnea">
    <w:name w:val="line number"/>
    <w:basedOn w:val="Fuentedeprrafopredeter"/>
    <w:uiPriority w:val="99"/>
    <w:semiHidden/>
    <w:unhideWhenUsed/>
    <w:rsid w:val="00305ADF"/>
  </w:style>
  <w:style w:type="numbering" w:customStyle="1" w:styleId="Sinlista2">
    <w:name w:val="Sin lista2"/>
    <w:next w:val="Sinlista"/>
    <w:uiPriority w:val="99"/>
    <w:semiHidden/>
    <w:unhideWhenUsed/>
    <w:rsid w:val="00305ADF"/>
  </w:style>
  <w:style w:type="numbering" w:customStyle="1" w:styleId="Sinlista3">
    <w:name w:val="Sin lista3"/>
    <w:next w:val="Sinlista"/>
    <w:uiPriority w:val="99"/>
    <w:semiHidden/>
    <w:unhideWhenUsed/>
    <w:rsid w:val="00305ADF"/>
  </w:style>
  <w:style w:type="paragraph" w:styleId="Sangra3detindependiente">
    <w:name w:val="Body Text Indent 3"/>
    <w:basedOn w:val="Normal"/>
    <w:link w:val="Sangra3detindependienteCar"/>
    <w:uiPriority w:val="99"/>
    <w:rsid w:val="00305ADF"/>
    <w:pPr>
      <w:spacing w:after="120"/>
      <w:ind w:left="283"/>
    </w:pPr>
    <w:rPr>
      <w:sz w:val="16"/>
      <w:szCs w:val="16"/>
    </w:rPr>
  </w:style>
  <w:style w:type="character" w:customStyle="1" w:styleId="Sangra3detindependienteCar">
    <w:name w:val="Sangría 3 de t. independiente Car"/>
    <w:link w:val="Sangra3detindependiente"/>
    <w:uiPriority w:val="99"/>
    <w:rsid w:val="00305ADF"/>
    <w:rPr>
      <w:rFonts w:ascii="Times New Roman" w:eastAsia="MS Mincho" w:hAnsi="Times New Roman" w:cs="Times New Roman"/>
      <w:sz w:val="16"/>
      <w:szCs w:val="16"/>
      <w:lang w:val="es-ES" w:eastAsia="es-ES"/>
    </w:rPr>
  </w:style>
  <w:style w:type="character" w:styleId="Textoennegrita">
    <w:name w:val="Strong"/>
    <w:uiPriority w:val="22"/>
    <w:qFormat/>
    <w:rsid w:val="00305ADF"/>
    <w:rPr>
      <w:b/>
      <w:bCs/>
    </w:rPr>
  </w:style>
  <w:style w:type="table" w:customStyle="1" w:styleId="Tablaconcuadrcula1">
    <w:name w:val="Tabla con cuadrícula1"/>
    <w:basedOn w:val="Tablanormal"/>
    <w:next w:val="Tablaconcuadrcula"/>
    <w:uiPriority w:val="99"/>
    <w:rsid w:val="00305AD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305ADF"/>
    <w:rPr>
      <w:color w:val="0000FF"/>
      <w:u w:val="single"/>
    </w:rPr>
  </w:style>
  <w:style w:type="character" w:styleId="Hipervnculovisitado">
    <w:name w:val="FollowedHyperlink"/>
    <w:uiPriority w:val="99"/>
    <w:unhideWhenUsed/>
    <w:rsid w:val="00305ADF"/>
    <w:rPr>
      <w:color w:val="800080"/>
      <w:u w:val="single"/>
    </w:rPr>
  </w:style>
  <w:style w:type="paragraph" w:customStyle="1" w:styleId="xl67">
    <w:name w:val="xl67"/>
    <w:basedOn w:val="Normal"/>
    <w:rsid w:val="00305ADF"/>
    <w:pPr>
      <w:spacing w:before="100" w:beforeAutospacing="1" w:after="100" w:afterAutospacing="1"/>
    </w:pPr>
    <w:rPr>
      <w:rFonts w:ascii="Arial Narrow" w:eastAsia="Times New Roman" w:hAnsi="Arial Narrow"/>
      <w:color w:val="000000"/>
      <w:sz w:val="16"/>
      <w:szCs w:val="16"/>
    </w:rPr>
  </w:style>
  <w:style w:type="paragraph" w:customStyle="1" w:styleId="xl68">
    <w:name w:val="xl68"/>
    <w:basedOn w:val="Normal"/>
    <w:rsid w:val="00305ADF"/>
    <w:pPr>
      <w:spacing w:before="100" w:beforeAutospacing="1" w:after="100" w:afterAutospacing="1"/>
      <w:jc w:val="center"/>
    </w:pPr>
    <w:rPr>
      <w:rFonts w:ascii="Arial Narrow" w:eastAsia="Times New Roman" w:hAnsi="Arial Narrow"/>
      <w:color w:val="000000"/>
      <w:sz w:val="16"/>
      <w:szCs w:val="16"/>
    </w:rPr>
  </w:style>
  <w:style w:type="paragraph" w:customStyle="1" w:styleId="xl69">
    <w:name w:val="xl69"/>
    <w:basedOn w:val="Normal"/>
    <w:rsid w:val="00305ADF"/>
    <w:pPr>
      <w:spacing w:before="100" w:beforeAutospacing="1" w:after="100" w:afterAutospacing="1"/>
      <w:jc w:val="center"/>
    </w:pPr>
    <w:rPr>
      <w:rFonts w:ascii="Arial Narrow" w:eastAsia="Times New Roman" w:hAnsi="Arial Narrow"/>
      <w:color w:val="000000"/>
      <w:sz w:val="16"/>
      <w:szCs w:val="16"/>
    </w:rPr>
  </w:style>
  <w:style w:type="paragraph" w:customStyle="1" w:styleId="xl70">
    <w:name w:val="xl70"/>
    <w:basedOn w:val="Normal"/>
    <w:rsid w:val="00305ADF"/>
    <w:pPr>
      <w:spacing w:before="100" w:beforeAutospacing="1" w:after="100" w:afterAutospacing="1"/>
    </w:pPr>
    <w:rPr>
      <w:rFonts w:ascii="Arial Narrow" w:eastAsia="Times New Roman" w:hAnsi="Arial Narrow"/>
      <w:color w:val="000000"/>
      <w:sz w:val="16"/>
      <w:szCs w:val="16"/>
    </w:rPr>
  </w:style>
  <w:style w:type="paragraph" w:customStyle="1" w:styleId="xl71">
    <w:name w:val="xl71"/>
    <w:basedOn w:val="Normal"/>
    <w:rsid w:val="00305ADF"/>
    <w:pPr>
      <w:spacing w:before="100" w:beforeAutospacing="1" w:after="100" w:afterAutospacing="1"/>
    </w:pPr>
    <w:rPr>
      <w:rFonts w:ascii="Arial Narrow" w:eastAsia="Times New Roman" w:hAnsi="Arial Narrow"/>
      <w:color w:val="000000"/>
    </w:rPr>
  </w:style>
  <w:style w:type="paragraph" w:customStyle="1" w:styleId="xl72">
    <w:name w:val="xl72"/>
    <w:basedOn w:val="Normal"/>
    <w:rsid w:val="00305ADF"/>
    <w:pPr>
      <w:pBdr>
        <w:top w:val="single" w:sz="8" w:space="0" w:color="auto"/>
        <w:left w:val="single" w:sz="8"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3">
    <w:name w:val="xl73"/>
    <w:basedOn w:val="Normal"/>
    <w:rsid w:val="00305ADF"/>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4">
    <w:name w:val="xl74"/>
    <w:basedOn w:val="Normal"/>
    <w:rsid w:val="00305ADF"/>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5">
    <w:name w:val="xl75"/>
    <w:basedOn w:val="Normal"/>
    <w:rsid w:val="00305ADF"/>
    <w:pPr>
      <w:pBdr>
        <w:top w:val="single" w:sz="8" w:space="0" w:color="auto"/>
        <w:lef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6">
    <w:name w:val="xl76"/>
    <w:basedOn w:val="Normal"/>
    <w:rsid w:val="00305ADF"/>
    <w:pPr>
      <w:pBdr>
        <w:top w:val="single" w:sz="8" w:space="0" w:color="auto"/>
        <w:left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7">
    <w:name w:val="xl77"/>
    <w:basedOn w:val="Normal"/>
    <w:rsid w:val="00305ADF"/>
    <w:pPr>
      <w:spacing w:before="100" w:beforeAutospacing="1" w:after="100" w:afterAutospacing="1"/>
      <w:textAlignment w:val="center"/>
    </w:pPr>
    <w:rPr>
      <w:rFonts w:ascii="Arial Narrow" w:eastAsia="Times New Roman" w:hAnsi="Arial Narrow"/>
      <w:color w:val="000000"/>
      <w:sz w:val="16"/>
      <w:szCs w:val="16"/>
    </w:rPr>
  </w:style>
  <w:style w:type="paragraph" w:customStyle="1" w:styleId="xl78">
    <w:name w:val="xl78"/>
    <w:basedOn w:val="Normal"/>
    <w:rsid w:val="00305ADF"/>
    <w:pPr>
      <w:pBdr>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9">
    <w:name w:val="xl79"/>
    <w:basedOn w:val="Normal"/>
    <w:rsid w:val="00305ADF"/>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0">
    <w:name w:val="xl80"/>
    <w:basedOn w:val="Normal"/>
    <w:rsid w:val="00305ADF"/>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1">
    <w:name w:val="xl81"/>
    <w:basedOn w:val="Normal"/>
    <w:rsid w:val="00305ADF"/>
    <w:pPr>
      <w:pBdr>
        <w:left w:val="single" w:sz="4" w:space="0" w:color="auto"/>
        <w:bottom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2">
    <w:name w:val="xl82"/>
    <w:basedOn w:val="Normal"/>
    <w:rsid w:val="00305ADF"/>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3">
    <w:name w:val="xl83"/>
    <w:basedOn w:val="Normal"/>
    <w:rsid w:val="00305ADF"/>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84">
    <w:name w:val="xl84"/>
    <w:basedOn w:val="Normal"/>
    <w:rsid w:val="00305ADF"/>
    <w:pPr>
      <w:pBdr>
        <w:top w:val="single" w:sz="4" w:space="0" w:color="auto"/>
        <w:lef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85">
    <w:name w:val="xl85"/>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6">
    <w:name w:val="xl86"/>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7">
    <w:name w:val="xl87"/>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8">
    <w:name w:val="xl88"/>
    <w:basedOn w:val="Normal"/>
    <w:rsid w:val="00305ADF"/>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9">
    <w:name w:val="xl89"/>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90">
    <w:name w:val="xl90"/>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1">
    <w:name w:val="xl91"/>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2">
    <w:name w:val="xl92"/>
    <w:basedOn w:val="Normal"/>
    <w:rsid w:val="00305ADF"/>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3">
    <w:name w:val="xl93"/>
    <w:basedOn w:val="Normal"/>
    <w:rsid w:val="00305ADF"/>
    <w:pPr>
      <w:shd w:val="clear" w:color="000000" w:fill="FFFFFF"/>
      <w:spacing w:before="100" w:beforeAutospacing="1" w:after="100" w:afterAutospacing="1"/>
    </w:pPr>
    <w:rPr>
      <w:rFonts w:ascii="Arial Narrow" w:eastAsia="Times New Roman" w:hAnsi="Arial Narrow"/>
      <w:color w:val="000000"/>
    </w:rPr>
  </w:style>
  <w:style w:type="paragraph" w:customStyle="1" w:styleId="xl94">
    <w:name w:val="xl94"/>
    <w:basedOn w:val="Normal"/>
    <w:rsid w:val="00305ADF"/>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95">
    <w:name w:val="xl95"/>
    <w:basedOn w:val="Normal"/>
    <w:rsid w:val="00305ADF"/>
    <w:pPr>
      <w:pBdr>
        <w:lef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96">
    <w:name w:val="xl96"/>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7">
    <w:name w:val="xl97"/>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8">
    <w:name w:val="xl98"/>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9">
    <w:name w:val="xl99"/>
    <w:basedOn w:val="Normal"/>
    <w:rsid w:val="00305ADF"/>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00">
    <w:name w:val="xl100"/>
    <w:basedOn w:val="Normal"/>
    <w:rsid w:val="00305ADF"/>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1">
    <w:name w:val="xl101"/>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2">
    <w:name w:val="xl102"/>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3">
    <w:name w:val="xl103"/>
    <w:basedOn w:val="Normal"/>
    <w:rsid w:val="00305ADF"/>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4">
    <w:name w:val="xl104"/>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5">
    <w:name w:val="xl105"/>
    <w:basedOn w:val="Normal"/>
    <w:rsid w:val="00305ADF"/>
    <w:pPr>
      <w:pBdr>
        <w:left w:val="single" w:sz="4" w:space="0" w:color="auto"/>
        <w:bottom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6">
    <w:name w:val="xl106"/>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7">
    <w:name w:val="xl107"/>
    <w:basedOn w:val="Normal"/>
    <w:rsid w:val="00305ADF"/>
    <w:pPr>
      <w:pBdr>
        <w:top w:val="single" w:sz="4" w:space="0" w:color="auto"/>
        <w:left w:val="single" w:sz="4" w:space="0" w:color="auto"/>
      </w:pBdr>
      <w:shd w:val="clear" w:color="000000" w:fill="BFBFB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8">
    <w:name w:val="xl108"/>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09">
    <w:name w:val="xl109"/>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0">
    <w:name w:val="xl110"/>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1">
    <w:name w:val="xl111"/>
    <w:basedOn w:val="Normal"/>
    <w:rsid w:val="00305ADF"/>
    <w:pPr>
      <w:pBdr>
        <w:top w:val="single" w:sz="4" w:space="0" w:color="auto"/>
        <w:lef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2">
    <w:name w:val="xl112"/>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3">
    <w:name w:val="xl113"/>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4">
    <w:name w:val="xl114"/>
    <w:basedOn w:val="Normal"/>
    <w:rsid w:val="00305ADF"/>
    <w:pPr>
      <w:pBdr>
        <w:top w:val="single" w:sz="4" w:space="0" w:color="auto"/>
        <w:left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5">
    <w:name w:val="xl115"/>
    <w:basedOn w:val="Normal"/>
    <w:rsid w:val="00305ADF"/>
    <w:pPr>
      <w:pBdr>
        <w:left w:val="single" w:sz="4" w:space="0" w:color="auto"/>
        <w:bottom w:val="single" w:sz="4" w:space="0" w:color="auto"/>
      </w:pBdr>
      <w:shd w:val="clear" w:color="000000" w:fill="BFBFBF"/>
      <w:spacing w:before="100" w:beforeAutospacing="1" w:after="100" w:afterAutospacing="1"/>
      <w:textAlignment w:val="center"/>
    </w:pPr>
    <w:rPr>
      <w:rFonts w:ascii="Arial Narrow" w:eastAsia="Times New Roman" w:hAnsi="Arial Narrow"/>
      <w:color w:val="000000"/>
      <w:sz w:val="16"/>
      <w:szCs w:val="16"/>
    </w:rPr>
  </w:style>
  <w:style w:type="paragraph" w:customStyle="1" w:styleId="xl116">
    <w:name w:val="xl116"/>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7">
    <w:name w:val="xl117"/>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8">
    <w:name w:val="xl118"/>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9">
    <w:name w:val="xl119"/>
    <w:basedOn w:val="Normal"/>
    <w:rsid w:val="00305ADF"/>
    <w:pPr>
      <w:pBdr>
        <w:left w:val="single" w:sz="4" w:space="0" w:color="auto"/>
        <w:bottom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20">
    <w:name w:val="xl120"/>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1">
    <w:name w:val="xl121"/>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2">
    <w:name w:val="xl122"/>
    <w:basedOn w:val="Normal"/>
    <w:rsid w:val="00305ADF"/>
    <w:pPr>
      <w:pBdr>
        <w:left w:val="single" w:sz="4" w:space="0" w:color="auto"/>
        <w:bottom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3">
    <w:name w:val="xl123"/>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24">
    <w:name w:val="xl124"/>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sz w:val="16"/>
      <w:szCs w:val="16"/>
    </w:rPr>
  </w:style>
  <w:style w:type="paragraph" w:customStyle="1" w:styleId="xl125">
    <w:name w:val="xl125"/>
    <w:basedOn w:val="Normal"/>
    <w:rsid w:val="00305ADF"/>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26">
    <w:name w:val="xl126"/>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27">
    <w:name w:val="xl127"/>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8">
    <w:name w:val="xl128"/>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9">
    <w:name w:val="xl129"/>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0">
    <w:name w:val="xl130"/>
    <w:basedOn w:val="Normal"/>
    <w:rsid w:val="00305ADF"/>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1">
    <w:name w:val="xl131"/>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32">
    <w:name w:val="xl132"/>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3">
    <w:name w:val="xl133"/>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4">
    <w:name w:val="xl134"/>
    <w:basedOn w:val="Normal"/>
    <w:rsid w:val="00305ADF"/>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5">
    <w:name w:val="xl135"/>
    <w:basedOn w:val="Normal"/>
    <w:rsid w:val="00305ADF"/>
    <w:pPr>
      <w:shd w:val="clear" w:color="000000" w:fill="FFFFFF"/>
      <w:spacing w:before="100" w:beforeAutospacing="1" w:after="100" w:afterAutospacing="1"/>
    </w:pPr>
    <w:rPr>
      <w:rFonts w:ascii="Arial Narrow" w:eastAsia="Times New Roman" w:hAnsi="Arial Narrow"/>
      <w:color w:val="000000"/>
      <w:sz w:val="16"/>
      <w:szCs w:val="16"/>
    </w:rPr>
  </w:style>
  <w:style w:type="paragraph" w:customStyle="1" w:styleId="xl136">
    <w:name w:val="xl136"/>
    <w:basedOn w:val="Normal"/>
    <w:rsid w:val="00305ADF"/>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37">
    <w:name w:val="xl137"/>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38">
    <w:name w:val="xl138"/>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9">
    <w:name w:val="xl139"/>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0">
    <w:name w:val="xl140"/>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1">
    <w:name w:val="xl141"/>
    <w:basedOn w:val="Normal"/>
    <w:rsid w:val="00305ADF"/>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2">
    <w:name w:val="xl142"/>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3">
    <w:name w:val="xl143"/>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4">
    <w:name w:val="xl144"/>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5">
    <w:name w:val="xl145"/>
    <w:basedOn w:val="Normal"/>
    <w:rsid w:val="00305ADF"/>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6">
    <w:name w:val="xl146"/>
    <w:basedOn w:val="Normal"/>
    <w:rsid w:val="00305ADF"/>
    <w:pPr>
      <w:pBdr>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47">
    <w:name w:val="xl147"/>
    <w:basedOn w:val="Normal"/>
    <w:rsid w:val="00305ADF"/>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8">
    <w:name w:val="xl148"/>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9">
    <w:name w:val="xl149"/>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0">
    <w:name w:val="xl150"/>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1">
    <w:name w:val="xl151"/>
    <w:basedOn w:val="Normal"/>
    <w:rsid w:val="00305ADF"/>
    <w:pPr>
      <w:pBdr>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2">
    <w:name w:val="xl152"/>
    <w:basedOn w:val="Normal"/>
    <w:rsid w:val="00305ADF"/>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53">
    <w:name w:val="xl153"/>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4">
    <w:name w:val="xl154"/>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5">
    <w:name w:val="xl155"/>
    <w:basedOn w:val="Normal"/>
    <w:rsid w:val="00305ADF"/>
    <w:pPr>
      <w:pBdr>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6">
    <w:name w:val="xl156"/>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7">
    <w:name w:val="xl157"/>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8">
    <w:name w:val="xl158"/>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9">
    <w:name w:val="xl159"/>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0">
    <w:name w:val="xl160"/>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1">
    <w:name w:val="xl161"/>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2">
    <w:name w:val="xl162"/>
    <w:basedOn w:val="Normal"/>
    <w:rsid w:val="00305ADF"/>
    <w:pPr>
      <w:pBdr>
        <w:left w:val="single" w:sz="8" w:space="0" w:color="auto"/>
        <w:bottom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63">
    <w:name w:val="xl163"/>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64">
    <w:name w:val="xl164"/>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5">
    <w:name w:val="xl165"/>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6">
    <w:name w:val="xl166"/>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7">
    <w:name w:val="xl167"/>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8">
    <w:name w:val="xl168"/>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9">
    <w:name w:val="xl169"/>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70">
    <w:name w:val="xl170"/>
    <w:basedOn w:val="Normal"/>
    <w:rsid w:val="00305ADF"/>
    <w:pPr>
      <w:pBdr>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table" w:customStyle="1" w:styleId="Tablaconcuadrcula2">
    <w:name w:val="Tabla con cuadrícula2"/>
    <w:basedOn w:val="Tablanormal"/>
    <w:next w:val="Tablaconcuadrcula"/>
    <w:uiPriority w:val="59"/>
    <w:rsid w:val="00305AD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305AD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Normal"/>
    <w:rsid w:val="00305AD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66">
    <w:name w:val="xl66"/>
    <w:basedOn w:val="Normal"/>
    <w:rsid w:val="00305A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styleId="Subttulo">
    <w:name w:val="Subtitle"/>
    <w:basedOn w:val="Normal"/>
    <w:next w:val="Normal"/>
    <w:link w:val="SubttuloCar"/>
    <w:qFormat/>
    <w:rsid w:val="00305ADF"/>
    <w:pPr>
      <w:spacing w:after="60"/>
      <w:jc w:val="center"/>
      <w:outlineLvl w:val="1"/>
    </w:pPr>
    <w:rPr>
      <w:rFonts w:ascii="Cambria" w:eastAsia="Times New Roman" w:hAnsi="Cambria"/>
      <w:lang w:val="es-CL" w:eastAsia="es-CL"/>
    </w:rPr>
  </w:style>
  <w:style w:type="character" w:customStyle="1" w:styleId="SubttuloCar">
    <w:name w:val="Subtítulo Car"/>
    <w:link w:val="Subttulo"/>
    <w:rsid w:val="00305ADF"/>
    <w:rPr>
      <w:rFonts w:ascii="Cambria" w:eastAsia="Times New Roman" w:hAnsi="Cambria" w:cs="Times New Roman"/>
      <w:sz w:val="24"/>
      <w:szCs w:val="24"/>
      <w:lang w:val="es-CL" w:eastAsia="es-CL"/>
    </w:rPr>
  </w:style>
  <w:style w:type="numbering" w:customStyle="1" w:styleId="Sinlista11">
    <w:name w:val="Sin lista11"/>
    <w:next w:val="Sinlista"/>
    <w:uiPriority w:val="99"/>
    <w:semiHidden/>
    <w:unhideWhenUsed/>
    <w:rsid w:val="00305ADF"/>
  </w:style>
  <w:style w:type="paragraph" w:customStyle="1" w:styleId="Default">
    <w:name w:val="Default"/>
    <w:rsid w:val="00305ADF"/>
    <w:pPr>
      <w:autoSpaceDE w:val="0"/>
      <w:autoSpaceDN w:val="0"/>
      <w:adjustRightInd w:val="0"/>
    </w:pPr>
    <w:rPr>
      <w:rFonts w:ascii="Arial" w:eastAsia="Times New Roman" w:hAnsi="Arial" w:cs="Arial"/>
      <w:color w:val="000000"/>
      <w:sz w:val="24"/>
      <w:szCs w:val="24"/>
    </w:rPr>
  </w:style>
  <w:style w:type="paragraph" w:styleId="TtulodeTDC">
    <w:name w:val="TOC Heading"/>
    <w:basedOn w:val="Ttulo1"/>
    <w:next w:val="Normal"/>
    <w:uiPriority w:val="39"/>
    <w:semiHidden/>
    <w:unhideWhenUsed/>
    <w:qFormat/>
    <w:rsid w:val="00305ADF"/>
    <w:pPr>
      <w:keepLines/>
      <w:spacing w:before="480" w:line="276" w:lineRule="auto"/>
      <w:outlineLvl w:val="9"/>
    </w:pPr>
    <w:rPr>
      <w:rFonts w:ascii="Cambria" w:eastAsia="Times New Roman" w:hAnsi="Cambria" w:cs="Times New Roman"/>
      <w:color w:val="365F91"/>
      <w:sz w:val="28"/>
      <w:szCs w:val="28"/>
      <w:lang w:val="es-SV"/>
    </w:rPr>
  </w:style>
  <w:style w:type="paragraph" w:styleId="TDC1">
    <w:name w:val="toc 1"/>
    <w:basedOn w:val="Normal"/>
    <w:next w:val="Normal"/>
    <w:autoRedefine/>
    <w:uiPriority w:val="39"/>
    <w:unhideWhenUsed/>
    <w:rsid w:val="00305ADF"/>
    <w:pPr>
      <w:tabs>
        <w:tab w:val="right" w:leader="dot" w:pos="9470"/>
      </w:tabs>
      <w:spacing w:after="200" w:line="276" w:lineRule="auto"/>
      <w:ind w:left="142"/>
    </w:pPr>
    <w:rPr>
      <w:rFonts w:eastAsia="Times New Roman"/>
      <w:sz w:val="22"/>
      <w:szCs w:val="22"/>
    </w:rPr>
  </w:style>
  <w:style w:type="paragraph" w:styleId="TDC2">
    <w:name w:val="toc 2"/>
    <w:basedOn w:val="Normal"/>
    <w:next w:val="Normal"/>
    <w:autoRedefine/>
    <w:uiPriority w:val="39"/>
    <w:unhideWhenUsed/>
    <w:rsid w:val="00305ADF"/>
    <w:pPr>
      <w:spacing w:after="200" w:line="276" w:lineRule="auto"/>
      <w:ind w:left="220"/>
    </w:pPr>
    <w:rPr>
      <w:rFonts w:eastAsia="Times New Roman"/>
      <w:sz w:val="22"/>
      <w:szCs w:val="22"/>
    </w:rPr>
  </w:style>
  <w:style w:type="paragraph" w:styleId="TDC3">
    <w:name w:val="toc 3"/>
    <w:basedOn w:val="Normal"/>
    <w:next w:val="Normal"/>
    <w:autoRedefine/>
    <w:uiPriority w:val="39"/>
    <w:unhideWhenUsed/>
    <w:rsid w:val="00305ADF"/>
    <w:pPr>
      <w:tabs>
        <w:tab w:val="right" w:leader="dot" w:pos="9470"/>
      </w:tabs>
      <w:spacing w:after="200" w:line="276" w:lineRule="auto"/>
    </w:pPr>
    <w:rPr>
      <w:rFonts w:eastAsia="Times New Roman"/>
      <w:sz w:val="22"/>
      <w:szCs w:val="22"/>
    </w:rPr>
  </w:style>
  <w:style w:type="paragraph" w:styleId="TDC4">
    <w:name w:val="toc 4"/>
    <w:basedOn w:val="Normal"/>
    <w:next w:val="Normal"/>
    <w:autoRedefine/>
    <w:uiPriority w:val="39"/>
    <w:unhideWhenUsed/>
    <w:rsid w:val="00305ADF"/>
    <w:pPr>
      <w:spacing w:after="100" w:line="276" w:lineRule="auto"/>
      <w:ind w:left="660"/>
    </w:pPr>
    <w:rPr>
      <w:rFonts w:eastAsia="Times New Roman"/>
      <w:sz w:val="22"/>
      <w:szCs w:val="22"/>
    </w:rPr>
  </w:style>
  <w:style w:type="paragraph" w:styleId="TDC5">
    <w:name w:val="toc 5"/>
    <w:basedOn w:val="Normal"/>
    <w:next w:val="Normal"/>
    <w:autoRedefine/>
    <w:uiPriority w:val="39"/>
    <w:unhideWhenUsed/>
    <w:rsid w:val="00305ADF"/>
    <w:pPr>
      <w:spacing w:after="100" w:line="276" w:lineRule="auto"/>
      <w:ind w:left="880"/>
    </w:pPr>
    <w:rPr>
      <w:rFonts w:eastAsia="Times New Roman"/>
      <w:sz w:val="22"/>
      <w:szCs w:val="22"/>
    </w:rPr>
  </w:style>
  <w:style w:type="paragraph" w:styleId="TDC6">
    <w:name w:val="toc 6"/>
    <w:basedOn w:val="Normal"/>
    <w:next w:val="Normal"/>
    <w:autoRedefine/>
    <w:uiPriority w:val="39"/>
    <w:unhideWhenUsed/>
    <w:rsid w:val="00305ADF"/>
    <w:pPr>
      <w:spacing w:after="100" w:line="276" w:lineRule="auto"/>
      <w:ind w:left="1100"/>
    </w:pPr>
    <w:rPr>
      <w:rFonts w:eastAsia="Times New Roman"/>
      <w:sz w:val="22"/>
      <w:szCs w:val="22"/>
    </w:rPr>
  </w:style>
  <w:style w:type="paragraph" w:styleId="TDC7">
    <w:name w:val="toc 7"/>
    <w:basedOn w:val="Normal"/>
    <w:next w:val="Normal"/>
    <w:autoRedefine/>
    <w:uiPriority w:val="39"/>
    <w:unhideWhenUsed/>
    <w:rsid w:val="00305ADF"/>
    <w:pPr>
      <w:spacing w:after="100" w:line="276" w:lineRule="auto"/>
      <w:ind w:left="1320"/>
    </w:pPr>
    <w:rPr>
      <w:rFonts w:eastAsia="Times New Roman"/>
      <w:sz w:val="22"/>
      <w:szCs w:val="22"/>
    </w:rPr>
  </w:style>
  <w:style w:type="paragraph" w:styleId="TDC8">
    <w:name w:val="toc 8"/>
    <w:basedOn w:val="Normal"/>
    <w:next w:val="Normal"/>
    <w:autoRedefine/>
    <w:uiPriority w:val="39"/>
    <w:unhideWhenUsed/>
    <w:rsid w:val="00305ADF"/>
    <w:pPr>
      <w:spacing w:after="100" w:line="276" w:lineRule="auto"/>
      <w:ind w:left="1540"/>
    </w:pPr>
    <w:rPr>
      <w:rFonts w:eastAsia="Times New Roman"/>
      <w:sz w:val="22"/>
      <w:szCs w:val="22"/>
    </w:rPr>
  </w:style>
  <w:style w:type="paragraph" w:styleId="TDC9">
    <w:name w:val="toc 9"/>
    <w:basedOn w:val="Normal"/>
    <w:next w:val="Normal"/>
    <w:autoRedefine/>
    <w:uiPriority w:val="39"/>
    <w:unhideWhenUsed/>
    <w:rsid w:val="00305ADF"/>
    <w:pPr>
      <w:spacing w:after="100" w:line="276" w:lineRule="auto"/>
      <w:ind w:left="1760"/>
    </w:pPr>
    <w:rPr>
      <w:rFonts w:eastAsia="Times New Roman"/>
      <w:sz w:val="22"/>
      <w:szCs w:val="22"/>
    </w:rPr>
  </w:style>
  <w:style w:type="table" w:styleId="Listaoscura-nfasis4">
    <w:name w:val="Dark List Accent 4"/>
    <w:basedOn w:val="Tablanormal"/>
    <w:uiPriority w:val="70"/>
    <w:rsid w:val="00305ADF"/>
    <w:rPr>
      <w:rFonts w:eastAsia="SimSun"/>
      <w:color w:val="FFFFFF"/>
      <w:lang w:val="en-US"/>
    </w:rPr>
    <w:tblPr>
      <w:tblStyleRowBandSize w:val="1"/>
      <w:tblStyleColBandSize w:val="1"/>
      <w:tblInd w:w="0" w:type="dxa"/>
      <w:tblCellMar>
        <w:top w:w="0" w:type="dxa"/>
        <w:left w:w="108" w:type="dxa"/>
        <w:bottom w:w="0" w:type="dxa"/>
        <w:right w:w="108" w:type="dxa"/>
      </w:tblCellMar>
    </w:tblPr>
    <w:tcPr>
      <w:shd w:val="clear" w:color="auto" w:fill="7C984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D4B24"/>
      </w:tcPr>
    </w:tblStylePr>
    <w:tblStylePr w:type="firstCol">
      <w:tblPr/>
      <w:tcPr>
        <w:tcBorders>
          <w:top w:val="nil"/>
          <w:left w:val="nil"/>
          <w:bottom w:val="nil"/>
          <w:right w:val="single" w:sz="18" w:space="0" w:color="FFFFFF"/>
          <w:insideH w:val="nil"/>
          <w:insideV w:val="nil"/>
        </w:tcBorders>
        <w:shd w:val="clear" w:color="auto" w:fill="5C7137"/>
      </w:tcPr>
    </w:tblStylePr>
    <w:tblStylePr w:type="lastCol">
      <w:tblPr/>
      <w:tcPr>
        <w:tcBorders>
          <w:top w:val="nil"/>
          <w:left w:val="single" w:sz="18" w:space="0" w:color="FFFFFF"/>
          <w:bottom w:val="nil"/>
          <w:right w:val="nil"/>
          <w:insideH w:val="nil"/>
          <w:insideV w:val="nil"/>
        </w:tcBorders>
        <w:shd w:val="clear" w:color="auto" w:fill="5C7137"/>
      </w:tcPr>
    </w:tblStylePr>
    <w:tblStylePr w:type="band1Vert">
      <w:tblPr/>
      <w:tcPr>
        <w:tcBorders>
          <w:top w:val="nil"/>
          <w:left w:val="nil"/>
          <w:bottom w:val="nil"/>
          <w:right w:val="nil"/>
          <w:insideH w:val="nil"/>
          <w:insideV w:val="nil"/>
        </w:tcBorders>
        <w:shd w:val="clear" w:color="auto" w:fill="5C7137"/>
      </w:tcPr>
    </w:tblStylePr>
    <w:tblStylePr w:type="band1Horz">
      <w:tblPr/>
      <w:tcPr>
        <w:tcBorders>
          <w:top w:val="nil"/>
          <w:left w:val="nil"/>
          <w:bottom w:val="nil"/>
          <w:right w:val="nil"/>
          <w:insideH w:val="nil"/>
          <w:insideV w:val="nil"/>
        </w:tcBorders>
        <w:shd w:val="clear" w:color="auto" w:fill="5C7137"/>
      </w:tcPr>
    </w:tblStylePr>
  </w:style>
  <w:style w:type="paragraph" w:styleId="Textonotapie">
    <w:name w:val="footnote text"/>
    <w:basedOn w:val="Normal"/>
    <w:link w:val="TextonotapieCar"/>
    <w:semiHidden/>
    <w:rsid w:val="00305ADF"/>
    <w:rPr>
      <w:rFonts w:eastAsia="Times New Roman"/>
      <w:lang w:val="es-ES_tradnl" w:eastAsia="es-ES_tradnl"/>
    </w:rPr>
  </w:style>
  <w:style w:type="character" w:customStyle="1" w:styleId="TextonotapieCar">
    <w:name w:val="Texto nota pie Car"/>
    <w:link w:val="Textonotapie"/>
    <w:semiHidden/>
    <w:rsid w:val="00305ADF"/>
    <w:rPr>
      <w:rFonts w:ascii="Times New Roman" w:eastAsia="Times New Roman" w:hAnsi="Times New Roman" w:cs="Times New Roman"/>
      <w:sz w:val="20"/>
      <w:szCs w:val="20"/>
      <w:lang w:val="es-ES_tradnl" w:eastAsia="es-ES_tradnl"/>
    </w:rPr>
  </w:style>
  <w:style w:type="character" w:styleId="Refdenotaalpie">
    <w:name w:val="footnote reference"/>
    <w:semiHidden/>
    <w:rsid w:val="00305ADF"/>
    <w:rPr>
      <w:vertAlign w:val="superscript"/>
    </w:rPr>
  </w:style>
  <w:style w:type="table" w:styleId="Listaclara">
    <w:name w:val="Light List"/>
    <w:basedOn w:val="Tablanormal"/>
    <w:uiPriority w:val="61"/>
    <w:rsid w:val="00305ADF"/>
    <w:rPr>
      <w:rFonts w:eastAsia="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rsid w:val="00305ADF"/>
  </w:style>
  <w:style w:type="table" w:customStyle="1" w:styleId="Tabladecuadrcula5oscura-nfasis21">
    <w:name w:val="Tabla de cuadrícula 5 oscura - Énfasis 21"/>
    <w:basedOn w:val="Tablanormal"/>
    <w:uiPriority w:val="50"/>
    <w:rsid w:val="00305ADF"/>
    <w:pPr>
      <w:jc w:val="both"/>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Tabladecuadrcula4-nfasis31">
    <w:name w:val="Tabla de cuadrícula 4 - Énfasis 31"/>
    <w:basedOn w:val="Tablanormal"/>
    <w:uiPriority w:val="49"/>
    <w:rsid w:val="00305ADF"/>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4-nfasis41">
    <w:name w:val="Tabla de cuadrícula 4 - Énfasis 41"/>
    <w:basedOn w:val="Tablanormal"/>
    <w:uiPriority w:val="49"/>
    <w:rsid w:val="00305ADF"/>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adecuadrcula4-nfasis51">
    <w:name w:val="Tabla de cuadrícula 4 - Énfasis 51"/>
    <w:basedOn w:val="Tablanormal"/>
    <w:uiPriority w:val="49"/>
    <w:rsid w:val="00305ADF"/>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numbering" w:customStyle="1" w:styleId="Sinlista4">
    <w:name w:val="Sin lista4"/>
    <w:next w:val="Sinlista"/>
    <w:uiPriority w:val="99"/>
    <w:semiHidden/>
    <w:unhideWhenUsed/>
    <w:rsid w:val="00305ADF"/>
  </w:style>
  <w:style w:type="character" w:customStyle="1" w:styleId="SinespaciadoCar">
    <w:name w:val="Sin espaciado Car"/>
    <w:link w:val="Sinespaciado"/>
    <w:uiPriority w:val="1"/>
    <w:rsid w:val="00305ADF"/>
    <w:rPr>
      <w:rFonts w:ascii="Times New Roman" w:eastAsia="MS Mincho" w:hAnsi="Times New Roman" w:cs="Times New Roman"/>
      <w:sz w:val="24"/>
      <w:szCs w:val="24"/>
      <w:lang w:val="es-ES" w:eastAsia="es-ES"/>
    </w:rPr>
  </w:style>
  <w:style w:type="numbering" w:customStyle="1" w:styleId="Sinlista5">
    <w:name w:val="Sin lista5"/>
    <w:next w:val="Sinlista"/>
    <w:uiPriority w:val="99"/>
    <w:semiHidden/>
    <w:unhideWhenUsed/>
    <w:rsid w:val="00305ADF"/>
  </w:style>
  <w:style w:type="table" w:styleId="Listamedia1">
    <w:name w:val="Medium List 1"/>
    <w:basedOn w:val="Tablanormal"/>
    <w:uiPriority w:val="65"/>
    <w:rsid w:val="00305ADF"/>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entury Gothic" w:eastAsia="Times New Roman" w:hAnsi="Century Gothic"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character" w:styleId="Textodelmarcadordeposicin">
    <w:name w:val="Placeholder Text"/>
    <w:uiPriority w:val="99"/>
    <w:semiHidden/>
    <w:rsid w:val="009A6E2B"/>
    <w:rPr>
      <w:color w:val="808080"/>
    </w:rPr>
  </w:style>
  <w:style w:type="paragraph" w:customStyle="1" w:styleId="Piedepgina1">
    <w:name w:val="Pie de página1"/>
    <w:basedOn w:val="Normal"/>
    <w:next w:val="Piedepgina"/>
    <w:uiPriority w:val="99"/>
    <w:unhideWhenUsed/>
    <w:rsid w:val="00567BC4"/>
    <w:pPr>
      <w:tabs>
        <w:tab w:val="center" w:pos="4419"/>
        <w:tab w:val="right" w:pos="8838"/>
      </w:tabs>
    </w:pPr>
    <w:rPr>
      <w:sz w:val="22"/>
      <w:szCs w:val="22"/>
      <w:lang w:eastAsia="en-US"/>
    </w:rPr>
  </w:style>
  <w:style w:type="character" w:customStyle="1" w:styleId="PiedepginaCar1">
    <w:name w:val="Pie de página Car1"/>
    <w:uiPriority w:val="99"/>
    <w:semiHidden/>
    <w:rsid w:val="00567BC4"/>
  </w:style>
  <w:style w:type="table" w:customStyle="1" w:styleId="Tabladecuadrcula4-nfasis21">
    <w:name w:val="Tabla de cuadrícula 4 - Énfasis 21"/>
    <w:basedOn w:val="Tablanormal"/>
    <w:uiPriority w:val="49"/>
    <w:rsid w:val="00282E83"/>
    <w:rPr>
      <w:sz w:val="22"/>
      <w:szCs w:val="22"/>
      <w:lang w:eastAsia="en-US"/>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character" w:customStyle="1" w:styleId="PrrafodelistaCar">
    <w:name w:val="Párrafo de lista Car"/>
    <w:aliases w:val="titulo 2 Car"/>
    <w:link w:val="Prrafodelista"/>
    <w:uiPriority w:val="34"/>
    <w:rsid w:val="002A3B20"/>
    <w:rPr>
      <w:rFonts w:ascii="Times New Roman" w:eastAsia="MS Mincho" w:hAnsi="Times New Roman"/>
      <w:sz w:val="24"/>
      <w:szCs w:val="24"/>
      <w:lang w:val="es-ES" w:eastAsia="es-ES"/>
    </w:rPr>
  </w:style>
  <w:style w:type="paragraph" w:customStyle="1" w:styleId="Estilo">
    <w:name w:val="Estilo"/>
    <w:rsid w:val="00833CA8"/>
    <w:pPr>
      <w:widowControl w:val="0"/>
      <w:autoSpaceDE w:val="0"/>
      <w:autoSpaceDN w:val="0"/>
      <w:adjustRightInd w:val="0"/>
    </w:pPr>
    <w:rPr>
      <w:rFonts w:ascii="Times New Roman" w:eastAsia="Times New Roman" w:hAnsi="Times New Roman"/>
      <w:sz w:val="24"/>
      <w:szCs w:val="24"/>
      <w:lang w:val="es-ES" w:eastAsia="es-ES"/>
    </w:rPr>
  </w:style>
  <w:style w:type="table" w:customStyle="1" w:styleId="Tabladecuadrcula4-nfasis61">
    <w:name w:val="Tabla de cuadrícula 4 - Énfasis 61"/>
    <w:basedOn w:val="Tablanormal"/>
    <w:uiPriority w:val="49"/>
    <w:rsid w:val="005F0FA1"/>
    <w:rPr>
      <w:rFonts w:ascii="Times New Roman" w:eastAsia="MS Mincho" w:hAnsi="Times New Roman"/>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decuadrcula4-nfasis612">
    <w:name w:val="Tabla de cuadrícula 4 - Énfasis 612"/>
    <w:basedOn w:val="Tablanormal"/>
    <w:uiPriority w:val="49"/>
    <w:rsid w:val="00805B21"/>
    <w:rPr>
      <w:rFonts w:ascii="Times New Roman" w:eastAsia="MS Mincho" w:hAnsi="Times New Roman"/>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Listaconvietas3">
    <w:name w:val="List Bullet 3"/>
    <w:basedOn w:val="Normal"/>
    <w:uiPriority w:val="99"/>
    <w:semiHidden/>
    <w:unhideWhenUsed/>
    <w:rsid w:val="00EC11C9"/>
    <w:pPr>
      <w:numPr>
        <w:numId w:val="27"/>
      </w:numPr>
      <w:spacing w:after="200" w:line="276" w:lineRule="auto"/>
      <w:contextualSpacing/>
    </w:pPr>
    <w:rPr>
      <w:rFonts w:eastAsia="Times New Roman"/>
      <w:sz w:val="22"/>
      <w:szCs w:val="22"/>
    </w:rPr>
  </w:style>
  <w:style w:type="paragraph" w:styleId="Sangradetextonormal">
    <w:name w:val="Body Text Indent"/>
    <w:basedOn w:val="Normal"/>
    <w:link w:val="SangradetextonormalCar"/>
    <w:uiPriority w:val="99"/>
    <w:unhideWhenUsed/>
    <w:rsid w:val="00EC11C9"/>
    <w:pPr>
      <w:spacing w:after="120" w:line="276" w:lineRule="auto"/>
      <w:ind w:left="283"/>
    </w:pPr>
    <w:rPr>
      <w:rFonts w:eastAsia="Times New Roman"/>
      <w:sz w:val="22"/>
      <w:szCs w:val="22"/>
    </w:rPr>
  </w:style>
  <w:style w:type="character" w:customStyle="1" w:styleId="SangradetextonormalCar">
    <w:name w:val="Sangría de texto normal Car"/>
    <w:basedOn w:val="Fuentedeprrafopredeter"/>
    <w:link w:val="Sangradetextonormal"/>
    <w:uiPriority w:val="99"/>
    <w:rsid w:val="00EC11C9"/>
    <w:rPr>
      <w:rFonts w:eastAsia="Times New Roman"/>
      <w:sz w:val="22"/>
      <w:szCs w:val="22"/>
      <w:lang w:val="es-ES" w:eastAsia="es-ES"/>
    </w:rPr>
  </w:style>
  <w:style w:type="paragraph" w:styleId="Saludo">
    <w:name w:val="Salutation"/>
    <w:basedOn w:val="Normal"/>
    <w:next w:val="Normal"/>
    <w:link w:val="SaludoCar"/>
    <w:uiPriority w:val="99"/>
    <w:unhideWhenUsed/>
    <w:rsid w:val="00EC11C9"/>
    <w:pPr>
      <w:spacing w:after="200" w:line="276" w:lineRule="auto"/>
    </w:pPr>
    <w:rPr>
      <w:rFonts w:eastAsia="Times New Roman"/>
      <w:sz w:val="22"/>
      <w:szCs w:val="22"/>
    </w:rPr>
  </w:style>
  <w:style w:type="character" w:customStyle="1" w:styleId="SaludoCar">
    <w:name w:val="Saludo Car"/>
    <w:basedOn w:val="Fuentedeprrafopredeter"/>
    <w:link w:val="Saludo"/>
    <w:uiPriority w:val="99"/>
    <w:rsid w:val="00EC11C9"/>
    <w:rPr>
      <w:rFonts w:eastAsia="Times New Roman"/>
      <w:sz w:val="22"/>
      <w:szCs w:val="22"/>
      <w:lang w:val="es-ES" w:eastAsia="es-ES"/>
    </w:rPr>
  </w:style>
  <w:style w:type="paragraph" w:styleId="Textoindependienteprimerasangra">
    <w:name w:val="Body Text First Indent"/>
    <w:basedOn w:val="Textoindependiente"/>
    <w:link w:val="TextoindependienteprimerasangraCar"/>
    <w:uiPriority w:val="99"/>
    <w:semiHidden/>
    <w:unhideWhenUsed/>
    <w:rsid w:val="00EC11C9"/>
    <w:pPr>
      <w:spacing w:after="200" w:line="276" w:lineRule="auto"/>
      <w:ind w:firstLine="360"/>
      <w:jc w:val="left"/>
    </w:pPr>
    <w:rPr>
      <w:rFonts w:ascii="Calibri" w:eastAsia="Times New Roman" w:hAnsi="Calibri"/>
      <w:szCs w:val="22"/>
    </w:rPr>
  </w:style>
  <w:style w:type="character" w:customStyle="1" w:styleId="TextoindependienteprimerasangraCar">
    <w:name w:val="Texto independiente primera sangría Car"/>
    <w:basedOn w:val="TextoindependienteCar"/>
    <w:link w:val="Textoindependienteprimerasangra"/>
    <w:uiPriority w:val="99"/>
    <w:semiHidden/>
    <w:rsid w:val="00EC11C9"/>
    <w:rPr>
      <w:rFonts w:ascii="Bookman Old Style" w:eastAsia="Times New Roman" w:hAnsi="Bookman Old Style" w:cs="Times New Roman"/>
      <w:sz w:val="22"/>
      <w:szCs w:val="22"/>
      <w:lang w:val="es-ES" w:eastAsia="es-ES"/>
    </w:rPr>
  </w:style>
  <w:style w:type="paragraph" w:styleId="Textoindependienteprimerasangra2">
    <w:name w:val="Body Text First Indent 2"/>
    <w:basedOn w:val="Sangradetextonormal"/>
    <w:link w:val="Textoindependienteprimerasangra2Car"/>
    <w:uiPriority w:val="99"/>
    <w:semiHidden/>
    <w:unhideWhenUsed/>
    <w:rsid w:val="00EC11C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EC11C9"/>
    <w:rPr>
      <w:rFonts w:eastAsia="Times New Roman"/>
      <w:sz w:val="22"/>
      <w:szCs w:val="22"/>
      <w:lang w:val="es-ES" w:eastAsia="es-ES"/>
    </w:rPr>
  </w:style>
  <w:style w:type="numbering" w:customStyle="1" w:styleId="Sinlista6">
    <w:name w:val="Sin lista6"/>
    <w:next w:val="Sinlista"/>
    <w:uiPriority w:val="99"/>
    <w:semiHidden/>
    <w:unhideWhenUsed/>
    <w:rsid w:val="00A96B0F"/>
  </w:style>
  <w:style w:type="table" w:customStyle="1" w:styleId="Tabladecuadrcula4-nfasis611">
    <w:name w:val="Tabla de cuadrícula 4 - Énfasis 611"/>
    <w:basedOn w:val="Tablanormal"/>
    <w:uiPriority w:val="49"/>
    <w:rsid w:val="00A96B0F"/>
    <w:pPr>
      <w:jc w:val="both"/>
    </w:pPr>
    <w:rPr>
      <w:rFonts w:ascii="Times New Roman" w:eastAsia="MS Mincho" w:hAnsi="Times New Roman"/>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font5">
    <w:name w:val="font5"/>
    <w:basedOn w:val="Normal"/>
    <w:rsid w:val="00993F6E"/>
    <w:pPr>
      <w:spacing w:before="100" w:beforeAutospacing="1" w:after="100" w:afterAutospacing="1"/>
    </w:pPr>
    <w:rPr>
      <w:rFonts w:eastAsia="Times New Roman"/>
      <w:color w:val="000000"/>
      <w:sz w:val="18"/>
      <w:szCs w:val="18"/>
    </w:rPr>
  </w:style>
  <w:style w:type="character" w:customStyle="1" w:styleId="TextodegloboCar1">
    <w:name w:val="Texto de globo Car1"/>
    <w:basedOn w:val="Fuentedeprrafopredeter"/>
    <w:uiPriority w:val="99"/>
    <w:semiHidden/>
    <w:rsid w:val="00A45677"/>
    <w:rPr>
      <w:rFonts w:ascii="Tahoma" w:hAnsi="Tahoma" w:cs="Tahoma"/>
      <w:sz w:val="16"/>
      <w:szCs w:val="16"/>
    </w:rPr>
  </w:style>
  <w:style w:type="table" w:customStyle="1" w:styleId="Tabladecuadrcula4-nfasis11">
    <w:name w:val="Tabla de cuadrícula 4 - Énfasis 11"/>
    <w:basedOn w:val="Tablanormal"/>
    <w:uiPriority w:val="49"/>
    <w:rsid w:val="00D2480F"/>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CharacterStyle1">
    <w:name w:val="Character Style 1"/>
    <w:rsid w:val="005B0539"/>
    <w:rPr>
      <w:rFonts w:ascii="Bookman Old Style" w:hAnsi="Bookman Old Style" w:hint="default"/>
      <w:sz w:val="24"/>
    </w:rPr>
  </w:style>
  <w:style w:type="paragraph" w:customStyle="1" w:styleId="Style2">
    <w:name w:val="Style 2"/>
    <w:rsid w:val="005B0539"/>
    <w:pPr>
      <w:widowControl w:val="0"/>
      <w:autoSpaceDE w:val="0"/>
      <w:autoSpaceDN w:val="0"/>
      <w:adjustRightInd w:val="0"/>
    </w:pPr>
    <w:rPr>
      <w:rFonts w:ascii="Times New Roman" w:eastAsia="Times New Roman" w:hAnsi="Times New Roman"/>
      <w:lang w:val="en-US" w:eastAsia="es-ES"/>
    </w:rPr>
  </w:style>
  <w:style w:type="paragraph" w:customStyle="1" w:styleId="Style4">
    <w:name w:val="Style 4"/>
    <w:rsid w:val="005B0539"/>
    <w:pPr>
      <w:widowControl w:val="0"/>
      <w:autoSpaceDE w:val="0"/>
      <w:autoSpaceDN w:val="0"/>
      <w:spacing w:line="312" w:lineRule="auto"/>
      <w:ind w:left="72"/>
    </w:pPr>
    <w:rPr>
      <w:rFonts w:ascii="Bookman Old Style" w:eastAsia="Times New Roman" w:hAnsi="Bookman Old Style" w:cs="Bookman Old Style"/>
      <w:sz w:val="24"/>
      <w:szCs w:val="24"/>
      <w:lang w:val="en-US" w:eastAsia="es-ES"/>
    </w:rPr>
  </w:style>
  <w:style w:type="paragraph" w:customStyle="1" w:styleId="Style13">
    <w:name w:val="Style 13"/>
    <w:rsid w:val="005B0539"/>
    <w:pPr>
      <w:widowControl w:val="0"/>
      <w:autoSpaceDE w:val="0"/>
      <w:autoSpaceDN w:val="0"/>
      <w:spacing w:line="360" w:lineRule="auto"/>
      <w:ind w:right="72"/>
      <w:jc w:val="both"/>
    </w:pPr>
    <w:rPr>
      <w:rFonts w:ascii="Bookman Old Style" w:eastAsia="Times New Roman" w:hAnsi="Bookman Old Style" w:cs="Bookman Old Style"/>
      <w:sz w:val="24"/>
      <w:szCs w:val="24"/>
      <w:lang w:val="en-US" w:eastAsia="es-ES"/>
    </w:rPr>
  </w:style>
  <w:style w:type="paragraph" w:customStyle="1" w:styleId="Style5">
    <w:name w:val="Style 5"/>
    <w:rsid w:val="005B0539"/>
    <w:pPr>
      <w:widowControl w:val="0"/>
      <w:autoSpaceDE w:val="0"/>
      <w:autoSpaceDN w:val="0"/>
      <w:spacing w:before="432" w:after="36" w:line="360" w:lineRule="auto"/>
      <w:ind w:firstLine="72"/>
      <w:jc w:val="both"/>
    </w:pPr>
    <w:rPr>
      <w:rFonts w:ascii="Bookman Old Style" w:eastAsia="Times New Roman" w:hAnsi="Bookman Old Style" w:cs="Bookman Old Style"/>
      <w:sz w:val="24"/>
      <w:szCs w:val="24"/>
      <w:lang w:val="en-US" w:eastAsia="es-ES"/>
    </w:rPr>
  </w:style>
  <w:style w:type="paragraph" w:customStyle="1" w:styleId="Style6">
    <w:name w:val="Style 6"/>
    <w:rsid w:val="005B0539"/>
    <w:pPr>
      <w:widowControl w:val="0"/>
      <w:autoSpaceDE w:val="0"/>
      <w:autoSpaceDN w:val="0"/>
      <w:spacing w:before="36" w:line="360" w:lineRule="auto"/>
      <w:ind w:left="792" w:right="72" w:hanging="360"/>
      <w:jc w:val="both"/>
    </w:pPr>
    <w:rPr>
      <w:rFonts w:ascii="Bookman Old Style" w:eastAsia="Times New Roman" w:hAnsi="Bookman Old Style" w:cs="Bookman Old Style"/>
      <w:sz w:val="24"/>
      <w:szCs w:val="24"/>
      <w:lang w:val="en-US" w:eastAsia="es-ES"/>
    </w:rPr>
  </w:style>
  <w:style w:type="paragraph" w:customStyle="1" w:styleId="Style7">
    <w:name w:val="Style 7"/>
    <w:rsid w:val="005B0539"/>
    <w:pPr>
      <w:widowControl w:val="0"/>
      <w:autoSpaceDE w:val="0"/>
      <w:autoSpaceDN w:val="0"/>
      <w:spacing w:before="432" w:line="360" w:lineRule="auto"/>
      <w:ind w:right="72"/>
    </w:pPr>
    <w:rPr>
      <w:rFonts w:ascii="Bookman Old Style" w:eastAsia="Times New Roman" w:hAnsi="Bookman Old Style" w:cs="Bookman Old Style"/>
      <w:sz w:val="24"/>
      <w:szCs w:val="24"/>
      <w:lang w:val="en-US" w:eastAsia="es-ES"/>
    </w:rPr>
  </w:style>
  <w:style w:type="paragraph" w:customStyle="1" w:styleId="Prrafodelista1">
    <w:name w:val="Párrafo de lista1"/>
    <w:basedOn w:val="Normal"/>
    <w:rsid w:val="005B0539"/>
    <w:pPr>
      <w:spacing w:after="160" w:line="256" w:lineRule="auto"/>
      <w:ind w:left="720"/>
    </w:pPr>
    <w:rPr>
      <w:rFonts w:eastAsia="Times New Roman" w:cs="Calibri"/>
      <w:sz w:val="22"/>
      <w:szCs w:val="22"/>
      <w:lang w:eastAsia="en-US"/>
    </w:rPr>
  </w:style>
  <w:style w:type="paragraph" w:customStyle="1" w:styleId="Direccininterior">
    <w:name w:val="Dirección interior"/>
    <w:basedOn w:val="Normal"/>
    <w:uiPriority w:val="99"/>
    <w:rsid w:val="00D813E8"/>
    <w:rPr>
      <w:rFonts w:ascii="Times New Roman" w:eastAsia="MS Mincho" w:hAnsi="Times New Roman"/>
      <w:sz w:val="24"/>
      <w:szCs w:val="24"/>
      <w:lang w:val="es-ES" w:eastAsia="es-ES"/>
    </w:rPr>
  </w:style>
  <w:style w:type="paragraph" w:customStyle="1" w:styleId="Instruccionesenvocorreo">
    <w:name w:val="Instrucciones envío correo"/>
    <w:basedOn w:val="Normal"/>
    <w:uiPriority w:val="99"/>
    <w:rsid w:val="00D813E8"/>
    <w:rPr>
      <w:rFonts w:ascii="Times New Roman" w:eastAsia="MS Mincho" w:hAnsi="Times New Roman"/>
      <w:sz w:val="24"/>
      <w:szCs w:val="24"/>
      <w:lang w:val="es-ES" w:eastAsia="es-ES"/>
    </w:rPr>
  </w:style>
  <w:style w:type="paragraph" w:customStyle="1" w:styleId="Lneadereferencia">
    <w:name w:val="Línea de referencia"/>
    <w:basedOn w:val="Textoindependiente"/>
    <w:uiPriority w:val="99"/>
    <w:rsid w:val="00D813E8"/>
    <w:pPr>
      <w:spacing w:after="120" w:line="240" w:lineRule="auto"/>
      <w:jc w:val="left"/>
    </w:pPr>
    <w:rPr>
      <w:rFonts w:ascii="Times New Roman" w:eastAsia="MS Mincho" w:hAnsi="Times New Roman"/>
      <w:sz w:val="24"/>
      <w:szCs w:val="24"/>
      <w:lang w:val="es-ES" w:eastAsia="es-ES"/>
    </w:rPr>
  </w:style>
  <w:style w:type="table" w:styleId="Tablamoderna">
    <w:name w:val="Table Contemporary"/>
    <w:basedOn w:val="Tablanormal"/>
    <w:uiPriority w:val="99"/>
    <w:rsid w:val="00D813E8"/>
    <w:rPr>
      <w:rFonts w:ascii="Times New Roman" w:eastAsia="MS Mincho"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web3">
    <w:name w:val="Table Web 3"/>
    <w:basedOn w:val="Tablanormal"/>
    <w:uiPriority w:val="99"/>
    <w:semiHidden/>
    <w:unhideWhenUsed/>
    <w:rsid w:val="00D813E8"/>
    <w:pPr>
      <w:spacing w:after="200" w:line="276" w:lineRule="auto"/>
    </w:pPr>
    <w:rPr>
      <w:rFonts w:asciiTheme="minorHAnsi" w:eastAsiaTheme="minorHAnsi" w:hAnsiTheme="minorHAnsi" w:cstheme="minorBidi"/>
      <w:sz w:val="22"/>
      <w:szCs w:val="22"/>
      <w:lang w:eastAsia="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ont6">
    <w:name w:val="font6"/>
    <w:basedOn w:val="Normal"/>
    <w:rsid w:val="00C9269B"/>
    <w:pPr>
      <w:spacing w:before="100" w:beforeAutospacing="1" w:after="100" w:afterAutospacing="1"/>
    </w:pPr>
    <w:rPr>
      <w:rFonts w:ascii="Tahoma" w:eastAsia="Times New Roman" w:hAnsi="Tahoma" w:cs="Tahoma"/>
      <w:b/>
      <w:bCs/>
      <w:color w:val="000000"/>
      <w:sz w:val="18"/>
      <w:szCs w:val="18"/>
    </w:rPr>
  </w:style>
  <w:style w:type="paragraph" w:customStyle="1" w:styleId="xl63">
    <w:name w:val="xl63"/>
    <w:basedOn w:val="Normal"/>
    <w:rsid w:val="00C9269B"/>
    <w:pPr>
      <w:spacing w:before="100" w:beforeAutospacing="1" w:after="100" w:afterAutospacing="1"/>
    </w:pPr>
    <w:rPr>
      <w:rFonts w:ascii="Arial" w:eastAsia="Times New Roman" w:hAnsi="Arial" w:cs="Arial"/>
      <w:sz w:val="24"/>
      <w:szCs w:val="24"/>
    </w:rPr>
  </w:style>
  <w:style w:type="paragraph" w:customStyle="1" w:styleId="xl64">
    <w:name w:val="xl64"/>
    <w:basedOn w:val="Normal"/>
    <w:rsid w:val="00C9269B"/>
    <w:pPr>
      <w:spacing w:before="100" w:beforeAutospacing="1" w:after="100" w:afterAutospacing="1"/>
    </w:pPr>
    <w:rPr>
      <w:rFonts w:ascii="Arial" w:eastAsia="Times New Roman" w:hAnsi="Arial" w:cs="Arial"/>
      <w:sz w:val="24"/>
      <w:szCs w:val="24"/>
    </w:rPr>
  </w:style>
  <w:style w:type="numbering" w:customStyle="1" w:styleId="Estilo1">
    <w:name w:val="Estilo1"/>
    <w:uiPriority w:val="99"/>
    <w:rsid w:val="00933404"/>
  </w:style>
  <w:style w:type="character" w:customStyle="1" w:styleId="Ttulo5Car">
    <w:name w:val="Título 5 Car"/>
    <w:basedOn w:val="Fuentedeprrafopredeter"/>
    <w:link w:val="Ttulo5"/>
    <w:uiPriority w:val="9"/>
    <w:semiHidden/>
    <w:rsid w:val="005C072B"/>
    <w:rPr>
      <w:rFonts w:eastAsia="Times New Roman"/>
      <w:b/>
      <w:bCs/>
      <w:i/>
      <w:iCs/>
      <w:sz w:val="26"/>
      <w:szCs w:val="26"/>
      <w:lang w:val="x-none" w:eastAsia="x-none"/>
    </w:rPr>
  </w:style>
  <w:style w:type="character" w:customStyle="1" w:styleId="Ttulo8Car">
    <w:name w:val="Título 8 Car"/>
    <w:basedOn w:val="Fuentedeprrafopredeter"/>
    <w:link w:val="Ttulo8"/>
    <w:uiPriority w:val="9"/>
    <w:semiHidden/>
    <w:rsid w:val="005C072B"/>
    <w:rPr>
      <w:rFonts w:eastAsia="Times New Roman"/>
      <w:i/>
      <w:iCs/>
      <w:sz w:val="24"/>
      <w:szCs w:val="24"/>
      <w:lang w:val="x-none" w:eastAsia="x-none"/>
    </w:rPr>
  </w:style>
  <w:style w:type="numbering" w:customStyle="1" w:styleId="Sinlista12">
    <w:name w:val="Sin lista12"/>
    <w:next w:val="Sinlista"/>
    <w:uiPriority w:val="99"/>
    <w:semiHidden/>
    <w:unhideWhenUsed/>
    <w:rsid w:val="005C072B"/>
  </w:style>
  <w:style w:type="numbering" w:customStyle="1" w:styleId="Sinlista21">
    <w:name w:val="Sin lista21"/>
    <w:next w:val="Sinlista"/>
    <w:uiPriority w:val="99"/>
    <w:semiHidden/>
    <w:unhideWhenUsed/>
    <w:rsid w:val="005C072B"/>
  </w:style>
  <w:style w:type="numbering" w:customStyle="1" w:styleId="Sinlista111">
    <w:name w:val="Sin lista111"/>
    <w:next w:val="Sinlista"/>
    <w:uiPriority w:val="99"/>
    <w:semiHidden/>
    <w:unhideWhenUsed/>
    <w:rsid w:val="005C072B"/>
  </w:style>
  <w:style w:type="numbering" w:customStyle="1" w:styleId="Sinlista1111">
    <w:name w:val="Sin lista1111"/>
    <w:next w:val="Sinlista"/>
    <w:uiPriority w:val="99"/>
    <w:semiHidden/>
    <w:unhideWhenUsed/>
    <w:rsid w:val="005C072B"/>
  </w:style>
  <w:style w:type="table" w:customStyle="1" w:styleId="Tablaconcuadrcula11">
    <w:name w:val="Tabla con cuadrícula1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5C072B"/>
  </w:style>
  <w:style w:type="numbering" w:customStyle="1" w:styleId="Sinlista121">
    <w:name w:val="Sin lista121"/>
    <w:next w:val="Sinlista"/>
    <w:uiPriority w:val="99"/>
    <w:semiHidden/>
    <w:unhideWhenUsed/>
    <w:rsid w:val="005C072B"/>
  </w:style>
  <w:style w:type="numbering" w:customStyle="1" w:styleId="Sinlista13">
    <w:name w:val="Sin lista13"/>
    <w:next w:val="Sinlista"/>
    <w:uiPriority w:val="99"/>
    <w:semiHidden/>
    <w:unhideWhenUsed/>
    <w:rsid w:val="005C072B"/>
  </w:style>
  <w:style w:type="numbering" w:customStyle="1" w:styleId="Sinlista22">
    <w:name w:val="Sin lista22"/>
    <w:next w:val="Sinlista"/>
    <w:uiPriority w:val="99"/>
    <w:semiHidden/>
    <w:unhideWhenUsed/>
    <w:rsid w:val="005C072B"/>
  </w:style>
  <w:style w:type="numbering" w:customStyle="1" w:styleId="Sinlista31">
    <w:name w:val="Sin lista31"/>
    <w:next w:val="Sinlista"/>
    <w:uiPriority w:val="99"/>
    <w:semiHidden/>
    <w:unhideWhenUsed/>
    <w:rsid w:val="005C072B"/>
  </w:style>
  <w:style w:type="numbering" w:customStyle="1" w:styleId="Sinlista112">
    <w:name w:val="Sin lista112"/>
    <w:next w:val="Sinlista"/>
    <w:uiPriority w:val="99"/>
    <w:semiHidden/>
    <w:unhideWhenUsed/>
    <w:rsid w:val="005C072B"/>
  </w:style>
  <w:style w:type="numbering" w:customStyle="1" w:styleId="Sinlista1112">
    <w:name w:val="Sin lista1112"/>
    <w:next w:val="Sinlista"/>
    <w:uiPriority w:val="99"/>
    <w:semiHidden/>
    <w:unhideWhenUsed/>
    <w:rsid w:val="005C072B"/>
  </w:style>
  <w:style w:type="numbering" w:customStyle="1" w:styleId="Sinlista212">
    <w:name w:val="Sin lista212"/>
    <w:next w:val="Sinlista"/>
    <w:uiPriority w:val="99"/>
    <w:semiHidden/>
    <w:unhideWhenUsed/>
    <w:rsid w:val="005C072B"/>
  </w:style>
  <w:style w:type="numbering" w:customStyle="1" w:styleId="Sinlista122">
    <w:name w:val="Sin lista122"/>
    <w:next w:val="Sinlista"/>
    <w:uiPriority w:val="99"/>
    <w:semiHidden/>
    <w:unhideWhenUsed/>
    <w:rsid w:val="005C072B"/>
  </w:style>
  <w:style w:type="paragraph" w:styleId="Sangra2detindependiente">
    <w:name w:val="Body Text Indent 2"/>
    <w:basedOn w:val="Normal"/>
    <w:link w:val="Sangra2detindependienteCar"/>
    <w:rsid w:val="005C072B"/>
    <w:pPr>
      <w:spacing w:after="120" w:line="480" w:lineRule="auto"/>
      <w:ind w:left="283"/>
    </w:pPr>
    <w:rPr>
      <w:rFonts w:ascii="Times New Roman" w:eastAsia="Times New Roman" w:hAnsi="Times New Roman"/>
      <w:lang w:val="x-none" w:eastAsia="en-US"/>
    </w:rPr>
  </w:style>
  <w:style w:type="character" w:customStyle="1" w:styleId="Sangra2detindependienteCar">
    <w:name w:val="Sangría 2 de t. independiente Car"/>
    <w:basedOn w:val="Fuentedeprrafopredeter"/>
    <w:link w:val="Sangra2detindependiente"/>
    <w:rsid w:val="005C072B"/>
    <w:rPr>
      <w:rFonts w:ascii="Times New Roman" w:eastAsia="Times New Roman" w:hAnsi="Times New Roman"/>
      <w:lang w:val="x-none" w:eastAsia="en-US"/>
    </w:rPr>
  </w:style>
  <w:style w:type="numbering" w:customStyle="1" w:styleId="Sinlista14">
    <w:name w:val="Sin lista14"/>
    <w:next w:val="Sinlista"/>
    <w:uiPriority w:val="99"/>
    <w:semiHidden/>
    <w:unhideWhenUsed/>
    <w:rsid w:val="005C072B"/>
  </w:style>
  <w:style w:type="numbering" w:customStyle="1" w:styleId="Sinlista23">
    <w:name w:val="Sin lista23"/>
    <w:next w:val="Sinlista"/>
    <w:uiPriority w:val="99"/>
    <w:semiHidden/>
    <w:unhideWhenUsed/>
    <w:rsid w:val="005C072B"/>
  </w:style>
  <w:style w:type="numbering" w:customStyle="1" w:styleId="Sinlista32">
    <w:name w:val="Sin lista32"/>
    <w:next w:val="Sinlista"/>
    <w:uiPriority w:val="99"/>
    <w:semiHidden/>
    <w:unhideWhenUsed/>
    <w:rsid w:val="005C072B"/>
  </w:style>
  <w:style w:type="numbering" w:customStyle="1" w:styleId="Sinlista113">
    <w:name w:val="Sin lista113"/>
    <w:next w:val="Sinlista"/>
    <w:uiPriority w:val="99"/>
    <w:semiHidden/>
    <w:unhideWhenUsed/>
    <w:rsid w:val="005C072B"/>
  </w:style>
  <w:style w:type="numbering" w:customStyle="1" w:styleId="Sinlista1113">
    <w:name w:val="Sin lista1113"/>
    <w:next w:val="Sinlista"/>
    <w:uiPriority w:val="99"/>
    <w:semiHidden/>
    <w:unhideWhenUsed/>
    <w:rsid w:val="005C072B"/>
  </w:style>
  <w:style w:type="numbering" w:customStyle="1" w:styleId="Sinlista213">
    <w:name w:val="Sin lista213"/>
    <w:next w:val="Sinlista"/>
    <w:uiPriority w:val="99"/>
    <w:semiHidden/>
    <w:unhideWhenUsed/>
    <w:rsid w:val="005C072B"/>
  </w:style>
  <w:style w:type="numbering" w:customStyle="1" w:styleId="Sinlista123">
    <w:name w:val="Sin lista123"/>
    <w:next w:val="Sinlista"/>
    <w:uiPriority w:val="99"/>
    <w:semiHidden/>
    <w:unhideWhenUsed/>
    <w:rsid w:val="005C072B"/>
  </w:style>
  <w:style w:type="numbering" w:customStyle="1" w:styleId="Estilo11">
    <w:name w:val="Estilo11"/>
    <w:uiPriority w:val="99"/>
    <w:rsid w:val="005C072B"/>
  </w:style>
  <w:style w:type="numbering" w:customStyle="1" w:styleId="Estilo111">
    <w:name w:val="Estilo111"/>
    <w:uiPriority w:val="99"/>
    <w:rsid w:val="005C072B"/>
  </w:style>
  <w:style w:type="table" w:customStyle="1" w:styleId="Tablaconcuadrcula4">
    <w:name w:val="Tabla con cuadrícula4"/>
    <w:basedOn w:val="Tablanormal"/>
    <w:next w:val="Tablaconcuadrcula"/>
    <w:uiPriority w:val="59"/>
    <w:rsid w:val="005C072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1">
    <w:name w:val="Estilo1111"/>
    <w:uiPriority w:val="99"/>
    <w:rsid w:val="005C072B"/>
  </w:style>
  <w:style w:type="table" w:customStyle="1" w:styleId="Tablaconcuadrcula41">
    <w:name w:val="Tabla con cuadrícula4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
    <w:name w:val="Estilo12"/>
    <w:uiPriority w:val="99"/>
    <w:rsid w:val="005C072B"/>
  </w:style>
  <w:style w:type="numbering" w:customStyle="1" w:styleId="Sinlista15">
    <w:name w:val="Sin lista15"/>
    <w:next w:val="Sinlista"/>
    <w:uiPriority w:val="99"/>
    <w:semiHidden/>
    <w:unhideWhenUsed/>
    <w:rsid w:val="005C072B"/>
  </w:style>
  <w:style w:type="numbering" w:customStyle="1" w:styleId="Sinlista24">
    <w:name w:val="Sin lista24"/>
    <w:next w:val="Sinlista"/>
    <w:uiPriority w:val="99"/>
    <w:semiHidden/>
    <w:unhideWhenUsed/>
    <w:rsid w:val="005C072B"/>
  </w:style>
  <w:style w:type="numbering" w:customStyle="1" w:styleId="Sinlista33">
    <w:name w:val="Sin lista33"/>
    <w:next w:val="Sinlista"/>
    <w:uiPriority w:val="99"/>
    <w:semiHidden/>
    <w:unhideWhenUsed/>
    <w:rsid w:val="005C072B"/>
  </w:style>
  <w:style w:type="numbering" w:customStyle="1" w:styleId="Sinlista114">
    <w:name w:val="Sin lista114"/>
    <w:next w:val="Sinlista"/>
    <w:uiPriority w:val="99"/>
    <w:semiHidden/>
    <w:unhideWhenUsed/>
    <w:rsid w:val="005C072B"/>
  </w:style>
  <w:style w:type="numbering" w:customStyle="1" w:styleId="Sinlista1114">
    <w:name w:val="Sin lista1114"/>
    <w:next w:val="Sinlista"/>
    <w:uiPriority w:val="99"/>
    <w:semiHidden/>
    <w:unhideWhenUsed/>
    <w:rsid w:val="005C072B"/>
  </w:style>
  <w:style w:type="numbering" w:customStyle="1" w:styleId="Sinlista214">
    <w:name w:val="Sin lista214"/>
    <w:next w:val="Sinlista"/>
    <w:uiPriority w:val="99"/>
    <w:semiHidden/>
    <w:unhideWhenUsed/>
    <w:rsid w:val="005C072B"/>
  </w:style>
  <w:style w:type="numbering" w:customStyle="1" w:styleId="Sinlista124">
    <w:name w:val="Sin lista124"/>
    <w:next w:val="Sinlista"/>
    <w:uiPriority w:val="99"/>
    <w:semiHidden/>
    <w:unhideWhenUsed/>
    <w:rsid w:val="005C072B"/>
  </w:style>
  <w:style w:type="numbering" w:customStyle="1" w:styleId="Estilo13">
    <w:name w:val="Estilo13"/>
    <w:uiPriority w:val="99"/>
    <w:rsid w:val="005C072B"/>
  </w:style>
  <w:style w:type="numbering" w:customStyle="1" w:styleId="Estilo112">
    <w:name w:val="Estilo112"/>
    <w:uiPriority w:val="99"/>
    <w:rsid w:val="005C072B"/>
  </w:style>
  <w:style w:type="numbering" w:customStyle="1" w:styleId="Estilo1112">
    <w:name w:val="Estilo1112"/>
    <w:uiPriority w:val="99"/>
    <w:rsid w:val="005C072B"/>
  </w:style>
  <w:style w:type="numbering" w:customStyle="1" w:styleId="Estilo121">
    <w:name w:val="Estilo121"/>
    <w:uiPriority w:val="99"/>
    <w:rsid w:val="005C072B"/>
  </w:style>
  <w:style w:type="numbering" w:customStyle="1" w:styleId="Sinlista7">
    <w:name w:val="Sin lista7"/>
    <w:next w:val="Sinlista"/>
    <w:uiPriority w:val="99"/>
    <w:semiHidden/>
    <w:unhideWhenUsed/>
    <w:rsid w:val="005C072B"/>
  </w:style>
  <w:style w:type="numbering" w:customStyle="1" w:styleId="Sinlista16">
    <w:name w:val="Sin lista16"/>
    <w:next w:val="Sinlista"/>
    <w:uiPriority w:val="99"/>
    <w:semiHidden/>
    <w:unhideWhenUsed/>
    <w:rsid w:val="005C072B"/>
  </w:style>
  <w:style w:type="table" w:customStyle="1" w:styleId="Tablaconcuadrcula5">
    <w:name w:val="Tabla con cuadrícula5"/>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5">
    <w:name w:val="Sin lista25"/>
    <w:next w:val="Sinlista"/>
    <w:uiPriority w:val="99"/>
    <w:semiHidden/>
    <w:unhideWhenUsed/>
    <w:rsid w:val="005C072B"/>
  </w:style>
  <w:style w:type="numbering" w:customStyle="1" w:styleId="Sinlista34">
    <w:name w:val="Sin lista34"/>
    <w:next w:val="Sinlista"/>
    <w:uiPriority w:val="99"/>
    <w:semiHidden/>
    <w:unhideWhenUsed/>
    <w:rsid w:val="005C072B"/>
  </w:style>
  <w:style w:type="table" w:customStyle="1" w:styleId="Tablaconcuadrcula13">
    <w:name w:val="Tabla con cuadrícula13"/>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5C072B"/>
  </w:style>
  <w:style w:type="numbering" w:customStyle="1" w:styleId="Sinlista1115">
    <w:name w:val="Sin lista1115"/>
    <w:next w:val="Sinlista"/>
    <w:uiPriority w:val="99"/>
    <w:semiHidden/>
    <w:unhideWhenUsed/>
    <w:rsid w:val="005C072B"/>
  </w:style>
  <w:style w:type="table" w:customStyle="1" w:styleId="Tablaconcuadrcula113">
    <w:name w:val="Tabla con cuadrícula113"/>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5">
    <w:name w:val="Sin lista215"/>
    <w:next w:val="Sinlista"/>
    <w:uiPriority w:val="99"/>
    <w:semiHidden/>
    <w:unhideWhenUsed/>
    <w:rsid w:val="005C072B"/>
  </w:style>
  <w:style w:type="numbering" w:customStyle="1" w:styleId="Sinlista125">
    <w:name w:val="Sin lista125"/>
    <w:next w:val="Sinlista"/>
    <w:uiPriority w:val="99"/>
    <w:semiHidden/>
    <w:unhideWhenUsed/>
    <w:rsid w:val="005C072B"/>
  </w:style>
  <w:style w:type="table" w:customStyle="1" w:styleId="Tablaconcuadrcula21">
    <w:name w:val="Tabla con cuadrícula2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4">
    <w:name w:val="Estilo14"/>
    <w:uiPriority w:val="99"/>
    <w:rsid w:val="005C072B"/>
  </w:style>
  <w:style w:type="table" w:customStyle="1" w:styleId="Tablaconcuadrcula31">
    <w:name w:val="Tabla con cuadrícula31"/>
    <w:basedOn w:val="Tablanormal"/>
    <w:next w:val="Tablaconcuadrcula"/>
    <w:uiPriority w:val="59"/>
    <w:rsid w:val="005C072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3">
    <w:name w:val="Estilo113"/>
    <w:uiPriority w:val="99"/>
    <w:rsid w:val="005C072B"/>
  </w:style>
  <w:style w:type="table" w:customStyle="1" w:styleId="Tablaconcuadrcula42">
    <w:name w:val="Tabla con cuadrícula42"/>
    <w:basedOn w:val="Tablanormal"/>
    <w:next w:val="Tablaconcuadrcula"/>
    <w:uiPriority w:val="59"/>
    <w:rsid w:val="005C072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3">
    <w:name w:val="Estilo1113"/>
    <w:uiPriority w:val="99"/>
    <w:rsid w:val="005C072B"/>
  </w:style>
  <w:style w:type="table" w:customStyle="1" w:styleId="Tablaconcuadrcula411">
    <w:name w:val="Tabla con cuadrícula41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2">
    <w:name w:val="Estilo122"/>
    <w:uiPriority w:val="99"/>
    <w:rsid w:val="005C072B"/>
  </w:style>
  <w:style w:type="numbering" w:customStyle="1" w:styleId="Estilo131">
    <w:name w:val="Estilo131"/>
    <w:uiPriority w:val="99"/>
    <w:rsid w:val="005C072B"/>
  </w:style>
  <w:style w:type="table" w:customStyle="1" w:styleId="Tablaconcuadrcula51">
    <w:name w:val="Tabla con cuadrícula51"/>
    <w:basedOn w:val="Tablanormal"/>
    <w:next w:val="Tablaconcuadrcula"/>
    <w:uiPriority w:val="59"/>
    <w:rsid w:val="005C072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1">
    <w:name w:val="Estilo1121"/>
    <w:uiPriority w:val="99"/>
    <w:rsid w:val="005C072B"/>
  </w:style>
  <w:style w:type="table" w:customStyle="1" w:styleId="Tablaconcuadrcula421">
    <w:name w:val="Tabla con cuadrícula42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1">
    <w:name w:val="Tabla con cuadrícula122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1">
    <w:name w:val="Estilo1211"/>
    <w:uiPriority w:val="99"/>
    <w:rsid w:val="005C072B"/>
  </w:style>
  <w:style w:type="numbering" w:customStyle="1" w:styleId="Sinlista8">
    <w:name w:val="Sin lista8"/>
    <w:next w:val="Sinlista"/>
    <w:uiPriority w:val="99"/>
    <w:semiHidden/>
    <w:unhideWhenUsed/>
    <w:rsid w:val="005C072B"/>
  </w:style>
  <w:style w:type="numbering" w:customStyle="1" w:styleId="Sinlista17">
    <w:name w:val="Sin lista17"/>
    <w:next w:val="Sinlista"/>
    <w:uiPriority w:val="99"/>
    <w:semiHidden/>
    <w:unhideWhenUsed/>
    <w:rsid w:val="005C072B"/>
  </w:style>
  <w:style w:type="numbering" w:customStyle="1" w:styleId="Sinlista26">
    <w:name w:val="Sin lista26"/>
    <w:next w:val="Sinlista"/>
    <w:uiPriority w:val="99"/>
    <w:semiHidden/>
    <w:unhideWhenUsed/>
    <w:rsid w:val="005C072B"/>
  </w:style>
  <w:style w:type="numbering" w:customStyle="1" w:styleId="Sinlista35">
    <w:name w:val="Sin lista35"/>
    <w:next w:val="Sinlista"/>
    <w:uiPriority w:val="99"/>
    <w:semiHidden/>
    <w:unhideWhenUsed/>
    <w:rsid w:val="005C072B"/>
  </w:style>
  <w:style w:type="numbering" w:customStyle="1" w:styleId="Sinlista116">
    <w:name w:val="Sin lista116"/>
    <w:next w:val="Sinlista"/>
    <w:uiPriority w:val="99"/>
    <w:semiHidden/>
    <w:unhideWhenUsed/>
    <w:rsid w:val="005C072B"/>
  </w:style>
  <w:style w:type="numbering" w:customStyle="1" w:styleId="Sinlista1116">
    <w:name w:val="Sin lista1116"/>
    <w:next w:val="Sinlista"/>
    <w:uiPriority w:val="99"/>
    <w:semiHidden/>
    <w:unhideWhenUsed/>
    <w:rsid w:val="005C072B"/>
  </w:style>
  <w:style w:type="numbering" w:customStyle="1" w:styleId="Sinlista216">
    <w:name w:val="Sin lista216"/>
    <w:next w:val="Sinlista"/>
    <w:uiPriority w:val="99"/>
    <w:semiHidden/>
    <w:unhideWhenUsed/>
    <w:rsid w:val="005C072B"/>
  </w:style>
  <w:style w:type="numbering" w:customStyle="1" w:styleId="Sinlista126">
    <w:name w:val="Sin lista126"/>
    <w:next w:val="Sinlista"/>
    <w:uiPriority w:val="99"/>
    <w:semiHidden/>
    <w:unhideWhenUsed/>
    <w:rsid w:val="005C072B"/>
  </w:style>
  <w:style w:type="numbering" w:customStyle="1" w:styleId="Estilo15">
    <w:name w:val="Estilo15"/>
    <w:uiPriority w:val="99"/>
    <w:rsid w:val="005C072B"/>
  </w:style>
  <w:style w:type="numbering" w:customStyle="1" w:styleId="Estilo114">
    <w:name w:val="Estilo114"/>
    <w:uiPriority w:val="99"/>
    <w:rsid w:val="005C072B"/>
  </w:style>
  <w:style w:type="numbering" w:customStyle="1" w:styleId="Estilo1114">
    <w:name w:val="Estilo1114"/>
    <w:uiPriority w:val="99"/>
    <w:rsid w:val="005C072B"/>
  </w:style>
  <w:style w:type="numbering" w:customStyle="1" w:styleId="Estilo123">
    <w:name w:val="Estilo123"/>
    <w:uiPriority w:val="99"/>
    <w:rsid w:val="005C072B"/>
  </w:style>
  <w:style w:type="numbering" w:customStyle="1" w:styleId="Estilo132">
    <w:name w:val="Estilo132"/>
    <w:uiPriority w:val="99"/>
    <w:rsid w:val="005C072B"/>
  </w:style>
  <w:style w:type="table" w:customStyle="1" w:styleId="Tablaconcuadrcula52">
    <w:name w:val="Tabla con cuadrícula52"/>
    <w:basedOn w:val="Tablanormal"/>
    <w:next w:val="Tablaconcuadrcula"/>
    <w:uiPriority w:val="59"/>
    <w:rsid w:val="005C072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2">
    <w:name w:val="Tabla con cuadrícula1132"/>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2">
    <w:name w:val="Tabla con cuadrícula11122"/>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2">
    <w:name w:val="Estilo1122"/>
    <w:uiPriority w:val="99"/>
    <w:rsid w:val="005C072B"/>
  </w:style>
  <w:style w:type="table" w:customStyle="1" w:styleId="Tablaconcuadrcula422">
    <w:name w:val="Tabla con cuadrícula422"/>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2">
    <w:name w:val="Tabla con cuadrícula1222"/>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2">
    <w:name w:val="Estilo1212"/>
    <w:uiPriority w:val="99"/>
    <w:rsid w:val="005C072B"/>
  </w:style>
  <w:style w:type="paragraph" w:customStyle="1" w:styleId="xmsonormal">
    <w:name w:val="x_msonormal"/>
    <w:basedOn w:val="Normal"/>
    <w:rsid w:val="005C072B"/>
    <w:rPr>
      <w:rFonts w:ascii="Times New Roman" w:hAnsi="Times New Roman"/>
      <w:sz w:val="24"/>
      <w:szCs w:val="24"/>
    </w:rPr>
  </w:style>
  <w:style w:type="character" w:customStyle="1" w:styleId="TextocomentarioCar1">
    <w:name w:val="Texto comentario Car1"/>
    <w:basedOn w:val="Fuentedeprrafopredeter"/>
    <w:uiPriority w:val="99"/>
    <w:semiHidden/>
    <w:rsid w:val="00F80560"/>
    <w:rPr>
      <w:sz w:val="20"/>
      <w:szCs w:val="20"/>
    </w:rPr>
  </w:style>
  <w:style w:type="character" w:customStyle="1" w:styleId="AsuntodelcomentarioCar1">
    <w:name w:val="Asunto del comentario Car1"/>
    <w:basedOn w:val="TextocomentarioCar1"/>
    <w:uiPriority w:val="99"/>
    <w:semiHidden/>
    <w:rsid w:val="00F8056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74748">
      <w:bodyDiv w:val="1"/>
      <w:marLeft w:val="0"/>
      <w:marRight w:val="0"/>
      <w:marTop w:val="0"/>
      <w:marBottom w:val="0"/>
      <w:divBdr>
        <w:top w:val="none" w:sz="0" w:space="0" w:color="auto"/>
        <w:left w:val="none" w:sz="0" w:space="0" w:color="auto"/>
        <w:bottom w:val="none" w:sz="0" w:space="0" w:color="auto"/>
        <w:right w:val="none" w:sz="0" w:space="0" w:color="auto"/>
      </w:divBdr>
    </w:div>
    <w:div w:id="29841880">
      <w:bodyDiv w:val="1"/>
      <w:marLeft w:val="0"/>
      <w:marRight w:val="0"/>
      <w:marTop w:val="0"/>
      <w:marBottom w:val="0"/>
      <w:divBdr>
        <w:top w:val="none" w:sz="0" w:space="0" w:color="auto"/>
        <w:left w:val="none" w:sz="0" w:space="0" w:color="auto"/>
        <w:bottom w:val="none" w:sz="0" w:space="0" w:color="auto"/>
        <w:right w:val="none" w:sz="0" w:space="0" w:color="auto"/>
      </w:divBdr>
    </w:div>
    <w:div w:id="37123838">
      <w:bodyDiv w:val="1"/>
      <w:marLeft w:val="0"/>
      <w:marRight w:val="0"/>
      <w:marTop w:val="0"/>
      <w:marBottom w:val="0"/>
      <w:divBdr>
        <w:top w:val="none" w:sz="0" w:space="0" w:color="auto"/>
        <w:left w:val="none" w:sz="0" w:space="0" w:color="auto"/>
        <w:bottom w:val="none" w:sz="0" w:space="0" w:color="auto"/>
        <w:right w:val="none" w:sz="0" w:space="0" w:color="auto"/>
      </w:divBdr>
    </w:div>
    <w:div w:id="39525542">
      <w:bodyDiv w:val="1"/>
      <w:marLeft w:val="0"/>
      <w:marRight w:val="0"/>
      <w:marTop w:val="0"/>
      <w:marBottom w:val="0"/>
      <w:divBdr>
        <w:top w:val="none" w:sz="0" w:space="0" w:color="auto"/>
        <w:left w:val="none" w:sz="0" w:space="0" w:color="auto"/>
        <w:bottom w:val="none" w:sz="0" w:space="0" w:color="auto"/>
        <w:right w:val="none" w:sz="0" w:space="0" w:color="auto"/>
      </w:divBdr>
    </w:div>
    <w:div w:id="45227150">
      <w:bodyDiv w:val="1"/>
      <w:marLeft w:val="0"/>
      <w:marRight w:val="0"/>
      <w:marTop w:val="0"/>
      <w:marBottom w:val="0"/>
      <w:divBdr>
        <w:top w:val="none" w:sz="0" w:space="0" w:color="auto"/>
        <w:left w:val="none" w:sz="0" w:space="0" w:color="auto"/>
        <w:bottom w:val="none" w:sz="0" w:space="0" w:color="auto"/>
        <w:right w:val="none" w:sz="0" w:space="0" w:color="auto"/>
      </w:divBdr>
    </w:div>
    <w:div w:id="81341698">
      <w:bodyDiv w:val="1"/>
      <w:marLeft w:val="0"/>
      <w:marRight w:val="0"/>
      <w:marTop w:val="0"/>
      <w:marBottom w:val="0"/>
      <w:divBdr>
        <w:top w:val="none" w:sz="0" w:space="0" w:color="auto"/>
        <w:left w:val="none" w:sz="0" w:space="0" w:color="auto"/>
        <w:bottom w:val="none" w:sz="0" w:space="0" w:color="auto"/>
        <w:right w:val="none" w:sz="0" w:space="0" w:color="auto"/>
      </w:divBdr>
    </w:div>
    <w:div w:id="91947408">
      <w:bodyDiv w:val="1"/>
      <w:marLeft w:val="0"/>
      <w:marRight w:val="0"/>
      <w:marTop w:val="0"/>
      <w:marBottom w:val="0"/>
      <w:divBdr>
        <w:top w:val="none" w:sz="0" w:space="0" w:color="auto"/>
        <w:left w:val="none" w:sz="0" w:space="0" w:color="auto"/>
        <w:bottom w:val="none" w:sz="0" w:space="0" w:color="auto"/>
        <w:right w:val="none" w:sz="0" w:space="0" w:color="auto"/>
      </w:divBdr>
    </w:div>
    <w:div w:id="119225738">
      <w:bodyDiv w:val="1"/>
      <w:marLeft w:val="0"/>
      <w:marRight w:val="0"/>
      <w:marTop w:val="0"/>
      <w:marBottom w:val="0"/>
      <w:divBdr>
        <w:top w:val="none" w:sz="0" w:space="0" w:color="auto"/>
        <w:left w:val="none" w:sz="0" w:space="0" w:color="auto"/>
        <w:bottom w:val="none" w:sz="0" w:space="0" w:color="auto"/>
        <w:right w:val="none" w:sz="0" w:space="0" w:color="auto"/>
      </w:divBdr>
    </w:div>
    <w:div w:id="140082003">
      <w:bodyDiv w:val="1"/>
      <w:marLeft w:val="0"/>
      <w:marRight w:val="0"/>
      <w:marTop w:val="0"/>
      <w:marBottom w:val="0"/>
      <w:divBdr>
        <w:top w:val="none" w:sz="0" w:space="0" w:color="auto"/>
        <w:left w:val="none" w:sz="0" w:space="0" w:color="auto"/>
        <w:bottom w:val="none" w:sz="0" w:space="0" w:color="auto"/>
        <w:right w:val="none" w:sz="0" w:space="0" w:color="auto"/>
      </w:divBdr>
    </w:div>
    <w:div w:id="155387638">
      <w:bodyDiv w:val="1"/>
      <w:marLeft w:val="0"/>
      <w:marRight w:val="0"/>
      <w:marTop w:val="0"/>
      <w:marBottom w:val="0"/>
      <w:divBdr>
        <w:top w:val="none" w:sz="0" w:space="0" w:color="auto"/>
        <w:left w:val="none" w:sz="0" w:space="0" w:color="auto"/>
        <w:bottom w:val="none" w:sz="0" w:space="0" w:color="auto"/>
        <w:right w:val="none" w:sz="0" w:space="0" w:color="auto"/>
      </w:divBdr>
    </w:div>
    <w:div w:id="170609791">
      <w:bodyDiv w:val="1"/>
      <w:marLeft w:val="0"/>
      <w:marRight w:val="0"/>
      <w:marTop w:val="0"/>
      <w:marBottom w:val="0"/>
      <w:divBdr>
        <w:top w:val="none" w:sz="0" w:space="0" w:color="auto"/>
        <w:left w:val="none" w:sz="0" w:space="0" w:color="auto"/>
        <w:bottom w:val="none" w:sz="0" w:space="0" w:color="auto"/>
        <w:right w:val="none" w:sz="0" w:space="0" w:color="auto"/>
      </w:divBdr>
    </w:div>
    <w:div w:id="197858720">
      <w:bodyDiv w:val="1"/>
      <w:marLeft w:val="0"/>
      <w:marRight w:val="0"/>
      <w:marTop w:val="0"/>
      <w:marBottom w:val="0"/>
      <w:divBdr>
        <w:top w:val="none" w:sz="0" w:space="0" w:color="auto"/>
        <w:left w:val="none" w:sz="0" w:space="0" w:color="auto"/>
        <w:bottom w:val="none" w:sz="0" w:space="0" w:color="auto"/>
        <w:right w:val="none" w:sz="0" w:space="0" w:color="auto"/>
      </w:divBdr>
    </w:div>
    <w:div w:id="230239173">
      <w:bodyDiv w:val="1"/>
      <w:marLeft w:val="0"/>
      <w:marRight w:val="0"/>
      <w:marTop w:val="0"/>
      <w:marBottom w:val="0"/>
      <w:divBdr>
        <w:top w:val="none" w:sz="0" w:space="0" w:color="auto"/>
        <w:left w:val="none" w:sz="0" w:space="0" w:color="auto"/>
        <w:bottom w:val="none" w:sz="0" w:space="0" w:color="auto"/>
        <w:right w:val="none" w:sz="0" w:space="0" w:color="auto"/>
      </w:divBdr>
    </w:div>
    <w:div w:id="348920156">
      <w:bodyDiv w:val="1"/>
      <w:marLeft w:val="0"/>
      <w:marRight w:val="0"/>
      <w:marTop w:val="0"/>
      <w:marBottom w:val="0"/>
      <w:divBdr>
        <w:top w:val="none" w:sz="0" w:space="0" w:color="auto"/>
        <w:left w:val="none" w:sz="0" w:space="0" w:color="auto"/>
        <w:bottom w:val="none" w:sz="0" w:space="0" w:color="auto"/>
        <w:right w:val="none" w:sz="0" w:space="0" w:color="auto"/>
      </w:divBdr>
    </w:div>
    <w:div w:id="367145747">
      <w:bodyDiv w:val="1"/>
      <w:marLeft w:val="0"/>
      <w:marRight w:val="0"/>
      <w:marTop w:val="0"/>
      <w:marBottom w:val="0"/>
      <w:divBdr>
        <w:top w:val="none" w:sz="0" w:space="0" w:color="auto"/>
        <w:left w:val="none" w:sz="0" w:space="0" w:color="auto"/>
        <w:bottom w:val="none" w:sz="0" w:space="0" w:color="auto"/>
        <w:right w:val="none" w:sz="0" w:space="0" w:color="auto"/>
      </w:divBdr>
    </w:div>
    <w:div w:id="402410525">
      <w:bodyDiv w:val="1"/>
      <w:marLeft w:val="0"/>
      <w:marRight w:val="0"/>
      <w:marTop w:val="0"/>
      <w:marBottom w:val="0"/>
      <w:divBdr>
        <w:top w:val="none" w:sz="0" w:space="0" w:color="auto"/>
        <w:left w:val="none" w:sz="0" w:space="0" w:color="auto"/>
        <w:bottom w:val="none" w:sz="0" w:space="0" w:color="auto"/>
        <w:right w:val="none" w:sz="0" w:space="0" w:color="auto"/>
      </w:divBdr>
    </w:div>
    <w:div w:id="481193303">
      <w:bodyDiv w:val="1"/>
      <w:marLeft w:val="0"/>
      <w:marRight w:val="0"/>
      <w:marTop w:val="0"/>
      <w:marBottom w:val="0"/>
      <w:divBdr>
        <w:top w:val="none" w:sz="0" w:space="0" w:color="auto"/>
        <w:left w:val="none" w:sz="0" w:space="0" w:color="auto"/>
        <w:bottom w:val="none" w:sz="0" w:space="0" w:color="auto"/>
        <w:right w:val="none" w:sz="0" w:space="0" w:color="auto"/>
      </w:divBdr>
    </w:div>
    <w:div w:id="529607690">
      <w:bodyDiv w:val="1"/>
      <w:marLeft w:val="0"/>
      <w:marRight w:val="0"/>
      <w:marTop w:val="0"/>
      <w:marBottom w:val="0"/>
      <w:divBdr>
        <w:top w:val="none" w:sz="0" w:space="0" w:color="auto"/>
        <w:left w:val="none" w:sz="0" w:space="0" w:color="auto"/>
        <w:bottom w:val="none" w:sz="0" w:space="0" w:color="auto"/>
        <w:right w:val="none" w:sz="0" w:space="0" w:color="auto"/>
      </w:divBdr>
    </w:div>
    <w:div w:id="559293257">
      <w:bodyDiv w:val="1"/>
      <w:marLeft w:val="0"/>
      <w:marRight w:val="0"/>
      <w:marTop w:val="0"/>
      <w:marBottom w:val="0"/>
      <w:divBdr>
        <w:top w:val="none" w:sz="0" w:space="0" w:color="auto"/>
        <w:left w:val="none" w:sz="0" w:space="0" w:color="auto"/>
        <w:bottom w:val="none" w:sz="0" w:space="0" w:color="auto"/>
        <w:right w:val="none" w:sz="0" w:space="0" w:color="auto"/>
      </w:divBdr>
    </w:div>
    <w:div w:id="586185045">
      <w:bodyDiv w:val="1"/>
      <w:marLeft w:val="0"/>
      <w:marRight w:val="0"/>
      <w:marTop w:val="0"/>
      <w:marBottom w:val="0"/>
      <w:divBdr>
        <w:top w:val="none" w:sz="0" w:space="0" w:color="auto"/>
        <w:left w:val="none" w:sz="0" w:space="0" w:color="auto"/>
        <w:bottom w:val="none" w:sz="0" w:space="0" w:color="auto"/>
        <w:right w:val="none" w:sz="0" w:space="0" w:color="auto"/>
      </w:divBdr>
    </w:div>
    <w:div w:id="613249564">
      <w:bodyDiv w:val="1"/>
      <w:marLeft w:val="0"/>
      <w:marRight w:val="0"/>
      <w:marTop w:val="0"/>
      <w:marBottom w:val="0"/>
      <w:divBdr>
        <w:top w:val="none" w:sz="0" w:space="0" w:color="auto"/>
        <w:left w:val="none" w:sz="0" w:space="0" w:color="auto"/>
        <w:bottom w:val="none" w:sz="0" w:space="0" w:color="auto"/>
        <w:right w:val="none" w:sz="0" w:space="0" w:color="auto"/>
      </w:divBdr>
    </w:div>
    <w:div w:id="648244151">
      <w:bodyDiv w:val="1"/>
      <w:marLeft w:val="0"/>
      <w:marRight w:val="0"/>
      <w:marTop w:val="0"/>
      <w:marBottom w:val="0"/>
      <w:divBdr>
        <w:top w:val="none" w:sz="0" w:space="0" w:color="auto"/>
        <w:left w:val="none" w:sz="0" w:space="0" w:color="auto"/>
        <w:bottom w:val="none" w:sz="0" w:space="0" w:color="auto"/>
        <w:right w:val="none" w:sz="0" w:space="0" w:color="auto"/>
      </w:divBdr>
    </w:div>
    <w:div w:id="666979347">
      <w:bodyDiv w:val="1"/>
      <w:marLeft w:val="0"/>
      <w:marRight w:val="0"/>
      <w:marTop w:val="0"/>
      <w:marBottom w:val="0"/>
      <w:divBdr>
        <w:top w:val="none" w:sz="0" w:space="0" w:color="auto"/>
        <w:left w:val="none" w:sz="0" w:space="0" w:color="auto"/>
        <w:bottom w:val="none" w:sz="0" w:space="0" w:color="auto"/>
        <w:right w:val="none" w:sz="0" w:space="0" w:color="auto"/>
      </w:divBdr>
    </w:div>
    <w:div w:id="717512702">
      <w:bodyDiv w:val="1"/>
      <w:marLeft w:val="0"/>
      <w:marRight w:val="0"/>
      <w:marTop w:val="0"/>
      <w:marBottom w:val="0"/>
      <w:divBdr>
        <w:top w:val="none" w:sz="0" w:space="0" w:color="auto"/>
        <w:left w:val="none" w:sz="0" w:space="0" w:color="auto"/>
        <w:bottom w:val="none" w:sz="0" w:space="0" w:color="auto"/>
        <w:right w:val="none" w:sz="0" w:space="0" w:color="auto"/>
      </w:divBdr>
    </w:div>
    <w:div w:id="729619945">
      <w:bodyDiv w:val="1"/>
      <w:marLeft w:val="0"/>
      <w:marRight w:val="0"/>
      <w:marTop w:val="0"/>
      <w:marBottom w:val="0"/>
      <w:divBdr>
        <w:top w:val="none" w:sz="0" w:space="0" w:color="auto"/>
        <w:left w:val="none" w:sz="0" w:space="0" w:color="auto"/>
        <w:bottom w:val="none" w:sz="0" w:space="0" w:color="auto"/>
        <w:right w:val="none" w:sz="0" w:space="0" w:color="auto"/>
      </w:divBdr>
    </w:div>
    <w:div w:id="736366492">
      <w:bodyDiv w:val="1"/>
      <w:marLeft w:val="0"/>
      <w:marRight w:val="0"/>
      <w:marTop w:val="0"/>
      <w:marBottom w:val="0"/>
      <w:divBdr>
        <w:top w:val="none" w:sz="0" w:space="0" w:color="auto"/>
        <w:left w:val="none" w:sz="0" w:space="0" w:color="auto"/>
        <w:bottom w:val="none" w:sz="0" w:space="0" w:color="auto"/>
        <w:right w:val="none" w:sz="0" w:space="0" w:color="auto"/>
      </w:divBdr>
    </w:div>
    <w:div w:id="737049430">
      <w:bodyDiv w:val="1"/>
      <w:marLeft w:val="0"/>
      <w:marRight w:val="0"/>
      <w:marTop w:val="0"/>
      <w:marBottom w:val="0"/>
      <w:divBdr>
        <w:top w:val="none" w:sz="0" w:space="0" w:color="auto"/>
        <w:left w:val="none" w:sz="0" w:space="0" w:color="auto"/>
        <w:bottom w:val="none" w:sz="0" w:space="0" w:color="auto"/>
        <w:right w:val="none" w:sz="0" w:space="0" w:color="auto"/>
      </w:divBdr>
    </w:div>
    <w:div w:id="785344709">
      <w:bodyDiv w:val="1"/>
      <w:marLeft w:val="0"/>
      <w:marRight w:val="0"/>
      <w:marTop w:val="0"/>
      <w:marBottom w:val="0"/>
      <w:divBdr>
        <w:top w:val="none" w:sz="0" w:space="0" w:color="auto"/>
        <w:left w:val="none" w:sz="0" w:space="0" w:color="auto"/>
        <w:bottom w:val="none" w:sz="0" w:space="0" w:color="auto"/>
        <w:right w:val="none" w:sz="0" w:space="0" w:color="auto"/>
      </w:divBdr>
    </w:div>
    <w:div w:id="786511977">
      <w:bodyDiv w:val="1"/>
      <w:marLeft w:val="0"/>
      <w:marRight w:val="0"/>
      <w:marTop w:val="0"/>
      <w:marBottom w:val="0"/>
      <w:divBdr>
        <w:top w:val="none" w:sz="0" w:space="0" w:color="auto"/>
        <w:left w:val="none" w:sz="0" w:space="0" w:color="auto"/>
        <w:bottom w:val="none" w:sz="0" w:space="0" w:color="auto"/>
        <w:right w:val="none" w:sz="0" w:space="0" w:color="auto"/>
      </w:divBdr>
    </w:div>
    <w:div w:id="793332076">
      <w:bodyDiv w:val="1"/>
      <w:marLeft w:val="0"/>
      <w:marRight w:val="0"/>
      <w:marTop w:val="0"/>
      <w:marBottom w:val="0"/>
      <w:divBdr>
        <w:top w:val="none" w:sz="0" w:space="0" w:color="auto"/>
        <w:left w:val="none" w:sz="0" w:space="0" w:color="auto"/>
        <w:bottom w:val="none" w:sz="0" w:space="0" w:color="auto"/>
        <w:right w:val="none" w:sz="0" w:space="0" w:color="auto"/>
      </w:divBdr>
    </w:div>
    <w:div w:id="897010433">
      <w:bodyDiv w:val="1"/>
      <w:marLeft w:val="0"/>
      <w:marRight w:val="0"/>
      <w:marTop w:val="0"/>
      <w:marBottom w:val="0"/>
      <w:divBdr>
        <w:top w:val="none" w:sz="0" w:space="0" w:color="auto"/>
        <w:left w:val="none" w:sz="0" w:space="0" w:color="auto"/>
        <w:bottom w:val="none" w:sz="0" w:space="0" w:color="auto"/>
        <w:right w:val="none" w:sz="0" w:space="0" w:color="auto"/>
      </w:divBdr>
    </w:div>
    <w:div w:id="942616712">
      <w:bodyDiv w:val="1"/>
      <w:marLeft w:val="0"/>
      <w:marRight w:val="0"/>
      <w:marTop w:val="0"/>
      <w:marBottom w:val="0"/>
      <w:divBdr>
        <w:top w:val="none" w:sz="0" w:space="0" w:color="auto"/>
        <w:left w:val="none" w:sz="0" w:space="0" w:color="auto"/>
        <w:bottom w:val="none" w:sz="0" w:space="0" w:color="auto"/>
        <w:right w:val="none" w:sz="0" w:space="0" w:color="auto"/>
      </w:divBdr>
    </w:div>
    <w:div w:id="954407140">
      <w:bodyDiv w:val="1"/>
      <w:marLeft w:val="0"/>
      <w:marRight w:val="0"/>
      <w:marTop w:val="0"/>
      <w:marBottom w:val="0"/>
      <w:divBdr>
        <w:top w:val="none" w:sz="0" w:space="0" w:color="auto"/>
        <w:left w:val="none" w:sz="0" w:space="0" w:color="auto"/>
        <w:bottom w:val="none" w:sz="0" w:space="0" w:color="auto"/>
        <w:right w:val="none" w:sz="0" w:space="0" w:color="auto"/>
      </w:divBdr>
    </w:div>
    <w:div w:id="954597464">
      <w:bodyDiv w:val="1"/>
      <w:marLeft w:val="0"/>
      <w:marRight w:val="0"/>
      <w:marTop w:val="0"/>
      <w:marBottom w:val="0"/>
      <w:divBdr>
        <w:top w:val="none" w:sz="0" w:space="0" w:color="auto"/>
        <w:left w:val="none" w:sz="0" w:space="0" w:color="auto"/>
        <w:bottom w:val="none" w:sz="0" w:space="0" w:color="auto"/>
        <w:right w:val="none" w:sz="0" w:space="0" w:color="auto"/>
      </w:divBdr>
    </w:div>
    <w:div w:id="961419812">
      <w:bodyDiv w:val="1"/>
      <w:marLeft w:val="0"/>
      <w:marRight w:val="0"/>
      <w:marTop w:val="0"/>
      <w:marBottom w:val="0"/>
      <w:divBdr>
        <w:top w:val="none" w:sz="0" w:space="0" w:color="auto"/>
        <w:left w:val="none" w:sz="0" w:space="0" w:color="auto"/>
        <w:bottom w:val="none" w:sz="0" w:space="0" w:color="auto"/>
        <w:right w:val="none" w:sz="0" w:space="0" w:color="auto"/>
      </w:divBdr>
    </w:div>
    <w:div w:id="993879341">
      <w:bodyDiv w:val="1"/>
      <w:marLeft w:val="0"/>
      <w:marRight w:val="0"/>
      <w:marTop w:val="0"/>
      <w:marBottom w:val="0"/>
      <w:divBdr>
        <w:top w:val="none" w:sz="0" w:space="0" w:color="auto"/>
        <w:left w:val="none" w:sz="0" w:space="0" w:color="auto"/>
        <w:bottom w:val="none" w:sz="0" w:space="0" w:color="auto"/>
        <w:right w:val="none" w:sz="0" w:space="0" w:color="auto"/>
      </w:divBdr>
    </w:div>
    <w:div w:id="1010792756">
      <w:bodyDiv w:val="1"/>
      <w:marLeft w:val="0"/>
      <w:marRight w:val="0"/>
      <w:marTop w:val="0"/>
      <w:marBottom w:val="0"/>
      <w:divBdr>
        <w:top w:val="none" w:sz="0" w:space="0" w:color="auto"/>
        <w:left w:val="none" w:sz="0" w:space="0" w:color="auto"/>
        <w:bottom w:val="none" w:sz="0" w:space="0" w:color="auto"/>
        <w:right w:val="none" w:sz="0" w:space="0" w:color="auto"/>
      </w:divBdr>
    </w:div>
    <w:div w:id="1071581914">
      <w:bodyDiv w:val="1"/>
      <w:marLeft w:val="0"/>
      <w:marRight w:val="0"/>
      <w:marTop w:val="0"/>
      <w:marBottom w:val="0"/>
      <w:divBdr>
        <w:top w:val="none" w:sz="0" w:space="0" w:color="auto"/>
        <w:left w:val="none" w:sz="0" w:space="0" w:color="auto"/>
        <w:bottom w:val="none" w:sz="0" w:space="0" w:color="auto"/>
        <w:right w:val="none" w:sz="0" w:space="0" w:color="auto"/>
      </w:divBdr>
    </w:div>
    <w:div w:id="1081410596">
      <w:bodyDiv w:val="1"/>
      <w:marLeft w:val="0"/>
      <w:marRight w:val="0"/>
      <w:marTop w:val="0"/>
      <w:marBottom w:val="0"/>
      <w:divBdr>
        <w:top w:val="none" w:sz="0" w:space="0" w:color="auto"/>
        <w:left w:val="none" w:sz="0" w:space="0" w:color="auto"/>
        <w:bottom w:val="none" w:sz="0" w:space="0" w:color="auto"/>
        <w:right w:val="none" w:sz="0" w:space="0" w:color="auto"/>
      </w:divBdr>
    </w:div>
    <w:div w:id="1094085283">
      <w:bodyDiv w:val="1"/>
      <w:marLeft w:val="0"/>
      <w:marRight w:val="0"/>
      <w:marTop w:val="0"/>
      <w:marBottom w:val="0"/>
      <w:divBdr>
        <w:top w:val="none" w:sz="0" w:space="0" w:color="auto"/>
        <w:left w:val="none" w:sz="0" w:space="0" w:color="auto"/>
        <w:bottom w:val="none" w:sz="0" w:space="0" w:color="auto"/>
        <w:right w:val="none" w:sz="0" w:space="0" w:color="auto"/>
      </w:divBdr>
    </w:div>
    <w:div w:id="1102843242">
      <w:bodyDiv w:val="1"/>
      <w:marLeft w:val="0"/>
      <w:marRight w:val="0"/>
      <w:marTop w:val="0"/>
      <w:marBottom w:val="0"/>
      <w:divBdr>
        <w:top w:val="none" w:sz="0" w:space="0" w:color="auto"/>
        <w:left w:val="none" w:sz="0" w:space="0" w:color="auto"/>
        <w:bottom w:val="none" w:sz="0" w:space="0" w:color="auto"/>
        <w:right w:val="none" w:sz="0" w:space="0" w:color="auto"/>
      </w:divBdr>
    </w:div>
    <w:div w:id="1147698001">
      <w:bodyDiv w:val="1"/>
      <w:marLeft w:val="0"/>
      <w:marRight w:val="0"/>
      <w:marTop w:val="0"/>
      <w:marBottom w:val="0"/>
      <w:divBdr>
        <w:top w:val="none" w:sz="0" w:space="0" w:color="auto"/>
        <w:left w:val="none" w:sz="0" w:space="0" w:color="auto"/>
        <w:bottom w:val="none" w:sz="0" w:space="0" w:color="auto"/>
        <w:right w:val="none" w:sz="0" w:space="0" w:color="auto"/>
      </w:divBdr>
    </w:div>
    <w:div w:id="1179386499">
      <w:bodyDiv w:val="1"/>
      <w:marLeft w:val="0"/>
      <w:marRight w:val="0"/>
      <w:marTop w:val="0"/>
      <w:marBottom w:val="0"/>
      <w:divBdr>
        <w:top w:val="none" w:sz="0" w:space="0" w:color="auto"/>
        <w:left w:val="none" w:sz="0" w:space="0" w:color="auto"/>
        <w:bottom w:val="none" w:sz="0" w:space="0" w:color="auto"/>
        <w:right w:val="none" w:sz="0" w:space="0" w:color="auto"/>
      </w:divBdr>
    </w:div>
    <w:div w:id="1181353105">
      <w:bodyDiv w:val="1"/>
      <w:marLeft w:val="0"/>
      <w:marRight w:val="0"/>
      <w:marTop w:val="0"/>
      <w:marBottom w:val="0"/>
      <w:divBdr>
        <w:top w:val="none" w:sz="0" w:space="0" w:color="auto"/>
        <w:left w:val="none" w:sz="0" w:space="0" w:color="auto"/>
        <w:bottom w:val="none" w:sz="0" w:space="0" w:color="auto"/>
        <w:right w:val="none" w:sz="0" w:space="0" w:color="auto"/>
      </w:divBdr>
    </w:div>
    <w:div w:id="1229878651">
      <w:bodyDiv w:val="1"/>
      <w:marLeft w:val="0"/>
      <w:marRight w:val="0"/>
      <w:marTop w:val="0"/>
      <w:marBottom w:val="0"/>
      <w:divBdr>
        <w:top w:val="none" w:sz="0" w:space="0" w:color="auto"/>
        <w:left w:val="none" w:sz="0" w:space="0" w:color="auto"/>
        <w:bottom w:val="none" w:sz="0" w:space="0" w:color="auto"/>
        <w:right w:val="none" w:sz="0" w:space="0" w:color="auto"/>
      </w:divBdr>
    </w:div>
    <w:div w:id="1230530996">
      <w:bodyDiv w:val="1"/>
      <w:marLeft w:val="0"/>
      <w:marRight w:val="0"/>
      <w:marTop w:val="0"/>
      <w:marBottom w:val="0"/>
      <w:divBdr>
        <w:top w:val="none" w:sz="0" w:space="0" w:color="auto"/>
        <w:left w:val="none" w:sz="0" w:space="0" w:color="auto"/>
        <w:bottom w:val="none" w:sz="0" w:space="0" w:color="auto"/>
        <w:right w:val="none" w:sz="0" w:space="0" w:color="auto"/>
      </w:divBdr>
    </w:div>
    <w:div w:id="1296836679">
      <w:bodyDiv w:val="1"/>
      <w:marLeft w:val="0"/>
      <w:marRight w:val="0"/>
      <w:marTop w:val="0"/>
      <w:marBottom w:val="0"/>
      <w:divBdr>
        <w:top w:val="none" w:sz="0" w:space="0" w:color="auto"/>
        <w:left w:val="none" w:sz="0" w:space="0" w:color="auto"/>
        <w:bottom w:val="none" w:sz="0" w:space="0" w:color="auto"/>
        <w:right w:val="none" w:sz="0" w:space="0" w:color="auto"/>
      </w:divBdr>
    </w:div>
    <w:div w:id="1317030331">
      <w:bodyDiv w:val="1"/>
      <w:marLeft w:val="0"/>
      <w:marRight w:val="0"/>
      <w:marTop w:val="0"/>
      <w:marBottom w:val="0"/>
      <w:divBdr>
        <w:top w:val="none" w:sz="0" w:space="0" w:color="auto"/>
        <w:left w:val="none" w:sz="0" w:space="0" w:color="auto"/>
        <w:bottom w:val="none" w:sz="0" w:space="0" w:color="auto"/>
        <w:right w:val="none" w:sz="0" w:space="0" w:color="auto"/>
      </w:divBdr>
    </w:div>
    <w:div w:id="1371345954">
      <w:bodyDiv w:val="1"/>
      <w:marLeft w:val="0"/>
      <w:marRight w:val="0"/>
      <w:marTop w:val="0"/>
      <w:marBottom w:val="0"/>
      <w:divBdr>
        <w:top w:val="none" w:sz="0" w:space="0" w:color="auto"/>
        <w:left w:val="none" w:sz="0" w:space="0" w:color="auto"/>
        <w:bottom w:val="none" w:sz="0" w:space="0" w:color="auto"/>
        <w:right w:val="none" w:sz="0" w:space="0" w:color="auto"/>
      </w:divBdr>
    </w:div>
    <w:div w:id="1412660437">
      <w:bodyDiv w:val="1"/>
      <w:marLeft w:val="0"/>
      <w:marRight w:val="0"/>
      <w:marTop w:val="0"/>
      <w:marBottom w:val="0"/>
      <w:divBdr>
        <w:top w:val="none" w:sz="0" w:space="0" w:color="auto"/>
        <w:left w:val="none" w:sz="0" w:space="0" w:color="auto"/>
        <w:bottom w:val="none" w:sz="0" w:space="0" w:color="auto"/>
        <w:right w:val="none" w:sz="0" w:space="0" w:color="auto"/>
      </w:divBdr>
    </w:div>
    <w:div w:id="1488326197">
      <w:bodyDiv w:val="1"/>
      <w:marLeft w:val="0"/>
      <w:marRight w:val="0"/>
      <w:marTop w:val="0"/>
      <w:marBottom w:val="0"/>
      <w:divBdr>
        <w:top w:val="none" w:sz="0" w:space="0" w:color="auto"/>
        <w:left w:val="none" w:sz="0" w:space="0" w:color="auto"/>
        <w:bottom w:val="none" w:sz="0" w:space="0" w:color="auto"/>
        <w:right w:val="none" w:sz="0" w:space="0" w:color="auto"/>
      </w:divBdr>
    </w:div>
    <w:div w:id="1508323206">
      <w:bodyDiv w:val="1"/>
      <w:marLeft w:val="0"/>
      <w:marRight w:val="0"/>
      <w:marTop w:val="0"/>
      <w:marBottom w:val="0"/>
      <w:divBdr>
        <w:top w:val="none" w:sz="0" w:space="0" w:color="auto"/>
        <w:left w:val="none" w:sz="0" w:space="0" w:color="auto"/>
        <w:bottom w:val="none" w:sz="0" w:space="0" w:color="auto"/>
        <w:right w:val="none" w:sz="0" w:space="0" w:color="auto"/>
      </w:divBdr>
    </w:div>
    <w:div w:id="1546868459">
      <w:bodyDiv w:val="1"/>
      <w:marLeft w:val="0"/>
      <w:marRight w:val="0"/>
      <w:marTop w:val="0"/>
      <w:marBottom w:val="0"/>
      <w:divBdr>
        <w:top w:val="none" w:sz="0" w:space="0" w:color="auto"/>
        <w:left w:val="none" w:sz="0" w:space="0" w:color="auto"/>
        <w:bottom w:val="none" w:sz="0" w:space="0" w:color="auto"/>
        <w:right w:val="none" w:sz="0" w:space="0" w:color="auto"/>
      </w:divBdr>
    </w:div>
    <w:div w:id="1592278229">
      <w:bodyDiv w:val="1"/>
      <w:marLeft w:val="0"/>
      <w:marRight w:val="0"/>
      <w:marTop w:val="0"/>
      <w:marBottom w:val="0"/>
      <w:divBdr>
        <w:top w:val="none" w:sz="0" w:space="0" w:color="auto"/>
        <w:left w:val="none" w:sz="0" w:space="0" w:color="auto"/>
        <w:bottom w:val="none" w:sz="0" w:space="0" w:color="auto"/>
        <w:right w:val="none" w:sz="0" w:space="0" w:color="auto"/>
      </w:divBdr>
    </w:div>
    <w:div w:id="1599169488">
      <w:bodyDiv w:val="1"/>
      <w:marLeft w:val="0"/>
      <w:marRight w:val="0"/>
      <w:marTop w:val="0"/>
      <w:marBottom w:val="0"/>
      <w:divBdr>
        <w:top w:val="none" w:sz="0" w:space="0" w:color="auto"/>
        <w:left w:val="none" w:sz="0" w:space="0" w:color="auto"/>
        <w:bottom w:val="none" w:sz="0" w:space="0" w:color="auto"/>
        <w:right w:val="none" w:sz="0" w:space="0" w:color="auto"/>
      </w:divBdr>
    </w:div>
    <w:div w:id="1647129104">
      <w:bodyDiv w:val="1"/>
      <w:marLeft w:val="0"/>
      <w:marRight w:val="0"/>
      <w:marTop w:val="0"/>
      <w:marBottom w:val="0"/>
      <w:divBdr>
        <w:top w:val="none" w:sz="0" w:space="0" w:color="auto"/>
        <w:left w:val="none" w:sz="0" w:space="0" w:color="auto"/>
        <w:bottom w:val="none" w:sz="0" w:space="0" w:color="auto"/>
        <w:right w:val="none" w:sz="0" w:space="0" w:color="auto"/>
      </w:divBdr>
    </w:div>
    <w:div w:id="1649287397">
      <w:bodyDiv w:val="1"/>
      <w:marLeft w:val="0"/>
      <w:marRight w:val="0"/>
      <w:marTop w:val="0"/>
      <w:marBottom w:val="0"/>
      <w:divBdr>
        <w:top w:val="none" w:sz="0" w:space="0" w:color="auto"/>
        <w:left w:val="none" w:sz="0" w:space="0" w:color="auto"/>
        <w:bottom w:val="none" w:sz="0" w:space="0" w:color="auto"/>
        <w:right w:val="none" w:sz="0" w:space="0" w:color="auto"/>
      </w:divBdr>
    </w:div>
    <w:div w:id="1666129141">
      <w:bodyDiv w:val="1"/>
      <w:marLeft w:val="0"/>
      <w:marRight w:val="0"/>
      <w:marTop w:val="0"/>
      <w:marBottom w:val="0"/>
      <w:divBdr>
        <w:top w:val="none" w:sz="0" w:space="0" w:color="auto"/>
        <w:left w:val="none" w:sz="0" w:space="0" w:color="auto"/>
        <w:bottom w:val="none" w:sz="0" w:space="0" w:color="auto"/>
        <w:right w:val="none" w:sz="0" w:space="0" w:color="auto"/>
      </w:divBdr>
    </w:div>
    <w:div w:id="1780181972">
      <w:bodyDiv w:val="1"/>
      <w:marLeft w:val="0"/>
      <w:marRight w:val="0"/>
      <w:marTop w:val="0"/>
      <w:marBottom w:val="0"/>
      <w:divBdr>
        <w:top w:val="none" w:sz="0" w:space="0" w:color="auto"/>
        <w:left w:val="none" w:sz="0" w:space="0" w:color="auto"/>
        <w:bottom w:val="none" w:sz="0" w:space="0" w:color="auto"/>
        <w:right w:val="none" w:sz="0" w:space="0" w:color="auto"/>
      </w:divBdr>
    </w:div>
    <w:div w:id="1838034482">
      <w:bodyDiv w:val="1"/>
      <w:marLeft w:val="0"/>
      <w:marRight w:val="0"/>
      <w:marTop w:val="0"/>
      <w:marBottom w:val="0"/>
      <w:divBdr>
        <w:top w:val="none" w:sz="0" w:space="0" w:color="auto"/>
        <w:left w:val="none" w:sz="0" w:space="0" w:color="auto"/>
        <w:bottom w:val="none" w:sz="0" w:space="0" w:color="auto"/>
        <w:right w:val="none" w:sz="0" w:space="0" w:color="auto"/>
      </w:divBdr>
    </w:div>
    <w:div w:id="1839229011">
      <w:bodyDiv w:val="1"/>
      <w:marLeft w:val="0"/>
      <w:marRight w:val="0"/>
      <w:marTop w:val="0"/>
      <w:marBottom w:val="0"/>
      <w:divBdr>
        <w:top w:val="none" w:sz="0" w:space="0" w:color="auto"/>
        <w:left w:val="none" w:sz="0" w:space="0" w:color="auto"/>
        <w:bottom w:val="none" w:sz="0" w:space="0" w:color="auto"/>
        <w:right w:val="none" w:sz="0" w:space="0" w:color="auto"/>
      </w:divBdr>
    </w:div>
    <w:div w:id="1846285738">
      <w:bodyDiv w:val="1"/>
      <w:marLeft w:val="0"/>
      <w:marRight w:val="0"/>
      <w:marTop w:val="0"/>
      <w:marBottom w:val="0"/>
      <w:divBdr>
        <w:top w:val="none" w:sz="0" w:space="0" w:color="auto"/>
        <w:left w:val="none" w:sz="0" w:space="0" w:color="auto"/>
        <w:bottom w:val="none" w:sz="0" w:space="0" w:color="auto"/>
        <w:right w:val="none" w:sz="0" w:space="0" w:color="auto"/>
      </w:divBdr>
    </w:div>
    <w:div w:id="1947156175">
      <w:bodyDiv w:val="1"/>
      <w:marLeft w:val="0"/>
      <w:marRight w:val="0"/>
      <w:marTop w:val="0"/>
      <w:marBottom w:val="0"/>
      <w:divBdr>
        <w:top w:val="none" w:sz="0" w:space="0" w:color="auto"/>
        <w:left w:val="none" w:sz="0" w:space="0" w:color="auto"/>
        <w:bottom w:val="none" w:sz="0" w:space="0" w:color="auto"/>
        <w:right w:val="none" w:sz="0" w:space="0" w:color="auto"/>
      </w:divBdr>
    </w:div>
    <w:div w:id="1969429834">
      <w:bodyDiv w:val="1"/>
      <w:marLeft w:val="0"/>
      <w:marRight w:val="0"/>
      <w:marTop w:val="0"/>
      <w:marBottom w:val="0"/>
      <w:divBdr>
        <w:top w:val="none" w:sz="0" w:space="0" w:color="auto"/>
        <w:left w:val="none" w:sz="0" w:space="0" w:color="auto"/>
        <w:bottom w:val="none" w:sz="0" w:space="0" w:color="auto"/>
        <w:right w:val="none" w:sz="0" w:space="0" w:color="auto"/>
      </w:divBdr>
    </w:div>
    <w:div w:id="2025663096">
      <w:bodyDiv w:val="1"/>
      <w:marLeft w:val="0"/>
      <w:marRight w:val="0"/>
      <w:marTop w:val="0"/>
      <w:marBottom w:val="0"/>
      <w:divBdr>
        <w:top w:val="none" w:sz="0" w:space="0" w:color="auto"/>
        <w:left w:val="none" w:sz="0" w:space="0" w:color="auto"/>
        <w:bottom w:val="none" w:sz="0" w:space="0" w:color="auto"/>
        <w:right w:val="none" w:sz="0" w:space="0" w:color="auto"/>
      </w:divBdr>
    </w:div>
    <w:div w:id="2043163986">
      <w:bodyDiv w:val="1"/>
      <w:marLeft w:val="0"/>
      <w:marRight w:val="0"/>
      <w:marTop w:val="0"/>
      <w:marBottom w:val="0"/>
      <w:divBdr>
        <w:top w:val="none" w:sz="0" w:space="0" w:color="auto"/>
        <w:left w:val="none" w:sz="0" w:space="0" w:color="auto"/>
        <w:bottom w:val="none" w:sz="0" w:space="0" w:color="auto"/>
        <w:right w:val="none" w:sz="0" w:space="0" w:color="auto"/>
      </w:divBdr>
    </w:div>
    <w:div w:id="2130737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FD3AF3-9072-48BD-AD2D-AF3676E95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191</Pages>
  <Words>71953</Words>
  <Characters>395742</Characters>
  <Application>Microsoft Office Word</Application>
  <DocSecurity>0</DocSecurity>
  <Lines>3297</Lines>
  <Paragraphs>933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466762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Tiziana Figueroa</dc:creator>
  <cp:keywords/>
  <dc:description/>
  <cp:lastModifiedBy>Yanira Herrera</cp:lastModifiedBy>
  <cp:revision>2</cp:revision>
  <cp:lastPrinted>2019-05-17T14:17:00Z</cp:lastPrinted>
  <dcterms:created xsi:type="dcterms:W3CDTF">2019-10-09T14:18:00Z</dcterms:created>
  <dcterms:modified xsi:type="dcterms:W3CDTF">2019-10-09T14:18:00Z</dcterms:modified>
</cp:coreProperties>
</file>